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DC268" w14:textId="77777777" w:rsidR="00C9181E" w:rsidRPr="00CA3C8B" w:rsidRDefault="00C9181E" w:rsidP="0081456A">
      <w:pPr>
        <w:spacing w:line="312" w:lineRule="auto"/>
        <w:ind w:firstLine="0"/>
        <w:jc w:val="left"/>
        <w:rPr>
          <w:b/>
          <w:color w:val="FF0000"/>
          <w:sz w:val="22"/>
          <w:szCs w:val="22"/>
        </w:rPr>
      </w:pPr>
    </w:p>
    <w:p w14:paraId="0517E80D" w14:textId="77777777" w:rsidR="00C9181E" w:rsidRPr="00CA3C8B" w:rsidRDefault="00C9181E" w:rsidP="0081456A">
      <w:pPr>
        <w:spacing w:line="312" w:lineRule="auto"/>
        <w:ind w:firstLine="0"/>
        <w:jc w:val="left"/>
        <w:rPr>
          <w:b/>
          <w:color w:val="FF0000"/>
          <w:sz w:val="22"/>
          <w:szCs w:val="22"/>
        </w:rPr>
      </w:pPr>
    </w:p>
    <w:p w14:paraId="012DED27" w14:textId="77777777" w:rsidR="00C9181E" w:rsidRPr="00CA3C8B" w:rsidRDefault="00C9181E" w:rsidP="0081456A">
      <w:pPr>
        <w:spacing w:line="312" w:lineRule="auto"/>
        <w:ind w:firstLine="0"/>
        <w:jc w:val="left"/>
        <w:rPr>
          <w:b/>
          <w:color w:val="FF0000"/>
          <w:sz w:val="22"/>
          <w:szCs w:val="22"/>
        </w:rPr>
      </w:pPr>
    </w:p>
    <w:p w14:paraId="59EFAE02" w14:textId="77777777" w:rsidR="00C9181E" w:rsidRPr="00CA3C8B" w:rsidRDefault="00C9181E" w:rsidP="0081456A">
      <w:pPr>
        <w:spacing w:line="312" w:lineRule="auto"/>
        <w:ind w:firstLine="0"/>
        <w:jc w:val="left"/>
        <w:rPr>
          <w:b/>
          <w:color w:val="FF0000"/>
          <w:sz w:val="22"/>
          <w:szCs w:val="22"/>
        </w:rPr>
      </w:pPr>
    </w:p>
    <w:p w14:paraId="5AF36F73" w14:textId="77777777" w:rsidR="00C9181E" w:rsidRPr="00CA3C8B" w:rsidRDefault="00C9181E" w:rsidP="0081456A">
      <w:pPr>
        <w:spacing w:line="312" w:lineRule="auto"/>
        <w:ind w:firstLine="0"/>
        <w:jc w:val="left"/>
        <w:rPr>
          <w:b/>
          <w:color w:val="FF0000"/>
          <w:sz w:val="22"/>
          <w:szCs w:val="22"/>
        </w:rPr>
      </w:pPr>
    </w:p>
    <w:p w14:paraId="48076339" w14:textId="77777777" w:rsidR="00C9181E" w:rsidRPr="00CA3C8B" w:rsidRDefault="00C9181E" w:rsidP="0081456A">
      <w:pPr>
        <w:spacing w:line="312" w:lineRule="auto"/>
        <w:ind w:firstLine="0"/>
        <w:jc w:val="left"/>
        <w:rPr>
          <w:b/>
          <w:color w:val="FF0000"/>
          <w:sz w:val="22"/>
          <w:szCs w:val="22"/>
        </w:rPr>
      </w:pPr>
    </w:p>
    <w:p w14:paraId="5E765061" w14:textId="7D872F26" w:rsidR="004C7803" w:rsidRPr="00CA3C8B" w:rsidRDefault="004C7803" w:rsidP="0081456A">
      <w:pPr>
        <w:spacing w:line="312" w:lineRule="auto"/>
        <w:ind w:firstLine="0"/>
        <w:jc w:val="left"/>
        <w:rPr>
          <w:sz w:val="22"/>
          <w:szCs w:val="22"/>
        </w:rPr>
      </w:pPr>
      <w:r w:rsidRPr="00CA3C8B">
        <w:rPr>
          <w:b/>
          <w:color w:val="FF0000"/>
          <w:sz w:val="22"/>
          <w:szCs w:val="22"/>
        </w:rPr>
        <w:t>Aa</w:t>
      </w:r>
      <w:r w:rsidRPr="00CA3C8B">
        <w:rPr>
          <w:color w:val="FF0000"/>
          <w:sz w:val="22"/>
          <w:szCs w:val="22"/>
        </w:rPr>
        <w:t>,</w:t>
      </w:r>
      <w:r w:rsidRPr="00CA3C8B">
        <w:rPr>
          <w:sz w:val="22"/>
          <w:szCs w:val="22"/>
        </w:rPr>
        <w:t xml:space="preserve"> </w:t>
      </w:r>
      <w:r w:rsidRPr="00CA3C8B">
        <w:rPr>
          <w:b/>
          <w:color w:val="FF0000"/>
          <w:sz w:val="22"/>
          <w:szCs w:val="22"/>
        </w:rPr>
        <w:t>A</w:t>
      </w:r>
      <w:r w:rsidRPr="00CA3C8B">
        <w:rPr>
          <w:sz w:val="22"/>
          <w:szCs w:val="22"/>
        </w:rPr>
        <w:t xml:space="preserve">  1) таң</w:t>
      </w:r>
      <w:r w:rsidR="00350599" w:rsidRPr="00CA3C8B">
        <w:rPr>
          <w:sz w:val="22"/>
          <w:szCs w:val="22"/>
        </w:rPr>
        <w:t xml:space="preserve"> калуу, чочууну бил</w:t>
      </w:r>
      <w:r w:rsidRPr="00CA3C8B">
        <w:rPr>
          <w:sz w:val="22"/>
          <w:szCs w:val="22"/>
        </w:rPr>
        <w:t xml:space="preserve">дирген сүйлөмдөрдүн башына келет: </w:t>
      </w:r>
      <w:r w:rsidRPr="00CA3C8B">
        <w:rPr>
          <w:i/>
          <w:color w:val="FF0000"/>
          <w:sz w:val="22"/>
          <w:szCs w:val="22"/>
        </w:rPr>
        <w:t>aa! bu da ne böyle!</w:t>
      </w:r>
      <w:r w:rsidRPr="00CA3C8B">
        <w:rPr>
          <w:sz w:val="22"/>
          <w:szCs w:val="22"/>
        </w:rPr>
        <w:t xml:space="preserve"> апей, ал эмнеси? </w:t>
      </w:r>
      <w:r w:rsidRPr="00CA3C8B">
        <w:rPr>
          <w:i/>
          <w:color w:val="FF0000"/>
          <w:sz w:val="22"/>
          <w:szCs w:val="22"/>
        </w:rPr>
        <w:t>a ne güzel!</w:t>
      </w:r>
      <w:r w:rsidRPr="00CA3C8B">
        <w:rPr>
          <w:sz w:val="22"/>
          <w:szCs w:val="22"/>
        </w:rPr>
        <w:t xml:space="preserve"> ох, кандай сонун! 2) эркелетүү сөздөрүнүн алдына келет: </w:t>
      </w:r>
      <w:r w:rsidRPr="00CA3C8B">
        <w:rPr>
          <w:i/>
          <w:color w:val="FF0000"/>
          <w:sz w:val="22"/>
          <w:szCs w:val="22"/>
        </w:rPr>
        <w:t>a canım, söyle!</w:t>
      </w:r>
      <w:r w:rsidRPr="00CA3C8B">
        <w:rPr>
          <w:sz w:val="22"/>
          <w:szCs w:val="22"/>
        </w:rPr>
        <w:t xml:space="preserve"> айтагой, жаным! 3) ачуулануу, кекетүү иретинде сүйлөмдүн ба-шына келет: </w:t>
      </w:r>
      <w:r w:rsidRPr="00CA3C8B">
        <w:rPr>
          <w:i/>
          <w:color w:val="FF0000"/>
          <w:sz w:val="22"/>
          <w:szCs w:val="22"/>
        </w:rPr>
        <w:t>а, kardeşim, bu senin yaptığını düşman da yapmaz!</w:t>
      </w:r>
      <w:r w:rsidRPr="00CA3C8B">
        <w:rPr>
          <w:sz w:val="22"/>
          <w:szCs w:val="22"/>
        </w:rPr>
        <w:t xml:space="preserve"> ай, тууганым, сенин бул кылганыңды душман да кылбайт! 4) боор оруу же моюн сунууну билдирет: </w:t>
      </w:r>
      <w:r w:rsidRPr="00CA3C8B">
        <w:rPr>
          <w:i/>
          <w:color w:val="FF0000"/>
          <w:sz w:val="22"/>
          <w:szCs w:val="22"/>
        </w:rPr>
        <w:t>a birader, felek hiç bize güler mi?</w:t>
      </w:r>
      <w:r w:rsidRPr="00CA3C8B">
        <w:rPr>
          <w:sz w:val="22"/>
          <w:szCs w:val="22"/>
        </w:rPr>
        <w:t xml:space="preserve"> олдо тууганым ай, биздин жолубуз качан эле </w:t>
      </w:r>
      <w:r w:rsidRPr="00CA3C8B">
        <w:rPr>
          <w:sz w:val="22"/>
          <w:szCs w:val="22"/>
        </w:rPr>
        <w:t xml:space="preserve">болчу эле? </w:t>
      </w:r>
      <w:r w:rsidRPr="00CA3C8B">
        <w:rPr>
          <w:i/>
          <w:color w:val="FF0000"/>
          <w:sz w:val="22"/>
          <w:szCs w:val="22"/>
          <w:lang w:val="en-US"/>
        </w:rPr>
        <w:t>A</w:t>
      </w:r>
      <w:r w:rsidRPr="00CA3C8B">
        <w:rPr>
          <w:i/>
          <w:color w:val="FF0000"/>
          <w:sz w:val="22"/>
          <w:szCs w:val="22"/>
        </w:rPr>
        <w:t xml:space="preserve"> zavallı, ne olacak hâli?</w:t>
      </w:r>
      <w:r w:rsidRPr="00CA3C8B">
        <w:rPr>
          <w:sz w:val="22"/>
          <w:szCs w:val="22"/>
        </w:rPr>
        <w:t xml:space="preserve"> аб-бечара ай, эми кантет десең? 5) кыжырдануу иретинде колдонулат: </w:t>
      </w:r>
      <w:r w:rsidRPr="00CA3C8B">
        <w:rPr>
          <w:i/>
          <w:color w:val="FF0000"/>
          <w:sz w:val="22"/>
          <w:szCs w:val="22"/>
        </w:rPr>
        <w:t>a! fazla ileri gittin artık!</w:t>
      </w:r>
      <w:r w:rsidRPr="00CA3C8B">
        <w:rPr>
          <w:sz w:val="22"/>
          <w:szCs w:val="22"/>
        </w:rPr>
        <w:t xml:space="preserve"> ой, жөн койсо чек</w:t>
      </w:r>
      <w:r w:rsidR="00F00DD6">
        <w:rPr>
          <w:sz w:val="22"/>
          <w:szCs w:val="22"/>
        </w:rPr>
        <w:t xml:space="preserve">тен ашып баратасың да! 6) айрым </w:t>
      </w:r>
      <w:r w:rsidRPr="00CA3C8B">
        <w:rPr>
          <w:sz w:val="22"/>
          <w:szCs w:val="22"/>
        </w:rPr>
        <w:t>этиштер</w:t>
      </w:r>
      <w:r w:rsidR="00F00DD6">
        <w:rPr>
          <w:sz w:val="22"/>
          <w:szCs w:val="22"/>
          <w:lang w:val="ky-KG"/>
        </w:rPr>
        <w:t>-</w:t>
      </w:r>
      <w:r w:rsidRPr="00CA3C8B">
        <w:rPr>
          <w:sz w:val="22"/>
          <w:szCs w:val="22"/>
        </w:rPr>
        <w:t>дин маанисин күчө</w:t>
      </w:r>
      <w:r w:rsidR="00F00DD6">
        <w:rPr>
          <w:sz w:val="22"/>
          <w:szCs w:val="22"/>
          <w:lang w:val="ky-KG"/>
        </w:rPr>
        <w:t>-</w:t>
      </w:r>
      <w:r w:rsidRPr="00CA3C8B">
        <w:rPr>
          <w:sz w:val="22"/>
          <w:szCs w:val="22"/>
        </w:rPr>
        <w:t xml:space="preserve">түү үчүн колдонулат: </w:t>
      </w:r>
      <w:r w:rsidRPr="00CA3C8B">
        <w:rPr>
          <w:i/>
          <w:color w:val="FF0000"/>
          <w:sz w:val="22"/>
          <w:szCs w:val="22"/>
        </w:rPr>
        <w:t>sen sus! sustum a!</w:t>
      </w:r>
      <w:r w:rsidRPr="00CA3C8B">
        <w:rPr>
          <w:sz w:val="22"/>
          <w:szCs w:val="22"/>
        </w:rPr>
        <w:t xml:space="preserve"> бас жаагыңды! э(п) бастымчы, мына! а-а жок, болбойт (терс жооп иретинде). </w:t>
      </w:r>
      <w:r w:rsidRPr="00CA3C8B">
        <w:rPr>
          <w:i/>
          <w:color w:val="FF0000"/>
          <w:sz w:val="22"/>
          <w:szCs w:val="22"/>
          <w:lang w:val="en-US"/>
        </w:rPr>
        <w:t>a</w:t>
      </w:r>
      <w:r w:rsidRPr="00CA3C8B">
        <w:rPr>
          <w:i/>
          <w:color w:val="FF0000"/>
          <w:sz w:val="22"/>
          <w:szCs w:val="22"/>
        </w:rPr>
        <w:t>’dan z’ye kadar</w:t>
      </w:r>
      <w:r w:rsidRPr="00CA3C8B">
        <w:rPr>
          <w:sz w:val="22"/>
          <w:szCs w:val="22"/>
        </w:rPr>
        <w:t xml:space="preserve"> баштан-аяк, түгөл, бүтүндөй.</w:t>
      </w:r>
    </w:p>
    <w:p w14:paraId="0C6BE1E8" w14:textId="28AD5D9F" w:rsidR="004C7803" w:rsidRPr="00CA3C8B" w:rsidRDefault="004C7803" w:rsidP="0081456A">
      <w:pPr>
        <w:spacing w:line="312" w:lineRule="auto"/>
        <w:ind w:firstLine="0"/>
        <w:jc w:val="left"/>
        <w:rPr>
          <w:sz w:val="22"/>
          <w:szCs w:val="22"/>
        </w:rPr>
      </w:pPr>
      <w:r w:rsidRPr="00CA3C8B">
        <w:rPr>
          <w:b/>
          <w:color w:val="FF0000"/>
          <w:sz w:val="22"/>
          <w:szCs w:val="22"/>
        </w:rPr>
        <w:t>Âb</w:t>
      </w:r>
      <w:r w:rsidRPr="00CA3C8B">
        <w:rPr>
          <w:sz w:val="22"/>
          <w:szCs w:val="22"/>
        </w:rPr>
        <w:t xml:space="preserve"> ф. суу, өтм: 1. жаан, жамгыр. 2. жумшактык, кооздук. 3. өткүрдүк. 4. маани берүү. 5.</w:t>
      </w:r>
      <w:r w:rsidR="00385556" w:rsidRPr="00CA3C8B">
        <w:rPr>
          <w:sz w:val="22"/>
          <w:szCs w:val="22"/>
        </w:rPr>
        <w:t>н</w:t>
      </w:r>
      <w:r w:rsidRPr="00CA3C8B">
        <w:rPr>
          <w:sz w:val="22"/>
          <w:szCs w:val="22"/>
        </w:rPr>
        <w:t xml:space="preserve">амыс, чечкиндүүлүк. </w:t>
      </w:r>
    </w:p>
    <w:p w14:paraId="21C63E5A" w14:textId="40F3064A" w:rsidR="004C7803" w:rsidRPr="00CA3C8B" w:rsidRDefault="004C7803" w:rsidP="0081456A">
      <w:pPr>
        <w:spacing w:line="312" w:lineRule="auto"/>
        <w:ind w:firstLine="0"/>
        <w:jc w:val="left"/>
        <w:rPr>
          <w:sz w:val="22"/>
          <w:szCs w:val="22"/>
        </w:rPr>
      </w:pPr>
      <w:r w:rsidRPr="00CA3C8B">
        <w:rPr>
          <w:b/>
          <w:color w:val="FF0000"/>
          <w:sz w:val="22"/>
          <w:szCs w:val="22"/>
        </w:rPr>
        <w:t>Âb</w:t>
      </w:r>
      <w:r w:rsidRPr="00CA3C8B">
        <w:rPr>
          <w:sz w:val="22"/>
          <w:szCs w:val="22"/>
        </w:rPr>
        <w:t xml:space="preserve"> кемчилик, айып, жетишпестик, мүчүлүштүк. </w:t>
      </w:r>
    </w:p>
    <w:p w14:paraId="4D52B798" w14:textId="77777777" w:rsidR="004C7803" w:rsidRPr="00CA3C8B" w:rsidRDefault="004C7803" w:rsidP="0081456A">
      <w:pPr>
        <w:spacing w:line="312" w:lineRule="auto"/>
        <w:ind w:firstLine="0"/>
        <w:jc w:val="left"/>
        <w:rPr>
          <w:sz w:val="22"/>
          <w:szCs w:val="22"/>
        </w:rPr>
      </w:pPr>
      <w:r w:rsidRPr="00CA3C8B">
        <w:rPr>
          <w:b/>
          <w:color w:val="FF0000"/>
          <w:sz w:val="22"/>
          <w:szCs w:val="22"/>
        </w:rPr>
        <w:t>A</w:t>
      </w:r>
      <w:r w:rsidRPr="00CA3C8B">
        <w:rPr>
          <w:color w:val="FF0000"/>
          <w:sz w:val="22"/>
          <w:szCs w:val="22"/>
        </w:rPr>
        <w:t>'</w:t>
      </w:r>
      <w:r w:rsidRPr="00CA3C8B">
        <w:rPr>
          <w:b/>
          <w:color w:val="FF0000"/>
          <w:sz w:val="22"/>
          <w:szCs w:val="22"/>
        </w:rPr>
        <w:t>ba</w:t>
      </w:r>
      <w:r w:rsidRPr="00CA3C8B">
        <w:rPr>
          <w:sz w:val="22"/>
          <w:szCs w:val="22"/>
        </w:rPr>
        <w:t xml:space="preserve">  1. Оор жүк. 2. Кыйынчылык. 3. Сандык.</w:t>
      </w:r>
    </w:p>
    <w:p w14:paraId="795A2532" w14:textId="77777777" w:rsidR="004C7803" w:rsidRPr="00CA3C8B" w:rsidRDefault="004C7803" w:rsidP="0081456A">
      <w:pPr>
        <w:spacing w:line="312" w:lineRule="auto"/>
        <w:ind w:firstLine="0"/>
        <w:jc w:val="left"/>
        <w:rPr>
          <w:sz w:val="22"/>
          <w:szCs w:val="22"/>
        </w:rPr>
      </w:pPr>
      <w:r w:rsidRPr="00CA3C8B">
        <w:rPr>
          <w:b/>
          <w:color w:val="FF0000"/>
          <w:sz w:val="22"/>
          <w:szCs w:val="22"/>
        </w:rPr>
        <w:t>Âbâ</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ecdâd</w:t>
      </w:r>
      <w:r w:rsidRPr="00CA3C8B">
        <w:rPr>
          <w:sz w:val="22"/>
          <w:szCs w:val="22"/>
        </w:rPr>
        <w:t xml:space="preserve"> Аталар, энелер, чоң аталар.</w:t>
      </w:r>
    </w:p>
    <w:p w14:paraId="1251ED59" w14:textId="77777777" w:rsidR="004C7803" w:rsidRPr="00CA3C8B" w:rsidRDefault="004C7803" w:rsidP="0081456A">
      <w:pPr>
        <w:spacing w:line="312" w:lineRule="auto"/>
        <w:ind w:firstLine="0"/>
        <w:jc w:val="left"/>
        <w:rPr>
          <w:sz w:val="22"/>
          <w:szCs w:val="22"/>
        </w:rPr>
      </w:pPr>
      <w:r w:rsidRPr="00CA3C8B">
        <w:rPr>
          <w:b/>
          <w:color w:val="FF0000"/>
          <w:sz w:val="22"/>
          <w:szCs w:val="22"/>
        </w:rPr>
        <w:t>Âbâ</w:t>
      </w:r>
      <w:r w:rsidRPr="00CA3C8B">
        <w:rPr>
          <w:sz w:val="22"/>
          <w:szCs w:val="22"/>
        </w:rPr>
        <w:t xml:space="preserve"> Аталар, бабалар. Муршид-дер; туура жолго баштоочулар.</w:t>
      </w:r>
    </w:p>
    <w:p w14:paraId="6C0B1E4F" w14:textId="3EE15BAE" w:rsidR="004C7803" w:rsidRPr="00CA3C8B" w:rsidRDefault="004C7803" w:rsidP="0081456A">
      <w:pPr>
        <w:spacing w:line="312" w:lineRule="auto"/>
        <w:ind w:firstLine="0"/>
        <w:jc w:val="left"/>
        <w:rPr>
          <w:sz w:val="22"/>
          <w:szCs w:val="22"/>
        </w:rPr>
      </w:pPr>
      <w:r w:rsidRPr="00CA3C8B">
        <w:rPr>
          <w:b/>
          <w:color w:val="FF0000"/>
          <w:sz w:val="22"/>
          <w:szCs w:val="22"/>
        </w:rPr>
        <w:t>Abâ</w:t>
      </w:r>
      <w:r w:rsidRPr="00CA3C8B">
        <w:rPr>
          <w:sz w:val="22"/>
          <w:szCs w:val="22"/>
        </w:rPr>
        <w:t xml:space="preserve"> Пайгамбарыбыздын (С.А.В.) жүндөн токулган көйнөгү. 1) Жүндөн жасалган калың</w:t>
      </w:r>
      <w:r w:rsidR="005E6E1B" w:rsidRPr="00CA3C8B">
        <w:rPr>
          <w:sz w:val="22"/>
          <w:szCs w:val="22"/>
        </w:rPr>
        <w:t xml:space="preserve"> кез</w:t>
      </w:r>
      <w:r w:rsidRPr="00CA3C8B">
        <w:rPr>
          <w:sz w:val="22"/>
          <w:szCs w:val="22"/>
        </w:rPr>
        <w:t>деме; кийиз. 2) мындай кездемеден тигилген күрмө же чапан. 3) дервиштер кийген чапан.</w:t>
      </w:r>
    </w:p>
    <w:p w14:paraId="0196B8A2" w14:textId="77777777" w:rsidR="004C7803" w:rsidRPr="00CA3C8B" w:rsidRDefault="004C7803" w:rsidP="0081456A">
      <w:pPr>
        <w:spacing w:line="312" w:lineRule="auto"/>
        <w:ind w:firstLine="0"/>
        <w:jc w:val="left"/>
        <w:rPr>
          <w:sz w:val="22"/>
          <w:szCs w:val="22"/>
        </w:rPr>
      </w:pPr>
      <w:r w:rsidRPr="00CA3C8B">
        <w:rPr>
          <w:b/>
          <w:color w:val="FF0000"/>
          <w:sz w:val="22"/>
          <w:szCs w:val="22"/>
        </w:rPr>
        <w:t>Ab</w:t>
      </w:r>
      <w:r w:rsidRPr="00CA3C8B">
        <w:rPr>
          <w:color w:val="FF0000"/>
          <w:sz w:val="22"/>
          <w:szCs w:val="22"/>
        </w:rPr>
        <w:t>'</w:t>
      </w:r>
      <w:r w:rsidRPr="00CA3C8B">
        <w:rPr>
          <w:b/>
          <w:color w:val="FF0000"/>
          <w:sz w:val="22"/>
          <w:szCs w:val="22"/>
        </w:rPr>
        <w:t>âb</w:t>
      </w:r>
      <w:r w:rsidRPr="00CA3C8B">
        <w:rPr>
          <w:sz w:val="22"/>
          <w:szCs w:val="22"/>
        </w:rPr>
        <w:t xml:space="preserve"> 1. Узун бойлуу киши. 2. Адептүү, сабырдуу киши.</w:t>
      </w:r>
    </w:p>
    <w:p w14:paraId="0E35E31D" w14:textId="77777777" w:rsidR="004C7803" w:rsidRPr="00CA3C8B" w:rsidRDefault="004C7803" w:rsidP="0081456A">
      <w:pPr>
        <w:spacing w:line="312" w:lineRule="auto"/>
        <w:ind w:firstLine="0"/>
        <w:jc w:val="left"/>
        <w:rPr>
          <w:sz w:val="22"/>
          <w:szCs w:val="22"/>
        </w:rPr>
      </w:pPr>
      <w:r w:rsidRPr="00CA3C8B">
        <w:rPr>
          <w:b/>
          <w:color w:val="FF0000"/>
          <w:sz w:val="22"/>
          <w:szCs w:val="22"/>
        </w:rPr>
        <w:t>Abacı</w:t>
      </w:r>
      <w:r w:rsidRPr="00CA3C8B">
        <w:rPr>
          <w:sz w:val="22"/>
          <w:szCs w:val="22"/>
        </w:rPr>
        <w:t xml:space="preserve"> аба кездемесин токуган же саткан киши.</w:t>
      </w:r>
    </w:p>
    <w:p w14:paraId="44569538" w14:textId="77777777" w:rsidR="004C7803" w:rsidRPr="00CA3C8B" w:rsidRDefault="004C7803" w:rsidP="0081456A">
      <w:pPr>
        <w:spacing w:line="312" w:lineRule="auto"/>
        <w:ind w:firstLine="0"/>
        <w:jc w:val="left"/>
        <w:rPr>
          <w:sz w:val="22"/>
          <w:szCs w:val="22"/>
        </w:rPr>
      </w:pPr>
      <w:r w:rsidRPr="00CA3C8B">
        <w:rPr>
          <w:b/>
          <w:color w:val="FF0000"/>
          <w:sz w:val="22"/>
          <w:szCs w:val="22"/>
        </w:rPr>
        <w:t>A</w:t>
      </w:r>
      <w:r w:rsidRPr="00CA3C8B">
        <w:rPr>
          <w:color w:val="FF0000"/>
          <w:sz w:val="22"/>
          <w:szCs w:val="22"/>
        </w:rPr>
        <w:t>'</w:t>
      </w:r>
      <w:r w:rsidRPr="00CA3C8B">
        <w:rPr>
          <w:b/>
          <w:color w:val="FF0000"/>
          <w:sz w:val="22"/>
          <w:szCs w:val="22"/>
        </w:rPr>
        <w:t>bad</w:t>
      </w:r>
      <w:r w:rsidRPr="00CA3C8B">
        <w:rPr>
          <w:sz w:val="22"/>
          <w:szCs w:val="22"/>
        </w:rPr>
        <w:t xml:space="preserve">  Кулдар.</w:t>
      </w:r>
    </w:p>
    <w:p w14:paraId="09A6A91C" w14:textId="59B2500B" w:rsidR="00027926" w:rsidRPr="00CA3C8B" w:rsidRDefault="004C7803" w:rsidP="0081456A">
      <w:pPr>
        <w:spacing w:line="312" w:lineRule="auto"/>
        <w:ind w:firstLine="0"/>
        <w:jc w:val="left"/>
        <w:rPr>
          <w:sz w:val="22"/>
          <w:szCs w:val="22"/>
        </w:rPr>
      </w:pPr>
      <w:r w:rsidRPr="00CA3C8B">
        <w:rPr>
          <w:b/>
          <w:color w:val="FF0000"/>
          <w:sz w:val="22"/>
          <w:szCs w:val="22"/>
        </w:rPr>
        <w:t>Âbâd</w:t>
      </w:r>
      <w:r w:rsidR="00027926" w:rsidRPr="00CA3C8B">
        <w:rPr>
          <w:b/>
          <w:color w:val="FF0000"/>
          <w:sz w:val="22"/>
          <w:szCs w:val="22"/>
          <w:lang w:val="ky-KG"/>
        </w:rPr>
        <w:t xml:space="preserve"> </w:t>
      </w:r>
      <w:r w:rsidRPr="00CA3C8B">
        <w:rPr>
          <w:sz w:val="22"/>
          <w:szCs w:val="22"/>
        </w:rPr>
        <w:t>1.</w:t>
      </w:r>
    </w:p>
    <w:p w14:paraId="48A767D6" w14:textId="28B58AAB" w:rsidR="004C7803" w:rsidRPr="00CA3C8B" w:rsidRDefault="004C7803" w:rsidP="0081456A">
      <w:pPr>
        <w:spacing w:line="312" w:lineRule="auto"/>
        <w:ind w:firstLine="0"/>
        <w:jc w:val="left"/>
        <w:rPr>
          <w:sz w:val="22"/>
          <w:szCs w:val="22"/>
        </w:rPr>
      </w:pPr>
      <w:r w:rsidRPr="00CA3C8B">
        <w:rPr>
          <w:sz w:val="22"/>
          <w:szCs w:val="22"/>
        </w:rPr>
        <w:t>Түбөлүктүүлүк, чексиздик, соңсуздук. 2. Чексиз, соңсуз, учу-кыйырсыз келечек мезгилдери.</w:t>
      </w:r>
    </w:p>
    <w:p w14:paraId="594760D8" w14:textId="79E6CF4D" w:rsidR="004C7803" w:rsidRPr="00CA3C8B" w:rsidRDefault="004C7803" w:rsidP="0081456A">
      <w:pPr>
        <w:spacing w:line="312" w:lineRule="auto"/>
        <w:ind w:firstLine="0"/>
        <w:jc w:val="left"/>
        <w:rPr>
          <w:sz w:val="22"/>
          <w:szCs w:val="22"/>
        </w:rPr>
      </w:pPr>
      <w:r w:rsidRPr="00CA3C8B">
        <w:rPr>
          <w:b/>
          <w:color w:val="FF0000"/>
          <w:sz w:val="22"/>
          <w:szCs w:val="22"/>
        </w:rPr>
        <w:lastRenderedPageBreak/>
        <w:t>Âbâdan</w:t>
      </w:r>
      <w:r w:rsidR="00F00DD6">
        <w:rPr>
          <w:sz w:val="22"/>
          <w:szCs w:val="22"/>
        </w:rPr>
        <w:t xml:space="preserve"> өздөштүрүлгөн, өнүк</w:t>
      </w:r>
      <w:r w:rsidRPr="00CA3C8B">
        <w:rPr>
          <w:sz w:val="22"/>
          <w:szCs w:val="22"/>
        </w:rPr>
        <w:t>көн, иштетилген.</w:t>
      </w:r>
    </w:p>
    <w:p w14:paraId="225B3216" w14:textId="2BE89CCA" w:rsidR="004C7803" w:rsidRPr="00CA3C8B" w:rsidRDefault="004C7803" w:rsidP="0081456A">
      <w:pPr>
        <w:spacing w:line="312" w:lineRule="auto"/>
        <w:ind w:firstLine="0"/>
        <w:jc w:val="left"/>
        <w:rPr>
          <w:sz w:val="22"/>
          <w:szCs w:val="22"/>
        </w:rPr>
      </w:pPr>
      <w:r w:rsidRPr="00CA3C8B">
        <w:rPr>
          <w:b/>
          <w:color w:val="FF0000"/>
          <w:sz w:val="22"/>
          <w:szCs w:val="22"/>
        </w:rPr>
        <w:t>Abâdile</w:t>
      </w:r>
      <w:r w:rsidRPr="00CA3C8B">
        <w:rPr>
          <w:sz w:val="22"/>
          <w:szCs w:val="22"/>
        </w:rPr>
        <w:t xml:space="preserve"> 1. Абдуллах ысмындагылар. Абдуллах ысмын алып жүргөндөр. 2. Кулдар, кызмат-керлер.</w:t>
      </w:r>
    </w:p>
    <w:p w14:paraId="1F9D33E3" w14:textId="244067C9" w:rsidR="004C7803" w:rsidRPr="00CA3C8B" w:rsidRDefault="004C7803" w:rsidP="0081456A">
      <w:pPr>
        <w:spacing w:line="312" w:lineRule="auto"/>
        <w:ind w:firstLine="0"/>
        <w:jc w:val="left"/>
        <w:rPr>
          <w:sz w:val="22"/>
          <w:szCs w:val="22"/>
        </w:rPr>
      </w:pPr>
      <w:r w:rsidRPr="00CA3C8B">
        <w:rPr>
          <w:b/>
          <w:color w:val="FF0000"/>
          <w:sz w:val="22"/>
          <w:szCs w:val="22"/>
        </w:rPr>
        <w:t>Abâdile</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b/>
          <w:color w:val="FF0000"/>
          <w:sz w:val="22"/>
          <w:szCs w:val="22"/>
        </w:rPr>
        <w:t>seb</w:t>
      </w:r>
      <w:r w:rsidRPr="00CA3C8B">
        <w:rPr>
          <w:color w:val="FF0000"/>
          <w:sz w:val="22"/>
          <w:szCs w:val="22"/>
        </w:rPr>
        <w:t>'</w:t>
      </w:r>
      <w:r w:rsidRPr="00CA3C8B">
        <w:rPr>
          <w:b/>
          <w:color w:val="FF0000"/>
          <w:sz w:val="22"/>
          <w:szCs w:val="22"/>
        </w:rPr>
        <w:t>a</w:t>
      </w:r>
      <w:r w:rsidRPr="00CA3C8B">
        <w:rPr>
          <w:sz w:val="22"/>
          <w:szCs w:val="22"/>
        </w:rPr>
        <w:t xml:space="preserve"> 1) Атактуу жети</w:t>
      </w:r>
      <w:r w:rsidR="005E6E1B" w:rsidRPr="00CA3C8B">
        <w:rPr>
          <w:sz w:val="22"/>
          <w:szCs w:val="22"/>
        </w:rPr>
        <w:t xml:space="preserve"> аалым сахаба. Абдуллах атында</w:t>
      </w:r>
      <w:r w:rsidRPr="00CA3C8B">
        <w:rPr>
          <w:sz w:val="22"/>
          <w:szCs w:val="22"/>
        </w:rPr>
        <w:t>гы атактуу жети сахаба</w:t>
      </w:r>
      <w:r w:rsidRPr="00CA3C8B">
        <w:rPr>
          <w:sz w:val="22"/>
          <w:szCs w:val="22"/>
          <w:lang w:val="ky-KG"/>
        </w:rPr>
        <w:t xml:space="preserve">: </w:t>
      </w:r>
      <w:r w:rsidRPr="00CA3C8B">
        <w:rPr>
          <w:sz w:val="22"/>
          <w:szCs w:val="22"/>
        </w:rPr>
        <w:t>Абдуллах</w:t>
      </w:r>
      <w:r w:rsidRPr="00CA3C8B">
        <w:rPr>
          <w:sz w:val="22"/>
          <w:szCs w:val="22"/>
          <w:lang w:val="ky-KG"/>
        </w:rPr>
        <w:t xml:space="preserve"> ибни Аббас, </w:t>
      </w:r>
      <w:r w:rsidRPr="00CA3C8B">
        <w:rPr>
          <w:sz w:val="22"/>
          <w:szCs w:val="22"/>
        </w:rPr>
        <w:t>Абдуллах</w:t>
      </w:r>
      <w:r w:rsidRPr="00CA3C8B">
        <w:rPr>
          <w:sz w:val="22"/>
          <w:szCs w:val="22"/>
          <w:lang w:val="ky-KG"/>
        </w:rPr>
        <w:t xml:space="preserve"> ибни Умар, </w:t>
      </w:r>
      <w:r w:rsidRPr="00CA3C8B">
        <w:rPr>
          <w:sz w:val="22"/>
          <w:szCs w:val="22"/>
        </w:rPr>
        <w:t>Абдуллах</w:t>
      </w:r>
      <w:r w:rsidRPr="00CA3C8B">
        <w:rPr>
          <w:sz w:val="22"/>
          <w:szCs w:val="22"/>
          <w:lang w:val="ky-KG"/>
        </w:rPr>
        <w:t xml:space="preserve"> ибни Масуд, </w:t>
      </w:r>
      <w:r w:rsidRPr="00CA3C8B">
        <w:rPr>
          <w:sz w:val="22"/>
          <w:szCs w:val="22"/>
        </w:rPr>
        <w:t>Абдуллах</w:t>
      </w:r>
      <w:r w:rsidRPr="00CA3C8B">
        <w:rPr>
          <w:sz w:val="22"/>
          <w:szCs w:val="22"/>
          <w:lang w:val="ky-KG"/>
        </w:rPr>
        <w:t xml:space="preserve"> ибни Раваха, </w:t>
      </w:r>
      <w:r w:rsidRPr="00CA3C8B">
        <w:rPr>
          <w:sz w:val="22"/>
          <w:szCs w:val="22"/>
        </w:rPr>
        <w:t>Абдуллах</w:t>
      </w:r>
      <w:r w:rsidRPr="00CA3C8B">
        <w:rPr>
          <w:sz w:val="22"/>
          <w:szCs w:val="22"/>
          <w:lang w:val="ky-KG"/>
        </w:rPr>
        <w:t xml:space="preserve"> ибни Салам, </w:t>
      </w:r>
      <w:r w:rsidRPr="00CA3C8B">
        <w:rPr>
          <w:sz w:val="22"/>
          <w:szCs w:val="22"/>
        </w:rPr>
        <w:t>Абдуллах</w:t>
      </w:r>
      <w:r w:rsidRPr="00CA3C8B">
        <w:rPr>
          <w:sz w:val="22"/>
          <w:szCs w:val="22"/>
          <w:lang w:val="ky-KG"/>
        </w:rPr>
        <w:t xml:space="preserve"> бин Амр, </w:t>
      </w:r>
      <w:r w:rsidRPr="00CA3C8B">
        <w:rPr>
          <w:sz w:val="22"/>
          <w:szCs w:val="22"/>
        </w:rPr>
        <w:t>Абдуллах</w:t>
      </w:r>
      <w:r w:rsidRPr="00CA3C8B">
        <w:rPr>
          <w:sz w:val="22"/>
          <w:szCs w:val="22"/>
          <w:lang w:val="ky-KG"/>
        </w:rPr>
        <w:t xml:space="preserve"> бин Абу Авфа (р.анхум).</w:t>
      </w:r>
      <w:r w:rsidRPr="00CA3C8B">
        <w:rPr>
          <w:sz w:val="22"/>
          <w:szCs w:val="22"/>
        </w:rPr>
        <w:t xml:space="preserve"> 2) Пайгамбарыбыздын сахабалары Асхаб-ы кирам (анын</w:t>
      </w:r>
      <w:r w:rsidR="00F00DD6">
        <w:rPr>
          <w:sz w:val="22"/>
          <w:szCs w:val="22"/>
        </w:rPr>
        <w:t xml:space="preserve"> достору), Фыкх жана хадис илим</w:t>
      </w:r>
      <w:r w:rsidRPr="00CA3C8B">
        <w:rPr>
          <w:sz w:val="22"/>
          <w:szCs w:val="22"/>
        </w:rPr>
        <w:t xml:space="preserve">деринде белгилүү болгон Абдуллах аттуу сахабалар. Абадиле – Абдулла сөзүнүн </w:t>
      </w:r>
      <w:r w:rsidRPr="00CA3C8B">
        <w:rPr>
          <w:sz w:val="22"/>
          <w:szCs w:val="22"/>
        </w:rPr>
        <w:t>көптүк түрү. Пайгамбарыбыздын Асхаб-ы кирамынын арасында Абдуллах аттуу үч жүзгө жакын сахабалары болгон.</w:t>
      </w:r>
    </w:p>
    <w:p w14:paraId="6CDC4049" w14:textId="77777777" w:rsidR="004C7803" w:rsidRPr="00CA3C8B" w:rsidRDefault="004C7803" w:rsidP="0081456A">
      <w:pPr>
        <w:spacing w:line="312" w:lineRule="auto"/>
        <w:ind w:firstLine="0"/>
        <w:jc w:val="left"/>
        <w:rPr>
          <w:sz w:val="22"/>
          <w:szCs w:val="22"/>
        </w:rPr>
      </w:pPr>
      <w:r w:rsidRPr="00CA3C8B">
        <w:rPr>
          <w:b/>
          <w:color w:val="FF0000"/>
          <w:sz w:val="22"/>
          <w:szCs w:val="22"/>
        </w:rPr>
        <w:t>Abak</w:t>
      </w:r>
      <w:r w:rsidRPr="00CA3C8B">
        <w:rPr>
          <w:sz w:val="22"/>
          <w:szCs w:val="22"/>
        </w:rPr>
        <w:t xml:space="preserve"> 1. Керек болуу, зарыл болуу. 2. Жабышуу.</w:t>
      </w:r>
    </w:p>
    <w:p w14:paraId="589B32E5" w14:textId="77777777" w:rsidR="004C7803" w:rsidRPr="00CA3C8B" w:rsidRDefault="004C7803" w:rsidP="0081456A">
      <w:pPr>
        <w:spacing w:line="312" w:lineRule="auto"/>
        <w:ind w:firstLine="0"/>
        <w:jc w:val="left"/>
        <w:rPr>
          <w:sz w:val="22"/>
          <w:szCs w:val="22"/>
        </w:rPr>
      </w:pPr>
      <w:r w:rsidRPr="00CA3C8B">
        <w:rPr>
          <w:b/>
          <w:color w:val="FF0000"/>
          <w:sz w:val="22"/>
          <w:szCs w:val="22"/>
        </w:rPr>
        <w:t>Âbal</w:t>
      </w:r>
      <w:r w:rsidRPr="00CA3C8B">
        <w:rPr>
          <w:sz w:val="22"/>
          <w:szCs w:val="22"/>
        </w:rPr>
        <w:t xml:space="preserve">  Төөлөр.</w:t>
      </w:r>
    </w:p>
    <w:p w14:paraId="54FC5721" w14:textId="77777777" w:rsidR="004C7803" w:rsidRPr="00CA3C8B" w:rsidRDefault="004C7803" w:rsidP="0081456A">
      <w:pPr>
        <w:spacing w:line="312" w:lineRule="auto"/>
        <w:ind w:firstLine="0"/>
        <w:jc w:val="left"/>
        <w:rPr>
          <w:sz w:val="22"/>
          <w:szCs w:val="22"/>
        </w:rPr>
      </w:pPr>
      <w:r w:rsidRPr="00CA3C8B">
        <w:rPr>
          <w:b/>
          <w:color w:val="FF0000"/>
          <w:sz w:val="22"/>
          <w:szCs w:val="22"/>
        </w:rPr>
        <w:t>Abalet</w:t>
      </w:r>
      <w:r w:rsidRPr="00CA3C8B">
        <w:rPr>
          <w:sz w:val="22"/>
          <w:szCs w:val="22"/>
        </w:rPr>
        <w:t xml:space="preserve">  Оордук, салмак.</w:t>
      </w:r>
    </w:p>
    <w:p w14:paraId="6FA761F4" w14:textId="69A20B77" w:rsidR="004C7803" w:rsidRPr="00CA3C8B" w:rsidRDefault="004C7803" w:rsidP="0081456A">
      <w:pPr>
        <w:spacing w:line="312" w:lineRule="auto"/>
        <w:ind w:firstLine="0"/>
        <w:jc w:val="left"/>
        <w:rPr>
          <w:sz w:val="22"/>
          <w:szCs w:val="22"/>
        </w:rPr>
      </w:pPr>
      <w:r w:rsidRPr="00CA3C8B">
        <w:rPr>
          <w:b/>
          <w:color w:val="FF0000"/>
          <w:sz w:val="22"/>
          <w:szCs w:val="22"/>
        </w:rPr>
        <w:t>Abalı</w:t>
      </w:r>
      <w:r w:rsidR="0081456A" w:rsidRPr="00CA3C8B">
        <w:rPr>
          <w:sz w:val="22"/>
          <w:szCs w:val="22"/>
        </w:rPr>
        <w:t xml:space="preserve"> </w:t>
      </w:r>
      <w:r w:rsidRPr="00CA3C8B">
        <w:rPr>
          <w:sz w:val="22"/>
          <w:szCs w:val="22"/>
        </w:rPr>
        <w:t xml:space="preserve">1) аба кездемесинен кийим кийген киши. 2) өтм. кедей, колунда жок. </w:t>
      </w:r>
      <w:r w:rsidRPr="00CA3C8B">
        <w:rPr>
          <w:i/>
          <w:color w:val="FF0000"/>
          <w:sz w:val="22"/>
          <w:szCs w:val="22"/>
        </w:rPr>
        <w:t>vur ~ya!</w:t>
      </w:r>
      <w:r w:rsidRPr="00CA3C8B">
        <w:rPr>
          <w:sz w:val="22"/>
          <w:szCs w:val="22"/>
        </w:rPr>
        <w:t xml:space="preserve"> (кекетүү иретинде айтылат) төө басты кылуу; жыгылган кишини үстүнөн басуу.</w:t>
      </w:r>
    </w:p>
    <w:p w14:paraId="0365CD1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Abam </w:t>
      </w:r>
      <w:r w:rsidRPr="00CA3C8B">
        <w:rPr>
          <w:sz w:val="22"/>
          <w:szCs w:val="22"/>
        </w:rPr>
        <w:t xml:space="preserve"> Семиз киши, эткээл адам.</w:t>
      </w:r>
    </w:p>
    <w:p w14:paraId="7379EA82" w14:textId="77777777" w:rsidR="004C7803" w:rsidRPr="00CA3C8B" w:rsidRDefault="004C7803" w:rsidP="0081456A">
      <w:pPr>
        <w:spacing w:line="312" w:lineRule="auto"/>
        <w:ind w:firstLine="0"/>
        <w:jc w:val="left"/>
        <w:rPr>
          <w:sz w:val="22"/>
          <w:szCs w:val="22"/>
        </w:rPr>
      </w:pPr>
      <w:r w:rsidRPr="00CA3C8B">
        <w:rPr>
          <w:b/>
          <w:color w:val="FF0000"/>
          <w:sz w:val="22"/>
          <w:szCs w:val="22"/>
        </w:rPr>
        <w:t>Abanmak</w:t>
      </w:r>
      <w:r w:rsidRPr="00CA3C8B">
        <w:rPr>
          <w:sz w:val="22"/>
          <w:szCs w:val="22"/>
        </w:rPr>
        <w:t xml:space="preserve"> 1) ийилүү, таянуу, сүйөнүү, жаздануу. 2) каршы туруу, чыдоо. 3) ооз. күч колдонуп (бирөөнү) жеңүү, жыгуу. 4) арго өз жүгүн (бирөөгө) артуу.</w:t>
      </w:r>
    </w:p>
    <w:p w14:paraId="2726606F" w14:textId="23600364" w:rsidR="004C7803" w:rsidRPr="00CA3C8B" w:rsidRDefault="004C7803" w:rsidP="0081456A">
      <w:pPr>
        <w:spacing w:line="312" w:lineRule="auto"/>
        <w:ind w:firstLine="0"/>
        <w:jc w:val="left"/>
        <w:rPr>
          <w:sz w:val="22"/>
          <w:szCs w:val="22"/>
        </w:rPr>
      </w:pPr>
      <w:r w:rsidRPr="00CA3C8B">
        <w:rPr>
          <w:b/>
          <w:color w:val="FF0000"/>
          <w:sz w:val="22"/>
          <w:szCs w:val="22"/>
        </w:rPr>
        <w:t>Âbâr</w:t>
      </w:r>
      <w:r w:rsidR="00F00DD6">
        <w:rPr>
          <w:sz w:val="22"/>
          <w:szCs w:val="22"/>
        </w:rPr>
        <w:t xml:space="preserve"> 1. Кудуктар.  2. Эсеп деп</w:t>
      </w:r>
      <w:r w:rsidRPr="00CA3C8B">
        <w:rPr>
          <w:sz w:val="22"/>
          <w:szCs w:val="22"/>
        </w:rPr>
        <w:t>тери.</w:t>
      </w:r>
    </w:p>
    <w:p w14:paraId="064E48B0" w14:textId="77777777" w:rsidR="004C7803" w:rsidRPr="00CA3C8B" w:rsidRDefault="004C7803" w:rsidP="0081456A">
      <w:pPr>
        <w:spacing w:line="312" w:lineRule="auto"/>
        <w:ind w:firstLine="0"/>
        <w:jc w:val="left"/>
        <w:rPr>
          <w:sz w:val="22"/>
          <w:szCs w:val="22"/>
        </w:rPr>
      </w:pPr>
      <w:r w:rsidRPr="00CA3C8B">
        <w:rPr>
          <w:b/>
          <w:color w:val="FF0000"/>
          <w:sz w:val="22"/>
          <w:szCs w:val="22"/>
        </w:rPr>
        <w:t>Abartı</w:t>
      </w:r>
      <w:r w:rsidRPr="00CA3C8B">
        <w:rPr>
          <w:sz w:val="22"/>
          <w:szCs w:val="22"/>
        </w:rPr>
        <w:t xml:space="preserve">  апыртма, жалган, күчөтүп айтылган сөз.</w:t>
      </w:r>
    </w:p>
    <w:p w14:paraId="04472A8F" w14:textId="654F1B92" w:rsidR="004C7803" w:rsidRPr="00CA3C8B" w:rsidRDefault="004C7803" w:rsidP="0081456A">
      <w:pPr>
        <w:spacing w:line="312" w:lineRule="auto"/>
        <w:ind w:firstLine="0"/>
        <w:jc w:val="left"/>
        <w:rPr>
          <w:sz w:val="22"/>
          <w:szCs w:val="22"/>
        </w:rPr>
      </w:pPr>
      <w:r w:rsidRPr="00CA3C8B">
        <w:rPr>
          <w:b/>
          <w:color w:val="FF0000"/>
          <w:sz w:val="22"/>
          <w:szCs w:val="22"/>
        </w:rPr>
        <w:t>Abartılı</w:t>
      </w:r>
      <w:r w:rsidR="005E6E1B" w:rsidRPr="00CA3C8B">
        <w:rPr>
          <w:sz w:val="22"/>
          <w:szCs w:val="22"/>
        </w:rPr>
        <w:t xml:space="preserve"> апыртылган, апыртма</w:t>
      </w:r>
      <w:r w:rsidRPr="00CA3C8B">
        <w:rPr>
          <w:sz w:val="22"/>
          <w:szCs w:val="22"/>
        </w:rPr>
        <w:t>луу, күчөтүлгөн.</w:t>
      </w:r>
    </w:p>
    <w:p w14:paraId="39386047" w14:textId="77777777" w:rsidR="004C7803" w:rsidRPr="00CA3C8B" w:rsidRDefault="004C7803" w:rsidP="0081456A">
      <w:pPr>
        <w:spacing w:line="312" w:lineRule="auto"/>
        <w:ind w:firstLine="0"/>
        <w:jc w:val="left"/>
        <w:rPr>
          <w:sz w:val="22"/>
          <w:szCs w:val="22"/>
        </w:rPr>
      </w:pPr>
      <w:r w:rsidRPr="00CA3C8B">
        <w:rPr>
          <w:b/>
          <w:color w:val="FF0000"/>
          <w:sz w:val="22"/>
          <w:szCs w:val="22"/>
        </w:rPr>
        <w:t>Abartılmak</w:t>
      </w:r>
      <w:r w:rsidRPr="00CA3C8B">
        <w:rPr>
          <w:sz w:val="22"/>
          <w:szCs w:val="22"/>
        </w:rPr>
        <w:t xml:space="preserve"> апыртылуу, күчөтү-лүү.</w:t>
      </w:r>
    </w:p>
    <w:p w14:paraId="42D263B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abartma </w:t>
      </w:r>
      <w:r w:rsidRPr="00CA3C8B">
        <w:rPr>
          <w:sz w:val="22"/>
          <w:szCs w:val="22"/>
        </w:rPr>
        <w:t xml:space="preserve"> апыртма, күчөтмө.</w:t>
      </w:r>
    </w:p>
    <w:p w14:paraId="60577D19" w14:textId="77777777" w:rsidR="00EC09A5" w:rsidRPr="00CA3C8B" w:rsidRDefault="004C7803" w:rsidP="0081456A">
      <w:pPr>
        <w:spacing w:line="312" w:lineRule="auto"/>
        <w:ind w:firstLine="0"/>
        <w:jc w:val="left"/>
        <w:rPr>
          <w:sz w:val="22"/>
          <w:szCs w:val="22"/>
        </w:rPr>
      </w:pPr>
      <w:r w:rsidRPr="00CA3C8B">
        <w:rPr>
          <w:b/>
          <w:color w:val="FF0000"/>
          <w:sz w:val="22"/>
          <w:szCs w:val="22"/>
        </w:rPr>
        <w:t>Abartmalı</w:t>
      </w:r>
    </w:p>
    <w:p w14:paraId="1C47B70D" w14:textId="2D7E4630" w:rsidR="004C7803" w:rsidRPr="00CA3C8B" w:rsidRDefault="004C7803" w:rsidP="0081456A">
      <w:pPr>
        <w:spacing w:line="312" w:lineRule="auto"/>
        <w:ind w:firstLine="0"/>
        <w:jc w:val="left"/>
        <w:rPr>
          <w:sz w:val="22"/>
          <w:szCs w:val="22"/>
        </w:rPr>
      </w:pPr>
      <w:r w:rsidRPr="00CA3C8B">
        <w:rPr>
          <w:sz w:val="22"/>
          <w:szCs w:val="22"/>
        </w:rPr>
        <w:t>апыртмалуу, жалган, күчөтүлүп айтылган.</w:t>
      </w:r>
    </w:p>
    <w:p w14:paraId="06462C37" w14:textId="0F92ECFB" w:rsidR="004C7803" w:rsidRPr="00CA3C8B" w:rsidRDefault="004C7803" w:rsidP="0081456A">
      <w:pPr>
        <w:spacing w:line="312" w:lineRule="auto"/>
        <w:ind w:firstLine="0"/>
        <w:jc w:val="left"/>
        <w:rPr>
          <w:sz w:val="22"/>
          <w:szCs w:val="22"/>
        </w:rPr>
      </w:pPr>
      <w:r w:rsidRPr="00CA3C8B">
        <w:rPr>
          <w:b/>
          <w:color w:val="FF0000"/>
          <w:sz w:val="22"/>
          <w:szCs w:val="22"/>
        </w:rPr>
        <w:t>Abazan</w:t>
      </w:r>
      <w:r w:rsidR="005E6E1B" w:rsidRPr="00CA3C8B">
        <w:rPr>
          <w:sz w:val="22"/>
          <w:szCs w:val="22"/>
        </w:rPr>
        <w:t xml:space="preserve"> 1) ачка, ачкачылык тарт</w:t>
      </w:r>
      <w:r w:rsidRPr="00CA3C8B">
        <w:rPr>
          <w:sz w:val="22"/>
          <w:szCs w:val="22"/>
        </w:rPr>
        <w:t>кан. 2) ач, көзү каткан (аялдан).</w:t>
      </w:r>
    </w:p>
    <w:p w14:paraId="4D1B0030" w14:textId="77777777" w:rsidR="004C7803" w:rsidRPr="00CA3C8B" w:rsidRDefault="004C7803" w:rsidP="0081456A">
      <w:pPr>
        <w:spacing w:line="312" w:lineRule="auto"/>
        <w:ind w:firstLine="0"/>
        <w:jc w:val="left"/>
        <w:rPr>
          <w:sz w:val="22"/>
          <w:szCs w:val="22"/>
        </w:rPr>
      </w:pPr>
      <w:r w:rsidRPr="00CA3C8B">
        <w:rPr>
          <w:b/>
          <w:color w:val="FF0000"/>
          <w:sz w:val="22"/>
          <w:szCs w:val="22"/>
        </w:rPr>
        <w:t>Abb</w:t>
      </w:r>
      <w:r w:rsidRPr="00CA3C8B">
        <w:rPr>
          <w:sz w:val="22"/>
          <w:szCs w:val="22"/>
        </w:rPr>
        <w:t xml:space="preserve">  Жарык, нур, сулуу болуу.</w:t>
      </w:r>
    </w:p>
    <w:p w14:paraId="1FE312D9" w14:textId="3B269E18" w:rsidR="004C7803" w:rsidRPr="00CA3C8B" w:rsidRDefault="004C7803" w:rsidP="0081456A">
      <w:pPr>
        <w:spacing w:line="312" w:lineRule="auto"/>
        <w:ind w:firstLine="0"/>
        <w:jc w:val="left"/>
        <w:rPr>
          <w:sz w:val="22"/>
          <w:szCs w:val="22"/>
        </w:rPr>
      </w:pPr>
      <w:r w:rsidRPr="00CA3C8B">
        <w:rPr>
          <w:b/>
          <w:color w:val="FF0000"/>
          <w:sz w:val="22"/>
          <w:szCs w:val="22"/>
        </w:rPr>
        <w:t>Abbas</w:t>
      </w:r>
      <w:r w:rsidRPr="00CA3C8B">
        <w:rPr>
          <w:color w:val="FF0000"/>
          <w:sz w:val="22"/>
          <w:szCs w:val="22"/>
        </w:rPr>
        <w:t xml:space="preserve"> (</w:t>
      </w:r>
      <w:r w:rsidRPr="00CA3C8B">
        <w:rPr>
          <w:b/>
          <w:color w:val="FF0000"/>
          <w:sz w:val="22"/>
          <w:szCs w:val="22"/>
        </w:rPr>
        <w:t>R.A</w:t>
      </w:r>
      <w:r w:rsidRPr="00CA3C8B">
        <w:rPr>
          <w:color w:val="FF0000"/>
          <w:sz w:val="22"/>
          <w:szCs w:val="22"/>
        </w:rPr>
        <w:t>)</w:t>
      </w:r>
      <w:r w:rsidRPr="00CA3C8B">
        <w:rPr>
          <w:sz w:val="22"/>
          <w:szCs w:val="22"/>
        </w:rPr>
        <w:t xml:space="preserve"> Пайгамбарыбыз Му-хаммаддын (С.А.В) аталаш бир  туугандарынан. Арстан,</w:t>
      </w:r>
      <w:r w:rsidR="0081456A" w:rsidRPr="00CA3C8B">
        <w:rPr>
          <w:sz w:val="22"/>
          <w:szCs w:val="22"/>
        </w:rPr>
        <w:t xml:space="preserve"> </w:t>
      </w:r>
      <w:r w:rsidRPr="00CA3C8B">
        <w:rPr>
          <w:sz w:val="22"/>
          <w:szCs w:val="22"/>
        </w:rPr>
        <w:t xml:space="preserve">баатыр. </w:t>
      </w:r>
      <w:r w:rsidR="005E6E1B" w:rsidRPr="00CA3C8B">
        <w:rPr>
          <w:sz w:val="22"/>
          <w:szCs w:val="22"/>
        </w:rPr>
        <w:t>Атасы Абдулмутталиб, энеси бол</w:t>
      </w:r>
      <w:r w:rsidRPr="00CA3C8B">
        <w:rPr>
          <w:sz w:val="22"/>
          <w:szCs w:val="22"/>
        </w:rPr>
        <w:t xml:space="preserve">со Нутейле. Аббас </w:t>
      </w:r>
      <w:r w:rsidRPr="00CA3C8B">
        <w:rPr>
          <w:sz w:val="22"/>
          <w:szCs w:val="22"/>
        </w:rPr>
        <w:lastRenderedPageBreak/>
        <w:t>Аллахтын элчисинен бир эки жашка чоң эле. Азирети Аббас (РА) үч халифанын доорунда да жашады.</w:t>
      </w:r>
    </w:p>
    <w:p w14:paraId="6556C767" w14:textId="33478259" w:rsidR="004C7803" w:rsidRPr="00CA3C8B" w:rsidRDefault="004C7803" w:rsidP="0081456A">
      <w:pPr>
        <w:spacing w:line="312" w:lineRule="auto"/>
        <w:ind w:firstLine="0"/>
        <w:jc w:val="left"/>
        <w:rPr>
          <w:sz w:val="22"/>
          <w:szCs w:val="22"/>
        </w:rPr>
      </w:pPr>
      <w:r w:rsidRPr="00CA3C8B">
        <w:rPr>
          <w:b/>
          <w:color w:val="FF0000"/>
          <w:sz w:val="22"/>
          <w:szCs w:val="22"/>
        </w:rPr>
        <w:t>Abbâsî</w:t>
      </w:r>
      <w:r w:rsidRPr="00CA3C8B">
        <w:rPr>
          <w:sz w:val="22"/>
          <w:szCs w:val="22"/>
        </w:rPr>
        <w:t xml:space="preserve"> Аз. Мухаммаддын (САВ)   аталаш агасы Аз. Аббастын (РА)</w:t>
      </w:r>
      <w:r w:rsidR="005E6E1B" w:rsidRPr="00CA3C8B">
        <w:rPr>
          <w:sz w:val="22"/>
          <w:szCs w:val="22"/>
        </w:rPr>
        <w:t xml:space="preserve"> уругу жана андан тараган урпак</w:t>
      </w:r>
      <w:r w:rsidRPr="00CA3C8B">
        <w:rPr>
          <w:sz w:val="22"/>
          <w:szCs w:val="22"/>
        </w:rPr>
        <w:t>тарынын курган мамлеке</w:t>
      </w:r>
      <w:r w:rsidR="00F00DD6">
        <w:rPr>
          <w:sz w:val="22"/>
          <w:szCs w:val="22"/>
          <w:lang w:val="ky-KG"/>
        </w:rPr>
        <w:t>-</w:t>
      </w:r>
      <w:r w:rsidRPr="00CA3C8B">
        <w:rPr>
          <w:sz w:val="22"/>
          <w:szCs w:val="22"/>
        </w:rPr>
        <w:t>тинин карамагын</w:t>
      </w:r>
      <w:r w:rsidR="00F00DD6">
        <w:rPr>
          <w:sz w:val="22"/>
          <w:szCs w:val="22"/>
          <w:lang w:val="ky-KG"/>
        </w:rPr>
        <w:t>-</w:t>
      </w:r>
      <w:r w:rsidRPr="00CA3C8B">
        <w:rPr>
          <w:sz w:val="22"/>
          <w:szCs w:val="22"/>
        </w:rPr>
        <w:t>дагы эл.</w:t>
      </w:r>
    </w:p>
    <w:p w14:paraId="4D2C9994" w14:textId="77777777" w:rsidR="004C7803" w:rsidRPr="00CA3C8B" w:rsidRDefault="004C7803" w:rsidP="0081456A">
      <w:pPr>
        <w:spacing w:line="312" w:lineRule="auto"/>
        <w:ind w:firstLine="0"/>
        <w:jc w:val="left"/>
        <w:rPr>
          <w:sz w:val="22"/>
          <w:szCs w:val="22"/>
        </w:rPr>
      </w:pPr>
      <w:r w:rsidRPr="00CA3C8B">
        <w:rPr>
          <w:b/>
          <w:color w:val="FF0000"/>
          <w:sz w:val="22"/>
          <w:szCs w:val="22"/>
        </w:rPr>
        <w:t>Ab-çera</w:t>
      </w:r>
      <w:r w:rsidRPr="00CA3C8B">
        <w:rPr>
          <w:sz w:val="22"/>
          <w:szCs w:val="22"/>
        </w:rPr>
        <w:t xml:space="preserve">  Эртең мененки тамак.</w:t>
      </w:r>
    </w:p>
    <w:p w14:paraId="430C9077" w14:textId="77777777" w:rsidR="004C7803" w:rsidRPr="00CA3C8B" w:rsidRDefault="004C7803" w:rsidP="0081456A">
      <w:pPr>
        <w:spacing w:line="312" w:lineRule="auto"/>
        <w:ind w:firstLine="0"/>
        <w:jc w:val="left"/>
        <w:rPr>
          <w:sz w:val="22"/>
          <w:szCs w:val="22"/>
        </w:rPr>
      </w:pPr>
      <w:r w:rsidRPr="00CA3C8B">
        <w:rPr>
          <w:b/>
          <w:color w:val="FF0000"/>
          <w:sz w:val="22"/>
          <w:szCs w:val="22"/>
        </w:rPr>
        <w:t>Abd</w:t>
      </w:r>
      <w:r w:rsidRPr="00CA3C8B">
        <w:rPr>
          <w:sz w:val="22"/>
          <w:szCs w:val="22"/>
        </w:rPr>
        <w:t xml:space="preserve"> Кул, күң. Макулук, инсан. Кызматчы. </w:t>
      </w:r>
    </w:p>
    <w:p w14:paraId="540F0CEE" w14:textId="77777777" w:rsidR="004C7803" w:rsidRPr="00CA3C8B" w:rsidRDefault="004C7803" w:rsidP="0081456A">
      <w:pPr>
        <w:spacing w:line="312" w:lineRule="auto"/>
        <w:ind w:firstLine="0"/>
        <w:jc w:val="left"/>
        <w:rPr>
          <w:sz w:val="22"/>
          <w:szCs w:val="22"/>
        </w:rPr>
      </w:pPr>
      <w:r w:rsidRPr="00CA3C8B">
        <w:rPr>
          <w:b/>
          <w:color w:val="FF0000"/>
          <w:sz w:val="22"/>
          <w:szCs w:val="22"/>
        </w:rPr>
        <w:t>Abdal</w:t>
      </w:r>
      <w:r w:rsidRPr="00CA3C8B">
        <w:rPr>
          <w:sz w:val="22"/>
          <w:szCs w:val="22"/>
        </w:rPr>
        <w:t xml:space="preserve"> 1. Ак жүрөк киши, ичинде кири жок адам. 2. Акмак, аңкоо, макоо, келесоо. 3. Афганистанда байыр алган бир Түрк уруусунун аты. 4. руханий жана адеп-ахлактык жактан жогорку даражага жеткен киши, олуя.</w:t>
      </w:r>
    </w:p>
    <w:p w14:paraId="606FEF49" w14:textId="77777777" w:rsidR="004C7803" w:rsidRPr="00CA3C8B" w:rsidRDefault="004C7803" w:rsidP="0081456A">
      <w:pPr>
        <w:spacing w:line="312" w:lineRule="auto"/>
        <w:ind w:firstLine="0"/>
        <w:jc w:val="left"/>
        <w:rPr>
          <w:sz w:val="22"/>
          <w:szCs w:val="22"/>
        </w:rPr>
      </w:pPr>
      <w:r w:rsidRPr="00CA3C8B">
        <w:rPr>
          <w:b/>
          <w:color w:val="FF0000"/>
          <w:sz w:val="22"/>
          <w:szCs w:val="22"/>
        </w:rPr>
        <w:t>Âbdâr</w:t>
      </w:r>
      <w:r w:rsidRPr="00CA3C8B">
        <w:rPr>
          <w:sz w:val="22"/>
          <w:szCs w:val="22"/>
        </w:rPr>
        <w:t xml:space="preserve"> 1. Жаркыраган. 2. Суу берген кызматчы. 3. Ден соолугу чың, дени сак адам. 4. Таптаза, өтө таза.</w:t>
      </w:r>
    </w:p>
    <w:p w14:paraId="413BA1C8" w14:textId="77777777" w:rsidR="004C7803" w:rsidRPr="00CA3C8B" w:rsidRDefault="004C7803" w:rsidP="0081456A">
      <w:pPr>
        <w:spacing w:line="312" w:lineRule="auto"/>
        <w:ind w:firstLine="0"/>
        <w:jc w:val="left"/>
        <w:rPr>
          <w:sz w:val="22"/>
          <w:szCs w:val="22"/>
        </w:rPr>
      </w:pPr>
      <w:r w:rsidRPr="00CA3C8B">
        <w:rPr>
          <w:b/>
          <w:color w:val="FF0000"/>
          <w:sz w:val="22"/>
          <w:szCs w:val="22"/>
        </w:rPr>
        <w:t>Âb-dest</w:t>
      </w:r>
      <w:r w:rsidRPr="00CA3C8B">
        <w:rPr>
          <w:sz w:val="22"/>
          <w:szCs w:val="22"/>
        </w:rPr>
        <w:t xml:space="preserve"> 1. Намаз жана башка ибадаттар (Куран окуу ж.б.) үчүн эрежеге ылайыктуу түрдө колду чыканакка чейин; жүздү, оозду, мурунду; бутту кызыл ашыктар менен кошо жууп, чачты сылап (масх тартуу) жана кулактардын ичин ышкылап  жууш; моюнду колдун сырты менен суулоо сыяктуу бөлүктөрдөн турган тазалануу жолу. Даарат алуу. 2. даарат ушатуу. </w:t>
      </w:r>
      <w:r w:rsidRPr="00CA3C8B">
        <w:rPr>
          <w:i/>
          <w:color w:val="FF0000"/>
          <w:sz w:val="22"/>
          <w:szCs w:val="22"/>
        </w:rPr>
        <w:t>~ almak</w:t>
      </w:r>
      <w:r w:rsidRPr="00CA3C8B">
        <w:rPr>
          <w:color w:val="FF0000"/>
          <w:sz w:val="22"/>
          <w:szCs w:val="22"/>
        </w:rPr>
        <w:t xml:space="preserve"> </w:t>
      </w:r>
      <w:r w:rsidRPr="00CA3C8B">
        <w:rPr>
          <w:sz w:val="22"/>
          <w:szCs w:val="22"/>
        </w:rPr>
        <w:t xml:space="preserve">даарат алуу. </w:t>
      </w:r>
      <w:r w:rsidRPr="00CA3C8B">
        <w:rPr>
          <w:i/>
          <w:color w:val="FF0000"/>
          <w:sz w:val="22"/>
          <w:szCs w:val="22"/>
        </w:rPr>
        <w:t>~i bozulmak</w:t>
      </w:r>
      <w:r w:rsidRPr="00CA3C8B">
        <w:rPr>
          <w:color w:val="FF0000"/>
          <w:sz w:val="22"/>
          <w:szCs w:val="22"/>
        </w:rPr>
        <w:t xml:space="preserve"> </w:t>
      </w:r>
      <w:r w:rsidRPr="00CA3C8B">
        <w:rPr>
          <w:sz w:val="22"/>
          <w:szCs w:val="22"/>
        </w:rPr>
        <w:t xml:space="preserve">даараты бузулуу. </w:t>
      </w:r>
      <w:r w:rsidRPr="00CA3C8B">
        <w:rPr>
          <w:i/>
          <w:color w:val="FF0000"/>
          <w:sz w:val="22"/>
          <w:szCs w:val="22"/>
        </w:rPr>
        <w:t>~inde namazında</w:t>
      </w:r>
      <w:r w:rsidRPr="00CA3C8B">
        <w:rPr>
          <w:color w:val="FF0000"/>
          <w:sz w:val="22"/>
          <w:szCs w:val="22"/>
        </w:rPr>
        <w:t xml:space="preserve"> </w:t>
      </w:r>
      <w:r w:rsidRPr="00CA3C8B">
        <w:rPr>
          <w:sz w:val="22"/>
          <w:szCs w:val="22"/>
        </w:rPr>
        <w:t xml:space="preserve">диндар, такыба. </w:t>
      </w:r>
      <w:r w:rsidRPr="00CA3C8B">
        <w:rPr>
          <w:i/>
          <w:color w:val="FF0000"/>
          <w:sz w:val="22"/>
          <w:szCs w:val="22"/>
        </w:rPr>
        <w:t>~inden şüphesi olmamak</w:t>
      </w:r>
      <w:r w:rsidRPr="00CA3C8B">
        <w:rPr>
          <w:sz w:val="22"/>
          <w:szCs w:val="22"/>
        </w:rPr>
        <w:t xml:space="preserve"> жасаган ишинен кам </w:t>
      </w:r>
      <w:r w:rsidRPr="00CA3C8B">
        <w:rPr>
          <w:sz w:val="22"/>
          <w:szCs w:val="22"/>
        </w:rPr>
        <w:t>санабоо, өзүнө ишенүү.</w:t>
      </w:r>
    </w:p>
    <w:p w14:paraId="27BA3C77" w14:textId="77777777" w:rsidR="004C7803" w:rsidRPr="00CA3C8B" w:rsidRDefault="004C7803" w:rsidP="0081456A">
      <w:pPr>
        <w:spacing w:line="312" w:lineRule="auto"/>
        <w:ind w:firstLine="0"/>
        <w:jc w:val="left"/>
        <w:rPr>
          <w:sz w:val="22"/>
          <w:szCs w:val="22"/>
        </w:rPr>
      </w:pPr>
      <w:r w:rsidRPr="00CA3C8B">
        <w:rPr>
          <w:b/>
          <w:color w:val="FF0000"/>
          <w:sz w:val="22"/>
          <w:szCs w:val="22"/>
        </w:rPr>
        <w:t>Abdesthane</w:t>
      </w:r>
      <w:r w:rsidRPr="00CA3C8B">
        <w:rPr>
          <w:sz w:val="22"/>
          <w:szCs w:val="22"/>
        </w:rPr>
        <w:t xml:space="preserve">  даараткана.</w:t>
      </w:r>
    </w:p>
    <w:p w14:paraId="2EAE6DA9" w14:textId="77777777" w:rsidR="004C7803" w:rsidRPr="00CA3C8B" w:rsidRDefault="004C7803" w:rsidP="0081456A">
      <w:pPr>
        <w:spacing w:line="312" w:lineRule="auto"/>
        <w:ind w:firstLine="0"/>
        <w:jc w:val="left"/>
        <w:rPr>
          <w:sz w:val="22"/>
          <w:szCs w:val="22"/>
        </w:rPr>
      </w:pPr>
      <w:r w:rsidRPr="00CA3C8B">
        <w:rPr>
          <w:b/>
          <w:color w:val="FF0000"/>
          <w:sz w:val="22"/>
          <w:szCs w:val="22"/>
        </w:rPr>
        <w:t>Abdestli</w:t>
      </w:r>
      <w:r w:rsidRPr="00CA3C8B">
        <w:rPr>
          <w:sz w:val="22"/>
          <w:szCs w:val="22"/>
        </w:rPr>
        <w:t xml:space="preserve"> даараттуу, даараты бузулбаган.</w:t>
      </w:r>
    </w:p>
    <w:p w14:paraId="74B1AA5B" w14:textId="77777777" w:rsidR="004C7803" w:rsidRPr="00CA3C8B" w:rsidRDefault="004C7803" w:rsidP="0081456A">
      <w:pPr>
        <w:spacing w:line="312" w:lineRule="auto"/>
        <w:ind w:firstLine="0"/>
        <w:jc w:val="left"/>
        <w:rPr>
          <w:sz w:val="22"/>
          <w:szCs w:val="22"/>
        </w:rPr>
      </w:pPr>
      <w:r w:rsidRPr="00CA3C8B">
        <w:rPr>
          <w:b/>
          <w:color w:val="FF0000"/>
          <w:sz w:val="22"/>
          <w:szCs w:val="22"/>
        </w:rPr>
        <w:t>Abdestsiz</w:t>
      </w:r>
      <w:r w:rsidRPr="00CA3C8B">
        <w:rPr>
          <w:sz w:val="22"/>
          <w:szCs w:val="22"/>
        </w:rPr>
        <w:t xml:space="preserve"> бейдаарат, дааратсыз, даараты бузулган.</w:t>
      </w:r>
    </w:p>
    <w:p w14:paraId="5EE16D94" w14:textId="3C53CC4F" w:rsidR="004C7803" w:rsidRPr="00CA3C8B" w:rsidRDefault="004C7803" w:rsidP="0081456A">
      <w:pPr>
        <w:spacing w:line="312" w:lineRule="auto"/>
        <w:ind w:firstLine="0"/>
        <w:jc w:val="left"/>
        <w:rPr>
          <w:sz w:val="22"/>
          <w:szCs w:val="22"/>
        </w:rPr>
      </w:pPr>
      <w:r w:rsidRPr="00CA3C8B">
        <w:rPr>
          <w:b/>
          <w:color w:val="FF0000"/>
          <w:sz w:val="22"/>
          <w:szCs w:val="22"/>
        </w:rPr>
        <w:t>Abdiyet</w:t>
      </w:r>
      <w:r w:rsidR="005E6E1B" w:rsidRPr="00CA3C8B">
        <w:rPr>
          <w:sz w:val="22"/>
          <w:szCs w:val="22"/>
        </w:rPr>
        <w:t xml:space="preserve">  Кулчулук; кул болгонду</w:t>
      </w:r>
      <w:r w:rsidRPr="00CA3C8B">
        <w:rPr>
          <w:sz w:val="22"/>
          <w:szCs w:val="22"/>
        </w:rPr>
        <w:t>гун билип, диндин буйруктарына кыңк этпей баш ийип жашоо. А</w:t>
      </w:r>
      <w:r w:rsidR="005E6E1B" w:rsidRPr="00CA3C8B">
        <w:rPr>
          <w:sz w:val="22"/>
          <w:szCs w:val="22"/>
        </w:rPr>
        <w:t>ллахтын (ж.ж.) буйруктарына мо</w:t>
      </w:r>
      <w:r w:rsidRPr="00CA3C8B">
        <w:rPr>
          <w:sz w:val="22"/>
          <w:szCs w:val="22"/>
        </w:rPr>
        <w:t>юн сунуу.</w:t>
      </w:r>
    </w:p>
    <w:p w14:paraId="09359ECF" w14:textId="40613E3F" w:rsidR="004C7803" w:rsidRPr="00CA3C8B" w:rsidRDefault="004C7803" w:rsidP="0081456A">
      <w:pPr>
        <w:spacing w:line="312" w:lineRule="auto"/>
        <w:ind w:firstLine="0"/>
        <w:jc w:val="left"/>
        <w:rPr>
          <w:sz w:val="22"/>
          <w:szCs w:val="22"/>
        </w:rPr>
      </w:pPr>
      <w:r w:rsidRPr="00CA3C8B">
        <w:rPr>
          <w:b/>
          <w:color w:val="FF0000"/>
          <w:sz w:val="22"/>
          <w:szCs w:val="22"/>
        </w:rPr>
        <w:t>Abdulaziz</w:t>
      </w:r>
      <w:r w:rsidRPr="00CA3C8B">
        <w:rPr>
          <w:sz w:val="22"/>
          <w:szCs w:val="22"/>
        </w:rPr>
        <w:t xml:space="preserve"> Осмон халифатынын 32-падышасы (1277-1293-жж). Халифачылыгы 15 жыл (М. 1830-1876) өкүм сүрдү. Митхат Паша жана анын тарапташтары тара</w:t>
      </w:r>
      <w:r w:rsidR="00145BF2" w:rsidRPr="00CA3C8B">
        <w:rPr>
          <w:sz w:val="22"/>
          <w:szCs w:val="22"/>
        </w:rPr>
        <w:t>-</w:t>
      </w:r>
      <w:r w:rsidRPr="00CA3C8B">
        <w:rPr>
          <w:sz w:val="22"/>
          <w:szCs w:val="22"/>
        </w:rPr>
        <w:t>бынан билек тамырлары кесилип шейит болот.</w:t>
      </w:r>
    </w:p>
    <w:p w14:paraId="691A2F15" w14:textId="77777777" w:rsidR="004C7803" w:rsidRPr="00CA3C8B" w:rsidRDefault="004C7803" w:rsidP="0081456A">
      <w:pPr>
        <w:spacing w:line="312" w:lineRule="auto"/>
        <w:ind w:firstLine="0"/>
        <w:jc w:val="left"/>
        <w:rPr>
          <w:sz w:val="22"/>
          <w:szCs w:val="22"/>
        </w:rPr>
      </w:pPr>
      <w:r w:rsidRPr="00CA3C8B">
        <w:rPr>
          <w:b/>
          <w:color w:val="FF0000"/>
          <w:sz w:val="22"/>
          <w:szCs w:val="22"/>
        </w:rPr>
        <w:t>Abdulhamid</w:t>
      </w:r>
      <w:r w:rsidRPr="00CA3C8B">
        <w:rPr>
          <w:sz w:val="22"/>
          <w:szCs w:val="22"/>
        </w:rPr>
        <w:t xml:space="preserve"> </w:t>
      </w:r>
      <w:r w:rsidRPr="00CA3C8B">
        <w:rPr>
          <w:b/>
          <w:color w:val="FF0000"/>
          <w:sz w:val="22"/>
          <w:szCs w:val="22"/>
        </w:rPr>
        <w:t>II</w:t>
      </w:r>
      <w:r w:rsidRPr="00CA3C8B">
        <w:rPr>
          <w:sz w:val="22"/>
          <w:szCs w:val="22"/>
        </w:rPr>
        <w:t xml:space="preserve">  Осмон халифаты</w:t>
      </w:r>
      <w:r w:rsidR="00134ED6" w:rsidRPr="00CA3C8B">
        <w:rPr>
          <w:sz w:val="22"/>
          <w:szCs w:val="22"/>
        </w:rPr>
        <w:t xml:space="preserve">- </w:t>
      </w:r>
      <w:r w:rsidRPr="00CA3C8B">
        <w:rPr>
          <w:sz w:val="22"/>
          <w:szCs w:val="22"/>
        </w:rPr>
        <w:t xml:space="preserve">нын 34-падышасы. </w:t>
      </w:r>
      <w:r w:rsidRPr="00CA3C8B">
        <w:rPr>
          <w:sz w:val="22"/>
          <w:szCs w:val="22"/>
        </w:rPr>
        <w:lastRenderedPageBreak/>
        <w:t>Аябай диндар, такыба өкүмдар болуп, 33 жыл (1876-1909) өлкөнүн өнүгүүсү үчүн жан үрөп эмгектенген. Мамлекетти башкаруу стратегия</w:t>
      </w:r>
      <w:r w:rsidR="00134ED6" w:rsidRPr="00CA3C8B">
        <w:rPr>
          <w:sz w:val="22"/>
          <w:szCs w:val="22"/>
        </w:rPr>
        <w:t xml:space="preserve">- </w:t>
      </w:r>
      <w:r w:rsidRPr="00CA3C8B">
        <w:rPr>
          <w:sz w:val="22"/>
          <w:szCs w:val="22"/>
        </w:rPr>
        <w:t>сын өтө кыйын билген зирек саясатчы.</w:t>
      </w:r>
    </w:p>
    <w:p w14:paraId="2C8D2833" w14:textId="77777777" w:rsidR="004C7803" w:rsidRPr="00CA3C8B" w:rsidRDefault="004C7803" w:rsidP="0081456A">
      <w:pPr>
        <w:spacing w:line="312" w:lineRule="auto"/>
        <w:ind w:firstLine="0"/>
        <w:jc w:val="left"/>
        <w:rPr>
          <w:sz w:val="22"/>
          <w:szCs w:val="22"/>
        </w:rPr>
      </w:pPr>
      <w:r w:rsidRPr="00CA3C8B">
        <w:rPr>
          <w:b/>
          <w:color w:val="FF0000"/>
          <w:sz w:val="22"/>
          <w:szCs w:val="22"/>
        </w:rPr>
        <w:t>Abdulkadir</w:t>
      </w:r>
      <w:r w:rsidRPr="00CA3C8B">
        <w:rPr>
          <w:sz w:val="22"/>
          <w:szCs w:val="22"/>
        </w:rPr>
        <w:t xml:space="preserve"> Аллахтын кулу, Кадыр болгон Аллахтын кулу.</w:t>
      </w:r>
    </w:p>
    <w:p w14:paraId="3E4BF1C3" w14:textId="77777777" w:rsidR="004C7803" w:rsidRPr="00CA3C8B" w:rsidRDefault="004C7803" w:rsidP="0081456A">
      <w:pPr>
        <w:spacing w:line="312" w:lineRule="auto"/>
        <w:ind w:firstLine="0"/>
        <w:jc w:val="left"/>
        <w:rPr>
          <w:b/>
          <w:color w:val="FF0000"/>
          <w:sz w:val="22"/>
          <w:szCs w:val="22"/>
          <w:lang w:val="en-US"/>
        </w:rPr>
      </w:pPr>
      <w:r w:rsidRPr="00CA3C8B">
        <w:rPr>
          <w:b/>
          <w:color w:val="FF0000"/>
          <w:sz w:val="22"/>
          <w:szCs w:val="22"/>
          <w:lang w:val="en-US"/>
        </w:rPr>
        <w:t>Abdulkadir-i</w:t>
      </w:r>
      <w:r w:rsidRPr="00CA3C8B">
        <w:rPr>
          <w:sz w:val="22"/>
          <w:szCs w:val="22"/>
          <w:lang w:val="en-US"/>
        </w:rPr>
        <w:t xml:space="preserve"> </w:t>
      </w:r>
      <w:r w:rsidRPr="00CA3C8B">
        <w:rPr>
          <w:b/>
          <w:color w:val="FF0000"/>
          <w:sz w:val="22"/>
          <w:szCs w:val="22"/>
          <w:lang w:val="en-US"/>
        </w:rPr>
        <w:t>Geylanî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Geylânî).</w:t>
      </w:r>
    </w:p>
    <w:p w14:paraId="02869964" w14:textId="77777777" w:rsidR="004C7803" w:rsidRPr="00CA3C8B" w:rsidRDefault="004C7803" w:rsidP="0081456A">
      <w:pPr>
        <w:spacing w:line="312" w:lineRule="auto"/>
        <w:ind w:firstLine="0"/>
        <w:jc w:val="left"/>
        <w:rPr>
          <w:b/>
          <w:color w:val="FF0000"/>
          <w:sz w:val="22"/>
          <w:szCs w:val="22"/>
          <w:lang w:val="en-US"/>
        </w:rPr>
      </w:pPr>
      <w:r w:rsidRPr="00CA3C8B">
        <w:rPr>
          <w:b/>
          <w:color w:val="FF0000"/>
          <w:sz w:val="22"/>
          <w:szCs w:val="22"/>
          <w:lang w:val="en-US"/>
        </w:rPr>
        <w:t>Abdulkahir-i</w:t>
      </w:r>
      <w:r w:rsidRPr="00CA3C8B">
        <w:rPr>
          <w:sz w:val="22"/>
          <w:szCs w:val="22"/>
          <w:lang w:val="en-US"/>
        </w:rPr>
        <w:t xml:space="preserve"> </w:t>
      </w:r>
      <w:r w:rsidRPr="00CA3C8B">
        <w:rPr>
          <w:b/>
          <w:color w:val="FF0000"/>
          <w:sz w:val="22"/>
          <w:szCs w:val="22"/>
          <w:lang w:val="en-US"/>
        </w:rPr>
        <w:t>Cürcanî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Cürcanî).</w:t>
      </w:r>
    </w:p>
    <w:p w14:paraId="00B732C0" w14:textId="60DCCCE7" w:rsidR="004C7803" w:rsidRPr="00CA3C8B" w:rsidRDefault="004C7803" w:rsidP="0081456A">
      <w:pPr>
        <w:spacing w:line="312" w:lineRule="auto"/>
        <w:ind w:firstLine="0"/>
        <w:jc w:val="left"/>
        <w:rPr>
          <w:sz w:val="22"/>
          <w:szCs w:val="22"/>
        </w:rPr>
      </w:pPr>
      <w:r w:rsidRPr="00CA3C8B">
        <w:rPr>
          <w:b/>
          <w:color w:val="FF0000"/>
          <w:sz w:val="22"/>
          <w:szCs w:val="22"/>
          <w:lang w:val="en-US"/>
        </w:rPr>
        <w:t>Abdullah</w:t>
      </w:r>
      <w:r w:rsidRPr="00CA3C8B">
        <w:rPr>
          <w:sz w:val="22"/>
          <w:szCs w:val="22"/>
          <w:lang w:val="en-US"/>
        </w:rPr>
        <w:t xml:space="preserve"> </w:t>
      </w:r>
      <w:r w:rsidRPr="00CA3C8B">
        <w:rPr>
          <w:b/>
          <w:color w:val="FF0000"/>
          <w:sz w:val="22"/>
          <w:szCs w:val="22"/>
          <w:lang w:val="en-US"/>
        </w:rPr>
        <w:t>İbn-i Abbas (R.A.)</w:t>
      </w:r>
      <w:r w:rsidRPr="00CA3C8B">
        <w:rPr>
          <w:sz w:val="22"/>
          <w:szCs w:val="22"/>
          <w:lang w:val="en-US"/>
        </w:rPr>
        <w:t xml:space="preserve">  </w:t>
      </w:r>
      <w:r w:rsidRPr="00CA3C8B">
        <w:rPr>
          <w:sz w:val="22"/>
          <w:szCs w:val="22"/>
        </w:rPr>
        <w:t>Факих жана мужтахид сахабанын ысымы. Мухаммаддын (С.А.В) аталаш агасынын уулу. Пайгам</w:t>
      </w:r>
      <w:r w:rsidR="00145BF2" w:rsidRPr="00CA3C8B">
        <w:rPr>
          <w:sz w:val="22"/>
          <w:szCs w:val="22"/>
        </w:rPr>
        <w:t>-</w:t>
      </w:r>
      <w:r w:rsidRPr="00CA3C8B">
        <w:rPr>
          <w:sz w:val="22"/>
          <w:szCs w:val="22"/>
        </w:rPr>
        <w:t xml:space="preserve">барыбыз (С.А.В) ал үчүн “Аллахым! Аны динде факих кыл жана өз Китебиңди үйрөт” деп дуба кылган. Ушул дуба себепчи болуп, ал </w:t>
      </w:r>
      <w:r w:rsidRPr="00CA3C8B">
        <w:rPr>
          <w:sz w:val="22"/>
          <w:szCs w:val="22"/>
        </w:rPr>
        <w:t>фыкых илими боюнча өз мезгилинин эң эле илимдүү адамына айланган. Хадис жаттоодо, фикх, тафсир жана мурас таркатуу илимдеринде теңдеши жок аалым болуп эсептелет. Умар (РА) жана Усман (РА)лардын учурунда муфтийлик милдетти аткарган. Куран аяттарын эң сонун жогорку деңгээлде ачыктап, натыйжада “Хабр-ул Ум- ма”, “Таржаман-ул Куран”, “Султан-ул Муфассир” аттуу наамдарга ээ болгон. 1640 хадис риваят кылган. Хижраттын 68-жылында 70 жашында Таифте дүйнөдөн кайткан.</w:t>
      </w:r>
    </w:p>
    <w:p w14:paraId="0F22A3AE" w14:textId="29B4F823" w:rsidR="004C7803" w:rsidRPr="00CA3C8B" w:rsidRDefault="004C7803" w:rsidP="0081456A">
      <w:pPr>
        <w:spacing w:line="312" w:lineRule="auto"/>
        <w:ind w:firstLine="0"/>
        <w:jc w:val="left"/>
        <w:rPr>
          <w:sz w:val="22"/>
          <w:szCs w:val="22"/>
        </w:rPr>
      </w:pPr>
      <w:r w:rsidRPr="00CA3C8B">
        <w:rPr>
          <w:b/>
          <w:color w:val="FF0000"/>
          <w:sz w:val="22"/>
          <w:szCs w:val="22"/>
          <w:lang w:val="en-US"/>
        </w:rPr>
        <w:t>Abdullah</w:t>
      </w:r>
      <w:r w:rsidRPr="00CA3C8B">
        <w:rPr>
          <w:sz w:val="22"/>
          <w:szCs w:val="22"/>
        </w:rPr>
        <w:t xml:space="preserve"> </w:t>
      </w:r>
      <w:r w:rsidRPr="00CA3C8B">
        <w:rPr>
          <w:b/>
          <w:color w:val="FF0000"/>
          <w:sz w:val="22"/>
          <w:szCs w:val="22"/>
        </w:rPr>
        <w:t>İ</w:t>
      </w:r>
      <w:r w:rsidRPr="00CA3C8B">
        <w:rPr>
          <w:b/>
          <w:color w:val="FF0000"/>
          <w:sz w:val="22"/>
          <w:szCs w:val="22"/>
          <w:lang w:val="en-US"/>
        </w:rPr>
        <w:t>bn</w:t>
      </w:r>
      <w:r w:rsidRPr="00CA3C8B">
        <w:rPr>
          <w:b/>
          <w:color w:val="FF0000"/>
          <w:sz w:val="22"/>
          <w:szCs w:val="22"/>
        </w:rPr>
        <w:t>-</w:t>
      </w:r>
      <w:r w:rsidRPr="00CA3C8B">
        <w:rPr>
          <w:b/>
          <w:color w:val="FF0000"/>
          <w:sz w:val="22"/>
          <w:szCs w:val="22"/>
          <w:lang w:val="en-US"/>
        </w:rPr>
        <w:t>i</w:t>
      </w:r>
      <w:r w:rsidRPr="00CA3C8B">
        <w:rPr>
          <w:b/>
          <w:color w:val="FF0000"/>
          <w:sz w:val="22"/>
          <w:szCs w:val="22"/>
        </w:rPr>
        <w:t xml:space="preserve"> Ö</w:t>
      </w:r>
      <w:r w:rsidRPr="00CA3C8B">
        <w:rPr>
          <w:b/>
          <w:color w:val="FF0000"/>
          <w:sz w:val="22"/>
          <w:szCs w:val="22"/>
          <w:lang w:val="en-US"/>
        </w:rPr>
        <w:t>mer</w:t>
      </w:r>
      <w:r w:rsidRPr="00CA3C8B">
        <w:rPr>
          <w:b/>
          <w:color w:val="FF0000"/>
          <w:sz w:val="22"/>
          <w:szCs w:val="22"/>
        </w:rPr>
        <w:t xml:space="preserve"> (</w:t>
      </w:r>
      <w:r w:rsidRPr="00CA3C8B">
        <w:rPr>
          <w:b/>
          <w:color w:val="FF0000"/>
          <w:sz w:val="22"/>
          <w:szCs w:val="22"/>
          <w:lang w:val="en-US"/>
        </w:rPr>
        <w:t>R</w:t>
      </w:r>
      <w:r w:rsidRPr="00CA3C8B">
        <w:rPr>
          <w:b/>
          <w:color w:val="FF0000"/>
          <w:sz w:val="22"/>
          <w:szCs w:val="22"/>
        </w:rPr>
        <w:t>.</w:t>
      </w:r>
      <w:r w:rsidRPr="00CA3C8B">
        <w:rPr>
          <w:b/>
          <w:color w:val="FF0000"/>
          <w:sz w:val="22"/>
          <w:szCs w:val="22"/>
          <w:lang w:val="en-US"/>
        </w:rPr>
        <w:t>A</w:t>
      </w:r>
      <w:r w:rsidRPr="00CA3C8B">
        <w:rPr>
          <w:b/>
          <w:color w:val="FF0000"/>
          <w:sz w:val="22"/>
          <w:szCs w:val="22"/>
        </w:rPr>
        <w:t>.)</w:t>
      </w:r>
      <w:r w:rsidRPr="00CA3C8B">
        <w:rPr>
          <w:sz w:val="22"/>
          <w:szCs w:val="22"/>
        </w:rPr>
        <w:t xml:space="preserve">  Эң алдыңкы сахабалардан болуп</w:t>
      </w:r>
      <w:r w:rsidR="006C274D" w:rsidRPr="00CA3C8B">
        <w:rPr>
          <w:sz w:val="22"/>
          <w:szCs w:val="22"/>
        </w:rPr>
        <w:t>, Пайгамбарыбыздын</w:t>
      </w:r>
      <w:r w:rsidRPr="00CA3C8B">
        <w:rPr>
          <w:sz w:val="22"/>
          <w:szCs w:val="22"/>
        </w:rPr>
        <w:t xml:space="preserve">(САВ) адебине </w:t>
      </w:r>
      <w:r w:rsidRPr="00CA3C8B">
        <w:rPr>
          <w:sz w:val="22"/>
          <w:szCs w:val="22"/>
        </w:rPr>
        <w:t>окшошууга өтө аракет кылган адам. Азирети Умардын (РА) уулу. Өз заманында падышалык, башкаруу иштерине эч аралашпады. Жоомарт, жумшак, такыба болгон. Дүйнөгө болгон сүйүүнү арттыра турган мал-дүйнө келип калса аны дароо же садака кылып, же болбосо белек кылып сала турган адаты бар эле. Хижрий 73-жылы Хажжаж деген залимдин буйругу менен шейит болгон.</w:t>
      </w:r>
    </w:p>
    <w:p w14:paraId="3EEE0FF7" w14:textId="59606B25" w:rsidR="004C7803" w:rsidRPr="00CA3C8B" w:rsidRDefault="004C7803" w:rsidP="0081456A">
      <w:pPr>
        <w:spacing w:line="312" w:lineRule="auto"/>
        <w:ind w:firstLine="0"/>
        <w:jc w:val="left"/>
        <w:rPr>
          <w:sz w:val="22"/>
          <w:szCs w:val="22"/>
        </w:rPr>
      </w:pPr>
      <w:r w:rsidRPr="00CA3C8B">
        <w:rPr>
          <w:b/>
          <w:color w:val="FF0000"/>
          <w:sz w:val="22"/>
          <w:szCs w:val="22"/>
        </w:rPr>
        <w:t>Abdullah</w:t>
      </w:r>
      <w:r w:rsidRPr="00CA3C8B">
        <w:rPr>
          <w:sz w:val="22"/>
          <w:szCs w:val="22"/>
        </w:rPr>
        <w:t xml:space="preserve"> </w:t>
      </w:r>
      <w:r w:rsidRPr="00CA3C8B">
        <w:rPr>
          <w:b/>
          <w:color w:val="FF0000"/>
          <w:sz w:val="22"/>
          <w:szCs w:val="22"/>
        </w:rPr>
        <w:t>İbn-i</w:t>
      </w:r>
      <w:r w:rsidRPr="00CA3C8B">
        <w:rPr>
          <w:sz w:val="22"/>
          <w:szCs w:val="22"/>
        </w:rPr>
        <w:t xml:space="preserve"> </w:t>
      </w:r>
      <w:r w:rsidRPr="00CA3C8B">
        <w:rPr>
          <w:b/>
          <w:color w:val="FF0000"/>
          <w:sz w:val="22"/>
          <w:szCs w:val="22"/>
        </w:rPr>
        <w:t>Revâha</w:t>
      </w:r>
      <w:r w:rsidRPr="00CA3C8B">
        <w:rPr>
          <w:sz w:val="22"/>
          <w:szCs w:val="22"/>
        </w:rPr>
        <w:t xml:space="preserve"> </w:t>
      </w:r>
      <w:r w:rsidRPr="00CA3C8B">
        <w:rPr>
          <w:b/>
          <w:color w:val="FF0000"/>
          <w:sz w:val="22"/>
          <w:szCs w:val="22"/>
        </w:rPr>
        <w:t>(R.A.)</w:t>
      </w:r>
      <w:r w:rsidRPr="00CA3C8B">
        <w:rPr>
          <w:sz w:val="22"/>
          <w:szCs w:val="22"/>
        </w:rPr>
        <w:t xml:space="preserve"> Пайгамбарыбыздын акын сахабасы. </w:t>
      </w:r>
      <w:r w:rsidRPr="00F00DD6">
        <w:rPr>
          <w:i/>
          <w:sz w:val="22"/>
          <w:szCs w:val="22"/>
        </w:rPr>
        <w:t>Шайиру Расулуллах</w:t>
      </w:r>
      <w:r w:rsidRPr="00CA3C8B">
        <w:rPr>
          <w:sz w:val="22"/>
          <w:szCs w:val="22"/>
        </w:rPr>
        <w:t xml:space="preserve"> (пайгамбардын акыны) деген наамы бар.</w:t>
      </w:r>
    </w:p>
    <w:p w14:paraId="4DE74191" w14:textId="4FAA95DE"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Abdullah</w:t>
      </w:r>
      <w:r w:rsidRPr="00CA3C8B">
        <w:rPr>
          <w:sz w:val="22"/>
          <w:szCs w:val="22"/>
          <w:lang w:val="en-US"/>
        </w:rPr>
        <w:t xml:space="preserve"> </w:t>
      </w:r>
      <w:r w:rsidRPr="00CA3C8B">
        <w:rPr>
          <w:b/>
          <w:color w:val="FF0000"/>
          <w:sz w:val="22"/>
          <w:szCs w:val="22"/>
          <w:lang w:val="en-US"/>
        </w:rPr>
        <w:t>İbn-i</w:t>
      </w:r>
      <w:r w:rsidRPr="00CA3C8B">
        <w:rPr>
          <w:sz w:val="22"/>
          <w:szCs w:val="22"/>
          <w:lang w:val="en-US"/>
        </w:rPr>
        <w:t xml:space="preserve"> </w:t>
      </w:r>
      <w:r w:rsidRPr="00CA3C8B">
        <w:rPr>
          <w:b/>
          <w:color w:val="FF0000"/>
          <w:sz w:val="22"/>
          <w:szCs w:val="22"/>
          <w:lang w:val="en-US"/>
        </w:rPr>
        <w:t>Zübeyr</w:t>
      </w:r>
      <w:r w:rsidRPr="00CA3C8B">
        <w:rPr>
          <w:sz w:val="22"/>
          <w:szCs w:val="22"/>
          <w:lang w:val="en-US"/>
        </w:rPr>
        <w:t xml:space="preserve"> </w:t>
      </w:r>
      <w:r w:rsidRPr="00CA3C8B">
        <w:rPr>
          <w:b/>
          <w:color w:val="FF0000"/>
          <w:sz w:val="22"/>
          <w:szCs w:val="22"/>
          <w:lang w:val="en-US"/>
        </w:rPr>
        <w:t>(R.A.)</w:t>
      </w:r>
      <w:r w:rsidRPr="00CA3C8B">
        <w:rPr>
          <w:sz w:val="22"/>
          <w:szCs w:val="22"/>
          <w:lang w:val="en-US"/>
        </w:rPr>
        <w:t xml:space="preserve">  </w:t>
      </w:r>
      <w:r w:rsidRPr="00CA3C8B">
        <w:rPr>
          <w:sz w:val="22"/>
          <w:szCs w:val="22"/>
        </w:rPr>
        <w:t>Абу</w:t>
      </w:r>
      <w:r w:rsidRPr="00CA3C8B">
        <w:rPr>
          <w:sz w:val="22"/>
          <w:szCs w:val="22"/>
          <w:lang w:val="en-US"/>
        </w:rPr>
        <w:t xml:space="preserve"> </w:t>
      </w:r>
      <w:r w:rsidRPr="00CA3C8B">
        <w:rPr>
          <w:sz w:val="22"/>
          <w:szCs w:val="22"/>
        </w:rPr>
        <w:t>Бакр</w:t>
      </w:r>
      <w:r w:rsidRPr="00CA3C8B">
        <w:rPr>
          <w:sz w:val="22"/>
          <w:szCs w:val="22"/>
          <w:lang w:val="en-US"/>
        </w:rPr>
        <w:t xml:space="preserve"> </w:t>
      </w:r>
      <w:r w:rsidRPr="00CA3C8B">
        <w:rPr>
          <w:sz w:val="22"/>
          <w:szCs w:val="22"/>
        </w:rPr>
        <w:t>Сыддыктын</w:t>
      </w:r>
      <w:r w:rsidRPr="00CA3C8B">
        <w:rPr>
          <w:sz w:val="22"/>
          <w:szCs w:val="22"/>
          <w:lang w:val="en-US"/>
        </w:rPr>
        <w:t xml:space="preserve"> (</w:t>
      </w:r>
      <w:r w:rsidRPr="00CA3C8B">
        <w:rPr>
          <w:sz w:val="22"/>
          <w:szCs w:val="22"/>
        </w:rPr>
        <w:t>р</w:t>
      </w:r>
      <w:r w:rsidRPr="00CA3C8B">
        <w:rPr>
          <w:sz w:val="22"/>
          <w:szCs w:val="22"/>
          <w:lang w:val="en-US"/>
        </w:rPr>
        <w:t>.</w:t>
      </w:r>
      <w:r w:rsidRPr="00CA3C8B">
        <w:rPr>
          <w:sz w:val="22"/>
          <w:szCs w:val="22"/>
        </w:rPr>
        <w:t>а</w:t>
      </w:r>
      <w:r w:rsidRPr="00CA3C8B">
        <w:rPr>
          <w:sz w:val="22"/>
          <w:szCs w:val="22"/>
          <w:lang w:val="en-US"/>
        </w:rPr>
        <w:t xml:space="preserve">.) </w:t>
      </w:r>
      <w:r w:rsidRPr="00CA3C8B">
        <w:rPr>
          <w:sz w:val="22"/>
          <w:szCs w:val="22"/>
        </w:rPr>
        <w:t>кызы</w:t>
      </w:r>
      <w:r w:rsidRPr="00CA3C8B">
        <w:rPr>
          <w:sz w:val="22"/>
          <w:szCs w:val="22"/>
          <w:lang w:val="en-US"/>
        </w:rPr>
        <w:t xml:space="preserve"> </w:t>
      </w:r>
      <w:r w:rsidRPr="00CA3C8B">
        <w:rPr>
          <w:sz w:val="22"/>
          <w:szCs w:val="22"/>
        </w:rPr>
        <w:t>Асманын</w:t>
      </w:r>
      <w:r w:rsidRPr="00CA3C8B">
        <w:rPr>
          <w:sz w:val="22"/>
          <w:szCs w:val="22"/>
          <w:lang w:val="en-US"/>
        </w:rPr>
        <w:t xml:space="preserve"> </w:t>
      </w:r>
      <w:r w:rsidRPr="00CA3C8B">
        <w:rPr>
          <w:sz w:val="22"/>
          <w:szCs w:val="22"/>
        </w:rPr>
        <w:t>уулу</w:t>
      </w:r>
      <w:r w:rsidRPr="00CA3C8B">
        <w:rPr>
          <w:sz w:val="22"/>
          <w:szCs w:val="22"/>
          <w:lang w:val="en-US"/>
        </w:rPr>
        <w:t xml:space="preserve">. </w:t>
      </w:r>
      <w:r w:rsidRPr="00CA3C8B">
        <w:rPr>
          <w:sz w:val="22"/>
          <w:szCs w:val="22"/>
        </w:rPr>
        <w:lastRenderedPageBreak/>
        <w:t>Мухажирлердин</w:t>
      </w:r>
      <w:r w:rsidRPr="00CA3C8B">
        <w:rPr>
          <w:sz w:val="22"/>
          <w:szCs w:val="22"/>
          <w:lang w:val="en-US"/>
        </w:rPr>
        <w:t xml:space="preserve"> </w:t>
      </w:r>
      <w:r w:rsidRPr="00CA3C8B">
        <w:rPr>
          <w:sz w:val="22"/>
          <w:szCs w:val="22"/>
        </w:rPr>
        <w:t>арасында</w:t>
      </w:r>
      <w:r w:rsidRPr="00CA3C8B">
        <w:rPr>
          <w:sz w:val="22"/>
          <w:szCs w:val="22"/>
          <w:lang w:val="en-US"/>
        </w:rPr>
        <w:t xml:space="preserve"> </w:t>
      </w:r>
      <w:r w:rsidRPr="00CA3C8B">
        <w:rPr>
          <w:sz w:val="22"/>
          <w:szCs w:val="22"/>
        </w:rPr>
        <w:t>алгачкы</w:t>
      </w:r>
      <w:r w:rsidRPr="00CA3C8B">
        <w:rPr>
          <w:sz w:val="22"/>
          <w:szCs w:val="22"/>
          <w:lang w:val="en-US"/>
        </w:rPr>
        <w:t xml:space="preserve"> </w:t>
      </w:r>
      <w:r w:rsidRPr="00CA3C8B">
        <w:rPr>
          <w:sz w:val="22"/>
          <w:szCs w:val="22"/>
        </w:rPr>
        <w:t>төрөлгөн</w:t>
      </w:r>
      <w:r w:rsidRPr="00CA3C8B">
        <w:rPr>
          <w:sz w:val="22"/>
          <w:szCs w:val="22"/>
          <w:lang w:val="en-US"/>
        </w:rPr>
        <w:t xml:space="preserve"> </w:t>
      </w:r>
      <w:r w:rsidRPr="00CA3C8B">
        <w:rPr>
          <w:sz w:val="22"/>
          <w:szCs w:val="22"/>
        </w:rPr>
        <w:t>уул</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баатырдыкта</w:t>
      </w:r>
      <w:r w:rsidRPr="00CA3C8B">
        <w:rPr>
          <w:sz w:val="22"/>
          <w:szCs w:val="22"/>
          <w:lang w:val="en-US"/>
        </w:rPr>
        <w:t xml:space="preserve">, </w:t>
      </w:r>
      <w:r w:rsidRPr="00CA3C8B">
        <w:rPr>
          <w:sz w:val="22"/>
          <w:szCs w:val="22"/>
        </w:rPr>
        <w:t>такыбалыкта</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алдыда</w:t>
      </w:r>
      <w:r w:rsidRPr="00CA3C8B">
        <w:rPr>
          <w:sz w:val="22"/>
          <w:szCs w:val="22"/>
          <w:lang w:val="en-US"/>
        </w:rPr>
        <w:t xml:space="preserve"> </w:t>
      </w:r>
      <w:r w:rsidRPr="00CA3C8B">
        <w:rPr>
          <w:sz w:val="22"/>
          <w:szCs w:val="22"/>
        </w:rPr>
        <w:t>болчу</w:t>
      </w:r>
      <w:r w:rsidRPr="00CA3C8B">
        <w:rPr>
          <w:sz w:val="22"/>
          <w:szCs w:val="22"/>
          <w:lang w:val="en-US"/>
        </w:rPr>
        <w:t xml:space="preserve">. </w:t>
      </w:r>
      <w:r w:rsidRPr="00CA3C8B">
        <w:rPr>
          <w:sz w:val="22"/>
          <w:szCs w:val="22"/>
        </w:rPr>
        <w:t>Атасы</w:t>
      </w:r>
      <w:r w:rsidRPr="00CA3C8B">
        <w:rPr>
          <w:sz w:val="22"/>
          <w:szCs w:val="22"/>
          <w:lang w:val="en-US"/>
        </w:rPr>
        <w:t xml:space="preserve"> </w:t>
      </w:r>
      <w:r w:rsidRPr="00CA3C8B">
        <w:rPr>
          <w:sz w:val="22"/>
          <w:szCs w:val="22"/>
        </w:rPr>
        <w:t>Зубайр</w:t>
      </w:r>
      <w:r w:rsidRPr="00CA3C8B">
        <w:rPr>
          <w:sz w:val="22"/>
          <w:szCs w:val="22"/>
          <w:lang w:val="en-US"/>
        </w:rPr>
        <w:t xml:space="preserve"> </w:t>
      </w:r>
      <w:r w:rsidRPr="00CA3C8B">
        <w:rPr>
          <w:sz w:val="22"/>
          <w:szCs w:val="22"/>
        </w:rPr>
        <w:t>бин</w:t>
      </w:r>
      <w:r w:rsidRPr="00CA3C8B">
        <w:rPr>
          <w:sz w:val="22"/>
          <w:szCs w:val="22"/>
          <w:lang w:val="en-US"/>
        </w:rPr>
        <w:t xml:space="preserve"> </w:t>
      </w:r>
      <w:r w:rsidRPr="00CA3C8B">
        <w:rPr>
          <w:sz w:val="22"/>
          <w:szCs w:val="22"/>
        </w:rPr>
        <w:t>Аввамдын</w:t>
      </w:r>
      <w:r w:rsidRPr="00CA3C8B">
        <w:rPr>
          <w:sz w:val="22"/>
          <w:szCs w:val="22"/>
          <w:lang w:val="en-US"/>
        </w:rPr>
        <w:t xml:space="preserve">. </w:t>
      </w:r>
      <w:r w:rsidRPr="00CA3C8B">
        <w:rPr>
          <w:sz w:val="22"/>
          <w:szCs w:val="22"/>
        </w:rPr>
        <w:t>Язиддин</w:t>
      </w:r>
      <w:r w:rsidRPr="00CA3C8B">
        <w:rPr>
          <w:sz w:val="22"/>
          <w:szCs w:val="22"/>
          <w:lang w:val="en-US"/>
        </w:rPr>
        <w:t xml:space="preserve"> </w:t>
      </w:r>
      <w:r w:rsidRPr="00CA3C8B">
        <w:rPr>
          <w:sz w:val="22"/>
          <w:szCs w:val="22"/>
        </w:rPr>
        <w:t>өкүмдарлыгын</w:t>
      </w:r>
      <w:r w:rsidRPr="00CA3C8B">
        <w:rPr>
          <w:sz w:val="22"/>
          <w:szCs w:val="22"/>
          <w:lang w:val="en-US"/>
        </w:rPr>
        <w:t xml:space="preserve"> </w:t>
      </w:r>
      <w:r w:rsidRPr="00CA3C8B">
        <w:rPr>
          <w:sz w:val="22"/>
          <w:szCs w:val="22"/>
        </w:rPr>
        <w:t>кабыл</w:t>
      </w:r>
      <w:r w:rsidRPr="00CA3C8B">
        <w:rPr>
          <w:sz w:val="22"/>
          <w:szCs w:val="22"/>
          <w:lang w:val="en-US"/>
        </w:rPr>
        <w:t xml:space="preserve"> </w:t>
      </w:r>
      <w:r w:rsidRPr="00CA3C8B">
        <w:rPr>
          <w:sz w:val="22"/>
          <w:szCs w:val="22"/>
        </w:rPr>
        <w:t>кылбай</w:t>
      </w:r>
      <w:r w:rsidRPr="00CA3C8B">
        <w:rPr>
          <w:sz w:val="22"/>
          <w:szCs w:val="22"/>
          <w:lang w:val="en-US"/>
        </w:rPr>
        <w:t xml:space="preserve"> </w:t>
      </w:r>
      <w:r w:rsidRPr="00CA3C8B">
        <w:rPr>
          <w:sz w:val="22"/>
          <w:szCs w:val="22"/>
        </w:rPr>
        <w:t>Меккеде</w:t>
      </w:r>
      <w:r w:rsidRPr="00CA3C8B">
        <w:rPr>
          <w:sz w:val="22"/>
          <w:szCs w:val="22"/>
          <w:lang w:val="en-US"/>
        </w:rPr>
        <w:t xml:space="preserve"> 9 </w:t>
      </w:r>
      <w:r w:rsidRPr="00CA3C8B">
        <w:rPr>
          <w:sz w:val="22"/>
          <w:szCs w:val="22"/>
        </w:rPr>
        <w:t>жыл</w:t>
      </w:r>
      <w:r w:rsidRPr="00CA3C8B">
        <w:rPr>
          <w:sz w:val="22"/>
          <w:szCs w:val="22"/>
          <w:lang w:val="en-US"/>
        </w:rPr>
        <w:t xml:space="preserve"> </w:t>
      </w:r>
      <w:r w:rsidRPr="00CA3C8B">
        <w:rPr>
          <w:sz w:val="22"/>
          <w:szCs w:val="22"/>
        </w:rPr>
        <w:t>халифалык</w:t>
      </w:r>
      <w:r w:rsidRPr="00CA3C8B">
        <w:rPr>
          <w:sz w:val="22"/>
          <w:szCs w:val="22"/>
          <w:lang w:val="en-US"/>
        </w:rPr>
        <w:t xml:space="preserve"> </w:t>
      </w:r>
      <w:r w:rsidRPr="00CA3C8B">
        <w:rPr>
          <w:sz w:val="22"/>
          <w:szCs w:val="22"/>
        </w:rPr>
        <w:t>кылды</w:t>
      </w:r>
      <w:r w:rsidRPr="00CA3C8B">
        <w:rPr>
          <w:sz w:val="22"/>
          <w:szCs w:val="22"/>
          <w:lang w:val="en-US"/>
        </w:rPr>
        <w:t xml:space="preserve">. 73 </w:t>
      </w:r>
      <w:r w:rsidRPr="00CA3C8B">
        <w:rPr>
          <w:sz w:val="22"/>
          <w:szCs w:val="22"/>
        </w:rPr>
        <w:t>жашында</w:t>
      </w:r>
      <w:r w:rsidRPr="00CA3C8B">
        <w:rPr>
          <w:sz w:val="22"/>
          <w:szCs w:val="22"/>
          <w:lang w:val="en-US"/>
        </w:rPr>
        <w:t xml:space="preserve"> </w:t>
      </w:r>
      <w:r w:rsidRPr="00CA3C8B">
        <w:rPr>
          <w:sz w:val="22"/>
          <w:szCs w:val="22"/>
        </w:rPr>
        <w:t>шейит</w:t>
      </w:r>
      <w:r w:rsidRPr="00CA3C8B">
        <w:rPr>
          <w:sz w:val="22"/>
          <w:szCs w:val="22"/>
          <w:lang w:val="en-US"/>
        </w:rPr>
        <w:t xml:space="preserve"> </w:t>
      </w:r>
      <w:r w:rsidRPr="00CA3C8B">
        <w:rPr>
          <w:sz w:val="22"/>
          <w:szCs w:val="22"/>
        </w:rPr>
        <w:t>кетти</w:t>
      </w:r>
      <w:r w:rsidRPr="00CA3C8B">
        <w:rPr>
          <w:sz w:val="22"/>
          <w:szCs w:val="22"/>
          <w:lang w:val="en-US"/>
        </w:rPr>
        <w:t xml:space="preserve">. </w:t>
      </w:r>
    </w:p>
    <w:p w14:paraId="3BCB24A1" w14:textId="1EA01A01"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Abdullah</w:t>
      </w:r>
      <w:r w:rsidRPr="00CA3C8B">
        <w:rPr>
          <w:sz w:val="22"/>
          <w:szCs w:val="22"/>
          <w:lang w:val="en-US"/>
        </w:rPr>
        <w:t xml:space="preserve"> </w:t>
      </w:r>
      <w:r w:rsidRPr="00CA3C8B">
        <w:rPr>
          <w:sz w:val="22"/>
          <w:szCs w:val="22"/>
        </w:rPr>
        <w:t>Аллахтын</w:t>
      </w:r>
      <w:r w:rsidRPr="00CA3C8B">
        <w:rPr>
          <w:sz w:val="22"/>
          <w:szCs w:val="22"/>
          <w:lang w:val="en-US"/>
        </w:rPr>
        <w:t xml:space="preserve"> </w:t>
      </w:r>
      <w:r w:rsidRPr="00CA3C8B">
        <w:rPr>
          <w:sz w:val="22"/>
          <w:szCs w:val="22"/>
        </w:rPr>
        <w:t>кулу</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ысым</w:t>
      </w:r>
      <w:r w:rsidRPr="00CA3C8B">
        <w:rPr>
          <w:sz w:val="22"/>
          <w:szCs w:val="22"/>
          <w:lang w:val="en-US"/>
        </w:rPr>
        <w:t xml:space="preserve"> </w:t>
      </w:r>
      <w:r w:rsidRPr="00CA3C8B">
        <w:rPr>
          <w:sz w:val="22"/>
          <w:szCs w:val="22"/>
        </w:rPr>
        <w:t>Мухаммаддын</w:t>
      </w:r>
      <w:r w:rsidRPr="00CA3C8B">
        <w:rPr>
          <w:sz w:val="22"/>
          <w:szCs w:val="22"/>
          <w:lang w:val="en-US"/>
        </w:rPr>
        <w:t xml:space="preserve"> (</w:t>
      </w:r>
      <w:r w:rsidRPr="00CA3C8B">
        <w:rPr>
          <w:sz w:val="22"/>
          <w:szCs w:val="22"/>
        </w:rPr>
        <w:t>С</w:t>
      </w:r>
      <w:r w:rsidRPr="00CA3C8B">
        <w:rPr>
          <w:sz w:val="22"/>
          <w:szCs w:val="22"/>
          <w:lang w:val="en-US"/>
        </w:rPr>
        <w:t>.</w:t>
      </w:r>
      <w:r w:rsidRPr="00CA3C8B">
        <w:rPr>
          <w:sz w:val="22"/>
          <w:szCs w:val="22"/>
        </w:rPr>
        <w:t>А</w:t>
      </w:r>
      <w:r w:rsidRPr="00CA3C8B">
        <w:rPr>
          <w:sz w:val="22"/>
          <w:szCs w:val="22"/>
          <w:lang w:val="en-US"/>
        </w:rPr>
        <w:t>.</w:t>
      </w:r>
      <w:r w:rsidRPr="00CA3C8B">
        <w:rPr>
          <w:sz w:val="22"/>
          <w:szCs w:val="22"/>
        </w:rPr>
        <w:t>В</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куттуу</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ардактуу</w:t>
      </w:r>
      <w:r w:rsidRPr="00CA3C8B">
        <w:rPr>
          <w:sz w:val="22"/>
          <w:szCs w:val="22"/>
          <w:lang w:val="en-US"/>
        </w:rPr>
        <w:t xml:space="preserve"> </w:t>
      </w:r>
      <w:r w:rsidRPr="00CA3C8B">
        <w:rPr>
          <w:sz w:val="22"/>
          <w:szCs w:val="22"/>
        </w:rPr>
        <w:t>ысымдарынан</w:t>
      </w:r>
      <w:r w:rsidRPr="00CA3C8B">
        <w:rPr>
          <w:sz w:val="22"/>
          <w:szCs w:val="22"/>
          <w:lang w:val="en-US"/>
        </w:rPr>
        <w:t xml:space="preserve"> </w:t>
      </w:r>
      <w:r w:rsidRPr="00CA3C8B">
        <w:rPr>
          <w:sz w:val="22"/>
          <w:szCs w:val="22"/>
        </w:rPr>
        <w:t>бирөөсү</w:t>
      </w:r>
      <w:r w:rsidRPr="00CA3C8B">
        <w:rPr>
          <w:sz w:val="22"/>
          <w:szCs w:val="22"/>
          <w:lang w:val="en-US"/>
        </w:rPr>
        <w:t xml:space="preserve">. </w:t>
      </w:r>
      <w:r w:rsidRPr="00CA3C8B">
        <w:rPr>
          <w:sz w:val="22"/>
          <w:szCs w:val="22"/>
        </w:rPr>
        <w:t>Себеби</w:t>
      </w:r>
      <w:r w:rsidRPr="00CA3C8B">
        <w:rPr>
          <w:sz w:val="22"/>
          <w:szCs w:val="22"/>
          <w:lang w:val="en-US"/>
        </w:rPr>
        <w:t xml:space="preserve">  </w:t>
      </w:r>
      <w:r w:rsidRPr="00CA3C8B">
        <w:rPr>
          <w:sz w:val="22"/>
          <w:szCs w:val="22"/>
        </w:rPr>
        <w:t>Ал</w:t>
      </w:r>
      <w:r w:rsidRPr="00CA3C8B">
        <w:rPr>
          <w:sz w:val="22"/>
          <w:szCs w:val="22"/>
          <w:lang w:val="en-US"/>
        </w:rPr>
        <w:t xml:space="preserve"> (</w:t>
      </w:r>
      <w:r w:rsidRPr="00CA3C8B">
        <w:rPr>
          <w:sz w:val="22"/>
          <w:szCs w:val="22"/>
        </w:rPr>
        <w:t>С</w:t>
      </w:r>
      <w:r w:rsidRPr="00CA3C8B">
        <w:rPr>
          <w:sz w:val="22"/>
          <w:szCs w:val="22"/>
          <w:lang w:val="en-US"/>
        </w:rPr>
        <w:t>.</w:t>
      </w:r>
      <w:r w:rsidRPr="00CA3C8B">
        <w:rPr>
          <w:sz w:val="22"/>
          <w:szCs w:val="22"/>
        </w:rPr>
        <w:t>А</w:t>
      </w:r>
      <w:r w:rsidRPr="00CA3C8B">
        <w:rPr>
          <w:sz w:val="22"/>
          <w:szCs w:val="22"/>
          <w:lang w:val="en-US"/>
        </w:rPr>
        <w:t>.</w:t>
      </w:r>
      <w:r w:rsidRPr="00CA3C8B">
        <w:rPr>
          <w:sz w:val="22"/>
          <w:szCs w:val="22"/>
        </w:rPr>
        <w:t>В</w:t>
      </w:r>
      <w:r w:rsidRPr="00CA3C8B">
        <w:rPr>
          <w:sz w:val="22"/>
          <w:szCs w:val="22"/>
          <w:lang w:val="en-US"/>
        </w:rPr>
        <w:t xml:space="preserve">.) </w:t>
      </w:r>
      <w:r w:rsidRPr="00CA3C8B">
        <w:rPr>
          <w:sz w:val="22"/>
          <w:szCs w:val="22"/>
        </w:rPr>
        <w:t>өмүр</w:t>
      </w:r>
      <w:r w:rsidRPr="00CA3C8B">
        <w:rPr>
          <w:sz w:val="22"/>
          <w:szCs w:val="22"/>
          <w:lang w:val="en-US"/>
        </w:rPr>
        <w:t xml:space="preserve"> </w:t>
      </w:r>
      <w:r w:rsidRPr="00CA3C8B">
        <w:rPr>
          <w:sz w:val="22"/>
          <w:szCs w:val="22"/>
        </w:rPr>
        <w:t>бою</w:t>
      </w:r>
      <w:r w:rsidRPr="00CA3C8B">
        <w:rPr>
          <w:sz w:val="22"/>
          <w:szCs w:val="22"/>
          <w:lang w:val="en-US"/>
        </w:rPr>
        <w:t xml:space="preserve"> </w:t>
      </w:r>
      <w:r w:rsidRPr="00CA3C8B">
        <w:rPr>
          <w:sz w:val="22"/>
          <w:szCs w:val="22"/>
        </w:rPr>
        <w:t>Аллахка</w:t>
      </w:r>
      <w:r w:rsidRPr="00CA3C8B">
        <w:rPr>
          <w:sz w:val="22"/>
          <w:szCs w:val="22"/>
          <w:lang w:val="en-US"/>
        </w:rPr>
        <w:t xml:space="preserve"> </w:t>
      </w:r>
      <w:r w:rsidRPr="00CA3C8B">
        <w:rPr>
          <w:sz w:val="22"/>
          <w:szCs w:val="22"/>
        </w:rPr>
        <w:t>баш</w:t>
      </w:r>
      <w:r w:rsidRPr="00CA3C8B">
        <w:rPr>
          <w:sz w:val="22"/>
          <w:szCs w:val="22"/>
          <w:lang w:val="en-US"/>
        </w:rPr>
        <w:t xml:space="preserve"> </w:t>
      </w:r>
      <w:r w:rsidRPr="00CA3C8B">
        <w:rPr>
          <w:sz w:val="22"/>
          <w:szCs w:val="22"/>
        </w:rPr>
        <w:t>ийүүдө</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кулчулукта</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алдыда</w:t>
      </w:r>
      <w:r w:rsidRPr="00CA3C8B">
        <w:rPr>
          <w:sz w:val="22"/>
          <w:szCs w:val="22"/>
          <w:lang w:val="en-US"/>
        </w:rPr>
        <w:t xml:space="preserve"> </w:t>
      </w:r>
      <w:r w:rsidRPr="00CA3C8B">
        <w:rPr>
          <w:sz w:val="22"/>
          <w:szCs w:val="22"/>
        </w:rPr>
        <w:t>болгон</w:t>
      </w:r>
      <w:r w:rsidRPr="00CA3C8B">
        <w:rPr>
          <w:sz w:val="22"/>
          <w:szCs w:val="22"/>
          <w:lang w:val="en-US"/>
        </w:rPr>
        <w:t xml:space="preserve">. </w:t>
      </w:r>
    </w:p>
    <w:p w14:paraId="7B48FCDE" w14:textId="11ADB2A1" w:rsidR="004C7803" w:rsidRPr="00CA3C8B" w:rsidRDefault="004C7803" w:rsidP="0081456A">
      <w:pPr>
        <w:spacing w:line="312" w:lineRule="auto"/>
        <w:ind w:firstLine="0"/>
        <w:jc w:val="left"/>
        <w:rPr>
          <w:sz w:val="22"/>
          <w:szCs w:val="22"/>
        </w:rPr>
      </w:pPr>
      <w:r w:rsidRPr="00CA3C8B">
        <w:rPr>
          <w:b/>
          <w:color w:val="FF0000"/>
          <w:sz w:val="22"/>
          <w:szCs w:val="22"/>
          <w:lang w:val="en-US"/>
        </w:rPr>
        <w:t xml:space="preserve">Abdulmuttalib </w:t>
      </w:r>
      <w:r w:rsidRPr="00CA3C8B">
        <w:rPr>
          <w:sz w:val="22"/>
          <w:szCs w:val="22"/>
        </w:rPr>
        <w:t>Мухаммаддын</w:t>
      </w:r>
      <w:r w:rsidRPr="00CA3C8B">
        <w:rPr>
          <w:sz w:val="22"/>
          <w:szCs w:val="22"/>
          <w:lang w:val="en-US"/>
        </w:rPr>
        <w:t>(</w:t>
      </w:r>
      <w:r w:rsidRPr="00CA3C8B">
        <w:rPr>
          <w:sz w:val="22"/>
          <w:szCs w:val="22"/>
        </w:rPr>
        <w:t>С</w:t>
      </w:r>
      <w:r w:rsidRPr="00CA3C8B">
        <w:rPr>
          <w:sz w:val="22"/>
          <w:szCs w:val="22"/>
          <w:lang w:val="en-US"/>
        </w:rPr>
        <w:t>.</w:t>
      </w:r>
      <w:r w:rsidRPr="00CA3C8B">
        <w:rPr>
          <w:sz w:val="22"/>
          <w:szCs w:val="22"/>
        </w:rPr>
        <w:t>А</w:t>
      </w:r>
      <w:r w:rsidRPr="00CA3C8B">
        <w:rPr>
          <w:sz w:val="22"/>
          <w:szCs w:val="22"/>
          <w:lang w:val="en-US"/>
        </w:rPr>
        <w:t>.</w:t>
      </w:r>
      <w:r w:rsidRPr="00CA3C8B">
        <w:rPr>
          <w:sz w:val="22"/>
          <w:szCs w:val="22"/>
        </w:rPr>
        <w:t>В</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атасы</w:t>
      </w:r>
      <w:r w:rsidRPr="00CA3C8B">
        <w:rPr>
          <w:sz w:val="22"/>
          <w:szCs w:val="22"/>
          <w:lang w:val="en-US"/>
        </w:rPr>
        <w:t xml:space="preserve">. </w:t>
      </w:r>
      <w:r w:rsidRPr="00CA3C8B">
        <w:rPr>
          <w:sz w:val="22"/>
          <w:szCs w:val="22"/>
        </w:rPr>
        <w:t xml:space="preserve">Хашымдын төрт уулунун бири Шейба болот. Ясриб (Мадина) шаарынан Шейбаны иниси Мутталиб өзүнө </w:t>
      </w:r>
      <w:r w:rsidRPr="00CA3C8B">
        <w:rPr>
          <w:sz w:val="22"/>
          <w:szCs w:val="22"/>
        </w:rPr>
        <w:t>учкаштырып Меккеге алып келет. Жолдо карайып күнгө күйүп калгандыктан элдер аны Мутталибдин кулу Абдулмутталиб деп атап калышкан.</w:t>
      </w:r>
    </w:p>
    <w:p w14:paraId="3A19BC52" w14:textId="5D51C5FF" w:rsidR="004C7803" w:rsidRPr="00CA3C8B" w:rsidRDefault="004C7803" w:rsidP="0081456A">
      <w:pPr>
        <w:spacing w:line="312" w:lineRule="auto"/>
        <w:ind w:firstLine="0"/>
        <w:jc w:val="left"/>
        <w:rPr>
          <w:sz w:val="22"/>
          <w:szCs w:val="22"/>
        </w:rPr>
      </w:pPr>
      <w:r w:rsidRPr="00CA3C8B">
        <w:rPr>
          <w:b/>
          <w:color w:val="FF0000"/>
          <w:sz w:val="22"/>
          <w:szCs w:val="22"/>
          <w:lang w:val="en-US"/>
        </w:rPr>
        <w:t>Abdurrahman</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Avf</w:t>
      </w:r>
      <w:r w:rsidRPr="00CA3C8B">
        <w:rPr>
          <w:sz w:val="22"/>
          <w:szCs w:val="22"/>
          <w:lang w:val="en-US"/>
        </w:rPr>
        <w:t xml:space="preserve"> </w:t>
      </w:r>
      <w:r w:rsidRPr="00CA3C8B">
        <w:rPr>
          <w:b/>
          <w:color w:val="FF0000"/>
          <w:sz w:val="22"/>
          <w:szCs w:val="22"/>
          <w:lang w:val="en-US"/>
        </w:rPr>
        <w:t xml:space="preserve">(R.A.) </w:t>
      </w:r>
      <w:r w:rsidRPr="00CA3C8B">
        <w:rPr>
          <w:sz w:val="22"/>
          <w:szCs w:val="22"/>
        </w:rPr>
        <w:t>Ашара</w:t>
      </w:r>
      <w:r w:rsidRPr="00CA3C8B">
        <w:rPr>
          <w:sz w:val="22"/>
          <w:szCs w:val="22"/>
          <w:lang w:val="en-US"/>
        </w:rPr>
        <w:t>-</w:t>
      </w:r>
      <w:r w:rsidRPr="00CA3C8B">
        <w:rPr>
          <w:sz w:val="22"/>
          <w:szCs w:val="22"/>
        </w:rPr>
        <w:t>и</w:t>
      </w:r>
      <w:r w:rsidRPr="00CA3C8B">
        <w:rPr>
          <w:sz w:val="22"/>
          <w:szCs w:val="22"/>
          <w:lang w:val="en-US"/>
        </w:rPr>
        <w:t xml:space="preserve"> </w:t>
      </w:r>
      <w:r w:rsidRPr="00CA3C8B">
        <w:rPr>
          <w:sz w:val="22"/>
          <w:szCs w:val="22"/>
        </w:rPr>
        <w:t>мубашшарадан</w:t>
      </w:r>
      <w:r w:rsidRPr="00CA3C8B">
        <w:rPr>
          <w:sz w:val="22"/>
          <w:szCs w:val="22"/>
          <w:lang w:val="en-US"/>
        </w:rPr>
        <w:t xml:space="preserve"> (</w:t>
      </w:r>
      <w:r w:rsidRPr="00CA3C8B">
        <w:rPr>
          <w:sz w:val="22"/>
          <w:szCs w:val="22"/>
        </w:rPr>
        <w:t>тирүү</w:t>
      </w:r>
      <w:r w:rsidRPr="00CA3C8B">
        <w:rPr>
          <w:sz w:val="22"/>
          <w:szCs w:val="22"/>
          <w:lang w:val="en-US"/>
        </w:rPr>
        <w:t xml:space="preserve"> </w:t>
      </w:r>
      <w:r w:rsidRPr="00CA3C8B">
        <w:rPr>
          <w:sz w:val="22"/>
          <w:szCs w:val="22"/>
        </w:rPr>
        <w:t>кезинде</w:t>
      </w:r>
      <w:r w:rsidRPr="00CA3C8B">
        <w:rPr>
          <w:sz w:val="22"/>
          <w:szCs w:val="22"/>
          <w:lang w:val="en-US"/>
        </w:rPr>
        <w:t xml:space="preserve"> </w:t>
      </w:r>
      <w:r w:rsidRPr="00CA3C8B">
        <w:rPr>
          <w:sz w:val="22"/>
          <w:szCs w:val="22"/>
        </w:rPr>
        <w:t>бейиш</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сүйүнчүлөнгөн</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кечти</w:t>
      </w:r>
      <w:r w:rsidRPr="00CA3C8B">
        <w:rPr>
          <w:sz w:val="22"/>
          <w:szCs w:val="22"/>
          <w:lang w:val="en-US"/>
        </w:rPr>
        <w:t xml:space="preserve">, </w:t>
      </w:r>
      <w:r w:rsidRPr="00CA3C8B">
        <w:rPr>
          <w:sz w:val="22"/>
          <w:szCs w:val="22"/>
        </w:rPr>
        <w:t>курманчыл</w:t>
      </w:r>
      <w:r w:rsidRPr="00CA3C8B">
        <w:rPr>
          <w:sz w:val="22"/>
          <w:szCs w:val="22"/>
          <w:lang w:val="en-US"/>
        </w:rPr>
        <w:t xml:space="preserve"> </w:t>
      </w:r>
      <w:r w:rsidRPr="00CA3C8B">
        <w:rPr>
          <w:sz w:val="22"/>
          <w:szCs w:val="22"/>
        </w:rPr>
        <w:t>сахабалардан</w:t>
      </w:r>
      <w:r w:rsidRPr="00CA3C8B">
        <w:rPr>
          <w:sz w:val="22"/>
          <w:szCs w:val="22"/>
          <w:lang w:val="en-US"/>
        </w:rPr>
        <w:t xml:space="preserve">. </w:t>
      </w:r>
      <w:r w:rsidRPr="00CA3C8B">
        <w:rPr>
          <w:sz w:val="22"/>
          <w:szCs w:val="22"/>
        </w:rPr>
        <w:t>Алгач</w:t>
      </w:r>
      <w:r w:rsidR="00145BF2" w:rsidRPr="00CA3C8B">
        <w:rPr>
          <w:sz w:val="22"/>
          <w:szCs w:val="22"/>
          <w:lang w:val="en-US"/>
        </w:rPr>
        <w:t>-</w:t>
      </w:r>
      <w:r w:rsidRPr="00CA3C8B">
        <w:rPr>
          <w:sz w:val="22"/>
          <w:szCs w:val="22"/>
        </w:rPr>
        <w:t>кы</w:t>
      </w:r>
      <w:r w:rsidRPr="00CA3C8B">
        <w:rPr>
          <w:sz w:val="22"/>
          <w:szCs w:val="22"/>
          <w:lang w:val="en-US"/>
        </w:rPr>
        <w:t xml:space="preserve"> </w:t>
      </w:r>
      <w:r w:rsidRPr="00CA3C8B">
        <w:rPr>
          <w:sz w:val="22"/>
          <w:szCs w:val="22"/>
        </w:rPr>
        <w:t>мусулман</w:t>
      </w:r>
      <w:r w:rsidRPr="00CA3C8B">
        <w:rPr>
          <w:sz w:val="22"/>
          <w:szCs w:val="22"/>
          <w:lang w:val="en-US"/>
        </w:rPr>
        <w:t xml:space="preserve"> </w:t>
      </w:r>
      <w:r w:rsidRPr="00CA3C8B">
        <w:rPr>
          <w:sz w:val="22"/>
          <w:szCs w:val="22"/>
        </w:rPr>
        <w:t>болгон</w:t>
      </w:r>
      <w:r w:rsidRPr="00CA3C8B">
        <w:rPr>
          <w:sz w:val="22"/>
          <w:szCs w:val="22"/>
          <w:lang w:val="en-US"/>
        </w:rPr>
        <w:t xml:space="preserve"> 8 </w:t>
      </w:r>
      <w:r w:rsidRPr="00CA3C8B">
        <w:rPr>
          <w:sz w:val="22"/>
          <w:szCs w:val="22"/>
        </w:rPr>
        <w:t>сахабанын</w:t>
      </w:r>
      <w:r w:rsidRPr="00CA3C8B">
        <w:rPr>
          <w:sz w:val="22"/>
          <w:szCs w:val="22"/>
          <w:lang w:val="en-US"/>
        </w:rPr>
        <w:t xml:space="preserve"> </w:t>
      </w:r>
      <w:r w:rsidRPr="00CA3C8B">
        <w:rPr>
          <w:sz w:val="22"/>
          <w:szCs w:val="22"/>
        </w:rPr>
        <w:t>бири</w:t>
      </w:r>
      <w:r w:rsidRPr="00CA3C8B">
        <w:rPr>
          <w:sz w:val="22"/>
          <w:szCs w:val="22"/>
          <w:lang w:val="en-US"/>
        </w:rPr>
        <w:t xml:space="preserve">. </w:t>
      </w:r>
      <w:r w:rsidRPr="00CA3C8B">
        <w:rPr>
          <w:sz w:val="22"/>
          <w:szCs w:val="22"/>
        </w:rPr>
        <w:t>Динди</w:t>
      </w:r>
      <w:r w:rsidRPr="00CA3C8B">
        <w:rPr>
          <w:sz w:val="22"/>
          <w:szCs w:val="22"/>
          <w:lang w:val="en-US"/>
        </w:rPr>
        <w:t xml:space="preserve"> </w:t>
      </w:r>
      <w:r w:rsidRPr="00CA3C8B">
        <w:rPr>
          <w:sz w:val="22"/>
          <w:szCs w:val="22"/>
        </w:rPr>
        <w:t>жаюу</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салгылашууларда</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аябас</w:t>
      </w:r>
      <w:r w:rsidRPr="00CA3C8B">
        <w:rPr>
          <w:sz w:val="22"/>
          <w:szCs w:val="22"/>
          <w:lang w:val="en-US"/>
        </w:rPr>
        <w:t xml:space="preserve"> </w:t>
      </w:r>
      <w:r w:rsidRPr="00CA3C8B">
        <w:rPr>
          <w:sz w:val="22"/>
          <w:szCs w:val="22"/>
        </w:rPr>
        <w:t>каармандыкты</w:t>
      </w:r>
      <w:r w:rsidRPr="00CA3C8B">
        <w:rPr>
          <w:sz w:val="22"/>
          <w:szCs w:val="22"/>
          <w:lang w:val="en-US"/>
        </w:rPr>
        <w:t xml:space="preserve"> </w:t>
      </w:r>
      <w:r w:rsidRPr="00CA3C8B">
        <w:rPr>
          <w:sz w:val="22"/>
          <w:szCs w:val="22"/>
        </w:rPr>
        <w:t>көрсөткөн</w:t>
      </w:r>
      <w:r w:rsidRPr="00CA3C8B">
        <w:rPr>
          <w:sz w:val="22"/>
          <w:szCs w:val="22"/>
          <w:lang w:val="en-US"/>
        </w:rPr>
        <w:t xml:space="preserve">. </w:t>
      </w:r>
      <w:r w:rsidRPr="00CA3C8B">
        <w:rPr>
          <w:sz w:val="22"/>
          <w:szCs w:val="22"/>
        </w:rPr>
        <w:t>Атүгүл</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кармашта</w:t>
      </w:r>
      <w:r w:rsidRPr="00CA3C8B">
        <w:rPr>
          <w:sz w:val="22"/>
          <w:szCs w:val="22"/>
          <w:lang w:val="en-US"/>
        </w:rPr>
        <w:t xml:space="preserve"> 21 </w:t>
      </w:r>
      <w:r w:rsidRPr="00CA3C8B">
        <w:rPr>
          <w:sz w:val="22"/>
          <w:szCs w:val="22"/>
        </w:rPr>
        <w:t>жеринен</w:t>
      </w:r>
      <w:r w:rsidRPr="00CA3C8B">
        <w:rPr>
          <w:sz w:val="22"/>
          <w:szCs w:val="22"/>
          <w:lang w:val="en-US"/>
        </w:rPr>
        <w:t xml:space="preserve"> </w:t>
      </w:r>
      <w:r w:rsidRPr="00CA3C8B">
        <w:rPr>
          <w:sz w:val="22"/>
          <w:szCs w:val="22"/>
        </w:rPr>
        <w:t>жаракат</w:t>
      </w:r>
      <w:r w:rsidRPr="00CA3C8B">
        <w:rPr>
          <w:sz w:val="22"/>
          <w:szCs w:val="22"/>
          <w:lang w:val="en-US"/>
        </w:rPr>
        <w:t xml:space="preserve"> </w:t>
      </w:r>
      <w:r w:rsidRPr="00CA3C8B">
        <w:rPr>
          <w:sz w:val="22"/>
          <w:szCs w:val="22"/>
        </w:rPr>
        <w:t>алган</w:t>
      </w:r>
      <w:r w:rsidRPr="00CA3C8B">
        <w:rPr>
          <w:sz w:val="22"/>
          <w:szCs w:val="22"/>
          <w:lang w:val="en-US"/>
        </w:rPr>
        <w:t xml:space="preserve">. </w:t>
      </w:r>
      <w:r w:rsidRPr="00CA3C8B">
        <w:rPr>
          <w:sz w:val="22"/>
          <w:szCs w:val="22"/>
        </w:rPr>
        <w:t>Дагы</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согушта</w:t>
      </w:r>
      <w:r w:rsidRPr="00CA3C8B">
        <w:rPr>
          <w:sz w:val="22"/>
          <w:szCs w:val="22"/>
          <w:lang w:val="en-US"/>
        </w:rPr>
        <w:t xml:space="preserve"> 12 </w:t>
      </w:r>
      <w:r w:rsidRPr="00CA3C8B">
        <w:rPr>
          <w:sz w:val="22"/>
          <w:szCs w:val="22"/>
        </w:rPr>
        <w:t>тишинен</w:t>
      </w:r>
      <w:r w:rsidRPr="00CA3C8B">
        <w:rPr>
          <w:sz w:val="22"/>
          <w:szCs w:val="22"/>
          <w:lang w:val="en-US"/>
        </w:rPr>
        <w:t xml:space="preserve"> </w:t>
      </w:r>
      <w:r w:rsidRPr="00CA3C8B">
        <w:rPr>
          <w:sz w:val="22"/>
          <w:szCs w:val="22"/>
        </w:rPr>
        <w:t>айрылган</w:t>
      </w:r>
      <w:r w:rsidRPr="00CA3C8B">
        <w:rPr>
          <w:sz w:val="22"/>
          <w:szCs w:val="22"/>
          <w:lang w:val="en-US"/>
        </w:rPr>
        <w:t xml:space="preserve">. </w:t>
      </w:r>
      <w:r w:rsidRPr="00CA3C8B">
        <w:rPr>
          <w:sz w:val="22"/>
          <w:szCs w:val="22"/>
        </w:rPr>
        <w:t>Хабашис</w:t>
      </w:r>
      <w:r w:rsidR="00145BF2" w:rsidRPr="00CA3C8B">
        <w:rPr>
          <w:sz w:val="22"/>
          <w:szCs w:val="22"/>
          <w:lang w:val="en-US"/>
        </w:rPr>
        <w:t>-</w:t>
      </w:r>
      <w:r w:rsidRPr="00CA3C8B">
        <w:rPr>
          <w:sz w:val="22"/>
          <w:szCs w:val="22"/>
        </w:rPr>
        <w:t>танга</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Меккеге</w:t>
      </w:r>
      <w:r w:rsidRPr="00CA3C8B">
        <w:rPr>
          <w:sz w:val="22"/>
          <w:szCs w:val="22"/>
          <w:lang w:val="en-US"/>
        </w:rPr>
        <w:t xml:space="preserve"> </w:t>
      </w:r>
      <w:r w:rsidRPr="00CA3C8B">
        <w:rPr>
          <w:sz w:val="22"/>
          <w:szCs w:val="22"/>
        </w:rPr>
        <w:t>хижрат</w:t>
      </w:r>
      <w:r w:rsidRPr="00CA3C8B">
        <w:rPr>
          <w:sz w:val="22"/>
          <w:szCs w:val="22"/>
          <w:lang w:val="en-US"/>
        </w:rPr>
        <w:t xml:space="preserve"> </w:t>
      </w:r>
      <w:r w:rsidRPr="00CA3C8B">
        <w:rPr>
          <w:sz w:val="22"/>
          <w:szCs w:val="22"/>
        </w:rPr>
        <w:t>кылгандардын</w:t>
      </w:r>
      <w:r w:rsidRPr="00CA3C8B">
        <w:rPr>
          <w:sz w:val="22"/>
          <w:szCs w:val="22"/>
          <w:lang w:val="en-US"/>
        </w:rPr>
        <w:t xml:space="preserve"> </w:t>
      </w:r>
      <w:r w:rsidRPr="00CA3C8B">
        <w:rPr>
          <w:sz w:val="22"/>
          <w:szCs w:val="22"/>
        </w:rPr>
        <w:t>арасында</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бай</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бирге</w:t>
      </w:r>
      <w:r w:rsidRPr="00CA3C8B">
        <w:rPr>
          <w:sz w:val="22"/>
          <w:szCs w:val="22"/>
          <w:lang w:val="en-US"/>
        </w:rPr>
        <w:t xml:space="preserve"> </w:t>
      </w:r>
      <w:r w:rsidRPr="00CA3C8B">
        <w:rPr>
          <w:sz w:val="22"/>
          <w:szCs w:val="22"/>
        </w:rPr>
        <w:t>жоомарттыгы</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кайрымдуулугу</w:t>
      </w:r>
      <w:r w:rsidRPr="00CA3C8B">
        <w:rPr>
          <w:sz w:val="22"/>
          <w:szCs w:val="22"/>
          <w:lang w:val="en-US"/>
        </w:rPr>
        <w:t xml:space="preserve"> </w:t>
      </w:r>
      <w:r w:rsidRPr="00CA3C8B">
        <w:rPr>
          <w:sz w:val="22"/>
          <w:szCs w:val="22"/>
        </w:rPr>
        <w:t>жагынан</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атагы</w:t>
      </w:r>
      <w:r w:rsidRPr="00CA3C8B">
        <w:rPr>
          <w:sz w:val="22"/>
          <w:szCs w:val="22"/>
          <w:lang w:val="en-US"/>
        </w:rPr>
        <w:t xml:space="preserve"> </w:t>
      </w:r>
      <w:r w:rsidRPr="00CA3C8B">
        <w:rPr>
          <w:sz w:val="22"/>
          <w:szCs w:val="22"/>
        </w:rPr>
        <w:t>чыккан</w:t>
      </w:r>
      <w:r w:rsidRPr="00CA3C8B">
        <w:rPr>
          <w:sz w:val="22"/>
          <w:szCs w:val="22"/>
          <w:lang w:val="en-US"/>
        </w:rPr>
        <w:t xml:space="preserve">. </w:t>
      </w:r>
      <w:r w:rsidRPr="00CA3C8B">
        <w:rPr>
          <w:sz w:val="22"/>
          <w:szCs w:val="22"/>
        </w:rPr>
        <w:t>Бир жолкусунда 30 кулду дароо азаттыкка чыгарган. Хижрий 31-жылы 71 жашында каза болгон.</w:t>
      </w:r>
    </w:p>
    <w:p w14:paraId="085A7062" w14:textId="5E443525" w:rsidR="004C7803" w:rsidRPr="00CA3C8B" w:rsidRDefault="004C7803" w:rsidP="0081456A">
      <w:pPr>
        <w:spacing w:line="312" w:lineRule="auto"/>
        <w:ind w:firstLine="0"/>
        <w:jc w:val="left"/>
        <w:rPr>
          <w:sz w:val="22"/>
          <w:szCs w:val="22"/>
        </w:rPr>
      </w:pPr>
      <w:r w:rsidRPr="00CA3C8B">
        <w:rPr>
          <w:b/>
          <w:color w:val="FF0000"/>
          <w:sz w:val="22"/>
          <w:szCs w:val="22"/>
        </w:rPr>
        <w:t>Abe</w:t>
      </w:r>
      <w:r w:rsidRPr="00CA3C8B">
        <w:rPr>
          <w:sz w:val="22"/>
          <w:szCs w:val="22"/>
        </w:rPr>
        <w:t xml:space="preserve">  1. Ишарат, белги. 2. Жамаат, топ.</w:t>
      </w:r>
    </w:p>
    <w:p w14:paraId="109603DF" w14:textId="77777777" w:rsidR="004C7803" w:rsidRPr="00CA3C8B" w:rsidRDefault="004C7803" w:rsidP="0081456A">
      <w:pPr>
        <w:spacing w:line="312" w:lineRule="auto"/>
        <w:ind w:firstLine="0"/>
        <w:jc w:val="left"/>
        <w:rPr>
          <w:sz w:val="22"/>
          <w:szCs w:val="22"/>
        </w:rPr>
      </w:pPr>
      <w:r w:rsidRPr="00CA3C8B">
        <w:rPr>
          <w:b/>
          <w:color w:val="FF0000"/>
          <w:sz w:val="22"/>
          <w:szCs w:val="22"/>
        </w:rPr>
        <w:t>Abe'</w:t>
      </w:r>
      <w:r w:rsidRPr="00CA3C8B">
        <w:rPr>
          <w:sz w:val="22"/>
          <w:szCs w:val="22"/>
        </w:rPr>
        <w:t xml:space="preserve"> 1. Баалуулук. 2. Маани. 3. Чүпүрөк.</w:t>
      </w:r>
    </w:p>
    <w:p w14:paraId="661F3230" w14:textId="77777777" w:rsidR="004C7803" w:rsidRPr="00CA3C8B" w:rsidRDefault="004C7803" w:rsidP="0081456A">
      <w:pPr>
        <w:spacing w:line="312" w:lineRule="auto"/>
        <w:ind w:firstLine="0"/>
        <w:jc w:val="left"/>
        <w:rPr>
          <w:sz w:val="22"/>
          <w:szCs w:val="22"/>
        </w:rPr>
      </w:pPr>
      <w:r w:rsidRPr="00CA3C8B">
        <w:rPr>
          <w:b/>
          <w:color w:val="FF0000"/>
          <w:sz w:val="22"/>
          <w:szCs w:val="22"/>
        </w:rPr>
        <w:t>Abece</w:t>
      </w:r>
      <w:r w:rsidRPr="00CA3C8B">
        <w:rPr>
          <w:sz w:val="22"/>
          <w:szCs w:val="22"/>
        </w:rPr>
        <w:t xml:space="preserve">  Акмак адам.</w:t>
      </w:r>
    </w:p>
    <w:p w14:paraId="55D553C5" w14:textId="77777777" w:rsidR="004C7803" w:rsidRPr="00CA3C8B" w:rsidRDefault="004C7803" w:rsidP="0081456A">
      <w:pPr>
        <w:spacing w:line="312" w:lineRule="auto"/>
        <w:ind w:firstLine="0"/>
        <w:jc w:val="left"/>
        <w:rPr>
          <w:sz w:val="22"/>
          <w:szCs w:val="22"/>
        </w:rPr>
      </w:pPr>
      <w:r w:rsidRPr="00CA3C8B">
        <w:rPr>
          <w:b/>
          <w:color w:val="FF0000"/>
          <w:sz w:val="22"/>
          <w:szCs w:val="22"/>
        </w:rPr>
        <w:t>Abed</w:t>
      </w:r>
      <w:r w:rsidRPr="00CA3C8B">
        <w:rPr>
          <w:sz w:val="22"/>
          <w:szCs w:val="22"/>
        </w:rPr>
        <w:t xml:space="preserve"> 1. Уялуу, тартынуу. 2.  Ачуулануу.</w:t>
      </w:r>
    </w:p>
    <w:p w14:paraId="73FBA1D4" w14:textId="77777777" w:rsidR="004C7803" w:rsidRPr="00CA3C8B" w:rsidRDefault="004C7803" w:rsidP="0081456A">
      <w:pPr>
        <w:spacing w:line="312" w:lineRule="auto"/>
        <w:ind w:firstLine="0"/>
        <w:jc w:val="left"/>
        <w:rPr>
          <w:sz w:val="22"/>
          <w:szCs w:val="22"/>
        </w:rPr>
      </w:pPr>
      <w:r w:rsidRPr="00CA3C8B">
        <w:rPr>
          <w:b/>
          <w:color w:val="FF0000"/>
          <w:sz w:val="22"/>
          <w:szCs w:val="22"/>
        </w:rPr>
        <w:t>Abede</w:t>
      </w:r>
      <w:r w:rsidRPr="00CA3C8B">
        <w:rPr>
          <w:sz w:val="22"/>
          <w:szCs w:val="22"/>
        </w:rPr>
        <w:t xml:space="preserve"> Ибадат кылгандар, баш ийгендер, кулчулук милдетин өтөгөндөр.</w:t>
      </w:r>
    </w:p>
    <w:p w14:paraId="177C261F" w14:textId="77777777" w:rsidR="004C7803" w:rsidRPr="00CA3C8B" w:rsidRDefault="004C7803" w:rsidP="0081456A">
      <w:pPr>
        <w:spacing w:line="312" w:lineRule="auto"/>
        <w:ind w:firstLine="0"/>
        <w:jc w:val="left"/>
        <w:rPr>
          <w:sz w:val="22"/>
          <w:szCs w:val="22"/>
        </w:rPr>
      </w:pPr>
      <w:r w:rsidRPr="00CA3C8B">
        <w:rPr>
          <w:b/>
          <w:color w:val="FF0000"/>
          <w:sz w:val="22"/>
          <w:szCs w:val="22"/>
        </w:rPr>
        <w:t>Abede-i</w:t>
      </w:r>
      <w:r w:rsidRPr="00CA3C8B">
        <w:rPr>
          <w:sz w:val="22"/>
          <w:szCs w:val="22"/>
        </w:rPr>
        <w:t xml:space="preserve"> </w:t>
      </w:r>
      <w:r w:rsidRPr="00CA3C8B">
        <w:rPr>
          <w:b/>
          <w:color w:val="FF0000"/>
          <w:sz w:val="22"/>
          <w:szCs w:val="22"/>
        </w:rPr>
        <w:t>esnâm</w:t>
      </w:r>
      <w:r w:rsidRPr="00CA3C8B">
        <w:rPr>
          <w:sz w:val="22"/>
          <w:szCs w:val="22"/>
        </w:rPr>
        <w:t xml:space="preserve">  Эстеликтерге, айкелдерге, буттарга сыйынган</w:t>
      </w:r>
      <w:r w:rsidR="00134ED6" w:rsidRPr="00CA3C8B">
        <w:rPr>
          <w:sz w:val="22"/>
          <w:szCs w:val="22"/>
        </w:rPr>
        <w:t xml:space="preserve">- </w:t>
      </w:r>
      <w:r w:rsidRPr="00CA3C8B">
        <w:rPr>
          <w:sz w:val="22"/>
          <w:szCs w:val="22"/>
        </w:rPr>
        <w:t>дар, бутпарас.</w:t>
      </w:r>
    </w:p>
    <w:p w14:paraId="10CF4084" w14:textId="77777777" w:rsidR="004C7803" w:rsidRPr="00CA3C8B" w:rsidRDefault="004C7803" w:rsidP="0081456A">
      <w:pPr>
        <w:spacing w:line="312" w:lineRule="auto"/>
        <w:ind w:firstLine="0"/>
        <w:jc w:val="left"/>
        <w:rPr>
          <w:sz w:val="22"/>
          <w:szCs w:val="22"/>
        </w:rPr>
      </w:pPr>
      <w:r w:rsidRPr="00CA3C8B">
        <w:rPr>
          <w:b/>
          <w:color w:val="FF0000"/>
          <w:sz w:val="22"/>
          <w:szCs w:val="22"/>
        </w:rPr>
        <w:t>Âbek</w:t>
      </w:r>
      <w:r w:rsidRPr="00CA3C8B">
        <w:rPr>
          <w:sz w:val="22"/>
          <w:szCs w:val="22"/>
        </w:rPr>
        <w:t xml:space="preserve">  Суулуу нерселер.</w:t>
      </w:r>
    </w:p>
    <w:p w14:paraId="79EAC5D7" w14:textId="77777777" w:rsidR="004C7803" w:rsidRPr="00CA3C8B" w:rsidRDefault="004C7803" w:rsidP="0081456A">
      <w:pPr>
        <w:spacing w:line="312" w:lineRule="auto"/>
        <w:ind w:firstLine="0"/>
        <w:jc w:val="left"/>
        <w:rPr>
          <w:sz w:val="22"/>
          <w:szCs w:val="22"/>
        </w:rPr>
      </w:pPr>
      <w:r w:rsidRPr="00CA3C8B">
        <w:rPr>
          <w:b/>
          <w:color w:val="FF0000"/>
          <w:sz w:val="22"/>
          <w:szCs w:val="22"/>
        </w:rPr>
        <w:t>A'bel</w:t>
      </w:r>
      <w:r w:rsidRPr="00CA3C8B">
        <w:rPr>
          <w:sz w:val="22"/>
          <w:szCs w:val="22"/>
        </w:rPr>
        <w:t xml:space="preserve"> Өтө катуу таш. Кызыл, ак же </w:t>
      </w:r>
      <w:r w:rsidRPr="00CA3C8B">
        <w:rPr>
          <w:sz w:val="22"/>
          <w:szCs w:val="22"/>
        </w:rPr>
        <w:lastRenderedPageBreak/>
        <w:t>болбосо кара түстө болот. Таштак тоо.</w:t>
      </w:r>
    </w:p>
    <w:p w14:paraId="3EB4CAA8" w14:textId="77777777" w:rsidR="004C7803" w:rsidRPr="00CA3C8B" w:rsidRDefault="004C7803" w:rsidP="0081456A">
      <w:pPr>
        <w:spacing w:line="312" w:lineRule="auto"/>
        <w:ind w:firstLine="0"/>
        <w:jc w:val="left"/>
        <w:rPr>
          <w:sz w:val="22"/>
          <w:szCs w:val="22"/>
        </w:rPr>
      </w:pPr>
      <w:r w:rsidRPr="00CA3C8B">
        <w:rPr>
          <w:b/>
          <w:color w:val="FF0000"/>
          <w:sz w:val="22"/>
          <w:szCs w:val="22"/>
        </w:rPr>
        <w:t>Ab-endam</w:t>
      </w:r>
      <w:r w:rsidRPr="00CA3C8B">
        <w:rPr>
          <w:sz w:val="22"/>
          <w:szCs w:val="22"/>
        </w:rPr>
        <w:t xml:space="preserve"> 1. Кооздук. 2. Сулуу, чырайлуу, көрктүү дене.</w:t>
      </w:r>
    </w:p>
    <w:p w14:paraId="38CF6B1E" w14:textId="77777777" w:rsidR="004C7803" w:rsidRPr="00CA3C8B" w:rsidRDefault="004C7803" w:rsidP="0081456A">
      <w:pPr>
        <w:spacing w:line="312" w:lineRule="auto"/>
        <w:ind w:firstLine="0"/>
        <w:jc w:val="left"/>
        <w:rPr>
          <w:sz w:val="22"/>
          <w:szCs w:val="22"/>
        </w:rPr>
      </w:pPr>
      <w:r w:rsidRPr="00CA3C8B">
        <w:rPr>
          <w:b/>
          <w:color w:val="FF0000"/>
          <w:sz w:val="22"/>
          <w:szCs w:val="22"/>
        </w:rPr>
        <w:t>Ab-endaz</w:t>
      </w:r>
      <w:r w:rsidRPr="00CA3C8B">
        <w:rPr>
          <w:sz w:val="22"/>
          <w:szCs w:val="22"/>
        </w:rPr>
        <w:t xml:space="preserve">  Суу инженери.</w:t>
      </w:r>
    </w:p>
    <w:p w14:paraId="084D40CF" w14:textId="77777777" w:rsidR="004C7803" w:rsidRPr="00CA3C8B" w:rsidRDefault="004C7803" w:rsidP="0081456A">
      <w:pPr>
        <w:spacing w:line="312" w:lineRule="auto"/>
        <w:ind w:firstLine="0"/>
        <w:jc w:val="left"/>
        <w:rPr>
          <w:sz w:val="22"/>
          <w:szCs w:val="22"/>
        </w:rPr>
      </w:pPr>
      <w:r w:rsidRPr="00CA3C8B">
        <w:rPr>
          <w:b/>
          <w:color w:val="FF0000"/>
          <w:sz w:val="22"/>
          <w:szCs w:val="22"/>
        </w:rPr>
        <w:t>Aberat</w:t>
      </w:r>
      <w:r w:rsidRPr="00CA3C8B">
        <w:rPr>
          <w:sz w:val="22"/>
          <w:szCs w:val="22"/>
        </w:rPr>
        <w:t xml:space="preserve">  Көз жаштар.</w:t>
      </w:r>
    </w:p>
    <w:p w14:paraId="16BBEFB0" w14:textId="77777777" w:rsidR="004C7803" w:rsidRPr="00CA3C8B" w:rsidRDefault="004C7803" w:rsidP="0081456A">
      <w:pPr>
        <w:spacing w:line="312" w:lineRule="auto"/>
        <w:ind w:firstLine="0"/>
        <w:jc w:val="left"/>
        <w:rPr>
          <w:sz w:val="22"/>
          <w:szCs w:val="22"/>
        </w:rPr>
      </w:pPr>
      <w:r w:rsidRPr="00CA3C8B">
        <w:rPr>
          <w:b/>
          <w:color w:val="FF0000"/>
          <w:sz w:val="22"/>
          <w:szCs w:val="22"/>
        </w:rPr>
        <w:t>Abes</w:t>
      </w:r>
      <w:r w:rsidRPr="00CA3C8B">
        <w:rPr>
          <w:sz w:val="22"/>
          <w:szCs w:val="22"/>
        </w:rPr>
        <w:t xml:space="preserve"> 1) ишке жарабаган. 2) абсурд, маңызсыз, маанисиз. Пайдасыз, керексиз, максатсыз иш. 3) болбогон жумуш </w:t>
      </w:r>
      <w:r w:rsidRPr="00CA3C8B">
        <w:rPr>
          <w:color w:val="FF0000"/>
          <w:sz w:val="22"/>
          <w:szCs w:val="22"/>
        </w:rPr>
        <w:t xml:space="preserve">~ </w:t>
      </w:r>
      <w:r w:rsidRPr="00CA3C8B">
        <w:rPr>
          <w:i/>
          <w:color w:val="FF0000"/>
          <w:sz w:val="22"/>
          <w:szCs w:val="22"/>
        </w:rPr>
        <w:t>kaçmak</w:t>
      </w:r>
      <w:r w:rsidRPr="00CA3C8B">
        <w:rPr>
          <w:color w:val="FF0000"/>
          <w:sz w:val="22"/>
          <w:szCs w:val="22"/>
        </w:rPr>
        <w:t xml:space="preserve"> </w:t>
      </w:r>
      <w:r w:rsidRPr="00CA3C8B">
        <w:rPr>
          <w:sz w:val="22"/>
          <w:szCs w:val="22"/>
        </w:rPr>
        <w:t>ыңгайсыздык жаратуу, оңтойсуз/</w:t>
      </w:r>
      <w:r w:rsidR="00134ED6" w:rsidRPr="00CA3C8B">
        <w:rPr>
          <w:sz w:val="22"/>
          <w:szCs w:val="22"/>
        </w:rPr>
        <w:t xml:space="preserve"> орун</w:t>
      </w:r>
      <w:r w:rsidRPr="00CA3C8B">
        <w:rPr>
          <w:sz w:val="22"/>
          <w:szCs w:val="22"/>
        </w:rPr>
        <w:t xml:space="preserve">суз болуу. </w:t>
      </w:r>
      <w:r w:rsidRPr="00CA3C8B">
        <w:rPr>
          <w:i/>
          <w:color w:val="FF0000"/>
          <w:sz w:val="22"/>
          <w:szCs w:val="22"/>
        </w:rPr>
        <w:t>~le uğraşmak</w:t>
      </w:r>
      <w:r w:rsidRPr="00CA3C8B">
        <w:rPr>
          <w:color w:val="FF0000"/>
          <w:sz w:val="22"/>
          <w:szCs w:val="22"/>
        </w:rPr>
        <w:t xml:space="preserve"> </w:t>
      </w:r>
      <w:r w:rsidRPr="00CA3C8B">
        <w:rPr>
          <w:sz w:val="22"/>
          <w:szCs w:val="22"/>
        </w:rPr>
        <w:t>болбогон иш менен алышуу.</w:t>
      </w:r>
    </w:p>
    <w:p w14:paraId="42E6E60A" w14:textId="77777777" w:rsidR="004C7803" w:rsidRPr="00CA3C8B" w:rsidRDefault="004C7803" w:rsidP="0081456A">
      <w:pPr>
        <w:spacing w:line="312" w:lineRule="auto"/>
        <w:ind w:firstLine="0"/>
        <w:jc w:val="left"/>
        <w:rPr>
          <w:sz w:val="22"/>
          <w:szCs w:val="22"/>
        </w:rPr>
      </w:pPr>
      <w:r w:rsidRPr="00CA3C8B">
        <w:rPr>
          <w:b/>
          <w:color w:val="FF0000"/>
          <w:sz w:val="22"/>
          <w:szCs w:val="22"/>
        </w:rPr>
        <w:t>Abese</w:t>
      </w:r>
      <w:r w:rsidRPr="00CA3C8B">
        <w:rPr>
          <w:sz w:val="22"/>
          <w:szCs w:val="22"/>
        </w:rPr>
        <w:t xml:space="preserve"> </w:t>
      </w:r>
      <w:r w:rsidRPr="00CA3C8B">
        <w:rPr>
          <w:b/>
          <w:color w:val="FF0000"/>
          <w:sz w:val="22"/>
          <w:szCs w:val="22"/>
        </w:rPr>
        <w:t>irca</w:t>
      </w:r>
      <w:r w:rsidRPr="00CA3C8B">
        <w:rPr>
          <w:sz w:val="22"/>
          <w:szCs w:val="22"/>
        </w:rPr>
        <w:t xml:space="preserve">  Математикада же логикада далилдөө ыкмасы. Бир өкүмдүн тууралыгын тастыктоо үчүн бул өкүмдү четке каккан башка бир өкүмдүн туура эмес экендигин далилдөө. Мисалы: Аллахты </w:t>
      </w:r>
      <w:r w:rsidRPr="00CA3C8B">
        <w:rPr>
          <w:sz w:val="22"/>
          <w:szCs w:val="22"/>
        </w:rPr>
        <w:t>жок деп эсептеген өкүмдүн туура эмес жана эч мүмкүн болбогон бир өкүм</w:t>
      </w:r>
      <w:r w:rsidR="00366345" w:rsidRPr="00CA3C8B">
        <w:rPr>
          <w:sz w:val="22"/>
          <w:szCs w:val="22"/>
        </w:rPr>
        <w:t xml:space="preserve"> экендигин далил</w:t>
      </w:r>
      <w:r w:rsidRPr="00CA3C8B">
        <w:rPr>
          <w:sz w:val="22"/>
          <w:szCs w:val="22"/>
        </w:rPr>
        <w:t>дөө. Бул Аллахтын барлыгын далилдөөнүн бир жолу.</w:t>
      </w:r>
    </w:p>
    <w:p w14:paraId="2F13E2D4" w14:textId="77777777" w:rsidR="004C7803" w:rsidRPr="00CA3C8B" w:rsidRDefault="004C7803" w:rsidP="0081456A">
      <w:pPr>
        <w:spacing w:line="312" w:lineRule="auto"/>
        <w:ind w:firstLine="0"/>
        <w:jc w:val="left"/>
        <w:rPr>
          <w:sz w:val="22"/>
          <w:szCs w:val="22"/>
        </w:rPr>
      </w:pPr>
      <w:r w:rsidRPr="00CA3C8B">
        <w:rPr>
          <w:b/>
          <w:color w:val="FF0000"/>
          <w:sz w:val="22"/>
          <w:szCs w:val="22"/>
        </w:rPr>
        <w:t>Abese</w:t>
      </w:r>
      <w:r w:rsidRPr="00CA3C8B">
        <w:rPr>
          <w:sz w:val="22"/>
          <w:szCs w:val="22"/>
        </w:rPr>
        <w:t xml:space="preserve"> </w:t>
      </w:r>
      <w:r w:rsidRPr="00CA3C8B">
        <w:rPr>
          <w:b/>
          <w:color w:val="FF0000"/>
          <w:sz w:val="22"/>
          <w:szCs w:val="22"/>
        </w:rPr>
        <w:t>Sûresi</w:t>
      </w:r>
      <w:r w:rsidRPr="00CA3C8B">
        <w:rPr>
          <w:sz w:val="22"/>
          <w:szCs w:val="22"/>
        </w:rPr>
        <w:t xml:space="preserve"> Ыйык Курандагы 80-сүрөө. Меккеде түшкөн. Салиха, Сафара деп да аталат.</w:t>
      </w:r>
    </w:p>
    <w:p w14:paraId="28F1A6A6" w14:textId="77777777" w:rsidR="004C7803" w:rsidRPr="00CA3C8B" w:rsidRDefault="004C7803" w:rsidP="0081456A">
      <w:pPr>
        <w:spacing w:line="312" w:lineRule="auto"/>
        <w:ind w:firstLine="0"/>
        <w:jc w:val="left"/>
        <w:rPr>
          <w:sz w:val="22"/>
          <w:szCs w:val="22"/>
        </w:rPr>
      </w:pPr>
      <w:r w:rsidRPr="00CA3C8B">
        <w:rPr>
          <w:b/>
          <w:color w:val="FF0000"/>
          <w:sz w:val="22"/>
          <w:szCs w:val="22"/>
        </w:rPr>
        <w:t>Abesiyât</w:t>
      </w:r>
      <w:r w:rsidRPr="00CA3C8B">
        <w:rPr>
          <w:sz w:val="22"/>
          <w:szCs w:val="22"/>
        </w:rPr>
        <w:t xml:space="preserve"> Пайдасыз, максатсыз нерселер.</w:t>
      </w:r>
    </w:p>
    <w:p w14:paraId="5992FAA8" w14:textId="77777777" w:rsidR="004C7803" w:rsidRPr="00CA3C8B" w:rsidRDefault="004C7803" w:rsidP="0081456A">
      <w:pPr>
        <w:spacing w:line="312" w:lineRule="auto"/>
        <w:ind w:firstLine="0"/>
        <w:jc w:val="left"/>
        <w:rPr>
          <w:sz w:val="22"/>
          <w:szCs w:val="22"/>
        </w:rPr>
      </w:pPr>
      <w:r w:rsidRPr="00CA3C8B">
        <w:rPr>
          <w:b/>
          <w:color w:val="FF0000"/>
          <w:sz w:val="22"/>
          <w:szCs w:val="22"/>
        </w:rPr>
        <w:t>Abesiyet</w:t>
      </w:r>
      <w:r w:rsidRPr="00CA3C8B">
        <w:rPr>
          <w:sz w:val="22"/>
          <w:szCs w:val="22"/>
        </w:rPr>
        <w:t xml:space="preserve"> Пайдасыздык жана керексиздик, орунсуздук.</w:t>
      </w:r>
    </w:p>
    <w:p w14:paraId="76A6DC64" w14:textId="22B9417A" w:rsidR="004C7803" w:rsidRPr="00CA3C8B" w:rsidRDefault="004C7803" w:rsidP="0081456A">
      <w:pPr>
        <w:spacing w:line="312" w:lineRule="auto"/>
        <w:ind w:firstLine="0"/>
        <w:jc w:val="left"/>
        <w:rPr>
          <w:sz w:val="22"/>
          <w:szCs w:val="22"/>
        </w:rPr>
      </w:pPr>
      <w:r w:rsidRPr="00CA3C8B">
        <w:rPr>
          <w:b/>
          <w:color w:val="FF0000"/>
          <w:sz w:val="22"/>
          <w:szCs w:val="22"/>
        </w:rPr>
        <w:t>Abesiyyûn</w:t>
      </w:r>
      <w:r w:rsidRPr="00CA3C8B">
        <w:rPr>
          <w:sz w:val="22"/>
          <w:szCs w:val="22"/>
        </w:rPr>
        <w:t xml:space="preserve">  Ааламдын жана болуп ж</w:t>
      </w:r>
      <w:r w:rsidR="00366345" w:rsidRPr="00CA3C8B">
        <w:rPr>
          <w:sz w:val="22"/>
          <w:szCs w:val="22"/>
        </w:rPr>
        <w:t>аткан окуялардын керексиз, мак</w:t>
      </w:r>
      <w:r w:rsidRPr="00CA3C8B">
        <w:rPr>
          <w:sz w:val="22"/>
          <w:szCs w:val="22"/>
        </w:rPr>
        <w:t xml:space="preserve">сатсыз, пайдасыз болуп, өзүнөн-өзү эле, эч бир Жаратуучусуз болуп калгандыгына ишенүүгө аракеттенген караңгы, адашкан жолдогу философтор. </w:t>
      </w:r>
      <w:r w:rsidRPr="00CA3C8B">
        <w:rPr>
          <w:sz w:val="22"/>
          <w:szCs w:val="22"/>
        </w:rPr>
        <w:t xml:space="preserve">Учурда болсо экзистенциализм б.а. “бар болгондук” деген ат менен чыккан барлык (болумуш) жана жашоо философиясы. </w:t>
      </w:r>
    </w:p>
    <w:p w14:paraId="7A61CE9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Abey</w:t>
      </w:r>
      <w:r w:rsidRPr="00CA3C8B">
        <w:rPr>
          <w:b/>
          <w:color w:val="FF0000"/>
          <w:sz w:val="22"/>
          <w:szCs w:val="22"/>
        </w:rPr>
        <w:t>-</w:t>
      </w:r>
      <w:r w:rsidRPr="00CA3C8B">
        <w:rPr>
          <w:b/>
          <w:color w:val="FF0000"/>
          <w:sz w:val="22"/>
          <w:szCs w:val="22"/>
          <w:lang w:val="en-US"/>
        </w:rPr>
        <w:t>seran</w:t>
      </w:r>
      <w:r w:rsidRPr="00CA3C8B">
        <w:rPr>
          <w:sz w:val="22"/>
          <w:szCs w:val="22"/>
        </w:rPr>
        <w:t xml:space="preserve">  1. Катуу буйрук. 2. Тикендүү дарак.</w:t>
      </w:r>
    </w:p>
    <w:p w14:paraId="153FE7E7" w14:textId="77777777" w:rsidR="004C7803" w:rsidRPr="00CA3C8B" w:rsidRDefault="004C7803" w:rsidP="0081456A">
      <w:pPr>
        <w:spacing w:line="312" w:lineRule="auto"/>
        <w:ind w:firstLine="0"/>
        <w:jc w:val="left"/>
        <w:rPr>
          <w:sz w:val="22"/>
          <w:szCs w:val="22"/>
        </w:rPr>
      </w:pPr>
      <w:r w:rsidRPr="00CA3C8B">
        <w:rPr>
          <w:b/>
          <w:color w:val="FF0000"/>
          <w:sz w:val="22"/>
          <w:szCs w:val="22"/>
        </w:rPr>
        <w:t>Ab-gah</w:t>
      </w:r>
      <w:r w:rsidRPr="00CA3C8B">
        <w:rPr>
          <w:sz w:val="22"/>
          <w:szCs w:val="22"/>
        </w:rPr>
        <w:t xml:space="preserve">  Көлмө, суу чогулган жер. Мед. Кабыргалардын ылдый жагы.</w:t>
      </w:r>
    </w:p>
    <w:p w14:paraId="4FB0496E" w14:textId="77777777" w:rsidR="004C7803" w:rsidRPr="00CA3C8B" w:rsidRDefault="004C7803" w:rsidP="0081456A">
      <w:pPr>
        <w:spacing w:line="312" w:lineRule="auto"/>
        <w:ind w:firstLine="0"/>
        <w:jc w:val="left"/>
        <w:rPr>
          <w:sz w:val="22"/>
          <w:szCs w:val="22"/>
        </w:rPr>
      </w:pPr>
      <w:r w:rsidRPr="00CA3C8B">
        <w:rPr>
          <w:b/>
          <w:color w:val="FF0000"/>
          <w:sz w:val="22"/>
          <w:szCs w:val="22"/>
        </w:rPr>
        <w:t>Âb-</w:t>
      </w:r>
      <w:r w:rsidRPr="00CA3C8B">
        <w:rPr>
          <w:b/>
          <w:color w:val="FF0000"/>
          <w:sz w:val="22"/>
          <w:szCs w:val="22"/>
          <w:lang w:val="en-US"/>
        </w:rPr>
        <w:t>h</w:t>
      </w:r>
      <w:r w:rsidRPr="00CA3C8B">
        <w:rPr>
          <w:b/>
          <w:color w:val="FF0000"/>
          <w:sz w:val="22"/>
          <w:szCs w:val="22"/>
        </w:rPr>
        <w:t>âne</w:t>
      </w:r>
      <w:r w:rsidRPr="00CA3C8B">
        <w:rPr>
          <w:sz w:val="22"/>
          <w:szCs w:val="22"/>
        </w:rPr>
        <w:t xml:space="preserve"> ажаткана/даараткана. Адамдар муктаждыгын бүтүрүү (заара кылуу) үчүн атайын жасалган жай.</w:t>
      </w:r>
    </w:p>
    <w:p w14:paraId="38FDE9DC" w14:textId="77777777" w:rsidR="004C7803" w:rsidRPr="00CA3C8B" w:rsidRDefault="004C7803" w:rsidP="0081456A">
      <w:pPr>
        <w:spacing w:line="312" w:lineRule="auto"/>
        <w:ind w:firstLine="0"/>
        <w:jc w:val="left"/>
        <w:rPr>
          <w:sz w:val="22"/>
          <w:szCs w:val="22"/>
        </w:rPr>
      </w:pPr>
      <w:r w:rsidRPr="00CA3C8B">
        <w:rPr>
          <w:b/>
          <w:color w:val="FF0000"/>
          <w:sz w:val="22"/>
          <w:szCs w:val="22"/>
        </w:rPr>
        <w:t>Abher</w:t>
      </w:r>
      <w:r w:rsidRPr="00CA3C8B">
        <w:rPr>
          <w:sz w:val="22"/>
          <w:szCs w:val="22"/>
        </w:rPr>
        <w:t xml:space="preserve">  Нарцисс гүлү.</w:t>
      </w:r>
    </w:p>
    <w:p w14:paraId="00018227" w14:textId="77777777" w:rsidR="004C7803" w:rsidRPr="00CA3C8B" w:rsidRDefault="004C7803" w:rsidP="0081456A">
      <w:pPr>
        <w:spacing w:line="312" w:lineRule="auto"/>
        <w:ind w:firstLine="0"/>
        <w:jc w:val="left"/>
        <w:rPr>
          <w:sz w:val="22"/>
          <w:szCs w:val="22"/>
        </w:rPr>
      </w:pPr>
      <w:r w:rsidRPr="00CA3C8B">
        <w:rPr>
          <w:b/>
          <w:color w:val="FF0000"/>
          <w:sz w:val="22"/>
          <w:szCs w:val="22"/>
        </w:rPr>
        <w:t>Âb-ı</w:t>
      </w:r>
      <w:r w:rsidRPr="00CA3C8B">
        <w:rPr>
          <w:sz w:val="22"/>
          <w:szCs w:val="22"/>
        </w:rPr>
        <w:t xml:space="preserve"> </w:t>
      </w:r>
      <w:r w:rsidRPr="00CA3C8B">
        <w:rPr>
          <w:b/>
          <w:color w:val="FF0000"/>
          <w:sz w:val="22"/>
          <w:szCs w:val="22"/>
        </w:rPr>
        <w:t>adâlet</w:t>
      </w:r>
      <w:r w:rsidRPr="00CA3C8B">
        <w:rPr>
          <w:sz w:val="22"/>
          <w:szCs w:val="22"/>
        </w:rPr>
        <w:t xml:space="preserve">  Чынчылдыктын жана адилеттүүлүктүн берекеси.</w:t>
      </w:r>
    </w:p>
    <w:p w14:paraId="54EAD4DA" w14:textId="77777777" w:rsidR="004C7803" w:rsidRPr="00CA3C8B" w:rsidRDefault="004C7803" w:rsidP="0081456A">
      <w:pPr>
        <w:spacing w:line="312" w:lineRule="auto"/>
        <w:ind w:firstLine="0"/>
        <w:jc w:val="left"/>
        <w:rPr>
          <w:sz w:val="22"/>
          <w:szCs w:val="22"/>
        </w:rPr>
      </w:pPr>
      <w:r w:rsidRPr="00CA3C8B">
        <w:rPr>
          <w:b/>
          <w:color w:val="FF0000"/>
          <w:sz w:val="22"/>
          <w:szCs w:val="22"/>
        </w:rPr>
        <w:t>Âb-ı ciğer</w:t>
      </w:r>
      <w:r w:rsidRPr="00CA3C8B">
        <w:rPr>
          <w:sz w:val="22"/>
          <w:szCs w:val="22"/>
        </w:rPr>
        <w:t xml:space="preserve"> 1. Боор суусу. 2. Көз жаш.</w:t>
      </w:r>
    </w:p>
    <w:p w14:paraId="4FF4A25C" w14:textId="77777777"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rPr>
        <w:t>ç</w:t>
      </w:r>
      <w:r w:rsidRPr="00CA3C8B">
        <w:rPr>
          <w:b/>
          <w:color w:val="FF0000"/>
          <w:sz w:val="22"/>
          <w:szCs w:val="22"/>
          <w:lang w:val="en-US"/>
        </w:rPr>
        <w:t>e</w:t>
      </w:r>
      <w:r w:rsidRPr="00CA3C8B">
        <w:rPr>
          <w:b/>
          <w:color w:val="FF0000"/>
          <w:sz w:val="22"/>
          <w:szCs w:val="22"/>
        </w:rPr>
        <w:t>ş</w:t>
      </w:r>
      <w:r w:rsidRPr="00CA3C8B">
        <w:rPr>
          <w:b/>
          <w:color w:val="FF0000"/>
          <w:sz w:val="22"/>
          <w:szCs w:val="22"/>
          <w:lang w:val="en-US"/>
        </w:rPr>
        <w:t>m</w:t>
      </w:r>
      <w:r w:rsidRPr="00CA3C8B">
        <w:rPr>
          <w:sz w:val="22"/>
          <w:szCs w:val="22"/>
        </w:rPr>
        <w:t xml:space="preserve">  көз жаш.</w:t>
      </w:r>
    </w:p>
    <w:p w14:paraId="7705921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Â</w:t>
      </w:r>
      <w:r w:rsidRPr="00CA3C8B">
        <w:rPr>
          <w:b/>
          <w:color w:val="FF0000"/>
          <w:sz w:val="22"/>
          <w:szCs w:val="22"/>
          <w:lang w:val="en-US"/>
        </w:rPr>
        <w:t>b</w:t>
      </w:r>
      <w:r w:rsidRPr="00CA3C8B">
        <w:rPr>
          <w:b/>
          <w:color w:val="FF0000"/>
          <w:sz w:val="22"/>
          <w:szCs w:val="22"/>
        </w:rPr>
        <w:t>-ı</w:t>
      </w:r>
      <w:r w:rsidRPr="00CA3C8B">
        <w:rPr>
          <w:color w:val="FF0000"/>
          <w:sz w:val="22"/>
          <w:szCs w:val="22"/>
        </w:rPr>
        <w:t xml:space="preserve"> h</w:t>
      </w:r>
      <w:r w:rsidRPr="00CA3C8B">
        <w:rPr>
          <w:b/>
          <w:color w:val="FF0000"/>
          <w:sz w:val="22"/>
          <w:szCs w:val="22"/>
          <w:lang w:val="en-US"/>
        </w:rPr>
        <w:t>ayat</w:t>
      </w:r>
      <w:r w:rsidRPr="00CA3C8B">
        <w:rPr>
          <w:sz w:val="22"/>
          <w:szCs w:val="22"/>
        </w:rPr>
        <w:t xml:space="preserve">  Түбөлүктүү жашоого себеп болгон жашоо суусу; мүрөк суусу. Куран жана ыйман акыйкаттары. Бул сөз көркөм адабиятта кооз баяндама, жаркыраган деген маанилерде да колдонулат, чыныгы Аллахка болгон сүйүү дегенди туюндурат.</w:t>
      </w:r>
    </w:p>
    <w:p w14:paraId="2BC26110" w14:textId="77777777"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hurden</w:t>
      </w:r>
      <w:r w:rsidRPr="00CA3C8B">
        <w:rPr>
          <w:b/>
          <w:color w:val="FF0000"/>
          <w:sz w:val="22"/>
          <w:szCs w:val="22"/>
        </w:rPr>
        <w:t>î</w:t>
      </w:r>
      <w:r w:rsidRPr="00CA3C8B">
        <w:rPr>
          <w:sz w:val="22"/>
          <w:szCs w:val="22"/>
        </w:rPr>
        <w:t xml:space="preserve">  Ичиле турган суу, таза суу.</w:t>
      </w:r>
    </w:p>
    <w:p w14:paraId="5B125B15" w14:textId="19CDC9AC"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kevser</w:t>
      </w:r>
      <w:r w:rsidRPr="00CA3C8B">
        <w:rPr>
          <w:sz w:val="22"/>
          <w:szCs w:val="22"/>
        </w:rPr>
        <w:t xml:space="preserve">  Кавсар көлүнүн суусу. Көлмө</w:t>
      </w:r>
      <w:r w:rsidR="00CA3C8B" w:rsidRPr="00CA3C8B">
        <w:rPr>
          <w:sz w:val="22"/>
          <w:szCs w:val="22"/>
        </w:rPr>
        <w:t xml:space="preserve">, каусар </w:t>
      </w:r>
      <w:r w:rsidRPr="00CA3C8B">
        <w:rPr>
          <w:sz w:val="22"/>
          <w:szCs w:val="22"/>
        </w:rPr>
        <w:t>мол, түгөнгүс</w:t>
      </w:r>
      <w:r w:rsidR="00134ED6" w:rsidRPr="00CA3C8B">
        <w:rPr>
          <w:sz w:val="22"/>
          <w:szCs w:val="22"/>
        </w:rPr>
        <w:t>. Пайгамбарыбыз Мухаммадга</w:t>
      </w:r>
      <w:r w:rsidR="00145BF2" w:rsidRPr="00CA3C8B">
        <w:rPr>
          <w:sz w:val="22"/>
          <w:szCs w:val="22"/>
        </w:rPr>
        <w:t xml:space="preserve"> </w:t>
      </w:r>
      <w:r w:rsidRPr="00CA3C8B">
        <w:rPr>
          <w:sz w:val="22"/>
          <w:szCs w:val="22"/>
        </w:rPr>
        <w:t xml:space="preserve">(С.А.В) тартууланган, жаннатта ыйман-дууларга икрам кылына турган бейиштеги көлдүн аталышы. Анын суусу сүттөн ак, даамы балдан таттуу, жыты мускустан жагымдуу, анын үстүндө мойну </w:t>
      </w:r>
      <w:r w:rsidRPr="00CA3C8B">
        <w:rPr>
          <w:sz w:val="22"/>
          <w:szCs w:val="22"/>
        </w:rPr>
        <w:t xml:space="preserve">төөнүн мойнундай узун, ажайып, кооз канаттуулар учуп жүрөт. </w:t>
      </w:r>
    </w:p>
    <w:p w14:paraId="6A3D1E47" w14:textId="77777777"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lez</w:t>
      </w:r>
      <w:r w:rsidRPr="00CA3C8B">
        <w:rPr>
          <w:b/>
          <w:color w:val="FF0000"/>
          <w:sz w:val="22"/>
          <w:szCs w:val="22"/>
        </w:rPr>
        <w:t>i</w:t>
      </w:r>
      <w:r w:rsidRPr="00CA3C8B">
        <w:rPr>
          <w:b/>
          <w:color w:val="FF0000"/>
          <w:sz w:val="22"/>
          <w:szCs w:val="22"/>
          <w:lang w:val="en-US"/>
        </w:rPr>
        <w:t>z</w:t>
      </w:r>
      <w:r w:rsidRPr="00CA3C8B">
        <w:rPr>
          <w:sz w:val="22"/>
          <w:szCs w:val="22"/>
        </w:rPr>
        <w:t xml:space="preserve">  Таттуу суу, ширин суу.</w:t>
      </w:r>
    </w:p>
    <w:p w14:paraId="45BF67F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Ab</w:t>
      </w:r>
      <w:r w:rsidRPr="00CA3C8B">
        <w:rPr>
          <w:b/>
          <w:color w:val="FF0000"/>
          <w:sz w:val="22"/>
          <w:szCs w:val="22"/>
        </w:rPr>
        <w:t>-ı</w:t>
      </w:r>
      <w:r w:rsidRPr="00CA3C8B">
        <w:rPr>
          <w:sz w:val="22"/>
          <w:szCs w:val="22"/>
        </w:rPr>
        <w:t xml:space="preserve"> </w:t>
      </w:r>
      <w:r w:rsidRPr="00CA3C8B">
        <w:rPr>
          <w:b/>
          <w:color w:val="FF0000"/>
          <w:sz w:val="22"/>
          <w:szCs w:val="22"/>
          <w:lang w:val="en-US"/>
        </w:rPr>
        <w:t>musaff</w:t>
      </w:r>
      <w:r w:rsidRPr="00CA3C8B">
        <w:rPr>
          <w:b/>
          <w:color w:val="FF0000"/>
          <w:sz w:val="22"/>
          <w:szCs w:val="22"/>
        </w:rPr>
        <w:t>â</w:t>
      </w:r>
      <w:r w:rsidRPr="00CA3C8B">
        <w:rPr>
          <w:sz w:val="22"/>
          <w:szCs w:val="22"/>
        </w:rPr>
        <w:t xml:space="preserve">  Тазаланган суу.</w:t>
      </w:r>
    </w:p>
    <w:p w14:paraId="5B04C805" w14:textId="77777777"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revan</w:t>
      </w:r>
      <w:r w:rsidRPr="00CA3C8B">
        <w:rPr>
          <w:sz w:val="22"/>
          <w:szCs w:val="22"/>
        </w:rPr>
        <w:t xml:space="preserve">  1. Агын суу. 2. Жүрөктөгү бейпилчилик, көңүл тынчтыгы.</w:t>
      </w:r>
    </w:p>
    <w:p w14:paraId="617A5EBA" w14:textId="77777777" w:rsidR="004C7803" w:rsidRPr="00CA3C8B" w:rsidRDefault="004C7803" w:rsidP="0081456A">
      <w:pPr>
        <w:spacing w:line="312" w:lineRule="auto"/>
        <w:ind w:firstLine="0"/>
        <w:jc w:val="left"/>
        <w:rPr>
          <w:sz w:val="22"/>
          <w:szCs w:val="22"/>
        </w:rPr>
      </w:pP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r</w:t>
      </w:r>
      <w:r w:rsidRPr="00CA3C8B">
        <w:rPr>
          <w:b/>
          <w:color w:val="FF0000"/>
          <w:sz w:val="22"/>
          <w:szCs w:val="22"/>
        </w:rPr>
        <w:t>û</w:t>
      </w:r>
      <w:r w:rsidRPr="00CA3C8B">
        <w:rPr>
          <w:b/>
          <w:color w:val="FF0000"/>
          <w:sz w:val="22"/>
          <w:szCs w:val="22"/>
          <w:lang w:val="en-US"/>
        </w:rPr>
        <w:t>y</w:t>
      </w:r>
      <w:r w:rsidRPr="00CA3C8B">
        <w:rPr>
          <w:sz w:val="22"/>
          <w:szCs w:val="22"/>
        </w:rPr>
        <w:t xml:space="preserve">  Намыс, уяттуулук.</w:t>
      </w:r>
    </w:p>
    <w:p w14:paraId="2E90E98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Â</w:t>
      </w:r>
      <w:r w:rsidRPr="00CA3C8B">
        <w:rPr>
          <w:b/>
          <w:color w:val="FF0000"/>
          <w:sz w:val="22"/>
          <w:szCs w:val="22"/>
          <w:lang w:val="en-US"/>
        </w:rPr>
        <w:t>b</w:t>
      </w:r>
      <w:r w:rsidRPr="00CA3C8B">
        <w:rPr>
          <w:b/>
          <w:color w:val="FF0000"/>
          <w:sz w:val="22"/>
          <w:szCs w:val="22"/>
        </w:rPr>
        <w:t xml:space="preserve">-ı </w:t>
      </w:r>
      <w:r w:rsidRPr="00CA3C8B">
        <w:rPr>
          <w:b/>
          <w:color w:val="FF0000"/>
          <w:sz w:val="22"/>
          <w:szCs w:val="22"/>
          <w:lang w:val="en-US"/>
        </w:rPr>
        <w:t>R</w:t>
      </w:r>
      <w:r w:rsidRPr="00CA3C8B">
        <w:rPr>
          <w:b/>
          <w:color w:val="FF0000"/>
          <w:sz w:val="22"/>
          <w:szCs w:val="22"/>
        </w:rPr>
        <w:t>û</w:t>
      </w:r>
      <w:r w:rsidRPr="00CA3C8B">
        <w:rPr>
          <w:b/>
          <w:color w:val="FF0000"/>
          <w:sz w:val="22"/>
          <w:szCs w:val="22"/>
          <w:lang w:val="en-US"/>
        </w:rPr>
        <w:t>y</w:t>
      </w:r>
      <w:r w:rsidRPr="00CA3C8B">
        <w:rPr>
          <w:b/>
          <w:color w:val="FF0000"/>
          <w:sz w:val="22"/>
          <w:szCs w:val="22"/>
        </w:rPr>
        <w:t>-</w:t>
      </w:r>
      <w:r w:rsidRPr="00CA3C8B">
        <w:rPr>
          <w:b/>
          <w:color w:val="FF0000"/>
          <w:sz w:val="22"/>
          <w:szCs w:val="22"/>
          <w:lang w:val="en-US"/>
        </w:rPr>
        <w:t>i</w:t>
      </w:r>
      <w:r w:rsidRPr="00CA3C8B">
        <w:rPr>
          <w:b/>
          <w:color w:val="FF0000"/>
          <w:sz w:val="22"/>
          <w:szCs w:val="22"/>
        </w:rPr>
        <w:t xml:space="preserve"> </w:t>
      </w:r>
      <w:r w:rsidRPr="00CA3C8B">
        <w:rPr>
          <w:b/>
          <w:color w:val="FF0000"/>
          <w:sz w:val="22"/>
          <w:szCs w:val="22"/>
          <w:lang w:val="en-US"/>
        </w:rPr>
        <w:t>Hab</w:t>
      </w:r>
      <w:r w:rsidRPr="00CA3C8B">
        <w:rPr>
          <w:b/>
          <w:color w:val="FF0000"/>
          <w:sz w:val="22"/>
          <w:szCs w:val="22"/>
        </w:rPr>
        <w:t>î</w:t>
      </w:r>
      <w:r w:rsidRPr="00CA3C8B">
        <w:rPr>
          <w:b/>
          <w:color w:val="FF0000"/>
          <w:sz w:val="22"/>
          <w:szCs w:val="22"/>
          <w:lang w:val="en-US"/>
        </w:rPr>
        <w:t>b</w:t>
      </w:r>
      <w:r w:rsidRPr="00CA3C8B">
        <w:rPr>
          <w:b/>
          <w:color w:val="FF0000"/>
          <w:sz w:val="22"/>
          <w:szCs w:val="22"/>
        </w:rPr>
        <w:t>-</w:t>
      </w:r>
      <w:r w:rsidRPr="00CA3C8B">
        <w:rPr>
          <w:b/>
          <w:color w:val="FF0000"/>
          <w:sz w:val="22"/>
          <w:szCs w:val="22"/>
          <w:lang w:val="en-US"/>
        </w:rPr>
        <w:t>i</w:t>
      </w:r>
      <w:r w:rsidRPr="00CA3C8B">
        <w:rPr>
          <w:b/>
          <w:color w:val="FF0000"/>
          <w:sz w:val="22"/>
          <w:szCs w:val="22"/>
        </w:rPr>
        <w:t xml:space="preserve"> </w:t>
      </w:r>
      <w:r w:rsidRPr="00CA3C8B">
        <w:rPr>
          <w:b/>
          <w:color w:val="FF0000"/>
          <w:sz w:val="22"/>
          <w:szCs w:val="22"/>
          <w:lang w:val="en-US"/>
        </w:rPr>
        <w:t>Ekrem</w:t>
      </w:r>
      <w:r w:rsidRPr="00CA3C8B">
        <w:rPr>
          <w:b/>
          <w:color w:val="FF0000"/>
          <w:sz w:val="22"/>
          <w:szCs w:val="22"/>
        </w:rPr>
        <w:t xml:space="preserve"> </w:t>
      </w:r>
      <w:r w:rsidRPr="00CA3C8B">
        <w:rPr>
          <w:sz w:val="22"/>
          <w:szCs w:val="22"/>
          <w:lang w:val="ky-KG"/>
        </w:rPr>
        <w:t>Пайгамбарыбыздын кадыры/ урматы үчүн; ал куттуу заттын кадыры үчүн.</w:t>
      </w:r>
    </w:p>
    <w:p w14:paraId="085B9F5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Âb-ı</w:t>
      </w:r>
      <w:r w:rsidRPr="00CA3C8B">
        <w:rPr>
          <w:sz w:val="22"/>
          <w:szCs w:val="22"/>
          <w:lang w:val="ky-KG"/>
        </w:rPr>
        <w:t xml:space="preserve"> </w:t>
      </w:r>
      <w:r w:rsidRPr="00CA3C8B">
        <w:rPr>
          <w:b/>
          <w:color w:val="FF0000"/>
          <w:sz w:val="22"/>
          <w:szCs w:val="22"/>
          <w:lang w:val="ky-KG"/>
        </w:rPr>
        <w:t>zen</w:t>
      </w:r>
      <w:r w:rsidRPr="00CA3C8B">
        <w:rPr>
          <w:sz w:val="22"/>
          <w:szCs w:val="22"/>
          <w:lang w:val="ky-KG"/>
        </w:rPr>
        <w:t xml:space="preserve"> Кичинекей көлмө, көлчүк, суу топтолгон жер.</w:t>
      </w:r>
    </w:p>
    <w:p w14:paraId="3DFD528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Abî</w:t>
      </w:r>
      <w:r w:rsidRPr="00CA3C8B">
        <w:rPr>
          <w:sz w:val="22"/>
          <w:szCs w:val="22"/>
          <w:lang w:val="ky-KG"/>
        </w:rPr>
        <w:t xml:space="preserve">  Курмандыктын үлүшү.</w:t>
      </w:r>
    </w:p>
    <w:p w14:paraId="3A54EC0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Abî</w:t>
      </w:r>
      <w:r w:rsidRPr="00CA3C8B">
        <w:rPr>
          <w:sz w:val="22"/>
          <w:szCs w:val="22"/>
          <w:lang w:val="ky-KG"/>
        </w:rPr>
        <w:t xml:space="preserve">  Уялган, тартынган, наздан</w:t>
      </w:r>
      <w:r w:rsidR="00385556" w:rsidRPr="00CA3C8B">
        <w:rPr>
          <w:sz w:val="22"/>
          <w:szCs w:val="22"/>
          <w:lang w:val="ky-KG"/>
        </w:rPr>
        <w:t xml:space="preserve">- </w:t>
      </w:r>
      <w:r w:rsidRPr="00CA3C8B">
        <w:rPr>
          <w:sz w:val="22"/>
          <w:szCs w:val="22"/>
          <w:lang w:val="ky-KG"/>
        </w:rPr>
        <w:t>ган, каадаланган.</w:t>
      </w:r>
    </w:p>
    <w:p w14:paraId="66EF853C" w14:textId="77777777" w:rsidR="004C7803" w:rsidRPr="00CA3C8B" w:rsidRDefault="004C7803" w:rsidP="0081456A">
      <w:pPr>
        <w:spacing w:line="312" w:lineRule="auto"/>
        <w:ind w:firstLine="0"/>
        <w:jc w:val="left"/>
        <w:rPr>
          <w:sz w:val="22"/>
          <w:szCs w:val="22"/>
        </w:rPr>
      </w:pPr>
      <w:r w:rsidRPr="00CA3C8B">
        <w:rPr>
          <w:b/>
          <w:color w:val="FF0000"/>
          <w:sz w:val="22"/>
          <w:szCs w:val="22"/>
        </w:rPr>
        <w:t>Abi</w:t>
      </w:r>
      <w:r w:rsidRPr="00CA3C8B">
        <w:rPr>
          <w:sz w:val="22"/>
          <w:szCs w:val="22"/>
        </w:rPr>
        <w:t xml:space="preserve"> (</w:t>
      </w:r>
      <w:r w:rsidRPr="00CA3C8B">
        <w:rPr>
          <w:i/>
          <w:color w:val="FF0000"/>
          <w:sz w:val="22"/>
          <w:szCs w:val="22"/>
        </w:rPr>
        <w:t>ağabey’</w:t>
      </w:r>
      <w:r w:rsidRPr="00CA3C8B">
        <w:rPr>
          <w:sz w:val="22"/>
          <w:szCs w:val="22"/>
        </w:rPr>
        <w:t>дин кыск.) Ага, аке, ава, байке.</w:t>
      </w:r>
    </w:p>
    <w:p w14:paraId="0DD72D96" w14:textId="77777777" w:rsidR="004C7803" w:rsidRPr="00CA3C8B" w:rsidRDefault="004C7803" w:rsidP="0081456A">
      <w:pPr>
        <w:spacing w:line="312" w:lineRule="auto"/>
        <w:ind w:firstLine="0"/>
        <w:jc w:val="left"/>
        <w:rPr>
          <w:sz w:val="22"/>
          <w:szCs w:val="22"/>
        </w:rPr>
      </w:pPr>
      <w:r w:rsidRPr="00CA3C8B">
        <w:rPr>
          <w:b/>
          <w:color w:val="FF0000"/>
          <w:sz w:val="22"/>
          <w:szCs w:val="22"/>
        </w:rPr>
        <w:t>Âbî</w:t>
      </w:r>
      <w:r w:rsidRPr="00CA3C8B">
        <w:rPr>
          <w:sz w:val="22"/>
          <w:szCs w:val="22"/>
        </w:rPr>
        <w:t xml:space="preserve"> 1. Сууда пайда болуп, сууда жашаган. 2. Көпкөк.</w:t>
      </w:r>
    </w:p>
    <w:p w14:paraId="12FC7E5B" w14:textId="06BE9BBD" w:rsidR="004C7803" w:rsidRPr="00CA3C8B" w:rsidRDefault="004C7803" w:rsidP="0081456A">
      <w:pPr>
        <w:spacing w:line="312" w:lineRule="auto"/>
        <w:ind w:firstLine="0"/>
        <w:jc w:val="left"/>
        <w:rPr>
          <w:sz w:val="22"/>
          <w:szCs w:val="22"/>
        </w:rPr>
      </w:pPr>
      <w:r w:rsidRPr="00CA3C8B">
        <w:rPr>
          <w:b/>
          <w:color w:val="FF0000"/>
          <w:sz w:val="22"/>
          <w:szCs w:val="22"/>
        </w:rPr>
        <w:t>Âbid</w:t>
      </w:r>
      <w:r w:rsidRPr="00CA3C8B">
        <w:rPr>
          <w:sz w:val="22"/>
          <w:szCs w:val="22"/>
        </w:rPr>
        <w:t xml:space="preserve">  1. Ибадат кылуучу, кулчулук милдетин аткаруучу. Көп ибадат кылган. Сопу, такыба. 2. кул.</w:t>
      </w:r>
    </w:p>
    <w:p w14:paraId="7B8818A2" w14:textId="77777777" w:rsidR="004C7803" w:rsidRPr="00CA3C8B" w:rsidRDefault="004C7803" w:rsidP="0081456A">
      <w:pPr>
        <w:spacing w:line="312" w:lineRule="auto"/>
        <w:ind w:firstLine="0"/>
        <w:jc w:val="left"/>
        <w:rPr>
          <w:sz w:val="22"/>
          <w:szCs w:val="22"/>
        </w:rPr>
      </w:pPr>
      <w:r w:rsidRPr="00CA3C8B">
        <w:rPr>
          <w:b/>
          <w:color w:val="FF0000"/>
          <w:sz w:val="22"/>
          <w:szCs w:val="22"/>
        </w:rPr>
        <w:t>Abîd</w:t>
      </w:r>
      <w:r w:rsidRPr="00CA3C8B">
        <w:rPr>
          <w:sz w:val="22"/>
          <w:szCs w:val="22"/>
        </w:rPr>
        <w:t xml:space="preserve">  Кулдар, күңдөр. </w:t>
      </w:r>
    </w:p>
    <w:p w14:paraId="2F260C2B" w14:textId="77777777" w:rsidR="004C7803" w:rsidRPr="00CA3C8B" w:rsidRDefault="004C7803" w:rsidP="0081456A">
      <w:pPr>
        <w:spacing w:line="312" w:lineRule="auto"/>
        <w:ind w:firstLine="0"/>
        <w:jc w:val="left"/>
        <w:rPr>
          <w:sz w:val="22"/>
          <w:szCs w:val="22"/>
        </w:rPr>
      </w:pPr>
      <w:r w:rsidRPr="00CA3C8B">
        <w:rPr>
          <w:b/>
          <w:color w:val="FF0000"/>
          <w:sz w:val="22"/>
          <w:szCs w:val="22"/>
        </w:rPr>
        <w:t>Abid</w:t>
      </w:r>
      <w:r w:rsidRPr="00CA3C8B">
        <w:rPr>
          <w:sz w:val="22"/>
          <w:szCs w:val="22"/>
        </w:rPr>
        <w:t xml:space="preserve">  Учкун.</w:t>
      </w:r>
    </w:p>
    <w:p w14:paraId="61AD9746" w14:textId="77777777" w:rsidR="004C7803" w:rsidRPr="00CA3C8B" w:rsidRDefault="004C7803" w:rsidP="0081456A">
      <w:pPr>
        <w:spacing w:line="312" w:lineRule="auto"/>
        <w:ind w:firstLine="0"/>
        <w:jc w:val="left"/>
        <w:rPr>
          <w:sz w:val="22"/>
          <w:szCs w:val="22"/>
        </w:rPr>
      </w:pPr>
      <w:r w:rsidRPr="00CA3C8B">
        <w:rPr>
          <w:b/>
          <w:color w:val="FF0000"/>
          <w:sz w:val="22"/>
          <w:szCs w:val="22"/>
        </w:rPr>
        <w:t>Âbidâne</w:t>
      </w:r>
      <w:r w:rsidRPr="00CA3C8B">
        <w:rPr>
          <w:sz w:val="22"/>
          <w:szCs w:val="22"/>
        </w:rPr>
        <w:t xml:space="preserve"> Кулчулук кылган абалда, ибадат кылуу менен.</w:t>
      </w:r>
    </w:p>
    <w:p w14:paraId="5B914779" w14:textId="2525C119" w:rsidR="004C7803" w:rsidRPr="00CA3C8B" w:rsidRDefault="004C7803" w:rsidP="0081456A">
      <w:pPr>
        <w:spacing w:line="312" w:lineRule="auto"/>
        <w:ind w:firstLine="0"/>
        <w:jc w:val="left"/>
        <w:rPr>
          <w:sz w:val="22"/>
          <w:szCs w:val="22"/>
        </w:rPr>
      </w:pPr>
      <w:r w:rsidRPr="00CA3C8B">
        <w:rPr>
          <w:b/>
          <w:color w:val="FF0000"/>
          <w:sz w:val="22"/>
          <w:szCs w:val="22"/>
        </w:rPr>
        <w:t>Abidat-ı</w:t>
      </w:r>
      <w:r w:rsidRPr="00CA3C8B">
        <w:rPr>
          <w:color w:val="FF0000"/>
          <w:sz w:val="22"/>
          <w:szCs w:val="22"/>
        </w:rPr>
        <w:t xml:space="preserve"> </w:t>
      </w:r>
      <w:r w:rsidRPr="00CA3C8B">
        <w:rPr>
          <w:b/>
          <w:color w:val="FF0000"/>
          <w:sz w:val="22"/>
          <w:szCs w:val="22"/>
        </w:rPr>
        <w:t>İslâmiye</w:t>
      </w:r>
      <w:r w:rsidRPr="00CA3C8B">
        <w:rPr>
          <w:sz w:val="22"/>
          <w:szCs w:val="22"/>
        </w:rPr>
        <w:t xml:space="preserve">  Ислам мадани</w:t>
      </w:r>
      <w:r w:rsidR="006C274D" w:rsidRPr="00CA3C8B">
        <w:rPr>
          <w:sz w:val="22"/>
          <w:szCs w:val="22"/>
        </w:rPr>
        <w:t xml:space="preserve">- </w:t>
      </w:r>
      <w:r w:rsidRPr="00CA3C8B">
        <w:rPr>
          <w:sz w:val="22"/>
          <w:szCs w:val="22"/>
        </w:rPr>
        <w:t>ятынын өзгөчө</w:t>
      </w:r>
      <w:r w:rsidR="00F00DD6">
        <w:rPr>
          <w:sz w:val="22"/>
          <w:szCs w:val="22"/>
          <w:lang w:val="ky-KG"/>
        </w:rPr>
        <w:t>-</w:t>
      </w:r>
      <w:r w:rsidRPr="00CA3C8B">
        <w:rPr>
          <w:sz w:val="22"/>
          <w:szCs w:val="22"/>
        </w:rPr>
        <w:t>лүктөрү.</w:t>
      </w:r>
    </w:p>
    <w:p w14:paraId="6F6FCE23" w14:textId="77777777" w:rsidR="004C7803" w:rsidRPr="00CA3C8B" w:rsidRDefault="004C7803" w:rsidP="0081456A">
      <w:pPr>
        <w:spacing w:line="312" w:lineRule="auto"/>
        <w:ind w:firstLine="0"/>
        <w:jc w:val="left"/>
        <w:rPr>
          <w:sz w:val="22"/>
          <w:szCs w:val="22"/>
        </w:rPr>
      </w:pPr>
      <w:r w:rsidRPr="00CA3C8B">
        <w:rPr>
          <w:b/>
          <w:color w:val="FF0000"/>
          <w:sz w:val="22"/>
          <w:szCs w:val="22"/>
        </w:rPr>
        <w:t>Âbide</w:t>
      </w:r>
      <w:r w:rsidRPr="00CA3C8B">
        <w:rPr>
          <w:sz w:val="22"/>
          <w:szCs w:val="22"/>
        </w:rPr>
        <w:t xml:space="preserve">  1) Ибадат кылуучу айым, ибадаткөй аял. 2) Тарыхый, имараттар, эстелик. 3) Кул жана кызматчы абалында.</w:t>
      </w:r>
    </w:p>
    <w:p w14:paraId="2F44051C" w14:textId="77777777" w:rsidR="004C7803" w:rsidRPr="00CA3C8B" w:rsidRDefault="004C7803" w:rsidP="0081456A">
      <w:pPr>
        <w:spacing w:line="312" w:lineRule="auto"/>
        <w:ind w:firstLine="0"/>
        <w:jc w:val="left"/>
        <w:rPr>
          <w:sz w:val="22"/>
          <w:szCs w:val="22"/>
        </w:rPr>
      </w:pPr>
      <w:r w:rsidRPr="00CA3C8B">
        <w:rPr>
          <w:b/>
          <w:color w:val="FF0000"/>
          <w:sz w:val="22"/>
          <w:szCs w:val="22"/>
        </w:rPr>
        <w:t>A'bide</w:t>
      </w:r>
      <w:r w:rsidRPr="00CA3C8B">
        <w:rPr>
          <w:sz w:val="22"/>
          <w:szCs w:val="22"/>
        </w:rPr>
        <w:t xml:space="preserve">  Кулдар. </w:t>
      </w:r>
    </w:p>
    <w:p w14:paraId="5F84C85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Âbidevî</w:t>
      </w:r>
      <w:r w:rsidRPr="00CA3C8B">
        <w:rPr>
          <w:sz w:val="22"/>
          <w:szCs w:val="22"/>
          <w:lang w:val="ky-KG"/>
        </w:rPr>
        <w:t xml:space="preserve"> Тарыхый жана диний жактан орду чоң чыгармага, эмгекке таандык.</w:t>
      </w:r>
    </w:p>
    <w:p w14:paraId="0406317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Âbik</w:t>
      </w:r>
      <w:r w:rsidRPr="00CA3C8B">
        <w:rPr>
          <w:sz w:val="22"/>
          <w:szCs w:val="22"/>
        </w:rPr>
        <w:t xml:space="preserve"> Себепсиз кожоюнунан качкан кул.</w:t>
      </w:r>
    </w:p>
    <w:p w14:paraId="7CA42167" w14:textId="3CD6821F" w:rsidR="004C7803" w:rsidRPr="00CA3C8B" w:rsidRDefault="004C7803" w:rsidP="0081456A">
      <w:pPr>
        <w:spacing w:line="312" w:lineRule="auto"/>
        <w:ind w:firstLine="0"/>
        <w:jc w:val="left"/>
        <w:rPr>
          <w:sz w:val="22"/>
          <w:szCs w:val="22"/>
        </w:rPr>
      </w:pPr>
      <w:r w:rsidRPr="00CA3C8B">
        <w:rPr>
          <w:b/>
          <w:color w:val="FF0000"/>
          <w:sz w:val="22"/>
          <w:szCs w:val="22"/>
        </w:rPr>
        <w:t>Âbil</w:t>
      </w:r>
      <w:r w:rsidRPr="00CA3C8B">
        <w:rPr>
          <w:sz w:val="22"/>
          <w:szCs w:val="22"/>
        </w:rPr>
        <w:t xml:space="preserve">  1. Кой, ат, төө сыяктуу жаныбар</w:t>
      </w:r>
      <w:r w:rsidR="00F00DD6">
        <w:rPr>
          <w:sz w:val="22"/>
          <w:szCs w:val="22"/>
          <w:lang w:val="ky-KG"/>
        </w:rPr>
        <w:t>-</w:t>
      </w:r>
      <w:r w:rsidRPr="00CA3C8B">
        <w:rPr>
          <w:sz w:val="22"/>
          <w:szCs w:val="22"/>
        </w:rPr>
        <w:t>ларды баккан киши, малчы. 2. жайыкта, шалбаада оттоп, суусабаган жаныбар.</w:t>
      </w:r>
    </w:p>
    <w:p w14:paraId="3FA26CB2" w14:textId="77777777" w:rsidR="004C7803" w:rsidRPr="00CA3C8B" w:rsidRDefault="004C7803" w:rsidP="0081456A">
      <w:pPr>
        <w:spacing w:line="312" w:lineRule="auto"/>
        <w:ind w:firstLine="0"/>
        <w:jc w:val="left"/>
        <w:rPr>
          <w:sz w:val="22"/>
          <w:szCs w:val="22"/>
        </w:rPr>
      </w:pPr>
      <w:r w:rsidRPr="00CA3C8B">
        <w:rPr>
          <w:b/>
          <w:color w:val="FF0000"/>
          <w:sz w:val="22"/>
          <w:szCs w:val="22"/>
        </w:rPr>
        <w:t>Âbile</w:t>
      </w:r>
      <w:r w:rsidRPr="00CA3C8B">
        <w:rPr>
          <w:sz w:val="22"/>
          <w:szCs w:val="22"/>
        </w:rPr>
        <w:t xml:space="preserve">  Суу үстүндөгү көбүк. </w:t>
      </w:r>
    </w:p>
    <w:p w14:paraId="5530C14E" w14:textId="6A503444" w:rsidR="004C7803" w:rsidRPr="00CA3C8B" w:rsidRDefault="004C7803" w:rsidP="0081456A">
      <w:pPr>
        <w:spacing w:line="312" w:lineRule="auto"/>
        <w:ind w:firstLine="0"/>
        <w:jc w:val="left"/>
        <w:rPr>
          <w:sz w:val="22"/>
          <w:szCs w:val="22"/>
        </w:rPr>
      </w:pPr>
      <w:r w:rsidRPr="00CA3C8B">
        <w:rPr>
          <w:b/>
          <w:color w:val="FF0000"/>
          <w:sz w:val="22"/>
          <w:szCs w:val="22"/>
        </w:rPr>
        <w:t>Abîr</w:t>
      </w:r>
      <w:r w:rsidRPr="00CA3C8B">
        <w:rPr>
          <w:sz w:val="22"/>
          <w:szCs w:val="22"/>
        </w:rPr>
        <w:t xml:space="preserve">  1. дарынын курамы, түзүл</w:t>
      </w:r>
      <w:r w:rsidR="00CA3C8B" w:rsidRPr="00CA3C8B">
        <w:rPr>
          <w:sz w:val="22"/>
          <w:szCs w:val="22"/>
        </w:rPr>
        <w:t>ү</w:t>
      </w:r>
      <w:r w:rsidRPr="00CA3C8B">
        <w:rPr>
          <w:sz w:val="22"/>
          <w:szCs w:val="22"/>
        </w:rPr>
        <w:t>шү. 2. жыпар жыт.</w:t>
      </w:r>
    </w:p>
    <w:p w14:paraId="4A74A29B" w14:textId="77777777" w:rsidR="004C7803" w:rsidRPr="00CA3C8B" w:rsidRDefault="004C7803" w:rsidP="0081456A">
      <w:pPr>
        <w:spacing w:line="312" w:lineRule="auto"/>
        <w:ind w:firstLine="0"/>
        <w:jc w:val="left"/>
        <w:rPr>
          <w:sz w:val="22"/>
          <w:szCs w:val="22"/>
        </w:rPr>
      </w:pPr>
      <w:r w:rsidRPr="00CA3C8B">
        <w:rPr>
          <w:b/>
          <w:color w:val="FF0000"/>
          <w:sz w:val="22"/>
          <w:szCs w:val="22"/>
        </w:rPr>
        <w:t>Âbir</w:t>
      </w:r>
      <w:r w:rsidRPr="00CA3C8B">
        <w:rPr>
          <w:sz w:val="22"/>
          <w:szCs w:val="22"/>
        </w:rPr>
        <w:t xml:space="preserve"> 1. Бир жерден өткөн жолоочу. 2. Аз. Ибрагимдин (АС) аталарынан бирөөсүнүн ысмы.</w:t>
      </w:r>
    </w:p>
    <w:p w14:paraId="778EE2E8" w14:textId="77777777" w:rsidR="004C7803" w:rsidRPr="00CA3C8B" w:rsidRDefault="004C7803" w:rsidP="0081456A">
      <w:pPr>
        <w:spacing w:line="312" w:lineRule="auto"/>
        <w:ind w:firstLine="0"/>
        <w:jc w:val="left"/>
        <w:rPr>
          <w:sz w:val="22"/>
          <w:szCs w:val="22"/>
        </w:rPr>
      </w:pPr>
      <w:r w:rsidRPr="00CA3C8B">
        <w:rPr>
          <w:b/>
          <w:color w:val="FF0000"/>
          <w:sz w:val="22"/>
          <w:szCs w:val="22"/>
        </w:rPr>
        <w:t>Abis</w:t>
      </w:r>
      <w:r w:rsidRPr="00CA3C8B">
        <w:rPr>
          <w:sz w:val="22"/>
          <w:szCs w:val="22"/>
        </w:rPr>
        <w:t xml:space="preserve">  Шылдыңкор, кекээрлүү.</w:t>
      </w:r>
    </w:p>
    <w:p w14:paraId="3FA3CCE0" w14:textId="77777777" w:rsidR="004C7803" w:rsidRPr="00CA3C8B" w:rsidRDefault="004C7803" w:rsidP="0081456A">
      <w:pPr>
        <w:spacing w:line="312" w:lineRule="auto"/>
        <w:ind w:firstLine="0"/>
        <w:jc w:val="left"/>
        <w:rPr>
          <w:sz w:val="22"/>
          <w:szCs w:val="22"/>
        </w:rPr>
      </w:pPr>
      <w:r w:rsidRPr="00CA3C8B">
        <w:rPr>
          <w:b/>
          <w:color w:val="FF0000"/>
          <w:sz w:val="22"/>
          <w:szCs w:val="22"/>
        </w:rPr>
        <w:t>Âbis</w:t>
      </w:r>
      <w:r w:rsidRPr="00CA3C8B">
        <w:rPr>
          <w:sz w:val="22"/>
          <w:szCs w:val="22"/>
        </w:rPr>
        <w:t xml:space="preserve"> 1. Кабагы ачылбаган киши, маанайы пас, кабагын карыш салган адам. 2. Арстан.</w:t>
      </w:r>
    </w:p>
    <w:p w14:paraId="09F78B1D" w14:textId="77777777" w:rsidR="004C7803" w:rsidRPr="00CA3C8B" w:rsidRDefault="004C7803" w:rsidP="0081456A">
      <w:pPr>
        <w:spacing w:line="312" w:lineRule="auto"/>
        <w:ind w:firstLine="0"/>
        <w:jc w:val="left"/>
        <w:rPr>
          <w:sz w:val="22"/>
          <w:szCs w:val="22"/>
        </w:rPr>
      </w:pPr>
      <w:r w:rsidRPr="00CA3C8B">
        <w:rPr>
          <w:b/>
          <w:color w:val="FF0000"/>
          <w:sz w:val="22"/>
          <w:szCs w:val="22"/>
        </w:rPr>
        <w:t>Abisten</w:t>
      </w:r>
      <w:r w:rsidRPr="00CA3C8B">
        <w:rPr>
          <w:sz w:val="22"/>
          <w:szCs w:val="22"/>
        </w:rPr>
        <w:t xml:space="preserve">  1. жашыруун, сыр болуп эсептелген, көмүскө, ачыкка </w:t>
      </w:r>
      <w:r w:rsidRPr="00CA3C8B">
        <w:rPr>
          <w:sz w:val="22"/>
          <w:szCs w:val="22"/>
        </w:rPr>
        <w:t>чыгарылбаган; жашыруу. 2. кош бойл</w:t>
      </w:r>
      <w:r w:rsidR="006C274D" w:rsidRPr="00CA3C8B">
        <w:rPr>
          <w:sz w:val="22"/>
          <w:szCs w:val="22"/>
        </w:rPr>
        <w:t>уу, боюнда бар, бооз. 3. ургаа</w:t>
      </w:r>
      <w:r w:rsidRPr="00CA3C8B">
        <w:rPr>
          <w:sz w:val="22"/>
          <w:szCs w:val="22"/>
        </w:rPr>
        <w:t>чы; аялдык, аялга мүнөздүү.</w:t>
      </w:r>
    </w:p>
    <w:p w14:paraId="78A093ED" w14:textId="77777777" w:rsidR="004C7803" w:rsidRPr="00CA3C8B" w:rsidRDefault="004C7803" w:rsidP="0081456A">
      <w:pPr>
        <w:spacing w:line="312" w:lineRule="auto"/>
        <w:ind w:firstLine="0"/>
        <w:jc w:val="left"/>
        <w:rPr>
          <w:sz w:val="22"/>
          <w:szCs w:val="22"/>
        </w:rPr>
      </w:pPr>
      <w:r w:rsidRPr="00CA3C8B">
        <w:rPr>
          <w:b/>
          <w:color w:val="FF0000"/>
          <w:sz w:val="22"/>
          <w:szCs w:val="22"/>
        </w:rPr>
        <w:t>Abiy</w:t>
      </w:r>
      <w:r w:rsidRPr="00CA3C8B">
        <w:rPr>
          <w:sz w:val="22"/>
          <w:szCs w:val="22"/>
        </w:rPr>
        <w:t xml:space="preserve">  Насип, таалай, бакыт, бешенеге жазылган нерсе.</w:t>
      </w:r>
    </w:p>
    <w:p w14:paraId="4357D45F" w14:textId="77777777" w:rsidR="004C7803" w:rsidRPr="00CA3C8B" w:rsidRDefault="004C7803" w:rsidP="0081456A">
      <w:pPr>
        <w:spacing w:line="312" w:lineRule="auto"/>
        <w:ind w:firstLine="0"/>
        <w:jc w:val="left"/>
        <w:rPr>
          <w:sz w:val="22"/>
          <w:szCs w:val="22"/>
        </w:rPr>
      </w:pPr>
      <w:r w:rsidRPr="00CA3C8B">
        <w:rPr>
          <w:b/>
          <w:color w:val="FF0000"/>
          <w:sz w:val="22"/>
          <w:szCs w:val="22"/>
        </w:rPr>
        <w:t>Âbiye</w:t>
      </w:r>
      <w:r w:rsidRPr="00CA3C8B">
        <w:rPr>
          <w:sz w:val="22"/>
          <w:szCs w:val="22"/>
        </w:rPr>
        <w:t xml:space="preserve">  паранжы менен жүзүн чүмкөгөн уялчаак кыз же аял.</w:t>
      </w:r>
    </w:p>
    <w:p w14:paraId="1B7B224C" w14:textId="77777777" w:rsidR="004C7803" w:rsidRPr="00CA3C8B" w:rsidRDefault="004C7803" w:rsidP="0081456A">
      <w:pPr>
        <w:spacing w:line="312" w:lineRule="auto"/>
        <w:ind w:firstLine="0"/>
        <w:jc w:val="left"/>
        <w:rPr>
          <w:sz w:val="22"/>
          <w:szCs w:val="22"/>
        </w:rPr>
      </w:pPr>
      <w:r w:rsidRPr="00CA3C8B">
        <w:rPr>
          <w:b/>
          <w:color w:val="FF0000"/>
          <w:sz w:val="22"/>
          <w:szCs w:val="22"/>
        </w:rPr>
        <w:t>Abkarî</w:t>
      </w:r>
      <w:r w:rsidRPr="00CA3C8B">
        <w:rPr>
          <w:sz w:val="22"/>
          <w:szCs w:val="22"/>
        </w:rPr>
        <w:t xml:space="preserve"> 1. Эч кемчилиги болбогон, кемчиликсиз. 2. Бир коомдун саййид (Хусайндын (РА) урпагынан тараган адам) же шариф (Хасандын (РА) урпагынан тараган адам) мырзасы. 3. Өтө кооздук, ажайып сулуулук, кереметтүү чырайлуулук.</w:t>
      </w:r>
    </w:p>
    <w:p w14:paraId="5DDF72A8" w14:textId="77777777" w:rsidR="004C7803" w:rsidRPr="00CA3C8B" w:rsidRDefault="004C7803" w:rsidP="0081456A">
      <w:pPr>
        <w:spacing w:line="312" w:lineRule="auto"/>
        <w:ind w:firstLine="0"/>
        <w:jc w:val="left"/>
        <w:rPr>
          <w:sz w:val="22"/>
          <w:szCs w:val="22"/>
        </w:rPr>
      </w:pPr>
      <w:r w:rsidRPr="00CA3C8B">
        <w:rPr>
          <w:b/>
          <w:color w:val="FF0000"/>
          <w:sz w:val="22"/>
          <w:szCs w:val="22"/>
        </w:rPr>
        <w:t>Abla</w:t>
      </w:r>
      <w:r w:rsidRPr="00CA3C8B">
        <w:rPr>
          <w:sz w:val="22"/>
          <w:szCs w:val="22"/>
        </w:rPr>
        <w:t xml:space="preserve"> 1) эже. 2) жашы улуу аялзатына кайрылуу.</w:t>
      </w:r>
    </w:p>
    <w:p w14:paraId="603E87F2" w14:textId="77777777" w:rsidR="004C7803" w:rsidRPr="00CA3C8B" w:rsidRDefault="004C7803" w:rsidP="0081456A">
      <w:pPr>
        <w:spacing w:line="312" w:lineRule="auto"/>
        <w:ind w:firstLine="0"/>
        <w:jc w:val="left"/>
        <w:rPr>
          <w:sz w:val="22"/>
          <w:szCs w:val="22"/>
        </w:rPr>
      </w:pPr>
      <w:r w:rsidRPr="00CA3C8B">
        <w:rPr>
          <w:b/>
          <w:color w:val="FF0000"/>
          <w:sz w:val="22"/>
          <w:szCs w:val="22"/>
        </w:rPr>
        <w:t>Ablalık,-gı</w:t>
      </w:r>
      <w:r w:rsidRPr="00CA3C8B">
        <w:rPr>
          <w:sz w:val="22"/>
          <w:szCs w:val="22"/>
        </w:rPr>
        <w:t xml:space="preserve">  эжелик, улуулук. </w:t>
      </w:r>
      <w:r w:rsidRPr="00CA3C8B">
        <w:rPr>
          <w:i/>
          <w:color w:val="FF0000"/>
          <w:sz w:val="22"/>
          <w:szCs w:val="22"/>
        </w:rPr>
        <w:t>~ et- mek</w:t>
      </w:r>
      <w:r w:rsidRPr="00CA3C8B">
        <w:rPr>
          <w:color w:val="FF0000"/>
          <w:sz w:val="22"/>
          <w:szCs w:val="22"/>
        </w:rPr>
        <w:t xml:space="preserve"> </w:t>
      </w:r>
      <w:r w:rsidRPr="00CA3C8B">
        <w:rPr>
          <w:sz w:val="22"/>
          <w:szCs w:val="22"/>
        </w:rPr>
        <w:t>эжелик кылуу, эже милдетин аткаруу.</w:t>
      </w:r>
    </w:p>
    <w:p w14:paraId="59F244DA" w14:textId="77777777" w:rsidR="004C7803" w:rsidRPr="00CA3C8B" w:rsidRDefault="004C7803" w:rsidP="0081456A">
      <w:pPr>
        <w:spacing w:line="312" w:lineRule="auto"/>
        <w:ind w:firstLine="0"/>
        <w:jc w:val="left"/>
        <w:rPr>
          <w:sz w:val="22"/>
          <w:szCs w:val="22"/>
        </w:rPr>
      </w:pPr>
      <w:r w:rsidRPr="00CA3C8B">
        <w:rPr>
          <w:b/>
          <w:color w:val="FF0000"/>
          <w:sz w:val="22"/>
          <w:szCs w:val="22"/>
        </w:rPr>
        <w:t>abluka</w:t>
      </w:r>
      <w:r w:rsidRPr="00CA3C8B">
        <w:rPr>
          <w:sz w:val="22"/>
          <w:szCs w:val="22"/>
        </w:rPr>
        <w:t xml:space="preserve"> Сырткы коом менен байланышты үзүү. Сырттагылар менен мамилесин үзгөн, жанына киши жолотпогон. Курчоо, блокада. </w:t>
      </w:r>
      <w:r w:rsidRPr="00CA3C8B">
        <w:rPr>
          <w:i/>
          <w:color w:val="FF0000"/>
          <w:sz w:val="22"/>
          <w:szCs w:val="22"/>
        </w:rPr>
        <w:t>~ya almak</w:t>
      </w:r>
      <w:r w:rsidRPr="00CA3C8B">
        <w:rPr>
          <w:color w:val="FF0000"/>
          <w:sz w:val="22"/>
          <w:szCs w:val="22"/>
        </w:rPr>
        <w:t xml:space="preserve"> </w:t>
      </w:r>
      <w:r w:rsidRPr="00CA3C8B">
        <w:rPr>
          <w:sz w:val="22"/>
          <w:szCs w:val="22"/>
        </w:rPr>
        <w:t xml:space="preserve">курчоого алуу. </w:t>
      </w:r>
      <w:r w:rsidR="006C274D" w:rsidRPr="00CA3C8B">
        <w:rPr>
          <w:i/>
          <w:color w:val="FF0000"/>
          <w:sz w:val="22"/>
          <w:szCs w:val="22"/>
        </w:rPr>
        <w:t>~yı kaldır</w:t>
      </w:r>
      <w:r w:rsidRPr="00CA3C8B">
        <w:rPr>
          <w:i/>
          <w:color w:val="FF0000"/>
          <w:sz w:val="22"/>
          <w:szCs w:val="22"/>
        </w:rPr>
        <w:t>mak</w:t>
      </w:r>
      <w:r w:rsidRPr="00CA3C8B">
        <w:rPr>
          <w:color w:val="FF0000"/>
          <w:sz w:val="22"/>
          <w:szCs w:val="22"/>
        </w:rPr>
        <w:t xml:space="preserve"> </w:t>
      </w:r>
      <w:r w:rsidRPr="00CA3C8B">
        <w:rPr>
          <w:sz w:val="22"/>
          <w:szCs w:val="22"/>
        </w:rPr>
        <w:t xml:space="preserve">курчоону токтотуу. </w:t>
      </w:r>
      <w:r w:rsidR="006C274D" w:rsidRPr="00CA3C8B">
        <w:rPr>
          <w:i/>
          <w:color w:val="FF0000"/>
          <w:sz w:val="22"/>
          <w:szCs w:val="22"/>
        </w:rPr>
        <w:t>~yı yar</w:t>
      </w:r>
      <w:r w:rsidRPr="00CA3C8B">
        <w:rPr>
          <w:i/>
          <w:color w:val="FF0000"/>
          <w:sz w:val="22"/>
          <w:szCs w:val="22"/>
        </w:rPr>
        <w:t>mak</w:t>
      </w:r>
      <w:r w:rsidRPr="00CA3C8B">
        <w:rPr>
          <w:color w:val="FF0000"/>
          <w:sz w:val="22"/>
          <w:szCs w:val="22"/>
        </w:rPr>
        <w:t xml:space="preserve"> </w:t>
      </w:r>
      <w:r w:rsidRPr="00CA3C8B">
        <w:rPr>
          <w:sz w:val="22"/>
          <w:szCs w:val="22"/>
        </w:rPr>
        <w:t>курчоону жарып өтүү.</w:t>
      </w:r>
    </w:p>
    <w:p w14:paraId="3E48354A" w14:textId="77777777" w:rsidR="004C7803" w:rsidRPr="00CA3C8B" w:rsidRDefault="004C7803" w:rsidP="0081456A">
      <w:pPr>
        <w:spacing w:line="312" w:lineRule="auto"/>
        <w:ind w:firstLine="0"/>
        <w:jc w:val="left"/>
        <w:rPr>
          <w:sz w:val="22"/>
          <w:szCs w:val="22"/>
        </w:rPr>
      </w:pPr>
      <w:r w:rsidRPr="00CA3C8B">
        <w:rPr>
          <w:b/>
          <w:color w:val="FF0000"/>
          <w:sz w:val="22"/>
          <w:szCs w:val="22"/>
        </w:rPr>
        <w:t>Abone</w:t>
      </w:r>
      <w:r w:rsidRPr="00CA3C8B">
        <w:rPr>
          <w:sz w:val="22"/>
          <w:szCs w:val="22"/>
        </w:rPr>
        <w:t xml:space="preserve"> 1) абонемент, (бир нерсеге) жазылуу. 2) абонент, бир нерсеге жазылган киши. 3) ооз. дайыма,туруктуу. </w:t>
      </w:r>
      <w:r w:rsidRPr="00CA3C8B">
        <w:rPr>
          <w:i/>
          <w:color w:val="FF0000"/>
          <w:sz w:val="22"/>
          <w:szCs w:val="22"/>
        </w:rPr>
        <w:t>~yi kesmek</w:t>
      </w:r>
      <w:r w:rsidRPr="00CA3C8B">
        <w:rPr>
          <w:sz w:val="22"/>
          <w:szCs w:val="22"/>
        </w:rPr>
        <w:t xml:space="preserve"> абонементин токтотуу. </w:t>
      </w:r>
      <w:r w:rsidRPr="00CA3C8B">
        <w:rPr>
          <w:i/>
          <w:color w:val="FF0000"/>
          <w:sz w:val="22"/>
          <w:szCs w:val="22"/>
        </w:rPr>
        <w:t>~ olmak</w:t>
      </w:r>
      <w:r w:rsidRPr="00CA3C8B">
        <w:rPr>
          <w:color w:val="FF0000"/>
          <w:sz w:val="22"/>
          <w:szCs w:val="22"/>
        </w:rPr>
        <w:t xml:space="preserve"> </w:t>
      </w:r>
      <w:r w:rsidRPr="00CA3C8B">
        <w:rPr>
          <w:sz w:val="22"/>
          <w:szCs w:val="22"/>
        </w:rPr>
        <w:t xml:space="preserve">(бир нерсеге) жазылуу, абонент болуу, (бирнерсеге) дайыма барып/катышып туруу. </w:t>
      </w:r>
      <w:r w:rsidRPr="00CA3C8B">
        <w:rPr>
          <w:i/>
          <w:color w:val="FF0000"/>
          <w:sz w:val="22"/>
          <w:szCs w:val="22"/>
        </w:rPr>
        <w:t>~ ücreti</w:t>
      </w:r>
      <w:r w:rsidRPr="00CA3C8B">
        <w:rPr>
          <w:color w:val="FF0000"/>
          <w:sz w:val="22"/>
          <w:szCs w:val="22"/>
        </w:rPr>
        <w:t xml:space="preserve"> </w:t>
      </w:r>
      <w:r w:rsidRPr="00CA3C8B">
        <w:rPr>
          <w:sz w:val="22"/>
          <w:szCs w:val="22"/>
        </w:rPr>
        <w:t>жазылуу баасы.</w:t>
      </w:r>
    </w:p>
    <w:p w14:paraId="73312668" w14:textId="21F1FD3B" w:rsidR="004C7803" w:rsidRPr="00CA3C8B" w:rsidRDefault="004C7803" w:rsidP="0081456A">
      <w:pPr>
        <w:spacing w:line="312" w:lineRule="auto"/>
        <w:ind w:firstLine="0"/>
        <w:jc w:val="left"/>
        <w:rPr>
          <w:sz w:val="22"/>
          <w:szCs w:val="22"/>
        </w:rPr>
      </w:pPr>
      <w:r w:rsidRPr="00CA3C8B">
        <w:rPr>
          <w:b/>
          <w:color w:val="FF0000"/>
          <w:sz w:val="22"/>
          <w:szCs w:val="22"/>
        </w:rPr>
        <w:t>Abonelik</w:t>
      </w:r>
      <w:r w:rsidRPr="00CA3C8B">
        <w:rPr>
          <w:sz w:val="22"/>
          <w:szCs w:val="22"/>
        </w:rPr>
        <w:t xml:space="preserve">  абоненттик, абоненттик акы.</w:t>
      </w:r>
    </w:p>
    <w:p w14:paraId="3F9B4B6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Abonman</w:t>
      </w:r>
      <w:r w:rsidRPr="00CA3C8B">
        <w:rPr>
          <w:sz w:val="22"/>
          <w:szCs w:val="22"/>
        </w:rPr>
        <w:t xml:space="preserve"> 1) абонент, (бир нерсеге) жа зылган киши. 2) убактылуу берилген билет. 3) коомдук тейлөө кызматтары менен кардар арасын дагы келишим. </w:t>
      </w:r>
      <w:r w:rsidRPr="00CA3C8B">
        <w:rPr>
          <w:i/>
          <w:color w:val="FF0000"/>
          <w:sz w:val="22"/>
          <w:szCs w:val="22"/>
        </w:rPr>
        <w:t>~ bileti</w:t>
      </w:r>
      <w:r w:rsidRPr="00CA3C8B">
        <w:rPr>
          <w:color w:val="FF0000"/>
          <w:sz w:val="22"/>
          <w:szCs w:val="22"/>
        </w:rPr>
        <w:t xml:space="preserve"> </w:t>
      </w:r>
      <w:r w:rsidRPr="00CA3C8B">
        <w:rPr>
          <w:sz w:val="22"/>
          <w:szCs w:val="22"/>
        </w:rPr>
        <w:t>убактылуу берилген/белгилүү м</w:t>
      </w:r>
      <w:r w:rsidR="006C274D" w:rsidRPr="00CA3C8B">
        <w:rPr>
          <w:sz w:val="22"/>
          <w:szCs w:val="22"/>
        </w:rPr>
        <w:t>өө</w:t>
      </w:r>
      <w:r w:rsidRPr="00CA3C8B">
        <w:rPr>
          <w:sz w:val="22"/>
          <w:szCs w:val="22"/>
        </w:rPr>
        <w:t>нөт үчүн чыгарылган билет</w:t>
      </w:r>
    </w:p>
    <w:p w14:paraId="43A8B6B6" w14:textId="77777777" w:rsidR="004C7803" w:rsidRPr="00CA3C8B" w:rsidRDefault="004C7803" w:rsidP="0081456A">
      <w:pPr>
        <w:spacing w:line="312" w:lineRule="auto"/>
        <w:ind w:firstLine="0"/>
        <w:jc w:val="left"/>
        <w:rPr>
          <w:sz w:val="22"/>
          <w:szCs w:val="22"/>
        </w:rPr>
      </w:pPr>
      <w:r w:rsidRPr="00CA3C8B">
        <w:rPr>
          <w:b/>
          <w:color w:val="FF0000"/>
          <w:sz w:val="22"/>
          <w:szCs w:val="22"/>
        </w:rPr>
        <w:t>Abrâ'</w:t>
      </w:r>
      <w:r w:rsidRPr="00CA3C8B">
        <w:rPr>
          <w:sz w:val="22"/>
          <w:szCs w:val="22"/>
        </w:rPr>
        <w:t xml:space="preserve"> 1. көр аял, жалгыз көздүү. 2. жагымсыз жаман сөз. 3. акыреттен бейкапар.</w:t>
      </w:r>
    </w:p>
    <w:p w14:paraId="3A764D78" w14:textId="5149195A" w:rsidR="004C7803" w:rsidRPr="00CA3C8B" w:rsidRDefault="004C7803" w:rsidP="0081456A">
      <w:pPr>
        <w:spacing w:line="312" w:lineRule="auto"/>
        <w:ind w:firstLine="0"/>
        <w:jc w:val="left"/>
        <w:rPr>
          <w:sz w:val="22"/>
          <w:szCs w:val="22"/>
        </w:rPr>
      </w:pPr>
      <w:r w:rsidRPr="00CA3C8B">
        <w:rPr>
          <w:b/>
          <w:color w:val="FF0000"/>
          <w:sz w:val="22"/>
          <w:szCs w:val="22"/>
        </w:rPr>
        <w:t>Abraş</w:t>
      </w:r>
      <w:r w:rsidR="00CA3C8B" w:rsidRPr="00CA3C8B">
        <w:rPr>
          <w:sz w:val="22"/>
          <w:szCs w:val="22"/>
        </w:rPr>
        <w:t xml:space="preserve">  1. Ала-була ат, ак темгил</w:t>
      </w:r>
      <w:r w:rsidRPr="00CA3C8B">
        <w:rPr>
          <w:sz w:val="22"/>
          <w:szCs w:val="22"/>
        </w:rPr>
        <w:t>дүү жылкы. Чаар, темгил (айбан). 2. Хлорофиллдин азды</w:t>
      </w:r>
      <w:r w:rsidR="006C274D" w:rsidRPr="00CA3C8B">
        <w:rPr>
          <w:sz w:val="22"/>
          <w:szCs w:val="22"/>
        </w:rPr>
        <w:t xml:space="preserve">- </w:t>
      </w:r>
      <w:r w:rsidRPr="00CA3C8B">
        <w:rPr>
          <w:sz w:val="22"/>
          <w:szCs w:val="22"/>
        </w:rPr>
        <w:t>гынан улам өсүмдүктүн жалбырагындагы пайда болгон так. 3. өңү өчкөн, боёгу чыккан (кездеме, кийим). 4. ооз. ала, ала-була. 5. сепкилдүү, безетки баскан (жүз). 6. чекир (көз).</w:t>
      </w:r>
    </w:p>
    <w:p w14:paraId="6786B6E7" w14:textId="77777777" w:rsidR="004C7803" w:rsidRPr="00CA3C8B" w:rsidRDefault="004C7803" w:rsidP="0081456A">
      <w:pPr>
        <w:spacing w:line="312" w:lineRule="auto"/>
        <w:ind w:firstLine="0"/>
        <w:jc w:val="left"/>
        <w:rPr>
          <w:sz w:val="22"/>
          <w:szCs w:val="22"/>
        </w:rPr>
      </w:pPr>
      <w:r w:rsidRPr="00CA3C8B">
        <w:rPr>
          <w:b/>
          <w:color w:val="FF0000"/>
          <w:sz w:val="22"/>
          <w:szCs w:val="22"/>
        </w:rPr>
        <w:t>Abre</w:t>
      </w:r>
      <w:r w:rsidRPr="00CA3C8B">
        <w:rPr>
          <w:sz w:val="22"/>
          <w:szCs w:val="22"/>
        </w:rPr>
        <w:t xml:space="preserve">  Көз жаш.</w:t>
      </w:r>
    </w:p>
    <w:p w14:paraId="3623B29B" w14:textId="77777777" w:rsidR="004C7803" w:rsidRPr="00CA3C8B" w:rsidRDefault="004C7803" w:rsidP="0081456A">
      <w:pPr>
        <w:spacing w:line="312" w:lineRule="auto"/>
        <w:ind w:firstLine="0"/>
        <w:jc w:val="left"/>
        <w:rPr>
          <w:sz w:val="22"/>
          <w:szCs w:val="22"/>
        </w:rPr>
      </w:pPr>
      <w:r w:rsidRPr="00CA3C8B">
        <w:rPr>
          <w:b/>
          <w:color w:val="FF0000"/>
          <w:sz w:val="22"/>
          <w:szCs w:val="22"/>
        </w:rPr>
        <w:t>Abs</w:t>
      </w:r>
      <w:r w:rsidRPr="00CA3C8B">
        <w:rPr>
          <w:sz w:val="22"/>
          <w:szCs w:val="22"/>
        </w:rPr>
        <w:t xml:space="preserve"> Тынчсыздануудан  улам кабагын бүркөө. Кабак түйүү, түс үйрүү, түнөрүү.</w:t>
      </w:r>
    </w:p>
    <w:p w14:paraId="1287B35C" w14:textId="77777777" w:rsidR="004C7803" w:rsidRPr="00CA3C8B" w:rsidRDefault="004C7803" w:rsidP="0081456A">
      <w:pPr>
        <w:spacing w:line="312" w:lineRule="auto"/>
        <w:ind w:firstLine="0"/>
        <w:jc w:val="left"/>
        <w:rPr>
          <w:sz w:val="22"/>
          <w:szCs w:val="22"/>
        </w:rPr>
      </w:pPr>
      <w:r w:rsidRPr="00CA3C8B">
        <w:rPr>
          <w:b/>
          <w:color w:val="FF0000"/>
          <w:sz w:val="22"/>
          <w:szCs w:val="22"/>
        </w:rPr>
        <w:t>Absal</w:t>
      </w:r>
      <w:r w:rsidRPr="00CA3C8B">
        <w:rPr>
          <w:sz w:val="22"/>
          <w:szCs w:val="22"/>
        </w:rPr>
        <w:t xml:space="preserve">  Бакча, гүлбак, парк.</w:t>
      </w:r>
    </w:p>
    <w:p w14:paraId="7AF89C19" w14:textId="77777777" w:rsidR="004C7803" w:rsidRPr="00CA3C8B" w:rsidRDefault="004C7803" w:rsidP="0081456A">
      <w:pPr>
        <w:spacing w:line="312" w:lineRule="auto"/>
        <w:ind w:firstLine="0"/>
        <w:jc w:val="left"/>
        <w:rPr>
          <w:sz w:val="22"/>
          <w:szCs w:val="22"/>
        </w:rPr>
      </w:pPr>
      <w:r w:rsidRPr="00CA3C8B">
        <w:rPr>
          <w:b/>
          <w:color w:val="FF0000"/>
          <w:sz w:val="22"/>
          <w:szCs w:val="22"/>
        </w:rPr>
        <w:t>Absürd</w:t>
      </w:r>
      <w:r w:rsidRPr="00CA3C8B">
        <w:rPr>
          <w:sz w:val="22"/>
          <w:szCs w:val="22"/>
        </w:rPr>
        <w:t xml:space="preserve">  абсурд.</w:t>
      </w:r>
    </w:p>
    <w:p w14:paraId="2E895675" w14:textId="77777777" w:rsidR="004C7803" w:rsidRPr="00CA3C8B" w:rsidRDefault="004C7803" w:rsidP="0081456A">
      <w:pPr>
        <w:spacing w:line="312" w:lineRule="auto"/>
        <w:ind w:firstLine="0"/>
        <w:jc w:val="left"/>
        <w:rPr>
          <w:sz w:val="22"/>
          <w:szCs w:val="22"/>
        </w:rPr>
      </w:pPr>
      <w:r w:rsidRPr="00CA3C8B">
        <w:rPr>
          <w:b/>
          <w:color w:val="FF0000"/>
          <w:sz w:val="22"/>
          <w:szCs w:val="22"/>
        </w:rPr>
        <w:t>Âb-süvar</w:t>
      </w:r>
      <w:r w:rsidRPr="00CA3C8B">
        <w:rPr>
          <w:sz w:val="22"/>
          <w:szCs w:val="22"/>
        </w:rPr>
        <w:t xml:space="preserve">  Суу үстүндө сүзгөн, суу үстүндөгү көбүктөр.</w:t>
      </w:r>
    </w:p>
    <w:p w14:paraId="65C68538" w14:textId="77777777" w:rsidR="004C7803" w:rsidRPr="00CA3C8B" w:rsidRDefault="004C7803" w:rsidP="0081456A">
      <w:pPr>
        <w:spacing w:line="312" w:lineRule="auto"/>
        <w:ind w:firstLine="0"/>
        <w:jc w:val="left"/>
        <w:rPr>
          <w:sz w:val="22"/>
          <w:szCs w:val="22"/>
        </w:rPr>
      </w:pPr>
      <w:r w:rsidRPr="00CA3C8B">
        <w:rPr>
          <w:b/>
          <w:color w:val="FF0000"/>
          <w:sz w:val="22"/>
          <w:szCs w:val="22"/>
        </w:rPr>
        <w:t>Abş</w:t>
      </w:r>
      <w:r w:rsidRPr="00CA3C8B">
        <w:rPr>
          <w:sz w:val="22"/>
          <w:szCs w:val="22"/>
        </w:rPr>
        <w:t xml:space="preserve">  1. Ибадат. 2. Кооздук. 3. Кайдыгерлик.</w:t>
      </w:r>
    </w:p>
    <w:p w14:paraId="0BF19076" w14:textId="77777777" w:rsidR="004C7803" w:rsidRPr="00CA3C8B" w:rsidRDefault="004C7803" w:rsidP="0081456A">
      <w:pPr>
        <w:spacing w:line="312" w:lineRule="auto"/>
        <w:ind w:firstLine="0"/>
        <w:jc w:val="left"/>
        <w:rPr>
          <w:sz w:val="22"/>
          <w:szCs w:val="22"/>
        </w:rPr>
      </w:pPr>
      <w:r w:rsidRPr="00CA3C8B">
        <w:rPr>
          <w:b/>
          <w:color w:val="FF0000"/>
          <w:sz w:val="22"/>
          <w:szCs w:val="22"/>
        </w:rPr>
        <w:t>Âb-şar</w:t>
      </w:r>
      <w:r w:rsidRPr="00CA3C8B">
        <w:rPr>
          <w:sz w:val="22"/>
          <w:szCs w:val="22"/>
        </w:rPr>
        <w:t xml:space="preserve"> Суунун шырылдаган үнү, суунун шарпылдагы.</w:t>
      </w:r>
    </w:p>
    <w:p w14:paraId="4D3FAD8C" w14:textId="77777777" w:rsidR="004C7803" w:rsidRPr="00CA3C8B" w:rsidRDefault="004C7803" w:rsidP="0081456A">
      <w:pPr>
        <w:spacing w:line="312" w:lineRule="auto"/>
        <w:ind w:firstLine="0"/>
        <w:jc w:val="left"/>
        <w:rPr>
          <w:sz w:val="22"/>
          <w:szCs w:val="22"/>
        </w:rPr>
      </w:pPr>
      <w:r w:rsidRPr="00CA3C8B">
        <w:rPr>
          <w:b/>
          <w:color w:val="FF0000"/>
          <w:sz w:val="22"/>
          <w:szCs w:val="22"/>
        </w:rPr>
        <w:t>Abt</w:t>
      </w:r>
      <w:r w:rsidRPr="00CA3C8B">
        <w:rPr>
          <w:sz w:val="22"/>
          <w:szCs w:val="22"/>
        </w:rPr>
        <w:t xml:space="preserve">  1. Төө менен койду ооруганга чейин мууздоо. 2. казылбаган жерди казуу. 3. жаруу.</w:t>
      </w:r>
    </w:p>
    <w:p w14:paraId="1EF1B3EB" w14:textId="77777777" w:rsidR="004C7803" w:rsidRPr="00CA3C8B" w:rsidRDefault="004C7803" w:rsidP="0081456A">
      <w:pPr>
        <w:spacing w:line="312" w:lineRule="auto"/>
        <w:ind w:firstLine="0"/>
        <w:jc w:val="left"/>
        <w:rPr>
          <w:sz w:val="22"/>
          <w:szCs w:val="22"/>
        </w:rPr>
      </w:pPr>
      <w:r w:rsidRPr="00CA3C8B">
        <w:rPr>
          <w:b/>
          <w:color w:val="FF0000"/>
          <w:sz w:val="22"/>
          <w:szCs w:val="22"/>
        </w:rPr>
        <w:t>Abt</w:t>
      </w:r>
      <w:r w:rsidRPr="00CA3C8B">
        <w:rPr>
          <w:sz w:val="22"/>
          <w:szCs w:val="22"/>
        </w:rPr>
        <w:t xml:space="preserve"> Жалган, шек-күмөн туудура турган кыймыл-аракеттер.</w:t>
      </w:r>
    </w:p>
    <w:p w14:paraId="399012F7" w14:textId="77777777" w:rsidR="00AD1F2E" w:rsidRPr="00CA3C8B" w:rsidRDefault="004C7803" w:rsidP="0081456A">
      <w:pPr>
        <w:spacing w:line="312" w:lineRule="auto"/>
        <w:ind w:firstLine="0"/>
        <w:jc w:val="left"/>
        <w:rPr>
          <w:sz w:val="22"/>
          <w:szCs w:val="22"/>
        </w:rPr>
      </w:pPr>
      <w:r w:rsidRPr="00CA3C8B">
        <w:rPr>
          <w:b/>
          <w:color w:val="FF0000"/>
          <w:sz w:val="22"/>
          <w:szCs w:val="22"/>
        </w:rPr>
        <w:t>Abuk</w:t>
      </w:r>
      <w:r w:rsidRPr="00CA3C8B">
        <w:rPr>
          <w:sz w:val="22"/>
          <w:szCs w:val="22"/>
        </w:rPr>
        <w:t xml:space="preserve"> 1) маанисиз, маңызсыз, түшүнүксүз. 2) байланышсыз, өйдө-төмөн (сүйлөө.) </w:t>
      </w:r>
      <w:r w:rsidRPr="00CA3C8B">
        <w:rPr>
          <w:i/>
          <w:color w:val="FF0000"/>
          <w:sz w:val="22"/>
          <w:szCs w:val="22"/>
        </w:rPr>
        <w:t xml:space="preserve">~ </w:t>
      </w:r>
      <w:r w:rsidRPr="00CA3C8B">
        <w:rPr>
          <w:i/>
          <w:color w:val="FF0000"/>
          <w:sz w:val="22"/>
          <w:szCs w:val="22"/>
        </w:rPr>
        <w:t>konuşmak</w:t>
      </w:r>
      <w:r w:rsidRPr="00CA3C8B">
        <w:rPr>
          <w:color w:val="FF0000"/>
          <w:sz w:val="22"/>
          <w:szCs w:val="22"/>
        </w:rPr>
        <w:t xml:space="preserve"> </w:t>
      </w:r>
      <w:r w:rsidRPr="00CA3C8B">
        <w:rPr>
          <w:sz w:val="22"/>
          <w:szCs w:val="22"/>
        </w:rPr>
        <w:t>маанисиз сүйлөө, оозуна келгенди оттоо.</w:t>
      </w:r>
      <w:r w:rsidR="00AD1F2E" w:rsidRPr="00CA3C8B">
        <w:rPr>
          <w:sz w:val="22"/>
          <w:szCs w:val="22"/>
        </w:rPr>
        <w:t xml:space="preserve"> </w:t>
      </w:r>
    </w:p>
    <w:p w14:paraId="67346A57" w14:textId="2941E40F" w:rsidR="004C7803" w:rsidRPr="00CA3C8B" w:rsidRDefault="004C7803" w:rsidP="0081456A">
      <w:pPr>
        <w:spacing w:line="312" w:lineRule="auto"/>
        <w:ind w:firstLine="0"/>
        <w:jc w:val="left"/>
        <w:rPr>
          <w:sz w:val="22"/>
          <w:szCs w:val="22"/>
        </w:rPr>
      </w:pPr>
      <w:r w:rsidRPr="00CA3C8B">
        <w:rPr>
          <w:b/>
          <w:color w:val="FF0000"/>
          <w:sz w:val="22"/>
          <w:szCs w:val="22"/>
        </w:rPr>
        <w:t>Abûs</w:t>
      </w:r>
      <w:r w:rsidRPr="00CA3C8B">
        <w:rPr>
          <w:sz w:val="22"/>
          <w:szCs w:val="22"/>
        </w:rPr>
        <w:t xml:space="preserve"> кабагы бүркөө/ачылбаган; түнөргөн, томсоргон, кабагы бү</w:t>
      </w:r>
      <w:r w:rsidR="00CA3C8B" w:rsidRPr="00CA3C8B">
        <w:rPr>
          <w:sz w:val="22"/>
          <w:szCs w:val="22"/>
        </w:rPr>
        <w:t>р</w:t>
      </w:r>
      <w:r w:rsidRPr="00CA3C8B">
        <w:rPr>
          <w:sz w:val="22"/>
          <w:szCs w:val="22"/>
        </w:rPr>
        <w:t>көө/салыңкы (киши).</w:t>
      </w:r>
    </w:p>
    <w:p w14:paraId="60E078ED" w14:textId="77777777" w:rsidR="004C7803" w:rsidRPr="00CA3C8B" w:rsidRDefault="004C7803" w:rsidP="0081456A">
      <w:pPr>
        <w:spacing w:line="312" w:lineRule="auto"/>
        <w:ind w:firstLine="0"/>
        <w:jc w:val="left"/>
        <w:rPr>
          <w:sz w:val="22"/>
          <w:szCs w:val="22"/>
        </w:rPr>
      </w:pPr>
      <w:r w:rsidRPr="00CA3C8B">
        <w:rPr>
          <w:b/>
          <w:color w:val="FF0000"/>
          <w:sz w:val="22"/>
          <w:szCs w:val="22"/>
        </w:rPr>
        <w:t>Abv</w:t>
      </w:r>
      <w:r w:rsidRPr="00CA3C8B">
        <w:rPr>
          <w:sz w:val="22"/>
          <w:szCs w:val="22"/>
        </w:rPr>
        <w:t xml:space="preserve"> 1. Жүздүн сулуу болуусу. 2. Тартиптүү, мыйзамдуу болуу.</w:t>
      </w:r>
    </w:p>
    <w:p w14:paraId="1E8BF677" w14:textId="77777777" w:rsidR="004C7803" w:rsidRPr="00CA3C8B" w:rsidRDefault="004C7803" w:rsidP="0081456A">
      <w:pPr>
        <w:spacing w:line="312" w:lineRule="auto"/>
        <w:ind w:firstLine="0"/>
        <w:jc w:val="left"/>
        <w:rPr>
          <w:sz w:val="22"/>
          <w:szCs w:val="22"/>
        </w:rPr>
      </w:pPr>
      <w:r w:rsidRPr="00CA3C8B">
        <w:rPr>
          <w:b/>
          <w:color w:val="FF0000"/>
          <w:sz w:val="22"/>
          <w:szCs w:val="22"/>
        </w:rPr>
        <w:t>Âb-yar</w:t>
      </w:r>
      <w:r w:rsidRPr="00CA3C8B">
        <w:rPr>
          <w:sz w:val="22"/>
          <w:szCs w:val="22"/>
        </w:rPr>
        <w:t xml:space="preserve">  Суулаган, нымдаган, берекеттендирген.</w:t>
      </w:r>
    </w:p>
    <w:p w14:paraId="7A7AE8F3" w14:textId="77777777" w:rsidR="004C7803" w:rsidRPr="00CA3C8B" w:rsidRDefault="004C7803" w:rsidP="0081456A">
      <w:pPr>
        <w:spacing w:line="312" w:lineRule="auto"/>
        <w:ind w:firstLine="0"/>
        <w:jc w:val="left"/>
        <w:rPr>
          <w:sz w:val="22"/>
          <w:szCs w:val="22"/>
        </w:rPr>
      </w:pPr>
      <w:r w:rsidRPr="00CA3C8B">
        <w:rPr>
          <w:b/>
          <w:color w:val="FF0000"/>
          <w:sz w:val="22"/>
          <w:szCs w:val="22"/>
        </w:rPr>
        <w:t>Ab-yârî-i</w:t>
      </w:r>
      <w:r w:rsidRPr="00CA3C8B">
        <w:rPr>
          <w:sz w:val="22"/>
          <w:szCs w:val="22"/>
        </w:rPr>
        <w:t xml:space="preserve"> </w:t>
      </w:r>
      <w:r w:rsidRPr="00CA3C8B">
        <w:rPr>
          <w:b/>
          <w:color w:val="FF0000"/>
          <w:sz w:val="22"/>
          <w:szCs w:val="22"/>
        </w:rPr>
        <w:t>himmet</w:t>
      </w:r>
      <w:r w:rsidRPr="00CA3C8B">
        <w:rPr>
          <w:sz w:val="22"/>
          <w:szCs w:val="22"/>
        </w:rPr>
        <w:t xml:space="preserve"> Коргоо үчүн көрсөтүлгөн жардам, коргоо үчүн таяныч, көмөк көрсөтүп колдоо.</w:t>
      </w:r>
    </w:p>
    <w:p w14:paraId="5847BB8B" w14:textId="77777777" w:rsidR="004C7803" w:rsidRPr="00CA3C8B" w:rsidRDefault="004C7803" w:rsidP="0081456A">
      <w:pPr>
        <w:spacing w:line="312" w:lineRule="auto"/>
        <w:ind w:firstLine="0"/>
        <w:jc w:val="left"/>
        <w:rPr>
          <w:sz w:val="22"/>
          <w:szCs w:val="22"/>
        </w:rPr>
      </w:pPr>
      <w:r w:rsidRPr="00CA3C8B">
        <w:rPr>
          <w:b/>
          <w:color w:val="FF0000"/>
          <w:sz w:val="22"/>
          <w:szCs w:val="22"/>
        </w:rPr>
        <w:t>Âb-Zen</w:t>
      </w:r>
      <w:r w:rsidRPr="00CA3C8B">
        <w:rPr>
          <w:sz w:val="22"/>
          <w:szCs w:val="22"/>
        </w:rPr>
        <w:t xml:space="preserve">  Кичинекей көлмө,  мончо.</w:t>
      </w:r>
    </w:p>
    <w:p w14:paraId="52F2BAB5" w14:textId="77777777" w:rsidR="004C7803" w:rsidRPr="00CA3C8B" w:rsidRDefault="004C7803" w:rsidP="0081456A">
      <w:pPr>
        <w:spacing w:line="312" w:lineRule="auto"/>
        <w:ind w:firstLine="0"/>
        <w:jc w:val="left"/>
        <w:rPr>
          <w:sz w:val="22"/>
          <w:szCs w:val="22"/>
        </w:rPr>
      </w:pPr>
      <w:r w:rsidRPr="00CA3C8B">
        <w:rPr>
          <w:b/>
          <w:color w:val="FF0000"/>
          <w:sz w:val="22"/>
          <w:szCs w:val="22"/>
        </w:rPr>
        <w:t>Acaba</w:t>
      </w:r>
      <w:r w:rsidRPr="00CA3C8B">
        <w:rPr>
          <w:sz w:val="22"/>
          <w:szCs w:val="22"/>
        </w:rPr>
        <w:t xml:space="preserve">  1) божомол, күдүктөнүү билдирет ...болду бекен? … кызык ... </w:t>
      </w:r>
      <w:r w:rsidRPr="00CA3C8B">
        <w:rPr>
          <w:i/>
          <w:color w:val="FF0000"/>
          <w:sz w:val="22"/>
          <w:szCs w:val="22"/>
        </w:rPr>
        <w:t xml:space="preserve">~ gelmeyecek mi? </w:t>
      </w:r>
      <w:r w:rsidRPr="00CA3C8B">
        <w:rPr>
          <w:sz w:val="22"/>
          <w:szCs w:val="22"/>
        </w:rPr>
        <w:t>келбейт болду бекен? 2) ооз. ошондойбу? чын элеби?</w:t>
      </w:r>
    </w:p>
    <w:p w14:paraId="44F18B3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Acac</w:t>
      </w:r>
      <w:r w:rsidRPr="00CA3C8B">
        <w:rPr>
          <w:sz w:val="22"/>
          <w:szCs w:val="22"/>
        </w:rPr>
        <w:t xml:space="preserve">  Чаң, түтүн, булут, туман.</w:t>
      </w:r>
    </w:p>
    <w:p w14:paraId="0176B88B" w14:textId="77777777" w:rsidR="004C7803" w:rsidRPr="00CA3C8B" w:rsidRDefault="004C7803" w:rsidP="0081456A">
      <w:pPr>
        <w:spacing w:line="312" w:lineRule="auto"/>
        <w:ind w:firstLine="0"/>
        <w:jc w:val="left"/>
        <w:rPr>
          <w:sz w:val="22"/>
          <w:szCs w:val="22"/>
        </w:rPr>
      </w:pPr>
      <w:r w:rsidRPr="00CA3C8B">
        <w:rPr>
          <w:b/>
          <w:color w:val="FF0000"/>
          <w:sz w:val="22"/>
          <w:szCs w:val="22"/>
        </w:rPr>
        <w:t>Acafet</w:t>
      </w:r>
      <w:r w:rsidRPr="00CA3C8B">
        <w:rPr>
          <w:sz w:val="22"/>
          <w:szCs w:val="22"/>
        </w:rPr>
        <w:t xml:space="preserve">  Арык, алсыз.</w:t>
      </w:r>
    </w:p>
    <w:p w14:paraId="42924DC4" w14:textId="52EA0237" w:rsidR="004C7803" w:rsidRPr="00CA3C8B" w:rsidRDefault="004C7803" w:rsidP="0081456A">
      <w:pPr>
        <w:spacing w:line="312" w:lineRule="auto"/>
        <w:ind w:firstLine="0"/>
        <w:jc w:val="left"/>
        <w:rPr>
          <w:sz w:val="22"/>
          <w:szCs w:val="22"/>
        </w:rPr>
      </w:pPr>
      <w:r w:rsidRPr="00CA3C8B">
        <w:rPr>
          <w:b/>
          <w:color w:val="FF0000"/>
          <w:sz w:val="22"/>
          <w:szCs w:val="22"/>
        </w:rPr>
        <w:t>Acâib</w:t>
      </w:r>
      <w:r w:rsidRPr="00CA3C8B">
        <w:rPr>
          <w:sz w:val="22"/>
          <w:szCs w:val="22"/>
        </w:rPr>
        <w:t xml:space="preserve">  Таң калычтуу, суктандырган, ажайып нерселер.</w:t>
      </w:r>
    </w:p>
    <w:p w14:paraId="01BE248F" w14:textId="158730B4" w:rsidR="004C7803" w:rsidRPr="00CA3C8B" w:rsidRDefault="004C7803" w:rsidP="0081456A">
      <w:pPr>
        <w:spacing w:line="312" w:lineRule="auto"/>
        <w:ind w:firstLine="0"/>
        <w:jc w:val="left"/>
        <w:rPr>
          <w:sz w:val="22"/>
          <w:szCs w:val="22"/>
        </w:rPr>
      </w:pPr>
      <w:r w:rsidRPr="00CA3C8B">
        <w:rPr>
          <w:b/>
          <w:color w:val="FF0000"/>
          <w:sz w:val="22"/>
          <w:szCs w:val="22"/>
        </w:rPr>
        <w:t>Acâibat</w:t>
      </w:r>
      <w:r w:rsidRPr="00CA3C8B">
        <w:rPr>
          <w:sz w:val="22"/>
          <w:szCs w:val="22"/>
        </w:rPr>
        <w:t xml:space="preserve">  Таң калыч</w:t>
      </w:r>
      <w:r w:rsidR="00CA3C8B" w:rsidRPr="00CA3C8B">
        <w:rPr>
          <w:sz w:val="22"/>
          <w:szCs w:val="22"/>
        </w:rPr>
        <w:t>туу, айран</w:t>
      </w:r>
      <w:r w:rsidRPr="00CA3C8B">
        <w:rPr>
          <w:sz w:val="22"/>
          <w:szCs w:val="22"/>
        </w:rPr>
        <w:t xml:space="preserve">таң калтырган нерселер. </w:t>
      </w:r>
    </w:p>
    <w:p w14:paraId="768D4468" w14:textId="77777777" w:rsidR="004C7803" w:rsidRPr="00CA3C8B" w:rsidRDefault="004C7803" w:rsidP="0081456A">
      <w:pPr>
        <w:spacing w:line="312" w:lineRule="auto"/>
        <w:ind w:firstLine="0"/>
        <w:jc w:val="left"/>
        <w:rPr>
          <w:sz w:val="22"/>
          <w:szCs w:val="22"/>
        </w:rPr>
      </w:pPr>
      <w:r w:rsidRPr="00CA3C8B">
        <w:rPr>
          <w:b/>
          <w:color w:val="FF0000"/>
          <w:sz w:val="22"/>
          <w:szCs w:val="22"/>
        </w:rPr>
        <w:t>Acâib-i seb'a-i âlem</w:t>
      </w:r>
      <w:r w:rsidRPr="00CA3C8B">
        <w:rPr>
          <w:sz w:val="22"/>
          <w:szCs w:val="22"/>
        </w:rPr>
        <w:t xml:space="preserve"> Дүйнөнүн жети керемети (мис. Улуу Кытай сепили сыяктуулар).</w:t>
      </w:r>
    </w:p>
    <w:p w14:paraId="24864E69" w14:textId="77777777" w:rsidR="004C7803" w:rsidRPr="00CA3C8B" w:rsidRDefault="004C7803" w:rsidP="0081456A">
      <w:pPr>
        <w:spacing w:line="312" w:lineRule="auto"/>
        <w:ind w:firstLine="0"/>
        <w:jc w:val="left"/>
        <w:rPr>
          <w:sz w:val="22"/>
          <w:szCs w:val="22"/>
        </w:rPr>
      </w:pPr>
      <w:r w:rsidRPr="00CA3C8B">
        <w:rPr>
          <w:b/>
          <w:color w:val="FF0000"/>
          <w:sz w:val="22"/>
          <w:szCs w:val="22"/>
        </w:rPr>
        <w:t>Acâiz</w:t>
      </w:r>
      <w:r w:rsidRPr="00CA3C8B">
        <w:rPr>
          <w:sz w:val="22"/>
          <w:szCs w:val="22"/>
        </w:rPr>
        <w:t xml:space="preserve">  Кемпир, эне, карыган аял</w:t>
      </w:r>
      <w:r w:rsidRPr="00CA3C8B">
        <w:rPr>
          <w:sz w:val="22"/>
          <w:szCs w:val="22"/>
          <w:lang w:val="ky-KG"/>
        </w:rPr>
        <w:t>дар</w:t>
      </w:r>
      <w:r w:rsidRPr="00CA3C8B">
        <w:rPr>
          <w:sz w:val="22"/>
          <w:szCs w:val="22"/>
        </w:rPr>
        <w:t>.</w:t>
      </w:r>
    </w:p>
    <w:p w14:paraId="4F7AC9AA" w14:textId="77777777" w:rsidR="004C7803" w:rsidRPr="00CA3C8B" w:rsidRDefault="004C7803" w:rsidP="0081456A">
      <w:pPr>
        <w:spacing w:line="312" w:lineRule="auto"/>
        <w:ind w:firstLine="0"/>
        <w:jc w:val="left"/>
        <w:rPr>
          <w:sz w:val="22"/>
          <w:szCs w:val="22"/>
        </w:rPr>
      </w:pPr>
      <w:r w:rsidRPr="00CA3C8B">
        <w:rPr>
          <w:b/>
          <w:color w:val="FF0000"/>
          <w:sz w:val="22"/>
          <w:szCs w:val="22"/>
        </w:rPr>
        <w:t>Âcâl</w:t>
      </w:r>
      <w:r w:rsidRPr="00CA3C8B">
        <w:rPr>
          <w:sz w:val="22"/>
          <w:szCs w:val="22"/>
        </w:rPr>
        <w:t xml:space="preserve">  Ажалдар, өлүмдөр.</w:t>
      </w:r>
    </w:p>
    <w:p w14:paraId="34976F73" w14:textId="7C5E6217" w:rsidR="004C7803" w:rsidRPr="00CA3C8B" w:rsidRDefault="004C7803" w:rsidP="0081456A">
      <w:pPr>
        <w:spacing w:line="312" w:lineRule="auto"/>
        <w:ind w:firstLine="0"/>
        <w:jc w:val="left"/>
        <w:rPr>
          <w:sz w:val="22"/>
          <w:szCs w:val="22"/>
        </w:rPr>
      </w:pPr>
      <w:r w:rsidRPr="00CA3C8B">
        <w:rPr>
          <w:b/>
          <w:color w:val="FF0000"/>
          <w:sz w:val="22"/>
          <w:szCs w:val="22"/>
        </w:rPr>
        <w:t>A'câm</w:t>
      </w:r>
      <w:r w:rsidRPr="00CA3C8B">
        <w:rPr>
          <w:sz w:val="22"/>
          <w:szCs w:val="22"/>
        </w:rPr>
        <w:t xml:space="preserve"> Ирандыктар. Араб эместер.</w:t>
      </w:r>
    </w:p>
    <w:p w14:paraId="309B6FD0" w14:textId="77777777" w:rsidR="004C7803" w:rsidRPr="00CA3C8B" w:rsidRDefault="004C7803" w:rsidP="0081456A">
      <w:pPr>
        <w:spacing w:line="312" w:lineRule="auto"/>
        <w:ind w:firstLine="0"/>
        <w:jc w:val="left"/>
        <w:rPr>
          <w:sz w:val="22"/>
          <w:szCs w:val="22"/>
        </w:rPr>
      </w:pPr>
      <w:r w:rsidRPr="00CA3C8B">
        <w:rPr>
          <w:b/>
          <w:color w:val="FF0000"/>
          <w:sz w:val="22"/>
          <w:szCs w:val="22"/>
        </w:rPr>
        <w:t>Acan</w:t>
      </w:r>
      <w:r w:rsidRPr="00CA3C8B">
        <w:rPr>
          <w:sz w:val="22"/>
          <w:szCs w:val="22"/>
        </w:rPr>
        <w:t xml:space="preserve"> тартип сакчылары, коопсуз- дук кызматкери.</w:t>
      </w:r>
    </w:p>
    <w:p w14:paraId="561D3AA7" w14:textId="77777777" w:rsidR="004C7803" w:rsidRPr="00CA3C8B" w:rsidRDefault="004C7803" w:rsidP="0081456A">
      <w:pPr>
        <w:spacing w:line="312" w:lineRule="auto"/>
        <w:ind w:firstLine="0"/>
        <w:jc w:val="left"/>
        <w:rPr>
          <w:sz w:val="22"/>
          <w:szCs w:val="22"/>
        </w:rPr>
      </w:pPr>
      <w:r w:rsidRPr="00CA3C8B">
        <w:rPr>
          <w:b/>
          <w:color w:val="FF0000"/>
          <w:sz w:val="22"/>
          <w:szCs w:val="22"/>
        </w:rPr>
        <w:t>Acar</w:t>
      </w:r>
      <w:r w:rsidRPr="00CA3C8B">
        <w:rPr>
          <w:sz w:val="22"/>
          <w:szCs w:val="22"/>
        </w:rPr>
        <w:t xml:space="preserve">  Сооп, акы, сыйлык. </w:t>
      </w:r>
    </w:p>
    <w:p w14:paraId="3A600C6F" w14:textId="77777777" w:rsidR="004C7803" w:rsidRPr="00CA3C8B" w:rsidRDefault="004C7803" w:rsidP="0081456A">
      <w:pPr>
        <w:spacing w:line="312" w:lineRule="auto"/>
        <w:ind w:firstLine="0"/>
        <w:jc w:val="left"/>
        <w:rPr>
          <w:sz w:val="22"/>
          <w:szCs w:val="22"/>
        </w:rPr>
      </w:pPr>
      <w:r w:rsidRPr="00CA3C8B">
        <w:rPr>
          <w:b/>
          <w:color w:val="FF0000"/>
          <w:sz w:val="22"/>
          <w:szCs w:val="22"/>
        </w:rPr>
        <w:t>Acar</w:t>
      </w:r>
      <w:r w:rsidRPr="00CA3C8B">
        <w:rPr>
          <w:sz w:val="22"/>
          <w:szCs w:val="22"/>
        </w:rPr>
        <w:t xml:space="preserve"> 1) күчтүү, кубаттуу. 2) тынчы жок, азоо. 3) жүрөктүү, тайманбас, кайраттуу. 4) диал. </w:t>
      </w:r>
      <w:r w:rsidRPr="00CA3C8B">
        <w:rPr>
          <w:sz w:val="22"/>
          <w:szCs w:val="22"/>
        </w:rPr>
        <w:t xml:space="preserve">Жаңы. </w:t>
      </w:r>
      <w:r w:rsidRPr="00CA3C8B">
        <w:rPr>
          <w:i/>
          <w:color w:val="FF0000"/>
          <w:sz w:val="22"/>
          <w:szCs w:val="22"/>
        </w:rPr>
        <w:t xml:space="preserve">eskisi olmayanın ~ı olmaz </w:t>
      </w:r>
      <w:r w:rsidRPr="00CA3C8B">
        <w:rPr>
          <w:sz w:val="22"/>
          <w:szCs w:val="22"/>
        </w:rPr>
        <w:t>мак. эскиси болбогондун жаңысы да болбойт.</w:t>
      </w:r>
    </w:p>
    <w:p w14:paraId="11C9CA28" w14:textId="77777777" w:rsidR="004C7803" w:rsidRPr="00CA3C8B" w:rsidRDefault="004C7803" w:rsidP="0081456A">
      <w:pPr>
        <w:spacing w:line="312" w:lineRule="auto"/>
        <w:ind w:firstLine="0"/>
        <w:jc w:val="left"/>
        <w:rPr>
          <w:sz w:val="22"/>
          <w:szCs w:val="22"/>
        </w:rPr>
      </w:pPr>
      <w:r w:rsidRPr="00CA3C8B">
        <w:rPr>
          <w:b/>
          <w:color w:val="FF0000"/>
          <w:sz w:val="22"/>
          <w:szCs w:val="22"/>
        </w:rPr>
        <w:t>Acasa</w:t>
      </w:r>
      <w:r w:rsidRPr="00CA3C8B">
        <w:rPr>
          <w:sz w:val="22"/>
          <w:szCs w:val="22"/>
        </w:rPr>
        <w:t xml:space="preserve">  Төө үйүрү.</w:t>
      </w:r>
    </w:p>
    <w:p w14:paraId="055D0D1E" w14:textId="77777777" w:rsidR="004C7803" w:rsidRPr="00CA3C8B" w:rsidRDefault="004C7803" w:rsidP="0081456A">
      <w:pPr>
        <w:spacing w:line="312" w:lineRule="auto"/>
        <w:ind w:firstLine="0"/>
        <w:jc w:val="left"/>
        <w:rPr>
          <w:sz w:val="22"/>
          <w:szCs w:val="22"/>
        </w:rPr>
      </w:pPr>
      <w:r w:rsidRPr="00CA3C8B">
        <w:rPr>
          <w:b/>
          <w:color w:val="FF0000"/>
          <w:sz w:val="22"/>
          <w:szCs w:val="22"/>
        </w:rPr>
        <w:t>Acayip-bi</w:t>
      </w:r>
      <w:r w:rsidRPr="00CA3C8B">
        <w:rPr>
          <w:sz w:val="22"/>
          <w:szCs w:val="22"/>
        </w:rPr>
        <w:t xml:space="preserve"> 1) кызык, таң каларлык, укмуштуу, көзгө чоочун, жийиркеничтүү, адаттан тышкары, жагымсыз. </w:t>
      </w:r>
      <w:r w:rsidRPr="00CA3C8B">
        <w:rPr>
          <w:i/>
          <w:color w:val="FF0000"/>
          <w:sz w:val="22"/>
          <w:szCs w:val="22"/>
        </w:rPr>
        <w:t xml:space="preserve">~ine gitmek </w:t>
      </w:r>
      <w:r w:rsidRPr="00CA3C8B">
        <w:rPr>
          <w:sz w:val="22"/>
          <w:szCs w:val="22"/>
        </w:rPr>
        <w:t xml:space="preserve">таң калуу, жипкирүү, жатыркоо 2) таң калууну билдирген сырд. с. </w:t>
      </w:r>
      <w:r w:rsidRPr="00CA3C8B">
        <w:rPr>
          <w:i/>
          <w:color w:val="FF0000"/>
          <w:sz w:val="22"/>
          <w:szCs w:val="22"/>
        </w:rPr>
        <w:t>~ !</w:t>
      </w:r>
      <w:r w:rsidRPr="00CA3C8B">
        <w:rPr>
          <w:sz w:val="22"/>
          <w:szCs w:val="22"/>
        </w:rPr>
        <w:t xml:space="preserve"> кызык! Таң калычтуу! </w:t>
      </w:r>
      <w:r w:rsidRPr="00CA3C8B">
        <w:rPr>
          <w:i/>
          <w:color w:val="FF0000"/>
          <w:sz w:val="22"/>
          <w:szCs w:val="22"/>
        </w:rPr>
        <w:t>~ olmak</w:t>
      </w:r>
      <w:r w:rsidRPr="00CA3C8B">
        <w:rPr>
          <w:sz w:val="22"/>
          <w:szCs w:val="22"/>
        </w:rPr>
        <w:t xml:space="preserve"> көзгө жат көрүнүү.</w:t>
      </w:r>
    </w:p>
    <w:p w14:paraId="5DCCEE4B" w14:textId="77777777" w:rsidR="004C7803" w:rsidRPr="00CA3C8B" w:rsidRDefault="004C7803" w:rsidP="0081456A">
      <w:pPr>
        <w:spacing w:line="312" w:lineRule="auto"/>
        <w:ind w:firstLine="0"/>
        <w:jc w:val="left"/>
        <w:rPr>
          <w:sz w:val="22"/>
          <w:szCs w:val="22"/>
        </w:rPr>
      </w:pPr>
      <w:r w:rsidRPr="00CA3C8B">
        <w:rPr>
          <w:b/>
          <w:color w:val="FF0000"/>
          <w:sz w:val="22"/>
          <w:szCs w:val="22"/>
        </w:rPr>
        <w:t>Acayipleşmek</w:t>
      </w:r>
      <w:r w:rsidRPr="00CA3C8B">
        <w:rPr>
          <w:sz w:val="22"/>
          <w:szCs w:val="22"/>
        </w:rPr>
        <w:t xml:space="preserve"> таң калычтуу болуу, таң калтыруу, жатыркай турган абалга келүү.</w:t>
      </w:r>
    </w:p>
    <w:p w14:paraId="19DEAE81" w14:textId="77777777" w:rsidR="004C7803" w:rsidRPr="00CA3C8B" w:rsidRDefault="004C7803" w:rsidP="0081456A">
      <w:pPr>
        <w:spacing w:line="312" w:lineRule="auto"/>
        <w:ind w:firstLine="0"/>
        <w:jc w:val="left"/>
        <w:rPr>
          <w:sz w:val="22"/>
          <w:szCs w:val="22"/>
        </w:rPr>
      </w:pPr>
      <w:r w:rsidRPr="00CA3C8B">
        <w:rPr>
          <w:b/>
          <w:color w:val="FF0000"/>
          <w:sz w:val="22"/>
          <w:szCs w:val="22"/>
        </w:rPr>
        <w:t>Acayiplik,-ği</w:t>
      </w:r>
      <w:r w:rsidRPr="00CA3C8B">
        <w:rPr>
          <w:sz w:val="22"/>
          <w:szCs w:val="22"/>
        </w:rPr>
        <w:t xml:space="preserve"> таң каларлык, кызык, укмуштуулук, адаттан тышкарылык.</w:t>
      </w:r>
    </w:p>
    <w:p w14:paraId="0ED95CFD" w14:textId="77777777" w:rsidR="004C7803" w:rsidRPr="00CA3C8B" w:rsidRDefault="004C7803" w:rsidP="0081456A">
      <w:pPr>
        <w:spacing w:line="312" w:lineRule="auto"/>
        <w:ind w:firstLine="0"/>
        <w:jc w:val="left"/>
        <w:rPr>
          <w:sz w:val="22"/>
          <w:szCs w:val="22"/>
        </w:rPr>
      </w:pPr>
      <w:r w:rsidRPr="00CA3C8B">
        <w:rPr>
          <w:b/>
          <w:color w:val="FF0000"/>
          <w:sz w:val="22"/>
          <w:szCs w:val="22"/>
        </w:rPr>
        <w:t>Acb</w:t>
      </w:r>
      <w:r w:rsidRPr="00CA3C8B">
        <w:rPr>
          <w:sz w:val="22"/>
          <w:szCs w:val="22"/>
        </w:rPr>
        <w:t xml:space="preserve">  Куймулчак. Чычаң сөөк.</w:t>
      </w:r>
    </w:p>
    <w:p w14:paraId="43D10C62" w14:textId="7663E3B9" w:rsidR="004C7803" w:rsidRPr="00CA3C8B" w:rsidRDefault="004C7803" w:rsidP="0081456A">
      <w:pPr>
        <w:spacing w:line="312" w:lineRule="auto"/>
        <w:ind w:firstLine="0"/>
        <w:jc w:val="left"/>
        <w:rPr>
          <w:sz w:val="22"/>
          <w:szCs w:val="22"/>
        </w:rPr>
      </w:pPr>
      <w:r w:rsidRPr="00CA3C8B">
        <w:rPr>
          <w:b/>
          <w:color w:val="FF0000"/>
          <w:sz w:val="22"/>
          <w:szCs w:val="22"/>
        </w:rPr>
        <w:t>Acb-üz</w:t>
      </w:r>
      <w:r w:rsidRPr="00CA3C8B">
        <w:rPr>
          <w:sz w:val="22"/>
          <w:szCs w:val="22"/>
        </w:rPr>
        <w:t xml:space="preserve"> </w:t>
      </w:r>
      <w:r w:rsidRPr="00CA3C8B">
        <w:rPr>
          <w:b/>
          <w:color w:val="FF0000"/>
          <w:sz w:val="22"/>
          <w:szCs w:val="22"/>
        </w:rPr>
        <w:t>zeneb</w:t>
      </w:r>
      <w:r w:rsidRPr="00CA3C8B">
        <w:rPr>
          <w:sz w:val="22"/>
          <w:szCs w:val="22"/>
        </w:rPr>
        <w:t xml:space="preserve"> Өлүмдөн кийин </w:t>
      </w:r>
      <w:r w:rsidRPr="00CA3C8B">
        <w:rPr>
          <w:sz w:val="22"/>
          <w:szCs w:val="22"/>
        </w:rPr>
        <w:t>кайра тирилүүдө инсандын данеги сымал эсептелинген куймулчак сөөгүндөгү элементтер.</w:t>
      </w:r>
    </w:p>
    <w:p w14:paraId="45D4E777" w14:textId="77777777" w:rsidR="004C7803" w:rsidRPr="00CA3C8B" w:rsidRDefault="004C7803" w:rsidP="0081456A">
      <w:pPr>
        <w:spacing w:line="312" w:lineRule="auto"/>
        <w:ind w:firstLine="0"/>
        <w:jc w:val="left"/>
        <w:rPr>
          <w:sz w:val="22"/>
          <w:szCs w:val="22"/>
        </w:rPr>
      </w:pPr>
      <w:r w:rsidRPr="00CA3C8B">
        <w:rPr>
          <w:b/>
          <w:color w:val="FF0000"/>
          <w:sz w:val="22"/>
          <w:szCs w:val="22"/>
        </w:rPr>
        <w:t>Acc</w:t>
      </w:r>
      <w:r w:rsidRPr="00CA3C8B">
        <w:rPr>
          <w:sz w:val="22"/>
          <w:szCs w:val="22"/>
        </w:rPr>
        <w:t xml:space="preserve"> Бийик үн менен кыйкыруу, ажылдаган үн, катуу добуш, ызычуу чыгаруу.</w:t>
      </w:r>
    </w:p>
    <w:p w14:paraId="13C08E3C" w14:textId="77777777" w:rsidR="004C7803" w:rsidRPr="00CA3C8B" w:rsidRDefault="004C7803" w:rsidP="0081456A">
      <w:pPr>
        <w:spacing w:line="312" w:lineRule="auto"/>
        <w:ind w:firstLine="0"/>
        <w:jc w:val="left"/>
        <w:rPr>
          <w:sz w:val="22"/>
          <w:szCs w:val="22"/>
        </w:rPr>
      </w:pPr>
      <w:r w:rsidRPr="00CA3C8B">
        <w:rPr>
          <w:b/>
          <w:color w:val="FF0000"/>
          <w:sz w:val="22"/>
          <w:szCs w:val="22"/>
        </w:rPr>
        <w:t>Acc(e)</w:t>
      </w:r>
      <w:r w:rsidRPr="00CA3C8B">
        <w:rPr>
          <w:sz w:val="22"/>
          <w:szCs w:val="22"/>
        </w:rPr>
        <w:t xml:space="preserve">  Кишинин көптүгү.</w:t>
      </w:r>
    </w:p>
    <w:p w14:paraId="5D1D4AA5" w14:textId="77777777" w:rsidR="004C7803" w:rsidRPr="00CA3C8B" w:rsidRDefault="004C7803" w:rsidP="0081456A">
      <w:pPr>
        <w:spacing w:line="312" w:lineRule="auto"/>
        <w:ind w:firstLine="0"/>
        <w:jc w:val="left"/>
        <w:rPr>
          <w:sz w:val="22"/>
          <w:szCs w:val="22"/>
        </w:rPr>
      </w:pPr>
      <w:r w:rsidRPr="00CA3C8B">
        <w:rPr>
          <w:b/>
          <w:color w:val="FF0000"/>
          <w:sz w:val="22"/>
          <w:szCs w:val="22"/>
        </w:rPr>
        <w:t>Accac</w:t>
      </w:r>
      <w:r w:rsidRPr="00CA3C8B">
        <w:rPr>
          <w:sz w:val="22"/>
          <w:szCs w:val="22"/>
        </w:rPr>
        <w:t xml:space="preserve"> Бороон-чапкындуу, ызы</w:t>
      </w:r>
      <w:r w:rsidR="00AD1F2E" w:rsidRPr="00CA3C8B">
        <w:rPr>
          <w:sz w:val="22"/>
          <w:szCs w:val="22"/>
        </w:rPr>
        <w:t xml:space="preserve">- </w:t>
      </w:r>
      <w:r w:rsidRPr="00CA3C8B">
        <w:rPr>
          <w:sz w:val="22"/>
          <w:szCs w:val="22"/>
        </w:rPr>
        <w:t>чуулуу.</w:t>
      </w:r>
    </w:p>
    <w:p w14:paraId="47C57448" w14:textId="77777777" w:rsidR="004C7803" w:rsidRPr="00CA3C8B" w:rsidRDefault="004C7803" w:rsidP="0081456A">
      <w:pPr>
        <w:spacing w:line="312" w:lineRule="auto"/>
        <w:ind w:firstLine="0"/>
        <w:jc w:val="left"/>
        <w:rPr>
          <w:sz w:val="22"/>
          <w:szCs w:val="22"/>
        </w:rPr>
      </w:pPr>
      <w:r w:rsidRPr="00CA3C8B">
        <w:rPr>
          <w:b/>
          <w:color w:val="FF0000"/>
          <w:sz w:val="22"/>
          <w:szCs w:val="22"/>
        </w:rPr>
        <w:t>Aceb</w:t>
      </w:r>
      <w:r w:rsidRPr="00CA3C8B">
        <w:rPr>
          <w:sz w:val="22"/>
          <w:szCs w:val="22"/>
        </w:rPr>
        <w:t xml:space="preserve">  Таң калуу, оозу ачылып калуу, өтө кооз, таң каларлык болгондуктан бир нерсени моюнга алып, кабыл кылуу. Өтө кызык.</w:t>
      </w:r>
    </w:p>
    <w:p w14:paraId="7D0ACDE9" w14:textId="62F07418" w:rsidR="004C7803" w:rsidRPr="00CA3C8B" w:rsidRDefault="004C7803" w:rsidP="0081456A">
      <w:pPr>
        <w:spacing w:line="312" w:lineRule="auto"/>
        <w:ind w:firstLine="0"/>
        <w:jc w:val="left"/>
        <w:rPr>
          <w:sz w:val="22"/>
          <w:szCs w:val="22"/>
        </w:rPr>
      </w:pPr>
      <w:r w:rsidRPr="00CA3C8B">
        <w:rPr>
          <w:b/>
          <w:color w:val="FF0000"/>
          <w:sz w:val="22"/>
          <w:szCs w:val="22"/>
        </w:rPr>
        <w:t>A'ceb-ül</w:t>
      </w:r>
      <w:r w:rsidRPr="00CA3C8B">
        <w:rPr>
          <w:sz w:val="22"/>
          <w:szCs w:val="22"/>
        </w:rPr>
        <w:t xml:space="preserve"> </w:t>
      </w:r>
      <w:r w:rsidRPr="00CA3C8B">
        <w:rPr>
          <w:b/>
          <w:color w:val="FF0000"/>
          <w:sz w:val="22"/>
          <w:szCs w:val="22"/>
        </w:rPr>
        <w:t>acâib</w:t>
      </w:r>
      <w:r w:rsidRPr="00CA3C8B">
        <w:rPr>
          <w:sz w:val="22"/>
          <w:szCs w:val="22"/>
        </w:rPr>
        <w:t xml:space="preserve"> Өтө таң</w:t>
      </w:r>
      <w:r w:rsidR="00CA3C8B" w:rsidRPr="00CA3C8B">
        <w:rPr>
          <w:sz w:val="22"/>
          <w:szCs w:val="22"/>
        </w:rPr>
        <w:t xml:space="preserve"> калыч</w:t>
      </w:r>
      <w:r w:rsidRPr="00CA3C8B">
        <w:rPr>
          <w:sz w:val="22"/>
          <w:szCs w:val="22"/>
        </w:rPr>
        <w:t xml:space="preserve">туу, күлкүлүү. </w:t>
      </w:r>
    </w:p>
    <w:p w14:paraId="228A6918" w14:textId="77777777" w:rsidR="004C7803" w:rsidRPr="00CA3C8B" w:rsidRDefault="004C7803" w:rsidP="0081456A">
      <w:pPr>
        <w:spacing w:line="312" w:lineRule="auto"/>
        <w:ind w:firstLine="0"/>
        <w:jc w:val="left"/>
        <w:rPr>
          <w:sz w:val="22"/>
          <w:szCs w:val="22"/>
        </w:rPr>
      </w:pPr>
      <w:r w:rsidRPr="00CA3C8B">
        <w:rPr>
          <w:b/>
          <w:color w:val="FF0000"/>
          <w:sz w:val="22"/>
          <w:szCs w:val="22"/>
        </w:rPr>
        <w:t>Aced</w:t>
      </w:r>
      <w:r w:rsidRPr="00CA3C8B">
        <w:rPr>
          <w:sz w:val="22"/>
          <w:szCs w:val="22"/>
        </w:rPr>
        <w:t xml:space="preserve">  Мейиз.</w:t>
      </w:r>
    </w:p>
    <w:p w14:paraId="32EE8487" w14:textId="77777777" w:rsidR="004C7803" w:rsidRPr="00CA3C8B" w:rsidRDefault="004C7803" w:rsidP="0081456A">
      <w:pPr>
        <w:spacing w:line="312" w:lineRule="auto"/>
        <w:ind w:firstLine="0"/>
        <w:jc w:val="left"/>
        <w:rPr>
          <w:sz w:val="22"/>
          <w:szCs w:val="22"/>
        </w:rPr>
      </w:pPr>
      <w:r w:rsidRPr="00CA3C8B">
        <w:rPr>
          <w:b/>
          <w:color w:val="FF0000"/>
          <w:sz w:val="22"/>
          <w:szCs w:val="22"/>
        </w:rPr>
        <w:t>A'cef</w:t>
      </w:r>
      <w:r w:rsidRPr="00CA3C8B">
        <w:rPr>
          <w:sz w:val="22"/>
          <w:szCs w:val="22"/>
        </w:rPr>
        <w:t xml:space="preserve">  Ичке, арык.</w:t>
      </w:r>
    </w:p>
    <w:p w14:paraId="035EFB79" w14:textId="77777777" w:rsidR="004C7803" w:rsidRPr="00CA3C8B" w:rsidRDefault="004C7803" w:rsidP="0081456A">
      <w:pPr>
        <w:spacing w:line="312" w:lineRule="auto"/>
        <w:ind w:firstLine="0"/>
        <w:jc w:val="left"/>
        <w:rPr>
          <w:sz w:val="22"/>
          <w:szCs w:val="22"/>
        </w:rPr>
      </w:pPr>
      <w:r w:rsidRPr="00CA3C8B">
        <w:rPr>
          <w:b/>
          <w:color w:val="FF0000"/>
          <w:sz w:val="22"/>
          <w:szCs w:val="22"/>
        </w:rPr>
        <w:t>A'cel</w:t>
      </w:r>
      <w:r w:rsidRPr="00CA3C8B">
        <w:rPr>
          <w:sz w:val="22"/>
          <w:szCs w:val="22"/>
        </w:rPr>
        <w:t xml:space="preserve">  1. Тезирээк, өтө тез. 2. Шашылган киши.</w:t>
      </w:r>
    </w:p>
    <w:p w14:paraId="6DE20EE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Acele</w:t>
      </w:r>
      <w:r w:rsidRPr="00CA3C8B">
        <w:rPr>
          <w:sz w:val="22"/>
          <w:szCs w:val="22"/>
        </w:rPr>
        <w:t xml:space="preserve"> 1) шашылыш, бат, тез, чыдамсыз. </w:t>
      </w:r>
      <w:r w:rsidRPr="00CA3C8B">
        <w:rPr>
          <w:i/>
          <w:color w:val="FF0000"/>
          <w:sz w:val="22"/>
          <w:szCs w:val="22"/>
        </w:rPr>
        <w:t>~ile</w:t>
      </w:r>
      <w:r w:rsidRPr="00CA3C8B">
        <w:rPr>
          <w:sz w:val="22"/>
          <w:szCs w:val="22"/>
        </w:rPr>
        <w:t xml:space="preserve"> шашылыш түрдө. </w:t>
      </w:r>
      <w:r w:rsidRPr="00CA3C8B">
        <w:rPr>
          <w:i/>
          <w:color w:val="FF0000"/>
          <w:sz w:val="22"/>
          <w:szCs w:val="22"/>
        </w:rPr>
        <w:t>~ işe şeytan karışır</w:t>
      </w:r>
      <w:r w:rsidRPr="00CA3C8B">
        <w:rPr>
          <w:color w:val="FF0000"/>
          <w:sz w:val="22"/>
          <w:szCs w:val="22"/>
        </w:rPr>
        <w:t xml:space="preserve"> </w:t>
      </w:r>
      <w:r w:rsidRPr="00CA3C8B">
        <w:rPr>
          <w:sz w:val="22"/>
          <w:szCs w:val="22"/>
        </w:rPr>
        <w:t xml:space="preserve">шашкан шайтандын иш. </w:t>
      </w:r>
      <w:r w:rsidRPr="00CA3C8B">
        <w:rPr>
          <w:i/>
          <w:color w:val="FF0000"/>
          <w:sz w:val="22"/>
          <w:szCs w:val="22"/>
        </w:rPr>
        <w:t>~si yok</w:t>
      </w:r>
      <w:r w:rsidRPr="00CA3C8B">
        <w:rPr>
          <w:color w:val="FF0000"/>
          <w:sz w:val="22"/>
          <w:szCs w:val="22"/>
        </w:rPr>
        <w:t xml:space="preserve"> </w:t>
      </w:r>
      <w:r w:rsidRPr="00CA3C8B">
        <w:rPr>
          <w:sz w:val="22"/>
          <w:szCs w:val="22"/>
        </w:rPr>
        <w:t xml:space="preserve">шашылыш эмес. 2) шаша-буша, арыдан-бери жасалган (иш). 3) шаша-буша, чыдамсыздык менен, шашылыш. </w:t>
      </w:r>
      <w:r w:rsidRPr="00CA3C8B">
        <w:rPr>
          <w:i/>
          <w:color w:val="FF0000"/>
          <w:sz w:val="22"/>
          <w:szCs w:val="22"/>
        </w:rPr>
        <w:t>~ ~</w:t>
      </w:r>
      <w:r w:rsidRPr="00CA3C8B">
        <w:rPr>
          <w:sz w:val="22"/>
          <w:szCs w:val="22"/>
        </w:rPr>
        <w:t xml:space="preserve"> шаштырып-буштуруп. </w:t>
      </w:r>
      <w:r w:rsidRPr="00CA3C8B">
        <w:rPr>
          <w:i/>
          <w:color w:val="FF0000"/>
          <w:sz w:val="22"/>
          <w:szCs w:val="22"/>
        </w:rPr>
        <w:t>~ye gelmek</w:t>
      </w:r>
      <w:r w:rsidRPr="00CA3C8B">
        <w:rPr>
          <w:color w:val="FF0000"/>
          <w:sz w:val="22"/>
          <w:szCs w:val="22"/>
        </w:rPr>
        <w:t xml:space="preserve"> </w:t>
      </w:r>
      <w:r w:rsidRPr="00CA3C8B">
        <w:rPr>
          <w:sz w:val="22"/>
          <w:szCs w:val="22"/>
        </w:rPr>
        <w:t xml:space="preserve">шашылыш болуп калуу/жасалуу. </w:t>
      </w:r>
      <w:r w:rsidRPr="00CA3C8B">
        <w:rPr>
          <w:i/>
          <w:color w:val="FF0000"/>
          <w:sz w:val="22"/>
          <w:szCs w:val="22"/>
        </w:rPr>
        <w:t>~ye getirmek</w:t>
      </w:r>
      <w:r w:rsidRPr="00CA3C8B">
        <w:rPr>
          <w:color w:val="FF0000"/>
          <w:sz w:val="22"/>
          <w:szCs w:val="22"/>
        </w:rPr>
        <w:t xml:space="preserve"> </w:t>
      </w:r>
      <w:r w:rsidRPr="00CA3C8B">
        <w:rPr>
          <w:sz w:val="22"/>
          <w:szCs w:val="22"/>
        </w:rPr>
        <w:t xml:space="preserve">1) шаштыруу. 2) бир нерсени чала-була/шашылыш жасатуу. </w:t>
      </w:r>
      <w:r w:rsidRPr="00CA3C8B">
        <w:rPr>
          <w:i/>
          <w:color w:val="FF0000"/>
          <w:sz w:val="22"/>
          <w:szCs w:val="22"/>
        </w:rPr>
        <w:t>~etmek</w:t>
      </w:r>
      <w:r w:rsidRPr="00CA3C8B">
        <w:rPr>
          <w:color w:val="FF0000"/>
          <w:sz w:val="22"/>
          <w:szCs w:val="22"/>
        </w:rPr>
        <w:t xml:space="preserve"> </w:t>
      </w:r>
      <w:r w:rsidRPr="00CA3C8B">
        <w:rPr>
          <w:sz w:val="22"/>
          <w:szCs w:val="22"/>
        </w:rPr>
        <w:t>шашкалакта, карбаласта, алдаста, энтеле, энтеңде.</w:t>
      </w:r>
    </w:p>
    <w:p w14:paraId="146355E5" w14:textId="77777777" w:rsidR="004C7803" w:rsidRPr="00CA3C8B" w:rsidRDefault="004C7803" w:rsidP="0081456A">
      <w:pPr>
        <w:spacing w:line="312" w:lineRule="auto"/>
        <w:ind w:firstLine="0"/>
        <w:jc w:val="left"/>
        <w:rPr>
          <w:sz w:val="22"/>
          <w:szCs w:val="22"/>
        </w:rPr>
      </w:pPr>
      <w:r w:rsidRPr="00CA3C8B">
        <w:rPr>
          <w:b/>
          <w:color w:val="FF0000"/>
          <w:sz w:val="22"/>
          <w:szCs w:val="22"/>
        </w:rPr>
        <w:t>Aceleci</w:t>
      </w:r>
      <w:r w:rsidRPr="00CA3C8B">
        <w:rPr>
          <w:sz w:val="22"/>
          <w:szCs w:val="22"/>
        </w:rPr>
        <w:t xml:space="preserve">  шашма, шашкалак, күй</w:t>
      </w:r>
      <w:r w:rsidR="00492477" w:rsidRPr="00CA3C8B">
        <w:rPr>
          <w:sz w:val="22"/>
          <w:szCs w:val="22"/>
        </w:rPr>
        <w:t xml:space="preserve">- </w:t>
      </w:r>
      <w:r w:rsidRPr="00CA3C8B">
        <w:rPr>
          <w:sz w:val="22"/>
          <w:szCs w:val="22"/>
        </w:rPr>
        <w:t>пөлөк, күйкөлөк, карбалас.</w:t>
      </w:r>
    </w:p>
    <w:p w14:paraId="41E2E3DE" w14:textId="77777777" w:rsidR="004C7803" w:rsidRPr="00CA3C8B" w:rsidRDefault="004C7803" w:rsidP="0081456A">
      <w:pPr>
        <w:spacing w:line="312" w:lineRule="auto"/>
        <w:ind w:firstLine="0"/>
        <w:jc w:val="left"/>
        <w:rPr>
          <w:sz w:val="22"/>
          <w:szCs w:val="22"/>
        </w:rPr>
      </w:pPr>
      <w:r w:rsidRPr="00CA3C8B">
        <w:rPr>
          <w:b/>
          <w:color w:val="FF0000"/>
          <w:sz w:val="22"/>
          <w:szCs w:val="22"/>
        </w:rPr>
        <w:t>Acelesiz</w:t>
      </w:r>
      <w:r w:rsidRPr="00CA3C8B">
        <w:rPr>
          <w:sz w:val="22"/>
          <w:szCs w:val="22"/>
        </w:rPr>
        <w:t xml:space="preserve"> шашпастан, </w:t>
      </w:r>
      <w:r w:rsidRPr="00CA3C8B">
        <w:rPr>
          <w:sz w:val="22"/>
          <w:szCs w:val="22"/>
        </w:rPr>
        <w:t>жайбаракат, камаарабай.</w:t>
      </w:r>
    </w:p>
    <w:p w14:paraId="384CA5E6" w14:textId="77777777" w:rsidR="004C7803" w:rsidRPr="00CA3C8B" w:rsidRDefault="004C7803" w:rsidP="0081456A">
      <w:pPr>
        <w:spacing w:line="312" w:lineRule="auto"/>
        <w:ind w:firstLine="0"/>
        <w:jc w:val="left"/>
        <w:rPr>
          <w:sz w:val="22"/>
          <w:szCs w:val="22"/>
        </w:rPr>
      </w:pPr>
      <w:r w:rsidRPr="00CA3C8B">
        <w:rPr>
          <w:b/>
          <w:color w:val="FF0000"/>
          <w:sz w:val="22"/>
          <w:szCs w:val="22"/>
        </w:rPr>
        <w:t>Acem</w:t>
      </w:r>
      <w:r w:rsidRPr="00CA3C8B">
        <w:rPr>
          <w:sz w:val="22"/>
          <w:szCs w:val="22"/>
        </w:rPr>
        <w:t xml:space="preserve"> 1) ооз. ирандык, перс. 2) фар</w:t>
      </w:r>
      <w:r w:rsidR="00AD1F2E" w:rsidRPr="00CA3C8B">
        <w:rPr>
          <w:sz w:val="22"/>
          <w:szCs w:val="22"/>
        </w:rPr>
        <w:t>с тили. 3) урук. 4) Арабча бил</w:t>
      </w:r>
      <w:r w:rsidRPr="00CA3C8B">
        <w:rPr>
          <w:sz w:val="22"/>
          <w:szCs w:val="22"/>
        </w:rPr>
        <w:t xml:space="preserve">беген адам. </w:t>
      </w:r>
      <w:r w:rsidRPr="00CA3C8B">
        <w:rPr>
          <w:i/>
          <w:color w:val="FF0000"/>
          <w:sz w:val="22"/>
          <w:szCs w:val="22"/>
        </w:rPr>
        <w:t>~ halısı</w:t>
      </w:r>
      <w:r w:rsidRPr="00CA3C8B">
        <w:rPr>
          <w:color w:val="FF0000"/>
          <w:sz w:val="22"/>
          <w:szCs w:val="22"/>
        </w:rPr>
        <w:t xml:space="preserve"> </w:t>
      </w:r>
      <w:r w:rsidRPr="00CA3C8B">
        <w:rPr>
          <w:sz w:val="22"/>
          <w:szCs w:val="22"/>
        </w:rPr>
        <w:t xml:space="preserve">перс килеми. </w:t>
      </w:r>
      <w:r w:rsidRPr="00CA3C8B">
        <w:rPr>
          <w:i/>
          <w:color w:val="FF0000"/>
          <w:sz w:val="22"/>
          <w:szCs w:val="22"/>
        </w:rPr>
        <w:t>~ kılıcı gibi</w:t>
      </w:r>
      <w:r w:rsidRPr="00CA3C8B">
        <w:rPr>
          <w:color w:val="FF0000"/>
          <w:sz w:val="22"/>
          <w:szCs w:val="22"/>
        </w:rPr>
        <w:t xml:space="preserve"> </w:t>
      </w:r>
      <w:r w:rsidRPr="00CA3C8B">
        <w:rPr>
          <w:sz w:val="22"/>
          <w:szCs w:val="22"/>
        </w:rPr>
        <w:t>1) эки миздүү. 2) өтм. эки жүздүү.</w:t>
      </w:r>
    </w:p>
    <w:p w14:paraId="6F8531C2" w14:textId="77777777" w:rsidR="004C7803" w:rsidRPr="00CA3C8B" w:rsidRDefault="004C7803" w:rsidP="0081456A">
      <w:pPr>
        <w:spacing w:line="312" w:lineRule="auto"/>
        <w:ind w:firstLine="0"/>
        <w:jc w:val="left"/>
        <w:rPr>
          <w:sz w:val="22"/>
          <w:szCs w:val="22"/>
        </w:rPr>
      </w:pPr>
      <w:r w:rsidRPr="00CA3C8B">
        <w:rPr>
          <w:b/>
          <w:color w:val="FF0000"/>
          <w:sz w:val="22"/>
          <w:szCs w:val="22"/>
        </w:rPr>
        <w:t>Acemâne</w:t>
      </w:r>
      <w:r w:rsidRPr="00CA3C8B">
        <w:rPr>
          <w:sz w:val="22"/>
          <w:szCs w:val="22"/>
        </w:rPr>
        <w:t xml:space="preserve"> Араб болбогон адамга ылайыктуу бир абалда, бөтөн адамча.</w:t>
      </w:r>
    </w:p>
    <w:p w14:paraId="63D2CB12" w14:textId="77777777" w:rsidR="004C7803" w:rsidRPr="00CA3C8B" w:rsidRDefault="004C7803" w:rsidP="0081456A">
      <w:pPr>
        <w:spacing w:line="312" w:lineRule="auto"/>
        <w:ind w:firstLine="0"/>
        <w:jc w:val="left"/>
        <w:rPr>
          <w:sz w:val="22"/>
          <w:szCs w:val="22"/>
        </w:rPr>
      </w:pPr>
      <w:r w:rsidRPr="00CA3C8B">
        <w:rPr>
          <w:b/>
          <w:color w:val="FF0000"/>
          <w:sz w:val="22"/>
          <w:szCs w:val="22"/>
        </w:rPr>
        <w:t>Acemce</w:t>
      </w:r>
      <w:r w:rsidRPr="00CA3C8B">
        <w:rPr>
          <w:sz w:val="22"/>
          <w:szCs w:val="22"/>
        </w:rPr>
        <w:t xml:space="preserve">  1) фарс тили. 2) фарсча.</w:t>
      </w:r>
    </w:p>
    <w:p w14:paraId="28C56B73" w14:textId="3DA29D27" w:rsidR="004C7803" w:rsidRPr="00CA3C8B" w:rsidRDefault="004C7803" w:rsidP="0081456A">
      <w:pPr>
        <w:spacing w:line="312" w:lineRule="auto"/>
        <w:ind w:firstLine="0"/>
        <w:jc w:val="left"/>
        <w:rPr>
          <w:sz w:val="22"/>
          <w:szCs w:val="22"/>
        </w:rPr>
      </w:pPr>
      <w:r w:rsidRPr="00CA3C8B">
        <w:rPr>
          <w:b/>
          <w:color w:val="FF0000"/>
          <w:sz w:val="22"/>
          <w:szCs w:val="22"/>
        </w:rPr>
        <w:t>A'cemî</w:t>
      </w:r>
      <w:r w:rsidRPr="00CA3C8B">
        <w:rPr>
          <w:sz w:val="22"/>
          <w:szCs w:val="22"/>
          <w:lang w:val="ky-KG"/>
        </w:rPr>
        <w:t xml:space="preserve"> </w:t>
      </w:r>
      <w:r w:rsidRPr="00CA3C8B">
        <w:rPr>
          <w:sz w:val="22"/>
          <w:szCs w:val="22"/>
        </w:rPr>
        <w:t xml:space="preserve">1) үйрөнчүк, жаңы баштаган. </w:t>
      </w:r>
      <w:r w:rsidRPr="00CA3C8B">
        <w:rPr>
          <w:i/>
          <w:color w:val="FF0000"/>
          <w:sz w:val="22"/>
          <w:szCs w:val="22"/>
        </w:rPr>
        <w:t>~ oğlan</w:t>
      </w:r>
      <w:r w:rsidRPr="00CA3C8B">
        <w:rPr>
          <w:color w:val="FF0000"/>
          <w:sz w:val="22"/>
          <w:szCs w:val="22"/>
        </w:rPr>
        <w:t xml:space="preserve"> </w:t>
      </w:r>
      <w:r w:rsidRPr="00CA3C8B">
        <w:rPr>
          <w:sz w:val="22"/>
          <w:szCs w:val="22"/>
        </w:rPr>
        <w:t xml:space="preserve">1) эби жок, шакирт. 2) тажрыйбасыз, билимсиз, маалыматсыз, көзү кана элек (киши.) </w:t>
      </w:r>
      <w:r w:rsidRPr="00CA3C8B">
        <w:rPr>
          <w:i/>
          <w:color w:val="FF0000"/>
          <w:sz w:val="22"/>
          <w:szCs w:val="22"/>
        </w:rPr>
        <w:t>ben bu işin ~siyim</w:t>
      </w:r>
      <w:r w:rsidRPr="00CA3C8B">
        <w:rPr>
          <w:sz w:val="22"/>
          <w:szCs w:val="22"/>
        </w:rPr>
        <w:t xml:space="preserve"> менин бул иште тажрыйбам/эбим жок. </w:t>
      </w:r>
      <w:r w:rsidRPr="00CA3C8B">
        <w:rPr>
          <w:i/>
          <w:color w:val="FF0000"/>
          <w:sz w:val="22"/>
          <w:szCs w:val="22"/>
        </w:rPr>
        <w:t>~ asker</w:t>
      </w:r>
      <w:r w:rsidRPr="00CA3C8B">
        <w:rPr>
          <w:color w:val="FF0000"/>
          <w:sz w:val="22"/>
          <w:szCs w:val="22"/>
        </w:rPr>
        <w:t xml:space="preserve"> </w:t>
      </w:r>
      <w:r w:rsidRPr="00CA3C8B">
        <w:rPr>
          <w:sz w:val="22"/>
          <w:szCs w:val="22"/>
        </w:rPr>
        <w:t xml:space="preserve">жаңы алынган аскер. 2) чоркок, колунан иш келбеген, олдоксон. </w:t>
      </w:r>
      <w:r w:rsidRPr="00CA3C8B">
        <w:rPr>
          <w:i/>
          <w:color w:val="FF0000"/>
          <w:sz w:val="22"/>
          <w:szCs w:val="22"/>
        </w:rPr>
        <w:t>~ çaylak</w:t>
      </w:r>
      <w:r w:rsidRPr="00CA3C8B">
        <w:rPr>
          <w:color w:val="FF0000"/>
          <w:sz w:val="22"/>
          <w:szCs w:val="22"/>
        </w:rPr>
        <w:t xml:space="preserve"> </w:t>
      </w:r>
      <w:r w:rsidRPr="00CA3C8B">
        <w:rPr>
          <w:sz w:val="22"/>
          <w:szCs w:val="22"/>
        </w:rPr>
        <w:t xml:space="preserve">сары ооз балапан, </w:t>
      </w:r>
      <w:r w:rsidRPr="00CA3C8B">
        <w:rPr>
          <w:sz w:val="22"/>
          <w:szCs w:val="22"/>
        </w:rPr>
        <w:t>тажрыйбасыз, эби жок.</w:t>
      </w:r>
    </w:p>
    <w:p w14:paraId="38B7E28F" w14:textId="77777777" w:rsidR="004C7803" w:rsidRPr="00CA3C8B" w:rsidRDefault="004C7803" w:rsidP="0081456A">
      <w:pPr>
        <w:spacing w:line="312" w:lineRule="auto"/>
        <w:ind w:firstLine="0"/>
        <w:jc w:val="left"/>
        <w:rPr>
          <w:sz w:val="22"/>
          <w:szCs w:val="22"/>
        </w:rPr>
      </w:pPr>
      <w:r w:rsidRPr="00CA3C8B">
        <w:rPr>
          <w:b/>
          <w:color w:val="FF0000"/>
          <w:sz w:val="22"/>
          <w:szCs w:val="22"/>
        </w:rPr>
        <w:t>Acemice</w:t>
      </w:r>
      <w:r w:rsidRPr="00CA3C8B">
        <w:rPr>
          <w:sz w:val="22"/>
          <w:szCs w:val="22"/>
        </w:rPr>
        <w:t xml:space="preserve"> эпсиз, эби-сыны жок, олдоксон, чоркок.</w:t>
      </w:r>
    </w:p>
    <w:p w14:paraId="017B623E" w14:textId="77777777" w:rsidR="004C7803" w:rsidRPr="00CA3C8B" w:rsidRDefault="004C7803" w:rsidP="0081456A">
      <w:pPr>
        <w:spacing w:line="312" w:lineRule="auto"/>
        <w:ind w:firstLine="0"/>
        <w:jc w:val="left"/>
        <w:rPr>
          <w:sz w:val="22"/>
          <w:szCs w:val="22"/>
        </w:rPr>
      </w:pPr>
      <w:r w:rsidRPr="00CA3C8B">
        <w:rPr>
          <w:b/>
          <w:color w:val="FF0000"/>
          <w:sz w:val="22"/>
          <w:szCs w:val="22"/>
        </w:rPr>
        <w:t>Acemilik-ği</w:t>
      </w:r>
      <w:r w:rsidRPr="00CA3C8B">
        <w:rPr>
          <w:sz w:val="22"/>
          <w:szCs w:val="22"/>
        </w:rPr>
        <w:t xml:space="preserve"> эпсиздик, тажрыйба</w:t>
      </w:r>
      <w:r w:rsidR="00492477" w:rsidRPr="00CA3C8B">
        <w:rPr>
          <w:sz w:val="22"/>
          <w:szCs w:val="22"/>
        </w:rPr>
        <w:t xml:space="preserve">- </w:t>
      </w:r>
      <w:r w:rsidRPr="00CA3C8B">
        <w:rPr>
          <w:sz w:val="22"/>
          <w:szCs w:val="22"/>
        </w:rPr>
        <w:t xml:space="preserve">сыздык, олдоксондук, чоркоктук, иштин көзүн билбеш. </w:t>
      </w:r>
      <w:r w:rsidRPr="00CA3C8B">
        <w:rPr>
          <w:i/>
          <w:color w:val="FF0000"/>
          <w:sz w:val="22"/>
          <w:szCs w:val="22"/>
        </w:rPr>
        <w:t>~ çekmek</w:t>
      </w:r>
      <w:r w:rsidRPr="00CA3C8B">
        <w:rPr>
          <w:color w:val="FF0000"/>
          <w:sz w:val="22"/>
          <w:szCs w:val="22"/>
        </w:rPr>
        <w:t xml:space="preserve"> </w:t>
      </w:r>
      <w:r w:rsidRPr="00CA3C8B">
        <w:rPr>
          <w:sz w:val="22"/>
          <w:szCs w:val="22"/>
        </w:rPr>
        <w:t xml:space="preserve">үйрөнчүктүк/тажрыйбасыздык кылуу. </w:t>
      </w:r>
      <w:r w:rsidRPr="00CA3C8B">
        <w:rPr>
          <w:i/>
          <w:color w:val="FF0000"/>
          <w:sz w:val="22"/>
          <w:szCs w:val="22"/>
        </w:rPr>
        <w:t>~ etmek</w:t>
      </w:r>
      <w:r w:rsidRPr="00CA3C8B">
        <w:rPr>
          <w:color w:val="FF0000"/>
          <w:sz w:val="22"/>
          <w:szCs w:val="22"/>
        </w:rPr>
        <w:t xml:space="preserve"> </w:t>
      </w:r>
      <w:r w:rsidRPr="00CA3C8B">
        <w:rPr>
          <w:sz w:val="22"/>
          <w:szCs w:val="22"/>
        </w:rPr>
        <w:t>(бир ишке) жаңылыгын көрсөтүү.</w:t>
      </w:r>
    </w:p>
    <w:p w14:paraId="75749347" w14:textId="77777777" w:rsidR="004C7803" w:rsidRPr="00CA3C8B" w:rsidRDefault="004C7803" w:rsidP="0081456A">
      <w:pPr>
        <w:spacing w:line="312" w:lineRule="auto"/>
        <w:ind w:firstLine="0"/>
        <w:jc w:val="left"/>
        <w:rPr>
          <w:sz w:val="22"/>
          <w:szCs w:val="22"/>
        </w:rPr>
      </w:pPr>
      <w:r w:rsidRPr="00CA3C8B">
        <w:rPr>
          <w:b/>
          <w:color w:val="FF0000"/>
          <w:sz w:val="22"/>
          <w:szCs w:val="22"/>
        </w:rPr>
        <w:t>Acenta</w:t>
      </w:r>
      <w:r w:rsidRPr="00CA3C8B">
        <w:rPr>
          <w:sz w:val="22"/>
          <w:szCs w:val="22"/>
        </w:rPr>
        <w:t xml:space="preserve">  к. </w:t>
      </w:r>
      <w:r w:rsidRPr="00CA3C8B">
        <w:rPr>
          <w:b/>
          <w:color w:val="FF0000"/>
          <w:sz w:val="22"/>
          <w:szCs w:val="22"/>
        </w:rPr>
        <w:t>acente</w:t>
      </w:r>
      <w:r w:rsidRPr="00CA3C8B">
        <w:rPr>
          <w:sz w:val="22"/>
          <w:szCs w:val="22"/>
        </w:rPr>
        <w:t>.</w:t>
      </w:r>
    </w:p>
    <w:p w14:paraId="1442F1D3" w14:textId="6F2D8AF2" w:rsidR="004C7803" w:rsidRPr="00CA3C8B" w:rsidRDefault="004C7803" w:rsidP="0081456A">
      <w:pPr>
        <w:spacing w:line="312" w:lineRule="auto"/>
        <w:ind w:firstLine="0"/>
        <w:jc w:val="left"/>
        <w:rPr>
          <w:sz w:val="22"/>
          <w:szCs w:val="22"/>
        </w:rPr>
      </w:pPr>
      <w:r w:rsidRPr="00CA3C8B">
        <w:rPr>
          <w:b/>
          <w:color w:val="FF0000"/>
          <w:sz w:val="22"/>
          <w:szCs w:val="22"/>
        </w:rPr>
        <w:t>Acente</w:t>
      </w:r>
      <w:r w:rsidRPr="00CA3C8B">
        <w:rPr>
          <w:sz w:val="22"/>
          <w:szCs w:val="22"/>
        </w:rPr>
        <w:t xml:space="preserve"> 1) агенттик. </w:t>
      </w:r>
      <w:r w:rsidRPr="00CA3C8B">
        <w:rPr>
          <w:i/>
          <w:color w:val="FF0000"/>
          <w:sz w:val="22"/>
          <w:szCs w:val="22"/>
        </w:rPr>
        <w:t>emlâk ~si</w:t>
      </w:r>
      <w:r w:rsidRPr="00CA3C8B">
        <w:rPr>
          <w:color w:val="FF0000"/>
          <w:sz w:val="22"/>
          <w:szCs w:val="22"/>
        </w:rPr>
        <w:t xml:space="preserve">  </w:t>
      </w:r>
      <w:r w:rsidRPr="00CA3C8B">
        <w:rPr>
          <w:sz w:val="22"/>
          <w:szCs w:val="22"/>
        </w:rPr>
        <w:t>козголбос мүлк</w:t>
      </w:r>
      <w:r w:rsidR="00AD1F2E" w:rsidRPr="00CA3C8B">
        <w:rPr>
          <w:sz w:val="22"/>
          <w:szCs w:val="22"/>
        </w:rPr>
        <w:t xml:space="preserve"> алым-сатымы. 2) ком</w:t>
      </w:r>
      <w:r w:rsidRPr="00CA3C8B">
        <w:rPr>
          <w:sz w:val="22"/>
          <w:szCs w:val="22"/>
        </w:rPr>
        <w:t xml:space="preserve">пания, ортоктук, бөлүм, филиал </w:t>
      </w:r>
      <w:r w:rsidRPr="00CA3C8B">
        <w:rPr>
          <w:i/>
          <w:color w:val="FF0000"/>
          <w:sz w:val="22"/>
          <w:szCs w:val="22"/>
        </w:rPr>
        <w:t>otomobil ~si</w:t>
      </w:r>
      <w:r w:rsidRPr="00CA3C8B">
        <w:rPr>
          <w:color w:val="FF0000"/>
          <w:sz w:val="22"/>
          <w:szCs w:val="22"/>
        </w:rPr>
        <w:t xml:space="preserve"> </w:t>
      </w:r>
      <w:r w:rsidRPr="00CA3C8B">
        <w:rPr>
          <w:sz w:val="22"/>
          <w:szCs w:val="22"/>
        </w:rPr>
        <w:t xml:space="preserve">автомобиль компаниясы. 3) агент, кызматкер, өкүл, жооптуу (киши.) </w:t>
      </w:r>
      <w:r w:rsidRPr="00CA3C8B">
        <w:rPr>
          <w:i/>
          <w:color w:val="FF0000"/>
          <w:sz w:val="22"/>
          <w:szCs w:val="22"/>
        </w:rPr>
        <w:t>sigorta ~si</w:t>
      </w:r>
      <w:r w:rsidRPr="00CA3C8B">
        <w:rPr>
          <w:sz w:val="22"/>
          <w:szCs w:val="22"/>
        </w:rPr>
        <w:t xml:space="preserve"> камсыздандыруу кызматкери.</w:t>
      </w:r>
    </w:p>
    <w:p w14:paraId="6743E160" w14:textId="77777777" w:rsidR="004C7803" w:rsidRPr="00CA3C8B" w:rsidRDefault="004C7803" w:rsidP="0081456A">
      <w:pPr>
        <w:spacing w:line="312" w:lineRule="auto"/>
        <w:ind w:firstLine="0"/>
        <w:jc w:val="left"/>
        <w:rPr>
          <w:sz w:val="22"/>
          <w:szCs w:val="22"/>
        </w:rPr>
      </w:pPr>
      <w:r w:rsidRPr="00CA3C8B">
        <w:rPr>
          <w:b/>
          <w:color w:val="FF0000"/>
          <w:sz w:val="22"/>
          <w:szCs w:val="22"/>
        </w:rPr>
        <w:t>Acentelik,-ği</w:t>
      </w:r>
      <w:r w:rsidRPr="00CA3C8B">
        <w:rPr>
          <w:sz w:val="22"/>
          <w:szCs w:val="22"/>
        </w:rPr>
        <w:t xml:space="preserve"> агенттик, бюро. </w:t>
      </w:r>
      <w:r w:rsidRPr="00CA3C8B">
        <w:rPr>
          <w:i/>
          <w:color w:val="FF0000"/>
          <w:sz w:val="22"/>
          <w:szCs w:val="22"/>
        </w:rPr>
        <w:t xml:space="preserve">se- </w:t>
      </w:r>
      <w:r w:rsidRPr="00CA3C8B">
        <w:rPr>
          <w:i/>
          <w:color w:val="FF0000"/>
          <w:sz w:val="22"/>
          <w:szCs w:val="22"/>
        </w:rPr>
        <w:lastRenderedPageBreak/>
        <w:t>yahat ~ği</w:t>
      </w:r>
      <w:r w:rsidRPr="00CA3C8B">
        <w:rPr>
          <w:color w:val="FF0000"/>
          <w:sz w:val="22"/>
          <w:szCs w:val="22"/>
        </w:rPr>
        <w:t xml:space="preserve"> </w:t>
      </w:r>
      <w:r w:rsidRPr="00CA3C8B">
        <w:rPr>
          <w:sz w:val="22"/>
          <w:szCs w:val="22"/>
        </w:rPr>
        <w:t>саякат агенттиги.</w:t>
      </w:r>
    </w:p>
    <w:p w14:paraId="322A02C8" w14:textId="77777777" w:rsidR="004C7803" w:rsidRPr="00CA3C8B" w:rsidRDefault="004C7803" w:rsidP="0081456A">
      <w:pPr>
        <w:spacing w:line="312" w:lineRule="auto"/>
        <w:ind w:firstLine="0"/>
        <w:jc w:val="left"/>
        <w:rPr>
          <w:sz w:val="22"/>
          <w:szCs w:val="22"/>
        </w:rPr>
      </w:pPr>
      <w:r w:rsidRPr="00CA3C8B">
        <w:rPr>
          <w:b/>
          <w:color w:val="FF0000"/>
          <w:sz w:val="22"/>
          <w:szCs w:val="22"/>
        </w:rPr>
        <w:t>Acep</w:t>
      </w:r>
      <w:r w:rsidRPr="00CA3C8B">
        <w:rPr>
          <w:sz w:val="22"/>
          <w:szCs w:val="22"/>
        </w:rPr>
        <w:t xml:space="preserve"> кызык! таң калычтуу. </w:t>
      </w:r>
      <w:r w:rsidRPr="00CA3C8B">
        <w:rPr>
          <w:i/>
          <w:color w:val="FF0000"/>
          <w:sz w:val="22"/>
          <w:szCs w:val="22"/>
        </w:rPr>
        <w:t>ne ~!</w:t>
      </w:r>
      <w:r w:rsidRPr="00CA3C8B">
        <w:rPr>
          <w:sz w:val="22"/>
          <w:szCs w:val="22"/>
        </w:rPr>
        <w:t xml:space="preserve"> кандай кызык!</w:t>
      </w:r>
    </w:p>
    <w:p w14:paraId="10B98382" w14:textId="41385327" w:rsidR="004C7803" w:rsidRPr="00CA3C8B" w:rsidRDefault="004C7803" w:rsidP="0081456A">
      <w:pPr>
        <w:spacing w:line="312" w:lineRule="auto"/>
        <w:ind w:firstLine="0"/>
        <w:jc w:val="left"/>
        <w:rPr>
          <w:sz w:val="22"/>
          <w:szCs w:val="22"/>
        </w:rPr>
      </w:pPr>
      <w:r w:rsidRPr="00CA3C8B">
        <w:rPr>
          <w:b/>
          <w:color w:val="FF0000"/>
          <w:sz w:val="22"/>
          <w:szCs w:val="22"/>
        </w:rPr>
        <w:t>A'cez</w:t>
      </w:r>
      <w:r w:rsidRPr="00CA3C8B">
        <w:rPr>
          <w:sz w:val="22"/>
          <w:szCs w:val="22"/>
        </w:rPr>
        <w:t xml:space="preserve"> Өтө алсыз, күчсүз, кубатсыз.</w:t>
      </w:r>
    </w:p>
    <w:p w14:paraId="37F6C554" w14:textId="7E9A7D7F" w:rsidR="004C7803" w:rsidRPr="00CA3C8B" w:rsidRDefault="004C7803" w:rsidP="0081456A">
      <w:pPr>
        <w:spacing w:line="312" w:lineRule="auto"/>
        <w:ind w:firstLine="0"/>
        <w:jc w:val="left"/>
        <w:rPr>
          <w:sz w:val="22"/>
          <w:szCs w:val="22"/>
        </w:rPr>
      </w:pPr>
      <w:r w:rsidRPr="00CA3C8B">
        <w:rPr>
          <w:b/>
          <w:color w:val="FF0000"/>
          <w:sz w:val="22"/>
          <w:szCs w:val="22"/>
        </w:rPr>
        <w:t>Aceze</w:t>
      </w:r>
      <w:r w:rsidRPr="00CA3C8B">
        <w:rPr>
          <w:sz w:val="22"/>
          <w:szCs w:val="22"/>
        </w:rPr>
        <w:t xml:space="preserve"> Алсыздар, күчсүздөр, дар</w:t>
      </w:r>
      <w:r w:rsidR="00083ED1" w:rsidRPr="00CA3C8B">
        <w:rPr>
          <w:sz w:val="22"/>
          <w:szCs w:val="22"/>
        </w:rPr>
        <w:t>-</w:t>
      </w:r>
      <w:r w:rsidRPr="00CA3C8B">
        <w:rPr>
          <w:sz w:val="22"/>
          <w:szCs w:val="22"/>
        </w:rPr>
        <w:t>мансыздар, күч-кубаты жоктор.</w:t>
      </w:r>
    </w:p>
    <w:p w14:paraId="10FCFCB6" w14:textId="63EB78B1" w:rsidR="004C7803" w:rsidRPr="00CA3C8B" w:rsidRDefault="004C7803" w:rsidP="0081456A">
      <w:pPr>
        <w:spacing w:line="312" w:lineRule="auto"/>
        <w:ind w:firstLine="0"/>
        <w:jc w:val="left"/>
        <w:rPr>
          <w:sz w:val="22"/>
          <w:szCs w:val="22"/>
        </w:rPr>
      </w:pPr>
      <w:r w:rsidRPr="00CA3C8B">
        <w:rPr>
          <w:b/>
          <w:color w:val="FF0000"/>
          <w:sz w:val="22"/>
          <w:szCs w:val="22"/>
        </w:rPr>
        <w:t>Acı</w:t>
      </w:r>
      <w:r w:rsidRPr="00CA3C8B">
        <w:rPr>
          <w:sz w:val="22"/>
          <w:szCs w:val="22"/>
        </w:rPr>
        <w:t xml:space="preserve">  </w:t>
      </w:r>
      <w:r w:rsidR="00DA6B87">
        <w:rPr>
          <w:sz w:val="22"/>
          <w:szCs w:val="22"/>
        </w:rPr>
        <w:t>1) ачуу, жагымсыз (даам), ачыш</w:t>
      </w:r>
      <w:r w:rsidRPr="00CA3C8B">
        <w:rPr>
          <w:sz w:val="22"/>
          <w:szCs w:val="22"/>
        </w:rPr>
        <w:t xml:space="preserve">тырган, курч (калемпир, мурч). 2. катуу ысык/суук (күн, шамал). 3. оору (физ.) </w:t>
      </w:r>
      <w:r w:rsidRPr="00CA3C8B">
        <w:rPr>
          <w:i/>
          <w:color w:val="FF0000"/>
          <w:sz w:val="22"/>
          <w:szCs w:val="22"/>
        </w:rPr>
        <w:t>~ yitimi</w:t>
      </w:r>
      <w:r w:rsidRPr="00CA3C8B">
        <w:rPr>
          <w:sz w:val="22"/>
          <w:szCs w:val="22"/>
        </w:rPr>
        <w:t xml:space="preserve"> мед. оору сезбөө, анестезия. 4. кайгы, санаа, азап, таарыныч, жан кейиш, муң, көңүл ооруусу. </w:t>
      </w:r>
      <w:r w:rsidRPr="00CA3C8B">
        <w:rPr>
          <w:i/>
          <w:color w:val="FF0000"/>
          <w:sz w:val="22"/>
          <w:szCs w:val="22"/>
        </w:rPr>
        <w:t>~sı içine/yüreğine çöktü</w:t>
      </w:r>
      <w:r w:rsidRPr="00CA3C8B">
        <w:rPr>
          <w:sz w:val="22"/>
          <w:szCs w:val="22"/>
        </w:rPr>
        <w:t xml:space="preserve"> кайгысы жанына батты. </w:t>
      </w:r>
      <w:r w:rsidRPr="00CA3C8B">
        <w:rPr>
          <w:i/>
          <w:color w:val="FF0000"/>
          <w:sz w:val="22"/>
          <w:szCs w:val="22"/>
        </w:rPr>
        <w:t>~ görmüş</w:t>
      </w:r>
      <w:r w:rsidRPr="00CA3C8B">
        <w:rPr>
          <w:color w:val="FF0000"/>
          <w:sz w:val="22"/>
          <w:szCs w:val="22"/>
        </w:rPr>
        <w:t xml:space="preserve"> </w:t>
      </w:r>
      <w:r w:rsidRPr="00CA3C8B">
        <w:rPr>
          <w:sz w:val="22"/>
          <w:szCs w:val="22"/>
        </w:rPr>
        <w:t>ачуу-таттууну башынан ө</w:t>
      </w:r>
      <w:r w:rsidR="00492477" w:rsidRPr="00CA3C8B">
        <w:rPr>
          <w:sz w:val="22"/>
          <w:szCs w:val="22"/>
        </w:rPr>
        <w:t>т</w:t>
      </w:r>
      <w:r w:rsidRPr="00CA3C8B">
        <w:rPr>
          <w:sz w:val="22"/>
          <w:szCs w:val="22"/>
        </w:rPr>
        <w:t xml:space="preserve">көргөн. </w:t>
      </w:r>
      <w:r w:rsidRPr="00CA3C8B">
        <w:rPr>
          <w:b/>
          <w:i/>
          <w:color w:val="FF0000"/>
          <w:sz w:val="22"/>
          <w:szCs w:val="22"/>
        </w:rPr>
        <w:t>~ ~</w:t>
      </w:r>
      <w:r w:rsidRPr="00CA3C8B">
        <w:rPr>
          <w:sz w:val="22"/>
          <w:szCs w:val="22"/>
        </w:rPr>
        <w:t xml:space="preserve"> 1) катуу. </w:t>
      </w:r>
      <w:r w:rsidRPr="00CA3C8B">
        <w:rPr>
          <w:i/>
          <w:color w:val="FF0000"/>
          <w:sz w:val="22"/>
          <w:szCs w:val="22"/>
        </w:rPr>
        <w:t>~ ~ ağladı</w:t>
      </w:r>
      <w:r w:rsidRPr="00CA3C8B">
        <w:rPr>
          <w:color w:val="FF0000"/>
          <w:sz w:val="22"/>
          <w:szCs w:val="22"/>
        </w:rPr>
        <w:t xml:space="preserve"> </w:t>
      </w:r>
      <w:r w:rsidRPr="00CA3C8B">
        <w:rPr>
          <w:sz w:val="22"/>
          <w:szCs w:val="22"/>
        </w:rPr>
        <w:t xml:space="preserve">боздоп-сыздап ыйлады. 2) жан кейиткен, көңүлгө тийген. </w:t>
      </w:r>
      <w:r w:rsidRPr="00CA3C8B">
        <w:rPr>
          <w:i/>
          <w:color w:val="FF0000"/>
          <w:sz w:val="22"/>
          <w:szCs w:val="22"/>
        </w:rPr>
        <w:t>~ gerçek</w:t>
      </w:r>
      <w:r w:rsidRPr="00CA3C8B">
        <w:rPr>
          <w:sz w:val="22"/>
          <w:szCs w:val="22"/>
        </w:rPr>
        <w:t xml:space="preserve"> ачуу </w:t>
      </w:r>
      <w:r w:rsidRPr="00CA3C8B">
        <w:rPr>
          <w:sz w:val="22"/>
          <w:szCs w:val="22"/>
        </w:rPr>
        <w:t xml:space="preserve">чындык. </w:t>
      </w:r>
      <w:r w:rsidRPr="00CA3C8B">
        <w:rPr>
          <w:i/>
          <w:color w:val="FF0000"/>
          <w:sz w:val="22"/>
          <w:szCs w:val="22"/>
        </w:rPr>
        <w:t>~ kahve</w:t>
      </w:r>
      <w:r w:rsidRPr="00CA3C8B">
        <w:rPr>
          <w:color w:val="FF0000"/>
          <w:sz w:val="22"/>
          <w:szCs w:val="22"/>
        </w:rPr>
        <w:t xml:space="preserve"> </w:t>
      </w:r>
      <w:r w:rsidRPr="00CA3C8B">
        <w:rPr>
          <w:sz w:val="22"/>
          <w:szCs w:val="22"/>
        </w:rPr>
        <w:t xml:space="preserve">ачуу кофе. </w:t>
      </w:r>
      <w:r w:rsidRPr="00CA3C8B">
        <w:rPr>
          <w:i/>
          <w:color w:val="FF0000"/>
          <w:sz w:val="22"/>
          <w:szCs w:val="22"/>
        </w:rPr>
        <w:t>~ son</w:t>
      </w:r>
      <w:r w:rsidRPr="00CA3C8B">
        <w:rPr>
          <w:color w:val="FF0000"/>
          <w:sz w:val="22"/>
          <w:szCs w:val="22"/>
        </w:rPr>
        <w:t xml:space="preserve"> </w:t>
      </w:r>
      <w:r w:rsidRPr="00CA3C8B">
        <w:rPr>
          <w:sz w:val="22"/>
          <w:szCs w:val="22"/>
        </w:rPr>
        <w:t xml:space="preserve">кейиштүү соң. </w:t>
      </w:r>
      <w:r w:rsidRPr="00CA3C8B">
        <w:rPr>
          <w:i/>
          <w:color w:val="FF0000"/>
          <w:sz w:val="22"/>
          <w:szCs w:val="22"/>
        </w:rPr>
        <w:t>~ sözler</w:t>
      </w:r>
      <w:r w:rsidRPr="00CA3C8B">
        <w:rPr>
          <w:color w:val="FF0000"/>
          <w:sz w:val="22"/>
          <w:szCs w:val="22"/>
        </w:rPr>
        <w:t xml:space="preserve"> </w:t>
      </w:r>
      <w:r w:rsidRPr="00CA3C8B">
        <w:rPr>
          <w:sz w:val="22"/>
          <w:szCs w:val="22"/>
        </w:rPr>
        <w:t xml:space="preserve">ачуу сөздөр. </w:t>
      </w:r>
      <w:r w:rsidRPr="00CA3C8B">
        <w:rPr>
          <w:i/>
          <w:color w:val="FF0000"/>
          <w:sz w:val="22"/>
          <w:szCs w:val="22"/>
        </w:rPr>
        <w:t>~ söylemek</w:t>
      </w:r>
      <w:r w:rsidR="00DA6B87">
        <w:rPr>
          <w:sz w:val="22"/>
          <w:szCs w:val="22"/>
        </w:rPr>
        <w:t xml:space="preserve"> көңүл оорут</w:t>
      </w:r>
      <w:r w:rsidRPr="00CA3C8B">
        <w:rPr>
          <w:sz w:val="22"/>
          <w:szCs w:val="22"/>
        </w:rPr>
        <w:t xml:space="preserve">кан сөздөр сүйлөө. </w:t>
      </w:r>
      <w:r w:rsidRPr="00CA3C8B">
        <w:rPr>
          <w:i/>
          <w:color w:val="FF0000"/>
          <w:sz w:val="22"/>
          <w:szCs w:val="22"/>
        </w:rPr>
        <w:t>~ tatlı</w:t>
      </w:r>
      <w:r w:rsidRPr="00CA3C8B">
        <w:rPr>
          <w:color w:val="FF0000"/>
          <w:sz w:val="22"/>
          <w:szCs w:val="22"/>
        </w:rPr>
        <w:t xml:space="preserve">  </w:t>
      </w:r>
      <w:r w:rsidRPr="00CA3C8B">
        <w:rPr>
          <w:sz w:val="22"/>
          <w:szCs w:val="22"/>
        </w:rPr>
        <w:t>ачуу-таттуу.</w:t>
      </w:r>
    </w:p>
    <w:p w14:paraId="547799BF" w14:textId="77777777" w:rsidR="004C7803" w:rsidRPr="00CA3C8B" w:rsidRDefault="004C7803" w:rsidP="0081456A">
      <w:pPr>
        <w:spacing w:line="312" w:lineRule="auto"/>
        <w:ind w:firstLine="0"/>
        <w:jc w:val="left"/>
        <w:rPr>
          <w:sz w:val="22"/>
          <w:szCs w:val="22"/>
        </w:rPr>
      </w:pPr>
      <w:r w:rsidRPr="00CA3C8B">
        <w:rPr>
          <w:b/>
          <w:color w:val="FF0000"/>
          <w:sz w:val="22"/>
          <w:szCs w:val="22"/>
        </w:rPr>
        <w:t>Acıklı</w:t>
      </w:r>
      <w:r w:rsidRPr="00CA3C8B">
        <w:rPr>
          <w:sz w:val="22"/>
          <w:szCs w:val="22"/>
        </w:rPr>
        <w:t xml:space="preserve">  1) кайгылуу, муңдуу, көңүл ооруткан, зээн/жан кейиткен. 2) азалуу.</w:t>
      </w:r>
    </w:p>
    <w:p w14:paraId="0B52271B" w14:textId="77777777" w:rsidR="004C7803" w:rsidRPr="00CA3C8B" w:rsidRDefault="004C7803" w:rsidP="0081456A">
      <w:pPr>
        <w:spacing w:line="312" w:lineRule="auto"/>
        <w:ind w:firstLine="0"/>
        <w:jc w:val="left"/>
        <w:rPr>
          <w:sz w:val="22"/>
          <w:szCs w:val="22"/>
        </w:rPr>
      </w:pPr>
      <w:r w:rsidRPr="00CA3C8B">
        <w:rPr>
          <w:b/>
          <w:color w:val="FF0000"/>
          <w:sz w:val="22"/>
          <w:szCs w:val="22"/>
        </w:rPr>
        <w:t>Acıkmak</w:t>
      </w:r>
      <w:r w:rsidRPr="00CA3C8B">
        <w:rPr>
          <w:sz w:val="22"/>
          <w:szCs w:val="22"/>
        </w:rPr>
        <w:t xml:space="preserve"> ачка болуу, курсагы/</w:t>
      </w:r>
      <w:r w:rsidR="00492477" w:rsidRPr="00CA3C8B">
        <w:rPr>
          <w:sz w:val="22"/>
          <w:szCs w:val="22"/>
        </w:rPr>
        <w:t xml:space="preserve"> </w:t>
      </w:r>
      <w:r w:rsidRPr="00CA3C8B">
        <w:rPr>
          <w:sz w:val="22"/>
          <w:szCs w:val="22"/>
        </w:rPr>
        <w:t>карды ачуу.</w:t>
      </w:r>
    </w:p>
    <w:p w14:paraId="69B2EDCE" w14:textId="77777777" w:rsidR="004C7803" w:rsidRPr="00CA3C8B" w:rsidRDefault="004C7803" w:rsidP="0081456A">
      <w:pPr>
        <w:spacing w:line="312" w:lineRule="auto"/>
        <w:ind w:firstLine="0"/>
        <w:jc w:val="left"/>
        <w:rPr>
          <w:sz w:val="22"/>
          <w:szCs w:val="22"/>
        </w:rPr>
      </w:pPr>
      <w:r w:rsidRPr="00CA3C8B">
        <w:rPr>
          <w:b/>
          <w:color w:val="FF0000"/>
          <w:sz w:val="22"/>
          <w:szCs w:val="22"/>
        </w:rPr>
        <w:t>Acıktırmak</w:t>
      </w:r>
      <w:r w:rsidRPr="00CA3C8B">
        <w:rPr>
          <w:sz w:val="22"/>
          <w:szCs w:val="22"/>
        </w:rPr>
        <w:t xml:space="preserve">  ачка калтыруу, курсак ачтыруу.</w:t>
      </w:r>
    </w:p>
    <w:p w14:paraId="1059DE1E" w14:textId="77777777" w:rsidR="004C7803" w:rsidRPr="00CA3C8B" w:rsidRDefault="004C7803" w:rsidP="0081456A">
      <w:pPr>
        <w:spacing w:line="312" w:lineRule="auto"/>
        <w:ind w:firstLine="0"/>
        <w:jc w:val="left"/>
        <w:rPr>
          <w:sz w:val="22"/>
          <w:szCs w:val="22"/>
        </w:rPr>
      </w:pPr>
      <w:r w:rsidRPr="00CA3C8B">
        <w:rPr>
          <w:b/>
          <w:color w:val="FF0000"/>
          <w:sz w:val="22"/>
          <w:szCs w:val="22"/>
        </w:rPr>
        <w:t>Acılaşmak</w:t>
      </w:r>
      <w:r w:rsidRPr="00CA3C8B">
        <w:rPr>
          <w:sz w:val="22"/>
          <w:szCs w:val="22"/>
        </w:rPr>
        <w:t xml:space="preserve">  1) ачуу тартуу, бузулуу, кычкылдануу, кычуу (даам). 2) серттешүү, орой болуу (сөз, үн).</w:t>
      </w:r>
    </w:p>
    <w:p w14:paraId="62AAD60D" w14:textId="77777777" w:rsidR="004C7803" w:rsidRPr="00CA3C8B" w:rsidRDefault="004C7803" w:rsidP="0081456A">
      <w:pPr>
        <w:spacing w:line="312" w:lineRule="auto"/>
        <w:ind w:firstLine="0"/>
        <w:jc w:val="left"/>
        <w:rPr>
          <w:sz w:val="22"/>
          <w:szCs w:val="22"/>
        </w:rPr>
      </w:pPr>
      <w:r w:rsidRPr="00CA3C8B">
        <w:rPr>
          <w:b/>
          <w:color w:val="FF0000"/>
          <w:sz w:val="22"/>
          <w:szCs w:val="22"/>
        </w:rPr>
        <w:t>Acılı</w:t>
      </w:r>
      <w:r w:rsidRPr="00CA3C8B">
        <w:rPr>
          <w:sz w:val="22"/>
          <w:szCs w:val="22"/>
        </w:rPr>
        <w:t xml:space="preserve">  1) ачуу, ачуусу көп, кычкылдуу (даам). 2) кайгылуу, муңдуу, капалуу, санаалуу, азалуу. </w:t>
      </w:r>
      <w:r w:rsidR="00492477" w:rsidRPr="00CA3C8B">
        <w:rPr>
          <w:i/>
          <w:color w:val="FF0000"/>
          <w:sz w:val="22"/>
          <w:szCs w:val="22"/>
        </w:rPr>
        <w:t>~ göz</w:t>
      </w:r>
      <w:r w:rsidRPr="00CA3C8B">
        <w:rPr>
          <w:i/>
          <w:color w:val="FF0000"/>
          <w:sz w:val="22"/>
          <w:szCs w:val="22"/>
        </w:rPr>
        <w:t>ler</w:t>
      </w:r>
      <w:r w:rsidRPr="00CA3C8B">
        <w:rPr>
          <w:color w:val="FF0000"/>
          <w:sz w:val="22"/>
          <w:szCs w:val="22"/>
        </w:rPr>
        <w:t xml:space="preserve"> </w:t>
      </w:r>
      <w:r w:rsidRPr="00CA3C8B">
        <w:rPr>
          <w:sz w:val="22"/>
          <w:szCs w:val="22"/>
        </w:rPr>
        <w:t>капалуу көздөр.</w:t>
      </w:r>
    </w:p>
    <w:p w14:paraId="4EE2908E" w14:textId="77777777" w:rsidR="004C7803" w:rsidRPr="00CA3C8B" w:rsidRDefault="004C7803" w:rsidP="0081456A">
      <w:pPr>
        <w:spacing w:line="312" w:lineRule="auto"/>
        <w:ind w:firstLine="0"/>
        <w:jc w:val="left"/>
        <w:rPr>
          <w:sz w:val="22"/>
          <w:szCs w:val="22"/>
        </w:rPr>
      </w:pPr>
      <w:r w:rsidRPr="00CA3C8B">
        <w:rPr>
          <w:b/>
          <w:color w:val="FF0000"/>
          <w:sz w:val="22"/>
          <w:szCs w:val="22"/>
        </w:rPr>
        <w:t>Acıma</w:t>
      </w:r>
      <w:r w:rsidRPr="00CA3C8B">
        <w:rPr>
          <w:sz w:val="22"/>
          <w:szCs w:val="22"/>
        </w:rPr>
        <w:t xml:space="preserve"> 1) боор ооруу, жаны ачуу, зээни кейүү, аёо, </w:t>
      </w:r>
      <w:r w:rsidRPr="00CA3C8B">
        <w:rPr>
          <w:sz w:val="22"/>
          <w:szCs w:val="22"/>
        </w:rPr>
        <w:t>кайгысын бөлүшүү. 2) жаны кейүү, ооруу, жабыр тартуу.</w:t>
      </w:r>
    </w:p>
    <w:p w14:paraId="64D07DA3" w14:textId="5B81FD29" w:rsidR="004C7803" w:rsidRPr="00CA3C8B" w:rsidRDefault="004C7803" w:rsidP="0081456A">
      <w:pPr>
        <w:spacing w:line="312" w:lineRule="auto"/>
        <w:ind w:firstLine="0"/>
        <w:jc w:val="left"/>
        <w:rPr>
          <w:sz w:val="22"/>
          <w:szCs w:val="22"/>
        </w:rPr>
      </w:pPr>
      <w:r w:rsidRPr="00CA3C8B">
        <w:rPr>
          <w:b/>
          <w:color w:val="FF0000"/>
          <w:sz w:val="22"/>
          <w:szCs w:val="22"/>
        </w:rPr>
        <w:t>Acımak</w:t>
      </w:r>
      <w:r w:rsidRPr="00CA3C8B">
        <w:rPr>
          <w:sz w:val="22"/>
          <w:szCs w:val="22"/>
        </w:rPr>
        <w:t xml:space="preserve"> 1) ооруу, жаны кейүү, ноокастоо. </w:t>
      </w:r>
      <w:r w:rsidRPr="00CA3C8B">
        <w:rPr>
          <w:i/>
          <w:color w:val="FF0000"/>
          <w:sz w:val="22"/>
          <w:szCs w:val="22"/>
        </w:rPr>
        <w:t>Kolum acıyor</w:t>
      </w:r>
      <w:r w:rsidRPr="00CA3C8B">
        <w:rPr>
          <w:color w:val="FF0000"/>
          <w:sz w:val="22"/>
          <w:szCs w:val="22"/>
        </w:rPr>
        <w:t xml:space="preserve"> </w:t>
      </w:r>
      <w:r w:rsidRPr="00CA3C8B">
        <w:rPr>
          <w:sz w:val="22"/>
          <w:szCs w:val="22"/>
        </w:rPr>
        <w:t xml:space="preserve">колум сыздап жатат. 2) боор ооруу, зээни кейүү, кайгысына орток болуу. </w:t>
      </w:r>
      <w:r w:rsidRPr="00CA3C8B">
        <w:rPr>
          <w:i/>
          <w:color w:val="FF0000"/>
          <w:sz w:val="22"/>
          <w:szCs w:val="22"/>
        </w:rPr>
        <w:t>gençliğine acıdım</w:t>
      </w:r>
      <w:r w:rsidRPr="00CA3C8B">
        <w:rPr>
          <w:color w:val="FF0000"/>
          <w:sz w:val="22"/>
          <w:szCs w:val="22"/>
        </w:rPr>
        <w:t xml:space="preserve"> </w:t>
      </w:r>
      <w:r w:rsidRPr="00CA3C8B">
        <w:rPr>
          <w:sz w:val="22"/>
          <w:szCs w:val="22"/>
        </w:rPr>
        <w:t>жаштыгына боорум ачыды. 3) ачып кетүү, кычкыл тартуу, бузулуу (май, айран ж.б.) 4) ичи күйүү, өкүнүү, бушайман болуу.</w:t>
      </w:r>
    </w:p>
    <w:p w14:paraId="2D70BF31" w14:textId="77777777" w:rsidR="004C7803" w:rsidRPr="00CA3C8B" w:rsidRDefault="004C7803" w:rsidP="0081456A">
      <w:pPr>
        <w:spacing w:line="312" w:lineRule="auto"/>
        <w:ind w:firstLine="0"/>
        <w:jc w:val="left"/>
        <w:rPr>
          <w:sz w:val="22"/>
          <w:szCs w:val="22"/>
        </w:rPr>
      </w:pPr>
      <w:r w:rsidRPr="00CA3C8B">
        <w:rPr>
          <w:b/>
          <w:color w:val="FF0000"/>
          <w:sz w:val="22"/>
          <w:szCs w:val="22"/>
        </w:rPr>
        <w:t>Acımasız</w:t>
      </w:r>
      <w:r w:rsidRPr="00CA3C8B">
        <w:rPr>
          <w:sz w:val="22"/>
          <w:szCs w:val="22"/>
        </w:rPr>
        <w:t xml:space="preserve"> боору таш, таш боор, кайрымсыз, аёосуз, катаал, мээримсиз.</w:t>
      </w:r>
    </w:p>
    <w:p w14:paraId="596380A2" w14:textId="77777777" w:rsidR="004C7803" w:rsidRPr="00CA3C8B" w:rsidRDefault="004C7803" w:rsidP="0081456A">
      <w:pPr>
        <w:spacing w:line="312" w:lineRule="auto"/>
        <w:ind w:firstLine="0"/>
        <w:jc w:val="left"/>
        <w:rPr>
          <w:sz w:val="22"/>
          <w:szCs w:val="22"/>
        </w:rPr>
      </w:pPr>
      <w:r w:rsidRPr="00CA3C8B">
        <w:rPr>
          <w:b/>
          <w:color w:val="FF0000"/>
          <w:sz w:val="22"/>
          <w:szCs w:val="22"/>
        </w:rPr>
        <w:t>Acımasızca</w:t>
      </w:r>
      <w:r w:rsidRPr="00CA3C8B">
        <w:rPr>
          <w:sz w:val="22"/>
          <w:szCs w:val="22"/>
        </w:rPr>
        <w:t xml:space="preserve"> боору таштык кылып, боор оорубай, аябай, аянычсыз, аёосуздук менен.</w:t>
      </w:r>
    </w:p>
    <w:p w14:paraId="594AABC7" w14:textId="665C0DF9" w:rsidR="004C7803" w:rsidRPr="00CA3C8B" w:rsidRDefault="004C7803" w:rsidP="0081456A">
      <w:pPr>
        <w:spacing w:line="312" w:lineRule="auto"/>
        <w:ind w:firstLine="0"/>
        <w:jc w:val="left"/>
        <w:rPr>
          <w:sz w:val="22"/>
          <w:szCs w:val="22"/>
        </w:rPr>
      </w:pPr>
      <w:r w:rsidRPr="00CA3C8B">
        <w:rPr>
          <w:b/>
          <w:color w:val="FF0000"/>
          <w:sz w:val="22"/>
          <w:szCs w:val="22"/>
        </w:rPr>
        <w:t>Acımasızlık,-ğı</w:t>
      </w:r>
      <w:r w:rsidRPr="00CA3C8B">
        <w:rPr>
          <w:sz w:val="22"/>
          <w:szCs w:val="22"/>
        </w:rPr>
        <w:t xml:space="preserve">  таш боордук, кай</w:t>
      </w:r>
      <w:r w:rsidR="00145BF2" w:rsidRPr="00CA3C8B">
        <w:rPr>
          <w:sz w:val="22"/>
          <w:szCs w:val="22"/>
        </w:rPr>
        <w:t>-</w:t>
      </w:r>
      <w:r w:rsidRPr="00CA3C8B">
        <w:rPr>
          <w:sz w:val="22"/>
          <w:szCs w:val="22"/>
        </w:rPr>
        <w:t>рымсыздык, аёосуздук, катаал</w:t>
      </w:r>
      <w:r w:rsidR="00145BF2" w:rsidRPr="00CA3C8B">
        <w:rPr>
          <w:sz w:val="22"/>
          <w:szCs w:val="22"/>
        </w:rPr>
        <w:t>-</w:t>
      </w:r>
      <w:r w:rsidRPr="00CA3C8B">
        <w:rPr>
          <w:sz w:val="22"/>
          <w:szCs w:val="22"/>
        </w:rPr>
        <w:t>дык.</w:t>
      </w:r>
    </w:p>
    <w:p w14:paraId="20ACE4D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Acınacak</w:t>
      </w:r>
      <w:r w:rsidRPr="00CA3C8B">
        <w:rPr>
          <w:sz w:val="22"/>
          <w:szCs w:val="22"/>
        </w:rPr>
        <w:t xml:space="preserve">  боор ооруй турган, кейиштүү, зээн кейиткен, аянычтуу.</w:t>
      </w:r>
    </w:p>
    <w:p w14:paraId="59B13B15" w14:textId="77777777" w:rsidR="007944A9" w:rsidRPr="00CA3C8B" w:rsidRDefault="004C7803" w:rsidP="0081456A">
      <w:pPr>
        <w:spacing w:line="312" w:lineRule="auto"/>
        <w:ind w:firstLine="0"/>
        <w:jc w:val="left"/>
        <w:rPr>
          <w:sz w:val="22"/>
          <w:szCs w:val="22"/>
        </w:rPr>
      </w:pPr>
      <w:r w:rsidRPr="00CA3C8B">
        <w:rPr>
          <w:b/>
          <w:color w:val="FF0000"/>
          <w:sz w:val="22"/>
          <w:szCs w:val="22"/>
        </w:rPr>
        <w:t>Acındırmak</w:t>
      </w:r>
      <w:r w:rsidRPr="00CA3C8B">
        <w:rPr>
          <w:sz w:val="22"/>
          <w:szCs w:val="22"/>
        </w:rPr>
        <w:t xml:space="preserve"> зээн кейитүү, өкүнтүү, кейитүү, боор ачытуу, </w:t>
      </w:r>
    </w:p>
    <w:p w14:paraId="23D39CAB" w14:textId="7F34895D" w:rsidR="004C7803" w:rsidRPr="00CA3C8B" w:rsidRDefault="004C7803" w:rsidP="0081456A">
      <w:pPr>
        <w:spacing w:line="312" w:lineRule="auto"/>
        <w:ind w:firstLine="0"/>
        <w:jc w:val="left"/>
        <w:rPr>
          <w:sz w:val="22"/>
          <w:szCs w:val="22"/>
        </w:rPr>
      </w:pPr>
      <w:r w:rsidRPr="00CA3C8B">
        <w:rPr>
          <w:sz w:val="22"/>
          <w:szCs w:val="22"/>
        </w:rPr>
        <w:t>аяныч туудуруу.</w:t>
      </w:r>
    </w:p>
    <w:p w14:paraId="082E0512" w14:textId="77777777" w:rsidR="004C7803" w:rsidRPr="00CA3C8B" w:rsidRDefault="004C7803" w:rsidP="0081456A">
      <w:pPr>
        <w:spacing w:line="312" w:lineRule="auto"/>
        <w:ind w:firstLine="0"/>
        <w:jc w:val="left"/>
        <w:rPr>
          <w:sz w:val="22"/>
          <w:szCs w:val="22"/>
        </w:rPr>
      </w:pPr>
      <w:r w:rsidRPr="00CA3C8B">
        <w:rPr>
          <w:b/>
          <w:color w:val="FF0000"/>
          <w:sz w:val="22"/>
          <w:szCs w:val="22"/>
        </w:rPr>
        <w:t>Acınmak</w:t>
      </w:r>
      <w:r w:rsidRPr="00CA3C8B">
        <w:rPr>
          <w:sz w:val="22"/>
          <w:szCs w:val="22"/>
        </w:rPr>
        <w:t xml:space="preserve"> (бирөөгө) боор ооруу, аёо, зээни кейүү, жаны ачуу.</w:t>
      </w:r>
    </w:p>
    <w:p w14:paraId="688538D0" w14:textId="77777777" w:rsidR="004C7803" w:rsidRPr="00CA3C8B" w:rsidRDefault="004C7803" w:rsidP="0081456A">
      <w:pPr>
        <w:spacing w:line="312" w:lineRule="auto"/>
        <w:ind w:firstLine="0"/>
        <w:jc w:val="left"/>
        <w:rPr>
          <w:sz w:val="22"/>
          <w:szCs w:val="22"/>
        </w:rPr>
      </w:pPr>
      <w:r w:rsidRPr="00CA3C8B">
        <w:rPr>
          <w:b/>
          <w:color w:val="FF0000"/>
          <w:sz w:val="22"/>
          <w:szCs w:val="22"/>
        </w:rPr>
        <w:t>Acısız</w:t>
      </w:r>
      <w:r w:rsidRPr="00CA3C8B">
        <w:rPr>
          <w:sz w:val="22"/>
          <w:szCs w:val="22"/>
        </w:rPr>
        <w:t xml:space="preserve"> 1) оорутпай, жан кейитпей. 2) ачуусуз, ачуу даамы болбогон. 3) кайгы-капасыз, санаасыз, бейкапар.</w:t>
      </w:r>
    </w:p>
    <w:p w14:paraId="59E1630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Acıtmak </w:t>
      </w:r>
      <w:r w:rsidRPr="00CA3C8B">
        <w:rPr>
          <w:sz w:val="22"/>
          <w:szCs w:val="22"/>
        </w:rPr>
        <w:t xml:space="preserve"> 1) ачытуу, ачуу даам катуу. 2) жан кейитүү, оорутуу, жаралоо, көңүл калтыруу, капа кылуу.</w:t>
      </w:r>
    </w:p>
    <w:p w14:paraId="36A0A064" w14:textId="77777777" w:rsidR="004C7803" w:rsidRPr="00CA3C8B" w:rsidRDefault="004C7803" w:rsidP="0081456A">
      <w:pPr>
        <w:spacing w:line="312" w:lineRule="auto"/>
        <w:ind w:firstLine="0"/>
        <w:jc w:val="left"/>
        <w:rPr>
          <w:sz w:val="22"/>
          <w:szCs w:val="22"/>
        </w:rPr>
      </w:pPr>
      <w:r w:rsidRPr="00CA3C8B">
        <w:rPr>
          <w:b/>
          <w:color w:val="FF0000"/>
          <w:sz w:val="22"/>
          <w:szCs w:val="22"/>
        </w:rPr>
        <w:t>Acîb</w:t>
      </w:r>
      <w:r w:rsidRPr="00CA3C8B">
        <w:rPr>
          <w:sz w:val="22"/>
          <w:szCs w:val="22"/>
        </w:rPr>
        <w:t xml:space="preserve">  1) ажайып. 2) Адам таң калгандай, эң сонун, укмуштуу. 3) Сыйкырдуу, сыйкырчылык, керемет, кереметтүү. 4) Таң калтырган, укмуш, </w:t>
      </w:r>
      <w:r w:rsidRPr="00CA3C8B">
        <w:rPr>
          <w:sz w:val="22"/>
          <w:szCs w:val="22"/>
        </w:rPr>
        <w:t>ажайып. Өзгөчө нерсе, окшошу жок, кайталангыс.</w:t>
      </w:r>
    </w:p>
    <w:p w14:paraId="4B35F38B" w14:textId="24D9E616" w:rsidR="004C7803" w:rsidRPr="00CA3C8B" w:rsidRDefault="004C7803" w:rsidP="0081456A">
      <w:pPr>
        <w:spacing w:line="312" w:lineRule="auto"/>
        <w:ind w:firstLine="0"/>
        <w:jc w:val="left"/>
        <w:rPr>
          <w:sz w:val="22"/>
          <w:szCs w:val="22"/>
        </w:rPr>
      </w:pPr>
      <w:r w:rsidRPr="00CA3C8B">
        <w:rPr>
          <w:b/>
          <w:color w:val="FF0000"/>
          <w:sz w:val="22"/>
          <w:szCs w:val="22"/>
        </w:rPr>
        <w:t>Âcib</w:t>
      </w:r>
      <w:r w:rsidRPr="00CA3C8B">
        <w:rPr>
          <w:sz w:val="22"/>
          <w:szCs w:val="22"/>
        </w:rPr>
        <w:t xml:space="preserve">  Таң калтырган, таңдандырган нерсе.</w:t>
      </w:r>
    </w:p>
    <w:p w14:paraId="6FCD05D1" w14:textId="77777777" w:rsidR="004C7803" w:rsidRPr="00CA3C8B" w:rsidRDefault="004C7803" w:rsidP="0081456A">
      <w:pPr>
        <w:spacing w:line="312" w:lineRule="auto"/>
        <w:ind w:firstLine="0"/>
        <w:jc w:val="left"/>
        <w:rPr>
          <w:sz w:val="22"/>
          <w:szCs w:val="22"/>
        </w:rPr>
      </w:pPr>
      <w:r w:rsidRPr="00CA3C8B">
        <w:rPr>
          <w:b/>
          <w:color w:val="FF0000"/>
          <w:sz w:val="22"/>
          <w:szCs w:val="22"/>
        </w:rPr>
        <w:t>Acîbe</w:t>
      </w:r>
      <w:r w:rsidRPr="00CA3C8B">
        <w:rPr>
          <w:sz w:val="22"/>
          <w:szCs w:val="22"/>
        </w:rPr>
        <w:t xml:space="preserve"> Кадимки абалдан башкача, адаттан тышкары, айран-таң калтырган, таң калычтуу нерсе.</w:t>
      </w:r>
    </w:p>
    <w:p w14:paraId="27651977" w14:textId="77777777" w:rsidR="004C7803" w:rsidRPr="00CA3C8B" w:rsidRDefault="004C7803" w:rsidP="0081456A">
      <w:pPr>
        <w:spacing w:line="312" w:lineRule="auto"/>
        <w:ind w:firstLine="0"/>
        <w:jc w:val="left"/>
        <w:rPr>
          <w:sz w:val="22"/>
          <w:szCs w:val="22"/>
        </w:rPr>
      </w:pPr>
      <w:r w:rsidRPr="00CA3C8B">
        <w:rPr>
          <w:b/>
          <w:color w:val="FF0000"/>
          <w:sz w:val="22"/>
          <w:szCs w:val="22"/>
        </w:rPr>
        <w:t>Acîbe-i</w:t>
      </w:r>
      <w:r w:rsidRPr="00CA3C8B">
        <w:rPr>
          <w:color w:val="FF0000"/>
          <w:sz w:val="22"/>
          <w:szCs w:val="22"/>
        </w:rPr>
        <w:t xml:space="preserve"> </w:t>
      </w:r>
      <w:r w:rsidRPr="00CA3C8B">
        <w:rPr>
          <w:b/>
          <w:color w:val="FF0000"/>
          <w:sz w:val="22"/>
          <w:szCs w:val="22"/>
        </w:rPr>
        <w:t>hilkat</w:t>
      </w:r>
      <w:r w:rsidRPr="00CA3C8B">
        <w:rPr>
          <w:sz w:val="22"/>
          <w:szCs w:val="22"/>
        </w:rPr>
        <w:t xml:space="preserve">  Чыныгы жараты</w:t>
      </w:r>
      <w:r w:rsidR="00492477" w:rsidRPr="00CA3C8B">
        <w:rPr>
          <w:sz w:val="22"/>
          <w:szCs w:val="22"/>
        </w:rPr>
        <w:t xml:space="preserve">- </w:t>
      </w:r>
      <w:r w:rsidRPr="00CA3C8B">
        <w:rPr>
          <w:sz w:val="22"/>
          <w:szCs w:val="22"/>
        </w:rPr>
        <w:t>лышынан башкача болуп жаратылган нерсе. (Мис: эки баштуу, үч буттуу деген сыяктуу).</w:t>
      </w:r>
    </w:p>
    <w:p w14:paraId="6C8EAB7E" w14:textId="77777777" w:rsidR="004C7803" w:rsidRPr="00CA3C8B" w:rsidRDefault="004C7803" w:rsidP="0081456A">
      <w:pPr>
        <w:spacing w:line="312" w:lineRule="auto"/>
        <w:ind w:firstLine="0"/>
        <w:jc w:val="left"/>
        <w:rPr>
          <w:sz w:val="22"/>
          <w:szCs w:val="22"/>
        </w:rPr>
      </w:pPr>
      <w:r w:rsidRPr="00CA3C8B">
        <w:rPr>
          <w:b/>
          <w:color w:val="FF0000"/>
          <w:sz w:val="22"/>
          <w:szCs w:val="22"/>
        </w:rPr>
        <w:t>Acil</w:t>
      </w:r>
      <w:r w:rsidRPr="00CA3C8B">
        <w:rPr>
          <w:b/>
          <w:sz w:val="22"/>
          <w:szCs w:val="22"/>
        </w:rPr>
        <w:t xml:space="preserve">  </w:t>
      </w:r>
      <w:r w:rsidRPr="00CA3C8B">
        <w:rPr>
          <w:sz w:val="22"/>
          <w:szCs w:val="22"/>
        </w:rPr>
        <w:t xml:space="preserve">1) шашылыш, ыкчам, тез арада. 2) тез, бат, дароо. </w:t>
      </w:r>
      <w:r w:rsidRPr="00CA3C8B">
        <w:rPr>
          <w:i/>
          <w:color w:val="FF0000"/>
          <w:sz w:val="22"/>
          <w:szCs w:val="22"/>
        </w:rPr>
        <w:t>~ ihtiyaç</w:t>
      </w:r>
      <w:r w:rsidRPr="00CA3C8B">
        <w:rPr>
          <w:sz w:val="22"/>
          <w:szCs w:val="22"/>
        </w:rPr>
        <w:t xml:space="preserve"> шашылыш муктаждык. </w:t>
      </w:r>
      <w:r w:rsidRPr="00CA3C8B">
        <w:rPr>
          <w:i/>
          <w:color w:val="FF0000"/>
          <w:sz w:val="22"/>
          <w:szCs w:val="22"/>
        </w:rPr>
        <w:t>~ şifalar dilemek</w:t>
      </w:r>
      <w:r w:rsidRPr="00CA3C8B">
        <w:rPr>
          <w:sz w:val="22"/>
          <w:szCs w:val="22"/>
        </w:rPr>
        <w:t xml:space="preserve"> тез сакайып кетүүсүн тилөө. </w:t>
      </w:r>
      <w:r w:rsidRPr="00CA3C8B">
        <w:rPr>
          <w:i/>
          <w:color w:val="FF0000"/>
          <w:sz w:val="22"/>
          <w:szCs w:val="22"/>
        </w:rPr>
        <w:t>~tedbirler</w:t>
      </w:r>
      <w:r w:rsidRPr="00CA3C8B">
        <w:rPr>
          <w:sz w:val="22"/>
          <w:szCs w:val="22"/>
        </w:rPr>
        <w:t xml:space="preserve"> </w:t>
      </w:r>
      <w:r w:rsidRPr="00CA3C8B">
        <w:rPr>
          <w:i/>
          <w:color w:val="FF0000"/>
          <w:sz w:val="22"/>
          <w:szCs w:val="22"/>
        </w:rPr>
        <w:t>almak</w:t>
      </w:r>
      <w:r w:rsidRPr="00CA3C8B">
        <w:rPr>
          <w:sz w:val="22"/>
          <w:szCs w:val="22"/>
        </w:rPr>
        <w:t xml:space="preserve"> шашылыш чара көрүү.</w:t>
      </w:r>
    </w:p>
    <w:p w14:paraId="3855E2A1" w14:textId="17693608" w:rsidR="004C7803" w:rsidRPr="00CA3C8B" w:rsidRDefault="004C7803" w:rsidP="0081456A">
      <w:pPr>
        <w:spacing w:line="312" w:lineRule="auto"/>
        <w:ind w:firstLine="0"/>
        <w:jc w:val="left"/>
        <w:rPr>
          <w:sz w:val="22"/>
          <w:szCs w:val="22"/>
        </w:rPr>
      </w:pPr>
      <w:r w:rsidRPr="00CA3C8B">
        <w:rPr>
          <w:b/>
          <w:color w:val="FF0000"/>
          <w:sz w:val="22"/>
          <w:szCs w:val="22"/>
        </w:rPr>
        <w:t>Âcil</w:t>
      </w:r>
      <w:r w:rsidRPr="00CA3C8B">
        <w:rPr>
          <w:sz w:val="22"/>
          <w:szCs w:val="22"/>
        </w:rPr>
        <w:t xml:space="preserve"> 1. шашма, шашкалак, күй- пөлөк, күйкөлөк</w:t>
      </w:r>
      <w:r w:rsidR="007944A9" w:rsidRPr="00CA3C8B">
        <w:rPr>
          <w:sz w:val="22"/>
          <w:szCs w:val="22"/>
        </w:rPr>
        <w:t>, карбалас. 2. ша</w:t>
      </w:r>
      <w:r w:rsidRPr="00CA3C8B">
        <w:rPr>
          <w:sz w:val="22"/>
          <w:szCs w:val="22"/>
        </w:rPr>
        <w:t xml:space="preserve">шылган, </w:t>
      </w:r>
      <w:r w:rsidRPr="00CA3C8B">
        <w:rPr>
          <w:sz w:val="22"/>
          <w:szCs w:val="22"/>
        </w:rPr>
        <w:t xml:space="preserve">шашкалактаган. Дароо, маалында, ошол замат. 3. тез, бат, бачым, ылдам, дароо, шуулдап. </w:t>
      </w:r>
    </w:p>
    <w:p w14:paraId="51E41D05" w14:textId="77777777" w:rsidR="004C7803" w:rsidRPr="00CA3C8B" w:rsidRDefault="004C7803" w:rsidP="0081456A">
      <w:pPr>
        <w:spacing w:line="312" w:lineRule="auto"/>
        <w:ind w:firstLine="0"/>
        <w:jc w:val="left"/>
        <w:rPr>
          <w:sz w:val="22"/>
          <w:szCs w:val="22"/>
        </w:rPr>
      </w:pPr>
      <w:r w:rsidRPr="00CA3C8B">
        <w:rPr>
          <w:b/>
          <w:color w:val="FF0000"/>
          <w:sz w:val="22"/>
          <w:szCs w:val="22"/>
        </w:rPr>
        <w:t>Âcil</w:t>
      </w:r>
      <w:r w:rsidRPr="00CA3C8B">
        <w:rPr>
          <w:sz w:val="22"/>
          <w:szCs w:val="22"/>
        </w:rPr>
        <w:t xml:space="preserve"> Кийинкиге калтыруу, мөөнөтүн узартып соңку мезгилге калтыруу. Акырет.</w:t>
      </w:r>
    </w:p>
    <w:p w14:paraId="373A1D30" w14:textId="77777777" w:rsidR="004C7803" w:rsidRPr="00CA3C8B" w:rsidRDefault="004C7803" w:rsidP="0081456A">
      <w:pPr>
        <w:spacing w:line="312" w:lineRule="auto"/>
        <w:ind w:firstLine="0"/>
        <w:jc w:val="left"/>
        <w:rPr>
          <w:sz w:val="22"/>
          <w:szCs w:val="22"/>
        </w:rPr>
      </w:pPr>
      <w:r w:rsidRPr="00CA3C8B">
        <w:rPr>
          <w:b/>
          <w:color w:val="FF0000"/>
          <w:sz w:val="22"/>
          <w:szCs w:val="22"/>
        </w:rPr>
        <w:t>Âcilane</w:t>
      </w:r>
      <w:r w:rsidRPr="00CA3C8B">
        <w:rPr>
          <w:sz w:val="22"/>
          <w:szCs w:val="22"/>
        </w:rPr>
        <w:t xml:space="preserve"> Шашылыш бир абалда, шашылыш түрдө.</w:t>
      </w:r>
    </w:p>
    <w:p w14:paraId="4B7E8225" w14:textId="77777777" w:rsidR="004C7803" w:rsidRPr="00CA3C8B" w:rsidRDefault="004C7803" w:rsidP="0081456A">
      <w:pPr>
        <w:spacing w:line="312" w:lineRule="auto"/>
        <w:ind w:firstLine="0"/>
        <w:jc w:val="left"/>
        <w:rPr>
          <w:sz w:val="22"/>
          <w:szCs w:val="22"/>
        </w:rPr>
      </w:pPr>
      <w:r w:rsidRPr="00CA3C8B">
        <w:rPr>
          <w:b/>
          <w:color w:val="FF0000"/>
          <w:sz w:val="22"/>
          <w:szCs w:val="22"/>
        </w:rPr>
        <w:t>Âcilen</w:t>
      </w:r>
      <w:r w:rsidRPr="00CA3C8B">
        <w:rPr>
          <w:sz w:val="22"/>
          <w:szCs w:val="22"/>
        </w:rPr>
        <w:t xml:space="preserve"> шашылыш, тез, тез арада, убактысы болоору менен, дароо, күттүрбөстөн, тездик менен.</w:t>
      </w:r>
    </w:p>
    <w:p w14:paraId="4F5398C3" w14:textId="77777777" w:rsidR="004C7803" w:rsidRPr="00CA3C8B" w:rsidRDefault="004C7803" w:rsidP="0081456A">
      <w:pPr>
        <w:spacing w:line="312" w:lineRule="auto"/>
        <w:ind w:firstLine="0"/>
        <w:jc w:val="left"/>
        <w:rPr>
          <w:sz w:val="22"/>
          <w:szCs w:val="22"/>
        </w:rPr>
      </w:pPr>
      <w:r w:rsidRPr="00CA3C8B">
        <w:rPr>
          <w:b/>
          <w:color w:val="FF0000"/>
          <w:sz w:val="22"/>
          <w:szCs w:val="22"/>
        </w:rPr>
        <w:t>Acîn</w:t>
      </w:r>
      <w:r w:rsidRPr="00CA3C8B">
        <w:rPr>
          <w:sz w:val="22"/>
          <w:szCs w:val="22"/>
        </w:rPr>
        <w:t xml:space="preserve">  жууруу, камыр жасоо.</w:t>
      </w:r>
    </w:p>
    <w:p w14:paraId="55184A14" w14:textId="77777777" w:rsidR="004C7803" w:rsidRPr="00CA3C8B" w:rsidRDefault="004C7803" w:rsidP="0081456A">
      <w:pPr>
        <w:spacing w:line="312" w:lineRule="auto"/>
        <w:ind w:firstLine="0"/>
        <w:jc w:val="left"/>
        <w:rPr>
          <w:sz w:val="22"/>
          <w:szCs w:val="22"/>
        </w:rPr>
      </w:pPr>
      <w:r w:rsidRPr="00CA3C8B">
        <w:rPr>
          <w:b/>
          <w:color w:val="FF0000"/>
          <w:sz w:val="22"/>
          <w:szCs w:val="22"/>
        </w:rPr>
        <w:t>Âcin</w:t>
      </w:r>
      <w:r w:rsidRPr="00CA3C8B">
        <w:rPr>
          <w:sz w:val="22"/>
          <w:szCs w:val="22"/>
        </w:rPr>
        <w:t xml:space="preserve"> өңү-түсү, даамы өзгөргөн кир суу.</w:t>
      </w:r>
    </w:p>
    <w:p w14:paraId="1FDEC7EB" w14:textId="77777777" w:rsidR="004C7803" w:rsidRPr="00CA3C8B" w:rsidRDefault="004C7803" w:rsidP="0081456A">
      <w:pPr>
        <w:spacing w:line="312" w:lineRule="auto"/>
        <w:ind w:firstLine="0"/>
        <w:jc w:val="left"/>
        <w:rPr>
          <w:sz w:val="22"/>
          <w:szCs w:val="22"/>
        </w:rPr>
      </w:pPr>
      <w:r w:rsidRPr="00CA3C8B">
        <w:rPr>
          <w:b/>
          <w:color w:val="FF0000"/>
          <w:sz w:val="22"/>
          <w:szCs w:val="22"/>
        </w:rPr>
        <w:t>Acîniyyet</w:t>
      </w:r>
      <w:r w:rsidRPr="00CA3C8B">
        <w:rPr>
          <w:sz w:val="22"/>
          <w:szCs w:val="22"/>
        </w:rPr>
        <w:t xml:space="preserve"> Ийленген, камырдай ийленүү, жумшактык. Камыр сыяктуу жуурулган абалда болуу.</w:t>
      </w:r>
    </w:p>
    <w:p w14:paraId="40A8565E" w14:textId="77777777" w:rsidR="004C7803" w:rsidRPr="00CA3C8B" w:rsidRDefault="004C7803" w:rsidP="0081456A">
      <w:pPr>
        <w:spacing w:line="312" w:lineRule="auto"/>
        <w:ind w:firstLine="0"/>
        <w:jc w:val="left"/>
        <w:rPr>
          <w:sz w:val="22"/>
          <w:szCs w:val="22"/>
        </w:rPr>
      </w:pPr>
      <w:r w:rsidRPr="00CA3C8B">
        <w:rPr>
          <w:b/>
          <w:color w:val="FF0000"/>
          <w:sz w:val="22"/>
          <w:szCs w:val="22"/>
        </w:rPr>
        <w:t>Âcir</w:t>
      </w:r>
      <w:r w:rsidRPr="00CA3C8B">
        <w:rPr>
          <w:sz w:val="22"/>
          <w:szCs w:val="22"/>
        </w:rPr>
        <w:t xml:space="preserve">  колундагысын (мал-мүлк, байлык </w:t>
      </w:r>
      <w:r w:rsidRPr="00CA3C8B">
        <w:rPr>
          <w:sz w:val="22"/>
          <w:szCs w:val="22"/>
        </w:rPr>
        <w:lastRenderedPageBreak/>
        <w:t>ж.б.) күрөөгө берген. Ижарага берген.</w:t>
      </w:r>
    </w:p>
    <w:p w14:paraId="15061F61" w14:textId="77777777" w:rsidR="004C7803" w:rsidRPr="00CA3C8B" w:rsidRDefault="004C7803" w:rsidP="0081456A">
      <w:pPr>
        <w:spacing w:line="312" w:lineRule="auto"/>
        <w:ind w:firstLine="0"/>
        <w:jc w:val="left"/>
        <w:rPr>
          <w:sz w:val="22"/>
          <w:szCs w:val="22"/>
        </w:rPr>
      </w:pPr>
      <w:r w:rsidRPr="00CA3C8B">
        <w:rPr>
          <w:b/>
          <w:color w:val="FF0000"/>
          <w:sz w:val="22"/>
          <w:szCs w:val="22"/>
        </w:rPr>
        <w:t>Âciz</w:t>
      </w:r>
      <w:r w:rsidRPr="00CA3C8B">
        <w:rPr>
          <w:sz w:val="22"/>
          <w:szCs w:val="22"/>
        </w:rPr>
        <w:t xml:space="preserve"> жөндөмсүз, күчү жетпеген, эпсиз, аргасыз, чоркок, алсыз, күчсүз, чабал, жүүнү бош. </w:t>
      </w:r>
      <w:r w:rsidRPr="00CA3C8B">
        <w:rPr>
          <w:i/>
          <w:color w:val="FF0000"/>
          <w:sz w:val="22"/>
          <w:szCs w:val="22"/>
        </w:rPr>
        <w:t>~ kal- mak</w:t>
      </w:r>
      <w:r w:rsidRPr="00CA3C8B">
        <w:rPr>
          <w:color w:val="FF0000"/>
          <w:sz w:val="22"/>
          <w:szCs w:val="22"/>
        </w:rPr>
        <w:t xml:space="preserve"> </w:t>
      </w:r>
      <w:r w:rsidRPr="00CA3C8B">
        <w:rPr>
          <w:sz w:val="22"/>
          <w:szCs w:val="22"/>
        </w:rPr>
        <w:t xml:space="preserve">колунан эч нерсе келбей калуу. </w:t>
      </w:r>
      <w:r w:rsidRPr="00CA3C8B">
        <w:rPr>
          <w:i/>
          <w:color w:val="FF0000"/>
          <w:sz w:val="22"/>
          <w:szCs w:val="22"/>
        </w:rPr>
        <w:t>~ kanaatimizce</w:t>
      </w:r>
      <w:r w:rsidRPr="00CA3C8B">
        <w:rPr>
          <w:color w:val="FF0000"/>
          <w:sz w:val="22"/>
          <w:szCs w:val="22"/>
        </w:rPr>
        <w:t xml:space="preserve"> </w:t>
      </w:r>
      <w:r w:rsidRPr="00CA3C8B">
        <w:rPr>
          <w:sz w:val="22"/>
          <w:szCs w:val="22"/>
        </w:rPr>
        <w:t>жаман оюмда.</w:t>
      </w:r>
    </w:p>
    <w:p w14:paraId="26EE8DCD" w14:textId="7246E634" w:rsidR="004C7803" w:rsidRPr="00CA3C8B" w:rsidRDefault="004C7803" w:rsidP="0081456A">
      <w:pPr>
        <w:spacing w:line="312" w:lineRule="auto"/>
        <w:ind w:firstLine="0"/>
        <w:jc w:val="left"/>
        <w:rPr>
          <w:sz w:val="22"/>
          <w:szCs w:val="22"/>
        </w:rPr>
      </w:pPr>
      <w:r w:rsidRPr="00CA3C8B">
        <w:rPr>
          <w:b/>
          <w:color w:val="FF0000"/>
          <w:sz w:val="22"/>
          <w:szCs w:val="22"/>
        </w:rPr>
        <w:t>Aciz,-czi</w:t>
      </w:r>
      <w:r w:rsidRPr="00CA3C8B">
        <w:rPr>
          <w:sz w:val="22"/>
          <w:szCs w:val="22"/>
        </w:rPr>
        <w:t xml:space="preserve"> 1) алсыздык, күчсүздүк, </w:t>
      </w:r>
      <w:r w:rsidR="00DA6B87">
        <w:rPr>
          <w:sz w:val="22"/>
          <w:szCs w:val="22"/>
        </w:rPr>
        <w:t>чабалдык. 2) жүүнү боштук, жөн</w:t>
      </w:r>
      <w:r w:rsidRPr="00CA3C8B">
        <w:rPr>
          <w:sz w:val="22"/>
          <w:szCs w:val="22"/>
        </w:rPr>
        <w:t>дөмсүздүк, шалакылык, чоркок</w:t>
      </w:r>
      <w:r w:rsidR="00145BF2" w:rsidRPr="00CA3C8B">
        <w:rPr>
          <w:sz w:val="22"/>
          <w:szCs w:val="22"/>
        </w:rPr>
        <w:t>-</w:t>
      </w:r>
      <w:r w:rsidRPr="00CA3C8B">
        <w:rPr>
          <w:sz w:val="22"/>
          <w:szCs w:val="22"/>
        </w:rPr>
        <w:t>тук. 3) төлөй албай калуу, жакырлануу, банкрот.</w:t>
      </w:r>
    </w:p>
    <w:p w14:paraId="28C2C8D7" w14:textId="5B410C26" w:rsidR="004C7803" w:rsidRPr="00CA3C8B" w:rsidRDefault="004C7803" w:rsidP="0081456A">
      <w:pPr>
        <w:spacing w:line="312" w:lineRule="auto"/>
        <w:ind w:firstLine="0"/>
        <w:jc w:val="left"/>
        <w:rPr>
          <w:sz w:val="22"/>
          <w:szCs w:val="22"/>
        </w:rPr>
      </w:pPr>
      <w:r w:rsidRPr="00CA3C8B">
        <w:rPr>
          <w:b/>
          <w:color w:val="FF0000"/>
          <w:sz w:val="22"/>
          <w:szCs w:val="22"/>
        </w:rPr>
        <w:t>Âcizân</w:t>
      </w:r>
      <w:r w:rsidRPr="00CA3C8B">
        <w:rPr>
          <w:sz w:val="22"/>
          <w:szCs w:val="22"/>
        </w:rPr>
        <w:t xml:space="preserve"> жөндөмсүздөр, күчү жетпегендер, эпсиздер, аргасыз</w:t>
      </w:r>
      <w:r w:rsidR="00AD1F2E" w:rsidRPr="00CA3C8B">
        <w:rPr>
          <w:sz w:val="22"/>
          <w:szCs w:val="22"/>
        </w:rPr>
        <w:t xml:space="preserve">- </w:t>
      </w:r>
      <w:r w:rsidRPr="00CA3C8B">
        <w:rPr>
          <w:sz w:val="22"/>
          <w:szCs w:val="22"/>
        </w:rPr>
        <w:t>дар, чоркоктор, алсыздар, күчсүз</w:t>
      </w:r>
      <w:r w:rsidR="006C7071">
        <w:rPr>
          <w:sz w:val="22"/>
          <w:szCs w:val="22"/>
          <w:lang w:val="ky-KG"/>
        </w:rPr>
        <w:t>-</w:t>
      </w:r>
      <w:r w:rsidRPr="00CA3C8B">
        <w:rPr>
          <w:sz w:val="22"/>
          <w:szCs w:val="22"/>
        </w:rPr>
        <w:t>дөр, чабалдар, жүүнү боштор.</w:t>
      </w:r>
    </w:p>
    <w:p w14:paraId="539FB200" w14:textId="77777777" w:rsidR="004C7803" w:rsidRPr="00CA3C8B" w:rsidRDefault="004C7803" w:rsidP="0081456A">
      <w:pPr>
        <w:spacing w:line="312" w:lineRule="auto"/>
        <w:ind w:firstLine="0"/>
        <w:jc w:val="left"/>
        <w:rPr>
          <w:sz w:val="22"/>
          <w:szCs w:val="22"/>
        </w:rPr>
      </w:pPr>
      <w:r w:rsidRPr="00CA3C8B">
        <w:rPr>
          <w:b/>
          <w:color w:val="FF0000"/>
          <w:sz w:val="22"/>
          <w:szCs w:val="22"/>
        </w:rPr>
        <w:t>Âcizâne</w:t>
      </w:r>
      <w:r w:rsidRPr="00CA3C8B">
        <w:rPr>
          <w:sz w:val="22"/>
          <w:szCs w:val="22"/>
        </w:rPr>
        <w:t xml:space="preserve"> Алсыздап, алдан тайган, күчсүз абалда, жөндөмсүз бир абалда. Кичи пейилдүүлүк менен.</w:t>
      </w:r>
    </w:p>
    <w:p w14:paraId="307C984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Âcize </w:t>
      </w:r>
      <w:r w:rsidRPr="00CA3C8B">
        <w:rPr>
          <w:sz w:val="22"/>
          <w:szCs w:val="22"/>
        </w:rPr>
        <w:t xml:space="preserve"> Алсыз, күчсүз, чабал.</w:t>
      </w:r>
    </w:p>
    <w:p w14:paraId="36EB5D79" w14:textId="565CABD0" w:rsidR="004C7803" w:rsidRPr="00CA3C8B" w:rsidRDefault="004C7803" w:rsidP="0081456A">
      <w:pPr>
        <w:spacing w:line="312" w:lineRule="auto"/>
        <w:ind w:firstLine="0"/>
        <w:jc w:val="left"/>
        <w:rPr>
          <w:sz w:val="22"/>
          <w:szCs w:val="22"/>
        </w:rPr>
      </w:pPr>
      <w:r w:rsidRPr="00CA3C8B">
        <w:rPr>
          <w:b/>
          <w:color w:val="FF0000"/>
          <w:sz w:val="22"/>
          <w:szCs w:val="22"/>
        </w:rPr>
        <w:t>Âcizem</w:t>
      </w:r>
      <w:r w:rsidRPr="00CA3C8B">
        <w:rPr>
          <w:sz w:val="22"/>
          <w:szCs w:val="22"/>
        </w:rPr>
        <w:t xml:space="preserve">  Алсызмын, дармансызмын, күч-кубатсызмын.</w:t>
      </w:r>
    </w:p>
    <w:p w14:paraId="7E6DB7D4" w14:textId="3C3831E4" w:rsidR="004C7803" w:rsidRPr="00CA3C8B" w:rsidRDefault="004C7803" w:rsidP="0081456A">
      <w:pPr>
        <w:spacing w:line="312" w:lineRule="auto"/>
        <w:ind w:firstLine="0"/>
        <w:jc w:val="left"/>
        <w:rPr>
          <w:sz w:val="22"/>
          <w:szCs w:val="22"/>
        </w:rPr>
      </w:pPr>
      <w:r w:rsidRPr="00CA3C8B">
        <w:rPr>
          <w:b/>
          <w:color w:val="FF0000"/>
          <w:sz w:val="22"/>
          <w:szCs w:val="22"/>
        </w:rPr>
        <w:t>Âciziyyet</w:t>
      </w:r>
      <w:r w:rsidRPr="00CA3C8B">
        <w:rPr>
          <w:sz w:val="22"/>
          <w:szCs w:val="22"/>
        </w:rPr>
        <w:t xml:space="preserve">  Алсыздык, дармансыздык, жөндөмсүздүк, чоркоктук. Жакырлык, кичи пейилдик.</w:t>
      </w:r>
    </w:p>
    <w:p w14:paraId="52324E27" w14:textId="77777777" w:rsidR="004C7803" w:rsidRPr="00CA3C8B" w:rsidRDefault="004C7803" w:rsidP="0081456A">
      <w:pPr>
        <w:spacing w:line="312" w:lineRule="auto"/>
        <w:ind w:firstLine="0"/>
        <w:jc w:val="left"/>
        <w:rPr>
          <w:sz w:val="22"/>
          <w:szCs w:val="22"/>
        </w:rPr>
      </w:pPr>
      <w:r w:rsidRPr="00CA3C8B">
        <w:rPr>
          <w:b/>
          <w:color w:val="FF0000"/>
          <w:sz w:val="22"/>
          <w:szCs w:val="22"/>
        </w:rPr>
        <w:t>Acmî</w:t>
      </w:r>
      <w:r w:rsidRPr="00CA3C8B">
        <w:rPr>
          <w:sz w:val="22"/>
          <w:szCs w:val="22"/>
        </w:rPr>
        <w:t xml:space="preserve">  Акылдуу, түшүнүктүү. </w:t>
      </w:r>
    </w:p>
    <w:p w14:paraId="6EED1E09" w14:textId="77777777" w:rsidR="004C7803" w:rsidRPr="00CA3C8B" w:rsidRDefault="004C7803" w:rsidP="0081456A">
      <w:pPr>
        <w:spacing w:line="312" w:lineRule="auto"/>
        <w:ind w:firstLine="0"/>
        <w:jc w:val="left"/>
        <w:rPr>
          <w:sz w:val="22"/>
          <w:szCs w:val="22"/>
        </w:rPr>
      </w:pPr>
      <w:r w:rsidRPr="00CA3C8B">
        <w:rPr>
          <w:b/>
          <w:color w:val="FF0000"/>
          <w:sz w:val="22"/>
          <w:szCs w:val="22"/>
        </w:rPr>
        <w:t>Acn</w:t>
      </w:r>
      <w:r w:rsidRPr="00CA3C8B">
        <w:rPr>
          <w:sz w:val="22"/>
          <w:szCs w:val="22"/>
        </w:rPr>
        <w:t xml:space="preserve"> жууруу; мазь кыябына келтирүү.</w:t>
      </w:r>
    </w:p>
    <w:p w14:paraId="19A62061" w14:textId="77777777" w:rsidR="004C7803" w:rsidRPr="00CA3C8B" w:rsidRDefault="004C7803" w:rsidP="0081456A">
      <w:pPr>
        <w:spacing w:line="312" w:lineRule="auto"/>
        <w:ind w:firstLine="0"/>
        <w:jc w:val="left"/>
        <w:rPr>
          <w:sz w:val="22"/>
          <w:szCs w:val="22"/>
        </w:rPr>
      </w:pPr>
      <w:r w:rsidRPr="00CA3C8B">
        <w:rPr>
          <w:b/>
          <w:color w:val="FF0000"/>
          <w:sz w:val="22"/>
          <w:szCs w:val="22"/>
        </w:rPr>
        <w:t>A'cûbe</w:t>
      </w:r>
      <w:r w:rsidRPr="00CA3C8B">
        <w:rPr>
          <w:sz w:val="22"/>
          <w:szCs w:val="22"/>
        </w:rPr>
        <w:t xml:space="preserve"> Таң калтыруучу, ажайып нерсе, айран-таң калтыра турган жөндөм.</w:t>
      </w:r>
    </w:p>
    <w:p w14:paraId="1534EC4D" w14:textId="77777777" w:rsidR="004C7803" w:rsidRPr="00CA3C8B" w:rsidRDefault="004C7803" w:rsidP="0081456A">
      <w:pPr>
        <w:spacing w:line="312" w:lineRule="auto"/>
        <w:ind w:firstLine="0"/>
        <w:jc w:val="left"/>
        <w:rPr>
          <w:sz w:val="22"/>
          <w:szCs w:val="22"/>
        </w:rPr>
      </w:pPr>
      <w:r w:rsidRPr="00CA3C8B">
        <w:rPr>
          <w:b/>
          <w:color w:val="FF0000"/>
          <w:sz w:val="22"/>
          <w:szCs w:val="22"/>
        </w:rPr>
        <w:t>Acûl</w:t>
      </w:r>
      <w:r w:rsidRPr="00CA3C8B">
        <w:rPr>
          <w:sz w:val="22"/>
          <w:szCs w:val="22"/>
        </w:rPr>
        <w:t xml:space="preserve"> Аябай шашылган, шашкалак, сабырсыз. </w:t>
      </w:r>
    </w:p>
    <w:p w14:paraId="2A5A0F41" w14:textId="52DEBDCF" w:rsidR="004C7803" w:rsidRPr="00CA3C8B" w:rsidRDefault="004C7803" w:rsidP="0081456A">
      <w:pPr>
        <w:spacing w:line="312" w:lineRule="auto"/>
        <w:ind w:firstLine="0"/>
        <w:jc w:val="left"/>
        <w:rPr>
          <w:sz w:val="22"/>
          <w:szCs w:val="22"/>
        </w:rPr>
      </w:pPr>
      <w:r w:rsidRPr="00CA3C8B">
        <w:rPr>
          <w:b/>
          <w:color w:val="FF0000"/>
          <w:sz w:val="22"/>
          <w:szCs w:val="22"/>
        </w:rPr>
        <w:t>Acûlâne</w:t>
      </w:r>
      <w:r w:rsidRPr="00CA3C8B">
        <w:rPr>
          <w:sz w:val="22"/>
          <w:szCs w:val="22"/>
        </w:rPr>
        <w:t xml:space="preserve"> шашып, шашкалактап, шашылуу менен. Сабырсызданып.</w:t>
      </w:r>
    </w:p>
    <w:p w14:paraId="5C07FCD0" w14:textId="4624A110" w:rsidR="004C7803" w:rsidRPr="00CA3C8B" w:rsidRDefault="004C7803" w:rsidP="0081456A">
      <w:pPr>
        <w:spacing w:line="312" w:lineRule="auto"/>
        <w:ind w:firstLine="0"/>
        <w:jc w:val="left"/>
        <w:rPr>
          <w:sz w:val="22"/>
          <w:szCs w:val="22"/>
        </w:rPr>
      </w:pPr>
      <w:r w:rsidRPr="00CA3C8B">
        <w:rPr>
          <w:b/>
          <w:color w:val="FF0000"/>
          <w:sz w:val="22"/>
          <w:szCs w:val="22"/>
        </w:rPr>
        <w:t>Acûliyet</w:t>
      </w:r>
      <w:r w:rsidRPr="00CA3C8B">
        <w:rPr>
          <w:sz w:val="22"/>
          <w:szCs w:val="22"/>
        </w:rPr>
        <w:t xml:space="preserve">  шашмалык, шашылыш, ашыгыш, шашкалактоо; күйкө</w:t>
      </w:r>
      <w:r w:rsidR="00492477" w:rsidRPr="00CA3C8B">
        <w:rPr>
          <w:sz w:val="22"/>
          <w:szCs w:val="22"/>
        </w:rPr>
        <w:t xml:space="preserve">- </w:t>
      </w:r>
      <w:r w:rsidRPr="00CA3C8B">
        <w:rPr>
          <w:sz w:val="22"/>
          <w:szCs w:val="22"/>
        </w:rPr>
        <w:t xml:space="preserve">лөк, ишти чапчаң </w:t>
      </w:r>
      <w:r w:rsidRPr="00CA3C8B">
        <w:rPr>
          <w:sz w:val="22"/>
          <w:szCs w:val="22"/>
        </w:rPr>
        <w:t>бүтүрүү. Шашып-бушуп тез аракет кылууга жеңдирип, башка нерселерге көңүл бурбай калуу, чыдамсыздануу, сабырсыздануу.</w:t>
      </w:r>
    </w:p>
    <w:p w14:paraId="397AAD5A" w14:textId="77777777" w:rsidR="004C7803" w:rsidRPr="00CA3C8B" w:rsidRDefault="004C7803" w:rsidP="0081456A">
      <w:pPr>
        <w:spacing w:line="312" w:lineRule="auto"/>
        <w:ind w:firstLine="0"/>
        <w:jc w:val="left"/>
        <w:rPr>
          <w:sz w:val="22"/>
          <w:szCs w:val="22"/>
        </w:rPr>
      </w:pPr>
      <w:r w:rsidRPr="00CA3C8B">
        <w:rPr>
          <w:b/>
          <w:color w:val="FF0000"/>
          <w:sz w:val="22"/>
          <w:szCs w:val="22"/>
        </w:rPr>
        <w:t>Acur</w:t>
      </w:r>
      <w:r w:rsidRPr="00CA3C8B">
        <w:rPr>
          <w:sz w:val="22"/>
          <w:szCs w:val="22"/>
        </w:rPr>
        <w:t xml:space="preserve">  тешиктүү, көзөнөктүү.</w:t>
      </w:r>
    </w:p>
    <w:p w14:paraId="32591DDA" w14:textId="77777777" w:rsidR="004C7803" w:rsidRPr="00CA3C8B" w:rsidRDefault="004C7803" w:rsidP="0081456A">
      <w:pPr>
        <w:spacing w:line="312" w:lineRule="auto"/>
        <w:ind w:firstLine="0"/>
        <w:jc w:val="left"/>
        <w:rPr>
          <w:sz w:val="22"/>
          <w:szCs w:val="22"/>
        </w:rPr>
      </w:pPr>
      <w:r w:rsidRPr="00CA3C8B">
        <w:rPr>
          <w:b/>
          <w:color w:val="FF0000"/>
          <w:sz w:val="22"/>
          <w:szCs w:val="22"/>
        </w:rPr>
        <w:t>Acûz(e)</w:t>
      </w:r>
      <w:r w:rsidRPr="00CA3C8B">
        <w:rPr>
          <w:sz w:val="22"/>
          <w:szCs w:val="22"/>
        </w:rPr>
        <w:t xml:space="preserve"> Өтө карыган алсыз аял, кемпир.</w:t>
      </w:r>
    </w:p>
    <w:p w14:paraId="1FDB0AF7" w14:textId="77777777" w:rsidR="004C7803" w:rsidRPr="00CA3C8B" w:rsidRDefault="004C7803" w:rsidP="0081456A">
      <w:pPr>
        <w:spacing w:line="312" w:lineRule="auto"/>
        <w:ind w:firstLine="0"/>
        <w:jc w:val="left"/>
        <w:rPr>
          <w:sz w:val="22"/>
          <w:szCs w:val="22"/>
        </w:rPr>
      </w:pPr>
      <w:r w:rsidRPr="00CA3C8B">
        <w:rPr>
          <w:b/>
          <w:color w:val="FF0000"/>
          <w:sz w:val="22"/>
          <w:szCs w:val="22"/>
        </w:rPr>
        <w:t>Acûze-i</w:t>
      </w:r>
      <w:r w:rsidRPr="00CA3C8B">
        <w:rPr>
          <w:sz w:val="22"/>
          <w:szCs w:val="22"/>
        </w:rPr>
        <w:t xml:space="preserve"> </w:t>
      </w:r>
      <w:r w:rsidRPr="00CA3C8B">
        <w:rPr>
          <w:b/>
          <w:color w:val="FF0000"/>
          <w:sz w:val="22"/>
          <w:szCs w:val="22"/>
        </w:rPr>
        <w:t>şemtâ</w:t>
      </w:r>
      <w:r w:rsidRPr="00CA3C8B">
        <w:rPr>
          <w:sz w:val="22"/>
          <w:szCs w:val="22"/>
        </w:rPr>
        <w:t xml:space="preserve"> чачы агарган орой кемпир. Чачына ак түшкөн, алдан-күчтөн тайган, иш кылууга жарабаган аял. </w:t>
      </w:r>
    </w:p>
    <w:p w14:paraId="3140663F" w14:textId="77777777" w:rsidR="004C7803" w:rsidRPr="00CA3C8B" w:rsidRDefault="004C7803" w:rsidP="0081456A">
      <w:pPr>
        <w:spacing w:line="312" w:lineRule="auto"/>
        <w:ind w:firstLine="0"/>
        <w:jc w:val="left"/>
        <w:rPr>
          <w:sz w:val="22"/>
          <w:szCs w:val="22"/>
        </w:rPr>
      </w:pPr>
      <w:r w:rsidRPr="00CA3C8B">
        <w:rPr>
          <w:b/>
          <w:color w:val="FF0000"/>
          <w:sz w:val="22"/>
          <w:szCs w:val="22"/>
        </w:rPr>
        <w:t>Acz</w:t>
      </w:r>
      <w:r w:rsidRPr="00CA3C8B">
        <w:rPr>
          <w:sz w:val="22"/>
          <w:szCs w:val="22"/>
        </w:rPr>
        <w:t xml:space="preserve"> </w:t>
      </w:r>
      <w:r w:rsidRPr="00CA3C8B">
        <w:rPr>
          <w:b/>
          <w:color w:val="FF0000"/>
          <w:sz w:val="22"/>
          <w:szCs w:val="22"/>
        </w:rPr>
        <w:t>âlûd</w:t>
      </w:r>
      <w:r w:rsidRPr="00CA3C8B">
        <w:rPr>
          <w:sz w:val="22"/>
          <w:szCs w:val="22"/>
        </w:rPr>
        <w:t xml:space="preserve"> Алсыздык менен толгон, толук алсыздык. Алсыз, күчсүз.</w:t>
      </w:r>
    </w:p>
    <w:p w14:paraId="0E9F416D" w14:textId="32FC6242" w:rsidR="004C7803" w:rsidRPr="00CA3C8B" w:rsidRDefault="004C7803" w:rsidP="0081456A">
      <w:pPr>
        <w:spacing w:line="312" w:lineRule="auto"/>
        <w:ind w:firstLine="0"/>
        <w:jc w:val="left"/>
        <w:rPr>
          <w:sz w:val="22"/>
          <w:szCs w:val="22"/>
        </w:rPr>
      </w:pPr>
      <w:r w:rsidRPr="00CA3C8B">
        <w:rPr>
          <w:b/>
          <w:color w:val="FF0000"/>
          <w:sz w:val="22"/>
          <w:szCs w:val="22"/>
        </w:rPr>
        <w:t>Acz</w:t>
      </w:r>
      <w:r w:rsidRPr="00CA3C8B">
        <w:rPr>
          <w:sz w:val="22"/>
          <w:szCs w:val="22"/>
        </w:rPr>
        <w:t xml:space="preserve"> Алсыздык, күчсүздүк, зыяндуу нерселерге каршы тура албоо, эрксиздик, жөндөмсүздүк. </w:t>
      </w:r>
    </w:p>
    <w:p w14:paraId="0E9DB177" w14:textId="175248C2" w:rsidR="004C7803" w:rsidRPr="00CA3C8B" w:rsidRDefault="004C7803" w:rsidP="0081456A">
      <w:pPr>
        <w:spacing w:line="312" w:lineRule="auto"/>
        <w:ind w:firstLine="0"/>
        <w:jc w:val="left"/>
        <w:rPr>
          <w:sz w:val="22"/>
          <w:szCs w:val="22"/>
        </w:rPr>
      </w:pPr>
      <w:r w:rsidRPr="00CA3C8B">
        <w:rPr>
          <w:b/>
          <w:color w:val="FF0000"/>
          <w:sz w:val="22"/>
          <w:szCs w:val="22"/>
        </w:rPr>
        <w:t>Acz-Mendî</w:t>
      </w:r>
      <w:r w:rsidRPr="00CA3C8B">
        <w:rPr>
          <w:sz w:val="22"/>
          <w:szCs w:val="22"/>
        </w:rPr>
        <w:t xml:space="preserve"> күчсүздүк, дармансыздык, эрксиздик. Кедейлик.</w:t>
      </w:r>
    </w:p>
    <w:p w14:paraId="52ADE4E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Aç</w:t>
      </w:r>
      <w:r w:rsidRPr="00CA3C8B">
        <w:rPr>
          <w:sz w:val="22"/>
          <w:szCs w:val="22"/>
        </w:rPr>
        <w:t xml:space="preserve">  1. ач, ачка. 2. ач көз, көзү тойбос, сук. 3. ачка киши. 4. ачтык, ачкачылык. 5. максаттуу, умтулган, суусаган. </w:t>
      </w:r>
      <w:r w:rsidRPr="00CA3C8B">
        <w:rPr>
          <w:i/>
          <w:color w:val="FF0000"/>
          <w:sz w:val="22"/>
          <w:szCs w:val="22"/>
        </w:rPr>
        <w:t>~ı açına</w:t>
      </w:r>
      <w:r w:rsidRPr="00CA3C8B">
        <w:rPr>
          <w:color w:val="FF0000"/>
          <w:sz w:val="22"/>
          <w:szCs w:val="22"/>
        </w:rPr>
        <w:t xml:space="preserve"> </w:t>
      </w:r>
      <w:r w:rsidRPr="00CA3C8B">
        <w:rPr>
          <w:sz w:val="22"/>
          <w:szCs w:val="22"/>
        </w:rPr>
        <w:t xml:space="preserve">ач карын. </w:t>
      </w:r>
      <w:r w:rsidRPr="00CA3C8B">
        <w:rPr>
          <w:i/>
          <w:color w:val="FF0000"/>
          <w:sz w:val="22"/>
          <w:szCs w:val="22"/>
        </w:rPr>
        <w:t>~ açık</w:t>
      </w:r>
      <w:r w:rsidRPr="00CA3C8B">
        <w:rPr>
          <w:color w:val="FF0000"/>
          <w:sz w:val="22"/>
          <w:szCs w:val="22"/>
        </w:rPr>
        <w:t xml:space="preserve"> </w:t>
      </w:r>
      <w:r w:rsidRPr="00CA3C8B">
        <w:rPr>
          <w:sz w:val="22"/>
          <w:szCs w:val="22"/>
        </w:rPr>
        <w:t xml:space="preserve">ач-жылаңач, үй-жайсыз. </w:t>
      </w:r>
      <w:r w:rsidRPr="00CA3C8B">
        <w:rPr>
          <w:i/>
          <w:color w:val="FF0000"/>
          <w:sz w:val="22"/>
          <w:szCs w:val="22"/>
        </w:rPr>
        <w:t>~</w:t>
      </w:r>
      <w:r w:rsidRPr="00CA3C8B">
        <w:rPr>
          <w:sz w:val="22"/>
          <w:szCs w:val="22"/>
        </w:rPr>
        <w:t xml:space="preserve"> </w:t>
      </w:r>
      <w:r w:rsidR="00531032" w:rsidRPr="00CA3C8B">
        <w:rPr>
          <w:i/>
          <w:color w:val="FF0000"/>
          <w:sz w:val="22"/>
          <w:szCs w:val="22"/>
        </w:rPr>
        <w:t>ayı oyna</w:t>
      </w:r>
      <w:r w:rsidRPr="00CA3C8B">
        <w:rPr>
          <w:i/>
          <w:color w:val="FF0000"/>
          <w:sz w:val="22"/>
          <w:szCs w:val="22"/>
        </w:rPr>
        <w:t>maz</w:t>
      </w:r>
      <w:r w:rsidRPr="00CA3C8B">
        <w:rPr>
          <w:color w:val="FF0000"/>
          <w:sz w:val="22"/>
          <w:szCs w:val="22"/>
        </w:rPr>
        <w:t xml:space="preserve"> </w:t>
      </w:r>
      <w:r w:rsidRPr="00CA3C8B">
        <w:rPr>
          <w:sz w:val="22"/>
          <w:szCs w:val="22"/>
        </w:rPr>
        <w:t xml:space="preserve">мак. ачка аюу ойнобойт (иш кылдыруу үчүн адегенде тойгузуу керек маанисинде). </w:t>
      </w:r>
      <w:r w:rsidR="00531032" w:rsidRPr="00CA3C8B">
        <w:rPr>
          <w:i/>
          <w:color w:val="FF0000"/>
          <w:sz w:val="22"/>
          <w:szCs w:val="22"/>
        </w:rPr>
        <w:t>~ bırak</w:t>
      </w:r>
      <w:r w:rsidRPr="00CA3C8B">
        <w:rPr>
          <w:i/>
          <w:color w:val="FF0000"/>
          <w:sz w:val="22"/>
          <w:szCs w:val="22"/>
        </w:rPr>
        <w:t>mak</w:t>
      </w:r>
      <w:r w:rsidRPr="00CA3C8B">
        <w:rPr>
          <w:color w:val="FF0000"/>
          <w:sz w:val="22"/>
          <w:szCs w:val="22"/>
        </w:rPr>
        <w:t xml:space="preserve"> </w:t>
      </w:r>
      <w:r w:rsidRPr="00CA3C8B">
        <w:rPr>
          <w:sz w:val="22"/>
          <w:szCs w:val="22"/>
        </w:rPr>
        <w:t xml:space="preserve">ач(ка) калтыруу. </w:t>
      </w:r>
      <w:r w:rsidR="00531032" w:rsidRPr="00CA3C8B">
        <w:rPr>
          <w:i/>
          <w:color w:val="FF0000"/>
          <w:sz w:val="22"/>
          <w:szCs w:val="22"/>
        </w:rPr>
        <w:t>~ bilaç/çıp</w:t>
      </w:r>
      <w:r w:rsidRPr="00CA3C8B">
        <w:rPr>
          <w:i/>
          <w:color w:val="FF0000"/>
          <w:sz w:val="22"/>
          <w:szCs w:val="22"/>
        </w:rPr>
        <w:t>lak</w:t>
      </w:r>
      <w:r w:rsidRPr="00CA3C8B">
        <w:rPr>
          <w:color w:val="FF0000"/>
          <w:sz w:val="22"/>
          <w:szCs w:val="22"/>
        </w:rPr>
        <w:t xml:space="preserve"> </w:t>
      </w:r>
      <w:r w:rsidRPr="00CA3C8B">
        <w:rPr>
          <w:sz w:val="22"/>
          <w:szCs w:val="22"/>
        </w:rPr>
        <w:t xml:space="preserve">ач жылаңач, багуусуз, кароосуз. </w:t>
      </w:r>
      <w:r w:rsidRPr="00CA3C8B">
        <w:rPr>
          <w:i/>
          <w:color w:val="FF0000"/>
          <w:sz w:val="22"/>
          <w:szCs w:val="22"/>
        </w:rPr>
        <w:t>~ gözlü</w:t>
      </w:r>
      <w:r w:rsidRPr="00CA3C8B">
        <w:rPr>
          <w:sz w:val="22"/>
          <w:szCs w:val="22"/>
        </w:rPr>
        <w:t xml:space="preserve"> ач көз, сук, тойбос. </w:t>
      </w:r>
      <w:r w:rsidRPr="00CA3C8B">
        <w:rPr>
          <w:i/>
          <w:color w:val="FF0000"/>
          <w:sz w:val="22"/>
          <w:szCs w:val="22"/>
        </w:rPr>
        <w:t>~ gözlülük</w:t>
      </w:r>
      <w:r w:rsidRPr="00CA3C8B">
        <w:rPr>
          <w:sz w:val="22"/>
          <w:szCs w:val="22"/>
        </w:rPr>
        <w:t xml:space="preserve"> ач көздүк, суктук, тойбостук. </w:t>
      </w:r>
      <w:r w:rsidRPr="00CA3C8B">
        <w:rPr>
          <w:i/>
          <w:color w:val="FF0000"/>
          <w:sz w:val="22"/>
          <w:szCs w:val="22"/>
        </w:rPr>
        <w:t>~ gözlülük etmek</w:t>
      </w:r>
      <w:r w:rsidRPr="00CA3C8B">
        <w:rPr>
          <w:color w:val="FF0000"/>
          <w:sz w:val="22"/>
          <w:szCs w:val="22"/>
        </w:rPr>
        <w:t xml:space="preserve"> </w:t>
      </w:r>
      <w:r w:rsidRPr="00CA3C8B">
        <w:rPr>
          <w:sz w:val="22"/>
          <w:szCs w:val="22"/>
        </w:rPr>
        <w:t xml:space="preserve">ач көздүк кылуу, алкымын агытуу, сукулдоо. </w:t>
      </w:r>
      <w:r w:rsidRPr="00CA3C8B">
        <w:rPr>
          <w:i/>
          <w:color w:val="FF0000"/>
          <w:sz w:val="22"/>
          <w:szCs w:val="22"/>
        </w:rPr>
        <w:t>~ kalmak</w:t>
      </w:r>
      <w:r w:rsidRPr="00CA3C8B">
        <w:rPr>
          <w:color w:val="FF0000"/>
          <w:sz w:val="22"/>
          <w:szCs w:val="22"/>
        </w:rPr>
        <w:t xml:space="preserve"> </w:t>
      </w:r>
      <w:r w:rsidRPr="00CA3C8B">
        <w:rPr>
          <w:sz w:val="22"/>
          <w:szCs w:val="22"/>
        </w:rPr>
        <w:t xml:space="preserve">1) ачка калуу. 2) кедейленүү, жакырлануу. </w:t>
      </w:r>
      <w:r w:rsidRPr="00CA3C8B">
        <w:rPr>
          <w:i/>
          <w:color w:val="FF0000"/>
          <w:sz w:val="22"/>
          <w:szCs w:val="22"/>
        </w:rPr>
        <w:t>aç gözlü</w:t>
      </w:r>
      <w:r w:rsidRPr="00CA3C8B">
        <w:rPr>
          <w:color w:val="FF0000"/>
          <w:sz w:val="22"/>
          <w:szCs w:val="22"/>
        </w:rPr>
        <w:t xml:space="preserve"> </w:t>
      </w:r>
      <w:r w:rsidRPr="00CA3C8B">
        <w:rPr>
          <w:sz w:val="22"/>
          <w:szCs w:val="22"/>
        </w:rPr>
        <w:t xml:space="preserve">ач көз. </w:t>
      </w:r>
      <w:r w:rsidRPr="00CA3C8B">
        <w:rPr>
          <w:i/>
          <w:color w:val="FF0000"/>
          <w:sz w:val="22"/>
          <w:szCs w:val="22"/>
        </w:rPr>
        <w:t>~ kurt gibi</w:t>
      </w:r>
      <w:r w:rsidRPr="00CA3C8B">
        <w:rPr>
          <w:color w:val="FF0000"/>
          <w:sz w:val="22"/>
          <w:szCs w:val="22"/>
        </w:rPr>
        <w:t xml:space="preserve"> </w:t>
      </w:r>
      <w:r w:rsidRPr="00CA3C8B">
        <w:rPr>
          <w:sz w:val="22"/>
          <w:szCs w:val="22"/>
        </w:rPr>
        <w:t xml:space="preserve">ач карышкырдай. </w:t>
      </w:r>
      <w:r w:rsidRPr="00CA3C8B">
        <w:rPr>
          <w:i/>
          <w:color w:val="FF0000"/>
          <w:sz w:val="22"/>
          <w:szCs w:val="22"/>
        </w:rPr>
        <w:t>acından ölmek</w:t>
      </w:r>
      <w:r w:rsidRPr="00CA3C8B">
        <w:rPr>
          <w:color w:val="FF0000"/>
          <w:sz w:val="22"/>
          <w:szCs w:val="22"/>
        </w:rPr>
        <w:t xml:space="preserve"> </w:t>
      </w:r>
      <w:r w:rsidRPr="00CA3C8B">
        <w:rPr>
          <w:sz w:val="22"/>
          <w:szCs w:val="22"/>
        </w:rPr>
        <w:t xml:space="preserve">1) абдан ачка болуу, өзөрүү. 2) ачкадан өлүү. 3) колунда </w:t>
      </w:r>
      <w:r w:rsidRPr="00CA3C8B">
        <w:rPr>
          <w:sz w:val="22"/>
          <w:szCs w:val="22"/>
        </w:rPr>
        <w:t xml:space="preserve">түгү/жугу калбоо. </w:t>
      </w:r>
      <w:r w:rsidRPr="00CA3C8B">
        <w:rPr>
          <w:i/>
          <w:color w:val="FF0000"/>
          <w:sz w:val="22"/>
          <w:szCs w:val="22"/>
        </w:rPr>
        <w:t>~ susuz kalmak</w:t>
      </w:r>
      <w:r w:rsidRPr="00CA3C8B">
        <w:rPr>
          <w:color w:val="FF0000"/>
          <w:sz w:val="22"/>
          <w:szCs w:val="22"/>
        </w:rPr>
        <w:t xml:space="preserve"> </w:t>
      </w:r>
      <w:r w:rsidRPr="00CA3C8B">
        <w:rPr>
          <w:sz w:val="22"/>
          <w:szCs w:val="22"/>
        </w:rPr>
        <w:t>тамак-ашсыз, суусуз калуу.</w:t>
      </w:r>
    </w:p>
    <w:p w14:paraId="7433D82B" w14:textId="77777777" w:rsidR="004C7803" w:rsidRPr="00CA3C8B" w:rsidRDefault="004C7803" w:rsidP="0081456A">
      <w:pPr>
        <w:spacing w:line="312" w:lineRule="auto"/>
        <w:ind w:firstLine="0"/>
        <w:jc w:val="left"/>
        <w:rPr>
          <w:sz w:val="22"/>
          <w:szCs w:val="22"/>
        </w:rPr>
      </w:pPr>
      <w:r w:rsidRPr="00CA3C8B">
        <w:rPr>
          <w:b/>
          <w:color w:val="FF0000"/>
          <w:sz w:val="22"/>
          <w:szCs w:val="22"/>
        </w:rPr>
        <w:t>Açacak</w:t>
      </w:r>
      <w:r w:rsidRPr="00CA3C8B">
        <w:rPr>
          <w:sz w:val="22"/>
          <w:szCs w:val="22"/>
        </w:rPr>
        <w:t xml:space="preserve">  1) (бир нерсени) ачкан курал, ачкыч (мис. консерваны, шишени ж.б.) 2) (ичтейди ачуу үчүн тамактан мурда ичилген) ичимдик. 3) учтагыч (карандаш</w:t>
      </w:r>
      <w:r w:rsidR="00AD1F2E" w:rsidRPr="00CA3C8B">
        <w:rPr>
          <w:sz w:val="22"/>
          <w:szCs w:val="22"/>
        </w:rPr>
        <w:t xml:space="preserve">- </w:t>
      </w:r>
      <w:r w:rsidRPr="00CA3C8B">
        <w:rPr>
          <w:sz w:val="22"/>
          <w:szCs w:val="22"/>
        </w:rPr>
        <w:t>ты).</w:t>
      </w:r>
    </w:p>
    <w:p w14:paraId="03F8F0CC" w14:textId="74F6A8F2" w:rsidR="004C7803" w:rsidRPr="00CA3C8B" w:rsidRDefault="004C7803" w:rsidP="0081456A">
      <w:pPr>
        <w:spacing w:line="312" w:lineRule="auto"/>
        <w:ind w:firstLine="0"/>
        <w:jc w:val="left"/>
        <w:rPr>
          <w:sz w:val="22"/>
          <w:szCs w:val="22"/>
        </w:rPr>
      </w:pPr>
      <w:r w:rsidRPr="00CA3C8B">
        <w:rPr>
          <w:b/>
          <w:color w:val="FF0000"/>
          <w:sz w:val="22"/>
          <w:szCs w:val="22"/>
        </w:rPr>
        <w:t>Açar</w:t>
      </w:r>
      <w:r w:rsidRPr="00CA3C8B">
        <w:rPr>
          <w:sz w:val="22"/>
          <w:szCs w:val="22"/>
        </w:rPr>
        <w:t xml:space="preserve"> 1) ачкыч. </w:t>
      </w:r>
      <w:r w:rsidR="00DA6B87">
        <w:rPr>
          <w:sz w:val="22"/>
          <w:szCs w:val="22"/>
        </w:rPr>
        <w:t xml:space="preserve">2) ичтейди ачкан, </w:t>
      </w:r>
      <w:r w:rsidRPr="00CA3C8B">
        <w:rPr>
          <w:sz w:val="22"/>
          <w:szCs w:val="22"/>
        </w:rPr>
        <w:t>салат.</w:t>
      </w:r>
    </w:p>
    <w:p w14:paraId="003A694D" w14:textId="52610BE1" w:rsidR="004C7803" w:rsidRPr="00CA3C8B" w:rsidRDefault="004C7803" w:rsidP="0081456A">
      <w:pPr>
        <w:spacing w:line="312" w:lineRule="auto"/>
        <w:ind w:firstLine="0"/>
        <w:jc w:val="left"/>
        <w:rPr>
          <w:sz w:val="22"/>
          <w:szCs w:val="22"/>
        </w:rPr>
      </w:pPr>
      <w:r w:rsidRPr="00CA3C8B">
        <w:rPr>
          <w:b/>
          <w:color w:val="FF0000"/>
          <w:sz w:val="22"/>
          <w:szCs w:val="22"/>
        </w:rPr>
        <w:t>Açı</w:t>
      </w:r>
      <w:r w:rsidRPr="00CA3C8B">
        <w:rPr>
          <w:sz w:val="22"/>
          <w:szCs w:val="22"/>
        </w:rPr>
        <w:t xml:space="preserve"> 1) мат. Бурч. </w:t>
      </w:r>
      <w:r w:rsidRPr="00CA3C8B">
        <w:rPr>
          <w:i/>
          <w:color w:val="FF0000"/>
          <w:sz w:val="22"/>
          <w:szCs w:val="22"/>
        </w:rPr>
        <w:t>~nın tepesi</w:t>
      </w:r>
      <w:r w:rsidRPr="00CA3C8B">
        <w:rPr>
          <w:color w:val="FF0000"/>
          <w:sz w:val="22"/>
          <w:szCs w:val="22"/>
        </w:rPr>
        <w:t xml:space="preserve"> </w:t>
      </w:r>
      <w:r w:rsidR="006C7071">
        <w:rPr>
          <w:sz w:val="22"/>
          <w:szCs w:val="22"/>
        </w:rPr>
        <w:t>бурч</w:t>
      </w:r>
      <w:r w:rsidRPr="00CA3C8B">
        <w:rPr>
          <w:sz w:val="22"/>
          <w:szCs w:val="22"/>
        </w:rPr>
        <w:t xml:space="preserve">тун чокусу. 2) көз караш, пикир, аспект. </w:t>
      </w:r>
      <w:r w:rsidRPr="00CA3C8B">
        <w:rPr>
          <w:i/>
          <w:color w:val="FF0000"/>
          <w:sz w:val="22"/>
          <w:szCs w:val="22"/>
        </w:rPr>
        <w:t>bu ~dan</w:t>
      </w:r>
      <w:r w:rsidRPr="00CA3C8B">
        <w:rPr>
          <w:color w:val="FF0000"/>
          <w:sz w:val="22"/>
          <w:szCs w:val="22"/>
        </w:rPr>
        <w:t xml:space="preserve"> </w:t>
      </w:r>
      <w:r w:rsidRPr="00CA3C8B">
        <w:rPr>
          <w:sz w:val="22"/>
          <w:szCs w:val="22"/>
        </w:rPr>
        <w:t>бул көз караштан.</w:t>
      </w:r>
    </w:p>
    <w:p w14:paraId="5BE6625F" w14:textId="1239FE3D" w:rsidR="004C7803" w:rsidRPr="00CA3C8B" w:rsidRDefault="004C7803" w:rsidP="0081456A">
      <w:pPr>
        <w:spacing w:line="312" w:lineRule="auto"/>
        <w:ind w:firstLine="0"/>
        <w:jc w:val="left"/>
        <w:rPr>
          <w:sz w:val="22"/>
          <w:szCs w:val="22"/>
        </w:rPr>
      </w:pPr>
      <w:r w:rsidRPr="00CA3C8B">
        <w:rPr>
          <w:b/>
          <w:color w:val="FF0000"/>
          <w:sz w:val="22"/>
          <w:szCs w:val="22"/>
        </w:rPr>
        <w:t>Açık</w:t>
      </w:r>
      <w:r w:rsidRPr="00CA3C8B">
        <w:rPr>
          <w:sz w:val="22"/>
          <w:szCs w:val="22"/>
        </w:rPr>
        <w:t xml:space="preserve"> 1. ачык. </w:t>
      </w:r>
      <w:r w:rsidRPr="00CA3C8B">
        <w:rPr>
          <w:i/>
          <w:color w:val="FF0000"/>
          <w:sz w:val="22"/>
          <w:szCs w:val="22"/>
        </w:rPr>
        <w:t>~ arazi</w:t>
      </w:r>
      <w:r w:rsidRPr="00CA3C8B">
        <w:rPr>
          <w:color w:val="FF0000"/>
          <w:sz w:val="22"/>
          <w:szCs w:val="22"/>
        </w:rPr>
        <w:t xml:space="preserve"> </w:t>
      </w:r>
      <w:r w:rsidRPr="00CA3C8B">
        <w:rPr>
          <w:sz w:val="22"/>
          <w:szCs w:val="22"/>
        </w:rPr>
        <w:t xml:space="preserve">ачык аянт. </w:t>
      </w:r>
      <w:r w:rsidRPr="00CA3C8B">
        <w:rPr>
          <w:i/>
          <w:color w:val="FF0000"/>
          <w:sz w:val="22"/>
          <w:szCs w:val="22"/>
        </w:rPr>
        <w:t>~ ateş</w:t>
      </w:r>
      <w:r w:rsidRPr="00CA3C8B">
        <w:rPr>
          <w:sz w:val="22"/>
          <w:szCs w:val="22"/>
        </w:rPr>
        <w:t xml:space="preserve"> аск. ачык, түздөн-түз атышуу. </w:t>
      </w:r>
      <w:r w:rsidRPr="00CA3C8B">
        <w:rPr>
          <w:i/>
          <w:color w:val="FF0000"/>
          <w:sz w:val="22"/>
          <w:szCs w:val="22"/>
        </w:rPr>
        <w:t>~ havada</w:t>
      </w:r>
      <w:r w:rsidRPr="00CA3C8B">
        <w:rPr>
          <w:color w:val="FF0000"/>
          <w:sz w:val="22"/>
          <w:szCs w:val="22"/>
        </w:rPr>
        <w:t xml:space="preserve"> </w:t>
      </w:r>
      <w:r w:rsidRPr="00CA3C8B">
        <w:rPr>
          <w:sz w:val="22"/>
          <w:szCs w:val="22"/>
        </w:rPr>
        <w:t xml:space="preserve">ачык асман алдында. 2. ачык, булутсуз, жаан-чачынсыз (аба ырайы). 3. даана, так, түшүнүктүү (сөз, жазуу). </w:t>
      </w:r>
      <w:r w:rsidRPr="00CA3C8B">
        <w:rPr>
          <w:i/>
          <w:color w:val="FF0000"/>
          <w:sz w:val="22"/>
          <w:szCs w:val="22"/>
        </w:rPr>
        <w:t>~ imza</w:t>
      </w:r>
      <w:r w:rsidRPr="00CA3C8B">
        <w:rPr>
          <w:sz w:val="22"/>
          <w:szCs w:val="22"/>
        </w:rPr>
        <w:t xml:space="preserve"> даа на коюлган кол. 4. </w:t>
      </w:r>
      <w:r w:rsidRPr="00CA3C8B">
        <w:rPr>
          <w:sz w:val="22"/>
          <w:szCs w:val="22"/>
        </w:rPr>
        <w:t xml:space="preserve">түз, ачык, таза. </w:t>
      </w:r>
      <w:r w:rsidRPr="00CA3C8B">
        <w:rPr>
          <w:i/>
          <w:color w:val="FF0000"/>
          <w:sz w:val="22"/>
          <w:szCs w:val="22"/>
        </w:rPr>
        <w:t>~ alınlı</w:t>
      </w:r>
      <w:r w:rsidRPr="00CA3C8B">
        <w:rPr>
          <w:color w:val="FF0000"/>
          <w:sz w:val="22"/>
          <w:szCs w:val="22"/>
        </w:rPr>
        <w:t xml:space="preserve"> </w:t>
      </w:r>
      <w:r w:rsidRPr="00CA3C8B">
        <w:rPr>
          <w:sz w:val="22"/>
          <w:szCs w:val="22"/>
        </w:rPr>
        <w:t xml:space="preserve">абийирдүү, ак ниеттүү, маңдайы жарык. </w:t>
      </w:r>
      <w:r w:rsidRPr="00CA3C8B">
        <w:rPr>
          <w:i/>
          <w:color w:val="FF0000"/>
          <w:sz w:val="22"/>
          <w:szCs w:val="22"/>
        </w:rPr>
        <w:t>~ seçik</w:t>
      </w:r>
      <w:r w:rsidRPr="00CA3C8B">
        <w:rPr>
          <w:color w:val="FF0000"/>
          <w:sz w:val="22"/>
          <w:szCs w:val="22"/>
        </w:rPr>
        <w:t xml:space="preserve"> </w:t>
      </w:r>
      <w:r w:rsidRPr="00CA3C8B">
        <w:rPr>
          <w:sz w:val="22"/>
          <w:szCs w:val="22"/>
        </w:rPr>
        <w:t xml:space="preserve">ачык, так. </w:t>
      </w:r>
      <w:r w:rsidRPr="00CA3C8B">
        <w:rPr>
          <w:i/>
          <w:color w:val="FF0000"/>
          <w:sz w:val="22"/>
          <w:szCs w:val="22"/>
        </w:rPr>
        <w:t>~ seçik konuşmak</w:t>
      </w:r>
      <w:r w:rsidRPr="00CA3C8B">
        <w:rPr>
          <w:color w:val="FF0000"/>
          <w:sz w:val="22"/>
          <w:szCs w:val="22"/>
        </w:rPr>
        <w:t xml:space="preserve"> </w:t>
      </w:r>
      <w:r w:rsidRPr="00CA3C8B">
        <w:rPr>
          <w:sz w:val="22"/>
          <w:szCs w:val="22"/>
        </w:rPr>
        <w:t xml:space="preserve">ачык айтуу, түз сүйлөө. 5. ачык, коюу эмес (түс). </w:t>
      </w:r>
      <w:r w:rsidRPr="00CA3C8B">
        <w:rPr>
          <w:i/>
          <w:color w:val="FF0000"/>
          <w:sz w:val="22"/>
          <w:szCs w:val="22"/>
        </w:rPr>
        <w:t>~ sarı</w:t>
      </w:r>
      <w:r w:rsidRPr="00CA3C8B">
        <w:rPr>
          <w:color w:val="FF0000"/>
          <w:sz w:val="22"/>
          <w:szCs w:val="22"/>
        </w:rPr>
        <w:t xml:space="preserve"> </w:t>
      </w:r>
      <w:r w:rsidRPr="00CA3C8B">
        <w:rPr>
          <w:sz w:val="22"/>
          <w:szCs w:val="22"/>
        </w:rPr>
        <w:t xml:space="preserve">ачык сары. 6. ачык, жабылбаган, жылаңач. </w:t>
      </w:r>
      <w:r w:rsidRPr="00CA3C8B">
        <w:rPr>
          <w:i/>
          <w:color w:val="FF0000"/>
          <w:sz w:val="22"/>
          <w:szCs w:val="22"/>
        </w:rPr>
        <w:t xml:space="preserve">~ baş </w:t>
      </w:r>
      <w:r w:rsidRPr="00CA3C8B">
        <w:rPr>
          <w:color w:val="FF0000"/>
          <w:sz w:val="22"/>
          <w:szCs w:val="22"/>
        </w:rPr>
        <w:t xml:space="preserve"> </w:t>
      </w:r>
      <w:r w:rsidRPr="00CA3C8B">
        <w:rPr>
          <w:sz w:val="22"/>
          <w:szCs w:val="22"/>
        </w:rPr>
        <w:t>жылаңбаш. 7. актай, таза, жаз</w:t>
      </w:r>
      <w:r w:rsidR="00DA6B87">
        <w:rPr>
          <w:sz w:val="22"/>
          <w:szCs w:val="22"/>
        </w:rPr>
        <w:t>ылбаган, сызылбаган (кагаз, до</w:t>
      </w:r>
      <w:r w:rsidRPr="00CA3C8B">
        <w:rPr>
          <w:sz w:val="22"/>
          <w:szCs w:val="22"/>
        </w:rPr>
        <w:t xml:space="preserve">кумент). </w:t>
      </w:r>
      <w:r w:rsidRPr="00CA3C8B">
        <w:rPr>
          <w:i/>
          <w:color w:val="FF0000"/>
          <w:sz w:val="22"/>
          <w:szCs w:val="22"/>
        </w:rPr>
        <w:t>~ bırakmak</w:t>
      </w:r>
      <w:r w:rsidRPr="00CA3C8B">
        <w:rPr>
          <w:color w:val="FF0000"/>
          <w:sz w:val="22"/>
          <w:szCs w:val="22"/>
        </w:rPr>
        <w:t xml:space="preserve"> </w:t>
      </w:r>
      <w:r w:rsidRPr="00CA3C8B">
        <w:rPr>
          <w:sz w:val="22"/>
          <w:szCs w:val="22"/>
        </w:rPr>
        <w:t xml:space="preserve">актай калтыруу. 8. бош, ээн, ээсиз, ээленбеген. </w:t>
      </w:r>
      <w:r w:rsidRPr="00CA3C8B">
        <w:rPr>
          <w:i/>
          <w:color w:val="FF0000"/>
          <w:sz w:val="22"/>
          <w:szCs w:val="22"/>
        </w:rPr>
        <w:t>~ yer</w:t>
      </w:r>
      <w:r w:rsidRPr="00CA3C8B">
        <w:rPr>
          <w:color w:val="FF0000"/>
          <w:sz w:val="22"/>
          <w:szCs w:val="22"/>
        </w:rPr>
        <w:t xml:space="preserve"> </w:t>
      </w:r>
      <w:r w:rsidRPr="00CA3C8B">
        <w:rPr>
          <w:sz w:val="22"/>
          <w:szCs w:val="22"/>
        </w:rPr>
        <w:t xml:space="preserve">1) бош/ээн жер. 2) бош орун, вакансия. 9. кенен, кең-кесири. </w:t>
      </w:r>
      <w:r w:rsidRPr="00CA3C8B">
        <w:rPr>
          <w:i/>
          <w:color w:val="FF0000"/>
          <w:sz w:val="22"/>
          <w:szCs w:val="22"/>
        </w:rPr>
        <w:t>~ deniz</w:t>
      </w:r>
      <w:r w:rsidRPr="00CA3C8B">
        <w:rPr>
          <w:color w:val="FF0000"/>
          <w:sz w:val="22"/>
          <w:szCs w:val="22"/>
        </w:rPr>
        <w:t xml:space="preserve"> </w:t>
      </w:r>
      <w:r w:rsidRPr="00CA3C8B">
        <w:rPr>
          <w:sz w:val="22"/>
          <w:szCs w:val="22"/>
        </w:rPr>
        <w:t xml:space="preserve">ачык деңиз. 10. ачык, корулбаган, тоскоолдуксуз (шаар). 11. кемчил, тар, тартыш, дефицит. </w:t>
      </w:r>
      <w:r w:rsidRPr="00CA3C8B">
        <w:rPr>
          <w:i/>
          <w:color w:val="FF0000"/>
          <w:sz w:val="22"/>
          <w:szCs w:val="22"/>
        </w:rPr>
        <w:t>~ çıkmak</w:t>
      </w:r>
      <w:r w:rsidRPr="00CA3C8B">
        <w:rPr>
          <w:color w:val="FF0000"/>
          <w:sz w:val="22"/>
          <w:szCs w:val="22"/>
        </w:rPr>
        <w:t xml:space="preserve"> </w:t>
      </w:r>
      <w:r w:rsidRPr="00CA3C8B">
        <w:rPr>
          <w:sz w:val="22"/>
          <w:szCs w:val="22"/>
        </w:rPr>
        <w:t xml:space="preserve">кем чыгуу. </w:t>
      </w:r>
      <w:r w:rsidRPr="00CA3C8B">
        <w:rPr>
          <w:i/>
          <w:color w:val="FF0000"/>
          <w:sz w:val="22"/>
          <w:szCs w:val="22"/>
        </w:rPr>
        <w:t>~ı kapamak</w:t>
      </w:r>
      <w:r w:rsidRPr="00CA3C8B">
        <w:rPr>
          <w:color w:val="FF0000"/>
          <w:sz w:val="22"/>
          <w:szCs w:val="22"/>
        </w:rPr>
        <w:t xml:space="preserve"> </w:t>
      </w:r>
      <w:r w:rsidRPr="00CA3C8B">
        <w:rPr>
          <w:sz w:val="22"/>
          <w:szCs w:val="22"/>
        </w:rPr>
        <w:t xml:space="preserve">кемин толтуруу. </w:t>
      </w:r>
      <w:r w:rsidRPr="00CA3C8B">
        <w:rPr>
          <w:i/>
          <w:color w:val="FF0000"/>
          <w:sz w:val="22"/>
          <w:szCs w:val="22"/>
        </w:rPr>
        <w:t>~ta</w:t>
      </w:r>
      <w:r w:rsidRPr="00CA3C8B">
        <w:rPr>
          <w:color w:val="FF0000"/>
          <w:sz w:val="22"/>
          <w:szCs w:val="22"/>
        </w:rPr>
        <w:t xml:space="preserve"> </w:t>
      </w:r>
      <w:r w:rsidRPr="00CA3C8B">
        <w:rPr>
          <w:sz w:val="22"/>
          <w:szCs w:val="22"/>
        </w:rPr>
        <w:t xml:space="preserve">1) ачыкта, ачык асман алдында, эшикте. 2) алыста, четте. 3) </w:t>
      </w:r>
      <w:r w:rsidRPr="00CA3C8B">
        <w:rPr>
          <w:sz w:val="22"/>
          <w:szCs w:val="22"/>
        </w:rPr>
        <w:lastRenderedPageBreak/>
        <w:t xml:space="preserve">ачык деңизде. 4) бош, бекер, ишсиз. </w:t>
      </w:r>
      <w:r w:rsidRPr="00CA3C8B">
        <w:rPr>
          <w:i/>
          <w:color w:val="FF0000"/>
          <w:sz w:val="22"/>
          <w:szCs w:val="22"/>
        </w:rPr>
        <w:t>~ ~</w:t>
      </w:r>
      <w:r w:rsidRPr="00CA3C8B">
        <w:rPr>
          <w:sz w:val="22"/>
          <w:szCs w:val="22"/>
        </w:rPr>
        <w:t xml:space="preserve"> ачык-ачык, даана, түз. </w:t>
      </w:r>
      <w:r w:rsidRPr="00CA3C8B">
        <w:rPr>
          <w:i/>
          <w:color w:val="FF0000"/>
          <w:sz w:val="22"/>
          <w:szCs w:val="22"/>
        </w:rPr>
        <w:t>~tan açığa</w:t>
      </w:r>
      <w:r w:rsidRPr="00CA3C8B">
        <w:rPr>
          <w:color w:val="FF0000"/>
          <w:sz w:val="22"/>
          <w:szCs w:val="22"/>
        </w:rPr>
        <w:t xml:space="preserve"> </w:t>
      </w:r>
      <w:r w:rsidRPr="00CA3C8B">
        <w:rPr>
          <w:sz w:val="22"/>
          <w:szCs w:val="22"/>
        </w:rPr>
        <w:t xml:space="preserve">түздөн түз. </w:t>
      </w:r>
      <w:r w:rsidRPr="00CA3C8B">
        <w:rPr>
          <w:i/>
          <w:color w:val="FF0000"/>
          <w:sz w:val="22"/>
          <w:szCs w:val="22"/>
        </w:rPr>
        <w:t>~a almak</w:t>
      </w:r>
      <w:r w:rsidRPr="00CA3C8B">
        <w:rPr>
          <w:color w:val="FF0000"/>
          <w:sz w:val="22"/>
          <w:szCs w:val="22"/>
        </w:rPr>
        <w:t xml:space="preserve"> </w:t>
      </w:r>
      <w:r w:rsidRPr="00CA3C8B">
        <w:rPr>
          <w:sz w:val="22"/>
          <w:szCs w:val="22"/>
        </w:rPr>
        <w:t xml:space="preserve">убактылуу иштен алуу. </w:t>
      </w:r>
      <w:r w:rsidRPr="00CA3C8B">
        <w:rPr>
          <w:i/>
          <w:color w:val="FF0000"/>
          <w:sz w:val="22"/>
          <w:szCs w:val="22"/>
        </w:rPr>
        <w:t>~a çıkmak</w:t>
      </w:r>
      <w:r w:rsidRPr="00CA3C8B">
        <w:rPr>
          <w:color w:val="FF0000"/>
          <w:sz w:val="22"/>
          <w:szCs w:val="22"/>
        </w:rPr>
        <w:t xml:space="preserve"> </w:t>
      </w:r>
      <w:r w:rsidRPr="00CA3C8B">
        <w:rPr>
          <w:sz w:val="22"/>
          <w:szCs w:val="22"/>
        </w:rPr>
        <w:t xml:space="preserve">1) иштен чыгып калуу. 2) ашкереленүү, бети ачылуу. </w:t>
      </w:r>
      <w:r w:rsidRPr="00CA3C8B">
        <w:rPr>
          <w:i/>
          <w:color w:val="FF0000"/>
          <w:sz w:val="22"/>
          <w:szCs w:val="22"/>
        </w:rPr>
        <w:t>~ elli</w:t>
      </w:r>
      <w:r w:rsidRPr="00CA3C8B">
        <w:rPr>
          <w:color w:val="FF0000"/>
          <w:sz w:val="22"/>
          <w:szCs w:val="22"/>
        </w:rPr>
        <w:t xml:space="preserve"> </w:t>
      </w:r>
      <w:r w:rsidRPr="00CA3C8B">
        <w:rPr>
          <w:sz w:val="22"/>
          <w:szCs w:val="22"/>
        </w:rPr>
        <w:t xml:space="preserve">колу ачык, март. </w:t>
      </w:r>
      <w:r w:rsidRPr="00CA3C8B">
        <w:rPr>
          <w:i/>
          <w:color w:val="FF0000"/>
          <w:sz w:val="22"/>
          <w:szCs w:val="22"/>
        </w:rPr>
        <w:t>~ fikirli</w:t>
      </w:r>
      <w:r w:rsidRPr="00CA3C8B">
        <w:rPr>
          <w:color w:val="FF0000"/>
          <w:sz w:val="22"/>
          <w:szCs w:val="22"/>
        </w:rPr>
        <w:t xml:space="preserve"> </w:t>
      </w:r>
      <w:r w:rsidRPr="00CA3C8B">
        <w:rPr>
          <w:sz w:val="22"/>
          <w:szCs w:val="22"/>
        </w:rPr>
        <w:t xml:space="preserve">түшүнүктүү, айдың көз караштуу, туура ойлоп, туура сүйлөгөн. </w:t>
      </w:r>
      <w:r w:rsidRPr="00CA3C8B">
        <w:rPr>
          <w:i/>
          <w:color w:val="FF0000"/>
          <w:sz w:val="22"/>
          <w:szCs w:val="22"/>
        </w:rPr>
        <w:t>~ta kalmak</w:t>
      </w:r>
      <w:r w:rsidRPr="00CA3C8B">
        <w:rPr>
          <w:color w:val="FF0000"/>
          <w:sz w:val="22"/>
          <w:szCs w:val="22"/>
        </w:rPr>
        <w:t xml:space="preserve"> </w:t>
      </w:r>
      <w:r w:rsidRPr="00CA3C8B">
        <w:rPr>
          <w:sz w:val="22"/>
          <w:szCs w:val="22"/>
        </w:rPr>
        <w:t xml:space="preserve">үй-жайынан же кызматынан ажыроо. </w:t>
      </w:r>
      <w:r w:rsidRPr="00CA3C8B">
        <w:rPr>
          <w:i/>
          <w:color w:val="FF0000"/>
          <w:sz w:val="22"/>
          <w:szCs w:val="22"/>
        </w:rPr>
        <w:t>~ kalpli</w:t>
      </w:r>
      <w:r w:rsidRPr="00CA3C8B">
        <w:rPr>
          <w:color w:val="FF0000"/>
          <w:sz w:val="22"/>
          <w:szCs w:val="22"/>
        </w:rPr>
        <w:t xml:space="preserve"> </w:t>
      </w:r>
      <w:r w:rsidRPr="00CA3C8B">
        <w:rPr>
          <w:sz w:val="22"/>
          <w:szCs w:val="22"/>
        </w:rPr>
        <w:t xml:space="preserve">ак көңүл, ак ниет, түз. </w:t>
      </w:r>
      <w:r w:rsidRPr="00CA3C8B">
        <w:rPr>
          <w:i/>
          <w:color w:val="FF0000"/>
          <w:sz w:val="22"/>
          <w:szCs w:val="22"/>
        </w:rPr>
        <w:t>~ kapı</w:t>
      </w:r>
      <w:r w:rsidRPr="00CA3C8B">
        <w:rPr>
          <w:color w:val="FF0000"/>
          <w:sz w:val="22"/>
          <w:szCs w:val="22"/>
        </w:rPr>
        <w:t xml:space="preserve"> </w:t>
      </w:r>
      <w:r w:rsidRPr="00CA3C8B">
        <w:rPr>
          <w:sz w:val="22"/>
          <w:szCs w:val="22"/>
        </w:rPr>
        <w:t xml:space="preserve">эшиги ачык, кең пейил, меймандос. </w:t>
      </w:r>
      <w:r w:rsidRPr="00CA3C8B">
        <w:rPr>
          <w:i/>
          <w:color w:val="FF0000"/>
          <w:sz w:val="22"/>
          <w:szCs w:val="22"/>
        </w:rPr>
        <w:t>~ kapı bırakmak</w:t>
      </w:r>
      <w:r w:rsidRPr="00CA3C8B">
        <w:rPr>
          <w:color w:val="FF0000"/>
          <w:sz w:val="22"/>
          <w:szCs w:val="22"/>
        </w:rPr>
        <w:t xml:space="preserve">  </w:t>
      </w:r>
      <w:r w:rsidRPr="00CA3C8B">
        <w:rPr>
          <w:sz w:val="22"/>
          <w:szCs w:val="22"/>
        </w:rPr>
        <w:t>мамилени үзбөө.</w:t>
      </w:r>
    </w:p>
    <w:p w14:paraId="3058C795" w14:textId="77777777" w:rsidR="004C7803" w:rsidRPr="00CA3C8B" w:rsidRDefault="004C7803" w:rsidP="0081456A">
      <w:pPr>
        <w:spacing w:line="312" w:lineRule="auto"/>
        <w:ind w:firstLine="0"/>
        <w:jc w:val="left"/>
        <w:rPr>
          <w:sz w:val="22"/>
          <w:szCs w:val="22"/>
        </w:rPr>
      </w:pPr>
      <w:r w:rsidRPr="00CA3C8B">
        <w:rPr>
          <w:b/>
          <w:color w:val="FF0000"/>
          <w:sz w:val="22"/>
          <w:szCs w:val="22"/>
        </w:rPr>
        <w:t>Açıkça</w:t>
      </w:r>
      <w:r w:rsidRPr="00CA3C8B">
        <w:rPr>
          <w:sz w:val="22"/>
          <w:szCs w:val="22"/>
        </w:rPr>
        <w:t xml:space="preserve"> ачык, даана, так, жашырып-жаппай, көрүнөө.</w:t>
      </w:r>
    </w:p>
    <w:p w14:paraId="58ED64A9" w14:textId="77777777" w:rsidR="004C7803" w:rsidRPr="00CA3C8B" w:rsidRDefault="004C7803" w:rsidP="0081456A">
      <w:pPr>
        <w:spacing w:line="312" w:lineRule="auto"/>
        <w:ind w:firstLine="0"/>
        <w:jc w:val="left"/>
        <w:rPr>
          <w:sz w:val="22"/>
          <w:szCs w:val="22"/>
        </w:rPr>
      </w:pPr>
      <w:r w:rsidRPr="00CA3C8B">
        <w:rPr>
          <w:b/>
          <w:color w:val="FF0000"/>
          <w:sz w:val="22"/>
          <w:szCs w:val="22"/>
        </w:rPr>
        <w:t>Açıkçası</w:t>
      </w:r>
      <w:r w:rsidRPr="00CA3C8B">
        <w:rPr>
          <w:sz w:val="22"/>
          <w:szCs w:val="22"/>
        </w:rPr>
        <w:t xml:space="preserve"> ачык айтканда, кыскасы, чындыгында.</w:t>
      </w:r>
    </w:p>
    <w:p w14:paraId="263B96D1" w14:textId="77777777" w:rsidR="004C7803" w:rsidRPr="00CA3C8B" w:rsidRDefault="004C7803" w:rsidP="0081456A">
      <w:pPr>
        <w:spacing w:line="312" w:lineRule="auto"/>
        <w:ind w:firstLine="0"/>
        <w:jc w:val="left"/>
        <w:rPr>
          <w:sz w:val="22"/>
          <w:szCs w:val="22"/>
        </w:rPr>
      </w:pPr>
      <w:r w:rsidRPr="00CA3C8B">
        <w:rPr>
          <w:b/>
          <w:color w:val="FF0000"/>
          <w:sz w:val="22"/>
          <w:szCs w:val="22"/>
        </w:rPr>
        <w:t>Açıkgöz</w:t>
      </w:r>
      <w:r w:rsidRPr="00CA3C8B">
        <w:rPr>
          <w:sz w:val="22"/>
          <w:szCs w:val="22"/>
        </w:rPr>
        <w:t xml:space="preserve"> шамдагай, эптүү, шылуун, куу, митайым.</w:t>
      </w:r>
    </w:p>
    <w:p w14:paraId="57158739" w14:textId="77777777" w:rsidR="004C7803" w:rsidRPr="00CA3C8B" w:rsidRDefault="004C7803" w:rsidP="0081456A">
      <w:pPr>
        <w:spacing w:line="312" w:lineRule="auto"/>
        <w:ind w:firstLine="0"/>
        <w:jc w:val="left"/>
        <w:rPr>
          <w:sz w:val="22"/>
          <w:szCs w:val="22"/>
        </w:rPr>
      </w:pPr>
      <w:r w:rsidRPr="00CA3C8B">
        <w:rPr>
          <w:b/>
          <w:color w:val="FF0000"/>
          <w:sz w:val="22"/>
          <w:szCs w:val="22"/>
        </w:rPr>
        <w:t>Açıklama</w:t>
      </w:r>
      <w:r w:rsidRPr="00CA3C8B">
        <w:rPr>
          <w:sz w:val="22"/>
          <w:szCs w:val="22"/>
        </w:rPr>
        <w:t xml:space="preserve"> 1) ачыктама, түшүн</w:t>
      </w:r>
      <w:r w:rsidR="00AD1F2E" w:rsidRPr="00CA3C8B">
        <w:rPr>
          <w:sz w:val="22"/>
          <w:szCs w:val="22"/>
        </w:rPr>
        <w:t xml:space="preserve">- </w:t>
      </w:r>
      <w:r w:rsidRPr="00CA3C8B">
        <w:rPr>
          <w:sz w:val="22"/>
          <w:szCs w:val="22"/>
        </w:rPr>
        <w:t xml:space="preserve">дүрмө, баяндама. 2) билдирүү, жарыялоо. </w:t>
      </w:r>
      <w:r w:rsidRPr="00CA3C8B">
        <w:rPr>
          <w:i/>
          <w:color w:val="FF0000"/>
          <w:sz w:val="22"/>
          <w:szCs w:val="22"/>
        </w:rPr>
        <w:t>~ yapmak /~da bulunmak</w:t>
      </w:r>
      <w:r w:rsidRPr="00CA3C8B">
        <w:rPr>
          <w:color w:val="FF0000"/>
          <w:sz w:val="22"/>
          <w:szCs w:val="22"/>
        </w:rPr>
        <w:t xml:space="preserve"> </w:t>
      </w:r>
      <w:r w:rsidRPr="00CA3C8B">
        <w:rPr>
          <w:sz w:val="22"/>
          <w:szCs w:val="22"/>
        </w:rPr>
        <w:t>ачыктоо, билдирүү жасоо, түшүндүрүү.</w:t>
      </w:r>
    </w:p>
    <w:p w14:paraId="6FF1717E" w14:textId="1E98B902" w:rsidR="004C7803" w:rsidRPr="00CA3C8B" w:rsidRDefault="004C7803" w:rsidP="0081456A">
      <w:pPr>
        <w:spacing w:line="312" w:lineRule="auto"/>
        <w:ind w:firstLine="0"/>
        <w:jc w:val="left"/>
        <w:rPr>
          <w:sz w:val="22"/>
          <w:szCs w:val="22"/>
        </w:rPr>
      </w:pPr>
      <w:r w:rsidRPr="00CA3C8B">
        <w:rPr>
          <w:b/>
          <w:color w:val="FF0000"/>
          <w:sz w:val="22"/>
          <w:szCs w:val="22"/>
        </w:rPr>
        <w:t>Açıklamak</w:t>
      </w:r>
      <w:r w:rsidRPr="00CA3C8B">
        <w:rPr>
          <w:sz w:val="22"/>
          <w:szCs w:val="22"/>
        </w:rPr>
        <w:t xml:space="preserve"> 1) ачыктоо, түшүндү</w:t>
      </w:r>
      <w:r w:rsidR="00145BF2" w:rsidRPr="00CA3C8B">
        <w:rPr>
          <w:sz w:val="22"/>
          <w:szCs w:val="22"/>
        </w:rPr>
        <w:t>-</w:t>
      </w:r>
      <w:r w:rsidRPr="00CA3C8B">
        <w:rPr>
          <w:sz w:val="22"/>
          <w:szCs w:val="22"/>
        </w:rPr>
        <w:t>рүү. 2) чындыгын айтуу, ашке</w:t>
      </w:r>
      <w:r w:rsidR="00145BF2" w:rsidRPr="00CA3C8B">
        <w:rPr>
          <w:sz w:val="22"/>
          <w:szCs w:val="22"/>
        </w:rPr>
        <w:t>-</w:t>
      </w:r>
      <w:r w:rsidRPr="00CA3C8B">
        <w:rPr>
          <w:sz w:val="22"/>
          <w:szCs w:val="22"/>
        </w:rPr>
        <w:t>релөө. 3) билдирүү, жары</w:t>
      </w:r>
      <w:r w:rsidR="00AD1F2E" w:rsidRPr="00CA3C8B">
        <w:rPr>
          <w:sz w:val="22"/>
          <w:szCs w:val="22"/>
        </w:rPr>
        <w:t xml:space="preserve">- </w:t>
      </w:r>
      <w:r w:rsidRPr="00CA3C8B">
        <w:rPr>
          <w:sz w:val="22"/>
          <w:szCs w:val="22"/>
        </w:rPr>
        <w:t>ялоо.</w:t>
      </w:r>
    </w:p>
    <w:p w14:paraId="1C9BDC2C" w14:textId="6D4EAAA6" w:rsidR="004C7803" w:rsidRPr="00CA3C8B" w:rsidRDefault="004C7803" w:rsidP="0081456A">
      <w:pPr>
        <w:spacing w:line="312" w:lineRule="auto"/>
        <w:ind w:firstLine="0"/>
        <w:jc w:val="left"/>
        <w:rPr>
          <w:sz w:val="22"/>
          <w:szCs w:val="22"/>
        </w:rPr>
      </w:pPr>
      <w:r w:rsidRPr="00CA3C8B">
        <w:rPr>
          <w:b/>
          <w:color w:val="FF0000"/>
          <w:sz w:val="22"/>
          <w:szCs w:val="22"/>
        </w:rPr>
        <w:t>Açıklayıcı</w:t>
      </w:r>
      <w:r w:rsidR="006C7071">
        <w:rPr>
          <w:sz w:val="22"/>
          <w:szCs w:val="22"/>
        </w:rPr>
        <w:t xml:space="preserve"> </w:t>
      </w:r>
      <w:r w:rsidRPr="00CA3C8B">
        <w:rPr>
          <w:sz w:val="22"/>
          <w:szCs w:val="22"/>
        </w:rPr>
        <w:t xml:space="preserve">ачыктаган, баяндаган, түшүндүргөн. </w:t>
      </w:r>
      <w:r w:rsidRPr="00CA3C8B">
        <w:rPr>
          <w:i/>
          <w:color w:val="FF0000"/>
          <w:sz w:val="22"/>
          <w:szCs w:val="22"/>
        </w:rPr>
        <w:t>~ soru</w:t>
      </w:r>
      <w:r w:rsidRPr="00CA3C8B">
        <w:rPr>
          <w:color w:val="FF0000"/>
          <w:sz w:val="22"/>
          <w:szCs w:val="22"/>
        </w:rPr>
        <w:t xml:space="preserve"> </w:t>
      </w:r>
      <w:r w:rsidRPr="00CA3C8B">
        <w:rPr>
          <w:sz w:val="22"/>
          <w:szCs w:val="22"/>
        </w:rPr>
        <w:t>чечмелеген суроо.</w:t>
      </w:r>
    </w:p>
    <w:p w14:paraId="225A3EF5" w14:textId="22486B36" w:rsidR="004C7803" w:rsidRPr="00CA3C8B" w:rsidRDefault="004C7803" w:rsidP="0081456A">
      <w:pPr>
        <w:spacing w:line="312" w:lineRule="auto"/>
        <w:ind w:firstLine="0"/>
        <w:jc w:val="left"/>
        <w:rPr>
          <w:sz w:val="22"/>
          <w:szCs w:val="22"/>
        </w:rPr>
      </w:pPr>
      <w:r w:rsidRPr="00CA3C8B">
        <w:rPr>
          <w:b/>
          <w:color w:val="FF0000"/>
          <w:sz w:val="22"/>
          <w:szCs w:val="22"/>
        </w:rPr>
        <w:t>Açıklık</w:t>
      </w:r>
      <w:r w:rsidRPr="00CA3C8B">
        <w:rPr>
          <w:sz w:val="22"/>
          <w:szCs w:val="22"/>
        </w:rPr>
        <w:t xml:space="preserve"> 1) ачыктык, мейкиндик, түздүк, боштук. 2) космос, ачык космос. 3) астр. азимут. 4) жабылбаган, жылаңач. 5) үстү ачык. 6) аныктык, аныктама. 7) ачыктык, булутсуз (күн). 8) ачыктык (түс, боёк). 9) ачыктык, дааналык, тактык, пикирдин</w:t>
      </w:r>
      <w:r w:rsidR="00DA6B87">
        <w:rPr>
          <w:sz w:val="22"/>
          <w:szCs w:val="22"/>
        </w:rPr>
        <w:t xml:space="preserve"> ачыкты</w:t>
      </w:r>
      <w:r w:rsidRPr="00CA3C8B">
        <w:rPr>
          <w:sz w:val="22"/>
          <w:szCs w:val="22"/>
        </w:rPr>
        <w:t>гы. 10) тууралык. 11) калыстык, чындык.</w:t>
      </w:r>
    </w:p>
    <w:p w14:paraId="7B2DEE9A" w14:textId="77777777" w:rsidR="004C7803" w:rsidRPr="00CA3C8B" w:rsidRDefault="004C7803" w:rsidP="0081456A">
      <w:pPr>
        <w:spacing w:line="312" w:lineRule="auto"/>
        <w:ind w:firstLine="0"/>
        <w:jc w:val="left"/>
        <w:rPr>
          <w:sz w:val="22"/>
          <w:szCs w:val="22"/>
        </w:rPr>
      </w:pPr>
      <w:r w:rsidRPr="00CA3C8B">
        <w:rPr>
          <w:b/>
          <w:color w:val="FF0000"/>
          <w:sz w:val="22"/>
          <w:szCs w:val="22"/>
        </w:rPr>
        <w:t>Açıktan</w:t>
      </w:r>
      <w:r w:rsidRPr="00CA3C8B">
        <w:rPr>
          <w:sz w:val="22"/>
          <w:szCs w:val="22"/>
        </w:rPr>
        <w:t xml:space="preserve">  1) оңой, жок жерден, жеңил-желпи, кыйналбай. 2) узактан. </w:t>
      </w:r>
      <w:r w:rsidRPr="00CA3C8B">
        <w:rPr>
          <w:i/>
          <w:color w:val="FF0000"/>
          <w:sz w:val="22"/>
          <w:szCs w:val="22"/>
        </w:rPr>
        <w:t>~ açığa</w:t>
      </w:r>
      <w:r w:rsidRPr="00CA3C8B">
        <w:rPr>
          <w:color w:val="FF0000"/>
          <w:sz w:val="22"/>
          <w:szCs w:val="22"/>
        </w:rPr>
        <w:t xml:space="preserve"> </w:t>
      </w:r>
      <w:r w:rsidRPr="00CA3C8B">
        <w:rPr>
          <w:sz w:val="22"/>
          <w:szCs w:val="22"/>
        </w:rPr>
        <w:t xml:space="preserve">ачыктан ачык эле, түз эле, тартынбастан. </w:t>
      </w:r>
      <w:r w:rsidRPr="00CA3C8B">
        <w:rPr>
          <w:i/>
          <w:color w:val="FF0000"/>
          <w:sz w:val="22"/>
          <w:szCs w:val="22"/>
        </w:rPr>
        <w:t>~ gitmek</w:t>
      </w:r>
      <w:r w:rsidRPr="00CA3C8B">
        <w:rPr>
          <w:sz w:val="22"/>
          <w:szCs w:val="22"/>
        </w:rPr>
        <w:t xml:space="preserve"> кургактан узактарда сүзүү (кеме). </w:t>
      </w:r>
      <w:r w:rsidRPr="00CA3C8B">
        <w:rPr>
          <w:i/>
          <w:color w:val="FF0000"/>
          <w:sz w:val="22"/>
          <w:szCs w:val="22"/>
        </w:rPr>
        <w:t>~ (para) kazanmak</w:t>
      </w:r>
      <w:r w:rsidRPr="00CA3C8B">
        <w:rPr>
          <w:sz w:val="22"/>
          <w:szCs w:val="22"/>
        </w:rPr>
        <w:t xml:space="preserve"> оңой-олтоң акча табуу.</w:t>
      </w:r>
    </w:p>
    <w:p w14:paraId="2C27939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Açılıp </w:t>
      </w:r>
      <w:r w:rsidRPr="00CA3C8B">
        <w:rPr>
          <w:i/>
          <w:color w:val="FF0000"/>
          <w:sz w:val="22"/>
          <w:szCs w:val="22"/>
        </w:rPr>
        <w:t>(~ saçılmak)</w:t>
      </w:r>
      <w:r w:rsidRPr="00CA3C8B">
        <w:rPr>
          <w:color w:val="FF0000"/>
          <w:sz w:val="22"/>
          <w:szCs w:val="22"/>
        </w:rPr>
        <w:t xml:space="preserve"> </w:t>
      </w:r>
      <w:r w:rsidRPr="00CA3C8B">
        <w:rPr>
          <w:sz w:val="22"/>
          <w:szCs w:val="22"/>
        </w:rPr>
        <w:t>1) ашыкча чыгым болуу, ачылып-чачылуу. 2) ылайыксыз кийинүү (аял). 3) жүрүш турушу бузулуу (аял).</w:t>
      </w:r>
    </w:p>
    <w:p w14:paraId="0555D543" w14:textId="77777777" w:rsidR="004C7803" w:rsidRPr="00CA3C8B" w:rsidRDefault="004C7803" w:rsidP="0081456A">
      <w:pPr>
        <w:spacing w:line="312" w:lineRule="auto"/>
        <w:ind w:firstLine="0"/>
        <w:jc w:val="left"/>
        <w:rPr>
          <w:sz w:val="22"/>
          <w:szCs w:val="22"/>
        </w:rPr>
      </w:pPr>
      <w:r w:rsidRPr="00CA3C8B">
        <w:rPr>
          <w:b/>
          <w:color w:val="FF0000"/>
          <w:sz w:val="22"/>
          <w:szCs w:val="22"/>
        </w:rPr>
        <w:t>Açılır</w:t>
      </w:r>
      <w:r w:rsidRPr="00CA3C8B">
        <w:rPr>
          <w:color w:val="FF0000"/>
          <w:sz w:val="22"/>
          <w:szCs w:val="22"/>
        </w:rPr>
        <w:t xml:space="preserve"> (</w:t>
      </w:r>
      <w:r w:rsidR="00AD1F2E" w:rsidRPr="00CA3C8B">
        <w:rPr>
          <w:color w:val="FF0000"/>
          <w:sz w:val="22"/>
          <w:szCs w:val="22"/>
        </w:rPr>
        <w:t xml:space="preserve"> </w:t>
      </w:r>
      <w:r w:rsidRPr="00CA3C8B">
        <w:rPr>
          <w:color w:val="FF0000"/>
          <w:sz w:val="22"/>
          <w:szCs w:val="22"/>
        </w:rPr>
        <w:t>~</w:t>
      </w:r>
      <w:r w:rsidR="00AD1F2E" w:rsidRPr="00CA3C8B">
        <w:rPr>
          <w:color w:val="FF0000"/>
          <w:sz w:val="22"/>
          <w:szCs w:val="22"/>
        </w:rPr>
        <w:t xml:space="preserve"> </w:t>
      </w:r>
      <w:r w:rsidRPr="00CA3C8B">
        <w:rPr>
          <w:i/>
          <w:color w:val="FF0000"/>
          <w:sz w:val="22"/>
          <w:szCs w:val="22"/>
        </w:rPr>
        <w:t>kapanır)</w:t>
      </w:r>
      <w:r w:rsidRPr="00CA3C8B">
        <w:rPr>
          <w:color w:val="FF0000"/>
          <w:sz w:val="22"/>
          <w:szCs w:val="22"/>
        </w:rPr>
        <w:t xml:space="preserve">  </w:t>
      </w:r>
      <w:r w:rsidRPr="00CA3C8B">
        <w:rPr>
          <w:sz w:val="22"/>
          <w:szCs w:val="22"/>
        </w:rPr>
        <w:t>ачылып-жабылган.</w:t>
      </w:r>
    </w:p>
    <w:p w14:paraId="48E310CE" w14:textId="4F45C0DF" w:rsidR="004C7803" w:rsidRPr="00CA3C8B" w:rsidRDefault="004C7803" w:rsidP="0081456A">
      <w:pPr>
        <w:spacing w:line="312" w:lineRule="auto"/>
        <w:ind w:firstLine="0"/>
        <w:jc w:val="left"/>
        <w:rPr>
          <w:sz w:val="22"/>
          <w:szCs w:val="22"/>
        </w:rPr>
      </w:pPr>
      <w:r w:rsidRPr="00CA3C8B">
        <w:rPr>
          <w:b/>
          <w:color w:val="FF0000"/>
          <w:sz w:val="22"/>
          <w:szCs w:val="22"/>
        </w:rPr>
        <w:t xml:space="preserve">Açılış </w:t>
      </w:r>
      <w:r w:rsidRPr="00CA3C8B">
        <w:rPr>
          <w:sz w:val="22"/>
          <w:szCs w:val="22"/>
        </w:rPr>
        <w:t xml:space="preserve"> 1) ачылуу. 2) ачылыш (эстеликтин, ишкананын, имарат</w:t>
      </w:r>
      <w:r w:rsidR="00145BF2" w:rsidRPr="00CA3C8B">
        <w:rPr>
          <w:sz w:val="22"/>
          <w:szCs w:val="22"/>
        </w:rPr>
        <w:t>-</w:t>
      </w:r>
      <w:r w:rsidRPr="00CA3C8B">
        <w:rPr>
          <w:sz w:val="22"/>
          <w:szCs w:val="22"/>
        </w:rPr>
        <w:t xml:space="preserve">тын). </w:t>
      </w:r>
      <w:r w:rsidRPr="00CA3C8B">
        <w:rPr>
          <w:i/>
          <w:color w:val="FF0000"/>
          <w:sz w:val="22"/>
          <w:szCs w:val="22"/>
        </w:rPr>
        <w:t>~ bilançosu</w:t>
      </w:r>
      <w:r w:rsidRPr="00CA3C8B">
        <w:rPr>
          <w:color w:val="FF0000"/>
          <w:sz w:val="22"/>
          <w:szCs w:val="22"/>
        </w:rPr>
        <w:t xml:space="preserve"> </w:t>
      </w:r>
      <w:r w:rsidRPr="00CA3C8B">
        <w:rPr>
          <w:sz w:val="22"/>
          <w:szCs w:val="22"/>
        </w:rPr>
        <w:t xml:space="preserve">ачылыш балансы. </w:t>
      </w:r>
      <w:r w:rsidRPr="00CA3C8B">
        <w:rPr>
          <w:i/>
          <w:color w:val="FF0000"/>
          <w:sz w:val="22"/>
          <w:szCs w:val="22"/>
        </w:rPr>
        <w:t>~ töreni</w:t>
      </w:r>
      <w:r w:rsidRPr="00CA3C8B">
        <w:rPr>
          <w:color w:val="FF0000"/>
          <w:sz w:val="22"/>
          <w:szCs w:val="22"/>
        </w:rPr>
        <w:t xml:space="preserve"> </w:t>
      </w:r>
      <w:r w:rsidRPr="00CA3C8B">
        <w:rPr>
          <w:sz w:val="22"/>
          <w:szCs w:val="22"/>
        </w:rPr>
        <w:t>ачылыш салтанаты.</w:t>
      </w:r>
    </w:p>
    <w:p w14:paraId="4A0881C8" w14:textId="77777777" w:rsidR="004C7803" w:rsidRPr="00CA3C8B" w:rsidRDefault="004C7803" w:rsidP="0081456A">
      <w:pPr>
        <w:spacing w:line="312" w:lineRule="auto"/>
        <w:ind w:firstLine="0"/>
        <w:jc w:val="left"/>
        <w:rPr>
          <w:sz w:val="22"/>
          <w:szCs w:val="22"/>
        </w:rPr>
      </w:pPr>
      <w:r w:rsidRPr="00CA3C8B">
        <w:rPr>
          <w:b/>
          <w:color w:val="FF0000"/>
          <w:sz w:val="22"/>
          <w:szCs w:val="22"/>
        </w:rPr>
        <w:t>Açılış</w:t>
      </w:r>
      <w:r w:rsidRPr="00CA3C8B">
        <w:rPr>
          <w:sz w:val="22"/>
          <w:szCs w:val="22"/>
        </w:rPr>
        <w:t xml:space="preserve"> </w:t>
      </w:r>
      <w:r w:rsidRPr="00CA3C8B">
        <w:rPr>
          <w:b/>
          <w:color w:val="FF0000"/>
          <w:sz w:val="22"/>
          <w:szCs w:val="22"/>
        </w:rPr>
        <w:t>töreni</w:t>
      </w:r>
      <w:r w:rsidRPr="00CA3C8B">
        <w:rPr>
          <w:sz w:val="22"/>
          <w:szCs w:val="22"/>
        </w:rPr>
        <w:t xml:space="preserve"> ачылыш салтанаты.</w:t>
      </w:r>
    </w:p>
    <w:p w14:paraId="4367B26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Açılma</w:t>
      </w:r>
      <w:r w:rsidRPr="00CA3C8B">
        <w:rPr>
          <w:sz w:val="22"/>
          <w:szCs w:val="22"/>
        </w:rPr>
        <w:t xml:space="preserve"> 1) ачылма, оңой ачылган, бек эмес. 2) бот. Чанактуу.</w:t>
      </w:r>
    </w:p>
    <w:p w14:paraId="7C3487C3" w14:textId="547785BF" w:rsidR="004C7803" w:rsidRPr="00CA3C8B" w:rsidRDefault="004C7803" w:rsidP="0081456A">
      <w:pPr>
        <w:spacing w:line="312" w:lineRule="auto"/>
        <w:ind w:firstLine="0"/>
        <w:jc w:val="left"/>
        <w:rPr>
          <w:sz w:val="22"/>
          <w:szCs w:val="22"/>
        </w:rPr>
      </w:pPr>
      <w:r w:rsidRPr="00CA3C8B">
        <w:rPr>
          <w:b/>
          <w:color w:val="FF0000"/>
          <w:sz w:val="22"/>
          <w:szCs w:val="22"/>
        </w:rPr>
        <w:t>Açılmak</w:t>
      </w:r>
      <w:r w:rsidRPr="00CA3C8B">
        <w:rPr>
          <w:sz w:val="22"/>
          <w:szCs w:val="22"/>
        </w:rPr>
        <w:t xml:space="preserve"> 1) ачылуу (эшик, терезе). 2) көтөрүлүү, кайрат</w:t>
      </w:r>
      <w:r w:rsidR="00145BF2" w:rsidRPr="00CA3C8B">
        <w:rPr>
          <w:sz w:val="22"/>
          <w:szCs w:val="22"/>
        </w:rPr>
        <w:t>-</w:t>
      </w:r>
      <w:r w:rsidRPr="00CA3C8B">
        <w:rPr>
          <w:sz w:val="22"/>
          <w:szCs w:val="22"/>
        </w:rPr>
        <w:t xml:space="preserve">тануу. </w:t>
      </w:r>
      <w:r w:rsidRPr="00CA3C8B">
        <w:rPr>
          <w:i/>
          <w:color w:val="FF0000"/>
          <w:sz w:val="22"/>
          <w:szCs w:val="22"/>
        </w:rPr>
        <w:t>onun açılması lâzım</w:t>
      </w:r>
      <w:r w:rsidRPr="00CA3C8B">
        <w:rPr>
          <w:color w:val="FF0000"/>
          <w:sz w:val="22"/>
          <w:szCs w:val="22"/>
        </w:rPr>
        <w:t xml:space="preserve"> </w:t>
      </w:r>
      <w:r w:rsidRPr="00CA3C8B">
        <w:rPr>
          <w:sz w:val="22"/>
          <w:szCs w:val="22"/>
        </w:rPr>
        <w:t xml:space="preserve">анын алаксышы керек. 3) жакшы болуу, айыгуу (ноокас). 4) багыт алуу, жөнөө, ыраактоо, чыгуу (жээктен). </w:t>
      </w:r>
      <w:r w:rsidRPr="00CA3C8B">
        <w:rPr>
          <w:i/>
          <w:color w:val="FF0000"/>
          <w:sz w:val="22"/>
          <w:szCs w:val="22"/>
        </w:rPr>
        <w:t>denize ~</w:t>
      </w:r>
      <w:r w:rsidRPr="00CA3C8B">
        <w:rPr>
          <w:color w:val="FF0000"/>
          <w:sz w:val="22"/>
          <w:szCs w:val="22"/>
        </w:rPr>
        <w:t xml:space="preserve"> </w:t>
      </w:r>
      <w:r w:rsidRPr="00CA3C8B">
        <w:rPr>
          <w:sz w:val="22"/>
          <w:szCs w:val="22"/>
        </w:rPr>
        <w:t xml:space="preserve">ачык деңизге чыгуу. 5) бошоо, бош калуу (орун, кызмат). 6) ачылып кетүү, өңү өчүү, оңуу (түс). 7) ачылуу (күн) байкалуу, көрүнүү, ачыкка чыгуу. 8) башталуу (оюн, сахна, көшөгө). 9) сырын айтуу, бугун чыгаруу. 10) төгүлүп-чачылуу, чыгым болуу, аянбоо. 11) ачылуу (гүл, пахта ж.б.) 12) кароо, чыгуу (үй, терезе). </w:t>
      </w:r>
      <w:r w:rsidRPr="00CA3C8B">
        <w:rPr>
          <w:i/>
          <w:color w:val="FF0000"/>
          <w:sz w:val="22"/>
          <w:szCs w:val="22"/>
        </w:rPr>
        <w:t>pen ceresi denize ~</w:t>
      </w:r>
      <w:r w:rsidRPr="00CA3C8B">
        <w:rPr>
          <w:color w:val="FF0000"/>
          <w:sz w:val="22"/>
          <w:szCs w:val="22"/>
        </w:rPr>
        <w:t xml:space="preserve"> </w:t>
      </w:r>
      <w:r w:rsidRPr="00CA3C8B">
        <w:rPr>
          <w:sz w:val="22"/>
          <w:szCs w:val="22"/>
        </w:rPr>
        <w:t>терезеси деңизге кароо.</w:t>
      </w:r>
    </w:p>
    <w:p w14:paraId="06493C54" w14:textId="77777777" w:rsidR="004C7803" w:rsidRPr="00CA3C8B" w:rsidRDefault="004C7803" w:rsidP="0081456A">
      <w:pPr>
        <w:spacing w:line="312" w:lineRule="auto"/>
        <w:ind w:firstLine="0"/>
        <w:jc w:val="left"/>
        <w:rPr>
          <w:sz w:val="22"/>
          <w:szCs w:val="22"/>
        </w:rPr>
      </w:pPr>
      <w:r w:rsidRPr="00CA3C8B">
        <w:rPr>
          <w:b/>
          <w:color w:val="FF0000"/>
          <w:sz w:val="22"/>
          <w:szCs w:val="22"/>
        </w:rPr>
        <w:t>Açıölçer</w:t>
      </w:r>
      <w:r w:rsidRPr="00CA3C8B">
        <w:rPr>
          <w:sz w:val="22"/>
          <w:szCs w:val="22"/>
        </w:rPr>
        <w:t xml:space="preserve">  бурч өлчөгүч.</w:t>
      </w:r>
    </w:p>
    <w:p w14:paraId="429C18F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Açış </w:t>
      </w:r>
      <w:r w:rsidRPr="00CA3C8B">
        <w:rPr>
          <w:sz w:val="22"/>
          <w:szCs w:val="22"/>
        </w:rPr>
        <w:t xml:space="preserve"> ачуу, ачыш. </w:t>
      </w:r>
      <w:r w:rsidRPr="00CA3C8B">
        <w:rPr>
          <w:i/>
          <w:color w:val="FF0000"/>
          <w:sz w:val="22"/>
          <w:szCs w:val="22"/>
        </w:rPr>
        <w:t>~ konuşması</w:t>
      </w:r>
      <w:r w:rsidRPr="00CA3C8B">
        <w:rPr>
          <w:color w:val="FF0000"/>
          <w:sz w:val="22"/>
          <w:szCs w:val="22"/>
        </w:rPr>
        <w:t xml:space="preserve"> </w:t>
      </w:r>
      <w:r w:rsidRPr="00CA3C8B">
        <w:rPr>
          <w:sz w:val="22"/>
          <w:szCs w:val="22"/>
        </w:rPr>
        <w:t>ачылышта сүйлөнгөн сөз.</w:t>
      </w:r>
    </w:p>
    <w:p w14:paraId="79777DC5" w14:textId="77777777" w:rsidR="004C7803" w:rsidRPr="00CA3C8B" w:rsidRDefault="004C7803" w:rsidP="0081456A">
      <w:pPr>
        <w:spacing w:line="312" w:lineRule="auto"/>
        <w:ind w:firstLine="0"/>
        <w:jc w:val="left"/>
        <w:rPr>
          <w:sz w:val="22"/>
          <w:szCs w:val="22"/>
        </w:rPr>
      </w:pPr>
      <w:r w:rsidRPr="00CA3C8B">
        <w:rPr>
          <w:b/>
          <w:color w:val="FF0000"/>
          <w:sz w:val="22"/>
          <w:szCs w:val="22"/>
        </w:rPr>
        <w:t>Açlık,-ğı</w:t>
      </w:r>
      <w:r w:rsidRPr="00CA3C8B">
        <w:rPr>
          <w:color w:val="FF0000"/>
          <w:sz w:val="22"/>
          <w:szCs w:val="22"/>
        </w:rPr>
        <w:t xml:space="preserve"> </w:t>
      </w:r>
      <w:r w:rsidRPr="00CA3C8B">
        <w:rPr>
          <w:sz w:val="22"/>
          <w:szCs w:val="22"/>
        </w:rPr>
        <w:t xml:space="preserve">1. ачтык, ачкачылык. 2. тартыштык, жут. 3. жокчулук, кедейлик, кемчилик. </w:t>
      </w:r>
      <w:r w:rsidRPr="00CA3C8B">
        <w:rPr>
          <w:i/>
          <w:color w:val="FF0000"/>
          <w:sz w:val="22"/>
          <w:szCs w:val="22"/>
        </w:rPr>
        <w:t>~ çekmek</w:t>
      </w:r>
      <w:r w:rsidRPr="00CA3C8B">
        <w:rPr>
          <w:color w:val="FF0000"/>
          <w:sz w:val="22"/>
          <w:szCs w:val="22"/>
        </w:rPr>
        <w:t xml:space="preserve"> </w:t>
      </w:r>
      <w:r w:rsidRPr="00CA3C8B">
        <w:rPr>
          <w:sz w:val="22"/>
          <w:szCs w:val="22"/>
        </w:rPr>
        <w:t xml:space="preserve">ачка болуу, ачкалыктын азабын тартуу. </w:t>
      </w:r>
      <w:r w:rsidRPr="00CA3C8B">
        <w:rPr>
          <w:i/>
          <w:color w:val="FF0000"/>
          <w:sz w:val="22"/>
          <w:szCs w:val="22"/>
        </w:rPr>
        <w:t>~tan gözleri kararmak/</w:t>
      </w:r>
      <w:r w:rsidR="00B42931" w:rsidRPr="00CA3C8B">
        <w:rPr>
          <w:i/>
          <w:color w:val="FF0000"/>
          <w:sz w:val="22"/>
          <w:szCs w:val="22"/>
        </w:rPr>
        <w:t xml:space="preserve"> </w:t>
      </w:r>
      <w:r w:rsidRPr="00CA3C8B">
        <w:rPr>
          <w:i/>
          <w:color w:val="FF0000"/>
          <w:sz w:val="22"/>
          <w:szCs w:val="22"/>
        </w:rPr>
        <w:t>dönmek</w:t>
      </w:r>
      <w:r w:rsidRPr="00CA3C8B">
        <w:rPr>
          <w:color w:val="FF0000"/>
          <w:sz w:val="22"/>
          <w:szCs w:val="22"/>
        </w:rPr>
        <w:t xml:space="preserve"> </w:t>
      </w:r>
      <w:r w:rsidRPr="00CA3C8B">
        <w:rPr>
          <w:sz w:val="22"/>
          <w:szCs w:val="22"/>
        </w:rPr>
        <w:t xml:space="preserve">ачкачылыктан көздөрү караңгылашуу. </w:t>
      </w:r>
      <w:r w:rsidRPr="00CA3C8B">
        <w:rPr>
          <w:i/>
          <w:color w:val="FF0000"/>
          <w:sz w:val="22"/>
          <w:szCs w:val="22"/>
        </w:rPr>
        <w:t>~ grevi</w:t>
      </w:r>
      <w:r w:rsidRPr="00CA3C8B">
        <w:rPr>
          <w:color w:val="FF0000"/>
          <w:sz w:val="22"/>
          <w:szCs w:val="22"/>
        </w:rPr>
        <w:t xml:space="preserve"> </w:t>
      </w:r>
      <w:r w:rsidRPr="00CA3C8B">
        <w:rPr>
          <w:sz w:val="22"/>
          <w:szCs w:val="22"/>
        </w:rPr>
        <w:t xml:space="preserve">ачкачылык жарыялоо. </w:t>
      </w:r>
      <w:r w:rsidRPr="00CA3C8B">
        <w:rPr>
          <w:i/>
          <w:color w:val="FF0000"/>
          <w:sz w:val="22"/>
          <w:szCs w:val="22"/>
        </w:rPr>
        <w:t>~tan imanı gevremek</w:t>
      </w:r>
      <w:r w:rsidRPr="00CA3C8B">
        <w:rPr>
          <w:color w:val="FF0000"/>
          <w:sz w:val="22"/>
          <w:szCs w:val="22"/>
        </w:rPr>
        <w:t xml:space="preserve"> </w:t>
      </w:r>
      <w:r w:rsidRPr="00CA3C8B">
        <w:rPr>
          <w:sz w:val="22"/>
          <w:szCs w:val="22"/>
        </w:rPr>
        <w:t xml:space="preserve">ачка болуу, өзөрүү. </w:t>
      </w:r>
      <w:r w:rsidRPr="00CA3C8B">
        <w:rPr>
          <w:i/>
          <w:color w:val="FF0000"/>
          <w:sz w:val="22"/>
          <w:szCs w:val="22"/>
        </w:rPr>
        <w:t>~tan nefesi kokmak</w:t>
      </w:r>
      <w:r w:rsidRPr="00CA3C8B">
        <w:rPr>
          <w:color w:val="FF0000"/>
          <w:sz w:val="22"/>
          <w:szCs w:val="22"/>
        </w:rPr>
        <w:t xml:space="preserve"> </w:t>
      </w:r>
      <w:r w:rsidR="00B42931" w:rsidRPr="00CA3C8B">
        <w:rPr>
          <w:sz w:val="22"/>
          <w:szCs w:val="22"/>
        </w:rPr>
        <w:t>ачка</w:t>
      </w:r>
      <w:r w:rsidRPr="00CA3C8B">
        <w:rPr>
          <w:sz w:val="22"/>
          <w:szCs w:val="22"/>
        </w:rPr>
        <w:t xml:space="preserve">дан кезерип калуу. </w:t>
      </w:r>
      <w:r w:rsidRPr="00CA3C8B">
        <w:rPr>
          <w:i/>
          <w:color w:val="FF0000"/>
          <w:sz w:val="22"/>
          <w:szCs w:val="22"/>
        </w:rPr>
        <w:t>~tan ölmek</w:t>
      </w:r>
      <w:r w:rsidRPr="00CA3C8B">
        <w:rPr>
          <w:color w:val="FF0000"/>
          <w:sz w:val="22"/>
          <w:szCs w:val="22"/>
        </w:rPr>
        <w:t xml:space="preserve"> </w:t>
      </w:r>
      <w:r w:rsidRPr="00CA3C8B">
        <w:rPr>
          <w:sz w:val="22"/>
          <w:szCs w:val="22"/>
        </w:rPr>
        <w:t xml:space="preserve">ачтан өлүү, ачкачылыктан кырылуу. </w:t>
      </w:r>
      <w:r w:rsidRPr="00CA3C8B">
        <w:rPr>
          <w:i/>
          <w:color w:val="FF0000"/>
          <w:sz w:val="22"/>
          <w:szCs w:val="22"/>
        </w:rPr>
        <w:t>~tan ölmeyecek kadar</w:t>
      </w:r>
      <w:r w:rsidRPr="00CA3C8B">
        <w:rPr>
          <w:color w:val="FF0000"/>
          <w:sz w:val="22"/>
          <w:szCs w:val="22"/>
        </w:rPr>
        <w:t xml:space="preserve"> </w:t>
      </w:r>
      <w:r w:rsidRPr="00CA3C8B">
        <w:rPr>
          <w:sz w:val="22"/>
          <w:szCs w:val="22"/>
        </w:rPr>
        <w:t>болор-болбос, жетер-жетпес, өп-чап, өлбө жаным өлбө деп.</w:t>
      </w:r>
    </w:p>
    <w:p w14:paraId="7820E2ED" w14:textId="77777777" w:rsidR="004C7803" w:rsidRPr="00CA3C8B" w:rsidRDefault="004C7803" w:rsidP="0081456A">
      <w:pPr>
        <w:spacing w:line="312" w:lineRule="auto"/>
        <w:ind w:firstLine="0"/>
        <w:jc w:val="left"/>
        <w:rPr>
          <w:sz w:val="22"/>
          <w:szCs w:val="22"/>
        </w:rPr>
      </w:pPr>
      <w:r w:rsidRPr="00CA3C8B">
        <w:rPr>
          <w:b/>
          <w:color w:val="FF0000"/>
          <w:sz w:val="22"/>
          <w:szCs w:val="22"/>
        </w:rPr>
        <w:t>Açma</w:t>
      </w:r>
      <w:r w:rsidRPr="00CA3C8B">
        <w:rPr>
          <w:sz w:val="22"/>
          <w:szCs w:val="22"/>
        </w:rPr>
        <w:t xml:space="preserve"> 1) ачуу, ачыш. 2) тазаланган, бошотулган. </w:t>
      </w:r>
      <w:r w:rsidRPr="00CA3C8B">
        <w:rPr>
          <w:i/>
          <w:color w:val="FF0000"/>
          <w:sz w:val="22"/>
          <w:szCs w:val="22"/>
        </w:rPr>
        <w:t xml:space="preserve">orman ~sı </w:t>
      </w:r>
      <w:r w:rsidRPr="00CA3C8B">
        <w:rPr>
          <w:sz w:val="22"/>
          <w:szCs w:val="22"/>
        </w:rPr>
        <w:t>эгин эгүүүчүн токойду кыйып жасалган талаа. 3) жол, тешик, кирип-чыккан жер. 4) калама, көөкөр, суш- ка (нан түрү).</w:t>
      </w:r>
    </w:p>
    <w:p w14:paraId="20AEA1C0" w14:textId="4FDF4E04" w:rsidR="004C7803" w:rsidRPr="00CA3C8B" w:rsidRDefault="004C7803" w:rsidP="0081456A">
      <w:pPr>
        <w:spacing w:line="312" w:lineRule="auto"/>
        <w:ind w:firstLine="0"/>
        <w:jc w:val="left"/>
        <w:rPr>
          <w:sz w:val="22"/>
          <w:szCs w:val="22"/>
        </w:rPr>
      </w:pPr>
      <w:r w:rsidRPr="00CA3C8B">
        <w:rPr>
          <w:b/>
          <w:color w:val="FF0000"/>
          <w:sz w:val="22"/>
          <w:szCs w:val="22"/>
        </w:rPr>
        <w:t>Açmak</w:t>
      </w:r>
      <w:r w:rsidRPr="00CA3C8B">
        <w:rPr>
          <w:sz w:val="22"/>
          <w:szCs w:val="22"/>
        </w:rPr>
        <w:t xml:space="preserve"> 1. ачуу. 2. жабуусун алуу, жылаңачтоо. 3. түшүндүрүү, ачыктоо </w:t>
      </w:r>
      <w:r w:rsidR="006C7071">
        <w:rPr>
          <w:sz w:val="22"/>
          <w:szCs w:val="22"/>
        </w:rPr>
        <w:t>(сөздү). 4. жаруу, тазалоо (сыз</w:t>
      </w:r>
      <w:r w:rsidRPr="00CA3C8B">
        <w:rPr>
          <w:sz w:val="22"/>
          <w:szCs w:val="22"/>
        </w:rPr>
        <w:t xml:space="preserve">доокту, жараны). 5. көзөө, жол ачуу. 6. ачуу, негиздөө, баштоо, уюштуруу. </w:t>
      </w:r>
      <w:r w:rsidRPr="00CA3C8B">
        <w:rPr>
          <w:i/>
          <w:color w:val="FF0000"/>
          <w:sz w:val="22"/>
          <w:szCs w:val="22"/>
        </w:rPr>
        <w:t>dükkan ~</w:t>
      </w:r>
      <w:r w:rsidRPr="00CA3C8B">
        <w:rPr>
          <w:sz w:val="22"/>
          <w:szCs w:val="22"/>
        </w:rPr>
        <w:t xml:space="preserve"> дүкөн ачуу. 7. казуу. </w:t>
      </w:r>
      <w:r w:rsidRPr="00CA3C8B">
        <w:rPr>
          <w:i/>
          <w:color w:val="FF0000"/>
          <w:sz w:val="22"/>
          <w:szCs w:val="22"/>
        </w:rPr>
        <w:t>çukur ~</w:t>
      </w:r>
      <w:r w:rsidRPr="00CA3C8B">
        <w:rPr>
          <w:color w:val="FF0000"/>
          <w:sz w:val="22"/>
          <w:szCs w:val="22"/>
        </w:rPr>
        <w:t xml:space="preserve"> </w:t>
      </w:r>
      <w:r w:rsidRPr="00CA3C8B">
        <w:rPr>
          <w:sz w:val="22"/>
          <w:szCs w:val="22"/>
        </w:rPr>
        <w:t xml:space="preserve">чуңкур казуу. </w:t>
      </w:r>
      <w:r w:rsidRPr="00CA3C8B">
        <w:rPr>
          <w:i/>
          <w:color w:val="FF0000"/>
          <w:sz w:val="22"/>
          <w:szCs w:val="22"/>
        </w:rPr>
        <w:t>kuyu ~</w:t>
      </w:r>
      <w:r w:rsidRPr="00CA3C8B">
        <w:rPr>
          <w:color w:val="FF0000"/>
          <w:sz w:val="22"/>
          <w:szCs w:val="22"/>
        </w:rPr>
        <w:t xml:space="preserve"> </w:t>
      </w:r>
      <w:r w:rsidRPr="00CA3C8B">
        <w:rPr>
          <w:sz w:val="22"/>
          <w:szCs w:val="22"/>
        </w:rPr>
        <w:t>кудук казуу. 8. чалгындоо, байкоого алуу, бетин ачуу. 9. чечүү (түйүндү). 10. жазуу, жайуу (туу</w:t>
      </w:r>
      <w:r w:rsidR="00DA6B87">
        <w:rPr>
          <w:sz w:val="22"/>
          <w:szCs w:val="22"/>
        </w:rPr>
        <w:t>- ну, желкендерди</w:t>
      </w:r>
      <w:r w:rsidR="006C7071">
        <w:rPr>
          <w:sz w:val="22"/>
          <w:szCs w:val="22"/>
          <w:lang w:val="ky-KG"/>
        </w:rPr>
        <w:t xml:space="preserve"> </w:t>
      </w:r>
      <w:r w:rsidR="00DA6B87">
        <w:rPr>
          <w:sz w:val="22"/>
          <w:szCs w:val="22"/>
        </w:rPr>
        <w:t>/жел канаттар</w:t>
      </w:r>
      <w:r w:rsidRPr="00CA3C8B">
        <w:rPr>
          <w:sz w:val="22"/>
          <w:szCs w:val="22"/>
        </w:rPr>
        <w:t xml:space="preserve">ды). 11. тазалоо, тазартуу. </w:t>
      </w:r>
      <w:r w:rsidRPr="00CA3C8B">
        <w:rPr>
          <w:i/>
          <w:color w:val="FF0000"/>
          <w:sz w:val="22"/>
          <w:szCs w:val="22"/>
        </w:rPr>
        <w:t>boruyu</w:t>
      </w:r>
      <w:r w:rsidRPr="00CA3C8B">
        <w:rPr>
          <w:color w:val="FF0000"/>
          <w:sz w:val="22"/>
          <w:szCs w:val="22"/>
        </w:rPr>
        <w:t xml:space="preserve"> ~</w:t>
      </w:r>
      <w:r w:rsidRPr="00CA3C8B">
        <w:rPr>
          <w:sz w:val="22"/>
          <w:szCs w:val="22"/>
        </w:rPr>
        <w:t xml:space="preserve"> түтүктү тазалоо. </w:t>
      </w:r>
      <w:r w:rsidRPr="00CA3C8B">
        <w:rPr>
          <w:i/>
          <w:color w:val="FF0000"/>
          <w:sz w:val="22"/>
          <w:szCs w:val="22"/>
        </w:rPr>
        <w:t>kuyuyu ~</w:t>
      </w:r>
      <w:r w:rsidRPr="00CA3C8B">
        <w:rPr>
          <w:sz w:val="22"/>
          <w:szCs w:val="22"/>
        </w:rPr>
        <w:t xml:space="preserve"> кудукту тазалоо. 12. ачыгыраак кылуу </w:t>
      </w:r>
      <w:r w:rsidRPr="00CA3C8B">
        <w:rPr>
          <w:sz w:val="22"/>
          <w:szCs w:val="22"/>
        </w:rPr>
        <w:lastRenderedPageBreak/>
        <w:t xml:space="preserve">(түсүн, боёгун). 13. чалуу (телефонду). </w:t>
      </w:r>
      <w:r w:rsidRPr="00CA3C8B">
        <w:rPr>
          <w:i/>
          <w:color w:val="FF0000"/>
          <w:sz w:val="22"/>
          <w:szCs w:val="22"/>
        </w:rPr>
        <w:t>telefon ~</w:t>
      </w:r>
      <w:r w:rsidRPr="00CA3C8B">
        <w:rPr>
          <w:color w:val="FF0000"/>
          <w:sz w:val="22"/>
          <w:szCs w:val="22"/>
        </w:rPr>
        <w:t xml:space="preserve"> </w:t>
      </w:r>
      <w:r w:rsidRPr="00CA3C8B">
        <w:rPr>
          <w:sz w:val="22"/>
          <w:szCs w:val="22"/>
        </w:rPr>
        <w:t xml:space="preserve">телефон чалуу. 14. коюу, иштетүү (радио ж. б.) </w:t>
      </w:r>
      <w:r w:rsidRPr="00CA3C8B">
        <w:rPr>
          <w:i/>
          <w:color w:val="FF0000"/>
          <w:sz w:val="22"/>
          <w:szCs w:val="22"/>
        </w:rPr>
        <w:t>televizyonu ~</w:t>
      </w:r>
      <w:r w:rsidRPr="00CA3C8B">
        <w:rPr>
          <w:color w:val="FF0000"/>
          <w:sz w:val="22"/>
          <w:szCs w:val="22"/>
        </w:rPr>
        <w:t xml:space="preserve"> </w:t>
      </w:r>
      <w:r w:rsidRPr="00CA3C8B">
        <w:rPr>
          <w:sz w:val="22"/>
          <w:szCs w:val="22"/>
        </w:rPr>
        <w:t>телевизорду коюу. 15. учтоо, курчутуу (каран</w:t>
      </w:r>
      <w:r w:rsidR="00B42931" w:rsidRPr="00CA3C8B">
        <w:rPr>
          <w:sz w:val="22"/>
          <w:szCs w:val="22"/>
        </w:rPr>
        <w:t>дашты). 16. баштоо (мис. согуш</w:t>
      </w:r>
      <w:r w:rsidRPr="00CA3C8B">
        <w:rPr>
          <w:sz w:val="22"/>
          <w:szCs w:val="22"/>
        </w:rPr>
        <w:t xml:space="preserve">ту). </w:t>
      </w:r>
      <w:r w:rsidRPr="00CA3C8B">
        <w:rPr>
          <w:i/>
          <w:color w:val="FF0000"/>
          <w:sz w:val="22"/>
          <w:szCs w:val="22"/>
        </w:rPr>
        <w:t>savaş ~</w:t>
      </w:r>
      <w:r w:rsidRPr="00CA3C8B">
        <w:rPr>
          <w:color w:val="FF0000"/>
          <w:sz w:val="22"/>
          <w:szCs w:val="22"/>
        </w:rPr>
        <w:t xml:space="preserve"> </w:t>
      </w:r>
      <w:r w:rsidRPr="00CA3C8B">
        <w:rPr>
          <w:sz w:val="22"/>
          <w:szCs w:val="22"/>
        </w:rPr>
        <w:t>согуш ачуу. 17. гү</w:t>
      </w:r>
      <w:r w:rsidR="00366345" w:rsidRPr="00CA3C8B">
        <w:rPr>
          <w:sz w:val="22"/>
          <w:szCs w:val="22"/>
        </w:rPr>
        <w:t>л</w:t>
      </w:r>
      <w:r w:rsidRPr="00CA3C8B">
        <w:rPr>
          <w:sz w:val="22"/>
          <w:szCs w:val="22"/>
        </w:rPr>
        <w:t xml:space="preserve">дөө, гүл ачуу. </w:t>
      </w:r>
      <w:r w:rsidRPr="00CA3C8B">
        <w:rPr>
          <w:i/>
          <w:color w:val="FF0000"/>
          <w:sz w:val="22"/>
          <w:szCs w:val="22"/>
        </w:rPr>
        <w:t>ağaçlar açtı</w:t>
      </w:r>
      <w:r w:rsidRPr="00CA3C8B">
        <w:rPr>
          <w:sz w:val="22"/>
          <w:szCs w:val="22"/>
        </w:rPr>
        <w:t xml:space="preserve"> дарак гүлдөдү. </w:t>
      </w:r>
      <w:r w:rsidR="00AD1F2E" w:rsidRPr="00CA3C8B">
        <w:rPr>
          <w:i/>
          <w:color w:val="FF0000"/>
          <w:sz w:val="22"/>
          <w:szCs w:val="22"/>
        </w:rPr>
        <w:t>açtı ağzını, yumdu gö</w:t>
      </w:r>
      <w:r w:rsidRPr="00CA3C8B">
        <w:rPr>
          <w:i/>
          <w:color w:val="FF0000"/>
          <w:sz w:val="22"/>
          <w:szCs w:val="22"/>
        </w:rPr>
        <w:t>zünü</w:t>
      </w:r>
      <w:r w:rsidRPr="00CA3C8B">
        <w:rPr>
          <w:sz w:val="22"/>
          <w:szCs w:val="22"/>
        </w:rPr>
        <w:t xml:space="preserve"> оозуна келгенин сүйлөө, оозунан ак ит кирип, кара ит чыгуу. </w:t>
      </w:r>
    </w:p>
    <w:p w14:paraId="667FFBC5" w14:textId="77777777" w:rsidR="004C7803" w:rsidRPr="00CA3C8B" w:rsidRDefault="004C7803" w:rsidP="0081456A">
      <w:pPr>
        <w:spacing w:line="312" w:lineRule="auto"/>
        <w:ind w:firstLine="0"/>
        <w:jc w:val="left"/>
        <w:rPr>
          <w:sz w:val="22"/>
          <w:szCs w:val="22"/>
        </w:rPr>
      </w:pPr>
      <w:r w:rsidRPr="00CA3C8B">
        <w:rPr>
          <w:b/>
          <w:color w:val="FF0000"/>
          <w:sz w:val="22"/>
          <w:szCs w:val="22"/>
        </w:rPr>
        <w:t>Açmaz</w:t>
      </w:r>
      <w:r w:rsidRPr="00CA3C8B">
        <w:rPr>
          <w:sz w:val="22"/>
          <w:szCs w:val="22"/>
        </w:rPr>
        <w:t xml:space="preserve"> кыйын абал, татаал жагдай, туңгуюк. </w:t>
      </w:r>
      <w:r w:rsidRPr="00CA3C8B">
        <w:rPr>
          <w:i/>
          <w:color w:val="FF0000"/>
          <w:sz w:val="22"/>
          <w:szCs w:val="22"/>
        </w:rPr>
        <w:t>~a düşmek</w:t>
      </w:r>
      <w:r w:rsidRPr="00CA3C8B">
        <w:rPr>
          <w:color w:val="FF0000"/>
          <w:sz w:val="22"/>
          <w:szCs w:val="22"/>
        </w:rPr>
        <w:t xml:space="preserve"> </w:t>
      </w:r>
      <w:r w:rsidRPr="00CA3C8B">
        <w:rPr>
          <w:sz w:val="22"/>
          <w:szCs w:val="22"/>
        </w:rPr>
        <w:t>кыйын абалда калуу, жагдайы кыйын болуу.</w:t>
      </w:r>
    </w:p>
    <w:p w14:paraId="56EA972C" w14:textId="77777777" w:rsidR="004C7803" w:rsidRPr="00CA3C8B" w:rsidRDefault="004C7803" w:rsidP="0081456A">
      <w:pPr>
        <w:spacing w:line="312" w:lineRule="auto"/>
        <w:ind w:firstLine="0"/>
        <w:jc w:val="left"/>
        <w:rPr>
          <w:sz w:val="22"/>
          <w:szCs w:val="22"/>
        </w:rPr>
      </w:pPr>
      <w:r w:rsidRPr="00CA3C8B">
        <w:rPr>
          <w:b/>
          <w:color w:val="FF0000"/>
          <w:sz w:val="22"/>
          <w:szCs w:val="22"/>
        </w:rPr>
        <w:t>Açtırmak</w:t>
      </w:r>
      <w:r w:rsidRPr="00CA3C8B">
        <w:rPr>
          <w:sz w:val="22"/>
          <w:szCs w:val="22"/>
        </w:rPr>
        <w:t xml:space="preserve">  ачтыруу.</w:t>
      </w:r>
    </w:p>
    <w:p w14:paraId="00B64E53" w14:textId="44C0C386" w:rsidR="004C7803" w:rsidRPr="00CA3C8B" w:rsidRDefault="004C7803" w:rsidP="0081456A">
      <w:pPr>
        <w:spacing w:line="312" w:lineRule="auto"/>
        <w:ind w:firstLine="0"/>
        <w:jc w:val="left"/>
        <w:rPr>
          <w:sz w:val="22"/>
          <w:szCs w:val="22"/>
        </w:rPr>
      </w:pPr>
      <w:r w:rsidRPr="00CA3C8B">
        <w:rPr>
          <w:b/>
          <w:color w:val="FF0000"/>
          <w:sz w:val="22"/>
          <w:szCs w:val="22"/>
        </w:rPr>
        <w:t>Âd</w:t>
      </w:r>
      <w:r w:rsidRPr="00CA3C8B">
        <w:rPr>
          <w:sz w:val="22"/>
          <w:szCs w:val="22"/>
        </w:rPr>
        <w:t xml:space="preserve">  Аз. Худ (АС)га баш көтөрүп, анын артынан ээрчибегендиктен, Алла</w:t>
      </w:r>
      <w:r w:rsidR="00DA6B87">
        <w:rPr>
          <w:sz w:val="22"/>
          <w:szCs w:val="22"/>
        </w:rPr>
        <w:t>хтын каарына калган, Йемен тарап</w:t>
      </w:r>
      <w:r w:rsidRPr="00CA3C8B">
        <w:rPr>
          <w:sz w:val="22"/>
          <w:szCs w:val="22"/>
        </w:rPr>
        <w:t xml:space="preserve">та жашаган </w:t>
      </w:r>
      <w:r w:rsidRPr="00CA3C8B">
        <w:rPr>
          <w:sz w:val="22"/>
          <w:szCs w:val="22"/>
        </w:rPr>
        <w:t>коомдун аты. Ад коому Нух пайгамбардан кийин жашаган байыркы коом. Аллах Таала аларга Худ пайгамбарды жиберген, а бирок алар ага кулак салбай, тоңмоюндук кылып, Жаратуучуга ыйман келтириш</w:t>
      </w:r>
      <w:r w:rsidR="006C7071">
        <w:rPr>
          <w:sz w:val="22"/>
          <w:szCs w:val="22"/>
          <w:lang w:val="ky-KG"/>
        </w:rPr>
        <w:t>-</w:t>
      </w:r>
      <w:r w:rsidRPr="00CA3C8B">
        <w:rPr>
          <w:sz w:val="22"/>
          <w:szCs w:val="22"/>
        </w:rPr>
        <w:t xml:space="preserve">пейт. </w:t>
      </w:r>
      <w:r w:rsidR="00BC44A1" w:rsidRPr="00CA3C8B">
        <w:rPr>
          <w:sz w:val="22"/>
          <w:szCs w:val="22"/>
        </w:rPr>
        <w:t>Акыры катуу бороон-чапкынга ка</w:t>
      </w:r>
      <w:r w:rsidRPr="00CA3C8B">
        <w:rPr>
          <w:sz w:val="22"/>
          <w:szCs w:val="22"/>
        </w:rPr>
        <w:t>былып, ойрон болушат.</w:t>
      </w:r>
    </w:p>
    <w:p w14:paraId="6CE789BC" w14:textId="77777777" w:rsidR="004C7803" w:rsidRPr="00CA3C8B" w:rsidRDefault="004C7803" w:rsidP="0081456A">
      <w:pPr>
        <w:spacing w:line="312" w:lineRule="auto"/>
        <w:ind w:firstLine="0"/>
        <w:jc w:val="left"/>
        <w:rPr>
          <w:sz w:val="22"/>
          <w:szCs w:val="22"/>
        </w:rPr>
      </w:pPr>
      <w:r w:rsidRPr="00CA3C8B">
        <w:rPr>
          <w:b/>
          <w:color w:val="FF0000"/>
          <w:sz w:val="22"/>
          <w:szCs w:val="22"/>
        </w:rPr>
        <w:t>Âd</w:t>
      </w:r>
      <w:r w:rsidRPr="00CA3C8B">
        <w:rPr>
          <w:sz w:val="22"/>
          <w:szCs w:val="22"/>
        </w:rPr>
        <w:t xml:space="preserve">  Үрп-адаттар.</w:t>
      </w:r>
    </w:p>
    <w:p w14:paraId="099BEB5C" w14:textId="0C36A5AB" w:rsidR="004C7803" w:rsidRPr="00CA3C8B" w:rsidRDefault="004C7803" w:rsidP="0081456A">
      <w:pPr>
        <w:spacing w:line="312" w:lineRule="auto"/>
        <w:ind w:firstLine="0"/>
        <w:jc w:val="left"/>
        <w:rPr>
          <w:sz w:val="22"/>
          <w:szCs w:val="22"/>
        </w:rPr>
      </w:pPr>
      <w:r w:rsidRPr="00CA3C8B">
        <w:rPr>
          <w:b/>
          <w:color w:val="FF0000"/>
          <w:sz w:val="22"/>
          <w:szCs w:val="22"/>
        </w:rPr>
        <w:t>Ad</w:t>
      </w:r>
      <w:r w:rsidRPr="00CA3C8B">
        <w:rPr>
          <w:sz w:val="22"/>
          <w:szCs w:val="22"/>
        </w:rPr>
        <w:t xml:space="preserve"> 1) ат, ысым. 2) зат атооч. 3) атак даңк, белгисиз. </w:t>
      </w:r>
      <w:r w:rsidRPr="00CA3C8B">
        <w:rPr>
          <w:i/>
          <w:color w:val="FF0000"/>
          <w:sz w:val="22"/>
          <w:szCs w:val="22"/>
        </w:rPr>
        <w:t>~ı bile okun- mamak</w:t>
      </w:r>
      <w:r w:rsidRPr="00CA3C8B">
        <w:rPr>
          <w:sz w:val="22"/>
          <w:szCs w:val="22"/>
        </w:rPr>
        <w:t xml:space="preserve"> таанылбаган, билинбеген, маанисиз. </w:t>
      </w:r>
      <w:r w:rsidRPr="00CA3C8B">
        <w:rPr>
          <w:i/>
          <w:color w:val="FF0000"/>
          <w:sz w:val="22"/>
          <w:szCs w:val="22"/>
        </w:rPr>
        <w:t>~ çekimi/ ~ çekme</w:t>
      </w:r>
      <w:r w:rsidRPr="00CA3C8B">
        <w:rPr>
          <w:sz w:val="22"/>
          <w:szCs w:val="22"/>
        </w:rPr>
        <w:t xml:space="preserve"> чучу кулак/кара көтөн. </w:t>
      </w:r>
      <w:r w:rsidRPr="00CA3C8B">
        <w:rPr>
          <w:i/>
          <w:color w:val="FF0000"/>
          <w:sz w:val="22"/>
          <w:szCs w:val="22"/>
        </w:rPr>
        <w:t>~ çekmek</w:t>
      </w:r>
      <w:r w:rsidRPr="00CA3C8B">
        <w:rPr>
          <w:color w:val="FF0000"/>
          <w:sz w:val="22"/>
          <w:szCs w:val="22"/>
        </w:rPr>
        <w:t xml:space="preserve"> </w:t>
      </w:r>
      <w:r w:rsidRPr="00CA3C8B">
        <w:rPr>
          <w:sz w:val="22"/>
          <w:szCs w:val="22"/>
        </w:rPr>
        <w:t xml:space="preserve">чучукулак/кара көтөн кармоо. </w:t>
      </w:r>
      <w:r w:rsidR="00B42931" w:rsidRPr="00CA3C8B">
        <w:rPr>
          <w:i/>
          <w:color w:val="FF0000"/>
          <w:sz w:val="22"/>
          <w:szCs w:val="22"/>
        </w:rPr>
        <w:t>~ı çık</w:t>
      </w:r>
      <w:r w:rsidRPr="00CA3C8B">
        <w:rPr>
          <w:i/>
          <w:color w:val="FF0000"/>
          <w:sz w:val="22"/>
          <w:szCs w:val="22"/>
        </w:rPr>
        <w:t>mak</w:t>
      </w:r>
      <w:r w:rsidRPr="00CA3C8B">
        <w:rPr>
          <w:color w:val="FF0000"/>
          <w:sz w:val="22"/>
          <w:szCs w:val="22"/>
        </w:rPr>
        <w:t xml:space="preserve"> </w:t>
      </w:r>
      <w:r w:rsidRPr="00CA3C8B">
        <w:rPr>
          <w:sz w:val="22"/>
          <w:szCs w:val="22"/>
        </w:rPr>
        <w:t xml:space="preserve">жаманатты болуу, аты чыгуу. </w:t>
      </w:r>
      <w:r w:rsidRPr="00CA3C8B">
        <w:rPr>
          <w:i/>
          <w:color w:val="FF0000"/>
          <w:sz w:val="22"/>
          <w:szCs w:val="22"/>
        </w:rPr>
        <w:t>~ı ...a çıkmak ....</w:t>
      </w:r>
      <w:r w:rsidRPr="00CA3C8B">
        <w:rPr>
          <w:color w:val="FF0000"/>
          <w:sz w:val="22"/>
          <w:szCs w:val="22"/>
        </w:rPr>
        <w:t xml:space="preserve"> </w:t>
      </w:r>
      <w:r w:rsidRPr="00CA3C8B">
        <w:rPr>
          <w:sz w:val="22"/>
          <w:szCs w:val="22"/>
        </w:rPr>
        <w:t xml:space="preserve">атка конуу. </w:t>
      </w:r>
      <w:r w:rsidRPr="00CA3C8B">
        <w:rPr>
          <w:i/>
          <w:color w:val="FF0000"/>
          <w:sz w:val="22"/>
          <w:szCs w:val="22"/>
        </w:rPr>
        <w:t>~ı obura çıkmak</w:t>
      </w:r>
      <w:r w:rsidRPr="00CA3C8B">
        <w:rPr>
          <w:color w:val="FF0000"/>
          <w:sz w:val="22"/>
          <w:szCs w:val="22"/>
        </w:rPr>
        <w:t xml:space="preserve"> </w:t>
      </w:r>
      <w:r w:rsidRPr="00CA3C8B">
        <w:rPr>
          <w:sz w:val="22"/>
          <w:szCs w:val="22"/>
        </w:rPr>
        <w:t xml:space="preserve">сугалак атка </w:t>
      </w:r>
      <w:r w:rsidRPr="00CA3C8B">
        <w:rPr>
          <w:sz w:val="22"/>
          <w:szCs w:val="22"/>
        </w:rPr>
        <w:t xml:space="preserve">конуу. </w:t>
      </w:r>
      <w:r w:rsidRPr="00CA3C8B">
        <w:rPr>
          <w:i/>
          <w:color w:val="FF0000"/>
          <w:sz w:val="22"/>
          <w:szCs w:val="22"/>
        </w:rPr>
        <w:t>~ durumu</w:t>
      </w:r>
      <w:r w:rsidRPr="00CA3C8B">
        <w:rPr>
          <w:color w:val="FF0000"/>
          <w:sz w:val="22"/>
          <w:szCs w:val="22"/>
        </w:rPr>
        <w:t xml:space="preserve"> </w:t>
      </w:r>
      <w:r w:rsidRPr="00CA3C8B">
        <w:rPr>
          <w:sz w:val="22"/>
          <w:szCs w:val="22"/>
        </w:rPr>
        <w:t xml:space="preserve">грам. Жөндөмө. </w:t>
      </w:r>
      <w:r w:rsidR="00B74611" w:rsidRPr="00CA3C8B">
        <w:rPr>
          <w:i/>
          <w:color w:val="FF0000"/>
          <w:sz w:val="22"/>
          <w:szCs w:val="22"/>
        </w:rPr>
        <w:t>~ı du</w:t>
      </w:r>
      <w:r w:rsidRPr="00CA3C8B">
        <w:rPr>
          <w:i/>
          <w:color w:val="FF0000"/>
          <w:sz w:val="22"/>
          <w:szCs w:val="22"/>
        </w:rPr>
        <w:t>yulmak</w:t>
      </w:r>
      <w:r w:rsidRPr="00CA3C8B">
        <w:rPr>
          <w:color w:val="FF0000"/>
          <w:sz w:val="22"/>
          <w:szCs w:val="22"/>
        </w:rPr>
        <w:t xml:space="preserve"> </w:t>
      </w:r>
      <w:r w:rsidRPr="00CA3C8B">
        <w:rPr>
          <w:sz w:val="22"/>
          <w:szCs w:val="22"/>
        </w:rPr>
        <w:t xml:space="preserve">аты дайын болуу, төбөсү көрүнүү. </w:t>
      </w:r>
      <w:r w:rsidRPr="00CA3C8B">
        <w:rPr>
          <w:i/>
          <w:color w:val="FF0000"/>
          <w:sz w:val="22"/>
          <w:szCs w:val="22"/>
        </w:rPr>
        <w:t>~ı</w:t>
      </w:r>
      <w:r w:rsidRPr="00CA3C8B">
        <w:rPr>
          <w:sz w:val="22"/>
          <w:szCs w:val="22"/>
        </w:rPr>
        <w:t xml:space="preserve"> даңк, репутация. </w:t>
      </w:r>
      <w:r w:rsidRPr="00CA3C8B">
        <w:rPr>
          <w:i/>
          <w:color w:val="FF0000"/>
          <w:sz w:val="22"/>
          <w:szCs w:val="22"/>
        </w:rPr>
        <w:t>~ına</w:t>
      </w:r>
      <w:r w:rsidRPr="00CA3C8B">
        <w:rPr>
          <w:color w:val="FF0000"/>
          <w:sz w:val="22"/>
          <w:szCs w:val="22"/>
        </w:rPr>
        <w:t xml:space="preserve"> </w:t>
      </w:r>
      <w:r w:rsidRPr="00CA3C8B">
        <w:rPr>
          <w:sz w:val="22"/>
          <w:szCs w:val="22"/>
        </w:rPr>
        <w:t xml:space="preserve">атынан. </w:t>
      </w:r>
      <w:r w:rsidRPr="00CA3C8B">
        <w:rPr>
          <w:i/>
          <w:color w:val="FF0000"/>
          <w:sz w:val="22"/>
          <w:szCs w:val="22"/>
        </w:rPr>
        <w:t>~ını geçen</w:t>
      </w:r>
      <w:r w:rsidRPr="00CA3C8B">
        <w:rPr>
          <w:color w:val="FF0000"/>
          <w:sz w:val="22"/>
          <w:szCs w:val="22"/>
        </w:rPr>
        <w:t xml:space="preserve"> </w:t>
      </w:r>
      <w:r w:rsidRPr="00CA3C8B">
        <w:rPr>
          <w:sz w:val="22"/>
          <w:szCs w:val="22"/>
        </w:rPr>
        <w:t xml:space="preserve">аты аталган. </w:t>
      </w:r>
      <w:r w:rsidRPr="00CA3C8B">
        <w:rPr>
          <w:i/>
          <w:color w:val="FF0000"/>
          <w:sz w:val="22"/>
          <w:szCs w:val="22"/>
        </w:rPr>
        <w:t>~ı gibi bilmek</w:t>
      </w:r>
      <w:r w:rsidRPr="00CA3C8B">
        <w:rPr>
          <w:sz w:val="22"/>
          <w:szCs w:val="22"/>
        </w:rPr>
        <w:t xml:space="preserve"> беш колундай билүү. </w:t>
      </w:r>
      <w:r w:rsidRPr="00CA3C8B">
        <w:rPr>
          <w:i/>
          <w:color w:val="FF0000"/>
          <w:sz w:val="22"/>
          <w:szCs w:val="22"/>
        </w:rPr>
        <w:t>~ına gölge/leke düşürmek</w:t>
      </w:r>
      <w:r w:rsidRPr="00CA3C8B">
        <w:rPr>
          <w:color w:val="FF0000"/>
          <w:sz w:val="22"/>
          <w:szCs w:val="22"/>
        </w:rPr>
        <w:t xml:space="preserve"> </w:t>
      </w:r>
      <w:r w:rsidRPr="00CA3C8B">
        <w:rPr>
          <w:sz w:val="22"/>
          <w:szCs w:val="22"/>
        </w:rPr>
        <w:t xml:space="preserve">атына шек келтирүү. </w:t>
      </w:r>
      <w:r w:rsidRPr="00CA3C8B">
        <w:rPr>
          <w:i/>
          <w:color w:val="FF0000"/>
          <w:sz w:val="22"/>
          <w:szCs w:val="22"/>
        </w:rPr>
        <w:t>~ı karışmak</w:t>
      </w:r>
      <w:r w:rsidRPr="00CA3C8B">
        <w:rPr>
          <w:sz w:val="22"/>
          <w:szCs w:val="22"/>
        </w:rPr>
        <w:t xml:space="preserve"> (бир ишке) аралашуу, кириптер болуу. </w:t>
      </w:r>
      <w:r w:rsidRPr="00CA3C8B">
        <w:rPr>
          <w:i/>
          <w:color w:val="FF0000"/>
          <w:sz w:val="22"/>
          <w:szCs w:val="22"/>
        </w:rPr>
        <w:t>~ını kirletmek/</w:t>
      </w:r>
      <w:r w:rsidR="00B42931" w:rsidRPr="00CA3C8B">
        <w:rPr>
          <w:i/>
          <w:color w:val="FF0000"/>
          <w:sz w:val="22"/>
          <w:szCs w:val="22"/>
        </w:rPr>
        <w:t xml:space="preserve"> </w:t>
      </w:r>
      <w:r w:rsidRPr="00CA3C8B">
        <w:rPr>
          <w:i/>
          <w:color w:val="FF0000"/>
          <w:sz w:val="22"/>
          <w:szCs w:val="22"/>
        </w:rPr>
        <w:t>lekelemek</w:t>
      </w:r>
      <w:r w:rsidRPr="00CA3C8B">
        <w:rPr>
          <w:color w:val="FF0000"/>
          <w:sz w:val="22"/>
          <w:szCs w:val="22"/>
        </w:rPr>
        <w:t xml:space="preserve"> </w:t>
      </w:r>
      <w:r w:rsidRPr="00CA3C8B">
        <w:rPr>
          <w:sz w:val="22"/>
          <w:szCs w:val="22"/>
        </w:rPr>
        <w:t xml:space="preserve">наамына шек келтирүү, жүзүнө көө сүйкөө. </w:t>
      </w:r>
      <w:r w:rsidRPr="00CA3C8B">
        <w:rPr>
          <w:i/>
          <w:color w:val="FF0000"/>
          <w:sz w:val="22"/>
          <w:szCs w:val="22"/>
        </w:rPr>
        <w:t>~ koymak</w:t>
      </w:r>
      <w:r w:rsidRPr="00CA3C8B">
        <w:rPr>
          <w:color w:val="FF0000"/>
          <w:sz w:val="22"/>
          <w:szCs w:val="22"/>
        </w:rPr>
        <w:t xml:space="preserve"> </w:t>
      </w:r>
      <w:r w:rsidRPr="00CA3C8B">
        <w:rPr>
          <w:sz w:val="22"/>
          <w:szCs w:val="22"/>
        </w:rPr>
        <w:t xml:space="preserve">ат коюу. </w:t>
      </w:r>
      <w:r w:rsidRPr="00CA3C8B">
        <w:rPr>
          <w:i/>
          <w:color w:val="FF0000"/>
          <w:sz w:val="22"/>
          <w:szCs w:val="22"/>
        </w:rPr>
        <w:t>~ı kötüye çıkmak</w:t>
      </w:r>
      <w:r w:rsidRPr="00CA3C8B">
        <w:rPr>
          <w:sz w:val="22"/>
          <w:szCs w:val="22"/>
        </w:rPr>
        <w:t xml:space="preserve"> жаманатты болуу. </w:t>
      </w:r>
      <w:r w:rsidRPr="00CA3C8B">
        <w:rPr>
          <w:i/>
          <w:color w:val="FF0000"/>
          <w:sz w:val="22"/>
          <w:szCs w:val="22"/>
        </w:rPr>
        <w:t>~ı olmak</w:t>
      </w:r>
      <w:r w:rsidRPr="00CA3C8B">
        <w:rPr>
          <w:color w:val="FF0000"/>
          <w:sz w:val="22"/>
          <w:szCs w:val="22"/>
        </w:rPr>
        <w:t xml:space="preserve"> </w:t>
      </w:r>
      <w:r w:rsidRPr="00CA3C8B">
        <w:rPr>
          <w:sz w:val="22"/>
          <w:szCs w:val="22"/>
        </w:rPr>
        <w:t xml:space="preserve">аты (эле) бар. </w:t>
      </w:r>
      <w:r w:rsidRPr="00CA3C8B">
        <w:rPr>
          <w:i/>
          <w:color w:val="FF0000"/>
          <w:sz w:val="22"/>
          <w:szCs w:val="22"/>
        </w:rPr>
        <w:t>~ı sanı</w:t>
      </w:r>
      <w:r w:rsidRPr="00CA3C8B">
        <w:rPr>
          <w:color w:val="FF0000"/>
          <w:sz w:val="22"/>
          <w:szCs w:val="22"/>
        </w:rPr>
        <w:t xml:space="preserve"> </w:t>
      </w:r>
      <w:r w:rsidRPr="00CA3C8B">
        <w:rPr>
          <w:sz w:val="22"/>
          <w:szCs w:val="22"/>
        </w:rPr>
        <w:t xml:space="preserve">аброю, кадыр. </w:t>
      </w:r>
      <w:r w:rsidRPr="00CA3C8B">
        <w:rPr>
          <w:i/>
          <w:color w:val="FF0000"/>
          <w:sz w:val="22"/>
          <w:szCs w:val="22"/>
        </w:rPr>
        <w:t>~ ağzına almamak</w:t>
      </w:r>
      <w:r w:rsidRPr="00CA3C8B">
        <w:rPr>
          <w:color w:val="FF0000"/>
          <w:sz w:val="22"/>
          <w:szCs w:val="22"/>
        </w:rPr>
        <w:t xml:space="preserve"> </w:t>
      </w:r>
      <w:r w:rsidR="009E2782">
        <w:rPr>
          <w:sz w:val="22"/>
          <w:szCs w:val="22"/>
        </w:rPr>
        <w:t>атын оо</w:t>
      </w:r>
      <w:r w:rsidRPr="00CA3C8B">
        <w:rPr>
          <w:sz w:val="22"/>
          <w:szCs w:val="22"/>
        </w:rPr>
        <w:t xml:space="preserve">зуна албаркы. </w:t>
      </w:r>
      <w:r w:rsidRPr="00CA3C8B">
        <w:rPr>
          <w:i/>
          <w:color w:val="FF0000"/>
          <w:sz w:val="22"/>
          <w:szCs w:val="22"/>
        </w:rPr>
        <w:t>~ı sanı olmayanlar</w:t>
      </w:r>
      <w:r w:rsidRPr="00CA3C8B">
        <w:rPr>
          <w:color w:val="FF0000"/>
          <w:sz w:val="22"/>
          <w:szCs w:val="22"/>
        </w:rPr>
        <w:t xml:space="preserve"> </w:t>
      </w:r>
      <w:r w:rsidRPr="00CA3C8B">
        <w:rPr>
          <w:sz w:val="22"/>
          <w:szCs w:val="22"/>
        </w:rPr>
        <w:t xml:space="preserve">кадыр-баркы жоктор. </w:t>
      </w:r>
      <w:r w:rsidRPr="00CA3C8B">
        <w:rPr>
          <w:i/>
          <w:color w:val="FF0000"/>
          <w:sz w:val="22"/>
          <w:szCs w:val="22"/>
        </w:rPr>
        <w:t xml:space="preserve">~ına </w:t>
      </w:r>
      <w:r w:rsidR="00B74611" w:rsidRPr="00CA3C8B">
        <w:rPr>
          <w:i/>
          <w:color w:val="FF0000"/>
          <w:sz w:val="22"/>
          <w:szCs w:val="22"/>
        </w:rPr>
        <w:t>sun</w:t>
      </w:r>
      <w:r w:rsidRPr="00CA3C8B">
        <w:rPr>
          <w:i/>
          <w:color w:val="FF0000"/>
          <w:sz w:val="22"/>
          <w:szCs w:val="22"/>
        </w:rPr>
        <w:t>mak</w:t>
      </w:r>
      <w:r w:rsidRPr="00CA3C8B">
        <w:rPr>
          <w:color w:val="FF0000"/>
          <w:sz w:val="22"/>
          <w:szCs w:val="22"/>
        </w:rPr>
        <w:t xml:space="preserve"> </w:t>
      </w:r>
      <w:r w:rsidRPr="00CA3C8B">
        <w:rPr>
          <w:sz w:val="22"/>
          <w:szCs w:val="22"/>
        </w:rPr>
        <w:t xml:space="preserve">атынан сүйлөө, атын айтып келүү. </w:t>
      </w:r>
      <w:r w:rsidRPr="00CA3C8B">
        <w:rPr>
          <w:i/>
          <w:color w:val="FF0000"/>
          <w:sz w:val="22"/>
          <w:szCs w:val="22"/>
        </w:rPr>
        <w:t>~ takmak</w:t>
      </w:r>
      <w:r w:rsidRPr="00CA3C8B">
        <w:rPr>
          <w:color w:val="FF0000"/>
          <w:sz w:val="22"/>
          <w:szCs w:val="22"/>
        </w:rPr>
        <w:t xml:space="preserve"> </w:t>
      </w:r>
      <w:r w:rsidRPr="00CA3C8B">
        <w:rPr>
          <w:sz w:val="22"/>
          <w:szCs w:val="22"/>
        </w:rPr>
        <w:t xml:space="preserve">атап коюу, ... деп коюу. </w:t>
      </w:r>
      <w:r w:rsidRPr="00CA3C8B">
        <w:rPr>
          <w:i/>
          <w:color w:val="FF0000"/>
          <w:sz w:val="22"/>
          <w:szCs w:val="22"/>
        </w:rPr>
        <w:t>~ı üstünde</w:t>
      </w:r>
      <w:r w:rsidRPr="00CA3C8B">
        <w:rPr>
          <w:color w:val="FF0000"/>
          <w:sz w:val="22"/>
          <w:szCs w:val="22"/>
        </w:rPr>
        <w:t xml:space="preserve"> </w:t>
      </w:r>
      <w:r w:rsidRPr="00CA3C8B">
        <w:rPr>
          <w:sz w:val="22"/>
          <w:szCs w:val="22"/>
        </w:rPr>
        <w:t xml:space="preserve">аты айтып тургандай, атына </w:t>
      </w:r>
      <w:r w:rsidRPr="00CA3C8B">
        <w:rPr>
          <w:sz w:val="22"/>
          <w:szCs w:val="22"/>
        </w:rPr>
        <w:lastRenderedPageBreak/>
        <w:t xml:space="preserve">заты жарашкан. </w:t>
      </w:r>
      <w:r w:rsidRPr="00CA3C8B">
        <w:rPr>
          <w:i/>
          <w:color w:val="FF0000"/>
          <w:sz w:val="22"/>
          <w:szCs w:val="22"/>
        </w:rPr>
        <w:t>~ı var</w:t>
      </w:r>
      <w:r w:rsidRPr="00CA3C8B">
        <w:rPr>
          <w:color w:val="FF0000"/>
          <w:sz w:val="22"/>
          <w:szCs w:val="22"/>
        </w:rPr>
        <w:t xml:space="preserve"> </w:t>
      </w:r>
      <w:r w:rsidRPr="00CA3C8B">
        <w:rPr>
          <w:sz w:val="22"/>
          <w:szCs w:val="22"/>
        </w:rPr>
        <w:t xml:space="preserve">аты бар, таанылган. </w:t>
      </w:r>
      <w:r w:rsidRPr="00CA3C8B">
        <w:rPr>
          <w:i/>
          <w:color w:val="FF0000"/>
          <w:sz w:val="22"/>
          <w:szCs w:val="22"/>
        </w:rPr>
        <w:t>~ vermek</w:t>
      </w:r>
      <w:r w:rsidRPr="00CA3C8B">
        <w:rPr>
          <w:color w:val="FF0000"/>
          <w:sz w:val="22"/>
          <w:szCs w:val="22"/>
        </w:rPr>
        <w:t xml:space="preserve"> </w:t>
      </w:r>
      <w:r w:rsidRPr="00CA3C8B">
        <w:rPr>
          <w:sz w:val="22"/>
          <w:szCs w:val="22"/>
        </w:rPr>
        <w:t xml:space="preserve">ат кою, атын берүү, аты менен атоо. </w:t>
      </w:r>
      <w:r w:rsidRPr="00CA3C8B">
        <w:rPr>
          <w:i/>
          <w:color w:val="FF0000"/>
          <w:sz w:val="22"/>
          <w:szCs w:val="22"/>
        </w:rPr>
        <w:t>~ını vermek</w:t>
      </w:r>
      <w:r w:rsidRPr="00CA3C8B">
        <w:rPr>
          <w:color w:val="FF0000"/>
          <w:sz w:val="22"/>
          <w:szCs w:val="22"/>
        </w:rPr>
        <w:t xml:space="preserve"> </w:t>
      </w:r>
      <w:r w:rsidRPr="00CA3C8B">
        <w:rPr>
          <w:sz w:val="22"/>
          <w:szCs w:val="22"/>
        </w:rPr>
        <w:t>атын берүү.</w:t>
      </w:r>
    </w:p>
    <w:p w14:paraId="3DA0E364" w14:textId="77777777" w:rsidR="004C7803" w:rsidRPr="00CA3C8B" w:rsidRDefault="004C7803" w:rsidP="0081456A">
      <w:pPr>
        <w:spacing w:line="312" w:lineRule="auto"/>
        <w:ind w:firstLine="0"/>
        <w:jc w:val="left"/>
        <w:rPr>
          <w:sz w:val="22"/>
          <w:szCs w:val="22"/>
        </w:rPr>
      </w:pPr>
      <w:r w:rsidRPr="00CA3C8B">
        <w:rPr>
          <w:b/>
          <w:color w:val="FF0000"/>
          <w:sz w:val="22"/>
          <w:szCs w:val="22"/>
        </w:rPr>
        <w:t>Ada</w:t>
      </w:r>
      <w:r w:rsidRPr="00CA3C8B">
        <w:rPr>
          <w:sz w:val="22"/>
          <w:szCs w:val="22"/>
        </w:rPr>
        <w:t xml:space="preserve">  1) арал. 2) шаардын кичи ра- йону.</w:t>
      </w:r>
    </w:p>
    <w:p w14:paraId="60404B4B" w14:textId="77777777" w:rsidR="004C7803" w:rsidRPr="00CA3C8B" w:rsidRDefault="004C7803" w:rsidP="0081456A">
      <w:pPr>
        <w:spacing w:line="312" w:lineRule="auto"/>
        <w:ind w:firstLine="0"/>
        <w:jc w:val="left"/>
        <w:rPr>
          <w:sz w:val="22"/>
          <w:szCs w:val="22"/>
        </w:rPr>
      </w:pPr>
      <w:r w:rsidRPr="00CA3C8B">
        <w:rPr>
          <w:b/>
          <w:color w:val="FF0000"/>
          <w:sz w:val="22"/>
          <w:szCs w:val="22"/>
        </w:rPr>
        <w:t>A'dâ</w:t>
      </w:r>
      <w:r w:rsidRPr="00CA3C8B">
        <w:rPr>
          <w:sz w:val="22"/>
          <w:szCs w:val="22"/>
        </w:rPr>
        <w:t xml:space="preserve">  Душмандар, кастар, жоолор.</w:t>
      </w:r>
    </w:p>
    <w:p w14:paraId="1D955F87" w14:textId="77777777" w:rsidR="004C7803" w:rsidRPr="00CA3C8B" w:rsidRDefault="004C7803" w:rsidP="0081456A">
      <w:pPr>
        <w:spacing w:line="312" w:lineRule="auto"/>
        <w:ind w:firstLine="0"/>
        <w:jc w:val="left"/>
        <w:rPr>
          <w:sz w:val="22"/>
          <w:szCs w:val="22"/>
        </w:rPr>
      </w:pPr>
      <w:r w:rsidRPr="00CA3C8B">
        <w:rPr>
          <w:b/>
          <w:color w:val="FF0000"/>
          <w:sz w:val="22"/>
          <w:szCs w:val="22"/>
        </w:rPr>
        <w:t>Ada</w:t>
      </w:r>
      <w:r w:rsidRPr="00CA3C8B">
        <w:rPr>
          <w:sz w:val="22"/>
          <w:szCs w:val="22"/>
        </w:rPr>
        <w:t xml:space="preserve"> </w:t>
      </w:r>
      <w:r w:rsidRPr="00CA3C8B">
        <w:rPr>
          <w:b/>
          <w:color w:val="FF0000"/>
          <w:sz w:val="22"/>
          <w:szCs w:val="22"/>
        </w:rPr>
        <w:t>çayı</w:t>
      </w:r>
      <w:r w:rsidRPr="00CA3C8B">
        <w:rPr>
          <w:sz w:val="22"/>
          <w:szCs w:val="22"/>
        </w:rPr>
        <w:t xml:space="preserve">  шыпалуу чай, чайдын бир түрү.</w:t>
      </w:r>
    </w:p>
    <w:p w14:paraId="067E8B5F" w14:textId="0E2B72EC" w:rsidR="004C7803" w:rsidRPr="00CA3C8B" w:rsidRDefault="004C7803" w:rsidP="0081456A">
      <w:pPr>
        <w:spacing w:line="312" w:lineRule="auto"/>
        <w:ind w:firstLine="0"/>
        <w:jc w:val="left"/>
        <w:rPr>
          <w:sz w:val="22"/>
          <w:szCs w:val="22"/>
        </w:rPr>
      </w:pPr>
      <w:r w:rsidRPr="00CA3C8B">
        <w:rPr>
          <w:b/>
          <w:color w:val="FF0000"/>
          <w:sz w:val="22"/>
          <w:szCs w:val="22"/>
        </w:rPr>
        <w:t>A'dâ</w:t>
      </w:r>
      <w:r w:rsidRPr="00CA3C8B">
        <w:rPr>
          <w:sz w:val="22"/>
          <w:szCs w:val="22"/>
        </w:rPr>
        <w:t xml:space="preserve"> өтө залим, ашыкча душмандык, кастык кылган. </w:t>
      </w:r>
    </w:p>
    <w:p w14:paraId="3FB5805F" w14:textId="178380C9" w:rsidR="004C7803" w:rsidRPr="00CA3C8B" w:rsidRDefault="004C7803" w:rsidP="0081456A">
      <w:pPr>
        <w:spacing w:line="312" w:lineRule="auto"/>
        <w:ind w:firstLine="0"/>
        <w:jc w:val="left"/>
        <w:rPr>
          <w:sz w:val="22"/>
          <w:szCs w:val="22"/>
        </w:rPr>
      </w:pPr>
      <w:r w:rsidRPr="00CA3C8B">
        <w:rPr>
          <w:b/>
          <w:color w:val="FF0000"/>
          <w:sz w:val="22"/>
          <w:szCs w:val="22"/>
        </w:rPr>
        <w:t>Âdâb</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erkân</w:t>
      </w:r>
      <w:r w:rsidRPr="00CA3C8B">
        <w:rPr>
          <w:sz w:val="22"/>
          <w:szCs w:val="22"/>
        </w:rPr>
        <w:t xml:space="preserve">  Адеп-ахлак эрежелери.</w:t>
      </w:r>
    </w:p>
    <w:p w14:paraId="310A9394" w14:textId="77777777" w:rsidR="004C7803" w:rsidRPr="00CA3C8B" w:rsidRDefault="004C7803" w:rsidP="0081456A">
      <w:pPr>
        <w:spacing w:line="312" w:lineRule="auto"/>
        <w:ind w:firstLine="0"/>
        <w:jc w:val="left"/>
        <w:rPr>
          <w:sz w:val="22"/>
          <w:szCs w:val="22"/>
        </w:rPr>
      </w:pPr>
      <w:r w:rsidRPr="00CA3C8B">
        <w:rPr>
          <w:b/>
          <w:color w:val="FF0000"/>
          <w:sz w:val="22"/>
          <w:szCs w:val="22"/>
        </w:rPr>
        <w:t>Âdâb</w:t>
      </w:r>
      <w:r w:rsidRPr="00CA3C8B">
        <w:rPr>
          <w:sz w:val="22"/>
          <w:szCs w:val="22"/>
        </w:rPr>
        <w:t xml:space="preserve"> Көркөм мүнөз, жүрүм-турум эрежелери, адептер, адеп-ахлак.</w:t>
      </w:r>
    </w:p>
    <w:p w14:paraId="7DCC7126" w14:textId="77777777" w:rsidR="004C7803" w:rsidRPr="00CA3C8B" w:rsidRDefault="004C7803" w:rsidP="0081456A">
      <w:pPr>
        <w:spacing w:line="312" w:lineRule="auto"/>
        <w:ind w:firstLine="0"/>
        <w:jc w:val="left"/>
        <w:rPr>
          <w:sz w:val="22"/>
          <w:szCs w:val="22"/>
        </w:rPr>
      </w:pPr>
      <w:r w:rsidRPr="00CA3C8B">
        <w:rPr>
          <w:b/>
          <w:color w:val="FF0000"/>
          <w:sz w:val="22"/>
          <w:szCs w:val="22"/>
        </w:rPr>
        <w:t>Âdâb-ı milliye</w:t>
      </w:r>
      <w:r w:rsidRPr="00CA3C8B">
        <w:rPr>
          <w:sz w:val="22"/>
          <w:szCs w:val="22"/>
        </w:rPr>
        <w:t xml:space="preserve">  Бир элге таандык болгон адеп-ахлак, улут адеби, тарбиясы.</w:t>
      </w:r>
    </w:p>
    <w:p w14:paraId="271DBD96" w14:textId="2AF0538C" w:rsidR="004C7803" w:rsidRPr="00CA3C8B" w:rsidRDefault="004C7803" w:rsidP="0081456A">
      <w:pPr>
        <w:spacing w:line="312" w:lineRule="auto"/>
        <w:ind w:firstLine="0"/>
        <w:jc w:val="left"/>
        <w:rPr>
          <w:sz w:val="22"/>
          <w:szCs w:val="22"/>
        </w:rPr>
      </w:pPr>
      <w:r w:rsidRPr="00CA3C8B">
        <w:rPr>
          <w:b/>
          <w:color w:val="FF0000"/>
          <w:sz w:val="22"/>
          <w:szCs w:val="22"/>
        </w:rPr>
        <w:t>Âdâb-ı</w:t>
      </w:r>
      <w:r w:rsidRPr="00CA3C8B">
        <w:rPr>
          <w:sz w:val="22"/>
          <w:szCs w:val="22"/>
        </w:rPr>
        <w:t xml:space="preserve"> </w:t>
      </w:r>
      <w:r w:rsidRPr="00CA3C8B">
        <w:rPr>
          <w:b/>
          <w:color w:val="FF0000"/>
          <w:sz w:val="22"/>
          <w:szCs w:val="22"/>
        </w:rPr>
        <w:t>muâşeret</w:t>
      </w:r>
      <w:r w:rsidRPr="00CA3C8B">
        <w:rPr>
          <w:sz w:val="22"/>
          <w:szCs w:val="22"/>
        </w:rPr>
        <w:t xml:space="preserve">  Ислам маданияты менен, сүннөт менен, адеп -</w:t>
      </w:r>
      <w:r w:rsidR="00BC44A1" w:rsidRPr="00CA3C8B">
        <w:rPr>
          <w:sz w:val="22"/>
          <w:szCs w:val="22"/>
        </w:rPr>
        <w:t xml:space="preserve"> </w:t>
      </w:r>
      <w:r w:rsidRPr="00CA3C8B">
        <w:rPr>
          <w:sz w:val="22"/>
          <w:szCs w:val="22"/>
        </w:rPr>
        <w:t xml:space="preserve">ахлакка ылайык жашоо ыкмасы. </w:t>
      </w:r>
    </w:p>
    <w:p w14:paraId="3AFEE3DB" w14:textId="77777777" w:rsidR="004C7803" w:rsidRPr="00CA3C8B" w:rsidRDefault="004C7803" w:rsidP="0081456A">
      <w:pPr>
        <w:spacing w:line="312" w:lineRule="auto"/>
        <w:ind w:firstLine="0"/>
        <w:jc w:val="left"/>
        <w:rPr>
          <w:sz w:val="22"/>
          <w:szCs w:val="22"/>
        </w:rPr>
      </w:pPr>
      <w:r w:rsidRPr="00CA3C8B">
        <w:rPr>
          <w:b/>
          <w:color w:val="FF0000"/>
          <w:sz w:val="22"/>
          <w:szCs w:val="22"/>
        </w:rPr>
        <w:t>Âdâb-ı</w:t>
      </w:r>
      <w:r w:rsidRPr="00CA3C8B">
        <w:rPr>
          <w:sz w:val="22"/>
          <w:szCs w:val="22"/>
        </w:rPr>
        <w:t xml:space="preserve"> </w:t>
      </w:r>
      <w:r w:rsidRPr="00CA3C8B">
        <w:rPr>
          <w:b/>
          <w:color w:val="FF0000"/>
          <w:sz w:val="22"/>
          <w:szCs w:val="22"/>
        </w:rPr>
        <w:t>umumiye</w:t>
      </w:r>
      <w:r w:rsidRPr="00CA3C8B">
        <w:rPr>
          <w:sz w:val="22"/>
          <w:szCs w:val="22"/>
        </w:rPr>
        <w:t xml:space="preserve">  Жалпы адеп-ахлак эрежелери.</w:t>
      </w:r>
    </w:p>
    <w:p w14:paraId="5F782385" w14:textId="77777777" w:rsidR="004C7803" w:rsidRPr="00CA3C8B" w:rsidRDefault="004C7803" w:rsidP="0081456A">
      <w:pPr>
        <w:spacing w:line="312" w:lineRule="auto"/>
        <w:ind w:firstLine="0"/>
        <w:jc w:val="left"/>
        <w:rPr>
          <w:sz w:val="22"/>
          <w:szCs w:val="22"/>
        </w:rPr>
      </w:pPr>
      <w:r w:rsidRPr="00CA3C8B">
        <w:rPr>
          <w:b/>
          <w:color w:val="FF0000"/>
          <w:sz w:val="22"/>
          <w:szCs w:val="22"/>
        </w:rPr>
        <w:t>Adacık</w:t>
      </w:r>
      <w:r w:rsidRPr="00CA3C8B">
        <w:rPr>
          <w:sz w:val="22"/>
          <w:szCs w:val="22"/>
        </w:rPr>
        <w:t xml:space="preserve">  аралча.</w:t>
      </w:r>
    </w:p>
    <w:p w14:paraId="1EF792CA" w14:textId="77777777" w:rsidR="004C7803" w:rsidRPr="00CA3C8B" w:rsidRDefault="004C7803" w:rsidP="0081456A">
      <w:pPr>
        <w:spacing w:line="312" w:lineRule="auto"/>
        <w:ind w:firstLine="0"/>
        <w:jc w:val="left"/>
        <w:rPr>
          <w:sz w:val="22"/>
          <w:szCs w:val="22"/>
        </w:rPr>
      </w:pPr>
      <w:r w:rsidRPr="00CA3C8B">
        <w:rPr>
          <w:b/>
          <w:color w:val="FF0000"/>
          <w:sz w:val="22"/>
          <w:szCs w:val="22"/>
        </w:rPr>
        <w:t>A'dad</w:t>
      </w:r>
      <w:r w:rsidRPr="00CA3C8B">
        <w:rPr>
          <w:sz w:val="22"/>
          <w:szCs w:val="22"/>
        </w:rPr>
        <w:t xml:space="preserve"> колдор; бицепс (ийин менен чыканак ортосундагы булчуң).</w:t>
      </w:r>
    </w:p>
    <w:p w14:paraId="1AC71153" w14:textId="277E37DC" w:rsidR="004C7803" w:rsidRPr="00CA3C8B" w:rsidRDefault="004C7803" w:rsidP="0081456A">
      <w:pPr>
        <w:spacing w:line="312" w:lineRule="auto"/>
        <w:ind w:firstLine="0"/>
        <w:jc w:val="left"/>
        <w:rPr>
          <w:sz w:val="22"/>
          <w:szCs w:val="22"/>
        </w:rPr>
      </w:pPr>
      <w:r w:rsidRPr="00CA3C8B">
        <w:rPr>
          <w:b/>
          <w:color w:val="FF0000"/>
          <w:sz w:val="22"/>
          <w:szCs w:val="22"/>
        </w:rPr>
        <w:t>Adâhî</w:t>
      </w:r>
      <w:r w:rsidRPr="00CA3C8B">
        <w:rPr>
          <w:sz w:val="22"/>
          <w:szCs w:val="22"/>
        </w:rPr>
        <w:t xml:space="preserve"> Курманчылыктар, чалынган курмандыктар. </w:t>
      </w:r>
    </w:p>
    <w:p w14:paraId="61F04AA2" w14:textId="77777777" w:rsidR="004C7803" w:rsidRPr="00CA3C8B" w:rsidRDefault="004C7803" w:rsidP="0081456A">
      <w:pPr>
        <w:spacing w:line="312" w:lineRule="auto"/>
        <w:ind w:firstLine="0"/>
        <w:jc w:val="left"/>
        <w:rPr>
          <w:sz w:val="22"/>
          <w:szCs w:val="22"/>
        </w:rPr>
      </w:pPr>
      <w:r w:rsidRPr="00CA3C8B">
        <w:rPr>
          <w:b/>
          <w:color w:val="FF0000"/>
          <w:sz w:val="22"/>
          <w:szCs w:val="22"/>
        </w:rPr>
        <w:t>Adak</w:t>
      </w:r>
      <w:r w:rsidRPr="00CA3C8B">
        <w:rPr>
          <w:sz w:val="22"/>
          <w:szCs w:val="22"/>
        </w:rPr>
        <w:t xml:space="preserve">  1) сөз, убада, ант. </w:t>
      </w:r>
      <w:r w:rsidRPr="00CA3C8B">
        <w:rPr>
          <w:i/>
          <w:color w:val="FF0000"/>
          <w:sz w:val="22"/>
          <w:szCs w:val="22"/>
        </w:rPr>
        <w:t>~ adamak</w:t>
      </w:r>
      <w:r w:rsidRPr="00CA3C8B">
        <w:rPr>
          <w:sz w:val="22"/>
          <w:szCs w:val="22"/>
        </w:rPr>
        <w:t xml:space="preserve"> сөз берүү. 2) садага чабуу, курман чалуу (бирөөгө атап).</w:t>
      </w:r>
    </w:p>
    <w:p w14:paraId="5A6C0C81" w14:textId="77777777" w:rsidR="004C7803" w:rsidRPr="00CA3C8B" w:rsidRDefault="004C7803" w:rsidP="0081456A">
      <w:pPr>
        <w:spacing w:line="312" w:lineRule="auto"/>
        <w:ind w:firstLine="0"/>
        <w:jc w:val="left"/>
        <w:rPr>
          <w:sz w:val="22"/>
          <w:szCs w:val="22"/>
        </w:rPr>
      </w:pPr>
      <w:r w:rsidRPr="00CA3C8B">
        <w:rPr>
          <w:b/>
          <w:color w:val="FF0000"/>
          <w:sz w:val="22"/>
          <w:szCs w:val="22"/>
        </w:rPr>
        <w:t>Adaklı</w:t>
      </w:r>
      <w:r w:rsidRPr="00CA3C8B">
        <w:rPr>
          <w:sz w:val="22"/>
          <w:szCs w:val="22"/>
        </w:rPr>
        <w:t xml:space="preserve">  1) сөз берген, атап койгон. 2) кудалап койгон (бала кезинен).</w:t>
      </w:r>
    </w:p>
    <w:p w14:paraId="7E28A107" w14:textId="77777777" w:rsidR="004C7803" w:rsidRPr="00CA3C8B" w:rsidRDefault="004C7803" w:rsidP="0081456A">
      <w:pPr>
        <w:spacing w:line="312" w:lineRule="auto"/>
        <w:ind w:firstLine="0"/>
        <w:jc w:val="left"/>
        <w:rPr>
          <w:sz w:val="22"/>
          <w:szCs w:val="22"/>
        </w:rPr>
      </w:pPr>
      <w:r w:rsidRPr="00CA3C8B">
        <w:rPr>
          <w:b/>
          <w:color w:val="FF0000"/>
          <w:sz w:val="22"/>
          <w:szCs w:val="22"/>
        </w:rPr>
        <w:t>Adalât</w:t>
      </w:r>
      <w:r w:rsidRPr="00CA3C8B">
        <w:rPr>
          <w:sz w:val="22"/>
          <w:szCs w:val="22"/>
        </w:rPr>
        <w:t xml:space="preserve">  тарамыштар, булчуңдар.</w:t>
      </w:r>
    </w:p>
    <w:p w14:paraId="77B68685" w14:textId="77777777" w:rsidR="004C7803" w:rsidRPr="00CA3C8B" w:rsidRDefault="004C7803" w:rsidP="0081456A">
      <w:pPr>
        <w:spacing w:line="312" w:lineRule="auto"/>
        <w:ind w:firstLine="0"/>
        <w:jc w:val="left"/>
        <w:rPr>
          <w:sz w:val="22"/>
          <w:szCs w:val="22"/>
        </w:rPr>
      </w:pPr>
      <w:r w:rsidRPr="00CA3C8B">
        <w:rPr>
          <w:b/>
          <w:color w:val="FF0000"/>
          <w:sz w:val="22"/>
          <w:szCs w:val="22"/>
        </w:rPr>
        <w:t>Adale</w:t>
      </w:r>
      <w:r w:rsidRPr="00CA3C8B">
        <w:rPr>
          <w:sz w:val="22"/>
          <w:szCs w:val="22"/>
        </w:rPr>
        <w:t xml:space="preserve">  тарамыш, булчуң.</w:t>
      </w:r>
    </w:p>
    <w:p w14:paraId="30539B9F" w14:textId="3031C93E" w:rsidR="004C7803" w:rsidRPr="00CA3C8B" w:rsidRDefault="004C7803" w:rsidP="0081456A">
      <w:pPr>
        <w:spacing w:line="312" w:lineRule="auto"/>
        <w:ind w:firstLine="0"/>
        <w:jc w:val="left"/>
        <w:rPr>
          <w:sz w:val="22"/>
          <w:szCs w:val="22"/>
        </w:rPr>
      </w:pPr>
      <w:r w:rsidRPr="00CA3C8B">
        <w:rPr>
          <w:b/>
          <w:color w:val="FF0000"/>
          <w:sz w:val="22"/>
          <w:szCs w:val="22"/>
        </w:rPr>
        <w:t>Adalet</w:t>
      </w:r>
      <w:r w:rsidRPr="00CA3C8B">
        <w:rPr>
          <w:sz w:val="22"/>
          <w:szCs w:val="22"/>
        </w:rPr>
        <w:t xml:space="preserve"> 1) Зулумдук кылбоо. Акы </w:t>
      </w:r>
      <w:r w:rsidR="00DA6B87">
        <w:rPr>
          <w:sz w:val="22"/>
          <w:szCs w:val="22"/>
        </w:rPr>
        <w:t>ээсине акысын берип, өзүнө ыла</w:t>
      </w:r>
      <w:r w:rsidRPr="00CA3C8B">
        <w:rPr>
          <w:sz w:val="22"/>
          <w:szCs w:val="22"/>
        </w:rPr>
        <w:t xml:space="preserve">йыктуу мамиле </w:t>
      </w:r>
      <w:r w:rsidRPr="00CA3C8B">
        <w:rPr>
          <w:sz w:val="22"/>
          <w:szCs w:val="22"/>
        </w:rPr>
        <w:t>кылуу. Баарына тегиз мамиледе болуу, калыстык. Укук бузгандарды тарбияга салуу. Аллахтын буйрук</w:t>
      </w:r>
      <w:r w:rsidR="009E2782">
        <w:rPr>
          <w:sz w:val="22"/>
          <w:szCs w:val="22"/>
          <w:lang w:val="ky-KG"/>
        </w:rPr>
        <w:t>-</w:t>
      </w:r>
      <w:r w:rsidRPr="00CA3C8B">
        <w:rPr>
          <w:sz w:val="22"/>
          <w:szCs w:val="22"/>
        </w:rPr>
        <w:t>тарына толук баш ийүү. Күнөөкөрдү</w:t>
      </w:r>
      <w:r w:rsidR="00366345" w:rsidRPr="00CA3C8B">
        <w:rPr>
          <w:sz w:val="22"/>
          <w:szCs w:val="22"/>
        </w:rPr>
        <w:t>, кылмыш</w:t>
      </w:r>
      <w:r w:rsidRPr="00CA3C8B">
        <w:rPr>
          <w:sz w:val="22"/>
          <w:szCs w:val="22"/>
        </w:rPr>
        <w:t>керди Аллахтын буйру</w:t>
      </w:r>
      <w:r w:rsidR="00BC44A1" w:rsidRPr="00CA3C8B">
        <w:rPr>
          <w:sz w:val="22"/>
          <w:szCs w:val="22"/>
        </w:rPr>
        <w:t xml:space="preserve">- </w:t>
      </w:r>
      <w:r w:rsidRPr="00CA3C8B">
        <w:rPr>
          <w:sz w:val="22"/>
          <w:szCs w:val="22"/>
        </w:rPr>
        <w:t>гунун негиз</w:t>
      </w:r>
      <w:r w:rsidR="00DA6B87">
        <w:rPr>
          <w:sz w:val="22"/>
          <w:szCs w:val="22"/>
        </w:rPr>
        <w:t xml:space="preserve">инде жазага тартуу. Адилеттик, </w:t>
      </w:r>
      <w:r w:rsidRPr="00CA3C8B">
        <w:rPr>
          <w:sz w:val="22"/>
          <w:szCs w:val="22"/>
        </w:rPr>
        <w:t>тууралык, адилеттүү</w:t>
      </w:r>
      <w:r w:rsidR="00DA6B87">
        <w:rPr>
          <w:sz w:val="22"/>
          <w:szCs w:val="22"/>
        </w:rPr>
        <w:t xml:space="preserve">лүк, калыстык, </w:t>
      </w:r>
      <w:r w:rsidRPr="00CA3C8B">
        <w:rPr>
          <w:sz w:val="22"/>
          <w:szCs w:val="22"/>
        </w:rPr>
        <w:t xml:space="preserve">адилетчилик, акыйкатчылык. 2) сот, укук органы. 3) Калыстык колуна салып берүү. </w:t>
      </w:r>
      <w:r w:rsidRPr="00CA3C8B">
        <w:rPr>
          <w:i/>
          <w:color w:val="FF0000"/>
          <w:sz w:val="22"/>
          <w:szCs w:val="22"/>
        </w:rPr>
        <w:t>~e teslim olmak</w:t>
      </w:r>
      <w:r w:rsidRPr="00CA3C8B">
        <w:rPr>
          <w:color w:val="FF0000"/>
          <w:sz w:val="22"/>
          <w:szCs w:val="22"/>
        </w:rPr>
        <w:t xml:space="preserve"> </w:t>
      </w:r>
      <w:r w:rsidRPr="00CA3C8B">
        <w:rPr>
          <w:sz w:val="22"/>
          <w:szCs w:val="22"/>
        </w:rPr>
        <w:t>укуктун колуна түшүп берүү.</w:t>
      </w:r>
    </w:p>
    <w:p w14:paraId="1285ED9E" w14:textId="77777777" w:rsidR="004C7803" w:rsidRPr="00CA3C8B" w:rsidRDefault="004C7803" w:rsidP="0081456A">
      <w:pPr>
        <w:spacing w:line="312" w:lineRule="auto"/>
        <w:ind w:firstLine="0"/>
        <w:jc w:val="left"/>
        <w:rPr>
          <w:sz w:val="22"/>
          <w:szCs w:val="22"/>
        </w:rPr>
      </w:pPr>
      <w:r w:rsidRPr="00CA3C8B">
        <w:rPr>
          <w:b/>
          <w:color w:val="FF0000"/>
          <w:sz w:val="22"/>
          <w:szCs w:val="22"/>
        </w:rPr>
        <w:t>Adâlet-i</w:t>
      </w:r>
      <w:r w:rsidRPr="00CA3C8B">
        <w:rPr>
          <w:sz w:val="22"/>
          <w:szCs w:val="22"/>
        </w:rPr>
        <w:t xml:space="preserve"> </w:t>
      </w:r>
      <w:r w:rsidRPr="00CA3C8B">
        <w:rPr>
          <w:b/>
          <w:color w:val="FF0000"/>
          <w:sz w:val="22"/>
          <w:szCs w:val="22"/>
        </w:rPr>
        <w:t>ilâhiye</w:t>
      </w:r>
      <w:r w:rsidRPr="00CA3C8B">
        <w:rPr>
          <w:sz w:val="22"/>
          <w:szCs w:val="22"/>
        </w:rPr>
        <w:t xml:space="preserve">  Аллахтын адилеттүүлүгү.</w:t>
      </w:r>
    </w:p>
    <w:p w14:paraId="36F98B7C" w14:textId="77777777" w:rsidR="004C7803" w:rsidRPr="00CA3C8B" w:rsidRDefault="004C7803" w:rsidP="0081456A">
      <w:pPr>
        <w:spacing w:line="312" w:lineRule="auto"/>
        <w:ind w:firstLine="0"/>
        <w:jc w:val="left"/>
        <w:rPr>
          <w:sz w:val="22"/>
          <w:szCs w:val="22"/>
        </w:rPr>
      </w:pPr>
      <w:r w:rsidRPr="00CA3C8B">
        <w:rPr>
          <w:b/>
          <w:color w:val="FF0000"/>
          <w:sz w:val="22"/>
          <w:szCs w:val="22"/>
        </w:rPr>
        <w:t>Adâlet-i</w:t>
      </w:r>
      <w:r w:rsidRPr="00CA3C8B">
        <w:rPr>
          <w:sz w:val="22"/>
          <w:szCs w:val="22"/>
        </w:rPr>
        <w:t xml:space="preserve"> </w:t>
      </w:r>
      <w:r w:rsidRPr="00CA3C8B">
        <w:rPr>
          <w:b/>
          <w:color w:val="FF0000"/>
          <w:sz w:val="22"/>
          <w:szCs w:val="22"/>
        </w:rPr>
        <w:t>izâfiye</w:t>
      </w:r>
      <w:r w:rsidRPr="00CA3C8B">
        <w:rPr>
          <w:sz w:val="22"/>
          <w:szCs w:val="22"/>
        </w:rPr>
        <w:t xml:space="preserve"> Көпчүлүктүн пайдасы үчүн азчылыктан кечүү, аз зыянга макул болуу.</w:t>
      </w:r>
    </w:p>
    <w:p w14:paraId="1E68D9A8" w14:textId="5D475FCB" w:rsidR="004C7803" w:rsidRPr="00CA3C8B" w:rsidRDefault="004C7803" w:rsidP="0081456A">
      <w:pPr>
        <w:spacing w:line="312" w:lineRule="auto"/>
        <w:ind w:firstLine="0"/>
        <w:jc w:val="left"/>
        <w:rPr>
          <w:sz w:val="22"/>
          <w:szCs w:val="22"/>
          <w:lang w:val="ky-KG"/>
        </w:rPr>
      </w:pPr>
      <w:r w:rsidRPr="00CA3C8B">
        <w:rPr>
          <w:b/>
          <w:color w:val="FF0000"/>
          <w:sz w:val="22"/>
          <w:szCs w:val="22"/>
        </w:rPr>
        <w:t>Adâlet-i</w:t>
      </w:r>
      <w:r w:rsidRPr="00CA3C8B">
        <w:rPr>
          <w:sz w:val="22"/>
          <w:szCs w:val="22"/>
        </w:rPr>
        <w:t xml:space="preserve"> </w:t>
      </w:r>
      <w:r w:rsidRPr="00CA3C8B">
        <w:rPr>
          <w:b/>
          <w:color w:val="FF0000"/>
          <w:sz w:val="22"/>
          <w:szCs w:val="22"/>
        </w:rPr>
        <w:t>Mahza</w:t>
      </w:r>
      <w:r w:rsidRPr="00CA3C8B">
        <w:rPr>
          <w:sz w:val="22"/>
          <w:szCs w:val="22"/>
        </w:rPr>
        <w:t xml:space="preserve"> </w:t>
      </w:r>
      <w:r w:rsidRPr="00CA3C8B">
        <w:rPr>
          <w:sz w:val="22"/>
          <w:szCs w:val="22"/>
          <w:lang w:val="ky-KG"/>
        </w:rPr>
        <w:t>Ч</w:t>
      </w:r>
      <w:r w:rsidRPr="00CA3C8B">
        <w:rPr>
          <w:sz w:val="22"/>
          <w:szCs w:val="22"/>
        </w:rPr>
        <w:t>ыныгы</w:t>
      </w:r>
      <w:r w:rsidRPr="00CA3C8B">
        <w:rPr>
          <w:sz w:val="22"/>
          <w:szCs w:val="22"/>
          <w:lang w:val="ky-KG"/>
        </w:rPr>
        <w:t xml:space="preserve">, анык, толук </w:t>
      </w:r>
      <w:r w:rsidRPr="00CA3C8B">
        <w:rPr>
          <w:sz w:val="22"/>
          <w:szCs w:val="22"/>
          <w:lang w:val="ky-KG"/>
        </w:rPr>
        <w:lastRenderedPageBreak/>
        <w:t>(кара кылды как жарган)</w:t>
      </w:r>
      <w:r w:rsidRPr="00CA3C8B">
        <w:rPr>
          <w:sz w:val="22"/>
          <w:szCs w:val="22"/>
        </w:rPr>
        <w:t xml:space="preserve"> адилеттүүлүк.</w:t>
      </w:r>
      <w:r w:rsidRPr="00CA3C8B">
        <w:rPr>
          <w:sz w:val="22"/>
          <w:szCs w:val="22"/>
          <w:lang w:val="ky-KG"/>
        </w:rPr>
        <w:t xml:space="preserve"> Бул адилеттүүлүк боюнча жеке адам жалпы үчүн, бөлүк бүтүн үчүн өлтүрүлбөйт, укугуна кол салынбайт, өмүрүнө коркунуч келтирилбейт. Акыйкаттын, тууралыктын чоң-кичинелигине каралбайт.</w:t>
      </w:r>
    </w:p>
    <w:p w14:paraId="3772D20E" w14:textId="36542802"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Adaletkâr</w:t>
      </w:r>
      <w:r w:rsidR="00DA6B87">
        <w:rPr>
          <w:sz w:val="22"/>
          <w:szCs w:val="22"/>
          <w:lang w:val="ky-KG"/>
        </w:rPr>
        <w:t xml:space="preserve">  Адилеттүү, калыс, ынсаптуу, </w:t>
      </w:r>
      <w:r w:rsidRPr="00CA3C8B">
        <w:rPr>
          <w:sz w:val="22"/>
          <w:szCs w:val="22"/>
          <w:lang w:val="ky-KG"/>
        </w:rPr>
        <w:t>адилетчил.</w:t>
      </w:r>
    </w:p>
    <w:p w14:paraId="4AF13CA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Adâletkârâne</w:t>
      </w:r>
      <w:r w:rsidRPr="00CA3C8B">
        <w:rPr>
          <w:sz w:val="22"/>
          <w:szCs w:val="22"/>
          <w:lang w:val="ky-KG"/>
        </w:rPr>
        <w:t xml:space="preserve">  Адилеттүүлүк менен, калыстык менен.</w:t>
      </w:r>
    </w:p>
    <w:p w14:paraId="23AFA24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Adaletli</w:t>
      </w:r>
      <w:r w:rsidRPr="00CA3C8B">
        <w:rPr>
          <w:sz w:val="22"/>
          <w:szCs w:val="22"/>
          <w:lang w:val="ky-KG"/>
        </w:rPr>
        <w:t xml:space="preserve">  адилеттүү, калыстык.</w:t>
      </w:r>
    </w:p>
    <w:p w14:paraId="23F1B46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Adâletnâme</w:t>
      </w:r>
      <w:r w:rsidRPr="00CA3C8B">
        <w:rPr>
          <w:sz w:val="22"/>
          <w:szCs w:val="22"/>
          <w:lang w:val="ky-KG"/>
        </w:rPr>
        <w:t xml:space="preserve">  Повестка. Сотко чакыруу кагазы.</w:t>
      </w:r>
    </w:p>
    <w:p w14:paraId="0AA2536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Adaletpenah</w:t>
      </w:r>
      <w:r w:rsidRPr="00CA3C8B">
        <w:rPr>
          <w:sz w:val="22"/>
          <w:szCs w:val="22"/>
          <w:lang w:val="ky-KG"/>
        </w:rPr>
        <w:t xml:space="preserve">  Адилеттүү.</w:t>
      </w:r>
    </w:p>
    <w:p w14:paraId="106709B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Adâletperver</w:t>
      </w:r>
      <w:r w:rsidRPr="00CA3C8B">
        <w:rPr>
          <w:sz w:val="22"/>
          <w:szCs w:val="22"/>
          <w:lang w:val="ky-KG"/>
        </w:rPr>
        <w:t xml:space="preserve">  Адилеттикти сүй</w:t>
      </w:r>
      <w:r w:rsidR="00BC44A1" w:rsidRPr="00CA3C8B">
        <w:rPr>
          <w:sz w:val="22"/>
          <w:szCs w:val="22"/>
          <w:lang w:val="ky-KG"/>
        </w:rPr>
        <w:t xml:space="preserve">- </w:t>
      </w:r>
      <w:r w:rsidRPr="00CA3C8B">
        <w:rPr>
          <w:sz w:val="22"/>
          <w:szCs w:val="22"/>
          <w:lang w:val="ky-KG"/>
        </w:rPr>
        <w:t>гөн, адилеттүү.</w:t>
      </w:r>
    </w:p>
    <w:p w14:paraId="5BEC5CC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Adaletsiz</w:t>
      </w:r>
      <w:r w:rsidRPr="00CA3C8B">
        <w:rPr>
          <w:sz w:val="22"/>
          <w:szCs w:val="22"/>
          <w:lang w:val="ky-KG"/>
        </w:rPr>
        <w:t xml:space="preserve"> адилетсиз, укукка каршы.</w:t>
      </w:r>
    </w:p>
    <w:p w14:paraId="15B08AC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Adaletsizlik</w:t>
      </w:r>
      <w:r w:rsidRPr="00CA3C8B">
        <w:rPr>
          <w:sz w:val="22"/>
          <w:szCs w:val="22"/>
          <w:lang w:val="ky-KG"/>
        </w:rPr>
        <w:t xml:space="preserve">  адилетсиздик.</w:t>
      </w:r>
    </w:p>
    <w:p w14:paraId="30C89C28" w14:textId="558FAA5E"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Adaletullah</w:t>
      </w:r>
      <w:r w:rsidRPr="00CA3C8B">
        <w:rPr>
          <w:sz w:val="22"/>
          <w:szCs w:val="22"/>
          <w:lang w:val="ky-KG"/>
        </w:rPr>
        <w:t xml:space="preserve"> Аллахтын адилеттүүлүгү.</w:t>
      </w:r>
    </w:p>
    <w:p w14:paraId="1B1B764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Adalı</w:t>
      </w:r>
      <w:r w:rsidRPr="00CA3C8B">
        <w:rPr>
          <w:sz w:val="22"/>
          <w:szCs w:val="22"/>
          <w:lang w:val="ky-KG"/>
        </w:rPr>
        <w:t xml:space="preserve">  аралда жашаган (бирөө).</w:t>
      </w:r>
    </w:p>
    <w:p w14:paraId="07959A8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Adall</w:t>
      </w:r>
      <w:r w:rsidRPr="00CA3C8B">
        <w:rPr>
          <w:sz w:val="22"/>
          <w:szCs w:val="22"/>
          <w:lang w:val="ky-KG"/>
        </w:rPr>
        <w:t xml:space="preserve"> Өтө адашкан адам. Катуу адашкан, жолдон тайган.</w:t>
      </w:r>
    </w:p>
    <w:p w14:paraId="1154DB0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Adam</w:t>
      </w:r>
      <w:r w:rsidRPr="00CA3C8B">
        <w:rPr>
          <w:sz w:val="22"/>
          <w:szCs w:val="22"/>
          <w:lang w:val="ky-KG"/>
        </w:rPr>
        <w:t xml:space="preserve">  Адам, эркек киши, жакшы тарбияланган адам.</w:t>
      </w:r>
    </w:p>
    <w:p w14:paraId="7F63235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Adamak</w:t>
      </w:r>
      <w:r w:rsidRPr="00CA3C8B">
        <w:rPr>
          <w:sz w:val="22"/>
          <w:szCs w:val="22"/>
          <w:lang w:val="ky-KG"/>
        </w:rPr>
        <w:t xml:space="preserve"> 1) сөз берүү, убада кылуу, ант (сөз) берүү шарт кылуу. 2) арноо.</w:t>
      </w:r>
    </w:p>
    <w:p w14:paraId="194F6FE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Adamakıllı</w:t>
      </w:r>
      <w:r w:rsidRPr="00CA3C8B">
        <w:rPr>
          <w:sz w:val="22"/>
          <w:szCs w:val="22"/>
          <w:lang w:val="ky-KG"/>
        </w:rPr>
        <w:t xml:space="preserve"> чыныгы, мыкты, келишкен.</w:t>
      </w:r>
    </w:p>
    <w:p w14:paraId="1784229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Adâmet</w:t>
      </w:r>
      <w:r w:rsidRPr="00CA3C8B">
        <w:rPr>
          <w:sz w:val="22"/>
          <w:szCs w:val="22"/>
          <w:lang w:val="ky-KG"/>
        </w:rPr>
        <w:t xml:space="preserve">  Акмактык, акылсыздык.</w:t>
      </w:r>
    </w:p>
    <w:p w14:paraId="4330E85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Adap,-bı</w:t>
      </w:r>
      <w:r w:rsidRPr="00CA3C8B">
        <w:rPr>
          <w:sz w:val="22"/>
          <w:szCs w:val="22"/>
          <w:lang w:val="ky-KG"/>
        </w:rPr>
        <w:t xml:space="preserve"> 1) адеп, жүрүш-туруш эреже лери, этикет. 2) салт, үрп-адат. </w:t>
      </w:r>
      <w:r w:rsidRPr="00CA3C8B">
        <w:rPr>
          <w:i/>
          <w:color w:val="FF0000"/>
          <w:sz w:val="22"/>
          <w:szCs w:val="22"/>
          <w:lang w:val="ky-KG"/>
        </w:rPr>
        <w:t>~a aykırı</w:t>
      </w:r>
      <w:r w:rsidRPr="00CA3C8B">
        <w:rPr>
          <w:color w:val="FF0000"/>
          <w:sz w:val="22"/>
          <w:szCs w:val="22"/>
          <w:lang w:val="ky-KG"/>
        </w:rPr>
        <w:t xml:space="preserve"> </w:t>
      </w:r>
      <w:r w:rsidRPr="00CA3C8B">
        <w:rPr>
          <w:sz w:val="22"/>
          <w:szCs w:val="22"/>
          <w:lang w:val="ky-KG"/>
        </w:rPr>
        <w:t>жүргөн</w:t>
      </w:r>
      <w:r w:rsidR="00366345" w:rsidRPr="00CA3C8B">
        <w:rPr>
          <w:sz w:val="22"/>
          <w:szCs w:val="22"/>
          <w:lang w:val="ky-KG"/>
        </w:rPr>
        <w:t>-турганы бу</w:t>
      </w:r>
      <w:r w:rsidRPr="00CA3C8B">
        <w:rPr>
          <w:sz w:val="22"/>
          <w:szCs w:val="22"/>
          <w:lang w:val="ky-KG"/>
        </w:rPr>
        <w:t>зук, адеби жок, адепсиз.</w:t>
      </w:r>
    </w:p>
    <w:p w14:paraId="464EC68C" w14:textId="22D2EED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Adaptasyon </w:t>
      </w:r>
      <w:r w:rsidRPr="00CA3C8B">
        <w:rPr>
          <w:sz w:val="22"/>
          <w:szCs w:val="22"/>
          <w:lang w:val="ky-KG"/>
        </w:rPr>
        <w:t xml:space="preserve"> Адаптация,  көнүү, жергиликтүү</w:t>
      </w:r>
      <w:r w:rsidR="00B74611" w:rsidRPr="00CA3C8B">
        <w:rPr>
          <w:sz w:val="22"/>
          <w:szCs w:val="22"/>
          <w:lang w:val="ky-KG"/>
        </w:rPr>
        <w:t xml:space="preserve"> </w:t>
      </w:r>
      <w:r w:rsidRPr="00CA3C8B">
        <w:rPr>
          <w:sz w:val="22"/>
          <w:szCs w:val="22"/>
          <w:lang w:val="ky-KG"/>
        </w:rPr>
        <w:t>шартка ылайыкташуу. Бир абалга көнүп кетүү, байыр алуу, ыңгайланышуу.</w:t>
      </w:r>
    </w:p>
    <w:p w14:paraId="5723BA61" w14:textId="3112FD3E"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Adapte</w:t>
      </w:r>
      <w:r w:rsidR="00145BF2" w:rsidRPr="00CA3C8B">
        <w:rPr>
          <w:sz w:val="22"/>
          <w:szCs w:val="22"/>
          <w:lang w:val="ky-KG"/>
        </w:rPr>
        <w:t xml:space="preserve"> 1) </w:t>
      </w:r>
      <w:r w:rsidRPr="00CA3C8B">
        <w:rPr>
          <w:sz w:val="22"/>
          <w:szCs w:val="22"/>
          <w:lang w:val="ky-KG"/>
        </w:rPr>
        <w:t>адаптациялануу, таасирленүү (чыгарма). 2) жергиликтүү шартка ылайыкташ</w:t>
      </w:r>
      <w:r w:rsidR="00B42931" w:rsidRPr="00CA3C8B">
        <w:rPr>
          <w:sz w:val="22"/>
          <w:szCs w:val="22"/>
          <w:lang w:val="ky-KG"/>
        </w:rPr>
        <w:t xml:space="preserve">- </w:t>
      </w:r>
      <w:r w:rsidRPr="00CA3C8B">
        <w:rPr>
          <w:sz w:val="22"/>
          <w:szCs w:val="22"/>
          <w:lang w:val="ky-KG"/>
        </w:rPr>
        <w:t xml:space="preserve">тырылма (мис. пьеса). </w:t>
      </w:r>
      <w:r w:rsidR="00B42931" w:rsidRPr="00CA3C8B">
        <w:rPr>
          <w:i/>
          <w:color w:val="FF0000"/>
          <w:sz w:val="22"/>
          <w:szCs w:val="22"/>
          <w:lang w:val="ky-KG"/>
        </w:rPr>
        <w:t>~ et</w:t>
      </w:r>
      <w:r w:rsidRPr="00CA3C8B">
        <w:rPr>
          <w:i/>
          <w:color w:val="FF0000"/>
          <w:sz w:val="22"/>
          <w:szCs w:val="22"/>
          <w:lang w:val="ky-KG"/>
        </w:rPr>
        <w:t>mek</w:t>
      </w:r>
      <w:r w:rsidRPr="00CA3C8B">
        <w:rPr>
          <w:sz w:val="22"/>
          <w:szCs w:val="22"/>
          <w:lang w:val="ky-KG"/>
        </w:rPr>
        <w:t xml:space="preserve"> адаптациялоо, көндүрүү. </w:t>
      </w:r>
      <w:r w:rsidRPr="00CA3C8B">
        <w:rPr>
          <w:i/>
          <w:color w:val="FF0000"/>
          <w:sz w:val="22"/>
          <w:szCs w:val="22"/>
          <w:lang w:val="ky-KG"/>
        </w:rPr>
        <w:t>~ olmak</w:t>
      </w:r>
      <w:r w:rsidRPr="00CA3C8B">
        <w:rPr>
          <w:color w:val="FF0000"/>
          <w:sz w:val="22"/>
          <w:szCs w:val="22"/>
          <w:lang w:val="ky-KG"/>
        </w:rPr>
        <w:t xml:space="preserve"> </w:t>
      </w:r>
      <w:r w:rsidRPr="00CA3C8B">
        <w:rPr>
          <w:sz w:val="22"/>
          <w:szCs w:val="22"/>
          <w:lang w:val="ky-KG"/>
        </w:rPr>
        <w:t>көнүү, үйүр алуу, быгышуу, жатыркабай калуу.</w:t>
      </w:r>
    </w:p>
    <w:p w14:paraId="10B20D0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Adaptör</w:t>
      </w:r>
      <w:r w:rsidRPr="00CA3C8B">
        <w:rPr>
          <w:sz w:val="22"/>
          <w:szCs w:val="22"/>
          <w:lang w:val="ky-KG"/>
        </w:rPr>
        <w:t xml:space="preserve">  адаптер.</w:t>
      </w:r>
    </w:p>
    <w:p w14:paraId="19ABA88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Adarr</w:t>
      </w:r>
      <w:r w:rsidRPr="00CA3C8B">
        <w:rPr>
          <w:sz w:val="22"/>
          <w:szCs w:val="22"/>
          <w:lang w:val="ky-KG"/>
        </w:rPr>
        <w:t xml:space="preserve"> Өтө зыяндуу, зыянкечтик.</w:t>
      </w:r>
    </w:p>
    <w:p w14:paraId="696E1A9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Adaş</w:t>
      </w:r>
      <w:r w:rsidRPr="00CA3C8B">
        <w:rPr>
          <w:sz w:val="22"/>
          <w:szCs w:val="22"/>
          <w:lang w:val="ky-KG"/>
        </w:rPr>
        <w:t xml:space="preserve">  адаш, аты уйкаш.</w:t>
      </w:r>
    </w:p>
    <w:p w14:paraId="3FFEE5E0" w14:textId="6DB952D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Âdât</w:t>
      </w:r>
      <w:r w:rsidRPr="00CA3C8B">
        <w:rPr>
          <w:sz w:val="22"/>
          <w:szCs w:val="22"/>
          <w:lang w:val="ky-KG"/>
        </w:rPr>
        <w:t xml:space="preserve"> 1) Адаттар, каадалар, салттар, адат, салт; калыптанган өмүр жолу. 2) көнүмүш. </w:t>
      </w:r>
      <w:r w:rsidRPr="00CA3C8B">
        <w:rPr>
          <w:i/>
          <w:color w:val="FF0000"/>
          <w:sz w:val="22"/>
          <w:szCs w:val="22"/>
          <w:lang w:val="ky-KG"/>
        </w:rPr>
        <w:t>~</w:t>
      </w:r>
      <w:r w:rsidRPr="00CA3C8B">
        <w:rPr>
          <w:i/>
          <w:sz w:val="22"/>
          <w:szCs w:val="22"/>
          <w:lang w:val="ky-KG"/>
        </w:rPr>
        <w:t xml:space="preserve"> </w:t>
      </w:r>
      <w:r w:rsidRPr="00CA3C8B">
        <w:rPr>
          <w:i/>
          <w:color w:val="FF0000"/>
          <w:sz w:val="22"/>
          <w:szCs w:val="22"/>
          <w:lang w:val="ky-KG"/>
        </w:rPr>
        <w:t>çıkarmak</w:t>
      </w:r>
      <w:r w:rsidRPr="00CA3C8B">
        <w:rPr>
          <w:sz w:val="22"/>
          <w:szCs w:val="22"/>
          <w:lang w:val="ky-KG"/>
        </w:rPr>
        <w:t xml:space="preserve"> адат /салт кылуу, адат чыгаруу. </w:t>
      </w:r>
      <w:r w:rsidRPr="00CA3C8B">
        <w:rPr>
          <w:i/>
          <w:color w:val="FF0000"/>
          <w:sz w:val="22"/>
          <w:szCs w:val="22"/>
          <w:lang w:val="ky-KG"/>
        </w:rPr>
        <w:t>~ edinmek/etmek</w:t>
      </w:r>
      <w:r w:rsidRPr="00CA3C8B">
        <w:rPr>
          <w:color w:val="FF0000"/>
          <w:sz w:val="22"/>
          <w:szCs w:val="22"/>
          <w:lang w:val="ky-KG"/>
        </w:rPr>
        <w:t xml:space="preserve"> </w:t>
      </w:r>
      <w:r w:rsidRPr="00CA3C8B">
        <w:rPr>
          <w:sz w:val="22"/>
          <w:szCs w:val="22"/>
          <w:lang w:val="ky-KG"/>
        </w:rPr>
        <w:lastRenderedPageBreak/>
        <w:t xml:space="preserve">көнүмүшкө айландыруу. </w:t>
      </w:r>
      <w:r w:rsidRPr="00CA3C8B">
        <w:rPr>
          <w:i/>
          <w:color w:val="FF0000"/>
          <w:sz w:val="22"/>
          <w:szCs w:val="22"/>
          <w:lang w:val="ky-KG"/>
        </w:rPr>
        <w:t>~ olmak</w:t>
      </w:r>
      <w:r w:rsidRPr="00CA3C8B">
        <w:rPr>
          <w:color w:val="FF0000"/>
          <w:sz w:val="22"/>
          <w:szCs w:val="22"/>
          <w:lang w:val="ky-KG"/>
        </w:rPr>
        <w:t xml:space="preserve"> </w:t>
      </w:r>
      <w:r w:rsidRPr="00CA3C8B">
        <w:rPr>
          <w:sz w:val="22"/>
          <w:szCs w:val="22"/>
          <w:lang w:val="ky-KG"/>
        </w:rPr>
        <w:t>адатка/</w:t>
      </w:r>
      <w:r w:rsidR="00145BF2" w:rsidRPr="00CA3C8B">
        <w:rPr>
          <w:sz w:val="22"/>
          <w:szCs w:val="22"/>
          <w:lang w:val="ky-KG"/>
        </w:rPr>
        <w:t xml:space="preserve"> </w:t>
      </w:r>
      <w:r w:rsidRPr="00CA3C8B">
        <w:rPr>
          <w:sz w:val="22"/>
          <w:szCs w:val="22"/>
          <w:lang w:val="ky-KG"/>
        </w:rPr>
        <w:t xml:space="preserve">салтка айлануу. </w:t>
      </w:r>
      <w:r w:rsidRPr="00CA3C8B">
        <w:rPr>
          <w:i/>
          <w:color w:val="FF0000"/>
          <w:sz w:val="22"/>
          <w:szCs w:val="22"/>
          <w:lang w:val="ky-KG"/>
        </w:rPr>
        <w:t>~ üzere</w:t>
      </w:r>
      <w:r w:rsidRPr="00CA3C8B">
        <w:rPr>
          <w:color w:val="FF0000"/>
          <w:sz w:val="22"/>
          <w:szCs w:val="22"/>
          <w:lang w:val="ky-KG"/>
        </w:rPr>
        <w:t xml:space="preserve"> </w:t>
      </w:r>
      <w:r w:rsidRPr="00CA3C8B">
        <w:rPr>
          <w:sz w:val="22"/>
          <w:szCs w:val="22"/>
          <w:lang w:val="ky-KG"/>
        </w:rPr>
        <w:t xml:space="preserve">адаттагыдай, салт боюнча. </w:t>
      </w:r>
      <w:r w:rsidRPr="00CA3C8B">
        <w:rPr>
          <w:i/>
          <w:color w:val="FF0000"/>
          <w:sz w:val="22"/>
          <w:szCs w:val="22"/>
          <w:lang w:val="ky-KG"/>
        </w:rPr>
        <w:t>~ yerini bulsun diye</w:t>
      </w:r>
      <w:r w:rsidRPr="00CA3C8B">
        <w:rPr>
          <w:color w:val="FF0000"/>
          <w:sz w:val="22"/>
          <w:szCs w:val="22"/>
          <w:lang w:val="ky-KG"/>
        </w:rPr>
        <w:t xml:space="preserve"> </w:t>
      </w:r>
      <w:r w:rsidRPr="00CA3C8B">
        <w:rPr>
          <w:sz w:val="22"/>
          <w:szCs w:val="22"/>
          <w:lang w:val="ky-KG"/>
        </w:rPr>
        <w:t xml:space="preserve">үрп-адатка тууралап, салтка ылайык адат/салт кылуу, адат чыгаруу. </w:t>
      </w:r>
      <w:r w:rsidRPr="00CA3C8B">
        <w:rPr>
          <w:i/>
          <w:color w:val="FF0000"/>
          <w:sz w:val="22"/>
          <w:szCs w:val="22"/>
          <w:lang w:val="ky-KG"/>
        </w:rPr>
        <w:t>~ edinmek /etmek</w:t>
      </w:r>
      <w:r w:rsidRPr="00CA3C8B">
        <w:rPr>
          <w:color w:val="FF0000"/>
          <w:sz w:val="22"/>
          <w:szCs w:val="22"/>
          <w:lang w:val="ky-KG"/>
        </w:rPr>
        <w:t xml:space="preserve"> </w:t>
      </w:r>
      <w:r w:rsidRPr="00CA3C8B">
        <w:rPr>
          <w:sz w:val="22"/>
          <w:szCs w:val="22"/>
          <w:lang w:val="ky-KG"/>
        </w:rPr>
        <w:t>көнүмүшкө айландыруу.</w:t>
      </w:r>
    </w:p>
    <w:p w14:paraId="30C5A61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Âdâtullah </w:t>
      </w:r>
      <w:r w:rsidRPr="00CA3C8B">
        <w:rPr>
          <w:sz w:val="22"/>
          <w:szCs w:val="22"/>
          <w:lang w:val="ky-KG"/>
        </w:rPr>
        <w:t xml:space="preserve">Аллахтын иш-аракеттери т.а. кылуусунда жана жаратуусунда өз каалоосу менен орноткон жана жүзөгө ашырган илахий мыйзамдар. </w:t>
      </w:r>
    </w:p>
    <w:p w14:paraId="29822A95"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Adâvet</w:t>
      </w:r>
      <w:r w:rsidRPr="00CA3C8B">
        <w:rPr>
          <w:sz w:val="22"/>
          <w:szCs w:val="22"/>
          <w:lang w:val="ky-KG"/>
        </w:rPr>
        <w:t xml:space="preserve"> душмандык, душмандаш, кастык, эрегиш, өчөш, адабат. </w:t>
      </w:r>
      <w:r w:rsidRPr="009E2782">
        <w:rPr>
          <w:i/>
          <w:sz w:val="22"/>
          <w:szCs w:val="22"/>
        </w:rPr>
        <w:t xml:space="preserve">Үкесин колдоду деп адават чыгарбагыла </w:t>
      </w:r>
      <w:r w:rsidRPr="00CA3C8B">
        <w:rPr>
          <w:sz w:val="22"/>
          <w:szCs w:val="22"/>
        </w:rPr>
        <w:t>(К.Карасаев «Кабус наама»).</w:t>
      </w:r>
    </w:p>
    <w:p w14:paraId="01A868A1" w14:textId="01020C98" w:rsidR="004C7803" w:rsidRPr="00CA3C8B" w:rsidRDefault="004C7803" w:rsidP="0081456A">
      <w:pPr>
        <w:spacing w:line="312" w:lineRule="auto"/>
        <w:ind w:firstLine="0"/>
        <w:jc w:val="left"/>
        <w:rPr>
          <w:sz w:val="22"/>
          <w:szCs w:val="22"/>
        </w:rPr>
      </w:pPr>
      <w:r w:rsidRPr="00CA3C8B">
        <w:rPr>
          <w:b/>
          <w:color w:val="FF0000"/>
          <w:sz w:val="22"/>
          <w:szCs w:val="22"/>
        </w:rPr>
        <w:t>Adavetkârâne</w:t>
      </w:r>
      <w:r w:rsidRPr="00CA3C8B">
        <w:rPr>
          <w:sz w:val="22"/>
          <w:szCs w:val="22"/>
        </w:rPr>
        <w:t xml:space="preserve"> Жоолашкан абалда, душмандык кылуу менен.</w:t>
      </w:r>
    </w:p>
    <w:p w14:paraId="34C29B71" w14:textId="77777777" w:rsidR="004C7803" w:rsidRPr="00CA3C8B" w:rsidRDefault="004C7803" w:rsidP="0081456A">
      <w:pPr>
        <w:spacing w:line="312" w:lineRule="auto"/>
        <w:ind w:firstLine="0"/>
        <w:jc w:val="left"/>
        <w:rPr>
          <w:sz w:val="22"/>
          <w:szCs w:val="22"/>
        </w:rPr>
      </w:pPr>
      <w:r w:rsidRPr="00CA3C8B">
        <w:rPr>
          <w:b/>
          <w:color w:val="FF0000"/>
          <w:sz w:val="22"/>
          <w:szCs w:val="22"/>
        </w:rPr>
        <w:t>Aday</w:t>
      </w:r>
      <w:r w:rsidRPr="00CA3C8B">
        <w:rPr>
          <w:sz w:val="22"/>
          <w:szCs w:val="22"/>
        </w:rPr>
        <w:t xml:space="preserve"> кандидат, талапкер. </w:t>
      </w:r>
      <w:r w:rsidRPr="00CA3C8B">
        <w:rPr>
          <w:i/>
          <w:color w:val="FF0000"/>
          <w:sz w:val="22"/>
          <w:szCs w:val="22"/>
        </w:rPr>
        <w:t>~ adayı</w:t>
      </w:r>
      <w:r w:rsidRPr="00CA3C8B">
        <w:rPr>
          <w:sz w:val="22"/>
          <w:szCs w:val="22"/>
        </w:rPr>
        <w:t xml:space="preserve"> кандидаттыкка талапкер. </w:t>
      </w:r>
      <w:r w:rsidRPr="00CA3C8B">
        <w:rPr>
          <w:i/>
          <w:color w:val="FF0000"/>
          <w:sz w:val="22"/>
          <w:szCs w:val="22"/>
        </w:rPr>
        <w:t>~ gös- termek</w:t>
      </w:r>
      <w:r w:rsidRPr="00CA3C8B">
        <w:rPr>
          <w:color w:val="FF0000"/>
          <w:sz w:val="22"/>
          <w:szCs w:val="22"/>
        </w:rPr>
        <w:t xml:space="preserve"> </w:t>
      </w:r>
      <w:r w:rsidRPr="00CA3C8B">
        <w:rPr>
          <w:sz w:val="22"/>
          <w:szCs w:val="22"/>
        </w:rPr>
        <w:t xml:space="preserve">кандидаттыкка көргөзүү. </w:t>
      </w:r>
      <w:r w:rsidRPr="00CA3C8B">
        <w:rPr>
          <w:i/>
          <w:color w:val="FF0000"/>
          <w:sz w:val="22"/>
          <w:szCs w:val="22"/>
        </w:rPr>
        <w:t>~ olmak</w:t>
      </w:r>
      <w:r w:rsidRPr="00CA3C8B">
        <w:rPr>
          <w:color w:val="FF0000"/>
          <w:sz w:val="22"/>
          <w:szCs w:val="22"/>
        </w:rPr>
        <w:t xml:space="preserve"> </w:t>
      </w:r>
      <w:r w:rsidRPr="00CA3C8B">
        <w:rPr>
          <w:sz w:val="22"/>
          <w:szCs w:val="22"/>
        </w:rPr>
        <w:t xml:space="preserve">кандидат болуу. </w:t>
      </w:r>
      <w:r w:rsidRPr="00CA3C8B">
        <w:rPr>
          <w:i/>
          <w:color w:val="FF0000"/>
          <w:sz w:val="22"/>
          <w:szCs w:val="22"/>
        </w:rPr>
        <w:t>~ yokla- ması</w:t>
      </w:r>
      <w:r w:rsidRPr="00CA3C8B">
        <w:rPr>
          <w:color w:val="FF0000"/>
          <w:sz w:val="22"/>
          <w:szCs w:val="22"/>
        </w:rPr>
        <w:t xml:space="preserve"> </w:t>
      </w:r>
      <w:r w:rsidRPr="00CA3C8B">
        <w:rPr>
          <w:sz w:val="22"/>
          <w:szCs w:val="22"/>
        </w:rPr>
        <w:t>алгачкы шайлоо.</w:t>
      </w:r>
    </w:p>
    <w:p w14:paraId="28D2054F" w14:textId="69D2A859" w:rsidR="004C7803" w:rsidRPr="00CA3C8B" w:rsidRDefault="004C7803" w:rsidP="0081456A">
      <w:pPr>
        <w:spacing w:line="312" w:lineRule="auto"/>
        <w:ind w:firstLine="0"/>
        <w:jc w:val="left"/>
        <w:rPr>
          <w:sz w:val="22"/>
          <w:szCs w:val="22"/>
        </w:rPr>
      </w:pPr>
      <w:r w:rsidRPr="00CA3C8B">
        <w:rPr>
          <w:b/>
          <w:color w:val="FF0000"/>
          <w:sz w:val="22"/>
          <w:szCs w:val="22"/>
        </w:rPr>
        <w:t>Adaylık,-ğı</w:t>
      </w:r>
      <w:r w:rsidRPr="00CA3C8B">
        <w:rPr>
          <w:sz w:val="22"/>
          <w:szCs w:val="22"/>
        </w:rPr>
        <w:t xml:space="preserve"> талапкерлик, канди</w:t>
      </w:r>
      <w:r w:rsidR="00145BF2" w:rsidRPr="00CA3C8B">
        <w:rPr>
          <w:sz w:val="22"/>
          <w:szCs w:val="22"/>
        </w:rPr>
        <w:t>-</w:t>
      </w:r>
      <w:r w:rsidRPr="00CA3C8B">
        <w:rPr>
          <w:sz w:val="22"/>
          <w:szCs w:val="22"/>
        </w:rPr>
        <w:t xml:space="preserve">датура. </w:t>
      </w:r>
      <w:r w:rsidRPr="00CA3C8B">
        <w:rPr>
          <w:i/>
          <w:color w:val="FF0000"/>
          <w:sz w:val="22"/>
          <w:szCs w:val="22"/>
        </w:rPr>
        <w:t>~ını koymak</w:t>
      </w:r>
      <w:r w:rsidRPr="00CA3C8B">
        <w:rPr>
          <w:color w:val="FF0000"/>
          <w:sz w:val="22"/>
          <w:szCs w:val="22"/>
        </w:rPr>
        <w:t xml:space="preserve"> </w:t>
      </w:r>
      <w:r w:rsidRPr="00CA3C8B">
        <w:rPr>
          <w:sz w:val="22"/>
          <w:szCs w:val="22"/>
        </w:rPr>
        <w:t>кандидатурасын коюу.</w:t>
      </w:r>
    </w:p>
    <w:p w14:paraId="1C228314" w14:textId="77777777" w:rsidR="004C7803" w:rsidRPr="00CA3C8B" w:rsidRDefault="004C7803" w:rsidP="0081456A">
      <w:pPr>
        <w:spacing w:line="312" w:lineRule="auto"/>
        <w:ind w:firstLine="0"/>
        <w:jc w:val="left"/>
        <w:rPr>
          <w:sz w:val="22"/>
          <w:szCs w:val="22"/>
        </w:rPr>
      </w:pPr>
      <w:r w:rsidRPr="00CA3C8B">
        <w:rPr>
          <w:b/>
          <w:color w:val="FF0000"/>
          <w:sz w:val="22"/>
          <w:szCs w:val="22"/>
        </w:rPr>
        <w:t>Adb</w:t>
      </w:r>
      <w:r w:rsidRPr="00CA3C8B">
        <w:rPr>
          <w:sz w:val="22"/>
          <w:szCs w:val="22"/>
        </w:rPr>
        <w:t xml:space="preserve">  1. Кылыч. 2. Кесүү, сөгүү.</w:t>
      </w:r>
    </w:p>
    <w:p w14:paraId="730B4A2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Adbâ</w:t>
      </w:r>
      <w:r w:rsidRPr="00CA3C8B">
        <w:rPr>
          <w:b/>
          <w:color w:val="FF0000"/>
          <w:sz w:val="22"/>
          <w:szCs w:val="22"/>
          <w:lang w:val="ky-KG"/>
        </w:rPr>
        <w:t xml:space="preserve"> </w:t>
      </w:r>
      <w:r w:rsidRPr="00CA3C8B">
        <w:rPr>
          <w:sz w:val="22"/>
          <w:szCs w:val="22"/>
          <w:lang w:val="ky-KG"/>
        </w:rPr>
        <w:t>Азирети Пайгамбарыбыздын  (А.С.В.) т</w:t>
      </w:r>
      <w:r w:rsidRPr="00CA3C8B">
        <w:rPr>
          <w:sz w:val="22"/>
          <w:szCs w:val="22"/>
        </w:rPr>
        <w:t>өө</w:t>
      </w:r>
      <w:r w:rsidRPr="00CA3C8B">
        <w:rPr>
          <w:sz w:val="22"/>
          <w:szCs w:val="22"/>
          <w:lang w:val="ky-KG"/>
        </w:rPr>
        <w:t>л</w:t>
      </w:r>
      <w:r w:rsidRPr="00CA3C8B">
        <w:rPr>
          <w:sz w:val="22"/>
          <w:szCs w:val="22"/>
        </w:rPr>
        <w:t>ө</w:t>
      </w:r>
      <w:r w:rsidRPr="00CA3C8B">
        <w:rPr>
          <w:sz w:val="22"/>
          <w:szCs w:val="22"/>
          <w:lang w:val="ky-KG"/>
        </w:rPr>
        <w:t>р</w:t>
      </w:r>
      <w:r w:rsidRPr="00CA3C8B">
        <w:rPr>
          <w:sz w:val="22"/>
          <w:szCs w:val="22"/>
        </w:rPr>
        <w:t>ү</w:t>
      </w:r>
      <w:r w:rsidRPr="00CA3C8B">
        <w:rPr>
          <w:sz w:val="22"/>
          <w:szCs w:val="22"/>
          <w:lang w:val="ky-KG"/>
        </w:rPr>
        <w:t>н</w:t>
      </w:r>
      <w:r w:rsidRPr="00CA3C8B">
        <w:rPr>
          <w:sz w:val="22"/>
          <w:szCs w:val="22"/>
        </w:rPr>
        <w:t>ү</w:t>
      </w:r>
      <w:r w:rsidRPr="00CA3C8B">
        <w:rPr>
          <w:sz w:val="22"/>
          <w:szCs w:val="22"/>
          <w:lang w:val="ky-KG"/>
        </w:rPr>
        <w:t>н биринин аты.</w:t>
      </w:r>
    </w:p>
    <w:p w14:paraId="13289EF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Âdd</w:t>
      </w:r>
      <w:r w:rsidRPr="00CA3C8B">
        <w:rPr>
          <w:sz w:val="22"/>
          <w:szCs w:val="22"/>
          <w:lang w:val="ky-KG"/>
        </w:rPr>
        <w:t xml:space="preserve">  Күч.</w:t>
      </w:r>
    </w:p>
    <w:p w14:paraId="1867FF7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Add</w:t>
      </w:r>
      <w:r w:rsidRPr="00CA3C8B">
        <w:rPr>
          <w:sz w:val="22"/>
          <w:szCs w:val="22"/>
          <w:lang w:val="ky-KG"/>
        </w:rPr>
        <w:t xml:space="preserve"> Санак, сан, эсеп. Эсептөө, эсеп-кысап.</w:t>
      </w:r>
    </w:p>
    <w:p w14:paraId="68C1455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Addetmek</w:t>
      </w:r>
      <w:r w:rsidRPr="00CA3C8B">
        <w:rPr>
          <w:sz w:val="22"/>
          <w:szCs w:val="22"/>
          <w:lang w:val="ky-KG"/>
        </w:rPr>
        <w:t xml:space="preserve">  Эсепке алуу; эсептөө, саноо. </w:t>
      </w:r>
    </w:p>
    <w:p w14:paraId="598ECA4A" w14:textId="79AC80B5"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Addetmek</w:t>
      </w:r>
      <w:r w:rsidRPr="00CA3C8B">
        <w:rPr>
          <w:sz w:val="22"/>
          <w:szCs w:val="22"/>
          <w:lang w:val="ky-KG"/>
        </w:rPr>
        <w:t xml:space="preserve"> Кабыл кылуу. Ойлонуу. Эсепке/көңүлгө алуу, саноо.</w:t>
      </w:r>
    </w:p>
    <w:p w14:paraId="55F359F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Aded,t</w:t>
      </w:r>
      <w:r w:rsidRPr="00CA3C8B">
        <w:rPr>
          <w:sz w:val="22"/>
          <w:szCs w:val="22"/>
          <w:lang w:val="ky-KG"/>
        </w:rPr>
        <w:t xml:space="preserve">  1) Сан, даана, кандайдыр бир нерсенин эсеби, саны, адаты; ченем өлчөм. 2) даана, нуска. </w:t>
      </w:r>
      <w:r w:rsidRPr="00CA3C8B">
        <w:rPr>
          <w:i/>
          <w:color w:val="FF0000"/>
          <w:sz w:val="22"/>
          <w:szCs w:val="22"/>
          <w:lang w:val="ky-KG"/>
        </w:rPr>
        <w:t>iki yüz ~</w:t>
      </w:r>
      <w:r w:rsidRPr="00CA3C8B">
        <w:rPr>
          <w:color w:val="FF0000"/>
          <w:sz w:val="22"/>
          <w:szCs w:val="22"/>
          <w:lang w:val="ky-KG"/>
        </w:rPr>
        <w:t xml:space="preserve"> </w:t>
      </w:r>
      <w:r w:rsidRPr="00CA3C8B">
        <w:rPr>
          <w:sz w:val="22"/>
          <w:szCs w:val="22"/>
          <w:lang w:val="ky-KG"/>
        </w:rPr>
        <w:t>эки жүз даана. Тутулуп кеткен көп киши, Адатын айтчы Токтогул. Тирүүсү канча калды экен? Санатын айтчы Токтогул (Токтогул).</w:t>
      </w:r>
    </w:p>
    <w:p w14:paraId="73D0285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A'del</w:t>
      </w:r>
      <w:r w:rsidRPr="00CA3C8B">
        <w:rPr>
          <w:sz w:val="22"/>
          <w:szCs w:val="22"/>
          <w:lang w:val="ky-KG"/>
        </w:rPr>
        <w:t xml:space="preserve">  Өтө адилеттүү, абдан туура.</w:t>
      </w:r>
    </w:p>
    <w:p w14:paraId="13A83486" w14:textId="77777777" w:rsidR="004C7803" w:rsidRPr="00CA3C8B" w:rsidRDefault="004C7803" w:rsidP="0081456A">
      <w:pPr>
        <w:spacing w:line="312" w:lineRule="auto"/>
        <w:ind w:firstLine="0"/>
        <w:jc w:val="left"/>
        <w:rPr>
          <w:sz w:val="22"/>
          <w:szCs w:val="22"/>
        </w:rPr>
      </w:pPr>
      <w:r w:rsidRPr="00CA3C8B">
        <w:rPr>
          <w:b/>
          <w:color w:val="FF0000"/>
          <w:sz w:val="22"/>
          <w:szCs w:val="22"/>
        </w:rPr>
        <w:t>Âdem</w:t>
      </w:r>
      <w:r w:rsidRPr="00CA3C8B">
        <w:rPr>
          <w:sz w:val="22"/>
          <w:szCs w:val="22"/>
        </w:rPr>
        <w:t xml:space="preserve">  Аллах жараткан эң биринчи инсан жана пайгамбар. Алгачкы адам. Адам ата. </w:t>
      </w:r>
    </w:p>
    <w:p w14:paraId="36F3C508" w14:textId="4BE838DD" w:rsidR="004C7803" w:rsidRPr="00CA3C8B" w:rsidRDefault="004C7803" w:rsidP="0081456A">
      <w:pPr>
        <w:spacing w:line="312" w:lineRule="auto"/>
        <w:ind w:firstLine="0"/>
        <w:jc w:val="left"/>
        <w:rPr>
          <w:sz w:val="22"/>
          <w:szCs w:val="22"/>
        </w:rPr>
      </w:pPr>
      <w:r w:rsidRPr="00CA3C8B">
        <w:rPr>
          <w:b/>
          <w:color w:val="FF0000"/>
          <w:sz w:val="22"/>
          <w:szCs w:val="22"/>
        </w:rPr>
        <w:t>Adem</w:t>
      </w:r>
      <w:r w:rsidRPr="00CA3C8B">
        <w:rPr>
          <w:sz w:val="22"/>
          <w:szCs w:val="22"/>
        </w:rPr>
        <w:t xml:space="preserve">  Жок, жок болуу, болбой калу</w:t>
      </w:r>
      <w:r w:rsidR="002162A4">
        <w:rPr>
          <w:sz w:val="22"/>
          <w:szCs w:val="22"/>
        </w:rPr>
        <w:t>у (барлыктын, бар болуунун тер</w:t>
      </w:r>
      <w:r w:rsidRPr="00CA3C8B">
        <w:rPr>
          <w:sz w:val="22"/>
          <w:szCs w:val="22"/>
        </w:rPr>
        <w:t>си).</w:t>
      </w:r>
    </w:p>
    <w:p w14:paraId="40DAA144" w14:textId="1E6F0240" w:rsidR="004C7803" w:rsidRPr="00CA3C8B" w:rsidRDefault="004C7803" w:rsidP="0081456A">
      <w:pPr>
        <w:spacing w:line="312" w:lineRule="auto"/>
        <w:ind w:firstLine="0"/>
        <w:jc w:val="left"/>
        <w:rPr>
          <w:sz w:val="22"/>
          <w:szCs w:val="22"/>
        </w:rPr>
      </w:pPr>
      <w:r w:rsidRPr="00CA3C8B">
        <w:rPr>
          <w:b/>
          <w:color w:val="FF0000"/>
          <w:sz w:val="22"/>
          <w:szCs w:val="22"/>
        </w:rPr>
        <w:t>Adem-âbâd</w:t>
      </w:r>
      <w:r w:rsidRPr="00CA3C8B">
        <w:rPr>
          <w:sz w:val="22"/>
          <w:szCs w:val="22"/>
        </w:rPr>
        <w:t xml:space="preserve"> Жоктук ааламы, </w:t>
      </w:r>
      <w:r w:rsidR="002162A4">
        <w:rPr>
          <w:sz w:val="22"/>
          <w:szCs w:val="22"/>
        </w:rPr>
        <w:t>тү</w:t>
      </w:r>
      <w:r w:rsidRPr="00CA3C8B">
        <w:rPr>
          <w:sz w:val="22"/>
          <w:szCs w:val="22"/>
        </w:rPr>
        <w:t>бөлүк жок болуу.</w:t>
      </w:r>
    </w:p>
    <w:p w14:paraId="1E6993FC" w14:textId="77777777" w:rsidR="004C7803" w:rsidRPr="00CA3C8B" w:rsidRDefault="004C7803" w:rsidP="0081456A">
      <w:pPr>
        <w:spacing w:line="312" w:lineRule="auto"/>
        <w:ind w:firstLine="0"/>
        <w:jc w:val="left"/>
        <w:rPr>
          <w:sz w:val="22"/>
          <w:szCs w:val="22"/>
        </w:rPr>
      </w:pPr>
      <w:r w:rsidRPr="00CA3C8B">
        <w:rPr>
          <w:b/>
          <w:color w:val="FF0000"/>
          <w:sz w:val="22"/>
          <w:szCs w:val="22"/>
        </w:rPr>
        <w:t>Ademî</w:t>
      </w:r>
      <w:r w:rsidRPr="00CA3C8B">
        <w:rPr>
          <w:sz w:val="22"/>
          <w:szCs w:val="22"/>
        </w:rPr>
        <w:t xml:space="preserve">  Жоктукка таандык, жоктук менен байланыштуу.</w:t>
      </w:r>
    </w:p>
    <w:p w14:paraId="535EDBB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abesiyyet</w:t>
      </w:r>
      <w:r w:rsidRPr="00CA3C8B">
        <w:rPr>
          <w:sz w:val="22"/>
          <w:szCs w:val="22"/>
          <w:lang w:val="en-US"/>
        </w:rPr>
        <w:t xml:space="preserve"> </w:t>
      </w:r>
      <w:r w:rsidRPr="00CA3C8B">
        <w:rPr>
          <w:sz w:val="22"/>
          <w:szCs w:val="22"/>
        </w:rPr>
        <w:t>Пайдалуу</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lastRenderedPageBreak/>
        <w:t>Пайдасыз</w:t>
      </w:r>
      <w:r w:rsidRPr="00CA3C8B">
        <w:rPr>
          <w:sz w:val="22"/>
          <w:szCs w:val="22"/>
          <w:lang w:val="en-US"/>
        </w:rPr>
        <w:t xml:space="preserve">, </w:t>
      </w:r>
      <w:r w:rsidRPr="00CA3C8B">
        <w:rPr>
          <w:sz w:val="22"/>
          <w:szCs w:val="22"/>
        </w:rPr>
        <w:t>керексиз</w:t>
      </w:r>
      <w:r w:rsidRPr="00CA3C8B">
        <w:rPr>
          <w:sz w:val="22"/>
          <w:szCs w:val="22"/>
          <w:lang w:val="en-US"/>
        </w:rPr>
        <w:t xml:space="preserve"> </w:t>
      </w:r>
      <w:r w:rsidRPr="00CA3C8B">
        <w:rPr>
          <w:sz w:val="22"/>
          <w:szCs w:val="22"/>
        </w:rPr>
        <w:t>болбоо</w:t>
      </w:r>
      <w:r w:rsidRPr="00CA3C8B">
        <w:rPr>
          <w:sz w:val="22"/>
          <w:szCs w:val="22"/>
          <w:lang w:val="en-US"/>
        </w:rPr>
        <w:t>.</w:t>
      </w:r>
    </w:p>
    <w:p w14:paraId="791F41D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emniyet</w:t>
      </w:r>
      <w:r w:rsidRPr="00CA3C8B">
        <w:rPr>
          <w:sz w:val="22"/>
          <w:szCs w:val="22"/>
          <w:lang w:val="en-US"/>
        </w:rPr>
        <w:t xml:space="preserve">  </w:t>
      </w:r>
      <w:r w:rsidRPr="00CA3C8B">
        <w:rPr>
          <w:sz w:val="22"/>
          <w:szCs w:val="22"/>
        </w:rPr>
        <w:t>Кооптуулук</w:t>
      </w:r>
      <w:r w:rsidRPr="00CA3C8B">
        <w:rPr>
          <w:sz w:val="22"/>
          <w:szCs w:val="22"/>
          <w:lang w:val="en-US"/>
        </w:rPr>
        <w:t xml:space="preserve">, </w:t>
      </w:r>
      <w:r w:rsidRPr="00CA3C8B">
        <w:rPr>
          <w:sz w:val="22"/>
          <w:szCs w:val="22"/>
        </w:rPr>
        <w:t>ишеничсиздик</w:t>
      </w:r>
      <w:r w:rsidRPr="00CA3C8B">
        <w:rPr>
          <w:sz w:val="22"/>
          <w:szCs w:val="22"/>
          <w:lang w:val="en-US"/>
        </w:rPr>
        <w:t>.</w:t>
      </w:r>
    </w:p>
    <w:p w14:paraId="3F2E7AF9"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hâricî</w:t>
      </w:r>
      <w:r w:rsidRPr="00CA3C8B">
        <w:rPr>
          <w:sz w:val="22"/>
          <w:szCs w:val="22"/>
        </w:rPr>
        <w:t xml:space="preserve">  Аллахтын илиминде бар болуп, бирок материалдык денеси болбогон нерсе.</w:t>
      </w:r>
    </w:p>
    <w:p w14:paraId="75308B94"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ihtilâf</w:t>
      </w:r>
      <w:r w:rsidRPr="00CA3C8B">
        <w:rPr>
          <w:sz w:val="22"/>
          <w:szCs w:val="22"/>
        </w:rPr>
        <w:t xml:space="preserve">  Биримдик, ынтымак, өз ара келишүү, пикир келишүү.</w:t>
      </w:r>
    </w:p>
    <w:p w14:paraId="6267A6E6"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iktidar</w:t>
      </w:r>
      <w:r w:rsidRPr="00CA3C8B">
        <w:rPr>
          <w:sz w:val="22"/>
          <w:szCs w:val="22"/>
        </w:rPr>
        <w:t xml:space="preserve"> Кудуретсиздик, күчсүздүк, алсыздыктан келген оору.</w:t>
      </w:r>
    </w:p>
    <w:p w14:paraId="3D7AA264" w14:textId="5033138D"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imkân</w:t>
      </w:r>
      <w:r w:rsidRPr="00CA3C8B">
        <w:rPr>
          <w:sz w:val="22"/>
          <w:szCs w:val="22"/>
        </w:rPr>
        <w:t xml:space="preserve"> Чарасыздык, айласыздык, аргасыздык, мүм</w:t>
      </w:r>
      <w:r w:rsidR="00145BF2" w:rsidRPr="00CA3C8B">
        <w:rPr>
          <w:sz w:val="22"/>
          <w:szCs w:val="22"/>
        </w:rPr>
        <w:t>-</w:t>
      </w:r>
      <w:r w:rsidRPr="00CA3C8B">
        <w:rPr>
          <w:sz w:val="22"/>
          <w:szCs w:val="22"/>
        </w:rPr>
        <w:t xml:space="preserve">күнчүлүгү түгөнгөн. </w:t>
      </w:r>
    </w:p>
    <w:p w14:paraId="24B4B23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inkâr</w:t>
      </w:r>
      <w:r w:rsidRPr="00CA3C8B">
        <w:rPr>
          <w:sz w:val="22"/>
          <w:szCs w:val="22"/>
          <w:lang w:val="en-US"/>
        </w:rPr>
        <w:t xml:space="preserve">  </w:t>
      </w:r>
      <w:r w:rsidRPr="00CA3C8B">
        <w:rPr>
          <w:sz w:val="22"/>
          <w:szCs w:val="22"/>
        </w:rPr>
        <w:t>Четке</w:t>
      </w:r>
      <w:r w:rsidRPr="00CA3C8B">
        <w:rPr>
          <w:sz w:val="22"/>
          <w:szCs w:val="22"/>
          <w:lang w:val="en-US"/>
        </w:rPr>
        <w:t xml:space="preserve"> </w:t>
      </w:r>
      <w:r w:rsidRPr="00CA3C8B">
        <w:rPr>
          <w:sz w:val="22"/>
          <w:szCs w:val="22"/>
        </w:rPr>
        <w:t>какпоо</w:t>
      </w:r>
      <w:r w:rsidRPr="00CA3C8B">
        <w:rPr>
          <w:sz w:val="22"/>
          <w:szCs w:val="22"/>
          <w:lang w:val="en-US"/>
        </w:rPr>
        <w:t>.</w:t>
      </w:r>
    </w:p>
    <w:p w14:paraId="4324CFC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itikad</w:t>
      </w:r>
      <w:r w:rsidRPr="00CA3C8B">
        <w:rPr>
          <w:sz w:val="22"/>
          <w:szCs w:val="22"/>
          <w:lang w:val="en-US"/>
        </w:rPr>
        <w:t xml:space="preserve">  </w:t>
      </w:r>
      <w:r w:rsidRPr="00CA3C8B">
        <w:rPr>
          <w:sz w:val="22"/>
          <w:szCs w:val="22"/>
        </w:rPr>
        <w:t>Ишенбөөчүлүк</w:t>
      </w:r>
      <w:r w:rsidRPr="00CA3C8B">
        <w:rPr>
          <w:sz w:val="22"/>
          <w:szCs w:val="22"/>
          <w:lang w:val="en-US"/>
        </w:rPr>
        <w:t>.</w:t>
      </w:r>
    </w:p>
    <w:p w14:paraId="7644C8A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itilâf</w:t>
      </w:r>
      <w:r w:rsidRPr="00CA3C8B">
        <w:rPr>
          <w:sz w:val="22"/>
          <w:szCs w:val="22"/>
          <w:lang w:val="en-US"/>
        </w:rPr>
        <w:t xml:space="preserve"> </w:t>
      </w:r>
      <w:r w:rsidRPr="00CA3C8B">
        <w:rPr>
          <w:sz w:val="22"/>
          <w:szCs w:val="22"/>
        </w:rPr>
        <w:t>Пикир</w:t>
      </w:r>
      <w:r w:rsidRPr="00CA3C8B">
        <w:rPr>
          <w:sz w:val="22"/>
          <w:szCs w:val="22"/>
          <w:lang w:val="en-US"/>
        </w:rPr>
        <w:t xml:space="preserve"> </w:t>
      </w:r>
      <w:r w:rsidRPr="00CA3C8B">
        <w:rPr>
          <w:sz w:val="22"/>
          <w:szCs w:val="22"/>
        </w:rPr>
        <w:t>келишпестик</w:t>
      </w:r>
      <w:r w:rsidRPr="00CA3C8B">
        <w:rPr>
          <w:sz w:val="22"/>
          <w:szCs w:val="22"/>
          <w:lang w:val="en-US"/>
        </w:rPr>
        <w:t xml:space="preserve">, </w:t>
      </w:r>
      <w:r w:rsidRPr="00CA3C8B">
        <w:rPr>
          <w:sz w:val="22"/>
          <w:szCs w:val="22"/>
        </w:rPr>
        <w:t>түшүнбөстүк</w:t>
      </w:r>
      <w:r w:rsidRPr="00CA3C8B">
        <w:rPr>
          <w:sz w:val="22"/>
          <w:szCs w:val="22"/>
          <w:lang w:val="en-US"/>
        </w:rPr>
        <w:t>.</w:t>
      </w:r>
    </w:p>
    <w:p w14:paraId="47D3B9E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Adem-i</w:t>
      </w:r>
      <w:r w:rsidRPr="00CA3C8B">
        <w:rPr>
          <w:sz w:val="22"/>
          <w:szCs w:val="22"/>
          <w:lang w:val="en-US"/>
        </w:rPr>
        <w:t xml:space="preserve"> </w:t>
      </w:r>
      <w:r w:rsidRPr="00CA3C8B">
        <w:rPr>
          <w:b/>
          <w:color w:val="FF0000"/>
          <w:sz w:val="22"/>
          <w:szCs w:val="22"/>
          <w:lang w:val="en-US"/>
        </w:rPr>
        <w:t>ittifak</w:t>
      </w:r>
      <w:r w:rsidRPr="00CA3C8B">
        <w:rPr>
          <w:sz w:val="22"/>
          <w:szCs w:val="22"/>
          <w:lang w:val="en-US"/>
        </w:rPr>
        <w:t xml:space="preserve">  </w:t>
      </w:r>
      <w:r w:rsidRPr="00CA3C8B">
        <w:rPr>
          <w:sz w:val="22"/>
          <w:szCs w:val="22"/>
        </w:rPr>
        <w:t>Биримсиздик</w:t>
      </w:r>
      <w:r w:rsidRPr="00CA3C8B">
        <w:rPr>
          <w:sz w:val="22"/>
          <w:szCs w:val="22"/>
          <w:lang w:val="en-US"/>
        </w:rPr>
        <w:t xml:space="preserve">, </w:t>
      </w:r>
      <w:r w:rsidRPr="00CA3C8B">
        <w:rPr>
          <w:sz w:val="22"/>
          <w:szCs w:val="22"/>
        </w:rPr>
        <w:t>ынтымаксыздык</w:t>
      </w:r>
      <w:r w:rsidRPr="00CA3C8B">
        <w:rPr>
          <w:sz w:val="22"/>
          <w:szCs w:val="22"/>
          <w:lang w:val="en-US"/>
        </w:rPr>
        <w:t xml:space="preserve">, </w:t>
      </w:r>
      <w:r w:rsidRPr="00CA3C8B">
        <w:rPr>
          <w:sz w:val="22"/>
          <w:szCs w:val="22"/>
        </w:rPr>
        <w:t>ыркы</w:t>
      </w:r>
      <w:r w:rsidRPr="00CA3C8B">
        <w:rPr>
          <w:sz w:val="22"/>
          <w:szCs w:val="22"/>
          <w:lang w:val="en-US"/>
        </w:rPr>
        <w:t xml:space="preserve"> </w:t>
      </w:r>
      <w:r w:rsidRPr="00CA3C8B">
        <w:rPr>
          <w:sz w:val="22"/>
          <w:szCs w:val="22"/>
        </w:rPr>
        <w:t>келишпестик</w:t>
      </w:r>
      <w:r w:rsidRPr="00CA3C8B">
        <w:rPr>
          <w:sz w:val="22"/>
          <w:szCs w:val="22"/>
          <w:lang w:val="en-US"/>
        </w:rPr>
        <w:t>.</w:t>
      </w:r>
    </w:p>
    <w:p w14:paraId="209025D8" w14:textId="7CD4D9E0"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kabul</w:t>
      </w:r>
      <w:r w:rsidRPr="00CA3C8B">
        <w:rPr>
          <w:sz w:val="22"/>
          <w:szCs w:val="22"/>
        </w:rPr>
        <w:t xml:space="preserve">  Далилденген нерсени кабыл кылбоо, четке кагуу. Ыйман ак</w:t>
      </w:r>
      <w:r w:rsidR="00B42931" w:rsidRPr="00CA3C8B">
        <w:rPr>
          <w:sz w:val="22"/>
          <w:szCs w:val="22"/>
        </w:rPr>
        <w:t>ыйкатта</w:t>
      </w:r>
      <w:r w:rsidR="009E2782">
        <w:rPr>
          <w:sz w:val="22"/>
          <w:szCs w:val="22"/>
          <w:lang w:val="ky-KG"/>
        </w:rPr>
        <w:t>-</w:t>
      </w:r>
      <w:r w:rsidR="00B42931" w:rsidRPr="00CA3C8B">
        <w:rPr>
          <w:sz w:val="22"/>
          <w:szCs w:val="22"/>
        </w:rPr>
        <w:t>рын кабыл кыл</w:t>
      </w:r>
      <w:r w:rsidRPr="00CA3C8B">
        <w:rPr>
          <w:sz w:val="22"/>
          <w:szCs w:val="22"/>
        </w:rPr>
        <w:t>боо. Ыйманга, акыйдага тиешелүү маселе</w:t>
      </w:r>
      <w:r w:rsidR="009E2782">
        <w:rPr>
          <w:sz w:val="22"/>
          <w:szCs w:val="22"/>
          <w:lang w:val="ky-KG"/>
        </w:rPr>
        <w:t>-</w:t>
      </w:r>
      <w:r w:rsidRPr="00CA3C8B">
        <w:rPr>
          <w:sz w:val="22"/>
          <w:szCs w:val="22"/>
        </w:rPr>
        <w:t>лерге көңүл коштук менен мамиле кылуу; аларга көз жумуу.</w:t>
      </w:r>
    </w:p>
    <w:p w14:paraId="55088F2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Adem-i</w:t>
      </w:r>
      <w:r w:rsidRPr="00CA3C8B">
        <w:rPr>
          <w:b/>
          <w:color w:val="FF0000"/>
          <w:sz w:val="22"/>
          <w:szCs w:val="22"/>
          <w:lang w:val="ky-KG"/>
        </w:rPr>
        <w:t xml:space="preserve"> </w:t>
      </w:r>
      <w:r w:rsidRPr="00CA3C8B">
        <w:rPr>
          <w:b/>
          <w:color w:val="FF0000"/>
          <w:sz w:val="22"/>
          <w:szCs w:val="22"/>
        </w:rPr>
        <w:t xml:space="preserve">kanaat </w:t>
      </w:r>
      <w:r w:rsidRPr="00CA3C8B">
        <w:rPr>
          <w:sz w:val="22"/>
          <w:szCs w:val="22"/>
          <w:lang w:val="ky-KG"/>
        </w:rPr>
        <w:t>канааттануунун жоктугу;</w:t>
      </w:r>
      <w:r w:rsidRPr="00CA3C8B">
        <w:rPr>
          <w:sz w:val="22"/>
          <w:szCs w:val="22"/>
        </w:rPr>
        <w:t xml:space="preserve"> </w:t>
      </w:r>
      <w:r w:rsidRPr="00CA3C8B">
        <w:rPr>
          <w:sz w:val="22"/>
          <w:szCs w:val="22"/>
          <w:lang w:val="ky-KG"/>
        </w:rPr>
        <w:t>канааттанбоо, жетишт</w:t>
      </w:r>
      <w:r w:rsidRPr="00CA3C8B">
        <w:rPr>
          <w:sz w:val="22"/>
          <w:szCs w:val="22"/>
        </w:rPr>
        <w:t>үү</w:t>
      </w:r>
      <w:r w:rsidRPr="00CA3C8B">
        <w:rPr>
          <w:sz w:val="22"/>
          <w:szCs w:val="22"/>
          <w:lang w:val="ky-KG"/>
        </w:rPr>
        <w:t xml:space="preserve"> деп эсептеб</w:t>
      </w:r>
      <w:r w:rsidRPr="00CA3C8B">
        <w:rPr>
          <w:sz w:val="22"/>
          <w:szCs w:val="22"/>
        </w:rPr>
        <w:t>өө</w:t>
      </w:r>
      <w:r w:rsidRPr="00CA3C8B">
        <w:rPr>
          <w:sz w:val="22"/>
          <w:szCs w:val="22"/>
          <w:lang w:val="ky-KG"/>
        </w:rPr>
        <w:t>.</w:t>
      </w:r>
    </w:p>
    <w:p w14:paraId="4468DA81" w14:textId="5281E96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Adem-i kasd </w:t>
      </w:r>
      <w:r w:rsidRPr="00CA3C8B">
        <w:rPr>
          <w:sz w:val="22"/>
          <w:szCs w:val="22"/>
          <w:lang w:val="ky-KG"/>
        </w:rPr>
        <w:t>Бир касттын жоктугу. Касыт</w:t>
      </w:r>
      <w:r w:rsidRPr="00CA3C8B">
        <w:rPr>
          <w:b/>
          <w:sz w:val="22"/>
          <w:szCs w:val="22"/>
          <w:lang w:val="ky-KG"/>
        </w:rPr>
        <w:t xml:space="preserve">, </w:t>
      </w:r>
      <w:r w:rsidRPr="00CA3C8B">
        <w:rPr>
          <w:sz w:val="22"/>
          <w:szCs w:val="22"/>
          <w:lang w:val="ky-KG"/>
        </w:rPr>
        <w:t xml:space="preserve">бир ишти билип туруп жасоо, ниет кылуу, каалоо деген мааниге келет. Башкы мааниси чектен чыгуудан, аша чабуудан оолак болуп, орто жолду кармануу маанисин туюндурат. Иктисад </w:t>
      </w:r>
      <w:r w:rsidRPr="00CA3C8B">
        <w:rPr>
          <w:sz w:val="22"/>
          <w:szCs w:val="22"/>
          <w:lang w:val="ky-KG"/>
        </w:rPr>
        <w:t xml:space="preserve">бул сөздөн келип, тең салмактуу, орду менен, өлчөп-ченеп сарптоо маанилерин камтыйт. Максат – түптүз жолго түшүп, максатка жетүү ниети. Бул жолдо кетүү ниет менен ишке ашкандыгы үчүн “ниет” сөзү тилибизде сап башына чыккан. Тилибизде “маани берүү, ниет кылуу” маанисинде көп колдонулат. Ошондой эле </w:t>
      </w:r>
      <w:r w:rsidRPr="00CA3C8B">
        <w:rPr>
          <w:i/>
          <w:color w:val="FF0000"/>
          <w:sz w:val="22"/>
          <w:szCs w:val="22"/>
          <w:lang w:val="ky-KG"/>
        </w:rPr>
        <w:t>“kasdî bir fiil”</w:t>
      </w:r>
      <w:r w:rsidRPr="00CA3C8B">
        <w:rPr>
          <w:color w:val="FF0000"/>
          <w:sz w:val="22"/>
          <w:szCs w:val="22"/>
          <w:lang w:val="ky-KG"/>
        </w:rPr>
        <w:t xml:space="preserve"> </w:t>
      </w:r>
      <w:r w:rsidRPr="00CA3C8B">
        <w:rPr>
          <w:sz w:val="22"/>
          <w:szCs w:val="22"/>
          <w:lang w:val="ky-KG"/>
        </w:rPr>
        <w:t>сөзү “билип туруп (атайылап) жасалган иш маанисин түшүн</w:t>
      </w:r>
      <w:r w:rsidR="00145BF2" w:rsidRPr="00CA3C8B">
        <w:rPr>
          <w:sz w:val="22"/>
          <w:szCs w:val="22"/>
          <w:lang w:val="ky-KG"/>
        </w:rPr>
        <w:t>-</w:t>
      </w:r>
      <w:r w:rsidRPr="00CA3C8B">
        <w:rPr>
          <w:sz w:val="22"/>
          <w:szCs w:val="22"/>
          <w:lang w:val="ky-KG"/>
        </w:rPr>
        <w:t>дүрөт.</w:t>
      </w:r>
    </w:p>
    <w:p w14:paraId="05937310" w14:textId="74513D37" w:rsidR="004C7803" w:rsidRPr="00CA3C8B" w:rsidRDefault="004C7803" w:rsidP="0081456A">
      <w:pPr>
        <w:spacing w:line="312" w:lineRule="auto"/>
        <w:ind w:firstLine="0"/>
        <w:jc w:val="left"/>
        <w:rPr>
          <w:sz w:val="22"/>
          <w:szCs w:val="22"/>
        </w:rPr>
      </w:pPr>
      <w:r w:rsidRPr="00CA3C8B">
        <w:rPr>
          <w:b/>
          <w:color w:val="FF0000"/>
          <w:sz w:val="22"/>
          <w:szCs w:val="22"/>
          <w:lang w:val="ky-KG"/>
        </w:rPr>
        <w:t>Adem-i</w:t>
      </w:r>
      <w:r w:rsidRPr="00CA3C8B">
        <w:rPr>
          <w:sz w:val="22"/>
          <w:szCs w:val="22"/>
          <w:lang w:val="ky-KG"/>
        </w:rPr>
        <w:t xml:space="preserve"> </w:t>
      </w:r>
      <w:r w:rsidRPr="00CA3C8B">
        <w:rPr>
          <w:b/>
          <w:color w:val="FF0000"/>
          <w:sz w:val="22"/>
          <w:szCs w:val="22"/>
          <w:lang w:val="ky-KG"/>
        </w:rPr>
        <w:t>merkeziyyet</w:t>
      </w:r>
      <w:r w:rsidRPr="00CA3C8B">
        <w:rPr>
          <w:sz w:val="22"/>
          <w:szCs w:val="22"/>
          <w:lang w:val="ky-KG"/>
        </w:rPr>
        <w:t xml:space="preserve"> башкаруу системасында башкармалыктагы бөлүмдөрдүн (область, район, айыл өкмөтү) өздөрүнө тиешелүү маселелерди өз алдынча чечүү укугуна ээ болуусу. </w:t>
      </w:r>
      <w:r w:rsidRPr="00CA3C8B">
        <w:rPr>
          <w:sz w:val="22"/>
          <w:szCs w:val="22"/>
        </w:rPr>
        <w:t xml:space="preserve">Бир жерге көз </w:t>
      </w:r>
      <w:r w:rsidRPr="00CA3C8B">
        <w:rPr>
          <w:sz w:val="22"/>
          <w:szCs w:val="22"/>
        </w:rPr>
        <w:lastRenderedPageBreak/>
        <w:t xml:space="preserve">каранды болбостон же борбор </w:t>
      </w:r>
      <w:r w:rsidR="009E2782">
        <w:rPr>
          <w:sz w:val="22"/>
          <w:szCs w:val="22"/>
        </w:rPr>
        <w:t>тараптан башкарылбастан иш жүр</w:t>
      </w:r>
      <w:r w:rsidRPr="00CA3C8B">
        <w:rPr>
          <w:sz w:val="22"/>
          <w:szCs w:val="22"/>
        </w:rPr>
        <w:t>гүзүүсү.</w:t>
      </w:r>
    </w:p>
    <w:p w14:paraId="04B1EB62" w14:textId="2E0A852C" w:rsidR="004C7803" w:rsidRPr="00CA3C8B" w:rsidRDefault="004C7803" w:rsidP="0081456A">
      <w:pPr>
        <w:spacing w:line="312" w:lineRule="auto"/>
        <w:ind w:firstLine="0"/>
        <w:jc w:val="left"/>
        <w:rPr>
          <w:sz w:val="22"/>
          <w:szCs w:val="22"/>
        </w:rPr>
      </w:pPr>
      <w:r w:rsidRPr="00CA3C8B">
        <w:rPr>
          <w:b/>
          <w:color w:val="FF0000"/>
          <w:sz w:val="22"/>
          <w:szCs w:val="22"/>
        </w:rPr>
        <w:t>Adem-i mes'ûliyet</w:t>
      </w:r>
      <w:r w:rsidRPr="00CA3C8B">
        <w:rPr>
          <w:color w:val="FF0000"/>
          <w:sz w:val="22"/>
          <w:szCs w:val="22"/>
        </w:rPr>
        <w:t xml:space="preserve">  </w:t>
      </w:r>
      <w:r w:rsidRPr="00CA3C8B">
        <w:rPr>
          <w:sz w:val="22"/>
          <w:szCs w:val="22"/>
        </w:rPr>
        <w:t>Жоопкерчиликтен четтөө, жоопкерчиликтин жоктугу.</w:t>
      </w:r>
    </w:p>
    <w:p w14:paraId="389FB56A"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mevcûdiyyet</w:t>
      </w:r>
      <w:r w:rsidRPr="00CA3C8B">
        <w:rPr>
          <w:sz w:val="22"/>
          <w:szCs w:val="22"/>
        </w:rPr>
        <w:t xml:space="preserve">  Жоктук, болбогондук.</w:t>
      </w:r>
    </w:p>
    <w:p w14:paraId="61FF80CB"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muvâfakat</w:t>
      </w:r>
      <w:r w:rsidRPr="00CA3C8B">
        <w:rPr>
          <w:sz w:val="22"/>
          <w:szCs w:val="22"/>
        </w:rPr>
        <w:t xml:space="preserve"> Ыраазы болбоо, ылайыктуу көрбөө.</w:t>
      </w:r>
    </w:p>
    <w:p w14:paraId="21FCCB0F"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color w:val="FF0000"/>
          <w:sz w:val="22"/>
          <w:szCs w:val="22"/>
        </w:rPr>
        <w:t xml:space="preserve"> </w:t>
      </w:r>
      <w:r w:rsidRPr="00CA3C8B">
        <w:rPr>
          <w:b/>
          <w:color w:val="FF0000"/>
          <w:sz w:val="22"/>
          <w:szCs w:val="22"/>
        </w:rPr>
        <w:t>mübâlât</w:t>
      </w:r>
      <w:r w:rsidRPr="00CA3C8B">
        <w:rPr>
          <w:sz w:val="22"/>
          <w:szCs w:val="22"/>
        </w:rPr>
        <w:t xml:space="preserve"> Көңүл бурбастык, назар салбоо.</w:t>
      </w:r>
    </w:p>
    <w:p w14:paraId="7A06B3B8"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sirf</w:t>
      </w:r>
      <w:r w:rsidRPr="00CA3C8B">
        <w:rPr>
          <w:sz w:val="22"/>
          <w:szCs w:val="22"/>
        </w:rPr>
        <w:t xml:space="preserve">  Жоктук, абсолюттук жоктук.</w:t>
      </w:r>
    </w:p>
    <w:p w14:paraId="6E299FAA" w14:textId="15BD425A"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tahayyüz</w:t>
      </w:r>
      <w:r w:rsidRPr="00CA3C8B">
        <w:rPr>
          <w:sz w:val="22"/>
          <w:szCs w:val="22"/>
        </w:rPr>
        <w:t xml:space="preserve"> Бир мейкиндикте белгилүү бир жери болбогондук, бир чөлкөмгө ээ болбоо, бир орунду ээлебе</w:t>
      </w:r>
      <w:r w:rsidR="0082444C" w:rsidRPr="00CA3C8B">
        <w:rPr>
          <w:sz w:val="22"/>
          <w:szCs w:val="22"/>
        </w:rPr>
        <w:t xml:space="preserve">- </w:t>
      </w:r>
      <w:r w:rsidRPr="00CA3C8B">
        <w:rPr>
          <w:sz w:val="22"/>
          <w:szCs w:val="22"/>
        </w:rPr>
        <w:t>гендик, дайындалган жайы жок.</w:t>
      </w:r>
    </w:p>
    <w:p w14:paraId="4DDF267B" w14:textId="18A73291"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takayyüd</w:t>
      </w:r>
      <w:r w:rsidRPr="00CA3C8B">
        <w:rPr>
          <w:sz w:val="22"/>
          <w:szCs w:val="22"/>
        </w:rPr>
        <w:t xml:space="preserve"> Катталбагандык, бир жерге байланбагандык, </w:t>
      </w:r>
      <w:r w:rsidRPr="00CA3C8B">
        <w:rPr>
          <w:sz w:val="22"/>
          <w:szCs w:val="22"/>
        </w:rPr>
        <w:t>маани бербөө, аркалабоо.</w:t>
      </w:r>
    </w:p>
    <w:p w14:paraId="04D421EA" w14:textId="77777777" w:rsidR="004C7803" w:rsidRPr="00CA3C8B" w:rsidRDefault="004C7803" w:rsidP="0081456A">
      <w:pPr>
        <w:spacing w:line="312" w:lineRule="auto"/>
        <w:ind w:firstLine="0"/>
        <w:jc w:val="left"/>
        <w:rPr>
          <w:sz w:val="22"/>
          <w:szCs w:val="22"/>
        </w:rPr>
      </w:pPr>
      <w:r w:rsidRPr="00CA3C8B">
        <w:rPr>
          <w:b/>
          <w:color w:val="FF0000"/>
          <w:sz w:val="22"/>
          <w:szCs w:val="22"/>
        </w:rPr>
        <w:t>Adem-i</w:t>
      </w:r>
      <w:r w:rsidRPr="00CA3C8B">
        <w:rPr>
          <w:sz w:val="22"/>
          <w:szCs w:val="22"/>
        </w:rPr>
        <w:t xml:space="preserve"> </w:t>
      </w:r>
      <w:r w:rsidRPr="00CA3C8B">
        <w:rPr>
          <w:b/>
          <w:color w:val="FF0000"/>
          <w:sz w:val="22"/>
          <w:szCs w:val="22"/>
        </w:rPr>
        <w:t>ta'kib</w:t>
      </w:r>
      <w:r w:rsidRPr="00CA3C8B">
        <w:rPr>
          <w:sz w:val="22"/>
          <w:szCs w:val="22"/>
        </w:rPr>
        <w:t xml:space="preserve">  Артынан түшпөө, артынан ээрчибөө.</w:t>
      </w:r>
    </w:p>
    <w:p w14:paraId="5925D0B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Adem-i</w:t>
      </w:r>
      <w:r w:rsidRPr="00CA3C8B">
        <w:rPr>
          <w:b/>
          <w:color w:val="FF0000"/>
          <w:sz w:val="22"/>
          <w:szCs w:val="22"/>
          <w:lang w:val="ky-KG"/>
        </w:rPr>
        <w:t xml:space="preserve"> </w:t>
      </w:r>
      <w:r w:rsidRPr="00CA3C8B">
        <w:rPr>
          <w:b/>
          <w:color w:val="FF0000"/>
          <w:sz w:val="22"/>
          <w:szCs w:val="22"/>
        </w:rPr>
        <w:t xml:space="preserve">tasdik </w:t>
      </w:r>
      <w:r w:rsidRPr="00CA3C8B">
        <w:rPr>
          <w:sz w:val="22"/>
          <w:szCs w:val="22"/>
          <w:lang w:val="ky-KG"/>
        </w:rPr>
        <w:t>Тастыктоонун жоктугу, тастыктабоо, бекитпөө. Тастык аңдоодон, билүүдөн кийин келет. Аңдоо, бир маанини толугу менен камтып, мээде, эсте бир нерсенин сүрөтүнүн чагылуусу, элесинин тартылуусу. Кабылдоо же кайтаруунун экөөсүнөн бирөөсү тандалса, буга да тастыктоо деп айтылат.</w:t>
      </w:r>
    </w:p>
    <w:p w14:paraId="1AC4097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Âdemî</w:t>
      </w:r>
      <w:r w:rsidRPr="00CA3C8B">
        <w:rPr>
          <w:sz w:val="22"/>
          <w:szCs w:val="22"/>
          <w:lang w:val="ky-KG"/>
        </w:rPr>
        <w:t xml:space="preserve"> адамдардан болгон, инсанга тиешелүү, адамга байланыштуу.</w:t>
      </w:r>
    </w:p>
    <w:p w14:paraId="6DABFB0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Ademistân</w:t>
      </w:r>
      <w:r w:rsidRPr="00CA3C8B">
        <w:rPr>
          <w:sz w:val="22"/>
          <w:szCs w:val="22"/>
          <w:lang w:val="ky-KG"/>
        </w:rPr>
        <w:t xml:space="preserve">  Жоктук өлкөсү.</w:t>
      </w:r>
    </w:p>
    <w:p w14:paraId="79CA7C2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Âdemiyân </w:t>
      </w:r>
      <w:r w:rsidRPr="00CA3C8B">
        <w:rPr>
          <w:sz w:val="22"/>
          <w:szCs w:val="22"/>
          <w:lang w:val="ky-KG"/>
        </w:rPr>
        <w:t xml:space="preserve"> инсандар.</w:t>
      </w:r>
    </w:p>
    <w:p w14:paraId="680AF0E9" w14:textId="2CD9792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Ademiyât </w:t>
      </w:r>
      <w:r w:rsidR="002162A4">
        <w:rPr>
          <w:sz w:val="22"/>
          <w:szCs w:val="22"/>
          <w:lang w:val="ky-KG"/>
        </w:rPr>
        <w:t xml:space="preserve"> Жоктуктар, жоктук сө</w:t>
      </w:r>
      <w:r w:rsidRPr="00CA3C8B">
        <w:rPr>
          <w:sz w:val="22"/>
          <w:szCs w:val="22"/>
          <w:lang w:val="ky-KG"/>
        </w:rPr>
        <w:t>зүнүн көптүк түрү.</w:t>
      </w:r>
    </w:p>
    <w:p w14:paraId="06C912C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Âdemiyyet</w:t>
      </w:r>
      <w:r w:rsidRPr="00CA3C8B">
        <w:rPr>
          <w:sz w:val="22"/>
          <w:szCs w:val="22"/>
          <w:lang w:val="ky-KG"/>
        </w:rPr>
        <w:t xml:space="preserve"> Адамзат.</w:t>
      </w:r>
    </w:p>
    <w:p w14:paraId="6AE1567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Âdemoğlu</w:t>
      </w:r>
      <w:r w:rsidRPr="00CA3C8B">
        <w:rPr>
          <w:sz w:val="22"/>
          <w:szCs w:val="22"/>
          <w:lang w:val="ky-KG"/>
        </w:rPr>
        <w:t xml:space="preserve"> 1) киши. 2) адам баласы, адамзат, эл.</w:t>
      </w:r>
    </w:p>
    <w:p w14:paraId="61BF2A0F" w14:textId="77777777" w:rsidR="004C7803" w:rsidRPr="00CA3C8B" w:rsidRDefault="004C7803" w:rsidP="0081456A">
      <w:pPr>
        <w:spacing w:line="312" w:lineRule="auto"/>
        <w:ind w:firstLine="0"/>
        <w:jc w:val="left"/>
        <w:rPr>
          <w:sz w:val="22"/>
          <w:szCs w:val="22"/>
        </w:rPr>
      </w:pPr>
      <w:r w:rsidRPr="00CA3C8B">
        <w:rPr>
          <w:b/>
          <w:color w:val="FF0000"/>
          <w:sz w:val="22"/>
          <w:szCs w:val="22"/>
        </w:rPr>
        <w:t>Adese</w:t>
      </w:r>
      <w:r w:rsidR="00366345" w:rsidRPr="00CA3C8B">
        <w:rPr>
          <w:sz w:val="22"/>
          <w:szCs w:val="22"/>
        </w:rPr>
        <w:t xml:space="preserve">  1) линза. 2) карек. 3) Объек</w:t>
      </w:r>
      <w:r w:rsidRPr="00CA3C8B">
        <w:rPr>
          <w:sz w:val="22"/>
          <w:szCs w:val="22"/>
        </w:rPr>
        <w:t>тив. 4) Буурчак. 5) алысты жакын кылып көрсөтүүчү дүрбүнүн линзасы.</w:t>
      </w:r>
    </w:p>
    <w:p w14:paraId="7DBD7403" w14:textId="78D66E52" w:rsidR="004C7803" w:rsidRPr="00CA3C8B" w:rsidRDefault="004C7803" w:rsidP="0081456A">
      <w:pPr>
        <w:spacing w:line="312" w:lineRule="auto"/>
        <w:ind w:firstLine="0"/>
        <w:jc w:val="left"/>
        <w:rPr>
          <w:sz w:val="22"/>
          <w:szCs w:val="22"/>
        </w:rPr>
      </w:pPr>
      <w:r w:rsidRPr="00CA3C8B">
        <w:rPr>
          <w:b/>
          <w:color w:val="FF0000"/>
          <w:sz w:val="22"/>
          <w:szCs w:val="22"/>
        </w:rPr>
        <w:t>Âdet</w:t>
      </w:r>
      <w:r w:rsidRPr="00CA3C8B">
        <w:rPr>
          <w:sz w:val="22"/>
          <w:szCs w:val="22"/>
        </w:rPr>
        <w:t xml:space="preserve">  1) Адаттар, каадалар, салттар, адат, салт; калып</w:t>
      </w:r>
      <w:r w:rsidR="0041113D">
        <w:rPr>
          <w:sz w:val="22"/>
          <w:szCs w:val="22"/>
          <w:lang w:val="ky-KG"/>
        </w:rPr>
        <w:t>-</w:t>
      </w:r>
      <w:r w:rsidRPr="00CA3C8B">
        <w:rPr>
          <w:sz w:val="22"/>
          <w:szCs w:val="22"/>
        </w:rPr>
        <w:t>танган өмүр жолу. 2) көнүмүш. 3. Аялдар</w:t>
      </w:r>
      <w:r w:rsidR="0041113D">
        <w:rPr>
          <w:sz w:val="22"/>
          <w:szCs w:val="22"/>
          <w:lang w:val="ky-KG"/>
        </w:rPr>
        <w:t>-</w:t>
      </w:r>
      <w:r w:rsidRPr="00CA3C8B">
        <w:rPr>
          <w:sz w:val="22"/>
          <w:szCs w:val="22"/>
        </w:rPr>
        <w:t xml:space="preserve">дын өзгөчө абалы, этек кири келген мезгил. </w:t>
      </w:r>
      <w:r w:rsidRPr="00CA3C8B">
        <w:rPr>
          <w:i/>
          <w:color w:val="FF0000"/>
          <w:sz w:val="22"/>
          <w:szCs w:val="22"/>
        </w:rPr>
        <w:t>~ çıkarmak</w:t>
      </w:r>
      <w:r w:rsidRPr="00CA3C8B">
        <w:rPr>
          <w:sz w:val="22"/>
          <w:szCs w:val="22"/>
        </w:rPr>
        <w:t xml:space="preserve">  адат/салт кылуу, адат чыгаруу. </w:t>
      </w:r>
      <w:r w:rsidR="00B42931" w:rsidRPr="00CA3C8B">
        <w:rPr>
          <w:i/>
          <w:color w:val="FF0000"/>
          <w:sz w:val="22"/>
          <w:szCs w:val="22"/>
        </w:rPr>
        <w:t>~ edinmek/et</w:t>
      </w:r>
      <w:r w:rsidRPr="00CA3C8B">
        <w:rPr>
          <w:i/>
          <w:color w:val="FF0000"/>
          <w:sz w:val="22"/>
          <w:szCs w:val="22"/>
        </w:rPr>
        <w:t>mek</w:t>
      </w:r>
      <w:r w:rsidRPr="00CA3C8B">
        <w:rPr>
          <w:color w:val="FF0000"/>
          <w:sz w:val="22"/>
          <w:szCs w:val="22"/>
        </w:rPr>
        <w:t xml:space="preserve"> </w:t>
      </w:r>
      <w:r w:rsidRPr="00CA3C8B">
        <w:rPr>
          <w:sz w:val="22"/>
          <w:szCs w:val="22"/>
        </w:rPr>
        <w:t>көнүмүшкө айлан</w:t>
      </w:r>
      <w:r w:rsidR="00145BF2" w:rsidRPr="00CA3C8B">
        <w:rPr>
          <w:sz w:val="22"/>
          <w:szCs w:val="22"/>
        </w:rPr>
        <w:t>-</w:t>
      </w:r>
      <w:r w:rsidRPr="00CA3C8B">
        <w:rPr>
          <w:sz w:val="22"/>
          <w:szCs w:val="22"/>
        </w:rPr>
        <w:t xml:space="preserve">дыруу. </w:t>
      </w:r>
      <w:r w:rsidRPr="00CA3C8B">
        <w:rPr>
          <w:i/>
          <w:color w:val="FF0000"/>
          <w:sz w:val="22"/>
          <w:szCs w:val="22"/>
        </w:rPr>
        <w:t>~ olmak</w:t>
      </w:r>
      <w:r w:rsidRPr="00CA3C8B">
        <w:rPr>
          <w:color w:val="FF0000"/>
          <w:sz w:val="22"/>
          <w:szCs w:val="22"/>
        </w:rPr>
        <w:t xml:space="preserve"> </w:t>
      </w:r>
      <w:r w:rsidRPr="00CA3C8B">
        <w:rPr>
          <w:sz w:val="22"/>
          <w:szCs w:val="22"/>
        </w:rPr>
        <w:t>адатка/</w:t>
      </w:r>
      <w:r w:rsidR="0082444C" w:rsidRPr="00CA3C8B">
        <w:rPr>
          <w:sz w:val="22"/>
          <w:szCs w:val="22"/>
        </w:rPr>
        <w:t xml:space="preserve"> </w:t>
      </w:r>
      <w:r w:rsidRPr="00CA3C8B">
        <w:rPr>
          <w:sz w:val="22"/>
          <w:szCs w:val="22"/>
        </w:rPr>
        <w:t xml:space="preserve">салтка айлануу. </w:t>
      </w:r>
      <w:r w:rsidRPr="00CA3C8B">
        <w:rPr>
          <w:i/>
          <w:color w:val="FF0000"/>
          <w:sz w:val="22"/>
          <w:szCs w:val="22"/>
        </w:rPr>
        <w:t>~ üzere</w:t>
      </w:r>
      <w:r w:rsidRPr="00CA3C8B">
        <w:rPr>
          <w:sz w:val="22"/>
          <w:szCs w:val="22"/>
        </w:rPr>
        <w:t xml:space="preserve"> адаттагыдай, салт боюнча. </w:t>
      </w:r>
      <w:r w:rsidRPr="00CA3C8B">
        <w:rPr>
          <w:i/>
          <w:color w:val="FF0000"/>
          <w:sz w:val="22"/>
          <w:szCs w:val="22"/>
        </w:rPr>
        <w:t>~ yerini bulsun diye</w:t>
      </w:r>
      <w:r w:rsidRPr="00CA3C8B">
        <w:rPr>
          <w:color w:val="FF0000"/>
          <w:sz w:val="22"/>
          <w:szCs w:val="22"/>
        </w:rPr>
        <w:t xml:space="preserve"> </w:t>
      </w:r>
      <w:r w:rsidRPr="00CA3C8B">
        <w:rPr>
          <w:sz w:val="22"/>
          <w:szCs w:val="22"/>
        </w:rPr>
        <w:t xml:space="preserve">үрп-адатка тууралап, салтка ылайык адат /салт кылуу, адат </w:t>
      </w:r>
      <w:r w:rsidRPr="00CA3C8B">
        <w:rPr>
          <w:sz w:val="22"/>
          <w:szCs w:val="22"/>
        </w:rPr>
        <w:lastRenderedPageBreak/>
        <w:t xml:space="preserve">чыгаруу. </w:t>
      </w:r>
      <w:r w:rsidR="00145BF2" w:rsidRPr="00CA3C8B">
        <w:rPr>
          <w:i/>
          <w:color w:val="FF0000"/>
          <w:sz w:val="22"/>
          <w:szCs w:val="22"/>
        </w:rPr>
        <w:t>~ edin</w:t>
      </w:r>
      <w:r w:rsidRPr="00CA3C8B">
        <w:rPr>
          <w:i/>
          <w:color w:val="FF0000"/>
          <w:sz w:val="22"/>
          <w:szCs w:val="22"/>
        </w:rPr>
        <w:t>mek/etmek</w:t>
      </w:r>
      <w:r w:rsidRPr="00CA3C8B">
        <w:rPr>
          <w:color w:val="FF0000"/>
          <w:sz w:val="22"/>
          <w:szCs w:val="22"/>
        </w:rPr>
        <w:t xml:space="preserve"> </w:t>
      </w:r>
      <w:r w:rsidRPr="00CA3C8B">
        <w:rPr>
          <w:sz w:val="22"/>
          <w:szCs w:val="22"/>
        </w:rPr>
        <w:t>көнүмүшкө айландыруу.</w:t>
      </w:r>
    </w:p>
    <w:p w14:paraId="68188CE0" w14:textId="77777777" w:rsidR="004C7803" w:rsidRPr="00CA3C8B" w:rsidRDefault="004C7803" w:rsidP="0081456A">
      <w:pPr>
        <w:spacing w:line="312" w:lineRule="auto"/>
        <w:ind w:firstLine="0"/>
        <w:jc w:val="left"/>
        <w:rPr>
          <w:sz w:val="22"/>
          <w:szCs w:val="22"/>
        </w:rPr>
      </w:pPr>
      <w:r w:rsidRPr="00CA3C8B">
        <w:rPr>
          <w:b/>
          <w:color w:val="FF0000"/>
          <w:sz w:val="22"/>
          <w:szCs w:val="22"/>
        </w:rPr>
        <w:t>Âdeta</w:t>
      </w:r>
      <w:r w:rsidRPr="00CA3C8B">
        <w:rPr>
          <w:sz w:val="22"/>
          <w:szCs w:val="22"/>
        </w:rPr>
        <w:t xml:space="preserve"> так эле, кудум эле, кадим эле, кадимкидей эле, ... дай эле. </w:t>
      </w:r>
      <w:r w:rsidRPr="00CA3C8B">
        <w:rPr>
          <w:i/>
          <w:color w:val="FF0000"/>
          <w:sz w:val="22"/>
          <w:szCs w:val="22"/>
        </w:rPr>
        <w:t>~ karnım acıktı</w:t>
      </w:r>
      <w:r w:rsidRPr="00CA3C8B">
        <w:rPr>
          <w:color w:val="FF0000"/>
          <w:sz w:val="22"/>
          <w:szCs w:val="22"/>
        </w:rPr>
        <w:t xml:space="preserve"> </w:t>
      </w:r>
      <w:r w:rsidRPr="00CA3C8B">
        <w:rPr>
          <w:sz w:val="22"/>
          <w:szCs w:val="22"/>
        </w:rPr>
        <w:t xml:space="preserve">кадимкидей эле кардым/курсагым ачты. </w:t>
      </w:r>
      <w:r w:rsidRPr="00CA3C8B">
        <w:rPr>
          <w:i/>
          <w:color w:val="FF0000"/>
          <w:sz w:val="22"/>
          <w:szCs w:val="22"/>
        </w:rPr>
        <w:t>~ karde- şim gibiydi</w:t>
      </w:r>
      <w:r w:rsidRPr="00CA3C8B">
        <w:rPr>
          <w:color w:val="FF0000"/>
          <w:sz w:val="22"/>
          <w:szCs w:val="22"/>
        </w:rPr>
        <w:t xml:space="preserve"> </w:t>
      </w:r>
      <w:r w:rsidRPr="00CA3C8B">
        <w:rPr>
          <w:sz w:val="22"/>
          <w:szCs w:val="22"/>
        </w:rPr>
        <w:t>бир туугандай эле.</w:t>
      </w:r>
    </w:p>
    <w:p w14:paraId="10E15BE6" w14:textId="55532983" w:rsidR="004C7803" w:rsidRPr="00CA3C8B" w:rsidRDefault="004C7803" w:rsidP="0081456A">
      <w:pPr>
        <w:spacing w:line="312" w:lineRule="auto"/>
        <w:ind w:firstLine="0"/>
        <w:jc w:val="left"/>
        <w:rPr>
          <w:sz w:val="22"/>
          <w:szCs w:val="22"/>
        </w:rPr>
      </w:pPr>
      <w:r w:rsidRPr="00CA3C8B">
        <w:rPr>
          <w:b/>
          <w:color w:val="FF0000"/>
          <w:sz w:val="22"/>
          <w:szCs w:val="22"/>
        </w:rPr>
        <w:t>Âdetullah</w:t>
      </w:r>
      <w:r w:rsidRPr="00CA3C8B">
        <w:rPr>
          <w:color w:val="FF0000"/>
          <w:sz w:val="22"/>
          <w:szCs w:val="22"/>
        </w:rPr>
        <w:t xml:space="preserve"> (</w:t>
      </w:r>
      <w:r w:rsidRPr="00CA3C8B">
        <w:rPr>
          <w:b/>
          <w:color w:val="FF0000"/>
          <w:sz w:val="22"/>
          <w:szCs w:val="22"/>
        </w:rPr>
        <w:t>Sünnetullah</w:t>
      </w:r>
      <w:r w:rsidRPr="00CA3C8B">
        <w:rPr>
          <w:color w:val="FF0000"/>
          <w:sz w:val="22"/>
          <w:szCs w:val="22"/>
        </w:rPr>
        <w:t xml:space="preserve">) </w:t>
      </w:r>
      <w:r w:rsidRPr="00CA3C8B">
        <w:rPr>
          <w:sz w:val="22"/>
          <w:szCs w:val="22"/>
        </w:rPr>
        <w:t>Ааламдагы тартипти жөнгө салуу үчүн Аллахтын жаратылышка койгон мыйзамдары. Аллахтын мыйзамы. Адатуллахтын ордуна "табият мыйзамдары" деп айтуу ката.</w:t>
      </w:r>
    </w:p>
    <w:p w14:paraId="308F36F6" w14:textId="77777777" w:rsidR="004C7803" w:rsidRPr="00CA3C8B" w:rsidRDefault="004C7803" w:rsidP="0081456A">
      <w:pPr>
        <w:spacing w:line="312" w:lineRule="auto"/>
        <w:ind w:firstLine="0"/>
        <w:jc w:val="left"/>
        <w:rPr>
          <w:sz w:val="22"/>
          <w:szCs w:val="22"/>
        </w:rPr>
      </w:pPr>
      <w:r w:rsidRPr="00CA3C8B">
        <w:rPr>
          <w:b/>
          <w:color w:val="FF0000"/>
          <w:sz w:val="22"/>
          <w:szCs w:val="22"/>
        </w:rPr>
        <w:t>Adgâsu</w:t>
      </w:r>
      <w:r w:rsidRPr="00CA3C8B">
        <w:rPr>
          <w:sz w:val="22"/>
          <w:szCs w:val="22"/>
        </w:rPr>
        <w:t xml:space="preserve"> </w:t>
      </w:r>
      <w:r w:rsidRPr="00CA3C8B">
        <w:rPr>
          <w:b/>
          <w:color w:val="FF0000"/>
          <w:sz w:val="22"/>
          <w:szCs w:val="22"/>
        </w:rPr>
        <w:t>ahlâm</w:t>
      </w:r>
      <w:r w:rsidRPr="00CA3C8B">
        <w:rPr>
          <w:sz w:val="22"/>
          <w:szCs w:val="22"/>
        </w:rPr>
        <w:t xml:space="preserve"> Жоруганга ылайык болбогон, маанисиз, башаламан түш.</w:t>
      </w:r>
    </w:p>
    <w:p w14:paraId="013C3BE2" w14:textId="20B4D353" w:rsidR="004C7803" w:rsidRPr="00CA3C8B" w:rsidRDefault="004C7803" w:rsidP="0081456A">
      <w:pPr>
        <w:spacing w:line="312" w:lineRule="auto"/>
        <w:ind w:firstLine="0"/>
        <w:jc w:val="left"/>
        <w:rPr>
          <w:sz w:val="22"/>
          <w:szCs w:val="22"/>
        </w:rPr>
      </w:pPr>
      <w:r w:rsidRPr="00CA3C8B">
        <w:rPr>
          <w:b/>
          <w:color w:val="FF0000"/>
          <w:sz w:val="22"/>
          <w:szCs w:val="22"/>
        </w:rPr>
        <w:t>Adhâ</w:t>
      </w:r>
      <w:r w:rsidR="002162A4">
        <w:rPr>
          <w:sz w:val="22"/>
          <w:szCs w:val="22"/>
        </w:rPr>
        <w:t xml:space="preserve"> Курмандыктар. Эртед</w:t>
      </w:r>
      <w:r w:rsidRPr="00CA3C8B">
        <w:rPr>
          <w:sz w:val="22"/>
          <w:szCs w:val="22"/>
        </w:rPr>
        <w:t xml:space="preserve">ен түшкө чейинки убакытта </w:t>
      </w:r>
      <w:r w:rsidRPr="00CA3C8B">
        <w:rPr>
          <w:sz w:val="22"/>
          <w:szCs w:val="22"/>
        </w:rPr>
        <w:t>чалынган курмандыктар.</w:t>
      </w:r>
    </w:p>
    <w:p w14:paraId="7ED20FA2" w14:textId="77777777" w:rsidR="004C7803" w:rsidRPr="00CA3C8B" w:rsidRDefault="004C7803" w:rsidP="0081456A">
      <w:pPr>
        <w:spacing w:line="312" w:lineRule="auto"/>
        <w:ind w:firstLine="0"/>
        <w:jc w:val="left"/>
        <w:rPr>
          <w:sz w:val="22"/>
          <w:szCs w:val="22"/>
        </w:rPr>
      </w:pPr>
      <w:r w:rsidRPr="00CA3C8B">
        <w:rPr>
          <w:b/>
          <w:color w:val="FF0000"/>
          <w:sz w:val="22"/>
          <w:szCs w:val="22"/>
        </w:rPr>
        <w:t>Adım</w:t>
      </w:r>
      <w:r w:rsidRPr="00CA3C8B">
        <w:rPr>
          <w:sz w:val="22"/>
          <w:szCs w:val="22"/>
        </w:rPr>
        <w:t xml:space="preserve">  1) кадам. 2. кадам узундугу, ылдамдыгы (өлчөм). 2) эки ылдамдык арасындагы боштук (машинеде). </w:t>
      </w:r>
      <w:r w:rsidRPr="00CA3C8B">
        <w:rPr>
          <w:i/>
          <w:color w:val="FF0000"/>
          <w:sz w:val="22"/>
          <w:szCs w:val="22"/>
        </w:rPr>
        <w:t>~larını açmak</w:t>
      </w:r>
      <w:r w:rsidRPr="00CA3C8B">
        <w:rPr>
          <w:sz w:val="22"/>
          <w:szCs w:val="22"/>
        </w:rPr>
        <w:t xml:space="preserve"> кадамын ылдамдатуу. </w:t>
      </w:r>
      <w:r w:rsidRPr="00CA3C8B">
        <w:rPr>
          <w:i/>
          <w:color w:val="FF0000"/>
          <w:sz w:val="22"/>
          <w:szCs w:val="22"/>
        </w:rPr>
        <w:t>~ ~</w:t>
      </w:r>
      <w:r w:rsidRPr="00CA3C8B">
        <w:rPr>
          <w:color w:val="FF0000"/>
          <w:sz w:val="22"/>
          <w:szCs w:val="22"/>
        </w:rPr>
        <w:t xml:space="preserve"> </w:t>
      </w:r>
      <w:r w:rsidRPr="00CA3C8B">
        <w:rPr>
          <w:sz w:val="22"/>
          <w:szCs w:val="22"/>
        </w:rPr>
        <w:t xml:space="preserve">кадам-кадам, кадам сайын. </w:t>
      </w:r>
      <w:r w:rsidRPr="00CA3C8B">
        <w:rPr>
          <w:i/>
          <w:color w:val="FF0000"/>
          <w:sz w:val="22"/>
          <w:szCs w:val="22"/>
        </w:rPr>
        <w:t>~ ~ gezmek</w:t>
      </w:r>
      <w:r w:rsidRPr="00CA3C8B">
        <w:rPr>
          <w:color w:val="FF0000"/>
          <w:sz w:val="22"/>
          <w:szCs w:val="22"/>
        </w:rPr>
        <w:t xml:space="preserve"> </w:t>
      </w:r>
      <w:r w:rsidRPr="00CA3C8B">
        <w:rPr>
          <w:sz w:val="22"/>
          <w:szCs w:val="22"/>
        </w:rPr>
        <w:t>кадам-кадам/жөө-жалаңдап</w:t>
      </w:r>
      <w:r w:rsidR="0082444C" w:rsidRPr="00CA3C8B">
        <w:rPr>
          <w:sz w:val="22"/>
          <w:szCs w:val="22"/>
        </w:rPr>
        <w:t xml:space="preserve"> кыдырып чы</w:t>
      </w:r>
      <w:r w:rsidRPr="00CA3C8B">
        <w:rPr>
          <w:sz w:val="22"/>
          <w:szCs w:val="22"/>
        </w:rPr>
        <w:t>гуу.</w:t>
      </w:r>
    </w:p>
    <w:p w14:paraId="5BAEC571" w14:textId="77777777" w:rsidR="004C7803" w:rsidRPr="00CA3C8B" w:rsidRDefault="004C7803" w:rsidP="0081456A">
      <w:pPr>
        <w:spacing w:line="312" w:lineRule="auto"/>
        <w:ind w:firstLine="0"/>
        <w:jc w:val="left"/>
        <w:rPr>
          <w:sz w:val="22"/>
          <w:szCs w:val="22"/>
        </w:rPr>
      </w:pPr>
      <w:r w:rsidRPr="00CA3C8B">
        <w:rPr>
          <w:b/>
          <w:color w:val="FF0000"/>
          <w:sz w:val="22"/>
          <w:szCs w:val="22"/>
        </w:rPr>
        <w:t>Adımlamak</w:t>
      </w:r>
      <w:r w:rsidRPr="00CA3C8B">
        <w:rPr>
          <w:sz w:val="22"/>
          <w:szCs w:val="22"/>
        </w:rPr>
        <w:t xml:space="preserve">  1) кадамдоо, басуу. 2) кадам менен өлчөө.</w:t>
      </w:r>
    </w:p>
    <w:p w14:paraId="5AD974B6" w14:textId="77777777" w:rsidR="004C7803" w:rsidRPr="00CA3C8B" w:rsidRDefault="004C7803" w:rsidP="0081456A">
      <w:pPr>
        <w:spacing w:line="312" w:lineRule="auto"/>
        <w:ind w:firstLine="0"/>
        <w:jc w:val="left"/>
        <w:rPr>
          <w:sz w:val="22"/>
          <w:szCs w:val="22"/>
        </w:rPr>
      </w:pPr>
      <w:r w:rsidRPr="00CA3C8B">
        <w:rPr>
          <w:b/>
          <w:color w:val="FF0000"/>
          <w:sz w:val="22"/>
          <w:szCs w:val="22"/>
        </w:rPr>
        <w:t>Âd</w:t>
      </w:r>
      <w:r w:rsidRPr="00CA3C8B">
        <w:rPr>
          <w:color w:val="FF0000"/>
          <w:sz w:val="22"/>
          <w:szCs w:val="22"/>
        </w:rPr>
        <w:t xml:space="preserve">î </w:t>
      </w:r>
      <w:r w:rsidRPr="00CA3C8B">
        <w:rPr>
          <w:sz w:val="22"/>
          <w:szCs w:val="22"/>
        </w:rPr>
        <w:t xml:space="preserve">1) жөнөкөй, кадыресе, көнүмүш, кадимки. 2) одоно, серт, жексур, сапаты начар, маанисиз. 3) көнүмүш, адаттагы. 4. Ад коомуна таандык. </w:t>
      </w:r>
      <w:r w:rsidRPr="00CA3C8B">
        <w:rPr>
          <w:i/>
          <w:color w:val="FF0000"/>
          <w:sz w:val="22"/>
          <w:szCs w:val="22"/>
        </w:rPr>
        <w:t>~ çek</w:t>
      </w:r>
      <w:r w:rsidRPr="00CA3C8B">
        <w:rPr>
          <w:color w:val="FF0000"/>
          <w:sz w:val="22"/>
          <w:szCs w:val="22"/>
        </w:rPr>
        <w:t xml:space="preserve"> </w:t>
      </w:r>
      <w:r w:rsidRPr="00CA3C8B">
        <w:rPr>
          <w:sz w:val="22"/>
          <w:szCs w:val="22"/>
        </w:rPr>
        <w:t xml:space="preserve">жөнөкөй чек. </w:t>
      </w:r>
      <w:r w:rsidRPr="00CA3C8B">
        <w:rPr>
          <w:i/>
          <w:color w:val="FF0000"/>
          <w:sz w:val="22"/>
          <w:szCs w:val="22"/>
        </w:rPr>
        <w:t>~ gün</w:t>
      </w:r>
      <w:r w:rsidRPr="00CA3C8B">
        <w:rPr>
          <w:sz w:val="22"/>
          <w:szCs w:val="22"/>
        </w:rPr>
        <w:t xml:space="preserve"> иш күнү, кадыресе бир күн. </w:t>
      </w:r>
      <w:r w:rsidRPr="00CA3C8B">
        <w:rPr>
          <w:i/>
          <w:color w:val="FF0000"/>
          <w:sz w:val="22"/>
          <w:szCs w:val="22"/>
        </w:rPr>
        <w:t>~ suç</w:t>
      </w:r>
      <w:r w:rsidRPr="00CA3C8B">
        <w:rPr>
          <w:color w:val="FF0000"/>
          <w:sz w:val="22"/>
          <w:szCs w:val="22"/>
        </w:rPr>
        <w:t xml:space="preserve"> </w:t>
      </w:r>
      <w:r w:rsidRPr="00CA3C8B">
        <w:rPr>
          <w:sz w:val="22"/>
          <w:szCs w:val="22"/>
        </w:rPr>
        <w:t>көнүмүш кылмыш (саясий максаты болбогон).</w:t>
      </w:r>
    </w:p>
    <w:p w14:paraId="635F6333" w14:textId="4E1E9BC6" w:rsidR="004C7803" w:rsidRPr="00CA3C8B" w:rsidRDefault="004C7803" w:rsidP="0081456A">
      <w:pPr>
        <w:spacing w:line="312" w:lineRule="auto"/>
        <w:ind w:firstLine="0"/>
        <w:jc w:val="left"/>
        <w:rPr>
          <w:sz w:val="22"/>
          <w:szCs w:val="22"/>
        </w:rPr>
      </w:pPr>
      <w:r w:rsidRPr="00CA3C8B">
        <w:rPr>
          <w:b/>
          <w:color w:val="FF0000"/>
          <w:sz w:val="22"/>
          <w:szCs w:val="22"/>
        </w:rPr>
        <w:t>Adîd</w:t>
      </w:r>
      <w:r w:rsidR="002162A4">
        <w:rPr>
          <w:sz w:val="22"/>
          <w:szCs w:val="22"/>
        </w:rPr>
        <w:t xml:space="preserve">  Көп, бир нече. Көптөгөн нер</w:t>
      </w:r>
      <w:r w:rsidRPr="00CA3C8B">
        <w:rPr>
          <w:sz w:val="22"/>
          <w:szCs w:val="22"/>
        </w:rPr>
        <w:t xml:space="preserve">селер. </w:t>
      </w:r>
      <w:r w:rsidRPr="00CA3C8B">
        <w:rPr>
          <w:sz w:val="22"/>
          <w:szCs w:val="22"/>
        </w:rPr>
        <w:t>Ар түрдүү. Бирөөнүн теңи жана барабары.</w:t>
      </w:r>
    </w:p>
    <w:p w14:paraId="5D6D89BF" w14:textId="77777777" w:rsidR="004C7803" w:rsidRPr="00CA3C8B" w:rsidRDefault="004C7803" w:rsidP="0081456A">
      <w:pPr>
        <w:spacing w:line="312" w:lineRule="auto"/>
        <w:ind w:firstLine="0"/>
        <w:jc w:val="left"/>
        <w:rPr>
          <w:sz w:val="22"/>
          <w:szCs w:val="22"/>
        </w:rPr>
      </w:pPr>
      <w:r w:rsidRPr="00CA3C8B">
        <w:rPr>
          <w:b/>
          <w:color w:val="FF0000"/>
          <w:sz w:val="22"/>
          <w:szCs w:val="22"/>
        </w:rPr>
        <w:t>Adîd</w:t>
      </w:r>
      <w:r w:rsidRPr="00CA3C8B">
        <w:rPr>
          <w:sz w:val="22"/>
          <w:szCs w:val="22"/>
        </w:rPr>
        <w:t xml:space="preserve"> 1. Каргылаш, каршы тарап; душман. 2. Курбу, курдаш, дос. 3. Кесим, тиштөө, бир тиштем, бир үзүм.</w:t>
      </w:r>
    </w:p>
    <w:p w14:paraId="4E4A45A5" w14:textId="726C6BD1" w:rsidR="004C7803" w:rsidRPr="00CA3C8B" w:rsidRDefault="004C7803" w:rsidP="0081456A">
      <w:pPr>
        <w:spacing w:line="312" w:lineRule="auto"/>
        <w:ind w:firstLine="0"/>
        <w:jc w:val="left"/>
        <w:rPr>
          <w:sz w:val="22"/>
          <w:szCs w:val="22"/>
        </w:rPr>
      </w:pPr>
      <w:r w:rsidRPr="00CA3C8B">
        <w:rPr>
          <w:b/>
          <w:color w:val="FF0000"/>
          <w:sz w:val="22"/>
          <w:szCs w:val="22"/>
        </w:rPr>
        <w:t>Âdil</w:t>
      </w:r>
      <w:r w:rsidRPr="00CA3C8B">
        <w:rPr>
          <w:sz w:val="22"/>
          <w:szCs w:val="22"/>
        </w:rPr>
        <w:t xml:space="preserve">  Адилеттүүлүк кылган. Аллахтын буйругуна толук баш ийген. Өз кызыкчы</w:t>
      </w:r>
      <w:r w:rsidR="0041113D">
        <w:rPr>
          <w:sz w:val="22"/>
          <w:szCs w:val="22"/>
          <w:lang w:val="ky-KG"/>
        </w:rPr>
        <w:t>-</w:t>
      </w:r>
      <w:r w:rsidRPr="00CA3C8B">
        <w:rPr>
          <w:sz w:val="22"/>
          <w:szCs w:val="22"/>
        </w:rPr>
        <w:t>лыгына карабастан, туура, калыс иш кылган, адилеттиги бар, чынчыл адилет, калыс, туура.</w:t>
      </w:r>
    </w:p>
    <w:p w14:paraId="125E9BF1" w14:textId="77777777" w:rsidR="004C7803" w:rsidRPr="00CA3C8B" w:rsidRDefault="004C7803" w:rsidP="0081456A">
      <w:pPr>
        <w:spacing w:line="312" w:lineRule="auto"/>
        <w:ind w:firstLine="0"/>
        <w:jc w:val="left"/>
        <w:rPr>
          <w:sz w:val="22"/>
          <w:szCs w:val="22"/>
        </w:rPr>
      </w:pPr>
      <w:r w:rsidRPr="00CA3C8B">
        <w:rPr>
          <w:b/>
          <w:color w:val="FF0000"/>
          <w:sz w:val="22"/>
          <w:szCs w:val="22"/>
        </w:rPr>
        <w:t>Adîl</w:t>
      </w:r>
      <w:r w:rsidRPr="00CA3C8B">
        <w:rPr>
          <w:sz w:val="22"/>
          <w:szCs w:val="22"/>
        </w:rPr>
        <w:t xml:space="preserve"> Тең, окшош, бирдей. Өлчөмдө тең, бирдей болгон.</w:t>
      </w:r>
    </w:p>
    <w:p w14:paraId="52912D96" w14:textId="77777777" w:rsidR="004C7803" w:rsidRPr="00CA3C8B" w:rsidRDefault="004C7803" w:rsidP="0081456A">
      <w:pPr>
        <w:spacing w:line="312" w:lineRule="auto"/>
        <w:ind w:firstLine="0"/>
        <w:jc w:val="left"/>
        <w:rPr>
          <w:sz w:val="22"/>
          <w:szCs w:val="22"/>
        </w:rPr>
      </w:pPr>
      <w:r w:rsidRPr="00CA3C8B">
        <w:rPr>
          <w:b/>
          <w:color w:val="FF0000"/>
          <w:sz w:val="22"/>
          <w:szCs w:val="22"/>
        </w:rPr>
        <w:t>Âdilane</w:t>
      </w:r>
      <w:r w:rsidRPr="00CA3C8B">
        <w:rPr>
          <w:sz w:val="22"/>
          <w:szCs w:val="22"/>
        </w:rPr>
        <w:t xml:space="preserve">  Адилеттүүлук менен, калыс түрдө.</w:t>
      </w:r>
    </w:p>
    <w:p w14:paraId="268EC6CF" w14:textId="77777777" w:rsidR="004C7803" w:rsidRPr="00CA3C8B" w:rsidRDefault="004C7803" w:rsidP="0081456A">
      <w:pPr>
        <w:spacing w:line="312" w:lineRule="auto"/>
        <w:ind w:firstLine="0"/>
        <w:jc w:val="left"/>
        <w:rPr>
          <w:sz w:val="22"/>
          <w:szCs w:val="22"/>
        </w:rPr>
      </w:pPr>
      <w:r w:rsidRPr="00CA3C8B">
        <w:rPr>
          <w:b/>
          <w:color w:val="FF0000"/>
          <w:sz w:val="22"/>
          <w:szCs w:val="22"/>
        </w:rPr>
        <w:t>Adîleşmek</w:t>
      </w:r>
      <w:r w:rsidRPr="00CA3C8B">
        <w:rPr>
          <w:sz w:val="22"/>
          <w:szCs w:val="22"/>
        </w:rPr>
        <w:t xml:space="preserve"> 1) жөнөкөйлөшүү, көнүмүшкө айлануу. 2) сапатын жоготуу, начарлоо.</w:t>
      </w:r>
    </w:p>
    <w:p w14:paraId="4E6DBB94" w14:textId="77777777" w:rsidR="004C7803" w:rsidRPr="00CA3C8B" w:rsidRDefault="004C7803" w:rsidP="0081456A">
      <w:pPr>
        <w:spacing w:line="312" w:lineRule="auto"/>
        <w:ind w:firstLine="0"/>
        <w:jc w:val="left"/>
        <w:rPr>
          <w:sz w:val="22"/>
          <w:szCs w:val="22"/>
        </w:rPr>
      </w:pPr>
      <w:r w:rsidRPr="00CA3C8B">
        <w:rPr>
          <w:b/>
          <w:color w:val="FF0000"/>
          <w:sz w:val="22"/>
          <w:szCs w:val="22"/>
        </w:rPr>
        <w:t>Adîlik</w:t>
      </w:r>
      <w:r w:rsidRPr="00CA3C8B">
        <w:rPr>
          <w:sz w:val="22"/>
          <w:szCs w:val="22"/>
        </w:rPr>
        <w:t xml:space="preserve">  жөнөкөйлүк, одонолук, серттик, көнүмүштүк.</w:t>
      </w:r>
    </w:p>
    <w:p w14:paraId="62C20870" w14:textId="074ADA9E" w:rsidR="004C7803" w:rsidRPr="00CA3C8B" w:rsidRDefault="004C7803" w:rsidP="0081456A">
      <w:pPr>
        <w:spacing w:line="312" w:lineRule="auto"/>
        <w:ind w:firstLine="0"/>
        <w:jc w:val="left"/>
        <w:rPr>
          <w:sz w:val="22"/>
          <w:szCs w:val="22"/>
        </w:rPr>
      </w:pPr>
      <w:r w:rsidRPr="00CA3C8B">
        <w:rPr>
          <w:b/>
          <w:color w:val="FF0000"/>
          <w:sz w:val="22"/>
          <w:szCs w:val="22"/>
        </w:rPr>
        <w:lastRenderedPageBreak/>
        <w:t>Âdiliyet</w:t>
      </w:r>
      <w:r w:rsidRPr="00CA3C8B">
        <w:rPr>
          <w:sz w:val="22"/>
          <w:szCs w:val="22"/>
        </w:rPr>
        <w:t xml:space="preserve">  Адилеттүүлүк. Тууралык, адилеттүү болуу.</w:t>
      </w:r>
    </w:p>
    <w:p w14:paraId="48CA8B33" w14:textId="77777777" w:rsidR="004C7803" w:rsidRPr="00CA3C8B" w:rsidRDefault="004C7803" w:rsidP="0081456A">
      <w:pPr>
        <w:spacing w:line="312" w:lineRule="auto"/>
        <w:ind w:firstLine="0"/>
        <w:jc w:val="left"/>
        <w:rPr>
          <w:sz w:val="22"/>
          <w:szCs w:val="22"/>
        </w:rPr>
      </w:pPr>
      <w:r w:rsidRPr="00CA3C8B">
        <w:rPr>
          <w:b/>
          <w:color w:val="FF0000"/>
          <w:sz w:val="22"/>
          <w:szCs w:val="22"/>
        </w:rPr>
        <w:t>Adîm</w:t>
      </w:r>
      <w:r w:rsidRPr="00CA3C8B">
        <w:rPr>
          <w:sz w:val="22"/>
          <w:szCs w:val="22"/>
        </w:rPr>
        <w:t xml:space="preserve"> Ээ болбогон, эч нерсеси жок болгон.  Кембагал.</w:t>
      </w:r>
    </w:p>
    <w:p w14:paraId="1D4B0D8E" w14:textId="77777777" w:rsidR="004C7803" w:rsidRPr="00CA3C8B" w:rsidRDefault="004C7803" w:rsidP="0081456A">
      <w:pPr>
        <w:spacing w:line="312" w:lineRule="auto"/>
        <w:ind w:firstLine="0"/>
        <w:jc w:val="left"/>
        <w:rPr>
          <w:sz w:val="22"/>
          <w:szCs w:val="22"/>
        </w:rPr>
      </w:pPr>
      <w:r w:rsidRPr="00CA3C8B">
        <w:rPr>
          <w:b/>
          <w:color w:val="FF0000"/>
          <w:sz w:val="22"/>
          <w:szCs w:val="22"/>
        </w:rPr>
        <w:t>Adîm-ül</w:t>
      </w:r>
      <w:r w:rsidRPr="00CA3C8B">
        <w:rPr>
          <w:sz w:val="22"/>
          <w:szCs w:val="22"/>
        </w:rPr>
        <w:t xml:space="preserve"> </w:t>
      </w:r>
      <w:r w:rsidRPr="00CA3C8B">
        <w:rPr>
          <w:b/>
          <w:color w:val="FF0000"/>
          <w:sz w:val="22"/>
          <w:szCs w:val="22"/>
        </w:rPr>
        <w:t>imkân</w:t>
      </w:r>
      <w:r w:rsidRPr="00CA3C8B">
        <w:rPr>
          <w:sz w:val="22"/>
          <w:szCs w:val="22"/>
        </w:rPr>
        <w:t xml:space="preserve"> Чарасыз, аргасыз, айласыз.</w:t>
      </w:r>
    </w:p>
    <w:p w14:paraId="6353B4E2" w14:textId="77777777" w:rsidR="004C7803" w:rsidRPr="00CA3C8B" w:rsidRDefault="004C7803" w:rsidP="0081456A">
      <w:pPr>
        <w:spacing w:line="312" w:lineRule="auto"/>
        <w:ind w:firstLine="0"/>
        <w:jc w:val="left"/>
        <w:rPr>
          <w:sz w:val="22"/>
          <w:szCs w:val="22"/>
        </w:rPr>
      </w:pPr>
      <w:r w:rsidRPr="00CA3C8B">
        <w:rPr>
          <w:b/>
          <w:color w:val="FF0000"/>
          <w:sz w:val="22"/>
          <w:szCs w:val="22"/>
        </w:rPr>
        <w:t>Adîm-ül</w:t>
      </w:r>
      <w:r w:rsidRPr="00CA3C8B">
        <w:rPr>
          <w:sz w:val="22"/>
          <w:szCs w:val="22"/>
        </w:rPr>
        <w:t xml:space="preserve"> </w:t>
      </w:r>
      <w:r w:rsidRPr="00CA3C8B">
        <w:rPr>
          <w:b/>
          <w:color w:val="FF0000"/>
          <w:sz w:val="22"/>
          <w:szCs w:val="22"/>
        </w:rPr>
        <w:t>misâl</w:t>
      </w:r>
      <w:r w:rsidRPr="00CA3C8B">
        <w:rPr>
          <w:sz w:val="22"/>
          <w:szCs w:val="22"/>
        </w:rPr>
        <w:t xml:space="preserve">  теңдешсиз, окшошу жок.</w:t>
      </w:r>
    </w:p>
    <w:p w14:paraId="1D4F3A10" w14:textId="77777777" w:rsidR="004C7803" w:rsidRPr="00CA3C8B" w:rsidRDefault="004C7803" w:rsidP="0081456A">
      <w:pPr>
        <w:spacing w:line="312" w:lineRule="auto"/>
        <w:ind w:firstLine="0"/>
        <w:jc w:val="left"/>
        <w:rPr>
          <w:sz w:val="22"/>
          <w:szCs w:val="22"/>
        </w:rPr>
      </w:pPr>
      <w:r w:rsidRPr="00CA3C8B">
        <w:rPr>
          <w:b/>
          <w:color w:val="FF0000"/>
          <w:sz w:val="22"/>
          <w:szCs w:val="22"/>
        </w:rPr>
        <w:t>Âdiyât</w:t>
      </w:r>
      <w:r w:rsidRPr="00CA3C8B">
        <w:rPr>
          <w:sz w:val="22"/>
          <w:szCs w:val="22"/>
        </w:rPr>
        <w:t xml:space="preserve">  1. Тез чуркоо. 2. Душмандык, зулум. 3. Согушта дайыма чуркап чабуул коюучу кошуун. 4. Узактык, алыстык.</w:t>
      </w:r>
    </w:p>
    <w:p w14:paraId="03734A3D" w14:textId="77777777" w:rsidR="004C7803" w:rsidRPr="00CA3C8B" w:rsidRDefault="004C7803" w:rsidP="0081456A">
      <w:pPr>
        <w:spacing w:line="312" w:lineRule="auto"/>
        <w:ind w:firstLine="0"/>
        <w:jc w:val="left"/>
        <w:rPr>
          <w:sz w:val="22"/>
          <w:szCs w:val="22"/>
        </w:rPr>
      </w:pPr>
      <w:r w:rsidRPr="00CA3C8B">
        <w:rPr>
          <w:b/>
          <w:color w:val="FF0000"/>
          <w:sz w:val="22"/>
          <w:szCs w:val="22"/>
        </w:rPr>
        <w:t>Âdiyat</w:t>
      </w:r>
      <w:r w:rsidRPr="00CA3C8B">
        <w:rPr>
          <w:sz w:val="22"/>
          <w:szCs w:val="22"/>
        </w:rPr>
        <w:t xml:space="preserve"> </w:t>
      </w:r>
      <w:r w:rsidRPr="00CA3C8B">
        <w:rPr>
          <w:b/>
          <w:color w:val="FF0000"/>
          <w:sz w:val="22"/>
          <w:szCs w:val="22"/>
        </w:rPr>
        <w:t>Sûresi</w:t>
      </w:r>
      <w:r w:rsidRPr="00CA3C8B">
        <w:rPr>
          <w:sz w:val="22"/>
          <w:szCs w:val="22"/>
        </w:rPr>
        <w:t xml:space="preserve"> Ыйык Курандын 100-сүрөөсү. 11 аяттан турат. Мадина-и Мунаварада түшкөн.</w:t>
      </w:r>
    </w:p>
    <w:p w14:paraId="78F3B224" w14:textId="77777777" w:rsidR="004C7803" w:rsidRPr="00CA3C8B" w:rsidRDefault="004C7803" w:rsidP="0081456A">
      <w:pPr>
        <w:spacing w:line="312" w:lineRule="auto"/>
        <w:ind w:firstLine="0"/>
        <w:jc w:val="left"/>
        <w:rPr>
          <w:sz w:val="22"/>
          <w:szCs w:val="22"/>
        </w:rPr>
      </w:pPr>
      <w:r w:rsidRPr="00CA3C8B">
        <w:rPr>
          <w:b/>
          <w:color w:val="FF0000"/>
          <w:sz w:val="22"/>
          <w:szCs w:val="22"/>
        </w:rPr>
        <w:t>Âdiyât</w:t>
      </w:r>
      <w:r w:rsidRPr="00CA3C8B">
        <w:rPr>
          <w:sz w:val="22"/>
          <w:szCs w:val="22"/>
        </w:rPr>
        <w:t xml:space="preserve"> Ар дайым бирдей болуп турган окуялар, бир калыптагы кайталанган көрүнүш, жагдай, жөнөкөй нерселер, эч бир кадыр-баркы </w:t>
      </w:r>
      <w:r w:rsidRPr="00CA3C8B">
        <w:rPr>
          <w:sz w:val="22"/>
          <w:szCs w:val="22"/>
        </w:rPr>
        <w:t>жок, пайдасыз жана баасыз нерселер. Өтө таң калычтуу, бирок жөнөкөй болгондуктан маанисиз көрүнүп калган нерселер.</w:t>
      </w:r>
    </w:p>
    <w:p w14:paraId="380600D2" w14:textId="77777777" w:rsidR="004C7803" w:rsidRPr="00CA3C8B" w:rsidRDefault="004C7803" w:rsidP="0081456A">
      <w:pPr>
        <w:spacing w:line="312" w:lineRule="auto"/>
        <w:ind w:firstLine="0"/>
        <w:jc w:val="left"/>
        <w:rPr>
          <w:sz w:val="22"/>
          <w:szCs w:val="22"/>
        </w:rPr>
      </w:pPr>
      <w:r w:rsidRPr="00CA3C8B">
        <w:rPr>
          <w:b/>
          <w:color w:val="FF0000"/>
          <w:sz w:val="22"/>
          <w:szCs w:val="22"/>
        </w:rPr>
        <w:t>Âdiyen</w:t>
      </w:r>
      <w:r w:rsidRPr="00CA3C8B">
        <w:rPr>
          <w:sz w:val="22"/>
          <w:szCs w:val="22"/>
        </w:rPr>
        <w:t xml:space="preserve"> Кадимкидей, көнүмүш, адаттагыдай.</w:t>
      </w:r>
    </w:p>
    <w:p w14:paraId="595A47F0" w14:textId="77777777" w:rsidR="004C7803" w:rsidRPr="00CA3C8B" w:rsidRDefault="004C7803" w:rsidP="0081456A">
      <w:pPr>
        <w:spacing w:line="312" w:lineRule="auto"/>
        <w:ind w:firstLine="0"/>
        <w:jc w:val="left"/>
        <w:rPr>
          <w:sz w:val="22"/>
          <w:szCs w:val="22"/>
        </w:rPr>
      </w:pPr>
      <w:r w:rsidRPr="00CA3C8B">
        <w:rPr>
          <w:b/>
          <w:color w:val="FF0000"/>
          <w:sz w:val="22"/>
          <w:szCs w:val="22"/>
        </w:rPr>
        <w:t>Âdiyye</w:t>
      </w:r>
      <w:r w:rsidRPr="00CA3C8B">
        <w:rPr>
          <w:sz w:val="22"/>
          <w:szCs w:val="22"/>
        </w:rPr>
        <w:t xml:space="preserve">  Көнүп калган.</w:t>
      </w:r>
    </w:p>
    <w:p w14:paraId="77869F3F" w14:textId="77777777" w:rsidR="004C7803" w:rsidRPr="00CA3C8B" w:rsidRDefault="004C7803" w:rsidP="0081456A">
      <w:pPr>
        <w:spacing w:line="312" w:lineRule="auto"/>
        <w:ind w:firstLine="0"/>
        <w:jc w:val="left"/>
        <w:rPr>
          <w:sz w:val="22"/>
          <w:szCs w:val="22"/>
        </w:rPr>
      </w:pPr>
      <w:r w:rsidRPr="00CA3C8B">
        <w:rPr>
          <w:b/>
          <w:color w:val="FF0000"/>
          <w:sz w:val="22"/>
          <w:szCs w:val="22"/>
        </w:rPr>
        <w:t>Âdiyyet</w:t>
      </w:r>
      <w:r w:rsidRPr="00CA3C8B">
        <w:rPr>
          <w:sz w:val="22"/>
          <w:szCs w:val="22"/>
        </w:rPr>
        <w:t xml:space="preserve"> Жөнөкөйлүк, төмөндүк, жупунулук.</w:t>
      </w:r>
    </w:p>
    <w:p w14:paraId="0C7CBB44" w14:textId="77777777" w:rsidR="002162A4" w:rsidRDefault="004C7803" w:rsidP="0081456A">
      <w:pPr>
        <w:spacing w:line="312" w:lineRule="auto"/>
        <w:ind w:firstLine="0"/>
        <w:jc w:val="left"/>
        <w:rPr>
          <w:sz w:val="22"/>
          <w:szCs w:val="22"/>
        </w:rPr>
      </w:pPr>
      <w:r w:rsidRPr="00CA3C8B">
        <w:rPr>
          <w:b/>
          <w:color w:val="FF0000"/>
          <w:sz w:val="22"/>
          <w:szCs w:val="22"/>
        </w:rPr>
        <w:t>Adl</w:t>
      </w:r>
      <w:r w:rsidRPr="00CA3C8B">
        <w:rPr>
          <w:sz w:val="22"/>
          <w:szCs w:val="22"/>
        </w:rPr>
        <w:t xml:space="preserve"> Адилеттүүлүк ээси. Адилеттүүлүк, бүт баарын тегиз орду-ордуна коюу. Калыстык, акыйкаттык, эч кимге тартпагандык, баарына бирдей калыс карагандык.</w:t>
      </w:r>
    </w:p>
    <w:p w14:paraId="21C302BF" w14:textId="2828E551" w:rsidR="004C7803" w:rsidRPr="00CA3C8B" w:rsidRDefault="004C7803" w:rsidP="0081456A">
      <w:pPr>
        <w:spacing w:line="312" w:lineRule="auto"/>
        <w:ind w:firstLine="0"/>
        <w:jc w:val="left"/>
        <w:rPr>
          <w:sz w:val="22"/>
          <w:szCs w:val="22"/>
        </w:rPr>
      </w:pPr>
      <w:r w:rsidRPr="00CA3C8B">
        <w:rPr>
          <w:b/>
          <w:color w:val="FF0000"/>
          <w:sz w:val="22"/>
          <w:szCs w:val="22"/>
        </w:rPr>
        <w:t>Adlandırılmak</w:t>
      </w:r>
      <w:r w:rsidRPr="00CA3C8B">
        <w:rPr>
          <w:sz w:val="22"/>
          <w:szCs w:val="22"/>
        </w:rPr>
        <w:t xml:space="preserve"> 1) атоо, ат берүү, атка кондуруу. 2) аныктоо, классификациялоо.</w:t>
      </w:r>
    </w:p>
    <w:p w14:paraId="514D185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Adlı  </w:t>
      </w:r>
      <w:r w:rsidRPr="00CA3C8B">
        <w:rPr>
          <w:sz w:val="22"/>
          <w:szCs w:val="22"/>
        </w:rPr>
        <w:t>аттуу, атындагы.</w:t>
      </w:r>
    </w:p>
    <w:p w14:paraId="15AB2F2D" w14:textId="77777777" w:rsidR="004C7803" w:rsidRPr="00CA3C8B" w:rsidRDefault="004C7803" w:rsidP="0081456A">
      <w:pPr>
        <w:spacing w:line="312" w:lineRule="auto"/>
        <w:ind w:firstLine="0"/>
        <w:jc w:val="left"/>
        <w:rPr>
          <w:sz w:val="22"/>
          <w:szCs w:val="22"/>
        </w:rPr>
      </w:pPr>
      <w:r w:rsidRPr="00CA3C8B">
        <w:rPr>
          <w:b/>
          <w:color w:val="FF0000"/>
          <w:sz w:val="22"/>
          <w:szCs w:val="22"/>
        </w:rPr>
        <w:t>Adlî</w:t>
      </w:r>
      <w:r w:rsidRPr="00CA3C8B">
        <w:rPr>
          <w:sz w:val="22"/>
          <w:szCs w:val="22"/>
        </w:rPr>
        <w:t xml:space="preserve"> адилет, адилеттүүлүк менен байланышкан, укукий, укук боюнча. </w:t>
      </w:r>
      <w:r w:rsidRPr="00CA3C8B">
        <w:rPr>
          <w:i/>
          <w:color w:val="FF0000"/>
          <w:sz w:val="22"/>
          <w:szCs w:val="22"/>
        </w:rPr>
        <w:t>~ hata</w:t>
      </w:r>
      <w:r w:rsidRPr="00CA3C8B">
        <w:rPr>
          <w:color w:val="FF0000"/>
          <w:sz w:val="22"/>
          <w:szCs w:val="22"/>
        </w:rPr>
        <w:t xml:space="preserve"> </w:t>
      </w:r>
      <w:r w:rsidRPr="00CA3C8B">
        <w:rPr>
          <w:sz w:val="22"/>
          <w:szCs w:val="22"/>
        </w:rPr>
        <w:t xml:space="preserve">сот катасы. </w:t>
      </w:r>
      <w:r w:rsidRPr="00CA3C8B">
        <w:rPr>
          <w:i/>
          <w:color w:val="FF0000"/>
          <w:sz w:val="22"/>
          <w:szCs w:val="22"/>
        </w:rPr>
        <w:t>~ karar</w:t>
      </w:r>
      <w:r w:rsidRPr="00CA3C8B">
        <w:rPr>
          <w:color w:val="FF0000"/>
          <w:sz w:val="22"/>
          <w:szCs w:val="22"/>
        </w:rPr>
        <w:t xml:space="preserve"> </w:t>
      </w:r>
      <w:r w:rsidRPr="00CA3C8B">
        <w:rPr>
          <w:sz w:val="22"/>
          <w:szCs w:val="22"/>
        </w:rPr>
        <w:t xml:space="preserve">сот өкүмү. </w:t>
      </w:r>
      <w:r w:rsidRPr="00CA3C8B">
        <w:rPr>
          <w:i/>
          <w:color w:val="FF0000"/>
          <w:sz w:val="22"/>
          <w:szCs w:val="22"/>
        </w:rPr>
        <w:t>~ tatil</w:t>
      </w:r>
      <w:r w:rsidRPr="00CA3C8B">
        <w:rPr>
          <w:color w:val="FF0000"/>
          <w:sz w:val="22"/>
          <w:szCs w:val="22"/>
        </w:rPr>
        <w:t xml:space="preserve"> </w:t>
      </w:r>
      <w:r w:rsidRPr="00CA3C8B">
        <w:rPr>
          <w:sz w:val="22"/>
          <w:szCs w:val="22"/>
        </w:rPr>
        <w:t xml:space="preserve">сот каникулу, соттор жабылган/эс алууга чыккан маал. </w:t>
      </w:r>
      <w:r w:rsidRPr="00CA3C8B">
        <w:rPr>
          <w:i/>
          <w:color w:val="FF0000"/>
          <w:sz w:val="22"/>
          <w:szCs w:val="22"/>
        </w:rPr>
        <w:t>~ tıp</w:t>
      </w:r>
      <w:r w:rsidRPr="00CA3C8B">
        <w:rPr>
          <w:color w:val="FF0000"/>
          <w:sz w:val="22"/>
          <w:szCs w:val="22"/>
        </w:rPr>
        <w:t xml:space="preserve"> </w:t>
      </w:r>
      <w:r w:rsidRPr="00CA3C8B">
        <w:rPr>
          <w:sz w:val="22"/>
          <w:szCs w:val="22"/>
        </w:rPr>
        <w:t>криминалдык медицина.</w:t>
      </w:r>
    </w:p>
    <w:p w14:paraId="633D90F6" w14:textId="77777777" w:rsidR="004C7803" w:rsidRPr="00CA3C8B" w:rsidRDefault="004C7803" w:rsidP="0081456A">
      <w:pPr>
        <w:spacing w:line="312" w:lineRule="auto"/>
        <w:ind w:firstLine="0"/>
        <w:jc w:val="left"/>
        <w:rPr>
          <w:sz w:val="22"/>
          <w:szCs w:val="22"/>
        </w:rPr>
      </w:pPr>
      <w:r w:rsidRPr="00CA3C8B">
        <w:rPr>
          <w:b/>
          <w:color w:val="FF0000"/>
          <w:sz w:val="22"/>
          <w:szCs w:val="22"/>
        </w:rPr>
        <w:t>Adliye</w:t>
      </w:r>
      <w:r w:rsidRPr="00CA3C8B">
        <w:rPr>
          <w:sz w:val="22"/>
          <w:szCs w:val="22"/>
        </w:rPr>
        <w:t xml:space="preserve"> 1) юстиция, укук. 2) Юстиция Министрлиги. 3) укук органдары. 4) сот имараты.</w:t>
      </w:r>
    </w:p>
    <w:p w14:paraId="4BEF0F5F" w14:textId="77777777" w:rsidR="004C7803" w:rsidRPr="00CA3C8B" w:rsidRDefault="004C7803" w:rsidP="0081456A">
      <w:pPr>
        <w:spacing w:line="312" w:lineRule="auto"/>
        <w:ind w:firstLine="0"/>
        <w:jc w:val="left"/>
        <w:rPr>
          <w:sz w:val="22"/>
          <w:szCs w:val="22"/>
        </w:rPr>
      </w:pPr>
      <w:r w:rsidRPr="00CA3C8B">
        <w:rPr>
          <w:b/>
          <w:color w:val="FF0000"/>
          <w:sz w:val="22"/>
          <w:szCs w:val="22"/>
        </w:rPr>
        <w:t>Adn</w:t>
      </w:r>
      <w:r w:rsidRPr="00CA3C8B">
        <w:rPr>
          <w:sz w:val="22"/>
          <w:szCs w:val="22"/>
        </w:rPr>
        <w:t xml:space="preserve"> 1. Бир жерде жашап калуу, мекендеп калуу, байыр алуу. 2. Бейиштеги жогорку бир даражанын аты.</w:t>
      </w:r>
    </w:p>
    <w:p w14:paraId="2D2D9FD5" w14:textId="77777777" w:rsidR="004C7803" w:rsidRPr="00CA3C8B" w:rsidRDefault="004C7803" w:rsidP="0081456A">
      <w:pPr>
        <w:spacing w:line="312" w:lineRule="auto"/>
        <w:ind w:firstLine="0"/>
        <w:jc w:val="left"/>
        <w:rPr>
          <w:sz w:val="22"/>
          <w:szCs w:val="22"/>
        </w:rPr>
      </w:pPr>
      <w:r w:rsidRPr="00CA3C8B">
        <w:rPr>
          <w:b/>
          <w:color w:val="FF0000"/>
          <w:sz w:val="22"/>
          <w:szCs w:val="22"/>
        </w:rPr>
        <w:t>Adreatik</w:t>
      </w:r>
      <w:r w:rsidRPr="00CA3C8B">
        <w:rPr>
          <w:sz w:val="22"/>
          <w:szCs w:val="22"/>
        </w:rPr>
        <w:t xml:space="preserve">  Адриатика. </w:t>
      </w:r>
      <w:r w:rsidRPr="00CA3C8B">
        <w:rPr>
          <w:i/>
          <w:color w:val="FF0000"/>
          <w:sz w:val="22"/>
          <w:szCs w:val="22"/>
        </w:rPr>
        <w:t>А~ Denizi</w:t>
      </w:r>
      <w:r w:rsidRPr="00CA3C8B">
        <w:rPr>
          <w:color w:val="FF0000"/>
          <w:sz w:val="22"/>
          <w:szCs w:val="22"/>
        </w:rPr>
        <w:t xml:space="preserve"> </w:t>
      </w:r>
      <w:r w:rsidRPr="00CA3C8B">
        <w:rPr>
          <w:sz w:val="22"/>
          <w:szCs w:val="22"/>
        </w:rPr>
        <w:t>Адриатика деңизи.</w:t>
      </w:r>
    </w:p>
    <w:p w14:paraId="4A596C92" w14:textId="77777777" w:rsidR="004C7803" w:rsidRPr="00CA3C8B" w:rsidRDefault="004C7803" w:rsidP="0081456A">
      <w:pPr>
        <w:spacing w:line="312" w:lineRule="auto"/>
        <w:ind w:firstLine="0"/>
        <w:jc w:val="left"/>
        <w:rPr>
          <w:sz w:val="22"/>
          <w:szCs w:val="22"/>
        </w:rPr>
      </w:pPr>
      <w:r w:rsidRPr="00CA3C8B">
        <w:rPr>
          <w:b/>
          <w:color w:val="FF0000"/>
          <w:sz w:val="22"/>
          <w:szCs w:val="22"/>
        </w:rPr>
        <w:t>Adres</w:t>
      </w:r>
      <w:r w:rsidRPr="00CA3C8B">
        <w:rPr>
          <w:sz w:val="22"/>
          <w:szCs w:val="22"/>
        </w:rPr>
        <w:t xml:space="preserve">  дарек, адрес. </w:t>
      </w:r>
      <w:r w:rsidRPr="00CA3C8B">
        <w:rPr>
          <w:i/>
          <w:color w:val="FF0000"/>
          <w:sz w:val="22"/>
          <w:szCs w:val="22"/>
        </w:rPr>
        <w:t xml:space="preserve">~ defteri </w:t>
      </w:r>
      <w:r w:rsidRPr="00CA3C8B">
        <w:rPr>
          <w:sz w:val="22"/>
          <w:szCs w:val="22"/>
        </w:rPr>
        <w:t xml:space="preserve">адрес китепчеси. </w:t>
      </w:r>
      <w:r w:rsidRPr="00CA3C8B">
        <w:rPr>
          <w:i/>
          <w:color w:val="FF0000"/>
          <w:sz w:val="22"/>
          <w:szCs w:val="22"/>
        </w:rPr>
        <w:t>~</w:t>
      </w:r>
      <w:r w:rsidRPr="00CA3C8B">
        <w:rPr>
          <w:sz w:val="22"/>
          <w:szCs w:val="22"/>
        </w:rPr>
        <w:t xml:space="preserve"> дарек.</w:t>
      </w:r>
    </w:p>
    <w:p w14:paraId="63A6EDBC" w14:textId="77777777" w:rsidR="004C7803" w:rsidRPr="00CA3C8B" w:rsidRDefault="004C7803" w:rsidP="0081456A">
      <w:pPr>
        <w:spacing w:line="312" w:lineRule="auto"/>
        <w:ind w:firstLine="0"/>
        <w:jc w:val="left"/>
        <w:rPr>
          <w:sz w:val="22"/>
          <w:szCs w:val="22"/>
        </w:rPr>
      </w:pPr>
      <w:r w:rsidRPr="00CA3C8B">
        <w:rPr>
          <w:b/>
          <w:color w:val="FF0000"/>
          <w:sz w:val="22"/>
          <w:szCs w:val="22"/>
        </w:rPr>
        <w:t>Adsız</w:t>
      </w:r>
      <w:r w:rsidRPr="00CA3C8B">
        <w:rPr>
          <w:sz w:val="22"/>
          <w:szCs w:val="22"/>
        </w:rPr>
        <w:t xml:space="preserve"> 1) атсыз, аты/ысмы жок. 2) белгисиз, катардагы, атаксыз, аты жаманга чыккан.</w:t>
      </w:r>
    </w:p>
    <w:p w14:paraId="15FB373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Adûd</w:t>
      </w:r>
      <w:r w:rsidRPr="00CA3C8B">
        <w:rPr>
          <w:sz w:val="22"/>
          <w:szCs w:val="22"/>
        </w:rPr>
        <w:t xml:space="preserve">  1. Залим.  2. Тиштей турган ит же ат. 3. Тар жана чуңкур болгон кудук.</w:t>
      </w:r>
    </w:p>
    <w:p w14:paraId="618109DF" w14:textId="77777777" w:rsidR="004C7803" w:rsidRPr="00CA3C8B" w:rsidRDefault="004C7803" w:rsidP="0081456A">
      <w:pPr>
        <w:spacing w:line="312" w:lineRule="auto"/>
        <w:ind w:firstLine="0"/>
        <w:jc w:val="left"/>
        <w:rPr>
          <w:sz w:val="22"/>
          <w:szCs w:val="22"/>
        </w:rPr>
      </w:pPr>
      <w:r w:rsidRPr="00CA3C8B">
        <w:rPr>
          <w:b/>
          <w:color w:val="FF0000"/>
          <w:sz w:val="22"/>
          <w:szCs w:val="22"/>
        </w:rPr>
        <w:t>Adud</w:t>
      </w:r>
      <w:r w:rsidRPr="00CA3C8B">
        <w:rPr>
          <w:sz w:val="22"/>
          <w:szCs w:val="22"/>
        </w:rPr>
        <w:t xml:space="preserve"> 1. Колдун ийинден чыканакка чейинки бөлүгү. 2. Жардамчы, таяныч.</w:t>
      </w:r>
    </w:p>
    <w:p w14:paraId="2E649D42" w14:textId="77777777" w:rsidR="004C7803" w:rsidRPr="00CA3C8B" w:rsidRDefault="004C7803" w:rsidP="0081456A">
      <w:pPr>
        <w:spacing w:line="312" w:lineRule="auto"/>
        <w:ind w:firstLine="0"/>
        <w:jc w:val="left"/>
        <w:rPr>
          <w:sz w:val="22"/>
          <w:szCs w:val="22"/>
        </w:rPr>
      </w:pPr>
      <w:r w:rsidRPr="00CA3C8B">
        <w:rPr>
          <w:b/>
          <w:color w:val="FF0000"/>
          <w:sz w:val="22"/>
          <w:szCs w:val="22"/>
        </w:rPr>
        <w:t>Adüvv</w:t>
      </w:r>
      <w:r w:rsidRPr="00CA3C8B">
        <w:rPr>
          <w:sz w:val="22"/>
          <w:szCs w:val="22"/>
        </w:rPr>
        <w:t xml:space="preserve">  Жоо, душман, кас.</w:t>
      </w:r>
    </w:p>
    <w:p w14:paraId="64F1C05F" w14:textId="77777777" w:rsidR="004C7803" w:rsidRPr="00CA3C8B" w:rsidRDefault="004C7803" w:rsidP="0081456A">
      <w:pPr>
        <w:spacing w:line="312" w:lineRule="auto"/>
        <w:ind w:firstLine="0"/>
        <w:jc w:val="left"/>
        <w:rPr>
          <w:sz w:val="22"/>
          <w:szCs w:val="22"/>
        </w:rPr>
      </w:pPr>
      <w:r w:rsidRPr="00CA3C8B">
        <w:rPr>
          <w:b/>
          <w:color w:val="FF0000"/>
          <w:sz w:val="22"/>
          <w:szCs w:val="22"/>
        </w:rPr>
        <w:t>Adüvv-üd</w:t>
      </w:r>
      <w:r w:rsidRPr="00CA3C8B">
        <w:rPr>
          <w:sz w:val="22"/>
          <w:szCs w:val="22"/>
        </w:rPr>
        <w:t xml:space="preserve"> </w:t>
      </w:r>
      <w:r w:rsidRPr="00CA3C8B">
        <w:rPr>
          <w:b/>
          <w:color w:val="FF0000"/>
          <w:sz w:val="22"/>
          <w:szCs w:val="22"/>
        </w:rPr>
        <w:t>Din</w:t>
      </w:r>
      <w:r w:rsidRPr="00CA3C8B">
        <w:rPr>
          <w:sz w:val="22"/>
          <w:szCs w:val="22"/>
        </w:rPr>
        <w:t xml:space="preserve">  Дин душманы.</w:t>
      </w:r>
    </w:p>
    <w:p w14:paraId="296DDCB9" w14:textId="77777777" w:rsidR="004C7803" w:rsidRPr="00CA3C8B" w:rsidRDefault="004C7803" w:rsidP="0081456A">
      <w:pPr>
        <w:spacing w:line="312" w:lineRule="auto"/>
        <w:ind w:firstLine="0"/>
        <w:jc w:val="left"/>
        <w:rPr>
          <w:sz w:val="22"/>
          <w:szCs w:val="22"/>
        </w:rPr>
      </w:pPr>
      <w:r w:rsidRPr="00CA3C8B">
        <w:rPr>
          <w:b/>
          <w:color w:val="FF0000"/>
          <w:sz w:val="22"/>
          <w:szCs w:val="22"/>
        </w:rPr>
        <w:t>Af,-ffı</w:t>
      </w:r>
      <w:r w:rsidRPr="00CA3C8B">
        <w:rPr>
          <w:color w:val="FF0000"/>
          <w:sz w:val="22"/>
          <w:szCs w:val="22"/>
        </w:rPr>
        <w:t xml:space="preserve"> </w:t>
      </w:r>
      <w:r w:rsidRPr="00CA3C8B">
        <w:rPr>
          <w:sz w:val="22"/>
          <w:szCs w:val="22"/>
        </w:rPr>
        <w:t xml:space="preserve">1. кечирим. 2. ук. мунапыс, амнистия. 3. иштен алуу, кызматынан бошотуу. 4. алык-салыктан бошотуу. </w:t>
      </w:r>
      <w:r w:rsidRPr="00CA3C8B">
        <w:rPr>
          <w:i/>
          <w:color w:val="FF0000"/>
          <w:sz w:val="22"/>
          <w:szCs w:val="22"/>
        </w:rPr>
        <w:t>~ di- lemek</w:t>
      </w:r>
      <w:r w:rsidRPr="00CA3C8B">
        <w:rPr>
          <w:sz w:val="22"/>
          <w:szCs w:val="22"/>
        </w:rPr>
        <w:t xml:space="preserve"> кечирим суроо, алдынан өтүү. </w:t>
      </w:r>
      <w:r w:rsidRPr="00CA3C8B">
        <w:rPr>
          <w:i/>
          <w:color w:val="FF0000"/>
          <w:sz w:val="22"/>
          <w:szCs w:val="22"/>
        </w:rPr>
        <w:t>~ kapsamına girmek</w:t>
      </w:r>
      <w:r w:rsidRPr="00CA3C8B">
        <w:rPr>
          <w:color w:val="FF0000"/>
          <w:sz w:val="22"/>
          <w:szCs w:val="22"/>
        </w:rPr>
        <w:t xml:space="preserve"> </w:t>
      </w:r>
      <w:r w:rsidRPr="00CA3C8B">
        <w:rPr>
          <w:sz w:val="22"/>
          <w:szCs w:val="22"/>
        </w:rPr>
        <w:t xml:space="preserve">мунапыска/амнистияга кирүү. </w:t>
      </w:r>
      <w:r w:rsidRPr="00CA3C8B">
        <w:rPr>
          <w:i/>
          <w:color w:val="FF0000"/>
          <w:sz w:val="22"/>
          <w:szCs w:val="22"/>
        </w:rPr>
        <w:t>~ına sığınmak</w:t>
      </w:r>
      <w:r w:rsidRPr="00CA3C8B">
        <w:rPr>
          <w:color w:val="FF0000"/>
          <w:sz w:val="22"/>
          <w:szCs w:val="22"/>
        </w:rPr>
        <w:t xml:space="preserve"> </w:t>
      </w:r>
      <w:r w:rsidRPr="00CA3C8B">
        <w:rPr>
          <w:sz w:val="22"/>
          <w:szCs w:val="22"/>
        </w:rPr>
        <w:t xml:space="preserve">кайрым суроо, кечирим суроо. </w:t>
      </w:r>
      <w:r w:rsidRPr="00CA3C8B">
        <w:rPr>
          <w:i/>
          <w:color w:val="FF0000"/>
          <w:sz w:val="22"/>
          <w:szCs w:val="22"/>
        </w:rPr>
        <w:t>~ına uğramak</w:t>
      </w:r>
      <w:r w:rsidRPr="00CA3C8B">
        <w:rPr>
          <w:color w:val="FF0000"/>
          <w:sz w:val="22"/>
          <w:szCs w:val="22"/>
        </w:rPr>
        <w:t xml:space="preserve"> </w:t>
      </w:r>
      <w:r w:rsidRPr="00CA3C8B">
        <w:rPr>
          <w:sz w:val="22"/>
          <w:szCs w:val="22"/>
        </w:rPr>
        <w:t>кечирилүү, күнөөсү кечилүү.</w:t>
      </w:r>
    </w:p>
    <w:p w14:paraId="76B9615F" w14:textId="77777777" w:rsidR="004C7803" w:rsidRPr="00CA3C8B" w:rsidRDefault="004C7803" w:rsidP="0081456A">
      <w:pPr>
        <w:spacing w:line="312" w:lineRule="auto"/>
        <w:ind w:firstLine="0"/>
        <w:jc w:val="left"/>
        <w:rPr>
          <w:sz w:val="22"/>
          <w:szCs w:val="22"/>
        </w:rPr>
      </w:pPr>
      <w:r w:rsidRPr="00CA3C8B">
        <w:rPr>
          <w:b/>
          <w:color w:val="FF0000"/>
          <w:sz w:val="22"/>
          <w:szCs w:val="22"/>
        </w:rPr>
        <w:t>Afacan</w:t>
      </w:r>
      <w:r w:rsidRPr="00CA3C8B">
        <w:rPr>
          <w:sz w:val="22"/>
          <w:szCs w:val="22"/>
        </w:rPr>
        <w:t xml:space="preserve">  1) тентек, шок, бейбаш. 2) жүүнү тирүү, чыйрак (бала). </w:t>
      </w:r>
    </w:p>
    <w:p w14:paraId="40D9743F" w14:textId="77777777" w:rsidR="004C7803" w:rsidRPr="00CA3C8B" w:rsidRDefault="004C7803" w:rsidP="0081456A">
      <w:pPr>
        <w:spacing w:line="312" w:lineRule="auto"/>
        <w:ind w:firstLine="0"/>
        <w:jc w:val="left"/>
        <w:rPr>
          <w:sz w:val="22"/>
          <w:szCs w:val="22"/>
        </w:rPr>
      </w:pPr>
      <w:r w:rsidRPr="00CA3C8B">
        <w:rPr>
          <w:b/>
          <w:color w:val="FF0000"/>
          <w:sz w:val="22"/>
          <w:szCs w:val="22"/>
        </w:rPr>
        <w:t>Afacanlık,-ğı</w:t>
      </w:r>
      <w:r w:rsidRPr="00CA3C8B">
        <w:rPr>
          <w:sz w:val="22"/>
          <w:szCs w:val="22"/>
        </w:rPr>
        <w:t xml:space="preserve"> тентектик, шоктук, бейбаштык.</w:t>
      </w:r>
    </w:p>
    <w:p w14:paraId="714D5CBE" w14:textId="77777777" w:rsidR="004C7803" w:rsidRPr="00CA3C8B" w:rsidRDefault="004C7803" w:rsidP="0081456A">
      <w:pPr>
        <w:spacing w:line="312" w:lineRule="auto"/>
        <w:ind w:firstLine="0"/>
        <w:jc w:val="left"/>
        <w:rPr>
          <w:sz w:val="22"/>
          <w:szCs w:val="22"/>
        </w:rPr>
      </w:pPr>
      <w:r w:rsidRPr="00CA3C8B">
        <w:rPr>
          <w:b/>
          <w:color w:val="FF0000"/>
          <w:sz w:val="22"/>
          <w:szCs w:val="22"/>
        </w:rPr>
        <w:t>Afaf</w:t>
      </w:r>
      <w:r w:rsidRPr="00CA3C8B">
        <w:rPr>
          <w:sz w:val="22"/>
          <w:szCs w:val="22"/>
        </w:rPr>
        <w:t xml:space="preserve">  Таза. Күнөөсүз, бейкүнөө.</w:t>
      </w:r>
    </w:p>
    <w:p w14:paraId="3FEBC648" w14:textId="77777777" w:rsidR="004C7803" w:rsidRPr="00CA3C8B" w:rsidRDefault="004C7803" w:rsidP="0081456A">
      <w:pPr>
        <w:spacing w:line="312" w:lineRule="auto"/>
        <w:ind w:firstLine="0"/>
        <w:jc w:val="left"/>
        <w:rPr>
          <w:sz w:val="22"/>
          <w:szCs w:val="22"/>
        </w:rPr>
      </w:pPr>
      <w:r w:rsidRPr="00CA3C8B">
        <w:rPr>
          <w:b/>
          <w:color w:val="FF0000"/>
          <w:sz w:val="22"/>
          <w:szCs w:val="22"/>
        </w:rPr>
        <w:t>Âfâk</w:t>
      </w:r>
      <w:r w:rsidRPr="00CA3C8B">
        <w:rPr>
          <w:sz w:val="22"/>
          <w:szCs w:val="22"/>
        </w:rPr>
        <w:t xml:space="preserve"> Көк шиберлер, чар тарап, айлана-чөйрө, чек, асман менен жердин бириккен жери.</w:t>
      </w:r>
    </w:p>
    <w:p w14:paraId="5322894E" w14:textId="160654CA" w:rsidR="004C7803" w:rsidRPr="00CA3C8B" w:rsidRDefault="004C7803" w:rsidP="0081456A">
      <w:pPr>
        <w:spacing w:line="312" w:lineRule="auto"/>
        <w:ind w:firstLine="0"/>
        <w:jc w:val="left"/>
        <w:rPr>
          <w:sz w:val="22"/>
          <w:szCs w:val="22"/>
        </w:rPr>
      </w:pPr>
      <w:r w:rsidRPr="00CA3C8B">
        <w:rPr>
          <w:b/>
          <w:color w:val="FF0000"/>
          <w:sz w:val="22"/>
          <w:szCs w:val="22"/>
        </w:rPr>
        <w:t>Afakan</w:t>
      </w:r>
      <w:r w:rsidRPr="00CA3C8B">
        <w:rPr>
          <w:sz w:val="22"/>
          <w:szCs w:val="22"/>
        </w:rPr>
        <w:t xml:space="preserve"> кыйынчылык, тоскоолдук.</w:t>
      </w:r>
    </w:p>
    <w:p w14:paraId="6EFA444F" w14:textId="5F403EF5" w:rsidR="004C7803" w:rsidRPr="00CA3C8B" w:rsidRDefault="004C7803" w:rsidP="0081456A">
      <w:pPr>
        <w:spacing w:line="312" w:lineRule="auto"/>
        <w:ind w:firstLine="0"/>
        <w:jc w:val="left"/>
        <w:rPr>
          <w:sz w:val="22"/>
          <w:szCs w:val="22"/>
        </w:rPr>
      </w:pPr>
      <w:r w:rsidRPr="00CA3C8B">
        <w:rPr>
          <w:b/>
          <w:color w:val="FF0000"/>
          <w:sz w:val="22"/>
          <w:szCs w:val="22"/>
        </w:rPr>
        <w:t>Âfakî</w:t>
      </w:r>
      <w:r w:rsidRPr="00CA3C8B">
        <w:rPr>
          <w:sz w:val="22"/>
          <w:szCs w:val="22"/>
        </w:rPr>
        <w:t xml:space="preserve"> 1) Көктө жана жерде болуп өткөн окуялар. 2) Маани-маңызсыз</w:t>
      </w:r>
      <w:r w:rsidR="002162A4">
        <w:rPr>
          <w:sz w:val="22"/>
          <w:szCs w:val="22"/>
        </w:rPr>
        <w:t xml:space="preserve"> </w:t>
      </w:r>
      <w:r w:rsidRPr="00CA3C8B">
        <w:rPr>
          <w:sz w:val="22"/>
          <w:szCs w:val="22"/>
        </w:rPr>
        <w:t>маселелер. Ааламда</w:t>
      </w:r>
      <w:r w:rsidR="002162A4">
        <w:rPr>
          <w:sz w:val="22"/>
          <w:szCs w:val="22"/>
        </w:rPr>
        <w:t xml:space="preserve">гы, </w:t>
      </w:r>
      <w:r w:rsidRPr="00CA3C8B">
        <w:rPr>
          <w:sz w:val="22"/>
          <w:szCs w:val="22"/>
        </w:rPr>
        <w:t>дүйнөлүк.</w:t>
      </w:r>
    </w:p>
    <w:p w14:paraId="121B75C6" w14:textId="77777777" w:rsidR="004C7803" w:rsidRPr="00CA3C8B" w:rsidRDefault="004C7803" w:rsidP="0081456A">
      <w:pPr>
        <w:spacing w:line="312" w:lineRule="auto"/>
        <w:ind w:firstLine="0"/>
        <w:jc w:val="left"/>
        <w:rPr>
          <w:sz w:val="22"/>
          <w:szCs w:val="22"/>
        </w:rPr>
      </w:pPr>
      <w:r w:rsidRPr="00CA3C8B">
        <w:rPr>
          <w:b/>
          <w:color w:val="FF0000"/>
          <w:sz w:val="22"/>
          <w:szCs w:val="22"/>
        </w:rPr>
        <w:t>Afal</w:t>
      </w:r>
      <w:r w:rsidRPr="00CA3C8B">
        <w:rPr>
          <w:color w:val="FF0000"/>
          <w:sz w:val="22"/>
          <w:szCs w:val="22"/>
        </w:rPr>
        <w:t xml:space="preserve"> </w:t>
      </w:r>
      <w:r w:rsidRPr="00CA3C8B">
        <w:rPr>
          <w:b/>
          <w:color w:val="FF0000"/>
          <w:sz w:val="22"/>
          <w:szCs w:val="22"/>
        </w:rPr>
        <w:t xml:space="preserve">afal </w:t>
      </w:r>
      <w:r w:rsidRPr="00CA3C8B">
        <w:rPr>
          <w:i/>
          <w:color w:val="FF0000"/>
          <w:sz w:val="22"/>
          <w:szCs w:val="22"/>
        </w:rPr>
        <w:t>(~ tapal)</w:t>
      </w:r>
      <w:r w:rsidRPr="00CA3C8B">
        <w:rPr>
          <w:color w:val="FF0000"/>
          <w:sz w:val="22"/>
          <w:szCs w:val="22"/>
        </w:rPr>
        <w:t xml:space="preserve"> </w:t>
      </w:r>
      <w:r w:rsidRPr="00CA3C8B">
        <w:rPr>
          <w:sz w:val="22"/>
          <w:szCs w:val="22"/>
        </w:rPr>
        <w:t xml:space="preserve">оозу ачылган бойдон, эс-учун жыйнай албай. </w:t>
      </w:r>
      <w:r w:rsidRPr="00CA3C8B">
        <w:rPr>
          <w:i/>
          <w:color w:val="FF0000"/>
          <w:sz w:val="22"/>
          <w:szCs w:val="22"/>
        </w:rPr>
        <w:t>~ ~ bakmak</w:t>
      </w:r>
      <w:r w:rsidRPr="00CA3C8B">
        <w:rPr>
          <w:color w:val="FF0000"/>
          <w:sz w:val="22"/>
          <w:szCs w:val="22"/>
        </w:rPr>
        <w:t xml:space="preserve"> </w:t>
      </w:r>
      <w:r w:rsidRPr="00CA3C8B">
        <w:rPr>
          <w:sz w:val="22"/>
          <w:szCs w:val="22"/>
        </w:rPr>
        <w:t>оозу ачылып карап калуу, таң калуу.</w:t>
      </w:r>
    </w:p>
    <w:p w14:paraId="4281F623" w14:textId="77777777" w:rsidR="004C7803" w:rsidRPr="00CA3C8B" w:rsidRDefault="004C7803" w:rsidP="0081456A">
      <w:pPr>
        <w:spacing w:line="312" w:lineRule="auto"/>
        <w:ind w:firstLine="0"/>
        <w:jc w:val="left"/>
        <w:rPr>
          <w:sz w:val="22"/>
          <w:szCs w:val="22"/>
        </w:rPr>
      </w:pPr>
      <w:r w:rsidRPr="00CA3C8B">
        <w:rPr>
          <w:b/>
          <w:color w:val="FF0000"/>
          <w:sz w:val="22"/>
          <w:szCs w:val="22"/>
        </w:rPr>
        <w:t>Afallamak</w:t>
      </w:r>
      <w:r w:rsidRPr="00CA3C8B">
        <w:rPr>
          <w:sz w:val="22"/>
          <w:szCs w:val="22"/>
        </w:rPr>
        <w:t xml:space="preserve">  таң калганынан оозуна сөз келбей калуу, алдастоо, карбаластоо.</w:t>
      </w:r>
    </w:p>
    <w:p w14:paraId="0ECC61F4" w14:textId="77777777" w:rsidR="004C7803" w:rsidRPr="00CA3C8B" w:rsidRDefault="004C7803" w:rsidP="0081456A">
      <w:pPr>
        <w:spacing w:line="312" w:lineRule="auto"/>
        <w:ind w:firstLine="0"/>
        <w:jc w:val="left"/>
        <w:rPr>
          <w:sz w:val="22"/>
          <w:szCs w:val="22"/>
        </w:rPr>
      </w:pPr>
      <w:r w:rsidRPr="00CA3C8B">
        <w:rPr>
          <w:b/>
          <w:color w:val="FF0000"/>
          <w:sz w:val="22"/>
          <w:szCs w:val="22"/>
        </w:rPr>
        <w:t>Afâret</w:t>
      </w:r>
      <w:r w:rsidRPr="00CA3C8B">
        <w:rPr>
          <w:sz w:val="22"/>
          <w:szCs w:val="22"/>
        </w:rPr>
        <w:t xml:space="preserve">  Шайтандык жаман ниет, бузуку ой.</w:t>
      </w:r>
    </w:p>
    <w:p w14:paraId="51D67AD2" w14:textId="77777777" w:rsidR="004C7803" w:rsidRPr="00CA3C8B" w:rsidRDefault="004C7803" w:rsidP="0081456A">
      <w:pPr>
        <w:spacing w:line="312" w:lineRule="auto"/>
        <w:ind w:firstLine="0"/>
        <w:jc w:val="left"/>
        <w:rPr>
          <w:sz w:val="22"/>
          <w:szCs w:val="22"/>
        </w:rPr>
      </w:pPr>
      <w:r w:rsidRPr="00CA3C8B">
        <w:rPr>
          <w:b/>
          <w:color w:val="FF0000"/>
          <w:sz w:val="22"/>
          <w:szCs w:val="22"/>
        </w:rPr>
        <w:t>Afârît</w:t>
      </w:r>
      <w:r w:rsidRPr="00CA3C8B">
        <w:rPr>
          <w:sz w:val="22"/>
          <w:szCs w:val="22"/>
        </w:rPr>
        <w:t xml:space="preserve">  Ифриттер, шайтандар.</w:t>
      </w:r>
    </w:p>
    <w:p w14:paraId="2C32B86F" w14:textId="77777777" w:rsidR="004C7803" w:rsidRPr="00CA3C8B" w:rsidRDefault="004C7803" w:rsidP="0081456A">
      <w:pPr>
        <w:spacing w:line="312" w:lineRule="auto"/>
        <w:ind w:firstLine="0"/>
        <w:jc w:val="left"/>
        <w:rPr>
          <w:sz w:val="22"/>
          <w:szCs w:val="22"/>
        </w:rPr>
      </w:pPr>
      <w:r w:rsidRPr="00CA3C8B">
        <w:rPr>
          <w:b/>
          <w:color w:val="FF0000"/>
          <w:sz w:val="22"/>
          <w:szCs w:val="22"/>
        </w:rPr>
        <w:t>Âfât</w:t>
      </w:r>
      <w:r w:rsidRPr="00CA3C8B">
        <w:rPr>
          <w:sz w:val="22"/>
          <w:szCs w:val="22"/>
        </w:rPr>
        <w:t xml:space="preserve"> (АПАТ). Табигый күчтөн же согуштан, талоончулуктан келип чыккан кырсык, бүлгүн, алаамат. Апааттар, чоң зыянга учураткан балээлер, кырсык.</w:t>
      </w:r>
    </w:p>
    <w:p w14:paraId="30DA549D" w14:textId="77777777" w:rsidR="004C7803" w:rsidRPr="00CA3C8B" w:rsidRDefault="004C7803" w:rsidP="0081456A">
      <w:pPr>
        <w:spacing w:line="312" w:lineRule="auto"/>
        <w:ind w:firstLine="0"/>
        <w:jc w:val="left"/>
        <w:rPr>
          <w:sz w:val="22"/>
          <w:szCs w:val="22"/>
        </w:rPr>
      </w:pPr>
      <w:r w:rsidRPr="00CA3C8B">
        <w:rPr>
          <w:b/>
          <w:color w:val="FF0000"/>
          <w:sz w:val="22"/>
          <w:szCs w:val="22"/>
        </w:rPr>
        <w:t>Afen</w:t>
      </w:r>
      <w:r w:rsidRPr="00CA3C8B">
        <w:rPr>
          <w:sz w:val="22"/>
          <w:szCs w:val="22"/>
        </w:rPr>
        <w:t xml:space="preserve">  1. Чирүү. 2. Тамактын бузулушу.</w:t>
      </w:r>
    </w:p>
    <w:p w14:paraId="42ECE027" w14:textId="77777777" w:rsidR="004C7803" w:rsidRPr="00CA3C8B" w:rsidRDefault="004C7803" w:rsidP="0081456A">
      <w:pPr>
        <w:spacing w:line="312" w:lineRule="auto"/>
        <w:ind w:firstLine="0"/>
        <w:jc w:val="left"/>
        <w:rPr>
          <w:sz w:val="22"/>
          <w:szCs w:val="22"/>
        </w:rPr>
      </w:pPr>
      <w:r w:rsidRPr="00CA3C8B">
        <w:rPr>
          <w:b/>
          <w:color w:val="FF0000"/>
          <w:sz w:val="22"/>
          <w:szCs w:val="22"/>
        </w:rPr>
        <w:t>A'fer</w:t>
      </w:r>
      <w:r w:rsidRPr="00CA3C8B">
        <w:rPr>
          <w:sz w:val="22"/>
          <w:szCs w:val="22"/>
        </w:rPr>
        <w:t xml:space="preserve">  Аппак.</w:t>
      </w:r>
    </w:p>
    <w:p w14:paraId="14601F33" w14:textId="77777777" w:rsidR="004C7803" w:rsidRPr="00CA3C8B" w:rsidRDefault="004C7803" w:rsidP="0081456A">
      <w:pPr>
        <w:spacing w:line="312" w:lineRule="auto"/>
        <w:ind w:firstLine="0"/>
        <w:jc w:val="left"/>
        <w:rPr>
          <w:sz w:val="22"/>
          <w:szCs w:val="22"/>
        </w:rPr>
      </w:pPr>
      <w:r w:rsidRPr="00CA3C8B">
        <w:rPr>
          <w:b/>
          <w:color w:val="FF0000"/>
          <w:sz w:val="22"/>
          <w:szCs w:val="22"/>
        </w:rPr>
        <w:t>Afer</w:t>
      </w:r>
      <w:r w:rsidRPr="00CA3C8B">
        <w:rPr>
          <w:sz w:val="22"/>
          <w:szCs w:val="22"/>
        </w:rPr>
        <w:t xml:space="preserve">  Топурак. Жер.</w:t>
      </w:r>
    </w:p>
    <w:p w14:paraId="469991A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Âferîde </w:t>
      </w:r>
      <w:r w:rsidRPr="00CA3C8B">
        <w:rPr>
          <w:sz w:val="22"/>
          <w:szCs w:val="22"/>
        </w:rPr>
        <w:t xml:space="preserve"> Жаратык, жаратылган нерсе, макулук.</w:t>
      </w:r>
    </w:p>
    <w:p w14:paraId="0C74F734" w14:textId="77777777" w:rsidR="004C7803" w:rsidRPr="00CA3C8B" w:rsidRDefault="004C7803" w:rsidP="0081456A">
      <w:pPr>
        <w:spacing w:line="312" w:lineRule="auto"/>
        <w:ind w:firstLine="0"/>
        <w:jc w:val="left"/>
        <w:rPr>
          <w:sz w:val="22"/>
          <w:szCs w:val="22"/>
        </w:rPr>
      </w:pPr>
      <w:r w:rsidRPr="00CA3C8B">
        <w:rPr>
          <w:b/>
          <w:color w:val="FF0000"/>
          <w:sz w:val="22"/>
          <w:szCs w:val="22"/>
        </w:rPr>
        <w:t>Âferîn</w:t>
      </w:r>
      <w:r w:rsidRPr="00CA3C8B">
        <w:rPr>
          <w:sz w:val="22"/>
          <w:szCs w:val="22"/>
        </w:rPr>
        <w:t xml:space="preserve"> 1) азамат! жарайсың! (ыраа</w:t>
      </w:r>
      <w:r w:rsidR="004D71EE" w:rsidRPr="00CA3C8B">
        <w:rPr>
          <w:sz w:val="22"/>
          <w:szCs w:val="22"/>
        </w:rPr>
        <w:t>зы болуу, мактоо, алкыш, артык</w:t>
      </w:r>
      <w:r w:rsidRPr="00CA3C8B">
        <w:rPr>
          <w:sz w:val="22"/>
          <w:szCs w:val="22"/>
        </w:rPr>
        <w:t xml:space="preserve">чылык таануу иретинде айтылган сырдык сөз). 2) окуучуларга берилген мактоо баракчасы </w:t>
      </w:r>
      <w:r w:rsidRPr="00CA3C8B">
        <w:rPr>
          <w:i/>
          <w:color w:val="FF0000"/>
          <w:sz w:val="22"/>
          <w:szCs w:val="22"/>
        </w:rPr>
        <w:t>~ almak</w:t>
      </w:r>
      <w:r w:rsidRPr="00CA3C8B">
        <w:rPr>
          <w:color w:val="FF0000"/>
          <w:sz w:val="22"/>
          <w:szCs w:val="22"/>
        </w:rPr>
        <w:t xml:space="preserve"> </w:t>
      </w:r>
      <w:r w:rsidRPr="00CA3C8B">
        <w:rPr>
          <w:sz w:val="22"/>
          <w:szCs w:val="22"/>
        </w:rPr>
        <w:t xml:space="preserve">жагуу, жогору </w:t>
      </w:r>
      <w:r w:rsidRPr="00CA3C8B">
        <w:rPr>
          <w:sz w:val="22"/>
          <w:szCs w:val="22"/>
        </w:rPr>
        <w:lastRenderedPageBreak/>
        <w:t>баалануу, мактоо баракчасын алуу. 3. Жараткан, жаратуучу, бар бол.</w:t>
      </w:r>
    </w:p>
    <w:p w14:paraId="7E3C4953" w14:textId="2F5D4CAE" w:rsidR="004C7803" w:rsidRPr="00766E35" w:rsidRDefault="004C7803" w:rsidP="0081456A">
      <w:pPr>
        <w:spacing w:line="312" w:lineRule="auto"/>
        <w:ind w:firstLine="0"/>
        <w:jc w:val="left"/>
        <w:rPr>
          <w:i/>
          <w:sz w:val="22"/>
          <w:szCs w:val="22"/>
        </w:rPr>
      </w:pPr>
      <w:r w:rsidRPr="00CA3C8B">
        <w:rPr>
          <w:b/>
          <w:color w:val="FF0000"/>
          <w:sz w:val="22"/>
          <w:szCs w:val="22"/>
        </w:rPr>
        <w:t>A'fet</w:t>
      </w:r>
      <w:r w:rsidRPr="00CA3C8B">
        <w:rPr>
          <w:sz w:val="22"/>
          <w:szCs w:val="22"/>
        </w:rPr>
        <w:t xml:space="preserve">  1. Өтө оор, кыйын нерсе. 2. Эси жоктук, акылы жоктук, кем акылдык, эселектик. 3. Кекеч. 4. Келесоо, м</w:t>
      </w:r>
      <w:r w:rsidR="00766E35">
        <w:rPr>
          <w:sz w:val="22"/>
          <w:szCs w:val="22"/>
        </w:rPr>
        <w:t xml:space="preserve">акоо, акылсыз, кем акыл. </w:t>
      </w:r>
      <w:r w:rsidR="00766E35" w:rsidRPr="00766E35">
        <w:rPr>
          <w:i/>
          <w:sz w:val="22"/>
          <w:szCs w:val="22"/>
        </w:rPr>
        <w:t>Бала кү</w:t>
      </w:r>
      <w:r w:rsidRPr="00766E35">
        <w:rPr>
          <w:i/>
          <w:sz w:val="22"/>
          <w:szCs w:val="22"/>
        </w:rPr>
        <w:t>ндөн келесоо, Эс-акылы такыр жок (Тоголок Молдо).</w:t>
      </w:r>
    </w:p>
    <w:p w14:paraId="69D5E146" w14:textId="77777777" w:rsidR="004C7803" w:rsidRPr="00CA3C8B" w:rsidRDefault="004C7803" w:rsidP="0081456A">
      <w:pPr>
        <w:spacing w:line="312" w:lineRule="auto"/>
        <w:ind w:firstLine="0"/>
        <w:jc w:val="left"/>
        <w:rPr>
          <w:sz w:val="22"/>
          <w:szCs w:val="22"/>
        </w:rPr>
      </w:pPr>
      <w:r w:rsidRPr="00CA3C8B">
        <w:rPr>
          <w:b/>
          <w:color w:val="FF0000"/>
          <w:sz w:val="22"/>
          <w:szCs w:val="22"/>
        </w:rPr>
        <w:t>Âfet,-ti</w:t>
      </w:r>
      <w:r w:rsidRPr="00CA3C8B">
        <w:rPr>
          <w:sz w:val="22"/>
          <w:szCs w:val="22"/>
        </w:rPr>
        <w:t xml:space="preserve">  1) апаат, балакет, балээ, кыйынчылык, кырсык, азап, ка-тастрофа, табигый кырсык. 2) Өтө кооз.</w:t>
      </w:r>
    </w:p>
    <w:p w14:paraId="4D301877" w14:textId="77777777" w:rsidR="004C7803" w:rsidRPr="00CA3C8B" w:rsidRDefault="004C7803" w:rsidP="0081456A">
      <w:pPr>
        <w:spacing w:line="312" w:lineRule="auto"/>
        <w:ind w:firstLine="0"/>
        <w:jc w:val="left"/>
        <w:rPr>
          <w:sz w:val="22"/>
          <w:szCs w:val="22"/>
        </w:rPr>
      </w:pPr>
      <w:r w:rsidRPr="00CA3C8B">
        <w:rPr>
          <w:b/>
          <w:color w:val="FF0000"/>
          <w:sz w:val="22"/>
          <w:szCs w:val="22"/>
        </w:rPr>
        <w:t>Afetzede</w:t>
      </w:r>
      <w:r w:rsidRPr="00CA3C8B">
        <w:rPr>
          <w:sz w:val="22"/>
          <w:szCs w:val="22"/>
        </w:rPr>
        <w:t xml:space="preserve"> кырсыкка кабылган, кырсыкка учураган (киши).</w:t>
      </w:r>
    </w:p>
    <w:p w14:paraId="4927657F" w14:textId="77777777" w:rsidR="004C7803" w:rsidRPr="00CA3C8B" w:rsidRDefault="004C7803" w:rsidP="0081456A">
      <w:pPr>
        <w:spacing w:line="312" w:lineRule="auto"/>
        <w:ind w:firstLine="0"/>
        <w:jc w:val="left"/>
        <w:rPr>
          <w:sz w:val="22"/>
          <w:szCs w:val="22"/>
        </w:rPr>
      </w:pPr>
      <w:r w:rsidRPr="00CA3C8B">
        <w:rPr>
          <w:b/>
          <w:color w:val="FF0000"/>
          <w:sz w:val="22"/>
          <w:szCs w:val="22"/>
        </w:rPr>
        <w:t>Aff</w:t>
      </w:r>
      <w:r w:rsidRPr="00CA3C8B">
        <w:rPr>
          <w:sz w:val="22"/>
          <w:szCs w:val="22"/>
        </w:rPr>
        <w:t xml:space="preserve"> Абийир, намыс. Намыстуу болуу.</w:t>
      </w:r>
    </w:p>
    <w:p w14:paraId="076D91EE" w14:textId="77777777" w:rsidR="004C7803" w:rsidRPr="00CA3C8B" w:rsidRDefault="004C7803" w:rsidP="0081456A">
      <w:pPr>
        <w:spacing w:line="312" w:lineRule="auto"/>
        <w:ind w:firstLine="0"/>
        <w:jc w:val="left"/>
        <w:rPr>
          <w:sz w:val="22"/>
          <w:szCs w:val="22"/>
        </w:rPr>
      </w:pPr>
      <w:r w:rsidRPr="00CA3C8B">
        <w:rPr>
          <w:b/>
          <w:color w:val="FF0000"/>
          <w:sz w:val="22"/>
          <w:szCs w:val="22"/>
        </w:rPr>
        <w:t>Affedersiniz</w:t>
      </w:r>
      <w:r w:rsidRPr="00CA3C8B">
        <w:rPr>
          <w:sz w:val="22"/>
          <w:szCs w:val="22"/>
        </w:rPr>
        <w:t xml:space="preserve"> Кечирип коёсуз. ... кечиресиз, айып көрбөңүз. </w:t>
      </w:r>
      <w:r w:rsidRPr="00CA3C8B">
        <w:rPr>
          <w:i/>
          <w:color w:val="FF0000"/>
          <w:sz w:val="22"/>
          <w:szCs w:val="22"/>
        </w:rPr>
        <w:t>~, is- minizi unuttum</w:t>
      </w:r>
      <w:r w:rsidRPr="00CA3C8B">
        <w:rPr>
          <w:color w:val="FF0000"/>
          <w:sz w:val="22"/>
          <w:szCs w:val="22"/>
        </w:rPr>
        <w:t xml:space="preserve"> </w:t>
      </w:r>
      <w:r w:rsidRPr="00CA3C8B">
        <w:rPr>
          <w:sz w:val="22"/>
          <w:szCs w:val="22"/>
        </w:rPr>
        <w:t>кечиресиз, атыңызды унутуп калыпмын.</w:t>
      </w:r>
    </w:p>
    <w:p w14:paraId="1184144E" w14:textId="77777777" w:rsidR="004C7803" w:rsidRPr="00CA3C8B" w:rsidRDefault="004C7803" w:rsidP="0081456A">
      <w:pPr>
        <w:spacing w:line="312" w:lineRule="auto"/>
        <w:ind w:firstLine="0"/>
        <w:jc w:val="left"/>
        <w:rPr>
          <w:sz w:val="22"/>
          <w:szCs w:val="22"/>
        </w:rPr>
      </w:pPr>
      <w:r w:rsidRPr="00CA3C8B">
        <w:rPr>
          <w:b/>
          <w:color w:val="FF0000"/>
          <w:sz w:val="22"/>
          <w:szCs w:val="22"/>
        </w:rPr>
        <w:t>Affedilmek</w:t>
      </w:r>
      <w:r w:rsidRPr="00CA3C8B">
        <w:rPr>
          <w:sz w:val="22"/>
          <w:szCs w:val="22"/>
        </w:rPr>
        <w:t xml:space="preserve"> кечирим берилүү, мунапыс болуу.</w:t>
      </w:r>
    </w:p>
    <w:p w14:paraId="130BBAB2" w14:textId="77777777" w:rsidR="004C7803" w:rsidRPr="00CA3C8B" w:rsidRDefault="004C7803" w:rsidP="0081456A">
      <w:pPr>
        <w:spacing w:line="312" w:lineRule="auto"/>
        <w:ind w:firstLine="0"/>
        <w:jc w:val="left"/>
        <w:rPr>
          <w:sz w:val="22"/>
          <w:szCs w:val="22"/>
        </w:rPr>
      </w:pPr>
      <w:r w:rsidRPr="00CA3C8B">
        <w:rPr>
          <w:b/>
          <w:color w:val="FF0000"/>
          <w:sz w:val="22"/>
          <w:szCs w:val="22"/>
        </w:rPr>
        <w:t>Affetmek</w:t>
      </w:r>
      <w:r w:rsidRPr="00CA3C8B">
        <w:rPr>
          <w:sz w:val="22"/>
          <w:szCs w:val="22"/>
        </w:rPr>
        <w:t xml:space="preserve"> кечирүү, кечирим кылуу.</w:t>
      </w:r>
    </w:p>
    <w:p w14:paraId="440607A5" w14:textId="77777777" w:rsidR="004C7803" w:rsidRPr="00CA3C8B" w:rsidRDefault="004C7803" w:rsidP="0081456A">
      <w:pPr>
        <w:spacing w:line="312" w:lineRule="auto"/>
        <w:ind w:firstLine="0"/>
        <w:jc w:val="left"/>
        <w:rPr>
          <w:sz w:val="22"/>
          <w:szCs w:val="22"/>
        </w:rPr>
      </w:pPr>
      <w:r w:rsidRPr="00CA3C8B">
        <w:rPr>
          <w:b/>
          <w:color w:val="FF0000"/>
          <w:sz w:val="22"/>
          <w:szCs w:val="22"/>
        </w:rPr>
        <w:t>Âfî</w:t>
      </w:r>
      <w:r w:rsidRPr="00CA3C8B">
        <w:rPr>
          <w:sz w:val="22"/>
          <w:szCs w:val="22"/>
        </w:rPr>
        <w:t xml:space="preserve">  Өчүрүлгөн. Кечирген. Кечирилген. Жалбарган.</w:t>
      </w:r>
    </w:p>
    <w:p w14:paraId="36601BA2" w14:textId="77777777" w:rsidR="004C7803" w:rsidRPr="00CA3C8B" w:rsidRDefault="004C7803" w:rsidP="0081456A">
      <w:pPr>
        <w:spacing w:line="312" w:lineRule="auto"/>
        <w:ind w:firstLine="0"/>
        <w:jc w:val="left"/>
        <w:rPr>
          <w:sz w:val="22"/>
          <w:szCs w:val="22"/>
        </w:rPr>
      </w:pPr>
      <w:r w:rsidRPr="00CA3C8B">
        <w:rPr>
          <w:b/>
          <w:color w:val="FF0000"/>
          <w:sz w:val="22"/>
          <w:szCs w:val="22"/>
        </w:rPr>
        <w:t>Afîf</w:t>
      </w:r>
      <w:r w:rsidRPr="00CA3C8B">
        <w:rPr>
          <w:sz w:val="22"/>
          <w:szCs w:val="22"/>
        </w:rPr>
        <w:t xml:space="preserve"> 1) Таза, кооз, сулуу, назик. Арамдан сактанган. Ар-намыстуу, абийирдүү, таза, арамдан сактанган. 2) Уялчаак.</w:t>
      </w:r>
    </w:p>
    <w:p w14:paraId="2010F5C3" w14:textId="77777777" w:rsidR="004C7803" w:rsidRPr="00CA3C8B" w:rsidRDefault="004C7803" w:rsidP="0081456A">
      <w:pPr>
        <w:spacing w:line="312" w:lineRule="auto"/>
        <w:ind w:firstLine="0"/>
        <w:jc w:val="left"/>
        <w:rPr>
          <w:sz w:val="22"/>
          <w:szCs w:val="22"/>
        </w:rPr>
      </w:pPr>
      <w:r w:rsidRPr="00CA3C8B">
        <w:rPr>
          <w:b/>
          <w:color w:val="FF0000"/>
          <w:sz w:val="22"/>
          <w:szCs w:val="22"/>
        </w:rPr>
        <w:t>Afîfâne</w:t>
      </w:r>
      <w:r w:rsidRPr="00CA3C8B">
        <w:rPr>
          <w:sz w:val="22"/>
          <w:szCs w:val="22"/>
        </w:rPr>
        <w:t xml:space="preserve">  Намыстуу бир абалда.</w:t>
      </w:r>
    </w:p>
    <w:p w14:paraId="45B1007F" w14:textId="77777777" w:rsidR="004C7803" w:rsidRPr="00CA3C8B" w:rsidRDefault="004C7803" w:rsidP="0081456A">
      <w:pPr>
        <w:spacing w:line="312" w:lineRule="auto"/>
        <w:ind w:firstLine="0"/>
        <w:jc w:val="left"/>
        <w:rPr>
          <w:sz w:val="22"/>
          <w:szCs w:val="22"/>
        </w:rPr>
      </w:pPr>
      <w:r w:rsidRPr="00CA3C8B">
        <w:rPr>
          <w:b/>
          <w:color w:val="FF0000"/>
          <w:sz w:val="22"/>
          <w:szCs w:val="22"/>
        </w:rPr>
        <w:t>Âfik</w:t>
      </w:r>
      <w:r w:rsidRPr="00CA3C8B">
        <w:rPr>
          <w:sz w:val="22"/>
          <w:szCs w:val="22"/>
        </w:rPr>
        <w:t xml:space="preserve">  Жалганчы, жалган жалаа жабуу, доомат, чагым кылуу. </w:t>
      </w:r>
    </w:p>
    <w:p w14:paraId="326CECFE" w14:textId="77777777" w:rsidR="004C7803" w:rsidRPr="00CA3C8B" w:rsidRDefault="004C7803" w:rsidP="0081456A">
      <w:pPr>
        <w:spacing w:line="312" w:lineRule="auto"/>
        <w:ind w:firstLine="0"/>
        <w:jc w:val="left"/>
        <w:rPr>
          <w:sz w:val="22"/>
          <w:szCs w:val="22"/>
        </w:rPr>
      </w:pPr>
      <w:r w:rsidRPr="00CA3C8B">
        <w:rPr>
          <w:b/>
          <w:color w:val="FF0000"/>
          <w:sz w:val="22"/>
          <w:szCs w:val="22"/>
        </w:rPr>
        <w:t>Afîk</w:t>
      </w:r>
      <w:r w:rsidRPr="00CA3C8B">
        <w:rPr>
          <w:sz w:val="22"/>
          <w:szCs w:val="22"/>
        </w:rPr>
        <w:t xml:space="preserve">  Өтө аңкоо, келесоо.</w:t>
      </w:r>
    </w:p>
    <w:p w14:paraId="17CC927C" w14:textId="6E7D497B" w:rsidR="004C7803" w:rsidRPr="00CA3C8B" w:rsidRDefault="004C7803" w:rsidP="0081456A">
      <w:pPr>
        <w:spacing w:line="312" w:lineRule="auto"/>
        <w:ind w:firstLine="0"/>
        <w:jc w:val="left"/>
        <w:rPr>
          <w:sz w:val="22"/>
          <w:szCs w:val="22"/>
        </w:rPr>
      </w:pPr>
      <w:r w:rsidRPr="00CA3C8B">
        <w:rPr>
          <w:b/>
          <w:color w:val="FF0000"/>
          <w:sz w:val="22"/>
          <w:szCs w:val="22"/>
        </w:rPr>
        <w:t>Âfil</w:t>
      </w:r>
      <w:r w:rsidRPr="00CA3C8B">
        <w:rPr>
          <w:sz w:val="22"/>
          <w:szCs w:val="22"/>
        </w:rPr>
        <w:t xml:space="preserve"> 1) Батып кеткен, баткан. 2) Өткүнчү, туруктуу эмес, убакты</w:t>
      </w:r>
      <w:r w:rsidR="00D83E9E" w:rsidRPr="00CA3C8B">
        <w:rPr>
          <w:sz w:val="22"/>
          <w:szCs w:val="22"/>
        </w:rPr>
        <w:t>луу 3.</w:t>
      </w:r>
      <w:r w:rsidRPr="00CA3C8B">
        <w:rPr>
          <w:sz w:val="22"/>
          <w:szCs w:val="22"/>
        </w:rPr>
        <w:t>Көрүнбөй калган, жоголгон.</w:t>
      </w:r>
    </w:p>
    <w:p w14:paraId="1E1C5A18" w14:textId="77777777" w:rsidR="004C7803" w:rsidRPr="00CA3C8B" w:rsidRDefault="004C7803" w:rsidP="0081456A">
      <w:pPr>
        <w:spacing w:line="312" w:lineRule="auto"/>
        <w:ind w:firstLine="0"/>
        <w:jc w:val="left"/>
        <w:rPr>
          <w:sz w:val="22"/>
          <w:szCs w:val="22"/>
        </w:rPr>
      </w:pPr>
      <w:r w:rsidRPr="00CA3C8B">
        <w:rPr>
          <w:b/>
          <w:color w:val="FF0000"/>
          <w:sz w:val="22"/>
          <w:szCs w:val="22"/>
        </w:rPr>
        <w:t>Afilûn (Afilîn)</w:t>
      </w:r>
      <w:r w:rsidRPr="00CA3C8B">
        <w:rPr>
          <w:color w:val="FF0000"/>
          <w:sz w:val="22"/>
          <w:szCs w:val="22"/>
        </w:rPr>
        <w:t xml:space="preserve">  </w:t>
      </w:r>
      <w:r w:rsidRPr="00CA3C8B">
        <w:rPr>
          <w:sz w:val="22"/>
          <w:szCs w:val="22"/>
        </w:rPr>
        <w:t xml:space="preserve">Өтүүчү, убактылуу, </w:t>
      </w:r>
      <w:r w:rsidRPr="00CA3C8B">
        <w:rPr>
          <w:sz w:val="22"/>
          <w:szCs w:val="22"/>
        </w:rPr>
        <w:t>батып кетүүчү. Келип кет</w:t>
      </w:r>
      <w:r w:rsidR="00366345" w:rsidRPr="00CA3C8B">
        <w:rPr>
          <w:sz w:val="22"/>
          <w:szCs w:val="22"/>
        </w:rPr>
        <w:t>үү</w:t>
      </w:r>
      <w:r w:rsidRPr="00CA3C8B">
        <w:rPr>
          <w:sz w:val="22"/>
          <w:szCs w:val="22"/>
        </w:rPr>
        <w:t>чү, өтүүчү болгондор.</w:t>
      </w:r>
    </w:p>
    <w:p w14:paraId="40B9034A" w14:textId="77777777" w:rsidR="004C7803" w:rsidRPr="00CA3C8B" w:rsidRDefault="004C7803" w:rsidP="0081456A">
      <w:pPr>
        <w:spacing w:line="312" w:lineRule="auto"/>
        <w:ind w:firstLine="0"/>
        <w:jc w:val="left"/>
        <w:rPr>
          <w:sz w:val="22"/>
          <w:szCs w:val="22"/>
        </w:rPr>
      </w:pPr>
      <w:r w:rsidRPr="00CA3C8B">
        <w:rPr>
          <w:b/>
          <w:color w:val="FF0000"/>
          <w:sz w:val="22"/>
          <w:szCs w:val="22"/>
        </w:rPr>
        <w:t>Âfîn</w:t>
      </w:r>
      <w:r w:rsidRPr="00CA3C8B">
        <w:rPr>
          <w:sz w:val="22"/>
          <w:szCs w:val="22"/>
        </w:rPr>
        <w:t xml:space="preserve">  Кечиргендер.</w:t>
      </w:r>
    </w:p>
    <w:p w14:paraId="14C00D0B" w14:textId="77777777" w:rsidR="004C7803" w:rsidRPr="00CA3C8B" w:rsidRDefault="004C7803" w:rsidP="0081456A">
      <w:pPr>
        <w:spacing w:line="312" w:lineRule="auto"/>
        <w:ind w:firstLine="0"/>
        <w:jc w:val="left"/>
        <w:rPr>
          <w:sz w:val="22"/>
          <w:szCs w:val="22"/>
        </w:rPr>
      </w:pPr>
      <w:r w:rsidRPr="00CA3C8B">
        <w:rPr>
          <w:b/>
          <w:color w:val="FF0000"/>
          <w:sz w:val="22"/>
          <w:szCs w:val="22"/>
        </w:rPr>
        <w:t>Afir</w:t>
      </w:r>
      <w:r w:rsidRPr="00CA3C8B">
        <w:rPr>
          <w:sz w:val="22"/>
          <w:szCs w:val="22"/>
        </w:rPr>
        <w:t xml:space="preserve">  Өтө жаман ниеттүү.</w:t>
      </w:r>
    </w:p>
    <w:p w14:paraId="26C12CB3" w14:textId="62B0B75F" w:rsidR="004C7803" w:rsidRPr="00CA3C8B" w:rsidRDefault="004C7803" w:rsidP="0081456A">
      <w:pPr>
        <w:spacing w:line="312" w:lineRule="auto"/>
        <w:ind w:firstLine="0"/>
        <w:jc w:val="left"/>
        <w:rPr>
          <w:sz w:val="22"/>
          <w:szCs w:val="22"/>
        </w:rPr>
      </w:pPr>
      <w:r w:rsidRPr="00CA3C8B">
        <w:rPr>
          <w:b/>
          <w:color w:val="FF0000"/>
          <w:sz w:val="22"/>
          <w:szCs w:val="22"/>
        </w:rPr>
        <w:t>Afiş</w:t>
      </w:r>
      <w:r w:rsidRPr="00CA3C8B">
        <w:rPr>
          <w:sz w:val="22"/>
          <w:szCs w:val="22"/>
        </w:rPr>
        <w:t xml:space="preserve">  афиша, жарыя, кулактандыруу. </w:t>
      </w:r>
      <w:r w:rsidRPr="00CA3C8B">
        <w:rPr>
          <w:i/>
          <w:color w:val="FF0000"/>
          <w:sz w:val="22"/>
          <w:szCs w:val="22"/>
        </w:rPr>
        <w:t>~te kalmak</w:t>
      </w:r>
      <w:r w:rsidRPr="00CA3C8B">
        <w:rPr>
          <w:color w:val="FF0000"/>
          <w:sz w:val="22"/>
          <w:szCs w:val="22"/>
        </w:rPr>
        <w:t xml:space="preserve"> </w:t>
      </w:r>
      <w:r w:rsidRPr="00CA3C8B">
        <w:rPr>
          <w:sz w:val="22"/>
          <w:szCs w:val="22"/>
        </w:rPr>
        <w:t xml:space="preserve">афишалардан түшпөө. </w:t>
      </w:r>
      <w:r w:rsidRPr="00CA3C8B">
        <w:rPr>
          <w:i/>
          <w:color w:val="FF0000"/>
          <w:sz w:val="22"/>
          <w:szCs w:val="22"/>
        </w:rPr>
        <w:t>~e etmek</w:t>
      </w:r>
      <w:r w:rsidRPr="00CA3C8B">
        <w:rPr>
          <w:color w:val="FF0000"/>
          <w:sz w:val="22"/>
          <w:szCs w:val="22"/>
        </w:rPr>
        <w:t xml:space="preserve"> </w:t>
      </w:r>
      <w:r w:rsidRPr="00CA3C8B">
        <w:rPr>
          <w:sz w:val="22"/>
          <w:szCs w:val="22"/>
        </w:rPr>
        <w:t>ачыкка чыгаруу, жарыялоо, ачык билдирүү, көрүнөө жасоо.</w:t>
      </w:r>
    </w:p>
    <w:p w14:paraId="5BDC905D" w14:textId="77777777" w:rsidR="004C7803" w:rsidRPr="00CA3C8B" w:rsidRDefault="004C7803" w:rsidP="0081456A">
      <w:pPr>
        <w:spacing w:line="312" w:lineRule="auto"/>
        <w:ind w:firstLine="0"/>
        <w:jc w:val="left"/>
        <w:rPr>
          <w:sz w:val="22"/>
          <w:szCs w:val="22"/>
        </w:rPr>
      </w:pPr>
      <w:r w:rsidRPr="00CA3C8B">
        <w:rPr>
          <w:b/>
          <w:color w:val="FF0000"/>
          <w:sz w:val="22"/>
          <w:szCs w:val="22"/>
        </w:rPr>
        <w:t>Âfitâb</w:t>
      </w:r>
      <w:r w:rsidRPr="00CA3C8B">
        <w:rPr>
          <w:sz w:val="22"/>
          <w:szCs w:val="22"/>
        </w:rPr>
        <w:t xml:space="preserve"> 1) Күн, аптап. 2) Сулуу, татынакай, келишкен жүз. Өтө сулуу, чырайлуу жүз.</w:t>
      </w:r>
    </w:p>
    <w:p w14:paraId="379B289C" w14:textId="77777777" w:rsidR="004C7803" w:rsidRPr="00CA3C8B" w:rsidRDefault="004C7803" w:rsidP="0081456A">
      <w:pPr>
        <w:spacing w:line="312" w:lineRule="auto"/>
        <w:ind w:firstLine="0"/>
        <w:jc w:val="left"/>
        <w:rPr>
          <w:sz w:val="22"/>
          <w:szCs w:val="22"/>
        </w:rPr>
      </w:pPr>
      <w:r w:rsidRPr="00CA3C8B">
        <w:rPr>
          <w:b/>
          <w:color w:val="FF0000"/>
          <w:sz w:val="22"/>
          <w:szCs w:val="22"/>
        </w:rPr>
        <w:t>Afitâbî</w:t>
      </w:r>
      <w:r w:rsidRPr="00CA3C8B">
        <w:rPr>
          <w:sz w:val="22"/>
          <w:szCs w:val="22"/>
        </w:rPr>
        <w:t xml:space="preserve">  1. Күнгө таандык. 2. сулуулукка таандык.</w:t>
      </w:r>
    </w:p>
    <w:p w14:paraId="5671C6EE" w14:textId="6B53EF34" w:rsidR="004C7803" w:rsidRPr="00CA3C8B" w:rsidRDefault="004C7803" w:rsidP="0081456A">
      <w:pPr>
        <w:spacing w:line="312" w:lineRule="auto"/>
        <w:ind w:firstLine="0"/>
        <w:jc w:val="left"/>
        <w:rPr>
          <w:sz w:val="22"/>
          <w:szCs w:val="22"/>
        </w:rPr>
      </w:pPr>
      <w:r w:rsidRPr="00CA3C8B">
        <w:rPr>
          <w:b/>
          <w:color w:val="FF0000"/>
          <w:sz w:val="22"/>
          <w:szCs w:val="22"/>
        </w:rPr>
        <w:t>Afiyet,-ti</w:t>
      </w:r>
      <w:r w:rsidRPr="00CA3C8B">
        <w:rPr>
          <w:color w:val="FF0000"/>
          <w:sz w:val="22"/>
          <w:szCs w:val="22"/>
        </w:rPr>
        <w:t xml:space="preserve">  </w:t>
      </w:r>
      <w:r w:rsidR="00766E35">
        <w:rPr>
          <w:sz w:val="22"/>
          <w:szCs w:val="22"/>
        </w:rPr>
        <w:t xml:space="preserve">ден </w:t>
      </w:r>
      <w:r w:rsidRPr="00CA3C8B">
        <w:rPr>
          <w:sz w:val="22"/>
          <w:szCs w:val="22"/>
        </w:rPr>
        <w:t xml:space="preserve">соолук, аманчылык, эсенчилик. </w:t>
      </w:r>
      <w:r w:rsidRPr="00CA3C8B">
        <w:rPr>
          <w:i/>
          <w:color w:val="FF0000"/>
          <w:sz w:val="22"/>
          <w:szCs w:val="22"/>
        </w:rPr>
        <w:t xml:space="preserve">~ olsun </w:t>
      </w:r>
      <w:r w:rsidRPr="00CA3C8B">
        <w:rPr>
          <w:sz w:val="22"/>
          <w:szCs w:val="22"/>
        </w:rPr>
        <w:t xml:space="preserve">аш болсун (тамак ичкенде айтылган тилек). </w:t>
      </w:r>
      <w:r w:rsidRPr="00CA3C8B">
        <w:rPr>
          <w:i/>
          <w:color w:val="FF0000"/>
          <w:sz w:val="22"/>
          <w:szCs w:val="22"/>
        </w:rPr>
        <w:t xml:space="preserve">~le yemek </w:t>
      </w:r>
      <w:r w:rsidRPr="00CA3C8B">
        <w:rPr>
          <w:sz w:val="22"/>
          <w:szCs w:val="22"/>
        </w:rPr>
        <w:t xml:space="preserve">куштарланып, тамшанып жеш. </w:t>
      </w:r>
      <w:r w:rsidRPr="00CA3C8B">
        <w:rPr>
          <w:i/>
          <w:color w:val="FF0000"/>
          <w:sz w:val="22"/>
          <w:szCs w:val="22"/>
        </w:rPr>
        <w:t xml:space="preserve">~te olmak </w:t>
      </w:r>
      <w:r w:rsidR="00766E35">
        <w:rPr>
          <w:sz w:val="22"/>
          <w:szCs w:val="22"/>
        </w:rPr>
        <w:t>сак-саламат/</w:t>
      </w:r>
      <w:r w:rsidR="00766E35">
        <w:rPr>
          <w:sz w:val="22"/>
          <w:szCs w:val="22"/>
          <w:lang w:val="ky-KG"/>
        </w:rPr>
        <w:t xml:space="preserve"> </w:t>
      </w:r>
      <w:r w:rsidR="00766E35">
        <w:rPr>
          <w:sz w:val="22"/>
          <w:szCs w:val="22"/>
        </w:rPr>
        <w:t xml:space="preserve">ден </w:t>
      </w:r>
      <w:r w:rsidRPr="00CA3C8B">
        <w:rPr>
          <w:sz w:val="22"/>
          <w:szCs w:val="22"/>
        </w:rPr>
        <w:t xml:space="preserve">соолугу чың болуу. </w:t>
      </w:r>
      <w:r w:rsidRPr="00CA3C8B">
        <w:rPr>
          <w:i/>
          <w:color w:val="FF0000"/>
          <w:sz w:val="22"/>
          <w:szCs w:val="22"/>
        </w:rPr>
        <w:t xml:space="preserve">~ şeker olsun </w:t>
      </w:r>
      <w:r w:rsidRPr="00CA3C8B">
        <w:rPr>
          <w:sz w:val="22"/>
          <w:szCs w:val="22"/>
        </w:rPr>
        <w:lastRenderedPageBreak/>
        <w:t>жегендерге аш болсун, даамы оозунда калсын (тилек).</w:t>
      </w:r>
    </w:p>
    <w:p w14:paraId="65E985A1" w14:textId="0A1D2908" w:rsidR="004C7803" w:rsidRPr="00CA3C8B" w:rsidRDefault="004C7803" w:rsidP="0081456A">
      <w:pPr>
        <w:spacing w:line="312" w:lineRule="auto"/>
        <w:ind w:firstLine="0"/>
        <w:jc w:val="left"/>
        <w:rPr>
          <w:sz w:val="22"/>
          <w:szCs w:val="22"/>
        </w:rPr>
      </w:pPr>
      <w:r w:rsidRPr="00CA3C8B">
        <w:rPr>
          <w:b/>
          <w:color w:val="FF0000"/>
          <w:sz w:val="22"/>
          <w:szCs w:val="22"/>
        </w:rPr>
        <w:t>Aforoz</w:t>
      </w:r>
      <w:r w:rsidRPr="00CA3C8B">
        <w:rPr>
          <w:sz w:val="22"/>
          <w:szCs w:val="22"/>
        </w:rPr>
        <w:t xml:space="preserve"> жамааттан чыгарма жазасы (христиан чиркөөсү тарабынан берилет). </w:t>
      </w:r>
      <w:r w:rsidRPr="00CA3C8B">
        <w:rPr>
          <w:i/>
          <w:color w:val="FF0000"/>
          <w:sz w:val="22"/>
          <w:szCs w:val="22"/>
        </w:rPr>
        <w:t>~ etmek</w:t>
      </w:r>
      <w:r w:rsidRPr="00CA3C8B">
        <w:rPr>
          <w:color w:val="FF0000"/>
          <w:sz w:val="22"/>
          <w:szCs w:val="22"/>
        </w:rPr>
        <w:t xml:space="preserve"> </w:t>
      </w:r>
      <w:r w:rsidRPr="00CA3C8B">
        <w:rPr>
          <w:sz w:val="22"/>
          <w:szCs w:val="22"/>
        </w:rPr>
        <w:t>1) иштен чыгаруу 2) жолдошчулуктан чыгаруу, мамилесин үзүү.</w:t>
      </w:r>
    </w:p>
    <w:p w14:paraId="4AB86447" w14:textId="79D2F00A" w:rsidR="004C7803" w:rsidRPr="00CA3C8B" w:rsidRDefault="004C7803" w:rsidP="0081456A">
      <w:pPr>
        <w:spacing w:line="312" w:lineRule="auto"/>
        <w:ind w:firstLine="0"/>
        <w:jc w:val="left"/>
        <w:rPr>
          <w:sz w:val="22"/>
          <w:szCs w:val="22"/>
        </w:rPr>
      </w:pPr>
      <w:r w:rsidRPr="00CA3C8B">
        <w:rPr>
          <w:b/>
          <w:color w:val="FF0000"/>
          <w:sz w:val="22"/>
          <w:szCs w:val="22"/>
        </w:rPr>
        <w:t>Afsun</w:t>
      </w:r>
      <w:r w:rsidRPr="00CA3C8B">
        <w:rPr>
          <w:sz w:val="22"/>
          <w:szCs w:val="22"/>
        </w:rPr>
        <w:t xml:space="preserve"> сыйкыр. </w:t>
      </w:r>
      <w:r w:rsidRPr="00CA3C8B">
        <w:rPr>
          <w:i/>
          <w:color w:val="FF0000"/>
          <w:sz w:val="22"/>
          <w:szCs w:val="22"/>
        </w:rPr>
        <w:t>~lamak</w:t>
      </w:r>
      <w:r w:rsidRPr="00CA3C8B">
        <w:rPr>
          <w:color w:val="FF0000"/>
          <w:sz w:val="22"/>
          <w:szCs w:val="22"/>
        </w:rPr>
        <w:t xml:space="preserve"> </w:t>
      </w:r>
      <w:r w:rsidRPr="00CA3C8B">
        <w:rPr>
          <w:sz w:val="22"/>
          <w:szCs w:val="22"/>
        </w:rPr>
        <w:t xml:space="preserve">сыйкырлоо. </w:t>
      </w:r>
      <w:r w:rsidRPr="00CA3C8B">
        <w:rPr>
          <w:i/>
          <w:color w:val="FF0000"/>
          <w:sz w:val="22"/>
          <w:szCs w:val="22"/>
        </w:rPr>
        <w:t>~lu</w:t>
      </w:r>
      <w:r w:rsidRPr="00CA3C8B">
        <w:rPr>
          <w:color w:val="FF0000"/>
          <w:sz w:val="22"/>
          <w:szCs w:val="22"/>
        </w:rPr>
        <w:t xml:space="preserve"> </w:t>
      </w:r>
      <w:r w:rsidRPr="00CA3C8B">
        <w:rPr>
          <w:sz w:val="22"/>
          <w:szCs w:val="22"/>
        </w:rPr>
        <w:t>сыйкырдуу, табышмактуу.</w:t>
      </w:r>
    </w:p>
    <w:p w14:paraId="1EEBDC20" w14:textId="77777777" w:rsidR="004C7803" w:rsidRPr="00CA3C8B" w:rsidRDefault="004C7803" w:rsidP="0081456A">
      <w:pPr>
        <w:spacing w:line="312" w:lineRule="auto"/>
        <w:ind w:firstLine="0"/>
        <w:jc w:val="left"/>
        <w:rPr>
          <w:sz w:val="22"/>
          <w:szCs w:val="22"/>
        </w:rPr>
      </w:pPr>
      <w:r w:rsidRPr="00CA3C8B">
        <w:rPr>
          <w:b/>
          <w:color w:val="FF0000"/>
          <w:sz w:val="22"/>
          <w:szCs w:val="22"/>
        </w:rPr>
        <w:t>Âfûr</w:t>
      </w:r>
      <w:r w:rsidRPr="00CA3C8B">
        <w:rPr>
          <w:sz w:val="22"/>
          <w:szCs w:val="22"/>
        </w:rPr>
        <w:t xml:space="preserve">  Балээлердин күчөшү.</w:t>
      </w:r>
    </w:p>
    <w:p w14:paraId="5968736B" w14:textId="77777777" w:rsidR="004C7803" w:rsidRPr="00CA3C8B" w:rsidRDefault="004C7803" w:rsidP="0081456A">
      <w:pPr>
        <w:spacing w:line="312" w:lineRule="auto"/>
        <w:ind w:firstLine="0"/>
        <w:jc w:val="left"/>
        <w:rPr>
          <w:sz w:val="22"/>
          <w:szCs w:val="22"/>
        </w:rPr>
      </w:pPr>
      <w:r w:rsidRPr="00CA3C8B">
        <w:rPr>
          <w:b/>
          <w:color w:val="FF0000"/>
          <w:sz w:val="22"/>
          <w:szCs w:val="22"/>
        </w:rPr>
        <w:t>Afüvkâr</w:t>
      </w:r>
      <w:r w:rsidRPr="00CA3C8B">
        <w:rPr>
          <w:sz w:val="22"/>
          <w:szCs w:val="22"/>
        </w:rPr>
        <w:t xml:space="preserve"> Кечиримдүү, мээрман, боорукер.</w:t>
      </w:r>
    </w:p>
    <w:p w14:paraId="1720A7C4" w14:textId="77777777" w:rsidR="004C7803" w:rsidRPr="00CA3C8B" w:rsidRDefault="004C7803" w:rsidP="0081456A">
      <w:pPr>
        <w:spacing w:line="312" w:lineRule="auto"/>
        <w:ind w:firstLine="0"/>
        <w:jc w:val="left"/>
        <w:rPr>
          <w:sz w:val="22"/>
          <w:szCs w:val="22"/>
        </w:rPr>
      </w:pPr>
      <w:r w:rsidRPr="00CA3C8B">
        <w:rPr>
          <w:b/>
          <w:color w:val="FF0000"/>
          <w:sz w:val="22"/>
          <w:szCs w:val="22"/>
        </w:rPr>
        <w:t>Afüvv</w:t>
      </w:r>
      <w:r w:rsidRPr="00CA3C8B">
        <w:rPr>
          <w:sz w:val="22"/>
          <w:szCs w:val="22"/>
        </w:rPr>
        <w:t xml:space="preserve"> Кечирүүчү, мээримдүү, ырайымдуу, мээримине алган, ырайым кылган.</w:t>
      </w:r>
    </w:p>
    <w:p w14:paraId="5AD0C026" w14:textId="77777777" w:rsidR="004C7803" w:rsidRPr="00CA3C8B" w:rsidRDefault="004C7803" w:rsidP="0081456A">
      <w:pPr>
        <w:spacing w:line="312" w:lineRule="auto"/>
        <w:ind w:firstLine="0"/>
        <w:jc w:val="left"/>
        <w:rPr>
          <w:sz w:val="22"/>
          <w:szCs w:val="22"/>
        </w:rPr>
      </w:pPr>
      <w:r w:rsidRPr="00CA3C8B">
        <w:rPr>
          <w:b/>
          <w:color w:val="FF0000"/>
          <w:sz w:val="22"/>
          <w:szCs w:val="22"/>
        </w:rPr>
        <w:t>Afv</w:t>
      </w:r>
      <w:r w:rsidRPr="00CA3C8B">
        <w:rPr>
          <w:sz w:val="22"/>
          <w:szCs w:val="22"/>
        </w:rPr>
        <w:t xml:space="preserve"> </w:t>
      </w:r>
      <w:r w:rsidRPr="00CA3C8B">
        <w:rPr>
          <w:b/>
          <w:color w:val="FF0000"/>
          <w:sz w:val="22"/>
          <w:szCs w:val="22"/>
        </w:rPr>
        <w:t>cûyem</w:t>
      </w:r>
      <w:r w:rsidRPr="00CA3C8B">
        <w:rPr>
          <w:sz w:val="22"/>
          <w:szCs w:val="22"/>
        </w:rPr>
        <w:t xml:space="preserve"> Кечирим сураймын, кечирим тилеймин.</w:t>
      </w:r>
    </w:p>
    <w:p w14:paraId="1568699E" w14:textId="608777A9" w:rsidR="004C7803" w:rsidRPr="00CA3C8B" w:rsidRDefault="004C7803" w:rsidP="0081456A">
      <w:pPr>
        <w:spacing w:line="312" w:lineRule="auto"/>
        <w:ind w:firstLine="0"/>
        <w:jc w:val="left"/>
        <w:rPr>
          <w:sz w:val="22"/>
          <w:szCs w:val="22"/>
        </w:rPr>
      </w:pPr>
      <w:r w:rsidRPr="00CA3C8B">
        <w:rPr>
          <w:b/>
          <w:color w:val="FF0000"/>
          <w:sz w:val="22"/>
          <w:szCs w:val="22"/>
        </w:rPr>
        <w:t>Afv</w:t>
      </w:r>
      <w:r w:rsidRPr="00CA3C8B">
        <w:rPr>
          <w:sz w:val="22"/>
          <w:szCs w:val="22"/>
        </w:rPr>
        <w:t xml:space="preserve"> Кечирүү. Кетирген кемчилик</w:t>
      </w:r>
      <w:r w:rsidR="00D83E9E" w:rsidRPr="00CA3C8B">
        <w:rPr>
          <w:sz w:val="22"/>
          <w:szCs w:val="22"/>
        </w:rPr>
        <w:t>-</w:t>
      </w:r>
      <w:r w:rsidRPr="00CA3C8B">
        <w:rPr>
          <w:sz w:val="22"/>
          <w:szCs w:val="22"/>
        </w:rPr>
        <w:t>терин, кылган күнөөлөрүн кечирүү.</w:t>
      </w:r>
    </w:p>
    <w:p w14:paraId="61A896E2" w14:textId="77777777" w:rsidR="004C7803" w:rsidRPr="00CA3C8B" w:rsidRDefault="004C7803" w:rsidP="0081456A">
      <w:pPr>
        <w:spacing w:line="312" w:lineRule="auto"/>
        <w:ind w:firstLine="0"/>
        <w:jc w:val="left"/>
        <w:rPr>
          <w:sz w:val="22"/>
          <w:szCs w:val="22"/>
        </w:rPr>
      </w:pPr>
      <w:r w:rsidRPr="00CA3C8B">
        <w:rPr>
          <w:b/>
          <w:color w:val="FF0000"/>
          <w:sz w:val="22"/>
          <w:szCs w:val="22"/>
        </w:rPr>
        <w:t>Afyon</w:t>
      </w:r>
      <w:r w:rsidRPr="00CA3C8B">
        <w:rPr>
          <w:sz w:val="22"/>
          <w:szCs w:val="22"/>
        </w:rPr>
        <w:t xml:space="preserve">  Апийим, апийим ширеси. Түркиядагы облустун аты.</w:t>
      </w:r>
    </w:p>
    <w:p w14:paraId="1BB136B1" w14:textId="5982CDC7" w:rsidR="004C7803" w:rsidRPr="00CA3C8B" w:rsidRDefault="004C7803" w:rsidP="0081456A">
      <w:pPr>
        <w:spacing w:line="312" w:lineRule="auto"/>
        <w:ind w:firstLine="0"/>
        <w:jc w:val="left"/>
        <w:rPr>
          <w:sz w:val="22"/>
          <w:szCs w:val="22"/>
        </w:rPr>
      </w:pPr>
      <w:r w:rsidRPr="00CA3C8B">
        <w:rPr>
          <w:b/>
          <w:color w:val="FF0000"/>
          <w:sz w:val="22"/>
          <w:szCs w:val="22"/>
        </w:rPr>
        <w:t>Afyonkeş</w:t>
      </w:r>
      <w:r w:rsidRPr="00CA3C8B">
        <w:rPr>
          <w:sz w:val="22"/>
          <w:szCs w:val="22"/>
        </w:rPr>
        <w:t xml:space="preserve">  апийим чеккен/тарткан киши.</w:t>
      </w:r>
    </w:p>
    <w:p w14:paraId="788BEEED" w14:textId="77777777" w:rsidR="004C7803" w:rsidRPr="00CA3C8B" w:rsidRDefault="004C7803" w:rsidP="0081456A">
      <w:pPr>
        <w:spacing w:line="312" w:lineRule="auto"/>
        <w:ind w:firstLine="0"/>
        <w:jc w:val="left"/>
        <w:rPr>
          <w:sz w:val="22"/>
          <w:szCs w:val="22"/>
        </w:rPr>
      </w:pPr>
      <w:r w:rsidRPr="00CA3C8B">
        <w:rPr>
          <w:b/>
          <w:color w:val="FF0000"/>
          <w:sz w:val="22"/>
          <w:szCs w:val="22"/>
        </w:rPr>
        <w:t>Afyonlamak</w:t>
      </w:r>
      <w:r w:rsidRPr="00CA3C8B">
        <w:rPr>
          <w:sz w:val="22"/>
          <w:szCs w:val="22"/>
        </w:rPr>
        <w:t xml:space="preserve"> 1) апийим берип башын айлантуу. 2) терс жолго түшүрүү, бал тилге салып алдоо.</w:t>
      </w:r>
    </w:p>
    <w:p w14:paraId="2B59F701" w14:textId="081C564A" w:rsidR="004C7803" w:rsidRPr="00CA3C8B" w:rsidRDefault="004C7803" w:rsidP="0081456A">
      <w:pPr>
        <w:spacing w:line="312" w:lineRule="auto"/>
        <w:ind w:firstLine="0"/>
        <w:jc w:val="left"/>
        <w:rPr>
          <w:sz w:val="22"/>
          <w:szCs w:val="22"/>
        </w:rPr>
      </w:pPr>
      <w:r w:rsidRPr="00CA3C8B">
        <w:rPr>
          <w:b/>
          <w:color w:val="FF0000"/>
          <w:sz w:val="22"/>
          <w:szCs w:val="22"/>
        </w:rPr>
        <w:t>Âgâh</w:t>
      </w:r>
      <w:r w:rsidR="00AF4F56">
        <w:rPr>
          <w:sz w:val="22"/>
          <w:szCs w:val="22"/>
        </w:rPr>
        <w:t xml:space="preserve"> Кабардар, сергек, көрө</w:t>
      </w:r>
      <w:r w:rsidRPr="00CA3C8B">
        <w:rPr>
          <w:sz w:val="22"/>
          <w:szCs w:val="22"/>
        </w:rPr>
        <w:t>гөч, жүрөгү ойгоо, сезимтал, зирек, жандуу, парасаттуу, маалыматы кенен.</w:t>
      </w:r>
    </w:p>
    <w:p w14:paraId="3565B369" w14:textId="6DC92AFB" w:rsidR="004C7803" w:rsidRPr="00CA3C8B" w:rsidRDefault="004C7803" w:rsidP="0081456A">
      <w:pPr>
        <w:spacing w:line="312" w:lineRule="auto"/>
        <w:ind w:firstLine="0"/>
        <w:jc w:val="left"/>
        <w:rPr>
          <w:sz w:val="22"/>
          <w:szCs w:val="22"/>
        </w:rPr>
      </w:pPr>
      <w:r w:rsidRPr="00CA3C8B">
        <w:rPr>
          <w:b/>
          <w:color w:val="FF0000"/>
          <w:sz w:val="22"/>
          <w:szCs w:val="22"/>
        </w:rPr>
        <w:t>Agarr</w:t>
      </w:r>
      <w:r w:rsidRPr="00CA3C8B">
        <w:rPr>
          <w:sz w:val="22"/>
          <w:szCs w:val="22"/>
        </w:rPr>
        <w:t xml:space="preserve">  1. Күндүн өтө ысуусу. 2.</w:t>
      </w:r>
      <w:r w:rsidR="00AF4F56">
        <w:rPr>
          <w:sz w:val="22"/>
          <w:szCs w:val="22"/>
        </w:rPr>
        <w:t xml:space="preserve"> Өзүн жактырган. 3. Сылык-сыпа</w:t>
      </w:r>
      <w:r w:rsidRPr="00CA3C8B">
        <w:rPr>
          <w:sz w:val="22"/>
          <w:szCs w:val="22"/>
        </w:rPr>
        <w:t>йы, ар-намыстуу.</w:t>
      </w:r>
    </w:p>
    <w:p w14:paraId="19A09904" w14:textId="77777777" w:rsidR="004C7803" w:rsidRPr="00CA3C8B" w:rsidRDefault="004C7803" w:rsidP="0081456A">
      <w:pPr>
        <w:spacing w:line="312" w:lineRule="auto"/>
        <w:ind w:firstLine="0"/>
        <w:jc w:val="left"/>
        <w:rPr>
          <w:sz w:val="22"/>
          <w:szCs w:val="22"/>
        </w:rPr>
      </w:pPr>
      <w:r w:rsidRPr="00CA3C8B">
        <w:rPr>
          <w:b/>
          <w:color w:val="FF0000"/>
          <w:sz w:val="22"/>
          <w:szCs w:val="22"/>
        </w:rPr>
        <w:t>Âgâz</w:t>
      </w:r>
      <w:r w:rsidRPr="00CA3C8B">
        <w:rPr>
          <w:sz w:val="22"/>
          <w:szCs w:val="22"/>
        </w:rPr>
        <w:t xml:space="preserve">  Баштоо, киришүү.</w:t>
      </w:r>
    </w:p>
    <w:p w14:paraId="411AE813" w14:textId="4806835C" w:rsidR="004C7803" w:rsidRPr="00CA3C8B" w:rsidRDefault="004C7803" w:rsidP="0081456A">
      <w:pPr>
        <w:spacing w:line="312" w:lineRule="auto"/>
        <w:ind w:firstLine="0"/>
        <w:jc w:val="left"/>
        <w:rPr>
          <w:sz w:val="22"/>
          <w:szCs w:val="22"/>
        </w:rPr>
      </w:pPr>
      <w:r w:rsidRPr="00CA3C8B">
        <w:rPr>
          <w:b/>
          <w:color w:val="FF0000"/>
          <w:sz w:val="22"/>
          <w:szCs w:val="22"/>
        </w:rPr>
        <w:t>Agbiyâ</w:t>
      </w:r>
      <w:r w:rsidRPr="00CA3C8B">
        <w:rPr>
          <w:sz w:val="22"/>
          <w:szCs w:val="22"/>
        </w:rPr>
        <w:t xml:space="preserve">  Кем акылдар, кемчон</w:t>
      </w:r>
      <w:r w:rsidR="00D83E9E" w:rsidRPr="00CA3C8B">
        <w:rPr>
          <w:sz w:val="22"/>
          <w:szCs w:val="22"/>
        </w:rPr>
        <w:t>-</w:t>
      </w:r>
      <w:r w:rsidRPr="00CA3C8B">
        <w:rPr>
          <w:sz w:val="22"/>
          <w:szCs w:val="22"/>
        </w:rPr>
        <w:t>тойлор.</w:t>
      </w:r>
    </w:p>
    <w:p w14:paraId="4045EE87" w14:textId="77777777" w:rsidR="004C7803" w:rsidRPr="00CA3C8B" w:rsidRDefault="004C7803" w:rsidP="0081456A">
      <w:pPr>
        <w:spacing w:line="312" w:lineRule="auto"/>
        <w:ind w:firstLine="0"/>
        <w:jc w:val="left"/>
        <w:rPr>
          <w:sz w:val="22"/>
          <w:szCs w:val="22"/>
        </w:rPr>
      </w:pPr>
      <w:r w:rsidRPr="00CA3C8B">
        <w:rPr>
          <w:b/>
          <w:color w:val="FF0000"/>
          <w:sz w:val="22"/>
          <w:szCs w:val="22"/>
        </w:rPr>
        <w:t>Agel</w:t>
      </w:r>
      <w:r w:rsidRPr="00CA3C8B">
        <w:rPr>
          <w:sz w:val="22"/>
          <w:szCs w:val="22"/>
        </w:rPr>
        <w:t xml:space="preserve"> 1. боо, тушоо, чидер, кишен. 2. боо </w:t>
      </w:r>
      <w:r w:rsidRPr="00CA3C8B">
        <w:rPr>
          <w:sz w:val="22"/>
          <w:szCs w:val="22"/>
        </w:rPr>
        <w:t>(жип, кыл, шнур, чү- пүрөк); таңуу; тутам, боо, десте.</w:t>
      </w:r>
    </w:p>
    <w:p w14:paraId="55DC91C6" w14:textId="77777777" w:rsidR="004C7803" w:rsidRPr="00CA3C8B" w:rsidRDefault="004C7803" w:rsidP="0081456A">
      <w:pPr>
        <w:spacing w:line="312" w:lineRule="auto"/>
        <w:ind w:firstLine="0"/>
        <w:jc w:val="left"/>
        <w:rPr>
          <w:sz w:val="22"/>
          <w:szCs w:val="22"/>
        </w:rPr>
      </w:pPr>
      <w:r w:rsidRPr="00CA3C8B">
        <w:rPr>
          <w:b/>
          <w:color w:val="FF0000"/>
          <w:sz w:val="22"/>
          <w:szCs w:val="22"/>
        </w:rPr>
        <w:t>Agırrâ</w:t>
      </w:r>
      <w:r w:rsidRPr="00CA3C8B">
        <w:rPr>
          <w:sz w:val="22"/>
          <w:szCs w:val="22"/>
        </w:rPr>
        <w:t xml:space="preserve">  1. Тажрыйбасыздар.</w:t>
      </w:r>
      <w:r w:rsidRPr="00CA3C8B">
        <w:rPr>
          <w:sz w:val="22"/>
          <w:szCs w:val="22"/>
        </w:rPr>
        <w:br/>
        <w:t>2. Текеберлер.</w:t>
      </w:r>
    </w:p>
    <w:p w14:paraId="09D145E1" w14:textId="77777777" w:rsidR="004C7803" w:rsidRPr="00CA3C8B" w:rsidRDefault="004C7803" w:rsidP="0081456A">
      <w:pPr>
        <w:spacing w:line="312" w:lineRule="auto"/>
        <w:ind w:firstLine="0"/>
        <w:jc w:val="left"/>
        <w:rPr>
          <w:sz w:val="22"/>
          <w:szCs w:val="22"/>
        </w:rPr>
      </w:pPr>
      <w:r w:rsidRPr="00CA3C8B">
        <w:rPr>
          <w:b/>
          <w:color w:val="FF0000"/>
          <w:sz w:val="22"/>
          <w:szCs w:val="22"/>
        </w:rPr>
        <w:t>Agisnâ</w:t>
      </w:r>
      <w:r w:rsidRPr="00CA3C8B">
        <w:rPr>
          <w:sz w:val="22"/>
          <w:szCs w:val="22"/>
        </w:rPr>
        <w:t xml:space="preserve">  “Бизге жардам бер” деген маанидеги дуба.</w:t>
      </w:r>
    </w:p>
    <w:p w14:paraId="3C728043" w14:textId="77777777" w:rsidR="004C7803" w:rsidRPr="00CA3C8B" w:rsidRDefault="004C7803" w:rsidP="0081456A">
      <w:pPr>
        <w:spacing w:line="312" w:lineRule="auto"/>
        <w:ind w:firstLine="0"/>
        <w:jc w:val="left"/>
        <w:rPr>
          <w:sz w:val="22"/>
          <w:szCs w:val="22"/>
        </w:rPr>
      </w:pPr>
      <w:r w:rsidRPr="00CA3C8B">
        <w:rPr>
          <w:b/>
          <w:color w:val="FF0000"/>
          <w:sz w:val="22"/>
          <w:szCs w:val="22"/>
        </w:rPr>
        <w:t>Aglâl</w:t>
      </w:r>
      <w:r w:rsidRPr="00CA3C8B">
        <w:rPr>
          <w:sz w:val="22"/>
          <w:szCs w:val="22"/>
        </w:rPr>
        <w:t xml:space="preserve">   бак-даракты аралай аккан суу.</w:t>
      </w:r>
    </w:p>
    <w:p w14:paraId="0FAF54AC" w14:textId="77777777" w:rsidR="004C7803" w:rsidRPr="00CA3C8B" w:rsidRDefault="004C7803" w:rsidP="0081456A">
      <w:pPr>
        <w:spacing w:line="312" w:lineRule="auto"/>
        <w:ind w:firstLine="0"/>
        <w:jc w:val="left"/>
        <w:rPr>
          <w:sz w:val="22"/>
          <w:szCs w:val="22"/>
        </w:rPr>
      </w:pPr>
      <w:r w:rsidRPr="00CA3C8B">
        <w:rPr>
          <w:b/>
          <w:color w:val="FF0000"/>
          <w:sz w:val="22"/>
          <w:szCs w:val="22"/>
        </w:rPr>
        <w:t>Ağ</w:t>
      </w:r>
      <w:r w:rsidRPr="00CA3C8B">
        <w:rPr>
          <w:sz w:val="22"/>
          <w:szCs w:val="22"/>
        </w:rPr>
        <w:t xml:space="preserve"> 1) тор (мис. балык). </w:t>
      </w:r>
      <w:r w:rsidR="004D71EE" w:rsidRPr="00CA3C8B">
        <w:rPr>
          <w:i/>
          <w:color w:val="FF0000"/>
          <w:sz w:val="22"/>
          <w:szCs w:val="22"/>
        </w:rPr>
        <w:t>~ at</w:t>
      </w:r>
      <w:r w:rsidRPr="00CA3C8B">
        <w:rPr>
          <w:i/>
          <w:color w:val="FF0000"/>
          <w:sz w:val="22"/>
          <w:szCs w:val="22"/>
        </w:rPr>
        <w:t>mak/</w:t>
      </w:r>
      <w:r w:rsidR="004D71EE" w:rsidRPr="00CA3C8B">
        <w:rPr>
          <w:i/>
          <w:color w:val="FF0000"/>
          <w:sz w:val="22"/>
          <w:szCs w:val="22"/>
        </w:rPr>
        <w:t xml:space="preserve"> </w:t>
      </w:r>
      <w:r w:rsidRPr="00CA3C8B">
        <w:rPr>
          <w:i/>
          <w:color w:val="FF0000"/>
          <w:sz w:val="22"/>
          <w:szCs w:val="22"/>
        </w:rPr>
        <w:t>bırakmak</w:t>
      </w:r>
      <w:r w:rsidRPr="00CA3C8B">
        <w:rPr>
          <w:sz w:val="22"/>
          <w:szCs w:val="22"/>
        </w:rPr>
        <w:t xml:space="preserve"> тор салуу, тузак салуу, тор жаюу. </w:t>
      </w:r>
      <w:r w:rsidRPr="00CA3C8B">
        <w:rPr>
          <w:i/>
          <w:color w:val="FF0000"/>
          <w:sz w:val="22"/>
          <w:szCs w:val="22"/>
        </w:rPr>
        <w:t>~ına düşürmek</w:t>
      </w:r>
      <w:r w:rsidRPr="00CA3C8B">
        <w:rPr>
          <w:sz w:val="22"/>
          <w:szCs w:val="22"/>
        </w:rPr>
        <w:t xml:space="preserve"> торго түшүрүү, колго түшүрүү. 2) желе (мис. жөргөмүштүн). 3) түйүн, система. </w:t>
      </w:r>
      <w:r w:rsidRPr="00CA3C8B">
        <w:rPr>
          <w:i/>
          <w:color w:val="FF0000"/>
          <w:sz w:val="22"/>
          <w:szCs w:val="22"/>
        </w:rPr>
        <w:t>demir yolu ~ı</w:t>
      </w:r>
      <w:r w:rsidRPr="00CA3C8B">
        <w:rPr>
          <w:color w:val="FF0000"/>
          <w:sz w:val="22"/>
          <w:szCs w:val="22"/>
        </w:rPr>
        <w:t xml:space="preserve"> </w:t>
      </w:r>
      <w:r w:rsidRPr="00CA3C8B">
        <w:rPr>
          <w:sz w:val="22"/>
          <w:szCs w:val="22"/>
        </w:rPr>
        <w:t>темир жол түйүнү.</w:t>
      </w:r>
    </w:p>
    <w:p w14:paraId="54500527" w14:textId="77777777" w:rsidR="004C7803" w:rsidRPr="00CA3C8B" w:rsidRDefault="004C7803" w:rsidP="0081456A">
      <w:pPr>
        <w:spacing w:line="312" w:lineRule="auto"/>
        <w:ind w:firstLine="0"/>
        <w:jc w:val="left"/>
        <w:rPr>
          <w:sz w:val="22"/>
          <w:szCs w:val="22"/>
        </w:rPr>
      </w:pPr>
      <w:r w:rsidRPr="00CA3C8B">
        <w:rPr>
          <w:b/>
          <w:color w:val="FF0000"/>
          <w:sz w:val="22"/>
          <w:szCs w:val="22"/>
        </w:rPr>
        <w:t>Ağa</w:t>
      </w:r>
      <w:r w:rsidRPr="00CA3C8B">
        <w:rPr>
          <w:sz w:val="22"/>
          <w:szCs w:val="22"/>
        </w:rPr>
        <w:t xml:space="preserve"> 1) ага, ээ кожоюн, байке (ысымдан кийин) </w:t>
      </w:r>
      <w:r w:rsidRPr="00CA3C8B">
        <w:rPr>
          <w:i/>
          <w:color w:val="FF0000"/>
          <w:sz w:val="22"/>
          <w:szCs w:val="22"/>
        </w:rPr>
        <w:t>Enver ~</w:t>
      </w:r>
      <w:r w:rsidRPr="00CA3C8B">
        <w:rPr>
          <w:sz w:val="22"/>
          <w:szCs w:val="22"/>
        </w:rPr>
        <w:t xml:space="preserve"> Энвер ага. 2) кадырлуу, сыйлуу кишилерге кайрылуу. 3) (Осмон халифатында) айрым бийлик ээлерине берилген титул.</w:t>
      </w:r>
    </w:p>
    <w:p w14:paraId="1CE28BA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Ağabey</w:t>
      </w:r>
      <w:r w:rsidRPr="00CA3C8B">
        <w:rPr>
          <w:sz w:val="22"/>
          <w:szCs w:val="22"/>
        </w:rPr>
        <w:t xml:space="preserve"> 1) ага, байке, ава, аке. 2) жашы улуу эркектерге кайрылуу.</w:t>
      </w:r>
    </w:p>
    <w:p w14:paraId="3A134687" w14:textId="77777777" w:rsidR="004C7803" w:rsidRPr="00CA3C8B" w:rsidRDefault="004C7803" w:rsidP="0081456A">
      <w:pPr>
        <w:spacing w:line="312" w:lineRule="auto"/>
        <w:ind w:firstLine="0"/>
        <w:jc w:val="left"/>
        <w:rPr>
          <w:sz w:val="22"/>
          <w:szCs w:val="22"/>
        </w:rPr>
      </w:pPr>
      <w:r w:rsidRPr="00CA3C8B">
        <w:rPr>
          <w:b/>
          <w:color w:val="FF0000"/>
          <w:sz w:val="22"/>
          <w:szCs w:val="22"/>
        </w:rPr>
        <w:t>Ağabeylik,-ği</w:t>
      </w:r>
      <w:r w:rsidRPr="00CA3C8B">
        <w:rPr>
          <w:sz w:val="22"/>
          <w:szCs w:val="22"/>
        </w:rPr>
        <w:t xml:space="preserve"> агалык, улуулук. </w:t>
      </w:r>
      <w:r w:rsidRPr="00CA3C8B">
        <w:rPr>
          <w:i/>
          <w:color w:val="FF0000"/>
          <w:sz w:val="22"/>
          <w:szCs w:val="22"/>
        </w:rPr>
        <w:t>~ etmek</w:t>
      </w:r>
      <w:r w:rsidRPr="00CA3C8B">
        <w:rPr>
          <w:color w:val="FF0000"/>
          <w:sz w:val="22"/>
          <w:szCs w:val="22"/>
        </w:rPr>
        <w:t xml:space="preserve"> </w:t>
      </w:r>
      <w:r w:rsidRPr="00CA3C8B">
        <w:rPr>
          <w:sz w:val="22"/>
          <w:szCs w:val="22"/>
        </w:rPr>
        <w:t>агалык кылуу, камкордук көрүү.</w:t>
      </w:r>
    </w:p>
    <w:p w14:paraId="108574E0" w14:textId="77777777" w:rsidR="004C7803" w:rsidRPr="00CA3C8B" w:rsidRDefault="004C7803" w:rsidP="0081456A">
      <w:pPr>
        <w:spacing w:line="312" w:lineRule="auto"/>
        <w:ind w:firstLine="0"/>
        <w:jc w:val="left"/>
        <w:rPr>
          <w:sz w:val="22"/>
          <w:szCs w:val="22"/>
        </w:rPr>
      </w:pPr>
      <w:r w:rsidRPr="00CA3C8B">
        <w:rPr>
          <w:b/>
          <w:color w:val="FF0000"/>
          <w:sz w:val="22"/>
          <w:szCs w:val="22"/>
        </w:rPr>
        <w:t>Ağaç,-cı</w:t>
      </w:r>
      <w:r w:rsidRPr="00CA3C8B">
        <w:rPr>
          <w:sz w:val="22"/>
          <w:szCs w:val="22"/>
        </w:rPr>
        <w:t xml:space="preserve"> 1) жыгач. 2) жыгачтан /тактадан жасалган. 3) дарак, бак. 4) отун. </w:t>
      </w:r>
      <w:r w:rsidRPr="00CA3C8B">
        <w:rPr>
          <w:i/>
          <w:color w:val="FF0000"/>
          <w:sz w:val="22"/>
          <w:szCs w:val="22"/>
        </w:rPr>
        <w:t>~ kabuğu</w:t>
      </w:r>
      <w:r w:rsidRPr="00CA3C8B">
        <w:rPr>
          <w:color w:val="FF0000"/>
          <w:sz w:val="22"/>
          <w:szCs w:val="22"/>
        </w:rPr>
        <w:t xml:space="preserve"> </w:t>
      </w:r>
      <w:r w:rsidRPr="00CA3C8B">
        <w:rPr>
          <w:sz w:val="22"/>
          <w:szCs w:val="22"/>
        </w:rPr>
        <w:t xml:space="preserve">жыгачтын кабыгы. </w:t>
      </w:r>
      <w:r w:rsidRPr="00CA3C8B">
        <w:rPr>
          <w:i/>
          <w:color w:val="FF0000"/>
          <w:sz w:val="22"/>
          <w:szCs w:val="22"/>
        </w:rPr>
        <w:t>~ kömürü</w:t>
      </w:r>
      <w:r w:rsidRPr="00CA3C8B">
        <w:rPr>
          <w:color w:val="FF0000"/>
          <w:sz w:val="22"/>
          <w:szCs w:val="22"/>
        </w:rPr>
        <w:t xml:space="preserve"> </w:t>
      </w:r>
      <w:r w:rsidRPr="00CA3C8B">
        <w:rPr>
          <w:sz w:val="22"/>
          <w:szCs w:val="22"/>
        </w:rPr>
        <w:t xml:space="preserve">отундун көмүрү. </w:t>
      </w:r>
      <w:r w:rsidRPr="00CA3C8B">
        <w:rPr>
          <w:i/>
          <w:color w:val="FF0000"/>
          <w:sz w:val="22"/>
          <w:szCs w:val="22"/>
        </w:rPr>
        <w:t>~ kurdu</w:t>
      </w:r>
      <w:r w:rsidRPr="00CA3C8B">
        <w:rPr>
          <w:color w:val="FF0000"/>
          <w:sz w:val="22"/>
          <w:szCs w:val="22"/>
        </w:rPr>
        <w:t xml:space="preserve"> </w:t>
      </w:r>
      <w:r w:rsidRPr="00CA3C8B">
        <w:rPr>
          <w:sz w:val="22"/>
          <w:szCs w:val="22"/>
        </w:rPr>
        <w:t xml:space="preserve">жыгач курту. </w:t>
      </w:r>
      <w:r w:rsidRPr="00CA3C8B">
        <w:rPr>
          <w:i/>
          <w:color w:val="FF0000"/>
          <w:sz w:val="22"/>
          <w:szCs w:val="22"/>
        </w:rPr>
        <w:t>~ olmak</w:t>
      </w:r>
      <w:r w:rsidRPr="00CA3C8B">
        <w:rPr>
          <w:color w:val="FF0000"/>
          <w:sz w:val="22"/>
          <w:szCs w:val="22"/>
        </w:rPr>
        <w:t xml:space="preserve"> </w:t>
      </w:r>
      <w:r w:rsidRPr="00CA3C8B">
        <w:rPr>
          <w:sz w:val="22"/>
          <w:szCs w:val="22"/>
        </w:rPr>
        <w:t>арго селейип калуу, күтө-күтө зарыгуу.</w:t>
      </w:r>
    </w:p>
    <w:p w14:paraId="6AE161F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Ağaçlandırmak </w:t>
      </w:r>
      <w:r w:rsidRPr="00CA3C8B">
        <w:rPr>
          <w:sz w:val="22"/>
          <w:szCs w:val="22"/>
        </w:rPr>
        <w:t xml:space="preserve"> жашылдандыруу, бак тигүү.</w:t>
      </w:r>
    </w:p>
    <w:p w14:paraId="6377D0C3" w14:textId="77777777" w:rsidR="004C7803" w:rsidRPr="00CA3C8B" w:rsidRDefault="004C7803" w:rsidP="0081456A">
      <w:pPr>
        <w:spacing w:line="312" w:lineRule="auto"/>
        <w:ind w:firstLine="0"/>
        <w:jc w:val="left"/>
        <w:rPr>
          <w:sz w:val="22"/>
          <w:szCs w:val="22"/>
        </w:rPr>
      </w:pPr>
      <w:r w:rsidRPr="00CA3C8B">
        <w:rPr>
          <w:b/>
          <w:color w:val="FF0000"/>
          <w:sz w:val="22"/>
          <w:szCs w:val="22"/>
        </w:rPr>
        <w:t>Ağaçlı</w:t>
      </w:r>
      <w:r w:rsidRPr="00CA3C8B">
        <w:rPr>
          <w:sz w:val="22"/>
          <w:szCs w:val="22"/>
        </w:rPr>
        <w:t xml:space="preserve">  бак-дарактуу, токойлуу.</w:t>
      </w:r>
    </w:p>
    <w:p w14:paraId="0690C440" w14:textId="77777777" w:rsidR="004C7803" w:rsidRPr="00CA3C8B" w:rsidRDefault="004C7803" w:rsidP="0081456A">
      <w:pPr>
        <w:spacing w:line="312" w:lineRule="auto"/>
        <w:ind w:firstLine="0"/>
        <w:jc w:val="left"/>
        <w:rPr>
          <w:sz w:val="22"/>
          <w:szCs w:val="22"/>
        </w:rPr>
      </w:pPr>
      <w:r w:rsidRPr="00CA3C8B">
        <w:rPr>
          <w:b/>
          <w:color w:val="FF0000"/>
          <w:sz w:val="22"/>
          <w:szCs w:val="22"/>
        </w:rPr>
        <w:t>Ağaçlık,-ğı</w:t>
      </w:r>
      <w:r w:rsidRPr="00CA3C8B">
        <w:rPr>
          <w:sz w:val="22"/>
          <w:szCs w:val="22"/>
        </w:rPr>
        <w:t xml:space="preserve"> токою/бак-дарагы жыш (жер).</w:t>
      </w:r>
    </w:p>
    <w:p w14:paraId="7AC584F1" w14:textId="77777777" w:rsidR="004C7803" w:rsidRPr="00CA3C8B" w:rsidRDefault="004C7803" w:rsidP="0081456A">
      <w:pPr>
        <w:spacing w:line="312" w:lineRule="auto"/>
        <w:ind w:firstLine="0"/>
        <w:jc w:val="left"/>
        <w:rPr>
          <w:sz w:val="22"/>
          <w:szCs w:val="22"/>
        </w:rPr>
      </w:pPr>
      <w:r w:rsidRPr="00CA3C8B">
        <w:rPr>
          <w:b/>
          <w:color w:val="FF0000"/>
          <w:sz w:val="22"/>
          <w:szCs w:val="22"/>
        </w:rPr>
        <w:t>Âğâl</w:t>
      </w:r>
      <w:r w:rsidRPr="00CA3C8B">
        <w:rPr>
          <w:sz w:val="22"/>
          <w:szCs w:val="22"/>
        </w:rPr>
        <w:t xml:space="preserve"> 1. таарынтуу, ызалантуу; ачуусун келтирүү; чагым, көкүтмө, ара бузма. </w:t>
      </w:r>
      <w:r w:rsidRPr="00CA3C8B">
        <w:rPr>
          <w:sz w:val="22"/>
          <w:szCs w:val="22"/>
        </w:rPr>
        <w:t>2. чайнабай жутуу. 3. короо. 4. бал челек.</w:t>
      </w:r>
    </w:p>
    <w:p w14:paraId="068A0C83" w14:textId="77777777" w:rsidR="004C7803" w:rsidRPr="00CA3C8B" w:rsidRDefault="004C7803" w:rsidP="0081456A">
      <w:pPr>
        <w:spacing w:line="312" w:lineRule="auto"/>
        <w:ind w:firstLine="0"/>
        <w:jc w:val="left"/>
        <w:rPr>
          <w:sz w:val="22"/>
          <w:szCs w:val="22"/>
        </w:rPr>
      </w:pPr>
      <w:r w:rsidRPr="00CA3C8B">
        <w:rPr>
          <w:b/>
          <w:color w:val="FF0000"/>
          <w:sz w:val="22"/>
          <w:szCs w:val="22"/>
        </w:rPr>
        <w:t>Ağalık,-ğı</w:t>
      </w:r>
      <w:r w:rsidRPr="00CA3C8B">
        <w:rPr>
          <w:sz w:val="22"/>
          <w:szCs w:val="22"/>
        </w:rPr>
        <w:t xml:space="preserve"> 1) агалык, улуулук. 2) агалык мансабы. 3) сыпайы, жоомарт мамиле, жоомарттык, кең пейилдик.</w:t>
      </w:r>
    </w:p>
    <w:p w14:paraId="790EB3E9" w14:textId="77777777" w:rsidR="004C7803" w:rsidRPr="00CA3C8B" w:rsidRDefault="004C7803" w:rsidP="0081456A">
      <w:pPr>
        <w:spacing w:line="312" w:lineRule="auto"/>
        <w:ind w:firstLine="0"/>
        <w:jc w:val="left"/>
        <w:rPr>
          <w:sz w:val="22"/>
          <w:szCs w:val="22"/>
        </w:rPr>
      </w:pPr>
      <w:r w:rsidRPr="00CA3C8B">
        <w:rPr>
          <w:b/>
          <w:color w:val="FF0000"/>
          <w:sz w:val="22"/>
          <w:szCs w:val="22"/>
        </w:rPr>
        <w:t>Ağarmak</w:t>
      </w:r>
      <w:r w:rsidRPr="00CA3C8B">
        <w:rPr>
          <w:sz w:val="22"/>
          <w:szCs w:val="22"/>
        </w:rPr>
        <w:t xml:space="preserve"> агаруу, өңү өчүү, кубаруу. </w:t>
      </w:r>
      <w:r w:rsidRPr="00CA3C8B">
        <w:rPr>
          <w:i/>
          <w:color w:val="FF0000"/>
          <w:sz w:val="22"/>
          <w:szCs w:val="22"/>
        </w:rPr>
        <w:t>tan yeri ~</w:t>
      </w:r>
      <w:r w:rsidRPr="00CA3C8B">
        <w:rPr>
          <w:color w:val="FF0000"/>
          <w:sz w:val="22"/>
          <w:szCs w:val="22"/>
        </w:rPr>
        <w:t xml:space="preserve"> </w:t>
      </w:r>
      <w:r w:rsidRPr="00CA3C8B">
        <w:rPr>
          <w:sz w:val="22"/>
          <w:szCs w:val="22"/>
        </w:rPr>
        <w:t>таң атуу.</w:t>
      </w:r>
    </w:p>
    <w:p w14:paraId="4418E5EF" w14:textId="77777777" w:rsidR="004C7803" w:rsidRPr="00CA3C8B" w:rsidRDefault="004C7803" w:rsidP="0081456A">
      <w:pPr>
        <w:spacing w:line="312" w:lineRule="auto"/>
        <w:ind w:firstLine="0"/>
        <w:jc w:val="left"/>
        <w:rPr>
          <w:sz w:val="22"/>
          <w:szCs w:val="22"/>
        </w:rPr>
      </w:pPr>
      <w:r w:rsidRPr="00CA3C8B">
        <w:rPr>
          <w:b/>
          <w:color w:val="FF0000"/>
          <w:sz w:val="22"/>
          <w:szCs w:val="22"/>
        </w:rPr>
        <w:t>Ağdiye</w:t>
      </w:r>
      <w:r w:rsidRPr="00CA3C8B">
        <w:rPr>
          <w:sz w:val="22"/>
          <w:szCs w:val="22"/>
        </w:rPr>
        <w:t xml:space="preserve">  Азыктар, тамак-аш, азык-түлүк.</w:t>
      </w:r>
    </w:p>
    <w:p w14:paraId="0A39D812" w14:textId="77777777" w:rsidR="004C7803" w:rsidRPr="00CA3C8B" w:rsidRDefault="004C7803" w:rsidP="0081456A">
      <w:pPr>
        <w:spacing w:line="312" w:lineRule="auto"/>
        <w:ind w:firstLine="0"/>
        <w:jc w:val="left"/>
        <w:rPr>
          <w:sz w:val="22"/>
          <w:szCs w:val="22"/>
        </w:rPr>
      </w:pPr>
      <w:bookmarkStart w:id="0" w:name="_Hlk79154881"/>
      <w:r w:rsidRPr="00CA3C8B">
        <w:rPr>
          <w:b/>
          <w:color w:val="FF0000"/>
          <w:sz w:val="22"/>
          <w:szCs w:val="22"/>
        </w:rPr>
        <w:t>Ağdiye</w:t>
      </w:r>
      <w:r w:rsidRPr="00CA3C8B">
        <w:rPr>
          <w:sz w:val="22"/>
          <w:szCs w:val="22"/>
        </w:rPr>
        <w:t xml:space="preserve">  Азыктар, тамак-аш, азык-түлүк.</w:t>
      </w:r>
    </w:p>
    <w:bookmarkEnd w:id="0"/>
    <w:p w14:paraId="6822E0A3" w14:textId="77777777" w:rsidR="004C7803" w:rsidRPr="00CA3C8B" w:rsidRDefault="004C7803" w:rsidP="0081456A">
      <w:pPr>
        <w:spacing w:line="312" w:lineRule="auto"/>
        <w:ind w:firstLine="0"/>
        <w:jc w:val="left"/>
        <w:rPr>
          <w:sz w:val="22"/>
          <w:szCs w:val="22"/>
        </w:rPr>
      </w:pPr>
      <w:r w:rsidRPr="00CA3C8B">
        <w:rPr>
          <w:b/>
          <w:color w:val="FF0000"/>
          <w:sz w:val="22"/>
          <w:szCs w:val="22"/>
        </w:rPr>
        <w:t>Ağıl</w:t>
      </w:r>
      <w:r w:rsidRPr="00CA3C8B">
        <w:rPr>
          <w:sz w:val="22"/>
          <w:szCs w:val="22"/>
        </w:rPr>
        <w:t xml:space="preserve">  1) короо. 2) астр. айрым жылдыздардын айдыңдуу алкагы.</w:t>
      </w:r>
    </w:p>
    <w:p w14:paraId="1D10AC9A" w14:textId="2C47CFCF" w:rsidR="004C7803" w:rsidRPr="00CA3C8B" w:rsidRDefault="004C7803" w:rsidP="0081456A">
      <w:pPr>
        <w:spacing w:line="312" w:lineRule="auto"/>
        <w:ind w:firstLine="0"/>
        <w:jc w:val="left"/>
        <w:rPr>
          <w:sz w:val="22"/>
          <w:szCs w:val="22"/>
        </w:rPr>
      </w:pPr>
      <w:r w:rsidRPr="00CA3C8B">
        <w:rPr>
          <w:b/>
          <w:color w:val="FF0000"/>
          <w:sz w:val="22"/>
          <w:szCs w:val="22"/>
        </w:rPr>
        <w:t>Ağır</w:t>
      </w:r>
      <w:r w:rsidRPr="00CA3C8B">
        <w:rPr>
          <w:sz w:val="22"/>
          <w:szCs w:val="22"/>
        </w:rPr>
        <w:t xml:space="preserve"> 1. оор (таш). 2. татаал, кыйын (иш). 3. жай (кадам). 4. аск. оор (калибри, өлчөмдөрү чоң). 5. баалуу, көркөмдүү (белек). 6. салтанаттуу. 7. ачуу (сөз). 8. жагымсыз (жыт). 9. сиңиши кыйын (тамак). 10. коюу (түтүн). 11. </w:t>
      </w:r>
      <w:r w:rsidRPr="00CA3C8B">
        <w:rPr>
          <w:sz w:val="22"/>
          <w:szCs w:val="22"/>
        </w:rPr>
        <w:t xml:space="preserve">терең (уйку). 12. катуу (катуу). 13. оор (атлетика). </w:t>
      </w:r>
      <w:r w:rsidRPr="00CA3C8B">
        <w:rPr>
          <w:i/>
          <w:color w:val="FF0000"/>
          <w:sz w:val="22"/>
          <w:szCs w:val="22"/>
        </w:rPr>
        <w:t>~ adam</w:t>
      </w:r>
      <w:r w:rsidRPr="00CA3C8B">
        <w:rPr>
          <w:color w:val="FF0000"/>
          <w:sz w:val="22"/>
          <w:szCs w:val="22"/>
        </w:rPr>
        <w:t xml:space="preserve"> </w:t>
      </w:r>
      <w:r w:rsidRPr="00CA3C8B">
        <w:rPr>
          <w:sz w:val="22"/>
          <w:szCs w:val="22"/>
        </w:rPr>
        <w:t xml:space="preserve">жай кыймылдаган, москоол (киши). </w:t>
      </w:r>
      <w:r w:rsidRPr="00CA3C8B">
        <w:rPr>
          <w:i/>
          <w:color w:val="FF0000"/>
          <w:sz w:val="22"/>
          <w:szCs w:val="22"/>
        </w:rPr>
        <w:t>~ ~</w:t>
      </w:r>
      <w:r w:rsidRPr="00CA3C8B">
        <w:rPr>
          <w:sz w:val="22"/>
          <w:szCs w:val="22"/>
        </w:rPr>
        <w:t xml:space="preserve"> акырын-акырын, жай. </w:t>
      </w:r>
      <w:r w:rsidRPr="00CA3C8B">
        <w:rPr>
          <w:i/>
          <w:color w:val="FF0000"/>
          <w:sz w:val="22"/>
          <w:szCs w:val="22"/>
        </w:rPr>
        <w:t>~ aksak</w:t>
      </w:r>
      <w:r w:rsidRPr="00CA3C8B">
        <w:rPr>
          <w:color w:val="FF0000"/>
          <w:sz w:val="22"/>
          <w:szCs w:val="22"/>
        </w:rPr>
        <w:t xml:space="preserve"> </w:t>
      </w:r>
      <w:r w:rsidRPr="00CA3C8B">
        <w:rPr>
          <w:sz w:val="22"/>
          <w:szCs w:val="22"/>
        </w:rPr>
        <w:t xml:space="preserve">1) кыбырап, илкип-калкып. 2) муз. түрк музыкасында бир ыкма. </w:t>
      </w:r>
      <w:r w:rsidRPr="00CA3C8B">
        <w:rPr>
          <w:i/>
          <w:color w:val="FF0000"/>
          <w:sz w:val="22"/>
          <w:szCs w:val="22"/>
        </w:rPr>
        <w:t>~dan almak</w:t>
      </w:r>
      <w:r w:rsidRPr="00CA3C8B">
        <w:rPr>
          <w:color w:val="FF0000"/>
          <w:sz w:val="22"/>
          <w:szCs w:val="22"/>
        </w:rPr>
        <w:t xml:space="preserve"> </w:t>
      </w:r>
      <w:r w:rsidRPr="00CA3C8B">
        <w:rPr>
          <w:sz w:val="22"/>
          <w:szCs w:val="22"/>
        </w:rPr>
        <w:t xml:space="preserve">(бир ишти) шашпай, жайбаракат кылуу. </w:t>
      </w:r>
      <w:r w:rsidRPr="00CA3C8B">
        <w:rPr>
          <w:i/>
          <w:color w:val="FF0000"/>
          <w:sz w:val="22"/>
          <w:szCs w:val="22"/>
        </w:rPr>
        <w:t>~ basmak</w:t>
      </w:r>
      <w:r w:rsidRPr="00CA3C8B">
        <w:rPr>
          <w:color w:val="FF0000"/>
          <w:sz w:val="22"/>
          <w:szCs w:val="22"/>
        </w:rPr>
        <w:t xml:space="preserve"> </w:t>
      </w:r>
      <w:r w:rsidRPr="00CA3C8B">
        <w:rPr>
          <w:sz w:val="22"/>
          <w:szCs w:val="22"/>
        </w:rPr>
        <w:t xml:space="preserve">1) оор келүү. 2) өтм. басымдуулук кылуу. </w:t>
      </w:r>
      <w:r w:rsidRPr="00CA3C8B">
        <w:rPr>
          <w:i/>
          <w:color w:val="FF0000"/>
          <w:sz w:val="22"/>
          <w:szCs w:val="22"/>
        </w:rPr>
        <w:t>~ çekmek</w:t>
      </w:r>
      <w:r w:rsidRPr="00CA3C8B">
        <w:rPr>
          <w:color w:val="FF0000"/>
          <w:sz w:val="22"/>
          <w:szCs w:val="22"/>
        </w:rPr>
        <w:t xml:space="preserve"> </w:t>
      </w:r>
      <w:r w:rsidRPr="00CA3C8B">
        <w:rPr>
          <w:sz w:val="22"/>
          <w:szCs w:val="22"/>
        </w:rPr>
        <w:t xml:space="preserve">оор басуу, салмактуу чыгуу. </w:t>
      </w:r>
      <w:r w:rsidRPr="00CA3C8B">
        <w:rPr>
          <w:i/>
          <w:color w:val="FF0000"/>
          <w:sz w:val="22"/>
          <w:szCs w:val="22"/>
        </w:rPr>
        <w:t>~ ceza</w:t>
      </w:r>
      <w:r w:rsidRPr="00CA3C8B">
        <w:rPr>
          <w:color w:val="FF0000"/>
          <w:sz w:val="22"/>
          <w:szCs w:val="22"/>
        </w:rPr>
        <w:t xml:space="preserve"> </w:t>
      </w:r>
      <w:r w:rsidRPr="00CA3C8B">
        <w:rPr>
          <w:sz w:val="22"/>
          <w:szCs w:val="22"/>
        </w:rPr>
        <w:t xml:space="preserve">оор жаза. </w:t>
      </w:r>
      <w:r w:rsidRPr="00CA3C8B">
        <w:rPr>
          <w:i/>
          <w:color w:val="FF0000"/>
          <w:sz w:val="22"/>
          <w:szCs w:val="22"/>
        </w:rPr>
        <w:t>~ davranmak</w:t>
      </w:r>
      <w:r w:rsidRPr="00CA3C8B">
        <w:rPr>
          <w:color w:val="FF0000"/>
          <w:sz w:val="22"/>
          <w:szCs w:val="22"/>
        </w:rPr>
        <w:t xml:space="preserve"> </w:t>
      </w:r>
      <w:r w:rsidR="004D71EE" w:rsidRPr="00CA3C8B">
        <w:rPr>
          <w:sz w:val="22"/>
          <w:szCs w:val="22"/>
        </w:rPr>
        <w:t>жай кый</w:t>
      </w:r>
      <w:r w:rsidRPr="00CA3C8B">
        <w:rPr>
          <w:sz w:val="22"/>
          <w:szCs w:val="22"/>
        </w:rPr>
        <w:t xml:space="preserve">мылдоо, жай аракет кылуу. </w:t>
      </w:r>
      <w:r w:rsidRPr="00CA3C8B">
        <w:rPr>
          <w:i/>
          <w:color w:val="FF0000"/>
          <w:sz w:val="22"/>
          <w:szCs w:val="22"/>
        </w:rPr>
        <w:t>~ gelmek</w:t>
      </w:r>
      <w:r w:rsidRPr="00CA3C8B">
        <w:rPr>
          <w:color w:val="FF0000"/>
          <w:sz w:val="22"/>
          <w:szCs w:val="22"/>
        </w:rPr>
        <w:t xml:space="preserve"> </w:t>
      </w:r>
      <w:r w:rsidRPr="00CA3C8B">
        <w:rPr>
          <w:sz w:val="22"/>
          <w:szCs w:val="22"/>
        </w:rPr>
        <w:t xml:space="preserve">1) (салмагы) оор чыгуу. 2) ыза/капа кылуу, ардантуу. 3) кы- йынчылык тартуу. </w:t>
      </w:r>
      <w:r w:rsidRPr="00CA3C8B">
        <w:rPr>
          <w:i/>
          <w:color w:val="FF0000"/>
          <w:sz w:val="22"/>
          <w:szCs w:val="22"/>
        </w:rPr>
        <w:t>~ına gitmek</w:t>
      </w:r>
      <w:r w:rsidRPr="00CA3C8B">
        <w:rPr>
          <w:color w:val="FF0000"/>
          <w:sz w:val="22"/>
          <w:szCs w:val="22"/>
        </w:rPr>
        <w:t xml:space="preserve"> </w:t>
      </w:r>
      <w:r w:rsidRPr="00CA3C8B">
        <w:rPr>
          <w:sz w:val="22"/>
          <w:szCs w:val="22"/>
        </w:rPr>
        <w:t xml:space="preserve">ыза болуу, намысына тийүү, ардануу. </w:t>
      </w:r>
      <w:r w:rsidRPr="00CA3C8B">
        <w:rPr>
          <w:i/>
          <w:color w:val="FF0000"/>
          <w:sz w:val="22"/>
          <w:szCs w:val="22"/>
        </w:rPr>
        <w:t>~ hapis cezası</w:t>
      </w:r>
      <w:r w:rsidRPr="00CA3C8B">
        <w:rPr>
          <w:sz w:val="22"/>
          <w:szCs w:val="22"/>
        </w:rPr>
        <w:t xml:space="preserve"> оор жаза (кылмышкерге). </w:t>
      </w:r>
      <w:r w:rsidRPr="00CA3C8B">
        <w:rPr>
          <w:i/>
          <w:color w:val="FF0000"/>
          <w:sz w:val="22"/>
          <w:szCs w:val="22"/>
        </w:rPr>
        <w:t>~ hastalık</w:t>
      </w:r>
      <w:r w:rsidRPr="00CA3C8B">
        <w:rPr>
          <w:color w:val="FF0000"/>
          <w:sz w:val="22"/>
          <w:szCs w:val="22"/>
        </w:rPr>
        <w:t xml:space="preserve"> </w:t>
      </w:r>
      <w:r w:rsidRPr="00CA3C8B">
        <w:rPr>
          <w:sz w:val="22"/>
          <w:szCs w:val="22"/>
        </w:rPr>
        <w:t xml:space="preserve">катуу оору. </w:t>
      </w:r>
      <w:r w:rsidRPr="00CA3C8B">
        <w:rPr>
          <w:i/>
          <w:color w:val="FF0000"/>
          <w:sz w:val="22"/>
          <w:szCs w:val="22"/>
        </w:rPr>
        <w:t>~ ihmal</w:t>
      </w:r>
      <w:r w:rsidRPr="00CA3C8B">
        <w:rPr>
          <w:color w:val="FF0000"/>
          <w:sz w:val="22"/>
          <w:szCs w:val="22"/>
        </w:rPr>
        <w:t xml:space="preserve"> </w:t>
      </w:r>
      <w:r w:rsidRPr="00CA3C8B">
        <w:rPr>
          <w:sz w:val="22"/>
          <w:szCs w:val="22"/>
        </w:rPr>
        <w:t xml:space="preserve">таптакыр көңүл коштук, </w:t>
      </w:r>
      <w:r w:rsidRPr="00CA3C8B">
        <w:rPr>
          <w:sz w:val="22"/>
          <w:szCs w:val="22"/>
        </w:rPr>
        <w:lastRenderedPageBreak/>
        <w:t xml:space="preserve">кайдыгерлик. </w:t>
      </w:r>
      <w:r w:rsidRPr="00CA3C8B">
        <w:rPr>
          <w:i/>
          <w:color w:val="FF0000"/>
          <w:sz w:val="22"/>
          <w:szCs w:val="22"/>
        </w:rPr>
        <w:t>~ iş</w:t>
      </w:r>
      <w:r w:rsidRPr="00CA3C8B">
        <w:rPr>
          <w:sz w:val="22"/>
          <w:szCs w:val="22"/>
        </w:rPr>
        <w:t xml:space="preserve"> оор/кыйын иш. </w:t>
      </w:r>
      <w:r w:rsidRPr="00CA3C8B">
        <w:rPr>
          <w:i/>
          <w:color w:val="FF0000"/>
          <w:sz w:val="22"/>
          <w:szCs w:val="22"/>
        </w:rPr>
        <w:t>~ kanlı</w:t>
      </w:r>
      <w:r w:rsidRPr="00CA3C8B">
        <w:rPr>
          <w:color w:val="FF0000"/>
          <w:sz w:val="22"/>
          <w:szCs w:val="22"/>
        </w:rPr>
        <w:t xml:space="preserve"> </w:t>
      </w:r>
      <w:r w:rsidRPr="00CA3C8B">
        <w:rPr>
          <w:sz w:val="22"/>
          <w:szCs w:val="22"/>
        </w:rPr>
        <w:t>1) оо</w:t>
      </w:r>
      <w:r w:rsidR="00AF4F56">
        <w:rPr>
          <w:sz w:val="22"/>
          <w:szCs w:val="22"/>
        </w:rPr>
        <w:t>р басырыктуу 2) кол- жогой, эп</w:t>
      </w:r>
      <w:r w:rsidRPr="00CA3C8B">
        <w:rPr>
          <w:sz w:val="22"/>
          <w:szCs w:val="22"/>
        </w:rPr>
        <w:t xml:space="preserve">сиз. 3) жалкоо. </w:t>
      </w:r>
      <w:r w:rsidRPr="00CA3C8B">
        <w:rPr>
          <w:i/>
          <w:color w:val="FF0000"/>
          <w:sz w:val="22"/>
          <w:szCs w:val="22"/>
        </w:rPr>
        <w:t>~ kayıp</w:t>
      </w:r>
      <w:r w:rsidRPr="00CA3C8B">
        <w:rPr>
          <w:color w:val="FF0000"/>
          <w:sz w:val="22"/>
          <w:szCs w:val="22"/>
        </w:rPr>
        <w:t xml:space="preserve"> </w:t>
      </w:r>
      <w:r w:rsidRPr="00CA3C8B">
        <w:rPr>
          <w:sz w:val="22"/>
          <w:szCs w:val="22"/>
        </w:rPr>
        <w:t xml:space="preserve">оор жоготуу. </w:t>
      </w:r>
      <w:r w:rsidRPr="00CA3C8B">
        <w:rPr>
          <w:i/>
          <w:color w:val="FF0000"/>
          <w:sz w:val="22"/>
          <w:szCs w:val="22"/>
        </w:rPr>
        <w:t>~ konuşmak</w:t>
      </w:r>
      <w:r w:rsidRPr="00CA3C8B">
        <w:rPr>
          <w:color w:val="FF0000"/>
          <w:sz w:val="22"/>
          <w:szCs w:val="22"/>
        </w:rPr>
        <w:t xml:space="preserve"> </w:t>
      </w:r>
      <w:r w:rsidRPr="00CA3C8B">
        <w:rPr>
          <w:sz w:val="22"/>
          <w:szCs w:val="22"/>
        </w:rPr>
        <w:t xml:space="preserve">катуу айтуу. </w:t>
      </w:r>
      <w:r w:rsidRPr="00CA3C8B">
        <w:rPr>
          <w:i/>
          <w:color w:val="FF0000"/>
          <w:sz w:val="22"/>
          <w:szCs w:val="22"/>
        </w:rPr>
        <w:t>~ ol!</w:t>
      </w:r>
      <w:r w:rsidRPr="00CA3C8B">
        <w:rPr>
          <w:color w:val="FF0000"/>
          <w:sz w:val="22"/>
          <w:szCs w:val="22"/>
        </w:rPr>
        <w:t xml:space="preserve"> </w:t>
      </w:r>
      <w:r w:rsidRPr="00CA3C8B">
        <w:rPr>
          <w:sz w:val="22"/>
          <w:szCs w:val="22"/>
        </w:rPr>
        <w:t xml:space="preserve">1) токтоо бол! 2) шашпа! жай кыймылда! </w:t>
      </w:r>
      <w:r w:rsidRPr="00CA3C8B">
        <w:rPr>
          <w:i/>
          <w:color w:val="FF0000"/>
          <w:sz w:val="22"/>
          <w:szCs w:val="22"/>
        </w:rPr>
        <w:t>~ para cezası</w:t>
      </w:r>
      <w:r w:rsidRPr="00CA3C8B">
        <w:rPr>
          <w:sz w:val="22"/>
          <w:szCs w:val="22"/>
        </w:rPr>
        <w:t xml:space="preserve"> оор акчалай жаза. </w:t>
      </w:r>
      <w:r w:rsidRPr="00CA3C8B">
        <w:rPr>
          <w:i/>
          <w:color w:val="FF0000"/>
          <w:sz w:val="22"/>
          <w:szCs w:val="22"/>
        </w:rPr>
        <w:t>~ sanayi</w:t>
      </w:r>
      <w:r w:rsidRPr="00CA3C8B">
        <w:rPr>
          <w:color w:val="FF0000"/>
          <w:sz w:val="22"/>
          <w:szCs w:val="22"/>
        </w:rPr>
        <w:t xml:space="preserve"> </w:t>
      </w:r>
      <w:r w:rsidRPr="00CA3C8B">
        <w:rPr>
          <w:sz w:val="22"/>
          <w:szCs w:val="22"/>
        </w:rPr>
        <w:t xml:space="preserve">оор өнөр жай. </w:t>
      </w:r>
      <w:r w:rsidRPr="00CA3C8B">
        <w:rPr>
          <w:i/>
          <w:color w:val="FF0000"/>
          <w:sz w:val="22"/>
          <w:szCs w:val="22"/>
        </w:rPr>
        <w:t>~ siklet</w:t>
      </w:r>
      <w:r w:rsidRPr="00CA3C8B">
        <w:rPr>
          <w:color w:val="FF0000"/>
          <w:sz w:val="22"/>
          <w:szCs w:val="22"/>
        </w:rPr>
        <w:t xml:space="preserve"> </w:t>
      </w:r>
      <w:r w:rsidRPr="00CA3C8B">
        <w:rPr>
          <w:sz w:val="22"/>
          <w:szCs w:val="22"/>
        </w:rPr>
        <w:t xml:space="preserve">спорт оор салмак. </w:t>
      </w:r>
      <w:r w:rsidRPr="00CA3C8B">
        <w:rPr>
          <w:i/>
          <w:color w:val="FF0000"/>
          <w:sz w:val="22"/>
          <w:szCs w:val="22"/>
        </w:rPr>
        <w:t>~ söz</w:t>
      </w:r>
      <w:r w:rsidRPr="00CA3C8B">
        <w:rPr>
          <w:color w:val="FF0000"/>
          <w:sz w:val="22"/>
          <w:szCs w:val="22"/>
        </w:rPr>
        <w:t xml:space="preserve"> </w:t>
      </w:r>
      <w:r w:rsidRPr="00CA3C8B">
        <w:rPr>
          <w:sz w:val="22"/>
          <w:szCs w:val="22"/>
        </w:rPr>
        <w:t xml:space="preserve">катуу сөз. </w:t>
      </w:r>
      <w:r w:rsidRPr="00CA3C8B">
        <w:rPr>
          <w:i/>
          <w:color w:val="FF0000"/>
          <w:sz w:val="22"/>
          <w:szCs w:val="22"/>
        </w:rPr>
        <w:t>~ top</w:t>
      </w:r>
      <w:r w:rsidRPr="00CA3C8B">
        <w:rPr>
          <w:color w:val="FF0000"/>
          <w:sz w:val="22"/>
          <w:szCs w:val="22"/>
        </w:rPr>
        <w:t xml:space="preserve"> </w:t>
      </w:r>
      <w:r w:rsidRPr="00CA3C8B">
        <w:rPr>
          <w:sz w:val="22"/>
          <w:szCs w:val="22"/>
        </w:rPr>
        <w:t>аттуу-баштуу, сакалдуу-көкү</w:t>
      </w:r>
      <w:r w:rsidR="004D71EE" w:rsidRPr="00CA3C8B">
        <w:rPr>
          <w:sz w:val="22"/>
          <w:szCs w:val="22"/>
        </w:rPr>
        <w:t>л</w:t>
      </w:r>
      <w:r w:rsidRPr="00CA3C8B">
        <w:rPr>
          <w:sz w:val="22"/>
          <w:szCs w:val="22"/>
        </w:rPr>
        <w:t xml:space="preserve">дүү, кадырлуу. </w:t>
      </w:r>
      <w:r w:rsidRPr="00CA3C8B">
        <w:rPr>
          <w:i/>
          <w:color w:val="FF0000"/>
          <w:sz w:val="22"/>
          <w:szCs w:val="22"/>
        </w:rPr>
        <w:t>~ uyku</w:t>
      </w:r>
      <w:r w:rsidRPr="00CA3C8B">
        <w:rPr>
          <w:sz w:val="22"/>
          <w:szCs w:val="22"/>
        </w:rPr>
        <w:t xml:space="preserve"> катуу/терең уйку. </w:t>
      </w:r>
      <w:r w:rsidRPr="00CA3C8B">
        <w:rPr>
          <w:i/>
          <w:color w:val="FF0000"/>
          <w:sz w:val="22"/>
          <w:szCs w:val="22"/>
        </w:rPr>
        <w:t>~ yaralı</w:t>
      </w:r>
      <w:r w:rsidRPr="00CA3C8B">
        <w:rPr>
          <w:sz w:val="22"/>
          <w:szCs w:val="22"/>
        </w:rPr>
        <w:t xml:space="preserve"> оор жаралуу. </w:t>
      </w:r>
      <w:r w:rsidRPr="00CA3C8B">
        <w:rPr>
          <w:i/>
          <w:color w:val="FF0000"/>
          <w:sz w:val="22"/>
          <w:szCs w:val="22"/>
        </w:rPr>
        <w:t>~ başlı</w:t>
      </w:r>
      <w:r w:rsidRPr="00CA3C8B">
        <w:rPr>
          <w:color w:val="FF0000"/>
          <w:sz w:val="22"/>
          <w:szCs w:val="22"/>
        </w:rPr>
        <w:t xml:space="preserve"> </w:t>
      </w:r>
      <w:r w:rsidRPr="00CA3C8B">
        <w:rPr>
          <w:sz w:val="22"/>
          <w:szCs w:val="22"/>
        </w:rPr>
        <w:t>салмактуу, токтоо, олуттуу, оор басырыктуу.</w:t>
      </w:r>
    </w:p>
    <w:p w14:paraId="23BA4C31" w14:textId="77777777" w:rsidR="004C7803" w:rsidRPr="00CA3C8B" w:rsidRDefault="004C7803" w:rsidP="0081456A">
      <w:pPr>
        <w:spacing w:line="312" w:lineRule="auto"/>
        <w:ind w:firstLine="0"/>
        <w:jc w:val="left"/>
        <w:rPr>
          <w:sz w:val="22"/>
          <w:szCs w:val="22"/>
        </w:rPr>
      </w:pPr>
      <w:r w:rsidRPr="00CA3C8B">
        <w:rPr>
          <w:b/>
          <w:color w:val="FF0000"/>
          <w:sz w:val="22"/>
          <w:szCs w:val="22"/>
        </w:rPr>
        <w:t>Ağırlamak</w:t>
      </w:r>
      <w:r w:rsidRPr="00CA3C8B">
        <w:rPr>
          <w:sz w:val="22"/>
          <w:szCs w:val="22"/>
        </w:rPr>
        <w:t xml:space="preserve">  сыйлоо, коноктоо, күтүү.</w:t>
      </w:r>
    </w:p>
    <w:p w14:paraId="3D09A8C7" w14:textId="77777777" w:rsidR="004C7803" w:rsidRPr="00CA3C8B" w:rsidRDefault="004C7803" w:rsidP="0081456A">
      <w:pPr>
        <w:spacing w:line="312" w:lineRule="auto"/>
        <w:ind w:firstLine="0"/>
        <w:jc w:val="left"/>
        <w:rPr>
          <w:sz w:val="22"/>
          <w:szCs w:val="22"/>
        </w:rPr>
      </w:pPr>
      <w:r w:rsidRPr="00CA3C8B">
        <w:rPr>
          <w:b/>
          <w:color w:val="FF0000"/>
          <w:sz w:val="22"/>
          <w:szCs w:val="22"/>
        </w:rPr>
        <w:t>Ağırlaşmak</w:t>
      </w:r>
      <w:r w:rsidRPr="00CA3C8B">
        <w:rPr>
          <w:sz w:val="22"/>
          <w:szCs w:val="22"/>
        </w:rPr>
        <w:t xml:space="preserve">  оорлошуу, салмакта</w:t>
      </w:r>
      <w:r w:rsidR="00440513" w:rsidRPr="00CA3C8B">
        <w:rPr>
          <w:sz w:val="22"/>
          <w:szCs w:val="22"/>
        </w:rPr>
        <w:t xml:space="preserve">- </w:t>
      </w:r>
      <w:r w:rsidRPr="00CA3C8B">
        <w:rPr>
          <w:sz w:val="22"/>
          <w:szCs w:val="22"/>
        </w:rPr>
        <w:t>шуу.</w:t>
      </w:r>
    </w:p>
    <w:p w14:paraId="369C9DE1" w14:textId="1BBBD44D" w:rsidR="004C7803" w:rsidRPr="00CA3C8B" w:rsidRDefault="004C7803" w:rsidP="0081456A">
      <w:pPr>
        <w:spacing w:line="312" w:lineRule="auto"/>
        <w:ind w:firstLine="0"/>
        <w:jc w:val="left"/>
        <w:rPr>
          <w:sz w:val="22"/>
          <w:szCs w:val="22"/>
        </w:rPr>
      </w:pPr>
      <w:r w:rsidRPr="00CA3C8B">
        <w:rPr>
          <w:b/>
          <w:color w:val="FF0000"/>
          <w:sz w:val="22"/>
          <w:szCs w:val="22"/>
        </w:rPr>
        <w:t>Ağırlık</w:t>
      </w:r>
      <w:r w:rsidRPr="00CA3C8B">
        <w:rPr>
          <w:sz w:val="22"/>
          <w:szCs w:val="22"/>
        </w:rPr>
        <w:t xml:space="preserve"> 1) салмак, оордук. 2) баа, кымбат. 3) салмактуулук, токтоолук. 4) </w:t>
      </w:r>
      <w:r w:rsidRPr="00CA3C8B">
        <w:rPr>
          <w:sz w:val="22"/>
          <w:szCs w:val="22"/>
        </w:rPr>
        <w:t xml:space="preserve">калыңдык. 5) жасалга. 6) жүк, милдет, жоопкерчилик. 7) таасир, аброй. 8) көңүл, дыкат. </w:t>
      </w:r>
      <w:r w:rsidRPr="00CA3C8B">
        <w:rPr>
          <w:i/>
          <w:color w:val="FF0000"/>
          <w:sz w:val="22"/>
          <w:szCs w:val="22"/>
        </w:rPr>
        <w:t xml:space="preserve">~ basmak/çökmek </w:t>
      </w:r>
      <w:r w:rsidRPr="00CA3C8B">
        <w:rPr>
          <w:sz w:val="22"/>
          <w:szCs w:val="22"/>
        </w:rPr>
        <w:t xml:space="preserve">1) салмактануу, уюу. 2) албарсты басуу. </w:t>
      </w:r>
      <w:r w:rsidR="004D71EE" w:rsidRPr="00CA3C8B">
        <w:rPr>
          <w:i/>
          <w:color w:val="FF0000"/>
          <w:sz w:val="22"/>
          <w:szCs w:val="22"/>
        </w:rPr>
        <w:t>~ını koy</w:t>
      </w:r>
      <w:r w:rsidRPr="00CA3C8B">
        <w:rPr>
          <w:i/>
          <w:color w:val="FF0000"/>
          <w:sz w:val="22"/>
          <w:szCs w:val="22"/>
        </w:rPr>
        <w:t>mak</w:t>
      </w:r>
      <w:r w:rsidRPr="00CA3C8B">
        <w:rPr>
          <w:color w:val="FF0000"/>
          <w:sz w:val="22"/>
          <w:szCs w:val="22"/>
        </w:rPr>
        <w:t xml:space="preserve"> </w:t>
      </w:r>
      <w:r w:rsidRPr="00CA3C8B">
        <w:rPr>
          <w:sz w:val="22"/>
          <w:szCs w:val="22"/>
        </w:rPr>
        <w:t xml:space="preserve">таасирин/күчүн колдонуу. </w:t>
      </w:r>
      <w:r w:rsidRPr="00CA3C8B">
        <w:rPr>
          <w:i/>
          <w:color w:val="FF0000"/>
          <w:sz w:val="22"/>
          <w:szCs w:val="22"/>
        </w:rPr>
        <w:t>~ merkezi</w:t>
      </w:r>
      <w:r w:rsidRPr="00CA3C8B">
        <w:rPr>
          <w:color w:val="FF0000"/>
          <w:sz w:val="22"/>
          <w:szCs w:val="22"/>
        </w:rPr>
        <w:t xml:space="preserve"> </w:t>
      </w:r>
      <w:r w:rsidRPr="00CA3C8B">
        <w:rPr>
          <w:sz w:val="22"/>
          <w:szCs w:val="22"/>
        </w:rPr>
        <w:t xml:space="preserve">1) оордук борбору 2) (бир иштин) эң маанилүү бөлүгү. </w:t>
      </w:r>
      <w:r w:rsidR="004D71EE" w:rsidRPr="00CA3C8B">
        <w:rPr>
          <w:i/>
          <w:color w:val="FF0000"/>
          <w:sz w:val="22"/>
          <w:szCs w:val="22"/>
        </w:rPr>
        <w:t>~ ol</w:t>
      </w:r>
      <w:r w:rsidRPr="00CA3C8B">
        <w:rPr>
          <w:i/>
          <w:color w:val="FF0000"/>
          <w:sz w:val="22"/>
          <w:szCs w:val="22"/>
        </w:rPr>
        <w:t>mak</w:t>
      </w:r>
      <w:r w:rsidRPr="00CA3C8B">
        <w:rPr>
          <w:color w:val="FF0000"/>
          <w:sz w:val="22"/>
          <w:szCs w:val="22"/>
        </w:rPr>
        <w:t xml:space="preserve"> </w:t>
      </w:r>
      <w:r w:rsidRPr="00CA3C8B">
        <w:rPr>
          <w:sz w:val="22"/>
          <w:szCs w:val="22"/>
        </w:rPr>
        <w:t xml:space="preserve">жүк болуу. </w:t>
      </w:r>
      <w:r w:rsidRPr="00CA3C8B">
        <w:rPr>
          <w:i/>
          <w:color w:val="FF0000"/>
          <w:sz w:val="22"/>
          <w:szCs w:val="22"/>
        </w:rPr>
        <w:t>~ını ortaya koymak</w:t>
      </w:r>
      <w:r w:rsidRPr="00CA3C8B">
        <w:rPr>
          <w:sz w:val="22"/>
          <w:szCs w:val="22"/>
        </w:rPr>
        <w:t xml:space="preserve"> күчүн колдонуу, салмагын салуу.</w:t>
      </w:r>
    </w:p>
    <w:p w14:paraId="3161946F" w14:textId="77777777" w:rsidR="004C7803" w:rsidRPr="00CA3C8B" w:rsidRDefault="004C7803" w:rsidP="0081456A">
      <w:pPr>
        <w:spacing w:line="312" w:lineRule="auto"/>
        <w:ind w:firstLine="0"/>
        <w:jc w:val="left"/>
        <w:rPr>
          <w:sz w:val="22"/>
          <w:szCs w:val="22"/>
        </w:rPr>
      </w:pPr>
      <w:r w:rsidRPr="00CA3C8B">
        <w:rPr>
          <w:b/>
          <w:color w:val="FF0000"/>
          <w:sz w:val="22"/>
          <w:szCs w:val="22"/>
        </w:rPr>
        <w:t>Ağırlıklı</w:t>
      </w:r>
      <w:r w:rsidRPr="00CA3C8B">
        <w:rPr>
          <w:sz w:val="22"/>
          <w:szCs w:val="22"/>
        </w:rPr>
        <w:t xml:space="preserve">  олуттуу, маанилүү.</w:t>
      </w:r>
    </w:p>
    <w:p w14:paraId="07883C0C" w14:textId="1467987D" w:rsidR="004C7803" w:rsidRPr="00CA3C8B" w:rsidRDefault="004C7803" w:rsidP="0081456A">
      <w:pPr>
        <w:spacing w:line="312" w:lineRule="auto"/>
        <w:ind w:firstLine="0"/>
        <w:jc w:val="left"/>
        <w:rPr>
          <w:sz w:val="22"/>
          <w:szCs w:val="22"/>
        </w:rPr>
      </w:pPr>
      <w:r w:rsidRPr="00CA3C8B">
        <w:rPr>
          <w:b/>
          <w:color w:val="FF0000"/>
          <w:sz w:val="22"/>
          <w:szCs w:val="22"/>
        </w:rPr>
        <w:t>Ağıt</w:t>
      </w:r>
      <w:r w:rsidRPr="00CA3C8B">
        <w:rPr>
          <w:sz w:val="22"/>
          <w:szCs w:val="22"/>
        </w:rPr>
        <w:t xml:space="preserve"> Кошок (Исламда өлгө</w:t>
      </w:r>
      <w:r w:rsidR="00766E35">
        <w:rPr>
          <w:sz w:val="22"/>
          <w:szCs w:val="22"/>
        </w:rPr>
        <w:t>н кишинин артынан бакырып-өкүр</w:t>
      </w:r>
      <w:r w:rsidRPr="00CA3C8B">
        <w:rPr>
          <w:sz w:val="22"/>
          <w:szCs w:val="22"/>
        </w:rPr>
        <w:t xml:space="preserve">бөй, бетин тытпай, Кудайга наалат айтпай акырын гана үнүн чыгарып ыйлоого уруксат берилет). Кошок (киши өлгөндө же кыз чыгарганда </w:t>
      </w:r>
      <w:r w:rsidRPr="00CA3C8B">
        <w:rPr>
          <w:sz w:val="22"/>
          <w:szCs w:val="22"/>
        </w:rPr>
        <w:t xml:space="preserve">кошулган). </w:t>
      </w:r>
      <w:r w:rsidRPr="00CA3C8B">
        <w:rPr>
          <w:i/>
          <w:color w:val="FF0000"/>
          <w:sz w:val="22"/>
          <w:szCs w:val="22"/>
        </w:rPr>
        <w:t>~ yakmak</w:t>
      </w:r>
      <w:r w:rsidRPr="00CA3C8B">
        <w:rPr>
          <w:color w:val="FF0000"/>
          <w:sz w:val="22"/>
          <w:szCs w:val="22"/>
        </w:rPr>
        <w:t xml:space="preserve"> </w:t>
      </w:r>
      <w:r w:rsidRPr="00CA3C8B">
        <w:rPr>
          <w:sz w:val="22"/>
          <w:szCs w:val="22"/>
        </w:rPr>
        <w:t>кошок кошуу.</w:t>
      </w:r>
    </w:p>
    <w:p w14:paraId="1074440C" w14:textId="79380A4B" w:rsidR="004C7803" w:rsidRPr="00CA3C8B" w:rsidRDefault="004C7803" w:rsidP="0081456A">
      <w:pPr>
        <w:spacing w:line="312" w:lineRule="auto"/>
        <w:ind w:firstLine="0"/>
        <w:jc w:val="left"/>
        <w:rPr>
          <w:sz w:val="22"/>
          <w:szCs w:val="22"/>
        </w:rPr>
      </w:pPr>
      <w:r w:rsidRPr="00CA3C8B">
        <w:rPr>
          <w:b/>
          <w:color w:val="FF0000"/>
          <w:sz w:val="22"/>
          <w:szCs w:val="22"/>
        </w:rPr>
        <w:t>Ağız,-ğzı</w:t>
      </w:r>
      <w:r w:rsidRPr="00CA3C8B">
        <w:rPr>
          <w:color w:val="FF0000"/>
          <w:sz w:val="22"/>
          <w:szCs w:val="22"/>
        </w:rPr>
        <w:t xml:space="preserve"> </w:t>
      </w:r>
      <w:r w:rsidRPr="00CA3C8B">
        <w:rPr>
          <w:sz w:val="22"/>
          <w:szCs w:val="22"/>
        </w:rPr>
        <w:t>1. ооз. 2. идиштердин, каптардын ачык жагы. 3. суунун куймасы. 4. жол кесилишинин ба- шы. 5. миз (мис. бычактын). 6. диалект. 7. ушак, калп. 8. жергиликтүү музыкалык өзгөчө</w:t>
      </w:r>
      <w:r w:rsidR="00440513" w:rsidRPr="00CA3C8B">
        <w:rPr>
          <w:sz w:val="22"/>
          <w:szCs w:val="22"/>
        </w:rPr>
        <w:t xml:space="preserve">- </w:t>
      </w:r>
      <w:r w:rsidRPr="00CA3C8B">
        <w:rPr>
          <w:sz w:val="22"/>
          <w:szCs w:val="22"/>
        </w:rPr>
        <w:t xml:space="preserve">лүктөр. 9. ирет, жолу. 10. кириш, кире бериш. </w:t>
      </w:r>
      <w:r w:rsidRPr="00CA3C8B">
        <w:rPr>
          <w:i/>
          <w:color w:val="FF0000"/>
          <w:sz w:val="22"/>
          <w:szCs w:val="22"/>
        </w:rPr>
        <w:t>~dan</w:t>
      </w:r>
      <w:r w:rsidRPr="00CA3C8B">
        <w:rPr>
          <w:color w:val="FF0000"/>
          <w:sz w:val="22"/>
          <w:szCs w:val="22"/>
        </w:rPr>
        <w:t xml:space="preserve"> </w:t>
      </w:r>
      <w:r w:rsidRPr="00CA3C8B">
        <w:rPr>
          <w:sz w:val="22"/>
          <w:szCs w:val="22"/>
        </w:rPr>
        <w:t xml:space="preserve">өз оозунан. </w:t>
      </w:r>
      <w:r w:rsidRPr="00CA3C8B">
        <w:rPr>
          <w:i/>
          <w:color w:val="FF0000"/>
          <w:sz w:val="22"/>
          <w:szCs w:val="22"/>
        </w:rPr>
        <w:t>~ıyla</w:t>
      </w:r>
      <w:r w:rsidRPr="00CA3C8B">
        <w:rPr>
          <w:color w:val="FF0000"/>
          <w:sz w:val="22"/>
          <w:szCs w:val="22"/>
        </w:rPr>
        <w:t xml:space="preserve"> </w:t>
      </w:r>
      <w:r w:rsidRPr="00CA3C8B">
        <w:rPr>
          <w:sz w:val="22"/>
          <w:szCs w:val="22"/>
        </w:rPr>
        <w:t xml:space="preserve">өз оозу менен. </w:t>
      </w:r>
      <w:r w:rsidR="004D71EE" w:rsidRPr="00CA3C8B">
        <w:rPr>
          <w:i/>
          <w:color w:val="FF0000"/>
          <w:sz w:val="22"/>
          <w:szCs w:val="22"/>
        </w:rPr>
        <w:t>~ ını açıp gözünü yum</w:t>
      </w:r>
      <w:r w:rsidRPr="00CA3C8B">
        <w:rPr>
          <w:i/>
          <w:color w:val="FF0000"/>
          <w:sz w:val="22"/>
          <w:szCs w:val="22"/>
        </w:rPr>
        <w:t>mak</w:t>
      </w:r>
      <w:r w:rsidRPr="00CA3C8B">
        <w:rPr>
          <w:color w:val="FF0000"/>
          <w:sz w:val="22"/>
          <w:szCs w:val="22"/>
        </w:rPr>
        <w:t xml:space="preserve"> </w:t>
      </w:r>
      <w:r w:rsidRPr="00CA3C8B">
        <w:rPr>
          <w:sz w:val="22"/>
          <w:szCs w:val="22"/>
        </w:rPr>
        <w:t xml:space="preserve">оюна келгенин сүйлөө/оттоо. </w:t>
      </w:r>
      <w:r w:rsidRPr="00CA3C8B">
        <w:rPr>
          <w:i/>
          <w:color w:val="FF0000"/>
          <w:sz w:val="22"/>
          <w:szCs w:val="22"/>
        </w:rPr>
        <w:t>~ açık</w:t>
      </w:r>
      <w:r w:rsidRPr="00CA3C8B">
        <w:rPr>
          <w:color w:val="FF0000"/>
          <w:sz w:val="22"/>
          <w:szCs w:val="22"/>
        </w:rPr>
        <w:t xml:space="preserve"> </w:t>
      </w:r>
      <w:r w:rsidR="00E72841">
        <w:rPr>
          <w:sz w:val="22"/>
          <w:szCs w:val="22"/>
        </w:rPr>
        <w:t>1) оозу ачык (идиш). 2) оо</w:t>
      </w:r>
      <w:r w:rsidRPr="00CA3C8B">
        <w:rPr>
          <w:sz w:val="22"/>
          <w:szCs w:val="22"/>
        </w:rPr>
        <w:t xml:space="preserve">зун ачкан (киши). </w:t>
      </w:r>
      <w:r w:rsidRPr="00CA3C8B">
        <w:rPr>
          <w:i/>
          <w:color w:val="FF0000"/>
          <w:sz w:val="22"/>
          <w:szCs w:val="22"/>
        </w:rPr>
        <w:t>~ı (~ı bir karış) açık kalmak</w:t>
      </w:r>
      <w:r w:rsidRPr="00CA3C8B">
        <w:rPr>
          <w:sz w:val="22"/>
          <w:szCs w:val="22"/>
        </w:rPr>
        <w:t xml:space="preserve"> таң калып, оозун ачып калуу. </w:t>
      </w:r>
      <w:r w:rsidRPr="00CA3C8B">
        <w:rPr>
          <w:i/>
          <w:color w:val="FF0000"/>
          <w:sz w:val="22"/>
          <w:szCs w:val="22"/>
        </w:rPr>
        <w:t>~ını açmak</w:t>
      </w:r>
      <w:r w:rsidRPr="00CA3C8B">
        <w:rPr>
          <w:color w:val="FF0000"/>
          <w:sz w:val="22"/>
          <w:szCs w:val="22"/>
        </w:rPr>
        <w:t xml:space="preserve"> </w:t>
      </w:r>
      <w:r w:rsidRPr="00CA3C8B">
        <w:rPr>
          <w:sz w:val="22"/>
          <w:szCs w:val="22"/>
        </w:rPr>
        <w:t xml:space="preserve">1) оозун ачуу. 2) орозосун ачуу. 3) өтм. жемелөө, кагып-силкүү. </w:t>
      </w:r>
      <w:r w:rsidRPr="00CA3C8B">
        <w:rPr>
          <w:i/>
          <w:color w:val="FF0000"/>
          <w:sz w:val="22"/>
          <w:szCs w:val="22"/>
        </w:rPr>
        <w:t>~ını açmamak</w:t>
      </w:r>
      <w:r w:rsidRPr="00CA3C8B">
        <w:rPr>
          <w:color w:val="FF0000"/>
          <w:sz w:val="22"/>
          <w:szCs w:val="22"/>
        </w:rPr>
        <w:t xml:space="preserve"> </w:t>
      </w:r>
      <w:r w:rsidRPr="00CA3C8B">
        <w:rPr>
          <w:sz w:val="22"/>
          <w:szCs w:val="22"/>
        </w:rPr>
        <w:t xml:space="preserve">оозун ачпоо, сүйлөбөө. </w:t>
      </w:r>
      <w:r w:rsidRPr="00CA3C8B">
        <w:rPr>
          <w:i/>
          <w:color w:val="FF0000"/>
          <w:sz w:val="22"/>
          <w:szCs w:val="22"/>
        </w:rPr>
        <w:t>~ını açtırmamak</w:t>
      </w:r>
      <w:r w:rsidRPr="00CA3C8B">
        <w:rPr>
          <w:sz w:val="22"/>
          <w:szCs w:val="22"/>
        </w:rPr>
        <w:t xml:space="preserve"> оозун ачтырбоо, </w:t>
      </w:r>
      <w:r w:rsidRPr="00CA3C8B">
        <w:rPr>
          <w:sz w:val="22"/>
          <w:szCs w:val="22"/>
        </w:rPr>
        <w:lastRenderedPageBreak/>
        <w:t xml:space="preserve">сүйлөтпөө. </w:t>
      </w:r>
      <w:r w:rsidRPr="00CA3C8B">
        <w:rPr>
          <w:i/>
          <w:color w:val="FF0000"/>
          <w:sz w:val="22"/>
          <w:szCs w:val="22"/>
        </w:rPr>
        <w:t>~ ~a</w:t>
      </w:r>
      <w:r w:rsidRPr="00CA3C8B">
        <w:rPr>
          <w:color w:val="FF0000"/>
          <w:sz w:val="22"/>
          <w:szCs w:val="22"/>
        </w:rPr>
        <w:t xml:space="preserve"> </w:t>
      </w:r>
      <w:r w:rsidRPr="00CA3C8B">
        <w:rPr>
          <w:sz w:val="22"/>
          <w:szCs w:val="22"/>
        </w:rPr>
        <w:t xml:space="preserve">оозмо ооз. </w:t>
      </w:r>
      <w:r w:rsidRPr="00CA3C8B">
        <w:rPr>
          <w:i/>
          <w:color w:val="FF0000"/>
          <w:sz w:val="22"/>
          <w:szCs w:val="22"/>
        </w:rPr>
        <w:t>~ ~a dolu</w:t>
      </w:r>
      <w:r w:rsidRPr="00CA3C8B">
        <w:rPr>
          <w:sz w:val="22"/>
          <w:szCs w:val="22"/>
        </w:rPr>
        <w:t xml:space="preserve"> толтура, мелт-калт. </w:t>
      </w:r>
      <w:r w:rsidRPr="00CA3C8B">
        <w:rPr>
          <w:i/>
          <w:color w:val="FF0000"/>
          <w:sz w:val="22"/>
          <w:szCs w:val="22"/>
        </w:rPr>
        <w:t>~ ~a vermek</w:t>
      </w:r>
      <w:r w:rsidRPr="00CA3C8B">
        <w:rPr>
          <w:sz w:val="22"/>
          <w:szCs w:val="22"/>
        </w:rPr>
        <w:t xml:space="preserve"> шыбырашып сүйлөшүү. </w:t>
      </w:r>
      <w:r w:rsidRPr="00CA3C8B">
        <w:rPr>
          <w:i/>
          <w:color w:val="FF0000"/>
          <w:sz w:val="22"/>
          <w:szCs w:val="22"/>
        </w:rPr>
        <w:t>~dan ~a</w:t>
      </w:r>
      <w:r w:rsidRPr="00CA3C8B">
        <w:rPr>
          <w:color w:val="FF0000"/>
          <w:sz w:val="22"/>
          <w:szCs w:val="22"/>
        </w:rPr>
        <w:t xml:space="preserve"> </w:t>
      </w:r>
      <w:r w:rsidRPr="00CA3C8B">
        <w:rPr>
          <w:sz w:val="22"/>
          <w:szCs w:val="22"/>
        </w:rPr>
        <w:t xml:space="preserve">ооздон оозго. </w:t>
      </w:r>
      <w:r w:rsidRPr="00CA3C8B">
        <w:rPr>
          <w:i/>
          <w:color w:val="FF0000"/>
          <w:sz w:val="22"/>
          <w:szCs w:val="22"/>
        </w:rPr>
        <w:t>~dan ~a yayılmak</w:t>
      </w:r>
      <w:r w:rsidRPr="00CA3C8B">
        <w:rPr>
          <w:color w:val="FF0000"/>
          <w:sz w:val="22"/>
          <w:szCs w:val="22"/>
        </w:rPr>
        <w:t xml:space="preserve"> </w:t>
      </w:r>
      <w:r w:rsidRPr="00CA3C8B">
        <w:rPr>
          <w:sz w:val="22"/>
          <w:szCs w:val="22"/>
        </w:rPr>
        <w:t xml:space="preserve">ооздон оозго өтүү, жайылуу. </w:t>
      </w:r>
      <w:r w:rsidRPr="00CA3C8B">
        <w:rPr>
          <w:i/>
          <w:color w:val="FF0000"/>
          <w:sz w:val="22"/>
          <w:szCs w:val="22"/>
        </w:rPr>
        <w:t>~a alınmaz</w:t>
      </w:r>
      <w:r w:rsidRPr="00CA3C8B">
        <w:rPr>
          <w:color w:val="FF0000"/>
          <w:sz w:val="22"/>
          <w:szCs w:val="22"/>
        </w:rPr>
        <w:t xml:space="preserve"> </w:t>
      </w:r>
      <w:r w:rsidRPr="00CA3C8B">
        <w:rPr>
          <w:sz w:val="22"/>
          <w:szCs w:val="22"/>
        </w:rPr>
        <w:t xml:space="preserve">оозго алынбаган. </w:t>
      </w:r>
      <w:r w:rsidRPr="00CA3C8B">
        <w:rPr>
          <w:i/>
          <w:color w:val="FF0000"/>
          <w:sz w:val="22"/>
          <w:szCs w:val="22"/>
        </w:rPr>
        <w:t>~a alınmayacak</w:t>
      </w:r>
      <w:r w:rsidRPr="00CA3C8B">
        <w:rPr>
          <w:color w:val="FF0000"/>
          <w:sz w:val="22"/>
          <w:szCs w:val="22"/>
        </w:rPr>
        <w:t xml:space="preserve"> </w:t>
      </w:r>
      <w:r w:rsidRPr="00CA3C8B">
        <w:rPr>
          <w:sz w:val="22"/>
          <w:szCs w:val="22"/>
        </w:rPr>
        <w:t xml:space="preserve">оозго алынбай турган. </w:t>
      </w:r>
      <w:r w:rsidRPr="00CA3C8B">
        <w:rPr>
          <w:i/>
          <w:color w:val="FF0000"/>
          <w:sz w:val="22"/>
          <w:szCs w:val="22"/>
        </w:rPr>
        <w:t>~ alışkanlığı</w:t>
      </w:r>
      <w:r w:rsidRPr="00CA3C8B">
        <w:rPr>
          <w:color w:val="FF0000"/>
          <w:sz w:val="22"/>
          <w:szCs w:val="22"/>
        </w:rPr>
        <w:t xml:space="preserve"> </w:t>
      </w:r>
      <w:r w:rsidRPr="00CA3C8B">
        <w:rPr>
          <w:sz w:val="22"/>
          <w:szCs w:val="22"/>
        </w:rPr>
        <w:t xml:space="preserve">оозу көнүп калган, көнгөн ооз. </w:t>
      </w:r>
      <w:r w:rsidRPr="00CA3C8B">
        <w:rPr>
          <w:i/>
          <w:color w:val="FF0000"/>
          <w:sz w:val="22"/>
          <w:szCs w:val="22"/>
        </w:rPr>
        <w:t>~a almamak</w:t>
      </w:r>
      <w:r w:rsidRPr="00CA3C8B">
        <w:rPr>
          <w:sz w:val="22"/>
          <w:szCs w:val="22"/>
        </w:rPr>
        <w:t xml:space="preserve"> оозуна албоо, сөз кылбоо. </w:t>
      </w:r>
      <w:r w:rsidRPr="00CA3C8B">
        <w:rPr>
          <w:i/>
          <w:color w:val="FF0000"/>
          <w:sz w:val="22"/>
          <w:szCs w:val="22"/>
        </w:rPr>
        <w:t>~ını aramak</w:t>
      </w:r>
      <w:r w:rsidRPr="00CA3C8B">
        <w:rPr>
          <w:color w:val="FF0000"/>
          <w:sz w:val="22"/>
          <w:szCs w:val="22"/>
        </w:rPr>
        <w:t xml:space="preserve"> </w:t>
      </w:r>
      <w:r w:rsidRPr="00CA3C8B">
        <w:rPr>
          <w:sz w:val="22"/>
          <w:szCs w:val="22"/>
        </w:rPr>
        <w:t xml:space="preserve">сырын тартуу, сөзгө тартуу. </w:t>
      </w:r>
    </w:p>
    <w:p w14:paraId="57632FDD" w14:textId="77777777" w:rsidR="004C7803" w:rsidRPr="00CA3C8B" w:rsidRDefault="004C7803" w:rsidP="0081456A">
      <w:pPr>
        <w:spacing w:line="312" w:lineRule="auto"/>
        <w:ind w:firstLine="0"/>
        <w:jc w:val="left"/>
        <w:rPr>
          <w:sz w:val="22"/>
          <w:szCs w:val="22"/>
        </w:rPr>
      </w:pPr>
      <w:r w:rsidRPr="00CA3C8B">
        <w:rPr>
          <w:b/>
          <w:color w:val="FF0000"/>
          <w:sz w:val="22"/>
          <w:szCs w:val="22"/>
        </w:rPr>
        <w:t>Ağlak</w:t>
      </w:r>
      <w:r w:rsidRPr="00CA3C8B">
        <w:rPr>
          <w:sz w:val="22"/>
          <w:szCs w:val="22"/>
        </w:rPr>
        <w:t xml:space="preserve">  1. Кулпулар. 2. Түпөйүл маселелер, чечилбеген көйгөй</w:t>
      </w:r>
      <w:r w:rsidR="00440513" w:rsidRPr="00CA3C8B">
        <w:rPr>
          <w:sz w:val="22"/>
          <w:szCs w:val="22"/>
        </w:rPr>
        <w:t xml:space="preserve">- </w:t>
      </w:r>
      <w:r w:rsidRPr="00CA3C8B">
        <w:rPr>
          <w:sz w:val="22"/>
          <w:szCs w:val="22"/>
        </w:rPr>
        <w:t>лөр.</w:t>
      </w:r>
    </w:p>
    <w:p w14:paraId="13301145" w14:textId="77777777" w:rsidR="004C7803" w:rsidRPr="00CA3C8B" w:rsidRDefault="004C7803" w:rsidP="0081456A">
      <w:pPr>
        <w:spacing w:line="312" w:lineRule="auto"/>
        <w:ind w:firstLine="0"/>
        <w:jc w:val="left"/>
        <w:rPr>
          <w:sz w:val="22"/>
          <w:szCs w:val="22"/>
        </w:rPr>
      </w:pPr>
      <w:r w:rsidRPr="00CA3C8B">
        <w:rPr>
          <w:b/>
          <w:color w:val="FF0000"/>
          <w:sz w:val="22"/>
          <w:szCs w:val="22"/>
        </w:rPr>
        <w:t>Ağlâl</w:t>
      </w:r>
      <w:r w:rsidRPr="00CA3C8B">
        <w:rPr>
          <w:sz w:val="22"/>
          <w:szCs w:val="22"/>
        </w:rPr>
        <w:t xml:space="preserve"> Моюнга тагылган кишен чынжырлары, золу.</w:t>
      </w:r>
    </w:p>
    <w:p w14:paraId="361351B1" w14:textId="77777777" w:rsidR="004C7803" w:rsidRPr="00CA3C8B" w:rsidRDefault="004C7803" w:rsidP="0081456A">
      <w:pPr>
        <w:spacing w:line="312" w:lineRule="auto"/>
        <w:ind w:firstLine="0"/>
        <w:jc w:val="left"/>
        <w:rPr>
          <w:sz w:val="22"/>
          <w:szCs w:val="22"/>
        </w:rPr>
      </w:pPr>
      <w:r w:rsidRPr="00CA3C8B">
        <w:rPr>
          <w:b/>
          <w:color w:val="FF0000"/>
          <w:sz w:val="22"/>
          <w:szCs w:val="22"/>
        </w:rPr>
        <w:t>Ağlamak</w:t>
      </w:r>
      <w:r w:rsidRPr="00CA3C8B">
        <w:rPr>
          <w:sz w:val="22"/>
          <w:szCs w:val="22"/>
        </w:rPr>
        <w:t xml:space="preserve">  1) ыйлоо. 2) капа болуу, кайгы тартуу. 3) арманын айтуу, даттануу.</w:t>
      </w:r>
    </w:p>
    <w:p w14:paraId="1E31D409" w14:textId="77777777" w:rsidR="004C7803" w:rsidRPr="00CA3C8B" w:rsidRDefault="004C7803" w:rsidP="0081456A">
      <w:pPr>
        <w:spacing w:line="312" w:lineRule="auto"/>
        <w:ind w:firstLine="0"/>
        <w:jc w:val="left"/>
        <w:rPr>
          <w:sz w:val="22"/>
          <w:szCs w:val="22"/>
        </w:rPr>
      </w:pPr>
      <w:r w:rsidRPr="00CA3C8B">
        <w:rPr>
          <w:b/>
          <w:color w:val="FF0000"/>
          <w:sz w:val="22"/>
          <w:szCs w:val="22"/>
        </w:rPr>
        <w:t>Ağlamaklı</w:t>
      </w:r>
      <w:r w:rsidRPr="00CA3C8B">
        <w:rPr>
          <w:sz w:val="22"/>
          <w:szCs w:val="22"/>
        </w:rPr>
        <w:t xml:space="preserve"> ыйлап ийчүдөй, ыйлаганга даяр. </w:t>
      </w:r>
      <w:r w:rsidRPr="00CA3C8B">
        <w:rPr>
          <w:i/>
          <w:color w:val="FF0000"/>
          <w:sz w:val="22"/>
          <w:szCs w:val="22"/>
        </w:rPr>
        <w:t>~ olmak</w:t>
      </w:r>
      <w:r w:rsidRPr="00CA3C8B">
        <w:rPr>
          <w:color w:val="FF0000"/>
          <w:sz w:val="22"/>
          <w:szCs w:val="22"/>
        </w:rPr>
        <w:t xml:space="preserve"> </w:t>
      </w:r>
      <w:r w:rsidRPr="00CA3C8B">
        <w:rPr>
          <w:sz w:val="22"/>
          <w:szCs w:val="22"/>
        </w:rPr>
        <w:t xml:space="preserve">ыйлап </w:t>
      </w:r>
      <w:r w:rsidRPr="00CA3C8B">
        <w:rPr>
          <w:sz w:val="22"/>
          <w:szCs w:val="22"/>
        </w:rPr>
        <w:t>жиберчүдөй абалда болуу.</w:t>
      </w:r>
    </w:p>
    <w:p w14:paraId="78A023D9" w14:textId="77777777" w:rsidR="004C7803" w:rsidRPr="00CA3C8B" w:rsidRDefault="004C7803" w:rsidP="0081456A">
      <w:pPr>
        <w:spacing w:line="312" w:lineRule="auto"/>
        <w:ind w:firstLine="0"/>
        <w:jc w:val="left"/>
        <w:rPr>
          <w:sz w:val="22"/>
          <w:szCs w:val="22"/>
        </w:rPr>
      </w:pPr>
      <w:r w:rsidRPr="00CA3C8B">
        <w:rPr>
          <w:b/>
          <w:color w:val="FF0000"/>
          <w:sz w:val="22"/>
          <w:szCs w:val="22"/>
        </w:rPr>
        <w:t>Ağlatmak</w:t>
      </w:r>
      <w:r w:rsidRPr="00CA3C8B">
        <w:rPr>
          <w:sz w:val="22"/>
          <w:szCs w:val="22"/>
        </w:rPr>
        <w:t xml:space="preserve">  ыйлатуу.</w:t>
      </w:r>
    </w:p>
    <w:p w14:paraId="328C4015" w14:textId="77777777" w:rsidR="004C7803" w:rsidRPr="00CA3C8B" w:rsidRDefault="004C7803" w:rsidP="0081456A">
      <w:pPr>
        <w:spacing w:line="312" w:lineRule="auto"/>
        <w:ind w:firstLine="0"/>
        <w:jc w:val="left"/>
        <w:rPr>
          <w:sz w:val="22"/>
          <w:szCs w:val="22"/>
        </w:rPr>
      </w:pPr>
      <w:r w:rsidRPr="00CA3C8B">
        <w:rPr>
          <w:b/>
          <w:color w:val="FF0000"/>
          <w:sz w:val="22"/>
          <w:szCs w:val="22"/>
        </w:rPr>
        <w:t>Ağleb</w:t>
      </w:r>
      <w:r w:rsidRPr="00CA3C8B">
        <w:rPr>
          <w:sz w:val="22"/>
          <w:szCs w:val="22"/>
        </w:rPr>
        <w:t xml:space="preserve"> Көбүнесе, көбүнчө, көп жолу, кайра-кайра, эң көп.</w:t>
      </w:r>
    </w:p>
    <w:p w14:paraId="49833008" w14:textId="77777777" w:rsidR="004C7803" w:rsidRPr="00CA3C8B" w:rsidRDefault="004C7803" w:rsidP="0081456A">
      <w:pPr>
        <w:spacing w:line="312" w:lineRule="auto"/>
        <w:ind w:firstLine="0"/>
        <w:jc w:val="left"/>
        <w:rPr>
          <w:sz w:val="22"/>
          <w:szCs w:val="22"/>
        </w:rPr>
      </w:pPr>
      <w:r w:rsidRPr="00CA3C8B">
        <w:rPr>
          <w:b/>
          <w:color w:val="FF0000"/>
          <w:sz w:val="22"/>
          <w:szCs w:val="22"/>
        </w:rPr>
        <w:t>Ağleben</w:t>
      </w:r>
      <w:r w:rsidRPr="00CA3C8B">
        <w:rPr>
          <w:sz w:val="22"/>
          <w:szCs w:val="22"/>
        </w:rPr>
        <w:t xml:space="preserve"> Көбүнчө, бир нече ирет.</w:t>
      </w:r>
    </w:p>
    <w:p w14:paraId="48D68AE8" w14:textId="77777777" w:rsidR="004C7803" w:rsidRPr="00CA3C8B" w:rsidRDefault="004C7803" w:rsidP="0081456A">
      <w:pPr>
        <w:spacing w:line="312" w:lineRule="auto"/>
        <w:ind w:firstLine="0"/>
        <w:jc w:val="left"/>
        <w:rPr>
          <w:sz w:val="22"/>
          <w:szCs w:val="22"/>
        </w:rPr>
      </w:pPr>
      <w:r w:rsidRPr="00CA3C8B">
        <w:rPr>
          <w:b/>
          <w:color w:val="FF0000"/>
          <w:sz w:val="22"/>
          <w:szCs w:val="22"/>
        </w:rPr>
        <w:t>Ağleb-i</w:t>
      </w:r>
      <w:r w:rsidRPr="00CA3C8B">
        <w:rPr>
          <w:sz w:val="22"/>
          <w:szCs w:val="22"/>
        </w:rPr>
        <w:t xml:space="preserve"> </w:t>
      </w:r>
      <w:r w:rsidRPr="00CA3C8B">
        <w:rPr>
          <w:b/>
          <w:color w:val="FF0000"/>
          <w:sz w:val="22"/>
          <w:szCs w:val="22"/>
        </w:rPr>
        <w:t>hükemâ</w:t>
      </w:r>
      <w:r w:rsidRPr="00CA3C8B">
        <w:rPr>
          <w:sz w:val="22"/>
          <w:szCs w:val="22"/>
        </w:rPr>
        <w:t xml:space="preserve">  Аалымдардын көпчүлүгү.</w:t>
      </w:r>
    </w:p>
    <w:p w14:paraId="699BC49D" w14:textId="77777777" w:rsidR="004C7803" w:rsidRPr="00CA3C8B" w:rsidRDefault="004C7803" w:rsidP="0081456A">
      <w:pPr>
        <w:spacing w:line="312" w:lineRule="auto"/>
        <w:ind w:firstLine="0"/>
        <w:jc w:val="left"/>
        <w:rPr>
          <w:sz w:val="22"/>
          <w:szCs w:val="22"/>
        </w:rPr>
      </w:pPr>
      <w:r w:rsidRPr="00CA3C8B">
        <w:rPr>
          <w:b/>
          <w:color w:val="FF0000"/>
          <w:sz w:val="22"/>
          <w:szCs w:val="22"/>
        </w:rPr>
        <w:t>Ağmâz</w:t>
      </w:r>
      <w:r w:rsidRPr="00CA3C8B">
        <w:rPr>
          <w:sz w:val="22"/>
          <w:szCs w:val="22"/>
        </w:rPr>
        <w:t xml:space="preserve">  көз жумуу, көз ирмөө.</w:t>
      </w:r>
    </w:p>
    <w:p w14:paraId="17D2AF2D" w14:textId="77777777" w:rsidR="004C7803" w:rsidRPr="00CA3C8B" w:rsidRDefault="004C7803" w:rsidP="0081456A">
      <w:pPr>
        <w:spacing w:line="312" w:lineRule="auto"/>
        <w:ind w:firstLine="0"/>
        <w:jc w:val="left"/>
        <w:rPr>
          <w:sz w:val="22"/>
          <w:szCs w:val="22"/>
        </w:rPr>
      </w:pPr>
      <w:r w:rsidRPr="00CA3C8B">
        <w:rPr>
          <w:b/>
          <w:color w:val="FF0000"/>
          <w:sz w:val="22"/>
          <w:szCs w:val="22"/>
        </w:rPr>
        <w:t>Ağmâz-ul</w:t>
      </w:r>
      <w:r w:rsidRPr="00CA3C8B">
        <w:rPr>
          <w:sz w:val="22"/>
          <w:szCs w:val="22"/>
        </w:rPr>
        <w:t xml:space="preserve"> </w:t>
      </w:r>
      <w:r w:rsidRPr="00CA3C8B">
        <w:rPr>
          <w:b/>
          <w:color w:val="FF0000"/>
          <w:sz w:val="22"/>
          <w:szCs w:val="22"/>
        </w:rPr>
        <w:t>ayn</w:t>
      </w:r>
      <w:r w:rsidRPr="00CA3C8B">
        <w:rPr>
          <w:sz w:val="22"/>
          <w:szCs w:val="22"/>
        </w:rPr>
        <w:t xml:space="preserve"> Көзү көр адам. Бейкапар. Кайдигер.</w:t>
      </w:r>
    </w:p>
    <w:p w14:paraId="089719A8" w14:textId="77777777" w:rsidR="004C7803" w:rsidRPr="00CA3C8B" w:rsidRDefault="004C7803" w:rsidP="0081456A">
      <w:pPr>
        <w:spacing w:line="312" w:lineRule="auto"/>
        <w:ind w:firstLine="0"/>
        <w:jc w:val="left"/>
        <w:rPr>
          <w:sz w:val="22"/>
          <w:szCs w:val="22"/>
        </w:rPr>
      </w:pPr>
      <w:r w:rsidRPr="00CA3C8B">
        <w:rPr>
          <w:b/>
          <w:color w:val="FF0000"/>
          <w:sz w:val="22"/>
          <w:szCs w:val="22"/>
        </w:rPr>
        <w:t>Ağnâ</w:t>
      </w:r>
      <w:r w:rsidRPr="00CA3C8B">
        <w:rPr>
          <w:sz w:val="22"/>
          <w:szCs w:val="22"/>
        </w:rPr>
        <w:t xml:space="preserve">  Өтө бай, чириген бай.</w:t>
      </w:r>
    </w:p>
    <w:p w14:paraId="27C00060" w14:textId="77777777" w:rsidR="004C7803" w:rsidRPr="00CA3C8B" w:rsidRDefault="004C7803" w:rsidP="0081456A">
      <w:pPr>
        <w:spacing w:line="312" w:lineRule="auto"/>
        <w:ind w:firstLine="0"/>
        <w:jc w:val="left"/>
        <w:rPr>
          <w:sz w:val="22"/>
          <w:szCs w:val="22"/>
        </w:rPr>
      </w:pPr>
      <w:r w:rsidRPr="00CA3C8B">
        <w:rPr>
          <w:b/>
          <w:color w:val="FF0000"/>
          <w:sz w:val="22"/>
          <w:szCs w:val="22"/>
        </w:rPr>
        <w:t>Ağnâm</w:t>
      </w:r>
      <w:r w:rsidRPr="00CA3C8B">
        <w:rPr>
          <w:sz w:val="22"/>
          <w:szCs w:val="22"/>
        </w:rPr>
        <w:t xml:space="preserve"> 1. Кой-эчкилер. 2. Жандыктардан, малдан алынган салык (зекет сыяктуу).</w:t>
      </w:r>
    </w:p>
    <w:p w14:paraId="0BDB1B26" w14:textId="77777777" w:rsidR="004C7803" w:rsidRPr="00CA3C8B" w:rsidRDefault="004C7803" w:rsidP="0081456A">
      <w:pPr>
        <w:spacing w:line="312" w:lineRule="auto"/>
        <w:ind w:firstLine="0"/>
        <w:jc w:val="left"/>
        <w:rPr>
          <w:sz w:val="22"/>
          <w:szCs w:val="22"/>
        </w:rPr>
      </w:pPr>
      <w:r w:rsidRPr="00CA3C8B">
        <w:rPr>
          <w:b/>
          <w:color w:val="FF0000"/>
          <w:sz w:val="22"/>
          <w:szCs w:val="22"/>
        </w:rPr>
        <w:t>Ağniya</w:t>
      </w:r>
      <w:r w:rsidRPr="00CA3C8B">
        <w:rPr>
          <w:sz w:val="22"/>
          <w:szCs w:val="22"/>
        </w:rPr>
        <w:t xml:space="preserve">  Байлар, манаптар.</w:t>
      </w:r>
    </w:p>
    <w:p w14:paraId="6FAD4416" w14:textId="77777777" w:rsidR="004C7803" w:rsidRPr="00CA3C8B" w:rsidRDefault="004C7803" w:rsidP="0081456A">
      <w:pPr>
        <w:spacing w:line="312" w:lineRule="auto"/>
        <w:ind w:firstLine="0"/>
        <w:jc w:val="left"/>
        <w:rPr>
          <w:sz w:val="22"/>
          <w:szCs w:val="22"/>
        </w:rPr>
      </w:pPr>
      <w:r w:rsidRPr="00CA3C8B">
        <w:rPr>
          <w:b/>
          <w:color w:val="FF0000"/>
          <w:sz w:val="22"/>
          <w:szCs w:val="22"/>
        </w:rPr>
        <w:t>Ağniye</w:t>
      </w:r>
      <w:r w:rsidRPr="00CA3C8B">
        <w:rPr>
          <w:sz w:val="22"/>
          <w:szCs w:val="22"/>
        </w:rPr>
        <w:t xml:space="preserve">  Диний ырлар.</w:t>
      </w:r>
    </w:p>
    <w:p w14:paraId="651A048A" w14:textId="77777777" w:rsidR="004C7803" w:rsidRPr="00CA3C8B" w:rsidRDefault="004C7803" w:rsidP="0081456A">
      <w:pPr>
        <w:spacing w:line="312" w:lineRule="auto"/>
        <w:ind w:firstLine="0"/>
        <w:jc w:val="left"/>
        <w:rPr>
          <w:sz w:val="22"/>
          <w:szCs w:val="22"/>
        </w:rPr>
      </w:pPr>
      <w:r w:rsidRPr="00CA3C8B">
        <w:rPr>
          <w:b/>
          <w:color w:val="FF0000"/>
          <w:sz w:val="22"/>
          <w:szCs w:val="22"/>
        </w:rPr>
        <w:t>Ağrâ</w:t>
      </w:r>
      <w:r w:rsidRPr="00CA3C8B">
        <w:rPr>
          <w:sz w:val="22"/>
          <w:szCs w:val="22"/>
        </w:rPr>
        <w:t xml:space="preserve">  Сүйкүмдүү, татынакай.</w:t>
      </w:r>
    </w:p>
    <w:p w14:paraId="322D0869" w14:textId="77777777" w:rsidR="004C7803" w:rsidRPr="00CA3C8B" w:rsidRDefault="004C7803" w:rsidP="0081456A">
      <w:pPr>
        <w:spacing w:line="312" w:lineRule="auto"/>
        <w:ind w:firstLine="0"/>
        <w:jc w:val="left"/>
        <w:rPr>
          <w:sz w:val="22"/>
          <w:szCs w:val="22"/>
        </w:rPr>
      </w:pPr>
      <w:r w:rsidRPr="00CA3C8B">
        <w:rPr>
          <w:b/>
          <w:color w:val="FF0000"/>
          <w:sz w:val="22"/>
          <w:szCs w:val="22"/>
        </w:rPr>
        <w:t>Ağrâz</w:t>
      </w:r>
      <w:r w:rsidRPr="00CA3C8B">
        <w:rPr>
          <w:sz w:val="22"/>
          <w:szCs w:val="22"/>
        </w:rPr>
        <w:t xml:space="preserve"> Кара өзгөйлүк. Атайын жасалган жамандыктар. Жаман ниеттер, кара өзгөйлүк. </w:t>
      </w:r>
    </w:p>
    <w:p w14:paraId="04A87BAA" w14:textId="77777777" w:rsidR="004C7803" w:rsidRPr="00CA3C8B" w:rsidRDefault="004C7803" w:rsidP="0081456A">
      <w:pPr>
        <w:spacing w:line="312" w:lineRule="auto"/>
        <w:ind w:firstLine="0"/>
        <w:jc w:val="left"/>
        <w:rPr>
          <w:sz w:val="22"/>
          <w:szCs w:val="22"/>
        </w:rPr>
      </w:pPr>
      <w:r w:rsidRPr="00CA3C8B">
        <w:rPr>
          <w:b/>
          <w:color w:val="FF0000"/>
          <w:sz w:val="22"/>
          <w:szCs w:val="22"/>
        </w:rPr>
        <w:t>Ağrı</w:t>
      </w:r>
      <w:r w:rsidRPr="00CA3C8B">
        <w:rPr>
          <w:sz w:val="22"/>
          <w:szCs w:val="22"/>
        </w:rPr>
        <w:t xml:space="preserve">  1) оору, ноокастык, илдет. 2) кайгы, муң. 3) толгоо. </w:t>
      </w:r>
      <w:r w:rsidRPr="00CA3C8B">
        <w:rPr>
          <w:i/>
          <w:color w:val="FF0000"/>
          <w:sz w:val="22"/>
          <w:szCs w:val="22"/>
        </w:rPr>
        <w:t>~ kesici</w:t>
      </w:r>
      <w:r w:rsidRPr="00CA3C8B">
        <w:rPr>
          <w:color w:val="FF0000"/>
          <w:sz w:val="22"/>
          <w:szCs w:val="22"/>
        </w:rPr>
        <w:t xml:space="preserve"> </w:t>
      </w:r>
      <w:r w:rsidRPr="00CA3C8B">
        <w:rPr>
          <w:sz w:val="22"/>
          <w:szCs w:val="22"/>
        </w:rPr>
        <w:t xml:space="preserve">ооруну басаңдатуучу дары. </w:t>
      </w:r>
      <w:r w:rsidRPr="00CA3C8B">
        <w:rPr>
          <w:i/>
          <w:color w:val="FF0000"/>
          <w:sz w:val="22"/>
          <w:szCs w:val="22"/>
        </w:rPr>
        <w:t>~sı tutmak</w:t>
      </w:r>
      <w:r w:rsidRPr="00CA3C8B">
        <w:rPr>
          <w:color w:val="FF0000"/>
          <w:sz w:val="22"/>
          <w:szCs w:val="22"/>
        </w:rPr>
        <w:t xml:space="preserve"> </w:t>
      </w:r>
      <w:r w:rsidRPr="00CA3C8B">
        <w:rPr>
          <w:sz w:val="22"/>
          <w:szCs w:val="22"/>
        </w:rPr>
        <w:t xml:space="preserve">толгоосу башталуу. </w:t>
      </w:r>
      <w:r w:rsidRPr="00CA3C8B">
        <w:rPr>
          <w:i/>
          <w:color w:val="FF0000"/>
          <w:sz w:val="22"/>
          <w:szCs w:val="22"/>
        </w:rPr>
        <w:t>~ ver- mek</w:t>
      </w:r>
      <w:r w:rsidRPr="00CA3C8B">
        <w:rPr>
          <w:color w:val="FF0000"/>
          <w:sz w:val="22"/>
          <w:szCs w:val="22"/>
        </w:rPr>
        <w:t xml:space="preserve"> </w:t>
      </w:r>
      <w:r w:rsidRPr="00CA3C8B">
        <w:rPr>
          <w:sz w:val="22"/>
          <w:szCs w:val="22"/>
        </w:rPr>
        <w:t>оорутуу.</w:t>
      </w:r>
    </w:p>
    <w:p w14:paraId="4E9CE23A" w14:textId="77777777" w:rsidR="004C7803" w:rsidRPr="00CA3C8B" w:rsidRDefault="004C7803" w:rsidP="0081456A">
      <w:pPr>
        <w:spacing w:line="312" w:lineRule="auto"/>
        <w:ind w:firstLine="0"/>
        <w:jc w:val="left"/>
        <w:rPr>
          <w:sz w:val="22"/>
          <w:szCs w:val="22"/>
        </w:rPr>
      </w:pPr>
      <w:r w:rsidRPr="00CA3C8B">
        <w:rPr>
          <w:b/>
          <w:color w:val="FF0000"/>
          <w:sz w:val="22"/>
          <w:szCs w:val="22"/>
        </w:rPr>
        <w:t>Ağrılı</w:t>
      </w:r>
      <w:r w:rsidRPr="00CA3C8B">
        <w:rPr>
          <w:sz w:val="22"/>
          <w:szCs w:val="22"/>
        </w:rPr>
        <w:t xml:space="preserve">  оорулуу, ооруган.</w:t>
      </w:r>
    </w:p>
    <w:p w14:paraId="739FB11F" w14:textId="77777777" w:rsidR="004C7803" w:rsidRPr="00CA3C8B" w:rsidRDefault="004C7803" w:rsidP="0081456A">
      <w:pPr>
        <w:spacing w:line="312" w:lineRule="auto"/>
        <w:ind w:firstLine="0"/>
        <w:jc w:val="left"/>
        <w:rPr>
          <w:sz w:val="22"/>
          <w:szCs w:val="22"/>
        </w:rPr>
      </w:pPr>
      <w:r w:rsidRPr="00CA3C8B">
        <w:rPr>
          <w:b/>
          <w:color w:val="FF0000"/>
          <w:sz w:val="22"/>
          <w:szCs w:val="22"/>
        </w:rPr>
        <w:t>ağrımak</w:t>
      </w:r>
      <w:r w:rsidRPr="00CA3C8B">
        <w:rPr>
          <w:sz w:val="22"/>
          <w:szCs w:val="22"/>
        </w:rPr>
        <w:t xml:space="preserve">  ооруу, ноокастоо, илдетке чалдыгуу.</w:t>
      </w:r>
    </w:p>
    <w:p w14:paraId="505ADB3C" w14:textId="77777777" w:rsidR="004C7803" w:rsidRPr="00CA3C8B" w:rsidRDefault="004C7803" w:rsidP="0081456A">
      <w:pPr>
        <w:spacing w:line="312" w:lineRule="auto"/>
        <w:ind w:firstLine="0"/>
        <w:jc w:val="left"/>
        <w:rPr>
          <w:sz w:val="22"/>
          <w:szCs w:val="22"/>
        </w:rPr>
      </w:pPr>
      <w:r w:rsidRPr="00CA3C8B">
        <w:rPr>
          <w:b/>
          <w:color w:val="FF0000"/>
          <w:sz w:val="22"/>
          <w:szCs w:val="22"/>
        </w:rPr>
        <w:t>Ağrısız</w:t>
      </w:r>
      <w:r w:rsidRPr="00CA3C8B">
        <w:rPr>
          <w:sz w:val="22"/>
          <w:szCs w:val="22"/>
        </w:rPr>
        <w:t xml:space="preserve"> 1) оорусуз, оорутпай. 2) кайгы-муңсуз, дартсыз, армансыз.</w:t>
      </w:r>
    </w:p>
    <w:p w14:paraId="48997911" w14:textId="77777777" w:rsidR="004C7803" w:rsidRPr="00CA3C8B" w:rsidRDefault="004C7803" w:rsidP="0081456A">
      <w:pPr>
        <w:spacing w:line="312" w:lineRule="auto"/>
        <w:ind w:firstLine="0"/>
        <w:jc w:val="left"/>
        <w:rPr>
          <w:sz w:val="22"/>
          <w:szCs w:val="22"/>
        </w:rPr>
      </w:pPr>
      <w:r w:rsidRPr="00CA3C8B">
        <w:rPr>
          <w:b/>
          <w:color w:val="FF0000"/>
          <w:sz w:val="22"/>
          <w:szCs w:val="22"/>
        </w:rPr>
        <w:t>Ağrıtmak</w:t>
      </w:r>
      <w:r w:rsidRPr="00CA3C8B">
        <w:rPr>
          <w:sz w:val="22"/>
          <w:szCs w:val="22"/>
        </w:rPr>
        <w:t xml:space="preserve">  оорутуу, ноокастатуу, жанын кейитүү.</w:t>
      </w:r>
    </w:p>
    <w:p w14:paraId="42C66D13" w14:textId="7E266C66" w:rsidR="004C7803" w:rsidRPr="00CA3C8B" w:rsidRDefault="004C7803" w:rsidP="0081456A">
      <w:pPr>
        <w:spacing w:line="312" w:lineRule="auto"/>
        <w:ind w:firstLine="0"/>
        <w:jc w:val="left"/>
        <w:rPr>
          <w:sz w:val="22"/>
          <w:szCs w:val="22"/>
        </w:rPr>
      </w:pPr>
      <w:r w:rsidRPr="00CA3C8B">
        <w:rPr>
          <w:b/>
          <w:color w:val="FF0000"/>
          <w:sz w:val="22"/>
          <w:szCs w:val="22"/>
        </w:rPr>
        <w:t>Ağsân</w:t>
      </w:r>
      <w:r w:rsidRPr="00CA3C8B">
        <w:rPr>
          <w:sz w:val="22"/>
          <w:szCs w:val="22"/>
        </w:rPr>
        <w:t xml:space="preserve"> 1. Бак-дарактын бутак</w:t>
      </w:r>
      <w:r w:rsidR="00D83E9E" w:rsidRPr="00CA3C8B">
        <w:rPr>
          <w:sz w:val="22"/>
          <w:szCs w:val="22"/>
        </w:rPr>
        <w:t>-</w:t>
      </w:r>
      <w:r w:rsidRPr="00CA3C8B">
        <w:rPr>
          <w:sz w:val="22"/>
          <w:szCs w:val="22"/>
        </w:rPr>
        <w:t>тары, шактары. 2. Бир маанинин бөлүктөрү.</w:t>
      </w:r>
    </w:p>
    <w:p w14:paraId="51533AF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Ağser</w:t>
      </w:r>
      <w:r w:rsidRPr="00CA3C8B">
        <w:rPr>
          <w:sz w:val="22"/>
          <w:szCs w:val="22"/>
        </w:rPr>
        <w:t xml:space="preserve"> 1. боз, кара тору түстүү, аябай түктүү чапан; килем. 2. бака балыры. 3. төмөндүк жана жөнөкөй (адам).</w:t>
      </w:r>
    </w:p>
    <w:p w14:paraId="0109A6AB" w14:textId="77777777" w:rsidR="004C7803" w:rsidRPr="00CA3C8B" w:rsidRDefault="004C7803" w:rsidP="0081456A">
      <w:pPr>
        <w:spacing w:line="312" w:lineRule="auto"/>
        <w:ind w:firstLine="0"/>
        <w:jc w:val="left"/>
        <w:rPr>
          <w:sz w:val="22"/>
          <w:szCs w:val="22"/>
        </w:rPr>
      </w:pPr>
      <w:r w:rsidRPr="00CA3C8B">
        <w:rPr>
          <w:b/>
          <w:color w:val="FF0000"/>
          <w:sz w:val="22"/>
          <w:szCs w:val="22"/>
        </w:rPr>
        <w:t>Ağşâ</w:t>
      </w:r>
      <w:r w:rsidRPr="00CA3C8B">
        <w:rPr>
          <w:sz w:val="22"/>
          <w:szCs w:val="22"/>
        </w:rPr>
        <w:t xml:space="preserve"> 1. эси оогон, эсин жоготкон, талып калган адам. 2. денеси кара, бети ак түстөгү жандык.</w:t>
      </w:r>
    </w:p>
    <w:p w14:paraId="6A4BA38B" w14:textId="77777777" w:rsidR="004C7803" w:rsidRPr="00CA3C8B" w:rsidRDefault="004C7803" w:rsidP="0081456A">
      <w:pPr>
        <w:spacing w:line="312" w:lineRule="auto"/>
        <w:ind w:firstLine="0"/>
        <w:jc w:val="left"/>
        <w:rPr>
          <w:sz w:val="22"/>
          <w:szCs w:val="22"/>
        </w:rPr>
      </w:pPr>
      <w:r w:rsidRPr="00CA3C8B">
        <w:rPr>
          <w:b/>
          <w:color w:val="FF0000"/>
          <w:sz w:val="22"/>
          <w:szCs w:val="22"/>
        </w:rPr>
        <w:t>Ağşiye</w:t>
      </w:r>
      <w:r w:rsidRPr="00CA3C8B">
        <w:rPr>
          <w:sz w:val="22"/>
          <w:szCs w:val="22"/>
        </w:rPr>
        <w:t xml:space="preserve">  Пардалар, көшөгөлөр.</w:t>
      </w:r>
    </w:p>
    <w:p w14:paraId="72CDF8E4" w14:textId="77777777" w:rsidR="004C7803" w:rsidRPr="00CA3C8B" w:rsidRDefault="004C7803" w:rsidP="0081456A">
      <w:pPr>
        <w:spacing w:line="312" w:lineRule="auto"/>
        <w:ind w:firstLine="0"/>
        <w:jc w:val="left"/>
        <w:rPr>
          <w:sz w:val="22"/>
          <w:szCs w:val="22"/>
        </w:rPr>
      </w:pPr>
      <w:r w:rsidRPr="00CA3C8B">
        <w:rPr>
          <w:b/>
          <w:color w:val="FF0000"/>
          <w:sz w:val="22"/>
          <w:szCs w:val="22"/>
        </w:rPr>
        <w:t>Ağtaş</w:t>
      </w:r>
      <w:r w:rsidRPr="00CA3C8B">
        <w:rPr>
          <w:sz w:val="22"/>
          <w:szCs w:val="22"/>
        </w:rPr>
        <w:t xml:space="preserve">  1. Караңгылык. 2. көзү начар көргөн.</w:t>
      </w:r>
    </w:p>
    <w:p w14:paraId="62D22F9F" w14:textId="77777777" w:rsidR="004C7803" w:rsidRPr="00CA3C8B" w:rsidRDefault="004C7803" w:rsidP="0081456A">
      <w:pPr>
        <w:spacing w:line="312" w:lineRule="auto"/>
        <w:ind w:firstLine="0"/>
        <w:jc w:val="left"/>
        <w:rPr>
          <w:sz w:val="22"/>
          <w:szCs w:val="22"/>
        </w:rPr>
      </w:pPr>
      <w:r w:rsidRPr="00CA3C8B">
        <w:rPr>
          <w:b/>
          <w:color w:val="FF0000"/>
          <w:sz w:val="22"/>
          <w:szCs w:val="22"/>
        </w:rPr>
        <w:t>Ağtiye</w:t>
      </w:r>
      <w:r w:rsidRPr="00CA3C8B">
        <w:rPr>
          <w:sz w:val="22"/>
          <w:szCs w:val="22"/>
        </w:rPr>
        <w:t xml:space="preserve">  Пардалар.</w:t>
      </w:r>
    </w:p>
    <w:p w14:paraId="3479DD13" w14:textId="77777777" w:rsidR="004C7803" w:rsidRPr="00CA3C8B" w:rsidRDefault="004C7803" w:rsidP="0081456A">
      <w:pPr>
        <w:spacing w:line="312" w:lineRule="auto"/>
        <w:ind w:firstLine="0"/>
        <w:jc w:val="left"/>
        <w:rPr>
          <w:sz w:val="22"/>
          <w:szCs w:val="22"/>
        </w:rPr>
      </w:pPr>
      <w:r w:rsidRPr="00CA3C8B">
        <w:rPr>
          <w:b/>
          <w:color w:val="FF0000"/>
          <w:sz w:val="22"/>
          <w:szCs w:val="22"/>
        </w:rPr>
        <w:t>Ağustos</w:t>
      </w:r>
      <w:r w:rsidRPr="00CA3C8B">
        <w:rPr>
          <w:sz w:val="22"/>
          <w:szCs w:val="22"/>
        </w:rPr>
        <w:t xml:space="preserve">  август.</w:t>
      </w:r>
    </w:p>
    <w:p w14:paraId="4222F479" w14:textId="77777777" w:rsidR="004C7803" w:rsidRPr="00CA3C8B" w:rsidRDefault="004C7803" w:rsidP="0081456A">
      <w:pPr>
        <w:spacing w:line="312" w:lineRule="auto"/>
        <w:ind w:firstLine="0"/>
        <w:jc w:val="left"/>
        <w:rPr>
          <w:sz w:val="22"/>
          <w:szCs w:val="22"/>
        </w:rPr>
      </w:pPr>
      <w:r w:rsidRPr="00CA3C8B">
        <w:rPr>
          <w:b/>
          <w:color w:val="FF0000"/>
          <w:sz w:val="22"/>
          <w:szCs w:val="22"/>
        </w:rPr>
        <w:t>Âğuş</w:t>
      </w:r>
      <w:r w:rsidRPr="00CA3C8B">
        <w:rPr>
          <w:sz w:val="22"/>
          <w:szCs w:val="22"/>
        </w:rPr>
        <w:t xml:space="preserve">  1) Кучак. 2) Сыйына турган жай, коргонуучу жай, баш калкалоочу жай.</w:t>
      </w:r>
    </w:p>
    <w:p w14:paraId="5209A63D" w14:textId="77777777" w:rsidR="004C7803" w:rsidRPr="00CA3C8B" w:rsidRDefault="004C7803" w:rsidP="0081456A">
      <w:pPr>
        <w:spacing w:line="312" w:lineRule="auto"/>
        <w:ind w:firstLine="0"/>
        <w:jc w:val="left"/>
        <w:rPr>
          <w:sz w:val="22"/>
          <w:szCs w:val="22"/>
        </w:rPr>
      </w:pPr>
      <w:r w:rsidRPr="00CA3C8B">
        <w:rPr>
          <w:b/>
          <w:color w:val="FF0000"/>
          <w:sz w:val="22"/>
          <w:szCs w:val="22"/>
        </w:rPr>
        <w:t>Ağyâr</w:t>
      </w:r>
      <w:r w:rsidRPr="00CA3C8B">
        <w:rPr>
          <w:sz w:val="22"/>
          <w:szCs w:val="22"/>
        </w:rPr>
        <w:t xml:space="preserve">  1. Бөтөндөр, башкалар, чочун элден. 2. Атаандаштар.</w:t>
      </w:r>
    </w:p>
    <w:p w14:paraId="573B5BA8" w14:textId="77777777" w:rsidR="004C7803" w:rsidRPr="00CA3C8B" w:rsidRDefault="004C7803" w:rsidP="0081456A">
      <w:pPr>
        <w:spacing w:line="312" w:lineRule="auto"/>
        <w:ind w:firstLine="0"/>
        <w:jc w:val="left"/>
        <w:rPr>
          <w:sz w:val="22"/>
          <w:szCs w:val="22"/>
        </w:rPr>
      </w:pPr>
      <w:r w:rsidRPr="00CA3C8B">
        <w:rPr>
          <w:b/>
          <w:color w:val="FF0000"/>
          <w:sz w:val="22"/>
          <w:szCs w:val="22"/>
        </w:rPr>
        <w:t>Ağyâz</w:t>
      </w:r>
      <w:r w:rsidRPr="00CA3C8B">
        <w:rPr>
          <w:sz w:val="22"/>
          <w:szCs w:val="22"/>
        </w:rPr>
        <w:t xml:space="preserve">  токою/бак-дарагы жыш (жер).</w:t>
      </w:r>
    </w:p>
    <w:p w14:paraId="1B3832A5" w14:textId="77777777" w:rsidR="004C7803" w:rsidRPr="00CA3C8B" w:rsidRDefault="004C7803" w:rsidP="0081456A">
      <w:pPr>
        <w:spacing w:line="312" w:lineRule="auto"/>
        <w:ind w:firstLine="0"/>
        <w:jc w:val="left"/>
        <w:rPr>
          <w:sz w:val="22"/>
          <w:szCs w:val="22"/>
        </w:rPr>
      </w:pPr>
      <w:r w:rsidRPr="00CA3C8B">
        <w:rPr>
          <w:b/>
          <w:color w:val="FF0000"/>
          <w:sz w:val="22"/>
          <w:szCs w:val="22"/>
        </w:rPr>
        <w:t>Ağyed</w:t>
      </w:r>
      <w:r w:rsidRPr="00CA3C8B">
        <w:rPr>
          <w:sz w:val="22"/>
          <w:szCs w:val="22"/>
        </w:rPr>
        <w:t xml:space="preserve">  1. Уйкучу, жалкоо. 2. териси назик. 3. денеси кара тору.</w:t>
      </w:r>
    </w:p>
    <w:p w14:paraId="55FBAC05" w14:textId="77777777" w:rsidR="004C7803" w:rsidRPr="00CA3C8B" w:rsidRDefault="004C7803" w:rsidP="0081456A">
      <w:pPr>
        <w:spacing w:line="312" w:lineRule="auto"/>
        <w:ind w:firstLine="0"/>
        <w:jc w:val="left"/>
        <w:rPr>
          <w:sz w:val="22"/>
          <w:szCs w:val="22"/>
        </w:rPr>
      </w:pPr>
      <w:r w:rsidRPr="00CA3C8B">
        <w:rPr>
          <w:b/>
          <w:color w:val="FF0000"/>
          <w:sz w:val="22"/>
          <w:szCs w:val="22"/>
        </w:rPr>
        <w:t>Ah</w:t>
      </w:r>
      <w:r w:rsidRPr="00CA3C8B">
        <w:rPr>
          <w:sz w:val="22"/>
          <w:szCs w:val="22"/>
        </w:rPr>
        <w:t xml:space="preserve">  1. Бир тууган, ини. 2. дос. </w:t>
      </w:r>
    </w:p>
    <w:p w14:paraId="330331FB" w14:textId="77777777" w:rsidR="004C7803" w:rsidRPr="00CA3C8B" w:rsidRDefault="004C7803" w:rsidP="0081456A">
      <w:pPr>
        <w:spacing w:line="312" w:lineRule="auto"/>
        <w:ind w:firstLine="0"/>
        <w:jc w:val="left"/>
        <w:rPr>
          <w:sz w:val="22"/>
          <w:szCs w:val="22"/>
        </w:rPr>
      </w:pPr>
      <w:r w:rsidRPr="00CA3C8B">
        <w:rPr>
          <w:b/>
          <w:color w:val="FF0000"/>
          <w:sz w:val="22"/>
          <w:szCs w:val="22"/>
        </w:rPr>
        <w:t>Ah</w:t>
      </w:r>
      <w:r w:rsidRPr="00CA3C8B">
        <w:rPr>
          <w:sz w:val="22"/>
          <w:szCs w:val="22"/>
        </w:rPr>
        <w:t xml:space="preserve">  Сагынганда айтылган сөз.</w:t>
      </w:r>
    </w:p>
    <w:p w14:paraId="1CA12ED2" w14:textId="51C2F0F0" w:rsidR="004C7803" w:rsidRPr="00CA3C8B" w:rsidRDefault="004C7803" w:rsidP="0081456A">
      <w:pPr>
        <w:spacing w:line="312" w:lineRule="auto"/>
        <w:ind w:firstLine="0"/>
        <w:jc w:val="left"/>
        <w:rPr>
          <w:sz w:val="22"/>
          <w:szCs w:val="22"/>
        </w:rPr>
      </w:pPr>
      <w:r w:rsidRPr="00CA3C8B">
        <w:rPr>
          <w:b/>
          <w:color w:val="FF0000"/>
          <w:sz w:val="22"/>
          <w:szCs w:val="22"/>
        </w:rPr>
        <w:t>Âh</w:t>
      </w:r>
      <w:r w:rsidRPr="00CA3C8B">
        <w:rPr>
          <w:sz w:val="22"/>
          <w:szCs w:val="22"/>
        </w:rPr>
        <w:t xml:space="preserve"> 1) Ах! (Кыйналганда колдонулган сөз; ички сезимди билдирген сырдык сөз). ох! ах! өх! эх! </w:t>
      </w:r>
      <w:r w:rsidRPr="00CA3C8B">
        <w:rPr>
          <w:i/>
          <w:color w:val="FF0000"/>
          <w:sz w:val="22"/>
          <w:szCs w:val="22"/>
        </w:rPr>
        <w:t>~ almak</w:t>
      </w:r>
      <w:r w:rsidRPr="00CA3C8B">
        <w:rPr>
          <w:color w:val="FF0000"/>
          <w:sz w:val="22"/>
          <w:szCs w:val="22"/>
        </w:rPr>
        <w:t xml:space="preserve"> </w:t>
      </w:r>
      <w:r w:rsidRPr="00CA3C8B">
        <w:rPr>
          <w:sz w:val="22"/>
          <w:szCs w:val="22"/>
        </w:rPr>
        <w:t xml:space="preserve">(бирөөнүн) каргышына калуу. </w:t>
      </w:r>
      <w:r w:rsidRPr="00CA3C8B">
        <w:rPr>
          <w:i/>
          <w:color w:val="FF0000"/>
          <w:sz w:val="22"/>
          <w:szCs w:val="22"/>
        </w:rPr>
        <w:t>~ çekmek</w:t>
      </w:r>
      <w:r w:rsidRPr="00CA3C8B">
        <w:rPr>
          <w:color w:val="FF0000"/>
          <w:sz w:val="22"/>
          <w:szCs w:val="22"/>
        </w:rPr>
        <w:t xml:space="preserve"> </w:t>
      </w:r>
      <w:r w:rsidRPr="00CA3C8B">
        <w:rPr>
          <w:sz w:val="22"/>
          <w:szCs w:val="22"/>
        </w:rPr>
        <w:t xml:space="preserve">«өх» демек, муңдануу, үшкүрүнүү. </w:t>
      </w:r>
      <w:r w:rsidRPr="00CA3C8B">
        <w:rPr>
          <w:i/>
          <w:color w:val="FF0000"/>
          <w:sz w:val="22"/>
          <w:szCs w:val="22"/>
        </w:rPr>
        <w:t>~ı çıkmak</w:t>
      </w:r>
      <w:r w:rsidRPr="00CA3C8B">
        <w:rPr>
          <w:color w:val="FF0000"/>
          <w:sz w:val="22"/>
          <w:szCs w:val="22"/>
        </w:rPr>
        <w:t xml:space="preserve"> </w:t>
      </w:r>
      <w:r w:rsidRPr="00CA3C8B">
        <w:rPr>
          <w:sz w:val="22"/>
          <w:szCs w:val="22"/>
        </w:rPr>
        <w:t xml:space="preserve">(бирөөнүн) каргышы тийүү, каргышына калуу. </w:t>
      </w:r>
      <w:r w:rsidRPr="00CA3C8B">
        <w:rPr>
          <w:i/>
          <w:color w:val="FF0000"/>
          <w:sz w:val="22"/>
          <w:szCs w:val="22"/>
        </w:rPr>
        <w:t>~ etmek</w:t>
      </w:r>
      <w:r w:rsidRPr="00CA3C8B">
        <w:rPr>
          <w:color w:val="FF0000"/>
          <w:sz w:val="22"/>
          <w:szCs w:val="22"/>
        </w:rPr>
        <w:t xml:space="preserve"> </w:t>
      </w:r>
      <w:r w:rsidRPr="00CA3C8B">
        <w:rPr>
          <w:sz w:val="22"/>
          <w:szCs w:val="22"/>
        </w:rPr>
        <w:t xml:space="preserve">үшкүрүнүү, муңкануу. 2) каргоо. </w:t>
      </w:r>
      <w:r w:rsidRPr="00CA3C8B">
        <w:rPr>
          <w:i/>
          <w:color w:val="FF0000"/>
          <w:sz w:val="22"/>
          <w:szCs w:val="22"/>
        </w:rPr>
        <w:t>~ı tutmak/yerde kalmamak</w:t>
      </w:r>
      <w:r w:rsidRPr="00CA3C8B">
        <w:rPr>
          <w:color w:val="FF0000"/>
          <w:sz w:val="22"/>
          <w:szCs w:val="22"/>
        </w:rPr>
        <w:t xml:space="preserve"> </w:t>
      </w:r>
      <w:r w:rsidRPr="00CA3C8B">
        <w:rPr>
          <w:sz w:val="22"/>
          <w:szCs w:val="22"/>
        </w:rPr>
        <w:t>каргышы тийүү</w:t>
      </w:r>
      <w:r w:rsidR="007944A9" w:rsidRPr="00CA3C8B">
        <w:rPr>
          <w:sz w:val="22"/>
          <w:szCs w:val="22"/>
        </w:rPr>
        <w:t>, каргы</w:t>
      </w:r>
      <w:r w:rsidRPr="00CA3C8B">
        <w:rPr>
          <w:sz w:val="22"/>
          <w:szCs w:val="22"/>
        </w:rPr>
        <w:t>шы сая кетпөө.</w:t>
      </w:r>
    </w:p>
    <w:p w14:paraId="6E8DF073" w14:textId="77777777" w:rsidR="004C7803" w:rsidRPr="00CA3C8B" w:rsidRDefault="004C7803" w:rsidP="0081456A">
      <w:pPr>
        <w:spacing w:line="312" w:lineRule="auto"/>
        <w:ind w:firstLine="0"/>
        <w:jc w:val="left"/>
        <w:rPr>
          <w:sz w:val="22"/>
          <w:szCs w:val="22"/>
        </w:rPr>
      </w:pPr>
      <w:r w:rsidRPr="00CA3C8B">
        <w:rPr>
          <w:b/>
          <w:color w:val="FF0000"/>
          <w:sz w:val="22"/>
          <w:szCs w:val="22"/>
        </w:rPr>
        <w:t>Âh</w:t>
      </w:r>
      <w:r w:rsidRPr="00CA3C8B">
        <w:rPr>
          <w:sz w:val="22"/>
          <w:szCs w:val="22"/>
        </w:rPr>
        <w:t xml:space="preserve"> 1) Ах! (Кыйналганда колдонулган сөз; ички сезимди билдирген сырдык сөз). ох! ах! өх! эх! </w:t>
      </w:r>
      <w:r w:rsidRPr="00CA3C8B">
        <w:rPr>
          <w:i/>
          <w:color w:val="FF0000"/>
          <w:sz w:val="22"/>
          <w:szCs w:val="22"/>
        </w:rPr>
        <w:t>~ almak</w:t>
      </w:r>
      <w:r w:rsidRPr="00CA3C8B">
        <w:rPr>
          <w:color w:val="FF0000"/>
          <w:sz w:val="22"/>
          <w:szCs w:val="22"/>
        </w:rPr>
        <w:t xml:space="preserve"> </w:t>
      </w:r>
      <w:r w:rsidRPr="00CA3C8B">
        <w:rPr>
          <w:sz w:val="22"/>
          <w:szCs w:val="22"/>
        </w:rPr>
        <w:t xml:space="preserve">(бирөөнүн) каргышына калуу. </w:t>
      </w:r>
      <w:r w:rsidRPr="00CA3C8B">
        <w:rPr>
          <w:i/>
          <w:color w:val="FF0000"/>
          <w:sz w:val="22"/>
          <w:szCs w:val="22"/>
        </w:rPr>
        <w:t>~ çekmek</w:t>
      </w:r>
      <w:r w:rsidRPr="00CA3C8B">
        <w:rPr>
          <w:color w:val="FF0000"/>
          <w:sz w:val="22"/>
          <w:szCs w:val="22"/>
        </w:rPr>
        <w:t xml:space="preserve"> </w:t>
      </w:r>
      <w:r w:rsidRPr="00CA3C8B">
        <w:rPr>
          <w:sz w:val="22"/>
          <w:szCs w:val="22"/>
        </w:rPr>
        <w:t xml:space="preserve">«өх» демек, муңдануу, </w:t>
      </w:r>
      <w:r w:rsidRPr="00CA3C8B">
        <w:rPr>
          <w:sz w:val="22"/>
          <w:szCs w:val="22"/>
        </w:rPr>
        <w:t xml:space="preserve">үшкүрүнүү. </w:t>
      </w:r>
      <w:r w:rsidRPr="00CA3C8B">
        <w:rPr>
          <w:i/>
          <w:color w:val="FF0000"/>
          <w:sz w:val="22"/>
          <w:szCs w:val="22"/>
        </w:rPr>
        <w:t xml:space="preserve">~ı çıkmak </w:t>
      </w:r>
      <w:r w:rsidRPr="00CA3C8B">
        <w:rPr>
          <w:sz w:val="22"/>
          <w:szCs w:val="22"/>
        </w:rPr>
        <w:t xml:space="preserve">(бирөөнүн) каргышы тийүү, каргышына калуу. </w:t>
      </w:r>
      <w:r w:rsidRPr="00CA3C8B">
        <w:rPr>
          <w:i/>
          <w:color w:val="FF0000"/>
          <w:sz w:val="22"/>
          <w:szCs w:val="22"/>
        </w:rPr>
        <w:t xml:space="preserve">~ etmek </w:t>
      </w:r>
      <w:r w:rsidRPr="00CA3C8B">
        <w:rPr>
          <w:sz w:val="22"/>
          <w:szCs w:val="22"/>
        </w:rPr>
        <w:t xml:space="preserve">үшкүрүнүү, муңкануу. 2) каргоо. </w:t>
      </w:r>
      <w:r w:rsidRPr="00CA3C8B">
        <w:rPr>
          <w:i/>
          <w:color w:val="FF0000"/>
          <w:sz w:val="22"/>
          <w:szCs w:val="22"/>
        </w:rPr>
        <w:t xml:space="preserve">~ı tutmak/yerde kalmamak </w:t>
      </w:r>
      <w:r w:rsidRPr="00CA3C8B">
        <w:rPr>
          <w:sz w:val="22"/>
          <w:szCs w:val="22"/>
        </w:rPr>
        <w:t>каргышы тийүү, каргышы сая кетпөө.</w:t>
      </w:r>
    </w:p>
    <w:p w14:paraId="564E5487" w14:textId="77777777" w:rsidR="004C7803" w:rsidRPr="00CA3C8B" w:rsidRDefault="004C7803" w:rsidP="0081456A">
      <w:pPr>
        <w:spacing w:line="312" w:lineRule="auto"/>
        <w:ind w:firstLine="0"/>
        <w:jc w:val="left"/>
        <w:rPr>
          <w:sz w:val="22"/>
          <w:szCs w:val="22"/>
        </w:rPr>
      </w:pPr>
      <w:r w:rsidRPr="00CA3C8B">
        <w:rPr>
          <w:b/>
          <w:color w:val="FF0000"/>
          <w:sz w:val="22"/>
          <w:szCs w:val="22"/>
        </w:rPr>
        <w:t>Âh</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enîn</w:t>
      </w:r>
      <w:r w:rsidRPr="00CA3C8B">
        <w:rPr>
          <w:sz w:val="22"/>
          <w:szCs w:val="22"/>
        </w:rPr>
        <w:t xml:space="preserve">  Ах, ох! деп онтоо, ыйлоо, өкүнүү.</w:t>
      </w:r>
    </w:p>
    <w:p w14:paraId="160D967D" w14:textId="77777777" w:rsidR="004C7803" w:rsidRPr="00CA3C8B" w:rsidRDefault="004C7803" w:rsidP="0081456A">
      <w:pPr>
        <w:spacing w:line="312" w:lineRule="auto"/>
        <w:ind w:firstLine="0"/>
        <w:jc w:val="left"/>
        <w:rPr>
          <w:sz w:val="22"/>
          <w:szCs w:val="22"/>
        </w:rPr>
      </w:pPr>
      <w:r w:rsidRPr="00CA3C8B">
        <w:rPr>
          <w:b/>
          <w:color w:val="FF0000"/>
          <w:sz w:val="22"/>
          <w:szCs w:val="22"/>
        </w:rPr>
        <w:t>Âh</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fizâr</w:t>
      </w:r>
      <w:r w:rsidRPr="00CA3C8B">
        <w:rPr>
          <w:sz w:val="22"/>
          <w:szCs w:val="22"/>
        </w:rPr>
        <w:t xml:space="preserve">  Кайгы-муңун төгүү, ыйлап-сыктоо.</w:t>
      </w:r>
    </w:p>
    <w:p w14:paraId="2252EBEA" w14:textId="77777777" w:rsidR="004C7803" w:rsidRPr="00CA3C8B" w:rsidRDefault="004C7803" w:rsidP="0081456A">
      <w:pPr>
        <w:spacing w:line="312" w:lineRule="auto"/>
        <w:ind w:firstLine="0"/>
        <w:jc w:val="left"/>
        <w:rPr>
          <w:sz w:val="22"/>
          <w:szCs w:val="22"/>
        </w:rPr>
      </w:pPr>
      <w:r w:rsidRPr="00CA3C8B">
        <w:rPr>
          <w:b/>
          <w:color w:val="FF0000"/>
          <w:sz w:val="22"/>
          <w:szCs w:val="22"/>
        </w:rPr>
        <w:t>Aha</w:t>
      </w:r>
      <w:r w:rsidRPr="00CA3C8B">
        <w:rPr>
          <w:sz w:val="22"/>
          <w:szCs w:val="22"/>
        </w:rPr>
        <w:t xml:space="preserve">  мына, ана.</w:t>
      </w:r>
    </w:p>
    <w:p w14:paraId="623133D1" w14:textId="77777777" w:rsidR="004C7803" w:rsidRPr="00CA3C8B" w:rsidRDefault="004C7803" w:rsidP="0081456A">
      <w:pPr>
        <w:spacing w:line="312" w:lineRule="auto"/>
        <w:ind w:firstLine="0"/>
        <w:jc w:val="left"/>
        <w:rPr>
          <w:sz w:val="22"/>
          <w:szCs w:val="22"/>
        </w:rPr>
      </w:pPr>
      <w:r w:rsidRPr="00CA3C8B">
        <w:rPr>
          <w:b/>
          <w:color w:val="FF0000"/>
          <w:sz w:val="22"/>
          <w:szCs w:val="22"/>
        </w:rPr>
        <w:t>Ahad</w:t>
      </w:r>
      <w:r w:rsidRPr="00CA3C8B">
        <w:rPr>
          <w:sz w:val="22"/>
          <w:szCs w:val="22"/>
        </w:rPr>
        <w:t xml:space="preserve">  (кара. </w:t>
      </w:r>
      <w:r w:rsidRPr="00CA3C8B">
        <w:rPr>
          <w:b/>
          <w:color w:val="FF0000"/>
          <w:sz w:val="22"/>
          <w:szCs w:val="22"/>
        </w:rPr>
        <w:t>Ehad</w:t>
      </w:r>
      <w:r w:rsidRPr="00CA3C8B">
        <w:rPr>
          <w:sz w:val="22"/>
          <w:szCs w:val="22"/>
        </w:rPr>
        <w:t>).</w:t>
      </w:r>
    </w:p>
    <w:p w14:paraId="149DC187" w14:textId="77777777" w:rsidR="004C7803" w:rsidRPr="00CA3C8B" w:rsidRDefault="004C7803" w:rsidP="0081456A">
      <w:pPr>
        <w:spacing w:line="312" w:lineRule="auto"/>
        <w:ind w:firstLine="0"/>
        <w:jc w:val="left"/>
        <w:rPr>
          <w:sz w:val="22"/>
          <w:szCs w:val="22"/>
        </w:rPr>
      </w:pPr>
      <w:r w:rsidRPr="00CA3C8B">
        <w:rPr>
          <w:b/>
          <w:color w:val="FF0000"/>
          <w:sz w:val="22"/>
          <w:szCs w:val="22"/>
        </w:rPr>
        <w:t>Âhâd</w:t>
      </w:r>
      <w:r w:rsidRPr="00CA3C8B">
        <w:rPr>
          <w:sz w:val="22"/>
          <w:szCs w:val="22"/>
        </w:rPr>
        <w:t xml:space="preserve"> Бирдиктер. 1</w:t>
      </w:r>
      <w:r w:rsidR="00440513" w:rsidRPr="00CA3C8B">
        <w:rPr>
          <w:sz w:val="22"/>
          <w:szCs w:val="22"/>
        </w:rPr>
        <w:t xml:space="preserve"> </w:t>
      </w:r>
      <w:r w:rsidRPr="00CA3C8B">
        <w:rPr>
          <w:sz w:val="22"/>
          <w:szCs w:val="22"/>
        </w:rPr>
        <w:t>ден 9</w:t>
      </w:r>
      <w:r w:rsidR="00440513" w:rsidRPr="00CA3C8B">
        <w:rPr>
          <w:sz w:val="22"/>
          <w:szCs w:val="22"/>
        </w:rPr>
        <w:t xml:space="preserve"> </w:t>
      </w:r>
      <w:r w:rsidRPr="00CA3C8B">
        <w:rPr>
          <w:sz w:val="22"/>
          <w:szCs w:val="22"/>
        </w:rPr>
        <w:t xml:space="preserve">га чейинки бир орундуу сандар. </w:t>
      </w:r>
    </w:p>
    <w:p w14:paraId="03162167" w14:textId="77777777" w:rsidR="004C7803" w:rsidRPr="00CA3C8B" w:rsidRDefault="004C7803" w:rsidP="0081456A">
      <w:pPr>
        <w:spacing w:line="312" w:lineRule="auto"/>
        <w:ind w:firstLine="0"/>
        <w:jc w:val="left"/>
        <w:rPr>
          <w:sz w:val="22"/>
          <w:szCs w:val="22"/>
        </w:rPr>
      </w:pPr>
      <w:r w:rsidRPr="00CA3C8B">
        <w:rPr>
          <w:b/>
          <w:color w:val="FF0000"/>
          <w:sz w:val="22"/>
          <w:szCs w:val="22"/>
        </w:rPr>
        <w:t>Ahadd</w:t>
      </w:r>
      <w:r w:rsidRPr="00CA3C8B">
        <w:rPr>
          <w:sz w:val="22"/>
          <w:szCs w:val="22"/>
        </w:rPr>
        <w:t xml:space="preserve">  Өтө курч.</w:t>
      </w:r>
    </w:p>
    <w:p w14:paraId="030C193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Âhâdî </w:t>
      </w:r>
      <w:r w:rsidRPr="00CA3C8B">
        <w:rPr>
          <w:sz w:val="22"/>
          <w:szCs w:val="22"/>
        </w:rPr>
        <w:t xml:space="preserve"> жалгыз, тек. </w:t>
      </w:r>
    </w:p>
    <w:p w14:paraId="02309161" w14:textId="07820F64" w:rsidR="004C7803" w:rsidRPr="00CA3C8B" w:rsidRDefault="004C7803" w:rsidP="0081456A">
      <w:pPr>
        <w:spacing w:line="312" w:lineRule="auto"/>
        <w:ind w:firstLine="0"/>
        <w:jc w:val="left"/>
        <w:rPr>
          <w:sz w:val="22"/>
          <w:szCs w:val="22"/>
        </w:rPr>
      </w:pPr>
      <w:r w:rsidRPr="00CA3C8B">
        <w:rPr>
          <w:b/>
          <w:color w:val="FF0000"/>
          <w:sz w:val="22"/>
          <w:szCs w:val="22"/>
        </w:rPr>
        <w:t>Âhâdî</w:t>
      </w:r>
      <w:r w:rsidRPr="00CA3C8B">
        <w:rPr>
          <w:sz w:val="22"/>
          <w:szCs w:val="22"/>
        </w:rPr>
        <w:t xml:space="preserve"> </w:t>
      </w:r>
      <w:r w:rsidRPr="00CA3C8B">
        <w:rPr>
          <w:b/>
          <w:color w:val="FF0000"/>
          <w:sz w:val="22"/>
          <w:szCs w:val="22"/>
        </w:rPr>
        <w:t>hadis</w:t>
      </w:r>
      <w:r w:rsidRPr="00CA3C8B">
        <w:rPr>
          <w:sz w:val="22"/>
          <w:szCs w:val="22"/>
        </w:rPr>
        <w:t xml:space="preserve">  Бир же эки инсан тарабынан риваят кылынган же болбосо мутаватир (Көпчүлүк тарабы</w:t>
      </w:r>
      <w:r w:rsidR="00766E35">
        <w:rPr>
          <w:sz w:val="22"/>
          <w:szCs w:val="22"/>
          <w:lang w:val="ky-KG"/>
        </w:rPr>
        <w:t>-</w:t>
      </w:r>
      <w:r w:rsidRPr="00CA3C8B">
        <w:rPr>
          <w:sz w:val="22"/>
          <w:szCs w:val="22"/>
        </w:rPr>
        <w:t>нан тастыкталган) болбогон хади</w:t>
      </w:r>
      <w:r w:rsidR="00440513" w:rsidRPr="00CA3C8B">
        <w:rPr>
          <w:sz w:val="22"/>
          <w:szCs w:val="22"/>
        </w:rPr>
        <w:t>стер. Таанылбаган. Белгисиз ха</w:t>
      </w:r>
      <w:r w:rsidRPr="00CA3C8B">
        <w:rPr>
          <w:sz w:val="22"/>
          <w:szCs w:val="22"/>
        </w:rPr>
        <w:t xml:space="preserve">дистер. </w:t>
      </w:r>
    </w:p>
    <w:p w14:paraId="1C45EF6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Âhâdîd</w:t>
      </w:r>
      <w:r w:rsidRPr="00CA3C8B">
        <w:rPr>
          <w:sz w:val="22"/>
          <w:szCs w:val="22"/>
        </w:rPr>
        <w:t xml:space="preserve"> таяк, камчы өңдүү нерселердин денеге калтырган издери.</w:t>
      </w:r>
    </w:p>
    <w:p w14:paraId="41FE2B56" w14:textId="77777777" w:rsidR="004C7803" w:rsidRPr="00CA3C8B" w:rsidRDefault="004C7803" w:rsidP="0081456A">
      <w:pPr>
        <w:spacing w:line="312" w:lineRule="auto"/>
        <w:ind w:firstLine="0"/>
        <w:jc w:val="left"/>
        <w:rPr>
          <w:sz w:val="22"/>
          <w:szCs w:val="22"/>
        </w:rPr>
      </w:pPr>
      <w:r w:rsidRPr="00CA3C8B">
        <w:rPr>
          <w:b/>
          <w:color w:val="FF0000"/>
          <w:sz w:val="22"/>
          <w:szCs w:val="22"/>
        </w:rPr>
        <w:t>Ahâdis</w:t>
      </w:r>
      <w:r w:rsidRPr="00CA3C8B">
        <w:rPr>
          <w:sz w:val="22"/>
          <w:szCs w:val="22"/>
        </w:rPr>
        <w:t xml:space="preserve"> (кара.</w:t>
      </w:r>
      <w:r w:rsidRPr="00CA3C8B">
        <w:rPr>
          <w:b/>
          <w:color w:val="FF0000"/>
          <w:sz w:val="22"/>
          <w:szCs w:val="22"/>
        </w:rPr>
        <w:t>Ehadis</w:t>
      </w:r>
      <w:r w:rsidRPr="00CA3C8B">
        <w:rPr>
          <w:sz w:val="22"/>
          <w:szCs w:val="22"/>
        </w:rPr>
        <w:t xml:space="preserve">). </w:t>
      </w:r>
    </w:p>
    <w:p w14:paraId="4ED148A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Ahadiyyet </w:t>
      </w:r>
      <w:r w:rsidRPr="00CA3C8B">
        <w:rPr>
          <w:sz w:val="22"/>
          <w:szCs w:val="22"/>
        </w:rPr>
        <w:t>(кара.</w:t>
      </w:r>
      <w:r w:rsidRPr="00CA3C8B">
        <w:rPr>
          <w:b/>
          <w:color w:val="FF0000"/>
          <w:sz w:val="22"/>
          <w:szCs w:val="22"/>
        </w:rPr>
        <w:t>Ehadyyet</w:t>
      </w:r>
      <w:r w:rsidRPr="00CA3C8B">
        <w:rPr>
          <w:sz w:val="22"/>
          <w:szCs w:val="22"/>
        </w:rPr>
        <w:t>).</w:t>
      </w:r>
    </w:p>
    <w:p w14:paraId="4DDC74D3" w14:textId="23952F9E" w:rsidR="004C7803" w:rsidRPr="00CA3C8B" w:rsidRDefault="004C7803" w:rsidP="0081456A">
      <w:pPr>
        <w:spacing w:line="312" w:lineRule="auto"/>
        <w:ind w:firstLine="0"/>
        <w:jc w:val="left"/>
        <w:rPr>
          <w:sz w:val="22"/>
          <w:szCs w:val="22"/>
        </w:rPr>
      </w:pPr>
      <w:r w:rsidRPr="00CA3C8B">
        <w:rPr>
          <w:b/>
          <w:color w:val="FF0000"/>
          <w:sz w:val="22"/>
          <w:szCs w:val="22"/>
        </w:rPr>
        <w:t>Ahâlî</w:t>
      </w:r>
      <w:r w:rsidRPr="00CA3C8B">
        <w:rPr>
          <w:sz w:val="22"/>
          <w:szCs w:val="22"/>
        </w:rPr>
        <w:t xml:space="preserve">  Калк, бир элдин, калаанын же болбосо айылдын жергиликтүү тургундары, жарандар.</w:t>
      </w:r>
    </w:p>
    <w:p w14:paraId="1D7A93CD" w14:textId="77777777" w:rsidR="004C7803" w:rsidRPr="00CA3C8B" w:rsidRDefault="004C7803" w:rsidP="0081456A">
      <w:pPr>
        <w:spacing w:line="312" w:lineRule="auto"/>
        <w:ind w:firstLine="0"/>
        <w:jc w:val="left"/>
        <w:rPr>
          <w:sz w:val="22"/>
          <w:szCs w:val="22"/>
        </w:rPr>
      </w:pPr>
      <w:r w:rsidRPr="00CA3C8B">
        <w:rPr>
          <w:b/>
          <w:color w:val="FF0000"/>
          <w:sz w:val="22"/>
          <w:szCs w:val="22"/>
        </w:rPr>
        <w:t>Ahâli-i</w:t>
      </w:r>
      <w:r w:rsidRPr="00CA3C8B">
        <w:rPr>
          <w:sz w:val="22"/>
          <w:szCs w:val="22"/>
        </w:rPr>
        <w:t xml:space="preserve"> </w:t>
      </w:r>
      <w:r w:rsidRPr="00CA3C8B">
        <w:rPr>
          <w:b/>
          <w:color w:val="FF0000"/>
          <w:sz w:val="22"/>
          <w:szCs w:val="22"/>
        </w:rPr>
        <w:t>Müslime</w:t>
      </w:r>
      <w:r w:rsidRPr="00CA3C8B">
        <w:rPr>
          <w:sz w:val="22"/>
          <w:szCs w:val="22"/>
        </w:rPr>
        <w:t xml:space="preserve"> мусулман калкы, мусулман журту.</w:t>
      </w:r>
    </w:p>
    <w:p w14:paraId="0284EE73" w14:textId="75DEF768" w:rsidR="004C7803" w:rsidRPr="00CA3C8B" w:rsidRDefault="004C7803" w:rsidP="0081456A">
      <w:pPr>
        <w:spacing w:line="312" w:lineRule="auto"/>
        <w:ind w:firstLine="0"/>
        <w:jc w:val="left"/>
        <w:rPr>
          <w:sz w:val="22"/>
          <w:szCs w:val="22"/>
        </w:rPr>
      </w:pPr>
      <w:r w:rsidRPr="00CA3C8B">
        <w:rPr>
          <w:b/>
          <w:color w:val="FF0000"/>
          <w:sz w:val="22"/>
          <w:szCs w:val="22"/>
        </w:rPr>
        <w:t>Âhâr</w:t>
      </w:r>
      <w:r w:rsidRPr="00CA3C8B">
        <w:rPr>
          <w:sz w:val="22"/>
          <w:szCs w:val="22"/>
        </w:rPr>
        <w:t xml:space="preserve"> 1. Каллиграф</w:t>
      </w:r>
      <w:r w:rsidR="00766E35">
        <w:rPr>
          <w:sz w:val="22"/>
          <w:szCs w:val="22"/>
          <w:lang w:val="ky-KG"/>
        </w:rPr>
        <w:t>-</w:t>
      </w:r>
      <w:r w:rsidRPr="00CA3C8B">
        <w:rPr>
          <w:sz w:val="22"/>
          <w:szCs w:val="22"/>
        </w:rPr>
        <w:t>тардын колдонгон кагазга сүртүлгөн крахмал кошулган жумуртка. 2. таңкы тамак. 3. болоттун бир түрү.</w:t>
      </w:r>
    </w:p>
    <w:p w14:paraId="40BC767D" w14:textId="77777777" w:rsidR="004C7803" w:rsidRPr="00CA3C8B" w:rsidRDefault="004C7803" w:rsidP="0081456A">
      <w:pPr>
        <w:spacing w:line="312" w:lineRule="auto"/>
        <w:ind w:firstLine="0"/>
        <w:jc w:val="left"/>
        <w:rPr>
          <w:sz w:val="22"/>
          <w:szCs w:val="22"/>
        </w:rPr>
      </w:pPr>
      <w:r w:rsidRPr="00CA3C8B">
        <w:rPr>
          <w:b/>
          <w:color w:val="FF0000"/>
          <w:sz w:val="22"/>
          <w:szCs w:val="22"/>
        </w:rPr>
        <w:t>Âhar</w:t>
      </w:r>
      <w:r w:rsidRPr="00CA3C8B">
        <w:rPr>
          <w:sz w:val="22"/>
          <w:szCs w:val="22"/>
        </w:rPr>
        <w:t xml:space="preserve"> Башкалар, өзгөлөр. Тескериси.</w:t>
      </w:r>
    </w:p>
    <w:p w14:paraId="191A628C" w14:textId="77777777" w:rsidR="004C7803" w:rsidRPr="00CA3C8B" w:rsidRDefault="004C7803" w:rsidP="0081456A">
      <w:pPr>
        <w:spacing w:line="312" w:lineRule="auto"/>
        <w:ind w:firstLine="0"/>
        <w:jc w:val="left"/>
        <w:rPr>
          <w:sz w:val="22"/>
          <w:szCs w:val="22"/>
        </w:rPr>
      </w:pPr>
      <w:r w:rsidRPr="00CA3C8B">
        <w:rPr>
          <w:b/>
          <w:color w:val="FF0000"/>
          <w:sz w:val="22"/>
          <w:szCs w:val="22"/>
        </w:rPr>
        <w:t>Aharr</w:t>
      </w:r>
      <w:r w:rsidRPr="00CA3C8B">
        <w:rPr>
          <w:sz w:val="22"/>
          <w:szCs w:val="22"/>
        </w:rPr>
        <w:t xml:space="preserve">  Эң ысык.</w:t>
      </w:r>
    </w:p>
    <w:p w14:paraId="244343C4" w14:textId="77777777" w:rsidR="004C7803" w:rsidRPr="00CA3C8B" w:rsidRDefault="004C7803" w:rsidP="0081456A">
      <w:pPr>
        <w:spacing w:line="312" w:lineRule="auto"/>
        <w:ind w:firstLine="0"/>
        <w:jc w:val="left"/>
        <w:rPr>
          <w:sz w:val="22"/>
          <w:szCs w:val="22"/>
        </w:rPr>
      </w:pPr>
      <w:r w:rsidRPr="00CA3C8B">
        <w:rPr>
          <w:b/>
          <w:color w:val="FF0000"/>
          <w:sz w:val="22"/>
          <w:szCs w:val="22"/>
        </w:rPr>
        <w:t>Ahass</w:t>
      </w:r>
      <w:r w:rsidRPr="00CA3C8B">
        <w:rPr>
          <w:sz w:val="22"/>
          <w:szCs w:val="22"/>
        </w:rPr>
        <w:t xml:space="preserve">  (кара </w:t>
      </w:r>
      <w:r w:rsidRPr="00CA3C8B">
        <w:rPr>
          <w:b/>
          <w:color w:val="FF0000"/>
          <w:sz w:val="22"/>
          <w:szCs w:val="22"/>
        </w:rPr>
        <w:t>Ehass</w:t>
      </w:r>
      <w:r w:rsidRPr="00CA3C8B">
        <w:rPr>
          <w:sz w:val="22"/>
          <w:szCs w:val="22"/>
        </w:rPr>
        <w:t>).</w:t>
      </w:r>
    </w:p>
    <w:p w14:paraId="438B84CE" w14:textId="77777777" w:rsidR="004C7803" w:rsidRPr="00CA3C8B" w:rsidRDefault="004C7803" w:rsidP="0081456A">
      <w:pPr>
        <w:spacing w:line="312" w:lineRule="auto"/>
        <w:ind w:firstLine="0"/>
        <w:jc w:val="left"/>
        <w:rPr>
          <w:sz w:val="22"/>
          <w:szCs w:val="22"/>
        </w:rPr>
      </w:pPr>
      <w:r w:rsidRPr="00CA3C8B">
        <w:rPr>
          <w:b/>
          <w:color w:val="FF0000"/>
          <w:sz w:val="22"/>
          <w:szCs w:val="22"/>
        </w:rPr>
        <w:t>Ahavât</w:t>
      </w:r>
      <w:r w:rsidRPr="00CA3C8B">
        <w:rPr>
          <w:sz w:val="22"/>
          <w:szCs w:val="22"/>
        </w:rPr>
        <w:t xml:space="preserve">  1. Эже-сиңди. 2. Окшош нерселер.</w:t>
      </w:r>
    </w:p>
    <w:p w14:paraId="5A729B11" w14:textId="77777777" w:rsidR="004C7803" w:rsidRPr="00CA3C8B" w:rsidRDefault="004C7803" w:rsidP="0081456A">
      <w:pPr>
        <w:spacing w:line="312" w:lineRule="auto"/>
        <w:ind w:firstLine="0"/>
        <w:jc w:val="left"/>
        <w:rPr>
          <w:sz w:val="22"/>
          <w:szCs w:val="22"/>
        </w:rPr>
      </w:pPr>
      <w:r w:rsidRPr="00CA3C8B">
        <w:rPr>
          <w:b/>
          <w:color w:val="FF0000"/>
          <w:sz w:val="22"/>
          <w:szCs w:val="22"/>
        </w:rPr>
        <w:t>Ahaveyn</w:t>
      </w:r>
      <w:r w:rsidRPr="00CA3C8B">
        <w:rPr>
          <w:sz w:val="22"/>
          <w:szCs w:val="22"/>
        </w:rPr>
        <w:t xml:space="preserve">  Эки бир тууган. Бир тууган балдар.</w:t>
      </w:r>
    </w:p>
    <w:p w14:paraId="79B3B8E8" w14:textId="77777777" w:rsidR="004C7803" w:rsidRPr="00CA3C8B" w:rsidRDefault="004C7803" w:rsidP="0081456A">
      <w:pPr>
        <w:spacing w:line="312" w:lineRule="auto"/>
        <w:ind w:firstLine="0"/>
        <w:jc w:val="left"/>
        <w:rPr>
          <w:sz w:val="22"/>
          <w:szCs w:val="22"/>
        </w:rPr>
      </w:pPr>
      <w:r w:rsidRPr="00CA3C8B">
        <w:rPr>
          <w:b/>
          <w:color w:val="FF0000"/>
          <w:sz w:val="22"/>
          <w:szCs w:val="22"/>
        </w:rPr>
        <w:t>Ahbâb</w:t>
      </w:r>
      <w:r w:rsidRPr="00CA3C8B">
        <w:rPr>
          <w:sz w:val="22"/>
          <w:szCs w:val="22"/>
        </w:rPr>
        <w:t xml:space="preserve">  Дос.  Сүйүктүүлөр. Ынактар.</w:t>
      </w:r>
    </w:p>
    <w:p w14:paraId="7EC9A566" w14:textId="77777777" w:rsidR="004C7803" w:rsidRPr="00CA3C8B" w:rsidRDefault="004C7803" w:rsidP="0081456A">
      <w:pPr>
        <w:spacing w:line="312" w:lineRule="auto"/>
        <w:ind w:firstLine="0"/>
        <w:jc w:val="left"/>
        <w:rPr>
          <w:sz w:val="22"/>
          <w:szCs w:val="22"/>
        </w:rPr>
      </w:pPr>
      <w:r w:rsidRPr="00CA3C8B">
        <w:rPr>
          <w:b/>
          <w:color w:val="FF0000"/>
          <w:sz w:val="22"/>
          <w:szCs w:val="22"/>
        </w:rPr>
        <w:t>Ahbap,-bı</w:t>
      </w:r>
      <w:r w:rsidRPr="00CA3C8B">
        <w:rPr>
          <w:sz w:val="22"/>
          <w:szCs w:val="22"/>
        </w:rPr>
        <w:t xml:space="preserve">  жолдош, теңтуш. 2. бейтааныш кишиге кайрылуу сөзү. </w:t>
      </w:r>
      <w:r w:rsidRPr="00CA3C8B">
        <w:rPr>
          <w:i/>
          <w:color w:val="FF0000"/>
          <w:sz w:val="22"/>
          <w:szCs w:val="22"/>
        </w:rPr>
        <w:t>~ olmak</w:t>
      </w:r>
      <w:r w:rsidRPr="00CA3C8B">
        <w:rPr>
          <w:color w:val="FF0000"/>
          <w:sz w:val="22"/>
          <w:szCs w:val="22"/>
        </w:rPr>
        <w:t xml:space="preserve"> </w:t>
      </w:r>
      <w:r w:rsidRPr="00CA3C8B">
        <w:rPr>
          <w:sz w:val="22"/>
          <w:szCs w:val="22"/>
        </w:rPr>
        <w:t>жолдош/теңтуш болуу.</w:t>
      </w:r>
    </w:p>
    <w:p w14:paraId="18DB237B" w14:textId="75EFE0F2" w:rsidR="004C7803" w:rsidRPr="00CA3C8B" w:rsidRDefault="004C7803" w:rsidP="0081456A">
      <w:pPr>
        <w:spacing w:line="312" w:lineRule="auto"/>
        <w:ind w:firstLine="0"/>
        <w:jc w:val="left"/>
        <w:rPr>
          <w:sz w:val="22"/>
          <w:szCs w:val="22"/>
        </w:rPr>
      </w:pPr>
      <w:r w:rsidRPr="00CA3C8B">
        <w:rPr>
          <w:b/>
          <w:color w:val="FF0000"/>
          <w:sz w:val="22"/>
          <w:szCs w:val="22"/>
        </w:rPr>
        <w:t>Ahbaplık,-ğı</w:t>
      </w:r>
      <w:r w:rsidRPr="00CA3C8B">
        <w:rPr>
          <w:sz w:val="22"/>
          <w:szCs w:val="22"/>
        </w:rPr>
        <w:t xml:space="preserve"> жолдоштук, теңтуш</w:t>
      </w:r>
      <w:r w:rsidR="00440513" w:rsidRPr="00CA3C8B">
        <w:rPr>
          <w:sz w:val="22"/>
          <w:szCs w:val="22"/>
        </w:rPr>
        <w:t xml:space="preserve">- </w:t>
      </w:r>
      <w:r w:rsidRPr="00CA3C8B">
        <w:rPr>
          <w:sz w:val="22"/>
          <w:szCs w:val="22"/>
        </w:rPr>
        <w:t xml:space="preserve">тук. </w:t>
      </w:r>
      <w:r w:rsidRPr="00CA3C8B">
        <w:rPr>
          <w:i/>
          <w:color w:val="FF0000"/>
          <w:sz w:val="22"/>
          <w:szCs w:val="22"/>
        </w:rPr>
        <w:t>~a dökmek</w:t>
      </w:r>
      <w:r w:rsidRPr="00CA3C8B">
        <w:rPr>
          <w:color w:val="FF0000"/>
          <w:sz w:val="22"/>
          <w:szCs w:val="22"/>
        </w:rPr>
        <w:t xml:space="preserve"> </w:t>
      </w:r>
      <w:r w:rsidRPr="00CA3C8B">
        <w:rPr>
          <w:sz w:val="22"/>
          <w:szCs w:val="22"/>
        </w:rPr>
        <w:t xml:space="preserve">көрүнгөн менен жолдош болуу. </w:t>
      </w:r>
      <w:r w:rsidRPr="00CA3C8B">
        <w:rPr>
          <w:i/>
          <w:color w:val="FF0000"/>
          <w:sz w:val="22"/>
          <w:szCs w:val="22"/>
        </w:rPr>
        <w:t>~ etmek</w:t>
      </w:r>
      <w:r w:rsidRPr="00CA3C8B">
        <w:rPr>
          <w:color w:val="FF0000"/>
          <w:sz w:val="22"/>
          <w:szCs w:val="22"/>
        </w:rPr>
        <w:t xml:space="preserve"> </w:t>
      </w:r>
      <w:r w:rsidRPr="00CA3C8B">
        <w:rPr>
          <w:sz w:val="22"/>
          <w:szCs w:val="22"/>
        </w:rPr>
        <w:t>жолдоштук кылуу, жолдоштук парзын актоо.</w:t>
      </w:r>
    </w:p>
    <w:p w14:paraId="29ECEF0A" w14:textId="77777777" w:rsidR="004C7803" w:rsidRPr="00CA3C8B" w:rsidRDefault="004C7803" w:rsidP="0081456A">
      <w:pPr>
        <w:spacing w:line="312" w:lineRule="auto"/>
        <w:ind w:firstLine="0"/>
        <w:jc w:val="left"/>
        <w:rPr>
          <w:sz w:val="22"/>
          <w:szCs w:val="22"/>
        </w:rPr>
      </w:pPr>
      <w:r w:rsidRPr="00CA3C8B">
        <w:rPr>
          <w:b/>
          <w:color w:val="FF0000"/>
          <w:sz w:val="22"/>
          <w:szCs w:val="22"/>
        </w:rPr>
        <w:t>Ahbâr</w:t>
      </w:r>
      <w:r w:rsidRPr="00CA3C8B">
        <w:rPr>
          <w:sz w:val="22"/>
          <w:szCs w:val="22"/>
        </w:rPr>
        <w:t xml:space="preserve"> Кабарлар, бизге келген кабарлар</w:t>
      </w:r>
    </w:p>
    <w:p w14:paraId="019B25CF" w14:textId="77777777" w:rsidR="004C7803" w:rsidRPr="00CA3C8B" w:rsidRDefault="004C7803" w:rsidP="0081456A">
      <w:pPr>
        <w:spacing w:line="312" w:lineRule="auto"/>
        <w:ind w:firstLine="0"/>
        <w:jc w:val="left"/>
        <w:rPr>
          <w:sz w:val="22"/>
          <w:szCs w:val="22"/>
        </w:rPr>
      </w:pPr>
      <w:r w:rsidRPr="00CA3C8B">
        <w:rPr>
          <w:b/>
          <w:color w:val="FF0000"/>
          <w:sz w:val="22"/>
          <w:szCs w:val="22"/>
        </w:rPr>
        <w:t>Ahbâr-ı</w:t>
      </w:r>
      <w:r w:rsidRPr="00CA3C8B">
        <w:rPr>
          <w:sz w:val="22"/>
          <w:szCs w:val="22"/>
        </w:rPr>
        <w:t xml:space="preserve"> </w:t>
      </w:r>
      <w:r w:rsidRPr="00CA3C8B">
        <w:rPr>
          <w:b/>
          <w:color w:val="FF0000"/>
          <w:sz w:val="22"/>
          <w:szCs w:val="22"/>
        </w:rPr>
        <w:t>gayb</w:t>
      </w:r>
      <w:r w:rsidRPr="00CA3C8B">
        <w:rPr>
          <w:sz w:val="22"/>
          <w:szCs w:val="22"/>
        </w:rPr>
        <w:t xml:space="preserve">  Бизге билинбеген кайып ааламына же келечекке байланыштуу кабарлар. </w:t>
      </w:r>
    </w:p>
    <w:p w14:paraId="38061B24" w14:textId="77777777" w:rsidR="004C7803" w:rsidRPr="00CA3C8B" w:rsidRDefault="004C7803" w:rsidP="0081456A">
      <w:pPr>
        <w:spacing w:line="312" w:lineRule="auto"/>
        <w:ind w:firstLine="0"/>
        <w:jc w:val="left"/>
        <w:rPr>
          <w:sz w:val="22"/>
          <w:szCs w:val="22"/>
        </w:rPr>
      </w:pPr>
      <w:r w:rsidRPr="00CA3C8B">
        <w:rPr>
          <w:b/>
          <w:color w:val="FF0000"/>
          <w:sz w:val="22"/>
          <w:szCs w:val="22"/>
        </w:rPr>
        <w:t>Ahbâs</w:t>
      </w:r>
      <w:r w:rsidRPr="00CA3C8B">
        <w:rPr>
          <w:sz w:val="22"/>
          <w:szCs w:val="22"/>
        </w:rPr>
        <w:t xml:space="preserve"> 1. Көлмөлөр. 2. Зындан-түрмөлөр. 3. Шариятка терс, </w:t>
      </w:r>
      <w:r w:rsidRPr="00CA3C8B">
        <w:rPr>
          <w:sz w:val="22"/>
          <w:szCs w:val="22"/>
        </w:rPr>
        <w:t>адал болбогон  жайлар.</w:t>
      </w:r>
    </w:p>
    <w:p w14:paraId="5D4BFC9C" w14:textId="77777777" w:rsidR="004C7803" w:rsidRPr="00CA3C8B" w:rsidRDefault="004C7803" w:rsidP="0081456A">
      <w:pPr>
        <w:spacing w:line="312" w:lineRule="auto"/>
        <w:ind w:firstLine="0"/>
        <w:jc w:val="left"/>
        <w:rPr>
          <w:sz w:val="22"/>
          <w:szCs w:val="22"/>
        </w:rPr>
      </w:pPr>
      <w:r w:rsidRPr="00CA3C8B">
        <w:rPr>
          <w:b/>
          <w:color w:val="FF0000"/>
          <w:sz w:val="22"/>
          <w:szCs w:val="22"/>
        </w:rPr>
        <w:t>Ahbes</w:t>
      </w:r>
      <w:r w:rsidRPr="00CA3C8B">
        <w:rPr>
          <w:sz w:val="22"/>
          <w:szCs w:val="22"/>
        </w:rPr>
        <w:t xml:space="preserve">  Эң кир, сасык, ыплас.</w:t>
      </w:r>
    </w:p>
    <w:p w14:paraId="4726CB62" w14:textId="77777777" w:rsidR="004C7803" w:rsidRPr="00CA3C8B" w:rsidRDefault="004C7803" w:rsidP="0081456A">
      <w:pPr>
        <w:spacing w:line="312" w:lineRule="auto"/>
        <w:ind w:firstLine="0"/>
        <w:jc w:val="left"/>
        <w:rPr>
          <w:sz w:val="22"/>
          <w:szCs w:val="22"/>
        </w:rPr>
      </w:pPr>
      <w:r w:rsidRPr="00CA3C8B">
        <w:rPr>
          <w:b/>
          <w:color w:val="FF0000"/>
          <w:sz w:val="22"/>
          <w:szCs w:val="22"/>
        </w:rPr>
        <w:t>Ahcâr</w:t>
      </w:r>
      <w:r w:rsidRPr="00CA3C8B">
        <w:rPr>
          <w:sz w:val="22"/>
          <w:szCs w:val="22"/>
        </w:rPr>
        <w:t xml:space="preserve">  Таштар.</w:t>
      </w:r>
    </w:p>
    <w:p w14:paraId="365538DB" w14:textId="77777777" w:rsidR="004C7803" w:rsidRPr="00CA3C8B" w:rsidRDefault="004C7803" w:rsidP="0081456A">
      <w:pPr>
        <w:spacing w:line="312" w:lineRule="auto"/>
        <w:ind w:firstLine="0"/>
        <w:jc w:val="left"/>
        <w:rPr>
          <w:sz w:val="22"/>
          <w:szCs w:val="22"/>
        </w:rPr>
      </w:pPr>
      <w:r w:rsidRPr="00CA3C8B">
        <w:rPr>
          <w:b/>
          <w:color w:val="FF0000"/>
          <w:sz w:val="22"/>
          <w:szCs w:val="22"/>
        </w:rPr>
        <w:t>Ahd</w:t>
      </w:r>
      <w:r w:rsidRPr="00CA3C8B">
        <w:rPr>
          <w:sz w:val="22"/>
          <w:szCs w:val="22"/>
        </w:rPr>
        <w:t xml:space="preserve">  1. Ант берүү, касам ичүү, сөз берүү. 2. Кылым, доор. 3. Осуят. 4. Тавхид.</w:t>
      </w:r>
    </w:p>
    <w:p w14:paraId="7E73039E" w14:textId="77777777" w:rsidR="004C7803" w:rsidRPr="00CA3C8B" w:rsidRDefault="004C7803" w:rsidP="0081456A">
      <w:pPr>
        <w:spacing w:line="312" w:lineRule="auto"/>
        <w:ind w:firstLine="0"/>
        <w:jc w:val="left"/>
        <w:rPr>
          <w:sz w:val="22"/>
          <w:szCs w:val="22"/>
        </w:rPr>
      </w:pPr>
      <w:r w:rsidRPr="00CA3C8B">
        <w:rPr>
          <w:b/>
          <w:color w:val="FF0000"/>
          <w:sz w:val="22"/>
          <w:szCs w:val="22"/>
        </w:rPr>
        <w:t>Ahd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misâk</w:t>
      </w:r>
      <w:r w:rsidRPr="00CA3C8B">
        <w:rPr>
          <w:sz w:val="22"/>
          <w:szCs w:val="22"/>
        </w:rPr>
        <w:t xml:space="preserve">  Ант, келишим түзүү.</w:t>
      </w:r>
    </w:p>
    <w:p w14:paraId="1D5ED157" w14:textId="77777777" w:rsidR="004C7803" w:rsidRPr="00CA3C8B" w:rsidRDefault="004C7803" w:rsidP="0081456A">
      <w:pPr>
        <w:spacing w:line="312" w:lineRule="auto"/>
        <w:ind w:firstLine="0"/>
        <w:jc w:val="left"/>
        <w:rPr>
          <w:sz w:val="22"/>
          <w:szCs w:val="22"/>
        </w:rPr>
      </w:pPr>
      <w:r w:rsidRPr="00CA3C8B">
        <w:rPr>
          <w:b/>
          <w:color w:val="FF0000"/>
          <w:sz w:val="22"/>
          <w:szCs w:val="22"/>
        </w:rPr>
        <w:t>Ahd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 xml:space="preserve">peymân  </w:t>
      </w:r>
      <w:r w:rsidRPr="00CA3C8B">
        <w:rPr>
          <w:sz w:val="22"/>
          <w:szCs w:val="22"/>
        </w:rPr>
        <w:t>Ант ичүү, сөз берүү.</w:t>
      </w:r>
    </w:p>
    <w:p w14:paraId="5991C3B5" w14:textId="77777777" w:rsidR="004C7803" w:rsidRPr="00CA3C8B" w:rsidRDefault="004C7803" w:rsidP="0081456A">
      <w:pPr>
        <w:spacing w:line="312" w:lineRule="auto"/>
        <w:ind w:firstLine="0"/>
        <w:jc w:val="left"/>
        <w:rPr>
          <w:sz w:val="22"/>
          <w:szCs w:val="22"/>
        </w:rPr>
      </w:pPr>
      <w:r w:rsidRPr="00CA3C8B">
        <w:rPr>
          <w:b/>
          <w:color w:val="FF0000"/>
          <w:sz w:val="22"/>
          <w:szCs w:val="22"/>
        </w:rPr>
        <w:t>Ahda'</w:t>
      </w:r>
      <w:r w:rsidRPr="00CA3C8B">
        <w:rPr>
          <w:sz w:val="22"/>
          <w:szCs w:val="22"/>
        </w:rPr>
        <w:t xml:space="preserve">  1. туура жолго баштоочу. 2. жеткен алдамчы. 3. илекор, куу, алдамчы.</w:t>
      </w:r>
    </w:p>
    <w:p w14:paraId="480DCD12" w14:textId="77777777" w:rsidR="004C7803" w:rsidRPr="00CA3C8B" w:rsidRDefault="004C7803" w:rsidP="0081456A">
      <w:pPr>
        <w:spacing w:line="312" w:lineRule="auto"/>
        <w:ind w:firstLine="0"/>
        <w:jc w:val="left"/>
        <w:rPr>
          <w:sz w:val="22"/>
          <w:szCs w:val="22"/>
        </w:rPr>
      </w:pPr>
      <w:r w:rsidRPr="00CA3C8B">
        <w:rPr>
          <w:b/>
          <w:color w:val="FF0000"/>
          <w:sz w:val="22"/>
          <w:szCs w:val="22"/>
        </w:rPr>
        <w:t>Ahdak</w:t>
      </w:r>
      <w:r w:rsidRPr="00CA3C8B">
        <w:rPr>
          <w:sz w:val="22"/>
          <w:szCs w:val="22"/>
        </w:rPr>
        <w:t xml:space="preserve">  көз каректери.</w:t>
      </w:r>
    </w:p>
    <w:p w14:paraId="54810EF8" w14:textId="77777777" w:rsidR="004C7803" w:rsidRPr="00CA3C8B" w:rsidRDefault="004C7803" w:rsidP="0081456A">
      <w:pPr>
        <w:spacing w:line="312" w:lineRule="auto"/>
        <w:ind w:firstLine="0"/>
        <w:jc w:val="left"/>
        <w:rPr>
          <w:sz w:val="22"/>
          <w:szCs w:val="22"/>
        </w:rPr>
      </w:pPr>
      <w:r w:rsidRPr="00CA3C8B">
        <w:rPr>
          <w:b/>
          <w:color w:val="FF0000"/>
          <w:sz w:val="22"/>
          <w:szCs w:val="22"/>
        </w:rPr>
        <w:t>Ahdân</w:t>
      </w:r>
      <w:r w:rsidRPr="00CA3C8B">
        <w:rPr>
          <w:sz w:val="22"/>
          <w:szCs w:val="22"/>
        </w:rPr>
        <w:t xml:space="preserve">  Достор, жолдоштор.</w:t>
      </w:r>
    </w:p>
    <w:p w14:paraId="76281B5A" w14:textId="77777777" w:rsidR="004C7803" w:rsidRPr="00CA3C8B" w:rsidRDefault="004C7803" w:rsidP="0081456A">
      <w:pPr>
        <w:spacing w:line="312" w:lineRule="auto"/>
        <w:ind w:firstLine="0"/>
        <w:jc w:val="left"/>
        <w:rPr>
          <w:sz w:val="22"/>
          <w:szCs w:val="22"/>
        </w:rPr>
      </w:pPr>
      <w:r w:rsidRPr="00CA3C8B">
        <w:rPr>
          <w:b/>
          <w:color w:val="FF0000"/>
          <w:sz w:val="22"/>
          <w:szCs w:val="22"/>
        </w:rPr>
        <w:t>Ahdar</w:t>
      </w:r>
      <w:r w:rsidRPr="00CA3C8B">
        <w:rPr>
          <w:sz w:val="22"/>
          <w:szCs w:val="22"/>
        </w:rPr>
        <w:t xml:space="preserve">  Жашыл түс. Жапжашыл.</w:t>
      </w:r>
    </w:p>
    <w:p w14:paraId="7BAE5509" w14:textId="1AFAADF3" w:rsidR="004C7803" w:rsidRPr="00CA3C8B" w:rsidRDefault="004C7803" w:rsidP="0081456A">
      <w:pPr>
        <w:spacing w:line="312" w:lineRule="auto"/>
        <w:ind w:firstLine="0"/>
        <w:jc w:val="left"/>
        <w:rPr>
          <w:sz w:val="22"/>
          <w:szCs w:val="22"/>
        </w:rPr>
      </w:pPr>
      <w:r w:rsidRPr="00CA3C8B">
        <w:rPr>
          <w:b/>
          <w:color w:val="FF0000"/>
          <w:sz w:val="22"/>
          <w:szCs w:val="22"/>
        </w:rPr>
        <w:t>Ahdâs</w:t>
      </w:r>
      <w:r w:rsidR="00E72841">
        <w:rPr>
          <w:sz w:val="22"/>
          <w:szCs w:val="22"/>
        </w:rPr>
        <w:t xml:space="preserve"> Жаңы </w:t>
      </w:r>
      <w:r w:rsidRPr="00CA3C8B">
        <w:rPr>
          <w:sz w:val="22"/>
          <w:szCs w:val="22"/>
        </w:rPr>
        <w:t>окуялар, жаман</w:t>
      </w:r>
      <w:r w:rsidR="00E72841">
        <w:rPr>
          <w:sz w:val="22"/>
          <w:szCs w:val="22"/>
        </w:rPr>
        <w:t xml:space="preserve"> окуялар. Кыйынчылыктар.</w:t>
      </w:r>
    </w:p>
    <w:p w14:paraId="6A013885" w14:textId="77777777" w:rsidR="004C7803" w:rsidRPr="00CA3C8B" w:rsidRDefault="004C7803" w:rsidP="0081456A">
      <w:pPr>
        <w:spacing w:line="312" w:lineRule="auto"/>
        <w:ind w:firstLine="0"/>
        <w:jc w:val="left"/>
        <w:rPr>
          <w:sz w:val="22"/>
          <w:szCs w:val="22"/>
        </w:rPr>
      </w:pPr>
      <w:r w:rsidRPr="00CA3C8B">
        <w:rPr>
          <w:b/>
          <w:color w:val="FF0000"/>
          <w:sz w:val="22"/>
          <w:szCs w:val="22"/>
        </w:rPr>
        <w:t>Ahdeb</w:t>
      </w:r>
      <w:r w:rsidRPr="00CA3C8B">
        <w:rPr>
          <w:sz w:val="22"/>
          <w:szCs w:val="22"/>
        </w:rPr>
        <w:t xml:space="preserve">  бүкүр.</w:t>
      </w:r>
    </w:p>
    <w:p w14:paraId="4BE2491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Ahdeb</w:t>
      </w:r>
      <w:r w:rsidRPr="00CA3C8B">
        <w:rPr>
          <w:sz w:val="22"/>
          <w:szCs w:val="22"/>
        </w:rPr>
        <w:t xml:space="preserve"> 1. Эч кимдин оюн, пикирин жактырбаган; акмак. 2. узун бойлуу.</w:t>
      </w:r>
    </w:p>
    <w:p w14:paraId="4319E997" w14:textId="77777777" w:rsidR="004C7803" w:rsidRPr="00CA3C8B" w:rsidRDefault="004C7803" w:rsidP="0081456A">
      <w:pPr>
        <w:spacing w:line="312" w:lineRule="auto"/>
        <w:ind w:firstLine="0"/>
        <w:jc w:val="left"/>
        <w:rPr>
          <w:sz w:val="22"/>
          <w:szCs w:val="22"/>
        </w:rPr>
      </w:pPr>
      <w:r w:rsidRPr="00CA3C8B">
        <w:rPr>
          <w:b/>
          <w:color w:val="FF0000"/>
          <w:sz w:val="22"/>
          <w:szCs w:val="22"/>
        </w:rPr>
        <w:t>Ahdetmek</w:t>
      </w:r>
      <w:r w:rsidRPr="00CA3C8B">
        <w:rPr>
          <w:sz w:val="22"/>
          <w:szCs w:val="22"/>
        </w:rPr>
        <w:t xml:space="preserve">  1) жоопкерчилик/</w:t>
      </w:r>
      <w:r w:rsidR="00440513" w:rsidRPr="00CA3C8B">
        <w:rPr>
          <w:sz w:val="22"/>
          <w:szCs w:val="22"/>
        </w:rPr>
        <w:t xml:space="preserve"> </w:t>
      </w:r>
      <w:r w:rsidRPr="00CA3C8B">
        <w:rPr>
          <w:sz w:val="22"/>
          <w:szCs w:val="22"/>
        </w:rPr>
        <w:t>милдет алуу. 2) ант берүү.</w:t>
      </w:r>
    </w:p>
    <w:p w14:paraId="54232C95" w14:textId="77777777" w:rsidR="004C7803" w:rsidRPr="00CA3C8B" w:rsidRDefault="004C7803" w:rsidP="0081456A">
      <w:pPr>
        <w:spacing w:line="312" w:lineRule="auto"/>
        <w:ind w:firstLine="0"/>
        <w:jc w:val="left"/>
        <w:rPr>
          <w:sz w:val="22"/>
          <w:szCs w:val="22"/>
        </w:rPr>
      </w:pPr>
      <w:r w:rsidRPr="00CA3C8B">
        <w:rPr>
          <w:b/>
          <w:color w:val="FF0000"/>
          <w:sz w:val="22"/>
          <w:szCs w:val="22"/>
        </w:rPr>
        <w:t>Ahd-</w:t>
      </w:r>
      <w:r w:rsidR="004D71EE" w:rsidRPr="00CA3C8B">
        <w:rPr>
          <w:b/>
          <w:color w:val="FF0000"/>
          <w:sz w:val="22"/>
          <w:szCs w:val="22"/>
          <w:lang w:val="tr-TR"/>
        </w:rPr>
        <w:t>ı</w:t>
      </w:r>
      <w:r w:rsidRPr="00CA3C8B">
        <w:rPr>
          <w:sz w:val="22"/>
          <w:szCs w:val="22"/>
        </w:rPr>
        <w:t xml:space="preserve"> </w:t>
      </w:r>
      <w:r w:rsidRPr="00CA3C8B">
        <w:rPr>
          <w:b/>
          <w:color w:val="FF0000"/>
          <w:sz w:val="22"/>
          <w:szCs w:val="22"/>
        </w:rPr>
        <w:t>atik</w:t>
      </w:r>
      <w:r w:rsidRPr="00CA3C8B">
        <w:rPr>
          <w:sz w:val="22"/>
          <w:szCs w:val="22"/>
        </w:rPr>
        <w:t xml:space="preserve">  Эски ант. Аз. Иса (АС) дан мурун жөөттөргө түшкөн  ыйык китептер. Тоорат, Забур жана Мазамирдин (Кабалдар) кээ бирлери.</w:t>
      </w:r>
    </w:p>
    <w:p w14:paraId="64722B17" w14:textId="77777777" w:rsidR="004C7803" w:rsidRPr="00CA3C8B" w:rsidRDefault="004C7803" w:rsidP="0081456A">
      <w:pPr>
        <w:spacing w:line="312" w:lineRule="auto"/>
        <w:ind w:firstLine="0"/>
        <w:jc w:val="left"/>
        <w:rPr>
          <w:sz w:val="22"/>
          <w:szCs w:val="22"/>
        </w:rPr>
      </w:pPr>
      <w:r w:rsidRPr="00CA3C8B">
        <w:rPr>
          <w:b/>
          <w:color w:val="FF0000"/>
          <w:sz w:val="22"/>
          <w:szCs w:val="22"/>
        </w:rPr>
        <w:t>Ahd-ı</w:t>
      </w:r>
      <w:r w:rsidRPr="00CA3C8B">
        <w:rPr>
          <w:sz w:val="22"/>
          <w:szCs w:val="22"/>
        </w:rPr>
        <w:t xml:space="preserve"> </w:t>
      </w:r>
      <w:r w:rsidRPr="00CA3C8B">
        <w:rPr>
          <w:b/>
          <w:color w:val="FF0000"/>
          <w:sz w:val="22"/>
          <w:szCs w:val="22"/>
        </w:rPr>
        <w:t>cedid</w:t>
      </w:r>
      <w:r w:rsidRPr="00CA3C8B">
        <w:rPr>
          <w:sz w:val="22"/>
          <w:szCs w:val="22"/>
        </w:rPr>
        <w:t xml:space="preserve">  Инжил.</w:t>
      </w:r>
    </w:p>
    <w:p w14:paraId="0AEBFED4" w14:textId="77777777" w:rsidR="004C7803" w:rsidRPr="00CA3C8B" w:rsidRDefault="004C7803" w:rsidP="0081456A">
      <w:pPr>
        <w:spacing w:line="312" w:lineRule="auto"/>
        <w:ind w:firstLine="0"/>
        <w:jc w:val="left"/>
        <w:rPr>
          <w:sz w:val="22"/>
          <w:szCs w:val="22"/>
        </w:rPr>
      </w:pPr>
      <w:r w:rsidRPr="00CA3C8B">
        <w:rPr>
          <w:b/>
          <w:color w:val="FF0000"/>
          <w:sz w:val="22"/>
          <w:szCs w:val="22"/>
        </w:rPr>
        <w:t>Ahdî</w:t>
      </w:r>
      <w:r w:rsidRPr="00CA3C8B">
        <w:rPr>
          <w:sz w:val="22"/>
          <w:szCs w:val="22"/>
        </w:rPr>
        <w:t xml:space="preserve"> ант берүүгө таандык, сөз берүүгө тиешелүү.</w:t>
      </w:r>
    </w:p>
    <w:p w14:paraId="1A9BCCF5" w14:textId="77777777" w:rsidR="004C7803" w:rsidRPr="00CA3C8B" w:rsidRDefault="004C7803" w:rsidP="0081456A">
      <w:pPr>
        <w:spacing w:line="312" w:lineRule="auto"/>
        <w:ind w:firstLine="0"/>
        <w:jc w:val="left"/>
        <w:rPr>
          <w:sz w:val="22"/>
          <w:szCs w:val="22"/>
        </w:rPr>
      </w:pPr>
      <w:r w:rsidRPr="00CA3C8B">
        <w:rPr>
          <w:b/>
          <w:color w:val="FF0000"/>
          <w:sz w:val="22"/>
          <w:szCs w:val="22"/>
        </w:rPr>
        <w:t>Âhen</w:t>
      </w:r>
      <w:r w:rsidRPr="00CA3C8B">
        <w:rPr>
          <w:sz w:val="22"/>
          <w:szCs w:val="22"/>
        </w:rPr>
        <w:t xml:space="preserve">  Темир, катуу чынжыр, кылыч.</w:t>
      </w:r>
    </w:p>
    <w:p w14:paraId="6612807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Ahenk,-gi  </w:t>
      </w:r>
      <w:r w:rsidRPr="00CA3C8B">
        <w:rPr>
          <w:sz w:val="22"/>
          <w:szCs w:val="22"/>
        </w:rPr>
        <w:t>1) ылайыкташуу, эриш</w:t>
      </w:r>
      <w:r w:rsidR="004D71EE" w:rsidRPr="00CA3C8B">
        <w:rPr>
          <w:sz w:val="22"/>
          <w:szCs w:val="22"/>
        </w:rPr>
        <w:t>-аркак болуу, гармония, шайкеш</w:t>
      </w:r>
      <w:r w:rsidRPr="00CA3C8B">
        <w:rPr>
          <w:sz w:val="22"/>
          <w:szCs w:val="22"/>
        </w:rPr>
        <w:t xml:space="preserve">тик, жарашык. 2) ынтымак, келишим. 3) үндөштүк, мукамдуулук. 4) ритм. 5) тон. 6) </w:t>
      </w:r>
      <w:r w:rsidRPr="00CA3C8B">
        <w:rPr>
          <w:sz w:val="22"/>
          <w:szCs w:val="22"/>
        </w:rPr>
        <w:t>Ыкма, жак,  ыргак, жол.</w:t>
      </w:r>
    </w:p>
    <w:p w14:paraId="6ED7F8B3" w14:textId="1DF0109B" w:rsidR="004C7803" w:rsidRPr="00CA3C8B" w:rsidRDefault="004C7803" w:rsidP="0081456A">
      <w:pPr>
        <w:spacing w:line="312" w:lineRule="auto"/>
        <w:ind w:firstLine="0"/>
        <w:jc w:val="left"/>
        <w:rPr>
          <w:sz w:val="22"/>
          <w:szCs w:val="22"/>
        </w:rPr>
      </w:pPr>
      <w:r w:rsidRPr="00CA3C8B">
        <w:rPr>
          <w:b/>
          <w:color w:val="FF0000"/>
          <w:sz w:val="22"/>
          <w:szCs w:val="22"/>
        </w:rPr>
        <w:t>Âhenkdâr</w:t>
      </w:r>
      <w:r w:rsidRPr="00CA3C8B">
        <w:rPr>
          <w:sz w:val="22"/>
          <w:szCs w:val="22"/>
        </w:rPr>
        <w:t xml:space="preserve"> үндөштүк, мукамдуулук, шайкештик, жарашык.</w:t>
      </w:r>
    </w:p>
    <w:p w14:paraId="6E6CDB31" w14:textId="77777777" w:rsidR="004C7803" w:rsidRPr="00CA3C8B" w:rsidRDefault="004C7803" w:rsidP="0081456A">
      <w:pPr>
        <w:spacing w:line="312" w:lineRule="auto"/>
        <w:ind w:firstLine="0"/>
        <w:jc w:val="left"/>
        <w:rPr>
          <w:sz w:val="22"/>
          <w:szCs w:val="22"/>
        </w:rPr>
      </w:pPr>
      <w:r w:rsidRPr="00CA3C8B">
        <w:rPr>
          <w:b/>
          <w:color w:val="FF0000"/>
          <w:sz w:val="22"/>
          <w:szCs w:val="22"/>
        </w:rPr>
        <w:t>Ahenkli</w:t>
      </w:r>
      <w:r w:rsidRPr="00CA3C8B">
        <w:rPr>
          <w:sz w:val="22"/>
          <w:szCs w:val="22"/>
        </w:rPr>
        <w:t xml:space="preserve"> 1) эриш-аркак, иреттүү, жарашкан, бап келген ынтымактуу. 2) көңүлдүү.</w:t>
      </w:r>
    </w:p>
    <w:p w14:paraId="6121E3DB" w14:textId="77777777" w:rsidR="004C7803" w:rsidRPr="00CA3C8B" w:rsidRDefault="004C7803" w:rsidP="0081456A">
      <w:pPr>
        <w:spacing w:line="312" w:lineRule="auto"/>
        <w:ind w:firstLine="0"/>
        <w:jc w:val="left"/>
        <w:rPr>
          <w:sz w:val="22"/>
          <w:szCs w:val="22"/>
        </w:rPr>
      </w:pPr>
      <w:r w:rsidRPr="00CA3C8B">
        <w:rPr>
          <w:b/>
          <w:color w:val="FF0000"/>
          <w:sz w:val="22"/>
          <w:szCs w:val="22"/>
        </w:rPr>
        <w:t>Ahenksiz</w:t>
      </w:r>
      <w:r w:rsidRPr="00CA3C8B">
        <w:rPr>
          <w:sz w:val="22"/>
          <w:szCs w:val="22"/>
        </w:rPr>
        <w:t xml:space="preserve"> 1) тартипсиз, баш аламан, ынтымаксыз. 2) көңүлсүз.</w:t>
      </w:r>
    </w:p>
    <w:p w14:paraId="6C2F288A" w14:textId="77777777" w:rsidR="004C7803" w:rsidRPr="00CA3C8B" w:rsidRDefault="004C7803" w:rsidP="0081456A">
      <w:pPr>
        <w:spacing w:line="312" w:lineRule="auto"/>
        <w:ind w:firstLine="0"/>
        <w:jc w:val="left"/>
        <w:rPr>
          <w:sz w:val="22"/>
          <w:szCs w:val="22"/>
        </w:rPr>
      </w:pPr>
      <w:r w:rsidRPr="00CA3C8B">
        <w:rPr>
          <w:b/>
          <w:color w:val="FF0000"/>
          <w:sz w:val="22"/>
          <w:szCs w:val="22"/>
        </w:rPr>
        <w:t>Âher</w:t>
      </w:r>
      <w:r w:rsidRPr="00CA3C8B">
        <w:rPr>
          <w:sz w:val="22"/>
          <w:szCs w:val="22"/>
        </w:rPr>
        <w:t xml:space="preserve">  Башка, өзгө, бөтөн, бөлөк.</w:t>
      </w:r>
    </w:p>
    <w:p w14:paraId="68332A1F" w14:textId="77777777" w:rsidR="004C7803" w:rsidRPr="00CA3C8B" w:rsidRDefault="004C7803" w:rsidP="0081456A">
      <w:pPr>
        <w:spacing w:line="312" w:lineRule="auto"/>
        <w:ind w:firstLine="0"/>
        <w:jc w:val="left"/>
        <w:rPr>
          <w:sz w:val="22"/>
          <w:szCs w:val="22"/>
        </w:rPr>
      </w:pPr>
      <w:r w:rsidRPr="00CA3C8B">
        <w:rPr>
          <w:b/>
          <w:color w:val="FF0000"/>
          <w:sz w:val="22"/>
          <w:szCs w:val="22"/>
        </w:rPr>
        <w:t>Aheste</w:t>
      </w:r>
      <w:r w:rsidRPr="00CA3C8B">
        <w:rPr>
          <w:sz w:val="22"/>
          <w:szCs w:val="22"/>
        </w:rPr>
        <w:t xml:space="preserve"> жай, шашпастан, оор басырык менен, аста, акырын. </w:t>
      </w:r>
      <w:r w:rsidRPr="00CA3C8B">
        <w:rPr>
          <w:i/>
          <w:color w:val="FF0000"/>
          <w:sz w:val="22"/>
          <w:szCs w:val="22"/>
        </w:rPr>
        <w:t>~ ~</w:t>
      </w:r>
      <w:r w:rsidRPr="00CA3C8B">
        <w:rPr>
          <w:sz w:val="22"/>
          <w:szCs w:val="22"/>
        </w:rPr>
        <w:t xml:space="preserve"> аста-аста, аста секин.</w:t>
      </w:r>
    </w:p>
    <w:p w14:paraId="0DE3C7FF" w14:textId="77777777" w:rsidR="004C7803" w:rsidRPr="00CA3C8B" w:rsidRDefault="004C7803" w:rsidP="0081456A">
      <w:pPr>
        <w:spacing w:line="312" w:lineRule="auto"/>
        <w:ind w:firstLine="0"/>
        <w:jc w:val="left"/>
        <w:rPr>
          <w:sz w:val="22"/>
          <w:szCs w:val="22"/>
        </w:rPr>
      </w:pPr>
      <w:r w:rsidRPr="00CA3C8B">
        <w:rPr>
          <w:b/>
          <w:color w:val="FF0000"/>
          <w:sz w:val="22"/>
          <w:szCs w:val="22"/>
        </w:rPr>
        <w:t>Ahfâ</w:t>
      </w:r>
      <w:r w:rsidRPr="00CA3C8B">
        <w:rPr>
          <w:sz w:val="22"/>
          <w:szCs w:val="22"/>
        </w:rPr>
        <w:t xml:space="preserve"> Жашыруун, тымызын, көмүскө астында, купуя, сырдуу.</w:t>
      </w:r>
    </w:p>
    <w:p w14:paraId="767C4837" w14:textId="77777777" w:rsidR="004C7803" w:rsidRPr="00CA3C8B" w:rsidRDefault="004C7803" w:rsidP="0081456A">
      <w:pPr>
        <w:spacing w:line="312" w:lineRule="auto"/>
        <w:ind w:firstLine="0"/>
        <w:jc w:val="left"/>
        <w:rPr>
          <w:sz w:val="22"/>
          <w:szCs w:val="22"/>
        </w:rPr>
      </w:pPr>
      <w:r w:rsidRPr="00CA3C8B">
        <w:rPr>
          <w:b/>
          <w:color w:val="FF0000"/>
          <w:sz w:val="22"/>
          <w:szCs w:val="22"/>
        </w:rPr>
        <w:t>Ahfâd</w:t>
      </w:r>
      <w:r w:rsidRPr="00CA3C8B">
        <w:rPr>
          <w:sz w:val="22"/>
          <w:szCs w:val="22"/>
        </w:rPr>
        <w:t xml:space="preserve"> Неберелер, урпактар, уулдар. Жардамчылар.</w:t>
      </w:r>
    </w:p>
    <w:p w14:paraId="18EB6A3B" w14:textId="77777777" w:rsidR="004C7803" w:rsidRPr="00CA3C8B" w:rsidRDefault="004C7803" w:rsidP="0081456A">
      <w:pPr>
        <w:spacing w:line="312" w:lineRule="auto"/>
        <w:ind w:firstLine="0"/>
        <w:jc w:val="left"/>
        <w:rPr>
          <w:sz w:val="22"/>
          <w:szCs w:val="22"/>
        </w:rPr>
      </w:pPr>
      <w:r w:rsidRPr="00CA3C8B">
        <w:rPr>
          <w:b/>
          <w:color w:val="FF0000"/>
          <w:sz w:val="22"/>
          <w:szCs w:val="22"/>
        </w:rPr>
        <w:t>Ahfaz</w:t>
      </w:r>
      <w:r w:rsidRPr="00CA3C8B">
        <w:rPr>
          <w:sz w:val="22"/>
          <w:szCs w:val="22"/>
        </w:rPr>
        <w:t xml:space="preserve">  1. Төмөн, чуңкур жер, аң. 2. Жөнөкөй, өзүн төмөн алып жүргөн. Абдан кичи пейил.</w:t>
      </w:r>
    </w:p>
    <w:p w14:paraId="1A5723D7" w14:textId="77777777" w:rsidR="004C7803" w:rsidRPr="00CA3C8B" w:rsidRDefault="004C7803" w:rsidP="0081456A">
      <w:pPr>
        <w:spacing w:line="312" w:lineRule="auto"/>
        <w:ind w:firstLine="0"/>
        <w:jc w:val="left"/>
        <w:rPr>
          <w:sz w:val="22"/>
          <w:szCs w:val="22"/>
        </w:rPr>
      </w:pPr>
      <w:r w:rsidRPr="00CA3C8B">
        <w:rPr>
          <w:b/>
          <w:color w:val="FF0000"/>
          <w:sz w:val="22"/>
          <w:szCs w:val="22"/>
        </w:rPr>
        <w:t>Ahfeş</w:t>
      </w:r>
      <w:r w:rsidRPr="00CA3C8B">
        <w:rPr>
          <w:sz w:val="22"/>
          <w:szCs w:val="22"/>
        </w:rPr>
        <w:t xml:space="preserve"> 1. Кичинекей көздүү, көрүүсү начар. 2. бир гана түндөсү көргөн адам. 2. Үч араб аалымынын лакап аты.</w:t>
      </w:r>
    </w:p>
    <w:p w14:paraId="1C06B0B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Ahım </w:t>
      </w:r>
      <w:r w:rsidRPr="00CA3C8B">
        <w:rPr>
          <w:i/>
          <w:color w:val="FF0000"/>
          <w:sz w:val="22"/>
          <w:szCs w:val="22"/>
        </w:rPr>
        <w:t>(~ şahım)</w:t>
      </w:r>
      <w:r w:rsidRPr="00CA3C8B">
        <w:rPr>
          <w:color w:val="FF0000"/>
          <w:sz w:val="22"/>
          <w:szCs w:val="22"/>
        </w:rPr>
        <w:t xml:space="preserve"> </w:t>
      </w:r>
      <w:r w:rsidRPr="00CA3C8B">
        <w:rPr>
          <w:sz w:val="22"/>
          <w:szCs w:val="22"/>
        </w:rPr>
        <w:t xml:space="preserve">сонун, керемет, мыкты. </w:t>
      </w:r>
      <w:r w:rsidRPr="00CA3C8B">
        <w:rPr>
          <w:i/>
          <w:color w:val="FF0000"/>
          <w:sz w:val="22"/>
          <w:szCs w:val="22"/>
        </w:rPr>
        <w:t>~ şahım bir şey değil</w:t>
      </w:r>
      <w:r w:rsidRPr="00CA3C8B">
        <w:rPr>
          <w:sz w:val="22"/>
          <w:szCs w:val="22"/>
        </w:rPr>
        <w:t xml:space="preserve"> анчалык деле мыкты эмес.</w:t>
      </w:r>
    </w:p>
    <w:p w14:paraId="47B7475C" w14:textId="77777777" w:rsidR="004C7803" w:rsidRPr="00CA3C8B" w:rsidRDefault="004C7803" w:rsidP="0081456A">
      <w:pPr>
        <w:spacing w:line="312" w:lineRule="auto"/>
        <w:ind w:firstLine="0"/>
        <w:jc w:val="left"/>
        <w:rPr>
          <w:sz w:val="22"/>
          <w:szCs w:val="22"/>
        </w:rPr>
      </w:pPr>
      <w:r w:rsidRPr="00CA3C8B">
        <w:rPr>
          <w:b/>
          <w:color w:val="FF0000"/>
          <w:sz w:val="22"/>
          <w:szCs w:val="22"/>
        </w:rPr>
        <w:t>Ahır</w:t>
      </w:r>
      <w:r w:rsidRPr="00CA3C8B">
        <w:rPr>
          <w:sz w:val="22"/>
          <w:szCs w:val="22"/>
        </w:rPr>
        <w:t xml:space="preserve"> акыр, короо, ат байлаган жер. </w:t>
      </w:r>
      <w:r w:rsidRPr="00CA3C8B">
        <w:rPr>
          <w:i/>
          <w:color w:val="FF0000"/>
          <w:sz w:val="22"/>
          <w:szCs w:val="22"/>
        </w:rPr>
        <w:t>~a çevirmek</w:t>
      </w:r>
      <w:r w:rsidRPr="00CA3C8B">
        <w:rPr>
          <w:color w:val="FF0000"/>
          <w:sz w:val="22"/>
          <w:szCs w:val="22"/>
        </w:rPr>
        <w:t xml:space="preserve"> </w:t>
      </w:r>
      <w:r w:rsidRPr="00CA3C8B">
        <w:rPr>
          <w:sz w:val="22"/>
          <w:szCs w:val="22"/>
        </w:rPr>
        <w:t xml:space="preserve">акырга айлантуу, кирдетүү, чачуу. </w:t>
      </w:r>
      <w:r w:rsidRPr="00CA3C8B">
        <w:rPr>
          <w:i/>
          <w:color w:val="FF0000"/>
          <w:sz w:val="22"/>
          <w:szCs w:val="22"/>
        </w:rPr>
        <w:t>~ gibi</w:t>
      </w:r>
      <w:r w:rsidRPr="00CA3C8B">
        <w:rPr>
          <w:color w:val="FF0000"/>
          <w:sz w:val="22"/>
          <w:szCs w:val="22"/>
        </w:rPr>
        <w:t xml:space="preserve"> </w:t>
      </w:r>
      <w:r w:rsidRPr="00CA3C8B">
        <w:rPr>
          <w:sz w:val="22"/>
          <w:szCs w:val="22"/>
        </w:rPr>
        <w:t>акыр сыяктуу чачык, кир.</w:t>
      </w:r>
    </w:p>
    <w:p w14:paraId="5D396232" w14:textId="77777777" w:rsidR="004C7803" w:rsidRPr="00CA3C8B" w:rsidRDefault="004C7803" w:rsidP="0081456A">
      <w:pPr>
        <w:spacing w:line="312" w:lineRule="auto"/>
        <w:ind w:firstLine="0"/>
        <w:jc w:val="left"/>
        <w:rPr>
          <w:sz w:val="22"/>
          <w:szCs w:val="22"/>
        </w:rPr>
      </w:pPr>
      <w:r w:rsidRPr="00CA3C8B">
        <w:rPr>
          <w:b/>
          <w:color w:val="FF0000"/>
          <w:sz w:val="22"/>
          <w:szCs w:val="22"/>
        </w:rPr>
        <w:t>Ahî</w:t>
      </w:r>
      <w:r w:rsidRPr="00CA3C8B">
        <w:rPr>
          <w:sz w:val="22"/>
          <w:szCs w:val="22"/>
        </w:rPr>
        <w:t xml:space="preserve"> 1. Бир тууганым! Боорум, агам же иним, бир тууганым. 2. Колу ачык, жоомарт.</w:t>
      </w:r>
    </w:p>
    <w:p w14:paraId="7D7906D4" w14:textId="77777777" w:rsidR="004C7803" w:rsidRPr="00CA3C8B" w:rsidRDefault="004C7803" w:rsidP="0081456A">
      <w:pPr>
        <w:spacing w:line="312" w:lineRule="auto"/>
        <w:ind w:firstLine="0"/>
        <w:jc w:val="left"/>
        <w:rPr>
          <w:sz w:val="22"/>
          <w:szCs w:val="22"/>
        </w:rPr>
      </w:pPr>
      <w:r w:rsidRPr="00CA3C8B">
        <w:rPr>
          <w:b/>
          <w:color w:val="FF0000"/>
          <w:sz w:val="22"/>
          <w:szCs w:val="22"/>
        </w:rPr>
        <w:t>Ahibba</w:t>
      </w:r>
      <w:r w:rsidRPr="00CA3C8B">
        <w:rPr>
          <w:sz w:val="22"/>
          <w:szCs w:val="22"/>
        </w:rPr>
        <w:t xml:space="preserve">  Достор,  курдаштар, теңтуштар.</w:t>
      </w:r>
    </w:p>
    <w:p w14:paraId="2707FE16" w14:textId="77777777" w:rsidR="004C7803" w:rsidRPr="00CA3C8B" w:rsidRDefault="004C7803" w:rsidP="0081456A">
      <w:pPr>
        <w:spacing w:line="312" w:lineRule="auto"/>
        <w:ind w:firstLine="0"/>
        <w:jc w:val="left"/>
        <w:rPr>
          <w:sz w:val="22"/>
          <w:szCs w:val="22"/>
        </w:rPr>
      </w:pPr>
      <w:r w:rsidRPr="00CA3C8B">
        <w:rPr>
          <w:b/>
          <w:color w:val="FF0000"/>
          <w:sz w:val="22"/>
          <w:szCs w:val="22"/>
        </w:rPr>
        <w:t>Ahid</w:t>
      </w:r>
      <w:r w:rsidRPr="00CA3C8B">
        <w:rPr>
          <w:sz w:val="22"/>
          <w:szCs w:val="22"/>
        </w:rPr>
        <w:t xml:space="preserve">  Берилген  сөз,  ант, убада.</w:t>
      </w:r>
    </w:p>
    <w:p w14:paraId="78AB4A4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Ahid-şiken</w:t>
      </w:r>
      <w:r w:rsidRPr="00CA3C8B">
        <w:rPr>
          <w:sz w:val="22"/>
          <w:szCs w:val="22"/>
        </w:rPr>
        <w:t xml:space="preserve">  Келишимди/антты бузган. </w:t>
      </w:r>
    </w:p>
    <w:p w14:paraId="5E4CD5FD" w14:textId="77777777" w:rsidR="004C7803" w:rsidRPr="00CA3C8B" w:rsidRDefault="004C7803" w:rsidP="0081456A">
      <w:pPr>
        <w:spacing w:line="312" w:lineRule="auto"/>
        <w:ind w:firstLine="0"/>
        <w:jc w:val="left"/>
        <w:rPr>
          <w:sz w:val="22"/>
          <w:szCs w:val="22"/>
        </w:rPr>
      </w:pPr>
      <w:r w:rsidRPr="00CA3C8B">
        <w:rPr>
          <w:b/>
          <w:color w:val="FF0000"/>
          <w:sz w:val="22"/>
          <w:szCs w:val="22"/>
        </w:rPr>
        <w:t>Ahillâ</w:t>
      </w:r>
      <w:r w:rsidRPr="00CA3C8B">
        <w:rPr>
          <w:sz w:val="22"/>
          <w:szCs w:val="22"/>
        </w:rPr>
        <w:t xml:space="preserve">  Чынчыл, чыныгы достор.</w:t>
      </w:r>
    </w:p>
    <w:p w14:paraId="44BA293F" w14:textId="77777777" w:rsidR="004C7803" w:rsidRPr="00CA3C8B" w:rsidRDefault="004C7803" w:rsidP="0081456A">
      <w:pPr>
        <w:spacing w:line="312" w:lineRule="auto"/>
        <w:ind w:firstLine="0"/>
        <w:jc w:val="left"/>
        <w:rPr>
          <w:sz w:val="22"/>
          <w:szCs w:val="22"/>
        </w:rPr>
      </w:pPr>
      <w:r w:rsidRPr="00CA3C8B">
        <w:rPr>
          <w:b/>
          <w:color w:val="FF0000"/>
          <w:sz w:val="22"/>
          <w:szCs w:val="22"/>
        </w:rPr>
        <w:t>Âhir</w:t>
      </w:r>
      <w:r w:rsidRPr="00CA3C8B">
        <w:rPr>
          <w:sz w:val="22"/>
          <w:szCs w:val="22"/>
        </w:rPr>
        <w:t xml:space="preserve">  1. Зина кылган адам, фасык адам. 2. Жалкоо.</w:t>
      </w:r>
    </w:p>
    <w:p w14:paraId="34CD23AA" w14:textId="77777777" w:rsidR="004C7803" w:rsidRPr="00CA3C8B" w:rsidRDefault="004C7803" w:rsidP="0081456A">
      <w:pPr>
        <w:spacing w:line="312" w:lineRule="auto"/>
        <w:ind w:firstLine="0"/>
        <w:jc w:val="left"/>
        <w:rPr>
          <w:sz w:val="22"/>
          <w:szCs w:val="22"/>
        </w:rPr>
      </w:pPr>
      <w:r w:rsidRPr="00CA3C8B">
        <w:rPr>
          <w:b/>
          <w:color w:val="FF0000"/>
          <w:sz w:val="22"/>
          <w:szCs w:val="22"/>
        </w:rPr>
        <w:t>Ahîr</w:t>
      </w:r>
      <w:r w:rsidRPr="00CA3C8B">
        <w:rPr>
          <w:sz w:val="22"/>
          <w:szCs w:val="22"/>
        </w:rPr>
        <w:t xml:space="preserve">  Эң акыркы.</w:t>
      </w:r>
    </w:p>
    <w:p w14:paraId="3CDDF910" w14:textId="7C4D7BAF" w:rsidR="004C7803" w:rsidRPr="00CA3C8B" w:rsidRDefault="004C7803" w:rsidP="0081456A">
      <w:pPr>
        <w:spacing w:line="312" w:lineRule="auto"/>
        <w:ind w:firstLine="0"/>
        <w:jc w:val="left"/>
        <w:rPr>
          <w:sz w:val="22"/>
          <w:szCs w:val="22"/>
        </w:rPr>
      </w:pPr>
      <w:r w:rsidRPr="00CA3C8B">
        <w:rPr>
          <w:b/>
          <w:color w:val="FF0000"/>
          <w:sz w:val="22"/>
          <w:szCs w:val="22"/>
        </w:rPr>
        <w:t>Âhir</w:t>
      </w:r>
      <w:r w:rsidRPr="00CA3C8B">
        <w:rPr>
          <w:sz w:val="22"/>
          <w:szCs w:val="22"/>
        </w:rPr>
        <w:t xml:space="preserve"> 1) акыркы, соңку, акыр. 2) ак</w:t>
      </w:r>
      <w:r w:rsidR="00E72841">
        <w:rPr>
          <w:sz w:val="22"/>
          <w:szCs w:val="22"/>
        </w:rPr>
        <w:t>ырында, соңунда. 3. Бүткөн, со</w:t>
      </w:r>
      <w:r w:rsidRPr="00CA3C8B">
        <w:rPr>
          <w:sz w:val="22"/>
          <w:szCs w:val="22"/>
        </w:rPr>
        <w:t xml:space="preserve">ңуна чыккан, кийинки келген. </w:t>
      </w:r>
      <w:r w:rsidRPr="00CA3C8B">
        <w:rPr>
          <w:i/>
          <w:color w:val="FF0000"/>
          <w:sz w:val="22"/>
          <w:szCs w:val="22"/>
        </w:rPr>
        <w:t xml:space="preserve">~ zaman peygamberi </w:t>
      </w:r>
      <w:r w:rsidR="004D71EE" w:rsidRPr="00CA3C8B">
        <w:rPr>
          <w:sz w:val="22"/>
          <w:szCs w:val="22"/>
        </w:rPr>
        <w:t>акыр заман пай</w:t>
      </w:r>
      <w:r w:rsidRPr="00CA3C8B">
        <w:rPr>
          <w:sz w:val="22"/>
          <w:szCs w:val="22"/>
        </w:rPr>
        <w:t>гамбары Азирети Мухаммад(САВ).</w:t>
      </w:r>
    </w:p>
    <w:p w14:paraId="2AA8BF85" w14:textId="77777777" w:rsidR="004C7803" w:rsidRPr="00CA3C8B" w:rsidRDefault="004C7803" w:rsidP="0081456A">
      <w:pPr>
        <w:spacing w:line="312" w:lineRule="auto"/>
        <w:ind w:firstLine="0"/>
        <w:jc w:val="left"/>
        <w:rPr>
          <w:sz w:val="22"/>
          <w:szCs w:val="22"/>
        </w:rPr>
      </w:pPr>
      <w:r w:rsidRPr="00CA3C8B">
        <w:rPr>
          <w:b/>
          <w:color w:val="FF0000"/>
          <w:sz w:val="22"/>
          <w:szCs w:val="22"/>
        </w:rPr>
        <w:t>Âhiren</w:t>
      </w:r>
      <w:r w:rsidRPr="00CA3C8B">
        <w:rPr>
          <w:sz w:val="22"/>
          <w:szCs w:val="22"/>
        </w:rPr>
        <w:t xml:space="preserve">  Артынан, соңунан.</w:t>
      </w:r>
    </w:p>
    <w:p w14:paraId="26C80997" w14:textId="77777777" w:rsidR="004C7803" w:rsidRPr="00CA3C8B" w:rsidRDefault="004C7803" w:rsidP="0081456A">
      <w:pPr>
        <w:spacing w:line="312" w:lineRule="auto"/>
        <w:ind w:firstLine="0"/>
        <w:jc w:val="left"/>
        <w:rPr>
          <w:sz w:val="22"/>
          <w:szCs w:val="22"/>
        </w:rPr>
      </w:pPr>
      <w:r w:rsidRPr="00CA3C8B">
        <w:rPr>
          <w:b/>
          <w:color w:val="FF0000"/>
          <w:sz w:val="22"/>
          <w:szCs w:val="22"/>
        </w:rPr>
        <w:t>Âhiret</w:t>
      </w:r>
      <w:r w:rsidRPr="00CA3C8B">
        <w:rPr>
          <w:sz w:val="22"/>
          <w:szCs w:val="22"/>
        </w:rPr>
        <w:t xml:space="preserve">  Акырет. Бул дүйнөдөн ки- йин бара турган жай. Кыяматтан кийин бүткүл барлыктардын кала турган жери. Ал жакта өлүм жок болуп, жашоо түбөлүктүү. Диндин аткарыш керек болгон буйруктары </w:t>
      </w:r>
      <w:r w:rsidRPr="00CA3C8B">
        <w:rPr>
          <w:sz w:val="22"/>
          <w:szCs w:val="22"/>
        </w:rPr>
        <w:t xml:space="preserve">да жок. Дин менен жашагандар үчүн бейиш, ал эми динде жашабагандар үчүн тозок бар. Акыретке ишенбеген адам мусулман боло албайт. Себеби Куранга жана пайгамбарга ишенбеген болуп саналат. «Инсан өлүп топурак болгон соң аны ким тирилтет?» </w:t>
      </w:r>
      <w:r w:rsidR="004D71EE" w:rsidRPr="00CA3C8B">
        <w:rPr>
          <w:sz w:val="22"/>
          <w:szCs w:val="22"/>
        </w:rPr>
        <w:t>(Йасин 36:79) деген суроого Ку</w:t>
      </w:r>
      <w:r w:rsidRPr="00CA3C8B">
        <w:rPr>
          <w:sz w:val="22"/>
          <w:szCs w:val="22"/>
        </w:rPr>
        <w:t>рандын  көптөгөн  жоопторунун бирөө ушул: «Аны алгач ким ө</w:t>
      </w:r>
      <w:r w:rsidR="004D71EE" w:rsidRPr="00CA3C8B">
        <w:rPr>
          <w:sz w:val="22"/>
          <w:szCs w:val="22"/>
        </w:rPr>
        <w:t>л</w:t>
      </w:r>
      <w:r w:rsidRPr="00CA3C8B">
        <w:rPr>
          <w:sz w:val="22"/>
          <w:szCs w:val="22"/>
        </w:rPr>
        <w:t>түргөн болсо, өлгөндөн кийин да ал тирилтет».</w:t>
      </w:r>
    </w:p>
    <w:p w14:paraId="6324A92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Ahiretlik, -ği </w:t>
      </w:r>
      <w:r w:rsidRPr="00CA3C8B">
        <w:rPr>
          <w:color w:val="FF0000"/>
          <w:sz w:val="22"/>
          <w:szCs w:val="22"/>
        </w:rPr>
        <w:t xml:space="preserve"> </w:t>
      </w:r>
      <w:r w:rsidRPr="00CA3C8B">
        <w:rPr>
          <w:sz w:val="22"/>
          <w:szCs w:val="22"/>
        </w:rPr>
        <w:t>акыреттик.</w:t>
      </w:r>
    </w:p>
    <w:p w14:paraId="1079A844" w14:textId="77777777" w:rsidR="004C7803" w:rsidRPr="00CA3C8B" w:rsidRDefault="004C7803" w:rsidP="0081456A">
      <w:pPr>
        <w:spacing w:line="312" w:lineRule="auto"/>
        <w:ind w:firstLine="0"/>
        <w:jc w:val="left"/>
        <w:rPr>
          <w:sz w:val="22"/>
          <w:szCs w:val="22"/>
        </w:rPr>
      </w:pPr>
      <w:r w:rsidRPr="00CA3C8B">
        <w:rPr>
          <w:b/>
          <w:color w:val="FF0000"/>
          <w:sz w:val="22"/>
          <w:szCs w:val="22"/>
        </w:rPr>
        <w:t>Âhirîn</w:t>
      </w:r>
      <w:r w:rsidRPr="00CA3C8B">
        <w:rPr>
          <w:sz w:val="22"/>
          <w:szCs w:val="22"/>
        </w:rPr>
        <w:t xml:space="preserve"> Акыркылар, соңкулар, аягындагылар, акырында келгендер.</w:t>
      </w:r>
    </w:p>
    <w:p w14:paraId="2638F88B" w14:textId="10DB72E9" w:rsidR="004C7803" w:rsidRPr="00CA3C8B" w:rsidRDefault="004C7803" w:rsidP="0081456A">
      <w:pPr>
        <w:spacing w:line="312" w:lineRule="auto"/>
        <w:ind w:firstLine="0"/>
        <w:jc w:val="left"/>
        <w:rPr>
          <w:sz w:val="22"/>
          <w:szCs w:val="22"/>
        </w:rPr>
      </w:pPr>
      <w:r w:rsidRPr="00CA3C8B">
        <w:rPr>
          <w:b/>
          <w:color w:val="FF0000"/>
          <w:sz w:val="22"/>
          <w:szCs w:val="22"/>
        </w:rPr>
        <w:t>Âhirzaman</w:t>
      </w:r>
      <w:r w:rsidRPr="00CA3C8B">
        <w:rPr>
          <w:sz w:val="22"/>
          <w:szCs w:val="22"/>
        </w:rPr>
        <w:t xml:space="preserve"> Акыр заман, дүйнөнүн акыркы доору, соңку жашоосу. Кыяматка </w:t>
      </w:r>
      <w:r w:rsidRPr="00CA3C8B">
        <w:rPr>
          <w:sz w:val="22"/>
          <w:szCs w:val="22"/>
        </w:rPr>
        <w:t xml:space="preserve">жакын доор. Риваяттарда “Акыр замандын фитнасы ушунчалык коркунучтуу болгондуктан, эч ким өз напсисин башкара албай калат” деп айтылган. Ошондуктан 1300 жыл бою бүткүл үммөт ал фитнадан коркушкан. Дуба кылаарда “кабыр азабынан сакта” деп дуба кылган соң, артынан дароо “дажжал жана акыр заман фитнасынан да сакта”деп дуба кылышкан. Мунун көптөгөн маанилеринин бири ушундайча: Акыр заман фитналары напсини азгырып өзүнө тартып, адамды ичкиликсиз мас кылат. Адамдары өз эрки менен, атүгүл, ашык болуп, кызыгуу менен ошол азгырыктарга умтулат. Мисалы, </w:t>
      </w:r>
      <w:r w:rsidRPr="00CA3C8B">
        <w:rPr>
          <w:sz w:val="22"/>
          <w:szCs w:val="22"/>
        </w:rPr>
        <w:lastRenderedPageBreak/>
        <w:t>Россияда мончолорго аял  эркек жылаңач эле бирге киришет. Ал аялдар өздөрүнүн сулуулугун көрсөтүүгө кызыктар болгондуктан өз каалоолору менен ошол фитнага кириптер болушуп, башаламандык болот. Табиятынан сулуулукка ашкере кызыккан эркектер да напсисине азгырылып ошол отко кубануу менен түшүп күйүп кетет. Ошол мезгилдин бий, оюн-күлкү жана театр өңдүү бузукулуктары,</w:t>
      </w:r>
      <w:r w:rsidR="00E72841">
        <w:rPr>
          <w:sz w:val="22"/>
          <w:szCs w:val="22"/>
        </w:rPr>
        <w:t xml:space="preserve"> күнөөлөрү жана бидааттары өзү</w:t>
      </w:r>
      <w:r w:rsidRPr="00CA3C8B">
        <w:rPr>
          <w:sz w:val="22"/>
          <w:szCs w:val="22"/>
        </w:rPr>
        <w:t>нө тартуу менен көпөлөктөр чыракты айланып учкан сыяктуу адамдарды өзүнө тартып азгырат. Эгер зордук менен ошол иштер мажбурланып аткарылган болсо күнөө болбойт.</w:t>
      </w:r>
    </w:p>
    <w:p w14:paraId="72A3BD0B" w14:textId="77777777" w:rsidR="004C7803" w:rsidRPr="00CA3C8B" w:rsidRDefault="004C7803" w:rsidP="0081456A">
      <w:pPr>
        <w:spacing w:line="312" w:lineRule="auto"/>
        <w:ind w:firstLine="0"/>
        <w:jc w:val="left"/>
        <w:rPr>
          <w:sz w:val="22"/>
          <w:szCs w:val="22"/>
        </w:rPr>
      </w:pPr>
      <w:r w:rsidRPr="00CA3C8B">
        <w:rPr>
          <w:b/>
          <w:color w:val="FF0000"/>
          <w:sz w:val="22"/>
          <w:szCs w:val="22"/>
        </w:rPr>
        <w:t>Ahit</w:t>
      </w:r>
      <w:r w:rsidRPr="00CA3C8B">
        <w:rPr>
          <w:sz w:val="22"/>
          <w:szCs w:val="22"/>
        </w:rPr>
        <w:t xml:space="preserve"> 1) убада, касам, ант. 2) келишим. 3) доор, заман.</w:t>
      </w:r>
    </w:p>
    <w:p w14:paraId="0E9832F4" w14:textId="32B03640" w:rsidR="004C7803" w:rsidRPr="00CA3C8B" w:rsidRDefault="004C7803" w:rsidP="0081456A">
      <w:pPr>
        <w:spacing w:line="312" w:lineRule="auto"/>
        <w:ind w:firstLine="0"/>
        <w:jc w:val="left"/>
        <w:rPr>
          <w:sz w:val="22"/>
          <w:szCs w:val="22"/>
        </w:rPr>
      </w:pPr>
      <w:r w:rsidRPr="00CA3C8B">
        <w:rPr>
          <w:b/>
          <w:color w:val="FF0000"/>
          <w:sz w:val="22"/>
          <w:szCs w:val="22"/>
        </w:rPr>
        <w:t>Ahiyyen</w:t>
      </w:r>
      <w:r w:rsidRPr="00CA3C8B">
        <w:rPr>
          <w:sz w:val="22"/>
          <w:szCs w:val="22"/>
        </w:rPr>
        <w:t xml:space="preserve"> </w:t>
      </w:r>
      <w:r w:rsidRPr="00CA3C8B">
        <w:rPr>
          <w:b/>
          <w:color w:val="FF0000"/>
          <w:sz w:val="22"/>
          <w:szCs w:val="22"/>
        </w:rPr>
        <w:t>şerahiyyen</w:t>
      </w:r>
      <w:r w:rsidRPr="00CA3C8B">
        <w:rPr>
          <w:sz w:val="22"/>
          <w:szCs w:val="22"/>
        </w:rPr>
        <w:t xml:space="preserve">  (Эски с</w:t>
      </w:r>
      <w:r w:rsidR="00E72841">
        <w:rPr>
          <w:sz w:val="22"/>
          <w:szCs w:val="22"/>
        </w:rPr>
        <w:t>ирия тилинде). Ханнан б.а. Ыра</w:t>
      </w:r>
      <w:r w:rsidRPr="00CA3C8B">
        <w:rPr>
          <w:sz w:val="22"/>
          <w:szCs w:val="22"/>
        </w:rPr>
        <w:t>йымдуулук</w:t>
      </w:r>
      <w:r w:rsidR="00C62074">
        <w:rPr>
          <w:sz w:val="22"/>
          <w:szCs w:val="22"/>
          <w:lang w:val="ky-KG"/>
        </w:rPr>
        <w:t>-</w:t>
      </w:r>
      <w:r w:rsidRPr="00CA3C8B">
        <w:rPr>
          <w:sz w:val="22"/>
          <w:szCs w:val="22"/>
        </w:rPr>
        <w:t>тун эң назик чагылуусун көрсөткөн. Маннан б.а. көп сыйлык берген. Мээримдүү жана Ырайымдуу болгон. Өтө көп</w:t>
      </w:r>
      <w:r w:rsidR="00440513" w:rsidRPr="00CA3C8B">
        <w:rPr>
          <w:sz w:val="22"/>
          <w:szCs w:val="22"/>
        </w:rPr>
        <w:t xml:space="preserve"> нээ</w:t>
      </w:r>
      <w:r w:rsidRPr="00CA3C8B">
        <w:rPr>
          <w:sz w:val="22"/>
          <w:szCs w:val="22"/>
        </w:rPr>
        <w:t>маттарды берген.</w:t>
      </w:r>
    </w:p>
    <w:p w14:paraId="7FE77A1A" w14:textId="77777777" w:rsidR="004C7803" w:rsidRPr="00CA3C8B" w:rsidRDefault="004C7803" w:rsidP="0081456A">
      <w:pPr>
        <w:spacing w:line="312" w:lineRule="auto"/>
        <w:ind w:firstLine="0"/>
        <w:jc w:val="left"/>
        <w:rPr>
          <w:sz w:val="22"/>
          <w:szCs w:val="22"/>
        </w:rPr>
      </w:pPr>
      <w:r w:rsidRPr="00CA3C8B">
        <w:rPr>
          <w:b/>
          <w:color w:val="FF0000"/>
          <w:sz w:val="22"/>
          <w:szCs w:val="22"/>
        </w:rPr>
        <w:t>Âhiz</w:t>
      </w:r>
      <w:r w:rsidRPr="00CA3C8B">
        <w:rPr>
          <w:sz w:val="22"/>
          <w:szCs w:val="22"/>
        </w:rPr>
        <w:t xml:space="preserve"> 1) Ала турган, алуучу. 2) Үн жазган аспап, диктофон.</w:t>
      </w:r>
    </w:p>
    <w:p w14:paraId="6E4431E0" w14:textId="77777777" w:rsidR="004C7803" w:rsidRPr="00CA3C8B" w:rsidRDefault="004C7803" w:rsidP="0081456A">
      <w:pPr>
        <w:spacing w:line="312" w:lineRule="auto"/>
        <w:ind w:firstLine="0"/>
        <w:jc w:val="left"/>
        <w:rPr>
          <w:sz w:val="22"/>
          <w:szCs w:val="22"/>
        </w:rPr>
      </w:pPr>
      <w:r w:rsidRPr="00CA3C8B">
        <w:rPr>
          <w:b/>
          <w:color w:val="FF0000"/>
          <w:sz w:val="22"/>
          <w:szCs w:val="22"/>
        </w:rPr>
        <w:t>Ahize</w:t>
      </w:r>
      <w:r w:rsidRPr="00CA3C8B">
        <w:rPr>
          <w:sz w:val="22"/>
          <w:szCs w:val="22"/>
        </w:rPr>
        <w:t xml:space="preserve"> 1) алуу, кабыл алуу, ээ болуу. 2) электр энергиясын башка энергияга айландырган жарык.</w:t>
      </w:r>
    </w:p>
    <w:p w14:paraId="493A5716" w14:textId="77777777" w:rsidR="004C7803" w:rsidRPr="00CA3C8B" w:rsidRDefault="004C7803" w:rsidP="0081456A">
      <w:pPr>
        <w:spacing w:line="312" w:lineRule="auto"/>
        <w:ind w:firstLine="0"/>
        <w:jc w:val="left"/>
        <w:rPr>
          <w:sz w:val="22"/>
          <w:szCs w:val="22"/>
        </w:rPr>
      </w:pPr>
      <w:r w:rsidRPr="00CA3C8B">
        <w:rPr>
          <w:b/>
          <w:color w:val="FF0000"/>
          <w:sz w:val="22"/>
          <w:szCs w:val="22"/>
        </w:rPr>
        <w:t>Ahkâb</w:t>
      </w:r>
      <w:r w:rsidRPr="00CA3C8B">
        <w:rPr>
          <w:sz w:val="22"/>
          <w:szCs w:val="22"/>
        </w:rPr>
        <w:t xml:space="preserve">  Узун убакыттар.</w:t>
      </w:r>
    </w:p>
    <w:p w14:paraId="5E2BB272" w14:textId="77777777" w:rsidR="004C7803" w:rsidRPr="00CA3C8B" w:rsidRDefault="004C7803" w:rsidP="0081456A">
      <w:pPr>
        <w:spacing w:line="312" w:lineRule="auto"/>
        <w:ind w:firstLine="0"/>
        <w:jc w:val="left"/>
        <w:rPr>
          <w:sz w:val="22"/>
          <w:szCs w:val="22"/>
        </w:rPr>
      </w:pPr>
      <w:r w:rsidRPr="00CA3C8B">
        <w:rPr>
          <w:b/>
          <w:color w:val="FF0000"/>
          <w:sz w:val="22"/>
          <w:szCs w:val="22"/>
        </w:rPr>
        <w:t>Ahkâf</w:t>
      </w:r>
      <w:r w:rsidRPr="00CA3C8B">
        <w:rPr>
          <w:sz w:val="22"/>
          <w:szCs w:val="22"/>
        </w:rPr>
        <w:t xml:space="preserve"> </w:t>
      </w:r>
      <w:r w:rsidRPr="00CA3C8B">
        <w:rPr>
          <w:b/>
          <w:color w:val="FF0000"/>
          <w:sz w:val="22"/>
          <w:szCs w:val="22"/>
        </w:rPr>
        <w:t>Sûresi</w:t>
      </w:r>
      <w:r w:rsidRPr="00CA3C8B">
        <w:rPr>
          <w:sz w:val="22"/>
          <w:szCs w:val="22"/>
        </w:rPr>
        <w:t xml:space="preserve"> Ыйык Курандагы 46-сүрөө. Меккеде түшкөн.</w:t>
      </w:r>
    </w:p>
    <w:p w14:paraId="4D6995E1" w14:textId="77777777" w:rsidR="004C7803" w:rsidRPr="00CA3C8B" w:rsidRDefault="004C7803" w:rsidP="0081456A">
      <w:pPr>
        <w:spacing w:line="312" w:lineRule="auto"/>
        <w:ind w:firstLine="0"/>
        <w:jc w:val="left"/>
        <w:rPr>
          <w:sz w:val="22"/>
          <w:szCs w:val="22"/>
        </w:rPr>
      </w:pPr>
      <w:r w:rsidRPr="00CA3C8B">
        <w:rPr>
          <w:b/>
          <w:color w:val="FF0000"/>
          <w:sz w:val="22"/>
          <w:szCs w:val="22"/>
        </w:rPr>
        <w:t>Ahkaf</w:t>
      </w:r>
      <w:r w:rsidRPr="00CA3C8B">
        <w:rPr>
          <w:sz w:val="22"/>
          <w:szCs w:val="22"/>
        </w:rPr>
        <w:t xml:space="preserve"> Ийри-буйру кумдуу дөбөлөр.</w:t>
      </w:r>
    </w:p>
    <w:p w14:paraId="66A7CA1A" w14:textId="77777777" w:rsidR="004C7803" w:rsidRPr="00CA3C8B" w:rsidRDefault="004C7803" w:rsidP="0081456A">
      <w:pPr>
        <w:spacing w:line="312" w:lineRule="auto"/>
        <w:ind w:firstLine="0"/>
        <w:jc w:val="left"/>
        <w:rPr>
          <w:sz w:val="22"/>
          <w:szCs w:val="22"/>
        </w:rPr>
      </w:pPr>
      <w:r w:rsidRPr="00CA3C8B">
        <w:rPr>
          <w:b/>
          <w:color w:val="FF0000"/>
          <w:sz w:val="22"/>
          <w:szCs w:val="22"/>
        </w:rPr>
        <w:t>Ahkâm</w:t>
      </w:r>
      <w:r w:rsidRPr="00CA3C8B">
        <w:rPr>
          <w:sz w:val="22"/>
          <w:szCs w:val="22"/>
        </w:rPr>
        <w:t xml:space="preserve"> өкүмдөр, жоболор, чеч</w:t>
      </w:r>
      <w:r w:rsidR="00440513" w:rsidRPr="00CA3C8B">
        <w:rPr>
          <w:sz w:val="22"/>
          <w:szCs w:val="22"/>
        </w:rPr>
        <w:t xml:space="preserve">имдер, </w:t>
      </w:r>
      <w:r w:rsidR="00440513" w:rsidRPr="00CA3C8B">
        <w:rPr>
          <w:sz w:val="22"/>
          <w:szCs w:val="22"/>
        </w:rPr>
        <w:t>мыйзамдар, эрежелер буй</w:t>
      </w:r>
      <w:r w:rsidRPr="00CA3C8B">
        <w:rPr>
          <w:sz w:val="22"/>
          <w:szCs w:val="22"/>
        </w:rPr>
        <w:t xml:space="preserve">руктар. </w:t>
      </w:r>
      <w:r w:rsidRPr="00CA3C8B">
        <w:rPr>
          <w:i/>
          <w:color w:val="FF0000"/>
          <w:sz w:val="22"/>
          <w:szCs w:val="22"/>
        </w:rPr>
        <w:t>~ kesmek</w:t>
      </w:r>
      <w:r w:rsidRPr="00CA3C8B">
        <w:rPr>
          <w:color w:val="FF0000"/>
          <w:sz w:val="22"/>
          <w:szCs w:val="22"/>
        </w:rPr>
        <w:t xml:space="preserve"> </w:t>
      </w:r>
      <w:r w:rsidRPr="00CA3C8B">
        <w:rPr>
          <w:sz w:val="22"/>
          <w:szCs w:val="22"/>
        </w:rPr>
        <w:t>тартынбастан кескин чечимдерди чыгаруу.</w:t>
      </w:r>
    </w:p>
    <w:p w14:paraId="4E0140D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Ahk</w:t>
      </w:r>
      <w:r w:rsidRPr="00CA3C8B">
        <w:rPr>
          <w:b/>
          <w:color w:val="FF0000"/>
          <w:sz w:val="22"/>
          <w:szCs w:val="22"/>
        </w:rPr>
        <w:t>â</w:t>
      </w:r>
      <w:r w:rsidRPr="00CA3C8B">
        <w:rPr>
          <w:b/>
          <w:color w:val="FF0000"/>
          <w:sz w:val="22"/>
          <w:szCs w:val="22"/>
          <w:lang w:val="en-US"/>
        </w:rPr>
        <w:t>m</w:t>
      </w:r>
      <w:r w:rsidRPr="00CA3C8B">
        <w:rPr>
          <w:b/>
          <w:color w:val="FF0000"/>
          <w:sz w:val="22"/>
          <w:szCs w:val="22"/>
        </w:rPr>
        <w:t xml:space="preserve">-ı </w:t>
      </w:r>
      <w:r w:rsidRPr="00CA3C8B">
        <w:rPr>
          <w:b/>
          <w:color w:val="FF0000"/>
          <w:sz w:val="22"/>
          <w:szCs w:val="22"/>
          <w:lang w:val="en-US"/>
        </w:rPr>
        <w:t>Fer</w:t>
      </w:r>
      <w:r w:rsidRPr="00CA3C8B">
        <w:rPr>
          <w:b/>
          <w:color w:val="FF0000"/>
          <w:sz w:val="22"/>
          <w:szCs w:val="22"/>
        </w:rPr>
        <w:t>'i</w:t>
      </w:r>
      <w:r w:rsidRPr="00CA3C8B">
        <w:rPr>
          <w:b/>
          <w:color w:val="FF0000"/>
          <w:sz w:val="22"/>
          <w:szCs w:val="22"/>
          <w:lang w:val="en-US"/>
        </w:rPr>
        <w:t>yye</w:t>
      </w:r>
      <w:r w:rsidRPr="00CA3C8B">
        <w:rPr>
          <w:color w:val="FF0000"/>
          <w:sz w:val="22"/>
          <w:szCs w:val="22"/>
        </w:rPr>
        <w:t xml:space="preserve"> </w:t>
      </w:r>
      <w:r w:rsidRPr="00CA3C8B">
        <w:rPr>
          <w:b/>
          <w:color w:val="FF0000"/>
          <w:sz w:val="22"/>
          <w:szCs w:val="22"/>
          <w:lang w:val="en-US"/>
        </w:rPr>
        <w:t>ve</w:t>
      </w:r>
      <w:r w:rsidRPr="00CA3C8B">
        <w:rPr>
          <w:sz w:val="22"/>
          <w:szCs w:val="22"/>
        </w:rPr>
        <w:t xml:space="preserve"> </w:t>
      </w:r>
      <w:r w:rsidRPr="00CA3C8B">
        <w:rPr>
          <w:b/>
          <w:color w:val="FF0000"/>
          <w:sz w:val="22"/>
          <w:szCs w:val="22"/>
          <w:lang w:val="en-US"/>
        </w:rPr>
        <w:t>Ahk</w:t>
      </w:r>
      <w:r w:rsidRPr="00CA3C8B">
        <w:rPr>
          <w:b/>
          <w:color w:val="FF0000"/>
          <w:sz w:val="22"/>
          <w:szCs w:val="22"/>
        </w:rPr>
        <w:t>â</w:t>
      </w:r>
      <w:r w:rsidRPr="00CA3C8B">
        <w:rPr>
          <w:b/>
          <w:color w:val="FF0000"/>
          <w:sz w:val="22"/>
          <w:szCs w:val="22"/>
          <w:lang w:val="en-US"/>
        </w:rPr>
        <w:t>m</w:t>
      </w:r>
      <w:r w:rsidRPr="00CA3C8B">
        <w:rPr>
          <w:b/>
          <w:color w:val="FF0000"/>
          <w:sz w:val="22"/>
          <w:szCs w:val="22"/>
        </w:rPr>
        <w:t>-ı</w:t>
      </w:r>
      <w:r w:rsidRPr="00CA3C8B">
        <w:rPr>
          <w:sz w:val="22"/>
          <w:szCs w:val="22"/>
        </w:rPr>
        <w:t xml:space="preserve"> </w:t>
      </w:r>
      <w:r w:rsidRPr="00CA3C8B">
        <w:rPr>
          <w:b/>
          <w:color w:val="FF0000"/>
          <w:sz w:val="22"/>
          <w:szCs w:val="22"/>
          <w:lang w:val="en-US"/>
        </w:rPr>
        <w:t>Asl</w:t>
      </w:r>
      <w:r w:rsidRPr="00CA3C8B">
        <w:rPr>
          <w:b/>
          <w:color w:val="FF0000"/>
          <w:sz w:val="22"/>
          <w:szCs w:val="22"/>
        </w:rPr>
        <w:t>i</w:t>
      </w:r>
      <w:r w:rsidRPr="00CA3C8B">
        <w:rPr>
          <w:b/>
          <w:color w:val="FF0000"/>
          <w:sz w:val="22"/>
          <w:szCs w:val="22"/>
          <w:lang w:val="en-US"/>
        </w:rPr>
        <w:t>yye</w:t>
      </w:r>
      <w:r w:rsidRPr="00CA3C8B">
        <w:rPr>
          <w:sz w:val="22"/>
          <w:szCs w:val="22"/>
        </w:rPr>
        <w:t xml:space="preserve">  (кара, </w:t>
      </w:r>
      <w:r w:rsidRPr="00CA3C8B">
        <w:rPr>
          <w:b/>
          <w:color w:val="FF0000"/>
          <w:sz w:val="22"/>
          <w:szCs w:val="22"/>
        </w:rPr>
        <w:t>Ş</w:t>
      </w:r>
      <w:r w:rsidRPr="00CA3C8B">
        <w:rPr>
          <w:b/>
          <w:color w:val="FF0000"/>
          <w:sz w:val="22"/>
          <w:szCs w:val="22"/>
          <w:lang w:val="en-US"/>
        </w:rPr>
        <w:t>eriat</w:t>
      </w:r>
      <w:r w:rsidRPr="00CA3C8B">
        <w:rPr>
          <w:sz w:val="22"/>
          <w:szCs w:val="22"/>
        </w:rPr>
        <w:t>).</w:t>
      </w:r>
    </w:p>
    <w:p w14:paraId="2120E8B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Ahk</w:t>
      </w:r>
      <w:r w:rsidRPr="00CA3C8B">
        <w:rPr>
          <w:b/>
          <w:color w:val="FF0000"/>
          <w:sz w:val="22"/>
          <w:szCs w:val="22"/>
        </w:rPr>
        <w:t>â</w:t>
      </w:r>
      <w:r w:rsidRPr="00CA3C8B">
        <w:rPr>
          <w:b/>
          <w:color w:val="FF0000"/>
          <w:sz w:val="22"/>
          <w:szCs w:val="22"/>
          <w:lang w:val="en-US"/>
        </w:rPr>
        <w:t>m</w:t>
      </w:r>
      <w:r w:rsidRPr="00CA3C8B">
        <w:rPr>
          <w:b/>
          <w:color w:val="FF0000"/>
          <w:sz w:val="22"/>
          <w:szCs w:val="22"/>
        </w:rPr>
        <w:t xml:space="preserve">-ı </w:t>
      </w:r>
      <w:r w:rsidRPr="00CA3C8B">
        <w:rPr>
          <w:b/>
          <w:color w:val="FF0000"/>
          <w:sz w:val="22"/>
          <w:szCs w:val="22"/>
          <w:lang w:val="en-US"/>
        </w:rPr>
        <w:t>Kur</w:t>
      </w:r>
      <w:r w:rsidRPr="00CA3C8B">
        <w:rPr>
          <w:b/>
          <w:color w:val="FF0000"/>
          <w:sz w:val="22"/>
          <w:szCs w:val="22"/>
        </w:rPr>
        <w:t>'â</w:t>
      </w:r>
      <w:r w:rsidRPr="00CA3C8B">
        <w:rPr>
          <w:b/>
          <w:color w:val="FF0000"/>
          <w:sz w:val="22"/>
          <w:szCs w:val="22"/>
          <w:lang w:val="en-US"/>
        </w:rPr>
        <w:t>n</w:t>
      </w:r>
      <w:r w:rsidRPr="00CA3C8B">
        <w:rPr>
          <w:b/>
          <w:color w:val="FF0000"/>
          <w:sz w:val="22"/>
          <w:szCs w:val="22"/>
        </w:rPr>
        <w:t>i</w:t>
      </w:r>
      <w:r w:rsidRPr="00CA3C8B">
        <w:rPr>
          <w:b/>
          <w:color w:val="FF0000"/>
          <w:sz w:val="22"/>
          <w:szCs w:val="22"/>
          <w:lang w:val="en-US"/>
        </w:rPr>
        <w:t>ye</w:t>
      </w:r>
      <w:r w:rsidRPr="00CA3C8B">
        <w:rPr>
          <w:color w:val="FF0000"/>
          <w:sz w:val="22"/>
          <w:szCs w:val="22"/>
        </w:rPr>
        <w:t xml:space="preserve">  </w:t>
      </w:r>
      <w:r w:rsidRPr="00CA3C8B">
        <w:rPr>
          <w:sz w:val="22"/>
          <w:szCs w:val="22"/>
        </w:rPr>
        <w:t>Ыйык Курандын айдан ачык өкүмдөрү, буйруктары.</w:t>
      </w:r>
    </w:p>
    <w:p w14:paraId="068DB82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Ahk</w:t>
      </w:r>
      <w:r w:rsidRPr="00CA3C8B">
        <w:rPr>
          <w:b/>
          <w:color w:val="FF0000"/>
          <w:sz w:val="22"/>
          <w:szCs w:val="22"/>
        </w:rPr>
        <w:t>â</w:t>
      </w:r>
      <w:r w:rsidRPr="00CA3C8B">
        <w:rPr>
          <w:b/>
          <w:color w:val="FF0000"/>
          <w:sz w:val="22"/>
          <w:szCs w:val="22"/>
          <w:lang w:val="en-US"/>
        </w:rPr>
        <w:t>m</w:t>
      </w:r>
      <w:r w:rsidRPr="00CA3C8B">
        <w:rPr>
          <w:b/>
          <w:color w:val="FF0000"/>
          <w:sz w:val="22"/>
          <w:szCs w:val="22"/>
        </w:rPr>
        <w:t>-ı ş</w:t>
      </w:r>
      <w:r w:rsidRPr="00CA3C8B">
        <w:rPr>
          <w:b/>
          <w:color w:val="FF0000"/>
          <w:sz w:val="22"/>
          <w:szCs w:val="22"/>
          <w:lang w:val="en-US"/>
        </w:rPr>
        <w:t>ahs</w:t>
      </w:r>
      <w:r w:rsidRPr="00CA3C8B">
        <w:rPr>
          <w:b/>
          <w:color w:val="FF0000"/>
          <w:sz w:val="22"/>
          <w:szCs w:val="22"/>
        </w:rPr>
        <w:t>i</w:t>
      </w:r>
      <w:r w:rsidRPr="00CA3C8B">
        <w:rPr>
          <w:b/>
          <w:color w:val="FF0000"/>
          <w:sz w:val="22"/>
          <w:szCs w:val="22"/>
          <w:lang w:val="en-US"/>
        </w:rPr>
        <w:t>ye</w:t>
      </w:r>
      <w:r w:rsidRPr="00CA3C8B">
        <w:rPr>
          <w:b/>
          <w:color w:val="FF0000"/>
          <w:sz w:val="22"/>
          <w:szCs w:val="22"/>
        </w:rPr>
        <w:t xml:space="preserve"> </w:t>
      </w:r>
      <w:r w:rsidRPr="00CA3C8B">
        <w:rPr>
          <w:sz w:val="22"/>
          <w:szCs w:val="22"/>
        </w:rPr>
        <w:t xml:space="preserve"> жеке бир тарапка, шахыска тиешелүү өкүмдөр.</w:t>
      </w:r>
    </w:p>
    <w:p w14:paraId="05DECF65" w14:textId="2D1DF850" w:rsidR="004C7803" w:rsidRPr="00CA3C8B" w:rsidRDefault="004C7803" w:rsidP="0081456A">
      <w:pPr>
        <w:spacing w:line="312" w:lineRule="auto"/>
        <w:ind w:firstLine="0"/>
        <w:jc w:val="left"/>
        <w:rPr>
          <w:sz w:val="22"/>
          <w:szCs w:val="22"/>
        </w:rPr>
      </w:pPr>
      <w:r w:rsidRPr="00CA3C8B">
        <w:rPr>
          <w:b/>
          <w:color w:val="FF0000"/>
          <w:sz w:val="22"/>
          <w:szCs w:val="22"/>
          <w:lang w:val="en-US"/>
        </w:rPr>
        <w:t>Ahkar</w:t>
      </w:r>
      <w:r w:rsidRPr="00CA3C8B">
        <w:rPr>
          <w:sz w:val="22"/>
          <w:szCs w:val="22"/>
        </w:rPr>
        <w:t xml:space="preserve">  Маанисиз, өтө алсыз. (Кээде кичипейилдүүлүк маанисинде. </w:t>
      </w:r>
    </w:p>
    <w:p w14:paraId="4FC708A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Ahkar</w:t>
      </w:r>
      <w:r w:rsidRPr="00CA3C8B">
        <w:rPr>
          <w:b/>
          <w:color w:val="FF0000"/>
          <w:sz w:val="22"/>
          <w:szCs w:val="22"/>
        </w:rPr>
        <w:t>-</w:t>
      </w:r>
      <w:r w:rsidRPr="00CA3C8B">
        <w:rPr>
          <w:b/>
          <w:color w:val="FF0000"/>
          <w:sz w:val="22"/>
          <w:szCs w:val="22"/>
          <w:lang w:val="en-US"/>
        </w:rPr>
        <w:t>ul</w:t>
      </w:r>
      <w:r w:rsidRPr="00CA3C8B">
        <w:rPr>
          <w:color w:val="FF0000"/>
          <w:sz w:val="22"/>
          <w:szCs w:val="22"/>
        </w:rPr>
        <w:t xml:space="preserve"> </w:t>
      </w:r>
      <w:r w:rsidRPr="00CA3C8B">
        <w:rPr>
          <w:b/>
          <w:color w:val="FF0000"/>
          <w:sz w:val="22"/>
          <w:szCs w:val="22"/>
        </w:rPr>
        <w:t>i</w:t>
      </w:r>
      <w:r w:rsidRPr="00CA3C8B">
        <w:rPr>
          <w:b/>
          <w:color w:val="FF0000"/>
          <w:sz w:val="22"/>
          <w:szCs w:val="22"/>
          <w:lang w:val="en-US"/>
        </w:rPr>
        <w:t>b</w:t>
      </w:r>
      <w:r w:rsidRPr="00CA3C8B">
        <w:rPr>
          <w:b/>
          <w:color w:val="FF0000"/>
          <w:sz w:val="22"/>
          <w:szCs w:val="22"/>
        </w:rPr>
        <w:t>â</w:t>
      </w:r>
      <w:r w:rsidRPr="00CA3C8B">
        <w:rPr>
          <w:b/>
          <w:color w:val="FF0000"/>
          <w:sz w:val="22"/>
          <w:szCs w:val="22"/>
          <w:lang w:val="en-US"/>
        </w:rPr>
        <w:t>d</w:t>
      </w:r>
      <w:r w:rsidRPr="00CA3C8B">
        <w:rPr>
          <w:sz w:val="22"/>
          <w:szCs w:val="22"/>
        </w:rPr>
        <w:t xml:space="preserve">  кулдардын эң алсызы.</w:t>
      </w:r>
    </w:p>
    <w:p w14:paraId="21A36933"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Ahkem</w:t>
      </w:r>
      <w:r w:rsidRPr="00CA3C8B">
        <w:rPr>
          <w:sz w:val="22"/>
          <w:szCs w:val="22"/>
        </w:rPr>
        <w:t xml:space="preserve"> 1. Өтө бекем, эң кубаттуу. 2. Эң көп буйрук берген. 3. Өтө даанышман жана акылдуу. Эң дурусу, эң ишенимдүү, эң </w:t>
      </w:r>
      <w:r w:rsidRPr="00CA3C8B">
        <w:rPr>
          <w:sz w:val="22"/>
          <w:szCs w:val="22"/>
        </w:rPr>
        <w:lastRenderedPageBreak/>
        <w:t>күчтүү,  өтө акылман.</w:t>
      </w:r>
    </w:p>
    <w:p w14:paraId="15079967" w14:textId="351DA22C" w:rsidR="004C7803" w:rsidRPr="00CA3C8B" w:rsidRDefault="004C7803" w:rsidP="0081456A">
      <w:pPr>
        <w:spacing w:line="312" w:lineRule="auto"/>
        <w:ind w:firstLine="0"/>
        <w:jc w:val="left"/>
        <w:rPr>
          <w:sz w:val="22"/>
          <w:szCs w:val="22"/>
        </w:rPr>
      </w:pPr>
      <w:r w:rsidRPr="00CA3C8B">
        <w:rPr>
          <w:b/>
          <w:color w:val="FF0000"/>
          <w:sz w:val="22"/>
          <w:szCs w:val="22"/>
          <w:lang w:val="en-US"/>
        </w:rPr>
        <w:t>Ahkem</w:t>
      </w:r>
      <w:r w:rsidRPr="00CA3C8B">
        <w:rPr>
          <w:b/>
          <w:color w:val="FF0000"/>
          <w:sz w:val="22"/>
          <w:szCs w:val="22"/>
        </w:rPr>
        <w:t>-ü</w:t>
      </w:r>
      <w:r w:rsidRPr="00CA3C8B">
        <w:rPr>
          <w:b/>
          <w:color w:val="FF0000"/>
          <w:sz w:val="22"/>
          <w:szCs w:val="22"/>
          <w:lang w:val="en-US"/>
        </w:rPr>
        <w:t>l</w:t>
      </w:r>
      <w:r w:rsidRPr="00CA3C8B">
        <w:rPr>
          <w:sz w:val="22"/>
          <w:szCs w:val="22"/>
        </w:rPr>
        <w:t xml:space="preserve"> </w:t>
      </w:r>
      <w:r w:rsidRPr="00CA3C8B">
        <w:rPr>
          <w:b/>
          <w:color w:val="FF0000"/>
          <w:sz w:val="22"/>
          <w:szCs w:val="22"/>
          <w:lang w:val="en-US"/>
        </w:rPr>
        <w:t>h</w:t>
      </w:r>
      <w:r w:rsidRPr="00CA3C8B">
        <w:rPr>
          <w:b/>
          <w:color w:val="FF0000"/>
          <w:sz w:val="22"/>
          <w:szCs w:val="22"/>
        </w:rPr>
        <w:t>â</w:t>
      </w:r>
      <w:r w:rsidRPr="00CA3C8B">
        <w:rPr>
          <w:b/>
          <w:color w:val="FF0000"/>
          <w:sz w:val="22"/>
          <w:szCs w:val="22"/>
          <w:lang w:val="en-US"/>
        </w:rPr>
        <w:t>k</w:t>
      </w:r>
      <w:r w:rsidRPr="00CA3C8B">
        <w:rPr>
          <w:b/>
          <w:color w:val="FF0000"/>
          <w:sz w:val="22"/>
          <w:szCs w:val="22"/>
        </w:rPr>
        <w:t>i</w:t>
      </w:r>
      <w:r w:rsidRPr="00CA3C8B">
        <w:rPr>
          <w:b/>
          <w:color w:val="FF0000"/>
          <w:sz w:val="22"/>
          <w:szCs w:val="22"/>
          <w:lang w:val="en-US"/>
        </w:rPr>
        <w:t>m</w:t>
      </w:r>
      <w:r w:rsidRPr="00CA3C8B">
        <w:rPr>
          <w:b/>
          <w:color w:val="FF0000"/>
          <w:sz w:val="22"/>
          <w:szCs w:val="22"/>
        </w:rPr>
        <w:t>î</w:t>
      </w:r>
      <w:r w:rsidRPr="00CA3C8B">
        <w:rPr>
          <w:b/>
          <w:color w:val="FF0000"/>
          <w:sz w:val="22"/>
          <w:szCs w:val="22"/>
          <w:lang w:val="en-US"/>
        </w:rPr>
        <w:t>n</w:t>
      </w:r>
      <w:r w:rsidRPr="00CA3C8B">
        <w:rPr>
          <w:sz w:val="22"/>
          <w:szCs w:val="22"/>
        </w:rPr>
        <w:t xml:space="preserve"> Өкүмдарлардын өкүмдары. Даанышмандардын даанышманы, б.а. Аллах Таала.</w:t>
      </w:r>
    </w:p>
    <w:p w14:paraId="5F94D005"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Ahl</w:t>
      </w:r>
      <w:r w:rsidRPr="00CA3C8B">
        <w:rPr>
          <w:b/>
          <w:color w:val="FF0000"/>
          <w:sz w:val="22"/>
          <w:szCs w:val="22"/>
        </w:rPr>
        <w:t>â</w:t>
      </w:r>
      <w:r w:rsidRPr="00CA3C8B">
        <w:rPr>
          <w:sz w:val="22"/>
          <w:szCs w:val="22"/>
        </w:rPr>
        <w:t xml:space="preserve">  Өтө таттуу, өтө ширин.</w:t>
      </w:r>
    </w:p>
    <w:p w14:paraId="6AFD3438" w14:textId="4554012C" w:rsidR="004C7803" w:rsidRPr="00CA3C8B" w:rsidRDefault="004C7803" w:rsidP="0081456A">
      <w:pPr>
        <w:spacing w:line="312" w:lineRule="auto"/>
        <w:ind w:firstLine="0"/>
        <w:jc w:val="left"/>
        <w:rPr>
          <w:sz w:val="22"/>
          <w:szCs w:val="22"/>
        </w:rPr>
      </w:pPr>
      <w:r w:rsidRPr="00CA3C8B">
        <w:rPr>
          <w:b/>
          <w:color w:val="FF0000"/>
          <w:sz w:val="22"/>
          <w:szCs w:val="22"/>
          <w:lang w:val="en-US"/>
        </w:rPr>
        <w:t>Ahl</w:t>
      </w:r>
      <w:r w:rsidRPr="00CA3C8B">
        <w:rPr>
          <w:b/>
          <w:color w:val="FF0000"/>
          <w:sz w:val="22"/>
          <w:szCs w:val="22"/>
        </w:rPr>
        <w:t>â</w:t>
      </w:r>
      <w:r w:rsidRPr="00CA3C8B">
        <w:rPr>
          <w:b/>
          <w:color w:val="FF0000"/>
          <w:sz w:val="22"/>
          <w:szCs w:val="22"/>
          <w:lang w:val="en-US"/>
        </w:rPr>
        <w:t>f</w:t>
      </w:r>
      <w:r w:rsidRPr="00CA3C8B">
        <w:rPr>
          <w:sz w:val="22"/>
          <w:szCs w:val="22"/>
        </w:rPr>
        <w:t xml:space="preserve"> Ант ичкендер, кандайдыр</w:t>
      </w:r>
      <w:r w:rsidR="00C62074">
        <w:rPr>
          <w:sz w:val="22"/>
          <w:szCs w:val="22"/>
        </w:rPr>
        <w:t xml:space="preserve"> бир маселеде бир ооздон сүйлө</w:t>
      </w:r>
      <w:r w:rsidRPr="00CA3C8B">
        <w:rPr>
          <w:sz w:val="22"/>
          <w:szCs w:val="22"/>
        </w:rPr>
        <w:t>гөндөр, бир пикирде болгондор.</w:t>
      </w:r>
    </w:p>
    <w:p w14:paraId="0EC9317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Ahl</w:t>
      </w:r>
      <w:r w:rsidRPr="00CA3C8B">
        <w:rPr>
          <w:b/>
          <w:color w:val="FF0000"/>
          <w:sz w:val="22"/>
          <w:szCs w:val="22"/>
        </w:rPr>
        <w:t>â</w:t>
      </w:r>
      <w:r w:rsidRPr="00CA3C8B">
        <w:rPr>
          <w:b/>
          <w:color w:val="FF0000"/>
          <w:sz w:val="22"/>
          <w:szCs w:val="22"/>
          <w:lang w:val="en-US"/>
        </w:rPr>
        <w:t>f</w:t>
      </w:r>
      <w:r w:rsidRPr="00CA3C8B">
        <w:rPr>
          <w:sz w:val="22"/>
          <w:szCs w:val="22"/>
        </w:rPr>
        <w:t xml:space="preserve"> Орун басарлар, муундар, мураскерлер, урпактар, кийинки келгендер.</w:t>
      </w:r>
    </w:p>
    <w:p w14:paraId="577B9C70"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Ahl</w:t>
      </w:r>
      <w:r w:rsidRPr="00CA3C8B">
        <w:rPr>
          <w:b/>
          <w:color w:val="FF0000"/>
          <w:sz w:val="22"/>
          <w:szCs w:val="22"/>
        </w:rPr>
        <w:t>â</w:t>
      </w:r>
      <w:r w:rsidRPr="00CA3C8B">
        <w:rPr>
          <w:b/>
          <w:color w:val="FF0000"/>
          <w:sz w:val="22"/>
          <w:szCs w:val="22"/>
          <w:lang w:val="en-US"/>
        </w:rPr>
        <w:t>k</w:t>
      </w:r>
      <w:r w:rsidRPr="00CA3C8B">
        <w:rPr>
          <w:b/>
          <w:color w:val="FF0000"/>
          <w:sz w:val="22"/>
          <w:szCs w:val="22"/>
        </w:rPr>
        <w:t>,-</w:t>
      </w:r>
      <w:r w:rsidRPr="00CA3C8B">
        <w:rPr>
          <w:b/>
          <w:color w:val="FF0000"/>
          <w:sz w:val="22"/>
          <w:szCs w:val="22"/>
          <w:lang w:val="en-US"/>
        </w:rPr>
        <w:t>k</w:t>
      </w:r>
      <w:r w:rsidRPr="00CA3C8B">
        <w:rPr>
          <w:b/>
          <w:color w:val="FF0000"/>
          <w:sz w:val="22"/>
          <w:szCs w:val="22"/>
        </w:rPr>
        <w:t>ı</w:t>
      </w:r>
      <w:r w:rsidRPr="00CA3C8B">
        <w:rPr>
          <w:sz w:val="22"/>
          <w:szCs w:val="22"/>
        </w:rPr>
        <w:t xml:space="preserve">  1) адеп-аклак, жүрүш-туруш. 2) этика, мораль. 3) адеп- түүлүк, жакшы мүнөз. 4) мүнөз, табият, адат. </w:t>
      </w:r>
      <w:r w:rsidRPr="00CA3C8B">
        <w:rPr>
          <w:i/>
          <w:color w:val="FF0000"/>
          <w:sz w:val="22"/>
          <w:szCs w:val="22"/>
        </w:rPr>
        <w:t xml:space="preserve">~a aykırı </w:t>
      </w:r>
      <w:r w:rsidRPr="00CA3C8B">
        <w:rPr>
          <w:sz w:val="22"/>
          <w:szCs w:val="22"/>
        </w:rPr>
        <w:t>жүрүш-туруш эрежелерине тескери/</w:t>
      </w:r>
      <w:r w:rsidR="00440513" w:rsidRPr="00CA3C8B">
        <w:rPr>
          <w:sz w:val="22"/>
          <w:szCs w:val="22"/>
        </w:rPr>
        <w:t xml:space="preserve"> </w:t>
      </w:r>
      <w:r w:rsidRPr="00CA3C8B">
        <w:rPr>
          <w:sz w:val="22"/>
          <w:szCs w:val="22"/>
        </w:rPr>
        <w:t xml:space="preserve">айкыры. </w:t>
      </w:r>
      <w:r w:rsidRPr="00CA3C8B">
        <w:rPr>
          <w:i/>
          <w:color w:val="FF0000"/>
          <w:sz w:val="22"/>
          <w:szCs w:val="22"/>
        </w:rPr>
        <w:t xml:space="preserve">~ bilimi </w:t>
      </w:r>
      <w:r w:rsidRPr="00CA3C8B">
        <w:rPr>
          <w:sz w:val="22"/>
          <w:szCs w:val="22"/>
        </w:rPr>
        <w:t xml:space="preserve">адеп-ахлак илими, этика. </w:t>
      </w:r>
      <w:r w:rsidRPr="00CA3C8B">
        <w:rPr>
          <w:i/>
          <w:color w:val="FF0000"/>
          <w:sz w:val="22"/>
          <w:szCs w:val="22"/>
        </w:rPr>
        <w:t xml:space="preserve">~ını bozmak </w:t>
      </w:r>
      <w:r w:rsidRPr="00CA3C8B">
        <w:rPr>
          <w:sz w:val="22"/>
          <w:szCs w:val="22"/>
        </w:rPr>
        <w:t>жүрүш-</w:t>
      </w:r>
      <w:r w:rsidRPr="00CA3C8B">
        <w:rPr>
          <w:sz w:val="22"/>
          <w:szCs w:val="22"/>
        </w:rPr>
        <w:t xml:space="preserve">турушун бузуу, бузулуп кетүү. </w:t>
      </w:r>
      <w:r w:rsidRPr="00CA3C8B">
        <w:rPr>
          <w:i/>
          <w:color w:val="FF0000"/>
          <w:sz w:val="22"/>
          <w:szCs w:val="22"/>
        </w:rPr>
        <w:t xml:space="preserve">~ı bozuk </w:t>
      </w:r>
      <w:r w:rsidRPr="00CA3C8B">
        <w:rPr>
          <w:sz w:val="22"/>
          <w:szCs w:val="22"/>
        </w:rPr>
        <w:t xml:space="preserve">жүрүш турушу начар. </w:t>
      </w:r>
      <w:r w:rsidRPr="00CA3C8B">
        <w:rPr>
          <w:i/>
          <w:color w:val="FF0000"/>
          <w:sz w:val="22"/>
          <w:szCs w:val="22"/>
        </w:rPr>
        <w:t xml:space="preserve">~ dışı </w:t>
      </w:r>
      <w:r w:rsidRPr="00CA3C8B">
        <w:rPr>
          <w:sz w:val="22"/>
          <w:szCs w:val="22"/>
        </w:rPr>
        <w:t>жүрүш-туруш эрежелерине каршы.</w:t>
      </w:r>
    </w:p>
    <w:p w14:paraId="3C2D5858" w14:textId="77777777" w:rsidR="004C7803" w:rsidRPr="00CA3C8B" w:rsidRDefault="004C7803" w:rsidP="0081456A">
      <w:pPr>
        <w:spacing w:line="312" w:lineRule="auto"/>
        <w:ind w:firstLine="0"/>
        <w:jc w:val="left"/>
        <w:rPr>
          <w:sz w:val="22"/>
          <w:szCs w:val="22"/>
        </w:rPr>
      </w:pPr>
      <w:r w:rsidRPr="00CA3C8B">
        <w:rPr>
          <w:b/>
          <w:color w:val="FF0000"/>
          <w:sz w:val="22"/>
          <w:szCs w:val="22"/>
        </w:rPr>
        <w:t>Ahlâk-ı</w:t>
      </w:r>
      <w:r w:rsidRPr="00CA3C8B">
        <w:rPr>
          <w:sz w:val="22"/>
          <w:szCs w:val="22"/>
        </w:rPr>
        <w:t xml:space="preserve"> </w:t>
      </w:r>
      <w:r w:rsidRPr="00CA3C8B">
        <w:rPr>
          <w:b/>
          <w:color w:val="FF0000"/>
          <w:sz w:val="22"/>
          <w:szCs w:val="22"/>
        </w:rPr>
        <w:t>hamide</w:t>
      </w:r>
      <w:r w:rsidRPr="00CA3C8B">
        <w:rPr>
          <w:sz w:val="22"/>
          <w:szCs w:val="22"/>
        </w:rPr>
        <w:t xml:space="preserve"> Башкалар тарабынан жактырылган улуу адеп-ахлак. Аз. Мухаммад (САВ) эң улуу адеп-ахлакка ээ болуп, ага эч ким жете алган эмес. «Ал кандай  абалда болсо да эң улуу адеп-ахлакты көрсөткөндүгүн досу да, душманы да моюнга алган (Мактубат)».</w:t>
      </w:r>
    </w:p>
    <w:p w14:paraId="32A2F1C6" w14:textId="017DEC25" w:rsidR="004C7803" w:rsidRPr="00CA3C8B" w:rsidRDefault="004C7803" w:rsidP="0081456A">
      <w:pPr>
        <w:spacing w:line="312" w:lineRule="auto"/>
        <w:ind w:firstLine="0"/>
        <w:jc w:val="left"/>
        <w:rPr>
          <w:sz w:val="22"/>
          <w:szCs w:val="22"/>
        </w:rPr>
      </w:pPr>
      <w:r w:rsidRPr="00CA3C8B">
        <w:rPr>
          <w:b/>
          <w:color w:val="FF0000"/>
          <w:sz w:val="22"/>
          <w:szCs w:val="22"/>
        </w:rPr>
        <w:t>Ahlâk-ı</w:t>
      </w:r>
      <w:r w:rsidRPr="00CA3C8B">
        <w:rPr>
          <w:sz w:val="22"/>
          <w:szCs w:val="22"/>
        </w:rPr>
        <w:t xml:space="preserve"> </w:t>
      </w:r>
      <w:r w:rsidRPr="00CA3C8B">
        <w:rPr>
          <w:b/>
          <w:color w:val="FF0000"/>
          <w:sz w:val="22"/>
          <w:szCs w:val="22"/>
        </w:rPr>
        <w:t xml:space="preserve">hasene </w:t>
      </w:r>
      <w:r w:rsidRPr="00CA3C8B">
        <w:rPr>
          <w:sz w:val="22"/>
          <w:szCs w:val="22"/>
        </w:rPr>
        <w:t>Аз.Мухаммед</w:t>
      </w:r>
      <w:r w:rsidR="00C62074">
        <w:rPr>
          <w:sz w:val="22"/>
          <w:szCs w:val="22"/>
        </w:rPr>
        <w:t>ди</w:t>
      </w:r>
      <w:r w:rsidR="00C62074" w:rsidRPr="00CA3C8B">
        <w:rPr>
          <w:sz w:val="22"/>
          <w:szCs w:val="22"/>
        </w:rPr>
        <w:t xml:space="preserve">н </w:t>
      </w:r>
      <w:r w:rsidRPr="00CA3C8B">
        <w:rPr>
          <w:sz w:val="22"/>
          <w:szCs w:val="22"/>
        </w:rPr>
        <w:t>(САВ) улуу адеп-ахлагы жана анын жолунда болгондор</w:t>
      </w:r>
      <w:r w:rsidR="00C62074">
        <w:rPr>
          <w:sz w:val="22"/>
          <w:szCs w:val="22"/>
          <w:lang w:val="ky-KG"/>
        </w:rPr>
        <w:t>-</w:t>
      </w:r>
      <w:r w:rsidRPr="00CA3C8B">
        <w:rPr>
          <w:sz w:val="22"/>
          <w:szCs w:val="22"/>
        </w:rPr>
        <w:t xml:space="preserve">дун адеп-ахлагы. </w:t>
      </w:r>
    </w:p>
    <w:p w14:paraId="30220F8C" w14:textId="4F15CBF3" w:rsidR="004C7803" w:rsidRPr="00CA3C8B" w:rsidRDefault="004C7803" w:rsidP="0081456A">
      <w:pPr>
        <w:spacing w:line="312" w:lineRule="auto"/>
        <w:ind w:firstLine="0"/>
        <w:jc w:val="left"/>
        <w:rPr>
          <w:sz w:val="22"/>
          <w:szCs w:val="22"/>
        </w:rPr>
      </w:pPr>
      <w:r w:rsidRPr="00CA3C8B">
        <w:rPr>
          <w:b/>
          <w:color w:val="FF0000"/>
          <w:sz w:val="22"/>
          <w:szCs w:val="22"/>
        </w:rPr>
        <w:t>Ahlâkî</w:t>
      </w:r>
      <w:r w:rsidRPr="00CA3C8B">
        <w:rPr>
          <w:sz w:val="22"/>
          <w:szCs w:val="22"/>
        </w:rPr>
        <w:t xml:space="preserve"> 1) адептүү</w:t>
      </w:r>
      <w:r w:rsidR="00C62074">
        <w:rPr>
          <w:sz w:val="22"/>
          <w:szCs w:val="22"/>
          <w:lang w:val="ky-KG"/>
        </w:rPr>
        <w:t>-</w:t>
      </w:r>
      <w:r w:rsidRPr="00CA3C8B">
        <w:rPr>
          <w:sz w:val="22"/>
          <w:szCs w:val="22"/>
        </w:rPr>
        <w:t>лүккө/</w:t>
      </w:r>
      <w:r w:rsidR="00C62074">
        <w:rPr>
          <w:sz w:val="22"/>
          <w:szCs w:val="22"/>
        </w:rPr>
        <w:t>жүрүш-</w:t>
      </w:r>
      <w:r w:rsidRPr="00CA3C8B">
        <w:rPr>
          <w:sz w:val="22"/>
          <w:szCs w:val="22"/>
        </w:rPr>
        <w:t xml:space="preserve">турушка байланыштуу. Адеп-ахлакка байланыштуу. 2) </w:t>
      </w:r>
      <w:r w:rsidRPr="00CA3C8B">
        <w:rPr>
          <w:sz w:val="22"/>
          <w:szCs w:val="22"/>
        </w:rPr>
        <w:t>этикага ылайык кулк-мүнөз, жүрүм-турум.</w:t>
      </w:r>
    </w:p>
    <w:p w14:paraId="25BB46CD" w14:textId="77777777" w:rsidR="004C7803" w:rsidRPr="00CA3C8B" w:rsidRDefault="004C7803" w:rsidP="0081456A">
      <w:pPr>
        <w:spacing w:line="312" w:lineRule="auto"/>
        <w:ind w:firstLine="0"/>
        <w:jc w:val="left"/>
        <w:rPr>
          <w:sz w:val="22"/>
          <w:szCs w:val="22"/>
        </w:rPr>
      </w:pPr>
      <w:r w:rsidRPr="00CA3C8B">
        <w:rPr>
          <w:b/>
          <w:color w:val="FF0000"/>
          <w:sz w:val="22"/>
          <w:szCs w:val="22"/>
        </w:rPr>
        <w:t>Ahlâkiyât</w:t>
      </w:r>
      <w:r w:rsidRPr="00CA3C8B">
        <w:rPr>
          <w:sz w:val="22"/>
          <w:szCs w:val="22"/>
        </w:rPr>
        <w:t xml:space="preserve"> Адеп-ахлак илимин, эрежелерин жана шарттарын үйрөткөн илим. Этика.</w:t>
      </w:r>
    </w:p>
    <w:p w14:paraId="1C97F141" w14:textId="77777777" w:rsidR="004C7803" w:rsidRPr="00CA3C8B" w:rsidRDefault="004C7803" w:rsidP="0081456A">
      <w:pPr>
        <w:spacing w:line="312" w:lineRule="auto"/>
        <w:ind w:firstLine="0"/>
        <w:jc w:val="left"/>
        <w:rPr>
          <w:sz w:val="22"/>
          <w:szCs w:val="22"/>
        </w:rPr>
      </w:pPr>
      <w:r w:rsidRPr="00CA3C8B">
        <w:rPr>
          <w:b/>
          <w:color w:val="FF0000"/>
          <w:sz w:val="22"/>
          <w:szCs w:val="22"/>
        </w:rPr>
        <w:t>Ahlâkiyyûn</w:t>
      </w:r>
      <w:r w:rsidRPr="00CA3C8B">
        <w:rPr>
          <w:sz w:val="22"/>
          <w:szCs w:val="22"/>
        </w:rPr>
        <w:t xml:space="preserve"> Адамдын кулк-мүнөзү, адеп-ахлагы менен шугулданган аалымдар; адеп-ахлак илиминин адистери. Булар экиге бөлүнөт. Биринчиси, улуу адеп-ахлак болгон Ислам этикасын изилдейт. Экинчиси динге байланышы болбогон этиканы ээрчип, акыйкатты таппагандар.</w:t>
      </w:r>
    </w:p>
    <w:p w14:paraId="0C0F08BB" w14:textId="77777777" w:rsidR="004C7803" w:rsidRPr="00CA3C8B" w:rsidRDefault="004C7803" w:rsidP="0081456A">
      <w:pPr>
        <w:spacing w:line="312" w:lineRule="auto"/>
        <w:ind w:firstLine="0"/>
        <w:jc w:val="left"/>
        <w:rPr>
          <w:sz w:val="22"/>
          <w:szCs w:val="22"/>
        </w:rPr>
      </w:pPr>
      <w:r w:rsidRPr="00CA3C8B">
        <w:rPr>
          <w:b/>
          <w:color w:val="FF0000"/>
          <w:sz w:val="22"/>
          <w:szCs w:val="22"/>
        </w:rPr>
        <w:t>Ahlâklı</w:t>
      </w:r>
      <w:r w:rsidRPr="00CA3C8B">
        <w:rPr>
          <w:sz w:val="22"/>
          <w:szCs w:val="22"/>
        </w:rPr>
        <w:t xml:space="preserve"> адептүү, жүрүш-турушу жакшы, тарбиялуу, уяттуу.</w:t>
      </w:r>
    </w:p>
    <w:p w14:paraId="37CEB7AA" w14:textId="123E024C" w:rsidR="004C7803" w:rsidRPr="00C62074" w:rsidRDefault="004C7803" w:rsidP="0081456A">
      <w:pPr>
        <w:spacing w:line="312" w:lineRule="auto"/>
        <w:ind w:firstLine="0"/>
        <w:jc w:val="left"/>
        <w:rPr>
          <w:sz w:val="22"/>
          <w:szCs w:val="22"/>
          <w:lang w:val="ky-KG"/>
        </w:rPr>
      </w:pPr>
      <w:r w:rsidRPr="00CA3C8B">
        <w:rPr>
          <w:b/>
          <w:color w:val="FF0000"/>
          <w:sz w:val="22"/>
          <w:szCs w:val="22"/>
        </w:rPr>
        <w:t>Ahlâksız</w:t>
      </w:r>
      <w:r w:rsidRPr="00CA3C8B">
        <w:rPr>
          <w:sz w:val="22"/>
          <w:szCs w:val="22"/>
        </w:rPr>
        <w:t xml:space="preserve"> адепсиз, жүрүш-турушу начар, жүзү жок, уятсыз</w:t>
      </w:r>
      <w:r w:rsidR="00C62074">
        <w:rPr>
          <w:sz w:val="22"/>
          <w:szCs w:val="22"/>
          <w:lang w:val="ky-KG"/>
        </w:rPr>
        <w:t>.</w:t>
      </w:r>
    </w:p>
    <w:p w14:paraId="1068C469" w14:textId="237F93B6" w:rsidR="004C7803" w:rsidRPr="00CA3C8B" w:rsidRDefault="004C7803" w:rsidP="0081456A">
      <w:pPr>
        <w:spacing w:line="312" w:lineRule="auto"/>
        <w:ind w:firstLine="0"/>
        <w:jc w:val="left"/>
        <w:rPr>
          <w:sz w:val="22"/>
          <w:szCs w:val="22"/>
        </w:rPr>
      </w:pPr>
      <w:r w:rsidRPr="00CA3C8B">
        <w:rPr>
          <w:b/>
          <w:color w:val="FF0000"/>
          <w:sz w:val="22"/>
          <w:szCs w:val="22"/>
        </w:rPr>
        <w:lastRenderedPageBreak/>
        <w:t>Ahlâksızlık</w:t>
      </w:r>
      <w:r w:rsidRPr="00CA3C8B">
        <w:rPr>
          <w:sz w:val="22"/>
          <w:szCs w:val="22"/>
        </w:rPr>
        <w:t xml:space="preserve"> адепсиздик, уятсыз</w:t>
      </w:r>
      <w:r w:rsidR="00D83E9E" w:rsidRPr="00CA3C8B">
        <w:rPr>
          <w:sz w:val="22"/>
          <w:szCs w:val="22"/>
        </w:rPr>
        <w:t>-</w:t>
      </w:r>
      <w:r w:rsidRPr="00CA3C8B">
        <w:rPr>
          <w:sz w:val="22"/>
          <w:szCs w:val="22"/>
        </w:rPr>
        <w:t>дык, жүзсүздүк.</w:t>
      </w:r>
    </w:p>
    <w:p w14:paraId="1E43A6D8" w14:textId="77777777" w:rsidR="004C7803" w:rsidRPr="00CA3C8B" w:rsidRDefault="004C7803" w:rsidP="0081456A">
      <w:pPr>
        <w:spacing w:line="312" w:lineRule="auto"/>
        <w:ind w:firstLine="0"/>
        <w:jc w:val="left"/>
        <w:rPr>
          <w:sz w:val="22"/>
          <w:szCs w:val="22"/>
        </w:rPr>
      </w:pPr>
      <w:r w:rsidRPr="00CA3C8B">
        <w:rPr>
          <w:b/>
          <w:color w:val="FF0000"/>
          <w:sz w:val="22"/>
          <w:szCs w:val="22"/>
        </w:rPr>
        <w:t>Ahlâl</w:t>
      </w:r>
      <w:r w:rsidRPr="00CA3C8B">
        <w:rPr>
          <w:sz w:val="22"/>
          <w:szCs w:val="22"/>
        </w:rPr>
        <w:t xml:space="preserve">  Чыныгы достор.</w:t>
      </w:r>
    </w:p>
    <w:p w14:paraId="246476E0" w14:textId="77777777" w:rsidR="004C7803" w:rsidRPr="00CA3C8B" w:rsidRDefault="004C7803" w:rsidP="0081456A">
      <w:pPr>
        <w:spacing w:line="312" w:lineRule="auto"/>
        <w:ind w:firstLine="0"/>
        <w:jc w:val="left"/>
        <w:rPr>
          <w:sz w:val="22"/>
          <w:szCs w:val="22"/>
        </w:rPr>
      </w:pPr>
      <w:r w:rsidRPr="00CA3C8B">
        <w:rPr>
          <w:b/>
          <w:color w:val="FF0000"/>
          <w:sz w:val="22"/>
          <w:szCs w:val="22"/>
        </w:rPr>
        <w:t>Ahlâm</w:t>
      </w:r>
      <w:r w:rsidRPr="00CA3C8B">
        <w:rPr>
          <w:sz w:val="22"/>
          <w:szCs w:val="22"/>
        </w:rPr>
        <w:t xml:space="preserve">  Түштөр.</w:t>
      </w:r>
    </w:p>
    <w:p w14:paraId="3D313103" w14:textId="77777777" w:rsidR="004C7803" w:rsidRPr="00CA3C8B" w:rsidRDefault="004C7803" w:rsidP="0081456A">
      <w:pPr>
        <w:spacing w:line="312" w:lineRule="auto"/>
        <w:ind w:firstLine="0"/>
        <w:jc w:val="left"/>
        <w:rPr>
          <w:sz w:val="22"/>
          <w:szCs w:val="22"/>
        </w:rPr>
      </w:pPr>
      <w:r w:rsidRPr="00CA3C8B">
        <w:rPr>
          <w:b/>
          <w:color w:val="FF0000"/>
          <w:sz w:val="22"/>
          <w:szCs w:val="22"/>
        </w:rPr>
        <w:t>Ahlas</w:t>
      </w:r>
      <w:r w:rsidRPr="00CA3C8B">
        <w:rPr>
          <w:sz w:val="22"/>
          <w:szCs w:val="22"/>
        </w:rPr>
        <w:t xml:space="preserve">  Эң калыс, таза, нукура, табигый, накта.</w:t>
      </w:r>
    </w:p>
    <w:p w14:paraId="23321E6D" w14:textId="77777777" w:rsidR="004C7803" w:rsidRPr="00CA3C8B" w:rsidRDefault="004C7803" w:rsidP="0081456A">
      <w:pPr>
        <w:spacing w:line="312" w:lineRule="auto"/>
        <w:ind w:firstLine="0"/>
        <w:jc w:val="left"/>
        <w:rPr>
          <w:sz w:val="22"/>
          <w:szCs w:val="22"/>
        </w:rPr>
      </w:pPr>
      <w:r w:rsidRPr="00CA3C8B">
        <w:rPr>
          <w:b/>
          <w:color w:val="FF0000"/>
          <w:sz w:val="22"/>
          <w:szCs w:val="22"/>
        </w:rPr>
        <w:t>Ahlât</w:t>
      </w:r>
      <w:r w:rsidRPr="00CA3C8B">
        <w:rPr>
          <w:sz w:val="22"/>
          <w:szCs w:val="22"/>
        </w:rPr>
        <w:t xml:space="preserve">  Аралашкан нерселер.</w:t>
      </w:r>
    </w:p>
    <w:p w14:paraId="54C6095F" w14:textId="77777777" w:rsidR="004C7803" w:rsidRPr="00CA3C8B" w:rsidRDefault="004C7803" w:rsidP="0081456A">
      <w:pPr>
        <w:spacing w:line="312" w:lineRule="auto"/>
        <w:ind w:firstLine="0"/>
        <w:jc w:val="left"/>
        <w:rPr>
          <w:sz w:val="22"/>
          <w:szCs w:val="22"/>
        </w:rPr>
      </w:pPr>
      <w:r w:rsidRPr="00CA3C8B">
        <w:rPr>
          <w:b/>
          <w:color w:val="FF0000"/>
          <w:sz w:val="22"/>
          <w:szCs w:val="22"/>
        </w:rPr>
        <w:t>Ahlât-ı</w:t>
      </w:r>
      <w:r w:rsidRPr="00CA3C8B">
        <w:rPr>
          <w:sz w:val="22"/>
          <w:szCs w:val="22"/>
        </w:rPr>
        <w:t xml:space="preserve"> </w:t>
      </w:r>
      <w:r w:rsidRPr="00CA3C8B">
        <w:rPr>
          <w:b/>
          <w:color w:val="FF0000"/>
          <w:sz w:val="22"/>
          <w:szCs w:val="22"/>
        </w:rPr>
        <w:t>erbaa</w:t>
      </w:r>
      <w:r w:rsidRPr="00CA3C8B">
        <w:rPr>
          <w:sz w:val="22"/>
          <w:szCs w:val="22"/>
        </w:rPr>
        <w:t xml:space="preserve"> Адамдын денесиндеги төрт элемент. Денедеги бездерден чыккан кан, ириң, заара, заң сыяктуу суюктуктар.</w:t>
      </w:r>
    </w:p>
    <w:p w14:paraId="4C62702E" w14:textId="77777777" w:rsidR="004C7803" w:rsidRPr="00CA3C8B" w:rsidRDefault="004C7803" w:rsidP="0081456A">
      <w:pPr>
        <w:spacing w:line="312" w:lineRule="auto"/>
        <w:ind w:firstLine="0"/>
        <w:jc w:val="left"/>
        <w:rPr>
          <w:sz w:val="22"/>
          <w:szCs w:val="22"/>
        </w:rPr>
      </w:pPr>
      <w:r w:rsidRPr="00CA3C8B">
        <w:rPr>
          <w:b/>
          <w:color w:val="FF0000"/>
          <w:sz w:val="22"/>
          <w:szCs w:val="22"/>
        </w:rPr>
        <w:t>Ahlef</w:t>
      </w:r>
      <w:r w:rsidRPr="00CA3C8B">
        <w:rPr>
          <w:sz w:val="22"/>
          <w:szCs w:val="22"/>
        </w:rPr>
        <w:t xml:space="preserve"> Сологой киши.</w:t>
      </w:r>
    </w:p>
    <w:p w14:paraId="77767969" w14:textId="77777777" w:rsidR="004C7803" w:rsidRPr="00CA3C8B" w:rsidRDefault="004C7803" w:rsidP="0081456A">
      <w:pPr>
        <w:spacing w:line="312" w:lineRule="auto"/>
        <w:ind w:firstLine="0"/>
        <w:jc w:val="left"/>
        <w:rPr>
          <w:sz w:val="22"/>
          <w:szCs w:val="22"/>
        </w:rPr>
      </w:pPr>
      <w:r w:rsidRPr="00CA3C8B">
        <w:rPr>
          <w:b/>
          <w:color w:val="FF0000"/>
          <w:sz w:val="22"/>
          <w:szCs w:val="22"/>
        </w:rPr>
        <w:t>Ah-lieb</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üm</w:t>
      </w:r>
      <w:r w:rsidRPr="00CA3C8B">
        <w:rPr>
          <w:sz w:val="22"/>
          <w:szCs w:val="22"/>
        </w:rPr>
        <w:t xml:space="preserve">  атасы да, апасы да бир бир туугандар.</w:t>
      </w:r>
    </w:p>
    <w:p w14:paraId="171CB625" w14:textId="20F175D1" w:rsidR="004C7803" w:rsidRPr="00CA3C8B" w:rsidRDefault="004C7803" w:rsidP="0081456A">
      <w:pPr>
        <w:spacing w:line="312" w:lineRule="auto"/>
        <w:ind w:firstLine="0"/>
        <w:jc w:val="left"/>
        <w:rPr>
          <w:sz w:val="22"/>
          <w:szCs w:val="22"/>
        </w:rPr>
      </w:pPr>
      <w:r w:rsidRPr="00CA3C8B">
        <w:rPr>
          <w:b/>
          <w:color w:val="FF0000"/>
          <w:sz w:val="22"/>
          <w:szCs w:val="22"/>
        </w:rPr>
        <w:t>Ah-liümm</w:t>
      </w:r>
      <w:r w:rsidRPr="00CA3C8B">
        <w:rPr>
          <w:sz w:val="22"/>
          <w:szCs w:val="22"/>
        </w:rPr>
        <w:t xml:space="preserve">  Энелеш бир туугандар.</w:t>
      </w:r>
    </w:p>
    <w:p w14:paraId="43846CCD" w14:textId="77777777" w:rsidR="004C7803" w:rsidRPr="00CA3C8B" w:rsidRDefault="004C7803" w:rsidP="0081456A">
      <w:pPr>
        <w:spacing w:line="312" w:lineRule="auto"/>
        <w:ind w:firstLine="0"/>
        <w:jc w:val="left"/>
        <w:rPr>
          <w:sz w:val="22"/>
          <w:szCs w:val="22"/>
        </w:rPr>
      </w:pPr>
      <w:r w:rsidRPr="00CA3C8B">
        <w:rPr>
          <w:b/>
          <w:color w:val="FF0000"/>
          <w:sz w:val="22"/>
          <w:szCs w:val="22"/>
        </w:rPr>
        <w:t>Ahliyâ</w:t>
      </w:r>
      <w:r w:rsidRPr="00CA3C8B">
        <w:rPr>
          <w:sz w:val="22"/>
          <w:szCs w:val="22"/>
        </w:rPr>
        <w:t xml:space="preserve">  Пайдасыз нерселер.</w:t>
      </w:r>
    </w:p>
    <w:p w14:paraId="4A4ED9A0" w14:textId="77777777" w:rsidR="004C7803" w:rsidRPr="00CA3C8B" w:rsidRDefault="004C7803" w:rsidP="0081456A">
      <w:pPr>
        <w:spacing w:line="312" w:lineRule="auto"/>
        <w:ind w:firstLine="0"/>
        <w:jc w:val="left"/>
        <w:rPr>
          <w:sz w:val="22"/>
          <w:szCs w:val="22"/>
        </w:rPr>
      </w:pPr>
      <w:r w:rsidRPr="00CA3C8B">
        <w:rPr>
          <w:b/>
          <w:color w:val="FF0000"/>
          <w:sz w:val="22"/>
          <w:szCs w:val="22"/>
        </w:rPr>
        <w:t>Ahmak</w:t>
      </w:r>
      <w:r w:rsidRPr="00CA3C8B">
        <w:rPr>
          <w:sz w:val="22"/>
          <w:szCs w:val="22"/>
        </w:rPr>
        <w:t xml:space="preserve"> акмак, келесоо, көк мээ, дөдөй, кеңкелес. </w:t>
      </w:r>
      <w:r w:rsidRPr="00CA3C8B">
        <w:rPr>
          <w:i/>
          <w:color w:val="FF0000"/>
          <w:sz w:val="22"/>
          <w:szCs w:val="22"/>
        </w:rPr>
        <w:t>~ ıslatan</w:t>
      </w:r>
      <w:r w:rsidRPr="00CA3C8B">
        <w:rPr>
          <w:sz w:val="22"/>
          <w:szCs w:val="22"/>
        </w:rPr>
        <w:t xml:space="preserve"> шыбыргактап жааган жамгыр.</w:t>
      </w:r>
    </w:p>
    <w:p w14:paraId="4DFFB135" w14:textId="77777777" w:rsidR="004C7803" w:rsidRPr="00CA3C8B" w:rsidRDefault="004C7803" w:rsidP="0081456A">
      <w:pPr>
        <w:spacing w:line="312" w:lineRule="auto"/>
        <w:ind w:firstLine="0"/>
        <w:jc w:val="left"/>
        <w:rPr>
          <w:sz w:val="22"/>
          <w:szCs w:val="22"/>
        </w:rPr>
      </w:pPr>
      <w:r w:rsidRPr="00CA3C8B">
        <w:rPr>
          <w:b/>
          <w:color w:val="FF0000"/>
          <w:sz w:val="22"/>
          <w:szCs w:val="22"/>
        </w:rPr>
        <w:t>Ahmakâne</w:t>
      </w:r>
      <w:r w:rsidRPr="00CA3C8B">
        <w:rPr>
          <w:sz w:val="22"/>
          <w:szCs w:val="22"/>
        </w:rPr>
        <w:t xml:space="preserve"> Акмактык, келесоо</w:t>
      </w:r>
      <w:r w:rsidR="00440513" w:rsidRPr="00CA3C8B">
        <w:rPr>
          <w:sz w:val="22"/>
          <w:szCs w:val="22"/>
        </w:rPr>
        <w:t xml:space="preserve">- </w:t>
      </w:r>
      <w:r w:rsidRPr="00CA3C8B">
        <w:rPr>
          <w:sz w:val="22"/>
          <w:szCs w:val="22"/>
        </w:rPr>
        <w:t>лук, акмакча.</w:t>
      </w:r>
    </w:p>
    <w:p w14:paraId="653E0F2D" w14:textId="4F506ADC" w:rsidR="004C7803" w:rsidRPr="00CA3C8B" w:rsidRDefault="004C7803" w:rsidP="0081456A">
      <w:pPr>
        <w:spacing w:line="312" w:lineRule="auto"/>
        <w:ind w:firstLine="0"/>
        <w:jc w:val="left"/>
        <w:rPr>
          <w:sz w:val="22"/>
          <w:szCs w:val="22"/>
        </w:rPr>
      </w:pPr>
      <w:r w:rsidRPr="00CA3C8B">
        <w:rPr>
          <w:b/>
          <w:color w:val="FF0000"/>
          <w:sz w:val="22"/>
          <w:szCs w:val="22"/>
        </w:rPr>
        <w:t>Ahmaklık,-ğı</w:t>
      </w:r>
      <w:r w:rsidRPr="00CA3C8B">
        <w:rPr>
          <w:sz w:val="22"/>
          <w:szCs w:val="22"/>
        </w:rPr>
        <w:t xml:space="preserve"> келесоолук, кем акылдык, мээси жоктук, аң-коолук, д</w:t>
      </w:r>
      <w:r w:rsidR="00D83E9E" w:rsidRPr="00CA3C8B">
        <w:rPr>
          <w:sz w:val="22"/>
          <w:szCs w:val="22"/>
        </w:rPr>
        <w:t>ө</w:t>
      </w:r>
      <w:r w:rsidRPr="00CA3C8B">
        <w:rPr>
          <w:sz w:val="22"/>
          <w:szCs w:val="22"/>
        </w:rPr>
        <w:t>дөйлүк.</w:t>
      </w:r>
    </w:p>
    <w:p w14:paraId="18D911C8" w14:textId="77777777" w:rsidR="004C7803" w:rsidRPr="00CA3C8B" w:rsidRDefault="004C7803" w:rsidP="0081456A">
      <w:pPr>
        <w:spacing w:line="312" w:lineRule="auto"/>
        <w:ind w:firstLine="0"/>
        <w:jc w:val="left"/>
        <w:rPr>
          <w:sz w:val="22"/>
          <w:szCs w:val="22"/>
        </w:rPr>
      </w:pPr>
      <w:r w:rsidRPr="00CA3C8B">
        <w:rPr>
          <w:b/>
          <w:color w:val="FF0000"/>
          <w:sz w:val="22"/>
          <w:szCs w:val="22"/>
        </w:rPr>
        <w:t>Ahmak-ul</w:t>
      </w:r>
      <w:r w:rsidRPr="00CA3C8B">
        <w:rPr>
          <w:sz w:val="22"/>
          <w:szCs w:val="22"/>
        </w:rPr>
        <w:t xml:space="preserve"> </w:t>
      </w:r>
      <w:r w:rsidRPr="00CA3C8B">
        <w:rPr>
          <w:b/>
          <w:color w:val="FF0000"/>
          <w:sz w:val="22"/>
          <w:szCs w:val="22"/>
        </w:rPr>
        <w:t>humakâ</w:t>
      </w:r>
      <w:r w:rsidRPr="00CA3C8B">
        <w:rPr>
          <w:sz w:val="22"/>
          <w:szCs w:val="22"/>
        </w:rPr>
        <w:t xml:space="preserve">  акмактардын эң эле акмагы; жеткен акмак.</w:t>
      </w:r>
    </w:p>
    <w:p w14:paraId="5A8BF6B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w:t>
      </w:r>
      <w:r w:rsidRPr="00CA3C8B">
        <w:rPr>
          <w:sz w:val="22"/>
          <w:szCs w:val="22"/>
          <w:lang w:val="en-US"/>
        </w:rPr>
        <w:t xml:space="preserve"> </w:t>
      </w:r>
      <w:r w:rsidRPr="00CA3C8B">
        <w:rPr>
          <w:b/>
          <w:color w:val="FF0000"/>
          <w:sz w:val="22"/>
          <w:szCs w:val="22"/>
          <w:lang w:val="en-US"/>
        </w:rPr>
        <w:t>İbn-i</w:t>
      </w:r>
      <w:r w:rsidRPr="00CA3C8B">
        <w:rPr>
          <w:sz w:val="22"/>
          <w:szCs w:val="22"/>
          <w:lang w:val="en-US"/>
        </w:rPr>
        <w:t xml:space="preserve"> </w:t>
      </w:r>
      <w:r w:rsidRPr="00CA3C8B">
        <w:rPr>
          <w:b/>
          <w:color w:val="FF0000"/>
          <w:sz w:val="22"/>
          <w:szCs w:val="22"/>
          <w:lang w:val="en-US"/>
        </w:rPr>
        <w:t>Hanbel</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Han- beli</w:t>
      </w:r>
      <w:r w:rsidRPr="00CA3C8B">
        <w:rPr>
          <w:sz w:val="22"/>
          <w:szCs w:val="22"/>
          <w:lang w:val="en-US"/>
        </w:rPr>
        <w:t xml:space="preserve"> </w:t>
      </w:r>
      <w:r w:rsidRPr="00CA3C8B">
        <w:rPr>
          <w:b/>
          <w:color w:val="FF0000"/>
          <w:sz w:val="22"/>
          <w:szCs w:val="22"/>
          <w:lang w:val="en-US"/>
        </w:rPr>
        <w:t>ve</w:t>
      </w:r>
      <w:r w:rsidRPr="00CA3C8B">
        <w:rPr>
          <w:sz w:val="22"/>
          <w:szCs w:val="22"/>
          <w:lang w:val="en-US"/>
        </w:rPr>
        <w:t xml:space="preserve"> </w:t>
      </w:r>
      <w:r w:rsidRPr="00CA3C8B">
        <w:rPr>
          <w:b/>
          <w:color w:val="FF0000"/>
          <w:sz w:val="22"/>
          <w:szCs w:val="22"/>
          <w:lang w:val="en-US"/>
        </w:rPr>
        <w:t>İmamı</w:t>
      </w:r>
      <w:r w:rsidRPr="00CA3C8B">
        <w:rPr>
          <w:sz w:val="22"/>
          <w:szCs w:val="22"/>
          <w:lang w:val="en-US"/>
        </w:rPr>
        <w:t xml:space="preserve"> </w:t>
      </w:r>
      <w:r w:rsidRPr="00CA3C8B">
        <w:rPr>
          <w:b/>
          <w:color w:val="FF0000"/>
          <w:sz w:val="22"/>
          <w:szCs w:val="22"/>
          <w:lang w:val="en-US"/>
        </w:rPr>
        <w:t>Hanbel</w:t>
      </w:r>
      <w:r w:rsidRPr="00CA3C8B">
        <w:rPr>
          <w:sz w:val="22"/>
          <w:szCs w:val="22"/>
          <w:lang w:val="en-US"/>
        </w:rPr>
        <w:t xml:space="preserve">). </w:t>
      </w:r>
    </w:p>
    <w:p w14:paraId="46852BF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w:t>
      </w:r>
      <w:r w:rsidRPr="00CA3C8B">
        <w:rPr>
          <w:sz w:val="22"/>
          <w:szCs w:val="22"/>
          <w:lang w:val="en-US"/>
        </w:rPr>
        <w:t xml:space="preserve"> </w:t>
      </w:r>
      <w:r w:rsidRPr="00CA3C8B">
        <w:rPr>
          <w:b/>
          <w:color w:val="FF0000"/>
          <w:sz w:val="22"/>
          <w:szCs w:val="22"/>
          <w:lang w:val="en-US"/>
        </w:rPr>
        <w:t>rüfâî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Rufai</w:t>
      </w:r>
      <w:r w:rsidRPr="00CA3C8B">
        <w:rPr>
          <w:sz w:val="22"/>
          <w:szCs w:val="22"/>
          <w:lang w:val="en-US"/>
        </w:rPr>
        <w:t>).</w:t>
      </w:r>
    </w:p>
    <w:p w14:paraId="7DF3856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шүгүр</w:t>
      </w:r>
      <w:r w:rsidRPr="00CA3C8B">
        <w:rPr>
          <w:sz w:val="22"/>
          <w:szCs w:val="22"/>
          <w:lang w:val="en-US"/>
        </w:rPr>
        <w:t xml:space="preserve"> </w:t>
      </w:r>
      <w:r w:rsidRPr="00CA3C8B">
        <w:rPr>
          <w:sz w:val="22"/>
          <w:szCs w:val="22"/>
        </w:rPr>
        <w:t>кылган</w:t>
      </w:r>
      <w:r w:rsidRPr="00CA3C8B">
        <w:rPr>
          <w:sz w:val="22"/>
          <w:szCs w:val="22"/>
          <w:lang w:val="en-US"/>
        </w:rPr>
        <w:t xml:space="preserve">. </w:t>
      </w:r>
      <w:r w:rsidRPr="00CA3C8B">
        <w:rPr>
          <w:sz w:val="22"/>
          <w:szCs w:val="22"/>
        </w:rPr>
        <w:t>Мактоого</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татыктуу</w:t>
      </w:r>
      <w:r w:rsidRPr="00CA3C8B">
        <w:rPr>
          <w:sz w:val="22"/>
          <w:szCs w:val="22"/>
          <w:lang w:val="en-US"/>
        </w:rPr>
        <w:t xml:space="preserve">. </w:t>
      </w:r>
      <w:r w:rsidRPr="00CA3C8B">
        <w:rPr>
          <w:sz w:val="22"/>
          <w:szCs w:val="22"/>
        </w:rPr>
        <w:t>Башкалар</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жактырылган</w:t>
      </w:r>
      <w:r w:rsidRPr="00CA3C8B">
        <w:rPr>
          <w:sz w:val="22"/>
          <w:szCs w:val="22"/>
          <w:lang w:val="en-US"/>
        </w:rPr>
        <w:t xml:space="preserve">. </w:t>
      </w:r>
      <w:r w:rsidRPr="00CA3C8B">
        <w:rPr>
          <w:sz w:val="22"/>
          <w:szCs w:val="22"/>
        </w:rPr>
        <w:t>Азирети</w:t>
      </w:r>
      <w:r w:rsidRPr="00CA3C8B">
        <w:rPr>
          <w:sz w:val="22"/>
          <w:szCs w:val="22"/>
          <w:lang w:val="en-US"/>
        </w:rPr>
        <w:t xml:space="preserve"> </w:t>
      </w:r>
      <w:r w:rsidRPr="00CA3C8B">
        <w:rPr>
          <w:sz w:val="22"/>
          <w:szCs w:val="22"/>
        </w:rPr>
        <w:t>Пайгамбарыбыздын</w:t>
      </w:r>
      <w:r w:rsidRPr="00CA3C8B">
        <w:rPr>
          <w:sz w:val="22"/>
          <w:szCs w:val="22"/>
          <w:lang w:val="en-US"/>
        </w:rPr>
        <w:t>(</w:t>
      </w:r>
      <w:r w:rsidRPr="00CA3C8B">
        <w:rPr>
          <w:sz w:val="22"/>
          <w:szCs w:val="22"/>
        </w:rPr>
        <w:t>САВ</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аты</w:t>
      </w:r>
      <w:r w:rsidRPr="00CA3C8B">
        <w:rPr>
          <w:sz w:val="22"/>
          <w:szCs w:val="22"/>
          <w:lang w:val="en-US"/>
        </w:rPr>
        <w:t xml:space="preserve">, </w:t>
      </w:r>
      <w:r w:rsidRPr="00CA3C8B">
        <w:rPr>
          <w:sz w:val="22"/>
          <w:szCs w:val="22"/>
        </w:rPr>
        <w:t>ысымы</w:t>
      </w:r>
      <w:r w:rsidRPr="00CA3C8B">
        <w:rPr>
          <w:sz w:val="22"/>
          <w:szCs w:val="22"/>
          <w:lang w:val="en-US"/>
        </w:rPr>
        <w:t>.</w:t>
      </w:r>
    </w:p>
    <w:p w14:paraId="0250C95C" w14:textId="6A4194A3"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Ahmed-i</w:t>
      </w:r>
      <w:r w:rsidRPr="00CA3C8B">
        <w:rPr>
          <w:sz w:val="22"/>
          <w:szCs w:val="22"/>
          <w:lang w:val="en-US"/>
        </w:rPr>
        <w:t xml:space="preserve"> </w:t>
      </w:r>
      <w:r w:rsidRPr="00CA3C8B">
        <w:rPr>
          <w:b/>
          <w:color w:val="FF0000"/>
          <w:sz w:val="22"/>
          <w:szCs w:val="22"/>
          <w:lang w:val="en-US"/>
        </w:rPr>
        <w:t>Bedevî</w:t>
      </w:r>
      <w:r w:rsidRPr="00CA3C8B">
        <w:rPr>
          <w:sz w:val="22"/>
          <w:szCs w:val="22"/>
          <w:lang w:val="en-US"/>
        </w:rPr>
        <w:t xml:space="preserve"> (</w:t>
      </w:r>
      <w:r w:rsidRPr="00CA3C8B">
        <w:rPr>
          <w:sz w:val="22"/>
          <w:szCs w:val="22"/>
        </w:rPr>
        <w:t>Саиддерден</w:t>
      </w:r>
      <w:r w:rsidRPr="00CA3C8B">
        <w:rPr>
          <w:sz w:val="22"/>
          <w:szCs w:val="22"/>
          <w:lang w:val="en-US"/>
        </w:rPr>
        <w:t>) (</w:t>
      </w:r>
      <w:r w:rsidRPr="00CA3C8B">
        <w:rPr>
          <w:sz w:val="22"/>
          <w:szCs w:val="22"/>
        </w:rPr>
        <w:t>хижрий</w:t>
      </w:r>
      <w:r w:rsidRPr="00CA3C8B">
        <w:rPr>
          <w:sz w:val="22"/>
          <w:szCs w:val="22"/>
          <w:lang w:val="en-US"/>
        </w:rPr>
        <w:t xml:space="preserve"> 596-675) </w:t>
      </w:r>
      <w:r w:rsidRPr="00CA3C8B">
        <w:rPr>
          <w:sz w:val="22"/>
          <w:szCs w:val="22"/>
        </w:rPr>
        <w:t>Египеттин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улуу</w:t>
      </w:r>
      <w:r w:rsidRPr="00CA3C8B">
        <w:rPr>
          <w:sz w:val="22"/>
          <w:szCs w:val="22"/>
          <w:lang w:val="en-US"/>
        </w:rPr>
        <w:t xml:space="preserve"> </w:t>
      </w:r>
      <w:r w:rsidRPr="00CA3C8B">
        <w:rPr>
          <w:sz w:val="22"/>
          <w:szCs w:val="22"/>
        </w:rPr>
        <w:t>олуяларынан</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Алинин</w:t>
      </w:r>
      <w:r w:rsidRPr="00CA3C8B">
        <w:rPr>
          <w:sz w:val="22"/>
          <w:szCs w:val="22"/>
          <w:lang w:val="en-US"/>
        </w:rPr>
        <w:t xml:space="preserve"> (</w:t>
      </w:r>
      <w:r w:rsidRPr="00CA3C8B">
        <w:rPr>
          <w:sz w:val="22"/>
          <w:szCs w:val="22"/>
        </w:rPr>
        <w:t>РА</w:t>
      </w:r>
      <w:r w:rsidRPr="00CA3C8B">
        <w:rPr>
          <w:sz w:val="22"/>
          <w:szCs w:val="22"/>
          <w:lang w:val="en-US"/>
        </w:rPr>
        <w:t xml:space="preserve">) </w:t>
      </w:r>
      <w:r w:rsidRPr="00CA3C8B">
        <w:rPr>
          <w:sz w:val="22"/>
          <w:szCs w:val="22"/>
        </w:rPr>
        <w:t>урпагынан</w:t>
      </w:r>
      <w:r w:rsidRPr="00CA3C8B">
        <w:rPr>
          <w:sz w:val="22"/>
          <w:szCs w:val="22"/>
          <w:lang w:val="en-US"/>
        </w:rPr>
        <w:t xml:space="preserve">. </w:t>
      </w:r>
      <w:r w:rsidRPr="00CA3C8B">
        <w:rPr>
          <w:sz w:val="22"/>
          <w:szCs w:val="22"/>
        </w:rPr>
        <w:t>Куран</w:t>
      </w:r>
      <w:r w:rsidRPr="00CA3C8B">
        <w:rPr>
          <w:sz w:val="22"/>
          <w:szCs w:val="22"/>
          <w:lang w:val="en-US"/>
        </w:rPr>
        <w:t xml:space="preserve"> </w:t>
      </w:r>
      <w:r w:rsidRPr="00CA3C8B">
        <w:rPr>
          <w:sz w:val="22"/>
          <w:szCs w:val="22"/>
        </w:rPr>
        <w:t>окуунун</w:t>
      </w:r>
      <w:r w:rsidRPr="00CA3C8B">
        <w:rPr>
          <w:sz w:val="22"/>
          <w:szCs w:val="22"/>
          <w:lang w:val="en-US"/>
        </w:rPr>
        <w:t xml:space="preserve"> </w:t>
      </w:r>
      <w:r w:rsidRPr="00CA3C8B">
        <w:rPr>
          <w:sz w:val="22"/>
          <w:szCs w:val="22"/>
        </w:rPr>
        <w:t>жети</w:t>
      </w:r>
      <w:r w:rsidRPr="00CA3C8B">
        <w:rPr>
          <w:sz w:val="22"/>
          <w:szCs w:val="22"/>
          <w:lang w:val="en-US"/>
        </w:rPr>
        <w:t xml:space="preserve"> </w:t>
      </w:r>
      <w:r w:rsidRPr="00CA3C8B">
        <w:rPr>
          <w:sz w:val="22"/>
          <w:szCs w:val="22"/>
        </w:rPr>
        <w:t>кыраат</w:t>
      </w:r>
      <w:r w:rsidRPr="00CA3C8B">
        <w:rPr>
          <w:sz w:val="22"/>
          <w:szCs w:val="22"/>
          <w:lang w:val="en-US"/>
        </w:rPr>
        <w:t xml:space="preserve"> </w:t>
      </w:r>
      <w:r w:rsidRPr="00CA3C8B">
        <w:rPr>
          <w:sz w:val="22"/>
          <w:szCs w:val="22"/>
        </w:rPr>
        <w:t>усулун</w:t>
      </w:r>
      <w:r w:rsidRPr="00CA3C8B">
        <w:rPr>
          <w:sz w:val="22"/>
          <w:szCs w:val="22"/>
          <w:lang w:val="en-US"/>
        </w:rPr>
        <w:t xml:space="preserve"> </w:t>
      </w:r>
      <w:r w:rsidRPr="00CA3C8B">
        <w:rPr>
          <w:sz w:val="22"/>
          <w:szCs w:val="22"/>
        </w:rPr>
        <w:t>өздөштүрүп</w:t>
      </w:r>
      <w:r w:rsidRPr="00CA3C8B">
        <w:rPr>
          <w:sz w:val="22"/>
          <w:szCs w:val="22"/>
          <w:lang w:val="en-US"/>
        </w:rPr>
        <w:t xml:space="preserve">, </w:t>
      </w:r>
      <w:r w:rsidRPr="00CA3C8B">
        <w:rPr>
          <w:sz w:val="22"/>
          <w:szCs w:val="22"/>
        </w:rPr>
        <w:t>Шаафий</w:t>
      </w:r>
      <w:r w:rsidRPr="00CA3C8B">
        <w:rPr>
          <w:sz w:val="22"/>
          <w:szCs w:val="22"/>
          <w:lang w:val="en-US"/>
        </w:rPr>
        <w:t xml:space="preserve"> </w:t>
      </w:r>
      <w:r w:rsidRPr="00CA3C8B">
        <w:rPr>
          <w:sz w:val="22"/>
          <w:szCs w:val="22"/>
        </w:rPr>
        <w:t>мазхабынын</w:t>
      </w:r>
      <w:r w:rsidRPr="00CA3C8B">
        <w:rPr>
          <w:sz w:val="22"/>
          <w:szCs w:val="22"/>
          <w:lang w:val="en-US"/>
        </w:rPr>
        <w:t xml:space="preserve"> </w:t>
      </w:r>
      <w:r w:rsidRPr="00CA3C8B">
        <w:rPr>
          <w:sz w:val="22"/>
          <w:szCs w:val="22"/>
        </w:rPr>
        <w:t>фыкхын</w:t>
      </w:r>
      <w:r w:rsidRPr="00CA3C8B">
        <w:rPr>
          <w:sz w:val="22"/>
          <w:szCs w:val="22"/>
          <w:lang w:val="en-US"/>
        </w:rPr>
        <w:t xml:space="preserve"> </w:t>
      </w:r>
      <w:r w:rsidRPr="00CA3C8B">
        <w:rPr>
          <w:sz w:val="22"/>
          <w:szCs w:val="22"/>
        </w:rPr>
        <w:t>өздөштүргөн</w:t>
      </w:r>
      <w:r w:rsidRPr="00CA3C8B">
        <w:rPr>
          <w:sz w:val="22"/>
          <w:szCs w:val="22"/>
          <w:lang w:val="en-US"/>
        </w:rPr>
        <w:t xml:space="preserve">. </w:t>
      </w:r>
      <w:r w:rsidRPr="00CA3C8B">
        <w:rPr>
          <w:sz w:val="22"/>
          <w:szCs w:val="22"/>
        </w:rPr>
        <w:t>Ибадатка</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берилип</w:t>
      </w:r>
      <w:r w:rsidRPr="00CA3C8B">
        <w:rPr>
          <w:sz w:val="22"/>
          <w:szCs w:val="22"/>
          <w:lang w:val="en-US"/>
        </w:rPr>
        <w:t xml:space="preserve">, </w:t>
      </w:r>
      <w:r w:rsidRPr="00CA3C8B">
        <w:rPr>
          <w:sz w:val="22"/>
          <w:szCs w:val="22"/>
        </w:rPr>
        <w:t>үйлөнүүдөн</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баш</w:t>
      </w:r>
      <w:r w:rsidRPr="00CA3C8B">
        <w:rPr>
          <w:sz w:val="22"/>
          <w:szCs w:val="22"/>
          <w:lang w:val="en-US"/>
        </w:rPr>
        <w:t xml:space="preserve"> </w:t>
      </w:r>
      <w:r w:rsidRPr="00CA3C8B">
        <w:rPr>
          <w:sz w:val="22"/>
          <w:szCs w:val="22"/>
        </w:rPr>
        <w:t>тарткан</w:t>
      </w:r>
      <w:r w:rsidRPr="00CA3C8B">
        <w:rPr>
          <w:sz w:val="22"/>
          <w:szCs w:val="22"/>
          <w:lang w:val="en-US"/>
        </w:rPr>
        <w:t xml:space="preserve">. </w:t>
      </w:r>
      <w:r w:rsidRPr="00CA3C8B">
        <w:rPr>
          <w:sz w:val="22"/>
          <w:szCs w:val="22"/>
        </w:rPr>
        <w:t>Берлинде</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sz w:val="22"/>
          <w:szCs w:val="22"/>
        </w:rPr>
        <w:t>көргөн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макалада</w:t>
      </w:r>
      <w:r w:rsidRPr="00CA3C8B">
        <w:rPr>
          <w:sz w:val="22"/>
          <w:szCs w:val="22"/>
          <w:lang w:val="en-US"/>
        </w:rPr>
        <w:t xml:space="preserve"> </w:t>
      </w:r>
      <w:r w:rsidRPr="00CA3C8B">
        <w:rPr>
          <w:sz w:val="22"/>
          <w:szCs w:val="22"/>
        </w:rPr>
        <w:t>мындай</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айтканы</w:t>
      </w:r>
      <w:r w:rsidRPr="00CA3C8B">
        <w:rPr>
          <w:sz w:val="22"/>
          <w:szCs w:val="22"/>
          <w:lang w:val="en-US"/>
        </w:rPr>
        <w:t xml:space="preserve"> </w:t>
      </w:r>
      <w:r w:rsidRPr="00CA3C8B">
        <w:rPr>
          <w:sz w:val="22"/>
          <w:szCs w:val="22"/>
        </w:rPr>
        <w:t>бар</w:t>
      </w:r>
      <w:r w:rsidRPr="00CA3C8B">
        <w:rPr>
          <w:sz w:val="22"/>
          <w:szCs w:val="22"/>
          <w:lang w:val="en-US"/>
        </w:rPr>
        <w:t xml:space="preserve">: </w:t>
      </w:r>
      <w:r w:rsidRPr="003A7C89">
        <w:rPr>
          <w:i/>
          <w:sz w:val="22"/>
          <w:szCs w:val="22"/>
          <w:lang w:val="en-US"/>
        </w:rPr>
        <w:t>«</w:t>
      </w:r>
      <w:r w:rsidRPr="003A7C89">
        <w:rPr>
          <w:i/>
          <w:sz w:val="22"/>
          <w:szCs w:val="22"/>
        </w:rPr>
        <w:t>Бейиштеги</w:t>
      </w:r>
      <w:r w:rsidRPr="003A7C89">
        <w:rPr>
          <w:i/>
          <w:sz w:val="22"/>
          <w:szCs w:val="22"/>
          <w:lang w:val="en-US"/>
        </w:rPr>
        <w:t xml:space="preserve"> </w:t>
      </w:r>
      <w:r w:rsidRPr="003A7C89">
        <w:rPr>
          <w:i/>
          <w:sz w:val="22"/>
          <w:szCs w:val="22"/>
        </w:rPr>
        <w:t>хурилерден</w:t>
      </w:r>
      <w:r w:rsidRPr="003A7C89">
        <w:rPr>
          <w:i/>
          <w:sz w:val="22"/>
          <w:szCs w:val="22"/>
          <w:lang w:val="en-US"/>
        </w:rPr>
        <w:t xml:space="preserve"> </w:t>
      </w:r>
      <w:r w:rsidRPr="003A7C89">
        <w:rPr>
          <w:i/>
          <w:sz w:val="22"/>
          <w:szCs w:val="22"/>
        </w:rPr>
        <w:t>башка</w:t>
      </w:r>
      <w:r w:rsidRPr="003A7C89">
        <w:rPr>
          <w:i/>
          <w:sz w:val="22"/>
          <w:szCs w:val="22"/>
          <w:lang w:val="en-US"/>
        </w:rPr>
        <w:t xml:space="preserve"> </w:t>
      </w:r>
      <w:r w:rsidRPr="003A7C89">
        <w:rPr>
          <w:i/>
          <w:sz w:val="22"/>
          <w:szCs w:val="22"/>
        </w:rPr>
        <w:t>эч</w:t>
      </w:r>
      <w:r w:rsidRPr="003A7C89">
        <w:rPr>
          <w:i/>
          <w:sz w:val="22"/>
          <w:szCs w:val="22"/>
          <w:lang w:val="en-US"/>
        </w:rPr>
        <w:t xml:space="preserve"> </w:t>
      </w:r>
      <w:r w:rsidRPr="003A7C89">
        <w:rPr>
          <w:i/>
          <w:sz w:val="22"/>
          <w:szCs w:val="22"/>
        </w:rPr>
        <w:t>кимге</w:t>
      </w:r>
      <w:r w:rsidRPr="003A7C89">
        <w:rPr>
          <w:i/>
          <w:sz w:val="22"/>
          <w:szCs w:val="22"/>
          <w:lang w:val="en-US"/>
        </w:rPr>
        <w:t xml:space="preserve"> </w:t>
      </w:r>
      <w:r w:rsidRPr="003A7C89">
        <w:rPr>
          <w:i/>
          <w:sz w:val="22"/>
          <w:szCs w:val="22"/>
        </w:rPr>
        <w:t>үйлөнбөйм</w:t>
      </w:r>
      <w:r w:rsidRPr="003A7C89">
        <w:rPr>
          <w:i/>
          <w:sz w:val="22"/>
          <w:szCs w:val="22"/>
          <w:lang w:val="en-US"/>
        </w:rPr>
        <w:t xml:space="preserve">». </w:t>
      </w:r>
      <w:r w:rsidRPr="00CA3C8B">
        <w:rPr>
          <w:sz w:val="22"/>
          <w:szCs w:val="22"/>
        </w:rPr>
        <w:t>Кереметтерди</w:t>
      </w:r>
      <w:r w:rsidRPr="00CA3C8B">
        <w:rPr>
          <w:sz w:val="22"/>
          <w:szCs w:val="22"/>
          <w:lang w:val="en-US"/>
        </w:rPr>
        <w:t xml:space="preserve"> </w:t>
      </w:r>
      <w:r w:rsidRPr="00CA3C8B">
        <w:rPr>
          <w:sz w:val="22"/>
          <w:szCs w:val="22"/>
        </w:rPr>
        <w:t>көрсөтүп</w:t>
      </w:r>
      <w:r w:rsidRPr="00CA3C8B">
        <w:rPr>
          <w:sz w:val="22"/>
          <w:szCs w:val="22"/>
          <w:lang w:val="en-US"/>
        </w:rPr>
        <w:t xml:space="preserve">, </w:t>
      </w:r>
      <w:r w:rsidRPr="00CA3C8B">
        <w:rPr>
          <w:sz w:val="22"/>
          <w:szCs w:val="22"/>
        </w:rPr>
        <w:t>адам</w:t>
      </w:r>
      <w:r w:rsidRPr="00CA3C8B">
        <w:rPr>
          <w:sz w:val="22"/>
          <w:szCs w:val="22"/>
          <w:lang w:val="en-US"/>
        </w:rPr>
        <w:t xml:space="preserve"> </w:t>
      </w:r>
      <w:r w:rsidRPr="00CA3C8B">
        <w:rPr>
          <w:sz w:val="22"/>
          <w:szCs w:val="22"/>
        </w:rPr>
        <w:t>акылы</w:t>
      </w:r>
      <w:r w:rsidRPr="00CA3C8B">
        <w:rPr>
          <w:sz w:val="22"/>
          <w:szCs w:val="22"/>
          <w:lang w:val="en-US"/>
        </w:rPr>
        <w:t xml:space="preserve"> </w:t>
      </w:r>
      <w:r w:rsidRPr="00CA3C8B">
        <w:rPr>
          <w:sz w:val="22"/>
          <w:szCs w:val="22"/>
        </w:rPr>
        <w:t>кабыл</w:t>
      </w:r>
      <w:r w:rsidRPr="00CA3C8B">
        <w:rPr>
          <w:sz w:val="22"/>
          <w:szCs w:val="22"/>
          <w:lang w:val="en-US"/>
        </w:rPr>
        <w:t xml:space="preserve"> </w:t>
      </w:r>
      <w:r w:rsidRPr="00CA3C8B">
        <w:rPr>
          <w:sz w:val="22"/>
          <w:szCs w:val="22"/>
        </w:rPr>
        <w:t>кыла</w:t>
      </w:r>
      <w:r w:rsidRPr="00CA3C8B">
        <w:rPr>
          <w:sz w:val="22"/>
          <w:szCs w:val="22"/>
          <w:lang w:val="en-US"/>
        </w:rPr>
        <w:t xml:space="preserve"> </w:t>
      </w:r>
      <w:r w:rsidRPr="00CA3C8B">
        <w:rPr>
          <w:sz w:val="22"/>
          <w:szCs w:val="22"/>
        </w:rPr>
        <w:t>албаган</w:t>
      </w:r>
      <w:r w:rsidRPr="00CA3C8B">
        <w:rPr>
          <w:sz w:val="22"/>
          <w:szCs w:val="22"/>
          <w:lang w:val="en-US"/>
        </w:rPr>
        <w:t xml:space="preserve"> </w:t>
      </w:r>
      <w:r w:rsidRPr="00CA3C8B">
        <w:rPr>
          <w:sz w:val="22"/>
          <w:szCs w:val="22"/>
        </w:rPr>
        <w:t>абалдарды</w:t>
      </w:r>
      <w:r w:rsidRPr="00CA3C8B">
        <w:rPr>
          <w:sz w:val="22"/>
          <w:szCs w:val="22"/>
          <w:lang w:val="en-US"/>
        </w:rPr>
        <w:t xml:space="preserve"> </w:t>
      </w:r>
      <w:r w:rsidRPr="00CA3C8B">
        <w:rPr>
          <w:sz w:val="22"/>
          <w:szCs w:val="22"/>
        </w:rPr>
        <w:t>көрсөткөн</w:t>
      </w:r>
      <w:r w:rsidRPr="00CA3C8B">
        <w:rPr>
          <w:sz w:val="22"/>
          <w:szCs w:val="22"/>
          <w:lang w:val="en-US"/>
        </w:rPr>
        <w:t xml:space="preserve">. </w:t>
      </w:r>
      <w:r w:rsidRPr="00CA3C8B">
        <w:rPr>
          <w:sz w:val="22"/>
          <w:szCs w:val="22"/>
        </w:rPr>
        <w:t>Түндөрүн</w:t>
      </w:r>
      <w:r w:rsidRPr="00CA3C8B">
        <w:rPr>
          <w:sz w:val="22"/>
          <w:szCs w:val="22"/>
          <w:lang w:val="en-US"/>
        </w:rPr>
        <w:t xml:space="preserve"> </w:t>
      </w:r>
      <w:r w:rsidRPr="00CA3C8B">
        <w:rPr>
          <w:sz w:val="22"/>
          <w:szCs w:val="22"/>
        </w:rPr>
        <w:t>уйку</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Куран</w:t>
      </w:r>
      <w:r w:rsidRPr="00CA3C8B">
        <w:rPr>
          <w:sz w:val="22"/>
          <w:szCs w:val="22"/>
          <w:lang w:val="en-US"/>
        </w:rPr>
        <w:t xml:space="preserve"> </w:t>
      </w:r>
      <w:r w:rsidRPr="00CA3C8B">
        <w:rPr>
          <w:sz w:val="22"/>
          <w:szCs w:val="22"/>
        </w:rPr>
        <w:t>окуу</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өткөргөн</w:t>
      </w:r>
      <w:r w:rsidRPr="00CA3C8B">
        <w:rPr>
          <w:sz w:val="22"/>
          <w:szCs w:val="22"/>
          <w:lang w:val="en-US"/>
        </w:rPr>
        <w:t xml:space="preserve">. </w:t>
      </w:r>
    </w:p>
    <w:p w14:paraId="7049904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Ahmed-i</w:t>
      </w:r>
      <w:r w:rsidRPr="00CA3C8B">
        <w:rPr>
          <w:sz w:val="22"/>
          <w:szCs w:val="22"/>
          <w:lang w:val="en-US"/>
        </w:rPr>
        <w:t xml:space="preserve"> </w:t>
      </w:r>
      <w:r w:rsidRPr="00CA3C8B">
        <w:rPr>
          <w:b/>
          <w:color w:val="FF0000"/>
          <w:sz w:val="22"/>
          <w:szCs w:val="22"/>
          <w:lang w:val="en-US"/>
        </w:rPr>
        <w:t>fârukî</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Умардын</w:t>
      </w:r>
      <w:r w:rsidRPr="00CA3C8B">
        <w:rPr>
          <w:sz w:val="22"/>
          <w:szCs w:val="22"/>
          <w:lang w:val="en-US"/>
        </w:rPr>
        <w:t xml:space="preserve"> (</w:t>
      </w:r>
      <w:r w:rsidRPr="00CA3C8B">
        <w:rPr>
          <w:sz w:val="22"/>
          <w:szCs w:val="22"/>
        </w:rPr>
        <w:t>РА</w:t>
      </w:r>
      <w:r w:rsidRPr="00CA3C8B">
        <w:rPr>
          <w:sz w:val="22"/>
          <w:szCs w:val="22"/>
          <w:lang w:val="en-US"/>
        </w:rPr>
        <w:t xml:space="preserve">) </w:t>
      </w:r>
      <w:r w:rsidRPr="00CA3C8B">
        <w:rPr>
          <w:sz w:val="22"/>
          <w:szCs w:val="22"/>
        </w:rPr>
        <w:t>урпагынан</w:t>
      </w:r>
      <w:r w:rsidRPr="00CA3C8B">
        <w:rPr>
          <w:sz w:val="22"/>
          <w:szCs w:val="22"/>
          <w:lang w:val="en-US"/>
        </w:rPr>
        <w:t xml:space="preserve"> </w:t>
      </w:r>
      <w:r w:rsidRPr="00CA3C8B">
        <w:rPr>
          <w:sz w:val="22"/>
          <w:szCs w:val="22"/>
        </w:rPr>
        <w:t>келип</w:t>
      </w:r>
      <w:r w:rsidRPr="00CA3C8B">
        <w:rPr>
          <w:sz w:val="22"/>
          <w:szCs w:val="22"/>
          <w:lang w:val="en-US"/>
        </w:rPr>
        <w:t>, «</w:t>
      </w:r>
      <w:r w:rsidRPr="00CA3C8B">
        <w:rPr>
          <w:sz w:val="22"/>
          <w:szCs w:val="22"/>
        </w:rPr>
        <w:t>Ыйман</w:t>
      </w:r>
      <w:r w:rsidRPr="00CA3C8B">
        <w:rPr>
          <w:sz w:val="22"/>
          <w:szCs w:val="22"/>
          <w:lang w:val="en-US"/>
        </w:rPr>
        <w:t xml:space="preserve"> </w:t>
      </w:r>
      <w:r w:rsidRPr="00CA3C8B">
        <w:rPr>
          <w:sz w:val="22"/>
          <w:szCs w:val="22"/>
        </w:rPr>
        <w:t>акый</w:t>
      </w:r>
      <w:r w:rsidRPr="00CA3C8B">
        <w:rPr>
          <w:sz w:val="22"/>
          <w:szCs w:val="22"/>
          <w:lang w:val="en-US"/>
        </w:rPr>
        <w:t xml:space="preserve">- </w:t>
      </w:r>
      <w:r w:rsidRPr="00CA3C8B">
        <w:rPr>
          <w:sz w:val="22"/>
          <w:szCs w:val="22"/>
        </w:rPr>
        <w:t>катынын</w:t>
      </w:r>
      <w:r w:rsidRPr="00CA3C8B">
        <w:rPr>
          <w:sz w:val="22"/>
          <w:szCs w:val="22"/>
          <w:lang w:val="en-US"/>
        </w:rPr>
        <w:t xml:space="preserve"> </w:t>
      </w:r>
      <w:r w:rsidRPr="00CA3C8B">
        <w:rPr>
          <w:sz w:val="22"/>
          <w:szCs w:val="22"/>
        </w:rPr>
        <w:t>бирөөсүнүн</w:t>
      </w:r>
      <w:r w:rsidRPr="00CA3C8B">
        <w:rPr>
          <w:sz w:val="22"/>
          <w:szCs w:val="22"/>
          <w:lang w:val="en-US"/>
        </w:rPr>
        <w:t xml:space="preserve"> </w:t>
      </w:r>
      <w:r w:rsidRPr="00CA3C8B">
        <w:rPr>
          <w:sz w:val="22"/>
          <w:szCs w:val="22"/>
        </w:rPr>
        <w:t>ачылуусун</w:t>
      </w:r>
      <w:r w:rsidRPr="00CA3C8B">
        <w:rPr>
          <w:sz w:val="22"/>
          <w:szCs w:val="22"/>
          <w:lang w:val="en-US"/>
        </w:rPr>
        <w:t xml:space="preserve"> </w:t>
      </w:r>
      <w:r w:rsidRPr="00CA3C8B">
        <w:rPr>
          <w:sz w:val="22"/>
          <w:szCs w:val="22"/>
        </w:rPr>
        <w:t>миңдеген</w:t>
      </w:r>
      <w:r w:rsidRPr="00CA3C8B">
        <w:rPr>
          <w:sz w:val="22"/>
          <w:szCs w:val="22"/>
          <w:lang w:val="en-US"/>
        </w:rPr>
        <w:t xml:space="preserve"> </w:t>
      </w:r>
      <w:r w:rsidRPr="00CA3C8B">
        <w:rPr>
          <w:sz w:val="22"/>
          <w:szCs w:val="22"/>
        </w:rPr>
        <w:t>таттуу</w:t>
      </w:r>
      <w:r w:rsidRPr="00CA3C8B">
        <w:rPr>
          <w:sz w:val="22"/>
          <w:szCs w:val="22"/>
          <w:lang w:val="en-US"/>
        </w:rPr>
        <w:t xml:space="preserve"> </w:t>
      </w:r>
      <w:r w:rsidRPr="00CA3C8B">
        <w:rPr>
          <w:sz w:val="22"/>
          <w:szCs w:val="22"/>
        </w:rPr>
        <w:t>кереметтерге</w:t>
      </w:r>
      <w:r w:rsidRPr="00CA3C8B">
        <w:rPr>
          <w:sz w:val="22"/>
          <w:szCs w:val="22"/>
          <w:lang w:val="en-US"/>
        </w:rPr>
        <w:t xml:space="preserve"> </w:t>
      </w:r>
      <w:r w:rsidRPr="00CA3C8B">
        <w:rPr>
          <w:sz w:val="22"/>
          <w:szCs w:val="22"/>
        </w:rPr>
        <w:t>алмашпайм</w:t>
      </w:r>
      <w:r w:rsidRPr="00CA3C8B">
        <w:rPr>
          <w:sz w:val="22"/>
          <w:szCs w:val="22"/>
          <w:lang w:val="en-US"/>
        </w:rPr>
        <w:t xml:space="preserve">!»  </w:t>
      </w:r>
      <w:r w:rsidRPr="00CA3C8B">
        <w:rPr>
          <w:sz w:val="22"/>
          <w:szCs w:val="22"/>
        </w:rPr>
        <w:t>деген</w:t>
      </w:r>
      <w:r w:rsidRPr="00CA3C8B">
        <w:rPr>
          <w:sz w:val="22"/>
          <w:szCs w:val="22"/>
          <w:lang w:val="en-US"/>
        </w:rPr>
        <w:t xml:space="preserve"> </w:t>
      </w:r>
      <w:r w:rsidRPr="00CA3C8B">
        <w:rPr>
          <w:sz w:val="22"/>
          <w:szCs w:val="22"/>
        </w:rPr>
        <w:t>сөзү</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бел</w:t>
      </w:r>
      <w:r w:rsidRPr="00CA3C8B">
        <w:rPr>
          <w:sz w:val="22"/>
          <w:szCs w:val="22"/>
          <w:lang w:val="en-US"/>
        </w:rPr>
        <w:t xml:space="preserve">- </w:t>
      </w:r>
      <w:r w:rsidRPr="00CA3C8B">
        <w:rPr>
          <w:sz w:val="22"/>
          <w:szCs w:val="22"/>
        </w:rPr>
        <w:lastRenderedPageBreak/>
        <w:t>гилүү</w:t>
      </w:r>
      <w:r w:rsidRPr="00CA3C8B">
        <w:rPr>
          <w:sz w:val="22"/>
          <w:szCs w:val="22"/>
          <w:lang w:val="en-US"/>
        </w:rPr>
        <w:t xml:space="preserve">. </w:t>
      </w:r>
      <w:r w:rsidRPr="00CA3C8B">
        <w:rPr>
          <w:sz w:val="22"/>
          <w:szCs w:val="22"/>
        </w:rPr>
        <w:t>Дагы</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белгилүү</w:t>
      </w:r>
      <w:r w:rsidRPr="00CA3C8B">
        <w:rPr>
          <w:sz w:val="22"/>
          <w:szCs w:val="22"/>
          <w:lang w:val="en-US"/>
        </w:rPr>
        <w:t xml:space="preserve"> </w:t>
      </w:r>
      <w:r w:rsidRPr="00CA3C8B">
        <w:rPr>
          <w:sz w:val="22"/>
          <w:szCs w:val="22"/>
        </w:rPr>
        <w:t>сөзү</w:t>
      </w:r>
      <w:r w:rsidRPr="00CA3C8B">
        <w:rPr>
          <w:sz w:val="22"/>
          <w:szCs w:val="22"/>
          <w:lang w:val="en-US"/>
        </w:rPr>
        <w:t>: «</w:t>
      </w:r>
      <w:r w:rsidRPr="00CA3C8B">
        <w:rPr>
          <w:sz w:val="22"/>
          <w:szCs w:val="22"/>
        </w:rPr>
        <w:t>Бүткүл</w:t>
      </w:r>
      <w:r w:rsidRPr="00CA3C8B">
        <w:rPr>
          <w:sz w:val="22"/>
          <w:szCs w:val="22"/>
          <w:lang w:val="en-US"/>
        </w:rPr>
        <w:t xml:space="preserve"> </w:t>
      </w:r>
      <w:r w:rsidRPr="00CA3C8B">
        <w:rPr>
          <w:sz w:val="22"/>
          <w:szCs w:val="22"/>
        </w:rPr>
        <w:t>тарикаттын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негизги</w:t>
      </w:r>
      <w:r w:rsidRPr="00CA3C8B">
        <w:rPr>
          <w:sz w:val="22"/>
          <w:szCs w:val="22"/>
          <w:lang w:val="en-US"/>
        </w:rPr>
        <w:t xml:space="preserve"> </w:t>
      </w:r>
      <w:r w:rsidRPr="00CA3C8B">
        <w:rPr>
          <w:sz w:val="22"/>
          <w:szCs w:val="22"/>
        </w:rPr>
        <w:t>өзөгү</w:t>
      </w:r>
      <w:r w:rsidRPr="00CA3C8B">
        <w:rPr>
          <w:sz w:val="22"/>
          <w:szCs w:val="22"/>
          <w:lang w:val="en-US"/>
        </w:rPr>
        <w:t xml:space="preserve"> – </w:t>
      </w:r>
      <w:r w:rsidRPr="00CA3C8B">
        <w:rPr>
          <w:sz w:val="22"/>
          <w:szCs w:val="22"/>
        </w:rPr>
        <w:t>бул</w:t>
      </w:r>
      <w:r w:rsidRPr="00CA3C8B">
        <w:rPr>
          <w:sz w:val="22"/>
          <w:szCs w:val="22"/>
          <w:lang w:val="en-US"/>
        </w:rPr>
        <w:t xml:space="preserve"> </w:t>
      </w:r>
      <w:r w:rsidRPr="00CA3C8B">
        <w:rPr>
          <w:sz w:val="22"/>
          <w:szCs w:val="22"/>
        </w:rPr>
        <w:t>ыйман</w:t>
      </w:r>
      <w:r w:rsidRPr="00CA3C8B">
        <w:rPr>
          <w:sz w:val="22"/>
          <w:szCs w:val="22"/>
          <w:lang w:val="en-US"/>
        </w:rPr>
        <w:t xml:space="preserve"> </w:t>
      </w:r>
      <w:r w:rsidRPr="00CA3C8B">
        <w:rPr>
          <w:sz w:val="22"/>
          <w:szCs w:val="22"/>
        </w:rPr>
        <w:t>акыйкатынын</w:t>
      </w:r>
      <w:r w:rsidRPr="00CA3C8B">
        <w:rPr>
          <w:sz w:val="22"/>
          <w:szCs w:val="22"/>
          <w:lang w:val="en-US"/>
        </w:rPr>
        <w:t xml:space="preserve"> </w:t>
      </w:r>
      <w:r w:rsidRPr="00CA3C8B">
        <w:rPr>
          <w:sz w:val="22"/>
          <w:szCs w:val="22"/>
        </w:rPr>
        <w:t>ачыкка</w:t>
      </w:r>
      <w:r w:rsidRPr="00CA3C8B">
        <w:rPr>
          <w:sz w:val="22"/>
          <w:szCs w:val="22"/>
          <w:lang w:val="en-US"/>
        </w:rPr>
        <w:t xml:space="preserve"> </w:t>
      </w:r>
      <w:r w:rsidRPr="00CA3C8B">
        <w:rPr>
          <w:sz w:val="22"/>
          <w:szCs w:val="22"/>
        </w:rPr>
        <w:t>чыгуусу</w:t>
      </w:r>
      <w:r w:rsidRPr="00CA3C8B">
        <w:rPr>
          <w:sz w:val="22"/>
          <w:szCs w:val="22"/>
          <w:lang w:val="en-US"/>
        </w:rPr>
        <w:t xml:space="preserve">!». </w:t>
      </w:r>
      <w:r w:rsidRPr="00CA3C8B">
        <w:rPr>
          <w:sz w:val="22"/>
          <w:szCs w:val="22"/>
        </w:rPr>
        <w:t>Кереметтерди</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көрсөткөн</w:t>
      </w:r>
      <w:r w:rsidRPr="00CA3C8B">
        <w:rPr>
          <w:sz w:val="22"/>
          <w:szCs w:val="22"/>
          <w:lang w:val="en-US"/>
        </w:rPr>
        <w:t xml:space="preserve">. </w:t>
      </w:r>
      <w:r w:rsidRPr="00CA3C8B">
        <w:rPr>
          <w:sz w:val="22"/>
          <w:szCs w:val="22"/>
        </w:rPr>
        <w:t>Мужаддид</w:t>
      </w:r>
      <w:r w:rsidRPr="00CA3C8B">
        <w:rPr>
          <w:sz w:val="22"/>
          <w:szCs w:val="22"/>
          <w:lang w:val="en-US"/>
        </w:rPr>
        <w:t xml:space="preserve"> </w:t>
      </w:r>
      <w:r w:rsidRPr="00CA3C8B">
        <w:rPr>
          <w:sz w:val="22"/>
          <w:szCs w:val="22"/>
        </w:rPr>
        <w:t>аалымдардан</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эсептелет</w:t>
      </w:r>
      <w:r w:rsidRPr="00CA3C8B">
        <w:rPr>
          <w:sz w:val="22"/>
          <w:szCs w:val="22"/>
          <w:lang w:val="en-US"/>
        </w:rPr>
        <w:t xml:space="preserve">. </w:t>
      </w:r>
      <w:r w:rsidRPr="00CA3C8B">
        <w:rPr>
          <w:sz w:val="22"/>
          <w:szCs w:val="22"/>
        </w:rPr>
        <w:t>Накшибенди</w:t>
      </w:r>
      <w:r w:rsidRPr="00CA3C8B">
        <w:rPr>
          <w:sz w:val="22"/>
          <w:szCs w:val="22"/>
          <w:lang w:val="en-US"/>
        </w:rPr>
        <w:t xml:space="preserve"> </w:t>
      </w:r>
      <w:r w:rsidRPr="00CA3C8B">
        <w:rPr>
          <w:sz w:val="22"/>
          <w:szCs w:val="22"/>
        </w:rPr>
        <w:t>тарика</w:t>
      </w:r>
      <w:r w:rsidR="000C3814" w:rsidRPr="00CA3C8B">
        <w:rPr>
          <w:sz w:val="22"/>
          <w:szCs w:val="22"/>
          <w:lang w:val="en-US"/>
        </w:rPr>
        <w:t xml:space="preserve">- </w:t>
      </w:r>
      <w:r w:rsidRPr="00CA3C8B">
        <w:rPr>
          <w:sz w:val="22"/>
          <w:szCs w:val="22"/>
        </w:rPr>
        <w:t>тынын</w:t>
      </w:r>
      <w:r w:rsidRPr="00CA3C8B">
        <w:rPr>
          <w:sz w:val="22"/>
          <w:szCs w:val="22"/>
          <w:lang w:val="en-US"/>
        </w:rPr>
        <w:t xml:space="preserve"> </w:t>
      </w:r>
      <w:r w:rsidRPr="00CA3C8B">
        <w:rPr>
          <w:sz w:val="22"/>
          <w:szCs w:val="22"/>
        </w:rPr>
        <w:t>күнү</w:t>
      </w:r>
      <w:r w:rsidRPr="00CA3C8B">
        <w:rPr>
          <w:sz w:val="22"/>
          <w:szCs w:val="22"/>
          <w:lang w:val="en-US"/>
        </w:rPr>
        <w:t xml:space="preserve"> </w:t>
      </w:r>
      <w:r w:rsidRPr="00CA3C8B">
        <w:rPr>
          <w:sz w:val="22"/>
          <w:szCs w:val="22"/>
        </w:rPr>
        <w:t>сыяктуу</w:t>
      </w:r>
      <w:r w:rsidRPr="00CA3C8B">
        <w:rPr>
          <w:sz w:val="22"/>
          <w:szCs w:val="22"/>
          <w:lang w:val="en-US"/>
        </w:rPr>
        <w:t xml:space="preserve"> </w:t>
      </w:r>
      <w:r w:rsidRPr="00CA3C8B">
        <w:rPr>
          <w:sz w:val="22"/>
          <w:szCs w:val="22"/>
        </w:rPr>
        <w:t>болгондугу</w:t>
      </w:r>
      <w:r w:rsidRPr="00CA3C8B">
        <w:rPr>
          <w:sz w:val="22"/>
          <w:szCs w:val="22"/>
          <w:lang w:val="en-US"/>
        </w:rPr>
        <w:t xml:space="preserve"> </w:t>
      </w:r>
      <w:r w:rsidRPr="00CA3C8B">
        <w:rPr>
          <w:sz w:val="22"/>
          <w:szCs w:val="22"/>
        </w:rPr>
        <w:t>Рисале</w:t>
      </w:r>
      <w:r w:rsidRPr="00CA3C8B">
        <w:rPr>
          <w:sz w:val="22"/>
          <w:szCs w:val="22"/>
          <w:lang w:val="en-US"/>
        </w:rPr>
        <w:t>-</w:t>
      </w:r>
      <w:r w:rsidRPr="00CA3C8B">
        <w:rPr>
          <w:sz w:val="22"/>
          <w:szCs w:val="22"/>
        </w:rPr>
        <w:t>и</w:t>
      </w:r>
      <w:r w:rsidRPr="00CA3C8B">
        <w:rPr>
          <w:sz w:val="22"/>
          <w:szCs w:val="22"/>
          <w:lang w:val="en-US"/>
        </w:rPr>
        <w:t xml:space="preserve"> </w:t>
      </w:r>
      <w:r w:rsidRPr="00CA3C8B">
        <w:rPr>
          <w:sz w:val="22"/>
          <w:szCs w:val="22"/>
        </w:rPr>
        <w:t>Нурда</w:t>
      </w:r>
      <w:r w:rsidRPr="00CA3C8B">
        <w:rPr>
          <w:sz w:val="22"/>
          <w:szCs w:val="22"/>
          <w:lang w:val="en-US"/>
        </w:rPr>
        <w:t xml:space="preserve"> </w:t>
      </w:r>
      <w:r w:rsidRPr="00CA3C8B">
        <w:rPr>
          <w:sz w:val="22"/>
          <w:szCs w:val="22"/>
        </w:rPr>
        <w:t>айтылган</w:t>
      </w:r>
      <w:r w:rsidRPr="00CA3C8B">
        <w:rPr>
          <w:sz w:val="22"/>
          <w:szCs w:val="22"/>
          <w:lang w:val="en-US"/>
        </w:rPr>
        <w:t>. (</w:t>
      </w:r>
      <w:r w:rsidRPr="00CA3C8B">
        <w:rPr>
          <w:sz w:val="22"/>
          <w:szCs w:val="22"/>
        </w:rPr>
        <w:t>кара</w:t>
      </w:r>
      <w:r w:rsidRPr="00CA3C8B">
        <w:rPr>
          <w:sz w:val="22"/>
          <w:szCs w:val="22"/>
          <w:lang w:val="en-US"/>
        </w:rPr>
        <w:t xml:space="preserve">: </w:t>
      </w:r>
      <w:r w:rsidRPr="00CA3C8B">
        <w:rPr>
          <w:b/>
          <w:color w:val="FF0000"/>
          <w:sz w:val="22"/>
          <w:szCs w:val="22"/>
          <w:lang w:val="en-US"/>
        </w:rPr>
        <w:t>Müceddit</w:t>
      </w:r>
      <w:r w:rsidRPr="00CA3C8B">
        <w:rPr>
          <w:sz w:val="22"/>
          <w:szCs w:val="22"/>
          <w:lang w:val="en-US"/>
        </w:rPr>
        <w:t>).</w:t>
      </w:r>
    </w:p>
    <w:p w14:paraId="51310D66" w14:textId="5B205735"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Ahmed-i</w:t>
      </w:r>
      <w:r w:rsidRPr="00CA3C8B">
        <w:rPr>
          <w:sz w:val="22"/>
          <w:szCs w:val="22"/>
          <w:lang w:val="en-US"/>
        </w:rPr>
        <w:t xml:space="preserve"> </w:t>
      </w:r>
      <w:r w:rsidRPr="00CA3C8B">
        <w:rPr>
          <w:b/>
          <w:color w:val="FF0000"/>
          <w:sz w:val="22"/>
          <w:szCs w:val="22"/>
          <w:lang w:val="en-US"/>
        </w:rPr>
        <w:t>Muhtar</w:t>
      </w:r>
      <w:r w:rsidRPr="00CA3C8B">
        <w:rPr>
          <w:sz w:val="22"/>
          <w:szCs w:val="22"/>
          <w:lang w:val="en-US"/>
        </w:rPr>
        <w:t xml:space="preserve">  </w:t>
      </w:r>
      <w:r w:rsidRPr="00CA3C8B">
        <w:rPr>
          <w:sz w:val="22"/>
          <w:szCs w:val="22"/>
        </w:rPr>
        <w:t>Азирети</w:t>
      </w:r>
      <w:r w:rsidRPr="00CA3C8B">
        <w:rPr>
          <w:sz w:val="22"/>
          <w:szCs w:val="22"/>
          <w:lang w:val="en-US"/>
        </w:rPr>
        <w:t xml:space="preserve"> </w:t>
      </w:r>
      <w:r w:rsidRPr="00CA3C8B">
        <w:rPr>
          <w:sz w:val="22"/>
          <w:szCs w:val="22"/>
        </w:rPr>
        <w:t>Пайгам</w:t>
      </w:r>
      <w:r w:rsidR="00D83E9E" w:rsidRPr="00CA3C8B">
        <w:rPr>
          <w:sz w:val="22"/>
          <w:szCs w:val="22"/>
          <w:lang w:val="en-US"/>
        </w:rPr>
        <w:t>-</w:t>
      </w:r>
      <w:r w:rsidRPr="00CA3C8B">
        <w:rPr>
          <w:sz w:val="22"/>
          <w:szCs w:val="22"/>
        </w:rPr>
        <w:t>барыбыз</w:t>
      </w:r>
      <w:r w:rsidRPr="00CA3C8B">
        <w:rPr>
          <w:sz w:val="22"/>
          <w:szCs w:val="22"/>
          <w:lang w:val="en-US"/>
        </w:rPr>
        <w:t xml:space="preserve"> </w:t>
      </w:r>
      <w:r w:rsidRPr="00CA3C8B">
        <w:rPr>
          <w:sz w:val="22"/>
          <w:szCs w:val="22"/>
        </w:rPr>
        <w:t>Мухаммаддын</w:t>
      </w:r>
      <w:r w:rsidR="000C3814" w:rsidRPr="00CA3C8B">
        <w:rPr>
          <w:sz w:val="22"/>
          <w:szCs w:val="22"/>
          <w:lang w:val="en-US"/>
        </w:rPr>
        <w:t xml:space="preserve"> </w:t>
      </w:r>
      <w:r w:rsidRPr="00CA3C8B">
        <w:rPr>
          <w:sz w:val="22"/>
          <w:szCs w:val="22"/>
          <w:lang w:val="en-US"/>
        </w:rPr>
        <w:t>(</w:t>
      </w:r>
      <w:r w:rsidRPr="00CA3C8B">
        <w:rPr>
          <w:sz w:val="22"/>
          <w:szCs w:val="22"/>
        </w:rPr>
        <w:t>САВ</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ысымы</w:t>
      </w:r>
      <w:r w:rsidRPr="00CA3C8B">
        <w:rPr>
          <w:sz w:val="22"/>
          <w:szCs w:val="22"/>
          <w:lang w:val="en-US"/>
        </w:rPr>
        <w:t>.</w:t>
      </w:r>
    </w:p>
    <w:p w14:paraId="61DBDA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Ahmer</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түс</w:t>
      </w:r>
      <w:r w:rsidRPr="00CA3C8B">
        <w:rPr>
          <w:sz w:val="22"/>
          <w:szCs w:val="22"/>
          <w:lang w:val="en-US"/>
        </w:rPr>
        <w:t>.</w:t>
      </w:r>
    </w:p>
    <w:p w14:paraId="4A5BF43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Ahmes</w:t>
      </w:r>
      <w:r w:rsidRPr="00CA3C8B">
        <w:rPr>
          <w:sz w:val="22"/>
          <w:szCs w:val="22"/>
          <w:lang w:val="en-US"/>
        </w:rPr>
        <w:t xml:space="preserve"> </w:t>
      </w:r>
      <w:r w:rsidRPr="00CA3C8B">
        <w:rPr>
          <w:sz w:val="22"/>
          <w:szCs w:val="22"/>
        </w:rPr>
        <w:t>Күчтүү</w:t>
      </w:r>
      <w:r w:rsidRPr="00CA3C8B">
        <w:rPr>
          <w:sz w:val="22"/>
          <w:szCs w:val="22"/>
          <w:lang w:val="en-US"/>
        </w:rPr>
        <w:t xml:space="preserve"> </w:t>
      </w:r>
      <w:r w:rsidRPr="00CA3C8B">
        <w:rPr>
          <w:sz w:val="22"/>
          <w:szCs w:val="22"/>
        </w:rPr>
        <w:t>жигит</w:t>
      </w:r>
      <w:r w:rsidRPr="00CA3C8B">
        <w:rPr>
          <w:sz w:val="22"/>
          <w:szCs w:val="22"/>
          <w:lang w:val="en-US"/>
        </w:rPr>
        <w:t xml:space="preserve">, </w:t>
      </w:r>
      <w:r w:rsidRPr="00CA3C8B">
        <w:rPr>
          <w:sz w:val="22"/>
          <w:szCs w:val="22"/>
        </w:rPr>
        <w:t>балбан</w:t>
      </w:r>
      <w:r w:rsidRPr="00CA3C8B">
        <w:rPr>
          <w:sz w:val="22"/>
          <w:szCs w:val="22"/>
          <w:lang w:val="en-US"/>
        </w:rPr>
        <w:t xml:space="preserve">, </w:t>
      </w:r>
      <w:r w:rsidRPr="00CA3C8B">
        <w:rPr>
          <w:sz w:val="22"/>
          <w:szCs w:val="22"/>
        </w:rPr>
        <w:t>баатыр</w:t>
      </w:r>
      <w:r w:rsidRPr="00CA3C8B">
        <w:rPr>
          <w:sz w:val="22"/>
          <w:szCs w:val="22"/>
          <w:lang w:val="en-US"/>
        </w:rPr>
        <w:t xml:space="preserve">, </w:t>
      </w:r>
      <w:r w:rsidRPr="00CA3C8B">
        <w:rPr>
          <w:sz w:val="22"/>
          <w:szCs w:val="22"/>
        </w:rPr>
        <w:t>тоо</w:t>
      </w:r>
      <w:r w:rsidRPr="00CA3C8B">
        <w:rPr>
          <w:sz w:val="22"/>
          <w:szCs w:val="22"/>
          <w:lang w:val="en-US"/>
        </w:rPr>
        <w:t xml:space="preserve"> </w:t>
      </w:r>
      <w:r w:rsidRPr="00CA3C8B">
        <w:rPr>
          <w:sz w:val="22"/>
          <w:szCs w:val="22"/>
        </w:rPr>
        <w:t>жүрөк</w:t>
      </w:r>
      <w:r w:rsidRPr="00CA3C8B">
        <w:rPr>
          <w:sz w:val="22"/>
          <w:szCs w:val="22"/>
          <w:lang w:val="en-US"/>
        </w:rPr>
        <w:t>.</w:t>
      </w:r>
    </w:p>
    <w:p w14:paraId="44B3D2A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Ahmez</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бекем</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так</w:t>
      </w:r>
      <w:r w:rsidRPr="00CA3C8B">
        <w:rPr>
          <w:sz w:val="22"/>
          <w:szCs w:val="22"/>
          <w:lang w:val="en-US"/>
        </w:rPr>
        <w:t>.</w:t>
      </w:r>
    </w:p>
    <w:p w14:paraId="41A4CB6C" w14:textId="77777777" w:rsidR="004C7803" w:rsidRPr="00CA3C8B" w:rsidRDefault="004C7803" w:rsidP="0081456A">
      <w:pPr>
        <w:spacing w:line="312" w:lineRule="auto"/>
        <w:ind w:firstLine="0"/>
        <w:jc w:val="left"/>
        <w:rPr>
          <w:sz w:val="22"/>
          <w:szCs w:val="22"/>
        </w:rPr>
      </w:pPr>
      <w:r w:rsidRPr="00CA3C8B">
        <w:rPr>
          <w:b/>
          <w:color w:val="FF0000"/>
          <w:sz w:val="22"/>
          <w:szCs w:val="22"/>
        </w:rPr>
        <w:t>Ahnâ</w:t>
      </w:r>
      <w:r w:rsidRPr="00CA3C8B">
        <w:rPr>
          <w:sz w:val="22"/>
          <w:szCs w:val="22"/>
        </w:rPr>
        <w:t xml:space="preserve"> 1. Карама-каршы болгон нерселер. 2. Кыйшык, ийри-буйру нерселер.</w:t>
      </w:r>
    </w:p>
    <w:p w14:paraId="6A1CD303" w14:textId="77777777" w:rsidR="004C7803" w:rsidRPr="00CA3C8B" w:rsidRDefault="004C7803" w:rsidP="0081456A">
      <w:pPr>
        <w:spacing w:line="312" w:lineRule="auto"/>
        <w:ind w:firstLine="0"/>
        <w:jc w:val="left"/>
        <w:rPr>
          <w:sz w:val="22"/>
          <w:szCs w:val="22"/>
        </w:rPr>
      </w:pPr>
      <w:r w:rsidRPr="00CA3C8B">
        <w:rPr>
          <w:b/>
          <w:color w:val="FF0000"/>
          <w:sz w:val="22"/>
          <w:szCs w:val="22"/>
        </w:rPr>
        <w:t>Ahna'</w:t>
      </w:r>
      <w:r w:rsidRPr="00CA3C8B">
        <w:rPr>
          <w:sz w:val="22"/>
          <w:szCs w:val="22"/>
        </w:rPr>
        <w:t xml:space="preserve"> Өтө жөнөкөй, карапайым, ак көңүл.</w:t>
      </w:r>
    </w:p>
    <w:p w14:paraId="6ED7FFB1" w14:textId="77777777" w:rsidR="004C7803" w:rsidRPr="00CA3C8B" w:rsidRDefault="004C7803" w:rsidP="0081456A">
      <w:pPr>
        <w:spacing w:line="312" w:lineRule="auto"/>
        <w:ind w:firstLine="0"/>
        <w:jc w:val="left"/>
        <w:rPr>
          <w:sz w:val="22"/>
          <w:szCs w:val="22"/>
        </w:rPr>
      </w:pPr>
      <w:r w:rsidRPr="00CA3C8B">
        <w:rPr>
          <w:b/>
          <w:color w:val="FF0000"/>
          <w:sz w:val="22"/>
          <w:szCs w:val="22"/>
        </w:rPr>
        <w:t>Ahnâs</w:t>
      </w:r>
      <w:r w:rsidRPr="00CA3C8B">
        <w:rPr>
          <w:sz w:val="22"/>
          <w:szCs w:val="22"/>
        </w:rPr>
        <w:t xml:space="preserve">  Антын бузуу. Жалган ант.</w:t>
      </w:r>
    </w:p>
    <w:p w14:paraId="6F790ED3" w14:textId="77777777" w:rsidR="004C7803" w:rsidRPr="00CA3C8B" w:rsidRDefault="004C7803" w:rsidP="0081456A">
      <w:pPr>
        <w:spacing w:line="312" w:lineRule="auto"/>
        <w:ind w:firstLine="0"/>
        <w:jc w:val="left"/>
        <w:rPr>
          <w:sz w:val="22"/>
          <w:szCs w:val="22"/>
        </w:rPr>
      </w:pPr>
      <w:r w:rsidRPr="00CA3C8B">
        <w:rPr>
          <w:b/>
          <w:color w:val="FF0000"/>
          <w:sz w:val="22"/>
          <w:szCs w:val="22"/>
        </w:rPr>
        <w:t>Ahnef</w:t>
      </w:r>
      <w:r w:rsidRPr="00CA3C8B">
        <w:rPr>
          <w:sz w:val="22"/>
          <w:szCs w:val="22"/>
        </w:rPr>
        <w:t xml:space="preserve">  Буттары кыйшык (майрык) болгон.</w:t>
      </w:r>
    </w:p>
    <w:p w14:paraId="123AB9A7" w14:textId="77777777" w:rsidR="004C7803" w:rsidRPr="00CA3C8B" w:rsidRDefault="004C7803" w:rsidP="0081456A">
      <w:pPr>
        <w:spacing w:line="312" w:lineRule="auto"/>
        <w:ind w:firstLine="0"/>
        <w:jc w:val="left"/>
        <w:rPr>
          <w:sz w:val="22"/>
          <w:szCs w:val="22"/>
        </w:rPr>
      </w:pPr>
      <w:r w:rsidRPr="00CA3C8B">
        <w:rPr>
          <w:b/>
          <w:color w:val="FF0000"/>
          <w:sz w:val="22"/>
          <w:szCs w:val="22"/>
        </w:rPr>
        <w:t>Ahrab</w:t>
      </w:r>
      <w:r w:rsidRPr="00CA3C8B">
        <w:rPr>
          <w:sz w:val="22"/>
          <w:szCs w:val="22"/>
        </w:rPr>
        <w:t xml:space="preserve">  Кулагы кесилген. Кулактагы сөйкөнүн тешиги.</w:t>
      </w:r>
    </w:p>
    <w:p w14:paraId="71F0FF07" w14:textId="77777777" w:rsidR="004C7803" w:rsidRPr="00CA3C8B" w:rsidRDefault="004C7803" w:rsidP="0081456A">
      <w:pPr>
        <w:spacing w:line="312" w:lineRule="auto"/>
        <w:ind w:firstLine="0"/>
        <w:jc w:val="left"/>
        <w:rPr>
          <w:sz w:val="22"/>
          <w:szCs w:val="22"/>
        </w:rPr>
      </w:pPr>
      <w:r w:rsidRPr="00CA3C8B">
        <w:rPr>
          <w:b/>
          <w:color w:val="FF0000"/>
          <w:sz w:val="22"/>
          <w:szCs w:val="22"/>
        </w:rPr>
        <w:t>Ahrad</w:t>
      </w:r>
      <w:r w:rsidRPr="00CA3C8B">
        <w:rPr>
          <w:sz w:val="22"/>
          <w:szCs w:val="22"/>
        </w:rPr>
        <w:t xml:space="preserve">  Өтө ач көз, тойбос адам.</w:t>
      </w:r>
    </w:p>
    <w:p w14:paraId="457494B2" w14:textId="77777777" w:rsidR="004C7803" w:rsidRPr="00CA3C8B" w:rsidRDefault="004C7803" w:rsidP="0081456A">
      <w:pPr>
        <w:spacing w:line="312" w:lineRule="auto"/>
        <w:ind w:firstLine="0"/>
        <w:jc w:val="left"/>
        <w:rPr>
          <w:sz w:val="22"/>
          <w:szCs w:val="22"/>
        </w:rPr>
      </w:pPr>
      <w:r w:rsidRPr="00CA3C8B">
        <w:rPr>
          <w:b/>
          <w:color w:val="FF0000"/>
          <w:sz w:val="22"/>
          <w:szCs w:val="22"/>
        </w:rPr>
        <w:t>Ahrâm</w:t>
      </w:r>
      <w:r w:rsidRPr="00CA3C8B">
        <w:rPr>
          <w:sz w:val="22"/>
          <w:szCs w:val="22"/>
        </w:rPr>
        <w:t xml:space="preserve"> Башкалар кире албаган жашыруун жерлер. Аялдар бар жер.</w:t>
      </w:r>
    </w:p>
    <w:p w14:paraId="247952E6" w14:textId="77777777" w:rsidR="004C7803" w:rsidRPr="00CA3C8B" w:rsidRDefault="004C7803" w:rsidP="0081456A">
      <w:pPr>
        <w:spacing w:line="312" w:lineRule="auto"/>
        <w:ind w:firstLine="0"/>
        <w:jc w:val="left"/>
        <w:rPr>
          <w:sz w:val="22"/>
          <w:szCs w:val="22"/>
        </w:rPr>
      </w:pPr>
      <w:r w:rsidRPr="00CA3C8B">
        <w:rPr>
          <w:b/>
          <w:color w:val="FF0000"/>
          <w:sz w:val="22"/>
          <w:szCs w:val="22"/>
        </w:rPr>
        <w:t>Ahrâr</w:t>
      </w:r>
      <w:r w:rsidRPr="00CA3C8B">
        <w:rPr>
          <w:sz w:val="22"/>
          <w:szCs w:val="22"/>
        </w:rPr>
        <w:t xml:space="preserve"> 1) Эркин, көз каранды эмес кишилер, туткун эмес, кулдуктан азат кылынган жандар. 2) Эркиндик, азат адамдар.</w:t>
      </w:r>
    </w:p>
    <w:p w14:paraId="5D6DFA0D" w14:textId="77777777" w:rsidR="004C7803" w:rsidRPr="00CA3C8B" w:rsidRDefault="004C7803" w:rsidP="0081456A">
      <w:pPr>
        <w:spacing w:line="312" w:lineRule="auto"/>
        <w:ind w:firstLine="0"/>
        <w:jc w:val="left"/>
        <w:rPr>
          <w:sz w:val="22"/>
          <w:szCs w:val="22"/>
        </w:rPr>
      </w:pPr>
      <w:r w:rsidRPr="00CA3C8B">
        <w:rPr>
          <w:b/>
          <w:color w:val="FF0000"/>
          <w:sz w:val="22"/>
          <w:szCs w:val="22"/>
        </w:rPr>
        <w:t>Ahrârâne</w:t>
      </w:r>
      <w:r w:rsidRPr="00CA3C8B">
        <w:rPr>
          <w:sz w:val="22"/>
          <w:szCs w:val="22"/>
        </w:rPr>
        <w:t xml:space="preserve"> эркин болуп, көз каранды болбостон. </w:t>
      </w:r>
    </w:p>
    <w:p w14:paraId="5F1E9CE9" w14:textId="77777777" w:rsidR="004C7803" w:rsidRPr="00CA3C8B" w:rsidRDefault="004C7803" w:rsidP="0081456A">
      <w:pPr>
        <w:spacing w:line="312" w:lineRule="auto"/>
        <w:ind w:firstLine="0"/>
        <w:jc w:val="left"/>
        <w:rPr>
          <w:sz w:val="22"/>
          <w:szCs w:val="22"/>
        </w:rPr>
      </w:pPr>
      <w:r w:rsidRPr="00CA3C8B">
        <w:rPr>
          <w:b/>
          <w:color w:val="FF0000"/>
          <w:sz w:val="22"/>
          <w:szCs w:val="22"/>
        </w:rPr>
        <w:t>Ahras</w:t>
      </w:r>
      <w:r w:rsidRPr="00CA3C8B">
        <w:rPr>
          <w:sz w:val="22"/>
          <w:szCs w:val="22"/>
        </w:rPr>
        <w:t xml:space="preserve">  Сакчы, кароолдор, күзөтчүлөр.</w:t>
      </w:r>
    </w:p>
    <w:p w14:paraId="34768ED5" w14:textId="77777777" w:rsidR="004C7803" w:rsidRPr="00CA3C8B" w:rsidRDefault="004C7803" w:rsidP="0081456A">
      <w:pPr>
        <w:spacing w:line="312" w:lineRule="auto"/>
        <w:ind w:firstLine="0"/>
        <w:jc w:val="left"/>
        <w:rPr>
          <w:sz w:val="22"/>
          <w:szCs w:val="22"/>
        </w:rPr>
      </w:pPr>
      <w:r w:rsidRPr="00CA3C8B">
        <w:rPr>
          <w:b/>
          <w:color w:val="FF0000"/>
          <w:sz w:val="22"/>
          <w:szCs w:val="22"/>
        </w:rPr>
        <w:t>Ahras</w:t>
      </w:r>
      <w:r w:rsidRPr="00CA3C8B">
        <w:rPr>
          <w:sz w:val="22"/>
          <w:szCs w:val="22"/>
        </w:rPr>
        <w:t xml:space="preserve">  Тилсиз. </w:t>
      </w:r>
    </w:p>
    <w:p w14:paraId="43524258" w14:textId="77777777" w:rsidR="004C7803" w:rsidRPr="00CA3C8B" w:rsidRDefault="004C7803" w:rsidP="0081456A">
      <w:pPr>
        <w:spacing w:line="312" w:lineRule="auto"/>
        <w:ind w:firstLine="0"/>
        <w:jc w:val="left"/>
        <w:rPr>
          <w:sz w:val="22"/>
          <w:szCs w:val="22"/>
        </w:rPr>
      </w:pPr>
      <w:r w:rsidRPr="00CA3C8B">
        <w:rPr>
          <w:b/>
          <w:color w:val="FF0000"/>
          <w:sz w:val="22"/>
          <w:szCs w:val="22"/>
        </w:rPr>
        <w:t>Ahraz</w:t>
      </w:r>
      <w:r w:rsidRPr="00CA3C8B">
        <w:rPr>
          <w:sz w:val="22"/>
          <w:szCs w:val="22"/>
        </w:rPr>
        <w:t xml:space="preserve">  кирпиктери түшүп калган. </w:t>
      </w:r>
    </w:p>
    <w:p w14:paraId="45C7EFF4" w14:textId="77777777" w:rsidR="004C7803" w:rsidRPr="00CA3C8B" w:rsidRDefault="004C7803" w:rsidP="0081456A">
      <w:pPr>
        <w:spacing w:line="312" w:lineRule="auto"/>
        <w:ind w:firstLine="0"/>
        <w:jc w:val="left"/>
        <w:rPr>
          <w:sz w:val="22"/>
          <w:szCs w:val="22"/>
        </w:rPr>
      </w:pPr>
      <w:r w:rsidRPr="00CA3C8B">
        <w:rPr>
          <w:b/>
          <w:color w:val="FF0000"/>
          <w:sz w:val="22"/>
          <w:szCs w:val="22"/>
        </w:rPr>
        <w:t>Ahruf</w:t>
      </w:r>
      <w:r w:rsidRPr="00CA3C8B">
        <w:rPr>
          <w:sz w:val="22"/>
          <w:szCs w:val="22"/>
        </w:rPr>
        <w:t xml:space="preserve">  1. учтар. 2. айтымдар, говорлор; диалект. 3. тамгалар.</w:t>
      </w:r>
    </w:p>
    <w:p w14:paraId="224D3025" w14:textId="77777777" w:rsidR="004C7803" w:rsidRPr="00CA3C8B" w:rsidRDefault="004C7803" w:rsidP="0081456A">
      <w:pPr>
        <w:spacing w:line="312" w:lineRule="auto"/>
        <w:ind w:firstLine="0"/>
        <w:jc w:val="left"/>
        <w:rPr>
          <w:sz w:val="22"/>
          <w:szCs w:val="22"/>
        </w:rPr>
      </w:pPr>
      <w:r w:rsidRPr="00CA3C8B">
        <w:rPr>
          <w:b/>
          <w:color w:val="FF0000"/>
          <w:sz w:val="22"/>
          <w:szCs w:val="22"/>
        </w:rPr>
        <w:t>Ahsâ</w:t>
      </w:r>
      <w:r w:rsidRPr="00CA3C8B">
        <w:rPr>
          <w:sz w:val="22"/>
          <w:szCs w:val="22"/>
        </w:rPr>
        <w:t xml:space="preserve">  (кара: </w:t>
      </w:r>
      <w:r w:rsidRPr="00CA3C8B">
        <w:rPr>
          <w:b/>
          <w:color w:val="FF0000"/>
          <w:sz w:val="22"/>
          <w:szCs w:val="22"/>
        </w:rPr>
        <w:t>İhsa</w:t>
      </w:r>
      <w:r w:rsidRPr="00CA3C8B">
        <w:rPr>
          <w:sz w:val="22"/>
          <w:szCs w:val="22"/>
        </w:rPr>
        <w:t>).</w:t>
      </w:r>
    </w:p>
    <w:p w14:paraId="063CC061" w14:textId="77777777" w:rsidR="004C7803" w:rsidRPr="00CA3C8B" w:rsidRDefault="004C7803" w:rsidP="0081456A">
      <w:pPr>
        <w:spacing w:line="312" w:lineRule="auto"/>
        <w:ind w:firstLine="0"/>
        <w:jc w:val="left"/>
        <w:rPr>
          <w:sz w:val="22"/>
          <w:szCs w:val="22"/>
        </w:rPr>
      </w:pPr>
      <w:r w:rsidRPr="00CA3C8B">
        <w:rPr>
          <w:b/>
          <w:color w:val="FF0000"/>
          <w:sz w:val="22"/>
          <w:szCs w:val="22"/>
        </w:rPr>
        <w:t>Ahsar</w:t>
      </w:r>
      <w:r w:rsidRPr="00CA3C8B">
        <w:rPr>
          <w:sz w:val="22"/>
          <w:szCs w:val="22"/>
        </w:rPr>
        <w:t xml:space="preserve"> Өтө кыска, так. Мазмундуу, нускалуу.</w:t>
      </w:r>
    </w:p>
    <w:p w14:paraId="63AD00E8" w14:textId="77777777" w:rsidR="004C7803" w:rsidRPr="00CA3C8B" w:rsidRDefault="004C7803" w:rsidP="0081456A">
      <w:pPr>
        <w:spacing w:line="312" w:lineRule="auto"/>
        <w:ind w:firstLine="0"/>
        <w:jc w:val="left"/>
        <w:rPr>
          <w:sz w:val="22"/>
          <w:szCs w:val="22"/>
        </w:rPr>
      </w:pPr>
      <w:r w:rsidRPr="00CA3C8B">
        <w:rPr>
          <w:b/>
          <w:color w:val="FF0000"/>
          <w:sz w:val="22"/>
          <w:szCs w:val="22"/>
        </w:rPr>
        <w:t>Ahsâs</w:t>
      </w:r>
      <w:r w:rsidRPr="00CA3C8B">
        <w:rPr>
          <w:sz w:val="22"/>
          <w:szCs w:val="22"/>
        </w:rPr>
        <w:t xml:space="preserve">  Сезимдер, туйгулар.</w:t>
      </w:r>
    </w:p>
    <w:p w14:paraId="7F08C2E8" w14:textId="77777777" w:rsidR="004C7803" w:rsidRPr="00CA3C8B" w:rsidRDefault="004C7803" w:rsidP="0081456A">
      <w:pPr>
        <w:spacing w:line="312" w:lineRule="auto"/>
        <w:ind w:firstLine="0"/>
        <w:jc w:val="left"/>
        <w:rPr>
          <w:sz w:val="22"/>
          <w:szCs w:val="22"/>
        </w:rPr>
      </w:pPr>
      <w:r w:rsidRPr="00CA3C8B">
        <w:rPr>
          <w:b/>
          <w:color w:val="FF0000"/>
          <w:sz w:val="22"/>
          <w:szCs w:val="22"/>
        </w:rPr>
        <w:t>Ahsen</w:t>
      </w:r>
      <w:r w:rsidRPr="00CA3C8B">
        <w:rPr>
          <w:sz w:val="22"/>
          <w:szCs w:val="22"/>
        </w:rPr>
        <w:t xml:space="preserve"> Өтө жакшы, абдан сонун, көркөм, өтө кооз, эң сулуу.</w:t>
      </w:r>
    </w:p>
    <w:p w14:paraId="0E2A3D70" w14:textId="77777777" w:rsidR="004C7803" w:rsidRPr="00CA3C8B" w:rsidRDefault="004C7803" w:rsidP="0081456A">
      <w:pPr>
        <w:spacing w:line="312" w:lineRule="auto"/>
        <w:ind w:firstLine="0"/>
        <w:jc w:val="left"/>
        <w:rPr>
          <w:sz w:val="22"/>
          <w:szCs w:val="22"/>
        </w:rPr>
      </w:pPr>
      <w:r w:rsidRPr="00CA3C8B">
        <w:rPr>
          <w:b/>
          <w:color w:val="FF0000"/>
          <w:sz w:val="22"/>
          <w:szCs w:val="22"/>
        </w:rPr>
        <w:t>Ahsen-i</w:t>
      </w:r>
      <w:r w:rsidRPr="00CA3C8B">
        <w:rPr>
          <w:sz w:val="22"/>
          <w:szCs w:val="22"/>
        </w:rPr>
        <w:t xml:space="preserve"> </w:t>
      </w:r>
      <w:r w:rsidRPr="00CA3C8B">
        <w:rPr>
          <w:b/>
          <w:color w:val="FF0000"/>
          <w:sz w:val="22"/>
          <w:szCs w:val="22"/>
        </w:rPr>
        <w:t>takvîm</w:t>
      </w:r>
      <w:r w:rsidRPr="00CA3C8B">
        <w:rPr>
          <w:sz w:val="22"/>
          <w:szCs w:val="22"/>
        </w:rPr>
        <w:t xml:space="preserve"> 1. Эң жакшы абалда жаратуу. 2. Аллахтын бүт нерсени өз кудурети менен өтө кооз, келишкен, эң эле ажайып жаратуусу. Адамдын эң жогорку деңгээлде, укмуштуу түрдө жаратылуусу. Жаратылган нерсе</w:t>
      </w:r>
      <w:r w:rsidR="000C3814" w:rsidRPr="00CA3C8B">
        <w:rPr>
          <w:sz w:val="22"/>
          <w:szCs w:val="22"/>
        </w:rPr>
        <w:t xml:space="preserve">- </w:t>
      </w:r>
      <w:r w:rsidRPr="00CA3C8B">
        <w:rPr>
          <w:sz w:val="22"/>
          <w:szCs w:val="22"/>
        </w:rPr>
        <w:t>лердин эң коозу, эң жогоркусу.</w:t>
      </w:r>
    </w:p>
    <w:p w14:paraId="0583AE9C" w14:textId="70F01684" w:rsidR="004C7803" w:rsidRPr="00CA3C8B" w:rsidRDefault="004C7803" w:rsidP="0081456A">
      <w:pPr>
        <w:spacing w:line="312" w:lineRule="auto"/>
        <w:ind w:firstLine="0"/>
        <w:jc w:val="left"/>
        <w:rPr>
          <w:sz w:val="22"/>
          <w:szCs w:val="22"/>
        </w:rPr>
      </w:pPr>
      <w:r w:rsidRPr="00CA3C8B">
        <w:rPr>
          <w:b/>
          <w:color w:val="FF0000"/>
          <w:sz w:val="22"/>
          <w:szCs w:val="22"/>
        </w:rPr>
        <w:t>Ahsen-ül</w:t>
      </w:r>
      <w:r w:rsidRPr="00CA3C8B">
        <w:rPr>
          <w:sz w:val="22"/>
          <w:szCs w:val="22"/>
        </w:rPr>
        <w:t xml:space="preserve"> </w:t>
      </w:r>
      <w:r w:rsidRPr="00CA3C8B">
        <w:rPr>
          <w:b/>
          <w:color w:val="FF0000"/>
          <w:sz w:val="22"/>
          <w:szCs w:val="22"/>
        </w:rPr>
        <w:t>gâyât</w:t>
      </w:r>
      <w:r w:rsidRPr="00CA3C8B">
        <w:rPr>
          <w:sz w:val="22"/>
          <w:szCs w:val="22"/>
        </w:rPr>
        <w:t xml:space="preserve">  Максаттардын эң мыктысы, жакшысы, </w:t>
      </w:r>
      <w:r w:rsidRPr="00CA3C8B">
        <w:rPr>
          <w:sz w:val="22"/>
          <w:szCs w:val="22"/>
        </w:rPr>
        <w:lastRenderedPageBreak/>
        <w:t>максаттардын туу чокусу.</w:t>
      </w:r>
    </w:p>
    <w:p w14:paraId="27CE3DA3" w14:textId="0DA2C5DB" w:rsidR="004C7803" w:rsidRPr="00CA3C8B" w:rsidRDefault="004C7803" w:rsidP="0081456A">
      <w:pPr>
        <w:spacing w:line="312" w:lineRule="auto"/>
        <w:ind w:firstLine="0"/>
        <w:jc w:val="left"/>
        <w:rPr>
          <w:sz w:val="22"/>
          <w:szCs w:val="22"/>
        </w:rPr>
      </w:pPr>
      <w:r w:rsidRPr="00CA3C8B">
        <w:rPr>
          <w:b/>
          <w:color w:val="FF0000"/>
          <w:sz w:val="22"/>
          <w:szCs w:val="22"/>
        </w:rPr>
        <w:t>Ahsen-ül</w:t>
      </w:r>
      <w:r w:rsidRPr="00CA3C8B">
        <w:rPr>
          <w:sz w:val="22"/>
          <w:szCs w:val="22"/>
        </w:rPr>
        <w:t xml:space="preserve"> </w:t>
      </w:r>
      <w:r w:rsidRPr="00CA3C8B">
        <w:rPr>
          <w:b/>
          <w:color w:val="FF0000"/>
          <w:sz w:val="22"/>
          <w:szCs w:val="22"/>
        </w:rPr>
        <w:t xml:space="preserve">Hâlikîn   </w:t>
      </w:r>
      <w:r w:rsidRPr="00CA3C8B">
        <w:rPr>
          <w:sz w:val="22"/>
          <w:szCs w:val="22"/>
        </w:rPr>
        <w:t>Жаратуучулук</w:t>
      </w:r>
      <w:r w:rsidR="00E72841">
        <w:rPr>
          <w:sz w:val="22"/>
          <w:szCs w:val="22"/>
        </w:rPr>
        <w:t xml:space="preserve"> мартабаларында эң чырайлуу жа</w:t>
      </w:r>
      <w:r w:rsidRPr="00CA3C8B">
        <w:rPr>
          <w:sz w:val="22"/>
          <w:szCs w:val="22"/>
        </w:rPr>
        <w:t>на жеткен укмуш даражада болгон Халык-ы Зулжалал. Бүткүл нерсени абалына ылайыктуу кылып кооз жараткан Аллах.</w:t>
      </w:r>
    </w:p>
    <w:p w14:paraId="2E1F5B13" w14:textId="77777777" w:rsidR="004C7803" w:rsidRPr="00CA3C8B" w:rsidRDefault="004C7803" w:rsidP="0081456A">
      <w:pPr>
        <w:spacing w:line="312" w:lineRule="auto"/>
        <w:ind w:firstLine="0"/>
        <w:jc w:val="left"/>
        <w:rPr>
          <w:sz w:val="22"/>
          <w:szCs w:val="22"/>
        </w:rPr>
      </w:pPr>
      <w:r w:rsidRPr="00CA3C8B">
        <w:rPr>
          <w:b/>
          <w:color w:val="FF0000"/>
          <w:sz w:val="22"/>
          <w:szCs w:val="22"/>
        </w:rPr>
        <w:t>Ahsen-ül</w:t>
      </w:r>
      <w:r w:rsidRPr="00CA3C8B">
        <w:rPr>
          <w:sz w:val="22"/>
          <w:szCs w:val="22"/>
        </w:rPr>
        <w:t xml:space="preserve"> </w:t>
      </w:r>
      <w:r w:rsidRPr="00CA3C8B">
        <w:rPr>
          <w:b/>
          <w:color w:val="FF0000"/>
          <w:sz w:val="22"/>
          <w:szCs w:val="22"/>
        </w:rPr>
        <w:t>kasas</w:t>
      </w:r>
      <w:r w:rsidRPr="00CA3C8B">
        <w:rPr>
          <w:sz w:val="22"/>
          <w:szCs w:val="22"/>
        </w:rPr>
        <w:t xml:space="preserve">  Икаялардын эң коозу, эң сонун баян. </w:t>
      </w:r>
    </w:p>
    <w:p w14:paraId="03F5BEF9" w14:textId="77777777" w:rsidR="004C7803" w:rsidRPr="00CA3C8B" w:rsidRDefault="004C7803" w:rsidP="0081456A">
      <w:pPr>
        <w:spacing w:line="312" w:lineRule="auto"/>
        <w:ind w:firstLine="0"/>
        <w:jc w:val="left"/>
        <w:rPr>
          <w:sz w:val="22"/>
          <w:szCs w:val="22"/>
        </w:rPr>
      </w:pPr>
      <w:r w:rsidRPr="00CA3C8B">
        <w:rPr>
          <w:b/>
          <w:color w:val="FF0000"/>
          <w:sz w:val="22"/>
          <w:szCs w:val="22"/>
        </w:rPr>
        <w:t>Ahşâ</w:t>
      </w:r>
      <w:r w:rsidRPr="00CA3C8B">
        <w:rPr>
          <w:sz w:val="22"/>
          <w:szCs w:val="22"/>
        </w:rPr>
        <w:t xml:space="preserve">  Өтө коркунучтуу. </w:t>
      </w:r>
    </w:p>
    <w:p w14:paraId="05AC0C7C" w14:textId="77777777" w:rsidR="004C7803" w:rsidRPr="00CA3C8B" w:rsidRDefault="004C7803" w:rsidP="0081456A">
      <w:pPr>
        <w:spacing w:line="312" w:lineRule="auto"/>
        <w:ind w:firstLine="0"/>
        <w:jc w:val="left"/>
        <w:rPr>
          <w:sz w:val="22"/>
          <w:szCs w:val="22"/>
        </w:rPr>
      </w:pPr>
      <w:r w:rsidRPr="00CA3C8B">
        <w:rPr>
          <w:b/>
          <w:color w:val="FF0000"/>
          <w:sz w:val="22"/>
          <w:szCs w:val="22"/>
        </w:rPr>
        <w:t>Ahşâb</w:t>
      </w:r>
      <w:r w:rsidRPr="00CA3C8B">
        <w:rPr>
          <w:sz w:val="22"/>
          <w:szCs w:val="22"/>
        </w:rPr>
        <w:t xml:space="preserve"> тактай, жыгач, жыгачтан </w:t>
      </w:r>
      <w:r w:rsidR="000C3814" w:rsidRPr="00CA3C8B">
        <w:rPr>
          <w:sz w:val="22"/>
          <w:szCs w:val="22"/>
        </w:rPr>
        <w:t>жасалган. Жыгачтан курулган има</w:t>
      </w:r>
      <w:r w:rsidRPr="00CA3C8B">
        <w:rPr>
          <w:sz w:val="22"/>
          <w:szCs w:val="22"/>
        </w:rPr>
        <w:t>рат.</w:t>
      </w:r>
    </w:p>
    <w:p w14:paraId="3467A31A" w14:textId="77777777" w:rsidR="004C7803" w:rsidRPr="00CA3C8B" w:rsidRDefault="004C7803" w:rsidP="0081456A">
      <w:pPr>
        <w:spacing w:line="312" w:lineRule="auto"/>
        <w:ind w:firstLine="0"/>
        <w:jc w:val="left"/>
        <w:rPr>
          <w:sz w:val="22"/>
          <w:szCs w:val="22"/>
        </w:rPr>
      </w:pPr>
      <w:r w:rsidRPr="00CA3C8B">
        <w:rPr>
          <w:b/>
          <w:color w:val="FF0000"/>
          <w:sz w:val="22"/>
          <w:szCs w:val="22"/>
        </w:rPr>
        <w:t>Ahşam</w:t>
      </w:r>
      <w:r w:rsidRPr="00CA3C8B">
        <w:rPr>
          <w:sz w:val="22"/>
          <w:szCs w:val="22"/>
        </w:rPr>
        <w:t xml:space="preserve"> Атактуу адамдын жакындары, тарапкерлери.</w:t>
      </w:r>
    </w:p>
    <w:p w14:paraId="06E8DCD0" w14:textId="77777777" w:rsidR="004C7803" w:rsidRPr="00CA3C8B" w:rsidRDefault="004C7803" w:rsidP="0081456A">
      <w:pPr>
        <w:spacing w:line="312" w:lineRule="auto"/>
        <w:ind w:firstLine="0"/>
        <w:jc w:val="left"/>
        <w:rPr>
          <w:sz w:val="22"/>
          <w:szCs w:val="22"/>
        </w:rPr>
      </w:pPr>
      <w:r w:rsidRPr="00CA3C8B">
        <w:rPr>
          <w:b/>
          <w:color w:val="FF0000"/>
          <w:sz w:val="22"/>
          <w:szCs w:val="22"/>
        </w:rPr>
        <w:t>Ahtâb</w:t>
      </w:r>
      <w:r w:rsidRPr="00CA3C8B">
        <w:rPr>
          <w:sz w:val="22"/>
          <w:szCs w:val="22"/>
        </w:rPr>
        <w:t xml:space="preserve"> Отундар, отун сөзүнүн көптүк түрү.</w:t>
      </w:r>
    </w:p>
    <w:p w14:paraId="2E6BCC2A" w14:textId="77777777" w:rsidR="004C7803" w:rsidRPr="00CA3C8B" w:rsidRDefault="004C7803" w:rsidP="0081456A">
      <w:pPr>
        <w:spacing w:line="312" w:lineRule="auto"/>
        <w:ind w:firstLine="0"/>
        <w:jc w:val="left"/>
        <w:rPr>
          <w:sz w:val="22"/>
          <w:szCs w:val="22"/>
        </w:rPr>
      </w:pPr>
      <w:r w:rsidRPr="00CA3C8B">
        <w:rPr>
          <w:b/>
          <w:color w:val="FF0000"/>
          <w:sz w:val="22"/>
          <w:szCs w:val="22"/>
        </w:rPr>
        <w:t>Ahtapot</w:t>
      </w:r>
      <w:r w:rsidRPr="00CA3C8B">
        <w:rPr>
          <w:sz w:val="22"/>
          <w:szCs w:val="22"/>
        </w:rPr>
        <w:t xml:space="preserve"> 1. Осьминог, октопус, суу жаныбары. 2) мурундун ичине </w:t>
      </w:r>
      <w:r w:rsidRPr="00CA3C8B">
        <w:rPr>
          <w:sz w:val="22"/>
          <w:szCs w:val="22"/>
        </w:rPr>
        <w:t xml:space="preserve">чыккан шишик. 3) жатып ичер, жан бакты. </w:t>
      </w:r>
      <w:r w:rsidRPr="00CA3C8B">
        <w:rPr>
          <w:i/>
          <w:color w:val="FF0000"/>
          <w:sz w:val="22"/>
          <w:szCs w:val="22"/>
        </w:rPr>
        <w:t>~ gibi</w:t>
      </w:r>
      <w:r w:rsidRPr="00CA3C8B">
        <w:rPr>
          <w:color w:val="FF0000"/>
          <w:sz w:val="22"/>
          <w:szCs w:val="22"/>
        </w:rPr>
        <w:t xml:space="preserve"> </w:t>
      </w:r>
      <w:r w:rsidRPr="00CA3C8B">
        <w:rPr>
          <w:sz w:val="22"/>
          <w:szCs w:val="22"/>
        </w:rPr>
        <w:t>1) жабышкан, чырмалышкан. 2) бир топ ишке бир убакта киришкен (киши).</w:t>
      </w:r>
    </w:p>
    <w:p w14:paraId="78842E5D" w14:textId="05E7187A" w:rsidR="004C7803" w:rsidRPr="00CA3C8B" w:rsidRDefault="004C7803" w:rsidP="0081456A">
      <w:pPr>
        <w:spacing w:line="312" w:lineRule="auto"/>
        <w:ind w:firstLine="0"/>
        <w:jc w:val="left"/>
        <w:rPr>
          <w:sz w:val="22"/>
          <w:szCs w:val="22"/>
        </w:rPr>
      </w:pPr>
      <w:r w:rsidRPr="00CA3C8B">
        <w:rPr>
          <w:b/>
          <w:color w:val="FF0000"/>
          <w:sz w:val="22"/>
          <w:szCs w:val="22"/>
        </w:rPr>
        <w:t>Ahtâr</w:t>
      </w:r>
      <w:r w:rsidR="00E72841">
        <w:rPr>
          <w:sz w:val="22"/>
          <w:szCs w:val="22"/>
        </w:rPr>
        <w:t xml:space="preserve"> Кооптуулуктар, коркунуч</w:t>
      </w:r>
      <w:r w:rsidRPr="00CA3C8B">
        <w:rPr>
          <w:sz w:val="22"/>
          <w:szCs w:val="22"/>
        </w:rPr>
        <w:t>тар.</w:t>
      </w:r>
    </w:p>
    <w:p w14:paraId="01F38E17" w14:textId="77777777" w:rsidR="004C7803" w:rsidRPr="00CA3C8B" w:rsidRDefault="004C7803" w:rsidP="0081456A">
      <w:pPr>
        <w:spacing w:line="312" w:lineRule="auto"/>
        <w:ind w:firstLine="0"/>
        <w:jc w:val="left"/>
        <w:rPr>
          <w:sz w:val="22"/>
          <w:szCs w:val="22"/>
        </w:rPr>
      </w:pPr>
      <w:r w:rsidRPr="00CA3C8B">
        <w:rPr>
          <w:b/>
          <w:color w:val="FF0000"/>
          <w:sz w:val="22"/>
          <w:szCs w:val="22"/>
        </w:rPr>
        <w:t>Ahter</w:t>
      </w:r>
      <w:r w:rsidRPr="00CA3C8B">
        <w:rPr>
          <w:sz w:val="22"/>
          <w:szCs w:val="22"/>
        </w:rPr>
        <w:t xml:space="preserve">  1. Жылдыз. 2. бакыт, таалай, насип.</w:t>
      </w:r>
    </w:p>
    <w:p w14:paraId="779EB5D5" w14:textId="77777777" w:rsidR="004C7803" w:rsidRPr="00CA3C8B" w:rsidRDefault="004C7803" w:rsidP="0081456A">
      <w:pPr>
        <w:spacing w:line="312" w:lineRule="auto"/>
        <w:ind w:firstLine="0"/>
        <w:jc w:val="left"/>
        <w:rPr>
          <w:sz w:val="22"/>
          <w:szCs w:val="22"/>
        </w:rPr>
      </w:pPr>
      <w:r w:rsidRPr="00CA3C8B">
        <w:rPr>
          <w:b/>
          <w:color w:val="FF0000"/>
          <w:sz w:val="22"/>
          <w:szCs w:val="22"/>
        </w:rPr>
        <w:t>Ahterân</w:t>
      </w:r>
      <w:r w:rsidRPr="00CA3C8B">
        <w:rPr>
          <w:sz w:val="22"/>
          <w:szCs w:val="22"/>
        </w:rPr>
        <w:t xml:space="preserve">  жылдыздар.</w:t>
      </w:r>
    </w:p>
    <w:p w14:paraId="1EB2B667" w14:textId="77777777" w:rsidR="004C7803" w:rsidRPr="00CA3C8B" w:rsidRDefault="004C7803" w:rsidP="0081456A">
      <w:pPr>
        <w:spacing w:line="312" w:lineRule="auto"/>
        <w:ind w:firstLine="0"/>
        <w:jc w:val="left"/>
        <w:rPr>
          <w:sz w:val="22"/>
          <w:szCs w:val="22"/>
        </w:rPr>
      </w:pPr>
      <w:r w:rsidRPr="00CA3C8B">
        <w:rPr>
          <w:b/>
          <w:color w:val="FF0000"/>
          <w:sz w:val="22"/>
          <w:szCs w:val="22"/>
        </w:rPr>
        <w:t>Âhû</w:t>
      </w:r>
      <w:r w:rsidRPr="00CA3C8B">
        <w:rPr>
          <w:sz w:val="22"/>
          <w:szCs w:val="22"/>
        </w:rPr>
        <w:t xml:space="preserve">  жапайы эчки, жейрен, сымбаттуу. </w:t>
      </w:r>
      <w:r w:rsidRPr="00CA3C8B">
        <w:rPr>
          <w:i/>
          <w:color w:val="FF0000"/>
          <w:sz w:val="22"/>
          <w:szCs w:val="22"/>
        </w:rPr>
        <w:t>~ gözlü</w:t>
      </w:r>
      <w:r w:rsidRPr="00CA3C8B">
        <w:rPr>
          <w:color w:val="FF0000"/>
          <w:sz w:val="22"/>
          <w:szCs w:val="22"/>
        </w:rPr>
        <w:t xml:space="preserve"> </w:t>
      </w:r>
      <w:r w:rsidRPr="00CA3C8B">
        <w:rPr>
          <w:sz w:val="22"/>
          <w:szCs w:val="22"/>
        </w:rPr>
        <w:t>жалжал көз, бото көздүү.</w:t>
      </w:r>
    </w:p>
    <w:p w14:paraId="490C47F0" w14:textId="5E314EF3" w:rsidR="004C7803" w:rsidRPr="00CA3C8B" w:rsidRDefault="004C7803" w:rsidP="0081456A">
      <w:pPr>
        <w:spacing w:line="312" w:lineRule="auto"/>
        <w:ind w:firstLine="0"/>
        <w:jc w:val="left"/>
        <w:rPr>
          <w:sz w:val="22"/>
          <w:szCs w:val="22"/>
        </w:rPr>
      </w:pPr>
      <w:r w:rsidRPr="00CA3C8B">
        <w:rPr>
          <w:b/>
          <w:color w:val="FF0000"/>
          <w:sz w:val="22"/>
          <w:szCs w:val="22"/>
        </w:rPr>
        <w:t>Ahududu</w:t>
      </w:r>
      <w:r w:rsidRPr="00CA3C8B">
        <w:rPr>
          <w:sz w:val="22"/>
          <w:szCs w:val="22"/>
        </w:rPr>
        <w:t xml:space="preserve"> 1) бот. кызыл бүлдүр</w:t>
      </w:r>
      <w:r w:rsidR="00D83E9E" w:rsidRPr="00CA3C8B">
        <w:rPr>
          <w:sz w:val="22"/>
          <w:szCs w:val="22"/>
        </w:rPr>
        <w:t>-</w:t>
      </w:r>
      <w:r w:rsidRPr="00CA3C8B">
        <w:rPr>
          <w:sz w:val="22"/>
          <w:szCs w:val="22"/>
        </w:rPr>
        <w:t>көн. 2) Бул дарактын мөмөсү.</w:t>
      </w:r>
    </w:p>
    <w:p w14:paraId="773096B4" w14:textId="77777777" w:rsidR="004C7803" w:rsidRPr="00CA3C8B" w:rsidRDefault="004C7803" w:rsidP="0081456A">
      <w:pPr>
        <w:spacing w:line="312" w:lineRule="auto"/>
        <w:ind w:firstLine="0"/>
        <w:jc w:val="left"/>
        <w:rPr>
          <w:sz w:val="22"/>
          <w:szCs w:val="22"/>
        </w:rPr>
      </w:pPr>
      <w:r w:rsidRPr="00CA3C8B">
        <w:rPr>
          <w:b/>
          <w:color w:val="FF0000"/>
          <w:sz w:val="22"/>
          <w:szCs w:val="22"/>
        </w:rPr>
        <w:t>Ahvâl</w:t>
      </w:r>
      <w:r w:rsidRPr="00CA3C8B">
        <w:rPr>
          <w:sz w:val="22"/>
          <w:szCs w:val="22"/>
        </w:rPr>
        <w:t xml:space="preserve">  1) акыбал, абал, кырдаал, жагдай. 2) аракеттер, мамиле</w:t>
      </w:r>
      <w:r w:rsidR="000C3814" w:rsidRPr="00CA3C8B">
        <w:rPr>
          <w:sz w:val="22"/>
          <w:szCs w:val="22"/>
        </w:rPr>
        <w:t xml:space="preserve">- </w:t>
      </w:r>
      <w:r w:rsidRPr="00CA3C8B">
        <w:rPr>
          <w:sz w:val="22"/>
          <w:szCs w:val="22"/>
        </w:rPr>
        <w:t>лер. 3) окуялар, шарттар.</w:t>
      </w:r>
    </w:p>
    <w:p w14:paraId="1E127366" w14:textId="77777777" w:rsidR="004C7803" w:rsidRPr="00CA3C8B" w:rsidRDefault="004C7803" w:rsidP="0081456A">
      <w:pPr>
        <w:spacing w:line="312" w:lineRule="auto"/>
        <w:ind w:firstLine="0"/>
        <w:jc w:val="left"/>
        <w:rPr>
          <w:sz w:val="22"/>
          <w:szCs w:val="22"/>
        </w:rPr>
      </w:pPr>
      <w:r w:rsidRPr="00CA3C8B">
        <w:rPr>
          <w:b/>
          <w:color w:val="FF0000"/>
          <w:sz w:val="22"/>
          <w:szCs w:val="22"/>
        </w:rPr>
        <w:t>Ahvâl</w:t>
      </w:r>
      <w:r w:rsidRPr="00CA3C8B">
        <w:rPr>
          <w:sz w:val="22"/>
          <w:szCs w:val="22"/>
        </w:rPr>
        <w:t xml:space="preserve">  Таякелер. Апанын ага-инилери.</w:t>
      </w:r>
    </w:p>
    <w:p w14:paraId="44E1DB35" w14:textId="77777777" w:rsidR="004C7803" w:rsidRPr="00CA3C8B" w:rsidRDefault="004C7803" w:rsidP="0081456A">
      <w:pPr>
        <w:spacing w:line="312" w:lineRule="auto"/>
        <w:ind w:firstLine="0"/>
        <w:jc w:val="left"/>
        <w:rPr>
          <w:sz w:val="22"/>
          <w:szCs w:val="22"/>
        </w:rPr>
      </w:pPr>
      <w:r w:rsidRPr="00CA3C8B">
        <w:rPr>
          <w:b/>
          <w:color w:val="FF0000"/>
          <w:sz w:val="22"/>
          <w:szCs w:val="22"/>
        </w:rPr>
        <w:t>Ahvâlât</w:t>
      </w:r>
      <w:r w:rsidRPr="00CA3C8B">
        <w:rPr>
          <w:sz w:val="22"/>
          <w:szCs w:val="22"/>
        </w:rPr>
        <w:t xml:space="preserve"> </w:t>
      </w:r>
      <w:r w:rsidRPr="00CA3C8B">
        <w:rPr>
          <w:b/>
          <w:color w:val="FF0000"/>
          <w:sz w:val="22"/>
          <w:szCs w:val="22"/>
        </w:rPr>
        <w:t>ahval</w:t>
      </w:r>
      <w:r w:rsidRPr="00CA3C8B">
        <w:rPr>
          <w:sz w:val="22"/>
          <w:szCs w:val="22"/>
        </w:rPr>
        <w:t xml:space="preserve"> сөзүнүн көптүк түрү.</w:t>
      </w:r>
    </w:p>
    <w:p w14:paraId="27A36137" w14:textId="77777777" w:rsidR="004C7803" w:rsidRPr="00CA3C8B" w:rsidRDefault="004C7803" w:rsidP="0081456A">
      <w:pPr>
        <w:spacing w:line="312" w:lineRule="auto"/>
        <w:ind w:firstLine="0"/>
        <w:jc w:val="left"/>
        <w:rPr>
          <w:sz w:val="22"/>
          <w:szCs w:val="22"/>
        </w:rPr>
      </w:pPr>
      <w:r w:rsidRPr="00CA3C8B">
        <w:rPr>
          <w:b/>
          <w:color w:val="FF0000"/>
          <w:sz w:val="22"/>
          <w:szCs w:val="22"/>
        </w:rPr>
        <w:t>Ahvâl-i</w:t>
      </w:r>
      <w:r w:rsidRPr="00CA3C8B">
        <w:rPr>
          <w:sz w:val="22"/>
          <w:szCs w:val="22"/>
        </w:rPr>
        <w:t xml:space="preserve"> </w:t>
      </w:r>
      <w:r w:rsidRPr="00CA3C8B">
        <w:rPr>
          <w:b/>
          <w:color w:val="FF0000"/>
          <w:sz w:val="22"/>
          <w:szCs w:val="22"/>
        </w:rPr>
        <w:t>akâr</w:t>
      </w:r>
      <w:r w:rsidRPr="00CA3C8B">
        <w:rPr>
          <w:sz w:val="22"/>
          <w:szCs w:val="22"/>
        </w:rPr>
        <w:t xml:space="preserve"> мамилелери жана аракеттери.</w:t>
      </w:r>
    </w:p>
    <w:p w14:paraId="41D5301B" w14:textId="77777777" w:rsidR="004C7803" w:rsidRPr="00CA3C8B" w:rsidRDefault="004C7803" w:rsidP="0081456A">
      <w:pPr>
        <w:spacing w:line="312" w:lineRule="auto"/>
        <w:ind w:firstLine="0"/>
        <w:jc w:val="left"/>
        <w:rPr>
          <w:sz w:val="22"/>
          <w:szCs w:val="22"/>
        </w:rPr>
      </w:pPr>
      <w:r w:rsidRPr="00CA3C8B">
        <w:rPr>
          <w:b/>
          <w:color w:val="FF0000"/>
          <w:sz w:val="22"/>
          <w:szCs w:val="22"/>
        </w:rPr>
        <w:t>Ahvâl-i hayret-fezâ</w:t>
      </w:r>
      <w:r w:rsidRPr="00CA3C8B">
        <w:rPr>
          <w:sz w:val="22"/>
          <w:szCs w:val="22"/>
        </w:rPr>
        <w:t xml:space="preserve"> айран-таң калтыруучу жагдайлар.</w:t>
      </w:r>
    </w:p>
    <w:p w14:paraId="2AA34D55" w14:textId="77777777" w:rsidR="004C7803" w:rsidRPr="00CA3C8B" w:rsidRDefault="004C7803" w:rsidP="0081456A">
      <w:pPr>
        <w:spacing w:line="312" w:lineRule="auto"/>
        <w:ind w:firstLine="0"/>
        <w:jc w:val="left"/>
        <w:rPr>
          <w:sz w:val="22"/>
          <w:szCs w:val="22"/>
        </w:rPr>
      </w:pPr>
      <w:r w:rsidRPr="00CA3C8B">
        <w:rPr>
          <w:b/>
          <w:color w:val="FF0000"/>
          <w:sz w:val="22"/>
          <w:szCs w:val="22"/>
        </w:rPr>
        <w:t>Ahvec</w:t>
      </w:r>
      <w:r w:rsidRPr="00CA3C8B">
        <w:rPr>
          <w:sz w:val="22"/>
          <w:szCs w:val="22"/>
        </w:rPr>
        <w:t xml:space="preserve">  Өтө муктаж адам.</w:t>
      </w:r>
    </w:p>
    <w:p w14:paraId="55DA8155" w14:textId="77777777" w:rsidR="004C7803" w:rsidRPr="00CA3C8B" w:rsidRDefault="004C7803" w:rsidP="0081456A">
      <w:pPr>
        <w:spacing w:line="312" w:lineRule="auto"/>
        <w:ind w:firstLine="0"/>
        <w:jc w:val="left"/>
        <w:rPr>
          <w:sz w:val="22"/>
          <w:szCs w:val="22"/>
        </w:rPr>
      </w:pPr>
      <w:r w:rsidRPr="00CA3C8B">
        <w:rPr>
          <w:b/>
          <w:color w:val="FF0000"/>
          <w:sz w:val="22"/>
          <w:szCs w:val="22"/>
        </w:rPr>
        <w:t>Ahvel</w:t>
      </w:r>
      <w:r w:rsidRPr="00CA3C8B">
        <w:rPr>
          <w:sz w:val="22"/>
          <w:szCs w:val="22"/>
        </w:rPr>
        <w:t xml:space="preserve"> Кылый, кыйшык, кыңыр, жантык, ийри.</w:t>
      </w:r>
    </w:p>
    <w:p w14:paraId="3AA07059" w14:textId="0CDA2370" w:rsidR="004C7803" w:rsidRPr="00CA3C8B" w:rsidRDefault="004C7803" w:rsidP="0081456A">
      <w:pPr>
        <w:spacing w:line="312" w:lineRule="auto"/>
        <w:ind w:firstLine="0"/>
        <w:jc w:val="left"/>
        <w:rPr>
          <w:sz w:val="22"/>
          <w:szCs w:val="22"/>
        </w:rPr>
      </w:pPr>
      <w:r w:rsidRPr="00CA3C8B">
        <w:rPr>
          <w:b/>
          <w:color w:val="FF0000"/>
          <w:sz w:val="22"/>
          <w:szCs w:val="22"/>
        </w:rPr>
        <w:t>Ahver</w:t>
      </w:r>
      <w:r w:rsidR="009A1C12">
        <w:rPr>
          <w:sz w:val="22"/>
          <w:szCs w:val="22"/>
        </w:rPr>
        <w:t xml:space="preserve"> 1. Акылдуу. 2. Чоң көз</w:t>
      </w:r>
      <w:r w:rsidRPr="00CA3C8B">
        <w:rPr>
          <w:sz w:val="22"/>
          <w:szCs w:val="22"/>
        </w:rPr>
        <w:t>дүү. 3. Юпитер. 4. ак жумал жал- жал көздүү адам.</w:t>
      </w:r>
    </w:p>
    <w:p w14:paraId="3802D156" w14:textId="77777777" w:rsidR="004C7803" w:rsidRPr="00CA3C8B" w:rsidRDefault="004C7803" w:rsidP="0081456A">
      <w:pPr>
        <w:spacing w:line="312" w:lineRule="auto"/>
        <w:ind w:firstLine="0"/>
        <w:jc w:val="left"/>
        <w:rPr>
          <w:sz w:val="22"/>
          <w:szCs w:val="22"/>
        </w:rPr>
      </w:pPr>
      <w:r w:rsidRPr="00CA3C8B">
        <w:rPr>
          <w:b/>
          <w:color w:val="FF0000"/>
          <w:sz w:val="22"/>
          <w:szCs w:val="22"/>
        </w:rPr>
        <w:t>Ahves</w:t>
      </w:r>
      <w:r w:rsidRPr="00CA3C8B">
        <w:rPr>
          <w:sz w:val="22"/>
          <w:szCs w:val="22"/>
        </w:rPr>
        <w:t xml:space="preserve">  Эр жүрөк, коркпос, тайманбас.</w:t>
      </w:r>
    </w:p>
    <w:p w14:paraId="5F25A343" w14:textId="77777777" w:rsidR="004C7803" w:rsidRPr="00CA3C8B" w:rsidRDefault="004C7803" w:rsidP="0081456A">
      <w:pPr>
        <w:spacing w:line="312" w:lineRule="auto"/>
        <w:ind w:firstLine="0"/>
        <w:jc w:val="left"/>
        <w:rPr>
          <w:sz w:val="22"/>
          <w:szCs w:val="22"/>
        </w:rPr>
      </w:pPr>
      <w:r w:rsidRPr="00CA3C8B">
        <w:rPr>
          <w:b/>
          <w:color w:val="FF0000"/>
          <w:sz w:val="22"/>
          <w:szCs w:val="22"/>
        </w:rPr>
        <w:t>Ahyâ</w:t>
      </w:r>
      <w:r w:rsidRPr="00CA3C8B">
        <w:rPr>
          <w:sz w:val="22"/>
          <w:szCs w:val="22"/>
        </w:rPr>
        <w:t xml:space="preserve">  Тирүү болгондор, тирүүлөр.</w:t>
      </w:r>
    </w:p>
    <w:p w14:paraId="41F52512" w14:textId="77777777" w:rsidR="004C7803" w:rsidRPr="00CA3C8B" w:rsidRDefault="004C7803" w:rsidP="0081456A">
      <w:pPr>
        <w:spacing w:line="312" w:lineRule="auto"/>
        <w:ind w:firstLine="0"/>
        <w:jc w:val="left"/>
        <w:rPr>
          <w:sz w:val="22"/>
          <w:szCs w:val="22"/>
        </w:rPr>
      </w:pPr>
      <w:r w:rsidRPr="00CA3C8B">
        <w:rPr>
          <w:b/>
          <w:color w:val="FF0000"/>
          <w:sz w:val="22"/>
          <w:szCs w:val="22"/>
        </w:rPr>
        <w:t>Ahyâ</w:t>
      </w:r>
      <w:r w:rsidRPr="00CA3C8B">
        <w:rPr>
          <w:sz w:val="22"/>
          <w:szCs w:val="22"/>
        </w:rPr>
        <w:t xml:space="preserve"> </w:t>
      </w:r>
      <w:r w:rsidRPr="00CA3C8B">
        <w:rPr>
          <w:b/>
          <w:color w:val="FF0000"/>
          <w:sz w:val="22"/>
          <w:szCs w:val="22"/>
        </w:rPr>
        <w:t>vü</w:t>
      </w:r>
      <w:r w:rsidRPr="00CA3C8B">
        <w:rPr>
          <w:sz w:val="22"/>
          <w:szCs w:val="22"/>
        </w:rPr>
        <w:t xml:space="preserve"> </w:t>
      </w:r>
      <w:r w:rsidRPr="00CA3C8B">
        <w:rPr>
          <w:b/>
          <w:color w:val="FF0000"/>
          <w:sz w:val="22"/>
          <w:szCs w:val="22"/>
        </w:rPr>
        <w:t>emvât</w:t>
      </w:r>
      <w:r w:rsidRPr="00CA3C8B">
        <w:rPr>
          <w:sz w:val="22"/>
          <w:szCs w:val="22"/>
        </w:rPr>
        <w:t xml:space="preserve">  Тирүүлөр жана өлүктөр, жан ээлери.</w:t>
      </w:r>
    </w:p>
    <w:p w14:paraId="749BF44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Ahyâf</w:t>
      </w:r>
      <w:r w:rsidRPr="00CA3C8B">
        <w:rPr>
          <w:sz w:val="22"/>
          <w:szCs w:val="22"/>
        </w:rPr>
        <w:t xml:space="preserve"> 1. бири-биринен айырма</w:t>
      </w:r>
      <w:r w:rsidR="000C3814" w:rsidRPr="00CA3C8B">
        <w:rPr>
          <w:sz w:val="22"/>
          <w:szCs w:val="22"/>
        </w:rPr>
        <w:t xml:space="preserve">- </w:t>
      </w:r>
      <w:r w:rsidRPr="00CA3C8B">
        <w:rPr>
          <w:sz w:val="22"/>
          <w:szCs w:val="22"/>
        </w:rPr>
        <w:t>ланып турган ар түрдүү нерселер.  2. эмчектеш бир туугандар.</w:t>
      </w:r>
    </w:p>
    <w:p w14:paraId="1DF87390" w14:textId="77777777" w:rsidR="004C7803" w:rsidRPr="00CA3C8B" w:rsidRDefault="004C7803" w:rsidP="0081456A">
      <w:pPr>
        <w:spacing w:line="312" w:lineRule="auto"/>
        <w:ind w:firstLine="0"/>
        <w:jc w:val="left"/>
        <w:rPr>
          <w:sz w:val="22"/>
          <w:szCs w:val="22"/>
        </w:rPr>
      </w:pPr>
      <w:r w:rsidRPr="00CA3C8B">
        <w:rPr>
          <w:b/>
          <w:color w:val="FF0000"/>
          <w:sz w:val="22"/>
          <w:szCs w:val="22"/>
        </w:rPr>
        <w:t>Ahyân</w:t>
      </w:r>
      <w:r w:rsidRPr="00CA3C8B">
        <w:rPr>
          <w:sz w:val="22"/>
          <w:szCs w:val="22"/>
        </w:rPr>
        <w:t xml:space="preserve"> Кээде, убактысы менен, мезгил-мезгили менен.</w:t>
      </w:r>
    </w:p>
    <w:p w14:paraId="5F760E56" w14:textId="77777777" w:rsidR="004C7803" w:rsidRPr="00CA3C8B" w:rsidRDefault="004C7803" w:rsidP="0081456A">
      <w:pPr>
        <w:spacing w:line="312" w:lineRule="auto"/>
        <w:ind w:firstLine="0"/>
        <w:jc w:val="left"/>
        <w:rPr>
          <w:sz w:val="22"/>
          <w:szCs w:val="22"/>
        </w:rPr>
      </w:pPr>
      <w:r w:rsidRPr="00CA3C8B">
        <w:rPr>
          <w:b/>
          <w:color w:val="FF0000"/>
          <w:sz w:val="22"/>
          <w:szCs w:val="22"/>
        </w:rPr>
        <w:t>Ahyânen</w:t>
      </w:r>
      <w:r w:rsidRPr="00CA3C8B">
        <w:rPr>
          <w:sz w:val="22"/>
          <w:szCs w:val="22"/>
        </w:rPr>
        <w:t xml:space="preserve"> мезгил мезгили менен, анда-санда, кээде.</w:t>
      </w:r>
    </w:p>
    <w:p w14:paraId="4F10EDD4" w14:textId="1DA00895" w:rsidR="004C7803" w:rsidRPr="00CA3C8B" w:rsidRDefault="004C7803" w:rsidP="0081456A">
      <w:pPr>
        <w:spacing w:line="312" w:lineRule="auto"/>
        <w:ind w:firstLine="0"/>
        <w:jc w:val="left"/>
        <w:rPr>
          <w:sz w:val="22"/>
          <w:szCs w:val="22"/>
        </w:rPr>
      </w:pPr>
      <w:r w:rsidRPr="00CA3C8B">
        <w:rPr>
          <w:b/>
          <w:color w:val="FF0000"/>
          <w:sz w:val="22"/>
          <w:szCs w:val="22"/>
        </w:rPr>
        <w:t>Ahyâr</w:t>
      </w:r>
      <w:r w:rsidRPr="00CA3C8B">
        <w:rPr>
          <w:sz w:val="22"/>
          <w:szCs w:val="22"/>
        </w:rPr>
        <w:t xml:space="preserve"> Ийгиликтүү ишкерлер, кайырдуулар, кайрымдуу жандар, жакшылар.</w:t>
      </w:r>
    </w:p>
    <w:p w14:paraId="5780D021" w14:textId="393DDA86" w:rsidR="004C7803" w:rsidRPr="00CA3C8B" w:rsidRDefault="004C7803" w:rsidP="0081456A">
      <w:pPr>
        <w:spacing w:line="312" w:lineRule="auto"/>
        <w:ind w:firstLine="0"/>
        <w:jc w:val="left"/>
        <w:rPr>
          <w:sz w:val="22"/>
          <w:szCs w:val="22"/>
        </w:rPr>
      </w:pPr>
      <w:r w:rsidRPr="00CA3C8B">
        <w:rPr>
          <w:b/>
          <w:color w:val="FF0000"/>
          <w:sz w:val="22"/>
          <w:szCs w:val="22"/>
        </w:rPr>
        <w:t>Ahyed</w:t>
      </w:r>
      <w:r w:rsidRPr="00CA3C8B">
        <w:rPr>
          <w:sz w:val="22"/>
          <w:szCs w:val="22"/>
        </w:rPr>
        <w:t xml:space="preserve"> Пайгамбарыбыз Азирети Мухаммаддын(САВ) Тоораттагы ысы- мы. Кээ бир жерлеринде “Ухайд”, “Ухиду”, “Ухай</w:t>
      </w:r>
      <w:r w:rsidR="009A1C12">
        <w:rPr>
          <w:sz w:val="22"/>
          <w:szCs w:val="22"/>
        </w:rPr>
        <w:t>ду”, “Ухйиду” деп да келген.</w:t>
      </w:r>
      <w:r w:rsidRPr="00CA3C8B">
        <w:rPr>
          <w:sz w:val="22"/>
          <w:szCs w:val="22"/>
        </w:rPr>
        <w:t xml:space="preserve"> Инжилде “Ахмад”, Тооратта “Ахяд”, Куранда болсо </w:t>
      </w:r>
      <w:r w:rsidR="00A92EFD">
        <w:rPr>
          <w:sz w:val="22"/>
          <w:szCs w:val="22"/>
        </w:rPr>
        <w:t>“Мухаммад”(САВ) деген аттар ме</w:t>
      </w:r>
      <w:r w:rsidRPr="00CA3C8B">
        <w:rPr>
          <w:sz w:val="22"/>
          <w:szCs w:val="22"/>
        </w:rPr>
        <w:t xml:space="preserve">нен аталган эки </w:t>
      </w:r>
      <w:r w:rsidRPr="00CA3C8B">
        <w:rPr>
          <w:sz w:val="22"/>
          <w:szCs w:val="22"/>
        </w:rPr>
        <w:t>ааламдын нуру, күнү, ошол кабырдын арка жагында миллиондогон Фаруки Ахмеддер менен курчалган абалда бирге турат (Сөздөр).</w:t>
      </w:r>
    </w:p>
    <w:p w14:paraId="03BD7455" w14:textId="77777777" w:rsidR="004C7803" w:rsidRPr="00CA3C8B" w:rsidRDefault="004C7803" w:rsidP="0081456A">
      <w:pPr>
        <w:spacing w:line="312" w:lineRule="auto"/>
        <w:ind w:firstLine="0"/>
        <w:jc w:val="left"/>
        <w:rPr>
          <w:sz w:val="22"/>
          <w:szCs w:val="22"/>
        </w:rPr>
      </w:pPr>
      <w:r w:rsidRPr="00CA3C8B">
        <w:rPr>
          <w:b/>
          <w:color w:val="FF0000"/>
          <w:sz w:val="22"/>
          <w:szCs w:val="22"/>
        </w:rPr>
        <w:t>Ahz</w:t>
      </w:r>
      <w:r w:rsidRPr="00CA3C8B">
        <w:rPr>
          <w:sz w:val="22"/>
          <w:szCs w:val="22"/>
        </w:rPr>
        <w:t xml:space="preserve">  1) Алуу, кармоо, тутуу. 2) Кабыл кылуу.</w:t>
      </w:r>
    </w:p>
    <w:p w14:paraId="16249B67" w14:textId="77777777" w:rsidR="004C7803" w:rsidRPr="00CA3C8B" w:rsidRDefault="004C7803" w:rsidP="0081456A">
      <w:pPr>
        <w:spacing w:line="312" w:lineRule="auto"/>
        <w:ind w:firstLine="0"/>
        <w:jc w:val="left"/>
        <w:rPr>
          <w:sz w:val="22"/>
          <w:szCs w:val="22"/>
        </w:rPr>
      </w:pPr>
      <w:r w:rsidRPr="00CA3C8B">
        <w:rPr>
          <w:b/>
          <w:color w:val="FF0000"/>
          <w:sz w:val="22"/>
          <w:szCs w:val="22"/>
        </w:rPr>
        <w:t>Ahz</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itâ</w:t>
      </w:r>
      <w:r w:rsidRPr="00CA3C8B">
        <w:rPr>
          <w:sz w:val="22"/>
          <w:szCs w:val="22"/>
        </w:rPr>
        <w:t xml:space="preserve">  алыш-бериш, өз ара мамилелер.</w:t>
      </w:r>
    </w:p>
    <w:p w14:paraId="156A6C94" w14:textId="77777777" w:rsidR="004C7803" w:rsidRPr="00CA3C8B" w:rsidRDefault="004C7803" w:rsidP="0081456A">
      <w:pPr>
        <w:spacing w:line="312" w:lineRule="auto"/>
        <w:ind w:firstLine="0"/>
        <w:jc w:val="left"/>
        <w:rPr>
          <w:sz w:val="22"/>
          <w:szCs w:val="22"/>
        </w:rPr>
      </w:pPr>
      <w:r w:rsidRPr="00CA3C8B">
        <w:rPr>
          <w:b/>
          <w:color w:val="FF0000"/>
          <w:sz w:val="22"/>
          <w:szCs w:val="22"/>
        </w:rPr>
        <w:t>Ahz</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kabul</w:t>
      </w:r>
      <w:r w:rsidRPr="00CA3C8B">
        <w:rPr>
          <w:sz w:val="22"/>
          <w:szCs w:val="22"/>
        </w:rPr>
        <w:t xml:space="preserve">  алып кабыл кылуу.</w:t>
      </w:r>
    </w:p>
    <w:p w14:paraId="2ED4190C" w14:textId="77777777" w:rsidR="004C7803" w:rsidRPr="00CA3C8B" w:rsidRDefault="004C7803" w:rsidP="0081456A">
      <w:pPr>
        <w:spacing w:line="312" w:lineRule="auto"/>
        <w:ind w:firstLine="0"/>
        <w:jc w:val="left"/>
        <w:rPr>
          <w:sz w:val="22"/>
          <w:szCs w:val="22"/>
        </w:rPr>
      </w:pPr>
      <w:r w:rsidRPr="00CA3C8B">
        <w:rPr>
          <w:b/>
          <w:color w:val="FF0000"/>
          <w:sz w:val="22"/>
          <w:szCs w:val="22"/>
        </w:rPr>
        <w:t>Ahzâb</w:t>
      </w:r>
      <w:r w:rsidRPr="00CA3C8B">
        <w:rPr>
          <w:sz w:val="22"/>
          <w:szCs w:val="22"/>
        </w:rPr>
        <w:t xml:space="preserve">  1) Бөлүү, бөлчөктөр. 2) Топурагы катуу жер. 3) Курандын бөлүмдөрү, хизбтер, баптар.</w:t>
      </w:r>
    </w:p>
    <w:p w14:paraId="19D1AC71" w14:textId="77777777" w:rsidR="004C7803" w:rsidRPr="00CA3C8B" w:rsidRDefault="004C7803" w:rsidP="0081456A">
      <w:pPr>
        <w:spacing w:line="312" w:lineRule="auto"/>
        <w:ind w:firstLine="0"/>
        <w:jc w:val="left"/>
        <w:rPr>
          <w:sz w:val="22"/>
          <w:szCs w:val="22"/>
        </w:rPr>
      </w:pPr>
      <w:r w:rsidRPr="00CA3C8B">
        <w:rPr>
          <w:b/>
          <w:color w:val="FF0000"/>
          <w:sz w:val="22"/>
          <w:szCs w:val="22"/>
        </w:rPr>
        <w:t>Ahzâb</w:t>
      </w:r>
      <w:r w:rsidRPr="00CA3C8B">
        <w:rPr>
          <w:sz w:val="22"/>
          <w:szCs w:val="22"/>
        </w:rPr>
        <w:t xml:space="preserve"> </w:t>
      </w:r>
      <w:r w:rsidRPr="00CA3C8B">
        <w:rPr>
          <w:b/>
          <w:color w:val="FF0000"/>
          <w:sz w:val="22"/>
          <w:szCs w:val="22"/>
        </w:rPr>
        <w:t>Sûresi</w:t>
      </w:r>
      <w:r w:rsidRPr="00CA3C8B">
        <w:rPr>
          <w:sz w:val="22"/>
          <w:szCs w:val="22"/>
        </w:rPr>
        <w:t xml:space="preserve"> Ыйык Курандагы сүрөөнүн аты. Мадинада түшкөн.</w:t>
      </w:r>
    </w:p>
    <w:p w14:paraId="1BD11EAE" w14:textId="77777777" w:rsidR="004C7803" w:rsidRPr="00CA3C8B" w:rsidRDefault="004C7803" w:rsidP="0081456A">
      <w:pPr>
        <w:spacing w:line="312" w:lineRule="auto"/>
        <w:ind w:firstLine="0"/>
        <w:jc w:val="left"/>
        <w:rPr>
          <w:sz w:val="22"/>
          <w:szCs w:val="22"/>
        </w:rPr>
      </w:pPr>
      <w:r w:rsidRPr="00CA3C8B">
        <w:rPr>
          <w:b/>
          <w:color w:val="FF0000"/>
          <w:sz w:val="22"/>
          <w:szCs w:val="22"/>
        </w:rPr>
        <w:t>Ahzad</w:t>
      </w:r>
      <w:r w:rsidRPr="00CA3C8B">
        <w:rPr>
          <w:sz w:val="22"/>
          <w:szCs w:val="22"/>
        </w:rPr>
        <w:t xml:space="preserve">  жумшак, ийилчээк, чоюлчаак.</w:t>
      </w:r>
    </w:p>
    <w:p w14:paraId="4092B275" w14:textId="14F51E80" w:rsidR="004C7803" w:rsidRPr="00CA3C8B" w:rsidRDefault="004C7803" w:rsidP="0081456A">
      <w:pPr>
        <w:spacing w:line="312" w:lineRule="auto"/>
        <w:ind w:firstLine="0"/>
        <w:jc w:val="left"/>
        <w:rPr>
          <w:sz w:val="22"/>
          <w:szCs w:val="22"/>
        </w:rPr>
      </w:pPr>
      <w:r w:rsidRPr="00CA3C8B">
        <w:rPr>
          <w:b/>
          <w:color w:val="FF0000"/>
          <w:sz w:val="22"/>
          <w:szCs w:val="22"/>
        </w:rPr>
        <w:t>Ahzân</w:t>
      </w:r>
      <w:r w:rsidRPr="00CA3C8B">
        <w:rPr>
          <w:sz w:val="22"/>
          <w:szCs w:val="22"/>
        </w:rPr>
        <w:t xml:space="preserve"> </w:t>
      </w:r>
      <w:r w:rsidRPr="00CA3C8B">
        <w:rPr>
          <w:color w:val="FF0000"/>
          <w:sz w:val="22"/>
          <w:szCs w:val="22"/>
        </w:rPr>
        <w:t>(</w:t>
      </w:r>
      <w:r w:rsidRPr="00CA3C8B">
        <w:rPr>
          <w:b/>
          <w:color w:val="FF0000"/>
          <w:sz w:val="22"/>
          <w:szCs w:val="22"/>
        </w:rPr>
        <w:t>Hüzn</w:t>
      </w:r>
      <w:r w:rsidRPr="00CA3C8B">
        <w:rPr>
          <w:color w:val="FF0000"/>
          <w:sz w:val="22"/>
          <w:szCs w:val="22"/>
        </w:rPr>
        <w:t xml:space="preserve">) </w:t>
      </w:r>
      <w:r w:rsidRPr="00CA3C8B">
        <w:rPr>
          <w:sz w:val="22"/>
          <w:szCs w:val="22"/>
        </w:rPr>
        <w:t>Кайгыруулар, уба</w:t>
      </w:r>
      <w:r w:rsidR="00D83E9E" w:rsidRPr="00CA3C8B">
        <w:rPr>
          <w:sz w:val="22"/>
          <w:szCs w:val="22"/>
        </w:rPr>
        <w:t>-</w:t>
      </w:r>
      <w:r w:rsidRPr="00CA3C8B">
        <w:rPr>
          <w:sz w:val="22"/>
          <w:szCs w:val="22"/>
        </w:rPr>
        <w:t xml:space="preserve">йымдар, </w:t>
      </w:r>
      <w:r w:rsidRPr="00CA3C8B">
        <w:rPr>
          <w:sz w:val="22"/>
          <w:szCs w:val="22"/>
        </w:rPr>
        <w:t>кыйналыштар, муң</w:t>
      </w:r>
      <w:r w:rsidR="00A92EFD">
        <w:rPr>
          <w:sz w:val="22"/>
          <w:szCs w:val="22"/>
          <w:lang w:val="ky-KG"/>
        </w:rPr>
        <w:t>-</w:t>
      </w:r>
      <w:r w:rsidRPr="00CA3C8B">
        <w:rPr>
          <w:sz w:val="22"/>
          <w:szCs w:val="22"/>
        </w:rPr>
        <w:t>зарлар.</w:t>
      </w:r>
    </w:p>
    <w:p w14:paraId="56D503A6" w14:textId="77777777" w:rsidR="004C7803" w:rsidRPr="00CA3C8B" w:rsidRDefault="004C7803" w:rsidP="0081456A">
      <w:pPr>
        <w:spacing w:line="312" w:lineRule="auto"/>
        <w:ind w:firstLine="0"/>
        <w:jc w:val="left"/>
        <w:rPr>
          <w:sz w:val="22"/>
          <w:szCs w:val="22"/>
        </w:rPr>
      </w:pPr>
      <w:r w:rsidRPr="00CA3C8B">
        <w:rPr>
          <w:b/>
          <w:color w:val="FF0000"/>
          <w:sz w:val="22"/>
          <w:szCs w:val="22"/>
        </w:rPr>
        <w:t>Ahzar</w:t>
      </w:r>
      <w:r w:rsidRPr="00CA3C8B">
        <w:rPr>
          <w:sz w:val="22"/>
          <w:szCs w:val="22"/>
        </w:rPr>
        <w:t xml:space="preserve">  (кара: </w:t>
      </w:r>
      <w:r w:rsidRPr="00CA3C8B">
        <w:rPr>
          <w:b/>
          <w:color w:val="FF0000"/>
          <w:sz w:val="22"/>
          <w:szCs w:val="22"/>
        </w:rPr>
        <w:t>Ahdar</w:t>
      </w:r>
      <w:r w:rsidRPr="00CA3C8B">
        <w:rPr>
          <w:sz w:val="22"/>
          <w:szCs w:val="22"/>
        </w:rPr>
        <w:t>).</w:t>
      </w:r>
    </w:p>
    <w:p w14:paraId="44F9ECA4" w14:textId="77777777" w:rsidR="004C7803" w:rsidRPr="00CA3C8B" w:rsidRDefault="004C7803" w:rsidP="0081456A">
      <w:pPr>
        <w:spacing w:line="312" w:lineRule="auto"/>
        <w:ind w:firstLine="0"/>
        <w:jc w:val="left"/>
        <w:rPr>
          <w:sz w:val="22"/>
          <w:szCs w:val="22"/>
        </w:rPr>
      </w:pPr>
      <w:r w:rsidRPr="00CA3C8B">
        <w:rPr>
          <w:b/>
          <w:color w:val="FF0000"/>
          <w:sz w:val="22"/>
          <w:szCs w:val="22"/>
        </w:rPr>
        <w:t>Ahzâr</w:t>
      </w:r>
      <w:r w:rsidRPr="00CA3C8B">
        <w:rPr>
          <w:sz w:val="22"/>
          <w:szCs w:val="22"/>
        </w:rPr>
        <w:t xml:space="preserve"> Сарсанаалар, санаркоолор, кабатырлануулар, кам саноолор.</w:t>
      </w:r>
    </w:p>
    <w:p w14:paraId="42F83AA7" w14:textId="77777777" w:rsidR="004C7803" w:rsidRPr="00CA3C8B" w:rsidRDefault="004C7803" w:rsidP="0081456A">
      <w:pPr>
        <w:spacing w:line="312" w:lineRule="auto"/>
        <w:ind w:firstLine="0"/>
        <w:jc w:val="left"/>
        <w:rPr>
          <w:sz w:val="22"/>
          <w:szCs w:val="22"/>
        </w:rPr>
      </w:pPr>
      <w:r w:rsidRPr="00CA3C8B">
        <w:rPr>
          <w:b/>
          <w:color w:val="FF0000"/>
          <w:sz w:val="22"/>
          <w:szCs w:val="22"/>
        </w:rPr>
        <w:t>Ahzem</w:t>
      </w:r>
      <w:r w:rsidRPr="00CA3C8B">
        <w:rPr>
          <w:sz w:val="22"/>
          <w:szCs w:val="22"/>
        </w:rPr>
        <w:t xml:space="preserve"> 1. ишине тың, этияттуу, алдын алып иш жүргүзгөн. 2. бийик жер. 3. жайык төш.</w:t>
      </w:r>
    </w:p>
    <w:p w14:paraId="47EEE1CC" w14:textId="77777777" w:rsidR="004C7803" w:rsidRPr="00CA3C8B" w:rsidRDefault="004C7803" w:rsidP="0081456A">
      <w:pPr>
        <w:spacing w:line="312" w:lineRule="auto"/>
        <w:ind w:firstLine="0"/>
        <w:jc w:val="left"/>
        <w:rPr>
          <w:sz w:val="22"/>
          <w:szCs w:val="22"/>
        </w:rPr>
      </w:pPr>
      <w:r w:rsidRPr="00CA3C8B">
        <w:rPr>
          <w:b/>
          <w:color w:val="FF0000"/>
          <w:sz w:val="22"/>
          <w:szCs w:val="22"/>
        </w:rPr>
        <w:t>Ahzen</w:t>
      </w:r>
      <w:r w:rsidRPr="00CA3C8B">
        <w:rPr>
          <w:sz w:val="22"/>
          <w:szCs w:val="22"/>
        </w:rPr>
        <w:t xml:space="preserve"> Оор кайгыга баткан. Күйүткө, арыз-муңга, арман-кайгыга тумчуккан.  </w:t>
      </w:r>
    </w:p>
    <w:p w14:paraId="325933BD" w14:textId="77777777" w:rsidR="004C7803" w:rsidRPr="00CA3C8B" w:rsidRDefault="004C7803" w:rsidP="0081456A">
      <w:pPr>
        <w:spacing w:line="312" w:lineRule="auto"/>
        <w:ind w:firstLine="0"/>
        <w:jc w:val="left"/>
        <w:rPr>
          <w:sz w:val="22"/>
          <w:szCs w:val="22"/>
        </w:rPr>
      </w:pPr>
      <w:r w:rsidRPr="00CA3C8B">
        <w:rPr>
          <w:b/>
          <w:color w:val="FF0000"/>
          <w:sz w:val="22"/>
          <w:szCs w:val="22"/>
        </w:rPr>
        <w:t>Ahzetmek</w:t>
      </w:r>
      <w:r w:rsidRPr="00CA3C8B">
        <w:rPr>
          <w:sz w:val="22"/>
          <w:szCs w:val="22"/>
        </w:rPr>
        <w:t xml:space="preserve"> Алуу. Башкаруусуна алуу. Билим берүү, илим үйрөтүү.</w:t>
      </w:r>
    </w:p>
    <w:p w14:paraId="2322B154" w14:textId="77777777" w:rsidR="004C7803" w:rsidRPr="00CA3C8B" w:rsidRDefault="004C7803" w:rsidP="0081456A">
      <w:pPr>
        <w:spacing w:line="312" w:lineRule="auto"/>
        <w:ind w:firstLine="0"/>
        <w:jc w:val="left"/>
        <w:rPr>
          <w:sz w:val="22"/>
          <w:szCs w:val="22"/>
        </w:rPr>
      </w:pPr>
      <w:r w:rsidRPr="00CA3C8B">
        <w:rPr>
          <w:b/>
          <w:color w:val="FF0000"/>
          <w:sz w:val="22"/>
          <w:szCs w:val="22"/>
        </w:rPr>
        <w:t>Ahz-ı</w:t>
      </w:r>
      <w:r w:rsidRPr="00CA3C8B">
        <w:rPr>
          <w:sz w:val="22"/>
          <w:szCs w:val="22"/>
        </w:rPr>
        <w:t xml:space="preserve"> </w:t>
      </w:r>
      <w:r w:rsidRPr="00CA3C8B">
        <w:rPr>
          <w:b/>
          <w:color w:val="FF0000"/>
          <w:sz w:val="22"/>
          <w:szCs w:val="22"/>
        </w:rPr>
        <w:t>asker</w:t>
      </w:r>
      <w:r w:rsidRPr="00CA3C8B">
        <w:rPr>
          <w:sz w:val="22"/>
          <w:szCs w:val="22"/>
        </w:rPr>
        <w:t xml:space="preserve">  аскерликке алуу; аскерликке алынуу.</w:t>
      </w:r>
    </w:p>
    <w:p w14:paraId="04F9AAED" w14:textId="77777777" w:rsidR="004C7803" w:rsidRPr="00CA3C8B" w:rsidRDefault="004C7803" w:rsidP="0081456A">
      <w:pPr>
        <w:spacing w:line="312" w:lineRule="auto"/>
        <w:ind w:firstLine="0"/>
        <w:jc w:val="left"/>
        <w:rPr>
          <w:sz w:val="22"/>
          <w:szCs w:val="22"/>
        </w:rPr>
      </w:pPr>
      <w:r w:rsidRPr="00CA3C8B">
        <w:rPr>
          <w:b/>
          <w:color w:val="FF0000"/>
          <w:sz w:val="22"/>
          <w:szCs w:val="22"/>
        </w:rPr>
        <w:t>Ahz-ı</w:t>
      </w:r>
      <w:r w:rsidRPr="00CA3C8B">
        <w:rPr>
          <w:sz w:val="22"/>
          <w:szCs w:val="22"/>
        </w:rPr>
        <w:t xml:space="preserve"> </w:t>
      </w:r>
      <w:r w:rsidRPr="00CA3C8B">
        <w:rPr>
          <w:b/>
          <w:color w:val="FF0000"/>
          <w:sz w:val="22"/>
          <w:szCs w:val="22"/>
        </w:rPr>
        <w:t>mîsak</w:t>
      </w:r>
      <w:r w:rsidRPr="00CA3C8B">
        <w:rPr>
          <w:sz w:val="22"/>
          <w:szCs w:val="22"/>
        </w:rPr>
        <w:t xml:space="preserve"> убадалашуу, макул</w:t>
      </w:r>
      <w:r w:rsidR="000C3814" w:rsidRPr="00CA3C8B">
        <w:rPr>
          <w:sz w:val="22"/>
          <w:szCs w:val="22"/>
        </w:rPr>
        <w:t xml:space="preserve">- </w:t>
      </w:r>
      <w:r w:rsidRPr="00CA3C8B">
        <w:rPr>
          <w:sz w:val="22"/>
          <w:szCs w:val="22"/>
        </w:rPr>
        <w:t>дашуу. Ант берүү, антташуу.</w:t>
      </w:r>
    </w:p>
    <w:p w14:paraId="791EFD8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Ahz</w:t>
      </w:r>
      <w:r w:rsidRPr="00CA3C8B">
        <w:rPr>
          <w:b/>
          <w:color w:val="FF0000"/>
          <w:sz w:val="22"/>
          <w:szCs w:val="22"/>
        </w:rPr>
        <w:t>-ı</w:t>
      </w:r>
      <w:r w:rsidRPr="00CA3C8B">
        <w:rPr>
          <w:sz w:val="22"/>
          <w:szCs w:val="22"/>
        </w:rPr>
        <w:t xml:space="preserve"> </w:t>
      </w:r>
      <w:r w:rsidRPr="00CA3C8B">
        <w:rPr>
          <w:b/>
          <w:color w:val="FF0000"/>
          <w:sz w:val="22"/>
          <w:szCs w:val="22"/>
        </w:rPr>
        <w:t>ü</w:t>
      </w:r>
      <w:r w:rsidRPr="00CA3C8B">
        <w:rPr>
          <w:b/>
          <w:color w:val="FF0000"/>
          <w:sz w:val="22"/>
          <w:szCs w:val="22"/>
          <w:lang w:val="en-US"/>
        </w:rPr>
        <w:t>cret</w:t>
      </w:r>
      <w:r w:rsidRPr="00CA3C8B">
        <w:rPr>
          <w:sz w:val="22"/>
          <w:szCs w:val="22"/>
        </w:rPr>
        <w:t xml:space="preserve">  акы алуу.</w:t>
      </w:r>
    </w:p>
    <w:p w14:paraId="34F1A73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w:t>
      </w:r>
      <w:r w:rsidRPr="00CA3C8B">
        <w:rPr>
          <w:b/>
          <w:color w:val="FF0000"/>
          <w:sz w:val="22"/>
          <w:szCs w:val="22"/>
        </w:rPr>
        <w:t>i</w:t>
      </w:r>
      <w:r w:rsidRPr="00CA3C8B">
        <w:rPr>
          <w:b/>
          <w:color w:val="FF0000"/>
          <w:sz w:val="22"/>
          <w:szCs w:val="22"/>
          <w:lang w:val="en-US"/>
        </w:rPr>
        <w:t>b</w:t>
      </w:r>
      <w:r w:rsidRPr="00CA3C8B">
        <w:rPr>
          <w:sz w:val="22"/>
          <w:szCs w:val="22"/>
        </w:rPr>
        <w:t xml:space="preserve">  Артка кайткан, тообо кылган.</w:t>
      </w:r>
    </w:p>
    <w:p w14:paraId="35A8F493" w14:textId="01B1B668" w:rsidR="004C7803" w:rsidRPr="00CA3C8B" w:rsidRDefault="004C7803" w:rsidP="0081456A">
      <w:pPr>
        <w:spacing w:line="312" w:lineRule="auto"/>
        <w:ind w:firstLine="0"/>
        <w:jc w:val="left"/>
        <w:rPr>
          <w:sz w:val="22"/>
          <w:szCs w:val="22"/>
        </w:rPr>
      </w:pPr>
      <w:r w:rsidRPr="00CA3C8B">
        <w:rPr>
          <w:b/>
          <w:color w:val="FF0000"/>
          <w:sz w:val="22"/>
          <w:szCs w:val="22"/>
        </w:rPr>
        <w:lastRenderedPageBreak/>
        <w:t>Âid</w:t>
      </w:r>
      <w:r w:rsidRPr="00CA3C8B">
        <w:rPr>
          <w:sz w:val="22"/>
          <w:szCs w:val="22"/>
        </w:rPr>
        <w:t xml:space="preserve"> 1. артка кайткан, кайткан. 2. кимдир бирөөгө же бир нерсеге тие</w:t>
      </w:r>
      <w:r w:rsidR="00F86955">
        <w:rPr>
          <w:sz w:val="22"/>
          <w:szCs w:val="22"/>
        </w:rPr>
        <w:t>шелүү. 3. оорулууну зыярат кыл</w:t>
      </w:r>
      <w:r w:rsidRPr="00CA3C8B">
        <w:rPr>
          <w:sz w:val="22"/>
          <w:szCs w:val="22"/>
        </w:rPr>
        <w:t>ган.</w:t>
      </w:r>
    </w:p>
    <w:p w14:paraId="2DBB6E17" w14:textId="4CEF2BE4" w:rsidR="004C7803" w:rsidRPr="00CA3C8B" w:rsidRDefault="004C7803" w:rsidP="0081456A">
      <w:pPr>
        <w:spacing w:line="312" w:lineRule="auto"/>
        <w:ind w:firstLine="0"/>
        <w:jc w:val="left"/>
        <w:rPr>
          <w:sz w:val="22"/>
          <w:szCs w:val="22"/>
        </w:rPr>
      </w:pPr>
      <w:r w:rsidRPr="00CA3C8B">
        <w:rPr>
          <w:b/>
          <w:color w:val="FF0000"/>
          <w:sz w:val="22"/>
          <w:szCs w:val="22"/>
        </w:rPr>
        <w:t>Âidât</w:t>
      </w:r>
      <w:r w:rsidR="00F86955">
        <w:rPr>
          <w:sz w:val="22"/>
          <w:szCs w:val="22"/>
        </w:rPr>
        <w:t xml:space="preserve">  1) ай сайын төлөнүүчү мү</w:t>
      </w:r>
      <w:r w:rsidRPr="00CA3C8B">
        <w:rPr>
          <w:sz w:val="22"/>
          <w:szCs w:val="22"/>
        </w:rPr>
        <w:t>чөл</w:t>
      </w:r>
      <w:r w:rsidR="00F86955">
        <w:rPr>
          <w:sz w:val="22"/>
          <w:szCs w:val="22"/>
        </w:rPr>
        <w:t>үк акы. 2) ай</w:t>
      </w:r>
      <w:r w:rsidRPr="00CA3C8B">
        <w:rPr>
          <w:sz w:val="22"/>
          <w:szCs w:val="22"/>
        </w:rPr>
        <w:t>-айга бөлүнгөн төлөмдөр, айлык.</w:t>
      </w:r>
    </w:p>
    <w:p w14:paraId="0A7B3529" w14:textId="77777777" w:rsidR="004C7803" w:rsidRPr="00CA3C8B" w:rsidRDefault="004C7803" w:rsidP="0081456A">
      <w:pPr>
        <w:spacing w:line="312" w:lineRule="auto"/>
        <w:ind w:firstLine="0"/>
        <w:jc w:val="left"/>
        <w:rPr>
          <w:sz w:val="22"/>
          <w:szCs w:val="22"/>
        </w:rPr>
      </w:pPr>
      <w:r w:rsidRPr="00CA3C8B">
        <w:rPr>
          <w:b/>
          <w:color w:val="FF0000"/>
          <w:sz w:val="22"/>
          <w:szCs w:val="22"/>
        </w:rPr>
        <w:t>Âide</w:t>
      </w:r>
      <w:r w:rsidRPr="00CA3C8B">
        <w:rPr>
          <w:sz w:val="22"/>
          <w:szCs w:val="22"/>
        </w:rPr>
        <w:t xml:space="preserve">  Киреше, пайда.</w:t>
      </w:r>
    </w:p>
    <w:p w14:paraId="33B32057" w14:textId="43DF6705" w:rsidR="004C7803" w:rsidRPr="00CA3C8B" w:rsidRDefault="004C7803" w:rsidP="0081456A">
      <w:pPr>
        <w:spacing w:line="312" w:lineRule="auto"/>
        <w:ind w:firstLine="0"/>
        <w:jc w:val="left"/>
        <w:rPr>
          <w:sz w:val="22"/>
          <w:szCs w:val="22"/>
        </w:rPr>
      </w:pPr>
      <w:r w:rsidRPr="00CA3C8B">
        <w:rPr>
          <w:b/>
          <w:color w:val="FF0000"/>
          <w:sz w:val="22"/>
          <w:szCs w:val="22"/>
          <w:lang w:val="en-US"/>
        </w:rPr>
        <w:t>A</w:t>
      </w:r>
      <w:r w:rsidR="00A92EFD">
        <w:rPr>
          <w:b/>
          <w:color w:val="FF0000"/>
          <w:sz w:val="22"/>
          <w:szCs w:val="22"/>
          <w:lang w:val="en-US"/>
        </w:rPr>
        <w:t>İDS</w:t>
      </w:r>
      <w:r w:rsidRPr="00CA3C8B">
        <w:rPr>
          <w:sz w:val="22"/>
          <w:szCs w:val="22"/>
        </w:rPr>
        <w:t xml:space="preserve"> СПИД.</w:t>
      </w:r>
    </w:p>
    <w:p w14:paraId="79EC7727" w14:textId="77777777" w:rsidR="004C7803" w:rsidRPr="00CA3C8B" w:rsidRDefault="004C7803" w:rsidP="0081456A">
      <w:pPr>
        <w:spacing w:line="312" w:lineRule="auto"/>
        <w:ind w:firstLine="0"/>
        <w:jc w:val="left"/>
        <w:rPr>
          <w:sz w:val="22"/>
          <w:szCs w:val="22"/>
        </w:rPr>
      </w:pPr>
      <w:r w:rsidRPr="00CA3C8B">
        <w:rPr>
          <w:b/>
          <w:color w:val="FF0000"/>
          <w:sz w:val="22"/>
          <w:szCs w:val="22"/>
        </w:rPr>
        <w:t>Âik</w:t>
      </w:r>
      <w:r w:rsidRPr="00CA3C8B">
        <w:rPr>
          <w:sz w:val="22"/>
          <w:szCs w:val="22"/>
        </w:rPr>
        <w:t xml:space="preserve">  Тоскоолдук. Алаксыткан, бут тоскон, жолтоо болгон.</w:t>
      </w:r>
    </w:p>
    <w:p w14:paraId="7FA4134B" w14:textId="77777777" w:rsidR="004C7803" w:rsidRPr="00CA3C8B" w:rsidRDefault="004C7803" w:rsidP="0081456A">
      <w:pPr>
        <w:spacing w:line="312" w:lineRule="auto"/>
        <w:ind w:firstLine="0"/>
        <w:jc w:val="left"/>
        <w:rPr>
          <w:sz w:val="22"/>
          <w:szCs w:val="22"/>
        </w:rPr>
      </w:pPr>
      <w:r w:rsidRPr="00CA3C8B">
        <w:rPr>
          <w:b/>
          <w:color w:val="FF0000"/>
          <w:sz w:val="22"/>
          <w:szCs w:val="22"/>
        </w:rPr>
        <w:t>Âil</w:t>
      </w:r>
      <w:r w:rsidRPr="00CA3C8B">
        <w:rPr>
          <w:sz w:val="22"/>
          <w:szCs w:val="22"/>
        </w:rPr>
        <w:t xml:space="preserve"> Үй-бүлөсүн кийиндирип-ичин- дирген, камсыздаган.</w:t>
      </w:r>
    </w:p>
    <w:p w14:paraId="54851576" w14:textId="74C1245A" w:rsidR="004C7803" w:rsidRPr="00CA3C8B" w:rsidRDefault="004C7803" w:rsidP="0081456A">
      <w:pPr>
        <w:spacing w:line="312" w:lineRule="auto"/>
        <w:ind w:firstLine="0"/>
        <w:jc w:val="left"/>
        <w:rPr>
          <w:sz w:val="22"/>
          <w:szCs w:val="22"/>
        </w:rPr>
      </w:pPr>
      <w:r w:rsidRPr="00CA3C8B">
        <w:rPr>
          <w:b/>
          <w:color w:val="FF0000"/>
          <w:sz w:val="22"/>
          <w:szCs w:val="22"/>
        </w:rPr>
        <w:t>Aile</w:t>
      </w:r>
      <w:r w:rsidRPr="00CA3C8B">
        <w:rPr>
          <w:sz w:val="22"/>
          <w:szCs w:val="22"/>
        </w:rPr>
        <w:t xml:space="preserve"> 1) жубай; үй-бүлө, бала-чака, урук. 2) Аял, тукум. 3) жамаат, коллектив, бир максатта чогу иштешкендер. </w:t>
      </w:r>
      <w:r w:rsidRPr="00CA3C8B">
        <w:rPr>
          <w:i/>
          <w:color w:val="FF0000"/>
          <w:sz w:val="22"/>
          <w:szCs w:val="22"/>
        </w:rPr>
        <w:t>~ cüzdanı</w:t>
      </w:r>
      <w:r w:rsidRPr="00CA3C8B">
        <w:rPr>
          <w:color w:val="FF0000"/>
          <w:sz w:val="22"/>
          <w:szCs w:val="22"/>
        </w:rPr>
        <w:t xml:space="preserve"> </w:t>
      </w:r>
      <w:r w:rsidRPr="00CA3C8B">
        <w:rPr>
          <w:sz w:val="22"/>
          <w:szCs w:val="22"/>
        </w:rPr>
        <w:t xml:space="preserve">үй-бүлө капчыгы/бюджети. </w:t>
      </w:r>
      <w:r w:rsidRPr="00CA3C8B">
        <w:rPr>
          <w:i/>
          <w:color w:val="FF0000"/>
          <w:sz w:val="22"/>
          <w:szCs w:val="22"/>
        </w:rPr>
        <w:t>~ doktoru</w:t>
      </w:r>
      <w:r w:rsidRPr="00CA3C8B">
        <w:rPr>
          <w:color w:val="FF0000"/>
          <w:sz w:val="22"/>
          <w:szCs w:val="22"/>
        </w:rPr>
        <w:t xml:space="preserve"> </w:t>
      </w:r>
      <w:r w:rsidRPr="00CA3C8B">
        <w:rPr>
          <w:sz w:val="22"/>
          <w:szCs w:val="22"/>
        </w:rPr>
        <w:t xml:space="preserve">үй-бүлө доктору. </w:t>
      </w:r>
      <w:r w:rsidRPr="00CA3C8B">
        <w:rPr>
          <w:i/>
          <w:color w:val="FF0000"/>
          <w:sz w:val="22"/>
          <w:szCs w:val="22"/>
        </w:rPr>
        <w:t xml:space="preserve">~ </w:t>
      </w:r>
      <w:r w:rsidRPr="00CA3C8B">
        <w:rPr>
          <w:i/>
          <w:color w:val="FF0000"/>
          <w:sz w:val="22"/>
          <w:szCs w:val="22"/>
        </w:rPr>
        <w:t>plânlaması</w:t>
      </w:r>
      <w:r w:rsidRPr="00CA3C8B">
        <w:rPr>
          <w:color w:val="FF0000"/>
          <w:sz w:val="22"/>
          <w:szCs w:val="22"/>
        </w:rPr>
        <w:t xml:space="preserve"> </w:t>
      </w:r>
      <w:r w:rsidRPr="00CA3C8B">
        <w:rPr>
          <w:sz w:val="22"/>
          <w:szCs w:val="22"/>
        </w:rPr>
        <w:t xml:space="preserve">үй-бүлө пландамасы. </w:t>
      </w:r>
      <w:r w:rsidRPr="00CA3C8B">
        <w:rPr>
          <w:i/>
          <w:color w:val="FF0000"/>
          <w:sz w:val="22"/>
          <w:szCs w:val="22"/>
        </w:rPr>
        <w:t>~ reisi</w:t>
      </w:r>
      <w:r w:rsidRPr="00CA3C8B">
        <w:rPr>
          <w:color w:val="FF0000"/>
          <w:sz w:val="22"/>
          <w:szCs w:val="22"/>
        </w:rPr>
        <w:t xml:space="preserve"> </w:t>
      </w:r>
      <w:r w:rsidR="00F86955">
        <w:rPr>
          <w:sz w:val="22"/>
          <w:szCs w:val="22"/>
        </w:rPr>
        <w:t>бүлө ба</w:t>
      </w:r>
      <w:r w:rsidRPr="00CA3C8B">
        <w:rPr>
          <w:sz w:val="22"/>
          <w:szCs w:val="22"/>
        </w:rPr>
        <w:t>шы, үй ээси.</w:t>
      </w:r>
    </w:p>
    <w:p w14:paraId="10953B64" w14:textId="77777777" w:rsidR="004C7803" w:rsidRPr="00CA3C8B" w:rsidRDefault="004C7803" w:rsidP="0081456A">
      <w:pPr>
        <w:spacing w:line="312" w:lineRule="auto"/>
        <w:ind w:firstLine="0"/>
        <w:jc w:val="left"/>
        <w:rPr>
          <w:sz w:val="22"/>
          <w:szCs w:val="22"/>
        </w:rPr>
      </w:pPr>
      <w:r w:rsidRPr="00CA3C8B">
        <w:rPr>
          <w:b/>
          <w:color w:val="FF0000"/>
          <w:sz w:val="22"/>
          <w:szCs w:val="22"/>
        </w:rPr>
        <w:t>Ailece</w:t>
      </w:r>
      <w:r w:rsidRPr="00CA3C8B">
        <w:rPr>
          <w:sz w:val="22"/>
          <w:szCs w:val="22"/>
        </w:rPr>
        <w:t xml:space="preserve">  бүт үй-бүлө менен, чогуу.</w:t>
      </w:r>
    </w:p>
    <w:p w14:paraId="481437E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Aile-perver</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бүлөгө</w:t>
      </w:r>
      <w:r w:rsidRPr="00CA3C8B">
        <w:rPr>
          <w:sz w:val="22"/>
          <w:szCs w:val="22"/>
          <w:lang w:val="en-US"/>
        </w:rPr>
        <w:t xml:space="preserve"> </w:t>
      </w:r>
      <w:r w:rsidRPr="00CA3C8B">
        <w:rPr>
          <w:sz w:val="22"/>
          <w:szCs w:val="22"/>
        </w:rPr>
        <w:t>камкор</w:t>
      </w:r>
      <w:r w:rsidRPr="00CA3C8B">
        <w:rPr>
          <w:sz w:val="22"/>
          <w:szCs w:val="22"/>
          <w:lang w:val="en-US"/>
        </w:rPr>
        <w:t>.</w:t>
      </w:r>
    </w:p>
    <w:p w14:paraId="4AB18B2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Ailevî</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бүлөгө</w:t>
      </w:r>
      <w:r w:rsidRPr="00CA3C8B">
        <w:rPr>
          <w:sz w:val="22"/>
          <w:szCs w:val="22"/>
          <w:lang w:val="en-US"/>
        </w:rPr>
        <w:t xml:space="preserve"> </w:t>
      </w:r>
      <w:r w:rsidRPr="00CA3C8B">
        <w:rPr>
          <w:sz w:val="22"/>
          <w:szCs w:val="22"/>
        </w:rPr>
        <w:t>байланыштуу</w:t>
      </w:r>
      <w:r w:rsidRPr="00CA3C8B">
        <w:rPr>
          <w:sz w:val="22"/>
          <w:szCs w:val="22"/>
          <w:lang w:val="en-US"/>
        </w:rPr>
        <w:t>.</w:t>
      </w:r>
    </w:p>
    <w:p w14:paraId="183563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Âiş</w:t>
      </w:r>
      <w:r w:rsidRPr="00CA3C8B">
        <w:rPr>
          <w:sz w:val="22"/>
          <w:szCs w:val="22"/>
          <w:lang w:val="en-US"/>
        </w:rPr>
        <w:t xml:space="preserve"> </w:t>
      </w:r>
      <w:r w:rsidRPr="00CA3C8B">
        <w:rPr>
          <w:sz w:val="22"/>
          <w:szCs w:val="22"/>
        </w:rPr>
        <w:t>жашоо</w:t>
      </w:r>
      <w:r w:rsidRPr="00CA3C8B">
        <w:rPr>
          <w:sz w:val="22"/>
          <w:szCs w:val="22"/>
          <w:lang w:val="en-US"/>
        </w:rPr>
        <w:t xml:space="preserve"> </w:t>
      </w:r>
      <w:r w:rsidRPr="00CA3C8B">
        <w:rPr>
          <w:sz w:val="22"/>
          <w:szCs w:val="22"/>
        </w:rPr>
        <w:t>өткөзгөн</w:t>
      </w:r>
      <w:r w:rsidRPr="00CA3C8B">
        <w:rPr>
          <w:sz w:val="22"/>
          <w:szCs w:val="22"/>
          <w:lang w:val="en-US"/>
        </w:rPr>
        <w:t xml:space="preserve">; </w:t>
      </w:r>
      <w:r w:rsidRPr="00CA3C8B">
        <w:rPr>
          <w:sz w:val="22"/>
          <w:szCs w:val="22"/>
        </w:rPr>
        <w:t>кенен</w:t>
      </w:r>
      <w:r w:rsidRPr="00CA3C8B">
        <w:rPr>
          <w:sz w:val="22"/>
          <w:szCs w:val="22"/>
          <w:lang w:val="en-US"/>
        </w:rPr>
        <w:t xml:space="preserve">, </w:t>
      </w:r>
      <w:r w:rsidRPr="00CA3C8B">
        <w:rPr>
          <w:sz w:val="22"/>
          <w:szCs w:val="22"/>
        </w:rPr>
        <w:t>бардар</w:t>
      </w:r>
      <w:r w:rsidRPr="00CA3C8B">
        <w:rPr>
          <w:sz w:val="22"/>
          <w:szCs w:val="22"/>
          <w:lang w:val="en-US"/>
        </w:rPr>
        <w:t xml:space="preserve">, </w:t>
      </w:r>
      <w:r w:rsidRPr="00CA3C8B">
        <w:rPr>
          <w:sz w:val="22"/>
          <w:szCs w:val="22"/>
        </w:rPr>
        <w:t>тынч</w:t>
      </w:r>
      <w:r w:rsidRPr="00CA3C8B">
        <w:rPr>
          <w:sz w:val="22"/>
          <w:szCs w:val="22"/>
          <w:lang w:val="en-US"/>
        </w:rPr>
        <w:t xml:space="preserve"> </w:t>
      </w:r>
      <w:r w:rsidRPr="00CA3C8B">
        <w:rPr>
          <w:sz w:val="22"/>
          <w:szCs w:val="22"/>
        </w:rPr>
        <w:t>жашаган</w:t>
      </w:r>
      <w:r w:rsidRPr="00CA3C8B">
        <w:rPr>
          <w:sz w:val="22"/>
          <w:szCs w:val="22"/>
          <w:lang w:val="en-US"/>
        </w:rPr>
        <w:t>.</w:t>
      </w:r>
    </w:p>
    <w:p w14:paraId="5349B98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Âişe</w:t>
      </w:r>
      <w:r w:rsidRPr="00CA3C8B">
        <w:rPr>
          <w:sz w:val="22"/>
          <w:szCs w:val="22"/>
          <w:lang w:val="en-US"/>
        </w:rPr>
        <w:t xml:space="preserve"> 1. </w:t>
      </w:r>
      <w:r w:rsidRPr="00CA3C8B">
        <w:rPr>
          <w:sz w:val="22"/>
          <w:szCs w:val="22"/>
        </w:rPr>
        <w:t>Барчылыкта</w:t>
      </w:r>
      <w:r w:rsidRPr="00CA3C8B">
        <w:rPr>
          <w:sz w:val="22"/>
          <w:szCs w:val="22"/>
          <w:lang w:val="en-US"/>
        </w:rPr>
        <w:t xml:space="preserve"> </w:t>
      </w:r>
      <w:r w:rsidRPr="00CA3C8B">
        <w:rPr>
          <w:sz w:val="22"/>
          <w:szCs w:val="22"/>
        </w:rPr>
        <w:t>жашаган</w:t>
      </w:r>
      <w:r w:rsidRPr="00CA3C8B">
        <w:rPr>
          <w:sz w:val="22"/>
          <w:szCs w:val="22"/>
          <w:lang w:val="en-US"/>
        </w:rPr>
        <w:t xml:space="preserve">. 2. </w:t>
      </w:r>
      <w:r w:rsidRPr="00CA3C8B">
        <w:rPr>
          <w:sz w:val="22"/>
          <w:szCs w:val="22"/>
        </w:rPr>
        <w:t>Мухаммад</w:t>
      </w:r>
      <w:r w:rsidR="00D327AD" w:rsidRPr="00CA3C8B">
        <w:rPr>
          <w:sz w:val="22"/>
          <w:szCs w:val="22"/>
          <w:lang w:val="ky-KG"/>
        </w:rPr>
        <w:t xml:space="preserve"> </w:t>
      </w:r>
      <w:r w:rsidRPr="00CA3C8B">
        <w:rPr>
          <w:sz w:val="22"/>
          <w:szCs w:val="22"/>
          <w:lang w:val="en-US"/>
        </w:rPr>
        <w:t>(</w:t>
      </w:r>
      <w:r w:rsidRPr="00CA3C8B">
        <w:rPr>
          <w:sz w:val="22"/>
          <w:szCs w:val="22"/>
        </w:rPr>
        <w:t>САВ</w:t>
      </w:r>
      <w:r w:rsidRPr="00CA3C8B">
        <w:rPr>
          <w:sz w:val="22"/>
          <w:szCs w:val="22"/>
          <w:lang w:val="en-US"/>
        </w:rPr>
        <w:t>)</w:t>
      </w:r>
      <w:r w:rsidR="00D327AD" w:rsidRPr="00CA3C8B">
        <w:rPr>
          <w:sz w:val="22"/>
          <w:szCs w:val="22"/>
          <w:lang w:val="ky-KG"/>
        </w:rPr>
        <w:t xml:space="preserve"> </w:t>
      </w:r>
      <w:r w:rsidRPr="00CA3C8B">
        <w:rPr>
          <w:sz w:val="22"/>
          <w:szCs w:val="22"/>
        </w:rPr>
        <w:t>дын</w:t>
      </w:r>
      <w:r w:rsidRPr="00CA3C8B">
        <w:rPr>
          <w:sz w:val="22"/>
          <w:szCs w:val="22"/>
          <w:lang w:val="en-US"/>
        </w:rPr>
        <w:t xml:space="preserve"> </w:t>
      </w:r>
      <w:r w:rsidRPr="00CA3C8B">
        <w:rPr>
          <w:sz w:val="22"/>
          <w:szCs w:val="22"/>
        </w:rPr>
        <w:t>жубайы</w:t>
      </w:r>
      <w:r w:rsidRPr="00CA3C8B">
        <w:rPr>
          <w:sz w:val="22"/>
          <w:szCs w:val="22"/>
          <w:lang w:val="en-US"/>
        </w:rPr>
        <w:t xml:space="preserve">, </w:t>
      </w:r>
      <w:r w:rsidRPr="00CA3C8B">
        <w:rPr>
          <w:sz w:val="22"/>
          <w:szCs w:val="22"/>
        </w:rPr>
        <w:t>мусулмандардын</w:t>
      </w:r>
      <w:r w:rsidRPr="00CA3C8B">
        <w:rPr>
          <w:sz w:val="22"/>
          <w:szCs w:val="22"/>
          <w:lang w:val="en-US"/>
        </w:rPr>
        <w:t xml:space="preserve"> </w:t>
      </w:r>
      <w:r w:rsidRPr="00CA3C8B">
        <w:rPr>
          <w:sz w:val="22"/>
          <w:szCs w:val="22"/>
        </w:rPr>
        <w:t>энеси</w:t>
      </w:r>
      <w:r w:rsidRPr="00CA3C8B">
        <w:rPr>
          <w:sz w:val="22"/>
          <w:szCs w:val="22"/>
          <w:lang w:val="en-US"/>
        </w:rPr>
        <w:t xml:space="preserve">. </w:t>
      </w:r>
      <w:r w:rsidRPr="00CA3C8B">
        <w:rPr>
          <w:sz w:val="22"/>
          <w:szCs w:val="22"/>
        </w:rPr>
        <w:t>Абу Бакр (РА)нун кызы. Айша Сыддыка деп да аталат. Өтө такыба, намыскөй, акылдуу аялзат болгон. 2210 хадис риваят кылган. Хижраттын 57-жылында түбөлүктүү ааламга жол тарткан.</w:t>
      </w:r>
    </w:p>
    <w:p w14:paraId="4E602B7E" w14:textId="2E2F5959" w:rsidR="004C7803" w:rsidRPr="00CA3C8B" w:rsidRDefault="004C7803" w:rsidP="0081456A">
      <w:pPr>
        <w:spacing w:line="312" w:lineRule="auto"/>
        <w:ind w:firstLine="0"/>
        <w:jc w:val="left"/>
        <w:rPr>
          <w:sz w:val="22"/>
          <w:szCs w:val="22"/>
        </w:rPr>
      </w:pPr>
      <w:r w:rsidRPr="00CA3C8B">
        <w:rPr>
          <w:b/>
          <w:color w:val="FF0000"/>
          <w:sz w:val="22"/>
          <w:szCs w:val="22"/>
        </w:rPr>
        <w:t>Ait</w:t>
      </w:r>
      <w:r w:rsidRPr="00CA3C8B">
        <w:rPr>
          <w:sz w:val="22"/>
          <w:szCs w:val="22"/>
        </w:rPr>
        <w:t xml:space="preserve"> тиешелүү, караштуу, энчилүү, байланыштуу, таандык, мүнөздүү. </w:t>
      </w:r>
      <w:r w:rsidRPr="00CA3C8B">
        <w:rPr>
          <w:i/>
          <w:color w:val="FF0000"/>
          <w:sz w:val="22"/>
          <w:szCs w:val="22"/>
        </w:rPr>
        <w:t>~ olmak</w:t>
      </w:r>
      <w:r w:rsidRPr="00CA3C8B">
        <w:rPr>
          <w:color w:val="FF0000"/>
          <w:sz w:val="22"/>
          <w:szCs w:val="22"/>
        </w:rPr>
        <w:t xml:space="preserve"> </w:t>
      </w:r>
      <w:r w:rsidRPr="00CA3C8B">
        <w:rPr>
          <w:sz w:val="22"/>
          <w:szCs w:val="22"/>
        </w:rPr>
        <w:t>тиешелүү болуу.</w:t>
      </w:r>
    </w:p>
    <w:p w14:paraId="5A714F5F" w14:textId="77777777" w:rsidR="004C7803" w:rsidRPr="00CA3C8B" w:rsidRDefault="004C7803" w:rsidP="0081456A">
      <w:pPr>
        <w:spacing w:line="312" w:lineRule="auto"/>
        <w:ind w:firstLine="0"/>
        <w:jc w:val="left"/>
        <w:rPr>
          <w:sz w:val="22"/>
          <w:szCs w:val="22"/>
        </w:rPr>
      </w:pPr>
      <w:r w:rsidRPr="00CA3C8B">
        <w:rPr>
          <w:b/>
          <w:color w:val="FF0000"/>
          <w:sz w:val="22"/>
          <w:szCs w:val="22"/>
        </w:rPr>
        <w:t>Aizze</w:t>
      </w:r>
      <w:r w:rsidRPr="00CA3C8B">
        <w:rPr>
          <w:sz w:val="22"/>
          <w:szCs w:val="22"/>
        </w:rPr>
        <w:t xml:space="preserve">  Азиздер.</w:t>
      </w:r>
    </w:p>
    <w:p w14:paraId="47FEDE1B" w14:textId="77777777" w:rsidR="004C7803" w:rsidRPr="00CA3C8B" w:rsidRDefault="004C7803" w:rsidP="0081456A">
      <w:pPr>
        <w:spacing w:line="312" w:lineRule="auto"/>
        <w:ind w:firstLine="0"/>
        <w:jc w:val="left"/>
        <w:rPr>
          <w:sz w:val="22"/>
          <w:szCs w:val="22"/>
        </w:rPr>
      </w:pPr>
      <w:r w:rsidRPr="00CA3C8B">
        <w:rPr>
          <w:b/>
          <w:color w:val="FF0000"/>
          <w:sz w:val="22"/>
          <w:szCs w:val="22"/>
        </w:rPr>
        <w:t>Ajan</w:t>
      </w:r>
      <w:r w:rsidRPr="00CA3C8B">
        <w:rPr>
          <w:sz w:val="22"/>
          <w:szCs w:val="22"/>
        </w:rPr>
        <w:t xml:space="preserve"> 1) агент, өкүл, жооптуу. 2) тыңчы, шпион, агент.</w:t>
      </w:r>
    </w:p>
    <w:p w14:paraId="179B8F8C" w14:textId="77777777" w:rsidR="004C7803" w:rsidRPr="00CA3C8B" w:rsidRDefault="004C7803" w:rsidP="0081456A">
      <w:pPr>
        <w:spacing w:line="312" w:lineRule="auto"/>
        <w:ind w:firstLine="0"/>
        <w:jc w:val="left"/>
        <w:rPr>
          <w:sz w:val="22"/>
          <w:szCs w:val="22"/>
        </w:rPr>
      </w:pPr>
      <w:r w:rsidRPr="00CA3C8B">
        <w:rPr>
          <w:b/>
          <w:color w:val="FF0000"/>
          <w:sz w:val="22"/>
          <w:szCs w:val="22"/>
        </w:rPr>
        <w:t>Ajanda</w:t>
      </w:r>
      <w:r w:rsidRPr="00CA3C8B">
        <w:rPr>
          <w:sz w:val="22"/>
          <w:szCs w:val="22"/>
        </w:rPr>
        <w:t xml:space="preserve"> иш жазмалары дептери, блокнот, эскертүүчү.</w:t>
      </w:r>
    </w:p>
    <w:p w14:paraId="45DEAA40" w14:textId="77777777" w:rsidR="004C7803" w:rsidRPr="00CA3C8B" w:rsidRDefault="004C7803" w:rsidP="0081456A">
      <w:pPr>
        <w:spacing w:line="312" w:lineRule="auto"/>
        <w:ind w:firstLine="0"/>
        <w:jc w:val="left"/>
        <w:rPr>
          <w:sz w:val="22"/>
          <w:szCs w:val="22"/>
        </w:rPr>
      </w:pPr>
      <w:r w:rsidRPr="00CA3C8B">
        <w:rPr>
          <w:b/>
          <w:color w:val="FF0000"/>
          <w:sz w:val="22"/>
          <w:szCs w:val="22"/>
        </w:rPr>
        <w:t>Ajans</w:t>
      </w:r>
      <w:r w:rsidRPr="00CA3C8B">
        <w:rPr>
          <w:sz w:val="22"/>
          <w:szCs w:val="22"/>
        </w:rPr>
        <w:t xml:space="preserve"> 1) агенттик. </w:t>
      </w:r>
      <w:r w:rsidRPr="00CA3C8B">
        <w:rPr>
          <w:i/>
          <w:color w:val="FF0000"/>
          <w:sz w:val="22"/>
          <w:szCs w:val="22"/>
        </w:rPr>
        <w:t>Anadolu ~sı</w:t>
      </w:r>
      <w:r w:rsidRPr="00CA3C8B">
        <w:rPr>
          <w:color w:val="FF0000"/>
          <w:sz w:val="22"/>
          <w:szCs w:val="22"/>
        </w:rPr>
        <w:t xml:space="preserve"> </w:t>
      </w:r>
      <w:r w:rsidRPr="00CA3C8B">
        <w:rPr>
          <w:sz w:val="22"/>
          <w:szCs w:val="22"/>
        </w:rPr>
        <w:t>Анадолу Агенттиги. 2) өкүлчүлүк, маалымат бюросу.</w:t>
      </w:r>
    </w:p>
    <w:p w14:paraId="0A364287" w14:textId="77777777" w:rsidR="004C7803" w:rsidRPr="00CA3C8B" w:rsidRDefault="004C7803" w:rsidP="0081456A">
      <w:pPr>
        <w:spacing w:line="312" w:lineRule="auto"/>
        <w:ind w:firstLine="0"/>
        <w:jc w:val="left"/>
        <w:rPr>
          <w:sz w:val="22"/>
          <w:szCs w:val="22"/>
        </w:rPr>
      </w:pPr>
      <w:r w:rsidRPr="00CA3C8B">
        <w:rPr>
          <w:color w:val="FF0000"/>
          <w:sz w:val="22"/>
          <w:szCs w:val="22"/>
        </w:rPr>
        <w:t xml:space="preserve">Ak,-kı  </w:t>
      </w:r>
      <w:r w:rsidRPr="00CA3C8B">
        <w:rPr>
          <w:sz w:val="22"/>
          <w:szCs w:val="22"/>
        </w:rPr>
        <w:t xml:space="preserve">1) ак. </w:t>
      </w:r>
      <w:r w:rsidRPr="00CA3C8B">
        <w:rPr>
          <w:i/>
          <w:color w:val="FF0000"/>
          <w:sz w:val="22"/>
          <w:szCs w:val="22"/>
        </w:rPr>
        <w:t>~ saçlar</w:t>
      </w:r>
      <w:r w:rsidRPr="00CA3C8B">
        <w:rPr>
          <w:color w:val="FF0000"/>
          <w:sz w:val="22"/>
          <w:szCs w:val="22"/>
        </w:rPr>
        <w:t xml:space="preserve"> </w:t>
      </w:r>
      <w:r w:rsidRPr="00CA3C8B">
        <w:rPr>
          <w:sz w:val="22"/>
          <w:szCs w:val="22"/>
        </w:rPr>
        <w:t xml:space="preserve">ак чачтар. 2) аруу, күнөөсүз. </w:t>
      </w:r>
      <w:r w:rsidRPr="00CA3C8B">
        <w:rPr>
          <w:i/>
          <w:color w:val="FF0000"/>
          <w:sz w:val="22"/>
          <w:szCs w:val="22"/>
        </w:rPr>
        <w:t>~ yüzle</w:t>
      </w:r>
      <w:r w:rsidRPr="00CA3C8B">
        <w:rPr>
          <w:color w:val="FF0000"/>
          <w:sz w:val="22"/>
          <w:szCs w:val="22"/>
        </w:rPr>
        <w:t xml:space="preserve"> </w:t>
      </w:r>
      <w:r w:rsidRPr="00CA3C8B">
        <w:rPr>
          <w:sz w:val="22"/>
          <w:szCs w:val="22"/>
        </w:rPr>
        <w:t xml:space="preserve">ак ниети менен, абийири менен. 3) таза, ак-караны ажыратуу. </w:t>
      </w:r>
      <w:r w:rsidRPr="00CA3C8B">
        <w:rPr>
          <w:i/>
          <w:color w:val="FF0000"/>
          <w:sz w:val="22"/>
          <w:szCs w:val="22"/>
        </w:rPr>
        <w:t>~ pak</w:t>
      </w:r>
      <w:r w:rsidRPr="00CA3C8B">
        <w:rPr>
          <w:color w:val="FF0000"/>
          <w:sz w:val="22"/>
          <w:szCs w:val="22"/>
        </w:rPr>
        <w:t xml:space="preserve"> </w:t>
      </w:r>
      <w:r w:rsidRPr="00CA3C8B">
        <w:rPr>
          <w:sz w:val="22"/>
          <w:szCs w:val="22"/>
        </w:rPr>
        <w:t xml:space="preserve">аппак. </w:t>
      </w:r>
      <w:r w:rsidRPr="00CA3C8B">
        <w:rPr>
          <w:i/>
          <w:color w:val="FF0000"/>
          <w:sz w:val="22"/>
          <w:szCs w:val="22"/>
        </w:rPr>
        <w:t>~ saçlı</w:t>
      </w:r>
      <w:r w:rsidRPr="00CA3C8B">
        <w:rPr>
          <w:color w:val="FF0000"/>
          <w:sz w:val="22"/>
          <w:szCs w:val="22"/>
        </w:rPr>
        <w:t xml:space="preserve"> </w:t>
      </w:r>
      <w:r w:rsidRPr="00CA3C8B">
        <w:rPr>
          <w:sz w:val="22"/>
          <w:szCs w:val="22"/>
        </w:rPr>
        <w:t xml:space="preserve">ак чачтуу. 4) ак чел. </w:t>
      </w:r>
      <w:r w:rsidRPr="00CA3C8B">
        <w:rPr>
          <w:i/>
          <w:color w:val="FF0000"/>
          <w:sz w:val="22"/>
          <w:szCs w:val="22"/>
        </w:rPr>
        <w:t>gözüne ~ düştü</w:t>
      </w:r>
      <w:r w:rsidRPr="00CA3C8B">
        <w:rPr>
          <w:color w:val="FF0000"/>
          <w:sz w:val="22"/>
          <w:szCs w:val="22"/>
        </w:rPr>
        <w:t xml:space="preserve"> </w:t>
      </w:r>
      <w:r w:rsidRPr="00CA3C8B">
        <w:rPr>
          <w:sz w:val="22"/>
          <w:szCs w:val="22"/>
        </w:rPr>
        <w:t xml:space="preserve">көзүнө ак түштү. 5) кайгы-капасыз, бейкут, жыргал ичинде. </w:t>
      </w:r>
      <w:r w:rsidRPr="00CA3C8B">
        <w:rPr>
          <w:i/>
          <w:color w:val="FF0000"/>
          <w:sz w:val="22"/>
          <w:szCs w:val="22"/>
        </w:rPr>
        <w:t>~ düşmek</w:t>
      </w:r>
      <w:r w:rsidRPr="00CA3C8B">
        <w:rPr>
          <w:color w:val="FF0000"/>
          <w:sz w:val="22"/>
          <w:szCs w:val="22"/>
        </w:rPr>
        <w:t xml:space="preserve"> </w:t>
      </w:r>
      <w:r w:rsidRPr="00CA3C8B">
        <w:rPr>
          <w:sz w:val="22"/>
          <w:szCs w:val="22"/>
        </w:rPr>
        <w:t xml:space="preserve">ак түшүү. </w:t>
      </w:r>
      <w:r w:rsidRPr="00CA3C8B">
        <w:rPr>
          <w:i/>
          <w:color w:val="FF0000"/>
          <w:sz w:val="22"/>
          <w:szCs w:val="22"/>
        </w:rPr>
        <w:t>saçına ~ düş- mek</w:t>
      </w:r>
      <w:r w:rsidRPr="00CA3C8B">
        <w:rPr>
          <w:color w:val="FF0000"/>
          <w:sz w:val="22"/>
          <w:szCs w:val="22"/>
        </w:rPr>
        <w:t xml:space="preserve"> </w:t>
      </w:r>
      <w:r w:rsidRPr="00CA3C8B">
        <w:rPr>
          <w:sz w:val="22"/>
          <w:szCs w:val="22"/>
        </w:rPr>
        <w:t xml:space="preserve">чачына ак түшүү. </w:t>
      </w:r>
    </w:p>
    <w:p w14:paraId="5EA2F062" w14:textId="77777777" w:rsidR="004C7803" w:rsidRPr="00CA3C8B" w:rsidRDefault="004C7803" w:rsidP="0081456A">
      <w:pPr>
        <w:spacing w:line="312" w:lineRule="auto"/>
        <w:ind w:firstLine="0"/>
        <w:jc w:val="left"/>
        <w:rPr>
          <w:sz w:val="22"/>
          <w:szCs w:val="22"/>
        </w:rPr>
      </w:pPr>
      <w:r w:rsidRPr="00CA3C8B">
        <w:rPr>
          <w:b/>
          <w:color w:val="FF0000"/>
          <w:sz w:val="22"/>
          <w:szCs w:val="22"/>
        </w:rPr>
        <w:t>Akab</w:t>
      </w:r>
      <w:r w:rsidRPr="00CA3C8B">
        <w:rPr>
          <w:sz w:val="22"/>
          <w:szCs w:val="22"/>
        </w:rPr>
        <w:t xml:space="preserve">  1. Согончок, кызыл ашык. 2. </w:t>
      </w:r>
      <w:r w:rsidRPr="00CA3C8B">
        <w:rPr>
          <w:sz w:val="22"/>
          <w:szCs w:val="22"/>
        </w:rPr>
        <w:lastRenderedPageBreak/>
        <w:t xml:space="preserve">Аягы, акыры. 3. Артынан, кийин, бир нерсенин арка тарабы. </w:t>
      </w:r>
    </w:p>
    <w:p w14:paraId="2BECDA69" w14:textId="77777777" w:rsidR="004C7803" w:rsidRPr="00CA3C8B" w:rsidRDefault="004C7803" w:rsidP="0081456A">
      <w:pPr>
        <w:spacing w:line="312" w:lineRule="auto"/>
        <w:ind w:firstLine="0"/>
        <w:jc w:val="left"/>
        <w:rPr>
          <w:sz w:val="22"/>
          <w:szCs w:val="22"/>
        </w:rPr>
      </w:pPr>
      <w:r w:rsidRPr="00CA3C8B">
        <w:rPr>
          <w:b/>
          <w:color w:val="FF0000"/>
          <w:sz w:val="22"/>
          <w:szCs w:val="22"/>
        </w:rPr>
        <w:t>A'kâb</w:t>
      </w:r>
      <w:r w:rsidRPr="00CA3C8B">
        <w:rPr>
          <w:sz w:val="22"/>
          <w:szCs w:val="22"/>
        </w:rPr>
        <w:t xml:space="preserve">  Муун, небере-чөбөрө, урпак.</w:t>
      </w:r>
    </w:p>
    <w:p w14:paraId="3883BCD2" w14:textId="06453273" w:rsidR="004C7803" w:rsidRPr="00CA3C8B" w:rsidRDefault="004C7803" w:rsidP="0081456A">
      <w:pPr>
        <w:spacing w:line="312" w:lineRule="auto"/>
        <w:ind w:firstLine="0"/>
        <w:jc w:val="left"/>
        <w:rPr>
          <w:sz w:val="22"/>
          <w:szCs w:val="22"/>
        </w:rPr>
      </w:pPr>
      <w:r w:rsidRPr="00CA3C8B">
        <w:rPr>
          <w:b/>
          <w:color w:val="FF0000"/>
          <w:sz w:val="22"/>
          <w:szCs w:val="22"/>
        </w:rPr>
        <w:t>Akabe</w:t>
      </w:r>
      <w:r w:rsidRPr="00CA3C8B">
        <w:rPr>
          <w:sz w:val="22"/>
          <w:szCs w:val="22"/>
        </w:rPr>
        <w:t xml:space="preserve"> </w:t>
      </w:r>
      <w:r w:rsidRPr="00CA3C8B">
        <w:rPr>
          <w:b/>
          <w:color w:val="FF0000"/>
          <w:sz w:val="22"/>
          <w:szCs w:val="22"/>
        </w:rPr>
        <w:t>biati</w:t>
      </w:r>
      <w:r w:rsidRPr="00CA3C8B">
        <w:rPr>
          <w:sz w:val="22"/>
          <w:szCs w:val="22"/>
        </w:rPr>
        <w:t xml:space="preserve"> Бисеттин 11-жылы Акабада Ислам менен шарапат</w:t>
      </w:r>
      <w:r w:rsidR="00A92EFD">
        <w:rPr>
          <w:sz w:val="22"/>
          <w:szCs w:val="22"/>
          <w:lang w:val="ky-KG"/>
        </w:rPr>
        <w:t>-</w:t>
      </w:r>
      <w:r w:rsidRPr="00CA3C8B">
        <w:rPr>
          <w:sz w:val="22"/>
          <w:szCs w:val="22"/>
        </w:rPr>
        <w:t>танган алты мадиналык адам ошол жерде бир жылдан кийин жолугушуу боюнча Расулу Акрамга убада беришкен. Бир жыл өтүп, ажылык мезгилинде мадиналык алты киши 12 киши болуп Меккеге келишти. Акаба деп аталган тар өрөөндө түнкүсүн жашыруун Расулу Акрамга жолугушту. Бул жолугушууда Мадинадан келгендер Исламды кабыл алышып, пайгамбарчылыгын  тастыкташкан.</w:t>
      </w:r>
    </w:p>
    <w:p w14:paraId="30EF937D" w14:textId="77777777" w:rsidR="004C7803" w:rsidRPr="00CA3C8B" w:rsidRDefault="004C7803" w:rsidP="0081456A">
      <w:pPr>
        <w:spacing w:line="312" w:lineRule="auto"/>
        <w:ind w:firstLine="0"/>
        <w:jc w:val="left"/>
        <w:rPr>
          <w:sz w:val="22"/>
          <w:szCs w:val="22"/>
        </w:rPr>
      </w:pPr>
      <w:r w:rsidRPr="00CA3C8B">
        <w:rPr>
          <w:b/>
          <w:color w:val="FF0000"/>
          <w:sz w:val="22"/>
          <w:szCs w:val="22"/>
        </w:rPr>
        <w:t>Akabe</w:t>
      </w:r>
      <w:r w:rsidRPr="00CA3C8B">
        <w:rPr>
          <w:sz w:val="22"/>
          <w:szCs w:val="22"/>
        </w:rPr>
        <w:t xml:space="preserve"> Коркунучтуу жагдайлар. Коркунучтуу өткөөлдөр.</w:t>
      </w:r>
    </w:p>
    <w:p w14:paraId="71F9FC06" w14:textId="77777777" w:rsidR="004C7803" w:rsidRPr="00CA3C8B" w:rsidRDefault="004C7803" w:rsidP="0081456A">
      <w:pPr>
        <w:spacing w:line="312" w:lineRule="auto"/>
        <w:ind w:firstLine="0"/>
        <w:jc w:val="left"/>
        <w:rPr>
          <w:sz w:val="22"/>
          <w:szCs w:val="22"/>
        </w:rPr>
      </w:pPr>
      <w:r w:rsidRPr="00CA3C8B">
        <w:rPr>
          <w:b/>
          <w:color w:val="FF0000"/>
          <w:sz w:val="22"/>
          <w:szCs w:val="22"/>
        </w:rPr>
        <w:t>Akabinde</w:t>
      </w:r>
      <w:r w:rsidRPr="00CA3C8B">
        <w:rPr>
          <w:sz w:val="22"/>
          <w:szCs w:val="22"/>
        </w:rPr>
        <w:t xml:space="preserve"> удаа, дароо аркасынан, соңунан. Акыр аягында.</w:t>
      </w:r>
    </w:p>
    <w:p w14:paraId="1E465550" w14:textId="77777777" w:rsidR="004C7803" w:rsidRPr="00CA3C8B" w:rsidRDefault="004C7803" w:rsidP="0081456A">
      <w:pPr>
        <w:spacing w:line="312" w:lineRule="auto"/>
        <w:ind w:firstLine="0"/>
        <w:jc w:val="left"/>
        <w:rPr>
          <w:sz w:val="22"/>
          <w:szCs w:val="22"/>
        </w:rPr>
      </w:pPr>
      <w:r w:rsidRPr="00CA3C8B">
        <w:rPr>
          <w:b/>
          <w:color w:val="FF0000"/>
          <w:sz w:val="22"/>
          <w:szCs w:val="22"/>
        </w:rPr>
        <w:t>Akademi</w:t>
      </w:r>
      <w:r w:rsidRPr="00CA3C8B">
        <w:rPr>
          <w:sz w:val="22"/>
          <w:szCs w:val="22"/>
        </w:rPr>
        <w:t xml:space="preserve">  1) академия. 2) жогорку окуу.</w:t>
      </w:r>
    </w:p>
    <w:p w14:paraId="0B439D88" w14:textId="77777777" w:rsidR="004C7803" w:rsidRPr="00CA3C8B" w:rsidRDefault="004C7803" w:rsidP="0081456A">
      <w:pPr>
        <w:spacing w:line="312" w:lineRule="auto"/>
        <w:ind w:firstLine="0"/>
        <w:jc w:val="left"/>
        <w:rPr>
          <w:sz w:val="22"/>
          <w:szCs w:val="22"/>
        </w:rPr>
      </w:pPr>
      <w:r w:rsidRPr="00CA3C8B">
        <w:rPr>
          <w:b/>
          <w:color w:val="FF0000"/>
          <w:sz w:val="22"/>
          <w:szCs w:val="22"/>
        </w:rPr>
        <w:t>Akademik</w:t>
      </w:r>
      <w:r w:rsidRPr="00CA3C8B">
        <w:rPr>
          <w:sz w:val="22"/>
          <w:szCs w:val="22"/>
        </w:rPr>
        <w:t xml:space="preserve">  академиялык.</w:t>
      </w:r>
    </w:p>
    <w:p w14:paraId="3BFF181D" w14:textId="77777777" w:rsidR="004C7803" w:rsidRPr="00CA3C8B" w:rsidRDefault="004C7803" w:rsidP="0081456A">
      <w:pPr>
        <w:spacing w:line="312" w:lineRule="auto"/>
        <w:ind w:firstLine="0"/>
        <w:jc w:val="left"/>
        <w:rPr>
          <w:sz w:val="22"/>
          <w:szCs w:val="22"/>
        </w:rPr>
      </w:pPr>
      <w:r w:rsidRPr="00CA3C8B">
        <w:rPr>
          <w:b/>
          <w:color w:val="FF0000"/>
          <w:sz w:val="22"/>
          <w:szCs w:val="22"/>
        </w:rPr>
        <w:t>Akademisyen</w:t>
      </w:r>
      <w:r w:rsidRPr="00CA3C8B">
        <w:rPr>
          <w:sz w:val="22"/>
          <w:szCs w:val="22"/>
        </w:rPr>
        <w:t xml:space="preserve">  академия мүчөсү.</w:t>
      </w:r>
    </w:p>
    <w:p w14:paraId="444CE2B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Akâid  </w:t>
      </w:r>
      <w:r w:rsidRPr="00CA3C8B">
        <w:rPr>
          <w:sz w:val="22"/>
          <w:szCs w:val="22"/>
        </w:rPr>
        <w:t>Ишенимдер, акыйдалар, ишенимге байланыштуу өкүмдөр, ыйман маселелери.</w:t>
      </w:r>
    </w:p>
    <w:p w14:paraId="54A303BD" w14:textId="77777777" w:rsidR="004C7803" w:rsidRPr="00CA3C8B" w:rsidRDefault="004C7803" w:rsidP="0081456A">
      <w:pPr>
        <w:spacing w:line="312" w:lineRule="auto"/>
        <w:ind w:firstLine="0"/>
        <w:jc w:val="left"/>
        <w:rPr>
          <w:sz w:val="22"/>
          <w:szCs w:val="22"/>
        </w:rPr>
      </w:pPr>
      <w:r w:rsidRPr="00CA3C8B">
        <w:rPr>
          <w:b/>
          <w:color w:val="FF0000"/>
          <w:sz w:val="22"/>
          <w:szCs w:val="22"/>
        </w:rPr>
        <w:t>Akaidî</w:t>
      </w:r>
      <w:r w:rsidRPr="00CA3C8B">
        <w:rPr>
          <w:sz w:val="22"/>
          <w:szCs w:val="22"/>
        </w:rPr>
        <w:t xml:space="preserve">  Ыйманга байланыштуу, ишенимге, акыйдага тийиштүү.</w:t>
      </w:r>
    </w:p>
    <w:p w14:paraId="0CD34168" w14:textId="3FB7E328" w:rsidR="004C7803" w:rsidRPr="00CA3C8B" w:rsidRDefault="004C7803" w:rsidP="0081456A">
      <w:pPr>
        <w:spacing w:line="312" w:lineRule="auto"/>
        <w:ind w:firstLine="0"/>
        <w:jc w:val="left"/>
        <w:rPr>
          <w:sz w:val="22"/>
          <w:szCs w:val="22"/>
        </w:rPr>
      </w:pPr>
      <w:r w:rsidRPr="00CA3C8B">
        <w:rPr>
          <w:b/>
          <w:color w:val="FF0000"/>
          <w:sz w:val="22"/>
          <w:szCs w:val="22"/>
        </w:rPr>
        <w:t>Akâid-i</w:t>
      </w:r>
      <w:r w:rsidRPr="00CA3C8B">
        <w:rPr>
          <w:sz w:val="22"/>
          <w:szCs w:val="22"/>
        </w:rPr>
        <w:t xml:space="preserve"> </w:t>
      </w:r>
      <w:r w:rsidRPr="00CA3C8B">
        <w:rPr>
          <w:b/>
          <w:color w:val="FF0000"/>
          <w:sz w:val="22"/>
          <w:szCs w:val="22"/>
        </w:rPr>
        <w:t>dîniye</w:t>
      </w:r>
      <w:r w:rsidRPr="00CA3C8B">
        <w:rPr>
          <w:sz w:val="22"/>
          <w:szCs w:val="22"/>
        </w:rPr>
        <w:t xml:space="preserve"> Диний ишенимдер. Ыймандын негиздери. Эгер ушул заманда Шейх Абдулкадыр Гейлани (РА), Шах </w:t>
      </w:r>
      <w:r w:rsidRPr="00CA3C8B">
        <w:rPr>
          <w:sz w:val="22"/>
          <w:szCs w:val="22"/>
        </w:rPr>
        <w:t>Накшыбенди (РА), Имам Раббани (РА) сыяктуу улуу аалымдар болгондо бүткүл күчүн ыйман акыйкаттарын жана ислам акыйдасын бекемдөөгө сарпташмак. Себеби түбөлүктүү ба</w:t>
      </w:r>
      <w:r w:rsidR="00D327AD" w:rsidRPr="00CA3C8B">
        <w:rPr>
          <w:sz w:val="22"/>
          <w:szCs w:val="22"/>
        </w:rPr>
        <w:t>ктылуулукка алып баруучу себеп</w:t>
      </w:r>
      <w:r w:rsidR="00F86955">
        <w:rPr>
          <w:sz w:val="22"/>
          <w:szCs w:val="22"/>
        </w:rPr>
        <w:t xml:space="preserve">тер ушул </w:t>
      </w:r>
      <w:r w:rsidRPr="00CA3C8B">
        <w:rPr>
          <w:sz w:val="22"/>
          <w:szCs w:val="22"/>
        </w:rPr>
        <w:t>ыйман акыйкаттары, Ислам акыйдалары болуп эсептелет. Эгер ушулардын бирөөсүндө эле кемчилик болсо, акыретте аягы жок арман, түпсүз кайгыга туш кылат. (Мактубат).</w:t>
      </w:r>
    </w:p>
    <w:p w14:paraId="1F80DACC" w14:textId="77777777" w:rsidR="004C7803" w:rsidRPr="00CA3C8B" w:rsidRDefault="004C7803" w:rsidP="0081456A">
      <w:pPr>
        <w:spacing w:line="312" w:lineRule="auto"/>
        <w:ind w:firstLine="0"/>
        <w:jc w:val="left"/>
        <w:rPr>
          <w:sz w:val="22"/>
          <w:szCs w:val="22"/>
        </w:rPr>
      </w:pPr>
      <w:r w:rsidRPr="00CA3C8B">
        <w:rPr>
          <w:b/>
          <w:color w:val="FF0000"/>
          <w:sz w:val="22"/>
          <w:szCs w:val="22"/>
        </w:rPr>
        <w:t>A'kal</w:t>
      </w:r>
      <w:r w:rsidRPr="00CA3C8B">
        <w:rPr>
          <w:sz w:val="22"/>
          <w:szCs w:val="22"/>
        </w:rPr>
        <w:t xml:space="preserve">  Өтө акылдуу, даанышман.</w:t>
      </w:r>
    </w:p>
    <w:p w14:paraId="2D567770" w14:textId="77777777" w:rsidR="004C7803" w:rsidRPr="00CA3C8B" w:rsidRDefault="004C7803" w:rsidP="0081456A">
      <w:pPr>
        <w:spacing w:line="312" w:lineRule="auto"/>
        <w:ind w:firstLine="0"/>
        <w:jc w:val="left"/>
        <w:rPr>
          <w:sz w:val="22"/>
          <w:szCs w:val="22"/>
        </w:rPr>
      </w:pPr>
      <w:r w:rsidRPr="00CA3C8B">
        <w:rPr>
          <w:b/>
          <w:color w:val="FF0000"/>
          <w:sz w:val="22"/>
          <w:szCs w:val="22"/>
        </w:rPr>
        <w:t>Akalîm</w:t>
      </w:r>
      <w:r w:rsidRPr="00CA3C8B">
        <w:rPr>
          <w:sz w:val="22"/>
          <w:szCs w:val="22"/>
        </w:rPr>
        <w:t xml:space="preserve">  1. Аба-ырайы. 2. Материк жана мамлекеттер.</w:t>
      </w:r>
    </w:p>
    <w:p w14:paraId="6930C76C" w14:textId="77777777" w:rsidR="004C7803" w:rsidRPr="00CA3C8B" w:rsidRDefault="004C7803" w:rsidP="0081456A">
      <w:pPr>
        <w:spacing w:line="312" w:lineRule="auto"/>
        <w:ind w:firstLine="0"/>
        <w:jc w:val="left"/>
        <w:rPr>
          <w:sz w:val="22"/>
          <w:szCs w:val="22"/>
        </w:rPr>
      </w:pPr>
      <w:r w:rsidRPr="00CA3C8B">
        <w:rPr>
          <w:b/>
          <w:color w:val="FF0000"/>
          <w:sz w:val="22"/>
          <w:szCs w:val="22"/>
        </w:rPr>
        <w:t>Akall</w:t>
      </w:r>
      <w:r w:rsidRPr="00CA3C8B">
        <w:rPr>
          <w:sz w:val="22"/>
          <w:szCs w:val="22"/>
        </w:rPr>
        <w:t xml:space="preserve">  Азыраак, эң аз.</w:t>
      </w:r>
    </w:p>
    <w:p w14:paraId="0F5F5BDF" w14:textId="77777777" w:rsidR="004C7803" w:rsidRPr="00CA3C8B" w:rsidRDefault="004C7803" w:rsidP="0081456A">
      <w:pPr>
        <w:spacing w:line="312" w:lineRule="auto"/>
        <w:ind w:firstLine="0"/>
        <w:jc w:val="left"/>
        <w:rPr>
          <w:sz w:val="22"/>
          <w:szCs w:val="22"/>
        </w:rPr>
      </w:pPr>
      <w:r w:rsidRPr="00CA3C8B">
        <w:rPr>
          <w:b/>
          <w:color w:val="FF0000"/>
          <w:sz w:val="22"/>
          <w:szCs w:val="22"/>
        </w:rPr>
        <w:t>Akall-ı</w:t>
      </w:r>
      <w:r w:rsidRPr="00CA3C8B">
        <w:rPr>
          <w:sz w:val="22"/>
          <w:szCs w:val="22"/>
        </w:rPr>
        <w:t xml:space="preserve"> </w:t>
      </w:r>
      <w:r w:rsidRPr="00CA3C8B">
        <w:rPr>
          <w:b/>
          <w:color w:val="FF0000"/>
          <w:sz w:val="22"/>
          <w:szCs w:val="22"/>
        </w:rPr>
        <w:t>kalîl</w:t>
      </w:r>
      <w:r w:rsidRPr="00CA3C8B">
        <w:rPr>
          <w:sz w:val="22"/>
          <w:szCs w:val="22"/>
        </w:rPr>
        <w:t xml:space="preserve">  Аздын да эң азы, эң аз, кичиненин кичинеси, майда-чүйдө.</w:t>
      </w:r>
    </w:p>
    <w:p w14:paraId="5854212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Akalliyet</w:t>
      </w:r>
      <w:r w:rsidRPr="00CA3C8B">
        <w:rPr>
          <w:sz w:val="22"/>
          <w:szCs w:val="22"/>
        </w:rPr>
        <w:t xml:space="preserve">  Аздык, аз болуу, азчылык.</w:t>
      </w:r>
    </w:p>
    <w:p w14:paraId="2E879B6C" w14:textId="77777777" w:rsidR="004C7803" w:rsidRPr="00CA3C8B" w:rsidRDefault="004C7803" w:rsidP="0081456A">
      <w:pPr>
        <w:spacing w:line="312" w:lineRule="auto"/>
        <w:ind w:firstLine="0"/>
        <w:jc w:val="left"/>
        <w:rPr>
          <w:sz w:val="22"/>
          <w:szCs w:val="22"/>
        </w:rPr>
      </w:pPr>
      <w:r w:rsidRPr="00CA3C8B">
        <w:rPr>
          <w:b/>
          <w:color w:val="FF0000"/>
          <w:sz w:val="22"/>
          <w:szCs w:val="22"/>
        </w:rPr>
        <w:t>Akâmet</w:t>
      </w:r>
      <w:r w:rsidRPr="00CA3C8B">
        <w:rPr>
          <w:sz w:val="22"/>
          <w:szCs w:val="22"/>
        </w:rPr>
        <w:t xml:space="preserve"> Жемишсиздик, өнүм</w:t>
      </w:r>
      <w:r w:rsidR="000C3814" w:rsidRPr="00CA3C8B">
        <w:rPr>
          <w:sz w:val="22"/>
          <w:szCs w:val="22"/>
        </w:rPr>
        <w:t xml:space="preserve">- </w:t>
      </w:r>
      <w:r w:rsidRPr="00CA3C8B">
        <w:rPr>
          <w:sz w:val="22"/>
          <w:szCs w:val="22"/>
        </w:rPr>
        <w:t>сүздүк, натыйжасыз болуу.</w:t>
      </w:r>
    </w:p>
    <w:p w14:paraId="23624D10" w14:textId="77777777" w:rsidR="004C7803" w:rsidRPr="00CA3C8B" w:rsidRDefault="004C7803" w:rsidP="0081456A">
      <w:pPr>
        <w:spacing w:line="312" w:lineRule="auto"/>
        <w:ind w:firstLine="0"/>
        <w:jc w:val="left"/>
        <w:rPr>
          <w:sz w:val="22"/>
          <w:szCs w:val="22"/>
        </w:rPr>
      </w:pPr>
      <w:r w:rsidRPr="00CA3C8B">
        <w:rPr>
          <w:b/>
          <w:color w:val="FF0000"/>
          <w:sz w:val="22"/>
          <w:szCs w:val="22"/>
        </w:rPr>
        <w:t>Akar</w:t>
      </w:r>
      <w:r w:rsidRPr="00CA3C8B">
        <w:rPr>
          <w:sz w:val="22"/>
          <w:szCs w:val="22"/>
        </w:rPr>
        <w:t xml:space="preserve">  аккан, агын. </w:t>
      </w:r>
      <w:r w:rsidRPr="00CA3C8B">
        <w:rPr>
          <w:i/>
          <w:color w:val="FF0000"/>
          <w:sz w:val="22"/>
          <w:szCs w:val="22"/>
        </w:rPr>
        <w:t xml:space="preserve">~ su </w:t>
      </w:r>
      <w:r w:rsidRPr="00CA3C8B">
        <w:rPr>
          <w:sz w:val="22"/>
          <w:szCs w:val="22"/>
        </w:rPr>
        <w:t xml:space="preserve">аккан суу. </w:t>
      </w:r>
      <w:r w:rsidRPr="00CA3C8B">
        <w:rPr>
          <w:i/>
          <w:color w:val="FF0000"/>
          <w:sz w:val="22"/>
          <w:szCs w:val="22"/>
        </w:rPr>
        <w:t xml:space="preserve">~ su pislik tutmaz </w:t>
      </w:r>
      <w:r w:rsidRPr="00CA3C8B">
        <w:rPr>
          <w:sz w:val="22"/>
          <w:szCs w:val="22"/>
        </w:rPr>
        <w:t>аккан сууда арам жок. (сөзм. с. аккан суу кир тутпайт).</w:t>
      </w:r>
    </w:p>
    <w:p w14:paraId="0D331597" w14:textId="77777777" w:rsidR="004C7803" w:rsidRPr="00CA3C8B" w:rsidRDefault="004C7803" w:rsidP="0081456A">
      <w:pPr>
        <w:spacing w:line="312" w:lineRule="auto"/>
        <w:ind w:firstLine="0"/>
        <w:jc w:val="left"/>
        <w:rPr>
          <w:sz w:val="22"/>
          <w:szCs w:val="22"/>
        </w:rPr>
      </w:pPr>
      <w:r w:rsidRPr="00CA3C8B">
        <w:rPr>
          <w:b/>
          <w:color w:val="FF0000"/>
          <w:sz w:val="22"/>
          <w:szCs w:val="22"/>
        </w:rPr>
        <w:t>Akar</w:t>
      </w:r>
      <w:r w:rsidRPr="00CA3C8B">
        <w:rPr>
          <w:sz w:val="22"/>
          <w:szCs w:val="22"/>
        </w:rPr>
        <w:t xml:space="preserve"> 1. жоготуу, жоготууга учуроо. 2. козголбос мүлк. 3. Кумдуу чөл сымал жер. 4. киреге берилген, киреше кирип турган үй же иш жери.</w:t>
      </w:r>
    </w:p>
    <w:p w14:paraId="7BCFECDC" w14:textId="77777777" w:rsidR="004C7803" w:rsidRPr="00CA3C8B" w:rsidRDefault="004C7803" w:rsidP="0081456A">
      <w:pPr>
        <w:spacing w:line="312" w:lineRule="auto"/>
        <w:ind w:firstLine="0"/>
        <w:jc w:val="left"/>
        <w:rPr>
          <w:sz w:val="22"/>
          <w:szCs w:val="22"/>
        </w:rPr>
      </w:pPr>
      <w:r w:rsidRPr="00CA3C8B">
        <w:rPr>
          <w:b/>
          <w:color w:val="FF0000"/>
          <w:sz w:val="22"/>
          <w:szCs w:val="22"/>
        </w:rPr>
        <w:t>Akarât</w:t>
      </w:r>
      <w:r w:rsidRPr="00CA3C8B">
        <w:rPr>
          <w:sz w:val="22"/>
          <w:szCs w:val="22"/>
        </w:rPr>
        <w:t xml:space="preserve">  Кирешелер. Киреше алып келген мал-мүлк. Кирешенин булагы.</w:t>
      </w:r>
    </w:p>
    <w:p w14:paraId="72BEBE29" w14:textId="77777777" w:rsidR="004C7803" w:rsidRPr="00CA3C8B" w:rsidRDefault="004C7803" w:rsidP="0081456A">
      <w:pPr>
        <w:spacing w:line="312" w:lineRule="auto"/>
        <w:ind w:firstLine="0"/>
        <w:jc w:val="left"/>
        <w:rPr>
          <w:sz w:val="22"/>
          <w:szCs w:val="22"/>
        </w:rPr>
      </w:pPr>
      <w:r w:rsidRPr="00CA3C8B">
        <w:rPr>
          <w:b/>
          <w:color w:val="FF0000"/>
          <w:sz w:val="22"/>
          <w:szCs w:val="22"/>
        </w:rPr>
        <w:t>Akaret</w:t>
      </w:r>
      <w:r w:rsidRPr="00CA3C8B">
        <w:rPr>
          <w:sz w:val="22"/>
          <w:szCs w:val="22"/>
        </w:rPr>
        <w:t xml:space="preserve">  Кысыр. Бооз эмес, туубай калган. Кысыр уй. Кысыр бээ.</w:t>
      </w:r>
    </w:p>
    <w:p w14:paraId="1A92300B" w14:textId="77777777" w:rsidR="004C7803" w:rsidRPr="00CA3C8B" w:rsidRDefault="004C7803" w:rsidP="0081456A">
      <w:pPr>
        <w:spacing w:line="312" w:lineRule="auto"/>
        <w:ind w:firstLine="0"/>
        <w:jc w:val="left"/>
        <w:rPr>
          <w:sz w:val="22"/>
          <w:szCs w:val="22"/>
        </w:rPr>
      </w:pPr>
      <w:r w:rsidRPr="00CA3C8B">
        <w:rPr>
          <w:b/>
          <w:color w:val="FF0000"/>
          <w:sz w:val="22"/>
          <w:szCs w:val="22"/>
        </w:rPr>
        <w:t>Akârib</w:t>
      </w:r>
      <w:r w:rsidRPr="00CA3C8B">
        <w:rPr>
          <w:sz w:val="22"/>
          <w:szCs w:val="22"/>
        </w:rPr>
        <w:t xml:space="preserve"> Куйругунда уусу болгон жандыктар, чаяндар.</w:t>
      </w:r>
    </w:p>
    <w:p w14:paraId="7549E74A" w14:textId="0D035664" w:rsidR="004C7803" w:rsidRPr="00CA3C8B" w:rsidRDefault="004C7803" w:rsidP="0081456A">
      <w:pPr>
        <w:spacing w:line="312" w:lineRule="auto"/>
        <w:ind w:firstLine="0"/>
        <w:jc w:val="left"/>
        <w:rPr>
          <w:sz w:val="22"/>
          <w:szCs w:val="22"/>
        </w:rPr>
      </w:pPr>
      <w:r w:rsidRPr="00CA3C8B">
        <w:rPr>
          <w:b/>
          <w:color w:val="FF0000"/>
          <w:sz w:val="22"/>
          <w:szCs w:val="22"/>
        </w:rPr>
        <w:t>Akarsu</w:t>
      </w:r>
      <w:r w:rsidRPr="00CA3C8B">
        <w:rPr>
          <w:sz w:val="22"/>
          <w:szCs w:val="22"/>
        </w:rPr>
        <w:t xml:space="preserve"> 1) аккан суу. 2) алмаздан </w:t>
      </w:r>
      <w:r w:rsidR="00F86955">
        <w:rPr>
          <w:sz w:val="22"/>
          <w:szCs w:val="22"/>
        </w:rPr>
        <w:t>же берметтен катар тизилген шу</w:t>
      </w:r>
      <w:r w:rsidRPr="00CA3C8B">
        <w:rPr>
          <w:sz w:val="22"/>
          <w:szCs w:val="22"/>
        </w:rPr>
        <w:t>ру.</w:t>
      </w:r>
    </w:p>
    <w:p w14:paraId="2F3B0529" w14:textId="77777777" w:rsidR="004C7803" w:rsidRPr="00CA3C8B" w:rsidRDefault="004C7803" w:rsidP="0081456A">
      <w:pPr>
        <w:spacing w:line="312" w:lineRule="auto"/>
        <w:ind w:firstLine="0"/>
        <w:jc w:val="left"/>
        <w:rPr>
          <w:sz w:val="22"/>
          <w:szCs w:val="22"/>
        </w:rPr>
      </w:pPr>
      <w:r w:rsidRPr="00CA3C8B">
        <w:rPr>
          <w:b/>
          <w:color w:val="FF0000"/>
          <w:sz w:val="22"/>
          <w:szCs w:val="22"/>
        </w:rPr>
        <w:t>Akaryakıt</w:t>
      </w:r>
      <w:r w:rsidRPr="00CA3C8B">
        <w:rPr>
          <w:sz w:val="22"/>
          <w:szCs w:val="22"/>
        </w:rPr>
        <w:t xml:space="preserve"> күйүүчү май (бензин, керосин, мазот сыяктуу).</w:t>
      </w:r>
    </w:p>
    <w:p w14:paraId="0641B25E" w14:textId="54160149" w:rsidR="004C7803" w:rsidRPr="00CA3C8B" w:rsidRDefault="004C7803" w:rsidP="0081456A">
      <w:pPr>
        <w:spacing w:line="312" w:lineRule="auto"/>
        <w:ind w:firstLine="0"/>
        <w:jc w:val="left"/>
        <w:rPr>
          <w:sz w:val="22"/>
          <w:szCs w:val="22"/>
        </w:rPr>
      </w:pPr>
      <w:r w:rsidRPr="00CA3C8B">
        <w:rPr>
          <w:b/>
          <w:color w:val="FF0000"/>
          <w:sz w:val="22"/>
          <w:szCs w:val="22"/>
        </w:rPr>
        <w:t>Akasî</w:t>
      </w:r>
      <w:r w:rsidRPr="00CA3C8B">
        <w:rPr>
          <w:sz w:val="22"/>
          <w:szCs w:val="22"/>
        </w:rPr>
        <w:t xml:space="preserve">  Өтө алыстагылар, узактагылар. Абдан узак болуу.</w:t>
      </w:r>
    </w:p>
    <w:p w14:paraId="216463AB" w14:textId="0C925598" w:rsidR="004C7803" w:rsidRPr="00CA3C8B" w:rsidRDefault="004C7803" w:rsidP="0081456A">
      <w:pPr>
        <w:spacing w:line="312" w:lineRule="auto"/>
        <w:ind w:firstLine="0"/>
        <w:jc w:val="left"/>
        <w:rPr>
          <w:sz w:val="22"/>
          <w:szCs w:val="22"/>
        </w:rPr>
      </w:pPr>
      <w:r w:rsidRPr="00CA3C8B">
        <w:rPr>
          <w:b/>
          <w:color w:val="FF0000"/>
          <w:sz w:val="22"/>
          <w:szCs w:val="22"/>
        </w:rPr>
        <w:t>Akavîl</w:t>
      </w:r>
      <w:r w:rsidRPr="00CA3C8B">
        <w:rPr>
          <w:sz w:val="22"/>
          <w:szCs w:val="22"/>
        </w:rPr>
        <w:t xml:space="preserve">  Маанилер, айтылган сөздөр.</w:t>
      </w:r>
    </w:p>
    <w:p w14:paraId="23504E58" w14:textId="77777777" w:rsidR="004C7803" w:rsidRPr="00CA3C8B" w:rsidRDefault="004C7803" w:rsidP="0081456A">
      <w:pPr>
        <w:spacing w:line="312" w:lineRule="auto"/>
        <w:ind w:firstLine="0"/>
        <w:jc w:val="left"/>
        <w:rPr>
          <w:sz w:val="22"/>
          <w:szCs w:val="22"/>
        </w:rPr>
      </w:pPr>
      <w:r w:rsidRPr="00CA3C8B">
        <w:rPr>
          <w:b/>
          <w:color w:val="FF0000"/>
          <w:sz w:val="22"/>
          <w:szCs w:val="22"/>
        </w:rPr>
        <w:t>Akbaba</w:t>
      </w:r>
      <w:r w:rsidRPr="00CA3C8B">
        <w:rPr>
          <w:sz w:val="22"/>
          <w:szCs w:val="22"/>
        </w:rPr>
        <w:t xml:space="preserve"> 1. таз жору. 2. өтм. тез карыган чал.</w:t>
      </w:r>
    </w:p>
    <w:p w14:paraId="5ADA5AC9" w14:textId="77777777" w:rsidR="004C7803" w:rsidRPr="00CA3C8B" w:rsidRDefault="004C7803" w:rsidP="0081456A">
      <w:pPr>
        <w:spacing w:line="312" w:lineRule="auto"/>
        <w:ind w:firstLine="0"/>
        <w:jc w:val="left"/>
        <w:rPr>
          <w:sz w:val="22"/>
          <w:szCs w:val="22"/>
        </w:rPr>
      </w:pPr>
      <w:r w:rsidRPr="00CA3C8B">
        <w:rPr>
          <w:b/>
          <w:color w:val="FF0000"/>
          <w:sz w:val="22"/>
          <w:szCs w:val="22"/>
        </w:rPr>
        <w:t>Akbel</w:t>
      </w:r>
      <w:r w:rsidRPr="00CA3C8B">
        <w:rPr>
          <w:sz w:val="22"/>
          <w:szCs w:val="22"/>
        </w:rPr>
        <w:t xml:space="preserve">  1. Кылый, чалыр көздөр. 2. Жөндөмдүү адам. 3. Сүйүктүү жан. 4. эң көп жактырылган.</w:t>
      </w:r>
    </w:p>
    <w:p w14:paraId="05D9C28A" w14:textId="77777777" w:rsidR="004C7803" w:rsidRPr="00CA3C8B" w:rsidRDefault="004C7803" w:rsidP="0081456A">
      <w:pPr>
        <w:spacing w:line="312" w:lineRule="auto"/>
        <w:ind w:firstLine="0"/>
        <w:jc w:val="left"/>
        <w:rPr>
          <w:sz w:val="22"/>
          <w:szCs w:val="22"/>
        </w:rPr>
      </w:pPr>
      <w:r w:rsidRPr="00CA3C8B">
        <w:rPr>
          <w:b/>
          <w:color w:val="FF0000"/>
          <w:sz w:val="22"/>
          <w:szCs w:val="22"/>
        </w:rPr>
        <w:t>Akciğer</w:t>
      </w:r>
      <w:r w:rsidRPr="00CA3C8B">
        <w:rPr>
          <w:sz w:val="22"/>
          <w:szCs w:val="22"/>
        </w:rPr>
        <w:t xml:space="preserve">  өпкө. </w:t>
      </w:r>
      <w:r w:rsidRPr="00CA3C8B">
        <w:rPr>
          <w:i/>
          <w:color w:val="FF0000"/>
          <w:sz w:val="22"/>
          <w:szCs w:val="22"/>
        </w:rPr>
        <w:t xml:space="preserve">~ zarı </w:t>
      </w:r>
      <w:r w:rsidRPr="00CA3C8B">
        <w:rPr>
          <w:sz w:val="22"/>
          <w:szCs w:val="22"/>
        </w:rPr>
        <w:t>өпкөнү каптаган чел, плевра.</w:t>
      </w:r>
    </w:p>
    <w:p w14:paraId="0E08E2BB" w14:textId="77777777" w:rsidR="004C7803" w:rsidRPr="00CA3C8B" w:rsidRDefault="004C7803" w:rsidP="0081456A">
      <w:pPr>
        <w:spacing w:line="312" w:lineRule="auto"/>
        <w:ind w:firstLine="0"/>
        <w:jc w:val="left"/>
        <w:rPr>
          <w:sz w:val="22"/>
          <w:szCs w:val="22"/>
        </w:rPr>
      </w:pPr>
      <w:r w:rsidRPr="00CA3C8B">
        <w:rPr>
          <w:b/>
          <w:color w:val="FF0000"/>
          <w:sz w:val="22"/>
          <w:szCs w:val="22"/>
        </w:rPr>
        <w:t>Akça</w:t>
      </w:r>
      <w:r w:rsidRPr="00CA3C8B">
        <w:rPr>
          <w:sz w:val="22"/>
          <w:szCs w:val="22"/>
        </w:rPr>
        <w:t xml:space="preserve">  1) аппак. 2. күмүш тыйын; ар түрдүү металл тыйындар 3) к. </w:t>
      </w:r>
      <w:r w:rsidRPr="00CA3C8B">
        <w:rPr>
          <w:b/>
          <w:color w:val="FF0000"/>
          <w:sz w:val="22"/>
          <w:szCs w:val="22"/>
        </w:rPr>
        <w:t>Akçe</w:t>
      </w:r>
      <w:r w:rsidRPr="00CA3C8B">
        <w:rPr>
          <w:sz w:val="22"/>
          <w:szCs w:val="22"/>
        </w:rPr>
        <w:t>.</w:t>
      </w:r>
    </w:p>
    <w:p w14:paraId="05EED510" w14:textId="77777777" w:rsidR="004C7803" w:rsidRPr="00CA3C8B" w:rsidRDefault="004C7803" w:rsidP="0081456A">
      <w:pPr>
        <w:spacing w:line="312" w:lineRule="auto"/>
        <w:ind w:firstLine="0"/>
        <w:jc w:val="left"/>
        <w:rPr>
          <w:sz w:val="22"/>
          <w:szCs w:val="22"/>
        </w:rPr>
      </w:pPr>
      <w:r w:rsidRPr="00CA3C8B">
        <w:rPr>
          <w:b/>
          <w:color w:val="FF0000"/>
          <w:sz w:val="22"/>
          <w:szCs w:val="22"/>
        </w:rPr>
        <w:t>Akd</w:t>
      </w:r>
      <w:r w:rsidRPr="00CA3C8B">
        <w:rPr>
          <w:sz w:val="22"/>
          <w:szCs w:val="22"/>
        </w:rPr>
        <w:t xml:space="preserve"> Келишүү, макулдашуу, сүй- лөшүп алуу, </w:t>
      </w:r>
      <w:r w:rsidRPr="00CA3C8B">
        <w:rPr>
          <w:sz w:val="22"/>
          <w:szCs w:val="22"/>
        </w:rPr>
        <w:t>антташуу, сөз беришүү.</w:t>
      </w:r>
    </w:p>
    <w:p w14:paraId="367071F9" w14:textId="77777777" w:rsidR="004C7803" w:rsidRPr="00CA3C8B" w:rsidRDefault="004C7803" w:rsidP="0081456A">
      <w:pPr>
        <w:spacing w:line="312" w:lineRule="auto"/>
        <w:ind w:firstLine="0"/>
        <w:jc w:val="left"/>
        <w:rPr>
          <w:sz w:val="22"/>
          <w:szCs w:val="22"/>
        </w:rPr>
      </w:pPr>
      <w:r w:rsidRPr="00CA3C8B">
        <w:rPr>
          <w:b/>
          <w:color w:val="FF0000"/>
          <w:sz w:val="22"/>
          <w:szCs w:val="22"/>
        </w:rPr>
        <w:t>Akdâm</w:t>
      </w:r>
      <w:r w:rsidRPr="00CA3C8B">
        <w:rPr>
          <w:sz w:val="22"/>
          <w:szCs w:val="22"/>
        </w:rPr>
        <w:t xml:space="preserve"> Кадамдар, арым, арыш; аяктар.</w:t>
      </w:r>
    </w:p>
    <w:p w14:paraId="12D128EA" w14:textId="77777777" w:rsidR="004C7803" w:rsidRPr="00CA3C8B" w:rsidRDefault="004C7803" w:rsidP="0081456A">
      <w:pPr>
        <w:spacing w:line="312" w:lineRule="auto"/>
        <w:ind w:firstLine="0"/>
        <w:jc w:val="left"/>
        <w:rPr>
          <w:sz w:val="22"/>
          <w:szCs w:val="22"/>
        </w:rPr>
      </w:pPr>
      <w:r w:rsidRPr="00CA3C8B">
        <w:rPr>
          <w:b/>
          <w:color w:val="FF0000"/>
          <w:sz w:val="22"/>
          <w:szCs w:val="22"/>
        </w:rPr>
        <w:t>Akdâr</w:t>
      </w:r>
      <w:r w:rsidRPr="00CA3C8B">
        <w:rPr>
          <w:sz w:val="22"/>
          <w:szCs w:val="22"/>
        </w:rPr>
        <w:t xml:space="preserve">  Баалар, кудуреттер.</w:t>
      </w:r>
    </w:p>
    <w:p w14:paraId="7D1B491C" w14:textId="77777777" w:rsidR="004C7803" w:rsidRPr="00CA3C8B" w:rsidRDefault="004C7803" w:rsidP="0081456A">
      <w:pPr>
        <w:spacing w:line="312" w:lineRule="auto"/>
        <w:ind w:firstLine="0"/>
        <w:jc w:val="left"/>
        <w:rPr>
          <w:sz w:val="22"/>
          <w:szCs w:val="22"/>
        </w:rPr>
      </w:pPr>
      <w:r w:rsidRPr="00CA3C8B">
        <w:rPr>
          <w:b/>
          <w:color w:val="FF0000"/>
          <w:sz w:val="22"/>
          <w:szCs w:val="22"/>
        </w:rPr>
        <w:t>Akdem</w:t>
      </w:r>
      <w:r w:rsidRPr="00CA3C8B">
        <w:rPr>
          <w:sz w:val="22"/>
          <w:szCs w:val="22"/>
        </w:rPr>
        <w:t xml:space="preserve"> Илгерки, мурунку, эзелки, эскирээк. Өтө маанилүү.</w:t>
      </w:r>
    </w:p>
    <w:p w14:paraId="1AD0A88A" w14:textId="77777777" w:rsidR="004C7803" w:rsidRPr="00CA3C8B" w:rsidRDefault="004C7803" w:rsidP="0081456A">
      <w:pPr>
        <w:spacing w:line="312" w:lineRule="auto"/>
        <w:ind w:firstLine="0"/>
        <w:jc w:val="left"/>
        <w:rPr>
          <w:sz w:val="22"/>
          <w:szCs w:val="22"/>
        </w:rPr>
      </w:pPr>
      <w:r w:rsidRPr="00CA3C8B">
        <w:rPr>
          <w:b/>
          <w:color w:val="FF0000"/>
          <w:sz w:val="22"/>
          <w:szCs w:val="22"/>
        </w:rPr>
        <w:t>Akdemîn</w:t>
      </w:r>
      <w:r w:rsidRPr="00CA3C8B">
        <w:rPr>
          <w:sz w:val="22"/>
          <w:szCs w:val="22"/>
        </w:rPr>
        <w:t xml:space="preserve"> </w:t>
      </w:r>
      <w:r w:rsidRPr="00CA3C8B">
        <w:rPr>
          <w:color w:val="FF0000"/>
          <w:sz w:val="22"/>
          <w:szCs w:val="22"/>
        </w:rPr>
        <w:t>(</w:t>
      </w:r>
      <w:r w:rsidRPr="00CA3C8B">
        <w:rPr>
          <w:b/>
          <w:color w:val="FF0000"/>
          <w:sz w:val="22"/>
          <w:szCs w:val="22"/>
        </w:rPr>
        <w:t>Akdemûn</w:t>
      </w:r>
      <w:r w:rsidRPr="00CA3C8B">
        <w:rPr>
          <w:color w:val="FF0000"/>
          <w:sz w:val="22"/>
          <w:szCs w:val="22"/>
        </w:rPr>
        <w:t xml:space="preserve">) </w:t>
      </w:r>
      <w:r w:rsidRPr="00CA3C8B">
        <w:rPr>
          <w:sz w:val="22"/>
          <w:szCs w:val="22"/>
        </w:rPr>
        <w:t>Мурдагылар, эскилер, мурда жашаган улуу адамдар.</w:t>
      </w:r>
    </w:p>
    <w:p w14:paraId="51DE893A" w14:textId="77777777" w:rsidR="004C7803" w:rsidRPr="00CA3C8B" w:rsidRDefault="004C7803" w:rsidP="0081456A">
      <w:pPr>
        <w:spacing w:line="312" w:lineRule="auto"/>
        <w:ind w:firstLine="0"/>
        <w:jc w:val="left"/>
        <w:rPr>
          <w:sz w:val="22"/>
          <w:szCs w:val="22"/>
        </w:rPr>
      </w:pPr>
      <w:r w:rsidRPr="00CA3C8B">
        <w:rPr>
          <w:b/>
          <w:color w:val="FF0000"/>
          <w:sz w:val="22"/>
          <w:szCs w:val="22"/>
        </w:rPr>
        <w:t>Akder</w:t>
      </w:r>
      <w:r w:rsidRPr="00CA3C8B">
        <w:rPr>
          <w:sz w:val="22"/>
          <w:szCs w:val="22"/>
        </w:rPr>
        <w:t xml:space="preserve">  1. Эң күчтүү. 2. Бою кыска, кодо.</w:t>
      </w:r>
    </w:p>
    <w:p w14:paraId="614360C4" w14:textId="6B3C27E1" w:rsidR="004C7803" w:rsidRPr="00CA3C8B" w:rsidRDefault="004C7803" w:rsidP="0081456A">
      <w:pPr>
        <w:spacing w:line="312" w:lineRule="auto"/>
        <w:ind w:firstLine="0"/>
        <w:jc w:val="left"/>
        <w:rPr>
          <w:sz w:val="22"/>
          <w:szCs w:val="22"/>
        </w:rPr>
      </w:pPr>
      <w:r w:rsidRPr="00CA3C8B">
        <w:rPr>
          <w:b/>
          <w:color w:val="FF0000"/>
          <w:sz w:val="22"/>
          <w:szCs w:val="22"/>
        </w:rPr>
        <w:t>Akdes</w:t>
      </w:r>
      <w:r w:rsidRPr="00CA3C8B">
        <w:rPr>
          <w:sz w:val="22"/>
          <w:szCs w:val="22"/>
        </w:rPr>
        <w:t xml:space="preserve">  Эң ыйык, эң куттуу. Касиеттүү, куттуу, ыйык. Эч бир жерде кемчилиги болбогон.</w:t>
      </w:r>
    </w:p>
    <w:p w14:paraId="70E43237" w14:textId="77777777" w:rsidR="004C7803" w:rsidRPr="00CA3C8B" w:rsidRDefault="004C7803" w:rsidP="0081456A">
      <w:pPr>
        <w:spacing w:line="312" w:lineRule="auto"/>
        <w:ind w:firstLine="0"/>
        <w:jc w:val="left"/>
        <w:rPr>
          <w:sz w:val="22"/>
          <w:szCs w:val="22"/>
        </w:rPr>
      </w:pPr>
      <w:r w:rsidRPr="00CA3C8B">
        <w:rPr>
          <w:b/>
          <w:color w:val="FF0000"/>
          <w:sz w:val="22"/>
          <w:szCs w:val="22"/>
        </w:rPr>
        <w:t>Akdetmek</w:t>
      </w:r>
      <w:r w:rsidRPr="00CA3C8B">
        <w:rPr>
          <w:sz w:val="22"/>
          <w:szCs w:val="22"/>
        </w:rPr>
        <w:t xml:space="preserve"> 1) түзүү (келишим, </w:t>
      </w:r>
      <w:r w:rsidR="00B63E08" w:rsidRPr="00CA3C8B">
        <w:rPr>
          <w:sz w:val="22"/>
          <w:szCs w:val="22"/>
        </w:rPr>
        <w:t xml:space="preserve"> </w:t>
      </w:r>
      <w:r w:rsidRPr="00CA3C8B">
        <w:rPr>
          <w:sz w:val="22"/>
          <w:szCs w:val="22"/>
        </w:rPr>
        <w:t xml:space="preserve">макулдашуу, пакт, союз ж.б.). </w:t>
      </w:r>
      <w:r w:rsidR="00B63E08" w:rsidRPr="00CA3C8B">
        <w:rPr>
          <w:sz w:val="22"/>
          <w:szCs w:val="22"/>
        </w:rPr>
        <w:br/>
      </w:r>
      <w:r w:rsidRPr="00CA3C8B">
        <w:rPr>
          <w:sz w:val="22"/>
          <w:szCs w:val="22"/>
        </w:rPr>
        <w:t>2) чакыруу (чогулуш, курултай ж.б.).</w:t>
      </w:r>
    </w:p>
    <w:p w14:paraId="7D676136" w14:textId="77777777" w:rsidR="004C7803" w:rsidRPr="00CA3C8B" w:rsidRDefault="004C7803" w:rsidP="0081456A">
      <w:pPr>
        <w:spacing w:line="312" w:lineRule="auto"/>
        <w:ind w:firstLine="0"/>
        <w:jc w:val="left"/>
        <w:rPr>
          <w:sz w:val="22"/>
          <w:szCs w:val="22"/>
        </w:rPr>
      </w:pPr>
      <w:r w:rsidRPr="00CA3C8B">
        <w:rPr>
          <w:b/>
          <w:color w:val="FF0000"/>
          <w:sz w:val="22"/>
          <w:szCs w:val="22"/>
        </w:rPr>
        <w:t>Akd-ı</w:t>
      </w:r>
      <w:r w:rsidRPr="00CA3C8B">
        <w:rPr>
          <w:sz w:val="22"/>
          <w:szCs w:val="22"/>
        </w:rPr>
        <w:t xml:space="preserve"> </w:t>
      </w:r>
      <w:r w:rsidRPr="00CA3C8B">
        <w:rPr>
          <w:b/>
          <w:color w:val="FF0000"/>
          <w:sz w:val="22"/>
          <w:szCs w:val="22"/>
        </w:rPr>
        <w:t>muâvaza</w:t>
      </w:r>
      <w:r w:rsidRPr="00CA3C8B">
        <w:rPr>
          <w:sz w:val="22"/>
          <w:szCs w:val="22"/>
        </w:rPr>
        <w:t xml:space="preserve">  эки тараптан тең зыянын/чыгымын </w:t>
      </w:r>
      <w:r w:rsidRPr="00CA3C8B">
        <w:rPr>
          <w:sz w:val="22"/>
          <w:szCs w:val="22"/>
        </w:rPr>
        <w:lastRenderedPageBreak/>
        <w:t>көтөрүү менен түзүлгөн келишим.</w:t>
      </w:r>
    </w:p>
    <w:p w14:paraId="020950ED" w14:textId="7DD2E52F" w:rsidR="004C7803" w:rsidRPr="00CA3C8B" w:rsidRDefault="004C7803" w:rsidP="0081456A">
      <w:pPr>
        <w:spacing w:line="312" w:lineRule="auto"/>
        <w:ind w:firstLine="0"/>
        <w:jc w:val="left"/>
        <w:rPr>
          <w:sz w:val="22"/>
          <w:szCs w:val="22"/>
        </w:rPr>
      </w:pPr>
      <w:r w:rsidRPr="00CA3C8B">
        <w:rPr>
          <w:b/>
          <w:color w:val="FF0000"/>
          <w:sz w:val="22"/>
          <w:szCs w:val="22"/>
        </w:rPr>
        <w:t>Akd-ı</w:t>
      </w:r>
      <w:r w:rsidRPr="00CA3C8B">
        <w:rPr>
          <w:sz w:val="22"/>
          <w:szCs w:val="22"/>
        </w:rPr>
        <w:t xml:space="preserve"> </w:t>
      </w:r>
      <w:r w:rsidRPr="00CA3C8B">
        <w:rPr>
          <w:b/>
          <w:color w:val="FF0000"/>
          <w:sz w:val="22"/>
          <w:szCs w:val="22"/>
        </w:rPr>
        <w:t>zimmet</w:t>
      </w:r>
      <w:r w:rsidRPr="00CA3C8B">
        <w:rPr>
          <w:sz w:val="22"/>
          <w:szCs w:val="22"/>
        </w:rPr>
        <w:t xml:space="preserve"> Мусулмандар менен согушкан бир шахстын же бир жамааттын моюн сунгандыгын, баш ийгендигин кабыл кылуусу.</w:t>
      </w:r>
    </w:p>
    <w:p w14:paraId="3A7254C3" w14:textId="77777777" w:rsidR="004C7803" w:rsidRPr="00CA3C8B" w:rsidRDefault="004C7803" w:rsidP="0081456A">
      <w:pPr>
        <w:spacing w:line="312" w:lineRule="auto"/>
        <w:ind w:firstLine="0"/>
        <w:jc w:val="left"/>
        <w:rPr>
          <w:sz w:val="22"/>
          <w:szCs w:val="22"/>
        </w:rPr>
      </w:pPr>
      <w:r w:rsidRPr="00CA3C8B">
        <w:rPr>
          <w:b/>
          <w:color w:val="FF0000"/>
          <w:sz w:val="22"/>
          <w:szCs w:val="22"/>
        </w:rPr>
        <w:t>Akfâl</w:t>
      </w:r>
      <w:r w:rsidRPr="00CA3C8B">
        <w:rPr>
          <w:sz w:val="22"/>
          <w:szCs w:val="22"/>
        </w:rPr>
        <w:t xml:space="preserve"> Ачкычтар; эшиктин ачкычтары.</w:t>
      </w:r>
    </w:p>
    <w:p w14:paraId="4F2A8D51" w14:textId="77777777" w:rsidR="004C7803" w:rsidRPr="00CA3C8B" w:rsidRDefault="004C7803" w:rsidP="0081456A">
      <w:pPr>
        <w:spacing w:line="312" w:lineRule="auto"/>
        <w:ind w:firstLine="0"/>
        <w:jc w:val="left"/>
        <w:rPr>
          <w:sz w:val="22"/>
          <w:szCs w:val="22"/>
        </w:rPr>
      </w:pPr>
      <w:r w:rsidRPr="00CA3C8B">
        <w:rPr>
          <w:b/>
          <w:color w:val="FF0000"/>
          <w:sz w:val="22"/>
          <w:szCs w:val="22"/>
        </w:rPr>
        <w:t>Akfâr</w:t>
      </w:r>
      <w:r w:rsidRPr="00CA3C8B">
        <w:rPr>
          <w:sz w:val="22"/>
          <w:szCs w:val="22"/>
        </w:rPr>
        <w:t xml:space="preserve">  талаалар, чөлдөр.</w:t>
      </w:r>
    </w:p>
    <w:p w14:paraId="2E7C2A0E" w14:textId="77777777" w:rsidR="004C7803" w:rsidRPr="00CA3C8B" w:rsidRDefault="004C7803" w:rsidP="0081456A">
      <w:pPr>
        <w:spacing w:line="312" w:lineRule="auto"/>
        <w:ind w:firstLine="0"/>
        <w:jc w:val="left"/>
        <w:rPr>
          <w:sz w:val="22"/>
          <w:szCs w:val="22"/>
        </w:rPr>
      </w:pPr>
      <w:r w:rsidRPr="00CA3C8B">
        <w:rPr>
          <w:b/>
          <w:color w:val="FF0000"/>
          <w:sz w:val="22"/>
          <w:szCs w:val="22"/>
        </w:rPr>
        <w:t>Akher</w:t>
      </w:r>
      <w:r w:rsidRPr="00CA3C8B">
        <w:rPr>
          <w:sz w:val="22"/>
          <w:szCs w:val="22"/>
        </w:rPr>
        <w:t xml:space="preserve">  Өтө кыйратуучу, зордук</w:t>
      </w:r>
      <w:r w:rsidR="000C0448" w:rsidRPr="00CA3C8B">
        <w:rPr>
          <w:sz w:val="22"/>
          <w:szCs w:val="22"/>
        </w:rPr>
        <w:t xml:space="preserve">- </w:t>
      </w:r>
      <w:r w:rsidRPr="00CA3C8B">
        <w:rPr>
          <w:sz w:val="22"/>
          <w:szCs w:val="22"/>
        </w:rPr>
        <w:t>тоочу.</w:t>
      </w:r>
    </w:p>
    <w:p w14:paraId="6C661574" w14:textId="77777777" w:rsidR="004C7803" w:rsidRPr="00CA3C8B" w:rsidRDefault="004C7803" w:rsidP="0081456A">
      <w:pPr>
        <w:spacing w:line="312" w:lineRule="auto"/>
        <w:ind w:firstLine="0"/>
        <w:jc w:val="left"/>
        <w:rPr>
          <w:sz w:val="22"/>
          <w:szCs w:val="22"/>
        </w:rPr>
      </w:pPr>
      <w:r w:rsidRPr="00CA3C8B">
        <w:rPr>
          <w:b/>
          <w:color w:val="FF0000"/>
          <w:sz w:val="22"/>
          <w:szCs w:val="22"/>
        </w:rPr>
        <w:t>Âkıbet,-ti</w:t>
      </w:r>
      <w:r w:rsidRPr="00CA3C8B">
        <w:rPr>
          <w:color w:val="FF0000"/>
          <w:sz w:val="22"/>
          <w:szCs w:val="22"/>
        </w:rPr>
        <w:t xml:space="preserve"> </w:t>
      </w:r>
      <w:r w:rsidRPr="00CA3C8B">
        <w:rPr>
          <w:sz w:val="22"/>
          <w:szCs w:val="22"/>
        </w:rPr>
        <w:t xml:space="preserve">1) Акыбети, (бир иштин) акыры, соңу, жыйынтыгы, </w:t>
      </w:r>
      <w:r w:rsidR="00D327AD" w:rsidRPr="00CA3C8B">
        <w:rPr>
          <w:sz w:val="22"/>
          <w:szCs w:val="22"/>
        </w:rPr>
        <w:t>натый</w:t>
      </w:r>
      <w:r w:rsidRPr="00CA3C8B">
        <w:rPr>
          <w:sz w:val="22"/>
          <w:szCs w:val="22"/>
        </w:rPr>
        <w:t xml:space="preserve">жасы. </w:t>
      </w:r>
      <w:r w:rsidRPr="00CA3C8B">
        <w:rPr>
          <w:i/>
          <w:color w:val="FF0000"/>
          <w:sz w:val="22"/>
          <w:szCs w:val="22"/>
        </w:rPr>
        <w:t>Savaşın ~i</w:t>
      </w:r>
      <w:r w:rsidRPr="00CA3C8B">
        <w:rPr>
          <w:color w:val="FF0000"/>
          <w:sz w:val="22"/>
          <w:szCs w:val="22"/>
        </w:rPr>
        <w:t xml:space="preserve"> </w:t>
      </w:r>
      <w:r w:rsidRPr="00CA3C8B">
        <w:rPr>
          <w:sz w:val="22"/>
          <w:szCs w:val="22"/>
        </w:rPr>
        <w:t xml:space="preserve">согуштун жыйынтыгы. 2) акырында, натыйжада </w:t>
      </w:r>
      <w:r w:rsidRPr="00CA3C8B">
        <w:rPr>
          <w:i/>
          <w:color w:val="FF0000"/>
          <w:sz w:val="22"/>
          <w:szCs w:val="22"/>
        </w:rPr>
        <w:t>~, bir gün</w:t>
      </w:r>
      <w:r w:rsidRPr="00CA3C8B">
        <w:rPr>
          <w:color w:val="FF0000"/>
          <w:sz w:val="22"/>
          <w:szCs w:val="22"/>
        </w:rPr>
        <w:t xml:space="preserve"> </w:t>
      </w:r>
      <w:r w:rsidRPr="00CA3C8B">
        <w:rPr>
          <w:i/>
          <w:color w:val="FF0000"/>
          <w:sz w:val="22"/>
          <w:szCs w:val="22"/>
        </w:rPr>
        <w:t>ailesine dönecek</w:t>
      </w:r>
      <w:r w:rsidRPr="00CA3C8B">
        <w:rPr>
          <w:color w:val="FF0000"/>
          <w:sz w:val="22"/>
          <w:szCs w:val="22"/>
        </w:rPr>
        <w:t xml:space="preserve"> </w:t>
      </w:r>
      <w:r w:rsidRPr="00CA3C8B">
        <w:rPr>
          <w:sz w:val="22"/>
          <w:szCs w:val="22"/>
        </w:rPr>
        <w:t xml:space="preserve">акыры бир күн үйүнө кайтып келет. 3) тагдыр, жазмыш. </w:t>
      </w:r>
      <w:r w:rsidRPr="00CA3C8B">
        <w:rPr>
          <w:i/>
          <w:color w:val="FF0000"/>
          <w:sz w:val="22"/>
          <w:szCs w:val="22"/>
        </w:rPr>
        <w:t>~ine uğramak</w:t>
      </w:r>
      <w:r w:rsidRPr="00CA3C8B">
        <w:rPr>
          <w:color w:val="FF0000"/>
          <w:sz w:val="22"/>
          <w:szCs w:val="22"/>
        </w:rPr>
        <w:t xml:space="preserve"> </w:t>
      </w:r>
      <w:r w:rsidRPr="00CA3C8B">
        <w:rPr>
          <w:sz w:val="22"/>
          <w:szCs w:val="22"/>
        </w:rPr>
        <w:t xml:space="preserve">бирөөнүн башынан </w:t>
      </w:r>
      <w:r w:rsidRPr="00CA3C8B">
        <w:rPr>
          <w:sz w:val="22"/>
          <w:szCs w:val="22"/>
        </w:rPr>
        <w:t>өткөн кырсык өз башына да келүү.</w:t>
      </w:r>
    </w:p>
    <w:p w14:paraId="2351F01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Âkıbetendişlik </w:t>
      </w:r>
      <w:r w:rsidRPr="00CA3C8B">
        <w:rPr>
          <w:sz w:val="22"/>
          <w:szCs w:val="22"/>
          <w:lang w:val="ky-KG"/>
        </w:rPr>
        <w:t>бир иштин акыбетин, соңун ойлонуп, санаа тартып кайгырган абал.</w:t>
      </w:r>
    </w:p>
    <w:p w14:paraId="19745A08" w14:textId="77777777" w:rsidR="004C7803" w:rsidRPr="00CA3C8B" w:rsidRDefault="004C7803" w:rsidP="0081456A">
      <w:pPr>
        <w:spacing w:line="312" w:lineRule="auto"/>
        <w:ind w:firstLine="0"/>
        <w:jc w:val="left"/>
        <w:rPr>
          <w:sz w:val="22"/>
          <w:szCs w:val="22"/>
        </w:rPr>
      </w:pPr>
      <w:r w:rsidRPr="00CA3C8B">
        <w:rPr>
          <w:b/>
          <w:color w:val="FF0000"/>
          <w:sz w:val="22"/>
          <w:szCs w:val="22"/>
        </w:rPr>
        <w:t>Akıcı</w:t>
      </w:r>
      <w:r w:rsidRPr="00CA3C8B">
        <w:rPr>
          <w:sz w:val="22"/>
          <w:szCs w:val="22"/>
        </w:rPr>
        <w:t xml:space="preserve">  1) суюк, агып кете турган. 2) шыдыр окулган/айтылган. 3) сулуу (жазуу, кол жазма).</w:t>
      </w:r>
    </w:p>
    <w:p w14:paraId="1FAE96D0" w14:textId="77777777" w:rsidR="004C7803" w:rsidRPr="00CA3C8B" w:rsidRDefault="004C7803" w:rsidP="0081456A">
      <w:pPr>
        <w:spacing w:line="312" w:lineRule="auto"/>
        <w:ind w:firstLine="0"/>
        <w:jc w:val="left"/>
        <w:rPr>
          <w:sz w:val="22"/>
          <w:szCs w:val="22"/>
        </w:rPr>
      </w:pPr>
      <w:r w:rsidRPr="00CA3C8B">
        <w:rPr>
          <w:b/>
          <w:color w:val="FF0000"/>
          <w:sz w:val="22"/>
          <w:szCs w:val="22"/>
        </w:rPr>
        <w:t>Akıcılık</w:t>
      </w:r>
      <w:r w:rsidRPr="00CA3C8B">
        <w:rPr>
          <w:sz w:val="22"/>
          <w:szCs w:val="22"/>
        </w:rPr>
        <w:t xml:space="preserve"> 1) суюктук, суюк абал. 2) кырааты менен сүйлөнгөн, жорго (сөз). 3) жорго (жүрүш).</w:t>
      </w:r>
    </w:p>
    <w:p w14:paraId="07DC5BFE" w14:textId="77777777" w:rsidR="004C7803" w:rsidRPr="00CA3C8B" w:rsidRDefault="004C7803" w:rsidP="0081456A">
      <w:pPr>
        <w:spacing w:line="312" w:lineRule="auto"/>
        <w:ind w:firstLine="0"/>
        <w:jc w:val="left"/>
        <w:rPr>
          <w:sz w:val="22"/>
          <w:szCs w:val="22"/>
        </w:rPr>
      </w:pPr>
      <w:r w:rsidRPr="00CA3C8B">
        <w:rPr>
          <w:b/>
          <w:color w:val="FF0000"/>
          <w:sz w:val="22"/>
          <w:szCs w:val="22"/>
        </w:rPr>
        <w:t>Akıl</w:t>
      </w:r>
      <w:r w:rsidRPr="00CA3C8B">
        <w:rPr>
          <w:sz w:val="22"/>
          <w:szCs w:val="22"/>
        </w:rPr>
        <w:t xml:space="preserve">  (кара: </w:t>
      </w:r>
      <w:r w:rsidRPr="00CA3C8B">
        <w:rPr>
          <w:b/>
          <w:color w:val="FF0000"/>
          <w:sz w:val="22"/>
          <w:szCs w:val="22"/>
        </w:rPr>
        <w:t>Akl</w:t>
      </w:r>
      <w:r w:rsidRPr="00CA3C8B">
        <w:rPr>
          <w:sz w:val="22"/>
          <w:szCs w:val="22"/>
        </w:rPr>
        <w:t>).</w:t>
      </w:r>
    </w:p>
    <w:p w14:paraId="2BC1DC1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Âkıl</w:t>
      </w:r>
      <w:r w:rsidRPr="00CA3C8B">
        <w:rPr>
          <w:sz w:val="22"/>
          <w:szCs w:val="22"/>
        </w:rPr>
        <w:t xml:space="preserve">  Сергек, акылы тунук, этияттуу.</w:t>
      </w:r>
      <w:r w:rsidRPr="00CA3C8B">
        <w:rPr>
          <w:sz w:val="22"/>
          <w:szCs w:val="22"/>
          <w:lang w:val="ky-KG"/>
        </w:rPr>
        <w:t xml:space="preserve"> Ак менен караны, жакшы менен жаманды, пайда менен зыянды бири-биринен айырмалай алган киши.</w:t>
      </w:r>
    </w:p>
    <w:p w14:paraId="47263142" w14:textId="3561334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Akıl, -klı</w:t>
      </w:r>
      <w:r w:rsidRPr="00CA3C8B">
        <w:rPr>
          <w:color w:val="FF0000"/>
          <w:sz w:val="22"/>
          <w:szCs w:val="22"/>
          <w:lang w:val="ky-KG"/>
        </w:rPr>
        <w:t xml:space="preserve"> </w:t>
      </w:r>
      <w:r w:rsidRPr="00CA3C8B">
        <w:rPr>
          <w:sz w:val="22"/>
          <w:szCs w:val="22"/>
          <w:lang w:val="ky-KG"/>
        </w:rPr>
        <w:t xml:space="preserve"> 1. акыл, мээ, зээн. 2. эс, жад. </w:t>
      </w:r>
      <w:r w:rsidRPr="00CA3C8B">
        <w:rPr>
          <w:i/>
          <w:color w:val="FF0000"/>
          <w:sz w:val="22"/>
          <w:szCs w:val="22"/>
          <w:lang w:val="ky-KG"/>
        </w:rPr>
        <w:t>adı ~ımda kalmadı</w:t>
      </w:r>
      <w:r w:rsidRPr="00CA3C8B">
        <w:rPr>
          <w:color w:val="FF0000"/>
          <w:sz w:val="22"/>
          <w:szCs w:val="22"/>
          <w:lang w:val="ky-KG"/>
        </w:rPr>
        <w:t xml:space="preserve"> </w:t>
      </w:r>
      <w:r w:rsidRPr="00CA3C8B">
        <w:rPr>
          <w:sz w:val="22"/>
          <w:szCs w:val="22"/>
          <w:lang w:val="ky-KG"/>
        </w:rPr>
        <w:t xml:space="preserve">аты эсимде калбаптыр. 3. кеңеш, </w:t>
      </w:r>
      <w:r w:rsidRPr="00CA3C8B">
        <w:rPr>
          <w:sz w:val="22"/>
          <w:szCs w:val="22"/>
          <w:lang w:val="ky-KG"/>
        </w:rPr>
        <w:t xml:space="preserve">жол. </w:t>
      </w:r>
      <w:r w:rsidRPr="00CA3C8B">
        <w:rPr>
          <w:i/>
          <w:color w:val="FF0000"/>
          <w:sz w:val="22"/>
          <w:szCs w:val="22"/>
          <w:lang w:val="ky-KG"/>
        </w:rPr>
        <w:t>bu ~ı size kim verdi?</w:t>
      </w:r>
      <w:r w:rsidRPr="00CA3C8B">
        <w:rPr>
          <w:color w:val="FF0000"/>
          <w:sz w:val="22"/>
          <w:szCs w:val="22"/>
          <w:lang w:val="ky-KG"/>
        </w:rPr>
        <w:t xml:space="preserve"> </w:t>
      </w:r>
      <w:r w:rsidRPr="00CA3C8B">
        <w:rPr>
          <w:sz w:val="22"/>
          <w:szCs w:val="22"/>
          <w:lang w:val="ky-KG"/>
        </w:rPr>
        <w:t xml:space="preserve">бул акылды сизге ким айтты? 4. ой, пикир. </w:t>
      </w:r>
      <w:r w:rsidRPr="00CA3C8B">
        <w:rPr>
          <w:i/>
          <w:color w:val="FF0000"/>
          <w:sz w:val="22"/>
          <w:szCs w:val="22"/>
          <w:lang w:val="ky-KG"/>
        </w:rPr>
        <w:t>~ımın ucundan bile geçmez</w:t>
      </w:r>
      <w:r w:rsidRPr="00CA3C8B">
        <w:rPr>
          <w:sz w:val="22"/>
          <w:szCs w:val="22"/>
          <w:lang w:val="ky-KG"/>
        </w:rPr>
        <w:t xml:space="preserve"> таптакыр оюма келбейт. </w:t>
      </w:r>
      <w:r w:rsidRPr="00CA3C8B">
        <w:rPr>
          <w:i/>
          <w:color w:val="FF0000"/>
          <w:sz w:val="22"/>
          <w:szCs w:val="22"/>
          <w:lang w:val="ky-KG"/>
        </w:rPr>
        <w:t>~lanmak</w:t>
      </w:r>
      <w:r w:rsidRPr="00CA3C8B">
        <w:rPr>
          <w:color w:val="FF0000"/>
          <w:sz w:val="22"/>
          <w:szCs w:val="22"/>
          <w:lang w:val="ky-KG"/>
        </w:rPr>
        <w:t xml:space="preserve"> </w:t>
      </w:r>
      <w:r w:rsidRPr="00CA3C8B">
        <w:rPr>
          <w:sz w:val="22"/>
          <w:szCs w:val="22"/>
          <w:lang w:val="ky-KG"/>
        </w:rPr>
        <w:t xml:space="preserve">акыл кирүү, эс тартуу, токтолуу. </w:t>
      </w:r>
      <w:r w:rsidRPr="00CA3C8B">
        <w:rPr>
          <w:i/>
          <w:color w:val="FF0000"/>
          <w:sz w:val="22"/>
          <w:szCs w:val="22"/>
          <w:lang w:val="ky-KG"/>
        </w:rPr>
        <w:t>~ almak</w:t>
      </w:r>
      <w:r w:rsidRPr="00CA3C8B">
        <w:rPr>
          <w:color w:val="FF0000"/>
          <w:sz w:val="22"/>
          <w:szCs w:val="22"/>
          <w:lang w:val="ky-KG"/>
        </w:rPr>
        <w:t xml:space="preserve"> </w:t>
      </w:r>
      <w:r w:rsidRPr="00CA3C8B">
        <w:rPr>
          <w:sz w:val="22"/>
          <w:szCs w:val="22"/>
          <w:lang w:val="ky-KG"/>
        </w:rPr>
        <w:t xml:space="preserve">кеңеш алуу, акыл суроо. </w:t>
      </w:r>
      <w:r w:rsidRPr="00CA3C8B">
        <w:rPr>
          <w:i/>
          <w:color w:val="FF0000"/>
          <w:sz w:val="22"/>
          <w:szCs w:val="22"/>
          <w:lang w:val="ky-KG"/>
        </w:rPr>
        <w:t>~ını almak</w:t>
      </w:r>
      <w:r w:rsidRPr="00CA3C8B">
        <w:rPr>
          <w:color w:val="FF0000"/>
          <w:sz w:val="22"/>
          <w:szCs w:val="22"/>
          <w:lang w:val="ky-KG"/>
        </w:rPr>
        <w:t xml:space="preserve"> </w:t>
      </w:r>
      <w:r w:rsidRPr="00CA3C8B">
        <w:rPr>
          <w:sz w:val="22"/>
          <w:szCs w:val="22"/>
          <w:lang w:val="ky-KG"/>
        </w:rPr>
        <w:t xml:space="preserve">кызыгуу, оюнан/эсинен кетпөө, санааркоо. </w:t>
      </w:r>
      <w:r w:rsidRPr="00CA3C8B">
        <w:rPr>
          <w:i/>
          <w:color w:val="FF0000"/>
          <w:sz w:val="22"/>
          <w:szCs w:val="22"/>
          <w:lang w:val="ky-KG"/>
        </w:rPr>
        <w:t>~ almamak</w:t>
      </w:r>
      <w:r w:rsidRPr="00CA3C8B">
        <w:rPr>
          <w:color w:val="FF0000"/>
          <w:sz w:val="22"/>
          <w:szCs w:val="22"/>
          <w:lang w:val="ky-KG"/>
        </w:rPr>
        <w:t xml:space="preserve"> </w:t>
      </w:r>
      <w:r w:rsidR="00A92EFD">
        <w:rPr>
          <w:sz w:val="22"/>
          <w:szCs w:val="22"/>
          <w:lang w:val="ky-KG"/>
        </w:rPr>
        <w:t>ба</w:t>
      </w:r>
      <w:r w:rsidRPr="00CA3C8B">
        <w:rPr>
          <w:sz w:val="22"/>
          <w:szCs w:val="22"/>
          <w:lang w:val="ky-KG"/>
        </w:rPr>
        <w:t xml:space="preserve">шы жетпөө, ишенбөө, көзү жетпөө. </w:t>
      </w:r>
      <w:r w:rsidRPr="00CA3C8B">
        <w:rPr>
          <w:i/>
          <w:color w:val="FF0000"/>
          <w:sz w:val="22"/>
          <w:szCs w:val="22"/>
          <w:lang w:val="ky-KG"/>
        </w:rPr>
        <w:t>~ı almamak</w:t>
      </w:r>
      <w:r w:rsidRPr="00CA3C8B">
        <w:rPr>
          <w:color w:val="FF0000"/>
          <w:sz w:val="22"/>
          <w:szCs w:val="22"/>
          <w:lang w:val="ky-KG"/>
        </w:rPr>
        <w:t xml:space="preserve"> </w:t>
      </w:r>
      <w:r w:rsidRPr="00CA3C8B">
        <w:rPr>
          <w:sz w:val="22"/>
          <w:szCs w:val="22"/>
          <w:lang w:val="ky-KG"/>
        </w:rPr>
        <w:t xml:space="preserve">түшүнбөө, ишенбөө. </w:t>
      </w:r>
      <w:r w:rsidRPr="00CA3C8B">
        <w:rPr>
          <w:i/>
          <w:color w:val="FF0000"/>
          <w:sz w:val="22"/>
          <w:szCs w:val="22"/>
          <w:lang w:val="ky-KG"/>
        </w:rPr>
        <w:t>~ almaz</w:t>
      </w:r>
      <w:r w:rsidRPr="00CA3C8B">
        <w:rPr>
          <w:color w:val="FF0000"/>
          <w:sz w:val="22"/>
          <w:szCs w:val="22"/>
          <w:lang w:val="ky-KG"/>
        </w:rPr>
        <w:t xml:space="preserve"> </w:t>
      </w:r>
      <w:r w:rsidRPr="00CA3C8B">
        <w:rPr>
          <w:sz w:val="22"/>
          <w:szCs w:val="22"/>
          <w:lang w:val="ky-KG"/>
        </w:rPr>
        <w:t xml:space="preserve">таң калычтуу, ойго келбей/киши ишенбей турган, укмуштуу. </w:t>
      </w:r>
      <w:r w:rsidRPr="00CA3C8B">
        <w:rPr>
          <w:i/>
          <w:color w:val="FF0000"/>
          <w:sz w:val="22"/>
          <w:szCs w:val="22"/>
          <w:lang w:val="ky-KG"/>
        </w:rPr>
        <w:t>~ almaz olay</w:t>
      </w:r>
      <w:r w:rsidRPr="00CA3C8B">
        <w:rPr>
          <w:color w:val="FF0000"/>
          <w:sz w:val="22"/>
          <w:szCs w:val="22"/>
          <w:lang w:val="ky-KG"/>
        </w:rPr>
        <w:t xml:space="preserve"> </w:t>
      </w:r>
      <w:r w:rsidRPr="00CA3C8B">
        <w:rPr>
          <w:sz w:val="22"/>
          <w:szCs w:val="22"/>
          <w:lang w:val="ky-KG"/>
        </w:rPr>
        <w:t xml:space="preserve">таң каларлык окуя. </w:t>
      </w:r>
      <w:r w:rsidRPr="00CA3C8B">
        <w:rPr>
          <w:i/>
          <w:color w:val="FF0000"/>
          <w:sz w:val="22"/>
          <w:szCs w:val="22"/>
          <w:lang w:val="ky-KG"/>
        </w:rPr>
        <w:t>~ı başında</w:t>
      </w:r>
      <w:r w:rsidRPr="00CA3C8B">
        <w:rPr>
          <w:color w:val="FF0000"/>
          <w:sz w:val="22"/>
          <w:szCs w:val="22"/>
          <w:lang w:val="ky-KG"/>
        </w:rPr>
        <w:t xml:space="preserve"> </w:t>
      </w:r>
      <w:r w:rsidRPr="00CA3C8B">
        <w:rPr>
          <w:sz w:val="22"/>
          <w:szCs w:val="22"/>
          <w:lang w:val="ky-KG"/>
        </w:rPr>
        <w:t xml:space="preserve">1) акылдуу, эстүү, токтоо. 2) ишеничтүү, түз, калыс. </w:t>
      </w:r>
      <w:r w:rsidR="000C0448" w:rsidRPr="00CA3C8B">
        <w:rPr>
          <w:i/>
          <w:color w:val="FF0000"/>
          <w:sz w:val="22"/>
          <w:szCs w:val="22"/>
          <w:lang w:val="ky-KG"/>
        </w:rPr>
        <w:t>~ını başına almak/topla</w:t>
      </w:r>
      <w:r w:rsidRPr="00CA3C8B">
        <w:rPr>
          <w:i/>
          <w:color w:val="FF0000"/>
          <w:sz w:val="22"/>
          <w:szCs w:val="22"/>
          <w:lang w:val="ky-KG"/>
        </w:rPr>
        <w:t>mak/ devşirmek</w:t>
      </w:r>
      <w:r w:rsidRPr="00CA3C8B">
        <w:rPr>
          <w:sz w:val="22"/>
          <w:szCs w:val="22"/>
          <w:lang w:val="ky-KG"/>
        </w:rPr>
        <w:t xml:space="preserve"> эс-учун жыйноо, акылына келүү, эс кирүү, тегеретип ойлоо. </w:t>
      </w:r>
      <w:r w:rsidRPr="00CA3C8B">
        <w:rPr>
          <w:i/>
          <w:color w:val="FF0000"/>
          <w:sz w:val="22"/>
          <w:szCs w:val="22"/>
          <w:lang w:val="ky-KG"/>
        </w:rPr>
        <w:t>~ını başından almak</w:t>
      </w:r>
      <w:r w:rsidRPr="00CA3C8B">
        <w:rPr>
          <w:sz w:val="22"/>
          <w:szCs w:val="22"/>
          <w:lang w:val="ky-KG"/>
        </w:rPr>
        <w:t xml:space="preserve"> </w:t>
      </w:r>
      <w:r w:rsidRPr="00CA3C8B">
        <w:rPr>
          <w:sz w:val="22"/>
          <w:szCs w:val="22"/>
          <w:lang w:val="ky-KG"/>
        </w:rPr>
        <w:lastRenderedPageBreak/>
        <w:t xml:space="preserve">мээсин айлантуу, жинди кылуу, жолдон чыгаруу. </w:t>
      </w:r>
      <w:r w:rsidRPr="00CA3C8B">
        <w:rPr>
          <w:i/>
          <w:color w:val="FF0000"/>
          <w:sz w:val="22"/>
          <w:szCs w:val="22"/>
          <w:lang w:val="ky-KG"/>
        </w:rPr>
        <w:t>~ı başından bir karış yukarı/yukarıda</w:t>
      </w:r>
      <w:r w:rsidRPr="00CA3C8B">
        <w:rPr>
          <w:color w:val="FF0000"/>
          <w:sz w:val="22"/>
          <w:szCs w:val="22"/>
          <w:lang w:val="ky-KG"/>
        </w:rPr>
        <w:t xml:space="preserve"> </w:t>
      </w:r>
      <w:r w:rsidRPr="00CA3C8B">
        <w:rPr>
          <w:sz w:val="22"/>
          <w:szCs w:val="22"/>
          <w:lang w:val="ky-KG"/>
        </w:rPr>
        <w:t xml:space="preserve">оюна келгенди кылган, эссиз. </w:t>
      </w:r>
      <w:r w:rsidRPr="00CA3C8B">
        <w:rPr>
          <w:i/>
          <w:color w:val="FF0000"/>
          <w:sz w:val="22"/>
          <w:szCs w:val="22"/>
          <w:lang w:val="ky-KG"/>
        </w:rPr>
        <w:t>~ı başına gelmek</w:t>
      </w:r>
      <w:r w:rsidR="00F86955">
        <w:rPr>
          <w:sz w:val="22"/>
          <w:szCs w:val="22"/>
          <w:lang w:val="ky-KG"/>
        </w:rPr>
        <w:t xml:space="preserve"> 1) катасын түшүнүү, оңо</w:t>
      </w:r>
      <w:r w:rsidRPr="00CA3C8B">
        <w:rPr>
          <w:sz w:val="22"/>
          <w:szCs w:val="22"/>
          <w:lang w:val="ky-KG"/>
        </w:rPr>
        <w:t xml:space="preserve">луу. 2) соолугуу, өзүнө келүү. </w:t>
      </w:r>
      <w:r w:rsidRPr="00CA3C8B">
        <w:rPr>
          <w:i/>
          <w:color w:val="FF0000"/>
          <w:sz w:val="22"/>
          <w:szCs w:val="22"/>
          <w:lang w:val="ky-KG"/>
        </w:rPr>
        <w:t>~ı başından gitmek</w:t>
      </w:r>
      <w:r w:rsidRPr="00CA3C8B">
        <w:rPr>
          <w:color w:val="FF0000"/>
          <w:sz w:val="22"/>
          <w:szCs w:val="22"/>
          <w:lang w:val="ky-KG"/>
        </w:rPr>
        <w:t xml:space="preserve"> </w:t>
      </w:r>
      <w:r w:rsidRPr="00CA3C8B">
        <w:rPr>
          <w:sz w:val="22"/>
          <w:szCs w:val="22"/>
          <w:lang w:val="ky-KG"/>
        </w:rPr>
        <w:t xml:space="preserve">(кубангандан, кайгыргандан) өзүн жоготуу, дайнын таппай калуу, дабдыроо. </w:t>
      </w:r>
      <w:r w:rsidRPr="00CA3C8B">
        <w:rPr>
          <w:i/>
          <w:color w:val="FF0000"/>
          <w:sz w:val="22"/>
          <w:szCs w:val="22"/>
          <w:lang w:val="ky-KG"/>
        </w:rPr>
        <w:t>~ı başında olmamak</w:t>
      </w:r>
      <w:r w:rsidRPr="00CA3C8B">
        <w:rPr>
          <w:sz w:val="22"/>
          <w:szCs w:val="22"/>
          <w:lang w:val="ky-KG"/>
        </w:rPr>
        <w:t xml:space="preserve"> эс-учун жыйнай албоо, ою чачылуу. </w:t>
      </w:r>
      <w:r w:rsidR="00D327AD" w:rsidRPr="00CA3C8B">
        <w:rPr>
          <w:i/>
          <w:color w:val="FF0000"/>
          <w:sz w:val="22"/>
          <w:szCs w:val="22"/>
          <w:lang w:val="ky-KG"/>
        </w:rPr>
        <w:t>~ı bokuna ka</w:t>
      </w:r>
      <w:r w:rsidRPr="00CA3C8B">
        <w:rPr>
          <w:i/>
          <w:color w:val="FF0000"/>
          <w:sz w:val="22"/>
          <w:szCs w:val="22"/>
          <w:lang w:val="ky-KG"/>
        </w:rPr>
        <w:t>rışmak</w:t>
      </w:r>
      <w:r w:rsidRPr="00CA3C8B">
        <w:rPr>
          <w:sz w:val="22"/>
          <w:szCs w:val="22"/>
          <w:lang w:val="ky-KG"/>
        </w:rPr>
        <w:t xml:space="preserve"> орой (корккондон) дайынын таппай/алдастап калуу.</w:t>
      </w:r>
    </w:p>
    <w:p w14:paraId="1F3C79F6" w14:textId="0F5E7000" w:rsidR="004C7803" w:rsidRPr="00CA3C8B" w:rsidRDefault="004C7803" w:rsidP="0081456A">
      <w:pPr>
        <w:spacing w:line="312" w:lineRule="auto"/>
        <w:ind w:firstLine="0"/>
        <w:jc w:val="left"/>
        <w:rPr>
          <w:sz w:val="22"/>
          <w:szCs w:val="22"/>
        </w:rPr>
      </w:pPr>
      <w:r w:rsidRPr="00CA3C8B">
        <w:rPr>
          <w:b/>
          <w:color w:val="FF0000"/>
          <w:sz w:val="22"/>
          <w:szCs w:val="22"/>
          <w:lang w:val="ky-KG"/>
        </w:rPr>
        <w:t>Akılcı</w:t>
      </w:r>
      <w:r w:rsidRPr="00CA3C8B">
        <w:rPr>
          <w:sz w:val="22"/>
          <w:szCs w:val="22"/>
          <w:lang w:val="ky-KG"/>
        </w:rPr>
        <w:t xml:space="preserve"> 1) акылга таянган/</w:t>
      </w:r>
      <w:r w:rsidR="00B547E5">
        <w:rPr>
          <w:sz w:val="22"/>
          <w:szCs w:val="22"/>
          <w:lang w:val="ky-KG"/>
        </w:rPr>
        <w:t xml:space="preserve"> </w:t>
      </w:r>
      <w:r w:rsidRPr="00CA3C8B">
        <w:rPr>
          <w:sz w:val="22"/>
          <w:szCs w:val="22"/>
          <w:lang w:val="ky-KG"/>
        </w:rPr>
        <w:t>байланыш</w:t>
      </w:r>
      <w:r w:rsidR="00B547E5">
        <w:rPr>
          <w:sz w:val="22"/>
          <w:szCs w:val="22"/>
          <w:lang w:val="ky-KG"/>
        </w:rPr>
        <w:t>-</w:t>
      </w:r>
      <w:r w:rsidRPr="00CA3C8B">
        <w:rPr>
          <w:sz w:val="22"/>
          <w:szCs w:val="22"/>
          <w:lang w:val="ky-KG"/>
        </w:rPr>
        <w:t xml:space="preserve">туу. </w:t>
      </w:r>
      <w:r w:rsidRPr="00CA3C8B">
        <w:rPr>
          <w:sz w:val="22"/>
          <w:szCs w:val="22"/>
        </w:rPr>
        <w:t>2) филос. рационалист.</w:t>
      </w:r>
    </w:p>
    <w:p w14:paraId="6E1F82B2" w14:textId="77777777" w:rsidR="004C7803" w:rsidRPr="00CA3C8B" w:rsidRDefault="004C7803" w:rsidP="0081456A">
      <w:pPr>
        <w:spacing w:line="312" w:lineRule="auto"/>
        <w:ind w:firstLine="0"/>
        <w:jc w:val="left"/>
        <w:rPr>
          <w:sz w:val="22"/>
          <w:szCs w:val="22"/>
        </w:rPr>
      </w:pPr>
      <w:r w:rsidRPr="00CA3C8B">
        <w:rPr>
          <w:b/>
          <w:color w:val="FF0000"/>
          <w:sz w:val="22"/>
          <w:szCs w:val="22"/>
        </w:rPr>
        <w:t>Akıllanma</w:t>
      </w:r>
      <w:r w:rsidRPr="00CA3C8B">
        <w:rPr>
          <w:sz w:val="22"/>
          <w:szCs w:val="22"/>
        </w:rPr>
        <w:t xml:space="preserve">  акыл/эс кирме.</w:t>
      </w:r>
    </w:p>
    <w:p w14:paraId="49E5C692" w14:textId="77777777" w:rsidR="004C7803" w:rsidRPr="00CA3C8B" w:rsidRDefault="004C7803" w:rsidP="0081456A">
      <w:pPr>
        <w:spacing w:line="312" w:lineRule="auto"/>
        <w:ind w:firstLine="0"/>
        <w:jc w:val="left"/>
        <w:rPr>
          <w:sz w:val="22"/>
          <w:szCs w:val="22"/>
        </w:rPr>
      </w:pPr>
      <w:r w:rsidRPr="00CA3C8B">
        <w:rPr>
          <w:b/>
          <w:color w:val="FF0000"/>
          <w:sz w:val="22"/>
          <w:szCs w:val="22"/>
        </w:rPr>
        <w:t>Akıllanmak</w:t>
      </w:r>
      <w:r w:rsidRPr="00CA3C8B">
        <w:rPr>
          <w:sz w:val="22"/>
          <w:szCs w:val="22"/>
        </w:rPr>
        <w:t xml:space="preserve">  акыл/эс кирүү, токтолуу.</w:t>
      </w:r>
    </w:p>
    <w:p w14:paraId="0EFFBC10" w14:textId="77777777" w:rsidR="004C7803" w:rsidRPr="00CA3C8B" w:rsidRDefault="004C7803" w:rsidP="0081456A">
      <w:pPr>
        <w:spacing w:line="312" w:lineRule="auto"/>
        <w:ind w:firstLine="0"/>
        <w:jc w:val="left"/>
        <w:rPr>
          <w:sz w:val="22"/>
          <w:szCs w:val="22"/>
        </w:rPr>
      </w:pPr>
      <w:r w:rsidRPr="00CA3C8B">
        <w:rPr>
          <w:b/>
          <w:color w:val="FF0000"/>
          <w:sz w:val="22"/>
          <w:szCs w:val="22"/>
        </w:rPr>
        <w:t>Akıllı</w:t>
      </w:r>
      <w:r w:rsidRPr="00CA3C8B">
        <w:rPr>
          <w:sz w:val="22"/>
          <w:szCs w:val="22"/>
        </w:rPr>
        <w:t xml:space="preserve">  1) акылдуу, эстүү (киши). 2) </w:t>
      </w:r>
      <w:r w:rsidRPr="00CA3C8B">
        <w:rPr>
          <w:sz w:val="22"/>
          <w:szCs w:val="22"/>
        </w:rPr>
        <w:t xml:space="preserve">Акылдуу, туура (иш, мамиле ж.б.) </w:t>
      </w:r>
      <w:r w:rsidRPr="00CA3C8B">
        <w:rPr>
          <w:i/>
          <w:color w:val="FF0000"/>
          <w:sz w:val="22"/>
          <w:szCs w:val="22"/>
        </w:rPr>
        <w:t>~ geçinmek</w:t>
      </w:r>
      <w:r w:rsidRPr="00CA3C8B">
        <w:rPr>
          <w:color w:val="FF0000"/>
          <w:sz w:val="22"/>
          <w:szCs w:val="22"/>
        </w:rPr>
        <w:t xml:space="preserve"> </w:t>
      </w:r>
      <w:r w:rsidRPr="00CA3C8B">
        <w:rPr>
          <w:sz w:val="22"/>
          <w:szCs w:val="22"/>
        </w:rPr>
        <w:t xml:space="preserve">акылдуусунуу, кыйынсынуу. </w:t>
      </w:r>
      <w:r w:rsidRPr="00CA3C8B">
        <w:rPr>
          <w:i/>
          <w:color w:val="FF0000"/>
          <w:sz w:val="22"/>
          <w:szCs w:val="22"/>
        </w:rPr>
        <w:t>~ olmak</w:t>
      </w:r>
      <w:r w:rsidRPr="00CA3C8B">
        <w:rPr>
          <w:color w:val="FF0000"/>
          <w:sz w:val="22"/>
          <w:szCs w:val="22"/>
        </w:rPr>
        <w:t xml:space="preserve"> </w:t>
      </w:r>
      <w:r w:rsidRPr="00CA3C8B">
        <w:rPr>
          <w:sz w:val="22"/>
          <w:szCs w:val="22"/>
        </w:rPr>
        <w:t>акылдуу/</w:t>
      </w:r>
      <w:r w:rsidR="000C0448" w:rsidRPr="00CA3C8B">
        <w:rPr>
          <w:sz w:val="22"/>
          <w:szCs w:val="22"/>
        </w:rPr>
        <w:t xml:space="preserve"> </w:t>
      </w:r>
      <w:r w:rsidRPr="00CA3C8B">
        <w:rPr>
          <w:sz w:val="22"/>
          <w:szCs w:val="22"/>
        </w:rPr>
        <w:t xml:space="preserve">эстүү болуу. </w:t>
      </w:r>
      <w:r w:rsidRPr="00CA3C8B">
        <w:rPr>
          <w:i/>
          <w:color w:val="FF0000"/>
          <w:sz w:val="22"/>
          <w:szCs w:val="22"/>
        </w:rPr>
        <w:t>~ uslu</w:t>
      </w:r>
      <w:r w:rsidRPr="00CA3C8B">
        <w:rPr>
          <w:sz w:val="22"/>
          <w:szCs w:val="22"/>
        </w:rPr>
        <w:t xml:space="preserve"> акыл-эстүү, аң-сезимдүү, акылга дыйкан.</w:t>
      </w:r>
    </w:p>
    <w:p w14:paraId="03DE704F" w14:textId="77777777" w:rsidR="004C7803" w:rsidRPr="00CA3C8B" w:rsidRDefault="004C7803" w:rsidP="0081456A">
      <w:pPr>
        <w:spacing w:line="312" w:lineRule="auto"/>
        <w:ind w:firstLine="0"/>
        <w:jc w:val="left"/>
        <w:rPr>
          <w:sz w:val="22"/>
          <w:szCs w:val="22"/>
        </w:rPr>
      </w:pPr>
      <w:r w:rsidRPr="00CA3C8B">
        <w:rPr>
          <w:b/>
          <w:color w:val="FF0000"/>
          <w:sz w:val="22"/>
          <w:szCs w:val="22"/>
        </w:rPr>
        <w:t>Akıllıca</w:t>
      </w:r>
      <w:r w:rsidRPr="00CA3C8B">
        <w:rPr>
          <w:sz w:val="22"/>
          <w:szCs w:val="22"/>
        </w:rPr>
        <w:t xml:space="preserve"> акылдуу, туура, калыс. </w:t>
      </w:r>
      <w:r w:rsidRPr="00CA3C8B">
        <w:rPr>
          <w:i/>
          <w:color w:val="FF0000"/>
          <w:sz w:val="22"/>
          <w:szCs w:val="22"/>
        </w:rPr>
        <w:t>~ konuşmak</w:t>
      </w:r>
      <w:r w:rsidRPr="00CA3C8B">
        <w:rPr>
          <w:color w:val="FF0000"/>
          <w:sz w:val="22"/>
          <w:szCs w:val="22"/>
        </w:rPr>
        <w:t xml:space="preserve"> </w:t>
      </w:r>
      <w:r w:rsidRPr="00CA3C8B">
        <w:rPr>
          <w:sz w:val="22"/>
          <w:szCs w:val="22"/>
        </w:rPr>
        <w:t>туура/калыс сүйлөө.</w:t>
      </w:r>
    </w:p>
    <w:p w14:paraId="0787268C" w14:textId="77777777" w:rsidR="004C7803" w:rsidRPr="00CA3C8B" w:rsidRDefault="004C7803" w:rsidP="0081456A">
      <w:pPr>
        <w:spacing w:line="312" w:lineRule="auto"/>
        <w:ind w:firstLine="0"/>
        <w:jc w:val="left"/>
        <w:rPr>
          <w:sz w:val="22"/>
          <w:szCs w:val="22"/>
        </w:rPr>
      </w:pPr>
      <w:r w:rsidRPr="00CA3C8B">
        <w:rPr>
          <w:b/>
          <w:color w:val="FF0000"/>
          <w:sz w:val="22"/>
          <w:szCs w:val="22"/>
        </w:rPr>
        <w:t>Akıllılık,-ğı</w:t>
      </w:r>
      <w:r w:rsidRPr="00CA3C8B">
        <w:rPr>
          <w:sz w:val="22"/>
          <w:szCs w:val="22"/>
        </w:rPr>
        <w:t xml:space="preserve">  акылдуулук. </w:t>
      </w:r>
      <w:r w:rsidRPr="00CA3C8B">
        <w:rPr>
          <w:i/>
          <w:color w:val="FF0000"/>
          <w:sz w:val="22"/>
          <w:szCs w:val="22"/>
        </w:rPr>
        <w:t>~ et- mek</w:t>
      </w:r>
      <w:r w:rsidRPr="00CA3C8B">
        <w:rPr>
          <w:sz w:val="22"/>
          <w:szCs w:val="22"/>
        </w:rPr>
        <w:t xml:space="preserve"> акылдуулук кылуу.</w:t>
      </w:r>
    </w:p>
    <w:p w14:paraId="66DE83E7" w14:textId="77777777" w:rsidR="004C7803" w:rsidRPr="00CA3C8B" w:rsidRDefault="004C7803" w:rsidP="0081456A">
      <w:pPr>
        <w:spacing w:line="312" w:lineRule="auto"/>
        <w:ind w:firstLine="0"/>
        <w:jc w:val="left"/>
        <w:rPr>
          <w:sz w:val="22"/>
          <w:szCs w:val="22"/>
        </w:rPr>
      </w:pPr>
      <w:r w:rsidRPr="00CA3C8B">
        <w:rPr>
          <w:b/>
          <w:color w:val="FF0000"/>
          <w:sz w:val="22"/>
          <w:szCs w:val="22"/>
        </w:rPr>
        <w:t>Akılsız</w:t>
      </w:r>
      <w:r w:rsidRPr="00CA3C8B">
        <w:rPr>
          <w:sz w:val="22"/>
          <w:szCs w:val="22"/>
        </w:rPr>
        <w:t xml:space="preserve">  акыл-эссиз, акылы/эси жок. </w:t>
      </w:r>
      <w:r w:rsidRPr="00CA3C8B">
        <w:rPr>
          <w:i/>
          <w:color w:val="FF0000"/>
          <w:sz w:val="22"/>
          <w:szCs w:val="22"/>
        </w:rPr>
        <w:t>~ başın cezasını ayak çeker</w:t>
      </w:r>
      <w:r w:rsidRPr="00CA3C8B">
        <w:rPr>
          <w:sz w:val="22"/>
          <w:szCs w:val="22"/>
        </w:rPr>
        <w:t xml:space="preserve"> мак. акылсыз баштын азабын аяк тартат.</w:t>
      </w:r>
    </w:p>
    <w:p w14:paraId="017713DB" w14:textId="77777777" w:rsidR="004C7803" w:rsidRPr="00CA3C8B" w:rsidRDefault="004C7803" w:rsidP="0081456A">
      <w:pPr>
        <w:spacing w:line="312" w:lineRule="auto"/>
        <w:ind w:firstLine="0"/>
        <w:jc w:val="left"/>
        <w:rPr>
          <w:sz w:val="22"/>
          <w:szCs w:val="22"/>
        </w:rPr>
      </w:pPr>
      <w:r w:rsidRPr="00CA3C8B">
        <w:rPr>
          <w:b/>
          <w:color w:val="FF0000"/>
          <w:sz w:val="22"/>
          <w:szCs w:val="22"/>
        </w:rPr>
        <w:t>Akılsızlık,-ğı</w:t>
      </w:r>
      <w:r w:rsidRPr="00CA3C8B">
        <w:rPr>
          <w:sz w:val="22"/>
          <w:szCs w:val="22"/>
        </w:rPr>
        <w:t xml:space="preserve">  акылсыздык.</w:t>
      </w:r>
    </w:p>
    <w:p w14:paraId="5041715B" w14:textId="77777777" w:rsidR="004C7803" w:rsidRPr="00CA3C8B" w:rsidRDefault="004C7803" w:rsidP="0081456A">
      <w:pPr>
        <w:spacing w:line="312" w:lineRule="auto"/>
        <w:ind w:firstLine="0"/>
        <w:jc w:val="left"/>
        <w:rPr>
          <w:sz w:val="22"/>
          <w:szCs w:val="22"/>
        </w:rPr>
      </w:pPr>
      <w:r w:rsidRPr="00CA3C8B">
        <w:rPr>
          <w:b/>
          <w:color w:val="FF0000"/>
          <w:sz w:val="22"/>
          <w:szCs w:val="22"/>
        </w:rPr>
        <w:t>Akım</w:t>
      </w:r>
      <w:r w:rsidRPr="00CA3C8B">
        <w:rPr>
          <w:sz w:val="22"/>
          <w:szCs w:val="22"/>
        </w:rPr>
        <w:t xml:space="preserve"> 1) агым, кыймыл. 2) агым, ток. 3) агым, көз караш, багыт (мис. адабиятта, санатта).</w:t>
      </w:r>
    </w:p>
    <w:p w14:paraId="79A67DC2" w14:textId="77777777" w:rsidR="004C7803" w:rsidRPr="00CA3C8B" w:rsidRDefault="004C7803" w:rsidP="0081456A">
      <w:pPr>
        <w:spacing w:line="312" w:lineRule="auto"/>
        <w:ind w:firstLine="0"/>
        <w:jc w:val="left"/>
        <w:rPr>
          <w:sz w:val="22"/>
          <w:szCs w:val="22"/>
        </w:rPr>
      </w:pPr>
      <w:r w:rsidRPr="00CA3C8B">
        <w:rPr>
          <w:b/>
          <w:color w:val="FF0000"/>
          <w:sz w:val="22"/>
          <w:szCs w:val="22"/>
        </w:rPr>
        <w:t>Akımcı</w:t>
      </w:r>
      <w:r w:rsidRPr="00CA3C8B">
        <w:rPr>
          <w:sz w:val="22"/>
          <w:szCs w:val="22"/>
        </w:rPr>
        <w:t xml:space="preserve">  кайсы бир агымды жактаган.</w:t>
      </w:r>
    </w:p>
    <w:p w14:paraId="03336EA5" w14:textId="77777777" w:rsidR="004C7803" w:rsidRPr="00CA3C8B" w:rsidRDefault="004C7803" w:rsidP="0081456A">
      <w:pPr>
        <w:spacing w:line="312" w:lineRule="auto"/>
        <w:ind w:firstLine="0"/>
        <w:jc w:val="left"/>
        <w:rPr>
          <w:sz w:val="22"/>
          <w:szCs w:val="22"/>
        </w:rPr>
      </w:pPr>
      <w:r w:rsidRPr="00CA3C8B">
        <w:rPr>
          <w:b/>
          <w:color w:val="FF0000"/>
          <w:sz w:val="22"/>
          <w:szCs w:val="22"/>
        </w:rPr>
        <w:t>Akın</w:t>
      </w:r>
      <w:r w:rsidRPr="00CA3C8B">
        <w:rPr>
          <w:sz w:val="22"/>
          <w:szCs w:val="22"/>
        </w:rPr>
        <w:t xml:space="preserve"> 1) агын, шар. 2) көч, жер которуу. </w:t>
      </w:r>
      <w:r w:rsidRPr="00CA3C8B">
        <w:rPr>
          <w:i/>
          <w:color w:val="FF0000"/>
          <w:sz w:val="22"/>
          <w:szCs w:val="22"/>
        </w:rPr>
        <w:t>kuşların ~ı</w:t>
      </w:r>
      <w:r w:rsidRPr="00CA3C8B">
        <w:rPr>
          <w:color w:val="FF0000"/>
          <w:sz w:val="22"/>
          <w:szCs w:val="22"/>
        </w:rPr>
        <w:t xml:space="preserve"> </w:t>
      </w:r>
      <w:r w:rsidRPr="00CA3C8B">
        <w:rPr>
          <w:sz w:val="22"/>
          <w:szCs w:val="22"/>
        </w:rPr>
        <w:t xml:space="preserve">куштар көчү.3) чабуул, кол салуу. </w:t>
      </w:r>
      <w:r w:rsidRPr="00CA3C8B">
        <w:rPr>
          <w:i/>
          <w:color w:val="FF0000"/>
          <w:sz w:val="22"/>
          <w:szCs w:val="22"/>
        </w:rPr>
        <w:t>~ ~ geçmek /gelmek</w:t>
      </w:r>
      <w:r w:rsidRPr="00CA3C8B">
        <w:rPr>
          <w:sz w:val="22"/>
          <w:szCs w:val="22"/>
        </w:rPr>
        <w:t xml:space="preserve"> жаап/басып калуу.</w:t>
      </w:r>
    </w:p>
    <w:p w14:paraId="67286A75" w14:textId="77777777" w:rsidR="004C7803" w:rsidRPr="00CA3C8B" w:rsidRDefault="004C7803" w:rsidP="0081456A">
      <w:pPr>
        <w:spacing w:line="312" w:lineRule="auto"/>
        <w:ind w:firstLine="0"/>
        <w:jc w:val="left"/>
        <w:rPr>
          <w:sz w:val="22"/>
          <w:szCs w:val="22"/>
        </w:rPr>
      </w:pPr>
      <w:r w:rsidRPr="00CA3C8B">
        <w:rPr>
          <w:b/>
          <w:color w:val="FF0000"/>
          <w:sz w:val="22"/>
          <w:szCs w:val="22"/>
        </w:rPr>
        <w:t>Akıncı</w:t>
      </w:r>
      <w:r w:rsidRPr="00CA3C8B">
        <w:rPr>
          <w:sz w:val="22"/>
          <w:szCs w:val="22"/>
        </w:rPr>
        <w:t xml:space="preserve">  чабуулчу, баскынчы.</w:t>
      </w:r>
    </w:p>
    <w:p w14:paraId="14890564" w14:textId="77777777" w:rsidR="004C7803" w:rsidRPr="00CA3C8B" w:rsidRDefault="004C7803" w:rsidP="0081456A">
      <w:pPr>
        <w:spacing w:line="312" w:lineRule="auto"/>
        <w:ind w:firstLine="0"/>
        <w:jc w:val="left"/>
        <w:rPr>
          <w:sz w:val="22"/>
          <w:szCs w:val="22"/>
        </w:rPr>
      </w:pPr>
      <w:r w:rsidRPr="00CA3C8B">
        <w:rPr>
          <w:b/>
          <w:color w:val="FF0000"/>
          <w:sz w:val="22"/>
          <w:szCs w:val="22"/>
        </w:rPr>
        <w:t>Akıntı</w:t>
      </w:r>
      <w:r w:rsidRPr="00CA3C8B">
        <w:rPr>
          <w:sz w:val="22"/>
          <w:szCs w:val="22"/>
        </w:rPr>
        <w:t xml:space="preserve"> 1) агынды, агым, агыш. </w:t>
      </w:r>
      <w:r w:rsidRPr="00CA3C8B">
        <w:rPr>
          <w:i/>
          <w:color w:val="FF0000"/>
          <w:sz w:val="22"/>
          <w:szCs w:val="22"/>
        </w:rPr>
        <w:t>musluğun ~sı</w:t>
      </w:r>
      <w:r w:rsidRPr="00CA3C8B">
        <w:rPr>
          <w:color w:val="FF0000"/>
          <w:sz w:val="22"/>
          <w:szCs w:val="22"/>
        </w:rPr>
        <w:t xml:space="preserve"> </w:t>
      </w:r>
      <w:r w:rsidRPr="00CA3C8B">
        <w:rPr>
          <w:sz w:val="22"/>
          <w:szCs w:val="22"/>
        </w:rPr>
        <w:t xml:space="preserve">чоргонун агышы. 2) аккан нерсе (кайсы бир оорудан улам). 3) эңкейме, жантайма. 4) чайыр. </w:t>
      </w:r>
      <w:r w:rsidRPr="00CA3C8B">
        <w:rPr>
          <w:i/>
          <w:color w:val="FF0000"/>
          <w:sz w:val="22"/>
          <w:szCs w:val="22"/>
        </w:rPr>
        <w:t>~ya kürek çekmek</w:t>
      </w:r>
      <w:r w:rsidRPr="00CA3C8B">
        <w:rPr>
          <w:color w:val="FF0000"/>
          <w:sz w:val="22"/>
          <w:szCs w:val="22"/>
        </w:rPr>
        <w:t xml:space="preserve"> </w:t>
      </w:r>
      <w:r w:rsidRPr="00CA3C8B">
        <w:rPr>
          <w:sz w:val="22"/>
          <w:szCs w:val="22"/>
        </w:rPr>
        <w:t xml:space="preserve">болбогон иш менен алпурушуу. </w:t>
      </w:r>
      <w:r w:rsidRPr="00CA3C8B">
        <w:rPr>
          <w:i/>
          <w:color w:val="FF0000"/>
          <w:sz w:val="22"/>
          <w:szCs w:val="22"/>
        </w:rPr>
        <w:t>~ya kapıl- mak.</w:t>
      </w:r>
      <w:r w:rsidRPr="00CA3C8B">
        <w:rPr>
          <w:sz w:val="22"/>
          <w:szCs w:val="22"/>
        </w:rPr>
        <w:t xml:space="preserve"> 1) агып кетүү. 2) өтм. таасир алдында калуу, берилүү, шарына кошулуу.</w:t>
      </w:r>
    </w:p>
    <w:p w14:paraId="67A0939C" w14:textId="77777777" w:rsidR="004C7803" w:rsidRPr="00CA3C8B" w:rsidRDefault="004C7803" w:rsidP="0081456A">
      <w:pPr>
        <w:spacing w:line="312" w:lineRule="auto"/>
        <w:ind w:firstLine="0"/>
        <w:jc w:val="left"/>
        <w:rPr>
          <w:sz w:val="22"/>
          <w:szCs w:val="22"/>
        </w:rPr>
      </w:pPr>
      <w:r w:rsidRPr="00CA3C8B">
        <w:rPr>
          <w:b/>
          <w:color w:val="FF0000"/>
          <w:sz w:val="22"/>
          <w:szCs w:val="22"/>
        </w:rPr>
        <w:t>Akış</w:t>
      </w:r>
      <w:r w:rsidRPr="00CA3C8B">
        <w:rPr>
          <w:sz w:val="22"/>
          <w:szCs w:val="22"/>
        </w:rPr>
        <w:t xml:space="preserve"> 1) агыш, куюлуш. 2) өтүш, сүрүш. 3) чабуул, баскын.</w:t>
      </w:r>
    </w:p>
    <w:p w14:paraId="164BB00D" w14:textId="77777777" w:rsidR="004C7803" w:rsidRPr="00CA3C8B" w:rsidRDefault="004C7803" w:rsidP="0081456A">
      <w:pPr>
        <w:spacing w:line="312" w:lineRule="auto"/>
        <w:ind w:firstLine="0"/>
        <w:jc w:val="left"/>
        <w:rPr>
          <w:sz w:val="22"/>
          <w:szCs w:val="22"/>
        </w:rPr>
      </w:pPr>
      <w:r w:rsidRPr="00CA3C8B">
        <w:rPr>
          <w:b/>
          <w:color w:val="FF0000"/>
          <w:sz w:val="22"/>
          <w:szCs w:val="22"/>
        </w:rPr>
        <w:t>Akışkan</w:t>
      </w:r>
      <w:r w:rsidRPr="00CA3C8B">
        <w:rPr>
          <w:sz w:val="22"/>
          <w:szCs w:val="22"/>
        </w:rPr>
        <w:t xml:space="preserve"> суюк.</w:t>
      </w:r>
    </w:p>
    <w:p w14:paraId="70AD972B" w14:textId="77777777" w:rsidR="004C7803" w:rsidRPr="00CA3C8B" w:rsidRDefault="004C7803" w:rsidP="0081456A">
      <w:pPr>
        <w:spacing w:line="312" w:lineRule="auto"/>
        <w:ind w:firstLine="0"/>
        <w:jc w:val="left"/>
        <w:rPr>
          <w:sz w:val="22"/>
          <w:szCs w:val="22"/>
        </w:rPr>
      </w:pPr>
      <w:r w:rsidRPr="00CA3C8B">
        <w:rPr>
          <w:b/>
          <w:color w:val="FF0000"/>
          <w:sz w:val="22"/>
          <w:szCs w:val="22"/>
        </w:rPr>
        <w:t>Akışkanlık,-ğı</w:t>
      </w:r>
      <w:r w:rsidRPr="00CA3C8B">
        <w:rPr>
          <w:sz w:val="22"/>
          <w:szCs w:val="22"/>
        </w:rPr>
        <w:t xml:space="preserve"> суюктук.</w:t>
      </w:r>
    </w:p>
    <w:p w14:paraId="4E8D528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Akıtmak</w:t>
      </w:r>
      <w:r w:rsidRPr="00CA3C8B">
        <w:rPr>
          <w:sz w:val="22"/>
          <w:szCs w:val="22"/>
        </w:rPr>
        <w:t xml:space="preserve">  1) агызуу. 2) кашка (малда). 3) акытма (куймак сыяктуу түрк таттуусу).</w:t>
      </w:r>
    </w:p>
    <w:p w14:paraId="1EA38293" w14:textId="77777777" w:rsidR="004C7803" w:rsidRPr="00CA3C8B" w:rsidRDefault="004C7803" w:rsidP="0081456A">
      <w:pPr>
        <w:spacing w:line="312" w:lineRule="auto"/>
        <w:ind w:firstLine="0"/>
        <w:jc w:val="left"/>
        <w:rPr>
          <w:sz w:val="22"/>
          <w:szCs w:val="22"/>
        </w:rPr>
      </w:pPr>
      <w:r w:rsidRPr="00CA3C8B">
        <w:rPr>
          <w:b/>
          <w:color w:val="FF0000"/>
          <w:sz w:val="22"/>
          <w:szCs w:val="22"/>
        </w:rPr>
        <w:t>Akıtmalı</w:t>
      </w:r>
      <w:r w:rsidRPr="00CA3C8B">
        <w:rPr>
          <w:sz w:val="22"/>
          <w:szCs w:val="22"/>
        </w:rPr>
        <w:t xml:space="preserve">  кашка (мис. ат).</w:t>
      </w:r>
    </w:p>
    <w:p w14:paraId="01D4F51B" w14:textId="54577B10" w:rsidR="004C7803" w:rsidRPr="00CA3C8B" w:rsidRDefault="004C7803" w:rsidP="0081456A">
      <w:pPr>
        <w:spacing w:line="312" w:lineRule="auto"/>
        <w:ind w:firstLine="0"/>
        <w:jc w:val="left"/>
        <w:rPr>
          <w:sz w:val="22"/>
          <w:szCs w:val="22"/>
        </w:rPr>
      </w:pPr>
      <w:r w:rsidRPr="00CA3C8B">
        <w:rPr>
          <w:b/>
          <w:color w:val="FF0000"/>
          <w:sz w:val="22"/>
          <w:szCs w:val="22"/>
        </w:rPr>
        <w:t>Âkib</w:t>
      </w:r>
      <w:r w:rsidRPr="00CA3C8B">
        <w:rPr>
          <w:sz w:val="22"/>
          <w:szCs w:val="22"/>
        </w:rPr>
        <w:t xml:space="preserve">  Аркасынан эч бир пайгамбар</w:t>
      </w:r>
      <w:r w:rsidR="00D327AD" w:rsidRPr="00CA3C8B">
        <w:rPr>
          <w:sz w:val="22"/>
          <w:szCs w:val="22"/>
        </w:rPr>
        <w:t xml:space="preserve"> келбеген пайгамбар</w:t>
      </w:r>
      <w:r w:rsidR="000C0448" w:rsidRPr="00CA3C8B">
        <w:rPr>
          <w:sz w:val="22"/>
          <w:szCs w:val="22"/>
        </w:rPr>
        <w:t xml:space="preserve">- </w:t>
      </w:r>
      <w:r w:rsidR="00D327AD" w:rsidRPr="00CA3C8B">
        <w:rPr>
          <w:sz w:val="22"/>
          <w:szCs w:val="22"/>
        </w:rPr>
        <w:t>лардын акыр</w:t>
      </w:r>
      <w:r w:rsidRPr="00CA3C8B">
        <w:rPr>
          <w:sz w:val="22"/>
          <w:szCs w:val="22"/>
        </w:rPr>
        <w:t>кысы, пайгамбарлардын мөөрү, Хатам-ул Анбия болгон пайгамбарыбыз Мухаммад (САВ).</w:t>
      </w:r>
    </w:p>
    <w:p w14:paraId="61CBCD05" w14:textId="77777777" w:rsidR="004C7803" w:rsidRPr="00CA3C8B" w:rsidRDefault="004C7803" w:rsidP="0081456A">
      <w:pPr>
        <w:spacing w:line="312" w:lineRule="auto"/>
        <w:ind w:firstLine="0"/>
        <w:jc w:val="left"/>
        <w:rPr>
          <w:sz w:val="22"/>
          <w:szCs w:val="22"/>
        </w:rPr>
      </w:pPr>
      <w:r w:rsidRPr="00CA3C8B">
        <w:rPr>
          <w:b/>
          <w:color w:val="FF0000"/>
          <w:sz w:val="22"/>
          <w:szCs w:val="22"/>
        </w:rPr>
        <w:t>Akîb</w:t>
      </w:r>
      <w:r w:rsidRPr="00CA3C8B">
        <w:rPr>
          <w:sz w:val="22"/>
          <w:szCs w:val="22"/>
        </w:rPr>
        <w:t xml:space="preserve"> Биринин артынан бири келген, удаа келген.</w:t>
      </w:r>
    </w:p>
    <w:p w14:paraId="62852C35" w14:textId="18ABF854" w:rsidR="004C7803" w:rsidRPr="00CA3C8B" w:rsidRDefault="004C7803" w:rsidP="0081456A">
      <w:pPr>
        <w:spacing w:line="312" w:lineRule="auto"/>
        <w:ind w:firstLine="0"/>
        <w:jc w:val="left"/>
        <w:rPr>
          <w:sz w:val="22"/>
          <w:szCs w:val="22"/>
        </w:rPr>
      </w:pPr>
      <w:r w:rsidRPr="00CA3C8B">
        <w:rPr>
          <w:b/>
          <w:color w:val="FF0000"/>
          <w:sz w:val="22"/>
          <w:szCs w:val="22"/>
        </w:rPr>
        <w:t>Âkibe</w:t>
      </w:r>
      <w:r w:rsidRPr="00CA3C8B">
        <w:rPr>
          <w:color w:val="FF0000"/>
          <w:sz w:val="22"/>
          <w:szCs w:val="22"/>
        </w:rPr>
        <w:t>(</w:t>
      </w:r>
      <w:r w:rsidRPr="00CA3C8B">
        <w:rPr>
          <w:b/>
          <w:color w:val="FF0000"/>
          <w:sz w:val="22"/>
          <w:szCs w:val="22"/>
        </w:rPr>
        <w:t>t</w:t>
      </w:r>
      <w:r w:rsidRPr="00CA3C8B">
        <w:rPr>
          <w:color w:val="FF0000"/>
          <w:sz w:val="22"/>
          <w:szCs w:val="22"/>
        </w:rPr>
        <w:t xml:space="preserve">)  </w:t>
      </w:r>
      <w:r w:rsidRPr="00CA3C8B">
        <w:rPr>
          <w:sz w:val="22"/>
          <w:szCs w:val="22"/>
        </w:rPr>
        <w:t>Бир нерсенин акыркысы, соңу. Аяк, бүтүш, соң. Жыйынтык, натыйжа.</w:t>
      </w:r>
    </w:p>
    <w:p w14:paraId="29FDD39C" w14:textId="77777777" w:rsidR="004C7803" w:rsidRPr="00CA3C8B" w:rsidRDefault="004C7803" w:rsidP="0081456A">
      <w:pPr>
        <w:spacing w:line="312" w:lineRule="auto"/>
        <w:ind w:firstLine="0"/>
        <w:jc w:val="left"/>
        <w:rPr>
          <w:sz w:val="22"/>
          <w:szCs w:val="22"/>
        </w:rPr>
      </w:pPr>
      <w:r w:rsidRPr="00CA3C8B">
        <w:rPr>
          <w:b/>
          <w:color w:val="FF0000"/>
          <w:sz w:val="22"/>
          <w:szCs w:val="22"/>
        </w:rPr>
        <w:t>Âkibet-bîn</w:t>
      </w:r>
      <w:r w:rsidRPr="00CA3C8B">
        <w:rPr>
          <w:sz w:val="22"/>
          <w:szCs w:val="22"/>
        </w:rPr>
        <w:t xml:space="preserve"> Натыйжасын алдын ала көргөн, көрөгөч, келечекти көрө билген.</w:t>
      </w:r>
    </w:p>
    <w:p w14:paraId="09ABBFCC" w14:textId="18626C69" w:rsidR="004C7803" w:rsidRPr="00CA3C8B" w:rsidRDefault="004C7803" w:rsidP="0081456A">
      <w:pPr>
        <w:spacing w:line="312" w:lineRule="auto"/>
        <w:ind w:firstLine="0"/>
        <w:jc w:val="left"/>
        <w:rPr>
          <w:sz w:val="22"/>
          <w:szCs w:val="22"/>
        </w:rPr>
      </w:pPr>
      <w:r w:rsidRPr="00CA3C8B">
        <w:rPr>
          <w:b/>
          <w:color w:val="FF0000"/>
          <w:sz w:val="22"/>
          <w:szCs w:val="22"/>
        </w:rPr>
        <w:t>Âkibet-endiş</w:t>
      </w:r>
      <w:r w:rsidRPr="00CA3C8B">
        <w:rPr>
          <w:sz w:val="22"/>
          <w:szCs w:val="22"/>
        </w:rPr>
        <w:t xml:space="preserve"> Келечекти ойлогон, келечекке назар </w:t>
      </w:r>
      <w:r w:rsidRPr="00CA3C8B">
        <w:rPr>
          <w:sz w:val="22"/>
          <w:szCs w:val="22"/>
        </w:rPr>
        <w:t>салган, акыбетин ойлогон.</w:t>
      </w:r>
    </w:p>
    <w:p w14:paraId="1CE9AA76" w14:textId="77777777" w:rsidR="004C7803" w:rsidRPr="00CA3C8B" w:rsidRDefault="004C7803" w:rsidP="0081456A">
      <w:pPr>
        <w:spacing w:line="312" w:lineRule="auto"/>
        <w:ind w:firstLine="0"/>
        <w:jc w:val="left"/>
        <w:rPr>
          <w:sz w:val="22"/>
          <w:szCs w:val="22"/>
        </w:rPr>
      </w:pPr>
      <w:r w:rsidRPr="00CA3C8B">
        <w:rPr>
          <w:b/>
          <w:color w:val="FF0000"/>
          <w:sz w:val="22"/>
          <w:szCs w:val="22"/>
        </w:rPr>
        <w:t>Âkibet-ül</w:t>
      </w:r>
      <w:r w:rsidRPr="00CA3C8B">
        <w:rPr>
          <w:sz w:val="22"/>
          <w:szCs w:val="22"/>
        </w:rPr>
        <w:t xml:space="preserve"> </w:t>
      </w:r>
      <w:r w:rsidRPr="00CA3C8B">
        <w:rPr>
          <w:b/>
          <w:color w:val="FF0000"/>
          <w:sz w:val="22"/>
          <w:szCs w:val="22"/>
        </w:rPr>
        <w:t>âkibe</w:t>
      </w:r>
      <w:r w:rsidRPr="00CA3C8B">
        <w:rPr>
          <w:sz w:val="22"/>
          <w:szCs w:val="22"/>
        </w:rPr>
        <w:t xml:space="preserve"> 1. Акыбеттин акыбети. 2. натыйжанын соңу. 3. акырет.</w:t>
      </w:r>
    </w:p>
    <w:p w14:paraId="4B3D30EE" w14:textId="22474F86" w:rsidR="004C7803" w:rsidRPr="00CA3C8B" w:rsidRDefault="004C7803" w:rsidP="0081456A">
      <w:pPr>
        <w:spacing w:line="312" w:lineRule="auto"/>
        <w:ind w:firstLine="0"/>
        <w:jc w:val="left"/>
        <w:rPr>
          <w:sz w:val="22"/>
          <w:szCs w:val="22"/>
        </w:rPr>
      </w:pPr>
      <w:r w:rsidRPr="00CA3C8B">
        <w:rPr>
          <w:b/>
          <w:color w:val="FF0000"/>
          <w:sz w:val="22"/>
          <w:szCs w:val="22"/>
        </w:rPr>
        <w:t>Akid</w:t>
      </w:r>
      <w:r w:rsidRPr="00CA3C8B">
        <w:rPr>
          <w:sz w:val="22"/>
          <w:szCs w:val="22"/>
        </w:rPr>
        <w:t xml:space="preserve">   Сөз берүү, а</w:t>
      </w:r>
      <w:r w:rsidR="00F86955">
        <w:rPr>
          <w:sz w:val="22"/>
          <w:szCs w:val="22"/>
        </w:rPr>
        <w:t xml:space="preserve">нтташуу, макулдашуу. Араларында </w:t>
      </w:r>
      <w:r w:rsidRPr="00CA3C8B">
        <w:rPr>
          <w:sz w:val="22"/>
          <w:szCs w:val="22"/>
        </w:rPr>
        <w:t>келишим тү</w:t>
      </w:r>
      <w:r w:rsidR="00D327AD" w:rsidRPr="00CA3C8B">
        <w:rPr>
          <w:sz w:val="22"/>
          <w:szCs w:val="22"/>
        </w:rPr>
        <w:t>з</w:t>
      </w:r>
      <w:r w:rsidRPr="00CA3C8B">
        <w:rPr>
          <w:sz w:val="22"/>
          <w:szCs w:val="22"/>
        </w:rPr>
        <w:t>гөн.</w:t>
      </w:r>
    </w:p>
    <w:p w14:paraId="058AFFEB" w14:textId="77777777" w:rsidR="004C7803" w:rsidRPr="00CA3C8B" w:rsidRDefault="004C7803" w:rsidP="0081456A">
      <w:pPr>
        <w:spacing w:line="312" w:lineRule="auto"/>
        <w:ind w:firstLine="0"/>
        <w:jc w:val="left"/>
        <w:rPr>
          <w:sz w:val="22"/>
          <w:szCs w:val="22"/>
        </w:rPr>
      </w:pPr>
      <w:r w:rsidRPr="00CA3C8B">
        <w:rPr>
          <w:b/>
          <w:color w:val="FF0000"/>
          <w:sz w:val="22"/>
          <w:szCs w:val="22"/>
        </w:rPr>
        <w:t>Akîd</w:t>
      </w:r>
      <w:r w:rsidRPr="00CA3C8B">
        <w:rPr>
          <w:sz w:val="22"/>
          <w:szCs w:val="22"/>
        </w:rPr>
        <w:t xml:space="preserve">  Сөз берүүчү, убада кылуучу.</w:t>
      </w:r>
    </w:p>
    <w:p w14:paraId="40888B99" w14:textId="2636A02F" w:rsidR="004C7803" w:rsidRPr="00CA3C8B" w:rsidRDefault="004C7803" w:rsidP="0081456A">
      <w:pPr>
        <w:spacing w:line="312" w:lineRule="auto"/>
        <w:ind w:firstLine="0"/>
        <w:jc w:val="left"/>
        <w:rPr>
          <w:sz w:val="22"/>
          <w:szCs w:val="22"/>
        </w:rPr>
      </w:pPr>
      <w:r w:rsidRPr="00CA3C8B">
        <w:rPr>
          <w:b/>
          <w:color w:val="FF0000"/>
          <w:sz w:val="22"/>
          <w:szCs w:val="22"/>
        </w:rPr>
        <w:t>Akide</w:t>
      </w:r>
      <w:r w:rsidRPr="00CA3C8B">
        <w:rPr>
          <w:sz w:val="22"/>
          <w:szCs w:val="22"/>
        </w:rPr>
        <w:t xml:space="preserve"> Акыйда, ишеним эрежелери, ыйман акыйкаттары, ыйман.</w:t>
      </w:r>
    </w:p>
    <w:p w14:paraId="5160536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 xml:space="preserve">Akide-i velediyet </w:t>
      </w:r>
      <w:r w:rsidRPr="00CA3C8B">
        <w:rPr>
          <w:sz w:val="22"/>
          <w:szCs w:val="22"/>
          <w:lang w:val="ky-KG"/>
        </w:rPr>
        <w:t xml:space="preserve">Исаны (а.с.) “Аллахтын уулу” деп эсептеген туура эмес, адашкан ишеним. Иса (а.с.) Аллахтын кудурети менен атасыз жаратылды. Энеси Мариям эч бир эркектин колу тийбеген намыстуу аял. Адамды (а.с.) энесиз да, атасыз да жараткан илахий кудурет, Исаны (а.с.) </w:t>
      </w:r>
      <w:r w:rsidRPr="00CA3C8B">
        <w:rPr>
          <w:sz w:val="22"/>
          <w:szCs w:val="22"/>
          <w:lang w:val="ky-KG"/>
        </w:rPr>
        <w:t>да атасыз жаратты. Анткени Ал “ар түрдүү жаратууну билүүчү”.</w:t>
      </w:r>
    </w:p>
    <w:p w14:paraId="776BB888" w14:textId="24C27D8E" w:rsidR="004C7803" w:rsidRPr="00CA3C8B" w:rsidRDefault="004C7803" w:rsidP="0081456A">
      <w:pPr>
        <w:spacing w:line="312" w:lineRule="auto"/>
        <w:ind w:firstLine="0"/>
        <w:jc w:val="left"/>
        <w:rPr>
          <w:sz w:val="22"/>
          <w:szCs w:val="22"/>
        </w:rPr>
      </w:pPr>
      <w:r w:rsidRPr="00CA3C8B">
        <w:rPr>
          <w:b/>
          <w:color w:val="FF0000"/>
          <w:sz w:val="22"/>
          <w:szCs w:val="22"/>
          <w:lang w:val="ky-KG"/>
        </w:rPr>
        <w:t>Âkif</w:t>
      </w:r>
      <w:r w:rsidRPr="00CA3C8B">
        <w:rPr>
          <w:sz w:val="22"/>
          <w:szCs w:val="22"/>
          <w:lang w:val="ky-KG"/>
        </w:rPr>
        <w:t xml:space="preserve">  1. Үзгүлтүксүз ибадат менен алек болгон адам, ибадаткөй. </w:t>
      </w:r>
      <w:r w:rsidRPr="00CA3C8B">
        <w:rPr>
          <w:sz w:val="22"/>
          <w:szCs w:val="22"/>
        </w:rPr>
        <w:t>2. Бир иште туруктуу болгон адам.</w:t>
      </w:r>
    </w:p>
    <w:p w14:paraId="7A9322C1" w14:textId="77777777" w:rsidR="004C7803" w:rsidRPr="00CA3C8B" w:rsidRDefault="004C7803" w:rsidP="0081456A">
      <w:pPr>
        <w:spacing w:line="312" w:lineRule="auto"/>
        <w:ind w:firstLine="0"/>
        <w:jc w:val="left"/>
        <w:rPr>
          <w:sz w:val="22"/>
          <w:szCs w:val="22"/>
        </w:rPr>
      </w:pPr>
      <w:r w:rsidRPr="00CA3C8B">
        <w:rPr>
          <w:b/>
          <w:color w:val="FF0000"/>
          <w:sz w:val="22"/>
          <w:szCs w:val="22"/>
        </w:rPr>
        <w:t>Akik</w:t>
      </w:r>
      <w:r w:rsidRPr="00CA3C8B">
        <w:rPr>
          <w:sz w:val="22"/>
          <w:szCs w:val="22"/>
        </w:rPr>
        <w:t xml:space="preserve">  Акак таш; кат-кат болгон катуу минерал, кварцтын бир түрү, кымбат баалуу нерселерге тага турган таш.</w:t>
      </w:r>
    </w:p>
    <w:p w14:paraId="79A92EEF" w14:textId="3B1903C8" w:rsidR="004C7803" w:rsidRPr="00CA3C8B" w:rsidRDefault="004C7803" w:rsidP="0081456A">
      <w:pPr>
        <w:spacing w:line="312" w:lineRule="auto"/>
        <w:ind w:firstLine="0"/>
        <w:jc w:val="left"/>
        <w:rPr>
          <w:sz w:val="22"/>
          <w:szCs w:val="22"/>
        </w:rPr>
      </w:pPr>
      <w:r w:rsidRPr="00CA3C8B">
        <w:rPr>
          <w:b/>
          <w:color w:val="FF0000"/>
          <w:sz w:val="22"/>
          <w:szCs w:val="22"/>
        </w:rPr>
        <w:t>Akîka</w:t>
      </w:r>
      <w:r w:rsidRPr="00CA3C8B">
        <w:rPr>
          <w:sz w:val="22"/>
          <w:szCs w:val="22"/>
        </w:rPr>
        <w:t xml:space="preserve">  1) Жаңы туулган наристенин алгачкы чачы. 2. Жаңы туулган бөбөк үчүн Аллах Таалага шүгүр кылуу иретинде чалынган курмандык. 3. Аллага шүгүр айтуу иретинде уул төрөлсө эки кой, кыз төрөлсө бир кой союп, элди чакырып, жентек той берүү жөрөлгөсү.</w:t>
      </w:r>
    </w:p>
    <w:p w14:paraId="6A7A8B8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Âkil(e) </w:t>
      </w:r>
      <w:r w:rsidRPr="00CA3C8B">
        <w:rPr>
          <w:sz w:val="22"/>
          <w:szCs w:val="22"/>
        </w:rPr>
        <w:t>Жеген, азыктанган. Жегич, азыктануучу.</w:t>
      </w:r>
    </w:p>
    <w:p w14:paraId="7A476187" w14:textId="6CF96297" w:rsidR="004C7803" w:rsidRPr="00CA3C8B" w:rsidRDefault="004C7803" w:rsidP="0081456A">
      <w:pPr>
        <w:spacing w:line="312" w:lineRule="auto"/>
        <w:ind w:firstLine="0"/>
        <w:jc w:val="left"/>
        <w:rPr>
          <w:sz w:val="22"/>
          <w:szCs w:val="22"/>
        </w:rPr>
      </w:pPr>
      <w:r w:rsidRPr="00CA3C8B">
        <w:rPr>
          <w:b/>
          <w:color w:val="FF0000"/>
          <w:sz w:val="22"/>
          <w:szCs w:val="22"/>
        </w:rPr>
        <w:lastRenderedPageBreak/>
        <w:t>Âkilâne</w:t>
      </w:r>
      <w:r w:rsidRPr="00CA3C8B">
        <w:rPr>
          <w:sz w:val="22"/>
          <w:szCs w:val="22"/>
        </w:rPr>
        <w:t xml:space="preserve"> Акыл калчап, акылдуулук менен, баам-парасат, көрөгөчтүк менен. Даанышман</w:t>
      </w:r>
      <w:r w:rsidR="00A92EFD">
        <w:rPr>
          <w:sz w:val="22"/>
          <w:szCs w:val="22"/>
          <w:lang w:val="ky-KG"/>
        </w:rPr>
        <w:t>-</w:t>
      </w:r>
      <w:r w:rsidRPr="00CA3C8B">
        <w:rPr>
          <w:sz w:val="22"/>
          <w:szCs w:val="22"/>
        </w:rPr>
        <w:t>дык менен.</w:t>
      </w:r>
    </w:p>
    <w:p w14:paraId="1F756DAF" w14:textId="77777777" w:rsidR="004C7803" w:rsidRPr="00CA3C8B" w:rsidRDefault="004C7803" w:rsidP="0081456A">
      <w:pPr>
        <w:spacing w:line="312" w:lineRule="auto"/>
        <w:ind w:firstLine="0"/>
        <w:jc w:val="left"/>
        <w:rPr>
          <w:sz w:val="22"/>
          <w:szCs w:val="22"/>
        </w:rPr>
      </w:pPr>
      <w:r w:rsidRPr="00CA3C8B">
        <w:rPr>
          <w:b/>
          <w:color w:val="FF0000"/>
          <w:sz w:val="22"/>
          <w:szCs w:val="22"/>
        </w:rPr>
        <w:t>Akil-fürûş</w:t>
      </w:r>
      <w:r w:rsidRPr="00CA3C8B">
        <w:rPr>
          <w:sz w:val="22"/>
          <w:szCs w:val="22"/>
        </w:rPr>
        <w:t xml:space="preserve">  Акылдуусунган, өзүн акылдуу кылып көрсөткөн, акылдуу сөрөй.</w:t>
      </w:r>
    </w:p>
    <w:p w14:paraId="76FD8CF1" w14:textId="77777777" w:rsidR="004C7803" w:rsidRPr="00CA3C8B" w:rsidRDefault="004C7803" w:rsidP="0081456A">
      <w:pPr>
        <w:spacing w:line="312" w:lineRule="auto"/>
        <w:ind w:firstLine="0"/>
        <w:jc w:val="left"/>
        <w:rPr>
          <w:sz w:val="22"/>
          <w:szCs w:val="22"/>
        </w:rPr>
      </w:pPr>
      <w:r w:rsidRPr="00CA3C8B">
        <w:rPr>
          <w:b/>
          <w:color w:val="FF0000"/>
          <w:sz w:val="22"/>
          <w:szCs w:val="22"/>
        </w:rPr>
        <w:t>Akilsûz</w:t>
      </w:r>
      <w:r w:rsidRPr="00CA3C8B">
        <w:rPr>
          <w:sz w:val="22"/>
          <w:szCs w:val="22"/>
        </w:rPr>
        <w:t xml:space="preserve">  Акылдан адаштырган.</w:t>
      </w:r>
    </w:p>
    <w:p w14:paraId="7814E67E" w14:textId="77777777" w:rsidR="004C7803" w:rsidRPr="00CA3C8B" w:rsidRDefault="004C7803" w:rsidP="0081456A">
      <w:pPr>
        <w:spacing w:line="312" w:lineRule="auto"/>
        <w:ind w:firstLine="0"/>
        <w:jc w:val="left"/>
        <w:rPr>
          <w:sz w:val="22"/>
          <w:szCs w:val="22"/>
        </w:rPr>
      </w:pPr>
      <w:r w:rsidRPr="00CA3C8B">
        <w:rPr>
          <w:b/>
          <w:color w:val="FF0000"/>
          <w:sz w:val="22"/>
          <w:szCs w:val="22"/>
        </w:rPr>
        <w:t>Âkil-ül</w:t>
      </w:r>
      <w:r w:rsidRPr="00CA3C8B">
        <w:rPr>
          <w:sz w:val="22"/>
          <w:szCs w:val="22"/>
        </w:rPr>
        <w:t xml:space="preserve"> </w:t>
      </w:r>
      <w:r w:rsidRPr="00CA3C8B">
        <w:rPr>
          <w:b/>
          <w:color w:val="FF0000"/>
          <w:sz w:val="22"/>
          <w:szCs w:val="22"/>
        </w:rPr>
        <w:t>lâhm</w:t>
      </w:r>
      <w:r w:rsidRPr="00CA3C8B">
        <w:rPr>
          <w:sz w:val="22"/>
          <w:szCs w:val="22"/>
        </w:rPr>
        <w:t xml:space="preserve">  Эт жеп азыктануучу, жырткыч, эт менен багылган.</w:t>
      </w:r>
    </w:p>
    <w:p w14:paraId="54DB742C" w14:textId="77777777" w:rsidR="004C7803" w:rsidRPr="00CA3C8B" w:rsidRDefault="004C7803" w:rsidP="0081456A">
      <w:pPr>
        <w:spacing w:line="312" w:lineRule="auto"/>
        <w:ind w:firstLine="0"/>
        <w:jc w:val="left"/>
        <w:rPr>
          <w:sz w:val="22"/>
          <w:szCs w:val="22"/>
        </w:rPr>
      </w:pPr>
      <w:r w:rsidRPr="00CA3C8B">
        <w:rPr>
          <w:b/>
          <w:color w:val="FF0000"/>
          <w:sz w:val="22"/>
          <w:szCs w:val="22"/>
        </w:rPr>
        <w:t>Âkil-ün</w:t>
      </w:r>
      <w:r w:rsidRPr="00CA3C8B">
        <w:rPr>
          <w:sz w:val="22"/>
          <w:szCs w:val="22"/>
        </w:rPr>
        <w:t xml:space="preserve"> </w:t>
      </w:r>
      <w:r w:rsidRPr="00CA3C8B">
        <w:rPr>
          <w:b/>
          <w:color w:val="FF0000"/>
          <w:sz w:val="22"/>
          <w:szCs w:val="22"/>
        </w:rPr>
        <w:t>nebat</w:t>
      </w:r>
      <w:r w:rsidRPr="00CA3C8B">
        <w:rPr>
          <w:sz w:val="22"/>
          <w:szCs w:val="22"/>
        </w:rPr>
        <w:t xml:space="preserve"> Чөп, өсүмдүктөр менен азыктануучу.</w:t>
      </w:r>
    </w:p>
    <w:p w14:paraId="02049454" w14:textId="77777777" w:rsidR="004C7803" w:rsidRPr="00CA3C8B" w:rsidRDefault="004C7803" w:rsidP="0081456A">
      <w:pPr>
        <w:spacing w:line="312" w:lineRule="auto"/>
        <w:ind w:firstLine="0"/>
        <w:jc w:val="left"/>
        <w:rPr>
          <w:sz w:val="22"/>
          <w:szCs w:val="22"/>
        </w:rPr>
      </w:pPr>
      <w:r w:rsidRPr="00CA3C8B">
        <w:rPr>
          <w:b/>
          <w:color w:val="FF0000"/>
          <w:sz w:val="22"/>
          <w:szCs w:val="22"/>
        </w:rPr>
        <w:t>Âkil-üs</w:t>
      </w:r>
      <w:r w:rsidRPr="00CA3C8B">
        <w:rPr>
          <w:sz w:val="22"/>
          <w:szCs w:val="22"/>
        </w:rPr>
        <w:t xml:space="preserve"> </w:t>
      </w:r>
      <w:r w:rsidRPr="00CA3C8B">
        <w:rPr>
          <w:b/>
          <w:color w:val="FF0000"/>
          <w:sz w:val="22"/>
          <w:szCs w:val="22"/>
        </w:rPr>
        <w:t>semek</w:t>
      </w:r>
      <w:r w:rsidRPr="00CA3C8B">
        <w:rPr>
          <w:sz w:val="22"/>
          <w:szCs w:val="22"/>
        </w:rPr>
        <w:t xml:space="preserve"> Балык жеп азыктанган.</w:t>
      </w:r>
    </w:p>
    <w:p w14:paraId="04BB13EA" w14:textId="77777777" w:rsidR="004C7803" w:rsidRPr="00CA3C8B" w:rsidRDefault="004C7803" w:rsidP="0081456A">
      <w:pPr>
        <w:spacing w:line="312" w:lineRule="auto"/>
        <w:ind w:firstLine="0"/>
        <w:jc w:val="left"/>
        <w:rPr>
          <w:sz w:val="22"/>
          <w:szCs w:val="22"/>
        </w:rPr>
      </w:pPr>
      <w:r w:rsidRPr="00CA3C8B">
        <w:rPr>
          <w:b/>
          <w:color w:val="FF0000"/>
          <w:sz w:val="22"/>
          <w:szCs w:val="22"/>
        </w:rPr>
        <w:t>Akîm</w:t>
      </w:r>
      <w:r w:rsidRPr="00CA3C8B">
        <w:rPr>
          <w:sz w:val="22"/>
          <w:szCs w:val="22"/>
        </w:rPr>
        <w:t xml:space="preserve"> Натыйжасыз, бош, аягы жок, жемишсиз, өнүмсүз, пайдасыз.</w:t>
      </w:r>
    </w:p>
    <w:p w14:paraId="17F7B0BC" w14:textId="77777777" w:rsidR="004C7803" w:rsidRPr="00CA3C8B" w:rsidRDefault="004C7803" w:rsidP="0081456A">
      <w:pPr>
        <w:spacing w:line="312" w:lineRule="auto"/>
        <w:ind w:firstLine="0"/>
        <w:jc w:val="left"/>
        <w:rPr>
          <w:sz w:val="22"/>
          <w:szCs w:val="22"/>
        </w:rPr>
      </w:pPr>
      <w:r w:rsidRPr="00CA3C8B">
        <w:rPr>
          <w:b/>
          <w:color w:val="FF0000"/>
          <w:sz w:val="22"/>
          <w:szCs w:val="22"/>
        </w:rPr>
        <w:t>Âkir</w:t>
      </w:r>
      <w:r w:rsidRPr="00CA3C8B">
        <w:rPr>
          <w:sz w:val="22"/>
          <w:szCs w:val="22"/>
        </w:rPr>
        <w:t xml:space="preserve">  1. өнүмсүз, өндүрүмсүз, берекесиз топурак. 2. баласы жок аял. 3. уулу же кызы жок </w:t>
      </w:r>
      <w:r w:rsidRPr="00CA3C8B">
        <w:rPr>
          <w:sz w:val="22"/>
          <w:szCs w:val="22"/>
        </w:rPr>
        <w:t xml:space="preserve">эркек. 4. жаралаган, жаралоочу. </w:t>
      </w:r>
    </w:p>
    <w:p w14:paraId="1443D3AA" w14:textId="77777777" w:rsidR="004C7803" w:rsidRPr="00CA3C8B" w:rsidRDefault="004C7803" w:rsidP="0081456A">
      <w:pPr>
        <w:spacing w:line="312" w:lineRule="auto"/>
        <w:ind w:firstLine="0"/>
        <w:jc w:val="left"/>
        <w:rPr>
          <w:sz w:val="22"/>
          <w:szCs w:val="22"/>
        </w:rPr>
      </w:pPr>
      <w:r w:rsidRPr="00CA3C8B">
        <w:rPr>
          <w:b/>
          <w:color w:val="FF0000"/>
          <w:sz w:val="22"/>
          <w:szCs w:val="22"/>
        </w:rPr>
        <w:t>Akis</w:t>
      </w:r>
      <w:r w:rsidRPr="00CA3C8B">
        <w:rPr>
          <w:sz w:val="22"/>
          <w:szCs w:val="22"/>
        </w:rPr>
        <w:t xml:space="preserve">  Тежик, кежир, көк бет, өзүнүкүн бербеген.</w:t>
      </w:r>
    </w:p>
    <w:p w14:paraId="091BCDE8" w14:textId="77777777" w:rsidR="004C7803" w:rsidRPr="00CA3C8B" w:rsidRDefault="004C7803" w:rsidP="0081456A">
      <w:pPr>
        <w:spacing w:line="312" w:lineRule="auto"/>
        <w:ind w:firstLine="0"/>
        <w:jc w:val="left"/>
        <w:rPr>
          <w:sz w:val="22"/>
          <w:szCs w:val="22"/>
        </w:rPr>
      </w:pPr>
      <w:r w:rsidRPr="00CA3C8B">
        <w:rPr>
          <w:b/>
          <w:color w:val="FF0000"/>
          <w:sz w:val="22"/>
          <w:szCs w:val="22"/>
        </w:rPr>
        <w:t>Âkis</w:t>
      </w:r>
      <w:r w:rsidRPr="00CA3C8B">
        <w:rPr>
          <w:sz w:val="22"/>
          <w:szCs w:val="22"/>
        </w:rPr>
        <w:t xml:space="preserve">  Тескерисине алмашкан; жаңырган, чагылган. Чагылышуу, жаңырык.</w:t>
      </w:r>
    </w:p>
    <w:p w14:paraId="0AB6EE66" w14:textId="49B2E9DF" w:rsidR="004C7803" w:rsidRPr="00CA3C8B" w:rsidRDefault="004C7803" w:rsidP="0081456A">
      <w:pPr>
        <w:spacing w:line="312" w:lineRule="auto"/>
        <w:ind w:firstLine="0"/>
        <w:jc w:val="left"/>
        <w:rPr>
          <w:sz w:val="22"/>
          <w:szCs w:val="22"/>
        </w:rPr>
      </w:pPr>
      <w:r w:rsidRPr="00CA3C8B">
        <w:rPr>
          <w:b/>
          <w:color w:val="FF0000"/>
          <w:sz w:val="22"/>
          <w:szCs w:val="22"/>
        </w:rPr>
        <w:t>Akis</w:t>
      </w:r>
      <w:r w:rsidRPr="00CA3C8B">
        <w:rPr>
          <w:sz w:val="22"/>
          <w:szCs w:val="22"/>
        </w:rPr>
        <w:t xml:space="preserve"> Карама-каршылык, антоним, кандайдыр бир иштин тескерисине кетүүсү, тескериси. </w:t>
      </w:r>
      <w:r w:rsidR="000C0448" w:rsidRPr="00CA3C8B">
        <w:rPr>
          <w:i/>
          <w:color w:val="FF0000"/>
          <w:sz w:val="22"/>
          <w:szCs w:val="22"/>
        </w:rPr>
        <w:t>~ini söyle</w:t>
      </w:r>
      <w:r w:rsidRPr="00CA3C8B">
        <w:rPr>
          <w:i/>
          <w:color w:val="FF0000"/>
          <w:sz w:val="22"/>
          <w:szCs w:val="22"/>
        </w:rPr>
        <w:t>mek</w:t>
      </w:r>
      <w:r w:rsidRPr="00CA3C8B">
        <w:rPr>
          <w:color w:val="FF0000"/>
          <w:sz w:val="22"/>
          <w:szCs w:val="22"/>
        </w:rPr>
        <w:t xml:space="preserve"> </w:t>
      </w:r>
      <w:r w:rsidRPr="00CA3C8B">
        <w:rPr>
          <w:sz w:val="22"/>
          <w:szCs w:val="22"/>
        </w:rPr>
        <w:t xml:space="preserve">тескерисин айтуу. </w:t>
      </w:r>
    </w:p>
    <w:p w14:paraId="26E4883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Âkit,-di </w:t>
      </w:r>
      <w:r w:rsidRPr="00CA3C8B">
        <w:rPr>
          <w:sz w:val="22"/>
          <w:szCs w:val="22"/>
        </w:rPr>
        <w:t xml:space="preserve"> келишим түзгөн, милдетин алган (бир иштин).</w:t>
      </w:r>
    </w:p>
    <w:p w14:paraId="284AC7A4" w14:textId="77777777" w:rsidR="004C7803" w:rsidRPr="00CA3C8B" w:rsidRDefault="004C7803" w:rsidP="0081456A">
      <w:pPr>
        <w:spacing w:line="312" w:lineRule="auto"/>
        <w:ind w:firstLine="0"/>
        <w:jc w:val="left"/>
        <w:rPr>
          <w:sz w:val="22"/>
          <w:szCs w:val="22"/>
        </w:rPr>
      </w:pPr>
      <w:r w:rsidRPr="00CA3C8B">
        <w:rPr>
          <w:b/>
          <w:color w:val="FF0000"/>
          <w:sz w:val="22"/>
          <w:szCs w:val="22"/>
        </w:rPr>
        <w:t>Akit,-kdi</w:t>
      </w:r>
      <w:r w:rsidRPr="00CA3C8B">
        <w:rPr>
          <w:sz w:val="22"/>
          <w:szCs w:val="22"/>
        </w:rPr>
        <w:t xml:space="preserve"> 1. акт, келишим, контракт. 2. нике акты.</w:t>
      </w:r>
    </w:p>
    <w:p w14:paraId="57D9A100" w14:textId="77777777" w:rsidR="004C7803" w:rsidRPr="00CA3C8B" w:rsidRDefault="004C7803" w:rsidP="0081456A">
      <w:pPr>
        <w:spacing w:line="312" w:lineRule="auto"/>
        <w:ind w:firstLine="0"/>
        <w:jc w:val="left"/>
        <w:rPr>
          <w:sz w:val="22"/>
          <w:szCs w:val="22"/>
        </w:rPr>
      </w:pPr>
      <w:r w:rsidRPr="00CA3C8B">
        <w:rPr>
          <w:b/>
          <w:color w:val="FF0000"/>
          <w:sz w:val="22"/>
          <w:szCs w:val="22"/>
        </w:rPr>
        <w:t>Âkk</w:t>
      </w:r>
      <w:r w:rsidRPr="00CA3C8B">
        <w:rPr>
          <w:sz w:val="22"/>
          <w:szCs w:val="22"/>
        </w:rPr>
        <w:t xml:space="preserve">  баш көтөргөн, каршы чыккан, моюн сунбаган.</w:t>
      </w:r>
    </w:p>
    <w:p w14:paraId="53026AF5" w14:textId="77777777" w:rsidR="004C7803" w:rsidRPr="00CA3C8B" w:rsidRDefault="004C7803" w:rsidP="0081456A">
      <w:pPr>
        <w:spacing w:line="312" w:lineRule="auto"/>
        <w:ind w:firstLine="0"/>
        <w:jc w:val="left"/>
        <w:rPr>
          <w:sz w:val="22"/>
          <w:szCs w:val="22"/>
        </w:rPr>
      </w:pPr>
      <w:r w:rsidRPr="00CA3C8B">
        <w:rPr>
          <w:b/>
          <w:color w:val="FF0000"/>
          <w:sz w:val="22"/>
          <w:szCs w:val="22"/>
        </w:rPr>
        <w:t>Akk</w:t>
      </w:r>
      <w:r w:rsidRPr="00CA3C8B">
        <w:rPr>
          <w:sz w:val="22"/>
          <w:szCs w:val="22"/>
        </w:rPr>
        <w:t xml:space="preserve"> Ата-энеге баш ийбегендик, ата-энеге ак болуу.</w:t>
      </w:r>
    </w:p>
    <w:p w14:paraId="1ECE150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Akkor </w:t>
      </w:r>
      <w:r w:rsidRPr="00CA3C8B">
        <w:rPr>
          <w:i/>
          <w:color w:val="FF0000"/>
          <w:sz w:val="22"/>
          <w:szCs w:val="22"/>
        </w:rPr>
        <w:t>(~ Kömürü)</w:t>
      </w:r>
      <w:r w:rsidRPr="00CA3C8B">
        <w:rPr>
          <w:color w:val="FF0000"/>
          <w:sz w:val="22"/>
          <w:szCs w:val="22"/>
        </w:rPr>
        <w:t xml:space="preserve">  </w:t>
      </w:r>
      <w:r w:rsidRPr="00CA3C8B">
        <w:rPr>
          <w:sz w:val="22"/>
          <w:szCs w:val="22"/>
        </w:rPr>
        <w:t>көмүрдүн кору.</w:t>
      </w:r>
    </w:p>
    <w:p w14:paraId="63091663" w14:textId="36482A5A" w:rsidR="004C7803" w:rsidRPr="00CA3C8B" w:rsidRDefault="004C7803" w:rsidP="0081456A">
      <w:pPr>
        <w:spacing w:line="312" w:lineRule="auto"/>
        <w:ind w:firstLine="0"/>
        <w:jc w:val="left"/>
        <w:rPr>
          <w:sz w:val="22"/>
          <w:szCs w:val="22"/>
        </w:rPr>
      </w:pPr>
      <w:r w:rsidRPr="00CA3C8B">
        <w:rPr>
          <w:b/>
          <w:color w:val="FF0000"/>
          <w:sz w:val="22"/>
          <w:szCs w:val="22"/>
        </w:rPr>
        <w:t>Akl</w:t>
      </w:r>
      <w:r w:rsidRPr="00CA3C8B">
        <w:rPr>
          <w:sz w:val="22"/>
          <w:szCs w:val="22"/>
        </w:rPr>
        <w:t xml:space="preserve">  Акыл. Жакшы менен жаманды ажырата тураган, илимдерди түшүнө ала турган, себептен натыйжа чыгара ала турган, чыгармалар</w:t>
      </w:r>
      <w:r w:rsidR="00A92EFD">
        <w:rPr>
          <w:sz w:val="22"/>
          <w:szCs w:val="22"/>
          <w:lang w:val="ky-KG"/>
        </w:rPr>
        <w:t>-</w:t>
      </w:r>
      <w:r w:rsidRPr="00CA3C8B">
        <w:rPr>
          <w:sz w:val="22"/>
          <w:szCs w:val="22"/>
        </w:rPr>
        <w:t>га карап, анын  Жаратуучусун таба алган сезим. Түшүнүү. Эс, тутум. Жүрөктөгү акыйкат менен жалганды айырмалай билген нур.</w:t>
      </w:r>
    </w:p>
    <w:p w14:paraId="6EACCF4B" w14:textId="77777777" w:rsidR="004C7803" w:rsidRPr="00CA3C8B" w:rsidRDefault="004C7803" w:rsidP="0081456A">
      <w:pPr>
        <w:spacing w:line="312" w:lineRule="auto"/>
        <w:ind w:firstLine="0"/>
        <w:jc w:val="left"/>
        <w:rPr>
          <w:sz w:val="22"/>
          <w:szCs w:val="22"/>
        </w:rPr>
      </w:pPr>
      <w:r w:rsidRPr="00CA3C8B">
        <w:rPr>
          <w:b/>
          <w:color w:val="FF0000"/>
          <w:sz w:val="22"/>
          <w:szCs w:val="22"/>
        </w:rPr>
        <w:t>Aklâm</w:t>
      </w:r>
      <w:r w:rsidRPr="00CA3C8B">
        <w:rPr>
          <w:sz w:val="22"/>
          <w:szCs w:val="22"/>
        </w:rPr>
        <w:t xml:space="preserve">  Калемдер, калем сөзүнүн көптүк түрү. Октор.</w:t>
      </w:r>
    </w:p>
    <w:p w14:paraId="76996FB2" w14:textId="77777777" w:rsidR="004C7803" w:rsidRPr="00CA3C8B" w:rsidRDefault="004C7803" w:rsidP="0081456A">
      <w:pPr>
        <w:spacing w:line="312" w:lineRule="auto"/>
        <w:ind w:firstLine="0"/>
        <w:jc w:val="left"/>
        <w:rPr>
          <w:sz w:val="22"/>
          <w:szCs w:val="22"/>
        </w:rPr>
      </w:pPr>
      <w:r w:rsidRPr="00CA3C8B">
        <w:rPr>
          <w:b/>
          <w:color w:val="FF0000"/>
          <w:sz w:val="22"/>
          <w:szCs w:val="22"/>
        </w:rPr>
        <w:t>Aklama</w:t>
      </w:r>
      <w:r w:rsidRPr="00CA3C8B">
        <w:rPr>
          <w:sz w:val="22"/>
          <w:szCs w:val="22"/>
        </w:rPr>
        <w:t xml:space="preserve">  актама (күнөөдөн, жалаадан).</w:t>
      </w:r>
    </w:p>
    <w:p w14:paraId="775EFED0" w14:textId="77777777" w:rsidR="004C7803" w:rsidRPr="00CA3C8B" w:rsidRDefault="004C7803" w:rsidP="0081456A">
      <w:pPr>
        <w:spacing w:line="312" w:lineRule="auto"/>
        <w:ind w:firstLine="0"/>
        <w:jc w:val="left"/>
        <w:rPr>
          <w:sz w:val="22"/>
          <w:szCs w:val="22"/>
        </w:rPr>
      </w:pPr>
      <w:r w:rsidRPr="00CA3C8B">
        <w:rPr>
          <w:b/>
          <w:color w:val="FF0000"/>
          <w:sz w:val="22"/>
          <w:szCs w:val="22"/>
        </w:rPr>
        <w:t>Aklamak</w:t>
      </w:r>
      <w:r w:rsidRPr="00CA3C8B">
        <w:rPr>
          <w:sz w:val="22"/>
          <w:szCs w:val="22"/>
        </w:rPr>
        <w:t xml:space="preserve"> 1) актоо, акка боёо. 2) актоо (күнөөдөн, жалаадан). 3) мактоо, даңазалоо.</w:t>
      </w:r>
    </w:p>
    <w:p w14:paraId="12627B35" w14:textId="77777777" w:rsidR="004C7803" w:rsidRPr="00CA3C8B" w:rsidRDefault="004C7803" w:rsidP="0081456A">
      <w:pPr>
        <w:spacing w:line="312" w:lineRule="auto"/>
        <w:ind w:firstLine="0"/>
        <w:jc w:val="left"/>
        <w:rPr>
          <w:sz w:val="22"/>
          <w:szCs w:val="22"/>
        </w:rPr>
      </w:pPr>
      <w:r w:rsidRPr="00CA3C8B">
        <w:rPr>
          <w:b/>
          <w:color w:val="FF0000"/>
          <w:sz w:val="22"/>
          <w:szCs w:val="22"/>
        </w:rPr>
        <w:t>Aklanmak</w:t>
      </w:r>
      <w:r w:rsidRPr="00CA3C8B">
        <w:rPr>
          <w:sz w:val="22"/>
          <w:szCs w:val="22"/>
        </w:rPr>
        <w:t xml:space="preserve"> 1) агаруу, ак түскө келүү. 2) өтм. акталуу, жалган жалаадан кутулуу.</w:t>
      </w:r>
    </w:p>
    <w:p w14:paraId="671D6DA7" w14:textId="77777777" w:rsidR="004C7803" w:rsidRPr="00CA3C8B" w:rsidRDefault="004C7803" w:rsidP="0081456A">
      <w:pPr>
        <w:spacing w:line="312" w:lineRule="auto"/>
        <w:ind w:firstLine="0"/>
        <w:jc w:val="left"/>
        <w:rPr>
          <w:sz w:val="22"/>
          <w:szCs w:val="22"/>
        </w:rPr>
      </w:pPr>
      <w:r w:rsidRPr="00CA3C8B">
        <w:rPr>
          <w:b/>
          <w:color w:val="FF0000"/>
          <w:sz w:val="22"/>
          <w:szCs w:val="22"/>
        </w:rPr>
        <w:t>Aklen</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naklen</w:t>
      </w:r>
      <w:r w:rsidRPr="00CA3C8B">
        <w:rPr>
          <w:sz w:val="22"/>
          <w:szCs w:val="22"/>
        </w:rPr>
        <w:t xml:space="preserve">  Акыл жана кабарлардын </w:t>
      </w:r>
      <w:r w:rsidRPr="00CA3C8B">
        <w:rPr>
          <w:sz w:val="22"/>
          <w:szCs w:val="22"/>
        </w:rPr>
        <w:lastRenderedPageBreak/>
        <w:t>маалыматы боюнча, акыл жана накыл менен.</w:t>
      </w:r>
    </w:p>
    <w:p w14:paraId="6F0491DB" w14:textId="77777777" w:rsidR="004C7803" w:rsidRPr="00CA3C8B" w:rsidRDefault="004C7803" w:rsidP="0081456A">
      <w:pPr>
        <w:spacing w:line="312" w:lineRule="auto"/>
        <w:ind w:firstLine="0"/>
        <w:jc w:val="left"/>
        <w:rPr>
          <w:sz w:val="22"/>
          <w:szCs w:val="22"/>
        </w:rPr>
      </w:pPr>
      <w:r w:rsidRPr="00CA3C8B">
        <w:rPr>
          <w:b/>
          <w:color w:val="FF0000"/>
          <w:sz w:val="22"/>
          <w:szCs w:val="22"/>
        </w:rPr>
        <w:t>Aklen</w:t>
      </w:r>
      <w:r w:rsidRPr="00CA3C8B">
        <w:rPr>
          <w:sz w:val="22"/>
          <w:szCs w:val="22"/>
        </w:rPr>
        <w:t xml:space="preserve"> акылга салып/калчап. Акыл менен, пикир жүргүзүү жолу менен.</w:t>
      </w:r>
    </w:p>
    <w:p w14:paraId="05419440" w14:textId="77777777" w:rsidR="00F86955"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актуу, агы бар, агала. </w:t>
      </w:r>
      <w:r w:rsidRPr="00CA3C8B">
        <w:rPr>
          <w:i/>
          <w:color w:val="FF0000"/>
          <w:sz w:val="22"/>
          <w:szCs w:val="22"/>
        </w:rPr>
        <w:t>~ karalı</w:t>
      </w:r>
      <w:r w:rsidRPr="00CA3C8B">
        <w:rPr>
          <w:color w:val="FF0000"/>
          <w:sz w:val="22"/>
          <w:szCs w:val="22"/>
        </w:rPr>
        <w:t xml:space="preserve"> </w:t>
      </w:r>
      <w:r w:rsidRPr="00CA3C8B">
        <w:rPr>
          <w:sz w:val="22"/>
          <w:szCs w:val="22"/>
        </w:rPr>
        <w:t xml:space="preserve">карала, агала </w:t>
      </w:r>
      <w:r w:rsidRPr="00CA3C8B">
        <w:rPr>
          <w:i/>
          <w:color w:val="FF0000"/>
          <w:sz w:val="22"/>
          <w:szCs w:val="22"/>
        </w:rPr>
        <w:t>~ evvel</w:t>
      </w:r>
      <w:r w:rsidRPr="00CA3C8B">
        <w:rPr>
          <w:color w:val="FF0000"/>
          <w:sz w:val="22"/>
          <w:szCs w:val="22"/>
        </w:rPr>
        <w:t xml:space="preserve"> </w:t>
      </w:r>
      <w:r w:rsidRPr="00CA3C8B">
        <w:rPr>
          <w:sz w:val="22"/>
          <w:szCs w:val="22"/>
        </w:rPr>
        <w:t xml:space="preserve">шылд. Акылдуусунган, көрөгөч, көсөм </w:t>
      </w:r>
      <w:r w:rsidRPr="00CA3C8B">
        <w:rPr>
          <w:i/>
          <w:color w:val="FF0000"/>
          <w:sz w:val="22"/>
          <w:szCs w:val="22"/>
        </w:rPr>
        <w:t>~ sıra</w:t>
      </w:r>
      <w:r w:rsidRPr="00CA3C8B">
        <w:rPr>
          <w:color w:val="FF0000"/>
          <w:sz w:val="22"/>
          <w:szCs w:val="22"/>
        </w:rPr>
        <w:t xml:space="preserve"> </w:t>
      </w:r>
      <w:r w:rsidRPr="00CA3C8B">
        <w:rPr>
          <w:sz w:val="22"/>
          <w:szCs w:val="22"/>
        </w:rPr>
        <w:t>жаман/арам оюнда, жөн койсоң.</w:t>
      </w:r>
    </w:p>
    <w:p w14:paraId="2CFE66D4" w14:textId="77777777" w:rsidR="00F86955" w:rsidRDefault="004C7803" w:rsidP="0081456A">
      <w:pPr>
        <w:spacing w:line="312" w:lineRule="auto"/>
        <w:ind w:firstLine="0"/>
        <w:jc w:val="left"/>
        <w:rPr>
          <w:sz w:val="22"/>
          <w:szCs w:val="22"/>
        </w:rPr>
      </w:pPr>
      <w:r w:rsidRPr="00CA3C8B">
        <w:rPr>
          <w:b/>
          <w:color w:val="FF0000"/>
          <w:sz w:val="22"/>
          <w:szCs w:val="22"/>
        </w:rPr>
        <w:t>Akl-ı bâliğ</w:t>
      </w:r>
      <w:r w:rsidRPr="00CA3C8B">
        <w:rPr>
          <w:color w:val="FF0000"/>
          <w:sz w:val="22"/>
          <w:szCs w:val="22"/>
        </w:rPr>
        <w:t xml:space="preserve">  </w:t>
      </w:r>
      <w:r w:rsidRPr="00CA3C8B">
        <w:rPr>
          <w:sz w:val="22"/>
          <w:szCs w:val="22"/>
        </w:rPr>
        <w:t xml:space="preserve">Балагатка жеткен. </w:t>
      </w:r>
      <w:r w:rsidRPr="00CA3C8B">
        <w:rPr>
          <w:b/>
          <w:color w:val="FF0000"/>
          <w:sz w:val="22"/>
          <w:szCs w:val="22"/>
        </w:rPr>
        <w:t>Akl-ı</w:t>
      </w:r>
      <w:r w:rsidRPr="00CA3C8B">
        <w:rPr>
          <w:color w:val="FF0000"/>
          <w:sz w:val="22"/>
          <w:szCs w:val="22"/>
        </w:rPr>
        <w:t xml:space="preserve"> </w:t>
      </w:r>
      <w:r w:rsidRPr="00CA3C8B">
        <w:rPr>
          <w:b/>
          <w:color w:val="FF0000"/>
          <w:sz w:val="22"/>
          <w:szCs w:val="22"/>
        </w:rPr>
        <w:t>beşer</w:t>
      </w:r>
      <w:r w:rsidRPr="00CA3C8B">
        <w:rPr>
          <w:sz w:val="22"/>
          <w:szCs w:val="22"/>
        </w:rPr>
        <w:t xml:space="preserve">  Инсандын акыл-эси.</w:t>
      </w:r>
    </w:p>
    <w:p w14:paraId="0996A4CC" w14:textId="36BB952E" w:rsidR="004C7803" w:rsidRPr="00CA3C8B" w:rsidRDefault="004C7803" w:rsidP="0081456A">
      <w:pPr>
        <w:spacing w:line="312" w:lineRule="auto"/>
        <w:ind w:firstLine="0"/>
        <w:jc w:val="left"/>
        <w:rPr>
          <w:sz w:val="22"/>
          <w:szCs w:val="22"/>
        </w:rPr>
      </w:pPr>
      <w:r w:rsidRPr="00CA3C8B">
        <w:rPr>
          <w:b/>
          <w:color w:val="FF0000"/>
          <w:sz w:val="22"/>
          <w:szCs w:val="22"/>
        </w:rPr>
        <w:t>Akl-ı evvel</w:t>
      </w:r>
      <w:r w:rsidRPr="00CA3C8B">
        <w:rPr>
          <w:sz w:val="22"/>
          <w:szCs w:val="22"/>
        </w:rPr>
        <w:t xml:space="preserve">  Алгачкы акыл, абалкы акыл. Ишракиййун философиясы боюнча, Аллах "Оболку акыл" аттуу бир макулук жараткан. Андан кийинкилери кезек менен бири-бирин жараткан. Биринчиси экинчисин, экинчиси үчүнчүсүн... </w:t>
      </w:r>
      <w:r w:rsidRPr="00CA3C8B">
        <w:rPr>
          <w:sz w:val="22"/>
          <w:szCs w:val="22"/>
        </w:rPr>
        <w:t>Катарлаш он акыл бар. Буга "укулу ашара" б.а. "бири-биринен жаралган он  акыл" деп айтышып, Аллах</w:t>
      </w:r>
      <w:r w:rsidRPr="00CA3C8B">
        <w:rPr>
          <w:sz w:val="22"/>
          <w:szCs w:val="22"/>
          <w:lang w:val="ky-KG"/>
        </w:rPr>
        <w:t>ка</w:t>
      </w:r>
      <w:r w:rsidRPr="00CA3C8B">
        <w:rPr>
          <w:sz w:val="22"/>
          <w:szCs w:val="22"/>
        </w:rPr>
        <w:t xml:space="preserve"> шерик кошуп, адашкандык баткагына малынышкан.</w:t>
      </w:r>
    </w:p>
    <w:p w14:paraId="733CEAF7" w14:textId="77777777" w:rsidR="004C7803" w:rsidRPr="00CA3C8B"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w:t>
      </w:r>
      <w:r w:rsidRPr="00CA3C8B">
        <w:rPr>
          <w:b/>
          <w:color w:val="FF0000"/>
          <w:sz w:val="22"/>
          <w:szCs w:val="22"/>
        </w:rPr>
        <w:t>küllî</w:t>
      </w:r>
      <w:r w:rsidRPr="00CA3C8B">
        <w:rPr>
          <w:sz w:val="22"/>
          <w:szCs w:val="22"/>
        </w:rPr>
        <w:t xml:space="preserve">  Ааламдагы бүткүл нерсени камтыган, жалпы акыл.</w:t>
      </w:r>
    </w:p>
    <w:p w14:paraId="030F032A" w14:textId="77777777" w:rsidR="004C7803" w:rsidRPr="00CA3C8B"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w:t>
      </w:r>
      <w:r w:rsidRPr="00CA3C8B">
        <w:rPr>
          <w:b/>
          <w:color w:val="FF0000"/>
          <w:sz w:val="22"/>
          <w:szCs w:val="22"/>
        </w:rPr>
        <w:t>maâd</w:t>
      </w:r>
      <w:r w:rsidRPr="00CA3C8B">
        <w:rPr>
          <w:sz w:val="22"/>
          <w:szCs w:val="22"/>
        </w:rPr>
        <w:t xml:space="preserve"> </w:t>
      </w:r>
      <w:r w:rsidRPr="00CA3C8B">
        <w:rPr>
          <w:b/>
          <w:color w:val="FF0000"/>
          <w:sz w:val="22"/>
          <w:szCs w:val="22"/>
        </w:rPr>
        <w:t>(Meâd)</w:t>
      </w:r>
      <w:r w:rsidRPr="00CA3C8B">
        <w:rPr>
          <w:color w:val="FF0000"/>
          <w:sz w:val="22"/>
          <w:szCs w:val="22"/>
        </w:rPr>
        <w:t xml:space="preserve"> </w:t>
      </w:r>
      <w:r w:rsidRPr="00CA3C8B">
        <w:rPr>
          <w:sz w:val="22"/>
          <w:szCs w:val="22"/>
        </w:rPr>
        <w:t xml:space="preserve">Жетишкендик жана илим менен тарбияланган, акыретти ойлогон акыл. </w:t>
      </w:r>
    </w:p>
    <w:p w14:paraId="71F9186E" w14:textId="77777777" w:rsidR="004C7803" w:rsidRPr="00CA3C8B"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w:t>
      </w:r>
      <w:r w:rsidRPr="00CA3C8B">
        <w:rPr>
          <w:b/>
          <w:color w:val="FF0000"/>
          <w:sz w:val="22"/>
          <w:szCs w:val="22"/>
        </w:rPr>
        <w:t>maâş</w:t>
      </w:r>
      <w:r w:rsidRPr="00CA3C8B">
        <w:rPr>
          <w:sz w:val="22"/>
          <w:szCs w:val="22"/>
        </w:rPr>
        <w:t xml:space="preserve">  акылдын эң төмөнкү деңгээли. Дүйнөдө кара курсактын камын ойлогон акыл.</w:t>
      </w:r>
    </w:p>
    <w:p w14:paraId="7C2B1A50" w14:textId="77777777" w:rsidR="004C7803" w:rsidRPr="00CA3C8B" w:rsidRDefault="004C7803" w:rsidP="0081456A">
      <w:pPr>
        <w:spacing w:line="312" w:lineRule="auto"/>
        <w:ind w:firstLine="0"/>
        <w:jc w:val="left"/>
        <w:rPr>
          <w:sz w:val="22"/>
          <w:szCs w:val="22"/>
        </w:rPr>
      </w:pPr>
      <w:r w:rsidRPr="00CA3C8B">
        <w:rPr>
          <w:b/>
          <w:color w:val="FF0000"/>
          <w:sz w:val="22"/>
          <w:szCs w:val="22"/>
        </w:rPr>
        <w:t>Akl-ı</w:t>
      </w:r>
      <w:r w:rsidRPr="00CA3C8B">
        <w:rPr>
          <w:color w:val="FF0000"/>
          <w:sz w:val="22"/>
          <w:szCs w:val="22"/>
        </w:rPr>
        <w:t xml:space="preserve"> </w:t>
      </w:r>
      <w:r w:rsidRPr="00CA3C8B">
        <w:rPr>
          <w:b/>
          <w:color w:val="FF0000"/>
          <w:sz w:val="22"/>
          <w:szCs w:val="22"/>
        </w:rPr>
        <w:t>matbû'</w:t>
      </w:r>
      <w:r w:rsidRPr="00CA3C8B">
        <w:rPr>
          <w:sz w:val="22"/>
          <w:szCs w:val="22"/>
        </w:rPr>
        <w:t xml:space="preserve">  Жаратылышынан эле бар болгон, табигый акыл. Үйрө</w:t>
      </w:r>
      <w:r w:rsidR="00D327AD" w:rsidRPr="00CA3C8B">
        <w:rPr>
          <w:sz w:val="22"/>
          <w:szCs w:val="22"/>
        </w:rPr>
        <w:t>н</w:t>
      </w:r>
      <w:r w:rsidRPr="00CA3C8B">
        <w:rPr>
          <w:sz w:val="22"/>
          <w:szCs w:val="22"/>
        </w:rPr>
        <w:t xml:space="preserve">бөстөн эле бар болгон акыл, зээн, дээр. </w:t>
      </w:r>
    </w:p>
    <w:p w14:paraId="7D473E5F" w14:textId="77777777" w:rsidR="00F86955"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w:t>
      </w:r>
      <w:r w:rsidRPr="00CA3C8B">
        <w:rPr>
          <w:b/>
          <w:color w:val="FF0000"/>
          <w:sz w:val="22"/>
          <w:szCs w:val="22"/>
        </w:rPr>
        <w:t>mesmû'</w:t>
      </w:r>
      <w:r w:rsidRPr="00CA3C8B">
        <w:rPr>
          <w:sz w:val="22"/>
          <w:szCs w:val="22"/>
        </w:rPr>
        <w:t xml:space="preserve">  Тажрыйба менен толукталган акыл, жакшылык менен жамандыкты айырмалай билген акыл.</w:t>
      </w:r>
    </w:p>
    <w:p w14:paraId="5D2A27D0" w14:textId="3130B3CE" w:rsidR="004C7803" w:rsidRPr="00CA3C8B" w:rsidRDefault="004C7803" w:rsidP="0081456A">
      <w:pPr>
        <w:spacing w:line="312" w:lineRule="auto"/>
        <w:ind w:firstLine="0"/>
        <w:jc w:val="left"/>
        <w:rPr>
          <w:sz w:val="22"/>
          <w:szCs w:val="22"/>
        </w:rPr>
      </w:pPr>
      <w:r w:rsidRPr="00CA3C8B">
        <w:rPr>
          <w:b/>
          <w:color w:val="FF0000"/>
          <w:sz w:val="22"/>
          <w:szCs w:val="22"/>
        </w:rPr>
        <w:t>Akl-ı</w:t>
      </w:r>
      <w:r w:rsidRPr="00CA3C8B">
        <w:rPr>
          <w:sz w:val="22"/>
          <w:szCs w:val="22"/>
        </w:rPr>
        <w:t xml:space="preserve"> </w:t>
      </w:r>
      <w:r w:rsidRPr="00CA3C8B">
        <w:rPr>
          <w:b/>
          <w:color w:val="FF0000"/>
          <w:sz w:val="22"/>
          <w:szCs w:val="22"/>
        </w:rPr>
        <w:t>selîm</w:t>
      </w:r>
      <w:r w:rsidRPr="00CA3C8B">
        <w:rPr>
          <w:sz w:val="22"/>
          <w:szCs w:val="22"/>
        </w:rPr>
        <w:t xml:space="preserve">  Жакшы менен жаманды айырмалап, инсанды Аллахка, акыйкатка, Исламга, ыйманга жетелеген акыл.</w:t>
      </w:r>
    </w:p>
    <w:p w14:paraId="354640A9" w14:textId="3E629A0B" w:rsidR="004C7803" w:rsidRPr="00CA3C8B" w:rsidRDefault="004C7803" w:rsidP="0081456A">
      <w:pPr>
        <w:spacing w:line="312" w:lineRule="auto"/>
        <w:ind w:firstLine="0"/>
        <w:jc w:val="left"/>
        <w:rPr>
          <w:sz w:val="22"/>
          <w:szCs w:val="22"/>
        </w:rPr>
      </w:pPr>
      <w:r w:rsidRPr="00CA3C8B">
        <w:rPr>
          <w:b/>
          <w:color w:val="FF0000"/>
          <w:sz w:val="22"/>
          <w:szCs w:val="22"/>
        </w:rPr>
        <w:t>Aklık,-ğı</w:t>
      </w:r>
      <w:r w:rsidRPr="00CA3C8B">
        <w:rPr>
          <w:color w:val="FF0000"/>
          <w:sz w:val="22"/>
          <w:szCs w:val="22"/>
        </w:rPr>
        <w:t xml:space="preserve">  </w:t>
      </w:r>
      <w:r w:rsidRPr="00CA3C8B">
        <w:rPr>
          <w:sz w:val="22"/>
          <w:szCs w:val="22"/>
        </w:rPr>
        <w:t>1) актык. 2) бет агарткы</w:t>
      </w:r>
      <w:r w:rsidR="00D327AD" w:rsidRPr="00CA3C8B">
        <w:rPr>
          <w:sz w:val="22"/>
          <w:szCs w:val="22"/>
        </w:rPr>
        <w:t>ч актык, аруулук, тазалык, айып</w:t>
      </w:r>
      <w:r w:rsidRPr="00CA3C8B">
        <w:rPr>
          <w:sz w:val="22"/>
          <w:szCs w:val="22"/>
        </w:rPr>
        <w:t>сыздык.</w:t>
      </w:r>
    </w:p>
    <w:p w14:paraId="632B7506" w14:textId="77777777" w:rsidR="004C7803" w:rsidRPr="00CA3C8B" w:rsidRDefault="004C7803" w:rsidP="0081456A">
      <w:pPr>
        <w:spacing w:line="312" w:lineRule="auto"/>
        <w:ind w:firstLine="0"/>
        <w:jc w:val="left"/>
        <w:rPr>
          <w:sz w:val="22"/>
          <w:szCs w:val="22"/>
        </w:rPr>
      </w:pPr>
      <w:r w:rsidRPr="00CA3C8B">
        <w:rPr>
          <w:b/>
          <w:color w:val="FF0000"/>
          <w:sz w:val="22"/>
          <w:szCs w:val="22"/>
        </w:rPr>
        <w:t>Aklî</w:t>
      </w:r>
      <w:r w:rsidRPr="00CA3C8B">
        <w:rPr>
          <w:sz w:val="22"/>
          <w:szCs w:val="22"/>
        </w:rPr>
        <w:t xml:space="preserve">  Акылга сыя тургандай, акыл кабыл кыла тургандай, акылдын чегиндеги.</w:t>
      </w:r>
    </w:p>
    <w:p w14:paraId="15355B06" w14:textId="77777777" w:rsidR="004C7803" w:rsidRPr="00CA3C8B" w:rsidRDefault="004C7803" w:rsidP="0081456A">
      <w:pPr>
        <w:spacing w:line="312" w:lineRule="auto"/>
        <w:ind w:firstLine="0"/>
        <w:jc w:val="left"/>
        <w:rPr>
          <w:sz w:val="22"/>
          <w:szCs w:val="22"/>
        </w:rPr>
      </w:pPr>
      <w:r w:rsidRPr="00CA3C8B">
        <w:rPr>
          <w:b/>
          <w:color w:val="FF0000"/>
          <w:sz w:val="22"/>
          <w:szCs w:val="22"/>
        </w:rPr>
        <w:t>Akliyât</w:t>
      </w:r>
      <w:r w:rsidRPr="00CA3C8B">
        <w:rPr>
          <w:sz w:val="22"/>
          <w:szCs w:val="22"/>
        </w:rPr>
        <w:t xml:space="preserve">  Акыл чөйрөсүңдөгү, акыл менен изилденүүчү нерселер. Теориялык маселелер, акылдын чегиндеги.</w:t>
      </w:r>
    </w:p>
    <w:p w14:paraId="3AF1A19D" w14:textId="77777777" w:rsidR="004C7803" w:rsidRPr="00CA3C8B" w:rsidRDefault="004C7803" w:rsidP="0081456A">
      <w:pPr>
        <w:spacing w:line="312" w:lineRule="auto"/>
        <w:ind w:firstLine="0"/>
        <w:jc w:val="left"/>
        <w:rPr>
          <w:sz w:val="22"/>
          <w:szCs w:val="22"/>
        </w:rPr>
      </w:pPr>
      <w:r w:rsidRPr="00CA3C8B">
        <w:rPr>
          <w:b/>
          <w:color w:val="FF0000"/>
          <w:sz w:val="22"/>
          <w:szCs w:val="22"/>
        </w:rPr>
        <w:t>Akliyye</w:t>
      </w:r>
      <w:r w:rsidRPr="00CA3C8B">
        <w:rPr>
          <w:sz w:val="22"/>
          <w:szCs w:val="22"/>
        </w:rPr>
        <w:t xml:space="preserve">  Акыл менен аныкталган, акыл </w:t>
      </w:r>
      <w:r w:rsidRPr="00CA3C8B">
        <w:rPr>
          <w:sz w:val="22"/>
          <w:szCs w:val="22"/>
        </w:rPr>
        <w:lastRenderedPageBreak/>
        <w:t>менен таанылып билинген.</w:t>
      </w:r>
    </w:p>
    <w:p w14:paraId="62D1D2DC" w14:textId="26A5B773" w:rsidR="004C7803" w:rsidRPr="00CA3C8B" w:rsidRDefault="004C7803" w:rsidP="0081456A">
      <w:pPr>
        <w:spacing w:line="312" w:lineRule="auto"/>
        <w:ind w:firstLine="0"/>
        <w:jc w:val="left"/>
        <w:rPr>
          <w:sz w:val="22"/>
          <w:szCs w:val="22"/>
        </w:rPr>
      </w:pPr>
      <w:r w:rsidRPr="00CA3C8B">
        <w:rPr>
          <w:b/>
          <w:color w:val="FF0000"/>
          <w:sz w:val="22"/>
          <w:szCs w:val="22"/>
        </w:rPr>
        <w:t>Akliyyûn</w:t>
      </w:r>
      <w:r w:rsidRPr="00CA3C8B">
        <w:rPr>
          <w:sz w:val="22"/>
          <w:szCs w:val="22"/>
        </w:rPr>
        <w:t xml:space="preserve"> Акылга таянган философтор, дин акыйкаттарын бир гана акыл менен табууга аракет к</w:t>
      </w:r>
      <w:r w:rsidR="00D327AD" w:rsidRPr="00CA3C8B">
        <w:rPr>
          <w:sz w:val="22"/>
          <w:szCs w:val="22"/>
        </w:rPr>
        <w:t xml:space="preserve">ылуу. </w:t>
      </w:r>
      <w:r w:rsidR="003A7DB0">
        <w:rPr>
          <w:sz w:val="22"/>
          <w:szCs w:val="22"/>
        </w:rPr>
        <w:t>Бардык</w:t>
      </w:r>
      <w:r w:rsidR="00D327AD" w:rsidRPr="00CA3C8B">
        <w:rPr>
          <w:sz w:val="22"/>
          <w:szCs w:val="22"/>
        </w:rPr>
        <w:t xml:space="preserve"> нерселердин акый</w:t>
      </w:r>
      <w:r w:rsidRPr="00CA3C8B">
        <w:rPr>
          <w:sz w:val="22"/>
          <w:szCs w:val="22"/>
        </w:rPr>
        <w:t>катын бир гана акыл менен табууга аракет кылуу. Окуяларды бир гана акылы менен изилдеп, акыйкатын жана акылмандуулугун көрө албаган, өз акылына гана ишенип, туура жолдон адашкан философтор.</w:t>
      </w:r>
    </w:p>
    <w:p w14:paraId="26931F0F" w14:textId="77777777" w:rsidR="004C7803" w:rsidRPr="00CA3C8B" w:rsidRDefault="004C7803" w:rsidP="0081456A">
      <w:pPr>
        <w:spacing w:line="312" w:lineRule="auto"/>
        <w:ind w:firstLine="0"/>
        <w:jc w:val="left"/>
        <w:rPr>
          <w:sz w:val="22"/>
          <w:szCs w:val="22"/>
        </w:rPr>
      </w:pPr>
      <w:r w:rsidRPr="00CA3C8B">
        <w:rPr>
          <w:b/>
          <w:color w:val="FF0000"/>
          <w:sz w:val="22"/>
          <w:szCs w:val="22"/>
        </w:rPr>
        <w:t>Akma</w:t>
      </w:r>
      <w:r w:rsidRPr="00CA3C8B">
        <w:rPr>
          <w:sz w:val="22"/>
          <w:szCs w:val="22"/>
        </w:rPr>
        <w:t xml:space="preserve"> 1) акма, куюлма. 2) чайыр, карагайдын сагызы.</w:t>
      </w:r>
    </w:p>
    <w:p w14:paraId="751B53D2" w14:textId="29BA8F28" w:rsidR="004C7803" w:rsidRPr="00CA3C8B" w:rsidRDefault="004C7803" w:rsidP="0081456A">
      <w:pPr>
        <w:spacing w:line="312" w:lineRule="auto"/>
        <w:ind w:firstLine="0"/>
        <w:jc w:val="left"/>
        <w:rPr>
          <w:sz w:val="22"/>
          <w:szCs w:val="22"/>
        </w:rPr>
      </w:pPr>
      <w:r w:rsidRPr="00CA3C8B">
        <w:rPr>
          <w:b/>
          <w:color w:val="FF0000"/>
          <w:sz w:val="22"/>
          <w:szCs w:val="22"/>
        </w:rPr>
        <w:t>Akmak,-ar</w:t>
      </w:r>
      <w:r w:rsidRPr="00CA3C8B">
        <w:rPr>
          <w:color w:val="FF0000"/>
          <w:sz w:val="22"/>
          <w:szCs w:val="22"/>
        </w:rPr>
        <w:t xml:space="preserve"> </w:t>
      </w:r>
      <w:r w:rsidRPr="00CA3C8B">
        <w:rPr>
          <w:sz w:val="22"/>
          <w:szCs w:val="22"/>
        </w:rPr>
        <w:t xml:space="preserve">1. агуу, куюлуу, агып чыгуу (суюк/майда нерселер). </w:t>
      </w:r>
      <w:r w:rsidRPr="00CA3C8B">
        <w:rPr>
          <w:i/>
          <w:color w:val="FF0000"/>
          <w:sz w:val="22"/>
          <w:szCs w:val="22"/>
        </w:rPr>
        <w:t>su- lar ~</w:t>
      </w:r>
      <w:r w:rsidRPr="00CA3C8B">
        <w:rPr>
          <w:sz w:val="22"/>
          <w:szCs w:val="22"/>
        </w:rPr>
        <w:t xml:space="preserve"> 1) суулар агуу. 2) терлер агуу. 2. (жыртыктан/тешиктен) агып чыгуу, </w:t>
      </w:r>
      <w:r w:rsidRPr="00CA3C8B">
        <w:rPr>
          <w:sz w:val="22"/>
          <w:szCs w:val="22"/>
        </w:rPr>
        <w:t xml:space="preserve">тамчылоо. </w:t>
      </w:r>
      <w:r w:rsidRPr="00CA3C8B">
        <w:rPr>
          <w:i/>
          <w:color w:val="FF0000"/>
          <w:sz w:val="22"/>
          <w:szCs w:val="22"/>
        </w:rPr>
        <w:t xml:space="preserve">dam akıyor </w:t>
      </w:r>
      <w:r w:rsidRPr="00CA3C8B">
        <w:rPr>
          <w:sz w:val="22"/>
          <w:szCs w:val="22"/>
        </w:rPr>
        <w:t xml:space="preserve">тамдан суу агып жатат. 3. арго качып жоголуу, тыз коюу. 4. жыртылуу, сүзүлүү (кездеме, кийим). 5. өтүү, учуу (убакыт). 6. аралашып/ булганып калуу (боёк). 7. каюу, учуу (жылдыз). 8. жабылып жапырт жөнөө. </w:t>
      </w:r>
      <w:r w:rsidRPr="00CA3C8B">
        <w:rPr>
          <w:i/>
          <w:color w:val="FF0000"/>
          <w:sz w:val="22"/>
          <w:szCs w:val="22"/>
        </w:rPr>
        <w:t xml:space="preserve">akmasa da damlar </w:t>
      </w:r>
      <w:r w:rsidRPr="00CA3C8B">
        <w:rPr>
          <w:sz w:val="22"/>
          <w:szCs w:val="22"/>
        </w:rPr>
        <w:t xml:space="preserve">жоктон көрө жогору. </w:t>
      </w:r>
      <w:r w:rsidRPr="00CA3C8B">
        <w:rPr>
          <w:i/>
          <w:color w:val="FF0000"/>
          <w:sz w:val="22"/>
          <w:szCs w:val="22"/>
        </w:rPr>
        <w:t>akacak kan damarda durmaz</w:t>
      </w:r>
      <w:r w:rsidR="00D327AD" w:rsidRPr="00CA3C8B">
        <w:rPr>
          <w:sz w:val="22"/>
          <w:szCs w:val="22"/>
        </w:rPr>
        <w:t xml:space="preserve"> болор ишке</w:t>
      </w:r>
      <w:r w:rsidR="00D327AD" w:rsidRPr="00CA3C8B">
        <w:rPr>
          <w:sz w:val="22"/>
          <w:szCs w:val="22"/>
          <w:lang w:val="ky-KG"/>
        </w:rPr>
        <w:t xml:space="preserve"> </w:t>
      </w:r>
      <w:r w:rsidRPr="00CA3C8B">
        <w:rPr>
          <w:sz w:val="22"/>
          <w:szCs w:val="22"/>
        </w:rPr>
        <w:t xml:space="preserve">ылаажы жок. </w:t>
      </w:r>
      <w:r w:rsidRPr="00CA3C8B">
        <w:rPr>
          <w:i/>
          <w:color w:val="FF0000"/>
          <w:sz w:val="22"/>
          <w:szCs w:val="22"/>
        </w:rPr>
        <w:t xml:space="preserve">akan sular durmak </w:t>
      </w:r>
      <w:r w:rsidRPr="00CA3C8B">
        <w:rPr>
          <w:sz w:val="22"/>
          <w:szCs w:val="22"/>
        </w:rPr>
        <w:t xml:space="preserve">иш бүтүү, ичкен ашын жерге </w:t>
      </w:r>
      <w:r w:rsidR="00D83E9E" w:rsidRPr="00CA3C8B">
        <w:rPr>
          <w:sz w:val="22"/>
          <w:szCs w:val="22"/>
        </w:rPr>
        <w:t>ко</w:t>
      </w:r>
      <w:r w:rsidRPr="00CA3C8B">
        <w:rPr>
          <w:sz w:val="22"/>
          <w:szCs w:val="22"/>
        </w:rPr>
        <w:t xml:space="preserve">юу. </w:t>
      </w:r>
      <w:r w:rsidRPr="00CA3C8B">
        <w:rPr>
          <w:i/>
          <w:color w:val="FF0000"/>
          <w:sz w:val="22"/>
          <w:szCs w:val="22"/>
        </w:rPr>
        <w:t xml:space="preserve">аkan su kir tutmaz </w:t>
      </w:r>
      <w:r w:rsidRPr="00CA3C8B">
        <w:rPr>
          <w:sz w:val="22"/>
          <w:szCs w:val="22"/>
        </w:rPr>
        <w:t>мак. аккан сууда арам жок.</w:t>
      </w:r>
    </w:p>
    <w:p w14:paraId="346B832B" w14:textId="77777777" w:rsidR="004C7803" w:rsidRPr="00CA3C8B" w:rsidRDefault="004C7803" w:rsidP="0081456A">
      <w:pPr>
        <w:spacing w:line="312" w:lineRule="auto"/>
        <w:ind w:firstLine="0"/>
        <w:jc w:val="left"/>
        <w:rPr>
          <w:sz w:val="22"/>
          <w:szCs w:val="22"/>
        </w:rPr>
      </w:pPr>
      <w:r w:rsidRPr="00CA3C8B">
        <w:rPr>
          <w:b/>
          <w:color w:val="FF0000"/>
          <w:sz w:val="22"/>
          <w:szCs w:val="22"/>
        </w:rPr>
        <w:t>Akmâr</w:t>
      </w:r>
      <w:r w:rsidRPr="00CA3C8B">
        <w:rPr>
          <w:sz w:val="22"/>
          <w:szCs w:val="22"/>
        </w:rPr>
        <w:t xml:space="preserve">  Айлар, жылдыздар.</w:t>
      </w:r>
    </w:p>
    <w:p w14:paraId="1B93E768" w14:textId="77777777" w:rsidR="004C7803" w:rsidRPr="00CA3C8B" w:rsidRDefault="004C7803" w:rsidP="0081456A">
      <w:pPr>
        <w:spacing w:line="312" w:lineRule="auto"/>
        <w:ind w:firstLine="0"/>
        <w:jc w:val="left"/>
        <w:rPr>
          <w:sz w:val="22"/>
          <w:szCs w:val="22"/>
        </w:rPr>
      </w:pPr>
      <w:r w:rsidRPr="00CA3C8B">
        <w:rPr>
          <w:b/>
          <w:color w:val="FF0000"/>
          <w:sz w:val="22"/>
          <w:szCs w:val="22"/>
        </w:rPr>
        <w:t>Akmer</w:t>
      </w:r>
      <w:r w:rsidRPr="00CA3C8B">
        <w:rPr>
          <w:sz w:val="22"/>
          <w:szCs w:val="22"/>
        </w:rPr>
        <w:t xml:space="preserve">  Ай сыяктуу аппак.</w:t>
      </w:r>
    </w:p>
    <w:p w14:paraId="14215202" w14:textId="77777777" w:rsidR="004C7803" w:rsidRPr="00CA3C8B" w:rsidRDefault="004C7803" w:rsidP="0081456A">
      <w:pPr>
        <w:spacing w:line="312" w:lineRule="auto"/>
        <w:ind w:firstLine="0"/>
        <w:jc w:val="left"/>
        <w:rPr>
          <w:sz w:val="22"/>
          <w:szCs w:val="22"/>
        </w:rPr>
      </w:pPr>
      <w:r w:rsidRPr="00CA3C8B">
        <w:rPr>
          <w:b/>
          <w:color w:val="FF0000"/>
          <w:sz w:val="22"/>
          <w:szCs w:val="22"/>
        </w:rPr>
        <w:t>Aknâ</w:t>
      </w:r>
      <w:r w:rsidRPr="00CA3C8B">
        <w:rPr>
          <w:sz w:val="22"/>
          <w:szCs w:val="22"/>
        </w:rPr>
        <w:t xml:space="preserve">  Ичке, куш мурундуу киши.</w:t>
      </w:r>
    </w:p>
    <w:p w14:paraId="5D53C64E" w14:textId="77777777" w:rsidR="004C7803" w:rsidRPr="00CA3C8B" w:rsidRDefault="004C7803" w:rsidP="0081456A">
      <w:pPr>
        <w:spacing w:line="312" w:lineRule="auto"/>
        <w:ind w:firstLine="0"/>
        <w:jc w:val="left"/>
        <w:rPr>
          <w:sz w:val="22"/>
          <w:szCs w:val="22"/>
        </w:rPr>
      </w:pPr>
      <w:r w:rsidRPr="00CA3C8B">
        <w:rPr>
          <w:b/>
          <w:color w:val="FF0000"/>
          <w:sz w:val="22"/>
          <w:szCs w:val="22"/>
        </w:rPr>
        <w:t>Akna'</w:t>
      </w:r>
      <w:r w:rsidRPr="00CA3C8B">
        <w:rPr>
          <w:sz w:val="22"/>
          <w:szCs w:val="22"/>
        </w:rPr>
        <w:t xml:space="preserve">  Эң көп каниет кылган адам.</w:t>
      </w:r>
    </w:p>
    <w:p w14:paraId="71EB8549" w14:textId="77777777" w:rsidR="004C7803" w:rsidRPr="00CA3C8B" w:rsidRDefault="004C7803" w:rsidP="0081456A">
      <w:pPr>
        <w:spacing w:line="312" w:lineRule="auto"/>
        <w:ind w:firstLine="0"/>
        <w:jc w:val="left"/>
        <w:rPr>
          <w:sz w:val="22"/>
          <w:szCs w:val="22"/>
        </w:rPr>
      </w:pPr>
      <w:r w:rsidRPr="00CA3C8B">
        <w:rPr>
          <w:b/>
          <w:color w:val="FF0000"/>
          <w:sz w:val="22"/>
          <w:szCs w:val="22"/>
        </w:rPr>
        <w:t>Akpak</w:t>
      </w:r>
      <w:r w:rsidRPr="00CA3C8B">
        <w:rPr>
          <w:sz w:val="22"/>
          <w:szCs w:val="22"/>
        </w:rPr>
        <w:t xml:space="preserve">  аппак, апапак.</w:t>
      </w:r>
    </w:p>
    <w:p w14:paraId="73653162" w14:textId="77777777" w:rsidR="004C7803" w:rsidRPr="00CA3C8B" w:rsidRDefault="004C7803" w:rsidP="0081456A">
      <w:pPr>
        <w:spacing w:line="312" w:lineRule="auto"/>
        <w:ind w:firstLine="0"/>
        <w:jc w:val="left"/>
        <w:rPr>
          <w:sz w:val="22"/>
          <w:szCs w:val="22"/>
        </w:rPr>
      </w:pPr>
      <w:r w:rsidRPr="00CA3C8B">
        <w:rPr>
          <w:b/>
          <w:color w:val="FF0000"/>
          <w:sz w:val="22"/>
          <w:szCs w:val="22"/>
        </w:rPr>
        <w:t>Akraba</w:t>
      </w:r>
      <w:r w:rsidRPr="00CA3C8B">
        <w:rPr>
          <w:color w:val="FF0000"/>
          <w:sz w:val="22"/>
          <w:szCs w:val="22"/>
        </w:rPr>
        <w:t xml:space="preserve"> (</w:t>
      </w:r>
      <w:r w:rsidRPr="00CA3C8B">
        <w:rPr>
          <w:b/>
          <w:color w:val="FF0000"/>
          <w:sz w:val="22"/>
          <w:szCs w:val="22"/>
        </w:rPr>
        <w:t>Karib</w:t>
      </w:r>
      <w:r w:rsidRPr="00CA3C8B">
        <w:rPr>
          <w:color w:val="FF0000"/>
          <w:sz w:val="22"/>
          <w:szCs w:val="22"/>
        </w:rPr>
        <w:t xml:space="preserve">) </w:t>
      </w:r>
      <w:r w:rsidRPr="00CA3C8B">
        <w:rPr>
          <w:sz w:val="22"/>
          <w:szCs w:val="22"/>
        </w:rPr>
        <w:t xml:space="preserve">1) тууган, жакын, туушкан. </w:t>
      </w:r>
      <w:r w:rsidRPr="00CA3C8B">
        <w:rPr>
          <w:i/>
          <w:color w:val="FF0000"/>
          <w:sz w:val="22"/>
          <w:szCs w:val="22"/>
        </w:rPr>
        <w:t>uzak ~</w:t>
      </w:r>
      <w:r w:rsidRPr="00CA3C8B">
        <w:rPr>
          <w:sz w:val="22"/>
          <w:szCs w:val="22"/>
        </w:rPr>
        <w:t xml:space="preserve"> алыс тууган. </w:t>
      </w:r>
      <w:r w:rsidRPr="00CA3C8B">
        <w:rPr>
          <w:i/>
          <w:color w:val="FF0000"/>
          <w:sz w:val="22"/>
          <w:szCs w:val="22"/>
        </w:rPr>
        <w:t>yakın ~</w:t>
      </w:r>
      <w:r w:rsidRPr="00CA3C8B">
        <w:rPr>
          <w:sz w:val="22"/>
          <w:szCs w:val="22"/>
        </w:rPr>
        <w:t xml:space="preserve"> жакын тууган. 2) теги/түбү бир, тектеш. </w:t>
      </w:r>
      <w:r w:rsidRPr="00CA3C8B">
        <w:rPr>
          <w:i/>
          <w:color w:val="FF0000"/>
          <w:sz w:val="22"/>
          <w:szCs w:val="22"/>
        </w:rPr>
        <w:t>~ diller</w:t>
      </w:r>
      <w:r w:rsidRPr="00CA3C8B">
        <w:rPr>
          <w:color w:val="FF0000"/>
          <w:sz w:val="22"/>
          <w:szCs w:val="22"/>
        </w:rPr>
        <w:t xml:space="preserve"> </w:t>
      </w:r>
      <w:r w:rsidRPr="00CA3C8B">
        <w:rPr>
          <w:sz w:val="22"/>
          <w:szCs w:val="22"/>
        </w:rPr>
        <w:t xml:space="preserve">тектеш тилдер. </w:t>
      </w:r>
      <w:r w:rsidRPr="00CA3C8B">
        <w:rPr>
          <w:i/>
          <w:color w:val="FF0000"/>
          <w:sz w:val="22"/>
          <w:szCs w:val="22"/>
        </w:rPr>
        <w:t>~ halklar</w:t>
      </w:r>
      <w:r w:rsidRPr="00CA3C8B">
        <w:rPr>
          <w:color w:val="FF0000"/>
          <w:sz w:val="22"/>
          <w:szCs w:val="22"/>
        </w:rPr>
        <w:t xml:space="preserve"> </w:t>
      </w:r>
      <w:r w:rsidRPr="00CA3C8B">
        <w:rPr>
          <w:sz w:val="22"/>
          <w:szCs w:val="22"/>
        </w:rPr>
        <w:t>тектеш элдер маанилеш, окшош.</w:t>
      </w:r>
    </w:p>
    <w:p w14:paraId="0C248426" w14:textId="77777777" w:rsidR="004C7803" w:rsidRPr="00CA3C8B" w:rsidRDefault="004C7803" w:rsidP="0081456A">
      <w:pPr>
        <w:spacing w:line="312" w:lineRule="auto"/>
        <w:ind w:firstLine="0"/>
        <w:jc w:val="left"/>
        <w:rPr>
          <w:sz w:val="22"/>
          <w:szCs w:val="22"/>
        </w:rPr>
      </w:pPr>
      <w:r w:rsidRPr="00CA3C8B">
        <w:rPr>
          <w:b/>
          <w:color w:val="FF0000"/>
          <w:sz w:val="22"/>
          <w:szCs w:val="22"/>
        </w:rPr>
        <w:t>Akrabalık,-ğı</w:t>
      </w:r>
      <w:r w:rsidRPr="00CA3C8B">
        <w:rPr>
          <w:sz w:val="22"/>
          <w:szCs w:val="22"/>
        </w:rPr>
        <w:t xml:space="preserve"> туугандык, жакын</w:t>
      </w:r>
      <w:r w:rsidR="000C0448" w:rsidRPr="00CA3C8B">
        <w:rPr>
          <w:sz w:val="22"/>
          <w:szCs w:val="22"/>
        </w:rPr>
        <w:t xml:space="preserve">- </w:t>
      </w:r>
      <w:r w:rsidRPr="00CA3C8B">
        <w:rPr>
          <w:sz w:val="22"/>
          <w:szCs w:val="22"/>
        </w:rPr>
        <w:t>дык, тектештик.</w:t>
      </w:r>
    </w:p>
    <w:p w14:paraId="6FEE6FE8" w14:textId="65C0B5C3" w:rsidR="004C7803" w:rsidRPr="00CA3C8B" w:rsidRDefault="004C7803" w:rsidP="0081456A">
      <w:pPr>
        <w:spacing w:line="312" w:lineRule="auto"/>
        <w:ind w:firstLine="0"/>
        <w:jc w:val="left"/>
        <w:rPr>
          <w:sz w:val="22"/>
          <w:szCs w:val="22"/>
        </w:rPr>
      </w:pPr>
      <w:r w:rsidRPr="00CA3C8B">
        <w:rPr>
          <w:b/>
          <w:color w:val="FF0000"/>
          <w:sz w:val="22"/>
          <w:szCs w:val="22"/>
        </w:rPr>
        <w:t>Akrân</w:t>
      </w:r>
      <w:r w:rsidR="00655650">
        <w:rPr>
          <w:sz w:val="22"/>
          <w:szCs w:val="22"/>
        </w:rPr>
        <w:t xml:space="preserve"> Курб</w:t>
      </w:r>
      <w:r w:rsidRPr="00CA3C8B">
        <w:rPr>
          <w:sz w:val="22"/>
          <w:szCs w:val="22"/>
        </w:rPr>
        <w:t>у-курдаштар, жоро-жолдоштор, замандаштар, бири-бирине даража жагынан жана деңгээл жагынан окшош болгон</w:t>
      </w:r>
      <w:r w:rsidR="00655650">
        <w:rPr>
          <w:sz w:val="22"/>
          <w:szCs w:val="22"/>
        </w:rPr>
        <w:t>дор. Окшош, тең</w:t>
      </w:r>
      <w:r w:rsidRPr="00CA3C8B">
        <w:rPr>
          <w:sz w:val="22"/>
          <w:szCs w:val="22"/>
        </w:rPr>
        <w:t>туш, чамалаш.</w:t>
      </w:r>
    </w:p>
    <w:p w14:paraId="294809C6" w14:textId="77777777" w:rsidR="004C7803" w:rsidRPr="00CA3C8B" w:rsidRDefault="004C7803" w:rsidP="0081456A">
      <w:pPr>
        <w:spacing w:line="312" w:lineRule="auto"/>
        <w:ind w:firstLine="0"/>
        <w:jc w:val="left"/>
        <w:rPr>
          <w:sz w:val="22"/>
          <w:szCs w:val="22"/>
        </w:rPr>
      </w:pPr>
      <w:r w:rsidRPr="00CA3C8B">
        <w:rPr>
          <w:b/>
          <w:color w:val="FF0000"/>
          <w:sz w:val="22"/>
          <w:szCs w:val="22"/>
        </w:rPr>
        <w:t>Akranlık,-ğı</w:t>
      </w:r>
      <w:r w:rsidRPr="00CA3C8B">
        <w:rPr>
          <w:sz w:val="22"/>
          <w:szCs w:val="22"/>
        </w:rPr>
        <w:t xml:space="preserve">  теңтуштук</w:t>
      </w:r>
      <w:r w:rsidR="000C0448" w:rsidRPr="00CA3C8B">
        <w:rPr>
          <w:sz w:val="22"/>
          <w:szCs w:val="22"/>
        </w:rPr>
        <w:t>,</w:t>
      </w:r>
      <w:r w:rsidRPr="00CA3C8B">
        <w:rPr>
          <w:sz w:val="22"/>
          <w:szCs w:val="22"/>
        </w:rPr>
        <w:t>курбулук</w:t>
      </w:r>
      <w:r w:rsidR="000C0448" w:rsidRPr="00CA3C8B">
        <w:rPr>
          <w:sz w:val="22"/>
          <w:szCs w:val="22"/>
        </w:rPr>
        <w:t>.</w:t>
      </w:r>
    </w:p>
    <w:p w14:paraId="4BABB963" w14:textId="77777777" w:rsidR="004C7803" w:rsidRPr="00CA3C8B" w:rsidRDefault="004C7803" w:rsidP="0081456A">
      <w:pPr>
        <w:spacing w:line="312" w:lineRule="auto"/>
        <w:ind w:firstLine="0"/>
        <w:jc w:val="left"/>
        <w:rPr>
          <w:sz w:val="22"/>
          <w:szCs w:val="22"/>
        </w:rPr>
      </w:pPr>
      <w:r w:rsidRPr="00CA3C8B">
        <w:rPr>
          <w:b/>
          <w:color w:val="FF0000"/>
          <w:sz w:val="22"/>
          <w:szCs w:val="22"/>
        </w:rPr>
        <w:t>Akre'</w:t>
      </w:r>
      <w:r w:rsidRPr="00CA3C8B">
        <w:rPr>
          <w:sz w:val="22"/>
          <w:szCs w:val="22"/>
        </w:rPr>
        <w:t xml:space="preserve"> Куранды өтө кооз, кыраатын келтирип окуган адам.</w:t>
      </w:r>
    </w:p>
    <w:p w14:paraId="15F3D73F" w14:textId="77777777" w:rsidR="004C7803" w:rsidRPr="00CA3C8B" w:rsidRDefault="004C7803" w:rsidP="0081456A">
      <w:pPr>
        <w:spacing w:line="312" w:lineRule="auto"/>
        <w:ind w:firstLine="0"/>
        <w:jc w:val="left"/>
        <w:rPr>
          <w:sz w:val="22"/>
          <w:szCs w:val="22"/>
        </w:rPr>
      </w:pPr>
      <w:r w:rsidRPr="00CA3C8B">
        <w:rPr>
          <w:b/>
          <w:color w:val="FF0000"/>
          <w:sz w:val="22"/>
          <w:szCs w:val="22"/>
        </w:rPr>
        <w:t>Akreb</w:t>
      </w:r>
      <w:r w:rsidRPr="00CA3C8B">
        <w:rPr>
          <w:sz w:val="22"/>
          <w:szCs w:val="22"/>
        </w:rPr>
        <w:t xml:space="preserve">  Эң жакын. Өтө жакын.</w:t>
      </w:r>
    </w:p>
    <w:p w14:paraId="46953BEA" w14:textId="098D7CF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Akrebiyet-i İlahiye </w:t>
      </w:r>
      <w:r w:rsidRPr="00CA3C8B">
        <w:rPr>
          <w:sz w:val="22"/>
          <w:szCs w:val="22"/>
          <w:lang w:val="ky-KG"/>
        </w:rPr>
        <w:t xml:space="preserve">Илахий жакындык. </w:t>
      </w:r>
      <w:r w:rsidRPr="00CA3C8B">
        <w:rPr>
          <w:sz w:val="22"/>
          <w:szCs w:val="22"/>
          <w:lang w:val="ky-KG"/>
        </w:rPr>
        <w:lastRenderedPageBreak/>
        <w:t>Аллахка жакындык же Аллахт</w:t>
      </w:r>
      <w:r w:rsidR="00655650">
        <w:rPr>
          <w:sz w:val="22"/>
          <w:szCs w:val="22"/>
          <w:lang w:val="ky-KG"/>
        </w:rPr>
        <w:t xml:space="preserve">ын жакын болуусу. Бул жакындык </w:t>
      </w:r>
      <w:r w:rsidRPr="00CA3C8B">
        <w:rPr>
          <w:sz w:val="22"/>
          <w:szCs w:val="22"/>
          <w:lang w:val="ky-KG"/>
        </w:rPr>
        <w:t>шек-күмөнсүз руханий жакындык. Аллах ысым жана сыпаттары менен инсанга күрөө тамырынан да жакын. Бирок биз Андан соңсуз даражада узакпыз. Бир гана маанавий жана рух дүйнөнүн бийиктөө, жогору</w:t>
      </w:r>
      <w:r w:rsidR="00D83E9E" w:rsidRPr="00CA3C8B">
        <w:rPr>
          <w:sz w:val="22"/>
          <w:szCs w:val="22"/>
          <w:lang w:val="ky-KG"/>
        </w:rPr>
        <w:t>-</w:t>
      </w:r>
      <w:r w:rsidRPr="00CA3C8B">
        <w:rPr>
          <w:sz w:val="22"/>
          <w:szCs w:val="22"/>
          <w:lang w:val="ky-KG"/>
        </w:rPr>
        <w:t>лоолору менен кандайдыр бир деңгээлде жакындай алабыз. Аллахка жакын болуу эмне десе, ал, Аллахтын ысым-сыпаттарын, иш-аркеттерин таанып, сезип жана сүйүп, Анын сүйүүсү менен ыраазычылы</w:t>
      </w:r>
      <w:r w:rsidR="00A92EFD">
        <w:rPr>
          <w:sz w:val="22"/>
          <w:szCs w:val="22"/>
          <w:lang w:val="ky-KG"/>
        </w:rPr>
        <w:t>-</w:t>
      </w:r>
      <w:r w:rsidRPr="00CA3C8B">
        <w:rPr>
          <w:sz w:val="22"/>
          <w:szCs w:val="22"/>
          <w:lang w:val="ky-KG"/>
        </w:rPr>
        <w:t xml:space="preserve">гына жетүү. </w:t>
      </w:r>
    </w:p>
    <w:p w14:paraId="66286A6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Akrebiyyet</w:t>
      </w:r>
      <w:r w:rsidRPr="00CA3C8B">
        <w:rPr>
          <w:sz w:val="22"/>
          <w:szCs w:val="22"/>
          <w:lang w:val="ky-KG"/>
        </w:rPr>
        <w:t xml:space="preserve"> Өтө жакын болуу. Аллахтын макулуктарга, өзгөчө инсандарга болгон жакындыгы. Бир нерсеге өзүнүн күч-</w:t>
      </w:r>
      <w:r w:rsidRPr="00CA3C8B">
        <w:rPr>
          <w:sz w:val="22"/>
          <w:szCs w:val="22"/>
          <w:lang w:val="ky-KG"/>
        </w:rPr>
        <w:t>кайраты менен жакындоо.</w:t>
      </w:r>
    </w:p>
    <w:p w14:paraId="3786EEE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Akrep-bi</w:t>
      </w:r>
      <w:r w:rsidRPr="00CA3C8B">
        <w:rPr>
          <w:sz w:val="22"/>
          <w:szCs w:val="22"/>
          <w:lang w:val="ky-KG"/>
        </w:rPr>
        <w:t xml:space="preserve">  1) Уулу жандык, чаян. 2) Сааттын кичинекей жебеси.</w:t>
      </w:r>
    </w:p>
    <w:p w14:paraId="4E88B71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Akriba</w:t>
      </w:r>
      <w:r w:rsidRPr="00CA3C8B">
        <w:rPr>
          <w:sz w:val="22"/>
          <w:szCs w:val="22"/>
          <w:lang w:val="ky-KG"/>
        </w:rPr>
        <w:t xml:space="preserve">  (кара: </w:t>
      </w:r>
      <w:r w:rsidRPr="00CA3C8B">
        <w:rPr>
          <w:b/>
          <w:color w:val="FF0000"/>
          <w:sz w:val="22"/>
          <w:szCs w:val="22"/>
          <w:lang w:val="ky-KG"/>
        </w:rPr>
        <w:t>Akraba</w:t>
      </w:r>
      <w:r w:rsidRPr="00CA3C8B">
        <w:rPr>
          <w:sz w:val="22"/>
          <w:szCs w:val="22"/>
          <w:lang w:val="ky-KG"/>
        </w:rPr>
        <w:t>).</w:t>
      </w:r>
    </w:p>
    <w:p w14:paraId="6DE4C1A6" w14:textId="77777777" w:rsidR="004C7803" w:rsidRPr="00CA3C8B" w:rsidRDefault="004C7803" w:rsidP="0081456A">
      <w:pPr>
        <w:spacing w:line="312" w:lineRule="auto"/>
        <w:ind w:firstLine="0"/>
        <w:jc w:val="left"/>
        <w:rPr>
          <w:sz w:val="22"/>
          <w:szCs w:val="22"/>
        </w:rPr>
      </w:pPr>
      <w:r w:rsidRPr="00CA3C8B">
        <w:rPr>
          <w:b/>
          <w:color w:val="FF0000"/>
          <w:sz w:val="22"/>
          <w:szCs w:val="22"/>
        </w:rPr>
        <w:t>Aks</w:t>
      </w:r>
      <w:r w:rsidRPr="00CA3C8B">
        <w:rPr>
          <w:sz w:val="22"/>
          <w:szCs w:val="22"/>
        </w:rPr>
        <w:t xml:space="preserve">  1) Карама-каршы, тескери, терс. 2) Чагылуу. 3) Жаңырык.</w:t>
      </w:r>
    </w:p>
    <w:p w14:paraId="7BE5E467" w14:textId="77777777" w:rsidR="004C7803" w:rsidRPr="00CA3C8B" w:rsidRDefault="004C7803" w:rsidP="0081456A">
      <w:pPr>
        <w:spacing w:line="312" w:lineRule="auto"/>
        <w:ind w:firstLine="0"/>
        <w:jc w:val="left"/>
        <w:rPr>
          <w:sz w:val="22"/>
          <w:szCs w:val="22"/>
        </w:rPr>
      </w:pPr>
      <w:r w:rsidRPr="00CA3C8B">
        <w:rPr>
          <w:b/>
          <w:color w:val="FF0000"/>
          <w:sz w:val="22"/>
          <w:szCs w:val="22"/>
        </w:rPr>
        <w:t>Aksâ</w:t>
      </w:r>
      <w:r w:rsidRPr="00CA3C8B">
        <w:rPr>
          <w:sz w:val="22"/>
          <w:szCs w:val="22"/>
        </w:rPr>
        <w:t xml:space="preserve"> Эң узак, эң алыс, ыраак. Куддустагы Акса мечити.</w:t>
      </w:r>
    </w:p>
    <w:p w14:paraId="3D784139" w14:textId="77777777" w:rsidR="004C7803" w:rsidRPr="00CA3C8B" w:rsidRDefault="004C7803" w:rsidP="0081456A">
      <w:pPr>
        <w:spacing w:line="312" w:lineRule="auto"/>
        <w:ind w:firstLine="0"/>
        <w:jc w:val="left"/>
        <w:rPr>
          <w:sz w:val="22"/>
          <w:szCs w:val="22"/>
        </w:rPr>
      </w:pPr>
      <w:r w:rsidRPr="00CA3C8B">
        <w:rPr>
          <w:b/>
          <w:color w:val="FF0000"/>
          <w:sz w:val="22"/>
          <w:szCs w:val="22"/>
        </w:rPr>
        <w:t>Aksa-ı</w:t>
      </w:r>
      <w:r w:rsidRPr="00CA3C8B">
        <w:rPr>
          <w:sz w:val="22"/>
          <w:szCs w:val="22"/>
        </w:rPr>
        <w:t xml:space="preserve"> </w:t>
      </w:r>
      <w:r w:rsidRPr="00CA3C8B">
        <w:rPr>
          <w:b/>
          <w:color w:val="FF0000"/>
          <w:sz w:val="22"/>
          <w:szCs w:val="22"/>
        </w:rPr>
        <w:t>gâyât</w:t>
      </w:r>
      <w:r w:rsidRPr="00CA3C8B">
        <w:rPr>
          <w:sz w:val="22"/>
          <w:szCs w:val="22"/>
        </w:rPr>
        <w:t xml:space="preserve"> Максаттардын эң улуусу, эң улуу максат.</w:t>
      </w:r>
    </w:p>
    <w:p w14:paraId="496B00A6" w14:textId="77777777" w:rsidR="004C7803" w:rsidRPr="00CA3C8B" w:rsidRDefault="004C7803" w:rsidP="0081456A">
      <w:pPr>
        <w:spacing w:line="312" w:lineRule="auto"/>
        <w:ind w:firstLine="0"/>
        <w:jc w:val="left"/>
        <w:rPr>
          <w:sz w:val="22"/>
          <w:szCs w:val="22"/>
        </w:rPr>
      </w:pPr>
      <w:r w:rsidRPr="00CA3C8B">
        <w:rPr>
          <w:b/>
          <w:color w:val="FF0000"/>
          <w:sz w:val="22"/>
          <w:szCs w:val="22"/>
        </w:rPr>
        <w:t>Aksak,-ğı</w:t>
      </w:r>
      <w:r w:rsidRPr="00CA3C8B">
        <w:rPr>
          <w:sz w:val="22"/>
          <w:szCs w:val="22"/>
        </w:rPr>
        <w:t xml:space="preserve"> 1) аксак, чолок. 2) бузук, чатак, жүрбөгөн (иш).</w:t>
      </w:r>
    </w:p>
    <w:p w14:paraId="2904AB16" w14:textId="77777777" w:rsidR="004C7803" w:rsidRPr="00CA3C8B" w:rsidRDefault="004C7803" w:rsidP="0081456A">
      <w:pPr>
        <w:spacing w:line="312" w:lineRule="auto"/>
        <w:ind w:firstLine="0"/>
        <w:jc w:val="left"/>
        <w:rPr>
          <w:sz w:val="22"/>
          <w:szCs w:val="22"/>
        </w:rPr>
      </w:pPr>
      <w:r w:rsidRPr="00CA3C8B">
        <w:rPr>
          <w:b/>
          <w:color w:val="FF0000"/>
          <w:sz w:val="22"/>
          <w:szCs w:val="22"/>
        </w:rPr>
        <w:t>aksakal</w:t>
      </w:r>
      <w:r w:rsidRPr="00CA3C8B">
        <w:rPr>
          <w:sz w:val="22"/>
          <w:szCs w:val="22"/>
        </w:rPr>
        <w:t xml:space="preserve"> аксакал, улгайган, карыган.</w:t>
      </w:r>
    </w:p>
    <w:p w14:paraId="3324291C" w14:textId="77777777" w:rsidR="004C7803" w:rsidRPr="00CA3C8B" w:rsidRDefault="004C7803" w:rsidP="0081456A">
      <w:pPr>
        <w:spacing w:line="312" w:lineRule="auto"/>
        <w:ind w:firstLine="0"/>
        <w:jc w:val="left"/>
        <w:rPr>
          <w:sz w:val="22"/>
          <w:szCs w:val="22"/>
        </w:rPr>
      </w:pPr>
      <w:r w:rsidRPr="00CA3C8B">
        <w:rPr>
          <w:b/>
          <w:color w:val="FF0000"/>
          <w:sz w:val="22"/>
          <w:szCs w:val="22"/>
        </w:rPr>
        <w:t>Aksaklık,-ğı</w:t>
      </w:r>
      <w:r w:rsidRPr="00CA3C8B">
        <w:rPr>
          <w:sz w:val="22"/>
          <w:szCs w:val="22"/>
        </w:rPr>
        <w:t xml:space="preserve">  аксактык, чолоктук.</w:t>
      </w:r>
    </w:p>
    <w:p w14:paraId="0D49E0E8" w14:textId="77777777" w:rsidR="004C7803" w:rsidRPr="00CA3C8B" w:rsidRDefault="004C7803" w:rsidP="0081456A">
      <w:pPr>
        <w:spacing w:line="312" w:lineRule="auto"/>
        <w:ind w:firstLine="0"/>
        <w:jc w:val="left"/>
        <w:rPr>
          <w:sz w:val="22"/>
          <w:szCs w:val="22"/>
        </w:rPr>
      </w:pPr>
      <w:r w:rsidRPr="00CA3C8B">
        <w:rPr>
          <w:b/>
          <w:color w:val="FF0000"/>
          <w:sz w:val="22"/>
          <w:szCs w:val="22"/>
        </w:rPr>
        <w:t>Aksâm</w:t>
      </w:r>
      <w:r w:rsidRPr="00CA3C8B">
        <w:rPr>
          <w:sz w:val="22"/>
          <w:szCs w:val="22"/>
        </w:rPr>
        <w:t xml:space="preserve">  Бөлүмдөр, бөлүктөр.</w:t>
      </w:r>
    </w:p>
    <w:p w14:paraId="6645CD91" w14:textId="77777777" w:rsidR="004C7803" w:rsidRPr="00CA3C8B" w:rsidRDefault="004C7803" w:rsidP="0081456A">
      <w:pPr>
        <w:spacing w:line="312" w:lineRule="auto"/>
        <w:ind w:firstLine="0"/>
        <w:jc w:val="left"/>
        <w:rPr>
          <w:sz w:val="22"/>
          <w:szCs w:val="22"/>
        </w:rPr>
      </w:pPr>
      <w:r w:rsidRPr="00CA3C8B">
        <w:rPr>
          <w:b/>
          <w:color w:val="FF0000"/>
          <w:sz w:val="22"/>
          <w:szCs w:val="22"/>
        </w:rPr>
        <w:t>aksamak</w:t>
      </w:r>
      <w:r w:rsidRPr="00CA3C8B">
        <w:rPr>
          <w:sz w:val="22"/>
          <w:szCs w:val="22"/>
        </w:rPr>
        <w:t xml:space="preserve"> 1) аксоо, чолоңдоо. 2) жүрбөө, кечигүү, бузулуу (иш).</w:t>
      </w:r>
    </w:p>
    <w:p w14:paraId="1EEC10BD" w14:textId="77777777" w:rsidR="004C7803" w:rsidRPr="00CA3C8B" w:rsidRDefault="004C7803" w:rsidP="0081456A">
      <w:pPr>
        <w:spacing w:line="312" w:lineRule="auto"/>
        <w:ind w:firstLine="0"/>
        <w:jc w:val="left"/>
        <w:rPr>
          <w:sz w:val="22"/>
          <w:szCs w:val="22"/>
        </w:rPr>
      </w:pPr>
      <w:r w:rsidRPr="00CA3C8B">
        <w:rPr>
          <w:b/>
          <w:color w:val="FF0000"/>
          <w:sz w:val="22"/>
          <w:szCs w:val="22"/>
        </w:rPr>
        <w:t>Aksâm-ı seb'a</w:t>
      </w:r>
      <w:r w:rsidRPr="00CA3C8B">
        <w:rPr>
          <w:color w:val="FF0000"/>
          <w:sz w:val="22"/>
          <w:szCs w:val="22"/>
        </w:rPr>
        <w:t xml:space="preserve">  </w:t>
      </w:r>
      <w:r w:rsidRPr="00CA3C8B">
        <w:rPr>
          <w:sz w:val="22"/>
          <w:szCs w:val="22"/>
        </w:rPr>
        <w:t>жети бөлүк. Этиштин (сахих, мисал, музааф, лефиф, накыс, мехмуз, ежвев) бөлүмдөрү.</w:t>
      </w:r>
    </w:p>
    <w:p w14:paraId="614AED10" w14:textId="13BFD9C4" w:rsidR="004C7803" w:rsidRPr="00CA3C8B" w:rsidRDefault="004C7803" w:rsidP="0081456A">
      <w:pPr>
        <w:spacing w:line="312" w:lineRule="auto"/>
        <w:ind w:firstLine="0"/>
        <w:jc w:val="left"/>
        <w:rPr>
          <w:sz w:val="22"/>
          <w:szCs w:val="22"/>
        </w:rPr>
      </w:pPr>
      <w:r w:rsidRPr="00CA3C8B">
        <w:rPr>
          <w:b/>
          <w:color w:val="FF0000"/>
          <w:sz w:val="22"/>
          <w:szCs w:val="22"/>
          <w:lang w:val="en-US"/>
        </w:rPr>
        <w:t>Aksam</w:t>
      </w:r>
      <w:r w:rsidRPr="00CA3C8B">
        <w:rPr>
          <w:b/>
          <w:color w:val="FF0000"/>
          <w:sz w:val="22"/>
          <w:szCs w:val="22"/>
        </w:rPr>
        <w:t xml:space="preserve">-ı </w:t>
      </w:r>
      <w:r w:rsidRPr="00CA3C8B">
        <w:rPr>
          <w:b/>
          <w:color w:val="FF0000"/>
          <w:sz w:val="22"/>
          <w:szCs w:val="22"/>
          <w:lang w:val="en-US"/>
        </w:rPr>
        <w:t>sel</w:t>
      </w:r>
      <w:r w:rsidRPr="00CA3C8B">
        <w:rPr>
          <w:b/>
          <w:color w:val="FF0000"/>
          <w:sz w:val="22"/>
          <w:szCs w:val="22"/>
        </w:rPr>
        <w:t>â</w:t>
      </w:r>
      <w:r w:rsidRPr="00CA3C8B">
        <w:rPr>
          <w:b/>
          <w:color w:val="FF0000"/>
          <w:sz w:val="22"/>
          <w:szCs w:val="22"/>
          <w:lang w:val="en-US"/>
        </w:rPr>
        <w:t>se</w:t>
      </w:r>
      <w:r w:rsidRPr="00CA3C8B">
        <w:rPr>
          <w:color w:val="FF0000"/>
          <w:sz w:val="22"/>
          <w:szCs w:val="22"/>
        </w:rPr>
        <w:t xml:space="preserve">  </w:t>
      </w:r>
      <w:r w:rsidRPr="00CA3C8B">
        <w:rPr>
          <w:sz w:val="22"/>
          <w:szCs w:val="22"/>
        </w:rPr>
        <w:t xml:space="preserve">Үч бөлүк. Грамматика: ат атооч, этиш, тамга.  </w:t>
      </w:r>
    </w:p>
    <w:p w14:paraId="127566D1" w14:textId="77777777" w:rsidR="004C7803" w:rsidRPr="00CA3C8B" w:rsidRDefault="004C7803" w:rsidP="0081456A">
      <w:pPr>
        <w:spacing w:line="312" w:lineRule="auto"/>
        <w:ind w:firstLine="0"/>
        <w:jc w:val="left"/>
        <w:rPr>
          <w:sz w:val="22"/>
          <w:szCs w:val="22"/>
        </w:rPr>
      </w:pPr>
      <w:r w:rsidRPr="00CA3C8B">
        <w:rPr>
          <w:b/>
          <w:color w:val="FF0000"/>
          <w:sz w:val="22"/>
          <w:szCs w:val="22"/>
        </w:rPr>
        <w:t>Aksan</w:t>
      </w:r>
      <w:r w:rsidRPr="00CA3C8B">
        <w:rPr>
          <w:sz w:val="22"/>
          <w:szCs w:val="22"/>
        </w:rPr>
        <w:t xml:space="preserve">  1) акцент 2) линг. интонация.</w:t>
      </w:r>
    </w:p>
    <w:p w14:paraId="3CF617E6" w14:textId="77777777" w:rsidR="004C7803" w:rsidRPr="00CA3C8B" w:rsidRDefault="004C7803" w:rsidP="0081456A">
      <w:pPr>
        <w:spacing w:line="312" w:lineRule="auto"/>
        <w:ind w:firstLine="0"/>
        <w:jc w:val="left"/>
        <w:rPr>
          <w:sz w:val="22"/>
          <w:szCs w:val="22"/>
        </w:rPr>
      </w:pPr>
      <w:r w:rsidRPr="00CA3C8B">
        <w:rPr>
          <w:b/>
          <w:color w:val="FF0000"/>
          <w:sz w:val="22"/>
          <w:szCs w:val="22"/>
        </w:rPr>
        <w:t>Aksar</w:t>
      </w:r>
      <w:r w:rsidRPr="00CA3C8B">
        <w:rPr>
          <w:sz w:val="22"/>
          <w:szCs w:val="22"/>
        </w:rPr>
        <w:t xml:space="preserve">  абдан кыска, кыпкыска.</w:t>
      </w:r>
    </w:p>
    <w:p w14:paraId="47FFA055" w14:textId="77777777" w:rsidR="004C7803" w:rsidRPr="00CA3C8B" w:rsidRDefault="004C7803" w:rsidP="0081456A">
      <w:pPr>
        <w:spacing w:line="312" w:lineRule="auto"/>
        <w:ind w:firstLine="0"/>
        <w:jc w:val="left"/>
        <w:rPr>
          <w:sz w:val="22"/>
          <w:szCs w:val="22"/>
        </w:rPr>
      </w:pPr>
      <w:r w:rsidRPr="00CA3C8B">
        <w:rPr>
          <w:b/>
          <w:color w:val="FF0000"/>
          <w:sz w:val="22"/>
          <w:szCs w:val="22"/>
        </w:rPr>
        <w:t>Aksat</w:t>
      </w:r>
      <w:r w:rsidRPr="00CA3C8B">
        <w:rPr>
          <w:sz w:val="22"/>
          <w:szCs w:val="22"/>
        </w:rPr>
        <w:t xml:space="preserve"> (көп. </w:t>
      </w:r>
      <w:r w:rsidRPr="00CA3C8B">
        <w:rPr>
          <w:b/>
          <w:color w:val="FF0000"/>
          <w:sz w:val="22"/>
          <w:szCs w:val="22"/>
        </w:rPr>
        <w:t>Kist</w:t>
      </w:r>
      <w:r w:rsidRPr="00CA3C8B">
        <w:rPr>
          <w:sz w:val="22"/>
          <w:szCs w:val="22"/>
        </w:rPr>
        <w:t>) үлүштөр, энчилер.</w:t>
      </w:r>
    </w:p>
    <w:p w14:paraId="34B6A530" w14:textId="77777777" w:rsidR="004C7803" w:rsidRPr="00CA3C8B" w:rsidRDefault="004C7803" w:rsidP="0081456A">
      <w:pPr>
        <w:spacing w:line="312" w:lineRule="auto"/>
        <w:ind w:firstLine="0"/>
        <w:jc w:val="left"/>
        <w:rPr>
          <w:sz w:val="22"/>
          <w:szCs w:val="22"/>
        </w:rPr>
      </w:pPr>
      <w:r w:rsidRPr="00CA3C8B">
        <w:rPr>
          <w:b/>
          <w:color w:val="FF0000"/>
          <w:sz w:val="22"/>
          <w:szCs w:val="22"/>
        </w:rPr>
        <w:t>Aksat</w:t>
      </w:r>
      <w:r w:rsidRPr="00CA3C8B">
        <w:rPr>
          <w:sz w:val="22"/>
          <w:szCs w:val="22"/>
        </w:rPr>
        <w:t xml:space="preserve"> Абдан туура нерсе. Буттары кургак болгон жандык.</w:t>
      </w:r>
    </w:p>
    <w:p w14:paraId="5DEBE0C7" w14:textId="44F4843E" w:rsidR="004C7803" w:rsidRPr="00CA3C8B" w:rsidRDefault="004C7803" w:rsidP="0081456A">
      <w:pPr>
        <w:spacing w:line="312" w:lineRule="auto"/>
        <w:ind w:firstLine="0"/>
        <w:jc w:val="left"/>
        <w:rPr>
          <w:sz w:val="22"/>
          <w:szCs w:val="22"/>
        </w:rPr>
      </w:pPr>
      <w:r w:rsidRPr="00CA3C8B">
        <w:rPr>
          <w:b/>
          <w:color w:val="FF0000"/>
          <w:sz w:val="22"/>
          <w:szCs w:val="22"/>
        </w:rPr>
        <w:t>Aksatma</w:t>
      </w:r>
      <w:r w:rsidRPr="00CA3C8B">
        <w:rPr>
          <w:sz w:val="22"/>
          <w:szCs w:val="22"/>
        </w:rPr>
        <w:t xml:space="preserve"> 1) аксатма 2) </w:t>
      </w:r>
      <w:r w:rsidR="00655650">
        <w:rPr>
          <w:sz w:val="22"/>
          <w:szCs w:val="22"/>
        </w:rPr>
        <w:t xml:space="preserve">кечеңдетме, артта калтырма (бир </w:t>
      </w:r>
      <w:r w:rsidRPr="00CA3C8B">
        <w:rPr>
          <w:sz w:val="22"/>
          <w:szCs w:val="22"/>
        </w:rPr>
        <w:t>ишти).</w:t>
      </w:r>
    </w:p>
    <w:p w14:paraId="3D1B10EE" w14:textId="77777777" w:rsidR="004C7803" w:rsidRPr="00CA3C8B" w:rsidRDefault="004C7803" w:rsidP="0081456A">
      <w:pPr>
        <w:spacing w:line="312" w:lineRule="auto"/>
        <w:ind w:firstLine="0"/>
        <w:jc w:val="left"/>
        <w:rPr>
          <w:sz w:val="22"/>
          <w:szCs w:val="22"/>
        </w:rPr>
      </w:pPr>
      <w:r w:rsidRPr="00CA3C8B">
        <w:rPr>
          <w:b/>
          <w:color w:val="FF0000"/>
          <w:sz w:val="22"/>
          <w:szCs w:val="22"/>
        </w:rPr>
        <w:t>Aksatmak</w:t>
      </w:r>
      <w:r w:rsidRPr="00CA3C8B">
        <w:rPr>
          <w:sz w:val="22"/>
          <w:szCs w:val="22"/>
        </w:rPr>
        <w:t xml:space="preserve"> 1) аксатуу, чолоңдотуу. 2) кечеңдетүү, артта калтыруу (бир ишти).</w:t>
      </w:r>
    </w:p>
    <w:p w14:paraId="52653DB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Aksâ-yı</w:t>
      </w:r>
      <w:r w:rsidRPr="00CA3C8B">
        <w:rPr>
          <w:sz w:val="22"/>
          <w:szCs w:val="22"/>
        </w:rPr>
        <w:t xml:space="preserve"> </w:t>
      </w:r>
      <w:r w:rsidRPr="00CA3C8B">
        <w:rPr>
          <w:b/>
          <w:color w:val="FF0000"/>
          <w:sz w:val="22"/>
          <w:szCs w:val="22"/>
        </w:rPr>
        <w:t>merâtib</w:t>
      </w:r>
      <w:r w:rsidRPr="00CA3C8B">
        <w:rPr>
          <w:sz w:val="22"/>
          <w:szCs w:val="22"/>
        </w:rPr>
        <w:t xml:space="preserve"> Мартабалардын, даражалардын эң жогоркусу.</w:t>
      </w:r>
    </w:p>
    <w:p w14:paraId="10FEA693" w14:textId="77777777" w:rsidR="004C7803" w:rsidRPr="00CA3C8B" w:rsidRDefault="004C7803" w:rsidP="0081456A">
      <w:pPr>
        <w:spacing w:line="312" w:lineRule="auto"/>
        <w:ind w:firstLine="0"/>
        <w:jc w:val="left"/>
        <w:rPr>
          <w:sz w:val="22"/>
          <w:szCs w:val="22"/>
        </w:rPr>
      </w:pPr>
      <w:r w:rsidRPr="00CA3C8B">
        <w:rPr>
          <w:b/>
          <w:color w:val="FF0000"/>
          <w:sz w:val="22"/>
          <w:szCs w:val="22"/>
        </w:rPr>
        <w:t>Aksâ-yı</w:t>
      </w:r>
      <w:r w:rsidRPr="00CA3C8B">
        <w:rPr>
          <w:sz w:val="22"/>
          <w:szCs w:val="22"/>
        </w:rPr>
        <w:t xml:space="preserve"> </w:t>
      </w:r>
      <w:r w:rsidRPr="00CA3C8B">
        <w:rPr>
          <w:b/>
          <w:color w:val="FF0000"/>
          <w:sz w:val="22"/>
          <w:szCs w:val="22"/>
        </w:rPr>
        <w:t>şark</w:t>
      </w:r>
      <w:r w:rsidRPr="00CA3C8B">
        <w:rPr>
          <w:sz w:val="22"/>
          <w:szCs w:val="22"/>
        </w:rPr>
        <w:t xml:space="preserve">  Ыраакы Чыгыш. Кытай, Япония сыяктуу жерлер.</w:t>
      </w:r>
    </w:p>
    <w:p w14:paraId="1449153F" w14:textId="77777777" w:rsidR="004C7803" w:rsidRPr="00CA3C8B" w:rsidRDefault="004C7803" w:rsidP="0081456A">
      <w:pPr>
        <w:spacing w:line="312" w:lineRule="auto"/>
        <w:ind w:firstLine="0"/>
        <w:jc w:val="left"/>
        <w:rPr>
          <w:sz w:val="22"/>
          <w:szCs w:val="22"/>
        </w:rPr>
      </w:pPr>
      <w:r w:rsidRPr="00CA3C8B">
        <w:rPr>
          <w:b/>
          <w:color w:val="FF0000"/>
          <w:sz w:val="22"/>
          <w:szCs w:val="22"/>
        </w:rPr>
        <w:t>Aksesuar</w:t>
      </w:r>
      <w:r w:rsidRPr="00CA3C8B">
        <w:rPr>
          <w:sz w:val="22"/>
          <w:szCs w:val="22"/>
        </w:rPr>
        <w:t xml:space="preserve">  аксессуар.</w:t>
      </w:r>
    </w:p>
    <w:p w14:paraId="52C0BC12" w14:textId="77777777" w:rsidR="004C7803" w:rsidRPr="00CA3C8B" w:rsidRDefault="004C7803" w:rsidP="0081456A">
      <w:pPr>
        <w:spacing w:line="312" w:lineRule="auto"/>
        <w:ind w:firstLine="0"/>
        <w:jc w:val="left"/>
        <w:rPr>
          <w:sz w:val="22"/>
          <w:szCs w:val="22"/>
        </w:rPr>
      </w:pPr>
      <w:r w:rsidRPr="00CA3C8B">
        <w:rPr>
          <w:b/>
          <w:color w:val="FF0000"/>
          <w:sz w:val="22"/>
          <w:szCs w:val="22"/>
        </w:rPr>
        <w:t>Aksetmek</w:t>
      </w:r>
      <w:r w:rsidRPr="00CA3C8B">
        <w:rPr>
          <w:sz w:val="22"/>
          <w:szCs w:val="22"/>
        </w:rPr>
        <w:t xml:space="preserve"> 1) жаңыруу (үн). 2) чагылуу (жарык). 3) жайылуу, тароо. </w:t>
      </w:r>
      <w:r w:rsidRPr="00CA3C8B">
        <w:rPr>
          <w:i/>
          <w:color w:val="FF0000"/>
          <w:sz w:val="22"/>
          <w:szCs w:val="22"/>
        </w:rPr>
        <w:t>olay basına aksetti</w:t>
      </w:r>
      <w:r w:rsidRPr="00CA3C8B">
        <w:rPr>
          <w:color w:val="FF0000"/>
          <w:sz w:val="22"/>
          <w:szCs w:val="22"/>
        </w:rPr>
        <w:t xml:space="preserve"> </w:t>
      </w:r>
      <w:r w:rsidRPr="00CA3C8B">
        <w:rPr>
          <w:sz w:val="22"/>
          <w:szCs w:val="22"/>
        </w:rPr>
        <w:t>окуя басмага тараб кетти.</w:t>
      </w:r>
    </w:p>
    <w:p w14:paraId="46FBE27E" w14:textId="77777777" w:rsidR="004C7803" w:rsidRPr="00CA3C8B" w:rsidRDefault="004C7803" w:rsidP="0081456A">
      <w:pPr>
        <w:spacing w:line="312" w:lineRule="auto"/>
        <w:ind w:firstLine="0"/>
        <w:jc w:val="left"/>
        <w:rPr>
          <w:sz w:val="22"/>
          <w:szCs w:val="22"/>
        </w:rPr>
      </w:pPr>
      <w:r w:rsidRPr="00CA3C8B">
        <w:rPr>
          <w:b/>
          <w:color w:val="FF0000"/>
          <w:sz w:val="22"/>
          <w:szCs w:val="22"/>
        </w:rPr>
        <w:t>Aksırık,-ğı</w:t>
      </w:r>
      <w:r w:rsidRPr="00CA3C8B">
        <w:rPr>
          <w:sz w:val="22"/>
          <w:szCs w:val="22"/>
        </w:rPr>
        <w:t xml:space="preserve">  чүчкүрүк.</w:t>
      </w:r>
    </w:p>
    <w:p w14:paraId="482CE173" w14:textId="77777777" w:rsidR="004C7803" w:rsidRPr="00CA3C8B" w:rsidRDefault="004C7803" w:rsidP="0081456A">
      <w:pPr>
        <w:spacing w:line="312" w:lineRule="auto"/>
        <w:ind w:firstLine="0"/>
        <w:jc w:val="left"/>
        <w:rPr>
          <w:sz w:val="22"/>
          <w:szCs w:val="22"/>
        </w:rPr>
      </w:pPr>
      <w:r w:rsidRPr="00CA3C8B">
        <w:rPr>
          <w:b/>
          <w:color w:val="FF0000"/>
          <w:sz w:val="22"/>
          <w:szCs w:val="22"/>
        </w:rPr>
        <w:t>Aksırmak</w:t>
      </w:r>
      <w:r w:rsidRPr="00CA3C8B">
        <w:rPr>
          <w:sz w:val="22"/>
          <w:szCs w:val="22"/>
        </w:rPr>
        <w:t xml:space="preserve">  чүчкүрүү.</w:t>
      </w:r>
    </w:p>
    <w:p w14:paraId="7CD1E545" w14:textId="77777777" w:rsidR="004C7803" w:rsidRPr="00CA3C8B" w:rsidRDefault="004C7803" w:rsidP="0081456A">
      <w:pPr>
        <w:spacing w:line="312" w:lineRule="auto"/>
        <w:ind w:firstLine="0"/>
        <w:jc w:val="left"/>
        <w:rPr>
          <w:sz w:val="22"/>
          <w:szCs w:val="22"/>
        </w:rPr>
      </w:pPr>
      <w:r w:rsidRPr="00CA3C8B">
        <w:rPr>
          <w:b/>
          <w:color w:val="FF0000"/>
          <w:sz w:val="22"/>
          <w:szCs w:val="22"/>
        </w:rPr>
        <w:t>Aksi</w:t>
      </w:r>
      <w:r w:rsidRPr="00CA3C8B">
        <w:rPr>
          <w:sz w:val="22"/>
          <w:szCs w:val="22"/>
        </w:rPr>
        <w:t xml:space="preserve"> 1) терс, каршы, тескери. </w:t>
      </w:r>
      <w:r w:rsidRPr="00CA3C8B">
        <w:rPr>
          <w:i/>
          <w:color w:val="FF0000"/>
          <w:sz w:val="22"/>
          <w:szCs w:val="22"/>
        </w:rPr>
        <w:t>~ cevap</w:t>
      </w:r>
      <w:r w:rsidRPr="00CA3C8B">
        <w:rPr>
          <w:color w:val="FF0000"/>
          <w:sz w:val="22"/>
          <w:szCs w:val="22"/>
        </w:rPr>
        <w:t xml:space="preserve"> </w:t>
      </w:r>
      <w:r w:rsidRPr="00CA3C8B">
        <w:rPr>
          <w:sz w:val="22"/>
          <w:szCs w:val="22"/>
        </w:rPr>
        <w:t xml:space="preserve">тескери жооп. </w:t>
      </w:r>
      <w:r w:rsidR="00F705A9" w:rsidRPr="00CA3C8B">
        <w:rPr>
          <w:i/>
          <w:color w:val="FF0000"/>
          <w:sz w:val="22"/>
          <w:szCs w:val="22"/>
        </w:rPr>
        <w:t>~ini söyle</w:t>
      </w:r>
      <w:r w:rsidRPr="00CA3C8B">
        <w:rPr>
          <w:i/>
          <w:color w:val="FF0000"/>
          <w:sz w:val="22"/>
          <w:szCs w:val="22"/>
        </w:rPr>
        <w:t>mek</w:t>
      </w:r>
      <w:r w:rsidRPr="00CA3C8B">
        <w:rPr>
          <w:color w:val="FF0000"/>
          <w:sz w:val="22"/>
          <w:szCs w:val="22"/>
        </w:rPr>
        <w:t xml:space="preserve"> </w:t>
      </w:r>
      <w:r w:rsidRPr="00CA3C8B">
        <w:rPr>
          <w:sz w:val="22"/>
          <w:szCs w:val="22"/>
        </w:rPr>
        <w:t xml:space="preserve">тескери син айтуу. 2) ыла- йыксыз, ыксыз. </w:t>
      </w:r>
      <w:r w:rsidRPr="00CA3C8B">
        <w:rPr>
          <w:i/>
          <w:color w:val="FF0000"/>
          <w:sz w:val="22"/>
          <w:szCs w:val="22"/>
        </w:rPr>
        <w:t>~ zamana rastla- mak</w:t>
      </w:r>
      <w:r w:rsidRPr="00CA3C8B">
        <w:rPr>
          <w:sz w:val="22"/>
          <w:szCs w:val="22"/>
        </w:rPr>
        <w:t xml:space="preserve"> ыксыз учурга туш келүү. </w:t>
      </w:r>
      <w:r w:rsidRPr="00CA3C8B">
        <w:rPr>
          <w:i/>
          <w:color w:val="FF0000"/>
          <w:sz w:val="22"/>
          <w:szCs w:val="22"/>
        </w:rPr>
        <w:t>~ ~</w:t>
      </w:r>
      <w:r w:rsidRPr="00CA3C8B">
        <w:rPr>
          <w:sz w:val="22"/>
          <w:szCs w:val="22"/>
        </w:rPr>
        <w:t xml:space="preserve"> жини келип, сумсаңдап. </w:t>
      </w:r>
      <w:r w:rsidRPr="00CA3C8B">
        <w:rPr>
          <w:i/>
          <w:color w:val="FF0000"/>
          <w:sz w:val="22"/>
          <w:szCs w:val="22"/>
        </w:rPr>
        <w:t>~ hâlde/ takdirde</w:t>
      </w:r>
      <w:r w:rsidRPr="00CA3C8B">
        <w:rPr>
          <w:color w:val="FF0000"/>
          <w:sz w:val="22"/>
          <w:szCs w:val="22"/>
        </w:rPr>
        <w:t xml:space="preserve"> </w:t>
      </w:r>
      <w:r w:rsidRPr="00CA3C8B">
        <w:rPr>
          <w:sz w:val="22"/>
          <w:szCs w:val="22"/>
        </w:rPr>
        <w:t xml:space="preserve">болбосо, антпесе. </w:t>
      </w:r>
      <w:r w:rsidRPr="00CA3C8B">
        <w:rPr>
          <w:i/>
          <w:color w:val="FF0000"/>
          <w:sz w:val="22"/>
          <w:szCs w:val="22"/>
        </w:rPr>
        <w:t>~ şey- tan</w:t>
      </w:r>
      <w:r w:rsidRPr="00CA3C8B">
        <w:rPr>
          <w:color w:val="FF0000"/>
          <w:sz w:val="22"/>
          <w:szCs w:val="22"/>
        </w:rPr>
        <w:t xml:space="preserve"> </w:t>
      </w:r>
      <w:r w:rsidRPr="00CA3C8B">
        <w:rPr>
          <w:sz w:val="22"/>
          <w:szCs w:val="22"/>
        </w:rPr>
        <w:t>сырд.с. Шайтан алгыр!</w:t>
      </w:r>
    </w:p>
    <w:p w14:paraId="1B5588DF" w14:textId="77777777" w:rsidR="004C7803" w:rsidRPr="00CA3C8B" w:rsidRDefault="004C7803" w:rsidP="0081456A">
      <w:pPr>
        <w:spacing w:line="312" w:lineRule="auto"/>
        <w:ind w:firstLine="0"/>
        <w:jc w:val="left"/>
        <w:rPr>
          <w:sz w:val="22"/>
          <w:szCs w:val="22"/>
        </w:rPr>
      </w:pPr>
      <w:r w:rsidRPr="00CA3C8B">
        <w:rPr>
          <w:b/>
          <w:color w:val="FF0000"/>
          <w:sz w:val="22"/>
          <w:szCs w:val="22"/>
        </w:rPr>
        <w:t>Aks-i</w:t>
      </w:r>
      <w:r w:rsidRPr="00CA3C8B">
        <w:rPr>
          <w:sz w:val="22"/>
          <w:szCs w:val="22"/>
        </w:rPr>
        <w:t xml:space="preserve"> </w:t>
      </w:r>
      <w:r w:rsidRPr="00CA3C8B">
        <w:rPr>
          <w:b/>
          <w:color w:val="FF0000"/>
          <w:sz w:val="22"/>
          <w:szCs w:val="22"/>
        </w:rPr>
        <w:t>dâva</w:t>
      </w:r>
      <w:r w:rsidRPr="00CA3C8B">
        <w:rPr>
          <w:sz w:val="22"/>
          <w:szCs w:val="22"/>
        </w:rPr>
        <w:t xml:space="preserve">  Каршы өкүм, каршы даба, терс теорема.</w:t>
      </w:r>
    </w:p>
    <w:p w14:paraId="3B708FC7" w14:textId="77777777" w:rsidR="004C7803" w:rsidRPr="00CA3C8B" w:rsidRDefault="004C7803" w:rsidP="0081456A">
      <w:pPr>
        <w:spacing w:line="312" w:lineRule="auto"/>
        <w:ind w:firstLine="0"/>
        <w:jc w:val="left"/>
        <w:rPr>
          <w:sz w:val="22"/>
          <w:szCs w:val="22"/>
        </w:rPr>
      </w:pPr>
      <w:r w:rsidRPr="00CA3C8B">
        <w:rPr>
          <w:b/>
          <w:color w:val="FF0000"/>
          <w:sz w:val="22"/>
          <w:szCs w:val="22"/>
        </w:rPr>
        <w:t>Aks-i</w:t>
      </w:r>
      <w:r w:rsidRPr="00CA3C8B">
        <w:rPr>
          <w:sz w:val="22"/>
          <w:szCs w:val="22"/>
        </w:rPr>
        <w:t xml:space="preserve"> </w:t>
      </w:r>
      <w:r w:rsidRPr="00CA3C8B">
        <w:rPr>
          <w:b/>
          <w:color w:val="FF0000"/>
          <w:sz w:val="22"/>
          <w:szCs w:val="22"/>
        </w:rPr>
        <w:t>kaziye</w:t>
      </w:r>
      <w:r w:rsidRPr="00CA3C8B">
        <w:rPr>
          <w:sz w:val="22"/>
          <w:szCs w:val="22"/>
        </w:rPr>
        <w:t xml:space="preserve">  Өкүмдүн терси. </w:t>
      </w:r>
    </w:p>
    <w:p w14:paraId="6848AB0B" w14:textId="77777777" w:rsidR="004C7803" w:rsidRPr="00CA3C8B" w:rsidRDefault="004C7803" w:rsidP="0081456A">
      <w:pPr>
        <w:spacing w:line="312" w:lineRule="auto"/>
        <w:ind w:firstLine="0"/>
        <w:jc w:val="left"/>
        <w:rPr>
          <w:sz w:val="22"/>
          <w:szCs w:val="22"/>
        </w:rPr>
      </w:pPr>
      <w:r w:rsidRPr="00CA3C8B">
        <w:rPr>
          <w:b/>
          <w:color w:val="FF0000"/>
          <w:sz w:val="22"/>
          <w:szCs w:val="22"/>
        </w:rPr>
        <w:t>Aks-i</w:t>
      </w:r>
      <w:r w:rsidRPr="00CA3C8B">
        <w:rPr>
          <w:sz w:val="22"/>
          <w:szCs w:val="22"/>
        </w:rPr>
        <w:t xml:space="preserve"> </w:t>
      </w:r>
      <w:r w:rsidRPr="00CA3C8B">
        <w:rPr>
          <w:b/>
          <w:color w:val="FF0000"/>
          <w:sz w:val="22"/>
          <w:szCs w:val="22"/>
        </w:rPr>
        <w:t>sadâ</w:t>
      </w:r>
      <w:r w:rsidRPr="00CA3C8B">
        <w:rPr>
          <w:sz w:val="22"/>
          <w:szCs w:val="22"/>
        </w:rPr>
        <w:t xml:space="preserve">  Дабыш, үн, жаңырык. Үндүн жаңырыгы. Тээ илгери айтылган бир акыйкаттын кайрадан кайталануусу.</w:t>
      </w:r>
    </w:p>
    <w:p w14:paraId="46D6B876" w14:textId="77777777" w:rsidR="004C7803" w:rsidRPr="00CA3C8B" w:rsidRDefault="004C7803" w:rsidP="0081456A">
      <w:pPr>
        <w:spacing w:line="312" w:lineRule="auto"/>
        <w:ind w:firstLine="0"/>
        <w:jc w:val="left"/>
        <w:rPr>
          <w:sz w:val="22"/>
          <w:szCs w:val="22"/>
        </w:rPr>
      </w:pPr>
      <w:r w:rsidRPr="00CA3C8B">
        <w:rPr>
          <w:b/>
          <w:color w:val="FF0000"/>
          <w:sz w:val="22"/>
          <w:szCs w:val="22"/>
        </w:rPr>
        <w:t>Aksileşmek</w:t>
      </w:r>
      <w:r w:rsidRPr="00CA3C8B">
        <w:rPr>
          <w:sz w:val="22"/>
          <w:szCs w:val="22"/>
        </w:rPr>
        <w:t xml:space="preserve"> тескерилөө, терс аяктык кылуу, кежирленүү.</w:t>
      </w:r>
    </w:p>
    <w:p w14:paraId="366F5D2F" w14:textId="559D3DAD" w:rsidR="004C7803" w:rsidRPr="00CA3C8B" w:rsidRDefault="004C7803" w:rsidP="0081456A">
      <w:pPr>
        <w:spacing w:line="312" w:lineRule="auto"/>
        <w:ind w:firstLine="0"/>
        <w:jc w:val="left"/>
        <w:rPr>
          <w:sz w:val="22"/>
          <w:szCs w:val="22"/>
        </w:rPr>
      </w:pPr>
      <w:r w:rsidRPr="00CA3C8B">
        <w:rPr>
          <w:b/>
          <w:color w:val="FF0000"/>
          <w:sz w:val="22"/>
          <w:szCs w:val="22"/>
        </w:rPr>
        <w:t>Aksilik,-ği</w:t>
      </w:r>
      <w:r w:rsidRPr="00CA3C8B">
        <w:rPr>
          <w:sz w:val="22"/>
          <w:szCs w:val="22"/>
        </w:rPr>
        <w:t xml:space="preserve"> 1) кырсык, балекет. </w:t>
      </w:r>
      <w:r w:rsidRPr="00CA3C8B">
        <w:rPr>
          <w:i/>
          <w:color w:val="FF0000"/>
          <w:sz w:val="22"/>
          <w:szCs w:val="22"/>
        </w:rPr>
        <w:t xml:space="preserve">~ çıkmak </w:t>
      </w:r>
      <w:r w:rsidRPr="00CA3C8B">
        <w:rPr>
          <w:sz w:val="22"/>
          <w:szCs w:val="22"/>
        </w:rPr>
        <w:t xml:space="preserve">балакет басуу. 2) кежирлик, тескерилик. </w:t>
      </w:r>
      <w:r w:rsidRPr="00CA3C8B">
        <w:rPr>
          <w:i/>
          <w:color w:val="FF0000"/>
          <w:sz w:val="22"/>
          <w:szCs w:val="22"/>
        </w:rPr>
        <w:t>~ etmek/çıkar- mak</w:t>
      </w:r>
      <w:r w:rsidRPr="00CA3C8B">
        <w:rPr>
          <w:sz w:val="22"/>
          <w:szCs w:val="22"/>
        </w:rPr>
        <w:t xml:space="preserve"> кежирлик кылуу, чыр чыгаруу.</w:t>
      </w:r>
    </w:p>
    <w:p w14:paraId="6956B780" w14:textId="77777777" w:rsidR="004C7803" w:rsidRPr="00CA3C8B" w:rsidRDefault="004C7803" w:rsidP="0081456A">
      <w:pPr>
        <w:spacing w:line="312" w:lineRule="auto"/>
        <w:ind w:firstLine="0"/>
        <w:jc w:val="left"/>
        <w:rPr>
          <w:sz w:val="22"/>
          <w:szCs w:val="22"/>
        </w:rPr>
      </w:pPr>
      <w:r w:rsidRPr="00CA3C8B">
        <w:rPr>
          <w:b/>
          <w:color w:val="FF0000"/>
          <w:sz w:val="22"/>
          <w:szCs w:val="22"/>
        </w:rPr>
        <w:t>Aksine</w:t>
      </w:r>
      <w:r w:rsidRPr="00CA3C8B">
        <w:rPr>
          <w:sz w:val="22"/>
          <w:szCs w:val="22"/>
        </w:rPr>
        <w:t xml:space="preserve">  тескерисинче.</w:t>
      </w:r>
    </w:p>
    <w:p w14:paraId="3ECAAB20" w14:textId="77777777" w:rsidR="004C7803" w:rsidRPr="00CA3C8B" w:rsidRDefault="004C7803" w:rsidP="0081456A">
      <w:pPr>
        <w:spacing w:line="312" w:lineRule="auto"/>
        <w:ind w:firstLine="0"/>
        <w:jc w:val="left"/>
        <w:rPr>
          <w:sz w:val="22"/>
          <w:szCs w:val="22"/>
        </w:rPr>
      </w:pPr>
      <w:r w:rsidRPr="00CA3C8B">
        <w:rPr>
          <w:b/>
          <w:color w:val="FF0000"/>
          <w:sz w:val="22"/>
          <w:szCs w:val="22"/>
        </w:rPr>
        <w:t>Aksiyon</w:t>
      </w:r>
      <w:r w:rsidRPr="00CA3C8B">
        <w:rPr>
          <w:sz w:val="22"/>
          <w:szCs w:val="22"/>
        </w:rPr>
        <w:t xml:space="preserve"> 1) аракет, акция. 2) фин. акция, үлүш, пай. 3) мат. амал. 4) арекетчил, жүрүш.</w:t>
      </w:r>
    </w:p>
    <w:p w14:paraId="0013CD9C" w14:textId="77777777" w:rsidR="004C7803" w:rsidRPr="00CA3C8B" w:rsidRDefault="004C7803" w:rsidP="0081456A">
      <w:pPr>
        <w:spacing w:line="312" w:lineRule="auto"/>
        <w:ind w:firstLine="0"/>
        <w:jc w:val="left"/>
        <w:rPr>
          <w:sz w:val="22"/>
          <w:szCs w:val="22"/>
        </w:rPr>
      </w:pPr>
      <w:r w:rsidRPr="00CA3C8B">
        <w:rPr>
          <w:b/>
          <w:color w:val="FF0000"/>
          <w:sz w:val="22"/>
          <w:szCs w:val="22"/>
        </w:rPr>
        <w:t>Aksungur</w:t>
      </w:r>
      <w:r w:rsidRPr="00CA3C8B">
        <w:rPr>
          <w:sz w:val="22"/>
          <w:szCs w:val="22"/>
        </w:rPr>
        <w:t xml:space="preserve">  ак шумкар.</w:t>
      </w:r>
    </w:p>
    <w:p w14:paraId="12C38B21" w14:textId="77777777" w:rsidR="004C7803" w:rsidRPr="00CA3C8B" w:rsidRDefault="004C7803" w:rsidP="0081456A">
      <w:pPr>
        <w:spacing w:line="312" w:lineRule="auto"/>
        <w:ind w:firstLine="0"/>
        <w:jc w:val="left"/>
        <w:rPr>
          <w:sz w:val="22"/>
          <w:szCs w:val="22"/>
        </w:rPr>
      </w:pPr>
      <w:r w:rsidRPr="00CA3C8B">
        <w:rPr>
          <w:b/>
          <w:color w:val="FF0000"/>
          <w:sz w:val="22"/>
          <w:szCs w:val="22"/>
        </w:rPr>
        <w:t>Aks-ül</w:t>
      </w:r>
      <w:r w:rsidRPr="00CA3C8B">
        <w:rPr>
          <w:sz w:val="22"/>
          <w:szCs w:val="22"/>
        </w:rPr>
        <w:t xml:space="preserve"> </w:t>
      </w:r>
      <w:r w:rsidRPr="00CA3C8B">
        <w:rPr>
          <w:b/>
          <w:color w:val="FF0000"/>
          <w:sz w:val="22"/>
          <w:szCs w:val="22"/>
        </w:rPr>
        <w:t>amel</w:t>
      </w:r>
      <w:r w:rsidRPr="00CA3C8B">
        <w:rPr>
          <w:sz w:val="22"/>
          <w:szCs w:val="22"/>
        </w:rPr>
        <w:t xml:space="preserve"> Көздөгөн максаттын тескерисине айлануусу, карама-каршы аракет, терс амал (реакция).</w:t>
      </w:r>
    </w:p>
    <w:p w14:paraId="72BD1FF8" w14:textId="77777777" w:rsidR="004C7803" w:rsidRPr="00CA3C8B" w:rsidRDefault="004C7803" w:rsidP="0081456A">
      <w:pPr>
        <w:spacing w:line="312" w:lineRule="auto"/>
        <w:ind w:firstLine="0"/>
        <w:jc w:val="left"/>
        <w:rPr>
          <w:sz w:val="22"/>
          <w:szCs w:val="22"/>
        </w:rPr>
      </w:pPr>
      <w:r w:rsidRPr="00CA3C8B">
        <w:rPr>
          <w:b/>
          <w:color w:val="FF0000"/>
          <w:sz w:val="22"/>
          <w:szCs w:val="22"/>
        </w:rPr>
        <w:t>Aks-ün</w:t>
      </w:r>
      <w:r w:rsidRPr="00CA3C8B">
        <w:rPr>
          <w:sz w:val="22"/>
          <w:szCs w:val="22"/>
        </w:rPr>
        <w:t xml:space="preserve"> </w:t>
      </w:r>
      <w:r w:rsidRPr="00CA3C8B">
        <w:rPr>
          <w:b/>
          <w:color w:val="FF0000"/>
          <w:sz w:val="22"/>
          <w:szCs w:val="22"/>
        </w:rPr>
        <w:t>nakîz</w:t>
      </w:r>
      <w:r w:rsidRPr="00CA3C8B">
        <w:rPr>
          <w:sz w:val="22"/>
          <w:szCs w:val="22"/>
        </w:rPr>
        <w:t xml:space="preserve"> 1. Бир-бирине карама-каршы болгон эки нерсе. 2. Аллахты тааныбаган акылы жок инсандар.</w:t>
      </w:r>
    </w:p>
    <w:p w14:paraId="5C805051" w14:textId="77777777" w:rsidR="004C7803" w:rsidRPr="00CA3C8B" w:rsidRDefault="004C7803" w:rsidP="0081456A">
      <w:pPr>
        <w:spacing w:line="312" w:lineRule="auto"/>
        <w:ind w:firstLine="0"/>
        <w:jc w:val="left"/>
        <w:rPr>
          <w:sz w:val="22"/>
          <w:szCs w:val="22"/>
        </w:rPr>
      </w:pPr>
      <w:r w:rsidRPr="00CA3C8B">
        <w:rPr>
          <w:b/>
          <w:color w:val="FF0000"/>
          <w:sz w:val="22"/>
          <w:szCs w:val="22"/>
        </w:rPr>
        <w:t>akşam</w:t>
      </w:r>
      <w:r w:rsidRPr="00CA3C8B">
        <w:rPr>
          <w:sz w:val="22"/>
          <w:szCs w:val="22"/>
        </w:rPr>
        <w:t xml:space="preserve"> 1) кеч, кечки убак, күүгүм. </w:t>
      </w:r>
      <w:r w:rsidRPr="00CA3C8B">
        <w:rPr>
          <w:i/>
          <w:color w:val="FF0000"/>
          <w:sz w:val="22"/>
          <w:szCs w:val="22"/>
        </w:rPr>
        <w:t>iyi ~lar!</w:t>
      </w:r>
      <w:r w:rsidRPr="00CA3C8B">
        <w:rPr>
          <w:color w:val="FF0000"/>
          <w:sz w:val="22"/>
          <w:szCs w:val="22"/>
        </w:rPr>
        <w:t xml:space="preserve"> </w:t>
      </w:r>
      <w:r w:rsidRPr="00CA3C8B">
        <w:rPr>
          <w:sz w:val="22"/>
          <w:szCs w:val="22"/>
        </w:rPr>
        <w:t xml:space="preserve">Кумтан түн!  2) түн, түнкү убак 3) шам (намаз). </w:t>
      </w:r>
      <w:r w:rsidRPr="00CA3C8B">
        <w:rPr>
          <w:i/>
          <w:color w:val="FF0000"/>
          <w:sz w:val="22"/>
          <w:szCs w:val="22"/>
        </w:rPr>
        <w:t>~dan</w:t>
      </w:r>
      <w:r w:rsidRPr="00CA3C8B">
        <w:rPr>
          <w:color w:val="FF0000"/>
          <w:sz w:val="22"/>
          <w:szCs w:val="22"/>
        </w:rPr>
        <w:t xml:space="preserve"> </w:t>
      </w:r>
      <w:r w:rsidRPr="00CA3C8B">
        <w:rPr>
          <w:sz w:val="22"/>
          <w:szCs w:val="22"/>
        </w:rPr>
        <w:t xml:space="preserve">кечтен, кечкурунтан. </w:t>
      </w:r>
      <w:r w:rsidRPr="00CA3C8B">
        <w:rPr>
          <w:i/>
          <w:color w:val="FF0000"/>
          <w:sz w:val="22"/>
          <w:szCs w:val="22"/>
        </w:rPr>
        <w:t>~ ~</w:t>
      </w:r>
      <w:r w:rsidRPr="00CA3C8B">
        <w:rPr>
          <w:color w:val="FF0000"/>
          <w:sz w:val="22"/>
          <w:szCs w:val="22"/>
        </w:rPr>
        <w:t xml:space="preserve"> </w:t>
      </w:r>
      <w:r w:rsidRPr="00CA3C8B">
        <w:rPr>
          <w:sz w:val="22"/>
          <w:szCs w:val="22"/>
        </w:rPr>
        <w:t xml:space="preserve">кечкурундап, күүгүмдөп. </w:t>
      </w:r>
      <w:r w:rsidRPr="00CA3C8B">
        <w:rPr>
          <w:i/>
          <w:color w:val="FF0000"/>
          <w:sz w:val="22"/>
          <w:szCs w:val="22"/>
        </w:rPr>
        <w:t>~a doğru</w:t>
      </w:r>
      <w:r w:rsidRPr="00CA3C8B">
        <w:rPr>
          <w:color w:val="FF0000"/>
          <w:sz w:val="22"/>
          <w:szCs w:val="22"/>
        </w:rPr>
        <w:t xml:space="preserve"> </w:t>
      </w:r>
      <w:r w:rsidR="00F705A9" w:rsidRPr="00CA3C8B">
        <w:rPr>
          <w:sz w:val="22"/>
          <w:szCs w:val="22"/>
        </w:rPr>
        <w:t>кеч</w:t>
      </w:r>
      <w:r w:rsidRPr="00CA3C8B">
        <w:rPr>
          <w:sz w:val="22"/>
          <w:szCs w:val="22"/>
        </w:rPr>
        <w:t xml:space="preserve">ке маал, кечкурун. </w:t>
      </w:r>
      <w:r w:rsidRPr="00CA3C8B">
        <w:rPr>
          <w:i/>
          <w:color w:val="FF0000"/>
          <w:sz w:val="22"/>
          <w:szCs w:val="22"/>
        </w:rPr>
        <w:t>~ ezanı</w:t>
      </w:r>
      <w:r w:rsidRPr="00CA3C8B">
        <w:rPr>
          <w:color w:val="FF0000"/>
          <w:sz w:val="22"/>
          <w:szCs w:val="22"/>
        </w:rPr>
        <w:t xml:space="preserve"> </w:t>
      </w:r>
      <w:r w:rsidRPr="00CA3C8B">
        <w:rPr>
          <w:sz w:val="22"/>
          <w:szCs w:val="22"/>
        </w:rPr>
        <w:t xml:space="preserve">кечки азан. </w:t>
      </w:r>
      <w:r w:rsidRPr="00CA3C8B">
        <w:rPr>
          <w:i/>
          <w:color w:val="FF0000"/>
          <w:sz w:val="22"/>
          <w:szCs w:val="22"/>
        </w:rPr>
        <w:t>~a kadar</w:t>
      </w:r>
      <w:r w:rsidRPr="00CA3C8B">
        <w:rPr>
          <w:color w:val="FF0000"/>
          <w:sz w:val="22"/>
          <w:szCs w:val="22"/>
        </w:rPr>
        <w:t xml:space="preserve"> </w:t>
      </w:r>
      <w:r w:rsidRPr="00CA3C8B">
        <w:rPr>
          <w:sz w:val="22"/>
          <w:szCs w:val="22"/>
        </w:rPr>
        <w:t>кечке чейин.</w:t>
      </w:r>
    </w:p>
    <w:p w14:paraId="4196185B" w14:textId="77777777" w:rsidR="004C7803" w:rsidRPr="00CA3C8B" w:rsidRDefault="004C7803" w:rsidP="0081456A">
      <w:pPr>
        <w:spacing w:line="312" w:lineRule="auto"/>
        <w:ind w:firstLine="0"/>
        <w:jc w:val="left"/>
        <w:rPr>
          <w:sz w:val="22"/>
          <w:szCs w:val="22"/>
        </w:rPr>
      </w:pPr>
      <w:r w:rsidRPr="00CA3C8B">
        <w:rPr>
          <w:b/>
          <w:color w:val="FF0000"/>
          <w:sz w:val="22"/>
          <w:szCs w:val="22"/>
        </w:rPr>
        <w:t>Akşamcı</w:t>
      </w:r>
      <w:r w:rsidRPr="00CA3C8B">
        <w:rPr>
          <w:sz w:val="22"/>
          <w:szCs w:val="22"/>
        </w:rPr>
        <w:t xml:space="preserve"> 1) кечкисин ичкилик ичүү өнөкөтү болгон киши. 2) кечкисин иштеген киши.</w:t>
      </w:r>
    </w:p>
    <w:p w14:paraId="3631283C" w14:textId="77777777" w:rsidR="004C7803" w:rsidRPr="00CA3C8B" w:rsidRDefault="004C7803" w:rsidP="0081456A">
      <w:pPr>
        <w:spacing w:line="312" w:lineRule="auto"/>
        <w:ind w:firstLine="0"/>
        <w:jc w:val="left"/>
        <w:rPr>
          <w:sz w:val="22"/>
          <w:szCs w:val="22"/>
        </w:rPr>
      </w:pPr>
      <w:r w:rsidRPr="00CA3C8B">
        <w:rPr>
          <w:b/>
          <w:color w:val="FF0000"/>
          <w:sz w:val="22"/>
          <w:szCs w:val="22"/>
        </w:rPr>
        <w:t>Akşamki</w:t>
      </w:r>
      <w:r w:rsidRPr="00CA3C8B">
        <w:rPr>
          <w:sz w:val="22"/>
          <w:szCs w:val="22"/>
        </w:rPr>
        <w:t xml:space="preserve">  кечки, түнкү.</w:t>
      </w:r>
    </w:p>
    <w:p w14:paraId="16E1631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Akşamlamak</w:t>
      </w:r>
      <w:r w:rsidRPr="00CA3C8B">
        <w:rPr>
          <w:sz w:val="22"/>
          <w:szCs w:val="22"/>
        </w:rPr>
        <w:t xml:space="preserve">  1) кеч киргизүү, кечке чейин алек болуу. 2) кечкурун бир жерде болуу. 3) (Ай) кеч чыгуу.</w:t>
      </w:r>
    </w:p>
    <w:p w14:paraId="5FA2FBF0" w14:textId="77777777" w:rsidR="004C7803" w:rsidRPr="00CA3C8B" w:rsidRDefault="004C7803" w:rsidP="0081456A">
      <w:pPr>
        <w:spacing w:line="312" w:lineRule="auto"/>
        <w:ind w:firstLine="0"/>
        <w:jc w:val="left"/>
        <w:rPr>
          <w:sz w:val="22"/>
          <w:szCs w:val="22"/>
        </w:rPr>
      </w:pPr>
      <w:r w:rsidRPr="00CA3C8B">
        <w:rPr>
          <w:b/>
          <w:color w:val="FF0000"/>
          <w:sz w:val="22"/>
          <w:szCs w:val="22"/>
        </w:rPr>
        <w:t>Akşamları</w:t>
      </w:r>
      <w:r w:rsidRPr="00CA3C8B">
        <w:rPr>
          <w:sz w:val="22"/>
          <w:szCs w:val="22"/>
        </w:rPr>
        <w:t xml:space="preserve">  1) кечкисин. 2) ар күнү кечинде.</w:t>
      </w:r>
    </w:p>
    <w:p w14:paraId="0AA801D4" w14:textId="738224A6" w:rsidR="004C7803" w:rsidRPr="00CA3C8B" w:rsidRDefault="004C7803" w:rsidP="0081456A">
      <w:pPr>
        <w:spacing w:line="312" w:lineRule="auto"/>
        <w:ind w:firstLine="0"/>
        <w:jc w:val="left"/>
        <w:rPr>
          <w:sz w:val="22"/>
          <w:szCs w:val="22"/>
        </w:rPr>
      </w:pPr>
      <w:r w:rsidRPr="00CA3C8B">
        <w:rPr>
          <w:b/>
          <w:color w:val="FF0000"/>
          <w:sz w:val="22"/>
          <w:szCs w:val="22"/>
        </w:rPr>
        <w:t>Aktâb</w:t>
      </w:r>
      <w:r w:rsidRPr="00CA3C8B">
        <w:rPr>
          <w:sz w:val="22"/>
          <w:szCs w:val="22"/>
        </w:rPr>
        <w:t xml:space="preserve"> Хак тарикат жолдорунун шейхтери, пирлери, олуялар, олуялардын эң улуусу. (Ислам ааламында ар бир үммөттүн маанилүү бир бөлүгүнө сабак берип, Таң калычтуу жетиштирип, кереметтер менен руханий жактан өнүктү</w:t>
      </w:r>
      <w:r w:rsidR="00D83E9E" w:rsidRPr="00CA3C8B">
        <w:rPr>
          <w:sz w:val="22"/>
          <w:szCs w:val="22"/>
        </w:rPr>
        <w:t>р</w:t>
      </w:r>
      <w:r w:rsidRPr="00CA3C8B">
        <w:rPr>
          <w:sz w:val="22"/>
          <w:szCs w:val="22"/>
        </w:rPr>
        <w:t xml:space="preserve">гөн жана далил келтирүүдө кереметтерге таянган акыйкат </w:t>
      </w:r>
      <w:r w:rsidR="00EE5D00" w:rsidRPr="00CA3C8B">
        <w:rPr>
          <w:sz w:val="22"/>
          <w:szCs w:val="22"/>
        </w:rPr>
        <w:t>жолун</w:t>
      </w:r>
      <w:r w:rsidRPr="00CA3C8B">
        <w:rPr>
          <w:sz w:val="22"/>
          <w:szCs w:val="22"/>
        </w:rPr>
        <w:t>дагы  адамдар (“Шуалар”).</w:t>
      </w:r>
    </w:p>
    <w:p w14:paraId="6A5ADB1C" w14:textId="77777777" w:rsidR="004C7803" w:rsidRPr="00CA3C8B" w:rsidRDefault="004C7803" w:rsidP="0081456A">
      <w:pPr>
        <w:spacing w:line="312" w:lineRule="auto"/>
        <w:ind w:firstLine="0"/>
        <w:jc w:val="left"/>
        <w:rPr>
          <w:sz w:val="22"/>
          <w:szCs w:val="22"/>
        </w:rPr>
      </w:pPr>
      <w:r w:rsidRPr="00CA3C8B">
        <w:rPr>
          <w:b/>
          <w:color w:val="FF0000"/>
          <w:sz w:val="22"/>
          <w:szCs w:val="22"/>
        </w:rPr>
        <w:t>Aktâb-ı Ehl-i</w:t>
      </w:r>
      <w:r w:rsidRPr="00CA3C8B">
        <w:rPr>
          <w:color w:val="FF0000"/>
          <w:sz w:val="22"/>
          <w:szCs w:val="22"/>
        </w:rPr>
        <w:t xml:space="preserve"> </w:t>
      </w:r>
      <w:r w:rsidRPr="00CA3C8B">
        <w:rPr>
          <w:b/>
          <w:color w:val="FF0000"/>
          <w:sz w:val="22"/>
          <w:szCs w:val="22"/>
        </w:rPr>
        <w:t>Beyt</w:t>
      </w:r>
      <w:r w:rsidRPr="00CA3C8B">
        <w:rPr>
          <w:sz w:val="22"/>
          <w:szCs w:val="22"/>
        </w:rPr>
        <w:t xml:space="preserve">  Ахли Байттан (пайгамбарыбыздын урпагынан) чыккан олуялар.</w:t>
      </w:r>
    </w:p>
    <w:p w14:paraId="3A94AABF" w14:textId="0BB75DC2" w:rsidR="004C7803" w:rsidRPr="00CA3C8B" w:rsidRDefault="004C7803" w:rsidP="0081456A">
      <w:pPr>
        <w:spacing w:line="312" w:lineRule="auto"/>
        <w:ind w:firstLine="0"/>
        <w:jc w:val="left"/>
        <w:rPr>
          <w:sz w:val="22"/>
          <w:szCs w:val="22"/>
        </w:rPr>
      </w:pPr>
      <w:r w:rsidRPr="00CA3C8B">
        <w:rPr>
          <w:b/>
          <w:color w:val="FF0000"/>
          <w:sz w:val="22"/>
          <w:szCs w:val="22"/>
        </w:rPr>
        <w:t>Aktâb-ı</w:t>
      </w:r>
      <w:r w:rsidRPr="00CA3C8B">
        <w:rPr>
          <w:color w:val="FF0000"/>
          <w:sz w:val="22"/>
          <w:szCs w:val="22"/>
        </w:rPr>
        <w:t xml:space="preserve"> </w:t>
      </w:r>
      <w:r w:rsidRPr="00CA3C8B">
        <w:rPr>
          <w:b/>
          <w:color w:val="FF0000"/>
          <w:sz w:val="22"/>
          <w:szCs w:val="22"/>
        </w:rPr>
        <w:t>erbaa</w:t>
      </w:r>
      <w:r w:rsidRPr="00CA3C8B">
        <w:rPr>
          <w:sz w:val="22"/>
          <w:szCs w:val="22"/>
        </w:rPr>
        <w:t xml:space="preserve">  Ахл-и Сунна валь Жамаат аалымдары жана руханий жактан эң эле алдыда болгон бүткүл аалымдар тарабынан кабыл кылынган төрт улуу аалым: Саййид Ахмед-и Руфаи (кара: </w:t>
      </w:r>
      <w:r w:rsidRPr="00CA3C8B">
        <w:rPr>
          <w:b/>
          <w:color w:val="FF0000"/>
          <w:sz w:val="22"/>
          <w:szCs w:val="22"/>
        </w:rPr>
        <w:t>Rufai</w:t>
      </w:r>
      <w:r w:rsidRPr="00CA3C8B">
        <w:rPr>
          <w:sz w:val="22"/>
          <w:szCs w:val="22"/>
        </w:rPr>
        <w:t xml:space="preserve">) Саййид Абдулкадир-и Гейлани (кара: </w:t>
      </w:r>
      <w:r w:rsidRPr="00CA3C8B">
        <w:rPr>
          <w:b/>
          <w:color w:val="FF0000"/>
          <w:sz w:val="22"/>
          <w:szCs w:val="22"/>
        </w:rPr>
        <w:t>Geylani</w:t>
      </w:r>
      <w:r w:rsidRPr="00CA3C8B">
        <w:rPr>
          <w:sz w:val="22"/>
          <w:szCs w:val="22"/>
        </w:rPr>
        <w:t xml:space="preserve">) Саййид Ахмед-и Бадавий (кара: </w:t>
      </w:r>
      <w:r w:rsidRPr="00CA3C8B">
        <w:rPr>
          <w:b/>
          <w:color w:val="FF0000"/>
          <w:sz w:val="22"/>
          <w:szCs w:val="22"/>
        </w:rPr>
        <w:t>Ahmed-i</w:t>
      </w:r>
      <w:r w:rsidRPr="00CA3C8B">
        <w:rPr>
          <w:sz w:val="22"/>
          <w:szCs w:val="22"/>
        </w:rPr>
        <w:t xml:space="preserve"> </w:t>
      </w:r>
      <w:r w:rsidRPr="00CA3C8B">
        <w:rPr>
          <w:b/>
          <w:color w:val="FF0000"/>
          <w:sz w:val="22"/>
          <w:szCs w:val="22"/>
        </w:rPr>
        <w:t>B.</w:t>
      </w:r>
      <w:r w:rsidR="00A92EFD">
        <w:rPr>
          <w:sz w:val="22"/>
          <w:szCs w:val="22"/>
        </w:rPr>
        <w:t>) Сай</w:t>
      </w:r>
      <w:r w:rsidRPr="00CA3C8B">
        <w:rPr>
          <w:sz w:val="22"/>
          <w:szCs w:val="22"/>
        </w:rPr>
        <w:t xml:space="preserve">йид Ибрахим Десуки (кара: </w:t>
      </w:r>
      <w:r w:rsidRPr="00CA3C8B">
        <w:rPr>
          <w:b/>
          <w:color w:val="FF0000"/>
          <w:sz w:val="22"/>
          <w:szCs w:val="22"/>
        </w:rPr>
        <w:t>İbrahim</w:t>
      </w:r>
      <w:r w:rsidRPr="00CA3C8B">
        <w:rPr>
          <w:sz w:val="22"/>
          <w:szCs w:val="22"/>
        </w:rPr>
        <w:t xml:space="preserve"> </w:t>
      </w:r>
      <w:r w:rsidRPr="00CA3C8B">
        <w:rPr>
          <w:b/>
          <w:color w:val="FF0000"/>
          <w:sz w:val="22"/>
          <w:szCs w:val="22"/>
        </w:rPr>
        <w:t>D.</w:t>
      </w:r>
      <w:r w:rsidRPr="00CA3C8B">
        <w:rPr>
          <w:sz w:val="22"/>
          <w:szCs w:val="22"/>
        </w:rPr>
        <w:t>).</w:t>
      </w:r>
    </w:p>
    <w:p w14:paraId="7467389A" w14:textId="77777777" w:rsidR="004C7803" w:rsidRPr="00CA3C8B" w:rsidRDefault="004C7803" w:rsidP="0081456A">
      <w:pPr>
        <w:spacing w:line="312" w:lineRule="auto"/>
        <w:ind w:firstLine="0"/>
        <w:jc w:val="left"/>
        <w:rPr>
          <w:sz w:val="22"/>
          <w:szCs w:val="22"/>
        </w:rPr>
      </w:pPr>
      <w:r w:rsidRPr="00CA3C8B">
        <w:rPr>
          <w:b/>
          <w:color w:val="FF0000"/>
          <w:sz w:val="22"/>
          <w:szCs w:val="22"/>
        </w:rPr>
        <w:t>Aktâr</w:t>
      </w:r>
      <w:r w:rsidRPr="00CA3C8B">
        <w:rPr>
          <w:sz w:val="22"/>
          <w:szCs w:val="22"/>
        </w:rPr>
        <w:t xml:space="preserve"> 1) Тегерекче. 2) Айлана, туш тарап. 3) Атыр, дары-дармек сатуучу. 4) Тери сатуучу. 5) Ийне-жип ж. б. кээ бир майда чүйдө заттарды сатуу менен алектенген киши.</w:t>
      </w:r>
    </w:p>
    <w:p w14:paraId="36F35645" w14:textId="77777777" w:rsidR="004C7803" w:rsidRPr="00CA3C8B" w:rsidRDefault="004C7803" w:rsidP="0081456A">
      <w:pPr>
        <w:spacing w:line="312" w:lineRule="auto"/>
        <w:ind w:firstLine="0"/>
        <w:jc w:val="left"/>
        <w:rPr>
          <w:sz w:val="22"/>
          <w:szCs w:val="22"/>
        </w:rPr>
      </w:pPr>
      <w:r w:rsidRPr="00CA3C8B">
        <w:rPr>
          <w:b/>
          <w:color w:val="FF0000"/>
          <w:sz w:val="22"/>
          <w:szCs w:val="22"/>
        </w:rPr>
        <w:t>Aktâr-ı</w:t>
      </w:r>
      <w:r w:rsidRPr="00CA3C8B">
        <w:rPr>
          <w:sz w:val="22"/>
          <w:szCs w:val="22"/>
        </w:rPr>
        <w:t xml:space="preserve"> </w:t>
      </w:r>
      <w:r w:rsidRPr="00CA3C8B">
        <w:rPr>
          <w:b/>
          <w:color w:val="FF0000"/>
          <w:sz w:val="22"/>
          <w:szCs w:val="22"/>
        </w:rPr>
        <w:t>alem</w:t>
      </w:r>
      <w:r w:rsidRPr="00CA3C8B">
        <w:rPr>
          <w:sz w:val="22"/>
          <w:szCs w:val="22"/>
        </w:rPr>
        <w:t xml:space="preserve">  Ааламдын чар тарабы, ааламдын ар тарабы.</w:t>
      </w:r>
    </w:p>
    <w:p w14:paraId="30416551" w14:textId="77777777" w:rsidR="004C7803" w:rsidRPr="00CA3C8B" w:rsidRDefault="004C7803" w:rsidP="0081456A">
      <w:pPr>
        <w:spacing w:line="312" w:lineRule="auto"/>
        <w:ind w:firstLine="0"/>
        <w:jc w:val="left"/>
        <w:rPr>
          <w:sz w:val="22"/>
          <w:szCs w:val="22"/>
        </w:rPr>
      </w:pPr>
      <w:r w:rsidRPr="00CA3C8B">
        <w:rPr>
          <w:b/>
          <w:color w:val="FF0000"/>
          <w:sz w:val="22"/>
          <w:szCs w:val="22"/>
        </w:rPr>
        <w:t>Aktâr-ı</w:t>
      </w:r>
      <w:r w:rsidRPr="00CA3C8B">
        <w:rPr>
          <w:sz w:val="22"/>
          <w:szCs w:val="22"/>
        </w:rPr>
        <w:t xml:space="preserve"> </w:t>
      </w:r>
      <w:r w:rsidRPr="00CA3C8B">
        <w:rPr>
          <w:b/>
          <w:color w:val="FF0000"/>
          <w:sz w:val="22"/>
          <w:szCs w:val="22"/>
        </w:rPr>
        <w:t>beden</w:t>
      </w:r>
      <w:r w:rsidRPr="00CA3C8B">
        <w:rPr>
          <w:sz w:val="22"/>
          <w:szCs w:val="22"/>
        </w:rPr>
        <w:t xml:space="preserve"> дененин ар бир жери, ар тарабы.</w:t>
      </w:r>
    </w:p>
    <w:p w14:paraId="57D89C81" w14:textId="77777777" w:rsidR="004C7803" w:rsidRPr="00CA3C8B" w:rsidRDefault="004C7803" w:rsidP="0081456A">
      <w:pPr>
        <w:spacing w:line="312" w:lineRule="auto"/>
        <w:ind w:firstLine="0"/>
        <w:jc w:val="left"/>
        <w:rPr>
          <w:sz w:val="22"/>
          <w:szCs w:val="22"/>
        </w:rPr>
      </w:pPr>
      <w:r w:rsidRPr="00CA3C8B">
        <w:rPr>
          <w:b/>
          <w:color w:val="FF0000"/>
          <w:sz w:val="22"/>
          <w:szCs w:val="22"/>
        </w:rPr>
        <w:t>Aktarıcı</w:t>
      </w:r>
      <w:r w:rsidRPr="00CA3C8B">
        <w:rPr>
          <w:sz w:val="22"/>
          <w:szCs w:val="22"/>
        </w:rPr>
        <w:t xml:space="preserve">  черепица оңдогуч.</w:t>
      </w:r>
    </w:p>
    <w:p w14:paraId="2BF8F707" w14:textId="77777777" w:rsidR="004C7803" w:rsidRPr="00CA3C8B" w:rsidRDefault="004C7803" w:rsidP="0081456A">
      <w:pPr>
        <w:spacing w:line="312" w:lineRule="auto"/>
        <w:ind w:firstLine="0"/>
        <w:jc w:val="left"/>
        <w:rPr>
          <w:sz w:val="22"/>
          <w:szCs w:val="22"/>
        </w:rPr>
      </w:pPr>
      <w:r w:rsidRPr="00CA3C8B">
        <w:rPr>
          <w:b/>
          <w:color w:val="FF0000"/>
          <w:sz w:val="22"/>
          <w:szCs w:val="22"/>
        </w:rPr>
        <w:t>Aktarma</w:t>
      </w:r>
      <w:r w:rsidRPr="00CA3C8B">
        <w:rPr>
          <w:sz w:val="22"/>
          <w:szCs w:val="22"/>
        </w:rPr>
        <w:t xml:space="preserve"> 1) аңтаруу, которуу. 2) унаа которуп минүү. </w:t>
      </w:r>
      <w:r w:rsidRPr="00CA3C8B">
        <w:rPr>
          <w:i/>
          <w:color w:val="FF0000"/>
          <w:sz w:val="22"/>
          <w:szCs w:val="22"/>
        </w:rPr>
        <w:t>Oş'tan ~ yapa- cakmışız</w:t>
      </w:r>
      <w:r w:rsidRPr="00CA3C8B">
        <w:rPr>
          <w:color w:val="FF0000"/>
          <w:sz w:val="22"/>
          <w:szCs w:val="22"/>
        </w:rPr>
        <w:t xml:space="preserve"> </w:t>
      </w:r>
      <w:r w:rsidRPr="00CA3C8B">
        <w:rPr>
          <w:sz w:val="22"/>
          <w:szCs w:val="22"/>
        </w:rPr>
        <w:t>Оштон унаа которот экенбиз. 3) оодаруу, аңтарып айдоо (жерди). 4) фин. эсептен эсепке акча которуу.</w:t>
      </w:r>
    </w:p>
    <w:p w14:paraId="09298C2E" w14:textId="7BA6B59D" w:rsidR="004C7803" w:rsidRPr="00CA3C8B" w:rsidRDefault="004C7803" w:rsidP="0081456A">
      <w:pPr>
        <w:spacing w:line="312" w:lineRule="auto"/>
        <w:ind w:firstLine="0"/>
        <w:jc w:val="left"/>
        <w:rPr>
          <w:sz w:val="22"/>
          <w:szCs w:val="22"/>
        </w:rPr>
      </w:pPr>
      <w:r w:rsidRPr="00CA3C8B">
        <w:rPr>
          <w:b/>
          <w:color w:val="FF0000"/>
          <w:sz w:val="22"/>
          <w:szCs w:val="22"/>
        </w:rPr>
        <w:t>Aktarmacı</w:t>
      </w:r>
      <w:r w:rsidRPr="00CA3C8B">
        <w:rPr>
          <w:sz w:val="22"/>
          <w:szCs w:val="22"/>
        </w:rPr>
        <w:t xml:space="preserve">  1) котормочу. 2) которуу/</w:t>
      </w:r>
      <w:r w:rsidR="00D83E9E" w:rsidRPr="00CA3C8B">
        <w:rPr>
          <w:sz w:val="22"/>
          <w:szCs w:val="22"/>
        </w:rPr>
        <w:t xml:space="preserve"> </w:t>
      </w:r>
      <w:r w:rsidRPr="00CA3C8B">
        <w:rPr>
          <w:sz w:val="22"/>
          <w:szCs w:val="22"/>
        </w:rPr>
        <w:t>жөнөтүү иштерин жаса</w:t>
      </w:r>
      <w:r w:rsidR="00D83E9E" w:rsidRPr="00CA3C8B">
        <w:rPr>
          <w:sz w:val="22"/>
          <w:szCs w:val="22"/>
        </w:rPr>
        <w:t>-</w:t>
      </w:r>
      <w:r w:rsidRPr="00CA3C8B">
        <w:rPr>
          <w:sz w:val="22"/>
          <w:szCs w:val="22"/>
        </w:rPr>
        <w:t>ган киши.</w:t>
      </w:r>
    </w:p>
    <w:p w14:paraId="19F382E0" w14:textId="45924E02" w:rsidR="004C7803" w:rsidRPr="00CA3C8B" w:rsidRDefault="004C7803" w:rsidP="0081456A">
      <w:pPr>
        <w:spacing w:line="312" w:lineRule="auto"/>
        <w:ind w:firstLine="0"/>
        <w:jc w:val="left"/>
        <w:rPr>
          <w:sz w:val="22"/>
          <w:szCs w:val="22"/>
        </w:rPr>
      </w:pPr>
      <w:r w:rsidRPr="00CA3C8B">
        <w:rPr>
          <w:b/>
          <w:color w:val="FF0000"/>
          <w:sz w:val="22"/>
          <w:szCs w:val="22"/>
        </w:rPr>
        <w:t>Aktarmak</w:t>
      </w:r>
      <w:r w:rsidRPr="00CA3C8B">
        <w:rPr>
          <w:sz w:val="22"/>
          <w:szCs w:val="22"/>
        </w:rPr>
        <w:t xml:space="preserve">  1) которуштуруу, ку</w:t>
      </w:r>
      <w:r w:rsidR="00D83E9E" w:rsidRPr="00CA3C8B">
        <w:rPr>
          <w:sz w:val="22"/>
          <w:szCs w:val="22"/>
        </w:rPr>
        <w:t>-</w:t>
      </w:r>
      <w:r w:rsidRPr="00CA3C8B">
        <w:rPr>
          <w:sz w:val="22"/>
          <w:szCs w:val="22"/>
        </w:rPr>
        <w:t xml:space="preserve">юштуруу. 2) жол/багыт өзгөртүү. 3) кыстырма/шилтеме алуу (мис. бир китептен). 4) которуу (башка </w:t>
      </w:r>
      <w:r w:rsidR="00F705A9" w:rsidRPr="00CA3C8B">
        <w:rPr>
          <w:sz w:val="22"/>
          <w:szCs w:val="22"/>
        </w:rPr>
        <w:t>тил</w:t>
      </w:r>
      <w:r w:rsidRPr="00CA3C8B">
        <w:rPr>
          <w:sz w:val="22"/>
          <w:szCs w:val="22"/>
        </w:rPr>
        <w:t>ге). 5) чатыр черепицаларын которуштуруу, оңдоо.  6) айдоо, коңторуу (жерди).</w:t>
      </w:r>
    </w:p>
    <w:p w14:paraId="2DF08DC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Aktarmalı</w:t>
      </w:r>
      <w:r w:rsidRPr="00CA3C8B">
        <w:rPr>
          <w:sz w:val="22"/>
          <w:szCs w:val="22"/>
        </w:rPr>
        <w:t xml:space="preserve">  которулуп минилген (унаа).</w:t>
      </w:r>
    </w:p>
    <w:p w14:paraId="007B4923" w14:textId="77777777" w:rsidR="004C7803" w:rsidRPr="00CA3C8B" w:rsidRDefault="004C7803" w:rsidP="0081456A">
      <w:pPr>
        <w:spacing w:line="312" w:lineRule="auto"/>
        <w:ind w:firstLine="0"/>
        <w:jc w:val="left"/>
        <w:rPr>
          <w:sz w:val="22"/>
          <w:szCs w:val="22"/>
        </w:rPr>
      </w:pPr>
      <w:r w:rsidRPr="00CA3C8B">
        <w:rPr>
          <w:b/>
          <w:color w:val="FF0000"/>
          <w:sz w:val="22"/>
          <w:szCs w:val="22"/>
        </w:rPr>
        <w:t>Aktarmasız</w:t>
      </w:r>
      <w:r w:rsidRPr="00CA3C8B">
        <w:rPr>
          <w:sz w:val="22"/>
          <w:szCs w:val="22"/>
        </w:rPr>
        <w:t xml:space="preserve"> түз, унаа алмаштырбай.</w:t>
      </w:r>
    </w:p>
    <w:p w14:paraId="14B16848" w14:textId="14949A45" w:rsidR="004C7803" w:rsidRPr="00CA3C8B" w:rsidRDefault="004C7803" w:rsidP="0081456A">
      <w:pPr>
        <w:spacing w:line="312" w:lineRule="auto"/>
        <w:ind w:firstLine="0"/>
        <w:jc w:val="left"/>
        <w:rPr>
          <w:sz w:val="22"/>
          <w:szCs w:val="22"/>
        </w:rPr>
      </w:pPr>
      <w:r w:rsidRPr="00CA3C8B">
        <w:rPr>
          <w:b/>
          <w:color w:val="FF0000"/>
          <w:sz w:val="22"/>
          <w:szCs w:val="22"/>
        </w:rPr>
        <w:t>Aktif</w:t>
      </w:r>
      <w:r w:rsidRPr="00CA3C8B">
        <w:rPr>
          <w:sz w:val="22"/>
          <w:szCs w:val="22"/>
        </w:rPr>
        <w:t xml:space="preserve">  1) активдүү, кыймылдуу, аракеттүү. 2) таасирдүү, өтүмдүү. 3) соода жарамдуу, колдо</w:t>
      </w:r>
      <w:r w:rsidR="007944A9" w:rsidRPr="00CA3C8B">
        <w:rPr>
          <w:sz w:val="22"/>
          <w:szCs w:val="22"/>
        </w:rPr>
        <w:t>-</w:t>
      </w:r>
      <w:r w:rsidRPr="00CA3C8B">
        <w:rPr>
          <w:sz w:val="22"/>
          <w:szCs w:val="22"/>
        </w:rPr>
        <w:t>нумдуу, пайдалуу.</w:t>
      </w:r>
    </w:p>
    <w:p w14:paraId="74FA5E35" w14:textId="23EF04C9" w:rsidR="004C7803" w:rsidRPr="00CA3C8B" w:rsidRDefault="004C7803" w:rsidP="0081456A">
      <w:pPr>
        <w:spacing w:line="312" w:lineRule="auto"/>
        <w:ind w:firstLine="0"/>
        <w:jc w:val="left"/>
        <w:rPr>
          <w:sz w:val="22"/>
          <w:szCs w:val="22"/>
        </w:rPr>
      </w:pPr>
      <w:r w:rsidRPr="00CA3C8B">
        <w:rPr>
          <w:b/>
          <w:color w:val="FF0000"/>
          <w:sz w:val="22"/>
          <w:szCs w:val="22"/>
        </w:rPr>
        <w:t>Aktifleşmek</w:t>
      </w:r>
      <w:r w:rsidRPr="00CA3C8B">
        <w:rPr>
          <w:sz w:val="22"/>
          <w:szCs w:val="22"/>
        </w:rPr>
        <w:t xml:space="preserve"> активдешүү, жанда</w:t>
      </w:r>
      <w:r w:rsidR="00D83E9E" w:rsidRPr="00CA3C8B">
        <w:rPr>
          <w:sz w:val="22"/>
          <w:szCs w:val="22"/>
        </w:rPr>
        <w:t>-</w:t>
      </w:r>
      <w:r w:rsidRPr="00CA3C8B">
        <w:rPr>
          <w:sz w:val="22"/>
          <w:szCs w:val="22"/>
        </w:rPr>
        <w:t>нуу, таасири/</w:t>
      </w:r>
      <w:r w:rsidR="00A92EFD">
        <w:rPr>
          <w:sz w:val="22"/>
          <w:szCs w:val="22"/>
          <w:lang w:val="ky-KG"/>
        </w:rPr>
        <w:t xml:space="preserve"> </w:t>
      </w:r>
      <w:r w:rsidRPr="00CA3C8B">
        <w:rPr>
          <w:sz w:val="22"/>
          <w:szCs w:val="22"/>
        </w:rPr>
        <w:t>пайдасы артуу.</w:t>
      </w:r>
    </w:p>
    <w:p w14:paraId="43FD0A9B" w14:textId="239763F2" w:rsidR="004C7803" w:rsidRPr="00CA3C8B" w:rsidRDefault="004C7803" w:rsidP="0081456A">
      <w:pPr>
        <w:spacing w:line="312" w:lineRule="auto"/>
        <w:ind w:firstLine="0"/>
        <w:jc w:val="left"/>
        <w:rPr>
          <w:sz w:val="22"/>
          <w:szCs w:val="22"/>
        </w:rPr>
      </w:pPr>
      <w:r w:rsidRPr="00CA3C8B">
        <w:rPr>
          <w:b/>
          <w:color w:val="FF0000"/>
          <w:sz w:val="22"/>
          <w:szCs w:val="22"/>
        </w:rPr>
        <w:t>Aktiflik,-ği</w:t>
      </w:r>
      <w:r w:rsidRPr="00CA3C8B">
        <w:rPr>
          <w:sz w:val="22"/>
          <w:szCs w:val="22"/>
        </w:rPr>
        <w:t xml:space="preserve"> активдүүлүк, жандуулук, таасирдүүлүк, өтүмдүүлүк.</w:t>
      </w:r>
    </w:p>
    <w:p w14:paraId="5D8CBB64" w14:textId="77777777" w:rsidR="004C7803" w:rsidRPr="00CA3C8B" w:rsidRDefault="004C7803" w:rsidP="0081456A">
      <w:pPr>
        <w:spacing w:line="312" w:lineRule="auto"/>
        <w:ind w:firstLine="0"/>
        <w:jc w:val="left"/>
        <w:rPr>
          <w:sz w:val="22"/>
          <w:szCs w:val="22"/>
        </w:rPr>
      </w:pPr>
      <w:r w:rsidRPr="00CA3C8B">
        <w:rPr>
          <w:b/>
          <w:color w:val="FF0000"/>
          <w:sz w:val="22"/>
          <w:szCs w:val="22"/>
        </w:rPr>
        <w:t>Aktivite</w:t>
      </w:r>
      <w:r w:rsidRPr="00CA3C8B">
        <w:rPr>
          <w:sz w:val="22"/>
          <w:szCs w:val="22"/>
        </w:rPr>
        <w:t xml:space="preserve">  иш-чара, аракет.</w:t>
      </w:r>
    </w:p>
    <w:p w14:paraId="7AFDD86C" w14:textId="77777777" w:rsidR="004C7803" w:rsidRPr="00CA3C8B" w:rsidRDefault="004C7803" w:rsidP="0081456A">
      <w:pPr>
        <w:spacing w:line="312" w:lineRule="auto"/>
        <w:ind w:firstLine="0"/>
        <w:jc w:val="left"/>
        <w:rPr>
          <w:sz w:val="22"/>
          <w:szCs w:val="22"/>
        </w:rPr>
      </w:pPr>
      <w:r w:rsidRPr="00CA3C8B">
        <w:rPr>
          <w:b/>
          <w:color w:val="FF0000"/>
          <w:sz w:val="22"/>
          <w:szCs w:val="22"/>
        </w:rPr>
        <w:t>Aktör</w:t>
      </w:r>
      <w:r w:rsidRPr="00CA3C8B">
        <w:rPr>
          <w:sz w:val="22"/>
          <w:szCs w:val="22"/>
        </w:rPr>
        <w:t xml:space="preserve"> 1) актёр, артист. 2) артист, жасалма, көз боёмочу.</w:t>
      </w:r>
    </w:p>
    <w:p w14:paraId="7764930E" w14:textId="77777777" w:rsidR="004C7803" w:rsidRPr="00CA3C8B" w:rsidRDefault="004C7803" w:rsidP="0081456A">
      <w:pPr>
        <w:spacing w:line="312" w:lineRule="auto"/>
        <w:ind w:firstLine="0"/>
        <w:jc w:val="left"/>
        <w:rPr>
          <w:sz w:val="22"/>
          <w:szCs w:val="22"/>
        </w:rPr>
      </w:pPr>
      <w:r w:rsidRPr="00CA3C8B">
        <w:rPr>
          <w:b/>
          <w:color w:val="FF0000"/>
          <w:sz w:val="22"/>
          <w:szCs w:val="22"/>
        </w:rPr>
        <w:t>Aktörlük,-ğü</w:t>
      </w:r>
      <w:r w:rsidRPr="00CA3C8B">
        <w:rPr>
          <w:sz w:val="22"/>
          <w:szCs w:val="22"/>
        </w:rPr>
        <w:t xml:space="preserve"> 1) актёрлук. 2) артисттик, жасалмалык.</w:t>
      </w:r>
    </w:p>
    <w:p w14:paraId="686A689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Aktrist </w:t>
      </w:r>
      <w:r w:rsidRPr="00CA3C8B">
        <w:rPr>
          <w:sz w:val="22"/>
          <w:szCs w:val="22"/>
        </w:rPr>
        <w:t xml:space="preserve"> Актриса.</w:t>
      </w:r>
    </w:p>
    <w:p w14:paraId="553C117F" w14:textId="77777777" w:rsidR="004C7803" w:rsidRPr="00CA3C8B" w:rsidRDefault="004C7803" w:rsidP="0081456A">
      <w:pPr>
        <w:spacing w:line="312" w:lineRule="auto"/>
        <w:ind w:firstLine="0"/>
        <w:jc w:val="left"/>
        <w:rPr>
          <w:sz w:val="22"/>
          <w:szCs w:val="22"/>
        </w:rPr>
      </w:pPr>
      <w:r w:rsidRPr="00CA3C8B">
        <w:rPr>
          <w:b/>
          <w:color w:val="FF0000"/>
          <w:sz w:val="22"/>
          <w:szCs w:val="22"/>
        </w:rPr>
        <w:t>Aktüalite</w:t>
      </w:r>
      <w:r w:rsidRPr="00CA3C8B">
        <w:rPr>
          <w:sz w:val="22"/>
          <w:szCs w:val="22"/>
        </w:rPr>
        <w:t xml:space="preserve"> азыркы таптагы, учурдагы окуя же маселе. Күн сайын чыгуучу жаңылыктар.</w:t>
      </w:r>
    </w:p>
    <w:p w14:paraId="7C781365" w14:textId="77777777" w:rsidR="004C7803" w:rsidRPr="00CA3C8B" w:rsidRDefault="004C7803" w:rsidP="0081456A">
      <w:pPr>
        <w:spacing w:line="312" w:lineRule="auto"/>
        <w:ind w:firstLine="0"/>
        <w:jc w:val="left"/>
        <w:rPr>
          <w:sz w:val="22"/>
          <w:szCs w:val="22"/>
        </w:rPr>
      </w:pPr>
      <w:r w:rsidRPr="00CA3C8B">
        <w:rPr>
          <w:b/>
          <w:color w:val="FF0000"/>
          <w:sz w:val="22"/>
          <w:szCs w:val="22"/>
        </w:rPr>
        <w:t>Aktüel</w:t>
      </w:r>
      <w:r w:rsidRPr="00CA3C8B">
        <w:rPr>
          <w:sz w:val="22"/>
          <w:szCs w:val="22"/>
        </w:rPr>
        <w:t xml:space="preserve"> актуалдуу; бүгүнкү, учурдагы.</w:t>
      </w:r>
    </w:p>
    <w:p w14:paraId="258CF6DD" w14:textId="77777777" w:rsidR="004C7803" w:rsidRPr="00CA3C8B" w:rsidRDefault="004C7803" w:rsidP="0081456A">
      <w:pPr>
        <w:spacing w:line="312" w:lineRule="auto"/>
        <w:ind w:firstLine="0"/>
        <w:jc w:val="left"/>
        <w:rPr>
          <w:sz w:val="22"/>
          <w:szCs w:val="22"/>
        </w:rPr>
      </w:pPr>
      <w:r w:rsidRPr="00CA3C8B">
        <w:rPr>
          <w:b/>
          <w:color w:val="FF0000"/>
          <w:sz w:val="22"/>
          <w:szCs w:val="22"/>
        </w:rPr>
        <w:t>Akü</w:t>
      </w:r>
      <w:r w:rsidRPr="00CA3C8B">
        <w:rPr>
          <w:sz w:val="22"/>
          <w:szCs w:val="22"/>
        </w:rPr>
        <w:t xml:space="preserve">  аккумулятор.</w:t>
      </w:r>
    </w:p>
    <w:p w14:paraId="2BE748CA" w14:textId="77777777" w:rsidR="004C7803" w:rsidRPr="00CA3C8B" w:rsidRDefault="004C7803" w:rsidP="0081456A">
      <w:pPr>
        <w:spacing w:line="312" w:lineRule="auto"/>
        <w:ind w:firstLine="0"/>
        <w:jc w:val="left"/>
        <w:rPr>
          <w:sz w:val="22"/>
          <w:szCs w:val="22"/>
        </w:rPr>
      </w:pPr>
      <w:r w:rsidRPr="00CA3C8B">
        <w:rPr>
          <w:b/>
          <w:color w:val="FF0000"/>
          <w:sz w:val="22"/>
          <w:szCs w:val="22"/>
        </w:rPr>
        <w:t>Akümülâtör</w:t>
      </w:r>
      <w:r w:rsidRPr="00CA3C8B">
        <w:rPr>
          <w:sz w:val="22"/>
          <w:szCs w:val="22"/>
        </w:rPr>
        <w:t xml:space="preserve">  аккумулятор.</w:t>
      </w:r>
    </w:p>
    <w:p w14:paraId="62E03251" w14:textId="77777777" w:rsidR="004C7803" w:rsidRPr="00CA3C8B" w:rsidRDefault="004C7803" w:rsidP="0081456A">
      <w:pPr>
        <w:spacing w:line="312" w:lineRule="auto"/>
        <w:ind w:firstLine="0"/>
        <w:jc w:val="left"/>
        <w:rPr>
          <w:sz w:val="22"/>
          <w:szCs w:val="22"/>
        </w:rPr>
      </w:pPr>
      <w:r w:rsidRPr="00CA3C8B">
        <w:rPr>
          <w:b/>
          <w:color w:val="FF0000"/>
          <w:sz w:val="22"/>
          <w:szCs w:val="22"/>
        </w:rPr>
        <w:t>Aküpunktür</w:t>
      </w:r>
      <w:r w:rsidRPr="00CA3C8B">
        <w:rPr>
          <w:sz w:val="22"/>
          <w:szCs w:val="22"/>
        </w:rPr>
        <w:t xml:space="preserve"> мед. акупунктура, кытай ийнеси.</w:t>
      </w:r>
    </w:p>
    <w:p w14:paraId="4DF72B76" w14:textId="77777777" w:rsidR="004C7803" w:rsidRPr="00CA3C8B" w:rsidRDefault="004C7803" w:rsidP="0081456A">
      <w:pPr>
        <w:spacing w:line="312" w:lineRule="auto"/>
        <w:ind w:firstLine="0"/>
        <w:jc w:val="left"/>
        <w:rPr>
          <w:sz w:val="22"/>
          <w:szCs w:val="22"/>
        </w:rPr>
      </w:pPr>
      <w:r w:rsidRPr="00CA3C8B">
        <w:rPr>
          <w:b/>
          <w:color w:val="FF0000"/>
          <w:sz w:val="22"/>
          <w:szCs w:val="22"/>
        </w:rPr>
        <w:t>Akvâ</w:t>
      </w:r>
      <w:r w:rsidRPr="00CA3C8B">
        <w:rPr>
          <w:sz w:val="22"/>
          <w:szCs w:val="22"/>
        </w:rPr>
        <w:t xml:space="preserve">  Абдан күчтүү, күч кубаттуу.</w:t>
      </w:r>
    </w:p>
    <w:p w14:paraId="1E4B2623" w14:textId="01E1F4FD" w:rsidR="004C7803" w:rsidRPr="00CA3C8B" w:rsidRDefault="004C7803" w:rsidP="0081456A">
      <w:pPr>
        <w:spacing w:line="312" w:lineRule="auto"/>
        <w:ind w:firstLine="0"/>
        <w:jc w:val="left"/>
        <w:rPr>
          <w:sz w:val="22"/>
          <w:szCs w:val="22"/>
        </w:rPr>
      </w:pPr>
      <w:r w:rsidRPr="00CA3C8B">
        <w:rPr>
          <w:b/>
          <w:color w:val="FF0000"/>
          <w:sz w:val="22"/>
          <w:szCs w:val="22"/>
        </w:rPr>
        <w:t>Akvâl</w:t>
      </w:r>
      <w:r w:rsidRPr="00CA3C8B">
        <w:rPr>
          <w:sz w:val="22"/>
          <w:szCs w:val="22"/>
        </w:rPr>
        <w:t xml:space="preserve">  Сөздөр, айтылган маанилер, сүйлөшүүлөр.</w:t>
      </w:r>
    </w:p>
    <w:p w14:paraId="4402BF24" w14:textId="77777777" w:rsidR="004C7803" w:rsidRPr="00CA3C8B" w:rsidRDefault="004C7803" w:rsidP="0081456A">
      <w:pPr>
        <w:spacing w:line="312" w:lineRule="auto"/>
        <w:ind w:firstLine="0"/>
        <w:jc w:val="left"/>
        <w:rPr>
          <w:sz w:val="22"/>
          <w:szCs w:val="22"/>
        </w:rPr>
      </w:pPr>
      <w:r w:rsidRPr="00CA3C8B">
        <w:rPr>
          <w:b/>
          <w:color w:val="FF0000"/>
          <w:sz w:val="22"/>
          <w:szCs w:val="22"/>
        </w:rPr>
        <w:t>Akvâl-i</w:t>
      </w:r>
      <w:r w:rsidRPr="00CA3C8B">
        <w:rPr>
          <w:sz w:val="22"/>
          <w:szCs w:val="22"/>
        </w:rPr>
        <w:t xml:space="preserve"> </w:t>
      </w:r>
      <w:r w:rsidRPr="00CA3C8B">
        <w:rPr>
          <w:b/>
          <w:color w:val="FF0000"/>
          <w:sz w:val="22"/>
          <w:szCs w:val="22"/>
        </w:rPr>
        <w:t>hakîmâne</w:t>
      </w:r>
      <w:r w:rsidRPr="00CA3C8B">
        <w:rPr>
          <w:sz w:val="22"/>
          <w:szCs w:val="22"/>
        </w:rPr>
        <w:t xml:space="preserve">  Акылман сөздөр, даанышман сөздөр.</w:t>
      </w:r>
    </w:p>
    <w:p w14:paraId="386BAB49" w14:textId="77777777" w:rsidR="004C7803" w:rsidRPr="00CA3C8B" w:rsidRDefault="004C7803" w:rsidP="0081456A">
      <w:pPr>
        <w:spacing w:line="312" w:lineRule="auto"/>
        <w:ind w:firstLine="0"/>
        <w:jc w:val="left"/>
        <w:rPr>
          <w:sz w:val="22"/>
          <w:szCs w:val="22"/>
        </w:rPr>
      </w:pPr>
      <w:r w:rsidRPr="00CA3C8B">
        <w:rPr>
          <w:b/>
          <w:color w:val="FF0000"/>
          <w:sz w:val="22"/>
          <w:szCs w:val="22"/>
        </w:rPr>
        <w:t>Akvâm</w:t>
      </w:r>
      <w:r w:rsidRPr="00CA3C8B">
        <w:rPr>
          <w:sz w:val="22"/>
          <w:szCs w:val="22"/>
        </w:rPr>
        <w:t xml:space="preserve">  Коомдор, тайпалар, улуттар.</w:t>
      </w:r>
    </w:p>
    <w:p w14:paraId="1596D5E1" w14:textId="386FD36F" w:rsidR="004C7803" w:rsidRPr="00CA3C8B" w:rsidRDefault="004C7803" w:rsidP="0081456A">
      <w:pPr>
        <w:spacing w:line="312" w:lineRule="auto"/>
        <w:ind w:firstLine="0"/>
        <w:jc w:val="left"/>
        <w:rPr>
          <w:sz w:val="22"/>
          <w:szCs w:val="22"/>
        </w:rPr>
      </w:pPr>
      <w:r w:rsidRPr="00CA3C8B">
        <w:rPr>
          <w:b/>
          <w:color w:val="FF0000"/>
          <w:sz w:val="22"/>
          <w:szCs w:val="22"/>
        </w:rPr>
        <w:t>Akvâm-ı</w:t>
      </w:r>
      <w:r w:rsidRPr="00CA3C8B">
        <w:rPr>
          <w:sz w:val="22"/>
          <w:szCs w:val="22"/>
        </w:rPr>
        <w:t xml:space="preserve"> </w:t>
      </w:r>
      <w:r w:rsidRPr="00CA3C8B">
        <w:rPr>
          <w:b/>
          <w:color w:val="FF0000"/>
          <w:sz w:val="22"/>
          <w:szCs w:val="22"/>
        </w:rPr>
        <w:t>beşer</w:t>
      </w:r>
      <w:r w:rsidRPr="00CA3C8B">
        <w:rPr>
          <w:sz w:val="22"/>
          <w:szCs w:val="22"/>
        </w:rPr>
        <w:t xml:space="preserve"> адамзат коом</w:t>
      </w:r>
      <w:r w:rsidR="00D83E9E" w:rsidRPr="00CA3C8B">
        <w:rPr>
          <w:sz w:val="22"/>
          <w:szCs w:val="22"/>
        </w:rPr>
        <w:t>-</w:t>
      </w:r>
      <w:r w:rsidRPr="00CA3C8B">
        <w:rPr>
          <w:sz w:val="22"/>
          <w:szCs w:val="22"/>
        </w:rPr>
        <w:t>чулугу, инсан коому.</w:t>
      </w:r>
    </w:p>
    <w:p w14:paraId="5697E1B8" w14:textId="77777777" w:rsidR="004C7803" w:rsidRPr="00CA3C8B" w:rsidRDefault="004C7803" w:rsidP="0081456A">
      <w:pPr>
        <w:spacing w:line="312" w:lineRule="auto"/>
        <w:ind w:firstLine="0"/>
        <w:jc w:val="left"/>
        <w:rPr>
          <w:sz w:val="22"/>
          <w:szCs w:val="22"/>
        </w:rPr>
      </w:pPr>
      <w:r w:rsidRPr="00CA3C8B">
        <w:rPr>
          <w:b/>
          <w:color w:val="FF0000"/>
          <w:sz w:val="22"/>
          <w:szCs w:val="22"/>
        </w:rPr>
        <w:t>Akvaryum</w:t>
      </w:r>
      <w:r w:rsidRPr="00CA3C8B">
        <w:rPr>
          <w:sz w:val="22"/>
          <w:szCs w:val="22"/>
        </w:rPr>
        <w:t xml:space="preserve">  аквариум.</w:t>
      </w:r>
    </w:p>
    <w:p w14:paraId="1BBB268A" w14:textId="77777777" w:rsidR="004C7803" w:rsidRPr="00CA3C8B" w:rsidRDefault="004C7803" w:rsidP="0081456A">
      <w:pPr>
        <w:spacing w:line="312" w:lineRule="auto"/>
        <w:ind w:firstLine="0"/>
        <w:jc w:val="left"/>
        <w:rPr>
          <w:sz w:val="22"/>
          <w:szCs w:val="22"/>
        </w:rPr>
      </w:pPr>
      <w:r w:rsidRPr="00CA3C8B">
        <w:rPr>
          <w:b/>
          <w:color w:val="FF0000"/>
          <w:sz w:val="22"/>
          <w:szCs w:val="22"/>
        </w:rPr>
        <w:t>Akvât</w:t>
      </w:r>
      <w:r w:rsidRPr="00CA3C8B">
        <w:rPr>
          <w:sz w:val="22"/>
          <w:szCs w:val="22"/>
        </w:rPr>
        <w:t xml:space="preserve">  тамактар, азыктар.</w:t>
      </w:r>
    </w:p>
    <w:p w14:paraId="75C235A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Akvem  </w:t>
      </w:r>
      <w:r w:rsidRPr="00CA3C8B">
        <w:rPr>
          <w:sz w:val="22"/>
          <w:szCs w:val="22"/>
        </w:rPr>
        <w:t>эң/абдан туура, туптуура.</w:t>
      </w:r>
    </w:p>
    <w:p w14:paraId="36921ADF" w14:textId="77777777" w:rsidR="004C7803" w:rsidRPr="00CA3C8B" w:rsidRDefault="004C7803" w:rsidP="0081456A">
      <w:pPr>
        <w:spacing w:line="312" w:lineRule="auto"/>
        <w:ind w:firstLine="0"/>
        <w:jc w:val="left"/>
        <w:rPr>
          <w:sz w:val="22"/>
          <w:szCs w:val="22"/>
        </w:rPr>
      </w:pPr>
      <w:r w:rsidRPr="00CA3C8B">
        <w:rPr>
          <w:b/>
          <w:color w:val="FF0000"/>
          <w:sz w:val="22"/>
          <w:szCs w:val="22"/>
        </w:rPr>
        <w:t>Akyuvar</w:t>
      </w:r>
      <w:r w:rsidRPr="00CA3C8B">
        <w:rPr>
          <w:sz w:val="22"/>
          <w:szCs w:val="22"/>
        </w:rPr>
        <w:t xml:space="preserve"> анат. кандын ак бүртүгү, лейкоцит.</w:t>
      </w:r>
    </w:p>
    <w:p w14:paraId="1E1D9B94" w14:textId="77777777" w:rsidR="004C7803" w:rsidRPr="00CA3C8B" w:rsidRDefault="004C7803" w:rsidP="0081456A">
      <w:pPr>
        <w:spacing w:line="312" w:lineRule="auto"/>
        <w:ind w:firstLine="0"/>
        <w:jc w:val="left"/>
        <w:rPr>
          <w:sz w:val="22"/>
          <w:szCs w:val="22"/>
        </w:rPr>
      </w:pPr>
      <w:r w:rsidRPr="00CA3C8B">
        <w:rPr>
          <w:b/>
          <w:color w:val="FF0000"/>
          <w:sz w:val="22"/>
          <w:szCs w:val="22"/>
        </w:rPr>
        <w:t>Akzâ</w:t>
      </w:r>
      <w:r w:rsidRPr="00CA3C8B">
        <w:rPr>
          <w:sz w:val="22"/>
          <w:szCs w:val="22"/>
        </w:rPr>
        <w:t xml:space="preserve"> Укукта жана фикх илиминде аалым.</w:t>
      </w:r>
    </w:p>
    <w:p w14:paraId="70E649F0" w14:textId="77777777" w:rsidR="004C7803" w:rsidRPr="00CA3C8B" w:rsidRDefault="004C7803" w:rsidP="0081456A">
      <w:pPr>
        <w:spacing w:line="312" w:lineRule="auto"/>
        <w:ind w:firstLine="0"/>
        <w:jc w:val="left"/>
        <w:rPr>
          <w:sz w:val="22"/>
          <w:szCs w:val="22"/>
        </w:rPr>
      </w:pPr>
      <w:r w:rsidRPr="00CA3C8B">
        <w:rPr>
          <w:b/>
          <w:color w:val="FF0000"/>
          <w:sz w:val="22"/>
          <w:szCs w:val="22"/>
        </w:rPr>
        <w:t>Akzef</w:t>
      </w:r>
      <w:r w:rsidRPr="00CA3C8B">
        <w:rPr>
          <w:sz w:val="22"/>
          <w:szCs w:val="22"/>
        </w:rPr>
        <w:t xml:space="preserve">  Аябай жалаа жапкан киши, чагымчы.</w:t>
      </w:r>
    </w:p>
    <w:p w14:paraId="4DAF7FD6" w14:textId="77777777" w:rsidR="004C7803" w:rsidRPr="00CA3C8B" w:rsidRDefault="004C7803" w:rsidP="0081456A">
      <w:pPr>
        <w:spacing w:line="312" w:lineRule="auto"/>
        <w:ind w:firstLine="0"/>
        <w:jc w:val="left"/>
        <w:rPr>
          <w:sz w:val="22"/>
          <w:szCs w:val="22"/>
        </w:rPr>
      </w:pPr>
      <w:r w:rsidRPr="00CA3C8B">
        <w:rPr>
          <w:b/>
          <w:color w:val="FF0000"/>
          <w:sz w:val="22"/>
          <w:szCs w:val="22"/>
        </w:rPr>
        <w:t>Akziye</w:t>
      </w:r>
      <w:r w:rsidRPr="00CA3C8B">
        <w:rPr>
          <w:sz w:val="22"/>
          <w:szCs w:val="22"/>
        </w:rPr>
        <w:t xml:space="preserve">  Өкүмдөр, чечимдер.</w:t>
      </w:r>
    </w:p>
    <w:p w14:paraId="60C81420" w14:textId="77777777" w:rsidR="004C7803" w:rsidRPr="00CA3C8B" w:rsidRDefault="004C7803" w:rsidP="0081456A">
      <w:pPr>
        <w:spacing w:line="312" w:lineRule="auto"/>
        <w:ind w:firstLine="0"/>
        <w:jc w:val="left"/>
        <w:rPr>
          <w:sz w:val="22"/>
          <w:szCs w:val="22"/>
        </w:rPr>
      </w:pPr>
      <w:r w:rsidRPr="00CA3C8B">
        <w:rPr>
          <w:b/>
          <w:color w:val="FF0000"/>
          <w:sz w:val="22"/>
          <w:szCs w:val="22"/>
        </w:rPr>
        <w:t>Al</w:t>
      </w:r>
      <w:r w:rsidRPr="00CA3C8B">
        <w:rPr>
          <w:sz w:val="22"/>
          <w:szCs w:val="22"/>
        </w:rPr>
        <w:t xml:space="preserve">  1) кызыл, алоодой. 2) бул түстө болгон. </w:t>
      </w:r>
      <w:r w:rsidRPr="00CA3C8B">
        <w:rPr>
          <w:i/>
          <w:color w:val="FF0000"/>
          <w:sz w:val="22"/>
          <w:szCs w:val="22"/>
        </w:rPr>
        <w:t>~ bayrak</w:t>
      </w:r>
      <w:r w:rsidRPr="00CA3C8B">
        <w:rPr>
          <w:color w:val="FF0000"/>
          <w:sz w:val="22"/>
          <w:szCs w:val="22"/>
        </w:rPr>
        <w:t xml:space="preserve"> </w:t>
      </w:r>
      <w:r w:rsidRPr="00CA3C8B">
        <w:rPr>
          <w:sz w:val="22"/>
          <w:szCs w:val="22"/>
        </w:rPr>
        <w:t xml:space="preserve">кызыл байрак. 3) жээрде (ат). </w:t>
      </w:r>
      <w:r w:rsidRPr="00CA3C8B">
        <w:rPr>
          <w:i/>
          <w:color w:val="FF0000"/>
          <w:sz w:val="22"/>
          <w:szCs w:val="22"/>
        </w:rPr>
        <w:t>~ gömlek gizlenemez</w:t>
      </w:r>
      <w:r w:rsidRPr="00CA3C8B">
        <w:rPr>
          <w:color w:val="FF0000"/>
          <w:sz w:val="22"/>
          <w:szCs w:val="22"/>
        </w:rPr>
        <w:t xml:space="preserve"> </w:t>
      </w:r>
      <w:r w:rsidRPr="00CA3C8B">
        <w:rPr>
          <w:sz w:val="22"/>
          <w:szCs w:val="22"/>
        </w:rPr>
        <w:t xml:space="preserve">шибегени капка ката албайсың. </w:t>
      </w:r>
      <w:r w:rsidRPr="00CA3C8B">
        <w:rPr>
          <w:i/>
          <w:color w:val="FF0000"/>
          <w:sz w:val="22"/>
          <w:szCs w:val="22"/>
        </w:rPr>
        <w:t>~ı ~ moru mor</w:t>
      </w:r>
      <w:r w:rsidRPr="00CA3C8B">
        <w:rPr>
          <w:color w:val="FF0000"/>
          <w:sz w:val="22"/>
          <w:szCs w:val="22"/>
        </w:rPr>
        <w:t xml:space="preserve"> </w:t>
      </w:r>
      <w:r w:rsidRPr="00CA3C8B">
        <w:rPr>
          <w:sz w:val="22"/>
          <w:szCs w:val="22"/>
        </w:rPr>
        <w:t>кызылы кызыл, агы ак.</w:t>
      </w:r>
    </w:p>
    <w:p w14:paraId="76B8F23A" w14:textId="77777777" w:rsidR="004C7803" w:rsidRPr="00CA3C8B" w:rsidRDefault="004C7803" w:rsidP="0081456A">
      <w:pPr>
        <w:spacing w:line="312" w:lineRule="auto"/>
        <w:ind w:firstLine="0"/>
        <w:jc w:val="left"/>
        <w:rPr>
          <w:sz w:val="22"/>
          <w:szCs w:val="22"/>
        </w:rPr>
      </w:pPr>
      <w:r w:rsidRPr="00CA3C8B">
        <w:rPr>
          <w:b/>
          <w:color w:val="FF0000"/>
          <w:sz w:val="22"/>
          <w:szCs w:val="22"/>
        </w:rPr>
        <w:t>Âl</w:t>
      </w:r>
      <w:r w:rsidRPr="00CA3C8B">
        <w:rPr>
          <w:sz w:val="22"/>
          <w:szCs w:val="22"/>
        </w:rPr>
        <w:t xml:space="preserve">  Улуу, улук, жогору.</w:t>
      </w:r>
    </w:p>
    <w:p w14:paraId="30319CC6" w14:textId="77777777" w:rsidR="004C7803" w:rsidRPr="00CA3C8B" w:rsidRDefault="004C7803" w:rsidP="0081456A">
      <w:pPr>
        <w:spacing w:line="312" w:lineRule="auto"/>
        <w:ind w:firstLine="0"/>
        <w:jc w:val="left"/>
        <w:rPr>
          <w:sz w:val="22"/>
          <w:szCs w:val="22"/>
        </w:rPr>
      </w:pPr>
      <w:r w:rsidRPr="00CA3C8B">
        <w:rPr>
          <w:b/>
          <w:color w:val="FF0000"/>
          <w:sz w:val="22"/>
          <w:szCs w:val="22"/>
        </w:rPr>
        <w:t>Âl</w:t>
      </w:r>
      <w:r w:rsidRPr="00CA3C8B">
        <w:rPr>
          <w:sz w:val="22"/>
          <w:szCs w:val="22"/>
        </w:rPr>
        <w:t xml:space="preserve"> 1. Уруу, туугандар. Үй-бүлө, жакындар. 2. айла, амал, иле.</w:t>
      </w:r>
    </w:p>
    <w:p w14:paraId="7A581B96" w14:textId="77777777" w:rsidR="004C7803" w:rsidRPr="00CA3C8B" w:rsidRDefault="004C7803" w:rsidP="0081456A">
      <w:pPr>
        <w:spacing w:line="312" w:lineRule="auto"/>
        <w:ind w:firstLine="0"/>
        <w:jc w:val="left"/>
        <w:rPr>
          <w:sz w:val="22"/>
          <w:szCs w:val="22"/>
        </w:rPr>
      </w:pPr>
      <w:r w:rsidRPr="00CA3C8B">
        <w:rPr>
          <w:b/>
          <w:color w:val="FF0000"/>
          <w:sz w:val="22"/>
          <w:szCs w:val="22"/>
        </w:rPr>
        <w:t>A'lâ</w:t>
      </w:r>
      <w:r w:rsidRPr="00CA3C8B">
        <w:rPr>
          <w:sz w:val="22"/>
          <w:szCs w:val="22"/>
        </w:rPr>
        <w:t xml:space="preserve">  Улуулук, бийиктик. Эң мык- </w:t>
      </w:r>
      <w:r w:rsidRPr="00CA3C8B">
        <w:rPr>
          <w:sz w:val="22"/>
          <w:szCs w:val="22"/>
        </w:rPr>
        <w:lastRenderedPageBreak/>
        <w:t xml:space="preserve">ты, жогору, улуу, бийик мартаба, чоң даража. сонун, укмуш. Эң жогорку, эң бийик.  </w:t>
      </w:r>
      <w:r w:rsidRPr="00CA3C8B">
        <w:rPr>
          <w:i/>
          <w:color w:val="FF0000"/>
          <w:sz w:val="22"/>
          <w:szCs w:val="22"/>
        </w:rPr>
        <w:t>ne ~!</w:t>
      </w:r>
      <w:r w:rsidRPr="00CA3C8B">
        <w:rPr>
          <w:color w:val="FF0000"/>
          <w:sz w:val="22"/>
          <w:szCs w:val="22"/>
        </w:rPr>
        <w:t xml:space="preserve"> </w:t>
      </w:r>
      <w:r w:rsidRPr="00CA3C8B">
        <w:rPr>
          <w:sz w:val="22"/>
          <w:szCs w:val="22"/>
        </w:rPr>
        <w:t>Кандай сонун!</w:t>
      </w:r>
    </w:p>
    <w:p w14:paraId="21274A85" w14:textId="77777777" w:rsidR="004C7803" w:rsidRPr="00CA3C8B" w:rsidRDefault="004C7803" w:rsidP="0081456A">
      <w:pPr>
        <w:spacing w:line="312" w:lineRule="auto"/>
        <w:ind w:firstLine="0"/>
        <w:jc w:val="left"/>
        <w:rPr>
          <w:sz w:val="22"/>
          <w:szCs w:val="22"/>
        </w:rPr>
      </w:pPr>
      <w:r w:rsidRPr="00CA3C8B">
        <w:rPr>
          <w:b/>
          <w:color w:val="FF0000"/>
          <w:sz w:val="22"/>
          <w:szCs w:val="22"/>
        </w:rPr>
        <w:t>Alâ</w:t>
      </w:r>
      <w:r w:rsidRPr="00CA3C8B">
        <w:rPr>
          <w:sz w:val="22"/>
          <w:szCs w:val="22"/>
        </w:rPr>
        <w:t xml:space="preserve">  Үстү, үстүңкү жак, үстүнө.</w:t>
      </w:r>
    </w:p>
    <w:p w14:paraId="7B62A20F" w14:textId="77777777" w:rsidR="004C7803" w:rsidRPr="00CA3C8B" w:rsidRDefault="004C7803" w:rsidP="0081456A">
      <w:pPr>
        <w:spacing w:line="312" w:lineRule="auto"/>
        <w:ind w:firstLine="0"/>
        <w:jc w:val="left"/>
        <w:rPr>
          <w:sz w:val="22"/>
          <w:szCs w:val="22"/>
        </w:rPr>
      </w:pPr>
      <w:r w:rsidRPr="00CA3C8B">
        <w:rPr>
          <w:b/>
          <w:color w:val="FF0000"/>
          <w:sz w:val="22"/>
          <w:szCs w:val="22"/>
        </w:rPr>
        <w:t>Ala</w:t>
      </w:r>
      <w:r w:rsidRPr="00CA3C8B">
        <w:rPr>
          <w:sz w:val="22"/>
          <w:szCs w:val="22"/>
        </w:rPr>
        <w:t xml:space="preserve"> 1) ала.. </w:t>
      </w:r>
      <w:r w:rsidRPr="00CA3C8B">
        <w:rPr>
          <w:i/>
          <w:color w:val="FF0000"/>
          <w:sz w:val="22"/>
          <w:szCs w:val="22"/>
        </w:rPr>
        <w:t>~ tav</w:t>
      </w:r>
      <w:r w:rsidRPr="00CA3C8B">
        <w:rPr>
          <w:color w:val="FF0000"/>
          <w:sz w:val="22"/>
          <w:szCs w:val="22"/>
        </w:rPr>
        <w:t xml:space="preserve"> </w:t>
      </w:r>
      <w:r w:rsidRPr="00CA3C8B">
        <w:rPr>
          <w:sz w:val="22"/>
          <w:szCs w:val="22"/>
        </w:rPr>
        <w:t>ала тап. 2) ачык күрөң, кой (көз). 3) кекиликтин мойнундагы кара темгил.</w:t>
      </w:r>
    </w:p>
    <w:p w14:paraId="11F0202C" w14:textId="77777777" w:rsidR="004C7803" w:rsidRPr="00CA3C8B" w:rsidRDefault="004C7803" w:rsidP="0081456A">
      <w:pPr>
        <w:spacing w:line="312" w:lineRule="auto"/>
        <w:ind w:firstLine="0"/>
        <w:jc w:val="left"/>
        <w:rPr>
          <w:sz w:val="22"/>
          <w:szCs w:val="22"/>
        </w:rPr>
      </w:pPr>
      <w:r w:rsidRPr="00CA3C8B">
        <w:rPr>
          <w:b/>
          <w:color w:val="FF0000"/>
          <w:sz w:val="22"/>
          <w:szCs w:val="22"/>
        </w:rPr>
        <w:t>A'lâ</w:t>
      </w:r>
      <w:r w:rsidRPr="00CA3C8B">
        <w:rPr>
          <w:sz w:val="22"/>
          <w:szCs w:val="22"/>
        </w:rPr>
        <w:t xml:space="preserve"> </w:t>
      </w:r>
      <w:r w:rsidRPr="00CA3C8B">
        <w:rPr>
          <w:b/>
          <w:color w:val="FF0000"/>
          <w:sz w:val="22"/>
          <w:szCs w:val="22"/>
        </w:rPr>
        <w:t>Sûresi</w:t>
      </w:r>
      <w:r w:rsidRPr="00CA3C8B">
        <w:rPr>
          <w:sz w:val="22"/>
          <w:szCs w:val="22"/>
        </w:rPr>
        <w:t xml:space="preserve"> Ыйык Курандын 87-сүрөөсү. Меккеде түшкөн.</w:t>
      </w:r>
    </w:p>
    <w:p w14:paraId="440F023D" w14:textId="77777777" w:rsidR="004C7803" w:rsidRPr="00CA3C8B" w:rsidRDefault="004C7803" w:rsidP="0081456A">
      <w:pPr>
        <w:spacing w:line="312" w:lineRule="auto"/>
        <w:ind w:firstLine="0"/>
        <w:jc w:val="left"/>
        <w:rPr>
          <w:sz w:val="22"/>
          <w:szCs w:val="22"/>
        </w:rPr>
      </w:pPr>
      <w:r w:rsidRPr="00CA3C8B">
        <w:rPr>
          <w:b/>
          <w:color w:val="FF0000"/>
          <w:sz w:val="22"/>
          <w:szCs w:val="22"/>
        </w:rPr>
        <w:t>Ala</w:t>
      </w:r>
      <w:r w:rsidRPr="00CA3C8B">
        <w:rPr>
          <w:sz w:val="22"/>
          <w:szCs w:val="22"/>
        </w:rPr>
        <w:t xml:space="preserve"> Өтө жакшы, өтө улуу, жогору.</w:t>
      </w:r>
    </w:p>
    <w:p w14:paraId="0ED5B83A" w14:textId="77777777" w:rsidR="004C7803" w:rsidRPr="00CA3C8B" w:rsidRDefault="004C7803" w:rsidP="0081456A">
      <w:pPr>
        <w:spacing w:line="312" w:lineRule="auto"/>
        <w:ind w:firstLine="0"/>
        <w:jc w:val="left"/>
        <w:rPr>
          <w:sz w:val="22"/>
          <w:szCs w:val="22"/>
        </w:rPr>
      </w:pPr>
      <w:r w:rsidRPr="00CA3C8B">
        <w:rPr>
          <w:b/>
          <w:color w:val="FF0000"/>
          <w:sz w:val="22"/>
          <w:szCs w:val="22"/>
        </w:rPr>
        <w:t>Âlâ</w:t>
      </w:r>
      <w:r w:rsidRPr="00CA3C8B">
        <w:rPr>
          <w:sz w:val="22"/>
          <w:szCs w:val="22"/>
        </w:rPr>
        <w:t xml:space="preserve"> Сыйлыктар, ихсандар, белектер.</w:t>
      </w:r>
    </w:p>
    <w:p w14:paraId="38094949" w14:textId="77777777" w:rsidR="004C7803" w:rsidRPr="00CA3C8B" w:rsidRDefault="004C7803" w:rsidP="0081456A">
      <w:pPr>
        <w:spacing w:line="312" w:lineRule="auto"/>
        <w:ind w:firstLine="0"/>
        <w:jc w:val="left"/>
        <w:rPr>
          <w:sz w:val="22"/>
          <w:szCs w:val="22"/>
        </w:rPr>
      </w:pPr>
      <w:r w:rsidRPr="00CA3C8B">
        <w:rPr>
          <w:b/>
          <w:color w:val="FF0000"/>
          <w:sz w:val="22"/>
          <w:szCs w:val="22"/>
        </w:rPr>
        <w:t>Alabalık,-ğı</w:t>
      </w:r>
      <w:r w:rsidRPr="00CA3C8B">
        <w:rPr>
          <w:sz w:val="22"/>
          <w:szCs w:val="22"/>
        </w:rPr>
        <w:t xml:space="preserve"> зоол. ала балык, форель.</w:t>
      </w:r>
    </w:p>
    <w:p w14:paraId="574D428B" w14:textId="350F1F91" w:rsidR="004C7803" w:rsidRPr="00CA3C8B" w:rsidRDefault="004C7803" w:rsidP="0081456A">
      <w:pPr>
        <w:spacing w:line="312" w:lineRule="auto"/>
        <w:ind w:firstLine="0"/>
        <w:jc w:val="left"/>
        <w:rPr>
          <w:sz w:val="22"/>
          <w:szCs w:val="22"/>
        </w:rPr>
      </w:pPr>
      <w:r w:rsidRPr="00CA3C8B">
        <w:rPr>
          <w:b/>
          <w:color w:val="FF0000"/>
          <w:sz w:val="22"/>
          <w:szCs w:val="22"/>
        </w:rPr>
        <w:t>Alabildiğine</w:t>
      </w:r>
      <w:r w:rsidRPr="00CA3C8B">
        <w:rPr>
          <w:sz w:val="22"/>
          <w:szCs w:val="22"/>
        </w:rPr>
        <w:t xml:space="preserve">  1) болушунча, баты</w:t>
      </w:r>
      <w:r w:rsidR="00D83E9E" w:rsidRPr="00CA3C8B">
        <w:rPr>
          <w:sz w:val="22"/>
          <w:szCs w:val="22"/>
        </w:rPr>
        <w:t>-</w:t>
      </w:r>
      <w:r w:rsidRPr="00CA3C8B">
        <w:rPr>
          <w:sz w:val="22"/>
          <w:szCs w:val="22"/>
        </w:rPr>
        <w:t>шынча, каалашынча. 2) чексиз, эпсиз.</w:t>
      </w:r>
    </w:p>
    <w:p w14:paraId="49FEC435" w14:textId="77777777" w:rsidR="004C7803" w:rsidRPr="00CA3C8B" w:rsidRDefault="004C7803" w:rsidP="0081456A">
      <w:pPr>
        <w:spacing w:line="312" w:lineRule="auto"/>
        <w:ind w:firstLine="0"/>
        <w:jc w:val="left"/>
        <w:rPr>
          <w:sz w:val="22"/>
          <w:szCs w:val="22"/>
        </w:rPr>
      </w:pPr>
      <w:r w:rsidRPr="00CA3C8B">
        <w:rPr>
          <w:b/>
          <w:color w:val="FF0000"/>
          <w:sz w:val="22"/>
          <w:szCs w:val="22"/>
        </w:rPr>
        <w:t>Alabora</w:t>
      </w:r>
      <w:r w:rsidRPr="00CA3C8B">
        <w:rPr>
          <w:sz w:val="22"/>
          <w:szCs w:val="22"/>
        </w:rPr>
        <w:t xml:space="preserve"> 1) аласалуу, аңтарылуу. 2) жантыгынан жатып калуу (кеме). </w:t>
      </w:r>
      <w:r w:rsidRPr="00CA3C8B">
        <w:rPr>
          <w:i/>
          <w:color w:val="FF0000"/>
          <w:sz w:val="22"/>
          <w:szCs w:val="22"/>
        </w:rPr>
        <w:t>~ olmak</w:t>
      </w:r>
      <w:r w:rsidRPr="00CA3C8B">
        <w:rPr>
          <w:color w:val="FF0000"/>
          <w:sz w:val="22"/>
          <w:szCs w:val="22"/>
        </w:rPr>
        <w:t xml:space="preserve"> </w:t>
      </w:r>
      <w:r w:rsidRPr="00CA3C8B">
        <w:rPr>
          <w:sz w:val="22"/>
          <w:szCs w:val="22"/>
        </w:rPr>
        <w:t>1) аласалуу, оодарылуу (кеме, кайык ж.б.). 2) Иштер астын-үстүн болуу.</w:t>
      </w:r>
    </w:p>
    <w:p w14:paraId="4DBA0CCE" w14:textId="77777777" w:rsidR="004C7803" w:rsidRPr="00CA3C8B" w:rsidRDefault="004C7803" w:rsidP="0081456A">
      <w:pPr>
        <w:spacing w:line="312" w:lineRule="auto"/>
        <w:ind w:firstLine="0"/>
        <w:jc w:val="left"/>
        <w:rPr>
          <w:sz w:val="22"/>
          <w:szCs w:val="22"/>
        </w:rPr>
      </w:pPr>
      <w:r w:rsidRPr="00CA3C8B">
        <w:rPr>
          <w:b/>
          <w:color w:val="FF0000"/>
          <w:sz w:val="22"/>
          <w:szCs w:val="22"/>
        </w:rPr>
        <w:t>Alaca</w:t>
      </w:r>
      <w:r w:rsidRPr="00CA3C8B">
        <w:rPr>
          <w:sz w:val="22"/>
          <w:szCs w:val="22"/>
        </w:rPr>
        <w:t xml:space="preserve"> 1) ала-була. 2) ала-була жиптен токулган токума. 3) ала бөйрөк болуп бышкан (мөмө). 4) ала чүпүрөк (кекилик/бөдөнө кармоодо колдонулат). 5) ала, арамзалык, куулук. </w:t>
      </w:r>
      <w:r w:rsidRPr="00CA3C8B">
        <w:rPr>
          <w:i/>
          <w:color w:val="FF0000"/>
          <w:sz w:val="22"/>
          <w:szCs w:val="22"/>
        </w:rPr>
        <w:t>hayvan ~sı dışında, insan ~sı içinde</w:t>
      </w:r>
      <w:r w:rsidRPr="00CA3C8B">
        <w:rPr>
          <w:color w:val="FF0000"/>
          <w:sz w:val="22"/>
          <w:szCs w:val="22"/>
        </w:rPr>
        <w:t xml:space="preserve"> </w:t>
      </w:r>
      <w:r w:rsidRPr="00CA3C8B">
        <w:rPr>
          <w:sz w:val="22"/>
          <w:szCs w:val="22"/>
        </w:rPr>
        <w:t xml:space="preserve">мак. адам аласы ичинде, айбан аласы тышында. </w:t>
      </w:r>
      <w:r w:rsidRPr="00CA3C8B">
        <w:rPr>
          <w:i/>
          <w:color w:val="FF0000"/>
          <w:sz w:val="22"/>
          <w:szCs w:val="22"/>
        </w:rPr>
        <w:t>~ bulaca</w:t>
      </w:r>
      <w:r w:rsidRPr="00CA3C8B">
        <w:rPr>
          <w:color w:val="FF0000"/>
          <w:sz w:val="22"/>
          <w:szCs w:val="22"/>
        </w:rPr>
        <w:t xml:space="preserve"> </w:t>
      </w:r>
      <w:r w:rsidRPr="00CA3C8B">
        <w:rPr>
          <w:sz w:val="22"/>
          <w:szCs w:val="22"/>
        </w:rPr>
        <w:t xml:space="preserve">ала-була. </w:t>
      </w:r>
      <w:r w:rsidRPr="00CA3C8B">
        <w:rPr>
          <w:i/>
          <w:color w:val="FF0000"/>
          <w:sz w:val="22"/>
          <w:szCs w:val="22"/>
        </w:rPr>
        <w:t>~ karanlık</w:t>
      </w:r>
      <w:r w:rsidRPr="00CA3C8B">
        <w:rPr>
          <w:sz w:val="22"/>
          <w:szCs w:val="22"/>
        </w:rPr>
        <w:t xml:space="preserve"> күүгүм, иңир.</w:t>
      </w:r>
    </w:p>
    <w:p w14:paraId="758A15B9" w14:textId="77777777" w:rsidR="004C7803" w:rsidRPr="00CA3C8B" w:rsidRDefault="004C7803" w:rsidP="0081456A">
      <w:pPr>
        <w:spacing w:line="312" w:lineRule="auto"/>
        <w:ind w:firstLine="0"/>
        <w:jc w:val="left"/>
        <w:rPr>
          <w:sz w:val="22"/>
          <w:szCs w:val="22"/>
        </w:rPr>
      </w:pPr>
      <w:r w:rsidRPr="00CA3C8B">
        <w:rPr>
          <w:b/>
          <w:color w:val="FF0000"/>
          <w:sz w:val="22"/>
          <w:szCs w:val="22"/>
        </w:rPr>
        <w:t>Alacak,-ğı</w:t>
      </w:r>
      <w:r w:rsidRPr="00CA3C8B">
        <w:rPr>
          <w:sz w:val="22"/>
          <w:szCs w:val="22"/>
        </w:rPr>
        <w:t xml:space="preserve"> 1) аласа. 2) сатып ала турган нерсе. </w:t>
      </w:r>
      <w:r w:rsidRPr="00CA3C8B">
        <w:rPr>
          <w:i/>
          <w:color w:val="FF0000"/>
          <w:sz w:val="22"/>
          <w:szCs w:val="22"/>
        </w:rPr>
        <w:t>~ı olmak</w:t>
      </w:r>
      <w:r w:rsidRPr="00CA3C8B">
        <w:rPr>
          <w:color w:val="FF0000"/>
          <w:sz w:val="22"/>
          <w:szCs w:val="22"/>
        </w:rPr>
        <w:t xml:space="preserve"> </w:t>
      </w:r>
      <w:r w:rsidRPr="00CA3C8B">
        <w:rPr>
          <w:sz w:val="22"/>
          <w:szCs w:val="22"/>
        </w:rPr>
        <w:t xml:space="preserve">аласасы болуу. </w:t>
      </w:r>
      <w:r w:rsidRPr="00CA3C8B">
        <w:rPr>
          <w:i/>
          <w:color w:val="FF0000"/>
          <w:sz w:val="22"/>
          <w:szCs w:val="22"/>
        </w:rPr>
        <w:t>~ın olsun!</w:t>
      </w:r>
      <w:r w:rsidRPr="00CA3C8B">
        <w:rPr>
          <w:color w:val="FF0000"/>
          <w:sz w:val="22"/>
          <w:szCs w:val="22"/>
        </w:rPr>
        <w:t xml:space="preserve"> </w:t>
      </w:r>
      <w:r w:rsidRPr="00CA3C8B">
        <w:rPr>
          <w:sz w:val="22"/>
          <w:szCs w:val="22"/>
        </w:rPr>
        <w:t xml:space="preserve">1) көргүлүктү көрөсүң!  2) аласаң болсун (мен да карыздар калбайм). </w:t>
      </w:r>
      <w:r w:rsidRPr="00CA3C8B">
        <w:rPr>
          <w:i/>
          <w:color w:val="FF0000"/>
          <w:sz w:val="22"/>
          <w:szCs w:val="22"/>
        </w:rPr>
        <w:t>~ına şahin, vereceğine karga</w:t>
      </w:r>
      <w:r w:rsidRPr="00CA3C8B">
        <w:rPr>
          <w:color w:val="FF0000"/>
          <w:sz w:val="22"/>
          <w:szCs w:val="22"/>
        </w:rPr>
        <w:t xml:space="preserve"> </w:t>
      </w:r>
      <w:r w:rsidRPr="00CA3C8B">
        <w:rPr>
          <w:sz w:val="22"/>
          <w:szCs w:val="22"/>
        </w:rPr>
        <w:t xml:space="preserve">алганга келгенде кыргый, бергенге </w:t>
      </w:r>
      <w:r w:rsidRPr="00CA3C8B">
        <w:rPr>
          <w:sz w:val="22"/>
          <w:szCs w:val="22"/>
        </w:rPr>
        <w:t xml:space="preserve">келгенде карга. </w:t>
      </w:r>
      <w:r w:rsidRPr="00CA3C8B">
        <w:rPr>
          <w:i/>
          <w:color w:val="FF0000"/>
          <w:sz w:val="22"/>
          <w:szCs w:val="22"/>
        </w:rPr>
        <w:t>~ verecek</w:t>
      </w:r>
      <w:r w:rsidRPr="00CA3C8B">
        <w:rPr>
          <w:color w:val="FF0000"/>
          <w:sz w:val="22"/>
          <w:szCs w:val="22"/>
        </w:rPr>
        <w:t xml:space="preserve">  </w:t>
      </w:r>
      <w:r w:rsidRPr="00CA3C8B">
        <w:rPr>
          <w:sz w:val="22"/>
          <w:szCs w:val="22"/>
        </w:rPr>
        <w:t>аласа-бересе.</w:t>
      </w:r>
    </w:p>
    <w:p w14:paraId="4D7040B5" w14:textId="77777777" w:rsidR="004C7803" w:rsidRPr="00CA3C8B" w:rsidRDefault="004C7803" w:rsidP="0081456A">
      <w:pPr>
        <w:spacing w:line="312" w:lineRule="auto"/>
        <w:ind w:firstLine="0"/>
        <w:jc w:val="left"/>
        <w:rPr>
          <w:sz w:val="22"/>
          <w:szCs w:val="22"/>
        </w:rPr>
      </w:pPr>
      <w:r w:rsidRPr="00CA3C8B">
        <w:rPr>
          <w:b/>
          <w:color w:val="FF0000"/>
          <w:sz w:val="22"/>
          <w:szCs w:val="22"/>
        </w:rPr>
        <w:t>Alacaklı</w:t>
      </w:r>
      <w:r w:rsidRPr="00CA3C8B">
        <w:rPr>
          <w:sz w:val="22"/>
          <w:szCs w:val="22"/>
        </w:rPr>
        <w:t xml:space="preserve">  1) аласа. 2) аласасы болгон киши.</w:t>
      </w:r>
    </w:p>
    <w:p w14:paraId="666F4C2C" w14:textId="77777777" w:rsidR="004C7803" w:rsidRPr="00CA3C8B" w:rsidRDefault="004C7803" w:rsidP="0081456A">
      <w:pPr>
        <w:spacing w:line="312" w:lineRule="auto"/>
        <w:ind w:firstLine="0"/>
        <w:jc w:val="left"/>
        <w:rPr>
          <w:sz w:val="22"/>
          <w:szCs w:val="22"/>
        </w:rPr>
      </w:pPr>
      <w:r w:rsidRPr="00CA3C8B">
        <w:rPr>
          <w:b/>
          <w:color w:val="FF0000"/>
          <w:sz w:val="22"/>
          <w:szCs w:val="22"/>
        </w:rPr>
        <w:t>Alacalı</w:t>
      </w:r>
      <w:r w:rsidRPr="00CA3C8B">
        <w:rPr>
          <w:sz w:val="22"/>
          <w:szCs w:val="22"/>
        </w:rPr>
        <w:t xml:space="preserve">  ала-була, чаар-ала. </w:t>
      </w:r>
      <w:r w:rsidRPr="00CA3C8B">
        <w:rPr>
          <w:i/>
          <w:color w:val="FF0000"/>
          <w:sz w:val="22"/>
          <w:szCs w:val="22"/>
        </w:rPr>
        <w:t>~ bula- calı</w:t>
      </w:r>
      <w:r w:rsidRPr="00CA3C8B">
        <w:rPr>
          <w:color w:val="FF0000"/>
          <w:sz w:val="22"/>
          <w:szCs w:val="22"/>
        </w:rPr>
        <w:t xml:space="preserve"> </w:t>
      </w:r>
      <w:r w:rsidRPr="00CA3C8B">
        <w:rPr>
          <w:sz w:val="22"/>
          <w:szCs w:val="22"/>
        </w:rPr>
        <w:t>ала була.</w:t>
      </w:r>
    </w:p>
    <w:p w14:paraId="56CA2DD1" w14:textId="5480389E" w:rsidR="004C7803" w:rsidRPr="00CA3C8B" w:rsidRDefault="004C7803" w:rsidP="0081456A">
      <w:pPr>
        <w:spacing w:line="312" w:lineRule="auto"/>
        <w:ind w:firstLine="0"/>
        <w:jc w:val="left"/>
        <w:rPr>
          <w:sz w:val="22"/>
          <w:szCs w:val="22"/>
        </w:rPr>
      </w:pPr>
      <w:r w:rsidRPr="00CA3C8B">
        <w:rPr>
          <w:b/>
          <w:color w:val="FF0000"/>
          <w:sz w:val="22"/>
          <w:szCs w:val="22"/>
        </w:rPr>
        <w:t>A'la-d</w:t>
      </w:r>
      <w:r w:rsidRPr="00CA3C8B">
        <w:rPr>
          <w:sz w:val="22"/>
          <w:szCs w:val="22"/>
        </w:rPr>
        <w:t xml:space="preserve"> </w:t>
      </w:r>
      <w:r w:rsidRPr="00CA3C8B">
        <w:rPr>
          <w:b/>
          <w:color w:val="FF0000"/>
          <w:sz w:val="22"/>
          <w:szCs w:val="22"/>
        </w:rPr>
        <w:t>derecât</w:t>
      </w:r>
      <w:r w:rsidRPr="00CA3C8B">
        <w:rPr>
          <w:sz w:val="22"/>
          <w:szCs w:val="22"/>
        </w:rPr>
        <w:t xml:space="preserve">  Даражалардын эң бийиги, даражалардын даражасы.</w:t>
      </w:r>
    </w:p>
    <w:p w14:paraId="254C921B" w14:textId="77777777" w:rsidR="004C7803" w:rsidRPr="00CA3C8B" w:rsidRDefault="004C7803" w:rsidP="0081456A">
      <w:pPr>
        <w:spacing w:line="312" w:lineRule="auto"/>
        <w:ind w:firstLine="0"/>
        <w:jc w:val="left"/>
        <w:rPr>
          <w:sz w:val="22"/>
          <w:szCs w:val="22"/>
        </w:rPr>
      </w:pPr>
      <w:r w:rsidRPr="00CA3C8B">
        <w:rPr>
          <w:b/>
          <w:color w:val="FF0000"/>
          <w:sz w:val="22"/>
          <w:szCs w:val="22"/>
        </w:rPr>
        <w:t>Âlâf</w:t>
      </w:r>
      <w:r w:rsidRPr="00CA3C8B">
        <w:rPr>
          <w:sz w:val="22"/>
          <w:szCs w:val="22"/>
        </w:rPr>
        <w:t xml:space="preserve"> миңдер.</w:t>
      </w:r>
    </w:p>
    <w:p w14:paraId="058DCDDC" w14:textId="77777777" w:rsidR="004C7803" w:rsidRPr="00CA3C8B" w:rsidRDefault="004C7803" w:rsidP="0081456A">
      <w:pPr>
        <w:spacing w:line="312" w:lineRule="auto"/>
        <w:ind w:firstLine="0"/>
        <w:jc w:val="left"/>
        <w:rPr>
          <w:sz w:val="22"/>
          <w:szCs w:val="22"/>
        </w:rPr>
      </w:pPr>
      <w:r w:rsidRPr="00CA3C8B">
        <w:rPr>
          <w:b/>
          <w:color w:val="FF0000"/>
          <w:sz w:val="22"/>
          <w:szCs w:val="22"/>
        </w:rPr>
        <w:t>Alâ-Fetretin</w:t>
      </w:r>
      <w:r w:rsidRPr="00CA3C8B">
        <w:rPr>
          <w:sz w:val="22"/>
          <w:szCs w:val="22"/>
        </w:rPr>
        <w:t xml:space="preserve">  Ар дайым эмес, бөлүк-бөлүк, тыныгуу менен, мезгил-мезгили менен.</w:t>
      </w:r>
    </w:p>
    <w:p w14:paraId="2C1F1F4E" w14:textId="2A86F532" w:rsidR="004C7803" w:rsidRPr="00CA3C8B" w:rsidRDefault="004C7803" w:rsidP="0081456A">
      <w:pPr>
        <w:spacing w:line="312" w:lineRule="auto"/>
        <w:ind w:firstLine="0"/>
        <w:jc w:val="left"/>
        <w:rPr>
          <w:sz w:val="22"/>
          <w:szCs w:val="22"/>
        </w:rPr>
      </w:pPr>
      <w:r w:rsidRPr="00CA3C8B">
        <w:rPr>
          <w:b/>
          <w:color w:val="FF0000"/>
          <w:sz w:val="22"/>
          <w:szCs w:val="22"/>
        </w:rPr>
        <w:t>Alafranga</w:t>
      </w:r>
      <w:r w:rsidRPr="00CA3C8B">
        <w:rPr>
          <w:sz w:val="22"/>
          <w:szCs w:val="22"/>
        </w:rPr>
        <w:t xml:space="preserve">  1) Француз ыкмасы. Френклер стилинде (</w:t>
      </w:r>
      <w:r w:rsidRPr="00CA3C8B">
        <w:rPr>
          <w:b/>
          <w:color w:val="FF0000"/>
          <w:sz w:val="22"/>
          <w:szCs w:val="22"/>
        </w:rPr>
        <w:t>alaturka</w:t>
      </w:r>
      <w:r w:rsidRPr="00CA3C8B">
        <w:rPr>
          <w:sz w:val="22"/>
          <w:szCs w:val="22"/>
        </w:rPr>
        <w:t>’</w:t>
      </w:r>
      <w:r w:rsidR="00640A7B" w:rsidRPr="00CA3C8B">
        <w:rPr>
          <w:sz w:val="22"/>
          <w:szCs w:val="22"/>
        </w:rPr>
        <w:t xml:space="preserve"> </w:t>
      </w:r>
      <w:r w:rsidRPr="00CA3C8B">
        <w:rPr>
          <w:sz w:val="22"/>
          <w:szCs w:val="22"/>
        </w:rPr>
        <w:t>нын каршыс</w:t>
      </w:r>
      <w:r w:rsidR="00640A7B" w:rsidRPr="00CA3C8B">
        <w:rPr>
          <w:sz w:val="22"/>
          <w:szCs w:val="22"/>
        </w:rPr>
        <w:t xml:space="preserve">ы). 2. батыш; батышты туураган/ </w:t>
      </w:r>
      <w:r w:rsidRPr="00CA3C8B">
        <w:rPr>
          <w:sz w:val="22"/>
          <w:szCs w:val="22"/>
        </w:rPr>
        <w:t>жактаган (киши).</w:t>
      </w:r>
    </w:p>
    <w:p w14:paraId="4100B785" w14:textId="77777777" w:rsidR="004C7803" w:rsidRPr="00CA3C8B" w:rsidRDefault="004C7803" w:rsidP="0081456A">
      <w:pPr>
        <w:spacing w:line="312" w:lineRule="auto"/>
        <w:ind w:firstLine="0"/>
        <w:jc w:val="left"/>
        <w:rPr>
          <w:sz w:val="22"/>
          <w:szCs w:val="22"/>
        </w:rPr>
      </w:pPr>
      <w:r w:rsidRPr="00CA3C8B">
        <w:rPr>
          <w:b/>
          <w:color w:val="FF0000"/>
          <w:sz w:val="22"/>
          <w:szCs w:val="22"/>
        </w:rPr>
        <w:t>Alâik</w:t>
      </w:r>
      <w:r w:rsidRPr="00CA3C8B">
        <w:rPr>
          <w:sz w:val="22"/>
          <w:szCs w:val="22"/>
        </w:rPr>
        <w:t xml:space="preserve">  Байланыштар, алакалар, мамилелер.</w:t>
      </w:r>
    </w:p>
    <w:p w14:paraId="538D4E65" w14:textId="77777777" w:rsidR="004C7803" w:rsidRPr="00CA3C8B" w:rsidRDefault="004C7803" w:rsidP="0081456A">
      <w:pPr>
        <w:spacing w:line="312" w:lineRule="auto"/>
        <w:ind w:firstLine="0"/>
        <w:jc w:val="left"/>
        <w:rPr>
          <w:sz w:val="22"/>
          <w:szCs w:val="22"/>
        </w:rPr>
      </w:pPr>
      <w:r w:rsidRPr="00CA3C8B">
        <w:rPr>
          <w:b/>
          <w:color w:val="FF0000"/>
          <w:sz w:val="22"/>
          <w:szCs w:val="22"/>
        </w:rPr>
        <w:t>Alâik-i</w:t>
      </w:r>
      <w:r w:rsidRPr="00CA3C8B">
        <w:rPr>
          <w:sz w:val="22"/>
          <w:szCs w:val="22"/>
        </w:rPr>
        <w:t xml:space="preserve"> </w:t>
      </w:r>
      <w:r w:rsidRPr="00CA3C8B">
        <w:rPr>
          <w:b/>
          <w:color w:val="FF0000"/>
          <w:sz w:val="22"/>
          <w:szCs w:val="22"/>
        </w:rPr>
        <w:t>Dünyeviye</w:t>
      </w:r>
      <w:r w:rsidRPr="00CA3C8B">
        <w:rPr>
          <w:sz w:val="22"/>
          <w:szCs w:val="22"/>
        </w:rPr>
        <w:t xml:space="preserve">  Дүйнөлүк </w:t>
      </w:r>
      <w:r w:rsidRPr="00CA3C8B">
        <w:rPr>
          <w:sz w:val="22"/>
          <w:szCs w:val="22"/>
        </w:rPr>
        <w:lastRenderedPageBreak/>
        <w:t>мамилелер. Инсанды Аллахтын ыраазычылыгынан алыстаткан дүйнөлүк пайдасыз иштер.</w:t>
      </w:r>
    </w:p>
    <w:p w14:paraId="6F0553CD" w14:textId="77777777" w:rsidR="004C7803" w:rsidRPr="00CA3C8B" w:rsidRDefault="004C7803" w:rsidP="0081456A">
      <w:pPr>
        <w:spacing w:line="312" w:lineRule="auto"/>
        <w:ind w:firstLine="0"/>
        <w:jc w:val="left"/>
        <w:rPr>
          <w:sz w:val="22"/>
          <w:szCs w:val="22"/>
        </w:rPr>
      </w:pPr>
      <w:r w:rsidRPr="00CA3C8B">
        <w:rPr>
          <w:b/>
          <w:color w:val="FF0000"/>
          <w:sz w:val="22"/>
          <w:szCs w:val="22"/>
        </w:rPr>
        <w:t>Alâim</w:t>
      </w:r>
      <w:r w:rsidRPr="00CA3C8B">
        <w:rPr>
          <w:sz w:val="22"/>
          <w:szCs w:val="22"/>
        </w:rPr>
        <w:t xml:space="preserve"> Белгилер, ишаралар, далилдер, издер, алааматтар.</w:t>
      </w:r>
    </w:p>
    <w:p w14:paraId="3A6CDAE1" w14:textId="307CAC67" w:rsidR="004C7803" w:rsidRPr="00CA3C8B" w:rsidRDefault="004C7803" w:rsidP="0081456A">
      <w:pPr>
        <w:spacing w:line="312" w:lineRule="auto"/>
        <w:ind w:firstLine="0"/>
        <w:jc w:val="left"/>
        <w:rPr>
          <w:sz w:val="22"/>
          <w:szCs w:val="22"/>
        </w:rPr>
      </w:pPr>
      <w:r w:rsidRPr="00CA3C8B">
        <w:rPr>
          <w:b/>
          <w:color w:val="FF0000"/>
          <w:sz w:val="22"/>
          <w:szCs w:val="22"/>
        </w:rPr>
        <w:t>Alâim-i</w:t>
      </w:r>
      <w:r w:rsidRPr="00CA3C8B">
        <w:rPr>
          <w:sz w:val="22"/>
          <w:szCs w:val="22"/>
        </w:rPr>
        <w:t xml:space="preserve"> </w:t>
      </w:r>
      <w:r w:rsidRPr="00CA3C8B">
        <w:rPr>
          <w:b/>
          <w:color w:val="FF0000"/>
          <w:sz w:val="22"/>
          <w:szCs w:val="22"/>
        </w:rPr>
        <w:t>semâ</w:t>
      </w:r>
      <w:r w:rsidRPr="00CA3C8B">
        <w:rPr>
          <w:sz w:val="22"/>
          <w:szCs w:val="22"/>
        </w:rPr>
        <w:t xml:space="preserve">  күн желеси, күндүн кулагы, </w:t>
      </w:r>
      <w:r w:rsidR="00A92EFD">
        <w:rPr>
          <w:sz w:val="22"/>
          <w:szCs w:val="22"/>
        </w:rPr>
        <w:t>а</w:t>
      </w:r>
      <w:r w:rsidRPr="00CA3C8B">
        <w:rPr>
          <w:sz w:val="22"/>
          <w:szCs w:val="22"/>
        </w:rPr>
        <w:t>сан-үсөн.</w:t>
      </w:r>
    </w:p>
    <w:p w14:paraId="7D15C9DE" w14:textId="77777777" w:rsidR="004C7803" w:rsidRPr="00CA3C8B" w:rsidRDefault="004C7803" w:rsidP="0081456A">
      <w:pPr>
        <w:spacing w:line="312" w:lineRule="auto"/>
        <w:ind w:firstLine="0"/>
        <w:jc w:val="left"/>
        <w:rPr>
          <w:sz w:val="22"/>
          <w:szCs w:val="22"/>
        </w:rPr>
      </w:pPr>
      <w:r w:rsidRPr="00CA3C8B">
        <w:rPr>
          <w:b/>
          <w:color w:val="FF0000"/>
          <w:sz w:val="22"/>
          <w:szCs w:val="22"/>
        </w:rPr>
        <w:t>Alak</w:t>
      </w:r>
      <w:r w:rsidRPr="00CA3C8B">
        <w:rPr>
          <w:sz w:val="22"/>
          <w:szCs w:val="22"/>
        </w:rPr>
        <w:t xml:space="preserve">  1. Кан. Кызыл, коюу, уюган кан. 2. Жабышкан, илээшкен, былжыраган. 3. Айбанат. 4. Бир ишти баштап, туруктуу улантып кетүү. 5. Бир нерсеге байланып калуу. 6. Аял кишинин боюна бүтүүсү.</w:t>
      </w:r>
    </w:p>
    <w:p w14:paraId="47EE4B93" w14:textId="77777777" w:rsidR="004C7803" w:rsidRPr="00CA3C8B" w:rsidRDefault="004C7803" w:rsidP="0081456A">
      <w:pPr>
        <w:spacing w:line="312" w:lineRule="auto"/>
        <w:ind w:firstLine="0"/>
        <w:jc w:val="left"/>
        <w:rPr>
          <w:sz w:val="22"/>
          <w:szCs w:val="22"/>
        </w:rPr>
      </w:pPr>
      <w:r w:rsidRPr="00CA3C8B">
        <w:rPr>
          <w:b/>
          <w:color w:val="FF0000"/>
          <w:sz w:val="22"/>
          <w:szCs w:val="22"/>
        </w:rPr>
        <w:t>Alak</w:t>
      </w:r>
      <w:r w:rsidRPr="00CA3C8B">
        <w:rPr>
          <w:sz w:val="22"/>
          <w:szCs w:val="22"/>
        </w:rPr>
        <w:t xml:space="preserve"> </w:t>
      </w:r>
      <w:r w:rsidRPr="00CA3C8B">
        <w:rPr>
          <w:b/>
          <w:color w:val="FF0000"/>
          <w:sz w:val="22"/>
          <w:szCs w:val="22"/>
        </w:rPr>
        <w:t>Sûûresi</w:t>
      </w:r>
      <w:r w:rsidRPr="00CA3C8B">
        <w:rPr>
          <w:sz w:val="22"/>
          <w:szCs w:val="22"/>
        </w:rPr>
        <w:t xml:space="preserve">  Ыйык Курандын 96-сүрөөсү болуп, Меккеде түшкөн. Икра деген да аты бар.</w:t>
      </w:r>
    </w:p>
    <w:p w14:paraId="1BD61F0C" w14:textId="0CCF501A" w:rsidR="004C7803" w:rsidRPr="00CA3C8B" w:rsidRDefault="004C7803" w:rsidP="0081456A">
      <w:pPr>
        <w:spacing w:line="312" w:lineRule="auto"/>
        <w:ind w:firstLine="0"/>
        <w:jc w:val="left"/>
        <w:rPr>
          <w:sz w:val="22"/>
          <w:szCs w:val="22"/>
        </w:rPr>
      </w:pPr>
      <w:r w:rsidRPr="00CA3C8B">
        <w:rPr>
          <w:b/>
          <w:color w:val="FF0000"/>
          <w:sz w:val="22"/>
          <w:szCs w:val="22"/>
        </w:rPr>
        <w:t>Alâka</w:t>
      </w:r>
      <w:r w:rsidRPr="00CA3C8B">
        <w:rPr>
          <w:sz w:val="22"/>
          <w:szCs w:val="22"/>
        </w:rPr>
        <w:t xml:space="preserve"> 1) Байланыш, мамиле, алака, ээ </w:t>
      </w:r>
      <w:r w:rsidRPr="00CA3C8B">
        <w:rPr>
          <w:sz w:val="22"/>
          <w:szCs w:val="22"/>
        </w:rPr>
        <w:t>болуу, сарптоо, үлүш (Байланыш үзүлсө жүрөктөгү кайраттуулук (күч-кубат) майда</w:t>
      </w:r>
      <w:r w:rsidR="00D83E9E" w:rsidRPr="00CA3C8B">
        <w:rPr>
          <w:sz w:val="22"/>
          <w:szCs w:val="22"/>
        </w:rPr>
        <w:t>-</w:t>
      </w:r>
      <w:r w:rsidRPr="00CA3C8B">
        <w:rPr>
          <w:sz w:val="22"/>
          <w:szCs w:val="22"/>
        </w:rPr>
        <w:t xml:space="preserve">ланып, алсырап, жок болот (“Сөздөр”).  2) кызыгуу, көңүл буруу </w:t>
      </w:r>
      <w:r w:rsidRPr="00CA3C8B">
        <w:rPr>
          <w:color w:val="FF0000"/>
          <w:sz w:val="22"/>
          <w:szCs w:val="22"/>
        </w:rPr>
        <w:t xml:space="preserve">~ </w:t>
      </w:r>
      <w:r w:rsidRPr="00CA3C8B">
        <w:rPr>
          <w:i/>
          <w:color w:val="FF0000"/>
          <w:sz w:val="22"/>
          <w:szCs w:val="22"/>
        </w:rPr>
        <w:t>çekmek</w:t>
      </w:r>
      <w:r w:rsidRPr="00CA3C8B">
        <w:rPr>
          <w:color w:val="FF0000"/>
          <w:sz w:val="22"/>
          <w:szCs w:val="22"/>
        </w:rPr>
        <w:t xml:space="preserve"> </w:t>
      </w:r>
      <w:r w:rsidRPr="00CA3C8B">
        <w:rPr>
          <w:sz w:val="22"/>
          <w:szCs w:val="22"/>
        </w:rPr>
        <w:t xml:space="preserve">кызыктыруу, өзүнө тартуу. </w:t>
      </w:r>
      <w:r w:rsidRPr="00CA3C8B">
        <w:rPr>
          <w:color w:val="FF0000"/>
          <w:sz w:val="22"/>
          <w:szCs w:val="22"/>
        </w:rPr>
        <w:t>~</w:t>
      </w:r>
      <w:r w:rsidRPr="00CA3C8B">
        <w:rPr>
          <w:i/>
          <w:color w:val="FF0000"/>
          <w:sz w:val="22"/>
          <w:szCs w:val="22"/>
        </w:rPr>
        <w:t>yı kes- mek</w:t>
      </w:r>
      <w:r w:rsidRPr="00CA3C8B">
        <w:rPr>
          <w:color w:val="FF0000"/>
          <w:sz w:val="22"/>
          <w:szCs w:val="22"/>
        </w:rPr>
        <w:t xml:space="preserve"> </w:t>
      </w:r>
      <w:r w:rsidRPr="00CA3C8B">
        <w:rPr>
          <w:sz w:val="22"/>
          <w:szCs w:val="22"/>
        </w:rPr>
        <w:t xml:space="preserve">байланышын үзүү. </w:t>
      </w:r>
      <w:r w:rsidRPr="00CA3C8B">
        <w:rPr>
          <w:i/>
          <w:color w:val="FF0000"/>
          <w:sz w:val="22"/>
          <w:szCs w:val="22"/>
        </w:rPr>
        <w:t>ne ~sı var?</w:t>
      </w:r>
      <w:r w:rsidRPr="00CA3C8B">
        <w:rPr>
          <w:color w:val="FF0000"/>
          <w:sz w:val="22"/>
          <w:szCs w:val="22"/>
        </w:rPr>
        <w:t xml:space="preserve"> </w:t>
      </w:r>
      <w:r w:rsidRPr="00CA3C8B">
        <w:rPr>
          <w:sz w:val="22"/>
          <w:szCs w:val="22"/>
        </w:rPr>
        <w:t>эмне тиешеси бар?</w:t>
      </w:r>
    </w:p>
    <w:p w14:paraId="0071BE45" w14:textId="77777777" w:rsidR="004C7803" w:rsidRPr="00CA3C8B" w:rsidRDefault="004C7803" w:rsidP="0081456A">
      <w:pPr>
        <w:spacing w:line="312" w:lineRule="auto"/>
        <w:ind w:firstLine="0"/>
        <w:jc w:val="left"/>
        <w:rPr>
          <w:sz w:val="22"/>
          <w:szCs w:val="22"/>
        </w:rPr>
      </w:pPr>
      <w:r w:rsidRPr="00CA3C8B">
        <w:rPr>
          <w:b/>
          <w:color w:val="FF0000"/>
          <w:sz w:val="22"/>
          <w:szCs w:val="22"/>
        </w:rPr>
        <w:t>Alâkadar</w:t>
      </w:r>
      <w:r w:rsidRPr="00CA3C8B">
        <w:rPr>
          <w:sz w:val="22"/>
          <w:szCs w:val="22"/>
        </w:rPr>
        <w:t xml:space="preserve">  Байланыштуу, байла</w:t>
      </w:r>
      <w:r w:rsidR="00EE5D00" w:rsidRPr="00CA3C8B">
        <w:rPr>
          <w:sz w:val="22"/>
          <w:szCs w:val="22"/>
        </w:rPr>
        <w:t xml:space="preserve">- </w:t>
      </w:r>
      <w:r w:rsidRPr="00CA3C8B">
        <w:rPr>
          <w:sz w:val="22"/>
          <w:szCs w:val="22"/>
        </w:rPr>
        <w:t xml:space="preserve">нышы бар болгон, тийиштүү, алака, кызыктыруу, алектенүү. </w:t>
      </w:r>
      <w:r w:rsidRPr="00CA3C8B">
        <w:rPr>
          <w:i/>
          <w:color w:val="FF0000"/>
          <w:sz w:val="22"/>
          <w:szCs w:val="22"/>
        </w:rPr>
        <w:t>~ etmek</w:t>
      </w:r>
      <w:r w:rsidRPr="00CA3C8B">
        <w:rPr>
          <w:color w:val="FF0000"/>
          <w:sz w:val="22"/>
          <w:szCs w:val="22"/>
        </w:rPr>
        <w:t xml:space="preserve"> </w:t>
      </w:r>
      <w:r w:rsidRPr="00CA3C8B">
        <w:rPr>
          <w:sz w:val="22"/>
          <w:szCs w:val="22"/>
        </w:rPr>
        <w:t xml:space="preserve">кызыктыруу, алектентүү. </w:t>
      </w:r>
      <w:r w:rsidRPr="00CA3C8B">
        <w:rPr>
          <w:i/>
          <w:color w:val="FF0000"/>
          <w:sz w:val="22"/>
          <w:szCs w:val="22"/>
        </w:rPr>
        <w:t>~ olmak</w:t>
      </w:r>
      <w:r w:rsidRPr="00CA3C8B">
        <w:rPr>
          <w:color w:val="FF0000"/>
          <w:sz w:val="22"/>
          <w:szCs w:val="22"/>
        </w:rPr>
        <w:t xml:space="preserve"> </w:t>
      </w:r>
      <w:r w:rsidRPr="00CA3C8B">
        <w:rPr>
          <w:sz w:val="22"/>
          <w:szCs w:val="22"/>
        </w:rPr>
        <w:t>кызыгуу, алектенүү.</w:t>
      </w:r>
    </w:p>
    <w:p w14:paraId="269D054E" w14:textId="77777777" w:rsidR="004C7803" w:rsidRPr="00CA3C8B" w:rsidRDefault="004C7803" w:rsidP="0081456A">
      <w:pPr>
        <w:spacing w:line="312" w:lineRule="auto"/>
        <w:ind w:firstLine="0"/>
        <w:jc w:val="left"/>
        <w:rPr>
          <w:sz w:val="22"/>
          <w:szCs w:val="22"/>
        </w:rPr>
      </w:pPr>
      <w:r w:rsidRPr="00CA3C8B">
        <w:rPr>
          <w:b/>
          <w:color w:val="FF0000"/>
          <w:sz w:val="22"/>
          <w:szCs w:val="22"/>
        </w:rPr>
        <w:t>Alâkadarane</w:t>
      </w:r>
      <w:r w:rsidRPr="00CA3C8B">
        <w:rPr>
          <w:sz w:val="22"/>
          <w:szCs w:val="22"/>
        </w:rPr>
        <w:t xml:space="preserve">  Байланышкан, тиешелүү, байланышы бар бир абалда, көрүнүштө.</w:t>
      </w:r>
    </w:p>
    <w:p w14:paraId="70E14991" w14:textId="39EEAB1C" w:rsidR="004C7803" w:rsidRPr="00CA3C8B" w:rsidRDefault="004C7803" w:rsidP="0081456A">
      <w:pPr>
        <w:spacing w:line="312" w:lineRule="auto"/>
        <w:ind w:firstLine="0"/>
        <w:jc w:val="left"/>
        <w:rPr>
          <w:sz w:val="22"/>
          <w:szCs w:val="22"/>
        </w:rPr>
      </w:pPr>
      <w:r w:rsidRPr="00CA3C8B">
        <w:rPr>
          <w:b/>
          <w:color w:val="FF0000"/>
          <w:sz w:val="22"/>
          <w:szCs w:val="22"/>
        </w:rPr>
        <w:t>Alâ-kadr-il-imkan</w:t>
      </w:r>
      <w:r w:rsidRPr="00CA3C8B">
        <w:rPr>
          <w:color w:val="FF0000"/>
          <w:sz w:val="22"/>
          <w:szCs w:val="22"/>
        </w:rPr>
        <w:t xml:space="preserve"> </w:t>
      </w:r>
      <w:r w:rsidRPr="00CA3C8B">
        <w:rPr>
          <w:sz w:val="22"/>
          <w:szCs w:val="22"/>
        </w:rPr>
        <w:t>Мүмкүнчүлүгүнө жараша, кудурети жетишинче.</w:t>
      </w:r>
    </w:p>
    <w:p w14:paraId="0DD028EA" w14:textId="142713C9" w:rsidR="004C7803" w:rsidRPr="00CA3C8B" w:rsidRDefault="004C7803" w:rsidP="0081456A">
      <w:pPr>
        <w:spacing w:line="312" w:lineRule="auto"/>
        <w:ind w:firstLine="0"/>
        <w:jc w:val="left"/>
        <w:rPr>
          <w:sz w:val="22"/>
          <w:szCs w:val="22"/>
        </w:rPr>
      </w:pPr>
      <w:r w:rsidRPr="00CA3C8B">
        <w:rPr>
          <w:b/>
          <w:color w:val="FF0000"/>
          <w:sz w:val="22"/>
          <w:szCs w:val="22"/>
        </w:rPr>
        <w:t>Alâ-kadr-il-istitâa</w:t>
      </w:r>
      <w:r w:rsidRPr="00CA3C8B">
        <w:rPr>
          <w:color w:val="FF0000"/>
          <w:sz w:val="22"/>
          <w:szCs w:val="22"/>
        </w:rPr>
        <w:t xml:space="preserve">  </w:t>
      </w:r>
      <w:r w:rsidRPr="00CA3C8B">
        <w:rPr>
          <w:sz w:val="22"/>
          <w:szCs w:val="22"/>
        </w:rPr>
        <w:t xml:space="preserve">Колдон келишинче, алы келишинче. </w:t>
      </w:r>
    </w:p>
    <w:p w14:paraId="05BE642A" w14:textId="3A2ECBDA" w:rsidR="004C7803" w:rsidRPr="00CA3C8B" w:rsidRDefault="004C7803" w:rsidP="0081456A">
      <w:pPr>
        <w:spacing w:line="312" w:lineRule="auto"/>
        <w:ind w:firstLine="0"/>
        <w:jc w:val="left"/>
        <w:rPr>
          <w:sz w:val="22"/>
          <w:szCs w:val="22"/>
        </w:rPr>
      </w:pPr>
      <w:r w:rsidRPr="00CA3C8B">
        <w:rPr>
          <w:b/>
          <w:color w:val="FF0000"/>
          <w:sz w:val="22"/>
          <w:szCs w:val="22"/>
        </w:rPr>
        <w:t>Alâ-kadri-t-tâka</w:t>
      </w:r>
      <w:r w:rsidRPr="00CA3C8B">
        <w:rPr>
          <w:color w:val="FF0000"/>
          <w:sz w:val="22"/>
          <w:szCs w:val="22"/>
        </w:rPr>
        <w:t xml:space="preserve"> </w:t>
      </w:r>
      <w:r w:rsidRPr="00CA3C8B">
        <w:rPr>
          <w:sz w:val="22"/>
          <w:szCs w:val="22"/>
        </w:rPr>
        <w:t>күчүнүн жетишинче.</w:t>
      </w:r>
    </w:p>
    <w:p w14:paraId="741559D9" w14:textId="77777777" w:rsidR="004C7803" w:rsidRPr="00CA3C8B" w:rsidRDefault="004C7803" w:rsidP="0081456A">
      <w:pPr>
        <w:spacing w:line="312" w:lineRule="auto"/>
        <w:ind w:firstLine="0"/>
        <w:jc w:val="left"/>
        <w:rPr>
          <w:sz w:val="22"/>
          <w:szCs w:val="22"/>
        </w:rPr>
      </w:pPr>
      <w:r w:rsidRPr="00CA3C8B">
        <w:rPr>
          <w:b/>
          <w:color w:val="FF0000"/>
          <w:sz w:val="22"/>
          <w:szCs w:val="22"/>
        </w:rPr>
        <w:t>Alâkalanmak</w:t>
      </w:r>
      <w:r w:rsidRPr="00CA3C8B">
        <w:rPr>
          <w:sz w:val="22"/>
          <w:szCs w:val="22"/>
        </w:rPr>
        <w:t xml:space="preserve"> алектенүү, алек болуу.</w:t>
      </w:r>
    </w:p>
    <w:p w14:paraId="7224DBAE" w14:textId="304F4F20" w:rsidR="004C7803" w:rsidRPr="00CA3C8B" w:rsidRDefault="004C7803" w:rsidP="0081456A">
      <w:pPr>
        <w:spacing w:line="312" w:lineRule="auto"/>
        <w:ind w:firstLine="0"/>
        <w:jc w:val="left"/>
        <w:rPr>
          <w:sz w:val="22"/>
          <w:szCs w:val="22"/>
        </w:rPr>
      </w:pPr>
      <w:r w:rsidRPr="00CA3C8B">
        <w:rPr>
          <w:b/>
          <w:color w:val="FF0000"/>
          <w:sz w:val="22"/>
          <w:szCs w:val="22"/>
        </w:rPr>
        <w:t xml:space="preserve">Alâkalı  </w:t>
      </w:r>
      <w:r w:rsidRPr="00CA3C8B">
        <w:rPr>
          <w:sz w:val="22"/>
          <w:szCs w:val="22"/>
        </w:rPr>
        <w:t>1) алакалуу, байланыштуу, тиешелүү. 2) кызыккан, алектенген.</w:t>
      </w:r>
    </w:p>
    <w:p w14:paraId="0B0C9A2D" w14:textId="6D9B4BCC" w:rsidR="004C7803" w:rsidRPr="00CA3C8B" w:rsidRDefault="004C7803" w:rsidP="0081456A">
      <w:pPr>
        <w:spacing w:line="312" w:lineRule="auto"/>
        <w:ind w:firstLine="0"/>
        <w:jc w:val="left"/>
        <w:rPr>
          <w:sz w:val="22"/>
          <w:szCs w:val="22"/>
        </w:rPr>
      </w:pPr>
      <w:r w:rsidRPr="00CA3C8B">
        <w:rPr>
          <w:b/>
          <w:color w:val="FF0000"/>
          <w:sz w:val="22"/>
          <w:szCs w:val="22"/>
        </w:rPr>
        <w:t>Alâkasız</w:t>
      </w:r>
      <w:r w:rsidRPr="00CA3C8B">
        <w:rPr>
          <w:sz w:val="22"/>
          <w:szCs w:val="22"/>
        </w:rPr>
        <w:t xml:space="preserve"> 1) алакасыз, байланышсыз, тиешесиз. 2) көңүлсүз, кайдигер.</w:t>
      </w:r>
    </w:p>
    <w:p w14:paraId="7D835C7A" w14:textId="77777777" w:rsidR="004C7803" w:rsidRPr="00CA3C8B" w:rsidRDefault="004C7803" w:rsidP="0081456A">
      <w:pPr>
        <w:spacing w:line="312" w:lineRule="auto"/>
        <w:ind w:firstLine="0"/>
        <w:jc w:val="left"/>
        <w:rPr>
          <w:sz w:val="22"/>
          <w:szCs w:val="22"/>
        </w:rPr>
      </w:pPr>
      <w:r w:rsidRPr="00CA3C8B">
        <w:rPr>
          <w:b/>
          <w:color w:val="FF0000"/>
          <w:sz w:val="22"/>
          <w:szCs w:val="22"/>
        </w:rPr>
        <w:t>Alâ-kavlin</w:t>
      </w:r>
      <w:r w:rsidRPr="00CA3C8B">
        <w:rPr>
          <w:sz w:val="22"/>
          <w:szCs w:val="22"/>
        </w:rPr>
        <w:t xml:space="preserve"> Айтууларга караганда, бир риваятка караганда.</w:t>
      </w:r>
    </w:p>
    <w:p w14:paraId="337FB400" w14:textId="2809DB9B" w:rsidR="004C7803" w:rsidRPr="00CA3C8B" w:rsidRDefault="004C7803" w:rsidP="0081456A">
      <w:pPr>
        <w:spacing w:line="312" w:lineRule="auto"/>
        <w:ind w:firstLine="0"/>
        <w:jc w:val="left"/>
        <w:rPr>
          <w:sz w:val="22"/>
          <w:szCs w:val="22"/>
        </w:rPr>
      </w:pPr>
      <w:r w:rsidRPr="00CA3C8B">
        <w:rPr>
          <w:b/>
          <w:color w:val="FF0000"/>
          <w:sz w:val="22"/>
          <w:szCs w:val="22"/>
        </w:rPr>
        <w:t>Alâ-küllihâl</w:t>
      </w:r>
      <w:r w:rsidR="00A92EFD">
        <w:rPr>
          <w:sz w:val="22"/>
          <w:szCs w:val="22"/>
        </w:rPr>
        <w:t xml:space="preserve"> Баары бир, б</w:t>
      </w:r>
      <w:r w:rsidRPr="00CA3C8B">
        <w:rPr>
          <w:sz w:val="22"/>
          <w:szCs w:val="22"/>
        </w:rPr>
        <w:t>ардык акыбалдарда. Ар кандай жагдайда, кандай гана болбосун, кааласа да каалабаса да, баары бир.</w:t>
      </w:r>
    </w:p>
    <w:p w14:paraId="45292B42" w14:textId="77777777" w:rsidR="004C7803" w:rsidRPr="00CA3C8B" w:rsidRDefault="004C7803" w:rsidP="0081456A">
      <w:pPr>
        <w:spacing w:line="312" w:lineRule="auto"/>
        <w:ind w:firstLine="0"/>
        <w:jc w:val="left"/>
        <w:rPr>
          <w:sz w:val="22"/>
          <w:szCs w:val="22"/>
        </w:rPr>
      </w:pPr>
      <w:r w:rsidRPr="00CA3C8B">
        <w:rPr>
          <w:b/>
          <w:color w:val="FF0000"/>
          <w:sz w:val="22"/>
          <w:szCs w:val="22"/>
        </w:rPr>
        <w:t>A'lâm</w:t>
      </w:r>
      <w:r w:rsidRPr="00CA3C8B">
        <w:rPr>
          <w:sz w:val="22"/>
          <w:szCs w:val="22"/>
        </w:rPr>
        <w:t xml:space="preserve"> Ишараттар, издер, белгилер. </w:t>
      </w:r>
      <w:r w:rsidRPr="00CA3C8B">
        <w:rPr>
          <w:sz w:val="22"/>
          <w:szCs w:val="22"/>
        </w:rPr>
        <w:lastRenderedPageBreak/>
        <w:t>Байрактар. Улуу аалымдар. Улуу тоолор.</w:t>
      </w:r>
    </w:p>
    <w:p w14:paraId="576D52D9" w14:textId="77777777" w:rsidR="004C7803" w:rsidRPr="00CA3C8B" w:rsidRDefault="004C7803" w:rsidP="0081456A">
      <w:pPr>
        <w:spacing w:line="312" w:lineRule="auto"/>
        <w:ind w:firstLine="0"/>
        <w:jc w:val="left"/>
        <w:rPr>
          <w:sz w:val="22"/>
          <w:szCs w:val="22"/>
        </w:rPr>
      </w:pPr>
      <w:r w:rsidRPr="00CA3C8B">
        <w:rPr>
          <w:b/>
          <w:color w:val="FF0000"/>
          <w:sz w:val="22"/>
          <w:szCs w:val="22"/>
        </w:rPr>
        <w:t>Âlâm</w:t>
      </w:r>
      <w:r w:rsidRPr="00CA3C8B">
        <w:rPr>
          <w:sz w:val="22"/>
          <w:szCs w:val="22"/>
        </w:rPr>
        <w:t xml:space="preserve"> Кайгылар, азаптар, армандар, кайгы-муңдар.</w:t>
      </w:r>
    </w:p>
    <w:p w14:paraId="181040CD" w14:textId="77777777" w:rsidR="004C7803" w:rsidRPr="00CA3C8B" w:rsidRDefault="004C7803" w:rsidP="0081456A">
      <w:pPr>
        <w:spacing w:line="312" w:lineRule="auto"/>
        <w:ind w:firstLine="0"/>
        <w:jc w:val="left"/>
        <w:rPr>
          <w:sz w:val="22"/>
          <w:szCs w:val="22"/>
        </w:rPr>
      </w:pPr>
      <w:r w:rsidRPr="00CA3C8B">
        <w:rPr>
          <w:b/>
          <w:color w:val="FF0000"/>
          <w:sz w:val="22"/>
          <w:szCs w:val="22"/>
        </w:rPr>
        <w:t>Alâmât</w:t>
      </w:r>
      <w:r w:rsidRPr="00CA3C8B">
        <w:rPr>
          <w:sz w:val="22"/>
          <w:szCs w:val="22"/>
        </w:rPr>
        <w:t xml:space="preserve"> Издер,  белгилер, ишараттар.</w:t>
      </w:r>
    </w:p>
    <w:p w14:paraId="4292B683" w14:textId="77777777" w:rsidR="004C7803" w:rsidRPr="00CA3C8B" w:rsidRDefault="004C7803" w:rsidP="0081456A">
      <w:pPr>
        <w:spacing w:line="312" w:lineRule="auto"/>
        <w:ind w:firstLine="0"/>
        <w:jc w:val="left"/>
        <w:rPr>
          <w:sz w:val="22"/>
          <w:szCs w:val="22"/>
        </w:rPr>
      </w:pPr>
      <w:r w:rsidRPr="00CA3C8B">
        <w:rPr>
          <w:b/>
          <w:color w:val="FF0000"/>
          <w:sz w:val="22"/>
          <w:szCs w:val="22"/>
        </w:rPr>
        <w:t>Alâ-mele'in</w:t>
      </w:r>
      <w:r w:rsidRPr="00CA3C8B">
        <w:rPr>
          <w:color w:val="FF0000"/>
          <w:sz w:val="22"/>
          <w:szCs w:val="22"/>
        </w:rPr>
        <w:t xml:space="preserve"> </w:t>
      </w:r>
      <w:r w:rsidRPr="00CA3C8B">
        <w:rPr>
          <w:b/>
          <w:color w:val="FF0000"/>
          <w:sz w:val="22"/>
          <w:szCs w:val="22"/>
        </w:rPr>
        <w:t>nâs</w:t>
      </w:r>
      <w:r w:rsidRPr="00CA3C8B">
        <w:rPr>
          <w:sz w:val="22"/>
          <w:szCs w:val="22"/>
        </w:rPr>
        <w:t xml:space="preserve">  Жумурай-журттун алдында, калайык-калктын алдында.</w:t>
      </w:r>
    </w:p>
    <w:p w14:paraId="1170A8B8" w14:textId="77777777" w:rsidR="004C7803" w:rsidRPr="00CA3C8B" w:rsidRDefault="004C7803" w:rsidP="0081456A">
      <w:pPr>
        <w:spacing w:line="312" w:lineRule="auto"/>
        <w:ind w:firstLine="0"/>
        <w:jc w:val="left"/>
        <w:rPr>
          <w:sz w:val="22"/>
          <w:szCs w:val="22"/>
        </w:rPr>
      </w:pPr>
      <w:r w:rsidRPr="00CA3C8B">
        <w:rPr>
          <w:b/>
          <w:color w:val="FF0000"/>
          <w:sz w:val="22"/>
          <w:szCs w:val="22"/>
        </w:rPr>
        <w:t>Alâmet</w:t>
      </w:r>
      <w:r w:rsidRPr="00CA3C8B">
        <w:rPr>
          <w:sz w:val="22"/>
          <w:szCs w:val="22"/>
        </w:rPr>
        <w:t xml:space="preserve">  1) белги, жышаан, из, далил, ишарат. 2) так, тамга, эн.</w:t>
      </w:r>
    </w:p>
    <w:p w14:paraId="2A054841" w14:textId="77777777" w:rsidR="004C7803" w:rsidRPr="00CA3C8B" w:rsidRDefault="004C7803" w:rsidP="0081456A">
      <w:pPr>
        <w:spacing w:line="312" w:lineRule="auto"/>
        <w:ind w:firstLine="0"/>
        <w:jc w:val="left"/>
        <w:rPr>
          <w:sz w:val="22"/>
          <w:szCs w:val="22"/>
        </w:rPr>
      </w:pPr>
      <w:r w:rsidRPr="00CA3C8B">
        <w:rPr>
          <w:b/>
          <w:color w:val="FF0000"/>
          <w:sz w:val="22"/>
          <w:szCs w:val="22"/>
        </w:rPr>
        <w:t>Alâmet-i fârika</w:t>
      </w:r>
      <w:r w:rsidRPr="00CA3C8B">
        <w:rPr>
          <w:color w:val="FF0000"/>
          <w:sz w:val="22"/>
          <w:szCs w:val="22"/>
        </w:rPr>
        <w:t xml:space="preserve"> </w:t>
      </w:r>
      <w:r w:rsidRPr="00CA3C8B">
        <w:rPr>
          <w:sz w:val="22"/>
          <w:szCs w:val="22"/>
        </w:rPr>
        <w:t>айырмалап туруучу белги; тамга.</w:t>
      </w:r>
    </w:p>
    <w:p w14:paraId="27B19BF0" w14:textId="54B7245C" w:rsidR="004C7803" w:rsidRPr="00CA3C8B" w:rsidRDefault="007944A9" w:rsidP="0081456A">
      <w:pPr>
        <w:spacing w:line="312" w:lineRule="auto"/>
        <w:ind w:firstLine="0"/>
        <w:jc w:val="left"/>
        <w:rPr>
          <w:sz w:val="22"/>
          <w:szCs w:val="22"/>
        </w:rPr>
      </w:pPr>
      <w:r w:rsidRPr="00CA3C8B">
        <w:rPr>
          <w:b/>
          <w:color w:val="FF0000"/>
          <w:sz w:val="22"/>
          <w:szCs w:val="22"/>
        </w:rPr>
        <w:t xml:space="preserve">Alâmet-i </w:t>
      </w:r>
      <w:r w:rsidR="004C7803" w:rsidRPr="00CA3C8B">
        <w:rPr>
          <w:b/>
          <w:color w:val="FF0000"/>
          <w:sz w:val="22"/>
          <w:szCs w:val="22"/>
        </w:rPr>
        <w:t>gurûr</w:t>
      </w:r>
      <w:r w:rsidR="004C7803" w:rsidRPr="00CA3C8B">
        <w:rPr>
          <w:color w:val="FF0000"/>
          <w:sz w:val="22"/>
          <w:szCs w:val="22"/>
        </w:rPr>
        <w:t xml:space="preserve"> </w:t>
      </w:r>
      <w:r w:rsidR="004C7803" w:rsidRPr="00CA3C8B">
        <w:rPr>
          <w:sz w:val="22"/>
          <w:szCs w:val="22"/>
        </w:rPr>
        <w:t>текеберликти, менменсинүүнү  көрсөткөн белги.</w:t>
      </w:r>
    </w:p>
    <w:p w14:paraId="63B8141C" w14:textId="77777777" w:rsidR="004C7803" w:rsidRPr="00CA3C8B" w:rsidRDefault="004C7803" w:rsidP="0081456A">
      <w:pPr>
        <w:spacing w:line="312" w:lineRule="auto"/>
        <w:ind w:firstLine="0"/>
        <w:jc w:val="left"/>
        <w:rPr>
          <w:sz w:val="22"/>
          <w:szCs w:val="22"/>
        </w:rPr>
      </w:pPr>
      <w:r w:rsidRPr="00CA3C8B">
        <w:rPr>
          <w:b/>
          <w:color w:val="FF0000"/>
          <w:sz w:val="22"/>
          <w:szCs w:val="22"/>
        </w:rPr>
        <w:t>Âlâm-ı</w:t>
      </w:r>
      <w:r w:rsidRPr="00CA3C8B">
        <w:rPr>
          <w:color w:val="FF0000"/>
          <w:sz w:val="22"/>
          <w:szCs w:val="22"/>
        </w:rPr>
        <w:t xml:space="preserve"> </w:t>
      </w:r>
      <w:r w:rsidRPr="00CA3C8B">
        <w:rPr>
          <w:b/>
          <w:color w:val="FF0000"/>
          <w:sz w:val="22"/>
          <w:szCs w:val="22"/>
        </w:rPr>
        <w:t>firâk</w:t>
      </w:r>
      <w:r w:rsidRPr="00CA3C8B">
        <w:rPr>
          <w:sz w:val="22"/>
          <w:szCs w:val="22"/>
        </w:rPr>
        <w:t xml:space="preserve">  айрылуу, ажырашуу кайгылары, муңдары.</w:t>
      </w:r>
    </w:p>
    <w:p w14:paraId="27E872C8" w14:textId="77777777" w:rsidR="004C7803" w:rsidRPr="00CA3C8B" w:rsidRDefault="004C7803" w:rsidP="0081456A">
      <w:pPr>
        <w:spacing w:line="312" w:lineRule="auto"/>
        <w:ind w:firstLine="0"/>
        <w:jc w:val="left"/>
        <w:rPr>
          <w:sz w:val="22"/>
          <w:szCs w:val="22"/>
        </w:rPr>
      </w:pPr>
      <w:r w:rsidRPr="00CA3C8B">
        <w:rPr>
          <w:b/>
          <w:color w:val="FF0000"/>
          <w:sz w:val="22"/>
          <w:szCs w:val="22"/>
        </w:rPr>
        <w:t>Alan</w:t>
      </w:r>
      <w:r w:rsidRPr="00CA3C8B">
        <w:rPr>
          <w:sz w:val="22"/>
          <w:szCs w:val="22"/>
        </w:rPr>
        <w:t xml:space="preserve"> 1) аянт, талаа, жер, майдан. 2) ачык жер (токойдо). 3) физ. талаа. </w:t>
      </w:r>
      <w:r w:rsidRPr="00CA3C8B">
        <w:rPr>
          <w:i/>
          <w:color w:val="FF0000"/>
          <w:sz w:val="22"/>
          <w:szCs w:val="22"/>
        </w:rPr>
        <w:t xml:space="preserve">mıknatıs </w:t>
      </w:r>
      <w:r w:rsidRPr="00CA3C8B">
        <w:rPr>
          <w:i/>
          <w:color w:val="FF0000"/>
          <w:sz w:val="22"/>
          <w:szCs w:val="22"/>
        </w:rPr>
        <w:t>~ı</w:t>
      </w:r>
      <w:r w:rsidRPr="00CA3C8B">
        <w:rPr>
          <w:color w:val="FF0000"/>
          <w:sz w:val="22"/>
          <w:szCs w:val="22"/>
        </w:rPr>
        <w:t xml:space="preserve"> </w:t>
      </w:r>
      <w:r w:rsidRPr="00CA3C8B">
        <w:rPr>
          <w:sz w:val="22"/>
          <w:szCs w:val="22"/>
        </w:rPr>
        <w:t xml:space="preserve">магниттик талаа. </w:t>
      </w:r>
      <w:r w:rsidRPr="00CA3C8B">
        <w:rPr>
          <w:i/>
          <w:color w:val="FF0000"/>
          <w:sz w:val="22"/>
          <w:szCs w:val="22"/>
        </w:rPr>
        <w:t>yer çekimi ~ı</w:t>
      </w:r>
      <w:r w:rsidRPr="00CA3C8B">
        <w:rPr>
          <w:color w:val="FF0000"/>
          <w:sz w:val="22"/>
          <w:szCs w:val="22"/>
        </w:rPr>
        <w:t xml:space="preserve"> </w:t>
      </w:r>
      <w:r w:rsidRPr="00CA3C8B">
        <w:rPr>
          <w:sz w:val="22"/>
          <w:szCs w:val="22"/>
        </w:rPr>
        <w:t xml:space="preserve">жердин тартылуу күчү аянты. 4) спорт талаа. 5) тармак, салаа. </w:t>
      </w:r>
      <w:r w:rsidRPr="00CA3C8B">
        <w:rPr>
          <w:i/>
          <w:color w:val="FF0000"/>
          <w:sz w:val="22"/>
          <w:szCs w:val="22"/>
        </w:rPr>
        <w:t>eğitim ~ı</w:t>
      </w:r>
      <w:r w:rsidRPr="00CA3C8B">
        <w:rPr>
          <w:sz w:val="22"/>
          <w:szCs w:val="22"/>
        </w:rPr>
        <w:t xml:space="preserve"> билим берүү тармагы. </w:t>
      </w:r>
      <w:r w:rsidRPr="00CA3C8B">
        <w:rPr>
          <w:i/>
          <w:color w:val="FF0000"/>
          <w:sz w:val="22"/>
          <w:szCs w:val="22"/>
        </w:rPr>
        <w:t>sanat ~ı</w:t>
      </w:r>
      <w:r w:rsidRPr="00CA3C8B">
        <w:rPr>
          <w:color w:val="FF0000"/>
          <w:sz w:val="22"/>
          <w:szCs w:val="22"/>
        </w:rPr>
        <w:t xml:space="preserve"> </w:t>
      </w:r>
      <w:r w:rsidRPr="00CA3C8B">
        <w:rPr>
          <w:sz w:val="22"/>
          <w:szCs w:val="22"/>
        </w:rPr>
        <w:t>санат тармагы.</w:t>
      </w:r>
    </w:p>
    <w:p w14:paraId="1B8818C2" w14:textId="77777777" w:rsidR="004C7803" w:rsidRPr="00CA3C8B" w:rsidRDefault="004C7803" w:rsidP="0081456A">
      <w:pPr>
        <w:spacing w:line="312" w:lineRule="auto"/>
        <w:ind w:firstLine="0"/>
        <w:jc w:val="left"/>
        <w:rPr>
          <w:sz w:val="22"/>
          <w:szCs w:val="22"/>
        </w:rPr>
      </w:pPr>
      <w:r w:rsidRPr="00CA3C8B">
        <w:rPr>
          <w:b/>
          <w:color w:val="FF0000"/>
          <w:sz w:val="22"/>
          <w:szCs w:val="22"/>
        </w:rPr>
        <w:t>Alâ-rağm</w:t>
      </w:r>
      <w:r w:rsidRPr="00CA3C8B">
        <w:rPr>
          <w:color w:val="FF0000"/>
          <w:sz w:val="22"/>
          <w:szCs w:val="22"/>
        </w:rPr>
        <w:t xml:space="preserve">  </w:t>
      </w:r>
      <w:r w:rsidRPr="00CA3C8B">
        <w:rPr>
          <w:sz w:val="22"/>
          <w:szCs w:val="22"/>
        </w:rPr>
        <w:t>карабастан.</w:t>
      </w:r>
    </w:p>
    <w:p w14:paraId="4F2A837F" w14:textId="1D3A8541" w:rsidR="004C7803" w:rsidRPr="00CA3C8B" w:rsidRDefault="004C7803" w:rsidP="0081456A">
      <w:pPr>
        <w:spacing w:line="312" w:lineRule="auto"/>
        <w:ind w:firstLine="0"/>
        <w:jc w:val="left"/>
        <w:rPr>
          <w:sz w:val="22"/>
          <w:szCs w:val="22"/>
        </w:rPr>
      </w:pPr>
      <w:r w:rsidRPr="00CA3C8B">
        <w:rPr>
          <w:b/>
          <w:color w:val="FF0000"/>
          <w:sz w:val="22"/>
          <w:szCs w:val="22"/>
        </w:rPr>
        <w:t>Alâ-rağm-i enf-il ye's</w:t>
      </w:r>
      <w:r w:rsidRPr="00CA3C8B">
        <w:rPr>
          <w:color w:val="FF0000"/>
          <w:sz w:val="22"/>
          <w:szCs w:val="22"/>
        </w:rPr>
        <w:t xml:space="preserve">  </w:t>
      </w:r>
      <w:r w:rsidRPr="00CA3C8B">
        <w:rPr>
          <w:sz w:val="22"/>
          <w:szCs w:val="22"/>
        </w:rPr>
        <w:t>Үмүтсүздүктү жок кылыш, жоюш максатында.</w:t>
      </w:r>
    </w:p>
    <w:p w14:paraId="2D0381BE" w14:textId="6916CE13" w:rsidR="004C7803" w:rsidRPr="00CA3C8B" w:rsidRDefault="004C7803" w:rsidP="0081456A">
      <w:pPr>
        <w:spacing w:line="312" w:lineRule="auto"/>
        <w:ind w:firstLine="0"/>
        <w:jc w:val="left"/>
        <w:rPr>
          <w:sz w:val="22"/>
          <w:szCs w:val="22"/>
        </w:rPr>
      </w:pPr>
      <w:r w:rsidRPr="00CA3C8B">
        <w:rPr>
          <w:b/>
          <w:color w:val="FF0000"/>
          <w:sz w:val="22"/>
          <w:szCs w:val="22"/>
        </w:rPr>
        <w:t>Alârm</w:t>
      </w:r>
      <w:r w:rsidRPr="00CA3C8B">
        <w:rPr>
          <w:sz w:val="22"/>
          <w:szCs w:val="22"/>
        </w:rPr>
        <w:t xml:space="preserve"> коркунуч/коогалаң сигналы. </w:t>
      </w:r>
      <w:r w:rsidRPr="00CA3C8B">
        <w:rPr>
          <w:i/>
          <w:color w:val="FF0000"/>
          <w:sz w:val="22"/>
          <w:szCs w:val="22"/>
        </w:rPr>
        <w:t>~ çalmak</w:t>
      </w:r>
      <w:r w:rsidRPr="00CA3C8B">
        <w:rPr>
          <w:color w:val="FF0000"/>
          <w:sz w:val="22"/>
          <w:szCs w:val="22"/>
        </w:rPr>
        <w:t xml:space="preserve"> </w:t>
      </w:r>
      <w:r w:rsidRPr="00CA3C8B">
        <w:rPr>
          <w:sz w:val="22"/>
          <w:szCs w:val="22"/>
        </w:rPr>
        <w:t xml:space="preserve">коогалаң сигналын чалуу. </w:t>
      </w:r>
      <w:r w:rsidRPr="00CA3C8B">
        <w:rPr>
          <w:i/>
          <w:color w:val="FF0000"/>
          <w:sz w:val="22"/>
          <w:szCs w:val="22"/>
        </w:rPr>
        <w:t>~a geçmek</w:t>
      </w:r>
      <w:r w:rsidRPr="00CA3C8B">
        <w:rPr>
          <w:color w:val="FF0000"/>
          <w:sz w:val="22"/>
          <w:szCs w:val="22"/>
        </w:rPr>
        <w:t xml:space="preserve"> </w:t>
      </w:r>
      <w:r w:rsidRPr="00CA3C8B">
        <w:rPr>
          <w:sz w:val="22"/>
          <w:szCs w:val="22"/>
        </w:rPr>
        <w:t>беленденүү, даяр абалга келүү.</w:t>
      </w:r>
    </w:p>
    <w:p w14:paraId="7A95315C" w14:textId="77777777" w:rsidR="004C7803" w:rsidRPr="00CA3C8B" w:rsidRDefault="004C7803" w:rsidP="0081456A">
      <w:pPr>
        <w:spacing w:line="312" w:lineRule="auto"/>
        <w:ind w:firstLine="0"/>
        <w:jc w:val="left"/>
        <w:rPr>
          <w:sz w:val="22"/>
          <w:szCs w:val="22"/>
        </w:rPr>
      </w:pPr>
      <w:r w:rsidRPr="00CA3C8B">
        <w:rPr>
          <w:b/>
          <w:color w:val="FF0000"/>
          <w:sz w:val="22"/>
          <w:szCs w:val="22"/>
        </w:rPr>
        <w:t>Alâ-ruûs-il</w:t>
      </w:r>
      <w:r w:rsidRPr="00CA3C8B">
        <w:rPr>
          <w:color w:val="FF0000"/>
          <w:sz w:val="22"/>
          <w:szCs w:val="22"/>
        </w:rPr>
        <w:t xml:space="preserve"> </w:t>
      </w:r>
      <w:r w:rsidRPr="00CA3C8B">
        <w:rPr>
          <w:b/>
          <w:color w:val="FF0000"/>
          <w:sz w:val="22"/>
          <w:szCs w:val="22"/>
        </w:rPr>
        <w:t>eşhâd</w:t>
      </w:r>
      <w:r w:rsidRPr="00CA3C8B">
        <w:rPr>
          <w:sz w:val="22"/>
          <w:szCs w:val="22"/>
        </w:rPr>
        <w:t xml:space="preserve"> бардыгынын көз алдында, калайык-калктын астында.</w:t>
      </w:r>
    </w:p>
    <w:p w14:paraId="4893805F" w14:textId="77777777" w:rsidR="004C7803" w:rsidRPr="00CA3C8B" w:rsidRDefault="004C7803" w:rsidP="0081456A">
      <w:pPr>
        <w:spacing w:line="312" w:lineRule="auto"/>
        <w:ind w:firstLine="0"/>
        <w:jc w:val="left"/>
        <w:rPr>
          <w:sz w:val="22"/>
          <w:szCs w:val="22"/>
        </w:rPr>
      </w:pPr>
      <w:r w:rsidRPr="00CA3C8B">
        <w:rPr>
          <w:b/>
          <w:color w:val="FF0000"/>
          <w:sz w:val="22"/>
          <w:szCs w:val="22"/>
        </w:rPr>
        <w:t>Âlât</w:t>
      </w:r>
      <w:r w:rsidRPr="00CA3C8B">
        <w:rPr>
          <w:sz w:val="22"/>
          <w:szCs w:val="22"/>
        </w:rPr>
        <w:t xml:space="preserve"> Курал-жарактар, шайман</w:t>
      </w:r>
      <w:r w:rsidR="00F705A9" w:rsidRPr="00CA3C8B">
        <w:rPr>
          <w:sz w:val="22"/>
          <w:szCs w:val="22"/>
          <w:lang w:val="ky-KG"/>
        </w:rPr>
        <w:t xml:space="preserve">- </w:t>
      </w:r>
      <w:r w:rsidRPr="00CA3C8B">
        <w:rPr>
          <w:sz w:val="22"/>
          <w:szCs w:val="22"/>
        </w:rPr>
        <w:t>дар, аспаптар, каражат.</w:t>
      </w:r>
    </w:p>
    <w:p w14:paraId="5DB0905B" w14:textId="77777777" w:rsidR="004C7803" w:rsidRPr="00CA3C8B" w:rsidRDefault="004C7803" w:rsidP="0081456A">
      <w:pPr>
        <w:spacing w:line="312" w:lineRule="auto"/>
        <w:ind w:firstLine="0"/>
        <w:jc w:val="left"/>
        <w:rPr>
          <w:sz w:val="22"/>
          <w:szCs w:val="22"/>
        </w:rPr>
      </w:pPr>
      <w:r w:rsidRPr="00CA3C8B">
        <w:rPr>
          <w:b/>
          <w:color w:val="FF0000"/>
          <w:sz w:val="22"/>
          <w:szCs w:val="22"/>
        </w:rPr>
        <w:t>Âlât-ı</w:t>
      </w:r>
      <w:r w:rsidRPr="00CA3C8B">
        <w:rPr>
          <w:color w:val="FF0000"/>
          <w:sz w:val="22"/>
          <w:szCs w:val="22"/>
        </w:rPr>
        <w:t xml:space="preserve"> </w:t>
      </w:r>
      <w:r w:rsidRPr="00CA3C8B">
        <w:rPr>
          <w:b/>
          <w:color w:val="FF0000"/>
          <w:sz w:val="22"/>
          <w:szCs w:val="22"/>
        </w:rPr>
        <w:t>câriha</w:t>
      </w:r>
      <w:r w:rsidRPr="00CA3C8B">
        <w:rPr>
          <w:sz w:val="22"/>
          <w:szCs w:val="22"/>
        </w:rPr>
        <w:t xml:space="preserve"> Жаралай турган аспаптар.</w:t>
      </w:r>
    </w:p>
    <w:p w14:paraId="599ED6B6" w14:textId="2AECA956" w:rsidR="004C7803" w:rsidRPr="00CA3C8B" w:rsidRDefault="004C7803" w:rsidP="0081456A">
      <w:pPr>
        <w:spacing w:line="312" w:lineRule="auto"/>
        <w:ind w:firstLine="0"/>
        <w:jc w:val="left"/>
        <w:rPr>
          <w:sz w:val="22"/>
          <w:szCs w:val="22"/>
        </w:rPr>
      </w:pPr>
      <w:r w:rsidRPr="00CA3C8B">
        <w:rPr>
          <w:b/>
          <w:color w:val="FF0000"/>
          <w:sz w:val="22"/>
          <w:szCs w:val="22"/>
        </w:rPr>
        <w:t>Alaturka</w:t>
      </w:r>
      <w:r w:rsidRPr="00CA3C8B">
        <w:rPr>
          <w:sz w:val="22"/>
          <w:szCs w:val="22"/>
        </w:rPr>
        <w:t xml:space="preserve">  1) алатурка, Осмон усулу менен, эски түрк каадасына </w:t>
      </w:r>
      <w:r w:rsidR="00EE5D00" w:rsidRPr="00CA3C8B">
        <w:rPr>
          <w:sz w:val="22"/>
          <w:szCs w:val="22"/>
        </w:rPr>
        <w:t>ыла</w:t>
      </w:r>
      <w:r w:rsidRPr="00CA3C8B">
        <w:rPr>
          <w:sz w:val="22"/>
          <w:szCs w:val="22"/>
        </w:rPr>
        <w:t>йык, түрк стилинде (</w:t>
      </w:r>
      <w:r w:rsidRPr="00CA3C8B">
        <w:rPr>
          <w:b/>
          <w:color w:val="FF0000"/>
          <w:sz w:val="22"/>
          <w:szCs w:val="22"/>
        </w:rPr>
        <w:t>alafranga</w:t>
      </w:r>
      <w:r w:rsidRPr="00CA3C8B">
        <w:rPr>
          <w:color w:val="FF0000"/>
          <w:sz w:val="22"/>
          <w:szCs w:val="22"/>
        </w:rPr>
        <w:t>’</w:t>
      </w:r>
      <w:r w:rsidRPr="00CA3C8B">
        <w:rPr>
          <w:sz w:val="22"/>
          <w:szCs w:val="22"/>
        </w:rPr>
        <w:t xml:space="preserve"> нын каршысы). Түрктөрчө, Осмон адеби боюнча. 2) түрк стилин жактырган</w:t>
      </w:r>
      <w:r w:rsidR="00640A7B" w:rsidRPr="00CA3C8B">
        <w:rPr>
          <w:sz w:val="22"/>
          <w:szCs w:val="22"/>
        </w:rPr>
        <w:t xml:space="preserve"> </w:t>
      </w:r>
      <w:r w:rsidRPr="00CA3C8B">
        <w:rPr>
          <w:sz w:val="22"/>
          <w:szCs w:val="22"/>
        </w:rPr>
        <w:t>/жактаган (киши).</w:t>
      </w:r>
    </w:p>
    <w:p w14:paraId="3D9FF449" w14:textId="77777777" w:rsidR="004C7803" w:rsidRPr="00CA3C8B" w:rsidRDefault="004C7803" w:rsidP="0081456A">
      <w:pPr>
        <w:spacing w:line="312" w:lineRule="auto"/>
        <w:ind w:firstLine="0"/>
        <w:jc w:val="left"/>
        <w:rPr>
          <w:sz w:val="22"/>
          <w:szCs w:val="22"/>
        </w:rPr>
      </w:pPr>
      <w:r w:rsidRPr="00CA3C8B">
        <w:rPr>
          <w:b/>
          <w:color w:val="FF0000"/>
          <w:sz w:val="22"/>
          <w:szCs w:val="22"/>
        </w:rPr>
        <w:t>Alavere</w:t>
      </w:r>
      <w:r w:rsidRPr="00CA3C8B">
        <w:rPr>
          <w:sz w:val="22"/>
          <w:szCs w:val="22"/>
        </w:rPr>
        <w:t xml:space="preserve"> 1) колмо-кол ташуу. 2) колмо-колдоп жүк ташылчу тепкич. 3) кызыл кулактык, пайдакечтик. 4) капсалаң, дүрбөлөң. </w:t>
      </w:r>
      <w:r w:rsidRPr="00CA3C8B">
        <w:rPr>
          <w:i/>
          <w:color w:val="FF0000"/>
          <w:sz w:val="22"/>
          <w:szCs w:val="22"/>
        </w:rPr>
        <w:t>~ dalavereye çevirmek</w:t>
      </w:r>
      <w:r w:rsidRPr="00CA3C8B">
        <w:rPr>
          <w:sz w:val="22"/>
          <w:szCs w:val="22"/>
        </w:rPr>
        <w:t xml:space="preserve"> айла-амал колдонуу, куйтулануу, куулануу.</w:t>
      </w:r>
    </w:p>
    <w:p w14:paraId="3C6B6B23" w14:textId="77777777" w:rsidR="004C7803" w:rsidRPr="00CA3C8B" w:rsidRDefault="004C7803" w:rsidP="0081456A">
      <w:pPr>
        <w:spacing w:line="312" w:lineRule="auto"/>
        <w:ind w:firstLine="0"/>
        <w:jc w:val="left"/>
        <w:rPr>
          <w:sz w:val="22"/>
          <w:szCs w:val="22"/>
        </w:rPr>
      </w:pPr>
      <w:r w:rsidRPr="00CA3C8B">
        <w:rPr>
          <w:b/>
          <w:color w:val="FF0000"/>
          <w:sz w:val="22"/>
          <w:szCs w:val="22"/>
        </w:rPr>
        <w:t>Alay</w:t>
      </w:r>
      <w:r w:rsidRPr="00CA3C8B">
        <w:rPr>
          <w:sz w:val="22"/>
          <w:szCs w:val="22"/>
        </w:rPr>
        <w:t xml:space="preserve">  1) топ, жыйын, калың эл. 2) мыскыл, мазак, шылдың, келеке. </w:t>
      </w:r>
      <w:r w:rsidRPr="00CA3C8B">
        <w:rPr>
          <w:i/>
          <w:color w:val="FF0000"/>
          <w:sz w:val="22"/>
          <w:szCs w:val="22"/>
        </w:rPr>
        <w:t>~a almak/~etmek /geçmek</w:t>
      </w:r>
      <w:r w:rsidRPr="00CA3C8B">
        <w:rPr>
          <w:color w:val="FF0000"/>
          <w:sz w:val="22"/>
          <w:szCs w:val="22"/>
        </w:rPr>
        <w:t xml:space="preserve"> </w:t>
      </w:r>
      <w:r w:rsidRPr="00CA3C8B">
        <w:rPr>
          <w:sz w:val="22"/>
          <w:szCs w:val="22"/>
        </w:rPr>
        <w:t xml:space="preserve">шылдың кылуу, мазактоо. </w:t>
      </w:r>
      <w:r w:rsidRPr="00CA3C8B">
        <w:rPr>
          <w:i/>
          <w:color w:val="FF0000"/>
          <w:sz w:val="22"/>
          <w:szCs w:val="22"/>
        </w:rPr>
        <w:t>~a bozmak</w:t>
      </w:r>
      <w:r w:rsidRPr="00CA3C8B">
        <w:rPr>
          <w:color w:val="FF0000"/>
          <w:sz w:val="22"/>
          <w:szCs w:val="22"/>
        </w:rPr>
        <w:t xml:space="preserve"> </w:t>
      </w:r>
      <w:r w:rsidRPr="00CA3C8B">
        <w:rPr>
          <w:sz w:val="22"/>
          <w:szCs w:val="22"/>
        </w:rPr>
        <w:t xml:space="preserve">шылдыңга айландыруу. </w:t>
      </w:r>
      <w:r w:rsidRPr="00CA3C8B">
        <w:rPr>
          <w:i/>
          <w:color w:val="FF0000"/>
          <w:sz w:val="22"/>
          <w:szCs w:val="22"/>
        </w:rPr>
        <w:t>(bir işin) ~ında olmak</w:t>
      </w:r>
      <w:r w:rsidRPr="00CA3C8B">
        <w:rPr>
          <w:color w:val="FF0000"/>
          <w:sz w:val="22"/>
          <w:szCs w:val="22"/>
        </w:rPr>
        <w:t xml:space="preserve"> </w:t>
      </w:r>
      <w:r w:rsidRPr="00CA3C8B">
        <w:rPr>
          <w:sz w:val="22"/>
          <w:szCs w:val="22"/>
        </w:rPr>
        <w:t xml:space="preserve">(бир </w:t>
      </w:r>
      <w:r w:rsidRPr="00CA3C8B">
        <w:rPr>
          <w:sz w:val="22"/>
          <w:szCs w:val="22"/>
        </w:rPr>
        <w:lastRenderedPageBreak/>
        <w:t xml:space="preserve">ишке) жетеринче маани бербөө, оюн көрүү. 3) цессия, колонна. аск. полк. </w:t>
      </w:r>
      <w:r w:rsidRPr="00CA3C8B">
        <w:rPr>
          <w:i/>
          <w:color w:val="FF0000"/>
          <w:sz w:val="22"/>
          <w:szCs w:val="22"/>
        </w:rPr>
        <w:t>topçu ~ı</w:t>
      </w:r>
      <w:r w:rsidRPr="00CA3C8B">
        <w:rPr>
          <w:sz w:val="22"/>
          <w:szCs w:val="22"/>
        </w:rPr>
        <w:t xml:space="preserve"> замбирекчилер полку. 4) бүтүн баары. </w:t>
      </w:r>
      <w:r w:rsidR="00EE5D00" w:rsidRPr="00CA3C8B">
        <w:rPr>
          <w:i/>
          <w:color w:val="FF0000"/>
          <w:sz w:val="22"/>
          <w:szCs w:val="22"/>
        </w:rPr>
        <w:t>~ımızı sorguya çek</w:t>
      </w:r>
      <w:r w:rsidRPr="00CA3C8B">
        <w:rPr>
          <w:i/>
          <w:color w:val="FF0000"/>
          <w:sz w:val="22"/>
          <w:szCs w:val="22"/>
        </w:rPr>
        <w:t>tiler</w:t>
      </w:r>
      <w:r w:rsidRPr="00CA3C8B">
        <w:rPr>
          <w:sz w:val="22"/>
          <w:szCs w:val="22"/>
        </w:rPr>
        <w:t xml:space="preserve"> баарыбызды суракка </w:t>
      </w:r>
      <w:r w:rsidR="00EE5D00" w:rsidRPr="00CA3C8B">
        <w:rPr>
          <w:sz w:val="22"/>
          <w:szCs w:val="22"/>
        </w:rPr>
        <w:t>алыш</w:t>
      </w:r>
      <w:r w:rsidRPr="00CA3C8B">
        <w:rPr>
          <w:sz w:val="22"/>
          <w:szCs w:val="22"/>
        </w:rPr>
        <w:t xml:space="preserve">ты. 5) көп санда, аябай. </w:t>
      </w:r>
      <w:r w:rsidRPr="00CA3C8B">
        <w:rPr>
          <w:i/>
          <w:color w:val="FF0000"/>
          <w:sz w:val="22"/>
          <w:szCs w:val="22"/>
        </w:rPr>
        <w:t>~ ~</w:t>
      </w:r>
      <w:r w:rsidRPr="00CA3C8B">
        <w:rPr>
          <w:sz w:val="22"/>
          <w:szCs w:val="22"/>
        </w:rPr>
        <w:t xml:space="preserve"> топ-тобу менен, жыйылып. </w:t>
      </w:r>
      <w:r w:rsidRPr="00CA3C8B">
        <w:rPr>
          <w:i/>
          <w:color w:val="FF0000"/>
          <w:sz w:val="22"/>
          <w:szCs w:val="22"/>
        </w:rPr>
        <w:t>bir ~</w:t>
      </w:r>
      <w:r w:rsidRPr="00CA3C8B">
        <w:rPr>
          <w:sz w:val="22"/>
          <w:szCs w:val="22"/>
        </w:rPr>
        <w:t xml:space="preserve"> бир далай.</w:t>
      </w:r>
    </w:p>
    <w:p w14:paraId="7FF9F6A7" w14:textId="7BD0CFB5" w:rsidR="004C7803" w:rsidRPr="00CA3C8B" w:rsidRDefault="004C7803" w:rsidP="0081456A">
      <w:pPr>
        <w:spacing w:line="312" w:lineRule="auto"/>
        <w:ind w:firstLine="0"/>
        <w:jc w:val="left"/>
        <w:rPr>
          <w:sz w:val="22"/>
          <w:szCs w:val="22"/>
        </w:rPr>
      </w:pPr>
      <w:r w:rsidRPr="00CA3C8B">
        <w:rPr>
          <w:b/>
          <w:color w:val="FF0000"/>
          <w:sz w:val="22"/>
          <w:szCs w:val="22"/>
        </w:rPr>
        <w:t>Alay</w:t>
      </w:r>
      <w:r w:rsidRPr="00CA3C8B">
        <w:rPr>
          <w:sz w:val="22"/>
          <w:szCs w:val="22"/>
        </w:rPr>
        <w:t xml:space="preserve"> </w:t>
      </w:r>
      <w:r w:rsidRPr="00CA3C8B">
        <w:rPr>
          <w:b/>
          <w:color w:val="FF0000"/>
          <w:sz w:val="22"/>
          <w:szCs w:val="22"/>
        </w:rPr>
        <w:t>imamı</w:t>
      </w:r>
      <w:r w:rsidRPr="00CA3C8B">
        <w:rPr>
          <w:sz w:val="22"/>
          <w:szCs w:val="22"/>
        </w:rPr>
        <w:t xml:space="preserve"> Османлы халифа</w:t>
      </w:r>
      <w:r w:rsidR="00640A7B" w:rsidRPr="00CA3C8B">
        <w:rPr>
          <w:sz w:val="22"/>
          <w:szCs w:val="22"/>
        </w:rPr>
        <w:t>-</w:t>
      </w:r>
      <w:r w:rsidRPr="00CA3C8B">
        <w:rPr>
          <w:sz w:val="22"/>
          <w:szCs w:val="22"/>
        </w:rPr>
        <w:t>тынын мезгилинде бир кошуун аскерге имамчылык милдетин аткарган офицер.</w:t>
      </w:r>
    </w:p>
    <w:p w14:paraId="337855D0" w14:textId="17338396" w:rsidR="004C7803" w:rsidRPr="00CA3C8B" w:rsidRDefault="004C7803" w:rsidP="0081456A">
      <w:pPr>
        <w:spacing w:line="312" w:lineRule="auto"/>
        <w:ind w:firstLine="0"/>
        <w:jc w:val="left"/>
        <w:rPr>
          <w:sz w:val="22"/>
          <w:szCs w:val="22"/>
        </w:rPr>
      </w:pPr>
      <w:r w:rsidRPr="00CA3C8B">
        <w:rPr>
          <w:b/>
          <w:color w:val="FF0000"/>
          <w:sz w:val="22"/>
          <w:szCs w:val="22"/>
        </w:rPr>
        <w:t>Alaycı</w:t>
      </w:r>
      <w:r w:rsidRPr="00CA3C8B">
        <w:rPr>
          <w:sz w:val="22"/>
          <w:szCs w:val="22"/>
        </w:rPr>
        <w:t xml:space="preserve"> 1) шылдыңкор, кээкерлүү. 2) мыскылдуу, шылдыңдуу. </w:t>
      </w:r>
      <w:r w:rsidRPr="00CA3C8B">
        <w:rPr>
          <w:i/>
          <w:color w:val="FF0000"/>
          <w:sz w:val="22"/>
          <w:szCs w:val="22"/>
        </w:rPr>
        <w:t>~ ~</w:t>
      </w:r>
      <w:r w:rsidRPr="00CA3C8B">
        <w:rPr>
          <w:sz w:val="22"/>
          <w:szCs w:val="22"/>
        </w:rPr>
        <w:t xml:space="preserve"> шылдыңдуу, табалап, к</w:t>
      </w:r>
      <w:r w:rsidR="004338A1">
        <w:rPr>
          <w:sz w:val="22"/>
          <w:szCs w:val="22"/>
          <w:lang w:val="ky-KG"/>
        </w:rPr>
        <w:t>е</w:t>
      </w:r>
      <w:r w:rsidR="004338A1">
        <w:rPr>
          <w:sz w:val="22"/>
          <w:szCs w:val="22"/>
        </w:rPr>
        <w:t>к</w:t>
      </w:r>
      <w:r w:rsidR="004338A1" w:rsidRPr="00CA3C8B">
        <w:rPr>
          <w:sz w:val="22"/>
          <w:szCs w:val="22"/>
        </w:rPr>
        <w:t>ээ</w:t>
      </w:r>
      <w:r w:rsidRPr="00CA3C8B">
        <w:rPr>
          <w:sz w:val="22"/>
          <w:szCs w:val="22"/>
        </w:rPr>
        <w:t xml:space="preserve">рлүү. </w:t>
      </w:r>
      <w:r w:rsidRPr="00CA3C8B">
        <w:rPr>
          <w:i/>
          <w:color w:val="FF0000"/>
          <w:sz w:val="22"/>
          <w:szCs w:val="22"/>
        </w:rPr>
        <w:t>~ ~ bakmak</w:t>
      </w:r>
      <w:r w:rsidRPr="00CA3C8B">
        <w:rPr>
          <w:color w:val="FF0000"/>
          <w:sz w:val="22"/>
          <w:szCs w:val="22"/>
        </w:rPr>
        <w:t xml:space="preserve"> </w:t>
      </w:r>
      <w:r w:rsidRPr="00CA3C8B">
        <w:rPr>
          <w:sz w:val="22"/>
          <w:szCs w:val="22"/>
        </w:rPr>
        <w:t>шылдыңдап кароо.</w:t>
      </w:r>
    </w:p>
    <w:p w14:paraId="2A80CAD4" w14:textId="77777777" w:rsidR="004C7803" w:rsidRPr="00CA3C8B" w:rsidRDefault="004C7803" w:rsidP="0081456A">
      <w:pPr>
        <w:spacing w:line="312" w:lineRule="auto"/>
        <w:ind w:firstLine="0"/>
        <w:jc w:val="left"/>
        <w:rPr>
          <w:sz w:val="22"/>
          <w:szCs w:val="22"/>
        </w:rPr>
      </w:pPr>
      <w:r w:rsidRPr="00CA3C8B">
        <w:rPr>
          <w:b/>
          <w:color w:val="FF0000"/>
          <w:sz w:val="22"/>
          <w:szCs w:val="22"/>
        </w:rPr>
        <w:t>A'lâ-yı</w:t>
      </w:r>
      <w:r w:rsidRPr="00CA3C8B">
        <w:rPr>
          <w:color w:val="FF0000"/>
          <w:sz w:val="22"/>
          <w:szCs w:val="22"/>
        </w:rPr>
        <w:t xml:space="preserve">  i</w:t>
      </w:r>
      <w:r w:rsidRPr="00CA3C8B">
        <w:rPr>
          <w:b/>
          <w:color w:val="FF0000"/>
          <w:sz w:val="22"/>
          <w:szCs w:val="22"/>
        </w:rPr>
        <w:t>lliyyîn</w:t>
      </w:r>
      <w:r w:rsidRPr="00CA3C8B">
        <w:rPr>
          <w:sz w:val="22"/>
          <w:szCs w:val="22"/>
        </w:rPr>
        <w:t xml:space="preserve">  Бейиштеги эң бийик даража. Аллахтын </w:t>
      </w:r>
      <w:r w:rsidRPr="00CA3C8B">
        <w:rPr>
          <w:sz w:val="22"/>
          <w:szCs w:val="22"/>
        </w:rPr>
        <w:t>алдында эң мыктылардын, эң такыба, кемел инсандардын мартабасы.</w:t>
      </w:r>
    </w:p>
    <w:p w14:paraId="29F1FEAF" w14:textId="77777777" w:rsidR="004C7803" w:rsidRPr="00CA3C8B" w:rsidRDefault="004C7803" w:rsidP="0081456A">
      <w:pPr>
        <w:spacing w:line="312" w:lineRule="auto"/>
        <w:ind w:firstLine="0"/>
        <w:jc w:val="left"/>
        <w:rPr>
          <w:sz w:val="22"/>
          <w:szCs w:val="22"/>
        </w:rPr>
      </w:pPr>
      <w:r w:rsidRPr="00CA3C8B">
        <w:rPr>
          <w:b/>
          <w:color w:val="FF0000"/>
          <w:sz w:val="22"/>
          <w:szCs w:val="22"/>
        </w:rPr>
        <w:t>Alâyiş</w:t>
      </w:r>
      <w:r w:rsidRPr="00CA3C8B">
        <w:rPr>
          <w:sz w:val="22"/>
          <w:szCs w:val="22"/>
        </w:rPr>
        <w:t xml:space="preserve"> 1) Булганыч, ыплас, таза эмес, кирденүү. 2) Жасакерлик, боёмочулук. 3) Оюн-зоок.</w:t>
      </w:r>
    </w:p>
    <w:p w14:paraId="43C446FB" w14:textId="77777777" w:rsidR="004C7803" w:rsidRPr="00CA3C8B" w:rsidRDefault="004C7803" w:rsidP="0081456A">
      <w:pPr>
        <w:spacing w:line="312" w:lineRule="auto"/>
        <w:ind w:firstLine="0"/>
        <w:jc w:val="left"/>
        <w:rPr>
          <w:sz w:val="22"/>
          <w:szCs w:val="22"/>
        </w:rPr>
      </w:pPr>
      <w:r w:rsidRPr="00CA3C8B">
        <w:rPr>
          <w:b/>
          <w:color w:val="FF0000"/>
          <w:sz w:val="22"/>
          <w:szCs w:val="22"/>
        </w:rPr>
        <w:t>Alaylı</w:t>
      </w:r>
      <w:r w:rsidRPr="00CA3C8B">
        <w:rPr>
          <w:sz w:val="22"/>
          <w:szCs w:val="22"/>
        </w:rPr>
        <w:t xml:space="preserve">  мыскылдуу, шылдыңдуу. </w:t>
      </w:r>
      <w:r w:rsidRPr="00CA3C8B">
        <w:rPr>
          <w:i/>
          <w:color w:val="FF0000"/>
          <w:sz w:val="22"/>
          <w:szCs w:val="22"/>
        </w:rPr>
        <w:t xml:space="preserve">~ ~ </w:t>
      </w:r>
      <w:r w:rsidRPr="00CA3C8B">
        <w:rPr>
          <w:sz w:val="22"/>
          <w:szCs w:val="22"/>
        </w:rPr>
        <w:t>шылдыңдап, какшыктап, кер- какшык менен, мыскылдап.</w:t>
      </w:r>
    </w:p>
    <w:p w14:paraId="5BE3E8FE" w14:textId="77777777" w:rsidR="004C7803" w:rsidRPr="00CA3C8B" w:rsidRDefault="004C7803" w:rsidP="0081456A">
      <w:pPr>
        <w:spacing w:line="312" w:lineRule="auto"/>
        <w:ind w:firstLine="0"/>
        <w:jc w:val="left"/>
        <w:rPr>
          <w:sz w:val="22"/>
          <w:szCs w:val="22"/>
        </w:rPr>
      </w:pPr>
      <w:r w:rsidRPr="00CA3C8B">
        <w:rPr>
          <w:b/>
          <w:color w:val="FF0000"/>
          <w:sz w:val="22"/>
          <w:szCs w:val="22"/>
        </w:rPr>
        <w:t>Albaştan</w:t>
      </w:r>
      <w:r w:rsidRPr="00CA3C8B">
        <w:rPr>
          <w:sz w:val="22"/>
          <w:szCs w:val="22"/>
        </w:rPr>
        <w:t xml:space="preserve">  кайра, баштан башта.</w:t>
      </w:r>
    </w:p>
    <w:p w14:paraId="516E41FF" w14:textId="77777777" w:rsidR="004C7803" w:rsidRPr="00CA3C8B" w:rsidRDefault="004C7803" w:rsidP="0081456A">
      <w:pPr>
        <w:spacing w:line="312" w:lineRule="auto"/>
        <w:ind w:firstLine="0"/>
        <w:jc w:val="left"/>
        <w:rPr>
          <w:sz w:val="22"/>
          <w:szCs w:val="22"/>
        </w:rPr>
      </w:pPr>
      <w:r w:rsidRPr="00CA3C8B">
        <w:rPr>
          <w:b/>
          <w:color w:val="FF0000"/>
          <w:sz w:val="22"/>
          <w:szCs w:val="22"/>
        </w:rPr>
        <w:t>Albümin</w:t>
      </w:r>
      <w:r w:rsidRPr="00CA3C8B">
        <w:rPr>
          <w:sz w:val="22"/>
          <w:szCs w:val="22"/>
        </w:rPr>
        <w:t xml:space="preserve"> мед. Альбумин, белок. Өсүмдүк жана жаныбарлардын этиндеги жана суусундагы карбон, азот, кычкылтек, суутек, к</w:t>
      </w:r>
      <w:r w:rsidR="00EE5D00" w:rsidRPr="00CA3C8B">
        <w:rPr>
          <w:sz w:val="22"/>
          <w:szCs w:val="22"/>
        </w:rPr>
        <w:t>ү</w:t>
      </w:r>
      <w:r w:rsidRPr="00CA3C8B">
        <w:rPr>
          <w:sz w:val="22"/>
          <w:szCs w:val="22"/>
        </w:rPr>
        <w:t>күрттөрдөн турган элемент.</w:t>
      </w:r>
    </w:p>
    <w:p w14:paraId="0DE6B8CB" w14:textId="2E095629" w:rsidR="004C7803" w:rsidRPr="00CA3C8B" w:rsidRDefault="004C7803" w:rsidP="0081456A">
      <w:pPr>
        <w:spacing w:line="312" w:lineRule="auto"/>
        <w:ind w:firstLine="0"/>
        <w:jc w:val="left"/>
        <w:rPr>
          <w:sz w:val="22"/>
          <w:szCs w:val="22"/>
        </w:rPr>
      </w:pPr>
      <w:r w:rsidRPr="00CA3C8B">
        <w:rPr>
          <w:b/>
          <w:color w:val="FF0000"/>
          <w:sz w:val="22"/>
          <w:szCs w:val="22"/>
        </w:rPr>
        <w:t>Alçak</w:t>
      </w:r>
      <w:r w:rsidRPr="00CA3C8B">
        <w:rPr>
          <w:sz w:val="22"/>
          <w:szCs w:val="22"/>
        </w:rPr>
        <w:t xml:space="preserve"> 1) жапыз, кыска. </w:t>
      </w:r>
      <w:r w:rsidRPr="00CA3C8B">
        <w:rPr>
          <w:i/>
          <w:color w:val="FF0000"/>
          <w:sz w:val="22"/>
          <w:szCs w:val="22"/>
        </w:rPr>
        <w:t>~ boylu</w:t>
      </w:r>
      <w:r w:rsidRPr="00CA3C8B">
        <w:rPr>
          <w:color w:val="FF0000"/>
          <w:sz w:val="22"/>
          <w:szCs w:val="22"/>
        </w:rPr>
        <w:t xml:space="preserve"> </w:t>
      </w:r>
      <w:r w:rsidR="004338A1">
        <w:rPr>
          <w:sz w:val="22"/>
          <w:szCs w:val="22"/>
        </w:rPr>
        <w:t>кыска бойлуу. 2) арсыз, жек кө</w:t>
      </w:r>
      <w:r w:rsidRPr="00CA3C8B">
        <w:rPr>
          <w:sz w:val="22"/>
          <w:szCs w:val="22"/>
        </w:rPr>
        <w:t xml:space="preserve">рүмчү, намыссыз, бетпак. </w:t>
      </w:r>
      <w:r w:rsidRPr="00CA3C8B">
        <w:rPr>
          <w:i/>
          <w:color w:val="FF0000"/>
          <w:sz w:val="22"/>
          <w:szCs w:val="22"/>
        </w:rPr>
        <w:t xml:space="preserve">~ </w:t>
      </w:r>
      <w:r w:rsidRPr="00CA3C8B">
        <w:rPr>
          <w:i/>
          <w:color w:val="FF0000"/>
          <w:sz w:val="22"/>
          <w:szCs w:val="22"/>
        </w:rPr>
        <w:t>basınç</w:t>
      </w:r>
      <w:r w:rsidRPr="00CA3C8B">
        <w:rPr>
          <w:color w:val="FF0000"/>
          <w:sz w:val="22"/>
          <w:szCs w:val="22"/>
        </w:rPr>
        <w:t xml:space="preserve"> </w:t>
      </w:r>
      <w:r w:rsidRPr="00CA3C8B">
        <w:rPr>
          <w:sz w:val="22"/>
          <w:szCs w:val="22"/>
        </w:rPr>
        <w:t xml:space="preserve">төмөнкү чыңалуу. </w:t>
      </w:r>
      <w:r w:rsidRPr="00CA3C8B">
        <w:rPr>
          <w:i/>
          <w:color w:val="FF0000"/>
          <w:sz w:val="22"/>
          <w:szCs w:val="22"/>
        </w:rPr>
        <w:t>~ gönüllü</w:t>
      </w:r>
      <w:r w:rsidRPr="00CA3C8B">
        <w:rPr>
          <w:sz w:val="22"/>
          <w:szCs w:val="22"/>
        </w:rPr>
        <w:t xml:space="preserve"> ак көңүл, карапайым, жөнөкөй. </w:t>
      </w:r>
      <w:r w:rsidRPr="00CA3C8B">
        <w:rPr>
          <w:i/>
          <w:color w:val="FF0000"/>
          <w:sz w:val="22"/>
          <w:szCs w:val="22"/>
        </w:rPr>
        <w:t>~ gönüllülük</w:t>
      </w:r>
      <w:r w:rsidRPr="00CA3C8B">
        <w:rPr>
          <w:color w:val="FF0000"/>
          <w:sz w:val="22"/>
          <w:szCs w:val="22"/>
        </w:rPr>
        <w:t xml:space="preserve"> </w:t>
      </w:r>
      <w:r w:rsidRPr="00CA3C8B">
        <w:rPr>
          <w:sz w:val="22"/>
          <w:szCs w:val="22"/>
        </w:rPr>
        <w:t xml:space="preserve">жөнөкөйлүк, ак көңүл- дүк, арабайымдык. </w:t>
      </w:r>
      <w:r w:rsidRPr="00CA3C8B">
        <w:rPr>
          <w:i/>
          <w:color w:val="FF0000"/>
          <w:sz w:val="22"/>
          <w:szCs w:val="22"/>
        </w:rPr>
        <w:t>~ herif</w:t>
      </w:r>
      <w:r w:rsidRPr="00CA3C8B">
        <w:rPr>
          <w:color w:val="FF0000"/>
          <w:sz w:val="22"/>
          <w:szCs w:val="22"/>
        </w:rPr>
        <w:t xml:space="preserve">  </w:t>
      </w:r>
      <w:r w:rsidRPr="00CA3C8B">
        <w:rPr>
          <w:sz w:val="22"/>
          <w:szCs w:val="22"/>
        </w:rPr>
        <w:t xml:space="preserve">арсыз айбан, бетпак. </w:t>
      </w:r>
      <w:r w:rsidRPr="00CA3C8B">
        <w:rPr>
          <w:i/>
          <w:color w:val="FF0000"/>
          <w:sz w:val="22"/>
          <w:szCs w:val="22"/>
        </w:rPr>
        <w:t>~ ses</w:t>
      </w:r>
      <w:r w:rsidRPr="00CA3C8B">
        <w:rPr>
          <w:color w:val="FF0000"/>
          <w:sz w:val="22"/>
          <w:szCs w:val="22"/>
        </w:rPr>
        <w:t xml:space="preserve"> </w:t>
      </w:r>
      <w:r w:rsidRPr="00CA3C8B">
        <w:rPr>
          <w:sz w:val="22"/>
          <w:szCs w:val="22"/>
        </w:rPr>
        <w:t>акырын чыккан үн.</w:t>
      </w:r>
    </w:p>
    <w:p w14:paraId="674BFF76" w14:textId="440D516D" w:rsidR="004C7803" w:rsidRPr="00CA3C8B" w:rsidRDefault="004C7803" w:rsidP="0081456A">
      <w:pPr>
        <w:spacing w:line="312" w:lineRule="auto"/>
        <w:ind w:firstLine="0"/>
        <w:jc w:val="left"/>
        <w:rPr>
          <w:sz w:val="22"/>
          <w:szCs w:val="22"/>
        </w:rPr>
      </w:pPr>
      <w:r w:rsidRPr="00CA3C8B">
        <w:rPr>
          <w:b/>
          <w:color w:val="FF0000"/>
          <w:sz w:val="22"/>
          <w:szCs w:val="22"/>
        </w:rPr>
        <w:t>Alçakça</w:t>
      </w:r>
      <w:r w:rsidR="004338A1">
        <w:rPr>
          <w:sz w:val="22"/>
          <w:szCs w:val="22"/>
        </w:rPr>
        <w:t xml:space="preserve"> 1) абдан жапыз (бийик</w:t>
      </w:r>
      <w:r w:rsidRPr="00CA3C8B">
        <w:rPr>
          <w:sz w:val="22"/>
          <w:szCs w:val="22"/>
        </w:rPr>
        <w:t>тик үчүн). 2) арсыздык менен, чыккынчылык менен, мыкаачылык менен.</w:t>
      </w:r>
    </w:p>
    <w:p w14:paraId="69944927" w14:textId="77777777" w:rsidR="004C7803" w:rsidRPr="00CA3C8B" w:rsidRDefault="004C7803" w:rsidP="0081456A">
      <w:pPr>
        <w:spacing w:line="312" w:lineRule="auto"/>
        <w:ind w:firstLine="0"/>
        <w:jc w:val="left"/>
        <w:rPr>
          <w:sz w:val="22"/>
          <w:szCs w:val="22"/>
        </w:rPr>
      </w:pPr>
      <w:r w:rsidRPr="00CA3C8B">
        <w:rPr>
          <w:b/>
          <w:color w:val="FF0000"/>
          <w:sz w:val="22"/>
          <w:szCs w:val="22"/>
        </w:rPr>
        <w:t>Alçaklık</w:t>
      </w:r>
      <w:r w:rsidRPr="00CA3C8B">
        <w:rPr>
          <w:sz w:val="22"/>
          <w:szCs w:val="22"/>
        </w:rPr>
        <w:t xml:space="preserve"> бетпактык, арсыздык, намыссыздык </w:t>
      </w:r>
      <w:r w:rsidRPr="00CA3C8B">
        <w:rPr>
          <w:i/>
          <w:color w:val="FF0000"/>
          <w:sz w:val="22"/>
          <w:szCs w:val="22"/>
        </w:rPr>
        <w:t>~ etmek</w:t>
      </w:r>
      <w:r w:rsidRPr="00CA3C8B">
        <w:rPr>
          <w:color w:val="FF0000"/>
          <w:sz w:val="22"/>
          <w:szCs w:val="22"/>
        </w:rPr>
        <w:t xml:space="preserve"> </w:t>
      </w:r>
      <w:r w:rsidRPr="00CA3C8B">
        <w:rPr>
          <w:sz w:val="22"/>
          <w:szCs w:val="22"/>
        </w:rPr>
        <w:t>бетпактык/ арсыздык/намыссыздык кылуу.</w:t>
      </w:r>
    </w:p>
    <w:p w14:paraId="78C73D99" w14:textId="5B2B0D0A" w:rsidR="004C7803" w:rsidRPr="00CA3C8B" w:rsidRDefault="004C7803" w:rsidP="0081456A">
      <w:pPr>
        <w:spacing w:line="312" w:lineRule="auto"/>
        <w:ind w:firstLine="0"/>
        <w:jc w:val="left"/>
        <w:rPr>
          <w:sz w:val="22"/>
          <w:szCs w:val="22"/>
        </w:rPr>
      </w:pPr>
      <w:r w:rsidRPr="00CA3C8B">
        <w:rPr>
          <w:b/>
          <w:color w:val="FF0000"/>
          <w:sz w:val="22"/>
          <w:szCs w:val="22"/>
        </w:rPr>
        <w:t>Alçalma</w:t>
      </w:r>
      <w:r w:rsidRPr="00CA3C8B">
        <w:rPr>
          <w:sz w:val="22"/>
          <w:szCs w:val="22"/>
        </w:rPr>
        <w:t xml:space="preserve"> 1) ылдыйлоо, жапыздоо, төм</w:t>
      </w:r>
      <w:r w:rsidR="004338A1">
        <w:rPr>
          <w:sz w:val="22"/>
          <w:szCs w:val="22"/>
        </w:rPr>
        <w:t>өн түшүү. 2) геол. чөгүү, тө</w:t>
      </w:r>
      <w:r w:rsidRPr="00CA3C8B">
        <w:rPr>
          <w:sz w:val="22"/>
          <w:szCs w:val="22"/>
        </w:rPr>
        <w:t>мөндөө. 3) кыйроо, ыдыроо, деградация.</w:t>
      </w:r>
    </w:p>
    <w:p w14:paraId="0E930E05" w14:textId="77777777" w:rsidR="004C7803" w:rsidRPr="00CA3C8B" w:rsidRDefault="004C7803" w:rsidP="0081456A">
      <w:pPr>
        <w:spacing w:line="312" w:lineRule="auto"/>
        <w:ind w:firstLine="0"/>
        <w:jc w:val="left"/>
        <w:rPr>
          <w:sz w:val="22"/>
          <w:szCs w:val="22"/>
        </w:rPr>
      </w:pPr>
      <w:r w:rsidRPr="00CA3C8B">
        <w:rPr>
          <w:b/>
          <w:color w:val="FF0000"/>
          <w:sz w:val="22"/>
          <w:szCs w:val="22"/>
        </w:rPr>
        <w:t>Alçalmak</w:t>
      </w:r>
      <w:r w:rsidRPr="00CA3C8B">
        <w:rPr>
          <w:sz w:val="22"/>
          <w:szCs w:val="22"/>
        </w:rPr>
        <w:t xml:space="preserve">  ылдый түшүү, чөгүү, төмөндөө.</w:t>
      </w:r>
    </w:p>
    <w:p w14:paraId="3A8D9DF9" w14:textId="373B31F2" w:rsidR="004C7803" w:rsidRPr="00CA3C8B" w:rsidRDefault="004C7803" w:rsidP="0081456A">
      <w:pPr>
        <w:spacing w:line="312" w:lineRule="auto"/>
        <w:ind w:firstLine="0"/>
        <w:jc w:val="left"/>
        <w:rPr>
          <w:sz w:val="22"/>
          <w:szCs w:val="22"/>
        </w:rPr>
      </w:pPr>
      <w:r w:rsidRPr="00CA3C8B">
        <w:rPr>
          <w:b/>
          <w:color w:val="FF0000"/>
          <w:sz w:val="22"/>
          <w:szCs w:val="22"/>
        </w:rPr>
        <w:lastRenderedPageBreak/>
        <w:t>Alçaltmak</w:t>
      </w:r>
      <w:r w:rsidRPr="00CA3C8B">
        <w:rPr>
          <w:sz w:val="22"/>
          <w:szCs w:val="22"/>
        </w:rPr>
        <w:t xml:space="preserve">  төмөн түшүрүү, </w:t>
      </w:r>
      <w:r w:rsidR="00EE5D00" w:rsidRPr="00CA3C8B">
        <w:rPr>
          <w:sz w:val="22"/>
          <w:szCs w:val="22"/>
        </w:rPr>
        <w:t>жапыз</w:t>
      </w:r>
      <w:r w:rsidRPr="00CA3C8B">
        <w:rPr>
          <w:sz w:val="22"/>
          <w:szCs w:val="22"/>
        </w:rPr>
        <w:t>доо, чөктүрүү, ылдыйлатуу.</w:t>
      </w:r>
    </w:p>
    <w:p w14:paraId="65F23039" w14:textId="77777777" w:rsidR="004C7803" w:rsidRPr="00CA3C8B" w:rsidRDefault="004C7803" w:rsidP="0081456A">
      <w:pPr>
        <w:spacing w:line="312" w:lineRule="auto"/>
        <w:ind w:firstLine="0"/>
        <w:jc w:val="left"/>
        <w:rPr>
          <w:sz w:val="22"/>
          <w:szCs w:val="22"/>
        </w:rPr>
      </w:pPr>
      <w:r w:rsidRPr="00CA3C8B">
        <w:rPr>
          <w:b/>
          <w:color w:val="FF0000"/>
          <w:sz w:val="22"/>
          <w:szCs w:val="22"/>
        </w:rPr>
        <w:t>Alçı</w:t>
      </w:r>
      <w:r w:rsidRPr="00CA3C8B">
        <w:rPr>
          <w:sz w:val="22"/>
          <w:szCs w:val="22"/>
        </w:rPr>
        <w:t xml:space="preserve">  1) гипс. 2) гипстен жасалган </w:t>
      </w:r>
      <w:r w:rsidRPr="00CA3C8B">
        <w:rPr>
          <w:i/>
          <w:color w:val="FF0000"/>
          <w:sz w:val="22"/>
          <w:szCs w:val="22"/>
        </w:rPr>
        <w:t>~ ya almak</w:t>
      </w:r>
      <w:r w:rsidRPr="00CA3C8B">
        <w:rPr>
          <w:color w:val="FF0000"/>
          <w:sz w:val="22"/>
          <w:szCs w:val="22"/>
        </w:rPr>
        <w:t xml:space="preserve">  </w:t>
      </w:r>
      <w:r w:rsidRPr="00CA3C8B">
        <w:rPr>
          <w:sz w:val="22"/>
          <w:szCs w:val="22"/>
        </w:rPr>
        <w:t>гипске салуу.</w:t>
      </w:r>
    </w:p>
    <w:p w14:paraId="1730E19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Alçılamak </w:t>
      </w:r>
      <w:r w:rsidRPr="00CA3C8B">
        <w:rPr>
          <w:sz w:val="22"/>
          <w:szCs w:val="22"/>
        </w:rPr>
        <w:t xml:space="preserve"> гипстөө.</w:t>
      </w:r>
    </w:p>
    <w:p w14:paraId="494AFA07" w14:textId="77777777" w:rsidR="004C7803" w:rsidRPr="00CA3C8B" w:rsidRDefault="004C7803" w:rsidP="0081456A">
      <w:pPr>
        <w:spacing w:line="312" w:lineRule="auto"/>
        <w:ind w:firstLine="0"/>
        <w:jc w:val="left"/>
        <w:rPr>
          <w:sz w:val="22"/>
          <w:szCs w:val="22"/>
        </w:rPr>
      </w:pPr>
      <w:r w:rsidRPr="00CA3C8B">
        <w:rPr>
          <w:b/>
          <w:color w:val="FF0000"/>
          <w:sz w:val="22"/>
          <w:szCs w:val="22"/>
        </w:rPr>
        <w:t>Alçılı</w:t>
      </w:r>
      <w:r w:rsidRPr="00CA3C8B">
        <w:rPr>
          <w:sz w:val="22"/>
          <w:szCs w:val="22"/>
        </w:rPr>
        <w:t xml:space="preserve">  1) гипстелген. 2) гипстүү, ичинде гипси болгон.</w:t>
      </w:r>
    </w:p>
    <w:p w14:paraId="5C66C3C5" w14:textId="77777777" w:rsidR="004C7803" w:rsidRPr="00CA3C8B" w:rsidRDefault="004C7803" w:rsidP="0081456A">
      <w:pPr>
        <w:spacing w:line="312" w:lineRule="auto"/>
        <w:ind w:firstLine="0"/>
        <w:jc w:val="left"/>
        <w:rPr>
          <w:sz w:val="22"/>
          <w:szCs w:val="22"/>
        </w:rPr>
      </w:pPr>
      <w:r w:rsidRPr="00CA3C8B">
        <w:rPr>
          <w:b/>
          <w:color w:val="FF0000"/>
          <w:sz w:val="22"/>
          <w:szCs w:val="22"/>
        </w:rPr>
        <w:t>Aldanmak</w:t>
      </w:r>
      <w:r w:rsidRPr="00CA3C8B">
        <w:rPr>
          <w:sz w:val="22"/>
          <w:szCs w:val="22"/>
        </w:rPr>
        <w:t xml:space="preserve">  алдануу, жаңылуу.</w:t>
      </w:r>
    </w:p>
    <w:p w14:paraId="6D71459D" w14:textId="77777777" w:rsidR="004C7803" w:rsidRPr="00CA3C8B" w:rsidRDefault="004C7803" w:rsidP="0081456A">
      <w:pPr>
        <w:spacing w:line="312" w:lineRule="auto"/>
        <w:ind w:firstLine="0"/>
        <w:jc w:val="left"/>
        <w:rPr>
          <w:sz w:val="22"/>
          <w:szCs w:val="22"/>
        </w:rPr>
      </w:pPr>
      <w:r w:rsidRPr="00CA3C8B">
        <w:rPr>
          <w:b/>
          <w:color w:val="FF0000"/>
          <w:sz w:val="22"/>
          <w:szCs w:val="22"/>
        </w:rPr>
        <w:t>Aldatıcı</w:t>
      </w:r>
      <w:r w:rsidRPr="00CA3C8B">
        <w:rPr>
          <w:sz w:val="22"/>
          <w:szCs w:val="22"/>
        </w:rPr>
        <w:t xml:space="preserve"> 1) алдамчы, калпычы 2) жалган, жаңылтуучу, жаңылыш, ката.</w:t>
      </w:r>
    </w:p>
    <w:p w14:paraId="2D888B34" w14:textId="77777777" w:rsidR="004C7803" w:rsidRPr="00CA3C8B" w:rsidRDefault="004C7803" w:rsidP="0081456A">
      <w:pPr>
        <w:spacing w:line="312" w:lineRule="auto"/>
        <w:ind w:firstLine="0"/>
        <w:jc w:val="left"/>
        <w:rPr>
          <w:sz w:val="22"/>
          <w:szCs w:val="22"/>
        </w:rPr>
      </w:pPr>
      <w:r w:rsidRPr="00CA3C8B">
        <w:rPr>
          <w:b/>
          <w:color w:val="FF0000"/>
          <w:sz w:val="22"/>
          <w:szCs w:val="22"/>
        </w:rPr>
        <w:t>Aldatılmak</w:t>
      </w:r>
      <w:r w:rsidRPr="00CA3C8B">
        <w:rPr>
          <w:sz w:val="22"/>
          <w:szCs w:val="22"/>
        </w:rPr>
        <w:t xml:space="preserve"> 1) жаңылтылуу, алдатылуу. 2) көзүнө чөп салынуу (жубайы тарабынан).</w:t>
      </w:r>
    </w:p>
    <w:p w14:paraId="6A510468" w14:textId="77777777" w:rsidR="004C7803" w:rsidRPr="00CA3C8B" w:rsidRDefault="004C7803" w:rsidP="0081456A">
      <w:pPr>
        <w:spacing w:line="312" w:lineRule="auto"/>
        <w:ind w:firstLine="0"/>
        <w:jc w:val="left"/>
        <w:rPr>
          <w:sz w:val="22"/>
          <w:szCs w:val="22"/>
        </w:rPr>
      </w:pPr>
      <w:r w:rsidRPr="00CA3C8B">
        <w:rPr>
          <w:b/>
          <w:color w:val="FF0000"/>
          <w:sz w:val="22"/>
          <w:szCs w:val="22"/>
        </w:rPr>
        <w:t>Aldatmaca</w:t>
      </w:r>
      <w:r w:rsidRPr="00CA3C8B">
        <w:rPr>
          <w:sz w:val="22"/>
          <w:szCs w:val="22"/>
        </w:rPr>
        <w:t xml:space="preserve">  куулук, шумдук, айлакерлик, жаңылтуу, көз жазгыруу. </w:t>
      </w:r>
      <w:r w:rsidRPr="00CA3C8B">
        <w:rPr>
          <w:i/>
          <w:color w:val="FF0000"/>
          <w:sz w:val="22"/>
          <w:szCs w:val="22"/>
        </w:rPr>
        <w:t>~ yok</w:t>
      </w:r>
      <w:r w:rsidRPr="00CA3C8B">
        <w:rPr>
          <w:sz w:val="22"/>
          <w:szCs w:val="22"/>
        </w:rPr>
        <w:t xml:space="preserve"> 1) куулук-шумдуксуз, алдабай-этпей. 2) алдамай жок.</w:t>
      </w:r>
    </w:p>
    <w:p w14:paraId="412304AA" w14:textId="74F7DC97" w:rsidR="004C7803" w:rsidRPr="00CA3C8B" w:rsidRDefault="004C7803" w:rsidP="0081456A">
      <w:pPr>
        <w:spacing w:line="312" w:lineRule="auto"/>
        <w:ind w:firstLine="0"/>
        <w:jc w:val="left"/>
        <w:rPr>
          <w:sz w:val="22"/>
          <w:szCs w:val="22"/>
        </w:rPr>
      </w:pPr>
      <w:r w:rsidRPr="00CA3C8B">
        <w:rPr>
          <w:b/>
          <w:color w:val="FF0000"/>
          <w:sz w:val="22"/>
          <w:szCs w:val="22"/>
        </w:rPr>
        <w:t>Aldatmak</w:t>
      </w:r>
      <w:r w:rsidRPr="00CA3C8B">
        <w:rPr>
          <w:sz w:val="22"/>
          <w:szCs w:val="22"/>
        </w:rPr>
        <w:t xml:space="preserve"> 1) алдоо, жазгыруу, азгыруу, </w:t>
      </w:r>
      <w:r w:rsidRPr="00CA3C8B">
        <w:rPr>
          <w:sz w:val="22"/>
          <w:szCs w:val="22"/>
        </w:rPr>
        <w:t>жаңылтуу. 2) (жубайынын) көзүнө чөп салуу. 3) калп/жалган айтып ишендирүү.</w:t>
      </w:r>
    </w:p>
    <w:p w14:paraId="7776C366" w14:textId="77777777" w:rsidR="004C7803" w:rsidRPr="00CA3C8B" w:rsidRDefault="004C7803" w:rsidP="0081456A">
      <w:pPr>
        <w:spacing w:line="312" w:lineRule="auto"/>
        <w:ind w:firstLine="0"/>
        <w:jc w:val="left"/>
        <w:rPr>
          <w:sz w:val="22"/>
          <w:szCs w:val="22"/>
        </w:rPr>
      </w:pPr>
      <w:r w:rsidRPr="00CA3C8B">
        <w:rPr>
          <w:b/>
          <w:color w:val="FF0000"/>
          <w:sz w:val="22"/>
          <w:szCs w:val="22"/>
        </w:rPr>
        <w:t>Aldırış</w:t>
      </w:r>
      <w:r w:rsidRPr="00CA3C8B">
        <w:rPr>
          <w:sz w:val="22"/>
          <w:szCs w:val="22"/>
        </w:rPr>
        <w:t xml:space="preserve">  моюн сунуу, ишенүү. </w:t>
      </w:r>
      <w:r w:rsidRPr="00CA3C8B">
        <w:rPr>
          <w:i/>
          <w:color w:val="FF0000"/>
          <w:sz w:val="22"/>
          <w:szCs w:val="22"/>
        </w:rPr>
        <w:t>~ et- memek</w:t>
      </w:r>
      <w:r w:rsidRPr="00CA3C8B">
        <w:rPr>
          <w:color w:val="FF0000"/>
          <w:sz w:val="22"/>
          <w:szCs w:val="22"/>
        </w:rPr>
        <w:t xml:space="preserve"> </w:t>
      </w:r>
      <w:r w:rsidRPr="00CA3C8B">
        <w:rPr>
          <w:sz w:val="22"/>
          <w:szCs w:val="22"/>
        </w:rPr>
        <w:t xml:space="preserve">моюн сунбоо, тоготпоо, көңүл бурбоо. </w:t>
      </w:r>
      <w:r w:rsidRPr="00CA3C8B">
        <w:rPr>
          <w:i/>
          <w:color w:val="FF0000"/>
          <w:sz w:val="22"/>
          <w:szCs w:val="22"/>
        </w:rPr>
        <w:t>~sız</w:t>
      </w:r>
      <w:r w:rsidRPr="00CA3C8B">
        <w:rPr>
          <w:color w:val="FF0000"/>
          <w:sz w:val="22"/>
          <w:szCs w:val="22"/>
        </w:rPr>
        <w:t xml:space="preserve"> </w:t>
      </w:r>
      <w:r w:rsidRPr="00CA3C8B">
        <w:rPr>
          <w:sz w:val="22"/>
          <w:szCs w:val="22"/>
        </w:rPr>
        <w:t>моюн сунбастан, тоготпостон.</w:t>
      </w:r>
    </w:p>
    <w:p w14:paraId="22331180" w14:textId="77777777" w:rsidR="004C7803" w:rsidRPr="00CA3C8B" w:rsidRDefault="004C7803" w:rsidP="0081456A">
      <w:pPr>
        <w:spacing w:line="312" w:lineRule="auto"/>
        <w:ind w:firstLine="0"/>
        <w:jc w:val="left"/>
        <w:rPr>
          <w:sz w:val="22"/>
          <w:szCs w:val="22"/>
        </w:rPr>
      </w:pPr>
      <w:r w:rsidRPr="00CA3C8B">
        <w:rPr>
          <w:b/>
          <w:color w:val="FF0000"/>
          <w:sz w:val="22"/>
          <w:szCs w:val="22"/>
        </w:rPr>
        <w:t>Aldırmak</w:t>
      </w:r>
      <w:r w:rsidRPr="00CA3C8B">
        <w:rPr>
          <w:sz w:val="22"/>
          <w:szCs w:val="22"/>
        </w:rPr>
        <w:t xml:space="preserve">  1) алдыруу. 2) алып келдирүү. 3) денеден бир органды алдыруу. 4) айрылуу, ажыроо. 5) сыйдыруу, батыруу.</w:t>
      </w:r>
    </w:p>
    <w:p w14:paraId="1C330F47" w14:textId="77777777" w:rsidR="004C7803" w:rsidRPr="00CA3C8B" w:rsidRDefault="004C7803" w:rsidP="0081456A">
      <w:pPr>
        <w:spacing w:line="312" w:lineRule="auto"/>
        <w:ind w:firstLine="0"/>
        <w:jc w:val="left"/>
        <w:rPr>
          <w:sz w:val="22"/>
          <w:szCs w:val="22"/>
        </w:rPr>
      </w:pPr>
      <w:r w:rsidRPr="00CA3C8B">
        <w:rPr>
          <w:b/>
          <w:color w:val="FF0000"/>
          <w:sz w:val="22"/>
          <w:szCs w:val="22"/>
        </w:rPr>
        <w:t>Aldırmaz</w:t>
      </w:r>
      <w:r w:rsidRPr="00CA3C8B">
        <w:rPr>
          <w:sz w:val="22"/>
          <w:szCs w:val="22"/>
        </w:rPr>
        <w:t xml:space="preserve">  (бир нерсеге) моюн бербеген, барк/кадыр билбеген, мурдун балта кеспеген, мойну жоон. </w:t>
      </w:r>
      <w:r w:rsidRPr="00CA3C8B">
        <w:rPr>
          <w:i/>
          <w:color w:val="FF0000"/>
          <w:sz w:val="22"/>
          <w:szCs w:val="22"/>
        </w:rPr>
        <w:t>~tan gelmek</w:t>
      </w:r>
      <w:r w:rsidRPr="00CA3C8B">
        <w:rPr>
          <w:color w:val="FF0000"/>
          <w:sz w:val="22"/>
          <w:szCs w:val="22"/>
        </w:rPr>
        <w:t xml:space="preserve"> </w:t>
      </w:r>
      <w:r w:rsidRPr="00CA3C8B">
        <w:rPr>
          <w:sz w:val="22"/>
          <w:szCs w:val="22"/>
        </w:rPr>
        <w:t>көңүл коштук көрс</w:t>
      </w:r>
      <w:r w:rsidR="00EE5D00" w:rsidRPr="00CA3C8B">
        <w:rPr>
          <w:sz w:val="22"/>
          <w:szCs w:val="22"/>
        </w:rPr>
        <w:t>ө</w:t>
      </w:r>
      <w:r w:rsidRPr="00CA3C8B">
        <w:rPr>
          <w:sz w:val="22"/>
          <w:szCs w:val="22"/>
        </w:rPr>
        <w:t>түү, барк/кадыр билбемиш болуу.</w:t>
      </w:r>
    </w:p>
    <w:p w14:paraId="6DDDDDF9" w14:textId="77777777" w:rsidR="004C7803" w:rsidRPr="00CA3C8B" w:rsidRDefault="004C7803" w:rsidP="0081456A">
      <w:pPr>
        <w:spacing w:line="312" w:lineRule="auto"/>
        <w:ind w:firstLine="0"/>
        <w:jc w:val="left"/>
        <w:rPr>
          <w:sz w:val="22"/>
          <w:szCs w:val="22"/>
        </w:rPr>
      </w:pPr>
      <w:r w:rsidRPr="00CA3C8B">
        <w:rPr>
          <w:b/>
          <w:color w:val="FF0000"/>
          <w:sz w:val="22"/>
          <w:szCs w:val="22"/>
        </w:rPr>
        <w:t>Aldırtmak</w:t>
      </w:r>
      <w:r w:rsidRPr="00CA3C8B">
        <w:rPr>
          <w:sz w:val="22"/>
          <w:szCs w:val="22"/>
        </w:rPr>
        <w:t xml:space="preserve">  алдыртуу.</w:t>
      </w:r>
    </w:p>
    <w:p w14:paraId="739988B9" w14:textId="77777777" w:rsidR="004C7803" w:rsidRPr="00CA3C8B" w:rsidRDefault="004C7803" w:rsidP="0081456A">
      <w:pPr>
        <w:spacing w:line="312" w:lineRule="auto"/>
        <w:ind w:firstLine="0"/>
        <w:jc w:val="left"/>
        <w:rPr>
          <w:sz w:val="22"/>
          <w:szCs w:val="22"/>
        </w:rPr>
      </w:pPr>
      <w:r w:rsidRPr="00CA3C8B">
        <w:rPr>
          <w:b/>
          <w:color w:val="FF0000"/>
          <w:sz w:val="22"/>
          <w:szCs w:val="22"/>
        </w:rPr>
        <w:t>Ale-d-derecât</w:t>
      </w:r>
      <w:r w:rsidRPr="00CA3C8B">
        <w:rPr>
          <w:sz w:val="22"/>
          <w:szCs w:val="22"/>
        </w:rPr>
        <w:t xml:space="preserve"> даражаларга </w:t>
      </w:r>
      <w:r w:rsidRPr="00CA3C8B">
        <w:rPr>
          <w:sz w:val="22"/>
          <w:szCs w:val="22"/>
        </w:rPr>
        <w:t>жараша, катары менен.</w:t>
      </w:r>
    </w:p>
    <w:p w14:paraId="641F175E" w14:textId="77777777" w:rsidR="004C7803" w:rsidRPr="00CA3C8B" w:rsidRDefault="004C7803" w:rsidP="0081456A">
      <w:pPr>
        <w:spacing w:line="312" w:lineRule="auto"/>
        <w:ind w:firstLine="0"/>
        <w:jc w:val="left"/>
        <w:rPr>
          <w:sz w:val="22"/>
          <w:szCs w:val="22"/>
        </w:rPr>
      </w:pPr>
      <w:r w:rsidRPr="00CA3C8B">
        <w:rPr>
          <w:b/>
          <w:color w:val="FF0000"/>
          <w:sz w:val="22"/>
          <w:szCs w:val="22"/>
        </w:rPr>
        <w:t>Ale-d-devâm</w:t>
      </w:r>
      <w:r w:rsidRPr="00CA3C8B">
        <w:rPr>
          <w:sz w:val="22"/>
          <w:szCs w:val="22"/>
        </w:rPr>
        <w:t xml:space="preserve"> Түбөлүк болуу, үзгүлтүксүз, ар дайым уланып туруу.</w:t>
      </w:r>
    </w:p>
    <w:p w14:paraId="17D05C39" w14:textId="77777777" w:rsidR="004C7803" w:rsidRPr="00CA3C8B" w:rsidRDefault="004C7803" w:rsidP="0081456A">
      <w:pPr>
        <w:spacing w:line="312" w:lineRule="auto"/>
        <w:ind w:firstLine="0"/>
        <w:jc w:val="left"/>
        <w:rPr>
          <w:sz w:val="22"/>
          <w:szCs w:val="22"/>
        </w:rPr>
      </w:pPr>
      <w:r w:rsidRPr="00CA3C8B">
        <w:rPr>
          <w:b/>
          <w:color w:val="FF0000"/>
          <w:sz w:val="22"/>
          <w:szCs w:val="22"/>
        </w:rPr>
        <w:t>Aleka</w:t>
      </w:r>
      <w:r w:rsidRPr="00CA3C8B">
        <w:rPr>
          <w:sz w:val="22"/>
          <w:szCs w:val="22"/>
        </w:rPr>
        <w:t xml:space="preserve"> (кара </w:t>
      </w:r>
      <w:r w:rsidRPr="00CA3C8B">
        <w:rPr>
          <w:b/>
          <w:color w:val="FF0000"/>
          <w:sz w:val="22"/>
          <w:szCs w:val="22"/>
        </w:rPr>
        <w:t>Alak</w:t>
      </w:r>
      <w:r w:rsidRPr="00CA3C8B">
        <w:rPr>
          <w:sz w:val="22"/>
          <w:szCs w:val="22"/>
        </w:rPr>
        <w:t xml:space="preserve"> жана </w:t>
      </w:r>
      <w:r w:rsidRPr="00CA3C8B">
        <w:rPr>
          <w:b/>
          <w:color w:val="FF0000"/>
          <w:sz w:val="22"/>
          <w:szCs w:val="22"/>
        </w:rPr>
        <w:t>Alaka</w:t>
      </w:r>
      <w:r w:rsidRPr="00CA3C8B">
        <w:rPr>
          <w:sz w:val="22"/>
          <w:szCs w:val="22"/>
        </w:rPr>
        <w:t>).</w:t>
      </w:r>
    </w:p>
    <w:p w14:paraId="2F6EBFD7" w14:textId="63D6783A" w:rsidR="004C7803" w:rsidRPr="00CA3C8B" w:rsidRDefault="004C7803" w:rsidP="0081456A">
      <w:pPr>
        <w:spacing w:line="312" w:lineRule="auto"/>
        <w:ind w:firstLine="0"/>
        <w:jc w:val="left"/>
        <w:rPr>
          <w:sz w:val="22"/>
          <w:szCs w:val="22"/>
        </w:rPr>
      </w:pPr>
      <w:r w:rsidRPr="00CA3C8B">
        <w:rPr>
          <w:b/>
          <w:color w:val="FF0000"/>
          <w:sz w:val="22"/>
          <w:szCs w:val="22"/>
        </w:rPr>
        <w:t>Ale-l-acaib</w:t>
      </w:r>
      <w:r w:rsidRPr="00CA3C8B">
        <w:rPr>
          <w:sz w:val="22"/>
          <w:szCs w:val="22"/>
        </w:rPr>
        <w:t xml:space="preserve"> Таң  калычтуу нерселер, ажайып нерселер.</w:t>
      </w:r>
    </w:p>
    <w:p w14:paraId="46C2595F" w14:textId="77777777" w:rsidR="004C7803" w:rsidRPr="00CA3C8B" w:rsidRDefault="004C7803" w:rsidP="0081456A">
      <w:pPr>
        <w:spacing w:line="312" w:lineRule="auto"/>
        <w:ind w:firstLine="0"/>
        <w:jc w:val="left"/>
        <w:rPr>
          <w:sz w:val="22"/>
          <w:szCs w:val="22"/>
        </w:rPr>
      </w:pPr>
      <w:r w:rsidRPr="00CA3C8B">
        <w:rPr>
          <w:b/>
          <w:color w:val="FF0000"/>
          <w:sz w:val="22"/>
          <w:szCs w:val="22"/>
        </w:rPr>
        <w:t>Ale-l-âcele</w:t>
      </w:r>
      <w:r w:rsidRPr="00CA3C8B">
        <w:rPr>
          <w:color w:val="FF0000"/>
          <w:sz w:val="22"/>
          <w:szCs w:val="22"/>
        </w:rPr>
        <w:t xml:space="preserve">  </w:t>
      </w:r>
      <w:r w:rsidRPr="00CA3C8B">
        <w:rPr>
          <w:sz w:val="22"/>
          <w:szCs w:val="22"/>
        </w:rPr>
        <w:t>шашып-бушуп, ашып-шашып, көз ачып жумгуча, карбаластап.</w:t>
      </w:r>
    </w:p>
    <w:p w14:paraId="28EB692E" w14:textId="3C5587A6" w:rsidR="004C7803" w:rsidRPr="00CA3C8B" w:rsidRDefault="004C7803" w:rsidP="0081456A">
      <w:pPr>
        <w:spacing w:line="312" w:lineRule="auto"/>
        <w:ind w:firstLine="0"/>
        <w:jc w:val="left"/>
        <w:rPr>
          <w:sz w:val="22"/>
          <w:szCs w:val="22"/>
        </w:rPr>
      </w:pPr>
      <w:r w:rsidRPr="00CA3C8B">
        <w:rPr>
          <w:b/>
          <w:color w:val="FF0000"/>
          <w:sz w:val="22"/>
          <w:szCs w:val="22"/>
        </w:rPr>
        <w:t>Ale-l-âde</w:t>
      </w:r>
      <w:r w:rsidRPr="00CA3C8B">
        <w:rPr>
          <w:sz w:val="22"/>
          <w:szCs w:val="22"/>
        </w:rPr>
        <w:t xml:space="preserve">  1) адаттагыдай, салт боюнча. 2) күндөгүдөй, кадим</w:t>
      </w:r>
      <w:r w:rsidR="00640A7B" w:rsidRPr="00CA3C8B">
        <w:rPr>
          <w:sz w:val="22"/>
          <w:szCs w:val="22"/>
        </w:rPr>
        <w:t>-</w:t>
      </w:r>
      <w:r w:rsidRPr="00CA3C8B">
        <w:rPr>
          <w:sz w:val="22"/>
          <w:szCs w:val="22"/>
        </w:rPr>
        <w:t>кидей, көнүмүш.</w:t>
      </w:r>
    </w:p>
    <w:p w14:paraId="6A2ED11E" w14:textId="77777777" w:rsidR="004C7803" w:rsidRPr="00CA3C8B" w:rsidRDefault="004C7803" w:rsidP="0081456A">
      <w:pPr>
        <w:spacing w:line="312" w:lineRule="auto"/>
        <w:ind w:firstLine="0"/>
        <w:jc w:val="left"/>
        <w:rPr>
          <w:sz w:val="22"/>
          <w:szCs w:val="22"/>
        </w:rPr>
      </w:pPr>
      <w:r w:rsidRPr="00CA3C8B">
        <w:rPr>
          <w:b/>
          <w:color w:val="FF0000"/>
          <w:sz w:val="22"/>
          <w:szCs w:val="22"/>
        </w:rPr>
        <w:t>Ale-l-amyâ</w:t>
      </w:r>
      <w:r w:rsidRPr="00CA3C8B">
        <w:rPr>
          <w:sz w:val="22"/>
          <w:szCs w:val="22"/>
        </w:rPr>
        <w:t xml:space="preserve"> ойлонбой  туруп, сокур сыяктуу.</w:t>
      </w:r>
    </w:p>
    <w:p w14:paraId="211949B6" w14:textId="77777777" w:rsidR="004C7803" w:rsidRPr="00CA3C8B" w:rsidRDefault="004C7803" w:rsidP="0081456A">
      <w:pPr>
        <w:spacing w:line="312" w:lineRule="auto"/>
        <w:ind w:firstLine="0"/>
        <w:jc w:val="left"/>
        <w:rPr>
          <w:sz w:val="22"/>
          <w:szCs w:val="22"/>
        </w:rPr>
      </w:pPr>
      <w:r w:rsidRPr="00CA3C8B">
        <w:rPr>
          <w:b/>
          <w:color w:val="FF0000"/>
          <w:sz w:val="22"/>
          <w:szCs w:val="22"/>
        </w:rPr>
        <w:t>Ale-l-ekser</w:t>
      </w:r>
      <w:r w:rsidRPr="00CA3C8B">
        <w:rPr>
          <w:sz w:val="22"/>
          <w:szCs w:val="22"/>
        </w:rPr>
        <w:t xml:space="preserve"> Көбүнчө, көпчүлүк маалда, көпчүлүк учурда, көп жолу.</w:t>
      </w:r>
    </w:p>
    <w:p w14:paraId="622D8E7A" w14:textId="77777777" w:rsidR="004C7803" w:rsidRPr="00CA3C8B" w:rsidRDefault="004C7803" w:rsidP="0081456A">
      <w:pPr>
        <w:spacing w:line="312" w:lineRule="auto"/>
        <w:ind w:firstLine="0"/>
        <w:jc w:val="left"/>
        <w:rPr>
          <w:sz w:val="22"/>
          <w:szCs w:val="22"/>
        </w:rPr>
      </w:pPr>
      <w:r w:rsidRPr="00CA3C8B">
        <w:rPr>
          <w:b/>
          <w:color w:val="FF0000"/>
          <w:sz w:val="22"/>
          <w:szCs w:val="22"/>
        </w:rPr>
        <w:t>Ale-l-fevr</w:t>
      </w:r>
      <w:r w:rsidRPr="00CA3C8B">
        <w:rPr>
          <w:sz w:val="22"/>
          <w:szCs w:val="22"/>
        </w:rPr>
        <w:t xml:space="preserve"> Дароо, заматта, бир паста.</w:t>
      </w:r>
    </w:p>
    <w:p w14:paraId="08BFC37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Ale-l-hesâb </w:t>
      </w:r>
      <w:r w:rsidRPr="00CA3C8B">
        <w:rPr>
          <w:sz w:val="22"/>
          <w:szCs w:val="22"/>
        </w:rPr>
        <w:t xml:space="preserve"> Эсептөө, саноо, </w:t>
      </w:r>
      <w:r w:rsidRPr="00CA3C8B">
        <w:rPr>
          <w:sz w:val="22"/>
          <w:szCs w:val="22"/>
        </w:rPr>
        <w:lastRenderedPageBreak/>
        <w:t>эсеп-кысабын чыгаруу.</w:t>
      </w:r>
    </w:p>
    <w:p w14:paraId="3FBADB0A" w14:textId="77777777" w:rsidR="004C7803" w:rsidRPr="00CA3C8B" w:rsidRDefault="004C7803" w:rsidP="0081456A">
      <w:pPr>
        <w:spacing w:line="312" w:lineRule="auto"/>
        <w:ind w:firstLine="0"/>
        <w:jc w:val="left"/>
        <w:rPr>
          <w:sz w:val="22"/>
          <w:szCs w:val="22"/>
        </w:rPr>
      </w:pPr>
      <w:r w:rsidRPr="00CA3C8B">
        <w:rPr>
          <w:b/>
          <w:color w:val="FF0000"/>
          <w:sz w:val="22"/>
          <w:szCs w:val="22"/>
        </w:rPr>
        <w:t>Ale-l-husûs</w:t>
      </w:r>
      <w:r w:rsidRPr="00CA3C8B">
        <w:rPr>
          <w:sz w:val="22"/>
          <w:szCs w:val="22"/>
        </w:rPr>
        <w:t xml:space="preserve"> Өзгөчө, баарынан айырмаланган, бөтөнчө.</w:t>
      </w:r>
    </w:p>
    <w:p w14:paraId="7E71DF8D" w14:textId="77777777" w:rsidR="004C7803" w:rsidRPr="00CA3C8B" w:rsidRDefault="004C7803" w:rsidP="0081456A">
      <w:pPr>
        <w:spacing w:line="312" w:lineRule="auto"/>
        <w:ind w:firstLine="0"/>
        <w:jc w:val="left"/>
        <w:rPr>
          <w:sz w:val="22"/>
          <w:szCs w:val="22"/>
        </w:rPr>
      </w:pPr>
      <w:r w:rsidRPr="00CA3C8B">
        <w:rPr>
          <w:b/>
          <w:color w:val="FF0000"/>
          <w:sz w:val="22"/>
          <w:szCs w:val="22"/>
        </w:rPr>
        <w:t>Ale-l-imiyâ</w:t>
      </w:r>
      <w:r w:rsidRPr="00CA3C8B">
        <w:rPr>
          <w:sz w:val="22"/>
          <w:szCs w:val="22"/>
        </w:rPr>
        <w:t xml:space="preserve"> Сокур ишеним менен, түкшөмөлдөп.</w:t>
      </w:r>
    </w:p>
    <w:p w14:paraId="719A2B04" w14:textId="77777777" w:rsidR="004C7803" w:rsidRPr="00CA3C8B" w:rsidRDefault="004C7803" w:rsidP="0081456A">
      <w:pPr>
        <w:spacing w:line="312" w:lineRule="auto"/>
        <w:ind w:firstLine="0"/>
        <w:jc w:val="left"/>
        <w:rPr>
          <w:sz w:val="22"/>
          <w:szCs w:val="22"/>
        </w:rPr>
      </w:pPr>
      <w:r w:rsidRPr="00CA3C8B">
        <w:rPr>
          <w:b/>
          <w:color w:val="FF0000"/>
          <w:sz w:val="22"/>
          <w:szCs w:val="22"/>
        </w:rPr>
        <w:t>Ale-l-infirad</w:t>
      </w:r>
      <w:r w:rsidRPr="00CA3C8B">
        <w:rPr>
          <w:sz w:val="22"/>
          <w:szCs w:val="22"/>
        </w:rPr>
        <w:t xml:space="preserve"> Бир-бирден, жеке-жеке, өз-өзүнчө.</w:t>
      </w:r>
    </w:p>
    <w:p w14:paraId="42712FF7" w14:textId="77777777" w:rsidR="004C7803" w:rsidRPr="00CA3C8B" w:rsidRDefault="004C7803" w:rsidP="0081456A">
      <w:pPr>
        <w:spacing w:line="312" w:lineRule="auto"/>
        <w:ind w:firstLine="0"/>
        <w:jc w:val="left"/>
        <w:rPr>
          <w:sz w:val="22"/>
          <w:szCs w:val="22"/>
        </w:rPr>
      </w:pPr>
      <w:r w:rsidRPr="00CA3C8B">
        <w:rPr>
          <w:b/>
          <w:color w:val="FF0000"/>
          <w:sz w:val="22"/>
          <w:szCs w:val="22"/>
        </w:rPr>
        <w:t>Ale-l-insan</w:t>
      </w:r>
      <w:r w:rsidRPr="00CA3C8B">
        <w:rPr>
          <w:sz w:val="22"/>
          <w:szCs w:val="22"/>
        </w:rPr>
        <w:t xml:space="preserve"> инсан тууралуу, инсанга байланыштуу, инсан боюнча.</w:t>
      </w:r>
    </w:p>
    <w:p w14:paraId="0B49E5C9" w14:textId="431FA730" w:rsidR="004C7803" w:rsidRPr="00CA3C8B" w:rsidRDefault="004C7803" w:rsidP="0081456A">
      <w:pPr>
        <w:spacing w:line="312" w:lineRule="auto"/>
        <w:ind w:firstLine="0"/>
        <w:jc w:val="left"/>
        <w:rPr>
          <w:sz w:val="22"/>
          <w:szCs w:val="22"/>
        </w:rPr>
      </w:pPr>
      <w:r w:rsidRPr="00CA3C8B">
        <w:rPr>
          <w:b/>
          <w:color w:val="FF0000"/>
          <w:sz w:val="22"/>
          <w:szCs w:val="22"/>
        </w:rPr>
        <w:t>Ale-l-iştirâk</w:t>
      </w:r>
      <w:r w:rsidRPr="00CA3C8B">
        <w:rPr>
          <w:color w:val="FF0000"/>
          <w:sz w:val="22"/>
          <w:szCs w:val="22"/>
        </w:rPr>
        <w:t xml:space="preserve"> </w:t>
      </w:r>
      <w:r w:rsidRPr="00CA3C8B">
        <w:rPr>
          <w:sz w:val="22"/>
          <w:szCs w:val="22"/>
        </w:rPr>
        <w:t>биргеликте, орток</w:t>
      </w:r>
      <w:r w:rsidR="00083ED1" w:rsidRPr="00CA3C8B">
        <w:rPr>
          <w:sz w:val="22"/>
          <w:szCs w:val="22"/>
        </w:rPr>
        <w:t>-</w:t>
      </w:r>
      <w:r w:rsidRPr="00CA3C8B">
        <w:rPr>
          <w:sz w:val="22"/>
          <w:szCs w:val="22"/>
        </w:rPr>
        <w:t>тошуп.</w:t>
      </w:r>
    </w:p>
    <w:p w14:paraId="2D00F556" w14:textId="77777777" w:rsidR="004C7803" w:rsidRPr="00CA3C8B" w:rsidRDefault="004C7803" w:rsidP="0081456A">
      <w:pPr>
        <w:spacing w:line="312" w:lineRule="auto"/>
        <w:ind w:firstLine="0"/>
        <w:jc w:val="left"/>
        <w:rPr>
          <w:sz w:val="22"/>
          <w:szCs w:val="22"/>
        </w:rPr>
      </w:pPr>
      <w:r w:rsidRPr="00CA3C8B">
        <w:rPr>
          <w:b/>
          <w:color w:val="FF0000"/>
          <w:sz w:val="22"/>
          <w:szCs w:val="22"/>
        </w:rPr>
        <w:t>Ale-l-itlâk</w:t>
      </w:r>
      <w:r w:rsidRPr="00CA3C8B">
        <w:rPr>
          <w:color w:val="FF0000"/>
          <w:sz w:val="22"/>
          <w:szCs w:val="22"/>
        </w:rPr>
        <w:t xml:space="preserve">  </w:t>
      </w:r>
      <w:r w:rsidRPr="00CA3C8B">
        <w:rPr>
          <w:sz w:val="22"/>
          <w:szCs w:val="22"/>
        </w:rPr>
        <w:t>Баары, сөзсүз.</w:t>
      </w:r>
    </w:p>
    <w:p w14:paraId="18D0A941" w14:textId="5958855D" w:rsidR="004C7803" w:rsidRPr="00CA3C8B" w:rsidRDefault="004C7803" w:rsidP="0081456A">
      <w:pPr>
        <w:spacing w:line="312" w:lineRule="auto"/>
        <w:ind w:firstLine="0"/>
        <w:jc w:val="left"/>
        <w:rPr>
          <w:sz w:val="22"/>
          <w:szCs w:val="22"/>
        </w:rPr>
      </w:pPr>
      <w:r w:rsidRPr="00CA3C8B">
        <w:rPr>
          <w:b/>
          <w:color w:val="FF0000"/>
          <w:sz w:val="22"/>
          <w:szCs w:val="22"/>
        </w:rPr>
        <w:t>Ale-l-ittisâl</w:t>
      </w:r>
      <w:r w:rsidRPr="00CA3C8B">
        <w:rPr>
          <w:sz w:val="22"/>
          <w:szCs w:val="22"/>
        </w:rPr>
        <w:t xml:space="preserve"> арка-аркасынан, ортолоруна боштук, аралык калбастан.</w:t>
      </w:r>
    </w:p>
    <w:p w14:paraId="17F9E142" w14:textId="77777777" w:rsidR="004C7803" w:rsidRPr="00CA3C8B" w:rsidRDefault="004C7803" w:rsidP="0081456A">
      <w:pPr>
        <w:spacing w:line="312" w:lineRule="auto"/>
        <w:ind w:firstLine="0"/>
        <w:jc w:val="left"/>
        <w:rPr>
          <w:sz w:val="22"/>
          <w:szCs w:val="22"/>
        </w:rPr>
      </w:pPr>
      <w:r w:rsidRPr="00CA3C8B">
        <w:rPr>
          <w:b/>
          <w:color w:val="FF0000"/>
          <w:sz w:val="22"/>
          <w:szCs w:val="22"/>
        </w:rPr>
        <w:t>Ale-l-kaide</w:t>
      </w:r>
      <w:r w:rsidRPr="00CA3C8B">
        <w:rPr>
          <w:sz w:val="22"/>
          <w:szCs w:val="22"/>
        </w:rPr>
        <w:t xml:space="preserve">  эреже, тартипке жараша.</w:t>
      </w:r>
    </w:p>
    <w:p w14:paraId="68434EC1" w14:textId="77777777" w:rsidR="004C7803" w:rsidRPr="00CA3C8B" w:rsidRDefault="004C7803" w:rsidP="0081456A">
      <w:pPr>
        <w:spacing w:line="312" w:lineRule="auto"/>
        <w:ind w:firstLine="0"/>
        <w:jc w:val="left"/>
        <w:rPr>
          <w:sz w:val="22"/>
          <w:szCs w:val="22"/>
        </w:rPr>
      </w:pPr>
      <w:r w:rsidRPr="00CA3C8B">
        <w:rPr>
          <w:b/>
          <w:color w:val="FF0000"/>
          <w:sz w:val="22"/>
          <w:szCs w:val="22"/>
        </w:rPr>
        <w:t>Ale-l-kavl</w:t>
      </w:r>
      <w:r w:rsidRPr="00CA3C8B">
        <w:rPr>
          <w:sz w:val="22"/>
          <w:szCs w:val="22"/>
        </w:rPr>
        <w:t xml:space="preserve">  бирөөнүн сөзүнө, көз карашына жараша.</w:t>
      </w:r>
    </w:p>
    <w:p w14:paraId="793141A3" w14:textId="340125CA" w:rsidR="004C7803" w:rsidRPr="00CA3C8B" w:rsidRDefault="004C7803" w:rsidP="0081456A">
      <w:pPr>
        <w:spacing w:line="312" w:lineRule="auto"/>
        <w:ind w:firstLine="0"/>
        <w:jc w:val="left"/>
        <w:rPr>
          <w:sz w:val="22"/>
          <w:szCs w:val="22"/>
        </w:rPr>
      </w:pPr>
      <w:r w:rsidRPr="00CA3C8B">
        <w:rPr>
          <w:b/>
          <w:color w:val="FF0000"/>
          <w:sz w:val="22"/>
          <w:szCs w:val="22"/>
        </w:rPr>
        <w:t>Ale-l-kifâye</w:t>
      </w:r>
      <w:r w:rsidRPr="00CA3C8B">
        <w:rPr>
          <w:sz w:val="22"/>
          <w:szCs w:val="22"/>
        </w:rPr>
        <w:t xml:space="preserve"> жетишерлик дара</w:t>
      </w:r>
      <w:r w:rsidR="00083ED1" w:rsidRPr="00CA3C8B">
        <w:rPr>
          <w:sz w:val="22"/>
          <w:szCs w:val="22"/>
        </w:rPr>
        <w:t>-</w:t>
      </w:r>
      <w:r w:rsidRPr="00CA3C8B">
        <w:rPr>
          <w:sz w:val="22"/>
          <w:szCs w:val="22"/>
        </w:rPr>
        <w:t>жада, жетиштүү деңгээлде.</w:t>
      </w:r>
    </w:p>
    <w:p w14:paraId="71B01042" w14:textId="77777777" w:rsidR="004C7803" w:rsidRPr="00CA3C8B" w:rsidRDefault="004C7803" w:rsidP="0081456A">
      <w:pPr>
        <w:spacing w:line="312" w:lineRule="auto"/>
        <w:ind w:firstLine="0"/>
        <w:jc w:val="left"/>
        <w:rPr>
          <w:sz w:val="22"/>
          <w:szCs w:val="22"/>
        </w:rPr>
      </w:pPr>
      <w:r w:rsidRPr="00CA3C8B">
        <w:rPr>
          <w:b/>
          <w:color w:val="FF0000"/>
          <w:sz w:val="22"/>
          <w:szCs w:val="22"/>
        </w:rPr>
        <w:t>Ale-l-umum</w:t>
      </w:r>
      <w:r w:rsidRPr="00CA3C8B">
        <w:rPr>
          <w:color w:val="FF0000"/>
          <w:sz w:val="22"/>
          <w:szCs w:val="22"/>
        </w:rPr>
        <w:t xml:space="preserve"> </w:t>
      </w:r>
      <w:r w:rsidRPr="00CA3C8B">
        <w:rPr>
          <w:sz w:val="22"/>
          <w:szCs w:val="22"/>
        </w:rPr>
        <w:t>Жалпы, жалпы жонунан, жалпысынан алганда.</w:t>
      </w:r>
    </w:p>
    <w:p w14:paraId="0A6CB289" w14:textId="77777777" w:rsidR="004C7803" w:rsidRPr="00CA3C8B" w:rsidRDefault="004C7803" w:rsidP="0081456A">
      <w:pPr>
        <w:spacing w:line="312" w:lineRule="auto"/>
        <w:ind w:firstLine="0"/>
        <w:jc w:val="left"/>
        <w:rPr>
          <w:sz w:val="22"/>
          <w:szCs w:val="22"/>
        </w:rPr>
      </w:pPr>
      <w:r w:rsidRPr="00CA3C8B">
        <w:rPr>
          <w:b/>
          <w:color w:val="FF0000"/>
          <w:sz w:val="22"/>
          <w:szCs w:val="22"/>
        </w:rPr>
        <w:t>Âlem</w:t>
      </w:r>
      <w:r w:rsidRPr="00CA3C8B">
        <w:rPr>
          <w:sz w:val="22"/>
          <w:szCs w:val="22"/>
        </w:rPr>
        <w:t xml:space="preserve">  1) аалам. 2) дүйнө, жер жүзү. 3) таң каларлык. </w:t>
      </w:r>
      <w:r w:rsidRPr="00CA3C8B">
        <w:rPr>
          <w:i/>
          <w:color w:val="FF0000"/>
          <w:sz w:val="22"/>
          <w:szCs w:val="22"/>
        </w:rPr>
        <w:t>babası bir ~</w:t>
      </w:r>
      <w:r w:rsidRPr="00CA3C8B">
        <w:rPr>
          <w:sz w:val="22"/>
          <w:szCs w:val="22"/>
        </w:rPr>
        <w:t xml:space="preserve"> атасы өзүнчө эле бир кызыктай. </w:t>
      </w:r>
      <w:r w:rsidRPr="00CA3C8B">
        <w:rPr>
          <w:i/>
          <w:color w:val="FF0000"/>
          <w:sz w:val="22"/>
          <w:szCs w:val="22"/>
        </w:rPr>
        <w:t>~î</w:t>
      </w:r>
      <w:r w:rsidRPr="00CA3C8B">
        <w:rPr>
          <w:sz w:val="22"/>
          <w:szCs w:val="22"/>
        </w:rPr>
        <w:t xml:space="preserve"> бул дүйнөдөгү, бул жашоодогу, күндөлүк. 4) чөйрө, жамаат. </w:t>
      </w:r>
      <w:r w:rsidRPr="00CA3C8B">
        <w:rPr>
          <w:i/>
          <w:color w:val="FF0000"/>
          <w:sz w:val="22"/>
          <w:szCs w:val="22"/>
        </w:rPr>
        <w:t>~i</w:t>
      </w:r>
      <w:r w:rsidRPr="00CA3C8B">
        <w:rPr>
          <w:sz w:val="22"/>
          <w:szCs w:val="22"/>
        </w:rPr>
        <w:t xml:space="preserve"> өнөрпоздор чөйрөсү. 5) тукум, түр, дүйнө. </w:t>
      </w:r>
      <w:r w:rsidRPr="00CA3C8B">
        <w:rPr>
          <w:i/>
          <w:color w:val="FF0000"/>
          <w:sz w:val="22"/>
          <w:szCs w:val="22"/>
        </w:rPr>
        <w:t xml:space="preserve">hayvanlar ~i </w:t>
      </w:r>
      <w:r w:rsidRPr="00CA3C8B">
        <w:rPr>
          <w:sz w:val="22"/>
          <w:szCs w:val="22"/>
        </w:rPr>
        <w:t xml:space="preserve">жаныбарлар дүйнөсү. 6) абал, жагдай. </w:t>
      </w:r>
      <w:r w:rsidRPr="00CA3C8B">
        <w:rPr>
          <w:i/>
          <w:color w:val="FF0000"/>
          <w:sz w:val="22"/>
          <w:szCs w:val="22"/>
        </w:rPr>
        <w:t xml:space="preserve">evlilik ~i </w:t>
      </w:r>
      <w:r w:rsidRPr="00CA3C8B">
        <w:rPr>
          <w:sz w:val="22"/>
          <w:szCs w:val="22"/>
        </w:rPr>
        <w:t xml:space="preserve">үй-бүлө жагдайы. 7) эл, башкалар. </w:t>
      </w:r>
      <w:r w:rsidR="00F705A9" w:rsidRPr="00CA3C8B">
        <w:rPr>
          <w:i/>
          <w:color w:val="FF0000"/>
          <w:sz w:val="22"/>
          <w:szCs w:val="22"/>
        </w:rPr>
        <w:t>~in gözüyle</w:t>
      </w:r>
      <w:r w:rsidR="00F705A9" w:rsidRPr="00CA3C8B">
        <w:rPr>
          <w:i/>
          <w:color w:val="FF0000"/>
          <w:sz w:val="22"/>
          <w:szCs w:val="22"/>
          <w:lang w:val="ky-KG"/>
        </w:rPr>
        <w:t xml:space="preserve"> </w:t>
      </w:r>
      <w:r w:rsidRPr="00CA3C8B">
        <w:rPr>
          <w:i/>
          <w:color w:val="FF0000"/>
          <w:sz w:val="22"/>
          <w:szCs w:val="22"/>
        </w:rPr>
        <w:t xml:space="preserve">bakmak </w:t>
      </w:r>
      <w:r w:rsidRPr="00CA3C8B">
        <w:rPr>
          <w:sz w:val="22"/>
          <w:szCs w:val="22"/>
        </w:rPr>
        <w:t>башкалардын/</w:t>
      </w:r>
      <w:r w:rsidR="00F705A9" w:rsidRPr="00CA3C8B">
        <w:rPr>
          <w:sz w:val="22"/>
          <w:szCs w:val="22"/>
          <w:lang w:val="ky-KG"/>
        </w:rPr>
        <w:t xml:space="preserve"> </w:t>
      </w:r>
      <w:r w:rsidRPr="00CA3C8B">
        <w:rPr>
          <w:sz w:val="22"/>
          <w:szCs w:val="22"/>
        </w:rPr>
        <w:t xml:space="preserve">элдин көзү менен кароо. Бүтүн аалам, дүйнө, баары. Жамаат. Калк. Жеке абал. Асманда миңдеген аалам бар. (Жылдыздардын ар </w:t>
      </w:r>
      <w:r w:rsidRPr="00CA3C8B">
        <w:rPr>
          <w:sz w:val="22"/>
          <w:szCs w:val="22"/>
        </w:rPr>
        <w:t xml:space="preserve">бир бөлүгү, ар бири бирден аалам болуп саналат. Жердеги ар бир жаратылган нерсе да өзүнчө аалам болуп эсептелет. Атүгүл ар бир инсан да кичинекей аалам болуп эсептелет. Раббил Ааламин деген сөз болсо «Түздөн-түз ар бир аалам Аллах Тааланын тарбиялоочулугу менен башкарылып, тарбияланат» деген мааниге келет. (“Мактубат” китебинен). </w:t>
      </w:r>
    </w:p>
    <w:p w14:paraId="0709DD4F" w14:textId="77777777" w:rsidR="004C7803" w:rsidRPr="00CA3C8B" w:rsidRDefault="004C7803" w:rsidP="0081456A">
      <w:pPr>
        <w:spacing w:line="312" w:lineRule="auto"/>
        <w:ind w:firstLine="0"/>
        <w:jc w:val="left"/>
        <w:rPr>
          <w:sz w:val="22"/>
          <w:szCs w:val="22"/>
        </w:rPr>
      </w:pPr>
      <w:r w:rsidRPr="00CA3C8B">
        <w:rPr>
          <w:b/>
          <w:color w:val="FF0000"/>
          <w:sz w:val="22"/>
          <w:szCs w:val="22"/>
        </w:rPr>
        <w:t>A'lem</w:t>
      </w:r>
      <w:r w:rsidRPr="00CA3C8B">
        <w:rPr>
          <w:sz w:val="22"/>
          <w:szCs w:val="22"/>
        </w:rPr>
        <w:t xml:space="preserve">  Дагы да жакшы билген, эң жакшы билген, мыкты билген.</w:t>
      </w:r>
    </w:p>
    <w:p w14:paraId="207BC145" w14:textId="77777777" w:rsidR="004C7803" w:rsidRPr="00CA3C8B" w:rsidRDefault="004C7803" w:rsidP="0081456A">
      <w:pPr>
        <w:spacing w:line="312" w:lineRule="auto"/>
        <w:ind w:firstLine="0"/>
        <w:jc w:val="left"/>
        <w:rPr>
          <w:sz w:val="22"/>
          <w:szCs w:val="22"/>
        </w:rPr>
      </w:pPr>
      <w:r w:rsidRPr="00CA3C8B">
        <w:rPr>
          <w:b/>
          <w:color w:val="FF0000"/>
          <w:sz w:val="22"/>
          <w:szCs w:val="22"/>
        </w:rPr>
        <w:t>Alem</w:t>
      </w:r>
      <w:r w:rsidRPr="00CA3C8B">
        <w:rPr>
          <w:sz w:val="22"/>
          <w:szCs w:val="22"/>
        </w:rPr>
        <w:t xml:space="preserve"> 1) Туу, байрак, желек. 2) ишарат, алаамат, белги, жышаан. 3) Өзгөчө ысым. 4) Улуу, чоң тоо. 5) Улуу, чоң аалым.</w:t>
      </w:r>
    </w:p>
    <w:p w14:paraId="46B235EE" w14:textId="77777777" w:rsidR="004C7803" w:rsidRPr="00CA3C8B" w:rsidRDefault="004C7803" w:rsidP="0081456A">
      <w:pPr>
        <w:spacing w:line="312" w:lineRule="auto"/>
        <w:ind w:firstLine="0"/>
        <w:jc w:val="left"/>
        <w:rPr>
          <w:sz w:val="22"/>
          <w:szCs w:val="22"/>
        </w:rPr>
      </w:pPr>
      <w:r w:rsidRPr="00CA3C8B">
        <w:rPr>
          <w:b/>
          <w:color w:val="FF0000"/>
          <w:sz w:val="22"/>
          <w:szCs w:val="22"/>
        </w:rPr>
        <w:t>Alemdâr</w:t>
      </w:r>
      <w:r w:rsidRPr="00CA3C8B">
        <w:rPr>
          <w:sz w:val="22"/>
          <w:szCs w:val="22"/>
        </w:rPr>
        <w:t xml:space="preserve"> Туу кармаган, желек </w:t>
      </w:r>
      <w:r w:rsidRPr="00CA3C8B">
        <w:rPr>
          <w:sz w:val="22"/>
          <w:szCs w:val="22"/>
        </w:rPr>
        <w:lastRenderedPageBreak/>
        <w:t>көтөрүүчү, бир кошуундун астында байрак көтөргөн, алып жүргөн; бир ишке башчылык кылган.</w:t>
      </w:r>
    </w:p>
    <w:p w14:paraId="3DCBB856" w14:textId="77777777" w:rsidR="004C7803" w:rsidRPr="00CA3C8B" w:rsidRDefault="004C7803" w:rsidP="0081456A">
      <w:pPr>
        <w:spacing w:line="312" w:lineRule="auto"/>
        <w:ind w:firstLine="0"/>
        <w:jc w:val="left"/>
        <w:rPr>
          <w:sz w:val="22"/>
          <w:szCs w:val="22"/>
        </w:rPr>
      </w:pPr>
      <w:r w:rsidRPr="00CA3C8B">
        <w:rPr>
          <w:b/>
          <w:color w:val="FF0000"/>
          <w:sz w:val="22"/>
          <w:szCs w:val="22"/>
        </w:rPr>
        <w:t>Alemdâr-ı</w:t>
      </w:r>
      <w:r w:rsidRPr="00CA3C8B">
        <w:rPr>
          <w:sz w:val="22"/>
          <w:szCs w:val="22"/>
        </w:rPr>
        <w:t xml:space="preserve"> </w:t>
      </w:r>
      <w:r w:rsidRPr="00CA3C8B">
        <w:rPr>
          <w:b/>
          <w:color w:val="FF0000"/>
          <w:sz w:val="22"/>
          <w:szCs w:val="22"/>
        </w:rPr>
        <w:t>nebi</w:t>
      </w:r>
      <w:r w:rsidRPr="00CA3C8B">
        <w:rPr>
          <w:sz w:val="22"/>
          <w:szCs w:val="22"/>
        </w:rPr>
        <w:t xml:space="preserve">  Пайгамбарыбыз- дын Мухаммад(САВ) туусун көтөргөн адам. Пайгамбардын туу башчысы (Аз. Аййуб Аль-Ансари).</w:t>
      </w:r>
    </w:p>
    <w:p w14:paraId="4B6BA304" w14:textId="35CF2E26" w:rsidR="004C7803" w:rsidRPr="00CA3C8B" w:rsidRDefault="004C7803" w:rsidP="0081456A">
      <w:pPr>
        <w:spacing w:line="312" w:lineRule="auto"/>
        <w:ind w:firstLine="0"/>
        <w:jc w:val="left"/>
        <w:rPr>
          <w:sz w:val="22"/>
          <w:szCs w:val="22"/>
        </w:rPr>
      </w:pPr>
      <w:r w:rsidRPr="00CA3C8B">
        <w:rPr>
          <w:b/>
          <w:color w:val="FF0000"/>
          <w:sz w:val="22"/>
          <w:szCs w:val="22"/>
        </w:rPr>
        <w:t>Alemdârî</w:t>
      </w:r>
      <w:r w:rsidRPr="00CA3C8B">
        <w:rPr>
          <w:sz w:val="22"/>
          <w:szCs w:val="22"/>
        </w:rPr>
        <w:t xml:space="preserve"> жолбашчылык, лидерлик. </w:t>
      </w:r>
      <w:r w:rsidRPr="00CA3C8B">
        <w:rPr>
          <w:i/>
          <w:color w:val="FF0000"/>
          <w:sz w:val="22"/>
          <w:szCs w:val="22"/>
        </w:rPr>
        <w:t>~ etmek</w:t>
      </w:r>
      <w:r w:rsidRPr="00CA3C8B">
        <w:rPr>
          <w:color w:val="FF0000"/>
          <w:sz w:val="22"/>
          <w:szCs w:val="22"/>
        </w:rPr>
        <w:t xml:space="preserve"> </w:t>
      </w:r>
      <w:r w:rsidRPr="00CA3C8B">
        <w:rPr>
          <w:sz w:val="22"/>
          <w:szCs w:val="22"/>
        </w:rPr>
        <w:t>жол башчылык/</w:t>
      </w:r>
      <w:r w:rsidR="004C3937" w:rsidRPr="00CA3C8B">
        <w:rPr>
          <w:sz w:val="22"/>
          <w:szCs w:val="22"/>
        </w:rPr>
        <w:t xml:space="preserve"> </w:t>
      </w:r>
      <w:r w:rsidRPr="00CA3C8B">
        <w:rPr>
          <w:sz w:val="22"/>
          <w:szCs w:val="22"/>
        </w:rPr>
        <w:t xml:space="preserve">көсөмдүк кылуу, жол көрсөтүү. </w:t>
      </w:r>
      <w:r w:rsidRPr="00CA3C8B">
        <w:rPr>
          <w:i/>
          <w:color w:val="FF0000"/>
          <w:sz w:val="22"/>
          <w:szCs w:val="22"/>
        </w:rPr>
        <w:t>~ını yapmak</w:t>
      </w:r>
      <w:r w:rsidRPr="00CA3C8B">
        <w:rPr>
          <w:color w:val="FF0000"/>
          <w:sz w:val="22"/>
          <w:szCs w:val="22"/>
        </w:rPr>
        <w:t xml:space="preserve"> </w:t>
      </w:r>
      <w:r w:rsidRPr="00CA3C8B">
        <w:rPr>
          <w:sz w:val="22"/>
          <w:szCs w:val="22"/>
        </w:rPr>
        <w:t>(бир иште) алдыда болуу, жол көрсөтүү.</w:t>
      </w:r>
    </w:p>
    <w:p w14:paraId="7B59C03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Âlem-i anâsır </w:t>
      </w:r>
      <w:r w:rsidRPr="00CA3C8B">
        <w:rPr>
          <w:sz w:val="22"/>
          <w:szCs w:val="22"/>
          <w:lang w:val="ky-KG"/>
        </w:rPr>
        <w:t>Элементтер ааламы. Топурак, аба, суу жана жылуулуктан турган аалам.</w:t>
      </w:r>
    </w:p>
    <w:p w14:paraId="3D310B0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asgar</w:t>
      </w:r>
      <w:r w:rsidRPr="00CA3C8B">
        <w:rPr>
          <w:sz w:val="22"/>
          <w:szCs w:val="22"/>
          <w:lang w:val="ky-KG"/>
        </w:rPr>
        <w:t xml:space="preserve"> Эң кичинекей аалам, инсан.</w:t>
      </w:r>
    </w:p>
    <w:p w14:paraId="1D80D2C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berzah</w:t>
      </w:r>
      <w:r w:rsidRPr="00CA3C8B">
        <w:rPr>
          <w:sz w:val="22"/>
          <w:szCs w:val="22"/>
          <w:lang w:val="ky-KG"/>
        </w:rPr>
        <w:t xml:space="preserve"> Барзах, кабыр ааламы. Дүйнө менен акырет ааламынын ортосундагы өткөөл аалам. Барзахтын сөздүктөгү мааниси “эки нерсенин ортосундагы жер”. Ал эми терминдик мааниси болсо “дүйнө менен акыреттин ортосундагы өткөөл аалам, кабыр ааламы” маанисинде. Өлгөн инсандардын рухтары бул ааламга кетишет. Ал жерде кыяматты күтүшөт.</w:t>
      </w:r>
    </w:p>
    <w:p w14:paraId="7223D25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 ceberût</w:t>
      </w:r>
      <w:r w:rsidRPr="00CA3C8B">
        <w:rPr>
          <w:sz w:val="22"/>
          <w:szCs w:val="22"/>
          <w:lang w:val="ky-KG"/>
        </w:rPr>
        <w:t xml:space="preserve">  Күч, кудурет ааламы.</w:t>
      </w:r>
    </w:p>
    <w:p w14:paraId="63496BE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ekber</w:t>
      </w:r>
      <w:r w:rsidRPr="00CA3C8B">
        <w:rPr>
          <w:sz w:val="22"/>
          <w:szCs w:val="22"/>
          <w:lang w:val="ky-KG"/>
        </w:rPr>
        <w:t xml:space="preserve">  Эң улуу аалам, планета. Биздин дүйнө.</w:t>
      </w:r>
    </w:p>
    <w:p w14:paraId="12BE944E" w14:textId="682A42E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elektrik </w:t>
      </w:r>
      <w:r w:rsidRPr="00CA3C8B">
        <w:rPr>
          <w:sz w:val="22"/>
          <w:szCs w:val="22"/>
          <w:lang w:val="ky-KG"/>
        </w:rPr>
        <w:t xml:space="preserve">Электр ааламы. Көзгө көрүнбөгөн, бирок белгилери, өзгөчөлүктөрү менен </w:t>
      </w:r>
      <w:r w:rsidRPr="00CA3C8B">
        <w:rPr>
          <w:sz w:val="22"/>
          <w:szCs w:val="22"/>
          <w:lang w:val="ky-KG"/>
        </w:rPr>
        <w:t>билинген электр дүйнөсү.</w:t>
      </w:r>
    </w:p>
    <w:p w14:paraId="344C3E1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emir</w:t>
      </w:r>
      <w:r w:rsidRPr="00CA3C8B">
        <w:rPr>
          <w:sz w:val="22"/>
          <w:szCs w:val="22"/>
          <w:lang w:val="ky-KG"/>
        </w:rPr>
        <w:t xml:space="preserve"> Материалдык болбогон мыйзамдар ааламы. Арштын үстүндө болуп, материал эмес, өлчөнбөгөн, бардыгы түшүнө албаган аалам. Буга рухтар ааламы же мекенсиздик ааламы деп да айтылат. </w:t>
      </w:r>
    </w:p>
    <w:p w14:paraId="6BF5E1D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ervâh</w:t>
      </w:r>
      <w:r w:rsidRPr="00CA3C8B">
        <w:rPr>
          <w:sz w:val="22"/>
          <w:szCs w:val="22"/>
          <w:lang w:val="ky-KG"/>
        </w:rPr>
        <w:t xml:space="preserve">  Арбак ааламы, Рух жана руханий заттардын ааламы.</w:t>
      </w:r>
    </w:p>
    <w:p w14:paraId="52E538B6"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esbâb</w:t>
      </w:r>
      <w:r w:rsidRPr="00CA3C8B">
        <w:rPr>
          <w:sz w:val="22"/>
          <w:szCs w:val="22"/>
          <w:lang w:val="ky-KG"/>
        </w:rPr>
        <w:t xml:space="preserve"> Аспап ааламы, себептер дүйнөсү. </w:t>
      </w:r>
      <w:r w:rsidRPr="00CA3C8B">
        <w:rPr>
          <w:sz w:val="22"/>
          <w:szCs w:val="22"/>
        </w:rPr>
        <w:t>Бүткүл нерсе бир себеп менен ишке ашкан аалам б.а. бул дүйнө.</w:t>
      </w:r>
    </w:p>
    <w:p w14:paraId="3EBD8F09" w14:textId="77777777" w:rsidR="004C7803" w:rsidRPr="00CA3C8B" w:rsidRDefault="004C7803" w:rsidP="0081456A">
      <w:pPr>
        <w:spacing w:line="312" w:lineRule="auto"/>
        <w:ind w:firstLine="0"/>
        <w:jc w:val="left"/>
        <w:rPr>
          <w:sz w:val="22"/>
          <w:szCs w:val="22"/>
        </w:rPr>
      </w:pPr>
      <w:r w:rsidRPr="00CA3C8B">
        <w:rPr>
          <w:b/>
          <w:color w:val="FF0000"/>
          <w:sz w:val="22"/>
          <w:szCs w:val="22"/>
        </w:rPr>
        <w:t>Âlem-i</w:t>
      </w:r>
      <w:r w:rsidRPr="00CA3C8B">
        <w:rPr>
          <w:sz w:val="22"/>
          <w:szCs w:val="22"/>
        </w:rPr>
        <w:t xml:space="preserve"> </w:t>
      </w:r>
      <w:r w:rsidRPr="00CA3C8B">
        <w:rPr>
          <w:b/>
          <w:color w:val="FF0000"/>
          <w:sz w:val="22"/>
          <w:szCs w:val="22"/>
        </w:rPr>
        <w:t xml:space="preserve">fâni </w:t>
      </w:r>
      <w:r w:rsidRPr="00CA3C8B">
        <w:rPr>
          <w:sz w:val="22"/>
          <w:szCs w:val="22"/>
        </w:rPr>
        <w:t xml:space="preserve"> Өткүнчү, өтүүчү, туруксуз дүйнө, ушу дүйнө. Жалган дүйнө, убактылуу аалам, бул дү</w:t>
      </w:r>
      <w:r w:rsidR="004C3937" w:rsidRPr="00CA3C8B">
        <w:rPr>
          <w:sz w:val="22"/>
          <w:szCs w:val="22"/>
        </w:rPr>
        <w:t>й</w:t>
      </w:r>
      <w:r w:rsidRPr="00CA3C8B">
        <w:rPr>
          <w:sz w:val="22"/>
          <w:szCs w:val="22"/>
        </w:rPr>
        <w:t>нө.</w:t>
      </w:r>
    </w:p>
    <w:p w14:paraId="09251BD9" w14:textId="77777777" w:rsidR="004C7803" w:rsidRPr="00CA3C8B" w:rsidRDefault="004C7803" w:rsidP="0081456A">
      <w:pPr>
        <w:spacing w:line="312" w:lineRule="auto"/>
        <w:ind w:firstLine="0"/>
        <w:jc w:val="left"/>
        <w:rPr>
          <w:sz w:val="22"/>
          <w:szCs w:val="22"/>
        </w:rPr>
      </w:pPr>
      <w:r w:rsidRPr="00CA3C8B">
        <w:rPr>
          <w:b/>
          <w:color w:val="FF0000"/>
          <w:sz w:val="22"/>
          <w:szCs w:val="22"/>
        </w:rPr>
        <w:t>Âlem-i</w:t>
      </w:r>
      <w:r w:rsidRPr="00CA3C8B">
        <w:rPr>
          <w:sz w:val="22"/>
          <w:szCs w:val="22"/>
        </w:rPr>
        <w:t xml:space="preserve"> </w:t>
      </w:r>
      <w:r w:rsidRPr="00CA3C8B">
        <w:rPr>
          <w:b/>
          <w:color w:val="FF0000"/>
          <w:sz w:val="22"/>
          <w:szCs w:val="22"/>
        </w:rPr>
        <w:t>gayb</w:t>
      </w:r>
      <w:r w:rsidRPr="00CA3C8B">
        <w:rPr>
          <w:sz w:val="22"/>
          <w:szCs w:val="22"/>
        </w:rPr>
        <w:t xml:space="preserve"> Сырткы сезимдер менен </w:t>
      </w:r>
      <w:r w:rsidRPr="00CA3C8B">
        <w:rPr>
          <w:sz w:val="22"/>
          <w:szCs w:val="22"/>
        </w:rPr>
        <w:lastRenderedPageBreak/>
        <w:t>билинбеген, сезилбеген аалам. Рухтар, периштелер, жиндерге тийиштүү аалам, өткөн чак менен келечектеги макулуктардын белгисиз ааламы, кайып ааламы.</w:t>
      </w:r>
    </w:p>
    <w:p w14:paraId="6FAA038F" w14:textId="77777777" w:rsidR="004C7803" w:rsidRPr="00CA3C8B" w:rsidRDefault="004C7803" w:rsidP="0081456A">
      <w:pPr>
        <w:spacing w:line="312" w:lineRule="auto"/>
        <w:ind w:firstLine="0"/>
        <w:jc w:val="left"/>
        <w:rPr>
          <w:sz w:val="22"/>
          <w:szCs w:val="22"/>
        </w:rPr>
      </w:pPr>
      <w:r w:rsidRPr="00CA3C8B">
        <w:rPr>
          <w:b/>
          <w:color w:val="FF0000"/>
          <w:sz w:val="22"/>
          <w:szCs w:val="22"/>
        </w:rPr>
        <w:t>Âlem-i</w:t>
      </w:r>
      <w:r w:rsidRPr="00CA3C8B">
        <w:rPr>
          <w:sz w:val="22"/>
          <w:szCs w:val="22"/>
        </w:rPr>
        <w:t xml:space="preserve"> </w:t>
      </w:r>
      <w:r w:rsidRPr="00CA3C8B">
        <w:rPr>
          <w:b/>
          <w:color w:val="FF0000"/>
          <w:sz w:val="22"/>
          <w:szCs w:val="22"/>
        </w:rPr>
        <w:t>hâb</w:t>
      </w:r>
      <w:r w:rsidRPr="00CA3C8B">
        <w:rPr>
          <w:sz w:val="22"/>
          <w:szCs w:val="22"/>
        </w:rPr>
        <w:t xml:space="preserve">  Уйку жана түш ааламы. </w:t>
      </w:r>
    </w:p>
    <w:p w14:paraId="685779D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Âlem-i</w:t>
      </w:r>
      <w:r w:rsidRPr="00CA3C8B">
        <w:rPr>
          <w:sz w:val="22"/>
          <w:szCs w:val="22"/>
        </w:rPr>
        <w:t xml:space="preserve"> </w:t>
      </w:r>
      <w:r w:rsidRPr="00CA3C8B">
        <w:rPr>
          <w:b/>
          <w:color w:val="FF0000"/>
          <w:sz w:val="22"/>
          <w:szCs w:val="22"/>
        </w:rPr>
        <w:t>İslâm</w:t>
      </w:r>
      <w:r w:rsidRPr="00CA3C8B">
        <w:rPr>
          <w:sz w:val="22"/>
          <w:szCs w:val="22"/>
        </w:rPr>
        <w:t xml:space="preserve">  Ислам ааламы.</w:t>
      </w:r>
      <w:r w:rsidRPr="00CA3C8B">
        <w:rPr>
          <w:sz w:val="22"/>
          <w:szCs w:val="22"/>
          <w:lang w:val="ky-KG"/>
        </w:rPr>
        <w:t xml:space="preserve"> Ислам дүйнөсү.</w:t>
      </w:r>
    </w:p>
    <w:p w14:paraId="7EE9EE5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kehrüba </w:t>
      </w:r>
      <w:r w:rsidRPr="00CA3C8B">
        <w:rPr>
          <w:sz w:val="22"/>
          <w:szCs w:val="22"/>
          <w:lang w:val="ky-KG"/>
        </w:rPr>
        <w:t>Магнит ааламы. Кээ бир заттарды өзүнө тарткан материалдар ааламы.</w:t>
      </w:r>
    </w:p>
    <w:p w14:paraId="6F6A6E0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kevn</w:t>
      </w:r>
      <w:r w:rsidRPr="00CA3C8B">
        <w:rPr>
          <w:sz w:val="22"/>
          <w:szCs w:val="22"/>
          <w:lang w:val="ky-KG"/>
        </w:rPr>
        <w:t xml:space="preserve">  Барлык дүйнөсү. Аалам.</w:t>
      </w:r>
    </w:p>
    <w:p w14:paraId="610AFEE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kevn</w:t>
      </w:r>
      <w:r w:rsidRPr="00CA3C8B">
        <w:rPr>
          <w:sz w:val="22"/>
          <w:szCs w:val="22"/>
          <w:lang w:val="ky-KG"/>
        </w:rPr>
        <w:t xml:space="preserve"> </w:t>
      </w:r>
      <w:r w:rsidRPr="00CA3C8B">
        <w:rPr>
          <w:b/>
          <w:color w:val="FF0000"/>
          <w:sz w:val="22"/>
          <w:szCs w:val="22"/>
          <w:lang w:val="ky-KG"/>
        </w:rPr>
        <w:t>ü</w:t>
      </w:r>
      <w:r w:rsidRPr="00CA3C8B">
        <w:rPr>
          <w:sz w:val="22"/>
          <w:szCs w:val="22"/>
          <w:lang w:val="ky-KG"/>
        </w:rPr>
        <w:t xml:space="preserve"> </w:t>
      </w:r>
      <w:r w:rsidRPr="00CA3C8B">
        <w:rPr>
          <w:b/>
          <w:color w:val="FF0000"/>
          <w:sz w:val="22"/>
          <w:szCs w:val="22"/>
          <w:lang w:val="ky-KG"/>
        </w:rPr>
        <w:t>fesâd</w:t>
      </w:r>
      <w:r w:rsidRPr="00CA3C8B">
        <w:rPr>
          <w:sz w:val="22"/>
          <w:szCs w:val="22"/>
          <w:lang w:val="ky-KG"/>
        </w:rPr>
        <w:t xml:space="preserve"> Материалдык аалам. Бир жагынан жашоого жаңыдан көзүн ачып жаралса, экинчи жагынан кыйрап оо дүйнө сапар тарткан фаани дүйнө, баани аалам.</w:t>
      </w:r>
    </w:p>
    <w:p w14:paraId="7DE16BA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ma'na</w:t>
      </w:r>
      <w:r w:rsidRPr="00CA3C8B">
        <w:rPr>
          <w:sz w:val="22"/>
          <w:szCs w:val="22"/>
          <w:lang w:val="ky-KG"/>
        </w:rPr>
        <w:t xml:space="preserve">  Маана ааламы, бир гана руханий жолдор менен түшүнүлгөн, таанылып билинген аалам.</w:t>
      </w:r>
    </w:p>
    <w:p w14:paraId="4BEB1AE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melekût</w:t>
      </w:r>
      <w:r w:rsidRPr="00CA3C8B">
        <w:rPr>
          <w:sz w:val="22"/>
          <w:szCs w:val="22"/>
          <w:lang w:val="ky-KG"/>
        </w:rPr>
        <w:t xml:space="preserve"> периштелердин жана рухтардын ааламы.</w:t>
      </w:r>
    </w:p>
    <w:p w14:paraId="15736C2E" w14:textId="26A0582B"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Âlem-i</w:t>
      </w:r>
      <w:r w:rsidRPr="00CA3C8B">
        <w:rPr>
          <w:sz w:val="22"/>
          <w:szCs w:val="22"/>
          <w:lang w:val="en-US"/>
        </w:rPr>
        <w:t xml:space="preserve"> </w:t>
      </w:r>
      <w:r w:rsidRPr="00CA3C8B">
        <w:rPr>
          <w:b/>
          <w:color w:val="FF0000"/>
          <w:sz w:val="22"/>
          <w:szCs w:val="22"/>
          <w:lang w:val="en-US"/>
        </w:rPr>
        <w:t>misâl</w:t>
      </w:r>
      <w:r w:rsidRPr="00CA3C8B">
        <w:rPr>
          <w:sz w:val="22"/>
          <w:szCs w:val="22"/>
          <w:lang w:val="en-US"/>
        </w:rPr>
        <w:t xml:space="preserve">  </w:t>
      </w:r>
      <w:r w:rsidRPr="00CA3C8B">
        <w:rPr>
          <w:sz w:val="22"/>
          <w:szCs w:val="22"/>
        </w:rPr>
        <w:t>Мисал</w:t>
      </w:r>
      <w:r w:rsidRPr="00CA3C8B">
        <w:rPr>
          <w:sz w:val="22"/>
          <w:szCs w:val="22"/>
          <w:lang w:val="en-US"/>
        </w:rPr>
        <w:t xml:space="preserve"> </w:t>
      </w:r>
      <w:r w:rsidRPr="00CA3C8B">
        <w:rPr>
          <w:sz w:val="22"/>
          <w:szCs w:val="22"/>
        </w:rPr>
        <w:t>ааламы</w:t>
      </w:r>
      <w:r w:rsidRPr="00CA3C8B">
        <w:rPr>
          <w:sz w:val="22"/>
          <w:szCs w:val="22"/>
          <w:lang w:val="ky-KG"/>
        </w:rPr>
        <w:t>. Барлыктар</w:t>
      </w:r>
      <w:r w:rsidR="004338A1">
        <w:rPr>
          <w:sz w:val="22"/>
          <w:szCs w:val="22"/>
          <w:lang w:val="ky-KG"/>
        </w:rPr>
        <w:t>-</w:t>
      </w:r>
      <w:r w:rsidRPr="00CA3C8B">
        <w:rPr>
          <w:sz w:val="22"/>
          <w:szCs w:val="22"/>
          <w:lang w:val="ky-KG"/>
        </w:rPr>
        <w:t>дын өздөрү эмес</w:t>
      </w:r>
      <w:r w:rsidR="004338A1">
        <w:rPr>
          <w:sz w:val="22"/>
          <w:szCs w:val="22"/>
          <w:lang w:val="ky-KG"/>
        </w:rPr>
        <w:t xml:space="preserve"> алардын </w:t>
      </w:r>
      <w:r w:rsidRPr="00CA3C8B">
        <w:rPr>
          <w:sz w:val="22"/>
          <w:szCs w:val="22"/>
          <w:lang w:val="ky-KG"/>
        </w:rPr>
        <w:t>түспөлдө</w:t>
      </w:r>
      <w:r w:rsidR="004338A1">
        <w:rPr>
          <w:sz w:val="22"/>
          <w:szCs w:val="22"/>
          <w:lang w:val="ky-KG"/>
        </w:rPr>
        <w:t>-</w:t>
      </w:r>
      <w:r w:rsidRPr="00CA3C8B">
        <w:rPr>
          <w:sz w:val="22"/>
          <w:szCs w:val="22"/>
          <w:lang w:val="ky-KG"/>
        </w:rPr>
        <w:t xml:space="preserve">рү, көрүнүштөрү көрүнгөн аалам. Байкалган ааламга түспөлү менен, көрүнбөгөн ааламга да мааниси жактан окшогон жана экөөнүн ортосунда кечиш/ өтүш жери болгон аалам. Мисал ааламы күбөлүк ааламы сыяктуу бар экендиги анык, куру кыял эмес. Ааламдардын эң чоңу. Жаратылган бүткүл барлыктын мисал ааламында бир көрүнүшү, </w:t>
      </w:r>
      <w:r w:rsidRPr="00CA3C8B">
        <w:rPr>
          <w:sz w:val="22"/>
          <w:szCs w:val="22"/>
          <w:lang w:val="ky-KG"/>
        </w:rPr>
        <w:t xml:space="preserve">түспөлү бар. Акылга, кыялга келген маанилердин да бул ааламда бир түспөлү, көрүнүшү бар экенин айтууга болот. </w:t>
      </w:r>
    </w:p>
    <w:p w14:paraId="0809E1E7" w14:textId="706343F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mümkinat </w:t>
      </w:r>
      <w:r w:rsidRPr="00CA3C8B">
        <w:rPr>
          <w:sz w:val="22"/>
          <w:szCs w:val="22"/>
          <w:lang w:val="ky-KG"/>
        </w:rPr>
        <w:t xml:space="preserve">Мүмкүндүктөр ааламы. Барлыкка келүүсү келбөөсүнө тең, барабар болгон учурда бир тандоочу тарабынан жаратылуусуна чечим чыгарылган аалам. Бүткүл дүйнө, аалам ушундай. </w:t>
      </w:r>
    </w:p>
    <w:p w14:paraId="7E2C0F7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nâsut</w:t>
      </w:r>
      <w:r w:rsidRPr="00CA3C8B">
        <w:rPr>
          <w:sz w:val="22"/>
          <w:szCs w:val="22"/>
          <w:lang w:val="ky-KG"/>
        </w:rPr>
        <w:t xml:space="preserve">  (кара: </w:t>
      </w:r>
      <w:r w:rsidRPr="00CA3C8B">
        <w:rPr>
          <w:b/>
          <w:color w:val="FF0000"/>
          <w:sz w:val="22"/>
          <w:szCs w:val="22"/>
          <w:lang w:val="ky-KG"/>
        </w:rPr>
        <w:t>Nasut</w:t>
      </w:r>
      <w:r w:rsidRPr="00CA3C8B">
        <w:rPr>
          <w:sz w:val="22"/>
          <w:szCs w:val="22"/>
          <w:lang w:val="ky-KG"/>
        </w:rPr>
        <w:t>) Инсандар ааламы же дүйнө жашоосу.</w:t>
      </w:r>
    </w:p>
    <w:p w14:paraId="7B59488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Âlem-i</w:t>
      </w:r>
      <w:r w:rsidRPr="00CA3C8B">
        <w:rPr>
          <w:b/>
          <w:color w:val="FF0000"/>
          <w:sz w:val="22"/>
          <w:szCs w:val="22"/>
          <w:lang w:val="ky-KG"/>
        </w:rPr>
        <w:t xml:space="preserve"> </w:t>
      </w:r>
      <w:r w:rsidRPr="00CA3C8B">
        <w:rPr>
          <w:b/>
          <w:color w:val="FF0000"/>
          <w:sz w:val="22"/>
          <w:szCs w:val="22"/>
          <w:lang w:val="en-US"/>
        </w:rPr>
        <w:t xml:space="preserve">nur </w:t>
      </w:r>
      <w:r w:rsidRPr="00CA3C8B">
        <w:rPr>
          <w:sz w:val="22"/>
          <w:szCs w:val="22"/>
          <w:lang w:val="ky-KG"/>
        </w:rPr>
        <w:t xml:space="preserve">Нур ааламы. Ар түрдүү жарыктар ааламы. Аллахтын нур ысмындан чагылган барлыктар дүйнөсү. </w:t>
      </w:r>
    </w:p>
    <w:p w14:paraId="2B4135A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sahve </w:t>
      </w:r>
      <w:r w:rsidRPr="00CA3C8B">
        <w:rPr>
          <w:sz w:val="22"/>
          <w:szCs w:val="22"/>
          <w:lang w:val="ky-KG"/>
        </w:rPr>
        <w:t xml:space="preserve">Ойгоктук ааламы. Тасаввуф термини катары сахве “өзүн жоготуу абалынын </w:t>
      </w:r>
      <w:r w:rsidRPr="00CA3C8B">
        <w:rPr>
          <w:sz w:val="22"/>
          <w:szCs w:val="22"/>
          <w:lang w:val="ky-KG"/>
        </w:rPr>
        <w:lastRenderedPageBreak/>
        <w:t>соңуна чыгуусу, ойгонуп сезимтал абалга келүүсү, ойгоктук абалы” маанисин туюндурат.</w:t>
      </w:r>
    </w:p>
    <w:p w14:paraId="7FB3CE7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süflî</w:t>
      </w:r>
      <w:r w:rsidRPr="00CA3C8B">
        <w:rPr>
          <w:sz w:val="22"/>
          <w:szCs w:val="22"/>
          <w:lang w:val="ky-KG"/>
        </w:rPr>
        <w:t xml:space="preserve">   Кир ааламы, дүйнө, күбөлүк ааламы.</w:t>
      </w:r>
    </w:p>
    <w:p w14:paraId="3005593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şahâdet</w:t>
      </w:r>
      <w:r w:rsidRPr="00CA3C8B">
        <w:rPr>
          <w:sz w:val="22"/>
          <w:szCs w:val="22"/>
          <w:lang w:val="ky-KG"/>
        </w:rPr>
        <w:t xml:space="preserve"> Күбөлүк ааламы, бул дүйнө, Аллах Тааланын буйруктарына баш ийгендердин, акыйкатка ишенип, ибадат кылганардын ааламы. (Күбөлүк ааламы кайып ааламынын үстүндө тор сыяктуу бир парда). </w:t>
      </w:r>
    </w:p>
    <w:p w14:paraId="583B873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şuhûd</w:t>
      </w:r>
      <w:r w:rsidRPr="00CA3C8B">
        <w:rPr>
          <w:sz w:val="22"/>
          <w:szCs w:val="22"/>
          <w:lang w:val="ky-KG"/>
        </w:rPr>
        <w:t xml:space="preserve"> Көрүнгөн аалам. Дүйнө. Аалам.</w:t>
      </w:r>
    </w:p>
    <w:p w14:paraId="7EC0123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uhra </w:t>
      </w:r>
      <w:r w:rsidRPr="00CA3C8B">
        <w:rPr>
          <w:sz w:val="22"/>
          <w:szCs w:val="22"/>
          <w:lang w:val="ky-KG"/>
        </w:rPr>
        <w:t>акырет, аркы дүйнө, оо дүйнө.</w:t>
      </w:r>
    </w:p>
    <w:p w14:paraId="2987A6C4" w14:textId="038987D6"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ulemâ-i asr </w:t>
      </w:r>
      <w:r w:rsidRPr="00CA3C8B">
        <w:rPr>
          <w:sz w:val="22"/>
          <w:szCs w:val="22"/>
          <w:lang w:val="ky-KG"/>
        </w:rPr>
        <w:t xml:space="preserve">кылымдын, замандын аалымдарынын символу. Өз </w:t>
      </w:r>
      <w:r w:rsidRPr="00CA3C8B">
        <w:rPr>
          <w:sz w:val="22"/>
          <w:szCs w:val="22"/>
          <w:lang w:val="ky-KG"/>
        </w:rPr>
        <w:t xml:space="preserve">доорунун аалым, илимпоздорунун арасында туу сымал болгон. </w:t>
      </w:r>
    </w:p>
    <w:p w14:paraId="54157E8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ulemâ-i zaman </w:t>
      </w:r>
      <w:r w:rsidRPr="00CA3C8B">
        <w:rPr>
          <w:sz w:val="22"/>
          <w:szCs w:val="22"/>
          <w:lang w:val="ky-KG"/>
        </w:rPr>
        <w:t xml:space="preserve">доордун, замандын аалымдарынын символу. Өз доорунун аалым, илимпоздорунун арасында туу сымал болгон. </w:t>
      </w:r>
    </w:p>
    <w:p w14:paraId="57A2D16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ulvî</w:t>
      </w:r>
      <w:r w:rsidRPr="00CA3C8B">
        <w:rPr>
          <w:sz w:val="22"/>
          <w:szCs w:val="22"/>
          <w:lang w:val="ky-KG"/>
        </w:rPr>
        <w:t xml:space="preserve"> улуу аалам; рухтар ааламы.</w:t>
      </w:r>
    </w:p>
    <w:p w14:paraId="1C488BF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A'lem-i</w:t>
      </w:r>
      <w:r w:rsidRPr="00CA3C8B">
        <w:rPr>
          <w:sz w:val="22"/>
          <w:szCs w:val="22"/>
          <w:lang w:val="ky-KG"/>
        </w:rPr>
        <w:t xml:space="preserve"> </w:t>
      </w:r>
      <w:r w:rsidRPr="00CA3C8B">
        <w:rPr>
          <w:b/>
          <w:color w:val="FF0000"/>
          <w:sz w:val="22"/>
          <w:szCs w:val="22"/>
          <w:lang w:val="ky-KG"/>
        </w:rPr>
        <w:t>ülemâ</w:t>
      </w:r>
      <w:r w:rsidRPr="00CA3C8B">
        <w:rPr>
          <w:sz w:val="22"/>
          <w:szCs w:val="22"/>
          <w:lang w:val="ky-KG"/>
        </w:rPr>
        <w:t xml:space="preserve">  Аалымдардын аалымы, уламалардын уламасы. Эң илимдүү, улуу аалым.</w:t>
      </w:r>
    </w:p>
    <w:p w14:paraId="262EBFB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Âlem-i vücûb </w:t>
      </w:r>
      <w:r w:rsidRPr="00CA3C8B">
        <w:rPr>
          <w:sz w:val="22"/>
          <w:szCs w:val="22"/>
          <w:lang w:val="ky-KG"/>
        </w:rPr>
        <w:t>Илахий ысымдар, сыпаттар жана иш-аракеттер ааламы.</w:t>
      </w:r>
    </w:p>
    <w:p w14:paraId="6A7D139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Alem-i</w:t>
      </w:r>
      <w:r w:rsidRPr="00CA3C8B">
        <w:rPr>
          <w:sz w:val="22"/>
          <w:szCs w:val="22"/>
          <w:lang w:val="ky-KG"/>
        </w:rPr>
        <w:t xml:space="preserve"> </w:t>
      </w:r>
      <w:r w:rsidRPr="00CA3C8B">
        <w:rPr>
          <w:b/>
          <w:color w:val="FF0000"/>
          <w:sz w:val="22"/>
          <w:szCs w:val="22"/>
          <w:lang w:val="ky-KG"/>
        </w:rPr>
        <w:t>zâtî</w:t>
      </w:r>
      <w:r w:rsidRPr="00CA3C8B">
        <w:rPr>
          <w:sz w:val="22"/>
          <w:szCs w:val="22"/>
          <w:lang w:val="ky-KG"/>
        </w:rPr>
        <w:t xml:space="preserve">  Затка  таандык ат, затына ылайыктуу болгон ишарат, белги.</w:t>
      </w:r>
    </w:p>
    <w:p w14:paraId="5B6642D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Âlem-i</w:t>
      </w:r>
      <w:r w:rsidRPr="00CA3C8B">
        <w:rPr>
          <w:sz w:val="22"/>
          <w:szCs w:val="22"/>
          <w:lang w:val="ky-KG"/>
        </w:rPr>
        <w:t xml:space="preserve"> </w:t>
      </w:r>
      <w:r w:rsidRPr="00CA3C8B">
        <w:rPr>
          <w:b/>
          <w:color w:val="FF0000"/>
          <w:sz w:val="22"/>
          <w:szCs w:val="22"/>
          <w:lang w:val="ky-KG"/>
        </w:rPr>
        <w:t>zuhur</w:t>
      </w:r>
      <w:r w:rsidRPr="00CA3C8B">
        <w:rPr>
          <w:sz w:val="22"/>
          <w:szCs w:val="22"/>
          <w:lang w:val="ky-KG"/>
        </w:rPr>
        <w:t xml:space="preserve">  Көрүнүп турган </w:t>
      </w:r>
      <w:r w:rsidRPr="00CA3C8B">
        <w:rPr>
          <w:sz w:val="22"/>
          <w:szCs w:val="22"/>
          <w:lang w:val="ky-KG"/>
        </w:rPr>
        <w:t>аалам, күбөлүк ааламы. Учур чактагы биз жашап жаткан аалам.</w:t>
      </w:r>
    </w:p>
    <w:p w14:paraId="7D1F96B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Âlemîn</w:t>
      </w:r>
      <w:r w:rsidRPr="00CA3C8B">
        <w:rPr>
          <w:sz w:val="22"/>
          <w:szCs w:val="22"/>
          <w:lang w:val="ky-KG"/>
        </w:rPr>
        <w:t xml:space="preserve"> (кара </w:t>
      </w:r>
      <w:r w:rsidRPr="00CA3C8B">
        <w:rPr>
          <w:b/>
          <w:color w:val="FF0000"/>
          <w:sz w:val="22"/>
          <w:szCs w:val="22"/>
          <w:lang w:val="ky-KG"/>
        </w:rPr>
        <w:t>Âlemûn</w:t>
      </w:r>
      <w:r w:rsidRPr="00CA3C8B">
        <w:rPr>
          <w:sz w:val="22"/>
          <w:szCs w:val="22"/>
          <w:lang w:val="ky-KG"/>
        </w:rPr>
        <w:t>).</w:t>
      </w:r>
    </w:p>
    <w:p w14:paraId="3FE5A51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Âlemleyn</w:t>
      </w:r>
      <w:r w:rsidRPr="00CA3C8B">
        <w:rPr>
          <w:sz w:val="22"/>
          <w:szCs w:val="22"/>
          <w:lang w:val="ky-KG"/>
        </w:rPr>
        <w:t xml:space="preserve">  эки аалам; дүйнө жана акырет.</w:t>
      </w:r>
    </w:p>
    <w:p w14:paraId="67FAA58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Âlempesend</w:t>
      </w:r>
      <w:r w:rsidRPr="00CA3C8B">
        <w:rPr>
          <w:sz w:val="22"/>
          <w:szCs w:val="22"/>
          <w:lang w:val="ky-KG"/>
        </w:rPr>
        <w:t xml:space="preserve"> Ааламга аты чыккан, таанымал, дүйнөгө таанылган.</w:t>
      </w:r>
    </w:p>
    <w:p w14:paraId="15AD7E9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Âlemşümûl</w:t>
      </w:r>
      <w:r w:rsidRPr="00CA3C8B">
        <w:rPr>
          <w:sz w:val="22"/>
          <w:szCs w:val="22"/>
          <w:lang w:val="ky-KG"/>
        </w:rPr>
        <w:t xml:space="preserve"> Бүткүл дүйнөн менен байланышкан жана бүт жерде таанымал болгон, дүйнөнү каптаган.</w:t>
      </w:r>
    </w:p>
    <w:p w14:paraId="3BDE506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Âlemûn</w:t>
      </w:r>
      <w:r w:rsidRPr="00CA3C8B">
        <w:rPr>
          <w:sz w:val="22"/>
          <w:szCs w:val="22"/>
          <w:lang w:val="ky-KG"/>
        </w:rPr>
        <w:t xml:space="preserve">  ааламдар, дүйнөлөр.</w:t>
      </w:r>
    </w:p>
    <w:p w14:paraId="5AC0632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Alenen</w:t>
      </w:r>
      <w:r w:rsidRPr="00CA3C8B">
        <w:rPr>
          <w:sz w:val="22"/>
          <w:szCs w:val="22"/>
          <w:lang w:val="ky-KG"/>
        </w:rPr>
        <w:t xml:space="preserve"> ачыктан ачык, көз көрүнөө, элдин көзүнчө, ачык эле, ачык түрдө.</w:t>
      </w:r>
    </w:p>
    <w:p w14:paraId="21A99FA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Aleni</w:t>
      </w:r>
      <w:r w:rsidRPr="00CA3C8B">
        <w:rPr>
          <w:sz w:val="22"/>
          <w:szCs w:val="22"/>
          <w:lang w:val="ky-KG"/>
        </w:rPr>
        <w:t xml:space="preserve"> ачык, апачык, көрүнөө, жаап-жашырбастан жасалган. Анык түрдө, ачык-айкын, жашыруун эмес.</w:t>
      </w:r>
    </w:p>
    <w:p w14:paraId="035F59A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Alerji</w:t>
      </w:r>
      <w:r w:rsidRPr="00CA3C8B">
        <w:rPr>
          <w:sz w:val="22"/>
          <w:szCs w:val="22"/>
          <w:lang w:val="ky-KG"/>
        </w:rPr>
        <w:t xml:space="preserve">  аллергия.</w:t>
      </w:r>
    </w:p>
    <w:p w14:paraId="7BFF698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Alerjik</w:t>
      </w:r>
      <w:r w:rsidRPr="00CA3C8B">
        <w:rPr>
          <w:sz w:val="22"/>
          <w:szCs w:val="22"/>
          <w:lang w:val="ky-KG"/>
        </w:rPr>
        <w:t xml:space="preserve"> 1) аллергиялык, аллергияга байланыштуу. 2) (бир нерсеге) аллергиясы болгон.</w:t>
      </w:r>
    </w:p>
    <w:p w14:paraId="107F742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Aler-re'si-vel-ayn </w:t>
      </w:r>
      <w:r w:rsidRPr="00CA3C8B">
        <w:rPr>
          <w:sz w:val="22"/>
          <w:szCs w:val="22"/>
          <w:lang w:val="ky-KG"/>
        </w:rPr>
        <w:t>Баш-көз үстүнө, кубануу менен, чын дилден.</w:t>
      </w:r>
    </w:p>
    <w:p w14:paraId="04979A1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Ale-s-sabah</w:t>
      </w:r>
      <w:r w:rsidRPr="00CA3C8B">
        <w:rPr>
          <w:sz w:val="22"/>
          <w:szCs w:val="22"/>
          <w:lang w:val="ky-KG"/>
        </w:rPr>
        <w:t xml:space="preserve"> Эртең  менен, таң заардан.</w:t>
      </w:r>
    </w:p>
    <w:p w14:paraId="46FE43D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Ale-s-seher  </w:t>
      </w:r>
      <w:r w:rsidRPr="00CA3C8B">
        <w:rPr>
          <w:sz w:val="22"/>
          <w:szCs w:val="22"/>
        </w:rPr>
        <w:t>Таң</w:t>
      </w:r>
      <w:r w:rsidRPr="00CA3C8B">
        <w:rPr>
          <w:sz w:val="22"/>
          <w:szCs w:val="22"/>
          <w:lang w:val="en-US"/>
        </w:rPr>
        <w:t xml:space="preserve"> </w:t>
      </w:r>
      <w:r w:rsidRPr="00CA3C8B">
        <w:rPr>
          <w:sz w:val="22"/>
          <w:szCs w:val="22"/>
        </w:rPr>
        <w:t>атканда</w:t>
      </w:r>
      <w:r w:rsidRPr="00CA3C8B">
        <w:rPr>
          <w:sz w:val="22"/>
          <w:szCs w:val="22"/>
          <w:lang w:val="en-US"/>
        </w:rPr>
        <w:t>.</w:t>
      </w:r>
    </w:p>
    <w:p w14:paraId="237E25E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Ales-sevr-i-vel-hût</w:t>
      </w:r>
      <w:r w:rsidRPr="00CA3C8B">
        <w:rPr>
          <w:sz w:val="22"/>
          <w:szCs w:val="22"/>
          <w:lang w:val="en-US"/>
        </w:rPr>
        <w:t xml:space="preserve"> </w:t>
      </w:r>
      <w:r w:rsidRPr="00CA3C8B">
        <w:rPr>
          <w:sz w:val="22"/>
          <w:szCs w:val="22"/>
        </w:rPr>
        <w:t>өгүз</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балыктын</w:t>
      </w:r>
      <w:r w:rsidRPr="00CA3C8B">
        <w:rPr>
          <w:sz w:val="22"/>
          <w:szCs w:val="22"/>
          <w:lang w:val="en-US"/>
        </w:rPr>
        <w:t xml:space="preserve"> </w:t>
      </w:r>
      <w:r w:rsidRPr="00CA3C8B">
        <w:rPr>
          <w:sz w:val="22"/>
          <w:szCs w:val="22"/>
        </w:rPr>
        <w:t>үстүндө</w:t>
      </w:r>
      <w:r w:rsidRPr="00CA3C8B">
        <w:rPr>
          <w:sz w:val="22"/>
          <w:szCs w:val="22"/>
          <w:lang w:val="en-US"/>
        </w:rPr>
        <w:t>.</w:t>
      </w:r>
    </w:p>
    <w:p w14:paraId="3981576D" w14:textId="4E2CCE32" w:rsidR="004C7803" w:rsidRPr="00CA3C8B" w:rsidRDefault="004C7803" w:rsidP="0081456A">
      <w:pPr>
        <w:spacing w:line="312" w:lineRule="auto"/>
        <w:ind w:firstLine="0"/>
        <w:jc w:val="left"/>
        <w:rPr>
          <w:sz w:val="22"/>
          <w:szCs w:val="22"/>
        </w:rPr>
      </w:pPr>
      <w:r w:rsidRPr="00CA3C8B">
        <w:rPr>
          <w:b/>
          <w:color w:val="FF0000"/>
          <w:sz w:val="22"/>
          <w:szCs w:val="22"/>
          <w:lang w:val="en-US"/>
        </w:rPr>
        <w:t xml:space="preserve">Alet,-ti  </w:t>
      </w:r>
      <w:r w:rsidRPr="00CA3C8B">
        <w:rPr>
          <w:sz w:val="22"/>
          <w:szCs w:val="22"/>
          <w:lang w:val="en-US"/>
        </w:rPr>
        <w:t xml:space="preserve">1) </w:t>
      </w:r>
      <w:r w:rsidRPr="00CA3C8B">
        <w:rPr>
          <w:sz w:val="22"/>
          <w:szCs w:val="22"/>
        </w:rPr>
        <w:t>жабдык</w:t>
      </w:r>
      <w:r w:rsidRPr="00CA3C8B">
        <w:rPr>
          <w:sz w:val="22"/>
          <w:szCs w:val="22"/>
          <w:lang w:val="en-US"/>
        </w:rPr>
        <w:t xml:space="preserve">, </w:t>
      </w:r>
      <w:r w:rsidRPr="00CA3C8B">
        <w:rPr>
          <w:sz w:val="22"/>
          <w:szCs w:val="22"/>
        </w:rPr>
        <w:t>курал</w:t>
      </w:r>
      <w:r w:rsidRPr="00CA3C8B">
        <w:rPr>
          <w:sz w:val="22"/>
          <w:szCs w:val="22"/>
          <w:lang w:val="en-US"/>
        </w:rPr>
        <w:t xml:space="preserve">, </w:t>
      </w:r>
      <w:r w:rsidRPr="00CA3C8B">
        <w:rPr>
          <w:sz w:val="22"/>
          <w:szCs w:val="22"/>
        </w:rPr>
        <w:t>аспап</w:t>
      </w:r>
      <w:r w:rsidRPr="00CA3C8B">
        <w:rPr>
          <w:sz w:val="22"/>
          <w:szCs w:val="22"/>
          <w:lang w:val="en-US"/>
        </w:rPr>
        <w:t xml:space="preserve">, </w:t>
      </w:r>
      <w:r w:rsidRPr="00CA3C8B">
        <w:rPr>
          <w:sz w:val="22"/>
          <w:szCs w:val="22"/>
        </w:rPr>
        <w:t>тетик</w:t>
      </w:r>
      <w:r w:rsidRPr="00CA3C8B">
        <w:rPr>
          <w:sz w:val="22"/>
          <w:szCs w:val="22"/>
          <w:lang w:val="en-US"/>
        </w:rPr>
        <w:t xml:space="preserve">. </w:t>
      </w:r>
      <w:r w:rsidRPr="00CA3C8B">
        <w:rPr>
          <w:sz w:val="22"/>
          <w:szCs w:val="22"/>
        </w:rPr>
        <w:t>2) тетик, деталь. 3) орган, дене мүчөсү. 4) жагымсыз бир ишке пайдаланыл</w:t>
      </w:r>
      <w:r w:rsidR="004338A1">
        <w:rPr>
          <w:sz w:val="22"/>
          <w:szCs w:val="22"/>
          <w:lang w:val="ky-KG"/>
        </w:rPr>
        <w:t>-</w:t>
      </w:r>
      <w:r w:rsidRPr="00CA3C8B">
        <w:rPr>
          <w:sz w:val="22"/>
          <w:szCs w:val="22"/>
        </w:rPr>
        <w:t xml:space="preserve">ган бирөө. </w:t>
      </w:r>
      <w:r w:rsidR="004C3937" w:rsidRPr="00CA3C8B">
        <w:rPr>
          <w:i/>
          <w:color w:val="FF0000"/>
          <w:sz w:val="22"/>
          <w:szCs w:val="22"/>
        </w:rPr>
        <w:t>~ ede</w:t>
      </w:r>
      <w:r w:rsidRPr="00CA3C8B">
        <w:rPr>
          <w:i/>
          <w:color w:val="FF0000"/>
          <w:sz w:val="22"/>
          <w:szCs w:val="22"/>
        </w:rPr>
        <w:t>vat</w:t>
      </w:r>
      <w:r w:rsidRPr="00CA3C8B">
        <w:rPr>
          <w:color w:val="FF0000"/>
          <w:sz w:val="22"/>
          <w:szCs w:val="22"/>
        </w:rPr>
        <w:t xml:space="preserve"> </w:t>
      </w:r>
      <w:r w:rsidRPr="00CA3C8B">
        <w:rPr>
          <w:sz w:val="22"/>
          <w:szCs w:val="22"/>
        </w:rPr>
        <w:t xml:space="preserve">курал-жарактар, аспаптар. </w:t>
      </w:r>
      <w:r w:rsidRPr="00CA3C8B">
        <w:rPr>
          <w:i/>
          <w:color w:val="FF0000"/>
          <w:sz w:val="22"/>
          <w:szCs w:val="22"/>
        </w:rPr>
        <w:t>~ etmek</w:t>
      </w:r>
      <w:r w:rsidRPr="00CA3C8B">
        <w:rPr>
          <w:color w:val="FF0000"/>
          <w:sz w:val="22"/>
          <w:szCs w:val="22"/>
        </w:rPr>
        <w:t xml:space="preserve"> </w:t>
      </w:r>
      <w:r w:rsidRPr="00CA3C8B">
        <w:rPr>
          <w:sz w:val="22"/>
          <w:szCs w:val="22"/>
        </w:rPr>
        <w:t xml:space="preserve">(бирөөнү) бир ишке пайдалануу. </w:t>
      </w:r>
      <w:r w:rsidRPr="00CA3C8B">
        <w:rPr>
          <w:i/>
          <w:color w:val="FF0000"/>
          <w:sz w:val="22"/>
          <w:szCs w:val="22"/>
        </w:rPr>
        <w:t>~ olmak</w:t>
      </w:r>
      <w:r w:rsidRPr="00CA3C8B">
        <w:rPr>
          <w:color w:val="FF0000"/>
          <w:sz w:val="22"/>
          <w:szCs w:val="22"/>
        </w:rPr>
        <w:t xml:space="preserve"> </w:t>
      </w:r>
      <w:r w:rsidRPr="00CA3C8B">
        <w:rPr>
          <w:sz w:val="22"/>
          <w:szCs w:val="22"/>
        </w:rPr>
        <w:t>(бирөөнүн) бир ишинде пайдаланылып калуу.</w:t>
      </w:r>
    </w:p>
    <w:p w14:paraId="3203CD23" w14:textId="77777777" w:rsidR="004C7803" w:rsidRPr="00CA3C8B" w:rsidRDefault="004C7803" w:rsidP="0081456A">
      <w:pPr>
        <w:spacing w:line="312" w:lineRule="auto"/>
        <w:ind w:firstLine="0"/>
        <w:jc w:val="left"/>
        <w:rPr>
          <w:sz w:val="22"/>
          <w:szCs w:val="22"/>
        </w:rPr>
      </w:pPr>
      <w:r w:rsidRPr="00CA3C8B">
        <w:rPr>
          <w:b/>
          <w:color w:val="FF0000"/>
          <w:sz w:val="22"/>
          <w:szCs w:val="22"/>
        </w:rPr>
        <w:t>Âlet-i</w:t>
      </w:r>
      <w:r w:rsidRPr="00CA3C8B">
        <w:rPr>
          <w:sz w:val="22"/>
          <w:szCs w:val="22"/>
        </w:rPr>
        <w:t xml:space="preserve"> </w:t>
      </w:r>
      <w:r w:rsidRPr="00CA3C8B">
        <w:rPr>
          <w:b/>
          <w:color w:val="FF0000"/>
          <w:sz w:val="22"/>
          <w:szCs w:val="22"/>
        </w:rPr>
        <w:t>cerrâhiye</w:t>
      </w:r>
      <w:r w:rsidRPr="00CA3C8B">
        <w:rPr>
          <w:sz w:val="22"/>
          <w:szCs w:val="22"/>
        </w:rPr>
        <w:t xml:space="preserve">  Докторлордун колдонгон аспаптары, медици</w:t>
      </w:r>
      <w:r w:rsidR="004C3937" w:rsidRPr="00CA3C8B">
        <w:rPr>
          <w:sz w:val="22"/>
          <w:szCs w:val="22"/>
        </w:rPr>
        <w:t xml:space="preserve">- </w:t>
      </w:r>
      <w:r w:rsidRPr="00CA3C8B">
        <w:rPr>
          <w:sz w:val="22"/>
          <w:szCs w:val="22"/>
        </w:rPr>
        <w:t xml:space="preserve">налык шаймандар, жабдыктар. </w:t>
      </w:r>
    </w:p>
    <w:p w14:paraId="56E177B4" w14:textId="77777777" w:rsidR="004C7803" w:rsidRPr="00CA3C8B" w:rsidRDefault="004C7803" w:rsidP="0081456A">
      <w:pPr>
        <w:spacing w:line="312" w:lineRule="auto"/>
        <w:ind w:firstLine="0"/>
        <w:jc w:val="left"/>
        <w:rPr>
          <w:sz w:val="22"/>
          <w:szCs w:val="22"/>
        </w:rPr>
      </w:pPr>
      <w:r w:rsidRPr="00CA3C8B">
        <w:rPr>
          <w:b/>
          <w:color w:val="FF0000"/>
          <w:sz w:val="22"/>
          <w:szCs w:val="22"/>
        </w:rPr>
        <w:t>Âlet-i</w:t>
      </w:r>
      <w:r w:rsidRPr="00CA3C8B">
        <w:rPr>
          <w:sz w:val="22"/>
          <w:szCs w:val="22"/>
        </w:rPr>
        <w:t xml:space="preserve"> </w:t>
      </w:r>
      <w:r w:rsidRPr="00CA3C8B">
        <w:rPr>
          <w:b/>
          <w:color w:val="FF0000"/>
          <w:sz w:val="22"/>
          <w:szCs w:val="22"/>
        </w:rPr>
        <w:t>inkişaf</w:t>
      </w:r>
      <w:r w:rsidRPr="00CA3C8B">
        <w:rPr>
          <w:sz w:val="22"/>
          <w:szCs w:val="22"/>
        </w:rPr>
        <w:t xml:space="preserve"> ачууга, (бир нерсени) ортого чыгарууга колдонулуучу курал, аспап.</w:t>
      </w:r>
    </w:p>
    <w:p w14:paraId="22BA12E1" w14:textId="77777777" w:rsidR="004C7803" w:rsidRPr="00CA3C8B" w:rsidRDefault="004C7803" w:rsidP="0081456A">
      <w:pPr>
        <w:spacing w:line="312" w:lineRule="auto"/>
        <w:ind w:firstLine="0"/>
        <w:jc w:val="left"/>
        <w:rPr>
          <w:sz w:val="22"/>
          <w:szCs w:val="22"/>
        </w:rPr>
      </w:pPr>
      <w:r w:rsidRPr="00CA3C8B">
        <w:rPr>
          <w:b/>
          <w:color w:val="FF0000"/>
          <w:sz w:val="22"/>
          <w:szCs w:val="22"/>
        </w:rPr>
        <w:t>Âlet-i</w:t>
      </w:r>
      <w:r w:rsidRPr="00CA3C8B">
        <w:rPr>
          <w:sz w:val="22"/>
          <w:szCs w:val="22"/>
        </w:rPr>
        <w:t xml:space="preserve"> </w:t>
      </w:r>
      <w:r w:rsidRPr="00CA3C8B">
        <w:rPr>
          <w:b/>
          <w:color w:val="FF0000"/>
          <w:sz w:val="22"/>
          <w:szCs w:val="22"/>
        </w:rPr>
        <w:t>kat</w:t>
      </w:r>
      <w:r w:rsidRPr="00CA3C8B">
        <w:rPr>
          <w:color w:val="FF0000"/>
          <w:sz w:val="22"/>
          <w:szCs w:val="22"/>
        </w:rPr>
        <w:t>i'</w:t>
      </w:r>
      <w:r w:rsidRPr="00CA3C8B">
        <w:rPr>
          <w:b/>
          <w:color w:val="FF0000"/>
          <w:sz w:val="22"/>
          <w:szCs w:val="22"/>
        </w:rPr>
        <w:t>a</w:t>
      </w:r>
      <w:r w:rsidRPr="00CA3C8B">
        <w:rPr>
          <w:sz w:val="22"/>
          <w:szCs w:val="22"/>
        </w:rPr>
        <w:t xml:space="preserve">  кесүүчү курал.</w:t>
      </w:r>
    </w:p>
    <w:p w14:paraId="5772F71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Âlet-i</w:t>
      </w:r>
      <w:r w:rsidRPr="00CA3C8B">
        <w:rPr>
          <w:sz w:val="22"/>
          <w:szCs w:val="22"/>
          <w:lang w:val="en-US"/>
        </w:rPr>
        <w:t xml:space="preserve"> </w:t>
      </w:r>
      <w:r w:rsidRPr="00CA3C8B">
        <w:rPr>
          <w:b/>
          <w:color w:val="FF0000"/>
          <w:sz w:val="22"/>
          <w:szCs w:val="22"/>
          <w:lang w:val="en-US"/>
        </w:rPr>
        <w:t>lehv</w:t>
      </w:r>
      <w:r w:rsidRPr="00CA3C8B">
        <w:rPr>
          <w:sz w:val="22"/>
          <w:szCs w:val="22"/>
          <w:lang w:val="en-US"/>
        </w:rPr>
        <w:t xml:space="preserve">  </w:t>
      </w:r>
      <w:r w:rsidRPr="00CA3C8B">
        <w:rPr>
          <w:sz w:val="22"/>
          <w:szCs w:val="22"/>
        </w:rPr>
        <w:t>Оюн</w:t>
      </w:r>
      <w:r w:rsidRPr="00CA3C8B">
        <w:rPr>
          <w:sz w:val="22"/>
          <w:szCs w:val="22"/>
          <w:lang w:val="en-US"/>
        </w:rPr>
        <w:t xml:space="preserve"> </w:t>
      </w:r>
      <w:r w:rsidRPr="00CA3C8B">
        <w:rPr>
          <w:sz w:val="22"/>
          <w:szCs w:val="22"/>
        </w:rPr>
        <w:t>аспабы</w:t>
      </w:r>
      <w:r w:rsidRPr="00CA3C8B">
        <w:rPr>
          <w:sz w:val="22"/>
          <w:szCs w:val="22"/>
          <w:lang w:val="en-US"/>
        </w:rPr>
        <w:t>.</w:t>
      </w:r>
    </w:p>
    <w:p w14:paraId="707DED6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Alettahkik</w:t>
      </w:r>
      <w:r w:rsidRPr="00CA3C8B">
        <w:rPr>
          <w:sz w:val="22"/>
          <w:szCs w:val="22"/>
          <w:lang w:val="en-US"/>
        </w:rPr>
        <w:t xml:space="preserve"> </w:t>
      </w:r>
      <w:r w:rsidRPr="00CA3C8B">
        <w:rPr>
          <w:sz w:val="22"/>
          <w:szCs w:val="22"/>
        </w:rPr>
        <w:t>Акыйкат</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түрдө</w:t>
      </w:r>
      <w:r w:rsidRPr="00CA3C8B">
        <w:rPr>
          <w:sz w:val="22"/>
          <w:szCs w:val="22"/>
          <w:lang w:val="en-US"/>
        </w:rPr>
        <w:t xml:space="preserve">, </w:t>
      </w:r>
      <w:r w:rsidRPr="00CA3C8B">
        <w:rPr>
          <w:sz w:val="22"/>
          <w:szCs w:val="22"/>
        </w:rPr>
        <w:t>айдан</w:t>
      </w:r>
      <w:r w:rsidRPr="00CA3C8B">
        <w:rPr>
          <w:sz w:val="22"/>
          <w:szCs w:val="22"/>
          <w:lang w:val="en-US"/>
        </w:rPr>
        <w:t xml:space="preserve"> </w:t>
      </w:r>
      <w:r w:rsidRPr="00CA3C8B">
        <w:rPr>
          <w:sz w:val="22"/>
          <w:szCs w:val="22"/>
        </w:rPr>
        <w:t>ачык</w:t>
      </w:r>
      <w:r w:rsidRPr="00CA3C8B">
        <w:rPr>
          <w:sz w:val="22"/>
          <w:szCs w:val="22"/>
          <w:lang w:val="en-US"/>
        </w:rPr>
        <w:t>.</w:t>
      </w:r>
    </w:p>
    <w:p w14:paraId="2A0A075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Alettahmin</w:t>
      </w:r>
      <w:r w:rsidRPr="00CA3C8B">
        <w:rPr>
          <w:sz w:val="22"/>
          <w:szCs w:val="22"/>
          <w:lang w:val="en-US"/>
        </w:rPr>
        <w:t xml:space="preserve"> </w:t>
      </w:r>
      <w:r w:rsidRPr="00CA3C8B">
        <w:rPr>
          <w:sz w:val="22"/>
          <w:szCs w:val="22"/>
        </w:rPr>
        <w:t>баш</w:t>
      </w:r>
      <w:r w:rsidRPr="00CA3C8B">
        <w:rPr>
          <w:sz w:val="22"/>
          <w:szCs w:val="22"/>
          <w:lang w:val="en-US"/>
        </w:rPr>
        <w:t>-</w:t>
      </w:r>
      <w:r w:rsidRPr="00CA3C8B">
        <w:rPr>
          <w:sz w:val="22"/>
          <w:szCs w:val="22"/>
        </w:rPr>
        <w:t>аягы</w:t>
      </w:r>
      <w:r w:rsidRPr="00CA3C8B">
        <w:rPr>
          <w:sz w:val="22"/>
          <w:szCs w:val="22"/>
          <w:lang w:val="en-US"/>
        </w:rPr>
        <w:t xml:space="preserve">, </w:t>
      </w:r>
      <w:r w:rsidRPr="00CA3C8B">
        <w:rPr>
          <w:sz w:val="22"/>
          <w:szCs w:val="22"/>
        </w:rPr>
        <w:t>болжол</w:t>
      </w:r>
      <w:r w:rsidRPr="00CA3C8B">
        <w:rPr>
          <w:sz w:val="22"/>
          <w:szCs w:val="22"/>
          <w:lang w:val="en-US"/>
        </w:rPr>
        <w:t xml:space="preserve">/ </w:t>
      </w:r>
      <w:r w:rsidRPr="00CA3C8B">
        <w:rPr>
          <w:sz w:val="22"/>
          <w:szCs w:val="22"/>
        </w:rPr>
        <w:t>орто</w:t>
      </w:r>
      <w:r w:rsidRPr="00CA3C8B">
        <w:rPr>
          <w:sz w:val="22"/>
          <w:szCs w:val="22"/>
          <w:lang w:val="en-US"/>
        </w:rPr>
        <w:t xml:space="preserve"> </w:t>
      </w:r>
      <w:r w:rsidRPr="00CA3C8B">
        <w:rPr>
          <w:sz w:val="22"/>
          <w:szCs w:val="22"/>
        </w:rPr>
        <w:t>эсеп</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көбүнчө</w:t>
      </w:r>
      <w:r w:rsidRPr="00CA3C8B">
        <w:rPr>
          <w:sz w:val="22"/>
          <w:szCs w:val="22"/>
          <w:lang w:val="en-US"/>
        </w:rPr>
        <w:t>.</w:t>
      </w:r>
    </w:p>
    <w:p w14:paraId="5DC7D2E4" w14:textId="7CFA7CE6" w:rsidR="004C7803" w:rsidRPr="00CA3C8B" w:rsidRDefault="004C7803" w:rsidP="0081456A">
      <w:pPr>
        <w:spacing w:line="312" w:lineRule="auto"/>
        <w:ind w:firstLine="0"/>
        <w:jc w:val="left"/>
        <w:rPr>
          <w:sz w:val="22"/>
          <w:szCs w:val="22"/>
        </w:rPr>
      </w:pPr>
      <w:r w:rsidRPr="00CA3C8B">
        <w:rPr>
          <w:b/>
          <w:color w:val="FF0000"/>
          <w:sz w:val="22"/>
          <w:szCs w:val="22"/>
        </w:rPr>
        <w:t>Alettedric</w:t>
      </w:r>
      <w:r w:rsidRPr="00CA3C8B">
        <w:rPr>
          <w:sz w:val="22"/>
          <w:szCs w:val="22"/>
        </w:rPr>
        <w:t xml:space="preserve">  1. </w:t>
      </w:r>
      <w:r w:rsidRPr="004338A1">
        <w:rPr>
          <w:i/>
          <w:color w:val="FF0000"/>
          <w:sz w:val="22"/>
          <w:szCs w:val="22"/>
        </w:rPr>
        <w:t>~ ~</w:t>
      </w:r>
      <w:r w:rsidRPr="00CA3C8B">
        <w:rPr>
          <w:sz w:val="22"/>
          <w:szCs w:val="22"/>
        </w:rPr>
        <w:t xml:space="preserve"> аз-аздан, кичинеден. 2. бара-бара, улам</w:t>
      </w:r>
      <w:r w:rsidR="00640A7B" w:rsidRPr="00CA3C8B">
        <w:rPr>
          <w:sz w:val="22"/>
          <w:szCs w:val="22"/>
        </w:rPr>
        <w:t>-</w:t>
      </w:r>
      <w:r w:rsidRPr="00CA3C8B">
        <w:rPr>
          <w:sz w:val="22"/>
          <w:szCs w:val="22"/>
        </w:rPr>
        <w:t>дан улам.</w:t>
      </w:r>
    </w:p>
    <w:p w14:paraId="55F26991" w14:textId="3096815C" w:rsidR="004C7803" w:rsidRPr="00CA3C8B" w:rsidRDefault="004C7803" w:rsidP="0081456A">
      <w:pPr>
        <w:spacing w:line="312" w:lineRule="auto"/>
        <w:ind w:firstLine="0"/>
        <w:jc w:val="left"/>
        <w:rPr>
          <w:sz w:val="22"/>
          <w:szCs w:val="22"/>
        </w:rPr>
      </w:pPr>
      <w:r w:rsidRPr="00CA3C8B">
        <w:rPr>
          <w:b/>
          <w:color w:val="FF0000"/>
          <w:sz w:val="22"/>
          <w:szCs w:val="22"/>
        </w:rPr>
        <w:t>Alev</w:t>
      </w:r>
      <w:r w:rsidRPr="00CA3C8B">
        <w:rPr>
          <w:sz w:val="22"/>
          <w:szCs w:val="22"/>
        </w:rPr>
        <w:t xml:space="preserve">  1) алоо, жалын. 2) от, ысык, илеп. 3) сүйүү оту. 4) найзанын учуна тагылган кичинекей желек. </w:t>
      </w:r>
      <w:r w:rsidRPr="00CA3C8B">
        <w:rPr>
          <w:i/>
          <w:color w:val="FF0000"/>
          <w:sz w:val="22"/>
          <w:szCs w:val="22"/>
        </w:rPr>
        <w:t>~ almak</w:t>
      </w:r>
      <w:r w:rsidRPr="00CA3C8B">
        <w:rPr>
          <w:color w:val="FF0000"/>
          <w:sz w:val="22"/>
          <w:szCs w:val="22"/>
        </w:rPr>
        <w:t xml:space="preserve"> </w:t>
      </w:r>
      <w:r w:rsidRPr="00CA3C8B">
        <w:rPr>
          <w:sz w:val="22"/>
          <w:szCs w:val="22"/>
        </w:rPr>
        <w:t xml:space="preserve">1) алоолонуу, </w:t>
      </w:r>
      <w:r w:rsidRPr="00CA3C8B">
        <w:rPr>
          <w:sz w:val="22"/>
          <w:szCs w:val="22"/>
        </w:rPr>
        <w:t>жалындоо, жалбырт</w:t>
      </w:r>
      <w:r w:rsidR="00640A7B" w:rsidRPr="00CA3C8B">
        <w:rPr>
          <w:sz w:val="22"/>
          <w:szCs w:val="22"/>
        </w:rPr>
        <w:t>-</w:t>
      </w:r>
      <w:r w:rsidRPr="00CA3C8B">
        <w:rPr>
          <w:sz w:val="22"/>
          <w:szCs w:val="22"/>
        </w:rPr>
        <w:t>тоо. 2) толкундоо, эргүү. 3) каны кайноо, ичи өрттөнүү, жаны кашаюу.</w:t>
      </w:r>
    </w:p>
    <w:p w14:paraId="4FC8B95D" w14:textId="27EF2982" w:rsidR="004C7803" w:rsidRPr="00CA3C8B" w:rsidRDefault="004C7803" w:rsidP="0081456A">
      <w:pPr>
        <w:spacing w:line="312" w:lineRule="auto"/>
        <w:ind w:firstLine="0"/>
        <w:jc w:val="left"/>
        <w:rPr>
          <w:sz w:val="22"/>
          <w:szCs w:val="22"/>
          <w:lang w:val="ky-KG"/>
        </w:rPr>
      </w:pPr>
      <w:r w:rsidRPr="00CA3C8B">
        <w:rPr>
          <w:b/>
          <w:color w:val="FF0000"/>
          <w:sz w:val="22"/>
          <w:szCs w:val="22"/>
        </w:rPr>
        <w:t>Alevî</w:t>
      </w:r>
      <w:r w:rsidRPr="00CA3C8B">
        <w:rPr>
          <w:sz w:val="22"/>
          <w:szCs w:val="22"/>
        </w:rPr>
        <w:t xml:space="preserve"> 1) Исламдын төртүнчү халифасы Азирети Алини  үч халифанын үстүнө койгон адам. 2) Азирети Али</w:t>
      </w:r>
      <w:r w:rsidRPr="00CA3C8B">
        <w:rPr>
          <w:sz w:val="22"/>
          <w:szCs w:val="22"/>
          <w:lang w:val="ky-KG"/>
        </w:rPr>
        <w:t>ден улам Пайгамбары</w:t>
      </w:r>
      <w:r w:rsidR="004338A1">
        <w:rPr>
          <w:sz w:val="22"/>
          <w:szCs w:val="22"/>
          <w:lang w:val="ky-KG"/>
        </w:rPr>
        <w:t>-</w:t>
      </w:r>
      <w:r w:rsidRPr="00CA3C8B">
        <w:rPr>
          <w:sz w:val="22"/>
          <w:szCs w:val="22"/>
          <w:lang w:val="ky-KG"/>
        </w:rPr>
        <w:t>быздын уругунан келгендерди жакшы көрүүнү, сүйүүнү эң мыкты жол катары кабыл кылган адамдардын түшүнүгү, көз карашы.</w:t>
      </w:r>
    </w:p>
    <w:p w14:paraId="627C0EE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Alevîlik</w:t>
      </w:r>
      <w:r w:rsidRPr="00CA3C8B">
        <w:rPr>
          <w:sz w:val="22"/>
          <w:szCs w:val="22"/>
          <w:lang w:val="ky-KG"/>
        </w:rPr>
        <w:t xml:space="preserve">  шииттик, алавийлик.</w:t>
      </w:r>
    </w:p>
    <w:p w14:paraId="4C53D5B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Alevlendirmek</w:t>
      </w:r>
      <w:r w:rsidRPr="00CA3C8B">
        <w:rPr>
          <w:sz w:val="22"/>
          <w:szCs w:val="22"/>
          <w:lang w:val="ky-KG"/>
        </w:rPr>
        <w:t xml:space="preserve">  1) алоолонтуу, жалындатуу. 2) күчөтүү.</w:t>
      </w:r>
    </w:p>
    <w:p w14:paraId="473B5AC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Alevlenmek</w:t>
      </w:r>
      <w:r w:rsidRPr="00CA3C8B">
        <w:rPr>
          <w:sz w:val="22"/>
          <w:szCs w:val="22"/>
          <w:lang w:val="ky-KG"/>
        </w:rPr>
        <w:t xml:space="preserve"> 1) алоолонуу, өрттөнүү. 2) күчөө, артуу. </w:t>
      </w:r>
      <w:r w:rsidRPr="00CA3C8B">
        <w:rPr>
          <w:i/>
          <w:color w:val="FF0000"/>
          <w:sz w:val="22"/>
          <w:szCs w:val="22"/>
          <w:lang w:val="ky-KG"/>
        </w:rPr>
        <w:t>savaş</w:t>
      </w:r>
      <w:r w:rsidRPr="00CA3C8B">
        <w:rPr>
          <w:i/>
          <w:sz w:val="22"/>
          <w:szCs w:val="22"/>
          <w:lang w:val="ky-KG"/>
        </w:rPr>
        <w:t xml:space="preserve"> </w:t>
      </w:r>
      <w:r w:rsidRPr="00CA3C8B">
        <w:rPr>
          <w:i/>
          <w:color w:val="FF0000"/>
          <w:sz w:val="22"/>
          <w:szCs w:val="22"/>
          <w:lang w:val="ky-KG"/>
        </w:rPr>
        <w:t>alev- lendi</w:t>
      </w:r>
      <w:r w:rsidRPr="00CA3C8B">
        <w:rPr>
          <w:sz w:val="22"/>
          <w:szCs w:val="22"/>
          <w:lang w:val="ky-KG"/>
        </w:rPr>
        <w:t xml:space="preserve"> согуш күч алды. 3) жалындоо, жануу, жаркыроо.</w:t>
      </w:r>
    </w:p>
    <w:p w14:paraId="4B1630B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Alevli</w:t>
      </w:r>
      <w:r w:rsidRPr="00CA3C8B">
        <w:rPr>
          <w:sz w:val="22"/>
          <w:szCs w:val="22"/>
          <w:lang w:val="ky-KG"/>
        </w:rPr>
        <w:t xml:space="preserve">  1) жалындуу, илеби күчтүү, жалбырттаган. 2) күйүүчү, өрт коркунучу болгон. </w:t>
      </w:r>
      <w:r w:rsidRPr="00CA3C8B">
        <w:rPr>
          <w:i/>
          <w:color w:val="FF0000"/>
          <w:sz w:val="22"/>
          <w:szCs w:val="22"/>
          <w:lang w:val="ky-KG"/>
        </w:rPr>
        <w:t>~ cisimler</w:t>
      </w:r>
      <w:r w:rsidRPr="00CA3C8B">
        <w:rPr>
          <w:color w:val="FF0000"/>
          <w:sz w:val="22"/>
          <w:szCs w:val="22"/>
          <w:lang w:val="ky-KG"/>
        </w:rPr>
        <w:t xml:space="preserve">  </w:t>
      </w:r>
      <w:r w:rsidRPr="00CA3C8B">
        <w:rPr>
          <w:sz w:val="22"/>
          <w:szCs w:val="22"/>
          <w:lang w:val="ky-KG"/>
        </w:rPr>
        <w:t>бат өрттөнүп кетүүчү заттар. 3) жалындаган, ысык (сөз, сүйүү, сезим).</w:t>
      </w:r>
    </w:p>
    <w:p w14:paraId="2D581E6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w:t>
      </w:r>
      <w:r w:rsidRPr="00CA3C8B">
        <w:rPr>
          <w:sz w:val="22"/>
          <w:szCs w:val="22"/>
          <w:lang w:val="ky-KG"/>
        </w:rPr>
        <w:t xml:space="preserve">  Ошонун айланасында, ошого карата, жөнүндө. Каршы, тескери. </w:t>
      </w:r>
      <w:r w:rsidRPr="00CA3C8B">
        <w:rPr>
          <w:i/>
          <w:color w:val="FF0000"/>
          <w:sz w:val="22"/>
          <w:szCs w:val="22"/>
          <w:lang w:val="ky-KG"/>
        </w:rPr>
        <w:t>~ine bulunmak</w:t>
      </w:r>
      <w:r w:rsidRPr="00CA3C8B">
        <w:rPr>
          <w:color w:val="FF0000"/>
          <w:sz w:val="22"/>
          <w:szCs w:val="22"/>
          <w:lang w:val="ky-KG"/>
        </w:rPr>
        <w:t xml:space="preserve"> </w:t>
      </w:r>
      <w:r w:rsidRPr="00CA3C8B">
        <w:rPr>
          <w:sz w:val="22"/>
          <w:szCs w:val="22"/>
          <w:lang w:val="ky-KG"/>
        </w:rPr>
        <w:t xml:space="preserve">каршы болуу, каршы чыгуу </w:t>
      </w:r>
      <w:r w:rsidRPr="00CA3C8B">
        <w:rPr>
          <w:i/>
          <w:color w:val="FF0000"/>
          <w:sz w:val="22"/>
          <w:szCs w:val="22"/>
          <w:lang w:val="ky-KG"/>
        </w:rPr>
        <w:t>~ine dönmek</w:t>
      </w:r>
      <w:r w:rsidRPr="00CA3C8B">
        <w:rPr>
          <w:color w:val="FF0000"/>
          <w:sz w:val="22"/>
          <w:szCs w:val="22"/>
          <w:lang w:val="ky-KG"/>
        </w:rPr>
        <w:t xml:space="preserve"> </w:t>
      </w:r>
      <w:r w:rsidRPr="00CA3C8B">
        <w:rPr>
          <w:sz w:val="22"/>
          <w:szCs w:val="22"/>
          <w:lang w:val="ky-KG"/>
        </w:rPr>
        <w:t xml:space="preserve">тескерисинче болуп чыгуу, каршысына чыгуу </w:t>
      </w:r>
      <w:r w:rsidRPr="00CA3C8B">
        <w:rPr>
          <w:i/>
          <w:color w:val="FF0000"/>
          <w:sz w:val="22"/>
          <w:szCs w:val="22"/>
          <w:lang w:val="ky-KG"/>
        </w:rPr>
        <w:t>~inde konuşmak</w:t>
      </w:r>
      <w:r w:rsidRPr="00CA3C8B">
        <w:rPr>
          <w:color w:val="FF0000"/>
          <w:sz w:val="22"/>
          <w:szCs w:val="22"/>
          <w:lang w:val="ky-KG"/>
        </w:rPr>
        <w:t xml:space="preserve"> </w:t>
      </w:r>
      <w:r w:rsidRPr="00CA3C8B">
        <w:rPr>
          <w:sz w:val="22"/>
          <w:szCs w:val="22"/>
          <w:lang w:val="ky-KG"/>
        </w:rPr>
        <w:t xml:space="preserve">каршы сүйлөө, сындап чыгуу, жамандоо </w:t>
      </w:r>
      <w:r w:rsidRPr="00CA3C8B">
        <w:rPr>
          <w:i/>
          <w:color w:val="FF0000"/>
          <w:sz w:val="22"/>
          <w:szCs w:val="22"/>
          <w:lang w:val="ky-KG"/>
        </w:rPr>
        <w:t>~in- de oy kullanmak</w:t>
      </w:r>
      <w:r w:rsidRPr="00CA3C8B">
        <w:rPr>
          <w:color w:val="FF0000"/>
          <w:sz w:val="22"/>
          <w:szCs w:val="22"/>
          <w:lang w:val="ky-KG"/>
        </w:rPr>
        <w:t xml:space="preserve"> </w:t>
      </w:r>
      <w:r w:rsidRPr="00CA3C8B">
        <w:rPr>
          <w:sz w:val="22"/>
          <w:szCs w:val="22"/>
          <w:lang w:val="ky-KG"/>
        </w:rPr>
        <w:t>каршы добуш берүү.</w:t>
      </w:r>
    </w:p>
    <w:p w14:paraId="2892E5D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Aleyhdar</w:t>
      </w:r>
      <w:r w:rsidRPr="00CA3C8B">
        <w:rPr>
          <w:sz w:val="22"/>
          <w:szCs w:val="22"/>
          <w:lang w:val="ky-KG"/>
        </w:rPr>
        <w:t xml:space="preserve">  Каршылаш болуу, бир пикирде болбоо,  каршы, душман, атаандаш, карама-каршы.</w:t>
      </w:r>
    </w:p>
    <w:p w14:paraId="2687C76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Aleyhim</w:t>
      </w:r>
      <w:r w:rsidRPr="00CA3C8B">
        <w:rPr>
          <w:sz w:val="22"/>
          <w:szCs w:val="22"/>
          <w:lang w:val="ky-KG"/>
        </w:rPr>
        <w:t xml:space="preserve"> (</w:t>
      </w:r>
      <w:r w:rsidRPr="00CA3C8B">
        <w:rPr>
          <w:b/>
          <w:color w:val="FF0000"/>
          <w:sz w:val="22"/>
          <w:szCs w:val="22"/>
          <w:lang w:val="ky-KG"/>
        </w:rPr>
        <w:t>Aleyh</w:t>
      </w:r>
      <w:r w:rsidRPr="00CA3C8B">
        <w:rPr>
          <w:sz w:val="22"/>
          <w:szCs w:val="22"/>
          <w:lang w:val="ky-KG"/>
        </w:rPr>
        <w:t xml:space="preserve"> жандоочунун көптүк </w:t>
      </w:r>
      <w:r w:rsidRPr="00CA3C8B">
        <w:rPr>
          <w:sz w:val="22"/>
          <w:szCs w:val="22"/>
          <w:lang w:val="ky-KG"/>
        </w:rPr>
        <w:t>түрү) Аларга, алар үчүн.</w:t>
      </w:r>
    </w:p>
    <w:p w14:paraId="41F904D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Aleyhimâ</w:t>
      </w:r>
      <w:r w:rsidRPr="00CA3C8B">
        <w:rPr>
          <w:sz w:val="22"/>
          <w:szCs w:val="22"/>
          <w:lang w:val="ky-KG"/>
        </w:rPr>
        <w:t xml:space="preserve">  Ал экөөсүнө, ал экөөсү үчүн.</w:t>
      </w:r>
    </w:p>
    <w:p w14:paraId="093BB12F" w14:textId="2ABA1D75"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Aleyhissalam</w:t>
      </w:r>
      <w:r w:rsidRPr="00CA3C8B">
        <w:rPr>
          <w:sz w:val="22"/>
          <w:szCs w:val="22"/>
          <w:lang w:val="ky-KG"/>
        </w:rPr>
        <w:t xml:space="preserve"> Ага тынчтык бол</w:t>
      </w:r>
      <w:r w:rsidR="00640A7B" w:rsidRPr="00CA3C8B">
        <w:rPr>
          <w:sz w:val="22"/>
          <w:szCs w:val="22"/>
          <w:lang w:val="ky-KG"/>
        </w:rPr>
        <w:t>-</w:t>
      </w:r>
      <w:r w:rsidRPr="00CA3C8B">
        <w:rPr>
          <w:sz w:val="22"/>
          <w:szCs w:val="22"/>
          <w:lang w:val="ky-KG"/>
        </w:rPr>
        <w:t>сун. Ислам динине: пайгамбарлардын аттарын атаганда, ошого дайыма кошулуп айтыла турган сөз айкаштары: Адам алейхис</w:t>
      </w:r>
      <w:r w:rsidR="00640A7B" w:rsidRPr="00CA3C8B">
        <w:rPr>
          <w:sz w:val="22"/>
          <w:szCs w:val="22"/>
          <w:lang w:val="ky-KG"/>
        </w:rPr>
        <w:t>-</w:t>
      </w:r>
      <w:r w:rsidRPr="00CA3C8B">
        <w:rPr>
          <w:sz w:val="22"/>
          <w:szCs w:val="22"/>
          <w:lang w:val="ky-KG"/>
        </w:rPr>
        <w:t>салам.</w:t>
      </w:r>
    </w:p>
    <w:p w14:paraId="5208FBF7" w14:textId="12AA527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Aleyhissalâtü</w:t>
      </w:r>
      <w:r w:rsidRPr="00CA3C8B">
        <w:rPr>
          <w:sz w:val="22"/>
          <w:szCs w:val="22"/>
          <w:lang w:val="ky-KG"/>
        </w:rPr>
        <w:t xml:space="preserve"> </w:t>
      </w:r>
      <w:r w:rsidRPr="00CA3C8B">
        <w:rPr>
          <w:b/>
          <w:color w:val="FF0000"/>
          <w:sz w:val="22"/>
          <w:szCs w:val="22"/>
          <w:lang w:val="ky-KG"/>
        </w:rPr>
        <w:t>Vesselâm</w:t>
      </w:r>
      <w:r w:rsidRPr="00CA3C8B">
        <w:rPr>
          <w:sz w:val="22"/>
          <w:szCs w:val="22"/>
          <w:lang w:val="ky-KG"/>
        </w:rPr>
        <w:t xml:space="preserve"> Пайгам</w:t>
      </w:r>
      <w:r w:rsidR="00640A7B" w:rsidRPr="00CA3C8B">
        <w:rPr>
          <w:sz w:val="22"/>
          <w:szCs w:val="22"/>
          <w:lang w:val="ky-KG"/>
        </w:rPr>
        <w:t>-</w:t>
      </w:r>
      <w:r w:rsidRPr="00CA3C8B">
        <w:rPr>
          <w:sz w:val="22"/>
          <w:szCs w:val="22"/>
          <w:lang w:val="ky-KG"/>
        </w:rPr>
        <w:t>барыбыз (САВ)дын атын уккан мезгилде айтылган «Ага салам жана салаваттар болсун» деген маанидеги дуба. Бул сүннөт амалдардан болуп саналат.</w:t>
      </w:r>
    </w:p>
    <w:p w14:paraId="3DB70CC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Aleyhtarlık</w:t>
      </w:r>
      <w:r w:rsidRPr="00CA3C8B">
        <w:rPr>
          <w:sz w:val="22"/>
          <w:szCs w:val="22"/>
          <w:lang w:val="ky-KG"/>
        </w:rPr>
        <w:t xml:space="preserve">  каршылык, душман</w:t>
      </w:r>
      <w:r w:rsidR="004C3937" w:rsidRPr="00CA3C8B">
        <w:rPr>
          <w:sz w:val="22"/>
          <w:szCs w:val="22"/>
          <w:lang w:val="ky-KG"/>
        </w:rPr>
        <w:t xml:space="preserve">- </w:t>
      </w:r>
      <w:r w:rsidRPr="00CA3C8B">
        <w:rPr>
          <w:sz w:val="22"/>
          <w:szCs w:val="22"/>
          <w:lang w:val="ky-KG"/>
        </w:rPr>
        <w:t>дык, атаандаштык, оппозиция.</w:t>
      </w:r>
    </w:p>
    <w:p w14:paraId="3272AE5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Aleyke</w:t>
      </w:r>
      <w:r w:rsidRPr="00CA3C8B">
        <w:rPr>
          <w:sz w:val="22"/>
          <w:szCs w:val="22"/>
          <w:lang w:val="ky-KG"/>
        </w:rPr>
        <w:t xml:space="preserve">  сага.</w:t>
      </w:r>
    </w:p>
    <w:p w14:paraId="7496732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Aleyküm</w:t>
      </w:r>
      <w:r w:rsidRPr="00CA3C8B">
        <w:rPr>
          <w:sz w:val="22"/>
          <w:szCs w:val="22"/>
          <w:lang w:val="ky-KG"/>
        </w:rPr>
        <w:t xml:space="preserve">  силерге.</w:t>
      </w:r>
    </w:p>
    <w:p w14:paraId="4ACD7B0F" w14:textId="44D49738"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Aleyküm-üs</w:t>
      </w:r>
      <w:r w:rsidRPr="00CA3C8B">
        <w:rPr>
          <w:sz w:val="22"/>
          <w:szCs w:val="22"/>
          <w:lang w:val="ky-KG"/>
        </w:rPr>
        <w:t xml:space="preserve"> </w:t>
      </w:r>
      <w:r w:rsidRPr="00CA3C8B">
        <w:rPr>
          <w:b/>
          <w:color w:val="FF0000"/>
          <w:sz w:val="22"/>
          <w:szCs w:val="22"/>
          <w:lang w:val="ky-KG"/>
        </w:rPr>
        <w:t>selâm</w:t>
      </w:r>
      <w:r w:rsidRPr="00CA3C8B">
        <w:rPr>
          <w:sz w:val="22"/>
          <w:szCs w:val="22"/>
          <w:lang w:val="ky-KG"/>
        </w:rPr>
        <w:t xml:space="preserve"> (</w:t>
      </w:r>
      <w:r w:rsidRPr="00CA3C8B">
        <w:rPr>
          <w:b/>
          <w:color w:val="FF0000"/>
          <w:sz w:val="22"/>
          <w:szCs w:val="22"/>
          <w:lang w:val="ky-KG"/>
        </w:rPr>
        <w:t>aleyküm</w:t>
      </w:r>
      <w:r w:rsidRPr="00CA3C8B">
        <w:rPr>
          <w:sz w:val="22"/>
          <w:szCs w:val="22"/>
          <w:lang w:val="ky-KG"/>
        </w:rPr>
        <w:t xml:space="preserve">  үстүңүзгө, </w:t>
      </w:r>
      <w:r w:rsidRPr="00CA3C8B">
        <w:rPr>
          <w:b/>
          <w:color w:val="FF0000"/>
          <w:sz w:val="22"/>
          <w:szCs w:val="22"/>
          <w:lang w:val="ky-KG"/>
        </w:rPr>
        <w:t>selâm</w:t>
      </w:r>
      <w:r w:rsidR="004338A1">
        <w:rPr>
          <w:sz w:val="22"/>
          <w:szCs w:val="22"/>
          <w:lang w:val="ky-KG"/>
        </w:rPr>
        <w:t xml:space="preserve">  саламатчылык, аман</w:t>
      </w:r>
      <w:r w:rsidRPr="00CA3C8B">
        <w:rPr>
          <w:sz w:val="22"/>
          <w:szCs w:val="22"/>
          <w:lang w:val="ky-KG"/>
        </w:rPr>
        <w:t>дык, эсендик) Арабча ассаламу алейкум деп учурашканда берилген жооп.</w:t>
      </w:r>
    </w:p>
    <w:p w14:paraId="47F6D61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Aleynâ</w:t>
      </w:r>
      <w:r w:rsidRPr="00CA3C8B">
        <w:rPr>
          <w:sz w:val="22"/>
          <w:szCs w:val="22"/>
          <w:lang w:val="ky-KG"/>
        </w:rPr>
        <w:t xml:space="preserve">  Бизге, биз жөнүндө.</w:t>
      </w:r>
    </w:p>
    <w:p w14:paraId="637F78C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Alfabe</w:t>
      </w:r>
      <w:r w:rsidRPr="00CA3C8B">
        <w:rPr>
          <w:sz w:val="22"/>
          <w:szCs w:val="22"/>
          <w:lang w:val="ky-KG"/>
        </w:rPr>
        <w:t xml:space="preserve"> 1) алфавит. 2) алиппе. 3) бир иштин башталгычы.</w:t>
      </w:r>
    </w:p>
    <w:p w14:paraId="2C488CD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Alfabetik</w:t>
      </w:r>
      <w:r w:rsidRPr="00CA3C8B">
        <w:rPr>
          <w:sz w:val="22"/>
          <w:szCs w:val="22"/>
          <w:lang w:val="ky-KG"/>
        </w:rPr>
        <w:t xml:space="preserve">  алфавит боюнча.</w:t>
      </w:r>
    </w:p>
    <w:p w14:paraId="76509A5A" w14:textId="0948998C"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Algı</w:t>
      </w:r>
      <w:r w:rsidR="004338A1">
        <w:rPr>
          <w:sz w:val="22"/>
          <w:szCs w:val="22"/>
          <w:lang w:val="ky-KG"/>
        </w:rPr>
        <w:t xml:space="preserve">  филос., психол. түшүнүк, ка</w:t>
      </w:r>
      <w:r w:rsidRPr="00CA3C8B">
        <w:rPr>
          <w:sz w:val="22"/>
          <w:szCs w:val="22"/>
          <w:lang w:val="ky-KG"/>
        </w:rPr>
        <w:t>был алуу жөндөмү, туюм, сезим, баам.</w:t>
      </w:r>
    </w:p>
    <w:p w14:paraId="0D3E650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Algılamak</w:t>
      </w:r>
      <w:r w:rsidRPr="00CA3C8B">
        <w:rPr>
          <w:sz w:val="22"/>
          <w:szCs w:val="22"/>
          <w:lang w:val="ky-KG"/>
        </w:rPr>
        <w:t xml:space="preserve">  туюу, түшүнүү, көзү жетүү, баамдоо.</w:t>
      </w:r>
    </w:p>
    <w:p w14:paraId="2DB5D060" w14:textId="77777777" w:rsidR="004C7803" w:rsidRPr="00CA3C8B" w:rsidRDefault="004C7803" w:rsidP="0081456A">
      <w:pPr>
        <w:spacing w:line="312" w:lineRule="auto"/>
        <w:ind w:firstLine="0"/>
        <w:jc w:val="left"/>
        <w:rPr>
          <w:sz w:val="22"/>
          <w:szCs w:val="22"/>
        </w:rPr>
      </w:pPr>
      <w:r w:rsidRPr="00CA3C8B">
        <w:rPr>
          <w:b/>
          <w:color w:val="FF0000"/>
          <w:sz w:val="22"/>
          <w:szCs w:val="22"/>
        </w:rPr>
        <w:t>Alıcı</w:t>
      </w:r>
      <w:r w:rsidRPr="00CA3C8B">
        <w:rPr>
          <w:sz w:val="22"/>
          <w:szCs w:val="22"/>
        </w:rPr>
        <w:t xml:space="preserve">  1) сатып алуучу, кардар. 2) радио приемник. 3) кабыл алгыч. 4) элек. Трансформатор. 5) телефон трубкасы. </w:t>
      </w:r>
      <w:r w:rsidRPr="00CA3C8B">
        <w:rPr>
          <w:i/>
          <w:color w:val="FF0000"/>
          <w:sz w:val="22"/>
          <w:szCs w:val="22"/>
        </w:rPr>
        <w:t>~ gözüyle bakmak</w:t>
      </w:r>
      <w:r w:rsidRPr="00CA3C8B">
        <w:rPr>
          <w:sz w:val="22"/>
          <w:szCs w:val="22"/>
        </w:rPr>
        <w:t xml:space="preserve"> сыдырып/текшерип кароо, ийне-жибине </w:t>
      </w:r>
      <w:r w:rsidRPr="00CA3C8B">
        <w:rPr>
          <w:sz w:val="22"/>
          <w:szCs w:val="22"/>
        </w:rPr>
        <w:lastRenderedPageBreak/>
        <w:t xml:space="preserve">чейин текшерүү. </w:t>
      </w:r>
      <w:r w:rsidRPr="00CA3C8B">
        <w:rPr>
          <w:i/>
          <w:color w:val="FF0000"/>
          <w:sz w:val="22"/>
          <w:szCs w:val="22"/>
        </w:rPr>
        <w:t>~ kılığına girmek</w:t>
      </w:r>
      <w:r w:rsidRPr="00CA3C8B">
        <w:rPr>
          <w:sz w:val="22"/>
          <w:szCs w:val="22"/>
        </w:rPr>
        <w:t xml:space="preserve"> кардар болумуш болуу. </w:t>
      </w:r>
      <w:r w:rsidRPr="00CA3C8B">
        <w:rPr>
          <w:i/>
          <w:color w:val="FF0000"/>
          <w:sz w:val="22"/>
          <w:szCs w:val="22"/>
        </w:rPr>
        <w:t>~ verici</w:t>
      </w:r>
      <w:r w:rsidRPr="00CA3C8B">
        <w:rPr>
          <w:color w:val="FF0000"/>
          <w:sz w:val="22"/>
          <w:szCs w:val="22"/>
        </w:rPr>
        <w:t xml:space="preserve"> </w:t>
      </w:r>
      <w:r w:rsidRPr="00CA3C8B">
        <w:rPr>
          <w:sz w:val="22"/>
          <w:szCs w:val="22"/>
        </w:rPr>
        <w:t>бергенин кайра доолаган.</w:t>
      </w:r>
    </w:p>
    <w:p w14:paraId="3307B3C4" w14:textId="2B2AE1F8" w:rsidR="004C7803" w:rsidRPr="00CA3C8B" w:rsidRDefault="004C7803" w:rsidP="0081456A">
      <w:pPr>
        <w:spacing w:line="312" w:lineRule="auto"/>
        <w:ind w:firstLine="0"/>
        <w:jc w:val="left"/>
        <w:rPr>
          <w:sz w:val="22"/>
          <w:szCs w:val="22"/>
        </w:rPr>
      </w:pPr>
      <w:r w:rsidRPr="00CA3C8B">
        <w:rPr>
          <w:b/>
          <w:color w:val="FF0000"/>
          <w:sz w:val="22"/>
          <w:szCs w:val="22"/>
        </w:rPr>
        <w:t>Alıkonulmak</w:t>
      </w:r>
      <w:r w:rsidRPr="00CA3C8B">
        <w:rPr>
          <w:sz w:val="22"/>
          <w:szCs w:val="22"/>
        </w:rPr>
        <w:t xml:space="preserve"> четтетилүү, алыста</w:t>
      </w:r>
      <w:r w:rsidR="00640A7B" w:rsidRPr="00CA3C8B">
        <w:rPr>
          <w:sz w:val="22"/>
          <w:szCs w:val="22"/>
        </w:rPr>
        <w:t>-</w:t>
      </w:r>
      <w:r w:rsidRPr="00CA3C8B">
        <w:rPr>
          <w:sz w:val="22"/>
          <w:szCs w:val="22"/>
        </w:rPr>
        <w:t>тылуу.</w:t>
      </w:r>
    </w:p>
    <w:p w14:paraId="49882538" w14:textId="0194BB1B" w:rsidR="004C7803" w:rsidRPr="00CA3C8B" w:rsidRDefault="004C7803" w:rsidP="0081456A">
      <w:pPr>
        <w:spacing w:line="312" w:lineRule="auto"/>
        <w:ind w:firstLine="0"/>
        <w:jc w:val="left"/>
        <w:rPr>
          <w:sz w:val="22"/>
          <w:szCs w:val="22"/>
        </w:rPr>
      </w:pPr>
      <w:r w:rsidRPr="00CA3C8B">
        <w:rPr>
          <w:b/>
          <w:color w:val="FF0000"/>
          <w:sz w:val="22"/>
          <w:szCs w:val="22"/>
        </w:rPr>
        <w:t>Alıkoymak</w:t>
      </w:r>
      <w:r w:rsidRPr="00CA3C8B">
        <w:rPr>
          <w:sz w:val="22"/>
          <w:szCs w:val="22"/>
        </w:rPr>
        <w:t xml:space="preserve"> 1) алып кетүү, зордоп коргоо. </w:t>
      </w:r>
      <w:r w:rsidRPr="00CA3C8B">
        <w:rPr>
          <w:i/>
          <w:color w:val="FF0000"/>
          <w:sz w:val="22"/>
          <w:szCs w:val="22"/>
        </w:rPr>
        <w:t>sizi</w:t>
      </w:r>
      <w:r w:rsidRPr="00CA3C8B">
        <w:rPr>
          <w:i/>
          <w:sz w:val="22"/>
          <w:szCs w:val="22"/>
        </w:rPr>
        <w:t xml:space="preserve"> </w:t>
      </w:r>
      <w:r w:rsidRPr="00CA3C8B">
        <w:rPr>
          <w:i/>
          <w:color w:val="FF0000"/>
          <w:sz w:val="22"/>
          <w:szCs w:val="22"/>
        </w:rPr>
        <w:t>uzun</w:t>
      </w:r>
      <w:r w:rsidRPr="00CA3C8B">
        <w:rPr>
          <w:i/>
          <w:sz w:val="22"/>
          <w:szCs w:val="22"/>
        </w:rPr>
        <w:t xml:space="preserve"> </w:t>
      </w:r>
      <w:r w:rsidRPr="00CA3C8B">
        <w:rPr>
          <w:i/>
          <w:color w:val="FF0000"/>
          <w:sz w:val="22"/>
          <w:szCs w:val="22"/>
        </w:rPr>
        <w:t>yolculuktan</w:t>
      </w:r>
      <w:r w:rsidRPr="00CA3C8B">
        <w:rPr>
          <w:i/>
          <w:sz w:val="22"/>
          <w:szCs w:val="22"/>
        </w:rPr>
        <w:t xml:space="preserve"> </w:t>
      </w:r>
      <w:r w:rsidR="004338A1">
        <w:rPr>
          <w:i/>
          <w:color w:val="FF0000"/>
          <w:sz w:val="22"/>
          <w:szCs w:val="22"/>
        </w:rPr>
        <w:t>alı</w:t>
      </w:r>
      <w:r w:rsidRPr="00CA3C8B">
        <w:rPr>
          <w:i/>
          <w:color w:val="FF0000"/>
          <w:sz w:val="22"/>
          <w:szCs w:val="22"/>
        </w:rPr>
        <w:t>koymuş</w:t>
      </w:r>
      <w:r w:rsidRPr="00CA3C8B">
        <w:rPr>
          <w:sz w:val="22"/>
          <w:szCs w:val="22"/>
        </w:rPr>
        <w:t xml:space="preserve"> сизди узак жолчулуктан куткарыптыр. 2) чырып кетүү, (бир жерде) кармап туруу/алып калуу. 3) токтотуу, аралжы/</w:t>
      </w:r>
      <w:r w:rsidR="004C3937" w:rsidRPr="00CA3C8B">
        <w:rPr>
          <w:sz w:val="22"/>
          <w:szCs w:val="22"/>
        </w:rPr>
        <w:t xml:space="preserve"> </w:t>
      </w:r>
      <w:r w:rsidRPr="00CA3C8B">
        <w:rPr>
          <w:sz w:val="22"/>
          <w:szCs w:val="22"/>
        </w:rPr>
        <w:t xml:space="preserve">тоскоол болуу. </w:t>
      </w:r>
      <w:r w:rsidRPr="00CA3C8B">
        <w:rPr>
          <w:i/>
          <w:color w:val="FF0000"/>
          <w:sz w:val="22"/>
          <w:szCs w:val="22"/>
        </w:rPr>
        <w:t>yemeğinizden</w:t>
      </w:r>
      <w:r w:rsidRPr="00CA3C8B">
        <w:rPr>
          <w:i/>
          <w:sz w:val="22"/>
          <w:szCs w:val="22"/>
        </w:rPr>
        <w:t xml:space="preserve"> </w:t>
      </w:r>
      <w:r w:rsidRPr="00CA3C8B">
        <w:rPr>
          <w:i/>
          <w:color w:val="FF0000"/>
          <w:sz w:val="22"/>
          <w:szCs w:val="22"/>
        </w:rPr>
        <w:t>alıkoydum</w:t>
      </w:r>
      <w:r w:rsidRPr="00CA3C8B">
        <w:rPr>
          <w:sz w:val="22"/>
          <w:szCs w:val="22"/>
        </w:rPr>
        <w:t xml:space="preserve"> тамагыңызга аралжы болдум. алып /бөлүп/арнап коюу </w:t>
      </w:r>
      <w:r w:rsidRPr="00CA3C8B">
        <w:rPr>
          <w:i/>
          <w:color w:val="FF0000"/>
          <w:sz w:val="22"/>
          <w:szCs w:val="22"/>
        </w:rPr>
        <w:t>bu</w:t>
      </w:r>
      <w:r w:rsidRPr="00CA3C8B">
        <w:rPr>
          <w:i/>
          <w:sz w:val="22"/>
          <w:szCs w:val="22"/>
        </w:rPr>
        <w:t xml:space="preserve"> </w:t>
      </w:r>
      <w:r w:rsidRPr="00CA3C8B">
        <w:rPr>
          <w:i/>
          <w:color w:val="FF0000"/>
          <w:sz w:val="22"/>
          <w:szCs w:val="22"/>
        </w:rPr>
        <w:t>kaseti</w:t>
      </w:r>
      <w:r w:rsidRPr="00CA3C8B">
        <w:rPr>
          <w:i/>
          <w:sz w:val="22"/>
          <w:szCs w:val="22"/>
        </w:rPr>
        <w:t xml:space="preserve"> </w:t>
      </w:r>
      <w:r w:rsidR="00F705A9" w:rsidRPr="00CA3C8B">
        <w:rPr>
          <w:i/>
          <w:color w:val="FF0000"/>
          <w:sz w:val="22"/>
          <w:szCs w:val="22"/>
        </w:rPr>
        <w:t>ço</w:t>
      </w:r>
      <w:r w:rsidRPr="00CA3C8B">
        <w:rPr>
          <w:i/>
          <w:color w:val="FF0000"/>
          <w:sz w:val="22"/>
          <w:szCs w:val="22"/>
        </w:rPr>
        <w:t>cuklar</w:t>
      </w:r>
      <w:r w:rsidRPr="00CA3C8B">
        <w:rPr>
          <w:i/>
          <w:sz w:val="22"/>
          <w:szCs w:val="22"/>
        </w:rPr>
        <w:t xml:space="preserve"> </w:t>
      </w:r>
      <w:r w:rsidRPr="00CA3C8B">
        <w:rPr>
          <w:i/>
          <w:color w:val="FF0000"/>
          <w:sz w:val="22"/>
          <w:szCs w:val="22"/>
        </w:rPr>
        <w:t>için</w:t>
      </w:r>
      <w:r w:rsidRPr="00CA3C8B">
        <w:rPr>
          <w:i/>
          <w:sz w:val="22"/>
          <w:szCs w:val="22"/>
        </w:rPr>
        <w:t xml:space="preserve"> </w:t>
      </w:r>
      <w:r w:rsidRPr="00CA3C8B">
        <w:rPr>
          <w:i/>
          <w:color w:val="FF0000"/>
          <w:sz w:val="22"/>
          <w:szCs w:val="22"/>
        </w:rPr>
        <w:t>alıkoyduk</w:t>
      </w:r>
      <w:r w:rsidRPr="00CA3C8B">
        <w:rPr>
          <w:sz w:val="22"/>
          <w:szCs w:val="22"/>
        </w:rPr>
        <w:t xml:space="preserve"> бул кассетаны балдар үчүн бөлүп койдук. 4) куткаруу, сактоо.</w:t>
      </w:r>
    </w:p>
    <w:p w14:paraId="0708A5F8" w14:textId="77777777" w:rsidR="004C7803" w:rsidRPr="00CA3C8B" w:rsidRDefault="004C7803" w:rsidP="0081456A">
      <w:pPr>
        <w:spacing w:line="312" w:lineRule="auto"/>
        <w:ind w:firstLine="0"/>
        <w:jc w:val="left"/>
        <w:rPr>
          <w:sz w:val="22"/>
          <w:szCs w:val="22"/>
        </w:rPr>
      </w:pPr>
      <w:r w:rsidRPr="00CA3C8B">
        <w:rPr>
          <w:b/>
          <w:color w:val="FF0000"/>
          <w:sz w:val="22"/>
          <w:szCs w:val="22"/>
        </w:rPr>
        <w:t>Alım</w:t>
      </w:r>
      <w:r w:rsidRPr="00CA3C8B">
        <w:rPr>
          <w:sz w:val="22"/>
          <w:szCs w:val="22"/>
        </w:rPr>
        <w:t xml:space="preserve"> 1) алыш. 2) сатып алыш. 3) сүйкүмдүүлүк, </w:t>
      </w:r>
      <w:r w:rsidRPr="00CA3C8B">
        <w:rPr>
          <w:sz w:val="22"/>
          <w:szCs w:val="22"/>
        </w:rPr>
        <w:t xml:space="preserve">келишимдүүлүк, </w:t>
      </w:r>
      <w:r w:rsidR="00F705A9" w:rsidRPr="00CA3C8B">
        <w:rPr>
          <w:sz w:val="22"/>
          <w:szCs w:val="22"/>
        </w:rPr>
        <w:t>жа</w:t>
      </w:r>
      <w:r w:rsidRPr="00CA3C8B">
        <w:rPr>
          <w:sz w:val="22"/>
          <w:szCs w:val="22"/>
        </w:rPr>
        <w:t xml:space="preserve">гымдуулук. </w:t>
      </w:r>
      <w:r w:rsidRPr="00CA3C8B">
        <w:rPr>
          <w:i/>
          <w:color w:val="FF0000"/>
          <w:sz w:val="22"/>
          <w:szCs w:val="22"/>
        </w:rPr>
        <w:t>~ satım</w:t>
      </w:r>
      <w:r w:rsidRPr="00CA3C8B">
        <w:rPr>
          <w:color w:val="FF0000"/>
          <w:sz w:val="22"/>
          <w:szCs w:val="22"/>
        </w:rPr>
        <w:t xml:space="preserve"> </w:t>
      </w:r>
      <w:r w:rsidRPr="00CA3C8B">
        <w:rPr>
          <w:sz w:val="22"/>
          <w:szCs w:val="22"/>
        </w:rPr>
        <w:t>соода-сатык, алыш-бериш.</w:t>
      </w:r>
    </w:p>
    <w:p w14:paraId="71D3DFA7" w14:textId="77777777" w:rsidR="004C7803" w:rsidRPr="00CA3C8B" w:rsidRDefault="004C7803" w:rsidP="0081456A">
      <w:pPr>
        <w:spacing w:line="312" w:lineRule="auto"/>
        <w:ind w:firstLine="0"/>
        <w:jc w:val="left"/>
        <w:rPr>
          <w:sz w:val="22"/>
          <w:szCs w:val="22"/>
        </w:rPr>
      </w:pPr>
      <w:r w:rsidRPr="00CA3C8B">
        <w:rPr>
          <w:b/>
          <w:color w:val="FF0000"/>
          <w:sz w:val="22"/>
          <w:szCs w:val="22"/>
        </w:rPr>
        <w:t>Alımlı</w:t>
      </w:r>
      <w:r w:rsidRPr="00CA3C8B">
        <w:rPr>
          <w:sz w:val="22"/>
          <w:szCs w:val="22"/>
        </w:rPr>
        <w:t xml:space="preserve">  келишимдүү, сүйкүмдүү, түсү ийги.</w:t>
      </w:r>
    </w:p>
    <w:p w14:paraId="6837EB39" w14:textId="77777777" w:rsidR="004C7803" w:rsidRPr="00CA3C8B" w:rsidRDefault="004C7803" w:rsidP="0081456A">
      <w:pPr>
        <w:spacing w:line="312" w:lineRule="auto"/>
        <w:ind w:firstLine="0"/>
        <w:jc w:val="left"/>
        <w:rPr>
          <w:sz w:val="22"/>
          <w:szCs w:val="22"/>
        </w:rPr>
      </w:pPr>
      <w:r w:rsidRPr="00CA3C8B">
        <w:rPr>
          <w:b/>
          <w:color w:val="FF0000"/>
          <w:sz w:val="22"/>
          <w:szCs w:val="22"/>
        </w:rPr>
        <w:t>Alın,-ını</w:t>
      </w:r>
      <w:r w:rsidRPr="00CA3C8B">
        <w:rPr>
          <w:sz w:val="22"/>
          <w:szCs w:val="22"/>
        </w:rPr>
        <w:t xml:space="preserve">  1) маңдай, чеке. 2) алды, өңү, маңдай терин төгүү, көп эмгек жушоо. </w:t>
      </w:r>
      <w:r w:rsidRPr="00CA3C8B">
        <w:rPr>
          <w:i/>
          <w:color w:val="FF0000"/>
          <w:sz w:val="22"/>
          <w:szCs w:val="22"/>
        </w:rPr>
        <w:t>~ teriyle kazanmak</w:t>
      </w:r>
      <w:r w:rsidRPr="00CA3C8B">
        <w:rPr>
          <w:sz w:val="22"/>
          <w:szCs w:val="22"/>
        </w:rPr>
        <w:t xml:space="preserve"> маңдай тери менен табуу. </w:t>
      </w:r>
      <w:r w:rsidRPr="00CA3C8B">
        <w:rPr>
          <w:i/>
          <w:color w:val="FF0000"/>
          <w:sz w:val="22"/>
          <w:szCs w:val="22"/>
        </w:rPr>
        <w:t>~nda/~ına yazılmış olmak</w:t>
      </w:r>
      <w:r w:rsidRPr="00CA3C8B">
        <w:rPr>
          <w:color w:val="FF0000"/>
          <w:sz w:val="22"/>
          <w:szCs w:val="22"/>
        </w:rPr>
        <w:t xml:space="preserve"> </w:t>
      </w:r>
      <w:r w:rsidRPr="00CA3C8B">
        <w:rPr>
          <w:sz w:val="22"/>
          <w:szCs w:val="22"/>
        </w:rPr>
        <w:t xml:space="preserve">маңдайына/чекесине жазылган, тагдыр, жазмыш. 3) каршы, маңдай (жагы). </w:t>
      </w:r>
      <w:r w:rsidRPr="00CA3C8B">
        <w:rPr>
          <w:i/>
          <w:color w:val="FF0000"/>
          <w:sz w:val="22"/>
          <w:szCs w:val="22"/>
        </w:rPr>
        <w:t>~ında</w:t>
      </w:r>
      <w:r w:rsidRPr="00CA3C8B">
        <w:rPr>
          <w:color w:val="FF0000"/>
          <w:sz w:val="22"/>
          <w:szCs w:val="22"/>
        </w:rPr>
        <w:t xml:space="preserve"> </w:t>
      </w:r>
      <w:r w:rsidRPr="00CA3C8B">
        <w:rPr>
          <w:sz w:val="22"/>
          <w:szCs w:val="22"/>
        </w:rPr>
        <w:t xml:space="preserve">чекесинде, чекесине/маңдайына (жазылган). </w:t>
      </w:r>
      <w:r w:rsidRPr="00CA3C8B">
        <w:rPr>
          <w:i/>
          <w:color w:val="FF0000"/>
          <w:sz w:val="22"/>
          <w:szCs w:val="22"/>
        </w:rPr>
        <w:t>~ının akı ile</w:t>
      </w:r>
      <w:r w:rsidRPr="00CA3C8B">
        <w:rPr>
          <w:color w:val="FF0000"/>
          <w:sz w:val="22"/>
          <w:szCs w:val="22"/>
        </w:rPr>
        <w:t xml:space="preserve"> </w:t>
      </w:r>
      <w:r w:rsidRPr="00CA3C8B">
        <w:rPr>
          <w:sz w:val="22"/>
          <w:szCs w:val="22"/>
        </w:rPr>
        <w:t xml:space="preserve">маңдай тери менен, ак эмгеги менен. </w:t>
      </w:r>
      <w:r w:rsidRPr="00CA3C8B">
        <w:rPr>
          <w:i/>
          <w:color w:val="FF0000"/>
          <w:sz w:val="22"/>
          <w:szCs w:val="22"/>
        </w:rPr>
        <w:t>~ damarı çatlamak</w:t>
      </w:r>
      <w:r w:rsidRPr="00CA3C8B">
        <w:rPr>
          <w:color w:val="FF0000"/>
          <w:sz w:val="22"/>
          <w:szCs w:val="22"/>
        </w:rPr>
        <w:t xml:space="preserve"> </w:t>
      </w:r>
      <w:r w:rsidRPr="00CA3C8B">
        <w:rPr>
          <w:sz w:val="22"/>
          <w:szCs w:val="22"/>
        </w:rPr>
        <w:t xml:space="preserve">уяты кетүү, ар-намысын жоготуу. </w:t>
      </w:r>
      <w:r w:rsidR="00F705A9" w:rsidRPr="00CA3C8B">
        <w:rPr>
          <w:i/>
          <w:color w:val="FF0000"/>
          <w:sz w:val="22"/>
          <w:szCs w:val="22"/>
        </w:rPr>
        <w:t>~ damarı çat</w:t>
      </w:r>
      <w:r w:rsidRPr="00CA3C8B">
        <w:rPr>
          <w:i/>
          <w:color w:val="FF0000"/>
          <w:sz w:val="22"/>
          <w:szCs w:val="22"/>
        </w:rPr>
        <w:t>lamış</w:t>
      </w:r>
      <w:r w:rsidRPr="00CA3C8B">
        <w:rPr>
          <w:sz w:val="22"/>
          <w:szCs w:val="22"/>
        </w:rPr>
        <w:t xml:space="preserve"> уятсыз, шумпай. </w:t>
      </w:r>
      <w:r w:rsidRPr="00CA3C8B">
        <w:rPr>
          <w:i/>
          <w:color w:val="FF0000"/>
          <w:sz w:val="22"/>
          <w:szCs w:val="22"/>
        </w:rPr>
        <w:t xml:space="preserve">~ teri </w:t>
      </w:r>
      <w:r w:rsidRPr="00CA3C8B">
        <w:rPr>
          <w:sz w:val="22"/>
          <w:szCs w:val="22"/>
        </w:rPr>
        <w:t>маңдай тери.</w:t>
      </w:r>
    </w:p>
    <w:p w14:paraId="4447D6BA" w14:textId="77777777" w:rsidR="004C7803" w:rsidRPr="00CA3C8B" w:rsidRDefault="004C7803" w:rsidP="0081456A">
      <w:pPr>
        <w:spacing w:line="312" w:lineRule="auto"/>
        <w:ind w:firstLine="0"/>
        <w:jc w:val="left"/>
        <w:rPr>
          <w:sz w:val="22"/>
          <w:szCs w:val="22"/>
        </w:rPr>
      </w:pPr>
      <w:r w:rsidRPr="00CA3C8B">
        <w:rPr>
          <w:b/>
          <w:color w:val="FF0000"/>
          <w:sz w:val="22"/>
          <w:szCs w:val="22"/>
        </w:rPr>
        <w:t>Alıngan</w:t>
      </w:r>
      <w:r w:rsidRPr="00CA3C8B">
        <w:rPr>
          <w:sz w:val="22"/>
          <w:szCs w:val="22"/>
        </w:rPr>
        <w:t xml:space="preserve"> 1) таарынчаак. 2) сезимтал, кырс.</w:t>
      </w:r>
    </w:p>
    <w:p w14:paraId="1305826D" w14:textId="77777777" w:rsidR="004C7803" w:rsidRPr="00CA3C8B" w:rsidRDefault="004C7803" w:rsidP="0081456A">
      <w:pPr>
        <w:spacing w:line="312" w:lineRule="auto"/>
        <w:ind w:firstLine="0"/>
        <w:jc w:val="left"/>
        <w:rPr>
          <w:sz w:val="22"/>
          <w:szCs w:val="22"/>
        </w:rPr>
      </w:pPr>
      <w:r w:rsidRPr="00CA3C8B">
        <w:rPr>
          <w:b/>
          <w:color w:val="FF0000"/>
          <w:sz w:val="22"/>
          <w:szCs w:val="22"/>
        </w:rPr>
        <w:t>Alınmak</w:t>
      </w:r>
      <w:r w:rsidRPr="00CA3C8B">
        <w:rPr>
          <w:sz w:val="22"/>
          <w:szCs w:val="22"/>
        </w:rPr>
        <w:t xml:space="preserve">  1) алынуу (бир нерсе). 2) таарынуу, капа болуу. </w:t>
      </w:r>
      <w:r w:rsidRPr="00CA3C8B">
        <w:rPr>
          <w:i/>
          <w:color w:val="FF0000"/>
          <w:sz w:val="22"/>
          <w:szCs w:val="22"/>
        </w:rPr>
        <w:t>üstüne ~</w:t>
      </w:r>
      <w:r w:rsidRPr="00CA3C8B">
        <w:rPr>
          <w:sz w:val="22"/>
          <w:szCs w:val="22"/>
        </w:rPr>
        <w:t xml:space="preserve"> өзүнө алуу, таарынуу, ыза болуу.</w:t>
      </w:r>
    </w:p>
    <w:p w14:paraId="556955CE" w14:textId="77777777" w:rsidR="004C7803" w:rsidRPr="00CA3C8B" w:rsidRDefault="004C7803" w:rsidP="0081456A">
      <w:pPr>
        <w:spacing w:line="312" w:lineRule="auto"/>
        <w:ind w:firstLine="0"/>
        <w:jc w:val="left"/>
        <w:rPr>
          <w:sz w:val="22"/>
          <w:szCs w:val="22"/>
        </w:rPr>
      </w:pPr>
      <w:r w:rsidRPr="00CA3C8B">
        <w:rPr>
          <w:b/>
          <w:color w:val="FF0000"/>
          <w:sz w:val="22"/>
          <w:szCs w:val="22"/>
        </w:rPr>
        <w:t>Alıntı</w:t>
      </w:r>
      <w:r w:rsidRPr="00CA3C8B">
        <w:rPr>
          <w:sz w:val="22"/>
          <w:szCs w:val="22"/>
        </w:rPr>
        <w:t xml:space="preserve"> 1) өрнөк, цитата, кыстырма. 2) грам. башка тилдерден кабыл алынган сөз. </w:t>
      </w:r>
      <w:r w:rsidRPr="00CA3C8B">
        <w:rPr>
          <w:i/>
          <w:color w:val="FF0000"/>
          <w:sz w:val="22"/>
          <w:szCs w:val="22"/>
        </w:rPr>
        <w:t>~ yapmak</w:t>
      </w:r>
      <w:r w:rsidRPr="00CA3C8B">
        <w:rPr>
          <w:sz w:val="22"/>
          <w:szCs w:val="22"/>
        </w:rPr>
        <w:t xml:space="preserve"> цитата келтирүү, мисал келтирүү.</w:t>
      </w:r>
    </w:p>
    <w:p w14:paraId="450DA13E" w14:textId="77777777" w:rsidR="004C7803" w:rsidRPr="00CA3C8B" w:rsidRDefault="004C7803" w:rsidP="0081456A">
      <w:pPr>
        <w:spacing w:line="312" w:lineRule="auto"/>
        <w:ind w:firstLine="0"/>
        <w:jc w:val="left"/>
        <w:rPr>
          <w:sz w:val="22"/>
          <w:szCs w:val="22"/>
        </w:rPr>
      </w:pPr>
      <w:r w:rsidRPr="00CA3C8B">
        <w:rPr>
          <w:b/>
          <w:color w:val="FF0000"/>
          <w:sz w:val="22"/>
          <w:szCs w:val="22"/>
        </w:rPr>
        <w:t>Alınyazısı</w:t>
      </w:r>
      <w:r w:rsidRPr="00CA3C8B">
        <w:rPr>
          <w:sz w:val="22"/>
          <w:szCs w:val="22"/>
        </w:rPr>
        <w:t xml:space="preserve"> маңдайга жазылган жазуу тагдыр, жазмыш.</w:t>
      </w:r>
    </w:p>
    <w:p w14:paraId="36EFA675" w14:textId="77777777" w:rsidR="004C7803" w:rsidRPr="00CA3C8B" w:rsidRDefault="004C7803" w:rsidP="0081456A">
      <w:pPr>
        <w:spacing w:line="312" w:lineRule="auto"/>
        <w:ind w:firstLine="0"/>
        <w:jc w:val="left"/>
        <w:rPr>
          <w:sz w:val="22"/>
          <w:szCs w:val="22"/>
        </w:rPr>
      </w:pPr>
      <w:r w:rsidRPr="00CA3C8B">
        <w:rPr>
          <w:b/>
          <w:color w:val="FF0000"/>
          <w:sz w:val="22"/>
          <w:szCs w:val="22"/>
        </w:rPr>
        <w:t>Alış</w:t>
      </w:r>
      <w:r w:rsidRPr="00CA3C8B">
        <w:rPr>
          <w:sz w:val="22"/>
          <w:szCs w:val="22"/>
        </w:rPr>
        <w:t xml:space="preserve"> алыш, сатып алыш. </w:t>
      </w:r>
      <w:r w:rsidRPr="00CA3C8B">
        <w:rPr>
          <w:i/>
          <w:color w:val="FF0000"/>
          <w:sz w:val="22"/>
          <w:szCs w:val="22"/>
        </w:rPr>
        <w:t>~ fiyatı</w:t>
      </w:r>
      <w:r w:rsidRPr="00CA3C8B">
        <w:rPr>
          <w:color w:val="FF0000"/>
          <w:sz w:val="22"/>
          <w:szCs w:val="22"/>
        </w:rPr>
        <w:t xml:space="preserve"> </w:t>
      </w:r>
      <w:r w:rsidRPr="00CA3C8B">
        <w:rPr>
          <w:sz w:val="22"/>
          <w:szCs w:val="22"/>
        </w:rPr>
        <w:t xml:space="preserve">алыш баасы. </w:t>
      </w:r>
      <w:r w:rsidRPr="00CA3C8B">
        <w:rPr>
          <w:i/>
          <w:color w:val="FF0000"/>
          <w:sz w:val="22"/>
          <w:szCs w:val="22"/>
        </w:rPr>
        <w:t>~ veriş</w:t>
      </w:r>
      <w:r w:rsidRPr="00CA3C8B">
        <w:rPr>
          <w:color w:val="FF0000"/>
          <w:sz w:val="22"/>
          <w:szCs w:val="22"/>
        </w:rPr>
        <w:t xml:space="preserve"> </w:t>
      </w:r>
      <w:r w:rsidRPr="00CA3C8B">
        <w:rPr>
          <w:sz w:val="22"/>
          <w:szCs w:val="22"/>
        </w:rPr>
        <w:t xml:space="preserve">к. </w:t>
      </w:r>
      <w:r w:rsidRPr="00CA3C8B">
        <w:rPr>
          <w:b/>
          <w:color w:val="FF0000"/>
          <w:sz w:val="22"/>
          <w:szCs w:val="22"/>
        </w:rPr>
        <w:t>alışveriş</w:t>
      </w:r>
      <w:r w:rsidRPr="00CA3C8B">
        <w:rPr>
          <w:sz w:val="22"/>
          <w:szCs w:val="22"/>
        </w:rPr>
        <w:t>.</w:t>
      </w:r>
    </w:p>
    <w:p w14:paraId="22D1B5AA" w14:textId="77777777" w:rsidR="004C7803" w:rsidRPr="00CA3C8B" w:rsidRDefault="004C7803" w:rsidP="0081456A">
      <w:pPr>
        <w:spacing w:line="312" w:lineRule="auto"/>
        <w:ind w:firstLine="0"/>
        <w:jc w:val="left"/>
        <w:rPr>
          <w:sz w:val="22"/>
          <w:szCs w:val="22"/>
        </w:rPr>
      </w:pPr>
      <w:r w:rsidRPr="00CA3C8B">
        <w:rPr>
          <w:b/>
          <w:color w:val="FF0000"/>
          <w:sz w:val="22"/>
          <w:szCs w:val="22"/>
        </w:rPr>
        <w:t>Alışık</w:t>
      </w:r>
      <w:r w:rsidRPr="00CA3C8B">
        <w:rPr>
          <w:sz w:val="22"/>
          <w:szCs w:val="22"/>
        </w:rPr>
        <w:t xml:space="preserve"> 1) көнүмүш, көнгөн, кынык алган. 2) үйүр, жакын.</w:t>
      </w:r>
    </w:p>
    <w:p w14:paraId="62330875" w14:textId="7D7F76A3" w:rsidR="004C7803" w:rsidRPr="00CA3C8B" w:rsidRDefault="004C7803" w:rsidP="0081456A">
      <w:pPr>
        <w:spacing w:line="312" w:lineRule="auto"/>
        <w:ind w:firstLine="0"/>
        <w:jc w:val="left"/>
        <w:rPr>
          <w:sz w:val="22"/>
          <w:szCs w:val="22"/>
        </w:rPr>
      </w:pPr>
      <w:r w:rsidRPr="00CA3C8B">
        <w:rPr>
          <w:b/>
          <w:color w:val="FF0000"/>
          <w:sz w:val="22"/>
          <w:szCs w:val="22"/>
        </w:rPr>
        <w:t>Alışılmış</w:t>
      </w:r>
      <w:r w:rsidRPr="00CA3C8B">
        <w:rPr>
          <w:sz w:val="22"/>
          <w:szCs w:val="22"/>
        </w:rPr>
        <w:t xml:space="preserve">  </w:t>
      </w:r>
      <w:r w:rsidR="004338A1">
        <w:rPr>
          <w:sz w:val="22"/>
          <w:szCs w:val="22"/>
        </w:rPr>
        <w:t>көнүмүш, кадыресе, адат</w:t>
      </w:r>
      <w:r w:rsidRPr="00CA3C8B">
        <w:rPr>
          <w:sz w:val="22"/>
          <w:szCs w:val="22"/>
        </w:rPr>
        <w:t>ка айланган, катардагы, күндөлүк.</w:t>
      </w:r>
    </w:p>
    <w:p w14:paraId="5AD85834" w14:textId="77777777" w:rsidR="004C7803" w:rsidRPr="00CA3C8B" w:rsidRDefault="004C7803" w:rsidP="0081456A">
      <w:pPr>
        <w:spacing w:line="312" w:lineRule="auto"/>
        <w:ind w:firstLine="0"/>
        <w:jc w:val="left"/>
        <w:rPr>
          <w:sz w:val="22"/>
          <w:szCs w:val="22"/>
        </w:rPr>
      </w:pPr>
      <w:r w:rsidRPr="00CA3C8B">
        <w:rPr>
          <w:b/>
          <w:color w:val="FF0000"/>
          <w:sz w:val="22"/>
          <w:szCs w:val="22"/>
        </w:rPr>
        <w:t>Alışkanlık</w:t>
      </w:r>
      <w:r w:rsidRPr="00CA3C8B">
        <w:rPr>
          <w:sz w:val="22"/>
          <w:szCs w:val="22"/>
        </w:rPr>
        <w:t xml:space="preserve"> 1) көнүмүш (адат), жатык алуу. 2) (бир </w:t>
      </w:r>
      <w:r w:rsidRPr="00CA3C8B">
        <w:rPr>
          <w:sz w:val="22"/>
          <w:szCs w:val="22"/>
        </w:rPr>
        <w:lastRenderedPageBreak/>
        <w:t>нерсеге) кызыгуу, алек болуу.</w:t>
      </w:r>
    </w:p>
    <w:p w14:paraId="38BCABB7" w14:textId="77777777" w:rsidR="004C7803" w:rsidRPr="00CA3C8B" w:rsidRDefault="004C7803" w:rsidP="0081456A">
      <w:pPr>
        <w:spacing w:line="312" w:lineRule="auto"/>
        <w:ind w:firstLine="0"/>
        <w:jc w:val="left"/>
        <w:rPr>
          <w:sz w:val="22"/>
          <w:szCs w:val="22"/>
        </w:rPr>
      </w:pPr>
      <w:r w:rsidRPr="00CA3C8B">
        <w:rPr>
          <w:b/>
          <w:color w:val="FF0000"/>
          <w:sz w:val="22"/>
          <w:szCs w:val="22"/>
        </w:rPr>
        <w:t>Alışkın</w:t>
      </w:r>
      <w:r w:rsidRPr="00CA3C8B">
        <w:rPr>
          <w:sz w:val="22"/>
          <w:szCs w:val="22"/>
        </w:rPr>
        <w:t xml:space="preserve">  көнгөн, үйүр алган, жатык.</w:t>
      </w:r>
    </w:p>
    <w:p w14:paraId="391469BE" w14:textId="255ED045" w:rsidR="004C7803" w:rsidRPr="00CA3C8B" w:rsidRDefault="004C7803" w:rsidP="0081456A">
      <w:pPr>
        <w:spacing w:line="312" w:lineRule="auto"/>
        <w:ind w:firstLine="0"/>
        <w:jc w:val="left"/>
        <w:rPr>
          <w:sz w:val="22"/>
          <w:szCs w:val="22"/>
        </w:rPr>
      </w:pPr>
      <w:r w:rsidRPr="00CA3C8B">
        <w:rPr>
          <w:b/>
          <w:color w:val="FF0000"/>
          <w:sz w:val="22"/>
          <w:szCs w:val="22"/>
        </w:rPr>
        <w:t>Alışmak</w:t>
      </w:r>
      <w:r w:rsidRPr="00CA3C8B">
        <w:rPr>
          <w:sz w:val="22"/>
          <w:szCs w:val="22"/>
        </w:rPr>
        <w:t xml:space="preserve"> 1) көнүү, эбин/ыгын та</w:t>
      </w:r>
      <w:r w:rsidR="004338A1">
        <w:rPr>
          <w:sz w:val="22"/>
          <w:szCs w:val="22"/>
        </w:rPr>
        <w:t>буу. 2) кыныгын алуу, көнүп ке</w:t>
      </w:r>
      <w:r w:rsidRPr="00CA3C8B">
        <w:rPr>
          <w:sz w:val="22"/>
          <w:szCs w:val="22"/>
        </w:rPr>
        <w:t xml:space="preserve">түү. </w:t>
      </w:r>
      <w:r w:rsidRPr="00CA3C8B">
        <w:rPr>
          <w:i/>
          <w:color w:val="FF0000"/>
          <w:sz w:val="22"/>
          <w:szCs w:val="22"/>
        </w:rPr>
        <w:t>tütüne ~</w:t>
      </w:r>
      <w:r w:rsidRPr="00CA3C8B">
        <w:rPr>
          <w:sz w:val="22"/>
          <w:szCs w:val="22"/>
        </w:rPr>
        <w:t xml:space="preserve"> тамекиге көнүп алуу. 3) үйүр алуу, чоочуркабай</w:t>
      </w:r>
      <w:r w:rsidR="004338A1">
        <w:rPr>
          <w:sz w:val="22"/>
          <w:szCs w:val="22"/>
        </w:rPr>
        <w:t xml:space="preserve"> калуу, жоошуу (айбандар жөнүн</w:t>
      </w:r>
      <w:r w:rsidRPr="00CA3C8B">
        <w:rPr>
          <w:sz w:val="22"/>
          <w:szCs w:val="22"/>
        </w:rPr>
        <w:t>дө).</w:t>
      </w:r>
    </w:p>
    <w:p w14:paraId="5F2964D4" w14:textId="4168B717" w:rsidR="004C7803" w:rsidRPr="00CA3C8B" w:rsidRDefault="004C7803" w:rsidP="0081456A">
      <w:pPr>
        <w:spacing w:line="312" w:lineRule="auto"/>
        <w:ind w:firstLine="0"/>
        <w:jc w:val="left"/>
        <w:rPr>
          <w:sz w:val="22"/>
          <w:szCs w:val="22"/>
        </w:rPr>
      </w:pPr>
      <w:r w:rsidRPr="00CA3C8B">
        <w:rPr>
          <w:b/>
          <w:color w:val="FF0000"/>
          <w:sz w:val="22"/>
          <w:szCs w:val="22"/>
        </w:rPr>
        <w:t>Alıştırmak</w:t>
      </w:r>
      <w:r w:rsidRPr="00CA3C8B">
        <w:rPr>
          <w:sz w:val="22"/>
          <w:szCs w:val="22"/>
        </w:rPr>
        <w:t xml:space="preserve"> 1) үйрөтүү, көнүктүрүү, машыктыруу. 2) көнүгүү. 3) тууралоо, кыябына келтирүү, туштоо.</w:t>
      </w:r>
    </w:p>
    <w:p w14:paraId="520E0BCE" w14:textId="7747FE34" w:rsidR="004C7803" w:rsidRPr="00CA3C8B" w:rsidRDefault="004C7803" w:rsidP="0081456A">
      <w:pPr>
        <w:spacing w:line="312" w:lineRule="auto"/>
        <w:ind w:firstLine="0"/>
        <w:jc w:val="left"/>
        <w:rPr>
          <w:sz w:val="22"/>
          <w:szCs w:val="22"/>
        </w:rPr>
      </w:pPr>
      <w:r w:rsidRPr="00CA3C8B">
        <w:rPr>
          <w:b/>
          <w:color w:val="FF0000"/>
          <w:sz w:val="22"/>
          <w:szCs w:val="22"/>
        </w:rPr>
        <w:t>Alışveriş</w:t>
      </w:r>
      <w:r w:rsidRPr="00CA3C8B">
        <w:rPr>
          <w:sz w:val="22"/>
          <w:szCs w:val="22"/>
        </w:rPr>
        <w:t xml:space="preserve"> 1) соода. 2) алыш-бериш, өз ара мамилелер. </w:t>
      </w:r>
      <w:r w:rsidRPr="00CA3C8B">
        <w:rPr>
          <w:i/>
          <w:color w:val="FF0000"/>
          <w:sz w:val="22"/>
          <w:szCs w:val="22"/>
        </w:rPr>
        <w:t>~e çıkmak</w:t>
      </w:r>
      <w:r w:rsidRPr="00CA3C8B">
        <w:rPr>
          <w:sz w:val="22"/>
          <w:szCs w:val="22"/>
        </w:rPr>
        <w:t xml:space="preserve"> соо- да кылууга чыгыш. </w:t>
      </w:r>
      <w:r w:rsidRPr="00CA3C8B">
        <w:rPr>
          <w:i/>
          <w:color w:val="FF0000"/>
          <w:sz w:val="22"/>
          <w:szCs w:val="22"/>
        </w:rPr>
        <w:t>~ etmek</w:t>
      </w:r>
      <w:r w:rsidRPr="00CA3C8B">
        <w:rPr>
          <w:color w:val="FF0000"/>
          <w:sz w:val="22"/>
          <w:szCs w:val="22"/>
        </w:rPr>
        <w:t xml:space="preserve"> </w:t>
      </w:r>
      <w:r w:rsidR="009B0DD6">
        <w:rPr>
          <w:sz w:val="22"/>
          <w:szCs w:val="22"/>
        </w:rPr>
        <w:t>1) соо</w:t>
      </w:r>
      <w:r w:rsidRPr="00CA3C8B">
        <w:rPr>
          <w:sz w:val="22"/>
          <w:szCs w:val="22"/>
        </w:rPr>
        <w:t xml:space="preserve">да кылуу. 2) алып сатуу. 3) алыш бериш/катнаш жасоо. </w:t>
      </w:r>
      <w:r w:rsidR="004C3937" w:rsidRPr="00CA3C8B">
        <w:rPr>
          <w:i/>
          <w:color w:val="FF0000"/>
          <w:sz w:val="22"/>
          <w:szCs w:val="22"/>
        </w:rPr>
        <w:t>fikir</w:t>
      </w:r>
      <w:r w:rsidRPr="00CA3C8B">
        <w:rPr>
          <w:i/>
          <w:color w:val="FF0000"/>
          <w:sz w:val="22"/>
          <w:szCs w:val="22"/>
        </w:rPr>
        <w:t>inde bulunmak</w:t>
      </w:r>
      <w:r w:rsidRPr="00CA3C8B">
        <w:rPr>
          <w:sz w:val="22"/>
          <w:szCs w:val="22"/>
        </w:rPr>
        <w:t xml:space="preserve"> пикир алышуу. </w:t>
      </w:r>
      <w:r w:rsidR="00F705A9" w:rsidRPr="00CA3C8B">
        <w:rPr>
          <w:i/>
          <w:color w:val="FF0000"/>
          <w:sz w:val="22"/>
          <w:szCs w:val="22"/>
        </w:rPr>
        <w:t>~i kes</w:t>
      </w:r>
      <w:r w:rsidRPr="00CA3C8B">
        <w:rPr>
          <w:i/>
          <w:color w:val="FF0000"/>
          <w:sz w:val="22"/>
          <w:szCs w:val="22"/>
        </w:rPr>
        <w:t>mek</w:t>
      </w:r>
      <w:r w:rsidRPr="00CA3C8B">
        <w:rPr>
          <w:sz w:val="22"/>
          <w:szCs w:val="22"/>
        </w:rPr>
        <w:t xml:space="preserve"> байланышты үзүү. </w:t>
      </w:r>
      <w:r w:rsidRPr="00CA3C8B">
        <w:rPr>
          <w:i/>
          <w:color w:val="FF0000"/>
          <w:sz w:val="22"/>
          <w:szCs w:val="22"/>
        </w:rPr>
        <w:t>~i olmamak</w:t>
      </w:r>
      <w:r w:rsidRPr="00CA3C8B">
        <w:rPr>
          <w:color w:val="FF0000"/>
          <w:sz w:val="22"/>
          <w:szCs w:val="22"/>
        </w:rPr>
        <w:t xml:space="preserve"> </w:t>
      </w:r>
      <w:r w:rsidRPr="00CA3C8B">
        <w:rPr>
          <w:sz w:val="22"/>
          <w:szCs w:val="22"/>
        </w:rPr>
        <w:t>мамилеси болбоо.</w:t>
      </w:r>
    </w:p>
    <w:p w14:paraId="7FE7C229" w14:textId="77777777"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Ант ичкен, ант ичүүчү.</w:t>
      </w:r>
    </w:p>
    <w:p w14:paraId="7910A769" w14:textId="77777777" w:rsidR="004C7803" w:rsidRPr="00CA3C8B" w:rsidRDefault="004C7803" w:rsidP="0081456A">
      <w:pPr>
        <w:spacing w:line="312" w:lineRule="auto"/>
        <w:ind w:firstLine="0"/>
        <w:jc w:val="left"/>
        <w:rPr>
          <w:sz w:val="22"/>
          <w:szCs w:val="22"/>
        </w:rPr>
      </w:pPr>
      <w:r w:rsidRPr="00CA3C8B">
        <w:rPr>
          <w:b/>
          <w:color w:val="FF0000"/>
          <w:sz w:val="22"/>
          <w:szCs w:val="22"/>
        </w:rPr>
        <w:t>Âlî</w:t>
      </w:r>
      <w:r w:rsidRPr="00CA3C8B">
        <w:rPr>
          <w:sz w:val="22"/>
          <w:szCs w:val="22"/>
        </w:rPr>
        <w:t xml:space="preserve">  жогорку, улуу, бийик, шарапаттуу, даражасы жогоруу, баш- кы. </w:t>
      </w:r>
      <w:r w:rsidRPr="00CA3C8B">
        <w:rPr>
          <w:i/>
          <w:color w:val="FF0000"/>
          <w:sz w:val="22"/>
          <w:szCs w:val="22"/>
        </w:rPr>
        <w:t>Â~ İktisat Meclisi</w:t>
      </w:r>
      <w:r w:rsidRPr="00CA3C8B">
        <w:rPr>
          <w:color w:val="FF0000"/>
          <w:sz w:val="22"/>
          <w:szCs w:val="22"/>
        </w:rPr>
        <w:t xml:space="preserve"> </w:t>
      </w:r>
      <w:r w:rsidRPr="00CA3C8B">
        <w:rPr>
          <w:sz w:val="22"/>
          <w:szCs w:val="22"/>
        </w:rPr>
        <w:t>Жогорку Экономикалык Кеңеш.</w:t>
      </w:r>
    </w:p>
    <w:p w14:paraId="0EF3658D" w14:textId="77777777"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Улуу, бийик, шарабаттуу, азиз, мартабасы жогору.</w:t>
      </w:r>
    </w:p>
    <w:p w14:paraId="2A8B962F" w14:textId="7AD2338D"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color w:val="FF0000"/>
          <w:sz w:val="22"/>
          <w:szCs w:val="22"/>
        </w:rPr>
        <w:t xml:space="preserve"> </w:t>
      </w:r>
      <w:r w:rsidRPr="00CA3C8B">
        <w:rPr>
          <w:b/>
          <w:color w:val="FF0000"/>
          <w:sz w:val="22"/>
          <w:szCs w:val="22"/>
        </w:rPr>
        <w:t>abâ</w:t>
      </w:r>
      <w:r w:rsidRPr="00CA3C8B">
        <w:rPr>
          <w:sz w:val="22"/>
          <w:szCs w:val="22"/>
        </w:rPr>
        <w:t xml:space="preserve">  Пайгамбарыбыз Мухаммаддын(САВ) өзү, кызы Фатимат-уз Захра,  күйөө баласы Али (РА), неберелери Хасан (РА) жана Хусайн (РА)лардан турган топ. Хамсаи Али Аба деп да аталат. </w:t>
      </w:r>
    </w:p>
    <w:p w14:paraId="480D593F" w14:textId="6D109B89"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w:t>
      </w:r>
      <w:r w:rsidRPr="00CA3C8B">
        <w:rPr>
          <w:b/>
          <w:color w:val="FF0000"/>
          <w:sz w:val="22"/>
          <w:szCs w:val="22"/>
        </w:rPr>
        <w:t>Beyt</w:t>
      </w:r>
      <w:r w:rsidRPr="00CA3C8B">
        <w:rPr>
          <w:sz w:val="22"/>
          <w:szCs w:val="22"/>
        </w:rPr>
        <w:t xml:space="preserve">  Ал-и Бейт. Пайгамбарыбыз Мухаммаддын (САВ) урпагынан келгендер жана анын сүннөт жолунун булагы жана коргоочулары, жана ага баш ийип, аны уланткандар. Ал-и Расул, Ал-и </w:t>
      </w:r>
      <w:r w:rsidRPr="00CA3C8B">
        <w:rPr>
          <w:sz w:val="22"/>
          <w:szCs w:val="22"/>
        </w:rPr>
        <w:t xml:space="preserve">Наби, Ал-и Мухаммад деп да аталат. </w:t>
      </w:r>
    </w:p>
    <w:p w14:paraId="4325AD5D" w14:textId="1B341850"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w:t>
      </w:r>
      <w:r w:rsidRPr="00CA3C8B">
        <w:rPr>
          <w:b/>
          <w:color w:val="FF0000"/>
          <w:sz w:val="22"/>
          <w:szCs w:val="22"/>
        </w:rPr>
        <w:t>İbrahim</w:t>
      </w:r>
      <w:r w:rsidRPr="00CA3C8B">
        <w:rPr>
          <w:sz w:val="22"/>
          <w:szCs w:val="22"/>
        </w:rPr>
        <w:t xml:space="preserve">  Аз. Ибрахим  (АС)дан тарагандар, анын жолунда кеткендер. </w:t>
      </w:r>
    </w:p>
    <w:p w14:paraId="17789CB5" w14:textId="77777777"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w:t>
      </w:r>
      <w:r w:rsidRPr="00CA3C8B">
        <w:rPr>
          <w:b/>
          <w:color w:val="FF0000"/>
          <w:sz w:val="22"/>
          <w:szCs w:val="22"/>
        </w:rPr>
        <w:t>İmrân</w:t>
      </w:r>
      <w:r w:rsidRPr="00CA3C8B">
        <w:rPr>
          <w:sz w:val="22"/>
          <w:szCs w:val="22"/>
        </w:rPr>
        <w:t xml:space="preserve"> </w:t>
      </w:r>
      <w:r w:rsidRPr="00CA3C8B">
        <w:rPr>
          <w:b/>
          <w:color w:val="FF0000"/>
          <w:sz w:val="22"/>
          <w:szCs w:val="22"/>
        </w:rPr>
        <w:t>Sûresi</w:t>
      </w:r>
      <w:r w:rsidRPr="00CA3C8B">
        <w:rPr>
          <w:sz w:val="22"/>
          <w:szCs w:val="22"/>
        </w:rPr>
        <w:t xml:space="preserve">  Ыйык Курандагы 3-сүрөө. Мадинада түшкөн. </w:t>
      </w:r>
    </w:p>
    <w:p w14:paraId="09209004" w14:textId="5836F807" w:rsidR="004C7803" w:rsidRPr="00CA3C8B" w:rsidRDefault="004C7803" w:rsidP="0081456A">
      <w:pPr>
        <w:spacing w:line="312" w:lineRule="auto"/>
        <w:ind w:firstLine="0"/>
        <w:jc w:val="left"/>
        <w:rPr>
          <w:sz w:val="22"/>
          <w:szCs w:val="22"/>
        </w:rPr>
      </w:pPr>
      <w:r w:rsidRPr="00CA3C8B">
        <w:rPr>
          <w:b/>
          <w:color w:val="FF0000"/>
          <w:sz w:val="22"/>
          <w:szCs w:val="22"/>
        </w:rPr>
        <w:t>Âl-i</w:t>
      </w:r>
      <w:r w:rsidRPr="00CA3C8B">
        <w:rPr>
          <w:sz w:val="22"/>
          <w:szCs w:val="22"/>
        </w:rPr>
        <w:t xml:space="preserve"> </w:t>
      </w:r>
      <w:r w:rsidRPr="00CA3C8B">
        <w:rPr>
          <w:b/>
          <w:color w:val="FF0000"/>
          <w:sz w:val="22"/>
          <w:szCs w:val="22"/>
        </w:rPr>
        <w:t>İmrân</w:t>
      </w:r>
      <w:r w:rsidR="004D6DA1">
        <w:rPr>
          <w:sz w:val="22"/>
          <w:szCs w:val="22"/>
        </w:rPr>
        <w:t xml:space="preserve"> Имрандан тараган</w:t>
      </w:r>
      <w:r w:rsidRPr="00CA3C8B">
        <w:rPr>
          <w:sz w:val="22"/>
          <w:szCs w:val="22"/>
        </w:rPr>
        <w:t>дар. (Имран экөө: 1 - Муса жана Харун (АС)дын аталары. 2 - Аз. Мариямдын атасы. Бул эки Имрандын ортосунда 1800 жылдай убакыт бар.)</w:t>
      </w:r>
    </w:p>
    <w:p w14:paraId="4141AF23" w14:textId="77777777" w:rsidR="004C7803" w:rsidRPr="00CA3C8B" w:rsidRDefault="004C7803" w:rsidP="0081456A">
      <w:pPr>
        <w:spacing w:line="312" w:lineRule="auto"/>
        <w:ind w:firstLine="0"/>
        <w:jc w:val="left"/>
        <w:rPr>
          <w:sz w:val="22"/>
          <w:szCs w:val="22"/>
        </w:rPr>
      </w:pPr>
      <w:r w:rsidRPr="00CA3C8B">
        <w:rPr>
          <w:b/>
          <w:color w:val="FF0000"/>
          <w:sz w:val="22"/>
          <w:szCs w:val="22"/>
        </w:rPr>
        <w:t>Âlî</w:t>
      </w:r>
      <w:r w:rsidRPr="00CA3C8B">
        <w:rPr>
          <w:sz w:val="22"/>
          <w:szCs w:val="22"/>
        </w:rPr>
        <w:t xml:space="preserve"> </w:t>
      </w:r>
      <w:r w:rsidRPr="00CA3C8B">
        <w:rPr>
          <w:b/>
          <w:color w:val="FF0000"/>
          <w:sz w:val="22"/>
          <w:szCs w:val="22"/>
        </w:rPr>
        <w:t>kadr</w:t>
      </w:r>
      <w:r w:rsidRPr="00CA3C8B">
        <w:rPr>
          <w:sz w:val="22"/>
          <w:szCs w:val="22"/>
        </w:rPr>
        <w:t xml:space="preserve"> Кадырлуу, даражасы жогору, улуу, урмат-сый ээси.</w:t>
      </w:r>
    </w:p>
    <w:p w14:paraId="0FE8A8B6" w14:textId="77777777" w:rsidR="004C7803" w:rsidRPr="00CA3C8B" w:rsidRDefault="004C7803" w:rsidP="0081456A">
      <w:pPr>
        <w:spacing w:line="312" w:lineRule="auto"/>
        <w:ind w:firstLine="0"/>
        <w:jc w:val="left"/>
        <w:rPr>
          <w:sz w:val="22"/>
          <w:szCs w:val="22"/>
        </w:rPr>
      </w:pPr>
      <w:r w:rsidRPr="00CA3C8B">
        <w:rPr>
          <w:b/>
          <w:color w:val="FF0000"/>
          <w:sz w:val="22"/>
          <w:szCs w:val="22"/>
        </w:rPr>
        <w:t>Âlîcâh</w:t>
      </w:r>
      <w:r w:rsidRPr="00CA3C8B">
        <w:rPr>
          <w:sz w:val="22"/>
          <w:szCs w:val="22"/>
        </w:rPr>
        <w:t xml:space="preserve">  жогорку орунда, макамда.</w:t>
      </w:r>
    </w:p>
    <w:p w14:paraId="6B9CFD2B" w14:textId="77777777" w:rsidR="004C7803" w:rsidRPr="00CA3C8B" w:rsidRDefault="004C7803" w:rsidP="0081456A">
      <w:pPr>
        <w:spacing w:line="312" w:lineRule="auto"/>
        <w:ind w:firstLine="0"/>
        <w:jc w:val="left"/>
        <w:rPr>
          <w:sz w:val="22"/>
          <w:szCs w:val="22"/>
        </w:rPr>
      </w:pPr>
      <w:r w:rsidRPr="00CA3C8B">
        <w:rPr>
          <w:b/>
          <w:color w:val="FF0000"/>
          <w:sz w:val="22"/>
          <w:szCs w:val="22"/>
        </w:rPr>
        <w:t>Âlî-cenâb</w:t>
      </w:r>
      <w:r w:rsidRPr="00CA3C8B">
        <w:rPr>
          <w:sz w:val="22"/>
          <w:szCs w:val="22"/>
        </w:rPr>
        <w:t xml:space="preserve"> айкөл мүнөз, асыл зат, жакшылык ээси, жогорку ахлактуу, кең пейил, ак көңүл; жоомарт, ар-</w:t>
      </w:r>
      <w:r w:rsidRPr="00CA3C8B">
        <w:rPr>
          <w:sz w:val="22"/>
          <w:szCs w:val="22"/>
        </w:rPr>
        <w:lastRenderedPageBreak/>
        <w:t>намыстуу, айкөл; аалы жанап.</w:t>
      </w:r>
    </w:p>
    <w:p w14:paraId="00A95D86" w14:textId="1FF0149E" w:rsidR="004C7803" w:rsidRPr="00CA3C8B" w:rsidRDefault="004C7803" w:rsidP="0081456A">
      <w:pPr>
        <w:spacing w:line="312" w:lineRule="auto"/>
        <w:ind w:firstLine="0"/>
        <w:jc w:val="left"/>
        <w:rPr>
          <w:sz w:val="22"/>
          <w:szCs w:val="22"/>
        </w:rPr>
      </w:pPr>
      <w:r w:rsidRPr="00CA3C8B">
        <w:rPr>
          <w:b/>
          <w:color w:val="FF0000"/>
          <w:sz w:val="22"/>
          <w:szCs w:val="22"/>
        </w:rPr>
        <w:t>Âlî-cenabâne</w:t>
      </w:r>
      <w:r w:rsidRPr="00CA3C8B">
        <w:rPr>
          <w:sz w:val="22"/>
          <w:szCs w:val="22"/>
        </w:rPr>
        <w:t xml:space="preserve">  Жакшы мүнөз менен, урмат-сый менен, кичи </w:t>
      </w:r>
      <w:r w:rsidR="00F8096C" w:rsidRPr="00CA3C8B">
        <w:rPr>
          <w:sz w:val="22"/>
          <w:szCs w:val="22"/>
        </w:rPr>
        <w:t>пе</w:t>
      </w:r>
      <w:r w:rsidRPr="00CA3C8B">
        <w:rPr>
          <w:sz w:val="22"/>
          <w:szCs w:val="22"/>
        </w:rPr>
        <w:t>йилдүүлүк менен, жоомарттуулук менен, улууларга жараша турган абалда.</w:t>
      </w:r>
    </w:p>
    <w:p w14:paraId="7C759DBD" w14:textId="77777777" w:rsidR="004C7803" w:rsidRPr="00CA3C8B" w:rsidRDefault="004C7803" w:rsidP="0081456A">
      <w:pPr>
        <w:spacing w:line="312" w:lineRule="auto"/>
        <w:ind w:firstLine="0"/>
        <w:jc w:val="left"/>
        <w:rPr>
          <w:sz w:val="22"/>
          <w:szCs w:val="22"/>
        </w:rPr>
      </w:pPr>
      <w:r w:rsidRPr="00CA3C8B">
        <w:rPr>
          <w:b/>
          <w:color w:val="FF0000"/>
          <w:sz w:val="22"/>
          <w:szCs w:val="22"/>
        </w:rPr>
        <w:t>Âli-d-derecât</w:t>
      </w:r>
      <w:r w:rsidRPr="00CA3C8B">
        <w:rPr>
          <w:color w:val="FF0000"/>
          <w:sz w:val="22"/>
          <w:szCs w:val="22"/>
        </w:rPr>
        <w:t xml:space="preserve">  </w:t>
      </w:r>
      <w:r w:rsidRPr="00CA3C8B">
        <w:rPr>
          <w:sz w:val="22"/>
          <w:szCs w:val="22"/>
        </w:rPr>
        <w:t>Даражалардын улуусу, бийиги.</w:t>
      </w:r>
    </w:p>
    <w:p w14:paraId="4731677A" w14:textId="77777777" w:rsidR="004C7803" w:rsidRPr="00CA3C8B" w:rsidRDefault="004C7803" w:rsidP="0081456A">
      <w:pPr>
        <w:spacing w:line="312" w:lineRule="auto"/>
        <w:ind w:firstLine="0"/>
        <w:jc w:val="left"/>
        <w:rPr>
          <w:sz w:val="22"/>
          <w:szCs w:val="22"/>
        </w:rPr>
      </w:pPr>
      <w:r w:rsidRPr="00CA3C8B">
        <w:rPr>
          <w:b/>
          <w:color w:val="FF0000"/>
          <w:sz w:val="22"/>
          <w:szCs w:val="22"/>
        </w:rPr>
        <w:t>Âlî-fıtrat</w:t>
      </w:r>
      <w:r w:rsidRPr="00CA3C8B">
        <w:rPr>
          <w:sz w:val="22"/>
          <w:szCs w:val="22"/>
        </w:rPr>
        <w:t xml:space="preserve"> Кулк-мүнөзүнүн жогорулугу. </w:t>
      </w:r>
    </w:p>
    <w:p w14:paraId="4D5B9673" w14:textId="77777777" w:rsidR="004C7803" w:rsidRPr="00CA3C8B" w:rsidRDefault="004C7803" w:rsidP="0081456A">
      <w:pPr>
        <w:spacing w:line="312" w:lineRule="auto"/>
        <w:ind w:firstLine="0"/>
        <w:jc w:val="left"/>
        <w:rPr>
          <w:sz w:val="22"/>
          <w:szCs w:val="22"/>
        </w:rPr>
      </w:pPr>
      <w:r w:rsidRPr="00CA3C8B">
        <w:rPr>
          <w:b/>
          <w:color w:val="FF0000"/>
          <w:sz w:val="22"/>
          <w:szCs w:val="22"/>
        </w:rPr>
        <w:t>Âlihe</w:t>
      </w:r>
      <w:r w:rsidRPr="00CA3C8B">
        <w:rPr>
          <w:sz w:val="22"/>
          <w:szCs w:val="22"/>
        </w:rPr>
        <w:t xml:space="preserve">  Жалган кудайлар.</w:t>
      </w:r>
    </w:p>
    <w:p w14:paraId="4DA79F88" w14:textId="77777777" w:rsidR="004C7803" w:rsidRPr="00CA3C8B" w:rsidRDefault="004C7803" w:rsidP="0081456A">
      <w:pPr>
        <w:spacing w:line="312" w:lineRule="auto"/>
        <w:ind w:firstLine="0"/>
        <w:jc w:val="left"/>
        <w:rPr>
          <w:sz w:val="22"/>
          <w:szCs w:val="22"/>
        </w:rPr>
      </w:pPr>
      <w:r w:rsidRPr="00CA3C8B">
        <w:rPr>
          <w:b/>
          <w:color w:val="FF0000"/>
          <w:sz w:val="22"/>
          <w:szCs w:val="22"/>
        </w:rPr>
        <w:t>Âlî-himmet</w:t>
      </w:r>
      <w:r w:rsidRPr="00CA3C8B">
        <w:rPr>
          <w:sz w:val="22"/>
          <w:szCs w:val="22"/>
        </w:rPr>
        <w:t xml:space="preserve">  Жигердүү, кумардуу, күч-кайраттуу, өтө кайраттуу.</w:t>
      </w:r>
    </w:p>
    <w:p w14:paraId="329FF182" w14:textId="77777777" w:rsidR="004C7803" w:rsidRPr="00CA3C8B" w:rsidRDefault="004C7803" w:rsidP="0081456A">
      <w:pPr>
        <w:spacing w:line="312" w:lineRule="auto"/>
        <w:ind w:firstLine="0"/>
        <w:jc w:val="left"/>
        <w:rPr>
          <w:sz w:val="22"/>
          <w:szCs w:val="22"/>
        </w:rPr>
      </w:pPr>
      <w:r w:rsidRPr="00CA3C8B">
        <w:rPr>
          <w:b/>
          <w:color w:val="FF0000"/>
          <w:sz w:val="22"/>
          <w:szCs w:val="22"/>
        </w:rPr>
        <w:t>Âli-kadr</w:t>
      </w:r>
      <w:r w:rsidRPr="00CA3C8B">
        <w:rPr>
          <w:sz w:val="22"/>
          <w:szCs w:val="22"/>
        </w:rPr>
        <w:t xml:space="preserve">  Кадыр-баркы жогору. </w:t>
      </w:r>
    </w:p>
    <w:p w14:paraId="3D00DE8B" w14:textId="1DCBE153" w:rsidR="004C7803" w:rsidRPr="00CA3C8B" w:rsidRDefault="004C7803" w:rsidP="0081456A">
      <w:pPr>
        <w:spacing w:line="312" w:lineRule="auto"/>
        <w:ind w:firstLine="0"/>
        <w:jc w:val="left"/>
        <w:rPr>
          <w:sz w:val="22"/>
          <w:szCs w:val="22"/>
        </w:rPr>
      </w:pPr>
      <w:r w:rsidRPr="00CA3C8B">
        <w:rPr>
          <w:b/>
          <w:color w:val="FF0000"/>
          <w:sz w:val="22"/>
          <w:szCs w:val="22"/>
        </w:rPr>
        <w:t>Alîl</w:t>
      </w:r>
      <w:r w:rsidRPr="00CA3C8B">
        <w:rPr>
          <w:sz w:val="22"/>
          <w:szCs w:val="22"/>
        </w:rPr>
        <w:t xml:space="preserve"> Оорулуу, илдеттүү. Дартка чалдыккан доордун, оорулуу нерсенин, илдеттүү мүчөнүн дарысы </w:t>
      </w:r>
      <w:r w:rsidR="009B0DD6">
        <w:rPr>
          <w:rFonts w:ascii="Calibri" w:hAnsi="Calibri"/>
          <w:sz w:val="22"/>
          <w:szCs w:val="22"/>
        </w:rPr>
        <w:t>–</w:t>
      </w:r>
      <w:r w:rsidRPr="00CA3C8B">
        <w:rPr>
          <w:sz w:val="22"/>
          <w:szCs w:val="22"/>
        </w:rPr>
        <w:t xml:space="preserve"> Куранга баш ийүү. </w:t>
      </w:r>
      <w:r w:rsidRPr="00CA3C8B">
        <w:rPr>
          <w:sz w:val="22"/>
          <w:szCs w:val="22"/>
        </w:rPr>
        <w:t>(“Мактубат” китебинен). Оорулуу, майып, чала жан.</w:t>
      </w:r>
    </w:p>
    <w:p w14:paraId="65665DED" w14:textId="77777777" w:rsidR="004C7803" w:rsidRPr="00CA3C8B" w:rsidRDefault="004C7803" w:rsidP="0081456A">
      <w:pPr>
        <w:spacing w:line="312" w:lineRule="auto"/>
        <w:ind w:firstLine="0"/>
        <w:jc w:val="left"/>
        <w:rPr>
          <w:sz w:val="22"/>
          <w:szCs w:val="22"/>
        </w:rPr>
      </w:pPr>
      <w:r w:rsidRPr="00CA3C8B">
        <w:rPr>
          <w:b/>
          <w:color w:val="FF0000"/>
          <w:sz w:val="22"/>
          <w:szCs w:val="22"/>
        </w:rPr>
        <w:t>Alîlem</w:t>
      </w:r>
      <w:r w:rsidRPr="00CA3C8B">
        <w:rPr>
          <w:sz w:val="22"/>
          <w:szCs w:val="22"/>
        </w:rPr>
        <w:t xml:space="preserve">  Оорулуумун.</w:t>
      </w:r>
    </w:p>
    <w:p w14:paraId="232E285D" w14:textId="77777777" w:rsidR="004C7803" w:rsidRPr="00CA3C8B" w:rsidRDefault="004C7803" w:rsidP="0081456A">
      <w:pPr>
        <w:spacing w:line="312" w:lineRule="auto"/>
        <w:ind w:firstLine="0"/>
        <w:jc w:val="left"/>
        <w:rPr>
          <w:sz w:val="22"/>
          <w:szCs w:val="22"/>
        </w:rPr>
      </w:pPr>
      <w:r w:rsidRPr="00CA3C8B">
        <w:rPr>
          <w:b/>
          <w:color w:val="FF0000"/>
          <w:sz w:val="22"/>
          <w:szCs w:val="22"/>
        </w:rPr>
        <w:t>Âlim</w:t>
      </w:r>
      <w:r w:rsidRPr="00CA3C8B">
        <w:rPr>
          <w:sz w:val="22"/>
          <w:szCs w:val="22"/>
        </w:rPr>
        <w:t xml:space="preserve"> Билгир, билимдүү, аалым. Окумуштуу, илимпоз, окумал, илим менен алек болгон, көптү билген.</w:t>
      </w:r>
    </w:p>
    <w:p w14:paraId="3CCF3467" w14:textId="5510FCEF" w:rsidR="004C7803" w:rsidRPr="00CA3C8B" w:rsidRDefault="004C7803" w:rsidP="0081456A">
      <w:pPr>
        <w:spacing w:line="312" w:lineRule="auto"/>
        <w:ind w:firstLine="0"/>
        <w:jc w:val="left"/>
        <w:rPr>
          <w:sz w:val="22"/>
          <w:szCs w:val="22"/>
        </w:rPr>
      </w:pPr>
      <w:r w:rsidRPr="00CA3C8B">
        <w:rPr>
          <w:b/>
          <w:color w:val="FF0000"/>
          <w:sz w:val="22"/>
          <w:szCs w:val="22"/>
        </w:rPr>
        <w:t>Alîm</w:t>
      </w:r>
      <w:r w:rsidRPr="00CA3C8B">
        <w:rPr>
          <w:sz w:val="22"/>
          <w:szCs w:val="22"/>
        </w:rPr>
        <w:t xml:space="preserve"> Илиминин башы да, аягы да түбөлүктүү болгон Аллах. (Ыйык Куранда бул ат 126 жолу кездешет. (“Мактубат” китеби</w:t>
      </w:r>
      <w:r w:rsidR="00640A7B" w:rsidRPr="00CA3C8B">
        <w:rPr>
          <w:sz w:val="22"/>
          <w:szCs w:val="22"/>
        </w:rPr>
        <w:t>-</w:t>
      </w:r>
      <w:r w:rsidRPr="00CA3C8B">
        <w:rPr>
          <w:sz w:val="22"/>
          <w:szCs w:val="22"/>
        </w:rPr>
        <w:t>нен).</w:t>
      </w:r>
    </w:p>
    <w:p w14:paraId="741A2B3B" w14:textId="77777777" w:rsidR="004C7803" w:rsidRPr="00CA3C8B" w:rsidRDefault="004C7803" w:rsidP="0081456A">
      <w:pPr>
        <w:spacing w:line="312" w:lineRule="auto"/>
        <w:ind w:firstLine="0"/>
        <w:jc w:val="left"/>
        <w:rPr>
          <w:sz w:val="22"/>
          <w:szCs w:val="22"/>
        </w:rPr>
      </w:pPr>
      <w:r w:rsidRPr="00CA3C8B">
        <w:rPr>
          <w:b/>
          <w:color w:val="FF0000"/>
          <w:sz w:val="22"/>
          <w:szCs w:val="22"/>
        </w:rPr>
        <w:t>Âli-makam</w:t>
      </w:r>
      <w:r w:rsidRPr="00CA3C8B">
        <w:rPr>
          <w:sz w:val="22"/>
          <w:szCs w:val="22"/>
        </w:rPr>
        <w:t xml:space="preserve">  макамы, орду жогору.</w:t>
      </w:r>
    </w:p>
    <w:p w14:paraId="2AF97224" w14:textId="77777777" w:rsidR="004C7803" w:rsidRPr="00CA3C8B" w:rsidRDefault="004C7803" w:rsidP="0081456A">
      <w:pPr>
        <w:spacing w:line="312" w:lineRule="auto"/>
        <w:ind w:firstLine="0"/>
        <w:jc w:val="left"/>
        <w:rPr>
          <w:sz w:val="22"/>
          <w:szCs w:val="22"/>
        </w:rPr>
      </w:pPr>
      <w:r w:rsidRPr="00CA3C8B">
        <w:rPr>
          <w:b/>
          <w:color w:val="FF0000"/>
          <w:sz w:val="22"/>
          <w:szCs w:val="22"/>
        </w:rPr>
        <w:t>Alîm-Allah</w:t>
      </w:r>
      <w:r w:rsidRPr="00CA3C8B">
        <w:rPr>
          <w:sz w:val="22"/>
          <w:szCs w:val="22"/>
        </w:rPr>
        <w:t xml:space="preserve">  Аллах эң жакшы жана эң көп билүүчү. Кудай урсун! Кудай турат! (сөздүн тууралыгына ишендирүү үчүн айтылат).</w:t>
      </w:r>
    </w:p>
    <w:p w14:paraId="3E9CA4B9" w14:textId="77777777" w:rsidR="004C7803" w:rsidRPr="00CA3C8B" w:rsidRDefault="004C7803" w:rsidP="0081456A">
      <w:pPr>
        <w:spacing w:line="312" w:lineRule="auto"/>
        <w:ind w:firstLine="0"/>
        <w:jc w:val="left"/>
        <w:rPr>
          <w:sz w:val="22"/>
          <w:szCs w:val="22"/>
        </w:rPr>
      </w:pPr>
      <w:r w:rsidRPr="00CA3C8B">
        <w:rPr>
          <w:b/>
          <w:color w:val="FF0000"/>
          <w:sz w:val="22"/>
          <w:szCs w:val="22"/>
        </w:rPr>
        <w:t>Âliman</w:t>
      </w:r>
      <w:r w:rsidRPr="00CA3C8B">
        <w:rPr>
          <w:sz w:val="22"/>
          <w:szCs w:val="22"/>
        </w:rPr>
        <w:t xml:space="preserve">  Аалымдар.</w:t>
      </w:r>
    </w:p>
    <w:p w14:paraId="1A68184A" w14:textId="033C00BE" w:rsidR="004C7803" w:rsidRPr="00CA3C8B" w:rsidRDefault="004C7803" w:rsidP="0081456A">
      <w:pPr>
        <w:spacing w:line="312" w:lineRule="auto"/>
        <w:ind w:firstLine="0"/>
        <w:jc w:val="left"/>
        <w:rPr>
          <w:sz w:val="22"/>
          <w:szCs w:val="22"/>
        </w:rPr>
      </w:pPr>
      <w:r w:rsidRPr="00CA3C8B">
        <w:rPr>
          <w:b/>
          <w:color w:val="FF0000"/>
          <w:sz w:val="22"/>
          <w:szCs w:val="22"/>
        </w:rPr>
        <w:t>Âlimâne</w:t>
      </w:r>
      <w:r w:rsidRPr="00CA3C8B">
        <w:rPr>
          <w:sz w:val="22"/>
          <w:szCs w:val="22"/>
        </w:rPr>
        <w:t xml:space="preserve">  Илим менен, билимдүү</w:t>
      </w:r>
      <w:r w:rsidR="009B0DD6">
        <w:rPr>
          <w:sz w:val="22"/>
          <w:szCs w:val="22"/>
        </w:rPr>
        <w:t>л</w:t>
      </w:r>
      <w:r w:rsidR="009B0DD6">
        <w:rPr>
          <w:sz w:val="22"/>
          <w:szCs w:val="22"/>
          <w:lang w:val="ky-KG"/>
        </w:rPr>
        <w:t>ү</w:t>
      </w:r>
      <w:r w:rsidRPr="00CA3C8B">
        <w:rPr>
          <w:sz w:val="22"/>
          <w:szCs w:val="22"/>
        </w:rPr>
        <w:t xml:space="preserve">к </w:t>
      </w:r>
      <w:r w:rsidRPr="00CA3C8B">
        <w:rPr>
          <w:sz w:val="22"/>
          <w:szCs w:val="22"/>
        </w:rPr>
        <w:t>менен, аалымдарча, аалымдарга ылайыктуу таризде.</w:t>
      </w:r>
    </w:p>
    <w:p w14:paraId="26788283" w14:textId="77777777" w:rsidR="004C7803" w:rsidRPr="00CA3C8B" w:rsidRDefault="004C7803" w:rsidP="0081456A">
      <w:pPr>
        <w:spacing w:line="312" w:lineRule="auto"/>
        <w:ind w:firstLine="0"/>
        <w:jc w:val="left"/>
        <w:rPr>
          <w:sz w:val="22"/>
          <w:szCs w:val="22"/>
        </w:rPr>
      </w:pPr>
      <w:r w:rsidRPr="00CA3C8B">
        <w:rPr>
          <w:b/>
          <w:color w:val="FF0000"/>
          <w:sz w:val="22"/>
          <w:szCs w:val="22"/>
        </w:rPr>
        <w:t>Âlî-mekan</w:t>
      </w:r>
      <w:r w:rsidRPr="00CA3C8B">
        <w:rPr>
          <w:sz w:val="22"/>
          <w:szCs w:val="22"/>
        </w:rPr>
        <w:t xml:space="preserve">  макамы, даражасы, орду жогору болгон.</w:t>
      </w:r>
    </w:p>
    <w:p w14:paraId="783394D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Âlim-i ilm-i celb </w:t>
      </w:r>
      <w:r w:rsidRPr="00CA3C8B">
        <w:rPr>
          <w:sz w:val="22"/>
          <w:szCs w:val="22"/>
          <w:lang w:val="ky-KG"/>
        </w:rPr>
        <w:t>Узактагыны, алыстагы нерсени (дароо) алып келүү илимин билүүчү.</w:t>
      </w:r>
    </w:p>
    <w:p w14:paraId="6DE1A6E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Âlim-i</w:t>
      </w:r>
      <w:r w:rsidRPr="00CA3C8B">
        <w:rPr>
          <w:sz w:val="22"/>
          <w:szCs w:val="22"/>
          <w:lang w:val="ky-KG"/>
        </w:rPr>
        <w:t xml:space="preserve"> </w:t>
      </w:r>
      <w:r w:rsidRPr="00CA3C8B">
        <w:rPr>
          <w:b/>
          <w:color w:val="FF0000"/>
          <w:sz w:val="22"/>
          <w:szCs w:val="22"/>
          <w:lang w:val="ky-KG"/>
        </w:rPr>
        <w:t>sâlih</w:t>
      </w:r>
      <w:r w:rsidRPr="00CA3C8B">
        <w:rPr>
          <w:sz w:val="22"/>
          <w:szCs w:val="22"/>
          <w:lang w:val="ky-KG"/>
        </w:rPr>
        <w:t xml:space="preserve">  чынчыл аалым.</w:t>
      </w:r>
    </w:p>
    <w:p w14:paraId="04CC47E2" w14:textId="693DB8C1"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Âlim-ül-ğayb ve-ş-sehâde</w:t>
      </w:r>
      <w:r w:rsidRPr="00CA3C8B">
        <w:rPr>
          <w:sz w:val="22"/>
          <w:szCs w:val="22"/>
          <w:lang w:val="ky-KG"/>
        </w:rPr>
        <w:t xml:space="preserve"> ачык, көрүнгөн нерсени да, жашыруун, </w:t>
      </w:r>
      <w:r w:rsidR="009B0DD6">
        <w:rPr>
          <w:sz w:val="22"/>
          <w:szCs w:val="22"/>
          <w:lang w:val="ky-KG"/>
        </w:rPr>
        <w:t>көмүскө нерселерди, кайыпты би</w:t>
      </w:r>
      <w:r w:rsidRPr="00CA3C8B">
        <w:rPr>
          <w:sz w:val="22"/>
          <w:szCs w:val="22"/>
          <w:lang w:val="ky-KG"/>
        </w:rPr>
        <w:t>лүүчү Аллах Таала.</w:t>
      </w:r>
    </w:p>
    <w:p w14:paraId="2BEE4E7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Âlî-şân</w:t>
      </w:r>
      <w:r w:rsidRPr="00CA3C8B">
        <w:rPr>
          <w:sz w:val="22"/>
          <w:szCs w:val="22"/>
          <w:lang w:val="ky-KG"/>
        </w:rPr>
        <w:t xml:space="preserve">  Атактуу, мартабалуу, белгилүү.</w:t>
      </w:r>
    </w:p>
    <w:p w14:paraId="704603C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Âlîyat</w:t>
      </w:r>
      <w:r w:rsidRPr="00CA3C8B">
        <w:rPr>
          <w:sz w:val="22"/>
          <w:szCs w:val="22"/>
          <w:lang w:val="ky-KG"/>
        </w:rPr>
        <w:t xml:space="preserve">  Жогорудагылар, улуулар, чоңдор.</w:t>
      </w:r>
    </w:p>
    <w:p w14:paraId="490ABDA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Âliye</w:t>
      </w:r>
      <w:r w:rsidRPr="00CA3C8B">
        <w:rPr>
          <w:sz w:val="22"/>
          <w:szCs w:val="22"/>
          <w:lang w:val="ky-KG"/>
        </w:rPr>
        <w:t xml:space="preserve">  Улуу, бийик, мартабалуу.</w:t>
      </w:r>
    </w:p>
    <w:p w14:paraId="3C19C47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Aliyy</w:t>
      </w:r>
      <w:r w:rsidRPr="00CA3C8B">
        <w:rPr>
          <w:sz w:val="22"/>
          <w:szCs w:val="22"/>
          <w:lang w:val="ky-KG"/>
        </w:rPr>
        <w:t xml:space="preserve">  жоомарт, улуу, жогору, таанымал, белгилүү, атагы чыккан.</w:t>
      </w:r>
    </w:p>
    <w:p w14:paraId="4392260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Âliyye</w:t>
      </w:r>
      <w:r w:rsidRPr="00CA3C8B">
        <w:rPr>
          <w:sz w:val="22"/>
          <w:szCs w:val="22"/>
          <w:lang w:val="ky-KG"/>
        </w:rPr>
        <w:t xml:space="preserve"> аспап, куралга тийиштүү; курал-жарак менен байланыштуу. </w:t>
      </w:r>
    </w:p>
    <w:p w14:paraId="58C9A180" w14:textId="41FC333C" w:rsidR="004C7803" w:rsidRPr="00CA3C8B" w:rsidRDefault="004C7803" w:rsidP="0081456A">
      <w:pPr>
        <w:spacing w:line="312" w:lineRule="auto"/>
        <w:ind w:firstLine="0"/>
        <w:jc w:val="left"/>
        <w:rPr>
          <w:sz w:val="22"/>
          <w:szCs w:val="22"/>
        </w:rPr>
      </w:pPr>
      <w:r w:rsidRPr="00CA3C8B">
        <w:rPr>
          <w:b/>
          <w:color w:val="FF0000"/>
          <w:sz w:val="22"/>
          <w:szCs w:val="22"/>
          <w:lang w:val="en-US"/>
        </w:rPr>
        <w:t>Aliyy-ül Murtaza (R.A.)</w:t>
      </w:r>
      <w:r w:rsidRPr="00CA3C8B">
        <w:rPr>
          <w:color w:val="FF0000"/>
          <w:sz w:val="22"/>
          <w:szCs w:val="22"/>
          <w:lang w:val="en-US"/>
        </w:rPr>
        <w:t xml:space="preserve">  </w:t>
      </w:r>
      <w:r w:rsidRPr="00CA3C8B">
        <w:rPr>
          <w:sz w:val="22"/>
          <w:szCs w:val="22"/>
        </w:rPr>
        <w:t xml:space="preserve">Али (РА). Асадуллах, Алиййул Ибни Талиб, Абуттураб, Имам Али деген аттары да бар. </w:t>
      </w:r>
      <w:r w:rsidRPr="00CA3C8B">
        <w:rPr>
          <w:sz w:val="22"/>
          <w:szCs w:val="22"/>
          <w:lang w:val="ky-KG"/>
        </w:rPr>
        <w:t xml:space="preserve">Муртаза “жактырылган, тандалган” деген мааниде. </w:t>
      </w:r>
      <w:r w:rsidRPr="00CA3C8B">
        <w:rPr>
          <w:sz w:val="22"/>
          <w:szCs w:val="22"/>
        </w:rPr>
        <w:t>Пайгамбарыбыздын</w:t>
      </w:r>
      <w:r w:rsidRPr="00CA3C8B">
        <w:rPr>
          <w:sz w:val="22"/>
          <w:szCs w:val="22"/>
          <w:lang w:val="ky-KG"/>
        </w:rPr>
        <w:t xml:space="preserve"> </w:t>
      </w:r>
      <w:r w:rsidRPr="00CA3C8B">
        <w:rPr>
          <w:sz w:val="22"/>
          <w:szCs w:val="22"/>
        </w:rPr>
        <w:t>(САВ) аталаш агасынын уулу. Хижраттан 23 жыл мурун төрөлгөн. 10 жашында ыйман келтирип мусулман болгон. Эч качан буттарга сыйынган</w:t>
      </w:r>
      <w:r w:rsidRPr="00CA3C8B">
        <w:rPr>
          <w:sz w:val="22"/>
          <w:szCs w:val="22"/>
          <w:lang w:val="ky-KG"/>
        </w:rPr>
        <w:t xml:space="preserve"> эмес.</w:t>
      </w:r>
      <w:r w:rsidRPr="00CA3C8B">
        <w:rPr>
          <w:sz w:val="22"/>
          <w:szCs w:val="22"/>
        </w:rPr>
        <w:t xml:space="preserve"> Али (РА)га аты аталган мезгилде “Карамаллааху Важха”деп сый-урмат көрсөтүлөт. Бүткүл согуштарда көрсөткөн баатырдыктары жана жан аябай кы</w:t>
      </w:r>
      <w:r w:rsidR="009B0DD6">
        <w:rPr>
          <w:sz w:val="22"/>
          <w:szCs w:val="22"/>
        </w:rPr>
        <w:t xml:space="preserve">лган аракеттери үчүн Асадуллах </w:t>
      </w:r>
      <w:r w:rsidRPr="00CA3C8B">
        <w:rPr>
          <w:sz w:val="22"/>
          <w:szCs w:val="22"/>
        </w:rPr>
        <w:t xml:space="preserve">б.а. Аллахтын арстаны </w:t>
      </w:r>
      <w:r w:rsidRPr="00CA3C8B">
        <w:rPr>
          <w:sz w:val="22"/>
          <w:szCs w:val="22"/>
        </w:rPr>
        <w:t xml:space="preserve">деген атка конгон. Ашара-и мубашарадан (тирүүсүндө бейиш менен сүйүнчүлөнгөн он адамдын бири) болуп эсептелет. Ахли Байттын биринчиси. Өзүнөн мурунку үч халифке баш ийип, диний иштерде кызмат кылган. Олуялардын жетекчиси болгон бул адам хижраттын 40-жылында шейит болгон. </w:t>
      </w:r>
    </w:p>
    <w:p w14:paraId="4A4585DD" w14:textId="77777777" w:rsidR="004C7803" w:rsidRPr="00CA3C8B" w:rsidRDefault="004C7803" w:rsidP="0081456A">
      <w:pPr>
        <w:spacing w:line="312" w:lineRule="auto"/>
        <w:ind w:firstLine="0"/>
        <w:jc w:val="left"/>
        <w:rPr>
          <w:sz w:val="22"/>
          <w:szCs w:val="22"/>
        </w:rPr>
      </w:pPr>
      <w:r w:rsidRPr="00CA3C8B">
        <w:rPr>
          <w:b/>
          <w:color w:val="FF0000"/>
          <w:sz w:val="22"/>
          <w:szCs w:val="22"/>
        </w:rPr>
        <w:t>Âlîz</w:t>
      </w:r>
      <w:r w:rsidRPr="00CA3C8B">
        <w:rPr>
          <w:sz w:val="22"/>
          <w:szCs w:val="22"/>
        </w:rPr>
        <w:t xml:space="preserve"> Жүдөө, жупуну, кубарган, кумсарган, алсыз.</w:t>
      </w:r>
    </w:p>
    <w:p w14:paraId="682D4B5F" w14:textId="77777777" w:rsidR="004C7803" w:rsidRPr="00CA3C8B" w:rsidRDefault="004C7803" w:rsidP="0081456A">
      <w:pPr>
        <w:spacing w:line="312" w:lineRule="auto"/>
        <w:ind w:firstLine="0"/>
        <w:jc w:val="left"/>
        <w:rPr>
          <w:sz w:val="22"/>
          <w:szCs w:val="22"/>
        </w:rPr>
      </w:pPr>
      <w:r w:rsidRPr="00CA3C8B">
        <w:rPr>
          <w:b/>
          <w:color w:val="FF0000"/>
          <w:sz w:val="22"/>
          <w:szCs w:val="22"/>
        </w:rPr>
        <w:t>Alkış</w:t>
      </w:r>
      <w:r w:rsidRPr="00CA3C8B">
        <w:rPr>
          <w:sz w:val="22"/>
          <w:szCs w:val="22"/>
        </w:rPr>
        <w:t xml:space="preserve"> кол чабуу, аплодисмент. </w:t>
      </w:r>
      <w:r w:rsidRPr="00CA3C8B">
        <w:rPr>
          <w:i/>
          <w:color w:val="FF0000"/>
          <w:sz w:val="22"/>
          <w:szCs w:val="22"/>
        </w:rPr>
        <w:t>~ toplamak</w:t>
      </w:r>
      <w:r w:rsidRPr="00CA3C8B">
        <w:rPr>
          <w:color w:val="FF0000"/>
          <w:sz w:val="22"/>
          <w:szCs w:val="22"/>
        </w:rPr>
        <w:t xml:space="preserve"> </w:t>
      </w:r>
      <w:r w:rsidRPr="00CA3C8B">
        <w:rPr>
          <w:sz w:val="22"/>
          <w:szCs w:val="22"/>
        </w:rPr>
        <w:t xml:space="preserve">кол чабуулар менен кош толуу. </w:t>
      </w:r>
      <w:r w:rsidRPr="00CA3C8B">
        <w:rPr>
          <w:i/>
          <w:color w:val="FF0000"/>
          <w:sz w:val="22"/>
          <w:szCs w:val="22"/>
        </w:rPr>
        <w:t>~ tufanı</w:t>
      </w:r>
      <w:r w:rsidRPr="00CA3C8B">
        <w:rPr>
          <w:color w:val="FF0000"/>
          <w:sz w:val="22"/>
          <w:szCs w:val="22"/>
        </w:rPr>
        <w:t xml:space="preserve"> </w:t>
      </w:r>
      <w:r w:rsidRPr="00CA3C8B">
        <w:rPr>
          <w:sz w:val="22"/>
          <w:szCs w:val="22"/>
        </w:rPr>
        <w:t>дүркүрөгөн кол чабуу коштоо, сүрөө.</w:t>
      </w:r>
    </w:p>
    <w:p w14:paraId="2CB15E6B" w14:textId="77777777" w:rsidR="004C7803" w:rsidRPr="00CA3C8B" w:rsidRDefault="004C7803" w:rsidP="0081456A">
      <w:pPr>
        <w:spacing w:line="312" w:lineRule="auto"/>
        <w:ind w:firstLine="0"/>
        <w:jc w:val="left"/>
        <w:rPr>
          <w:sz w:val="22"/>
          <w:szCs w:val="22"/>
        </w:rPr>
      </w:pPr>
      <w:r w:rsidRPr="00CA3C8B">
        <w:rPr>
          <w:b/>
          <w:color w:val="FF0000"/>
          <w:sz w:val="22"/>
          <w:szCs w:val="22"/>
        </w:rPr>
        <w:t>Alkışçı</w:t>
      </w:r>
      <w:r w:rsidRPr="00CA3C8B">
        <w:rPr>
          <w:sz w:val="22"/>
          <w:szCs w:val="22"/>
        </w:rPr>
        <w:t xml:space="preserve">  кошоматчы, жасакер.</w:t>
      </w:r>
    </w:p>
    <w:p w14:paraId="2B7FFFB8" w14:textId="77777777" w:rsidR="004C7803" w:rsidRPr="00CA3C8B" w:rsidRDefault="004C7803" w:rsidP="0081456A">
      <w:pPr>
        <w:spacing w:line="312" w:lineRule="auto"/>
        <w:ind w:firstLine="0"/>
        <w:jc w:val="left"/>
        <w:rPr>
          <w:sz w:val="22"/>
          <w:szCs w:val="22"/>
        </w:rPr>
      </w:pPr>
      <w:r w:rsidRPr="00CA3C8B">
        <w:rPr>
          <w:b/>
          <w:color w:val="FF0000"/>
          <w:sz w:val="22"/>
          <w:szCs w:val="22"/>
        </w:rPr>
        <w:t>Alkışlamak</w:t>
      </w:r>
      <w:r w:rsidRPr="00CA3C8B">
        <w:rPr>
          <w:sz w:val="22"/>
          <w:szCs w:val="22"/>
        </w:rPr>
        <w:t xml:space="preserve">  кол чабуу, коштоо, сү- рөө.</w:t>
      </w:r>
    </w:p>
    <w:p w14:paraId="68820F4E" w14:textId="501127AF" w:rsidR="004C7803" w:rsidRPr="00CA3C8B" w:rsidRDefault="004C7803" w:rsidP="0081456A">
      <w:pPr>
        <w:spacing w:line="312" w:lineRule="auto"/>
        <w:ind w:firstLine="0"/>
        <w:jc w:val="left"/>
        <w:rPr>
          <w:sz w:val="22"/>
          <w:szCs w:val="22"/>
        </w:rPr>
      </w:pPr>
      <w:r w:rsidRPr="00CA3C8B">
        <w:rPr>
          <w:b/>
          <w:color w:val="FF0000"/>
          <w:sz w:val="22"/>
          <w:szCs w:val="22"/>
        </w:rPr>
        <w:t>Alkiye</w:t>
      </w:r>
      <w:r w:rsidRPr="00CA3C8B">
        <w:rPr>
          <w:sz w:val="22"/>
          <w:szCs w:val="22"/>
        </w:rPr>
        <w:t xml:space="preserve"> 1) мед. жин оорулары. 2) жин оорулар бөлүмү (оорука</w:t>
      </w:r>
      <w:r w:rsidR="00640A7B" w:rsidRPr="00CA3C8B">
        <w:rPr>
          <w:sz w:val="22"/>
          <w:szCs w:val="22"/>
        </w:rPr>
        <w:t>-</w:t>
      </w:r>
      <w:r w:rsidRPr="00CA3C8B">
        <w:rPr>
          <w:sz w:val="22"/>
          <w:szCs w:val="22"/>
        </w:rPr>
        <w:t>нанын).</w:t>
      </w:r>
    </w:p>
    <w:p w14:paraId="60921EE4" w14:textId="77777777" w:rsidR="004C7803" w:rsidRPr="00CA3C8B" w:rsidRDefault="004C7803" w:rsidP="0081456A">
      <w:pPr>
        <w:spacing w:line="312" w:lineRule="auto"/>
        <w:ind w:firstLine="0"/>
        <w:jc w:val="left"/>
        <w:rPr>
          <w:sz w:val="22"/>
          <w:szCs w:val="22"/>
        </w:rPr>
      </w:pPr>
      <w:r w:rsidRPr="00CA3C8B">
        <w:rPr>
          <w:b/>
          <w:color w:val="FF0000"/>
          <w:sz w:val="22"/>
          <w:szCs w:val="22"/>
        </w:rPr>
        <w:t>Alkol,-lü</w:t>
      </w:r>
      <w:r w:rsidRPr="00CA3C8B">
        <w:rPr>
          <w:sz w:val="22"/>
          <w:szCs w:val="22"/>
        </w:rPr>
        <w:t xml:space="preserve"> 1) спирт. 2) алкоголь, ичимдик. </w:t>
      </w:r>
      <w:r w:rsidRPr="00CA3C8B">
        <w:rPr>
          <w:i/>
          <w:color w:val="FF0000"/>
          <w:sz w:val="22"/>
          <w:szCs w:val="22"/>
        </w:rPr>
        <w:t>~ almak</w:t>
      </w:r>
      <w:r w:rsidRPr="00CA3C8B">
        <w:rPr>
          <w:color w:val="FF0000"/>
          <w:sz w:val="22"/>
          <w:szCs w:val="22"/>
        </w:rPr>
        <w:t xml:space="preserve"> </w:t>
      </w:r>
      <w:r w:rsidRPr="00CA3C8B">
        <w:rPr>
          <w:sz w:val="22"/>
          <w:szCs w:val="22"/>
        </w:rPr>
        <w:t xml:space="preserve">ичкилик ичүү. </w:t>
      </w:r>
      <w:r w:rsidRPr="00CA3C8B">
        <w:rPr>
          <w:i/>
          <w:color w:val="FF0000"/>
          <w:sz w:val="22"/>
          <w:szCs w:val="22"/>
        </w:rPr>
        <w:t>~</w:t>
      </w:r>
      <w:r w:rsidRPr="00CA3C8B">
        <w:rPr>
          <w:sz w:val="22"/>
          <w:szCs w:val="22"/>
        </w:rPr>
        <w:t xml:space="preserve"> </w:t>
      </w:r>
      <w:r w:rsidRPr="00CA3C8B">
        <w:rPr>
          <w:i/>
          <w:color w:val="FF0000"/>
          <w:sz w:val="22"/>
          <w:szCs w:val="22"/>
        </w:rPr>
        <w:t>muayenesi</w:t>
      </w:r>
      <w:r w:rsidRPr="00CA3C8B">
        <w:rPr>
          <w:color w:val="FF0000"/>
          <w:sz w:val="22"/>
          <w:szCs w:val="22"/>
        </w:rPr>
        <w:t xml:space="preserve"> </w:t>
      </w:r>
      <w:r w:rsidRPr="00CA3C8B">
        <w:rPr>
          <w:sz w:val="22"/>
          <w:szCs w:val="22"/>
        </w:rPr>
        <w:t>ичкиликтен дарылануу, текшерилүү.</w:t>
      </w:r>
    </w:p>
    <w:p w14:paraId="60B7FED2" w14:textId="0346532D" w:rsidR="004C7803" w:rsidRPr="00CA3C8B" w:rsidRDefault="004C7803" w:rsidP="0081456A">
      <w:pPr>
        <w:spacing w:line="312" w:lineRule="auto"/>
        <w:ind w:firstLine="0"/>
        <w:jc w:val="left"/>
        <w:rPr>
          <w:sz w:val="22"/>
          <w:szCs w:val="22"/>
        </w:rPr>
      </w:pPr>
      <w:r w:rsidRPr="00CA3C8B">
        <w:rPr>
          <w:b/>
          <w:color w:val="FF0000"/>
          <w:sz w:val="22"/>
          <w:szCs w:val="22"/>
        </w:rPr>
        <w:t>Alkolik</w:t>
      </w:r>
      <w:r w:rsidRPr="00CA3C8B">
        <w:rPr>
          <w:sz w:val="22"/>
          <w:szCs w:val="22"/>
        </w:rPr>
        <w:t xml:space="preserve"> 1) спирт, спирт аралашкан. 2) </w:t>
      </w:r>
      <w:r w:rsidR="004C3937" w:rsidRPr="00CA3C8B">
        <w:rPr>
          <w:sz w:val="22"/>
          <w:szCs w:val="22"/>
        </w:rPr>
        <w:t>алкоголдуу (ичимдиктер). 3) ал</w:t>
      </w:r>
      <w:r w:rsidRPr="00CA3C8B">
        <w:rPr>
          <w:sz w:val="22"/>
          <w:szCs w:val="22"/>
        </w:rPr>
        <w:t>коголик, аракеч.</w:t>
      </w:r>
    </w:p>
    <w:p w14:paraId="0DB7B102" w14:textId="77777777" w:rsidR="004C7803" w:rsidRPr="00CA3C8B" w:rsidRDefault="004C7803" w:rsidP="0081456A">
      <w:pPr>
        <w:spacing w:line="312" w:lineRule="auto"/>
        <w:ind w:firstLine="0"/>
        <w:jc w:val="left"/>
        <w:rPr>
          <w:sz w:val="22"/>
          <w:szCs w:val="22"/>
        </w:rPr>
      </w:pPr>
      <w:r w:rsidRPr="00CA3C8B">
        <w:rPr>
          <w:b/>
          <w:color w:val="FF0000"/>
          <w:sz w:val="22"/>
          <w:szCs w:val="22"/>
        </w:rPr>
        <w:t>Alkolizm</w:t>
      </w:r>
      <w:r w:rsidRPr="00CA3C8B">
        <w:rPr>
          <w:sz w:val="22"/>
          <w:szCs w:val="22"/>
        </w:rPr>
        <w:t xml:space="preserve">  алкоголизм, аракечтик.</w:t>
      </w:r>
    </w:p>
    <w:p w14:paraId="5B0E50B9" w14:textId="77777777" w:rsidR="004C7803" w:rsidRPr="00CA3C8B" w:rsidRDefault="004C7803" w:rsidP="0081456A">
      <w:pPr>
        <w:spacing w:line="312" w:lineRule="auto"/>
        <w:ind w:firstLine="0"/>
        <w:jc w:val="left"/>
        <w:rPr>
          <w:sz w:val="22"/>
          <w:szCs w:val="22"/>
        </w:rPr>
      </w:pPr>
      <w:r w:rsidRPr="00CA3C8B">
        <w:rPr>
          <w:b/>
          <w:color w:val="FF0000"/>
          <w:sz w:val="22"/>
          <w:szCs w:val="22"/>
        </w:rPr>
        <w:t>Alkollü</w:t>
      </w:r>
      <w:r w:rsidRPr="00CA3C8B">
        <w:rPr>
          <w:sz w:val="22"/>
          <w:szCs w:val="22"/>
        </w:rPr>
        <w:t xml:space="preserve"> 1) спирт кошулган. 2) алкоголдуу.</w:t>
      </w:r>
    </w:p>
    <w:p w14:paraId="4F3BAF7C" w14:textId="77777777" w:rsidR="004C7803" w:rsidRPr="00CA3C8B" w:rsidRDefault="004C7803" w:rsidP="0081456A">
      <w:pPr>
        <w:spacing w:line="312" w:lineRule="auto"/>
        <w:ind w:firstLine="0"/>
        <w:jc w:val="left"/>
        <w:rPr>
          <w:sz w:val="22"/>
          <w:szCs w:val="22"/>
        </w:rPr>
      </w:pPr>
      <w:r w:rsidRPr="00CA3C8B">
        <w:rPr>
          <w:b/>
          <w:color w:val="FF0000"/>
          <w:sz w:val="22"/>
          <w:szCs w:val="22"/>
        </w:rPr>
        <w:t>Alkolsüz</w:t>
      </w:r>
      <w:r w:rsidRPr="00CA3C8B">
        <w:rPr>
          <w:sz w:val="22"/>
          <w:szCs w:val="22"/>
        </w:rPr>
        <w:t xml:space="preserve"> алкоголсуз, спирт кошулбаган.</w:t>
      </w:r>
    </w:p>
    <w:p w14:paraId="3FC7FF90" w14:textId="77777777" w:rsidR="004C7803" w:rsidRPr="00CA3C8B" w:rsidRDefault="004C7803" w:rsidP="0081456A">
      <w:pPr>
        <w:spacing w:line="312" w:lineRule="auto"/>
        <w:ind w:firstLine="0"/>
        <w:jc w:val="left"/>
        <w:rPr>
          <w:sz w:val="22"/>
          <w:szCs w:val="22"/>
        </w:rPr>
      </w:pPr>
      <w:r w:rsidRPr="00CA3C8B">
        <w:rPr>
          <w:b/>
          <w:color w:val="FF0000"/>
          <w:sz w:val="22"/>
          <w:szCs w:val="22"/>
        </w:rPr>
        <w:t>Allah</w:t>
      </w:r>
      <w:r w:rsidRPr="00CA3C8B">
        <w:rPr>
          <w:sz w:val="22"/>
          <w:szCs w:val="22"/>
        </w:rPr>
        <w:t xml:space="preserve"> Бардык нерселердин Жаратуучусу жана Башкаруучусу; бүткүл кемел сыпаттардын ээси, бүтүндөй кооз ысымдар менен аталган Жанабы Хак </w:t>
      </w:r>
      <w:r w:rsidRPr="00CA3C8B">
        <w:rPr>
          <w:sz w:val="22"/>
          <w:szCs w:val="22"/>
        </w:rPr>
        <w:lastRenderedPageBreak/>
        <w:t>Тааланын затына да, ысымдарына да, башкаруучулук сыпаттарына өзүнчө бир белги, символ болгон эң өзгөчө ысмы.</w:t>
      </w:r>
    </w:p>
    <w:p w14:paraId="76A41725" w14:textId="3E7AE896" w:rsidR="004C7803" w:rsidRPr="00CA3C8B" w:rsidRDefault="004C7803" w:rsidP="0081456A">
      <w:pPr>
        <w:spacing w:line="312" w:lineRule="auto"/>
        <w:ind w:firstLine="0"/>
        <w:jc w:val="left"/>
        <w:rPr>
          <w:sz w:val="22"/>
          <w:szCs w:val="22"/>
        </w:rPr>
      </w:pPr>
      <w:r w:rsidRPr="00CA3C8B">
        <w:rPr>
          <w:b/>
          <w:color w:val="FF0000"/>
          <w:sz w:val="22"/>
          <w:szCs w:val="22"/>
        </w:rPr>
        <w:t>Allahu</w:t>
      </w:r>
      <w:r w:rsidRPr="00CA3C8B">
        <w:rPr>
          <w:sz w:val="22"/>
          <w:szCs w:val="22"/>
        </w:rPr>
        <w:t xml:space="preserve"> </w:t>
      </w:r>
      <w:r w:rsidRPr="00CA3C8B">
        <w:rPr>
          <w:b/>
          <w:color w:val="FF0000"/>
          <w:sz w:val="22"/>
          <w:szCs w:val="22"/>
        </w:rPr>
        <w:t>Ekber</w:t>
      </w:r>
      <w:r w:rsidRPr="00CA3C8B">
        <w:rPr>
          <w:sz w:val="22"/>
          <w:szCs w:val="22"/>
        </w:rPr>
        <w:t xml:space="preserve"> Аллах улук. А</w:t>
      </w:r>
      <w:r w:rsidR="009B0DD6">
        <w:rPr>
          <w:sz w:val="22"/>
          <w:szCs w:val="22"/>
        </w:rPr>
        <w:t>ллаху Акбардын бир мааниси мын</w:t>
      </w:r>
      <w:r w:rsidRPr="00CA3C8B">
        <w:rPr>
          <w:sz w:val="22"/>
          <w:szCs w:val="22"/>
        </w:rPr>
        <w:t>дайча: Жанабы Хактын кудурети жана илими бүткүл нерседен жогору. Эч бир нерсе Анын илим чөйрөсүнөн чыга албайт; кудурет башкаруусунан кача да албайт, кутула да албайт. Биз корккон эң чоң нерселерден да чоң жана улуу.</w:t>
      </w:r>
    </w:p>
    <w:p w14:paraId="1018CC7F" w14:textId="77777777" w:rsidR="004C7803" w:rsidRPr="00CA3C8B" w:rsidRDefault="004C7803" w:rsidP="0081456A">
      <w:pPr>
        <w:spacing w:line="312" w:lineRule="auto"/>
        <w:ind w:firstLine="0"/>
        <w:jc w:val="left"/>
        <w:rPr>
          <w:sz w:val="22"/>
          <w:szCs w:val="22"/>
        </w:rPr>
      </w:pPr>
      <w:r w:rsidRPr="00CA3C8B">
        <w:rPr>
          <w:b/>
          <w:color w:val="FF0000"/>
          <w:sz w:val="22"/>
          <w:szCs w:val="22"/>
        </w:rPr>
        <w:t>Allahü a'lem bi-s-savab</w:t>
      </w:r>
      <w:r w:rsidRPr="00CA3C8B">
        <w:rPr>
          <w:color w:val="FF0000"/>
          <w:sz w:val="22"/>
          <w:szCs w:val="22"/>
        </w:rPr>
        <w:t xml:space="preserve">  </w:t>
      </w:r>
      <w:r w:rsidRPr="00CA3C8B">
        <w:rPr>
          <w:sz w:val="22"/>
          <w:szCs w:val="22"/>
        </w:rPr>
        <w:t>Эң жакшысын Аллах билет. Аллах туурасын эң мыкты билүүчү.</w:t>
      </w:r>
    </w:p>
    <w:p w14:paraId="2269E6E6" w14:textId="77777777" w:rsidR="004C7803" w:rsidRPr="00CA3C8B" w:rsidRDefault="004C7803" w:rsidP="0081456A">
      <w:pPr>
        <w:spacing w:line="312" w:lineRule="auto"/>
        <w:ind w:firstLine="0"/>
        <w:jc w:val="left"/>
        <w:rPr>
          <w:sz w:val="22"/>
          <w:szCs w:val="22"/>
        </w:rPr>
      </w:pPr>
      <w:r w:rsidRPr="00CA3C8B">
        <w:rPr>
          <w:b/>
          <w:color w:val="FF0000"/>
          <w:sz w:val="22"/>
          <w:szCs w:val="22"/>
        </w:rPr>
        <w:t>Allahü</w:t>
      </w:r>
      <w:r w:rsidRPr="00CA3C8B">
        <w:rPr>
          <w:sz w:val="22"/>
          <w:szCs w:val="22"/>
        </w:rPr>
        <w:t xml:space="preserve"> </w:t>
      </w:r>
      <w:r w:rsidRPr="00CA3C8B">
        <w:rPr>
          <w:b/>
          <w:color w:val="FF0000"/>
          <w:sz w:val="22"/>
          <w:szCs w:val="22"/>
        </w:rPr>
        <w:t>alem</w:t>
      </w:r>
      <w:r w:rsidRPr="00CA3C8B">
        <w:rPr>
          <w:sz w:val="22"/>
          <w:szCs w:val="22"/>
        </w:rPr>
        <w:t xml:space="preserve"> Аллах билет, эң жакшысын Аллах билет.</w:t>
      </w:r>
    </w:p>
    <w:p w14:paraId="53CBD953" w14:textId="77777777" w:rsidR="004C7803" w:rsidRPr="00CA3C8B" w:rsidRDefault="004C7803" w:rsidP="0081456A">
      <w:pPr>
        <w:spacing w:line="312" w:lineRule="auto"/>
        <w:ind w:firstLine="0"/>
        <w:jc w:val="left"/>
        <w:rPr>
          <w:sz w:val="22"/>
          <w:szCs w:val="22"/>
        </w:rPr>
      </w:pPr>
      <w:r w:rsidRPr="00CA3C8B">
        <w:rPr>
          <w:b/>
          <w:color w:val="FF0000"/>
          <w:sz w:val="22"/>
          <w:szCs w:val="22"/>
        </w:rPr>
        <w:t>Allahümme</w:t>
      </w:r>
      <w:r w:rsidRPr="00CA3C8B">
        <w:rPr>
          <w:sz w:val="22"/>
          <w:szCs w:val="22"/>
        </w:rPr>
        <w:t xml:space="preserve">  Эй, Аллахым!</w:t>
      </w:r>
    </w:p>
    <w:p w14:paraId="4E5D21D7" w14:textId="77777777" w:rsidR="004C7803" w:rsidRPr="00CA3C8B" w:rsidRDefault="004C7803" w:rsidP="0081456A">
      <w:pPr>
        <w:spacing w:line="312" w:lineRule="auto"/>
        <w:ind w:firstLine="0"/>
        <w:jc w:val="left"/>
        <w:rPr>
          <w:sz w:val="22"/>
          <w:szCs w:val="22"/>
        </w:rPr>
      </w:pPr>
      <w:r w:rsidRPr="00CA3C8B">
        <w:rPr>
          <w:b/>
          <w:color w:val="FF0000"/>
          <w:sz w:val="22"/>
          <w:szCs w:val="22"/>
        </w:rPr>
        <w:t>Allak</w:t>
      </w:r>
      <w:r w:rsidRPr="00CA3C8B">
        <w:rPr>
          <w:color w:val="FF0000"/>
          <w:sz w:val="22"/>
          <w:szCs w:val="22"/>
        </w:rPr>
        <w:t xml:space="preserve"> </w:t>
      </w:r>
      <w:r w:rsidRPr="00CA3C8B">
        <w:rPr>
          <w:i/>
          <w:color w:val="FF0000"/>
          <w:sz w:val="22"/>
          <w:szCs w:val="22"/>
        </w:rPr>
        <w:t>(~bullak)</w:t>
      </w:r>
      <w:r w:rsidRPr="00CA3C8B">
        <w:rPr>
          <w:color w:val="FF0000"/>
          <w:sz w:val="22"/>
          <w:szCs w:val="22"/>
        </w:rPr>
        <w:t xml:space="preserve">  </w:t>
      </w:r>
      <w:r w:rsidRPr="00CA3C8B">
        <w:rPr>
          <w:sz w:val="22"/>
          <w:szCs w:val="22"/>
        </w:rPr>
        <w:t xml:space="preserve">1) астын-үстүн, будуң чаң, чаң-тополоң. </w:t>
      </w:r>
      <w:r w:rsidRPr="00CA3C8B">
        <w:rPr>
          <w:i/>
          <w:color w:val="FF0000"/>
          <w:sz w:val="22"/>
          <w:szCs w:val="22"/>
        </w:rPr>
        <w:t>~ etmek</w:t>
      </w:r>
      <w:r w:rsidRPr="00CA3C8B">
        <w:rPr>
          <w:color w:val="FF0000"/>
          <w:sz w:val="22"/>
          <w:szCs w:val="22"/>
        </w:rPr>
        <w:t xml:space="preserve"> </w:t>
      </w:r>
      <w:r w:rsidRPr="00CA3C8B">
        <w:rPr>
          <w:sz w:val="22"/>
          <w:szCs w:val="22"/>
        </w:rPr>
        <w:t xml:space="preserve">чаңын асманга чыгаруу, будуң-чаң кылуу. 2) баш айландыруу, акыл адаштыруу. </w:t>
      </w:r>
      <w:r w:rsidRPr="00CA3C8B">
        <w:rPr>
          <w:i/>
          <w:color w:val="FF0000"/>
          <w:sz w:val="22"/>
          <w:szCs w:val="22"/>
        </w:rPr>
        <w:t xml:space="preserve">~ bullak olmak </w:t>
      </w:r>
      <w:r w:rsidRPr="00CA3C8B">
        <w:rPr>
          <w:sz w:val="22"/>
          <w:szCs w:val="22"/>
        </w:rPr>
        <w:t>1) астын-үстүн түшүү, ирети бузулуу. 2) баш адашуу, дайнын таппай калуу, акылынан адашуу.</w:t>
      </w:r>
    </w:p>
    <w:p w14:paraId="65E80307" w14:textId="77777777" w:rsidR="004C7803" w:rsidRPr="00CA3C8B" w:rsidRDefault="004C7803" w:rsidP="0081456A">
      <w:pPr>
        <w:spacing w:line="312" w:lineRule="auto"/>
        <w:ind w:firstLine="0"/>
        <w:jc w:val="left"/>
        <w:rPr>
          <w:sz w:val="22"/>
          <w:szCs w:val="22"/>
        </w:rPr>
      </w:pPr>
      <w:r w:rsidRPr="00CA3C8B">
        <w:rPr>
          <w:b/>
          <w:color w:val="FF0000"/>
          <w:sz w:val="22"/>
          <w:szCs w:val="22"/>
        </w:rPr>
        <w:t>Allâm</w:t>
      </w:r>
      <w:r w:rsidRPr="00CA3C8B">
        <w:rPr>
          <w:sz w:val="22"/>
          <w:szCs w:val="22"/>
        </w:rPr>
        <w:t xml:space="preserve"> Бүт нерсени өтө жакшы билүүчү Аллах.</w:t>
      </w:r>
    </w:p>
    <w:p w14:paraId="10C92027" w14:textId="77777777" w:rsidR="004C7803" w:rsidRPr="00CA3C8B" w:rsidRDefault="004C7803" w:rsidP="0081456A">
      <w:pPr>
        <w:spacing w:line="312" w:lineRule="auto"/>
        <w:ind w:firstLine="0"/>
        <w:jc w:val="left"/>
        <w:rPr>
          <w:sz w:val="22"/>
          <w:szCs w:val="22"/>
        </w:rPr>
      </w:pPr>
      <w:r w:rsidRPr="00CA3C8B">
        <w:rPr>
          <w:b/>
          <w:color w:val="FF0000"/>
          <w:sz w:val="22"/>
          <w:szCs w:val="22"/>
        </w:rPr>
        <w:t>Allâme</w:t>
      </w:r>
      <w:r w:rsidRPr="00CA3C8B">
        <w:rPr>
          <w:sz w:val="22"/>
          <w:szCs w:val="22"/>
        </w:rPr>
        <w:t xml:space="preserve">  Ар кандай чөйрөдө терең билимге ээ, улуу, чоң аалым.</w:t>
      </w:r>
    </w:p>
    <w:p w14:paraId="0EE32E45" w14:textId="0C3994C4" w:rsidR="004C7803" w:rsidRPr="00CA3C8B" w:rsidRDefault="004C7803" w:rsidP="0081456A">
      <w:pPr>
        <w:spacing w:line="312" w:lineRule="auto"/>
        <w:ind w:firstLine="0"/>
        <w:jc w:val="left"/>
        <w:rPr>
          <w:sz w:val="22"/>
          <w:szCs w:val="22"/>
        </w:rPr>
      </w:pPr>
      <w:r w:rsidRPr="00CA3C8B">
        <w:rPr>
          <w:b/>
          <w:color w:val="FF0000"/>
          <w:sz w:val="22"/>
          <w:szCs w:val="22"/>
        </w:rPr>
        <w:t>Allâm-ül</w:t>
      </w:r>
      <w:r w:rsidRPr="00CA3C8B">
        <w:rPr>
          <w:sz w:val="22"/>
          <w:szCs w:val="22"/>
        </w:rPr>
        <w:t xml:space="preserve"> </w:t>
      </w:r>
      <w:r w:rsidRPr="00CA3C8B">
        <w:rPr>
          <w:b/>
          <w:color w:val="FF0000"/>
          <w:sz w:val="22"/>
          <w:szCs w:val="22"/>
        </w:rPr>
        <w:t>guyûb</w:t>
      </w:r>
      <w:r w:rsidRPr="00CA3C8B">
        <w:rPr>
          <w:sz w:val="22"/>
          <w:szCs w:val="22"/>
        </w:rPr>
        <w:t xml:space="preserve">  Бүткүл кайыптарды, өтүмүштү, келечекти, учурду, боло элек нерселерди, дүйнө жана акыреттеги бүткүл нерселерди билүүчү Аллах.</w:t>
      </w:r>
    </w:p>
    <w:p w14:paraId="3C72C61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Allem </w:t>
      </w:r>
      <w:r w:rsidRPr="00CA3C8B">
        <w:rPr>
          <w:i/>
          <w:color w:val="FF0000"/>
          <w:sz w:val="22"/>
          <w:szCs w:val="22"/>
        </w:rPr>
        <w:t>(~ etmek kallem etmek</w:t>
      </w:r>
      <w:r w:rsidRPr="00CA3C8B">
        <w:rPr>
          <w:b/>
          <w:color w:val="FF0000"/>
          <w:sz w:val="22"/>
          <w:szCs w:val="22"/>
        </w:rPr>
        <w:t>)</w:t>
      </w:r>
      <w:r w:rsidRPr="00CA3C8B">
        <w:rPr>
          <w:color w:val="FF0000"/>
          <w:sz w:val="22"/>
          <w:szCs w:val="22"/>
        </w:rPr>
        <w:t xml:space="preserve"> </w:t>
      </w:r>
      <w:r w:rsidRPr="00CA3C8B">
        <w:rPr>
          <w:sz w:val="22"/>
          <w:szCs w:val="22"/>
        </w:rPr>
        <w:t xml:space="preserve">ойду омкоруп, тоону томкоруу (тилегине </w:t>
      </w:r>
      <w:r w:rsidRPr="00CA3C8B">
        <w:rPr>
          <w:sz w:val="22"/>
          <w:szCs w:val="22"/>
        </w:rPr>
        <w:t>жетүү үчүн бүт аракетин жасоо).</w:t>
      </w:r>
    </w:p>
    <w:p w14:paraId="1A261C9A" w14:textId="77777777" w:rsidR="004C7803" w:rsidRPr="00CA3C8B" w:rsidRDefault="004C7803" w:rsidP="0081456A">
      <w:pPr>
        <w:spacing w:line="312" w:lineRule="auto"/>
        <w:ind w:firstLine="0"/>
        <w:jc w:val="left"/>
        <w:rPr>
          <w:sz w:val="22"/>
          <w:szCs w:val="22"/>
        </w:rPr>
      </w:pPr>
      <w:r w:rsidRPr="00CA3C8B">
        <w:rPr>
          <w:b/>
          <w:color w:val="FF0000"/>
          <w:sz w:val="22"/>
          <w:szCs w:val="22"/>
        </w:rPr>
        <w:t>Allı</w:t>
      </w:r>
      <w:r w:rsidRPr="00CA3C8B">
        <w:rPr>
          <w:sz w:val="22"/>
          <w:szCs w:val="22"/>
        </w:rPr>
        <w:t xml:space="preserve"> 1) кызылдуу, кызыл түс аралашкан. 2) кызыл кийинген. </w:t>
      </w:r>
      <w:r w:rsidRPr="00CA3C8B">
        <w:rPr>
          <w:i/>
          <w:color w:val="FF0000"/>
          <w:sz w:val="22"/>
          <w:szCs w:val="22"/>
        </w:rPr>
        <w:t>~ pullu</w:t>
      </w:r>
      <w:r w:rsidRPr="00CA3C8B">
        <w:rPr>
          <w:color w:val="FF0000"/>
          <w:sz w:val="22"/>
          <w:szCs w:val="22"/>
        </w:rPr>
        <w:t xml:space="preserve">  </w:t>
      </w:r>
      <w:r w:rsidRPr="00CA3C8B">
        <w:rPr>
          <w:sz w:val="22"/>
          <w:szCs w:val="22"/>
        </w:rPr>
        <w:t>кызыл тазыл.</w:t>
      </w:r>
    </w:p>
    <w:p w14:paraId="4323F4EB" w14:textId="3E726B34" w:rsidR="004C7803" w:rsidRPr="00CA3C8B" w:rsidRDefault="004C7803" w:rsidP="0081456A">
      <w:pPr>
        <w:spacing w:line="312" w:lineRule="auto"/>
        <w:ind w:firstLine="0"/>
        <w:jc w:val="left"/>
        <w:rPr>
          <w:sz w:val="22"/>
          <w:szCs w:val="22"/>
        </w:rPr>
      </w:pPr>
      <w:r w:rsidRPr="00CA3C8B">
        <w:rPr>
          <w:b/>
          <w:color w:val="FF0000"/>
          <w:sz w:val="22"/>
          <w:szCs w:val="22"/>
        </w:rPr>
        <w:t>Almak</w:t>
      </w:r>
      <w:r w:rsidRPr="00CA3C8B">
        <w:rPr>
          <w:sz w:val="22"/>
          <w:szCs w:val="22"/>
        </w:rPr>
        <w:t xml:space="preserve"> 1. (ар түрдүү мааниде) алуу. </w:t>
      </w:r>
      <w:r w:rsidRPr="00CA3C8B">
        <w:rPr>
          <w:i/>
          <w:color w:val="FF0000"/>
          <w:sz w:val="22"/>
          <w:szCs w:val="22"/>
        </w:rPr>
        <w:t>aylık ~</w:t>
      </w:r>
      <w:r w:rsidRPr="00CA3C8B">
        <w:rPr>
          <w:sz w:val="22"/>
          <w:szCs w:val="22"/>
        </w:rPr>
        <w:t xml:space="preserve"> айлык алуу. </w:t>
      </w:r>
      <w:r w:rsidR="00F8096C" w:rsidRPr="00CA3C8B">
        <w:rPr>
          <w:i/>
          <w:color w:val="FF0000"/>
          <w:sz w:val="22"/>
          <w:szCs w:val="22"/>
        </w:rPr>
        <w:t>mah</w:t>
      </w:r>
      <w:r w:rsidRPr="00CA3C8B">
        <w:rPr>
          <w:i/>
          <w:color w:val="FF0000"/>
          <w:sz w:val="22"/>
          <w:szCs w:val="22"/>
        </w:rPr>
        <w:t>sul ~</w:t>
      </w:r>
      <w:r w:rsidRPr="00CA3C8B">
        <w:rPr>
          <w:sz w:val="22"/>
          <w:szCs w:val="22"/>
        </w:rPr>
        <w:t xml:space="preserve"> түшүм алуу. </w:t>
      </w:r>
      <w:r w:rsidRPr="00CA3C8B">
        <w:rPr>
          <w:i/>
          <w:color w:val="FF0000"/>
          <w:sz w:val="22"/>
          <w:szCs w:val="22"/>
        </w:rPr>
        <w:t>ölçüsünü ~</w:t>
      </w:r>
      <w:r w:rsidRPr="00CA3C8B">
        <w:rPr>
          <w:sz w:val="22"/>
          <w:szCs w:val="22"/>
        </w:rPr>
        <w:t xml:space="preserve"> өлчөмүн алуу. 2. сатып алуу. </w:t>
      </w:r>
      <w:r w:rsidRPr="00CA3C8B">
        <w:rPr>
          <w:i/>
          <w:color w:val="FF0000"/>
          <w:sz w:val="22"/>
          <w:szCs w:val="22"/>
        </w:rPr>
        <w:t>araba ~</w:t>
      </w:r>
      <w:r w:rsidRPr="00CA3C8B">
        <w:rPr>
          <w:sz w:val="22"/>
          <w:szCs w:val="22"/>
        </w:rPr>
        <w:t xml:space="preserve"> машина алуу. 3. колуна тийүү, ээ болуу. </w:t>
      </w:r>
      <w:r w:rsidRPr="00CA3C8B">
        <w:rPr>
          <w:i/>
          <w:color w:val="FF0000"/>
          <w:sz w:val="22"/>
          <w:szCs w:val="22"/>
        </w:rPr>
        <w:t>haber ~</w:t>
      </w:r>
      <w:r w:rsidRPr="00CA3C8B">
        <w:rPr>
          <w:sz w:val="22"/>
          <w:szCs w:val="22"/>
        </w:rPr>
        <w:t xml:space="preserve"> кабар алуу. </w:t>
      </w:r>
      <w:r w:rsidRPr="00CA3C8B">
        <w:rPr>
          <w:i/>
          <w:color w:val="FF0000"/>
          <w:sz w:val="22"/>
          <w:szCs w:val="22"/>
        </w:rPr>
        <w:t>izin ~</w:t>
      </w:r>
      <w:r w:rsidRPr="00CA3C8B">
        <w:rPr>
          <w:color w:val="FF0000"/>
          <w:sz w:val="22"/>
          <w:szCs w:val="22"/>
        </w:rPr>
        <w:t xml:space="preserve"> </w:t>
      </w:r>
      <w:r w:rsidRPr="00CA3C8B">
        <w:rPr>
          <w:sz w:val="22"/>
          <w:szCs w:val="22"/>
        </w:rPr>
        <w:t xml:space="preserve">уруксат алуу. </w:t>
      </w:r>
      <w:r w:rsidRPr="00CA3C8B">
        <w:rPr>
          <w:i/>
          <w:color w:val="FF0000"/>
          <w:sz w:val="22"/>
          <w:szCs w:val="22"/>
        </w:rPr>
        <w:t>öğüt ~</w:t>
      </w:r>
      <w:r w:rsidRPr="00CA3C8B">
        <w:rPr>
          <w:color w:val="FF0000"/>
          <w:sz w:val="22"/>
          <w:szCs w:val="22"/>
        </w:rPr>
        <w:t xml:space="preserve"> </w:t>
      </w:r>
      <w:r w:rsidRPr="00CA3C8B">
        <w:rPr>
          <w:sz w:val="22"/>
          <w:szCs w:val="22"/>
        </w:rPr>
        <w:t xml:space="preserve">кеңеш алуу. 4. кабыл алуу. </w:t>
      </w:r>
      <w:r w:rsidRPr="00CA3C8B">
        <w:rPr>
          <w:i/>
          <w:color w:val="FF0000"/>
          <w:sz w:val="22"/>
          <w:szCs w:val="22"/>
        </w:rPr>
        <w:t>bu sözü şakaya ~</w:t>
      </w:r>
      <w:r w:rsidRPr="00CA3C8B">
        <w:rPr>
          <w:sz w:val="22"/>
          <w:szCs w:val="22"/>
        </w:rPr>
        <w:t xml:space="preserve"> бул сөздү тамаша катары кабыл алуу. </w:t>
      </w:r>
      <w:r w:rsidRPr="00CA3C8B">
        <w:rPr>
          <w:i/>
          <w:color w:val="FF0000"/>
          <w:sz w:val="22"/>
          <w:szCs w:val="22"/>
        </w:rPr>
        <w:t>misafir ~</w:t>
      </w:r>
      <w:r w:rsidRPr="00CA3C8B">
        <w:rPr>
          <w:sz w:val="22"/>
          <w:szCs w:val="22"/>
        </w:rPr>
        <w:t xml:space="preserve"> конок кабыл алуу. 5. алып салуу, жок кылуу. </w:t>
      </w:r>
      <w:r w:rsidRPr="00CA3C8B">
        <w:rPr>
          <w:i/>
          <w:color w:val="FF0000"/>
          <w:sz w:val="22"/>
          <w:szCs w:val="22"/>
        </w:rPr>
        <w:t>ame- liyatla ~</w:t>
      </w:r>
      <w:r w:rsidRPr="00CA3C8B">
        <w:rPr>
          <w:sz w:val="22"/>
          <w:szCs w:val="22"/>
        </w:rPr>
        <w:t xml:space="preserve"> операция аркылуу алып салуу. </w:t>
      </w:r>
      <w:r w:rsidRPr="00CA3C8B">
        <w:rPr>
          <w:i/>
          <w:color w:val="FF0000"/>
          <w:sz w:val="22"/>
          <w:szCs w:val="22"/>
        </w:rPr>
        <w:t>ur ~</w:t>
      </w:r>
      <w:r w:rsidRPr="00CA3C8B">
        <w:rPr>
          <w:sz w:val="22"/>
          <w:szCs w:val="22"/>
        </w:rPr>
        <w:t xml:space="preserve"> шишикти алып салуу. 6. батуу, сыюу. </w:t>
      </w:r>
      <w:r w:rsidRPr="00CA3C8B">
        <w:rPr>
          <w:i/>
          <w:color w:val="FF0000"/>
          <w:sz w:val="22"/>
          <w:szCs w:val="22"/>
        </w:rPr>
        <w:t>bu çuval yüz kilo alır</w:t>
      </w:r>
      <w:r w:rsidRPr="00CA3C8B">
        <w:rPr>
          <w:color w:val="FF0000"/>
          <w:sz w:val="22"/>
          <w:szCs w:val="22"/>
        </w:rPr>
        <w:t xml:space="preserve"> </w:t>
      </w:r>
      <w:r w:rsidRPr="00CA3C8B">
        <w:rPr>
          <w:sz w:val="22"/>
          <w:szCs w:val="22"/>
        </w:rPr>
        <w:t xml:space="preserve">бул капка жүз кило батат. 7. каратуу, басып алуу. </w:t>
      </w:r>
      <w:r w:rsidRPr="00CA3C8B">
        <w:rPr>
          <w:sz w:val="22"/>
          <w:szCs w:val="22"/>
        </w:rPr>
        <w:lastRenderedPageBreak/>
        <w:t xml:space="preserve">8. кармоо, тартуу (радио). 9. кийүү, жамынуу. </w:t>
      </w:r>
      <w:r w:rsidRPr="00CA3C8B">
        <w:rPr>
          <w:i/>
          <w:color w:val="FF0000"/>
          <w:sz w:val="22"/>
          <w:szCs w:val="22"/>
        </w:rPr>
        <w:t>üstüne bir şey ~</w:t>
      </w:r>
      <w:r w:rsidRPr="00CA3C8B">
        <w:rPr>
          <w:color w:val="FF0000"/>
          <w:sz w:val="22"/>
          <w:szCs w:val="22"/>
        </w:rPr>
        <w:t xml:space="preserve"> </w:t>
      </w:r>
      <w:r w:rsidRPr="00CA3C8B">
        <w:rPr>
          <w:sz w:val="22"/>
          <w:szCs w:val="22"/>
        </w:rPr>
        <w:t xml:space="preserve">үстүнө бир- деме кийүү. 10. кесүү, кыскартуу. </w:t>
      </w:r>
      <w:r w:rsidRPr="00CA3C8B">
        <w:rPr>
          <w:i/>
          <w:color w:val="FF0000"/>
          <w:sz w:val="22"/>
          <w:szCs w:val="22"/>
        </w:rPr>
        <w:t>boyundan ~</w:t>
      </w:r>
      <w:r w:rsidRPr="00CA3C8B">
        <w:rPr>
          <w:sz w:val="22"/>
          <w:szCs w:val="22"/>
        </w:rPr>
        <w:t xml:space="preserve"> боюн кыскартуу. 11. үйлөнүү. </w:t>
      </w:r>
      <w:r w:rsidRPr="00CA3C8B">
        <w:rPr>
          <w:i/>
          <w:color w:val="FF0000"/>
          <w:sz w:val="22"/>
          <w:szCs w:val="22"/>
        </w:rPr>
        <w:t>özbek kızını aldı</w:t>
      </w:r>
      <w:r w:rsidRPr="00CA3C8B">
        <w:rPr>
          <w:color w:val="FF0000"/>
          <w:sz w:val="22"/>
          <w:szCs w:val="22"/>
        </w:rPr>
        <w:t xml:space="preserve"> </w:t>
      </w:r>
      <w:r w:rsidRPr="00CA3C8B">
        <w:rPr>
          <w:sz w:val="22"/>
          <w:szCs w:val="22"/>
        </w:rPr>
        <w:t xml:space="preserve">өзбек кызын алды. 12. алып кетүү, </w:t>
      </w:r>
      <w:r w:rsidR="004C3937" w:rsidRPr="00CA3C8B">
        <w:rPr>
          <w:sz w:val="22"/>
          <w:szCs w:val="22"/>
        </w:rPr>
        <w:t>бу</w:t>
      </w:r>
      <w:r w:rsidRPr="00CA3C8B">
        <w:rPr>
          <w:sz w:val="22"/>
          <w:szCs w:val="22"/>
        </w:rPr>
        <w:t xml:space="preserve">зуу. </w:t>
      </w:r>
      <w:r w:rsidRPr="00CA3C8B">
        <w:rPr>
          <w:i/>
          <w:color w:val="FF0000"/>
          <w:sz w:val="22"/>
          <w:szCs w:val="22"/>
        </w:rPr>
        <w:t>sel ~</w:t>
      </w:r>
      <w:r w:rsidRPr="00CA3C8B">
        <w:rPr>
          <w:sz w:val="22"/>
          <w:szCs w:val="22"/>
        </w:rPr>
        <w:t xml:space="preserve"> сел алуу. 13. ээлеп алуу, тынчтык бербөө. </w:t>
      </w:r>
      <w:r w:rsidRPr="00CA3C8B">
        <w:rPr>
          <w:i/>
          <w:color w:val="FF0000"/>
          <w:sz w:val="22"/>
          <w:szCs w:val="22"/>
        </w:rPr>
        <w:t>halecan ~</w:t>
      </w:r>
      <w:r w:rsidRPr="00CA3C8B">
        <w:rPr>
          <w:sz w:val="22"/>
          <w:szCs w:val="22"/>
        </w:rPr>
        <w:t xml:space="preserve"> </w:t>
      </w:r>
      <w:r w:rsidR="00640A7B" w:rsidRPr="00CA3C8B">
        <w:rPr>
          <w:sz w:val="22"/>
          <w:szCs w:val="22"/>
        </w:rPr>
        <w:t>тын</w:t>
      </w:r>
      <w:r w:rsidRPr="00CA3C8B">
        <w:rPr>
          <w:sz w:val="22"/>
          <w:szCs w:val="22"/>
        </w:rPr>
        <w:t xml:space="preserve">чын алуу. 14. зыянга учуроо. </w:t>
      </w:r>
      <w:r w:rsidRPr="00CA3C8B">
        <w:rPr>
          <w:i/>
          <w:color w:val="FF0000"/>
          <w:sz w:val="22"/>
          <w:szCs w:val="22"/>
        </w:rPr>
        <w:t>ceza ~</w:t>
      </w:r>
      <w:r w:rsidRPr="00CA3C8B">
        <w:rPr>
          <w:sz w:val="22"/>
          <w:szCs w:val="22"/>
        </w:rPr>
        <w:t xml:space="preserve"> жаза алуу. 15. чулгоо, каптоо. </w:t>
      </w:r>
      <w:r w:rsidRPr="00CA3C8B">
        <w:rPr>
          <w:i/>
          <w:color w:val="FF0000"/>
          <w:sz w:val="22"/>
          <w:szCs w:val="22"/>
        </w:rPr>
        <w:t>dağ başını duman almış</w:t>
      </w:r>
      <w:r w:rsidRPr="00CA3C8B">
        <w:rPr>
          <w:color w:val="FF0000"/>
          <w:sz w:val="22"/>
          <w:szCs w:val="22"/>
        </w:rPr>
        <w:t xml:space="preserve"> </w:t>
      </w:r>
      <w:r w:rsidRPr="00CA3C8B">
        <w:rPr>
          <w:sz w:val="22"/>
          <w:szCs w:val="22"/>
        </w:rPr>
        <w:t xml:space="preserve">тоонун башын туман чалыптыр. 16. тазалоо. </w:t>
      </w:r>
      <w:r w:rsidRPr="00CA3C8B">
        <w:rPr>
          <w:i/>
          <w:color w:val="FF0000"/>
          <w:sz w:val="22"/>
          <w:szCs w:val="22"/>
        </w:rPr>
        <w:t>toz ~</w:t>
      </w:r>
      <w:r w:rsidRPr="00CA3C8B">
        <w:rPr>
          <w:color w:val="FF0000"/>
          <w:sz w:val="22"/>
          <w:szCs w:val="22"/>
        </w:rPr>
        <w:t xml:space="preserve"> </w:t>
      </w:r>
      <w:r w:rsidRPr="00CA3C8B">
        <w:rPr>
          <w:sz w:val="22"/>
          <w:szCs w:val="22"/>
        </w:rPr>
        <w:t xml:space="preserve">чаңын сүрүү. 17. жуунуу. </w:t>
      </w:r>
      <w:r w:rsidRPr="00CA3C8B">
        <w:rPr>
          <w:i/>
          <w:color w:val="FF0000"/>
          <w:sz w:val="22"/>
          <w:szCs w:val="22"/>
        </w:rPr>
        <w:t>duş ~</w:t>
      </w:r>
      <w:r w:rsidRPr="00CA3C8B">
        <w:rPr>
          <w:sz w:val="22"/>
          <w:szCs w:val="22"/>
        </w:rPr>
        <w:t xml:space="preserve"> душка түшүү. 18. (жыт, даам) сиңирүү. 19. ичүү. </w:t>
      </w:r>
      <w:r w:rsidR="00F8096C" w:rsidRPr="00CA3C8B">
        <w:rPr>
          <w:i/>
          <w:color w:val="FF0000"/>
          <w:sz w:val="22"/>
          <w:szCs w:val="22"/>
        </w:rPr>
        <w:t>bir yu</w:t>
      </w:r>
      <w:r w:rsidRPr="00CA3C8B">
        <w:rPr>
          <w:i/>
          <w:color w:val="FF0000"/>
          <w:sz w:val="22"/>
          <w:szCs w:val="22"/>
        </w:rPr>
        <w:t>dum aldım</w:t>
      </w:r>
      <w:r w:rsidRPr="00CA3C8B">
        <w:rPr>
          <w:sz w:val="22"/>
          <w:szCs w:val="22"/>
        </w:rPr>
        <w:t xml:space="preserve"> бир жутум ичтим. 20. өткөрүү. </w:t>
      </w:r>
      <w:r w:rsidRPr="00CA3C8B">
        <w:rPr>
          <w:i/>
          <w:color w:val="FF0000"/>
          <w:sz w:val="22"/>
          <w:szCs w:val="22"/>
        </w:rPr>
        <w:t>gemi su alıyor</w:t>
      </w:r>
      <w:r w:rsidRPr="00CA3C8B">
        <w:rPr>
          <w:color w:val="FF0000"/>
          <w:sz w:val="22"/>
          <w:szCs w:val="22"/>
        </w:rPr>
        <w:t xml:space="preserve"> </w:t>
      </w:r>
      <w:r w:rsidRPr="00CA3C8B">
        <w:rPr>
          <w:sz w:val="22"/>
          <w:szCs w:val="22"/>
        </w:rPr>
        <w:t>кеме суу өткөрө баштады.</w:t>
      </w:r>
    </w:p>
    <w:p w14:paraId="5577C552" w14:textId="70B80498" w:rsidR="004C7803" w:rsidRPr="00CA3C8B" w:rsidRDefault="004C7803" w:rsidP="0081456A">
      <w:pPr>
        <w:spacing w:line="312" w:lineRule="auto"/>
        <w:ind w:firstLine="0"/>
        <w:jc w:val="left"/>
        <w:rPr>
          <w:sz w:val="22"/>
          <w:szCs w:val="22"/>
        </w:rPr>
      </w:pPr>
      <w:r w:rsidRPr="00CA3C8B">
        <w:rPr>
          <w:b/>
          <w:color w:val="FF0000"/>
          <w:sz w:val="22"/>
          <w:szCs w:val="22"/>
        </w:rPr>
        <w:t>Almamazlık</w:t>
      </w:r>
      <w:r w:rsidR="00172CFA" w:rsidRPr="00CA3C8B">
        <w:rPr>
          <w:sz w:val="22"/>
          <w:szCs w:val="22"/>
        </w:rPr>
        <w:t xml:space="preserve">  кабыл албоочу</w:t>
      </w:r>
      <w:r w:rsidRPr="00CA3C8B">
        <w:rPr>
          <w:sz w:val="22"/>
          <w:szCs w:val="22"/>
        </w:rPr>
        <w:t xml:space="preserve">лук. </w:t>
      </w:r>
      <w:r w:rsidRPr="00CA3C8B">
        <w:rPr>
          <w:i/>
          <w:color w:val="FF0000"/>
          <w:sz w:val="22"/>
          <w:szCs w:val="22"/>
        </w:rPr>
        <w:t>~ etmek</w:t>
      </w:r>
      <w:r w:rsidRPr="00CA3C8B">
        <w:rPr>
          <w:color w:val="FF0000"/>
          <w:sz w:val="22"/>
          <w:szCs w:val="22"/>
        </w:rPr>
        <w:t xml:space="preserve">  </w:t>
      </w:r>
      <w:r w:rsidRPr="00CA3C8B">
        <w:rPr>
          <w:sz w:val="22"/>
          <w:szCs w:val="22"/>
        </w:rPr>
        <w:t>четке кагуу, сыртын салуу.</w:t>
      </w:r>
    </w:p>
    <w:p w14:paraId="6ED9AE7B" w14:textId="77777777" w:rsidR="004C7803" w:rsidRPr="00CA3C8B" w:rsidRDefault="004C7803" w:rsidP="0081456A">
      <w:pPr>
        <w:spacing w:line="312" w:lineRule="auto"/>
        <w:ind w:firstLine="0"/>
        <w:jc w:val="left"/>
        <w:rPr>
          <w:sz w:val="22"/>
          <w:szCs w:val="22"/>
        </w:rPr>
      </w:pPr>
      <w:r w:rsidRPr="00CA3C8B">
        <w:rPr>
          <w:b/>
          <w:color w:val="FF0000"/>
          <w:sz w:val="22"/>
          <w:szCs w:val="22"/>
        </w:rPr>
        <w:t>Almanya</w:t>
      </w:r>
      <w:r w:rsidRPr="00CA3C8B">
        <w:rPr>
          <w:sz w:val="22"/>
          <w:szCs w:val="22"/>
        </w:rPr>
        <w:t xml:space="preserve">  Германия.</w:t>
      </w:r>
    </w:p>
    <w:p w14:paraId="3007A0C4" w14:textId="421E45A8" w:rsidR="004C7803" w:rsidRPr="00CA3C8B" w:rsidRDefault="004C7803" w:rsidP="0081456A">
      <w:pPr>
        <w:spacing w:line="312" w:lineRule="auto"/>
        <w:ind w:firstLine="0"/>
        <w:jc w:val="left"/>
        <w:rPr>
          <w:sz w:val="22"/>
          <w:szCs w:val="22"/>
        </w:rPr>
      </w:pPr>
      <w:r w:rsidRPr="00CA3C8B">
        <w:rPr>
          <w:b/>
          <w:color w:val="FF0000"/>
          <w:sz w:val="22"/>
          <w:szCs w:val="22"/>
        </w:rPr>
        <w:t>alt,-tı</w:t>
      </w:r>
      <w:r w:rsidRPr="00CA3C8B">
        <w:rPr>
          <w:color w:val="FF0000"/>
          <w:sz w:val="22"/>
          <w:szCs w:val="22"/>
        </w:rPr>
        <w:t xml:space="preserve"> </w:t>
      </w:r>
      <w:r w:rsidRPr="00CA3C8B">
        <w:rPr>
          <w:sz w:val="22"/>
          <w:szCs w:val="22"/>
        </w:rPr>
        <w:t xml:space="preserve">1. алды, асты, түбү. 2. төмөнкү, алдыңкы. </w:t>
      </w:r>
      <w:r w:rsidRPr="00CA3C8B">
        <w:rPr>
          <w:i/>
          <w:color w:val="FF0000"/>
          <w:sz w:val="22"/>
          <w:szCs w:val="22"/>
        </w:rPr>
        <w:t>~ kat</w:t>
      </w:r>
      <w:r w:rsidRPr="00CA3C8B">
        <w:rPr>
          <w:color w:val="FF0000"/>
          <w:sz w:val="22"/>
          <w:szCs w:val="22"/>
        </w:rPr>
        <w:t xml:space="preserve"> </w:t>
      </w:r>
      <w:r w:rsidRPr="00CA3C8B">
        <w:rPr>
          <w:sz w:val="22"/>
          <w:szCs w:val="22"/>
        </w:rPr>
        <w:t xml:space="preserve">алдыңкы кабат. 3.узак, алыс. </w:t>
      </w:r>
      <w:r w:rsidRPr="00CA3C8B">
        <w:rPr>
          <w:i/>
          <w:color w:val="FF0000"/>
          <w:sz w:val="22"/>
          <w:szCs w:val="22"/>
        </w:rPr>
        <w:t>bahçenin ~ köşesi</w:t>
      </w:r>
      <w:r w:rsidRPr="00CA3C8B">
        <w:rPr>
          <w:color w:val="FF0000"/>
          <w:sz w:val="22"/>
          <w:szCs w:val="22"/>
        </w:rPr>
        <w:t xml:space="preserve"> </w:t>
      </w:r>
      <w:r w:rsidRPr="00CA3C8B">
        <w:rPr>
          <w:sz w:val="22"/>
          <w:szCs w:val="22"/>
        </w:rPr>
        <w:t xml:space="preserve">бакчанын түп жагы. 4. төмөнкү даражадагы, начар сорттогу. </w:t>
      </w:r>
      <w:r w:rsidRPr="00CA3C8B">
        <w:rPr>
          <w:i/>
          <w:color w:val="FF0000"/>
          <w:sz w:val="22"/>
          <w:szCs w:val="22"/>
        </w:rPr>
        <w:t>~ sınıf</w:t>
      </w:r>
      <w:r w:rsidRPr="00CA3C8B">
        <w:rPr>
          <w:color w:val="FF0000"/>
          <w:sz w:val="22"/>
          <w:szCs w:val="22"/>
        </w:rPr>
        <w:t xml:space="preserve"> </w:t>
      </w:r>
      <w:r w:rsidRPr="00CA3C8B">
        <w:rPr>
          <w:sz w:val="22"/>
          <w:szCs w:val="22"/>
        </w:rPr>
        <w:t xml:space="preserve">экинчи класстагы, сапаты начар. 5. таасиринде. </w:t>
      </w:r>
      <w:r w:rsidRPr="00CA3C8B">
        <w:rPr>
          <w:i/>
          <w:color w:val="FF0000"/>
          <w:sz w:val="22"/>
          <w:szCs w:val="22"/>
        </w:rPr>
        <w:t>söz ~ında</w:t>
      </w:r>
      <w:r w:rsidRPr="00CA3C8B">
        <w:rPr>
          <w:color w:val="FF0000"/>
          <w:sz w:val="22"/>
          <w:szCs w:val="22"/>
        </w:rPr>
        <w:t xml:space="preserve"> </w:t>
      </w:r>
      <w:r w:rsidRPr="00CA3C8B">
        <w:rPr>
          <w:i/>
          <w:color w:val="FF0000"/>
          <w:sz w:val="22"/>
          <w:szCs w:val="22"/>
        </w:rPr>
        <w:t>kalmak</w:t>
      </w:r>
      <w:r w:rsidRPr="00CA3C8B">
        <w:rPr>
          <w:color w:val="FF0000"/>
          <w:sz w:val="22"/>
          <w:szCs w:val="22"/>
        </w:rPr>
        <w:t xml:space="preserve"> </w:t>
      </w:r>
      <w:r w:rsidRPr="00CA3C8B">
        <w:rPr>
          <w:sz w:val="22"/>
          <w:szCs w:val="22"/>
        </w:rPr>
        <w:t xml:space="preserve">бир нерсенин каршылыгын бере албоо, айтканын аткара албоо. </w:t>
      </w:r>
      <w:r w:rsidRPr="00CA3C8B">
        <w:rPr>
          <w:i/>
          <w:color w:val="FF0000"/>
          <w:sz w:val="22"/>
          <w:szCs w:val="22"/>
        </w:rPr>
        <w:t>~ında kalmamak</w:t>
      </w:r>
      <w:r w:rsidRPr="00CA3C8B">
        <w:rPr>
          <w:color w:val="FF0000"/>
          <w:sz w:val="22"/>
          <w:szCs w:val="22"/>
        </w:rPr>
        <w:t xml:space="preserve"> </w:t>
      </w:r>
      <w:r w:rsidRPr="00CA3C8B">
        <w:rPr>
          <w:sz w:val="22"/>
          <w:szCs w:val="22"/>
        </w:rPr>
        <w:t xml:space="preserve">көргөн жакшылык же жамандыкты жоопсуз калтырбоо. </w:t>
      </w:r>
      <w:r w:rsidR="00F8096C" w:rsidRPr="00CA3C8B">
        <w:rPr>
          <w:i/>
          <w:color w:val="FF0000"/>
          <w:sz w:val="22"/>
          <w:szCs w:val="22"/>
        </w:rPr>
        <w:t>~ından Çapan</w:t>
      </w:r>
      <w:r w:rsidRPr="00CA3C8B">
        <w:rPr>
          <w:i/>
          <w:color w:val="FF0000"/>
          <w:sz w:val="22"/>
          <w:szCs w:val="22"/>
        </w:rPr>
        <w:t>oğlu çıkmak</w:t>
      </w:r>
      <w:r w:rsidRPr="00CA3C8B">
        <w:rPr>
          <w:color w:val="FF0000"/>
          <w:sz w:val="22"/>
          <w:szCs w:val="22"/>
        </w:rPr>
        <w:t xml:space="preserve"> </w:t>
      </w:r>
      <w:r w:rsidRPr="00CA3C8B">
        <w:rPr>
          <w:sz w:val="22"/>
          <w:szCs w:val="22"/>
        </w:rPr>
        <w:t xml:space="preserve">кирген иште жагымсыз жагдайга дуушар болуу. </w:t>
      </w:r>
      <w:r w:rsidRPr="00CA3C8B">
        <w:rPr>
          <w:i/>
          <w:color w:val="FF0000"/>
          <w:sz w:val="22"/>
          <w:szCs w:val="22"/>
        </w:rPr>
        <w:t>~ çene</w:t>
      </w:r>
      <w:r w:rsidRPr="00CA3C8B">
        <w:rPr>
          <w:color w:val="FF0000"/>
          <w:sz w:val="22"/>
          <w:szCs w:val="22"/>
        </w:rPr>
        <w:t xml:space="preserve"> </w:t>
      </w:r>
      <w:r w:rsidRPr="00CA3C8B">
        <w:rPr>
          <w:sz w:val="22"/>
          <w:szCs w:val="22"/>
        </w:rPr>
        <w:t xml:space="preserve">анат. ээк. </w:t>
      </w:r>
      <w:r w:rsidRPr="00CA3C8B">
        <w:rPr>
          <w:i/>
          <w:color w:val="FF0000"/>
          <w:sz w:val="22"/>
          <w:szCs w:val="22"/>
        </w:rPr>
        <w:t>~ deri</w:t>
      </w:r>
      <w:r w:rsidRPr="00CA3C8B">
        <w:rPr>
          <w:color w:val="FF0000"/>
          <w:sz w:val="22"/>
          <w:szCs w:val="22"/>
        </w:rPr>
        <w:t xml:space="preserve"> </w:t>
      </w:r>
      <w:r w:rsidR="009B0DD6">
        <w:rPr>
          <w:sz w:val="22"/>
          <w:szCs w:val="22"/>
        </w:rPr>
        <w:t>анат. ас</w:t>
      </w:r>
      <w:r w:rsidRPr="00CA3C8B">
        <w:rPr>
          <w:sz w:val="22"/>
          <w:szCs w:val="22"/>
        </w:rPr>
        <w:t xml:space="preserve">тыңкы тери, дерма. </w:t>
      </w:r>
      <w:r w:rsidRPr="00CA3C8B">
        <w:rPr>
          <w:i/>
          <w:color w:val="FF0000"/>
          <w:sz w:val="22"/>
          <w:szCs w:val="22"/>
        </w:rPr>
        <w:t>~ geçidi</w:t>
      </w:r>
      <w:r w:rsidRPr="00CA3C8B">
        <w:rPr>
          <w:color w:val="FF0000"/>
          <w:sz w:val="22"/>
          <w:szCs w:val="22"/>
        </w:rPr>
        <w:t xml:space="preserve"> </w:t>
      </w:r>
      <w:r w:rsidRPr="00CA3C8B">
        <w:rPr>
          <w:sz w:val="22"/>
          <w:szCs w:val="22"/>
        </w:rPr>
        <w:t xml:space="preserve">жер алды өткөөл. </w:t>
      </w:r>
      <w:r w:rsidRPr="00CA3C8B">
        <w:rPr>
          <w:i/>
          <w:color w:val="FF0000"/>
          <w:sz w:val="22"/>
          <w:szCs w:val="22"/>
        </w:rPr>
        <w:t>~ından girip,</w:t>
      </w:r>
      <w:r w:rsidRPr="00CA3C8B">
        <w:rPr>
          <w:color w:val="FF0000"/>
          <w:sz w:val="22"/>
          <w:szCs w:val="22"/>
        </w:rPr>
        <w:t xml:space="preserve"> </w:t>
      </w:r>
      <w:r w:rsidRPr="00CA3C8B">
        <w:rPr>
          <w:i/>
          <w:color w:val="FF0000"/>
          <w:sz w:val="22"/>
          <w:szCs w:val="22"/>
        </w:rPr>
        <w:t xml:space="preserve">üstünden </w:t>
      </w:r>
      <w:r w:rsidRPr="00CA3C8B">
        <w:rPr>
          <w:i/>
          <w:color w:val="FF0000"/>
          <w:sz w:val="22"/>
          <w:szCs w:val="22"/>
        </w:rPr>
        <w:t>çıkmak</w:t>
      </w:r>
      <w:r w:rsidRPr="00CA3C8B">
        <w:rPr>
          <w:color w:val="FF0000"/>
          <w:sz w:val="22"/>
          <w:szCs w:val="22"/>
        </w:rPr>
        <w:t xml:space="preserve"> </w:t>
      </w:r>
      <w:r w:rsidRPr="00CA3C8B">
        <w:rPr>
          <w:sz w:val="22"/>
          <w:szCs w:val="22"/>
        </w:rPr>
        <w:t xml:space="preserve">дүнүйөнү/акчаны ойгелди чачып түгөтүү. </w:t>
      </w:r>
      <w:r w:rsidRPr="00CA3C8B">
        <w:rPr>
          <w:i/>
          <w:color w:val="FF0000"/>
          <w:sz w:val="22"/>
          <w:szCs w:val="22"/>
        </w:rPr>
        <w:t>~ından kal- kamamak</w:t>
      </w:r>
      <w:r w:rsidRPr="00CA3C8B">
        <w:rPr>
          <w:color w:val="FF0000"/>
          <w:sz w:val="22"/>
          <w:szCs w:val="22"/>
        </w:rPr>
        <w:t xml:space="preserve"> </w:t>
      </w:r>
      <w:r w:rsidRPr="00CA3C8B">
        <w:rPr>
          <w:sz w:val="22"/>
          <w:szCs w:val="22"/>
        </w:rPr>
        <w:t xml:space="preserve">иштин ичинен чыга албай калуу. </w:t>
      </w:r>
      <w:r w:rsidRPr="00CA3C8B">
        <w:rPr>
          <w:i/>
          <w:color w:val="FF0000"/>
          <w:sz w:val="22"/>
          <w:szCs w:val="22"/>
        </w:rPr>
        <w:t>~ından kalkmak</w:t>
      </w:r>
      <w:r w:rsidRPr="00CA3C8B">
        <w:rPr>
          <w:color w:val="FF0000"/>
          <w:sz w:val="22"/>
          <w:szCs w:val="22"/>
        </w:rPr>
        <w:t xml:space="preserve"> </w:t>
      </w:r>
      <w:r w:rsidRPr="00CA3C8B">
        <w:rPr>
          <w:sz w:val="22"/>
          <w:szCs w:val="22"/>
        </w:rPr>
        <w:t xml:space="preserve">кыйынчылыкты жеңип чыгуу. </w:t>
      </w:r>
      <w:r w:rsidRPr="00CA3C8B">
        <w:rPr>
          <w:i/>
          <w:color w:val="FF0000"/>
          <w:sz w:val="22"/>
          <w:szCs w:val="22"/>
        </w:rPr>
        <w:t xml:space="preserve">~ını çizmek </w:t>
      </w:r>
      <w:r w:rsidRPr="00CA3C8B">
        <w:rPr>
          <w:sz w:val="22"/>
          <w:szCs w:val="22"/>
        </w:rPr>
        <w:t xml:space="preserve">баса белгилөө, көңүлдөрдү буруу. </w:t>
      </w:r>
      <w:r w:rsidRPr="00CA3C8B">
        <w:rPr>
          <w:i/>
          <w:color w:val="FF0000"/>
          <w:sz w:val="22"/>
          <w:szCs w:val="22"/>
        </w:rPr>
        <w:t xml:space="preserve">~ını ıslatmak </w:t>
      </w:r>
      <w:r w:rsidRPr="00CA3C8B">
        <w:rPr>
          <w:sz w:val="22"/>
          <w:szCs w:val="22"/>
        </w:rPr>
        <w:t xml:space="preserve">төшөгүнө же шымына заарасын качыруу. </w:t>
      </w:r>
      <w:r w:rsidRPr="00CA3C8B">
        <w:rPr>
          <w:i/>
          <w:color w:val="FF0000"/>
          <w:sz w:val="22"/>
          <w:szCs w:val="22"/>
        </w:rPr>
        <w:t xml:space="preserve">~ı kaval, üstü şişhane </w:t>
      </w:r>
      <w:r w:rsidRPr="00CA3C8B">
        <w:rPr>
          <w:sz w:val="22"/>
          <w:szCs w:val="22"/>
        </w:rPr>
        <w:t xml:space="preserve">(кийим үчүн) алды үстүнө жарашпаган. </w:t>
      </w:r>
      <w:r w:rsidRPr="00CA3C8B">
        <w:rPr>
          <w:i/>
          <w:color w:val="FF0000"/>
          <w:sz w:val="22"/>
          <w:szCs w:val="22"/>
        </w:rPr>
        <w:t>~ından ne çıkacak bilinmez</w:t>
      </w:r>
      <w:r w:rsidRPr="00CA3C8B">
        <w:rPr>
          <w:sz w:val="22"/>
          <w:szCs w:val="22"/>
        </w:rPr>
        <w:t xml:space="preserve"> акыры эмне болору белгисиз. </w:t>
      </w:r>
      <w:r w:rsidRPr="00CA3C8B">
        <w:rPr>
          <w:i/>
          <w:color w:val="FF0000"/>
          <w:sz w:val="22"/>
          <w:szCs w:val="22"/>
        </w:rPr>
        <w:t>~ını üstüne ge- tirmek</w:t>
      </w:r>
      <w:r w:rsidRPr="00CA3C8B">
        <w:rPr>
          <w:sz w:val="22"/>
          <w:szCs w:val="22"/>
        </w:rPr>
        <w:t xml:space="preserve"> 1) (сөзү же кылыгы менен) жагымсыз кырдаал жаратуу. 2) (бир нерсени табуу үчүн) астын-үстүн түшүрүү. </w:t>
      </w:r>
      <w:r w:rsidRPr="00CA3C8B">
        <w:rPr>
          <w:i/>
          <w:color w:val="FF0000"/>
          <w:sz w:val="22"/>
          <w:szCs w:val="22"/>
        </w:rPr>
        <w:t xml:space="preserve">~ta kalanın canı çıksın </w:t>
      </w:r>
      <w:r w:rsidRPr="00CA3C8B">
        <w:rPr>
          <w:sz w:val="22"/>
          <w:szCs w:val="22"/>
        </w:rPr>
        <w:t xml:space="preserve">көзүм көрбөсүн көчүгүмү бөрү жесин. </w:t>
      </w:r>
      <w:r w:rsidRPr="00CA3C8B">
        <w:rPr>
          <w:i/>
          <w:color w:val="FF0000"/>
          <w:sz w:val="22"/>
          <w:szCs w:val="22"/>
        </w:rPr>
        <w:t xml:space="preserve">~ta kalmak </w:t>
      </w:r>
      <w:r w:rsidRPr="00CA3C8B">
        <w:rPr>
          <w:sz w:val="22"/>
          <w:szCs w:val="22"/>
        </w:rPr>
        <w:t xml:space="preserve">жеңилүү. </w:t>
      </w:r>
      <w:r w:rsidRPr="00CA3C8B">
        <w:rPr>
          <w:i/>
          <w:color w:val="FF0000"/>
          <w:sz w:val="22"/>
          <w:szCs w:val="22"/>
        </w:rPr>
        <w:t xml:space="preserve">~ta yok, üstte yok </w:t>
      </w:r>
      <w:r w:rsidRPr="00CA3C8B">
        <w:rPr>
          <w:sz w:val="22"/>
          <w:szCs w:val="22"/>
        </w:rPr>
        <w:t xml:space="preserve">киерге </w:t>
      </w:r>
      <w:r w:rsidRPr="00CA3C8B">
        <w:rPr>
          <w:sz w:val="22"/>
          <w:szCs w:val="22"/>
        </w:rPr>
        <w:lastRenderedPageBreak/>
        <w:t xml:space="preserve">кийими, ичерге тамагы жок. </w:t>
      </w:r>
      <w:r w:rsidRPr="00CA3C8B">
        <w:rPr>
          <w:i/>
          <w:color w:val="FF0000"/>
          <w:sz w:val="22"/>
          <w:szCs w:val="22"/>
        </w:rPr>
        <w:t xml:space="preserve">~tan almak </w:t>
      </w:r>
      <w:r w:rsidRPr="00CA3C8B">
        <w:rPr>
          <w:sz w:val="22"/>
          <w:szCs w:val="22"/>
        </w:rPr>
        <w:t xml:space="preserve">орой сүйлөгөн бирөөнө жумшак жооп бериш. </w:t>
      </w:r>
      <w:r w:rsidRPr="00CA3C8B">
        <w:rPr>
          <w:i/>
          <w:color w:val="FF0000"/>
          <w:sz w:val="22"/>
          <w:szCs w:val="22"/>
        </w:rPr>
        <w:t xml:space="preserve">~tan ~a </w:t>
      </w:r>
      <w:r w:rsidRPr="00CA3C8B">
        <w:rPr>
          <w:sz w:val="22"/>
          <w:szCs w:val="22"/>
        </w:rPr>
        <w:t xml:space="preserve">алдыртан, тымызын. </w:t>
      </w:r>
      <w:r w:rsidRPr="00CA3C8B">
        <w:rPr>
          <w:i/>
          <w:color w:val="FF0000"/>
          <w:sz w:val="22"/>
          <w:szCs w:val="22"/>
        </w:rPr>
        <w:t xml:space="preserve">~ ulaşım </w:t>
      </w:r>
      <w:r w:rsidRPr="00CA3C8B">
        <w:rPr>
          <w:sz w:val="22"/>
          <w:szCs w:val="22"/>
        </w:rPr>
        <w:t xml:space="preserve">жер алды транспорту, метро. </w:t>
      </w:r>
      <w:r w:rsidRPr="00CA3C8B">
        <w:rPr>
          <w:i/>
          <w:color w:val="FF0000"/>
          <w:sz w:val="22"/>
          <w:szCs w:val="22"/>
        </w:rPr>
        <w:t xml:space="preserve">~ yanı çıkmaz sokak </w:t>
      </w:r>
      <w:r w:rsidRPr="00CA3C8B">
        <w:rPr>
          <w:sz w:val="22"/>
          <w:szCs w:val="22"/>
        </w:rPr>
        <w:t xml:space="preserve">кайда барсаң, Мамайдын көрү (натыйжасыз иш). </w:t>
      </w:r>
      <w:r w:rsidRPr="00CA3C8B">
        <w:rPr>
          <w:i/>
          <w:color w:val="FF0000"/>
          <w:sz w:val="22"/>
          <w:szCs w:val="22"/>
        </w:rPr>
        <w:t xml:space="preserve">~ yapı </w:t>
      </w:r>
      <w:r w:rsidRPr="00CA3C8B">
        <w:rPr>
          <w:sz w:val="22"/>
          <w:szCs w:val="22"/>
        </w:rPr>
        <w:t xml:space="preserve">экон. 1) базис, негиз. 2) инфраструктура. </w:t>
      </w:r>
      <w:r w:rsidRPr="00CA3C8B">
        <w:rPr>
          <w:i/>
          <w:color w:val="FF0000"/>
          <w:sz w:val="22"/>
          <w:szCs w:val="22"/>
        </w:rPr>
        <w:t xml:space="preserve">~ı yaş olmak </w:t>
      </w:r>
      <w:r w:rsidRPr="00CA3C8B">
        <w:rPr>
          <w:sz w:val="22"/>
          <w:szCs w:val="22"/>
        </w:rPr>
        <w:t xml:space="preserve">опурталдуу иш экени байкалмак. </w:t>
      </w:r>
      <w:r w:rsidRPr="00CA3C8B">
        <w:rPr>
          <w:i/>
          <w:color w:val="FF0000"/>
          <w:sz w:val="22"/>
          <w:szCs w:val="22"/>
        </w:rPr>
        <w:t>~</w:t>
      </w:r>
      <w:r w:rsidRPr="00CA3C8B">
        <w:rPr>
          <w:sz w:val="22"/>
          <w:szCs w:val="22"/>
        </w:rPr>
        <w:t xml:space="preserve"> </w:t>
      </w:r>
      <w:r w:rsidRPr="00CA3C8B">
        <w:rPr>
          <w:i/>
          <w:color w:val="FF0000"/>
          <w:sz w:val="22"/>
          <w:szCs w:val="22"/>
        </w:rPr>
        <w:t xml:space="preserve">yazı </w:t>
      </w:r>
      <w:r w:rsidRPr="00CA3C8B">
        <w:rPr>
          <w:sz w:val="22"/>
          <w:szCs w:val="22"/>
        </w:rPr>
        <w:t>кино субтитр, алдына жазып которуу.</w:t>
      </w:r>
    </w:p>
    <w:p w14:paraId="2FAF5140" w14:textId="77777777" w:rsidR="004C7803" w:rsidRPr="00CA3C8B" w:rsidRDefault="004C7803" w:rsidP="0081456A">
      <w:pPr>
        <w:spacing w:line="312" w:lineRule="auto"/>
        <w:ind w:firstLine="0"/>
        <w:jc w:val="left"/>
        <w:rPr>
          <w:sz w:val="22"/>
          <w:szCs w:val="22"/>
        </w:rPr>
      </w:pPr>
      <w:r w:rsidRPr="00CA3C8B">
        <w:rPr>
          <w:b/>
          <w:color w:val="FF0000"/>
          <w:sz w:val="22"/>
          <w:szCs w:val="22"/>
        </w:rPr>
        <w:t>Altbilinç</w:t>
      </w:r>
      <w:r w:rsidRPr="00CA3C8B">
        <w:rPr>
          <w:sz w:val="22"/>
          <w:szCs w:val="22"/>
        </w:rPr>
        <w:t xml:space="preserve">  психол. сокур сезим.</w:t>
      </w:r>
    </w:p>
    <w:p w14:paraId="73CCDA1D" w14:textId="77777777" w:rsidR="004C7803" w:rsidRPr="00CA3C8B" w:rsidRDefault="004C7803" w:rsidP="0081456A">
      <w:pPr>
        <w:spacing w:line="312" w:lineRule="auto"/>
        <w:ind w:firstLine="0"/>
        <w:jc w:val="left"/>
        <w:rPr>
          <w:sz w:val="22"/>
          <w:szCs w:val="22"/>
        </w:rPr>
      </w:pPr>
      <w:r w:rsidRPr="00CA3C8B">
        <w:rPr>
          <w:b/>
          <w:color w:val="FF0000"/>
          <w:sz w:val="22"/>
          <w:szCs w:val="22"/>
        </w:rPr>
        <w:t>Altçene</w:t>
      </w:r>
      <w:r w:rsidRPr="00CA3C8B">
        <w:rPr>
          <w:sz w:val="22"/>
          <w:szCs w:val="22"/>
        </w:rPr>
        <w:t xml:space="preserve">  ээк.</w:t>
      </w:r>
    </w:p>
    <w:p w14:paraId="14D890E2" w14:textId="77777777" w:rsidR="004C7803" w:rsidRPr="00CA3C8B" w:rsidRDefault="004C7803" w:rsidP="0081456A">
      <w:pPr>
        <w:spacing w:line="312" w:lineRule="auto"/>
        <w:ind w:firstLine="0"/>
        <w:jc w:val="left"/>
        <w:rPr>
          <w:sz w:val="22"/>
          <w:szCs w:val="22"/>
        </w:rPr>
      </w:pPr>
      <w:r w:rsidRPr="00CA3C8B">
        <w:rPr>
          <w:b/>
          <w:color w:val="FF0000"/>
          <w:sz w:val="22"/>
          <w:szCs w:val="22"/>
        </w:rPr>
        <w:t>Alternatif</w:t>
      </w:r>
      <w:r w:rsidRPr="00CA3C8B">
        <w:rPr>
          <w:sz w:val="22"/>
          <w:szCs w:val="22"/>
        </w:rPr>
        <w:t xml:space="preserve"> 1) альтернатива, башка жол, чечим. 2) өзгөргүч ток.</w:t>
      </w:r>
    </w:p>
    <w:p w14:paraId="533AFBCD" w14:textId="77777777" w:rsidR="004C7803" w:rsidRPr="00CA3C8B" w:rsidRDefault="004C7803" w:rsidP="0081456A">
      <w:pPr>
        <w:spacing w:line="312" w:lineRule="auto"/>
        <w:ind w:firstLine="0"/>
        <w:jc w:val="left"/>
        <w:rPr>
          <w:sz w:val="22"/>
          <w:szCs w:val="22"/>
        </w:rPr>
      </w:pPr>
      <w:r w:rsidRPr="00CA3C8B">
        <w:rPr>
          <w:b/>
          <w:color w:val="FF0000"/>
          <w:sz w:val="22"/>
          <w:szCs w:val="22"/>
        </w:rPr>
        <w:t>Altgeçit</w:t>
      </w:r>
      <w:r w:rsidRPr="00CA3C8B">
        <w:rPr>
          <w:sz w:val="22"/>
          <w:szCs w:val="22"/>
        </w:rPr>
        <w:t xml:space="preserve">  жер алды өткөөл, кичине көпүрө.</w:t>
      </w:r>
    </w:p>
    <w:p w14:paraId="18DACF2D" w14:textId="77777777" w:rsidR="004C7803" w:rsidRPr="00CA3C8B" w:rsidRDefault="004C7803" w:rsidP="0081456A">
      <w:pPr>
        <w:spacing w:line="312" w:lineRule="auto"/>
        <w:ind w:firstLine="0"/>
        <w:jc w:val="left"/>
        <w:rPr>
          <w:sz w:val="22"/>
          <w:szCs w:val="22"/>
        </w:rPr>
      </w:pPr>
      <w:r w:rsidRPr="00CA3C8B">
        <w:rPr>
          <w:b/>
          <w:color w:val="FF0000"/>
          <w:sz w:val="22"/>
          <w:szCs w:val="22"/>
        </w:rPr>
        <w:t>Altın</w:t>
      </w:r>
      <w:r w:rsidRPr="00CA3C8B">
        <w:rPr>
          <w:sz w:val="22"/>
          <w:szCs w:val="22"/>
        </w:rPr>
        <w:t xml:space="preserve"> 1. алтын. </w:t>
      </w:r>
      <w:r w:rsidRPr="00CA3C8B">
        <w:rPr>
          <w:i/>
          <w:color w:val="FF0000"/>
          <w:sz w:val="22"/>
          <w:szCs w:val="22"/>
        </w:rPr>
        <w:t>~ saat</w:t>
      </w:r>
      <w:r w:rsidRPr="00CA3C8B">
        <w:rPr>
          <w:color w:val="FF0000"/>
          <w:sz w:val="22"/>
          <w:szCs w:val="22"/>
        </w:rPr>
        <w:t xml:space="preserve"> </w:t>
      </w:r>
      <w:r w:rsidRPr="00CA3C8B">
        <w:rPr>
          <w:sz w:val="22"/>
          <w:szCs w:val="22"/>
        </w:rPr>
        <w:t xml:space="preserve">алтын саат. 2. алтын </w:t>
      </w:r>
      <w:r w:rsidRPr="00CA3C8B">
        <w:rPr>
          <w:sz w:val="22"/>
          <w:szCs w:val="22"/>
        </w:rPr>
        <w:t xml:space="preserve">тыйын. 3. өтм. сапаттуу (буюм), мыкты, сонун (киши). </w:t>
      </w:r>
      <w:r w:rsidRPr="00CA3C8B">
        <w:rPr>
          <w:i/>
          <w:color w:val="FF0000"/>
          <w:sz w:val="22"/>
          <w:szCs w:val="22"/>
        </w:rPr>
        <w:t>~ adını bakır etmek</w:t>
      </w:r>
      <w:r w:rsidRPr="00CA3C8B">
        <w:rPr>
          <w:color w:val="FF0000"/>
          <w:sz w:val="22"/>
          <w:szCs w:val="22"/>
        </w:rPr>
        <w:t xml:space="preserve"> </w:t>
      </w:r>
      <w:r w:rsidRPr="00CA3C8B">
        <w:rPr>
          <w:sz w:val="22"/>
          <w:szCs w:val="22"/>
        </w:rPr>
        <w:t xml:space="preserve">атына көө жабылуу, жаманатты болуу, даңкын көтөрө албоо. </w:t>
      </w:r>
      <w:r w:rsidRPr="00CA3C8B">
        <w:rPr>
          <w:i/>
          <w:color w:val="FF0000"/>
          <w:sz w:val="22"/>
          <w:szCs w:val="22"/>
        </w:rPr>
        <w:t>~ babası</w:t>
      </w:r>
      <w:r w:rsidRPr="00CA3C8B">
        <w:rPr>
          <w:color w:val="FF0000"/>
          <w:sz w:val="22"/>
          <w:szCs w:val="22"/>
        </w:rPr>
        <w:t xml:space="preserve"> </w:t>
      </w:r>
      <w:r w:rsidRPr="00CA3C8B">
        <w:rPr>
          <w:sz w:val="22"/>
          <w:szCs w:val="22"/>
        </w:rPr>
        <w:t xml:space="preserve">бай, акчасы көп. </w:t>
      </w:r>
      <w:r w:rsidRPr="00CA3C8B">
        <w:rPr>
          <w:i/>
          <w:color w:val="FF0000"/>
          <w:sz w:val="22"/>
          <w:szCs w:val="22"/>
        </w:rPr>
        <w:t>~ bilezik</w:t>
      </w:r>
      <w:r w:rsidRPr="00CA3C8B">
        <w:rPr>
          <w:color w:val="FF0000"/>
          <w:sz w:val="22"/>
          <w:szCs w:val="22"/>
        </w:rPr>
        <w:t xml:space="preserve"> </w:t>
      </w:r>
      <w:r w:rsidRPr="00CA3C8B">
        <w:rPr>
          <w:sz w:val="22"/>
          <w:szCs w:val="22"/>
        </w:rPr>
        <w:t xml:space="preserve">майлуу (пайдалуу) кызмат. </w:t>
      </w:r>
      <w:r w:rsidRPr="00CA3C8B">
        <w:rPr>
          <w:i/>
          <w:color w:val="FF0000"/>
          <w:sz w:val="22"/>
          <w:szCs w:val="22"/>
        </w:rPr>
        <w:t>~ keseği</w:t>
      </w:r>
      <w:r w:rsidRPr="00CA3C8B">
        <w:rPr>
          <w:color w:val="FF0000"/>
          <w:sz w:val="22"/>
          <w:szCs w:val="22"/>
        </w:rPr>
        <w:t xml:space="preserve"> </w:t>
      </w:r>
      <w:r w:rsidRPr="00CA3C8B">
        <w:rPr>
          <w:sz w:val="22"/>
          <w:szCs w:val="22"/>
        </w:rPr>
        <w:t xml:space="preserve">сом алтын. </w:t>
      </w:r>
      <w:r w:rsidRPr="00CA3C8B">
        <w:rPr>
          <w:i/>
          <w:color w:val="FF0000"/>
          <w:sz w:val="22"/>
          <w:szCs w:val="22"/>
        </w:rPr>
        <w:t>~ leğene kan kusmak</w:t>
      </w:r>
      <w:r w:rsidRPr="00CA3C8B">
        <w:rPr>
          <w:sz w:val="22"/>
          <w:szCs w:val="22"/>
        </w:rPr>
        <w:t xml:space="preserve"> байлыгы болуп, бактысы болбоо. </w:t>
      </w:r>
      <w:r w:rsidRPr="00CA3C8B">
        <w:rPr>
          <w:i/>
          <w:color w:val="FF0000"/>
          <w:sz w:val="22"/>
          <w:szCs w:val="22"/>
        </w:rPr>
        <w:t>~ yıl dönümü</w:t>
      </w:r>
      <w:r w:rsidRPr="00CA3C8B">
        <w:rPr>
          <w:color w:val="FF0000"/>
          <w:sz w:val="22"/>
          <w:szCs w:val="22"/>
        </w:rPr>
        <w:t xml:space="preserve"> </w:t>
      </w:r>
      <w:r w:rsidRPr="00CA3C8B">
        <w:rPr>
          <w:sz w:val="22"/>
          <w:szCs w:val="22"/>
        </w:rPr>
        <w:t xml:space="preserve">алтын той. </w:t>
      </w:r>
      <w:r w:rsidRPr="00CA3C8B">
        <w:rPr>
          <w:i/>
          <w:color w:val="FF0000"/>
          <w:sz w:val="22"/>
          <w:szCs w:val="22"/>
        </w:rPr>
        <w:t>~ yumurtlayan tavuk</w:t>
      </w:r>
      <w:r w:rsidRPr="00CA3C8B">
        <w:rPr>
          <w:color w:val="FF0000"/>
          <w:sz w:val="22"/>
          <w:szCs w:val="22"/>
        </w:rPr>
        <w:t xml:space="preserve"> </w:t>
      </w:r>
      <w:r w:rsidRPr="00CA3C8B">
        <w:rPr>
          <w:sz w:val="22"/>
          <w:szCs w:val="22"/>
        </w:rPr>
        <w:t>1) кесиби, акчасы, байлыгы бар киши. 2) өтм. чача турган акчасы көп турист, пайда күтүлгөн киши.</w:t>
      </w:r>
    </w:p>
    <w:p w14:paraId="1D4AB3D0" w14:textId="77777777" w:rsidR="004C7803" w:rsidRPr="00CA3C8B" w:rsidRDefault="004C7803" w:rsidP="0081456A">
      <w:pPr>
        <w:spacing w:line="312" w:lineRule="auto"/>
        <w:ind w:firstLine="0"/>
        <w:jc w:val="left"/>
        <w:rPr>
          <w:sz w:val="22"/>
          <w:szCs w:val="22"/>
        </w:rPr>
      </w:pPr>
      <w:r w:rsidRPr="00CA3C8B">
        <w:rPr>
          <w:b/>
          <w:color w:val="FF0000"/>
          <w:sz w:val="22"/>
          <w:szCs w:val="22"/>
        </w:rPr>
        <w:t>Altüst,-tü</w:t>
      </w:r>
      <w:r w:rsidRPr="00CA3C8B">
        <w:rPr>
          <w:sz w:val="22"/>
          <w:szCs w:val="22"/>
        </w:rPr>
        <w:t xml:space="preserve"> астын-үстүн, баш аламан. </w:t>
      </w:r>
      <w:r w:rsidRPr="00CA3C8B">
        <w:rPr>
          <w:i/>
          <w:color w:val="FF0000"/>
          <w:sz w:val="22"/>
          <w:szCs w:val="22"/>
        </w:rPr>
        <w:t>~ etmek</w:t>
      </w:r>
      <w:r w:rsidRPr="00CA3C8B">
        <w:rPr>
          <w:color w:val="FF0000"/>
          <w:sz w:val="22"/>
          <w:szCs w:val="22"/>
        </w:rPr>
        <w:t xml:space="preserve"> </w:t>
      </w:r>
      <w:r w:rsidRPr="00CA3C8B">
        <w:rPr>
          <w:sz w:val="22"/>
          <w:szCs w:val="22"/>
        </w:rPr>
        <w:t xml:space="preserve">(же </w:t>
      </w:r>
      <w:r w:rsidRPr="00CA3C8B">
        <w:rPr>
          <w:i/>
          <w:color w:val="FF0000"/>
          <w:sz w:val="22"/>
          <w:szCs w:val="22"/>
        </w:rPr>
        <w:t>yapmak</w:t>
      </w:r>
      <w:r w:rsidRPr="00CA3C8B">
        <w:rPr>
          <w:sz w:val="22"/>
          <w:szCs w:val="22"/>
        </w:rPr>
        <w:t xml:space="preserve">) астын-үстүн кылуу, чачуу. </w:t>
      </w:r>
      <w:r w:rsidRPr="00CA3C8B">
        <w:rPr>
          <w:i/>
          <w:color w:val="FF0000"/>
          <w:sz w:val="22"/>
          <w:szCs w:val="22"/>
        </w:rPr>
        <w:t>~ olmak</w:t>
      </w:r>
      <w:r w:rsidRPr="00CA3C8B">
        <w:rPr>
          <w:color w:val="FF0000"/>
          <w:sz w:val="22"/>
          <w:szCs w:val="22"/>
        </w:rPr>
        <w:t xml:space="preserve"> </w:t>
      </w:r>
      <w:r w:rsidRPr="00CA3C8B">
        <w:rPr>
          <w:sz w:val="22"/>
          <w:szCs w:val="22"/>
        </w:rPr>
        <w:t>чачылуу, талкалануу, кыйроо.</w:t>
      </w:r>
    </w:p>
    <w:p w14:paraId="55E0EA75" w14:textId="77777777" w:rsidR="004C7803" w:rsidRPr="00CA3C8B" w:rsidRDefault="004C7803" w:rsidP="0081456A">
      <w:pPr>
        <w:spacing w:line="312" w:lineRule="auto"/>
        <w:ind w:firstLine="0"/>
        <w:jc w:val="left"/>
        <w:rPr>
          <w:sz w:val="22"/>
          <w:szCs w:val="22"/>
        </w:rPr>
      </w:pPr>
      <w:r w:rsidRPr="00CA3C8B">
        <w:rPr>
          <w:b/>
          <w:color w:val="FF0000"/>
          <w:sz w:val="22"/>
          <w:szCs w:val="22"/>
        </w:rPr>
        <w:t>Âlûd</w:t>
      </w:r>
      <w:r w:rsidRPr="00CA3C8B">
        <w:rPr>
          <w:sz w:val="22"/>
          <w:szCs w:val="22"/>
        </w:rPr>
        <w:t xml:space="preserve"> Аралаш, аралашып кеткен, толгон, булганган. </w:t>
      </w:r>
    </w:p>
    <w:p w14:paraId="308F77AD" w14:textId="77777777" w:rsidR="004C7803" w:rsidRPr="00CA3C8B" w:rsidRDefault="004C7803" w:rsidP="0081456A">
      <w:pPr>
        <w:spacing w:line="312" w:lineRule="auto"/>
        <w:ind w:firstLine="0"/>
        <w:jc w:val="left"/>
        <w:rPr>
          <w:sz w:val="22"/>
          <w:szCs w:val="22"/>
        </w:rPr>
      </w:pPr>
      <w:r w:rsidRPr="00CA3C8B">
        <w:rPr>
          <w:b/>
          <w:color w:val="FF0000"/>
          <w:sz w:val="22"/>
          <w:szCs w:val="22"/>
        </w:rPr>
        <w:t>Âlüfte</w:t>
      </w:r>
      <w:r w:rsidRPr="00CA3C8B">
        <w:rPr>
          <w:sz w:val="22"/>
          <w:szCs w:val="22"/>
        </w:rPr>
        <w:t xml:space="preserve">  1) Ашыктык, махабаттын айынан акылын жоготкон. 2) На- мыссыз, жеңил ойлуу аял, сүйүүдөн башы айланган, уят-намысы жок.</w:t>
      </w:r>
    </w:p>
    <w:p w14:paraId="0AEEF447" w14:textId="77777777" w:rsidR="004C7803" w:rsidRPr="00CA3C8B" w:rsidRDefault="004C7803" w:rsidP="0081456A">
      <w:pPr>
        <w:spacing w:line="312" w:lineRule="auto"/>
        <w:ind w:firstLine="0"/>
        <w:jc w:val="left"/>
        <w:rPr>
          <w:sz w:val="22"/>
          <w:szCs w:val="22"/>
        </w:rPr>
      </w:pPr>
      <w:r w:rsidRPr="00CA3C8B">
        <w:rPr>
          <w:b/>
          <w:color w:val="FF0000"/>
          <w:sz w:val="22"/>
          <w:szCs w:val="22"/>
        </w:rPr>
        <w:t>Alüminyum</w:t>
      </w:r>
      <w:r w:rsidRPr="00CA3C8B">
        <w:rPr>
          <w:sz w:val="22"/>
          <w:szCs w:val="22"/>
        </w:rPr>
        <w:t xml:space="preserve"> 1) алюминий. 2) алюминийден жасалган.</w:t>
      </w:r>
    </w:p>
    <w:p w14:paraId="0C1E05C3" w14:textId="77777777" w:rsidR="004C7803" w:rsidRPr="00CA3C8B" w:rsidRDefault="004C7803" w:rsidP="0081456A">
      <w:pPr>
        <w:spacing w:line="312" w:lineRule="auto"/>
        <w:ind w:firstLine="0"/>
        <w:jc w:val="left"/>
        <w:rPr>
          <w:sz w:val="22"/>
          <w:szCs w:val="22"/>
        </w:rPr>
      </w:pPr>
      <w:r w:rsidRPr="00CA3C8B">
        <w:rPr>
          <w:b/>
          <w:color w:val="FF0000"/>
          <w:sz w:val="22"/>
          <w:szCs w:val="22"/>
        </w:rPr>
        <w:t>Âm</w:t>
      </w:r>
      <w:r w:rsidRPr="00CA3C8B">
        <w:rPr>
          <w:sz w:val="22"/>
          <w:szCs w:val="22"/>
        </w:rPr>
        <w:t xml:space="preserve">  1. Жыл. 2. сууда сүзүү. </w:t>
      </w:r>
      <w:r w:rsidRPr="00CA3C8B">
        <w:rPr>
          <w:i/>
          <w:color w:val="FF0000"/>
          <w:sz w:val="22"/>
          <w:szCs w:val="22"/>
        </w:rPr>
        <w:t>Küllü</w:t>
      </w:r>
      <w:r w:rsidRPr="00CA3C8B">
        <w:rPr>
          <w:i/>
          <w:sz w:val="22"/>
          <w:szCs w:val="22"/>
        </w:rPr>
        <w:t xml:space="preserve"> </w:t>
      </w:r>
      <w:r w:rsidRPr="00CA3C8B">
        <w:rPr>
          <w:i/>
          <w:color w:val="FF0000"/>
          <w:sz w:val="22"/>
          <w:szCs w:val="22"/>
        </w:rPr>
        <w:t>âm</w:t>
      </w:r>
      <w:r w:rsidRPr="00CA3C8B">
        <w:rPr>
          <w:sz w:val="22"/>
          <w:szCs w:val="22"/>
        </w:rPr>
        <w:t xml:space="preserve"> ар жыл сайын, жыл бою. </w:t>
      </w:r>
    </w:p>
    <w:p w14:paraId="76CFC5A1" w14:textId="77777777" w:rsidR="004C7803" w:rsidRPr="00CA3C8B" w:rsidRDefault="004C7803" w:rsidP="0081456A">
      <w:pPr>
        <w:spacing w:line="312" w:lineRule="auto"/>
        <w:ind w:firstLine="0"/>
        <w:jc w:val="left"/>
        <w:rPr>
          <w:sz w:val="22"/>
          <w:szCs w:val="22"/>
        </w:rPr>
      </w:pPr>
      <w:r w:rsidRPr="00CA3C8B">
        <w:rPr>
          <w:b/>
          <w:color w:val="FF0000"/>
          <w:sz w:val="22"/>
          <w:szCs w:val="22"/>
        </w:rPr>
        <w:t>A'mâ</w:t>
      </w:r>
      <w:r w:rsidRPr="00CA3C8B">
        <w:rPr>
          <w:sz w:val="22"/>
          <w:szCs w:val="22"/>
        </w:rPr>
        <w:t xml:space="preserve">  1) Көр, сокур, көзү азиз. Руханий караңгылык, сокурлук. 2) Жамгыр булуттары, көзү кылый.</w:t>
      </w:r>
    </w:p>
    <w:p w14:paraId="1BDDAFBF" w14:textId="77777777" w:rsidR="004C7803" w:rsidRPr="00CA3C8B" w:rsidRDefault="004C7803" w:rsidP="0081456A">
      <w:pPr>
        <w:spacing w:line="312" w:lineRule="auto"/>
        <w:ind w:firstLine="0"/>
        <w:jc w:val="left"/>
        <w:rPr>
          <w:sz w:val="22"/>
          <w:szCs w:val="22"/>
        </w:rPr>
      </w:pPr>
      <w:r w:rsidRPr="00CA3C8B">
        <w:rPr>
          <w:b/>
          <w:color w:val="FF0000"/>
          <w:sz w:val="22"/>
          <w:szCs w:val="22"/>
        </w:rPr>
        <w:t>Ama</w:t>
      </w:r>
      <w:r w:rsidRPr="00CA3C8B">
        <w:rPr>
          <w:sz w:val="22"/>
          <w:szCs w:val="22"/>
        </w:rPr>
        <w:t xml:space="preserve">  бирок.</w:t>
      </w:r>
    </w:p>
    <w:p w14:paraId="22ABE86A" w14:textId="77777777" w:rsidR="004C7803" w:rsidRPr="00CA3C8B" w:rsidRDefault="004C7803" w:rsidP="0081456A">
      <w:pPr>
        <w:spacing w:line="312" w:lineRule="auto"/>
        <w:ind w:firstLine="0"/>
        <w:jc w:val="left"/>
        <w:rPr>
          <w:sz w:val="22"/>
          <w:szCs w:val="22"/>
        </w:rPr>
      </w:pPr>
      <w:r w:rsidRPr="00CA3C8B">
        <w:rPr>
          <w:b/>
          <w:color w:val="FF0000"/>
          <w:sz w:val="22"/>
          <w:szCs w:val="22"/>
        </w:rPr>
        <w:t>Amaç</w:t>
      </w:r>
      <w:r w:rsidRPr="00CA3C8B">
        <w:rPr>
          <w:sz w:val="22"/>
          <w:szCs w:val="22"/>
        </w:rPr>
        <w:t xml:space="preserve"> 1) максат. </w:t>
      </w:r>
      <w:r w:rsidRPr="00CA3C8B">
        <w:rPr>
          <w:i/>
          <w:color w:val="FF0000"/>
          <w:sz w:val="22"/>
          <w:szCs w:val="22"/>
        </w:rPr>
        <w:t>~ edinmek</w:t>
      </w:r>
      <w:r w:rsidRPr="00CA3C8B">
        <w:rPr>
          <w:color w:val="FF0000"/>
          <w:sz w:val="22"/>
          <w:szCs w:val="22"/>
        </w:rPr>
        <w:t xml:space="preserve"> </w:t>
      </w:r>
      <w:r w:rsidRPr="00CA3C8B">
        <w:rPr>
          <w:sz w:val="22"/>
          <w:szCs w:val="22"/>
        </w:rPr>
        <w:t xml:space="preserve">максат кылуу. </w:t>
      </w:r>
      <w:r w:rsidRPr="00CA3C8B">
        <w:rPr>
          <w:i/>
          <w:color w:val="FF0000"/>
          <w:sz w:val="22"/>
          <w:szCs w:val="22"/>
        </w:rPr>
        <w:t>~ gütmek</w:t>
      </w:r>
      <w:r w:rsidRPr="00CA3C8B">
        <w:rPr>
          <w:color w:val="FF0000"/>
          <w:sz w:val="22"/>
          <w:szCs w:val="22"/>
        </w:rPr>
        <w:t xml:space="preserve"> </w:t>
      </w:r>
      <w:r w:rsidRPr="00CA3C8B">
        <w:rPr>
          <w:sz w:val="22"/>
          <w:szCs w:val="22"/>
        </w:rPr>
        <w:t xml:space="preserve">максатын ишке ашырууга аракет кылуу. </w:t>
      </w:r>
      <w:r w:rsidRPr="00CA3C8B">
        <w:rPr>
          <w:i/>
          <w:color w:val="FF0000"/>
          <w:sz w:val="22"/>
          <w:szCs w:val="22"/>
        </w:rPr>
        <w:t>~ına ulaş- mak</w:t>
      </w:r>
      <w:r w:rsidRPr="00CA3C8B">
        <w:rPr>
          <w:color w:val="FF0000"/>
          <w:sz w:val="22"/>
          <w:szCs w:val="22"/>
        </w:rPr>
        <w:t xml:space="preserve"> </w:t>
      </w:r>
      <w:r w:rsidRPr="00CA3C8B">
        <w:rPr>
          <w:sz w:val="22"/>
          <w:szCs w:val="22"/>
        </w:rPr>
        <w:t xml:space="preserve">максатына жетүү. 2) бута. </w:t>
      </w:r>
      <w:r w:rsidRPr="00CA3C8B">
        <w:rPr>
          <w:i/>
          <w:color w:val="FF0000"/>
          <w:sz w:val="22"/>
          <w:szCs w:val="22"/>
        </w:rPr>
        <w:t>askeri ~</w:t>
      </w:r>
      <w:r w:rsidRPr="00CA3C8B">
        <w:rPr>
          <w:sz w:val="22"/>
          <w:szCs w:val="22"/>
        </w:rPr>
        <w:t xml:space="preserve"> бутага алуу, мээлөө.</w:t>
      </w:r>
    </w:p>
    <w:p w14:paraId="37FFDC90" w14:textId="5DC5C2DA" w:rsidR="004C7803" w:rsidRPr="00CA3C8B" w:rsidRDefault="004C7803" w:rsidP="0081456A">
      <w:pPr>
        <w:spacing w:line="312" w:lineRule="auto"/>
        <w:ind w:firstLine="0"/>
        <w:jc w:val="left"/>
        <w:rPr>
          <w:sz w:val="22"/>
          <w:szCs w:val="22"/>
        </w:rPr>
      </w:pPr>
      <w:r w:rsidRPr="00CA3C8B">
        <w:rPr>
          <w:b/>
          <w:color w:val="FF0000"/>
          <w:sz w:val="22"/>
          <w:szCs w:val="22"/>
        </w:rPr>
        <w:lastRenderedPageBreak/>
        <w:t xml:space="preserve">Âmâde </w:t>
      </w:r>
      <w:r w:rsidRPr="00CA3C8B">
        <w:rPr>
          <w:sz w:val="22"/>
          <w:szCs w:val="22"/>
        </w:rPr>
        <w:t xml:space="preserve"> Дайындалган, даярдалган,  даяр, белен.</w:t>
      </w:r>
    </w:p>
    <w:p w14:paraId="6DBD40AC" w14:textId="77777777" w:rsidR="004C7803" w:rsidRPr="00CA3C8B" w:rsidRDefault="004C7803" w:rsidP="0081456A">
      <w:pPr>
        <w:spacing w:line="312" w:lineRule="auto"/>
        <w:ind w:firstLine="0"/>
        <w:jc w:val="left"/>
        <w:rPr>
          <w:sz w:val="22"/>
          <w:szCs w:val="22"/>
        </w:rPr>
      </w:pPr>
      <w:r w:rsidRPr="00CA3C8B">
        <w:rPr>
          <w:b/>
          <w:color w:val="FF0000"/>
          <w:sz w:val="22"/>
          <w:szCs w:val="22"/>
        </w:rPr>
        <w:t>Amâim</w:t>
      </w:r>
      <w:r w:rsidRPr="00CA3C8B">
        <w:rPr>
          <w:sz w:val="22"/>
          <w:szCs w:val="22"/>
        </w:rPr>
        <w:t xml:space="preserve">  Селде. </w:t>
      </w:r>
    </w:p>
    <w:p w14:paraId="106707D0" w14:textId="1EB48154" w:rsidR="004C7803" w:rsidRPr="00CA3C8B" w:rsidRDefault="004C7803" w:rsidP="0081456A">
      <w:pPr>
        <w:spacing w:line="312" w:lineRule="auto"/>
        <w:ind w:firstLine="0"/>
        <w:jc w:val="left"/>
        <w:rPr>
          <w:sz w:val="22"/>
          <w:szCs w:val="22"/>
        </w:rPr>
      </w:pPr>
      <w:r w:rsidRPr="00CA3C8B">
        <w:rPr>
          <w:b/>
          <w:color w:val="FF0000"/>
          <w:sz w:val="22"/>
          <w:szCs w:val="22"/>
        </w:rPr>
        <w:t>Amâir</w:t>
      </w:r>
      <w:r w:rsidRPr="00CA3C8B">
        <w:rPr>
          <w:sz w:val="22"/>
          <w:szCs w:val="22"/>
        </w:rPr>
        <w:t xml:space="preserve">  1. Имараттар, курулуш</w:t>
      </w:r>
      <w:r w:rsidR="005B4065" w:rsidRPr="00CA3C8B">
        <w:rPr>
          <w:sz w:val="22"/>
          <w:szCs w:val="22"/>
        </w:rPr>
        <w:t xml:space="preserve">- </w:t>
      </w:r>
      <w:r w:rsidRPr="00CA3C8B">
        <w:rPr>
          <w:sz w:val="22"/>
          <w:szCs w:val="22"/>
        </w:rPr>
        <w:t xml:space="preserve">тар. </w:t>
      </w:r>
      <w:r w:rsidR="006E1D22">
        <w:rPr>
          <w:sz w:val="22"/>
          <w:szCs w:val="22"/>
        </w:rPr>
        <w:t>2. Кемба</w:t>
      </w:r>
      <w:r w:rsidRPr="00CA3C8B">
        <w:rPr>
          <w:sz w:val="22"/>
          <w:szCs w:val="22"/>
        </w:rPr>
        <w:t>гал, майыптардын турмуш-тиричилигин каржылоо.</w:t>
      </w:r>
    </w:p>
    <w:p w14:paraId="5BA37DD1" w14:textId="77777777" w:rsidR="004C7803" w:rsidRPr="00CA3C8B" w:rsidRDefault="004C7803" w:rsidP="0081456A">
      <w:pPr>
        <w:spacing w:line="312" w:lineRule="auto"/>
        <w:ind w:firstLine="0"/>
        <w:jc w:val="left"/>
        <w:rPr>
          <w:sz w:val="22"/>
          <w:szCs w:val="22"/>
        </w:rPr>
      </w:pPr>
      <w:r w:rsidRPr="00CA3C8B">
        <w:rPr>
          <w:b/>
          <w:color w:val="FF0000"/>
          <w:sz w:val="22"/>
          <w:szCs w:val="22"/>
        </w:rPr>
        <w:t>A'mâk</w:t>
      </w:r>
      <w:r w:rsidRPr="00CA3C8B">
        <w:rPr>
          <w:sz w:val="22"/>
          <w:szCs w:val="22"/>
        </w:rPr>
        <w:t xml:space="preserve">  Тереңдиктер.</w:t>
      </w:r>
    </w:p>
    <w:p w14:paraId="2A1EB12A" w14:textId="77777777" w:rsidR="004C7803" w:rsidRPr="00CA3C8B" w:rsidRDefault="004C7803" w:rsidP="0081456A">
      <w:pPr>
        <w:spacing w:line="312" w:lineRule="auto"/>
        <w:ind w:firstLine="0"/>
        <w:jc w:val="left"/>
        <w:rPr>
          <w:sz w:val="22"/>
          <w:szCs w:val="22"/>
        </w:rPr>
      </w:pPr>
      <w:r w:rsidRPr="00CA3C8B">
        <w:rPr>
          <w:b/>
          <w:color w:val="FF0000"/>
          <w:sz w:val="22"/>
          <w:szCs w:val="22"/>
        </w:rPr>
        <w:t>A'mâl</w:t>
      </w:r>
      <w:r w:rsidRPr="00CA3C8B">
        <w:rPr>
          <w:sz w:val="22"/>
          <w:szCs w:val="22"/>
        </w:rPr>
        <w:t xml:space="preserve">  Амалдар, жакшылыктар, иштер.</w:t>
      </w:r>
    </w:p>
    <w:p w14:paraId="767F63DC" w14:textId="77777777" w:rsidR="004C7803" w:rsidRPr="00CA3C8B" w:rsidRDefault="004C7803" w:rsidP="0081456A">
      <w:pPr>
        <w:spacing w:line="312" w:lineRule="auto"/>
        <w:ind w:firstLine="0"/>
        <w:jc w:val="left"/>
        <w:rPr>
          <w:sz w:val="22"/>
          <w:szCs w:val="22"/>
        </w:rPr>
      </w:pPr>
      <w:r w:rsidRPr="00CA3C8B">
        <w:rPr>
          <w:b/>
          <w:color w:val="FF0000"/>
          <w:sz w:val="22"/>
          <w:szCs w:val="22"/>
        </w:rPr>
        <w:t>Âmâl</w:t>
      </w:r>
      <w:r w:rsidRPr="00CA3C8B">
        <w:rPr>
          <w:sz w:val="22"/>
          <w:szCs w:val="22"/>
        </w:rPr>
        <w:t xml:space="preserve"> Арзуулар, максаттар, тилектер, каалоолор. Армандар, тилектер, максаттар, кылына турган иштер, кылынган ибадат жана жакшылыктар.</w:t>
      </w:r>
    </w:p>
    <w:p w14:paraId="1026D354" w14:textId="77777777" w:rsidR="004C7803" w:rsidRPr="00CA3C8B" w:rsidRDefault="004C7803" w:rsidP="0081456A">
      <w:pPr>
        <w:spacing w:line="312" w:lineRule="auto"/>
        <w:ind w:firstLine="0"/>
        <w:jc w:val="left"/>
        <w:rPr>
          <w:sz w:val="22"/>
          <w:szCs w:val="22"/>
        </w:rPr>
      </w:pPr>
      <w:r w:rsidRPr="00CA3C8B">
        <w:rPr>
          <w:b/>
          <w:color w:val="FF0000"/>
          <w:sz w:val="22"/>
          <w:szCs w:val="22"/>
        </w:rPr>
        <w:t>A'mâl-i</w:t>
      </w:r>
      <w:r w:rsidRPr="00CA3C8B">
        <w:rPr>
          <w:sz w:val="22"/>
          <w:szCs w:val="22"/>
        </w:rPr>
        <w:t xml:space="preserve"> </w:t>
      </w:r>
      <w:r w:rsidRPr="00CA3C8B">
        <w:rPr>
          <w:b/>
          <w:color w:val="FF0000"/>
          <w:sz w:val="22"/>
          <w:szCs w:val="22"/>
        </w:rPr>
        <w:t>beşeriye</w:t>
      </w:r>
      <w:r w:rsidRPr="00CA3C8B">
        <w:rPr>
          <w:sz w:val="22"/>
          <w:szCs w:val="22"/>
        </w:rPr>
        <w:t xml:space="preserve">  адамдардын иш-аракеттери.</w:t>
      </w:r>
    </w:p>
    <w:p w14:paraId="3C860047" w14:textId="77777777" w:rsidR="004C7803" w:rsidRPr="00CA3C8B" w:rsidRDefault="004C7803" w:rsidP="0081456A">
      <w:pPr>
        <w:spacing w:line="312" w:lineRule="auto"/>
        <w:ind w:firstLine="0"/>
        <w:jc w:val="left"/>
        <w:rPr>
          <w:sz w:val="22"/>
          <w:szCs w:val="22"/>
        </w:rPr>
      </w:pPr>
      <w:r w:rsidRPr="00CA3C8B">
        <w:rPr>
          <w:b/>
          <w:color w:val="FF0000"/>
          <w:sz w:val="22"/>
          <w:szCs w:val="22"/>
        </w:rPr>
        <w:t>A'mâl-i</w:t>
      </w:r>
      <w:r w:rsidRPr="00CA3C8B">
        <w:rPr>
          <w:sz w:val="22"/>
          <w:szCs w:val="22"/>
        </w:rPr>
        <w:t xml:space="preserve"> </w:t>
      </w:r>
      <w:r w:rsidRPr="00CA3C8B">
        <w:rPr>
          <w:b/>
          <w:color w:val="FF0000"/>
          <w:sz w:val="22"/>
          <w:szCs w:val="22"/>
        </w:rPr>
        <w:t>hasene</w:t>
      </w:r>
      <w:r w:rsidRPr="00CA3C8B">
        <w:rPr>
          <w:sz w:val="22"/>
          <w:szCs w:val="22"/>
        </w:rPr>
        <w:t xml:space="preserve"> сооптуу, кайырдуу жана жакшы иштер.</w:t>
      </w:r>
    </w:p>
    <w:p w14:paraId="7BC5778F" w14:textId="5E952012" w:rsidR="004C7803" w:rsidRPr="00CA3C8B" w:rsidRDefault="004C7803" w:rsidP="0081456A">
      <w:pPr>
        <w:spacing w:line="312" w:lineRule="auto"/>
        <w:ind w:firstLine="0"/>
        <w:jc w:val="left"/>
        <w:rPr>
          <w:sz w:val="22"/>
          <w:szCs w:val="22"/>
        </w:rPr>
      </w:pPr>
      <w:r w:rsidRPr="00CA3C8B">
        <w:rPr>
          <w:b/>
          <w:color w:val="FF0000"/>
          <w:sz w:val="22"/>
          <w:szCs w:val="22"/>
        </w:rPr>
        <w:t>A'mâl-i</w:t>
      </w:r>
      <w:r w:rsidRPr="00CA3C8B">
        <w:rPr>
          <w:sz w:val="22"/>
          <w:szCs w:val="22"/>
        </w:rPr>
        <w:t xml:space="preserve"> </w:t>
      </w:r>
      <w:r w:rsidRPr="00CA3C8B">
        <w:rPr>
          <w:b/>
          <w:color w:val="FF0000"/>
          <w:sz w:val="22"/>
          <w:szCs w:val="22"/>
        </w:rPr>
        <w:t>sâliha</w:t>
      </w:r>
      <w:r w:rsidRPr="00CA3C8B">
        <w:rPr>
          <w:sz w:val="22"/>
          <w:szCs w:val="22"/>
        </w:rPr>
        <w:t xml:space="preserve">  Аллахтын ыраазы</w:t>
      </w:r>
      <w:r w:rsidR="00172CFA" w:rsidRPr="00CA3C8B">
        <w:rPr>
          <w:sz w:val="22"/>
          <w:szCs w:val="22"/>
        </w:rPr>
        <w:t>-</w:t>
      </w:r>
      <w:r w:rsidRPr="00CA3C8B">
        <w:rPr>
          <w:sz w:val="22"/>
          <w:szCs w:val="22"/>
        </w:rPr>
        <w:t xml:space="preserve">чылыгына </w:t>
      </w:r>
      <w:r w:rsidRPr="00CA3C8B">
        <w:rPr>
          <w:sz w:val="22"/>
          <w:szCs w:val="22"/>
        </w:rPr>
        <w:t>жеткизүүчү жакшы жана кайырдуу иштер.</w:t>
      </w:r>
    </w:p>
    <w:p w14:paraId="6188ABFF" w14:textId="19FC3F43" w:rsidR="004C7803" w:rsidRPr="00CA3C8B" w:rsidRDefault="004C7803" w:rsidP="0081456A">
      <w:pPr>
        <w:spacing w:line="312" w:lineRule="auto"/>
        <w:ind w:firstLine="0"/>
        <w:jc w:val="left"/>
        <w:rPr>
          <w:sz w:val="22"/>
          <w:szCs w:val="22"/>
        </w:rPr>
      </w:pPr>
      <w:r w:rsidRPr="00CA3C8B">
        <w:rPr>
          <w:b/>
          <w:color w:val="FF0000"/>
          <w:sz w:val="22"/>
          <w:szCs w:val="22"/>
        </w:rPr>
        <w:t>Âmâl-i</w:t>
      </w:r>
      <w:r w:rsidRPr="00CA3C8B">
        <w:rPr>
          <w:sz w:val="22"/>
          <w:szCs w:val="22"/>
        </w:rPr>
        <w:t xml:space="preserve"> </w:t>
      </w:r>
      <w:r w:rsidRPr="00CA3C8B">
        <w:rPr>
          <w:b/>
          <w:color w:val="FF0000"/>
          <w:sz w:val="22"/>
          <w:szCs w:val="22"/>
        </w:rPr>
        <w:t>sermedî</w:t>
      </w:r>
      <w:r w:rsidRPr="00CA3C8B">
        <w:rPr>
          <w:sz w:val="22"/>
          <w:szCs w:val="22"/>
        </w:rPr>
        <w:t xml:space="preserve"> Бейишке, түбө</w:t>
      </w:r>
      <w:r w:rsidR="00172CFA" w:rsidRPr="00CA3C8B">
        <w:rPr>
          <w:sz w:val="22"/>
          <w:szCs w:val="22"/>
        </w:rPr>
        <w:t>-</w:t>
      </w:r>
      <w:r w:rsidRPr="00CA3C8B">
        <w:rPr>
          <w:sz w:val="22"/>
          <w:szCs w:val="22"/>
        </w:rPr>
        <w:t>лүктүүлүккө болгон каалоолор.</w:t>
      </w:r>
    </w:p>
    <w:p w14:paraId="533B4A00" w14:textId="77777777" w:rsidR="004C7803" w:rsidRPr="00CA3C8B" w:rsidRDefault="004C7803" w:rsidP="0081456A">
      <w:pPr>
        <w:spacing w:line="312" w:lineRule="auto"/>
        <w:ind w:firstLine="0"/>
        <w:jc w:val="left"/>
        <w:rPr>
          <w:sz w:val="22"/>
          <w:szCs w:val="22"/>
        </w:rPr>
      </w:pPr>
      <w:r w:rsidRPr="00CA3C8B">
        <w:rPr>
          <w:b/>
          <w:color w:val="FF0000"/>
          <w:sz w:val="22"/>
          <w:szCs w:val="22"/>
        </w:rPr>
        <w:t>A'mâl-i</w:t>
      </w:r>
      <w:r w:rsidRPr="00CA3C8B">
        <w:rPr>
          <w:sz w:val="22"/>
          <w:szCs w:val="22"/>
        </w:rPr>
        <w:t xml:space="preserve"> </w:t>
      </w:r>
      <w:r w:rsidRPr="00CA3C8B">
        <w:rPr>
          <w:b/>
          <w:color w:val="FF0000"/>
          <w:sz w:val="22"/>
          <w:szCs w:val="22"/>
        </w:rPr>
        <w:t>uhreviye</w:t>
      </w:r>
      <w:r w:rsidRPr="00CA3C8B">
        <w:rPr>
          <w:sz w:val="22"/>
          <w:szCs w:val="22"/>
        </w:rPr>
        <w:t xml:space="preserve">  акыреттик иштер, кулчулуктар; ибадат.</w:t>
      </w:r>
    </w:p>
    <w:p w14:paraId="2492BF36" w14:textId="77777777" w:rsidR="004C7803" w:rsidRPr="00CA3C8B" w:rsidRDefault="004C7803" w:rsidP="0081456A">
      <w:pPr>
        <w:spacing w:line="312" w:lineRule="auto"/>
        <w:ind w:firstLine="0"/>
        <w:jc w:val="left"/>
        <w:rPr>
          <w:sz w:val="22"/>
          <w:szCs w:val="22"/>
        </w:rPr>
      </w:pPr>
      <w:r w:rsidRPr="00CA3C8B">
        <w:rPr>
          <w:b/>
          <w:color w:val="FF0000"/>
          <w:sz w:val="22"/>
          <w:szCs w:val="22"/>
        </w:rPr>
        <w:t>Âmâl-i</w:t>
      </w:r>
      <w:r w:rsidRPr="00CA3C8B">
        <w:rPr>
          <w:color w:val="FF0000"/>
          <w:sz w:val="22"/>
          <w:szCs w:val="22"/>
        </w:rPr>
        <w:t xml:space="preserve"> </w:t>
      </w:r>
      <w:r w:rsidRPr="00CA3C8B">
        <w:rPr>
          <w:b/>
          <w:color w:val="FF0000"/>
          <w:sz w:val="22"/>
          <w:szCs w:val="22"/>
        </w:rPr>
        <w:t>uhreviye</w:t>
      </w:r>
      <w:r w:rsidRPr="00CA3C8B">
        <w:rPr>
          <w:sz w:val="22"/>
          <w:szCs w:val="22"/>
        </w:rPr>
        <w:t xml:space="preserve"> акыреттик арзуу, каалоо, үмүттөр.</w:t>
      </w:r>
    </w:p>
    <w:p w14:paraId="2CBE52F6" w14:textId="77777777" w:rsidR="004C7803" w:rsidRPr="00CA3C8B" w:rsidRDefault="004C7803" w:rsidP="0081456A">
      <w:pPr>
        <w:spacing w:line="312" w:lineRule="auto"/>
        <w:ind w:firstLine="0"/>
        <w:jc w:val="left"/>
        <w:rPr>
          <w:sz w:val="22"/>
          <w:szCs w:val="22"/>
        </w:rPr>
      </w:pPr>
      <w:r w:rsidRPr="00CA3C8B">
        <w:rPr>
          <w:b/>
          <w:color w:val="FF0000"/>
          <w:sz w:val="22"/>
          <w:szCs w:val="22"/>
        </w:rPr>
        <w:t>Amâme</w:t>
      </w:r>
      <w:r w:rsidRPr="00CA3C8B">
        <w:rPr>
          <w:sz w:val="22"/>
          <w:szCs w:val="22"/>
        </w:rPr>
        <w:t xml:space="preserve">  Башка оролуп намаз окуу сүннөт болгон селде.</w:t>
      </w:r>
    </w:p>
    <w:p w14:paraId="1C8160C4" w14:textId="77777777" w:rsidR="004C7803" w:rsidRPr="00CA3C8B" w:rsidRDefault="004C7803" w:rsidP="0081456A">
      <w:pPr>
        <w:spacing w:line="312" w:lineRule="auto"/>
        <w:ind w:firstLine="0"/>
        <w:jc w:val="left"/>
        <w:rPr>
          <w:sz w:val="22"/>
          <w:szCs w:val="22"/>
        </w:rPr>
      </w:pPr>
      <w:r w:rsidRPr="00CA3C8B">
        <w:rPr>
          <w:b/>
          <w:color w:val="FF0000"/>
          <w:sz w:val="22"/>
          <w:szCs w:val="22"/>
        </w:rPr>
        <w:t>Amân</w:t>
      </w:r>
      <w:r w:rsidRPr="00CA3C8B">
        <w:rPr>
          <w:sz w:val="22"/>
          <w:szCs w:val="22"/>
        </w:rPr>
        <w:t xml:space="preserve"> 1. Жардам суроо, өтүнүч, тилек. 2. (чочуу, шашкалактоо билдирет). </w:t>
      </w:r>
      <w:r w:rsidRPr="00CA3C8B">
        <w:rPr>
          <w:i/>
          <w:color w:val="FF0000"/>
          <w:sz w:val="22"/>
          <w:szCs w:val="22"/>
        </w:rPr>
        <w:t>~ ~ dökülmesin!</w:t>
      </w:r>
      <w:r w:rsidRPr="00CA3C8B">
        <w:rPr>
          <w:sz w:val="22"/>
          <w:szCs w:val="22"/>
        </w:rPr>
        <w:t xml:space="preserve"> кокуй, кокуй, төгүлүп кетпесин! 3. өтүнүч, жалбаруу, өкүнүч, ачуу келүү сыяктуу сезимдерди билдирет). </w:t>
      </w:r>
      <w:r w:rsidRPr="00CA3C8B">
        <w:rPr>
          <w:i/>
          <w:color w:val="FF0000"/>
          <w:sz w:val="22"/>
          <w:szCs w:val="22"/>
        </w:rPr>
        <w:t>~ Allahım!</w:t>
      </w:r>
      <w:r w:rsidRPr="00CA3C8B">
        <w:rPr>
          <w:color w:val="FF0000"/>
          <w:sz w:val="22"/>
          <w:szCs w:val="22"/>
        </w:rPr>
        <w:t xml:space="preserve"> </w:t>
      </w:r>
      <w:r w:rsidRPr="00CA3C8B">
        <w:rPr>
          <w:sz w:val="22"/>
          <w:szCs w:val="22"/>
        </w:rPr>
        <w:t xml:space="preserve">Жараткан, жардам кыл! </w:t>
      </w:r>
      <w:r w:rsidRPr="00CA3C8B">
        <w:rPr>
          <w:i/>
          <w:color w:val="FF0000"/>
          <w:sz w:val="22"/>
          <w:szCs w:val="22"/>
        </w:rPr>
        <w:t>~ öyle demeyin!</w:t>
      </w:r>
      <w:r w:rsidRPr="00CA3C8B">
        <w:rPr>
          <w:color w:val="FF0000"/>
          <w:sz w:val="22"/>
          <w:szCs w:val="22"/>
        </w:rPr>
        <w:t xml:space="preserve"> </w:t>
      </w:r>
      <w:r w:rsidRPr="00CA3C8B">
        <w:rPr>
          <w:sz w:val="22"/>
          <w:szCs w:val="22"/>
        </w:rPr>
        <w:t xml:space="preserve">кокуй, андай дей көрбө! </w:t>
      </w:r>
      <w:r w:rsidRPr="00CA3C8B">
        <w:rPr>
          <w:i/>
          <w:color w:val="FF0000"/>
          <w:sz w:val="22"/>
          <w:szCs w:val="22"/>
        </w:rPr>
        <w:t>~ bırak beni!</w:t>
      </w:r>
      <w:r w:rsidRPr="00CA3C8B">
        <w:rPr>
          <w:sz w:val="22"/>
          <w:szCs w:val="22"/>
        </w:rPr>
        <w:t xml:space="preserve"> </w:t>
      </w:r>
      <w:r w:rsidRPr="00CA3C8B">
        <w:rPr>
          <w:sz w:val="22"/>
          <w:szCs w:val="22"/>
        </w:rPr>
        <w:t xml:space="preserve">жайыма койчу деги! 4. (эскертүү иретинде). </w:t>
      </w:r>
      <w:r w:rsidRPr="00CA3C8B">
        <w:rPr>
          <w:i/>
          <w:color w:val="FF0000"/>
          <w:sz w:val="22"/>
          <w:szCs w:val="22"/>
        </w:rPr>
        <w:t>~ çocuğa iyi bakın!</w:t>
      </w:r>
      <w:r w:rsidRPr="00CA3C8B">
        <w:rPr>
          <w:color w:val="FF0000"/>
          <w:sz w:val="22"/>
          <w:szCs w:val="22"/>
        </w:rPr>
        <w:t xml:space="preserve"> </w:t>
      </w:r>
      <w:r w:rsidRPr="00CA3C8B">
        <w:rPr>
          <w:sz w:val="22"/>
          <w:szCs w:val="22"/>
        </w:rPr>
        <w:t xml:space="preserve">суранарым, баланы жакшы баккыла! 5. аёо, кечирим, кайрым </w:t>
      </w:r>
      <w:r w:rsidRPr="00CA3C8B">
        <w:rPr>
          <w:i/>
          <w:color w:val="FF0000"/>
          <w:sz w:val="22"/>
          <w:szCs w:val="22"/>
        </w:rPr>
        <w:t>~a binmek</w:t>
      </w:r>
      <w:r w:rsidRPr="00CA3C8B">
        <w:rPr>
          <w:sz w:val="22"/>
          <w:szCs w:val="22"/>
        </w:rPr>
        <w:t xml:space="preserve"> кечирим суроо, жалынып-жалбаруу.</w:t>
      </w:r>
    </w:p>
    <w:p w14:paraId="2A69F7ED" w14:textId="77777777" w:rsidR="004C7803" w:rsidRPr="00CA3C8B" w:rsidRDefault="004C7803" w:rsidP="0081456A">
      <w:pPr>
        <w:spacing w:line="312" w:lineRule="auto"/>
        <w:ind w:firstLine="0"/>
        <w:jc w:val="left"/>
        <w:rPr>
          <w:sz w:val="22"/>
          <w:szCs w:val="22"/>
        </w:rPr>
      </w:pPr>
      <w:r w:rsidRPr="00CA3C8B">
        <w:rPr>
          <w:b/>
          <w:color w:val="FF0000"/>
          <w:sz w:val="22"/>
          <w:szCs w:val="22"/>
        </w:rPr>
        <w:t>Amansız</w:t>
      </w:r>
      <w:r w:rsidRPr="00CA3C8B">
        <w:rPr>
          <w:sz w:val="22"/>
          <w:szCs w:val="22"/>
        </w:rPr>
        <w:t xml:space="preserve">  1) аёосуз, таш боор, мээримсиз. 2) жан алган, кайтпаган. </w:t>
      </w:r>
      <w:r w:rsidRPr="00CA3C8B">
        <w:rPr>
          <w:i/>
          <w:color w:val="FF0000"/>
          <w:sz w:val="22"/>
          <w:szCs w:val="22"/>
        </w:rPr>
        <w:t>~ hastalık</w:t>
      </w:r>
      <w:r w:rsidRPr="00CA3C8B">
        <w:rPr>
          <w:color w:val="FF0000"/>
          <w:sz w:val="22"/>
          <w:szCs w:val="22"/>
        </w:rPr>
        <w:t xml:space="preserve"> </w:t>
      </w:r>
      <w:r w:rsidRPr="00CA3C8B">
        <w:rPr>
          <w:sz w:val="22"/>
          <w:szCs w:val="22"/>
        </w:rPr>
        <w:t>кайтпаган оору.</w:t>
      </w:r>
    </w:p>
    <w:p w14:paraId="3E5905D5" w14:textId="77777777" w:rsidR="004C7803" w:rsidRPr="00CA3C8B" w:rsidRDefault="004C7803" w:rsidP="0081456A">
      <w:pPr>
        <w:spacing w:line="312" w:lineRule="auto"/>
        <w:ind w:firstLine="0"/>
        <w:jc w:val="left"/>
        <w:rPr>
          <w:sz w:val="22"/>
          <w:szCs w:val="22"/>
        </w:rPr>
      </w:pPr>
      <w:r w:rsidRPr="00CA3C8B">
        <w:rPr>
          <w:b/>
          <w:color w:val="FF0000"/>
          <w:sz w:val="22"/>
          <w:szCs w:val="22"/>
        </w:rPr>
        <w:t>A'mâr</w:t>
      </w:r>
      <w:r w:rsidRPr="00CA3C8B">
        <w:rPr>
          <w:sz w:val="22"/>
          <w:szCs w:val="22"/>
        </w:rPr>
        <w:t xml:space="preserve">  Өмүр, жашоо. Жыргал жашоо. Жагымдуу, Таң калычтуу </w:t>
      </w:r>
      <w:r w:rsidR="005B4065" w:rsidRPr="00CA3C8B">
        <w:rPr>
          <w:sz w:val="22"/>
          <w:szCs w:val="22"/>
        </w:rPr>
        <w:t>нер</w:t>
      </w:r>
      <w:r w:rsidRPr="00CA3C8B">
        <w:rPr>
          <w:sz w:val="22"/>
          <w:szCs w:val="22"/>
        </w:rPr>
        <w:t xml:space="preserve">селер. </w:t>
      </w:r>
    </w:p>
    <w:p w14:paraId="784181D6" w14:textId="77777777" w:rsidR="004C7803" w:rsidRPr="00CA3C8B" w:rsidRDefault="004C7803" w:rsidP="0081456A">
      <w:pPr>
        <w:spacing w:line="312" w:lineRule="auto"/>
        <w:ind w:firstLine="0"/>
        <w:jc w:val="left"/>
        <w:rPr>
          <w:sz w:val="22"/>
          <w:szCs w:val="22"/>
        </w:rPr>
      </w:pPr>
      <w:r w:rsidRPr="00CA3C8B">
        <w:rPr>
          <w:b/>
          <w:color w:val="FF0000"/>
          <w:sz w:val="22"/>
          <w:szCs w:val="22"/>
        </w:rPr>
        <w:t>Amatör</w:t>
      </w:r>
      <w:r w:rsidRPr="00CA3C8B">
        <w:rPr>
          <w:sz w:val="22"/>
          <w:szCs w:val="22"/>
        </w:rPr>
        <w:t xml:space="preserve">  үйрөнчүк.</w:t>
      </w:r>
    </w:p>
    <w:p w14:paraId="041ED732" w14:textId="77777777" w:rsidR="004C7803" w:rsidRPr="00CA3C8B" w:rsidRDefault="004C7803" w:rsidP="0081456A">
      <w:pPr>
        <w:spacing w:line="312" w:lineRule="auto"/>
        <w:ind w:firstLine="0"/>
        <w:jc w:val="left"/>
        <w:rPr>
          <w:sz w:val="22"/>
          <w:szCs w:val="22"/>
        </w:rPr>
      </w:pPr>
      <w:r w:rsidRPr="00CA3C8B">
        <w:rPr>
          <w:b/>
          <w:color w:val="FF0000"/>
          <w:sz w:val="22"/>
          <w:szCs w:val="22"/>
        </w:rPr>
        <w:t>Amatörlük</w:t>
      </w:r>
      <w:r w:rsidRPr="00CA3C8B">
        <w:rPr>
          <w:sz w:val="22"/>
          <w:szCs w:val="22"/>
        </w:rPr>
        <w:t xml:space="preserve">  үйрөнчүктүк.</w:t>
      </w:r>
    </w:p>
    <w:p w14:paraId="2E3254BC" w14:textId="77777777" w:rsidR="004C7803" w:rsidRPr="00CA3C8B" w:rsidRDefault="004C7803" w:rsidP="0081456A">
      <w:pPr>
        <w:spacing w:line="312" w:lineRule="auto"/>
        <w:ind w:firstLine="0"/>
        <w:jc w:val="left"/>
        <w:rPr>
          <w:sz w:val="22"/>
          <w:szCs w:val="22"/>
        </w:rPr>
      </w:pPr>
      <w:r w:rsidRPr="00CA3C8B">
        <w:rPr>
          <w:b/>
          <w:color w:val="FF0000"/>
          <w:sz w:val="22"/>
          <w:szCs w:val="22"/>
        </w:rPr>
        <w:t>Amazon</w:t>
      </w:r>
      <w:r w:rsidRPr="00CA3C8B">
        <w:rPr>
          <w:sz w:val="22"/>
          <w:szCs w:val="22"/>
        </w:rPr>
        <w:t xml:space="preserve">  1. Б.з.ч. мезгилдере жа- шаган скифтердин аял аскерлерине берилген ат. Булар жаштайынан эле согушка үйрөтүлгөн жана аябай катуу согушкандыгы тарыхта жазылып </w:t>
      </w:r>
      <w:r w:rsidRPr="00CA3C8B">
        <w:rPr>
          <w:sz w:val="22"/>
          <w:szCs w:val="22"/>
        </w:rPr>
        <w:lastRenderedPageBreak/>
        <w:t>калтырылган. 2. Түштүк Америкадагы дарыянын аты. (баарбызга белгилүү аябай Таң калычтуу кармаштарды жүр- гүзгөндүгү жазылып калты</w:t>
      </w:r>
      <w:r w:rsidR="005B4065" w:rsidRPr="00CA3C8B">
        <w:rPr>
          <w:sz w:val="22"/>
          <w:szCs w:val="22"/>
        </w:rPr>
        <w:t xml:space="preserve">- </w:t>
      </w:r>
      <w:r w:rsidRPr="00CA3C8B">
        <w:rPr>
          <w:sz w:val="22"/>
          <w:szCs w:val="22"/>
        </w:rPr>
        <w:t>рылган. Ошол сыяктуу эле бул мезгилде да динсиздердин Исламга каршы күрөшүүсүндө азгыруучу напсинин планы менен шайтандын армиясына берилген эң коркунучтуу бөлүгү-бул ачык кийинген аялдар. Алар өздөрүрүнүн ачык сандары менен кудум курч канжар сыяктуу ыймандууларга чабуул коюп жатат. Никени жок кылып, анын ордуна сойкулукту өнүктүрүүгө аракет кылып, көпч</w:t>
      </w:r>
      <w:r w:rsidR="00F8096C" w:rsidRPr="00CA3C8B">
        <w:rPr>
          <w:sz w:val="22"/>
          <w:szCs w:val="22"/>
        </w:rPr>
        <w:t>ү</w:t>
      </w:r>
      <w:r w:rsidRPr="00CA3C8B">
        <w:rPr>
          <w:sz w:val="22"/>
          <w:szCs w:val="22"/>
        </w:rPr>
        <w:t xml:space="preserve">лүктүн напсисин туткун кылып, баш ийдирип, жүрөктөрүн жана рухтарын оор </w:t>
      </w:r>
      <w:r w:rsidRPr="00CA3C8B">
        <w:rPr>
          <w:sz w:val="22"/>
          <w:szCs w:val="22"/>
        </w:rPr>
        <w:t>күнөөлөр менен жарадар кылып жатат. Атүгүл ошол жүрөктөрдүн кээ бирлилерин өлтүрүп жатат).</w:t>
      </w:r>
    </w:p>
    <w:p w14:paraId="5BE97348" w14:textId="77777777" w:rsidR="004C7803" w:rsidRPr="00CA3C8B" w:rsidRDefault="004C7803" w:rsidP="0081456A">
      <w:pPr>
        <w:spacing w:line="312" w:lineRule="auto"/>
        <w:ind w:firstLine="0"/>
        <w:jc w:val="left"/>
        <w:rPr>
          <w:sz w:val="22"/>
          <w:szCs w:val="22"/>
        </w:rPr>
      </w:pPr>
      <w:r w:rsidRPr="00CA3C8B">
        <w:rPr>
          <w:b/>
          <w:color w:val="FF0000"/>
          <w:sz w:val="22"/>
          <w:szCs w:val="22"/>
        </w:rPr>
        <w:t>Ambalaj</w:t>
      </w:r>
      <w:r w:rsidRPr="00CA3C8B">
        <w:rPr>
          <w:sz w:val="22"/>
          <w:szCs w:val="22"/>
        </w:rPr>
        <w:t xml:space="preserve"> 1) куту, пакет, ящик. 2) (бир нерсени) ороо, кутуга коюу, пакеттөө. </w:t>
      </w:r>
      <w:r w:rsidRPr="00CA3C8B">
        <w:rPr>
          <w:i/>
          <w:color w:val="FF0000"/>
          <w:sz w:val="22"/>
          <w:szCs w:val="22"/>
        </w:rPr>
        <w:t>~ kâğıdı</w:t>
      </w:r>
      <w:r w:rsidRPr="00CA3C8B">
        <w:rPr>
          <w:color w:val="FF0000"/>
          <w:sz w:val="22"/>
          <w:szCs w:val="22"/>
        </w:rPr>
        <w:t xml:space="preserve"> </w:t>
      </w:r>
      <w:r w:rsidRPr="00CA3C8B">
        <w:rPr>
          <w:sz w:val="22"/>
          <w:szCs w:val="22"/>
        </w:rPr>
        <w:t xml:space="preserve">орооч, орогон кагаз. </w:t>
      </w:r>
      <w:r w:rsidRPr="00CA3C8B">
        <w:rPr>
          <w:i/>
          <w:color w:val="FF0000"/>
          <w:sz w:val="22"/>
          <w:szCs w:val="22"/>
        </w:rPr>
        <w:t>~ yapmak</w:t>
      </w:r>
      <w:r w:rsidRPr="00CA3C8B">
        <w:rPr>
          <w:color w:val="FF0000"/>
          <w:sz w:val="22"/>
          <w:szCs w:val="22"/>
        </w:rPr>
        <w:t xml:space="preserve"> </w:t>
      </w:r>
      <w:r w:rsidRPr="00CA3C8B">
        <w:rPr>
          <w:sz w:val="22"/>
          <w:szCs w:val="22"/>
        </w:rPr>
        <w:t>ороо, пакеттөө, таңуу.</w:t>
      </w:r>
    </w:p>
    <w:p w14:paraId="25F879D5" w14:textId="77777777" w:rsidR="004C7803" w:rsidRPr="00CA3C8B" w:rsidRDefault="004C7803" w:rsidP="0081456A">
      <w:pPr>
        <w:spacing w:line="312" w:lineRule="auto"/>
        <w:ind w:firstLine="0"/>
        <w:jc w:val="left"/>
        <w:rPr>
          <w:sz w:val="22"/>
          <w:szCs w:val="22"/>
        </w:rPr>
      </w:pPr>
      <w:r w:rsidRPr="00CA3C8B">
        <w:rPr>
          <w:b/>
          <w:color w:val="FF0000"/>
          <w:sz w:val="22"/>
          <w:szCs w:val="22"/>
        </w:rPr>
        <w:t>Ambalajlamak</w:t>
      </w:r>
      <w:r w:rsidRPr="00CA3C8B">
        <w:rPr>
          <w:sz w:val="22"/>
          <w:szCs w:val="22"/>
        </w:rPr>
        <w:t xml:space="preserve">  пакеттөө, ороо, таңуу, кутуга коюу.</w:t>
      </w:r>
    </w:p>
    <w:p w14:paraId="4866B0B4" w14:textId="77777777" w:rsidR="004C7803" w:rsidRPr="00CA3C8B" w:rsidRDefault="004C7803" w:rsidP="0081456A">
      <w:pPr>
        <w:spacing w:line="312" w:lineRule="auto"/>
        <w:ind w:firstLine="0"/>
        <w:jc w:val="left"/>
        <w:rPr>
          <w:sz w:val="22"/>
          <w:szCs w:val="22"/>
        </w:rPr>
      </w:pPr>
      <w:r w:rsidRPr="00CA3C8B">
        <w:rPr>
          <w:b/>
          <w:color w:val="FF0000"/>
          <w:sz w:val="22"/>
          <w:szCs w:val="22"/>
        </w:rPr>
        <w:t>Ambale</w:t>
      </w:r>
      <w:r w:rsidRPr="00CA3C8B">
        <w:rPr>
          <w:sz w:val="22"/>
          <w:szCs w:val="22"/>
        </w:rPr>
        <w:t xml:space="preserve"> </w:t>
      </w:r>
      <w:r w:rsidRPr="00CA3C8B">
        <w:rPr>
          <w:i/>
          <w:color w:val="FF0000"/>
          <w:sz w:val="22"/>
          <w:szCs w:val="22"/>
        </w:rPr>
        <w:t>(~ etmek)</w:t>
      </w:r>
      <w:r w:rsidRPr="00CA3C8B">
        <w:rPr>
          <w:color w:val="FF0000"/>
          <w:sz w:val="22"/>
          <w:szCs w:val="22"/>
        </w:rPr>
        <w:t xml:space="preserve"> </w:t>
      </w:r>
      <w:r w:rsidRPr="00CA3C8B">
        <w:rPr>
          <w:sz w:val="22"/>
          <w:szCs w:val="22"/>
        </w:rPr>
        <w:t xml:space="preserve">1) (бирөөнүн) башын айландыруу, чарчату. 2) (моторго) ашыкча газ берип, өчүрүп алуу </w:t>
      </w:r>
      <w:r w:rsidRPr="00CA3C8B">
        <w:rPr>
          <w:i/>
          <w:color w:val="FF0000"/>
          <w:sz w:val="22"/>
          <w:szCs w:val="22"/>
        </w:rPr>
        <w:t>~ olmak</w:t>
      </w:r>
      <w:r w:rsidRPr="00CA3C8B">
        <w:rPr>
          <w:color w:val="FF0000"/>
          <w:sz w:val="22"/>
          <w:szCs w:val="22"/>
        </w:rPr>
        <w:t xml:space="preserve"> </w:t>
      </w:r>
      <w:r w:rsidRPr="00CA3C8B">
        <w:rPr>
          <w:sz w:val="22"/>
          <w:szCs w:val="22"/>
        </w:rPr>
        <w:t>1) чарчагандан мээси айлануу. 2) (мотор) ашыкча газдан өчүп калуу.</w:t>
      </w:r>
    </w:p>
    <w:p w14:paraId="2695B871" w14:textId="77777777" w:rsidR="004C7803" w:rsidRPr="00CA3C8B" w:rsidRDefault="004C7803" w:rsidP="0081456A">
      <w:pPr>
        <w:spacing w:line="312" w:lineRule="auto"/>
        <w:ind w:firstLine="0"/>
        <w:jc w:val="left"/>
        <w:rPr>
          <w:sz w:val="22"/>
          <w:szCs w:val="22"/>
        </w:rPr>
      </w:pPr>
      <w:r w:rsidRPr="00CA3C8B">
        <w:rPr>
          <w:b/>
          <w:color w:val="FF0000"/>
          <w:sz w:val="22"/>
          <w:szCs w:val="22"/>
        </w:rPr>
        <w:t>Ambar</w:t>
      </w:r>
      <w:r w:rsidRPr="00CA3C8B">
        <w:rPr>
          <w:sz w:val="22"/>
          <w:szCs w:val="22"/>
        </w:rPr>
        <w:t xml:space="preserve">  1) кампа, амбар. 2) склад. 3) кеменин жүк коюлган жери. 4) жүк ташуу ишин жасаган фирма, шериктик. 5) кум, шагыл өлчөнө </w:t>
      </w:r>
      <w:r w:rsidRPr="00CA3C8B">
        <w:rPr>
          <w:sz w:val="22"/>
          <w:szCs w:val="22"/>
        </w:rPr>
        <w:t>турган куб. 6) эгин көп эгилген аймак.</w:t>
      </w:r>
    </w:p>
    <w:p w14:paraId="58D192BA" w14:textId="77777777" w:rsidR="004C7803" w:rsidRPr="00CA3C8B" w:rsidRDefault="004C7803" w:rsidP="0081456A">
      <w:pPr>
        <w:spacing w:line="312" w:lineRule="auto"/>
        <w:ind w:firstLine="0"/>
        <w:jc w:val="left"/>
        <w:rPr>
          <w:sz w:val="22"/>
          <w:szCs w:val="22"/>
        </w:rPr>
      </w:pPr>
      <w:r w:rsidRPr="00CA3C8B">
        <w:rPr>
          <w:b/>
          <w:color w:val="FF0000"/>
          <w:sz w:val="22"/>
          <w:szCs w:val="22"/>
        </w:rPr>
        <w:t>Ambarcı</w:t>
      </w:r>
      <w:r w:rsidRPr="00CA3C8B">
        <w:rPr>
          <w:sz w:val="22"/>
          <w:szCs w:val="22"/>
        </w:rPr>
        <w:t xml:space="preserve">  1) кампачы. 2) кампа жумушчусу.</w:t>
      </w:r>
    </w:p>
    <w:p w14:paraId="7AF6D4F0" w14:textId="77777777" w:rsidR="004C7803" w:rsidRPr="00CA3C8B" w:rsidRDefault="004C7803" w:rsidP="0081456A">
      <w:pPr>
        <w:spacing w:line="312" w:lineRule="auto"/>
        <w:ind w:firstLine="0"/>
        <w:jc w:val="left"/>
        <w:rPr>
          <w:sz w:val="22"/>
          <w:szCs w:val="22"/>
        </w:rPr>
      </w:pPr>
      <w:r w:rsidRPr="00CA3C8B">
        <w:rPr>
          <w:b/>
          <w:color w:val="FF0000"/>
          <w:sz w:val="22"/>
          <w:szCs w:val="22"/>
        </w:rPr>
        <w:t>Ambargo</w:t>
      </w:r>
      <w:r w:rsidRPr="00CA3C8B">
        <w:rPr>
          <w:sz w:val="22"/>
          <w:szCs w:val="22"/>
        </w:rPr>
        <w:t xml:space="preserve"> эмбарго.. </w:t>
      </w:r>
      <w:r w:rsidRPr="00CA3C8B">
        <w:rPr>
          <w:i/>
          <w:color w:val="FF0000"/>
          <w:sz w:val="22"/>
          <w:szCs w:val="22"/>
        </w:rPr>
        <w:t xml:space="preserve">~yu kaldırmak </w:t>
      </w:r>
      <w:r w:rsidRPr="00CA3C8B">
        <w:rPr>
          <w:sz w:val="22"/>
          <w:szCs w:val="22"/>
        </w:rPr>
        <w:t xml:space="preserve">эмбаргону жоюу. </w:t>
      </w:r>
      <w:r w:rsidRPr="00CA3C8B">
        <w:rPr>
          <w:i/>
          <w:color w:val="FF0000"/>
          <w:sz w:val="22"/>
          <w:szCs w:val="22"/>
        </w:rPr>
        <w:t xml:space="preserve">~ koymak  </w:t>
      </w:r>
      <w:r w:rsidRPr="00CA3C8B">
        <w:rPr>
          <w:sz w:val="22"/>
          <w:szCs w:val="22"/>
        </w:rPr>
        <w:t>эмбарго коюу.</w:t>
      </w:r>
    </w:p>
    <w:p w14:paraId="6A54068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Amber </w:t>
      </w:r>
      <w:r w:rsidRPr="00CA3C8B">
        <w:rPr>
          <w:sz w:val="22"/>
          <w:szCs w:val="22"/>
        </w:rPr>
        <w:t xml:space="preserve"> 1) кашалоттон алынган жыпар жыт. 2) жыпар жыттуу атырлардын жалпы аты.</w:t>
      </w:r>
    </w:p>
    <w:p w14:paraId="348C49BB" w14:textId="77777777" w:rsidR="004C7803" w:rsidRPr="00CA3C8B" w:rsidRDefault="004C7803" w:rsidP="0081456A">
      <w:pPr>
        <w:spacing w:line="312" w:lineRule="auto"/>
        <w:ind w:firstLine="0"/>
        <w:jc w:val="left"/>
        <w:rPr>
          <w:sz w:val="22"/>
          <w:szCs w:val="22"/>
        </w:rPr>
      </w:pPr>
      <w:r w:rsidRPr="00CA3C8B">
        <w:rPr>
          <w:b/>
          <w:color w:val="FF0000"/>
          <w:sz w:val="22"/>
          <w:szCs w:val="22"/>
        </w:rPr>
        <w:t>Amblem</w:t>
      </w:r>
      <w:r w:rsidRPr="00CA3C8B">
        <w:rPr>
          <w:sz w:val="22"/>
          <w:szCs w:val="22"/>
        </w:rPr>
        <w:t xml:space="preserve">  эмблема.</w:t>
      </w:r>
    </w:p>
    <w:p w14:paraId="04F5641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Amca </w:t>
      </w:r>
      <w:r w:rsidRPr="00CA3C8B">
        <w:rPr>
          <w:sz w:val="22"/>
          <w:szCs w:val="22"/>
        </w:rPr>
        <w:t xml:space="preserve">1) аба (атанын эркек бир   тууганы). 2) жашы улуу эркектерге кайрылуу.. </w:t>
      </w:r>
      <w:r w:rsidRPr="00CA3C8B">
        <w:rPr>
          <w:i/>
          <w:color w:val="FF0000"/>
          <w:sz w:val="22"/>
          <w:szCs w:val="22"/>
        </w:rPr>
        <w:t xml:space="preserve">~ oğulları </w:t>
      </w:r>
      <w:r w:rsidRPr="00CA3C8B">
        <w:rPr>
          <w:sz w:val="22"/>
          <w:szCs w:val="22"/>
        </w:rPr>
        <w:t xml:space="preserve">эки бир туугандын уулдары. </w:t>
      </w:r>
      <w:r w:rsidRPr="00CA3C8B">
        <w:rPr>
          <w:i/>
          <w:color w:val="FF0000"/>
          <w:sz w:val="22"/>
          <w:szCs w:val="22"/>
        </w:rPr>
        <w:t>~ kızı</w:t>
      </w:r>
      <w:r w:rsidRPr="00CA3C8B">
        <w:rPr>
          <w:sz w:val="22"/>
          <w:szCs w:val="22"/>
        </w:rPr>
        <w:t xml:space="preserve"> авасынын кызы.</w:t>
      </w:r>
    </w:p>
    <w:p w14:paraId="550DF2C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Amcazade </w:t>
      </w:r>
      <w:r w:rsidRPr="00CA3C8B">
        <w:rPr>
          <w:sz w:val="22"/>
          <w:szCs w:val="22"/>
        </w:rPr>
        <w:t xml:space="preserve"> авасынын уулу.</w:t>
      </w:r>
    </w:p>
    <w:p w14:paraId="13272152" w14:textId="77777777" w:rsidR="004C7803" w:rsidRPr="00CA3C8B" w:rsidRDefault="004C7803" w:rsidP="0081456A">
      <w:pPr>
        <w:spacing w:line="312" w:lineRule="auto"/>
        <w:ind w:firstLine="0"/>
        <w:jc w:val="left"/>
        <w:rPr>
          <w:sz w:val="22"/>
          <w:szCs w:val="22"/>
        </w:rPr>
      </w:pPr>
      <w:r w:rsidRPr="00CA3C8B">
        <w:rPr>
          <w:b/>
          <w:color w:val="FF0000"/>
          <w:sz w:val="22"/>
          <w:szCs w:val="22"/>
        </w:rPr>
        <w:t>Amd</w:t>
      </w:r>
      <w:r w:rsidRPr="00CA3C8B">
        <w:rPr>
          <w:sz w:val="22"/>
          <w:szCs w:val="22"/>
        </w:rPr>
        <w:t xml:space="preserve"> 1) Ниет, каалоо, арзуу, арман. 2) Тирөөч коюу.</w:t>
      </w:r>
    </w:p>
    <w:p w14:paraId="5F3611A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Amden</w:t>
      </w:r>
      <w:r w:rsidRPr="00CA3C8B">
        <w:rPr>
          <w:sz w:val="22"/>
          <w:szCs w:val="22"/>
        </w:rPr>
        <w:t xml:space="preserve"> Өз каалоосу менен, атайын, билип туруп.</w:t>
      </w:r>
    </w:p>
    <w:p w14:paraId="384FAC07" w14:textId="77777777" w:rsidR="004C7803" w:rsidRPr="00CA3C8B" w:rsidRDefault="004C7803" w:rsidP="0081456A">
      <w:pPr>
        <w:spacing w:line="312" w:lineRule="auto"/>
        <w:ind w:firstLine="0"/>
        <w:jc w:val="left"/>
        <w:rPr>
          <w:sz w:val="22"/>
          <w:szCs w:val="22"/>
        </w:rPr>
      </w:pPr>
      <w:r w:rsidRPr="00CA3C8B">
        <w:rPr>
          <w:b/>
          <w:color w:val="FF0000"/>
          <w:sz w:val="22"/>
          <w:szCs w:val="22"/>
        </w:rPr>
        <w:t>Âmed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reft</w:t>
      </w:r>
      <w:r w:rsidRPr="00CA3C8B">
        <w:rPr>
          <w:sz w:val="22"/>
          <w:szCs w:val="22"/>
        </w:rPr>
        <w:t xml:space="preserve"> кетүү, келүү.</w:t>
      </w:r>
    </w:p>
    <w:p w14:paraId="63874E26" w14:textId="77777777" w:rsidR="004C7803" w:rsidRPr="00CA3C8B" w:rsidRDefault="004C7803" w:rsidP="0081456A">
      <w:pPr>
        <w:spacing w:line="312" w:lineRule="auto"/>
        <w:ind w:firstLine="0"/>
        <w:jc w:val="left"/>
        <w:rPr>
          <w:sz w:val="22"/>
          <w:szCs w:val="22"/>
        </w:rPr>
      </w:pPr>
      <w:r w:rsidRPr="00CA3C8B">
        <w:rPr>
          <w:b/>
          <w:color w:val="FF0000"/>
          <w:sz w:val="22"/>
          <w:szCs w:val="22"/>
        </w:rPr>
        <w:t>Amed</w:t>
      </w:r>
      <w:r w:rsidRPr="00CA3C8B">
        <w:rPr>
          <w:sz w:val="22"/>
          <w:szCs w:val="22"/>
        </w:rPr>
        <w:t xml:space="preserve"> Түркүктөр, устундар, мамылар, тиректер, бир нерсени үзгүл- түксүз кылуу.</w:t>
      </w:r>
    </w:p>
    <w:p w14:paraId="58CDFE31" w14:textId="77777777" w:rsidR="004C7803" w:rsidRPr="00CA3C8B" w:rsidRDefault="004C7803" w:rsidP="0081456A">
      <w:pPr>
        <w:spacing w:line="312" w:lineRule="auto"/>
        <w:ind w:firstLine="0"/>
        <w:jc w:val="left"/>
        <w:rPr>
          <w:sz w:val="22"/>
          <w:szCs w:val="22"/>
        </w:rPr>
      </w:pPr>
      <w:r w:rsidRPr="00CA3C8B">
        <w:rPr>
          <w:b/>
          <w:color w:val="FF0000"/>
          <w:sz w:val="22"/>
          <w:szCs w:val="22"/>
        </w:rPr>
        <w:t>Âmede</w:t>
      </w:r>
      <w:r w:rsidRPr="00CA3C8B">
        <w:rPr>
          <w:sz w:val="22"/>
          <w:szCs w:val="22"/>
        </w:rPr>
        <w:t xml:space="preserve">  Келген.</w:t>
      </w:r>
    </w:p>
    <w:p w14:paraId="719D7756" w14:textId="77777777" w:rsidR="004C7803" w:rsidRPr="00CA3C8B" w:rsidRDefault="004C7803" w:rsidP="0081456A">
      <w:pPr>
        <w:spacing w:line="312" w:lineRule="auto"/>
        <w:ind w:firstLine="0"/>
        <w:jc w:val="left"/>
        <w:rPr>
          <w:sz w:val="22"/>
          <w:szCs w:val="22"/>
        </w:rPr>
      </w:pPr>
      <w:r w:rsidRPr="00CA3C8B">
        <w:rPr>
          <w:b/>
          <w:color w:val="FF0000"/>
          <w:sz w:val="22"/>
          <w:szCs w:val="22"/>
        </w:rPr>
        <w:t>Âmedî</w:t>
      </w:r>
      <w:r w:rsidRPr="00CA3C8B">
        <w:rPr>
          <w:sz w:val="22"/>
          <w:szCs w:val="22"/>
        </w:rPr>
        <w:t xml:space="preserve">  келүү.</w:t>
      </w:r>
    </w:p>
    <w:p w14:paraId="40F820C4" w14:textId="77777777" w:rsidR="004C7803" w:rsidRPr="00CA3C8B" w:rsidRDefault="004C7803" w:rsidP="0081456A">
      <w:pPr>
        <w:spacing w:line="312" w:lineRule="auto"/>
        <w:ind w:firstLine="0"/>
        <w:jc w:val="left"/>
        <w:rPr>
          <w:sz w:val="22"/>
          <w:szCs w:val="22"/>
        </w:rPr>
      </w:pPr>
      <w:r w:rsidRPr="00CA3C8B">
        <w:rPr>
          <w:b/>
          <w:color w:val="FF0000"/>
          <w:sz w:val="22"/>
          <w:szCs w:val="22"/>
        </w:rPr>
        <w:t>Ameh</w:t>
      </w:r>
      <w:r w:rsidRPr="00CA3C8B">
        <w:rPr>
          <w:sz w:val="22"/>
          <w:szCs w:val="22"/>
        </w:rPr>
        <w:t xml:space="preserve"> Көрөгөчсүздүк, туура жагын көрө албагандык.</w:t>
      </w:r>
    </w:p>
    <w:p w14:paraId="0A0DE93B" w14:textId="0E8704DA" w:rsidR="004C7803" w:rsidRPr="00CA3C8B" w:rsidRDefault="004C7803" w:rsidP="0081456A">
      <w:pPr>
        <w:spacing w:line="312" w:lineRule="auto"/>
        <w:ind w:firstLine="0"/>
        <w:jc w:val="left"/>
        <w:rPr>
          <w:sz w:val="22"/>
          <w:szCs w:val="22"/>
        </w:rPr>
      </w:pPr>
      <w:r w:rsidRPr="00CA3C8B">
        <w:rPr>
          <w:b/>
          <w:color w:val="FF0000"/>
          <w:sz w:val="22"/>
          <w:szCs w:val="22"/>
        </w:rPr>
        <w:t>Amel</w:t>
      </w:r>
      <w:r w:rsidRPr="00CA3C8B">
        <w:rPr>
          <w:sz w:val="22"/>
          <w:szCs w:val="22"/>
        </w:rPr>
        <w:t xml:space="preserve"> 1) (Амал) Аракет, кыймыл. Иш, аракет. Буйрукту, милдетти аткаруу. Моюн сунуу. Ибадат. 2) А</w:t>
      </w:r>
      <w:r w:rsidR="007944A9" w:rsidRPr="00CA3C8B">
        <w:rPr>
          <w:sz w:val="22"/>
          <w:szCs w:val="22"/>
        </w:rPr>
        <w:t>йла, куулук, кытмырдык. 3) Буй</w:t>
      </w:r>
      <w:r w:rsidRPr="00CA3C8B">
        <w:rPr>
          <w:sz w:val="22"/>
          <w:szCs w:val="22"/>
        </w:rPr>
        <w:t xml:space="preserve">рукту/милдетти аткаруу, моюн сунуу. </w:t>
      </w:r>
      <w:r w:rsidRPr="00CA3C8B">
        <w:rPr>
          <w:i/>
          <w:color w:val="FF0000"/>
          <w:sz w:val="22"/>
          <w:szCs w:val="22"/>
        </w:rPr>
        <w:t>sözü ~ine uymaz</w:t>
      </w:r>
      <w:r w:rsidRPr="00CA3C8B">
        <w:rPr>
          <w:color w:val="FF0000"/>
          <w:sz w:val="22"/>
          <w:szCs w:val="22"/>
        </w:rPr>
        <w:t xml:space="preserve"> </w:t>
      </w:r>
      <w:r w:rsidRPr="00CA3C8B">
        <w:rPr>
          <w:sz w:val="22"/>
          <w:szCs w:val="22"/>
        </w:rPr>
        <w:t>сөзү ишине төп келбейт. 4) ич өткөк.</w:t>
      </w:r>
    </w:p>
    <w:p w14:paraId="52B930BC" w14:textId="77777777" w:rsidR="004C7803" w:rsidRPr="00CA3C8B" w:rsidRDefault="004C7803" w:rsidP="0081456A">
      <w:pPr>
        <w:spacing w:line="312" w:lineRule="auto"/>
        <w:ind w:firstLine="0"/>
        <w:jc w:val="left"/>
        <w:rPr>
          <w:sz w:val="22"/>
          <w:szCs w:val="22"/>
        </w:rPr>
      </w:pPr>
      <w:r w:rsidRPr="00CA3C8B">
        <w:rPr>
          <w:b/>
          <w:color w:val="FF0000"/>
          <w:sz w:val="22"/>
          <w:szCs w:val="22"/>
        </w:rPr>
        <w:t>Amele</w:t>
      </w:r>
      <w:r w:rsidRPr="00CA3C8B">
        <w:rPr>
          <w:sz w:val="22"/>
          <w:szCs w:val="22"/>
        </w:rPr>
        <w:t xml:space="preserve"> Жумушчу, аракет жасоочу, ишчи.</w:t>
      </w:r>
    </w:p>
    <w:p w14:paraId="258F6DE5" w14:textId="77777777" w:rsidR="004C7803" w:rsidRPr="00CA3C8B" w:rsidRDefault="004C7803" w:rsidP="0081456A">
      <w:pPr>
        <w:spacing w:line="312" w:lineRule="auto"/>
        <w:ind w:firstLine="0"/>
        <w:jc w:val="left"/>
        <w:rPr>
          <w:sz w:val="22"/>
          <w:szCs w:val="22"/>
        </w:rPr>
      </w:pPr>
      <w:r w:rsidRPr="00CA3C8B">
        <w:rPr>
          <w:b/>
          <w:color w:val="FF0000"/>
          <w:sz w:val="22"/>
          <w:szCs w:val="22"/>
        </w:rPr>
        <w:t>Amelen</w:t>
      </w:r>
      <w:r w:rsidRPr="00CA3C8B">
        <w:rPr>
          <w:sz w:val="22"/>
          <w:szCs w:val="22"/>
        </w:rPr>
        <w:t xml:space="preserve">  Амал менен, иш жүзүндө.</w:t>
      </w:r>
    </w:p>
    <w:p w14:paraId="0A77BC9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Amelî</w:t>
      </w:r>
      <w:r w:rsidRPr="00CA3C8B">
        <w:rPr>
          <w:sz w:val="22"/>
          <w:szCs w:val="22"/>
        </w:rPr>
        <w:t xml:space="preserve">  Амалдык, иш менен байланышкан, жумушка байла</w:t>
      </w:r>
      <w:r w:rsidR="005B4065" w:rsidRPr="00CA3C8B">
        <w:rPr>
          <w:sz w:val="22"/>
          <w:szCs w:val="22"/>
        </w:rPr>
        <w:t xml:space="preserve">- </w:t>
      </w:r>
      <w:r w:rsidRPr="00CA3C8B">
        <w:rPr>
          <w:sz w:val="22"/>
          <w:szCs w:val="22"/>
        </w:rPr>
        <w:t>нышкан, Аллах ыраазычылыгына ылыйык болгон жакшы амал.</w:t>
      </w:r>
      <w:r w:rsidRPr="00CA3C8B">
        <w:rPr>
          <w:sz w:val="22"/>
          <w:szCs w:val="22"/>
          <w:lang w:val="ky-KG"/>
        </w:rPr>
        <w:t xml:space="preserve"> Кыймыл-аракет менен; амал менен. </w:t>
      </w:r>
    </w:p>
    <w:p w14:paraId="2E8BA56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Amel-i</w:t>
      </w:r>
      <w:r w:rsidRPr="00CA3C8B">
        <w:rPr>
          <w:sz w:val="22"/>
          <w:szCs w:val="22"/>
          <w:lang w:val="ky-KG"/>
        </w:rPr>
        <w:t xml:space="preserve"> </w:t>
      </w:r>
      <w:r w:rsidRPr="00CA3C8B">
        <w:rPr>
          <w:b/>
          <w:color w:val="FF0000"/>
          <w:sz w:val="22"/>
          <w:szCs w:val="22"/>
          <w:lang w:val="ky-KG"/>
        </w:rPr>
        <w:t>kalîl</w:t>
      </w:r>
      <w:r w:rsidRPr="00CA3C8B">
        <w:rPr>
          <w:sz w:val="22"/>
          <w:szCs w:val="22"/>
          <w:lang w:val="ky-KG"/>
        </w:rPr>
        <w:t xml:space="preserve">  Амали касирден б.а. үч жолу кылынган кыймыл-аракеттен аз кылынган кыймыл аракет. Дененин бир мүчөсү менен бир эле ирекетте бир жолу же үчтөн аз кылынган кыймыл-аракет. </w:t>
      </w:r>
    </w:p>
    <w:p w14:paraId="3E546BF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Amel-i</w:t>
      </w:r>
      <w:r w:rsidRPr="00CA3C8B">
        <w:rPr>
          <w:sz w:val="22"/>
          <w:szCs w:val="22"/>
          <w:lang w:val="ky-KG"/>
        </w:rPr>
        <w:t xml:space="preserve"> </w:t>
      </w:r>
      <w:r w:rsidRPr="00CA3C8B">
        <w:rPr>
          <w:b/>
          <w:color w:val="FF0000"/>
          <w:sz w:val="22"/>
          <w:szCs w:val="22"/>
          <w:lang w:val="ky-KG"/>
        </w:rPr>
        <w:t>kesîr</w:t>
      </w:r>
      <w:r w:rsidRPr="00CA3C8B">
        <w:rPr>
          <w:sz w:val="22"/>
          <w:szCs w:val="22"/>
          <w:lang w:val="ky-KG"/>
        </w:rPr>
        <w:t xml:space="preserve"> Намаздын ичинде намазга таандык дененин бир мүчөсү менен биринин артынан бири үч жолу, же эки дене мүчө менен бир жолу кылынган кый- мыл-аракет. Бул </w:t>
      </w:r>
      <w:r w:rsidRPr="00CA3C8B">
        <w:rPr>
          <w:sz w:val="22"/>
          <w:szCs w:val="22"/>
          <w:lang w:val="ky-KG"/>
        </w:rPr>
        <w:t>кыймыл аракет намазды бузат.</w:t>
      </w:r>
    </w:p>
    <w:p w14:paraId="47BF4BAF" w14:textId="5B10D70F"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Amel-i</w:t>
      </w:r>
      <w:r w:rsidRPr="00CA3C8B">
        <w:rPr>
          <w:sz w:val="22"/>
          <w:szCs w:val="22"/>
          <w:lang w:val="ky-KG"/>
        </w:rPr>
        <w:t xml:space="preserve"> </w:t>
      </w:r>
      <w:r w:rsidRPr="00CA3C8B">
        <w:rPr>
          <w:b/>
          <w:color w:val="FF0000"/>
          <w:sz w:val="22"/>
          <w:szCs w:val="22"/>
          <w:lang w:val="ky-KG"/>
        </w:rPr>
        <w:t>sâlih</w:t>
      </w:r>
      <w:r w:rsidRPr="00CA3C8B">
        <w:rPr>
          <w:sz w:val="22"/>
          <w:szCs w:val="22"/>
          <w:lang w:val="ky-KG"/>
        </w:rPr>
        <w:t xml:space="preserve">  Жакшы амал, Аллах ыраазычылыгына ылайык болгон жакшы амал. Күнөөлөрдөн узак </w:t>
      </w:r>
      <w:r w:rsidR="006E1D22">
        <w:rPr>
          <w:sz w:val="22"/>
          <w:szCs w:val="22"/>
          <w:lang w:val="ky-KG"/>
        </w:rPr>
        <w:t>болгон иш-аракет. “Ушул күндөр</w:t>
      </w:r>
      <w:r w:rsidRPr="00CA3C8B">
        <w:rPr>
          <w:sz w:val="22"/>
          <w:szCs w:val="22"/>
          <w:lang w:val="ky-KG"/>
        </w:rPr>
        <w:t>дө Ыйык Курандын көз карашында ыймандан кийин эң көп маанилүү болгон бул – такыбачылык жана салих амалдар б.а. Аллах ыраа</w:t>
      </w:r>
      <w:r w:rsidR="006E1D22">
        <w:rPr>
          <w:sz w:val="22"/>
          <w:szCs w:val="22"/>
          <w:lang w:val="ky-KG"/>
        </w:rPr>
        <w:t>- зычылыгына ылайык болгон жак</w:t>
      </w:r>
      <w:r w:rsidRPr="00CA3C8B">
        <w:rPr>
          <w:sz w:val="22"/>
          <w:szCs w:val="22"/>
          <w:lang w:val="ky-KG"/>
        </w:rPr>
        <w:t>шы амалдар болгондугун ойлодум. Такыбачылык бул – арам жана күнөө болгон нерселерден качуу. Ал эми салих амалдар болсо, бул – буйрук чөйрөсүндө жашоо, жакшылык</w:t>
      </w:r>
      <w:r w:rsidR="005B4065" w:rsidRPr="00CA3C8B">
        <w:rPr>
          <w:sz w:val="22"/>
          <w:szCs w:val="22"/>
          <w:lang w:val="ky-KG"/>
        </w:rPr>
        <w:t xml:space="preserve">- </w:t>
      </w:r>
      <w:r w:rsidRPr="00CA3C8B">
        <w:rPr>
          <w:sz w:val="22"/>
          <w:szCs w:val="22"/>
          <w:lang w:val="ky-KG"/>
        </w:rPr>
        <w:t xml:space="preserve">тарга жетишүү” (“Кастамону Лахикасы” китебинен). </w:t>
      </w:r>
    </w:p>
    <w:p w14:paraId="10C747B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Amel-i</w:t>
      </w:r>
      <w:r w:rsidRPr="00CA3C8B">
        <w:rPr>
          <w:sz w:val="22"/>
          <w:szCs w:val="22"/>
          <w:lang w:val="ky-KG"/>
        </w:rPr>
        <w:t xml:space="preserve"> </w:t>
      </w:r>
      <w:r w:rsidRPr="00CA3C8B">
        <w:rPr>
          <w:b/>
          <w:color w:val="FF0000"/>
          <w:sz w:val="22"/>
          <w:szCs w:val="22"/>
          <w:lang w:val="ky-KG"/>
        </w:rPr>
        <w:t>tâlih</w:t>
      </w:r>
      <w:r w:rsidRPr="00CA3C8B">
        <w:rPr>
          <w:sz w:val="22"/>
          <w:szCs w:val="22"/>
          <w:lang w:val="ky-KG"/>
        </w:rPr>
        <w:t xml:space="preserve">  бейбаштык иш, кабыл болбой турган амал.</w:t>
      </w:r>
    </w:p>
    <w:p w14:paraId="481670A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Amel-i</w:t>
      </w:r>
      <w:r w:rsidRPr="00CA3C8B">
        <w:rPr>
          <w:sz w:val="22"/>
          <w:szCs w:val="22"/>
          <w:lang w:val="ky-KG"/>
        </w:rPr>
        <w:t xml:space="preserve"> </w:t>
      </w:r>
      <w:r w:rsidRPr="00CA3C8B">
        <w:rPr>
          <w:b/>
          <w:color w:val="FF0000"/>
          <w:sz w:val="22"/>
          <w:szCs w:val="22"/>
          <w:lang w:val="ky-KG"/>
        </w:rPr>
        <w:t>uhrevî</w:t>
      </w:r>
      <w:r w:rsidRPr="00CA3C8B">
        <w:rPr>
          <w:sz w:val="22"/>
          <w:szCs w:val="22"/>
          <w:lang w:val="ky-KG"/>
        </w:rPr>
        <w:t xml:space="preserve">  акыреттик амал.</w:t>
      </w:r>
    </w:p>
    <w:p w14:paraId="1FED5DBD" w14:textId="7D13B651" w:rsidR="004C7803" w:rsidRPr="00CA3C8B" w:rsidRDefault="004C7803" w:rsidP="0081456A">
      <w:pPr>
        <w:spacing w:line="312" w:lineRule="auto"/>
        <w:ind w:firstLine="0"/>
        <w:jc w:val="left"/>
        <w:rPr>
          <w:sz w:val="22"/>
          <w:szCs w:val="22"/>
        </w:rPr>
      </w:pPr>
      <w:r w:rsidRPr="00CA3C8B">
        <w:rPr>
          <w:b/>
          <w:color w:val="FF0000"/>
          <w:sz w:val="22"/>
          <w:szCs w:val="22"/>
        </w:rPr>
        <w:t>Ameliyat</w:t>
      </w:r>
      <w:r w:rsidRPr="00CA3C8B">
        <w:rPr>
          <w:sz w:val="22"/>
          <w:szCs w:val="22"/>
        </w:rPr>
        <w:t xml:space="preserve"> 1) операция (хирурги</w:t>
      </w:r>
      <w:r w:rsidR="00172CFA" w:rsidRPr="00CA3C8B">
        <w:rPr>
          <w:sz w:val="22"/>
          <w:szCs w:val="22"/>
        </w:rPr>
        <w:t>-</w:t>
      </w:r>
      <w:r w:rsidRPr="00CA3C8B">
        <w:rPr>
          <w:sz w:val="22"/>
          <w:szCs w:val="22"/>
        </w:rPr>
        <w:t xml:space="preserve">ялык). 2) эск. иштер, аракеттер. </w:t>
      </w:r>
      <w:r w:rsidRPr="00CA3C8B">
        <w:rPr>
          <w:i/>
          <w:color w:val="FF0000"/>
          <w:sz w:val="22"/>
          <w:szCs w:val="22"/>
        </w:rPr>
        <w:t>~ etmek</w:t>
      </w:r>
      <w:r w:rsidRPr="00CA3C8B">
        <w:rPr>
          <w:color w:val="FF0000"/>
          <w:sz w:val="22"/>
          <w:szCs w:val="22"/>
        </w:rPr>
        <w:t xml:space="preserve"> </w:t>
      </w:r>
      <w:r w:rsidRPr="00CA3C8B">
        <w:rPr>
          <w:sz w:val="22"/>
          <w:szCs w:val="22"/>
        </w:rPr>
        <w:t xml:space="preserve">операция кылуу. </w:t>
      </w:r>
      <w:r w:rsidRPr="00CA3C8B">
        <w:rPr>
          <w:i/>
          <w:color w:val="FF0000"/>
          <w:sz w:val="22"/>
          <w:szCs w:val="22"/>
        </w:rPr>
        <w:t>~ masası</w:t>
      </w:r>
      <w:r w:rsidRPr="00CA3C8B">
        <w:rPr>
          <w:color w:val="FF0000"/>
          <w:sz w:val="22"/>
          <w:szCs w:val="22"/>
        </w:rPr>
        <w:t xml:space="preserve"> </w:t>
      </w:r>
      <w:r w:rsidRPr="00CA3C8B">
        <w:rPr>
          <w:sz w:val="22"/>
          <w:szCs w:val="22"/>
        </w:rPr>
        <w:t xml:space="preserve">операция үстөлү. </w:t>
      </w:r>
      <w:r w:rsidRPr="00CA3C8B">
        <w:rPr>
          <w:i/>
          <w:color w:val="FF0000"/>
          <w:sz w:val="22"/>
          <w:szCs w:val="22"/>
        </w:rPr>
        <w:t>~ olmak</w:t>
      </w:r>
      <w:r w:rsidRPr="00CA3C8B">
        <w:rPr>
          <w:color w:val="FF0000"/>
          <w:sz w:val="22"/>
          <w:szCs w:val="22"/>
        </w:rPr>
        <w:t xml:space="preserve"> </w:t>
      </w:r>
      <w:r w:rsidRPr="00CA3C8B">
        <w:rPr>
          <w:sz w:val="22"/>
          <w:szCs w:val="22"/>
        </w:rPr>
        <w:t>операция болуу.</w:t>
      </w:r>
    </w:p>
    <w:p w14:paraId="7031DAAC" w14:textId="78463E7A" w:rsidR="004C7803" w:rsidRPr="00CA3C8B" w:rsidRDefault="004C7803" w:rsidP="0081456A">
      <w:pPr>
        <w:spacing w:line="312" w:lineRule="auto"/>
        <w:ind w:firstLine="0"/>
        <w:jc w:val="left"/>
        <w:rPr>
          <w:sz w:val="22"/>
          <w:szCs w:val="22"/>
        </w:rPr>
      </w:pPr>
      <w:r w:rsidRPr="00CA3C8B">
        <w:rPr>
          <w:b/>
          <w:color w:val="FF0000"/>
          <w:sz w:val="22"/>
          <w:szCs w:val="22"/>
        </w:rPr>
        <w:t>Ameliyathane</w:t>
      </w:r>
      <w:r w:rsidRPr="00CA3C8B">
        <w:rPr>
          <w:sz w:val="22"/>
          <w:szCs w:val="22"/>
        </w:rPr>
        <w:t xml:space="preserve"> операция бөлмөсү.</w:t>
      </w:r>
    </w:p>
    <w:p w14:paraId="439EEF7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Ameliyat-ı şifakârane </w:t>
      </w:r>
      <w:r w:rsidRPr="00CA3C8B">
        <w:rPr>
          <w:sz w:val="22"/>
          <w:szCs w:val="22"/>
          <w:lang w:val="ky-KG"/>
        </w:rPr>
        <w:t>дартка дабаа, ооруга шыпаа алып келүүчү операция.</w:t>
      </w:r>
    </w:p>
    <w:p w14:paraId="4355B98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Amelmânde</w:t>
      </w:r>
      <w:r w:rsidRPr="00CA3C8B">
        <w:rPr>
          <w:sz w:val="22"/>
          <w:szCs w:val="22"/>
          <w:lang w:val="ky-KG"/>
        </w:rPr>
        <w:t xml:space="preserve"> Жумушка жарамсыз адам, жашы улуу, улгайган киши, майып же оорудан улам аракет кыла албаган адам.</w:t>
      </w:r>
    </w:p>
    <w:p w14:paraId="4ABADE8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Âmen</w:t>
      </w:r>
      <w:r w:rsidRPr="00CA3C8B">
        <w:rPr>
          <w:sz w:val="22"/>
          <w:szCs w:val="22"/>
          <w:lang w:val="ky-KG"/>
        </w:rPr>
        <w:t xml:space="preserve">  Эң ишеничтүү. </w:t>
      </w:r>
    </w:p>
    <w:p w14:paraId="7DF70E1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Âmennâ</w:t>
      </w:r>
      <w:r w:rsidRPr="00CA3C8B">
        <w:rPr>
          <w:sz w:val="22"/>
          <w:szCs w:val="22"/>
          <w:lang w:val="ky-KG"/>
        </w:rPr>
        <w:t xml:space="preserve"> (макул болуу, коштоо, </w:t>
      </w:r>
      <w:r w:rsidRPr="00CA3C8B">
        <w:rPr>
          <w:sz w:val="22"/>
          <w:szCs w:val="22"/>
          <w:lang w:val="ky-KG"/>
        </w:rPr>
        <w:t xml:space="preserve">ырастоо иретинде) ыйман келтирдик, ошондой кабыл кылабыз, кабыл кылдык, туура, ошондой, ырас. </w:t>
      </w:r>
      <w:r w:rsidRPr="00CA3C8B">
        <w:rPr>
          <w:i/>
          <w:color w:val="FF0000"/>
          <w:sz w:val="22"/>
          <w:szCs w:val="22"/>
          <w:lang w:val="ky-KG"/>
        </w:rPr>
        <w:t>~, ancak şurası da var</w:t>
      </w:r>
      <w:r w:rsidRPr="00CA3C8B">
        <w:rPr>
          <w:color w:val="FF0000"/>
          <w:sz w:val="22"/>
          <w:szCs w:val="22"/>
          <w:lang w:val="ky-KG"/>
        </w:rPr>
        <w:t xml:space="preserve"> </w:t>
      </w:r>
      <w:r w:rsidRPr="00CA3C8B">
        <w:rPr>
          <w:sz w:val="22"/>
          <w:szCs w:val="22"/>
          <w:lang w:val="ky-KG"/>
        </w:rPr>
        <w:t>аныңыз туура деңизчи, бирок …</w:t>
      </w:r>
    </w:p>
    <w:p w14:paraId="09E4AC0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Âmentü</w:t>
      </w:r>
      <w:r w:rsidRPr="00CA3C8B">
        <w:rPr>
          <w:sz w:val="22"/>
          <w:szCs w:val="22"/>
          <w:lang w:val="ky-KG"/>
        </w:rPr>
        <w:t xml:space="preserve"> «Ыйман келтирдим» (мо- мундардын ыймандын негизде</w:t>
      </w:r>
      <w:r w:rsidR="005B4065" w:rsidRPr="00CA3C8B">
        <w:rPr>
          <w:sz w:val="22"/>
          <w:szCs w:val="22"/>
          <w:lang w:val="ky-KG"/>
        </w:rPr>
        <w:t xml:space="preserve">- </w:t>
      </w:r>
      <w:r w:rsidRPr="00CA3C8B">
        <w:rPr>
          <w:sz w:val="22"/>
          <w:szCs w:val="22"/>
          <w:lang w:val="ky-KG"/>
        </w:rPr>
        <w:t>рин кыскача топтоштурган ачыктоосунун аталышы).</w:t>
      </w:r>
    </w:p>
    <w:p w14:paraId="24A74A7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Amer</w:t>
      </w:r>
      <w:r w:rsidRPr="00CA3C8B">
        <w:rPr>
          <w:sz w:val="22"/>
          <w:szCs w:val="22"/>
          <w:lang w:val="ky-KG"/>
        </w:rPr>
        <w:t xml:space="preserve">  Көп жашаган.</w:t>
      </w:r>
    </w:p>
    <w:p w14:paraId="40DFFE6F" w14:textId="72B28002"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Âmî</w:t>
      </w:r>
      <w:r w:rsidR="00172CFA" w:rsidRPr="00CA3C8B">
        <w:rPr>
          <w:sz w:val="22"/>
          <w:szCs w:val="22"/>
          <w:lang w:val="ky-KG"/>
        </w:rPr>
        <w:t xml:space="preserve"> 1)Наадан, билимсиз. 2) Жылдык. 3.</w:t>
      </w:r>
      <w:r w:rsidRPr="00CA3C8B">
        <w:rPr>
          <w:sz w:val="22"/>
          <w:szCs w:val="22"/>
          <w:lang w:val="ky-KG"/>
        </w:rPr>
        <w:t>Окубаган. Карапа</w:t>
      </w:r>
      <w:r w:rsidR="00172CFA" w:rsidRPr="00CA3C8B">
        <w:rPr>
          <w:sz w:val="22"/>
          <w:szCs w:val="22"/>
          <w:lang w:val="ky-KG"/>
        </w:rPr>
        <w:t>-</w:t>
      </w:r>
      <w:r w:rsidRPr="00CA3C8B">
        <w:rPr>
          <w:sz w:val="22"/>
          <w:szCs w:val="22"/>
          <w:lang w:val="ky-KG"/>
        </w:rPr>
        <w:t>йым.</w:t>
      </w:r>
    </w:p>
    <w:p w14:paraId="6C30CE4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Amîd</w:t>
      </w:r>
      <w:r w:rsidRPr="00CA3C8B">
        <w:rPr>
          <w:sz w:val="22"/>
          <w:szCs w:val="22"/>
          <w:lang w:val="ky-KG"/>
        </w:rPr>
        <w:t xml:space="preserve"> 1. Катуу оорулуу. 2. Сүйүү оорусу. 3. Жетекчи, башкаруучу.</w:t>
      </w:r>
    </w:p>
    <w:p w14:paraId="276741F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A'mide</w:t>
      </w:r>
      <w:r w:rsidRPr="00CA3C8B">
        <w:rPr>
          <w:sz w:val="22"/>
          <w:szCs w:val="22"/>
          <w:lang w:val="ky-KG"/>
        </w:rPr>
        <w:t xml:space="preserve">  Таяныч, тирөөч, пайдубал.</w:t>
      </w:r>
    </w:p>
    <w:p w14:paraId="3F5B042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Amîk</w:t>
      </w:r>
      <w:r w:rsidRPr="00CA3C8B">
        <w:rPr>
          <w:color w:val="FF0000"/>
          <w:sz w:val="22"/>
          <w:szCs w:val="22"/>
          <w:lang w:val="ky-KG"/>
        </w:rPr>
        <w:t>(</w:t>
      </w:r>
      <w:r w:rsidRPr="00CA3C8B">
        <w:rPr>
          <w:b/>
          <w:color w:val="FF0000"/>
          <w:sz w:val="22"/>
          <w:szCs w:val="22"/>
          <w:lang w:val="ky-KG"/>
        </w:rPr>
        <w:t>a</w:t>
      </w:r>
      <w:r w:rsidRPr="00CA3C8B">
        <w:rPr>
          <w:color w:val="FF0000"/>
          <w:sz w:val="22"/>
          <w:szCs w:val="22"/>
          <w:lang w:val="ky-KG"/>
        </w:rPr>
        <w:t xml:space="preserve">) </w:t>
      </w:r>
      <w:r w:rsidRPr="00CA3C8B">
        <w:rPr>
          <w:sz w:val="22"/>
          <w:szCs w:val="22"/>
          <w:lang w:val="ky-KG"/>
        </w:rPr>
        <w:t xml:space="preserve">Түбү чуңкур, терең болгон. Көптөгөн изилдөөлөрдөн </w:t>
      </w:r>
      <w:r w:rsidRPr="00CA3C8B">
        <w:rPr>
          <w:sz w:val="22"/>
          <w:szCs w:val="22"/>
          <w:lang w:val="ky-KG"/>
        </w:rPr>
        <w:t xml:space="preserve">кийин түшүнүктүү болгон терең жана кылдат маселе. </w:t>
      </w:r>
    </w:p>
    <w:p w14:paraId="21BA974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Âmil</w:t>
      </w:r>
      <w:r w:rsidRPr="00CA3C8B">
        <w:rPr>
          <w:sz w:val="22"/>
          <w:szCs w:val="22"/>
          <w:lang w:val="ky-KG"/>
        </w:rPr>
        <w:t xml:space="preserve"> аткарган, жасаган, өндүргөн, кылган себеп, фактор. </w:t>
      </w:r>
      <w:r w:rsidRPr="00CA3C8B">
        <w:rPr>
          <w:i/>
          <w:color w:val="FF0000"/>
          <w:sz w:val="22"/>
          <w:szCs w:val="22"/>
          <w:lang w:val="ky-KG"/>
        </w:rPr>
        <w:t>~ bizzat</w:t>
      </w:r>
      <w:r w:rsidRPr="00CA3C8B">
        <w:rPr>
          <w:color w:val="FF0000"/>
          <w:sz w:val="22"/>
          <w:szCs w:val="22"/>
          <w:lang w:val="ky-KG"/>
        </w:rPr>
        <w:t xml:space="preserve"> </w:t>
      </w:r>
      <w:r w:rsidRPr="00CA3C8B">
        <w:rPr>
          <w:sz w:val="22"/>
          <w:szCs w:val="22"/>
          <w:lang w:val="ky-KG"/>
        </w:rPr>
        <w:t xml:space="preserve"> автомат.</w:t>
      </w:r>
    </w:p>
    <w:p w14:paraId="0E4A02C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Amîm</w:t>
      </w:r>
      <w:r w:rsidRPr="00CA3C8B">
        <w:rPr>
          <w:sz w:val="22"/>
          <w:szCs w:val="22"/>
          <w:lang w:val="ky-KG"/>
        </w:rPr>
        <w:t xml:space="preserve">  Баарына таандык, ылайыктуу.</w:t>
      </w:r>
    </w:p>
    <w:p w14:paraId="4858E4BB" w14:textId="77777777" w:rsidR="004C7803" w:rsidRPr="00CA3C8B" w:rsidRDefault="004C7803" w:rsidP="0081456A">
      <w:pPr>
        <w:spacing w:line="312" w:lineRule="auto"/>
        <w:ind w:firstLine="0"/>
        <w:jc w:val="left"/>
        <w:rPr>
          <w:sz w:val="22"/>
          <w:szCs w:val="22"/>
        </w:rPr>
      </w:pPr>
      <w:r w:rsidRPr="00CA3C8B">
        <w:rPr>
          <w:b/>
          <w:color w:val="FF0000"/>
          <w:sz w:val="22"/>
          <w:szCs w:val="22"/>
        </w:rPr>
        <w:t>Amîn</w:t>
      </w:r>
      <w:r w:rsidRPr="00CA3C8B">
        <w:rPr>
          <w:sz w:val="22"/>
          <w:szCs w:val="22"/>
        </w:rPr>
        <w:t xml:space="preserve">  Кыймылдабаган, ордунда туруктуу турган.</w:t>
      </w:r>
    </w:p>
    <w:p w14:paraId="154BB75F" w14:textId="47EDE404" w:rsidR="004C7803" w:rsidRPr="00CA3C8B" w:rsidRDefault="004C7803" w:rsidP="0081456A">
      <w:pPr>
        <w:spacing w:line="312" w:lineRule="auto"/>
        <w:ind w:firstLine="0"/>
        <w:jc w:val="left"/>
        <w:rPr>
          <w:sz w:val="22"/>
          <w:szCs w:val="22"/>
        </w:rPr>
      </w:pPr>
      <w:r w:rsidRPr="00CA3C8B">
        <w:rPr>
          <w:b/>
          <w:color w:val="FF0000"/>
          <w:sz w:val="22"/>
          <w:szCs w:val="22"/>
        </w:rPr>
        <w:t>Âmin</w:t>
      </w:r>
      <w:r w:rsidRPr="00CA3C8B">
        <w:rPr>
          <w:sz w:val="22"/>
          <w:szCs w:val="22"/>
        </w:rPr>
        <w:t xml:space="preserve"> Эй Аллахым! «Кабыл кыл, ушундай болсун» деген мааниде колдонулуп, дубанын аягында айтылат. Инжилде </w:t>
      </w:r>
      <w:r w:rsidR="006E1D22">
        <w:rPr>
          <w:sz w:val="22"/>
          <w:szCs w:val="22"/>
        </w:rPr>
        <w:t xml:space="preserve">эки жерде кездешет. Тооратта да </w:t>
      </w:r>
      <w:r w:rsidRPr="00CA3C8B">
        <w:rPr>
          <w:sz w:val="22"/>
          <w:szCs w:val="22"/>
        </w:rPr>
        <w:t xml:space="preserve">кездешет. Ивритчеде, суряничеде да бар. </w:t>
      </w:r>
    </w:p>
    <w:p w14:paraId="14C67E66" w14:textId="24F51C3F" w:rsidR="004C7803" w:rsidRPr="00CA3C8B" w:rsidRDefault="004C7803" w:rsidP="0081456A">
      <w:pPr>
        <w:spacing w:line="312" w:lineRule="auto"/>
        <w:ind w:firstLine="0"/>
        <w:jc w:val="left"/>
        <w:rPr>
          <w:sz w:val="22"/>
          <w:szCs w:val="22"/>
        </w:rPr>
      </w:pPr>
      <w:r w:rsidRPr="00CA3C8B">
        <w:rPr>
          <w:b/>
          <w:color w:val="FF0000"/>
          <w:sz w:val="22"/>
          <w:szCs w:val="22"/>
        </w:rPr>
        <w:t>Âmine</w:t>
      </w:r>
      <w:r w:rsidRPr="00CA3C8B">
        <w:rPr>
          <w:sz w:val="22"/>
          <w:szCs w:val="22"/>
        </w:rPr>
        <w:t xml:space="preserve">  Бейпил болгон. Жүрөгүндө коркунуч болбогон аял. Пайгамбарыбыздын (САВ) апасынын аты. 20 жыл </w:t>
      </w:r>
      <w:r w:rsidRPr="00CA3C8B">
        <w:rPr>
          <w:sz w:val="22"/>
          <w:szCs w:val="22"/>
        </w:rPr>
        <w:lastRenderedPageBreak/>
        <w:t>жашаган. Ибрахимдын (АС) дини менен жашаган.</w:t>
      </w:r>
    </w:p>
    <w:p w14:paraId="1DEBBC17" w14:textId="77777777" w:rsidR="004C7803" w:rsidRPr="00CA3C8B" w:rsidRDefault="004C7803" w:rsidP="0081456A">
      <w:pPr>
        <w:spacing w:line="312" w:lineRule="auto"/>
        <w:ind w:firstLine="0"/>
        <w:jc w:val="left"/>
        <w:rPr>
          <w:sz w:val="22"/>
          <w:szCs w:val="22"/>
        </w:rPr>
      </w:pPr>
      <w:r w:rsidRPr="00CA3C8B">
        <w:rPr>
          <w:b/>
          <w:color w:val="FF0000"/>
          <w:sz w:val="22"/>
          <w:szCs w:val="22"/>
        </w:rPr>
        <w:t>Âminen</w:t>
      </w:r>
      <w:r w:rsidRPr="00CA3C8B">
        <w:rPr>
          <w:sz w:val="22"/>
          <w:szCs w:val="22"/>
        </w:rPr>
        <w:t xml:space="preserve"> Коопсуздукта, тынч</w:t>
      </w:r>
      <w:r w:rsidR="005B4065" w:rsidRPr="00CA3C8B">
        <w:rPr>
          <w:sz w:val="22"/>
          <w:szCs w:val="22"/>
        </w:rPr>
        <w:t xml:space="preserve">- </w:t>
      </w:r>
      <w:r w:rsidRPr="00CA3C8B">
        <w:rPr>
          <w:sz w:val="22"/>
          <w:szCs w:val="22"/>
        </w:rPr>
        <w:t xml:space="preserve">тыкта, саламаттыкта. </w:t>
      </w:r>
    </w:p>
    <w:p w14:paraId="779B7832" w14:textId="77777777" w:rsidR="004C7803" w:rsidRPr="00CA3C8B" w:rsidRDefault="004C7803" w:rsidP="0081456A">
      <w:pPr>
        <w:spacing w:line="312" w:lineRule="auto"/>
        <w:ind w:firstLine="0"/>
        <w:jc w:val="left"/>
        <w:rPr>
          <w:sz w:val="22"/>
          <w:szCs w:val="22"/>
        </w:rPr>
      </w:pPr>
      <w:r w:rsidRPr="00CA3C8B">
        <w:rPr>
          <w:b/>
          <w:color w:val="FF0000"/>
          <w:sz w:val="22"/>
          <w:szCs w:val="22"/>
        </w:rPr>
        <w:t>Âmir</w:t>
      </w:r>
      <w:r w:rsidRPr="00CA3C8B">
        <w:rPr>
          <w:sz w:val="22"/>
          <w:szCs w:val="22"/>
        </w:rPr>
        <w:t xml:space="preserve"> Оңдогон, талкалануудан куткарган. Оңдолгон, нурданган.</w:t>
      </w:r>
    </w:p>
    <w:p w14:paraId="225F1F0F" w14:textId="77777777" w:rsidR="004C7803" w:rsidRPr="00CA3C8B" w:rsidRDefault="004C7803" w:rsidP="0081456A">
      <w:pPr>
        <w:spacing w:line="312" w:lineRule="auto"/>
        <w:ind w:firstLine="0"/>
        <w:jc w:val="left"/>
        <w:rPr>
          <w:sz w:val="22"/>
          <w:szCs w:val="22"/>
        </w:rPr>
      </w:pPr>
      <w:r w:rsidRPr="00CA3C8B">
        <w:rPr>
          <w:b/>
          <w:color w:val="FF0000"/>
          <w:sz w:val="22"/>
          <w:szCs w:val="22"/>
        </w:rPr>
        <w:t>Âmir</w:t>
      </w:r>
      <w:r w:rsidRPr="00CA3C8B">
        <w:rPr>
          <w:color w:val="FF0000"/>
          <w:sz w:val="22"/>
          <w:szCs w:val="22"/>
        </w:rPr>
        <w:t>(</w:t>
      </w:r>
      <w:r w:rsidRPr="00CA3C8B">
        <w:rPr>
          <w:b/>
          <w:color w:val="FF0000"/>
          <w:sz w:val="22"/>
          <w:szCs w:val="22"/>
        </w:rPr>
        <w:t>e</w:t>
      </w:r>
      <w:r w:rsidRPr="00CA3C8B">
        <w:rPr>
          <w:color w:val="FF0000"/>
          <w:sz w:val="22"/>
          <w:szCs w:val="22"/>
        </w:rPr>
        <w:t xml:space="preserve">) </w:t>
      </w:r>
      <w:r w:rsidRPr="00CA3C8B">
        <w:rPr>
          <w:sz w:val="22"/>
          <w:szCs w:val="22"/>
        </w:rPr>
        <w:t>Амир, чоң башкаруучу, буйрук берүүчү. Башкарган, жетекчилик кылган.</w:t>
      </w:r>
    </w:p>
    <w:p w14:paraId="363756E5" w14:textId="77777777" w:rsidR="004C7803" w:rsidRPr="00CA3C8B" w:rsidRDefault="004C7803" w:rsidP="0081456A">
      <w:pPr>
        <w:spacing w:line="312" w:lineRule="auto"/>
        <w:ind w:firstLine="0"/>
        <w:jc w:val="left"/>
        <w:rPr>
          <w:sz w:val="22"/>
          <w:szCs w:val="22"/>
        </w:rPr>
      </w:pPr>
      <w:r w:rsidRPr="00CA3C8B">
        <w:rPr>
          <w:b/>
          <w:color w:val="FF0000"/>
          <w:sz w:val="22"/>
          <w:szCs w:val="22"/>
        </w:rPr>
        <w:t>Amiral</w:t>
      </w:r>
      <w:r w:rsidRPr="00CA3C8B">
        <w:rPr>
          <w:color w:val="FF0000"/>
          <w:sz w:val="22"/>
          <w:szCs w:val="22"/>
        </w:rPr>
        <w:t>,-</w:t>
      </w:r>
      <w:r w:rsidRPr="00CA3C8B">
        <w:rPr>
          <w:b/>
          <w:color w:val="FF0000"/>
          <w:sz w:val="22"/>
          <w:szCs w:val="22"/>
        </w:rPr>
        <w:t>li</w:t>
      </w:r>
      <w:r w:rsidRPr="00CA3C8B">
        <w:rPr>
          <w:color w:val="FF0000"/>
          <w:sz w:val="22"/>
          <w:szCs w:val="22"/>
        </w:rPr>
        <w:t xml:space="preserve">  </w:t>
      </w:r>
      <w:r w:rsidRPr="00CA3C8B">
        <w:rPr>
          <w:sz w:val="22"/>
          <w:szCs w:val="22"/>
        </w:rPr>
        <w:t xml:space="preserve">адмирал.  </w:t>
      </w:r>
      <w:r w:rsidRPr="00CA3C8B">
        <w:rPr>
          <w:i/>
          <w:color w:val="FF0000"/>
          <w:sz w:val="22"/>
          <w:szCs w:val="22"/>
        </w:rPr>
        <w:t>ikinci ~</w:t>
      </w:r>
      <w:r w:rsidRPr="00CA3C8B">
        <w:rPr>
          <w:color w:val="FF0000"/>
          <w:sz w:val="22"/>
          <w:szCs w:val="22"/>
        </w:rPr>
        <w:t xml:space="preserve"> </w:t>
      </w:r>
      <w:r w:rsidRPr="00CA3C8B">
        <w:rPr>
          <w:sz w:val="22"/>
          <w:szCs w:val="22"/>
        </w:rPr>
        <w:t>вицеадмирал.</w:t>
      </w:r>
    </w:p>
    <w:p w14:paraId="040D5DDF" w14:textId="77777777" w:rsidR="004C7803" w:rsidRPr="00CA3C8B" w:rsidRDefault="004C7803" w:rsidP="0081456A">
      <w:pPr>
        <w:spacing w:line="312" w:lineRule="auto"/>
        <w:ind w:firstLine="0"/>
        <w:jc w:val="left"/>
        <w:rPr>
          <w:sz w:val="22"/>
          <w:szCs w:val="22"/>
        </w:rPr>
      </w:pPr>
      <w:r w:rsidRPr="00CA3C8B">
        <w:rPr>
          <w:b/>
          <w:color w:val="FF0000"/>
          <w:sz w:val="22"/>
          <w:szCs w:val="22"/>
        </w:rPr>
        <w:t>Âmirane</w:t>
      </w:r>
      <w:r w:rsidRPr="00CA3C8B">
        <w:rPr>
          <w:sz w:val="22"/>
          <w:szCs w:val="22"/>
        </w:rPr>
        <w:t xml:space="preserve"> чоңсунган, кыйынсыган, көтөрүлгөн, өкүм (киши). </w:t>
      </w:r>
      <w:r w:rsidRPr="00CA3C8B">
        <w:rPr>
          <w:i/>
          <w:color w:val="FF0000"/>
          <w:sz w:val="22"/>
          <w:szCs w:val="22"/>
        </w:rPr>
        <w:t xml:space="preserve">~ bir eda </w:t>
      </w:r>
      <w:r w:rsidRPr="00CA3C8B">
        <w:rPr>
          <w:sz w:val="22"/>
          <w:szCs w:val="22"/>
        </w:rPr>
        <w:t xml:space="preserve">чоңсунган кейип. </w:t>
      </w:r>
      <w:r w:rsidRPr="00CA3C8B">
        <w:rPr>
          <w:i/>
          <w:color w:val="FF0000"/>
          <w:sz w:val="22"/>
          <w:szCs w:val="22"/>
        </w:rPr>
        <w:t>~ tavır</w:t>
      </w:r>
      <w:r w:rsidRPr="00CA3C8B">
        <w:rPr>
          <w:sz w:val="22"/>
          <w:szCs w:val="22"/>
        </w:rPr>
        <w:t xml:space="preserve"> өкүмсүнгөн түр.</w:t>
      </w:r>
    </w:p>
    <w:p w14:paraId="0FD6DCDA" w14:textId="77777777" w:rsidR="004C7803" w:rsidRPr="00CA3C8B" w:rsidRDefault="004C7803" w:rsidP="0081456A">
      <w:pPr>
        <w:spacing w:line="312" w:lineRule="auto"/>
        <w:ind w:firstLine="0"/>
        <w:jc w:val="left"/>
        <w:rPr>
          <w:sz w:val="22"/>
          <w:szCs w:val="22"/>
        </w:rPr>
      </w:pPr>
      <w:r w:rsidRPr="00CA3C8B">
        <w:rPr>
          <w:b/>
          <w:color w:val="FF0000"/>
          <w:sz w:val="22"/>
          <w:szCs w:val="22"/>
        </w:rPr>
        <w:t>Âmir-i</w:t>
      </w:r>
      <w:r w:rsidRPr="00CA3C8B">
        <w:rPr>
          <w:sz w:val="22"/>
          <w:szCs w:val="22"/>
        </w:rPr>
        <w:t xml:space="preserve"> </w:t>
      </w:r>
      <w:r w:rsidRPr="00CA3C8B">
        <w:rPr>
          <w:b/>
          <w:color w:val="FF0000"/>
          <w:sz w:val="22"/>
          <w:szCs w:val="22"/>
        </w:rPr>
        <w:t>mutlak</w:t>
      </w:r>
      <w:r w:rsidRPr="00CA3C8B">
        <w:rPr>
          <w:sz w:val="22"/>
          <w:szCs w:val="22"/>
        </w:rPr>
        <w:t xml:space="preserve"> бүткүл нерсеге башкаруучулук кылган.</w:t>
      </w:r>
    </w:p>
    <w:p w14:paraId="40E34A72" w14:textId="77777777" w:rsidR="004C7803" w:rsidRPr="00CA3C8B" w:rsidRDefault="004C7803" w:rsidP="0081456A">
      <w:pPr>
        <w:spacing w:line="312" w:lineRule="auto"/>
        <w:ind w:firstLine="0"/>
        <w:jc w:val="left"/>
        <w:rPr>
          <w:sz w:val="22"/>
          <w:szCs w:val="22"/>
        </w:rPr>
      </w:pPr>
      <w:r w:rsidRPr="00CA3C8B">
        <w:rPr>
          <w:b/>
          <w:color w:val="FF0000"/>
          <w:sz w:val="22"/>
          <w:szCs w:val="22"/>
        </w:rPr>
        <w:t>Âmir-i</w:t>
      </w:r>
      <w:r w:rsidRPr="00CA3C8B">
        <w:rPr>
          <w:sz w:val="22"/>
          <w:szCs w:val="22"/>
        </w:rPr>
        <w:t xml:space="preserve"> </w:t>
      </w:r>
      <w:r w:rsidRPr="00CA3C8B">
        <w:rPr>
          <w:b/>
          <w:color w:val="FF0000"/>
          <w:sz w:val="22"/>
          <w:szCs w:val="22"/>
        </w:rPr>
        <w:t>müstakil</w:t>
      </w:r>
      <w:r w:rsidRPr="00CA3C8B">
        <w:rPr>
          <w:sz w:val="22"/>
          <w:szCs w:val="22"/>
        </w:rPr>
        <w:t xml:space="preserve">  эч кимге көз каранды </w:t>
      </w:r>
      <w:r w:rsidRPr="00CA3C8B">
        <w:rPr>
          <w:sz w:val="22"/>
          <w:szCs w:val="22"/>
        </w:rPr>
        <w:t>эмес эркин амир, кол башчы.</w:t>
      </w:r>
    </w:p>
    <w:p w14:paraId="6AABDA8B" w14:textId="77777777" w:rsidR="004C7803" w:rsidRPr="00CA3C8B" w:rsidRDefault="004C7803" w:rsidP="0081456A">
      <w:pPr>
        <w:spacing w:line="312" w:lineRule="auto"/>
        <w:ind w:firstLine="0"/>
        <w:jc w:val="left"/>
        <w:rPr>
          <w:sz w:val="22"/>
          <w:szCs w:val="22"/>
        </w:rPr>
      </w:pPr>
      <w:r w:rsidRPr="00CA3C8B">
        <w:rPr>
          <w:b/>
          <w:color w:val="FF0000"/>
          <w:sz w:val="22"/>
          <w:szCs w:val="22"/>
        </w:rPr>
        <w:t>Âmir-i</w:t>
      </w:r>
      <w:r w:rsidRPr="00CA3C8B">
        <w:rPr>
          <w:sz w:val="22"/>
          <w:szCs w:val="22"/>
        </w:rPr>
        <w:t xml:space="preserve"> </w:t>
      </w:r>
      <w:r w:rsidRPr="00CA3C8B">
        <w:rPr>
          <w:b/>
          <w:color w:val="FF0000"/>
          <w:sz w:val="22"/>
          <w:szCs w:val="22"/>
        </w:rPr>
        <w:t>vicdanî</w:t>
      </w:r>
      <w:r w:rsidRPr="00CA3C8B">
        <w:rPr>
          <w:sz w:val="22"/>
          <w:szCs w:val="22"/>
        </w:rPr>
        <w:t xml:space="preserve"> выжданын иштеткен, абийирине буйрук берген.</w:t>
      </w:r>
    </w:p>
    <w:p w14:paraId="5DEBEC3F" w14:textId="44E5C955" w:rsidR="004C7803" w:rsidRPr="00CA3C8B" w:rsidRDefault="004C7803" w:rsidP="0081456A">
      <w:pPr>
        <w:spacing w:line="312" w:lineRule="auto"/>
        <w:ind w:firstLine="0"/>
        <w:jc w:val="left"/>
        <w:rPr>
          <w:sz w:val="22"/>
          <w:szCs w:val="22"/>
        </w:rPr>
      </w:pPr>
      <w:r w:rsidRPr="00CA3C8B">
        <w:rPr>
          <w:b/>
          <w:color w:val="FF0000"/>
          <w:sz w:val="22"/>
          <w:szCs w:val="22"/>
        </w:rPr>
        <w:t>Âmiriyyet</w:t>
      </w:r>
      <w:r w:rsidRPr="00CA3C8B">
        <w:rPr>
          <w:sz w:val="22"/>
          <w:szCs w:val="22"/>
        </w:rPr>
        <w:t xml:space="preserve">  Амирлик, башкаруу</w:t>
      </w:r>
      <w:r w:rsidR="00172CFA" w:rsidRPr="00CA3C8B">
        <w:rPr>
          <w:sz w:val="22"/>
          <w:szCs w:val="22"/>
        </w:rPr>
        <w:t>-</w:t>
      </w:r>
      <w:r w:rsidRPr="00CA3C8B">
        <w:rPr>
          <w:sz w:val="22"/>
          <w:szCs w:val="22"/>
        </w:rPr>
        <w:t>чулук, жетекчилик.</w:t>
      </w:r>
    </w:p>
    <w:p w14:paraId="3ED3205A" w14:textId="4F2179FA" w:rsidR="004C7803" w:rsidRPr="00CA3C8B" w:rsidRDefault="004C7803" w:rsidP="0081456A">
      <w:pPr>
        <w:spacing w:line="312" w:lineRule="auto"/>
        <w:ind w:firstLine="0"/>
        <w:jc w:val="left"/>
        <w:rPr>
          <w:sz w:val="22"/>
          <w:szCs w:val="22"/>
        </w:rPr>
      </w:pPr>
      <w:r w:rsidRPr="00CA3C8B">
        <w:rPr>
          <w:b/>
          <w:color w:val="FF0000"/>
          <w:sz w:val="22"/>
          <w:szCs w:val="22"/>
        </w:rPr>
        <w:t>Âmirlik</w:t>
      </w:r>
      <w:r w:rsidRPr="00CA3C8B">
        <w:rPr>
          <w:sz w:val="22"/>
          <w:szCs w:val="22"/>
        </w:rPr>
        <w:t xml:space="preserve">  1) башчылык, жетек</w:t>
      </w:r>
      <w:r w:rsidR="005B4065" w:rsidRPr="00CA3C8B">
        <w:rPr>
          <w:sz w:val="22"/>
          <w:szCs w:val="22"/>
        </w:rPr>
        <w:t xml:space="preserve">- </w:t>
      </w:r>
      <w:r w:rsidRPr="00CA3C8B">
        <w:rPr>
          <w:sz w:val="22"/>
          <w:szCs w:val="22"/>
        </w:rPr>
        <w:t xml:space="preserve">чилик (кызмат). 2) башкарма (административдик бирдик). </w:t>
      </w:r>
      <w:r w:rsidRPr="00CA3C8B">
        <w:rPr>
          <w:i/>
          <w:color w:val="FF0000"/>
          <w:sz w:val="22"/>
          <w:szCs w:val="22"/>
        </w:rPr>
        <w:t>emniyet ~ği</w:t>
      </w:r>
      <w:r w:rsidRPr="00CA3C8B">
        <w:rPr>
          <w:sz w:val="22"/>
          <w:szCs w:val="22"/>
        </w:rPr>
        <w:t xml:space="preserve"> коопсуздук бөлүмү. </w:t>
      </w:r>
      <w:r w:rsidRPr="00CA3C8B">
        <w:rPr>
          <w:i/>
          <w:color w:val="FF0000"/>
          <w:sz w:val="22"/>
          <w:szCs w:val="22"/>
        </w:rPr>
        <w:t>~ etmek</w:t>
      </w:r>
      <w:r w:rsidRPr="00CA3C8B">
        <w:rPr>
          <w:color w:val="FF0000"/>
          <w:sz w:val="22"/>
          <w:szCs w:val="22"/>
        </w:rPr>
        <w:t xml:space="preserve"> </w:t>
      </w:r>
      <w:r w:rsidR="00A56383">
        <w:rPr>
          <w:sz w:val="22"/>
          <w:szCs w:val="22"/>
        </w:rPr>
        <w:t>чоң</w:t>
      </w:r>
      <w:r w:rsidRPr="00CA3C8B">
        <w:rPr>
          <w:sz w:val="22"/>
          <w:szCs w:val="22"/>
        </w:rPr>
        <w:t>дугун көргөзүү.</w:t>
      </w:r>
    </w:p>
    <w:p w14:paraId="448CF303" w14:textId="77777777" w:rsidR="004C7803" w:rsidRPr="00CA3C8B" w:rsidRDefault="004C7803" w:rsidP="0081456A">
      <w:pPr>
        <w:spacing w:line="312" w:lineRule="auto"/>
        <w:ind w:firstLine="0"/>
        <w:jc w:val="left"/>
        <w:rPr>
          <w:sz w:val="22"/>
          <w:szCs w:val="22"/>
        </w:rPr>
      </w:pPr>
      <w:r w:rsidRPr="00CA3C8B">
        <w:rPr>
          <w:b/>
          <w:color w:val="FF0000"/>
          <w:sz w:val="22"/>
          <w:szCs w:val="22"/>
        </w:rPr>
        <w:t>Amiyane</w:t>
      </w:r>
      <w:r w:rsidRPr="00CA3C8B">
        <w:rPr>
          <w:sz w:val="22"/>
          <w:szCs w:val="22"/>
        </w:rPr>
        <w:t xml:space="preserve">  1) оозеки тилде, элетче. 2) жалпы элдик, катардагы. 3) карапайым тил менен, карапайым жол менен. Билимсиздик менен, наадандык менен, карапайым.</w:t>
      </w:r>
    </w:p>
    <w:p w14:paraId="6E539D84" w14:textId="77777777" w:rsidR="004C7803" w:rsidRPr="00CA3C8B" w:rsidRDefault="004C7803" w:rsidP="0081456A">
      <w:pPr>
        <w:spacing w:line="312" w:lineRule="auto"/>
        <w:ind w:firstLine="0"/>
        <w:jc w:val="left"/>
        <w:rPr>
          <w:sz w:val="22"/>
          <w:szCs w:val="22"/>
        </w:rPr>
      </w:pPr>
      <w:r w:rsidRPr="00CA3C8B">
        <w:rPr>
          <w:b/>
          <w:color w:val="FF0000"/>
          <w:sz w:val="22"/>
          <w:szCs w:val="22"/>
        </w:rPr>
        <w:t>Âmiz</w:t>
      </w:r>
      <w:r w:rsidRPr="00CA3C8B">
        <w:rPr>
          <w:color w:val="FF0000"/>
          <w:sz w:val="22"/>
          <w:szCs w:val="22"/>
        </w:rPr>
        <w:t>(</w:t>
      </w:r>
      <w:r w:rsidRPr="00CA3C8B">
        <w:rPr>
          <w:b/>
          <w:color w:val="FF0000"/>
          <w:sz w:val="22"/>
          <w:szCs w:val="22"/>
        </w:rPr>
        <w:t>e</w:t>
      </w:r>
      <w:r w:rsidRPr="00CA3C8B">
        <w:rPr>
          <w:color w:val="FF0000"/>
          <w:sz w:val="22"/>
          <w:szCs w:val="22"/>
        </w:rPr>
        <w:t xml:space="preserve">)  </w:t>
      </w:r>
      <w:r w:rsidRPr="00CA3C8B">
        <w:rPr>
          <w:sz w:val="22"/>
          <w:szCs w:val="22"/>
        </w:rPr>
        <w:t>Аралашкан.</w:t>
      </w:r>
    </w:p>
    <w:p w14:paraId="18CED295" w14:textId="77777777" w:rsidR="004C7803" w:rsidRPr="00CA3C8B" w:rsidRDefault="004C7803" w:rsidP="0081456A">
      <w:pPr>
        <w:spacing w:line="312" w:lineRule="auto"/>
        <w:ind w:firstLine="0"/>
        <w:jc w:val="left"/>
        <w:rPr>
          <w:sz w:val="22"/>
          <w:szCs w:val="22"/>
        </w:rPr>
      </w:pPr>
      <w:r w:rsidRPr="00CA3C8B">
        <w:rPr>
          <w:b/>
          <w:color w:val="FF0000"/>
          <w:sz w:val="22"/>
          <w:szCs w:val="22"/>
        </w:rPr>
        <w:t>Âmm</w:t>
      </w:r>
      <w:r w:rsidRPr="00CA3C8B">
        <w:rPr>
          <w:sz w:val="22"/>
          <w:szCs w:val="22"/>
        </w:rPr>
        <w:t xml:space="preserve"> Көпчүлүккө таандык, жалпыга караштуу. Жалпы, </w:t>
      </w:r>
      <w:r w:rsidRPr="00CA3C8B">
        <w:rPr>
          <w:sz w:val="22"/>
          <w:szCs w:val="22"/>
        </w:rPr>
        <w:t>баары менен байланышкан.</w:t>
      </w:r>
    </w:p>
    <w:p w14:paraId="51715AE5" w14:textId="77777777" w:rsidR="004C7803" w:rsidRPr="00CA3C8B" w:rsidRDefault="004C7803" w:rsidP="0081456A">
      <w:pPr>
        <w:spacing w:line="312" w:lineRule="auto"/>
        <w:ind w:firstLine="0"/>
        <w:jc w:val="left"/>
        <w:rPr>
          <w:sz w:val="22"/>
          <w:szCs w:val="22"/>
        </w:rPr>
      </w:pPr>
      <w:r w:rsidRPr="00CA3C8B">
        <w:rPr>
          <w:b/>
          <w:color w:val="FF0000"/>
          <w:sz w:val="22"/>
          <w:szCs w:val="22"/>
        </w:rPr>
        <w:t>Amma</w:t>
      </w:r>
      <w:r w:rsidRPr="00CA3C8B">
        <w:rPr>
          <w:sz w:val="22"/>
          <w:szCs w:val="22"/>
        </w:rPr>
        <w:t xml:space="preserve"> (кара: </w:t>
      </w:r>
      <w:r w:rsidRPr="00CA3C8B">
        <w:rPr>
          <w:b/>
          <w:color w:val="FF0000"/>
          <w:sz w:val="22"/>
          <w:szCs w:val="22"/>
        </w:rPr>
        <w:t>Emma</w:t>
      </w:r>
      <w:r w:rsidRPr="00CA3C8B">
        <w:rPr>
          <w:sz w:val="22"/>
          <w:szCs w:val="22"/>
        </w:rPr>
        <w:t>).</w:t>
      </w:r>
    </w:p>
    <w:p w14:paraId="04B8E8F3" w14:textId="77777777" w:rsidR="004C7803" w:rsidRPr="00CA3C8B" w:rsidRDefault="004C7803" w:rsidP="0081456A">
      <w:pPr>
        <w:spacing w:line="312" w:lineRule="auto"/>
        <w:ind w:firstLine="0"/>
        <w:jc w:val="left"/>
        <w:rPr>
          <w:sz w:val="22"/>
          <w:szCs w:val="22"/>
        </w:rPr>
      </w:pPr>
      <w:r w:rsidRPr="00CA3C8B">
        <w:rPr>
          <w:b/>
          <w:color w:val="FF0000"/>
          <w:sz w:val="22"/>
          <w:szCs w:val="22"/>
        </w:rPr>
        <w:t>Amma</w:t>
      </w:r>
      <w:r w:rsidRPr="00CA3C8B">
        <w:rPr>
          <w:sz w:val="22"/>
          <w:szCs w:val="22"/>
        </w:rPr>
        <w:t xml:space="preserve"> 1) Бирок, ошондой болсо да. 2) бардык, бүткүл, баары.</w:t>
      </w:r>
    </w:p>
    <w:p w14:paraId="44CD5904" w14:textId="77777777" w:rsidR="004C7803" w:rsidRPr="00CA3C8B" w:rsidRDefault="004C7803" w:rsidP="0081456A">
      <w:pPr>
        <w:spacing w:line="312" w:lineRule="auto"/>
        <w:ind w:firstLine="0"/>
        <w:jc w:val="left"/>
        <w:rPr>
          <w:sz w:val="22"/>
          <w:szCs w:val="22"/>
        </w:rPr>
      </w:pPr>
      <w:r w:rsidRPr="00CA3C8B">
        <w:rPr>
          <w:b/>
          <w:color w:val="FF0000"/>
          <w:sz w:val="22"/>
          <w:szCs w:val="22"/>
        </w:rPr>
        <w:t>Ammâr</w:t>
      </w:r>
      <w:r w:rsidRPr="00CA3C8B">
        <w:rPr>
          <w:sz w:val="22"/>
          <w:szCs w:val="22"/>
        </w:rPr>
        <w:t xml:space="preserve"> гүлдөткөн, өркүндөткөн, өнүктүрүп өстүргөн.</w:t>
      </w:r>
    </w:p>
    <w:p w14:paraId="14DCC4C6" w14:textId="77777777" w:rsidR="004C7803" w:rsidRPr="00CA3C8B" w:rsidRDefault="004C7803" w:rsidP="0081456A">
      <w:pPr>
        <w:spacing w:line="312" w:lineRule="auto"/>
        <w:ind w:firstLine="0"/>
        <w:jc w:val="left"/>
        <w:rPr>
          <w:sz w:val="22"/>
          <w:szCs w:val="22"/>
        </w:rPr>
      </w:pPr>
      <w:r w:rsidRPr="00CA3C8B">
        <w:rPr>
          <w:b/>
          <w:color w:val="FF0000"/>
          <w:sz w:val="22"/>
          <w:szCs w:val="22"/>
        </w:rPr>
        <w:t>Âmme</w:t>
      </w:r>
      <w:r w:rsidRPr="00CA3C8B">
        <w:rPr>
          <w:sz w:val="22"/>
          <w:szCs w:val="22"/>
        </w:rPr>
        <w:t xml:space="preserve">  1) Ар ким жалпы элдик. Баарына бирдей, көпчүлүккө таандык. </w:t>
      </w:r>
      <w:r w:rsidRPr="00CA3C8B">
        <w:rPr>
          <w:i/>
          <w:color w:val="FF0000"/>
          <w:sz w:val="22"/>
          <w:szCs w:val="22"/>
        </w:rPr>
        <w:t>~ efkârı</w:t>
      </w:r>
      <w:r w:rsidRPr="00CA3C8B">
        <w:rPr>
          <w:color w:val="FF0000"/>
          <w:sz w:val="22"/>
          <w:szCs w:val="22"/>
        </w:rPr>
        <w:t xml:space="preserve"> </w:t>
      </w:r>
      <w:r w:rsidRPr="00CA3C8B">
        <w:rPr>
          <w:sz w:val="22"/>
          <w:szCs w:val="22"/>
        </w:rPr>
        <w:t xml:space="preserve">коомдук пикир. </w:t>
      </w:r>
      <w:r w:rsidRPr="00CA3C8B">
        <w:rPr>
          <w:i/>
          <w:color w:val="FF0000"/>
          <w:sz w:val="22"/>
          <w:szCs w:val="22"/>
        </w:rPr>
        <w:t>~ hizmet</w:t>
      </w:r>
      <w:r w:rsidRPr="00CA3C8B">
        <w:rPr>
          <w:color w:val="FF0000"/>
          <w:sz w:val="22"/>
          <w:szCs w:val="22"/>
        </w:rPr>
        <w:t xml:space="preserve"> </w:t>
      </w:r>
      <w:r w:rsidRPr="00CA3C8B">
        <w:rPr>
          <w:sz w:val="22"/>
          <w:szCs w:val="22"/>
        </w:rPr>
        <w:t xml:space="preserve">коомдук (коммуналдык) кызмат. 2) калк, эл </w:t>
      </w:r>
      <w:r w:rsidRPr="00CA3C8B">
        <w:rPr>
          <w:i/>
          <w:color w:val="FF0000"/>
          <w:sz w:val="22"/>
          <w:szCs w:val="22"/>
        </w:rPr>
        <w:t>~nin malûmu</w:t>
      </w:r>
      <w:r w:rsidRPr="00CA3C8B">
        <w:rPr>
          <w:color w:val="FF0000"/>
          <w:sz w:val="22"/>
          <w:szCs w:val="22"/>
        </w:rPr>
        <w:t xml:space="preserve"> </w:t>
      </w:r>
      <w:r w:rsidRPr="00CA3C8B">
        <w:rPr>
          <w:sz w:val="22"/>
          <w:szCs w:val="22"/>
        </w:rPr>
        <w:t>жалпы элге маалым.</w:t>
      </w:r>
    </w:p>
    <w:p w14:paraId="74759CFE" w14:textId="77777777" w:rsidR="004C7803" w:rsidRPr="00CA3C8B" w:rsidRDefault="004C7803" w:rsidP="0081456A">
      <w:pPr>
        <w:spacing w:line="312" w:lineRule="auto"/>
        <w:ind w:firstLine="0"/>
        <w:jc w:val="left"/>
        <w:rPr>
          <w:sz w:val="22"/>
          <w:szCs w:val="22"/>
        </w:rPr>
      </w:pPr>
      <w:r w:rsidRPr="00CA3C8B">
        <w:rPr>
          <w:b/>
          <w:color w:val="FF0000"/>
          <w:sz w:val="22"/>
          <w:szCs w:val="22"/>
        </w:rPr>
        <w:t>Amme</w:t>
      </w:r>
      <w:r w:rsidRPr="00CA3C8B">
        <w:rPr>
          <w:sz w:val="22"/>
          <w:szCs w:val="22"/>
        </w:rPr>
        <w:t xml:space="preserve">  баш жарыгы; адамдын мээсине чейин жеткен баштагы жара.</w:t>
      </w:r>
    </w:p>
    <w:p w14:paraId="5F14BDE6" w14:textId="77777777" w:rsidR="004C7803" w:rsidRPr="00CA3C8B" w:rsidRDefault="004C7803" w:rsidP="0081456A">
      <w:pPr>
        <w:spacing w:line="312" w:lineRule="auto"/>
        <w:ind w:firstLine="0"/>
        <w:jc w:val="left"/>
        <w:rPr>
          <w:sz w:val="22"/>
          <w:szCs w:val="22"/>
        </w:rPr>
      </w:pPr>
      <w:r w:rsidRPr="00CA3C8B">
        <w:rPr>
          <w:b/>
          <w:color w:val="FF0000"/>
          <w:sz w:val="22"/>
          <w:szCs w:val="22"/>
        </w:rPr>
        <w:t>Amme</w:t>
      </w:r>
      <w:r w:rsidRPr="00CA3C8B">
        <w:rPr>
          <w:sz w:val="22"/>
          <w:szCs w:val="22"/>
        </w:rPr>
        <w:t xml:space="preserve"> </w:t>
      </w:r>
      <w:r w:rsidRPr="00CA3C8B">
        <w:rPr>
          <w:b/>
          <w:color w:val="FF0000"/>
          <w:sz w:val="22"/>
          <w:szCs w:val="22"/>
        </w:rPr>
        <w:t>nevalühü</w:t>
      </w:r>
      <w:r w:rsidRPr="00CA3C8B">
        <w:rPr>
          <w:sz w:val="22"/>
          <w:szCs w:val="22"/>
        </w:rPr>
        <w:t xml:space="preserve"> Аллахтын сыйлыгы жана белеги баарына же бүткүл нерселерге жетиштүү маанисинде.</w:t>
      </w:r>
    </w:p>
    <w:p w14:paraId="39C603A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Amme</w:t>
      </w:r>
      <w:r w:rsidRPr="00CA3C8B">
        <w:rPr>
          <w:sz w:val="22"/>
          <w:szCs w:val="22"/>
        </w:rPr>
        <w:t xml:space="preserve"> Атасынын карындашы же эжеси.</w:t>
      </w:r>
    </w:p>
    <w:p w14:paraId="7C883653" w14:textId="77777777" w:rsidR="004C7803" w:rsidRPr="00CA3C8B" w:rsidRDefault="004C7803" w:rsidP="0081456A">
      <w:pPr>
        <w:spacing w:line="312" w:lineRule="auto"/>
        <w:ind w:firstLine="0"/>
        <w:jc w:val="left"/>
        <w:rPr>
          <w:sz w:val="22"/>
          <w:szCs w:val="22"/>
        </w:rPr>
      </w:pPr>
      <w:r w:rsidRPr="00CA3C8B">
        <w:rPr>
          <w:b/>
          <w:color w:val="FF0000"/>
          <w:sz w:val="22"/>
          <w:szCs w:val="22"/>
        </w:rPr>
        <w:t>Ammeten</w:t>
      </w:r>
      <w:r w:rsidRPr="00CA3C8B">
        <w:rPr>
          <w:sz w:val="22"/>
          <w:szCs w:val="22"/>
        </w:rPr>
        <w:t xml:space="preserve">  Жалпылап, жалпы көрүнүштө.</w:t>
      </w:r>
    </w:p>
    <w:p w14:paraId="1099019F" w14:textId="77777777" w:rsidR="004C7803" w:rsidRPr="00CA3C8B" w:rsidRDefault="004C7803" w:rsidP="0081456A">
      <w:pPr>
        <w:spacing w:line="312" w:lineRule="auto"/>
        <w:ind w:firstLine="0"/>
        <w:jc w:val="left"/>
        <w:rPr>
          <w:sz w:val="22"/>
          <w:szCs w:val="22"/>
        </w:rPr>
      </w:pPr>
      <w:r w:rsidRPr="00CA3C8B">
        <w:rPr>
          <w:b/>
          <w:color w:val="FF0000"/>
          <w:sz w:val="22"/>
          <w:szCs w:val="22"/>
        </w:rPr>
        <w:t>Amm-İl</w:t>
      </w:r>
      <w:r w:rsidRPr="00CA3C8B">
        <w:rPr>
          <w:sz w:val="22"/>
          <w:szCs w:val="22"/>
        </w:rPr>
        <w:t xml:space="preserve"> </w:t>
      </w:r>
      <w:r w:rsidRPr="00CA3C8B">
        <w:rPr>
          <w:b/>
          <w:color w:val="FF0000"/>
          <w:sz w:val="22"/>
          <w:szCs w:val="22"/>
        </w:rPr>
        <w:t>garâib</w:t>
      </w:r>
      <w:r w:rsidRPr="00CA3C8B">
        <w:rPr>
          <w:sz w:val="22"/>
          <w:szCs w:val="22"/>
        </w:rPr>
        <w:t xml:space="preserve"> Ар бир кишинин назарын өзүнө тарткан, таң каларлык, укмуштуу.</w:t>
      </w:r>
    </w:p>
    <w:p w14:paraId="58DFE0CA" w14:textId="77777777" w:rsidR="004C7803" w:rsidRPr="00CA3C8B" w:rsidRDefault="004C7803" w:rsidP="0081456A">
      <w:pPr>
        <w:spacing w:line="312" w:lineRule="auto"/>
        <w:ind w:firstLine="0"/>
        <w:jc w:val="left"/>
        <w:rPr>
          <w:sz w:val="22"/>
          <w:szCs w:val="22"/>
        </w:rPr>
      </w:pPr>
      <w:r w:rsidRPr="00CA3C8B">
        <w:rPr>
          <w:b/>
          <w:color w:val="FF0000"/>
          <w:sz w:val="22"/>
          <w:szCs w:val="22"/>
        </w:rPr>
        <w:t>Ammizâde</w:t>
      </w:r>
      <w:r w:rsidRPr="00CA3C8B">
        <w:rPr>
          <w:sz w:val="22"/>
          <w:szCs w:val="22"/>
        </w:rPr>
        <w:t xml:space="preserve"> Атасынын бир тууганынын баласы.</w:t>
      </w:r>
    </w:p>
    <w:p w14:paraId="1FBF8FC9" w14:textId="77777777" w:rsidR="004C7803" w:rsidRPr="00CA3C8B" w:rsidRDefault="004C7803" w:rsidP="0081456A">
      <w:pPr>
        <w:spacing w:line="312" w:lineRule="auto"/>
        <w:ind w:firstLine="0"/>
        <w:jc w:val="left"/>
        <w:rPr>
          <w:sz w:val="22"/>
          <w:szCs w:val="22"/>
        </w:rPr>
      </w:pPr>
      <w:r w:rsidRPr="00CA3C8B">
        <w:rPr>
          <w:b/>
          <w:color w:val="FF0000"/>
          <w:sz w:val="22"/>
          <w:szCs w:val="22"/>
        </w:rPr>
        <w:t>Ampül,-lü</w:t>
      </w:r>
      <w:r w:rsidRPr="00CA3C8B">
        <w:rPr>
          <w:sz w:val="22"/>
          <w:szCs w:val="22"/>
        </w:rPr>
        <w:t xml:space="preserve"> 1) электр лампочкасы. 2) мед. Ампула.</w:t>
      </w:r>
    </w:p>
    <w:p w14:paraId="12FBC2CD" w14:textId="77777777" w:rsidR="004C7803" w:rsidRPr="00CA3C8B" w:rsidRDefault="004C7803" w:rsidP="0081456A">
      <w:pPr>
        <w:spacing w:line="312" w:lineRule="auto"/>
        <w:ind w:firstLine="0"/>
        <w:jc w:val="left"/>
        <w:rPr>
          <w:sz w:val="22"/>
          <w:szCs w:val="22"/>
        </w:rPr>
      </w:pPr>
      <w:r w:rsidRPr="00CA3C8B">
        <w:rPr>
          <w:b/>
          <w:color w:val="FF0000"/>
          <w:sz w:val="22"/>
          <w:szCs w:val="22"/>
        </w:rPr>
        <w:t>AMR</w:t>
      </w:r>
      <w:r w:rsidRPr="00CA3C8B">
        <w:rPr>
          <w:sz w:val="22"/>
          <w:szCs w:val="22"/>
        </w:rPr>
        <w:t xml:space="preserve">  Эски жазууларда эркек</w:t>
      </w:r>
      <w:r w:rsidR="005B4065" w:rsidRPr="00CA3C8B">
        <w:rPr>
          <w:sz w:val="22"/>
          <w:szCs w:val="22"/>
        </w:rPr>
        <w:t xml:space="preserve">- </w:t>
      </w:r>
      <w:r w:rsidRPr="00CA3C8B">
        <w:rPr>
          <w:sz w:val="22"/>
          <w:szCs w:val="22"/>
        </w:rPr>
        <w:t>терге карата айтылган сөз.</w:t>
      </w:r>
    </w:p>
    <w:p w14:paraId="5F6CEF76" w14:textId="16E58C69"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Amr</w:t>
      </w:r>
      <w:r w:rsidRPr="00CA3C8B">
        <w:rPr>
          <w:color w:val="FF0000"/>
          <w:sz w:val="22"/>
          <w:szCs w:val="22"/>
          <w:lang w:val="en-US"/>
        </w:rPr>
        <w:t xml:space="preserve"> </w:t>
      </w:r>
      <w:r w:rsidRPr="00CA3C8B">
        <w:rPr>
          <w:b/>
          <w:color w:val="FF0000"/>
          <w:sz w:val="22"/>
          <w:szCs w:val="22"/>
          <w:lang w:val="en-US"/>
        </w:rPr>
        <w:t>İbn</w:t>
      </w:r>
      <w:r w:rsidRPr="00CA3C8B">
        <w:rPr>
          <w:color w:val="FF0000"/>
          <w:sz w:val="22"/>
          <w:szCs w:val="22"/>
          <w:lang w:val="en-US"/>
        </w:rPr>
        <w:t>-</w:t>
      </w:r>
      <w:r w:rsidRPr="00CA3C8B">
        <w:rPr>
          <w:b/>
          <w:color w:val="FF0000"/>
          <w:sz w:val="22"/>
          <w:szCs w:val="22"/>
          <w:lang w:val="en-US"/>
        </w:rPr>
        <w:t>Ül</w:t>
      </w:r>
      <w:r w:rsidRPr="00CA3C8B">
        <w:rPr>
          <w:color w:val="FF0000"/>
          <w:sz w:val="22"/>
          <w:szCs w:val="22"/>
          <w:lang w:val="en-US"/>
        </w:rPr>
        <w:t>-</w:t>
      </w:r>
      <w:r w:rsidRPr="00CA3C8B">
        <w:rPr>
          <w:b/>
          <w:color w:val="FF0000"/>
          <w:sz w:val="22"/>
          <w:szCs w:val="22"/>
          <w:lang w:val="en-US"/>
        </w:rPr>
        <w:t>As</w:t>
      </w:r>
      <w:r w:rsidRPr="00CA3C8B">
        <w:rPr>
          <w:color w:val="FF0000"/>
          <w:sz w:val="22"/>
          <w:szCs w:val="22"/>
          <w:lang w:val="en-US"/>
        </w:rPr>
        <w:t xml:space="preserve"> (</w:t>
      </w:r>
      <w:r w:rsidRPr="00CA3C8B">
        <w:rPr>
          <w:b/>
          <w:color w:val="FF0000"/>
          <w:sz w:val="22"/>
          <w:szCs w:val="22"/>
          <w:lang w:val="en-US"/>
        </w:rPr>
        <w:t>r</w:t>
      </w:r>
      <w:r w:rsidRPr="00CA3C8B">
        <w:rPr>
          <w:color w:val="FF0000"/>
          <w:sz w:val="22"/>
          <w:szCs w:val="22"/>
          <w:lang w:val="en-US"/>
        </w:rPr>
        <w:t>.</w:t>
      </w:r>
      <w:r w:rsidRPr="00CA3C8B">
        <w:rPr>
          <w:b/>
          <w:color w:val="FF0000"/>
          <w:sz w:val="22"/>
          <w:szCs w:val="22"/>
          <w:lang w:val="en-US"/>
        </w:rPr>
        <w:t>a</w:t>
      </w:r>
      <w:r w:rsidRPr="00CA3C8B">
        <w:rPr>
          <w:color w:val="FF0000"/>
          <w:sz w:val="22"/>
          <w:szCs w:val="22"/>
          <w:lang w:val="en-US"/>
        </w:rPr>
        <w:t xml:space="preserve">.) </w:t>
      </w:r>
      <w:r w:rsidRPr="00CA3C8B">
        <w:rPr>
          <w:sz w:val="22"/>
          <w:szCs w:val="22"/>
          <w:lang w:val="en-US"/>
        </w:rPr>
        <w:t xml:space="preserve"> </w:t>
      </w:r>
      <w:r w:rsidRPr="00CA3C8B">
        <w:rPr>
          <w:sz w:val="22"/>
          <w:szCs w:val="22"/>
        </w:rPr>
        <w:t>Сахаба</w:t>
      </w:r>
      <w:r w:rsidR="00172CFA" w:rsidRPr="00CA3C8B">
        <w:rPr>
          <w:sz w:val="22"/>
          <w:szCs w:val="22"/>
          <w:lang w:val="en-US"/>
        </w:rPr>
        <w:t>-</w:t>
      </w:r>
      <w:r w:rsidRPr="00CA3C8B">
        <w:rPr>
          <w:sz w:val="22"/>
          <w:szCs w:val="22"/>
        </w:rPr>
        <w:t>лардан</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аскер</w:t>
      </w:r>
      <w:r w:rsidRPr="00CA3C8B">
        <w:rPr>
          <w:sz w:val="22"/>
          <w:szCs w:val="22"/>
          <w:lang w:val="en-US"/>
        </w:rPr>
        <w:t xml:space="preserve"> </w:t>
      </w:r>
      <w:r w:rsidRPr="00CA3C8B">
        <w:rPr>
          <w:sz w:val="22"/>
          <w:szCs w:val="22"/>
        </w:rPr>
        <w:t>жетекчиси</w:t>
      </w:r>
      <w:r w:rsidRPr="00CA3C8B">
        <w:rPr>
          <w:sz w:val="22"/>
          <w:szCs w:val="22"/>
          <w:lang w:val="en-US"/>
        </w:rPr>
        <w:t xml:space="preserve">, </w:t>
      </w:r>
      <w:r w:rsidRPr="00CA3C8B">
        <w:rPr>
          <w:sz w:val="22"/>
          <w:szCs w:val="22"/>
        </w:rPr>
        <w:t>шаар</w:t>
      </w:r>
      <w:r w:rsidRPr="00CA3C8B">
        <w:rPr>
          <w:sz w:val="22"/>
          <w:szCs w:val="22"/>
          <w:lang w:val="en-US"/>
        </w:rPr>
        <w:t xml:space="preserve"> </w:t>
      </w:r>
      <w:r w:rsidRPr="00CA3C8B">
        <w:rPr>
          <w:sz w:val="22"/>
          <w:szCs w:val="22"/>
        </w:rPr>
        <w:t>башкаруучусу</w:t>
      </w:r>
      <w:r w:rsidRPr="00CA3C8B">
        <w:rPr>
          <w:sz w:val="22"/>
          <w:szCs w:val="22"/>
          <w:lang w:val="en-US"/>
        </w:rPr>
        <w:t xml:space="preserve"> </w:t>
      </w:r>
      <w:r w:rsidRPr="00CA3C8B">
        <w:rPr>
          <w:sz w:val="22"/>
          <w:szCs w:val="22"/>
        </w:rPr>
        <w:t>катары</w:t>
      </w:r>
      <w:r w:rsidRPr="00CA3C8B">
        <w:rPr>
          <w:sz w:val="22"/>
          <w:szCs w:val="22"/>
          <w:lang w:val="en-US"/>
        </w:rPr>
        <w:t xml:space="preserve"> </w:t>
      </w:r>
      <w:r w:rsidRPr="00CA3C8B">
        <w:rPr>
          <w:sz w:val="22"/>
          <w:szCs w:val="22"/>
        </w:rPr>
        <w:t>кызмат</w:t>
      </w:r>
      <w:r w:rsidRPr="00CA3C8B">
        <w:rPr>
          <w:sz w:val="22"/>
          <w:szCs w:val="22"/>
          <w:lang w:val="en-US"/>
        </w:rPr>
        <w:t xml:space="preserve"> </w:t>
      </w:r>
      <w:r w:rsidRPr="00CA3C8B">
        <w:rPr>
          <w:sz w:val="22"/>
          <w:szCs w:val="22"/>
        </w:rPr>
        <w:t>өтөгөн</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акылдуу</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чечен</w:t>
      </w:r>
      <w:r w:rsidRPr="00CA3C8B">
        <w:rPr>
          <w:sz w:val="22"/>
          <w:szCs w:val="22"/>
          <w:lang w:val="en-US"/>
        </w:rPr>
        <w:t xml:space="preserve"> </w:t>
      </w:r>
      <w:r w:rsidRPr="00CA3C8B">
        <w:rPr>
          <w:sz w:val="22"/>
          <w:szCs w:val="22"/>
        </w:rPr>
        <w:t>инсан</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Хижраттын</w:t>
      </w:r>
      <w:r w:rsidRPr="00CA3C8B">
        <w:rPr>
          <w:sz w:val="22"/>
          <w:szCs w:val="22"/>
          <w:lang w:val="en-US"/>
        </w:rPr>
        <w:t xml:space="preserve"> 43-</w:t>
      </w:r>
      <w:r w:rsidRPr="00CA3C8B">
        <w:rPr>
          <w:sz w:val="22"/>
          <w:szCs w:val="22"/>
        </w:rPr>
        <w:t>жылында</w:t>
      </w:r>
      <w:r w:rsidRPr="00CA3C8B">
        <w:rPr>
          <w:sz w:val="22"/>
          <w:szCs w:val="22"/>
          <w:lang w:val="en-US"/>
        </w:rPr>
        <w:t xml:space="preserve"> </w:t>
      </w:r>
      <w:r w:rsidRPr="00CA3C8B">
        <w:rPr>
          <w:sz w:val="22"/>
          <w:szCs w:val="22"/>
        </w:rPr>
        <w:t>чын</w:t>
      </w:r>
      <w:r w:rsidRPr="00CA3C8B">
        <w:rPr>
          <w:sz w:val="22"/>
          <w:szCs w:val="22"/>
          <w:lang w:val="en-US"/>
        </w:rPr>
        <w:t xml:space="preserve"> </w:t>
      </w:r>
      <w:r w:rsidRPr="00CA3C8B">
        <w:rPr>
          <w:sz w:val="22"/>
          <w:szCs w:val="22"/>
        </w:rPr>
        <w:t>дүйнөгө</w:t>
      </w:r>
      <w:r w:rsidRPr="00CA3C8B">
        <w:rPr>
          <w:sz w:val="22"/>
          <w:szCs w:val="22"/>
          <w:lang w:val="en-US"/>
        </w:rPr>
        <w:t xml:space="preserve"> </w:t>
      </w:r>
      <w:r w:rsidRPr="00CA3C8B">
        <w:rPr>
          <w:sz w:val="22"/>
          <w:szCs w:val="22"/>
        </w:rPr>
        <w:t>сапар</w:t>
      </w:r>
      <w:r w:rsidRPr="00CA3C8B">
        <w:rPr>
          <w:sz w:val="22"/>
          <w:szCs w:val="22"/>
          <w:lang w:val="en-US"/>
        </w:rPr>
        <w:t xml:space="preserve"> </w:t>
      </w:r>
      <w:r w:rsidRPr="00CA3C8B">
        <w:rPr>
          <w:sz w:val="22"/>
          <w:szCs w:val="22"/>
        </w:rPr>
        <w:t>тарткан</w:t>
      </w:r>
      <w:r w:rsidRPr="00CA3C8B">
        <w:rPr>
          <w:sz w:val="22"/>
          <w:szCs w:val="22"/>
          <w:lang w:val="en-US"/>
        </w:rPr>
        <w:t>.</w:t>
      </w:r>
    </w:p>
    <w:p w14:paraId="712B7C8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Amûd</w:t>
      </w:r>
      <w:r w:rsidRPr="00CA3C8B">
        <w:rPr>
          <w:sz w:val="22"/>
          <w:szCs w:val="22"/>
          <w:lang w:val="en-US"/>
        </w:rPr>
        <w:t xml:space="preserve">  </w:t>
      </w:r>
      <w:r w:rsidRPr="00CA3C8B">
        <w:rPr>
          <w:sz w:val="22"/>
          <w:szCs w:val="22"/>
        </w:rPr>
        <w:t>Тик</w:t>
      </w:r>
      <w:r w:rsidRPr="00CA3C8B">
        <w:rPr>
          <w:sz w:val="22"/>
          <w:szCs w:val="22"/>
          <w:lang w:val="en-US"/>
        </w:rPr>
        <w:t xml:space="preserve">, </w:t>
      </w:r>
      <w:r w:rsidRPr="00CA3C8B">
        <w:rPr>
          <w:sz w:val="22"/>
          <w:szCs w:val="22"/>
        </w:rPr>
        <w:t>устун</w:t>
      </w:r>
      <w:r w:rsidRPr="00CA3C8B">
        <w:rPr>
          <w:sz w:val="22"/>
          <w:szCs w:val="22"/>
          <w:lang w:val="en-US"/>
        </w:rPr>
        <w:t xml:space="preserve">, </w:t>
      </w:r>
      <w:r w:rsidRPr="00CA3C8B">
        <w:rPr>
          <w:sz w:val="22"/>
          <w:szCs w:val="22"/>
        </w:rPr>
        <w:t>тирөөч</w:t>
      </w:r>
      <w:r w:rsidRPr="00CA3C8B">
        <w:rPr>
          <w:sz w:val="22"/>
          <w:szCs w:val="22"/>
          <w:lang w:val="en-US"/>
        </w:rPr>
        <w:t xml:space="preserve">. </w:t>
      </w:r>
      <w:r w:rsidRPr="00CA3C8B">
        <w:rPr>
          <w:i/>
          <w:color w:val="FF0000"/>
          <w:sz w:val="22"/>
          <w:szCs w:val="22"/>
          <w:lang w:val="en-US"/>
        </w:rPr>
        <w:t>~a kalkmak</w:t>
      </w:r>
      <w:r w:rsidRPr="00CA3C8B">
        <w:rPr>
          <w:color w:val="FF0000"/>
          <w:sz w:val="22"/>
          <w:szCs w:val="22"/>
          <w:lang w:val="en-US"/>
        </w:rPr>
        <w:t xml:space="preserve"> </w:t>
      </w:r>
      <w:r w:rsidRPr="00CA3C8B">
        <w:rPr>
          <w:sz w:val="22"/>
          <w:szCs w:val="22"/>
        </w:rPr>
        <w:t>колунун</w:t>
      </w:r>
      <w:r w:rsidRPr="00CA3C8B">
        <w:rPr>
          <w:sz w:val="22"/>
          <w:szCs w:val="22"/>
          <w:lang w:val="en-US"/>
        </w:rPr>
        <w:t xml:space="preserve"> </w:t>
      </w:r>
      <w:r w:rsidRPr="00CA3C8B">
        <w:rPr>
          <w:sz w:val="22"/>
          <w:szCs w:val="22"/>
        </w:rPr>
        <w:t>үстүнө</w:t>
      </w:r>
      <w:r w:rsidRPr="00CA3C8B">
        <w:rPr>
          <w:sz w:val="22"/>
          <w:szCs w:val="22"/>
          <w:lang w:val="en-US"/>
        </w:rPr>
        <w:t xml:space="preserve"> </w:t>
      </w:r>
      <w:r w:rsidRPr="00CA3C8B">
        <w:rPr>
          <w:sz w:val="22"/>
          <w:szCs w:val="22"/>
        </w:rPr>
        <w:t>тик</w:t>
      </w:r>
      <w:r w:rsidRPr="00CA3C8B">
        <w:rPr>
          <w:sz w:val="22"/>
          <w:szCs w:val="22"/>
          <w:lang w:val="en-US"/>
        </w:rPr>
        <w:t xml:space="preserve"> </w:t>
      </w:r>
      <w:r w:rsidRPr="00CA3C8B">
        <w:rPr>
          <w:sz w:val="22"/>
          <w:szCs w:val="22"/>
        </w:rPr>
        <w:t>туруу</w:t>
      </w:r>
      <w:r w:rsidRPr="00CA3C8B">
        <w:rPr>
          <w:sz w:val="22"/>
          <w:szCs w:val="22"/>
          <w:lang w:val="en-US"/>
        </w:rPr>
        <w:t xml:space="preserve">. 2) </w:t>
      </w:r>
      <w:r w:rsidRPr="00CA3C8B">
        <w:rPr>
          <w:sz w:val="22"/>
          <w:szCs w:val="22"/>
        </w:rPr>
        <w:t>колонна</w:t>
      </w:r>
      <w:r w:rsidRPr="00CA3C8B">
        <w:rPr>
          <w:sz w:val="22"/>
          <w:szCs w:val="22"/>
          <w:lang w:val="en-US"/>
        </w:rPr>
        <w:t xml:space="preserve">, </w:t>
      </w:r>
      <w:r w:rsidRPr="00CA3C8B">
        <w:rPr>
          <w:sz w:val="22"/>
          <w:szCs w:val="22"/>
        </w:rPr>
        <w:t>түркүк</w:t>
      </w:r>
      <w:r w:rsidRPr="00CA3C8B">
        <w:rPr>
          <w:sz w:val="22"/>
          <w:szCs w:val="22"/>
          <w:lang w:val="en-US"/>
        </w:rPr>
        <w:t>.</w:t>
      </w:r>
    </w:p>
    <w:p w14:paraId="2C5507C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Amûden</w:t>
      </w:r>
      <w:r w:rsidRPr="00CA3C8B">
        <w:rPr>
          <w:sz w:val="22"/>
          <w:szCs w:val="22"/>
          <w:lang w:val="en-US"/>
        </w:rPr>
        <w:t xml:space="preserve">  </w:t>
      </w:r>
      <w:r w:rsidRPr="00CA3C8B">
        <w:rPr>
          <w:sz w:val="22"/>
          <w:szCs w:val="22"/>
        </w:rPr>
        <w:t>Тик</w:t>
      </w:r>
      <w:r w:rsidRPr="00CA3C8B">
        <w:rPr>
          <w:sz w:val="22"/>
          <w:szCs w:val="22"/>
          <w:lang w:val="en-US"/>
        </w:rPr>
        <w:t xml:space="preserve"> </w:t>
      </w:r>
      <w:r w:rsidRPr="00CA3C8B">
        <w:rPr>
          <w:sz w:val="22"/>
          <w:szCs w:val="22"/>
        </w:rPr>
        <w:t>абалда</w:t>
      </w:r>
      <w:r w:rsidRPr="00CA3C8B">
        <w:rPr>
          <w:sz w:val="22"/>
          <w:szCs w:val="22"/>
          <w:lang w:val="en-US"/>
        </w:rPr>
        <w:t>.</w:t>
      </w:r>
    </w:p>
    <w:p w14:paraId="55185B1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Amûdî</w:t>
      </w:r>
      <w:r w:rsidRPr="00CA3C8B">
        <w:rPr>
          <w:sz w:val="22"/>
          <w:szCs w:val="22"/>
          <w:lang w:val="en-US"/>
        </w:rPr>
        <w:t xml:space="preserve">  </w:t>
      </w:r>
      <w:r w:rsidRPr="00CA3C8B">
        <w:rPr>
          <w:sz w:val="22"/>
          <w:szCs w:val="22"/>
        </w:rPr>
        <w:t>вертикаль</w:t>
      </w:r>
      <w:r w:rsidRPr="00CA3C8B">
        <w:rPr>
          <w:sz w:val="22"/>
          <w:szCs w:val="22"/>
          <w:lang w:val="en-US"/>
        </w:rPr>
        <w:t>.</w:t>
      </w:r>
    </w:p>
    <w:p w14:paraId="226BA6F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Amûd-u</w:t>
      </w:r>
      <w:r w:rsidRPr="00CA3C8B">
        <w:rPr>
          <w:sz w:val="22"/>
          <w:szCs w:val="22"/>
          <w:lang w:val="en-US"/>
        </w:rPr>
        <w:t xml:space="preserve"> </w:t>
      </w:r>
      <w:r w:rsidRPr="00CA3C8B">
        <w:rPr>
          <w:b/>
          <w:color w:val="FF0000"/>
          <w:sz w:val="22"/>
          <w:szCs w:val="22"/>
          <w:lang w:val="en-US"/>
        </w:rPr>
        <w:t>nuranî</w:t>
      </w:r>
      <w:r w:rsidRPr="00CA3C8B">
        <w:rPr>
          <w:sz w:val="22"/>
          <w:szCs w:val="22"/>
          <w:lang w:val="en-US"/>
        </w:rPr>
        <w:t xml:space="preserve">   </w:t>
      </w:r>
      <w:r w:rsidRPr="00CA3C8B">
        <w:rPr>
          <w:sz w:val="22"/>
          <w:szCs w:val="22"/>
        </w:rPr>
        <w:t>Нурдуу</w:t>
      </w:r>
      <w:r w:rsidRPr="00CA3C8B">
        <w:rPr>
          <w:sz w:val="22"/>
          <w:szCs w:val="22"/>
          <w:lang w:val="en-US"/>
        </w:rPr>
        <w:t xml:space="preserve"> </w:t>
      </w:r>
      <w:r w:rsidRPr="00CA3C8B">
        <w:rPr>
          <w:sz w:val="22"/>
          <w:szCs w:val="22"/>
        </w:rPr>
        <w:t>устун</w:t>
      </w:r>
      <w:r w:rsidRPr="00CA3C8B">
        <w:rPr>
          <w:sz w:val="22"/>
          <w:szCs w:val="22"/>
          <w:lang w:val="en-US"/>
        </w:rPr>
        <w:t>.</w:t>
      </w:r>
    </w:p>
    <w:p w14:paraId="16F07C1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Âmuhte</w:t>
      </w:r>
      <w:r w:rsidRPr="00CA3C8B">
        <w:rPr>
          <w:sz w:val="22"/>
          <w:szCs w:val="22"/>
          <w:lang w:val="en-US"/>
        </w:rPr>
        <w:t xml:space="preserve">  </w:t>
      </w:r>
      <w:r w:rsidRPr="00CA3C8B">
        <w:rPr>
          <w:sz w:val="22"/>
          <w:szCs w:val="22"/>
        </w:rPr>
        <w:t>Үйрөнгөн</w:t>
      </w:r>
      <w:r w:rsidRPr="00CA3C8B">
        <w:rPr>
          <w:sz w:val="22"/>
          <w:szCs w:val="22"/>
          <w:lang w:val="en-US"/>
        </w:rPr>
        <w:t>.</w:t>
      </w:r>
    </w:p>
    <w:p w14:paraId="22D5409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Âmûzende</w:t>
      </w:r>
      <w:r w:rsidRPr="00CA3C8B">
        <w:rPr>
          <w:sz w:val="22"/>
          <w:szCs w:val="22"/>
          <w:lang w:val="en-US"/>
        </w:rPr>
        <w:t xml:space="preserve">  1. </w:t>
      </w:r>
      <w:r w:rsidRPr="00CA3C8B">
        <w:rPr>
          <w:sz w:val="22"/>
          <w:szCs w:val="22"/>
        </w:rPr>
        <w:t>талебе</w:t>
      </w:r>
      <w:r w:rsidRPr="00CA3C8B">
        <w:rPr>
          <w:sz w:val="22"/>
          <w:szCs w:val="22"/>
          <w:lang w:val="en-US"/>
        </w:rPr>
        <w:t xml:space="preserve">, </w:t>
      </w:r>
      <w:r w:rsidRPr="00CA3C8B">
        <w:rPr>
          <w:sz w:val="22"/>
          <w:szCs w:val="22"/>
        </w:rPr>
        <w:t>окуучу</w:t>
      </w:r>
      <w:r w:rsidRPr="00CA3C8B">
        <w:rPr>
          <w:sz w:val="22"/>
          <w:szCs w:val="22"/>
          <w:lang w:val="en-US"/>
        </w:rPr>
        <w:t xml:space="preserve">. 2. </w:t>
      </w:r>
      <w:r w:rsidRPr="00CA3C8B">
        <w:rPr>
          <w:sz w:val="22"/>
          <w:szCs w:val="22"/>
        </w:rPr>
        <w:t>мугалим</w:t>
      </w:r>
      <w:r w:rsidRPr="00CA3C8B">
        <w:rPr>
          <w:sz w:val="22"/>
          <w:szCs w:val="22"/>
          <w:lang w:val="en-US"/>
        </w:rPr>
        <w:t xml:space="preserve">, </w:t>
      </w:r>
      <w:r w:rsidRPr="00CA3C8B">
        <w:rPr>
          <w:sz w:val="22"/>
          <w:szCs w:val="22"/>
        </w:rPr>
        <w:t>үйрөтүүчү</w:t>
      </w:r>
      <w:r w:rsidRPr="00CA3C8B">
        <w:rPr>
          <w:sz w:val="22"/>
          <w:szCs w:val="22"/>
          <w:lang w:val="en-US"/>
        </w:rPr>
        <w:t>.</w:t>
      </w:r>
    </w:p>
    <w:p w14:paraId="6A1BD09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Âmûzkâr</w:t>
      </w:r>
      <w:r w:rsidRPr="00CA3C8B">
        <w:rPr>
          <w:sz w:val="22"/>
          <w:szCs w:val="22"/>
          <w:lang w:val="en-US"/>
        </w:rPr>
        <w:t xml:space="preserve">  </w:t>
      </w:r>
      <w:r w:rsidRPr="00CA3C8B">
        <w:rPr>
          <w:sz w:val="22"/>
          <w:szCs w:val="22"/>
        </w:rPr>
        <w:t>мугалим</w:t>
      </w:r>
      <w:r w:rsidRPr="00CA3C8B">
        <w:rPr>
          <w:sz w:val="22"/>
          <w:szCs w:val="22"/>
          <w:lang w:val="en-US"/>
        </w:rPr>
        <w:t xml:space="preserve">, </w:t>
      </w:r>
      <w:r w:rsidRPr="00CA3C8B">
        <w:rPr>
          <w:sz w:val="22"/>
          <w:szCs w:val="22"/>
        </w:rPr>
        <w:t>үйрөтүүчү</w:t>
      </w:r>
      <w:r w:rsidRPr="00CA3C8B">
        <w:rPr>
          <w:sz w:val="22"/>
          <w:szCs w:val="22"/>
          <w:lang w:val="en-US"/>
        </w:rPr>
        <w:t xml:space="preserve">, </w:t>
      </w:r>
      <w:r w:rsidRPr="00CA3C8B">
        <w:rPr>
          <w:sz w:val="22"/>
          <w:szCs w:val="22"/>
        </w:rPr>
        <w:t>таалим</w:t>
      </w:r>
      <w:r w:rsidRPr="00CA3C8B">
        <w:rPr>
          <w:sz w:val="22"/>
          <w:szCs w:val="22"/>
          <w:lang w:val="en-US"/>
        </w:rPr>
        <w:t xml:space="preserve"> </w:t>
      </w:r>
      <w:r w:rsidRPr="00CA3C8B">
        <w:rPr>
          <w:sz w:val="22"/>
          <w:szCs w:val="22"/>
        </w:rPr>
        <w:t>берүүчү</w:t>
      </w:r>
      <w:r w:rsidRPr="00CA3C8B">
        <w:rPr>
          <w:sz w:val="22"/>
          <w:szCs w:val="22"/>
          <w:lang w:val="en-US"/>
        </w:rPr>
        <w:t>.</w:t>
      </w:r>
    </w:p>
    <w:p w14:paraId="481D6A9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Âmûzkârî</w:t>
      </w:r>
      <w:r w:rsidRPr="00CA3C8B">
        <w:rPr>
          <w:sz w:val="22"/>
          <w:szCs w:val="22"/>
          <w:lang w:val="en-US"/>
        </w:rPr>
        <w:t xml:space="preserve">  </w:t>
      </w:r>
      <w:r w:rsidRPr="00CA3C8B">
        <w:rPr>
          <w:sz w:val="22"/>
          <w:szCs w:val="22"/>
        </w:rPr>
        <w:t>Үйрөтүү</w:t>
      </w:r>
      <w:r w:rsidRPr="00CA3C8B">
        <w:rPr>
          <w:sz w:val="22"/>
          <w:szCs w:val="22"/>
          <w:lang w:val="en-US"/>
        </w:rPr>
        <w:t xml:space="preserve">. </w:t>
      </w:r>
      <w:r w:rsidRPr="00CA3C8B">
        <w:rPr>
          <w:sz w:val="22"/>
          <w:szCs w:val="22"/>
        </w:rPr>
        <w:t>Мугалимдик</w:t>
      </w:r>
      <w:r w:rsidRPr="00CA3C8B">
        <w:rPr>
          <w:sz w:val="22"/>
          <w:szCs w:val="22"/>
          <w:lang w:val="en-US"/>
        </w:rPr>
        <w:t xml:space="preserve">, </w:t>
      </w:r>
      <w:r w:rsidRPr="00CA3C8B">
        <w:rPr>
          <w:sz w:val="22"/>
          <w:szCs w:val="22"/>
        </w:rPr>
        <w:t>окутуучулук</w:t>
      </w:r>
      <w:r w:rsidRPr="00CA3C8B">
        <w:rPr>
          <w:sz w:val="22"/>
          <w:szCs w:val="22"/>
          <w:lang w:val="en-US"/>
        </w:rPr>
        <w:t>.</w:t>
      </w:r>
    </w:p>
    <w:p w14:paraId="2B8E54B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Amyâ</w:t>
      </w:r>
      <w:r w:rsidRPr="00CA3C8B">
        <w:rPr>
          <w:sz w:val="22"/>
          <w:szCs w:val="22"/>
          <w:lang w:val="en-US"/>
        </w:rPr>
        <w:t xml:space="preserve"> </w:t>
      </w:r>
      <w:r w:rsidRPr="00CA3C8B">
        <w:rPr>
          <w:sz w:val="22"/>
          <w:szCs w:val="22"/>
        </w:rPr>
        <w:t>Көр</w:t>
      </w:r>
      <w:r w:rsidRPr="00CA3C8B">
        <w:rPr>
          <w:sz w:val="22"/>
          <w:szCs w:val="22"/>
          <w:lang w:val="en-US"/>
        </w:rPr>
        <w:t xml:space="preserve">, </w:t>
      </w:r>
      <w:r w:rsidRPr="00CA3C8B">
        <w:rPr>
          <w:sz w:val="22"/>
          <w:szCs w:val="22"/>
        </w:rPr>
        <w:t>сокур</w:t>
      </w:r>
      <w:r w:rsidRPr="00CA3C8B">
        <w:rPr>
          <w:sz w:val="22"/>
          <w:szCs w:val="22"/>
          <w:lang w:val="en-US"/>
        </w:rPr>
        <w:t xml:space="preserve">, </w:t>
      </w:r>
      <w:r w:rsidRPr="00CA3C8B">
        <w:rPr>
          <w:sz w:val="22"/>
          <w:szCs w:val="22"/>
        </w:rPr>
        <w:t>көрбөй</w:t>
      </w:r>
      <w:r w:rsidRPr="00CA3C8B">
        <w:rPr>
          <w:sz w:val="22"/>
          <w:szCs w:val="22"/>
          <w:lang w:val="en-US"/>
        </w:rPr>
        <w:t xml:space="preserve"> </w:t>
      </w:r>
      <w:r w:rsidRPr="00CA3C8B">
        <w:rPr>
          <w:sz w:val="22"/>
          <w:szCs w:val="22"/>
        </w:rPr>
        <w:t>туруп</w:t>
      </w:r>
      <w:r w:rsidRPr="00CA3C8B">
        <w:rPr>
          <w:sz w:val="22"/>
          <w:szCs w:val="22"/>
          <w:lang w:val="en-US"/>
        </w:rPr>
        <w:t xml:space="preserve">, </w:t>
      </w:r>
      <w:r w:rsidRPr="00CA3C8B">
        <w:rPr>
          <w:sz w:val="22"/>
          <w:szCs w:val="22"/>
        </w:rPr>
        <w:t>ойлонбостон</w:t>
      </w:r>
      <w:r w:rsidRPr="00CA3C8B">
        <w:rPr>
          <w:sz w:val="22"/>
          <w:szCs w:val="22"/>
          <w:lang w:val="en-US"/>
        </w:rPr>
        <w:t>.</w:t>
      </w:r>
    </w:p>
    <w:p w14:paraId="0E546C4A" w14:textId="52515C23" w:rsidR="004C7803" w:rsidRPr="00CA3C8B" w:rsidRDefault="004C7803" w:rsidP="0081456A">
      <w:pPr>
        <w:spacing w:line="312" w:lineRule="auto"/>
        <w:ind w:firstLine="0"/>
        <w:jc w:val="left"/>
        <w:rPr>
          <w:sz w:val="22"/>
          <w:szCs w:val="22"/>
          <w:lang w:val="ky-KG"/>
        </w:rPr>
      </w:pPr>
      <w:r w:rsidRPr="00CA3C8B">
        <w:rPr>
          <w:color w:val="FF0000"/>
          <w:sz w:val="22"/>
          <w:szCs w:val="22"/>
        </w:rPr>
        <w:t xml:space="preserve">An </w:t>
      </w:r>
      <w:r w:rsidRPr="00CA3C8B">
        <w:rPr>
          <w:sz w:val="22"/>
          <w:szCs w:val="22"/>
          <w:lang w:val="ky-KG"/>
        </w:rPr>
        <w:t xml:space="preserve">“дан” жана “ден” маанисиндеги мүчө. </w:t>
      </w:r>
    </w:p>
    <w:p w14:paraId="57CAFFC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Ân</w:t>
      </w:r>
      <w:r w:rsidRPr="00CA3C8B">
        <w:rPr>
          <w:sz w:val="22"/>
          <w:szCs w:val="22"/>
          <w:lang w:val="ky-KG"/>
        </w:rPr>
        <w:t xml:space="preserve"> 1) Эң кыска убакыт, көз ирмем. Көз ачып жумганча, кирпик какканча, маал, убак, учур. </w:t>
      </w:r>
      <w:r w:rsidRPr="00CA3C8B">
        <w:rPr>
          <w:i/>
          <w:color w:val="FF0000"/>
          <w:sz w:val="22"/>
          <w:szCs w:val="22"/>
          <w:lang w:val="ky-KG"/>
        </w:rPr>
        <w:t>~ında</w:t>
      </w:r>
      <w:r w:rsidRPr="00CA3C8B">
        <w:rPr>
          <w:color w:val="FF0000"/>
          <w:sz w:val="22"/>
          <w:szCs w:val="22"/>
          <w:lang w:val="ky-KG"/>
        </w:rPr>
        <w:t xml:space="preserve"> </w:t>
      </w:r>
      <w:r w:rsidRPr="00CA3C8B">
        <w:rPr>
          <w:sz w:val="22"/>
          <w:szCs w:val="22"/>
          <w:lang w:val="ky-KG"/>
        </w:rPr>
        <w:t xml:space="preserve">дароо, </w:t>
      </w:r>
      <w:r w:rsidRPr="00CA3C8B">
        <w:rPr>
          <w:sz w:val="22"/>
          <w:szCs w:val="22"/>
          <w:lang w:val="ky-KG"/>
        </w:rPr>
        <w:t>убагында/</w:t>
      </w:r>
      <w:r w:rsidR="005B4065" w:rsidRPr="00CA3C8B">
        <w:rPr>
          <w:sz w:val="22"/>
          <w:szCs w:val="22"/>
          <w:lang w:val="ky-KG"/>
        </w:rPr>
        <w:t xml:space="preserve"> </w:t>
      </w:r>
      <w:r w:rsidRPr="00CA3C8B">
        <w:rPr>
          <w:sz w:val="22"/>
          <w:szCs w:val="22"/>
          <w:lang w:val="ky-KG"/>
        </w:rPr>
        <w:t xml:space="preserve">учурунда, заматта. </w:t>
      </w:r>
      <w:r w:rsidRPr="00CA3C8B">
        <w:rPr>
          <w:i/>
          <w:color w:val="FF0000"/>
          <w:sz w:val="22"/>
          <w:szCs w:val="22"/>
          <w:lang w:val="ky-KG"/>
        </w:rPr>
        <w:t>bir ~ da</w:t>
      </w:r>
      <w:r w:rsidRPr="00CA3C8B">
        <w:rPr>
          <w:sz w:val="22"/>
          <w:szCs w:val="22"/>
          <w:lang w:val="ky-KG"/>
        </w:rPr>
        <w:t xml:space="preserve"> бир заматта  </w:t>
      </w:r>
      <w:r w:rsidRPr="00CA3C8B">
        <w:rPr>
          <w:i/>
          <w:color w:val="FF0000"/>
          <w:sz w:val="22"/>
          <w:szCs w:val="22"/>
          <w:lang w:val="ky-KG"/>
        </w:rPr>
        <w:t>bir ~ evvel</w:t>
      </w:r>
      <w:r w:rsidRPr="00CA3C8B">
        <w:rPr>
          <w:color w:val="FF0000"/>
          <w:sz w:val="22"/>
          <w:szCs w:val="22"/>
          <w:lang w:val="ky-KG"/>
        </w:rPr>
        <w:t xml:space="preserve"> </w:t>
      </w:r>
      <w:r w:rsidRPr="00CA3C8B">
        <w:rPr>
          <w:sz w:val="22"/>
          <w:szCs w:val="22"/>
          <w:lang w:val="ky-KG"/>
        </w:rPr>
        <w:t xml:space="preserve">тезирээк, батыраак. </w:t>
      </w:r>
      <w:r w:rsidRPr="00CA3C8B">
        <w:rPr>
          <w:i/>
          <w:color w:val="FF0000"/>
          <w:sz w:val="22"/>
          <w:szCs w:val="22"/>
          <w:lang w:val="ky-KG"/>
        </w:rPr>
        <w:t>bir ~ için</w:t>
      </w:r>
      <w:r w:rsidRPr="00CA3C8B">
        <w:rPr>
          <w:color w:val="FF0000"/>
          <w:sz w:val="22"/>
          <w:szCs w:val="22"/>
          <w:lang w:val="ky-KG"/>
        </w:rPr>
        <w:t xml:space="preserve"> </w:t>
      </w:r>
      <w:r w:rsidRPr="00CA3C8B">
        <w:rPr>
          <w:sz w:val="22"/>
          <w:szCs w:val="22"/>
          <w:lang w:val="ky-KG"/>
        </w:rPr>
        <w:t xml:space="preserve">бир туруп ..., бир маалда. </w:t>
      </w:r>
      <w:r w:rsidRPr="00CA3C8B">
        <w:rPr>
          <w:i/>
          <w:color w:val="FF0000"/>
          <w:sz w:val="22"/>
          <w:szCs w:val="22"/>
          <w:lang w:val="ky-KG"/>
        </w:rPr>
        <w:t>bir ~ seni aramayı düşündüm</w:t>
      </w:r>
      <w:r w:rsidRPr="00CA3C8B">
        <w:rPr>
          <w:sz w:val="22"/>
          <w:szCs w:val="22"/>
          <w:lang w:val="ky-KG"/>
        </w:rPr>
        <w:t xml:space="preserve"> бир туруп сени издөөнү ойлодум. </w:t>
      </w:r>
      <w:r w:rsidRPr="00CA3C8B">
        <w:rPr>
          <w:i/>
          <w:color w:val="FF0000"/>
          <w:sz w:val="22"/>
          <w:szCs w:val="22"/>
          <w:lang w:val="ky-KG"/>
        </w:rPr>
        <w:t>her ~</w:t>
      </w:r>
      <w:r w:rsidRPr="00CA3C8B">
        <w:rPr>
          <w:sz w:val="22"/>
          <w:szCs w:val="22"/>
          <w:lang w:val="ky-KG"/>
        </w:rPr>
        <w:t xml:space="preserve"> качан болсо, ар качан. 2) узакты көрсөткөн белги. Ушул, бул. </w:t>
      </w:r>
    </w:p>
    <w:p w14:paraId="21C2D47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w:t>
      </w:r>
      <w:r w:rsidRPr="00CA3C8B">
        <w:rPr>
          <w:sz w:val="22"/>
          <w:szCs w:val="22"/>
          <w:lang w:val="ky-KG"/>
        </w:rPr>
        <w:t xml:space="preserve"> </w:t>
      </w:r>
      <w:r w:rsidRPr="00CA3C8B">
        <w:rPr>
          <w:b/>
          <w:color w:val="FF0000"/>
          <w:sz w:val="22"/>
          <w:szCs w:val="22"/>
          <w:lang w:val="ky-KG"/>
        </w:rPr>
        <w:t>feanen</w:t>
      </w:r>
      <w:r w:rsidRPr="00CA3C8B">
        <w:rPr>
          <w:sz w:val="22"/>
          <w:szCs w:val="22"/>
          <w:lang w:val="ky-KG"/>
        </w:rPr>
        <w:t xml:space="preserve">  к. </w:t>
      </w:r>
      <w:r w:rsidRPr="00CA3C8B">
        <w:rPr>
          <w:b/>
          <w:color w:val="FF0000"/>
          <w:sz w:val="22"/>
          <w:szCs w:val="22"/>
          <w:lang w:val="ky-KG"/>
        </w:rPr>
        <w:t>anen</w:t>
      </w:r>
      <w:r w:rsidRPr="00CA3C8B">
        <w:rPr>
          <w:sz w:val="22"/>
          <w:szCs w:val="22"/>
          <w:lang w:val="ky-KG"/>
        </w:rPr>
        <w:t xml:space="preserve"> </w:t>
      </w:r>
      <w:r w:rsidRPr="00CA3C8B">
        <w:rPr>
          <w:b/>
          <w:color w:val="FF0000"/>
          <w:sz w:val="22"/>
          <w:szCs w:val="22"/>
          <w:lang w:val="ky-KG"/>
        </w:rPr>
        <w:t>feanen</w:t>
      </w:r>
      <w:r w:rsidRPr="00CA3C8B">
        <w:rPr>
          <w:sz w:val="22"/>
          <w:szCs w:val="22"/>
          <w:lang w:val="ky-KG"/>
        </w:rPr>
        <w:t>.</w:t>
      </w:r>
    </w:p>
    <w:p w14:paraId="4A5E10B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w:t>
      </w:r>
      <w:r w:rsidRPr="00CA3C8B">
        <w:rPr>
          <w:color w:val="FF0000"/>
          <w:sz w:val="22"/>
          <w:szCs w:val="22"/>
          <w:lang w:val="ky-KG"/>
        </w:rPr>
        <w:t>’</w:t>
      </w:r>
      <w:r w:rsidRPr="00CA3C8B">
        <w:rPr>
          <w:b/>
          <w:color w:val="FF0000"/>
          <w:sz w:val="22"/>
          <w:szCs w:val="22"/>
          <w:lang w:val="ky-KG"/>
        </w:rPr>
        <w:t>ane</w:t>
      </w:r>
      <w:r w:rsidRPr="00CA3C8B">
        <w:rPr>
          <w:color w:val="FF0000"/>
          <w:sz w:val="22"/>
          <w:szCs w:val="22"/>
          <w:lang w:val="ky-KG"/>
        </w:rPr>
        <w:t>-</w:t>
      </w:r>
      <w:r w:rsidRPr="00CA3C8B">
        <w:rPr>
          <w:b/>
          <w:color w:val="FF0000"/>
          <w:sz w:val="22"/>
          <w:szCs w:val="22"/>
          <w:lang w:val="ky-KG"/>
        </w:rPr>
        <w:t>i</w:t>
      </w:r>
      <w:r w:rsidRPr="00CA3C8B">
        <w:rPr>
          <w:sz w:val="22"/>
          <w:szCs w:val="22"/>
          <w:lang w:val="ky-KG"/>
        </w:rPr>
        <w:t xml:space="preserve"> </w:t>
      </w:r>
      <w:r w:rsidRPr="00CA3C8B">
        <w:rPr>
          <w:b/>
          <w:color w:val="FF0000"/>
          <w:sz w:val="22"/>
          <w:szCs w:val="22"/>
          <w:lang w:val="ky-KG"/>
        </w:rPr>
        <w:t>müstemirre</w:t>
      </w:r>
      <w:r w:rsidRPr="00CA3C8B">
        <w:rPr>
          <w:sz w:val="22"/>
          <w:szCs w:val="22"/>
          <w:lang w:val="ky-KG"/>
        </w:rPr>
        <w:t xml:space="preserve"> күндө кылынган эч ташталбаган адат, салт.</w:t>
      </w:r>
    </w:p>
    <w:p w14:paraId="15B4A98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w:t>
      </w:r>
      <w:r w:rsidRPr="00CA3C8B">
        <w:rPr>
          <w:sz w:val="22"/>
          <w:szCs w:val="22"/>
          <w:lang w:val="ky-KG"/>
        </w:rPr>
        <w:t xml:space="preserve">  Кыйынчылык, азап, оордук. </w:t>
      </w:r>
    </w:p>
    <w:p w14:paraId="4ED97B5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Ânâ</w:t>
      </w:r>
      <w:r w:rsidRPr="00CA3C8B">
        <w:rPr>
          <w:sz w:val="22"/>
          <w:szCs w:val="22"/>
          <w:lang w:val="ky-KG"/>
        </w:rPr>
        <w:t xml:space="preserve">  Түн жарым, түн ортосу, түн бир оокум.</w:t>
      </w:r>
    </w:p>
    <w:p w14:paraId="085D686A" w14:textId="16488F45" w:rsidR="004C7803" w:rsidRPr="00CA3C8B" w:rsidRDefault="004C7803" w:rsidP="0081456A">
      <w:pPr>
        <w:spacing w:line="312" w:lineRule="auto"/>
        <w:ind w:firstLine="0"/>
        <w:jc w:val="left"/>
        <w:rPr>
          <w:sz w:val="22"/>
          <w:szCs w:val="22"/>
        </w:rPr>
      </w:pPr>
      <w:r w:rsidRPr="00CA3C8B">
        <w:rPr>
          <w:b/>
          <w:color w:val="FF0000"/>
          <w:sz w:val="22"/>
          <w:szCs w:val="22"/>
        </w:rPr>
        <w:t>Ana</w:t>
      </w:r>
      <w:r w:rsidRPr="00CA3C8B">
        <w:rPr>
          <w:sz w:val="22"/>
          <w:szCs w:val="22"/>
        </w:rPr>
        <w:t xml:space="preserve"> 1. апа, эне. 2. балалуу ургаачы айбан. 3. азиз саналган аялдарга берилген наам. </w:t>
      </w:r>
      <w:r w:rsidRPr="00CA3C8B">
        <w:rPr>
          <w:i/>
          <w:color w:val="FF0000"/>
          <w:sz w:val="22"/>
          <w:szCs w:val="22"/>
        </w:rPr>
        <w:t>Meryem</w:t>
      </w:r>
      <w:r w:rsidRPr="00CA3C8B">
        <w:rPr>
          <w:i/>
          <w:sz w:val="22"/>
          <w:szCs w:val="22"/>
        </w:rPr>
        <w:t xml:space="preserve"> </w:t>
      </w:r>
      <w:r w:rsidRPr="00CA3C8B">
        <w:rPr>
          <w:i/>
          <w:color w:val="FF0000"/>
          <w:sz w:val="22"/>
          <w:szCs w:val="22"/>
        </w:rPr>
        <w:t>Ana</w:t>
      </w:r>
      <w:r w:rsidRPr="00CA3C8B">
        <w:rPr>
          <w:sz w:val="22"/>
          <w:szCs w:val="22"/>
        </w:rPr>
        <w:t xml:space="preserve">  Мария Эне. 4. улгайган аялдарга кайрылуу. 5. негизги, башкы. </w:t>
      </w:r>
      <w:r w:rsidRPr="00CA3C8B">
        <w:rPr>
          <w:i/>
          <w:color w:val="FF0000"/>
          <w:sz w:val="22"/>
          <w:szCs w:val="22"/>
        </w:rPr>
        <w:t xml:space="preserve">~ </w:t>
      </w:r>
      <w:r w:rsidRPr="00CA3C8B">
        <w:rPr>
          <w:i/>
          <w:color w:val="FF0000"/>
          <w:sz w:val="22"/>
          <w:szCs w:val="22"/>
        </w:rPr>
        <w:lastRenderedPageBreak/>
        <w:t>cadde</w:t>
      </w:r>
      <w:r w:rsidRPr="00CA3C8B">
        <w:rPr>
          <w:sz w:val="22"/>
          <w:szCs w:val="22"/>
        </w:rPr>
        <w:t xml:space="preserve"> негизги проспект. 6. фин. капитал, жалпы сумма. </w:t>
      </w:r>
      <w:r w:rsidRPr="00CA3C8B">
        <w:rPr>
          <w:i/>
          <w:color w:val="FF0000"/>
          <w:sz w:val="22"/>
          <w:szCs w:val="22"/>
        </w:rPr>
        <w:t xml:space="preserve">~ para </w:t>
      </w:r>
      <w:r w:rsidRPr="00CA3C8B">
        <w:rPr>
          <w:sz w:val="22"/>
          <w:szCs w:val="22"/>
        </w:rPr>
        <w:t xml:space="preserve">түпкү акча (процентсиз, аласа-бересесиз) </w:t>
      </w:r>
      <w:r w:rsidRPr="00CA3C8B">
        <w:rPr>
          <w:i/>
          <w:color w:val="FF0000"/>
          <w:sz w:val="22"/>
          <w:szCs w:val="22"/>
        </w:rPr>
        <w:t xml:space="preserve">~m! </w:t>
      </w:r>
      <w:r w:rsidRPr="00CA3C8B">
        <w:rPr>
          <w:sz w:val="22"/>
          <w:szCs w:val="22"/>
        </w:rPr>
        <w:t xml:space="preserve">энекебай! (жыныс ажыратпаган кайрылуу түрү) </w:t>
      </w:r>
      <w:r w:rsidRPr="00CA3C8B">
        <w:rPr>
          <w:i/>
          <w:color w:val="FF0000"/>
          <w:sz w:val="22"/>
          <w:szCs w:val="22"/>
        </w:rPr>
        <w:t xml:space="preserve">dur, anam, saçımı düzelteyim </w:t>
      </w:r>
      <w:r w:rsidRPr="00CA3C8B">
        <w:rPr>
          <w:sz w:val="22"/>
          <w:szCs w:val="22"/>
        </w:rPr>
        <w:t xml:space="preserve">токто, алтыным, чачымды оңдоп алайын. </w:t>
      </w:r>
      <w:r w:rsidRPr="00CA3C8B">
        <w:rPr>
          <w:i/>
          <w:color w:val="FF0000"/>
          <w:sz w:val="22"/>
          <w:szCs w:val="22"/>
        </w:rPr>
        <w:t>~sı ağlamak</w:t>
      </w:r>
      <w:r w:rsidRPr="00CA3C8B">
        <w:rPr>
          <w:color w:val="FF0000"/>
          <w:sz w:val="22"/>
          <w:szCs w:val="22"/>
        </w:rPr>
        <w:t xml:space="preserve"> </w:t>
      </w:r>
      <w:r w:rsidRPr="00CA3C8B">
        <w:rPr>
          <w:sz w:val="22"/>
          <w:szCs w:val="22"/>
        </w:rPr>
        <w:t xml:space="preserve">азап чегүү. </w:t>
      </w:r>
      <w:r w:rsidRPr="00CA3C8B">
        <w:rPr>
          <w:i/>
          <w:color w:val="FF0000"/>
          <w:sz w:val="22"/>
          <w:szCs w:val="22"/>
        </w:rPr>
        <w:t>~sını ağlatmak</w:t>
      </w:r>
      <w:r w:rsidRPr="00CA3C8B">
        <w:rPr>
          <w:color w:val="FF0000"/>
          <w:sz w:val="22"/>
          <w:szCs w:val="22"/>
        </w:rPr>
        <w:t xml:space="preserve"> </w:t>
      </w:r>
      <w:r w:rsidRPr="00CA3C8B">
        <w:rPr>
          <w:sz w:val="22"/>
          <w:szCs w:val="22"/>
        </w:rPr>
        <w:t>(бирөөнө) азап чектирүү, кыйынчылык тартты</w:t>
      </w:r>
      <w:r w:rsidR="00172CFA" w:rsidRPr="00CA3C8B">
        <w:rPr>
          <w:sz w:val="22"/>
          <w:szCs w:val="22"/>
        </w:rPr>
        <w:t>-</w:t>
      </w:r>
      <w:r w:rsidRPr="00CA3C8B">
        <w:rPr>
          <w:sz w:val="22"/>
          <w:szCs w:val="22"/>
        </w:rPr>
        <w:t xml:space="preserve">руу. </w:t>
      </w:r>
      <w:r w:rsidRPr="00CA3C8B">
        <w:rPr>
          <w:i/>
          <w:color w:val="FF0000"/>
          <w:sz w:val="22"/>
          <w:szCs w:val="22"/>
        </w:rPr>
        <w:t>~ baba</w:t>
      </w:r>
      <w:r w:rsidRPr="00CA3C8B">
        <w:rPr>
          <w:sz w:val="22"/>
          <w:szCs w:val="22"/>
        </w:rPr>
        <w:t xml:space="preserve"> ата-эне. </w:t>
      </w:r>
      <w:r w:rsidRPr="00CA3C8B">
        <w:rPr>
          <w:i/>
          <w:color w:val="FF0000"/>
          <w:sz w:val="22"/>
          <w:szCs w:val="22"/>
        </w:rPr>
        <w:t>~ baba bir</w:t>
      </w:r>
      <w:r w:rsidRPr="00CA3C8B">
        <w:rPr>
          <w:color w:val="FF0000"/>
          <w:sz w:val="22"/>
          <w:szCs w:val="22"/>
        </w:rPr>
        <w:t xml:space="preserve"> </w:t>
      </w:r>
      <w:r w:rsidRPr="00CA3C8B">
        <w:rPr>
          <w:sz w:val="22"/>
          <w:szCs w:val="22"/>
        </w:rPr>
        <w:t xml:space="preserve">бир ата, бир энеден. </w:t>
      </w:r>
      <w:r w:rsidRPr="00CA3C8B">
        <w:rPr>
          <w:i/>
          <w:color w:val="FF0000"/>
          <w:sz w:val="22"/>
          <w:szCs w:val="22"/>
        </w:rPr>
        <w:t>~ baba eline bakmak</w:t>
      </w:r>
      <w:r w:rsidRPr="00CA3C8B">
        <w:rPr>
          <w:sz w:val="22"/>
          <w:szCs w:val="22"/>
        </w:rPr>
        <w:t xml:space="preserve"> ата-энесинин колун кароо. </w:t>
      </w:r>
      <w:r w:rsidRPr="00CA3C8B">
        <w:rPr>
          <w:i/>
          <w:color w:val="FF0000"/>
          <w:sz w:val="22"/>
          <w:szCs w:val="22"/>
        </w:rPr>
        <w:t>~ baba günü</w:t>
      </w:r>
      <w:r w:rsidRPr="00CA3C8B">
        <w:rPr>
          <w:color w:val="FF0000"/>
          <w:sz w:val="22"/>
          <w:szCs w:val="22"/>
        </w:rPr>
        <w:t xml:space="preserve"> </w:t>
      </w:r>
      <w:r w:rsidRPr="00CA3C8B">
        <w:rPr>
          <w:sz w:val="22"/>
          <w:szCs w:val="22"/>
        </w:rPr>
        <w:t xml:space="preserve">1) макшар күнү. 2) кыйын, оор күн. </w:t>
      </w:r>
      <w:r w:rsidRPr="00CA3C8B">
        <w:rPr>
          <w:i/>
          <w:color w:val="FF0000"/>
          <w:sz w:val="22"/>
          <w:szCs w:val="22"/>
        </w:rPr>
        <w:t>~ bir, baba ayrı</w:t>
      </w:r>
      <w:r w:rsidRPr="00CA3C8B">
        <w:rPr>
          <w:color w:val="FF0000"/>
          <w:sz w:val="22"/>
          <w:szCs w:val="22"/>
        </w:rPr>
        <w:t xml:space="preserve"> </w:t>
      </w:r>
      <w:r w:rsidRPr="00CA3C8B">
        <w:rPr>
          <w:sz w:val="22"/>
          <w:szCs w:val="22"/>
        </w:rPr>
        <w:t xml:space="preserve">энелеш, атасы башка. </w:t>
      </w:r>
      <w:r w:rsidRPr="00CA3C8B">
        <w:rPr>
          <w:i/>
          <w:color w:val="FF0000"/>
          <w:sz w:val="22"/>
          <w:szCs w:val="22"/>
        </w:rPr>
        <w:t>~ damar</w:t>
      </w:r>
      <w:r w:rsidRPr="00CA3C8B">
        <w:rPr>
          <w:color w:val="FF0000"/>
          <w:sz w:val="22"/>
          <w:szCs w:val="22"/>
        </w:rPr>
        <w:t xml:space="preserve"> </w:t>
      </w:r>
      <w:r w:rsidRPr="00CA3C8B">
        <w:rPr>
          <w:sz w:val="22"/>
          <w:szCs w:val="22"/>
        </w:rPr>
        <w:t xml:space="preserve">анат. аорта. </w:t>
      </w:r>
      <w:r w:rsidRPr="00CA3C8B">
        <w:rPr>
          <w:i/>
          <w:color w:val="FF0000"/>
          <w:sz w:val="22"/>
          <w:szCs w:val="22"/>
        </w:rPr>
        <w:t>~ danası</w:t>
      </w:r>
      <w:r w:rsidRPr="00CA3C8B">
        <w:rPr>
          <w:color w:val="FF0000"/>
          <w:sz w:val="22"/>
          <w:szCs w:val="22"/>
        </w:rPr>
        <w:t xml:space="preserve"> </w:t>
      </w:r>
      <w:r w:rsidRPr="00CA3C8B">
        <w:rPr>
          <w:sz w:val="22"/>
          <w:szCs w:val="22"/>
        </w:rPr>
        <w:t xml:space="preserve">ооз. укум-тукуму, бүт үй-бүлөсү. </w:t>
      </w:r>
      <w:r w:rsidRPr="00CA3C8B">
        <w:rPr>
          <w:i/>
          <w:color w:val="FF0000"/>
          <w:sz w:val="22"/>
          <w:szCs w:val="22"/>
        </w:rPr>
        <w:t>~ defter</w:t>
      </w:r>
      <w:r w:rsidRPr="00CA3C8B">
        <w:rPr>
          <w:color w:val="FF0000"/>
          <w:sz w:val="22"/>
          <w:szCs w:val="22"/>
        </w:rPr>
        <w:t xml:space="preserve"> </w:t>
      </w:r>
      <w:r w:rsidRPr="00CA3C8B">
        <w:rPr>
          <w:sz w:val="22"/>
          <w:szCs w:val="22"/>
        </w:rPr>
        <w:t xml:space="preserve">эсеп-кысап дептери. </w:t>
      </w:r>
      <w:r w:rsidRPr="00CA3C8B">
        <w:rPr>
          <w:i/>
          <w:color w:val="FF0000"/>
          <w:sz w:val="22"/>
          <w:szCs w:val="22"/>
        </w:rPr>
        <w:t>~ dil</w:t>
      </w:r>
      <w:r w:rsidRPr="00CA3C8B">
        <w:rPr>
          <w:color w:val="FF0000"/>
          <w:sz w:val="22"/>
          <w:szCs w:val="22"/>
        </w:rPr>
        <w:t xml:space="preserve"> </w:t>
      </w:r>
      <w:r w:rsidRPr="00CA3C8B">
        <w:rPr>
          <w:sz w:val="22"/>
          <w:szCs w:val="22"/>
        </w:rPr>
        <w:t xml:space="preserve">эне тил. </w:t>
      </w:r>
      <w:r w:rsidRPr="00CA3C8B">
        <w:rPr>
          <w:i/>
          <w:color w:val="FF0000"/>
          <w:sz w:val="22"/>
          <w:szCs w:val="22"/>
        </w:rPr>
        <w:t>~dan doğma</w:t>
      </w:r>
      <w:r w:rsidRPr="00CA3C8B">
        <w:rPr>
          <w:color w:val="FF0000"/>
          <w:sz w:val="22"/>
          <w:szCs w:val="22"/>
        </w:rPr>
        <w:t xml:space="preserve"> </w:t>
      </w:r>
      <w:r w:rsidRPr="00CA3C8B">
        <w:rPr>
          <w:sz w:val="22"/>
          <w:szCs w:val="22"/>
        </w:rPr>
        <w:t xml:space="preserve">1) энеден </w:t>
      </w:r>
      <w:r w:rsidRPr="00CA3C8B">
        <w:rPr>
          <w:sz w:val="22"/>
          <w:szCs w:val="22"/>
        </w:rPr>
        <w:t xml:space="preserve">туума, жылаңач. 2) туулгандан, тубаса (шык, жөндөм). </w:t>
      </w:r>
      <w:r w:rsidRPr="00CA3C8B">
        <w:rPr>
          <w:i/>
          <w:color w:val="FF0000"/>
          <w:sz w:val="22"/>
          <w:szCs w:val="22"/>
        </w:rPr>
        <w:t>~sından doğduğuna pişman</w:t>
      </w:r>
      <w:r w:rsidRPr="00CA3C8B">
        <w:rPr>
          <w:color w:val="FF0000"/>
          <w:sz w:val="22"/>
          <w:szCs w:val="22"/>
        </w:rPr>
        <w:t xml:space="preserve"> </w:t>
      </w:r>
      <w:r w:rsidRPr="00CA3C8B">
        <w:rPr>
          <w:sz w:val="22"/>
          <w:szCs w:val="22"/>
        </w:rPr>
        <w:t xml:space="preserve">1) жалкоо, эринчээк. 2) жанынан кечкен. </w:t>
      </w:r>
      <w:r w:rsidRPr="00CA3C8B">
        <w:rPr>
          <w:i/>
          <w:color w:val="FF0000"/>
          <w:sz w:val="22"/>
          <w:szCs w:val="22"/>
        </w:rPr>
        <w:t>~ fikir</w:t>
      </w:r>
      <w:r w:rsidRPr="00CA3C8B">
        <w:rPr>
          <w:color w:val="FF0000"/>
          <w:sz w:val="22"/>
          <w:szCs w:val="22"/>
        </w:rPr>
        <w:t xml:space="preserve"> </w:t>
      </w:r>
      <w:r w:rsidRPr="00CA3C8B">
        <w:rPr>
          <w:sz w:val="22"/>
          <w:szCs w:val="22"/>
        </w:rPr>
        <w:t xml:space="preserve">негизги пикир, башкы тема. </w:t>
      </w:r>
      <w:r w:rsidRPr="00CA3C8B">
        <w:rPr>
          <w:i/>
          <w:color w:val="FF0000"/>
          <w:sz w:val="22"/>
          <w:szCs w:val="22"/>
        </w:rPr>
        <w:t>~sının gözü</w:t>
      </w:r>
      <w:r w:rsidRPr="00CA3C8B">
        <w:rPr>
          <w:color w:val="FF0000"/>
          <w:sz w:val="22"/>
          <w:szCs w:val="22"/>
        </w:rPr>
        <w:t xml:space="preserve"> </w:t>
      </w:r>
      <w:r w:rsidRPr="00CA3C8B">
        <w:rPr>
          <w:sz w:val="22"/>
          <w:szCs w:val="22"/>
        </w:rPr>
        <w:t xml:space="preserve">алдамчы, митайым, анткор. </w:t>
      </w:r>
      <w:r w:rsidRPr="00CA3C8B">
        <w:rPr>
          <w:i/>
          <w:color w:val="FF0000"/>
          <w:sz w:val="22"/>
          <w:szCs w:val="22"/>
        </w:rPr>
        <w:t>~ hat</w:t>
      </w:r>
      <w:r w:rsidRPr="00CA3C8B">
        <w:rPr>
          <w:color w:val="FF0000"/>
          <w:sz w:val="22"/>
          <w:szCs w:val="22"/>
        </w:rPr>
        <w:t xml:space="preserve"> </w:t>
      </w:r>
      <w:r w:rsidRPr="00CA3C8B">
        <w:rPr>
          <w:sz w:val="22"/>
          <w:szCs w:val="22"/>
        </w:rPr>
        <w:t xml:space="preserve">негизги линия. </w:t>
      </w:r>
      <w:r w:rsidRPr="00CA3C8B">
        <w:rPr>
          <w:i/>
          <w:color w:val="FF0000"/>
          <w:sz w:val="22"/>
          <w:szCs w:val="22"/>
        </w:rPr>
        <w:t>~ kız</w:t>
      </w:r>
      <w:r w:rsidRPr="00CA3C8B">
        <w:rPr>
          <w:color w:val="FF0000"/>
          <w:sz w:val="22"/>
          <w:szCs w:val="22"/>
        </w:rPr>
        <w:t xml:space="preserve"> </w:t>
      </w:r>
      <w:r w:rsidRPr="00CA3C8B">
        <w:rPr>
          <w:sz w:val="22"/>
          <w:szCs w:val="22"/>
        </w:rPr>
        <w:t xml:space="preserve">энеси менен кызы. </w:t>
      </w:r>
      <w:r w:rsidR="00F8096C" w:rsidRPr="00CA3C8B">
        <w:rPr>
          <w:i/>
          <w:color w:val="FF0000"/>
          <w:sz w:val="22"/>
          <w:szCs w:val="22"/>
        </w:rPr>
        <w:t>~sı</w:t>
      </w:r>
      <w:r w:rsidRPr="00CA3C8B">
        <w:rPr>
          <w:i/>
          <w:color w:val="FF0000"/>
          <w:sz w:val="22"/>
          <w:szCs w:val="22"/>
        </w:rPr>
        <w:t>nın kızı</w:t>
      </w:r>
      <w:r w:rsidRPr="00CA3C8B">
        <w:rPr>
          <w:color w:val="FF0000"/>
          <w:sz w:val="22"/>
          <w:szCs w:val="22"/>
        </w:rPr>
        <w:t xml:space="preserve"> </w:t>
      </w:r>
      <w:r w:rsidRPr="00CA3C8B">
        <w:rPr>
          <w:sz w:val="22"/>
          <w:szCs w:val="22"/>
        </w:rPr>
        <w:t xml:space="preserve">энесинин так өзү (окшош). </w:t>
      </w:r>
      <w:r w:rsidRPr="00CA3C8B">
        <w:rPr>
          <w:i/>
          <w:color w:val="FF0000"/>
          <w:sz w:val="22"/>
          <w:szCs w:val="22"/>
        </w:rPr>
        <w:t>~ kucağı</w:t>
      </w:r>
      <w:r w:rsidRPr="00CA3C8B">
        <w:rPr>
          <w:color w:val="FF0000"/>
          <w:sz w:val="22"/>
          <w:szCs w:val="22"/>
        </w:rPr>
        <w:t xml:space="preserve"> </w:t>
      </w:r>
      <w:r w:rsidRPr="00CA3C8B">
        <w:rPr>
          <w:sz w:val="22"/>
          <w:szCs w:val="22"/>
        </w:rPr>
        <w:t xml:space="preserve">эне кучагы. </w:t>
      </w:r>
      <w:r w:rsidRPr="00CA3C8B">
        <w:rPr>
          <w:i/>
          <w:color w:val="FF0000"/>
          <w:sz w:val="22"/>
          <w:szCs w:val="22"/>
        </w:rPr>
        <w:t>~</w:t>
      </w:r>
      <w:r w:rsidRPr="00CA3C8B">
        <w:rPr>
          <w:sz w:val="22"/>
          <w:szCs w:val="22"/>
        </w:rPr>
        <w:t xml:space="preserve"> </w:t>
      </w:r>
      <w:r w:rsidRPr="00CA3C8B">
        <w:rPr>
          <w:i/>
          <w:color w:val="FF0000"/>
          <w:sz w:val="22"/>
          <w:szCs w:val="22"/>
        </w:rPr>
        <w:t>kuzusu</w:t>
      </w:r>
      <w:r w:rsidRPr="00CA3C8B">
        <w:rPr>
          <w:sz w:val="22"/>
          <w:szCs w:val="22"/>
        </w:rPr>
        <w:t xml:space="preserve"> 1) бөбөк. 2) энесинин эркеси. </w:t>
      </w:r>
      <w:r w:rsidRPr="00CA3C8B">
        <w:rPr>
          <w:i/>
          <w:color w:val="FF0000"/>
          <w:sz w:val="22"/>
          <w:szCs w:val="22"/>
        </w:rPr>
        <w:t>~ sütü</w:t>
      </w:r>
      <w:r w:rsidRPr="00CA3C8B">
        <w:rPr>
          <w:color w:val="FF0000"/>
          <w:sz w:val="22"/>
          <w:szCs w:val="22"/>
        </w:rPr>
        <w:t xml:space="preserve"> </w:t>
      </w:r>
      <w:r w:rsidRPr="00CA3C8B">
        <w:rPr>
          <w:sz w:val="22"/>
          <w:szCs w:val="22"/>
        </w:rPr>
        <w:t xml:space="preserve">эне сүтү. </w:t>
      </w:r>
      <w:r w:rsidRPr="00CA3C8B">
        <w:rPr>
          <w:i/>
          <w:color w:val="FF0000"/>
          <w:sz w:val="22"/>
          <w:szCs w:val="22"/>
        </w:rPr>
        <w:t>~ tarafından</w:t>
      </w:r>
      <w:r w:rsidRPr="00CA3C8B">
        <w:rPr>
          <w:color w:val="FF0000"/>
          <w:sz w:val="22"/>
          <w:szCs w:val="22"/>
        </w:rPr>
        <w:t xml:space="preserve"> </w:t>
      </w:r>
      <w:r w:rsidRPr="00CA3C8B">
        <w:rPr>
          <w:sz w:val="22"/>
          <w:szCs w:val="22"/>
        </w:rPr>
        <w:t xml:space="preserve">энеси тарабынан, жагынан. </w:t>
      </w:r>
      <w:r w:rsidRPr="00CA3C8B">
        <w:rPr>
          <w:i/>
          <w:color w:val="FF0000"/>
          <w:sz w:val="22"/>
          <w:szCs w:val="22"/>
        </w:rPr>
        <w:t>~sı yerinde</w:t>
      </w:r>
      <w:r w:rsidRPr="00CA3C8B">
        <w:rPr>
          <w:color w:val="FF0000"/>
          <w:sz w:val="22"/>
          <w:szCs w:val="22"/>
        </w:rPr>
        <w:t xml:space="preserve"> </w:t>
      </w:r>
      <w:r w:rsidRPr="00CA3C8B">
        <w:rPr>
          <w:sz w:val="22"/>
          <w:szCs w:val="22"/>
        </w:rPr>
        <w:t xml:space="preserve">энеси жашындагы. </w:t>
      </w:r>
      <w:r w:rsidRPr="00CA3C8B">
        <w:rPr>
          <w:i/>
          <w:color w:val="FF0000"/>
          <w:sz w:val="22"/>
          <w:szCs w:val="22"/>
        </w:rPr>
        <w:t>~ yüreği</w:t>
      </w:r>
      <w:r w:rsidRPr="00CA3C8B">
        <w:rPr>
          <w:color w:val="FF0000"/>
          <w:sz w:val="22"/>
          <w:szCs w:val="22"/>
        </w:rPr>
        <w:t xml:space="preserve"> </w:t>
      </w:r>
      <w:r w:rsidRPr="00CA3C8B">
        <w:rPr>
          <w:sz w:val="22"/>
          <w:szCs w:val="22"/>
        </w:rPr>
        <w:t xml:space="preserve">эне жүрөгү. </w:t>
      </w:r>
      <w:r w:rsidRPr="00CA3C8B">
        <w:rPr>
          <w:i/>
          <w:color w:val="FF0000"/>
          <w:sz w:val="22"/>
          <w:szCs w:val="22"/>
        </w:rPr>
        <w:t>~sı turp</w:t>
      </w:r>
      <w:r w:rsidRPr="00CA3C8B">
        <w:rPr>
          <w:color w:val="FF0000"/>
          <w:sz w:val="22"/>
          <w:szCs w:val="22"/>
        </w:rPr>
        <w:t xml:space="preserve"> </w:t>
      </w:r>
      <w:r w:rsidRPr="00CA3C8B">
        <w:rPr>
          <w:i/>
          <w:color w:val="FF0000"/>
          <w:sz w:val="22"/>
          <w:szCs w:val="22"/>
        </w:rPr>
        <w:t>(sarımsak), babası şalgam, kendi gülbeşeker çıktı</w:t>
      </w:r>
      <w:r w:rsidRPr="00CA3C8B">
        <w:rPr>
          <w:color w:val="FF0000"/>
          <w:sz w:val="22"/>
          <w:szCs w:val="22"/>
        </w:rPr>
        <w:t xml:space="preserve"> </w:t>
      </w:r>
      <w:r w:rsidRPr="00CA3C8B">
        <w:rPr>
          <w:sz w:val="22"/>
          <w:szCs w:val="22"/>
        </w:rPr>
        <w:t xml:space="preserve">мак. жакшыдан жаман, жамандан мөөн туулат. </w:t>
      </w:r>
      <w:r w:rsidRPr="00CA3C8B">
        <w:rPr>
          <w:i/>
          <w:color w:val="FF0000"/>
          <w:sz w:val="22"/>
          <w:szCs w:val="22"/>
        </w:rPr>
        <w:t>~sına bak kızını al</w:t>
      </w:r>
      <w:r w:rsidRPr="00CA3C8B">
        <w:rPr>
          <w:sz w:val="22"/>
          <w:szCs w:val="22"/>
        </w:rPr>
        <w:t xml:space="preserve"> мак. энесин көрүп кызын ал. </w:t>
      </w:r>
      <w:r w:rsidRPr="00CA3C8B">
        <w:rPr>
          <w:i/>
          <w:color w:val="FF0000"/>
          <w:sz w:val="22"/>
          <w:szCs w:val="22"/>
        </w:rPr>
        <w:t>~ kızına taht kurmuş, baht kuramamış</w:t>
      </w:r>
      <w:r w:rsidRPr="00CA3C8B">
        <w:rPr>
          <w:color w:val="FF0000"/>
          <w:sz w:val="22"/>
          <w:szCs w:val="22"/>
        </w:rPr>
        <w:t xml:space="preserve"> </w:t>
      </w:r>
      <w:r w:rsidRPr="00CA3C8B">
        <w:rPr>
          <w:sz w:val="22"/>
          <w:szCs w:val="22"/>
        </w:rPr>
        <w:t xml:space="preserve">мак. </w:t>
      </w:r>
      <w:r w:rsidRPr="00CA3C8B">
        <w:rPr>
          <w:sz w:val="22"/>
          <w:szCs w:val="22"/>
        </w:rPr>
        <w:t xml:space="preserve">энеси кызына тактысын куруптур, бактысын кура албаптыр. </w:t>
      </w:r>
      <w:r w:rsidRPr="00CA3C8B">
        <w:rPr>
          <w:i/>
          <w:color w:val="FF0000"/>
          <w:sz w:val="22"/>
          <w:szCs w:val="22"/>
        </w:rPr>
        <w:t>~ yol</w:t>
      </w:r>
      <w:r w:rsidRPr="00CA3C8B">
        <w:rPr>
          <w:sz w:val="22"/>
          <w:szCs w:val="22"/>
        </w:rPr>
        <w:t xml:space="preserve"> башкы магистраль, негизги жол. </w:t>
      </w:r>
      <w:r w:rsidRPr="00CA3C8B">
        <w:rPr>
          <w:i/>
          <w:color w:val="FF0000"/>
          <w:sz w:val="22"/>
          <w:szCs w:val="22"/>
        </w:rPr>
        <w:t>~ yön</w:t>
      </w:r>
      <w:r w:rsidRPr="00CA3C8B">
        <w:rPr>
          <w:sz w:val="22"/>
          <w:szCs w:val="22"/>
        </w:rPr>
        <w:t xml:space="preserve"> негизги багыттар (түндүк, түштүк, чыгыш, батыш). </w:t>
      </w:r>
      <w:r w:rsidRPr="00CA3C8B">
        <w:rPr>
          <w:i/>
          <w:color w:val="FF0000"/>
          <w:sz w:val="22"/>
          <w:szCs w:val="22"/>
        </w:rPr>
        <w:t>~ yurt</w:t>
      </w:r>
      <w:r w:rsidRPr="00CA3C8B">
        <w:rPr>
          <w:color w:val="FF0000"/>
          <w:sz w:val="22"/>
          <w:szCs w:val="22"/>
        </w:rPr>
        <w:t xml:space="preserve"> </w:t>
      </w:r>
      <w:r w:rsidRPr="00CA3C8B">
        <w:rPr>
          <w:sz w:val="22"/>
          <w:szCs w:val="22"/>
        </w:rPr>
        <w:t>ата журт, ата мекен, туулган жер.</w:t>
      </w:r>
    </w:p>
    <w:p w14:paraId="027B59A4" w14:textId="77777777" w:rsidR="004C7803" w:rsidRPr="00CA3C8B" w:rsidRDefault="004C7803" w:rsidP="0081456A">
      <w:pPr>
        <w:spacing w:line="312" w:lineRule="auto"/>
        <w:ind w:firstLine="0"/>
        <w:jc w:val="left"/>
        <w:rPr>
          <w:sz w:val="22"/>
          <w:szCs w:val="22"/>
        </w:rPr>
      </w:pPr>
      <w:r w:rsidRPr="00CA3C8B">
        <w:rPr>
          <w:b/>
          <w:color w:val="FF0000"/>
          <w:sz w:val="22"/>
          <w:szCs w:val="22"/>
        </w:rPr>
        <w:t>A'nâb</w:t>
      </w:r>
      <w:r w:rsidRPr="00CA3C8B">
        <w:rPr>
          <w:sz w:val="22"/>
          <w:szCs w:val="22"/>
        </w:rPr>
        <w:t xml:space="preserve"> Жүзүмдөр, кургатылган жүзүмдөр, кишмиш.</w:t>
      </w:r>
    </w:p>
    <w:p w14:paraId="512AA5B8" w14:textId="77777777" w:rsidR="004C7803" w:rsidRPr="00CA3C8B" w:rsidRDefault="004C7803" w:rsidP="0081456A">
      <w:pPr>
        <w:spacing w:line="312" w:lineRule="auto"/>
        <w:ind w:firstLine="0"/>
        <w:jc w:val="left"/>
        <w:rPr>
          <w:sz w:val="22"/>
          <w:szCs w:val="22"/>
        </w:rPr>
      </w:pPr>
      <w:r w:rsidRPr="00CA3C8B">
        <w:rPr>
          <w:b/>
          <w:color w:val="FF0000"/>
          <w:sz w:val="22"/>
          <w:szCs w:val="22"/>
        </w:rPr>
        <w:t>Anâdil</w:t>
      </w:r>
      <w:r w:rsidRPr="00CA3C8B">
        <w:rPr>
          <w:sz w:val="22"/>
          <w:szCs w:val="22"/>
        </w:rPr>
        <w:t xml:space="preserve">  Булбулдар.</w:t>
      </w:r>
    </w:p>
    <w:p w14:paraId="6C246613" w14:textId="77777777" w:rsidR="004C7803" w:rsidRPr="00CA3C8B" w:rsidRDefault="004C7803" w:rsidP="0081456A">
      <w:pPr>
        <w:spacing w:line="312" w:lineRule="auto"/>
        <w:ind w:firstLine="0"/>
        <w:jc w:val="left"/>
        <w:rPr>
          <w:sz w:val="22"/>
          <w:szCs w:val="22"/>
        </w:rPr>
      </w:pPr>
      <w:r w:rsidRPr="00CA3C8B">
        <w:rPr>
          <w:b/>
          <w:color w:val="FF0000"/>
          <w:sz w:val="22"/>
          <w:szCs w:val="22"/>
        </w:rPr>
        <w:t>Anadolu</w:t>
      </w:r>
      <w:r w:rsidRPr="00CA3C8B">
        <w:rPr>
          <w:sz w:val="22"/>
          <w:szCs w:val="22"/>
        </w:rPr>
        <w:t xml:space="preserve">  Анатолия, Анадолу.</w:t>
      </w:r>
    </w:p>
    <w:p w14:paraId="4B6CDCC4" w14:textId="77777777" w:rsidR="004C7803" w:rsidRPr="00CA3C8B" w:rsidRDefault="004C7803" w:rsidP="0081456A">
      <w:pPr>
        <w:spacing w:line="312" w:lineRule="auto"/>
        <w:ind w:firstLine="0"/>
        <w:jc w:val="left"/>
        <w:rPr>
          <w:sz w:val="22"/>
          <w:szCs w:val="22"/>
        </w:rPr>
      </w:pPr>
      <w:r w:rsidRPr="00CA3C8B">
        <w:rPr>
          <w:b/>
          <w:color w:val="FF0000"/>
          <w:sz w:val="22"/>
          <w:szCs w:val="22"/>
        </w:rPr>
        <w:t>Anadolulu</w:t>
      </w:r>
      <w:r w:rsidRPr="00CA3C8B">
        <w:rPr>
          <w:sz w:val="22"/>
          <w:szCs w:val="22"/>
        </w:rPr>
        <w:t xml:space="preserve"> 1) анадолулук. 2) элеттик.</w:t>
      </w:r>
    </w:p>
    <w:p w14:paraId="2A5E1A67" w14:textId="77777777" w:rsidR="004C7803" w:rsidRPr="00CA3C8B" w:rsidRDefault="004C7803" w:rsidP="0081456A">
      <w:pPr>
        <w:spacing w:line="312" w:lineRule="auto"/>
        <w:ind w:firstLine="0"/>
        <w:jc w:val="left"/>
        <w:rPr>
          <w:sz w:val="22"/>
          <w:szCs w:val="22"/>
        </w:rPr>
      </w:pPr>
      <w:r w:rsidRPr="00CA3C8B">
        <w:rPr>
          <w:b/>
          <w:color w:val="FF0000"/>
          <w:sz w:val="22"/>
          <w:szCs w:val="22"/>
        </w:rPr>
        <w:t>Ânâf</w:t>
      </w:r>
      <w:r w:rsidRPr="00CA3C8B">
        <w:rPr>
          <w:sz w:val="22"/>
          <w:szCs w:val="22"/>
        </w:rPr>
        <w:t xml:space="preserve">  Мурундар.</w:t>
      </w:r>
    </w:p>
    <w:p w14:paraId="7727BB07" w14:textId="77777777" w:rsidR="004C7803" w:rsidRPr="00CA3C8B" w:rsidRDefault="004C7803" w:rsidP="0081456A">
      <w:pPr>
        <w:spacing w:line="312" w:lineRule="auto"/>
        <w:ind w:firstLine="0"/>
        <w:jc w:val="left"/>
        <w:rPr>
          <w:sz w:val="22"/>
          <w:szCs w:val="22"/>
        </w:rPr>
      </w:pPr>
      <w:r w:rsidRPr="00CA3C8B">
        <w:rPr>
          <w:b/>
          <w:color w:val="FF0000"/>
          <w:sz w:val="22"/>
          <w:szCs w:val="22"/>
        </w:rPr>
        <w:t>Anahtar</w:t>
      </w:r>
      <w:r w:rsidRPr="00CA3C8B">
        <w:rPr>
          <w:sz w:val="22"/>
          <w:szCs w:val="22"/>
        </w:rPr>
        <w:t xml:space="preserve">  1) ачкыч (ар түрдүү мааниде) ачкычын табуу, (маселени) чечүүнүн жолун табуу. 2) шифр катары колдонулган белги. 3) электр энергиясын ачып, токтотуп же улаштыруучу коммутатор. 4) муз. </w:t>
      </w:r>
      <w:r w:rsidRPr="00CA3C8B">
        <w:rPr>
          <w:sz w:val="22"/>
          <w:szCs w:val="22"/>
        </w:rPr>
        <w:lastRenderedPageBreak/>
        <w:t xml:space="preserve">ачкыч 5) ачкыч, себеп, түйүн, сыр. </w:t>
      </w:r>
      <w:r w:rsidRPr="00CA3C8B">
        <w:rPr>
          <w:i/>
          <w:color w:val="FF0000"/>
          <w:sz w:val="22"/>
          <w:szCs w:val="22"/>
        </w:rPr>
        <w:t>sabır cennetin ~ı</w:t>
      </w:r>
      <w:r w:rsidRPr="00CA3C8B">
        <w:rPr>
          <w:color w:val="FF0000"/>
          <w:sz w:val="22"/>
          <w:szCs w:val="22"/>
        </w:rPr>
        <w:t xml:space="preserve"> </w:t>
      </w:r>
      <w:r w:rsidRPr="00CA3C8B">
        <w:rPr>
          <w:sz w:val="22"/>
          <w:szCs w:val="22"/>
        </w:rPr>
        <w:t xml:space="preserve">сабыр  бейиштин ачкычы. </w:t>
      </w:r>
      <w:r w:rsidRPr="00CA3C8B">
        <w:rPr>
          <w:i/>
          <w:color w:val="FF0000"/>
          <w:sz w:val="22"/>
          <w:szCs w:val="22"/>
        </w:rPr>
        <w:t>~ deliği</w:t>
      </w:r>
      <w:r w:rsidRPr="00CA3C8B">
        <w:rPr>
          <w:color w:val="FF0000"/>
          <w:sz w:val="22"/>
          <w:szCs w:val="22"/>
        </w:rPr>
        <w:t xml:space="preserve"> </w:t>
      </w:r>
      <w:r w:rsidRPr="00CA3C8B">
        <w:rPr>
          <w:sz w:val="22"/>
          <w:szCs w:val="22"/>
        </w:rPr>
        <w:t xml:space="preserve">ачкыч тешиги. </w:t>
      </w:r>
      <w:r w:rsidRPr="00CA3C8B">
        <w:rPr>
          <w:i/>
          <w:color w:val="FF0000"/>
          <w:sz w:val="22"/>
          <w:szCs w:val="22"/>
        </w:rPr>
        <w:t>~ dili</w:t>
      </w:r>
      <w:r w:rsidRPr="00CA3C8B">
        <w:rPr>
          <w:color w:val="FF0000"/>
          <w:sz w:val="22"/>
          <w:szCs w:val="22"/>
        </w:rPr>
        <w:t xml:space="preserve"> </w:t>
      </w:r>
      <w:r w:rsidRPr="00CA3C8B">
        <w:rPr>
          <w:sz w:val="22"/>
          <w:szCs w:val="22"/>
        </w:rPr>
        <w:t>ачкычтын тили.</w:t>
      </w:r>
    </w:p>
    <w:p w14:paraId="4A3F0509" w14:textId="77777777" w:rsidR="004C7803" w:rsidRPr="00CA3C8B" w:rsidRDefault="004C7803" w:rsidP="0081456A">
      <w:pPr>
        <w:spacing w:line="312" w:lineRule="auto"/>
        <w:ind w:firstLine="0"/>
        <w:jc w:val="left"/>
        <w:rPr>
          <w:sz w:val="22"/>
          <w:szCs w:val="22"/>
        </w:rPr>
      </w:pPr>
      <w:r w:rsidRPr="00CA3C8B">
        <w:rPr>
          <w:b/>
          <w:color w:val="FF0000"/>
          <w:sz w:val="22"/>
          <w:szCs w:val="22"/>
        </w:rPr>
        <w:t>Anahtarcı</w:t>
      </w:r>
      <w:r w:rsidRPr="00CA3C8B">
        <w:rPr>
          <w:sz w:val="22"/>
          <w:szCs w:val="22"/>
        </w:rPr>
        <w:t xml:space="preserve">  1) ачкыч жасаган же саткан киши. 2) ууру.</w:t>
      </w:r>
    </w:p>
    <w:p w14:paraId="6EB11018" w14:textId="77777777" w:rsidR="004C7803" w:rsidRPr="00CA3C8B" w:rsidRDefault="004C7803" w:rsidP="0081456A">
      <w:pPr>
        <w:spacing w:line="312" w:lineRule="auto"/>
        <w:ind w:firstLine="0"/>
        <w:jc w:val="left"/>
        <w:rPr>
          <w:sz w:val="22"/>
          <w:szCs w:val="22"/>
        </w:rPr>
      </w:pPr>
      <w:r w:rsidRPr="00CA3C8B">
        <w:rPr>
          <w:b/>
          <w:color w:val="FF0000"/>
          <w:sz w:val="22"/>
          <w:szCs w:val="22"/>
        </w:rPr>
        <w:t>Anahtarlık</w:t>
      </w:r>
      <w:r w:rsidRPr="00CA3C8B">
        <w:rPr>
          <w:sz w:val="22"/>
          <w:szCs w:val="22"/>
        </w:rPr>
        <w:t xml:space="preserve"> ачкыч кап, ачкычтар тизилген алкакча.</w:t>
      </w:r>
    </w:p>
    <w:p w14:paraId="19C36327" w14:textId="354382D1" w:rsidR="004C7803" w:rsidRPr="00CA3C8B" w:rsidRDefault="004C7803" w:rsidP="0081456A">
      <w:pPr>
        <w:spacing w:line="312" w:lineRule="auto"/>
        <w:ind w:firstLine="0"/>
        <w:jc w:val="left"/>
        <w:rPr>
          <w:sz w:val="22"/>
          <w:szCs w:val="22"/>
        </w:rPr>
      </w:pPr>
      <w:r w:rsidRPr="00CA3C8B">
        <w:rPr>
          <w:b/>
          <w:color w:val="FF0000"/>
          <w:sz w:val="22"/>
          <w:szCs w:val="22"/>
        </w:rPr>
        <w:t>Ânâk</w:t>
      </w:r>
      <w:r w:rsidRPr="00CA3C8B">
        <w:rPr>
          <w:sz w:val="22"/>
          <w:szCs w:val="22"/>
        </w:rPr>
        <w:t xml:space="preserve">  1. Эң </w:t>
      </w:r>
      <w:r w:rsidR="00F3396A">
        <w:rPr>
          <w:sz w:val="22"/>
          <w:szCs w:val="22"/>
        </w:rPr>
        <w:t>сулуу, кооз. Эң сым</w:t>
      </w:r>
      <w:r w:rsidRPr="00CA3C8B">
        <w:rPr>
          <w:sz w:val="22"/>
          <w:szCs w:val="22"/>
        </w:rPr>
        <w:t>баттуу, келишимдүү. 2. өтө бейпил, кубанычы койнуна батпаган.</w:t>
      </w:r>
    </w:p>
    <w:p w14:paraId="77BFA183" w14:textId="77777777" w:rsidR="004C7803" w:rsidRPr="00CA3C8B" w:rsidRDefault="004C7803" w:rsidP="0081456A">
      <w:pPr>
        <w:spacing w:line="312" w:lineRule="auto"/>
        <w:ind w:firstLine="0"/>
        <w:jc w:val="left"/>
        <w:rPr>
          <w:sz w:val="22"/>
          <w:szCs w:val="22"/>
        </w:rPr>
      </w:pPr>
      <w:r w:rsidRPr="00CA3C8B">
        <w:rPr>
          <w:b/>
          <w:color w:val="FF0000"/>
          <w:sz w:val="22"/>
          <w:szCs w:val="22"/>
        </w:rPr>
        <w:t>A'nâk</w:t>
      </w:r>
      <w:r w:rsidRPr="00CA3C8B">
        <w:rPr>
          <w:sz w:val="22"/>
          <w:szCs w:val="22"/>
        </w:rPr>
        <w:t xml:space="preserve">  Моюндар.</w:t>
      </w:r>
    </w:p>
    <w:p w14:paraId="0DA41056" w14:textId="77777777" w:rsidR="004C7803" w:rsidRPr="00CA3C8B" w:rsidRDefault="004C7803" w:rsidP="0081456A">
      <w:pPr>
        <w:spacing w:line="312" w:lineRule="auto"/>
        <w:ind w:firstLine="0"/>
        <w:jc w:val="left"/>
        <w:rPr>
          <w:sz w:val="22"/>
          <w:szCs w:val="22"/>
        </w:rPr>
      </w:pPr>
      <w:r w:rsidRPr="00CA3C8B">
        <w:rPr>
          <w:b/>
          <w:color w:val="FF0000"/>
          <w:sz w:val="22"/>
          <w:szCs w:val="22"/>
        </w:rPr>
        <w:t>A'nak</w:t>
      </w:r>
      <w:r w:rsidRPr="00CA3C8B">
        <w:rPr>
          <w:sz w:val="22"/>
          <w:szCs w:val="22"/>
        </w:rPr>
        <w:t xml:space="preserve">  Моюну узун.</w:t>
      </w:r>
    </w:p>
    <w:p w14:paraId="6A135C87" w14:textId="77777777" w:rsidR="004C7803" w:rsidRPr="00CA3C8B" w:rsidRDefault="004C7803" w:rsidP="0081456A">
      <w:pPr>
        <w:spacing w:line="312" w:lineRule="auto"/>
        <w:ind w:firstLine="0"/>
        <w:jc w:val="left"/>
        <w:rPr>
          <w:sz w:val="22"/>
          <w:szCs w:val="22"/>
        </w:rPr>
      </w:pPr>
      <w:r w:rsidRPr="00CA3C8B">
        <w:rPr>
          <w:b/>
          <w:color w:val="FF0000"/>
          <w:sz w:val="22"/>
          <w:szCs w:val="22"/>
        </w:rPr>
        <w:t>Anâkîb</w:t>
      </w:r>
      <w:r w:rsidRPr="00CA3C8B">
        <w:rPr>
          <w:sz w:val="22"/>
          <w:szCs w:val="22"/>
        </w:rPr>
        <w:t xml:space="preserve">  Жөргөмүштөр.</w:t>
      </w:r>
    </w:p>
    <w:p w14:paraId="03D1841C" w14:textId="77777777" w:rsidR="004C7803" w:rsidRPr="00CA3C8B" w:rsidRDefault="004C7803" w:rsidP="0081456A">
      <w:pPr>
        <w:spacing w:line="312" w:lineRule="auto"/>
        <w:ind w:firstLine="0"/>
        <w:jc w:val="left"/>
        <w:rPr>
          <w:sz w:val="22"/>
          <w:szCs w:val="22"/>
        </w:rPr>
      </w:pPr>
      <w:r w:rsidRPr="00CA3C8B">
        <w:rPr>
          <w:b/>
          <w:color w:val="FF0000"/>
          <w:sz w:val="22"/>
          <w:szCs w:val="22"/>
        </w:rPr>
        <w:t>Analık</w:t>
      </w:r>
      <w:r w:rsidRPr="00CA3C8B">
        <w:rPr>
          <w:sz w:val="22"/>
          <w:szCs w:val="22"/>
        </w:rPr>
        <w:t xml:space="preserve"> 1) энелик. 2) эне сезими, эне сүйүүсү. 3) өгөй эне. </w:t>
      </w:r>
      <w:r w:rsidRPr="00CA3C8B">
        <w:rPr>
          <w:i/>
          <w:color w:val="FF0000"/>
          <w:sz w:val="22"/>
          <w:szCs w:val="22"/>
        </w:rPr>
        <w:t>~ etmek</w:t>
      </w:r>
      <w:r w:rsidRPr="00CA3C8B">
        <w:rPr>
          <w:color w:val="FF0000"/>
          <w:sz w:val="22"/>
          <w:szCs w:val="22"/>
        </w:rPr>
        <w:t xml:space="preserve"> </w:t>
      </w:r>
      <w:r w:rsidRPr="00CA3C8B">
        <w:rPr>
          <w:sz w:val="22"/>
          <w:szCs w:val="22"/>
        </w:rPr>
        <w:t>эне катары болуу, өз энесиндей алпештөө.</w:t>
      </w:r>
    </w:p>
    <w:p w14:paraId="17C5CA37" w14:textId="77777777" w:rsidR="004C7803" w:rsidRPr="00CA3C8B" w:rsidRDefault="004C7803" w:rsidP="0081456A">
      <w:pPr>
        <w:spacing w:line="312" w:lineRule="auto"/>
        <w:ind w:firstLine="0"/>
        <w:jc w:val="left"/>
        <w:rPr>
          <w:sz w:val="22"/>
          <w:szCs w:val="22"/>
        </w:rPr>
      </w:pPr>
      <w:r w:rsidRPr="00CA3C8B">
        <w:rPr>
          <w:b/>
          <w:color w:val="FF0000"/>
          <w:sz w:val="22"/>
          <w:szCs w:val="22"/>
        </w:rPr>
        <w:t>Analitik</w:t>
      </w:r>
      <w:r w:rsidRPr="00CA3C8B">
        <w:rPr>
          <w:sz w:val="22"/>
          <w:szCs w:val="22"/>
        </w:rPr>
        <w:t xml:space="preserve">  аналитикалык.</w:t>
      </w:r>
    </w:p>
    <w:p w14:paraId="19EB619F" w14:textId="77777777" w:rsidR="004C7803" w:rsidRPr="00CA3C8B" w:rsidRDefault="004C7803" w:rsidP="0081456A">
      <w:pPr>
        <w:spacing w:line="312" w:lineRule="auto"/>
        <w:ind w:firstLine="0"/>
        <w:jc w:val="left"/>
        <w:rPr>
          <w:sz w:val="22"/>
          <w:szCs w:val="22"/>
        </w:rPr>
      </w:pPr>
      <w:r w:rsidRPr="00CA3C8B">
        <w:rPr>
          <w:b/>
          <w:color w:val="FF0000"/>
          <w:sz w:val="22"/>
          <w:szCs w:val="22"/>
        </w:rPr>
        <w:t>Analiz</w:t>
      </w:r>
      <w:r w:rsidRPr="00CA3C8B">
        <w:rPr>
          <w:sz w:val="22"/>
          <w:szCs w:val="22"/>
        </w:rPr>
        <w:t xml:space="preserve">  анализ, изилдөө. </w:t>
      </w:r>
      <w:r w:rsidRPr="00CA3C8B">
        <w:rPr>
          <w:i/>
          <w:color w:val="FF0000"/>
          <w:sz w:val="22"/>
          <w:szCs w:val="22"/>
        </w:rPr>
        <w:t>~(e) etmek</w:t>
      </w:r>
      <w:r w:rsidRPr="00CA3C8B">
        <w:rPr>
          <w:color w:val="FF0000"/>
          <w:sz w:val="22"/>
          <w:szCs w:val="22"/>
        </w:rPr>
        <w:t xml:space="preserve"> </w:t>
      </w:r>
      <w:r w:rsidRPr="00CA3C8B">
        <w:rPr>
          <w:sz w:val="22"/>
          <w:szCs w:val="22"/>
        </w:rPr>
        <w:t>анализ жүргүзүү.</w:t>
      </w:r>
    </w:p>
    <w:p w14:paraId="760CC8BB" w14:textId="77777777" w:rsidR="004C7803" w:rsidRPr="00CA3C8B" w:rsidRDefault="004C7803" w:rsidP="0081456A">
      <w:pPr>
        <w:spacing w:line="312" w:lineRule="auto"/>
        <w:ind w:firstLine="0"/>
        <w:jc w:val="left"/>
        <w:rPr>
          <w:sz w:val="22"/>
          <w:szCs w:val="22"/>
        </w:rPr>
      </w:pPr>
      <w:r w:rsidRPr="00CA3C8B">
        <w:rPr>
          <w:b/>
          <w:color w:val="FF0000"/>
          <w:sz w:val="22"/>
          <w:szCs w:val="22"/>
        </w:rPr>
        <w:t>Anamal</w:t>
      </w:r>
      <w:r w:rsidRPr="00CA3C8B">
        <w:rPr>
          <w:sz w:val="22"/>
          <w:szCs w:val="22"/>
        </w:rPr>
        <w:t xml:space="preserve">  капитал.</w:t>
      </w:r>
    </w:p>
    <w:p w14:paraId="637DA212" w14:textId="77777777" w:rsidR="004C7803" w:rsidRPr="00CA3C8B" w:rsidRDefault="004C7803" w:rsidP="0081456A">
      <w:pPr>
        <w:spacing w:line="312" w:lineRule="auto"/>
        <w:ind w:firstLine="0"/>
        <w:jc w:val="left"/>
        <w:rPr>
          <w:sz w:val="22"/>
          <w:szCs w:val="22"/>
        </w:rPr>
      </w:pPr>
      <w:r w:rsidRPr="00CA3C8B">
        <w:rPr>
          <w:b/>
          <w:color w:val="FF0000"/>
          <w:sz w:val="22"/>
          <w:szCs w:val="22"/>
        </w:rPr>
        <w:t>Anamalcı</w:t>
      </w:r>
      <w:r w:rsidRPr="00CA3C8B">
        <w:rPr>
          <w:sz w:val="22"/>
          <w:szCs w:val="22"/>
        </w:rPr>
        <w:t xml:space="preserve">  1) капиталист. 2) инвестиция жасаган, капитал жумшаган киши.</w:t>
      </w:r>
    </w:p>
    <w:p w14:paraId="65BF7B5B" w14:textId="77777777" w:rsidR="004C7803" w:rsidRPr="00CA3C8B" w:rsidRDefault="004C7803" w:rsidP="0081456A">
      <w:pPr>
        <w:spacing w:line="312" w:lineRule="auto"/>
        <w:ind w:firstLine="0"/>
        <w:jc w:val="left"/>
        <w:rPr>
          <w:sz w:val="22"/>
          <w:szCs w:val="22"/>
        </w:rPr>
      </w:pPr>
      <w:r w:rsidRPr="00CA3C8B">
        <w:rPr>
          <w:b/>
          <w:color w:val="FF0000"/>
          <w:sz w:val="22"/>
          <w:szCs w:val="22"/>
        </w:rPr>
        <w:t>A'nân</w:t>
      </w:r>
      <w:r w:rsidRPr="00CA3C8B">
        <w:rPr>
          <w:sz w:val="22"/>
          <w:szCs w:val="22"/>
        </w:rPr>
        <w:t xml:space="preserve">  1. мейкиндиктер. 2. дарактын учу.</w:t>
      </w:r>
    </w:p>
    <w:p w14:paraId="7DEC44B2" w14:textId="77777777" w:rsidR="004C7803" w:rsidRPr="00CA3C8B" w:rsidRDefault="004C7803" w:rsidP="0081456A">
      <w:pPr>
        <w:spacing w:line="312" w:lineRule="auto"/>
        <w:ind w:firstLine="0"/>
        <w:jc w:val="left"/>
        <w:rPr>
          <w:sz w:val="22"/>
          <w:szCs w:val="22"/>
        </w:rPr>
      </w:pPr>
      <w:r w:rsidRPr="00CA3C8B">
        <w:rPr>
          <w:b/>
          <w:color w:val="FF0000"/>
          <w:sz w:val="22"/>
          <w:szCs w:val="22"/>
        </w:rPr>
        <w:t>Ânân</w:t>
      </w:r>
      <w:r w:rsidRPr="00CA3C8B">
        <w:rPr>
          <w:sz w:val="22"/>
          <w:szCs w:val="22"/>
        </w:rPr>
        <w:t xml:space="preserve">  алар.</w:t>
      </w:r>
    </w:p>
    <w:p w14:paraId="6C145D6B" w14:textId="77777777" w:rsidR="004C7803" w:rsidRPr="00CA3C8B" w:rsidRDefault="004C7803" w:rsidP="0081456A">
      <w:pPr>
        <w:spacing w:line="312" w:lineRule="auto"/>
        <w:ind w:firstLine="0"/>
        <w:jc w:val="left"/>
        <w:rPr>
          <w:sz w:val="22"/>
          <w:szCs w:val="22"/>
        </w:rPr>
      </w:pPr>
      <w:r w:rsidRPr="00CA3C8B">
        <w:rPr>
          <w:b/>
          <w:color w:val="FF0000"/>
          <w:sz w:val="22"/>
          <w:szCs w:val="22"/>
        </w:rPr>
        <w:t>Anân</w:t>
      </w:r>
      <w:r w:rsidRPr="00CA3C8B">
        <w:rPr>
          <w:sz w:val="22"/>
          <w:szCs w:val="22"/>
        </w:rPr>
        <w:t xml:space="preserve">  Булуттар, асман.</w:t>
      </w:r>
    </w:p>
    <w:p w14:paraId="6450BC58" w14:textId="77777777" w:rsidR="004C7803" w:rsidRPr="00CA3C8B" w:rsidRDefault="004C7803" w:rsidP="0081456A">
      <w:pPr>
        <w:spacing w:line="312" w:lineRule="auto"/>
        <w:ind w:firstLine="0"/>
        <w:jc w:val="left"/>
        <w:rPr>
          <w:sz w:val="22"/>
          <w:szCs w:val="22"/>
        </w:rPr>
      </w:pPr>
      <w:r w:rsidRPr="00CA3C8B">
        <w:rPr>
          <w:b/>
          <w:color w:val="FF0000"/>
          <w:sz w:val="22"/>
          <w:szCs w:val="22"/>
        </w:rPr>
        <w:t>Ananât</w:t>
      </w:r>
      <w:r w:rsidRPr="00CA3C8B">
        <w:rPr>
          <w:sz w:val="22"/>
          <w:szCs w:val="22"/>
        </w:rPr>
        <w:t xml:space="preserve"> 1) Ооздон оозго өткөн сөздөр, кабарлар, риваяттар. 2) Салт-санаалар.</w:t>
      </w:r>
    </w:p>
    <w:p w14:paraId="08565A28" w14:textId="79FE62EA" w:rsidR="004C7803" w:rsidRPr="00CA3C8B" w:rsidRDefault="004C7803" w:rsidP="0081456A">
      <w:pPr>
        <w:spacing w:line="312" w:lineRule="auto"/>
        <w:ind w:firstLine="0"/>
        <w:jc w:val="left"/>
        <w:rPr>
          <w:sz w:val="22"/>
          <w:szCs w:val="22"/>
        </w:rPr>
      </w:pPr>
      <w:r w:rsidRPr="00CA3C8B">
        <w:rPr>
          <w:b/>
          <w:color w:val="FF0000"/>
          <w:sz w:val="22"/>
          <w:szCs w:val="22"/>
        </w:rPr>
        <w:t>An'anât-ı</w:t>
      </w:r>
      <w:r w:rsidRPr="00CA3C8B">
        <w:rPr>
          <w:sz w:val="22"/>
          <w:szCs w:val="22"/>
        </w:rPr>
        <w:t xml:space="preserve"> </w:t>
      </w:r>
      <w:r w:rsidRPr="00CA3C8B">
        <w:rPr>
          <w:b/>
          <w:color w:val="FF0000"/>
          <w:sz w:val="22"/>
          <w:szCs w:val="22"/>
        </w:rPr>
        <w:t>İslâmiye</w:t>
      </w:r>
      <w:r w:rsidRPr="00CA3C8B">
        <w:rPr>
          <w:sz w:val="22"/>
          <w:szCs w:val="22"/>
        </w:rPr>
        <w:t xml:space="preserve"> Исламий салттар;</w:t>
      </w:r>
      <w:r w:rsidR="005B4065" w:rsidRPr="00CA3C8B">
        <w:rPr>
          <w:sz w:val="22"/>
          <w:szCs w:val="22"/>
        </w:rPr>
        <w:t xml:space="preserve"> </w:t>
      </w:r>
      <w:r w:rsidRPr="00CA3C8B">
        <w:rPr>
          <w:sz w:val="22"/>
          <w:szCs w:val="22"/>
        </w:rPr>
        <w:t>мусулманчылыкка ыла</w:t>
      </w:r>
      <w:r w:rsidR="00172CFA" w:rsidRPr="00CA3C8B">
        <w:rPr>
          <w:sz w:val="22"/>
          <w:szCs w:val="22"/>
        </w:rPr>
        <w:t>-</w:t>
      </w:r>
      <w:r w:rsidRPr="00CA3C8B">
        <w:rPr>
          <w:sz w:val="22"/>
          <w:szCs w:val="22"/>
        </w:rPr>
        <w:t>йык жашоо таризин камсызда</w:t>
      </w:r>
      <w:r w:rsidR="00F3396A">
        <w:rPr>
          <w:sz w:val="22"/>
          <w:szCs w:val="22"/>
          <w:lang w:val="ky-KG"/>
        </w:rPr>
        <w:t>-</w:t>
      </w:r>
      <w:r w:rsidRPr="00CA3C8B">
        <w:rPr>
          <w:sz w:val="22"/>
          <w:szCs w:val="22"/>
        </w:rPr>
        <w:t xml:space="preserve">ган каадалар, адаттар. </w:t>
      </w:r>
    </w:p>
    <w:p w14:paraId="73CD705E" w14:textId="77777777" w:rsidR="004C7803" w:rsidRPr="00CA3C8B" w:rsidRDefault="004C7803" w:rsidP="0081456A">
      <w:pPr>
        <w:spacing w:line="312" w:lineRule="auto"/>
        <w:ind w:firstLine="0"/>
        <w:jc w:val="left"/>
        <w:rPr>
          <w:sz w:val="22"/>
          <w:szCs w:val="22"/>
        </w:rPr>
      </w:pPr>
      <w:r w:rsidRPr="00CA3C8B">
        <w:rPr>
          <w:b/>
          <w:color w:val="FF0000"/>
          <w:sz w:val="22"/>
          <w:szCs w:val="22"/>
        </w:rPr>
        <w:t>An'anât-ı</w:t>
      </w:r>
      <w:r w:rsidRPr="00CA3C8B">
        <w:rPr>
          <w:sz w:val="22"/>
          <w:szCs w:val="22"/>
        </w:rPr>
        <w:t xml:space="preserve"> </w:t>
      </w:r>
      <w:r w:rsidRPr="00CA3C8B">
        <w:rPr>
          <w:b/>
          <w:color w:val="FF0000"/>
          <w:sz w:val="22"/>
          <w:szCs w:val="22"/>
        </w:rPr>
        <w:t>milliye</w:t>
      </w:r>
      <w:r w:rsidRPr="00CA3C8B">
        <w:rPr>
          <w:sz w:val="22"/>
          <w:szCs w:val="22"/>
        </w:rPr>
        <w:t xml:space="preserve">  улуттук каада-салттар; ата-бабалардан калган </w:t>
      </w:r>
      <w:r w:rsidRPr="00CA3C8B">
        <w:rPr>
          <w:sz w:val="22"/>
          <w:szCs w:val="22"/>
        </w:rPr>
        <w:t>салт-санаа, үрп-адаттар.</w:t>
      </w:r>
    </w:p>
    <w:p w14:paraId="2B5CBD10" w14:textId="5D2611F2" w:rsidR="004C7803" w:rsidRPr="00CA3C8B" w:rsidRDefault="004C7803" w:rsidP="0081456A">
      <w:pPr>
        <w:spacing w:line="312" w:lineRule="auto"/>
        <w:ind w:firstLine="0"/>
        <w:jc w:val="left"/>
        <w:rPr>
          <w:sz w:val="22"/>
          <w:szCs w:val="22"/>
          <w:lang w:val="ky-KG"/>
        </w:rPr>
      </w:pPr>
      <w:r w:rsidRPr="00CA3C8B">
        <w:rPr>
          <w:b/>
          <w:color w:val="FF0000"/>
          <w:sz w:val="22"/>
          <w:szCs w:val="22"/>
        </w:rPr>
        <w:t>Anane</w:t>
      </w:r>
      <w:r w:rsidRPr="00CA3C8B">
        <w:rPr>
          <w:sz w:val="22"/>
          <w:szCs w:val="22"/>
        </w:rPr>
        <w:t xml:space="preserve">  </w:t>
      </w:r>
      <w:r w:rsidRPr="00CA3C8B">
        <w:rPr>
          <w:sz w:val="22"/>
          <w:szCs w:val="22"/>
          <w:lang w:val="ky-KG"/>
        </w:rPr>
        <w:t>“ден” жана “дан” маанисине келип, “баланчадан...</w:t>
      </w:r>
      <w:r w:rsidR="005B4065" w:rsidRPr="00CA3C8B">
        <w:rPr>
          <w:sz w:val="22"/>
          <w:szCs w:val="22"/>
          <w:lang w:val="ky-KG"/>
        </w:rPr>
        <w:t xml:space="preserve"> </w:t>
      </w:r>
      <w:r w:rsidRPr="00CA3C8B">
        <w:rPr>
          <w:sz w:val="22"/>
          <w:szCs w:val="22"/>
          <w:lang w:val="ky-KG"/>
        </w:rPr>
        <w:t>баланчадан” деп хадис жеткизүүдө риваят кылуучулар</w:t>
      </w:r>
      <w:r w:rsidR="00F3396A">
        <w:rPr>
          <w:sz w:val="22"/>
          <w:szCs w:val="22"/>
          <w:lang w:val="ky-KG"/>
        </w:rPr>
        <w:t>-</w:t>
      </w:r>
      <w:r w:rsidRPr="00CA3C8B">
        <w:rPr>
          <w:sz w:val="22"/>
          <w:szCs w:val="22"/>
          <w:lang w:val="ky-KG"/>
        </w:rPr>
        <w:t>ды тизмектөөдө колдонулган айтым.</w:t>
      </w:r>
    </w:p>
    <w:p w14:paraId="1FCDCC7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An'ane</w:t>
      </w:r>
      <w:r w:rsidRPr="00CA3C8B">
        <w:rPr>
          <w:sz w:val="22"/>
          <w:szCs w:val="22"/>
          <w:lang w:val="ky-KG"/>
        </w:rPr>
        <w:t xml:space="preserve"> 1. Адат, салт. 2. Ооздон оозго айтылган сөз. </w:t>
      </w:r>
    </w:p>
    <w:p w14:paraId="352A50F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An'ane-i</w:t>
      </w:r>
      <w:r w:rsidRPr="00CA3C8B">
        <w:rPr>
          <w:sz w:val="22"/>
          <w:szCs w:val="22"/>
          <w:lang w:val="ky-KG"/>
        </w:rPr>
        <w:t xml:space="preserve"> </w:t>
      </w:r>
      <w:r w:rsidRPr="00CA3C8B">
        <w:rPr>
          <w:b/>
          <w:color w:val="FF0000"/>
          <w:sz w:val="22"/>
          <w:szCs w:val="22"/>
          <w:lang w:val="ky-KG"/>
        </w:rPr>
        <w:t>dîniye</w:t>
      </w:r>
      <w:r w:rsidRPr="00CA3C8B">
        <w:rPr>
          <w:sz w:val="22"/>
          <w:szCs w:val="22"/>
          <w:lang w:val="ky-KG"/>
        </w:rPr>
        <w:t xml:space="preserve"> диндин эреже усулдарынын негизинде жүзөгө ашкан адаттар.</w:t>
      </w:r>
    </w:p>
    <w:p w14:paraId="3370FC1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An'ane-i</w:t>
      </w:r>
      <w:r w:rsidRPr="00CA3C8B">
        <w:rPr>
          <w:sz w:val="22"/>
          <w:szCs w:val="22"/>
          <w:lang w:val="ky-KG"/>
        </w:rPr>
        <w:t xml:space="preserve"> </w:t>
      </w:r>
      <w:r w:rsidRPr="00CA3C8B">
        <w:rPr>
          <w:b/>
          <w:color w:val="FF0000"/>
          <w:sz w:val="22"/>
          <w:szCs w:val="22"/>
          <w:lang w:val="ky-KG"/>
        </w:rPr>
        <w:t>müstemirre</w:t>
      </w:r>
      <w:r w:rsidRPr="00CA3C8B">
        <w:rPr>
          <w:sz w:val="22"/>
          <w:szCs w:val="22"/>
          <w:lang w:val="ky-KG"/>
        </w:rPr>
        <w:t xml:space="preserve"> ар дайым үзгүлтүксүз аткарылып, эч качан ташталбаган салттар жана адаттар.</w:t>
      </w:r>
    </w:p>
    <w:p w14:paraId="108472A0" w14:textId="6B7812F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An'aneli</w:t>
      </w:r>
      <w:r w:rsidRPr="00CA3C8B">
        <w:rPr>
          <w:sz w:val="22"/>
          <w:szCs w:val="22"/>
          <w:lang w:val="ky-KG"/>
        </w:rPr>
        <w:t xml:space="preserve"> </w:t>
      </w:r>
      <w:r w:rsidRPr="00CA3C8B">
        <w:rPr>
          <w:b/>
          <w:color w:val="FF0000"/>
          <w:sz w:val="22"/>
          <w:szCs w:val="22"/>
          <w:lang w:val="ky-KG"/>
        </w:rPr>
        <w:t>sened</w:t>
      </w:r>
      <w:r w:rsidRPr="00CA3C8B">
        <w:rPr>
          <w:sz w:val="22"/>
          <w:szCs w:val="22"/>
          <w:lang w:val="ky-KG"/>
        </w:rPr>
        <w:t xml:space="preserve"> хадис жеткизүү</w:t>
      </w:r>
      <w:r w:rsidR="00172CFA" w:rsidRPr="00CA3C8B">
        <w:rPr>
          <w:sz w:val="22"/>
          <w:szCs w:val="22"/>
          <w:lang w:val="ky-KG"/>
        </w:rPr>
        <w:t>-</w:t>
      </w:r>
      <w:r w:rsidRPr="00CA3C8B">
        <w:rPr>
          <w:sz w:val="22"/>
          <w:szCs w:val="22"/>
          <w:lang w:val="ky-KG"/>
        </w:rPr>
        <w:t xml:space="preserve">чүлөрдүн же бир хадисти риваят кылгандардын ал хадисти "баланчадан </w:t>
      </w:r>
      <w:r w:rsidRPr="00CA3C8B">
        <w:rPr>
          <w:sz w:val="22"/>
          <w:szCs w:val="22"/>
          <w:lang w:val="ky-KG"/>
        </w:rPr>
        <w:lastRenderedPageBreak/>
        <w:t>баланчага" деп, ким кимге айткандыгын тактаган, белгилүү адамдардын аттары менен кошо риваят кылынган, кыпындай да шек-күмөн болбогон далилдүү чынчыр.</w:t>
      </w:r>
    </w:p>
    <w:p w14:paraId="442E1D4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Anânevî</w:t>
      </w:r>
      <w:r w:rsidRPr="00CA3C8B">
        <w:rPr>
          <w:sz w:val="22"/>
          <w:szCs w:val="22"/>
          <w:lang w:val="ky-KG"/>
        </w:rPr>
        <w:t xml:space="preserve"> Каадалуу, салт-санаага байланышкан.</w:t>
      </w:r>
    </w:p>
    <w:p w14:paraId="3826B6C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Anaokulu</w:t>
      </w:r>
      <w:r w:rsidRPr="00CA3C8B">
        <w:rPr>
          <w:sz w:val="22"/>
          <w:szCs w:val="22"/>
          <w:lang w:val="ky-KG"/>
        </w:rPr>
        <w:t xml:space="preserve"> бала-бакча; башталгыч мектеп.</w:t>
      </w:r>
    </w:p>
    <w:p w14:paraId="403F367B" w14:textId="2F25A6C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Anapara</w:t>
      </w:r>
      <w:r w:rsidRPr="00CA3C8B">
        <w:rPr>
          <w:sz w:val="22"/>
          <w:szCs w:val="22"/>
          <w:lang w:val="ky-KG"/>
        </w:rPr>
        <w:t xml:space="preserve"> капитал; киреше алуу үчүн колдонула турган товар</w:t>
      </w:r>
      <w:r w:rsidR="00172CFA" w:rsidRPr="00CA3C8B">
        <w:rPr>
          <w:sz w:val="22"/>
          <w:szCs w:val="22"/>
          <w:lang w:val="ky-KG"/>
        </w:rPr>
        <w:t>-</w:t>
      </w:r>
      <w:r w:rsidRPr="00CA3C8B">
        <w:rPr>
          <w:sz w:val="22"/>
          <w:szCs w:val="22"/>
          <w:lang w:val="ky-KG"/>
        </w:rPr>
        <w:t>лардын, мүлктөрдүн, активдердин жыйындысы.</w:t>
      </w:r>
    </w:p>
    <w:p w14:paraId="5419D104" w14:textId="527C6FE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Anarşi</w:t>
      </w:r>
      <w:r w:rsidRPr="00CA3C8B">
        <w:rPr>
          <w:sz w:val="22"/>
          <w:szCs w:val="22"/>
          <w:lang w:val="ky-KG"/>
        </w:rPr>
        <w:t xml:space="preserve">  Эч бир мыйзамды, эч бир динди кабыл албоо. Башкаруусуз, бийликсиз, өкмөтсүз калгандар. Анархия.</w:t>
      </w:r>
    </w:p>
    <w:p w14:paraId="7D74797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Anarşik</w:t>
      </w:r>
      <w:r w:rsidRPr="00CA3C8B">
        <w:rPr>
          <w:sz w:val="22"/>
          <w:szCs w:val="22"/>
          <w:lang w:val="ky-KG"/>
        </w:rPr>
        <w:t xml:space="preserve">  анархияга байланыштуу.</w:t>
      </w:r>
    </w:p>
    <w:p w14:paraId="7864C37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Anarşist</w:t>
      </w:r>
      <w:r w:rsidRPr="00CA3C8B">
        <w:rPr>
          <w:sz w:val="22"/>
          <w:szCs w:val="22"/>
          <w:lang w:val="ky-KG"/>
        </w:rPr>
        <w:t xml:space="preserve">  дин жана мыйзам тааны- баган.</w:t>
      </w:r>
    </w:p>
    <w:p w14:paraId="4CAB822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Anarşizm</w:t>
      </w:r>
      <w:r w:rsidRPr="00CA3C8B">
        <w:rPr>
          <w:sz w:val="22"/>
          <w:szCs w:val="22"/>
          <w:lang w:val="ky-KG"/>
        </w:rPr>
        <w:t xml:space="preserve">  анархизм.</w:t>
      </w:r>
    </w:p>
    <w:p w14:paraId="6AADB90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Anâsir</w:t>
      </w:r>
      <w:r w:rsidRPr="00CA3C8B">
        <w:rPr>
          <w:sz w:val="22"/>
          <w:szCs w:val="22"/>
          <w:lang w:val="ky-KG"/>
        </w:rPr>
        <w:t xml:space="preserve"> Элементтер. Негизги элементтер (топурак, суу, аба, ж. б.). Бир нерсенин пайда болуусундагы негизги себептер</w:t>
      </w:r>
    </w:p>
    <w:p w14:paraId="259F789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Anâsır-ı</w:t>
      </w:r>
      <w:r w:rsidRPr="00CA3C8B">
        <w:rPr>
          <w:sz w:val="22"/>
          <w:szCs w:val="22"/>
          <w:lang w:val="ky-KG"/>
        </w:rPr>
        <w:t xml:space="preserve"> </w:t>
      </w:r>
      <w:r w:rsidRPr="00CA3C8B">
        <w:rPr>
          <w:b/>
          <w:color w:val="FF0000"/>
          <w:sz w:val="22"/>
          <w:szCs w:val="22"/>
          <w:lang w:val="ky-KG"/>
        </w:rPr>
        <w:t>erbaa</w:t>
      </w:r>
      <w:r w:rsidRPr="00CA3C8B">
        <w:rPr>
          <w:sz w:val="22"/>
          <w:szCs w:val="22"/>
          <w:lang w:val="ky-KG"/>
        </w:rPr>
        <w:t xml:space="preserve"> төрт элемент: топурак, аба, суу, нур (же от).</w:t>
      </w:r>
    </w:p>
    <w:p w14:paraId="71E1094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Anâsır-ı Erbaa-i</w:t>
      </w:r>
      <w:r w:rsidRPr="00CA3C8B">
        <w:rPr>
          <w:sz w:val="22"/>
          <w:szCs w:val="22"/>
          <w:lang w:val="ky-KG"/>
        </w:rPr>
        <w:t xml:space="preserve"> </w:t>
      </w:r>
      <w:r w:rsidRPr="00CA3C8B">
        <w:rPr>
          <w:b/>
          <w:color w:val="FF0000"/>
          <w:sz w:val="22"/>
          <w:szCs w:val="22"/>
          <w:lang w:val="ky-KG"/>
        </w:rPr>
        <w:t>İslâmiye</w:t>
      </w:r>
      <w:r w:rsidRPr="00CA3C8B">
        <w:rPr>
          <w:sz w:val="22"/>
          <w:szCs w:val="22"/>
          <w:lang w:val="ky-KG"/>
        </w:rPr>
        <w:t xml:space="preserve"> Исламдын төрт негизги булагы: Китеп, сүннөт, ижма жана кыяс. </w:t>
      </w:r>
    </w:p>
    <w:p w14:paraId="612E926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Anâsır-ı gayr-ı Müslime</w:t>
      </w:r>
      <w:r w:rsidRPr="00CA3C8B">
        <w:rPr>
          <w:sz w:val="22"/>
          <w:szCs w:val="22"/>
          <w:lang w:val="ky-KG"/>
        </w:rPr>
        <w:t xml:space="preserve"> басымдуу көпчүлүгү мусулман эмес улуттар. Араб, Фарс, Түрк жана Күрт улуттарынан башкалары.</w:t>
      </w:r>
    </w:p>
    <w:p w14:paraId="52B38BE7" w14:textId="0ADE70B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Anâsir-ı</w:t>
      </w:r>
      <w:r w:rsidRPr="00CA3C8B">
        <w:rPr>
          <w:sz w:val="22"/>
          <w:szCs w:val="22"/>
          <w:lang w:val="ky-KG"/>
        </w:rPr>
        <w:t xml:space="preserve"> </w:t>
      </w:r>
      <w:r w:rsidRPr="00CA3C8B">
        <w:rPr>
          <w:b/>
          <w:color w:val="FF0000"/>
          <w:sz w:val="22"/>
          <w:szCs w:val="22"/>
          <w:lang w:val="ky-KG"/>
        </w:rPr>
        <w:t>külliye</w:t>
      </w:r>
      <w:r w:rsidRPr="00CA3C8B">
        <w:rPr>
          <w:sz w:val="22"/>
          <w:szCs w:val="22"/>
          <w:lang w:val="ky-KG"/>
        </w:rPr>
        <w:t xml:space="preserve"> жалпы жана дүйнөнүн булуң-бурчуна жайылган элементтер.</w:t>
      </w:r>
    </w:p>
    <w:p w14:paraId="4D0AFAE1" w14:textId="1757BDDE"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Anâsir-ı</w:t>
      </w:r>
      <w:r w:rsidRPr="00CA3C8B">
        <w:rPr>
          <w:sz w:val="22"/>
          <w:szCs w:val="22"/>
          <w:lang w:val="ky-KG"/>
        </w:rPr>
        <w:t xml:space="preserve"> </w:t>
      </w:r>
      <w:r w:rsidRPr="00CA3C8B">
        <w:rPr>
          <w:b/>
          <w:color w:val="FF0000"/>
          <w:sz w:val="22"/>
          <w:szCs w:val="22"/>
          <w:lang w:val="ky-KG"/>
        </w:rPr>
        <w:t>esâsiye</w:t>
      </w:r>
      <w:r w:rsidRPr="00CA3C8B">
        <w:rPr>
          <w:sz w:val="22"/>
          <w:szCs w:val="22"/>
          <w:lang w:val="ky-KG"/>
        </w:rPr>
        <w:t xml:space="preserve"> негизги өзөктөр; тактап айтканда таухид, пайгамбарчылык, хашир, адилет</w:t>
      </w:r>
      <w:r w:rsidR="00172CFA" w:rsidRPr="00CA3C8B">
        <w:rPr>
          <w:sz w:val="22"/>
          <w:szCs w:val="22"/>
          <w:lang w:val="ky-KG"/>
        </w:rPr>
        <w:t>-</w:t>
      </w:r>
      <w:r w:rsidRPr="00CA3C8B">
        <w:rPr>
          <w:sz w:val="22"/>
          <w:szCs w:val="22"/>
          <w:lang w:val="ky-KG"/>
        </w:rPr>
        <w:t>түүлүк. Аллахтын бирлиги, пайгамбарлык акыйкаты, өлүмдөн кийин тирилип чогулуу, топтолуу акыйкаты, ар кимге акысын берүү деп эсептелинген адилеттүүлүк.</w:t>
      </w:r>
    </w:p>
    <w:p w14:paraId="39475B09" w14:textId="4F8E0B63"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Anatomi</w:t>
      </w:r>
      <w:r w:rsidRPr="00CA3C8B">
        <w:rPr>
          <w:sz w:val="22"/>
          <w:szCs w:val="22"/>
          <w:lang w:val="ky-KG"/>
        </w:rPr>
        <w:t xml:space="preserve"> Анатомия, жандуулардын дене түзүлүшүн изилдеген илим.</w:t>
      </w:r>
    </w:p>
    <w:p w14:paraId="017C452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Ânâ-ül-leyl</w:t>
      </w:r>
      <w:r w:rsidRPr="00CA3C8B">
        <w:rPr>
          <w:color w:val="FF0000"/>
          <w:sz w:val="22"/>
          <w:szCs w:val="22"/>
          <w:lang w:val="ky-KG"/>
        </w:rPr>
        <w:t xml:space="preserve"> </w:t>
      </w:r>
      <w:r w:rsidRPr="00CA3C8B">
        <w:rPr>
          <w:sz w:val="22"/>
          <w:szCs w:val="22"/>
          <w:lang w:val="ky-KG"/>
        </w:rPr>
        <w:t>түн  ортолору, түн бир оокум.</w:t>
      </w:r>
    </w:p>
    <w:p w14:paraId="1776D88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Anavatan</w:t>
      </w:r>
      <w:r w:rsidRPr="00CA3C8B">
        <w:rPr>
          <w:sz w:val="22"/>
          <w:szCs w:val="22"/>
          <w:lang w:val="ky-KG"/>
        </w:rPr>
        <w:t xml:space="preserve">  ата мекен, ата журт, тууган жер.</w:t>
      </w:r>
    </w:p>
    <w:p w14:paraId="455E1660" w14:textId="77777777" w:rsidR="004C7803" w:rsidRPr="00CA3C8B" w:rsidRDefault="004C7803" w:rsidP="0081456A">
      <w:pPr>
        <w:spacing w:line="312" w:lineRule="auto"/>
        <w:ind w:firstLine="0"/>
        <w:jc w:val="left"/>
        <w:rPr>
          <w:sz w:val="22"/>
          <w:szCs w:val="22"/>
        </w:rPr>
      </w:pPr>
      <w:r w:rsidRPr="00CA3C8B">
        <w:rPr>
          <w:b/>
          <w:color w:val="FF0000"/>
          <w:sz w:val="22"/>
          <w:szCs w:val="22"/>
        </w:rPr>
        <w:t>Anayasa</w:t>
      </w:r>
      <w:r w:rsidRPr="00CA3C8B">
        <w:rPr>
          <w:sz w:val="22"/>
          <w:szCs w:val="22"/>
        </w:rPr>
        <w:t xml:space="preserve">  1) конституция. 2) устав.</w:t>
      </w:r>
    </w:p>
    <w:p w14:paraId="458D49F6" w14:textId="1C1BAC84" w:rsidR="004C7803" w:rsidRPr="00CA3C8B" w:rsidRDefault="004C7803" w:rsidP="0081456A">
      <w:pPr>
        <w:spacing w:line="312" w:lineRule="auto"/>
        <w:ind w:firstLine="0"/>
        <w:jc w:val="left"/>
        <w:rPr>
          <w:sz w:val="22"/>
          <w:szCs w:val="22"/>
        </w:rPr>
      </w:pPr>
      <w:r w:rsidRPr="00CA3C8B">
        <w:rPr>
          <w:b/>
          <w:color w:val="FF0000"/>
          <w:sz w:val="22"/>
          <w:szCs w:val="22"/>
        </w:rPr>
        <w:t>Anayasal</w:t>
      </w:r>
      <w:r w:rsidRPr="00CA3C8B">
        <w:rPr>
          <w:sz w:val="22"/>
          <w:szCs w:val="22"/>
        </w:rPr>
        <w:t xml:space="preserve"> конституциялык, конституцияга ылайык.</w:t>
      </w:r>
    </w:p>
    <w:p w14:paraId="585B45D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An-be-an</w:t>
      </w:r>
      <w:r w:rsidRPr="00CA3C8B">
        <w:rPr>
          <w:color w:val="FF0000"/>
          <w:sz w:val="22"/>
          <w:szCs w:val="22"/>
          <w:lang w:val="en-US"/>
        </w:rPr>
        <w:t xml:space="preserve"> </w:t>
      </w:r>
      <w:r w:rsidRPr="00CA3C8B">
        <w:rPr>
          <w:sz w:val="22"/>
          <w:szCs w:val="22"/>
        </w:rPr>
        <w:t>Убакыттын</w:t>
      </w:r>
      <w:r w:rsidRPr="00CA3C8B">
        <w:rPr>
          <w:sz w:val="22"/>
          <w:szCs w:val="22"/>
          <w:lang w:val="en-US"/>
        </w:rPr>
        <w:t xml:space="preserve"> </w:t>
      </w:r>
      <w:r w:rsidRPr="00CA3C8B">
        <w:rPr>
          <w:sz w:val="22"/>
          <w:szCs w:val="22"/>
        </w:rPr>
        <w:t>өтүшү</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Убакыт өткөн сайын, бара-бара, барган сайын.</w:t>
      </w:r>
    </w:p>
    <w:p w14:paraId="40945E3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Anber</w:t>
      </w:r>
      <w:r w:rsidRPr="00CA3C8B">
        <w:rPr>
          <w:sz w:val="22"/>
          <w:szCs w:val="22"/>
        </w:rPr>
        <w:t xml:space="preserve">  Жагымдуу, жыпар жыт.</w:t>
      </w:r>
    </w:p>
    <w:p w14:paraId="16F04F63" w14:textId="77777777" w:rsidR="004C7803" w:rsidRPr="00CA3C8B" w:rsidRDefault="004C7803" w:rsidP="0081456A">
      <w:pPr>
        <w:spacing w:line="312" w:lineRule="auto"/>
        <w:ind w:firstLine="0"/>
        <w:jc w:val="left"/>
        <w:rPr>
          <w:sz w:val="22"/>
          <w:szCs w:val="22"/>
        </w:rPr>
      </w:pPr>
      <w:r w:rsidRPr="00CA3C8B">
        <w:rPr>
          <w:b/>
          <w:color w:val="FF0000"/>
          <w:sz w:val="22"/>
          <w:szCs w:val="22"/>
        </w:rPr>
        <w:t>Anca</w:t>
      </w:r>
      <w:r w:rsidRPr="00CA3C8B">
        <w:rPr>
          <w:color w:val="FF0000"/>
          <w:sz w:val="22"/>
          <w:szCs w:val="22"/>
        </w:rPr>
        <w:t xml:space="preserve"> </w:t>
      </w:r>
      <w:r w:rsidRPr="00CA3C8B">
        <w:rPr>
          <w:i/>
          <w:color w:val="FF0000"/>
          <w:sz w:val="22"/>
          <w:szCs w:val="22"/>
        </w:rPr>
        <w:t>(~ beraber, kanca beraber)</w:t>
      </w:r>
      <w:r w:rsidRPr="00CA3C8B">
        <w:rPr>
          <w:color w:val="FF0000"/>
          <w:sz w:val="22"/>
          <w:szCs w:val="22"/>
        </w:rPr>
        <w:t xml:space="preserve"> </w:t>
      </w:r>
      <w:r w:rsidRPr="00CA3C8B">
        <w:rPr>
          <w:sz w:val="22"/>
          <w:szCs w:val="22"/>
        </w:rPr>
        <w:t>ачуу таттуу күндөрдө дайыма бирге.</w:t>
      </w:r>
    </w:p>
    <w:p w14:paraId="1C223ACB" w14:textId="77777777" w:rsidR="004C7803" w:rsidRPr="00CA3C8B" w:rsidRDefault="004C7803" w:rsidP="0081456A">
      <w:pPr>
        <w:spacing w:line="312" w:lineRule="auto"/>
        <w:ind w:firstLine="0"/>
        <w:jc w:val="left"/>
        <w:rPr>
          <w:sz w:val="22"/>
          <w:szCs w:val="22"/>
        </w:rPr>
      </w:pPr>
      <w:r w:rsidRPr="00CA3C8B">
        <w:rPr>
          <w:b/>
          <w:color w:val="FF0000"/>
          <w:sz w:val="22"/>
          <w:szCs w:val="22"/>
        </w:rPr>
        <w:t>Ancak</w:t>
      </w:r>
      <w:r w:rsidRPr="00CA3C8B">
        <w:rPr>
          <w:sz w:val="22"/>
          <w:szCs w:val="22"/>
        </w:rPr>
        <w:t xml:space="preserve">  1) гана, эле, жалгыз. </w:t>
      </w:r>
      <w:r w:rsidRPr="00CA3C8B">
        <w:rPr>
          <w:i/>
          <w:color w:val="FF0000"/>
          <w:sz w:val="22"/>
          <w:szCs w:val="22"/>
        </w:rPr>
        <w:t>~ beş dakika</w:t>
      </w:r>
      <w:r w:rsidRPr="00CA3C8B">
        <w:rPr>
          <w:sz w:val="22"/>
          <w:szCs w:val="22"/>
        </w:rPr>
        <w:t xml:space="preserve"> эмес, эртең. </w:t>
      </w:r>
      <w:r w:rsidRPr="00CA3C8B">
        <w:rPr>
          <w:i/>
          <w:color w:val="FF0000"/>
          <w:sz w:val="22"/>
          <w:szCs w:val="22"/>
        </w:rPr>
        <w:t>konuşabildik</w:t>
      </w:r>
      <w:r w:rsidRPr="00CA3C8B">
        <w:rPr>
          <w:color w:val="FF0000"/>
          <w:sz w:val="22"/>
          <w:szCs w:val="22"/>
        </w:rPr>
        <w:t xml:space="preserve"> </w:t>
      </w:r>
      <w:r w:rsidRPr="00CA3C8B">
        <w:rPr>
          <w:sz w:val="22"/>
          <w:szCs w:val="22"/>
        </w:rPr>
        <w:t xml:space="preserve">беш мүнөт эле сүйлөшө алдык. 2) болгону, кыйын болсо. </w:t>
      </w:r>
      <w:r w:rsidRPr="00CA3C8B">
        <w:rPr>
          <w:i/>
          <w:color w:val="FF0000"/>
          <w:sz w:val="22"/>
          <w:szCs w:val="22"/>
        </w:rPr>
        <w:t>~ otuz ya- şına basmış bir gençti</w:t>
      </w:r>
      <w:r w:rsidRPr="00CA3C8B">
        <w:rPr>
          <w:sz w:val="22"/>
          <w:szCs w:val="22"/>
        </w:rPr>
        <w:t xml:space="preserve"> болгону отуз жашына кирген жаш жигит эле. 3) бирок, анткени менен, ошентсе да </w:t>
      </w:r>
      <w:r w:rsidRPr="00CA3C8B">
        <w:rPr>
          <w:i/>
          <w:color w:val="FF0000"/>
          <w:sz w:val="22"/>
          <w:szCs w:val="22"/>
        </w:rPr>
        <w:t>ben sözünüzü ona iletirim, ~ bugün değil, yarın</w:t>
      </w:r>
      <w:r w:rsidRPr="00CA3C8B">
        <w:rPr>
          <w:color w:val="FF0000"/>
          <w:sz w:val="22"/>
          <w:szCs w:val="22"/>
        </w:rPr>
        <w:t xml:space="preserve"> </w:t>
      </w:r>
      <w:r w:rsidRPr="00CA3C8B">
        <w:rPr>
          <w:sz w:val="22"/>
          <w:szCs w:val="22"/>
        </w:rPr>
        <w:t>сөзүңүздү ага айтам, бирок бүгүн эмес.</w:t>
      </w:r>
    </w:p>
    <w:p w14:paraId="68364F91" w14:textId="77777777" w:rsidR="004C7803" w:rsidRPr="00CA3C8B" w:rsidRDefault="004C7803" w:rsidP="0081456A">
      <w:pPr>
        <w:spacing w:line="312" w:lineRule="auto"/>
        <w:ind w:firstLine="0"/>
        <w:jc w:val="left"/>
        <w:rPr>
          <w:sz w:val="22"/>
          <w:szCs w:val="22"/>
        </w:rPr>
      </w:pPr>
      <w:r w:rsidRPr="00CA3C8B">
        <w:rPr>
          <w:b/>
          <w:color w:val="FF0000"/>
          <w:sz w:val="22"/>
          <w:szCs w:val="22"/>
        </w:rPr>
        <w:t>And</w:t>
      </w:r>
      <w:r w:rsidRPr="00CA3C8B">
        <w:rPr>
          <w:sz w:val="22"/>
          <w:szCs w:val="22"/>
        </w:rPr>
        <w:t xml:space="preserve">  </w:t>
      </w:r>
      <w:r w:rsidRPr="00CA3C8B">
        <w:rPr>
          <w:b/>
          <w:color w:val="FF0000"/>
          <w:sz w:val="22"/>
          <w:szCs w:val="22"/>
        </w:rPr>
        <w:t>ant</w:t>
      </w:r>
      <w:r w:rsidRPr="00CA3C8B">
        <w:rPr>
          <w:sz w:val="22"/>
          <w:szCs w:val="22"/>
        </w:rPr>
        <w:t xml:space="preserve">  ант берүү, касам айтуу.</w:t>
      </w:r>
    </w:p>
    <w:p w14:paraId="06975501" w14:textId="77777777" w:rsidR="004C7803" w:rsidRPr="00CA3C8B" w:rsidRDefault="004C7803" w:rsidP="0081456A">
      <w:pPr>
        <w:spacing w:line="312" w:lineRule="auto"/>
        <w:ind w:firstLine="0"/>
        <w:jc w:val="left"/>
        <w:rPr>
          <w:sz w:val="22"/>
          <w:szCs w:val="22"/>
        </w:rPr>
      </w:pPr>
      <w:r w:rsidRPr="00CA3C8B">
        <w:rPr>
          <w:b/>
          <w:color w:val="FF0000"/>
          <w:sz w:val="22"/>
          <w:szCs w:val="22"/>
        </w:rPr>
        <w:t>Andelib</w:t>
      </w:r>
      <w:r w:rsidRPr="00CA3C8B">
        <w:rPr>
          <w:sz w:val="22"/>
          <w:szCs w:val="22"/>
        </w:rPr>
        <w:t xml:space="preserve">  Булбул.</w:t>
      </w:r>
    </w:p>
    <w:p w14:paraId="76A4CD58" w14:textId="0ABB4070" w:rsidR="004C7803" w:rsidRPr="00CA3C8B" w:rsidRDefault="004C7803" w:rsidP="0081456A">
      <w:pPr>
        <w:spacing w:line="312" w:lineRule="auto"/>
        <w:ind w:firstLine="0"/>
        <w:jc w:val="left"/>
        <w:rPr>
          <w:sz w:val="22"/>
          <w:szCs w:val="22"/>
        </w:rPr>
      </w:pPr>
      <w:r w:rsidRPr="00CA3C8B">
        <w:rPr>
          <w:b/>
          <w:color w:val="FF0000"/>
          <w:sz w:val="22"/>
          <w:szCs w:val="22"/>
        </w:rPr>
        <w:t>Andelib-i</w:t>
      </w:r>
      <w:r w:rsidRPr="00CA3C8B">
        <w:rPr>
          <w:sz w:val="22"/>
          <w:szCs w:val="22"/>
        </w:rPr>
        <w:t xml:space="preserve"> </w:t>
      </w:r>
      <w:r w:rsidRPr="00CA3C8B">
        <w:rPr>
          <w:b/>
          <w:color w:val="FF0000"/>
          <w:sz w:val="22"/>
          <w:szCs w:val="22"/>
        </w:rPr>
        <w:t>Zîşân</w:t>
      </w:r>
      <w:r w:rsidRPr="00CA3C8B">
        <w:rPr>
          <w:sz w:val="22"/>
          <w:szCs w:val="22"/>
        </w:rPr>
        <w:t xml:space="preserve">  Акыйкат бакча</w:t>
      </w:r>
      <w:r w:rsidR="00172CFA" w:rsidRPr="00CA3C8B">
        <w:rPr>
          <w:sz w:val="22"/>
          <w:szCs w:val="22"/>
        </w:rPr>
        <w:t>-</w:t>
      </w:r>
      <w:r w:rsidRPr="00CA3C8B">
        <w:rPr>
          <w:sz w:val="22"/>
          <w:szCs w:val="22"/>
        </w:rPr>
        <w:t>сынын атактуу булбулу, илахий акыйкаттарды өтө сонун түшүндүргөн Расулу Акрам (САВ).</w:t>
      </w:r>
    </w:p>
    <w:p w14:paraId="2B669BD6" w14:textId="77777777" w:rsidR="004C7803" w:rsidRPr="00CA3C8B" w:rsidRDefault="004C7803" w:rsidP="0081456A">
      <w:pPr>
        <w:spacing w:line="312" w:lineRule="auto"/>
        <w:ind w:firstLine="0"/>
        <w:jc w:val="left"/>
        <w:rPr>
          <w:sz w:val="22"/>
          <w:szCs w:val="22"/>
        </w:rPr>
      </w:pPr>
      <w:r w:rsidRPr="00CA3C8B">
        <w:rPr>
          <w:b/>
          <w:color w:val="FF0000"/>
          <w:sz w:val="22"/>
          <w:szCs w:val="22"/>
        </w:rPr>
        <w:t>Âne</w:t>
      </w:r>
      <w:r w:rsidRPr="00CA3C8B">
        <w:rPr>
          <w:sz w:val="22"/>
          <w:szCs w:val="22"/>
        </w:rPr>
        <w:t xml:space="preserve"> Сүйлөмдүн аягында келип, абалды түшүндүрөт. Мисалы: </w:t>
      </w:r>
      <w:r w:rsidRPr="00CA3C8B">
        <w:rPr>
          <w:i/>
          <w:color w:val="FF0000"/>
          <w:sz w:val="22"/>
          <w:szCs w:val="22"/>
        </w:rPr>
        <w:t>Va- tanperverane</w:t>
      </w:r>
      <w:r w:rsidRPr="00CA3C8B">
        <w:rPr>
          <w:b/>
          <w:color w:val="FF0000"/>
          <w:sz w:val="22"/>
          <w:szCs w:val="22"/>
        </w:rPr>
        <w:t xml:space="preserve"> </w:t>
      </w:r>
      <w:r w:rsidRPr="00CA3C8B">
        <w:rPr>
          <w:sz w:val="22"/>
          <w:szCs w:val="22"/>
        </w:rPr>
        <w:t>мекенди сүйгөнгө ылайыктуу түрдө.</w:t>
      </w:r>
    </w:p>
    <w:p w14:paraId="1A7525C1" w14:textId="77777777" w:rsidR="004C7803" w:rsidRPr="00CA3C8B" w:rsidRDefault="004C7803" w:rsidP="0081456A">
      <w:pPr>
        <w:spacing w:line="312" w:lineRule="auto"/>
        <w:ind w:firstLine="0"/>
        <w:jc w:val="left"/>
        <w:rPr>
          <w:sz w:val="22"/>
          <w:szCs w:val="22"/>
        </w:rPr>
      </w:pPr>
      <w:r w:rsidRPr="00CA3C8B">
        <w:rPr>
          <w:b/>
          <w:color w:val="FF0000"/>
          <w:sz w:val="22"/>
          <w:szCs w:val="22"/>
        </w:rPr>
        <w:t>Anekdot</w:t>
      </w:r>
      <w:r w:rsidRPr="00CA3C8B">
        <w:rPr>
          <w:sz w:val="22"/>
          <w:szCs w:val="22"/>
        </w:rPr>
        <w:t xml:space="preserve">  анекдот, эскерүү.</w:t>
      </w:r>
    </w:p>
    <w:p w14:paraId="1B361BC2" w14:textId="77777777" w:rsidR="004C7803" w:rsidRPr="00CA3C8B" w:rsidRDefault="004C7803" w:rsidP="0081456A">
      <w:pPr>
        <w:spacing w:line="312" w:lineRule="auto"/>
        <w:ind w:firstLine="0"/>
        <w:jc w:val="left"/>
        <w:rPr>
          <w:sz w:val="22"/>
          <w:szCs w:val="22"/>
        </w:rPr>
      </w:pPr>
      <w:r w:rsidRPr="00CA3C8B">
        <w:rPr>
          <w:b/>
          <w:color w:val="FF0000"/>
          <w:sz w:val="22"/>
          <w:szCs w:val="22"/>
        </w:rPr>
        <w:t>Ânen</w:t>
      </w:r>
      <w:r w:rsidRPr="00CA3C8B">
        <w:rPr>
          <w:sz w:val="22"/>
          <w:szCs w:val="22"/>
        </w:rPr>
        <w:t xml:space="preserve"> </w:t>
      </w:r>
      <w:r w:rsidRPr="00CA3C8B">
        <w:rPr>
          <w:b/>
          <w:color w:val="FF0000"/>
          <w:sz w:val="22"/>
          <w:szCs w:val="22"/>
        </w:rPr>
        <w:t>fe</w:t>
      </w:r>
      <w:r w:rsidRPr="00CA3C8B">
        <w:rPr>
          <w:sz w:val="22"/>
          <w:szCs w:val="22"/>
        </w:rPr>
        <w:t xml:space="preserve"> </w:t>
      </w:r>
      <w:r w:rsidRPr="00CA3C8B">
        <w:rPr>
          <w:b/>
          <w:color w:val="FF0000"/>
          <w:sz w:val="22"/>
          <w:szCs w:val="22"/>
        </w:rPr>
        <w:t>ânen</w:t>
      </w:r>
      <w:r w:rsidRPr="00CA3C8B">
        <w:rPr>
          <w:sz w:val="22"/>
          <w:szCs w:val="22"/>
        </w:rPr>
        <w:t xml:space="preserve">  Бара-бара, барган сайын, убакыт өткөн сайын.</w:t>
      </w:r>
    </w:p>
    <w:p w14:paraId="05D38F43" w14:textId="77777777" w:rsidR="004C7803" w:rsidRPr="00CA3C8B" w:rsidRDefault="004C7803" w:rsidP="0081456A">
      <w:pPr>
        <w:spacing w:line="312" w:lineRule="auto"/>
        <w:ind w:firstLine="0"/>
        <w:jc w:val="left"/>
        <w:rPr>
          <w:sz w:val="22"/>
          <w:szCs w:val="22"/>
        </w:rPr>
      </w:pPr>
      <w:r w:rsidRPr="00CA3C8B">
        <w:rPr>
          <w:b/>
          <w:color w:val="FF0000"/>
          <w:sz w:val="22"/>
          <w:szCs w:val="22"/>
        </w:rPr>
        <w:t>Anese</w:t>
      </w:r>
      <w:r w:rsidRPr="00CA3C8B">
        <w:rPr>
          <w:sz w:val="22"/>
          <w:szCs w:val="22"/>
        </w:rPr>
        <w:t xml:space="preserve"> Бир кишиге үйрөнүп калуу, көнүшүү. Тез-тез көрүшүп достошуу. </w:t>
      </w:r>
    </w:p>
    <w:p w14:paraId="202BB025" w14:textId="77777777" w:rsidR="004C7803" w:rsidRPr="00CA3C8B" w:rsidRDefault="004C7803" w:rsidP="0081456A">
      <w:pPr>
        <w:spacing w:line="312" w:lineRule="auto"/>
        <w:ind w:firstLine="0"/>
        <w:jc w:val="left"/>
        <w:rPr>
          <w:sz w:val="22"/>
          <w:szCs w:val="22"/>
        </w:rPr>
      </w:pPr>
      <w:r w:rsidRPr="00CA3C8B">
        <w:rPr>
          <w:b/>
          <w:color w:val="FF0000"/>
          <w:sz w:val="22"/>
          <w:szCs w:val="22"/>
        </w:rPr>
        <w:t>Anet</w:t>
      </w:r>
      <w:r w:rsidRPr="00CA3C8B">
        <w:rPr>
          <w:sz w:val="22"/>
          <w:szCs w:val="22"/>
        </w:rPr>
        <w:t xml:space="preserve">  Күнөө, зына, бузукулук, ката, адашуу, жүрөктүн тардыгы. </w:t>
      </w:r>
    </w:p>
    <w:p w14:paraId="471134C3" w14:textId="77777777" w:rsidR="004C7803" w:rsidRPr="00CA3C8B" w:rsidRDefault="004C7803" w:rsidP="0081456A">
      <w:pPr>
        <w:spacing w:line="312" w:lineRule="auto"/>
        <w:ind w:firstLine="0"/>
        <w:jc w:val="left"/>
        <w:rPr>
          <w:sz w:val="22"/>
          <w:szCs w:val="22"/>
        </w:rPr>
      </w:pPr>
      <w:r w:rsidRPr="00CA3C8B">
        <w:rPr>
          <w:b/>
          <w:color w:val="FF0000"/>
          <w:sz w:val="22"/>
          <w:szCs w:val="22"/>
        </w:rPr>
        <w:t>Angâh</w:t>
      </w:r>
      <w:r w:rsidRPr="00CA3C8B">
        <w:rPr>
          <w:sz w:val="22"/>
          <w:szCs w:val="22"/>
        </w:rPr>
        <w:t xml:space="preserve">  Ошол мезгилде, ошол учурда, андан кийин.</w:t>
      </w:r>
    </w:p>
    <w:p w14:paraId="7A21F4F4" w14:textId="77777777" w:rsidR="004C7803" w:rsidRPr="00CA3C8B" w:rsidRDefault="004C7803" w:rsidP="0081456A">
      <w:pPr>
        <w:spacing w:line="312" w:lineRule="auto"/>
        <w:ind w:firstLine="0"/>
        <w:jc w:val="left"/>
        <w:rPr>
          <w:sz w:val="22"/>
          <w:szCs w:val="22"/>
        </w:rPr>
      </w:pPr>
      <w:r w:rsidRPr="00CA3C8B">
        <w:rPr>
          <w:b/>
          <w:color w:val="FF0000"/>
          <w:sz w:val="22"/>
          <w:szCs w:val="22"/>
        </w:rPr>
        <w:t>Angarya</w:t>
      </w:r>
      <w:r w:rsidRPr="00CA3C8B">
        <w:rPr>
          <w:sz w:val="22"/>
          <w:szCs w:val="22"/>
        </w:rPr>
        <w:t xml:space="preserve"> 1) бекер (акы бербестен) иштетүү. Акысыз иштеттирилген. 2) зордук, күч менен иштетүү, күч колдонуу менен тартып алуу.</w:t>
      </w:r>
    </w:p>
    <w:p w14:paraId="03BF25DC" w14:textId="77777777" w:rsidR="004C7803" w:rsidRPr="00CA3C8B" w:rsidRDefault="004C7803" w:rsidP="0081456A">
      <w:pPr>
        <w:spacing w:line="312" w:lineRule="auto"/>
        <w:ind w:firstLine="0"/>
        <w:jc w:val="left"/>
        <w:rPr>
          <w:sz w:val="22"/>
          <w:szCs w:val="22"/>
        </w:rPr>
      </w:pPr>
      <w:r w:rsidRPr="00CA3C8B">
        <w:rPr>
          <w:b/>
          <w:color w:val="FF0000"/>
          <w:sz w:val="22"/>
          <w:szCs w:val="22"/>
        </w:rPr>
        <w:t>Anglikan</w:t>
      </w:r>
      <w:r w:rsidRPr="00CA3C8B">
        <w:rPr>
          <w:sz w:val="22"/>
          <w:szCs w:val="22"/>
        </w:rPr>
        <w:t xml:space="preserve">  Англис чиркөөсүнүн кишиси. Англикан </w:t>
      </w:r>
      <w:r w:rsidR="00F8096C" w:rsidRPr="00CA3C8B">
        <w:rPr>
          <w:i/>
          <w:color w:val="FF0000"/>
          <w:sz w:val="22"/>
          <w:szCs w:val="22"/>
        </w:rPr>
        <w:t>~ kili</w:t>
      </w:r>
      <w:r w:rsidRPr="00CA3C8B">
        <w:rPr>
          <w:i/>
          <w:color w:val="FF0000"/>
          <w:sz w:val="22"/>
          <w:szCs w:val="22"/>
        </w:rPr>
        <w:t>sesi</w:t>
      </w:r>
      <w:r w:rsidRPr="00CA3C8B">
        <w:rPr>
          <w:sz w:val="22"/>
          <w:szCs w:val="22"/>
        </w:rPr>
        <w:t xml:space="preserve"> англикан чиркөөсү.</w:t>
      </w:r>
    </w:p>
    <w:p w14:paraId="571C2E14" w14:textId="77777777" w:rsidR="004C7803" w:rsidRPr="00CA3C8B" w:rsidRDefault="004C7803" w:rsidP="0081456A">
      <w:pPr>
        <w:spacing w:line="312" w:lineRule="auto"/>
        <w:ind w:firstLine="0"/>
        <w:jc w:val="left"/>
        <w:rPr>
          <w:sz w:val="22"/>
          <w:szCs w:val="22"/>
        </w:rPr>
      </w:pPr>
      <w:r w:rsidRPr="00CA3C8B">
        <w:rPr>
          <w:b/>
          <w:color w:val="FF0000"/>
          <w:sz w:val="22"/>
          <w:szCs w:val="22"/>
        </w:rPr>
        <w:t>Anhâ</w:t>
      </w:r>
      <w:r w:rsidRPr="00CA3C8B">
        <w:rPr>
          <w:sz w:val="22"/>
          <w:szCs w:val="22"/>
        </w:rPr>
        <w:t xml:space="preserve"> Андан (аялдар үчүн колдонулат).</w:t>
      </w:r>
    </w:p>
    <w:p w14:paraId="6F20A834" w14:textId="77777777" w:rsidR="004C7803" w:rsidRPr="00CA3C8B" w:rsidRDefault="004C7803" w:rsidP="0081456A">
      <w:pPr>
        <w:spacing w:line="312" w:lineRule="auto"/>
        <w:ind w:firstLine="0"/>
        <w:jc w:val="left"/>
        <w:rPr>
          <w:sz w:val="22"/>
          <w:szCs w:val="22"/>
        </w:rPr>
      </w:pPr>
      <w:r w:rsidRPr="00CA3C8B">
        <w:rPr>
          <w:b/>
          <w:color w:val="FF0000"/>
          <w:sz w:val="22"/>
          <w:szCs w:val="22"/>
        </w:rPr>
        <w:t>Anhü</w:t>
      </w:r>
      <w:r w:rsidRPr="00CA3C8B">
        <w:rPr>
          <w:sz w:val="22"/>
          <w:szCs w:val="22"/>
        </w:rPr>
        <w:t xml:space="preserve"> Андан (эркектер үчүн колдонулат). </w:t>
      </w:r>
    </w:p>
    <w:p w14:paraId="52E1C528" w14:textId="77777777" w:rsidR="004C7803" w:rsidRPr="00CA3C8B" w:rsidRDefault="004C7803" w:rsidP="0081456A">
      <w:pPr>
        <w:spacing w:line="312" w:lineRule="auto"/>
        <w:ind w:firstLine="0"/>
        <w:jc w:val="left"/>
        <w:rPr>
          <w:sz w:val="22"/>
          <w:szCs w:val="22"/>
        </w:rPr>
      </w:pPr>
      <w:r w:rsidRPr="00CA3C8B">
        <w:rPr>
          <w:b/>
          <w:color w:val="FF0000"/>
          <w:sz w:val="22"/>
          <w:szCs w:val="22"/>
        </w:rPr>
        <w:t>Anhüm</w:t>
      </w:r>
      <w:r w:rsidRPr="00CA3C8B">
        <w:rPr>
          <w:sz w:val="22"/>
          <w:szCs w:val="22"/>
        </w:rPr>
        <w:t xml:space="preserve"> Алардан. Радиалооху анхум.</w:t>
      </w:r>
    </w:p>
    <w:p w14:paraId="3A556985" w14:textId="77777777" w:rsidR="004C7803" w:rsidRPr="00CA3C8B" w:rsidRDefault="004C7803" w:rsidP="0081456A">
      <w:pPr>
        <w:spacing w:line="312" w:lineRule="auto"/>
        <w:ind w:firstLine="0"/>
        <w:jc w:val="left"/>
        <w:rPr>
          <w:sz w:val="22"/>
          <w:szCs w:val="22"/>
        </w:rPr>
      </w:pPr>
      <w:r w:rsidRPr="00CA3C8B">
        <w:rPr>
          <w:b/>
          <w:color w:val="FF0000"/>
          <w:sz w:val="22"/>
          <w:szCs w:val="22"/>
        </w:rPr>
        <w:t>Anhümâ</w:t>
      </w:r>
      <w:r w:rsidRPr="00CA3C8B">
        <w:rPr>
          <w:sz w:val="22"/>
          <w:szCs w:val="22"/>
        </w:rPr>
        <w:t xml:space="preserve">  Экөөнөн тең.</w:t>
      </w:r>
    </w:p>
    <w:p w14:paraId="79BDF2EC" w14:textId="77777777" w:rsidR="004C7803" w:rsidRPr="00CA3C8B" w:rsidRDefault="004C7803" w:rsidP="0081456A">
      <w:pPr>
        <w:spacing w:line="312" w:lineRule="auto"/>
        <w:ind w:firstLine="0"/>
        <w:jc w:val="left"/>
        <w:rPr>
          <w:sz w:val="22"/>
          <w:szCs w:val="22"/>
        </w:rPr>
      </w:pPr>
      <w:r w:rsidRPr="00CA3C8B">
        <w:rPr>
          <w:b/>
          <w:color w:val="FF0000"/>
          <w:sz w:val="22"/>
          <w:szCs w:val="22"/>
        </w:rPr>
        <w:t>Anı</w:t>
      </w:r>
      <w:r w:rsidRPr="00CA3C8B">
        <w:rPr>
          <w:sz w:val="22"/>
          <w:szCs w:val="22"/>
        </w:rPr>
        <w:t xml:space="preserve"> 1) эскерүү, элес. 2) ад. эскерүү. 3) жөнөкөй, жупуну, жумушчу, кул.</w:t>
      </w:r>
    </w:p>
    <w:p w14:paraId="071D3F40" w14:textId="77777777" w:rsidR="004C7803" w:rsidRPr="00CA3C8B" w:rsidRDefault="004C7803" w:rsidP="0081456A">
      <w:pPr>
        <w:spacing w:line="312" w:lineRule="auto"/>
        <w:ind w:firstLine="0"/>
        <w:jc w:val="left"/>
        <w:rPr>
          <w:sz w:val="22"/>
          <w:szCs w:val="22"/>
        </w:rPr>
      </w:pPr>
      <w:r w:rsidRPr="00CA3C8B">
        <w:rPr>
          <w:b/>
          <w:color w:val="FF0000"/>
          <w:sz w:val="22"/>
          <w:szCs w:val="22"/>
        </w:rPr>
        <w:t>An-ı</w:t>
      </w:r>
      <w:r w:rsidRPr="00CA3C8B">
        <w:rPr>
          <w:sz w:val="22"/>
          <w:szCs w:val="22"/>
        </w:rPr>
        <w:t xml:space="preserve"> </w:t>
      </w:r>
      <w:r w:rsidRPr="00CA3C8B">
        <w:rPr>
          <w:b/>
          <w:color w:val="FF0000"/>
          <w:sz w:val="22"/>
          <w:szCs w:val="22"/>
        </w:rPr>
        <w:t>seyyale</w:t>
      </w:r>
      <w:r w:rsidRPr="00CA3C8B">
        <w:rPr>
          <w:sz w:val="22"/>
          <w:szCs w:val="22"/>
        </w:rPr>
        <w:t xml:space="preserve">  келип кетүүчү аз бир убакыт, көз ирмемчелик убакыт.</w:t>
      </w:r>
    </w:p>
    <w:p w14:paraId="081022F1" w14:textId="77777777" w:rsidR="004C7803" w:rsidRPr="00CA3C8B" w:rsidRDefault="004C7803" w:rsidP="0081456A">
      <w:pPr>
        <w:spacing w:line="312" w:lineRule="auto"/>
        <w:ind w:firstLine="0"/>
        <w:jc w:val="left"/>
        <w:rPr>
          <w:sz w:val="22"/>
          <w:szCs w:val="22"/>
        </w:rPr>
      </w:pPr>
      <w:r w:rsidRPr="00CA3C8B">
        <w:rPr>
          <w:b/>
          <w:color w:val="FF0000"/>
          <w:sz w:val="22"/>
          <w:szCs w:val="22"/>
        </w:rPr>
        <w:t>Anılmak</w:t>
      </w:r>
      <w:r w:rsidRPr="00CA3C8B">
        <w:rPr>
          <w:sz w:val="22"/>
          <w:szCs w:val="22"/>
        </w:rPr>
        <w:t xml:space="preserve"> 1) эскерилүү. 2) ... катары таанылуу.</w:t>
      </w:r>
    </w:p>
    <w:p w14:paraId="6E191CDD" w14:textId="77777777" w:rsidR="004C7803" w:rsidRPr="00CA3C8B" w:rsidRDefault="004C7803" w:rsidP="0081456A">
      <w:pPr>
        <w:spacing w:line="312" w:lineRule="auto"/>
        <w:ind w:firstLine="0"/>
        <w:jc w:val="left"/>
        <w:rPr>
          <w:sz w:val="22"/>
          <w:szCs w:val="22"/>
        </w:rPr>
      </w:pPr>
      <w:r w:rsidRPr="00CA3C8B">
        <w:rPr>
          <w:b/>
          <w:color w:val="FF0000"/>
          <w:sz w:val="22"/>
          <w:szCs w:val="22"/>
        </w:rPr>
        <w:t>Anıt</w:t>
      </w:r>
      <w:r w:rsidRPr="00CA3C8B">
        <w:rPr>
          <w:sz w:val="22"/>
          <w:szCs w:val="22"/>
        </w:rPr>
        <w:t xml:space="preserve">  эстелик.</w:t>
      </w:r>
    </w:p>
    <w:p w14:paraId="547535A8" w14:textId="77777777" w:rsidR="004C7803" w:rsidRPr="00CA3C8B" w:rsidRDefault="004C7803" w:rsidP="0081456A">
      <w:pPr>
        <w:spacing w:line="312" w:lineRule="auto"/>
        <w:ind w:firstLine="0"/>
        <w:jc w:val="left"/>
        <w:rPr>
          <w:sz w:val="22"/>
          <w:szCs w:val="22"/>
        </w:rPr>
      </w:pPr>
      <w:r w:rsidRPr="00CA3C8B">
        <w:rPr>
          <w:b/>
          <w:color w:val="FF0000"/>
          <w:sz w:val="22"/>
          <w:szCs w:val="22"/>
        </w:rPr>
        <w:t>anıtmezar</w:t>
      </w:r>
      <w:r w:rsidRPr="00CA3C8B">
        <w:rPr>
          <w:sz w:val="22"/>
          <w:szCs w:val="22"/>
        </w:rPr>
        <w:t xml:space="preserve">  күмбөз, мавзолей.</w:t>
      </w:r>
    </w:p>
    <w:p w14:paraId="2F98531C" w14:textId="77777777" w:rsidR="004C7803" w:rsidRPr="00CA3C8B" w:rsidRDefault="004C7803" w:rsidP="0081456A">
      <w:pPr>
        <w:spacing w:line="312" w:lineRule="auto"/>
        <w:ind w:firstLine="0"/>
        <w:jc w:val="left"/>
        <w:rPr>
          <w:sz w:val="22"/>
          <w:szCs w:val="22"/>
        </w:rPr>
      </w:pPr>
      <w:r w:rsidRPr="00CA3C8B">
        <w:rPr>
          <w:b/>
          <w:color w:val="FF0000"/>
          <w:sz w:val="22"/>
          <w:szCs w:val="22"/>
        </w:rPr>
        <w:t>Ânî</w:t>
      </w:r>
      <w:r w:rsidRPr="00CA3C8B">
        <w:rPr>
          <w:sz w:val="22"/>
          <w:szCs w:val="22"/>
        </w:rPr>
        <w:t xml:space="preserve"> Жөнөкөй, жупуну, кул, жумушчу.</w:t>
      </w:r>
    </w:p>
    <w:p w14:paraId="01B9344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ânî</w:t>
      </w:r>
      <w:r w:rsidRPr="00CA3C8B">
        <w:rPr>
          <w:sz w:val="22"/>
          <w:szCs w:val="22"/>
        </w:rPr>
        <w:t xml:space="preserve"> капыстан, карпа-курп, күтүүсүз, күтүлбөгөн жерден. Көз ирмемде, тез арада, дароо.</w:t>
      </w:r>
    </w:p>
    <w:p w14:paraId="3917A990" w14:textId="77777777" w:rsidR="004C7803" w:rsidRPr="00CA3C8B" w:rsidRDefault="004C7803" w:rsidP="0081456A">
      <w:pPr>
        <w:spacing w:line="312" w:lineRule="auto"/>
        <w:ind w:firstLine="0"/>
        <w:jc w:val="left"/>
        <w:rPr>
          <w:sz w:val="22"/>
          <w:szCs w:val="22"/>
        </w:rPr>
      </w:pPr>
      <w:r w:rsidRPr="00CA3C8B">
        <w:rPr>
          <w:b/>
          <w:color w:val="FF0000"/>
          <w:sz w:val="22"/>
          <w:szCs w:val="22"/>
        </w:rPr>
        <w:t>Anîd</w:t>
      </w:r>
      <w:r w:rsidRPr="00CA3C8B">
        <w:rPr>
          <w:sz w:val="22"/>
          <w:szCs w:val="22"/>
        </w:rPr>
        <w:t xml:space="preserve"> Ишенбеген, мойнуна албаган, четке кагуучу.</w:t>
      </w:r>
    </w:p>
    <w:p w14:paraId="5BD0D95F" w14:textId="77777777" w:rsidR="004C7803" w:rsidRPr="00CA3C8B" w:rsidRDefault="004C7803" w:rsidP="0081456A">
      <w:pPr>
        <w:spacing w:line="312" w:lineRule="auto"/>
        <w:ind w:firstLine="0"/>
        <w:jc w:val="left"/>
        <w:rPr>
          <w:sz w:val="22"/>
          <w:szCs w:val="22"/>
        </w:rPr>
      </w:pPr>
      <w:r w:rsidRPr="00CA3C8B">
        <w:rPr>
          <w:b/>
          <w:color w:val="FF0000"/>
          <w:sz w:val="22"/>
          <w:szCs w:val="22"/>
        </w:rPr>
        <w:t>aniden</w:t>
      </w:r>
      <w:r w:rsidRPr="00CA3C8B">
        <w:rPr>
          <w:sz w:val="22"/>
          <w:szCs w:val="22"/>
        </w:rPr>
        <w:t xml:space="preserve">  капысынан, күтүүсүздөн.</w:t>
      </w:r>
    </w:p>
    <w:p w14:paraId="762FFD1B" w14:textId="77777777" w:rsidR="004C7803" w:rsidRPr="00CA3C8B" w:rsidRDefault="004C7803" w:rsidP="0081456A">
      <w:pPr>
        <w:spacing w:line="312" w:lineRule="auto"/>
        <w:ind w:firstLine="0"/>
        <w:jc w:val="left"/>
        <w:rPr>
          <w:sz w:val="22"/>
          <w:szCs w:val="22"/>
        </w:rPr>
      </w:pPr>
      <w:r w:rsidRPr="00CA3C8B">
        <w:rPr>
          <w:b/>
          <w:color w:val="FF0000"/>
          <w:sz w:val="22"/>
          <w:szCs w:val="22"/>
        </w:rPr>
        <w:t>Ânif</w:t>
      </w:r>
      <w:r w:rsidRPr="00CA3C8B">
        <w:rPr>
          <w:sz w:val="22"/>
          <w:szCs w:val="22"/>
        </w:rPr>
        <w:t xml:space="preserve">  Жакында эле болуп өткөн.</w:t>
      </w:r>
    </w:p>
    <w:p w14:paraId="2A0DEEB8" w14:textId="77777777" w:rsidR="004C7803" w:rsidRPr="00CA3C8B" w:rsidRDefault="004C7803" w:rsidP="0081456A">
      <w:pPr>
        <w:spacing w:line="312" w:lineRule="auto"/>
        <w:ind w:firstLine="0"/>
        <w:jc w:val="left"/>
        <w:rPr>
          <w:sz w:val="22"/>
          <w:szCs w:val="22"/>
        </w:rPr>
      </w:pPr>
      <w:r w:rsidRPr="00CA3C8B">
        <w:rPr>
          <w:b/>
          <w:color w:val="FF0000"/>
          <w:sz w:val="22"/>
          <w:szCs w:val="22"/>
        </w:rPr>
        <w:t>Anîf</w:t>
      </w:r>
      <w:r w:rsidRPr="00CA3C8B">
        <w:rPr>
          <w:sz w:val="22"/>
          <w:szCs w:val="22"/>
        </w:rPr>
        <w:t xml:space="preserve">  Корс, орой.</w:t>
      </w:r>
    </w:p>
    <w:p w14:paraId="738BD0B2" w14:textId="77777777" w:rsidR="004C7803" w:rsidRPr="00CA3C8B" w:rsidRDefault="004C7803" w:rsidP="0081456A">
      <w:pPr>
        <w:spacing w:line="312" w:lineRule="auto"/>
        <w:ind w:firstLine="0"/>
        <w:jc w:val="left"/>
        <w:rPr>
          <w:sz w:val="22"/>
          <w:szCs w:val="22"/>
        </w:rPr>
      </w:pPr>
      <w:r w:rsidRPr="00CA3C8B">
        <w:rPr>
          <w:b/>
          <w:color w:val="FF0000"/>
          <w:sz w:val="22"/>
          <w:szCs w:val="22"/>
        </w:rPr>
        <w:t>Ânife</w:t>
      </w:r>
      <w:r w:rsidRPr="00CA3C8B">
        <w:rPr>
          <w:sz w:val="22"/>
          <w:szCs w:val="22"/>
        </w:rPr>
        <w:t xml:space="preserve">  Өспүрүм убак.</w:t>
      </w:r>
    </w:p>
    <w:p w14:paraId="55D24449" w14:textId="77777777" w:rsidR="004C7803" w:rsidRPr="00CA3C8B" w:rsidRDefault="004C7803" w:rsidP="0081456A">
      <w:pPr>
        <w:spacing w:line="312" w:lineRule="auto"/>
        <w:ind w:firstLine="0"/>
        <w:jc w:val="left"/>
        <w:rPr>
          <w:sz w:val="22"/>
          <w:szCs w:val="22"/>
        </w:rPr>
      </w:pPr>
      <w:r w:rsidRPr="00CA3C8B">
        <w:rPr>
          <w:b/>
          <w:color w:val="FF0000"/>
          <w:sz w:val="22"/>
          <w:szCs w:val="22"/>
        </w:rPr>
        <w:t>Ânifen</w:t>
      </w:r>
      <w:r w:rsidRPr="00CA3C8B">
        <w:rPr>
          <w:sz w:val="22"/>
          <w:szCs w:val="22"/>
        </w:rPr>
        <w:t xml:space="preserve">  жогоруда. Жаң эле, азыр эле.</w:t>
      </w:r>
    </w:p>
    <w:p w14:paraId="7E9275AA" w14:textId="77777777" w:rsidR="004C7803" w:rsidRPr="00CA3C8B" w:rsidRDefault="004C7803" w:rsidP="0081456A">
      <w:pPr>
        <w:spacing w:line="312" w:lineRule="auto"/>
        <w:ind w:firstLine="0"/>
        <w:jc w:val="left"/>
        <w:rPr>
          <w:sz w:val="22"/>
          <w:szCs w:val="22"/>
        </w:rPr>
      </w:pPr>
      <w:r w:rsidRPr="00CA3C8B">
        <w:rPr>
          <w:b/>
          <w:color w:val="FF0000"/>
          <w:sz w:val="22"/>
          <w:szCs w:val="22"/>
        </w:rPr>
        <w:t>Ânif-ül</w:t>
      </w:r>
      <w:r w:rsidRPr="00CA3C8B">
        <w:rPr>
          <w:sz w:val="22"/>
          <w:szCs w:val="22"/>
        </w:rPr>
        <w:t xml:space="preserve"> </w:t>
      </w:r>
      <w:r w:rsidRPr="00CA3C8B">
        <w:rPr>
          <w:b/>
          <w:color w:val="FF0000"/>
          <w:sz w:val="22"/>
          <w:szCs w:val="22"/>
        </w:rPr>
        <w:t>beyân</w:t>
      </w:r>
      <w:r w:rsidRPr="00CA3C8B">
        <w:rPr>
          <w:sz w:val="22"/>
          <w:szCs w:val="22"/>
        </w:rPr>
        <w:t xml:space="preserve">  Бир аз мурда айтылып өткөн, жарыяланган.</w:t>
      </w:r>
    </w:p>
    <w:p w14:paraId="53B8F018" w14:textId="77777777" w:rsidR="004C7803" w:rsidRPr="00CA3C8B" w:rsidRDefault="004C7803" w:rsidP="0081456A">
      <w:pPr>
        <w:spacing w:line="312" w:lineRule="auto"/>
        <w:ind w:firstLine="0"/>
        <w:jc w:val="left"/>
        <w:rPr>
          <w:sz w:val="22"/>
          <w:szCs w:val="22"/>
        </w:rPr>
      </w:pPr>
      <w:r w:rsidRPr="00CA3C8B">
        <w:rPr>
          <w:b/>
          <w:color w:val="FF0000"/>
          <w:sz w:val="22"/>
          <w:szCs w:val="22"/>
        </w:rPr>
        <w:t>An-il</w:t>
      </w:r>
      <w:r w:rsidRPr="00CA3C8B">
        <w:rPr>
          <w:sz w:val="22"/>
          <w:szCs w:val="22"/>
        </w:rPr>
        <w:t xml:space="preserve"> </w:t>
      </w:r>
      <w:r w:rsidRPr="00CA3C8B">
        <w:rPr>
          <w:b/>
          <w:color w:val="FF0000"/>
          <w:sz w:val="22"/>
          <w:szCs w:val="22"/>
        </w:rPr>
        <w:t>iman</w:t>
      </w:r>
      <w:r w:rsidRPr="00CA3C8B">
        <w:rPr>
          <w:sz w:val="22"/>
          <w:szCs w:val="22"/>
        </w:rPr>
        <w:t xml:space="preserve">  Ыймандан.</w:t>
      </w:r>
    </w:p>
    <w:p w14:paraId="78DFB3F0" w14:textId="77777777" w:rsidR="004C7803" w:rsidRPr="00CA3C8B" w:rsidRDefault="004C7803" w:rsidP="0081456A">
      <w:pPr>
        <w:spacing w:line="312" w:lineRule="auto"/>
        <w:ind w:firstLine="0"/>
        <w:jc w:val="left"/>
        <w:rPr>
          <w:sz w:val="22"/>
          <w:szCs w:val="22"/>
        </w:rPr>
      </w:pPr>
      <w:r w:rsidRPr="00CA3C8B">
        <w:rPr>
          <w:b/>
          <w:color w:val="FF0000"/>
          <w:sz w:val="22"/>
          <w:szCs w:val="22"/>
        </w:rPr>
        <w:t>Ankâ</w:t>
      </w:r>
      <w:r w:rsidRPr="00CA3C8B">
        <w:rPr>
          <w:sz w:val="22"/>
          <w:szCs w:val="22"/>
        </w:rPr>
        <w:t xml:space="preserve"> 1) Кыялдык куш, алп кара куш. Зумруду Анка жана Симург деген аттары бар. Феникс. 2) Узун бойлуу аял. 3) Арабтарда кишинин лакап аты. 4) Кыйынчылык, машакат.</w:t>
      </w:r>
    </w:p>
    <w:p w14:paraId="3906FB9E" w14:textId="77777777" w:rsidR="004C7803" w:rsidRPr="00CA3C8B" w:rsidRDefault="004C7803" w:rsidP="0081456A">
      <w:pPr>
        <w:spacing w:line="312" w:lineRule="auto"/>
        <w:ind w:firstLine="0"/>
        <w:jc w:val="left"/>
        <w:rPr>
          <w:sz w:val="22"/>
          <w:szCs w:val="22"/>
        </w:rPr>
      </w:pPr>
      <w:r w:rsidRPr="00CA3C8B">
        <w:rPr>
          <w:b/>
          <w:color w:val="FF0000"/>
          <w:sz w:val="22"/>
          <w:szCs w:val="22"/>
        </w:rPr>
        <w:t>An</w:t>
      </w:r>
      <w:r w:rsidRPr="00CA3C8B">
        <w:rPr>
          <w:color w:val="FF0000"/>
          <w:sz w:val="22"/>
          <w:szCs w:val="22"/>
        </w:rPr>
        <w:t>-</w:t>
      </w:r>
      <w:r w:rsidRPr="00CA3C8B">
        <w:rPr>
          <w:b/>
          <w:color w:val="FF0000"/>
          <w:sz w:val="22"/>
          <w:szCs w:val="22"/>
        </w:rPr>
        <w:t>Karib</w:t>
      </w:r>
      <w:r w:rsidRPr="00CA3C8B">
        <w:rPr>
          <w:sz w:val="22"/>
          <w:szCs w:val="22"/>
        </w:rPr>
        <w:t xml:space="preserve"> жакында, көп убакыт өтпөстөн.</w:t>
      </w:r>
    </w:p>
    <w:p w14:paraId="5BEFB8EF" w14:textId="6CB606A3" w:rsidR="004C7803" w:rsidRPr="00CA3C8B" w:rsidRDefault="004C7803" w:rsidP="0081456A">
      <w:pPr>
        <w:spacing w:line="312" w:lineRule="auto"/>
        <w:ind w:firstLine="0"/>
        <w:jc w:val="left"/>
        <w:rPr>
          <w:sz w:val="22"/>
          <w:szCs w:val="22"/>
        </w:rPr>
      </w:pPr>
      <w:r w:rsidRPr="00CA3C8B">
        <w:rPr>
          <w:b/>
          <w:color w:val="FF0000"/>
          <w:sz w:val="22"/>
          <w:szCs w:val="22"/>
        </w:rPr>
        <w:t>An-Karîbin</w:t>
      </w:r>
      <w:r w:rsidRPr="00CA3C8B">
        <w:rPr>
          <w:sz w:val="22"/>
          <w:szCs w:val="22"/>
        </w:rPr>
        <w:t xml:space="preserve"> жакынкы убакыттарда, жакын арада. </w:t>
      </w:r>
    </w:p>
    <w:p w14:paraId="16968F2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An-karîb-iz-zaman  </w:t>
      </w:r>
      <w:r w:rsidRPr="00CA3C8B">
        <w:rPr>
          <w:sz w:val="22"/>
          <w:szCs w:val="22"/>
        </w:rPr>
        <w:t>жакынкы учурда, алдыда.</w:t>
      </w:r>
    </w:p>
    <w:p w14:paraId="28FF8FD5" w14:textId="77777777" w:rsidR="004C7803" w:rsidRPr="00CA3C8B" w:rsidRDefault="004C7803" w:rsidP="0081456A">
      <w:pPr>
        <w:spacing w:line="312" w:lineRule="auto"/>
        <w:ind w:firstLine="0"/>
        <w:jc w:val="left"/>
        <w:rPr>
          <w:sz w:val="22"/>
          <w:szCs w:val="22"/>
        </w:rPr>
      </w:pPr>
      <w:r w:rsidRPr="00CA3C8B">
        <w:rPr>
          <w:b/>
          <w:color w:val="FF0000"/>
          <w:sz w:val="22"/>
          <w:szCs w:val="22"/>
        </w:rPr>
        <w:t>An-Kasdin</w:t>
      </w:r>
      <w:r w:rsidRPr="00CA3C8B">
        <w:rPr>
          <w:sz w:val="22"/>
          <w:szCs w:val="22"/>
        </w:rPr>
        <w:t xml:space="preserve">  Ниетке байланыштуу.</w:t>
      </w:r>
    </w:p>
    <w:p w14:paraId="6F3DBA17" w14:textId="77777777" w:rsidR="004C7803" w:rsidRPr="00CA3C8B" w:rsidRDefault="004C7803" w:rsidP="0081456A">
      <w:pPr>
        <w:spacing w:line="312" w:lineRule="auto"/>
        <w:ind w:firstLine="0"/>
        <w:jc w:val="left"/>
        <w:rPr>
          <w:sz w:val="22"/>
          <w:szCs w:val="22"/>
        </w:rPr>
      </w:pPr>
      <w:r w:rsidRPr="00CA3C8B">
        <w:rPr>
          <w:b/>
          <w:color w:val="FF0000"/>
          <w:sz w:val="22"/>
          <w:szCs w:val="22"/>
        </w:rPr>
        <w:t>Ankebût</w:t>
      </w:r>
      <w:r w:rsidRPr="00CA3C8B">
        <w:rPr>
          <w:sz w:val="22"/>
          <w:szCs w:val="22"/>
        </w:rPr>
        <w:t xml:space="preserve"> </w:t>
      </w:r>
      <w:r w:rsidRPr="00CA3C8B">
        <w:rPr>
          <w:b/>
          <w:color w:val="FF0000"/>
          <w:sz w:val="22"/>
          <w:szCs w:val="22"/>
        </w:rPr>
        <w:t>Sûresi</w:t>
      </w:r>
      <w:r w:rsidRPr="00CA3C8B">
        <w:rPr>
          <w:sz w:val="22"/>
          <w:szCs w:val="22"/>
        </w:rPr>
        <w:t xml:space="preserve"> Анкабут сүрөөсү. Ыйык Курандагы 29-сүрөө. Меккеде түшкөн. (Аллахтан башкага ишенгендердин дүйнөнү каратуу үчүн курган уюмдарын жөргөмүштүн торуна окшотот). </w:t>
      </w:r>
    </w:p>
    <w:p w14:paraId="2E18EAC9" w14:textId="77777777" w:rsidR="004C7803" w:rsidRPr="00CA3C8B" w:rsidRDefault="004C7803" w:rsidP="0081456A">
      <w:pPr>
        <w:spacing w:line="312" w:lineRule="auto"/>
        <w:ind w:firstLine="0"/>
        <w:jc w:val="left"/>
        <w:rPr>
          <w:sz w:val="22"/>
          <w:szCs w:val="22"/>
        </w:rPr>
      </w:pPr>
      <w:r w:rsidRPr="00CA3C8B">
        <w:rPr>
          <w:b/>
          <w:color w:val="FF0000"/>
          <w:sz w:val="22"/>
          <w:szCs w:val="22"/>
        </w:rPr>
        <w:t>Ankebût</w:t>
      </w:r>
      <w:r w:rsidRPr="00CA3C8B">
        <w:rPr>
          <w:sz w:val="22"/>
          <w:szCs w:val="22"/>
        </w:rPr>
        <w:t xml:space="preserve"> Жөргөмүш. </w:t>
      </w:r>
      <w:r w:rsidRPr="00CA3C8B">
        <w:rPr>
          <w:i/>
          <w:color w:val="FF0000"/>
          <w:sz w:val="22"/>
          <w:szCs w:val="22"/>
        </w:rPr>
        <w:t>Beyt-i</w:t>
      </w:r>
      <w:r w:rsidRPr="00CA3C8B">
        <w:rPr>
          <w:i/>
          <w:sz w:val="22"/>
          <w:szCs w:val="22"/>
        </w:rPr>
        <w:t xml:space="preserve"> </w:t>
      </w:r>
      <w:r w:rsidRPr="00CA3C8B">
        <w:rPr>
          <w:i/>
          <w:color w:val="FF0000"/>
          <w:sz w:val="22"/>
          <w:szCs w:val="22"/>
        </w:rPr>
        <w:t>Anke bût</w:t>
      </w:r>
      <w:r w:rsidRPr="00CA3C8B">
        <w:rPr>
          <w:i/>
          <w:sz w:val="22"/>
          <w:szCs w:val="22"/>
        </w:rPr>
        <w:t xml:space="preserve">  </w:t>
      </w:r>
      <w:r w:rsidRPr="00CA3C8B">
        <w:rPr>
          <w:sz w:val="22"/>
          <w:szCs w:val="22"/>
        </w:rPr>
        <w:t xml:space="preserve">жөргөмүштүн желеси. </w:t>
      </w:r>
    </w:p>
    <w:p w14:paraId="0CF3E030" w14:textId="77777777" w:rsidR="004C7803" w:rsidRPr="00CA3C8B" w:rsidRDefault="004C7803" w:rsidP="0081456A">
      <w:pPr>
        <w:spacing w:line="312" w:lineRule="auto"/>
        <w:ind w:firstLine="0"/>
        <w:jc w:val="left"/>
        <w:rPr>
          <w:sz w:val="22"/>
          <w:szCs w:val="22"/>
        </w:rPr>
      </w:pPr>
      <w:r w:rsidRPr="00CA3C8B">
        <w:rPr>
          <w:b/>
          <w:color w:val="FF0000"/>
          <w:sz w:val="22"/>
          <w:szCs w:val="22"/>
        </w:rPr>
        <w:t>Anket</w:t>
      </w:r>
      <w:r w:rsidRPr="00CA3C8B">
        <w:rPr>
          <w:sz w:val="22"/>
          <w:szCs w:val="22"/>
        </w:rPr>
        <w:t xml:space="preserve"> анкета. </w:t>
      </w:r>
      <w:r w:rsidRPr="00CA3C8B">
        <w:rPr>
          <w:i/>
          <w:color w:val="FF0000"/>
          <w:sz w:val="22"/>
          <w:szCs w:val="22"/>
        </w:rPr>
        <w:t>~ yapmak</w:t>
      </w:r>
      <w:r w:rsidRPr="00CA3C8B">
        <w:rPr>
          <w:color w:val="FF0000"/>
          <w:sz w:val="22"/>
          <w:szCs w:val="22"/>
        </w:rPr>
        <w:t xml:space="preserve"> </w:t>
      </w:r>
      <w:r w:rsidRPr="00CA3C8B">
        <w:rPr>
          <w:sz w:val="22"/>
          <w:szCs w:val="22"/>
        </w:rPr>
        <w:t>анкета аркылуу пикир алуу, изилдөө жүргүзүү.</w:t>
      </w:r>
    </w:p>
    <w:p w14:paraId="02EC49A3" w14:textId="77777777" w:rsidR="004C7803" w:rsidRPr="00CA3C8B" w:rsidRDefault="004C7803" w:rsidP="0081456A">
      <w:pPr>
        <w:spacing w:line="312" w:lineRule="auto"/>
        <w:ind w:firstLine="0"/>
        <w:jc w:val="left"/>
        <w:rPr>
          <w:sz w:val="22"/>
          <w:szCs w:val="22"/>
        </w:rPr>
      </w:pPr>
      <w:r w:rsidRPr="00CA3C8B">
        <w:rPr>
          <w:b/>
          <w:color w:val="FF0000"/>
          <w:sz w:val="22"/>
          <w:szCs w:val="22"/>
        </w:rPr>
        <w:t>Anketçi</w:t>
      </w:r>
      <w:r w:rsidRPr="00CA3C8B">
        <w:rPr>
          <w:sz w:val="22"/>
          <w:szCs w:val="22"/>
        </w:rPr>
        <w:t xml:space="preserve">  анкета  жүргүзгөн киши.</w:t>
      </w:r>
    </w:p>
    <w:p w14:paraId="3DD1AE88" w14:textId="1E298E62" w:rsidR="004C7803" w:rsidRPr="00CA3C8B" w:rsidRDefault="004C7803" w:rsidP="0081456A">
      <w:pPr>
        <w:spacing w:line="312" w:lineRule="auto"/>
        <w:ind w:firstLine="0"/>
        <w:jc w:val="left"/>
        <w:rPr>
          <w:sz w:val="22"/>
          <w:szCs w:val="22"/>
        </w:rPr>
      </w:pPr>
      <w:r w:rsidRPr="00CA3C8B">
        <w:rPr>
          <w:b/>
          <w:color w:val="FF0000"/>
          <w:sz w:val="22"/>
          <w:szCs w:val="22"/>
        </w:rPr>
        <w:t>An-küm</w:t>
      </w:r>
      <w:r w:rsidRPr="00CA3C8B">
        <w:rPr>
          <w:sz w:val="22"/>
          <w:szCs w:val="22"/>
        </w:rPr>
        <w:t xml:space="preserve">  Силерден. Эркек жамаатына кайрылууда колдонулат.</w:t>
      </w:r>
    </w:p>
    <w:p w14:paraId="302179B7" w14:textId="77777777" w:rsidR="004C7803" w:rsidRPr="00CA3C8B" w:rsidRDefault="004C7803" w:rsidP="0081456A">
      <w:pPr>
        <w:spacing w:line="312" w:lineRule="auto"/>
        <w:ind w:firstLine="0"/>
        <w:jc w:val="left"/>
        <w:rPr>
          <w:sz w:val="22"/>
          <w:szCs w:val="22"/>
        </w:rPr>
      </w:pPr>
      <w:r w:rsidRPr="00CA3C8B">
        <w:rPr>
          <w:b/>
          <w:color w:val="FF0000"/>
          <w:sz w:val="22"/>
          <w:szCs w:val="22"/>
        </w:rPr>
        <w:t>An-küma</w:t>
      </w:r>
      <w:r w:rsidRPr="00CA3C8B">
        <w:rPr>
          <w:sz w:val="22"/>
          <w:szCs w:val="22"/>
        </w:rPr>
        <w:t xml:space="preserve"> Экөөңөрдөн.</w:t>
      </w:r>
    </w:p>
    <w:p w14:paraId="0F4737F3" w14:textId="77777777" w:rsidR="004C7803" w:rsidRPr="00CA3C8B" w:rsidRDefault="004C7803" w:rsidP="0081456A">
      <w:pPr>
        <w:spacing w:line="312" w:lineRule="auto"/>
        <w:ind w:firstLine="0"/>
        <w:jc w:val="left"/>
        <w:rPr>
          <w:sz w:val="22"/>
          <w:szCs w:val="22"/>
        </w:rPr>
      </w:pPr>
      <w:r w:rsidRPr="00CA3C8B">
        <w:rPr>
          <w:b/>
          <w:color w:val="FF0000"/>
          <w:sz w:val="22"/>
          <w:szCs w:val="22"/>
        </w:rPr>
        <w:t>An-la</w:t>
      </w:r>
      <w:r w:rsidRPr="00CA3C8B">
        <w:rPr>
          <w:sz w:val="22"/>
          <w:szCs w:val="22"/>
        </w:rPr>
        <w:t xml:space="preserve"> </w:t>
      </w:r>
      <w:r w:rsidRPr="00CA3C8B">
        <w:rPr>
          <w:b/>
          <w:color w:val="FF0000"/>
          <w:sz w:val="22"/>
          <w:szCs w:val="22"/>
        </w:rPr>
        <w:t>şey'in</w:t>
      </w:r>
      <w:r w:rsidRPr="00CA3C8B">
        <w:rPr>
          <w:sz w:val="22"/>
          <w:szCs w:val="22"/>
        </w:rPr>
        <w:t xml:space="preserve">  Себепсиз.</w:t>
      </w:r>
    </w:p>
    <w:p w14:paraId="3A3A3048" w14:textId="77777777" w:rsidR="004C7803" w:rsidRPr="00CA3C8B" w:rsidRDefault="004C7803" w:rsidP="0081456A">
      <w:pPr>
        <w:spacing w:line="312" w:lineRule="auto"/>
        <w:ind w:firstLine="0"/>
        <w:jc w:val="left"/>
        <w:rPr>
          <w:sz w:val="22"/>
          <w:szCs w:val="22"/>
        </w:rPr>
      </w:pPr>
      <w:r w:rsidRPr="00CA3C8B">
        <w:rPr>
          <w:b/>
          <w:color w:val="FF0000"/>
          <w:sz w:val="22"/>
          <w:szCs w:val="22"/>
        </w:rPr>
        <w:t>Anlam</w:t>
      </w:r>
      <w:r w:rsidRPr="00CA3C8B">
        <w:rPr>
          <w:sz w:val="22"/>
          <w:szCs w:val="22"/>
        </w:rPr>
        <w:t xml:space="preserve"> 1) маани, түшүнүк. </w:t>
      </w:r>
      <w:r w:rsidRPr="00CA3C8B">
        <w:rPr>
          <w:i/>
          <w:color w:val="FF0000"/>
          <w:sz w:val="22"/>
          <w:szCs w:val="22"/>
        </w:rPr>
        <w:t>~ bilimi</w:t>
      </w:r>
      <w:r w:rsidRPr="00CA3C8B">
        <w:rPr>
          <w:color w:val="FF0000"/>
          <w:sz w:val="22"/>
          <w:szCs w:val="22"/>
        </w:rPr>
        <w:t xml:space="preserve"> </w:t>
      </w:r>
      <w:r w:rsidRPr="00CA3C8B">
        <w:rPr>
          <w:sz w:val="22"/>
          <w:szCs w:val="22"/>
        </w:rPr>
        <w:t xml:space="preserve">линг семантика. 2) лог. маңыз, мазмун. </w:t>
      </w:r>
      <w:r w:rsidRPr="00CA3C8B">
        <w:rPr>
          <w:i/>
          <w:color w:val="FF0000"/>
          <w:sz w:val="22"/>
          <w:szCs w:val="22"/>
        </w:rPr>
        <w:t>~ına gelmek ...</w:t>
      </w:r>
      <w:r w:rsidRPr="00CA3C8B">
        <w:rPr>
          <w:color w:val="FF0000"/>
          <w:sz w:val="22"/>
          <w:szCs w:val="22"/>
        </w:rPr>
        <w:t xml:space="preserve"> </w:t>
      </w:r>
      <w:r w:rsidRPr="00CA3C8B">
        <w:rPr>
          <w:sz w:val="22"/>
          <w:szCs w:val="22"/>
        </w:rPr>
        <w:t>маанисине келүү.</w:t>
      </w:r>
    </w:p>
    <w:p w14:paraId="655B0D2D" w14:textId="77777777" w:rsidR="004C7803" w:rsidRPr="00CA3C8B" w:rsidRDefault="004C7803" w:rsidP="0081456A">
      <w:pPr>
        <w:spacing w:line="312" w:lineRule="auto"/>
        <w:ind w:firstLine="0"/>
        <w:jc w:val="left"/>
        <w:rPr>
          <w:sz w:val="22"/>
          <w:szCs w:val="22"/>
        </w:rPr>
      </w:pPr>
      <w:r w:rsidRPr="00CA3C8B">
        <w:rPr>
          <w:b/>
          <w:color w:val="FF0000"/>
          <w:sz w:val="22"/>
          <w:szCs w:val="22"/>
        </w:rPr>
        <w:t>Anlamak</w:t>
      </w:r>
      <w:r w:rsidRPr="00CA3C8B">
        <w:rPr>
          <w:sz w:val="22"/>
          <w:szCs w:val="22"/>
        </w:rPr>
        <w:t xml:space="preserve"> 1. түшүнүү. 2. көзү жетүү, билүү. 3. </w:t>
      </w:r>
      <w:r w:rsidRPr="00CA3C8B">
        <w:rPr>
          <w:i/>
          <w:color w:val="FF0000"/>
          <w:sz w:val="22"/>
          <w:szCs w:val="22"/>
        </w:rPr>
        <w:t>… -dan ~</w:t>
      </w:r>
      <w:r w:rsidRPr="00CA3C8B">
        <w:rPr>
          <w:color w:val="FF0000"/>
          <w:sz w:val="22"/>
          <w:szCs w:val="22"/>
        </w:rPr>
        <w:t xml:space="preserve"> </w:t>
      </w:r>
      <w:r w:rsidRPr="00CA3C8B">
        <w:rPr>
          <w:sz w:val="22"/>
          <w:szCs w:val="22"/>
        </w:rPr>
        <w:t xml:space="preserve">(бир иштин) жөнүн билүү, колунан келүү, жөндөмү болуу. </w:t>
      </w:r>
      <w:r w:rsidRPr="00CA3C8B">
        <w:rPr>
          <w:i/>
          <w:color w:val="FF0000"/>
          <w:sz w:val="22"/>
          <w:szCs w:val="22"/>
        </w:rPr>
        <w:t>kumaştan anlar</w:t>
      </w:r>
      <w:r w:rsidRPr="00CA3C8B">
        <w:rPr>
          <w:color w:val="FF0000"/>
          <w:sz w:val="22"/>
          <w:szCs w:val="22"/>
        </w:rPr>
        <w:t xml:space="preserve"> </w:t>
      </w:r>
      <w:r w:rsidRPr="00CA3C8B">
        <w:rPr>
          <w:sz w:val="22"/>
          <w:szCs w:val="22"/>
        </w:rPr>
        <w:t xml:space="preserve">кездемени кыйын билет. 4. пайдалануу, колдонуу. </w:t>
      </w:r>
      <w:r w:rsidRPr="00CA3C8B">
        <w:rPr>
          <w:i/>
          <w:color w:val="FF0000"/>
          <w:sz w:val="22"/>
          <w:szCs w:val="22"/>
        </w:rPr>
        <w:t>bu ilâçtan bir şey anlamadım</w:t>
      </w:r>
      <w:r w:rsidRPr="00CA3C8B">
        <w:rPr>
          <w:sz w:val="22"/>
          <w:szCs w:val="22"/>
        </w:rPr>
        <w:t xml:space="preserve"> бул дарынын эч пайдасын көрбөдүм. </w:t>
      </w:r>
      <w:r w:rsidRPr="00CA3C8B">
        <w:rPr>
          <w:i/>
          <w:color w:val="FF0000"/>
          <w:sz w:val="22"/>
          <w:szCs w:val="22"/>
        </w:rPr>
        <w:t>anladımsa Arap olayım</w:t>
      </w:r>
      <w:r w:rsidRPr="00CA3C8B">
        <w:rPr>
          <w:color w:val="FF0000"/>
          <w:sz w:val="22"/>
          <w:szCs w:val="22"/>
        </w:rPr>
        <w:t xml:space="preserve"> </w:t>
      </w:r>
      <w:r w:rsidRPr="00CA3C8B">
        <w:rPr>
          <w:sz w:val="22"/>
          <w:szCs w:val="22"/>
        </w:rPr>
        <w:t xml:space="preserve">ооз. бирдеме түшүнсөм майнеке болоюн. </w:t>
      </w:r>
      <w:r w:rsidRPr="00CA3C8B">
        <w:rPr>
          <w:i/>
          <w:color w:val="FF0000"/>
          <w:sz w:val="22"/>
          <w:szCs w:val="22"/>
        </w:rPr>
        <w:t>anlarsın ya!</w:t>
      </w:r>
      <w:r w:rsidRPr="00CA3C8B">
        <w:rPr>
          <w:color w:val="FF0000"/>
          <w:sz w:val="22"/>
          <w:szCs w:val="22"/>
        </w:rPr>
        <w:t xml:space="preserve"> </w:t>
      </w:r>
      <w:r w:rsidRPr="00CA3C8B">
        <w:rPr>
          <w:sz w:val="22"/>
          <w:szCs w:val="22"/>
        </w:rPr>
        <w:t xml:space="preserve">өзүң түшүнөсүң го! </w:t>
      </w:r>
      <w:r w:rsidRPr="00CA3C8B">
        <w:rPr>
          <w:i/>
          <w:color w:val="FF0000"/>
          <w:sz w:val="22"/>
          <w:szCs w:val="22"/>
        </w:rPr>
        <w:t xml:space="preserve">anlayana sivrisinek </w:t>
      </w:r>
      <w:r w:rsidRPr="00CA3C8B">
        <w:rPr>
          <w:i/>
          <w:color w:val="FF0000"/>
          <w:sz w:val="22"/>
          <w:szCs w:val="22"/>
        </w:rPr>
        <w:lastRenderedPageBreak/>
        <w:t>saz, anlamayana davul zurna az</w:t>
      </w:r>
      <w:r w:rsidRPr="00CA3C8B">
        <w:rPr>
          <w:color w:val="FF0000"/>
          <w:sz w:val="22"/>
          <w:szCs w:val="22"/>
        </w:rPr>
        <w:t xml:space="preserve">  </w:t>
      </w:r>
      <w:r w:rsidRPr="00CA3C8B">
        <w:rPr>
          <w:sz w:val="22"/>
          <w:szCs w:val="22"/>
        </w:rPr>
        <w:t xml:space="preserve">мак. билгенге бир сөз жетиштүү, билбегенге миң сөз. </w:t>
      </w:r>
      <w:r w:rsidRPr="00CA3C8B">
        <w:rPr>
          <w:i/>
          <w:color w:val="FF0000"/>
          <w:sz w:val="22"/>
          <w:szCs w:val="22"/>
        </w:rPr>
        <w:t>anlamazlık, anlamamazlık</w:t>
      </w:r>
      <w:r w:rsidRPr="00CA3C8B">
        <w:rPr>
          <w:sz w:val="22"/>
          <w:szCs w:val="22"/>
        </w:rPr>
        <w:t xml:space="preserve"> түшүнбөстүк, билбестик. </w:t>
      </w:r>
      <w:r w:rsidRPr="00CA3C8B">
        <w:rPr>
          <w:i/>
          <w:color w:val="FF0000"/>
          <w:sz w:val="22"/>
          <w:szCs w:val="22"/>
        </w:rPr>
        <w:t>~tan gelmek</w:t>
      </w:r>
      <w:r w:rsidRPr="00CA3C8B">
        <w:rPr>
          <w:color w:val="FF0000"/>
          <w:sz w:val="22"/>
          <w:szCs w:val="22"/>
        </w:rPr>
        <w:t xml:space="preserve"> </w:t>
      </w:r>
      <w:r w:rsidRPr="00CA3C8B">
        <w:rPr>
          <w:sz w:val="22"/>
          <w:szCs w:val="22"/>
        </w:rPr>
        <w:t>түшүнбөмүш болуу, анткорсунуу.</w:t>
      </w:r>
    </w:p>
    <w:p w14:paraId="71155B1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Anlamlandırmak  </w:t>
      </w:r>
      <w:r w:rsidRPr="00CA3C8B">
        <w:rPr>
          <w:sz w:val="22"/>
          <w:szCs w:val="22"/>
        </w:rPr>
        <w:t>1) түшүндүрүү, ачыктоо. 2) маанисин аныктоо, маңыз берүү.</w:t>
      </w:r>
    </w:p>
    <w:p w14:paraId="5B53DF09" w14:textId="4CA3AD67" w:rsidR="004C7803" w:rsidRPr="00CA3C8B" w:rsidRDefault="004C7803" w:rsidP="0081456A">
      <w:pPr>
        <w:spacing w:line="312" w:lineRule="auto"/>
        <w:ind w:firstLine="0"/>
        <w:jc w:val="left"/>
        <w:rPr>
          <w:sz w:val="22"/>
          <w:szCs w:val="22"/>
        </w:rPr>
      </w:pPr>
      <w:r w:rsidRPr="00CA3C8B">
        <w:rPr>
          <w:b/>
          <w:color w:val="FF0000"/>
          <w:sz w:val="22"/>
          <w:szCs w:val="22"/>
        </w:rPr>
        <w:t>Anlamlı</w:t>
      </w:r>
      <w:r w:rsidRPr="00CA3C8B">
        <w:rPr>
          <w:sz w:val="22"/>
          <w:szCs w:val="22"/>
        </w:rPr>
        <w:t xml:space="preserve"> маанилүү, өзгөчө маани берилген, мазмундуу, түшүнүк</w:t>
      </w:r>
      <w:r w:rsidR="00172CFA" w:rsidRPr="00CA3C8B">
        <w:rPr>
          <w:sz w:val="22"/>
          <w:szCs w:val="22"/>
        </w:rPr>
        <w:t>-</w:t>
      </w:r>
      <w:r w:rsidRPr="00CA3C8B">
        <w:rPr>
          <w:sz w:val="22"/>
          <w:szCs w:val="22"/>
        </w:rPr>
        <w:t>түү.</w:t>
      </w:r>
    </w:p>
    <w:p w14:paraId="3BA05548" w14:textId="77777777" w:rsidR="004C7803" w:rsidRPr="00CA3C8B" w:rsidRDefault="004C7803" w:rsidP="0081456A">
      <w:pPr>
        <w:spacing w:line="312" w:lineRule="auto"/>
        <w:ind w:firstLine="0"/>
        <w:jc w:val="left"/>
        <w:rPr>
          <w:sz w:val="22"/>
          <w:szCs w:val="22"/>
        </w:rPr>
      </w:pPr>
      <w:r w:rsidRPr="00CA3C8B">
        <w:rPr>
          <w:b/>
          <w:color w:val="FF0000"/>
          <w:sz w:val="22"/>
          <w:szCs w:val="22"/>
        </w:rPr>
        <w:t>Anlamsız</w:t>
      </w:r>
      <w:r w:rsidRPr="00CA3C8B">
        <w:rPr>
          <w:sz w:val="22"/>
          <w:szCs w:val="22"/>
        </w:rPr>
        <w:t xml:space="preserve">  маанисиз, түшүнүксүз.</w:t>
      </w:r>
    </w:p>
    <w:p w14:paraId="10F46C0C" w14:textId="3E402268" w:rsidR="004C7803" w:rsidRPr="00CA3C8B" w:rsidRDefault="004C7803" w:rsidP="0081456A">
      <w:pPr>
        <w:spacing w:line="312" w:lineRule="auto"/>
        <w:ind w:firstLine="0"/>
        <w:jc w:val="left"/>
        <w:rPr>
          <w:sz w:val="22"/>
          <w:szCs w:val="22"/>
        </w:rPr>
      </w:pPr>
      <w:r w:rsidRPr="00CA3C8B">
        <w:rPr>
          <w:b/>
          <w:color w:val="FF0000"/>
          <w:sz w:val="22"/>
          <w:szCs w:val="22"/>
        </w:rPr>
        <w:t>Anlamsızlık</w:t>
      </w:r>
      <w:r w:rsidRPr="00CA3C8B">
        <w:rPr>
          <w:sz w:val="22"/>
          <w:szCs w:val="22"/>
        </w:rPr>
        <w:t xml:space="preserve"> маанисиздик, маз</w:t>
      </w:r>
      <w:r w:rsidR="00172CFA" w:rsidRPr="00CA3C8B">
        <w:rPr>
          <w:sz w:val="22"/>
          <w:szCs w:val="22"/>
        </w:rPr>
        <w:t>-</w:t>
      </w:r>
      <w:r w:rsidRPr="00CA3C8B">
        <w:rPr>
          <w:sz w:val="22"/>
          <w:szCs w:val="22"/>
        </w:rPr>
        <w:t>мунсуздук, түшүнүксүздүк.</w:t>
      </w:r>
    </w:p>
    <w:p w14:paraId="0BE1C761" w14:textId="77777777" w:rsidR="004C7803" w:rsidRPr="00CA3C8B" w:rsidRDefault="004C7803" w:rsidP="0081456A">
      <w:pPr>
        <w:spacing w:line="312" w:lineRule="auto"/>
        <w:ind w:firstLine="0"/>
        <w:jc w:val="left"/>
        <w:rPr>
          <w:sz w:val="22"/>
          <w:szCs w:val="22"/>
        </w:rPr>
      </w:pPr>
      <w:r w:rsidRPr="00CA3C8B">
        <w:rPr>
          <w:b/>
          <w:color w:val="FF0000"/>
          <w:sz w:val="22"/>
          <w:szCs w:val="22"/>
        </w:rPr>
        <w:t>Anlaşılmak</w:t>
      </w:r>
      <w:r w:rsidRPr="00CA3C8B">
        <w:rPr>
          <w:sz w:val="22"/>
          <w:szCs w:val="22"/>
        </w:rPr>
        <w:t xml:space="preserve"> түшүнүктүү болуу, билинүү, ачыкка чыгуу. </w:t>
      </w:r>
      <w:r w:rsidRPr="00CA3C8B">
        <w:rPr>
          <w:i/>
          <w:color w:val="FF0000"/>
          <w:sz w:val="22"/>
          <w:szCs w:val="22"/>
        </w:rPr>
        <w:t>anlaşılan ...</w:t>
      </w:r>
      <w:r w:rsidRPr="00CA3C8B">
        <w:rPr>
          <w:color w:val="FF0000"/>
          <w:sz w:val="22"/>
          <w:szCs w:val="22"/>
        </w:rPr>
        <w:t xml:space="preserve"> </w:t>
      </w:r>
      <w:r w:rsidRPr="00CA3C8B">
        <w:rPr>
          <w:sz w:val="22"/>
          <w:szCs w:val="22"/>
        </w:rPr>
        <w:t xml:space="preserve">кыязы </w:t>
      </w:r>
      <w:r w:rsidRPr="00CA3C8B">
        <w:rPr>
          <w:i/>
          <w:color w:val="FF0000"/>
          <w:sz w:val="22"/>
          <w:szCs w:val="22"/>
        </w:rPr>
        <w:t>...,</w:t>
      </w:r>
      <w:r w:rsidRPr="00CA3C8B">
        <w:rPr>
          <w:sz w:val="22"/>
          <w:szCs w:val="22"/>
        </w:rPr>
        <w:t xml:space="preserve"> сыягы </w:t>
      </w:r>
      <w:r w:rsidRPr="00CA3C8B">
        <w:rPr>
          <w:i/>
          <w:color w:val="FF0000"/>
          <w:sz w:val="22"/>
          <w:szCs w:val="22"/>
        </w:rPr>
        <w:t xml:space="preserve">... </w:t>
      </w:r>
      <w:r w:rsidRPr="00CA3C8B">
        <w:rPr>
          <w:i/>
          <w:color w:val="FF0000"/>
          <w:sz w:val="22"/>
          <w:szCs w:val="22"/>
        </w:rPr>
        <w:t>anlaşıldı</w:t>
      </w:r>
      <w:r w:rsidRPr="00CA3C8B">
        <w:rPr>
          <w:color w:val="FF0000"/>
          <w:sz w:val="22"/>
          <w:szCs w:val="22"/>
        </w:rPr>
        <w:t xml:space="preserve"> </w:t>
      </w:r>
      <w:r w:rsidRPr="00CA3C8B">
        <w:rPr>
          <w:sz w:val="22"/>
          <w:szCs w:val="22"/>
        </w:rPr>
        <w:t>түшүнүктүү болду.</w:t>
      </w:r>
    </w:p>
    <w:p w14:paraId="6FAA7E7F" w14:textId="77777777" w:rsidR="004C7803" w:rsidRPr="00CA3C8B" w:rsidRDefault="004C7803" w:rsidP="0081456A">
      <w:pPr>
        <w:spacing w:line="312" w:lineRule="auto"/>
        <w:ind w:firstLine="0"/>
        <w:jc w:val="left"/>
        <w:rPr>
          <w:sz w:val="22"/>
          <w:szCs w:val="22"/>
        </w:rPr>
      </w:pPr>
      <w:r w:rsidRPr="00CA3C8B">
        <w:rPr>
          <w:b/>
          <w:color w:val="FF0000"/>
          <w:sz w:val="22"/>
          <w:szCs w:val="22"/>
        </w:rPr>
        <w:t>Anlaşılmaz</w:t>
      </w:r>
      <w:r w:rsidRPr="00CA3C8B">
        <w:rPr>
          <w:sz w:val="22"/>
          <w:szCs w:val="22"/>
        </w:rPr>
        <w:t xml:space="preserve"> түшүнүксүз, маанисиз, чаташкан.</w:t>
      </w:r>
    </w:p>
    <w:p w14:paraId="7AC3B90E" w14:textId="77777777" w:rsidR="004C7803" w:rsidRPr="00CA3C8B" w:rsidRDefault="004C7803" w:rsidP="0081456A">
      <w:pPr>
        <w:spacing w:line="312" w:lineRule="auto"/>
        <w:ind w:firstLine="0"/>
        <w:jc w:val="left"/>
        <w:rPr>
          <w:sz w:val="22"/>
          <w:szCs w:val="22"/>
        </w:rPr>
      </w:pPr>
      <w:r w:rsidRPr="00CA3C8B">
        <w:rPr>
          <w:b/>
          <w:color w:val="FF0000"/>
          <w:sz w:val="22"/>
          <w:szCs w:val="22"/>
        </w:rPr>
        <w:t>Anlaşma</w:t>
      </w:r>
      <w:r w:rsidRPr="00CA3C8B">
        <w:rPr>
          <w:sz w:val="22"/>
          <w:szCs w:val="22"/>
        </w:rPr>
        <w:t xml:space="preserve">  макулдашуу, келишим.</w:t>
      </w:r>
    </w:p>
    <w:p w14:paraId="419F5615" w14:textId="3D74CF64" w:rsidR="004C7803" w:rsidRPr="00CA3C8B" w:rsidRDefault="004C7803" w:rsidP="0081456A">
      <w:pPr>
        <w:spacing w:line="312" w:lineRule="auto"/>
        <w:ind w:firstLine="0"/>
        <w:jc w:val="left"/>
        <w:rPr>
          <w:sz w:val="22"/>
          <w:szCs w:val="22"/>
        </w:rPr>
      </w:pPr>
      <w:r w:rsidRPr="00CA3C8B">
        <w:rPr>
          <w:b/>
          <w:color w:val="FF0000"/>
          <w:sz w:val="22"/>
          <w:szCs w:val="22"/>
        </w:rPr>
        <w:t>Anlaşma</w:t>
      </w:r>
      <w:r w:rsidRPr="00CA3C8B">
        <w:rPr>
          <w:sz w:val="22"/>
          <w:szCs w:val="22"/>
        </w:rPr>
        <w:t xml:space="preserve"> 1) макулдашуу, кели</w:t>
      </w:r>
      <w:r w:rsidR="00172CFA" w:rsidRPr="00CA3C8B">
        <w:rPr>
          <w:sz w:val="22"/>
          <w:szCs w:val="22"/>
        </w:rPr>
        <w:t>-</w:t>
      </w:r>
      <w:r w:rsidRPr="00CA3C8B">
        <w:rPr>
          <w:sz w:val="22"/>
          <w:szCs w:val="22"/>
        </w:rPr>
        <w:t xml:space="preserve">шүү. 2) келишим, договор. </w:t>
      </w:r>
      <w:r w:rsidRPr="00CA3C8B">
        <w:rPr>
          <w:i/>
          <w:color w:val="FF0000"/>
          <w:sz w:val="22"/>
          <w:szCs w:val="22"/>
        </w:rPr>
        <w:t xml:space="preserve">~ya varmak </w:t>
      </w:r>
      <w:r w:rsidRPr="00CA3C8B">
        <w:rPr>
          <w:sz w:val="22"/>
          <w:szCs w:val="22"/>
        </w:rPr>
        <w:t xml:space="preserve">өз ара макулдашуу. </w:t>
      </w:r>
      <w:r w:rsidRPr="00CA3C8B">
        <w:rPr>
          <w:i/>
          <w:color w:val="FF0000"/>
          <w:sz w:val="22"/>
          <w:szCs w:val="22"/>
        </w:rPr>
        <w:t xml:space="preserve">~ yapmak  </w:t>
      </w:r>
      <w:r w:rsidRPr="00CA3C8B">
        <w:rPr>
          <w:sz w:val="22"/>
          <w:szCs w:val="22"/>
        </w:rPr>
        <w:t>келишим түзүү.</w:t>
      </w:r>
    </w:p>
    <w:p w14:paraId="18B6312F" w14:textId="4545007A" w:rsidR="004C7803" w:rsidRPr="00CA3C8B" w:rsidRDefault="004C7803" w:rsidP="0081456A">
      <w:pPr>
        <w:spacing w:line="312" w:lineRule="auto"/>
        <w:ind w:firstLine="0"/>
        <w:jc w:val="left"/>
        <w:rPr>
          <w:sz w:val="22"/>
          <w:szCs w:val="22"/>
        </w:rPr>
      </w:pPr>
      <w:r w:rsidRPr="00CA3C8B">
        <w:rPr>
          <w:b/>
          <w:color w:val="FF0000"/>
          <w:sz w:val="22"/>
          <w:szCs w:val="22"/>
        </w:rPr>
        <w:t>Anlaşmak</w:t>
      </w:r>
      <w:r w:rsidRPr="00CA3C8B">
        <w:rPr>
          <w:sz w:val="22"/>
          <w:szCs w:val="22"/>
        </w:rPr>
        <w:t xml:space="preserve"> 1) түшүнүшүү, макул</w:t>
      </w:r>
      <w:r w:rsidR="00172CFA" w:rsidRPr="00CA3C8B">
        <w:rPr>
          <w:sz w:val="22"/>
          <w:szCs w:val="22"/>
        </w:rPr>
        <w:t>-</w:t>
      </w:r>
      <w:r w:rsidRPr="00CA3C8B">
        <w:rPr>
          <w:sz w:val="22"/>
          <w:szCs w:val="22"/>
        </w:rPr>
        <w:t>дашуу. 2) келишим түзүү, сөз берүү.</w:t>
      </w:r>
    </w:p>
    <w:p w14:paraId="20898B7A" w14:textId="77777777" w:rsidR="004C7803" w:rsidRPr="00CA3C8B" w:rsidRDefault="004C7803" w:rsidP="0081456A">
      <w:pPr>
        <w:spacing w:line="312" w:lineRule="auto"/>
        <w:ind w:firstLine="0"/>
        <w:jc w:val="left"/>
        <w:rPr>
          <w:sz w:val="22"/>
          <w:szCs w:val="22"/>
        </w:rPr>
      </w:pPr>
      <w:r w:rsidRPr="00CA3C8B">
        <w:rPr>
          <w:b/>
          <w:color w:val="FF0000"/>
          <w:sz w:val="22"/>
          <w:szCs w:val="22"/>
        </w:rPr>
        <w:t>Anlaşmalı</w:t>
      </w:r>
      <w:r w:rsidRPr="00CA3C8B">
        <w:rPr>
          <w:sz w:val="22"/>
          <w:szCs w:val="22"/>
        </w:rPr>
        <w:t xml:space="preserve"> 1) келишимге/макулдашууга негизделген. 2. келишим боюнча иштеген киши.</w:t>
      </w:r>
    </w:p>
    <w:p w14:paraId="57B89206" w14:textId="77777777" w:rsidR="004C7803" w:rsidRPr="00CA3C8B" w:rsidRDefault="004C7803" w:rsidP="0081456A">
      <w:pPr>
        <w:spacing w:line="312" w:lineRule="auto"/>
        <w:ind w:firstLine="0"/>
        <w:jc w:val="left"/>
        <w:rPr>
          <w:sz w:val="22"/>
          <w:szCs w:val="22"/>
        </w:rPr>
      </w:pPr>
      <w:r w:rsidRPr="00CA3C8B">
        <w:rPr>
          <w:b/>
          <w:color w:val="FF0000"/>
          <w:sz w:val="22"/>
          <w:szCs w:val="22"/>
        </w:rPr>
        <w:t>Anlaşmazlık</w:t>
      </w:r>
      <w:r w:rsidRPr="00CA3C8B">
        <w:rPr>
          <w:sz w:val="22"/>
          <w:szCs w:val="22"/>
        </w:rPr>
        <w:t xml:space="preserve"> келишпестик, пикир келишпөө, түшүнүшпөө.</w:t>
      </w:r>
    </w:p>
    <w:p w14:paraId="5EC6CDB0" w14:textId="77777777" w:rsidR="004C7803" w:rsidRPr="00CA3C8B" w:rsidRDefault="004C7803" w:rsidP="0081456A">
      <w:pPr>
        <w:spacing w:line="312" w:lineRule="auto"/>
        <w:ind w:firstLine="0"/>
        <w:jc w:val="left"/>
        <w:rPr>
          <w:sz w:val="22"/>
          <w:szCs w:val="22"/>
        </w:rPr>
      </w:pPr>
      <w:r w:rsidRPr="00CA3C8B">
        <w:rPr>
          <w:b/>
          <w:color w:val="FF0000"/>
          <w:sz w:val="22"/>
          <w:szCs w:val="22"/>
        </w:rPr>
        <w:t>Anlatım</w:t>
      </w:r>
      <w:r w:rsidRPr="00CA3C8B">
        <w:rPr>
          <w:sz w:val="22"/>
          <w:szCs w:val="22"/>
        </w:rPr>
        <w:t xml:space="preserve"> 1) түшүндүрмө. 2) баяндоо, сүрөттөө.</w:t>
      </w:r>
    </w:p>
    <w:p w14:paraId="0BCDCD28" w14:textId="77777777" w:rsidR="004C7803" w:rsidRPr="00CA3C8B" w:rsidRDefault="004C7803" w:rsidP="0081456A">
      <w:pPr>
        <w:spacing w:line="312" w:lineRule="auto"/>
        <w:ind w:firstLine="0"/>
        <w:jc w:val="left"/>
        <w:rPr>
          <w:sz w:val="22"/>
          <w:szCs w:val="22"/>
        </w:rPr>
      </w:pPr>
      <w:r w:rsidRPr="00CA3C8B">
        <w:rPr>
          <w:b/>
          <w:color w:val="FF0000"/>
          <w:sz w:val="22"/>
          <w:szCs w:val="22"/>
        </w:rPr>
        <w:t>Anlatmak</w:t>
      </w:r>
      <w:r w:rsidRPr="00CA3C8B">
        <w:rPr>
          <w:sz w:val="22"/>
          <w:szCs w:val="22"/>
        </w:rPr>
        <w:t xml:space="preserve"> 1) түшүндүрүү. 2) айтып берүү. 3) ишендирүү. </w:t>
      </w:r>
      <w:r w:rsidRPr="00CA3C8B">
        <w:rPr>
          <w:i/>
          <w:color w:val="FF0000"/>
          <w:sz w:val="22"/>
          <w:szCs w:val="22"/>
        </w:rPr>
        <w:t>derdimi anlatabilsem!</w:t>
      </w:r>
      <w:r w:rsidRPr="00CA3C8B">
        <w:rPr>
          <w:color w:val="FF0000"/>
          <w:sz w:val="22"/>
          <w:szCs w:val="22"/>
        </w:rPr>
        <w:t xml:space="preserve"> </w:t>
      </w:r>
      <w:r w:rsidRPr="00CA3C8B">
        <w:rPr>
          <w:sz w:val="22"/>
          <w:szCs w:val="22"/>
        </w:rPr>
        <w:t xml:space="preserve">арыз-муңумду айтып, түшүндүрө алсам! 4) мүнөздөө, аныктоо. </w:t>
      </w:r>
      <w:r w:rsidR="003B72D4" w:rsidRPr="00CA3C8B">
        <w:rPr>
          <w:i/>
          <w:color w:val="FF0000"/>
          <w:sz w:val="22"/>
          <w:szCs w:val="22"/>
        </w:rPr>
        <w:t>anlata anlata bitireme</w:t>
      </w:r>
      <w:r w:rsidRPr="00CA3C8B">
        <w:rPr>
          <w:i/>
          <w:color w:val="FF0000"/>
          <w:sz w:val="22"/>
          <w:szCs w:val="22"/>
        </w:rPr>
        <w:t>mek</w:t>
      </w:r>
      <w:r w:rsidRPr="00CA3C8B">
        <w:rPr>
          <w:color w:val="FF0000"/>
          <w:sz w:val="22"/>
          <w:szCs w:val="22"/>
        </w:rPr>
        <w:t xml:space="preserve"> </w:t>
      </w:r>
      <w:r w:rsidRPr="00CA3C8B">
        <w:rPr>
          <w:sz w:val="22"/>
          <w:szCs w:val="22"/>
        </w:rPr>
        <w:t>айтып түгөтө албоо, айтууга сөз таппоо.</w:t>
      </w:r>
    </w:p>
    <w:p w14:paraId="71442070" w14:textId="543979C8" w:rsidR="004C7803" w:rsidRPr="00CA3C8B" w:rsidRDefault="004C7803" w:rsidP="0081456A">
      <w:pPr>
        <w:spacing w:line="312" w:lineRule="auto"/>
        <w:ind w:firstLine="0"/>
        <w:jc w:val="left"/>
        <w:rPr>
          <w:sz w:val="22"/>
          <w:szCs w:val="22"/>
        </w:rPr>
      </w:pPr>
      <w:r w:rsidRPr="00CA3C8B">
        <w:rPr>
          <w:b/>
          <w:color w:val="FF0000"/>
          <w:sz w:val="22"/>
          <w:szCs w:val="22"/>
        </w:rPr>
        <w:t>Anlayış</w:t>
      </w:r>
      <w:r w:rsidRPr="00CA3C8B">
        <w:rPr>
          <w:sz w:val="22"/>
          <w:szCs w:val="22"/>
        </w:rPr>
        <w:t xml:space="preserve"> 1) түшүнүү, маани берүү. 2) аңдап-билүү жөндөмү, акыл-эс түшүнүү менен жасалган мамиле. </w:t>
      </w:r>
      <w:r w:rsidRPr="00CA3C8B">
        <w:rPr>
          <w:i/>
          <w:color w:val="FF0000"/>
          <w:sz w:val="22"/>
          <w:szCs w:val="22"/>
        </w:rPr>
        <w:t>~ göstermek</w:t>
      </w:r>
      <w:r w:rsidRPr="00CA3C8B">
        <w:rPr>
          <w:color w:val="FF0000"/>
          <w:sz w:val="22"/>
          <w:szCs w:val="22"/>
        </w:rPr>
        <w:t xml:space="preserve"> </w:t>
      </w:r>
      <w:r w:rsidR="00F3396A">
        <w:rPr>
          <w:sz w:val="22"/>
          <w:szCs w:val="22"/>
        </w:rPr>
        <w:t>(талап кылынган жа</w:t>
      </w:r>
      <w:r w:rsidRPr="00CA3C8B">
        <w:rPr>
          <w:sz w:val="22"/>
          <w:szCs w:val="22"/>
        </w:rPr>
        <w:t>на айтылган нерсеге) түшүнүү менен мамиле кылуу.</w:t>
      </w:r>
    </w:p>
    <w:p w14:paraId="5D9D6FA2" w14:textId="77777777" w:rsidR="004C7803" w:rsidRPr="00CA3C8B" w:rsidRDefault="004C7803" w:rsidP="0081456A">
      <w:pPr>
        <w:spacing w:line="312" w:lineRule="auto"/>
        <w:ind w:firstLine="0"/>
        <w:jc w:val="left"/>
        <w:rPr>
          <w:sz w:val="22"/>
          <w:szCs w:val="22"/>
        </w:rPr>
      </w:pPr>
      <w:r w:rsidRPr="00CA3C8B">
        <w:rPr>
          <w:b/>
          <w:color w:val="FF0000"/>
          <w:sz w:val="22"/>
          <w:szCs w:val="22"/>
        </w:rPr>
        <w:t>Anlayışlı</w:t>
      </w:r>
      <w:r w:rsidRPr="00CA3C8B">
        <w:rPr>
          <w:sz w:val="22"/>
          <w:szCs w:val="22"/>
        </w:rPr>
        <w:t xml:space="preserve"> түшүнүктүү, акылдуу, билимдүү, ар нерсенин жөнүн/ыгын билген.</w:t>
      </w:r>
    </w:p>
    <w:p w14:paraId="7BD078EF" w14:textId="77777777" w:rsidR="004C7803" w:rsidRPr="00CA3C8B" w:rsidRDefault="004C7803" w:rsidP="0081456A">
      <w:pPr>
        <w:spacing w:line="312" w:lineRule="auto"/>
        <w:ind w:firstLine="0"/>
        <w:jc w:val="left"/>
        <w:rPr>
          <w:sz w:val="22"/>
          <w:szCs w:val="22"/>
        </w:rPr>
      </w:pPr>
      <w:r w:rsidRPr="00CA3C8B">
        <w:rPr>
          <w:b/>
          <w:color w:val="FF0000"/>
          <w:sz w:val="22"/>
          <w:szCs w:val="22"/>
        </w:rPr>
        <w:t>Anlayışsız</w:t>
      </w:r>
      <w:r w:rsidRPr="00CA3C8B">
        <w:rPr>
          <w:sz w:val="22"/>
          <w:szCs w:val="22"/>
        </w:rPr>
        <w:t xml:space="preserve"> түшүнүгү тайкы, акылсыз, чогоол, билимсиз, сезимсиз.</w:t>
      </w:r>
    </w:p>
    <w:p w14:paraId="07BC55EC" w14:textId="77777777" w:rsidR="004C7803" w:rsidRPr="00CA3C8B" w:rsidRDefault="004C7803" w:rsidP="0081456A">
      <w:pPr>
        <w:spacing w:line="312" w:lineRule="auto"/>
        <w:ind w:firstLine="0"/>
        <w:jc w:val="left"/>
        <w:rPr>
          <w:sz w:val="22"/>
          <w:szCs w:val="22"/>
        </w:rPr>
      </w:pPr>
      <w:r w:rsidRPr="00CA3C8B">
        <w:rPr>
          <w:b/>
          <w:color w:val="FF0000"/>
          <w:sz w:val="22"/>
          <w:szCs w:val="22"/>
        </w:rPr>
        <w:t>Anlık</w:t>
      </w:r>
      <w:r w:rsidRPr="00CA3C8B">
        <w:rPr>
          <w:sz w:val="22"/>
          <w:szCs w:val="22"/>
        </w:rPr>
        <w:t xml:space="preserve"> психол. сезим тышы аң-сезим, </w:t>
      </w:r>
      <w:r w:rsidRPr="00CA3C8B">
        <w:rPr>
          <w:sz w:val="22"/>
          <w:szCs w:val="22"/>
        </w:rPr>
        <w:lastRenderedPageBreak/>
        <w:t>интеллект, кайыптан.</w:t>
      </w:r>
    </w:p>
    <w:p w14:paraId="5F390431" w14:textId="77777777" w:rsidR="004C7803" w:rsidRPr="00CA3C8B" w:rsidRDefault="004C7803" w:rsidP="0081456A">
      <w:pPr>
        <w:spacing w:line="312" w:lineRule="auto"/>
        <w:ind w:firstLine="0"/>
        <w:jc w:val="left"/>
        <w:rPr>
          <w:sz w:val="22"/>
          <w:szCs w:val="22"/>
        </w:rPr>
      </w:pPr>
      <w:r w:rsidRPr="00CA3C8B">
        <w:rPr>
          <w:b/>
          <w:color w:val="FF0000"/>
          <w:sz w:val="22"/>
          <w:szCs w:val="22"/>
        </w:rPr>
        <w:t>Anma</w:t>
      </w:r>
      <w:r w:rsidRPr="00CA3C8B">
        <w:rPr>
          <w:sz w:val="22"/>
          <w:szCs w:val="22"/>
        </w:rPr>
        <w:t xml:space="preserve"> 1) сөз кылуу, кеп кылуу. 2) эскерүү. 3) өлгөн бирөөнүн урма- тына жасалган салтанат, азем. </w:t>
      </w:r>
      <w:r w:rsidRPr="00CA3C8B">
        <w:rPr>
          <w:i/>
          <w:color w:val="FF0000"/>
          <w:sz w:val="22"/>
          <w:szCs w:val="22"/>
        </w:rPr>
        <w:t>~ töreni</w:t>
      </w:r>
      <w:r w:rsidRPr="00CA3C8B">
        <w:rPr>
          <w:color w:val="FF0000"/>
          <w:sz w:val="22"/>
          <w:szCs w:val="22"/>
        </w:rPr>
        <w:t xml:space="preserve"> </w:t>
      </w:r>
      <w:r w:rsidRPr="00CA3C8B">
        <w:rPr>
          <w:sz w:val="22"/>
          <w:szCs w:val="22"/>
        </w:rPr>
        <w:t>эскерүү аземи.</w:t>
      </w:r>
    </w:p>
    <w:p w14:paraId="2962B441" w14:textId="77777777" w:rsidR="004C7803" w:rsidRPr="00CA3C8B" w:rsidRDefault="004C7803" w:rsidP="0081456A">
      <w:pPr>
        <w:spacing w:line="312" w:lineRule="auto"/>
        <w:ind w:firstLine="0"/>
        <w:jc w:val="left"/>
        <w:rPr>
          <w:sz w:val="22"/>
          <w:szCs w:val="22"/>
        </w:rPr>
      </w:pPr>
      <w:r w:rsidRPr="00CA3C8B">
        <w:rPr>
          <w:b/>
          <w:color w:val="FF0000"/>
          <w:sz w:val="22"/>
          <w:szCs w:val="22"/>
        </w:rPr>
        <w:t>Anmak</w:t>
      </w:r>
      <w:r w:rsidRPr="00CA3C8B">
        <w:rPr>
          <w:sz w:val="22"/>
          <w:szCs w:val="22"/>
        </w:rPr>
        <w:t xml:space="preserve"> 1) сөз кылуу, эске түшүрүү, ойлонуу. 2) эскерүү, урматына азем уюштуруу. 3) арнап белек берүү. 4) ат коюу, лакап ат менен атоо.</w:t>
      </w:r>
    </w:p>
    <w:p w14:paraId="4AA9DD08" w14:textId="77777777" w:rsidR="004C7803" w:rsidRPr="00CA3C8B" w:rsidRDefault="004C7803" w:rsidP="0081456A">
      <w:pPr>
        <w:spacing w:line="312" w:lineRule="auto"/>
        <w:ind w:firstLine="0"/>
        <w:jc w:val="left"/>
        <w:rPr>
          <w:sz w:val="22"/>
          <w:szCs w:val="22"/>
        </w:rPr>
      </w:pPr>
      <w:r w:rsidRPr="00CA3C8B">
        <w:rPr>
          <w:b/>
          <w:color w:val="FF0000"/>
          <w:sz w:val="22"/>
          <w:szCs w:val="22"/>
        </w:rPr>
        <w:t>Anne</w:t>
      </w:r>
      <w:r w:rsidRPr="00CA3C8B">
        <w:rPr>
          <w:sz w:val="22"/>
          <w:szCs w:val="22"/>
        </w:rPr>
        <w:t xml:space="preserve"> апа, эне. </w:t>
      </w:r>
      <w:r w:rsidRPr="00CA3C8B">
        <w:rPr>
          <w:i/>
          <w:color w:val="FF0000"/>
          <w:sz w:val="22"/>
          <w:szCs w:val="22"/>
        </w:rPr>
        <w:t>~ciğim</w:t>
      </w:r>
      <w:r w:rsidRPr="00CA3C8B">
        <w:rPr>
          <w:color w:val="FF0000"/>
          <w:sz w:val="22"/>
          <w:szCs w:val="22"/>
        </w:rPr>
        <w:t xml:space="preserve"> </w:t>
      </w:r>
      <w:r w:rsidRPr="00CA3C8B">
        <w:rPr>
          <w:sz w:val="22"/>
          <w:szCs w:val="22"/>
        </w:rPr>
        <w:t xml:space="preserve">апакем, энекем. </w:t>
      </w:r>
      <w:r w:rsidRPr="00CA3C8B">
        <w:rPr>
          <w:i/>
          <w:color w:val="FF0000"/>
          <w:sz w:val="22"/>
          <w:szCs w:val="22"/>
        </w:rPr>
        <w:t>~ olmak</w:t>
      </w:r>
      <w:r w:rsidRPr="00CA3C8B">
        <w:rPr>
          <w:color w:val="FF0000"/>
          <w:sz w:val="22"/>
          <w:szCs w:val="22"/>
        </w:rPr>
        <w:t xml:space="preserve"> </w:t>
      </w:r>
      <w:r w:rsidRPr="00CA3C8B">
        <w:rPr>
          <w:sz w:val="22"/>
          <w:szCs w:val="22"/>
        </w:rPr>
        <w:t>эне болуу.</w:t>
      </w:r>
    </w:p>
    <w:p w14:paraId="7191575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Anneanne </w:t>
      </w:r>
      <w:r w:rsidRPr="00CA3C8B">
        <w:rPr>
          <w:sz w:val="22"/>
          <w:szCs w:val="22"/>
        </w:rPr>
        <w:t xml:space="preserve"> таене.</w:t>
      </w:r>
    </w:p>
    <w:p w14:paraId="6FCFAF57" w14:textId="77777777" w:rsidR="004C7803" w:rsidRPr="00CA3C8B" w:rsidRDefault="004C7803" w:rsidP="0081456A">
      <w:pPr>
        <w:spacing w:line="312" w:lineRule="auto"/>
        <w:ind w:firstLine="0"/>
        <w:jc w:val="left"/>
        <w:rPr>
          <w:sz w:val="22"/>
          <w:szCs w:val="22"/>
        </w:rPr>
      </w:pPr>
      <w:r w:rsidRPr="00CA3C8B">
        <w:rPr>
          <w:b/>
          <w:color w:val="FF0000"/>
          <w:sz w:val="22"/>
          <w:szCs w:val="22"/>
        </w:rPr>
        <w:t>Annelik</w:t>
      </w:r>
      <w:r w:rsidRPr="00CA3C8B">
        <w:rPr>
          <w:sz w:val="22"/>
          <w:szCs w:val="22"/>
        </w:rPr>
        <w:t xml:space="preserve"> энелик (абал, сезим). </w:t>
      </w:r>
      <w:r w:rsidRPr="00CA3C8B">
        <w:rPr>
          <w:i/>
          <w:color w:val="FF0000"/>
          <w:sz w:val="22"/>
          <w:szCs w:val="22"/>
        </w:rPr>
        <w:t>~ etmek</w:t>
      </w:r>
      <w:r w:rsidRPr="00CA3C8B">
        <w:rPr>
          <w:color w:val="FF0000"/>
          <w:sz w:val="22"/>
          <w:szCs w:val="22"/>
        </w:rPr>
        <w:t xml:space="preserve"> </w:t>
      </w:r>
      <w:r w:rsidRPr="00CA3C8B">
        <w:rPr>
          <w:sz w:val="22"/>
          <w:szCs w:val="22"/>
        </w:rPr>
        <w:t>энелик милдетин аткаруу, энеси сыяктуу мамиле кылуу.</w:t>
      </w:r>
    </w:p>
    <w:p w14:paraId="0D86929F" w14:textId="77777777" w:rsidR="004C7803" w:rsidRPr="00CA3C8B" w:rsidRDefault="004C7803" w:rsidP="0081456A">
      <w:pPr>
        <w:spacing w:line="312" w:lineRule="auto"/>
        <w:ind w:firstLine="0"/>
        <w:jc w:val="left"/>
        <w:rPr>
          <w:sz w:val="22"/>
          <w:szCs w:val="22"/>
        </w:rPr>
      </w:pPr>
      <w:r w:rsidRPr="00CA3C8B">
        <w:rPr>
          <w:b/>
          <w:color w:val="FF0000"/>
          <w:sz w:val="22"/>
          <w:szCs w:val="22"/>
        </w:rPr>
        <w:t>Anonim</w:t>
      </w:r>
      <w:r w:rsidRPr="00CA3C8B">
        <w:rPr>
          <w:sz w:val="22"/>
          <w:szCs w:val="22"/>
        </w:rPr>
        <w:t xml:space="preserve"> 1) аты-жөнү белгисиз, аноним, тоголок. 2) автору/ээси белгисиз </w:t>
      </w:r>
      <w:r w:rsidRPr="00CA3C8B">
        <w:rPr>
          <w:sz w:val="22"/>
          <w:szCs w:val="22"/>
        </w:rPr>
        <w:t xml:space="preserve">чыгарма/иш/ишкана. </w:t>
      </w:r>
      <w:r w:rsidRPr="00CA3C8B">
        <w:rPr>
          <w:i/>
          <w:color w:val="FF0000"/>
          <w:sz w:val="22"/>
          <w:szCs w:val="22"/>
        </w:rPr>
        <w:t>~ şirket</w:t>
      </w:r>
      <w:r w:rsidRPr="00CA3C8B">
        <w:rPr>
          <w:color w:val="FF0000"/>
          <w:sz w:val="22"/>
          <w:szCs w:val="22"/>
        </w:rPr>
        <w:t xml:space="preserve"> </w:t>
      </w:r>
      <w:r w:rsidRPr="00CA3C8B">
        <w:rPr>
          <w:sz w:val="22"/>
          <w:szCs w:val="22"/>
        </w:rPr>
        <w:t>ук. акционердик коом, аноним  фирма, шериктештердин үлүшүнө негизделген фирма.</w:t>
      </w:r>
    </w:p>
    <w:p w14:paraId="7EB39488" w14:textId="77777777" w:rsidR="004C7803" w:rsidRPr="00CA3C8B" w:rsidRDefault="004C7803" w:rsidP="0081456A">
      <w:pPr>
        <w:spacing w:line="312" w:lineRule="auto"/>
        <w:ind w:firstLine="0"/>
        <w:jc w:val="left"/>
        <w:rPr>
          <w:sz w:val="22"/>
          <w:szCs w:val="22"/>
        </w:rPr>
      </w:pPr>
      <w:r w:rsidRPr="00CA3C8B">
        <w:rPr>
          <w:b/>
          <w:color w:val="FF0000"/>
          <w:sz w:val="22"/>
          <w:szCs w:val="22"/>
        </w:rPr>
        <w:t>Anons</w:t>
      </w:r>
      <w:r w:rsidRPr="00CA3C8B">
        <w:rPr>
          <w:sz w:val="22"/>
          <w:szCs w:val="22"/>
        </w:rPr>
        <w:t xml:space="preserve">  жарыя, кулактандыруу, жар салуу. </w:t>
      </w:r>
      <w:r w:rsidRPr="00CA3C8B">
        <w:rPr>
          <w:i/>
          <w:color w:val="FF0000"/>
          <w:sz w:val="22"/>
          <w:szCs w:val="22"/>
        </w:rPr>
        <w:t xml:space="preserve">~ etmek </w:t>
      </w:r>
      <w:r w:rsidRPr="00CA3C8B">
        <w:rPr>
          <w:sz w:val="22"/>
          <w:szCs w:val="22"/>
        </w:rPr>
        <w:t>жарыя кылуу.</w:t>
      </w:r>
    </w:p>
    <w:p w14:paraId="4A561D24" w14:textId="77777777" w:rsidR="004C7803" w:rsidRPr="00CA3C8B" w:rsidRDefault="004C7803" w:rsidP="0081456A">
      <w:pPr>
        <w:spacing w:line="312" w:lineRule="auto"/>
        <w:ind w:firstLine="0"/>
        <w:jc w:val="left"/>
        <w:rPr>
          <w:sz w:val="22"/>
          <w:szCs w:val="22"/>
        </w:rPr>
      </w:pPr>
      <w:r w:rsidRPr="00CA3C8B">
        <w:rPr>
          <w:b/>
          <w:color w:val="FF0000"/>
          <w:sz w:val="22"/>
          <w:szCs w:val="22"/>
        </w:rPr>
        <w:t>Anormal</w:t>
      </w:r>
      <w:r w:rsidRPr="00CA3C8B">
        <w:rPr>
          <w:sz w:val="22"/>
          <w:szCs w:val="22"/>
        </w:rPr>
        <w:t xml:space="preserve">  норма тышы, адаттан тышка.</w:t>
      </w:r>
    </w:p>
    <w:p w14:paraId="64A8D21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Anormallik </w:t>
      </w:r>
      <w:r w:rsidRPr="00CA3C8B">
        <w:rPr>
          <w:sz w:val="22"/>
          <w:szCs w:val="22"/>
        </w:rPr>
        <w:t xml:space="preserve"> өзгөчөлүк, адаттан тышкарылык, терстик.</w:t>
      </w:r>
    </w:p>
    <w:p w14:paraId="3B914275" w14:textId="77777777" w:rsidR="004C7803" w:rsidRPr="00CA3C8B" w:rsidRDefault="004C7803" w:rsidP="0081456A">
      <w:pPr>
        <w:spacing w:line="312" w:lineRule="auto"/>
        <w:ind w:firstLine="0"/>
        <w:jc w:val="left"/>
        <w:rPr>
          <w:sz w:val="22"/>
          <w:szCs w:val="22"/>
        </w:rPr>
      </w:pPr>
      <w:r w:rsidRPr="00CA3C8B">
        <w:rPr>
          <w:b/>
          <w:color w:val="FF0000"/>
          <w:sz w:val="22"/>
          <w:szCs w:val="22"/>
        </w:rPr>
        <w:t>An-Samîm-il kalb</w:t>
      </w:r>
      <w:r w:rsidRPr="00CA3C8B">
        <w:rPr>
          <w:sz w:val="22"/>
          <w:szCs w:val="22"/>
        </w:rPr>
        <w:t xml:space="preserve">  Чын жүрөктөн, риясыз, ыклас менен.</w:t>
      </w:r>
    </w:p>
    <w:p w14:paraId="4EAF4484" w14:textId="77777777" w:rsidR="004C7803" w:rsidRPr="00CA3C8B" w:rsidRDefault="004C7803" w:rsidP="0081456A">
      <w:pPr>
        <w:spacing w:line="312" w:lineRule="auto"/>
        <w:ind w:firstLine="0"/>
        <w:jc w:val="left"/>
        <w:rPr>
          <w:sz w:val="22"/>
          <w:szCs w:val="22"/>
        </w:rPr>
      </w:pPr>
      <w:r w:rsidRPr="00CA3C8B">
        <w:rPr>
          <w:b/>
          <w:color w:val="FF0000"/>
          <w:sz w:val="22"/>
          <w:szCs w:val="22"/>
        </w:rPr>
        <w:t>An-Samîmin</w:t>
      </w:r>
      <w:r w:rsidRPr="00CA3C8B">
        <w:rPr>
          <w:sz w:val="22"/>
          <w:szCs w:val="22"/>
        </w:rPr>
        <w:t xml:space="preserve">  Риясыз, эл көрсүн үчүн эмес.</w:t>
      </w:r>
    </w:p>
    <w:p w14:paraId="34E456C4" w14:textId="77777777" w:rsidR="004C7803" w:rsidRPr="00CA3C8B" w:rsidRDefault="004C7803" w:rsidP="0081456A">
      <w:pPr>
        <w:spacing w:line="312" w:lineRule="auto"/>
        <w:ind w:firstLine="0"/>
        <w:jc w:val="left"/>
        <w:rPr>
          <w:sz w:val="22"/>
          <w:szCs w:val="22"/>
        </w:rPr>
      </w:pPr>
      <w:r w:rsidRPr="00CA3C8B">
        <w:rPr>
          <w:b/>
          <w:color w:val="FF0000"/>
          <w:sz w:val="22"/>
          <w:szCs w:val="22"/>
        </w:rPr>
        <w:t>Ansar</w:t>
      </w:r>
      <w:r w:rsidRPr="00CA3C8B">
        <w:rPr>
          <w:sz w:val="22"/>
          <w:szCs w:val="22"/>
        </w:rPr>
        <w:t xml:space="preserve">  Жардамчы, көмөкчү. Пайгамбарыбыздын (САВ) доорунда Меккеден Мадинага көчүп барган мусулмандарга жардам, көмөк </w:t>
      </w:r>
      <w:r w:rsidRPr="00CA3C8B">
        <w:rPr>
          <w:sz w:val="22"/>
          <w:szCs w:val="22"/>
        </w:rPr>
        <w:t>көрсөткөн мадиналык мусулмандар.</w:t>
      </w:r>
    </w:p>
    <w:p w14:paraId="36E17CBD" w14:textId="77777777" w:rsidR="004C7803" w:rsidRPr="00CA3C8B" w:rsidRDefault="004C7803" w:rsidP="0081456A">
      <w:pPr>
        <w:spacing w:line="312" w:lineRule="auto"/>
        <w:ind w:firstLine="0"/>
        <w:jc w:val="left"/>
        <w:rPr>
          <w:sz w:val="22"/>
          <w:szCs w:val="22"/>
        </w:rPr>
      </w:pPr>
      <w:r w:rsidRPr="00CA3C8B">
        <w:rPr>
          <w:b/>
          <w:color w:val="FF0000"/>
          <w:sz w:val="22"/>
          <w:szCs w:val="22"/>
        </w:rPr>
        <w:t>ansızın</w:t>
      </w:r>
      <w:r w:rsidRPr="00CA3C8B">
        <w:rPr>
          <w:sz w:val="22"/>
          <w:szCs w:val="22"/>
        </w:rPr>
        <w:t xml:space="preserve"> капысынан, кокусунан, күтүүсүздөн.</w:t>
      </w:r>
    </w:p>
    <w:p w14:paraId="037B28D8" w14:textId="77777777" w:rsidR="004C7803" w:rsidRPr="00CA3C8B" w:rsidRDefault="004C7803" w:rsidP="0081456A">
      <w:pPr>
        <w:spacing w:line="312" w:lineRule="auto"/>
        <w:ind w:firstLine="0"/>
        <w:jc w:val="left"/>
        <w:rPr>
          <w:sz w:val="22"/>
          <w:szCs w:val="22"/>
        </w:rPr>
      </w:pPr>
      <w:r w:rsidRPr="00CA3C8B">
        <w:rPr>
          <w:b/>
          <w:color w:val="FF0000"/>
          <w:sz w:val="22"/>
          <w:szCs w:val="22"/>
        </w:rPr>
        <w:t>Ansiklopedi</w:t>
      </w:r>
      <w:r w:rsidRPr="00CA3C8B">
        <w:rPr>
          <w:sz w:val="22"/>
          <w:szCs w:val="22"/>
        </w:rPr>
        <w:t xml:space="preserve">  энциклопедия.</w:t>
      </w:r>
    </w:p>
    <w:p w14:paraId="26DA9334" w14:textId="77777777" w:rsidR="004C7803" w:rsidRPr="00CA3C8B" w:rsidRDefault="004C7803" w:rsidP="0081456A">
      <w:pPr>
        <w:spacing w:line="312" w:lineRule="auto"/>
        <w:ind w:firstLine="0"/>
        <w:jc w:val="left"/>
        <w:rPr>
          <w:sz w:val="22"/>
          <w:szCs w:val="22"/>
        </w:rPr>
      </w:pPr>
      <w:r w:rsidRPr="00CA3C8B">
        <w:rPr>
          <w:b/>
          <w:color w:val="FF0000"/>
          <w:sz w:val="22"/>
          <w:szCs w:val="22"/>
        </w:rPr>
        <w:t>Ansiklopedik</w:t>
      </w:r>
      <w:r w:rsidRPr="00CA3C8B">
        <w:rPr>
          <w:sz w:val="22"/>
          <w:szCs w:val="22"/>
        </w:rPr>
        <w:t xml:space="preserve">  энциклопедиялык. </w:t>
      </w:r>
      <w:r w:rsidRPr="00CA3C8B">
        <w:rPr>
          <w:i/>
          <w:color w:val="FF0000"/>
          <w:sz w:val="22"/>
          <w:szCs w:val="22"/>
        </w:rPr>
        <w:t>~ sözlük</w:t>
      </w:r>
      <w:r w:rsidRPr="00CA3C8B">
        <w:rPr>
          <w:color w:val="FF0000"/>
          <w:sz w:val="22"/>
          <w:szCs w:val="22"/>
        </w:rPr>
        <w:t xml:space="preserve"> </w:t>
      </w:r>
      <w:r w:rsidRPr="00CA3C8B">
        <w:rPr>
          <w:sz w:val="22"/>
          <w:szCs w:val="22"/>
        </w:rPr>
        <w:t>энциклопедиялык сөздүк.</w:t>
      </w:r>
    </w:p>
    <w:p w14:paraId="2A4DF63A" w14:textId="77777777" w:rsidR="004C7803" w:rsidRPr="00CA3C8B" w:rsidRDefault="004C7803" w:rsidP="0081456A">
      <w:pPr>
        <w:spacing w:line="312" w:lineRule="auto"/>
        <w:ind w:firstLine="0"/>
        <w:jc w:val="left"/>
        <w:rPr>
          <w:sz w:val="22"/>
          <w:szCs w:val="22"/>
        </w:rPr>
      </w:pPr>
      <w:r w:rsidRPr="00CA3C8B">
        <w:rPr>
          <w:b/>
          <w:color w:val="FF0000"/>
          <w:sz w:val="22"/>
          <w:szCs w:val="22"/>
        </w:rPr>
        <w:t>Ant</w:t>
      </w:r>
      <w:r w:rsidRPr="00CA3C8B">
        <w:rPr>
          <w:sz w:val="22"/>
          <w:szCs w:val="22"/>
        </w:rPr>
        <w:t xml:space="preserve"> ант, сөз. </w:t>
      </w:r>
      <w:r w:rsidRPr="00CA3C8B">
        <w:rPr>
          <w:i/>
          <w:color w:val="FF0000"/>
          <w:sz w:val="22"/>
          <w:szCs w:val="22"/>
        </w:rPr>
        <w:t>~ını bozmak</w:t>
      </w:r>
      <w:r w:rsidRPr="00CA3C8B">
        <w:rPr>
          <w:color w:val="FF0000"/>
          <w:sz w:val="22"/>
          <w:szCs w:val="22"/>
        </w:rPr>
        <w:t xml:space="preserve"> </w:t>
      </w:r>
      <w:r w:rsidRPr="00CA3C8B">
        <w:rPr>
          <w:sz w:val="22"/>
          <w:szCs w:val="22"/>
        </w:rPr>
        <w:t xml:space="preserve">антын бузуу. </w:t>
      </w:r>
      <w:r w:rsidRPr="00CA3C8B">
        <w:rPr>
          <w:i/>
          <w:color w:val="FF0000"/>
          <w:sz w:val="22"/>
          <w:szCs w:val="22"/>
        </w:rPr>
        <w:t>~ etmek</w:t>
      </w:r>
      <w:r w:rsidRPr="00CA3C8B">
        <w:rPr>
          <w:color w:val="FF0000"/>
          <w:sz w:val="22"/>
          <w:szCs w:val="22"/>
        </w:rPr>
        <w:t xml:space="preserve"> </w:t>
      </w:r>
      <w:r w:rsidRPr="00CA3C8B">
        <w:rPr>
          <w:sz w:val="22"/>
          <w:szCs w:val="22"/>
        </w:rPr>
        <w:t xml:space="preserve">ант берүү. </w:t>
      </w:r>
      <w:r w:rsidRPr="00CA3C8B">
        <w:rPr>
          <w:i/>
          <w:color w:val="FF0000"/>
          <w:sz w:val="22"/>
          <w:szCs w:val="22"/>
        </w:rPr>
        <w:t>~ içmek</w:t>
      </w:r>
      <w:r w:rsidRPr="00CA3C8B">
        <w:rPr>
          <w:color w:val="FF0000"/>
          <w:sz w:val="22"/>
          <w:szCs w:val="22"/>
        </w:rPr>
        <w:t xml:space="preserve"> </w:t>
      </w:r>
      <w:r w:rsidRPr="00CA3C8B">
        <w:rPr>
          <w:sz w:val="22"/>
          <w:szCs w:val="22"/>
        </w:rPr>
        <w:t>ант ичүү.</w:t>
      </w:r>
    </w:p>
    <w:p w14:paraId="0BEBDBB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Anten </w:t>
      </w:r>
      <w:r w:rsidRPr="00CA3C8B">
        <w:rPr>
          <w:sz w:val="22"/>
          <w:szCs w:val="22"/>
        </w:rPr>
        <w:t xml:space="preserve"> 1) антенна. 2) биол. туюм.</w:t>
      </w:r>
    </w:p>
    <w:p w14:paraId="72591B13" w14:textId="77777777" w:rsidR="004C7803" w:rsidRPr="00CA3C8B" w:rsidRDefault="004C7803" w:rsidP="0081456A">
      <w:pPr>
        <w:spacing w:line="312" w:lineRule="auto"/>
        <w:ind w:firstLine="0"/>
        <w:jc w:val="left"/>
        <w:rPr>
          <w:sz w:val="22"/>
          <w:szCs w:val="22"/>
        </w:rPr>
      </w:pPr>
      <w:r w:rsidRPr="00CA3C8B">
        <w:rPr>
          <w:b/>
          <w:color w:val="FF0000"/>
          <w:sz w:val="22"/>
          <w:szCs w:val="22"/>
        </w:rPr>
        <w:t>Antere</w:t>
      </w:r>
      <w:r w:rsidRPr="00CA3C8B">
        <w:rPr>
          <w:sz w:val="22"/>
          <w:szCs w:val="22"/>
        </w:rPr>
        <w:t xml:space="preserve"> Антере бин Шеддад жахилият доорунда жашаган акын. Алтын менен жазылып, Каабанын дубалына асылган атактуу Муаллакат-ы себа (атактуу жети касыйда) аты менен даңазаланган жети ырдан бирөөсүнүн автору.</w:t>
      </w:r>
    </w:p>
    <w:p w14:paraId="5F70A40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Antidemokratik</w:t>
      </w:r>
      <w:r w:rsidRPr="00CA3C8B">
        <w:rPr>
          <w:sz w:val="22"/>
          <w:szCs w:val="22"/>
        </w:rPr>
        <w:t xml:space="preserve"> антидемократиялык, демократияга каршы.</w:t>
      </w:r>
    </w:p>
    <w:p w14:paraId="7F52AC89" w14:textId="3C01C34D" w:rsidR="004C7803" w:rsidRPr="00CA3C8B" w:rsidRDefault="004C7803" w:rsidP="0081456A">
      <w:pPr>
        <w:spacing w:line="312" w:lineRule="auto"/>
        <w:ind w:firstLine="0"/>
        <w:jc w:val="left"/>
        <w:rPr>
          <w:sz w:val="22"/>
          <w:szCs w:val="22"/>
        </w:rPr>
      </w:pPr>
      <w:r w:rsidRPr="00CA3C8B">
        <w:rPr>
          <w:b/>
          <w:color w:val="FF0000"/>
          <w:sz w:val="22"/>
          <w:szCs w:val="22"/>
        </w:rPr>
        <w:t>Antika</w:t>
      </w:r>
      <w:r w:rsidRPr="00CA3C8B">
        <w:rPr>
          <w:sz w:val="22"/>
          <w:szCs w:val="22"/>
        </w:rPr>
        <w:t xml:space="preserve">  Антика. Баалуу искусство чыгармасы, көркөм өнөр туундусу. Эскиден калган буюм. Шедевр. Тарыхый көркөм санат, таберик, баалуу буюмдар. Антиквариат; таң калычтуу көрүнүш, өзгөчө; укмуш, ажайып, өтө баалуу.</w:t>
      </w:r>
    </w:p>
    <w:p w14:paraId="21B202DA" w14:textId="77777777" w:rsidR="004C7803" w:rsidRPr="00CA3C8B" w:rsidRDefault="004C7803" w:rsidP="0081456A">
      <w:pPr>
        <w:spacing w:line="312" w:lineRule="auto"/>
        <w:ind w:firstLine="0"/>
        <w:jc w:val="left"/>
        <w:rPr>
          <w:sz w:val="22"/>
          <w:szCs w:val="22"/>
        </w:rPr>
      </w:pPr>
      <w:r w:rsidRPr="00CA3C8B">
        <w:rPr>
          <w:b/>
          <w:color w:val="FF0000"/>
          <w:sz w:val="22"/>
          <w:szCs w:val="22"/>
        </w:rPr>
        <w:t>Antikacı</w:t>
      </w:r>
      <w:r w:rsidRPr="00CA3C8B">
        <w:rPr>
          <w:sz w:val="22"/>
          <w:szCs w:val="22"/>
        </w:rPr>
        <w:t xml:space="preserve">  антиквар.</w:t>
      </w:r>
    </w:p>
    <w:p w14:paraId="45241B12" w14:textId="77777777" w:rsidR="004C7803" w:rsidRPr="00CA3C8B" w:rsidRDefault="004C7803" w:rsidP="0081456A">
      <w:pPr>
        <w:spacing w:line="312" w:lineRule="auto"/>
        <w:ind w:firstLine="0"/>
        <w:jc w:val="left"/>
        <w:rPr>
          <w:sz w:val="22"/>
          <w:szCs w:val="22"/>
        </w:rPr>
      </w:pPr>
      <w:r w:rsidRPr="00CA3C8B">
        <w:rPr>
          <w:b/>
          <w:color w:val="FF0000"/>
          <w:sz w:val="22"/>
          <w:szCs w:val="22"/>
        </w:rPr>
        <w:t>Antlaşma</w:t>
      </w:r>
      <w:r w:rsidRPr="00CA3C8B">
        <w:rPr>
          <w:sz w:val="22"/>
          <w:szCs w:val="22"/>
        </w:rPr>
        <w:t xml:space="preserve"> келишим, макулдашуу, пакт, конвенция.</w:t>
      </w:r>
    </w:p>
    <w:p w14:paraId="152F4C05" w14:textId="77777777" w:rsidR="004C7803" w:rsidRPr="00CA3C8B" w:rsidRDefault="004C7803" w:rsidP="0081456A">
      <w:pPr>
        <w:spacing w:line="312" w:lineRule="auto"/>
        <w:ind w:firstLine="0"/>
        <w:jc w:val="left"/>
        <w:rPr>
          <w:sz w:val="22"/>
          <w:szCs w:val="22"/>
        </w:rPr>
      </w:pPr>
      <w:r w:rsidRPr="00CA3C8B">
        <w:rPr>
          <w:b/>
          <w:color w:val="FF0000"/>
          <w:sz w:val="22"/>
          <w:szCs w:val="22"/>
        </w:rPr>
        <w:t>Antlaşmak</w:t>
      </w:r>
      <w:r w:rsidRPr="00CA3C8B">
        <w:rPr>
          <w:sz w:val="22"/>
          <w:szCs w:val="22"/>
        </w:rPr>
        <w:t xml:space="preserve"> 1) макулдашуу, бири-бирине ант (сөз) берүү. 2) келишим түзүү, макулдашуу.</w:t>
      </w:r>
    </w:p>
    <w:p w14:paraId="5284246C" w14:textId="77777777" w:rsidR="004C7803" w:rsidRPr="00CA3C8B" w:rsidRDefault="004C7803" w:rsidP="0081456A">
      <w:pPr>
        <w:spacing w:line="312" w:lineRule="auto"/>
        <w:ind w:firstLine="0"/>
        <w:jc w:val="left"/>
        <w:rPr>
          <w:sz w:val="22"/>
          <w:szCs w:val="22"/>
        </w:rPr>
      </w:pPr>
      <w:r w:rsidRPr="00CA3C8B">
        <w:rPr>
          <w:b/>
          <w:color w:val="FF0000"/>
          <w:sz w:val="22"/>
          <w:szCs w:val="22"/>
        </w:rPr>
        <w:t>Antrenman</w:t>
      </w:r>
      <w:r w:rsidRPr="00CA3C8B">
        <w:rPr>
          <w:sz w:val="22"/>
          <w:szCs w:val="22"/>
        </w:rPr>
        <w:t xml:space="preserve"> спорт машыгуу, тренировка, көнүгүү.</w:t>
      </w:r>
    </w:p>
    <w:p w14:paraId="32761D73" w14:textId="77777777" w:rsidR="004C7803" w:rsidRPr="00CA3C8B" w:rsidRDefault="004C7803" w:rsidP="0081456A">
      <w:pPr>
        <w:spacing w:line="312" w:lineRule="auto"/>
        <w:ind w:firstLine="0"/>
        <w:jc w:val="left"/>
        <w:rPr>
          <w:sz w:val="22"/>
          <w:szCs w:val="22"/>
        </w:rPr>
      </w:pPr>
      <w:r w:rsidRPr="00CA3C8B">
        <w:rPr>
          <w:b/>
          <w:color w:val="FF0000"/>
          <w:sz w:val="22"/>
          <w:szCs w:val="22"/>
        </w:rPr>
        <w:t>Antrenör</w:t>
      </w:r>
      <w:r w:rsidRPr="00CA3C8B">
        <w:rPr>
          <w:sz w:val="22"/>
          <w:szCs w:val="22"/>
        </w:rPr>
        <w:t xml:space="preserve"> спорт машыктыруучу, тренер.</w:t>
      </w:r>
    </w:p>
    <w:p w14:paraId="785492ED" w14:textId="77777777" w:rsidR="004C7803" w:rsidRPr="00CA3C8B" w:rsidRDefault="004C7803" w:rsidP="0081456A">
      <w:pPr>
        <w:spacing w:line="312" w:lineRule="auto"/>
        <w:ind w:firstLine="0"/>
        <w:jc w:val="left"/>
        <w:rPr>
          <w:sz w:val="22"/>
          <w:szCs w:val="22"/>
        </w:rPr>
      </w:pPr>
      <w:r w:rsidRPr="00CA3C8B">
        <w:rPr>
          <w:b/>
          <w:color w:val="FF0000"/>
          <w:sz w:val="22"/>
          <w:szCs w:val="22"/>
        </w:rPr>
        <w:t>Anûd</w:t>
      </w:r>
      <w:r w:rsidRPr="00CA3C8B">
        <w:rPr>
          <w:sz w:val="22"/>
          <w:szCs w:val="22"/>
        </w:rPr>
        <w:t xml:space="preserve">  Четке кагуучу, кежир, назданган, кабыл албоочу.</w:t>
      </w:r>
    </w:p>
    <w:p w14:paraId="5F95793E" w14:textId="2AAE2C0D" w:rsidR="004C7803" w:rsidRPr="00CA3C8B" w:rsidRDefault="004C7803" w:rsidP="0081456A">
      <w:pPr>
        <w:spacing w:line="312" w:lineRule="auto"/>
        <w:ind w:firstLine="0"/>
        <w:jc w:val="left"/>
        <w:rPr>
          <w:sz w:val="22"/>
          <w:szCs w:val="22"/>
        </w:rPr>
      </w:pPr>
      <w:r w:rsidRPr="00CA3C8B">
        <w:rPr>
          <w:b/>
          <w:color w:val="FF0000"/>
          <w:sz w:val="22"/>
          <w:szCs w:val="22"/>
        </w:rPr>
        <w:t>Anûdane</w:t>
      </w:r>
      <w:r w:rsidRPr="00CA3C8B">
        <w:rPr>
          <w:sz w:val="22"/>
          <w:szCs w:val="22"/>
        </w:rPr>
        <w:t xml:space="preserve">  Кежирленип, тежиктенип, кыжырданып.</w:t>
      </w:r>
    </w:p>
    <w:p w14:paraId="04593624" w14:textId="77777777" w:rsidR="004C7803" w:rsidRPr="00CA3C8B" w:rsidRDefault="004C7803" w:rsidP="0081456A">
      <w:pPr>
        <w:spacing w:line="312" w:lineRule="auto"/>
        <w:ind w:firstLine="0"/>
        <w:jc w:val="left"/>
        <w:rPr>
          <w:sz w:val="22"/>
          <w:szCs w:val="22"/>
        </w:rPr>
      </w:pPr>
      <w:r w:rsidRPr="00CA3C8B">
        <w:rPr>
          <w:b/>
          <w:color w:val="FF0000"/>
          <w:sz w:val="22"/>
          <w:szCs w:val="22"/>
        </w:rPr>
        <w:t>Anzar</w:t>
      </w:r>
      <w:r w:rsidRPr="00CA3C8B">
        <w:rPr>
          <w:sz w:val="22"/>
          <w:szCs w:val="22"/>
        </w:rPr>
        <w:t xml:space="preserve"> Көз караштар, назар салуу, тамаша кылуулар.</w:t>
      </w:r>
    </w:p>
    <w:p w14:paraId="6D7EA4CB" w14:textId="77777777" w:rsidR="004C7803" w:rsidRPr="00CA3C8B" w:rsidRDefault="004C7803" w:rsidP="0081456A">
      <w:pPr>
        <w:spacing w:line="312" w:lineRule="auto"/>
        <w:ind w:firstLine="0"/>
        <w:jc w:val="left"/>
        <w:rPr>
          <w:sz w:val="22"/>
          <w:szCs w:val="22"/>
        </w:rPr>
      </w:pPr>
      <w:r w:rsidRPr="00CA3C8B">
        <w:rPr>
          <w:b/>
          <w:color w:val="FF0000"/>
          <w:sz w:val="22"/>
          <w:szCs w:val="22"/>
        </w:rPr>
        <w:t>Apaçık</w:t>
      </w:r>
      <w:r w:rsidRPr="00CA3C8B">
        <w:rPr>
          <w:sz w:val="22"/>
          <w:szCs w:val="22"/>
        </w:rPr>
        <w:t xml:space="preserve">  апачык, айдан ачык.</w:t>
      </w:r>
    </w:p>
    <w:p w14:paraId="2E84F5E9" w14:textId="77777777" w:rsidR="004C7803" w:rsidRPr="00CA3C8B" w:rsidRDefault="004C7803" w:rsidP="0081456A">
      <w:pPr>
        <w:spacing w:line="312" w:lineRule="auto"/>
        <w:ind w:firstLine="0"/>
        <w:jc w:val="left"/>
        <w:rPr>
          <w:sz w:val="22"/>
          <w:szCs w:val="22"/>
        </w:rPr>
      </w:pPr>
      <w:r w:rsidRPr="00CA3C8B">
        <w:rPr>
          <w:b/>
          <w:color w:val="FF0000"/>
          <w:sz w:val="22"/>
          <w:szCs w:val="22"/>
        </w:rPr>
        <w:t>Apandis</w:t>
      </w:r>
      <w:r w:rsidRPr="00CA3C8B">
        <w:rPr>
          <w:sz w:val="22"/>
          <w:szCs w:val="22"/>
        </w:rPr>
        <w:t xml:space="preserve">  аппендикс, сокур ичеги.</w:t>
      </w:r>
    </w:p>
    <w:p w14:paraId="3DDAB05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Apar </w:t>
      </w:r>
      <w:r w:rsidRPr="00CA3C8B">
        <w:rPr>
          <w:i/>
          <w:color w:val="FF0000"/>
          <w:sz w:val="22"/>
          <w:szCs w:val="22"/>
        </w:rPr>
        <w:t>(~ topar)</w:t>
      </w:r>
      <w:r w:rsidRPr="00CA3C8B">
        <w:rPr>
          <w:color w:val="FF0000"/>
          <w:sz w:val="22"/>
          <w:szCs w:val="22"/>
        </w:rPr>
        <w:t xml:space="preserve"> </w:t>
      </w:r>
      <w:r w:rsidRPr="00CA3C8B">
        <w:rPr>
          <w:sz w:val="22"/>
          <w:szCs w:val="22"/>
        </w:rPr>
        <w:t>шаша-буша, арыдан бери, чаң ызгытып.</w:t>
      </w:r>
    </w:p>
    <w:p w14:paraId="09AC5C31" w14:textId="77777777" w:rsidR="004C7803" w:rsidRPr="00CA3C8B" w:rsidRDefault="004C7803" w:rsidP="0081456A">
      <w:pPr>
        <w:spacing w:line="312" w:lineRule="auto"/>
        <w:ind w:firstLine="0"/>
        <w:jc w:val="left"/>
        <w:rPr>
          <w:sz w:val="22"/>
          <w:szCs w:val="22"/>
        </w:rPr>
      </w:pPr>
      <w:r w:rsidRPr="00CA3C8B">
        <w:rPr>
          <w:b/>
          <w:color w:val="FF0000"/>
          <w:sz w:val="22"/>
          <w:szCs w:val="22"/>
        </w:rPr>
        <w:t>Apartman</w:t>
      </w:r>
      <w:r w:rsidRPr="00CA3C8B">
        <w:rPr>
          <w:sz w:val="22"/>
          <w:szCs w:val="22"/>
        </w:rPr>
        <w:t xml:space="preserve">  көп  кабаттуу  үй, подъезд.</w:t>
      </w:r>
    </w:p>
    <w:p w14:paraId="34598211" w14:textId="77777777" w:rsidR="004C7803" w:rsidRPr="00CA3C8B" w:rsidRDefault="004C7803" w:rsidP="0081456A">
      <w:pPr>
        <w:spacing w:line="312" w:lineRule="auto"/>
        <w:ind w:firstLine="0"/>
        <w:jc w:val="left"/>
        <w:rPr>
          <w:sz w:val="22"/>
          <w:szCs w:val="22"/>
        </w:rPr>
      </w:pPr>
      <w:r w:rsidRPr="00CA3C8B">
        <w:rPr>
          <w:b/>
          <w:color w:val="FF0000"/>
          <w:sz w:val="22"/>
          <w:szCs w:val="22"/>
        </w:rPr>
        <w:t>apayrı</w:t>
      </w:r>
      <w:r w:rsidRPr="00CA3C8B">
        <w:rPr>
          <w:sz w:val="22"/>
          <w:szCs w:val="22"/>
        </w:rPr>
        <w:t xml:space="preserve"> таптакыр  башка.</w:t>
      </w:r>
    </w:p>
    <w:p w14:paraId="68DF9DD7" w14:textId="77777777" w:rsidR="004C7803" w:rsidRPr="00CA3C8B" w:rsidRDefault="004C7803" w:rsidP="0081456A">
      <w:pPr>
        <w:spacing w:line="312" w:lineRule="auto"/>
        <w:ind w:firstLine="0"/>
        <w:jc w:val="left"/>
        <w:rPr>
          <w:sz w:val="22"/>
          <w:szCs w:val="22"/>
        </w:rPr>
      </w:pPr>
      <w:r w:rsidRPr="00CA3C8B">
        <w:rPr>
          <w:b/>
          <w:color w:val="FF0000"/>
          <w:sz w:val="22"/>
          <w:szCs w:val="22"/>
        </w:rPr>
        <w:t>Apse</w:t>
      </w:r>
      <w:r w:rsidRPr="00CA3C8B">
        <w:rPr>
          <w:sz w:val="22"/>
          <w:szCs w:val="22"/>
        </w:rPr>
        <w:t xml:space="preserve"> абсцесс, ириңдөө, суу толуу.</w:t>
      </w:r>
    </w:p>
    <w:p w14:paraId="65B72EE0" w14:textId="77777777" w:rsidR="004C7803" w:rsidRPr="00CA3C8B" w:rsidRDefault="004C7803" w:rsidP="0081456A">
      <w:pPr>
        <w:spacing w:line="312" w:lineRule="auto"/>
        <w:ind w:firstLine="0"/>
        <w:jc w:val="left"/>
        <w:rPr>
          <w:sz w:val="22"/>
          <w:szCs w:val="22"/>
        </w:rPr>
      </w:pPr>
      <w:r w:rsidRPr="00CA3C8B">
        <w:rPr>
          <w:b/>
          <w:color w:val="FF0000"/>
          <w:sz w:val="22"/>
          <w:szCs w:val="22"/>
        </w:rPr>
        <w:t>Apt</w:t>
      </w:r>
      <w:r w:rsidRPr="00CA3C8B">
        <w:rPr>
          <w:sz w:val="22"/>
          <w:szCs w:val="22"/>
        </w:rPr>
        <w:t xml:space="preserve">  (</w:t>
      </w:r>
      <w:r w:rsidRPr="00CA3C8B">
        <w:rPr>
          <w:b/>
          <w:color w:val="FF0000"/>
          <w:sz w:val="22"/>
          <w:szCs w:val="22"/>
        </w:rPr>
        <w:t>Apartman`</w:t>
      </w:r>
      <w:r w:rsidRPr="00CA3C8B">
        <w:rPr>
          <w:sz w:val="22"/>
          <w:szCs w:val="22"/>
        </w:rPr>
        <w:t>дын кыск.) подъезд, коммуналдык үй.</w:t>
      </w:r>
    </w:p>
    <w:p w14:paraId="3F8E2530" w14:textId="77777777" w:rsidR="004C7803" w:rsidRPr="00CA3C8B" w:rsidRDefault="004C7803" w:rsidP="0081456A">
      <w:pPr>
        <w:spacing w:line="312" w:lineRule="auto"/>
        <w:ind w:firstLine="0"/>
        <w:jc w:val="left"/>
        <w:rPr>
          <w:sz w:val="22"/>
          <w:szCs w:val="22"/>
        </w:rPr>
      </w:pPr>
      <w:r w:rsidRPr="00CA3C8B">
        <w:rPr>
          <w:b/>
          <w:color w:val="FF0000"/>
          <w:sz w:val="22"/>
          <w:szCs w:val="22"/>
        </w:rPr>
        <w:t>Aptal</w:t>
      </w:r>
      <w:r w:rsidRPr="00CA3C8B">
        <w:rPr>
          <w:sz w:val="22"/>
          <w:szCs w:val="22"/>
        </w:rPr>
        <w:t xml:space="preserve"> макоо, аңкоо, маңыроо, келесоо, паңкалла. </w:t>
      </w:r>
      <w:r w:rsidRPr="00CA3C8B">
        <w:rPr>
          <w:i/>
          <w:color w:val="FF0000"/>
          <w:sz w:val="22"/>
          <w:szCs w:val="22"/>
        </w:rPr>
        <w:t>~ olmak</w:t>
      </w:r>
      <w:r w:rsidRPr="00CA3C8B">
        <w:rPr>
          <w:color w:val="FF0000"/>
          <w:sz w:val="22"/>
          <w:szCs w:val="22"/>
        </w:rPr>
        <w:t xml:space="preserve"> </w:t>
      </w:r>
      <w:r w:rsidRPr="00CA3C8B">
        <w:rPr>
          <w:sz w:val="22"/>
          <w:szCs w:val="22"/>
        </w:rPr>
        <w:t xml:space="preserve">келесоо болуу. </w:t>
      </w:r>
      <w:r w:rsidRPr="00CA3C8B">
        <w:rPr>
          <w:i/>
          <w:color w:val="FF0000"/>
          <w:sz w:val="22"/>
          <w:szCs w:val="22"/>
        </w:rPr>
        <w:t xml:space="preserve">~ </w:t>
      </w:r>
      <w:r w:rsidRPr="00CA3C8B">
        <w:rPr>
          <w:i/>
          <w:color w:val="FF0000"/>
          <w:sz w:val="22"/>
          <w:szCs w:val="22"/>
        </w:rPr>
        <w:t>yerine koymak</w:t>
      </w:r>
      <w:r w:rsidRPr="00CA3C8B">
        <w:rPr>
          <w:color w:val="FF0000"/>
          <w:sz w:val="22"/>
          <w:szCs w:val="22"/>
        </w:rPr>
        <w:t xml:space="preserve"> </w:t>
      </w:r>
      <w:r w:rsidRPr="00CA3C8B">
        <w:rPr>
          <w:sz w:val="22"/>
          <w:szCs w:val="22"/>
        </w:rPr>
        <w:t>(бирөөнү) келесоо көрүү.</w:t>
      </w:r>
    </w:p>
    <w:p w14:paraId="4B3565CC" w14:textId="77777777" w:rsidR="004C7803" w:rsidRPr="00CA3C8B" w:rsidRDefault="004C7803" w:rsidP="0081456A">
      <w:pPr>
        <w:spacing w:line="312" w:lineRule="auto"/>
        <w:ind w:firstLine="0"/>
        <w:jc w:val="left"/>
        <w:rPr>
          <w:sz w:val="22"/>
          <w:szCs w:val="22"/>
        </w:rPr>
      </w:pPr>
      <w:r w:rsidRPr="00CA3C8B">
        <w:rPr>
          <w:b/>
          <w:color w:val="FF0000"/>
          <w:sz w:val="22"/>
          <w:szCs w:val="22"/>
        </w:rPr>
        <w:t>Aptalca</w:t>
      </w:r>
      <w:r w:rsidRPr="00CA3C8B">
        <w:rPr>
          <w:sz w:val="22"/>
          <w:szCs w:val="22"/>
        </w:rPr>
        <w:t xml:space="preserve">  келесоочо, келесоодой. </w:t>
      </w:r>
      <w:r w:rsidRPr="00CA3C8B">
        <w:rPr>
          <w:i/>
          <w:color w:val="FF0000"/>
          <w:sz w:val="22"/>
          <w:szCs w:val="22"/>
        </w:rPr>
        <w:t>~ davranmak</w:t>
      </w:r>
      <w:r w:rsidRPr="00CA3C8B">
        <w:rPr>
          <w:color w:val="FF0000"/>
          <w:sz w:val="22"/>
          <w:szCs w:val="22"/>
        </w:rPr>
        <w:t xml:space="preserve"> </w:t>
      </w:r>
      <w:r w:rsidRPr="00CA3C8B">
        <w:rPr>
          <w:sz w:val="22"/>
          <w:szCs w:val="22"/>
        </w:rPr>
        <w:t>келесоодой иш кылуу.</w:t>
      </w:r>
    </w:p>
    <w:p w14:paraId="5A8F2843" w14:textId="77777777" w:rsidR="004C7803" w:rsidRPr="00CA3C8B" w:rsidRDefault="004C7803" w:rsidP="0081456A">
      <w:pPr>
        <w:spacing w:line="312" w:lineRule="auto"/>
        <w:ind w:firstLine="0"/>
        <w:jc w:val="left"/>
        <w:rPr>
          <w:sz w:val="22"/>
          <w:szCs w:val="22"/>
        </w:rPr>
      </w:pPr>
      <w:r w:rsidRPr="00CA3C8B">
        <w:rPr>
          <w:b/>
          <w:color w:val="FF0000"/>
          <w:sz w:val="22"/>
          <w:szCs w:val="22"/>
        </w:rPr>
        <w:t>Aptallaşmak</w:t>
      </w:r>
      <w:r w:rsidRPr="00CA3C8B">
        <w:rPr>
          <w:sz w:val="22"/>
          <w:szCs w:val="22"/>
        </w:rPr>
        <w:t xml:space="preserve">  аңкоолонуу, келе</w:t>
      </w:r>
      <w:r w:rsidR="003B72D4" w:rsidRPr="00CA3C8B">
        <w:rPr>
          <w:sz w:val="22"/>
          <w:szCs w:val="22"/>
        </w:rPr>
        <w:t xml:space="preserve">- </w:t>
      </w:r>
      <w:r w:rsidRPr="00CA3C8B">
        <w:rPr>
          <w:sz w:val="22"/>
          <w:szCs w:val="22"/>
        </w:rPr>
        <w:t>соолонуу, макоолонуу.</w:t>
      </w:r>
    </w:p>
    <w:p w14:paraId="4108746C" w14:textId="1B84FAF3" w:rsidR="004C7803" w:rsidRPr="00CA3C8B" w:rsidRDefault="004C7803" w:rsidP="0099278F">
      <w:pPr>
        <w:spacing w:line="312" w:lineRule="auto"/>
        <w:ind w:firstLine="0"/>
        <w:jc w:val="left"/>
        <w:rPr>
          <w:sz w:val="22"/>
          <w:szCs w:val="22"/>
        </w:rPr>
      </w:pPr>
      <w:r w:rsidRPr="00CA3C8B">
        <w:rPr>
          <w:b/>
          <w:color w:val="FF0000"/>
          <w:sz w:val="22"/>
          <w:szCs w:val="22"/>
        </w:rPr>
        <w:t>aptallık,-ğı</w:t>
      </w:r>
      <w:r w:rsidRPr="00CA3C8B">
        <w:rPr>
          <w:sz w:val="22"/>
          <w:szCs w:val="22"/>
        </w:rPr>
        <w:t xml:space="preserve"> аңкоолук, келесоолук, макоолук. </w:t>
      </w:r>
      <w:r w:rsidRPr="00CA3C8B">
        <w:rPr>
          <w:color w:val="FF0000"/>
          <w:sz w:val="22"/>
          <w:szCs w:val="22"/>
        </w:rPr>
        <w:t xml:space="preserve">~ etmek </w:t>
      </w:r>
      <w:r w:rsidRPr="00CA3C8B">
        <w:rPr>
          <w:sz w:val="22"/>
          <w:szCs w:val="22"/>
        </w:rPr>
        <w:t xml:space="preserve">келесоолук (аңкоолук, макоолук) кылуу. </w:t>
      </w:r>
      <w:r w:rsidRPr="00CA3C8B">
        <w:rPr>
          <w:color w:val="FF0000"/>
          <w:sz w:val="22"/>
          <w:szCs w:val="22"/>
        </w:rPr>
        <w:t xml:space="preserve">~a vurmak </w:t>
      </w:r>
      <w:r w:rsidRPr="00CA3C8B">
        <w:rPr>
          <w:sz w:val="22"/>
          <w:szCs w:val="22"/>
        </w:rPr>
        <w:t>аңкоо көрүнүү, аңкоосунуу.</w:t>
      </w:r>
    </w:p>
    <w:p w14:paraId="7C672427" w14:textId="77777777" w:rsidR="004C7803" w:rsidRPr="00CA3C8B" w:rsidRDefault="004C7803" w:rsidP="0081456A">
      <w:pPr>
        <w:spacing w:line="312" w:lineRule="auto"/>
        <w:ind w:firstLine="0"/>
        <w:jc w:val="left"/>
        <w:rPr>
          <w:sz w:val="22"/>
          <w:szCs w:val="22"/>
        </w:rPr>
      </w:pPr>
      <w:r w:rsidRPr="00CA3C8B">
        <w:rPr>
          <w:b/>
          <w:color w:val="FF0000"/>
          <w:sz w:val="22"/>
          <w:szCs w:val="22"/>
        </w:rPr>
        <w:t>Apulet</w:t>
      </w:r>
      <w:r w:rsidRPr="00CA3C8B">
        <w:rPr>
          <w:sz w:val="22"/>
          <w:szCs w:val="22"/>
        </w:rPr>
        <w:t xml:space="preserve"> </w:t>
      </w:r>
      <w:r w:rsidRPr="00CA3C8B">
        <w:rPr>
          <w:color w:val="FF0000"/>
          <w:sz w:val="22"/>
          <w:szCs w:val="22"/>
        </w:rPr>
        <w:t>(</w:t>
      </w:r>
      <w:r w:rsidRPr="00CA3C8B">
        <w:rPr>
          <w:b/>
          <w:color w:val="FF0000"/>
          <w:sz w:val="22"/>
          <w:szCs w:val="22"/>
        </w:rPr>
        <w:t>Apolet</w:t>
      </w:r>
      <w:r w:rsidRPr="00CA3C8B">
        <w:rPr>
          <w:color w:val="FF0000"/>
          <w:sz w:val="22"/>
          <w:szCs w:val="22"/>
        </w:rPr>
        <w:t xml:space="preserve">) </w:t>
      </w:r>
      <w:r w:rsidRPr="00CA3C8B">
        <w:rPr>
          <w:sz w:val="22"/>
          <w:szCs w:val="22"/>
        </w:rPr>
        <w:t>погон.</w:t>
      </w:r>
    </w:p>
    <w:p w14:paraId="1BE2F2F7" w14:textId="77777777" w:rsidR="004C7803" w:rsidRPr="00CA3C8B" w:rsidRDefault="004C7803" w:rsidP="0081456A">
      <w:pPr>
        <w:spacing w:line="312" w:lineRule="auto"/>
        <w:ind w:firstLine="0"/>
        <w:jc w:val="left"/>
        <w:rPr>
          <w:sz w:val="22"/>
          <w:szCs w:val="22"/>
        </w:rPr>
      </w:pPr>
      <w:r w:rsidRPr="00CA3C8B">
        <w:rPr>
          <w:b/>
          <w:color w:val="FF0000"/>
          <w:sz w:val="22"/>
          <w:szCs w:val="22"/>
        </w:rPr>
        <w:t>Âr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namus</w:t>
      </w:r>
      <w:r w:rsidRPr="00CA3C8B">
        <w:rPr>
          <w:sz w:val="22"/>
          <w:szCs w:val="22"/>
        </w:rPr>
        <w:t xml:space="preserve">  Ар-намыс, уят-сый.</w:t>
      </w:r>
    </w:p>
    <w:p w14:paraId="6C8FBEE0" w14:textId="77777777" w:rsidR="004C7803" w:rsidRPr="00CA3C8B" w:rsidRDefault="004C7803" w:rsidP="0081456A">
      <w:pPr>
        <w:spacing w:line="312" w:lineRule="auto"/>
        <w:ind w:firstLine="0"/>
        <w:jc w:val="left"/>
        <w:rPr>
          <w:sz w:val="22"/>
          <w:szCs w:val="22"/>
        </w:rPr>
      </w:pPr>
      <w:r w:rsidRPr="00CA3C8B">
        <w:rPr>
          <w:b/>
          <w:color w:val="FF0000"/>
          <w:sz w:val="22"/>
          <w:szCs w:val="22"/>
        </w:rPr>
        <w:t>Âr</w:t>
      </w:r>
      <w:r w:rsidRPr="00CA3C8B">
        <w:rPr>
          <w:sz w:val="22"/>
          <w:szCs w:val="22"/>
        </w:rPr>
        <w:t xml:space="preserve"> ар, уят, тартынуу, намыс. </w:t>
      </w:r>
      <w:r w:rsidRPr="00CA3C8B">
        <w:rPr>
          <w:i/>
          <w:color w:val="FF0000"/>
          <w:sz w:val="22"/>
          <w:szCs w:val="22"/>
        </w:rPr>
        <w:t>~ damarı çatlamış</w:t>
      </w:r>
      <w:r w:rsidRPr="00CA3C8B">
        <w:rPr>
          <w:color w:val="FF0000"/>
          <w:sz w:val="22"/>
          <w:szCs w:val="22"/>
        </w:rPr>
        <w:t xml:space="preserve"> </w:t>
      </w:r>
      <w:r w:rsidRPr="00CA3C8B">
        <w:rPr>
          <w:sz w:val="22"/>
          <w:szCs w:val="22"/>
        </w:rPr>
        <w:t xml:space="preserve">арсыз, уятсыз, көйкашка, тайбас. </w:t>
      </w:r>
      <w:r w:rsidRPr="00CA3C8B">
        <w:rPr>
          <w:i/>
          <w:color w:val="FF0000"/>
          <w:sz w:val="22"/>
          <w:szCs w:val="22"/>
        </w:rPr>
        <w:t>~ etmek</w:t>
      </w:r>
      <w:r w:rsidRPr="00CA3C8B">
        <w:rPr>
          <w:color w:val="FF0000"/>
          <w:sz w:val="22"/>
          <w:szCs w:val="22"/>
        </w:rPr>
        <w:t xml:space="preserve"> </w:t>
      </w:r>
      <w:r w:rsidRPr="00CA3C8B">
        <w:rPr>
          <w:sz w:val="22"/>
          <w:szCs w:val="22"/>
        </w:rPr>
        <w:t>уялуу.</w:t>
      </w:r>
    </w:p>
    <w:p w14:paraId="619A8CB6" w14:textId="0F0CCDBB" w:rsidR="004C7803" w:rsidRPr="00CA3C8B" w:rsidRDefault="004C7803" w:rsidP="0081456A">
      <w:pPr>
        <w:spacing w:line="312" w:lineRule="auto"/>
        <w:ind w:firstLine="0"/>
        <w:jc w:val="left"/>
        <w:rPr>
          <w:sz w:val="22"/>
          <w:szCs w:val="22"/>
        </w:rPr>
      </w:pPr>
      <w:r w:rsidRPr="00CA3C8B">
        <w:rPr>
          <w:b/>
          <w:color w:val="FF0000"/>
          <w:sz w:val="22"/>
          <w:szCs w:val="22"/>
        </w:rPr>
        <w:t>Ara</w:t>
      </w:r>
      <w:r w:rsidRPr="00CA3C8B">
        <w:rPr>
          <w:sz w:val="22"/>
          <w:szCs w:val="22"/>
        </w:rPr>
        <w:t xml:space="preserve">  1. ара (эки нерсенин ортосу). 2. </w:t>
      </w:r>
      <w:r w:rsidRPr="00CA3C8B">
        <w:rPr>
          <w:sz w:val="22"/>
          <w:szCs w:val="22"/>
        </w:rPr>
        <w:lastRenderedPageBreak/>
        <w:t xml:space="preserve">эки кубулуштун арасы, ортосу. 3. мамиле, байланыш (кишилердин). 4. тыныгуу, танапис, антракт. 5. топтордун, жамааттын иши. </w:t>
      </w:r>
      <w:r w:rsidRPr="00CA3C8B">
        <w:rPr>
          <w:i/>
          <w:color w:val="FF0000"/>
          <w:sz w:val="22"/>
          <w:szCs w:val="22"/>
        </w:rPr>
        <w:t>~da</w:t>
      </w:r>
      <w:r w:rsidRPr="00CA3C8B">
        <w:rPr>
          <w:color w:val="FF0000"/>
          <w:sz w:val="22"/>
          <w:szCs w:val="22"/>
        </w:rPr>
        <w:t xml:space="preserve"> </w:t>
      </w:r>
      <w:r w:rsidRPr="00CA3C8B">
        <w:rPr>
          <w:sz w:val="22"/>
          <w:szCs w:val="22"/>
        </w:rPr>
        <w:t xml:space="preserve">арасында, ортосунда. </w:t>
      </w:r>
      <w:r w:rsidRPr="00CA3C8B">
        <w:rPr>
          <w:i/>
          <w:color w:val="FF0000"/>
          <w:sz w:val="22"/>
          <w:szCs w:val="22"/>
        </w:rPr>
        <w:t>~dan</w:t>
      </w:r>
      <w:r w:rsidRPr="00CA3C8B">
        <w:rPr>
          <w:color w:val="FF0000"/>
          <w:sz w:val="22"/>
          <w:szCs w:val="22"/>
        </w:rPr>
        <w:t xml:space="preserve"> </w:t>
      </w:r>
      <w:r w:rsidRPr="00CA3C8B">
        <w:rPr>
          <w:sz w:val="22"/>
          <w:szCs w:val="22"/>
        </w:rPr>
        <w:t xml:space="preserve">арасынан, ортосунан. </w:t>
      </w:r>
      <w:r w:rsidRPr="00CA3C8B">
        <w:rPr>
          <w:i/>
          <w:color w:val="FF0000"/>
          <w:sz w:val="22"/>
          <w:szCs w:val="22"/>
        </w:rPr>
        <w:t>~sına</w:t>
      </w:r>
      <w:r w:rsidRPr="00CA3C8B">
        <w:rPr>
          <w:color w:val="FF0000"/>
          <w:sz w:val="22"/>
          <w:szCs w:val="22"/>
        </w:rPr>
        <w:t xml:space="preserve"> </w:t>
      </w:r>
      <w:r w:rsidRPr="00CA3C8B">
        <w:rPr>
          <w:sz w:val="22"/>
          <w:szCs w:val="22"/>
        </w:rPr>
        <w:t xml:space="preserve">1) арасына. 2) ичине. </w:t>
      </w:r>
      <w:r w:rsidRPr="00CA3C8B">
        <w:rPr>
          <w:i/>
          <w:color w:val="FF0000"/>
          <w:sz w:val="22"/>
          <w:szCs w:val="22"/>
        </w:rPr>
        <w:t>~sında</w:t>
      </w:r>
      <w:r w:rsidRPr="00CA3C8B">
        <w:rPr>
          <w:color w:val="FF0000"/>
          <w:sz w:val="22"/>
          <w:szCs w:val="22"/>
        </w:rPr>
        <w:t xml:space="preserve"> </w:t>
      </w:r>
      <w:r w:rsidR="00172CFA" w:rsidRPr="00CA3C8B">
        <w:rPr>
          <w:sz w:val="22"/>
          <w:szCs w:val="22"/>
        </w:rPr>
        <w:t>арасында, ичин</w:t>
      </w:r>
      <w:r w:rsidRPr="00CA3C8B">
        <w:rPr>
          <w:sz w:val="22"/>
          <w:szCs w:val="22"/>
        </w:rPr>
        <w:t xml:space="preserve">де. </w:t>
      </w:r>
      <w:r w:rsidRPr="00CA3C8B">
        <w:rPr>
          <w:i/>
          <w:color w:val="FF0000"/>
          <w:sz w:val="22"/>
          <w:szCs w:val="22"/>
        </w:rPr>
        <w:t>~ları açık</w:t>
      </w:r>
      <w:r w:rsidRPr="00CA3C8B">
        <w:rPr>
          <w:color w:val="FF0000"/>
          <w:sz w:val="22"/>
          <w:szCs w:val="22"/>
        </w:rPr>
        <w:t xml:space="preserve"> </w:t>
      </w:r>
      <w:r w:rsidRPr="00CA3C8B">
        <w:rPr>
          <w:sz w:val="22"/>
          <w:szCs w:val="22"/>
        </w:rPr>
        <w:t xml:space="preserve">мамилелери жакшы эмес. </w:t>
      </w:r>
      <w:r w:rsidRPr="00CA3C8B">
        <w:rPr>
          <w:i/>
          <w:color w:val="FF0000"/>
          <w:sz w:val="22"/>
          <w:szCs w:val="22"/>
        </w:rPr>
        <w:t>~ları açılmak/bozulmak</w:t>
      </w:r>
      <w:r w:rsidRPr="00CA3C8B">
        <w:rPr>
          <w:sz w:val="22"/>
          <w:szCs w:val="22"/>
        </w:rPr>
        <w:t xml:space="preserve"> мамилелери начардоо/бузулуу. </w:t>
      </w:r>
      <w:r w:rsidR="00F8096C" w:rsidRPr="00CA3C8B">
        <w:rPr>
          <w:i/>
          <w:color w:val="FF0000"/>
          <w:sz w:val="22"/>
          <w:szCs w:val="22"/>
        </w:rPr>
        <w:t>~la</w:t>
      </w:r>
      <w:r w:rsidRPr="00CA3C8B">
        <w:rPr>
          <w:i/>
          <w:color w:val="FF0000"/>
          <w:sz w:val="22"/>
          <w:szCs w:val="22"/>
        </w:rPr>
        <w:t>rına almak</w:t>
      </w:r>
      <w:r w:rsidRPr="00CA3C8B">
        <w:rPr>
          <w:color w:val="FF0000"/>
          <w:sz w:val="22"/>
          <w:szCs w:val="22"/>
        </w:rPr>
        <w:t xml:space="preserve"> </w:t>
      </w:r>
      <w:r w:rsidRPr="00CA3C8B">
        <w:rPr>
          <w:sz w:val="22"/>
          <w:szCs w:val="22"/>
        </w:rPr>
        <w:t xml:space="preserve">арасына алуу, кошуп алуу. </w:t>
      </w:r>
      <w:r w:rsidRPr="00CA3C8B">
        <w:rPr>
          <w:i/>
          <w:color w:val="FF0000"/>
          <w:sz w:val="22"/>
          <w:szCs w:val="22"/>
        </w:rPr>
        <w:t>~da bir</w:t>
      </w:r>
      <w:r w:rsidRPr="00CA3C8B">
        <w:rPr>
          <w:color w:val="FF0000"/>
          <w:sz w:val="22"/>
          <w:szCs w:val="22"/>
        </w:rPr>
        <w:t xml:space="preserve"> </w:t>
      </w:r>
      <w:r w:rsidRPr="00CA3C8B">
        <w:rPr>
          <w:sz w:val="22"/>
          <w:szCs w:val="22"/>
        </w:rPr>
        <w:t xml:space="preserve">кез-кезде, кээде. </w:t>
      </w:r>
      <w:r w:rsidRPr="00CA3C8B">
        <w:rPr>
          <w:i/>
          <w:color w:val="FF0000"/>
          <w:sz w:val="22"/>
          <w:szCs w:val="22"/>
        </w:rPr>
        <w:t>~ bozucu</w:t>
      </w:r>
      <w:r w:rsidRPr="00CA3C8B">
        <w:rPr>
          <w:color w:val="FF0000"/>
          <w:sz w:val="22"/>
          <w:szCs w:val="22"/>
        </w:rPr>
        <w:t xml:space="preserve"> </w:t>
      </w:r>
      <w:r w:rsidRPr="00CA3C8B">
        <w:rPr>
          <w:sz w:val="22"/>
          <w:szCs w:val="22"/>
        </w:rPr>
        <w:t xml:space="preserve">к. </w:t>
      </w:r>
      <w:r w:rsidRPr="00CA3C8B">
        <w:rPr>
          <w:i/>
          <w:color w:val="FF0000"/>
          <w:sz w:val="22"/>
          <w:szCs w:val="22"/>
        </w:rPr>
        <w:t>arabozan. ~ bulucu</w:t>
      </w:r>
      <w:r w:rsidR="00F3396A">
        <w:rPr>
          <w:sz w:val="22"/>
          <w:szCs w:val="22"/>
        </w:rPr>
        <w:t xml:space="preserve"> ара</w:t>
      </w:r>
      <w:r w:rsidRPr="00CA3C8B">
        <w:rPr>
          <w:sz w:val="22"/>
          <w:szCs w:val="22"/>
        </w:rPr>
        <w:t xml:space="preserve">чы, ортомчу </w:t>
      </w:r>
      <w:r w:rsidRPr="00CA3C8B">
        <w:rPr>
          <w:i/>
          <w:color w:val="FF0000"/>
          <w:sz w:val="22"/>
          <w:szCs w:val="22"/>
        </w:rPr>
        <w:t>~ buluculuk</w:t>
      </w:r>
      <w:r w:rsidRPr="00CA3C8B">
        <w:rPr>
          <w:color w:val="FF0000"/>
          <w:sz w:val="22"/>
          <w:szCs w:val="22"/>
        </w:rPr>
        <w:t xml:space="preserve"> </w:t>
      </w:r>
      <w:r w:rsidRPr="00CA3C8B">
        <w:rPr>
          <w:sz w:val="22"/>
          <w:szCs w:val="22"/>
        </w:rPr>
        <w:t xml:space="preserve">арачылык, ортомчулук. </w:t>
      </w:r>
      <w:r w:rsidRPr="00CA3C8B">
        <w:rPr>
          <w:i/>
          <w:color w:val="FF0000"/>
          <w:sz w:val="22"/>
          <w:szCs w:val="22"/>
        </w:rPr>
        <w:t>~larını bulmak/ ~ bulmak</w:t>
      </w:r>
      <w:r w:rsidRPr="00CA3C8B">
        <w:rPr>
          <w:sz w:val="22"/>
          <w:szCs w:val="22"/>
        </w:rPr>
        <w:t xml:space="preserve"> арачы болуу, жараштыруу. </w:t>
      </w:r>
      <w:r w:rsidRPr="00CA3C8B">
        <w:rPr>
          <w:i/>
          <w:color w:val="FF0000"/>
          <w:sz w:val="22"/>
          <w:szCs w:val="22"/>
        </w:rPr>
        <w:t>~da çıkarmak</w:t>
      </w:r>
      <w:r w:rsidRPr="00CA3C8B">
        <w:rPr>
          <w:color w:val="FF0000"/>
          <w:sz w:val="22"/>
          <w:szCs w:val="22"/>
        </w:rPr>
        <w:t xml:space="preserve"> </w:t>
      </w:r>
      <w:r w:rsidRPr="00CA3C8B">
        <w:rPr>
          <w:sz w:val="22"/>
          <w:szCs w:val="22"/>
        </w:rPr>
        <w:t xml:space="preserve">(бир иштин) ортосунда/арасында </w:t>
      </w:r>
      <w:r w:rsidRPr="00CA3C8B">
        <w:rPr>
          <w:sz w:val="22"/>
          <w:szCs w:val="22"/>
        </w:rPr>
        <w:t xml:space="preserve">башка ишти жасай коюу. </w:t>
      </w:r>
      <w:r w:rsidRPr="00CA3C8B">
        <w:rPr>
          <w:i/>
          <w:color w:val="FF0000"/>
          <w:sz w:val="22"/>
          <w:szCs w:val="22"/>
        </w:rPr>
        <w:t>~dan çıkarmak</w:t>
      </w:r>
      <w:r w:rsidRPr="00CA3C8B">
        <w:rPr>
          <w:color w:val="FF0000"/>
          <w:sz w:val="22"/>
          <w:szCs w:val="22"/>
        </w:rPr>
        <w:t xml:space="preserve"> </w:t>
      </w:r>
      <w:r w:rsidRPr="00CA3C8B">
        <w:rPr>
          <w:sz w:val="22"/>
          <w:szCs w:val="22"/>
        </w:rPr>
        <w:t xml:space="preserve">ортодон жок кылуу, кутулуу. </w:t>
      </w:r>
      <w:r w:rsidRPr="00CA3C8B">
        <w:rPr>
          <w:i/>
          <w:color w:val="FF0000"/>
          <w:sz w:val="22"/>
          <w:szCs w:val="22"/>
        </w:rPr>
        <w:t>~dan çıkmak</w:t>
      </w:r>
      <w:r w:rsidRPr="00CA3C8B">
        <w:rPr>
          <w:color w:val="FF0000"/>
          <w:sz w:val="22"/>
          <w:szCs w:val="22"/>
        </w:rPr>
        <w:t xml:space="preserve"> </w:t>
      </w:r>
      <w:r w:rsidRPr="00CA3C8B">
        <w:rPr>
          <w:sz w:val="22"/>
          <w:szCs w:val="22"/>
        </w:rPr>
        <w:t xml:space="preserve">четтеп чыгып кетүү, (бир иштен) чыгып кетүү, мамилесин үзүү. </w:t>
      </w:r>
      <w:r w:rsidRPr="00CA3C8B">
        <w:rPr>
          <w:i/>
          <w:color w:val="FF0000"/>
          <w:sz w:val="22"/>
          <w:szCs w:val="22"/>
        </w:rPr>
        <w:t>~larında dağlar kadar fark var</w:t>
      </w:r>
      <w:r w:rsidRPr="00CA3C8B">
        <w:rPr>
          <w:color w:val="FF0000"/>
          <w:sz w:val="22"/>
          <w:szCs w:val="22"/>
        </w:rPr>
        <w:t xml:space="preserve"> </w:t>
      </w:r>
      <w:r w:rsidRPr="00CA3C8B">
        <w:rPr>
          <w:sz w:val="22"/>
          <w:szCs w:val="22"/>
        </w:rPr>
        <w:t xml:space="preserve">ооз. арасы асман менен жердей. </w:t>
      </w:r>
      <w:r w:rsidRPr="00CA3C8B">
        <w:rPr>
          <w:i/>
          <w:color w:val="FF0000"/>
          <w:sz w:val="22"/>
          <w:szCs w:val="22"/>
        </w:rPr>
        <w:t>~sı geçmeden</w:t>
      </w:r>
      <w:r w:rsidRPr="00CA3C8B">
        <w:rPr>
          <w:color w:val="FF0000"/>
          <w:sz w:val="22"/>
          <w:szCs w:val="22"/>
        </w:rPr>
        <w:t xml:space="preserve"> </w:t>
      </w:r>
      <w:r w:rsidRPr="00CA3C8B">
        <w:rPr>
          <w:sz w:val="22"/>
          <w:szCs w:val="22"/>
        </w:rPr>
        <w:t xml:space="preserve">ал аңгыча, көп өтпөй, артынан эле, дароо эле. </w:t>
      </w:r>
      <w:r w:rsidRPr="00CA3C8B">
        <w:rPr>
          <w:i/>
          <w:color w:val="FF0000"/>
          <w:sz w:val="22"/>
          <w:szCs w:val="22"/>
        </w:rPr>
        <w:t>~larına girmek</w:t>
      </w:r>
      <w:r w:rsidRPr="00CA3C8B">
        <w:rPr>
          <w:color w:val="FF0000"/>
          <w:sz w:val="22"/>
          <w:szCs w:val="22"/>
        </w:rPr>
        <w:t xml:space="preserve"> </w:t>
      </w:r>
      <w:r w:rsidRPr="00CA3C8B">
        <w:rPr>
          <w:sz w:val="22"/>
          <w:szCs w:val="22"/>
        </w:rPr>
        <w:t xml:space="preserve">1) арасына кирүү, арачы болуу. 2) жараштыруу. 3) тоскоол/жолтоо болуу. </w:t>
      </w:r>
      <w:r w:rsidRPr="00CA3C8B">
        <w:rPr>
          <w:i/>
          <w:color w:val="FF0000"/>
          <w:sz w:val="22"/>
          <w:szCs w:val="22"/>
        </w:rPr>
        <w:t>~ya girmek</w:t>
      </w:r>
      <w:r w:rsidRPr="00CA3C8B">
        <w:rPr>
          <w:color w:val="FF0000"/>
          <w:sz w:val="22"/>
          <w:szCs w:val="22"/>
        </w:rPr>
        <w:t xml:space="preserve"> </w:t>
      </w:r>
      <w:r w:rsidRPr="00CA3C8B">
        <w:rPr>
          <w:sz w:val="22"/>
          <w:szCs w:val="22"/>
        </w:rPr>
        <w:t xml:space="preserve">1) арасына кирүү, арачалоо. 2) ортодон чыгуу, пайда болуу (тоскоол жөнүндө). </w:t>
      </w:r>
      <w:r w:rsidRPr="00CA3C8B">
        <w:rPr>
          <w:i/>
          <w:color w:val="FF0000"/>
          <w:sz w:val="22"/>
          <w:szCs w:val="22"/>
        </w:rPr>
        <w:t>~sı hoş olmamak</w:t>
      </w:r>
      <w:r w:rsidRPr="00CA3C8B">
        <w:rPr>
          <w:color w:val="FF0000"/>
          <w:sz w:val="22"/>
          <w:szCs w:val="22"/>
        </w:rPr>
        <w:t xml:space="preserve"> </w:t>
      </w:r>
      <w:r w:rsidRPr="00CA3C8B">
        <w:rPr>
          <w:sz w:val="22"/>
          <w:szCs w:val="22"/>
        </w:rPr>
        <w:t xml:space="preserve">бири-бирин жактырбоо, жылдыздары каршы болуу, келише албоо. </w:t>
      </w:r>
      <w:r w:rsidRPr="00CA3C8B">
        <w:rPr>
          <w:i/>
          <w:color w:val="FF0000"/>
          <w:sz w:val="22"/>
          <w:szCs w:val="22"/>
        </w:rPr>
        <w:t>~da kalmak</w:t>
      </w:r>
      <w:r w:rsidRPr="00CA3C8B">
        <w:rPr>
          <w:color w:val="FF0000"/>
          <w:sz w:val="22"/>
          <w:szCs w:val="22"/>
        </w:rPr>
        <w:t xml:space="preserve"> </w:t>
      </w:r>
      <w:r w:rsidRPr="00CA3C8B">
        <w:rPr>
          <w:sz w:val="22"/>
          <w:szCs w:val="22"/>
        </w:rPr>
        <w:t xml:space="preserve">1) ортодо калуу. 2) бир ишке аралашып калуу. </w:t>
      </w:r>
      <w:r w:rsidRPr="00CA3C8B">
        <w:rPr>
          <w:i/>
          <w:color w:val="FF0000"/>
          <w:sz w:val="22"/>
          <w:szCs w:val="22"/>
        </w:rPr>
        <w:t>~ kapı</w:t>
      </w:r>
      <w:r w:rsidRPr="00CA3C8B">
        <w:rPr>
          <w:color w:val="FF0000"/>
          <w:sz w:val="22"/>
          <w:szCs w:val="22"/>
        </w:rPr>
        <w:t xml:space="preserve"> </w:t>
      </w:r>
      <w:r w:rsidRPr="00CA3C8B">
        <w:rPr>
          <w:sz w:val="22"/>
          <w:szCs w:val="22"/>
        </w:rPr>
        <w:t xml:space="preserve">өткөөл, арка. </w:t>
      </w:r>
      <w:r w:rsidRPr="00CA3C8B">
        <w:rPr>
          <w:i/>
          <w:color w:val="FF0000"/>
          <w:sz w:val="22"/>
          <w:szCs w:val="22"/>
        </w:rPr>
        <w:t xml:space="preserve">~larından kara </w:t>
      </w:r>
      <w:r w:rsidRPr="00CA3C8B">
        <w:rPr>
          <w:i/>
          <w:color w:val="FF0000"/>
          <w:sz w:val="22"/>
          <w:szCs w:val="22"/>
        </w:rPr>
        <w:t>kedi geçmek/~larına kara kedi</w:t>
      </w:r>
      <w:r w:rsidRPr="00CA3C8B">
        <w:rPr>
          <w:color w:val="FF0000"/>
          <w:sz w:val="22"/>
          <w:szCs w:val="22"/>
        </w:rPr>
        <w:t xml:space="preserve"> </w:t>
      </w:r>
      <w:r w:rsidR="00F8096C" w:rsidRPr="00CA3C8B">
        <w:rPr>
          <w:i/>
          <w:color w:val="FF0000"/>
          <w:sz w:val="22"/>
          <w:szCs w:val="22"/>
        </w:rPr>
        <w:t>gir</w:t>
      </w:r>
      <w:r w:rsidRPr="00CA3C8B">
        <w:rPr>
          <w:i/>
          <w:color w:val="FF0000"/>
          <w:sz w:val="22"/>
          <w:szCs w:val="22"/>
        </w:rPr>
        <w:t>mek</w:t>
      </w:r>
      <w:r w:rsidRPr="00CA3C8B">
        <w:rPr>
          <w:color w:val="FF0000"/>
          <w:sz w:val="22"/>
          <w:szCs w:val="22"/>
        </w:rPr>
        <w:t xml:space="preserve"> </w:t>
      </w:r>
      <w:r w:rsidRPr="00CA3C8B">
        <w:rPr>
          <w:sz w:val="22"/>
          <w:szCs w:val="22"/>
        </w:rPr>
        <w:t xml:space="preserve">араларын кара мышык аралоо, мамилелери бузулуу. </w:t>
      </w:r>
      <w:r w:rsidRPr="00CA3C8B">
        <w:rPr>
          <w:i/>
          <w:color w:val="FF0000"/>
          <w:sz w:val="22"/>
          <w:szCs w:val="22"/>
        </w:rPr>
        <w:t>~larına karışmak</w:t>
      </w:r>
      <w:r w:rsidRPr="00CA3C8B">
        <w:rPr>
          <w:color w:val="FF0000"/>
          <w:sz w:val="22"/>
          <w:szCs w:val="22"/>
        </w:rPr>
        <w:t xml:space="preserve"> </w:t>
      </w:r>
      <w:r w:rsidRPr="00CA3C8B">
        <w:rPr>
          <w:sz w:val="22"/>
          <w:szCs w:val="22"/>
        </w:rPr>
        <w:t xml:space="preserve">аралашып кетүү, арасына кошулуу. </w:t>
      </w:r>
      <w:r w:rsidRPr="00CA3C8B">
        <w:rPr>
          <w:i/>
          <w:color w:val="FF0000"/>
          <w:sz w:val="22"/>
          <w:szCs w:val="22"/>
        </w:rPr>
        <w:t>~da kaynamak</w:t>
      </w:r>
      <w:r w:rsidRPr="00CA3C8B">
        <w:rPr>
          <w:color w:val="FF0000"/>
          <w:sz w:val="22"/>
          <w:szCs w:val="22"/>
        </w:rPr>
        <w:t xml:space="preserve"> </w:t>
      </w:r>
      <w:r w:rsidRPr="00CA3C8B">
        <w:rPr>
          <w:sz w:val="22"/>
          <w:szCs w:val="22"/>
        </w:rPr>
        <w:t xml:space="preserve">ичине кирип жок болуу/сиңип кетүү. </w:t>
      </w:r>
      <w:r w:rsidRPr="00CA3C8B">
        <w:rPr>
          <w:i/>
          <w:color w:val="FF0000"/>
          <w:sz w:val="22"/>
          <w:szCs w:val="22"/>
        </w:rPr>
        <w:t>~ya koymak</w:t>
      </w:r>
      <w:r w:rsidRPr="00CA3C8B">
        <w:rPr>
          <w:sz w:val="22"/>
          <w:szCs w:val="22"/>
        </w:rPr>
        <w:t xml:space="preserve"> 1) (бирөөнү) арачы кылуу. 2) (бирөөнү) колдонуу, пайдалануу. </w:t>
      </w:r>
      <w:r w:rsidRPr="00CA3C8B">
        <w:rPr>
          <w:i/>
          <w:color w:val="FF0000"/>
          <w:sz w:val="22"/>
          <w:szCs w:val="22"/>
        </w:rPr>
        <w:t>~ seçim</w:t>
      </w:r>
      <w:r w:rsidRPr="00CA3C8B">
        <w:rPr>
          <w:color w:val="FF0000"/>
          <w:sz w:val="22"/>
          <w:szCs w:val="22"/>
        </w:rPr>
        <w:t xml:space="preserve"> </w:t>
      </w:r>
      <w:r w:rsidRPr="00CA3C8B">
        <w:rPr>
          <w:sz w:val="22"/>
          <w:szCs w:val="22"/>
        </w:rPr>
        <w:t xml:space="preserve">кошумча/кезексиз шайлоо. </w:t>
      </w:r>
      <w:r w:rsidRPr="00CA3C8B">
        <w:rPr>
          <w:i/>
          <w:color w:val="FF0000"/>
          <w:sz w:val="22"/>
          <w:szCs w:val="22"/>
        </w:rPr>
        <w:t>~ sıra/ ~da sırada</w:t>
      </w:r>
      <w:r w:rsidRPr="00CA3C8B">
        <w:rPr>
          <w:color w:val="FF0000"/>
          <w:sz w:val="22"/>
          <w:szCs w:val="22"/>
        </w:rPr>
        <w:t xml:space="preserve"> </w:t>
      </w:r>
      <w:r w:rsidRPr="00CA3C8B">
        <w:rPr>
          <w:sz w:val="22"/>
          <w:szCs w:val="22"/>
        </w:rPr>
        <w:t xml:space="preserve">анда-санда, кез-кезде. </w:t>
      </w:r>
      <w:r w:rsidRPr="00CA3C8B">
        <w:rPr>
          <w:i/>
          <w:color w:val="FF0000"/>
          <w:sz w:val="22"/>
          <w:szCs w:val="22"/>
        </w:rPr>
        <w:t>~ya soğuk girmek</w:t>
      </w:r>
      <w:r w:rsidRPr="00CA3C8B">
        <w:rPr>
          <w:color w:val="FF0000"/>
          <w:sz w:val="22"/>
          <w:szCs w:val="22"/>
        </w:rPr>
        <w:t xml:space="preserve"> </w:t>
      </w:r>
      <w:r w:rsidRPr="00CA3C8B">
        <w:rPr>
          <w:sz w:val="22"/>
          <w:szCs w:val="22"/>
        </w:rPr>
        <w:t xml:space="preserve">арасы сууп калуу. </w:t>
      </w:r>
      <w:r w:rsidRPr="00CA3C8B">
        <w:rPr>
          <w:i/>
          <w:color w:val="FF0000"/>
          <w:sz w:val="22"/>
          <w:szCs w:val="22"/>
        </w:rPr>
        <w:t>~ söz</w:t>
      </w:r>
      <w:r w:rsidRPr="00CA3C8B">
        <w:rPr>
          <w:color w:val="FF0000"/>
          <w:sz w:val="22"/>
          <w:szCs w:val="22"/>
        </w:rPr>
        <w:t xml:space="preserve"> </w:t>
      </w:r>
      <w:r w:rsidRPr="00CA3C8B">
        <w:rPr>
          <w:sz w:val="22"/>
          <w:szCs w:val="22"/>
        </w:rPr>
        <w:t xml:space="preserve">буруп сүйлөнгөн сөз. </w:t>
      </w:r>
      <w:r w:rsidRPr="00CA3C8B">
        <w:rPr>
          <w:i/>
          <w:color w:val="FF0000"/>
          <w:sz w:val="22"/>
          <w:szCs w:val="22"/>
        </w:rPr>
        <w:t>~larından su sızmamak</w:t>
      </w:r>
      <w:r w:rsidRPr="00CA3C8B">
        <w:rPr>
          <w:color w:val="FF0000"/>
          <w:sz w:val="22"/>
          <w:szCs w:val="22"/>
        </w:rPr>
        <w:t xml:space="preserve"> </w:t>
      </w:r>
      <w:r w:rsidRPr="00CA3C8B">
        <w:rPr>
          <w:sz w:val="22"/>
          <w:szCs w:val="22"/>
        </w:rPr>
        <w:t xml:space="preserve">өтө жакындашуу, ысык дос болуу. </w:t>
      </w:r>
      <w:r w:rsidRPr="00CA3C8B">
        <w:rPr>
          <w:i/>
          <w:color w:val="FF0000"/>
          <w:sz w:val="22"/>
          <w:szCs w:val="22"/>
        </w:rPr>
        <w:t>~ vermeden/vermeksizin</w:t>
      </w:r>
      <w:r w:rsidRPr="00CA3C8B">
        <w:rPr>
          <w:color w:val="FF0000"/>
          <w:sz w:val="22"/>
          <w:szCs w:val="22"/>
        </w:rPr>
        <w:t xml:space="preserve"> </w:t>
      </w:r>
      <w:r w:rsidRPr="00CA3C8B">
        <w:rPr>
          <w:sz w:val="22"/>
          <w:szCs w:val="22"/>
        </w:rPr>
        <w:t>тындырбас</w:t>
      </w:r>
      <w:r w:rsidR="00925B05" w:rsidRPr="00CA3C8B">
        <w:rPr>
          <w:sz w:val="22"/>
          <w:szCs w:val="22"/>
        </w:rPr>
        <w:t>-</w:t>
      </w:r>
      <w:r w:rsidRPr="00CA3C8B">
        <w:rPr>
          <w:sz w:val="22"/>
          <w:szCs w:val="22"/>
        </w:rPr>
        <w:t xml:space="preserve">тан, үзгүлтүккө учуратпастан. </w:t>
      </w:r>
      <w:r w:rsidRPr="00CA3C8B">
        <w:rPr>
          <w:i/>
          <w:color w:val="FF0000"/>
          <w:sz w:val="22"/>
          <w:szCs w:val="22"/>
        </w:rPr>
        <w:t>~ vermek</w:t>
      </w:r>
      <w:r w:rsidRPr="00CA3C8B">
        <w:rPr>
          <w:sz w:val="22"/>
          <w:szCs w:val="22"/>
        </w:rPr>
        <w:t xml:space="preserve"> тыныгуу берүү, токтото туруу. </w:t>
      </w:r>
      <w:r w:rsidRPr="00CA3C8B">
        <w:rPr>
          <w:i/>
          <w:color w:val="FF0000"/>
          <w:sz w:val="22"/>
          <w:szCs w:val="22"/>
        </w:rPr>
        <w:t>~yı yapmak</w:t>
      </w:r>
      <w:r w:rsidRPr="00CA3C8B">
        <w:rPr>
          <w:color w:val="FF0000"/>
          <w:sz w:val="22"/>
          <w:szCs w:val="22"/>
        </w:rPr>
        <w:t xml:space="preserve"> </w:t>
      </w:r>
      <w:r w:rsidRPr="00CA3C8B">
        <w:rPr>
          <w:sz w:val="22"/>
          <w:szCs w:val="22"/>
        </w:rPr>
        <w:lastRenderedPageBreak/>
        <w:t xml:space="preserve">мамилелерди оңдоо. </w:t>
      </w:r>
      <w:r w:rsidRPr="00CA3C8B">
        <w:rPr>
          <w:i/>
          <w:color w:val="FF0000"/>
          <w:sz w:val="22"/>
          <w:szCs w:val="22"/>
        </w:rPr>
        <w:t>bir ~</w:t>
      </w:r>
      <w:r w:rsidRPr="00CA3C8B">
        <w:rPr>
          <w:sz w:val="22"/>
          <w:szCs w:val="22"/>
        </w:rPr>
        <w:t xml:space="preserve"> бир кезде/маалда. </w:t>
      </w:r>
      <w:r w:rsidRPr="00CA3C8B">
        <w:rPr>
          <w:i/>
          <w:color w:val="FF0000"/>
          <w:sz w:val="22"/>
          <w:szCs w:val="22"/>
        </w:rPr>
        <w:t>bir ~da</w:t>
      </w:r>
      <w:r w:rsidRPr="00CA3C8B">
        <w:rPr>
          <w:sz w:val="22"/>
          <w:szCs w:val="22"/>
        </w:rPr>
        <w:t xml:space="preserve"> бирге, бирдикте. </w:t>
      </w:r>
      <w:r w:rsidRPr="00CA3C8B">
        <w:rPr>
          <w:i/>
          <w:color w:val="FF0000"/>
          <w:sz w:val="22"/>
          <w:szCs w:val="22"/>
        </w:rPr>
        <w:t>bir ~ya gelmek</w:t>
      </w:r>
      <w:r w:rsidRPr="00CA3C8B">
        <w:rPr>
          <w:color w:val="FF0000"/>
          <w:sz w:val="22"/>
          <w:szCs w:val="22"/>
        </w:rPr>
        <w:t xml:space="preserve"> </w:t>
      </w:r>
      <w:r w:rsidRPr="00CA3C8B">
        <w:rPr>
          <w:sz w:val="22"/>
          <w:szCs w:val="22"/>
        </w:rPr>
        <w:t xml:space="preserve">чогулуу, жолугушуу. </w:t>
      </w:r>
      <w:r w:rsidRPr="00CA3C8B">
        <w:rPr>
          <w:i/>
          <w:color w:val="FF0000"/>
          <w:sz w:val="22"/>
          <w:szCs w:val="22"/>
        </w:rPr>
        <w:t>bu ~da</w:t>
      </w:r>
      <w:r w:rsidRPr="00CA3C8B">
        <w:rPr>
          <w:color w:val="FF0000"/>
          <w:sz w:val="22"/>
          <w:szCs w:val="22"/>
        </w:rPr>
        <w:t xml:space="preserve"> </w:t>
      </w:r>
      <w:r w:rsidRPr="00CA3C8B">
        <w:rPr>
          <w:sz w:val="22"/>
          <w:szCs w:val="22"/>
        </w:rPr>
        <w:t xml:space="preserve">1) ушу кездерде, ушу тапта. 2) ошол эле убакта, муну менен катар. 3) айтмакчы, демекчи. </w:t>
      </w:r>
      <w:r w:rsidRPr="00CA3C8B">
        <w:rPr>
          <w:i/>
          <w:color w:val="FF0000"/>
          <w:sz w:val="22"/>
          <w:szCs w:val="22"/>
        </w:rPr>
        <w:t>iki ~da</w:t>
      </w:r>
      <w:r w:rsidRPr="00CA3C8B">
        <w:rPr>
          <w:color w:val="FF0000"/>
          <w:sz w:val="22"/>
          <w:szCs w:val="22"/>
        </w:rPr>
        <w:t xml:space="preserve"> </w:t>
      </w:r>
      <w:r w:rsidRPr="00CA3C8B">
        <w:rPr>
          <w:i/>
          <w:color w:val="FF0000"/>
          <w:sz w:val="22"/>
          <w:szCs w:val="22"/>
        </w:rPr>
        <w:t>kalmak</w:t>
      </w:r>
      <w:r w:rsidRPr="00CA3C8B">
        <w:rPr>
          <w:sz w:val="22"/>
          <w:szCs w:val="22"/>
        </w:rPr>
        <w:t xml:space="preserve"> эки ортодо калуу. </w:t>
      </w:r>
      <w:r w:rsidRPr="00CA3C8B">
        <w:rPr>
          <w:i/>
          <w:color w:val="FF0000"/>
          <w:sz w:val="22"/>
          <w:szCs w:val="22"/>
        </w:rPr>
        <w:t>o ~da</w:t>
      </w:r>
      <w:r w:rsidRPr="00CA3C8B">
        <w:rPr>
          <w:color w:val="FF0000"/>
          <w:sz w:val="22"/>
          <w:szCs w:val="22"/>
        </w:rPr>
        <w:t xml:space="preserve"> </w:t>
      </w:r>
      <w:r w:rsidRPr="00CA3C8B">
        <w:rPr>
          <w:sz w:val="22"/>
          <w:szCs w:val="22"/>
        </w:rPr>
        <w:t>ал кезде, ошол убакта.</w:t>
      </w:r>
    </w:p>
    <w:p w14:paraId="01150D58" w14:textId="77777777" w:rsidR="004C7803" w:rsidRPr="00CA3C8B" w:rsidRDefault="004C7803" w:rsidP="0081456A">
      <w:pPr>
        <w:spacing w:line="312" w:lineRule="auto"/>
        <w:ind w:firstLine="0"/>
        <w:jc w:val="left"/>
        <w:rPr>
          <w:sz w:val="22"/>
          <w:szCs w:val="22"/>
        </w:rPr>
      </w:pPr>
      <w:r w:rsidRPr="00CA3C8B">
        <w:rPr>
          <w:b/>
          <w:color w:val="FF0000"/>
          <w:sz w:val="22"/>
          <w:szCs w:val="22"/>
        </w:rPr>
        <w:t>Ârâ</w:t>
      </w:r>
      <w:r w:rsidRPr="00CA3C8B">
        <w:rPr>
          <w:sz w:val="22"/>
          <w:szCs w:val="22"/>
        </w:rPr>
        <w:t xml:space="preserve">  Пикирлер, көз караштар. </w:t>
      </w:r>
    </w:p>
    <w:p w14:paraId="1FAD99AD" w14:textId="77777777" w:rsidR="004C7803" w:rsidRPr="00CA3C8B" w:rsidRDefault="004C7803" w:rsidP="0081456A">
      <w:pPr>
        <w:spacing w:line="312" w:lineRule="auto"/>
        <w:ind w:firstLine="0"/>
        <w:jc w:val="left"/>
        <w:rPr>
          <w:sz w:val="22"/>
          <w:szCs w:val="22"/>
        </w:rPr>
      </w:pPr>
      <w:r w:rsidRPr="00CA3C8B">
        <w:rPr>
          <w:b/>
          <w:color w:val="FF0000"/>
          <w:sz w:val="22"/>
          <w:szCs w:val="22"/>
        </w:rPr>
        <w:t>Arâ</w:t>
      </w:r>
      <w:r w:rsidRPr="00CA3C8B">
        <w:rPr>
          <w:sz w:val="22"/>
          <w:szCs w:val="22"/>
        </w:rPr>
        <w:t xml:space="preserve"> 1. аймак, континент. 2. кошуналык. 3. короо. 4. кенен, чоң, ээн аймак. </w:t>
      </w:r>
    </w:p>
    <w:p w14:paraId="61ED37DF" w14:textId="77777777" w:rsidR="004C7803" w:rsidRPr="00CA3C8B" w:rsidRDefault="004C7803" w:rsidP="0081456A">
      <w:pPr>
        <w:spacing w:line="312" w:lineRule="auto"/>
        <w:ind w:firstLine="0"/>
        <w:jc w:val="left"/>
        <w:rPr>
          <w:sz w:val="22"/>
          <w:szCs w:val="22"/>
        </w:rPr>
      </w:pPr>
      <w:r w:rsidRPr="00CA3C8B">
        <w:rPr>
          <w:b/>
          <w:color w:val="FF0000"/>
          <w:sz w:val="22"/>
          <w:szCs w:val="22"/>
        </w:rPr>
        <w:t>Ârâ</w:t>
      </w:r>
      <w:r w:rsidRPr="00CA3C8B">
        <w:rPr>
          <w:sz w:val="22"/>
          <w:szCs w:val="22"/>
        </w:rPr>
        <w:t xml:space="preserve"> Кооздогон, жасалгалаган. </w:t>
      </w:r>
      <w:r w:rsidRPr="00CA3C8B">
        <w:rPr>
          <w:i/>
          <w:color w:val="FF0000"/>
          <w:sz w:val="22"/>
          <w:szCs w:val="22"/>
        </w:rPr>
        <w:t>Dil -ârâ</w:t>
      </w:r>
      <w:r w:rsidRPr="00CA3C8B">
        <w:rPr>
          <w:color w:val="FF0000"/>
          <w:sz w:val="22"/>
          <w:szCs w:val="22"/>
        </w:rPr>
        <w:t xml:space="preserve"> </w:t>
      </w:r>
      <w:r w:rsidRPr="00CA3C8B">
        <w:rPr>
          <w:sz w:val="22"/>
          <w:szCs w:val="22"/>
        </w:rPr>
        <w:t xml:space="preserve">жан дүйнөнү сулуулаган. </w:t>
      </w:r>
      <w:r w:rsidRPr="00CA3C8B">
        <w:rPr>
          <w:i/>
          <w:color w:val="FF0000"/>
          <w:sz w:val="22"/>
          <w:szCs w:val="22"/>
        </w:rPr>
        <w:t>Meclis-ârâ</w:t>
      </w:r>
      <w:r w:rsidRPr="00CA3C8B">
        <w:rPr>
          <w:color w:val="FF0000"/>
          <w:sz w:val="22"/>
          <w:szCs w:val="22"/>
        </w:rPr>
        <w:t xml:space="preserve"> </w:t>
      </w:r>
      <w:r w:rsidRPr="00CA3C8B">
        <w:rPr>
          <w:sz w:val="22"/>
          <w:szCs w:val="22"/>
        </w:rPr>
        <w:t>мажилистин көркүн ачкан, жыйынды кооздогон.</w:t>
      </w:r>
    </w:p>
    <w:p w14:paraId="648549ED" w14:textId="3A7646D2" w:rsidR="004C7803" w:rsidRPr="00CA3C8B" w:rsidRDefault="004C7803" w:rsidP="0081456A">
      <w:pPr>
        <w:spacing w:line="312" w:lineRule="auto"/>
        <w:ind w:firstLine="0"/>
        <w:jc w:val="left"/>
        <w:rPr>
          <w:sz w:val="22"/>
          <w:szCs w:val="22"/>
        </w:rPr>
      </w:pPr>
      <w:r w:rsidRPr="00CA3C8B">
        <w:rPr>
          <w:b/>
          <w:color w:val="FF0000"/>
          <w:sz w:val="22"/>
          <w:szCs w:val="22"/>
        </w:rPr>
        <w:t>Arab</w:t>
      </w:r>
      <w:r w:rsidR="00F3396A">
        <w:rPr>
          <w:sz w:val="22"/>
          <w:szCs w:val="22"/>
        </w:rPr>
        <w:t xml:space="preserve">  Араб. Араб жарым аралын</w:t>
      </w:r>
      <w:r w:rsidRPr="00CA3C8B">
        <w:rPr>
          <w:sz w:val="22"/>
          <w:szCs w:val="22"/>
        </w:rPr>
        <w:t xml:space="preserve">да, Сирияда, Египетте, Иракта, Йеменде жана Африканын </w:t>
      </w:r>
      <w:r w:rsidRPr="00CA3C8B">
        <w:rPr>
          <w:sz w:val="22"/>
          <w:szCs w:val="22"/>
        </w:rPr>
        <w:t>түндүк тарабында жашаган элдин аты.</w:t>
      </w:r>
    </w:p>
    <w:p w14:paraId="6871FE6F" w14:textId="77777777" w:rsidR="004C7803" w:rsidRPr="00CA3C8B" w:rsidRDefault="004C7803" w:rsidP="0081456A">
      <w:pPr>
        <w:spacing w:line="312" w:lineRule="auto"/>
        <w:ind w:firstLine="0"/>
        <w:jc w:val="left"/>
        <w:rPr>
          <w:sz w:val="22"/>
          <w:szCs w:val="22"/>
        </w:rPr>
      </w:pPr>
      <w:r w:rsidRPr="00CA3C8B">
        <w:rPr>
          <w:b/>
          <w:color w:val="FF0000"/>
          <w:sz w:val="22"/>
          <w:szCs w:val="22"/>
        </w:rPr>
        <w:t>A'râb</w:t>
      </w:r>
      <w:r w:rsidRPr="00CA3C8B">
        <w:rPr>
          <w:sz w:val="22"/>
          <w:szCs w:val="22"/>
        </w:rPr>
        <w:t xml:space="preserve"> Чөлдө жашаган арабдар, көчмөн арабдар.</w:t>
      </w:r>
    </w:p>
    <w:p w14:paraId="783AD365" w14:textId="2A4522D4" w:rsidR="004C7803" w:rsidRPr="00CA3C8B" w:rsidRDefault="004C7803" w:rsidP="0081456A">
      <w:pPr>
        <w:spacing w:line="312" w:lineRule="auto"/>
        <w:ind w:firstLine="0"/>
        <w:jc w:val="left"/>
        <w:rPr>
          <w:sz w:val="22"/>
          <w:szCs w:val="22"/>
        </w:rPr>
      </w:pPr>
      <w:r w:rsidRPr="00CA3C8B">
        <w:rPr>
          <w:b/>
          <w:color w:val="FF0000"/>
          <w:sz w:val="22"/>
          <w:szCs w:val="22"/>
        </w:rPr>
        <w:t>Araba</w:t>
      </w:r>
      <w:r w:rsidRPr="00CA3C8B">
        <w:rPr>
          <w:sz w:val="22"/>
          <w:szCs w:val="22"/>
        </w:rPr>
        <w:t xml:space="preserve">  1) араба, фургон, тележ</w:t>
      </w:r>
      <w:r w:rsidR="00925B05" w:rsidRPr="00CA3C8B">
        <w:rPr>
          <w:sz w:val="22"/>
          <w:szCs w:val="22"/>
        </w:rPr>
        <w:t>-</w:t>
      </w:r>
      <w:r w:rsidRPr="00CA3C8B">
        <w:rPr>
          <w:sz w:val="22"/>
          <w:szCs w:val="22"/>
        </w:rPr>
        <w:t xml:space="preserve">ка. 2) машине, автомобиль. 3) коляска. </w:t>
      </w:r>
      <w:r w:rsidRPr="00CA3C8B">
        <w:rPr>
          <w:i/>
          <w:color w:val="FF0000"/>
          <w:sz w:val="22"/>
          <w:szCs w:val="22"/>
        </w:rPr>
        <w:t>çocuk ~sı</w:t>
      </w:r>
      <w:r w:rsidRPr="00CA3C8B">
        <w:rPr>
          <w:color w:val="FF0000"/>
          <w:sz w:val="22"/>
          <w:szCs w:val="22"/>
        </w:rPr>
        <w:t xml:space="preserve"> </w:t>
      </w:r>
      <w:r w:rsidRPr="00CA3C8B">
        <w:rPr>
          <w:sz w:val="22"/>
          <w:szCs w:val="22"/>
        </w:rPr>
        <w:t xml:space="preserve">коляска. </w:t>
      </w:r>
      <w:r w:rsidRPr="00CA3C8B">
        <w:rPr>
          <w:i/>
          <w:color w:val="FF0000"/>
          <w:sz w:val="22"/>
          <w:szCs w:val="22"/>
        </w:rPr>
        <w:t>~ kullanmak</w:t>
      </w:r>
      <w:r w:rsidRPr="00CA3C8B">
        <w:rPr>
          <w:color w:val="FF0000"/>
          <w:sz w:val="22"/>
          <w:szCs w:val="22"/>
        </w:rPr>
        <w:t xml:space="preserve"> </w:t>
      </w:r>
      <w:r w:rsidRPr="00CA3C8B">
        <w:rPr>
          <w:sz w:val="22"/>
          <w:szCs w:val="22"/>
        </w:rPr>
        <w:t xml:space="preserve">машина айдоо. </w:t>
      </w:r>
      <w:r w:rsidRPr="00CA3C8B">
        <w:rPr>
          <w:i/>
          <w:color w:val="FF0000"/>
          <w:sz w:val="22"/>
          <w:szCs w:val="22"/>
        </w:rPr>
        <w:t>sakat ~sı</w:t>
      </w:r>
      <w:r w:rsidRPr="00CA3C8B">
        <w:rPr>
          <w:color w:val="FF0000"/>
          <w:sz w:val="22"/>
          <w:szCs w:val="22"/>
        </w:rPr>
        <w:t xml:space="preserve"> </w:t>
      </w:r>
      <w:r w:rsidRPr="00CA3C8B">
        <w:rPr>
          <w:sz w:val="22"/>
          <w:szCs w:val="22"/>
        </w:rPr>
        <w:t xml:space="preserve">майып коляскасы. </w:t>
      </w:r>
      <w:r w:rsidRPr="00CA3C8B">
        <w:rPr>
          <w:i/>
          <w:color w:val="FF0000"/>
          <w:sz w:val="22"/>
          <w:szCs w:val="22"/>
        </w:rPr>
        <w:t>~ devrildikten sonra yol gösteren çok olur</w:t>
      </w:r>
      <w:r w:rsidRPr="00CA3C8B">
        <w:rPr>
          <w:color w:val="FF0000"/>
          <w:sz w:val="22"/>
          <w:szCs w:val="22"/>
        </w:rPr>
        <w:t xml:space="preserve"> </w:t>
      </w:r>
      <w:r w:rsidRPr="00CA3C8B">
        <w:rPr>
          <w:sz w:val="22"/>
          <w:szCs w:val="22"/>
        </w:rPr>
        <w:t>араба кулагандан кийин жол көрсөткөн көп болот.</w:t>
      </w:r>
    </w:p>
    <w:p w14:paraId="03CCB930" w14:textId="77777777" w:rsidR="004C7803" w:rsidRPr="00CA3C8B" w:rsidRDefault="004C7803" w:rsidP="0081456A">
      <w:pPr>
        <w:spacing w:line="312" w:lineRule="auto"/>
        <w:ind w:firstLine="0"/>
        <w:jc w:val="left"/>
        <w:rPr>
          <w:sz w:val="22"/>
          <w:szCs w:val="22"/>
        </w:rPr>
      </w:pPr>
      <w:r w:rsidRPr="00CA3C8B">
        <w:rPr>
          <w:b/>
          <w:color w:val="FF0000"/>
          <w:sz w:val="22"/>
          <w:szCs w:val="22"/>
        </w:rPr>
        <w:t>Arabacı</w:t>
      </w:r>
      <w:r w:rsidRPr="00CA3C8B">
        <w:rPr>
          <w:sz w:val="22"/>
          <w:szCs w:val="22"/>
        </w:rPr>
        <w:t xml:space="preserve"> арабакеч; араба/фургон жасаган/саткан/оңдогон киши.</w:t>
      </w:r>
    </w:p>
    <w:p w14:paraId="5FE924B4" w14:textId="77777777" w:rsidR="004C7803" w:rsidRPr="00CA3C8B" w:rsidRDefault="004C7803" w:rsidP="0081456A">
      <w:pPr>
        <w:spacing w:line="312" w:lineRule="auto"/>
        <w:ind w:firstLine="0"/>
        <w:jc w:val="left"/>
        <w:rPr>
          <w:sz w:val="22"/>
          <w:szCs w:val="22"/>
        </w:rPr>
      </w:pPr>
      <w:r w:rsidRPr="00CA3C8B">
        <w:rPr>
          <w:b/>
          <w:color w:val="FF0000"/>
          <w:sz w:val="22"/>
          <w:szCs w:val="22"/>
        </w:rPr>
        <w:t>Arabe</w:t>
      </w:r>
      <w:r w:rsidRPr="00CA3C8B">
        <w:rPr>
          <w:sz w:val="22"/>
          <w:szCs w:val="22"/>
        </w:rPr>
        <w:t xml:space="preserve">  Тамактануу.</w:t>
      </w:r>
    </w:p>
    <w:p w14:paraId="0E31E50F" w14:textId="77777777" w:rsidR="004C7803" w:rsidRPr="00CA3C8B" w:rsidRDefault="004C7803" w:rsidP="0081456A">
      <w:pPr>
        <w:spacing w:line="312" w:lineRule="auto"/>
        <w:ind w:firstLine="0"/>
        <w:jc w:val="left"/>
        <w:rPr>
          <w:sz w:val="22"/>
          <w:szCs w:val="22"/>
        </w:rPr>
      </w:pPr>
      <w:r w:rsidRPr="00CA3C8B">
        <w:rPr>
          <w:b/>
          <w:color w:val="FF0000"/>
          <w:sz w:val="22"/>
          <w:szCs w:val="22"/>
        </w:rPr>
        <w:t>Arabî</w:t>
      </w:r>
      <w:r w:rsidRPr="00CA3C8B">
        <w:rPr>
          <w:sz w:val="22"/>
          <w:szCs w:val="22"/>
        </w:rPr>
        <w:t xml:space="preserve">  Арабча, араб тили.</w:t>
      </w:r>
    </w:p>
    <w:p w14:paraId="2B2D37DC" w14:textId="77777777" w:rsidR="004C7803" w:rsidRPr="00CA3C8B" w:rsidRDefault="004C7803" w:rsidP="0081456A">
      <w:pPr>
        <w:spacing w:line="312" w:lineRule="auto"/>
        <w:ind w:firstLine="0"/>
        <w:jc w:val="left"/>
        <w:rPr>
          <w:sz w:val="22"/>
          <w:szCs w:val="22"/>
        </w:rPr>
      </w:pPr>
      <w:r w:rsidRPr="00CA3C8B">
        <w:rPr>
          <w:b/>
          <w:color w:val="FF0000"/>
          <w:sz w:val="22"/>
          <w:szCs w:val="22"/>
        </w:rPr>
        <w:t>A'rabî</w:t>
      </w:r>
      <w:r w:rsidRPr="00CA3C8B">
        <w:rPr>
          <w:sz w:val="22"/>
          <w:szCs w:val="22"/>
        </w:rPr>
        <w:t xml:space="preserve">  Чөлдө жашаган араб.</w:t>
      </w:r>
    </w:p>
    <w:p w14:paraId="00C4AA5F" w14:textId="77777777" w:rsidR="004C7803" w:rsidRPr="00CA3C8B" w:rsidRDefault="004C7803" w:rsidP="0081456A">
      <w:pPr>
        <w:spacing w:line="312" w:lineRule="auto"/>
        <w:ind w:firstLine="0"/>
        <w:jc w:val="left"/>
        <w:rPr>
          <w:sz w:val="22"/>
          <w:szCs w:val="22"/>
        </w:rPr>
      </w:pPr>
      <w:r w:rsidRPr="00CA3C8B">
        <w:rPr>
          <w:b/>
          <w:color w:val="FF0000"/>
          <w:sz w:val="22"/>
          <w:szCs w:val="22"/>
        </w:rPr>
        <w:t>Arabistan</w:t>
      </w:r>
      <w:r w:rsidRPr="00CA3C8B">
        <w:rPr>
          <w:sz w:val="22"/>
          <w:szCs w:val="22"/>
        </w:rPr>
        <w:t xml:space="preserve">  Аравия.</w:t>
      </w:r>
    </w:p>
    <w:p w14:paraId="13C8C1E0" w14:textId="77777777" w:rsidR="004C7803" w:rsidRPr="00CA3C8B" w:rsidRDefault="004C7803" w:rsidP="0081456A">
      <w:pPr>
        <w:spacing w:line="312" w:lineRule="auto"/>
        <w:ind w:firstLine="0"/>
        <w:jc w:val="left"/>
        <w:rPr>
          <w:sz w:val="22"/>
          <w:szCs w:val="22"/>
        </w:rPr>
      </w:pPr>
      <w:r w:rsidRPr="00CA3C8B">
        <w:rPr>
          <w:b/>
          <w:color w:val="FF0000"/>
          <w:sz w:val="22"/>
          <w:szCs w:val="22"/>
        </w:rPr>
        <w:t>Arabîye</w:t>
      </w:r>
      <w:r w:rsidRPr="00CA3C8B">
        <w:rPr>
          <w:sz w:val="22"/>
          <w:szCs w:val="22"/>
        </w:rPr>
        <w:t xml:space="preserve">  Арабча.</w:t>
      </w:r>
    </w:p>
    <w:p w14:paraId="17C26D2B" w14:textId="77777777" w:rsidR="004C7803" w:rsidRPr="00CA3C8B" w:rsidRDefault="004C7803" w:rsidP="0081456A">
      <w:pPr>
        <w:spacing w:line="312" w:lineRule="auto"/>
        <w:ind w:firstLine="0"/>
        <w:jc w:val="left"/>
        <w:rPr>
          <w:sz w:val="22"/>
          <w:szCs w:val="22"/>
        </w:rPr>
      </w:pPr>
      <w:r w:rsidRPr="00CA3C8B">
        <w:rPr>
          <w:b/>
          <w:color w:val="FF0000"/>
          <w:sz w:val="22"/>
          <w:szCs w:val="22"/>
        </w:rPr>
        <w:t>Arabiyyât</w:t>
      </w:r>
      <w:r w:rsidRPr="00CA3C8B">
        <w:rPr>
          <w:sz w:val="22"/>
          <w:szCs w:val="22"/>
        </w:rPr>
        <w:t xml:space="preserve"> Арабчага байланыштуу </w:t>
      </w:r>
      <w:r w:rsidRPr="00CA3C8B">
        <w:rPr>
          <w:sz w:val="22"/>
          <w:szCs w:val="22"/>
        </w:rPr>
        <w:t>илимдер; китеп же көз караштар. Араб адабияты.</w:t>
      </w:r>
    </w:p>
    <w:p w14:paraId="18E2D1D8" w14:textId="77777777" w:rsidR="004C7803" w:rsidRPr="00CA3C8B" w:rsidRDefault="004C7803" w:rsidP="0081456A">
      <w:pPr>
        <w:spacing w:line="312" w:lineRule="auto"/>
        <w:ind w:firstLine="0"/>
        <w:jc w:val="left"/>
        <w:rPr>
          <w:sz w:val="22"/>
          <w:szCs w:val="22"/>
        </w:rPr>
      </w:pPr>
      <w:r w:rsidRPr="00CA3C8B">
        <w:rPr>
          <w:b/>
          <w:color w:val="FF0000"/>
          <w:sz w:val="22"/>
          <w:szCs w:val="22"/>
        </w:rPr>
        <w:t>Arabiyy-ül</w:t>
      </w:r>
      <w:r w:rsidRPr="00CA3C8B">
        <w:rPr>
          <w:sz w:val="22"/>
          <w:szCs w:val="22"/>
        </w:rPr>
        <w:t xml:space="preserve"> </w:t>
      </w:r>
      <w:r w:rsidRPr="00CA3C8B">
        <w:rPr>
          <w:b/>
          <w:color w:val="FF0000"/>
          <w:sz w:val="22"/>
          <w:szCs w:val="22"/>
        </w:rPr>
        <w:t>ibâre</w:t>
      </w:r>
      <w:r w:rsidRPr="00CA3C8B">
        <w:rPr>
          <w:sz w:val="22"/>
          <w:szCs w:val="22"/>
        </w:rPr>
        <w:t xml:space="preserve"> Араб тилинде жазылган текст, бөлүк.</w:t>
      </w:r>
    </w:p>
    <w:p w14:paraId="509904AD" w14:textId="65765B3C" w:rsidR="004C7803" w:rsidRPr="00CA3C8B" w:rsidRDefault="004C7803" w:rsidP="0081456A">
      <w:pPr>
        <w:spacing w:line="312" w:lineRule="auto"/>
        <w:ind w:firstLine="0"/>
        <w:jc w:val="left"/>
        <w:rPr>
          <w:sz w:val="22"/>
          <w:szCs w:val="22"/>
        </w:rPr>
      </w:pPr>
      <w:r w:rsidRPr="00CA3C8B">
        <w:rPr>
          <w:b/>
          <w:color w:val="FF0000"/>
          <w:sz w:val="22"/>
          <w:szCs w:val="22"/>
        </w:rPr>
        <w:t>Arabozan</w:t>
      </w:r>
      <w:r w:rsidRPr="00CA3C8B">
        <w:rPr>
          <w:sz w:val="22"/>
          <w:szCs w:val="22"/>
        </w:rPr>
        <w:t xml:space="preserve"> чагымчы, бузуку, орто</w:t>
      </w:r>
      <w:r w:rsidR="00925B05" w:rsidRPr="00CA3C8B">
        <w:rPr>
          <w:sz w:val="22"/>
          <w:szCs w:val="22"/>
        </w:rPr>
        <w:t>-</w:t>
      </w:r>
      <w:r w:rsidRPr="00CA3C8B">
        <w:rPr>
          <w:sz w:val="22"/>
          <w:szCs w:val="22"/>
        </w:rPr>
        <w:t>го от жаккан.</w:t>
      </w:r>
    </w:p>
    <w:p w14:paraId="195541B2" w14:textId="0896E956" w:rsidR="004C7803" w:rsidRPr="00CA3C8B" w:rsidRDefault="004C7803" w:rsidP="0081456A">
      <w:pPr>
        <w:spacing w:line="312" w:lineRule="auto"/>
        <w:ind w:firstLine="0"/>
        <w:jc w:val="left"/>
        <w:rPr>
          <w:sz w:val="22"/>
          <w:szCs w:val="22"/>
        </w:rPr>
      </w:pPr>
      <w:r w:rsidRPr="00CA3C8B">
        <w:rPr>
          <w:b/>
          <w:color w:val="FF0000"/>
          <w:sz w:val="22"/>
          <w:szCs w:val="22"/>
        </w:rPr>
        <w:t>arabozanlık</w:t>
      </w:r>
      <w:r w:rsidRPr="00CA3C8B">
        <w:rPr>
          <w:sz w:val="22"/>
          <w:szCs w:val="22"/>
        </w:rPr>
        <w:t xml:space="preserve"> чагымчылык, бузуку</w:t>
      </w:r>
      <w:r w:rsidR="00925B05" w:rsidRPr="00CA3C8B">
        <w:rPr>
          <w:sz w:val="22"/>
          <w:szCs w:val="22"/>
        </w:rPr>
        <w:t>-</w:t>
      </w:r>
      <w:r w:rsidRPr="00CA3C8B">
        <w:rPr>
          <w:sz w:val="22"/>
          <w:szCs w:val="22"/>
        </w:rPr>
        <w:t xml:space="preserve">лук. </w:t>
      </w:r>
      <w:r w:rsidRPr="00CA3C8B">
        <w:rPr>
          <w:i/>
          <w:color w:val="FF0000"/>
          <w:sz w:val="22"/>
          <w:szCs w:val="22"/>
        </w:rPr>
        <w:t>~ etmek</w:t>
      </w:r>
      <w:r w:rsidRPr="00CA3C8B">
        <w:rPr>
          <w:color w:val="FF0000"/>
          <w:sz w:val="22"/>
          <w:szCs w:val="22"/>
        </w:rPr>
        <w:t xml:space="preserve"> </w:t>
      </w:r>
      <w:r w:rsidRPr="00CA3C8B">
        <w:rPr>
          <w:sz w:val="22"/>
          <w:szCs w:val="22"/>
        </w:rPr>
        <w:t>бузукулук кылуу, ортого от жагуу, чагым салуу.</w:t>
      </w:r>
    </w:p>
    <w:p w14:paraId="76C6078D" w14:textId="77777777" w:rsidR="004C7803" w:rsidRPr="00CA3C8B" w:rsidRDefault="004C7803" w:rsidP="0081456A">
      <w:pPr>
        <w:spacing w:line="312" w:lineRule="auto"/>
        <w:ind w:firstLine="0"/>
        <w:jc w:val="left"/>
        <w:rPr>
          <w:sz w:val="22"/>
          <w:szCs w:val="22"/>
        </w:rPr>
      </w:pPr>
      <w:r w:rsidRPr="00CA3C8B">
        <w:rPr>
          <w:b/>
          <w:color w:val="FF0000"/>
          <w:sz w:val="22"/>
          <w:szCs w:val="22"/>
        </w:rPr>
        <w:t>A'rac</w:t>
      </w:r>
      <w:r w:rsidRPr="00CA3C8B">
        <w:rPr>
          <w:sz w:val="22"/>
          <w:szCs w:val="22"/>
        </w:rPr>
        <w:t xml:space="preserve">  Тубаса чолок, төкөр.</w:t>
      </w:r>
    </w:p>
    <w:p w14:paraId="261CADC7" w14:textId="7DBDA7DE" w:rsidR="004C7803" w:rsidRPr="00CA3C8B" w:rsidRDefault="004C7803" w:rsidP="0081456A">
      <w:pPr>
        <w:spacing w:line="312" w:lineRule="auto"/>
        <w:ind w:firstLine="0"/>
        <w:jc w:val="left"/>
        <w:rPr>
          <w:sz w:val="22"/>
          <w:szCs w:val="22"/>
        </w:rPr>
      </w:pPr>
      <w:r w:rsidRPr="00CA3C8B">
        <w:rPr>
          <w:b/>
          <w:color w:val="FF0000"/>
          <w:sz w:val="22"/>
          <w:szCs w:val="22"/>
        </w:rPr>
        <w:t>Aracı</w:t>
      </w:r>
      <w:r w:rsidR="00F3396A">
        <w:rPr>
          <w:sz w:val="22"/>
          <w:szCs w:val="22"/>
        </w:rPr>
        <w:t xml:space="preserve"> 1) арачы. 2) жуучу (үйлө</w:t>
      </w:r>
      <w:r w:rsidRPr="00CA3C8B">
        <w:rPr>
          <w:sz w:val="22"/>
          <w:szCs w:val="22"/>
        </w:rPr>
        <w:t xml:space="preserve">нүүдө). 3) далдалчы. </w:t>
      </w:r>
      <w:r w:rsidRPr="00CA3C8B">
        <w:rPr>
          <w:i/>
          <w:color w:val="FF0000"/>
          <w:sz w:val="22"/>
          <w:szCs w:val="22"/>
        </w:rPr>
        <w:t>~ koymak</w:t>
      </w:r>
      <w:r w:rsidRPr="00CA3C8B">
        <w:rPr>
          <w:color w:val="FF0000"/>
          <w:sz w:val="22"/>
          <w:szCs w:val="22"/>
        </w:rPr>
        <w:t xml:space="preserve"> </w:t>
      </w:r>
      <w:r w:rsidRPr="00CA3C8B">
        <w:rPr>
          <w:sz w:val="22"/>
          <w:szCs w:val="22"/>
        </w:rPr>
        <w:t>арачы коюу, арачы/далдалчы жалдоо.</w:t>
      </w:r>
    </w:p>
    <w:p w14:paraId="35436104" w14:textId="77777777" w:rsidR="004C7803" w:rsidRPr="00CA3C8B" w:rsidRDefault="004C7803" w:rsidP="0081456A">
      <w:pPr>
        <w:spacing w:line="312" w:lineRule="auto"/>
        <w:ind w:firstLine="0"/>
        <w:jc w:val="left"/>
        <w:rPr>
          <w:sz w:val="22"/>
          <w:szCs w:val="22"/>
        </w:rPr>
      </w:pPr>
      <w:r w:rsidRPr="00CA3C8B">
        <w:rPr>
          <w:b/>
          <w:color w:val="FF0000"/>
          <w:sz w:val="22"/>
          <w:szCs w:val="22"/>
        </w:rPr>
        <w:t>Aracılık,-ğı</w:t>
      </w:r>
      <w:r w:rsidRPr="00CA3C8B">
        <w:rPr>
          <w:sz w:val="22"/>
          <w:szCs w:val="22"/>
        </w:rPr>
        <w:t xml:space="preserve"> 1) арачылык. 2) жуучулук. 3) далдалчылык. </w:t>
      </w:r>
      <w:r w:rsidRPr="00CA3C8B">
        <w:rPr>
          <w:i/>
          <w:color w:val="FF0000"/>
          <w:sz w:val="22"/>
          <w:szCs w:val="22"/>
        </w:rPr>
        <w:t>~ıyla</w:t>
      </w:r>
      <w:r w:rsidRPr="00CA3C8B">
        <w:rPr>
          <w:color w:val="FF0000"/>
          <w:sz w:val="22"/>
          <w:szCs w:val="22"/>
        </w:rPr>
        <w:t xml:space="preserve"> </w:t>
      </w:r>
      <w:r w:rsidRPr="00CA3C8B">
        <w:rPr>
          <w:sz w:val="22"/>
          <w:szCs w:val="22"/>
        </w:rPr>
        <w:t xml:space="preserve">арачы аркылуу. </w:t>
      </w:r>
      <w:r w:rsidRPr="00CA3C8B">
        <w:rPr>
          <w:i/>
          <w:color w:val="FF0000"/>
          <w:sz w:val="22"/>
          <w:szCs w:val="22"/>
        </w:rPr>
        <w:t>~ etmek</w:t>
      </w:r>
      <w:r w:rsidRPr="00CA3C8B">
        <w:rPr>
          <w:color w:val="FF0000"/>
          <w:sz w:val="22"/>
          <w:szCs w:val="22"/>
        </w:rPr>
        <w:t xml:space="preserve"> </w:t>
      </w:r>
      <w:r w:rsidRPr="00CA3C8B">
        <w:rPr>
          <w:sz w:val="22"/>
          <w:szCs w:val="22"/>
        </w:rPr>
        <w:t>арачы болуу.</w:t>
      </w:r>
    </w:p>
    <w:p w14:paraId="74EDB95B" w14:textId="77777777" w:rsidR="004C7803" w:rsidRPr="00CA3C8B" w:rsidRDefault="004C7803" w:rsidP="0081456A">
      <w:pPr>
        <w:spacing w:line="312" w:lineRule="auto"/>
        <w:ind w:firstLine="0"/>
        <w:jc w:val="left"/>
        <w:rPr>
          <w:sz w:val="22"/>
          <w:szCs w:val="22"/>
        </w:rPr>
      </w:pPr>
      <w:r w:rsidRPr="00CA3C8B">
        <w:rPr>
          <w:b/>
          <w:color w:val="FF0000"/>
          <w:sz w:val="22"/>
          <w:szCs w:val="22"/>
        </w:rPr>
        <w:t>Araç</w:t>
      </w:r>
      <w:r w:rsidRPr="00CA3C8B">
        <w:rPr>
          <w:sz w:val="22"/>
          <w:szCs w:val="22"/>
        </w:rPr>
        <w:t xml:space="preserve"> 1) (ар түрдүү мааниде) курал, </w:t>
      </w:r>
      <w:r w:rsidRPr="00CA3C8B">
        <w:rPr>
          <w:sz w:val="22"/>
          <w:szCs w:val="22"/>
        </w:rPr>
        <w:lastRenderedPageBreak/>
        <w:t xml:space="preserve">жабдык, жарак, каражат. 2) унаа, транспорт. </w:t>
      </w:r>
      <w:r w:rsidRPr="00CA3C8B">
        <w:rPr>
          <w:i/>
          <w:color w:val="FF0000"/>
          <w:sz w:val="22"/>
          <w:szCs w:val="22"/>
        </w:rPr>
        <w:t>ulaştırma ~ları</w:t>
      </w:r>
      <w:r w:rsidRPr="00CA3C8B">
        <w:rPr>
          <w:color w:val="FF0000"/>
          <w:sz w:val="22"/>
          <w:szCs w:val="22"/>
        </w:rPr>
        <w:t xml:space="preserve"> </w:t>
      </w:r>
      <w:r w:rsidRPr="00CA3C8B">
        <w:rPr>
          <w:sz w:val="22"/>
          <w:szCs w:val="22"/>
        </w:rPr>
        <w:t>транспорт каражаттары. 3) аппаратура, ыкмалар, өндүрүш куралдары.</w:t>
      </w:r>
    </w:p>
    <w:p w14:paraId="5EECCF45" w14:textId="77777777" w:rsidR="004C7803" w:rsidRPr="00CA3C8B" w:rsidRDefault="004C7803" w:rsidP="0081456A">
      <w:pPr>
        <w:spacing w:line="312" w:lineRule="auto"/>
        <w:ind w:firstLine="0"/>
        <w:jc w:val="left"/>
        <w:rPr>
          <w:sz w:val="22"/>
          <w:szCs w:val="22"/>
        </w:rPr>
      </w:pPr>
      <w:r w:rsidRPr="00CA3C8B">
        <w:rPr>
          <w:b/>
          <w:color w:val="FF0000"/>
          <w:sz w:val="22"/>
          <w:szCs w:val="22"/>
        </w:rPr>
        <w:t>Araçlı</w:t>
      </w:r>
      <w:r w:rsidRPr="00CA3C8B">
        <w:rPr>
          <w:sz w:val="22"/>
          <w:szCs w:val="22"/>
        </w:rPr>
        <w:t xml:space="preserve">  1) жабдыктар менен жасалган. 2) кыйыр, түздөнтүз эмес.</w:t>
      </w:r>
    </w:p>
    <w:p w14:paraId="3DD8639B" w14:textId="2F337E05" w:rsidR="004C7803" w:rsidRPr="00CA3C8B" w:rsidRDefault="004C7803" w:rsidP="0081456A">
      <w:pPr>
        <w:spacing w:line="312" w:lineRule="auto"/>
        <w:ind w:firstLine="0"/>
        <w:jc w:val="left"/>
        <w:rPr>
          <w:sz w:val="22"/>
          <w:szCs w:val="22"/>
        </w:rPr>
      </w:pPr>
      <w:r w:rsidRPr="00CA3C8B">
        <w:rPr>
          <w:b/>
          <w:color w:val="FF0000"/>
          <w:sz w:val="22"/>
          <w:szCs w:val="22"/>
        </w:rPr>
        <w:t>Araçsız</w:t>
      </w:r>
      <w:r w:rsidRPr="00CA3C8B">
        <w:rPr>
          <w:sz w:val="22"/>
          <w:szCs w:val="22"/>
        </w:rPr>
        <w:t xml:space="preserve">  1) жабдыксыз. 2) түздөн</w:t>
      </w:r>
      <w:r w:rsidR="00925B05" w:rsidRPr="00CA3C8B">
        <w:rPr>
          <w:sz w:val="22"/>
          <w:szCs w:val="22"/>
        </w:rPr>
        <w:t>-</w:t>
      </w:r>
      <w:r w:rsidRPr="00CA3C8B">
        <w:rPr>
          <w:sz w:val="22"/>
          <w:szCs w:val="22"/>
        </w:rPr>
        <w:t>түз.</w:t>
      </w:r>
    </w:p>
    <w:p w14:paraId="31720D7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Aradîn </w:t>
      </w:r>
      <w:r w:rsidRPr="00CA3C8B">
        <w:rPr>
          <w:sz w:val="22"/>
          <w:szCs w:val="22"/>
        </w:rPr>
        <w:t xml:space="preserve"> (кара </w:t>
      </w:r>
      <w:r w:rsidRPr="00CA3C8B">
        <w:rPr>
          <w:b/>
          <w:color w:val="FF0000"/>
          <w:sz w:val="22"/>
          <w:szCs w:val="22"/>
        </w:rPr>
        <w:t>Eradîn</w:t>
      </w:r>
      <w:r w:rsidRPr="00CA3C8B">
        <w:rPr>
          <w:sz w:val="22"/>
          <w:szCs w:val="22"/>
        </w:rPr>
        <w:t>).</w:t>
      </w:r>
    </w:p>
    <w:p w14:paraId="7F7B9E77" w14:textId="77777777" w:rsidR="004C7803" w:rsidRPr="00CA3C8B" w:rsidRDefault="004C7803" w:rsidP="0081456A">
      <w:pPr>
        <w:spacing w:line="312" w:lineRule="auto"/>
        <w:ind w:firstLine="0"/>
        <w:jc w:val="left"/>
        <w:rPr>
          <w:sz w:val="22"/>
          <w:szCs w:val="22"/>
        </w:rPr>
      </w:pPr>
      <w:r w:rsidRPr="00CA3C8B">
        <w:rPr>
          <w:b/>
          <w:color w:val="FF0000"/>
          <w:sz w:val="22"/>
          <w:szCs w:val="22"/>
        </w:rPr>
        <w:t>A'râf</w:t>
      </w:r>
      <w:r w:rsidRPr="00CA3C8B">
        <w:rPr>
          <w:sz w:val="22"/>
          <w:szCs w:val="22"/>
        </w:rPr>
        <w:t xml:space="preserve"> 1. дөбө; бейиш менен тозоктун ортосундагы бийик жерлер. 2. Ар бир нерсенин бийик жери. 3. Үрп-адаттар.</w:t>
      </w:r>
    </w:p>
    <w:p w14:paraId="447B2E52" w14:textId="77777777" w:rsidR="004C7803" w:rsidRPr="00CA3C8B" w:rsidRDefault="004C7803" w:rsidP="0081456A">
      <w:pPr>
        <w:spacing w:line="312" w:lineRule="auto"/>
        <w:ind w:firstLine="0"/>
        <w:jc w:val="left"/>
        <w:rPr>
          <w:sz w:val="22"/>
          <w:szCs w:val="22"/>
        </w:rPr>
      </w:pPr>
      <w:r w:rsidRPr="00CA3C8B">
        <w:rPr>
          <w:b/>
          <w:color w:val="FF0000"/>
          <w:sz w:val="22"/>
          <w:szCs w:val="22"/>
        </w:rPr>
        <w:t>A'râf</w:t>
      </w:r>
      <w:r w:rsidRPr="00CA3C8B">
        <w:rPr>
          <w:sz w:val="22"/>
          <w:szCs w:val="22"/>
        </w:rPr>
        <w:t xml:space="preserve"> </w:t>
      </w:r>
      <w:r w:rsidRPr="00CA3C8B">
        <w:rPr>
          <w:b/>
          <w:color w:val="FF0000"/>
          <w:sz w:val="22"/>
          <w:szCs w:val="22"/>
        </w:rPr>
        <w:t>Sûresi</w:t>
      </w:r>
      <w:r w:rsidRPr="00CA3C8B">
        <w:rPr>
          <w:sz w:val="22"/>
          <w:szCs w:val="22"/>
        </w:rPr>
        <w:t xml:space="preserve">  Ыйык Курандын 7-сүрөөсү. Меккеде түшкөн. Микат, Мисак, Алиф Лам сыяктуу да аттары бар.</w:t>
      </w:r>
    </w:p>
    <w:p w14:paraId="44ACD9A1" w14:textId="77777777" w:rsidR="004C7803" w:rsidRPr="00CA3C8B" w:rsidRDefault="004C7803" w:rsidP="0081456A">
      <w:pPr>
        <w:spacing w:line="312" w:lineRule="auto"/>
        <w:ind w:firstLine="0"/>
        <w:jc w:val="left"/>
        <w:rPr>
          <w:sz w:val="22"/>
          <w:szCs w:val="22"/>
        </w:rPr>
      </w:pPr>
      <w:r w:rsidRPr="00CA3C8B">
        <w:rPr>
          <w:b/>
          <w:color w:val="FF0000"/>
          <w:sz w:val="22"/>
          <w:szCs w:val="22"/>
        </w:rPr>
        <w:t>Arafat</w:t>
      </w:r>
      <w:r w:rsidRPr="00CA3C8B">
        <w:rPr>
          <w:sz w:val="22"/>
          <w:szCs w:val="22"/>
        </w:rPr>
        <w:t xml:space="preserve"> (АРАФАТ) Меккедеги тоо. Курман айт </w:t>
      </w:r>
      <w:r w:rsidRPr="00CA3C8B">
        <w:rPr>
          <w:sz w:val="22"/>
          <w:szCs w:val="22"/>
        </w:rPr>
        <w:t>майрамында Арапа күнү ажылар чыга турган тоо. Меккеден жыйырма чакырым алыстыкта жайгашкан жердин аты жана ажылык вазыйпа</w:t>
      </w:r>
      <w:r w:rsidR="003B72D4" w:rsidRPr="00CA3C8B">
        <w:rPr>
          <w:sz w:val="22"/>
          <w:szCs w:val="22"/>
        </w:rPr>
        <w:t xml:space="preserve">- </w:t>
      </w:r>
      <w:r w:rsidRPr="00CA3C8B">
        <w:rPr>
          <w:sz w:val="22"/>
          <w:szCs w:val="22"/>
        </w:rPr>
        <w:t>сындагы эң эле негизги эреже аталган жерде туруу керек. Ажылар тура турган жай, т. а. Арафат өрөөнү жана ал өрөөндө жайгашкан Рахмат тоосу.</w:t>
      </w:r>
    </w:p>
    <w:p w14:paraId="3625C729" w14:textId="77777777" w:rsidR="004C7803" w:rsidRPr="00CA3C8B" w:rsidRDefault="004C7803" w:rsidP="0081456A">
      <w:pPr>
        <w:spacing w:line="312" w:lineRule="auto"/>
        <w:ind w:firstLine="0"/>
        <w:jc w:val="left"/>
        <w:rPr>
          <w:sz w:val="22"/>
          <w:szCs w:val="22"/>
        </w:rPr>
      </w:pPr>
      <w:r w:rsidRPr="00CA3C8B">
        <w:rPr>
          <w:b/>
          <w:color w:val="FF0000"/>
          <w:sz w:val="22"/>
          <w:szCs w:val="22"/>
        </w:rPr>
        <w:t>Arâis</w:t>
      </w:r>
      <w:r w:rsidRPr="00CA3C8B">
        <w:rPr>
          <w:sz w:val="22"/>
          <w:szCs w:val="22"/>
        </w:rPr>
        <w:t xml:space="preserve">  1. Келиндер. 2. Күн. 3. Асмандар.</w:t>
      </w:r>
    </w:p>
    <w:p w14:paraId="62564948" w14:textId="77777777" w:rsidR="004C7803" w:rsidRPr="00CA3C8B" w:rsidRDefault="004C7803" w:rsidP="0081456A">
      <w:pPr>
        <w:spacing w:line="312" w:lineRule="auto"/>
        <w:ind w:firstLine="0"/>
        <w:jc w:val="left"/>
        <w:rPr>
          <w:sz w:val="22"/>
          <w:szCs w:val="22"/>
        </w:rPr>
      </w:pPr>
      <w:r w:rsidRPr="00CA3C8B">
        <w:rPr>
          <w:b/>
          <w:color w:val="FF0000"/>
          <w:sz w:val="22"/>
          <w:szCs w:val="22"/>
        </w:rPr>
        <w:t>Arak</w:t>
      </w:r>
      <w:r w:rsidRPr="00CA3C8B">
        <w:rPr>
          <w:sz w:val="22"/>
          <w:szCs w:val="22"/>
        </w:rPr>
        <w:t xml:space="preserve">  Өтө ичке.</w:t>
      </w:r>
    </w:p>
    <w:p w14:paraId="234643BF" w14:textId="77777777" w:rsidR="004C7803" w:rsidRPr="00CA3C8B" w:rsidRDefault="004C7803" w:rsidP="0081456A">
      <w:pPr>
        <w:spacing w:line="312" w:lineRule="auto"/>
        <w:ind w:firstLine="0"/>
        <w:jc w:val="left"/>
        <w:rPr>
          <w:sz w:val="22"/>
          <w:szCs w:val="22"/>
        </w:rPr>
      </w:pPr>
      <w:r w:rsidRPr="00CA3C8B">
        <w:rPr>
          <w:b/>
          <w:color w:val="FF0000"/>
          <w:sz w:val="22"/>
          <w:szCs w:val="22"/>
        </w:rPr>
        <w:t>Arak</w:t>
      </w:r>
      <w:r w:rsidRPr="00CA3C8B">
        <w:rPr>
          <w:sz w:val="22"/>
          <w:szCs w:val="22"/>
        </w:rPr>
        <w:t xml:space="preserve"> 1) Тер, ным, жаш, сыз. 2) Тоодогу жол. 3) Чуңкур. 4) Төө издери. 5) Сүт. 6) Пайда, сооп.</w:t>
      </w:r>
    </w:p>
    <w:p w14:paraId="59A1C223" w14:textId="77777777" w:rsidR="004C7803" w:rsidRPr="00CA3C8B" w:rsidRDefault="004C7803" w:rsidP="0081456A">
      <w:pPr>
        <w:spacing w:line="312" w:lineRule="auto"/>
        <w:ind w:firstLine="0"/>
        <w:jc w:val="left"/>
        <w:rPr>
          <w:sz w:val="22"/>
          <w:szCs w:val="22"/>
        </w:rPr>
      </w:pPr>
      <w:r w:rsidRPr="00CA3C8B">
        <w:rPr>
          <w:b/>
          <w:color w:val="FF0000"/>
          <w:sz w:val="22"/>
          <w:szCs w:val="22"/>
        </w:rPr>
        <w:t>Aralamak</w:t>
      </w:r>
      <w:r w:rsidRPr="00CA3C8B">
        <w:rPr>
          <w:sz w:val="22"/>
          <w:szCs w:val="22"/>
        </w:rPr>
        <w:t xml:space="preserve"> 1) кыңайтып ачуу (эшикти, капкакты ж. б.) 2) ачуу, ажыратуу, арасын ачуу. </w:t>
      </w:r>
      <w:r w:rsidRPr="00CA3C8B">
        <w:rPr>
          <w:i/>
          <w:color w:val="FF0000"/>
          <w:sz w:val="22"/>
          <w:szCs w:val="22"/>
        </w:rPr>
        <w:t>sandalyeleri ~</w:t>
      </w:r>
      <w:r w:rsidRPr="00CA3C8B">
        <w:rPr>
          <w:sz w:val="22"/>
          <w:szCs w:val="22"/>
        </w:rPr>
        <w:t xml:space="preserve"> отургучтардын арасын ачык коюу.</w:t>
      </w:r>
    </w:p>
    <w:p w14:paraId="2DA1AB0F" w14:textId="77777777" w:rsidR="004C7803" w:rsidRPr="00CA3C8B" w:rsidRDefault="004C7803" w:rsidP="0081456A">
      <w:pPr>
        <w:spacing w:line="312" w:lineRule="auto"/>
        <w:ind w:firstLine="0"/>
        <w:jc w:val="left"/>
        <w:rPr>
          <w:sz w:val="22"/>
          <w:szCs w:val="22"/>
        </w:rPr>
      </w:pPr>
      <w:r w:rsidRPr="00CA3C8B">
        <w:rPr>
          <w:b/>
          <w:color w:val="FF0000"/>
          <w:sz w:val="22"/>
          <w:szCs w:val="22"/>
        </w:rPr>
        <w:t>Aralık</w:t>
      </w:r>
      <w:r w:rsidRPr="00CA3C8B">
        <w:rPr>
          <w:sz w:val="22"/>
          <w:szCs w:val="22"/>
        </w:rPr>
        <w:t xml:space="preserve">  декабрь </w:t>
      </w:r>
      <w:r w:rsidRPr="00CA3C8B">
        <w:rPr>
          <w:i/>
          <w:color w:val="FF0000"/>
          <w:sz w:val="22"/>
          <w:szCs w:val="22"/>
        </w:rPr>
        <w:t>~ ayı</w:t>
      </w:r>
      <w:r w:rsidRPr="00CA3C8B">
        <w:rPr>
          <w:color w:val="FF0000"/>
          <w:sz w:val="22"/>
          <w:szCs w:val="22"/>
        </w:rPr>
        <w:t xml:space="preserve"> </w:t>
      </w:r>
      <w:r w:rsidRPr="00CA3C8B">
        <w:rPr>
          <w:sz w:val="22"/>
          <w:szCs w:val="22"/>
        </w:rPr>
        <w:t xml:space="preserve">декабрь айы. </w:t>
      </w:r>
      <w:r w:rsidRPr="00CA3C8B">
        <w:rPr>
          <w:i/>
          <w:color w:val="FF0000"/>
          <w:sz w:val="22"/>
          <w:szCs w:val="22"/>
        </w:rPr>
        <w:t>~ bulmak</w:t>
      </w:r>
      <w:r w:rsidRPr="00CA3C8B">
        <w:rPr>
          <w:color w:val="FF0000"/>
          <w:sz w:val="22"/>
          <w:szCs w:val="22"/>
        </w:rPr>
        <w:t xml:space="preserve"> </w:t>
      </w:r>
      <w:r w:rsidRPr="00CA3C8B">
        <w:rPr>
          <w:sz w:val="22"/>
          <w:szCs w:val="22"/>
        </w:rPr>
        <w:t xml:space="preserve">качып кутулуу, колдон чыгуу. </w:t>
      </w:r>
      <w:r w:rsidRPr="00CA3C8B">
        <w:rPr>
          <w:i/>
          <w:color w:val="FF0000"/>
          <w:sz w:val="22"/>
          <w:szCs w:val="22"/>
        </w:rPr>
        <w:t>~ dilemek</w:t>
      </w:r>
      <w:r w:rsidRPr="00CA3C8B">
        <w:rPr>
          <w:color w:val="FF0000"/>
          <w:sz w:val="22"/>
          <w:szCs w:val="22"/>
        </w:rPr>
        <w:t xml:space="preserve"> </w:t>
      </w:r>
      <w:r w:rsidRPr="00CA3C8B">
        <w:rPr>
          <w:sz w:val="22"/>
          <w:szCs w:val="22"/>
        </w:rPr>
        <w:t xml:space="preserve">кечирим суроо, багынуу. </w:t>
      </w:r>
      <w:r w:rsidRPr="00CA3C8B">
        <w:rPr>
          <w:i/>
          <w:color w:val="FF0000"/>
          <w:sz w:val="22"/>
          <w:szCs w:val="22"/>
        </w:rPr>
        <w:t>~a getirmek</w:t>
      </w:r>
      <w:r w:rsidRPr="00CA3C8B">
        <w:rPr>
          <w:color w:val="FF0000"/>
          <w:sz w:val="22"/>
          <w:szCs w:val="22"/>
        </w:rPr>
        <w:t xml:space="preserve"> </w:t>
      </w:r>
      <w:r w:rsidRPr="00CA3C8B">
        <w:rPr>
          <w:sz w:val="22"/>
          <w:szCs w:val="22"/>
        </w:rPr>
        <w:t xml:space="preserve">баш ийдирүү. </w:t>
      </w:r>
      <w:r w:rsidRPr="00CA3C8B">
        <w:rPr>
          <w:i/>
          <w:color w:val="FF0000"/>
          <w:sz w:val="22"/>
          <w:szCs w:val="22"/>
        </w:rPr>
        <w:t>~ı kesilmek</w:t>
      </w:r>
      <w:r w:rsidRPr="00CA3C8B">
        <w:rPr>
          <w:color w:val="FF0000"/>
          <w:sz w:val="22"/>
          <w:szCs w:val="22"/>
        </w:rPr>
        <w:t xml:space="preserve"> </w:t>
      </w:r>
      <w:r w:rsidRPr="00CA3C8B">
        <w:rPr>
          <w:sz w:val="22"/>
          <w:szCs w:val="22"/>
        </w:rPr>
        <w:t xml:space="preserve">үмүтү үзүлүү. </w:t>
      </w:r>
      <w:r w:rsidRPr="00CA3C8B">
        <w:rPr>
          <w:i/>
          <w:color w:val="FF0000"/>
          <w:sz w:val="22"/>
          <w:szCs w:val="22"/>
        </w:rPr>
        <w:t>~ vermek</w:t>
      </w:r>
      <w:r w:rsidRPr="00CA3C8B">
        <w:rPr>
          <w:color w:val="FF0000"/>
          <w:sz w:val="22"/>
          <w:szCs w:val="22"/>
        </w:rPr>
        <w:t xml:space="preserve"> </w:t>
      </w:r>
      <w:r w:rsidRPr="00CA3C8B">
        <w:rPr>
          <w:sz w:val="22"/>
          <w:szCs w:val="22"/>
        </w:rPr>
        <w:t xml:space="preserve">аёо, башын аман коюу. </w:t>
      </w:r>
      <w:r w:rsidRPr="00CA3C8B">
        <w:rPr>
          <w:i/>
          <w:color w:val="FF0000"/>
          <w:sz w:val="22"/>
          <w:szCs w:val="22"/>
        </w:rPr>
        <w:t>~ vermemek</w:t>
      </w:r>
      <w:r w:rsidRPr="00CA3C8B">
        <w:rPr>
          <w:color w:val="FF0000"/>
          <w:sz w:val="22"/>
          <w:szCs w:val="22"/>
        </w:rPr>
        <w:t xml:space="preserve"> </w:t>
      </w:r>
      <w:r w:rsidRPr="00CA3C8B">
        <w:rPr>
          <w:sz w:val="22"/>
          <w:szCs w:val="22"/>
        </w:rPr>
        <w:t>1) кечирбөө, аябоо. 2) таш боордук менен өлтүрүү.</w:t>
      </w:r>
    </w:p>
    <w:p w14:paraId="2E2C18F8" w14:textId="6F335722" w:rsidR="004C7803" w:rsidRPr="00CA3C8B" w:rsidRDefault="004C7803" w:rsidP="0081456A">
      <w:pPr>
        <w:spacing w:line="312" w:lineRule="auto"/>
        <w:ind w:firstLine="0"/>
        <w:jc w:val="left"/>
        <w:rPr>
          <w:sz w:val="22"/>
          <w:szCs w:val="22"/>
        </w:rPr>
      </w:pPr>
      <w:r w:rsidRPr="00CA3C8B">
        <w:rPr>
          <w:b/>
          <w:color w:val="FF0000"/>
          <w:sz w:val="22"/>
          <w:szCs w:val="22"/>
        </w:rPr>
        <w:t>Aralık</w:t>
      </w:r>
      <w:r w:rsidRPr="00CA3C8B">
        <w:rPr>
          <w:sz w:val="22"/>
          <w:szCs w:val="22"/>
        </w:rPr>
        <w:t xml:space="preserve"> 1) аралык, интервал. 2) кароол (бутаны мээлегенде туш орт</w:t>
      </w:r>
      <w:r w:rsidR="00300320">
        <w:rPr>
          <w:sz w:val="22"/>
          <w:szCs w:val="22"/>
        </w:rPr>
        <w:t>одогу убакыт, мөөнөт). 3) тыны</w:t>
      </w:r>
      <w:r w:rsidRPr="00CA3C8B">
        <w:rPr>
          <w:sz w:val="22"/>
          <w:szCs w:val="22"/>
        </w:rPr>
        <w:t>гуу, келтирген мылтыктын учун- дагы танапис. 4) коридор.</w:t>
      </w:r>
    </w:p>
    <w:p w14:paraId="6CC6B69C" w14:textId="77777777" w:rsidR="004C7803" w:rsidRPr="00CA3C8B" w:rsidRDefault="004C7803" w:rsidP="0081456A">
      <w:pPr>
        <w:spacing w:line="312" w:lineRule="auto"/>
        <w:ind w:firstLine="0"/>
        <w:jc w:val="left"/>
        <w:rPr>
          <w:sz w:val="22"/>
          <w:szCs w:val="22"/>
        </w:rPr>
      </w:pPr>
      <w:r w:rsidRPr="00CA3C8B">
        <w:rPr>
          <w:b/>
          <w:color w:val="FF0000"/>
          <w:sz w:val="22"/>
          <w:szCs w:val="22"/>
        </w:rPr>
        <w:t>Aralıksız</w:t>
      </w:r>
      <w:r w:rsidRPr="00CA3C8B">
        <w:rPr>
          <w:sz w:val="22"/>
          <w:szCs w:val="22"/>
        </w:rPr>
        <w:t xml:space="preserve"> 1) арасы ачык эмес. 2) үзгүлтүксүз, тынымсыз.</w:t>
      </w:r>
    </w:p>
    <w:p w14:paraId="1E587AAE" w14:textId="77777777" w:rsidR="004C7803" w:rsidRPr="00CA3C8B" w:rsidRDefault="004C7803" w:rsidP="0081456A">
      <w:pPr>
        <w:spacing w:line="312" w:lineRule="auto"/>
        <w:ind w:firstLine="0"/>
        <w:jc w:val="left"/>
        <w:rPr>
          <w:sz w:val="22"/>
          <w:szCs w:val="22"/>
        </w:rPr>
      </w:pPr>
      <w:r w:rsidRPr="00CA3C8B">
        <w:rPr>
          <w:b/>
          <w:color w:val="FF0000"/>
          <w:sz w:val="22"/>
          <w:szCs w:val="22"/>
        </w:rPr>
        <w:t>Ârâm</w:t>
      </w:r>
      <w:r w:rsidRPr="00CA3C8B">
        <w:rPr>
          <w:sz w:val="22"/>
          <w:szCs w:val="22"/>
        </w:rPr>
        <w:t xml:space="preserve"> 1. токтоо, эс алуу. 2. жайгашуу, жаны жай алуу. 3. көңүл ачуу.</w:t>
      </w:r>
    </w:p>
    <w:p w14:paraId="4367305D" w14:textId="77777777" w:rsidR="004C7803" w:rsidRPr="00CA3C8B" w:rsidRDefault="004C7803" w:rsidP="0081456A">
      <w:pPr>
        <w:spacing w:line="312" w:lineRule="auto"/>
        <w:ind w:firstLine="0"/>
        <w:jc w:val="left"/>
        <w:rPr>
          <w:sz w:val="22"/>
          <w:szCs w:val="22"/>
        </w:rPr>
      </w:pPr>
      <w:r w:rsidRPr="00CA3C8B">
        <w:rPr>
          <w:b/>
          <w:color w:val="FF0000"/>
          <w:sz w:val="22"/>
          <w:szCs w:val="22"/>
        </w:rPr>
        <w:t>Ârâm</w:t>
      </w:r>
      <w:r w:rsidRPr="00CA3C8B">
        <w:rPr>
          <w:sz w:val="22"/>
          <w:szCs w:val="22"/>
        </w:rPr>
        <w:t xml:space="preserve"> Чөлдүү сахарадагы коюлган </w:t>
      </w:r>
      <w:r w:rsidRPr="00CA3C8B">
        <w:rPr>
          <w:sz w:val="22"/>
          <w:szCs w:val="22"/>
        </w:rPr>
        <w:lastRenderedPageBreak/>
        <w:t>жеке белги, ишарат, туруу, угуу, жайгашуу, эс алуу.</w:t>
      </w:r>
    </w:p>
    <w:p w14:paraId="68B740BD" w14:textId="77777777" w:rsidR="004C7803" w:rsidRPr="00CA3C8B" w:rsidRDefault="004C7803" w:rsidP="0081456A">
      <w:pPr>
        <w:spacing w:line="312" w:lineRule="auto"/>
        <w:ind w:firstLine="0"/>
        <w:jc w:val="left"/>
        <w:rPr>
          <w:sz w:val="22"/>
          <w:szCs w:val="22"/>
        </w:rPr>
      </w:pPr>
      <w:r w:rsidRPr="00CA3C8B">
        <w:rPr>
          <w:b/>
          <w:color w:val="FF0000"/>
          <w:sz w:val="22"/>
          <w:szCs w:val="22"/>
        </w:rPr>
        <w:t>Arama</w:t>
      </w:r>
      <w:r w:rsidRPr="00CA3C8B">
        <w:rPr>
          <w:sz w:val="22"/>
          <w:szCs w:val="22"/>
        </w:rPr>
        <w:t xml:space="preserve"> 1) издөө, иликтөө. 2) издөө, изине түшүү. </w:t>
      </w:r>
      <w:r w:rsidRPr="00CA3C8B">
        <w:rPr>
          <w:i/>
          <w:color w:val="FF0000"/>
          <w:sz w:val="22"/>
          <w:szCs w:val="22"/>
        </w:rPr>
        <w:t>~ emri</w:t>
      </w:r>
      <w:r w:rsidRPr="00CA3C8B">
        <w:rPr>
          <w:color w:val="FF0000"/>
          <w:sz w:val="22"/>
          <w:szCs w:val="22"/>
        </w:rPr>
        <w:t xml:space="preserve"> </w:t>
      </w:r>
      <w:r w:rsidRPr="00CA3C8B">
        <w:rPr>
          <w:sz w:val="22"/>
          <w:szCs w:val="22"/>
        </w:rPr>
        <w:t xml:space="preserve">иликтөө үчүн алынган буйрук. </w:t>
      </w:r>
      <w:r w:rsidRPr="00CA3C8B">
        <w:rPr>
          <w:i/>
          <w:color w:val="FF0000"/>
          <w:sz w:val="22"/>
          <w:szCs w:val="22"/>
        </w:rPr>
        <w:t>~ tarama</w:t>
      </w:r>
      <w:r w:rsidRPr="00CA3C8B">
        <w:rPr>
          <w:color w:val="FF0000"/>
          <w:sz w:val="22"/>
          <w:szCs w:val="22"/>
        </w:rPr>
        <w:t xml:space="preserve"> </w:t>
      </w:r>
      <w:r w:rsidRPr="00CA3C8B">
        <w:rPr>
          <w:sz w:val="22"/>
          <w:szCs w:val="22"/>
        </w:rPr>
        <w:t xml:space="preserve">тинтүү. </w:t>
      </w:r>
      <w:r w:rsidRPr="00CA3C8B">
        <w:rPr>
          <w:i/>
          <w:color w:val="FF0000"/>
          <w:sz w:val="22"/>
          <w:szCs w:val="22"/>
        </w:rPr>
        <w:t>~ yapmak</w:t>
      </w:r>
      <w:r w:rsidRPr="00CA3C8B">
        <w:rPr>
          <w:color w:val="FF0000"/>
          <w:sz w:val="22"/>
          <w:szCs w:val="22"/>
        </w:rPr>
        <w:t xml:space="preserve"> </w:t>
      </w:r>
      <w:r w:rsidRPr="00CA3C8B">
        <w:rPr>
          <w:sz w:val="22"/>
          <w:szCs w:val="22"/>
        </w:rPr>
        <w:t>издөө, сураштыруу, сурамжылоо.</w:t>
      </w:r>
    </w:p>
    <w:p w14:paraId="593B9482" w14:textId="77777777" w:rsidR="004C7803" w:rsidRPr="00CA3C8B" w:rsidRDefault="004C7803" w:rsidP="0081456A">
      <w:pPr>
        <w:spacing w:line="312" w:lineRule="auto"/>
        <w:ind w:firstLine="0"/>
        <w:jc w:val="left"/>
        <w:rPr>
          <w:sz w:val="22"/>
          <w:szCs w:val="22"/>
        </w:rPr>
      </w:pPr>
      <w:r w:rsidRPr="00CA3C8B">
        <w:rPr>
          <w:b/>
          <w:color w:val="FF0000"/>
          <w:sz w:val="22"/>
          <w:szCs w:val="22"/>
        </w:rPr>
        <w:t>Aramak</w:t>
      </w:r>
      <w:r w:rsidRPr="00CA3C8B">
        <w:rPr>
          <w:sz w:val="22"/>
          <w:szCs w:val="22"/>
        </w:rPr>
        <w:t xml:space="preserve">  1) издөө. 2) изилдөө, жол табуу. 3) сагынуу, жогун жоктоо. 4) маани берүү, каалоо. </w:t>
      </w:r>
      <w:r w:rsidRPr="00CA3C8B">
        <w:rPr>
          <w:i/>
          <w:color w:val="FF0000"/>
          <w:sz w:val="22"/>
          <w:szCs w:val="22"/>
        </w:rPr>
        <w:t>arama!</w:t>
      </w:r>
      <w:r w:rsidRPr="00CA3C8B">
        <w:rPr>
          <w:color w:val="FF0000"/>
          <w:sz w:val="22"/>
          <w:szCs w:val="22"/>
        </w:rPr>
        <w:t xml:space="preserve"> </w:t>
      </w:r>
      <w:r w:rsidRPr="00CA3C8B">
        <w:rPr>
          <w:sz w:val="22"/>
          <w:szCs w:val="22"/>
        </w:rPr>
        <w:t xml:space="preserve">бекер убара болбо! </w:t>
      </w:r>
      <w:r w:rsidRPr="00CA3C8B">
        <w:rPr>
          <w:i/>
          <w:color w:val="FF0000"/>
          <w:sz w:val="22"/>
          <w:szCs w:val="22"/>
        </w:rPr>
        <w:t xml:space="preserve">~la bulunmaz </w:t>
      </w:r>
      <w:r w:rsidRPr="00CA3C8B">
        <w:rPr>
          <w:sz w:val="22"/>
          <w:szCs w:val="22"/>
        </w:rPr>
        <w:t xml:space="preserve">издегенден пайда жок. </w:t>
      </w:r>
      <w:r w:rsidR="003B72D4" w:rsidRPr="00CA3C8B">
        <w:rPr>
          <w:i/>
          <w:color w:val="FF0000"/>
          <w:sz w:val="22"/>
          <w:szCs w:val="22"/>
        </w:rPr>
        <w:t>arayıp so</w:t>
      </w:r>
      <w:r w:rsidRPr="00CA3C8B">
        <w:rPr>
          <w:i/>
          <w:color w:val="FF0000"/>
          <w:sz w:val="22"/>
          <w:szCs w:val="22"/>
        </w:rPr>
        <w:t xml:space="preserve">ranı bulunmamak/olmamak </w:t>
      </w:r>
      <w:r w:rsidRPr="00CA3C8B">
        <w:rPr>
          <w:sz w:val="22"/>
          <w:szCs w:val="22"/>
        </w:rPr>
        <w:t xml:space="preserve">сурап алары жок болуш. </w:t>
      </w:r>
      <w:r w:rsidRPr="00CA3C8B">
        <w:rPr>
          <w:i/>
          <w:color w:val="FF0000"/>
          <w:sz w:val="22"/>
          <w:szCs w:val="22"/>
        </w:rPr>
        <w:t xml:space="preserve">arayıp sormak </w:t>
      </w:r>
      <w:r w:rsidRPr="00CA3C8B">
        <w:rPr>
          <w:color w:val="FF0000"/>
          <w:sz w:val="22"/>
          <w:szCs w:val="22"/>
        </w:rPr>
        <w:t xml:space="preserve"> </w:t>
      </w:r>
      <w:r w:rsidRPr="00CA3C8B">
        <w:rPr>
          <w:sz w:val="22"/>
          <w:szCs w:val="22"/>
        </w:rPr>
        <w:t>ал-абалын суроо.</w:t>
      </w:r>
    </w:p>
    <w:p w14:paraId="5DBD371C" w14:textId="3D371E22" w:rsidR="004C7803" w:rsidRPr="00CA3C8B" w:rsidRDefault="004C7803" w:rsidP="0081456A">
      <w:pPr>
        <w:spacing w:line="312" w:lineRule="auto"/>
        <w:ind w:firstLine="0"/>
        <w:jc w:val="left"/>
        <w:rPr>
          <w:sz w:val="22"/>
          <w:szCs w:val="22"/>
        </w:rPr>
      </w:pPr>
      <w:r w:rsidRPr="00CA3C8B">
        <w:rPr>
          <w:b/>
          <w:color w:val="FF0000"/>
          <w:sz w:val="22"/>
          <w:szCs w:val="22"/>
        </w:rPr>
        <w:t>Ârâmgâh</w:t>
      </w:r>
      <w:r w:rsidRPr="00CA3C8B">
        <w:rPr>
          <w:sz w:val="22"/>
          <w:szCs w:val="22"/>
        </w:rPr>
        <w:t xml:space="preserve"> 1. Эс алуучу жай. 2.</w:t>
      </w:r>
      <w:r w:rsidR="00300320">
        <w:rPr>
          <w:sz w:val="22"/>
          <w:szCs w:val="22"/>
        </w:rPr>
        <w:t xml:space="preserve"> орун-очок ала турган жер; оту</w:t>
      </w:r>
      <w:r w:rsidRPr="00CA3C8B">
        <w:rPr>
          <w:sz w:val="22"/>
          <w:szCs w:val="22"/>
        </w:rPr>
        <w:t>рукташа турган аймак. 3. туруу, тыныгуу, өргүү жери.</w:t>
      </w:r>
    </w:p>
    <w:p w14:paraId="3EF81EFD" w14:textId="77777777" w:rsidR="004C7803" w:rsidRPr="00CA3C8B" w:rsidRDefault="004C7803" w:rsidP="0081456A">
      <w:pPr>
        <w:spacing w:line="312" w:lineRule="auto"/>
        <w:ind w:firstLine="0"/>
        <w:jc w:val="left"/>
        <w:rPr>
          <w:sz w:val="22"/>
          <w:szCs w:val="22"/>
        </w:rPr>
      </w:pPr>
      <w:r w:rsidRPr="00CA3C8B">
        <w:rPr>
          <w:b/>
          <w:color w:val="FF0000"/>
          <w:sz w:val="22"/>
          <w:szCs w:val="22"/>
        </w:rPr>
        <w:t>Ârâmî</w:t>
      </w:r>
      <w:r w:rsidRPr="00CA3C8B">
        <w:rPr>
          <w:sz w:val="22"/>
          <w:szCs w:val="22"/>
        </w:rPr>
        <w:t xml:space="preserve">  Тарыхта Сирия жана </w:t>
      </w:r>
      <w:r w:rsidRPr="00CA3C8B">
        <w:rPr>
          <w:sz w:val="22"/>
          <w:szCs w:val="22"/>
        </w:rPr>
        <w:t xml:space="preserve">Месопотамияда жашаган Саами уругунан чыккан бир уруу. Арами – бул уруунун колдонгон тили. </w:t>
      </w:r>
      <w:r w:rsidR="00751D21" w:rsidRPr="00CA3C8B">
        <w:rPr>
          <w:sz w:val="22"/>
          <w:szCs w:val="22"/>
        </w:rPr>
        <w:t>Ал Саа</w:t>
      </w:r>
      <w:r w:rsidRPr="00CA3C8B">
        <w:rPr>
          <w:sz w:val="22"/>
          <w:szCs w:val="22"/>
        </w:rPr>
        <w:t>ми диалектине таандык болуп эсептелет.</w:t>
      </w:r>
    </w:p>
    <w:p w14:paraId="4FC9A660" w14:textId="77777777" w:rsidR="004C7803" w:rsidRPr="00CA3C8B" w:rsidRDefault="004C7803" w:rsidP="0081456A">
      <w:pPr>
        <w:spacing w:line="312" w:lineRule="auto"/>
        <w:ind w:firstLine="0"/>
        <w:jc w:val="left"/>
        <w:rPr>
          <w:sz w:val="22"/>
          <w:szCs w:val="22"/>
        </w:rPr>
      </w:pPr>
      <w:r w:rsidRPr="00CA3C8B">
        <w:rPr>
          <w:b/>
          <w:color w:val="FF0000"/>
          <w:sz w:val="22"/>
          <w:szCs w:val="22"/>
        </w:rPr>
        <w:t>Aramram</w:t>
      </w:r>
      <w:r w:rsidRPr="00CA3C8B">
        <w:rPr>
          <w:sz w:val="22"/>
          <w:szCs w:val="22"/>
        </w:rPr>
        <w:t xml:space="preserve">  1. Аскердин көптүгү.</w:t>
      </w:r>
      <w:r w:rsidRPr="00CA3C8B">
        <w:rPr>
          <w:sz w:val="22"/>
          <w:szCs w:val="22"/>
        </w:rPr>
        <w:br/>
        <w:t>2.  Кыйын, оор жагдай, оор иш.</w:t>
      </w:r>
    </w:p>
    <w:p w14:paraId="0600A23F" w14:textId="068BD0A0" w:rsidR="004C7803" w:rsidRPr="00CA3C8B" w:rsidRDefault="004C7803" w:rsidP="0081456A">
      <w:pPr>
        <w:spacing w:line="312" w:lineRule="auto"/>
        <w:ind w:firstLine="0"/>
        <w:jc w:val="left"/>
        <w:rPr>
          <w:sz w:val="22"/>
          <w:szCs w:val="22"/>
        </w:rPr>
      </w:pPr>
      <w:r w:rsidRPr="00CA3C8B">
        <w:rPr>
          <w:b/>
          <w:color w:val="FF0000"/>
          <w:sz w:val="22"/>
          <w:szCs w:val="22"/>
        </w:rPr>
        <w:t>Ârâm-rüba</w:t>
      </w:r>
      <w:r w:rsidRPr="00CA3C8B">
        <w:rPr>
          <w:sz w:val="22"/>
          <w:szCs w:val="22"/>
        </w:rPr>
        <w:t xml:space="preserve"> кыйынчылыкка кептеген, тынчтыгына бүлүк салган, бейпилчилигин бузган.</w:t>
      </w:r>
    </w:p>
    <w:p w14:paraId="615CF78B" w14:textId="77777777" w:rsidR="004C7803" w:rsidRPr="00CA3C8B" w:rsidRDefault="004C7803" w:rsidP="0081456A">
      <w:pPr>
        <w:spacing w:line="312" w:lineRule="auto"/>
        <w:ind w:firstLine="0"/>
        <w:jc w:val="left"/>
        <w:rPr>
          <w:sz w:val="22"/>
          <w:szCs w:val="22"/>
        </w:rPr>
      </w:pPr>
      <w:r w:rsidRPr="00CA3C8B">
        <w:rPr>
          <w:b/>
          <w:color w:val="FF0000"/>
          <w:sz w:val="22"/>
          <w:szCs w:val="22"/>
        </w:rPr>
        <w:t>Âramsiz</w:t>
      </w:r>
      <w:r w:rsidRPr="00CA3C8B">
        <w:rPr>
          <w:sz w:val="22"/>
          <w:szCs w:val="22"/>
        </w:rPr>
        <w:t xml:space="preserve"> токтоп дем баспастан, токтоосуз, тыныкпастан, тыным албай.</w:t>
      </w:r>
    </w:p>
    <w:p w14:paraId="4691733A" w14:textId="77777777" w:rsidR="004C7803" w:rsidRPr="00CA3C8B" w:rsidRDefault="004C7803" w:rsidP="0081456A">
      <w:pPr>
        <w:spacing w:line="312" w:lineRule="auto"/>
        <w:ind w:firstLine="0"/>
        <w:jc w:val="left"/>
        <w:rPr>
          <w:sz w:val="22"/>
          <w:szCs w:val="22"/>
        </w:rPr>
      </w:pPr>
      <w:r w:rsidRPr="00CA3C8B">
        <w:rPr>
          <w:b/>
          <w:color w:val="FF0000"/>
          <w:sz w:val="22"/>
          <w:szCs w:val="22"/>
        </w:rPr>
        <w:t>Ârâm-sûz</w:t>
      </w:r>
      <w:r w:rsidRPr="00CA3C8B">
        <w:rPr>
          <w:sz w:val="22"/>
          <w:szCs w:val="22"/>
        </w:rPr>
        <w:t xml:space="preserve"> тынчын алган, бейпил уйкусун качырган.</w:t>
      </w:r>
    </w:p>
    <w:p w14:paraId="54FE48D8" w14:textId="77777777" w:rsidR="004C7803" w:rsidRPr="00CA3C8B" w:rsidRDefault="004C7803" w:rsidP="0081456A">
      <w:pPr>
        <w:spacing w:line="312" w:lineRule="auto"/>
        <w:ind w:firstLine="0"/>
        <w:jc w:val="left"/>
        <w:rPr>
          <w:sz w:val="22"/>
          <w:szCs w:val="22"/>
        </w:rPr>
      </w:pPr>
      <w:r w:rsidRPr="00CA3C8B">
        <w:rPr>
          <w:b/>
          <w:color w:val="FF0000"/>
          <w:sz w:val="22"/>
          <w:szCs w:val="22"/>
        </w:rPr>
        <w:t>Aranılmak</w:t>
      </w:r>
      <w:r w:rsidRPr="00CA3C8B">
        <w:rPr>
          <w:sz w:val="22"/>
          <w:szCs w:val="22"/>
        </w:rPr>
        <w:t xml:space="preserve">  1) издөө салынуу, иликтенүү. 2) изилденүү. 3) талап кылынуу. 4) сагыныч жаратуу, эңсетүү.</w:t>
      </w:r>
    </w:p>
    <w:p w14:paraId="3A3D58F7" w14:textId="77777777" w:rsidR="004C7803" w:rsidRPr="00CA3C8B" w:rsidRDefault="004C7803" w:rsidP="0081456A">
      <w:pPr>
        <w:spacing w:line="312" w:lineRule="auto"/>
        <w:ind w:firstLine="0"/>
        <w:jc w:val="left"/>
        <w:rPr>
          <w:sz w:val="22"/>
          <w:szCs w:val="22"/>
        </w:rPr>
      </w:pPr>
      <w:r w:rsidRPr="00CA3C8B">
        <w:rPr>
          <w:b/>
          <w:color w:val="FF0000"/>
          <w:sz w:val="22"/>
          <w:szCs w:val="22"/>
        </w:rPr>
        <w:t>Aranmak</w:t>
      </w:r>
      <w:r w:rsidRPr="00CA3C8B">
        <w:rPr>
          <w:sz w:val="22"/>
          <w:szCs w:val="22"/>
        </w:rPr>
        <w:t xml:space="preserve"> 1) изделүү, иликтенүү. 2) талап болуу. 3) жогу жоктолуу, сагыныч жаратуу. 4) (өзүн өзү) карануу, издеп/тинтип чыгуу. 5) (өзүнө өзү) тилеп алуу (мис. балээни/кырсыкты).</w:t>
      </w:r>
    </w:p>
    <w:p w14:paraId="5E8AD50B" w14:textId="77777777" w:rsidR="004C7803" w:rsidRPr="00CA3C8B" w:rsidRDefault="004C7803" w:rsidP="0081456A">
      <w:pPr>
        <w:spacing w:line="312" w:lineRule="auto"/>
        <w:ind w:firstLine="0"/>
        <w:jc w:val="left"/>
        <w:rPr>
          <w:sz w:val="22"/>
          <w:szCs w:val="22"/>
        </w:rPr>
      </w:pPr>
      <w:r w:rsidRPr="00CA3C8B">
        <w:rPr>
          <w:b/>
          <w:color w:val="FF0000"/>
          <w:sz w:val="22"/>
          <w:szCs w:val="22"/>
        </w:rPr>
        <w:t>Arasat</w:t>
      </w:r>
      <w:r w:rsidRPr="00CA3C8B">
        <w:rPr>
          <w:sz w:val="22"/>
          <w:szCs w:val="22"/>
        </w:rPr>
        <w:t xml:space="preserve"> 1) Өлүмдөн кийин тириле турган жер, махшар майданы. Тиги дүйнөдө чоң сурак болордо чогула турган майдан, талаа. 2) Эки арада калуу, эки анжы болуу, дендароо болуу. </w:t>
      </w:r>
    </w:p>
    <w:p w14:paraId="0F1BF49F" w14:textId="77777777" w:rsidR="004C7803" w:rsidRPr="00CA3C8B" w:rsidRDefault="004C7803" w:rsidP="0081456A">
      <w:pPr>
        <w:spacing w:line="312" w:lineRule="auto"/>
        <w:ind w:firstLine="0"/>
        <w:jc w:val="left"/>
        <w:rPr>
          <w:sz w:val="22"/>
          <w:szCs w:val="22"/>
        </w:rPr>
      </w:pPr>
      <w:r w:rsidRPr="00CA3C8B">
        <w:rPr>
          <w:b/>
          <w:color w:val="FF0000"/>
          <w:sz w:val="22"/>
          <w:szCs w:val="22"/>
        </w:rPr>
        <w:t>Araste</w:t>
      </w:r>
      <w:r w:rsidRPr="00CA3C8B">
        <w:rPr>
          <w:sz w:val="22"/>
          <w:szCs w:val="22"/>
        </w:rPr>
        <w:t xml:space="preserve">  Жасанган, кооздонгон.</w:t>
      </w:r>
    </w:p>
    <w:p w14:paraId="3E842146" w14:textId="18635C16" w:rsidR="004C7803" w:rsidRPr="00CA3C8B" w:rsidRDefault="004C7803" w:rsidP="0081456A">
      <w:pPr>
        <w:spacing w:line="312" w:lineRule="auto"/>
        <w:ind w:firstLine="0"/>
        <w:jc w:val="left"/>
        <w:rPr>
          <w:sz w:val="22"/>
          <w:szCs w:val="22"/>
        </w:rPr>
      </w:pPr>
      <w:r w:rsidRPr="00CA3C8B">
        <w:rPr>
          <w:b/>
          <w:color w:val="FF0000"/>
          <w:sz w:val="22"/>
          <w:szCs w:val="22"/>
        </w:rPr>
        <w:t>Araştırıcı</w:t>
      </w:r>
      <w:r w:rsidRPr="00CA3C8B">
        <w:rPr>
          <w:sz w:val="22"/>
          <w:szCs w:val="22"/>
        </w:rPr>
        <w:t xml:space="preserve"> 1) изилдөөчү, иликтөө</w:t>
      </w:r>
      <w:r w:rsidR="00925B05" w:rsidRPr="00CA3C8B">
        <w:rPr>
          <w:sz w:val="22"/>
          <w:szCs w:val="22"/>
        </w:rPr>
        <w:t>-</w:t>
      </w:r>
      <w:r w:rsidRPr="00CA3C8B">
        <w:rPr>
          <w:sz w:val="22"/>
          <w:szCs w:val="22"/>
        </w:rPr>
        <w:t xml:space="preserve">чү 2) кызыккан, сынаган </w:t>
      </w:r>
      <w:r w:rsidRPr="00CA3C8B">
        <w:rPr>
          <w:i/>
          <w:color w:val="FF0000"/>
          <w:sz w:val="22"/>
          <w:szCs w:val="22"/>
        </w:rPr>
        <w:t xml:space="preserve">~ gözle baktı </w:t>
      </w:r>
      <w:r w:rsidRPr="00CA3C8B">
        <w:rPr>
          <w:sz w:val="22"/>
          <w:szCs w:val="22"/>
        </w:rPr>
        <w:t>сынаакы көз менен карады</w:t>
      </w:r>
    </w:p>
    <w:p w14:paraId="6DFD4608" w14:textId="77777777" w:rsidR="004C7803" w:rsidRPr="00CA3C8B" w:rsidRDefault="004C7803" w:rsidP="0081456A">
      <w:pPr>
        <w:spacing w:line="312" w:lineRule="auto"/>
        <w:ind w:firstLine="0"/>
        <w:jc w:val="left"/>
        <w:rPr>
          <w:sz w:val="22"/>
          <w:szCs w:val="22"/>
        </w:rPr>
      </w:pPr>
      <w:r w:rsidRPr="00CA3C8B">
        <w:rPr>
          <w:b/>
          <w:color w:val="FF0000"/>
          <w:sz w:val="22"/>
          <w:szCs w:val="22"/>
        </w:rPr>
        <w:t>Araştırma</w:t>
      </w:r>
      <w:r w:rsidRPr="00CA3C8B">
        <w:rPr>
          <w:sz w:val="22"/>
          <w:szCs w:val="22"/>
        </w:rPr>
        <w:t xml:space="preserve"> 1) издөө, иликтөө 2) илим, изилдөө </w:t>
      </w:r>
      <w:r w:rsidRPr="00CA3C8B">
        <w:rPr>
          <w:i/>
          <w:color w:val="FF0000"/>
          <w:sz w:val="22"/>
          <w:szCs w:val="22"/>
        </w:rPr>
        <w:t xml:space="preserve">~ görevlisi </w:t>
      </w:r>
      <w:r w:rsidRPr="00CA3C8B">
        <w:rPr>
          <w:sz w:val="22"/>
          <w:szCs w:val="22"/>
        </w:rPr>
        <w:t xml:space="preserve">илим изилдөө кызматкери </w:t>
      </w:r>
      <w:r w:rsidRPr="00CA3C8B">
        <w:rPr>
          <w:i/>
          <w:color w:val="FF0000"/>
          <w:sz w:val="22"/>
          <w:szCs w:val="22"/>
        </w:rPr>
        <w:t xml:space="preserve">~ </w:t>
      </w:r>
      <w:r w:rsidRPr="00CA3C8B">
        <w:rPr>
          <w:i/>
          <w:color w:val="FF0000"/>
          <w:sz w:val="22"/>
          <w:szCs w:val="22"/>
        </w:rPr>
        <w:lastRenderedPageBreak/>
        <w:t xml:space="preserve">enstitüsü </w:t>
      </w:r>
      <w:r w:rsidRPr="00CA3C8B">
        <w:rPr>
          <w:sz w:val="22"/>
          <w:szCs w:val="22"/>
        </w:rPr>
        <w:t>илим изилдөө институту.</w:t>
      </w:r>
    </w:p>
    <w:p w14:paraId="28748550" w14:textId="36D0780F" w:rsidR="004C7803" w:rsidRPr="00CA3C8B" w:rsidRDefault="004C7803" w:rsidP="0081456A">
      <w:pPr>
        <w:spacing w:line="312" w:lineRule="auto"/>
        <w:ind w:firstLine="0"/>
        <w:jc w:val="left"/>
        <w:rPr>
          <w:sz w:val="22"/>
          <w:szCs w:val="22"/>
        </w:rPr>
      </w:pPr>
      <w:r w:rsidRPr="00CA3C8B">
        <w:rPr>
          <w:b/>
          <w:color w:val="FF0000"/>
          <w:sz w:val="22"/>
          <w:szCs w:val="22"/>
        </w:rPr>
        <w:t>Araştırmacı</w:t>
      </w:r>
      <w:r w:rsidRPr="00CA3C8B">
        <w:rPr>
          <w:sz w:val="22"/>
          <w:szCs w:val="22"/>
        </w:rPr>
        <w:t xml:space="preserve"> изилдөөчү, окумуш</w:t>
      </w:r>
      <w:r w:rsidR="00925B05" w:rsidRPr="00CA3C8B">
        <w:rPr>
          <w:sz w:val="22"/>
          <w:szCs w:val="22"/>
        </w:rPr>
        <w:t>-</w:t>
      </w:r>
      <w:r w:rsidRPr="00CA3C8B">
        <w:rPr>
          <w:sz w:val="22"/>
          <w:szCs w:val="22"/>
        </w:rPr>
        <w:t>туу.</w:t>
      </w:r>
    </w:p>
    <w:p w14:paraId="192B10D4" w14:textId="77777777" w:rsidR="004C7803" w:rsidRPr="00CA3C8B" w:rsidRDefault="004C7803" w:rsidP="0081456A">
      <w:pPr>
        <w:spacing w:line="312" w:lineRule="auto"/>
        <w:ind w:firstLine="0"/>
        <w:jc w:val="left"/>
        <w:rPr>
          <w:sz w:val="22"/>
          <w:szCs w:val="22"/>
        </w:rPr>
      </w:pPr>
      <w:r w:rsidRPr="00CA3C8B">
        <w:rPr>
          <w:b/>
          <w:color w:val="FF0000"/>
          <w:sz w:val="22"/>
          <w:szCs w:val="22"/>
        </w:rPr>
        <w:t>Araştırmak</w:t>
      </w:r>
      <w:r w:rsidRPr="00CA3C8B">
        <w:rPr>
          <w:sz w:val="22"/>
          <w:szCs w:val="22"/>
        </w:rPr>
        <w:t xml:space="preserve">  1) издөө, иликтөө, сураштыруу, караштыруу. 2) изилдөө, үйрөнүү.</w:t>
      </w:r>
    </w:p>
    <w:p w14:paraId="2431426D" w14:textId="3CCF4E89" w:rsidR="004C7803" w:rsidRPr="00CA3C8B" w:rsidRDefault="004C7803" w:rsidP="0081456A">
      <w:pPr>
        <w:spacing w:line="312" w:lineRule="auto"/>
        <w:ind w:firstLine="0"/>
        <w:jc w:val="left"/>
        <w:rPr>
          <w:sz w:val="22"/>
          <w:szCs w:val="22"/>
        </w:rPr>
      </w:pPr>
      <w:r w:rsidRPr="00CA3C8B">
        <w:rPr>
          <w:b/>
          <w:color w:val="FF0000"/>
          <w:sz w:val="22"/>
          <w:szCs w:val="22"/>
        </w:rPr>
        <w:t>Aratmak</w:t>
      </w:r>
      <w:r w:rsidRPr="00CA3C8B">
        <w:rPr>
          <w:sz w:val="22"/>
          <w:szCs w:val="22"/>
        </w:rPr>
        <w:t xml:space="preserve">  1) издетүү, сураштыруу. 2) эңсетүү, сагынтуу, жогун жоктотуу. </w:t>
      </w:r>
      <w:r w:rsidRPr="00CA3C8B">
        <w:rPr>
          <w:i/>
          <w:color w:val="FF0000"/>
          <w:sz w:val="22"/>
          <w:szCs w:val="22"/>
        </w:rPr>
        <w:t>eskisini aratmamak</w:t>
      </w:r>
      <w:r w:rsidRPr="00CA3C8B">
        <w:rPr>
          <w:color w:val="FF0000"/>
          <w:sz w:val="22"/>
          <w:szCs w:val="22"/>
        </w:rPr>
        <w:t xml:space="preserve"> </w:t>
      </w:r>
      <w:r w:rsidRPr="00CA3C8B">
        <w:rPr>
          <w:sz w:val="22"/>
          <w:szCs w:val="22"/>
        </w:rPr>
        <w:t>мурункунун ордун жоктотпоо, жогун билгизбөө.</w:t>
      </w:r>
    </w:p>
    <w:p w14:paraId="10CE05ED" w14:textId="238E03BA" w:rsidR="004C7803" w:rsidRPr="00CA3C8B" w:rsidRDefault="004C7803" w:rsidP="0081456A">
      <w:pPr>
        <w:spacing w:line="312" w:lineRule="auto"/>
        <w:ind w:firstLine="0"/>
        <w:jc w:val="left"/>
        <w:rPr>
          <w:sz w:val="22"/>
          <w:szCs w:val="22"/>
        </w:rPr>
      </w:pPr>
      <w:r w:rsidRPr="00CA3C8B">
        <w:rPr>
          <w:b/>
          <w:color w:val="FF0000"/>
          <w:sz w:val="22"/>
          <w:szCs w:val="22"/>
        </w:rPr>
        <w:t>Arayış</w:t>
      </w:r>
      <w:r w:rsidRPr="00CA3C8B">
        <w:rPr>
          <w:sz w:val="22"/>
          <w:szCs w:val="22"/>
        </w:rPr>
        <w:t xml:space="preserve"> издөө, иликтөө, сурам</w:t>
      </w:r>
      <w:r w:rsidR="00925B05" w:rsidRPr="00CA3C8B">
        <w:rPr>
          <w:sz w:val="22"/>
          <w:szCs w:val="22"/>
        </w:rPr>
        <w:t>-</w:t>
      </w:r>
      <w:r w:rsidRPr="00CA3C8B">
        <w:rPr>
          <w:sz w:val="22"/>
          <w:szCs w:val="22"/>
        </w:rPr>
        <w:t>жылоо.</w:t>
      </w:r>
    </w:p>
    <w:p w14:paraId="4AC5FCA9" w14:textId="77777777" w:rsidR="004C7803" w:rsidRPr="00CA3C8B" w:rsidRDefault="004C7803" w:rsidP="0081456A">
      <w:pPr>
        <w:spacing w:line="312" w:lineRule="auto"/>
        <w:ind w:firstLine="0"/>
        <w:jc w:val="left"/>
        <w:rPr>
          <w:sz w:val="22"/>
          <w:szCs w:val="22"/>
        </w:rPr>
      </w:pPr>
      <w:r w:rsidRPr="00CA3C8B">
        <w:rPr>
          <w:b/>
          <w:color w:val="FF0000"/>
          <w:sz w:val="22"/>
          <w:szCs w:val="22"/>
        </w:rPr>
        <w:t>Araz</w:t>
      </w:r>
      <w:r w:rsidRPr="00CA3C8B">
        <w:rPr>
          <w:sz w:val="22"/>
          <w:szCs w:val="22"/>
        </w:rPr>
        <w:t xml:space="preserve"> 1) Белги, ишара. 2) Капилеттик, кокустук. 3) Кесир, балээ.</w:t>
      </w:r>
    </w:p>
    <w:p w14:paraId="287AB5A4" w14:textId="77777777" w:rsidR="004C7803" w:rsidRPr="00CA3C8B" w:rsidRDefault="004C7803" w:rsidP="0081456A">
      <w:pPr>
        <w:spacing w:line="312" w:lineRule="auto"/>
        <w:ind w:firstLine="0"/>
        <w:jc w:val="left"/>
        <w:rPr>
          <w:sz w:val="22"/>
          <w:szCs w:val="22"/>
        </w:rPr>
      </w:pPr>
      <w:r w:rsidRPr="00CA3C8B">
        <w:rPr>
          <w:b/>
          <w:color w:val="FF0000"/>
          <w:sz w:val="22"/>
          <w:szCs w:val="22"/>
        </w:rPr>
        <w:t>Ârâz</w:t>
      </w:r>
      <w:r w:rsidRPr="00CA3C8B">
        <w:rPr>
          <w:sz w:val="22"/>
          <w:szCs w:val="22"/>
        </w:rPr>
        <w:t xml:space="preserve"> барлыгы өзүнөн болбогон башка бир барлыкка байланыштуу болгон, негиз жана пайдубалы </w:t>
      </w:r>
      <w:r w:rsidRPr="00CA3C8B">
        <w:rPr>
          <w:sz w:val="22"/>
          <w:szCs w:val="22"/>
        </w:rPr>
        <w:t xml:space="preserve">болбогон. (көп. </w:t>
      </w:r>
      <w:r w:rsidRPr="00CA3C8B">
        <w:rPr>
          <w:b/>
          <w:color w:val="FF0000"/>
          <w:sz w:val="22"/>
          <w:szCs w:val="22"/>
        </w:rPr>
        <w:t>Araz</w:t>
      </w:r>
      <w:r w:rsidRPr="00CA3C8B">
        <w:rPr>
          <w:sz w:val="22"/>
          <w:szCs w:val="22"/>
        </w:rPr>
        <w:t>).</w:t>
      </w:r>
    </w:p>
    <w:p w14:paraId="06970AAE" w14:textId="77777777" w:rsidR="004C7803" w:rsidRPr="00CA3C8B" w:rsidRDefault="004C7803" w:rsidP="0081456A">
      <w:pPr>
        <w:spacing w:line="312" w:lineRule="auto"/>
        <w:ind w:firstLine="0"/>
        <w:jc w:val="left"/>
        <w:rPr>
          <w:sz w:val="22"/>
          <w:szCs w:val="22"/>
        </w:rPr>
      </w:pPr>
      <w:r w:rsidRPr="00CA3C8B">
        <w:rPr>
          <w:b/>
          <w:color w:val="FF0000"/>
          <w:sz w:val="22"/>
          <w:szCs w:val="22"/>
        </w:rPr>
        <w:t>Arâzi</w:t>
      </w:r>
      <w:r w:rsidRPr="00CA3C8B">
        <w:rPr>
          <w:sz w:val="22"/>
          <w:szCs w:val="22"/>
        </w:rPr>
        <w:t xml:space="preserve">  1) жер, аянт. 2) талаа, мейкиндик. </w:t>
      </w:r>
      <w:r w:rsidRPr="00CA3C8B">
        <w:rPr>
          <w:i/>
          <w:color w:val="FF0000"/>
          <w:sz w:val="22"/>
          <w:szCs w:val="22"/>
        </w:rPr>
        <w:t>~ açmak</w:t>
      </w:r>
      <w:r w:rsidRPr="00CA3C8B">
        <w:rPr>
          <w:color w:val="FF0000"/>
          <w:sz w:val="22"/>
          <w:szCs w:val="22"/>
        </w:rPr>
        <w:t xml:space="preserve"> </w:t>
      </w:r>
      <w:r w:rsidRPr="00CA3C8B">
        <w:rPr>
          <w:sz w:val="22"/>
          <w:szCs w:val="22"/>
        </w:rPr>
        <w:t xml:space="preserve">аянт жасоо/тазалоо. </w:t>
      </w:r>
      <w:r w:rsidRPr="00CA3C8B">
        <w:rPr>
          <w:i/>
          <w:color w:val="FF0000"/>
          <w:sz w:val="22"/>
          <w:szCs w:val="22"/>
        </w:rPr>
        <w:t>~ vergisi</w:t>
      </w:r>
      <w:r w:rsidRPr="00CA3C8B">
        <w:rPr>
          <w:color w:val="FF0000"/>
          <w:sz w:val="22"/>
          <w:szCs w:val="22"/>
        </w:rPr>
        <w:t xml:space="preserve"> </w:t>
      </w:r>
      <w:r w:rsidRPr="00CA3C8B">
        <w:rPr>
          <w:sz w:val="22"/>
          <w:szCs w:val="22"/>
        </w:rPr>
        <w:t>жер салыгы. Барлыгы өзүнөн эмес башка бирөөгө тийиштүү.</w:t>
      </w:r>
    </w:p>
    <w:p w14:paraId="6B816E3B" w14:textId="77777777" w:rsidR="004C7803" w:rsidRPr="00CA3C8B" w:rsidRDefault="004C7803" w:rsidP="0081456A">
      <w:pPr>
        <w:spacing w:line="312" w:lineRule="auto"/>
        <w:ind w:firstLine="0"/>
        <w:jc w:val="left"/>
        <w:rPr>
          <w:sz w:val="22"/>
          <w:szCs w:val="22"/>
        </w:rPr>
      </w:pPr>
      <w:r w:rsidRPr="00CA3C8B">
        <w:rPr>
          <w:b/>
          <w:color w:val="FF0000"/>
          <w:sz w:val="22"/>
          <w:szCs w:val="22"/>
        </w:rPr>
        <w:t>Arâzi-ı</w:t>
      </w:r>
      <w:r w:rsidRPr="00CA3C8B">
        <w:rPr>
          <w:sz w:val="22"/>
          <w:szCs w:val="22"/>
        </w:rPr>
        <w:t xml:space="preserve"> </w:t>
      </w:r>
      <w:r w:rsidRPr="00CA3C8B">
        <w:rPr>
          <w:b/>
          <w:color w:val="FF0000"/>
          <w:sz w:val="22"/>
          <w:szCs w:val="22"/>
        </w:rPr>
        <w:t>miriye</w:t>
      </w:r>
      <w:r w:rsidRPr="00CA3C8B">
        <w:rPr>
          <w:sz w:val="22"/>
          <w:szCs w:val="22"/>
        </w:rPr>
        <w:t xml:space="preserve">  Мамлекетке таандык жерлер.</w:t>
      </w:r>
    </w:p>
    <w:p w14:paraId="5F6EB00A" w14:textId="7804B163" w:rsidR="004C7803" w:rsidRPr="00CA3C8B" w:rsidRDefault="004C7803" w:rsidP="0081456A">
      <w:pPr>
        <w:spacing w:line="312" w:lineRule="auto"/>
        <w:ind w:firstLine="0"/>
        <w:jc w:val="left"/>
        <w:rPr>
          <w:sz w:val="22"/>
          <w:szCs w:val="22"/>
        </w:rPr>
      </w:pPr>
      <w:r w:rsidRPr="00CA3C8B">
        <w:rPr>
          <w:b/>
          <w:color w:val="FF0000"/>
          <w:sz w:val="22"/>
          <w:szCs w:val="22"/>
        </w:rPr>
        <w:t>Arâzi-ı</w:t>
      </w:r>
      <w:r w:rsidRPr="00CA3C8B">
        <w:rPr>
          <w:sz w:val="22"/>
          <w:szCs w:val="22"/>
        </w:rPr>
        <w:t xml:space="preserve"> </w:t>
      </w:r>
      <w:r w:rsidRPr="00CA3C8B">
        <w:rPr>
          <w:b/>
          <w:color w:val="FF0000"/>
          <w:sz w:val="22"/>
          <w:szCs w:val="22"/>
        </w:rPr>
        <w:t>öşriyye</w:t>
      </w:r>
      <w:r w:rsidRPr="00CA3C8B">
        <w:rPr>
          <w:sz w:val="22"/>
          <w:szCs w:val="22"/>
        </w:rPr>
        <w:t xml:space="preserve"> Үшүр. Дыйканчылыктан түшкөн пайдадан белгилүү бир өлчөмдө кедей-кембагалдарга берүү.</w:t>
      </w:r>
    </w:p>
    <w:p w14:paraId="34644AF9"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sz w:val="22"/>
          <w:szCs w:val="22"/>
        </w:rPr>
        <w:t xml:space="preserve"> </w:t>
      </w:r>
      <w:r w:rsidRPr="00CA3C8B">
        <w:rPr>
          <w:b/>
          <w:color w:val="FF0000"/>
          <w:sz w:val="22"/>
          <w:szCs w:val="22"/>
        </w:rPr>
        <w:t>emiriyye</w:t>
      </w:r>
      <w:r w:rsidRPr="00CA3C8B">
        <w:rPr>
          <w:sz w:val="22"/>
          <w:szCs w:val="22"/>
        </w:rPr>
        <w:t xml:space="preserve">  өлкөнүн казынасына таандык болуп, мамлекет тарабынан адамдарга бөлүштүрүлүп берилген жерлер.</w:t>
      </w:r>
    </w:p>
    <w:p w14:paraId="069CF60C"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sz w:val="22"/>
          <w:szCs w:val="22"/>
        </w:rPr>
        <w:t xml:space="preserve"> </w:t>
      </w:r>
      <w:r w:rsidRPr="00CA3C8B">
        <w:rPr>
          <w:b/>
          <w:color w:val="FF0000"/>
          <w:sz w:val="22"/>
          <w:szCs w:val="22"/>
        </w:rPr>
        <w:t>hâliye</w:t>
      </w:r>
      <w:r w:rsidRPr="00CA3C8B">
        <w:rPr>
          <w:sz w:val="22"/>
          <w:szCs w:val="22"/>
        </w:rPr>
        <w:t xml:space="preserve">  ээн, ээсиз, кароосуз калган жерлер.</w:t>
      </w:r>
    </w:p>
    <w:p w14:paraId="4E97D7B1"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color w:val="FF0000"/>
          <w:sz w:val="22"/>
          <w:szCs w:val="22"/>
        </w:rPr>
        <w:t xml:space="preserve"> </w:t>
      </w:r>
      <w:r w:rsidRPr="00CA3C8B">
        <w:rPr>
          <w:b/>
          <w:color w:val="FF0000"/>
          <w:sz w:val="22"/>
          <w:szCs w:val="22"/>
        </w:rPr>
        <w:t>haraciye</w:t>
      </w:r>
      <w:r w:rsidRPr="00CA3C8B">
        <w:rPr>
          <w:sz w:val="22"/>
          <w:szCs w:val="22"/>
        </w:rPr>
        <w:t xml:space="preserve"> Мусулмандар </w:t>
      </w:r>
      <w:r w:rsidRPr="00CA3C8B">
        <w:rPr>
          <w:sz w:val="22"/>
          <w:szCs w:val="22"/>
        </w:rPr>
        <w:t xml:space="preserve">тарабынан каратып алынган, бирок мусулман болбогон же сырттан алып келип жайгаштырылган эл. </w:t>
      </w:r>
    </w:p>
    <w:p w14:paraId="323A7705"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color w:val="FF0000"/>
          <w:sz w:val="22"/>
          <w:szCs w:val="22"/>
        </w:rPr>
        <w:t xml:space="preserve"> </w:t>
      </w:r>
      <w:r w:rsidRPr="00CA3C8B">
        <w:rPr>
          <w:b/>
          <w:color w:val="FF0000"/>
          <w:sz w:val="22"/>
          <w:szCs w:val="22"/>
        </w:rPr>
        <w:t>memlûke</w:t>
      </w:r>
      <w:r w:rsidRPr="00CA3C8B">
        <w:rPr>
          <w:sz w:val="22"/>
          <w:szCs w:val="22"/>
        </w:rPr>
        <w:t xml:space="preserve">  Жеке менчик жерлер.</w:t>
      </w:r>
    </w:p>
    <w:p w14:paraId="07F4CCDE"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sz w:val="22"/>
          <w:szCs w:val="22"/>
        </w:rPr>
        <w:t xml:space="preserve"> </w:t>
      </w:r>
      <w:r w:rsidRPr="00CA3C8B">
        <w:rPr>
          <w:b/>
          <w:color w:val="FF0000"/>
          <w:sz w:val="22"/>
          <w:szCs w:val="22"/>
        </w:rPr>
        <w:t>metrûke</w:t>
      </w:r>
      <w:r w:rsidRPr="00CA3C8B">
        <w:rPr>
          <w:sz w:val="22"/>
          <w:szCs w:val="22"/>
        </w:rPr>
        <w:t xml:space="preserve"> ташталган, кароосуз калтырылган жерлер.</w:t>
      </w:r>
    </w:p>
    <w:p w14:paraId="55641027"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sz w:val="22"/>
          <w:szCs w:val="22"/>
        </w:rPr>
        <w:t xml:space="preserve"> </w:t>
      </w:r>
      <w:r w:rsidRPr="00CA3C8B">
        <w:rPr>
          <w:b/>
          <w:color w:val="FF0000"/>
          <w:sz w:val="22"/>
          <w:szCs w:val="22"/>
        </w:rPr>
        <w:t>mevât</w:t>
      </w:r>
      <w:r w:rsidRPr="00CA3C8B">
        <w:rPr>
          <w:sz w:val="22"/>
          <w:szCs w:val="22"/>
        </w:rPr>
        <w:t xml:space="preserve">  эч ким колдонбогон, элге да берил</w:t>
      </w:r>
      <w:r w:rsidR="003B72D4" w:rsidRPr="00CA3C8B">
        <w:rPr>
          <w:sz w:val="22"/>
          <w:szCs w:val="22"/>
        </w:rPr>
        <w:t xml:space="preserve">- </w:t>
      </w:r>
      <w:r w:rsidRPr="00CA3C8B">
        <w:rPr>
          <w:sz w:val="22"/>
          <w:szCs w:val="22"/>
        </w:rPr>
        <w:t>беген, калк отурукташкан аймактан обочороок жердеги таштак, кайрак жерлер.</w:t>
      </w:r>
    </w:p>
    <w:p w14:paraId="7ACC8826" w14:textId="77777777" w:rsidR="004C7803" w:rsidRPr="00CA3C8B" w:rsidRDefault="004C7803" w:rsidP="0081456A">
      <w:pPr>
        <w:spacing w:line="312" w:lineRule="auto"/>
        <w:ind w:firstLine="0"/>
        <w:jc w:val="left"/>
        <w:rPr>
          <w:sz w:val="22"/>
          <w:szCs w:val="22"/>
        </w:rPr>
      </w:pPr>
      <w:r w:rsidRPr="00CA3C8B">
        <w:rPr>
          <w:b/>
          <w:color w:val="FF0000"/>
          <w:sz w:val="22"/>
          <w:szCs w:val="22"/>
        </w:rPr>
        <w:t>Arâzi-i</w:t>
      </w:r>
      <w:r w:rsidRPr="00CA3C8B">
        <w:rPr>
          <w:sz w:val="22"/>
          <w:szCs w:val="22"/>
        </w:rPr>
        <w:t xml:space="preserve"> </w:t>
      </w:r>
      <w:r w:rsidRPr="00CA3C8B">
        <w:rPr>
          <w:b/>
          <w:color w:val="FF0000"/>
          <w:sz w:val="22"/>
          <w:szCs w:val="22"/>
        </w:rPr>
        <w:t>mevkufe</w:t>
      </w:r>
      <w:r w:rsidRPr="00CA3C8B">
        <w:rPr>
          <w:sz w:val="22"/>
          <w:szCs w:val="22"/>
        </w:rPr>
        <w:t xml:space="preserve"> кайрымдуулук иштеринде узун мөөнөткө бөлүш- түрүлүп берилген жерлер.</w:t>
      </w:r>
    </w:p>
    <w:p w14:paraId="13900DCC" w14:textId="77777777" w:rsidR="004C7803" w:rsidRPr="00CA3C8B" w:rsidRDefault="004C7803" w:rsidP="0081456A">
      <w:pPr>
        <w:spacing w:line="312" w:lineRule="auto"/>
        <w:ind w:firstLine="0"/>
        <w:jc w:val="left"/>
        <w:rPr>
          <w:sz w:val="22"/>
          <w:szCs w:val="22"/>
        </w:rPr>
      </w:pPr>
      <w:r w:rsidRPr="00CA3C8B">
        <w:rPr>
          <w:b/>
          <w:color w:val="FF0000"/>
          <w:sz w:val="22"/>
          <w:szCs w:val="22"/>
        </w:rPr>
        <w:t>Arbede</w:t>
      </w:r>
      <w:r w:rsidRPr="00CA3C8B">
        <w:rPr>
          <w:sz w:val="22"/>
          <w:szCs w:val="22"/>
        </w:rPr>
        <w:t xml:space="preserve"> чыр-чатак, жаңжал, кыйкырык өкүрүк. Ызычуу, уруш-талаш.</w:t>
      </w:r>
    </w:p>
    <w:p w14:paraId="186E057B" w14:textId="77777777" w:rsidR="004C7803" w:rsidRPr="00CA3C8B" w:rsidRDefault="004C7803" w:rsidP="0081456A">
      <w:pPr>
        <w:spacing w:line="312" w:lineRule="auto"/>
        <w:ind w:firstLine="0"/>
        <w:jc w:val="left"/>
        <w:rPr>
          <w:sz w:val="22"/>
          <w:szCs w:val="22"/>
        </w:rPr>
      </w:pPr>
      <w:r w:rsidRPr="00CA3C8B">
        <w:rPr>
          <w:b/>
          <w:color w:val="FF0000"/>
          <w:sz w:val="22"/>
          <w:szCs w:val="22"/>
        </w:rPr>
        <w:t>Ardıç</w:t>
      </w:r>
      <w:r w:rsidRPr="00CA3C8B">
        <w:rPr>
          <w:sz w:val="22"/>
          <w:szCs w:val="22"/>
        </w:rPr>
        <w:t xml:space="preserve">  арча. </w:t>
      </w:r>
      <w:r w:rsidRPr="00CA3C8B">
        <w:rPr>
          <w:i/>
          <w:color w:val="FF0000"/>
          <w:sz w:val="22"/>
          <w:szCs w:val="22"/>
        </w:rPr>
        <w:t>~ otu</w:t>
      </w:r>
      <w:r w:rsidRPr="00CA3C8B">
        <w:rPr>
          <w:color w:val="FF0000"/>
          <w:sz w:val="22"/>
          <w:szCs w:val="22"/>
        </w:rPr>
        <w:t xml:space="preserve"> </w:t>
      </w:r>
      <w:r w:rsidRPr="00CA3C8B">
        <w:rPr>
          <w:sz w:val="22"/>
          <w:szCs w:val="22"/>
        </w:rPr>
        <w:t xml:space="preserve">арчанын бүрү. </w:t>
      </w:r>
      <w:r w:rsidRPr="00CA3C8B">
        <w:rPr>
          <w:i/>
          <w:color w:val="FF0000"/>
          <w:sz w:val="22"/>
          <w:szCs w:val="22"/>
        </w:rPr>
        <w:t>~ rakısı</w:t>
      </w:r>
      <w:r w:rsidRPr="00CA3C8B">
        <w:rPr>
          <w:color w:val="FF0000"/>
          <w:sz w:val="22"/>
          <w:szCs w:val="22"/>
        </w:rPr>
        <w:t xml:space="preserve"> </w:t>
      </w:r>
      <w:r w:rsidRPr="00CA3C8B">
        <w:rPr>
          <w:sz w:val="22"/>
          <w:szCs w:val="22"/>
        </w:rPr>
        <w:t>джин.</w:t>
      </w:r>
    </w:p>
    <w:p w14:paraId="4FD50644" w14:textId="1BC1711F" w:rsidR="004C7803" w:rsidRPr="00CA3C8B" w:rsidRDefault="004C7803" w:rsidP="0081456A">
      <w:pPr>
        <w:spacing w:line="312" w:lineRule="auto"/>
        <w:ind w:firstLine="0"/>
        <w:jc w:val="left"/>
        <w:rPr>
          <w:sz w:val="22"/>
          <w:szCs w:val="22"/>
        </w:rPr>
      </w:pPr>
      <w:r w:rsidRPr="00CA3C8B">
        <w:rPr>
          <w:b/>
          <w:color w:val="FF0000"/>
          <w:sz w:val="22"/>
          <w:szCs w:val="22"/>
        </w:rPr>
        <w:lastRenderedPageBreak/>
        <w:t>Ardiyye</w:t>
      </w:r>
      <w:r w:rsidRPr="00CA3C8B">
        <w:rPr>
          <w:sz w:val="22"/>
          <w:szCs w:val="22"/>
        </w:rPr>
        <w:t xml:space="preserve">  Соода-сатык буюмда</w:t>
      </w:r>
      <w:r w:rsidR="00925B05" w:rsidRPr="00CA3C8B">
        <w:rPr>
          <w:sz w:val="22"/>
          <w:szCs w:val="22"/>
        </w:rPr>
        <w:t>-</w:t>
      </w:r>
      <w:r w:rsidRPr="00CA3C8B">
        <w:rPr>
          <w:sz w:val="22"/>
          <w:szCs w:val="22"/>
        </w:rPr>
        <w:t>рынын сакталган жери. Ушундай жерде сакталган буюмдар үчүн төлөнгөн акы.</w:t>
      </w:r>
    </w:p>
    <w:p w14:paraId="3A5E3C97" w14:textId="77777777" w:rsidR="004C7803" w:rsidRPr="00CA3C8B" w:rsidRDefault="004C7803" w:rsidP="0081456A">
      <w:pPr>
        <w:spacing w:line="312" w:lineRule="auto"/>
        <w:ind w:firstLine="0"/>
        <w:jc w:val="left"/>
        <w:rPr>
          <w:sz w:val="22"/>
          <w:szCs w:val="22"/>
        </w:rPr>
      </w:pPr>
      <w:r w:rsidRPr="00CA3C8B">
        <w:rPr>
          <w:b/>
          <w:color w:val="FF0000"/>
          <w:sz w:val="22"/>
          <w:szCs w:val="22"/>
        </w:rPr>
        <w:t>A'rec</w:t>
      </w:r>
      <w:r w:rsidRPr="00CA3C8B">
        <w:rPr>
          <w:sz w:val="22"/>
          <w:szCs w:val="22"/>
        </w:rPr>
        <w:t xml:space="preserve">  (кара </w:t>
      </w:r>
      <w:r w:rsidRPr="00CA3C8B">
        <w:rPr>
          <w:b/>
          <w:color w:val="FF0000"/>
          <w:sz w:val="22"/>
          <w:szCs w:val="22"/>
        </w:rPr>
        <w:t>A'rac</w:t>
      </w:r>
      <w:r w:rsidRPr="00CA3C8B">
        <w:rPr>
          <w:sz w:val="22"/>
          <w:szCs w:val="22"/>
        </w:rPr>
        <w:t>).</w:t>
      </w:r>
    </w:p>
    <w:p w14:paraId="4C47372F" w14:textId="77777777" w:rsidR="004C7803" w:rsidRPr="00CA3C8B" w:rsidRDefault="004C7803" w:rsidP="0081456A">
      <w:pPr>
        <w:spacing w:line="312" w:lineRule="auto"/>
        <w:ind w:firstLine="0"/>
        <w:jc w:val="left"/>
        <w:rPr>
          <w:sz w:val="22"/>
          <w:szCs w:val="22"/>
        </w:rPr>
      </w:pPr>
      <w:r w:rsidRPr="00CA3C8B">
        <w:rPr>
          <w:b/>
          <w:color w:val="FF0000"/>
          <w:sz w:val="22"/>
          <w:szCs w:val="22"/>
        </w:rPr>
        <w:t>Arefe</w:t>
      </w:r>
      <w:r w:rsidRPr="00CA3C8B">
        <w:rPr>
          <w:sz w:val="22"/>
          <w:szCs w:val="22"/>
        </w:rPr>
        <w:t xml:space="preserve"> Арапа күнү. Курман айт майрамынан бир күн мурунку майрам.</w:t>
      </w:r>
    </w:p>
    <w:p w14:paraId="631CE71B" w14:textId="43608404" w:rsidR="004C7803" w:rsidRPr="00CA3C8B" w:rsidRDefault="004C7803" w:rsidP="0081456A">
      <w:pPr>
        <w:spacing w:line="312" w:lineRule="auto"/>
        <w:ind w:firstLine="0"/>
        <w:jc w:val="left"/>
        <w:rPr>
          <w:sz w:val="22"/>
          <w:szCs w:val="22"/>
        </w:rPr>
      </w:pPr>
      <w:r w:rsidRPr="00CA3C8B">
        <w:rPr>
          <w:b/>
          <w:color w:val="FF0000"/>
          <w:sz w:val="22"/>
          <w:szCs w:val="22"/>
        </w:rPr>
        <w:t>Arıcılık</w:t>
      </w:r>
      <w:r w:rsidRPr="00CA3C8B">
        <w:rPr>
          <w:sz w:val="22"/>
          <w:szCs w:val="22"/>
        </w:rPr>
        <w:t xml:space="preserve"> бал челекчилик, аары</w:t>
      </w:r>
      <w:r w:rsidR="00925B05" w:rsidRPr="00CA3C8B">
        <w:rPr>
          <w:sz w:val="22"/>
          <w:szCs w:val="22"/>
        </w:rPr>
        <w:t>-</w:t>
      </w:r>
      <w:r w:rsidRPr="00CA3C8B">
        <w:rPr>
          <w:sz w:val="22"/>
          <w:szCs w:val="22"/>
        </w:rPr>
        <w:t>чылык.</w:t>
      </w:r>
    </w:p>
    <w:p w14:paraId="66DAD943" w14:textId="77777777" w:rsidR="004C7803" w:rsidRPr="00CA3C8B" w:rsidRDefault="004C7803" w:rsidP="0081456A">
      <w:pPr>
        <w:spacing w:line="312" w:lineRule="auto"/>
        <w:ind w:firstLine="0"/>
        <w:jc w:val="left"/>
        <w:rPr>
          <w:sz w:val="22"/>
          <w:szCs w:val="22"/>
        </w:rPr>
      </w:pPr>
      <w:r w:rsidRPr="00CA3C8B">
        <w:rPr>
          <w:b/>
          <w:color w:val="FF0000"/>
          <w:sz w:val="22"/>
          <w:szCs w:val="22"/>
        </w:rPr>
        <w:t>Arıtmak</w:t>
      </w:r>
      <w:r w:rsidRPr="00CA3C8B">
        <w:rPr>
          <w:sz w:val="22"/>
          <w:szCs w:val="22"/>
        </w:rPr>
        <w:t xml:space="preserve"> тазалоо, арылтуу, артуу, бөлүп алуу.</w:t>
      </w:r>
    </w:p>
    <w:p w14:paraId="74CDD31A" w14:textId="77777777" w:rsidR="004C7803" w:rsidRPr="00CA3C8B" w:rsidRDefault="004C7803" w:rsidP="0081456A">
      <w:pPr>
        <w:spacing w:line="312" w:lineRule="auto"/>
        <w:ind w:firstLine="0"/>
        <w:jc w:val="left"/>
        <w:rPr>
          <w:sz w:val="22"/>
          <w:szCs w:val="22"/>
        </w:rPr>
      </w:pPr>
      <w:r w:rsidRPr="00CA3C8B">
        <w:rPr>
          <w:b/>
          <w:color w:val="FF0000"/>
          <w:sz w:val="22"/>
          <w:szCs w:val="22"/>
        </w:rPr>
        <w:t>Arızalanmak</w:t>
      </w:r>
      <w:r w:rsidRPr="00CA3C8B">
        <w:rPr>
          <w:sz w:val="22"/>
          <w:szCs w:val="22"/>
        </w:rPr>
        <w:t xml:space="preserve">  бузулуу.</w:t>
      </w:r>
    </w:p>
    <w:p w14:paraId="17287EA4" w14:textId="67161813" w:rsidR="004C7803" w:rsidRPr="00CA3C8B" w:rsidRDefault="004C7803" w:rsidP="0081456A">
      <w:pPr>
        <w:spacing w:line="312" w:lineRule="auto"/>
        <w:ind w:firstLine="0"/>
        <w:jc w:val="left"/>
        <w:rPr>
          <w:sz w:val="22"/>
          <w:szCs w:val="22"/>
        </w:rPr>
      </w:pPr>
      <w:r w:rsidRPr="00CA3C8B">
        <w:rPr>
          <w:b/>
          <w:color w:val="FF0000"/>
          <w:sz w:val="22"/>
          <w:szCs w:val="22"/>
        </w:rPr>
        <w:t>Arızalı</w:t>
      </w:r>
      <w:r w:rsidRPr="00CA3C8B">
        <w:rPr>
          <w:sz w:val="22"/>
          <w:szCs w:val="22"/>
        </w:rPr>
        <w:t xml:space="preserve"> 1) тоскоолдуктуу, кедергилүү, бөгөттүү. 2) бузук, иштебеген.</w:t>
      </w:r>
    </w:p>
    <w:p w14:paraId="078F062A" w14:textId="55A68D82" w:rsidR="004C7803" w:rsidRPr="00CA3C8B" w:rsidRDefault="004C7803" w:rsidP="0081456A">
      <w:pPr>
        <w:spacing w:line="312" w:lineRule="auto"/>
        <w:ind w:firstLine="0"/>
        <w:jc w:val="left"/>
        <w:rPr>
          <w:sz w:val="22"/>
          <w:szCs w:val="22"/>
        </w:rPr>
      </w:pPr>
      <w:r w:rsidRPr="00CA3C8B">
        <w:rPr>
          <w:b/>
          <w:color w:val="FF0000"/>
          <w:sz w:val="22"/>
          <w:szCs w:val="22"/>
        </w:rPr>
        <w:t>Ârî</w:t>
      </w:r>
      <w:r w:rsidRPr="00CA3C8B">
        <w:rPr>
          <w:sz w:val="22"/>
          <w:szCs w:val="22"/>
        </w:rPr>
        <w:t xml:space="preserve">  Таза, аруу, эркин, арылган. </w:t>
      </w:r>
      <w:r w:rsidRPr="00CA3C8B">
        <w:rPr>
          <w:i/>
          <w:color w:val="FF0000"/>
          <w:sz w:val="22"/>
          <w:szCs w:val="22"/>
        </w:rPr>
        <w:t>kusurdan ~</w:t>
      </w:r>
      <w:r w:rsidRPr="00CA3C8B">
        <w:rPr>
          <w:sz w:val="22"/>
          <w:szCs w:val="22"/>
        </w:rPr>
        <w:t xml:space="preserve"> кемчиликсиз, кынтыксыз. Тунук, таза.</w:t>
      </w:r>
    </w:p>
    <w:p w14:paraId="14EC2FA9" w14:textId="77777777" w:rsidR="004C7803" w:rsidRPr="00CA3C8B" w:rsidRDefault="004C7803" w:rsidP="0081456A">
      <w:pPr>
        <w:spacing w:line="312" w:lineRule="auto"/>
        <w:ind w:firstLine="0"/>
        <w:jc w:val="left"/>
        <w:rPr>
          <w:sz w:val="22"/>
          <w:szCs w:val="22"/>
        </w:rPr>
      </w:pPr>
      <w:r w:rsidRPr="00CA3C8B">
        <w:rPr>
          <w:b/>
          <w:color w:val="FF0000"/>
          <w:sz w:val="22"/>
          <w:szCs w:val="22"/>
        </w:rPr>
        <w:t>Ârî</w:t>
      </w:r>
      <w:r w:rsidRPr="00CA3C8B">
        <w:rPr>
          <w:sz w:val="22"/>
          <w:szCs w:val="22"/>
        </w:rPr>
        <w:t xml:space="preserve"> Индо-европа тилдүү эл же киши.</w:t>
      </w:r>
    </w:p>
    <w:p w14:paraId="43ED14ED" w14:textId="77777777" w:rsidR="004C7803" w:rsidRPr="00CA3C8B" w:rsidRDefault="004C7803" w:rsidP="0081456A">
      <w:pPr>
        <w:spacing w:line="312" w:lineRule="auto"/>
        <w:ind w:firstLine="0"/>
        <w:jc w:val="left"/>
        <w:rPr>
          <w:sz w:val="22"/>
          <w:szCs w:val="22"/>
        </w:rPr>
      </w:pPr>
      <w:r w:rsidRPr="00CA3C8B">
        <w:rPr>
          <w:b/>
          <w:color w:val="FF0000"/>
          <w:sz w:val="22"/>
          <w:szCs w:val="22"/>
        </w:rPr>
        <w:t>Ârib</w:t>
      </w:r>
      <w:r w:rsidRPr="00CA3C8B">
        <w:rPr>
          <w:sz w:val="22"/>
          <w:szCs w:val="22"/>
        </w:rPr>
        <w:t xml:space="preserve">  Таза араб кандуу.</w:t>
      </w:r>
    </w:p>
    <w:p w14:paraId="79489A37" w14:textId="77777777" w:rsidR="004C7803" w:rsidRPr="00CA3C8B" w:rsidRDefault="004C7803" w:rsidP="0081456A">
      <w:pPr>
        <w:spacing w:line="312" w:lineRule="auto"/>
        <w:ind w:firstLine="0"/>
        <w:jc w:val="left"/>
        <w:rPr>
          <w:sz w:val="22"/>
          <w:szCs w:val="22"/>
        </w:rPr>
      </w:pPr>
      <w:r w:rsidRPr="00CA3C8B">
        <w:rPr>
          <w:b/>
          <w:color w:val="FF0000"/>
          <w:sz w:val="22"/>
          <w:szCs w:val="22"/>
        </w:rPr>
        <w:t>Âric</w:t>
      </w:r>
      <w:r w:rsidRPr="00CA3C8B">
        <w:rPr>
          <w:sz w:val="22"/>
          <w:szCs w:val="22"/>
        </w:rPr>
        <w:t xml:space="preserve"> 1. Жогорулоо, жогору чыккан, чыгып түшкөн. 2. Майып, чолок.</w:t>
      </w:r>
    </w:p>
    <w:p w14:paraId="7151332D" w14:textId="77777777" w:rsidR="004C7803" w:rsidRPr="00CA3C8B" w:rsidRDefault="004C7803" w:rsidP="0081456A">
      <w:pPr>
        <w:spacing w:line="312" w:lineRule="auto"/>
        <w:ind w:firstLine="0"/>
        <w:jc w:val="left"/>
        <w:rPr>
          <w:sz w:val="22"/>
          <w:szCs w:val="22"/>
        </w:rPr>
      </w:pPr>
      <w:r w:rsidRPr="00CA3C8B">
        <w:rPr>
          <w:b/>
          <w:color w:val="FF0000"/>
          <w:sz w:val="22"/>
          <w:szCs w:val="22"/>
        </w:rPr>
        <w:t>Ârif</w:t>
      </w:r>
      <w:r w:rsidRPr="00CA3C8B">
        <w:rPr>
          <w:sz w:val="22"/>
          <w:szCs w:val="22"/>
        </w:rPr>
        <w:t xml:space="preserve"> 1. Билген, билимдүү, акыйкатты акыйкаттай билген. Билгир, илимдүү, терең билим ээси. 2. түшүнүктүү, билимдүү, сезгич (киши). 3. сабырдуу, чыдамкай.</w:t>
      </w:r>
    </w:p>
    <w:p w14:paraId="532547A6" w14:textId="671D6716" w:rsidR="004C7803" w:rsidRPr="00CA3C8B" w:rsidRDefault="004C7803" w:rsidP="0081456A">
      <w:pPr>
        <w:spacing w:line="312" w:lineRule="auto"/>
        <w:ind w:firstLine="0"/>
        <w:jc w:val="left"/>
        <w:rPr>
          <w:sz w:val="22"/>
          <w:szCs w:val="22"/>
        </w:rPr>
      </w:pPr>
      <w:r w:rsidRPr="00CA3C8B">
        <w:rPr>
          <w:b/>
          <w:color w:val="FF0000"/>
          <w:sz w:val="22"/>
          <w:szCs w:val="22"/>
        </w:rPr>
        <w:t>Ârifân</w:t>
      </w:r>
      <w:r w:rsidRPr="00CA3C8B">
        <w:rPr>
          <w:sz w:val="22"/>
          <w:szCs w:val="22"/>
        </w:rPr>
        <w:t xml:space="preserve"> Илим жаатында жетишкен</w:t>
      </w:r>
      <w:r w:rsidR="00925B05" w:rsidRPr="00CA3C8B">
        <w:rPr>
          <w:sz w:val="22"/>
          <w:szCs w:val="22"/>
        </w:rPr>
        <w:t>-</w:t>
      </w:r>
      <w:r w:rsidRPr="00CA3C8B">
        <w:rPr>
          <w:sz w:val="22"/>
          <w:szCs w:val="22"/>
        </w:rPr>
        <w:t>дер, аалымдар.</w:t>
      </w:r>
    </w:p>
    <w:p w14:paraId="583A8059" w14:textId="718F90AF" w:rsidR="004C7803" w:rsidRPr="00CA3C8B" w:rsidRDefault="004C7803" w:rsidP="0081456A">
      <w:pPr>
        <w:spacing w:line="312" w:lineRule="auto"/>
        <w:ind w:firstLine="0"/>
        <w:jc w:val="left"/>
        <w:rPr>
          <w:sz w:val="22"/>
          <w:szCs w:val="22"/>
        </w:rPr>
      </w:pPr>
      <w:r w:rsidRPr="00CA3C8B">
        <w:rPr>
          <w:b/>
          <w:color w:val="FF0000"/>
          <w:sz w:val="22"/>
          <w:szCs w:val="22"/>
        </w:rPr>
        <w:t>Ârifâne</w:t>
      </w:r>
      <w:r w:rsidRPr="00CA3C8B">
        <w:rPr>
          <w:sz w:val="22"/>
          <w:szCs w:val="22"/>
        </w:rPr>
        <w:t xml:space="preserve">  Билимдүүлөрчө, аалымдар сыяктуу.</w:t>
      </w:r>
    </w:p>
    <w:p w14:paraId="575AB664" w14:textId="59FC694D" w:rsidR="004C7803" w:rsidRPr="00CA3C8B" w:rsidRDefault="004C7803" w:rsidP="0081456A">
      <w:pPr>
        <w:spacing w:line="312" w:lineRule="auto"/>
        <w:ind w:firstLine="0"/>
        <w:jc w:val="left"/>
        <w:rPr>
          <w:sz w:val="22"/>
          <w:szCs w:val="22"/>
        </w:rPr>
      </w:pPr>
      <w:r w:rsidRPr="00CA3C8B">
        <w:rPr>
          <w:b/>
          <w:color w:val="FF0000"/>
          <w:sz w:val="22"/>
          <w:szCs w:val="22"/>
        </w:rPr>
        <w:t>Arife</w:t>
      </w:r>
      <w:r w:rsidRPr="00CA3C8B">
        <w:rPr>
          <w:sz w:val="22"/>
          <w:szCs w:val="22"/>
        </w:rPr>
        <w:t xml:space="preserve">  Арапа, (бир нерсенин/</w:t>
      </w:r>
      <w:r w:rsidR="00925B05" w:rsidRPr="00CA3C8B">
        <w:rPr>
          <w:sz w:val="22"/>
          <w:szCs w:val="22"/>
        </w:rPr>
        <w:t xml:space="preserve"> </w:t>
      </w:r>
      <w:r w:rsidRPr="00CA3C8B">
        <w:rPr>
          <w:sz w:val="22"/>
          <w:szCs w:val="22"/>
        </w:rPr>
        <w:t xml:space="preserve">окуянын/күндүн) алды/мурунку күнү. </w:t>
      </w:r>
      <w:r w:rsidRPr="00CA3C8B">
        <w:rPr>
          <w:i/>
          <w:color w:val="FF0000"/>
          <w:sz w:val="22"/>
          <w:szCs w:val="22"/>
        </w:rPr>
        <w:t>~ günü</w:t>
      </w:r>
      <w:r w:rsidRPr="00CA3C8B">
        <w:rPr>
          <w:sz w:val="22"/>
          <w:szCs w:val="22"/>
        </w:rPr>
        <w:t xml:space="preserve">  Арапа күнү (айт майрамдарынан бир күн мурун).</w:t>
      </w:r>
    </w:p>
    <w:p w14:paraId="4E13EEE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Ârif-i</w:t>
      </w:r>
      <w:r w:rsidRPr="00CA3C8B">
        <w:rPr>
          <w:sz w:val="22"/>
          <w:szCs w:val="22"/>
          <w:lang w:val="en-US"/>
        </w:rPr>
        <w:t xml:space="preserve"> </w:t>
      </w:r>
      <w:r w:rsidRPr="00CA3C8B">
        <w:rPr>
          <w:b/>
          <w:color w:val="FF0000"/>
          <w:sz w:val="22"/>
          <w:szCs w:val="22"/>
          <w:lang w:val="en-US"/>
        </w:rPr>
        <w:t>Billah</w:t>
      </w:r>
      <w:r w:rsidRPr="00CA3C8B">
        <w:rPr>
          <w:sz w:val="22"/>
          <w:szCs w:val="22"/>
          <w:lang w:val="en-US"/>
        </w:rPr>
        <w:t xml:space="preserve">  </w:t>
      </w:r>
      <w:r w:rsidRPr="00CA3C8B">
        <w:rPr>
          <w:sz w:val="22"/>
          <w:szCs w:val="22"/>
        </w:rPr>
        <w:t>Жол</w:t>
      </w:r>
      <w:r w:rsidRPr="00CA3C8B">
        <w:rPr>
          <w:sz w:val="22"/>
          <w:szCs w:val="22"/>
          <w:lang w:val="en-US"/>
        </w:rPr>
        <w:t xml:space="preserve"> </w:t>
      </w:r>
      <w:r w:rsidRPr="00CA3C8B">
        <w:rPr>
          <w:sz w:val="22"/>
          <w:szCs w:val="22"/>
        </w:rPr>
        <w:t>башчы</w:t>
      </w:r>
      <w:r w:rsidRPr="00CA3C8B">
        <w:rPr>
          <w:sz w:val="22"/>
          <w:szCs w:val="22"/>
          <w:lang w:val="en-US"/>
        </w:rPr>
        <w:t xml:space="preserve">, </w:t>
      </w:r>
      <w:r w:rsidRPr="00CA3C8B">
        <w:rPr>
          <w:sz w:val="22"/>
          <w:szCs w:val="22"/>
        </w:rPr>
        <w:t>олуя</w:t>
      </w:r>
      <w:r w:rsidRPr="00CA3C8B">
        <w:rPr>
          <w:sz w:val="22"/>
          <w:szCs w:val="22"/>
          <w:lang w:val="en-US"/>
        </w:rPr>
        <w:t xml:space="preserve">. </w:t>
      </w:r>
      <w:r w:rsidRPr="00CA3C8B">
        <w:rPr>
          <w:sz w:val="22"/>
          <w:szCs w:val="22"/>
        </w:rPr>
        <w:t>Акыйкаттын нуру менен Аллахты тапкан. Ааламда, окуяларды илим жана нур менен көргөн. Аллахтын ысым-сыпаттары менен жогорку деңгээлде билген жана тааныган.</w:t>
      </w:r>
    </w:p>
    <w:p w14:paraId="6DC1B058" w14:textId="77777777" w:rsidR="004C7803" w:rsidRPr="00CA3C8B" w:rsidRDefault="004C7803" w:rsidP="0081456A">
      <w:pPr>
        <w:spacing w:line="312" w:lineRule="auto"/>
        <w:ind w:firstLine="0"/>
        <w:jc w:val="left"/>
        <w:rPr>
          <w:sz w:val="22"/>
          <w:szCs w:val="22"/>
        </w:rPr>
      </w:pPr>
      <w:r w:rsidRPr="00CA3C8B">
        <w:rPr>
          <w:b/>
          <w:color w:val="FF0000"/>
          <w:sz w:val="22"/>
          <w:szCs w:val="22"/>
        </w:rPr>
        <w:t>Ârif-i</w:t>
      </w:r>
      <w:r w:rsidRPr="00CA3C8B">
        <w:rPr>
          <w:sz w:val="22"/>
          <w:szCs w:val="22"/>
        </w:rPr>
        <w:t xml:space="preserve"> </w:t>
      </w:r>
      <w:r w:rsidRPr="00CA3C8B">
        <w:rPr>
          <w:b/>
          <w:color w:val="FF0000"/>
          <w:sz w:val="22"/>
          <w:szCs w:val="22"/>
        </w:rPr>
        <w:t>esrar</w:t>
      </w:r>
      <w:r w:rsidRPr="00CA3C8B">
        <w:rPr>
          <w:sz w:val="22"/>
          <w:szCs w:val="22"/>
        </w:rPr>
        <w:t xml:space="preserve"> Илахий сыр жана акыйкаттарга ээ болгон.</w:t>
      </w:r>
    </w:p>
    <w:p w14:paraId="3A970D4A" w14:textId="77777777" w:rsidR="004C7803" w:rsidRPr="00CA3C8B" w:rsidRDefault="004C7803" w:rsidP="0081456A">
      <w:pPr>
        <w:spacing w:line="312" w:lineRule="auto"/>
        <w:ind w:firstLine="0"/>
        <w:jc w:val="left"/>
        <w:rPr>
          <w:sz w:val="22"/>
          <w:szCs w:val="22"/>
        </w:rPr>
      </w:pPr>
      <w:r w:rsidRPr="00CA3C8B">
        <w:rPr>
          <w:b/>
          <w:color w:val="FF0000"/>
          <w:sz w:val="22"/>
          <w:szCs w:val="22"/>
        </w:rPr>
        <w:t>Ârif-i</w:t>
      </w:r>
      <w:r w:rsidRPr="00CA3C8B">
        <w:rPr>
          <w:sz w:val="22"/>
          <w:szCs w:val="22"/>
        </w:rPr>
        <w:t xml:space="preserve"> </w:t>
      </w:r>
      <w:r w:rsidRPr="00CA3C8B">
        <w:rPr>
          <w:b/>
          <w:color w:val="FF0000"/>
          <w:sz w:val="22"/>
          <w:szCs w:val="22"/>
        </w:rPr>
        <w:t>münevver</w:t>
      </w:r>
      <w:r w:rsidRPr="00CA3C8B">
        <w:rPr>
          <w:sz w:val="22"/>
          <w:szCs w:val="22"/>
        </w:rPr>
        <w:t xml:space="preserve">  Нурданган, өз кесибинин устаты. Акылы менен бирге жүрөгү да нурданган аалым.</w:t>
      </w:r>
    </w:p>
    <w:p w14:paraId="4FE5AA52" w14:textId="77777777" w:rsidR="004C7803" w:rsidRPr="00CA3C8B" w:rsidRDefault="004C7803" w:rsidP="0081456A">
      <w:pPr>
        <w:spacing w:line="312" w:lineRule="auto"/>
        <w:ind w:firstLine="0"/>
        <w:jc w:val="left"/>
        <w:rPr>
          <w:sz w:val="22"/>
          <w:szCs w:val="22"/>
        </w:rPr>
      </w:pPr>
      <w:r w:rsidRPr="00CA3C8B">
        <w:rPr>
          <w:b/>
          <w:color w:val="FF0000"/>
          <w:sz w:val="22"/>
          <w:szCs w:val="22"/>
        </w:rPr>
        <w:t>Ârifîn</w:t>
      </w:r>
      <w:r w:rsidRPr="00CA3C8B">
        <w:rPr>
          <w:sz w:val="22"/>
          <w:szCs w:val="22"/>
        </w:rPr>
        <w:t xml:space="preserve">  (көп.) </w:t>
      </w:r>
      <w:r w:rsidRPr="00CA3C8B">
        <w:rPr>
          <w:b/>
          <w:color w:val="FF0000"/>
          <w:sz w:val="22"/>
          <w:szCs w:val="22"/>
        </w:rPr>
        <w:t>Arif</w:t>
      </w:r>
      <w:r w:rsidRPr="00CA3C8B">
        <w:rPr>
          <w:sz w:val="22"/>
          <w:szCs w:val="22"/>
        </w:rPr>
        <w:t>.</w:t>
      </w:r>
    </w:p>
    <w:p w14:paraId="38C3EED8" w14:textId="77777777" w:rsidR="004C7803" w:rsidRPr="00CA3C8B" w:rsidRDefault="004C7803" w:rsidP="0081456A">
      <w:pPr>
        <w:spacing w:line="312" w:lineRule="auto"/>
        <w:ind w:firstLine="0"/>
        <w:jc w:val="left"/>
        <w:rPr>
          <w:sz w:val="22"/>
          <w:szCs w:val="22"/>
        </w:rPr>
      </w:pPr>
      <w:r w:rsidRPr="00CA3C8B">
        <w:rPr>
          <w:b/>
          <w:color w:val="FF0000"/>
          <w:sz w:val="22"/>
          <w:szCs w:val="22"/>
        </w:rPr>
        <w:t>Arinmak</w:t>
      </w:r>
      <w:r w:rsidRPr="00CA3C8B">
        <w:rPr>
          <w:sz w:val="22"/>
          <w:szCs w:val="22"/>
        </w:rPr>
        <w:t xml:space="preserve">  Тазалануу, арылуу. </w:t>
      </w:r>
    </w:p>
    <w:p w14:paraId="4FAEB341" w14:textId="2BAE8F53" w:rsidR="004C7803" w:rsidRPr="00CA3C8B" w:rsidRDefault="004C7803" w:rsidP="0081456A">
      <w:pPr>
        <w:spacing w:line="312" w:lineRule="auto"/>
        <w:ind w:firstLine="0"/>
        <w:jc w:val="left"/>
        <w:rPr>
          <w:sz w:val="22"/>
          <w:szCs w:val="22"/>
        </w:rPr>
      </w:pPr>
      <w:r w:rsidRPr="00CA3C8B">
        <w:rPr>
          <w:b/>
          <w:color w:val="FF0000"/>
          <w:sz w:val="22"/>
          <w:szCs w:val="22"/>
        </w:rPr>
        <w:t>Aristo</w:t>
      </w:r>
      <w:r w:rsidRPr="00CA3C8B">
        <w:rPr>
          <w:sz w:val="22"/>
          <w:szCs w:val="22"/>
        </w:rPr>
        <w:t xml:space="preserve"> Аристотель. Б.з.ч. 384-жылы Грецияда төрөлгөн. Өз </w:t>
      </w:r>
      <w:r w:rsidR="00925B05" w:rsidRPr="00CA3C8B">
        <w:rPr>
          <w:sz w:val="22"/>
          <w:szCs w:val="22"/>
        </w:rPr>
        <w:t>доо</w:t>
      </w:r>
      <w:r w:rsidRPr="00CA3C8B">
        <w:rPr>
          <w:sz w:val="22"/>
          <w:szCs w:val="22"/>
        </w:rPr>
        <w:t xml:space="preserve">рунун атактуу философторунан. Платондон сабак алган. Логика, адеп-ахлак, саясат, </w:t>
      </w:r>
      <w:r w:rsidRPr="00CA3C8B">
        <w:rPr>
          <w:sz w:val="22"/>
          <w:szCs w:val="22"/>
        </w:rPr>
        <w:lastRenderedPageBreak/>
        <w:t xml:space="preserve">экономика, философия жаатында китептерди жазган. Рухтун түбөлүктүүлүгүнө ишенип, бирок акылына көбүрөөк ишенгендиги үчүн көп </w:t>
      </w:r>
      <w:r w:rsidR="00925B05" w:rsidRPr="00CA3C8B">
        <w:rPr>
          <w:sz w:val="22"/>
          <w:szCs w:val="22"/>
        </w:rPr>
        <w:t>адашуу</w:t>
      </w:r>
      <w:r w:rsidRPr="00CA3C8B">
        <w:rPr>
          <w:sz w:val="22"/>
          <w:szCs w:val="22"/>
        </w:rPr>
        <w:t>ларга дуушар болгон.</w:t>
      </w:r>
    </w:p>
    <w:p w14:paraId="7C1F95D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Aristokrat </w:t>
      </w:r>
      <w:r w:rsidRPr="00CA3C8B">
        <w:rPr>
          <w:sz w:val="22"/>
          <w:szCs w:val="22"/>
        </w:rPr>
        <w:t xml:space="preserve"> аристократ.</w:t>
      </w:r>
    </w:p>
    <w:p w14:paraId="62C408AF" w14:textId="77777777" w:rsidR="004C7803" w:rsidRPr="00CA3C8B" w:rsidRDefault="004C7803" w:rsidP="0081456A">
      <w:pPr>
        <w:spacing w:line="312" w:lineRule="auto"/>
        <w:ind w:firstLine="0"/>
        <w:jc w:val="left"/>
        <w:rPr>
          <w:sz w:val="22"/>
          <w:szCs w:val="22"/>
        </w:rPr>
      </w:pPr>
      <w:r w:rsidRPr="00CA3C8B">
        <w:rPr>
          <w:b/>
          <w:color w:val="FF0000"/>
          <w:sz w:val="22"/>
          <w:szCs w:val="22"/>
        </w:rPr>
        <w:t>Aritmetik</w:t>
      </w:r>
      <w:r w:rsidRPr="00CA3C8B">
        <w:rPr>
          <w:sz w:val="22"/>
          <w:szCs w:val="22"/>
        </w:rPr>
        <w:t xml:space="preserve"> 1) арифметика. 2) арифметикалык.</w:t>
      </w:r>
    </w:p>
    <w:p w14:paraId="158E089B" w14:textId="77777777" w:rsidR="004C7803" w:rsidRPr="00CA3C8B" w:rsidRDefault="004C7803" w:rsidP="0081456A">
      <w:pPr>
        <w:spacing w:line="312" w:lineRule="auto"/>
        <w:ind w:firstLine="0"/>
        <w:jc w:val="left"/>
        <w:rPr>
          <w:sz w:val="22"/>
          <w:szCs w:val="22"/>
        </w:rPr>
      </w:pPr>
      <w:r w:rsidRPr="00CA3C8B">
        <w:rPr>
          <w:b/>
          <w:color w:val="FF0000"/>
          <w:sz w:val="22"/>
          <w:szCs w:val="22"/>
        </w:rPr>
        <w:t>Ariye</w:t>
      </w:r>
      <w:r w:rsidRPr="00CA3C8B">
        <w:rPr>
          <w:sz w:val="22"/>
          <w:szCs w:val="22"/>
        </w:rPr>
        <w:t xml:space="preserve">  Убактылуу алып туруу. Аманатка алынган буюм. </w:t>
      </w:r>
    </w:p>
    <w:p w14:paraId="04ECCC6C" w14:textId="77777777" w:rsidR="004C7803" w:rsidRPr="00CA3C8B" w:rsidRDefault="004C7803" w:rsidP="0081456A">
      <w:pPr>
        <w:spacing w:line="312" w:lineRule="auto"/>
        <w:ind w:firstLine="0"/>
        <w:jc w:val="left"/>
        <w:rPr>
          <w:sz w:val="22"/>
          <w:szCs w:val="22"/>
        </w:rPr>
      </w:pPr>
      <w:r w:rsidRPr="00CA3C8B">
        <w:rPr>
          <w:b/>
          <w:color w:val="FF0000"/>
          <w:sz w:val="22"/>
          <w:szCs w:val="22"/>
        </w:rPr>
        <w:t>Âriyeten</w:t>
      </w:r>
      <w:r w:rsidRPr="00CA3C8B">
        <w:rPr>
          <w:sz w:val="22"/>
          <w:szCs w:val="22"/>
        </w:rPr>
        <w:t xml:space="preserve">  Аманат иретинде, аманатка берүү.</w:t>
      </w:r>
    </w:p>
    <w:p w14:paraId="0B6B01DC" w14:textId="77777777" w:rsidR="004C7803" w:rsidRPr="00CA3C8B" w:rsidRDefault="004C7803" w:rsidP="0081456A">
      <w:pPr>
        <w:spacing w:line="312" w:lineRule="auto"/>
        <w:ind w:firstLine="0"/>
        <w:jc w:val="left"/>
        <w:rPr>
          <w:sz w:val="22"/>
          <w:szCs w:val="22"/>
        </w:rPr>
      </w:pPr>
      <w:r w:rsidRPr="00CA3C8B">
        <w:rPr>
          <w:b/>
          <w:color w:val="FF0000"/>
          <w:sz w:val="22"/>
          <w:szCs w:val="22"/>
        </w:rPr>
        <w:t>Ariz</w:t>
      </w:r>
      <w:r w:rsidRPr="00CA3C8B">
        <w:rPr>
          <w:sz w:val="22"/>
          <w:szCs w:val="22"/>
        </w:rPr>
        <w:t xml:space="preserve">  Кенен, эндүү.</w:t>
      </w:r>
    </w:p>
    <w:p w14:paraId="2333185C" w14:textId="77777777" w:rsidR="004C7803" w:rsidRPr="00CA3C8B" w:rsidRDefault="004C7803" w:rsidP="0081456A">
      <w:pPr>
        <w:spacing w:line="312" w:lineRule="auto"/>
        <w:ind w:firstLine="0"/>
        <w:jc w:val="left"/>
        <w:rPr>
          <w:sz w:val="22"/>
          <w:szCs w:val="22"/>
        </w:rPr>
      </w:pPr>
      <w:r w:rsidRPr="00CA3C8B">
        <w:rPr>
          <w:b/>
          <w:color w:val="FF0000"/>
          <w:sz w:val="22"/>
          <w:szCs w:val="22"/>
        </w:rPr>
        <w:t>Âriz</w:t>
      </w:r>
      <w:r w:rsidRPr="00CA3C8B">
        <w:rPr>
          <w:sz w:val="22"/>
          <w:szCs w:val="22"/>
        </w:rPr>
        <w:t xml:space="preserve">  Кийин болгон нерсе. 1) Урунган, сүзгө, тийген, жабышкан. 2) Калың каптаган булут. 3) Азуу тиштер. 4) Жаак, бет. 5) Оорулуу болгондуктан </w:t>
      </w:r>
      <w:r w:rsidRPr="00CA3C8B">
        <w:rPr>
          <w:sz w:val="22"/>
          <w:szCs w:val="22"/>
        </w:rPr>
        <w:t>сойулган төө. 6) Суюк, сейрек сакалдуу киши, көсөө.</w:t>
      </w:r>
    </w:p>
    <w:p w14:paraId="7A3A472D" w14:textId="5193FD62" w:rsidR="004C7803" w:rsidRPr="00CA3C8B" w:rsidRDefault="004C7803" w:rsidP="0081456A">
      <w:pPr>
        <w:spacing w:line="312" w:lineRule="auto"/>
        <w:ind w:firstLine="0"/>
        <w:jc w:val="left"/>
        <w:rPr>
          <w:sz w:val="22"/>
          <w:szCs w:val="22"/>
        </w:rPr>
      </w:pPr>
      <w:r w:rsidRPr="00CA3C8B">
        <w:rPr>
          <w:b/>
          <w:color w:val="FF0000"/>
          <w:sz w:val="22"/>
          <w:szCs w:val="22"/>
        </w:rPr>
        <w:t>Arîz</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amîk</w:t>
      </w:r>
      <w:r w:rsidR="00300320">
        <w:rPr>
          <w:sz w:val="22"/>
          <w:szCs w:val="22"/>
        </w:rPr>
        <w:t xml:space="preserve">  энине жана узунду</w:t>
      </w:r>
      <w:r w:rsidRPr="00CA3C8B">
        <w:rPr>
          <w:sz w:val="22"/>
          <w:szCs w:val="22"/>
        </w:rPr>
        <w:t>гуна, кенендигине жана тереңдигине, тереңирээк бир шекилде.</w:t>
      </w:r>
    </w:p>
    <w:p w14:paraId="28C98DAC" w14:textId="1B91D4AF" w:rsidR="004C7803" w:rsidRPr="00CA3C8B" w:rsidRDefault="004C7803" w:rsidP="0081456A">
      <w:pPr>
        <w:spacing w:line="312" w:lineRule="auto"/>
        <w:ind w:firstLine="0"/>
        <w:jc w:val="left"/>
        <w:rPr>
          <w:sz w:val="22"/>
          <w:szCs w:val="22"/>
        </w:rPr>
      </w:pPr>
      <w:r w:rsidRPr="00CA3C8B">
        <w:rPr>
          <w:b/>
          <w:color w:val="FF0000"/>
          <w:sz w:val="22"/>
          <w:szCs w:val="22"/>
        </w:rPr>
        <w:t>Âriza</w:t>
      </w:r>
      <w:r w:rsidRPr="00CA3C8B">
        <w:rPr>
          <w:sz w:val="22"/>
          <w:szCs w:val="22"/>
        </w:rPr>
        <w:t xml:space="preserve">  1) Аксоо, аксактык, чолок. 2)</w:t>
      </w:r>
      <w:r w:rsidR="00300320">
        <w:rPr>
          <w:sz w:val="22"/>
          <w:szCs w:val="22"/>
        </w:rPr>
        <w:t xml:space="preserve"> Кийинчерээк пайда болгон, кем</w:t>
      </w:r>
      <w:r w:rsidRPr="00CA3C8B">
        <w:rPr>
          <w:sz w:val="22"/>
          <w:szCs w:val="22"/>
        </w:rPr>
        <w:t>чилик. 3) Балээ, зыян. 4) сырттан келген күчтөрдүн таа</w:t>
      </w:r>
      <w:r w:rsidR="00925B05" w:rsidRPr="00CA3C8B">
        <w:rPr>
          <w:sz w:val="22"/>
          <w:szCs w:val="22"/>
        </w:rPr>
        <w:t>-</w:t>
      </w:r>
      <w:r w:rsidRPr="00CA3C8B">
        <w:rPr>
          <w:sz w:val="22"/>
          <w:szCs w:val="22"/>
        </w:rPr>
        <w:t>сирлери. 5) Көрүнүүгө тоскоол болгон нерсе.</w:t>
      </w:r>
    </w:p>
    <w:p w14:paraId="574CD0EE" w14:textId="77777777" w:rsidR="004C7803" w:rsidRPr="00CA3C8B" w:rsidRDefault="004C7803" w:rsidP="0081456A">
      <w:pPr>
        <w:spacing w:line="312" w:lineRule="auto"/>
        <w:ind w:firstLine="0"/>
        <w:jc w:val="left"/>
        <w:rPr>
          <w:sz w:val="22"/>
          <w:szCs w:val="22"/>
        </w:rPr>
      </w:pPr>
      <w:r w:rsidRPr="00CA3C8B">
        <w:rPr>
          <w:b/>
          <w:color w:val="FF0000"/>
          <w:sz w:val="22"/>
          <w:szCs w:val="22"/>
        </w:rPr>
        <w:t>Arîza</w:t>
      </w:r>
      <w:r w:rsidRPr="00CA3C8B">
        <w:rPr>
          <w:sz w:val="22"/>
          <w:szCs w:val="22"/>
        </w:rPr>
        <w:t xml:space="preserve"> Улуу адамга урмат менен берилген же жазылган нерсе. Мактоо баракчасы, белек.</w:t>
      </w:r>
    </w:p>
    <w:p w14:paraId="38F8254F" w14:textId="3BE2A032" w:rsidR="004C7803" w:rsidRPr="00CA3C8B" w:rsidRDefault="004C7803" w:rsidP="0081456A">
      <w:pPr>
        <w:spacing w:line="312" w:lineRule="auto"/>
        <w:ind w:firstLine="0"/>
        <w:jc w:val="left"/>
        <w:rPr>
          <w:sz w:val="22"/>
          <w:szCs w:val="22"/>
        </w:rPr>
      </w:pPr>
      <w:r w:rsidRPr="00CA3C8B">
        <w:rPr>
          <w:b/>
          <w:color w:val="FF0000"/>
          <w:sz w:val="22"/>
          <w:szCs w:val="22"/>
        </w:rPr>
        <w:t>Ârizî</w:t>
      </w:r>
      <w:r w:rsidRPr="00CA3C8B">
        <w:rPr>
          <w:sz w:val="22"/>
          <w:szCs w:val="22"/>
        </w:rPr>
        <w:t xml:space="preserve">  Мурдатан болбогон, кийин па</w:t>
      </w:r>
      <w:r w:rsidR="00300320">
        <w:rPr>
          <w:sz w:val="22"/>
          <w:szCs w:val="22"/>
        </w:rPr>
        <w:t>йда болгон. (Илим инсанга таан</w:t>
      </w:r>
      <w:r w:rsidRPr="00CA3C8B">
        <w:rPr>
          <w:sz w:val="22"/>
          <w:szCs w:val="22"/>
        </w:rPr>
        <w:t>дык болгон менчик эмес, тескерисинче кийин пайда болгон абал).</w:t>
      </w:r>
    </w:p>
    <w:p w14:paraId="22BC224A" w14:textId="77777777" w:rsidR="004C7803" w:rsidRPr="00CA3C8B" w:rsidRDefault="004C7803" w:rsidP="0081456A">
      <w:pPr>
        <w:spacing w:line="312" w:lineRule="auto"/>
        <w:ind w:firstLine="0"/>
        <w:jc w:val="left"/>
        <w:rPr>
          <w:sz w:val="22"/>
          <w:szCs w:val="22"/>
        </w:rPr>
      </w:pPr>
      <w:r w:rsidRPr="00CA3C8B">
        <w:rPr>
          <w:b/>
          <w:color w:val="FF0000"/>
          <w:sz w:val="22"/>
          <w:szCs w:val="22"/>
        </w:rPr>
        <w:t>Ark</w:t>
      </w:r>
      <w:r w:rsidRPr="00CA3C8B">
        <w:rPr>
          <w:sz w:val="22"/>
          <w:szCs w:val="22"/>
        </w:rPr>
        <w:t xml:space="preserve">  Суу жолу, арык, жөөк.</w:t>
      </w:r>
    </w:p>
    <w:p w14:paraId="267C3B83" w14:textId="29D8C3D3" w:rsidR="004C7803" w:rsidRPr="00CA3C8B" w:rsidRDefault="004C7803" w:rsidP="0081456A">
      <w:pPr>
        <w:spacing w:line="312" w:lineRule="auto"/>
        <w:ind w:firstLine="0"/>
        <w:jc w:val="left"/>
        <w:rPr>
          <w:sz w:val="22"/>
          <w:szCs w:val="22"/>
        </w:rPr>
      </w:pPr>
      <w:r w:rsidRPr="00CA3C8B">
        <w:rPr>
          <w:b/>
          <w:color w:val="FF0000"/>
          <w:sz w:val="22"/>
          <w:szCs w:val="22"/>
        </w:rPr>
        <w:t>Arka</w:t>
      </w:r>
      <w:r w:rsidRPr="00CA3C8B">
        <w:rPr>
          <w:sz w:val="22"/>
          <w:szCs w:val="22"/>
        </w:rPr>
        <w:t xml:space="preserve"> 1. арка, жон (дененин). 2. а</w:t>
      </w:r>
      <w:r w:rsidR="00300320">
        <w:rPr>
          <w:sz w:val="22"/>
          <w:szCs w:val="22"/>
        </w:rPr>
        <w:t>рка, жөлөк (отургучтун). 3. ар</w:t>
      </w:r>
      <w:r w:rsidRPr="00CA3C8B">
        <w:rPr>
          <w:sz w:val="22"/>
          <w:szCs w:val="22"/>
        </w:rPr>
        <w:t xml:space="preserve">ты, арткы бөлүгү, багаж (машинанын). 4. экинчи бети (барактын). 5. уландысы, аягы. </w:t>
      </w:r>
      <w:r w:rsidR="00751D21" w:rsidRPr="00CA3C8B">
        <w:rPr>
          <w:i/>
          <w:color w:val="FF0000"/>
          <w:sz w:val="22"/>
          <w:szCs w:val="22"/>
        </w:rPr>
        <w:t>~sı gele</w:t>
      </w:r>
      <w:r w:rsidRPr="00CA3C8B">
        <w:rPr>
          <w:i/>
          <w:color w:val="FF0000"/>
          <w:sz w:val="22"/>
          <w:szCs w:val="22"/>
        </w:rPr>
        <w:t>cek sayıda</w:t>
      </w:r>
      <w:r w:rsidRPr="00CA3C8B">
        <w:rPr>
          <w:color w:val="FF0000"/>
          <w:sz w:val="22"/>
          <w:szCs w:val="22"/>
        </w:rPr>
        <w:t xml:space="preserve"> </w:t>
      </w:r>
      <w:r w:rsidRPr="00CA3C8B">
        <w:rPr>
          <w:sz w:val="22"/>
          <w:szCs w:val="22"/>
        </w:rPr>
        <w:t>аягы эмдиги санда. 6. өтм. арка, тирек, колдоочу, ж</w:t>
      </w:r>
      <w:r w:rsidR="003B72D4" w:rsidRPr="00CA3C8B">
        <w:rPr>
          <w:sz w:val="22"/>
          <w:szCs w:val="22"/>
        </w:rPr>
        <w:t>ө</w:t>
      </w:r>
      <w:r w:rsidRPr="00CA3C8B">
        <w:rPr>
          <w:sz w:val="22"/>
          <w:szCs w:val="22"/>
        </w:rPr>
        <w:t xml:space="preserve">лөк. </w:t>
      </w:r>
      <w:r w:rsidRPr="00CA3C8B">
        <w:rPr>
          <w:i/>
          <w:color w:val="FF0000"/>
          <w:sz w:val="22"/>
          <w:szCs w:val="22"/>
        </w:rPr>
        <w:t>~sı olmak</w:t>
      </w:r>
      <w:r w:rsidRPr="00CA3C8B">
        <w:rPr>
          <w:color w:val="FF0000"/>
          <w:sz w:val="22"/>
          <w:szCs w:val="22"/>
        </w:rPr>
        <w:t xml:space="preserve"> </w:t>
      </w:r>
      <w:r w:rsidRPr="00CA3C8B">
        <w:rPr>
          <w:sz w:val="22"/>
          <w:szCs w:val="22"/>
        </w:rPr>
        <w:t xml:space="preserve">колдоочусу (бар) болуу. 7. арткы. </w:t>
      </w:r>
      <w:r w:rsidRPr="00CA3C8B">
        <w:rPr>
          <w:i/>
          <w:color w:val="FF0000"/>
          <w:sz w:val="22"/>
          <w:szCs w:val="22"/>
        </w:rPr>
        <w:t>~ araba</w:t>
      </w:r>
      <w:r w:rsidRPr="00CA3C8B">
        <w:rPr>
          <w:color w:val="FF0000"/>
          <w:sz w:val="22"/>
          <w:szCs w:val="22"/>
        </w:rPr>
        <w:t xml:space="preserve"> </w:t>
      </w:r>
      <w:r w:rsidRPr="00CA3C8B">
        <w:rPr>
          <w:sz w:val="22"/>
          <w:szCs w:val="22"/>
        </w:rPr>
        <w:t xml:space="preserve">прицеп. </w:t>
      </w:r>
      <w:r w:rsidRPr="00CA3C8B">
        <w:rPr>
          <w:i/>
          <w:color w:val="FF0000"/>
          <w:sz w:val="22"/>
          <w:szCs w:val="22"/>
        </w:rPr>
        <w:t>~ ayak</w:t>
      </w:r>
      <w:r w:rsidRPr="00CA3C8B">
        <w:rPr>
          <w:sz w:val="22"/>
          <w:szCs w:val="22"/>
        </w:rPr>
        <w:t xml:space="preserve"> арткы шыйрак. </w:t>
      </w:r>
      <w:r w:rsidRPr="00CA3C8B">
        <w:rPr>
          <w:i/>
          <w:color w:val="FF0000"/>
          <w:sz w:val="22"/>
          <w:szCs w:val="22"/>
        </w:rPr>
        <w:t>~dakiler</w:t>
      </w:r>
      <w:r w:rsidRPr="00CA3C8B">
        <w:rPr>
          <w:color w:val="FF0000"/>
          <w:sz w:val="22"/>
          <w:szCs w:val="22"/>
        </w:rPr>
        <w:t xml:space="preserve"> </w:t>
      </w:r>
      <w:r w:rsidRPr="00CA3C8B">
        <w:rPr>
          <w:sz w:val="22"/>
          <w:szCs w:val="22"/>
        </w:rPr>
        <w:t xml:space="preserve">артында калгандар. </w:t>
      </w:r>
      <w:r w:rsidRPr="00CA3C8B">
        <w:rPr>
          <w:i/>
          <w:color w:val="FF0000"/>
          <w:sz w:val="22"/>
          <w:szCs w:val="22"/>
        </w:rPr>
        <w:t>~dan</w:t>
      </w:r>
      <w:r w:rsidRPr="00CA3C8B">
        <w:rPr>
          <w:color w:val="FF0000"/>
          <w:sz w:val="22"/>
          <w:szCs w:val="22"/>
        </w:rPr>
        <w:t xml:space="preserve"> </w:t>
      </w:r>
      <w:r w:rsidRPr="00CA3C8B">
        <w:rPr>
          <w:sz w:val="22"/>
          <w:szCs w:val="22"/>
        </w:rPr>
        <w:t xml:space="preserve">аркадан, арттан. </w:t>
      </w:r>
      <w:r w:rsidRPr="00CA3C8B">
        <w:rPr>
          <w:i/>
          <w:color w:val="FF0000"/>
          <w:sz w:val="22"/>
          <w:szCs w:val="22"/>
        </w:rPr>
        <w:t>~sında</w:t>
      </w:r>
      <w:r w:rsidRPr="00CA3C8B">
        <w:rPr>
          <w:color w:val="FF0000"/>
          <w:sz w:val="22"/>
          <w:szCs w:val="22"/>
        </w:rPr>
        <w:t xml:space="preserve"> </w:t>
      </w:r>
      <w:r w:rsidRPr="00CA3C8B">
        <w:rPr>
          <w:sz w:val="22"/>
          <w:szCs w:val="22"/>
        </w:rPr>
        <w:t xml:space="preserve">аркасында, артында, андан кийин. </w:t>
      </w:r>
      <w:r w:rsidRPr="00CA3C8B">
        <w:rPr>
          <w:i/>
          <w:color w:val="FF0000"/>
          <w:sz w:val="22"/>
          <w:szCs w:val="22"/>
        </w:rPr>
        <w:t>~sından</w:t>
      </w:r>
      <w:r w:rsidRPr="00CA3C8B">
        <w:rPr>
          <w:color w:val="FF0000"/>
          <w:sz w:val="22"/>
          <w:szCs w:val="22"/>
        </w:rPr>
        <w:t xml:space="preserve"> </w:t>
      </w:r>
      <w:r w:rsidRPr="00CA3C8B">
        <w:rPr>
          <w:sz w:val="22"/>
          <w:szCs w:val="22"/>
        </w:rPr>
        <w:t xml:space="preserve">1) артынан, жонунан. 2) көзү жокто, аркасынын. </w:t>
      </w:r>
      <w:r w:rsidRPr="00CA3C8B">
        <w:rPr>
          <w:i/>
          <w:color w:val="FF0000"/>
          <w:sz w:val="22"/>
          <w:szCs w:val="22"/>
        </w:rPr>
        <w:t>~sından konuşmak</w:t>
      </w:r>
      <w:r w:rsidRPr="00CA3C8B">
        <w:rPr>
          <w:color w:val="FF0000"/>
          <w:sz w:val="22"/>
          <w:szCs w:val="22"/>
        </w:rPr>
        <w:t xml:space="preserve"> </w:t>
      </w:r>
      <w:r w:rsidRPr="00CA3C8B">
        <w:rPr>
          <w:sz w:val="22"/>
          <w:szCs w:val="22"/>
        </w:rPr>
        <w:t xml:space="preserve">көзү жокто кеп кылуу, жамандоо. </w:t>
      </w:r>
      <w:r w:rsidRPr="00CA3C8B">
        <w:rPr>
          <w:i/>
          <w:color w:val="FF0000"/>
          <w:sz w:val="22"/>
          <w:szCs w:val="22"/>
        </w:rPr>
        <w:t>~sını almak</w:t>
      </w:r>
      <w:r w:rsidRPr="00CA3C8B">
        <w:rPr>
          <w:sz w:val="22"/>
          <w:szCs w:val="22"/>
        </w:rPr>
        <w:t xml:space="preserve"> бүтүрүү, даяр кылуу. </w:t>
      </w:r>
      <w:r w:rsidRPr="00CA3C8B">
        <w:rPr>
          <w:i/>
          <w:color w:val="FF0000"/>
          <w:sz w:val="22"/>
          <w:szCs w:val="22"/>
        </w:rPr>
        <w:t>~ ~</w:t>
      </w:r>
      <w:r w:rsidRPr="00CA3C8B">
        <w:rPr>
          <w:sz w:val="22"/>
          <w:szCs w:val="22"/>
        </w:rPr>
        <w:t xml:space="preserve"> кайра кайра. </w:t>
      </w:r>
      <w:r w:rsidRPr="00CA3C8B">
        <w:rPr>
          <w:i/>
          <w:color w:val="FF0000"/>
          <w:sz w:val="22"/>
          <w:szCs w:val="22"/>
        </w:rPr>
        <w:t>~ ~ya</w:t>
      </w:r>
      <w:r w:rsidRPr="00CA3C8B">
        <w:rPr>
          <w:color w:val="FF0000"/>
          <w:sz w:val="22"/>
          <w:szCs w:val="22"/>
        </w:rPr>
        <w:t xml:space="preserve"> </w:t>
      </w:r>
      <w:r w:rsidRPr="00CA3C8B">
        <w:rPr>
          <w:sz w:val="22"/>
          <w:szCs w:val="22"/>
        </w:rPr>
        <w:t xml:space="preserve">удаама удаа. </w:t>
      </w:r>
      <w:r w:rsidRPr="00CA3C8B">
        <w:rPr>
          <w:i/>
          <w:color w:val="FF0000"/>
          <w:sz w:val="22"/>
          <w:szCs w:val="22"/>
        </w:rPr>
        <w:t xml:space="preserve">~ ~ya </w:t>
      </w:r>
      <w:r w:rsidRPr="00CA3C8B">
        <w:rPr>
          <w:i/>
          <w:color w:val="FF0000"/>
          <w:sz w:val="22"/>
          <w:szCs w:val="22"/>
        </w:rPr>
        <w:lastRenderedPageBreak/>
        <w:t>vermek</w:t>
      </w:r>
      <w:r w:rsidRPr="00CA3C8B">
        <w:rPr>
          <w:color w:val="FF0000"/>
          <w:sz w:val="22"/>
          <w:szCs w:val="22"/>
        </w:rPr>
        <w:t xml:space="preserve"> </w:t>
      </w:r>
      <w:r w:rsidRPr="00CA3C8B">
        <w:rPr>
          <w:sz w:val="22"/>
          <w:szCs w:val="22"/>
        </w:rPr>
        <w:t xml:space="preserve">колмо колдоо, арка-жөлөк болуу. </w:t>
      </w:r>
      <w:r w:rsidRPr="00CA3C8B">
        <w:rPr>
          <w:i/>
          <w:color w:val="FF0000"/>
          <w:sz w:val="22"/>
          <w:szCs w:val="22"/>
        </w:rPr>
        <w:t>~da bırakmak</w:t>
      </w:r>
      <w:r w:rsidRPr="00CA3C8B">
        <w:rPr>
          <w:color w:val="FF0000"/>
          <w:sz w:val="22"/>
          <w:szCs w:val="22"/>
        </w:rPr>
        <w:t xml:space="preserve"> </w:t>
      </w:r>
      <w:r w:rsidRPr="00CA3C8B">
        <w:rPr>
          <w:sz w:val="22"/>
          <w:szCs w:val="22"/>
        </w:rPr>
        <w:t xml:space="preserve">аркасында калтыруу. </w:t>
      </w:r>
      <w:r w:rsidRPr="00CA3C8B">
        <w:rPr>
          <w:i/>
          <w:color w:val="FF0000"/>
          <w:sz w:val="22"/>
          <w:szCs w:val="22"/>
        </w:rPr>
        <w:t>~sını bırakmak</w:t>
      </w:r>
      <w:r w:rsidRPr="00CA3C8B">
        <w:rPr>
          <w:color w:val="FF0000"/>
          <w:sz w:val="22"/>
          <w:szCs w:val="22"/>
        </w:rPr>
        <w:t xml:space="preserve"> </w:t>
      </w:r>
      <w:r w:rsidRPr="00CA3C8B">
        <w:rPr>
          <w:sz w:val="22"/>
          <w:szCs w:val="22"/>
        </w:rPr>
        <w:t xml:space="preserve">1) аркасынан түшпөө. 2) аңдыганды коюу. </w:t>
      </w:r>
      <w:r w:rsidRPr="00CA3C8B">
        <w:rPr>
          <w:i/>
          <w:color w:val="FF0000"/>
          <w:sz w:val="22"/>
          <w:szCs w:val="22"/>
        </w:rPr>
        <w:t>~sını/peşini bırakmamak</w:t>
      </w:r>
      <w:r w:rsidRPr="00CA3C8B">
        <w:rPr>
          <w:color w:val="FF0000"/>
          <w:sz w:val="22"/>
          <w:szCs w:val="22"/>
        </w:rPr>
        <w:t xml:space="preserve"> </w:t>
      </w:r>
      <w:r w:rsidRPr="00CA3C8B">
        <w:rPr>
          <w:sz w:val="22"/>
          <w:szCs w:val="22"/>
        </w:rPr>
        <w:t xml:space="preserve">1) аркасынан түшүү, изине түшүү, ээрчүү. 2) аңдуу, тынчтык бербөө. </w:t>
      </w:r>
      <w:r w:rsidRPr="00CA3C8B">
        <w:rPr>
          <w:i/>
          <w:color w:val="FF0000"/>
          <w:sz w:val="22"/>
          <w:szCs w:val="22"/>
        </w:rPr>
        <w:t>~ çıkmak</w:t>
      </w:r>
      <w:r w:rsidRPr="00CA3C8B">
        <w:rPr>
          <w:sz w:val="22"/>
          <w:szCs w:val="22"/>
        </w:rPr>
        <w:t xml:space="preserve"> арка-жөлөк болуу, колдоо. </w:t>
      </w:r>
      <w:r w:rsidRPr="00CA3C8B">
        <w:rPr>
          <w:i/>
          <w:color w:val="FF0000"/>
          <w:sz w:val="22"/>
          <w:szCs w:val="22"/>
        </w:rPr>
        <w:t>~sına düşmek/takılmak</w:t>
      </w:r>
      <w:r w:rsidRPr="00CA3C8B">
        <w:rPr>
          <w:color w:val="FF0000"/>
          <w:sz w:val="22"/>
          <w:szCs w:val="22"/>
        </w:rPr>
        <w:t xml:space="preserve"> </w:t>
      </w:r>
      <w:r w:rsidRPr="00CA3C8B">
        <w:rPr>
          <w:sz w:val="22"/>
          <w:szCs w:val="22"/>
        </w:rPr>
        <w:t xml:space="preserve">аркасынан калбоо, ээрчип жүрүү. </w:t>
      </w:r>
      <w:r w:rsidRPr="00CA3C8B">
        <w:rPr>
          <w:i/>
          <w:color w:val="FF0000"/>
          <w:sz w:val="22"/>
          <w:szCs w:val="22"/>
        </w:rPr>
        <w:t>~ gelmek</w:t>
      </w:r>
      <w:r w:rsidRPr="00CA3C8B">
        <w:rPr>
          <w:sz w:val="22"/>
          <w:szCs w:val="22"/>
        </w:rPr>
        <w:t xml:space="preserve"> уландысы болуу. </w:t>
      </w:r>
      <w:r w:rsidR="00751D21" w:rsidRPr="00CA3C8B">
        <w:rPr>
          <w:i/>
          <w:color w:val="FF0000"/>
          <w:sz w:val="22"/>
          <w:szCs w:val="22"/>
        </w:rPr>
        <w:t>~sını ge</w:t>
      </w:r>
      <w:r w:rsidRPr="00CA3C8B">
        <w:rPr>
          <w:i/>
          <w:color w:val="FF0000"/>
          <w:sz w:val="22"/>
          <w:szCs w:val="22"/>
        </w:rPr>
        <w:t>tirememek</w:t>
      </w:r>
      <w:r w:rsidRPr="00CA3C8B">
        <w:rPr>
          <w:sz w:val="22"/>
          <w:szCs w:val="22"/>
        </w:rPr>
        <w:t xml:space="preserve"> баштаган ишин бүтүрө албоо. </w:t>
      </w:r>
      <w:r w:rsidRPr="00CA3C8B">
        <w:rPr>
          <w:i/>
          <w:color w:val="FF0000"/>
          <w:sz w:val="22"/>
          <w:szCs w:val="22"/>
        </w:rPr>
        <w:t>~da kalanlar</w:t>
      </w:r>
      <w:r w:rsidRPr="00CA3C8B">
        <w:rPr>
          <w:color w:val="FF0000"/>
          <w:sz w:val="22"/>
          <w:szCs w:val="22"/>
        </w:rPr>
        <w:t xml:space="preserve"> </w:t>
      </w:r>
      <w:r w:rsidRPr="00CA3C8B">
        <w:rPr>
          <w:sz w:val="22"/>
          <w:szCs w:val="22"/>
        </w:rPr>
        <w:t xml:space="preserve">(өлгөндүн) аркасында калгандар. </w:t>
      </w:r>
      <w:r w:rsidRPr="00CA3C8B">
        <w:rPr>
          <w:i/>
          <w:color w:val="FF0000"/>
          <w:sz w:val="22"/>
          <w:szCs w:val="22"/>
        </w:rPr>
        <w:t>~da kalmak</w:t>
      </w:r>
      <w:r w:rsidRPr="00CA3C8B">
        <w:rPr>
          <w:color w:val="FF0000"/>
          <w:sz w:val="22"/>
          <w:szCs w:val="22"/>
        </w:rPr>
        <w:t xml:space="preserve"> </w:t>
      </w:r>
      <w:r w:rsidRPr="00CA3C8B">
        <w:rPr>
          <w:sz w:val="22"/>
          <w:szCs w:val="22"/>
        </w:rPr>
        <w:t>1) артта калуу. 2) өтм. көлөкөсүндө калуу.</w:t>
      </w:r>
    </w:p>
    <w:p w14:paraId="0703E723" w14:textId="77777777" w:rsidR="004C7803" w:rsidRPr="00CA3C8B" w:rsidRDefault="004C7803" w:rsidP="0081456A">
      <w:pPr>
        <w:spacing w:line="312" w:lineRule="auto"/>
        <w:ind w:firstLine="0"/>
        <w:jc w:val="left"/>
        <w:rPr>
          <w:sz w:val="22"/>
          <w:szCs w:val="22"/>
        </w:rPr>
      </w:pPr>
      <w:r w:rsidRPr="00CA3C8B">
        <w:rPr>
          <w:b/>
          <w:color w:val="FF0000"/>
          <w:sz w:val="22"/>
          <w:szCs w:val="22"/>
        </w:rPr>
        <w:t>Arkadaş</w:t>
      </w:r>
      <w:r w:rsidRPr="00CA3C8B">
        <w:rPr>
          <w:sz w:val="22"/>
          <w:szCs w:val="22"/>
        </w:rPr>
        <w:t xml:space="preserve">  жолдош, теңтуш. </w:t>
      </w:r>
      <w:r w:rsidRPr="00CA3C8B">
        <w:rPr>
          <w:i/>
          <w:color w:val="FF0000"/>
          <w:sz w:val="22"/>
          <w:szCs w:val="22"/>
        </w:rPr>
        <w:t>~ canlısı</w:t>
      </w:r>
      <w:r w:rsidRPr="00CA3C8B">
        <w:rPr>
          <w:sz w:val="22"/>
          <w:szCs w:val="22"/>
        </w:rPr>
        <w:t xml:space="preserve"> жолдошчулукка мыкты. </w:t>
      </w:r>
      <w:r w:rsidRPr="00CA3C8B">
        <w:rPr>
          <w:i/>
          <w:color w:val="FF0000"/>
          <w:sz w:val="22"/>
          <w:szCs w:val="22"/>
        </w:rPr>
        <w:t>~ olmak</w:t>
      </w:r>
      <w:r w:rsidRPr="00CA3C8B">
        <w:rPr>
          <w:color w:val="FF0000"/>
          <w:sz w:val="22"/>
          <w:szCs w:val="22"/>
        </w:rPr>
        <w:t xml:space="preserve"> </w:t>
      </w:r>
      <w:r w:rsidRPr="00CA3C8B">
        <w:rPr>
          <w:sz w:val="22"/>
          <w:szCs w:val="22"/>
        </w:rPr>
        <w:t>жолдош болуу.</w:t>
      </w:r>
    </w:p>
    <w:p w14:paraId="3BC6D55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Arkadaşlık  </w:t>
      </w:r>
      <w:r w:rsidRPr="00CA3C8B">
        <w:rPr>
          <w:sz w:val="22"/>
          <w:szCs w:val="22"/>
        </w:rPr>
        <w:t>жолдоштук, теңтуш</w:t>
      </w:r>
      <w:r w:rsidR="003B72D4" w:rsidRPr="00CA3C8B">
        <w:rPr>
          <w:sz w:val="22"/>
          <w:szCs w:val="22"/>
        </w:rPr>
        <w:t xml:space="preserve">- </w:t>
      </w:r>
      <w:r w:rsidRPr="00CA3C8B">
        <w:rPr>
          <w:sz w:val="22"/>
          <w:szCs w:val="22"/>
        </w:rPr>
        <w:t xml:space="preserve">тук. </w:t>
      </w:r>
      <w:r w:rsidRPr="00CA3C8B">
        <w:rPr>
          <w:i/>
          <w:color w:val="FF0000"/>
          <w:sz w:val="22"/>
          <w:szCs w:val="22"/>
        </w:rPr>
        <w:t>~ etmek</w:t>
      </w:r>
      <w:r w:rsidRPr="00CA3C8B">
        <w:rPr>
          <w:color w:val="FF0000"/>
          <w:sz w:val="22"/>
          <w:szCs w:val="22"/>
        </w:rPr>
        <w:t xml:space="preserve"> </w:t>
      </w:r>
      <w:r w:rsidRPr="00CA3C8B">
        <w:rPr>
          <w:sz w:val="22"/>
          <w:szCs w:val="22"/>
        </w:rPr>
        <w:t>жолдоштук кылуу.</w:t>
      </w:r>
    </w:p>
    <w:p w14:paraId="55F2A00D" w14:textId="77777777" w:rsidR="004C7803" w:rsidRPr="00CA3C8B" w:rsidRDefault="004C7803" w:rsidP="0081456A">
      <w:pPr>
        <w:spacing w:line="312" w:lineRule="auto"/>
        <w:ind w:firstLine="0"/>
        <w:jc w:val="left"/>
        <w:rPr>
          <w:sz w:val="22"/>
          <w:szCs w:val="22"/>
        </w:rPr>
      </w:pPr>
      <w:r w:rsidRPr="00CA3C8B">
        <w:rPr>
          <w:b/>
          <w:color w:val="FF0000"/>
          <w:sz w:val="22"/>
          <w:szCs w:val="22"/>
        </w:rPr>
        <w:t>Arkeolog</w:t>
      </w:r>
      <w:r w:rsidRPr="00CA3C8B">
        <w:rPr>
          <w:sz w:val="22"/>
          <w:szCs w:val="22"/>
        </w:rPr>
        <w:t xml:space="preserve">  археолог.</w:t>
      </w:r>
    </w:p>
    <w:p w14:paraId="57F2F6D3" w14:textId="77777777" w:rsidR="004C7803" w:rsidRPr="00CA3C8B" w:rsidRDefault="004C7803" w:rsidP="0081456A">
      <w:pPr>
        <w:spacing w:line="312" w:lineRule="auto"/>
        <w:ind w:firstLine="0"/>
        <w:jc w:val="left"/>
        <w:rPr>
          <w:sz w:val="22"/>
          <w:szCs w:val="22"/>
        </w:rPr>
      </w:pPr>
      <w:r w:rsidRPr="00CA3C8B">
        <w:rPr>
          <w:b/>
          <w:color w:val="FF0000"/>
          <w:sz w:val="22"/>
          <w:szCs w:val="22"/>
        </w:rPr>
        <w:t>Arkeolojik</w:t>
      </w:r>
      <w:r w:rsidRPr="00CA3C8B">
        <w:rPr>
          <w:sz w:val="22"/>
          <w:szCs w:val="22"/>
        </w:rPr>
        <w:t xml:space="preserve">  археологиялык.</w:t>
      </w:r>
    </w:p>
    <w:p w14:paraId="1EF3F045" w14:textId="77777777" w:rsidR="004C7803" w:rsidRPr="00CA3C8B" w:rsidRDefault="004C7803" w:rsidP="0081456A">
      <w:pPr>
        <w:spacing w:line="312" w:lineRule="auto"/>
        <w:ind w:firstLine="0"/>
        <w:jc w:val="left"/>
        <w:rPr>
          <w:sz w:val="22"/>
          <w:szCs w:val="22"/>
        </w:rPr>
      </w:pPr>
      <w:r w:rsidRPr="00CA3C8B">
        <w:rPr>
          <w:b/>
          <w:color w:val="FF0000"/>
          <w:sz w:val="22"/>
          <w:szCs w:val="22"/>
        </w:rPr>
        <w:t>Armağan</w:t>
      </w:r>
      <w:r w:rsidRPr="00CA3C8B">
        <w:rPr>
          <w:sz w:val="22"/>
          <w:szCs w:val="22"/>
        </w:rPr>
        <w:t xml:space="preserve"> 1) белек, сыйлык, тартуу. 2) арноо (китеп, макала ж.б.) </w:t>
      </w:r>
      <w:r w:rsidRPr="00CA3C8B">
        <w:rPr>
          <w:i/>
          <w:color w:val="FF0000"/>
          <w:sz w:val="22"/>
          <w:szCs w:val="22"/>
        </w:rPr>
        <w:t>~ etmek</w:t>
      </w:r>
      <w:r w:rsidRPr="00CA3C8B">
        <w:rPr>
          <w:color w:val="FF0000"/>
          <w:sz w:val="22"/>
          <w:szCs w:val="22"/>
        </w:rPr>
        <w:t xml:space="preserve"> </w:t>
      </w:r>
      <w:r w:rsidRPr="00CA3C8B">
        <w:rPr>
          <w:sz w:val="22"/>
          <w:szCs w:val="22"/>
        </w:rPr>
        <w:t>тартуу/белек кылуу, арноо.</w:t>
      </w:r>
    </w:p>
    <w:p w14:paraId="0F5544F6" w14:textId="77777777" w:rsidR="004C7803" w:rsidRPr="00CA3C8B" w:rsidRDefault="004C7803" w:rsidP="0081456A">
      <w:pPr>
        <w:spacing w:line="312" w:lineRule="auto"/>
        <w:ind w:firstLine="0"/>
        <w:jc w:val="left"/>
        <w:rPr>
          <w:sz w:val="22"/>
          <w:szCs w:val="22"/>
        </w:rPr>
      </w:pPr>
      <w:r w:rsidRPr="00CA3C8B">
        <w:rPr>
          <w:b/>
          <w:color w:val="FF0000"/>
          <w:sz w:val="22"/>
          <w:szCs w:val="22"/>
        </w:rPr>
        <w:t>Arnavut</w:t>
      </w:r>
      <w:r w:rsidRPr="00CA3C8B">
        <w:rPr>
          <w:color w:val="FF0000"/>
          <w:sz w:val="22"/>
          <w:szCs w:val="22"/>
        </w:rPr>
        <w:t>,-</w:t>
      </w:r>
      <w:r w:rsidRPr="00CA3C8B">
        <w:rPr>
          <w:b/>
          <w:color w:val="FF0000"/>
          <w:sz w:val="22"/>
          <w:szCs w:val="22"/>
        </w:rPr>
        <w:t>du</w:t>
      </w:r>
      <w:r w:rsidRPr="00CA3C8B">
        <w:rPr>
          <w:sz w:val="22"/>
          <w:szCs w:val="22"/>
        </w:rPr>
        <w:t xml:space="preserve">  1) Албан; Балкан жарым аралынын батыш тарабында отурукташкан эл. 2) албандарга мүнөздүү/тиешелүү (нерселер). </w:t>
      </w:r>
      <w:r w:rsidRPr="00CA3C8B">
        <w:rPr>
          <w:i/>
          <w:color w:val="FF0000"/>
          <w:sz w:val="22"/>
          <w:szCs w:val="22"/>
        </w:rPr>
        <w:t>~ biberi</w:t>
      </w:r>
      <w:r w:rsidRPr="00CA3C8B">
        <w:rPr>
          <w:color w:val="FF0000"/>
          <w:sz w:val="22"/>
          <w:szCs w:val="22"/>
        </w:rPr>
        <w:t xml:space="preserve"> </w:t>
      </w:r>
      <w:r w:rsidRPr="00CA3C8B">
        <w:rPr>
          <w:sz w:val="22"/>
          <w:szCs w:val="22"/>
        </w:rPr>
        <w:t>ачуу кызыл калемпир.</w:t>
      </w:r>
    </w:p>
    <w:p w14:paraId="55434631" w14:textId="77777777" w:rsidR="004C7803" w:rsidRPr="00CA3C8B" w:rsidRDefault="004C7803" w:rsidP="0081456A">
      <w:pPr>
        <w:spacing w:line="312" w:lineRule="auto"/>
        <w:ind w:firstLine="0"/>
        <w:jc w:val="left"/>
        <w:rPr>
          <w:sz w:val="22"/>
          <w:szCs w:val="22"/>
        </w:rPr>
      </w:pPr>
      <w:r w:rsidRPr="00CA3C8B">
        <w:rPr>
          <w:b/>
          <w:color w:val="FF0000"/>
          <w:sz w:val="22"/>
          <w:szCs w:val="22"/>
        </w:rPr>
        <w:t>Arraf</w:t>
      </w:r>
      <w:r w:rsidRPr="00CA3C8B">
        <w:rPr>
          <w:sz w:val="22"/>
          <w:szCs w:val="22"/>
        </w:rPr>
        <w:t xml:space="preserve"> Бакшы, пал ачкан, көзу ачык, болочоктон күн мурунтан кабар берген.</w:t>
      </w:r>
    </w:p>
    <w:p w14:paraId="10E8A1D1" w14:textId="77777777" w:rsidR="004C7803" w:rsidRPr="00CA3C8B" w:rsidRDefault="004C7803" w:rsidP="0081456A">
      <w:pPr>
        <w:spacing w:line="312" w:lineRule="auto"/>
        <w:ind w:firstLine="0"/>
        <w:jc w:val="left"/>
        <w:rPr>
          <w:sz w:val="22"/>
          <w:szCs w:val="22"/>
        </w:rPr>
      </w:pPr>
      <w:r w:rsidRPr="00CA3C8B">
        <w:rPr>
          <w:b/>
          <w:color w:val="FF0000"/>
          <w:sz w:val="22"/>
          <w:szCs w:val="22"/>
        </w:rPr>
        <w:t>Arsa</w:t>
      </w:r>
      <w:r w:rsidRPr="00CA3C8B">
        <w:rPr>
          <w:sz w:val="22"/>
          <w:szCs w:val="22"/>
        </w:rPr>
        <w:t xml:space="preserve">  курулушка арналган аянт.</w:t>
      </w:r>
    </w:p>
    <w:p w14:paraId="47948480" w14:textId="77777777" w:rsidR="004C7803" w:rsidRPr="00CA3C8B" w:rsidRDefault="004C7803" w:rsidP="0081456A">
      <w:pPr>
        <w:spacing w:line="312" w:lineRule="auto"/>
        <w:ind w:firstLine="0"/>
        <w:jc w:val="left"/>
        <w:rPr>
          <w:sz w:val="22"/>
          <w:szCs w:val="22"/>
        </w:rPr>
      </w:pPr>
      <w:r w:rsidRPr="00CA3C8B">
        <w:rPr>
          <w:b/>
          <w:color w:val="FF0000"/>
          <w:sz w:val="22"/>
          <w:szCs w:val="22"/>
        </w:rPr>
        <w:t>Arsızlık</w:t>
      </w:r>
      <w:r w:rsidRPr="00CA3C8B">
        <w:rPr>
          <w:sz w:val="22"/>
          <w:szCs w:val="22"/>
        </w:rPr>
        <w:t xml:space="preserve">  арсыздык, уятсыздык, </w:t>
      </w:r>
      <w:r w:rsidRPr="00CA3C8B">
        <w:rPr>
          <w:sz w:val="22"/>
          <w:szCs w:val="22"/>
        </w:rPr>
        <w:t xml:space="preserve">абийирсиздик, ачкөздүк. </w:t>
      </w:r>
      <w:r w:rsidRPr="00CA3C8B">
        <w:rPr>
          <w:i/>
          <w:color w:val="FF0000"/>
          <w:sz w:val="22"/>
          <w:szCs w:val="22"/>
        </w:rPr>
        <w:t>~ etmek</w:t>
      </w:r>
      <w:r w:rsidRPr="00CA3C8B">
        <w:rPr>
          <w:color w:val="FF0000"/>
          <w:sz w:val="22"/>
          <w:szCs w:val="22"/>
        </w:rPr>
        <w:t xml:space="preserve"> </w:t>
      </w:r>
      <w:r w:rsidRPr="00CA3C8B">
        <w:rPr>
          <w:sz w:val="22"/>
          <w:szCs w:val="22"/>
        </w:rPr>
        <w:t>уялбастан (бир иш жасоо).</w:t>
      </w:r>
    </w:p>
    <w:p w14:paraId="27ABF778" w14:textId="488F46E9" w:rsidR="004C7803" w:rsidRPr="00CA3C8B" w:rsidRDefault="004C7803" w:rsidP="0081456A">
      <w:pPr>
        <w:spacing w:line="312" w:lineRule="auto"/>
        <w:ind w:firstLine="0"/>
        <w:jc w:val="left"/>
        <w:rPr>
          <w:sz w:val="22"/>
          <w:szCs w:val="22"/>
        </w:rPr>
      </w:pPr>
      <w:r w:rsidRPr="00CA3C8B">
        <w:rPr>
          <w:b/>
          <w:color w:val="FF0000"/>
          <w:sz w:val="22"/>
          <w:szCs w:val="22"/>
        </w:rPr>
        <w:t>Ârsiz</w:t>
      </w:r>
      <w:r w:rsidRPr="00CA3C8B">
        <w:rPr>
          <w:sz w:val="22"/>
          <w:szCs w:val="22"/>
        </w:rPr>
        <w:t xml:space="preserve">  1) арсыз, уятсыз, абийир</w:t>
      </w:r>
      <w:r w:rsidR="00925B05" w:rsidRPr="00CA3C8B">
        <w:rPr>
          <w:sz w:val="22"/>
          <w:szCs w:val="22"/>
        </w:rPr>
        <w:t>-</w:t>
      </w:r>
      <w:r w:rsidRPr="00CA3C8B">
        <w:rPr>
          <w:sz w:val="22"/>
          <w:szCs w:val="22"/>
        </w:rPr>
        <w:t>сиз, жүзү жок. 2) ач көз. 3) бат, оңой. 4) өскөн өсүмдүк.</w:t>
      </w:r>
    </w:p>
    <w:p w14:paraId="0B418FB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Arş</w:t>
      </w:r>
      <w:r w:rsidRPr="00CA3C8B">
        <w:rPr>
          <w:sz w:val="22"/>
          <w:szCs w:val="22"/>
        </w:rPr>
        <w:t xml:space="preserve">  </w:t>
      </w:r>
      <w:r w:rsidRPr="00CA3C8B">
        <w:rPr>
          <w:sz w:val="22"/>
          <w:szCs w:val="22"/>
          <w:lang w:val="ky-KG"/>
        </w:rPr>
        <w:t>Илахий кудурет жана салтанаттын ачык көрүнгөн жери. Арш – жаратылган эң чоң барлык. Жети кат асмандын жана курсийдин жогорусунда жайга</w:t>
      </w:r>
      <w:r w:rsidR="003B72D4" w:rsidRPr="00CA3C8B">
        <w:rPr>
          <w:sz w:val="22"/>
          <w:szCs w:val="22"/>
          <w:lang w:val="ky-KG"/>
        </w:rPr>
        <w:t xml:space="preserve">- </w:t>
      </w:r>
      <w:r w:rsidRPr="00CA3C8B">
        <w:rPr>
          <w:sz w:val="22"/>
          <w:szCs w:val="22"/>
          <w:lang w:val="ky-KG"/>
        </w:rPr>
        <w:t>шып, материалдык ааламдын аягы, материал болбогон ааламдын башталышы. Кичине аалам болгон инсанга жүрөктүн орду кандай болсо, чоң ааламга да арштын абалы ошондой.</w:t>
      </w:r>
    </w:p>
    <w:p w14:paraId="6D32054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w:t>
      </w:r>
      <w:r w:rsidRPr="00CA3C8B">
        <w:rPr>
          <w:sz w:val="22"/>
          <w:szCs w:val="22"/>
          <w:lang w:val="ky-KG"/>
        </w:rPr>
        <w:t xml:space="preserve"> </w:t>
      </w:r>
      <w:r w:rsidRPr="00CA3C8B">
        <w:rPr>
          <w:b/>
          <w:color w:val="FF0000"/>
          <w:sz w:val="22"/>
          <w:szCs w:val="22"/>
          <w:lang w:val="ky-KG"/>
        </w:rPr>
        <w:t>u</w:t>
      </w:r>
      <w:r w:rsidRPr="00CA3C8B">
        <w:rPr>
          <w:sz w:val="22"/>
          <w:szCs w:val="22"/>
          <w:lang w:val="ky-KG"/>
        </w:rPr>
        <w:t xml:space="preserve"> </w:t>
      </w:r>
      <w:r w:rsidRPr="00CA3C8B">
        <w:rPr>
          <w:b/>
          <w:color w:val="FF0000"/>
          <w:sz w:val="22"/>
          <w:szCs w:val="22"/>
          <w:lang w:val="ky-KG"/>
        </w:rPr>
        <w:t>ferş</w:t>
      </w:r>
      <w:r w:rsidRPr="00CA3C8B">
        <w:rPr>
          <w:sz w:val="22"/>
          <w:szCs w:val="22"/>
          <w:lang w:val="ky-KG"/>
        </w:rPr>
        <w:t xml:space="preserve">  Арш жана жер жүзү. </w:t>
      </w:r>
    </w:p>
    <w:p w14:paraId="3301C41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w:t>
      </w:r>
      <w:r w:rsidRPr="00CA3C8B">
        <w:rPr>
          <w:sz w:val="22"/>
          <w:szCs w:val="22"/>
          <w:lang w:val="ky-KG"/>
        </w:rPr>
        <w:t xml:space="preserve"> </w:t>
      </w:r>
      <w:r w:rsidRPr="00CA3C8B">
        <w:rPr>
          <w:b/>
          <w:color w:val="FF0000"/>
          <w:sz w:val="22"/>
          <w:szCs w:val="22"/>
          <w:lang w:val="ky-KG"/>
        </w:rPr>
        <w:t>u</w:t>
      </w:r>
      <w:r w:rsidRPr="00CA3C8B">
        <w:rPr>
          <w:sz w:val="22"/>
          <w:szCs w:val="22"/>
          <w:lang w:val="ky-KG"/>
        </w:rPr>
        <w:t xml:space="preserve"> </w:t>
      </w:r>
      <w:r w:rsidRPr="00CA3C8B">
        <w:rPr>
          <w:b/>
          <w:color w:val="FF0000"/>
          <w:sz w:val="22"/>
          <w:szCs w:val="22"/>
          <w:lang w:val="ky-KG"/>
        </w:rPr>
        <w:t>kürsî</w:t>
      </w:r>
      <w:r w:rsidRPr="00CA3C8B">
        <w:rPr>
          <w:sz w:val="22"/>
          <w:szCs w:val="22"/>
          <w:lang w:val="ky-KG"/>
        </w:rPr>
        <w:t xml:space="preserve">  Арш менен күрсү.</w:t>
      </w:r>
    </w:p>
    <w:p w14:paraId="65CDA3D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Arş-ı a'zam</w:t>
      </w:r>
      <w:r w:rsidRPr="00CA3C8B">
        <w:rPr>
          <w:color w:val="FF0000"/>
          <w:sz w:val="22"/>
          <w:szCs w:val="22"/>
          <w:lang w:val="ky-KG"/>
        </w:rPr>
        <w:t xml:space="preserve">  </w:t>
      </w:r>
      <w:r w:rsidRPr="00CA3C8B">
        <w:rPr>
          <w:sz w:val="22"/>
          <w:szCs w:val="22"/>
          <w:lang w:val="ky-KG"/>
        </w:rPr>
        <w:t>Эң улуу арш, так. Аллах Тааланын аршы.</w:t>
      </w:r>
    </w:p>
    <w:p w14:paraId="1D125881" w14:textId="27DEE9A0"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Arş-ı</w:t>
      </w:r>
      <w:r w:rsidRPr="00CA3C8B">
        <w:rPr>
          <w:color w:val="FF0000"/>
          <w:sz w:val="22"/>
          <w:szCs w:val="22"/>
          <w:lang w:val="ky-KG"/>
        </w:rPr>
        <w:t xml:space="preserve"> </w:t>
      </w:r>
      <w:r w:rsidRPr="00CA3C8B">
        <w:rPr>
          <w:b/>
          <w:color w:val="FF0000"/>
          <w:sz w:val="22"/>
          <w:szCs w:val="22"/>
          <w:lang w:val="ky-KG"/>
        </w:rPr>
        <w:t>ehadiyet</w:t>
      </w:r>
      <w:r w:rsidRPr="00CA3C8B">
        <w:rPr>
          <w:sz w:val="22"/>
          <w:szCs w:val="22"/>
          <w:lang w:val="ky-KG"/>
        </w:rPr>
        <w:t xml:space="preserve"> Аллахтын ахадия</w:t>
      </w:r>
      <w:r w:rsidR="00925B05" w:rsidRPr="00CA3C8B">
        <w:rPr>
          <w:sz w:val="22"/>
          <w:szCs w:val="22"/>
          <w:lang w:val="ky-KG"/>
        </w:rPr>
        <w:t>-</w:t>
      </w:r>
      <w:r w:rsidRPr="00CA3C8B">
        <w:rPr>
          <w:sz w:val="22"/>
          <w:szCs w:val="22"/>
          <w:lang w:val="ky-KG"/>
        </w:rPr>
        <w:t>тынын (бирлигинин) чагылуусун көрсөткөн аалам.</w:t>
      </w:r>
    </w:p>
    <w:p w14:paraId="63D9FC97" w14:textId="612E4135"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Arşî ve süllemî </w:t>
      </w:r>
      <w:r w:rsidRPr="00CA3C8B">
        <w:rPr>
          <w:sz w:val="22"/>
          <w:szCs w:val="22"/>
          <w:lang w:val="ky-KG"/>
        </w:rPr>
        <w:t>Классикалык логикада барлыктардын чынжырлашып, бири экинчисин жаратуу көрүнүшүндө келгенин мүмкүн эмес экендигин далилдөө үчүн колдонулган далилдердин бир бөлүгү/ бир даары.</w:t>
      </w:r>
    </w:p>
    <w:p w14:paraId="3CBC21B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Arşın</w:t>
      </w:r>
      <w:r w:rsidRPr="00CA3C8B">
        <w:rPr>
          <w:sz w:val="22"/>
          <w:szCs w:val="22"/>
          <w:lang w:val="ky-KG"/>
        </w:rPr>
        <w:t xml:space="preserve"> Узундук бирдиги. (аршин) (=0, 68 м узундук өлчөмү)/1 аршин - 68 см. Бир чыканак, бир кадамдын узундук чен-өлчөмү.</w:t>
      </w:r>
    </w:p>
    <w:p w14:paraId="18675DA7" w14:textId="46886D7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Arşiv</w:t>
      </w:r>
      <w:r w:rsidRPr="00CA3C8B">
        <w:rPr>
          <w:sz w:val="22"/>
          <w:szCs w:val="22"/>
          <w:lang w:val="ky-KG"/>
        </w:rPr>
        <w:t xml:space="preserve"> Архив. 1. Өткөн замандын жазма жана графикалык эстеликтерин сактап, системага </w:t>
      </w:r>
      <w:r w:rsidRPr="00CA3C8B">
        <w:rPr>
          <w:sz w:val="22"/>
          <w:szCs w:val="22"/>
          <w:lang w:val="ky-KG"/>
        </w:rPr>
        <w:t>салып жана тизмелеп туруучу мекеме. Мекеменин эски документтерин, бүткөн делолорун ж.б. сактаган бөлүмү. 2. Кандайдыр бир мекеменин, адамдын ишине тиешелүү болгон каттардын, кол жазмалардын, сүрөттөрдүн ж.б. жыйындысы.</w:t>
      </w:r>
    </w:p>
    <w:p w14:paraId="50808B2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Arşiyân</w:t>
      </w:r>
      <w:r w:rsidRPr="00CA3C8B">
        <w:rPr>
          <w:sz w:val="22"/>
          <w:szCs w:val="22"/>
          <w:lang w:val="ky-KG"/>
        </w:rPr>
        <w:t xml:space="preserve">  Арштын айланасында зикр кылып (тасбих айтып) тегеренип жүргөн периштелер.</w:t>
      </w:r>
    </w:p>
    <w:p w14:paraId="6E678646" w14:textId="77777777" w:rsidR="004C7803" w:rsidRPr="00CA3C8B" w:rsidRDefault="004C7803" w:rsidP="0081456A">
      <w:pPr>
        <w:spacing w:line="312" w:lineRule="auto"/>
        <w:ind w:firstLine="0"/>
        <w:jc w:val="left"/>
        <w:rPr>
          <w:sz w:val="22"/>
          <w:szCs w:val="22"/>
        </w:rPr>
      </w:pPr>
      <w:r w:rsidRPr="00CA3C8B">
        <w:rPr>
          <w:b/>
          <w:color w:val="FF0000"/>
          <w:sz w:val="22"/>
          <w:szCs w:val="22"/>
        </w:rPr>
        <w:t>Art,-dı</w:t>
      </w:r>
      <w:r w:rsidRPr="00CA3C8B">
        <w:rPr>
          <w:sz w:val="22"/>
          <w:szCs w:val="22"/>
        </w:rPr>
        <w:t xml:space="preserve"> 1. арка, арт. 2. арка тарабы, аркы жүзү, тескери жагы. 3. аягы, уландысы. </w:t>
      </w:r>
      <w:r w:rsidRPr="00CA3C8B">
        <w:rPr>
          <w:i/>
          <w:color w:val="FF0000"/>
          <w:sz w:val="22"/>
          <w:szCs w:val="22"/>
        </w:rPr>
        <w:t xml:space="preserve">~ından </w:t>
      </w:r>
      <w:r w:rsidRPr="00CA3C8B">
        <w:rPr>
          <w:sz w:val="22"/>
          <w:szCs w:val="22"/>
        </w:rPr>
        <w:t xml:space="preserve">артынан. </w:t>
      </w:r>
      <w:r w:rsidRPr="00CA3C8B">
        <w:rPr>
          <w:i/>
          <w:color w:val="FF0000"/>
          <w:sz w:val="22"/>
          <w:szCs w:val="22"/>
        </w:rPr>
        <w:t xml:space="preserve">~ını almak (getirmek) </w:t>
      </w:r>
      <w:r w:rsidRPr="00CA3C8B">
        <w:rPr>
          <w:sz w:val="22"/>
          <w:szCs w:val="22"/>
        </w:rPr>
        <w:t xml:space="preserve">(бир ишти) бүтүрүү, аягына чыгаруу. </w:t>
      </w:r>
      <w:r w:rsidRPr="00CA3C8B">
        <w:rPr>
          <w:i/>
          <w:color w:val="FF0000"/>
          <w:sz w:val="22"/>
          <w:szCs w:val="22"/>
        </w:rPr>
        <w:t xml:space="preserve">~ı arkası kesilmemek </w:t>
      </w:r>
      <w:r w:rsidRPr="00CA3C8B">
        <w:rPr>
          <w:sz w:val="22"/>
          <w:szCs w:val="22"/>
        </w:rPr>
        <w:t xml:space="preserve">тынымсыз/үз- гүлтүксүз болуп туруу. </w:t>
      </w:r>
      <w:r w:rsidRPr="00CA3C8B">
        <w:rPr>
          <w:i/>
          <w:color w:val="FF0000"/>
          <w:sz w:val="22"/>
          <w:szCs w:val="22"/>
        </w:rPr>
        <w:t>~ ~a</w:t>
      </w:r>
      <w:r w:rsidRPr="00CA3C8B">
        <w:rPr>
          <w:sz w:val="22"/>
          <w:szCs w:val="22"/>
        </w:rPr>
        <w:t xml:space="preserve"> удаа- ма удаа, биринин артынан бири. </w:t>
      </w:r>
      <w:r w:rsidRPr="00CA3C8B">
        <w:rPr>
          <w:i/>
          <w:color w:val="FF0000"/>
          <w:sz w:val="22"/>
          <w:szCs w:val="22"/>
        </w:rPr>
        <w:t xml:space="preserve">~ı </w:t>
      </w:r>
      <w:r w:rsidRPr="00CA3C8B">
        <w:rPr>
          <w:i/>
          <w:color w:val="FF0000"/>
          <w:sz w:val="22"/>
          <w:szCs w:val="22"/>
        </w:rPr>
        <w:t>arkası gelmemek</w:t>
      </w:r>
      <w:r w:rsidRPr="00CA3C8B">
        <w:rPr>
          <w:sz w:val="22"/>
          <w:szCs w:val="22"/>
        </w:rPr>
        <w:t xml:space="preserve"> бүтпөгөн, учу-түбү көрүнбөгөн. </w:t>
      </w:r>
      <w:r w:rsidRPr="00CA3C8B">
        <w:rPr>
          <w:i/>
          <w:color w:val="FF0000"/>
          <w:sz w:val="22"/>
          <w:szCs w:val="22"/>
        </w:rPr>
        <w:t xml:space="preserve">~ını bırakmamak </w:t>
      </w:r>
      <w:r w:rsidRPr="00CA3C8B">
        <w:rPr>
          <w:sz w:val="22"/>
          <w:szCs w:val="22"/>
        </w:rPr>
        <w:t xml:space="preserve">артынан калбоо, сары изине чөп салуу. </w:t>
      </w:r>
      <w:r w:rsidRPr="00CA3C8B">
        <w:rPr>
          <w:i/>
          <w:color w:val="FF0000"/>
          <w:sz w:val="22"/>
          <w:szCs w:val="22"/>
        </w:rPr>
        <w:t xml:space="preserve">~ damağı </w:t>
      </w:r>
      <w:r w:rsidRPr="00CA3C8B">
        <w:rPr>
          <w:sz w:val="22"/>
          <w:szCs w:val="22"/>
        </w:rPr>
        <w:t xml:space="preserve">анат. көмөкөй. </w:t>
      </w:r>
      <w:r w:rsidRPr="00CA3C8B">
        <w:rPr>
          <w:i/>
          <w:color w:val="FF0000"/>
          <w:sz w:val="22"/>
          <w:szCs w:val="22"/>
        </w:rPr>
        <w:t>~ damak ünsüzü</w:t>
      </w:r>
      <w:r w:rsidRPr="00CA3C8B">
        <w:rPr>
          <w:sz w:val="22"/>
          <w:szCs w:val="22"/>
        </w:rPr>
        <w:t xml:space="preserve"> грам. көмөкөйчүл үнсүз. </w:t>
      </w:r>
      <w:r w:rsidRPr="00CA3C8B">
        <w:rPr>
          <w:i/>
          <w:color w:val="FF0000"/>
          <w:sz w:val="22"/>
          <w:szCs w:val="22"/>
        </w:rPr>
        <w:t xml:space="preserve">~ına düşmek </w:t>
      </w:r>
      <w:r w:rsidRPr="00CA3C8B">
        <w:rPr>
          <w:sz w:val="22"/>
          <w:szCs w:val="22"/>
        </w:rPr>
        <w:t xml:space="preserve">1) артынан түшүү. 2) кубалап алуу. </w:t>
      </w:r>
      <w:r w:rsidRPr="00CA3C8B">
        <w:rPr>
          <w:i/>
          <w:color w:val="FF0000"/>
          <w:sz w:val="22"/>
          <w:szCs w:val="22"/>
        </w:rPr>
        <w:t xml:space="preserve">~ düşünce /niyet </w:t>
      </w:r>
      <w:r w:rsidRPr="00CA3C8B">
        <w:rPr>
          <w:sz w:val="22"/>
          <w:szCs w:val="22"/>
        </w:rPr>
        <w:t xml:space="preserve">түпкү максат, жашыруун/ арам ой. </w:t>
      </w:r>
      <w:r w:rsidRPr="00CA3C8B">
        <w:rPr>
          <w:i/>
          <w:color w:val="FF0000"/>
          <w:sz w:val="22"/>
          <w:szCs w:val="22"/>
        </w:rPr>
        <w:t>~ına kadar açık</w:t>
      </w:r>
      <w:r w:rsidRPr="00CA3C8B">
        <w:rPr>
          <w:sz w:val="22"/>
          <w:szCs w:val="22"/>
        </w:rPr>
        <w:t xml:space="preserve"> аңырайта ачылган (терезе, эшик). </w:t>
      </w:r>
      <w:r w:rsidRPr="00CA3C8B">
        <w:rPr>
          <w:i/>
          <w:color w:val="FF0000"/>
          <w:sz w:val="22"/>
          <w:szCs w:val="22"/>
        </w:rPr>
        <w:t xml:space="preserve">~ı kesil- mek </w:t>
      </w:r>
      <w:r w:rsidRPr="00CA3C8B">
        <w:rPr>
          <w:sz w:val="22"/>
          <w:szCs w:val="22"/>
        </w:rPr>
        <w:t xml:space="preserve">түгөнүү, бүтүү. </w:t>
      </w:r>
      <w:r w:rsidRPr="00CA3C8B">
        <w:rPr>
          <w:i/>
          <w:color w:val="FF0000"/>
          <w:sz w:val="22"/>
          <w:szCs w:val="22"/>
        </w:rPr>
        <w:t xml:space="preserve">~ını kesmek </w:t>
      </w:r>
      <w:r w:rsidRPr="00CA3C8B">
        <w:rPr>
          <w:sz w:val="22"/>
          <w:szCs w:val="22"/>
        </w:rPr>
        <w:t xml:space="preserve">токтотуу, үзүү. </w:t>
      </w:r>
      <w:r w:rsidRPr="00CA3C8B">
        <w:rPr>
          <w:i/>
          <w:color w:val="FF0000"/>
          <w:sz w:val="22"/>
          <w:szCs w:val="22"/>
        </w:rPr>
        <w:t xml:space="preserve">~ı sıra </w:t>
      </w:r>
      <w:r w:rsidRPr="00CA3C8B">
        <w:rPr>
          <w:sz w:val="22"/>
          <w:szCs w:val="22"/>
        </w:rPr>
        <w:t xml:space="preserve">артынан, удаалаш. </w:t>
      </w:r>
      <w:r w:rsidRPr="00CA3C8B">
        <w:rPr>
          <w:i/>
          <w:color w:val="FF0000"/>
          <w:sz w:val="22"/>
          <w:szCs w:val="22"/>
        </w:rPr>
        <w:t xml:space="preserve">~ından sapan taşı yetiş- mez </w:t>
      </w:r>
      <w:r w:rsidRPr="00CA3C8B">
        <w:rPr>
          <w:sz w:val="22"/>
          <w:szCs w:val="22"/>
        </w:rPr>
        <w:t>чымын-куюн болуп кетүү, тез жүрүү.</w:t>
      </w:r>
    </w:p>
    <w:p w14:paraId="1497183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Artan </w:t>
      </w:r>
      <w:r w:rsidRPr="00CA3C8B">
        <w:rPr>
          <w:sz w:val="22"/>
          <w:szCs w:val="22"/>
        </w:rPr>
        <w:t xml:space="preserve"> 1) арткан. 2) (барган сайын) көбөйгөн, өскөн.</w:t>
      </w:r>
    </w:p>
    <w:p w14:paraId="03893906" w14:textId="7ADD2913" w:rsidR="004C7803" w:rsidRPr="00CA3C8B" w:rsidRDefault="004C7803" w:rsidP="0081456A">
      <w:pPr>
        <w:spacing w:line="312" w:lineRule="auto"/>
        <w:ind w:firstLine="0"/>
        <w:jc w:val="left"/>
        <w:rPr>
          <w:sz w:val="22"/>
          <w:szCs w:val="22"/>
        </w:rPr>
      </w:pPr>
      <w:r w:rsidRPr="00CA3C8B">
        <w:rPr>
          <w:b/>
          <w:color w:val="FF0000"/>
          <w:sz w:val="22"/>
          <w:szCs w:val="22"/>
        </w:rPr>
        <w:t>Arteziyen</w:t>
      </w:r>
      <w:r w:rsidRPr="00CA3C8B">
        <w:rPr>
          <w:sz w:val="22"/>
          <w:szCs w:val="22"/>
        </w:rPr>
        <w:t xml:space="preserve">  артезиан; бургу, скважина шайманы менен казылып, суу чыгарылган кудук. </w:t>
      </w:r>
      <w:r w:rsidRPr="00CA3C8B">
        <w:rPr>
          <w:i/>
          <w:color w:val="FF0000"/>
          <w:sz w:val="22"/>
          <w:szCs w:val="22"/>
        </w:rPr>
        <w:t xml:space="preserve">~ </w:t>
      </w:r>
      <w:r w:rsidRPr="00CA3C8B">
        <w:rPr>
          <w:i/>
          <w:color w:val="FF0000"/>
          <w:sz w:val="22"/>
          <w:szCs w:val="22"/>
        </w:rPr>
        <w:lastRenderedPageBreak/>
        <w:t>kuyusu</w:t>
      </w:r>
      <w:r w:rsidRPr="00CA3C8B">
        <w:rPr>
          <w:color w:val="FF0000"/>
          <w:sz w:val="22"/>
          <w:szCs w:val="22"/>
        </w:rPr>
        <w:t xml:space="preserve"> </w:t>
      </w:r>
      <w:r w:rsidRPr="00CA3C8B">
        <w:rPr>
          <w:sz w:val="22"/>
          <w:szCs w:val="22"/>
        </w:rPr>
        <w:t>артезиан кудугу.</w:t>
      </w:r>
    </w:p>
    <w:p w14:paraId="425D4763" w14:textId="77777777" w:rsidR="004C7803" w:rsidRPr="00CA3C8B" w:rsidRDefault="004C7803" w:rsidP="0081456A">
      <w:pPr>
        <w:spacing w:line="312" w:lineRule="auto"/>
        <w:ind w:firstLine="0"/>
        <w:jc w:val="left"/>
        <w:rPr>
          <w:sz w:val="22"/>
          <w:szCs w:val="22"/>
        </w:rPr>
      </w:pPr>
      <w:r w:rsidRPr="00CA3C8B">
        <w:rPr>
          <w:b/>
          <w:color w:val="FF0000"/>
          <w:sz w:val="22"/>
          <w:szCs w:val="22"/>
        </w:rPr>
        <w:t>Artı</w:t>
      </w:r>
      <w:r w:rsidRPr="00CA3C8B">
        <w:rPr>
          <w:sz w:val="22"/>
          <w:szCs w:val="22"/>
        </w:rPr>
        <w:t xml:space="preserve">  1) мат. плюс, кошуу белгиси (+). 2) оң, позитив.</w:t>
      </w:r>
    </w:p>
    <w:p w14:paraId="0F888140" w14:textId="77777777" w:rsidR="004C7803" w:rsidRPr="00CA3C8B" w:rsidRDefault="004C7803" w:rsidP="0081456A">
      <w:pPr>
        <w:spacing w:line="312" w:lineRule="auto"/>
        <w:ind w:firstLine="0"/>
        <w:jc w:val="left"/>
        <w:rPr>
          <w:sz w:val="22"/>
          <w:szCs w:val="22"/>
        </w:rPr>
      </w:pPr>
      <w:r w:rsidRPr="00CA3C8B">
        <w:rPr>
          <w:b/>
          <w:color w:val="FF0000"/>
          <w:sz w:val="22"/>
          <w:szCs w:val="22"/>
        </w:rPr>
        <w:t>Artık</w:t>
      </w:r>
      <w:r w:rsidRPr="00CA3C8B">
        <w:rPr>
          <w:sz w:val="22"/>
          <w:szCs w:val="22"/>
        </w:rPr>
        <w:t xml:space="preserve"> </w:t>
      </w:r>
      <w:r w:rsidRPr="00CA3C8B">
        <w:rPr>
          <w:b/>
          <w:color w:val="FF0000"/>
          <w:sz w:val="22"/>
          <w:szCs w:val="22"/>
        </w:rPr>
        <w:t>I</w:t>
      </w:r>
      <w:r w:rsidRPr="00CA3C8B">
        <w:rPr>
          <w:sz w:val="22"/>
          <w:szCs w:val="22"/>
        </w:rPr>
        <w:t xml:space="preserve"> 1) эми, мындан ары. </w:t>
      </w:r>
      <w:r w:rsidRPr="00CA3C8B">
        <w:rPr>
          <w:i/>
          <w:color w:val="FF0000"/>
          <w:sz w:val="22"/>
          <w:szCs w:val="22"/>
        </w:rPr>
        <w:t>~ gelmez oldu</w:t>
      </w:r>
      <w:r w:rsidRPr="00CA3C8B">
        <w:rPr>
          <w:color w:val="FF0000"/>
          <w:sz w:val="22"/>
          <w:szCs w:val="22"/>
        </w:rPr>
        <w:t xml:space="preserve"> </w:t>
      </w:r>
      <w:r w:rsidRPr="00CA3C8B">
        <w:rPr>
          <w:sz w:val="22"/>
          <w:szCs w:val="22"/>
        </w:rPr>
        <w:t xml:space="preserve">эми келбес болду. 2) натыйжада, аягында. </w:t>
      </w:r>
      <w:r w:rsidRPr="00CA3C8B">
        <w:rPr>
          <w:i/>
          <w:color w:val="FF0000"/>
          <w:sz w:val="22"/>
          <w:szCs w:val="22"/>
        </w:rPr>
        <w:t>yeter ~ !</w:t>
      </w:r>
      <w:r w:rsidRPr="00CA3C8B">
        <w:rPr>
          <w:color w:val="FF0000"/>
          <w:sz w:val="22"/>
          <w:szCs w:val="22"/>
        </w:rPr>
        <w:t xml:space="preserve"> </w:t>
      </w:r>
      <w:r w:rsidRPr="00CA3C8B">
        <w:rPr>
          <w:sz w:val="22"/>
          <w:szCs w:val="22"/>
        </w:rPr>
        <w:t xml:space="preserve">жетишет! </w:t>
      </w:r>
      <w:r w:rsidRPr="00CA3C8B">
        <w:rPr>
          <w:i/>
          <w:color w:val="FF0000"/>
          <w:sz w:val="22"/>
          <w:szCs w:val="22"/>
        </w:rPr>
        <w:t>~ gün</w:t>
      </w:r>
      <w:r w:rsidRPr="00CA3C8B">
        <w:rPr>
          <w:sz w:val="22"/>
          <w:szCs w:val="22"/>
        </w:rPr>
        <w:t xml:space="preserve"> 29-февраль (сөзм. с. ашыкча күн).</w:t>
      </w:r>
    </w:p>
    <w:p w14:paraId="02D33764" w14:textId="77777777" w:rsidR="004C7803" w:rsidRPr="00CA3C8B" w:rsidRDefault="004C7803" w:rsidP="0081456A">
      <w:pPr>
        <w:spacing w:line="312" w:lineRule="auto"/>
        <w:ind w:firstLine="0"/>
        <w:jc w:val="left"/>
        <w:rPr>
          <w:sz w:val="22"/>
          <w:szCs w:val="22"/>
        </w:rPr>
      </w:pPr>
      <w:r w:rsidRPr="00CA3C8B">
        <w:rPr>
          <w:b/>
          <w:color w:val="FF0000"/>
          <w:sz w:val="22"/>
          <w:szCs w:val="22"/>
        </w:rPr>
        <w:t>Artık</w:t>
      </w:r>
      <w:r w:rsidRPr="00CA3C8B">
        <w:rPr>
          <w:sz w:val="22"/>
          <w:szCs w:val="22"/>
        </w:rPr>
        <w:t xml:space="preserve"> </w:t>
      </w:r>
      <w:r w:rsidRPr="00CA3C8B">
        <w:rPr>
          <w:b/>
          <w:color w:val="FF0000"/>
          <w:sz w:val="22"/>
          <w:szCs w:val="22"/>
        </w:rPr>
        <w:t>II,-ğı</w:t>
      </w:r>
      <w:r w:rsidRPr="00CA3C8B">
        <w:rPr>
          <w:color w:val="FF0000"/>
          <w:sz w:val="22"/>
          <w:szCs w:val="22"/>
        </w:rPr>
        <w:t xml:space="preserve"> </w:t>
      </w:r>
      <w:r w:rsidRPr="00CA3C8B">
        <w:rPr>
          <w:sz w:val="22"/>
          <w:szCs w:val="22"/>
        </w:rPr>
        <w:t xml:space="preserve">1) таштанды. 2) артып калган нерсе, ашкан бөлүм. </w:t>
      </w:r>
      <w:r w:rsidRPr="00CA3C8B">
        <w:rPr>
          <w:i/>
          <w:color w:val="FF0000"/>
          <w:sz w:val="22"/>
          <w:szCs w:val="22"/>
        </w:rPr>
        <w:t>kumaş ~ı</w:t>
      </w:r>
      <w:r w:rsidRPr="00CA3C8B">
        <w:rPr>
          <w:color w:val="FF0000"/>
          <w:sz w:val="22"/>
          <w:szCs w:val="22"/>
        </w:rPr>
        <w:t xml:space="preserve"> </w:t>
      </w:r>
      <w:r w:rsidRPr="00CA3C8B">
        <w:rPr>
          <w:sz w:val="22"/>
          <w:szCs w:val="22"/>
        </w:rPr>
        <w:t xml:space="preserve">арткан кездеме. 3) артык, мыкты. </w:t>
      </w:r>
      <w:r w:rsidRPr="00CA3C8B">
        <w:rPr>
          <w:i/>
          <w:color w:val="FF0000"/>
          <w:sz w:val="22"/>
          <w:szCs w:val="22"/>
        </w:rPr>
        <w:t>altından</w:t>
      </w:r>
      <w:r w:rsidRPr="00CA3C8B">
        <w:rPr>
          <w:sz w:val="22"/>
          <w:szCs w:val="22"/>
        </w:rPr>
        <w:t xml:space="preserve"> </w:t>
      </w:r>
      <w:r w:rsidRPr="00CA3C8B">
        <w:rPr>
          <w:i/>
          <w:color w:val="FF0000"/>
          <w:sz w:val="22"/>
          <w:szCs w:val="22"/>
        </w:rPr>
        <w:t xml:space="preserve">~ </w:t>
      </w:r>
      <w:r w:rsidRPr="00CA3C8B">
        <w:rPr>
          <w:sz w:val="22"/>
          <w:szCs w:val="22"/>
        </w:rPr>
        <w:t>алтындан артык.</w:t>
      </w:r>
    </w:p>
    <w:p w14:paraId="7C00A136" w14:textId="77777777" w:rsidR="004C7803" w:rsidRPr="00CA3C8B" w:rsidRDefault="004C7803" w:rsidP="0081456A">
      <w:pPr>
        <w:spacing w:line="312" w:lineRule="auto"/>
        <w:ind w:firstLine="0"/>
        <w:jc w:val="left"/>
        <w:rPr>
          <w:sz w:val="22"/>
          <w:szCs w:val="22"/>
        </w:rPr>
      </w:pPr>
      <w:r w:rsidRPr="00CA3C8B">
        <w:rPr>
          <w:b/>
          <w:color w:val="FF0000"/>
          <w:sz w:val="22"/>
          <w:szCs w:val="22"/>
        </w:rPr>
        <w:t>Artırma</w:t>
      </w:r>
      <w:r w:rsidRPr="00CA3C8B">
        <w:rPr>
          <w:sz w:val="22"/>
          <w:szCs w:val="22"/>
        </w:rPr>
        <w:t xml:space="preserve">  1) арттыруу, көбөйтүү. 2) арттырып калуу, үнөмдөө. 3) үстүнө коюу, күчөтүү, баасын көтөрүү (соодада, аукциондо). 4) илгерилөө, жакшыруу, алдыга кетүү.</w:t>
      </w:r>
    </w:p>
    <w:p w14:paraId="3F358310" w14:textId="77777777" w:rsidR="004C7803" w:rsidRPr="00CA3C8B" w:rsidRDefault="004C7803" w:rsidP="0081456A">
      <w:pPr>
        <w:spacing w:line="312" w:lineRule="auto"/>
        <w:ind w:firstLine="0"/>
        <w:jc w:val="left"/>
        <w:rPr>
          <w:sz w:val="22"/>
          <w:szCs w:val="22"/>
        </w:rPr>
      </w:pPr>
      <w:r w:rsidRPr="00CA3C8B">
        <w:rPr>
          <w:b/>
          <w:color w:val="FF0000"/>
          <w:sz w:val="22"/>
          <w:szCs w:val="22"/>
        </w:rPr>
        <w:t>Artış</w:t>
      </w:r>
      <w:r w:rsidRPr="00CA3C8B">
        <w:rPr>
          <w:sz w:val="22"/>
          <w:szCs w:val="22"/>
        </w:rPr>
        <w:t xml:space="preserve">  өсүү, көбөйүү, өнүгүү. </w:t>
      </w:r>
      <w:r w:rsidRPr="00CA3C8B">
        <w:rPr>
          <w:i/>
          <w:color w:val="FF0000"/>
          <w:sz w:val="22"/>
          <w:szCs w:val="22"/>
        </w:rPr>
        <w:t>nüfus ~ı</w:t>
      </w:r>
      <w:r w:rsidRPr="00CA3C8B">
        <w:rPr>
          <w:color w:val="FF0000"/>
          <w:sz w:val="22"/>
          <w:szCs w:val="22"/>
        </w:rPr>
        <w:t xml:space="preserve"> </w:t>
      </w:r>
      <w:r w:rsidRPr="00CA3C8B">
        <w:rPr>
          <w:sz w:val="22"/>
          <w:szCs w:val="22"/>
        </w:rPr>
        <w:t>калктын санынын өсүшү.</w:t>
      </w:r>
    </w:p>
    <w:p w14:paraId="02F1E3B1" w14:textId="77777777" w:rsidR="004C7803" w:rsidRPr="00CA3C8B" w:rsidRDefault="004C7803" w:rsidP="0081456A">
      <w:pPr>
        <w:spacing w:line="312" w:lineRule="auto"/>
        <w:ind w:firstLine="0"/>
        <w:jc w:val="left"/>
        <w:rPr>
          <w:sz w:val="22"/>
          <w:szCs w:val="22"/>
        </w:rPr>
      </w:pPr>
      <w:r w:rsidRPr="00CA3C8B">
        <w:rPr>
          <w:b/>
          <w:color w:val="FF0000"/>
          <w:sz w:val="22"/>
          <w:szCs w:val="22"/>
        </w:rPr>
        <w:t>Arûbe</w:t>
      </w:r>
      <w:r w:rsidRPr="00CA3C8B">
        <w:rPr>
          <w:sz w:val="22"/>
          <w:szCs w:val="22"/>
        </w:rPr>
        <w:t xml:space="preserve"> Катасыз так арабча сүйлөө.</w:t>
      </w:r>
    </w:p>
    <w:p w14:paraId="14B8BFD7" w14:textId="77777777" w:rsidR="004C7803" w:rsidRPr="00CA3C8B" w:rsidRDefault="004C7803" w:rsidP="0081456A">
      <w:pPr>
        <w:spacing w:line="312" w:lineRule="auto"/>
        <w:ind w:firstLine="0"/>
        <w:jc w:val="left"/>
        <w:rPr>
          <w:sz w:val="22"/>
          <w:szCs w:val="22"/>
        </w:rPr>
      </w:pPr>
      <w:r w:rsidRPr="00CA3C8B">
        <w:rPr>
          <w:b/>
          <w:color w:val="FF0000"/>
          <w:sz w:val="22"/>
          <w:szCs w:val="22"/>
        </w:rPr>
        <w:t>Arûn</w:t>
      </w:r>
      <w:r w:rsidRPr="00CA3C8B">
        <w:rPr>
          <w:sz w:val="22"/>
          <w:szCs w:val="22"/>
        </w:rPr>
        <w:t xml:space="preserve"> өтө мыкты сыпаттары менен таанылгандар, көркөм кулк-мүнөз ээлери.</w:t>
      </w:r>
    </w:p>
    <w:p w14:paraId="0EA459FA" w14:textId="77777777" w:rsidR="004C7803" w:rsidRPr="00CA3C8B" w:rsidRDefault="004C7803" w:rsidP="0081456A">
      <w:pPr>
        <w:spacing w:line="312" w:lineRule="auto"/>
        <w:ind w:firstLine="0"/>
        <w:jc w:val="left"/>
        <w:rPr>
          <w:sz w:val="22"/>
          <w:szCs w:val="22"/>
        </w:rPr>
      </w:pPr>
      <w:r w:rsidRPr="00CA3C8B">
        <w:rPr>
          <w:b/>
          <w:color w:val="FF0000"/>
          <w:sz w:val="22"/>
          <w:szCs w:val="22"/>
        </w:rPr>
        <w:t>Arûs</w:t>
      </w:r>
      <w:r w:rsidRPr="00CA3C8B">
        <w:rPr>
          <w:sz w:val="22"/>
          <w:szCs w:val="22"/>
        </w:rPr>
        <w:t xml:space="preserve">  1. Жасанып, боёнгон келин, суйкайган аял. 2. Күн. 3. Асман. 4. Күкүрт.</w:t>
      </w:r>
    </w:p>
    <w:p w14:paraId="521C7F25" w14:textId="3DA3A7B4" w:rsidR="004C7803" w:rsidRPr="00CA3C8B" w:rsidRDefault="004C7803" w:rsidP="0081456A">
      <w:pPr>
        <w:spacing w:line="312" w:lineRule="auto"/>
        <w:ind w:firstLine="0"/>
        <w:jc w:val="left"/>
        <w:rPr>
          <w:sz w:val="22"/>
          <w:szCs w:val="22"/>
        </w:rPr>
      </w:pPr>
      <w:r w:rsidRPr="00CA3C8B">
        <w:rPr>
          <w:b/>
          <w:color w:val="FF0000"/>
          <w:sz w:val="22"/>
          <w:szCs w:val="22"/>
        </w:rPr>
        <w:t xml:space="preserve">Arûs-ül Kur'ân  </w:t>
      </w:r>
      <w:r w:rsidRPr="00CA3C8B">
        <w:rPr>
          <w:sz w:val="22"/>
          <w:szCs w:val="22"/>
        </w:rPr>
        <w:t>Рахман. Бүткүл жаратылган макулуктарга ырыс</w:t>
      </w:r>
      <w:r w:rsidR="00925B05" w:rsidRPr="00CA3C8B">
        <w:rPr>
          <w:sz w:val="22"/>
          <w:szCs w:val="22"/>
        </w:rPr>
        <w:t>-</w:t>
      </w:r>
      <w:r w:rsidRPr="00CA3C8B">
        <w:rPr>
          <w:sz w:val="22"/>
          <w:szCs w:val="22"/>
        </w:rPr>
        <w:t>кы, эсепсиз сыйлык, ырайым  ыроологон. Тактык жана адилеттүүлүк ээси.</w:t>
      </w:r>
    </w:p>
    <w:p w14:paraId="2A46988B" w14:textId="77777777" w:rsidR="004C7803" w:rsidRPr="00CA3C8B" w:rsidRDefault="004C7803" w:rsidP="0081456A">
      <w:pPr>
        <w:spacing w:line="312" w:lineRule="auto"/>
        <w:ind w:firstLine="0"/>
        <w:jc w:val="left"/>
        <w:rPr>
          <w:sz w:val="22"/>
          <w:szCs w:val="22"/>
        </w:rPr>
      </w:pPr>
      <w:r w:rsidRPr="00CA3C8B">
        <w:rPr>
          <w:b/>
          <w:color w:val="FF0000"/>
          <w:sz w:val="22"/>
          <w:szCs w:val="22"/>
        </w:rPr>
        <w:t>Arûz</w:t>
      </w:r>
      <w:r w:rsidRPr="00CA3C8B">
        <w:rPr>
          <w:sz w:val="22"/>
          <w:szCs w:val="22"/>
        </w:rPr>
        <w:t xml:space="preserve">  1. Мекке менен Мединанын айланасындагы айылдар. 2. Поэзиядагы уйкаштык.</w:t>
      </w:r>
    </w:p>
    <w:p w14:paraId="7156C7C3" w14:textId="77777777" w:rsidR="004C7803" w:rsidRPr="00CA3C8B" w:rsidRDefault="004C7803" w:rsidP="0081456A">
      <w:pPr>
        <w:spacing w:line="312" w:lineRule="auto"/>
        <w:ind w:firstLine="0"/>
        <w:jc w:val="left"/>
        <w:rPr>
          <w:sz w:val="22"/>
          <w:szCs w:val="22"/>
        </w:rPr>
      </w:pPr>
      <w:r w:rsidRPr="00CA3C8B">
        <w:rPr>
          <w:b/>
          <w:color w:val="FF0000"/>
          <w:sz w:val="22"/>
          <w:szCs w:val="22"/>
        </w:rPr>
        <w:t>Arz</w:t>
      </w:r>
      <w:r w:rsidRPr="00CA3C8B">
        <w:rPr>
          <w:sz w:val="22"/>
          <w:szCs w:val="22"/>
        </w:rPr>
        <w:t xml:space="preserve">  1) арыз, сунуу, билдирүү (өзүнөн үстүңкү </w:t>
      </w:r>
      <w:r w:rsidRPr="00CA3C8B">
        <w:rPr>
          <w:sz w:val="22"/>
          <w:szCs w:val="22"/>
        </w:rPr>
        <w:t xml:space="preserve">кызматтагыларга карата). 2) көрсөтүү, кабардар кылуу, алдына коюу. </w:t>
      </w:r>
      <w:r w:rsidRPr="00CA3C8B">
        <w:rPr>
          <w:i/>
          <w:color w:val="FF0000"/>
          <w:sz w:val="22"/>
          <w:szCs w:val="22"/>
        </w:rPr>
        <w:t>~ etmek</w:t>
      </w:r>
      <w:r w:rsidRPr="00CA3C8B">
        <w:rPr>
          <w:sz w:val="22"/>
          <w:szCs w:val="22"/>
        </w:rPr>
        <w:t xml:space="preserve"> 1) сунуу, сунуш кылуу. Сурануу. 2) урмат көрсөтүү. </w:t>
      </w:r>
      <w:r w:rsidRPr="00CA3C8B">
        <w:rPr>
          <w:i/>
          <w:color w:val="FF0000"/>
          <w:sz w:val="22"/>
          <w:szCs w:val="22"/>
        </w:rPr>
        <w:t>~ ve talep</w:t>
      </w:r>
      <w:r w:rsidRPr="00CA3C8B">
        <w:rPr>
          <w:sz w:val="22"/>
          <w:szCs w:val="22"/>
        </w:rPr>
        <w:t xml:space="preserve"> сунуш жана талап.</w:t>
      </w:r>
    </w:p>
    <w:p w14:paraId="293A77A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Arz </w:t>
      </w:r>
      <w:r w:rsidRPr="00CA3C8B">
        <w:rPr>
          <w:sz w:val="22"/>
          <w:szCs w:val="22"/>
        </w:rPr>
        <w:t xml:space="preserve"> 1. Жер, жер жүзү, жер планетасы, дүйнө. </w:t>
      </w:r>
      <w:r w:rsidRPr="00CA3C8B">
        <w:rPr>
          <w:i/>
          <w:color w:val="FF0000"/>
          <w:sz w:val="22"/>
          <w:szCs w:val="22"/>
        </w:rPr>
        <w:t>küreî ~</w:t>
      </w:r>
      <w:r w:rsidRPr="00CA3C8B">
        <w:rPr>
          <w:sz w:val="22"/>
          <w:szCs w:val="22"/>
        </w:rPr>
        <w:t xml:space="preserve"> Жер шары, дүйнө, мамлекет. 2. Аба ырайы.</w:t>
      </w:r>
    </w:p>
    <w:p w14:paraId="430E2128" w14:textId="77777777" w:rsidR="004C7803" w:rsidRPr="00CA3C8B" w:rsidRDefault="004C7803" w:rsidP="0081456A">
      <w:pPr>
        <w:spacing w:line="312" w:lineRule="auto"/>
        <w:ind w:firstLine="0"/>
        <w:jc w:val="left"/>
        <w:rPr>
          <w:sz w:val="22"/>
          <w:szCs w:val="22"/>
        </w:rPr>
      </w:pPr>
      <w:r w:rsidRPr="00CA3C8B">
        <w:rPr>
          <w:b/>
          <w:color w:val="FF0000"/>
          <w:sz w:val="22"/>
          <w:szCs w:val="22"/>
        </w:rPr>
        <w:t>Arzan</w:t>
      </w:r>
      <w:r w:rsidRPr="00CA3C8B">
        <w:rPr>
          <w:sz w:val="22"/>
          <w:szCs w:val="22"/>
        </w:rPr>
        <w:t xml:space="preserve">  Эндүүлүгү.</w:t>
      </w:r>
    </w:p>
    <w:p w14:paraId="101AD84C" w14:textId="77777777" w:rsidR="004C7803" w:rsidRPr="00CA3C8B" w:rsidRDefault="004C7803" w:rsidP="0081456A">
      <w:pPr>
        <w:spacing w:line="312" w:lineRule="auto"/>
        <w:ind w:firstLine="0"/>
        <w:jc w:val="left"/>
        <w:rPr>
          <w:sz w:val="22"/>
          <w:szCs w:val="22"/>
        </w:rPr>
      </w:pPr>
      <w:r w:rsidRPr="00CA3C8B">
        <w:rPr>
          <w:b/>
          <w:color w:val="FF0000"/>
          <w:sz w:val="22"/>
          <w:szCs w:val="22"/>
        </w:rPr>
        <w:t>Arzanî</w:t>
      </w:r>
      <w:r w:rsidRPr="00CA3C8B">
        <w:rPr>
          <w:sz w:val="22"/>
          <w:szCs w:val="22"/>
        </w:rPr>
        <w:t xml:space="preserve">  Кенендүүлүгүнө.</w:t>
      </w:r>
    </w:p>
    <w:p w14:paraId="70E88A23"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cemâl</w:t>
      </w:r>
      <w:r w:rsidRPr="00CA3C8B">
        <w:rPr>
          <w:sz w:val="22"/>
          <w:szCs w:val="22"/>
        </w:rPr>
        <w:t xml:space="preserve"> Сулуулугун көрсөтүү.</w:t>
      </w:r>
    </w:p>
    <w:p w14:paraId="24085934"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cenubî</w:t>
      </w:r>
      <w:r w:rsidRPr="00CA3C8B">
        <w:rPr>
          <w:sz w:val="22"/>
          <w:szCs w:val="22"/>
        </w:rPr>
        <w:t xml:space="preserve">  Түштүк жарым шар.</w:t>
      </w:r>
    </w:p>
    <w:p w14:paraId="6F52D65C" w14:textId="77777777" w:rsidR="004C7803" w:rsidRPr="00CA3C8B" w:rsidRDefault="004C7803" w:rsidP="0081456A">
      <w:pPr>
        <w:spacing w:line="312" w:lineRule="auto"/>
        <w:ind w:firstLine="0"/>
        <w:jc w:val="left"/>
        <w:rPr>
          <w:sz w:val="22"/>
          <w:szCs w:val="22"/>
        </w:rPr>
      </w:pPr>
      <w:r w:rsidRPr="00CA3C8B">
        <w:rPr>
          <w:b/>
          <w:color w:val="FF0000"/>
          <w:sz w:val="22"/>
          <w:szCs w:val="22"/>
        </w:rPr>
        <w:t>Arz-ı dîdar eden</w:t>
      </w:r>
      <w:r w:rsidRPr="00CA3C8B">
        <w:rPr>
          <w:sz w:val="22"/>
          <w:szCs w:val="22"/>
        </w:rPr>
        <w:t xml:space="preserve"> сулуулугун көргөзгөн.</w:t>
      </w:r>
    </w:p>
    <w:p w14:paraId="57F689A5"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endâm</w:t>
      </w:r>
      <w:r w:rsidRPr="00CA3C8B">
        <w:rPr>
          <w:sz w:val="22"/>
          <w:szCs w:val="22"/>
        </w:rPr>
        <w:t xml:space="preserve">  кебете-кешпир, бой-турпатын көрсөтүү. </w:t>
      </w:r>
    </w:p>
    <w:p w14:paraId="280B7375"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hâcet</w:t>
      </w:r>
      <w:r w:rsidRPr="00CA3C8B">
        <w:rPr>
          <w:sz w:val="22"/>
          <w:szCs w:val="22"/>
        </w:rPr>
        <w:t xml:space="preserve">  Кажаатын билдирүү.</w:t>
      </w:r>
    </w:p>
    <w:p w14:paraId="5A591449" w14:textId="78637BB7" w:rsidR="004C7803" w:rsidRPr="00CA3C8B" w:rsidRDefault="004C7803" w:rsidP="0081456A">
      <w:pPr>
        <w:spacing w:line="312" w:lineRule="auto"/>
        <w:ind w:firstLine="0"/>
        <w:jc w:val="left"/>
        <w:rPr>
          <w:sz w:val="22"/>
          <w:szCs w:val="22"/>
        </w:rPr>
      </w:pPr>
      <w:r w:rsidRPr="00CA3C8B">
        <w:rPr>
          <w:b/>
          <w:color w:val="FF0000"/>
          <w:sz w:val="22"/>
          <w:szCs w:val="22"/>
        </w:rPr>
        <w:lastRenderedPageBreak/>
        <w:t>Arz-ı</w:t>
      </w:r>
      <w:r w:rsidRPr="00CA3C8B">
        <w:rPr>
          <w:sz w:val="22"/>
          <w:szCs w:val="22"/>
        </w:rPr>
        <w:t xml:space="preserve"> </w:t>
      </w:r>
      <w:r w:rsidRPr="00CA3C8B">
        <w:rPr>
          <w:b/>
          <w:color w:val="FF0000"/>
          <w:sz w:val="22"/>
          <w:szCs w:val="22"/>
        </w:rPr>
        <w:t>hâl</w:t>
      </w:r>
      <w:r w:rsidRPr="00CA3C8B">
        <w:rPr>
          <w:sz w:val="22"/>
          <w:szCs w:val="22"/>
        </w:rPr>
        <w:t xml:space="preserve"> абалын айтып арыздануу.</w:t>
      </w:r>
    </w:p>
    <w:p w14:paraId="266C2AFC"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hürmet</w:t>
      </w:r>
      <w:r w:rsidRPr="00CA3C8B">
        <w:rPr>
          <w:sz w:val="22"/>
          <w:szCs w:val="22"/>
        </w:rPr>
        <w:t xml:space="preserve">  Урмат-сыйын билдирүү, жеткирүү.</w:t>
      </w:r>
    </w:p>
    <w:p w14:paraId="1EB9BFB2"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iftikar</w:t>
      </w:r>
      <w:r w:rsidRPr="00CA3C8B">
        <w:rPr>
          <w:sz w:val="22"/>
          <w:szCs w:val="22"/>
        </w:rPr>
        <w:t xml:space="preserve"> Муктаждыктарын билдирүү.</w:t>
      </w:r>
    </w:p>
    <w:p w14:paraId="56FBC157"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mukaddes</w:t>
      </w:r>
      <w:r w:rsidRPr="00CA3C8B">
        <w:rPr>
          <w:sz w:val="22"/>
          <w:szCs w:val="22"/>
        </w:rPr>
        <w:t xml:space="preserve">  Ыйык жер, өткөн доорлордогу пайгамбарлар жашап өткөн Иерусалим аймагы.</w:t>
      </w:r>
    </w:p>
    <w:p w14:paraId="133510DB"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rum</w:t>
      </w:r>
      <w:r w:rsidRPr="00CA3C8B">
        <w:rPr>
          <w:sz w:val="22"/>
          <w:szCs w:val="22"/>
        </w:rPr>
        <w:t xml:space="preserve">  (Эрзурум) Рум мамлекети. Азыркы Анатолия. Анатолиянын чыгышындагы бир облустун аты.</w:t>
      </w:r>
    </w:p>
    <w:p w14:paraId="75D46AC3"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şükrân</w:t>
      </w:r>
      <w:r w:rsidRPr="00CA3C8B">
        <w:rPr>
          <w:sz w:val="22"/>
          <w:szCs w:val="22"/>
        </w:rPr>
        <w:t xml:space="preserve"> ыраазычылыгын билдирүү, ырахматын айтуу.</w:t>
      </w:r>
    </w:p>
    <w:p w14:paraId="7110A66F"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tâzimât</w:t>
      </w:r>
      <w:r w:rsidRPr="00CA3C8B">
        <w:rPr>
          <w:sz w:val="22"/>
          <w:szCs w:val="22"/>
        </w:rPr>
        <w:t xml:space="preserve"> Бирөөгө көрсөтүлгөн аябай чоң сый.</w:t>
      </w:r>
    </w:p>
    <w:p w14:paraId="26CDEA3C" w14:textId="77777777" w:rsidR="004C7803" w:rsidRPr="00CA3C8B" w:rsidRDefault="004C7803" w:rsidP="0081456A">
      <w:pPr>
        <w:spacing w:line="312" w:lineRule="auto"/>
        <w:ind w:firstLine="0"/>
        <w:jc w:val="left"/>
        <w:rPr>
          <w:sz w:val="22"/>
          <w:szCs w:val="22"/>
        </w:rPr>
      </w:pPr>
      <w:r w:rsidRPr="00CA3C8B">
        <w:rPr>
          <w:b/>
          <w:color w:val="FF0000"/>
          <w:sz w:val="22"/>
          <w:szCs w:val="22"/>
        </w:rPr>
        <w:t>Arz-ı</w:t>
      </w:r>
      <w:r w:rsidRPr="00CA3C8B">
        <w:rPr>
          <w:sz w:val="22"/>
          <w:szCs w:val="22"/>
        </w:rPr>
        <w:t xml:space="preserve"> </w:t>
      </w:r>
      <w:r w:rsidRPr="00CA3C8B">
        <w:rPr>
          <w:b/>
          <w:color w:val="FF0000"/>
          <w:sz w:val="22"/>
          <w:szCs w:val="22"/>
        </w:rPr>
        <w:t>ubûduyet</w:t>
      </w:r>
      <w:r w:rsidRPr="00CA3C8B">
        <w:rPr>
          <w:sz w:val="22"/>
          <w:szCs w:val="22"/>
        </w:rPr>
        <w:t xml:space="preserve">  кулчулугун, ибадатын сунуу.</w:t>
      </w:r>
    </w:p>
    <w:p w14:paraId="449FC7A7" w14:textId="77777777" w:rsidR="004C7803" w:rsidRPr="00CA3C8B" w:rsidRDefault="004C7803" w:rsidP="0081456A">
      <w:pPr>
        <w:spacing w:line="312" w:lineRule="auto"/>
        <w:ind w:firstLine="0"/>
        <w:jc w:val="left"/>
        <w:rPr>
          <w:sz w:val="22"/>
          <w:szCs w:val="22"/>
        </w:rPr>
      </w:pPr>
      <w:r w:rsidRPr="00CA3C8B">
        <w:rPr>
          <w:b/>
          <w:color w:val="FF0000"/>
          <w:sz w:val="22"/>
          <w:szCs w:val="22"/>
        </w:rPr>
        <w:t>Arzî</w:t>
      </w:r>
      <w:r w:rsidRPr="00CA3C8B">
        <w:rPr>
          <w:sz w:val="22"/>
          <w:szCs w:val="22"/>
        </w:rPr>
        <w:t xml:space="preserve">  Дүйнөлүк, ушу дүйнөгө </w:t>
      </w:r>
      <w:r w:rsidRPr="00CA3C8B">
        <w:rPr>
          <w:sz w:val="22"/>
          <w:szCs w:val="22"/>
        </w:rPr>
        <w:t>байланышкан, жерге таандык.</w:t>
      </w:r>
    </w:p>
    <w:p w14:paraId="40BB32ED" w14:textId="77777777" w:rsidR="004C7803" w:rsidRPr="00CA3C8B" w:rsidRDefault="004C7803" w:rsidP="0081456A">
      <w:pPr>
        <w:spacing w:line="312" w:lineRule="auto"/>
        <w:ind w:firstLine="0"/>
        <w:jc w:val="left"/>
        <w:rPr>
          <w:sz w:val="22"/>
          <w:szCs w:val="22"/>
        </w:rPr>
      </w:pPr>
      <w:r w:rsidRPr="00CA3C8B">
        <w:rPr>
          <w:b/>
          <w:color w:val="FF0000"/>
          <w:sz w:val="22"/>
          <w:szCs w:val="22"/>
        </w:rPr>
        <w:t>Arzu</w:t>
      </w:r>
      <w:r w:rsidRPr="00CA3C8B">
        <w:rPr>
          <w:sz w:val="22"/>
          <w:szCs w:val="22"/>
        </w:rPr>
        <w:t xml:space="preserve"> Арман, арзуу, каалоо, тилек. </w:t>
      </w:r>
      <w:r w:rsidRPr="00CA3C8B">
        <w:rPr>
          <w:i/>
          <w:color w:val="FF0000"/>
          <w:sz w:val="22"/>
          <w:szCs w:val="22"/>
        </w:rPr>
        <w:t>~ duymak/etmek</w:t>
      </w:r>
      <w:r w:rsidRPr="00CA3C8B">
        <w:rPr>
          <w:color w:val="FF0000"/>
          <w:sz w:val="22"/>
          <w:szCs w:val="22"/>
        </w:rPr>
        <w:t xml:space="preserve"> </w:t>
      </w:r>
      <w:r w:rsidRPr="00CA3C8B">
        <w:rPr>
          <w:sz w:val="22"/>
          <w:szCs w:val="22"/>
        </w:rPr>
        <w:t xml:space="preserve">каалоо, арзуулоо, эңсөө. </w:t>
      </w:r>
      <w:r w:rsidRPr="00CA3C8B">
        <w:rPr>
          <w:i/>
          <w:color w:val="FF0000"/>
          <w:sz w:val="22"/>
          <w:szCs w:val="22"/>
        </w:rPr>
        <w:t>~su kalmak</w:t>
      </w:r>
      <w:r w:rsidRPr="00CA3C8B">
        <w:rPr>
          <w:color w:val="FF0000"/>
          <w:sz w:val="22"/>
          <w:szCs w:val="22"/>
        </w:rPr>
        <w:t xml:space="preserve"> </w:t>
      </w:r>
      <w:r w:rsidRPr="00CA3C8B">
        <w:rPr>
          <w:sz w:val="22"/>
          <w:szCs w:val="22"/>
        </w:rPr>
        <w:t xml:space="preserve">арманда калыш. </w:t>
      </w:r>
      <w:r w:rsidRPr="00CA3C8B">
        <w:rPr>
          <w:i/>
          <w:color w:val="FF0000"/>
          <w:sz w:val="22"/>
          <w:szCs w:val="22"/>
        </w:rPr>
        <w:t>~sunu yerine getirmek</w:t>
      </w:r>
      <w:r w:rsidRPr="00CA3C8B">
        <w:rPr>
          <w:sz w:val="22"/>
          <w:szCs w:val="22"/>
        </w:rPr>
        <w:t xml:space="preserve"> каалоосун орундатуу. </w:t>
      </w:r>
      <w:r w:rsidRPr="00CA3C8B">
        <w:rPr>
          <w:i/>
          <w:color w:val="FF0000"/>
          <w:sz w:val="22"/>
          <w:szCs w:val="22"/>
        </w:rPr>
        <w:t>~ üzerine</w:t>
      </w:r>
      <w:r w:rsidRPr="00CA3C8B">
        <w:rPr>
          <w:color w:val="FF0000"/>
          <w:sz w:val="22"/>
          <w:szCs w:val="22"/>
        </w:rPr>
        <w:t xml:space="preserve"> </w:t>
      </w:r>
      <w:r w:rsidRPr="00CA3C8B">
        <w:rPr>
          <w:sz w:val="22"/>
          <w:szCs w:val="22"/>
        </w:rPr>
        <w:t>каалоосу боюнча.</w:t>
      </w:r>
    </w:p>
    <w:p w14:paraId="689D7F18" w14:textId="77777777" w:rsidR="004C7803" w:rsidRPr="00CA3C8B" w:rsidRDefault="004C7803" w:rsidP="0081456A">
      <w:pPr>
        <w:spacing w:line="312" w:lineRule="auto"/>
        <w:ind w:firstLine="0"/>
        <w:jc w:val="left"/>
        <w:rPr>
          <w:sz w:val="22"/>
          <w:szCs w:val="22"/>
        </w:rPr>
      </w:pPr>
      <w:r w:rsidRPr="00CA3C8B">
        <w:rPr>
          <w:b/>
          <w:color w:val="FF0000"/>
          <w:sz w:val="22"/>
          <w:szCs w:val="22"/>
        </w:rPr>
        <w:t>Arzu-dâr</w:t>
      </w:r>
      <w:r w:rsidRPr="00CA3C8B">
        <w:rPr>
          <w:sz w:val="22"/>
          <w:szCs w:val="22"/>
        </w:rPr>
        <w:t xml:space="preserve"> ышкылуу, кумардуу, эңсөөсү күч, дилгир, талабы, арзуусу күч.</w:t>
      </w:r>
    </w:p>
    <w:p w14:paraId="7D21A31E" w14:textId="4A657191" w:rsidR="004C7803" w:rsidRPr="00CA3C8B" w:rsidRDefault="004C7803" w:rsidP="0081456A">
      <w:pPr>
        <w:spacing w:line="312" w:lineRule="auto"/>
        <w:ind w:firstLine="0"/>
        <w:jc w:val="left"/>
        <w:rPr>
          <w:sz w:val="22"/>
          <w:szCs w:val="22"/>
        </w:rPr>
      </w:pPr>
      <w:r w:rsidRPr="00CA3C8B">
        <w:rPr>
          <w:b/>
          <w:color w:val="FF0000"/>
          <w:sz w:val="22"/>
          <w:szCs w:val="22"/>
        </w:rPr>
        <w:t>Arzuhâl,-li</w:t>
      </w:r>
      <w:r w:rsidRPr="00CA3C8B">
        <w:rPr>
          <w:sz w:val="22"/>
          <w:szCs w:val="22"/>
        </w:rPr>
        <w:t xml:space="preserve"> арыз,өтүнүч, петиция. сал. </w:t>
      </w:r>
      <w:r w:rsidRPr="00CA3C8B">
        <w:rPr>
          <w:i/>
          <w:color w:val="FF0000"/>
          <w:sz w:val="22"/>
          <w:szCs w:val="22"/>
        </w:rPr>
        <w:t>dilekçe ~ vermek</w:t>
      </w:r>
      <w:r w:rsidRPr="00CA3C8B">
        <w:rPr>
          <w:color w:val="FF0000"/>
          <w:sz w:val="22"/>
          <w:szCs w:val="22"/>
        </w:rPr>
        <w:t xml:space="preserve"> </w:t>
      </w:r>
      <w:r w:rsidRPr="00CA3C8B">
        <w:rPr>
          <w:sz w:val="22"/>
          <w:szCs w:val="22"/>
        </w:rPr>
        <w:t>арыз берүү.</w:t>
      </w:r>
    </w:p>
    <w:p w14:paraId="0E7BA937" w14:textId="77777777" w:rsidR="004C7803" w:rsidRPr="00CA3C8B" w:rsidRDefault="004C7803" w:rsidP="0081456A">
      <w:pPr>
        <w:spacing w:line="312" w:lineRule="auto"/>
        <w:ind w:firstLine="0"/>
        <w:jc w:val="left"/>
        <w:rPr>
          <w:sz w:val="22"/>
          <w:szCs w:val="22"/>
        </w:rPr>
      </w:pPr>
      <w:r w:rsidRPr="00CA3C8B">
        <w:rPr>
          <w:b/>
          <w:color w:val="FF0000"/>
          <w:sz w:val="22"/>
          <w:szCs w:val="22"/>
        </w:rPr>
        <w:t>Arzu-keş</w:t>
      </w:r>
      <w:r w:rsidRPr="00CA3C8B">
        <w:rPr>
          <w:sz w:val="22"/>
          <w:szCs w:val="22"/>
        </w:rPr>
        <w:t xml:space="preserve"> чын жүрөктөн каалаган, самоочу, дегдеген.</w:t>
      </w:r>
    </w:p>
    <w:p w14:paraId="39176B70" w14:textId="3606D87C" w:rsidR="004C7803" w:rsidRPr="00CA3C8B" w:rsidRDefault="004C7803" w:rsidP="0081456A">
      <w:pPr>
        <w:spacing w:line="312" w:lineRule="auto"/>
        <w:ind w:firstLine="0"/>
        <w:jc w:val="left"/>
        <w:rPr>
          <w:sz w:val="22"/>
          <w:szCs w:val="22"/>
        </w:rPr>
      </w:pPr>
      <w:r w:rsidRPr="00CA3C8B">
        <w:rPr>
          <w:b/>
          <w:color w:val="FF0000"/>
          <w:sz w:val="22"/>
          <w:szCs w:val="22"/>
        </w:rPr>
        <w:t>Arzulamak</w:t>
      </w:r>
      <w:r w:rsidR="00925B05" w:rsidRPr="00CA3C8B">
        <w:rPr>
          <w:sz w:val="22"/>
          <w:szCs w:val="22"/>
        </w:rPr>
        <w:t xml:space="preserve"> каалоо,</w:t>
      </w:r>
      <w:r w:rsidRPr="00CA3C8B">
        <w:rPr>
          <w:sz w:val="22"/>
          <w:szCs w:val="22"/>
        </w:rPr>
        <w:t>эңсөө, дегдөө.</w:t>
      </w:r>
    </w:p>
    <w:p w14:paraId="528173F7" w14:textId="77777777" w:rsidR="004C7803" w:rsidRPr="00CA3C8B" w:rsidRDefault="004C7803" w:rsidP="0081456A">
      <w:pPr>
        <w:spacing w:line="312" w:lineRule="auto"/>
        <w:ind w:firstLine="0"/>
        <w:jc w:val="left"/>
        <w:rPr>
          <w:sz w:val="22"/>
          <w:szCs w:val="22"/>
        </w:rPr>
      </w:pPr>
      <w:r w:rsidRPr="00CA3C8B">
        <w:rPr>
          <w:b/>
          <w:color w:val="FF0000"/>
          <w:sz w:val="22"/>
          <w:szCs w:val="22"/>
        </w:rPr>
        <w:t>Arzu-mend</w:t>
      </w:r>
      <w:r w:rsidRPr="00CA3C8B">
        <w:rPr>
          <w:sz w:val="22"/>
          <w:szCs w:val="22"/>
        </w:rPr>
        <w:t xml:space="preserve">  Каалап жаткан.</w:t>
      </w:r>
    </w:p>
    <w:p w14:paraId="4B4AA11F" w14:textId="77777777" w:rsidR="004C7803" w:rsidRPr="00CA3C8B" w:rsidRDefault="004C7803" w:rsidP="0081456A">
      <w:pPr>
        <w:spacing w:line="312" w:lineRule="auto"/>
        <w:ind w:firstLine="0"/>
        <w:jc w:val="left"/>
        <w:rPr>
          <w:sz w:val="22"/>
          <w:szCs w:val="22"/>
        </w:rPr>
      </w:pPr>
      <w:r w:rsidRPr="00CA3C8B">
        <w:rPr>
          <w:b/>
          <w:color w:val="FF0000"/>
          <w:sz w:val="22"/>
          <w:szCs w:val="22"/>
        </w:rPr>
        <w:t>Arzu-yu</w:t>
      </w:r>
      <w:r w:rsidRPr="00CA3C8B">
        <w:rPr>
          <w:sz w:val="22"/>
          <w:szCs w:val="22"/>
        </w:rPr>
        <w:t xml:space="preserve"> </w:t>
      </w:r>
      <w:r w:rsidRPr="00CA3C8B">
        <w:rPr>
          <w:b/>
          <w:color w:val="FF0000"/>
          <w:sz w:val="22"/>
          <w:szCs w:val="22"/>
        </w:rPr>
        <w:t>beka</w:t>
      </w:r>
      <w:r w:rsidRPr="00CA3C8B">
        <w:rPr>
          <w:sz w:val="22"/>
          <w:szCs w:val="22"/>
        </w:rPr>
        <w:t xml:space="preserve"> түбөлүктүүлүк, </w:t>
      </w:r>
      <w:r w:rsidRPr="00CA3C8B">
        <w:rPr>
          <w:sz w:val="22"/>
          <w:szCs w:val="22"/>
        </w:rPr>
        <w:t>соңсуздук арзуусу, каалоосу.</w:t>
      </w:r>
    </w:p>
    <w:p w14:paraId="09140CAA" w14:textId="77777777" w:rsidR="004C7803" w:rsidRPr="00CA3C8B" w:rsidRDefault="004C7803" w:rsidP="0081456A">
      <w:pPr>
        <w:spacing w:line="312" w:lineRule="auto"/>
        <w:ind w:firstLine="0"/>
        <w:jc w:val="left"/>
        <w:rPr>
          <w:sz w:val="22"/>
          <w:szCs w:val="22"/>
        </w:rPr>
      </w:pPr>
      <w:r w:rsidRPr="00CA3C8B">
        <w:rPr>
          <w:b/>
          <w:color w:val="FF0000"/>
          <w:sz w:val="22"/>
          <w:szCs w:val="22"/>
        </w:rPr>
        <w:t>Arzu-yu</w:t>
      </w:r>
      <w:r w:rsidRPr="00CA3C8B">
        <w:rPr>
          <w:sz w:val="22"/>
          <w:szCs w:val="22"/>
        </w:rPr>
        <w:t xml:space="preserve"> </w:t>
      </w:r>
      <w:r w:rsidRPr="00CA3C8B">
        <w:rPr>
          <w:b/>
          <w:color w:val="FF0000"/>
          <w:sz w:val="22"/>
          <w:szCs w:val="22"/>
        </w:rPr>
        <w:t>hilâf</w:t>
      </w:r>
      <w:r w:rsidRPr="00CA3C8B">
        <w:rPr>
          <w:sz w:val="22"/>
          <w:szCs w:val="22"/>
        </w:rPr>
        <w:t xml:space="preserve"> каршы чыгуу, каршы туруу каалоосу.</w:t>
      </w:r>
    </w:p>
    <w:p w14:paraId="61368689" w14:textId="77777777" w:rsidR="004C7803" w:rsidRPr="00CA3C8B" w:rsidRDefault="004C7803" w:rsidP="0081456A">
      <w:pPr>
        <w:spacing w:line="312" w:lineRule="auto"/>
        <w:ind w:firstLine="0"/>
        <w:jc w:val="left"/>
        <w:rPr>
          <w:sz w:val="22"/>
          <w:szCs w:val="22"/>
        </w:rPr>
      </w:pPr>
      <w:r w:rsidRPr="00CA3C8B">
        <w:rPr>
          <w:b/>
          <w:color w:val="FF0000"/>
          <w:sz w:val="22"/>
          <w:szCs w:val="22"/>
        </w:rPr>
        <w:t>Arzu-yu</w:t>
      </w:r>
      <w:r w:rsidRPr="00CA3C8B">
        <w:rPr>
          <w:sz w:val="22"/>
          <w:szCs w:val="22"/>
        </w:rPr>
        <w:t xml:space="preserve"> </w:t>
      </w:r>
      <w:r w:rsidRPr="00CA3C8B">
        <w:rPr>
          <w:b/>
          <w:color w:val="FF0000"/>
          <w:sz w:val="22"/>
          <w:szCs w:val="22"/>
        </w:rPr>
        <w:t>taazzum</w:t>
      </w:r>
      <w:r w:rsidRPr="00CA3C8B">
        <w:rPr>
          <w:sz w:val="22"/>
          <w:szCs w:val="22"/>
        </w:rPr>
        <w:t xml:space="preserve"> текеберленүү, өзүн чоң сезип бой көтөрүү; ыра- йымсыздык.</w:t>
      </w:r>
    </w:p>
    <w:p w14:paraId="03D41921" w14:textId="1B8E1A30" w:rsidR="004C7803" w:rsidRPr="00CA3C8B" w:rsidRDefault="004C7803" w:rsidP="0081456A">
      <w:pPr>
        <w:spacing w:line="312" w:lineRule="auto"/>
        <w:ind w:firstLine="0"/>
        <w:jc w:val="left"/>
        <w:rPr>
          <w:sz w:val="22"/>
          <w:szCs w:val="22"/>
        </w:rPr>
      </w:pPr>
      <w:r w:rsidRPr="00CA3C8B">
        <w:rPr>
          <w:b/>
          <w:color w:val="FF0000"/>
          <w:sz w:val="22"/>
          <w:szCs w:val="22"/>
        </w:rPr>
        <w:t>Arzu-yu</w:t>
      </w:r>
      <w:r w:rsidRPr="00CA3C8B">
        <w:rPr>
          <w:sz w:val="22"/>
          <w:szCs w:val="22"/>
        </w:rPr>
        <w:t xml:space="preserve"> </w:t>
      </w:r>
      <w:r w:rsidRPr="00CA3C8B">
        <w:rPr>
          <w:b/>
          <w:color w:val="FF0000"/>
          <w:sz w:val="22"/>
          <w:szCs w:val="22"/>
        </w:rPr>
        <w:t>tahkîr</w:t>
      </w:r>
      <w:r w:rsidRPr="00CA3C8B">
        <w:rPr>
          <w:sz w:val="22"/>
          <w:szCs w:val="22"/>
        </w:rPr>
        <w:t xml:space="preserve"> төмөнсүнтүү, кемсинтүүнү каалоо; маңдайындагын басмырлап, кордоп, мазактоону эңсөө.</w:t>
      </w:r>
    </w:p>
    <w:p w14:paraId="7AD4B4EB" w14:textId="6F75C74E"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As. </w:t>
      </w:r>
      <w:r w:rsidRPr="00CA3C8B">
        <w:rPr>
          <w:sz w:val="22"/>
          <w:szCs w:val="22"/>
          <w:lang w:val="ky-KG"/>
        </w:rPr>
        <w:t>Алейхиссалам сөзүнүн кыскартылышы; “Аллахтын тынч</w:t>
      </w:r>
      <w:r w:rsidR="00925B05" w:rsidRPr="00CA3C8B">
        <w:rPr>
          <w:sz w:val="22"/>
          <w:szCs w:val="22"/>
          <w:lang w:val="ky-KG"/>
        </w:rPr>
        <w:t>-</w:t>
      </w:r>
      <w:r w:rsidRPr="00CA3C8B">
        <w:rPr>
          <w:sz w:val="22"/>
          <w:szCs w:val="22"/>
          <w:lang w:val="ky-KG"/>
        </w:rPr>
        <w:t>тыгы ага болсун” деген маани. Пайгамбарлардан биринин аты айтылганда же эскерилгенде айтылат.</w:t>
      </w:r>
    </w:p>
    <w:p w14:paraId="4D2D8279" w14:textId="146BEE81"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Âsâ</w:t>
      </w:r>
      <w:r w:rsidRPr="00CA3C8B">
        <w:rPr>
          <w:sz w:val="22"/>
          <w:szCs w:val="22"/>
          <w:lang w:val="ky-KG"/>
        </w:rPr>
        <w:t xml:space="preserve">  «Окшош», «сыяктуу» маани</w:t>
      </w:r>
      <w:r w:rsidR="00925B05" w:rsidRPr="00CA3C8B">
        <w:rPr>
          <w:sz w:val="22"/>
          <w:szCs w:val="22"/>
          <w:lang w:val="ky-KG"/>
        </w:rPr>
        <w:t>-</w:t>
      </w:r>
      <w:r w:rsidRPr="00CA3C8B">
        <w:rPr>
          <w:sz w:val="22"/>
          <w:szCs w:val="22"/>
          <w:lang w:val="ky-KG"/>
        </w:rPr>
        <w:t xml:space="preserve">син туюнтуп, сөздүн аягында келген суффикс. М: </w:t>
      </w:r>
      <w:r w:rsidRPr="00CA3C8B">
        <w:rPr>
          <w:i/>
          <w:color w:val="FF0000"/>
          <w:sz w:val="22"/>
          <w:szCs w:val="22"/>
          <w:lang w:val="ky-KG"/>
        </w:rPr>
        <w:t>Cennet-Âsâ</w:t>
      </w:r>
      <w:r w:rsidRPr="00CA3C8B">
        <w:rPr>
          <w:color w:val="FF0000"/>
          <w:sz w:val="22"/>
          <w:szCs w:val="22"/>
          <w:lang w:val="ky-KG"/>
        </w:rPr>
        <w:t xml:space="preserve"> </w:t>
      </w:r>
      <w:r w:rsidRPr="00CA3C8B">
        <w:rPr>
          <w:sz w:val="22"/>
          <w:szCs w:val="22"/>
          <w:lang w:val="ky-KG"/>
        </w:rPr>
        <w:t xml:space="preserve">бейишке окшош, </w:t>
      </w:r>
      <w:r w:rsidRPr="00CA3C8B">
        <w:rPr>
          <w:i/>
          <w:color w:val="FF0000"/>
          <w:sz w:val="22"/>
          <w:szCs w:val="22"/>
          <w:lang w:val="ky-KG"/>
        </w:rPr>
        <w:lastRenderedPageBreak/>
        <w:t>Berk-Âsâ</w:t>
      </w:r>
      <w:r w:rsidRPr="00CA3C8B">
        <w:rPr>
          <w:color w:val="FF0000"/>
          <w:sz w:val="22"/>
          <w:szCs w:val="22"/>
          <w:lang w:val="ky-KG"/>
        </w:rPr>
        <w:t xml:space="preserve"> </w:t>
      </w:r>
      <w:r w:rsidRPr="00CA3C8B">
        <w:rPr>
          <w:sz w:val="22"/>
          <w:szCs w:val="22"/>
          <w:lang w:val="ky-KG"/>
        </w:rPr>
        <w:t>чагылган сыяктуу ж.б.</w:t>
      </w:r>
    </w:p>
    <w:p w14:paraId="65F3336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Asâ</w:t>
      </w:r>
      <w:r w:rsidRPr="00CA3C8B">
        <w:rPr>
          <w:sz w:val="22"/>
          <w:szCs w:val="22"/>
          <w:lang w:val="ky-KG"/>
        </w:rPr>
        <w:t xml:space="preserve">  Үмүт жана корку.</w:t>
      </w:r>
    </w:p>
    <w:p w14:paraId="3E07A8E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Asâ</w:t>
      </w:r>
      <w:r w:rsidRPr="00CA3C8B">
        <w:rPr>
          <w:sz w:val="22"/>
          <w:szCs w:val="22"/>
          <w:lang w:val="ky-KG"/>
        </w:rPr>
        <w:t xml:space="preserve"> (таяк) Сөздүн түпкү теги Аса Муса (Муса пайгамбар таянган касиеттүү аса таяк) менен байланышат.</w:t>
      </w:r>
    </w:p>
    <w:p w14:paraId="46E8298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Âsâ</w:t>
      </w:r>
      <w:r w:rsidRPr="00CA3C8B">
        <w:rPr>
          <w:sz w:val="22"/>
          <w:szCs w:val="22"/>
          <w:lang w:val="ky-KG"/>
        </w:rPr>
        <w:t xml:space="preserve"> 1. Эстөө. 2. олуттуулук, оор басырыктуулук. 3. кооздук.</w:t>
      </w:r>
    </w:p>
    <w:p w14:paraId="538EA21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A'sâb</w:t>
      </w:r>
      <w:r w:rsidRPr="00CA3C8B">
        <w:rPr>
          <w:sz w:val="22"/>
          <w:szCs w:val="22"/>
          <w:lang w:val="ky-KG"/>
        </w:rPr>
        <w:t xml:space="preserve">  Нервдер, тамырлар.</w:t>
      </w:r>
    </w:p>
    <w:p w14:paraId="21ED6270" w14:textId="57EC1655"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Asab</w:t>
      </w:r>
      <w:r w:rsidR="00CA6DD3">
        <w:rPr>
          <w:sz w:val="22"/>
          <w:szCs w:val="22"/>
          <w:lang w:val="ky-KG"/>
        </w:rPr>
        <w:t xml:space="preserve"> Нерв тамырлары, ачуу, кы</w:t>
      </w:r>
      <w:r w:rsidRPr="00CA3C8B">
        <w:rPr>
          <w:sz w:val="22"/>
          <w:szCs w:val="22"/>
          <w:lang w:val="ky-KG"/>
        </w:rPr>
        <w:t xml:space="preserve">жыр. </w:t>
      </w:r>
    </w:p>
    <w:p w14:paraId="2AE635DC" w14:textId="544F0324"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Asabe</w:t>
      </w:r>
      <w:r w:rsidR="00925B05" w:rsidRPr="00CA3C8B">
        <w:rPr>
          <w:sz w:val="22"/>
          <w:szCs w:val="22"/>
          <w:lang w:val="ky-KG"/>
        </w:rPr>
        <w:t xml:space="preserve"> 1.</w:t>
      </w:r>
      <w:r w:rsidRPr="00CA3C8B">
        <w:rPr>
          <w:sz w:val="22"/>
          <w:szCs w:val="22"/>
          <w:lang w:val="ky-KG"/>
        </w:rPr>
        <w:t>Күч</w:t>
      </w:r>
      <w:r w:rsidR="00925B05" w:rsidRPr="00CA3C8B">
        <w:rPr>
          <w:sz w:val="22"/>
          <w:szCs w:val="22"/>
          <w:lang w:val="ky-KG"/>
        </w:rPr>
        <w:t>. 2.</w:t>
      </w:r>
      <w:r w:rsidRPr="00CA3C8B">
        <w:rPr>
          <w:sz w:val="22"/>
          <w:szCs w:val="22"/>
          <w:lang w:val="ky-KG"/>
        </w:rPr>
        <w:t>Каар, кыжыр, ачуу</w:t>
      </w:r>
      <w:r w:rsidR="00925B05" w:rsidRPr="00CA3C8B">
        <w:rPr>
          <w:sz w:val="22"/>
          <w:szCs w:val="22"/>
          <w:lang w:val="ky-KG"/>
        </w:rPr>
        <w:t>. 3.</w:t>
      </w:r>
      <w:r w:rsidRPr="00CA3C8B">
        <w:rPr>
          <w:sz w:val="22"/>
          <w:szCs w:val="22"/>
          <w:lang w:val="ky-KG"/>
        </w:rPr>
        <w:t xml:space="preserve">Ата тарабынан туугандар.  </w:t>
      </w:r>
    </w:p>
    <w:p w14:paraId="5CAD0439" w14:textId="76384FFF"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w:t>
      </w:r>
      <w:r w:rsidRPr="00CA3C8B">
        <w:rPr>
          <w:color w:val="FF0000"/>
          <w:sz w:val="22"/>
          <w:szCs w:val="22"/>
          <w:lang w:val="ky-KG"/>
        </w:rPr>
        <w:t>'</w:t>
      </w:r>
      <w:r w:rsidRPr="00CA3C8B">
        <w:rPr>
          <w:b/>
          <w:color w:val="FF0000"/>
          <w:sz w:val="22"/>
          <w:szCs w:val="22"/>
          <w:lang w:val="ky-KG"/>
        </w:rPr>
        <w:t>sâb</w:t>
      </w:r>
      <w:r w:rsidRPr="00CA3C8B">
        <w:rPr>
          <w:color w:val="FF0000"/>
          <w:sz w:val="22"/>
          <w:szCs w:val="22"/>
          <w:lang w:val="ky-KG"/>
        </w:rPr>
        <w:t>-</w:t>
      </w:r>
      <w:r w:rsidRPr="00CA3C8B">
        <w:rPr>
          <w:b/>
          <w:color w:val="FF0000"/>
          <w:sz w:val="22"/>
          <w:szCs w:val="22"/>
          <w:lang w:val="ky-KG"/>
        </w:rPr>
        <w:t>ı</w:t>
      </w:r>
      <w:r w:rsidRPr="00CA3C8B">
        <w:rPr>
          <w:sz w:val="22"/>
          <w:szCs w:val="22"/>
          <w:lang w:val="ky-KG"/>
        </w:rPr>
        <w:t xml:space="preserve"> </w:t>
      </w:r>
      <w:r w:rsidRPr="00CA3C8B">
        <w:rPr>
          <w:b/>
          <w:color w:val="FF0000"/>
          <w:sz w:val="22"/>
          <w:szCs w:val="22"/>
          <w:lang w:val="ky-KG"/>
        </w:rPr>
        <w:t>muharrike</w:t>
      </w:r>
      <w:r w:rsidRPr="00CA3C8B">
        <w:rPr>
          <w:sz w:val="22"/>
          <w:szCs w:val="22"/>
          <w:lang w:val="ky-KG"/>
        </w:rPr>
        <w:t xml:space="preserve"> Сезимдерди, кыялдарды денедеги кабар бор</w:t>
      </w:r>
      <w:r w:rsidR="00925B05" w:rsidRPr="00CA3C8B">
        <w:rPr>
          <w:sz w:val="22"/>
          <w:szCs w:val="22"/>
          <w:lang w:val="ky-KG"/>
        </w:rPr>
        <w:t>-</w:t>
      </w:r>
      <w:r w:rsidRPr="00CA3C8B">
        <w:rPr>
          <w:sz w:val="22"/>
          <w:szCs w:val="22"/>
          <w:lang w:val="ky-KG"/>
        </w:rPr>
        <w:t xml:space="preserve">боруна жеткизип турган  сезим. </w:t>
      </w:r>
    </w:p>
    <w:p w14:paraId="7487ED9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Asabî</w:t>
      </w:r>
      <w:r w:rsidRPr="00CA3C8B">
        <w:rPr>
          <w:sz w:val="22"/>
          <w:szCs w:val="22"/>
          <w:lang w:val="ky-KG"/>
        </w:rPr>
        <w:t xml:space="preserve">  1) ачуулуу, жинденген, кыжаалат, тез </w:t>
      </w:r>
      <w:r w:rsidRPr="00CA3C8B">
        <w:rPr>
          <w:sz w:val="22"/>
          <w:szCs w:val="22"/>
          <w:lang w:val="ky-KG"/>
        </w:rPr>
        <w:t xml:space="preserve">ачулануу. 2) жинге байланыштуу. </w:t>
      </w:r>
      <w:r w:rsidRPr="00CA3C8B">
        <w:rPr>
          <w:i/>
          <w:color w:val="FF0000"/>
          <w:sz w:val="22"/>
          <w:szCs w:val="22"/>
          <w:lang w:val="ky-KG"/>
        </w:rPr>
        <w:t>~ hastalıklar</w:t>
      </w:r>
      <w:r w:rsidRPr="00CA3C8B">
        <w:rPr>
          <w:sz w:val="22"/>
          <w:szCs w:val="22"/>
          <w:lang w:val="ky-KG"/>
        </w:rPr>
        <w:t xml:space="preserve"> жин оорулары. 3. Исламды, эл-жерин, мекенин коргоо иш аракети.</w:t>
      </w:r>
    </w:p>
    <w:p w14:paraId="1DB3003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Asâbî'</w:t>
      </w:r>
      <w:r w:rsidRPr="00CA3C8B">
        <w:rPr>
          <w:sz w:val="22"/>
          <w:szCs w:val="22"/>
          <w:lang w:val="ky-KG"/>
        </w:rPr>
        <w:t xml:space="preserve">  бармактар, манжалар. </w:t>
      </w:r>
    </w:p>
    <w:p w14:paraId="771B2A25" w14:textId="6918D419"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Asabîleşmek</w:t>
      </w:r>
      <w:r w:rsidRPr="00CA3C8B">
        <w:rPr>
          <w:sz w:val="22"/>
          <w:szCs w:val="22"/>
          <w:lang w:val="ky-KG"/>
        </w:rPr>
        <w:t xml:space="preserve"> жинденүү, кежирле</w:t>
      </w:r>
      <w:r w:rsidR="00925B05" w:rsidRPr="00CA3C8B">
        <w:rPr>
          <w:sz w:val="22"/>
          <w:szCs w:val="22"/>
          <w:lang w:val="ky-KG"/>
        </w:rPr>
        <w:t>-</w:t>
      </w:r>
      <w:r w:rsidRPr="00CA3C8B">
        <w:rPr>
          <w:sz w:val="22"/>
          <w:szCs w:val="22"/>
          <w:lang w:val="ky-KG"/>
        </w:rPr>
        <w:t>нүү, кыжаалаттануу, сиркеси суу көтөрбөө.</w:t>
      </w:r>
    </w:p>
    <w:p w14:paraId="682CBF2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Asabîlik </w:t>
      </w:r>
      <w:r w:rsidRPr="00CA3C8B">
        <w:rPr>
          <w:sz w:val="22"/>
          <w:szCs w:val="22"/>
          <w:lang w:val="ky-KG"/>
        </w:rPr>
        <w:t>кежирлик, чырлык, кыжаалаттык.</w:t>
      </w:r>
    </w:p>
    <w:p w14:paraId="17AF3DBA" w14:textId="788DA10A" w:rsidR="004C7803" w:rsidRPr="00CA3C8B" w:rsidRDefault="004C7803" w:rsidP="0081456A">
      <w:pPr>
        <w:spacing w:line="312" w:lineRule="auto"/>
        <w:ind w:firstLine="0"/>
        <w:jc w:val="left"/>
        <w:rPr>
          <w:sz w:val="22"/>
          <w:szCs w:val="22"/>
        </w:rPr>
      </w:pPr>
      <w:r w:rsidRPr="00CA3C8B">
        <w:rPr>
          <w:b/>
          <w:color w:val="FF0000"/>
          <w:sz w:val="22"/>
          <w:szCs w:val="22"/>
          <w:lang w:val="ky-KG"/>
        </w:rPr>
        <w:t>Asabîyet</w:t>
      </w:r>
      <w:r w:rsidRPr="00CA3C8B">
        <w:rPr>
          <w:sz w:val="22"/>
          <w:szCs w:val="22"/>
          <w:lang w:val="ky-KG"/>
        </w:rPr>
        <w:t xml:space="preserve"> 1) Ачулуулук, каардуу</w:t>
      </w:r>
      <w:r w:rsidR="00925B05" w:rsidRPr="00CA3C8B">
        <w:rPr>
          <w:sz w:val="22"/>
          <w:szCs w:val="22"/>
          <w:lang w:val="ky-KG"/>
        </w:rPr>
        <w:t>-</w:t>
      </w:r>
      <w:r w:rsidRPr="00CA3C8B">
        <w:rPr>
          <w:sz w:val="22"/>
          <w:szCs w:val="22"/>
          <w:lang w:val="ky-KG"/>
        </w:rPr>
        <w:t xml:space="preserve">лук. </w:t>
      </w:r>
      <w:r w:rsidRPr="00CA3C8B">
        <w:rPr>
          <w:sz w:val="22"/>
          <w:szCs w:val="22"/>
        </w:rPr>
        <w:t>2) Аракет, тырышчаактык, кунт коюу, берилүү. Патриоттук, улутмандык.</w:t>
      </w:r>
    </w:p>
    <w:p w14:paraId="38DFBF45" w14:textId="77777777" w:rsidR="004C7803" w:rsidRPr="00CA3C8B" w:rsidRDefault="004C7803" w:rsidP="0081456A">
      <w:pPr>
        <w:spacing w:line="312" w:lineRule="auto"/>
        <w:ind w:firstLine="0"/>
        <w:jc w:val="left"/>
        <w:rPr>
          <w:sz w:val="22"/>
          <w:szCs w:val="22"/>
        </w:rPr>
      </w:pPr>
      <w:r w:rsidRPr="00CA3C8B">
        <w:rPr>
          <w:b/>
          <w:color w:val="FF0000"/>
          <w:sz w:val="22"/>
          <w:szCs w:val="22"/>
        </w:rPr>
        <w:t>Asabîyet-ı</w:t>
      </w:r>
      <w:r w:rsidRPr="00CA3C8B">
        <w:rPr>
          <w:sz w:val="22"/>
          <w:szCs w:val="22"/>
        </w:rPr>
        <w:t xml:space="preserve"> </w:t>
      </w:r>
      <w:r w:rsidRPr="00CA3C8B">
        <w:rPr>
          <w:b/>
          <w:color w:val="FF0000"/>
          <w:sz w:val="22"/>
          <w:szCs w:val="22"/>
        </w:rPr>
        <w:t>câhiliye</w:t>
      </w:r>
      <w:r w:rsidRPr="00CA3C8B">
        <w:rPr>
          <w:sz w:val="22"/>
          <w:szCs w:val="22"/>
        </w:rPr>
        <w:t xml:space="preserve"> Исламга чейинки уруучулук, улутчулдук.</w:t>
      </w:r>
    </w:p>
    <w:p w14:paraId="7AB98478" w14:textId="77777777" w:rsidR="004C7803" w:rsidRPr="00CA3C8B" w:rsidRDefault="004C7803" w:rsidP="0081456A">
      <w:pPr>
        <w:spacing w:line="312" w:lineRule="auto"/>
        <w:ind w:firstLine="0"/>
        <w:jc w:val="left"/>
        <w:rPr>
          <w:sz w:val="22"/>
          <w:szCs w:val="22"/>
        </w:rPr>
      </w:pPr>
      <w:r w:rsidRPr="00CA3C8B">
        <w:rPr>
          <w:b/>
          <w:color w:val="FF0000"/>
          <w:sz w:val="22"/>
          <w:szCs w:val="22"/>
        </w:rPr>
        <w:t>Asabiyet-ı</w:t>
      </w:r>
      <w:r w:rsidRPr="00CA3C8B">
        <w:rPr>
          <w:sz w:val="22"/>
          <w:szCs w:val="22"/>
        </w:rPr>
        <w:t xml:space="preserve"> </w:t>
      </w:r>
      <w:r w:rsidRPr="00CA3C8B">
        <w:rPr>
          <w:b/>
          <w:color w:val="FF0000"/>
          <w:sz w:val="22"/>
          <w:szCs w:val="22"/>
        </w:rPr>
        <w:t>kavmiye</w:t>
      </w:r>
      <w:r w:rsidRPr="00CA3C8B">
        <w:rPr>
          <w:sz w:val="22"/>
          <w:szCs w:val="22"/>
        </w:rPr>
        <w:t xml:space="preserve">  Мекенди сүйүү, мекенчилдик, терс улутчулдук.</w:t>
      </w:r>
    </w:p>
    <w:p w14:paraId="3A1BD798" w14:textId="77777777" w:rsidR="004C7803" w:rsidRPr="00CA3C8B" w:rsidRDefault="004C7803" w:rsidP="0081456A">
      <w:pPr>
        <w:spacing w:line="312" w:lineRule="auto"/>
        <w:ind w:firstLine="0"/>
        <w:jc w:val="left"/>
        <w:rPr>
          <w:sz w:val="22"/>
          <w:szCs w:val="22"/>
        </w:rPr>
      </w:pPr>
      <w:r w:rsidRPr="00CA3C8B">
        <w:rPr>
          <w:b/>
          <w:color w:val="FF0000"/>
          <w:sz w:val="22"/>
          <w:szCs w:val="22"/>
        </w:rPr>
        <w:t>Asabiyyeten</w:t>
      </w:r>
      <w:r w:rsidRPr="00CA3C8B">
        <w:rPr>
          <w:sz w:val="22"/>
          <w:szCs w:val="22"/>
        </w:rPr>
        <w:t xml:space="preserve">  Ачуулануу менен.</w:t>
      </w:r>
    </w:p>
    <w:p w14:paraId="592AC08D" w14:textId="77777777" w:rsidR="004C7803" w:rsidRPr="00CA3C8B" w:rsidRDefault="004C7803" w:rsidP="0081456A">
      <w:pPr>
        <w:spacing w:line="312" w:lineRule="auto"/>
        <w:ind w:firstLine="0"/>
        <w:jc w:val="left"/>
        <w:rPr>
          <w:sz w:val="22"/>
          <w:szCs w:val="22"/>
        </w:rPr>
      </w:pPr>
      <w:r w:rsidRPr="00CA3C8B">
        <w:rPr>
          <w:b/>
          <w:color w:val="FF0000"/>
          <w:sz w:val="22"/>
          <w:szCs w:val="22"/>
        </w:rPr>
        <w:t>Asabiyyet-ı</w:t>
      </w:r>
      <w:r w:rsidRPr="00CA3C8B">
        <w:rPr>
          <w:sz w:val="22"/>
          <w:szCs w:val="22"/>
        </w:rPr>
        <w:t xml:space="preserve"> </w:t>
      </w:r>
      <w:r w:rsidRPr="00CA3C8B">
        <w:rPr>
          <w:b/>
          <w:color w:val="FF0000"/>
          <w:sz w:val="22"/>
          <w:szCs w:val="22"/>
        </w:rPr>
        <w:t>cahiliyye</w:t>
      </w:r>
      <w:r w:rsidRPr="00CA3C8B">
        <w:rPr>
          <w:sz w:val="22"/>
          <w:szCs w:val="22"/>
        </w:rPr>
        <w:t xml:space="preserve">  Исламга чейинки ачуу сезими, караңгы сезимдер. Улутчулдук. </w:t>
      </w:r>
    </w:p>
    <w:p w14:paraId="5829D55C" w14:textId="77777777" w:rsidR="004C7803" w:rsidRPr="00CA3C8B" w:rsidRDefault="004C7803" w:rsidP="0081456A">
      <w:pPr>
        <w:spacing w:line="312" w:lineRule="auto"/>
        <w:ind w:firstLine="0"/>
        <w:jc w:val="left"/>
        <w:rPr>
          <w:sz w:val="22"/>
          <w:szCs w:val="22"/>
        </w:rPr>
      </w:pPr>
      <w:r w:rsidRPr="00CA3C8B">
        <w:rPr>
          <w:b/>
          <w:color w:val="FF0000"/>
          <w:sz w:val="22"/>
          <w:szCs w:val="22"/>
        </w:rPr>
        <w:t>Asabiyy-ül-mizac</w:t>
      </w:r>
      <w:r w:rsidRPr="00CA3C8B">
        <w:rPr>
          <w:color w:val="FF0000"/>
          <w:sz w:val="22"/>
          <w:szCs w:val="22"/>
        </w:rPr>
        <w:t xml:space="preserve">  </w:t>
      </w:r>
      <w:r w:rsidRPr="00CA3C8B">
        <w:rPr>
          <w:sz w:val="22"/>
          <w:szCs w:val="22"/>
        </w:rPr>
        <w:t>Табиятынан ачуулуу болгон, ачуусу мурдунун учунда, тажаал.</w:t>
      </w:r>
    </w:p>
    <w:p w14:paraId="57EB1917" w14:textId="77777777" w:rsidR="004C7803" w:rsidRPr="00CA3C8B" w:rsidRDefault="004C7803" w:rsidP="0081456A">
      <w:pPr>
        <w:spacing w:line="312" w:lineRule="auto"/>
        <w:ind w:firstLine="0"/>
        <w:jc w:val="left"/>
        <w:rPr>
          <w:sz w:val="22"/>
          <w:szCs w:val="22"/>
        </w:rPr>
      </w:pPr>
      <w:r w:rsidRPr="00CA3C8B">
        <w:rPr>
          <w:b/>
          <w:color w:val="FF0000"/>
          <w:sz w:val="22"/>
          <w:szCs w:val="22"/>
        </w:rPr>
        <w:t>Âsaf</w:t>
      </w:r>
      <w:r w:rsidRPr="00CA3C8B">
        <w:rPr>
          <w:sz w:val="22"/>
          <w:szCs w:val="22"/>
        </w:rPr>
        <w:t xml:space="preserve"> 1. Сулайман (АС) дын вазиринин аты.  2. вазир. 3. бир чө</w:t>
      </w:r>
      <w:r w:rsidR="003B72D4" w:rsidRPr="00CA3C8B">
        <w:rPr>
          <w:sz w:val="22"/>
          <w:szCs w:val="22"/>
        </w:rPr>
        <w:t>п</w:t>
      </w:r>
      <w:r w:rsidRPr="00CA3C8B">
        <w:rPr>
          <w:sz w:val="22"/>
          <w:szCs w:val="22"/>
        </w:rPr>
        <w:t>түн аталышы.</w:t>
      </w:r>
    </w:p>
    <w:p w14:paraId="712E6C0E" w14:textId="77777777" w:rsidR="004C7803" w:rsidRPr="00CA3C8B" w:rsidRDefault="004C7803" w:rsidP="0081456A">
      <w:pPr>
        <w:spacing w:line="312" w:lineRule="auto"/>
        <w:ind w:firstLine="0"/>
        <w:jc w:val="left"/>
        <w:rPr>
          <w:sz w:val="22"/>
          <w:szCs w:val="22"/>
        </w:rPr>
      </w:pPr>
      <w:r w:rsidRPr="00CA3C8B">
        <w:rPr>
          <w:b/>
          <w:color w:val="FF0000"/>
          <w:sz w:val="22"/>
          <w:szCs w:val="22"/>
        </w:rPr>
        <w:t>Asah</w:t>
      </w:r>
      <w:r w:rsidRPr="00CA3C8B">
        <w:rPr>
          <w:sz w:val="22"/>
          <w:szCs w:val="22"/>
        </w:rPr>
        <w:t xml:space="preserve"> Эң таза, туура, кемчиликтерден таза.</w:t>
      </w:r>
    </w:p>
    <w:p w14:paraId="1CF45A16" w14:textId="77777777" w:rsidR="004C7803" w:rsidRPr="00CA3C8B" w:rsidRDefault="004C7803" w:rsidP="0081456A">
      <w:pPr>
        <w:spacing w:line="312" w:lineRule="auto"/>
        <w:ind w:firstLine="0"/>
        <w:jc w:val="left"/>
        <w:rPr>
          <w:sz w:val="22"/>
          <w:szCs w:val="22"/>
        </w:rPr>
      </w:pPr>
      <w:r w:rsidRPr="00CA3C8B">
        <w:rPr>
          <w:b/>
          <w:color w:val="FF0000"/>
          <w:sz w:val="22"/>
          <w:szCs w:val="22"/>
        </w:rPr>
        <w:t>Asâkir</w:t>
      </w:r>
      <w:r w:rsidRPr="00CA3C8B">
        <w:rPr>
          <w:sz w:val="22"/>
          <w:szCs w:val="22"/>
        </w:rPr>
        <w:t xml:space="preserve">  Аскерлер, эр.</w:t>
      </w:r>
    </w:p>
    <w:p w14:paraId="6530C15A" w14:textId="77777777" w:rsidR="004C7803" w:rsidRPr="00CA3C8B" w:rsidRDefault="004C7803" w:rsidP="0081456A">
      <w:pPr>
        <w:spacing w:line="312" w:lineRule="auto"/>
        <w:ind w:firstLine="0"/>
        <w:jc w:val="left"/>
        <w:rPr>
          <w:sz w:val="22"/>
          <w:szCs w:val="22"/>
        </w:rPr>
      </w:pPr>
      <w:r w:rsidRPr="00CA3C8B">
        <w:rPr>
          <w:b/>
          <w:color w:val="FF0000"/>
          <w:sz w:val="22"/>
          <w:szCs w:val="22"/>
        </w:rPr>
        <w:t>Asâkir-i</w:t>
      </w:r>
      <w:r w:rsidRPr="00CA3C8B">
        <w:rPr>
          <w:sz w:val="22"/>
          <w:szCs w:val="22"/>
        </w:rPr>
        <w:t xml:space="preserve"> </w:t>
      </w:r>
      <w:r w:rsidRPr="00CA3C8B">
        <w:rPr>
          <w:b/>
          <w:color w:val="FF0000"/>
          <w:sz w:val="22"/>
          <w:szCs w:val="22"/>
        </w:rPr>
        <w:t>bahriyye</w:t>
      </w:r>
      <w:r w:rsidRPr="00CA3C8B">
        <w:rPr>
          <w:sz w:val="22"/>
          <w:szCs w:val="22"/>
        </w:rPr>
        <w:t xml:space="preserve">  деңиз күчтөрү аскери. </w:t>
      </w:r>
    </w:p>
    <w:p w14:paraId="1A767EDA" w14:textId="77777777" w:rsidR="004C7803" w:rsidRPr="00CA3C8B" w:rsidRDefault="004C7803" w:rsidP="0081456A">
      <w:pPr>
        <w:spacing w:line="312" w:lineRule="auto"/>
        <w:ind w:firstLine="0"/>
        <w:jc w:val="left"/>
        <w:rPr>
          <w:sz w:val="22"/>
          <w:szCs w:val="22"/>
        </w:rPr>
      </w:pPr>
      <w:r w:rsidRPr="00CA3C8B">
        <w:rPr>
          <w:b/>
          <w:color w:val="FF0000"/>
          <w:sz w:val="22"/>
          <w:szCs w:val="22"/>
        </w:rPr>
        <w:t>Asâkir-i</w:t>
      </w:r>
      <w:r w:rsidRPr="00CA3C8B">
        <w:rPr>
          <w:sz w:val="22"/>
          <w:szCs w:val="22"/>
        </w:rPr>
        <w:t xml:space="preserve"> </w:t>
      </w:r>
      <w:r w:rsidRPr="00CA3C8B">
        <w:rPr>
          <w:b/>
          <w:color w:val="FF0000"/>
          <w:sz w:val="22"/>
          <w:szCs w:val="22"/>
        </w:rPr>
        <w:t>berriyye</w:t>
      </w:r>
      <w:r w:rsidRPr="00CA3C8B">
        <w:rPr>
          <w:sz w:val="22"/>
          <w:szCs w:val="22"/>
        </w:rPr>
        <w:t xml:space="preserve"> кургактык күчтөрү.</w:t>
      </w:r>
    </w:p>
    <w:p w14:paraId="4EED2CEA" w14:textId="77777777" w:rsidR="004C7803" w:rsidRPr="00CA3C8B" w:rsidRDefault="004C7803" w:rsidP="0081456A">
      <w:pPr>
        <w:spacing w:line="312" w:lineRule="auto"/>
        <w:ind w:firstLine="0"/>
        <w:jc w:val="left"/>
        <w:rPr>
          <w:sz w:val="22"/>
          <w:szCs w:val="22"/>
        </w:rPr>
      </w:pPr>
      <w:r w:rsidRPr="00CA3C8B">
        <w:rPr>
          <w:b/>
          <w:color w:val="FF0000"/>
          <w:sz w:val="22"/>
          <w:szCs w:val="22"/>
        </w:rPr>
        <w:t>Asâkir-i</w:t>
      </w:r>
      <w:r w:rsidRPr="00CA3C8B">
        <w:rPr>
          <w:sz w:val="22"/>
          <w:szCs w:val="22"/>
        </w:rPr>
        <w:t xml:space="preserve"> </w:t>
      </w:r>
      <w:r w:rsidRPr="00CA3C8B">
        <w:rPr>
          <w:b/>
          <w:color w:val="FF0000"/>
          <w:sz w:val="22"/>
          <w:szCs w:val="22"/>
        </w:rPr>
        <w:t>muntazama</w:t>
      </w:r>
      <w:r w:rsidRPr="00CA3C8B">
        <w:rPr>
          <w:sz w:val="22"/>
          <w:szCs w:val="22"/>
        </w:rPr>
        <w:t xml:space="preserve"> тартиптүү ордо аскерлери.</w:t>
      </w:r>
    </w:p>
    <w:p w14:paraId="7BE0DDED" w14:textId="77777777" w:rsidR="004C7803" w:rsidRPr="00CA3C8B" w:rsidRDefault="004C7803" w:rsidP="0081456A">
      <w:pPr>
        <w:spacing w:line="312" w:lineRule="auto"/>
        <w:ind w:firstLine="0"/>
        <w:jc w:val="left"/>
        <w:rPr>
          <w:sz w:val="22"/>
          <w:szCs w:val="22"/>
        </w:rPr>
      </w:pPr>
      <w:r w:rsidRPr="00CA3C8B">
        <w:rPr>
          <w:b/>
          <w:color w:val="FF0000"/>
          <w:sz w:val="22"/>
          <w:szCs w:val="22"/>
        </w:rPr>
        <w:t>Asâkir-i</w:t>
      </w:r>
      <w:r w:rsidRPr="00CA3C8B">
        <w:rPr>
          <w:color w:val="FF0000"/>
          <w:sz w:val="22"/>
          <w:szCs w:val="22"/>
        </w:rPr>
        <w:t xml:space="preserve"> </w:t>
      </w:r>
      <w:r w:rsidRPr="00CA3C8B">
        <w:rPr>
          <w:b/>
          <w:color w:val="FF0000"/>
          <w:sz w:val="22"/>
          <w:szCs w:val="22"/>
        </w:rPr>
        <w:t>muvahhidîn</w:t>
      </w:r>
      <w:r w:rsidRPr="00CA3C8B">
        <w:rPr>
          <w:sz w:val="22"/>
          <w:szCs w:val="22"/>
        </w:rPr>
        <w:t xml:space="preserve"> Аллахтын бирлинине </w:t>
      </w:r>
      <w:r w:rsidRPr="00CA3C8B">
        <w:rPr>
          <w:sz w:val="22"/>
          <w:szCs w:val="22"/>
          <w:lang w:val="ky-KG"/>
        </w:rPr>
        <w:t xml:space="preserve">ыйман </w:t>
      </w:r>
      <w:r w:rsidRPr="00CA3C8B">
        <w:rPr>
          <w:sz w:val="22"/>
          <w:szCs w:val="22"/>
          <w:lang w:val="ky-KG"/>
        </w:rPr>
        <w:lastRenderedPageBreak/>
        <w:t>келтирген</w:t>
      </w:r>
      <w:r w:rsidRPr="00CA3C8B">
        <w:rPr>
          <w:sz w:val="22"/>
          <w:szCs w:val="22"/>
        </w:rPr>
        <w:t xml:space="preserve"> аскерлер. </w:t>
      </w:r>
      <w:r w:rsidRPr="00CA3C8B">
        <w:rPr>
          <w:sz w:val="22"/>
          <w:szCs w:val="22"/>
          <w:lang w:val="ky-KG"/>
        </w:rPr>
        <w:t xml:space="preserve">Момун, мусулман, Аллахтын ыраазычылыгы үчүн жихадга чыккан </w:t>
      </w:r>
      <w:r w:rsidRPr="00CA3C8B">
        <w:rPr>
          <w:sz w:val="22"/>
          <w:szCs w:val="22"/>
        </w:rPr>
        <w:t>Ислам ордосу (армиясы).</w:t>
      </w:r>
    </w:p>
    <w:p w14:paraId="7CAED3E4" w14:textId="1721A3DB" w:rsidR="004C7803" w:rsidRPr="00CA3C8B" w:rsidRDefault="004C7803" w:rsidP="0081456A">
      <w:pPr>
        <w:spacing w:line="312" w:lineRule="auto"/>
        <w:ind w:firstLine="0"/>
        <w:jc w:val="left"/>
        <w:rPr>
          <w:sz w:val="22"/>
          <w:szCs w:val="22"/>
        </w:rPr>
      </w:pPr>
      <w:r w:rsidRPr="00CA3C8B">
        <w:rPr>
          <w:b/>
          <w:color w:val="FF0000"/>
          <w:sz w:val="22"/>
          <w:szCs w:val="22"/>
        </w:rPr>
        <w:t>Âsâl</w:t>
      </w:r>
      <w:r w:rsidRPr="00CA3C8B">
        <w:rPr>
          <w:sz w:val="22"/>
          <w:szCs w:val="22"/>
        </w:rPr>
        <w:t xml:space="preserve">  Аср менен шам намаздарынын ортосундагы убакыт. Мезгил, убакыт. Таң, кеч.</w:t>
      </w:r>
    </w:p>
    <w:p w14:paraId="5A03C956" w14:textId="77777777" w:rsidR="004C7803" w:rsidRPr="00CA3C8B" w:rsidRDefault="004C7803" w:rsidP="0081456A">
      <w:pPr>
        <w:spacing w:line="312" w:lineRule="auto"/>
        <w:ind w:firstLine="0"/>
        <w:jc w:val="left"/>
        <w:rPr>
          <w:sz w:val="22"/>
          <w:szCs w:val="22"/>
        </w:rPr>
      </w:pPr>
      <w:r w:rsidRPr="00CA3C8B">
        <w:rPr>
          <w:b/>
          <w:color w:val="FF0000"/>
          <w:sz w:val="22"/>
          <w:szCs w:val="22"/>
        </w:rPr>
        <w:t>Âsâl</w:t>
      </w:r>
      <w:r w:rsidRPr="00CA3C8B">
        <w:rPr>
          <w:sz w:val="22"/>
          <w:szCs w:val="22"/>
        </w:rPr>
        <w:t xml:space="preserve">  Пайдубал, тамыр.</w:t>
      </w:r>
    </w:p>
    <w:p w14:paraId="5E4FDDA7" w14:textId="77777777" w:rsidR="004C7803" w:rsidRPr="00CA3C8B" w:rsidRDefault="004C7803" w:rsidP="0081456A">
      <w:pPr>
        <w:spacing w:line="312" w:lineRule="auto"/>
        <w:ind w:firstLine="0"/>
        <w:jc w:val="left"/>
        <w:rPr>
          <w:sz w:val="22"/>
          <w:szCs w:val="22"/>
        </w:rPr>
      </w:pPr>
      <w:r w:rsidRPr="00CA3C8B">
        <w:rPr>
          <w:b/>
          <w:color w:val="FF0000"/>
          <w:sz w:val="22"/>
          <w:szCs w:val="22"/>
        </w:rPr>
        <w:t>Âsâl</w:t>
      </w:r>
      <w:r w:rsidRPr="00CA3C8B">
        <w:rPr>
          <w:sz w:val="22"/>
          <w:szCs w:val="22"/>
        </w:rPr>
        <w:t xml:space="preserve"> 1. адеп, мүнөз. 2. белги, символ, жышаана, көрүнүш, ишарат.</w:t>
      </w:r>
    </w:p>
    <w:p w14:paraId="38F741B6" w14:textId="77777777" w:rsidR="004C7803" w:rsidRPr="00CA3C8B" w:rsidRDefault="004C7803" w:rsidP="0081456A">
      <w:pPr>
        <w:spacing w:line="312" w:lineRule="auto"/>
        <w:ind w:firstLine="0"/>
        <w:jc w:val="left"/>
        <w:rPr>
          <w:sz w:val="22"/>
          <w:szCs w:val="22"/>
        </w:rPr>
      </w:pPr>
      <w:r w:rsidRPr="00CA3C8B">
        <w:rPr>
          <w:b/>
          <w:color w:val="FF0000"/>
          <w:sz w:val="22"/>
          <w:szCs w:val="22"/>
        </w:rPr>
        <w:t>Asalet,-ti</w:t>
      </w:r>
      <w:r w:rsidRPr="00CA3C8B">
        <w:rPr>
          <w:sz w:val="22"/>
          <w:szCs w:val="22"/>
        </w:rPr>
        <w:t xml:space="preserve">  1) ак сөөктүк, таза кандуу, тектүүлүк, нарктуулук 2) өз атынан жасалган аракет/өзү үчүн гана аракет кылуу.</w:t>
      </w:r>
    </w:p>
    <w:p w14:paraId="00A0A821" w14:textId="77777777" w:rsidR="004C7803" w:rsidRPr="00CA3C8B" w:rsidRDefault="004C7803" w:rsidP="0081456A">
      <w:pPr>
        <w:spacing w:line="312" w:lineRule="auto"/>
        <w:ind w:firstLine="0"/>
        <w:jc w:val="left"/>
        <w:rPr>
          <w:sz w:val="22"/>
          <w:szCs w:val="22"/>
        </w:rPr>
      </w:pPr>
      <w:r w:rsidRPr="00CA3C8B">
        <w:rPr>
          <w:b/>
          <w:color w:val="FF0000"/>
          <w:sz w:val="22"/>
          <w:szCs w:val="22"/>
        </w:rPr>
        <w:t>Asaleten</w:t>
      </w:r>
      <w:r w:rsidRPr="00CA3C8B">
        <w:rPr>
          <w:sz w:val="22"/>
          <w:szCs w:val="22"/>
        </w:rPr>
        <w:t xml:space="preserve">  1) туруктуу, чыныгы (убактылуунун каршысы). 2) өз атынан.</w:t>
      </w:r>
    </w:p>
    <w:p w14:paraId="2E5EB8A1" w14:textId="77777777" w:rsidR="004C7803" w:rsidRPr="00CA3C8B" w:rsidRDefault="004C7803" w:rsidP="0081456A">
      <w:pPr>
        <w:spacing w:line="312" w:lineRule="auto"/>
        <w:ind w:firstLine="0"/>
        <w:jc w:val="left"/>
        <w:rPr>
          <w:sz w:val="22"/>
          <w:szCs w:val="22"/>
        </w:rPr>
      </w:pPr>
      <w:r w:rsidRPr="00CA3C8B">
        <w:rPr>
          <w:b/>
          <w:color w:val="FF0000"/>
          <w:sz w:val="22"/>
          <w:szCs w:val="22"/>
        </w:rPr>
        <w:t>Âsâm</w:t>
      </w:r>
      <w:r w:rsidRPr="00CA3C8B">
        <w:rPr>
          <w:sz w:val="22"/>
          <w:szCs w:val="22"/>
        </w:rPr>
        <w:t xml:space="preserve">  Күнөөлөр.</w:t>
      </w:r>
    </w:p>
    <w:p w14:paraId="02DDCCA3" w14:textId="77777777" w:rsidR="004C7803" w:rsidRPr="00CA3C8B" w:rsidRDefault="004C7803" w:rsidP="0081456A">
      <w:pPr>
        <w:spacing w:line="312" w:lineRule="auto"/>
        <w:ind w:firstLine="0"/>
        <w:jc w:val="left"/>
        <w:rPr>
          <w:sz w:val="22"/>
          <w:szCs w:val="22"/>
        </w:rPr>
      </w:pPr>
      <w:r w:rsidRPr="00CA3C8B">
        <w:rPr>
          <w:b/>
          <w:color w:val="FF0000"/>
          <w:sz w:val="22"/>
          <w:szCs w:val="22"/>
        </w:rPr>
        <w:t>Asamm</w:t>
      </w:r>
      <w:r w:rsidRPr="00CA3C8B">
        <w:rPr>
          <w:sz w:val="22"/>
          <w:szCs w:val="22"/>
        </w:rPr>
        <w:t xml:space="preserve"> 1) Дүлөй, керең, кулагы оор. 2) Катуу. 3) Өтө кыйын, оор, катаал, машакаттуу.</w:t>
      </w:r>
    </w:p>
    <w:p w14:paraId="12004785" w14:textId="77777777" w:rsidR="004C7803" w:rsidRPr="00CA3C8B" w:rsidRDefault="004C7803" w:rsidP="0081456A">
      <w:pPr>
        <w:spacing w:line="312" w:lineRule="auto"/>
        <w:ind w:firstLine="0"/>
        <w:jc w:val="left"/>
        <w:rPr>
          <w:sz w:val="22"/>
          <w:szCs w:val="22"/>
        </w:rPr>
      </w:pPr>
      <w:r w:rsidRPr="00CA3C8B">
        <w:rPr>
          <w:b/>
          <w:color w:val="FF0000"/>
          <w:sz w:val="22"/>
          <w:szCs w:val="22"/>
        </w:rPr>
        <w:t>Asammâne</w:t>
      </w:r>
      <w:r w:rsidRPr="00CA3C8B">
        <w:rPr>
          <w:sz w:val="22"/>
          <w:szCs w:val="22"/>
        </w:rPr>
        <w:t xml:space="preserve"> Дүлөй болуп, укпастан.</w:t>
      </w:r>
    </w:p>
    <w:p w14:paraId="2FC4814A" w14:textId="77777777" w:rsidR="004C7803" w:rsidRPr="00CA3C8B" w:rsidRDefault="004C7803" w:rsidP="0081456A">
      <w:pPr>
        <w:spacing w:line="312" w:lineRule="auto"/>
        <w:ind w:firstLine="0"/>
        <w:jc w:val="left"/>
        <w:rPr>
          <w:sz w:val="22"/>
          <w:szCs w:val="22"/>
        </w:rPr>
      </w:pPr>
      <w:r w:rsidRPr="00CA3C8B">
        <w:rPr>
          <w:b/>
          <w:color w:val="FF0000"/>
          <w:sz w:val="22"/>
          <w:szCs w:val="22"/>
        </w:rPr>
        <w:t>Âsân</w:t>
      </w:r>
      <w:r w:rsidRPr="00CA3C8B">
        <w:rPr>
          <w:sz w:val="22"/>
          <w:szCs w:val="22"/>
        </w:rPr>
        <w:t xml:space="preserve">  Оңой, жеңил.</w:t>
      </w:r>
    </w:p>
    <w:p w14:paraId="20A0BD0D" w14:textId="77777777" w:rsidR="004C7803" w:rsidRPr="00CA3C8B" w:rsidRDefault="004C7803" w:rsidP="0081456A">
      <w:pPr>
        <w:spacing w:line="312" w:lineRule="auto"/>
        <w:ind w:firstLine="0"/>
        <w:jc w:val="left"/>
        <w:rPr>
          <w:sz w:val="22"/>
          <w:szCs w:val="22"/>
        </w:rPr>
      </w:pPr>
      <w:r w:rsidRPr="00CA3C8B">
        <w:rPr>
          <w:b/>
          <w:color w:val="FF0000"/>
          <w:sz w:val="22"/>
          <w:szCs w:val="22"/>
        </w:rPr>
        <w:t>Asansör</w:t>
      </w:r>
      <w:r w:rsidRPr="00CA3C8B">
        <w:rPr>
          <w:sz w:val="22"/>
          <w:szCs w:val="22"/>
        </w:rPr>
        <w:t xml:space="preserve"> лифт, элеватор.</w:t>
      </w:r>
    </w:p>
    <w:p w14:paraId="518170A7" w14:textId="77777777" w:rsidR="004C7803" w:rsidRPr="00CA3C8B" w:rsidRDefault="004C7803" w:rsidP="0081456A">
      <w:pPr>
        <w:spacing w:line="312" w:lineRule="auto"/>
        <w:ind w:firstLine="0"/>
        <w:jc w:val="left"/>
        <w:rPr>
          <w:sz w:val="22"/>
          <w:szCs w:val="22"/>
        </w:rPr>
      </w:pPr>
      <w:r w:rsidRPr="00CA3C8B">
        <w:rPr>
          <w:b/>
          <w:color w:val="FF0000"/>
          <w:sz w:val="22"/>
          <w:szCs w:val="22"/>
        </w:rPr>
        <w:t>Asap,-bı</w:t>
      </w:r>
      <w:r w:rsidRPr="00CA3C8B">
        <w:rPr>
          <w:sz w:val="22"/>
          <w:szCs w:val="22"/>
        </w:rPr>
        <w:t xml:space="preserve"> нерв </w:t>
      </w:r>
      <w:r w:rsidRPr="00CA3C8B">
        <w:rPr>
          <w:i/>
          <w:color w:val="FF0000"/>
          <w:sz w:val="22"/>
          <w:szCs w:val="22"/>
        </w:rPr>
        <w:t>~ını bozmak</w:t>
      </w:r>
      <w:r w:rsidRPr="00CA3C8B">
        <w:rPr>
          <w:color w:val="FF0000"/>
          <w:sz w:val="22"/>
          <w:szCs w:val="22"/>
        </w:rPr>
        <w:t xml:space="preserve"> </w:t>
      </w:r>
      <w:r w:rsidRPr="00CA3C8B">
        <w:rPr>
          <w:sz w:val="22"/>
          <w:szCs w:val="22"/>
        </w:rPr>
        <w:t xml:space="preserve">нерви бузулуу. </w:t>
      </w:r>
      <w:r w:rsidRPr="00CA3C8B">
        <w:rPr>
          <w:i/>
          <w:color w:val="FF0000"/>
          <w:sz w:val="22"/>
          <w:szCs w:val="22"/>
        </w:rPr>
        <w:t>~ına dokunmak</w:t>
      </w:r>
      <w:r w:rsidRPr="00CA3C8B">
        <w:rPr>
          <w:color w:val="FF0000"/>
          <w:sz w:val="22"/>
          <w:szCs w:val="22"/>
        </w:rPr>
        <w:t xml:space="preserve"> </w:t>
      </w:r>
      <w:r w:rsidRPr="00CA3C8B">
        <w:rPr>
          <w:sz w:val="22"/>
          <w:szCs w:val="22"/>
        </w:rPr>
        <w:t>жинине тийүү, ачуусун келтирүү.</w:t>
      </w:r>
    </w:p>
    <w:p w14:paraId="6DCB9F74" w14:textId="0097CE65" w:rsidR="004C7803" w:rsidRPr="00CA3C8B" w:rsidRDefault="004C7803" w:rsidP="0081456A">
      <w:pPr>
        <w:spacing w:line="312" w:lineRule="auto"/>
        <w:ind w:firstLine="0"/>
        <w:jc w:val="left"/>
        <w:rPr>
          <w:sz w:val="22"/>
          <w:szCs w:val="22"/>
        </w:rPr>
      </w:pPr>
      <w:r w:rsidRPr="00CA3C8B">
        <w:rPr>
          <w:b/>
          <w:color w:val="FF0000"/>
          <w:sz w:val="22"/>
          <w:szCs w:val="22"/>
        </w:rPr>
        <w:t>Âsâr</w:t>
      </w:r>
      <w:r w:rsidRPr="00CA3C8B">
        <w:rPr>
          <w:sz w:val="22"/>
          <w:szCs w:val="22"/>
        </w:rPr>
        <w:t xml:space="preserve">  1) Чыгармалар. 2) Байыртадан келген жазма чыгармалар. 3) таасир, издер, белгилер.</w:t>
      </w:r>
    </w:p>
    <w:p w14:paraId="37B11323" w14:textId="77777777" w:rsidR="004C7803" w:rsidRPr="00CA3C8B" w:rsidRDefault="004C7803" w:rsidP="0081456A">
      <w:pPr>
        <w:spacing w:line="312" w:lineRule="auto"/>
        <w:ind w:firstLine="0"/>
        <w:jc w:val="left"/>
        <w:rPr>
          <w:sz w:val="22"/>
          <w:szCs w:val="22"/>
        </w:rPr>
      </w:pPr>
      <w:r w:rsidRPr="00CA3C8B">
        <w:rPr>
          <w:b/>
          <w:color w:val="FF0000"/>
          <w:sz w:val="22"/>
          <w:szCs w:val="22"/>
        </w:rPr>
        <w:t>A'sâr</w:t>
      </w:r>
      <w:r w:rsidRPr="00CA3C8B">
        <w:rPr>
          <w:sz w:val="22"/>
          <w:szCs w:val="22"/>
        </w:rPr>
        <w:t xml:space="preserve">  Асырлар, кылымдар, доорлор.</w:t>
      </w:r>
    </w:p>
    <w:p w14:paraId="1F37F212" w14:textId="5AD5B741" w:rsidR="004C7803" w:rsidRPr="00CA3C8B" w:rsidRDefault="004C7803" w:rsidP="0081456A">
      <w:pPr>
        <w:spacing w:line="312" w:lineRule="auto"/>
        <w:ind w:firstLine="0"/>
        <w:jc w:val="left"/>
        <w:rPr>
          <w:sz w:val="22"/>
          <w:szCs w:val="22"/>
        </w:rPr>
      </w:pPr>
      <w:r w:rsidRPr="00CA3C8B">
        <w:rPr>
          <w:b/>
          <w:color w:val="FF0000"/>
          <w:sz w:val="22"/>
          <w:szCs w:val="22"/>
        </w:rPr>
        <w:t>Âsâr</w:t>
      </w:r>
      <w:r w:rsidRPr="00CA3C8B">
        <w:rPr>
          <w:sz w:val="22"/>
          <w:szCs w:val="22"/>
        </w:rPr>
        <w:t xml:space="preserve"> 1. Өч алуулар. 2. Жүктөлгөн милдеттемелер, жоопкерчиликтүү иштер. 3. жүктөр.</w:t>
      </w:r>
    </w:p>
    <w:p w14:paraId="404E5389" w14:textId="77777777" w:rsidR="004C7803" w:rsidRPr="00CA3C8B" w:rsidRDefault="004C7803" w:rsidP="0081456A">
      <w:pPr>
        <w:spacing w:line="312" w:lineRule="auto"/>
        <w:ind w:firstLine="0"/>
        <w:jc w:val="left"/>
        <w:rPr>
          <w:sz w:val="22"/>
          <w:szCs w:val="22"/>
        </w:rPr>
      </w:pPr>
      <w:r w:rsidRPr="00CA3C8B">
        <w:rPr>
          <w:b/>
          <w:color w:val="FF0000"/>
          <w:sz w:val="22"/>
          <w:szCs w:val="22"/>
        </w:rPr>
        <w:t>Asarân</w:t>
      </w:r>
      <w:r w:rsidRPr="00CA3C8B">
        <w:rPr>
          <w:sz w:val="22"/>
          <w:szCs w:val="22"/>
        </w:rPr>
        <w:t xml:space="preserve"> Эки мезгил, доор, үн, күн.</w:t>
      </w:r>
    </w:p>
    <w:p w14:paraId="17E7950D" w14:textId="77777777" w:rsidR="004C7803" w:rsidRPr="00CA3C8B" w:rsidRDefault="004C7803" w:rsidP="0081456A">
      <w:pPr>
        <w:spacing w:line="312" w:lineRule="auto"/>
        <w:ind w:firstLine="0"/>
        <w:jc w:val="left"/>
        <w:rPr>
          <w:sz w:val="22"/>
          <w:szCs w:val="22"/>
        </w:rPr>
      </w:pPr>
      <w:r w:rsidRPr="00CA3C8B">
        <w:rPr>
          <w:b/>
          <w:color w:val="FF0000"/>
          <w:sz w:val="22"/>
          <w:szCs w:val="22"/>
        </w:rPr>
        <w:t>Âsâr-ı</w:t>
      </w:r>
      <w:r w:rsidRPr="00CA3C8B">
        <w:rPr>
          <w:sz w:val="22"/>
          <w:szCs w:val="22"/>
        </w:rPr>
        <w:t xml:space="preserve"> </w:t>
      </w:r>
      <w:r w:rsidRPr="00CA3C8B">
        <w:rPr>
          <w:b/>
          <w:color w:val="FF0000"/>
          <w:sz w:val="22"/>
          <w:szCs w:val="22"/>
        </w:rPr>
        <w:t>atîka</w:t>
      </w:r>
      <w:r w:rsidRPr="00CA3C8B">
        <w:rPr>
          <w:sz w:val="22"/>
          <w:szCs w:val="22"/>
        </w:rPr>
        <w:t xml:space="preserve"> эски, мурунку чыгармалар.</w:t>
      </w:r>
    </w:p>
    <w:p w14:paraId="2A4DC4E1" w14:textId="77777777" w:rsidR="004C7803" w:rsidRPr="00CA3C8B" w:rsidRDefault="004C7803" w:rsidP="0081456A">
      <w:pPr>
        <w:spacing w:line="312" w:lineRule="auto"/>
        <w:ind w:firstLine="0"/>
        <w:jc w:val="left"/>
        <w:rPr>
          <w:sz w:val="22"/>
          <w:szCs w:val="22"/>
        </w:rPr>
      </w:pPr>
      <w:r w:rsidRPr="00CA3C8B">
        <w:rPr>
          <w:b/>
          <w:color w:val="FF0000"/>
          <w:sz w:val="22"/>
          <w:szCs w:val="22"/>
        </w:rPr>
        <w:t>Âsâr-ı</w:t>
      </w:r>
      <w:r w:rsidRPr="00CA3C8B">
        <w:rPr>
          <w:sz w:val="22"/>
          <w:szCs w:val="22"/>
        </w:rPr>
        <w:t xml:space="preserve"> </w:t>
      </w:r>
      <w:r w:rsidRPr="00CA3C8B">
        <w:rPr>
          <w:b/>
          <w:color w:val="FF0000"/>
          <w:sz w:val="22"/>
          <w:szCs w:val="22"/>
        </w:rPr>
        <w:t>edebiyye</w:t>
      </w:r>
      <w:r w:rsidRPr="00CA3C8B">
        <w:rPr>
          <w:sz w:val="22"/>
          <w:szCs w:val="22"/>
        </w:rPr>
        <w:t xml:space="preserve"> адабий чыгармалар.</w:t>
      </w:r>
    </w:p>
    <w:p w14:paraId="0486A536" w14:textId="77777777" w:rsidR="004C7803" w:rsidRPr="00CA3C8B" w:rsidRDefault="004C7803" w:rsidP="0081456A">
      <w:pPr>
        <w:spacing w:line="312" w:lineRule="auto"/>
        <w:ind w:firstLine="0"/>
        <w:jc w:val="left"/>
        <w:rPr>
          <w:sz w:val="22"/>
          <w:szCs w:val="22"/>
        </w:rPr>
      </w:pPr>
      <w:r w:rsidRPr="00CA3C8B">
        <w:rPr>
          <w:b/>
          <w:color w:val="FF0000"/>
          <w:sz w:val="22"/>
          <w:szCs w:val="22"/>
        </w:rPr>
        <w:t>Âsâr-ı</w:t>
      </w:r>
      <w:r w:rsidRPr="00CA3C8B">
        <w:rPr>
          <w:sz w:val="22"/>
          <w:szCs w:val="22"/>
        </w:rPr>
        <w:t xml:space="preserve"> </w:t>
      </w:r>
      <w:r w:rsidRPr="00CA3C8B">
        <w:rPr>
          <w:b/>
          <w:color w:val="FF0000"/>
          <w:sz w:val="22"/>
          <w:szCs w:val="22"/>
        </w:rPr>
        <w:t>matbûa</w:t>
      </w:r>
      <w:r w:rsidRPr="00CA3C8B">
        <w:rPr>
          <w:sz w:val="22"/>
          <w:szCs w:val="22"/>
        </w:rPr>
        <w:t xml:space="preserve">  басылып чыккан чыгармалар.</w:t>
      </w:r>
    </w:p>
    <w:p w14:paraId="3C7CC84F" w14:textId="77777777" w:rsidR="004C7803" w:rsidRPr="00CA3C8B" w:rsidRDefault="004C7803" w:rsidP="0081456A">
      <w:pPr>
        <w:spacing w:line="312" w:lineRule="auto"/>
        <w:ind w:firstLine="0"/>
        <w:jc w:val="left"/>
        <w:rPr>
          <w:sz w:val="22"/>
          <w:szCs w:val="22"/>
        </w:rPr>
      </w:pPr>
      <w:r w:rsidRPr="00CA3C8B">
        <w:rPr>
          <w:b/>
          <w:color w:val="FF0000"/>
          <w:sz w:val="22"/>
          <w:szCs w:val="22"/>
        </w:rPr>
        <w:t>Âsâr-ı</w:t>
      </w:r>
      <w:r w:rsidRPr="00CA3C8B">
        <w:rPr>
          <w:sz w:val="22"/>
          <w:szCs w:val="22"/>
        </w:rPr>
        <w:t xml:space="preserve"> </w:t>
      </w:r>
      <w:r w:rsidRPr="00CA3C8B">
        <w:rPr>
          <w:b/>
          <w:color w:val="FF0000"/>
          <w:sz w:val="22"/>
          <w:szCs w:val="22"/>
        </w:rPr>
        <w:t>mergûbe</w:t>
      </w:r>
      <w:r w:rsidRPr="00CA3C8B">
        <w:rPr>
          <w:sz w:val="22"/>
          <w:szCs w:val="22"/>
        </w:rPr>
        <w:t xml:space="preserve"> даңазалуу, мутабар чыгармалар.</w:t>
      </w:r>
    </w:p>
    <w:p w14:paraId="1A1D4150" w14:textId="77777777" w:rsidR="004C7803" w:rsidRPr="00CA3C8B" w:rsidRDefault="004C7803" w:rsidP="0081456A">
      <w:pPr>
        <w:spacing w:line="312" w:lineRule="auto"/>
        <w:ind w:firstLine="0"/>
        <w:jc w:val="left"/>
        <w:rPr>
          <w:sz w:val="22"/>
          <w:szCs w:val="22"/>
        </w:rPr>
      </w:pPr>
      <w:r w:rsidRPr="00CA3C8B">
        <w:rPr>
          <w:b/>
          <w:color w:val="FF0000"/>
          <w:sz w:val="22"/>
          <w:szCs w:val="22"/>
        </w:rPr>
        <w:t>A'sâr-ı</w:t>
      </w:r>
      <w:r w:rsidRPr="00CA3C8B">
        <w:rPr>
          <w:sz w:val="22"/>
          <w:szCs w:val="22"/>
        </w:rPr>
        <w:t xml:space="preserve"> </w:t>
      </w:r>
      <w:r w:rsidRPr="00CA3C8B">
        <w:rPr>
          <w:b/>
          <w:color w:val="FF0000"/>
          <w:sz w:val="22"/>
          <w:szCs w:val="22"/>
        </w:rPr>
        <w:t>sâlife</w:t>
      </w:r>
      <w:r w:rsidRPr="00CA3C8B">
        <w:rPr>
          <w:sz w:val="22"/>
          <w:szCs w:val="22"/>
        </w:rPr>
        <w:t xml:space="preserve"> өткөн кылымдар, доорлор.</w:t>
      </w:r>
    </w:p>
    <w:p w14:paraId="6F5F5FE5" w14:textId="77777777" w:rsidR="004C7803" w:rsidRPr="00CA3C8B" w:rsidRDefault="004C7803" w:rsidP="0081456A">
      <w:pPr>
        <w:spacing w:line="312" w:lineRule="auto"/>
        <w:ind w:firstLine="0"/>
        <w:jc w:val="left"/>
        <w:rPr>
          <w:sz w:val="22"/>
          <w:szCs w:val="22"/>
        </w:rPr>
      </w:pPr>
      <w:r w:rsidRPr="00CA3C8B">
        <w:rPr>
          <w:b/>
          <w:color w:val="FF0000"/>
          <w:sz w:val="22"/>
          <w:szCs w:val="22"/>
        </w:rPr>
        <w:t>Âsâr-ı san'at</w:t>
      </w:r>
      <w:r w:rsidRPr="00CA3C8B">
        <w:rPr>
          <w:color w:val="FF0000"/>
          <w:sz w:val="22"/>
          <w:szCs w:val="22"/>
        </w:rPr>
        <w:t xml:space="preserve">  </w:t>
      </w:r>
      <w:r w:rsidRPr="00CA3C8B">
        <w:rPr>
          <w:sz w:val="22"/>
          <w:szCs w:val="22"/>
        </w:rPr>
        <w:t>санат чыгармалары.</w:t>
      </w:r>
    </w:p>
    <w:p w14:paraId="38EEB91F" w14:textId="77777777" w:rsidR="004C7803" w:rsidRPr="00CA3C8B" w:rsidRDefault="004C7803" w:rsidP="0081456A">
      <w:pPr>
        <w:spacing w:line="312" w:lineRule="auto"/>
        <w:ind w:firstLine="0"/>
        <w:jc w:val="left"/>
        <w:rPr>
          <w:sz w:val="22"/>
          <w:szCs w:val="22"/>
        </w:rPr>
      </w:pPr>
      <w:r w:rsidRPr="00CA3C8B">
        <w:rPr>
          <w:b/>
          <w:color w:val="FF0000"/>
          <w:sz w:val="22"/>
          <w:szCs w:val="22"/>
        </w:rPr>
        <w:t>As'ase</w:t>
      </w:r>
      <w:r w:rsidRPr="00CA3C8B">
        <w:rPr>
          <w:sz w:val="22"/>
          <w:szCs w:val="22"/>
        </w:rPr>
        <w:t xml:space="preserve"> 1. Багытталуу, бет алуу, кароо. 2. Күүгүүм. Күн баткандан кийинки, түн киргенге чейинки караңгы түшө баштаган мезгил, каш карайып, көз байланып калган кез. 3. Булуттун жерге жакын болуусу.</w:t>
      </w:r>
    </w:p>
    <w:p w14:paraId="3940A783" w14:textId="77777777" w:rsidR="004C7803" w:rsidRPr="00CA3C8B" w:rsidRDefault="004C7803" w:rsidP="0081456A">
      <w:pPr>
        <w:spacing w:line="312" w:lineRule="auto"/>
        <w:ind w:firstLine="0"/>
        <w:jc w:val="left"/>
        <w:rPr>
          <w:sz w:val="22"/>
          <w:szCs w:val="22"/>
        </w:rPr>
      </w:pPr>
      <w:r w:rsidRPr="00CA3C8B">
        <w:rPr>
          <w:b/>
          <w:color w:val="FF0000"/>
          <w:sz w:val="22"/>
          <w:szCs w:val="22"/>
        </w:rPr>
        <w:t>Asa-yı</w:t>
      </w:r>
      <w:r w:rsidRPr="00CA3C8B">
        <w:rPr>
          <w:sz w:val="22"/>
          <w:szCs w:val="22"/>
        </w:rPr>
        <w:t xml:space="preserve"> </w:t>
      </w:r>
      <w:r w:rsidRPr="00CA3C8B">
        <w:rPr>
          <w:b/>
          <w:color w:val="FF0000"/>
          <w:sz w:val="22"/>
          <w:szCs w:val="22"/>
        </w:rPr>
        <w:t>inkâr</w:t>
      </w:r>
      <w:r w:rsidRPr="00CA3C8B">
        <w:rPr>
          <w:sz w:val="22"/>
          <w:szCs w:val="22"/>
        </w:rPr>
        <w:t xml:space="preserve">  Кабыл кылбоо, четке кагуу, жокко чыгаруу.</w:t>
      </w:r>
    </w:p>
    <w:p w14:paraId="006730D9" w14:textId="46BF0686" w:rsidR="004C7803" w:rsidRPr="00CA3C8B" w:rsidRDefault="004C7803" w:rsidP="0081456A">
      <w:pPr>
        <w:spacing w:line="312" w:lineRule="auto"/>
        <w:ind w:firstLine="0"/>
        <w:jc w:val="left"/>
        <w:rPr>
          <w:sz w:val="22"/>
          <w:szCs w:val="22"/>
        </w:rPr>
      </w:pPr>
      <w:r w:rsidRPr="00CA3C8B">
        <w:rPr>
          <w:b/>
          <w:color w:val="FF0000"/>
          <w:sz w:val="22"/>
          <w:szCs w:val="22"/>
        </w:rPr>
        <w:lastRenderedPageBreak/>
        <w:t>Asâ-yı</w:t>
      </w:r>
      <w:r w:rsidRPr="00CA3C8B">
        <w:rPr>
          <w:sz w:val="22"/>
          <w:szCs w:val="22"/>
        </w:rPr>
        <w:t xml:space="preserve"> </w:t>
      </w:r>
      <w:r w:rsidRPr="00CA3C8B">
        <w:rPr>
          <w:b/>
          <w:color w:val="FF0000"/>
          <w:sz w:val="22"/>
          <w:szCs w:val="22"/>
        </w:rPr>
        <w:t>Musâ</w:t>
      </w:r>
      <w:r w:rsidRPr="00CA3C8B">
        <w:rPr>
          <w:sz w:val="22"/>
          <w:szCs w:val="22"/>
        </w:rPr>
        <w:t xml:space="preserve">  Муса (АС)дын таягы. (Капыр сыйкырчыларды Аллах</w:t>
      </w:r>
      <w:r w:rsidR="00925B05" w:rsidRPr="00CA3C8B">
        <w:rPr>
          <w:sz w:val="22"/>
          <w:szCs w:val="22"/>
        </w:rPr>
        <w:t>-</w:t>
      </w:r>
      <w:r w:rsidRPr="00CA3C8B">
        <w:rPr>
          <w:sz w:val="22"/>
          <w:szCs w:val="22"/>
        </w:rPr>
        <w:t xml:space="preserve">тын жардамы менен жеңген жана урулган жерден дароо Аллахтын көмөгү менен суу чыгарган аз. Муса (АС)дын мужизалуу таягы сыяктуу, ар бир атомдо жана ар бир жерде Аллахтын барлыгын, бирлигин жана ыйык ысым-сыпаттарын тастыктап, ыйман </w:t>
      </w:r>
      <w:r w:rsidR="008C48F6" w:rsidRPr="00CA3C8B">
        <w:rPr>
          <w:sz w:val="22"/>
          <w:szCs w:val="22"/>
        </w:rPr>
        <w:t>жашоо</w:t>
      </w:r>
      <w:r w:rsidRPr="00CA3C8B">
        <w:rPr>
          <w:sz w:val="22"/>
          <w:szCs w:val="22"/>
        </w:rPr>
        <w:t>сун көрсөтүп, ушуну менен капыр</w:t>
      </w:r>
      <w:r w:rsidR="008C48F6" w:rsidRPr="00CA3C8B">
        <w:rPr>
          <w:sz w:val="22"/>
          <w:szCs w:val="22"/>
        </w:rPr>
        <w:t xml:space="preserve">- </w:t>
      </w:r>
      <w:r w:rsidRPr="00CA3C8B">
        <w:rPr>
          <w:sz w:val="22"/>
          <w:szCs w:val="22"/>
        </w:rPr>
        <w:t>ларды жеңген, медресе жана мектептер үчүн өтө керектүү болгон чыгарманын аты).</w:t>
      </w:r>
    </w:p>
    <w:p w14:paraId="11C9A9A9" w14:textId="77777777" w:rsidR="004C7803" w:rsidRPr="00CA3C8B" w:rsidRDefault="004C7803" w:rsidP="0081456A">
      <w:pPr>
        <w:spacing w:line="312" w:lineRule="auto"/>
        <w:ind w:firstLine="0"/>
        <w:jc w:val="left"/>
        <w:rPr>
          <w:sz w:val="22"/>
          <w:szCs w:val="22"/>
        </w:rPr>
      </w:pPr>
      <w:r w:rsidRPr="00CA3C8B">
        <w:rPr>
          <w:b/>
          <w:color w:val="FF0000"/>
          <w:sz w:val="22"/>
          <w:szCs w:val="22"/>
        </w:rPr>
        <w:t>Âsâyiş</w:t>
      </w:r>
      <w:r w:rsidRPr="00CA3C8B">
        <w:rPr>
          <w:sz w:val="22"/>
          <w:szCs w:val="22"/>
        </w:rPr>
        <w:t xml:space="preserve"> Тынчтык, тартип, коомчулукта тынч жана коопсуз жашоо, бейпилчил, мыйзамга баш ийүү. Коркунучсуз.</w:t>
      </w:r>
    </w:p>
    <w:p w14:paraId="007E6E0D" w14:textId="77777777" w:rsidR="004C7803" w:rsidRPr="00CA3C8B" w:rsidRDefault="004C7803" w:rsidP="0081456A">
      <w:pPr>
        <w:spacing w:line="312" w:lineRule="auto"/>
        <w:ind w:firstLine="0"/>
        <w:jc w:val="left"/>
        <w:rPr>
          <w:sz w:val="22"/>
          <w:szCs w:val="22"/>
        </w:rPr>
      </w:pPr>
      <w:r w:rsidRPr="00CA3C8B">
        <w:rPr>
          <w:b/>
          <w:color w:val="FF0000"/>
          <w:sz w:val="22"/>
          <w:szCs w:val="22"/>
        </w:rPr>
        <w:t>Âsâyiş-berkemâl</w:t>
      </w:r>
      <w:r w:rsidRPr="00CA3C8B">
        <w:rPr>
          <w:sz w:val="22"/>
          <w:szCs w:val="22"/>
        </w:rPr>
        <w:t xml:space="preserve"> тынчтык жана </w:t>
      </w:r>
      <w:r w:rsidRPr="00CA3C8B">
        <w:rPr>
          <w:sz w:val="22"/>
          <w:szCs w:val="22"/>
        </w:rPr>
        <w:t>бейпилчилик орнотулган.</w:t>
      </w:r>
    </w:p>
    <w:p w14:paraId="0D50864E" w14:textId="77777777" w:rsidR="004C7803" w:rsidRPr="00CA3C8B" w:rsidRDefault="004C7803" w:rsidP="0081456A">
      <w:pPr>
        <w:spacing w:line="312" w:lineRule="auto"/>
        <w:ind w:firstLine="0"/>
        <w:jc w:val="left"/>
        <w:rPr>
          <w:sz w:val="22"/>
          <w:szCs w:val="22"/>
        </w:rPr>
      </w:pPr>
      <w:r w:rsidRPr="00CA3C8B">
        <w:rPr>
          <w:b/>
          <w:color w:val="FF0000"/>
          <w:sz w:val="22"/>
          <w:szCs w:val="22"/>
        </w:rPr>
        <w:t>Âsâyiş-perver</w:t>
      </w:r>
      <w:r w:rsidRPr="00CA3C8B">
        <w:rPr>
          <w:sz w:val="22"/>
          <w:szCs w:val="22"/>
        </w:rPr>
        <w:t xml:space="preserve"> тынчтыкты, бей пилчиликти, бейкуттукту сүйгөн.</w:t>
      </w:r>
    </w:p>
    <w:p w14:paraId="653D0FFE" w14:textId="28384BAB" w:rsidR="004C7803" w:rsidRPr="00CA3C8B" w:rsidRDefault="004C7803" w:rsidP="0081456A">
      <w:pPr>
        <w:spacing w:line="312" w:lineRule="auto"/>
        <w:ind w:firstLine="0"/>
        <w:jc w:val="left"/>
        <w:rPr>
          <w:sz w:val="22"/>
          <w:szCs w:val="22"/>
        </w:rPr>
      </w:pPr>
      <w:r w:rsidRPr="00CA3C8B">
        <w:rPr>
          <w:b/>
          <w:color w:val="FF0000"/>
          <w:sz w:val="22"/>
          <w:szCs w:val="22"/>
        </w:rPr>
        <w:t xml:space="preserve">Âsâyiş-perverâne  </w:t>
      </w:r>
      <w:r w:rsidRPr="00CA3C8B">
        <w:rPr>
          <w:sz w:val="22"/>
          <w:szCs w:val="22"/>
        </w:rPr>
        <w:t>тынчтыкты, бейпилчил</w:t>
      </w:r>
      <w:r w:rsidR="00925B05" w:rsidRPr="00CA3C8B">
        <w:rPr>
          <w:sz w:val="22"/>
          <w:szCs w:val="22"/>
        </w:rPr>
        <w:t>икти,  бейкуттукту жак</w:t>
      </w:r>
      <w:r w:rsidRPr="00CA3C8B">
        <w:rPr>
          <w:sz w:val="22"/>
          <w:szCs w:val="22"/>
        </w:rPr>
        <w:t>тырган шекилде.</w:t>
      </w:r>
    </w:p>
    <w:p w14:paraId="729B80DF" w14:textId="77777777" w:rsidR="004C7803" w:rsidRPr="00CA3C8B" w:rsidRDefault="004C7803" w:rsidP="0081456A">
      <w:pPr>
        <w:spacing w:line="312" w:lineRule="auto"/>
        <w:ind w:firstLine="0"/>
        <w:jc w:val="left"/>
        <w:rPr>
          <w:sz w:val="22"/>
          <w:szCs w:val="22"/>
        </w:rPr>
      </w:pPr>
      <w:r w:rsidRPr="00CA3C8B">
        <w:rPr>
          <w:b/>
          <w:color w:val="FF0000"/>
          <w:sz w:val="22"/>
          <w:szCs w:val="22"/>
        </w:rPr>
        <w:t>Asdikâ</w:t>
      </w:r>
      <w:r w:rsidRPr="00CA3C8B">
        <w:rPr>
          <w:sz w:val="22"/>
          <w:szCs w:val="22"/>
        </w:rPr>
        <w:t xml:space="preserve"> Чыныгы, садык достор, чынчылдар. Сөзү ишине төп келгендер.</w:t>
      </w:r>
    </w:p>
    <w:p w14:paraId="52ABCD77" w14:textId="53E42C27" w:rsidR="004C7803" w:rsidRPr="00CA3C8B" w:rsidRDefault="004C7803" w:rsidP="0081456A">
      <w:pPr>
        <w:spacing w:line="312" w:lineRule="auto"/>
        <w:ind w:firstLine="0"/>
        <w:jc w:val="left"/>
        <w:rPr>
          <w:sz w:val="22"/>
          <w:szCs w:val="22"/>
        </w:rPr>
      </w:pPr>
      <w:r w:rsidRPr="00CA3C8B">
        <w:rPr>
          <w:b/>
          <w:color w:val="FF0000"/>
          <w:sz w:val="22"/>
          <w:szCs w:val="22"/>
        </w:rPr>
        <w:t>Asef</w:t>
      </w:r>
      <w:r w:rsidRPr="00CA3C8B">
        <w:rPr>
          <w:sz w:val="22"/>
          <w:szCs w:val="22"/>
        </w:rPr>
        <w:t xml:space="preserve">  1. чоң чөйчөк. 2. бир нерсе алуу. 3. жолдон чыгуу, зулумдук кылуу, сокур ишеним менен ээрчүү. 4. бирөөнү кызмат кылдырыш; талаада жумуш кылуу.</w:t>
      </w:r>
    </w:p>
    <w:p w14:paraId="23F64226" w14:textId="5FC7E45F" w:rsidR="004C7803" w:rsidRPr="00CA3C8B" w:rsidRDefault="004C7803" w:rsidP="0081456A">
      <w:pPr>
        <w:spacing w:line="312" w:lineRule="auto"/>
        <w:ind w:firstLine="0"/>
        <w:jc w:val="left"/>
        <w:rPr>
          <w:sz w:val="22"/>
          <w:szCs w:val="22"/>
        </w:rPr>
      </w:pPr>
      <w:r w:rsidRPr="00CA3C8B">
        <w:rPr>
          <w:b/>
          <w:color w:val="FF0000"/>
          <w:sz w:val="22"/>
          <w:szCs w:val="22"/>
        </w:rPr>
        <w:t>Asel</w:t>
      </w:r>
      <w:r w:rsidRPr="00CA3C8B">
        <w:rPr>
          <w:sz w:val="22"/>
          <w:szCs w:val="22"/>
        </w:rPr>
        <w:t xml:space="preserve"> 1. бал, асал, асел. 2. агын суунун бетиндеги көбүк. 3. </w:t>
      </w:r>
      <w:r w:rsidR="00925B05" w:rsidRPr="00CA3C8B">
        <w:rPr>
          <w:sz w:val="22"/>
          <w:szCs w:val="22"/>
        </w:rPr>
        <w:t>бейиш</w:t>
      </w:r>
      <w:r w:rsidRPr="00CA3C8B">
        <w:rPr>
          <w:sz w:val="22"/>
          <w:szCs w:val="22"/>
        </w:rPr>
        <w:t>теги суу.</w:t>
      </w:r>
    </w:p>
    <w:p w14:paraId="39545F35" w14:textId="77777777" w:rsidR="004C7803" w:rsidRPr="00CA3C8B" w:rsidRDefault="004C7803" w:rsidP="0081456A">
      <w:pPr>
        <w:spacing w:line="312" w:lineRule="auto"/>
        <w:ind w:firstLine="0"/>
        <w:jc w:val="left"/>
        <w:rPr>
          <w:sz w:val="22"/>
          <w:szCs w:val="22"/>
        </w:rPr>
      </w:pPr>
      <w:r w:rsidRPr="00CA3C8B">
        <w:rPr>
          <w:b/>
          <w:color w:val="FF0000"/>
          <w:sz w:val="22"/>
          <w:szCs w:val="22"/>
        </w:rPr>
        <w:t>A'sel</w:t>
      </w:r>
      <w:r w:rsidRPr="00CA3C8B">
        <w:rPr>
          <w:sz w:val="22"/>
          <w:szCs w:val="22"/>
        </w:rPr>
        <w:t xml:space="preserve"> ийри, ийилген, бүгүлгөн, түз эмес нерсе.</w:t>
      </w:r>
    </w:p>
    <w:p w14:paraId="74D53EF4" w14:textId="77777777" w:rsidR="004C7803" w:rsidRPr="00CA3C8B" w:rsidRDefault="004C7803" w:rsidP="0081456A">
      <w:pPr>
        <w:spacing w:line="312" w:lineRule="auto"/>
        <w:ind w:firstLine="0"/>
        <w:jc w:val="left"/>
        <w:rPr>
          <w:sz w:val="22"/>
          <w:szCs w:val="22"/>
        </w:rPr>
      </w:pPr>
      <w:r w:rsidRPr="00CA3C8B">
        <w:rPr>
          <w:b/>
          <w:color w:val="FF0000"/>
          <w:sz w:val="22"/>
          <w:szCs w:val="22"/>
        </w:rPr>
        <w:t>Asel-i</w:t>
      </w:r>
      <w:r w:rsidRPr="00CA3C8B">
        <w:rPr>
          <w:sz w:val="22"/>
          <w:szCs w:val="22"/>
        </w:rPr>
        <w:t xml:space="preserve"> </w:t>
      </w:r>
      <w:r w:rsidRPr="00CA3C8B">
        <w:rPr>
          <w:b/>
          <w:color w:val="FF0000"/>
          <w:sz w:val="22"/>
          <w:szCs w:val="22"/>
        </w:rPr>
        <w:t>musaffâ</w:t>
      </w:r>
      <w:r w:rsidRPr="00CA3C8B">
        <w:rPr>
          <w:sz w:val="22"/>
          <w:szCs w:val="22"/>
        </w:rPr>
        <w:t xml:space="preserve">  Сүзүлүп алынган бал, балдын каймагы.</w:t>
      </w:r>
    </w:p>
    <w:p w14:paraId="33DD1A84" w14:textId="77777777" w:rsidR="004C7803" w:rsidRPr="00CA3C8B" w:rsidRDefault="004C7803" w:rsidP="0081456A">
      <w:pPr>
        <w:spacing w:line="312" w:lineRule="auto"/>
        <w:ind w:firstLine="0"/>
        <w:jc w:val="left"/>
        <w:rPr>
          <w:sz w:val="22"/>
          <w:szCs w:val="22"/>
        </w:rPr>
      </w:pPr>
      <w:r w:rsidRPr="00CA3C8B">
        <w:rPr>
          <w:b/>
          <w:color w:val="FF0000"/>
          <w:sz w:val="22"/>
          <w:szCs w:val="22"/>
        </w:rPr>
        <w:t>Asemm</w:t>
      </w:r>
      <w:r w:rsidRPr="00CA3C8B">
        <w:rPr>
          <w:sz w:val="22"/>
          <w:szCs w:val="22"/>
        </w:rPr>
        <w:t xml:space="preserve">  Өтө дүлөй, кулагы катуу, кум кулак, керең.</w:t>
      </w:r>
    </w:p>
    <w:p w14:paraId="444F07CE" w14:textId="77777777" w:rsidR="004C7803" w:rsidRPr="00CA3C8B" w:rsidRDefault="004C7803" w:rsidP="0081456A">
      <w:pPr>
        <w:spacing w:line="312" w:lineRule="auto"/>
        <w:ind w:firstLine="0"/>
        <w:jc w:val="left"/>
        <w:rPr>
          <w:sz w:val="22"/>
          <w:szCs w:val="22"/>
        </w:rPr>
      </w:pPr>
      <w:r w:rsidRPr="00CA3C8B">
        <w:rPr>
          <w:b/>
          <w:color w:val="FF0000"/>
          <w:sz w:val="22"/>
          <w:szCs w:val="22"/>
        </w:rPr>
        <w:t>Aser</w:t>
      </w:r>
      <w:r w:rsidRPr="00CA3C8B">
        <w:rPr>
          <w:sz w:val="22"/>
          <w:szCs w:val="22"/>
        </w:rPr>
        <w:t xml:space="preserve">  сологой.</w:t>
      </w:r>
    </w:p>
    <w:p w14:paraId="26EB391D" w14:textId="77777777" w:rsidR="004C7803" w:rsidRPr="00CA3C8B" w:rsidRDefault="004C7803" w:rsidP="0081456A">
      <w:pPr>
        <w:spacing w:line="312" w:lineRule="auto"/>
        <w:ind w:firstLine="0"/>
        <w:jc w:val="left"/>
        <w:rPr>
          <w:sz w:val="22"/>
          <w:szCs w:val="22"/>
        </w:rPr>
      </w:pPr>
      <w:r w:rsidRPr="00CA3C8B">
        <w:rPr>
          <w:b/>
          <w:color w:val="FF0000"/>
          <w:sz w:val="22"/>
          <w:szCs w:val="22"/>
        </w:rPr>
        <w:t>A'ser</w:t>
      </w:r>
      <w:r w:rsidRPr="00CA3C8B">
        <w:rPr>
          <w:sz w:val="22"/>
          <w:szCs w:val="22"/>
        </w:rPr>
        <w:t xml:space="preserve"> өтө кыйын, татаал, зор, оор; туруштук берүү абдан оор.</w:t>
      </w:r>
    </w:p>
    <w:p w14:paraId="28FAC7C2" w14:textId="77777777" w:rsidR="004C7803" w:rsidRPr="00CA3C8B" w:rsidRDefault="004C7803" w:rsidP="0081456A">
      <w:pPr>
        <w:spacing w:line="312" w:lineRule="auto"/>
        <w:ind w:firstLine="0"/>
        <w:jc w:val="left"/>
        <w:rPr>
          <w:sz w:val="22"/>
          <w:szCs w:val="22"/>
        </w:rPr>
      </w:pPr>
      <w:r w:rsidRPr="00CA3C8B">
        <w:rPr>
          <w:b/>
          <w:color w:val="FF0000"/>
          <w:sz w:val="22"/>
          <w:szCs w:val="22"/>
        </w:rPr>
        <w:t>Aserât</w:t>
      </w:r>
      <w:r w:rsidRPr="00CA3C8B">
        <w:rPr>
          <w:sz w:val="22"/>
          <w:szCs w:val="22"/>
        </w:rPr>
        <w:t xml:space="preserve">  Жаңылыштыктар. </w:t>
      </w:r>
    </w:p>
    <w:p w14:paraId="37CE1620" w14:textId="737EBCEA" w:rsidR="004C7803" w:rsidRPr="00CA3C8B" w:rsidRDefault="004C7803" w:rsidP="0081456A">
      <w:pPr>
        <w:spacing w:line="312" w:lineRule="auto"/>
        <w:ind w:firstLine="0"/>
        <w:jc w:val="left"/>
        <w:rPr>
          <w:sz w:val="22"/>
          <w:szCs w:val="22"/>
        </w:rPr>
      </w:pPr>
      <w:r w:rsidRPr="00CA3C8B">
        <w:rPr>
          <w:b/>
          <w:color w:val="FF0000"/>
          <w:sz w:val="22"/>
          <w:szCs w:val="22"/>
        </w:rPr>
        <w:t>Asev</w:t>
      </w:r>
      <w:r w:rsidRPr="00CA3C8B">
        <w:rPr>
          <w:sz w:val="22"/>
          <w:szCs w:val="22"/>
        </w:rPr>
        <w:t xml:space="preserve"> моюн сунбастык, тайман</w:t>
      </w:r>
      <w:r w:rsidR="00925B05" w:rsidRPr="00CA3C8B">
        <w:rPr>
          <w:sz w:val="22"/>
          <w:szCs w:val="22"/>
        </w:rPr>
        <w:t>-</w:t>
      </w:r>
      <w:r w:rsidRPr="00CA3C8B">
        <w:rPr>
          <w:sz w:val="22"/>
          <w:szCs w:val="22"/>
        </w:rPr>
        <w:t>бастык, тил албастык; селсаяк</w:t>
      </w:r>
      <w:r w:rsidR="00925B05" w:rsidRPr="00CA3C8B">
        <w:rPr>
          <w:sz w:val="22"/>
          <w:szCs w:val="22"/>
        </w:rPr>
        <w:t>-</w:t>
      </w:r>
      <w:r w:rsidRPr="00CA3C8B">
        <w:rPr>
          <w:sz w:val="22"/>
          <w:szCs w:val="22"/>
        </w:rPr>
        <w:t>тык, тентимиштик; ташкындык, аракеттин/</w:t>
      </w:r>
      <w:r w:rsidR="008C48F6" w:rsidRPr="00CA3C8B">
        <w:rPr>
          <w:sz w:val="22"/>
          <w:szCs w:val="22"/>
        </w:rPr>
        <w:t xml:space="preserve"> </w:t>
      </w:r>
      <w:r w:rsidRPr="00CA3C8B">
        <w:rPr>
          <w:sz w:val="22"/>
          <w:szCs w:val="22"/>
        </w:rPr>
        <w:t>сезимдердин ашкерелиги, ээн- баштык.</w:t>
      </w:r>
    </w:p>
    <w:p w14:paraId="78338963" w14:textId="77777777" w:rsidR="004C7803" w:rsidRPr="00CA3C8B" w:rsidRDefault="004C7803" w:rsidP="0081456A">
      <w:pPr>
        <w:spacing w:line="312" w:lineRule="auto"/>
        <w:ind w:firstLine="0"/>
        <w:jc w:val="left"/>
        <w:rPr>
          <w:sz w:val="22"/>
          <w:szCs w:val="22"/>
        </w:rPr>
      </w:pPr>
      <w:r w:rsidRPr="00CA3C8B">
        <w:rPr>
          <w:b/>
          <w:color w:val="FF0000"/>
          <w:sz w:val="22"/>
          <w:szCs w:val="22"/>
        </w:rPr>
        <w:t>Asf</w:t>
      </w:r>
      <w:r w:rsidRPr="00CA3C8B">
        <w:rPr>
          <w:sz w:val="22"/>
          <w:szCs w:val="22"/>
        </w:rPr>
        <w:t xml:space="preserve"> 1. зулум, акыйкатсыздык. 2. мээнет кылып, пайда табуу. 3. бир тарапка оош. 4. ылдамдык, тездик менен кетүү. 5. шамалдын катуу согуусу. 6. жаңы </w:t>
      </w:r>
      <w:r w:rsidRPr="00CA3C8B">
        <w:rPr>
          <w:sz w:val="22"/>
          <w:szCs w:val="22"/>
        </w:rPr>
        <w:lastRenderedPageBreak/>
        <w:t xml:space="preserve">жетилген эгиндин жалбырагы. </w:t>
      </w:r>
    </w:p>
    <w:p w14:paraId="6C2A8AE8" w14:textId="77777777" w:rsidR="004C7803" w:rsidRPr="00CA3C8B" w:rsidRDefault="004C7803" w:rsidP="0081456A">
      <w:pPr>
        <w:spacing w:line="312" w:lineRule="auto"/>
        <w:ind w:firstLine="0"/>
        <w:jc w:val="left"/>
        <w:rPr>
          <w:sz w:val="22"/>
          <w:szCs w:val="22"/>
        </w:rPr>
      </w:pPr>
      <w:r w:rsidRPr="00CA3C8B">
        <w:rPr>
          <w:b/>
          <w:color w:val="FF0000"/>
          <w:sz w:val="22"/>
          <w:szCs w:val="22"/>
        </w:rPr>
        <w:t>Asfâd</w:t>
      </w:r>
      <w:r w:rsidRPr="00CA3C8B">
        <w:rPr>
          <w:sz w:val="22"/>
          <w:szCs w:val="22"/>
        </w:rPr>
        <w:t xml:space="preserve">  Кишендер. </w:t>
      </w:r>
    </w:p>
    <w:p w14:paraId="371FCE82" w14:textId="77777777" w:rsidR="004C7803" w:rsidRPr="00CA3C8B" w:rsidRDefault="004C7803" w:rsidP="0081456A">
      <w:pPr>
        <w:spacing w:line="312" w:lineRule="auto"/>
        <w:ind w:firstLine="0"/>
        <w:jc w:val="left"/>
        <w:rPr>
          <w:sz w:val="22"/>
          <w:szCs w:val="22"/>
        </w:rPr>
      </w:pPr>
      <w:r w:rsidRPr="00CA3C8B">
        <w:rPr>
          <w:b/>
          <w:color w:val="FF0000"/>
          <w:sz w:val="22"/>
          <w:szCs w:val="22"/>
        </w:rPr>
        <w:t>Asfer</w:t>
      </w:r>
      <w:r w:rsidRPr="00CA3C8B">
        <w:rPr>
          <w:sz w:val="22"/>
          <w:szCs w:val="22"/>
        </w:rPr>
        <w:t xml:space="preserve">  1. Сары түс. Солгун, өңү азган, шапайган, дармансыз. 2. кызыл. 3. ышкыруу; (жылан) кышылдоо; (бирөөнү) ышкырып чакыруу. 4. бопбош нерсе.</w:t>
      </w:r>
    </w:p>
    <w:p w14:paraId="5A421E2D" w14:textId="369D1BC0" w:rsidR="004C7803" w:rsidRPr="00CA3C8B" w:rsidRDefault="004C7803" w:rsidP="0081456A">
      <w:pPr>
        <w:spacing w:line="312" w:lineRule="auto"/>
        <w:ind w:firstLine="0"/>
        <w:jc w:val="left"/>
        <w:rPr>
          <w:sz w:val="22"/>
          <w:szCs w:val="22"/>
        </w:rPr>
      </w:pPr>
      <w:r w:rsidRPr="00CA3C8B">
        <w:rPr>
          <w:b/>
          <w:color w:val="FF0000"/>
          <w:sz w:val="22"/>
          <w:szCs w:val="22"/>
        </w:rPr>
        <w:t>Asfiyâ</w:t>
      </w:r>
      <w:r w:rsidRPr="00CA3C8B">
        <w:rPr>
          <w:sz w:val="22"/>
          <w:szCs w:val="22"/>
        </w:rPr>
        <w:t xml:space="preserve"> Курандын илими, тарбиясы аркылуу жүрөк жана акылдары нурланган Ислам аалымдары. Куран жана Пайгам</w:t>
      </w:r>
      <w:r w:rsidR="00925B05" w:rsidRPr="00CA3C8B">
        <w:rPr>
          <w:sz w:val="22"/>
          <w:szCs w:val="22"/>
        </w:rPr>
        <w:t>-</w:t>
      </w:r>
      <w:r w:rsidRPr="00CA3C8B">
        <w:rPr>
          <w:sz w:val="22"/>
          <w:szCs w:val="22"/>
        </w:rPr>
        <w:t>бардын (САВ) сүннөтүнө баш ийген, ээлик кылган исламдын улуулары.</w:t>
      </w:r>
    </w:p>
    <w:p w14:paraId="358C9318" w14:textId="77777777" w:rsidR="004C7803" w:rsidRPr="00CA3C8B" w:rsidRDefault="004C7803" w:rsidP="0081456A">
      <w:pPr>
        <w:spacing w:line="312" w:lineRule="auto"/>
        <w:ind w:firstLine="0"/>
        <w:jc w:val="left"/>
        <w:rPr>
          <w:sz w:val="22"/>
          <w:szCs w:val="22"/>
        </w:rPr>
      </w:pPr>
      <w:r w:rsidRPr="00CA3C8B">
        <w:rPr>
          <w:b/>
          <w:color w:val="FF0000"/>
          <w:sz w:val="22"/>
          <w:szCs w:val="22"/>
        </w:rPr>
        <w:t>asfiya-i</w:t>
      </w:r>
      <w:r w:rsidRPr="00CA3C8B">
        <w:rPr>
          <w:color w:val="FF0000"/>
          <w:sz w:val="22"/>
          <w:szCs w:val="22"/>
        </w:rPr>
        <w:t xml:space="preserve"> </w:t>
      </w:r>
      <w:r w:rsidRPr="00CA3C8B">
        <w:rPr>
          <w:b/>
          <w:color w:val="FF0000"/>
          <w:sz w:val="22"/>
          <w:szCs w:val="22"/>
        </w:rPr>
        <w:t>muhakkikîn</w:t>
      </w:r>
      <w:r w:rsidRPr="00CA3C8B">
        <w:rPr>
          <w:color w:val="FF0000"/>
          <w:sz w:val="22"/>
          <w:szCs w:val="22"/>
        </w:rPr>
        <w:t xml:space="preserve"> </w:t>
      </w:r>
      <w:r w:rsidRPr="00CA3C8B">
        <w:rPr>
          <w:sz w:val="22"/>
          <w:szCs w:val="22"/>
        </w:rPr>
        <w:t>Акыйкатты толук изилдеп, акыйкаттын артынан түшкөндөр, акыйкат үчүн жан берген улуу аалымдар.</w:t>
      </w:r>
    </w:p>
    <w:p w14:paraId="6CF3C506" w14:textId="60225AA9" w:rsidR="004C7803" w:rsidRPr="00CA3C8B" w:rsidRDefault="004C7803" w:rsidP="0081456A">
      <w:pPr>
        <w:spacing w:line="312" w:lineRule="auto"/>
        <w:ind w:firstLine="0"/>
        <w:jc w:val="left"/>
        <w:rPr>
          <w:sz w:val="22"/>
          <w:szCs w:val="22"/>
        </w:rPr>
      </w:pPr>
      <w:r w:rsidRPr="00CA3C8B">
        <w:rPr>
          <w:b/>
          <w:color w:val="FF0000"/>
          <w:sz w:val="22"/>
          <w:szCs w:val="22"/>
        </w:rPr>
        <w:t>asfiya-i</w:t>
      </w:r>
      <w:r w:rsidRPr="00CA3C8B">
        <w:rPr>
          <w:color w:val="FF0000"/>
          <w:sz w:val="22"/>
          <w:szCs w:val="22"/>
        </w:rPr>
        <w:t xml:space="preserve"> </w:t>
      </w:r>
      <w:r w:rsidRPr="00CA3C8B">
        <w:rPr>
          <w:b/>
          <w:color w:val="FF0000"/>
          <w:sz w:val="22"/>
          <w:szCs w:val="22"/>
        </w:rPr>
        <w:t>müdekkikîn</w:t>
      </w:r>
      <w:r w:rsidRPr="00CA3C8B">
        <w:rPr>
          <w:color w:val="FF0000"/>
          <w:sz w:val="22"/>
          <w:szCs w:val="22"/>
        </w:rPr>
        <w:t xml:space="preserve">  </w:t>
      </w:r>
      <w:r w:rsidRPr="00CA3C8B">
        <w:rPr>
          <w:sz w:val="22"/>
          <w:szCs w:val="22"/>
        </w:rPr>
        <w:t xml:space="preserve">Ислам акыйкаттарынын даңазаланышына </w:t>
      </w:r>
      <w:r w:rsidRPr="00CA3C8B">
        <w:rPr>
          <w:sz w:val="22"/>
          <w:szCs w:val="22"/>
        </w:rPr>
        <w:t>өтө көңүл бурган, чынчыл, улуу Ислам аалымдары.</w:t>
      </w:r>
    </w:p>
    <w:p w14:paraId="5EDA780E" w14:textId="77777777" w:rsidR="004C7803" w:rsidRPr="00CA3C8B" w:rsidRDefault="004C7803" w:rsidP="0081456A">
      <w:pPr>
        <w:spacing w:line="312" w:lineRule="auto"/>
        <w:ind w:firstLine="0"/>
        <w:jc w:val="left"/>
        <w:rPr>
          <w:sz w:val="22"/>
          <w:szCs w:val="22"/>
        </w:rPr>
      </w:pPr>
      <w:r w:rsidRPr="00CA3C8B">
        <w:rPr>
          <w:b/>
          <w:color w:val="FF0000"/>
          <w:sz w:val="22"/>
          <w:szCs w:val="22"/>
        </w:rPr>
        <w:t>Asgâr</w:t>
      </w:r>
      <w:r w:rsidRPr="00CA3C8B">
        <w:rPr>
          <w:sz w:val="22"/>
          <w:szCs w:val="22"/>
        </w:rPr>
        <w:t xml:space="preserve">  Өтө кичинекей.</w:t>
      </w:r>
    </w:p>
    <w:p w14:paraId="7E3C9B1B" w14:textId="77777777" w:rsidR="004C7803" w:rsidRPr="00CA3C8B" w:rsidRDefault="004C7803" w:rsidP="0081456A">
      <w:pPr>
        <w:spacing w:line="312" w:lineRule="auto"/>
        <w:ind w:firstLine="0"/>
        <w:jc w:val="left"/>
        <w:rPr>
          <w:sz w:val="22"/>
          <w:szCs w:val="22"/>
        </w:rPr>
      </w:pPr>
      <w:r w:rsidRPr="00CA3C8B">
        <w:rPr>
          <w:b/>
          <w:color w:val="FF0000"/>
          <w:sz w:val="22"/>
          <w:szCs w:val="22"/>
        </w:rPr>
        <w:t>Asgarî</w:t>
      </w:r>
      <w:r w:rsidRPr="00CA3C8B">
        <w:rPr>
          <w:sz w:val="22"/>
          <w:szCs w:val="22"/>
        </w:rPr>
        <w:t xml:space="preserve">  минимум, эң аз. </w:t>
      </w:r>
      <w:r w:rsidRPr="00CA3C8B">
        <w:rPr>
          <w:i/>
          <w:color w:val="FF0000"/>
          <w:sz w:val="22"/>
          <w:szCs w:val="22"/>
        </w:rPr>
        <w:t>~ ücret</w:t>
      </w:r>
      <w:r w:rsidRPr="00CA3C8B">
        <w:rPr>
          <w:sz w:val="22"/>
          <w:szCs w:val="22"/>
        </w:rPr>
        <w:t xml:space="preserve"> эң аз акы/айлык.</w:t>
      </w:r>
    </w:p>
    <w:p w14:paraId="76175BD5" w14:textId="7A49B62C" w:rsidR="004C7803" w:rsidRPr="00CA3C8B" w:rsidRDefault="004C7803" w:rsidP="0081456A">
      <w:pPr>
        <w:spacing w:line="312" w:lineRule="auto"/>
        <w:ind w:firstLine="0"/>
        <w:jc w:val="left"/>
        <w:rPr>
          <w:sz w:val="22"/>
          <w:szCs w:val="22"/>
        </w:rPr>
      </w:pPr>
      <w:r w:rsidRPr="00CA3C8B">
        <w:rPr>
          <w:b/>
          <w:color w:val="FF0000"/>
          <w:sz w:val="22"/>
          <w:szCs w:val="22"/>
        </w:rPr>
        <w:t>Ashâb</w:t>
      </w:r>
      <w:r w:rsidRPr="00CA3C8B">
        <w:rPr>
          <w:sz w:val="22"/>
          <w:szCs w:val="22"/>
        </w:rPr>
        <w:t xml:space="preserve"> 1. Аз. Пайгамбарыбызды (САВ) көргөн жана ага ыйман келтирген, улуу, чоң даражадагы алгачкы мусулмандар. Сахаба</w:t>
      </w:r>
      <w:r w:rsidR="00925B05" w:rsidRPr="00CA3C8B">
        <w:rPr>
          <w:sz w:val="22"/>
          <w:szCs w:val="22"/>
        </w:rPr>
        <w:t>-</w:t>
      </w:r>
      <w:r w:rsidRPr="00CA3C8B">
        <w:rPr>
          <w:sz w:val="22"/>
          <w:szCs w:val="22"/>
        </w:rPr>
        <w:t>лар. 2. Ээ болуучулар, дос болгондор.</w:t>
      </w:r>
    </w:p>
    <w:p w14:paraId="792AF27C"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Ferâiz</w:t>
      </w:r>
      <w:r w:rsidRPr="00CA3C8B">
        <w:rPr>
          <w:sz w:val="22"/>
          <w:szCs w:val="22"/>
        </w:rPr>
        <w:t xml:space="preserve">  Мураскорлор; өтүп кеткен бирөөнүн мал-мүлкүндө үл</w:t>
      </w:r>
      <w:r w:rsidR="008C48F6" w:rsidRPr="00CA3C8B">
        <w:rPr>
          <w:sz w:val="22"/>
          <w:szCs w:val="22"/>
        </w:rPr>
        <w:t>ү</w:t>
      </w:r>
      <w:r w:rsidRPr="00CA3C8B">
        <w:rPr>
          <w:sz w:val="22"/>
          <w:szCs w:val="22"/>
        </w:rPr>
        <w:t>шү болгондор.</w:t>
      </w:r>
    </w:p>
    <w:p w14:paraId="7FA585D7" w14:textId="20FCF6C3"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Fil</w:t>
      </w:r>
      <w:r w:rsidRPr="00CA3C8B">
        <w:rPr>
          <w:sz w:val="22"/>
          <w:szCs w:val="22"/>
        </w:rPr>
        <w:t xml:space="preserve">  Ислам динине чейин Меккени каратып алууга аракеттенген Эфиопиянын (Хабашистан) армиясынын аты.</w:t>
      </w:r>
    </w:p>
    <w:p w14:paraId="0C0C809F" w14:textId="239369DD"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Güzîn</w:t>
      </w:r>
      <w:r w:rsidRPr="00CA3C8B">
        <w:rPr>
          <w:sz w:val="22"/>
          <w:szCs w:val="22"/>
        </w:rPr>
        <w:t xml:space="preserve">  Атактуу сахабалар.</w:t>
      </w:r>
    </w:p>
    <w:p w14:paraId="56AEFC72"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Kalem</w:t>
      </w:r>
      <w:r w:rsidRPr="00CA3C8B">
        <w:rPr>
          <w:sz w:val="22"/>
          <w:szCs w:val="22"/>
        </w:rPr>
        <w:t xml:space="preserve">  Мамлекеттик катчы.</w:t>
      </w:r>
    </w:p>
    <w:p w14:paraId="12179375"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Kalib</w:t>
      </w:r>
      <w:r w:rsidRPr="00CA3C8B">
        <w:rPr>
          <w:sz w:val="22"/>
          <w:szCs w:val="22"/>
        </w:rPr>
        <w:t xml:space="preserve"> Бадрда өлтүрүлүп кудукка ыргытылган мүшриктер.</w:t>
      </w:r>
    </w:p>
    <w:p w14:paraId="2D80B484" w14:textId="135FDC8D"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Kehf</w:t>
      </w:r>
      <w:r w:rsidRPr="00CA3C8B">
        <w:rPr>
          <w:sz w:val="22"/>
          <w:szCs w:val="22"/>
        </w:rPr>
        <w:t xml:space="preserve"> Баяны мужизалуу Куранда баяндалып өткөн, доорунун залим падышасынан жашырынып, анын жаман иштерине курал болуп калыштан сактанып, чоогу бир үңкүрдө баш калкалап, Ырайымдуу Жаратуучусуна сыйынган диндар, такыба жана улуу заттар. Риваяттар боюнча алардын аттары төмөндөгүдөй айтылат: Йемлиха, Мекселина, Мислина, Ме</w:t>
      </w:r>
      <w:r w:rsidR="00CA6DD3">
        <w:rPr>
          <w:sz w:val="22"/>
          <w:szCs w:val="22"/>
        </w:rPr>
        <w:t>рнуш, Дебернуш, Сазенуш, Кефеш</w:t>
      </w:r>
      <w:r w:rsidRPr="00CA3C8B">
        <w:rPr>
          <w:sz w:val="22"/>
          <w:szCs w:val="22"/>
        </w:rPr>
        <w:t>татайуш. Өздөрү менен бирге болгон саадык итинин аты болсо Кытмир.</w:t>
      </w:r>
    </w:p>
    <w:p w14:paraId="3D99EA98" w14:textId="3A8F2AA6" w:rsidR="004C7803" w:rsidRPr="00CA3C8B" w:rsidRDefault="004C7803" w:rsidP="0081456A">
      <w:pPr>
        <w:spacing w:line="312" w:lineRule="auto"/>
        <w:ind w:firstLine="0"/>
        <w:jc w:val="left"/>
        <w:rPr>
          <w:sz w:val="22"/>
          <w:szCs w:val="22"/>
        </w:rPr>
      </w:pPr>
      <w:r w:rsidRPr="00CA3C8B">
        <w:rPr>
          <w:b/>
          <w:color w:val="FF0000"/>
          <w:sz w:val="22"/>
          <w:szCs w:val="22"/>
        </w:rPr>
        <w:lastRenderedPageBreak/>
        <w:t>Ashâb-ı</w:t>
      </w:r>
      <w:r w:rsidRPr="00CA3C8B">
        <w:rPr>
          <w:sz w:val="22"/>
          <w:szCs w:val="22"/>
        </w:rPr>
        <w:t xml:space="preserve"> </w:t>
      </w:r>
      <w:r w:rsidRPr="00CA3C8B">
        <w:rPr>
          <w:b/>
          <w:color w:val="FF0000"/>
          <w:sz w:val="22"/>
          <w:szCs w:val="22"/>
        </w:rPr>
        <w:t>Kirâm</w:t>
      </w:r>
      <w:r w:rsidRPr="00CA3C8B">
        <w:rPr>
          <w:sz w:val="22"/>
          <w:szCs w:val="22"/>
        </w:rPr>
        <w:t xml:space="preserve">  Азирети Пайгам</w:t>
      </w:r>
      <w:r w:rsidR="00925B05" w:rsidRPr="00CA3C8B">
        <w:rPr>
          <w:sz w:val="22"/>
          <w:szCs w:val="22"/>
        </w:rPr>
        <w:t>-</w:t>
      </w:r>
      <w:r w:rsidRPr="00CA3C8B">
        <w:rPr>
          <w:sz w:val="22"/>
          <w:szCs w:val="22"/>
        </w:rPr>
        <w:t>барыбыз Мухаммед (САВ)дын сахабалары.</w:t>
      </w:r>
    </w:p>
    <w:p w14:paraId="54C99D5D" w14:textId="77777777" w:rsidR="004C7803" w:rsidRPr="00CA3C8B" w:rsidRDefault="004C7803" w:rsidP="0081456A">
      <w:pPr>
        <w:spacing w:line="312" w:lineRule="auto"/>
        <w:ind w:firstLine="0"/>
        <w:jc w:val="left"/>
        <w:rPr>
          <w:b/>
          <w:color w:val="FF0000"/>
          <w:sz w:val="22"/>
          <w:szCs w:val="22"/>
        </w:rPr>
      </w:pPr>
      <w:r w:rsidRPr="00CA3C8B">
        <w:rPr>
          <w:b/>
          <w:color w:val="FF0000"/>
          <w:sz w:val="22"/>
          <w:szCs w:val="22"/>
        </w:rPr>
        <w:t>Ashâb-ı</w:t>
      </w:r>
      <w:r w:rsidRPr="00CA3C8B">
        <w:rPr>
          <w:b/>
          <w:color w:val="FF0000"/>
          <w:sz w:val="22"/>
          <w:szCs w:val="22"/>
          <w:lang w:val="ky-KG"/>
        </w:rPr>
        <w:t xml:space="preserve"> </w:t>
      </w:r>
      <w:r w:rsidRPr="00CA3C8B">
        <w:rPr>
          <w:b/>
          <w:color w:val="FF0000"/>
          <w:sz w:val="22"/>
          <w:szCs w:val="22"/>
        </w:rPr>
        <w:t xml:space="preserve">Kütüb-ü sitte </w:t>
      </w:r>
      <w:r w:rsidRPr="00CA3C8B">
        <w:rPr>
          <w:sz w:val="22"/>
          <w:szCs w:val="22"/>
          <w:lang w:val="ky-KG"/>
        </w:rPr>
        <w:t>алты сахих хадис китебинин жазуучулары, ээлери: Бухари, Муслим, Ибни Маажа, Абу Дауд, Тирмизи, Насаи.</w:t>
      </w:r>
    </w:p>
    <w:p w14:paraId="55A6D1F3"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Matlub</w:t>
      </w:r>
      <w:r w:rsidRPr="00CA3C8B">
        <w:rPr>
          <w:sz w:val="22"/>
          <w:szCs w:val="22"/>
        </w:rPr>
        <w:t xml:space="preserve"> Банкрот абалына түшкөн кишинин мыйзам боюнча ала турган акысы.</w:t>
      </w:r>
    </w:p>
    <w:p w14:paraId="7BD136F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Ashâb-ı Meş'eme  </w:t>
      </w:r>
      <w:r w:rsidRPr="00CA3C8B">
        <w:rPr>
          <w:sz w:val="22"/>
          <w:szCs w:val="22"/>
        </w:rPr>
        <w:t>Динге каршы чыккандар.</w:t>
      </w:r>
    </w:p>
    <w:p w14:paraId="2436537C"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Meymene</w:t>
      </w:r>
      <w:r w:rsidRPr="00CA3C8B">
        <w:rPr>
          <w:sz w:val="22"/>
          <w:szCs w:val="22"/>
        </w:rPr>
        <w:t xml:space="preserve">  Кайрымдуу адамдар.</w:t>
      </w:r>
    </w:p>
    <w:p w14:paraId="532D86E6" w14:textId="77777777" w:rsidR="004C7803" w:rsidRPr="00CA3C8B" w:rsidRDefault="004C7803" w:rsidP="0081456A">
      <w:pPr>
        <w:spacing w:line="312" w:lineRule="auto"/>
        <w:ind w:firstLine="0"/>
        <w:jc w:val="left"/>
        <w:rPr>
          <w:b/>
          <w:color w:val="FF0000"/>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r</w:t>
      </w:r>
    </w:p>
    <w:p w14:paraId="149D1101" w14:textId="77777777" w:rsidR="004C7803" w:rsidRPr="00CA3C8B" w:rsidRDefault="004C7803" w:rsidP="0081456A">
      <w:pPr>
        <w:spacing w:line="312" w:lineRule="auto"/>
        <w:ind w:firstLine="0"/>
        <w:jc w:val="left"/>
        <w:rPr>
          <w:sz w:val="22"/>
          <w:szCs w:val="22"/>
        </w:rPr>
      </w:pPr>
      <w:r w:rsidRPr="00CA3C8B">
        <w:rPr>
          <w:b/>
          <w:color w:val="FF0000"/>
          <w:sz w:val="22"/>
          <w:szCs w:val="22"/>
        </w:rPr>
        <w:t>ess</w:t>
      </w:r>
      <w:r w:rsidRPr="00CA3C8B">
        <w:rPr>
          <w:sz w:val="22"/>
          <w:szCs w:val="22"/>
        </w:rPr>
        <w:t xml:space="preserve">  Куранда аты аталып өткөн бир коомдун аты.</w:t>
      </w:r>
    </w:p>
    <w:p w14:paraId="68A218F8" w14:textId="62CC1B2E" w:rsidR="004C7803" w:rsidRPr="00CA3C8B" w:rsidRDefault="004C7803" w:rsidP="0081456A">
      <w:pPr>
        <w:spacing w:line="312" w:lineRule="auto"/>
        <w:ind w:firstLine="0"/>
        <w:jc w:val="left"/>
        <w:rPr>
          <w:sz w:val="22"/>
          <w:szCs w:val="22"/>
        </w:rPr>
      </w:pPr>
      <w:r w:rsidRPr="00CA3C8B">
        <w:rPr>
          <w:b/>
          <w:color w:val="FF0000"/>
          <w:sz w:val="22"/>
          <w:szCs w:val="22"/>
        </w:rPr>
        <w:t>Ashâb-ı Rıdvân</w:t>
      </w:r>
      <w:r w:rsidRPr="00CA3C8B">
        <w:rPr>
          <w:sz w:val="22"/>
          <w:szCs w:val="22"/>
        </w:rPr>
        <w:t xml:space="preserve"> Алла Тааланын ыраазычылыгы менен сүйүнчү- </w:t>
      </w:r>
      <w:r w:rsidRPr="00CA3C8B">
        <w:rPr>
          <w:sz w:val="22"/>
          <w:szCs w:val="22"/>
        </w:rPr>
        <w:t>лөнгөн сахабалар. Курани Каримдин 48-сүрөөсү ‒ Фатх сүрөөсүндө эскерилген, Аз. Пайгамбарыбызга (САВ) жакындык</w:t>
      </w:r>
      <w:r w:rsidR="00CA6DD3">
        <w:rPr>
          <w:sz w:val="22"/>
          <w:szCs w:val="22"/>
          <w:lang w:val="ky-KG"/>
        </w:rPr>
        <w:t>-</w:t>
      </w:r>
      <w:r w:rsidRPr="00CA3C8B">
        <w:rPr>
          <w:sz w:val="22"/>
          <w:szCs w:val="22"/>
        </w:rPr>
        <w:t>тарын билдирген сахабалардын биаттар</w:t>
      </w:r>
      <w:r w:rsidR="00925B05" w:rsidRPr="00CA3C8B">
        <w:rPr>
          <w:sz w:val="22"/>
          <w:szCs w:val="22"/>
        </w:rPr>
        <w:t>ы. Биат кыл</w:t>
      </w:r>
      <w:r w:rsidRPr="00CA3C8B">
        <w:rPr>
          <w:sz w:val="22"/>
          <w:szCs w:val="22"/>
        </w:rPr>
        <w:t>гандардын саны 1400дөн ашуун болгон. Асхаб-ы рыдван бул жамаатка карата айтылат.</w:t>
      </w:r>
    </w:p>
    <w:p w14:paraId="2DA4D87B" w14:textId="790D7BBC"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Suffa</w:t>
      </w:r>
      <w:r w:rsidRPr="00CA3C8B">
        <w:rPr>
          <w:sz w:val="22"/>
          <w:szCs w:val="22"/>
        </w:rPr>
        <w:t xml:space="preserve"> Суффа сахабалары. Пайгамбарыбыз (САВ)дын мечитине жанаша турган, үстү жабык, айланасы ачык болгон медреседе жашап, илим алгандар. Бул жайда жашаган сахабалар үй-бүлөөлөрүнөн ыраакта болгон. Топуктук бир жашоо менен б</w:t>
      </w:r>
      <w:r w:rsidR="008C48F6" w:rsidRPr="00CA3C8B">
        <w:rPr>
          <w:sz w:val="22"/>
          <w:szCs w:val="22"/>
        </w:rPr>
        <w:t>ү</w:t>
      </w:r>
      <w:r w:rsidRPr="00CA3C8B">
        <w:rPr>
          <w:sz w:val="22"/>
          <w:szCs w:val="22"/>
        </w:rPr>
        <w:t xml:space="preserve">түндөй Куран илимине арнаган сахабалар убактысын пайгамбарыбыз </w:t>
      </w:r>
      <w:r w:rsidRPr="00CA3C8B">
        <w:rPr>
          <w:sz w:val="22"/>
          <w:szCs w:val="22"/>
        </w:rPr>
        <w:t>(САВ) менен бирге өткөрү</w:t>
      </w:r>
      <w:r w:rsidR="008C48F6" w:rsidRPr="00CA3C8B">
        <w:rPr>
          <w:sz w:val="22"/>
          <w:szCs w:val="22"/>
        </w:rPr>
        <w:t>ш</w:t>
      </w:r>
      <w:r w:rsidRPr="00CA3C8B">
        <w:rPr>
          <w:sz w:val="22"/>
          <w:szCs w:val="22"/>
        </w:rPr>
        <w:t>чү. Пайгамбарыбыз (САВ) дайындаган мугалимден Куран илимин алып, такшалган сахабаларды башка өлкөлөргө Исламды жаюу үчүн жөнөтчү. Ыйман кызматына кеткен сахабалар</w:t>
      </w:r>
      <w:r w:rsidR="00CA6DD3">
        <w:rPr>
          <w:sz w:val="22"/>
          <w:szCs w:val="22"/>
          <w:lang w:val="ky-KG"/>
        </w:rPr>
        <w:t>-</w:t>
      </w:r>
      <w:r w:rsidRPr="00CA3C8B">
        <w:rPr>
          <w:sz w:val="22"/>
          <w:szCs w:val="22"/>
        </w:rPr>
        <w:t>дын орду жаңы сахабалар менен толукталып турган. Ал жерде илим алган сахабалардын тиричилик муктаждыктарын пайгамбарыбыз (САВ) жана иштеп жүргөн сахабалар камсыздап турган. Бир күнү Суффанын нур</w:t>
      </w:r>
      <w:r w:rsidR="00925B05" w:rsidRPr="00CA3C8B">
        <w:rPr>
          <w:sz w:val="22"/>
          <w:szCs w:val="22"/>
        </w:rPr>
        <w:t>ларынан болгон Абу Хурай</w:t>
      </w:r>
      <w:r w:rsidRPr="00CA3C8B">
        <w:rPr>
          <w:sz w:val="22"/>
          <w:szCs w:val="22"/>
        </w:rPr>
        <w:t xml:space="preserve">раны (РА) көп хадис риваят </w:t>
      </w:r>
      <w:r w:rsidR="00751D21" w:rsidRPr="00CA3C8B">
        <w:rPr>
          <w:sz w:val="22"/>
          <w:szCs w:val="22"/>
        </w:rPr>
        <w:t>кыл</w:t>
      </w:r>
      <w:r w:rsidRPr="00CA3C8B">
        <w:rPr>
          <w:sz w:val="22"/>
          <w:szCs w:val="22"/>
        </w:rPr>
        <w:t>ган</w:t>
      </w:r>
      <w:r w:rsidR="00751D21" w:rsidRPr="00CA3C8B">
        <w:rPr>
          <w:sz w:val="22"/>
          <w:szCs w:val="22"/>
          <w:lang w:val="ky-KG"/>
        </w:rPr>
        <w:t xml:space="preserve"> </w:t>
      </w:r>
      <w:r w:rsidRPr="00CA3C8B">
        <w:rPr>
          <w:sz w:val="22"/>
          <w:szCs w:val="22"/>
        </w:rPr>
        <w:t xml:space="preserve">деп арызданышкан мезгилде Абу Хурайра (РА) мындайдеп жооп берет: «Менин көп хадис риваят кылганымды </w:t>
      </w:r>
      <w:r w:rsidRPr="00CA3C8B">
        <w:rPr>
          <w:sz w:val="22"/>
          <w:szCs w:val="22"/>
        </w:rPr>
        <w:lastRenderedPageBreak/>
        <w:t>арызданбагыла. Мухажир бир туугандар базарда соода кылып, ал эми ансар бир туугандар талаада дыйканчылык менен алектенип жүргөн мезгилде Абу Хурайра Пайгамбарыбыз</w:t>
      </w:r>
      <w:r w:rsidRPr="00CA3C8B">
        <w:rPr>
          <w:sz w:val="22"/>
          <w:szCs w:val="22"/>
        </w:rPr>
        <w:br/>
        <w:t xml:space="preserve">Мухаммед (САВ)дын насыйкаттарын жаттап жүрдү». Пайгамбарыбыз (САВ) суффанын чыгымдарын өзү каржылачу. Атүгүл, өзүнүн үй-бүлөсүнөн да суффага көбүрөөк сарптачу. Өз үй-бүлөсүнүн муктаждыгын экинчи орунга жылдырчу эле. Бир жолу Аз. Фатима (РА) жаргылчак менен ун тартуудан аябай чарчагандыгын айтып: «Үйгө бир кызматчы алсак кантет?»  деп айтат. Буга Пайгамбарыбыз (САВ): «Кызым, ал </w:t>
      </w:r>
      <w:r w:rsidRPr="00CA3C8B">
        <w:rPr>
          <w:sz w:val="22"/>
          <w:szCs w:val="22"/>
        </w:rPr>
        <w:t>эмне дегениң? Мен суффанын чыгымын дале каржылап бүтө элекмин» деп жооп берген. Суффа сахабалары угуп, жаттап анан башка сахабаларга жеткирбеген Пайгамбарыбыз (САВ)дын бир да насаат, осуяттары калган эмес. Баарысын угуп башкаларга жеткизишкен. Бул жактан алып карай турган болсок жогоруда айтылган суффа сахбалары Ислам дининин, Куран акыйкаттары</w:t>
      </w:r>
      <w:r w:rsidR="00CA6DD3">
        <w:rPr>
          <w:sz w:val="22"/>
          <w:szCs w:val="22"/>
          <w:lang w:val="ky-KG"/>
        </w:rPr>
        <w:t>-</w:t>
      </w:r>
      <w:r w:rsidRPr="00CA3C8B">
        <w:rPr>
          <w:sz w:val="22"/>
          <w:szCs w:val="22"/>
        </w:rPr>
        <w:t>нын жайылышында орду өтө чоң жана баалуу».</w:t>
      </w:r>
    </w:p>
    <w:p w14:paraId="2811C03A" w14:textId="39FF3750"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sunen</w:t>
      </w:r>
      <w:r w:rsidRPr="00CA3C8B">
        <w:rPr>
          <w:sz w:val="22"/>
          <w:szCs w:val="22"/>
        </w:rPr>
        <w:t xml:space="preserve"> Фыкх илимине байланыштуу ишенимдүү хадис</w:t>
      </w:r>
      <w:r w:rsidR="00991A97" w:rsidRPr="00CA3C8B">
        <w:rPr>
          <w:sz w:val="22"/>
          <w:szCs w:val="22"/>
        </w:rPr>
        <w:t>-</w:t>
      </w:r>
      <w:r w:rsidRPr="00CA3C8B">
        <w:rPr>
          <w:sz w:val="22"/>
          <w:szCs w:val="22"/>
        </w:rPr>
        <w:t xml:space="preserve">терди жыйнаган, хадис изилдөөчүлөр. Адатта, аль-Бухари жана Муслимден сырткары ассихах асситтанын </w:t>
      </w:r>
      <w:r w:rsidRPr="00CA3C8B">
        <w:rPr>
          <w:sz w:val="22"/>
          <w:szCs w:val="22"/>
        </w:rPr>
        <w:t>авторлоруна айтылат.</w:t>
      </w:r>
    </w:p>
    <w:p w14:paraId="4C0826DE"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suyûf</w:t>
      </w:r>
      <w:r w:rsidRPr="00CA3C8B">
        <w:rPr>
          <w:sz w:val="22"/>
          <w:szCs w:val="22"/>
        </w:rPr>
        <w:t xml:space="preserve"> Пайгамбарыбыз (САВ) менен кошо түздөнтүз согушка кылычтары менен катышкан сахабалар.</w:t>
      </w:r>
    </w:p>
    <w:p w14:paraId="6FC7FC85"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şuhûd</w:t>
      </w:r>
      <w:r w:rsidRPr="00CA3C8B">
        <w:rPr>
          <w:sz w:val="22"/>
          <w:szCs w:val="22"/>
        </w:rPr>
        <w:t xml:space="preserve">  Ааламдагы акыйкаттарды, ааламдын сырла</w:t>
      </w:r>
      <w:r w:rsidR="008C48F6" w:rsidRPr="00CA3C8B">
        <w:rPr>
          <w:sz w:val="22"/>
          <w:szCs w:val="22"/>
        </w:rPr>
        <w:t>-</w:t>
      </w:r>
      <w:r w:rsidRPr="00CA3C8B">
        <w:rPr>
          <w:sz w:val="22"/>
          <w:szCs w:val="22"/>
        </w:rPr>
        <w:t>рын, Аллахтын жалгыздыгынын далилдерин көрө алган олуялар.</w:t>
      </w:r>
    </w:p>
    <w:p w14:paraId="662F6D67"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uhdûd</w:t>
      </w:r>
      <w:r w:rsidRPr="00CA3C8B">
        <w:rPr>
          <w:sz w:val="22"/>
          <w:szCs w:val="22"/>
        </w:rPr>
        <w:t xml:space="preserve">  Аллахка ишенип,  ибадат кылгандарды чогултуп чуңкурга ыргытып, өрттөгөн фараон өңдүү залимдер.</w:t>
      </w:r>
    </w:p>
    <w:p w14:paraId="4485089F" w14:textId="1550E16C"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yemin</w:t>
      </w:r>
      <w:r w:rsidRPr="00CA3C8B">
        <w:rPr>
          <w:sz w:val="22"/>
          <w:szCs w:val="22"/>
        </w:rPr>
        <w:t xml:space="preserve"> Берген антында туруктуу болгондор. Аллахка баш ийгендер. Акыретте амал дептери оң жагынан берилгендер. </w:t>
      </w:r>
      <w:r w:rsidR="00751D21" w:rsidRPr="00CA3C8B">
        <w:rPr>
          <w:sz w:val="22"/>
          <w:szCs w:val="22"/>
        </w:rPr>
        <w:t>Бейиш</w:t>
      </w:r>
      <w:r w:rsidRPr="00CA3C8B">
        <w:rPr>
          <w:sz w:val="22"/>
          <w:szCs w:val="22"/>
        </w:rPr>
        <w:t>тиктер.</w:t>
      </w:r>
    </w:p>
    <w:p w14:paraId="3EA88D6F" w14:textId="10397EDB" w:rsidR="004C7803" w:rsidRPr="00CA3C8B" w:rsidRDefault="004C7803" w:rsidP="0081456A">
      <w:pPr>
        <w:spacing w:line="312" w:lineRule="auto"/>
        <w:ind w:firstLine="0"/>
        <w:jc w:val="left"/>
        <w:rPr>
          <w:sz w:val="22"/>
          <w:szCs w:val="22"/>
        </w:rPr>
      </w:pPr>
      <w:r w:rsidRPr="00CA3C8B">
        <w:rPr>
          <w:b/>
          <w:color w:val="FF0000"/>
          <w:sz w:val="22"/>
          <w:szCs w:val="22"/>
        </w:rPr>
        <w:lastRenderedPageBreak/>
        <w:t>Ashâb-i</w:t>
      </w:r>
      <w:r w:rsidRPr="00CA3C8B">
        <w:rPr>
          <w:color w:val="FF0000"/>
          <w:sz w:val="22"/>
          <w:szCs w:val="22"/>
        </w:rPr>
        <w:t xml:space="preserve"> </w:t>
      </w:r>
      <w:r w:rsidRPr="00CA3C8B">
        <w:rPr>
          <w:b/>
          <w:color w:val="FF0000"/>
          <w:sz w:val="22"/>
          <w:szCs w:val="22"/>
        </w:rPr>
        <w:t>Bedir</w:t>
      </w:r>
      <w:r w:rsidRPr="00CA3C8B">
        <w:rPr>
          <w:color w:val="FF0000"/>
          <w:sz w:val="22"/>
          <w:szCs w:val="22"/>
        </w:rPr>
        <w:t xml:space="preserve"> </w:t>
      </w:r>
      <w:r w:rsidRPr="00CA6DD3">
        <w:rPr>
          <w:color w:val="auto"/>
          <w:sz w:val="22"/>
          <w:szCs w:val="22"/>
        </w:rPr>
        <w:t>(</w:t>
      </w:r>
      <w:r w:rsidR="00CA6DD3" w:rsidRPr="00CA6DD3">
        <w:rPr>
          <w:b/>
          <w:color w:val="auto"/>
          <w:sz w:val="22"/>
          <w:szCs w:val="22"/>
        </w:rPr>
        <w:t>Aсхабуль Б</w:t>
      </w:r>
      <w:r w:rsidRPr="00CA6DD3">
        <w:rPr>
          <w:b/>
          <w:color w:val="auto"/>
          <w:sz w:val="22"/>
          <w:szCs w:val="22"/>
        </w:rPr>
        <w:t>адр</w:t>
      </w:r>
      <w:r w:rsidRPr="00CA6DD3">
        <w:rPr>
          <w:color w:val="auto"/>
          <w:sz w:val="22"/>
          <w:szCs w:val="22"/>
        </w:rPr>
        <w:t xml:space="preserve">) </w:t>
      </w:r>
      <w:r w:rsidRPr="00CA3C8B">
        <w:rPr>
          <w:sz w:val="22"/>
          <w:szCs w:val="22"/>
        </w:rPr>
        <w:t>Ислам тарыхында бутпарастар менен болгон алгачкы салгылашууга катышкан сахабалар. Бул салгылашуу «Бадр» салгылашуусу деп аталган. Бадр салгылашуусуна катышкан сахабалардын кадыр-барк, аброю өзгөчө жогору болгон.</w:t>
      </w:r>
    </w:p>
    <w:p w14:paraId="6346B4B6"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Cennet</w:t>
      </w:r>
      <w:r w:rsidRPr="00CA3C8B">
        <w:rPr>
          <w:sz w:val="22"/>
          <w:szCs w:val="22"/>
        </w:rPr>
        <w:t xml:space="preserve"> Бейиш ээлери; жаннаттыктар. Бейишке кирүүсү сүйүнчүлөнгөндөр.</w:t>
      </w:r>
    </w:p>
    <w:p w14:paraId="2A8F9EB5"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devlet</w:t>
      </w:r>
      <w:r w:rsidRPr="00CA3C8B">
        <w:rPr>
          <w:sz w:val="22"/>
          <w:szCs w:val="22"/>
        </w:rPr>
        <w:t xml:space="preserve">  Мамлекеттик адамдар.</w:t>
      </w:r>
    </w:p>
    <w:p w14:paraId="62C85181" w14:textId="77777777" w:rsidR="004C7803" w:rsidRPr="00CA3C8B" w:rsidRDefault="004C7803" w:rsidP="0081456A">
      <w:pPr>
        <w:spacing w:line="312" w:lineRule="auto"/>
        <w:ind w:firstLine="0"/>
        <w:jc w:val="left"/>
        <w:rPr>
          <w:sz w:val="22"/>
          <w:szCs w:val="22"/>
        </w:rPr>
      </w:pPr>
      <w:r w:rsidRPr="00CA3C8B">
        <w:rPr>
          <w:b/>
          <w:color w:val="FF0000"/>
          <w:sz w:val="22"/>
          <w:szCs w:val="22"/>
        </w:rPr>
        <w:t>Ashâb-ı</w:t>
      </w:r>
      <w:r w:rsidRPr="00CA3C8B">
        <w:rPr>
          <w:sz w:val="22"/>
          <w:szCs w:val="22"/>
        </w:rPr>
        <w:t xml:space="preserve"> </w:t>
      </w:r>
      <w:r w:rsidRPr="00CA3C8B">
        <w:rPr>
          <w:b/>
          <w:color w:val="FF0000"/>
          <w:sz w:val="22"/>
          <w:szCs w:val="22"/>
        </w:rPr>
        <w:t>Eyke</w:t>
      </w:r>
      <w:r w:rsidRPr="00CA3C8B">
        <w:rPr>
          <w:sz w:val="22"/>
          <w:szCs w:val="22"/>
        </w:rPr>
        <w:t xml:space="preserve">  Шуайб (АС) келген коомдун аты. </w:t>
      </w:r>
    </w:p>
    <w:p w14:paraId="39EBB434" w14:textId="77777777" w:rsidR="004C7803" w:rsidRPr="00CA3C8B" w:rsidRDefault="004C7803" w:rsidP="0081456A">
      <w:pPr>
        <w:spacing w:line="312" w:lineRule="auto"/>
        <w:ind w:firstLine="0"/>
        <w:jc w:val="left"/>
        <w:rPr>
          <w:sz w:val="22"/>
          <w:szCs w:val="22"/>
        </w:rPr>
      </w:pPr>
      <w:r w:rsidRPr="00CA3C8B">
        <w:rPr>
          <w:b/>
          <w:color w:val="FF0000"/>
          <w:sz w:val="22"/>
          <w:szCs w:val="22"/>
        </w:rPr>
        <w:t>Ashâb-üş-şimâl</w:t>
      </w:r>
      <w:r w:rsidRPr="00CA3C8B">
        <w:rPr>
          <w:sz w:val="22"/>
          <w:szCs w:val="22"/>
        </w:rPr>
        <w:t xml:space="preserve"> Амал дептери сол жагынан бериле турган тозокулар.</w:t>
      </w:r>
    </w:p>
    <w:p w14:paraId="226D0FC6" w14:textId="77777777" w:rsidR="004C7803" w:rsidRPr="00CA3C8B" w:rsidRDefault="004C7803" w:rsidP="0081456A">
      <w:pPr>
        <w:spacing w:line="312" w:lineRule="auto"/>
        <w:ind w:firstLine="0"/>
        <w:jc w:val="left"/>
        <w:rPr>
          <w:sz w:val="22"/>
          <w:szCs w:val="22"/>
        </w:rPr>
      </w:pPr>
      <w:r w:rsidRPr="00CA3C8B">
        <w:rPr>
          <w:b/>
          <w:color w:val="FF0000"/>
          <w:sz w:val="22"/>
          <w:szCs w:val="22"/>
        </w:rPr>
        <w:t>Asık</w:t>
      </w:r>
      <w:r w:rsidRPr="00CA3C8B">
        <w:rPr>
          <w:sz w:val="22"/>
          <w:szCs w:val="22"/>
        </w:rPr>
        <w:t xml:space="preserve"> 1) асылуу, илинүү. 2) түнөргөн, кабатыр, кабагы бүркөө. </w:t>
      </w:r>
      <w:r w:rsidRPr="00CA3C8B">
        <w:rPr>
          <w:i/>
          <w:color w:val="FF0000"/>
          <w:sz w:val="22"/>
          <w:szCs w:val="22"/>
        </w:rPr>
        <w:t>~ surat</w:t>
      </w:r>
      <w:r w:rsidRPr="00CA3C8B">
        <w:rPr>
          <w:color w:val="FF0000"/>
          <w:sz w:val="22"/>
          <w:szCs w:val="22"/>
        </w:rPr>
        <w:t xml:space="preserve"> </w:t>
      </w:r>
      <w:r w:rsidRPr="00CA3C8B">
        <w:rPr>
          <w:sz w:val="22"/>
          <w:szCs w:val="22"/>
        </w:rPr>
        <w:t xml:space="preserve">кабагы бүркөө. </w:t>
      </w:r>
      <w:r w:rsidRPr="00CA3C8B">
        <w:rPr>
          <w:i/>
          <w:color w:val="FF0000"/>
          <w:sz w:val="22"/>
          <w:szCs w:val="22"/>
        </w:rPr>
        <w:t>~ suratlı/ yüzlü</w:t>
      </w:r>
      <w:r w:rsidRPr="00CA3C8B">
        <w:rPr>
          <w:color w:val="FF0000"/>
          <w:sz w:val="22"/>
          <w:szCs w:val="22"/>
        </w:rPr>
        <w:t xml:space="preserve"> </w:t>
      </w:r>
      <w:r w:rsidRPr="00CA3C8B">
        <w:rPr>
          <w:sz w:val="22"/>
          <w:szCs w:val="22"/>
        </w:rPr>
        <w:t>түнөргөн, томсоргон, кабагы бүркөө/салыңкы (киши).</w:t>
      </w:r>
    </w:p>
    <w:p w14:paraId="4D02F373" w14:textId="77777777" w:rsidR="004C7803" w:rsidRPr="00CA3C8B" w:rsidRDefault="004C7803" w:rsidP="0081456A">
      <w:pPr>
        <w:spacing w:line="312" w:lineRule="auto"/>
        <w:ind w:firstLine="0"/>
        <w:jc w:val="left"/>
        <w:rPr>
          <w:sz w:val="22"/>
          <w:szCs w:val="22"/>
        </w:rPr>
      </w:pPr>
      <w:r w:rsidRPr="00CA3C8B">
        <w:rPr>
          <w:b/>
          <w:color w:val="FF0000"/>
          <w:sz w:val="22"/>
          <w:szCs w:val="22"/>
        </w:rPr>
        <w:t>Asıl,-lı</w:t>
      </w:r>
      <w:r w:rsidRPr="00CA3C8B">
        <w:rPr>
          <w:sz w:val="22"/>
          <w:szCs w:val="22"/>
        </w:rPr>
        <w:t xml:space="preserve"> 1) негиз, негизги. 2) маңыз, өзөк, ата-теги белгисиз. </w:t>
      </w:r>
      <w:r w:rsidRPr="00CA3C8B">
        <w:rPr>
          <w:i/>
          <w:color w:val="FF0000"/>
          <w:sz w:val="22"/>
          <w:szCs w:val="22"/>
        </w:rPr>
        <w:t>~ sayılar</w:t>
      </w:r>
      <w:r w:rsidRPr="00CA3C8B">
        <w:rPr>
          <w:color w:val="FF0000"/>
          <w:sz w:val="22"/>
          <w:szCs w:val="22"/>
        </w:rPr>
        <w:t xml:space="preserve"> </w:t>
      </w:r>
      <w:r w:rsidRPr="00CA3C8B">
        <w:rPr>
          <w:sz w:val="22"/>
          <w:szCs w:val="22"/>
        </w:rPr>
        <w:t xml:space="preserve">жөнөкөй сандар. </w:t>
      </w:r>
      <w:r w:rsidRPr="00CA3C8B">
        <w:rPr>
          <w:i/>
          <w:color w:val="FF0000"/>
          <w:sz w:val="22"/>
          <w:szCs w:val="22"/>
        </w:rPr>
        <w:t>~ vurgu</w:t>
      </w:r>
      <w:r w:rsidRPr="00CA3C8B">
        <w:rPr>
          <w:color w:val="FF0000"/>
          <w:sz w:val="22"/>
          <w:szCs w:val="22"/>
        </w:rPr>
        <w:t xml:space="preserve"> </w:t>
      </w:r>
      <w:r w:rsidRPr="00CA3C8B">
        <w:rPr>
          <w:sz w:val="22"/>
          <w:szCs w:val="22"/>
        </w:rPr>
        <w:t xml:space="preserve">уңгудагы басым. </w:t>
      </w:r>
      <w:r w:rsidRPr="00CA3C8B">
        <w:rPr>
          <w:i/>
          <w:color w:val="FF0000"/>
          <w:sz w:val="22"/>
          <w:szCs w:val="22"/>
        </w:rPr>
        <w:t>~ı yok</w:t>
      </w:r>
      <w:r w:rsidRPr="00CA3C8B">
        <w:rPr>
          <w:color w:val="FF0000"/>
          <w:sz w:val="22"/>
          <w:szCs w:val="22"/>
        </w:rPr>
        <w:t xml:space="preserve"> </w:t>
      </w:r>
      <w:r w:rsidRPr="00CA3C8B">
        <w:rPr>
          <w:sz w:val="22"/>
          <w:szCs w:val="22"/>
        </w:rPr>
        <w:t xml:space="preserve">негизсиз, жалган, ойдон чыгарылган маани. 3) тек, тукум, чыгыш. 4) оригинал. 5) туура, чын. 6) чыныгы. 7) башкы, маанилүү. </w:t>
      </w:r>
      <w:r w:rsidRPr="00CA3C8B">
        <w:rPr>
          <w:i/>
          <w:color w:val="FF0000"/>
          <w:sz w:val="22"/>
          <w:szCs w:val="22"/>
        </w:rPr>
        <w:t>~ında</w:t>
      </w:r>
      <w:r w:rsidRPr="00CA3C8B">
        <w:rPr>
          <w:sz w:val="22"/>
          <w:szCs w:val="22"/>
        </w:rPr>
        <w:t xml:space="preserve"> чынында, негизинен. </w:t>
      </w:r>
      <w:r w:rsidRPr="00CA3C8B">
        <w:rPr>
          <w:i/>
          <w:color w:val="FF0000"/>
          <w:sz w:val="22"/>
          <w:szCs w:val="22"/>
        </w:rPr>
        <w:t>~ Astarı</w:t>
      </w:r>
      <w:r w:rsidRPr="00CA3C8B">
        <w:rPr>
          <w:color w:val="FF0000"/>
          <w:sz w:val="22"/>
          <w:szCs w:val="22"/>
        </w:rPr>
        <w:t xml:space="preserve"> </w:t>
      </w:r>
      <w:r w:rsidRPr="00CA3C8B">
        <w:rPr>
          <w:sz w:val="22"/>
          <w:szCs w:val="22"/>
        </w:rPr>
        <w:t xml:space="preserve">чыныгы жүзү, туурасы. </w:t>
      </w:r>
      <w:r w:rsidR="008C48F6" w:rsidRPr="00CA3C8B">
        <w:rPr>
          <w:i/>
          <w:color w:val="FF0000"/>
          <w:sz w:val="22"/>
          <w:szCs w:val="22"/>
        </w:rPr>
        <w:t>~ı asta</w:t>
      </w:r>
      <w:r w:rsidRPr="00CA3C8B">
        <w:rPr>
          <w:i/>
          <w:color w:val="FF0000"/>
          <w:sz w:val="22"/>
          <w:szCs w:val="22"/>
        </w:rPr>
        <w:t>rı/faslı olmamak</w:t>
      </w:r>
      <w:r w:rsidRPr="00CA3C8B">
        <w:rPr>
          <w:color w:val="FF0000"/>
          <w:sz w:val="22"/>
          <w:szCs w:val="22"/>
        </w:rPr>
        <w:t xml:space="preserve"> </w:t>
      </w:r>
      <w:r w:rsidRPr="00CA3C8B">
        <w:rPr>
          <w:sz w:val="22"/>
          <w:szCs w:val="22"/>
        </w:rPr>
        <w:t xml:space="preserve">жалган, төгүн, негизсиз. </w:t>
      </w:r>
      <w:r w:rsidR="008C48F6" w:rsidRPr="00CA3C8B">
        <w:rPr>
          <w:i/>
          <w:color w:val="FF0000"/>
          <w:sz w:val="22"/>
          <w:szCs w:val="22"/>
        </w:rPr>
        <w:t>~ına ba</w:t>
      </w:r>
      <w:r w:rsidRPr="00CA3C8B">
        <w:rPr>
          <w:i/>
          <w:color w:val="FF0000"/>
          <w:sz w:val="22"/>
          <w:szCs w:val="22"/>
        </w:rPr>
        <w:t>kılırsa</w:t>
      </w:r>
      <w:r w:rsidRPr="00CA3C8B">
        <w:rPr>
          <w:color w:val="FF0000"/>
          <w:sz w:val="22"/>
          <w:szCs w:val="22"/>
        </w:rPr>
        <w:t xml:space="preserve"> </w:t>
      </w:r>
      <w:r w:rsidRPr="00CA3C8B">
        <w:rPr>
          <w:sz w:val="22"/>
          <w:szCs w:val="22"/>
        </w:rPr>
        <w:t>чындап алганда, чынчынына келгенде.</w:t>
      </w:r>
    </w:p>
    <w:p w14:paraId="0542586D" w14:textId="77777777" w:rsidR="004C7803" w:rsidRPr="00CA3C8B" w:rsidRDefault="004C7803" w:rsidP="0081456A">
      <w:pPr>
        <w:spacing w:line="312" w:lineRule="auto"/>
        <w:ind w:firstLine="0"/>
        <w:jc w:val="left"/>
        <w:rPr>
          <w:sz w:val="22"/>
          <w:szCs w:val="22"/>
        </w:rPr>
      </w:pPr>
      <w:r w:rsidRPr="00CA3C8B">
        <w:rPr>
          <w:b/>
          <w:color w:val="FF0000"/>
          <w:sz w:val="22"/>
          <w:szCs w:val="22"/>
        </w:rPr>
        <w:t>Asılı</w:t>
      </w:r>
      <w:r w:rsidRPr="00CA3C8B">
        <w:rPr>
          <w:sz w:val="22"/>
          <w:szCs w:val="22"/>
        </w:rPr>
        <w:t xml:space="preserve">  асылуу, илинүү.</w:t>
      </w:r>
    </w:p>
    <w:p w14:paraId="5D46F250" w14:textId="77777777" w:rsidR="004C7803" w:rsidRPr="00CA3C8B" w:rsidRDefault="004C7803" w:rsidP="0081456A">
      <w:pPr>
        <w:spacing w:line="312" w:lineRule="auto"/>
        <w:ind w:firstLine="0"/>
        <w:jc w:val="left"/>
        <w:rPr>
          <w:sz w:val="22"/>
          <w:szCs w:val="22"/>
        </w:rPr>
      </w:pPr>
      <w:r w:rsidRPr="00CA3C8B">
        <w:rPr>
          <w:b/>
          <w:color w:val="FF0000"/>
          <w:sz w:val="22"/>
          <w:szCs w:val="22"/>
        </w:rPr>
        <w:t>Asılmak</w:t>
      </w:r>
      <w:r w:rsidRPr="00CA3C8B">
        <w:rPr>
          <w:sz w:val="22"/>
          <w:szCs w:val="22"/>
        </w:rPr>
        <w:t xml:space="preserve"> 1) асылуу, илинүү. 2) асылып өлтүрүлүү. 3) асынуу, тутунуу, тартынуу. </w:t>
      </w:r>
      <w:r w:rsidRPr="00CA3C8B">
        <w:rPr>
          <w:i/>
          <w:color w:val="FF0000"/>
          <w:sz w:val="22"/>
          <w:szCs w:val="22"/>
        </w:rPr>
        <w:t>boynuna ~</w:t>
      </w:r>
      <w:r w:rsidRPr="00CA3C8B">
        <w:rPr>
          <w:color w:val="FF0000"/>
          <w:sz w:val="22"/>
          <w:szCs w:val="22"/>
        </w:rPr>
        <w:t xml:space="preserve"> </w:t>
      </w:r>
      <w:r w:rsidRPr="00CA3C8B">
        <w:rPr>
          <w:sz w:val="22"/>
          <w:szCs w:val="22"/>
        </w:rPr>
        <w:t xml:space="preserve">мойнуна асылуу. асылуу, тынчын алуу, тийишүү. </w:t>
      </w:r>
      <w:r w:rsidRPr="00CA3C8B">
        <w:rPr>
          <w:i/>
          <w:color w:val="FF0000"/>
          <w:sz w:val="22"/>
          <w:szCs w:val="22"/>
        </w:rPr>
        <w:t>kıza ~</w:t>
      </w:r>
      <w:r w:rsidRPr="00CA3C8B">
        <w:rPr>
          <w:sz w:val="22"/>
          <w:szCs w:val="22"/>
        </w:rPr>
        <w:t xml:space="preserve"> кызга асылуу/тийишүү. 4) алек болуу, кармалоо. 5) бүркөлүү, томсоруу (жүз).</w:t>
      </w:r>
    </w:p>
    <w:p w14:paraId="05CAC10E" w14:textId="0EF9CCA9" w:rsidR="004C7803" w:rsidRPr="00CA3C8B" w:rsidRDefault="004C7803" w:rsidP="0081456A">
      <w:pPr>
        <w:spacing w:line="312" w:lineRule="auto"/>
        <w:ind w:firstLine="0"/>
        <w:jc w:val="left"/>
        <w:rPr>
          <w:sz w:val="22"/>
          <w:szCs w:val="22"/>
        </w:rPr>
      </w:pPr>
      <w:r w:rsidRPr="00CA3C8B">
        <w:rPr>
          <w:b/>
          <w:color w:val="FF0000"/>
          <w:sz w:val="22"/>
          <w:szCs w:val="22"/>
        </w:rPr>
        <w:t>Asılsız</w:t>
      </w:r>
      <w:r w:rsidRPr="00CA3C8B">
        <w:rPr>
          <w:sz w:val="22"/>
          <w:szCs w:val="22"/>
        </w:rPr>
        <w:t xml:space="preserve">  негизсиз, ойдон чыгарыл</w:t>
      </w:r>
      <w:r w:rsidR="00991A97" w:rsidRPr="00CA3C8B">
        <w:rPr>
          <w:sz w:val="22"/>
          <w:szCs w:val="22"/>
        </w:rPr>
        <w:t>-</w:t>
      </w:r>
      <w:r w:rsidRPr="00CA3C8B">
        <w:rPr>
          <w:sz w:val="22"/>
          <w:szCs w:val="22"/>
        </w:rPr>
        <w:t>ган, жалган.</w:t>
      </w:r>
    </w:p>
    <w:p w14:paraId="4E5CEF5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Asılzade </w:t>
      </w:r>
      <w:r w:rsidRPr="00CA3C8B">
        <w:rPr>
          <w:sz w:val="22"/>
          <w:szCs w:val="22"/>
        </w:rPr>
        <w:t xml:space="preserve"> к. </w:t>
      </w:r>
      <w:r w:rsidRPr="00CA3C8B">
        <w:rPr>
          <w:b/>
          <w:color w:val="FF0000"/>
          <w:sz w:val="22"/>
          <w:szCs w:val="22"/>
        </w:rPr>
        <w:t>Asilzade</w:t>
      </w:r>
      <w:r w:rsidRPr="00CA3C8B">
        <w:rPr>
          <w:sz w:val="22"/>
          <w:szCs w:val="22"/>
        </w:rPr>
        <w:t>.</w:t>
      </w:r>
    </w:p>
    <w:p w14:paraId="5E566106" w14:textId="77777777" w:rsidR="004C7803" w:rsidRPr="00CA3C8B" w:rsidRDefault="004C7803" w:rsidP="0081456A">
      <w:pPr>
        <w:spacing w:line="312" w:lineRule="auto"/>
        <w:ind w:firstLine="0"/>
        <w:jc w:val="left"/>
        <w:rPr>
          <w:sz w:val="22"/>
          <w:szCs w:val="22"/>
        </w:rPr>
      </w:pPr>
      <w:r w:rsidRPr="00CA3C8B">
        <w:rPr>
          <w:b/>
          <w:color w:val="FF0000"/>
          <w:sz w:val="22"/>
          <w:szCs w:val="22"/>
        </w:rPr>
        <w:t>Âsım</w:t>
      </w:r>
      <w:r w:rsidRPr="00CA3C8B">
        <w:rPr>
          <w:sz w:val="22"/>
          <w:szCs w:val="22"/>
        </w:rPr>
        <w:t xml:space="preserve"> Өзүн күнөөлөрдөн коруп, таза жүргөн.</w:t>
      </w:r>
    </w:p>
    <w:p w14:paraId="32D51885" w14:textId="77777777" w:rsidR="004C7803" w:rsidRPr="00CA3C8B" w:rsidRDefault="004C7803" w:rsidP="0081456A">
      <w:pPr>
        <w:spacing w:line="312" w:lineRule="auto"/>
        <w:ind w:firstLine="0"/>
        <w:jc w:val="left"/>
        <w:rPr>
          <w:sz w:val="22"/>
          <w:szCs w:val="22"/>
        </w:rPr>
      </w:pPr>
      <w:r w:rsidRPr="00CA3C8B">
        <w:rPr>
          <w:b/>
          <w:color w:val="FF0000"/>
          <w:sz w:val="22"/>
          <w:szCs w:val="22"/>
        </w:rPr>
        <w:t>Asıntı</w:t>
      </w:r>
      <w:r w:rsidRPr="00CA3C8B">
        <w:rPr>
          <w:sz w:val="22"/>
          <w:szCs w:val="22"/>
        </w:rPr>
        <w:t xml:space="preserve"> 1) кечеңдетүү, кийинкиге калтыруу. 2) кайдигерлик. 3) ыксыз кийлигишүү, керексиз аралашуу.</w:t>
      </w:r>
    </w:p>
    <w:p w14:paraId="341A6B07" w14:textId="77777777" w:rsidR="004C7803" w:rsidRPr="00CA3C8B" w:rsidRDefault="004C7803" w:rsidP="0081456A">
      <w:pPr>
        <w:spacing w:line="312" w:lineRule="auto"/>
        <w:ind w:firstLine="0"/>
        <w:jc w:val="left"/>
        <w:rPr>
          <w:sz w:val="22"/>
          <w:szCs w:val="22"/>
        </w:rPr>
      </w:pPr>
      <w:r w:rsidRPr="00CA3C8B">
        <w:rPr>
          <w:b/>
          <w:color w:val="FF0000"/>
          <w:sz w:val="22"/>
          <w:szCs w:val="22"/>
        </w:rPr>
        <w:t>Asır,-srı</w:t>
      </w:r>
      <w:r w:rsidRPr="00CA3C8B">
        <w:rPr>
          <w:sz w:val="22"/>
          <w:szCs w:val="22"/>
        </w:rPr>
        <w:t xml:space="preserve"> 1) кылым. 2) доор, чак, заман.</w:t>
      </w:r>
    </w:p>
    <w:p w14:paraId="7488B4A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Asırlık</w:t>
      </w:r>
      <w:r w:rsidRPr="00CA3C8B">
        <w:rPr>
          <w:sz w:val="22"/>
          <w:szCs w:val="22"/>
        </w:rPr>
        <w:t xml:space="preserve">  бир кылымдык, картаң.</w:t>
      </w:r>
    </w:p>
    <w:p w14:paraId="3B880F1D" w14:textId="08C449C4" w:rsidR="004C7803" w:rsidRPr="00CA3C8B" w:rsidRDefault="004C7803" w:rsidP="0081456A">
      <w:pPr>
        <w:spacing w:line="312" w:lineRule="auto"/>
        <w:ind w:firstLine="0"/>
        <w:jc w:val="left"/>
        <w:rPr>
          <w:sz w:val="22"/>
          <w:szCs w:val="22"/>
        </w:rPr>
      </w:pPr>
      <w:r w:rsidRPr="00CA3C8B">
        <w:rPr>
          <w:b/>
          <w:color w:val="FF0000"/>
          <w:sz w:val="22"/>
          <w:szCs w:val="22"/>
        </w:rPr>
        <w:t>Âsî</w:t>
      </w:r>
      <w:r w:rsidRPr="00CA3C8B">
        <w:rPr>
          <w:sz w:val="22"/>
          <w:szCs w:val="22"/>
        </w:rPr>
        <w:t xml:space="preserve">  1) Буйрукка багынбаган, каршы чыгуучу. 2) Күнөө</w:t>
      </w:r>
      <w:r w:rsidR="00CA6DD3">
        <w:rPr>
          <w:sz w:val="22"/>
          <w:szCs w:val="22"/>
          <w:lang w:val="ky-KG"/>
        </w:rPr>
        <w:t>-</w:t>
      </w:r>
      <w:r w:rsidRPr="00CA3C8B">
        <w:rPr>
          <w:sz w:val="22"/>
          <w:szCs w:val="22"/>
        </w:rPr>
        <w:t>көр. сөз укпаган, баш көтөрүүчү.</w:t>
      </w:r>
    </w:p>
    <w:p w14:paraId="6DB8A346" w14:textId="77777777" w:rsidR="004C7803" w:rsidRPr="00CA3C8B" w:rsidRDefault="004C7803" w:rsidP="0081456A">
      <w:pPr>
        <w:spacing w:line="312" w:lineRule="auto"/>
        <w:ind w:firstLine="0"/>
        <w:jc w:val="left"/>
        <w:rPr>
          <w:sz w:val="22"/>
          <w:szCs w:val="22"/>
        </w:rPr>
      </w:pPr>
      <w:r w:rsidRPr="00CA3C8B">
        <w:rPr>
          <w:b/>
          <w:color w:val="FF0000"/>
          <w:sz w:val="22"/>
          <w:szCs w:val="22"/>
        </w:rPr>
        <w:t>Asîb</w:t>
      </w:r>
      <w:r w:rsidRPr="00CA3C8B">
        <w:rPr>
          <w:sz w:val="22"/>
          <w:szCs w:val="22"/>
        </w:rPr>
        <w:t xml:space="preserve">  Өтө катуу ысык, аптап, үп.</w:t>
      </w:r>
    </w:p>
    <w:p w14:paraId="5F5CA92B" w14:textId="77777777" w:rsidR="004C7803" w:rsidRPr="00CA3C8B" w:rsidRDefault="004C7803" w:rsidP="0081456A">
      <w:pPr>
        <w:spacing w:line="312" w:lineRule="auto"/>
        <w:ind w:firstLine="0"/>
        <w:jc w:val="left"/>
        <w:rPr>
          <w:sz w:val="22"/>
          <w:szCs w:val="22"/>
        </w:rPr>
      </w:pPr>
      <w:r w:rsidRPr="00CA3C8B">
        <w:rPr>
          <w:b/>
          <w:color w:val="FF0000"/>
          <w:sz w:val="22"/>
          <w:szCs w:val="22"/>
        </w:rPr>
        <w:t>Âsif</w:t>
      </w:r>
      <w:r w:rsidRPr="00CA3C8B">
        <w:rPr>
          <w:sz w:val="22"/>
          <w:szCs w:val="22"/>
        </w:rPr>
        <w:t xml:space="preserve">  Катуу шамал, уюлгуган бороон-чапкын.</w:t>
      </w:r>
    </w:p>
    <w:p w14:paraId="00D2B07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Asifât </w:t>
      </w:r>
      <w:r w:rsidRPr="00CA3C8B">
        <w:rPr>
          <w:sz w:val="22"/>
          <w:szCs w:val="22"/>
        </w:rPr>
        <w:t xml:space="preserve"> Катуу шамал, бороон-чапкындар.</w:t>
      </w:r>
    </w:p>
    <w:p w14:paraId="2DC8708A" w14:textId="77777777" w:rsidR="004C7803" w:rsidRPr="00CA3C8B" w:rsidRDefault="004C7803" w:rsidP="0081456A">
      <w:pPr>
        <w:spacing w:line="312" w:lineRule="auto"/>
        <w:ind w:firstLine="0"/>
        <w:jc w:val="left"/>
        <w:rPr>
          <w:sz w:val="22"/>
          <w:szCs w:val="22"/>
        </w:rPr>
      </w:pPr>
      <w:r w:rsidRPr="00CA3C8B">
        <w:rPr>
          <w:b/>
          <w:color w:val="FF0000"/>
          <w:sz w:val="22"/>
          <w:szCs w:val="22"/>
        </w:rPr>
        <w:t>Asil</w:t>
      </w:r>
      <w:r w:rsidRPr="00CA3C8B">
        <w:rPr>
          <w:sz w:val="22"/>
          <w:szCs w:val="22"/>
        </w:rPr>
        <w:t xml:space="preserve"> 1) асыл, тектүү, ак сөөк. 2) кең пейил, адептүү, нарктуу (аракет, мамиле). 3) негизги, өзөк, туруктуу, башкы. 4) анык, чыныгы. 5) Ыйык, касиеттүү. 6) Каны таза, мыкты, бекзат, кымбат баалуу. 7) Өкүл болбогон өзүнүн атынан аракет кылган.</w:t>
      </w:r>
    </w:p>
    <w:p w14:paraId="7D923785" w14:textId="77777777" w:rsidR="004C7803" w:rsidRPr="00CA3C8B" w:rsidRDefault="004C7803" w:rsidP="0081456A">
      <w:pPr>
        <w:spacing w:line="312" w:lineRule="auto"/>
        <w:ind w:firstLine="0"/>
        <w:jc w:val="left"/>
        <w:rPr>
          <w:sz w:val="22"/>
          <w:szCs w:val="22"/>
        </w:rPr>
      </w:pPr>
      <w:r w:rsidRPr="00CA3C8B">
        <w:rPr>
          <w:b/>
          <w:color w:val="FF0000"/>
          <w:sz w:val="22"/>
          <w:szCs w:val="22"/>
        </w:rPr>
        <w:t>Asillik</w:t>
      </w:r>
      <w:r w:rsidRPr="00CA3C8B">
        <w:rPr>
          <w:sz w:val="22"/>
          <w:szCs w:val="22"/>
        </w:rPr>
        <w:t xml:space="preserve">  тектүүлүк, ак сөөктүк, асылдык.</w:t>
      </w:r>
    </w:p>
    <w:p w14:paraId="6D68E967" w14:textId="77777777" w:rsidR="004C7803" w:rsidRPr="00CA3C8B" w:rsidRDefault="004C7803" w:rsidP="0081456A">
      <w:pPr>
        <w:spacing w:line="312" w:lineRule="auto"/>
        <w:ind w:firstLine="0"/>
        <w:jc w:val="left"/>
        <w:rPr>
          <w:sz w:val="22"/>
          <w:szCs w:val="22"/>
        </w:rPr>
      </w:pPr>
      <w:r w:rsidRPr="00CA3C8B">
        <w:rPr>
          <w:b/>
          <w:color w:val="FF0000"/>
          <w:sz w:val="22"/>
          <w:szCs w:val="22"/>
        </w:rPr>
        <w:t>Asilzâde</w:t>
      </w:r>
      <w:r w:rsidRPr="00CA3C8B">
        <w:rPr>
          <w:sz w:val="22"/>
          <w:szCs w:val="22"/>
        </w:rPr>
        <w:t xml:space="preserve"> тектүү, асылзаада, ак сөөк, аристократ.</w:t>
      </w:r>
    </w:p>
    <w:p w14:paraId="6CCF1538" w14:textId="77777777" w:rsidR="004C7803" w:rsidRPr="00CA3C8B" w:rsidRDefault="004C7803" w:rsidP="0081456A">
      <w:pPr>
        <w:spacing w:line="312" w:lineRule="auto"/>
        <w:ind w:firstLine="0"/>
        <w:jc w:val="left"/>
        <w:rPr>
          <w:sz w:val="22"/>
          <w:szCs w:val="22"/>
        </w:rPr>
      </w:pPr>
      <w:r w:rsidRPr="00CA3C8B">
        <w:rPr>
          <w:b/>
          <w:color w:val="FF0000"/>
          <w:sz w:val="22"/>
          <w:szCs w:val="22"/>
        </w:rPr>
        <w:t>Âsim</w:t>
      </w:r>
      <w:r w:rsidRPr="00CA3C8B">
        <w:rPr>
          <w:sz w:val="22"/>
          <w:szCs w:val="22"/>
        </w:rPr>
        <w:t xml:space="preserve">  Күнөөкөр, күнөө кылган.</w:t>
      </w:r>
    </w:p>
    <w:p w14:paraId="5F6DE879" w14:textId="77777777" w:rsidR="004C7803" w:rsidRPr="00CA3C8B" w:rsidRDefault="004C7803" w:rsidP="0081456A">
      <w:pPr>
        <w:spacing w:line="312" w:lineRule="auto"/>
        <w:ind w:firstLine="0"/>
        <w:jc w:val="left"/>
        <w:rPr>
          <w:sz w:val="22"/>
          <w:szCs w:val="22"/>
        </w:rPr>
      </w:pPr>
      <w:r w:rsidRPr="00CA3C8B">
        <w:rPr>
          <w:b/>
          <w:color w:val="FF0000"/>
          <w:sz w:val="22"/>
          <w:szCs w:val="22"/>
        </w:rPr>
        <w:t>Âsin</w:t>
      </w:r>
      <w:r w:rsidRPr="00CA3C8B">
        <w:rPr>
          <w:sz w:val="22"/>
          <w:szCs w:val="22"/>
        </w:rPr>
        <w:t xml:space="preserve">  Сасык. Жагымсыз жыт. Бузулуп жыттанган суу.</w:t>
      </w:r>
    </w:p>
    <w:p w14:paraId="167C4FCA" w14:textId="77777777" w:rsidR="004C7803" w:rsidRPr="00CA3C8B" w:rsidRDefault="004C7803" w:rsidP="0081456A">
      <w:pPr>
        <w:spacing w:line="312" w:lineRule="auto"/>
        <w:ind w:firstLine="0"/>
        <w:jc w:val="left"/>
        <w:rPr>
          <w:sz w:val="22"/>
          <w:szCs w:val="22"/>
        </w:rPr>
      </w:pPr>
      <w:r w:rsidRPr="00CA3C8B">
        <w:rPr>
          <w:b/>
          <w:color w:val="FF0000"/>
          <w:sz w:val="22"/>
          <w:szCs w:val="22"/>
        </w:rPr>
        <w:t>Asîr</w:t>
      </w:r>
      <w:r w:rsidRPr="00CA3C8B">
        <w:rPr>
          <w:sz w:val="22"/>
          <w:szCs w:val="22"/>
        </w:rPr>
        <w:t xml:space="preserve">  Бир нерседен сыгылып алынган суу, шире.</w:t>
      </w:r>
    </w:p>
    <w:p w14:paraId="3A0DA617" w14:textId="77777777" w:rsidR="004C7803" w:rsidRPr="00CA3C8B" w:rsidRDefault="004C7803" w:rsidP="0081456A">
      <w:pPr>
        <w:spacing w:line="312" w:lineRule="auto"/>
        <w:ind w:firstLine="0"/>
        <w:jc w:val="left"/>
        <w:rPr>
          <w:sz w:val="22"/>
          <w:szCs w:val="22"/>
        </w:rPr>
      </w:pPr>
      <w:r w:rsidRPr="00CA3C8B">
        <w:rPr>
          <w:b/>
          <w:color w:val="FF0000"/>
          <w:sz w:val="22"/>
          <w:szCs w:val="22"/>
        </w:rPr>
        <w:t>Asîr</w:t>
      </w:r>
      <w:r w:rsidRPr="00CA3C8B">
        <w:rPr>
          <w:sz w:val="22"/>
          <w:szCs w:val="22"/>
        </w:rPr>
        <w:t xml:space="preserve"> Оор, кыйын, мүшкүл, түйшүк.</w:t>
      </w:r>
    </w:p>
    <w:p w14:paraId="38A9928D" w14:textId="77777777" w:rsidR="004C7803" w:rsidRPr="00CA3C8B" w:rsidRDefault="004C7803" w:rsidP="0081456A">
      <w:pPr>
        <w:spacing w:line="312" w:lineRule="auto"/>
        <w:ind w:firstLine="0"/>
        <w:jc w:val="left"/>
        <w:rPr>
          <w:sz w:val="22"/>
          <w:szCs w:val="22"/>
        </w:rPr>
      </w:pPr>
      <w:r w:rsidRPr="00CA3C8B">
        <w:rPr>
          <w:b/>
          <w:color w:val="FF0000"/>
          <w:sz w:val="22"/>
          <w:szCs w:val="22"/>
        </w:rPr>
        <w:t>Asirdîde</w:t>
      </w:r>
      <w:r w:rsidRPr="00CA3C8B">
        <w:rPr>
          <w:sz w:val="22"/>
          <w:szCs w:val="22"/>
        </w:rPr>
        <w:t xml:space="preserve">  Кылым көргөн, жүз жыл жашаган.</w:t>
      </w:r>
    </w:p>
    <w:p w14:paraId="5C680F07" w14:textId="77777777" w:rsidR="004C7803" w:rsidRPr="00CA3C8B" w:rsidRDefault="004C7803" w:rsidP="0081456A">
      <w:pPr>
        <w:spacing w:line="312" w:lineRule="auto"/>
        <w:ind w:firstLine="0"/>
        <w:jc w:val="left"/>
        <w:rPr>
          <w:sz w:val="22"/>
          <w:szCs w:val="22"/>
        </w:rPr>
      </w:pPr>
      <w:r w:rsidRPr="00CA3C8B">
        <w:rPr>
          <w:b/>
          <w:color w:val="FF0000"/>
          <w:sz w:val="22"/>
          <w:szCs w:val="22"/>
        </w:rPr>
        <w:t>Asistan</w:t>
      </w:r>
      <w:r w:rsidRPr="00CA3C8B">
        <w:rPr>
          <w:sz w:val="22"/>
          <w:szCs w:val="22"/>
        </w:rPr>
        <w:t xml:space="preserve">  Асисстент, жардамчы.</w:t>
      </w:r>
    </w:p>
    <w:p w14:paraId="1F155749" w14:textId="77777777" w:rsidR="004C7803" w:rsidRPr="00CA3C8B" w:rsidRDefault="004C7803" w:rsidP="0081456A">
      <w:pPr>
        <w:spacing w:line="312" w:lineRule="auto"/>
        <w:ind w:firstLine="0"/>
        <w:jc w:val="left"/>
        <w:rPr>
          <w:sz w:val="22"/>
          <w:szCs w:val="22"/>
        </w:rPr>
      </w:pPr>
      <w:r w:rsidRPr="00CA3C8B">
        <w:rPr>
          <w:b/>
          <w:color w:val="FF0000"/>
          <w:sz w:val="22"/>
          <w:szCs w:val="22"/>
        </w:rPr>
        <w:t>Asistanlık</w:t>
      </w:r>
      <w:r w:rsidRPr="00CA3C8B">
        <w:rPr>
          <w:sz w:val="22"/>
          <w:szCs w:val="22"/>
        </w:rPr>
        <w:t xml:space="preserve"> ассистенттик (иш жана милдет).</w:t>
      </w:r>
    </w:p>
    <w:p w14:paraId="10C259E6" w14:textId="77777777" w:rsidR="004C7803" w:rsidRPr="00CA3C8B" w:rsidRDefault="004C7803" w:rsidP="0081456A">
      <w:pPr>
        <w:spacing w:line="312" w:lineRule="auto"/>
        <w:ind w:firstLine="0"/>
        <w:jc w:val="left"/>
        <w:rPr>
          <w:sz w:val="22"/>
          <w:szCs w:val="22"/>
        </w:rPr>
      </w:pPr>
      <w:r w:rsidRPr="00CA3C8B">
        <w:rPr>
          <w:b/>
          <w:color w:val="FF0000"/>
          <w:sz w:val="22"/>
          <w:szCs w:val="22"/>
        </w:rPr>
        <w:t>Asit</w:t>
      </w:r>
      <w:r w:rsidRPr="00CA3C8B">
        <w:rPr>
          <w:sz w:val="22"/>
          <w:szCs w:val="22"/>
        </w:rPr>
        <w:t xml:space="preserve">  кислота.</w:t>
      </w:r>
    </w:p>
    <w:p w14:paraId="0AFF7FE2" w14:textId="77777777" w:rsidR="004C7803" w:rsidRPr="00CA3C8B" w:rsidRDefault="004C7803" w:rsidP="0081456A">
      <w:pPr>
        <w:spacing w:line="312" w:lineRule="auto"/>
        <w:ind w:firstLine="0"/>
        <w:jc w:val="left"/>
        <w:rPr>
          <w:sz w:val="22"/>
          <w:szCs w:val="22"/>
        </w:rPr>
      </w:pPr>
      <w:r w:rsidRPr="00CA3C8B">
        <w:rPr>
          <w:b/>
          <w:color w:val="FF0000"/>
          <w:sz w:val="22"/>
          <w:szCs w:val="22"/>
        </w:rPr>
        <w:t>Âsitan</w:t>
      </w:r>
      <w:r w:rsidRPr="00CA3C8B">
        <w:rPr>
          <w:sz w:val="22"/>
          <w:szCs w:val="22"/>
        </w:rPr>
        <w:t xml:space="preserve">  1. Эшик. 2. Даргөй.</w:t>
      </w:r>
    </w:p>
    <w:p w14:paraId="06D9C4D7" w14:textId="77777777" w:rsidR="004C7803" w:rsidRPr="00CA3C8B" w:rsidRDefault="004C7803" w:rsidP="0081456A">
      <w:pPr>
        <w:spacing w:line="312" w:lineRule="auto"/>
        <w:ind w:firstLine="0"/>
        <w:jc w:val="left"/>
        <w:rPr>
          <w:sz w:val="22"/>
          <w:szCs w:val="22"/>
        </w:rPr>
      </w:pPr>
      <w:r w:rsidRPr="00CA3C8B">
        <w:rPr>
          <w:b/>
          <w:color w:val="FF0000"/>
          <w:sz w:val="22"/>
          <w:szCs w:val="22"/>
        </w:rPr>
        <w:t>Âsitâne</w:t>
      </w:r>
      <w:r w:rsidRPr="00CA3C8B">
        <w:rPr>
          <w:sz w:val="22"/>
          <w:szCs w:val="22"/>
        </w:rPr>
        <w:t xml:space="preserve">  (кара </w:t>
      </w:r>
      <w:r w:rsidRPr="00CA3C8B">
        <w:rPr>
          <w:b/>
          <w:color w:val="FF0000"/>
          <w:sz w:val="22"/>
          <w:szCs w:val="22"/>
        </w:rPr>
        <w:t>Âstâne</w:t>
      </w:r>
      <w:r w:rsidRPr="00CA3C8B">
        <w:rPr>
          <w:sz w:val="22"/>
          <w:szCs w:val="22"/>
        </w:rPr>
        <w:t>).</w:t>
      </w:r>
    </w:p>
    <w:p w14:paraId="6B61275F" w14:textId="77777777" w:rsidR="004C7803" w:rsidRPr="00CA3C8B" w:rsidRDefault="004C7803" w:rsidP="0081456A">
      <w:pPr>
        <w:spacing w:line="312" w:lineRule="auto"/>
        <w:ind w:firstLine="0"/>
        <w:jc w:val="left"/>
        <w:rPr>
          <w:sz w:val="22"/>
          <w:szCs w:val="22"/>
        </w:rPr>
      </w:pPr>
      <w:r w:rsidRPr="00CA3C8B">
        <w:rPr>
          <w:b/>
          <w:color w:val="FF0000"/>
          <w:sz w:val="22"/>
          <w:szCs w:val="22"/>
        </w:rPr>
        <w:t>Asitli</w:t>
      </w:r>
      <w:r w:rsidRPr="00CA3C8B">
        <w:rPr>
          <w:sz w:val="22"/>
          <w:szCs w:val="22"/>
        </w:rPr>
        <w:t xml:space="preserve">  кислоталык.</w:t>
      </w:r>
    </w:p>
    <w:p w14:paraId="09305B5B" w14:textId="77777777" w:rsidR="004C7803" w:rsidRPr="00CA3C8B" w:rsidRDefault="004C7803" w:rsidP="0081456A">
      <w:pPr>
        <w:spacing w:line="312" w:lineRule="auto"/>
        <w:ind w:firstLine="0"/>
        <w:jc w:val="left"/>
        <w:rPr>
          <w:sz w:val="22"/>
          <w:szCs w:val="22"/>
        </w:rPr>
      </w:pPr>
      <w:r w:rsidRPr="00CA3C8B">
        <w:rPr>
          <w:b/>
          <w:color w:val="FF0000"/>
          <w:sz w:val="22"/>
          <w:szCs w:val="22"/>
        </w:rPr>
        <w:t>Âsîyâne</w:t>
      </w:r>
      <w:r w:rsidRPr="00CA3C8B">
        <w:rPr>
          <w:sz w:val="22"/>
          <w:szCs w:val="22"/>
        </w:rPr>
        <w:t xml:space="preserve">  Багынбастан, сөз тыңшабай.</w:t>
      </w:r>
    </w:p>
    <w:p w14:paraId="1F2D5EA5" w14:textId="77777777" w:rsidR="004C7803" w:rsidRPr="00CA3C8B" w:rsidRDefault="004C7803" w:rsidP="0081456A">
      <w:pPr>
        <w:spacing w:line="312" w:lineRule="auto"/>
        <w:ind w:firstLine="0"/>
        <w:jc w:val="left"/>
        <w:rPr>
          <w:sz w:val="22"/>
          <w:szCs w:val="22"/>
        </w:rPr>
      </w:pPr>
      <w:r w:rsidRPr="00CA3C8B">
        <w:rPr>
          <w:b/>
          <w:color w:val="FF0000"/>
          <w:sz w:val="22"/>
          <w:szCs w:val="22"/>
        </w:rPr>
        <w:t>Âsiye</w:t>
      </w:r>
      <w:r w:rsidRPr="00CA3C8B">
        <w:rPr>
          <w:sz w:val="22"/>
          <w:szCs w:val="22"/>
        </w:rPr>
        <w:t xml:space="preserve">  1. капалуу, кайгыга чөккөн аял. 2. түркүк, устун, тирөөч, колонна, мамы. 3. Азирети Мусаны (АС) Нилден чыгарып, тарбиялап чоңойткон аял. Фараондун </w:t>
      </w:r>
      <w:r w:rsidR="008C48F6" w:rsidRPr="00CA3C8B">
        <w:rPr>
          <w:sz w:val="22"/>
          <w:szCs w:val="22"/>
        </w:rPr>
        <w:t>жуба</w:t>
      </w:r>
      <w:r w:rsidRPr="00CA3C8B">
        <w:rPr>
          <w:sz w:val="22"/>
          <w:szCs w:val="22"/>
        </w:rPr>
        <w:t>йынын аты.</w:t>
      </w:r>
    </w:p>
    <w:p w14:paraId="2A949657" w14:textId="796313CC" w:rsidR="004C7803" w:rsidRPr="00CA3C8B" w:rsidRDefault="004C7803" w:rsidP="0081456A">
      <w:pPr>
        <w:spacing w:line="312" w:lineRule="auto"/>
        <w:ind w:firstLine="0"/>
        <w:jc w:val="left"/>
        <w:rPr>
          <w:sz w:val="22"/>
          <w:szCs w:val="22"/>
        </w:rPr>
      </w:pPr>
      <w:r w:rsidRPr="00CA3C8B">
        <w:rPr>
          <w:b/>
          <w:color w:val="FF0000"/>
          <w:sz w:val="22"/>
          <w:szCs w:val="22"/>
        </w:rPr>
        <w:t>Askalân</w:t>
      </w:r>
      <w:r w:rsidRPr="00CA3C8B">
        <w:rPr>
          <w:sz w:val="22"/>
          <w:szCs w:val="22"/>
        </w:rPr>
        <w:t xml:space="preserve"> Аскалан; Шамдын кыйырында, Филистин чөлкөмүнө караштуу Йафа шаарынан 60 км Түштүк-Батыш тарабында жайгашкан шаар. Филистин аймагынын экинчи   маанилүү шаары болчу. Азирети Умардын (РА) халифачылыгы мезгилинде Муавие Ибни Абу Суфян фатх кылган. Мусулмандардын карамагында көп жыл бою фан менен илимдин борбору болуп, көптөгөн аалымдарды, талебелерди </w:t>
      </w:r>
      <w:r w:rsidRPr="00CA3C8B">
        <w:rPr>
          <w:sz w:val="22"/>
          <w:szCs w:val="22"/>
        </w:rPr>
        <w:lastRenderedPageBreak/>
        <w:t>тарбиялап чыгарган атактуу шаар болгон. Аттын кашкасындай таанымал бир нече Ислам аалымдарынын киндик каны тамган жер болуп, атагы Алайга, даңкы далайга жеткен. (Хижрий 538) Хачлылар шаарды басып алат да кайрадан (хижрий 583) Салахаддин Аййуби тарабынан куткарылат.</w:t>
      </w:r>
    </w:p>
    <w:p w14:paraId="21585C80" w14:textId="77777777" w:rsidR="004C7803" w:rsidRPr="00CA3C8B" w:rsidRDefault="004C7803" w:rsidP="0081456A">
      <w:pPr>
        <w:spacing w:line="312" w:lineRule="auto"/>
        <w:ind w:firstLine="0"/>
        <w:jc w:val="left"/>
        <w:rPr>
          <w:sz w:val="22"/>
          <w:szCs w:val="22"/>
        </w:rPr>
      </w:pPr>
      <w:r w:rsidRPr="00CA3C8B">
        <w:rPr>
          <w:b/>
          <w:color w:val="FF0000"/>
          <w:sz w:val="22"/>
          <w:szCs w:val="22"/>
        </w:rPr>
        <w:t>Askalânî</w:t>
      </w:r>
      <w:r w:rsidRPr="00CA3C8B">
        <w:rPr>
          <w:sz w:val="22"/>
          <w:szCs w:val="22"/>
        </w:rPr>
        <w:t xml:space="preserve">  Аскаландык. Аскаланга таандык.</w:t>
      </w:r>
    </w:p>
    <w:p w14:paraId="55E16C9F" w14:textId="77777777" w:rsidR="004C7803" w:rsidRPr="00CA3C8B" w:rsidRDefault="004C7803" w:rsidP="0081456A">
      <w:pPr>
        <w:spacing w:line="312" w:lineRule="auto"/>
        <w:ind w:firstLine="0"/>
        <w:jc w:val="left"/>
        <w:rPr>
          <w:sz w:val="22"/>
          <w:szCs w:val="22"/>
        </w:rPr>
      </w:pPr>
      <w:r w:rsidRPr="00CA3C8B">
        <w:rPr>
          <w:b/>
          <w:color w:val="FF0000"/>
          <w:sz w:val="22"/>
          <w:szCs w:val="22"/>
        </w:rPr>
        <w:t>Askelân-ı</w:t>
      </w:r>
      <w:r w:rsidRPr="00CA3C8B">
        <w:rPr>
          <w:sz w:val="22"/>
          <w:szCs w:val="22"/>
        </w:rPr>
        <w:t xml:space="preserve"> </w:t>
      </w:r>
      <w:r w:rsidRPr="00CA3C8B">
        <w:rPr>
          <w:b/>
          <w:color w:val="FF0000"/>
          <w:sz w:val="22"/>
          <w:szCs w:val="22"/>
        </w:rPr>
        <w:t>himyeri</w:t>
      </w:r>
      <w:r w:rsidRPr="00CA3C8B">
        <w:rPr>
          <w:sz w:val="22"/>
          <w:szCs w:val="22"/>
        </w:rPr>
        <w:t xml:space="preserve"> Акыркы пайгамбар Азирети Мухаммедге (САВ) пайгамбарлык милдети берилген жылдары Арабстанда жашаган ариф-и биллах.</w:t>
      </w:r>
    </w:p>
    <w:p w14:paraId="4410EC99" w14:textId="77777777" w:rsidR="004C7803" w:rsidRPr="00CA3C8B" w:rsidRDefault="004C7803" w:rsidP="0081456A">
      <w:pPr>
        <w:spacing w:line="312" w:lineRule="auto"/>
        <w:ind w:firstLine="0"/>
        <w:jc w:val="left"/>
        <w:rPr>
          <w:sz w:val="22"/>
          <w:szCs w:val="22"/>
        </w:rPr>
      </w:pPr>
      <w:r w:rsidRPr="00CA3C8B">
        <w:rPr>
          <w:b/>
          <w:color w:val="FF0000"/>
          <w:sz w:val="22"/>
          <w:szCs w:val="22"/>
        </w:rPr>
        <w:t>Asker</w:t>
      </w:r>
      <w:r w:rsidRPr="00CA3C8B">
        <w:rPr>
          <w:sz w:val="22"/>
          <w:szCs w:val="22"/>
        </w:rPr>
        <w:t xml:space="preserve"> 1. Мамлекеттин куралдуу </w:t>
      </w:r>
      <w:r w:rsidRPr="00CA3C8B">
        <w:rPr>
          <w:sz w:val="22"/>
          <w:szCs w:val="22"/>
        </w:rPr>
        <w:t>адамдардан турган согуштук күчтөрү. Жөө аскер. Атчан аскер. 2. Жоокер, армия кызматындагы адам, жоокер.</w:t>
      </w:r>
    </w:p>
    <w:p w14:paraId="58518571" w14:textId="6D885363" w:rsidR="004C7803" w:rsidRPr="00CA3C8B" w:rsidRDefault="004C7803" w:rsidP="0081456A">
      <w:pPr>
        <w:spacing w:line="312" w:lineRule="auto"/>
        <w:ind w:firstLine="0"/>
        <w:jc w:val="left"/>
        <w:rPr>
          <w:sz w:val="22"/>
          <w:szCs w:val="22"/>
        </w:rPr>
      </w:pPr>
      <w:r w:rsidRPr="00CA3C8B">
        <w:rPr>
          <w:b/>
          <w:color w:val="FF0000"/>
          <w:sz w:val="22"/>
          <w:szCs w:val="22"/>
        </w:rPr>
        <w:t xml:space="preserve">Askerî </w:t>
      </w:r>
      <w:r w:rsidRPr="00CA3C8B">
        <w:rPr>
          <w:sz w:val="22"/>
          <w:szCs w:val="22"/>
        </w:rPr>
        <w:t xml:space="preserve"> аскерий, аскердик. </w:t>
      </w:r>
      <w:r w:rsidRPr="00CA3C8B">
        <w:rPr>
          <w:i/>
          <w:color w:val="FF0000"/>
          <w:sz w:val="22"/>
          <w:szCs w:val="22"/>
        </w:rPr>
        <w:t xml:space="preserve">~ aka- demi </w:t>
      </w:r>
      <w:r w:rsidRPr="00CA3C8B">
        <w:rPr>
          <w:sz w:val="22"/>
          <w:szCs w:val="22"/>
        </w:rPr>
        <w:t xml:space="preserve">аскер академиясы. </w:t>
      </w:r>
      <w:r w:rsidRPr="00CA3C8B">
        <w:rPr>
          <w:i/>
          <w:color w:val="FF0000"/>
          <w:sz w:val="22"/>
          <w:szCs w:val="22"/>
        </w:rPr>
        <w:t xml:space="preserve">~ bando </w:t>
      </w:r>
      <w:r w:rsidRPr="00CA3C8B">
        <w:rPr>
          <w:sz w:val="22"/>
          <w:szCs w:val="22"/>
        </w:rPr>
        <w:t xml:space="preserve">аскердик отряд. </w:t>
      </w:r>
      <w:r w:rsidRPr="00CA3C8B">
        <w:rPr>
          <w:i/>
          <w:color w:val="FF0000"/>
          <w:sz w:val="22"/>
          <w:szCs w:val="22"/>
        </w:rPr>
        <w:t xml:space="preserve">~ bölge </w:t>
      </w:r>
      <w:r w:rsidRPr="00CA3C8B">
        <w:rPr>
          <w:sz w:val="22"/>
          <w:szCs w:val="22"/>
        </w:rPr>
        <w:t xml:space="preserve">аскердик аймак. </w:t>
      </w:r>
      <w:r w:rsidRPr="00CA3C8B">
        <w:rPr>
          <w:i/>
          <w:color w:val="FF0000"/>
          <w:sz w:val="22"/>
          <w:szCs w:val="22"/>
        </w:rPr>
        <w:t xml:space="preserve">~ inzibat </w:t>
      </w:r>
      <w:r w:rsidRPr="00CA3C8B">
        <w:rPr>
          <w:sz w:val="22"/>
          <w:szCs w:val="22"/>
        </w:rPr>
        <w:t xml:space="preserve">аскер полициясы. </w:t>
      </w:r>
      <w:r w:rsidRPr="00CA3C8B">
        <w:rPr>
          <w:i/>
          <w:color w:val="FF0000"/>
          <w:sz w:val="22"/>
          <w:szCs w:val="22"/>
        </w:rPr>
        <w:t xml:space="preserve">~ mahkeme </w:t>
      </w:r>
      <w:r w:rsidRPr="00CA3C8B">
        <w:rPr>
          <w:sz w:val="22"/>
          <w:szCs w:val="22"/>
        </w:rPr>
        <w:t xml:space="preserve">аскердик сот, трибунал. </w:t>
      </w:r>
      <w:r w:rsidRPr="00CA3C8B">
        <w:rPr>
          <w:i/>
          <w:color w:val="FF0000"/>
          <w:sz w:val="22"/>
          <w:szCs w:val="22"/>
        </w:rPr>
        <w:t xml:space="preserve">~ şura </w:t>
      </w:r>
      <w:r w:rsidRPr="00CA3C8B">
        <w:rPr>
          <w:sz w:val="22"/>
          <w:szCs w:val="22"/>
        </w:rPr>
        <w:t xml:space="preserve">аскердик кеңеш. </w:t>
      </w:r>
      <w:r w:rsidRPr="00CA3C8B">
        <w:rPr>
          <w:i/>
          <w:color w:val="FF0000"/>
          <w:sz w:val="22"/>
          <w:szCs w:val="22"/>
        </w:rPr>
        <w:t xml:space="preserve">Yüksek A~ Şura  </w:t>
      </w:r>
      <w:r w:rsidR="00CA6DD3">
        <w:rPr>
          <w:sz w:val="22"/>
          <w:szCs w:val="22"/>
        </w:rPr>
        <w:t>Жогорку аскерий к</w:t>
      </w:r>
      <w:r w:rsidRPr="00CA3C8B">
        <w:rPr>
          <w:sz w:val="22"/>
          <w:szCs w:val="22"/>
        </w:rPr>
        <w:t xml:space="preserve">еңеш. </w:t>
      </w:r>
    </w:p>
    <w:p w14:paraId="4A79346A" w14:textId="77777777" w:rsidR="004C7803" w:rsidRPr="00CA3C8B" w:rsidRDefault="004C7803" w:rsidP="0081456A">
      <w:pPr>
        <w:spacing w:line="312" w:lineRule="auto"/>
        <w:ind w:firstLine="0"/>
        <w:jc w:val="left"/>
        <w:rPr>
          <w:sz w:val="22"/>
          <w:szCs w:val="22"/>
        </w:rPr>
      </w:pPr>
      <w:r w:rsidRPr="00CA3C8B">
        <w:rPr>
          <w:b/>
          <w:color w:val="FF0000"/>
          <w:sz w:val="22"/>
          <w:szCs w:val="22"/>
        </w:rPr>
        <w:t>Askerlik</w:t>
      </w:r>
      <w:r w:rsidRPr="00CA3C8B">
        <w:rPr>
          <w:sz w:val="22"/>
          <w:szCs w:val="22"/>
        </w:rPr>
        <w:t xml:space="preserve">  1. аскердик (кызмат, жумуш). 2. аскердик милдет. </w:t>
      </w:r>
      <w:r w:rsidRPr="00CA3C8B">
        <w:rPr>
          <w:i/>
          <w:color w:val="FF0000"/>
          <w:sz w:val="22"/>
          <w:szCs w:val="22"/>
        </w:rPr>
        <w:t>~ çağı</w:t>
      </w:r>
      <w:r w:rsidRPr="00CA3C8B">
        <w:rPr>
          <w:color w:val="FF0000"/>
          <w:sz w:val="22"/>
          <w:szCs w:val="22"/>
        </w:rPr>
        <w:t xml:space="preserve"> </w:t>
      </w:r>
      <w:r w:rsidRPr="00CA3C8B">
        <w:rPr>
          <w:sz w:val="22"/>
          <w:szCs w:val="22"/>
        </w:rPr>
        <w:t xml:space="preserve">аскердик мөөнөт/жаш. </w:t>
      </w:r>
      <w:r w:rsidRPr="00CA3C8B">
        <w:rPr>
          <w:i/>
          <w:color w:val="FF0000"/>
          <w:sz w:val="22"/>
          <w:szCs w:val="22"/>
        </w:rPr>
        <w:t>~ dairesi</w:t>
      </w:r>
      <w:r w:rsidRPr="00CA3C8B">
        <w:rPr>
          <w:color w:val="FF0000"/>
          <w:sz w:val="22"/>
          <w:szCs w:val="22"/>
        </w:rPr>
        <w:t xml:space="preserve"> </w:t>
      </w:r>
      <w:r w:rsidRPr="00CA3C8B">
        <w:rPr>
          <w:sz w:val="22"/>
          <w:szCs w:val="22"/>
        </w:rPr>
        <w:t xml:space="preserve">аскердик бөлүм. </w:t>
      </w:r>
      <w:r w:rsidRPr="00CA3C8B">
        <w:rPr>
          <w:i/>
          <w:color w:val="FF0000"/>
          <w:sz w:val="22"/>
          <w:szCs w:val="22"/>
        </w:rPr>
        <w:t>~ hizmeti/görevi</w:t>
      </w:r>
      <w:r w:rsidRPr="00CA3C8B">
        <w:rPr>
          <w:sz w:val="22"/>
          <w:szCs w:val="22"/>
        </w:rPr>
        <w:t xml:space="preserve"> аскердик кызмат. </w:t>
      </w:r>
      <w:r w:rsidRPr="00CA3C8B">
        <w:rPr>
          <w:i/>
          <w:color w:val="FF0000"/>
          <w:sz w:val="22"/>
          <w:szCs w:val="22"/>
        </w:rPr>
        <w:t>~ şubesi</w:t>
      </w:r>
      <w:r w:rsidRPr="00CA3C8B">
        <w:rPr>
          <w:color w:val="FF0000"/>
          <w:sz w:val="22"/>
          <w:szCs w:val="22"/>
        </w:rPr>
        <w:t xml:space="preserve"> </w:t>
      </w:r>
      <w:r w:rsidRPr="00CA3C8B">
        <w:rPr>
          <w:sz w:val="22"/>
          <w:szCs w:val="22"/>
        </w:rPr>
        <w:t xml:space="preserve">аскер бөлүмү. </w:t>
      </w:r>
      <w:r w:rsidRPr="00CA3C8B">
        <w:rPr>
          <w:i/>
          <w:color w:val="FF0000"/>
          <w:sz w:val="22"/>
          <w:szCs w:val="22"/>
        </w:rPr>
        <w:t>~ yapmak</w:t>
      </w:r>
      <w:r w:rsidRPr="00CA3C8B">
        <w:rPr>
          <w:color w:val="FF0000"/>
          <w:sz w:val="22"/>
          <w:szCs w:val="22"/>
        </w:rPr>
        <w:t xml:space="preserve"> </w:t>
      </w:r>
      <w:r w:rsidRPr="00CA3C8B">
        <w:rPr>
          <w:sz w:val="22"/>
          <w:szCs w:val="22"/>
        </w:rPr>
        <w:t xml:space="preserve">аскердик кызмат өтөө. </w:t>
      </w:r>
      <w:r w:rsidRPr="00CA3C8B">
        <w:rPr>
          <w:i/>
          <w:color w:val="FF0000"/>
          <w:sz w:val="22"/>
          <w:szCs w:val="22"/>
        </w:rPr>
        <w:t xml:space="preserve">~ </w:t>
      </w:r>
      <w:r w:rsidRPr="00CA3C8B">
        <w:rPr>
          <w:i/>
          <w:color w:val="FF0000"/>
          <w:sz w:val="22"/>
          <w:szCs w:val="22"/>
        </w:rPr>
        <w:t>yoklaması</w:t>
      </w:r>
      <w:r w:rsidRPr="00CA3C8B">
        <w:rPr>
          <w:color w:val="FF0000"/>
          <w:sz w:val="22"/>
          <w:szCs w:val="22"/>
        </w:rPr>
        <w:t xml:space="preserve"> </w:t>
      </w:r>
      <w:r w:rsidRPr="00CA3C8B">
        <w:rPr>
          <w:sz w:val="22"/>
          <w:szCs w:val="22"/>
        </w:rPr>
        <w:t>аскерге жарактууларда каттоо.</w:t>
      </w:r>
    </w:p>
    <w:p w14:paraId="26DCA3B8" w14:textId="77777777" w:rsidR="004C7803" w:rsidRPr="00CA3C8B" w:rsidRDefault="004C7803" w:rsidP="0081456A">
      <w:pPr>
        <w:spacing w:line="312" w:lineRule="auto"/>
        <w:ind w:firstLine="0"/>
        <w:jc w:val="left"/>
        <w:rPr>
          <w:sz w:val="22"/>
          <w:szCs w:val="22"/>
        </w:rPr>
      </w:pPr>
      <w:r w:rsidRPr="00CA3C8B">
        <w:rPr>
          <w:b/>
          <w:color w:val="FF0000"/>
          <w:sz w:val="22"/>
          <w:szCs w:val="22"/>
        </w:rPr>
        <w:t>Askılık</w:t>
      </w:r>
      <w:r w:rsidRPr="00CA3C8B">
        <w:rPr>
          <w:sz w:val="22"/>
          <w:szCs w:val="22"/>
        </w:rPr>
        <w:t xml:space="preserve">  1) кийим илгич. 2) асылып сакталган жашылча-жемиштер. 3) мергендер ууга чыкканда жанына алган илгичтер.</w:t>
      </w:r>
    </w:p>
    <w:p w14:paraId="7981A22E" w14:textId="77777777" w:rsidR="004C7803" w:rsidRPr="00CA3C8B" w:rsidRDefault="004C7803" w:rsidP="0081456A">
      <w:pPr>
        <w:spacing w:line="312" w:lineRule="auto"/>
        <w:ind w:firstLine="0"/>
        <w:jc w:val="left"/>
        <w:rPr>
          <w:sz w:val="22"/>
          <w:szCs w:val="22"/>
        </w:rPr>
      </w:pPr>
      <w:r w:rsidRPr="00CA3C8B">
        <w:rPr>
          <w:b/>
          <w:color w:val="FF0000"/>
          <w:sz w:val="22"/>
          <w:szCs w:val="22"/>
        </w:rPr>
        <w:t>Asl</w:t>
      </w:r>
      <w:r w:rsidRPr="00CA3C8B">
        <w:rPr>
          <w:sz w:val="22"/>
          <w:szCs w:val="22"/>
        </w:rPr>
        <w:t xml:space="preserve"> </w:t>
      </w:r>
      <w:r w:rsidR="00F625A6" w:rsidRPr="00CA3C8B">
        <w:rPr>
          <w:b/>
          <w:color w:val="FF0000"/>
          <w:sz w:val="22"/>
          <w:szCs w:val="22"/>
          <w:lang w:val="tr-TR"/>
        </w:rPr>
        <w:t>ü</w:t>
      </w:r>
      <w:r w:rsidRPr="00CA3C8B">
        <w:rPr>
          <w:sz w:val="22"/>
          <w:szCs w:val="22"/>
        </w:rPr>
        <w:t xml:space="preserve"> </w:t>
      </w:r>
      <w:r w:rsidRPr="00CA3C8B">
        <w:rPr>
          <w:b/>
          <w:color w:val="FF0000"/>
          <w:sz w:val="22"/>
          <w:szCs w:val="22"/>
        </w:rPr>
        <w:t>esas</w:t>
      </w:r>
      <w:r w:rsidRPr="00CA3C8B">
        <w:rPr>
          <w:sz w:val="22"/>
          <w:szCs w:val="22"/>
        </w:rPr>
        <w:t xml:space="preserve">  чыныгы, накта, туура; ишенимдүү; чын, акыйкат.</w:t>
      </w:r>
    </w:p>
    <w:p w14:paraId="7D37C4D4" w14:textId="77777777" w:rsidR="004C7803" w:rsidRPr="00CA3C8B" w:rsidRDefault="004C7803" w:rsidP="0081456A">
      <w:pPr>
        <w:spacing w:line="312" w:lineRule="auto"/>
        <w:ind w:firstLine="0"/>
        <w:jc w:val="left"/>
        <w:rPr>
          <w:sz w:val="22"/>
          <w:szCs w:val="22"/>
        </w:rPr>
      </w:pPr>
      <w:r w:rsidRPr="00CA3C8B">
        <w:rPr>
          <w:b/>
          <w:color w:val="FF0000"/>
          <w:sz w:val="22"/>
          <w:szCs w:val="22"/>
        </w:rPr>
        <w:t>Asl</w:t>
      </w:r>
      <w:r w:rsidRPr="00CA3C8B">
        <w:rPr>
          <w:sz w:val="22"/>
          <w:szCs w:val="22"/>
        </w:rPr>
        <w:t xml:space="preserve"> Негиз, өзөк. Таза, аруу. Акыйкат.</w:t>
      </w:r>
    </w:p>
    <w:p w14:paraId="5F86FE9C" w14:textId="202D25A5" w:rsidR="004C7803" w:rsidRPr="00CA3C8B" w:rsidRDefault="004C7803" w:rsidP="0081456A">
      <w:pPr>
        <w:spacing w:line="312" w:lineRule="auto"/>
        <w:ind w:firstLine="0"/>
        <w:jc w:val="left"/>
        <w:rPr>
          <w:sz w:val="22"/>
          <w:szCs w:val="22"/>
        </w:rPr>
      </w:pPr>
      <w:r w:rsidRPr="00CA3C8B">
        <w:rPr>
          <w:b/>
          <w:color w:val="FF0000"/>
          <w:sz w:val="22"/>
          <w:szCs w:val="22"/>
        </w:rPr>
        <w:t xml:space="preserve">Asla  </w:t>
      </w:r>
      <w:r w:rsidRPr="00CA3C8B">
        <w:rPr>
          <w:sz w:val="22"/>
          <w:szCs w:val="22"/>
        </w:rPr>
        <w:t>эч качан, таптакыр, кара</w:t>
      </w:r>
      <w:r w:rsidR="00991A97" w:rsidRPr="00CA3C8B">
        <w:rPr>
          <w:sz w:val="22"/>
          <w:szCs w:val="22"/>
        </w:rPr>
        <w:t>-</w:t>
      </w:r>
      <w:r w:rsidRPr="00CA3C8B">
        <w:rPr>
          <w:sz w:val="22"/>
          <w:szCs w:val="22"/>
        </w:rPr>
        <w:t>манча, дегеле, болушу мүмкүн эмес, эч кандай.</w:t>
      </w:r>
    </w:p>
    <w:p w14:paraId="58E2A1C7" w14:textId="77777777" w:rsidR="004C7803" w:rsidRPr="00CA3C8B" w:rsidRDefault="004C7803" w:rsidP="0081456A">
      <w:pPr>
        <w:spacing w:line="312" w:lineRule="auto"/>
        <w:ind w:firstLine="0"/>
        <w:jc w:val="left"/>
        <w:rPr>
          <w:sz w:val="22"/>
          <w:szCs w:val="22"/>
        </w:rPr>
      </w:pPr>
      <w:r w:rsidRPr="00CA3C8B">
        <w:rPr>
          <w:b/>
          <w:color w:val="FF0000"/>
          <w:sz w:val="22"/>
          <w:szCs w:val="22"/>
        </w:rPr>
        <w:t>Aslâd</w:t>
      </w:r>
      <w:r w:rsidRPr="00CA3C8B">
        <w:rPr>
          <w:sz w:val="22"/>
          <w:szCs w:val="22"/>
        </w:rPr>
        <w:t xml:space="preserve"> 1. катуу, бекем жана түз. 2. сараң; кесип алса кан чыкпаган.</w:t>
      </w:r>
    </w:p>
    <w:p w14:paraId="096539D8" w14:textId="77777777" w:rsidR="004C7803" w:rsidRPr="00CA3C8B" w:rsidRDefault="004C7803" w:rsidP="0081456A">
      <w:pPr>
        <w:spacing w:line="312" w:lineRule="auto"/>
        <w:ind w:firstLine="0"/>
        <w:jc w:val="left"/>
        <w:rPr>
          <w:sz w:val="22"/>
          <w:szCs w:val="22"/>
        </w:rPr>
      </w:pPr>
      <w:r w:rsidRPr="00CA3C8B">
        <w:rPr>
          <w:b/>
          <w:color w:val="FF0000"/>
          <w:sz w:val="22"/>
          <w:szCs w:val="22"/>
        </w:rPr>
        <w:t>Aslâh</w:t>
      </w:r>
      <w:r w:rsidRPr="00CA3C8B">
        <w:rPr>
          <w:sz w:val="22"/>
          <w:szCs w:val="22"/>
        </w:rPr>
        <w:t xml:space="preserve">  Өтө жакшы, эң пайдалуу, салих, күнөөлөрдөн эң көп качкан, эң таза.</w:t>
      </w:r>
    </w:p>
    <w:p w14:paraId="0B68D230" w14:textId="77777777" w:rsidR="004C7803" w:rsidRPr="00CA3C8B" w:rsidRDefault="004C7803" w:rsidP="0081456A">
      <w:pPr>
        <w:spacing w:line="312" w:lineRule="auto"/>
        <w:ind w:firstLine="0"/>
        <w:jc w:val="left"/>
        <w:rPr>
          <w:sz w:val="22"/>
          <w:szCs w:val="22"/>
        </w:rPr>
      </w:pPr>
      <w:r w:rsidRPr="00CA3C8B">
        <w:rPr>
          <w:b/>
          <w:color w:val="FF0000"/>
          <w:sz w:val="22"/>
          <w:szCs w:val="22"/>
        </w:rPr>
        <w:t>Aslah</w:t>
      </w:r>
      <w:r w:rsidRPr="00CA3C8B">
        <w:rPr>
          <w:sz w:val="22"/>
          <w:szCs w:val="22"/>
        </w:rPr>
        <w:t xml:space="preserve"> </w:t>
      </w:r>
      <w:r w:rsidRPr="00CA3C8B">
        <w:rPr>
          <w:b/>
          <w:color w:val="FF0000"/>
          <w:sz w:val="22"/>
          <w:szCs w:val="22"/>
        </w:rPr>
        <w:t>tarik</w:t>
      </w:r>
      <w:r w:rsidRPr="00CA3C8B">
        <w:rPr>
          <w:sz w:val="22"/>
          <w:szCs w:val="22"/>
        </w:rPr>
        <w:t xml:space="preserve">  Эң туура жол, ыкма.</w:t>
      </w:r>
    </w:p>
    <w:p w14:paraId="4F54303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Aslahakellah</w:t>
      </w:r>
      <w:r w:rsidRPr="00CA3C8B">
        <w:rPr>
          <w:sz w:val="22"/>
          <w:szCs w:val="22"/>
        </w:rPr>
        <w:t xml:space="preserve"> Аллах сени туура жолго баштасын!</w:t>
      </w:r>
    </w:p>
    <w:p w14:paraId="6BC9767B" w14:textId="266421E4" w:rsidR="004C7803" w:rsidRPr="00CA3C8B" w:rsidRDefault="004C7803" w:rsidP="0081456A">
      <w:pPr>
        <w:spacing w:line="312" w:lineRule="auto"/>
        <w:ind w:firstLine="0"/>
        <w:jc w:val="left"/>
        <w:rPr>
          <w:sz w:val="22"/>
          <w:szCs w:val="22"/>
        </w:rPr>
      </w:pPr>
      <w:r w:rsidRPr="00CA3C8B">
        <w:rPr>
          <w:b/>
          <w:color w:val="FF0000"/>
          <w:sz w:val="22"/>
          <w:szCs w:val="22"/>
        </w:rPr>
        <w:t>Aslan</w:t>
      </w:r>
      <w:r w:rsidRPr="00CA3C8B">
        <w:rPr>
          <w:sz w:val="22"/>
          <w:szCs w:val="22"/>
        </w:rPr>
        <w:t xml:space="preserve">  1. зоол. арстан. 2. өтм. ка</w:t>
      </w:r>
      <w:r w:rsidR="00CA6DD3">
        <w:rPr>
          <w:sz w:val="22"/>
          <w:szCs w:val="22"/>
        </w:rPr>
        <w:t>йраттуу, тайманбас, баатыр (ки</w:t>
      </w:r>
      <w:r w:rsidRPr="00CA3C8B">
        <w:rPr>
          <w:sz w:val="22"/>
          <w:szCs w:val="22"/>
        </w:rPr>
        <w:t xml:space="preserve">ши). </w:t>
      </w:r>
      <w:r w:rsidRPr="00CA3C8B">
        <w:rPr>
          <w:i/>
          <w:color w:val="FF0000"/>
          <w:sz w:val="22"/>
          <w:szCs w:val="22"/>
        </w:rPr>
        <w:t>~ın ağzında olmak</w:t>
      </w:r>
      <w:r w:rsidRPr="00CA3C8B">
        <w:rPr>
          <w:color w:val="FF0000"/>
          <w:sz w:val="22"/>
          <w:szCs w:val="22"/>
        </w:rPr>
        <w:t xml:space="preserve"> </w:t>
      </w:r>
      <w:r w:rsidRPr="00CA3C8B">
        <w:rPr>
          <w:sz w:val="22"/>
          <w:szCs w:val="22"/>
        </w:rPr>
        <w:t xml:space="preserve">колго тийиши кыйын (нерсе). </w:t>
      </w:r>
      <w:r w:rsidRPr="00CA3C8B">
        <w:rPr>
          <w:i/>
          <w:color w:val="FF0000"/>
          <w:sz w:val="22"/>
          <w:szCs w:val="22"/>
        </w:rPr>
        <w:t>~ gibi</w:t>
      </w:r>
      <w:r w:rsidRPr="00CA3C8B">
        <w:rPr>
          <w:color w:val="FF0000"/>
          <w:sz w:val="22"/>
          <w:szCs w:val="22"/>
        </w:rPr>
        <w:t xml:space="preserve"> </w:t>
      </w:r>
      <w:r w:rsidRPr="00CA3C8B">
        <w:rPr>
          <w:sz w:val="22"/>
          <w:szCs w:val="22"/>
        </w:rPr>
        <w:t xml:space="preserve">1) арстандай, күчтүү, сүрдүү, келишимдүү. 2) ден соолугу чың, чымыр. </w:t>
      </w:r>
      <w:r w:rsidRPr="00CA3C8B">
        <w:rPr>
          <w:i/>
          <w:color w:val="FF0000"/>
          <w:sz w:val="22"/>
          <w:szCs w:val="22"/>
        </w:rPr>
        <w:t>~ kesilmek</w:t>
      </w:r>
      <w:r w:rsidRPr="00CA3C8B">
        <w:rPr>
          <w:color w:val="FF0000"/>
          <w:sz w:val="22"/>
          <w:szCs w:val="22"/>
        </w:rPr>
        <w:t xml:space="preserve"> </w:t>
      </w:r>
      <w:r w:rsidRPr="00CA3C8B">
        <w:rPr>
          <w:sz w:val="22"/>
          <w:szCs w:val="22"/>
        </w:rPr>
        <w:t xml:space="preserve">күчтүү, чымыр болуу, жетилүү. </w:t>
      </w:r>
      <w:r w:rsidRPr="00CA3C8B">
        <w:rPr>
          <w:i/>
          <w:color w:val="FF0000"/>
          <w:sz w:val="22"/>
          <w:szCs w:val="22"/>
        </w:rPr>
        <w:t>~ payı</w:t>
      </w:r>
      <w:r w:rsidRPr="00CA3C8B">
        <w:rPr>
          <w:color w:val="FF0000"/>
          <w:sz w:val="22"/>
          <w:szCs w:val="22"/>
        </w:rPr>
        <w:t xml:space="preserve"> </w:t>
      </w:r>
      <w:r w:rsidRPr="00CA3C8B">
        <w:rPr>
          <w:sz w:val="22"/>
          <w:szCs w:val="22"/>
        </w:rPr>
        <w:t xml:space="preserve">үлүштүн чоңу. </w:t>
      </w:r>
      <w:r w:rsidRPr="00CA3C8B">
        <w:rPr>
          <w:i/>
          <w:color w:val="FF0000"/>
          <w:sz w:val="22"/>
          <w:szCs w:val="22"/>
        </w:rPr>
        <w:t>~ sütü</w:t>
      </w:r>
      <w:r w:rsidRPr="00CA3C8B">
        <w:rPr>
          <w:color w:val="FF0000"/>
          <w:sz w:val="22"/>
          <w:szCs w:val="22"/>
        </w:rPr>
        <w:t xml:space="preserve"> </w:t>
      </w:r>
      <w:r w:rsidRPr="00CA3C8B">
        <w:rPr>
          <w:sz w:val="22"/>
          <w:szCs w:val="22"/>
        </w:rPr>
        <w:t xml:space="preserve">арго. ракы (түрк арагы). </w:t>
      </w:r>
      <w:r w:rsidRPr="00CA3C8B">
        <w:rPr>
          <w:i/>
          <w:color w:val="FF0000"/>
          <w:sz w:val="22"/>
          <w:szCs w:val="22"/>
        </w:rPr>
        <w:t>~ yürekli</w:t>
      </w:r>
      <w:r w:rsidRPr="00CA3C8B">
        <w:rPr>
          <w:color w:val="FF0000"/>
          <w:sz w:val="22"/>
          <w:szCs w:val="22"/>
        </w:rPr>
        <w:t xml:space="preserve"> </w:t>
      </w:r>
      <w:r w:rsidRPr="00CA3C8B">
        <w:rPr>
          <w:sz w:val="22"/>
          <w:szCs w:val="22"/>
        </w:rPr>
        <w:t>эр жүрөк, тартынбас, тайманбас.</w:t>
      </w:r>
    </w:p>
    <w:p w14:paraId="2AD32CBE" w14:textId="6A74FEE4" w:rsidR="004C7803" w:rsidRPr="00CA3C8B" w:rsidRDefault="004C7803" w:rsidP="0081456A">
      <w:pPr>
        <w:spacing w:line="312" w:lineRule="auto"/>
        <w:ind w:firstLine="0"/>
        <w:jc w:val="left"/>
        <w:rPr>
          <w:sz w:val="22"/>
          <w:szCs w:val="22"/>
        </w:rPr>
      </w:pPr>
      <w:r w:rsidRPr="00CA3C8B">
        <w:rPr>
          <w:b/>
          <w:color w:val="FF0000"/>
          <w:sz w:val="22"/>
          <w:szCs w:val="22"/>
        </w:rPr>
        <w:t>Aslen</w:t>
      </w:r>
      <w:r w:rsidRPr="00CA3C8B">
        <w:rPr>
          <w:sz w:val="22"/>
          <w:szCs w:val="22"/>
        </w:rPr>
        <w:t xml:space="preserve">  1) негизинен, жалпысынан. 2) түбү, теги.</w:t>
      </w:r>
    </w:p>
    <w:p w14:paraId="026849C5" w14:textId="77777777" w:rsidR="004C7803" w:rsidRPr="00CA3C8B" w:rsidRDefault="004C7803" w:rsidP="0081456A">
      <w:pPr>
        <w:spacing w:line="312" w:lineRule="auto"/>
        <w:ind w:firstLine="0"/>
        <w:jc w:val="left"/>
        <w:rPr>
          <w:sz w:val="22"/>
          <w:szCs w:val="22"/>
        </w:rPr>
      </w:pPr>
      <w:r w:rsidRPr="00CA3C8B">
        <w:rPr>
          <w:b/>
          <w:color w:val="FF0000"/>
          <w:sz w:val="22"/>
          <w:szCs w:val="22"/>
        </w:rPr>
        <w:t>Asl-ı</w:t>
      </w:r>
      <w:r w:rsidRPr="00CA3C8B">
        <w:rPr>
          <w:sz w:val="22"/>
          <w:szCs w:val="22"/>
        </w:rPr>
        <w:t xml:space="preserve"> </w:t>
      </w:r>
      <w:r w:rsidRPr="00CA3C8B">
        <w:rPr>
          <w:b/>
          <w:color w:val="FF0000"/>
          <w:sz w:val="22"/>
          <w:szCs w:val="22"/>
        </w:rPr>
        <w:t>meyyit</w:t>
      </w:r>
      <w:r w:rsidRPr="00CA3C8B">
        <w:rPr>
          <w:sz w:val="22"/>
          <w:szCs w:val="22"/>
        </w:rPr>
        <w:t xml:space="preserve">  Өлгөн кишинин (маркумдун) атасы, атасынын атасы...</w:t>
      </w:r>
    </w:p>
    <w:p w14:paraId="75E2CEC0" w14:textId="77777777" w:rsidR="004C7803" w:rsidRPr="00CA3C8B" w:rsidRDefault="004C7803" w:rsidP="0081456A">
      <w:pPr>
        <w:spacing w:line="312" w:lineRule="auto"/>
        <w:ind w:firstLine="0"/>
        <w:jc w:val="left"/>
        <w:rPr>
          <w:sz w:val="22"/>
          <w:szCs w:val="22"/>
        </w:rPr>
      </w:pPr>
      <w:r w:rsidRPr="00CA3C8B">
        <w:rPr>
          <w:b/>
          <w:color w:val="FF0000"/>
          <w:sz w:val="22"/>
          <w:szCs w:val="22"/>
        </w:rPr>
        <w:t>Aslî</w:t>
      </w:r>
      <w:r w:rsidRPr="00CA3C8B">
        <w:rPr>
          <w:sz w:val="22"/>
          <w:szCs w:val="22"/>
        </w:rPr>
        <w:t xml:space="preserve"> 1) негизги, башкы, түпкү, анык, накта, нак, чыныгы. 2) Негизине байланышкан, негиз </w:t>
      </w:r>
      <w:r w:rsidRPr="00CA3C8B">
        <w:rPr>
          <w:sz w:val="22"/>
          <w:szCs w:val="22"/>
        </w:rPr>
        <w:t>болгон, пайдубал болгон.</w:t>
      </w:r>
    </w:p>
    <w:p w14:paraId="192280D5" w14:textId="7F09F1E5"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Asm. </w:t>
      </w:r>
      <w:r w:rsidRPr="00CA3C8B">
        <w:rPr>
          <w:sz w:val="22"/>
          <w:szCs w:val="22"/>
          <w:lang w:val="ky-KG"/>
        </w:rPr>
        <w:t>“алейхиссалату вассалам” дубасынын кыскача жазылышы. Ага ырайым жана тынчтык болсун деген мааниге келип, пайгамба</w:t>
      </w:r>
      <w:r w:rsidR="00991A97" w:rsidRPr="00CA3C8B">
        <w:rPr>
          <w:sz w:val="22"/>
          <w:szCs w:val="22"/>
          <w:lang w:val="ky-KG"/>
        </w:rPr>
        <w:t>-</w:t>
      </w:r>
      <w:r w:rsidRPr="00CA3C8B">
        <w:rPr>
          <w:sz w:val="22"/>
          <w:szCs w:val="22"/>
          <w:lang w:val="ky-KG"/>
        </w:rPr>
        <w:t>рыбызга рахмат дубасын кылуу болуп саналат.</w:t>
      </w:r>
    </w:p>
    <w:p w14:paraId="5BB53721" w14:textId="25637394" w:rsidR="004C7803" w:rsidRPr="00CA3C8B" w:rsidRDefault="004C7803" w:rsidP="0081456A">
      <w:pPr>
        <w:spacing w:line="312" w:lineRule="auto"/>
        <w:ind w:firstLine="0"/>
        <w:jc w:val="left"/>
        <w:rPr>
          <w:sz w:val="22"/>
          <w:szCs w:val="22"/>
        </w:rPr>
      </w:pPr>
      <w:r w:rsidRPr="00CA3C8B">
        <w:rPr>
          <w:b/>
          <w:color w:val="FF0000"/>
          <w:sz w:val="22"/>
          <w:szCs w:val="22"/>
        </w:rPr>
        <w:t>Asma</w:t>
      </w:r>
      <w:r w:rsidRPr="00CA3C8B">
        <w:rPr>
          <w:sz w:val="22"/>
          <w:szCs w:val="22"/>
        </w:rPr>
        <w:t xml:space="preserve">  1) асма. 2) асылган, асылып турган, асылуу. </w:t>
      </w:r>
      <w:r w:rsidRPr="00CA3C8B">
        <w:rPr>
          <w:i/>
          <w:color w:val="FF0000"/>
          <w:sz w:val="22"/>
          <w:szCs w:val="22"/>
        </w:rPr>
        <w:t>~ salıncak</w:t>
      </w:r>
      <w:r w:rsidRPr="00CA3C8B">
        <w:rPr>
          <w:color w:val="FF0000"/>
          <w:sz w:val="22"/>
          <w:szCs w:val="22"/>
        </w:rPr>
        <w:t xml:space="preserve"> </w:t>
      </w:r>
      <w:r w:rsidRPr="00CA3C8B">
        <w:rPr>
          <w:sz w:val="22"/>
          <w:szCs w:val="22"/>
        </w:rPr>
        <w:t xml:space="preserve">асма селкинчек. </w:t>
      </w:r>
      <w:r w:rsidRPr="00CA3C8B">
        <w:rPr>
          <w:i/>
          <w:color w:val="FF0000"/>
          <w:sz w:val="22"/>
          <w:szCs w:val="22"/>
        </w:rPr>
        <w:t>~ köprü</w:t>
      </w:r>
      <w:r w:rsidRPr="00CA3C8B">
        <w:rPr>
          <w:color w:val="FF0000"/>
          <w:sz w:val="22"/>
          <w:szCs w:val="22"/>
        </w:rPr>
        <w:t xml:space="preserve"> </w:t>
      </w:r>
      <w:r w:rsidRPr="00CA3C8B">
        <w:rPr>
          <w:sz w:val="22"/>
          <w:szCs w:val="22"/>
        </w:rPr>
        <w:t>асма көпүрөө.</w:t>
      </w:r>
    </w:p>
    <w:p w14:paraId="5210DF54" w14:textId="77777777" w:rsidR="004C7803" w:rsidRPr="00CA3C8B" w:rsidRDefault="004C7803" w:rsidP="0081456A">
      <w:pPr>
        <w:spacing w:line="312" w:lineRule="auto"/>
        <w:ind w:firstLine="0"/>
        <w:jc w:val="left"/>
        <w:rPr>
          <w:sz w:val="22"/>
          <w:szCs w:val="22"/>
        </w:rPr>
      </w:pPr>
      <w:r w:rsidRPr="00CA3C8B">
        <w:rPr>
          <w:b/>
          <w:color w:val="FF0000"/>
          <w:sz w:val="22"/>
          <w:szCs w:val="22"/>
        </w:rPr>
        <w:t>Asma'</w:t>
      </w:r>
      <w:r w:rsidRPr="00CA3C8B">
        <w:rPr>
          <w:sz w:val="22"/>
          <w:szCs w:val="22"/>
        </w:rPr>
        <w:t xml:space="preserve">  Ойгоо жана көзү ачык, курч.</w:t>
      </w:r>
    </w:p>
    <w:p w14:paraId="6C547A65" w14:textId="77777777" w:rsidR="004C7803" w:rsidRPr="00CA3C8B" w:rsidRDefault="004C7803" w:rsidP="0081456A">
      <w:pPr>
        <w:spacing w:line="312" w:lineRule="auto"/>
        <w:ind w:firstLine="0"/>
        <w:jc w:val="left"/>
        <w:rPr>
          <w:sz w:val="22"/>
          <w:szCs w:val="22"/>
        </w:rPr>
      </w:pPr>
      <w:r w:rsidRPr="00CA3C8B">
        <w:rPr>
          <w:b/>
          <w:color w:val="FF0000"/>
          <w:sz w:val="22"/>
          <w:szCs w:val="22"/>
        </w:rPr>
        <w:t>Asma</w:t>
      </w:r>
      <w:r w:rsidRPr="00CA3C8B">
        <w:rPr>
          <w:sz w:val="22"/>
          <w:szCs w:val="22"/>
        </w:rPr>
        <w:t xml:space="preserve"> 1) жүзүм 2) чырмалып өскөн өсүмдүктөрдүн жалпы аты </w:t>
      </w:r>
      <w:r w:rsidRPr="00CA3C8B">
        <w:rPr>
          <w:i/>
          <w:color w:val="FF0000"/>
          <w:sz w:val="22"/>
          <w:szCs w:val="22"/>
        </w:rPr>
        <w:t>~ bahçe</w:t>
      </w:r>
      <w:r w:rsidRPr="00CA3C8B">
        <w:rPr>
          <w:color w:val="FF0000"/>
          <w:sz w:val="22"/>
          <w:szCs w:val="22"/>
        </w:rPr>
        <w:t xml:space="preserve"> </w:t>
      </w:r>
      <w:r w:rsidRPr="00CA3C8B">
        <w:rPr>
          <w:sz w:val="22"/>
          <w:szCs w:val="22"/>
        </w:rPr>
        <w:t xml:space="preserve">асма бакча (чарпая үстүндө чырмооктон же жүзүмдөн курулган бакча. 1) </w:t>
      </w:r>
      <w:r w:rsidRPr="00CA3C8B">
        <w:rPr>
          <w:i/>
          <w:color w:val="FF0000"/>
          <w:sz w:val="22"/>
          <w:szCs w:val="22"/>
        </w:rPr>
        <w:t>~ yaprağı</w:t>
      </w:r>
      <w:r w:rsidRPr="00CA3C8B">
        <w:rPr>
          <w:sz w:val="22"/>
          <w:szCs w:val="22"/>
        </w:rPr>
        <w:t xml:space="preserve"> жүзүм жалбырагы </w:t>
      </w:r>
      <w:r w:rsidRPr="00CA3C8B">
        <w:rPr>
          <w:i/>
          <w:color w:val="FF0000"/>
          <w:sz w:val="22"/>
          <w:szCs w:val="22"/>
        </w:rPr>
        <w:t>~ kabağı</w:t>
      </w:r>
      <w:r w:rsidRPr="00CA3C8B">
        <w:rPr>
          <w:color w:val="FF0000"/>
          <w:sz w:val="22"/>
          <w:szCs w:val="22"/>
        </w:rPr>
        <w:t xml:space="preserve">  </w:t>
      </w:r>
      <w:r w:rsidRPr="00CA3C8B">
        <w:rPr>
          <w:sz w:val="22"/>
          <w:szCs w:val="22"/>
        </w:rPr>
        <w:t>асма кабак.</w:t>
      </w:r>
    </w:p>
    <w:p w14:paraId="7FE86F92" w14:textId="3DAD4470" w:rsidR="004C7803" w:rsidRPr="00CA3C8B" w:rsidRDefault="004C7803" w:rsidP="0081456A">
      <w:pPr>
        <w:spacing w:line="312" w:lineRule="auto"/>
        <w:ind w:firstLine="0"/>
        <w:jc w:val="left"/>
        <w:rPr>
          <w:sz w:val="22"/>
          <w:szCs w:val="22"/>
        </w:rPr>
      </w:pPr>
      <w:r w:rsidRPr="00CA3C8B">
        <w:rPr>
          <w:b/>
          <w:color w:val="FF0000"/>
          <w:sz w:val="22"/>
          <w:szCs w:val="22"/>
        </w:rPr>
        <w:t>Asmak</w:t>
      </w:r>
      <w:r w:rsidRPr="00CA3C8B">
        <w:rPr>
          <w:sz w:val="22"/>
          <w:szCs w:val="22"/>
        </w:rPr>
        <w:t xml:space="preserve">  1) илүү, асуу. 2) асып өлт</w:t>
      </w:r>
      <w:r w:rsidR="00CA6DD3">
        <w:rPr>
          <w:sz w:val="22"/>
          <w:szCs w:val="22"/>
        </w:rPr>
        <w:t>үрүү. 3) себепсиз калтыруу (иш</w:t>
      </w:r>
      <w:r w:rsidRPr="00CA3C8B">
        <w:rPr>
          <w:sz w:val="22"/>
          <w:szCs w:val="22"/>
        </w:rPr>
        <w:t xml:space="preserve">ти, окууну). 4) карызды төлөөдөн качуу </w:t>
      </w:r>
      <w:r w:rsidRPr="00CA3C8B">
        <w:rPr>
          <w:i/>
          <w:color w:val="FF0000"/>
          <w:sz w:val="22"/>
          <w:szCs w:val="22"/>
        </w:rPr>
        <w:t>astığı astık,</w:t>
      </w:r>
      <w:r w:rsidRPr="00CA3C8B">
        <w:rPr>
          <w:color w:val="FF0000"/>
          <w:sz w:val="22"/>
          <w:szCs w:val="22"/>
        </w:rPr>
        <w:t xml:space="preserve"> </w:t>
      </w:r>
      <w:r w:rsidRPr="00CA3C8B">
        <w:rPr>
          <w:i/>
          <w:color w:val="FF0000"/>
          <w:sz w:val="22"/>
          <w:szCs w:val="22"/>
        </w:rPr>
        <w:t>kestiği kestik</w:t>
      </w:r>
      <w:r w:rsidRPr="00CA3C8B">
        <w:rPr>
          <w:color w:val="FF0000"/>
          <w:sz w:val="22"/>
          <w:szCs w:val="22"/>
        </w:rPr>
        <w:t xml:space="preserve"> </w:t>
      </w:r>
      <w:r w:rsidRPr="00CA3C8B">
        <w:rPr>
          <w:sz w:val="22"/>
          <w:szCs w:val="22"/>
        </w:rPr>
        <w:t>айтканы айткан, дегени деген, мүнөзү катуу.</w:t>
      </w:r>
    </w:p>
    <w:p w14:paraId="130D300C" w14:textId="77777777" w:rsidR="004C7803" w:rsidRPr="00CA3C8B" w:rsidRDefault="004C7803" w:rsidP="0081456A">
      <w:pPr>
        <w:spacing w:line="312" w:lineRule="auto"/>
        <w:ind w:firstLine="0"/>
        <w:jc w:val="left"/>
        <w:rPr>
          <w:sz w:val="22"/>
          <w:szCs w:val="22"/>
        </w:rPr>
      </w:pPr>
      <w:r w:rsidRPr="00CA3C8B">
        <w:rPr>
          <w:b/>
          <w:color w:val="FF0000"/>
          <w:sz w:val="22"/>
          <w:szCs w:val="22"/>
        </w:rPr>
        <w:t>Âsmân</w:t>
      </w:r>
      <w:r w:rsidRPr="00CA3C8B">
        <w:rPr>
          <w:sz w:val="22"/>
          <w:szCs w:val="22"/>
        </w:rPr>
        <w:t xml:space="preserve">  көк жүзү, асман.</w:t>
      </w:r>
    </w:p>
    <w:p w14:paraId="7BF90782" w14:textId="77777777" w:rsidR="004C7803" w:rsidRPr="00CA3C8B" w:rsidRDefault="004C7803" w:rsidP="0081456A">
      <w:pPr>
        <w:spacing w:line="312" w:lineRule="auto"/>
        <w:ind w:firstLine="0"/>
        <w:jc w:val="left"/>
        <w:rPr>
          <w:sz w:val="22"/>
          <w:szCs w:val="22"/>
        </w:rPr>
      </w:pPr>
      <w:r w:rsidRPr="00CA3C8B">
        <w:rPr>
          <w:b/>
          <w:color w:val="FF0000"/>
          <w:sz w:val="22"/>
          <w:szCs w:val="22"/>
        </w:rPr>
        <w:t>Aspiratör</w:t>
      </w:r>
      <w:r w:rsidRPr="00CA3C8B">
        <w:rPr>
          <w:sz w:val="22"/>
          <w:szCs w:val="22"/>
        </w:rPr>
        <w:t xml:space="preserve">  1) чаң соргуч. 2) аспиратор.</w:t>
      </w:r>
    </w:p>
    <w:p w14:paraId="1BA20D8D" w14:textId="77777777" w:rsidR="004C7803" w:rsidRPr="00CA3C8B" w:rsidRDefault="004C7803" w:rsidP="0081456A">
      <w:pPr>
        <w:spacing w:line="312" w:lineRule="auto"/>
        <w:ind w:firstLine="0"/>
        <w:jc w:val="left"/>
        <w:rPr>
          <w:sz w:val="22"/>
          <w:szCs w:val="22"/>
        </w:rPr>
      </w:pPr>
      <w:r w:rsidRPr="00CA3C8B">
        <w:rPr>
          <w:b/>
          <w:color w:val="FF0000"/>
          <w:sz w:val="22"/>
          <w:szCs w:val="22"/>
        </w:rPr>
        <w:t>Aspirin</w:t>
      </w:r>
      <w:r w:rsidRPr="00CA3C8B">
        <w:rPr>
          <w:sz w:val="22"/>
          <w:szCs w:val="22"/>
        </w:rPr>
        <w:t xml:space="preserve">  аспирин.</w:t>
      </w:r>
    </w:p>
    <w:p w14:paraId="32EE8F7F" w14:textId="77777777" w:rsidR="004C7803" w:rsidRPr="00CA3C8B" w:rsidRDefault="004C7803" w:rsidP="0081456A">
      <w:pPr>
        <w:spacing w:line="312" w:lineRule="auto"/>
        <w:ind w:firstLine="0"/>
        <w:jc w:val="left"/>
        <w:rPr>
          <w:sz w:val="22"/>
          <w:szCs w:val="22"/>
        </w:rPr>
      </w:pPr>
      <w:r w:rsidRPr="00CA3C8B">
        <w:rPr>
          <w:b/>
          <w:color w:val="FF0000"/>
          <w:sz w:val="22"/>
          <w:szCs w:val="22"/>
        </w:rPr>
        <w:t>Asr ı</w:t>
      </w:r>
      <w:r w:rsidRPr="00CA3C8B">
        <w:rPr>
          <w:sz w:val="22"/>
          <w:szCs w:val="22"/>
        </w:rPr>
        <w:t xml:space="preserve"> </w:t>
      </w:r>
      <w:r w:rsidRPr="00CA3C8B">
        <w:rPr>
          <w:b/>
          <w:color w:val="FF0000"/>
          <w:sz w:val="22"/>
          <w:szCs w:val="22"/>
        </w:rPr>
        <w:t>sâni</w:t>
      </w:r>
      <w:r w:rsidRPr="00CA3C8B">
        <w:rPr>
          <w:sz w:val="22"/>
          <w:szCs w:val="22"/>
        </w:rPr>
        <w:t xml:space="preserve"> Экинчи асыр. Көлөкө эки эсеге чейин узарган асыр мезгили.</w:t>
      </w:r>
    </w:p>
    <w:p w14:paraId="0503DA99" w14:textId="3B2757BA" w:rsidR="004C7803" w:rsidRPr="00CA3C8B" w:rsidRDefault="004C7803" w:rsidP="0081456A">
      <w:pPr>
        <w:spacing w:line="312" w:lineRule="auto"/>
        <w:ind w:firstLine="0"/>
        <w:jc w:val="left"/>
        <w:rPr>
          <w:sz w:val="22"/>
          <w:szCs w:val="22"/>
        </w:rPr>
      </w:pPr>
      <w:r w:rsidRPr="00CA3C8B">
        <w:rPr>
          <w:b/>
          <w:color w:val="FF0000"/>
          <w:sz w:val="22"/>
          <w:szCs w:val="22"/>
        </w:rPr>
        <w:t>Asr</w:t>
      </w:r>
      <w:r w:rsidRPr="00CA3C8B">
        <w:rPr>
          <w:sz w:val="22"/>
          <w:szCs w:val="22"/>
        </w:rPr>
        <w:t xml:space="preserve"> Кылым, доор, дигер убактысы, инсандын орточо жашы.</w:t>
      </w:r>
    </w:p>
    <w:p w14:paraId="7FE5E2CA" w14:textId="77777777" w:rsidR="004C7803" w:rsidRPr="00CA3C8B" w:rsidRDefault="004C7803" w:rsidP="0081456A">
      <w:pPr>
        <w:spacing w:line="312" w:lineRule="auto"/>
        <w:ind w:firstLine="0"/>
        <w:jc w:val="left"/>
        <w:rPr>
          <w:sz w:val="22"/>
          <w:szCs w:val="22"/>
        </w:rPr>
      </w:pPr>
      <w:r w:rsidRPr="00CA3C8B">
        <w:rPr>
          <w:b/>
          <w:color w:val="FF0000"/>
          <w:sz w:val="22"/>
          <w:szCs w:val="22"/>
        </w:rPr>
        <w:t>Asr</w:t>
      </w:r>
      <w:r w:rsidRPr="00CA3C8B">
        <w:rPr>
          <w:sz w:val="22"/>
          <w:szCs w:val="22"/>
        </w:rPr>
        <w:t xml:space="preserve"> Ыйык Курандын 103-сүрөөсү.</w:t>
      </w:r>
    </w:p>
    <w:p w14:paraId="313A5CF7" w14:textId="77777777" w:rsidR="004C7803" w:rsidRPr="00CA3C8B" w:rsidRDefault="004C7803" w:rsidP="0081456A">
      <w:pPr>
        <w:spacing w:line="312" w:lineRule="auto"/>
        <w:ind w:firstLine="0"/>
        <w:jc w:val="left"/>
        <w:rPr>
          <w:sz w:val="22"/>
          <w:szCs w:val="22"/>
        </w:rPr>
      </w:pPr>
      <w:r w:rsidRPr="00CA3C8B">
        <w:rPr>
          <w:b/>
          <w:color w:val="FF0000"/>
          <w:sz w:val="22"/>
          <w:szCs w:val="22"/>
        </w:rPr>
        <w:t>Asran</w:t>
      </w:r>
      <w:r w:rsidRPr="00CA3C8B">
        <w:rPr>
          <w:sz w:val="22"/>
          <w:szCs w:val="22"/>
        </w:rPr>
        <w:t xml:space="preserve"> Эки доор, күндүз менен түн.</w:t>
      </w:r>
    </w:p>
    <w:p w14:paraId="270D33B1" w14:textId="68B8C61E" w:rsidR="004C7803" w:rsidRPr="00CA3C8B" w:rsidRDefault="004C7803" w:rsidP="0081456A">
      <w:pPr>
        <w:spacing w:line="312" w:lineRule="auto"/>
        <w:ind w:firstLine="0"/>
        <w:jc w:val="left"/>
        <w:rPr>
          <w:sz w:val="22"/>
          <w:szCs w:val="22"/>
        </w:rPr>
      </w:pPr>
      <w:r w:rsidRPr="00CA3C8B">
        <w:rPr>
          <w:b/>
          <w:color w:val="FF0000"/>
          <w:sz w:val="22"/>
          <w:szCs w:val="22"/>
        </w:rPr>
        <w:t>Asrem</w:t>
      </w:r>
      <w:r w:rsidRPr="00CA3C8B">
        <w:rPr>
          <w:sz w:val="22"/>
          <w:szCs w:val="22"/>
        </w:rPr>
        <w:t xml:space="preserve">  1. кулагы дүлөй, оорулуу. </w:t>
      </w:r>
      <w:r w:rsidR="00CA6DD3">
        <w:rPr>
          <w:sz w:val="22"/>
          <w:szCs w:val="22"/>
        </w:rPr>
        <w:t>2. үй-бүлөсүн багыш үчүн кыйын</w:t>
      </w:r>
      <w:r w:rsidRPr="00CA3C8B">
        <w:rPr>
          <w:sz w:val="22"/>
          <w:szCs w:val="22"/>
        </w:rPr>
        <w:t xml:space="preserve">чылык </w:t>
      </w:r>
      <w:r w:rsidRPr="00CA3C8B">
        <w:rPr>
          <w:sz w:val="22"/>
          <w:szCs w:val="22"/>
        </w:rPr>
        <w:lastRenderedPageBreak/>
        <w:t>тарткан киши. 3. бөлүк-бөлүк.</w:t>
      </w:r>
    </w:p>
    <w:p w14:paraId="4084DD79" w14:textId="77777777"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âhir</w:t>
      </w:r>
      <w:r w:rsidRPr="00CA3C8B">
        <w:rPr>
          <w:sz w:val="22"/>
          <w:szCs w:val="22"/>
        </w:rPr>
        <w:t xml:space="preserve"> Акыркы доор, соңку кылым. </w:t>
      </w:r>
    </w:p>
    <w:p w14:paraId="4431526F" w14:textId="5C41E4BC"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cahiliyyet</w:t>
      </w:r>
      <w:r w:rsidRPr="00CA3C8B">
        <w:rPr>
          <w:sz w:val="22"/>
          <w:szCs w:val="22"/>
        </w:rPr>
        <w:t xml:space="preserve"> Караңгылык, наадандык доору. Пайгамбарыбыз (САВ) келгенге чейинки жахилият доору.</w:t>
      </w:r>
    </w:p>
    <w:p w14:paraId="3334403F" w14:textId="77777777"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ehîr</w:t>
      </w:r>
      <w:r w:rsidRPr="00CA3C8B">
        <w:rPr>
          <w:sz w:val="22"/>
          <w:szCs w:val="22"/>
        </w:rPr>
        <w:t xml:space="preserve">  акыркы кылым.</w:t>
      </w:r>
    </w:p>
    <w:p w14:paraId="76917525" w14:textId="77777777"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evvel</w:t>
      </w:r>
      <w:r w:rsidRPr="00CA3C8B">
        <w:rPr>
          <w:sz w:val="22"/>
          <w:szCs w:val="22"/>
        </w:rPr>
        <w:t xml:space="preserve"> абалкы асыр; көлөкөнүн чыгышка карай созула баштаган мезгилде ар бир нерсенин көлөкөсү өзүнөн бир эсе узундуктан эки эсе узарганга чейинки асыр убактысы.</w:t>
      </w:r>
    </w:p>
    <w:p w14:paraId="4547F87D" w14:textId="77777777"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hâzir</w:t>
      </w:r>
      <w:r w:rsidRPr="00CA3C8B">
        <w:rPr>
          <w:sz w:val="22"/>
          <w:szCs w:val="22"/>
        </w:rPr>
        <w:t xml:space="preserve">  Азыркы доор.</w:t>
      </w:r>
    </w:p>
    <w:p w14:paraId="7514AA8D" w14:textId="77777777" w:rsidR="004C7803" w:rsidRPr="00CA3C8B" w:rsidRDefault="004C7803" w:rsidP="0081456A">
      <w:pPr>
        <w:spacing w:line="312" w:lineRule="auto"/>
        <w:ind w:firstLine="0"/>
        <w:jc w:val="left"/>
        <w:rPr>
          <w:sz w:val="22"/>
          <w:szCs w:val="22"/>
        </w:rPr>
      </w:pPr>
      <w:r w:rsidRPr="00CA3C8B">
        <w:rPr>
          <w:b/>
          <w:color w:val="FF0000"/>
          <w:sz w:val="22"/>
          <w:szCs w:val="22"/>
        </w:rPr>
        <w:t>Asr-ı</w:t>
      </w:r>
      <w:r w:rsidRPr="00CA3C8B">
        <w:rPr>
          <w:sz w:val="22"/>
          <w:szCs w:val="22"/>
        </w:rPr>
        <w:t xml:space="preserve"> </w:t>
      </w:r>
      <w:r w:rsidRPr="00CA3C8B">
        <w:rPr>
          <w:b/>
          <w:color w:val="FF0000"/>
          <w:sz w:val="22"/>
          <w:szCs w:val="22"/>
        </w:rPr>
        <w:t>saadet</w:t>
      </w:r>
      <w:r w:rsidRPr="00CA3C8B">
        <w:rPr>
          <w:sz w:val="22"/>
          <w:szCs w:val="22"/>
        </w:rPr>
        <w:t xml:space="preserve">  Бакыт кылымы, Пайгамбарыбыз Азирети Мухаммаддын (САВ) өмүр сүргөн учуру.</w:t>
      </w:r>
    </w:p>
    <w:p w14:paraId="34DFC69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Asr-ı</w:t>
      </w:r>
      <w:r w:rsidRPr="00CA3C8B">
        <w:rPr>
          <w:b/>
          <w:color w:val="FF0000"/>
          <w:sz w:val="22"/>
          <w:szCs w:val="22"/>
          <w:lang w:val="ky-KG"/>
        </w:rPr>
        <w:t xml:space="preserve"> </w:t>
      </w:r>
      <w:r w:rsidRPr="00CA3C8B">
        <w:rPr>
          <w:b/>
          <w:color w:val="FF0000"/>
          <w:sz w:val="22"/>
          <w:szCs w:val="22"/>
        </w:rPr>
        <w:t xml:space="preserve">sâlis-i aşr </w:t>
      </w:r>
      <w:r w:rsidRPr="00CA3C8B">
        <w:rPr>
          <w:sz w:val="22"/>
          <w:szCs w:val="22"/>
          <w:lang w:val="ky-KG"/>
        </w:rPr>
        <w:t>хижрий жыл санагы боюнча 13-кылым.</w:t>
      </w:r>
    </w:p>
    <w:p w14:paraId="07D1F03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Asrî</w:t>
      </w:r>
      <w:r w:rsidRPr="00CA3C8B">
        <w:rPr>
          <w:sz w:val="22"/>
          <w:szCs w:val="22"/>
          <w:lang w:val="ky-KG"/>
        </w:rPr>
        <w:t xml:space="preserve">  Заманбап.</w:t>
      </w:r>
    </w:p>
    <w:p w14:paraId="1BF9164B" w14:textId="7462E4A1" w:rsidR="004C7803" w:rsidRPr="00CA3C8B" w:rsidRDefault="004C7803" w:rsidP="0081456A">
      <w:pPr>
        <w:spacing w:line="312" w:lineRule="auto"/>
        <w:ind w:firstLine="0"/>
        <w:jc w:val="left"/>
        <w:rPr>
          <w:sz w:val="22"/>
          <w:szCs w:val="22"/>
        </w:rPr>
      </w:pPr>
      <w:r w:rsidRPr="00CA3C8B">
        <w:rPr>
          <w:b/>
          <w:color w:val="FF0000"/>
          <w:sz w:val="22"/>
          <w:szCs w:val="22"/>
          <w:lang w:val="ky-KG"/>
        </w:rPr>
        <w:t>Âstâne</w:t>
      </w:r>
      <w:r w:rsidRPr="00CA3C8B">
        <w:rPr>
          <w:sz w:val="22"/>
          <w:szCs w:val="22"/>
          <w:lang w:val="ky-KG"/>
        </w:rPr>
        <w:t xml:space="preserve"> 1. эшик, астана, босого. </w:t>
      </w:r>
      <w:r w:rsidRPr="00CA3C8B">
        <w:rPr>
          <w:sz w:val="22"/>
          <w:szCs w:val="22"/>
        </w:rPr>
        <w:t xml:space="preserve">2. </w:t>
      </w:r>
      <w:r w:rsidR="00CA6DD3">
        <w:rPr>
          <w:sz w:val="22"/>
          <w:szCs w:val="22"/>
        </w:rPr>
        <w:t>борбор. 3. руханий жогорку да</w:t>
      </w:r>
      <w:r w:rsidRPr="00CA3C8B">
        <w:rPr>
          <w:sz w:val="22"/>
          <w:szCs w:val="22"/>
        </w:rPr>
        <w:t>ражада</w:t>
      </w:r>
      <w:r w:rsidR="00CA6DD3">
        <w:rPr>
          <w:sz w:val="22"/>
          <w:szCs w:val="22"/>
          <w:lang w:val="ky-KG"/>
        </w:rPr>
        <w:t>-</w:t>
      </w:r>
      <w:r w:rsidRPr="00CA3C8B">
        <w:rPr>
          <w:sz w:val="22"/>
          <w:szCs w:val="22"/>
        </w:rPr>
        <w:t>гылардын кабыры. 4. чоң текке, дервиштер жайы.</w:t>
      </w:r>
    </w:p>
    <w:p w14:paraId="3DD90A72" w14:textId="77777777" w:rsidR="004C7803" w:rsidRPr="00CA3C8B" w:rsidRDefault="004C7803" w:rsidP="0081456A">
      <w:pPr>
        <w:spacing w:line="312" w:lineRule="auto"/>
        <w:ind w:firstLine="0"/>
        <w:jc w:val="left"/>
        <w:rPr>
          <w:sz w:val="22"/>
          <w:szCs w:val="22"/>
        </w:rPr>
      </w:pPr>
      <w:r w:rsidRPr="00CA3C8B">
        <w:rPr>
          <w:b/>
          <w:color w:val="FF0000"/>
          <w:sz w:val="22"/>
          <w:szCs w:val="22"/>
        </w:rPr>
        <w:t>Astâne-ı</w:t>
      </w:r>
      <w:r w:rsidRPr="00CA3C8B">
        <w:rPr>
          <w:sz w:val="22"/>
          <w:szCs w:val="22"/>
        </w:rPr>
        <w:t xml:space="preserve"> </w:t>
      </w:r>
      <w:r w:rsidRPr="00CA3C8B">
        <w:rPr>
          <w:b/>
          <w:color w:val="FF0000"/>
          <w:sz w:val="22"/>
          <w:szCs w:val="22"/>
        </w:rPr>
        <w:t>saâdet</w:t>
      </w:r>
      <w:r w:rsidRPr="00CA3C8B">
        <w:rPr>
          <w:sz w:val="22"/>
          <w:szCs w:val="22"/>
        </w:rPr>
        <w:t xml:space="preserve"> бактылуулук эшиги. Султандын сарайы; Станбул. </w:t>
      </w:r>
    </w:p>
    <w:p w14:paraId="4A729107" w14:textId="77777777" w:rsidR="004C7803" w:rsidRPr="00CA3C8B" w:rsidRDefault="004C7803" w:rsidP="0081456A">
      <w:pPr>
        <w:spacing w:line="312" w:lineRule="auto"/>
        <w:ind w:firstLine="0"/>
        <w:jc w:val="left"/>
        <w:rPr>
          <w:sz w:val="22"/>
          <w:szCs w:val="22"/>
        </w:rPr>
      </w:pPr>
      <w:r w:rsidRPr="00CA3C8B">
        <w:rPr>
          <w:b/>
          <w:color w:val="FF0000"/>
          <w:sz w:val="22"/>
          <w:szCs w:val="22"/>
        </w:rPr>
        <w:t>Astronom</w:t>
      </w:r>
      <w:r w:rsidRPr="00CA3C8B">
        <w:rPr>
          <w:sz w:val="22"/>
          <w:szCs w:val="22"/>
        </w:rPr>
        <w:t xml:space="preserve"> астроном; космонав</w:t>
      </w:r>
      <w:r w:rsidR="008C48F6" w:rsidRPr="00CA3C8B">
        <w:rPr>
          <w:sz w:val="22"/>
          <w:szCs w:val="22"/>
        </w:rPr>
        <w:t>-</w:t>
      </w:r>
      <w:r w:rsidRPr="00CA3C8B">
        <w:rPr>
          <w:sz w:val="22"/>
          <w:szCs w:val="22"/>
        </w:rPr>
        <w:t>тика окумуштуусу.</w:t>
      </w:r>
    </w:p>
    <w:p w14:paraId="28329CAD" w14:textId="77777777" w:rsidR="004C7803" w:rsidRPr="00CA3C8B" w:rsidRDefault="004C7803" w:rsidP="0081456A">
      <w:pPr>
        <w:spacing w:line="312" w:lineRule="auto"/>
        <w:ind w:firstLine="0"/>
        <w:jc w:val="left"/>
        <w:rPr>
          <w:sz w:val="22"/>
          <w:szCs w:val="22"/>
        </w:rPr>
      </w:pPr>
      <w:r w:rsidRPr="00CA3C8B">
        <w:rPr>
          <w:b/>
          <w:color w:val="FF0000"/>
          <w:sz w:val="22"/>
          <w:szCs w:val="22"/>
        </w:rPr>
        <w:t>Astronomi</w:t>
      </w:r>
      <w:r w:rsidRPr="00CA3C8B">
        <w:rPr>
          <w:sz w:val="22"/>
          <w:szCs w:val="22"/>
        </w:rPr>
        <w:t xml:space="preserve">  Астрономия.</w:t>
      </w:r>
    </w:p>
    <w:p w14:paraId="38B1583D" w14:textId="36DA6027" w:rsidR="004C7803" w:rsidRPr="00CA3C8B" w:rsidRDefault="004C7803" w:rsidP="0081456A">
      <w:pPr>
        <w:spacing w:line="312" w:lineRule="auto"/>
        <w:ind w:firstLine="0"/>
        <w:jc w:val="left"/>
        <w:rPr>
          <w:sz w:val="22"/>
          <w:szCs w:val="22"/>
        </w:rPr>
      </w:pPr>
      <w:r w:rsidRPr="00CA3C8B">
        <w:rPr>
          <w:b/>
          <w:color w:val="FF0000"/>
          <w:sz w:val="22"/>
          <w:szCs w:val="22"/>
        </w:rPr>
        <w:t>Astronot,-tu</w:t>
      </w:r>
      <w:r w:rsidRPr="00CA3C8B">
        <w:rPr>
          <w:sz w:val="22"/>
          <w:szCs w:val="22"/>
        </w:rPr>
        <w:t xml:space="preserve">  космонавт, астро</w:t>
      </w:r>
      <w:r w:rsidR="00991A97" w:rsidRPr="00CA3C8B">
        <w:rPr>
          <w:sz w:val="22"/>
          <w:szCs w:val="22"/>
        </w:rPr>
        <w:t>-</w:t>
      </w:r>
      <w:r w:rsidRPr="00CA3C8B">
        <w:rPr>
          <w:sz w:val="22"/>
          <w:szCs w:val="22"/>
        </w:rPr>
        <w:t>навт.</w:t>
      </w:r>
    </w:p>
    <w:p w14:paraId="0692E944" w14:textId="77777777" w:rsidR="004C7803" w:rsidRPr="00CA3C8B" w:rsidRDefault="004C7803" w:rsidP="0081456A">
      <w:pPr>
        <w:spacing w:line="312" w:lineRule="auto"/>
        <w:ind w:firstLine="0"/>
        <w:jc w:val="left"/>
        <w:rPr>
          <w:sz w:val="22"/>
          <w:szCs w:val="22"/>
        </w:rPr>
      </w:pPr>
      <w:r w:rsidRPr="00CA3C8B">
        <w:rPr>
          <w:b/>
          <w:color w:val="FF0000"/>
          <w:sz w:val="22"/>
          <w:szCs w:val="22"/>
        </w:rPr>
        <w:t>Âsûde</w:t>
      </w:r>
      <w:r w:rsidRPr="00CA3C8B">
        <w:rPr>
          <w:sz w:val="22"/>
          <w:szCs w:val="22"/>
        </w:rPr>
        <w:t xml:space="preserve"> Жайбаракат, тынчтыкта болуу, ырахаттануу, эс алуу.</w:t>
      </w:r>
    </w:p>
    <w:p w14:paraId="4D0B85A8" w14:textId="77777777" w:rsidR="004C7803" w:rsidRPr="00CA3C8B" w:rsidRDefault="004C7803" w:rsidP="0081456A">
      <w:pPr>
        <w:spacing w:line="312" w:lineRule="auto"/>
        <w:ind w:firstLine="0"/>
        <w:jc w:val="left"/>
        <w:rPr>
          <w:sz w:val="22"/>
          <w:szCs w:val="22"/>
        </w:rPr>
      </w:pPr>
      <w:r w:rsidRPr="00CA3C8B">
        <w:rPr>
          <w:b/>
          <w:color w:val="FF0000"/>
          <w:sz w:val="22"/>
          <w:szCs w:val="22"/>
        </w:rPr>
        <w:t>Âsûde-dil</w:t>
      </w:r>
      <w:r w:rsidRPr="00CA3C8B">
        <w:rPr>
          <w:sz w:val="22"/>
          <w:szCs w:val="22"/>
        </w:rPr>
        <w:t xml:space="preserve"> көңүлү жай, жүрөгү тынч.</w:t>
      </w:r>
    </w:p>
    <w:p w14:paraId="4E136176" w14:textId="77777777" w:rsidR="004C7803" w:rsidRPr="00CA3C8B" w:rsidRDefault="004C7803" w:rsidP="0081456A">
      <w:pPr>
        <w:spacing w:line="312" w:lineRule="auto"/>
        <w:ind w:firstLine="0"/>
        <w:jc w:val="left"/>
        <w:rPr>
          <w:sz w:val="22"/>
          <w:szCs w:val="22"/>
        </w:rPr>
      </w:pPr>
      <w:r w:rsidRPr="00CA3C8B">
        <w:rPr>
          <w:b/>
          <w:color w:val="FF0000"/>
          <w:sz w:val="22"/>
          <w:szCs w:val="22"/>
        </w:rPr>
        <w:t>Âsûde-hâl</w:t>
      </w:r>
      <w:r w:rsidRPr="00CA3C8B">
        <w:rPr>
          <w:sz w:val="22"/>
          <w:szCs w:val="22"/>
        </w:rPr>
        <w:t xml:space="preserve"> санаасы, убайымы, жан кейиши, </w:t>
      </w:r>
      <w:r w:rsidRPr="00CA3C8B">
        <w:rPr>
          <w:sz w:val="22"/>
          <w:szCs w:val="22"/>
        </w:rPr>
        <w:t>кыйынчылыгы жок; ал-абалы өтө сонун.</w:t>
      </w:r>
    </w:p>
    <w:p w14:paraId="588EC721" w14:textId="77777777" w:rsidR="004C7803" w:rsidRPr="00CA3C8B" w:rsidRDefault="004C7803" w:rsidP="0081456A">
      <w:pPr>
        <w:spacing w:line="312" w:lineRule="auto"/>
        <w:ind w:firstLine="0"/>
        <w:jc w:val="left"/>
        <w:rPr>
          <w:sz w:val="22"/>
          <w:szCs w:val="22"/>
        </w:rPr>
      </w:pPr>
      <w:r w:rsidRPr="00CA3C8B">
        <w:rPr>
          <w:b/>
          <w:color w:val="FF0000"/>
          <w:sz w:val="22"/>
          <w:szCs w:val="22"/>
        </w:rPr>
        <w:t>Âsumân</w:t>
      </w:r>
      <w:r w:rsidRPr="00CA3C8B">
        <w:rPr>
          <w:sz w:val="22"/>
          <w:szCs w:val="22"/>
        </w:rPr>
        <w:t xml:space="preserve">  Көк, асман.</w:t>
      </w:r>
    </w:p>
    <w:p w14:paraId="787A1FF7" w14:textId="77777777" w:rsidR="004C7803" w:rsidRPr="00CA3C8B" w:rsidRDefault="004C7803" w:rsidP="0081456A">
      <w:pPr>
        <w:spacing w:line="312" w:lineRule="auto"/>
        <w:ind w:firstLine="0"/>
        <w:jc w:val="left"/>
        <w:rPr>
          <w:sz w:val="22"/>
          <w:szCs w:val="22"/>
        </w:rPr>
      </w:pPr>
      <w:r w:rsidRPr="00CA3C8B">
        <w:rPr>
          <w:b/>
          <w:color w:val="FF0000"/>
          <w:sz w:val="22"/>
          <w:szCs w:val="22"/>
        </w:rPr>
        <w:t>Âsumânî</w:t>
      </w:r>
      <w:r w:rsidRPr="00CA3C8B">
        <w:rPr>
          <w:sz w:val="22"/>
          <w:szCs w:val="22"/>
        </w:rPr>
        <w:t xml:space="preserve"> Асманга таандык болгон.</w:t>
      </w:r>
    </w:p>
    <w:p w14:paraId="002944EA" w14:textId="77777777" w:rsidR="004C7803" w:rsidRPr="00CA3C8B" w:rsidRDefault="004C7803" w:rsidP="0081456A">
      <w:pPr>
        <w:spacing w:line="312" w:lineRule="auto"/>
        <w:ind w:firstLine="0"/>
        <w:jc w:val="left"/>
        <w:rPr>
          <w:sz w:val="22"/>
          <w:szCs w:val="22"/>
        </w:rPr>
      </w:pPr>
      <w:r w:rsidRPr="00CA3C8B">
        <w:rPr>
          <w:b/>
          <w:color w:val="FF0000"/>
          <w:sz w:val="22"/>
          <w:szCs w:val="22"/>
        </w:rPr>
        <w:t>Âsûn</w:t>
      </w:r>
      <w:r w:rsidRPr="00CA3C8B">
        <w:rPr>
          <w:sz w:val="22"/>
          <w:szCs w:val="22"/>
        </w:rPr>
        <w:t xml:space="preserve"> Баш көтөргөндөр, күнөө кылгандар.</w:t>
      </w:r>
    </w:p>
    <w:p w14:paraId="4A4573F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Asvât </w:t>
      </w:r>
      <w:r w:rsidRPr="00CA3C8B">
        <w:rPr>
          <w:sz w:val="22"/>
          <w:szCs w:val="22"/>
        </w:rPr>
        <w:t xml:space="preserve"> Тыбыштар, үндөр.</w:t>
      </w:r>
    </w:p>
    <w:p w14:paraId="657F867A" w14:textId="553CF9AD" w:rsidR="004C7803" w:rsidRPr="00CA3C8B" w:rsidRDefault="004C7803" w:rsidP="0081456A">
      <w:pPr>
        <w:spacing w:line="312" w:lineRule="auto"/>
        <w:ind w:firstLine="0"/>
        <w:jc w:val="left"/>
        <w:rPr>
          <w:sz w:val="22"/>
          <w:szCs w:val="22"/>
        </w:rPr>
      </w:pPr>
      <w:r w:rsidRPr="00CA3C8B">
        <w:rPr>
          <w:b/>
          <w:color w:val="FF0000"/>
          <w:sz w:val="22"/>
          <w:szCs w:val="22"/>
        </w:rPr>
        <w:t>Asya</w:t>
      </w:r>
      <w:r w:rsidRPr="00CA3C8B">
        <w:rPr>
          <w:sz w:val="22"/>
          <w:szCs w:val="22"/>
        </w:rPr>
        <w:t xml:space="preserve"> 1. Азия; дүйнөдөгү материк</w:t>
      </w:r>
      <w:r w:rsidR="00F904A5" w:rsidRPr="00CA3C8B">
        <w:rPr>
          <w:sz w:val="22"/>
          <w:szCs w:val="22"/>
        </w:rPr>
        <w:t>-</w:t>
      </w:r>
      <w:r w:rsidRPr="00CA3C8B">
        <w:rPr>
          <w:sz w:val="22"/>
          <w:szCs w:val="22"/>
        </w:rPr>
        <w:t>тердин эң чоңу. 2. тегирмен.</w:t>
      </w:r>
    </w:p>
    <w:p w14:paraId="6856EF2D" w14:textId="77777777" w:rsidR="004C7803" w:rsidRPr="00CA3C8B" w:rsidRDefault="004C7803" w:rsidP="0081456A">
      <w:pPr>
        <w:spacing w:line="312" w:lineRule="auto"/>
        <w:ind w:firstLine="0"/>
        <w:jc w:val="left"/>
        <w:rPr>
          <w:sz w:val="22"/>
          <w:szCs w:val="22"/>
        </w:rPr>
      </w:pPr>
      <w:r w:rsidRPr="00CA3C8B">
        <w:rPr>
          <w:b/>
          <w:color w:val="FF0000"/>
          <w:sz w:val="22"/>
          <w:szCs w:val="22"/>
        </w:rPr>
        <w:t>Aş</w:t>
      </w:r>
      <w:r w:rsidRPr="00CA3C8B">
        <w:rPr>
          <w:sz w:val="22"/>
          <w:szCs w:val="22"/>
        </w:rPr>
        <w:t xml:space="preserve"> 1. Мухаррам айында жасалган ашура тамагы. 2. тамак-аш.</w:t>
      </w:r>
    </w:p>
    <w:p w14:paraId="6A229106" w14:textId="77777777" w:rsidR="004C7803" w:rsidRPr="00CA3C8B" w:rsidRDefault="004C7803" w:rsidP="0081456A">
      <w:pPr>
        <w:spacing w:line="312" w:lineRule="auto"/>
        <w:ind w:firstLine="0"/>
        <w:jc w:val="left"/>
        <w:rPr>
          <w:sz w:val="22"/>
          <w:szCs w:val="22"/>
        </w:rPr>
      </w:pPr>
      <w:r w:rsidRPr="00CA3C8B">
        <w:rPr>
          <w:b/>
          <w:color w:val="FF0000"/>
          <w:sz w:val="22"/>
          <w:szCs w:val="22"/>
        </w:rPr>
        <w:t>Aşağı</w:t>
      </w:r>
      <w:r w:rsidRPr="00CA3C8B">
        <w:rPr>
          <w:sz w:val="22"/>
          <w:szCs w:val="22"/>
        </w:rPr>
        <w:t xml:space="preserve">  1. ылдый, төмөн. 2. ылдыйкы, төмөнкү. 3. асты, алды. 4. өтм. сапаты начар. 5. серт, одоно, жөнөкөй. 6. аз, кичине. 7. артта, кийин. </w:t>
      </w:r>
      <w:r w:rsidRPr="00CA3C8B">
        <w:rPr>
          <w:i/>
          <w:color w:val="FF0000"/>
          <w:sz w:val="22"/>
          <w:szCs w:val="22"/>
        </w:rPr>
        <w:t>~da</w:t>
      </w:r>
      <w:r w:rsidRPr="00CA3C8B">
        <w:rPr>
          <w:color w:val="FF0000"/>
          <w:sz w:val="22"/>
          <w:szCs w:val="22"/>
        </w:rPr>
        <w:t xml:space="preserve"> </w:t>
      </w:r>
      <w:r w:rsidRPr="00CA3C8B">
        <w:rPr>
          <w:sz w:val="22"/>
          <w:szCs w:val="22"/>
        </w:rPr>
        <w:t xml:space="preserve">ылдыйда, төмөндө. </w:t>
      </w:r>
      <w:r w:rsidRPr="00CA3C8B">
        <w:rPr>
          <w:i/>
          <w:color w:val="FF0000"/>
          <w:sz w:val="22"/>
          <w:szCs w:val="22"/>
        </w:rPr>
        <w:t>~ya</w:t>
      </w:r>
      <w:r w:rsidRPr="00CA3C8B">
        <w:rPr>
          <w:color w:val="FF0000"/>
          <w:sz w:val="22"/>
          <w:szCs w:val="22"/>
        </w:rPr>
        <w:t xml:space="preserve"> </w:t>
      </w:r>
      <w:r w:rsidRPr="00CA3C8B">
        <w:rPr>
          <w:sz w:val="22"/>
          <w:szCs w:val="22"/>
        </w:rPr>
        <w:t xml:space="preserve">ылдый жакка, төмөн жакка, артка. </w:t>
      </w:r>
      <w:r w:rsidRPr="00CA3C8B">
        <w:rPr>
          <w:i/>
          <w:color w:val="FF0000"/>
          <w:sz w:val="22"/>
          <w:szCs w:val="22"/>
        </w:rPr>
        <w:t>~ almak</w:t>
      </w:r>
      <w:r w:rsidRPr="00CA3C8B">
        <w:rPr>
          <w:color w:val="FF0000"/>
          <w:sz w:val="22"/>
          <w:szCs w:val="22"/>
        </w:rPr>
        <w:t xml:space="preserve"> </w:t>
      </w:r>
      <w:r w:rsidRPr="00CA3C8B">
        <w:rPr>
          <w:sz w:val="22"/>
          <w:szCs w:val="22"/>
        </w:rPr>
        <w:t xml:space="preserve">кулатуу, жыгуу. </w:t>
      </w:r>
      <w:r w:rsidRPr="00CA3C8B">
        <w:rPr>
          <w:i/>
          <w:color w:val="FF0000"/>
          <w:sz w:val="22"/>
          <w:szCs w:val="22"/>
        </w:rPr>
        <w:t>~dan almak</w:t>
      </w:r>
      <w:r w:rsidRPr="00CA3C8B">
        <w:rPr>
          <w:color w:val="FF0000"/>
          <w:sz w:val="22"/>
          <w:szCs w:val="22"/>
        </w:rPr>
        <w:t xml:space="preserve"> </w:t>
      </w:r>
      <w:r w:rsidRPr="00CA3C8B">
        <w:rPr>
          <w:sz w:val="22"/>
          <w:szCs w:val="22"/>
        </w:rPr>
        <w:t xml:space="preserve">(чатакта) үнүн жумшартуу, кичи </w:t>
      </w:r>
      <w:r w:rsidRPr="00CA3C8B">
        <w:rPr>
          <w:sz w:val="22"/>
          <w:szCs w:val="22"/>
        </w:rPr>
        <w:lastRenderedPageBreak/>
        <w:t xml:space="preserve">пейилдик кылуу, теңелбөө. </w:t>
      </w:r>
      <w:r w:rsidRPr="00CA3C8B">
        <w:rPr>
          <w:i/>
          <w:color w:val="FF0000"/>
          <w:sz w:val="22"/>
          <w:szCs w:val="22"/>
        </w:rPr>
        <w:t>~ görmek</w:t>
      </w:r>
      <w:r w:rsidRPr="00CA3C8B">
        <w:rPr>
          <w:sz w:val="22"/>
          <w:szCs w:val="22"/>
        </w:rPr>
        <w:t xml:space="preserve"> басмырлоо, кордоо, төмөнсүнтүү. </w:t>
      </w:r>
      <w:r w:rsidRPr="00CA3C8B">
        <w:rPr>
          <w:i/>
          <w:color w:val="FF0000"/>
          <w:sz w:val="22"/>
          <w:szCs w:val="22"/>
        </w:rPr>
        <w:t>~ kalır yeri/ yanı olmamak</w:t>
      </w:r>
      <w:r w:rsidRPr="00CA3C8B">
        <w:rPr>
          <w:sz w:val="22"/>
          <w:szCs w:val="22"/>
        </w:rPr>
        <w:t xml:space="preserve"> эч жери кем эмес. </w:t>
      </w:r>
      <w:r w:rsidRPr="00CA3C8B">
        <w:rPr>
          <w:i/>
          <w:color w:val="FF0000"/>
          <w:sz w:val="22"/>
          <w:szCs w:val="22"/>
        </w:rPr>
        <w:t>~ kalmamak</w:t>
      </w:r>
      <w:r w:rsidRPr="00CA3C8B">
        <w:rPr>
          <w:sz w:val="22"/>
          <w:szCs w:val="22"/>
        </w:rPr>
        <w:t xml:space="preserve"> (-дан) кем калбоо, тең- тайлашуу. </w:t>
      </w:r>
      <w:r w:rsidRPr="00CA3C8B">
        <w:rPr>
          <w:i/>
          <w:color w:val="FF0000"/>
          <w:sz w:val="22"/>
          <w:szCs w:val="22"/>
        </w:rPr>
        <w:t>~sı kurtarmaz</w:t>
      </w:r>
      <w:r w:rsidRPr="00CA3C8B">
        <w:rPr>
          <w:color w:val="FF0000"/>
          <w:sz w:val="22"/>
          <w:szCs w:val="22"/>
        </w:rPr>
        <w:t xml:space="preserve"> </w:t>
      </w:r>
      <w:r w:rsidRPr="00CA3C8B">
        <w:rPr>
          <w:sz w:val="22"/>
          <w:szCs w:val="22"/>
        </w:rPr>
        <w:t xml:space="preserve">1) андан арзан болбойт. 2) өзүн андан төмөн түшүрө албайт. </w:t>
      </w:r>
      <w:r w:rsidRPr="00CA3C8B">
        <w:rPr>
          <w:i/>
          <w:color w:val="FF0000"/>
          <w:sz w:val="22"/>
          <w:szCs w:val="22"/>
        </w:rPr>
        <w:t>~ tabaka</w:t>
      </w:r>
      <w:r w:rsidRPr="00CA3C8B">
        <w:rPr>
          <w:color w:val="FF0000"/>
          <w:sz w:val="22"/>
          <w:szCs w:val="22"/>
        </w:rPr>
        <w:t xml:space="preserve"> </w:t>
      </w:r>
      <w:r w:rsidRPr="00CA3C8B">
        <w:rPr>
          <w:sz w:val="22"/>
          <w:szCs w:val="22"/>
        </w:rPr>
        <w:t xml:space="preserve">карапайым калк, төмөнкү катмар. </w:t>
      </w:r>
      <w:r w:rsidRPr="00CA3C8B">
        <w:rPr>
          <w:i/>
          <w:color w:val="FF0000"/>
          <w:sz w:val="22"/>
          <w:szCs w:val="22"/>
        </w:rPr>
        <w:t>~ tükürsem sakalım, yukarı tükürsem bıyığım</w:t>
      </w:r>
      <w:r w:rsidRPr="00CA3C8B">
        <w:rPr>
          <w:sz w:val="22"/>
          <w:szCs w:val="22"/>
        </w:rPr>
        <w:t xml:space="preserve"> мак. өйдө тартсам өгүз өлөт, ылдый тартсам араба сынат (сөзм. с. өйдө түкүрсөм мурутум, ылдый түкүрсөм сакалым). </w:t>
      </w:r>
      <w:r w:rsidR="00751D21" w:rsidRPr="00CA3C8B">
        <w:rPr>
          <w:i/>
          <w:color w:val="FF0000"/>
          <w:sz w:val="22"/>
          <w:szCs w:val="22"/>
        </w:rPr>
        <w:t>~ yu</w:t>
      </w:r>
      <w:r w:rsidRPr="00CA3C8B">
        <w:rPr>
          <w:i/>
          <w:color w:val="FF0000"/>
          <w:sz w:val="22"/>
          <w:szCs w:val="22"/>
        </w:rPr>
        <w:t>karı</w:t>
      </w:r>
      <w:r w:rsidRPr="00CA3C8B">
        <w:rPr>
          <w:color w:val="FF0000"/>
          <w:sz w:val="22"/>
          <w:szCs w:val="22"/>
        </w:rPr>
        <w:t xml:space="preserve"> </w:t>
      </w:r>
      <w:r w:rsidRPr="00CA3C8B">
        <w:rPr>
          <w:sz w:val="22"/>
          <w:szCs w:val="22"/>
        </w:rPr>
        <w:t xml:space="preserve">1) баш-аягы, болжол/орто эсеп менен, көбүнчө. 2) өйдө-төмөн, аркы-терки, өйдө-ылдый, жогору-төмөн. </w:t>
      </w:r>
      <w:r w:rsidRPr="00CA3C8B">
        <w:rPr>
          <w:i/>
          <w:color w:val="FF0000"/>
          <w:sz w:val="22"/>
          <w:szCs w:val="22"/>
        </w:rPr>
        <w:t>... aşağı</w:t>
      </w:r>
      <w:r w:rsidRPr="00CA3C8B">
        <w:rPr>
          <w:color w:val="FF0000"/>
          <w:sz w:val="22"/>
          <w:szCs w:val="22"/>
        </w:rPr>
        <w:t xml:space="preserve"> </w:t>
      </w:r>
      <w:r w:rsidRPr="00CA3C8B">
        <w:rPr>
          <w:i/>
          <w:color w:val="FF0000"/>
          <w:sz w:val="22"/>
          <w:szCs w:val="22"/>
        </w:rPr>
        <w:t>... yukarı</w:t>
      </w:r>
      <w:r w:rsidRPr="00CA3C8B">
        <w:rPr>
          <w:color w:val="FF0000"/>
          <w:sz w:val="22"/>
          <w:szCs w:val="22"/>
        </w:rPr>
        <w:t xml:space="preserve"> </w:t>
      </w:r>
      <w:r w:rsidRPr="00CA3C8B">
        <w:rPr>
          <w:sz w:val="22"/>
          <w:szCs w:val="22"/>
        </w:rPr>
        <w:t>кайда барсаң да, ар жерде.</w:t>
      </w:r>
    </w:p>
    <w:p w14:paraId="4B2280CD" w14:textId="77777777" w:rsidR="004C7803" w:rsidRPr="00CA3C8B" w:rsidRDefault="004C7803" w:rsidP="0081456A">
      <w:pPr>
        <w:spacing w:line="312" w:lineRule="auto"/>
        <w:ind w:firstLine="0"/>
        <w:jc w:val="left"/>
        <w:rPr>
          <w:sz w:val="22"/>
          <w:szCs w:val="22"/>
        </w:rPr>
      </w:pPr>
      <w:r w:rsidRPr="00CA3C8B">
        <w:rPr>
          <w:b/>
          <w:color w:val="FF0000"/>
          <w:sz w:val="22"/>
          <w:szCs w:val="22"/>
        </w:rPr>
        <w:t>Aşağılamak</w:t>
      </w:r>
      <w:r w:rsidRPr="00CA3C8B">
        <w:rPr>
          <w:sz w:val="22"/>
          <w:szCs w:val="22"/>
        </w:rPr>
        <w:t xml:space="preserve"> төмөнсүнтүү, </w:t>
      </w:r>
      <w:r w:rsidRPr="00CA3C8B">
        <w:rPr>
          <w:sz w:val="22"/>
          <w:szCs w:val="22"/>
        </w:rPr>
        <w:t>кемсинтүү, басмырлоо, кордоо, мазактоо.</w:t>
      </w:r>
    </w:p>
    <w:p w14:paraId="05B4085A" w14:textId="77777777" w:rsidR="004C7803" w:rsidRPr="00CA3C8B" w:rsidRDefault="004C7803" w:rsidP="0081456A">
      <w:pPr>
        <w:spacing w:line="312" w:lineRule="auto"/>
        <w:ind w:firstLine="0"/>
        <w:jc w:val="left"/>
        <w:rPr>
          <w:sz w:val="22"/>
          <w:szCs w:val="22"/>
        </w:rPr>
      </w:pPr>
      <w:r w:rsidRPr="00CA3C8B">
        <w:rPr>
          <w:b/>
          <w:color w:val="FF0000"/>
          <w:sz w:val="22"/>
          <w:szCs w:val="22"/>
        </w:rPr>
        <w:t>Aşağılık</w:t>
      </w:r>
      <w:r w:rsidRPr="00CA3C8B">
        <w:rPr>
          <w:sz w:val="22"/>
          <w:szCs w:val="22"/>
        </w:rPr>
        <w:t xml:space="preserve"> төмөндүк, начардык, жамандык.</w:t>
      </w:r>
    </w:p>
    <w:p w14:paraId="66B109EF" w14:textId="77777777" w:rsidR="004C7803" w:rsidRPr="00CA3C8B" w:rsidRDefault="004C7803" w:rsidP="0081456A">
      <w:pPr>
        <w:spacing w:line="312" w:lineRule="auto"/>
        <w:ind w:firstLine="0"/>
        <w:jc w:val="left"/>
        <w:rPr>
          <w:sz w:val="22"/>
          <w:szCs w:val="22"/>
        </w:rPr>
      </w:pPr>
      <w:r w:rsidRPr="00CA3C8B">
        <w:rPr>
          <w:b/>
          <w:color w:val="FF0000"/>
          <w:sz w:val="22"/>
          <w:szCs w:val="22"/>
        </w:rPr>
        <w:t>Aşair</w:t>
      </w:r>
      <w:r w:rsidRPr="00CA3C8B">
        <w:rPr>
          <w:sz w:val="22"/>
          <w:szCs w:val="22"/>
        </w:rPr>
        <w:t xml:space="preserve"> 1) сапаты начардык, кемчилдик. </w:t>
      </w:r>
      <w:r w:rsidRPr="00CA3C8B">
        <w:rPr>
          <w:i/>
          <w:color w:val="FF0000"/>
          <w:sz w:val="22"/>
          <w:szCs w:val="22"/>
        </w:rPr>
        <w:t>~ duygusu/kompleksi</w:t>
      </w:r>
      <w:r w:rsidRPr="00CA3C8B">
        <w:rPr>
          <w:color w:val="FF0000"/>
          <w:sz w:val="22"/>
          <w:szCs w:val="22"/>
        </w:rPr>
        <w:t xml:space="preserve"> </w:t>
      </w:r>
      <w:r w:rsidRPr="00CA3C8B">
        <w:rPr>
          <w:sz w:val="22"/>
          <w:szCs w:val="22"/>
        </w:rPr>
        <w:t>психол кемсинүү, өзүн кем саноо/ кортутуу. 2) Коомдор, тайпалар, уруулар.</w:t>
      </w:r>
    </w:p>
    <w:p w14:paraId="30D6FA3B" w14:textId="77777777" w:rsidR="004C7803" w:rsidRPr="00CA3C8B" w:rsidRDefault="004C7803" w:rsidP="0081456A">
      <w:pPr>
        <w:spacing w:line="312" w:lineRule="auto"/>
        <w:ind w:firstLine="0"/>
        <w:jc w:val="left"/>
        <w:rPr>
          <w:sz w:val="22"/>
          <w:szCs w:val="22"/>
        </w:rPr>
      </w:pPr>
      <w:r w:rsidRPr="00CA3C8B">
        <w:rPr>
          <w:b/>
          <w:color w:val="FF0000"/>
          <w:sz w:val="22"/>
          <w:szCs w:val="22"/>
        </w:rPr>
        <w:t>Aşama</w:t>
      </w:r>
      <w:r w:rsidRPr="00CA3C8B">
        <w:rPr>
          <w:sz w:val="22"/>
          <w:szCs w:val="22"/>
        </w:rPr>
        <w:t xml:space="preserve"> 1) баскыч, даража, кырдаал, абал, жагдай, шарт. 2) стадия, фаза, доор.</w:t>
      </w:r>
    </w:p>
    <w:p w14:paraId="424A6C32" w14:textId="77777777" w:rsidR="004C7803" w:rsidRPr="00CA3C8B" w:rsidRDefault="004C7803" w:rsidP="0081456A">
      <w:pPr>
        <w:spacing w:line="312" w:lineRule="auto"/>
        <w:ind w:firstLine="0"/>
        <w:jc w:val="left"/>
        <w:rPr>
          <w:sz w:val="22"/>
          <w:szCs w:val="22"/>
        </w:rPr>
      </w:pPr>
      <w:r w:rsidRPr="00CA3C8B">
        <w:rPr>
          <w:b/>
          <w:color w:val="FF0000"/>
          <w:sz w:val="22"/>
          <w:szCs w:val="22"/>
        </w:rPr>
        <w:t>A'şâr</w:t>
      </w:r>
      <w:r w:rsidRPr="00CA3C8B">
        <w:rPr>
          <w:sz w:val="22"/>
          <w:szCs w:val="22"/>
        </w:rPr>
        <w:t xml:space="preserve"> Эгин азыктарынан ондон бирин бере турган зекеттер, үшүрлөр.</w:t>
      </w:r>
    </w:p>
    <w:p w14:paraId="3C258DEF" w14:textId="77777777" w:rsidR="004C7803" w:rsidRPr="00CA3C8B" w:rsidRDefault="004C7803" w:rsidP="0081456A">
      <w:pPr>
        <w:spacing w:line="312" w:lineRule="auto"/>
        <w:ind w:firstLine="0"/>
        <w:jc w:val="left"/>
        <w:rPr>
          <w:sz w:val="22"/>
          <w:szCs w:val="22"/>
        </w:rPr>
      </w:pPr>
      <w:r w:rsidRPr="00CA3C8B">
        <w:rPr>
          <w:b/>
          <w:color w:val="FF0000"/>
          <w:sz w:val="22"/>
          <w:szCs w:val="22"/>
        </w:rPr>
        <w:t>A'şârî</w:t>
      </w:r>
      <w:r w:rsidRPr="00CA3C8B">
        <w:rPr>
          <w:sz w:val="22"/>
          <w:szCs w:val="22"/>
        </w:rPr>
        <w:t xml:space="preserve">  Үшүр, ондон бир бөлүгү бериле турган зекет.</w:t>
      </w:r>
    </w:p>
    <w:p w14:paraId="07C2E684" w14:textId="77777777" w:rsidR="004C7803" w:rsidRPr="00CA3C8B" w:rsidRDefault="004C7803" w:rsidP="0081456A">
      <w:pPr>
        <w:spacing w:line="312" w:lineRule="auto"/>
        <w:ind w:firstLine="0"/>
        <w:jc w:val="left"/>
        <w:rPr>
          <w:sz w:val="22"/>
          <w:szCs w:val="22"/>
        </w:rPr>
      </w:pPr>
      <w:r w:rsidRPr="00CA3C8B">
        <w:rPr>
          <w:b/>
          <w:color w:val="FF0000"/>
          <w:sz w:val="22"/>
          <w:szCs w:val="22"/>
        </w:rPr>
        <w:t>Aşçı</w:t>
      </w:r>
      <w:r w:rsidRPr="00CA3C8B">
        <w:rPr>
          <w:sz w:val="22"/>
          <w:szCs w:val="22"/>
        </w:rPr>
        <w:t xml:space="preserve">  ашпоз, ашчы.</w:t>
      </w:r>
    </w:p>
    <w:p w14:paraId="5B11FD84" w14:textId="77777777" w:rsidR="004C7803" w:rsidRPr="00CA3C8B" w:rsidRDefault="004C7803" w:rsidP="0081456A">
      <w:pPr>
        <w:spacing w:line="312" w:lineRule="auto"/>
        <w:ind w:firstLine="0"/>
        <w:jc w:val="left"/>
        <w:rPr>
          <w:sz w:val="22"/>
          <w:szCs w:val="22"/>
        </w:rPr>
      </w:pPr>
      <w:r w:rsidRPr="00CA3C8B">
        <w:rPr>
          <w:b/>
          <w:color w:val="FF0000"/>
          <w:sz w:val="22"/>
          <w:szCs w:val="22"/>
        </w:rPr>
        <w:t>Aşçıbaşı,-nı</w:t>
      </w:r>
      <w:r w:rsidRPr="00CA3C8B">
        <w:rPr>
          <w:sz w:val="22"/>
          <w:szCs w:val="22"/>
        </w:rPr>
        <w:t xml:space="preserve">  ашпоз башы, шеф-повар.</w:t>
      </w:r>
    </w:p>
    <w:p w14:paraId="5C378732" w14:textId="77777777" w:rsidR="004C7803" w:rsidRPr="00CA3C8B" w:rsidRDefault="004C7803" w:rsidP="0081456A">
      <w:pPr>
        <w:spacing w:line="312" w:lineRule="auto"/>
        <w:ind w:firstLine="0"/>
        <w:jc w:val="left"/>
        <w:rPr>
          <w:sz w:val="22"/>
          <w:szCs w:val="22"/>
        </w:rPr>
      </w:pPr>
      <w:r w:rsidRPr="00CA3C8B">
        <w:rPr>
          <w:b/>
          <w:color w:val="FF0000"/>
          <w:sz w:val="22"/>
          <w:szCs w:val="22"/>
        </w:rPr>
        <w:t>Aşe</w:t>
      </w:r>
      <w:r w:rsidRPr="00CA3C8B">
        <w:rPr>
          <w:sz w:val="22"/>
          <w:szCs w:val="22"/>
        </w:rPr>
        <w:t xml:space="preserve">  багуу, азыктандыруу.</w:t>
      </w:r>
    </w:p>
    <w:p w14:paraId="594A65A0" w14:textId="77777777" w:rsidR="004C7803" w:rsidRPr="00CA3C8B" w:rsidRDefault="004C7803" w:rsidP="0081456A">
      <w:pPr>
        <w:spacing w:line="312" w:lineRule="auto"/>
        <w:ind w:firstLine="0"/>
        <w:jc w:val="left"/>
        <w:rPr>
          <w:sz w:val="22"/>
          <w:szCs w:val="22"/>
        </w:rPr>
      </w:pPr>
      <w:r w:rsidRPr="00CA3C8B">
        <w:rPr>
          <w:b/>
          <w:color w:val="FF0000"/>
          <w:sz w:val="22"/>
          <w:szCs w:val="22"/>
        </w:rPr>
        <w:t>Aşere</w:t>
      </w:r>
      <w:r w:rsidRPr="00CA3C8B">
        <w:rPr>
          <w:sz w:val="22"/>
          <w:szCs w:val="22"/>
        </w:rPr>
        <w:t xml:space="preserve">  Он саны.</w:t>
      </w:r>
    </w:p>
    <w:p w14:paraId="16298A83" w14:textId="3B6B8EA0" w:rsidR="004C7803" w:rsidRPr="00CA3C8B" w:rsidRDefault="004C7803" w:rsidP="0081456A">
      <w:pPr>
        <w:spacing w:line="312" w:lineRule="auto"/>
        <w:ind w:firstLine="0"/>
        <w:jc w:val="left"/>
        <w:rPr>
          <w:sz w:val="22"/>
          <w:szCs w:val="22"/>
        </w:rPr>
      </w:pPr>
      <w:r w:rsidRPr="00CA3C8B">
        <w:rPr>
          <w:b/>
          <w:color w:val="FF0000"/>
          <w:sz w:val="22"/>
          <w:szCs w:val="22"/>
        </w:rPr>
        <w:t>Aşere-i</w:t>
      </w:r>
      <w:r w:rsidRPr="00CA3C8B">
        <w:rPr>
          <w:sz w:val="22"/>
          <w:szCs w:val="22"/>
        </w:rPr>
        <w:t xml:space="preserve"> </w:t>
      </w:r>
      <w:r w:rsidRPr="00CA3C8B">
        <w:rPr>
          <w:b/>
          <w:color w:val="FF0000"/>
          <w:sz w:val="22"/>
          <w:szCs w:val="22"/>
        </w:rPr>
        <w:t>mübeşşere</w:t>
      </w:r>
      <w:r w:rsidRPr="00CA3C8B">
        <w:rPr>
          <w:sz w:val="22"/>
          <w:szCs w:val="22"/>
        </w:rPr>
        <w:t xml:space="preserve">  Пайгамбарыбыз (САВ) тарабынан бейиш менен сүйүнчүлөнгөн он сахаба. Бул  сахабалар Аллахтын ыраазылыгына жетишкен. Алар: Аз. Осмон, Аз. Али, Аз. Абдурахман бин Ауф, Аз. Убайда бин Жаррах, Аз. Сайд бин Зайд, Аз. Сагд бин Абу Ваккас, Аз. Талха бин Убайдуллах жана Зубайр ибн-ул Аввам (РА).</w:t>
      </w:r>
    </w:p>
    <w:p w14:paraId="52B37FD5" w14:textId="77777777" w:rsidR="004C7803" w:rsidRPr="00CA3C8B" w:rsidRDefault="004C7803" w:rsidP="0081456A">
      <w:pPr>
        <w:spacing w:line="312" w:lineRule="auto"/>
        <w:ind w:firstLine="0"/>
        <w:jc w:val="left"/>
        <w:rPr>
          <w:sz w:val="22"/>
          <w:szCs w:val="22"/>
        </w:rPr>
      </w:pPr>
      <w:r w:rsidRPr="00CA3C8B">
        <w:rPr>
          <w:b/>
          <w:color w:val="FF0000"/>
          <w:sz w:val="22"/>
          <w:szCs w:val="22"/>
        </w:rPr>
        <w:t>Âşıkan</w:t>
      </w:r>
      <w:r w:rsidRPr="00CA3C8B">
        <w:rPr>
          <w:sz w:val="22"/>
          <w:szCs w:val="22"/>
        </w:rPr>
        <w:t xml:space="preserve">  ашык болгондор.</w:t>
      </w:r>
    </w:p>
    <w:p w14:paraId="4B3BE9B7" w14:textId="77777777" w:rsidR="004C7803" w:rsidRPr="00CA3C8B" w:rsidRDefault="004C7803" w:rsidP="0081456A">
      <w:pPr>
        <w:spacing w:line="312" w:lineRule="auto"/>
        <w:ind w:firstLine="0"/>
        <w:jc w:val="left"/>
        <w:rPr>
          <w:sz w:val="22"/>
          <w:szCs w:val="22"/>
        </w:rPr>
      </w:pPr>
      <w:r w:rsidRPr="00CA3C8B">
        <w:rPr>
          <w:b/>
          <w:color w:val="FF0000"/>
          <w:sz w:val="22"/>
          <w:szCs w:val="22"/>
        </w:rPr>
        <w:t>Âşık-ı</w:t>
      </w:r>
      <w:r w:rsidRPr="00CA3C8B">
        <w:rPr>
          <w:sz w:val="22"/>
          <w:szCs w:val="22"/>
        </w:rPr>
        <w:t xml:space="preserve"> </w:t>
      </w:r>
      <w:r w:rsidRPr="00CA3C8B">
        <w:rPr>
          <w:b/>
          <w:color w:val="FF0000"/>
          <w:sz w:val="22"/>
          <w:szCs w:val="22"/>
        </w:rPr>
        <w:t>didâr-ı</w:t>
      </w:r>
      <w:r w:rsidRPr="00CA3C8B">
        <w:rPr>
          <w:sz w:val="22"/>
          <w:szCs w:val="22"/>
        </w:rPr>
        <w:t xml:space="preserve"> </w:t>
      </w:r>
      <w:r w:rsidRPr="00CA3C8B">
        <w:rPr>
          <w:b/>
          <w:color w:val="FF0000"/>
          <w:sz w:val="22"/>
          <w:szCs w:val="22"/>
        </w:rPr>
        <w:t>pâk</w:t>
      </w:r>
      <w:r w:rsidRPr="00CA3C8B">
        <w:rPr>
          <w:sz w:val="22"/>
          <w:szCs w:val="22"/>
        </w:rPr>
        <w:t xml:space="preserve">  аруу жүздүн ашыгы. </w:t>
      </w:r>
    </w:p>
    <w:p w14:paraId="5481FB6E" w14:textId="77777777" w:rsidR="004C7803" w:rsidRPr="00CA3C8B" w:rsidRDefault="004C7803" w:rsidP="0081456A">
      <w:pPr>
        <w:spacing w:line="312" w:lineRule="auto"/>
        <w:ind w:firstLine="0"/>
        <w:jc w:val="left"/>
        <w:rPr>
          <w:sz w:val="22"/>
          <w:szCs w:val="22"/>
        </w:rPr>
      </w:pPr>
      <w:r w:rsidRPr="00CA3C8B">
        <w:rPr>
          <w:b/>
          <w:color w:val="FF0000"/>
          <w:sz w:val="22"/>
          <w:szCs w:val="22"/>
        </w:rPr>
        <w:t>Aşılama</w:t>
      </w:r>
      <w:r w:rsidRPr="00CA3C8B">
        <w:rPr>
          <w:sz w:val="22"/>
          <w:szCs w:val="22"/>
        </w:rPr>
        <w:t xml:space="preserve"> 1) эмдеме. 2) кыйыш- тырма. 3) оору жугузуу. 4) (башкаларга) таасир/шык берүү.</w:t>
      </w:r>
    </w:p>
    <w:p w14:paraId="19977EA9" w14:textId="6FFEFC78" w:rsidR="004C7803" w:rsidRPr="00CA3C8B" w:rsidRDefault="004C7803" w:rsidP="0081456A">
      <w:pPr>
        <w:spacing w:line="312" w:lineRule="auto"/>
        <w:ind w:firstLine="0"/>
        <w:jc w:val="left"/>
        <w:rPr>
          <w:sz w:val="22"/>
          <w:szCs w:val="22"/>
        </w:rPr>
      </w:pPr>
      <w:r w:rsidRPr="00CA3C8B">
        <w:rPr>
          <w:b/>
          <w:color w:val="FF0000"/>
          <w:sz w:val="22"/>
          <w:szCs w:val="22"/>
        </w:rPr>
        <w:t>Aşılamak</w:t>
      </w:r>
      <w:r w:rsidRPr="00CA3C8B">
        <w:rPr>
          <w:sz w:val="22"/>
          <w:szCs w:val="22"/>
        </w:rPr>
        <w:t xml:space="preserve"> 1) эмдөө. 2) кыйыш</w:t>
      </w:r>
      <w:r w:rsidR="00B97629" w:rsidRPr="00CA3C8B">
        <w:rPr>
          <w:sz w:val="22"/>
          <w:szCs w:val="22"/>
        </w:rPr>
        <w:t>-</w:t>
      </w:r>
      <w:r w:rsidRPr="00CA3C8B">
        <w:rPr>
          <w:sz w:val="22"/>
          <w:szCs w:val="22"/>
        </w:rPr>
        <w:t xml:space="preserve">тыруу (өсүмдүктөрдү). 3) оору жугузуу. 4) </w:t>
      </w:r>
      <w:r w:rsidRPr="00CA3C8B">
        <w:rPr>
          <w:sz w:val="22"/>
          <w:szCs w:val="22"/>
        </w:rPr>
        <w:lastRenderedPageBreak/>
        <w:t xml:space="preserve">таратуу, жайылтуу, таасир </w:t>
      </w:r>
      <w:r w:rsidR="00751D21" w:rsidRPr="00CA3C8B">
        <w:rPr>
          <w:sz w:val="22"/>
          <w:szCs w:val="22"/>
        </w:rPr>
        <w:t>бе</w:t>
      </w:r>
      <w:r w:rsidR="00891299">
        <w:rPr>
          <w:sz w:val="22"/>
          <w:szCs w:val="22"/>
        </w:rPr>
        <w:t>рүү (пикирди, ойду). 5) аргын</w:t>
      </w:r>
      <w:r w:rsidRPr="00CA3C8B">
        <w:rPr>
          <w:sz w:val="22"/>
          <w:szCs w:val="22"/>
        </w:rPr>
        <w:t>даштыруу (малды).</w:t>
      </w:r>
    </w:p>
    <w:p w14:paraId="63E2C8BF" w14:textId="31C2AE10" w:rsidR="004C7803" w:rsidRPr="00CA3C8B" w:rsidRDefault="004C7803" w:rsidP="0081456A">
      <w:pPr>
        <w:spacing w:line="312" w:lineRule="auto"/>
        <w:ind w:firstLine="0"/>
        <w:jc w:val="left"/>
        <w:rPr>
          <w:sz w:val="22"/>
          <w:szCs w:val="22"/>
        </w:rPr>
      </w:pPr>
      <w:r w:rsidRPr="00CA3C8B">
        <w:rPr>
          <w:b/>
          <w:color w:val="FF0000"/>
          <w:sz w:val="22"/>
          <w:szCs w:val="22"/>
        </w:rPr>
        <w:t xml:space="preserve">Aşılı </w:t>
      </w:r>
      <w:r w:rsidR="00B97629" w:rsidRPr="00CA3C8B">
        <w:rPr>
          <w:sz w:val="22"/>
          <w:szCs w:val="22"/>
        </w:rPr>
        <w:t>1)</w:t>
      </w:r>
      <w:r w:rsidR="00891299">
        <w:rPr>
          <w:sz w:val="22"/>
          <w:szCs w:val="22"/>
          <w:lang w:val="ky-KG"/>
        </w:rPr>
        <w:t xml:space="preserve"> </w:t>
      </w:r>
      <w:r w:rsidR="00B97629" w:rsidRPr="00CA3C8B">
        <w:rPr>
          <w:sz w:val="22"/>
          <w:szCs w:val="22"/>
        </w:rPr>
        <w:t>эмделген. 2)</w:t>
      </w:r>
      <w:r w:rsidR="00891299">
        <w:rPr>
          <w:sz w:val="22"/>
          <w:szCs w:val="22"/>
          <w:lang w:val="ky-KG"/>
        </w:rPr>
        <w:t xml:space="preserve"> </w:t>
      </w:r>
      <w:r w:rsidRPr="00CA3C8B">
        <w:rPr>
          <w:sz w:val="22"/>
          <w:szCs w:val="22"/>
        </w:rPr>
        <w:t>кыйыштырыл</w:t>
      </w:r>
      <w:r w:rsidR="00B97629" w:rsidRPr="00CA3C8B">
        <w:rPr>
          <w:sz w:val="22"/>
          <w:szCs w:val="22"/>
        </w:rPr>
        <w:t>ган. 3)</w:t>
      </w:r>
      <w:r w:rsidR="00891299">
        <w:rPr>
          <w:sz w:val="22"/>
          <w:szCs w:val="22"/>
          <w:lang w:val="ky-KG"/>
        </w:rPr>
        <w:t xml:space="preserve"> </w:t>
      </w:r>
      <w:r w:rsidRPr="00CA3C8B">
        <w:rPr>
          <w:sz w:val="22"/>
          <w:szCs w:val="22"/>
        </w:rPr>
        <w:t>аргындаштырылган (мал).</w:t>
      </w:r>
    </w:p>
    <w:p w14:paraId="0E3C3FCD" w14:textId="4DF92044" w:rsidR="004C7803" w:rsidRPr="00CA3C8B" w:rsidRDefault="004C7803" w:rsidP="0081456A">
      <w:pPr>
        <w:spacing w:line="312" w:lineRule="auto"/>
        <w:ind w:firstLine="0"/>
        <w:jc w:val="left"/>
        <w:rPr>
          <w:sz w:val="22"/>
          <w:szCs w:val="22"/>
        </w:rPr>
      </w:pPr>
      <w:r w:rsidRPr="00CA3C8B">
        <w:rPr>
          <w:b/>
          <w:color w:val="FF0000"/>
          <w:sz w:val="22"/>
          <w:szCs w:val="22"/>
        </w:rPr>
        <w:t>Aşındırmak</w:t>
      </w:r>
      <w:r w:rsidRPr="00CA3C8B">
        <w:rPr>
          <w:sz w:val="22"/>
          <w:szCs w:val="22"/>
        </w:rPr>
        <w:t xml:space="preserve">  1) (бир тышкы таасир а</w:t>
      </w:r>
      <w:r w:rsidR="00891299">
        <w:rPr>
          <w:sz w:val="22"/>
          <w:szCs w:val="22"/>
        </w:rPr>
        <w:t>лдында) эскирүү, жукаруу, сүзү</w:t>
      </w:r>
      <w:r w:rsidRPr="00CA3C8B">
        <w:rPr>
          <w:sz w:val="22"/>
          <w:szCs w:val="22"/>
        </w:rPr>
        <w:t>лүү, жешилүү, чирүү, бузулуу. 2) хим. эритүү, жеп жиберүү. 3) (бир жерге) бара берип тажатуу.</w:t>
      </w:r>
    </w:p>
    <w:p w14:paraId="38684AFA" w14:textId="77777777" w:rsidR="004C7803" w:rsidRPr="00CA3C8B" w:rsidRDefault="004C7803" w:rsidP="0081456A">
      <w:pPr>
        <w:spacing w:line="312" w:lineRule="auto"/>
        <w:ind w:firstLine="0"/>
        <w:jc w:val="left"/>
        <w:rPr>
          <w:sz w:val="22"/>
          <w:szCs w:val="22"/>
        </w:rPr>
      </w:pPr>
      <w:r w:rsidRPr="00CA3C8B">
        <w:rPr>
          <w:b/>
          <w:color w:val="FF0000"/>
          <w:sz w:val="22"/>
          <w:szCs w:val="22"/>
        </w:rPr>
        <w:t>Aşınma</w:t>
      </w:r>
      <w:r w:rsidRPr="00CA3C8B">
        <w:rPr>
          <w:sz w:val="22"/>
          <w:szCs w:val="22"/>
        </w:rPr>
        <w:t xml:space="preserve">  1) коррозия. 2) геол. Эрозия. 3) эскирме, ыпыранма. 4)</w:t>
      </w:r>
      <w:r w:rsidR="00BC5942" w:rsidRPr="00CA3C8B">
        <w:rPr>
          <w:sz w:val="22"/>
          <w:szCs w:val="22"/>
        </w:rPr>
        <w:t xml:space="preserve"> тех. колдонуудан чыкма, жешил</w:t>
      </w:r>
      <w:r w:rsidRPr="00CA3C8B">
        <w:rPr>
          <w:sz w:val="22"/>
          <w:szCs w:val="22"/>
        </w:rPr>
        <w:t xml:space="preserve">ме. </w:t>
      </w:r>
      <w:r w:rsidRPr="00CA3C8B">
        <w:rPr>
          <w:i/>
          <w:color w:val="FF0000"/>
          <w:sz w:val="22"/>
          <w:szCs w:val="22"/>
        </w:rPr>
        <w:t>~ payı</w:t>
      </w:r>
      <w:r w:rsidRPr="00CA3C8B">
        <w:rPr>
          <w:color w:val="FF0000"/>
          <w:sz w:val="22"/>
          <w:szCs w:val="22"/>
        </w:rPr>
        <w:t xml:space="preserve"> </w:t>
      </w:r>
      <w:r w:rsidRPr="00CA3C8B">
        <w:rPr>
          <w:sz w:val="22"/>
          <w:szCs w:val="22"/>
        </w:rPr>
        <w:t>амортизация, эскирүү даражасы.</w:t>
      </w:r>
    </w:p>
    <w:p w14:paraId="141138CE" w14:textId="77777777" w:rsidR="004C7803" w:rsidRPr="00CA3C8B" w:rsidRDefault="004C7803" w:rsidP="0081456A">
      <w:pPr>
        <w:spacing w:line="312" w:lineRule="auto"/>
        <w:ind w:firstLine="0"/>
        <w:jc w:val="left"/>
        <w:rPr>
          <w:sz w:val="22"/>
          <w:szCs w:val="22"/>
        </w:rPr>
      </w:pPr>
      <w:r w:rsidRPr="00CA3C8B">
        <w:rPr>
          <w:b/>
          <w:color w:val="FF0000"/>
          <w:sz w:val="22"/>
          <w:szCs w:val="22"/>
        </w:rPr>
        <w:t>Aşınmak</w:t>
      </w:r>
      <w:r w:rsidRPr="00CA3C8B">
        <w:rPr>
          <w:sz w:val="22"/>
          <w:szCs w:val="22"/>
        </w:rPr>
        <w:t xml:space="preserve"> 1) жешилүү, желүү, кемирилүү, сүзүлүү. 2) эскирүү, ыпыроо. 3) быдыры калбоо, жылмалануу.</w:t>
      </w:r>
    </w:p>
    <w:p w14:paraId="73BD0475" w14:textId="6957B6E7" w:rsidR="004C7803" w:rsidRPr="00CA3C8B" w:rsidRDefault="004C7803" w:rsidP="0081456A">
      <w:pPr>
        <w:spacing w:line="312" w:lineRule="auto"/>
        <w:ind w:firstLine="0"/>
        <w:jc w:val="left"/>
        <w:rPr>
          <w:sz w:val="22"/>
          <w:szCs w:val="22"/>
        </w:rPr>
      </w:pPr>
      <w:r w:rsidRPr="00CA3C8B">
        <w:rPr>
          <w:b/>
          <w:color w:val="FF0000"/>
          <w:sz w:val="22"/>
          <w:szCs w:val="22"/>
        </w:rPr>
        <w:t>Aşırı</w:t>
      </w:r>
      <w:r w:rsidRPr="00CA3C8B">
        <w:rPr>
          <w:sz w:val="22"/>
          <w:szCs w:val="22"/>
        </w:rPr>
        <w:t xml:space="preserve">  1) ашкере, өтө, апыртылган. 2) </w:t>
      </w:r>
      <w:r w:rsidRPr="00CA3C8B">
        <w:rPr>
          <w:sz w:val="22"/>
          <w:szCs w:val="22"/>
        </w:rPr>
        <w:t xml:space="preserve">ашыкча, керегинен көп. 3) (-нын) ары жагында. </w:t>
      </w:r>
      <w:r w:rsidRPr="00CA3C8B">
        <w:rPr>
          <w:i/>
          <w:color w:val="FF0000"/>
          <w:sz w:val="22"/>
          <w:szCs w:val="22"/>
        </w:rPr>
        <w:t>dağ ~</w:t>
      </w:r>
      <w:r w:rsidRPr="00CA3C8B">
        <w:rPr>
          <w:sz w:val="22"/>
          <w:szCs w:val="22"/>
        </w:rPr>
        <w:t xml:space="preserve"> тоонун ары жагында. </w:t>
      </w:r>
      <w:r w:rsidRPr="00CA3C8B">
        <w:rPr>
          <w:i/>
          <w:color w:val="FF0000"/>
          <w:sz w:val="22"/>
          <w:szCs w:val="22"/>
        </w:rPr>
        <w:t>deniz ~</w:t>
      </w:r>
      <w:r w:rsidRPr="00CA3C8B">
        <w:rPr>
          <w:sz w:val="22"/>
          <w:szCs w:val="22"/>
        </w:rPr>
        <w:t xml:space="preserve"> деңиздин ары жагында. </w:t>
      </w:r>
      <w:r w:rsidRPr="00CA3C8B">
        <w:rPr>
          <w:i/>
          <w:color w:val="FF0000"/>
          <w:sz w:val="22"/>
          <w:szCs w:val="22"/>
        </w:rPr>
        <w:t>gün ~</w:t>
      </w:r>
      <w:r w:rsidRPr="00CA3C8B">
        <w:rPr>
          <w:sz w:val="22"/>
          <w:szCs w:val="22"/>
        </w:rPr>
        <w:t xml:space="preserve"> күн өткөн сайын. </w:t>
      </w:r>
      <w:r w:rsidRPr="00CA3C8B">
        <w:rPr>
          <w:i/>
          <w:color w:val="FF0000"/>
          <w:sz w:val="22"/>
          <w:szCs w:val="22"/>
        </w:rPr>
        <w:t>~ derecede</w:t>
      </w:r>
      <w:r w:rsidRPr="00CA3C8B">
        <w:rPr>
          <w:color w:val="FF0000"/>
          <w:sz w:val="22"/>
          <w:szCs w:val="22"/>
        </w:rPr>
        <w:t xml:space="preserve"> </w:t>
      </w:r>
      <w:r w:rsidRPr="00CA3C8B">
        <w:rPr>
          <w:sz w:val="22"/>
          <w:szCs w:val="22"/>
        </w:rPr>
        <w:t xml:space="preserve">ашкере, өтө. </w:t>
      </w:r>
      <w:r w:rsidRPr="00CA3C8B">
        <w:rPr>
          <w:i/>
          <w:color w:val="FF0000"/>
          <w:sz w:val="22"/>
          <w:szCs w:val="22"/>
        </w:rPr>
        <w:t>~ gitmek</w:t>
      </w:r>
      <w:r w:rsidRPr="00CA3C8B">
        <w:rPr>
          <w:sz w:val="22"/>
          <w:szCs w:val="22"/>
        </w:rPr>
        <w:t xml:space="preserve">  аша чабуу, катуу кетүү. </w:t>
      </w:r>
      <w:r w:rsidRPr="00CA3C8B">
        <w:rPr>
          <w:i/>
          <w:color w:val="FF0000"/>
          <w:sz w:val="22"/>
          <w:szCs w:val="22"/>
        </w:rPr>
        <w:t>~ uç</w:t>
      </w:r>
      <w:r w:rsidRPr="00CA3C8B">
        <w:rPr>
          <w:color w:val="FF0000"/>
          <w:sz w:val="22"/>
          <w:szCs w:val="22"/>
        </w:rPr>
        <w:t xml:space="preserve"> </w:t>
      </w:r>
      <w:r w:rsidRPr="00CA3C8B">
        <w:rPr>
          <w:sz w:val="22"/>
          <w:szCs w:val="22"/>
        </w:rPr>
        <w:t>(саясий көз караштардын) аш- кере карама-каршы жааттары.</w:t>
      </w:r>
    </w:p>
    <w:p w14:paraId="3561039A" w14:textId="4CA952F8" w:rsidR="004C7803" w:rsidRPr="00CA3C8B" w:rsidRDefault="004C7803" w:rsidP="0081456A">
      <w:pPr>
        <w:spacing w:line="312" w:lineRule="auto"/>
        <w:ind w:firstLine="0"/>
        <w:jc w:val="left"/>
        <w:rPr>
          <w:sz w:val="22"/>
          <w:szCs w:val="22"/>
        </w:rPr>
      </w:pPr>
      <w:r w:rsidRPr="00CA3C8B">
        <w:rPr>
          <w:b/>
          <w:color w:val="FF0000"/>
          <w:sz w:val="22"/>
          <w:szCs w:val="22"/>
        </w:rPr>
        <w:t>Aşırılık</w:t>
      </w:r>
      <w:r w:rsidR="00891299">
        <w:rPr>
          <w:sz w:val="22"/>
          <w:szCs w:val="22"/>
        </w:rPr>
        <w:t xml:space="preserve"> ашкерелик, аша чабуучу</w:t>
      </w:r>
      <w:r w:rsidRPr="00CA3C8B">
        <w:rPr>
          <w:sz w:val="22"/>
          <w:szCs w:val="22"/>
        </w:rPr>
        <w:t>лук ашкан, артып калган.</w:t>
      </w:r>
    </w:p>
    <w:p w14:paraId="65D3F19A" w14:textId="77777777" w:rsidR="004C7803" w:rsidRPr="00CA3C8B" w:rsidRDefault="004C7803" w:rsidP="0081456A">
      <w:pPr>
        <w:spacing w:line="312" w:lineRule="auto"/>
        <w:ind w:firstLine="0"/>
        <w:jc w:val="left"/>
        <w:rPr>
          <w:sz w:val="22"/>
          <w:szCs w:val="22"/>
        </w:rPr>
      </w:pPr>
      <w:r w:rsidRPr="00CA3C8B">
        <w:rPr>
          <w:b/>
          <w:color w:val="FF0000"/>
          <w:sz w:val="22"/>
          <w:szCs w:val="22"/>
        </w:rPr>
        <w:t>Aşı</w:t>
      </w:r>
      <w:r w:rsidRPr="00CA3C8B">
        <w:rPr>
          <w:sz w:val="22"/>
          <w:szCs w:val="22"/>
        </w:rPr>
        <w:t xml:space="preserve"> Бир нерседен алынып экинчи нерсеге которулган нерсе. 1) вакцина. 2) эмдөө. 3) (өсүмдүктөрдө) кыйыштыруу. </w:t>
      </w:r>
      <w:r w:rsidRPr="00CA3C8B">
        <w:rPr>
          <w:i/>
          <w:color w:val="FF0000"/>
          <w:sz w:val="22"/>
          <w:szCs w:val="22"/>
        </w:rPr>
        <w:t>~ boyası</w:t>
      </w:r>
      <w:r w:rsidRPr="00CA3C8B">
        <w:rPr>
          <w:color w:val="FF0000"/>
          <w:sz w:val="22"/>
          <w:szCs w:val="22"/>
        </w:rPr>
        <w:t xml:space="preserve"> </w:t>
      </w:r>
      <w:r w:rsidRPr="00CA3C8B">
        <w:rPr>
          <w:sz w:val="22"/>
          <w:szCs w:val="22"/>
        </w:rPr>
        <w:t xml:space="preserve">1) кызыл охра (сыр). 2) кирпич түсү. </w:t>
      </w:r>
      <w:r w:rsidRPr="00CA3C8B">
        <w:rPr>
          <w:i/>
          <w:color w:val="FF0000"/>
          <w:sz w:val="22"/>
          <w:szCs w:val="22"/>
        </w:rPr>
        <w:t>~ olmak</w:t>
      </w:r>
      <w:r w:rsidRPr="00CA3C8B">
        <w:rPr>
          <w:color w:val="FF0000"/>
          <w:sz w:val="22"/>
          <w:szCs w:val="22"/>
        </w:rPr>
        <w:t xml:space="preserve"> </w:t>
      </w:r>
      <w:r w:rsidRPr="00CA3C8B">
        <w:rPr>
          <w:sz w:val="22"/>
          <w:szCs w:val="22"/>
        </w:rPr>
        <w:t xml:space="preserve">эмделүү. </w:t>
      </w:r>
      <w:r w:rsidRPr="00CA3C8B">
        <w:rPr>
          <w:i/>
          <w:color w:val="FF0000"/>
          <w:sz w:val="22"/>
          <w:szCs w:val="22"/>
        </w:rPr>
        <w:t>~ yapmak</w:t>
      </w:r>
      <w:r w:rsidRPr="00CA3C8B">
        <w:rPr>
          <w:color w:val="FF0000"/>
          <w:sz w:val="22"/>
          <w:szCs w:val="22"/>
        </w:rPr>
        <w:t xml:space="preserve"> </w:t>
      </w:r>
      <w:r w:rsidRPr="00CA3C8B">
        <w:rPr>
          <w:sz w:val="22"/>
          <w:szCs w:val="22"/>
        </w:rPr>
        <w:t>1) эмдөө. 2) кыйыштыруу.</w:t>
      </w:r>
    </w:p>
    <w:p w14:paraId="0EE885CD" w14:textId="77777777" w:rsidR="004C7803" w:rsidRPr="00CA3C8B" w:rsidRDefault="004C7803" w:rsidP="0081456A">
      <w:pPr>
        <w:spacing w:line="312" w:lineRule="auto"/>
        <w:ind w:firstLine="0"/>
        <w:jc w:val="left"/>
        <w:rPr>
          <w:sz w:val="22"/>
          <w:szCs w:val="22"/>
        </w:rPr>
      </w:pPr>
      <w:r w:rsidRPr="00CA3C8B">
        <w:rPr>
          <w:b/>
          <w:color w:val="FF0000"/>
          <w:sz w:val="22"/>
          <w:szCs w:val="22"/>
        </w:rPr>
        <w:t>Âşık</w:t>
      </w:r>
      <w:r w:rsidRPr="00CA3C8B">
        <w:rPr>
          <w:sz w:val="22"/>
          <w:szCs w:val="22"/>
        </w:rPr>
        <w:t xml:space="preserve">  1) ашык болуу, сүйүп калуу. 2) катуу берилген, фанатик. 3. төкмө акын, саз </w:t>
      </w:r>
      <w:r w:rsidRPr="00CA3C8B">
        <w:rPr>
          <w:sz w:val="22"/>
          <w:szCs w:val="22"/>
        </w:rPr>
        <w:t xml:space="preserve">(муз. аспап) акыны. </w:t>
      </w:r>
      <w:r w:rsidRPr="00CA3C8B">
        <w:rPr>
          <w:i/>
          <w:color w:val="FF0000"/>
          <w:sz w:val="22"/>
          <w:szCs w:val="22"/>
        </w:rPr>
        <w:t>~ın gözü kördür</w:t>
      </w:r>
      <w:r w:rsidRPr="00CA3C8B">
        <w:rPr>
          <w:b/>
          <w:color w:val="FF0000"/>
          <w:sz w:val="22"/>
          <w:szCs w:val="22"/>
        </w:rPr>
        <w:t xml:space="preserve"> </w:t>
      </w:r>
      <w:r w:rsidRPr="00CA3C8B">
        <w:rPr>
          <w:sz w:val="22"/>
          <w:szCs w:val="22"/>
        </w:rPr>
        <w:t xml:space="preserve">сүйүүнүн көзү көр. </w:t>
      </w:r>
      <w:r w:rsidRPr="00CA3C8B">
        <w:rPr>
          <w:i/>
          <w:color w:val="FF0000"/>
          <w:sz w:val="22"/>
          <w:szCs w:val="22"/>
        </w:rPr>
        <w:t>~ olmak</w:t>
      </w:r>
      <w:r w:rsidRPr="00CA3C8B">
        <w:rPr>
          <w:color w:val="FF0000"/>
          <w:sz w:val="22"/>
          <w:szCs w:val="22"/>
        </w:rPr>
        <w:t xml:space="preserve"> </w:t>
      </w:r>
      <w:r w:rsidRPr="00CA3C8B">
        <w:rPr>
          <w:sz w:val="22"/>
          <w:szCs w:val="22"/>
        </w:rPr>
        <w:t>ашык болуу.</w:t>
      </w:r>
    </w:p>
    <w:p w14:paraId="7F6420A8" w14:textId="77777777" w:rsidR="00B97629" w:rsidRPr="00CA3C8B" w:rsidRDefault="004C7803" w:rsidP="0081456A">
      <w:pPr>
        <w:spacing w:line="312" w:lineRule="auto"/>
        <w:ind w:firstLine="0"/>
        <w:jc w:val="left"/>
        <w:rPr>
          <w:sz w:val="22"/>
          <w:szCs w:val="22"/>
        </w:rPr>
      </w:pPr>
      <w:r w:rsidRPr="00CA3C8B">
        <w:rPr>
          <w:b/>
          <w:color w:val="FF0000"/>
          <w:sz w:val="22"/>
          <w:szCs w:val="22"/>
        </w:rPr>
        <w:t>Aşikâr</w:t>
      </w:r>
      <w:r w:rsidRPr="00CA3C8B">
        <w:rPr>
          <w:sz w:val="22"/>
          <w:szCs w:val="22"/>
        </w:rPr>
        <w:t xml:space="preserve"> ачык, анык, белгилүү, маалым, ашкере, так, даана. </w:t>
      </w:r>
      <w:r w:rsidRPr="00CA3C8B">
        <w:rPr>
          <w:i/>
          <w:color w:val="FF0000"/>
          <w:sz w:val="22"/>
          <w:szCs w:val="22"/>
        </w:rPr>
        <w:t>~ etmek</w:t>
      </w:r>
      <w:r w:rsidRPr="00CA3C8B">
        <w:rPr>
          <w:color w:val="FF0000"/>
          <w:sz w:val="22"/>
          <w:szCs w:val="22"/>
        </w:rPr>
        <w:t xml:space="preserve"> </w:t>
      </w:r>
      <w:r w:rsidRPr="00CA3C8B">
        <w:rPr>
          <w:sz w:val="22"/>
          <w:szCs w:val="22"/>
        </w:rPr>
        <w:t xml:space="preserve">ачыкка чыгаруу, дайын кылуу. </w:t>
      </w:r>
      <w:r w:rsidRPr="00CA3C8B">
        <w:rPr>
          <w:i/>
          <w:color w:val="FF0000"/>
          <w:sz w:val="22"/>
          <w:szCs w:val="22"/>
        </w:rPr>
        <w:t>~ olmak</w:t>
      </w:r>
      <w:r w:rsidRPr="00CA3C8B">
        <w:rPr>
          <w:color w:val="FF0000"/>
          <w:sz w:val="22"/>
          <w:szCs w:val="22"/>
        </w:rPr>
        <w:t xml:space="preserve"> </w:t>
      </w:r>
      <w:r w:rsidRPr="00CA3C8B">
        <w:rPr>
          <w:sz w:val="22"/>
          <w:szCs w:val="22"/>
        </w:rPr>
        <w:t xml:space="preserve">ачыкка чыгуу, </w:t>
      </w:r>
    </w:p>
    <w:p w14:paraId="0961CFAF" w14:textId="3F45CAB0" w:rsidR="004C7803" w:rsidRPr="00CA3C8B" w:rsidRDefault="004C7803" w:rsidP="0081456A">
      <w:pPr>
        <w:spacing w:line="312" w:lineRule="auto"/>
        <w:ind w:firstLine="0"/>
        <w:jc w:val="left"/>
        <w:rPr>
          <w:sz w:val="22"/>
          <w:szCs w:val="22"/>
        </w:rPr>
      </w:pPr>
      <w:r w:rsidRPr="00CA3C8B">
        <w:rPr>
          <w:sz w:val="22"/>
          <w:szCs w:val="22"/>
        </w:rPr>
        <w:t>белгилүү болуу.</w:t>
      </w:r>
    </w:p>
    <w:p w14:paraId="0869279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Âşikâre  </w:t>
      </w:r>
      <w:r w:rsidRPr="00CA3C8B">
        <w:rPr>
          <w:sz w:val="22"/>
          <w:szCs w:val="22"/>
        </w:rPr>
        <w:t>Айдан-ачык, ашкере түрдө, ачык-айкын.</w:t>
      </w:r>
    </w:p>
    <w:p w14:paraId="4521B755" w14:textId="77777777" w:rsidR="004C7803" w:rsidRPr="00CA3C8B" w:rsidRDefault="004C7803" w:rsidP="0081456A">
      <w:pPr>
        <w:spacing w:line="312" w:lineRule="auto"/>
        <w:ind w:firstLine="0"/>
        <w:jc w:val="left"/>
        <w:rPr>
          <w:sz w:val="22"/>
          <w:szCs w:val="22"/>
        </w:rPr>
      </w:pPr>
      <w:r w:rsidRPr="00CA3C8B">
        <w:rPr>
          <w:b/>
          <w:color w:val="FF0000"/>
          <w:sz w:val="22"/>
          <w:szCs w:val="22"/>
        </w:rPr>
        <w:t>Âşikâren</w:t>
      </w:r>
      <w:r w:rsidRPr="00CA3C8B">
        <w:rPr>
          <w:sz w:val="22"/>
          <w:szCs w:val="22"/>
        </w:rPr>
        <w:t xml:space="preserve">  Ашкере бойдон.</w:t>
      </w:r>
    </w:p>
    <w:p w14:paraId="3983170A" w14:textId="67D49414" w:rsidR="004C7803" w:rsidRPr="00CA3C8B" w:rsidRDefault="004C7803" w:rsidP="0081456A">
      <w:pPr>
        <w:spacing w:line="312" w:lineRule="auto"/>
        <w:ind w:firstLine="0"/>
        <w:jc w:val="left"/>
        <w:rPr>
          <w:sz w:val="22"/>
          <w:szCs w:val="22"/>
        </w:rPr>
      </w:pPr>
      <w:r w:rsidRPr="00CA3C8B">
        <w:rPr>
          <w:b/>
          <w:color w:val="FF0000"/>
          <w:sz w:val="22"/>
          <w:szCs w:val="22"/>
        </w:rPr>
        <w:t>Âşinâ</w:t>
      </w:r>
      <w:r w:rsidRPr="00CA3C8B">
        <w:rPr>
          <w:sz w:val="22"/>
          <w:szCs w:val="22"/>
        </w:rPr>
        <w:t xml:space="preserve"> 1. Маалыматтуу, билимдүү. 2. ашына, тааныган, билген, жолдош, теңтуш. 3. билинген, таанымал, дайын. 4. </w:t>
      </w:r>
      <w:r w:rsidR="00B97629" w:rsidRPr="00CA3C8B">
        <w:rPr>
          <w:sz w:val="22"/>
          <w:szCs w:val="22"/>
        </w:rPr>
        <w:t>Т</w:t>
      </w:r>
      <w:r w:rsidRPr="00CA3C8B">
        <w:rPr>
          <w:sz w:val="22"/>
          <w:szCs w:val="22"/>
        </w:rPr>
        <w:t>ажрый</w:t>
      </w:r>
      <w:r w:rsidR="00B97629" w:rsidRPr="00CA3C8B">
        <w:rPr>
          <w:sz w:val="22"/>
          <w:szCs w:val="22"/>
        </w:rPr>
        <w:t>-</w:t>
      </w:r>
      <w:r w:rsidRPr="00CA3C8B">
        <w:rPr>
          <w:sz w:val="22"/>
          <w:szCs w:val="22"/>
        </w:rPr>
        <w:t>балуу, жатык, эптүү.</w:t>
      </w:r>
    </w:p>
    <w:p w14:paraId="7517A855" w14:textId="77777777" w:rsidR="004C7803" w:rsidRPr="00CA3C8B" w:rsidRDefault="004C7803" w:rsidP="0081456A">
      <w:pPr>
        <w:spacing w:line="312" w:lineRule="auto"/>
        <w:ind w:firstLine="0"/>
        <w:jc w:val="left"/>
        <w:rPr>
          <w:sz w:val="22"/>
          <w:szCs w:val="22"/>
        </w:rPr>
      </w:pPr>
      <w:r w:rsidRPr="00CA3C8B">
        <w:rPr>
          <w:b/>
          <w:color w:val="FF0000"/>
          <w:sz w:val="22"/>
          <w:szCs w:val="22"/>
        </w:rPr>
        <w:t>Aşinalık</w:t>
      </w:r>
      <w:r w:rsidRPr="00CA3C8B">
        <w:rPr>
          <w:sz w:val="22"/>
          <w:szCs w:val="22"/>
        </w:rPr>
        <w:t xml:space="preserve">  1) бири-бирин билүү, таануу, жолдоштук. 2) эптүүлүк, жатыктык, сынаакылык, колу билгендик. </w:t>
      </w:r>
      <w:r w:rsidRPr="00CA3C8B">
        <w:rPr>
          <w:i/>
          <w:color w:val="FF0000"/>
          <w:sz w:val="22"/>
          <w:szCs w:val="22"/>
        </w:rPr>
        <w:t>~ göstermek</w:t>
      </w:r>
      <w:r w:rsidRPr="00CA3C8B">
        <w:rPr>
          <w:color w:val="FF0000"/>
          <w:sz w:val="22"/>
          <w:szCs w:val="22"/>
        </w:rPr>
        <w:t xml:space="preserve"> </w:t>
      </w:r>
      <w:r w:rsidRPr="00CA3C8B">
        <w:rPr>
          <w:sz w:val="22"/>
          <w:szCs w:val="22"/>
        </w:rPr>
        <w:t>жакын</w:t>
      </w:r>
      <w:r w:rsidR="00BC5942" w:rsidRPr="00CA3C8B">
        <w:rPr>
          <w:sz w:val="22"/>
          <w:szCs w:val="22"/>
        </w:rPr>
        <w:t>-</w:t>
      </w:r>
      <w:r w:rsidRPr="00CA3C8B">
        <w:rPr>
          <w:sz w:val="22"/>
          <w:szCs w:val="22"/>
        </w:rPr>
        <w:lastRenderedPageBreak/>
        <w:t>дык, жолдоштук кылуу.</w:t>
      </w:r>
    </w:p>
    <w:p w14:paraId="27A1AC95" w14:textId="02EB2AEE" w:rsidR="004C7803" w:rsidRPr="00CA3C8B" w:rsidRDefault="004C7803" w:rsidP="0081456A">
      <w:pPr>
        <w:spacing w:line="312" w:lineRule="auto"/>
        <w:ind w:firstLine="0"/>
        <w:jc w:val="left"/>
        <w:rPr>
          <w:sz w:val="22"/>
          <w:szCs w:val="22"/>
        </w:rPr>
      </w:pPr>
      <w:r w:rsidRPr="00CA3C8B">
        <w:rPr>
          <w:b/>
          <w:color w:val="FF0000"/>
          <w:sz w:val="22"/>
          <w:szCs w:val="22"/>
        </w:rPr>
        <w:t>Aşîr</w:t>
      </w:r>
      <w:r w:rsidRPr="00CA3C8B">
        <w:rPr>
          <w:sz w:val="22"/>
          <w:szCs w:val="22"/>
        </w:rPr>
        <w:t xml:space="preserve"> 1. ондон бири; он бөлүккө бөлүнгөн бөлүктөрдүн ар бири. 2. Куранда он аяттык бир бөлүм. 3. дос, жардамчы. 4. чоң, килейген. 5. уруу. 6. </w:t>
      </w:r>
      <w:r w:rsidR="00B97629" w:rsidRPr="00CA3C8B">
        <w:rPr>
          <w:sz w:val="22"/>
          <w:szCs w:val="22"/>
        </w:rPr>
        <w:t>К</w:t>
      </w:r>
      <w:r w:rsidRPr="00CA3C8B">
        <w:rPr>
          <w:sz w:val="22"/>
          <w:szCs w:val="22"/>
        </w:rPr>
        <w:t>ыйынчы</w:t>
      </w:r>
      <w:r w:rsidR="00B97629" w:rsidRPr="00CA3C8B">
        <w:rPr>
          <w:sz w:val="22"/>
          <w:szCs w:val="22"/>
        </w:rPr>
        <w:t>-</w:t>
      </w:r>
      <w:r w:rsidRPr="00CA3C8B">
        <w:rPr>
          <w:sz w:val="22"/>
          <w:szCs w:val="22"/>
        </w:rPr>
        <w:t>лыктарда жардам берген. 7. ээ, кожоюн. 8. чаң.</w:t>
      </w:r>
    </w:p>
    <w:p w14:paraId="00669298" w14:textId="77777777" w:rsidR="004C7803" w:rsidRPr="00CA3C8B" w:rsidRDefault="004C7803" w:rsidP="0081456A">
      <w:pPr>
        <w:spacing w:line="312" w:lineRule="auto"/>
        <w:ind w:firstLine="0"/>
        <w:jc w:val="left"/>
        <w:rPr>
          <w:sz w:val="22"/>
          <w:szCs w:val="22"/>
        </w:rPr>
      </w:pPr>
      <w:r w:rsidRPr="00CA3C8B">
        <w:rPr>
          <w:b/>
          <w:color w:val="FF0000"/>
          <w:sz w:val="22"/>
          <w:szCs w:val="22"/>
        </w:rPr>
        <w:t>Âşir</w:t>
      </w:r>
      <w:r w:rsidRPr="00CA3C8B">
        <w:rPr>
          <w:sz w:val="22"/>
          <w:szCs w:val="22"/>
        </w:rPr>
        <w:t xml:space="preserve"> Үшүр садакасын чогулткан кызматкер.</w:t>
      </w:r>
    </w:p>
    <w:p w14:paraId="7A12891D" w14:textId="77777777" w:rsidR="004C7803" w:rsidRPr="00CA3C8B" w:rsidRDefault="004C7803" w:rsidP="0081456A">
      <w:pPr>
        <w:spacing w:line="312" w:lineRule="auto"/>
        <w:ind w:firstLine="0"/>
        <w:jc w:val="left"/>
        <w:rPr>
          <w:sz w:val="22"/>
          <w:szCs w:val="22"/>
        </w:rPr>
      </w:pPr>
      <w:r w:rsidRPr="00CA3C8B">
        <w:rPr>
          <w:b/>
          <w:color w:val="FF0000"/>
          <w:sz w:val="22"/>
          <w:szCs w:val="22"/>
        </w:rPr>
        <w:t>Aşîrât</w:t>
      </w:r>
      <w:r w:rsidRPr="00CA3C8B">
        <w:rPr>
          <w:sz w:val="22"/>
          <w:szCs w:val="22"/>
        </w:rPr>
        <w:t xml:space="preserve">  Ондук сандар.</w:t>
      </w:r>
    </w:p>
    <w:p w14:paraId="34230AB5" w14:textId="77777777" w:rsidR="004C7803" w:rsidRPr="00CA3C8B" w:rsidRDefault="004C7803" w:rsidP="0081456A">
      <w:pPr>
        <w:spacing w:line="312" w:lineRule="auto"/>
        <w:ind w:firstLine="0"/>
        <w:jc w:val="left"/>
        <w:rPr>
          <w:sz w:val="22"/>
          <w:szCs w:val="22"/>
        </w:rPr>
      </w:pPr>
      <w:r w:rsidRPr="00CA3C8B">
        <w:rPr>
          <w:b/>
          <w:color w:val="FF0000"/>
          <w:sz w:val="22"/>
          <w:szCs w:val="22"/>
        </w:rPr>
        <w:t>Aşîre</w:t>
      </w:r>
      <w:r w:rsidRPr="00CA3C8B">
        <w:rPr>
          <w:sz w:val="22"/>
          <w:szCs w:val="22"/>
        </w:rPr>
        <w:t xml:space="preserve">  Ондон бир.</w:t>
      </w:r>
    </w:p>
    <w:p w14:paraId="3F5E9CA4" w14:textId="77777777" w:rsidR="004C7803" w:rsidRPr="00CA3C8B" w:rsidRDefault="004C7803" w:rsidP="0081456A">
      <w:pPr>
        <w:spacing w:line="312" w:lineRule="auto"/>
        <w:ind w:firstLine="0"/>
        <w:jc w:val="left"/>
        <w:rPr>
          <w:sz w:val="22"/>
          <w:szCs w:val="22"/>
        </w:rPr>
      </w:pPr>
      <w:r w:rsidRPr="00CA3C8B">
        <w:rPr>
          <w:b/>
          <w:color w:val="FF0000"/>
          <w:sz w:val="22"/>
          <w:szCs w:val="22"/>
        </w:rPr>
        <w:t>Âşire</w:t>
      </w:r>
      <w:r w:rsidRPr="00CA3C8B">
        <w:rPr>
          <w:sz w:val="22"/>
          <w:szCs w:val="22"/>
        </w:rPr>
        <w:t xml:space="preserve">  Онунчу.</w:t>
      </w:r>
    </w:p>
    <w:p w14:paraId="2BAC2615" w14:textId="77777777" w:rsidR="004C7803" w:rsidRPr="00CA3C8B" w:rsidRDefault="004C7803" w:rsidP="0081456A">
      <w:pPr>
        <w:spacing w:line="312" w:lineRule="auto"/>
        <w:ind w:firstLine="0"/>
        <w:jc w:val="left"/>
        <w:rPr>
          <w:sz w:val="22"/>
          <w:szCs w:val="22"/>
        </w:rPr>
      </w:pPr>
      <w:r w:rsidRPr="00CA3C8B">
        <w:rPr>
          <w:b/>
          <w:color w:val="FF0000"/>
          <w:sz w:val="22"/>
          <w:szCs w:val="22"/>
        </w:rPr>
        <w:t>Âşiren</w:t>
      </w:r>
      <w:r w:rsidRPr="00CA3C8B">
        <w:rPr>
          <w:sz w:val="22"/>
          <w:szCs w:val="22"/>
        </w:rPr>
        <w:t xml:space="preserve">  Онунчусу катарында, онунчудан.</w:t>
      </w:r>
    </w:p>
    <w:p w14:paraId="063DB9B1" w14:textId="77777777" w:rsidR="004C7803" w:rsidRPr="00CA3C8B" w:rsidRDefault="004C7803" w:rsidP="0081456A">
      <w:pPr>
        <w:spacing w:line="312" w:lineRule="auto"/>
        <w:ind w:firstLine="0"/>
        <w:jc w:val="left"/>
        <w:rPr>
          <w:sz w:val="22"/>
          <w:szCs w:val="22"/>
        </w:rPr>
      </w:pPr>
      <w:r w:rsidRPr="00CA3C8B">
        <w:rPr>
          <w:b/>
          <w:color w:val="FF0000"/>
          <w:sz w:val="22"/>
          <w:szCs w:val="22"/>
        </w:rPr>
        <w:t>Aşîret</w:t>
      </w:r>
      <w:r w:rsidRPr="00CA3C8B">
        <w:rPr>
          <w:sz w:val="22"/>
          <w:szCs w:val="22"/>
        </w:rPr>
        <w:t xml:space="preserve">  Коом, тайпа, уруу,  көчмөн уруулар, көчмөн.</w:t>
      </w:r>
    </w:p>
    <w:p w14:paraId="09096869" w14:textId="77777777" w:rsidR="004C7803" w:rsidRPr="00CA3C8B" w:rsidRDefault="004C7803" w:rsidP="0081456A">
      <w:pPr>
        <w:spacing w:line="312" w:lineRule="auto"/>
        <w:ind w:firstLine="0"/>
        <w:jc w:val="left"/>
        <w:rPr>
          <w:sz w:val="22"/>
          <w:szCs w:val="22"/>
        </w:rPr>
      </w:pPr>
      <w:r w:rsidRPr="00CA3C8B">
        <w:rPr>
          <w:b/>
          <w:color w:val="FF0000"/>
          <w:sz w:val="22"/>
          <w:szCs w:val="22"/>
        </w:rPr>
        <w:t>Aşîret-i</w:t>
      </w:r>
      <w:r w:rsidRPr="00CA3C8B">
        <w:rPr>
          <w:sz w:val="22"/>
          <w:szCs w:val="22"/>
        </w:rPr>
        <w:t xml:space="preserve"> </w:t>
      </w:r>
      <w:r w:rsidRPr="00CA3C8B">
        <w:rPr>
          <w:b/>
          <w:color w:val="FF0000"/>
          <w:sz w:val="22"/>
          <w:szCs w:val="22"/>
        </w:rPr>
        <w:t>gâlib</w:t>
      </w:r>
      <w:r w:rsidRPr="00CA3C8B">
        <w:rPr>
          <w:sz w:val="22"/>
          <w:szCs w:val="22"/>
        </w:rPr>
        <w:t xml:space="preserve">  Коомдун көпчүлүк бөлүгү.</w:t>
      </w:r>
    </w:p>
    <w:p w14:paraId="48F744F5" w14:textId="77777777" w:rsidR="004C7803" w:rsidRPr="00CA3C8B" w:rsidRDefault="004C7803" w:rsidP="0081456A">
      <w:pPr>
        <w:spacing w:line="312" w:lineRule="auto"/>
        <w:ind w:firstLine="0"/>
        <w:jc w:val="left"/>
        <w:rPr>
          <w:sz w:val="22"/>
          <w:szCs w:val="22"/>
        </w:rPr>
      </w:pPr>
      <w:r w:rsidRPr="00CA3C8B">
        <w:rPr>
          <w:b/>
          <w:color w:val="FF0000"/>
          <w:sz w:val="22"/>
          <w:szCs w:val="22"/>
        </w:rPr>
        <w:t>Âşiyân</w:t>
      </w:r>
      <w:r w:rsidRPr="00CA3C8B">
        <w:rPr>
          <w:sz w:val="22"/>
          <w:szCs w:val="22"/>
        </w:rPr>
        <w:t xml:space="preserve">  1) Куштун уясы. 2) Баш маана, мекен, үй.</w:t>
      </w:r>
    </w:p>
    <w:p w14:paraId="511D496A" w14:textId="77777777" w:rsidR="004C7803" w:rsidRPr="00CA3C8B" w:rsidRDefault="004C7803" w:rsidP="0081456A">
      <w:pPr>
        <w:spacing w:line="312" w:lineRule="auto"/>
        <w:ind w:firstLine="0"/>
        <w:jc w:val="left"/>
        <w:rPr>
          <w:sz w:val="22"/>
          <w:szCs w:val="22"/>
        </w:rPr>
      </w:pPr>
      <w:r w:rsidRPr="00CA3C8B">
        <w:rPr>
          <w:b/>
          <w:color w:val="FF0000"/>
          <w:sz w:val="22"/>
          <w:szCs w:val="22"/>
        </w:rPr>
        <w:t>Aşiyy</w:t>
      </w:r>
      <w:r w:rsidRPr="00CA3C8B">
        <w:rPr>
          <w:sz w:val="22"/>
          <w:szCs w:val="22"/>
        </w:rPr>
        <w:t xml:space="preserve">  Шам мезгили.</w:t>
      </w:r>
    </w:p>
    <w:p w14:paraId="6B963C40" w14:textId="77777777" w:rsidR="004C7803" w:rsidRPr="00CA3C8B" w:rsidRDefault="004C7803" w:rsidP="0081456A">
      <w:pPr>
        <w:spacing w:line="312" w:lineRule="auto"/>
        <w:ind w:firstLine="0"/>
        <w:jc w:val="left"/>
        <w:rPr>
          <w:sz w:val="22"/>
          <w:szCs w:val="22"/>
        </w:rPr>
      </w:pPr>
      <w:r w:rsidRPr="00CA3C8B">
        <w:rPr>
          <w:b/>
          <w:color w:val="FF0000"/>
          <w:sz w:val="22"/>
          <w:szCs w:val="22"/>
        </w:rPr>
        <w:t>Aşk</w:t>
      </w:r>
      <w:r w:rsidRPr="00CA3C8B">
        <w:rPr>
          <w:sz w:val="22"/>
          <w:szCs w:val="22"/>
        </w:rPr>
        <w:t xml:space="preserve">  1. Өтө күчтүү махабат. Сүйүү. Чын дилден сүйүү. 2. Мамиле, алака. </w:t>
      </w:r>
      <w:r w:rsidRPr="00CA3C8B">
        <w:rPr>
          <w:i/>
          <w:color w:val="FF0000"/>
          <w:sz w:val="22"/>
          <w:szCs w:val="22"/>
        </w:rPr>
        <w:t>Allah</w:t>
      </w:r>
      <w:r w:rsidRPr="00CA3C8B">
        <w:rPr>
          <w:i/>
          <w:sz w:val="22"/>
          <w:szCs w:val="22"/>
        </w:rPr>
        <w:t xml:space="preserve"> </w:t>
      </w:r>
      <w:r w:rsidRPr="00CA3C8B">
        <w:rPr>
          <w:i/>
          <w:color w:val="FF0000"/>
          <w:sz w:val="22"/>
          <w:szCs w:val="22"/>
        </w:rPr>
        <w:t>aşkına</w:t>
      </w:r>
      <w:r w:rsidRPr="00CA3C8B">
        <w:rPr>
          <w:sz w:val="22"/>
          <w:szCs w:val="22"/>
        </w:rPr>
        <w:t xml:space="preserve"> Кудай үчүн.</w:t>
      </w:r>
    </w:p>
    <w:p w14:paraId="7D924DCB" w14:textId="77777777" w:rsidR="004C7803" w:rsidRPr="00CA3C8B" w:rsidRDefault="004C7803" w:rsidP="0081456A">
      <w:pPr>
        <w:spacing w:line="312" w:lineRule="auto"/>
        <w:ind w:firstLine="0"/>
        <w:jc w:val="left"/>
        <w:rPr>
          <w:sz w:val="22"/>
          <w:szCs w:val="22"/>
        </w:rPr>
      </w:pPr>
      <w:r w:rsidRPr="00CA3C8B">
        <w:rPr>
          <w:b/>
          <w:color w:val="FF0000"/>
          <w:sz w:val="22"/>
          <w:szCs w:val="22"/>
        </w:rPr>
        <w:t>Aşkbâzî</w:t>
      </w:r>
      <w:r w:rsidRPr="00CA3C8B">
        <w:rPr>
          <w:sz w:val="22"/>
          <w:szCs w:val="22"/>
        </w:rPr>
        <w:t xml:space="preserve"> Ашыктык оюну, сүйүп тургандай көрүнүү. Жалган сүйүү.</w:t>
      </w:r>
    </w:p>
    <w:p w14:paraId="70BF7056" w14:textId="77777777" w:rsidR="004C7803" w:rsidRPr="00CA3C8B" w:rsidRDefault="004C7803" w:rsidP="0081456A">
      <w:pPr>
        <w:spacing w:line="312" w:lineRule="auto"/>
        <w:ind w:firstLine="0"/>
        <w:jc w:val="left"/>
        <w:rPr>
          <w:sz w:val="22"/>
          <w:szCs w:val="22"/>
        </w:rPr>
      </w:pPr>
      <w:r w:rsidRPr="00CA3C8B">
        <w:rPr>
          <w:b/>
          <w:color w:val="FF0000"/>
          <w:sz w:val="22"/>
          <w:szCs w:val="22"/>
        </w:rPr>
        <w:t>Aşk-ı</w:t>
      </w:r>
      <w:r w:rsidRPr="00CA3C8B">
        <w:rPr>
          <w:sz w:val="22"/>
          <w:szCs w:val="22"/>
        </w:rPr>
        <w:t xml:space="preserve"> </w:t>
      </w:r>
      <w:r w:rsidRPr="00CA3C8B">
        <w:rPr>
          <w:b/>
          <w:color w:val="FF0000"/>
          <w:sz w:val="22"/>
          <w:szCs w:val="22"/>
        </w:rPr>
        <w:t>eflâtunî</w:t>
      </w:r>
      <w:r w:rsidRPr="00CA3C8B">
        <w:rPr>
          <w:sz w:val="22"/>
          <w:szCs w:val="22"/>
        </w:rPr>
        <w:t xml:space="preserve">  Материалдык болбогон сүйүү.</w:t>
      </w:r>
    </w:p>
    <w:p w14:paraId="7B457C5D" w14:textId="77777777" w:rsidR="004C7803" w:rsidRPr="00CA3C8B" w:rsidRDefault="004C7803" w:rsidP="0081456A">
      <w:pPr>
        <w:spacing w:line="312" w:lineRule="auto"/>
        <w:ind w:firstLine="0"/>
        <w:jc w:val="left"/>
        <w:rPr>
          <w:sz w:val="22"/>
          <w:szCs w:val="22"/>
        </w:rPr>
      </w:pPr>
      <w:r w:rsidRPr="00CA3C8B">
        <w:rPr>
          <w:b/>
          <w:color w:val="FF0000"/>
          <w:sz w:val="22"/>
          <w:szCs w:val="22"/>
        </w:rPr>
        <w:t>Aşk-ı</w:t>
      </w:r>
      <w:r w:rsidRPr="00CA3C8B">
        <w:rPr>
          <w:sz w:val="22"/>
          <w:szCs w:val="22"/>
        </w:rPr>
        <w:t xml:space="preserve"> </w:t>
      </w:r>
      <w:r w:rsidRPr="00CA3C8B">
        <w:rPr>
          <w:b/>
          <w:color w:val="FF0000"/>
          <w:sz w:val="22"/>
          <w:szCs w:val="22"/>
        </w:rPr>
        <w:t>hakikî</w:t>
      </w:r>
      <w:r w:rsidRPr="00CA3C8B">
        <w:rPr>
          <w:sz w:val="22"/>
          <w:szCs w:val="22"/>
        </w:rPr>
        <w:t xml:space="preserve"> Чыныгы ашыктык, Аллах үчүн сүйүү.</w:t>
      </w:r>
    </w:p>
    <w:p w14:paraId="33C0F5FF" w14:textId="79456A7B" w:rsidR="004C7803" w:rsidRPr="00CA3C8B" w:rsidRDefault="004C7803" w:rsidP="0081456A">
      <w:pPr>
        <w:spacing w:line="312" w:lineRule="auto"/>
        <w:ind w:firstLine="0"/>
        <w:jc w:val="left"/>
        <w:rPr>
          <w:sz w:val="22"/>
          <w:szCs w:val="22"/>
          <w:lang w:val="ky-KG"/>
        </w:rPr>
      </w:pPr>
      <w:r w:rsidRPr="00CA3C8B">
        <w:rPr>
          <w:b/>
          <w:color w:val="FF0000"/>
          <w:sz w:val="22"/>
          <w:szCs w:val="22"/>
        </w:rPr>
        <w:t>Aşk-ı</w:t>
      </w:r>
      <w:r w:rsidRPr="00CA3C8B">
        <w:rPr>
          <w:b/>
          <w:color w:val="FF0000"/>
          <w:sz w:val="22"/>
          <w:szCs w:val="22"/>
          <w:lang w:val="ky-KG"/>
        </w:rPr>
        <w:t xml:space="preserve"> </w:t>
      </w:r>
      <w:r w:rsidRPr="00CA3C8B">
        <w:rPr>
          <w:b/>
          <w:color w:val="FF0000"/>
          <w:sz w:val="22"/>
          <w:szCs w:val="22"/>
        </w:rPr>
        <w:t xml:space="preserve">kimyevî </w:t>
      </w:r>
      <w:r w:rsidRPr="00CA3C8B">
        <w:rPr>
          <w:b/>
          <w:sz w:val="22"/>
          <w:szCs w:val="22"/>
          <w:lang w:val="ky-KG"/>
        </w:rPr>
        <w:t>х</w:t>
      </w:r>
      <w:r w:rsidRPr="00CA3C8B">
        <w:rPr>
          <w:sz w:val="22"/>
          <w:szCs w:val="22"/>
          <w:lang w:val="ky-KG"/>
        </w:rPr>
        <w:t>имия билиминдеги каймана ашыктык; заттардын бири-бирин өтө катуу тартуусу.</w:t>
      </w:r>
    </w:p>
    <w:p w14:paraId="0CA9F50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Aşk-ı</w:t>
      </w:r>
      <w:r w:rsidRPr="00CA3C8B">
        <w:rPr>
          <w:sz w:val="22"/>
          <w:szCs w:val="22"/>
          <w:lang w:val="ky-KG"/>
        </w:rPr>
        <w:t xml:space="preserve"> </w:t>
      </w:r>
      <w:r w:rsidRPr="00CA3C8B">
        <w:rPr>
          <w:b/>
          <w:color w:val="FF0000"/>
          <w:sz w:val="22"/>
          <w:szCs w:val="22"/>
          <w:lang w:val="ky-KG"/>
        </w:rPr>
        <w:t>lâhûtî</w:t>
      </w:r>
      <w:r w:rsidRPr="00CA3C8B">
        <w:rPr>
          <w:sz w:val="22"/>
          <w:szCs w:val="22"/>
          <w:lang w:val="ky-KG"/>
        </w:rPr>
        <w:t xml:space="preserve">  Аллахка болгон сүйүү, махабат.</w:t>
      </w:r>
    </w:p>
    <w:p w14:paraId="6F28F822" w14:textId="7712ECF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Aşk-ı</w:t>
      </w:r>
      <w:r w:rsidRPr="00CA3C8B">
        <w:rPr>
          <w:sz w:val="22"/>
          <w:szCs w:val="22"/>
          <w:lang w:val="ky-KG"/>
        </w:rPr>
        <w:t xml:space="preserve"> </w:t>
      </w:r>
      <w:r w:rsidRPr="00CA3C8B">
        <w:rPr>
          <w:b/>
          <w:color w:val="FF0000"/>
          <w:sz w:val="22"/>
          <w:szCs w:val="22"/>
          <w:lang w:val="ky-KG"/>
        </w:rPr>
        <w:t>mecâzî</w:t>
      </w:r>
      <w:r w:rsidRPr="00CA3C8B">
        <w:rPr>
          <w:sz w:val="22"/>
          <w:szCs w:val="22"/>
          <w:lang w:val="ky-KG"/>
        </w:rPr>
        <w:t xml:space="preserve">  Өтүүчү нерселерге болгон сүйүү, туруксуз махабат. Дүйнөдө өтүүчү болгон убактылуу, жалган нерселерге болгон </w:t>
      </w:r>
      <w:r w:rsidRPr="00CA3C8B">
        <w:rPr>
          <w:sz w:val="22"/>
          <w:szCs w:val="22"/>
          <w:lang w:val="ky-KG"/>
        </w:rPr>
        <w:t>ашыктык. Жалган сүйүү, өтүүчү нерселерди сүйүү, чындык деп сүйүү.</w:t>
      </w:r>
    </w:p>
    <w:p w14:paraId="11C4293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Aşkın</w:t>
      </w:r>
      <w:r w:rsidRPr="00CA3C8B">
        <w:rPr>
          <w:sz w:val="22"/>
          <w:szCs w:val="22"/>
          <w:lang w:val="ky-KG"/>
        </w:rPr>
        <w:t xml:space="preserve"> 1) ашуун, көп. 2) ашкан, ары жагында. </w:t>
      </w:r>
      <w:r w:rsidRPr="00CA3C8B">
        <w:rPr>
          <w:i/>
          <w:color w:val="FF0000"/>
          <w:sz w:val="22"/>
          <w:szCs w:val="22"/>
          <w:lang w:val="ky-KG"/>
        </w:rPr>
        <w:t>otuzu ~</w:t>
      </w:r>
      <w:r w:rsidRPr="00CA3C8B">
        <w:rPr>
          <w:sz w:val="22"/>
          <w:szCs w:val="22"/>
          <w:lang w:val="ky-KG"/>
        </w:rPr>
        <w:t xml:space="preserve"> отуздан ашкан.</w:t>
      </w:r>
    </w:p>
    <w:p w14:paraId="2D6DD60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Aşknâme</w:t>
      </w:r>
      <w:r w:rsidRPr="00CA3C8B">
        <w:rPr>
          <w:sz w:val="22"/>
          <w:szCs w:val="22"/>
          <w:lang w:val="ky-KG"/>
        </w:rPr>
        <w:t xml:space="preserve">  Сүйүү каты.</w:t>
      </w:r>
    </w:p>
    <w:p w14:paraId="69B7D8F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Aşknüma</w:t>
      </w:r>
      <w:r w:rsidRPr="00CA3C8B">
        <w:rPr>
          <w:sz w:val="22"/>
          <w:szCs w:val="22"/>
          <w:lang w:val="ky-KG"/>
        </w:rPr>
        <w:t xml:space="preserve"> Ашыктыгын билдер- ген, көргөзгөн.</w:t>
      </w:r>
    </w:p>
    <w:p w14:paraId="4D0AD46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Aşmak</w:t>
      </w:r>
      <w:r w:rsidRPr="00CA3C8B">
        <w:rPr>
          <w:sz w:val="22"/>
          <w:szCs w:val="22"/>
          <w:lang w:val="ky-KG"/>
        </w:rPr>
        <w:t xml:space="preserve"> 1) ашып өтүү, кечип өтүү (тоону, сууну). 2) өтүп кетүү, аяктоо, бүтүү. 3) (эркек айбан ургаачысы менен) жупташуу, ашуу. 4) чектен чыгуу. 5) качып кетүү.</w:t>
      </w:r>
    </w:p>
    <w:p w14:paraId="3382F2A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Aşna</w:t>
      </w:r>
      <w:r w:rsidRPr="00CA3C8B">
        <w:rPr>
          <w:sz w:val="22"/>
          <w:szCs w:val="22"/>
          <w:lang w:val="ky-KG"/>
        </w:rPr>
        <w:t xml:space="preserve"> </w:t>
      </w:r>
      <w:r w:rsidRPr="00CA3C8B">
        <w:rPr>
          <w:i/>
          <w:color w:val="FF0000"/>
          <w:sz w:val="22"/>
          <w:szCs w:val="22"/>
          <w:lang w:val="ky-KG"/>
        </w:rPr>
        <w:t>(~ fişne)</w:t>
      </w:r>
      <w:r w:rsidRPr="00CA3C8B">
        <w:rPr>
          <w:color w:val="FF0000"/>
          <w:sz w:val="22"/>
          <w:szCs w:val="22"/>
          <w:lang w:val="ky-KG"/>
        </w:rPr>
        <w:t xml:space="preserve"> </w:t>
      </w:r>
      <w:r w:rsidRPr="00CA3C8B">
        <w:rPr>
          <w:sz w:val="22"/>
          <w:szCs w:val="22"/>
          <w:lang w:val="ky-KG"/>
        </w:rPr>
        <w:t>1) жашыруун дос, ойнош. 2) жашыруун достуктар.</w:t>
      </w:r>
    </w:p>
    <w:p w14:paraId="41A46B0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Aşr </w:t>
      </w:r>
      <w:r w:rsidRPr="00CA3C8B">
        <w:rPr>
          <w:sz w:val="22"/>
          <w:szCs w:val="22"/>
          <w:lang w:val="ky-KG"/>
        </w:rPr>
        <w:t xml:space="preserve"> Он саны.</w:t>
      </w:r>
    </w:p>
    <w:p w14:paraId="5BA9D9E2"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Aşra'</w:t>
      </w:r>
      <w:r w:rsidRPr="00CA3C8B">
        <w:rPr>
          <w:sz w:val="22"/>
          <w:szCs w:val="22"/>
          <w:lang w:val="ky-KG"/>
        </w:rPr>
        <w:t xml:space="preserve"> 1. Мухаррам айынын онунчу күнү. </w:t>
      </w:r>
      <w:r w:rsidRPr="00CA3C8B">
        <w:rPr>
          <w:sz w:val="22"/>
          <w:szCs w:val="22"/>
        </w:rPr>
        <w:t xml:space="preserve">2. он айлык милдет. </w:t>
      </w:r>
      <w:r w:rsidRPr="00CA3C8B">
        <w:rPr>
          <w:sz w:val="22"/>
          <w:szCs w:val="22"/>
        </w:rPr>
        <w:lastRenderedPageBreak/>
        <w:t>3. он айлык бооз төө.</w:t>
      </w:r>
    </w:p>
    <w:p w14:paraId="1E1888BF" w14:textId="77777777" w:rsidR="004C7803" w:rsidRPr="00CA3C8B" w:rsidRDefault="004C7803" w:rsidP="0081456A">
      <w:pPr>
        <w:spacing w:line="312" w:lineRule="auto"/>
        <w:ind w:firstLine="0"/>
        <w:jc w:val="left"/>
        <w:rPr>
          <w:sz w:val="22"/>
          <w:szCs w:val="22"/>
        </w:rPr>
      </w:pPr>
      <w:r w:rsidRPr="00CA3C8B">
        <w:rPr>
          <w:b/>
          <w:color w:val="FF0000"/>
          <w:sz w:val="22"/>
          <w:szCs w:val="22"/>
        </w:rPr>
        <w:t>Aşr-ı</w:t>
      </w:r>
      <w:r w:rsidRPr="00CA3C8B">
        <w:rPr>
          <w:sz w:val="22"/>
          <w:szCs w:val="22"/>
        </w:rPr>
        <w:t xml:space="preserve"> </w:t>
      </w:r>
      <w:r w:rsidRPr="00CA3C8B">
        <w:rPr>
          <w:b/>
          <w:color w:val="FF0000"/>
          <w:sz w:val="22"/>
          <w:szCs w:val="22"/>
        </w:rPr>
        <w:t xml:space="preserve">âhir  </w:t>
      </w:r>
      <w:r w:rsidRPr="00CA3C8B">
        <w:rPr>
          <w:sz w:val="22"/>
          <w:szCs w:val="22"/>
        </w:rPr>
        <w:t>Рамазан  айынын акыркы он күнү.</w:t>
      </w:r>
    </w:p>
    <w:p w14:paraId="2E42D277" w14:textId="77777777" w:rsidR="004C7803" w:rsidRPr="00CA3C8B" w:rsidRDefault="004C7803" w:rsidP="0081456A">
      <w:pPr>
        <w:spacing w:line="312" w:lineRule="auto"/>
        <w:ind w:firstLine="0"/>
        <w:jc w:val="left"/>
        <w:rPr>
          <w:sz w:val="22"/>
          <w:szCs w:val="22"/>
        </w:rPr>
      </w:pPr>
      <w:r w:rsidRPr="00CA3C8B">
        <w:rPr>
          <w:b/>
          <w:color w:val="FF0000"/>
          <w:sz w:val="22"/>
          <w:szCs w:val="22"/>
        </w:rPr>
        <w:t>Aşûre</w:t>
      </w:r>
      <w:r w:rsidRPr="00CA3C8B">
        <w:rPr>
          <w:sz w:val="22"/>
          <w:szCs w:val="22"/>
        </w:rPr>
        <w:t xml:space="preserve"> 1. Мухаррам айынын 10 (ону), ай календары боюнча эң биринчи ай болуп саналат, бул күнү, ага кошуп дагы бир күндү (тогузун же он бирин) орозо кармоо сүннөт. 2) ашура (буудай, нокот жана куру жемиштерден кайнатылып бышырылган таттуу). 3) ар нерсе аралашкан, ботко, маанисиз, маңызсыз.</w:t>
      </w:r>
    </w:p>
    <w:p w14:paraId="5490F938" w14:textId="77777777" w:rsidR="004C7803" w:rsidRPr="00CA3C8B" w:rsidRDefault="004C7803" w:rsidP="0081456A">
      <w:pPr>
        <w:spacing w:line="312" w:lineRule="auto"/>
        <w:ind w:firstLine="0"/>
        <w:jc w:val="left"/>
        <w:rPr>
          <w:sz w:val="22"/>
          <w:szCs w:val="22"/>
        </w:rPr>
      </w:pPr>
      <w:r w:rsidRPr="00CA3C8B">
        <w:rPr>
          <w:b/>
          <w:color w:val="FF0000"/>
          <w:sz w:val="22"/>
          <w:szCs w:val="22"/>
        </w:rPr>
        <w:t>Aşüfte</w:t>
      </w:r>
      <w:r w:rsidRPr="00CA3C8B">
        <w:rPr>
          <w:sz w:val="22"/>
          <w:szCs w:val="22"/>
        </w:rPr>
        <w:t xml:space="preserve"> Сүйүүдөн өзүн жоготуп койгон. </w:t>
      </w:r>
    </w:p>
    <w:p w14:paraId="58B5B8F3" w14:textId="77777777" w:rsidR="004C7803" w:rsidRPr="00CA3C8B" w:rsidRDefault="004C7803" w:rsidP="0081456A">
      <w:pPr>
        <w:spacing w:line="312" w:lineRule="auto"/>
        <w:ind w:firstLine="0"/>
        <w:jc w:val="left"/>
        <w:rPr>
          <w:sz w:val="22"/>
          <w:szCs w:val="22"/>
        </w:rPr>
      </w:pPr>
      <w:r w:rsidRPr="00CA3C8B">
        <w:rPr>
          <w:b/>
          <w:color w:val="FF0000"/>
          <w:sz w:val="22"/>
          <w:szCs w:val="22"/>
        </w:rPr>
        <w:t>Atâ</w:t>
      </w:r>
      <w:r w:rsidRPr="00CA3C8B">
        <w:rPr>
          <w:sz w:val="22"/>
          <w:szCs w:val="22"/>
        </w:rPr>
        <w:t xml:space="preserve">  Берген, берди.</w:t>
      </w:r>
    </w:p>
    <w:p w14:paraId="4E8539CA" w14:textId="77777777" w:rsidR="004C7803" w:rsidRPr="00CA3C8B" w:rsidRDefault="004C7803" w:rsidP="0081456A">
      <w:pPr>
        <w:spacing w:line="312" w:lineRule="auto"/>
        <w:ind w:firstLine="0"/>
        <w:jc w:val="left"/>
        <w:rPr>
          <w:sz w:val="22"/>
          <w:szCs w:val="22"/>
        </w:rPr>
      </w:pPr>
      <w:r w:rsidRPr="00CA3C8B">
        <w:rPr>
          <w:b/>
          <w:color w:val="FF0000"/>
          <w:sz w:val="22"/>
          <w:szCs w:val="22"/>
        </w:rPr>
        <w:t>Ata</w:t>
      </w:r>
      <w:r w:rsidRPr="00CA3C8B">
        <w:rPr>
          <w:sz w:val="22"/>
          <w:szCs w:val="22"/>
        </w:rPr>
        <w:t xml:space="preserve"> 1) ата. 2) ата-баба.</w:t>
      </w:r>
    </w:p>
    <w:p w14:paraId="6806C95B" w14:textId="77777777" w:rsidR="004C7803" w:rsidRPr="00CA3C8B" w:rsidRDefault="004C7803" w:rsidP="0081456A">
      <w:pPr>
        <w:spacing w:line="312" w:lineRule="auto"/>
        <w:ind w:firstLine="0"/>
        <w:jc w:val="left"/>
        <w:rPr>
          <w:sz w:val="22"/>
          <w:szCs w:val="22"/>
        </w:rPr>
      </w:pPr>
      <w:r w:rsidRPr="00CA3C8B">
        <w:rPr>
          <w:b/>
          <w:color w:val="FF0000"/>
          <w:sz w:val="22"/>
          <w:szCs w:val="22"/>
        </w:rPr>
        <w:t>Atâ'</w:t>
      </w:r>
      <w:r w:rsidRPr="00CA3C8B">
        <w:rPr>
          <w:sz w:val="22"/>
          <w:szCs w:val="22"/>
        </w:rPr>
        <w:t xml:space="preserve"> </w:t>
      </w:r>
      <w:r w:rsidRPr="00CA3C8B">
        <w:rPr>
          <w:b/>
          <w:color w:val="FF0000"/>
          <w:sz w:val="22"/>
          <w:szCs w:val="22"/>
        </w:rPr>
        <w:t>ender</w:t>
      </w:r>
      <w:r w:rsidRPr="00CA3C8B">
        <w:rPr>
          <w:sz w:val="22"/>
          <w:szCs w:val="22"/>
        </w:rPr>
        <w:t xml:space="preserve"> </w:t>
      </w:r>
      <w:r w:rsidRPr="00CA3C8B">
        <w:rPr>
          <w:b/>
          <w:color w:val="FF0000"/>
          <w:sz w:val="22"/>
          <w:szCs w:val="22"/>
        </w:rPr>
        <w:t>atâ</w:t>
      </w:r>
      <w:r w:rsidRPr="00CA3C8B">
        <w:rPr>
          <w:sz w:val="22"/>
          <w:szCs w:val="22"/>
        </w:rPr>
        <w:t xml:space="preserve">  Сыйлык артынан сыйлык.</w:t>
      </w:r>
    </w:p>
    <w:p w14:paraId="67679321" w14:textId="77777777" w:rsidR="004C7803" w:rsidRPr="00CA3C8B" w:rsidRDefault="004C7803" w:rsidP="0081456A">
      <w:pPr>
        <w:spacing w:line="312" w:lineRule="auto"/>
        <w:ind w:firstLine="0"/>
        <w:jc w:val="left"/>
        <w:rPr>
          <w:sz w:val="22"/>
          <w:szCs w:val="22"/>
        </w:rPr>
      </w:pPr>
      <w:r w:rsidRPr="00CA3C8B">
        <w:rPr>
          <w:b/>
          <w:color w:val="FF0000"/>
          <w:sz w:val="22"/>
          <w:szCs w:val="22"/>
        </w:rPr>
        <w:t>Atâ</w:t>
      </w:r>
      <w:r w:rsidRPr="00CA3C8B">
        <w:rPr>
          <w:sz w:val="22"/>
          <w:szCs w:val="22"/>
        </w:rPr>
        <w:t xml:space="preserve"> Берүү, сыйлоо, ийгиликке жеткизүү, арноо, багыштоо.</w:t>
      </w:r>
    </w:p>
    <w:p w14:paraId="0B84487C" w14:textId="77777777" w:rsidR="004C7803" w:rsidRPr="00CA3C8B" w:rsidRDefault="004C7803" w:rsidP="0081456A">
      <w:pPr>
        <w:spacing w:line="312" w:lineRule="auto"/>
        <w:ind w:firstLine="0"/>
        <w:jc w:val="left"/>
        <w:rPr>
          <w:sz w:val="22"/>
          <w:szCs w:val="22"/>
        </w:rPr>
      </w:pPr>
      <w:r w:rsidRPr="00CA3C8B">
        <w:rPr>
          <w:b/>
          <w:color w:val="FF0000"/>
          <w:sz w:val="22"/>
          <w:szCs w:val="22"/>
        </w:rPr>
        <w:t>Atâ-bahş</w:t>
      </w:r>
      <w:r w:rsidRPr="00CA3C8B">
        <w:rPr>
          <w:sz w:val="22"/>
          <w:szCs w:val="22"/>
        </w:rPr>
        <w:t xml:space="preserve">  чай пул берген.</w:t>
      </w:r>
    </w:p>
    <w:p w14:paraId="6CDD7B4F" w14:textId="2C1A8CF0" w:rsidR="004C7803" w:rsidRPr="00CA3C8B" w:rsidRDefault="004C7803" w:rsidP="0081456A">
      <w:pPr>
        <w:spacing w:line="312" w:lineRule="auto"/>
        <w:ind w:firstLine="0"/>
        <w:jc w:val="left"/>
        <w:rPr>
          <w:sz w:val="22"/>
          <w:szCs w:val="22"/>
        </w:rPr>
      </w:pPr>
      <w:r w:rsidRPr="00CA3C8B">
        <w:rPr>
          <w:b/>
          <w:color w:val="FF0000"/>
          <w:sz w:val="22"/>
          <w:szCs w:val="22"/>
        </w:rPr>
        <w:t>Atabey</w:t>
      </w:r>
      <w:r w:rsidRPr="00CA3C8B">
        <w:rPr>
          <w:sz w:val="22"/>
          <w:szCs w:val="22"/>
        </w:rPr>
        <w:t xml:space="preserve"> </w:t>
      </w:r>
      <w:r w:rsidRPr="00CA3C8B">
        <w:rPr>
          <w:b/>
          <w:color w:val="FF0000"/>
          <w:sz w:val="22"/>
          <w:szCs w:val="22"/>
        </w:rPr>
        <w:t xml:space="preserve">(Atabek) </w:t>
      </w:r>
      <w:r w:rsidRPr="00CA3C8B">
        <w:rPr>
          <w:color w:val="FF0000"/>
          <w:sz w:val="22"/>
          <w:szCs w:val="22"/>
        </w:rPr>
        <w:t xml:space="preserve"> </w:t>
      </w:r>
      <w:r w:rsidRPr="00CA3C8B">
        <w:rPr>
          <w:sz w:val="22"/>
          <w:szCs w:val="22"/>
        </w:rPr>
        <w:t>Селжуклар доорунда шахзаадаларга тарбиячылык кылган шахыс.</w:t>
      </w:r>
    </w:p>
    <w:p w14:paraId="07D083BB" w14:textId="679F4740" w:rsidR="004C7803" w:rsidRPr="00CA3C8B" w:rsidRDefault="004C7803" w:rsidP="0081456A">
      <w:pPr>
        <w:spacing w:line="312" w:lineRule="auto"/>
        <w:ind w:firstLine="0"/>
        <w:jc w:val="left"/>
        <w:rPr>
          <w:sz w:val="22"/>
          <w:szCs w:val="22"/>
        </w:rPr>
      </w:pPr>
      <w:r w:rsidRPr="00CA3C8B">
        <w:rPr>
          <w:b/>
          <w:color w:val="FF0000"/>
          <w:sz w:val="22"/>
          <w:szCs w:val="22"/>
        </w:rPr>
        <w:t>Atâlet</w:t>
      </w:r>
      <w:r w:rsidRPr="00CA3C8B">
        <w:rPr>
          <w:sz w:val="22"/>
          <w:szCs w:val="22"/>
        </w:rPr>
        <w:t xml:space="preserve">  Бекерчилик, жалкоолук, ишсиздик. (Эң бактысыз, эң кый- налган, эң көп кыжаалат болгон бул-бекерчи адам. Чынында бекерчилик жок болуп кетүүнүн досу болуп эсептелет. Эмгек</w:t>
      </w:r>
      <w:r w:rsidR="00891299">
        <w:rPr>
          <w:sz w:val="22"/>
          <w:szCs w:val="22"/>
        </w:rPr>
        <w:t xml:space="preserve"> болсо дененин жашоосу жана жа</w:t>
      </w:r>
      <w:r w:rsidRPr="00CA3C8B">
        <w:rPr>
          <w:sz w:val="22"/>
          <w:szCs w:val="22"/>
        </w:rPr>
        <w:t>шоонун сергектиги (“Мактубат” китебинен). Кайраттуулуктун сынышы, алсырашы.</w:t>
      </w:r>
    </w:p>
    <w:p w14:paraId="655A647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Atamak </w:t>
      </w:r>
      <w:r w:rsidRPr="00CA3C8B">
        <w:rPr>
          <w:sz w:val="22"/>
          <w:szCs w:val="22"/>
        </w:rPr>
        <w:t xml:space="preserve"> дайындоо,  чектөө (бир ишке).</w:t>
      </w:r>
    </w:p>
    <w:p w14:paraId="57CDFB28" w14:textId="77777777" w:rsidR="004C7803" w:rsidRPr="00CA3C8B" w:rsidRDefault="004C7803" w:rsidP="0081456A">
      <w:pPr>
        <w:spacing w:line="312" w:lineRule="auto"/>
        <w:ind w:firstLine="0"/>
        <w:jc w:val="left"/>
        <w:rPr>
          <w:sz w:val="22"/>
          <w:szCs w:val="22"/>
        </w:rPr>
      </w:pPr>
      <w:r w:rsidRPr="00CA3C8B">
        <w:rPr>
          <w:b/>
          <w:color w:val="FF0000"/>
          <w:sz w:val="22"/>
          <w:szCs w:val="22"/>
        </w:rPr>
        <w:t>Atanmak</w:t>
      </w:r>
      <w:r w:rsidRPr="00CA3C8B">
        <w:rPr>
          <w:sz w:val="22"/>
          <w:szCs w:val="22"/>
        </w:rPr>
        <w:t xml:space="preserve"> дайындалуу, чектелүү, жиберилүү.</w:t>
      </w:r>
    </w:p>
    <w:p w14:paraId="14290F04" w14:textId="77777777" w:rsidR="004C7803" w:rsidRPr="00CA3C8B" w:rsidRDefault="004C7803" w:rsidP="0081456A">
      <w:pPr>
        <w:spacing w:line="312" w:lineRule="auto"/>
        <w:ind w:firstLine="0"/>
        <w:jc w:val="left"/>
        <w:rPr>
          <w:sz w:val="22"/>
          <w:szCs w:val="22"/>
        </w:rPr>
      </w:pPr>
      <w:r w:rsidRPr="00CA3C8B">
        <w:rPr>
          <w:b/>
          <w:color w:val="FF0000"/>
          <w:sz w:val="22"/>
          <w:szCs w:val="22"/>
        </w:rPr>
        <w:t>Atardamar</w:t>
      </w:r>
      <w:r w:rsidRPr="00CA3C8B">
        <w:rPr>
          <w:sz w:val="22"/>
          <w:szCs w:val="22"/>
        </w:rPr>
        <w:t xml:space="preserve"> 1) артерия. </w:t>
      </w:r>
      <w:r w:rsidRPr="00CA3C8B">
        <w:rPr>
          <w:i/>
          <w:color w:val="FF0000"/>
          <w:sz w:val="22"/>
          <w:szCs w:val="22"/>
        </w:rPr>
        <w:t>büyük ~</w:t>
      </w:r>
      <w:r w:rsidRPr="00CA3C8B">
        <w:rPr>
          <w:sz w:val="22"/>
          <w:szCs w:val="22"/>
        </w:rPr>
        <w:t xml:space="preserve"> аорта. 2) магистраль.</w:t>
      </w:r>
    </w:p>
    <w:p w14:paraId="0631CBFF" w14:textId="77777777" w:rsidR="004C7803" w:rsidRPr="00CA3C8B" w:rsidRDefault="004C7803" w:rsidP="0081456A">
      <w:pPr>
        <w:spacing w:line="312" w:lineRule="auto"/>
        <w:ind w:firstLine="0"/>
        <w:jc w:val="left"/>
        <w:rPr>
          <w:sz w:val="22"/>
          <w:szCs w:val="22"/>
        </w:rPr>
      </w:pPr>
      <w:r w:rsidRPr="00CA3C8B">
        <w:rPr>
          <w:b/>
          <w:color w:val="FF0000"/>
          <w:sz w:val="22"/>
          <w:szCs w:val="22"/>
        </w:rPr>
        <w:t>Atasözü</w:t>
      </w:r>
      <w:r w:rsidRPr="00CA3C8B">
        <w:rPr>
          <w:sz w:val="22"/>
          <w:szCs w:val="22"/>
        </w:rPr>
        <w:t xml:space="preserve">  макал.</w:t>
      </w:r>
    </w:p>
    <w:p w14:paraId="3F6BAA50" w14:textId="77777777" w:rsidR="004C7803" w:rsidRPr="00CA3C8B" w:rsidRDefault="004C7803" w:rsidP="0081456A">
      <w:pPr>
        <w:spacing w:line="312" w:lineRule="auto"/>
        <w:ind w:firstLine="0"/>
        <w:jc w:val="left"/>
        <w:rPr>
          <w:sz w:val="22"/>
          <w:szCs w:val="22"/>
        </w:rPr>
      </w:pPr>
      <w:r w:rsidRPr="00CA3C8B">
        <w:rPr>
          <w:b/>
          <w:color w:val="FF0000"/>
          <w:sz w:val="22"/>
          <w:szCs w:val="22"/>
        </w:rPr>
        <w:t>Ataşe</w:t>
      </w:r>
      <w:r w:rsidRPr="00CA3C8B">
        <w:rPr>
          <w:sz w:val="22"/>
          <w:szCs w:val="22"/>
        </w:rPr>
        <w:t xml:space="preserve">  элчилик адиси.</w:t>
      </w:r>
    </w:p>
    <w:p w14:paraId="20718D24" w14:textId="77777777" w:rsidR="004C7803" w:rsidRPr="00CA3C8B" w:rsidRDefault="004C7803" w:rsidP="0081456A">
      <w:pPr>
        <w:spacing w:line="312" w:lineRule="auto"/>
        <w:ind w:firstLine="0"/>
        <w:jc w:val="left"/>
        <w:rPr>
          <w:sz w:val="22"/>
          <w:szCs w:val="22"/>
        </w:rPr>
      </w:pPr>
      <w:r w:rsidRPr="00CA3C8B">
        <w:rPr>
          <w:b/>
          <w:color w:val="FF0000"/>
          <w:sz w:val="22"/>
          <w:szCs w:val="22"/>
        </w:rPr>
        <w:t>Ataşemiliter</w:t>
      </w:r>
      <w:r w:rsidRPr="00CA3C8B">
        <w:rPr>
          <w:sz w:val="22"/>
          <w:szCs w:val="22"/>
        </w:rPr>
        <w:t xml:space="preserve"> бир мамлекеттин чет өлкөлөрдөгү элчиликтеринде кызмат кылган аскерий адиси.</w:t>
      </w:r>
    </w:p>
    <w:p w14:paraId="3F405BE5" w14:textId="77777777" w:rsidR="004C7803" w:rsidRPr="00CA3C8B" w:rsidRDefault="004C7803" w:rsidP="0081456A">
      <w:pPr>
        <w:spacing w:line="312" w:lineRule="auto"/>
        <w:ind w:firstLine="0"/>
        <w:jc w:val="left"/>
        <w:rPr>
          <w:sz w:val="22"/>
          <w:szCs w:val="22"/>
        </w:rPr>
      </w:pPr>
      <w:r w:rsidRPr="00CA3C8B">
        <w:rPr>
          <w:b/>
          <w:color w:val="FF0000"/>
          <w:sz w:val="22"/>
          <w:szCs w:val="22"/>
        </w:rPr>
        <w:t>Atâyâ</w:t>
      </w:r>
      <w:r w:rsidRPr="00CA3C8B">
        <w:rPr>
          <w:sz w:val="22"/>
          <w:szCs w:val="22"/>
        </w:rPr>
        <w:t xml:space="preserve">  Сыйлыктар, белектер, ихсандар.</w:t>
      </w:r>
    </w:p>
    <w:p w14:paraId="2312346A" w14:textId="77777777" w:rsidR="004C7803" w:rsidRPr="00CA3C8B" w:rsidRDefault="004C7803" w:rsidP="0081456A">
      <w:pPr>
        <w:spacing w:line="312" w:lineRule="auto"/>
        <w:ind w:firstLine="0"/>
        <w:jc w:val="left"/>
        <w:rPr>
          <w:sz w:val="22"/>
          <w:szCs w:val="22"/>
        </w:rPr>
      </w:pPr>
      <w:r w:rsidRPr="00CA3C8B">
        <w:rPr>
          <w:b/>
          <w:color w:val="FF0000"/>
          <w:sz w:val="22"/>
          <w:szCs w:val="22"/>
        </w:rPr>
        <w:t>Atçı</w:t>
      </w:r>
      <w:r w:rsidRPr="00CA3C8B">
        <w:rPr>
          <w:sz w:val="22"/>
          <w:szCs w:val="22"/>
        </w:rPr>
        <w:t xml:space="preserve">  жылкычы.</w:t>
      </w:r>
    </w:p>
    <w:p w14:paraId="0C71804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Atçılık </w:t>
      </w:r>
      <w:r w:rsidRPr="00CA3C8B">
        <w:rPr>
          <w:sz w:val="22"/>
          <w:szCs w:val="22"/>
        </w:rPr>
        <w:t xml:space="preserve"> жылкычылык.</w:t>
      </w:r>
    </w:p>
    <w:p w14:paraId="7952FF5A" w14:textId="77777777" w:rsidR="004C7803" w:rsidRPr="00CA3C8B" w:rsidRDefault="004C7803" w:rsidP="0081456A">
      <w:pPr>
        <w:spacing w:line="312" w:lineRule="auto"/>
        <w:ind w:firstLine="0"/>
        <w:jc w:val="left"/>
        <w:rPr>
          <w:sz w:val="22"/>
          <w:szCs w:val="22"/>
        </w:rPr>
      </w:pPr>
      <w:r w:rsidRPr="00CA3C8B">
        <w:rPr>
          <w:b/>
          <w:color w:val="FF0000"/>
          <w:sz w:val="22"/>
          <w:szCs w:val="22"/>
        </w:rPr>
        <w:t>Ateh</w:t>
      </w:r>
      <w:r w:rsidRPr="00CA3C8B">
        <w:rPr>
          <w:sz w:val="22"/>
          <w:szCs w:val="22"/>
        </w:rPr>
        <w:t xml:space="preserve"> </w:t>
      </w:r>
      <w:r w:rsidRPr="00CA3C8B">
        <w:rPr>
          <w:b/>
          <w:color w:val="FF0000"/>
          <w:sz w:val="22"/>
          <w:szCs w:val="22"/>
        </w:rPr>
        <w:t>kabl-el</w:t>
      </w:r>
      <w:r w:rsidRPr="00CA3C8B">
        <w:rPr>
          <w:sz w:val="22"/>
          <w:szCs w:val="22"/>
        </w:rPr>
        <w:t xml:space="preserve"> </w:t>
      </w:r>
      <w:r w:rsidRPr="00CA3C8B">
        <w:rPr>
          <w:b/>
          <w:color w:val="FF0000"/>
          <w:sz w:val="22"/>
          <w:szCs w:val="22"/>
        </w:rPr>
        <w:t>miâd</w:t>
      </w:r>
      <w:r w:rsidRPr="00CA3C8B">
        <w:rPr>
          <w:sz w:val="22"/>
          <w:szCs w:val="22"/>
        </w:rPr>
        <w:t xml:space="preserve"> эрте эле алжып калуу.</w:t>
      </w:r>
    </w:p>
    <w:p w14:paraId="001B1E8E" w14:textId="77777777" w:rsidR="004C7803" w:rsidRPr="00CA3C8B" w:rsidRDefault="004C7803" w:rsidP="0081456A">
      <w:pPr>
        <w:spacing w:line="312" w:lineRule="auto"/>
        <w:ind w:firstLine="0"/>
        <w:jc w:val="left"/>
        <w:rPr>
          <w:sz w:val="22"/>
          <w:szCs w:val="22"/>
        </w:rPr>
      </w:pPr>
      <w:r w:rsidRPr="00CA3C8B">
        <w:rPr>
          <w:b/>
          <w:color w:val="FF0000"/>
          <w:sz w:val="22"/>
          <w:szCs w:val="22"/>
        </w:rPr>
        <w:t>Ateh</w:t>
      </w:r>
      <w:r w:rsidRPr="00CA3C8B">
        <w:rPr>
          <w:sz w:val="22"/>
          <w:szCs w:val="22"/>
        </w:rPr>
        <w:t xml:space="preserve"> Алжып калуу, алжыгандык, келжирөө.</w:t>
      </w:r>
    </w:p>
    <w:p w14:paraId="2B6FCEA2" w14:textId="77777777" w:rsidR="004C7803" w:rsidRPr="00CA3C8B" w:rsidRDefault="004C7803" w:rsidP="0081456A">
      <w:pPr>
        <w:spacing w:line="312" w:lineRule="auto"/>
        <w:ind w:firstLine="0"/>
        <w:jc w:val="left"/>
        <w:rPr>
          <w:sz w:val="22"/>
          <w:szCs w:val="22"/>
        </w:rPr>
      </w:pPr>
      <w:r w:rsidRPr="00CA3C8B">
        <w:rPr>
          <w:b/>
          <w:color w:val="FF0000"/>
          <w:sz w:val="22"/>
          <w:szCs w:val="22"/>
        </w:rPr>
        <w:t>Ateist,-ti</w:t>
      </w:r>
      <w:r w:rsidRPr="00CA3C8B">
        <w:rPr>
          <w:sz w:val="22"/>
          <w:szCs w:val="22"/>
        </w:rPr>
        <w:t xml:space="preserve">  1) атеист. 2) атеисттик.</w:t>
      </w:r>
    </w:p>
    <w:p w14:paraId="7B56D44C" w14:textId="77777777" w:rsidR="004C7803" w:rsidRPr="00CA3C8B" w:rsidRDefault="004C7803" w:rsidP="0081456A">
      <w:pPr>
        <w:spacing w:line="312" w:lineRule="auto"/>
        <w:ind w:firstLine="0"/>
        <w:jc w:val="left"/>
        <w:rPr>
          <w:sz w:val="22"/>
          <w:szCs w:val="22"/>
        </w:rPr>
      </w:pPr>
      <w:r w:rsidRPr="00CA3C8B">
        <w:rPr>
          <w:b/>
          <w:color w:val="FF0000"/>
          <w:sz w:val="22"/>
          <w:szCs w:val="22"/>
        </w:rPr>
        <w:t>Ateizm</w:t>
      </w:r>
      <w:r w:rsidRPr="00CA3C8B">
        <w:rPr>
          <w:sz w:val="22"/>
          <w:szCs w:val="22"/>
        </w:rPr>
        <w:t xml:space="preserve">  атеизм.</w:t>
      </w:r>
    </w:p>
    <w:p w14:paraId="4D1B5FB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Atelye-atölye</w:t>
      </w:r>
      <w:r w:rsidRPr="00CA3C8B">
        <w:rPr>
          <w:sz w:val="22"/>
          <w:szCs w:val="22"/>
        </w:rPr>
        <w:t xml:space="preserve">  Уста же сүрөт жана скульптура менен алектенген адамдар иштеген жер.</w:t>
      </w:r>
    </w:p>
    <w:p w14:paraId="2E33F647" w14:textId="711C4E15" w:rsidR="004C7803" w:rsidRPr="00CA3C8B" w:rsidRDefault="004C7803" w:rsidP="0081456A">
      <w:pPr>
        <w:spacing w:line="312" w:lineRule="auto"/>
        <w:ind w:firstLine="0"/>
        <w:jc w:val="left"/>
        <w:rPr>
          <w:sz w:val="22"/>
          <w:szCs w:val="22"/>
        </w:rPr>
      </w:pPr>
      <w:r w:rsidRPr="00CA3C8B">
        <w:rPr>
          <w:b/>
          <w:color w:val="FF0000"/>
          <w:sz w:val="22"/>
          <w:szCs w:val="22"/>
        </w:rPr>
        <w:t>Ateme</w:t>
      </w:r>
      <w:r w:rsidRPr="00CA3C8B">
        <w:rPr>
          <w:sz w:val="22"/>
          <w:szCs w:val="22"/>
        </w:rPr>
        <w:t xml:space="preserve">  1. түндүн үч бөлүгүнүн алгачкысы. Куптан намазынын убактысы. 2. эринчээктик, жал</w:t>
      </w:r>
      <w:r w:rsidR="00B97629" w:rsidRPr="00CA3C8B">
        <w:rPr>
          <w:sz w:val="22"/>
          <w:szCs w:val="22"/>
        </w:rPr>
        <w:t>-</w:t>
      </w:r>
      <w:r w:rsidRPr="00CA3C8B">
        <w:rPr>
          <w:sz w:val="22"/>
          <w:szCs w:val="22"/>
        </w:rPr>
        <w:t>коо</w:t>
      </w:r>
      <w:r w:rsidR="00B97629" w:rsidRPr="00CA3C8B">
        <w:rPr>
          <w:sz w:val="22"/>
          <w:szCs w:val="22"/>
        </w:rPr>
        <w:t xml:space="preserve">лук, ыкшоолук. 3. </w:t>
      </w:r>
      <w:r w:rsidRPr="00CA3C8B">
        <w:rPr>
          <w:sz w:val="22"/>
          <w:szCs w:val="22"/>
        </w:rPr>
        <w:t>кеч киргенге чейин айбандын желининде арткан сүт.</w:t>
      </w:r>
    </w:p>
    <w:p w14:paraId="1A7BD2DE" w14:textId="77777777" w:rsidR="004C7803" w:rsidRPr="00CA3C8B" w:rsidRDefault="004C7803" w:rsidP="0081456A">
      <w:pPr>
        <w:spacing w:line="312" w:lineRule="auto"/>
        <w:ind w:firstLine="0"/>
        <w:jc w:val="left"/>
        <w:rPr>
          <w:sz w:val="22"/>
          <w:szCs w:val="22"/>
        </w:rPr>
      </w:pPr>
      <w:r w:rsidRPr="00CA3C8B">
        <w:rPr>
          <w:b/>
          <w:color w:val="FF0000"/>
          <w:sz w:val="22"/>
          <w:szCs w:val="22"/>
        </w:rPr>
        <w:t>Ateş</w:t>
      </w:r>
      <w:r w:rsidRPr="00CA3C8B">
        <w:rPr>
          <w:sz w:val="22"/>
          <w:szCs w:val="22"/>
        </w:rPr>
        <w:t xml:space="preserve">  1. от. 2. очок. 3. өрт. 4. атыш. 5. дененин ысыгы. 6. </w:t>
      </w:r>
      <w:r w:rsidRPr="00CA3C8B">
        <w:rPr>
          <w:i/>
          <w:color w:val="FF0000"/>
          <w:sz w:val="22"/>
          <w:szCs w:val="22"/>
        </w:rPr>
        <w:t>(~ !)</w:t>
      </w:r>
      <w:r w:rsidRPr="00CA3C8B">
        <w:rPr>
          <w:sz w:val="22"/>
          <w:szCs w:val="22"/>
        </w:rPr>
        <w:t xml:space="preserve"> атыш буйругу. 7. өтм. эргүү. 8. өтм. коркунуч. 9. өтм. чалпоолук, </w:t>
      </w:r>
      <w:r w:rsidR="00F625A6" w:rsidRPr="00CA3C8B">
        <w:rPr>
          <w:sz w:val="22"/>
          <w:szCs w:val="22"/>
        </w:rPr>
        <w:t>курч</w:t>
      </w:r>
      <w:r w:rsidRPr="00CA3C8B">
        <w:rPr>
          <w:sz w:val="22"/>
          <w:szCs w:val="22"/>
        </w:rPr>
        <w:t xml:space="preserve">тук. 10. кайгы, азап. 11. жек көрүү, ачуу, кыжыр. 12. кызыл (түс). </w:t>
      </w:r>
      <w:r w:rsidRPr="00CA3C8B">
        <w:rPr>
          <w:i/>
          <w:color w:val="FF0000"/>
          <w:sz w:val="22"/>
          <w:szCs w:val="22"/>
        </w:rPr>
        <w:t>~ açmak</w:t>
      </w:r>
      <w:r w:rsidRPr="00CA3C8B">
        <w:rPr>
          <w:sz w:val="22"/>
          <w:szCs w:val="22"/>
        </w:rPr>
        <w:t xml:space="preserve"> ок атуу. </w:t>
      </w:r>
      <w:r w:rsidRPr="00CA3C8B">
        <w:rPr>
          <w:i/>
          <w:color w:val="FF0000"/>
          <w:sz w:val="22"/>
          <w:szCs w:val="22"/>
        </w:rPr>
        <w:t xml:space="preserve">~ almak </w:t>
      </w:r>
      <w:r w:rsidRPr="00CA3C8B">
        <w:rPr>
          <w:sz w:val="22"/>
          <w:szCs w:val="22"/>
        </w:rPr>
        <w:t xml:space="preserve">1) күйүү, жануу. 2) атылуу (курал). 3) өтм. ачуулануу, күйүп-жануу, эргүү, кызып кетүү. </w:t>
      </w:r>
      <w:r w:rsidRPr="00CA3C8B">
        <w:rPr>
          <w:i/>
          <w:color w:val="FF0000"/>
          <w:sz w:val="22"/>
          <w:szCs w:val="22"/>
        </w:rPr>
        <w:t xml:space="preserve">~e atmak </w:t>
      </w:r>
      <w:r w:rsidRPr="00CA3C8B">
        <w:rPr>
          <w:sz w:val="22"/>
          <w:szCs w:val="22"/>
        </w:rPr>
        <w:t xml:space="preserve">өзүн билип </w:t>
      </w:r>
      <w:r w:rsidRPr="00CA3C8B">
        <w:rPr>
          <w:sz w:val="22"/>
          <w:szCs w:val="22"/>
        </w:rPr>
        <w:t xml:space="preserve">туруп коркунуч алдында калтыруу, тобокелге салуу, бел байлоо. </w:t>
      </w:r>
      <w:r w:rsidRPr="00CA3C8B">
        <w:rPr>
          <w:i/>
          <w:color w:val="FF0000"/>
          <w:sz w:val="22"/>
          <w:szCs w:val="22"/>
        </w:rPr>
        <w:t xml:space="preserve">~ almaya mı geldin? </w:t>
      </w:r>
      <w:r w:rsidRPr="00CA3C8B">
        <w:rPr>
          <w:sz w:val="22"/>
          <w:szCs w:val="22"/>
        </w:rPr>
        <w:t xml:space="preserve">от алганы келдиңби? (эмне мынча шашасың?). </w:t>
      </w:r>
      <w:r w:rsidRPr="00CA3C8B">
        <w:rPr>
          <w:i/>
          <w:color w:val="FF0000"/>
          <w:sz w:val="22"/>
          <w:szCs w:val="22"/>
        </w:rPr>
        <w:t xml:space="preserve">~ bacağı/sacağı sarmak </w:t>
      </w:r>
      <w:r w:rsidRPr="00CA3C8B">
        <w:rPr>
          <w:sz w:val="22"/>
          <w:szCs w:val="22"/>
        </w:rPr>
        <w:t xml:space="preserve">ооз. жагдай курчумак, абал колдон чыкмак. </w:t>
      </w:r>
      <w:r w:rsidRPr="00CA3C8B">
        <w:rPr>
          <w:i/>
          <w:color w:val="FF0000"/>
          <w:sz w:val="22"/>
          <w:szCs w:val="22"/>
        </w:rPr>
        <w:t xml:space="preserve">~ basmak </w:t>
      </w:r>
      <w:r w:rsidRPr="00CA3C8B">
        <w:rPr>
          <w:sz w:val="22"/>
          <w:szCs w:val="22"/>
        </w:rPr>
        <w:t xml:space="preserve">каны дүргүү (уялгандан, корккондон), каны башына чыгуу. </w:t>
      </w:r>
      <w:r w:rsidRPr="00CA3C8B">
        <w:rPr>
          <w:i/>
          <w:color w:val="FF0000"/>
          <w:sz w:val="22"/>
          <w:szCs w:val="22"/>
        </w:rPr>
        <w:t xml:space="preserve">~ böceği </w:t>
      </w:r>
      <w:r w:rsidRPr="00CA3C8B">
        <w:rPr>
          <w:sz w:val="22"/>
          <w:szCs w:val="22"/>
        </w:rPr>
        <w:t xml:space="preserve">зоол. жаркырак коңуз </w:t>
      </w:r>
      <w:r w:rsidRPr="00CA3C8B">
        <w:rPr>
          <w:i/>
          <w:color w:val="FF0000"/>
          <w:sz w:val="22"/>
          <w:szCs w:val="22"/>
        </w:rPr>
        <w:t>(Lampyris noctiluca). ~i çıkmak</w:t>
      </w:r>
      <w:r w:rsidRPr="00CA3C8B">
        <w:rPr>
          <w:sz w:val="22"/>
          <w:szCs w:val="22"/>
        </w:rPr>
        <w:t xml:space="preserve"> эти ысуу. </w:t>
      </w:r>
      <w:r w:rsidRPr="00CA3C8B">
        <w:rPr>
          <w:i/>
          <w:color w:val="FF0000"/>
          <w:sz w:val="22"/>
          <w:szCs w:val="22"/>
        </w:rPr>
        <w:t xml:space="preserve">~i düşmek </w:t>
      </w:r>
      <w:r w:rsidRPr="00CA3C8B">
        <w:rPr>
          <w:sz w:val="22"/>
          <w:szCs w:val="22"/>
        </w:rPr>
        <w:t xml:space="preserve">этинин ысыгы түшүү. </w:t>
      </w:r>
      <w:r w:rsidRPr="00CA3C8B">
        <w:rPr>
          <w:i/>
          <w:color w:val="FF0000"/>
          <w:sz w:val="22"/>
          <w:szCs w:val="22"/>
        </w:rPr>
        <w:t>~ düştüğü yeri yakar</w:t>
      </w:r>
      <w:r w:rsidRPr="00CA3C8B">
        <w:rPr>
          <w:sz w:val="22"/>
          <w:szCs w:val="22"/>
        </w:rPr>
        <w:t xml:space="preserve"> мак. башы оорубагандын кудай менен иши жок (сөзм. с. от түшкөн жерин жагат). </w:t>
      </w:r>
      <w:r w:rsidRPr="00CA3C8B">
        <w:rPr>
          <w:i/>
          <w:color w:val="FF0000"/>
          <w:sz w:val="22"/>
          <w:szCs w:val="22"/>
        </w:rPr>
        <w:t xml:space="preserve">~ düşürücü </w:t>
      </w:r>
      <w:r w:rsidRPr="00CA3C8B">
        <w:rPr>
          <w:sz w:val="22"/>
          <w:szCs w:val="22"/>
        </w:rPr>
        <w:t xml:space="preserve">эттин ысыгын түшүрүүчү (дары). </w:t>
      </w:r>
      <w:r w:rsidRPr="00CA3C8B">
        <w:rPr>
          <w:i/>
          <w:color w:val="FF0000"/>
          <w:sz w:val="22"/>
          <w:szCs w:val="22"/>
        </w:rPr>
        <w:t xml:space="preserve">~ etmek </w:t>
      </w:r>
      <w:r w:rsidRPr="00CA3C8B">
        <w:rPr>
          <w:sz w:val="22"/>
          <w:szCs w:val="22"/>
        </w:rPr>
        <w:t xml:space="preserve">ок атуу. </w:t>
      </w:r>
      <w:r w:rsidRPr="00CA3C8B">
        <w:rPr>
          <w:i/>
          <w:color w:val="FF0000"/>
          <w:sz w:val="22"/>
          <w:szCs w:val="22"/>
        </w:rPr>
        <w:t xml:space="preserve">~ gibi </w:t>
      </w:r>
      <w:r w:rsidRPr="00CA3C8B">
        <w:rPr>
          <w:sz w:val="22"/>
          <w:szCs w:val="22"/>
        </w:rPr>
        <w:t xml:space="preserve">1) өтө ысык, оттой. 2) өтм. оттой ысык, жалындаган, өткүр, курч, акылдуу. 3) </w:t>
      </w:r>
      <w:r w:rsidRPr="00CA3C8B">
        <w:rPr>
          <w:sz w:val="22"/>
          <w:szCs w:val="22"/>
        </w:rPr>
        <w:t xml:space="preserve">кыпкызыл. </w:t>
      </w:r>
      <w:r w:rsidRPr="00CA3C8B">
        <w:rPr>
          <w:i/>
          <w:color w:val="FF0000"/>
          <w:sz w:val="22"/>
          <w:szCs w:val="22"/>
        </w:rPr>
        <w:t xml:space="preserve">~ten gömlek </w:t>
      </w:r>
      <w:r w:rsidRPr="00CA3C8B">
        <w:rPr>
          <w:sz w:val="22"/>
          <w:szCs w:val="22"/>
        </w:rPr>
        <w:t xml:space="preserve">оор сыноо, оор абал, кыйын шарт. </w:t>
      </w:r>
      <w:r w:rsidRPr="00CA3C8B">
        <w:rPr>
          <w:i/>
          <w:color w:val="FF0000"/>
          <w:sz w:val="22"/>
          <w:szCs w:val="22"/>
        </w:rPr>
        <w:t>~ hattı/boyu</w:t>
      </w:r>
      <w:r w:rsidRPr="00CA3C8B">
        <w:rPr>
          <w:sz w:val="22"/>
          <w:szCs w:val="22"/>
        </w:rPr>
        <w:t xml:space="preserve"> от тилкеси, коркунучтуу/кооптуу жер/иш. </w:t>
      </w:r>
      <w:r w:rsidRPr="00CA3C8B">
        <w:rPr>
          <w:i/>
          <w:color w:val="FF0000"/>
          <w:sz w:val="22"/>
          <w:szCs w:val="22"/>
        </w:rPr>
        <w:t>~ler içinde</w:t>
      </w:r>
      <w:r w:rsidRPr="00CA3C8B">
        <w:rPr>
          <w:sz w:val="22"/>
          <w:szCs w:val="22"/>
        </w:rPr>
        <w:t xml:space="preserve"> эти ысып-күйүү. </w:t>
      </w:r>
      <w:r w:rsidRPr="00CA3C8B">
        <w:rPr>
          <w:i/>
          <w:color w:val="FF0000"/>
          <w:sz w:val="22"/>
          <w:szCs w:val="22"/>
        </w:rPr>
        <w:t xml:space="preserve">~ kesmek </w:t>
      </w:r>
      <w:r w:rsidRPr="00CA3C8B">
        <w:rPr>
          <w:sz w:val="22"/>
          <w:szCs w:val="22"/>
        </w:rPr>
        <w:t xml:space="preserve">ок атууну токтотуу. </w:t>
      </w:r>
      <w:r w:rsidRPr="00CA3C8B">
        <w:rPr>
          <w:i/>
          <w:color w:val="FF0000"/>
          <w:sz w:val="22"/>
          <w:szCs w:val="22"/>
        </w:rPr>
        <w:t>~ kestanesi</w:t>
      </w:r>
      <w:r w:rsidRPr="00CA3C8B">
        <w:rPr>
          <w:sz w:val="22"/>
          <w:szCs w:val="22"/>
        </w:rPr>
        <w:t xml:space="preserve"> бот. ат каштаны </w:t>
      </w:r>
      <w:r w:rsidRPr="00CA3C8B">
        <w:rPr>
          <w:i/>
          <w:color w:val="FF0000"/>
          <w:sz w:val="22"/>
          <w:szCs w:val="22"/>
        </w:rPr>
        <w:t xml:space="preserve">(Aesculus hippocasta- num). ~ olmayan yerden duman çıkmaz </w:t>
      </w:r>
      <w:r w:rsidRPr="00CA3C8B">
        <w:rPr>
          <w:sz w:val="22"/>
          <w:szCs w:val="22"/>
        </w:rPr>
        <w:t xml:space="preserve">мак. тегин жерден өрт чыкпайт. </w:t>
      </w:r>
      <w:r w:rsidRPr="00CA3C8B">
        <w:rPr>
          <w:i/>
          <w:color w:val="FF0000"/>
          <w:sz w:val="22"/>
          <w:szCs w:val="22"/>
        </w:rPr>
        <w:t xml:space="preserve">~le oynamak </w:t>
      </w:r>
      <w:r w:rsidRPr="00CA3C8B">
        <w:rPr>
          <w:sz w:val="22"/>
          <w:szCs w:val="22"/>
        </w:rPr>
        <w:t xml:space="preserve">от менен ойноо. </w:t>
      </w:r>
      <w:r w:rsidRPr="00CA3C8B">
        <w:rPr>
          <w:i/>
          <w:color w:val="FF0000"/>
          <w:sz w:val="22"/>
          <w:szCs w:val="22"/>
        </w:rPr>
        <w:t xml:space="preserve">~ pahasına/pahası </w:t>
      </w:r>
      <w:r w:rsidRPr="00CA3C8B">
        <w:rPr>
          <w:sz w:val="22"/>
          <w:szCs w:val="22"/>
        </w:rPr>
        <w:t xml:space="preserve">өтө кымбат. </w:t>
      </w:r>
      <w:r w:rsidRPr="00CA3C8B">
        <w:rPr>
          <w:i/>
          <w:color w:val="FF0000"/>
          <w:sz w:val="22"/>
          <w:szCs w:val="22"/>
        </w:rPr>
        <w:t xml:space="preserve">~ parçası </w:t>
      </w:r>
      <w:r w:rsidRPr="00CA3C8B">
        <w:rPr>
          <w:sz w:val="22"/>
          <w:szCs w:val="22"/>
        </w:rPr>
        <w:t xml:space="preserve">1) оттун бир бөлүгү. 2) жандуу, тың, жаны тынбаган. 3) тентек, шок (бала). </w:t>
      </w:r>
      <w:r w:rsidRPr="00CA3C8B">
        <w:rPr>
          <w:i/>
          <w:color w:val="FF0000"/>
          <w:sz w:val="22"/>
          <w:szCs w:val="22"/>
        </w:rPr>
        <w:t>~ püskürmek/ saçmak</w:t>
      </w:r>
      <w:r w:rsidRPr="00CA3C8B">
        <w:rPr>
          <w:sz w:val="22"/>
          <w:szCs w:val="22"/>
        </w:rPr>
        <w:t xml:space="preserve">  1) оозунан от чачуу, катуу сөздөр сүйлөө. 2) ачуулануу, кыжырлануу. </w:t>
      </w:r>
      <w:r w:rsidRPr="00CA3C8B">
        <w:rPr>
          <w:i/>
          <w:color w:val="FF0000"/>
          <w:sz w:val="22"/>
          <w:szCs w:val="22"/>
        </w:rPr>
        <w:t xml:space="preserve">~ sineği </w:t>
      </w:r>
      <w:r w:rsidRPr="00CA3C8B">
        <w:rPr>
          <w:sz w:val="22"/>
          <w:szCs w:val="22"/>
        </w:rPr>
        <w:t xml:space="preserve">зоол. көгөөн </w:t>
      </w:r>
      <w:r w:rsidRPr="00CA3C8B">
        <w:rPr>
          <w:i/>
          <w:color w:val="FF0000"/>
          <w:sz w:val="22"/>
          <w:szCs w:val="22"/>
        </w:rPr>
        <w:t xml:space="preserve">(Hippobosca equina). ~ tuğlası </w:t>
      </w:r>
      <w:r w:rsidRPr="00CA3C8B">
        <w:rPr>
          <w:sz w:val="22"/>
          <w:szCs w:val="22"/>
        </w:rPr>
        <w:t xml:space="preserve">(очок жасоодо колдонулган) бышык кирпич. </w:t>
      </w:r>
      <w:r w:rsidRPr="00CA3C8B">
        <w:rPr>
          <w:i/>
          <w:color w:val="FF0000"/>
          <w:sz w:val="22"/>
          <w:szCs w:val="22"/>
        </w:rPr>
        <w:t xml:space="preserve">~e tutmak </w:t>
      </w:r>
      <w:r w:rsidRPr="00CA3C8B">
        <w:rPr>
          <w:sz w:val="22"/>
          <w:szCs w:val="22"/>
        </w:rPr>
        <w:t xml:space="preserve">1) </w:t>
      </w:r>
      <w:r w:rsidRPr="00CA3C8B">
        <w:rPr>
          <w:sz w:val="22"/>
          <w:szCs w:val="22"/>
        </w:rPr>
        <w:lastRenderedPageBreak/>
        <w:t xml:space="preserve">отко кармоо, ысытуу. 2) аткылоо, ок жаадыруу. </w:t>
      </w:r>
      <w:r w:rsidRPr="00CA3C8B">
        <w:rPr>
          <w:i/>
          <w:color w:val="FF0000"/>
          <w:sz w:val="22"/>
          <w:szCs w:val="22"/>
        </w:rPr>
        <w:t xml:space="preserve">~e vermek </w:t>
      </w:r>
      <w:r w:rsidRPr="00CA3C8B">
        <w:rPr>
          <w:sz w:val="22"/>
          <w:szCs w:val="22"/>
        </w:rPr>
        <w:t xml:space="preserve">1) жагуу, өрттөө. 2) чаң-тополоң түшүрүү, тополоңдотуу. 3) (өлкөнү) согушка кийирип, кыйынчылык жаратуу. </w:t>
      </w:r>
      <w:r w:rsidRPr="00CA3C8B">
        <w:rPr>
          <w:i/>
          <w:color w:val="FF0000"/>
          <w:sz w:val="22"/>
          <w:szCs w:val="22"/>
        </w:rPr>
        <w:t xml:space="preserve">~ yağdırmak </w:t>
      </w:r>
      <w:r w:rsidRPr="00CA3C8B">
        <w:rPr>
          <w:sz w:val="22"/>
          <w:szCs w:val="22"/>
        </w:rPr>
        <w:t xml:space="preserve">ок жадыруу. </w:t>
      </w:r>
      <w:r w:rsidRPr="00CA3C8B">
        <w:rPr>
          <w:i/>
          <w:color w:val="FF0000"/>
          <w:sz w:val="22"/>
          <w:szCs w:val="22"/>
        </w:rPr>
        <w:t>~ yakmak</w:t>
      </w:r>
      <w:r w:rsidRPr="00CA3C8B">
        <w:rPr>
          <w:sz w:val="22"/>
          <w:szCs w:val="22"/>
        </w:rPr>
        <w:t xml:space="preserve"> от жагуу. </w:t>
      </w:r>
      <w:r w:rsidRPr="00CA3C8B">
        <w:rPr>
          <w:i/>
          <w:color w:val="FF0000"/>
          <w:sz w:val="22"/>
          <w:szCs w:val="22"/>
        </w:rPr>
        <w:t xml:space="preserve">~i yükselmek </w:t>
      </w:r>
      <w:r w:rsidRPr="00CA3C8B">
        <w:rPr>
          <w:sz w:val="22"/>
          <w:szCs w:val="22"/>
        </w:rPr>
        <w:t>эти ысуу.</w:t>
      </w:r>
    </w:p>
    <w:p w14:paraId="1B5556A8" w14:textId="647D47ED" w:rsidR="004C7803" w:rsidRPr="00CA3C8B" w:rsidRDefault="004C7803" w:rsidP="0081456A">
      <w:pPr>
        <w:spacing w:line="312" w:lineRule="auto"/>
        <w:ind w:firstLine="0"/>
        <w:jc w:val="left"/>
        <w:rPr>
          <w:sz w:val="22"/>
          <w:szCs w:val="22"/>
        </w:rPr>
      </w:pPr>
      <w:r w:rsidRPr="00CA3C8B">
        <w:rPr>
          <w:b/>
          <w:color w:val="FF0000"/>
          <w:sz w:val="22"/>
          <w:szCs w:val="22"/>
        </w:rPr>
        <w:t>Âteş-gede</w:t>
      </w:r>
      <w:r w:rsidRPr="00CA3C8B">
        <w:rPr>
          <w:sz w:val="22"/>
          <w:szCs w:val="22"/>
        </w:rPr>
        <w:t xml:space="preserve">  Отко табынгандардын сыйынган жери, мажусийлердин сыйынган буттары, отпарастардын жайы.</w:t>
      </w:r>
    </w:p>
    <w:p w14:paraId="33EA33DD" w14:textId="77777777" w:rsidR="004C7803" w:rsidRPr="00CA3C8B" w:rsidRDefault="004C7803" w:rsidP="0081456A">
      <w:pPr>
        <w:spacing w:line="312" w:lineRule="auto"/>
        <w:ind w:firstLine="0"/>
        <w:jc w:val="left"/>
        <w:rPr>
          <w:sz w:val="22"/>
          <w:szCs w:val="22"/>
        </w:rPr>
      </w:pPr>
      <w:r w:rsidRPr="00CA3C8B">
        <w:rPr>
          <w:b/>
          <w:color w:val="FF0000"/>
          <w:sz w:val="22"/>
          <w:szCs w:val="22"/>
        </w:rPr>
        <w:t>Âteşî</w:t>
      </w:r>
      <w:r w:rsidRPr="00CA3C8B">
        <w:rPr>
          <w:sz w:val="22"/>
          <w:szCs w:val="22"/>
        </w:rPr>
        <w:t xml:space="preserve">   Оттук, отко тийиштүү.</w:t>
      </w:r>
    </w:p>
    <w:p w14:paraId="3AD46E0B" w14:textId="77777777" w:rsidR="004C7803" w:rsidRPr="00CA3C8B" w:rsidRDefault="004C7803" w:rsidP="0081456A">
      <w:pPr>
        <w:spacing w:line="312" w:lineRule="auto"/>
        <w:ind w:firstLine="0"/>
        <w:jc w:val="left"/>
        <w:rPr>
          <w:sz w:val="22"/>
          <w:szCs w:val="22"/>
        </w:rPr>
      </w:pPr>
      <w:r w:rsidRPr="00CA3C8B">
        <w:rPr>
          <w:b/>
          <w:color w:val="FF0000"/>
          <w:sz w:val="22"/>
          <w:szCs w:val="22"/>
        </w:rPr>
        <w:t>Ateş-i</w:t>
      </w:r>
      <w:r w:rsidRPr="00CA3C8B">
        <w:rPr>
          <w:sz w:val="22"/>
          <w:szCs w:val="22"/>
        </w:rPr>
        <w:t xml:space="preserve"> </w:t>
      </w:r>
      <w:r w:rsidRPr="00CA3C8B">
        <w:rPr>
          <w:b/>
          <w:color w:val="FF0000"/>
          <w:sz w:val="22"/>
          <w:szCs w:val="22"/>
        </w:rPr>
        <w:t>dil</w:t>
      </w:r>
      <w:r w:rsidRPr="00CA3C8B">
        <w:rPr>
          <w:sz w:val="22"/>
          <w:szCs w:val="22"/>
        </w:rPr>
        <w:t xml:space="preserve">  сөзү таасирүү болгон. 2. ар бир көргөн кооздукту сүйүүчү. 3. өтө акылдуу, зээндүү адам.</w:t>
      </w:r>
    </w:p>
    <w:p w14:paraId="028E5DCA" w14:textId="77777777" w:rsidR="004C7803" w:rsidRPr="00CA3C8B" w:rsidRDefault="004C7803" w:rsidP="0081456A">
      <w:pPr>
        <w:spacing w:line="312" w:lineRule="auto"/>
        <w:ind w:firstLine="0"/>
        <w:jc w:val="left"/>
        <w:rPr>
          <w:sz w:val="22"/>
          <w:szCs w:val="22"/>
        </w:rPr>
      </w:pPr>
      <w:r w:rsidRPr="00CA3C8B">
        <w:rPr>
          <w:b/>
          <w:color w:val="FF0000"/>
          <w:sz w:val="22"/>
          <w:szCs w:val="22"/>
        </w:rPr>
        <w:t>Ateş-i</w:t>
      </w:r>
      <w:r w:rsidRPr="00CA3C8B">
        <w:rPr>
          <w:sz w:val="22"/>
          <w:szCs w:val="22"/>
        </w:rPr>
        <w:t xml:space="preserve"> </w:t>
      </w:r>
      <w:r w:rsidRPr="00CA3C8B">
        <w:rPr>
          <w:b/>
          <w:color w:val="FF0000"/>
          <w:sz w:val="22"/>
          <w:szCs w:val="22"/>
        </w:rPr>
        <w:t>ter</w:t>
      </w:r>
      <w:r w:rsidRPr="00CA3C8B">
        <w:rPr>
          <w:sz w:val="22"/>
          <w:szCs w:val="22"/>
        </w:rPr>
        <w:t xml:space="preserve">  1. кызыл шарап. Көз жаш. Оору, сыркоо. 2. </w:t>
      </w:r>
      <w:r w:rsidRPr="00CA3C8B">
        <w:rPr>
          <w:sz w:val="22"/>
          <w:szCs w:val="22"/>
        </w:rPr>
        <w:t>согуш, уруш, кармаш.</w:t>
      </w:r>
    </w:p>
    <w:p w14:paraId="2AB0ADEE" w14:textId="77777777" w:rsidR="004C7803" w:rsidRPr="00CA3C8B" w:rsidRDefault="004C7803" w:rsidP="0081456A">
      <w:pPr>
        <w:spacing w:line="312" w:lineRule="auto"/>
        <w:ind w:firstLine="0"/>
        <w:jc w:val="left"/>
        <w:rPr>
          <w:sz w:val="22"/>
          <w:szCs w:val="22"/>
        </w:rPr>
      </w:pPr>
      <w:r w:rsidRPr="00CA3C8B">
        <w:rPr>
          <w:b/>
          <w:color w:val="FF0000"/>
          <w:sz w:val="22"/>
          <w:szCs w:val="22"/>
        </w:rPr>
        <w:t>Âteşîn</w:t>
      </w:r>
      <w:r w:rsidRPr="00CA3C8B">
        <w:rPr>
          <w:sz w:val="22"/>
          <w:szCs w:val="22"/>
        </w:rPr>
        <w:t xml:space="preserve">  1. Оттуу, жалындуу.</w:t>
      </w:r>
      <w:r w:rsidRPr="00CA3C8B">
        <w:rPr>
          <w:sz w:val="22"/>
          <w:szCs w:val="22"/>
        </w:rPr>
        <w:br/>
        <w:t>2. жаалдуу, ачуулуу.</w:t>
      </w:r>
    </w:p>
    <w:p w14:paraId="570D48FF" w14:textId="77777777" w:rsidR="004C7803" w:rsidRPr="00CA3C8B" w:rsidRDefault="004C7803" w:rsidP="0081456A">
      <w:pPr>
        <w:spacing w:line="312" w:lineRule="auto"/>
        <w:ind w:firstLine="0"/>
        <w:jc w:val="left"/>
        <w:rPr>
          <w:sz w:val="22"/>
          <w:szCs w:val="22"/>
        </w:rPr>
      </w:pPr>
      <w:r w:rsidRPr="00CA3C8B">
        <w:rPr>
          <w:b/>
          <w:color w:val="FF0000"/>
          <w:sz w:val="22"/>
          <w:szCs w:val="22"/>
        </w:rPr>
        <w:t>Ateşkes</w:t>
      </w:r>
      <w:r w:rsidRPr="00CA3C8B">
        <w:rPr>
          <w:sz w:val="22"/>
          <w:szCs w:val="22"/>
        </w:rPr>
        <w:t xml:space="preserve">  ок атууну токтотуу, жарашуу.</w:t>
      </w:r>
    </w:p>
    <w:p w14:paraId="33B63EB2" w14:textId="77777777" w:rsidR="004C7803" w:rsidRPr="00CA3C8B" w:rsidRDefault="004C7803" w:rsidP="0081456A">
      <w:pPr>
        <w:spacing w:line="312" w:lineRule="auto"/>
        <w:ind w:firstLine="0"/>
        <w:jc w:val="left"/>
        <w:rPr>
          <w:sz w:val="22"/>
          <w:szCs w:val="22"/>
        </w:rPr>
      </w:pPr>
      <w:r w:rsidRPr="00CA3C8B">
        <w:rPr>
          <w:b/>
          <w:color w:val="FF0000"/>
          <w:sz w:val="22"/>
          <w:szCs w:val="22"/>
        </w:rPr>
        <w:t>Ateşleme</w:t>
      </w:r>
      <w:r w:rsidRPr="00CA3C8B">
        <w:rPr>
          <w:sz w:val="22"/>
          <w:szCs w:val="22"/>
        </w:rPr>
        <w:t xml:space="preserve">  ок атуу.</w:t>
      </w:r>
    </w:p>
    <w:p w14:paraId="71900741" w14:textId="77777777" w:rsidR="004C7803" w:rsidRPr="00CA3C8B" w:rsidRDefault="004C7803" w:rsidP="0081456A">
      <w:pPr>
        <w:spacing w:line="312" w:lineRule="auto"/>
        <w:ind w:firstLine="0"/>
        <w:jc w:val="left"/>
        <w:rPr>
          <w:sz w:val="22"/>
          <w:szCs w:val="22"/>
        </w:rPr>
      </w:pPr>
      <w:r w:rsidRPr="00CA3C8B">
        <w:rPr>
          <w:b/>
          <w:color w:val="FF0000"/>
          <w:sz w:val="22"/>
          <w:szCs w:val="22"/>
        </w:rPr>
        <w:t>Ateşlemek</w:t>
      </w:r>
      <w:r w:rsidRPr="00CA3C8B">
        <w:rPr>
          <w:sz w:val="22"/>
          <w:szCs w:val="22"/>
        </w:rPr>
        <w:t xml:space="preserve"> 1) от жагуу, өрт коюу. 2) ок атуу. 3) чагым жасоо, бүлүк салуу.</w:t>
      </w:r>
    </w:p>
    <w:p w14:paraId="3D734B97" w14:textId="77777777" w:rsidR="004C7803" w:rsidRPr="00CA3C8B" w:rsidRDefault="004C7803" w:rsidP="0081456A">
      <w:pPr>
        <w:spacing w:line="312" w:lineRule="auto"/>
        <w:ind w:firstLine="0"/>
        <w:jc w:val="left"/>
        <w:rPr>
          <w:sz w:val="22"/>
          <w:szCs w:val="22"/>
        </w:rPr>
      </w:pPr>
      <w:r w:rsidRPr="00CA3C8B">
        <w:rPr>
          <w:b/>
          <w:color w:val="FF0000"/>
          <w:sz w:val="22"/>
          <w:szCs w:val="22"/>
        </w:rPr>
        <w:t>Ateşli</w:t>
      </w:r>
      <w:r w:rsidRPr="00CA3C8B">
        <w:rPr>
          <w:sz w:val="22"/>
          <w:szCs w:val="22"/>
        </w:rPr>
        <w:t xml:space="preserve"> 1) эти ысыган. 2) жалындаган, өткүр, курч, кызуу.</w:t>
      </w:r>
    </w:p>
    <w:p w14:paraId="0B27A6D1" w14:textId="77777777" w:rsidR="004C7803" w:rsidRPr="00CA3C8B" w:rsidRDefault="004C7803" w:rsidP="0081456A">
      <w:pPr>
        <w:spacing w:line="312" w:lineRule="auto"/>
        <w:ind w:firstLine="0"/>
        <w:jc w:val="left"/>
        <w:rPr>
          <w:sz w:val="22"/>
          <w:szCs w:val="22"/>
        </w:rPr>
      </w:pPr>
      <w:r w:rsidRPr="00CA3C8B">
        <w:rPr>
          <w:b/>
          <w:color w:val="FF0000"/>
          <w:sz w:val="22"/>
          <w:szCs w:val="22"/>
        </w:rPr>
        <w:t>Ateş-pâre</w:t>
      </w:r>
      <w:r w:rsidRPr="00CA3C8B">
        <w:rPr>
          <w:sz w:val="22"/>
          <w:szCs w:val="22"/>
        </w:rPr>
        <w:t xml:space="preserve"> 1. Оттун бир бөлүгү, от өңдүү. 2. Эч тынбаган. 3. Акылдуу. </w:t>
      </w:r>
    </w:p>
    <w:p w14:paraId="0B3753EE" w14:textId="77777777" w:rsidR="004C7803" w:rsidRPr="00CA3C8B" w:rsidRDefault="004C7803" w:rsidP="0081456A">
      <w:pPr>
        <w:spacing w:line="312" w:lineRule="auto"/>
        <w:ind w:firstLine="0"/>
        <w:jc w:val="left"/>
        <w:rPr>
          <w:sz w:val="22"/>
          <w:szCs w:val="22"/>
        </w:rPr>
      </w:pPr>
      <w:r w:rsidRPr="00CA3C8B">
        <w:rPr>
          <w:b/>
          <w:color w:val="FF0000"/>
          <w:sz w:val="22"/>
          <w:szCs w:val="22"/>
        </w:rPr>
        <w:t>Ateş-perest</w:t>
      </w:r>
      <w:r w:rsidRPr="00CA3C8B">
        <w:rPr>
          <w:sz w:val="22"/>
          <w:szCs w:val="22"/>
        </w:rPr>
        <w:t xml:space="preserve">  Отпарас, мажусий.</w:t>
      </w:r>
    </w:p>
    <w:p w14:paraId="649B872F" w14:textId="77777777" w:rsidR="004C7803" w:rsidRPr="00CA3C8B" w:rsidRDefault="004C7803" w:rsidP="0081456A">
      <w:pPr>
        <w:spacing w:line="312" w:lineRule="auto"/>
        <w:ind w:firstLine="0"/>
        <w:jc w:val="left"/>
        <w:rPr>
          <w:sz w:val="22"/>
          <w:szCs w:val="22"/>
        </w:rPr>
      </w:pPr>
      <w:r w:rsidRPr="00CA3C8B">
        <w:rPr>
          <w:b/>
          <w:color w:val="FF0000"/>
          <w:sz w:val="22"/>
          <w:szCs w:val="22"/>
        </w:rPr>
        <w:t>Ateş-zede</w:t>
      </w:r>
      <w:r w:rsidRPr="00CA3C8B">
        <w:rPr>
          <w:sz w:val="22"/>
          <w:szCs w:val="22"/>
        </w:rPr>
        <w:t xml:space="preserve">  жагылган, күйгөн.</w:t>
      </w:r>
    </w:p>
    <w:p w14:paraId="3D9DF8FB" w14:textId="77777777" w:rsidR="004C7803" w:rsidRPr="00CA3C8B" w:rsidRDefault="004C7803" w:rsidP="0081456A">
      <w:pPr>
        <w:spacing w:line="312" w:lineRule="auto"/>
        <w:ind w:firstLine="0"/>
        <w:jc w:val="left"/>
        <w:rPr>
          <w:sz w:val="22"/>
          <w:szCs w:val="22"/>
        </w:rPr>
      </w:pPr>
      <w:r w:rsidRPr="00CA3C8B">
        <w:rPr>
          <w:b/>
          <w:color w:val="FF0000"/>
          <w:sz w:val="22"/>
          <w:szCs w:val="22"/>
        </w:rPr>
        <w:t>Atf</w:t>
      </w:r>
      <w:r w:rsidRPr="00CA3C8B">
        <w:rPr>
          <w:sz w:val="22"/>
          <w:szCs w:val="22"/>
        </w:rPr>
        <w:t xml:space="preserve"> 1) Багыттоо, байлоо, кошуу, бирөөгө оодаруу, жүктөө. 2) Ая- гандык, урматтоо, сыйлоо. 3) Ийилүү, ийкемдүүлүк. 4) Экиге бүгүү, бүктөө. 5) Артка айлантуу.</w:t>
      </w:r>
    </w:p>
    <w:p w14:paraId="70658607" w14:textId="5B648AC6" w:rsidR="004C7803" w:rsidRPr="00CA3C8B" w:rsidRDefault="004C7803" w:rsidP="0081456A">
      <w:pPr>
        <w:spacing w:line="312" w:lineRule="auto"/>
        <w:ind w:firstLine="0"/>
        <w:jc w:val="left"/>
        <w:rPr>
          <w:sz w:val="22"/>
          <w:szCs w:val="22"/>
        </w:rPr>
      </w:pPr>
      <w:r w:rsidRPr="00CA3C8B">
        <w:rPr>
          <w:b/>
          <w:color w:val="FF0000"/>
          <w:sz w:val="22"/>
          <w:szCs w:val="22"/>
        </w:rPr>
        <w:t>Atfen</w:t>
      </w:r>
      <w:r w:rsidRPr="00CA3C8B">
        <w:rPr>
          <w:sz w:val="22"/>
          <w:szCs w:val="22"/>
        </w:rPr>
        <w:t xml:space="preserve">  таянып, өрнөк алып,  мисал келтирип (башка бирөөнөн). </w:t>
      </w:r>
      <w:r w:rsidR="00B97629" w:rsidRPr="00CA3C8B">
        <w:rPr>
          <w:sz w:val="22"/>
          <w:szCs w:val="22"/>
        </w:rPr>
        <w:t>Би</w:t>
      </w:r>
      <w:r w:rsidRPr="00CA3C8B">
        <w:rPr>
          <w:sz w:val="22"/>
          <w:szCs w:val="22"/>
        </w:rPr>
        <w:t>рөөнүн атына, бир адамга арнап.</w:t>
      </w:r>
    </w:p>
    <w:p w14:paraId="01D3BA60" w14:textId="092410A9" w:rsidR="004C7803" w:rsidRPr="00CA3C8B" w:rsidRDefault="004C7803" w:rsidP="0081456A">
      <w:pPr>
        <w:spacing w:line="312" w:lineRule="auto"/>
        <w:ind w:firstLine="0"/>
        <w:jc w:val="left"/>
        <w:rPr>
          <w:sz w:val="22"/>
          <w:szCs w:val="22"/>
        </w:rPr>
      </w:pPr>
      <w:r w:rsidRPr="00CA3C8B">
        <w:rPr>
          <w:b/>
          <w:color w:val="FF0000"/>
          <w:sz w:val="22"/>
          <w:szCs w:val="22"/>
        </w:rPr>
        <w:t>Atfetmek</w:t>
      </w:r>
      <w:r w:rsidR="00891299">
        <w:rPr>
          <w:sz w:val="22"/>
          <w:szCs w:val="22"/>
        </w:rPr>
        <w:t xml:space="preserve"> Көңүл буруу, сүйүү</w:t>
      </w:r>
      <w:r w:rsidRPr="00CA3C8B">
        <w:rPr>
          <w:sz w:val="22"/>
          <w:szCs w:val="22"/>
        </w:rPr>
        <w:t>сүн арноо.</w:t>
      </w:r>
    </w:p>
    <w:p w14:paraId="32A1A3DB" w14:textId="77777777" w:rsidR="004C7803" w:rsidRPr="00CA3C8B" w:rsidRDefault="004C7803" w:rsidP="0081456A">
      <w:pPr>
        <w:spacing w:line="312" w:lineRule="auto"/>
        <w:ind w:firstLine="0"/>
        <w:jc w:val="left"/>
        <w:rPr>
          <w:sz w:val="22"/>
          <w:szCs w:val="22"/>
        </w:rPr>
      </w:pPr>
      <w:r w:rsidRPr="00CA3C8B">
        <w:rPr>
          <w:b/>
          <w:color w:val="FF0000"/>
          <w:sz w:val="22"/>
          <w:szCs w:val="22"/>
        </w:rPr>
        <w:t>Atf-ı</w:t>
      </w:r>
      <w:r w:rsidRPr="00CA3C8B">
        <w:rPr>
          <w:sz w:val="22"/>
          <w:szCs w:val="22"/>
        </w:rPr>
        <w:t xml:space="preserve"> </w:t>
      </w:r>
      <w:r w:rsidRPr="00CA3C8B">
        <w:rPr>
          <w:b/>
          <w:color w:val="FF0000"/>
          <w:sz w:val="22"/>
          <w:szCs w:val="22"/>
        </w:rPr>
        <w:t>nazar</w:t>
      </w:r>
      <w:r w:rsidRPr="00CA3C8B">
        <w:rPr>
          <w:sz w:val="22"/>
          <w:szCs w:val="22"/>
        </w:rPr>
        <w:t xml:space="preserve">  кароо, көз жүгүртүү.</w:t>
      </w:r>
    </w:p>
    <w:p w14:paraId="7E17DE20" w14:textId="77777777" w:rsidR="004C7803" w:rsidRPr="00CA3C8B" w:rsidRDefault="004C7803" w:rsidP="0081456A">
      <w:pPr>
        <w:spacing w:line="312" w:lineRule="auto"/>
        <w:ind w:firstLine="0"/>
        <w:jc w:val="left"/>
        <w:rPr>
          <w:sz w:val="22"/>
          <w:szCs w:val="22"/>
        </w:rPr>
      </w:pPr>
      <w:r w:rsidRPr="00CA3C8B">
        <w:rPr>
          <w:b/>
          <w:color w:val="FF0000"/>
          <w:sz w:val="22"/>
          <w:szCs w:val="22"/>
        </w:rPr>
        <w:t>Athar</w:t>
      </w:r>
      <w:r w:rsidRPr="00CA3C8B">
        <w:rPr>
          <w:sz w:val="22"/>
          <w:szCs w:val="22"/>
        </w:rPr>
        <w:t xml:space="preserve">  Таптаза, аруу. </w:t>
      </w:r>
    </w:p>
    <w:p w14:paraId="74B17319" w14:textId="77777777" w:rsidR="004C7803" w:rsidRPr="00CA3C8B" w:rsidRDefault="004C7803" w:rsidP="0081456A">
      <w:pPr>
        <w:spacing w:line="312" w:lineRule="auto"/>
        <w:ind w:firstLine="0"/>
        <w:jc w:val="left"/>
        <w:rPr>
          <w:sz w:val="22"/>
          <w:szCs w:val="22"/>
        </w:rPr>
      </w:pPr>
      <w:r w:rsidRPr="00CA3C8B">
        <w:rPr>
          <w:b/>
          <w:color w:val="FF0000"/>
          <w:sz w:val="22"/>
          <w:szCs w:val="22"/>
        </w:rPr>
        <w:t>Atıcı</w:t>
      </w:r>
      <w:r w:rsidRPr="00CA3C8B">
        <w:rPr>
          <w:sz w:val="22"/>
          <w:szCs w:val="22"/>
        </w:rPr>
        <w:t xml:space="preserve"> 1) (мылтык, тапанча ж. б.) атуучу, мерген. 2) жалганчы, калпычы.</w:t>
      </w:r>
    </w:p>
    <w:p w14:paraId="5699817D" w14:textId="77777777" w:rsidR="004C7803" w:rsidRPr="00CA3C8B" w:rsidRDefault="004C7803" w:rsidP="0081456A">
      <w:pPr>
        <w:spacing w:line="312" w:lineRule="auto"/>
        <w:ind w:firstLine="0"/>
        <w:jc w:val="left"/>
        <w:rPr>
          <w:sz w:val="22"/>
          <w:szCs w:val="22"/>
        </w:rPr>
      </w:pPr>
      <w:r w:rsidRPr="00CA3C8B">
        <w:rPr>
          <w:b/>
          <w:color w:val="FF0000"/>
          <w:sz w:val="22"/>
          <w:szCs w:val="22"/>
        </w:rPr>
        <w:t>Atık</w:t>
      </w:r>
      <w:r w:rsidRPr="00CA3C8B">
        <w:rPr>
          <w:sz w:val="22"/>
          <w:szCs w:val="22"/>
        </w:rPr>
        <w:t xml:space="preserve"> таштанды. </w:t>
      </w:r>
      <w:r w:rsidRPr="00CA3C8B">
        <w:rPr>
          <w:i/>
          <w:color w:val="FF0000"/>
          <w:sz w:val="22"/>
          <w:szCs w:val="22"/>
        </w:rPr>
        <w:t>~ su</w:t>
      </w:r>
      <w:r w:rsidRPr="00CA3C8B">
        <w:rPr>
          <w:color w:val="FF0000"/>
          <w:sz w:val="22"/>
          <w:szCs w:val="22"/>
        </w:rPr>
        <w:t xml:space="preserve"> </w:t>
      </w:r>
      <w:r w:rsidRPr="00CA3C8B">
        <w:rPr>
          <w:sz w:val="22"/>
          <w:szCs w:val="22"/>
        </w:rPr>
        <w:t>кир/</w:t>
      </w:r>
      <w:r w:rsidR="00BC5942" w:rsidRPr="00CA3C8B">
        <w:rPr>
          <w:sz w:val="22"/>
          <w:szCs w:val="22"/>
        </w:rPr>
        <w:t xml:space="preserve"> </w:t>
      </w:r>
      <w:r w:rsidRPr="00CA3C8B">
        <w:rPr>
          <w:sz w:val="22"/>
          <w:szCs w:val="22"/>
        </w:rPr>
        <w:t>колдонулган суу.</w:t>
      </w:r>
    </w:p>
    <w:p w14:paraId="5A09788B" w14:textId="479FE016" w:rsidR="004C7803" w:rsidRPr="00CA3C8B" w:rsidRDefault="004C7803" w:rsidP="0081456A">
      <w:pPr>
        <w:spacing w:line="312" w:lineRule="auto"/>
        <w:ind w:firstLine="0"/>
        <w:jc w:val="left"/>
        <w:rPr>
          <w:sz w:val="22"/>
          <w:szCs w:val="22"/>
        </w:rPr>
      </w:pPr>
      <w:r w:rsidRPr="00CA3C8B">
        <w:rPr>
          <w:b/>
          <w:color w:val="FF0000"/>
          <w:sz w:val="22"/>
          <w:szCs w:val="22"/>
        </w:rPr>
        <w:t>Âtıl</w:t>
      </w:r>
      <w:r w:rsidRPr="00CA3C8B">
        <w:rPr>
          <w:sz w:val="22"/>
          <w:szCs w:val="22"/>
        </w:rPr>
        <w:t xml:space="preserve"> 1) жалкоо, жан бакты, ишке жарабаган. 2) тургун, кыймылсыз, инерттүү. 3) жараксыз, пайдасыз.</w:t>
      </w:r>
    </w:p>
    <w:p w14:paraId="3862480F" w14:textId="77777777" w:rsidR="004C7803" w:rsidRPr="00CA3C8B" w:rsidRDefault="004C7803" w:rsidP="0081456A">
      <w:pPr>
        <w:spacing w:line="312" w:lineRule="auto"/>
        <w:ind w:firstLine="0"/>
        <w:jc w:val="left"/>
        <w:rPr>
          <w:sz w:val="22"/>
          <w:szCs w:val="22"/>
        </w:rPr>
      </w:pPr>
      <w:r w:rsidRPr="00CA3C8B">
        <w:rPr>
          <w:b/>
          <w:color w:val="FF0000"/>
          <w:sz w:val="22"/>
          <w:szCs w:val="22"/>
        </w:rPr>
        <w:t>Atılgan</w:t>
      </w:r>
      <w:r w:rsidRPr="00CA3C8B">
        <w:rPr>
          <w:sz w:val="22"/>
          <w:szCs w:val="22"/>
        </w:rPr>
        <w:t xml:space="preserve"> 1) эр жүрөк, тайманбас, коркпос. 2) шамдагай, шылуун, чапчаң. 3) орой, осол.</w:t>
      </w:r>
    </w:p>
    <w:p w14:paraId="2D733FF1" w14:textId="3B0FB985" w:rsidR="004C7803" w:rsidRPr="00CA3C8B" w:rsidRDefault="004C7803" w:rsidP="0081456A">
      <w:pPr>
        <w:spacing w:line="312" w:lineRule="auto"/>
        <w:ind w:firstLine="0"/>
        <w:jc w:val="left"/>
        <w:rPr>
          <w:sz w:val="22"/>
          <w:szCs w:val="22"/>
        </w:rPr>
      </w:pPr>
      <w:r w:rsidRPr="00CA3C8B">
        <w:rPr>
          <w:b/>
          <w:color w:val="FF0000"/>
          <w:sz w:val="22"/>
          <w:szCs w:val="22"/>
        </w:rPr>
        <w:t>Atılganlık</w:t>
      </w:r>
      <w:r w:rsidRPr="00CA3C8B">
        <w:rPr>
          <w:sz w:val="22"/>
          <w:szCs w:val="22"/>
        </w:rPr>
        <w:t xml:space="preserve">  1) эр жүрөктүк, тай</w:t>
      </w:r>
      <w:r w:rsidR="00B97629" w:rsidRPr="00CA3C8B">
        <w:rPr>
          <w:sz w:val="22"/>
          <w:szCs w:val="22"/>
        </w:rPr>
        <w:t>-</w:t>
      </w:r>
      <w:r w:rsidRPr="00CA3C8B">
        <w:rPr>
          <w:sz w:val="22"/>
          <w:szCs w:val="22"/>
        </w:rPr>
        <w:lastRenderedPageBreak/>
        <w:t>манбастык, курчтук, өткүрлүк. 2) шамдагайлык, чапчаңдык, шылуундук. 3) оройлук, осолдук.</w:t>
      </w:r>
    </w:p>
    <w:p w14:paraId="3968C7E2" w14:textId="77777777" w:rsidR="004C7803" w:rsidRPr="00CA3C8B" w:rsidRDefault="004C7803" w:rsidP="0081456A">
      <w:pPr>
        <w:spacing w:line="312" w:lineRule="auto"/>
        <w:ind w:firstLine="0"/>
        <w:jc w:val="left"/>
        <w:rPr>
          <w:sz w:val="22"/>
          <w:szCs w:val="22"/>
        </w:rPr>
      </w:pPr>
      <w:r w:rsidRPr="00CA3C8B">
        <w:rPr>
          <w:b/>
          <w:color w:val="FF0000"/>
          <w:sz w:val="22"/>
          <w:szCs w:val="22"/>
        </w:rPr>
        <w:t>Atılım</w:t>
      </w:r>
      <w:r w:rsidRPr="00CA3C8B">
        <w:rPr>
          <w:sz w:val="22"/>
          <w:szCs w:val="22"/>
        </w:rPr>
        <w:t xml:space="preserve"> 1) илгерилөө, жылыш. 2) тез өнүгүш, прогресс, секирик. 3) чабуул, атака. 4) спорт секирүү.</w:t>
      </w:r>
    </w:p>
    <w:p w14:paraId="03C8FFF3" w14:textId="77777777" w:rsidR="004C7803" w:rsidRPr="00CA3C8B" w:rsidRDefault="004C7803" w:rsidP="0081456A">
      <w:pPr>
        <w:spacing w:line="312" w:lineRule="auto"/>
        <w:ind w:firstLine="0"/>
        <w:jc w:val="left"/>
        <w:rPr>
          <w:sz w:val="22"/>
          <w:szCs w:val="22"/>
        </w:rPr>
      </w:pPr>
      <w:r w:rsidRPr="00CA3C8B">
        <w:rPr>
          <w:b/>
          <w:color w:val="FF0000"/>
          <w:sz w:val="22"/>
          <w:szCs w:val="22"/>
        </w:rPr>
        <w:t>Atılmak</w:t>
      </w:r>
      <w:r w:rsidRPr="00CA3C8B">
        <w:rPr>
          <w:sz w:val="22"/>
          <w:szCs w:val="22"/>
        </w:rPr>
        <w:t xml:space="preserve"> 1) ташталуу, ыргытылуу. 2) (ок) атылуу. 3) басып жыгылуу, кол салуу. 4) секирүү, жүткүнүү. 5) (бир ишке) киришүү, баштоо. 6) иштен чыгарылуу.</w:t>
      </w:r>
    </w:p>
    <w:p w14:paraId="510FAE65" w14:textId="77777777" w:rsidR="004C7803" w:rsidRPr="00CA3C8B" w:rsidRDefault="004C7803" w:rsidP="0081456A">
      <w:pPr>
        <w:spacing w:line="312" w:lineRule="auto"/>
        <w:ind w:firstLine="0"/>
        <w:jc w:val="left"/>
        <w:rPr>
          <w:sz w:val="22"/>
          <w:szCs w:val="22"/>
        </w:rPr>
      </w:pPr>
      <w:r w:rsidRPr="00CA3C8B">
        <w:rPr>
          <w:b/>
          <w:color w:val="FF0000"/>
          <w:sz w:val="22"/>
          <w:szCs w:val="22"/>
        </w:rPr>
        <w:t>Atış</w:t>
      </w:r>
      <w:r w:rsidRPr="00CA3C8B">
        <w:rPr>
          <w:sz w:val="22"/>
          <w:szCs w:val="22"/>
        </w:rPr>
        <w:t xml:space="preserve"> 1) таштоо, ыргытуу. 2) (ок) атыш. 3) (жүрөк, тамырдын) кагышы. </w:t>
      </w:r>
      <w:r w:rsidRPr="00CA3C8B">
        <w:rPr>
          <w:i/>
          <w:color w:val="FF0000"/>
          <w:sz w:val="22"/>
          <w:szCs w:val="22"/>
        </w:rPr>
        <w:t>~ yeri</w:t>
      </w:r>
      <w:r w:rsidRPr="00CA3C8B">
        <w:rPr>
          <w:color w:val="FF0000"/>
          <w:sz w:val="22"/>
          <w:szCs w:val="22"/>
        </w:rPr>
        <w:t xml:space="preserve">  </w:t>
      </w:r>
      <w:r w:rsidRPr="00CA3C8B">
        <w:rPr>
          <w:sz w:val="22"/>
          <w:szCs w:val="22"/>
        </w:rPr>
        <w:t>атыш жасалган жер, полигон.</w:t>
      </w:r>
    </w:p>
    <w:p w14:paraId="61A23D78" w14:textId="77777777" w:rsidR="004C7803" w:rsidRPr="00CA3C8B" w:rsidRDefault="004C7803" w:rsidP="0081456A">
      <w:pPr>
        <w:spacing w:line="312" w:lineRule="auto"/>
        <w:ind w:firstLine="0"/>
        <w:jc w:val="left"/>
        <w:rPr>
          <w:sz w:val="22"/>
          <w:szCs w:val="22"/>
        </w:rPr>
      </w:pPr>
      <w:r w:rsidRPr="00CA3C8B">
        <w:rPr>
          <w:b/>
          <w:color w:val="FF0000"/>
          <w:sz w:val="22"/>
          <w:szCs w:val="22"/>
        </w:rPr>
        <w:t>Atışma</w:t>
      </w:r>
      <w:r w:rsidRPr="00CA3C8B">
        <w:rPr>
          <w:sz w:val="22"/>
          <w:szCs w:val="22"/>
        </w:rPr>
        <w:t xml:space="preserve"> 1) (ок) атышуу. 2) айтыш (акындардын).</w:t>
      </w:r>
    </w:p>
    <w:p w14:paraId="281D0A33" w14:textId="3DA290A0" w:rsidR="004C7803" w:rsidRPr="00CA3C8B" w:rsidRDefault="004C7803" w:rsidP="0081456A">
      <w:pPr>
        <w:spacing w:line="312" w:lineRule="auto"/>
        <w:ind w:firstLine="0"/>
        <w:jc w:val="left"/>
        <w:rPr>
          <w:sz w:val="22"/>
          <w:szCs w:val="22"/>
        </w:rPr>
      </w:pPr>
      <w:r w:rsidRPr="00CA3C8B">
        <w:rPr>
          <w:b/>
          <w:color w:val="FF0000"/>
          <w:sz w:val="22"/>
          <w:szCs w:val="22"/>
        </w:rPr>
        <w:t>Atışmak</w:t>
      </w:r>
      <w:r w:rsidRPr="00CA3C8B">
        <w:rPr>
          <w:sz w:val="22"/>
          <w:szCs w:val="22"/>
        </w:rPr>
        <w:t xml:space="preserve"> 1) (ок) атышуу. 2) жаакташуу, </w:t>
      </w:r>
      <w:r w:rsidRPr="00CA3C8B">
        <w:rPr>
          <w:sz w:val="22"/>
          <w:szCs w:val="22"/>
        </w:rPr>
        <w:t>айтышуу. 3) (акын</w:t>
      </w:r>
      <w:r w:rsidR="00B97629" w:rsidRPr="00CA3C8B">
        <w:rPr>
          <w:sz w:val="22"/>
          <w:szCs w:val="22"/>
        </w:rPr>
        <w:t>-</w:t>
      </w:r>
      <w:r w:rsidRPr="00CA3C8B">
        <w:rPr>
          <w:sz w:val="22"/>
          <w:szCs w:val="22"/>
        </w:rPr>
        <w:t>дардын) айтышы. 4) жарашууга аракеттенүү.</w:t>
      </w:r>
    </w:p>
    <w:p w14:paraId="7D1D05B0" w14:textId="77777777" w:rsidR="004C7803" w:rsidRPr="00CA3C8B" w:rsidRDefault="004C7803" w:rsidP="0081456A">
      <w:pPr>
        <w:spacing w:line="312" w:lineRule="auto"/>
        <w:ind w:firstLine="0"/>
        <w:jc w:val="left"/>
        <w:rPr>
          <w:sz w:val="22"/>
          <w:szCs w:val="22"/>
        </w:rPr>
      </w:pPr>
      <w:r w:rsidRPr="00CA3C8B">
        <w:rPr>
          <w:b/>
          <w:color w:val="FF0000"/>
          <w:sz w:val="22"/>
          <w:szCs w:val="22"/>
        </w:rPr>
        <w:t>Atıştırmak</w:t>
      </w:r>
      <w:r w:rsidRPr="00CA3C8B">
        <w:rPr>
          <w:sz w:val="22"/>
          <w:szCs w:val="22"/>
        </w:rPr>
        <w:t xml:space="preserve"> 1) шам-шум этүү. 2) кылт этип алуу (ичкиликтен). 3) (жаан, кар) себелей баштоо.</w:t>
      </w:r>
    </w:p>
    <w:p w14:paraId="5D7035DC" w14:textId="77777777" w:rsidR="004C7803" w:rsidRPr="00CA3C8B" w:rsidRDefault="004C7803" w:rsidP="0081456A">
      <w:pPr>
        <w:spacing w:line="312" w:lineRule="auto"/>
        <w:ind w:firstLine="0"/>
        <w:jc w:val="left"/>
        <w:rPr>
          <w:sz w:val="22"/>
          <w:szCs w:val="22"/>
        </w:rPr>
      </w:pPr>
      <w:r w:rsidRPr="00CA3C8B">
        <w:rPr>
          <w:b/>
          <w:color w:val="FF0000"/>
          <w:sz w:val="22"/>
          <w:szCs w:val="22"/>
        </w:rPr>
        <w:t>Âtî</w:t>
      </w:r>
      <w:r w:rsidRPr="00CA3C8B">
        <w:rPr>
          <w:sz w:val="22"/>
          <w:szCs w:val="22"/>
        </w:rPr>
        <w:t xml:space="preserve">  Алдыда, ылдыйда. Кийин. Болочок, келечек.</w:t>
      </w:r>
    </w:p>
    <w:p w14:paraId="34CF1BC1" w14:textId="2093241E" w:rsidR="004C7803" w:rsidRPr="00CA3C8B" w:rsidRDefault="004C7803" w:rsidP="0081456A">
      <w:pPr>
        <w:spacing w:line="312" w:lineRule="auto"/>
        <w:ind w:firstLine="0"/>
        <w:jc w:val="left"/>
        <w:rPr>
          <w:sz w:val="22"/>
          <w:szCs w:val="22"/>
        </w:rPr>
      </w:pPr>
      <w:r w:rsidRPr="00CA3C8B">
        <w:rPr>
          <w:b/>
          <w:color w:val="FF0000"/>
          <w:sz w:val="22"/>
          <w:szCs w:val="22"/>
        </w:rPr>
        <w:t>Atîd</w:t>
      </w:r>
      <w:r w:rsidRPr="00CA3C8B">
        <w:rPr>
          <w:sz w:val="22"/>
          <w:szCs w:val="22"/>
        </w:rPr>
        <w:t xml:space="preserve"> 1. камсыздалган, даяр жана камдуу. 2. күнөө менен сооп</w:t>
      </w:r>
      <w:r w:rsidR="00B97629" w:rsidRPr="00CA3C8B">
        <w:rPr>
          <w:sz w:val="22"/>
          <w:szCs w:val="22"/>
        </w:rPr>
        <w:t>-</w:t>
      </w:r>
      <w:r w:rsidRPr="00CA3C8B">
        <w:rPr>
          <w:sz w:val="22"/>
          <w:szCs w:val="22"/>
        </w:rPr>
        <w:t>торду жазган периште.</w:t>
      </w:r>
    </w:p>
    <w:p w14:paraId="086884FF" w14:textId="77777777" w:rsidR="004C7803" w:rsidRPr="00CA3C8B" w:rsidRDefault="004C7803" w:rsidP="0081456A">
      <w:pPr>
        <w:spacing w:line="312" w:lineRule="auto"/>
        <w:ind w:firstLine="0"/>
        <w:jc w:val="left"/>
        <w:rPr>
          <w:sz w:val="22"/>
          <w:szCs w:val="22"/>
        </w:rPr>
      </w:pPr>
      <w:r w:rsidRPr="00CA3C8B">
        <w:rPr>
          <w:b/>
          <w:color w:val="FF0000"/>
          <w:sz w:val="22"/>
          <w:szCs w:val="22"/>
        </w:rPr>
        <w:t>Atif</w:t>
      </w:r>
      <w:r w:rsidRPr="00CA3C8B">
        <w:rPr>
          <w:sz w:val="22"/>
          <w:szCs w:val="22"/>
        </w:rPr>
        <w:t xml:space="preserve">  к. </w:t>
      </w:r>
      <w:r w:rsidRPr="00CA3C8B">
        <w:rPr>
          <w:b/>
          <w:color w:val="FF0000"/>
          <w:sz w:val="22"/>
          <w:szCs w:val="22"/>
        </w:rPr>
        <w:t>Atf</w:t>
      </w:r>
      <w:r w:rsidRPr="00CA3C8B">
        <w:rPr>
          <w:sz w:val="22"/>
          <w:szCs w:val="22"/>
        </w:rPr>
        <w:t>.</w:t>
      </w:r>
    </w:p>
    <w:p w14:paraId="2CC2E1DC" w14:textId="77777777" w:rsidR="004C7803" w:rsidRPr="00CA3C8B" w:rsidRDefault="004C7803" w:rsidP="0081456A">
      <w:pPr>
        <w:spacing w:line="312" w:lineRule="auto"/>
        <w:ind w:firstLine="0"/>
        <w:jc w:val="left"/>
        <w:rPr>
          <w:sz w:val="22"/>
          <w:szCs w:val="22"/>
        </w:rPr>
      </w:pPr>
      <w:r w:rsidRPr="00CA3C8B">
        <w:rPr>
          <w:b/>
          <w:color w:val="FF0000"/>
          <w:sz w:val="22"/>
          <w:szCs w:val="22"/>
        </w:rPr>
        <w:t>Âtıf</w:t>
      </w:r>
      <w:r w:rsidRPr="00CA3C8B">
        <w:rPr>
          <w:sz w:val="22"/>
          <w:szCs w:val="22"/>
        </w:rPr>
        <w:t xml:space="preserve"> Жүзүн буруу, кароо, көңүл буруу, мээрим төгүү.</w:t>
      </w:r>
    </w:p>
    <w:p w14:paraId="4B5F89BE" w14:textId="77777777" w:rsidR="004C7803" w:rsidRPr="00CA3C8B" w:rsidRDefault="004C7803" w:rsidP="0081456A">
      <w:pPr>
        <w:spacing w:line="312" w:lineRule="auto"/>
        <w:ind w:firstLine="0"/>
        <w:jc w:val="left"/>
        <w:rPr>
          <w:sz w:val="22"/>
          <w:szCs w:val="22"/>
        </w:rPr>
      </w:pPr>
      <w:r w:rsidRPr="00CA3C8B">
        <w:rPr>
          <w:b/>
          <w:color w:val="FF0000"/>
          <w:sz w:val="22"/>
          <w:szCs w:val="22"/>
        </w:rPr>
        <w:t>Âtıfet</w:t>
      </w:r>
      <w:r w:rsidRPr="00CA3C8B">
        <w:rPr>
          <w:sz w:val="22"/>
          <w:szCs w:val="22"/>
        </w:rPr>
        <w:t xml:space="preserve">   Аёо, боор ооруу, кыялба</w:t>
      </w:r>
      <w:r w:rsidR="00BC5942" w:rsidRPr="00CA3C8B">
        <w:rPr>
          <w:sz w:val="22"/>
          <w:szCs w:val="22"/>
        </w:rPr>
        <w:t>-</w:t>
      </w:r>
      <w:r w:rsidRPr="00CA3C8B">
        <w:rPr>
          <w:sz w:val="22"/>
          <w:szCs w:val="22"/>
        </w:rPr>
        <w:t>гандык, камкордук кылуу, сактоо.</w:t>
      </w:r>
    </w:p>
    <w:p w14:paraId="2B34092E" w14:textId="654CEF11" w:rsidR="004C7803" w:rsidRPr="00CA3C8B" w:rsidRDefault="004C7803" w:rsidP="0081456A">
      <w:pPr>
        <w:spacing w:line="312" w:lineRule="auto"/>
        <w:ind w:firstLine="0"/>
        <w:jc w:val="left"/>
        <w:rPr>
          <w:sz w:val="22"/>
          <w:szCs w:val="22"/>
        </w:rPr>
      </w:pPr>
      <w:r w:rsidRPr="00CA3C8B">
        <w:rPr>
          <w:b/>
          <w:color w:val="FF0000"/>
          <w:sz w:val="22"/>
          <w:szCs w:val="22"/>
        </w:rPr>
        <w:t>Âtıfet</w:t>
      </w:r>
      <w:r w:rsidRPr="00CA3C8B">
        <w:rPr>
          <w:sz w:val="22"/>
          <w:szCs w:val="22"/>
        </w:rPr>
        <w:t xml:space="preserve">  Коргоо, сактоо, боорукер</w:t>
      </w:r>
      <w:r w:rsidR="00B97629" w:rsidRPr="00CA3C8B">
        <w:rPr>
          <w:sz w:val="22"/>
          <w:szCs w:val="22"/>
        </w:rPr>
        <w:t>-</w:t>
      </w:r>
      <w:r w:rsidRPr="00CA3C8B">
        <w:rPr>
          <w:sz w:val="22"/>
          <w:szCs w:val="22"/>
        </w:rPr>
        <w:t>дик, камкордук кылуу.</w:t>
      </w:r>
    </w:p>
    <w:p w14:paraId="0650E44F" w14:textId="77777777" w:rsidR="004C7803" w:rsidRPr="00CA3C8B" w:rsidRDefault="004C7803" w:rsidP="0081456A">
      <w:pPr>
        <w:spacing w:line="312" w:lineRule="auto"/>
        <w:ind w:firstLine="0"/>
        <w:jc w:val="left"/>
        <w:rPr>
          <w:sz w:val="22"/>
          <w:szCs w:val="22"/>
        </w:rPr>
      </w:pPr>
      <w:r w:rsidRPr="00CA3C8B">
        <w:rPr>
          <w:b/>
          <w:color w:val="FF0000"/>
          <w:sz w:val="22"/>
          <w:szCs w:val="22"/>
        </w:rPr>
        <w:t>Atîk</w:t>
      </w:r>
      <w:r w:rsidRPr="00CA3C8B">
        <w:rPr>
          <w:sz w:val="22"/>
          <w:szCs w:val="22"/>
        </w:rPr>
        <w:t xml:space="preserve"> 1. Туткундан бошотулган, азат кылынган. 2. Таза кандуу. 3. Эски, кары. 4. Абу Бакрдын (РА) бир аты, ысымы.</w:t>
      </w:r>
    </w:p>
    <w:p w14:paraId="68535FD2" w14:textId="68EBEAFB" w:rsidR="004C7803" w:rsidRPr="00CA3C8B" w:rsidRDefault="004C7803" w:rsidP="0081456A">
      <w:pPr>
        <w:spacing w:line="312" w:lineRule="auto"/>
        <w:ind w:firstLine="0"/>
        <w:jc w:val="left"/>
        <w:rPr>
          <w:sz w:val="22"/>
          <w:szCs w:val="22"/>
        </w:rPr>
      </w:pPr>
      <w:r w:rsidRPr="00CA3C8B">
        <w:rPr>
          <w:b/>
          <w:color w:val="FF0000"/>
          <w:sz w:val="22"/>
          <w:szCs w:val="22"/>
        </w:rPr>
        <w:t>Âtık(a)</w:t>
      </w:r>
      <w:r w:rsidRPr="00CA3C8B">
        <w:rPr>
          <w:color w:val="FF0000"/>
          <w:sz w:val="22"/>
          <w:szCs w:val="22"/>
        </w:rPr>
        <w:t xml:space="preserve"> </w:t>
      </w:r>
      <w:r w:rsidRPr="00CA3C8B">
        <w:rPr>
          <w:sz w:val="22"/>
          <w:szCs w:val="22"/>
        </w:rPr>
        <w:t>1. Азат кылынган, эркиндикке чыгарылган. 2. картайган, улгайган, карыган. 3. жаш кыз, селки. 4. уруусу, уругу таза; таза кандуу. 5. эски. 6. балапан, ж</w:t>
      </w:r>
      <w:r w:rsidR="00B97629" w:rsidRPr="00CA3C8B">
        <w:rPr>
          <w:sz w:val="22"/>
          <w:szCs w:val="22"/>
        </w:rPr>
        <w:t>ө</w:t>
      </w:r>
      <w:r w:rsidRPr="00CA3C8B">
        <w:rPr>
          <w:sz w:val="22"/>
          <w:szCs w:val="22"/>
        </w:rPr>
        <w:t>жө.</w:t>
      </w:r>
    </w:p>
    <w:p w14:paraId="618FF32C" w14:textId="77777777" w:rsidR="004C7803" w:rsidRPr="00CA3C8B" w:rsidRDefault="004C7803" w:rsidP="0081456A">
      <w:pPr>
        <w:spacing w:line="312" w:lineRule="auto"/>
        <w:ind w:firstLine="0"/>
        <w:jc w:val="left"/>
        <w:rPr>
          <w:sz w:val="22"/>
          <w:szCs w:val="22"/>
        </w:rPr>
      </w:pPr>
      <w:r w:rsidRPr="00CA3C8B">
        <w:rPr>
          <w:b/>
          <w:color w:val="FF0000"/>
          <w:sz w:val="22"/>
          <w:szCs w:val="22"/>
        </w:rPr>
        <w:t>Atîme</w:t>
      </w:r>
      <w:r w:rsidRPr="00CA3C8B">
        <w:rPr>
          <w:sz w:val="22"/>
          <w:szCs w:val="22"/>
        </w:rPr>
        <w:t xml:space="preserve">  от жагылган очок; мангал.</w:t>
      </w:r>
    </w:p>
    <w:p w14:paraId="6A70D0CC" w14:textId="77777777" w:rsidR="004C7803" w:rsidRPr="00CA3C8B" w:rsidRDefault="004C7803" w:rsidP="0081456A">
      <w:pPr>
        <w:spacing w:line="312" w:lineRule="auto"/>
        <w:ind w:firstLine="0"/>
        <w:jc w:val="left"/>
        <w:rPr>
          <w:sz w:val="22"/>
          <w:szCs w:val="22"/>
        </w:rPr>
      </w:pPr>
      <w:r w:rsidRPr="00CA3C8B">
        <w:rPr>
          <w:b/>
          <w:color w:val="FF0000"/>
          <w:sz w:val="22"/>
          <w:szCs w:val="22"/>
        </w:rPr>
        <w:t>At'ime</w:t>
      </w:r>
      <w:r w:rsidRPr="00CA3C8B">
        <w:rPr>
          <w:sz w:val="22"/>
          <w:szCs w:val="22"/>
        </w:rPr>
        <w:t xml:space="preserve">  Тамактар, даамдар.</w:t>
      </w:r>
    </w:p>
    <w:p w14:paraId="05071EF2" w14:textId="77777777" w:rsidR="004C7803" w:rsidRPr="00CA3C8B" w:rsidRDefault="004C7803" w:rsidP="0081456A">
      <w:pPr>
        <w:spacing w:line="312" w:lineRule="auto"/>
        <w:ind w:firstLine="0"/>
        <w:jc w:val="left"/>
        <w:rPr>
          <w:sz w:val="22"/>
          <w:szCs w:val="22"/>
        </w:rPr>
      </w:pPr>
      <w:r w:rsidRPr="00CA3C8B">
        <w:rPr>
          <w:b/>
          <w:color w:val="FF0000"/>
          <w:sz w:val="22"/>
          <w:szCs w:val="22"/>
        </w:rPr>
        <w:t>Âtıs</w:t>
      </w:r>
      <w:r w:rsidRPr="00CA3C8B">
        <w:rPr>
          <w:sz w:val="22"/>
          <w:szCs w:val="22"/>
        </w:rPr>
        <w:t xml:space="preserve">  1. таң, саар. 2. чүчкүргөн.</w:t>
      </w:r>
    </w:p>
    <w:p w14:paraId="7D3ACE8D" w14:textId="77777777" w:rsidR="004C7803" w:rsidRPr="00CA3C8B" w:rsidRDefault="004C7803" w:rsidP="0081456A">
      <w:pPr>
        <w:spacing w:line="312" w:lineRule="auto"/>
        <w:ind w:firstLine="0"/>
        <w:jc w:val="left"/>
        <w:rPr>
          <w:sz w:val="22"/>
          <w:szCs w:val="22"/>
        </w:rPr>
      </w:pPr>
      <w:r w:rsidRPr="00CA3C8B">
        <w:rPr>
          <w:b/>
          <w:color w:val="FF0000"/>
          <w:sz w:val="22"/>
          <w:szCs w:val="22"/>
        </w:rPr>
        <w:t>Atiy</w:t>
      </w:r>
      <w:r w:rsidRPr="00CA3C8B">
        <w:rPr>
          <w:sz w:val="22"/>
          <w:szCs w:val="22"/>
        </w:rPr>
        <w:t xml:space="preserve"> Чегинен чыгуу, аша чабуу, текеберленүү.</w:t>
      </w:r>
    </w:p>
    <w:p w14:paraId="5412F09B" w14:textId="77777777" w:rsidR="004C7803" w:rsidRPr="00CA3C8B" w:rsidRDefault="004C7803" w:rsidP="0081456A">
      <w:pPr>
        <w:spacing w:line="312" w:lineRule="auto"/>
        <w:ind w:firstLine="0"/>
        <w:jc w:val="left"/>
        <w:rPr>
          <w:sz w:val="22"/>
          <w:szCs w:val="22"/>
        </w:rPr>
      </w:pPr>
      <w:r w:rsidRPr="00CA3C8B">
        <w:rPr>
          <w:b/>
          <w:color w:val="FF0000"/>
          <w:sz w:val="22"/>
          <w:szCs w:val="22"/>
        </w:rPr>
        <w:t>Atiyen</w:t>
      </w:r>
      <w:r w:rsidRPr="00CA3C8B">
        <w:rPr>
          <w:sz w:val="22"/>
          <w:szCs w:val="22"/>
        </w:rPr>
        <w:t xml:space="preserve"> 1. төмөндө. 2. алдыда, келечекте.</w:t>
      </w:r>
    </w:p>
    <w:p w14:paraId="75A54E09" w14:textId="77777777" w:rsidR="004C7803" w:rsidRPr="00CA3C8B" w:rsidRDefault="004C7803" w:rsidP="0081456A">
      <w:pPr>
        <w:spacing w:line="312" w:lineRule="auto"/>
        <w:ind w:firstLine="0"/>
        <w:jc w:val="left"/>
        <w:rPr>
          <w:sz w:val="22"/>
          <w:szCs w:val="22"/>
        </w:rPr>
      </w:pPr>
      <w:r w:rsidRPr="00CA3C8B">
        <w:rPr>
          <w:b/>
          <w:color w:val="FF0000"/>
          <w:sz w:val="22"/>
          <w:szCs w:val="22"/>
        </w:rPr>
        <w:t>Atiyyât</w:t>
      </w:r>
      <w:r w:rsidRPr="00CA3C8B">
        <w:rPr>
          <w:sz w:val="22"/>
          <w:szCs w:val="22"/>
        </w:rPr>
        <w:t xml:space="preserve">  белектер, ихсандар. Улуу бир инсандын чай пулдары.</w:t>
      </w:r>
    </w:p>
    <w:p w14:paraId="61AFA66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Atiyye</w:t>
      </w:r>
      <w:r w:rsidRPr="00CA3C8B">
        <w:rPr>
          <w:sz w:val="22"/>
          <w:szCs w:val="22"/>
        </w:rPr>
        <w:t xml:space="preserve"> Сыйлык, тартуу, белек, хадия, ихсан.</w:t>
      </w:r>
    </w:p>
    <w:p w14:paraId="2A8FB66E" w14:textId="77777777" w:rsidR="004C7803" w:rsidRPr="00CA3C8B" w:rsidRDefault="004C7803" w:rsidP="0081456A">
      <w:pPr>
        <w:spacing w:line="312" w:lineRule="auto"/>
        <w:ind w:firstLine="0"/>
        <w:jc w:val="left"/>
        <w:rPr>
          <w:sz w:val="22"/>
          <w:szCs w:val="22"/>
        </w:rPr>
      </w:pPr>
      <w:r w:rsidRPr="00CA3C8B">
        <w:rPr>
          <w:b/>
          <w:color w:val="FF0000"/>
          <w:sz w:val="22"/>
          <w:szCs w:val="22"/>
        </w:rPr>
        <w:t>Atk</w:t>
      </w:r>
      <w:r w:rsidRPr="00CA3C8B">
        <w:rPr>
          <w:sz w:val="22"/>
          <w:szCs w:val="22"/>
        </w:rPr>
        <w:t xml:space="preserve">  Кулду эркиндикке чыгаруу, бошотуу.</w:t>
      </w:r>
    </w:p>
    <w:p w14:paraId="66565AD9" w14:textId="47DD4C25" w:rsidR="004C7803" w:rsidRPr="00CA3C8B" w:rsidRDefault="004C7803" w:rsidP="0081456A">
      <w:pPr>
        <w:spacing w:line="312" w:lineRule="auto"/>
        <w:ind w:firstLine="0"/>
        <w:jc w:val="left"/>
        <w:rPr>
          <w:sz w:val="22"/>
          <w:szCs w:val="22"/>
        </w:rPr>
      </w:pPr>
      <w:r w:rsidRPr="00CA3C8B">
        <w:rPr>
          <w:b/>
          <w:color w:val="FF0000"/>
          <w:sz w:val="22"/>
          <w:szCs w:val="22"/>
        </w:rPr>
        <w:t>Atkı</w:t>
      </w:r>
      <w:r w:rsidRPr="00CA3C8B">
        <w:rPr>
          <w:sz w:val="22"/>
          <w:szCs w:val="22"/>
        </w:rPr>
        <w:t xml:space="preserve">  1) моюн орогуч, шарф. 2) боолуу бут кийимдердин тили. 3) жыгач айры. 4) (эшиктин/</w:t>
      </w:r>
      <w:r w:rsidR="00BC5942" w:rsidRPr="00CA3C8B">
        <w:rPr>
          <w:sz w:val="22"/>
          <w:szCs w:val="22"/>
        </w:rPr>
        <w:t xml:space="preserve"> </w:t>
      </w:r>
      <w:r w:rsidRPr="00CA3C8B">
        <w:rPr>
          <w:sz w:val="22"/>
          <w:szCs w:val="22"/>
        </w:rPr>
        <w:t>тере</w:t>
      </w:r>
      <w:r w:rsidR="00B97629" w:rsidRPr="00CA3C8B">
        <w:rPr>
          <w:sz w:val="22"/>
          <w:szCs w:val="22"/>
        </w:rPr>
        <w:t>-</w:t>
      </w:r>
      <w:r w:rsidRPr="00CA3C8B">
        <w:rPr>
          <w:sz w:val="22"/>
          <w:szCs w:val="22"/>
        </w:rPr>
        <w:t>зенин үстүндөгү) туура тоскуч.</w:t>
      </w:r>
    </w:p>
    <w:p w14:paraId="19E81C36" w14:textId="77777777" w:rsidR="004C7803" w:rsidRPr="00CA3C8B" w:rsidRDefault="004C7803" w:rsidP="0081456A">
      <w:pPr>
        <w:spacing w:line="312" w:lineRule="auto"/>
        <w:ind w:firstLine="0"/>
        <w:jc w:val="left"/>
        <w:rPr>
          <w:sz w:val="22"/>
          <w:szCs w:val="22"/>
        </w:rPr>
      </w:pPr>
      <w:r w:rsidRPr="00CA3C8B">
        <w:rPr>
          <w:b/>
          <w:color w:val="FF0000"/>
          <w:sz w:val="22"/>
          <w:szCs w:val="22"/>
        </w:rPr>
        <w:t>Atl</w:t>
      </w:r>
      <w:r w:rsidRPr="00CA3C8B">
        <w:rPr>
          <w:sz w:val="22"/>
          <w:szCs w:val="22"/>
        </w:rPr>
        <w:t xml:space="preserve">  Корс, катуу, орой. </w:t>
      </w:r>
    </w:p>
    <w:p w14:paraId="788F143D" w14:textId="77777777" w:rsidR="004C7803" w:rsidRPr="00CA3C8B" w:rsidRDefault="004C7803" w:rsidP="0081456A">
      <w:pPr>
        <w:spacing w:line="312" w:lineRule="auto"/>
        <w:ind w:firstLine="0"/>
        <w:jc w:val="left"/>
        <w:rPr>
          <w:sz w:val="22"/>
          <w:szCs w:val="22"/>
        </w:rPr>
      </w:pPr>
      <w:r w:rsidRPr="00CA3C8B">
        <w:rPr>
          <w:b/>
          <w:color w:val="FF0000"/>
          <w:sz w:val="22"/>
          <w:szCs w:val="22"/>
        </w:rPr>
        <w:t>Atlama</w:t>
      </w:r>
      <w:r w:rsidRPr="00CA3C8B">
        <w:rPr>
          <w:sz w:val="22"/>
          <w:szCs w:val="22"/>
        </w:rPr>
        <w:t xml:space="preserve">  1) аттама, секирме. 2) спорт узундуктан/бийиктиктен аттама мелдеши.</w:t>
      </w:r>
    </w:p>
    <w:p w14:paraId="24085316" w14:textId="3B2CC584" w:rsidR="004C7803" w:rsidRPr="00CA3C8B" w:rsidRDefault="004C7803" w:rsidP="0081456A">
      <w:pPr>
        <w:spacing w:line="312" w:lineRule="auto"/>
        <w:ind w:firstLine="0"/>
        <w:jc w:val="left"/>
        <w:rPr>
          <w:sz w:val="22"/>
          <w:szCs w:val="22"/>
        </w:rPr>
      </w:pPr>
      <w:r w:rsidRPr="00CA3C8B">
        <w:rPr>
          <w:b/>
          <w:color w:val="FF0000"/>
          <w:sz w:val="22"/>
          <w:szCs w:val="22"/>
        </w:rPr>
        <w:t>Atlamak</w:t>
      </w:r>
      <w:r w:rsidRPr="00CA3C8B">
        <w:rPr>
          <w:sz w:val="22"/>
          <w:szCs w:val="22"/>
        </w:rPr>
        <w:t xml:space="preserve"> 1) аттоо, секирүү. 2) аттап өтүү, тоскоолду ашуу. 3) (ша- шылыш) түшүү, минүү, отуруу (машинеге, атка, кемеге ж. б.) 4) колдон чыгаруу/качыруу (кабарды). 5) (окуу, жазуу, саноодо) айрым бөлүмдөрдү </w:t>
      </w:r>
      <w:r w:rsidRPr="00CA3C8B">
        <w:rPr>
          <w:sz w:val="22"/>
          <w:szCs w:val="22"/>
        </w:rPr>
        <w:t>аттап кетүү. 6) (айрым класстарды) окубастан аттап өтүү.</w:t>
      </w:r>
    </w:p>
    <w:p w14:paraId="6E682E4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Atlas </w:t>
      </w:r>
      <w:r w:rsidRPr="00CA3C8B">
        <w:rPr>
          <w:i/>
          <w:color w:val="FF0000"/>
          <w:sz w:val="22"/>
          <w:szCs w:val="22"/>
        </w:rPr>
        <w:t>(~ okyanusu)</w:t>
      </w:r>
      <w:r w:rsidRPr="00CA3C8B">
        <w:rPr>
          <w:color w:val="FF0000"/>
          <w:sz w:val="22"/>
          <w:szCs w:val="22"/>
        </w:rPr>
        <w:t xml:space="preserve">  </w:t>
      </w:r>
      <w:r w:rsidRPr="00CA3C8B">
        <w:rPr>
          <w:sz w:val="22"/>
          <w:szCs w:val="22"/>
        </w:rPr>
        <w:t>Атлантика океаны.</w:t>
      </w:r>
    </w:p>
    <w:p w14:paraId="2DC38DD1" w14:textId="3FA22EE5" w:rsidR="004C7803" w:rsidRPr="00CA3C8B" w:rsidRDefault="004C7803" w:rsidP="0081456A">
      <w:pPr>
        <w:spacing w:line="312" w:lineRule="auto"/>
        <w:ind w:firstLine="0"/>
        <w:jc w:val="left"/>
        <w:rPr>
          <w:sz w:val="22"/>
          <w:szCs w:val="22"/>
        </w:rPr>
      </w:pPr>
      <w:r w:rsidRPr="00CA3C8B">
        <w:rPr>
          <w:b/>
          <w:color w:val="FF0000"/>
          <w:sz w:val="22"/>
          <w:szCs w:val="22"/>
        </w:rPr>
        <w:t>Atlas</w:t>
      </w:r>
      <w:r w:rsidRPr="00CA3C8B">
        <w:rPr>
          <w:sz w:val="22"/>
          <w:szCs w:val="22"/>
        </w:rPr>
        <w:t xml:space="preserve"> 1. Атлас, жибектен жасалган кездеме. 2. Түз, кылсыз. 3. чоң карта. 4. Атлантика океаны.</w:t>
      </w:r>
    </w:p>
    <w:p w14:paraId="42245DDF" w14:textId="2B85965D" w:rsidR="004C7803" w:rsidRPr="00CA3C8B" w:rsidRDefault="004C7803" w:rsidP="0081456A">
      <w:pPr>
        <w:spacing w:line="312" w:lineRule="auto"/>
        <w:ind w:firstLine="0"/>
        <w:jc w:val="left"/>
        <w:rPr>
          <w:sz w:val="22"/>
          <w:szCs w:val="22"/>
        </w:rPr>
      </w:pPr>
      <w:r w:rsidRPr="00CA3C8B">
        <w:rPr>
          <w:b/>
          <w:color w:val="FF0000"/>
          <w:sz w:val="22"/>
          <w:szCs w:val="22"/>
        </w:rPr>
        <w:t>Atlatmak</w:t>
      </w:r>
      <w:r w:rsidRPr="00CA3C8B">
        <w:rPr>
          <w:sz w:val="22"/>
          <w:szCs w:val="22"/>
        </w:rPr>
        <w:t xml:space="preserve"> 1) аттатуу. 2) коркунучту баштан өткөрүү, оңой кутулуу. 3) алдоо, көз жазгыруу. 4) башкалардан мурун жетишүү (басма сө</w:t>
      </w:r>
      <w:r w:rsidR="00B97629" w:rsidRPr="00CA3C8B">
        <w:rPr>
          <w:sz w:val="22"/>
          <w:szCs w:val="22"/>
        </w:rPr>
        <w:t>з</w:t>
      </w:r>
      <w:r w:rsidRPr="00CA3C8B">
        <w:rPr>
          <w:sz w:val="22"/>
          <w:szCs w:val="22"/>
        </w:rPr>
        <w:t>дө).</w:t>
      </w:r>
    </w:p>
    <w:p w14:paraId="083210C7" w14:textId="77777777" w:rsidR="004C7803" w:rsidRPr="00CA3C8B" w:rsidRDefault="004C7803" w:rsidP="0081456A">
      <w:pPr>
        <w:spacing w:line="312" w:lineRule="auto"/>
        <w:ind w:firstLine="0"/>
        <w:jc w:val="left"/>
        <w:rPr>
          <w:sz w:val="22"/>
          <w:szCs w:val="22"/>
        </w:rPr>
      </w:pPr>
      <w:r w:rsidRPr="00CA3C8B">
        <w:rPr>
          <w:b/>
          <w:color w:val="FF0000"/>
          <w:sz w:val="22"/>
          <w:szCs w:val="22"/>
        </w:rPr>
        <w:t>Atlayış</w:t>
      </w:r>
      <w:r w:rsidRPr="00CA3C8B">
        <w:rPr>
          <w:sz w:val="22"/>
          <w:szCs w:val="22"/>
        </w:rPr>
        <w:t xml:space="preserve">  1) атташ. 2) аттоо ыкмасы.</w:t>
      </w:r>
    </w:p>
    <w:p w14:paraId="03BA50D4" w14:textId="77777777" w:rsidR="004C7803" w:rsidRPr="00CA3C8B" w:rsidRDefault="004C7803" w:rsidP="0081456A">
      <w:pPr>
        <w:spacing w:line="312" w:lineRule="auto"/>
        <w:ind w:firstLine="0"/>
        <w:jc w:val="left"/>
        <w:rPr>
          <w:sz w:val="22"/>
          <w:szCs w:val="22"/>
        </w:rPr>
      </w:pPr>
      <w:r w:rsidRPr="00CA3C8B">
        <w:rPr>
          <w:b/>
          <w:color w:val="FF0000"/>
          <w:sz w:val="22"/>
          <w:szCs w:val="22"/>
        </w:rPr>
        <w:t>Atlı</w:t>
      </w:r>
      <w:r w:rsidRPr="00CA3C8B">
        <w:rPr>
          <w:sz w:val="22"/>
          <w:szCs w:val="22"/>
        </w:rPr>
        <w:t xml:space="preserve"> 1) атчан. 2) атчандар бирими. </w:t>
      </w:r>
      <w:r w:rsidRPr="00CA3C8B">
        <w:rPr>
          <w:i/>
          <w:color w:val="FF0000"/>
          <w:sz w:val="22"/>
          <w:szCs w:val="22"/>
        </w:rPr>
        <w:t>~ polis</w:t>
      </w:r>
      <w:r w:rsidRPr="00CA3C8B">
        <w:rPr>
          <w:color w:val="FF0000"/>
          <w:sz w:val="22"/>
          <w:szCs w:val="22"/>
        </w:rPr>
        <w:t xml:space="preserve"> </w:t>
      </w:r>
      <w:r w:rsidRPr="00CA3C8B">
        <w:rPr>
          <w:sz w:val="22"/>
          <w:szCs w:val="22"/>
        </w:rPr>
        <w:t xml:space="preserve">атчандар полициясы. 3) кавалерия. </w:t>
      </w:r>
      <w:r w:rsidRPr="00CA3C8B">
        <w:rPr>
          <w:i/>
          <w:color w:val="FF0000"/>
          <w:sz w:val="22"/>
          <w:szCs w:val="22"/>
        </w:rPr>
        <w:t>~ araba</w:t>
      </w:r>
      <w:r w:rsidRPr="00CA3C8B">
        <w:rPr>
          <w:color w:val="FF0000"/>
          <w:sz w:val="22"/>
          <w:szCs w:val="22"/>
        </w:rPr>
        <w:t xml:space="preserve"> </w:t>
      </w:r>
      <w:r w:rsidRPr="00CA3C8B">
        <w:rPr>
          <w:sz w:val="22"/>
          <w:szCs w:val="22"/>
        </w:rPr>
        <w:t xml:space="preserve">ат арабасы. </w:t>
      </w:r>
      <w:r w:rsidRPr="00CA3C8B">
        <w:rPr>
          <w:i/>
          <w:color w:val="FF0000"/>
          <w:sz w:val="22"/>
          <w:szCs w:val="22"/>
        </w:rPr>
        <w:t>~ kovalarcasına</w:t>
      </w:r>
      <w:r w:rsidRPr="00CA3C8B">
        <w:rPr>
          <w:color w:val="FF0000"/>
          <w:sz w:val="22"/>
          <w:szCs w:val="22"/>
        </w:rPr>
        <w:t xml:space="preserve"> </w:t>
      </w:r>
      <w:r w:rsidRPr="00CA3C8B">
        <w:rPr>
          <w:sz w:val="22"/>
          <w:szCs w:val="22"/>
        </w:rPr>
        <w:t xml:space="preserve">дүрбөлөңгө түшүп, шашкалактап. </w:t>
      </w:r>
      <w:r w:rsidRPr="00CA3C8B">
        <w:rPr>
          <w:i/>
          <w:color w:val="FF0000"/>
          <w:sz w:val="22"/>
          <w:szCs w:val="22"/>
        </w:rPr>
        <w:t>~ tramvay</w:t>
      </w:r>
      <w:r w:rsidRPr="00CA3C8B">
        <w:rPr>
          <w:color w:val="FF0000"/>
          <w:sz w:val="22"/>
          <w:szCs w:val="22"/>
        </w:rPr>
        <w:t xml:space="preserve"> </w:t>
      </w:r>
      <w:r w:rsidRPr="00CA3C8B">
        <w:rPr>
          <w:sz w:val="22"/>
          <w:szCs w:val="22"/>
        </w:rPr>
        <w:t xml:space="preserve">ат трамвайы. </w:t>
      </w:r>
      <w:r w:rsidRPr="00CA3C8B">
        <w:rPr>
          <w:i/>
          <w:color w:val="FF0000"/>
          <w:sz w:val="22"/>
          <w:szCs w:val="22"/>
        </w:rPr>
        <w:t>~ karınca.</w:t>
      </w:r>
      <w:r w:rsidRPr="00CA3C8B">
        <w:rPr>
          <w:sz w:val="22"/>
          <w:szCs w:val="22"/>
        </w:rPr>
        <w:t xml:space="preserve"> </w:t>
      </w:r>
      <w:r w:rsidRPr="00CA3C8B">
        <w:rPr>
          <w:sz w:val="22"/>
          <w:szCs w:val="22"/>
        </w:rPr>
        <w:t>1) ири кумурска. 2) карусель (оюнчук).</w:t>
      </w:r>
    </w:p>
    <w:p w14:paraId="1DBB80C7" w14:textId="77777777" w:rsidR="004C7803" w:rsidRPr="00CA3C8B" w:rsidRDefault="004C7803" w:rsidP="0081456A">
      <w:pPr>
        <w:spacing w:line="312" w:lineRule="auto"/>
        <w:ind w:firstLine="0"/>
        <w:jc w:val="left"/>
        <w:rPr>
          <w:sz w:val="22"/>
          <w:szCs w:val="22"/>
        </w:rPr>
      </w:pPr>
      <w:r w:rsidRPr="00CA3C8B">
        <w:rPr>
          <w:b/>
          <w:color w:val="FF0000"/>
          <w:sz w:val="22"/>
          <w:szCs w:val="22"/>
        </w:rPr>
        <w:t>Atmaca</w:t>
      </w:r>
      <w:r w:rsidRPr="00CA3C8B">
        <w:rPr>
          <w:sz w:val="22"/>
          <w:szCs w:val="22"/>
        </w:rPr>
        <w:t xml:space="preserve">  карчыга.</w:t>
      </w:r>
    </w:p>
    <w:p w14:paraId="3D4808C4" w14:textId="01D5CAF3" w:rsidR="004C7803" w:rsidRPr="00CA3C8B" w:rsidRDefault="004C7803" w:rsidP="0081456A">
      <w:pPr>
        <w:spacing w:line="312" w:lineRule="auto"/>
        <w:ind w:firstLine="0"/>
        <w:jc w:val="left"/>
        <w:rPr>
          <w:sz w:val="22"/>
          <w:szCs w:val="22"/>
        </w:rPr>
      </w:pPr>
      <w:r w:rsidRPr="00CA3C8B">
        <w:rPr>
          <w:b/>
          <w:color w:val="FF0000"/>
          <w:sz w:val="22"/>
          <w:szCs w:val="22"/>
        </w:rPr>
        <w:t>Atmak</w:t>
      </w:r>
      <w:r w:rsidRPr="00CA3C8B">
        <w:rPr>
          <w:sz w:val="22"/>
          <w:szCs w:val="22"/>
        </w:rPr>
        <w:t xml:space="preserve"> 1. ыргытуу, таштоо. 2. (ок) атуу. 3. учуруу (ракетаны/спут</w:t>
      </w:r>
      <w:r w:rsidR="00B97629" w:rsidRPr="00CA3C8B">
        <w:rPr>
          <w:sz w:val="22"/>
          <w:szCs w:val="22"/>
        </w:rPr>
        <w:t>-</w:t>
      </w:r>
      <w:r w:rsidRPr="00CA3C8B">
        <w:rPr>
          <w:sz w:val="22"/>
          <w:szCs w:val="22"/>
        </w:rPr>
        <w:t xml:space="preserve">никти). 4. кагуу (жүрөк, тамыр). 5. (иштен, үйдөн ж. б.) чыгарып салуу. 6. кошуу, татытуу. </w:t>
      </w:r>
      <w:r w:rsidRPr="00CA3C8B">
        <w:rPr>
          <w:i/>
          <w:color w:val="FF0000"/>
          <w:sz w:val="22"/>
          <w:szCs w:val="22"/>
        </w:rPr>
        <w:t>tuz ~</w:t>
      </w:r>
      <w:r w:rsidRPr="00CA3C8B">
        <w:rPr>
          <w:sz w:val="22"/>
          <w:szCs w:val="22"/>
        </w:rPr>
        <w:t xml:space="preserve"> туз татытуу. 7. өңү өчүү. </w:t>
      </w:r>
      <w:r w:rsidRPr="00CA3C8B">
        <w:rPr>
          <w:i/>
          <w:color w:val="FF0000"/>
          <w:sz w:val="22"/>
          <w:szCs w:val="22"/>
        </w:rPr>
        <w:t>benzi ~</w:t>
      </w:r>
      <w:r w:rsidRPr="00CA3C8B">
        <w:rPr>
          <w:sz w:val="22"/>
          <w:szCs w:val="22"/>
        </w:rPr>
        <w:t xml:space="preserve"> өңү </w:t>
      </w:r>
      <w:r w:rsidR="00891299">
        <w:rPr>
          <w:sz w:val="22"/>
          <w:szCs w:val="22"/>
        </w:rPr>
        <w:t>кубаруу. 8. сабоо, уруу, тепки</w:t>
      </w:r>
      <w:r w:rsidRPr="00CA3C8B">
        <w:rPr>
          <w:sz w:val="22"/>
          <w:szCs w:val="22"/>
        </w:rPr>
        <w:t xml:space="preserve">лөө. </w:t>
      </w:r>
      <w:r w:rsidRPr="00CA3C8B">
        <w:rPr>
          <w:i/>
          <w:color w:val="FF0000"/>
          <w:sz w:val="22"/>
          <w:szCs w:val="22"/>
        </w:rPr>
        <w:t>tekme ~</w:t>
      </w:r>
      <w:r w:rsidRPr="00CA3C8B">
        <w:rPr>
          <w:color w:val="FF0000"/>
          <w:sz w:val="22"/>
          <w:szCs w:val="22"/>
        </w:rPr>
        <w:t xml:space="preserve"> </w:t>
      </w:r>
      <w:r w:rsidRPr="00CA3C8B">
        <w:rPr>
          <w:sz w:val="22"/>
          <w:szCs w:val="22"/>
        </w:rPr>
        <w:t xml:space="preserve">тепкилөө. 9. кийинкиге жылдыруу. </w:t>
      </w:r>
      <w:r w:rsidRPr="00CA3C8B">
        <w:rPr>
          <w:i/>
          <w:color w:val="FF0000"/>
          <w:sz w:val="22"/>
          <w:szCs w:val="22"/>
        </w:rPr>
        <w:t>sonraya ~</w:t>
      </w:r>
      <w:r w:rsidRPr="00CA3C8B">
        <w:rPr>
          <w:sz w:val="22"/>
          <w:szCs w:val="22"/>
        </w:rPr>
        <w:t xml:space="preserve"> кийинкиге калтыруу. 10. туумак, чыкмак (таң, күн). </w:t>
      </w:r>
      <w:r w:rsidRPr="00CA3C8B">
        <w:rPr>
          <w:i/>
          <w:color w:val="FF0000"/>
          <w:sz w:val="22"/>
          <w:szCs w:val="22"/>
        </w:rPr>
        <w:t>tan ~</w:t>
      </w:r>
      <w:r w:rsidRPr="00CA3C8B">
        <w:rPr>
          <w:color w:val="FF0000"/>
          <w:sz w:val="22"/>
          <w:szCs w:val="22"/>
        </w:rPr>
        <w:t xml:space="preserve"> </w:t>
      </w:r>
      <w:r w:rsidRPr="00CA3C8B">
        <w:rPr>
          <w:sz w:val="22"/>
          <w:szCs w:val="22"/>
        </w:rPr>
        <w:t xml:space="preserve">таң атуу. 11. калп айтуу. </w:t>
      </w:r>
      <w:r w:rsidRPr="00CA3C8B">
        <w:rPr>
          <w:i/>
          <w:color w:val="FF0000"/>
          <w:sz w:val="22"/>
          <w:szCs w:val="22"/>
        </w:rPr>
        <w:t>atıyor be!</w:t>
      </w:r>
      <w:r w:rsidRPr="00CA3C8B">
        <w:rPr>
          <w:sz w:val="22"/>
          <w:szCs w:val="22"/>
        </w:rPr>
        <w:t xml:space="preserve"> жанын жейт! 12. жамынуу. </w:t>
      </w:r>
      <w:r w:rsidRPr="00CA3C8B">
        <w:rPr>
          <w:i/>
          <w:color w:val="FF0000"/>
          <w:sz w:val="22"/>
          <w:szCs w:val="22"/>
        </w:rPr>
        <w:t>üzerine ~</w:t>
      </w:r>
      <w:r w:rsidRPr="00CA3C8B">
        <w:rPr>
          <w:sz w:val="22"/>
          <w:szCs w:val="22"/>
        </w:rPr>
        <w:t xml:space="preserve"> үстүнө жамынуу.13. шылтап салуу, мойнуна коюу. </w:t>
      </w:r>
      <w:r w:rsidRPr="00CA3C8B">
        <w:rPr>
          <w:i/>
          <w:color w:val="FF0000"/>
          <w:sz w:val="22"/>
          <w:szCs w:val="22"/>
        </w:rPr>
        <w:t>suçu onun üzerine attılar</w:t>
      </w:r>
      <w:r w:rsidRPr="00CA3C8B">
        <w:rPr>
          <w:color w:val="FF0000"/>
          <w:sz w:val="22"/>
          <w:szCs w:val="22"/>
        </w:rPr>
        <w:t xml:space="preserve"> </w:t>
      </w:r>
      <w:r w:rsidRPr="00CA3C8B">
        <w:rPr>
          <w:sz w:val="22"/>
          <w:szCs w:val="22"/>
        </w:rPr>
        <w:t xml:space="preserve">күнөөнү ага жүктөп коюшту. 14. ичкилик ичүү. 15. ыдыроо, сөгүлүү. 16. чечип </w:t>
      </w:r>
      <w:r w:rsidRPr="00CA3C8B">
        <w:rPr>
          <w:sz w:val="22"/>
          <w:szCs w:val="22"/>
        </w:rPr>
        <w:lastRenderedPageBreak/>
        <w:t xml:space="preserve">салуу (кийимди). 17. белги коюу. </w:t>
      </w:r>
      <w:r w:rsidRPr="00CA3C8B">
        <w:rPr>
          <w:i/>
          <w:color w:val="FF0000"/>
          <w:sz w:val="22"/>
          <w:szCs w:val="22"/>
        </w:rPr>
        <w:t>imza ~</w:t>
      </w:r>
      <w:r w:rsidRPr="00CA3C8B">
        <w:rPr>
          <w:sz w:val="22"/>
          <w:szCs w:val="22"/>
        </w:rPr>
        <w:t xml:space="preserve"> кол коюу. 18. сабоо, тытуу. </w:t>
      </w:r>
      <w:r w:rsidRPr="00CA3C8B">
        <w:rPr>
          <w:i/>
          <w:color w:val="FF0000"/>
          <w:sz w:val="22"/>
          <w:szCs w:val="22"/>
        </w:rPr>
        <w:t>pamuk ~</w:t>
      </w:r>
      <w:r w:rsidRPr="00CA3C8B">
        <w:rPr>
          <w:sz w:val="22"/>
          <w:szCs w:val="22"/>
        </w:rPr>
        <w:t xml:space="preserve"> пахта/кебез сабоо. 19. салуу, жиберүү. </w:t>
      </w:r>
      <w:r w:rsidRPr="00CA3C8B">
        <w:rPr>
          <w:i/>
          <w:color w:val="FF0000"/>
          <w:sz w:val="22"/>
          <w:szCs w:val="22"/>
        </w:rPr>
        <w:t>mektup ~</w:t>
      </w:r>
      <w:r w:rsidRPr="00CA3C8B">
        <w:rPr>
          <w:sz w:val="22"/>
          <w:szCs w:val="22"/>
        </w:rPr>
        <w:t xml:space="preserve"> кат салуу. </w:t>
      </w:r>
      <w:r w:rsidRPr="00CA3C8B">
        <w:rPr>
          <w:i/>
          <w:color w:val="FF0000"/>
          <w:sz w:val="22"/>
          <w:szCs w:val="22"/>
        </w:rPr>
        <w:t>atıp tutmak</w:t>
      </w:r>
      <w:r w:rsidRPr="00CA3C8B">
        <w:rPr>
          <w:sz w:val="22"/>
          <w:szCs w:val="22"/>
        </w:rPr>
        <w:t xml:space="preserve"> 1)болжоп айтып коюу. 2) оозун көптүрүү. </w:t>
      </w:r>
      <w:r w:rsidRPr="00CA3C8B">
        <w:rPr>
          <w:i/>
          <w:color w:val="FF0000"/>
          <w:sz w:val="22"/>
          <w:szCs w:val="22"/>
        </w:rPr>
        <w:t>attığı taş boşa çıkmadı</w:t>
      </w:r>
      <w:r w:rsidRPr="00CA3C8B">
        <w:rPr>
          <w:color w:val="FF0000"/>
          <w:sz w:val="22"/>
          <w:szCs w:val="22"/>
        </w:rPr>
        <w:t xml:space="preserve"> </w:t>
      </w:r>
      <w:r w:rsidRPr="00CA3C8B">
        <w:rPr>
          <w:sz w:val="22"/>
          <w:szCs w:val="22"/>
        </w:rPr>
        <w:t xml:space="preserve">көздөгөнүнө жетти. </w:t>
      </w:r>
      <w:r w:rsidRPr="00CA3C8B">
        <w:rPr>
          <w:i/>
          <w:color w:val="FF0000"/>
          <w:sz w:val="22"/>
          <w:szCs w:val="22"/>
        </w:rPr>
        <w:t>atsan atılmaz, satsan satılmaz</w:t>
      </w:r>
      <w:r w:rsidRPr="00CA3C8B">
        <w:rPr>
          <w:sz w:val="22"/>
          <w:szCs w:val="22"/>
        </w:rPr>
        <w:t xml:space="preserve"> же ата албайсың, же сата албайсың (кутулбас балаа).</w:t>
      </w:r>
    </w:p>
    <w:p w14:paraId="0F852312" w14:textId="17ADD4A8" w:rsidR="004C7803" w:rsidRPr="00CA3C8B" w:rsidRDefault="004C7803" w:rsidP="0081456A">
      <w:pPr>
        <w:spacing w:line="312" w:lineRule="auto"/>
        <w:ind w:firstLine="0"/>
        <w:jc w:val="left"/>
        <w:rPr>
          <w:sz w:val="22"/>
          <w:szCs w:val="22"/>
        </w:rPr>
      </w:pPr>
      <w:r w:rsidRPr="00CA3C8B">
        <w:rPr>
          <w:b/>
          <w:color w:val="FF0000"/>
          <w:sz w:val="22"/>
          <w:szCs w:val="22"/>
        </w:rPr>
        <w:t>Atmosfer</w:t>
      </w:r>
      <w:r w:rsidRPr="00CA3C8B">
        <w:rPr>
          <w:sz w:val="22"/>
          <w:szCs w:val="22"/>
        </w:rPr>
        <w:t xml:space="preserve"> атмосфера. 1. Жерди жана кээ бир башка планеталарды чулгап турган газ сымал катмар. 2. Аба. 3. Айланадагы, шарт, чө</w:t>
      </w:r>
      <w:r w:rsidR="00B97629" w:rsidRPr="00CA3C8B">
        <w:rPr>
          <w:sz w:val="22"/>
          <w:szCs w:val="22"/>
        </w:rPr>
        <w:t>й</w:t>
      </w:r>
      <w:r w:rsidRPr="00CA3C8B">
        <w:rPr>
          <w:sz w:val="22"/>
          <w:szCs w:val="22"/>
        </w:rPr>
        <w:t>рөнүн абалы.  4. Газдын басымын өлчөөдө колдонулуучу бирдик.</w:t>
      </w:r>
    </w:p>
    <w:p w14:paraId="019F112E" w14:textId="77777777" w:rsidR="004C7803" w:rsidRPr="00CA3C8B" w:rsidRDefault="004C7803" w:rsidP="0081456A">
      <w:pPr>
        <w:spacing w:line="312" w:lineRule="auto"/>
        <w:ind w:firstLine="0"/>
        <w:jc w:val="left"/>
        <w:rPr>
          <w:sz w:val="22"/>
          <w:szCs w:val="22"/>
        </w:rPr>
      </w:pPr>
      <w:r w:rsidRPr="00CA3C8B">
        <w:rPr>
          <w:b/>
          <w:color w:val="FF0000"/>
          <w:sz w:val="22"/>
          <w:szCs w:val="22"/>
        </w:rPr>
        <w:t>Atnâb</w:t>
      </w:r>
      <w:r w:rsidRPr="00CA3C8B">
        <w:rPr>
          <w:sz w:val="22"/>
          <w:szCs w:val="22"/>
        </w:rPr>
        <w:t xml:space="preserve"> 1. чатыр жиптери. 2. дарактын тамырлары. 3. </w:t>
      </w:r>
      <w:r w:rsidRPr="00CA3C8B">
        <w:rPr>
          <w:sz w:val="22"/>
          <w:szCs w:val="22"/>
        </w:rPr>
        <w:t>организмдеги нервтер.</w:t>
      </w:r>
    </w:p>
    <w:p w14:paraId="4E62C88F" w14:textId="02C401F5" w:rsidR="004C7803" w:rsidRPr="00CA3C8B" w:rsidRDefault="004C7803" w:rsidP="0081456A">
      <w:pPr>
        <w:spacing w:line="312" w:lineRule="auto"/>
        <w:ind w:firstLine="0"/>
        <w:jc w:val="left"/>
        <w:rPr>
          <w:sz w:val="22"/>
          <w:szCs w:val="22"/>
        </w:rPr>
      </w:pPr>
      <w:r w:rsidRPr="00CA3C8B">
        <w:rPr>
          <w:b/>
          <w:color w:val="FF0000"/>
          <w:sz w:val="22"/>
          <w:szCs w:val="22"/>
        </w:rPr>
        <w:t>Atom</w:t>
      </w:r>
      <w:r w:rsidRPr="00CA3C8B">
        <w:rPr>
          <w:sz w:val="22"/>
          <w:szCs w:val="22"/>
        </w:rPr>
        <w:t xml:space="preserve"> Атом, химиялык элемент</w:t>
      </w:r>
      <w:r w:rsidR="00B97629" w:rsidRPr="00CA3C8B">
        <w:rPr>
          <w:sz w:val="22"/>
          <w:szCs w:val="22"/>
        </w:rPr>
        <w:t>-</w:t>
      </w:r>
      <w:r w:rsidRPr="00CA3C8B">
        <w:rPr>
          <w:sz w:val="22"/>
          <w:szCs w:val="22"/>
        </w:rPr>
        <w:t>тин ядро жана электрондон турган эң эле майда бөлүкчөсү эмес, атом дагы да майда бөлүкчөлөрдөн жаратылган абдан кичине аалам.</w:t>
      </w:r>
    </w:p>
    <w:p w14:paraId="3EB4EE4B" w14:textId="77777777" w:rsidR="004C7803" w:rsidRPr="00CA3C8B" w:rsidRDefault="004C7803" w:rsidP="0081456A">
      <w:pPr>
        <w:spacing w:line="312" w:lineRule="auto"/>
        <w:ind w:firstLine="0"/>
        <w:jc w:val="left"/>
        <w:rPr>
          <w:sz w:val="22"/>
          <w:szCs w:val="22"/>
        </w:rPr>
      </w:pPr>
      <w:r w:rsidRPr="00CA3C8B">
        <w:rPr>
          <w:b/>
          <w:color w:val="FF0000"/>
          <w:sz w:val="22"/>
          <w:szCs w:val="22"/>
        </w:rPr>
        <w:t>Atrâb</w:t>
      </w:r>
      <w:r w:rsidRPr="00CA3C8B">
        <w:rPr>
          <w:sz w:val="22"/>
          <w:szCs w:val="22"/>
        </w:rPr>
        <w:t xml:space="preserve"> Оюн, көңүл ачуу, жыргалчылык.</w:t>
      </w:r>
    </w:p>
    <w:p w14:paraId="3E26781B" w14:textId="77777777" w:rsidR="004C7803" w:rsidRPr="00CA3C8B" w:rsidRDefault="004C7803" w:rsidP="0081456A">
      <w:pPr>
        <w:spacing w:line="312" w:lineRule="auto"/>
        <w:ind w:firstLine="0"/>
        <w:jc w:val="left"/>
        <w:rPr>
          <w:sz w:val="22"/>
          <w:szCs w:val="22"/>
        </w:rPr>
      </w:pPr>
      <w:r w:rsidRPr="00CA3C8B">
        <w:rPr>
          <w:b/>
          <w:color w:val="FF0000"/>
          <w:sz w:val="22"/>
          <w:szCs w:val="22"/>
        </w:rPr>
        <w:t>Atrâk</w:t>
      </w:r>
      <w:r w:rsidRPr="00CA3C8B">
        <w:rPr>
          <w:sz w:val="22"/>
          <w:szCs w:val="22"/>
        </w:rPr>
        <w:t xml:space="preserve">  Саякатчылар.</w:t>
      </w:r>
    </w:p>
    <w:p w14:paraId="64DA7AE0" w14:textId="77777777" w:rsidR="004C7803" w:rsidRPr="00CA3C8B" w:rsidRDefault="004C7803" w:rsidP="0081456A">
      <w:pPr>
        <w:spacing w:line="312" w:lineRule="auto"/>
        <w:ind w:firstLine="0"/>
        <w:jc w:val="left"/>
        <w:rPr>
          <w:sz w:val="22"/>
          <w:szCs w:val="22"/>
        </w:rPr>
      </w:pPr>
      <w:r w:rsidRPr="00CA3C8B">
        <w:rPr>
          <w:b/>
          <w:color w:val="FF0000"/>
          <w:sz w:val="22"/>
          <w:szCs w:val="22"/>
        </w:rPr>
        <w:t>Ats</w:t>
      </w:r>
      <w:r w:rsidRPr="00CA3C8B">
        <w:rPr>
          <w:sz w:val="22"/>
          <w:szCs w:val="22"/>
        </w:rPr>
        <w:t xml:space="preserve">  1.чүчкүрүк. 2. таң супа салуу, таң атуу.</w:t>
      </w:r>
    </w:p>
    <w:p w14:paraId="2CA8BFC3" w14:textId="77777777" w:rsidR="004C7803" w:rsidRPr="00CA3C8B" w:rsidRDefault="004C7803" w:rsidP="0081456A">
      <w:pPr>
        <w:spacing w:line="312" w:lineRule="auto"/>
        <w:ind w:firstLine="0"/>
        <w:jc w:val="left"/>
        <w:rPr>
          <w:sz w:val="22"/>
          <w:szCs w:val="22"/>
        </w:rPr>
      </w:pPr>
      <w:r w:rsidRPr="00CA3C8B">
        <w:rPr>
          <w:b/>
          <w:color w:val="FF0000"/>
          <w:sz w:val="22"/>
          <w:szCs w:val="22"/>
        </w:rPr>
        <w:t>Atş</w:t>
      </w:r>
      <w:r w:rsidRPr="00CA3C8B">
        <w:rPr>
          <w:sz w:val="22"/>
          <w:szCs w:val="22"/>
        </w:rPr>
        <w:t xml:space="preserve">  Кургакчылык; чаңкоо, суусоо.</w:t>
      </w:r>
    </w:p>
    <w:p w14:paraId="60D17441" w14:textId="77777777" w:rsidR="004C7803" w:rsidRPr="00CA3C8B" w:rsidRDefault="004C7803" w:rsidP="0081456A">
      <w:pPr>
        <w:spacing w:line="312" w:lineRule="auto"/>
        <w:ind w:firstLine="0"/>
        <w:jc w:val="left"/>
        <w:rPr>
          <w:sz w:val="22"/>
          <w:szCs w:val="22"/>
        </w:rPr>
      </w:pPr>
      <w:r w:rsidRPr="00CA3C8B">
        <w:rPr>
          <w:b/>
          <w:color w:val="FF0000"/>
          <w:sz w:val="22"/>
          <w:szCs w:val="22"/>
        </w:rPr>
        <w:t>Atşân</w:t>
      </w:r>
      <w:r w:rsidRPr="00CA3C8B">
        <w:rPr>
          <w:sz w:val="22"/>
          <w:szCs w:val="22"/>
        </w:rPr>
        <w:t xml:space="preserve">  суусаган, чаңкаган; суусуз.</w:t>
      </w:r>
    </w:p>
    <w:p w14:paraId="5E65C857" w14:textId="77777777" w:rsidR="004C7803" w:rsidRPr="00CA3C8B" w:rsidRDefault="004C7803" w:rsidP="0081456A">
      <w:pPr>
        <w:spacing w:line="312" w:lineRule="auto"/>
        <w:ind w:firstLine="0"/>
        <w:jc w:val="left"/>
        <w:rPr>
          <w:sz w:val="22"/>
          <w:szCs w:val="22"/>
        </w:rPr>
      </w:pPr>
      <w:r w:rsidRPr="00CA3C8B">
        <w:rPr>
          <w:b/>
          <w:color w:val="FF0000"/>
          <w:sz w:val="22"/>
          <w:szCs w:val="22"/>
        </w:rPr>
        <w:t>Attâr</w:t>
      </w:r>
      <w:r w:rsidRPr="00CA3C8B">
        <w:rPr>
          <w:sz w:val="22"/>
          <w:szCs w:val="22"/>
        </w:rPr>
        <w:t xml:space="preserve">  Жыттуу атыр саткан адам; атыр дүкөнү; жыпар жыт.</w:t>
      </w:r>
    </w:p>
    <w:p w14:paraId="01C38C93" w14:textId="77777777" w:rsidR="004C7803" w:rsidRPr="00CA3C8B" w:rsidRDefault="004C7803" w:rsidP="0081456A">
      <w:pPr>
        <w:spacing w:line="312" w:lineRule="auto"/>
        <w:ind w:firstLine="0"/>
        <w:jc w:val="left"/>
        <w:rPr>
          <w:sz w:val="22"/>
          <w:szCs w:val="22"/>
        </w:rPr>
      </w:pPr>
      <w:r w:rsidRPr="00CA3C8B">
        <w:rPr>
          <w:b/>
          <w:color w:val="FF0000"/>
          <w:sz w:val="22"/>
          <w:szCs w:val="22"/>
        </w:rPr>
        <w:t>Atûf</w:t>
      </w:r>
      <w:r w:rsidRPr="00CA3C8B">
        <w:rPr>
          <w:sz w:val="22"/>
          <w:szCs w:val="22"/>
        </w:rPr>
        <w:t xml:space="preserve"> Өтө мээримдүү, ырайымдуу, боорукер, чексиз сүйүү ээси (Аллах).</w:t>
      </w:r>
    </w:p>
    <w:p w14:paraId="45F48425" w14:textId="01D78706" w:rsidR="004C7803" w:rsidRPr="00CA3C8B" w:rsidRDefault="004C7803" w:rsidP="0081456A">
      <w:pPr>
        <w:spacing w:line="312" w:lineRule="auto"/>
        <w:ind w:firstLine="0"/>
        <w:jc w:val="left"/>
        <w:rPr>
          <w:sz w:val="22"/>
          <w:szCs w:val="22"/>
        </w:rPr>
      </w:pPr>
      <w:r w:rsidRPr="00CA3C8B">
        <w:rPr>
          <w:b/>
          <w:color w:val="FF0000"/>
          <w:sz w:val="22"/>
          <w:szCs w:val="22"/>
        </w:rPr>
        <w:t>Atûfet</w:t>
      </w:r>
      <w:r w:rsidRPr="00CA3C8B">
        <w:rPr>
          <w:sz w:val="22"/>
          <w:szCs w:val="22"/>
        </w:rPr>
        <w:t xml:space="preserve"> Мээримдүүлүк. Боорукерлик.</w:t>
      </w:r>
    </w:p>
    <w:p w14:paraId="507E67BE" w14:textId="77777777" w:rsidR="004C7803" w:rsidRPr="00CA3C8B" w:rsidRDefault="004C7803" w:rsidP="0081456A">
      <w:pPr>
        <w:spacing w:line="312" w:lineRule="auto"/>
        <w:ind w:firstLine="0"/>
        <w:jc w:val="left"/>
        <w:rPr>
          <w:sz w:val="22"/>
          <w:szCs w:val="22"/>
        </w:rPr>
      </w:pPr>
      <w:r w:rsidRPr="00CA3C8B">
        <w:rPr>
          <w:b/>
          <w:color w:val="FF0000"/>
          <w:sz w:val="22"/>
          <w:szCs w:val="22"/>
        </w:rPr>
        <w:t>Atûh</w:t>
      </w:r>
      <w:r w:rsidRPr="00CA3C8B">
        <w:rPr>
          <w:sz w:val="22"/>
          <w:szCs w:val="22"/>
        </w:rPr>
        <w:t xml:space="preserve"> алжыган, мээси айныган. Акыл-эстен ажыраган картаң, карыя.</w:t>
      </w:r>
    </w:p>
    <w:p w14:paraId="1C5ECEE0" w14:textId="77777777" w:rsidR="004C7803" w:rsidRPr="00CA3C8B" w:rsidRDefault="004C7803" w:rsidP="0081456A">
      <w:pPr>
        <w:spacing w:line="312" w:lineRule="auto"/>
        <w:ind w:firstLine="0"/>
        <w:jc w:val="left"/>
        <w:rPr>
          <w:sz w:val="22"/>
          <w:szCs w:val="22"/>
        </w:rPr>
      </w:pPr>
      <w:r w:rsidRPr="00CA3C8B">
        <w:rPr>
          <w:b/>
          <w:color w:val="FF0000"/>
          <w:sz w:val="22"/>
          <w:szCs w:val="22"/>
        </w:rPr>
        <w:t>Atvel</w:t>
      </w:r>
      <w:r w:rsidRPr="00CA3C8B">
        <w:rPr>
          <w:sz w:val="22"/>
          <w:szCs w:val="22"/>
        </w:rPr>
        <w:t xml:space="preserve">  өтө узун. </w:t>
      </w:r>
    </w:p>
    <w:p w14:paraId="7C331B99" w14:textId="77777777" w:rsidR="004C7803" w:rsidRPr="00CA3C8B" w:rsidRDefault="004C7803" w:rsidP="0081456A">
      <w:pPr>
        <w:spacing w:line="312" w:lineRule="auto"/>
        <w:ind w:firstLine="0"/>
        <w:jc w:val="left"/>
        <w:rPr>
          <w:sz w:val="22"/>
          <w:szCs w:val="22"/>
        </w:rPr>
      </w:pPr>
      <w:r w:rsidRPr="00CA3C8B">
        <w:rPr>
          <w:b/>
          <w:color w:val="FF0000"/>
          <w:sz w:val="22"/>
          <w:szCs w:val="22"/>
        </w:rPr>
        <w:t>Atyeb</w:t>
      </w:r>
      <w:r w:rsidRPr="00CA3C8B">
        <w:rPr>
          <w:sz w:val="22"/>
          <w:szCs w:val="22"/>
        </w:rPr>
        <w:t xml:space="preserve"> абдан сулуу, чырайлуу; өтө кооз.</w:t>
      </w:r>
    </w:p>
    <w:p w14:paraId="4FB6AD93" w14:textId="77777777" w:rsidR="004C7803" w:rsidRPr="00CA3C8B" w:rsidRDefault="004C7803" w:rsidP="0081456A">
      <w:pPr>
        <w:spacing w:line="312" w:lineRule="auto"/>
        <w:ind w:firstLine="0"/>
        <w:jc w:val="left"/>
        <w:rPr>
          <w:sz w:val="22"/>
          <w:szCs w:val="22"/>
        </w:rPr>
      </w:pPr>
      <w:r w:rsidRPr="00CA3C8B">
        <w:rPr>
          <w:b/>
          <w:color w:val="FF0000"/>
          <w:sz w:val="22"/>
          <w:szCs w:val="22"/>
        </w:rPr>
        <w:t>Atyer</w:t>
      </w:r>
      <w:r w:rsidRPr="00CA3C8B">
        <w:rPr>
          <w:sz w:val="22"/>
          <w:szCs w:val="22"/>
        </w:rPr>
        <w:t xml:space="preserve"> Тез учкан, дароо көздөн кайым болгон.</w:t>
      </w:r>
    </w:p>
    <w:p w14:paraId="2E2DB6F2" w14:textId="77777777" w:rsidR="004C7803" w:rsidRPr="00CA3C8B" w:rsidRDefault="004C7803" w:rsidP="0081456A">
      <w:pPr>
        <w:spacing w:line="312" w:lineRule="auto"/>
        <w:ind w:firstLine="0"/>
        <w:jc w:val="left"/>
        <w:rPr>
          <w:sz w:val="22"/>
          <w:szCs w:val="22"/>
        </w:rPr>
      </w:pPr>
      <w:r w:rsidRPr="00CA3C8B">
        <w:rPr>
          <w:b/>
          <w:color w:val="FF0000"/>
          <w:sz w:val="22"/>
          <w:szCs w:val="22"/>
        </w:rPr>
        <w:t>Av</w:t>
      </w:r>
      <w:r w:rsidRPr="00CA3C8B">
        <w:rPr>
          <w:sz w:val="22"/>
          <w:szCs w:val="22"/>
        </w:rPr>
        <w:t xml:space="preserve">  1. уу, аң, аңчылык, мергенчилик. 2. аң (айбандын жем таап жеши). 3. өтм. тузакка түшүрүлгөн, бирөөлөргө жем болгон киши. </w:t>
      </w:r>
      <w:r w:rsidRPr="00CA3C8B">
        <w:rPr>
          <w:i/>
          <w:color w:val="FF0000"/>
          <w:sz w:val="22"/>
          <w:szCs w:val="22"/>
        </w:rPr>
        <w:t>~a çıkmak</w:t>
      </w:r>
      <w:r w:rsidRPr="00CA3C8B">
        <w:rPr>
          <w:color w:val="FF0000"/>
          <w:sz w:val="22"/>
          <w:szCs w:val="22"/>
        </w:rPr>
        <w:t xml:space="preserve"> </w:t>
      </w:r>
      <w:r w:rsidRPr="00CA3C8B">
        <w:rPr>
          <w:sz w:val="22"/>
          <w:szCs w:val="22"/>
        </w:rPr>
        <w:t xml:space="preserve">ууга чыгуу. </w:t>
      </w:r>
      <w:r w:rsidRPr="00CA3C8B">
        <w:rPr>
          <w:i/>
          <w:color w:val="FF0000"/>
          <w:sz w:val="22"/>
          <w:szCs w:val="22"/>
        </w:rPr>
        <w:t>~ eti</w:t>
      </w:r>
      <w:r w:rsidRPr="00CA3C8B">
        <w:rPr>
          <w:sz w:val="22"/>
          <w:szCs w:val="22"/>
        </w:rPr>
        <w:t xml:space="preserve"> аң эти. </w:t>
      </w:r>
      <w:r w:rsidRPr="00CA3C8B">
        <w:rPr>
          <w:i/>
          <w:color w:val="FF0000"/>
          <w:sz w:val="22"/>
          <w:szCs w:val="22"/>
        </w:rPr>
        <w:t>~a giden avlanır</w:t>
      </w:r>
      <w:r w:rsidRPr="00CA3C8B">
        <w:rPr>
          <w:color w:val="FF0000"/>
          <w:sz w:val="22"/>
          <w:szCs w:val="22"/>
        </w:rPr>
        <w:t xml:space="preserve"> </w:t>
      </w:r>
      <w:r w:rsidRPr="00CA3C8B">
        <w:rPr>
          <w:sz w:val="22"/>
          <w:szCs w:val="22"/>
        </w:rPr>
        <w:t xml:space="preserve">мак. өзү казган чуңкурга түшүү. </w:t>
      </w:r>
      <w:r w:rsidRPr="00CA3C8B">
        <w:rPr>
          <w:i/>
          <w:color w:val="FF0000"/>
          <w:sz w:val="22"/>
          <w:szCs w:val="22"/>
        </w:rPr>
        <w:t>~ köpeği</w:t>
      </w:r>
      <w:r w:rsidRPr="00CA3C8B">
        <w:rPr>
          <w:color w:val="FF0000"/>
          <w:sz w:val="22"/>
          <w:szCs w:val="22"/>
        </w:rPr>
        <w:t xml:space="preserve"> </w:t>
      </w:r>
      <w:r w:rsidRPr="00CA3C8B">
        <w:rPr>
          <w:sz w:val="22"/>
          <w:szCs w:val="22"/>
        </w:rPr>
        <w:t xml:space="preserve">аңчы ит. </w:t>
      </w:r>
      <w:r w:rsidRPr="00CA3C8B">
        <w:rPr>
          <w:i/>
          <w:color w:val="FF0000"/>
          <w:sz w:val="22"/>
          <w:szCs w:val="22"/>
        </w:rPr>
        <w:t>~ kuşu</w:t>
      </w:r>
      <w:r w:rsidRPr="00CA3C8B">
        <w:rPr>
          <w:color w:val="FF0000"/>
          <w:sz w:val="22"/>
          <w:szCs w:val="22"/>
        </w:rPr>
        <w:t xml:space="preserve"> </w:t>
      </w:r>
      <w:r w:rsidRPr="00CA3C8B">
        <w:rPr>
          <w:sz w:val="22"/>
          <w:szCs w:val="22"/>
        </w:rPr>
        <w:t xml:space="preserve">аңчы куш. </w:t>
      </w:r>
      <w:r w:rsidRPr="00CA3C8B">
        <w:rPr>
          <w:i/>
          <w:color w:val="FF0000"/>
          <w:sz w:val="22"/>
          <w:szCs w:val="22"/>
        </w:rPr>
        <w:t>~ tüfeği</w:t>
      </w:r>
      <w:r w:rsidRPr="00CA3C8B">
        <w:rPr>
          <w:color w:val="FF0000"/>
          <w:sz w:val="22"/>
          <w:szCs w:val="22"/>
        </w:rPr>
        <w:t xml:space="preserve"> </w:t>
      </w:r>
      <w:r w:rsidRPr="00CA3C8B">
        <w:rPr>
          <w:sz w:val="22"/>
          <w:szCs w:val="22"/>
        </w:rPr>
        <w:t>аңчы мылтыгы.</w:t>
      </w:r>
    </w:p>
    <w:p w14:paraId="2AD033E3" w14:textId="77777777" w:rsidR="004C7803" w:rsidRPr="00CA3C8B" w:rsidRDefault="004C7803" w:rsidP="0081456A">
      <w:pPr>
        <w:spacing w:line="312" w:lineRule="auto"/>
        <w:ind w:firstLine="0"/>
        <w:jc w:val="left"/>
        <w:rPr>
          <w:sz w:val="22"/>
          <w:szCs w:val="22"/>
        </w:rPr>
      </w:pPr>
      <w:r w:rsidRPr="00CA3C8B">
        <w:rPr>
          <w:b/>
          <w:color w:val="FF0000"/>
          <w:sz w:val="22"/>
          <w:szCs w:val="22"/>
        </w:rPr>
        <w:t>Avabis</w:t>
      </w:r>
      <w:r w:rsidRPr="00CA3C8B">
        <w:rPr>
          <w:sz w:val="22"/>
          <w:szCs w:val="22"/>
        </w:rPr>
        <w:t xml:space="preserve">  Аябай оор күндөр.</w:t>
      </w:r>
    </w:p>
    <w:p w14:paraId="10635A5E" w14:textId="77777777" w:rsidR="004C7803" w:rsidRPr="00CA3C8B" w:rsidRDefault="004C7803" w:rsidP="0081456A">
      <w:pPr>
        <w:spacing w:line="312" w:lineRule="auto"/>
        <w:ind w:firstLine="0"/>
        <w:jc w:val="left"/>
        <w:rPr>
          <w:sz w:val="22"/>
          <w:szCs w:val="22"/>
        </w:rPr>
      </w:pPr>
      <w:r w:rsidRPr="00CA3C8B">
        <w:rPr>
          <w:b/>
          <w:color w:val="FF0000"/>
          <w:sz w:val="22"/>
          <w:szCs w:val="22"/>
        </w:rPr>
        <w:t>Âvâh</w:t>
      </w:r>
      <w:r w:rsidRPr="00CA3C8B">
        <w:rPr>
          <w:sz w:val="22"/>
          <w:szCs w:val="22"/>
        </w:rPr>
        <w:t xml:space="preserve"> 1. Аттиң ай! Каап! (өкүнүү, арман кылуу маанисинде). 2. Ырыскы, насип.</w:t>
      </w:r>
    </w:p>
    <w:p w14:paraId="4E8E85E4" w14:textId="4463B43E" w:rsidR="004C7803" w:rsidRPr="00CA3C8B" w:rsidRDefault="004C7803" w:rsidP="0081456A">
      <w:pPr>
        <w:spacing w:line="312" w:lineRule="auto"/>
        <w:ind w:firstLine="0"/>
        <w:jc w:val="left"/>
        <w:rPr>
          <w:sz w:val="22"/>
          <w:szCs w:val="22"/>
        </w:rPr>
      </w:pPr>
      <w:r w:rsidRPr="00CA3C8B">
        <w:rPr>
          <w:b/>
          <w:color w:val="FF0000"/>
          <w:sz w:val="22"/>
          <w:szCs w:val="22"/>
        </w:rPr>
        <w:lastRenderedPageBreak/>
        <w:t>Avâik</w:t>
      </w:r>
      <w:r w:rsidRPr="00CA3C8B">
        <w:rPr>
          <w:sz w:val="22"/>
          <w:szCs w:val="22"/>
        </w:rPr>
        <w:t xml:space="preserve"> 1. Кедергилер, тоскоолдор, мүшкүлдөр. 2. Нух (АС)дын коомунун сыйынган жалган кудайынын, буттун аты.</w:t>
      </w:r>
    </w:p>
    <w:p w14:paraId="4CB34914" w14:textId="77777777" w:rsidR="004C7803" w:rsidRPr="00CA3C8B" w:rsidRDefault="004C7803" w:rsidP="0081456A">
      <w:pPr>
        <w:spacing w:line="312" w:lineRule="auto"/>
        <w:ind w:firstLine="0"/>
        <w:jc w:val="left"/>
        <w:rPr>
          <w:sz w:val="22"/>
          <w:szCs w:val="22"/>
        </w:rPr>
      </w:pPr>
      <w:r w:rsidRPr="00CA3C8B">
        <w:rPr>
          <w:b/>
          <w:color w:val="FF0000"/>
          <w:sz w:val="22"/>
          <w:szCs w:val="22"/>
        </w:rPr>
        <w:t>Avâkıb</w:t>
      </w:r>
      <w:r w:rsidRPr="00CA3C8B">
        <w:rPr>
          <w:sz w:val="22"/>
          <w:szCs w:val="22"/>
        </w:rPr>
        <w:t xml:space="preserve"> Акыбет, жыйынтык, натыйжа.</w:t>
      </w:r>
    </w:p>
    <w:p w14:paraId="15076886" w14:textId="77777777" w:rsidR="004C7803" w:rsidRPr="00CA3C8B" w:rsidRDefault="004C7803" w:rsidP="0081456A">
      <w:pPr>
        <w:spacing w:line="312" w:lineRule="auto"/>
        <w:ind w:firstLine="0"/>
        <w:jc w:val="left"/>
        <w:rPr>
          <w:sz w:val="22"/>
          <w:szCs w:val="22"/>
        </w:rPr>
      </w:pPr>
      <w:r w:rsidRPr="00CA3C8B">
        <w:rPr>
          <w:b/>
          <w:color w:val="FF0000"/>
          <w:sz w:val="22"/>
          <w:szCs w:val="22"/>
        </w:rPr>
        <w:t>Avâkıb-ı</w:t>
      </w:r>
      <w:r w:rsidRPr="00CA3C8B">
        <w:rPr>
          <w:sz w:val="22"/>
          <w:szCs w:val="22"/>
        </w:rPr>
        <w:t xml:space="preserve"> </w:t>
      </w:r>
      <w:r w:rsidRPr="00CA3C8B">
        <w:rPr>
          <w:b/>
          <w:color w:val="FF0000"/>
          <w:sz w:val="22"/>
          <w:szCs w:val="22"/>
        </w:rPr>
        <w:t>ahvâl</w:t>
      </w:r>
      <w:r w:rsidRPr="00CA3C8B">
        <w:rPr>
          <w:sz w:val="22"/>
          <w:szCs w:val="22"/>
        </w:rPr>
        <w:t xml:space="preserve"> абал, жагдай</w:t>
      </w:r>
      <w:r w:rsidR="00BC5942" w:rsidRPr="00CA3C8B">
        <w:rPr>
          <w:sz w:val="22"/>
          <w:szCs w:val="22"/>
        </w:rPr>
        <w:t>-</w:t>
      </w:r>
      <w:r w:rsidRPr="00CA3C8B">
        <w:rPr>
          <w:sz w:val="22"/>
          <w:szCs w:val="22"/>
        </w:rPr>
        <w:t>лардын соңу, натыйжасы.</w:t>
      </w:r>
    </w:p>
    <w:p w14:paraId="58419181" w14:textId="77777777" w:rsidR="004C7803" w:rsidRPr="00CA3C8B" w:rsidRDefault="004C7803" w:rsidP="0081456A">
      <w:pPr>
        <w:spacing w:line="312" w:lineRule="auto"/>
        <w:ind w:firstLine="0"/>
        <w:jc w:val="left"/>
        <w:rPr>
          <w:sz w:val="22"/>
          <w:szCs w:val="22"/>
        </w:rPr>
      </w:pPr>
      <w:r w:rsidRPr="00CA3C8B">
        <w:rPr>
          <w:b/>
          <w:color w:val="FF0000"/>
          <w:sz w:val="22"/>
          <w:szCs w:val="22"/>
        </w:rPr>
        <w:t>Avâkıb-ı</w:t>
      </w:r>
      <w:r w:rsidRPr="00CA3C8B">
        <w:rPr>
          <w:sz w:val="22"/>
          <w:szCs w:val="22"/>
        </w:rPr>
        <w:t xml:space="preserve"> </w:t>
      </w:r>
      <w:r w:rsidRPr="00CA3C8B">
        <w:rPr>
          <w:b/>
          <w:color w:val="FF0000"/>
          <w:sz w:val="22"/>
          <w:szCs w:val="22"/>
        </w:rPr>
        <w:t>umûr</w:t>
      </w:r>
      <w:r w:rsidRPr="00CA3C8B">
        <w:rPr>
          <w:sz w:val="22"/>
          <w:szCs w:val="22"/>
        </w:rPr>
        <w:t xml:space="preserve">  иштердин натыйжасы.</w:t>
      </w:r>
    </w:p>
    <w:p w14:paraId="6677DDE0" w14:textId="77777777" w:rsidR="004C7803" w:rsidRPr="00CA3C8B" w:rsidRDefault="004C7803" w:rsidP="0081456A">
      <w:pPr>
        <w:spacing w:line="312" w:lineRule="auto"/>
        <w:ind w:firstLine="0"/>
        <w:jc w:val="left"/>
        <w:rPr>
          <w:sz w:val="22"/>
          <w:szCs w:val="22"/>
        </w:rPr>
      </w:pPr>
      <w:r w:rsidRPr="00CA3C8B">
        <w:rPr>
          <w:b/>
          <w:color w:val="FF0000"/>
          <w:sz w:val="22"/>
          <w:szCs w:val="22"/>
        </w:rPr>
        <w:t>Avâlî</w:t>
      </w:r>
      <w:r w:rsidRPr="00CA3C8B">
        <w:rPr>
          <w:sz w:val="22"/>
          <w:szCs w:val="22"/>
        </w:rPr>
        <w:t xml:space="preserve">  1. Улуу жана саналуу кишилер. Улуулар. Чоңдор. 2. Мадинанын айланасындагы чакан райондор.</w:t>
      </w:r>
    </w:p>
    <w:p w14:paraId="1F87B650" w14:textId="77777777" w:rsidR="004C7803" w:rsidRPr="00CA3C8B" w:rsidRDefault="004C7803" w:rsidP="0081456A">
      <w:pPr>
        <w:spacing w:line="312" w:lineRule="auto"/>
        <w:ind w:firstLine="0"/>
        <w:jc w:val="left"/>
        <w:rPr>
          <w:sz w:val="22"/>
          <w:szCs w:val="22"/>
        </w:rPr>
      </w:pPr>
      <w:r w:rsidRPr="00CA3C8B">
        <w:rPr>
          <w:b/>
          <w:color w:val="FF0000"/>
          <w:sz w:val="22"/>
          <w:szCs w:val="22"/>
        </w:rPr>
        <w:t>Avâlim</w:t>
      </w:r>
      <w:r w:rsidRPr="00CA3C8B">
        <w:rPr>
          <w:sz w:val="22"/>
          <w:szCs w:val="22"/>
        </w:rPr>
        <w:t xml:space="preserve">  Ааламдар, дүйнөлөр.</w:t>
      </w:r>
    </w:p>
    <w:p w14:paraId="3469F008" w14:textId="77777777" w:rsidR="004C7803" w:rsidRPr="00CA3C8B" w:rsidRDefault="004C7803" w:rsidP="0081456A">
      <w:pPr>
        <w:spacing w:line="312" w:lineRule="auto"/>
        <w:ind w:firstLine="0"/>
        <w:jc w:val="left"/>
        <w:rPr>
          <w:sz w:val="22"/>
          <w:szCs w:val="22"/>
        </w:rPr>
      </w:pPr>
      <w:r w:rsidRPr="00CA3C8B">
        <w:rPr>
          <w:b/>
          <w:color w:val="FF0000"/>
          <w:sz w:val="22"/>
          <w:szCs w:val="22"/>
        </w:rPr>
        <w:t>A'vâm</w:t>
      </w:r>
      <w:r w:rsidRPr="00CA3C8B">
        <w:rPr>
          <w:sz w:val="22"/>
          <w:szCs w:val="22"/>
        </w:rPr>
        <w:t xml:space="preserve">  жылдар.</w:t>
      </w:r>
    </w:p>
    <w:p w14:paraId="5F2A3BFF" w14:textId="77777777" w:rsidR="004C7803" w:rsidRPr="00CA3C8B" w:rsidRDefault="004C7803" w:rsidP="0081456A">
      <w:pPr>
        <w:spacing w:line="312" w:lineRule="auto"/>
        <w:ind w:firstLine="0"/>
        <w:jc w:val="left"/>
        <w:rPr>
          <w:sz w:val="22"/>
          <w:szCs w:val="22"/>
        </w:rPr>
      </w:pPr>
      <w:r w:rsidRPr="00CA3C8B">
        <w:rPr>
          <w:b/>
          <w:color w:val="FF0000"/>
          <w:sz w:val="22"/>
          <w:szCs w:val="22"/>
        </w:rPr>
        <w:t>Avâm</w:t>
      </w:r>
      <w:r w:rsidRPr="00CA3C8B">
        <w:rPr>
          <w:sz w:val="22"/>
          <w:szCs w:val="22"/>
        </w:rPr>
        <w:t xml:space="preserve"> 1) Окуу-жазууну билбеген, сабатсыз кишилер. 2) Эл арасындагы кедейлер тобу. 3) Карапайым калк. 4) Калктын басымдуу </w:t>
      </w:r>
      <w:r w:rsidRPr="00CA3C8B">
        <w:rPr>
          <w:sz w:val="22"/>
          <w:szCs w:val="22"/>
        </w:rPr>
        <w:t>бөлүгү. Жупуну, жөнөкөй.</w:t>
      </w:r>
    </w:p>
    <w:p w14:paraId="724C7E59" w14:textId="77777777" w:rsidR="004C7803" w:rsidRPr="00CA3C8B" w:rsidRDefault="004C7803" w:rsidP="0081456A">
      <w:pPr>
        <w:spacing w:line="312" w:lineRule="auto"/>
        <w:ind w:firstLine="0"/>
        <w:jc w:val="left"/>
        <w:rPr>
          <w:sz w:val="22"/>
          <w:szCs w:val="22"/>
        </w:rPr>
      </w:pPr>
      <w:r w:rsidRPr="00CA3C8B">
        <w:rPr>
          <w:b/>
          <w:color w:val="FF0000"/>
          <w:sz w:val="22"/>
          <w:szCs w:val="22"/>
        </w:rPr>
        <w:t>Avâmil</w:t>
      </w:r>
      <w:r w:rsidRPr="00CA3C8B">
        <w:rPr>
          <w:sz w:val="22"/>
          <w:szCs w:val="22"/>
        </w:rPr>
        <w:t xml:space="preserve"> 1. себептер. 2. аяктар, буттар. 3. өкүлдөр, акимдер.</w:t>
      </w:r>
    </w:p>
    <w:p w14:paraId="7B981EEE" w14:textId="77777777" w:rsidR="004C7803" w:rsidRPr="00CA3C8B" w:rsidRDefault="004C7803" w:rsidP="0081456A">
      <w:pPr>
        <w:spacing w:line="312" w:lineRule="auto"/>
        <w:ind w:firstLine="0"/>
        <w:jc w:val="left"/>
        <w:rPr>
          <w:sz w:val="22"/>
          <w:szCs w:val="22"/>
        </w:rPr>
      </w:pPr>
      <w:r w:rsidRPr="00CA3C8B">
        <w:rPr>
          <w:b/>
          <w:color w:val="FF0000"/>
          <w:sz w:val="22"/>
          <w:szCs w:val="22"/>
        </w:rPr>
        <w:t>Avamil</w:t>
      </w:r>
      <w:r w:rsidRPr="00CA3C8B">
        <w:rPr>
          <w:sz w:val="22"/>
          <w:szCs w:val="22"/>
        </w:rPr>
        <w:t xml:space="preserve"> Себептер. </w:t>
      </w:r>
    </w:p>
    <w:p w14:paraId="15E78161" w14:textId="77777777" w:rsidR="004C7803" w:rsidRPr="00CA3C8B" w:rsidRDefault="004C7803" w:rsidP="0081456A">
      <w:pPr>
        <w:spacing w:line="312" w:lineRule="auto"/>
        <w:ind w:firstLine="0"/>
        <w:jc w:val="left"/>
        <w:rPr>
          <w:sz w:val="22"/>
          <w:szCs w:val="22"/>
        </w:rPr>
      </w:pPr>
      <w:r w:rsidRPr="00CA3C8B">
        <w:rPr>
          <w:b/>
          <w:color w:val="FF0000"/>
          <w:sz w:val="22"/>
          <w:szCs w:val="22"/>
        </w:rPr>
        <w:t>Avam-perestâne</w:t>
      </w:r>
      <w:r w:rsidRPr="00CA3C8B">
        <w:rPr>
          <w:sz w:val="22"/>
          <w:szCs w:val="22"/>
        </w:rPr>
        <w:t xml:space="preserve">  Карапайым калкка окшоп.</w:t>
      </w:r>
    </w:p>
    <w:p w14:paraId="6D5B35E2" w14:textId="77777777" w:rsidR="004C7803" w:rsidRPr="00CA3C8B" w:rsidRDefault="004C7803" w:rsidP="0081456A">
      <w:pPr>
        <w:spacing w:line="312" w:lineRule="auto"/>
        <w:ind w:firstLine="0"/>
        <w:jc w:val="left"/>
        <w:rPr>
          <w:sz w:val="22"/>
          <w:szCs w:val="22"/>
        </w:rPr>
      </w:pPr>
      <w:r w:rsidRPr="00CA3C8B">
        <w:rPr>
          <w:b/>
          <w:color w:val="FF0000"/>
          <w:sz w:val="22"/>
          <w:szCs w:val="22"/>
        </w:rPr>
        <w:t>A'van</w:t>
      </w:r>
      <w:r w:rsidRPr="00CA3C8B">
        <w:rPr>
          <w:sz w:val="22"/>
          <w:szCs w:val="22"/>
        </w:rPr>
        <w:t xml:space="preserve">  Жардамчылар.</w:t>
      </w:r>
    </w:p>
    <w:p w14:paraId="5F2F2286" w14:textId="77777777" w:rsidR="004C7803" w:rsidRPr="00CA3C8B" w:rsidRDefault="004C7803" w:rsidP="0081456A">
      <w:pPr>
        <w:spacing w:line="312" w:lineRule="auto"/>
        <w:ind w:firstLine="0"/>
        <w:jc w:val="left"/>
        <w:rPr>
          <w:sz w:val="22"/>
          <w:szCs w:val="22"/>
        </w:rPr>
      </w:pPr>
      <w:r w:rsidRPr="00CA3C8B">
        <w:rPr>
          <w:b/>
          <w:color w:val="FF0000"/>
          <w:sz w:val="22"/>
          <w:szCs w:val="22"/>
        </w:rPr>
        <w:t>Âvân</w:t>
      </w:r>
      <w:r w:rsidRPr="00CA3C8B">
        <w:rPr>
          <w:sz w:val="22"/>
          <w:szCs w:val="22"/>
        </w:rPr>
        <w:t xml:space="preserve"> Сааттар, убакыттар. Эңсөөлөр.</w:t>
      </w:r>
    </w:p>
    <w:p w14:paraId="2E4C5F99" w14:textId="77777777" w:rsidR="004C7803" w:rsidRPr="00CA3C8B" w:rsidRDefault="004C7803" w:rsidP="0081456A">
      <w:pPr>
        <w:spacing w:line="312" w:lineRule="auto"/>
        <w:ind w:firstLine="0"/>
        <w:jc w:val="left"/>
        <w:rPr>
          <w:sz w:val="22"/>
          <w:szCs w:val="22"/>
        </w:rPr>
      </w:pPr>
      <w:r w:rsidRPr="00CA3C8B">
        <w:rPr>
          <w:b/>
          <w:color w:val="FF0000"/>
          <w:sz w:val="22"/>
          <w:szCs w:val="22"/>
        </w:rPr>
        <w:t>Âvân-ı</w:t>
      </w:r>
      <w:r w:rsidRPr="00CA3C8B">
        <w:rPr>
          <w:color w:val="FF0000"/>
          <w:sz w:val="22"/>
          <w:szCs w:val="22"/>
        </w:rPr>
        <w:t xml:space="preserve"> </w:t>
      </w:r>
      <w:r w:rsidRPr="00CA3C8B">
        <w:rPr>
          <w:b/>
          <w:color w:val="FF0000"/>
          <w:sz w:val="22"/>
          <w:szCs w:val="22"/>
        </w:rPr>
        <w:t>tekâmül</w:t>
      </w:r>
      <w:r w:rsidRPr="00CA3C8B">
        <w:rPr>
          <w:sz w:val="22"/>
          <w:szCs w:val="22"/>
        </w:rPr>
        <w:t xml:space="preserve"> Өнүгүү убактысы. </w:t>
      </w:r>
    </w:p>
    <w:p w14:paraId="42FC4028" w14:textId="77777777" w:rsidR="004C7803" w:rsidRPr="00CA3C8B" w:rsidRDefault="004C7803" w:rsidP="0081456A">
      <w:pPr>
        <w:spacing w:line="312" w:lineRule="auto"/>
        <w:ind w:firstLine="0"/>
        <w:jc w:val="left"/>
        <w:rPr>
          <w:sz w:val="22"/>
          <w:szCs w:val="22"/>
        </w:rPr>
      </w:pPr>
      <w:r w:rsidRPr="00CA3C8B">
        <w:rPr>
          <w:b/>
          <w:color w:val="FF0000"/>
          <w:sz w:val="22"/>
          <w:szCs w:val="22"/>
        </w:rPr>
        <w:t>Âvânî</w:t>
      </w:r>
      <w:r w:rsidRPr="00CA3C8B">
        <w:rPr>
          <w:sz w:val="22"/>
          <w:szCs w:val="22"/>
        </w:rPr>
        <w:t xml:space="preserve"> "Мени корго, сакта" маанисиндеги дуба.</w:t>
      </w:r>
    </w:p>
    <w:p w14:paraId="6236149F" w14:textId="77777777" w:rsidR="004C7803" w:rsidRPr="00CA3C8B" w:rsidRDefault="004C7803" w:rsidP="0081456A">
      <w:pPr>
        <w:spacing w:line="312" w:lineRule="auto"/>
        <w:ind w:firstLine="0"/>
        <w:jc w:val="left"/>
        <w:rPr>
          <w:sz w:val="22"/>
          <w:szCs w:val="22"/>
        </w:rPr>
      </w:pPr>
      <w:r w:rsidRPr="00CA3C8B">
        <w:rPr>
          <w:b/>
          <w:color w:val="FF0000"/>
          <w:sz w:val="22"/>
          <w:szCs w:val="22"/>
        </w:rPr>
        <w:t>Avans</w:t>
      </w:r>
      <w:r w:rsidRPr="00CA3C8B">
        <w:rPr>
          <w:sz w:val="22"/>
          <w:szCs w:val="22"/>
        </w:rPr>
        <w:t xml:space="preserve">  аванс. </w:t>
      </w:r>
      <w:r w:rsidRPr="00CA3C8B">
        <w:rPr>
          <w:i/>
          <w:color w:val="FF0000"/>
          <w:sz w:val="22"/>
          <w:szCs w:val="22"/>
        </w:rPr>
        <w:t>~ almak</w:t>
      </w:r>
      <w:r w:rsidRPr="00CA3C8B">
        <w:rPr>
          <w:color w:val="FF0000"/>
          <w:sz w:val="22"/>
          <w:szCs w:val="22"/>
        </w:rPr>
        <w:t xml:space="preserve"> </w:t>
      </w:r>
      <w:r w:rsidRPr="00CA3C8B">
        <w:rPr>
          <w:sz w:val="22"/>
          <w:szCs w:val="22"/>
        </w:rPr>
        <w:t xml:space="preserve">аванс алуу. </w:t>
      </w:r>
      <w:r w:rsidRPr="00CA3C8B">
        <w:rPr>
          <w:i/>
          <w:color w:val="FF0000"/>
          <w:sz w:val="22"/>
          <w:szCs w:val="22"/>
        </w:rPr>
        <w:t>~ çekmek</w:t>
      </w:r>
      <w:r w:rsidRPr="00CA3C8B">
        <w:rPr>
          <w:color w:val="FF0000"/>
          <w:sz w:val="22"/>
          <w:szCs w:val="22"/>
        </w:rPr>
        <w:t xml:space="preserve"> </w:t>
      </w:r>
      <w:r w:rsidRPr="00CA3C8B">
        <w:rPr>
          <w:sz w:val="22"/>
          <w:szCs w:val="22"/>
        </w:rPr>
        <w:t xml:space="preserve">аванска акча чегүү. </w:t>
      </w:r>
      <w:r w:rsidRPr="00CA3C8B">
        <w:rPr>
          <w:i/>
          <w:color w:val="FF0000"/>
          <w:sz w:val="22"/>
          <w:szCs w:val="22"/>
        </w:rPr>
        <w:t>~ vermek</w:t>
      </w:r>
      <w:r w:rsidRPr="00CA3C8B">
        <w:rPr>
          <w:color w:val="FF0000"/>
          <w:sz w:val="22"/>
          <w:szCs w:val="22"/>
        </w:rPr>
        <w:t xml:space="preserve"> </w:t>
      </w:r>
      <w:r w:rsidRPr="00CA3C8B">
        <w:rPr>
          <w:sz w:val="22"/>
          <w:szCs w:val="22"/>
        </w:rPr>
        <w:t>аванс берүү.</w:t>
      </w:r>
    </w:p>
    <w:p w14:paraId="4FC20CA6" w14:textId="77777777" w:rsidR="004C7803" w:rsidRPr="00CA3C8B" w:rsidRDefault="004C7803" w:rsidP="0081456A">
      <w:pPr>
        <w:spacing w:line="312" w:lineRule="auto"/>
        <w:ind w:firstLine="0"/>
        <w:jc w:val="left"/>
        <w:rPr>
          <w:sz w:val="22"/>
          <w:szCs w:val="22"/>
        </w:rPr>
      </w:pPr>
      <w:r w:rsidRPr="00CA3C8B">
        <w:rPr>
          <w:b/>
          <w:color w:val="FF0000"/>
          <w:sz w:val="22"/>
          <w:szCs w:val="22"/>
        </w:rPr>
        <w:t>Avanta</w:t>
      </w:r>
      <w:r w:rsidRPr="00CA3C8B">
        <w:rPr>
          <w:sz w:val="22"/>
          <w:szCs w:val="22"/>
        </w:rPr>
        <w:t xml:space="preserve"> бекер олжо. </w:t>
      </w:r>
      <w:r w:rsidRPr="00CA3C8B">
        <w:rPr>
          <w:i/>
          <w:color w:val="FF0000"/>
          <w:sz w:val="22"/>
          <w:szCs w:val="22"/>
        </w:rPr>
        <w:t>~dan</w:t>
      </w:r>
      <w:r w:rsidRPr="00CA3C8B">
        <w:rPr>
          <w:color w:val="FF0000"/>
          <w:sz w:val="22"/>
          <w:szCs w:val="22"/>
        </w:rPr>
        <w:t xml:space="preserve"> </w:t>
      </w:r>
      <w:r w:rsidRPr="00CA3C8B">
        <w:rPr>
          <w:sz w:val="22"/>
          <w:szCs w:val="22"/>
        </w:rPr>
        <w:t>бекер келген (акча, киреше).</w:t>
      </w:r>
    </w:p>
    <w:p w14:paraId="626C23E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Avantacı </w:t>
      </w:r>
      <w:r w:rsidRPr="00CA3C8B">
        <w:rPr>
          <w:sz w:val="22"/>
          <w:szCs w:val="22"/>
        </w:rPr>
        <w:t xml:space="preserve"> бекер олжого кызыккан (киши).</w:t>
      </w:r>
    </w:p>
    <w:p w14:paraId="69AB4351" w14:textId="77777777" w:rsidR="004C7803" w:rsidRPr="00CA3C8B" w:rsidRDefault="004C7803" w:rsidP="0081456A">
      <w:pPr>
        <w:spacing w:line="312" w:lineRule="auto"/>
        <w:ind w:firstLine="0"/>
        <w:jc w:val="left"/>
        <w:rPr>
          <w:sz w:val="22"/>
          <w:szCs w:val="22"/>
        </w:rPr>
      </w:pPr>
      <w:r w:rsidRPr="00CA3C8B">
        <w:rPr>
          <w:b/>
          <w:color w:val="FF0000"/>
          <w:sz w:val="22"/>
          <w:szCs w:val="22"/>
        </w:rPr>
        <w:t>Âvâre</w:t>
      </w:r>
      <w:r w:rsidRPr="00CA3C8B">
        <w:rPr>
          <w:sz w:val="22"/>
          <w:szCs w:val="22"/>
        </w:rPr>
        <w:t xml:space="preserve"> 1) иштебеген, жатып ичер, жанбакты, бекерчи. 2) катуу соккон (шамал). </w:t>
      </w:r>
      <w:r w:rsidRPr="00CA3C8B">
        <w:rPr>
          <w:i/>
          <w:color w:val="FF0000"/>
          <w:sz w:val="22"/>
          <w:szCs w:val="22"/>
        </w:rPr>
        <w:t>~ dolaşmak</w:t>
      </w:r>
      <w:r w:rsidRPr="00CA3C8B">
        <w:rPr>
          <w:color w:val="FF0000"/>
          <w:sz w:val="22"/>
          <w:szCs w:val="22"/>
        </w:rPr>
        <w:t xml:space="preserve"> </w:t>
      </w:r>
      <w:r w:rsidRPr="00CA3C8B">
        <w:rPr>
          <w:sz w:val="22"/>
          <w:szCs w:val="22"/>
        </w:rPr>
        <w:t xml:space="preserve">бош жүрүү, бекерчилик менен күн өткөрүү. </w:t>
      </w:r>
      <w:r w:rsidRPr="00CA3C8B">
        <w:rPr>
          <w:i/>
          <w:color w:val="FF0000"/>
          <w:sz w:val="22"/>
          <w:szCs w:val="22"/>
        </w:rPr>
        <w:t>~ etmek</w:t>
      </w:r>
      <w:r w:rsidRPr="00CA3C8B">
        <w:rPr>
          <w:color w:val="FF0000"/>
          <w:sz w:val="22"/>
          <w:szCs w:val="22"/>
        </w:rPr>
        <w:t xml:space="preserve"> </w:t>
      </w:r>
      <w:r w:rsidRPr="00CA3C8B">
        <w:rPr>
          <w:sz w:val="22"/>
          <w:szCs w:val="22"/>
        </w:rPr>
        <w:t xml:space="preserve">бирөөнү иштен алаксытуу. </w:t>
      </w:r>
      <w:r w:rsidRPr="00CA3C8B">
        <w:rPr>
          <w:i/>
          <w:color w:val="FF0000"/>
          <w:sz w:val="22"/>
          <w:szCs w:val="22"/>
        </w:rPr>
        <w:t>~ olmak</w:t>
      </w:r>
      <w:r w:rsidRPr="00CA3C8B">
        <w:rPr>
          <w:color w:val="FF0000"/>
          <w:sz w:val="22"/>
          <w:szCs w:val="22"/>
        </w:rPr>
        <w:t xml:space="preserve">  </w:t>
      </w:r>
      <w:r w:rsidRPr="00CA3C8B">
        <w:rPr>
          <w:sz w:val="22"/>
          <w:szCs w:val="22"/>
        </w:rPr>
        <w:t>жанбактылык кылуу.</w:t>
      </w:r>
    </w:p>
    <w:p w14:paraId="6A425CCE" w14:textId="77777777" w:rsidR="004C7803" w:rsidRPr="00CA3C8B" w:rsidRDefault="004C7803" w:rsidP="0081456A">
      <w:pPr>
        <w:spacing w:line="312" w:lineRule="auto"/>
        <w:ind w:firstLine="0"/>
        <w:jc w:val="left"/>
        <w:rPr>
          <w:sz w:val="22"/>
          <w:szCs w:val="22"/>
        </w:rPr>
      </w:pPr>
      <w:r w:rsidRPr="00CA3C8B">
        <w:rPr>
          <w:b/>
          <w:color w:val="FF0000"/>
          <w:sz w:val="22"/>
          <w:szCs w:val="22"/>
        </w:rPr>
        <w:t>Avâre</w:t>
      </w:r>
      <w:r w:rsidRPr="00CA3C8B">
        <w:rPr>
          <w:sz w:val="22"/>
          <w:szCs w:val="22"/>
        </w:rPr>
        <w:t xml:space="preserve"> Бош, тентиген, ээн баш, жумуш кылбаган, ишсиз. </w:t>
      </w:r>
      <w:r w:rsidRPr="00CA3C8B">
        <w:rPr>
          <w:i/>
          <w:color w:val="FF0000"/>
          <w:sz w:val="22"/>
          <w:szCs w:val="22"/>
        </w:rPr>
        <w:t>bağır- mak</w:t>
      </w:r>
      <w:r w:rsidRPr="00CA3C8B">
        <w:rPr>
          <w:color w:val="FF0000"/>
          <w:sz w:val="22"/>
          <w:szCs w:val="22"/>
        </w:rPr>
        <w:t xml:space="preserve"> </w:t>
      </w:r>
      <w:r w:rsidRPr="00CA3C8B">
        <w:rPr>
          <w:sz w:val="22"/>
          <w:szCs w:val="22"/>
        </w:rPr>
        <w:t xml:space="preserve">бакырып-өкүрүү. </w:t>
      </w:r>
      <w:r w:rsidRPr="00CA3C8B">
        <w:rPr>
          <w:i/>
          <w:color w:val="FF0000"/>
          <w:sz w:val="22"/>
          <w:szCs w:val="22"/>
        </w:rPr>
        <w:t>~ı çıktığı kadar</w:t>
      </w:r>
      <w:r w:rsidRPr="00CA3C8B">
        <w:rPr>
          <w:color w:val="FF0000"/>
          <w:sz w:val="22"/>
          <w:szCs w:val="22"/>
        </w:rPr>
        <w:t xml:space="preserve"> </w:t>
      </w:r>
      <w:r w:rsidRPr="00CA3C8B">
        <w:rPr>
          <w:sz w:val="22"/>
          <w:szCs w:val="22"/>
        </w:rPr>
        <w:t>үнүнүн жетишинче.</w:t>
      </w:r>
    </w:p>
    <w:p w14:paraId="0EEF37A3" w14:textId="77777777" w:rsidR="004C7803" w:rsidRPr="00CA3C8B" w:rsidRDefault="004C7803" w:rsidP="0081456A">
      <w:pPr>
        <w:spacing w:line="312" w:lineRule="auto"/>
        <w:ind w:firstLine="0"/>
        <w:jc w:val="left"/>
        <w:rPr>
          <w:sz w:val="22"/>
          <w:szCs w:val="22"/>
        </w:rPr>
      </w:pPr>
      <w:r w:rsidRPr="00CA3C8B">
        <w:rPr>
          <w:b/>
          <w:color w:val="FF0000"/>
          <w:sz w:val="22"/>
          <w:szCs w:val="22"/>
        </w:rPr>
        <w:t>Avârif</w:t>
      </w:r>
      <w:r w:rsidRPr="00CA3C8B">
        <w:rPr>
          <w:sz w:val="22"/>
          <w:szCs w:val="22"/>
        </w:rPr>
        <w:t xml:space="preserve">  1. Билгендер, адистер.</w:t>
      </w:r>
      <w:r w:rsidRPr="00CA3C8B">
        <w:rPr>
          <w:sz w:val="22"/>
          <w:szCs w:val="22"/>
        </w:rPr>
        <w:br/>
        <w:t>2. кооз ахлак жана пазилеттер.</w:t>
      </w:r>
    </w:p>
    <w:p w14:paraId="0A3611CE" w14:textId="77777777" w:rsidR="004C7803" w:rsidRPr="00CA3C8B" w:rsidRDefault="004C7803" w:rsidP="0081456A">
      <w:pPr>
        <w:spacing w:line="312" w:lineRule="auto"/>
        <w:ind w:firstLine="0"/>
        <w:jc w:val="left"/>
        <w:rPr>
          <w:sz w:val="22"/>
          <w:szCs w:val="22"/>
        </w:rPr>
      </w:pPr>
      <w:r w:rsidRPr="00CA3C8B">
        <w:rPr>
          <w:b/>
          <w:color w:val="FF0000"/>
          <w:sz w:val="22"/>
          <w:szCs w:val="22"/>
        </w:rPr>
        <w:t>Avâriz</w:t>
      </w:r>
      <w:r w:rsidRPr="00CA3C8B">
        <w:rPr>
          <w:sz w:val="22"/>
          <w:szCs w:val="22"/>
        </w:rPr>
        <w:t xml:space="preserve">  к. </w:t>
      </w:r>
      <w:r w:rsidRPr="00CA3C8B">
        <w:rPr>
          <w:b/>
          <w:color w:val="FF0000"/>
          <w:sz w:val="22"/>
          <w:szCs w:val="22"/>
        </w:rPr>
        <w:t>Arıza</w:t>
      </w:r>
      <w:r w:rsidRPr="00CA3C8B">
        <w:rPr>
          <w:sz w:val="22"/>
          <w:szCs w:val="22"/>
        </w:rPr>
        <w:t>.</w:t>
      </w:r>
    </w:p>
    <w:p w14:paraId="5755B80B" w14:textId="77777777" w:rsidR="004C7803" w:rsidRPr="00CA3C8B" w:rsidRDefault="004C7803" w:rsidP="0081456A">
      <w:pPr>
        <w:spacing w:line="312" w:lineRule="auto"/>
        <w:ind w:firstLine="0"/>
        <w:jc w:val="left"/>
        <w:rPr>
          <w:sz w:val="22"/>
          <w:szCs w:val="22"/>
        </w:rPr>
      </w:pPr>
      <w:r w:rsidRPr="00CA3C8B">
        <w:rPr>
          <w:b/>
          <w:color w:val="FF0000"/>
          <w:sz w:val="22"/>
          <w:szCs w:val="22"/>
        </w:rPr>
        <w:t>Avârız</w:t>
      </w:r>
      <w:r w:rsidRPr="00CA3C8B">
        <w:rPr>
          <w:sz w:val="22"/>
          <w:szCs w:val="22"/>
        </w:rPr>
        <w:t xml:space="preserve"> 1. Кемчилик, мүшкүл. 2. тоскоолдуктар, бут тосуулар. 3. чыгаша киреше; кемчилик.</w:t>
      </w:r>
    </w:p>
    <w:p w14:paraId="0E825E48" w14:textId="77777777" w:rsidR="004C7803" w:rsidRPr="00CA3C8B" w:rsidRDefault="004C7803" w:rsidP="0081456A">
      <w:pPr>
        <w:spacing w:line="312" w:lineRule="auto"/>
        <w:ind w:firstLine="0"/>
        <w:jc w:val="left"/>
        <w:rPr>
          <w:sz w:val="22"/>
          <w:szCs w:val="22"/>
        </w:rPr>
      </w:pPr>
      <w:r w:rsidRPr="00CA3C8B">
        <w:rPr>
          <w:b/>
          <w:color w:val="FF0000"/>
          <w:sz w:val="22"/>
          <w:szCs w:val="22"/>
        </w:rPr>
        <w:t>Avâsım</w:t>
      </w:r>
      <w:r w:rsidRPr="00CA3C8B">
        <w:rPr>
          <w:sz w:val="22"/>
          <w:szCs w:val="22"/>
        </w:rPr>
        <w:t xml:space="preserve">  Таза, күнөөсүздөр.</w:t>
      </w:r>
    </w:p>
    <w:p w14:paraId="3A67B34B" w14:textId="77777777" w:rsidR="004C7803" w:rsidRPr="00CA3C8B" w:rsidRDefault="004C7803" w:rsidP="0081456A">
      <w:pPr>
        <w:spacing w:line="312" w:lineRule="auto"/>
        <w:ind w:firstLine="0"/>
        <w:jc w:val="left"/>
        <w:rPr>
          <w:sz w:val="22"/>
          <w:szCs w:val="22"/>
        </w:rPr>
      </w:pPr>
      <w:r w:rsidRPr="00CA3C8B">
        <w:rPr>
          <w:b/>
          <w:color w:val="FF0000"/>
          <w:sz w:val="22"/>
          <w:szCs w:val="22"/>
        </w:rPr>
        <w:t>Avâtif</w:t>
      </w:r>
      <w:r w:rsidRPr="00CA3C8B">
        <w:rPr>
          <w:sz w:val="22"/>
          <w:szCs w:val="22"/>
        </w:rPr>
        <w:t xml:space="preserve">  Сыйлык, белектер.</w:t>
      </w:r>
    </w:p>
    <w:p w14:paraId="3756147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A'vaz</w:t>
      </w:r>
      <w:r w:rsidRPr="00CA3C8B">
        <w:rPr>
          <w:sz w:val="22"/>
          <w:szCs w:val="22"/>
        </w:rPr>
        <w:t xml:space="preserve">  каршылыктар.</w:t>
      </w:r>
    </w:p>
    <w:p w14:paraId="7C5D1437" w14:textId="77777777" w:rsidR="004C7803" w:rsidRPr="00CA3C8B" w:rsidRDefault="004C7803" w:rsidP="0081456A">
      <w:pPr>
        <w:spacing w:line="312" w:lineRule="auto"/>
        <w:ind w:firstLine="0"/>
        <w:jc w:val="left"/>
        <w:rPr>
          <w:sz w:val="22"/>
          <w:szCs w:val="22"/>
        </w:rPr>
      </w:pPr>
      <w:r w:rsidRPr="00CA3C8B">
        <w:rPr>
          <w:b/>
          <w:color w:val="FF0000"/>
          <w:sz w:val="22"/>
          <w:szCs w:val="22"/>
        </w:rPr>
        <w:t>Avaz</w:t>
      </w:r>
      <w:r w:rsidRPr="00CA3C8B">
        <w:rPr>
          <w:sz w:val="22"/>
          <w:szCs w:val="22"/>
        </w:rPr>
        <w:t xml:space="preserve">  Муктаждык.</w:t>
      </w:r>
    </w:p>
    <w:p w14:paraId="19DD7825" w14:textId="77777777" w:rsidR="004C7803" w:rsidRPr="00CA3C8B" w:rsidRDefault="004C7803" w:rsidP="0081456A">
      <w:pPr>
        <w:spacing w:line="312" w:lineRule="auto"/>
        <w:ind w:firstLine="0"/>
        <w:jc w:val="left"/>
        <w:rPr>
          <w:sz w:val="22"/>
          <w:szCs w:val="22"/>
        </w:rPr>
      </w:pPr>
      <w:r w:rsidRPr="00CA3C8B">
        <w:rPr>
          <w:b/>
          <w:color w:val="FF0000"/>
          <w:sz w:val="22"/>
          <w:szCs w:val="22"/>
        </w:rPr>
        <w:t>Âvâz</w:t>
      </w:r>
      <w:r w:rsidRPr="00CA3C8B">
        <w:rPr>
          <w:sz w:val="22"/>
          <w:szCs w:val="22"/>
        </w:rPr>
        <w:t xml:space="preserve"> 1) Үн, тыбыш, кыйкырык, аваз, добуш, жаңырык, катуу үн. </w:t>
      </w:r>
    </w:p>
    <w:p w14:paraId="6056E826" w14:textId="77777777" w:rsidR="004C7803" w:rsidRPr="00CA3C8B" w:rsidRDefault="004C7803" w:rsidP="0081456A">
      <w:pPr>
        <w:spacing w:line="312" w:lineRule="auto"/>
        <w:ind w:firstLine="0"/>
        <w:jc w:val="left"/>
        <w:rPr>
          <w:sz w:val="22"/>
          <w:szCs w:val="22"/>
        </w:rPr>
      </w:pPr>
      <w:r w:rsidRPr="00CA3C8B">
        <w:rPr>
          <w:b/>
          <w:color w:val="FF0000"/>
          <w:sz w:val="22"/>
          <w:szCs w:val="22"/>
        </w:rPr>
        <w:t>Avaz</w:t>
      </w:r>
      <w:r w:rsidRPr="00CA3C8B">
        <w:rPr>
          <w:sz w:val="22"/>
          <w:szCs w:val="22"/>
        </w:rPr>
        <w:t xml:space="preserve"> Жийиркенүү; бир нерсени жийиркенип кылыш. </w:t>
      </w:r>
    </w:p>
    <w:p w14:paraId="0114E94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Avcâ' </w:t>
      </w:r>
      <w:r w:rsidRPr="00CA3C8B">
        <w:rPr>
          <w:sz w:val="22"/>
          <w:szCs w:val="22"/>
        </w:rPr>
        <w:t xml:space="preserve"> Ийри. Арык төө.</w:t>
      </w:r>
    </w:p>
    <w:p w14:paraId="1A46ED3E" w14:textId="77777777" w:rsidR="004C7803" w:rsidRPr="00CA3C8B" w:rsidRDefault="004C7803" w:rsidP="0081456A">
      <w:pPr>
        <w:spacing w:line="312" w:lineRule="auto"/>
        <w:ind w:firstLine="0"/>
        <w:jc w:val="left"/>
        <w:rPr>
          <w:sz w:val="22"/>
          <w:szCs w:val="22"/>
        </w:rPr>
      </w:pPr>
      <w:r w:rsidRPr="00CA3C8B">
        <w:rPr>
          <w:b/>
          <w:color w:val="FF0000"/>
          <w:sz w:val="22"/>
          <w:szCs w:val="22"/>
        </w:rPr>
        <w:t>Avcı</w:t>
      </w:r>
      <w:r w:rsidRPr="00CA3C8B">
        <w:rPr>
          <w:sz w:val="22"/>
          <w:szCs w:val="22"/>
        </w:rPr>
        <w:t xml:space="preserve"> 1) мерген, аңчы, балыкчы. 2) аск. Аткыч. 3) алгыр. </w:t>
      </w:r>
      <w:r w:rsidRPr="00CA3C8B">
        <w:rPr>
          <w:i/>
          <w:color w:val="FF0000"/>
          <w:sz w:val="22"/>
          <w:szCs w:val="22"/>
        </w:rPr>
        <w:t>~ kuş</w:t>
      </w:r>
      <w:r w:rsidRPr="00CA3C8B">
        <w:rPr>
          <w:color w:val="FF0000"/>
          <w:sz w:val="22"/>
          <w:szCs w:val="22"/>
        </w:rPr>
        <w:t xml:space="preserve"> </w:t>
      </w:r>
      <w:r w:rsidRPr="00CA3C8B">
        <w:rPr>
          <w:sz w:val="22"/>
          <w:szCs w:val="22"/>
        </w:rPr>
        <w:t xml:space="preserve">алгыр куш. 4) (бир ишке) ынтызар, сүйүүчү, кумар. </w:t>
      </w:r>
      <w:r w:rsidRPr="00CA3C8B">
        <w:rPr>
          <w:i/>
          <w:color w:val="FF0000"/>
          <w:sz w:val="22"/>
          <w:szCs w:val="22"/>
        </w:rPr>
        <w:t>antikvar ~ları</w:t>
      </w:r>
      <w:r w:rsidRPr="00CA3C8B">
        <w:rPr>
          <w:color w:val="FF0000"/>
          <w:sz w:val="22"/>
          <w:szCs w:val="22"/>
        </w:rPr>
        <w:t xml:space="preserve"> </w:t>
      </w:r>
      <w:r w:rsidRPr="00CA3C8B">
        <w:rPr>
          <w:sz w:val="22"/>
          <w:szCs w:val="22"/>
        </w:rPr>
        <w:t>антиквариат аңчылары.</w:t>
      </w:r>
    </w:p>
    <w:p w14:paraId="2E0814D4" w14:textId="77777777" w:rsidR="004C7803" w:rsidRPr="00CA3C8B" w:rsidRDefault="004C7803" w:rsidP="0081456A">
      <w:pPr>
        <w:spacing w:line="312" w:lineRule="auto"/>
        <w:ind w:firstLine="0"/>
        <w:jc w:val="left"/>
        <w:rPr>
          <w:sz w:val="22"/>
          <w:szCs w:val="22"/>
        </w:rPr>
      </w:pPr>
      <w:r w:rsidRPr="00CA3C8B">
        <w:rPr>
          <w:b/>
          <w:color w:val="FF0000"/>
          <w:sz w:val="22"/>
          <w:szCs w:val="22"/>
        </w:rPr>
        <w:t>Avcıhattı</w:t>
      </w:r>
      <w:r w:rsidRPr="00CA3C8B">
        <w:rPr>
          <w:sz w:val="22"/>
          <w:szCs w:val="22"/>
        </w:rPr>
        <w:t xml:space="preserve">  Согуш  майданы. Согуш фронту.</w:t>
      </w:r>
    </w:p>
    <w:p w14:paraId="0713DBED" w14:textId="77777777" w:rsidR="004C7803" w:rsidRPr="00CA3C8B" w:rsidRDefault="004C7803" w:rsidP="0081456A">
      <w:pPr>
        <w:spacing w:line="312" w:lineRule="auto"/>
        <w:ind w:firstLine="0"/>
        <w:jc w:val="left"/>
        <w:rPr>
          <w:sz w:val="22"/>
          <w:szCs w:val="22"/>
        </w:rPr>
      </w:pPr>
      <w:r w:rsidRPr="00CA3C8B">
        <w:rPr>
          <w:b/>
          <w:color w:val="FF0000"/>
          <w:sz w:val="22"/>
          <w:szCs w:val="22"/>
        </w:rPr>
        <w:t>Avdetî</w:t>
      </w:r>
      <w:r w:rsidRPr="00CA3C8B">
        <w:rPr>
          <w:sz w:val="22"/>
          <w:szCs w:val="22"/>
        </w:rPr>
        <w:t xml:space="preserve">  1. Кайтуу. 2. Асылына, мусулманчылыкка кайткан. </w:t>
      </w:r>
    </w:p>
    <w:p w14:paraId="1FE8D932" w14:textId="77777777" w:rsidR="004C7803" w:rsidRPr="00CA3C8B" w:rsidRDefault="004C7803" w:rsidP="0081456A">
      <w:pPr>
        <w:spacing w:line="312" w:lineRule="auto"/>
        <w:ind w:firstLine="0"/>
        <w:jc w:val="left"/>
        <w:rPr>
          <w:sz w:val="22"/>
          <w:szCs w:val="22"/>
        </w:rPr>
      </w:pPr>
      <w:r w:rsidRPr="00CA3C8B">
        <w:rPr>
          <w:b/>
          <w:color w:val="FF0000"/>
          <w:sz w:val="22"/>
          <w:szCs w:val="22"/>
        </w:rPr>
        <w:t>Avdet-ti</w:t>
      </w:r>
      <w:r w:rsidRPr="00CA3C8B">
        <w:rPr>
          <w:sz w:val="22"/>
          <w:szCs w:val="22"/>
        </w:rPr>
        <w:t xml:space="preserve"> Кайтуу, кайра келүү. </w:t>
      </w:r>
      <w:r w:rsidRPr="00CA3C8B">
        <w:rPr>
          <w:i/>
          <w:color w:val="FF0000"/>
          <w:sz w:val="22"/>
          <w:szCs w:val="22"/>
        </w:rPr>
        <w:t>~ etmek</w:t>
      </w:r>
      <w:r w:rsidRPr="00CA3C8B">
        <w:rPr>
          <w:color w:val="FF0000"/>
          <w:sz w:val="22"/>
          <w:szCs w:val="22"/>
        </w:rPr>
        <w:t xml:space="preserve"> </w:t>
      </w:r>
      <w:r w:rsidRPr="00CA3C8B">
        <w:rPr>
          <w:sz w:val="22"/>
          <w:szCs w:val="22"/>
        </w:rPr>
        <w:t>кайра кайтуу.</w:t>
      </w:r>
    </w:p>
    <w:p w14:paraId="42E116F0" w14:textId="77777777" w:rsidR="004C7803" w:rsidRPr="00CA3C8B" w:rsidRDefault="004C7803" w:rsidP="0081456A">
      <w:pPr>
        <w:spacing w:line="312" w:lineRule="auto"/>
        <w:ind w:firstLine="0"/>
        <w:jc w:val="left"/>
        <w:rPr>
          <w:sz w:val="22"/>
          <w:szCs w:val="22"/>
        </w:rPr>
      </w:pPr>
      <w:r w:rsidRPr="00CA3C8B">
        <w:rPr>
          <w:b/>
          <w:color w:val="FF0000"/>
          <w:sz w:val="22"/>
          <w:szCs w:val="22"/>
        </w:rPr>
        <w:t>Avemen</w:t>
      </w:r>
      <w:r w:rsidRPr="00CA3C8B">
        <w:rPr>
          <w:sz w:val="22"/>
          <w:szCs w:val="22"/>
        </w:rPr>
        <w:t xml:space="preserve">  ат менен төөнүн басыгы. Сүзүү.</w:t>
      </w:r>
    </w:p>
    <w:p w14:paraId="5039C71F" w14:textId="77777777" w:rsidR="004C7803" w:rsidRPr="00CA3C8B" w:rsidRDefault="004C7803" w:rsidP="0081456A">
      <w:pPr>
        <w:spacing w:line="312" w:lineRule="auto"/>
        <w:ind w:firstLine="0"/>
        <w:jc w:val="left"/>
        <w:rPr>
          <w:sz w:val="22"/>
          <w:szCs w:val="22"/>
        </w:rPr>
      </w:pPr>
      <w:r w:rsidRPr="00CA3C8B">
        <w:rPr>
          <w:b/>
          <w:color w:val="FF0000"/>
          <w:sz w:val="22"/>
          <w:szCs w:val="22"/>
        </w:rPr>
        <w:t>Avend</w:t>
      </w:r>
      <w:r w:rsidRPr="00CA3C8B">
        <w:rPr>
          <w:sz w:val="22"/>
          <w:szCs w:val="22"/>
        </w:rPr>
        <w:t xml:space="preserve">  Жип, далил. Такты, бийик мартаба. Алгачкы, биринчи.</w:t>
      </w:r>
    </w:p>
    <w:p w14:paraId="5398CED2" w14:textId="40068ECD" w:rsidR="004C7803" w:rsidRPr="00CA3C8B" w:rsidRDefault="004C7803" w:rsidP="0081456A">
      <w:pPr>
        <w:spacing w:line="312" w:lineRule="auto"/>
        <w:ind w:firstLine="0"/>
        <w:jc w:val="left"/>
        <w:rPr>
          <w:sz w:val="22"/>
          <w:szCs w:val="22"/>
        </w:rPr>
      </w:pPr>
      <w:r w:rsidRPr="00CA3C8B">
        <w:rPr>
          <w:b/>
          <w:color w:val="FF0000"/>
          <w:sz w:val="22"/>
          <w:szCs w:val="22"/>
        </w:rPr>
        <w:t>Avene</w:t>
      </w:r>
      <w:r w:rsidRPr="00CA3C8B">
        <w:rPr>
          <w:sz w:val="22"/>
          <w:szCs w:val="22"/>
        </w:rPr>
        <w:t xml:space="preserve"> Жардамчылар, көмөкчүлөр. Бирге болгондор, тарап</w:t>
      </w:r>
      <w:r w:rsidR="00B97629" w:rsidRPr="00CA3C8B">
        <w:rPr>
          <w:sz w:val="22"/>
          <w:szCs w:val="22"/>
        </w:rPr>
        <w:t>-</w:t>
      </w:r>
      <w:r w:rsidRPr="00CA3C8B">
        <w:rPr>
          <w:sz w:val="22"/>
          <w:szCs w:val="22"/>
        </w:rPr>
        <w:t>керлер.</w:t>
      </w:r>
    </w:p>
    <w:p w14:paraId="284330F9" w14:textId="77777777" w:rsidR="004C7803" w:rsidRPr="00CA3C8B" w:rsidRDefault="004C7803" w:rsidP="0081456A">
      <w:pPr>
        <w:spacing w:line="312" w:lineRule="auto"/>
        <w:ind w:firstLine="0"/>
        <w:jc w:val="left"/>
        <w:rPr>
          <w:sz w:val="22"/>
          <w:szCs w:val="22"/>
        </w:rPr>
      </w:pPr>
      <w:r w:rsidRPr="00CA3C8B">
        <w:rPr>
          <w:b/>
          <w:color w:val="FF0000"/>
          <w:sz w:val="22"/>
          <w:szCs w:val="22"/>
        </w:rPr>
        <w:t>A'ver</w:t>
      </w:r>
      <w:r w:rsidRPr="00CA3C8B">
        <w:rPr>
          <w:sz w:val="22"/>
          <w:szCs w:val="22"/>
        </w:rPr>
        <w:t xml:space="preserve">  Жалгыз көздүү, бир көзү сокур. (Акыр заманда келе терган Суфян аттуу залимдын бир көздүү боло тургандыгы риваяттарда айтылган. Мунун мааниси ал бир гана бул дүйнөнү көрүп, акыретти көрө турган ыйман көзүнүн жоктугунан кабар берет (“Шуалар” китебинен).</w:t>
      </w:r>
    </w:p>
    <w:p w14:paraId="34BA7C67" w14:textId="7E4FAC18" w:rsidR="004C7803" w:rsidRPr="00CA3C8B" w:rsidRDefault="004C7803" w:rsidP="0081456A">
      <w:pPr>
        <w:spacing w:line="312" w:lineRule="auto"/>
        <w:ind w:firstLine="0"/>
        <w:jc w:val="left"/>
        <w:rPr>
          <w:sz w:val="22"/>
          <w:szCs w:val="22"/>
        </w:rPr>
      </w:pPr>
      <w:r w:rsidRPr="00CA3C8B">
        <w:rPr>
          <w:b/>
          <w:color w:val="FF0000"/>
          <w:sz w:val="22"/>
          <w:szCs w:val="22"/>
        </w:rPr>
        <w:t>Aver</w:t>
      </w:r>
      <w:r w:rsidRPr="00CA3C8B">
        <w:rPr>
          <w:sz w:val="22"/>
          <w:szCs w:val="22"/>
        </w:rPr>
        <w:t xml:space="preserve">  Кылуучу, берүүчү мааниле</w:t>
      </w:r>
      <w:r w:rsidR="00B97629" w:rsidRPr="00CA3C8B">
        <w:rPr>
          <w:sz w:val="22"/>
          <w:szCs w:val="22"/>
        </w:rPr>
        <w:t>-</w:t>
      </w:r>
      <w:r w:rsidRPr="00CA3C8B">
        <w:rPr>
          <w:sz w:val="22"/>
          <w:szCs w:val="22"/>
        </w:rPr>
        <w:t xml:space="preserve">ринде колдонулган мүчө. Мисалы: </w:t>
      </w:r>
      <w:r w:rsidRPr="00CA3C8B">
        <w:rPr>
          <w:i/>
          <w:color w:val="FF0000"/>
          <w:sz w:val="22"/>
          <w:szCs w:val="22"/>
        </w:rPr>
        <w:t>Saadet Aver</w:t>
      </w:r>
      <w:r w:rsidRPr="00CA3C8B">
        <w:rPr>
          <w:color w:val="FF0000"/>
          <w:sz w:val="22"/>
          <w:szCs w:val="22"/>
        </w:rPr>
        <w:t xml:space="preserve"> </w:t>
      </w:r>
      <w:r w:rsidRPr="00CA3C8B">
        <w:rPr>
          <w:sz w:val="22"/>
          <w:szCs w:val="22"/>
        </w:rPr>
        <w:t>бактылуулук тартуулоочу.</w:t>
      </w:r>
    </w:p>
    <w:p w14:paraId="71433AE1" w14:textId="77777777" w:rsidR="004C7803" w:rsidRPr="00CA3C8B" w:rsidRDefault="004C7803" w:rsidP="0081456A">
      <w:pPr>
        <w:spacing w:line="312" w:lineRule="auto"/>
        <w:ind w:firstLine="0"/>
        <w:jc w:val="left"/>
        <w:rPr>
          <w:sz w:val="22"/>
          <w:szCs w:val="22"/>
        </w:rPr>
      </w:pPr>
      <w:r w:rsidRPr="00CA3C8B">
        <w:rPr>
          <w:b/>
          <w:color w:val="FF0000"/>
          <w:sz w:val="22"/>
          <w:szCs w:val="22"/>
        </w:rPr>
        <w:t>Avez</w:t>
      </w:r>
      <w:r w:rsidRPr="00CA3C8B">
        <w:rPr>
          <w:sz w:val="22"/>
          <w:szCs w:val="22"/>
        </w:rPr>
        <w:t xml:space="preserve">  кажет, муктаждык.</w:t>
      </w:r>
    </w:p>
    <w:p w14:paraId="3B36C42C" w14:textId="77777777" w:rsidR="004C7803" w:rsidRPr="00CA3C8B" w:rsidRDefault="004C7803" w:rsidP="0081456A">
      <w:pPr>
        <w:spacing w:line="312" w:lineRule="auto"/>
        <w:ind w:firstLine="0"/>
        <w:jc w:val="left"/>
        <w:rPr>
          <w:sz w:val="22"/>
          <w:szCs w:val="22"/>
        </w:rPr>
      </w:pPr>
      <w:r w:rsidRPr="00CA3C8B">
        <w:rPr>
          <w:b/>
          <w:color w:val="FF0000"/>
          <w:sz w:val="22"/>
          <w:szCs w:val="22"/>
        </w:rPr>
        <w:t>Âvî</w:t>
      </w:r>
      <w:r w:rsidRPr="00CA3C8B">
        <w:rPr>
          <w:sz w:val="22"/>
          <w:szCs w:val="22"/>
        </w:rPr>
        <w:t xml:space="preserve">  Уулуган.</w:t>
      </w:r>
    </w:p>
    <w:p w14:paraId="3F109E55" w14:textId="77777777" w:rsidR="004C7803" w:rsidRPr="00CA3C8B" w:rsidRDefault="004C7803" w:rsidP="0081456A">
      <w:pPr>
        <w:spacing w:line="312" w:lineRule="auto"/>
        <w:ind w:firstLine="0"/>
        <w:jc w:val="left"/>
        <w:rPr>
          <w:sz w:val="22"/>
          <w:szCs w:val="22"/>
        </w:rPr>
      </w:pPr>
      <w:r w:rsidRPr="00CA3C8B">
        <w:rPr>
          <w:b/>
          <w:color w:val="FF0000"/>
          <w:sz w:val="22"/>
          <w:szCs w:val="22"/>
        </w:rPr>
        <w:t>Avîl</w:t>
      </w:r>
      <w:r w:rsidRPr="00CA3C8B">
        <w:rPr>
          <w:sz w:val="22"/>
          <w:szCs w:val="22"/>
        </w:rPr>
        <w:t xml:space="preserve"> Чыңырып, бакырып-өкүрүп ыйлоо.</w:t>
      </w:r>
    </w:p>
    <w:p w14:paraId="7B96EE41" w14:textId="77777777" w:rsidR="004C7803" w:rsidRPr="00CA3C8B" w:rsidRDefault="004C7803" w:rsidP="0081456A">
      <w:pPr>
        <w:spacing w:line="312" w:lineRule="auto"/>
        <w:ind w:firstLine="0"/>
        <w:jc w:val="left"/>
        <w:rPr>
          <w:sz w:val="22"/>
          <w:szCs w:val="22"/>
        </w:rPr>
      </w:pPr>
      <w:r w:rsidRPr="00CA3C8B">
        <w:rPr>
          <w:b/>
          <w:color w:val="FF0000"/>
          <w:sz w:val="22"/>
          <w:szCs w:val="22"/>
        </w:rPr>
        <w:t>Âvize</w:t>
      </w:r>
      <w:r w:rsidRPr="00CA3C8B">
        <w:rPr>
          <w:sz w:val="22"/>
          <w:szCs w:val="22"/>
        </w:rPr>
        <w:t xml:space="preserve">  Люстра, асма чырак.</w:t>
      </w:r>
    </w:p>
    <w:p w14:paraId="683F2979" w14:textId="77777777" w:rsidR="004C7803" w:rsidRPr="00CA3C8B" w:rsidRDefault="004C7803" w:rsidP="0081456A">
      <w:pPr>
        <w:spacing w:line="312" w:lineRule="auto"/>
        <w:ind w:firstLine="0"/>
        <w:jc w:val="left"/>
        <w:rPr>
          <w:sz w:val="22"/>
          <w:szCs w:val="22"/>
        </w:rPr>
      </w:pPr>
      <w:r w:rsidRPr="00CA3C8B">
        <w:rPr>
          <w:b/>
          <w:color w:val="FF0000"/>
          <w:sz w:val="22"/>
          <w:szCs w:val="22"/>
        </w:rPr>
        <w:t>Avlamak</w:t>
      </w:r>
      <w:r w:rsidRPr="00CA3C8B">
        <w:rPr>
          <w:sz w:val="22"/>
          <w:szCs w:val="22"/>
        </w:rPr>
        <w:t xml:space="preserve"> 1) аңчылык кылуу. 2) тузакка түшүрүү, колго түшүрүү.</w:t>
      </w:r>
    </w:p>
    <w:p w14:paraId="5A26FC85" w14:textId="77777777" w:rsidR="004C7803" w:rsidRPr="00CA3C8B" w:rsidRDefault="004C7803" w:rsidP="0081456A">
      <w:pPr>
        <w:spacing w:line="312" w:lineRule="auto"/>
        <w:ind w:firstLine="0"/>
        <w:jc w:val="left"/>
        <w:rPr>
          <w:sz w:val="22"/>
          <w:szCs w:val="22"/>
        </w:rPr>
      </w:pPr>
      <w:r w:rsidRPr="00CA3C8B">
        <w:rPr>
          <w:b/>
          <w:color w:val="FF0000"/>
          <w:sz w:val="22"/>
          <w:szCs w:val="22"/>
        </w:rPr>
        <w:t>Avlanmak</w:t>
      </w:r>
      <w:r w:rsidRPr="00CA3C8B">
        <w:rPr>
          <w:sz w:val="22"/>
          <w:szCs w:val="22"/>
        </w:rPr>
        <w:t xml:space="preserve">  1) аңчыга (же алгыр айбандарга) жем болуу. 2) колго түшүү, тузакка түшүү. 3) аңчылыкка чыгуу, аң уулоо, балык уулоо.</w:t>
      </w:r>
    </w:p>
    <w:p w14:paraId="24B253EF" w14:textId="77777777" w:rsidR="004C7803" w:rsidRPr="00CA3C8B" w:rsidRDefault="004C7803" w:rsidP="0081456A">
      <w:pPr>
        <w:spacing w:line="312" w:lineRule="auto"/>
        <w:ind w:firstLine="0"/>
        <w:jc w:val="left"/>
        <w:rPr>
          <w:sz w:val="22"/>
          <w:szCs w:val="22"/>
        </w:rPr>
      </w:pPr>
      <w:r w:rsidRPr="00CA3C8B">
        <w:rPr>
          <w:b/>
          <w:color w:val="FF0000"/>
          <w:sz w:val="22"/>
          <w:szCs w:val="22"/>
        </w:rPr>
        <w:t>Avlu</w:t>
      </w:r>
      <w:r w:rsidRPr="00CA3C8B">
        <w:rPr>
          <w:sz w:val="22"/>
          <w:szCs w:val="22"/>
        </w:rPr>
        <w:t xml:space="preserve">  короо.</w:t>
      </w:r>
    </w:p>
    <w:p w14:paraId="684AB497" w14:textId="77777777" w:rsidR="004C7803" w:rsidRPr="00CA3C8B" w:rsidRDefault="004C7803" w:rsidP="0081456A">
      <w:pPr>
        <w:spacing w:line="312" w:lineRule="auto"/>
        <w:ind w:firstLine="0"/>
        <w:jc w:val="left"/>
        <w:rPr>
          <w:sz w:val="22"/>
          <w:szCs w:val="22"/>
        </w:rPr>
      </w:pPr>
      <w:r w:rsidRPr="00CA3C8B">
        <w:rPr>
          <w:b/>
          <w:color w:val="FF0000"/>
          <w:sz w:val="22"/>
          <w:szCs w:val="22"/>
        </w:rPr>
        <w:t>Avn-ı</w:t>
      </w:r>
      <w:r w:rsidRPr="00CA3C8B">
        <w:rPr>
          <w:color w:val="FF0000"/>
          <w:sz w:val="22"/>
          <w:szCs w:val="22"/>
        </w:rPr>
        <w:t xml:space="preserve"> </w:t>
      </w:r>
      <w:r w:rsidRPr="00CA3C8B">
        <w:rPr>
          <w:b/>
          <w:color w:val="FF0000"/>
          <w:sz w:val="22"/>
          <w:szCs w:val="22"/>
        </w:rPr>
        <w:t>İlâhî</w:t>
      </w:r>
      <w:r w:rsidRPr="00CA3C8B">
        <w:rPr>
          <w:sz w:val="22"/>
          <w:szCs w:val="22"/>
        </w:rPr>
        <w:t xml:space="preserve">  Аллахтын берген жардамы.</w:t>
      </w:r>
    </w:p>
    <w:p w14:paraId="14FEEA9C" w14:textId="77777777" w:rsidR="004C7803" w:rsidRPr="00CA3C8B" w:rsidRDefault="004C7803" w:rsidP="0081456A">
      <w:pPr>
        <w:spacing w:line="312" w:lineRule="auto"/>
        <w:ind w:firstLine="0"/>
        <w:jc w:val="left"/>
        <w:rPr>
          <w:sz w:val="22"/>
          <w:szCs w:val="22"/>
        </w:rPr>
      </w:pPr>
      <w:r w:rsidRPr="00CA3C8B">
        <w:rPr>
          <w:b/>
          <w:color w:val="FF0000"/>
          <w:sz w:val="22"/>
          <w:szCs w:val="22"/>
        </w:rPr>
        <w:t>Avnî</w:t>
      </w:r>
      <w:r w:rsidRPr="00CA3C8B">
        <w:rPr>
          <w:sz w:val="22"/>
          <w:szCs w:val="22"/>
        </w:rPr>
        <w:t xml:space="preserve"> Жардам, көмөк, колдоо. Жардам, жардамчы, көмөкчү.</w:t>
      </w:r>
    </w:p>
    <w:p w14:paraId="127B2FC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Avr</w:t>
      </w:r>
      <w:r w:rsidRPr="00CA3C8B">
        <w:rPr>
          <w:sz w:val="22"/>
          <w:szCs w:val="22"/>
        </w:rPr>
        <w:t xml:space="preserve">  1. бирөөнү сокур кылуу; бир көзүнөн ажыратуу. Бир нерсени алып кетүү. 2. пайдасыз нерсеге сарптоо. 3. көзсүздүк, сокурлук.</w:t>
      </w:r>
    </w:p>
    <w:p w14:paraId="1AE49540" w14:textId="77777777" w:rsidR="004C7803" w:rsidRPr="00CA3C8B" w:rsidRDefault="004C7803" w:rsidP="0081456A">
      <w:pPr>
        <w:spacing w:line="312" w:lineRule="auto"/>
        <w:ind w:firstLine="0"/>
        <w:jc w:val="left"/>
        <w:rPr>
          <w:sz w:val="22"/>
          <w:szCs w:val="22"/>
        </w:rPr>
      </w:pPr>
      <w:r w:rsidRPr="00CA3C8B">
        <w:rPr>
          <w:b/>
          <w:color w:val="FF0000"/>
          <w:sz w:val="22"/>
          <w:szCs w:val="22"/>
        </w:rPr>
        <w:t>Avrâ</w:t>
      </w:r>
      <w:r w:rsidRPr="00CA3C8B">
        <w:rPr>
          <w:sz w:val="22"/>
          <w:szCs w:val="22"/>
        </w:rPr>
        <w:t xml:space="preserve"> чалыр көздүү, бир көздүү. Бир гана дүйнөнү ойлонуп, акыретти унуткан.</w:t>
      </w:r>
    </w:p>
    <w:p w14:paraId="4E3E7551" w14:textId="77777777" w:rsidR="004C7803" w:rsidRPr="00CA3C8B" w:rsidRDefault="004C7803" w:rsidP="0081456A">
      <w:pPr>
        <w:spacing w:line="312" w:lineRule="auto"/>
        <w:ind w:firstLine="0"/>
        <w:jc w:val="left"/>
        <w:rPr>
          <w:sz w:val="22"/>
          <w:szCs w:val="22"/>
        </w:rPr>
      </w:pPr>
      <w:r w:rsidRPr="00CA3C8B">
        <w:rPr>
          <w:b/>
          <w:color w:val="FF0000"/>
          <w:sz w:val="22"/>
          <w:szCs w:val="22"/>
        </w:rPr>
        <w:t>Avrasya</w:t>
      </w:r>
      <w:r w:rsidRPr="00CA3C8B">
        <w:rPr>
          <w:sz w:val="22"/>
          <w:szCs w:val="22"/>
        </w:rPr>
        <w:t xml:space="preserve">  Евразия.</w:t>
      </w:r>
    </w:p>
    <w:p w14:paraId="4D277FB0" w14:textId="77777777" w:rsidR="004C7803" w:rsidRPr="00CA3C8B" w:rsidRDefault="004C7803" w:rsidP="0081456A">
      <w:pPr>
        <w:spacing w:line="312" w:lineRule="auto"/>
        <w:ind w:firstLine="0"/>
        <w:jc w:val="left"/>
        <w:rPr>
          <w:sz w:val="22"/>
          <w:szCs w:val="22"/>
        </w:rPr>
      </w:pPr>
      <w:r w:rsidRPr="00CA3C8B">
        <w:rPr>
          <w:b/>
          <w:color w:val="FF0000"/>
          <w:sz w:val="22"/>
          <w:szCs w:val="22"/>
        </w:rPr>
        <w:t>Avrat</w:t>
      </w:r>
      <w:r w:rsidRPr="00CA3C8B">
        <w:rPr>
          <w:sz w:val="22"/>
          <w:szCs w:val="22"/>
        </w:rPr>
        <w:t xml:space="preserve"> 1. Аврат жерлер, уяттуу жерлер. 2. Аялдар.</w:t>
      </w:r>
    </w:p>
    <w:p w14:paraId="7F5A65EA" w14:textId="77777777" w:rsidR="004C7803" w:rsidRPr="00CA3C8B" w:rsidRDefault="004C7803" w:rsidP="0081456A">
      <w:pPr>
        <w:spacing w:line="312" w:lineRule="auto"/>
        <w:ind w:firstLine="0"/>
        <w:jc w:val="left"/>
        <w:rPr>
          <w:sz w:val="22"/>
          <w:szCs w:val="22"/>
        </w:rPr>
      </w:pPr>
      <w:r w:rsidRPr="00CA3C8B">
        <w:rPr>
          <w:b/>
          <w:color w:val="FF0000"/>
          <w:sz w:val="22"/>
          <w:szCs w:val="22"/>
        </w:rPr>
        <w:t>Avret</w:t>
      </w:r>
      <w:r w:rsidRPr="00CA3C8B">
        <w:rPr>
          <w:sz w:val="22"/>
          <w:szCs w:val="22"/>
        </w:rPr>
        <w:t xml:space="preserve"> (аврат) Башка, бөтөн адамга көрсөтпөй турган адамдын дене мүчөсү, эркек үчүн киндиктен тартып тизеге чейин аврат, тизе толук кирет, ал эми аял үчүн бүткүл дене мүчөсү авратка кирет. Болгону, эки колу билектерге чейин жана жүзү (бети) авратка кирбейт.</w:t>
      </w:r>
    </w:p>
    <w:p w14:paraId="4A04C030" w14:textId="77777777" w:rsidR="004C7803" w:rsidRPr="00CA3C8B" w:rsidRDefault="004C7803" w:rsidP="0081456A">
      <w:pPr>
        <w:spacing w:line="312" w:lineRule="auto"/>
        <w:ind w:firstLine="0"/>
        <w:jc w:val="left"/>
        <w:rPr>
          <w:sz w:val="22"/>
          <w:szCs w:val="22"/>
        </w:rPr>
      </w:pPr>
      <w:r w:rsidRPr="00CA3C8B">
        <w:rPr>
          <w:b/>
          <w:color w:val="FF0000"/>
          <w:sz w:val="22"/>
          <w:szCs w:val="22"/>
        </w:rPr>
        <w:t>Avrupa</w:t>
      </w:r>
      <w:r w:rsidRPr="00CA3C8B">
        <w:rPr>
          <w:sz w:val="22"/>
          <w:szCs w:val="22"/>
        </w:rPr>
        <w:t xml:space="preserve"> </w:t>
      </w:r>
      <w:r w:rsidRPr="00CA3C8B">
        <w:rPr>
          <w:b/>
          <w:color w:val="FF0000"/>
          <w:sz w:val="22"/>
          <w:szCs w:val="22"/>
        </w:rPr>
        <w:t>kasalisi</w:t>
      </w:r>
      <w:r w:rsidRPr="00CA3C8B">
        <w:rPr>
          <w:sz w:val="22"/>
          <w:szCs w:val="22"/>
        </w:rPr>
        <w:t xml:space="preserve">  европанын кошоматчылары.</w:t>
      </w:r>
    </w:p>
    <w:p w14:paraId="334DC6C8" w14:textId="77777777" w:rsidR="004C7803" w:rsidRPr="00CA3C8B" w:rsidRDefault="004C7803" w:rsidP="0081456A">
      <w:pPr>
        <w:spacing w:line="312" w:lineRule="auto"/>
        <w:ind w:firstLine="0"/>
        <w:jc w:val="left"/>
        <w:rPr>
          <w:sz w:val="22"/>
          <w:szCs w:val="22"/>
        </w:rPr>
      </w:pPr>
      <w:r w:rsidRPr="00CA3C8B">
        <w:rPr>
          <w:b/>
          <w:color w:val="FF0000"/>
          <w:sz w:val="22"/>
          <w:szCs w:val="22"/>
        </w:rPr>
        <w:t>Avrupaî</w:t>
      </w:r>
      <w:r w:rsidRPr="00CA3C8B">
        <w:rPr>
          <w:sz w:val="22"/>
          <w:szCs w:val="22"/>
        </w:rPr>
        <w:t xml:space="preserve"> Европалык, Европага мүнөздүү/тиешелүү.</w:t>
      </w:r>
    </w:p>
    <w:p w14:paraId="49CFBC39" w14:textId="77777777" w:rsidR="004C7803" w:rsidRPr="00CA3C8B" w:rsidRDefault="004C7803" w:rsidP="0081456A">
      <w:pPr>
        <w:spacing w:line="312" w:lineRule="auto"/>
        <w:ind w:firstLine="0"/>
        <w:jc w:val="left"/>
        <w:rPr>
          <w:sz w:val="22"/>
          <w:szCs w:val="22"/>
        </w:rPr>
      </w:pPr>
      <w:r w:rsidRPr="00CA3C8B">
        <w:rPr>
          <w:b/>
          <w:color w:val="FF0000"/>
          <w:sz w:val="22"/>
          <w:szCs w:val="22"/>
        </w:rPr>
        <w:t>Avrupalı</w:t>
      </w:r>
      <w:r w:rsidRPr="00CA3C8B">
        <w:rPr>
          <w:sz w:val="22"/>
          <w:szCs w:val="22"/>
        </w:rPr>
        <w:t xml:space="preserve">  Европалык.</w:t>
      </w:r>
    </w:p>
    <w:p w14:paraId="4174C12E" w14:textId="77777777" w:rsidR="004C7803" w:rsidRPr="00CA3C8B" w:rsidRDefault="004C7803" w:rsidP="0081456A">
      <w:pPr>
        <w:spacing w:line="312" w:lineRule="auto"/>
        <w:ind w:firstLine="0"/>
        <w:jc w:val="left"/>
        <w:rPr>
          <w:sz w:val="22"/>
          <w:szCs w:val="22"/>
        </w:rPr>
      </w:pPr>
      <w:r w:rsidRPr="00CA3C8B">
        <w:rPr>
          <w:b/>
          <w:color w:val="FF0000"/>
          <w:sz w:val="22"/>
          <w:szCs w:val="22"/>
        </w:rPr>
        <w:t>Avrupalılaşmak</w:t>
      </w:r>
      <w:r w:rsidRPr="00CA3C8B">
        <w:rPr>
          <w:sz w:val="22"/>
          <w:szCs w:val="22"/>
        </w:rPr>
        <w:t xml:space="preserve">  Европанын ой жүгүртүүсүн, жашоо таризин өзүнө сиңирүү. Батышты тууроо. Батыштын жашоо философиясы инсаниятты кыйратуучу уу сымал. </w:t>
      </w:r>
    </w:p>
    <w:p w14:paraId="3723DFD2" w14:textId="518A03C3" w:rsidR="004C7803" w:rsidRPr="00CA3C8B" w:rsidRDefault="004C7803" w:rsidP="0081456A">
      <w:pPr>
        <w:spacing w:line="312" w:lineRule="auto"/>
        <w:ind w:firstLine="0"/>
        <w:jc w:val="left"/>
        <w:rPr>
          <w:sz w:val="22"/>
          <w:szCs w:val="22"/>
        </w:rPr>
      </w:pPr>
      <w:r w:rsidRPr="00CA3C8B">
        <w:rPr>
          <w:b/>
          <w:color w:val="FF0000"/>
          <w:sz w:val="22"/>
          <w:szCs w:val="22"/>
        </w:rPr>
        <w:t>Avrupazâde</w:t>
      </w:r>
      <w:r w:rsidRPr="00CA3C8B">
        <w:rPr>
          <w:sz w:val="22"/>
          <w:szCs w:val="22"/>
        </w:rPr>
        <w:t xml:space="preserve">  Европадан таасир</w:t>
      </w:r>
      <w:r w:rsidR="00B97629" w:rsidRPr="00CA3C8B">
        <w:rPr>
          <w:sz w:val="22"/>
          <w:szCs w:val="22"/>
        </w:rPr>
        <w:t>-</w:t>
      </w:r>
      <w:r w:rsidRPr="00CA3C8B">
        <w:rPr>
          <w:sz w:val="22"/>
          <w:szCs w:val="22"/>
        </w:rPr>
        <w:t>ленген, ага окшошууга аракет кылган.</w:t>
      </w:r>
    </w:p>
    <w:p w14:paraId="764E5A85" w14:textId="56A13054" w:rsidR="004C7803" w:rsidRPr="00CA3C8B" w:rsidRDefault="004C7803" w:rsidP="0081456A">
      <w:pPr>
        <w:spacing w:line="312" w:lineRule="auto"/>
        <w:ind w:firstLine="0"/>
        <w:jc w:val="left"/>
        <w:rPr>
          <w:sz w:val="22"/>
          <w:szCs w:val="22"/>
        </w:rPr>
      </w:pPr>
      <w:r w:rsidRPr="00CA3C8B">
        <w:rPr>
          <w:b/>
          <w:color w:val="FF0000"/>
          <w:sz w:val="22"/>
          <w:szCs w:val="22"/>
        </w:rPr>
        <w:t>Avuç,-cu</w:t>
      </w:r>
      <w:r w:rsidRPr="00CA3C8B">
        <w:rPr>
          <w:sz w:val="22"/>
          <w:szCs w:val="22"/>
        </w:rPr>
        <w:t xml:space="preserve"> 1) алакан. 2) ууч. 3) уучка бата турганчалык. </w:t>
      </w:r>
      <w:r w:rsidRPr="00CA3C8B">
        <w:rPr>
          <w:i/>
          <w:color w:val="FF0000"/>
          <w:sz w:val="22"/>
          <w:szCs w:val="22"/>
        </w:rPr>
        <w:t>~ kadar</w:t>
      </w:r>
      <w:r w:rsidRPr="00CA3C8B">
        <w:rPr>
          <w:sz w:val="22"/>
          <w:szCs w:val="22"/>
        </w:rPr>
        <w:t xml:space="preserve"> алакандай, кичине, тар (жер). </w:t>
      </w:r>
      <w:r w:rsidRPr="00CA3C8B">
        <w:rPr>
          <w:i/>
          <w:color w:val="FF0000"/>
          <w:sz w:val="22"/>
          <w:szCs w:val="22"/>
        </w:rPr>
        <w:t>~u kaşınmak</w:t>
      </w:r>
      <w:r w:rsidRPr="00CA3C8B">
        <w:rPr>
          <w:color w:val="FF0000"/>
          <w:sz w:val="22"/>
          <w:szCs w:val="22"/>
        </w:rPr>
        <w:t xml:space="preserve"> </w:t>
      </w:r>
      <w:r w:rsidRPr="00CA3C8B">
        <w:rPr>
          <w:sz w:val="22"/>
          <w:szCs w:val="22"/>
        </w:rPr>
        <w:t xml:space="preserve">алаканы кычышуу (акча келе тургандыктын белгиси). </w:t>
      </w:r>
      <w:r w:rsidRPr="00CA3C8B">
        <w:rPr>
          <w:i/>
          <w:color w:val="FF0000"/>
          <w:sz w:val="22"/>
          <w:szCs w:val="22"/>
        </w:rPr>
        <w:t>~ unu yalamak</w:t>
      </w:r>
      <w:r w:rsidRPr="00CA3C8B">
        <w:rPr>
          <w:sz w:val="22"/>
          <w:szCs w:val="22"/>
        </w:rPr>
        <w:t xml:space="preserve"> кур жалак калуу. </w:t>
      </w:r>
      <w:r w:rsidRPr="00CA3C8B">
        <w:rPr>
          <w:i/>
          <w:color w:val="FF0000"/>
          <w:sz w:val="22"/>
          <w:szCs w:val="22"/>
        </w:rPr>
        <w:t>~ açmak</w:t>
      </w:r>
      <w:r w:rsidRPr="00CA3C8B">
        <w:rPr>
          <w:sz w:val="22"/>
          <w:szCs w:val="22"/>
        </w:rPr>
        <w:t xml:space="preserve"> кайыр суроо, тилемчилик кылуу. </w:t>
      </w:r>
      <w:r w:rsidRPr="00CA3C8B">
        <w:rPr>
          <w:i/>
          <w:color w:val="FF0000"/>
          <w:sz w:val="22"/>
          <w:szCs w:val="22"/>
        </w:rPr>
        <w:t xml:space="preserve">~ </w:t>
      </w:r>
      <w:r w:rsidRPr="00CA3C8B">
        <w:rPr>
          <w:i/>
          <w:color w:val="FF0000"/>
          <w:sz w:val="22"/>
          <w:szCs w:val="22"/>
        </w:rPr>
        <w:t>~</w:t>
      </w:r>
      <w:r w:rsidRPr="00CA3C8B">
        <w:rPr>
          <w:sz w:val="22"/>
          <w:szCs w:val="22"/>
        </w:rPr>
        <w:t xml:space="preserve"> ууч-ууч, уучтап-уучтап. </w:t>
      </w:r>
      <w:r w:rsidRPr="00CA3C8B">
        <w:rPr>
          <w:i/>
          <w:color w:val="FF0000"/>
          <w:sz w:val="22"/>
          <w:szCs w:val="22"/>
        </w:rPr>
        <w:t>~ dolusu</w:t>
      </w:r>
      <w:r w:rsidRPr="00CA3C8B">
        <w:rPr>
          <w:color w:val="FF0000"/>
          <w:sz w:val="22"/>
          <w:szCs w:val="22"/>
        </w:rPr>
        <w:t xml:space="preserve"> </w:t>
      </w:r>
      <w:r w:rsidRPr="00CA3C8B">
        <w:rPr>
          <w:sz w:val="22"/>
          <w:szCs w:val="22"/>
        </w:rPr>
        <w:t xml:space="preserve">уучу толо. </w:t>
      </w:r>
      <w:r w:rsidRPr="00CA3C8B">
        <w:rPr>
          <w:i/>
          <w:color w:val="FF0000"/>
          <w:sz w:val="22"/>
          <w:szCs w:val="22"/>
        </w:rPr>
        <w:t>~ içi</w:t>
      </w:r>
      <w:r w:rsidRPr="00CA3C8B">
        <w:rPr>
          <w:color w:val="FF0000"/>
          <w:sz w:val="22"/>
          <w:szCs w:val="22"/>
        </w:rPr>
        <w:t xml:space="preserve"> </w:t>
      </w:r>
      <w:r w:rsidRPr="00CA3C8B">
        <w:rPr>
          <w:sz w:val="22"/>
          <w:szCs w:val="22"/>
        </w:rPr>
        <w:t xml:space="preserve">алакан. </w:t>
      </w:r>
      <w:r w:rsidRPr="00CA3C8B">
        <w:rPr>
          <w:i/>
          <w:color w:val="FF0000"/>
          <w:sz w:val="22"/>
          <w:szCs w:val="22"/>
        </w:rPr>
        <w:t>~unun içine almak</w:t>
      </w:r>
      <w:r w:rsidRPr="00CA3C8B">
        <w:rPr>
          <w:color w:val="FF0000"/>
          <w:sz w:val="22"/>
          <w:szCs w:val="22"/>
        </w:rPr>
        <w:t xml:space="preserve"> </w:t>
      </w:r>
      <w:r w:rsidRPr="00CA3C8B">
        <w:rPr>
          <w:sz w:val="22"/>
          <w:szCs w:val="22"/>
        </w:rPr>
        <w:t xml:space="preserve">өз колуна/ көзөмөлүнө алуу. </w:t>
      </w:r>
      <w:r w:rsidRPr="00CA3C8B">
        <w:rPr>
          <w:i/>
          <w:color w:val="FF0000"/>
          <w:sz w:val="22"/>
          <w:szCs w:val="22"/>
        </w:rPr>
        <w:t>~unun içi gibi bilmek</w:t>
      </w:r>
      <w:r w:rsidRPr="00CA3C8B">
        <w:rPr>
          <w:color w:val="FF0000"/>
          <w:sz w:val="22"/>
          <w:szCs w:val="22"/>
        </w:rPr>
        <w:t xml:space="preserve"> </w:t>
      </w:r>
      <w:r w:rsidRPr="00CA3C8B">
        <w:rPr>
          <w:sz w:val="22"/>
          <w:szCs w:val="22"/>
        </w:rPr>
        <w:t>(бир жерди) алаканга салгандай/коён жатагына чейин билүү.</w:t>
      </w:r>
    </w:p>
    <w:p w14:paraId="36F39B5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Avukat </w:t>
      </w:r>
      <w:r w:rsidRPr="00CA3C8B">
        <w:rPr>
          <w:sz w:val="22"/>
          <w:szCs w:val="22"/>
        </w:rPr>
        <w:t xml:space="preserve"> Жактоочу, актоочу.</w:t>
      </w:r>
    </w:p>
    <w:p w14:paraId="3A9B8910" w14:textId="77777777" w:rsidR="004C7803" w:rsidRPr="00CA3C8B" w:rsidRDefault="004C7803" w:rsidP="0081456A">
      <w:pPr>
        <w:spacing w:line="312" w:lineRule="auto"/>
        <w:ind w:firstLine="0"/>
        <w:jc w:val="left"/>
        <w:rPr>
          <w:sz w:val="22"/>
          <w:szCs w:val="22"/>
        </w:rPr>
      </w:pPr>
      <w:r w:rsidRPr="00CA3C8B">
        <w:rPr>
          <w:b/>
          <w:color w:val="FF0000"/>
          <w:sz w:val="22"/>
          <w:szCs w:val="22"/>
        </w:rPr>
        <w:t>Avusturya</w:t>
      </w:r>
      <w:r w:rsidRPr="00CA3C8B">
        <w:rPr>
          <w:sz w:val="22"/>
          <w:szCs w:val="22"/>
        </w:rPr>
        <w:t xml:space="preserve">  Австрия.</w:t>
      </w:r>
    </w:p>
    <w:p w14:paraId="7BE5FB95" w14:textId="77777777" w:rsidR="004C7803" w:rsidRPr="00CA3C8B" w:rsidRDefault="004C7803" w:rsidP="0081456A">
      <w:pPr>
        <w:spacing w:line="312" w:lineRule="auto"/>
        <w:ind w:firstLine="0"/>
        <w:jc w:val="left"/>
        <w:rPr>
          <w:sz w:val="22"/>
          <w:szCs w:val="22"/>
        </w:rPr>
      </w:pPr>
      <w:r w:rsidRPr="00CA3C8B">
        <w:rPr>
          <w:b/>
          <w:color w:val="FF0000"/>
          <w:sz w:val="22"/>
          <w:szCs w:val="22"/>
        </w:rPr>
        <w:t>Avz</w:t>
      </w:r>
      <w:r w:rsidRPr="00CA3C8B">
        <w:rPr>
          <w:sz w:val="22"/>
          <w:szCs w:val="22"/>
        </w:rPr>
        <w:t xml:space="preserve">  Коргонуу, сактануу.</w:t>
      </w:r>
    </w:p>
    <w:p w14:paraId="40F17BFD" w14:textId="77777777" w:rsidR="004C7803" w:rsidRPr="00CA3C8B" w:rsidRDefault="004C7803" w:rsidP="0081456A">
      <w:pPr>
        <w:spacing w:line="312" w:lineRule="auto"/>
        <w:ind w:firstLine="0"/>
        <w:jc w:val="left"/>
        <w:rPr>
          <w:sz w:val="22"/>
          <w:szCs w:val="22"/>
        </w:rPr>
      </w:pPr>
      <w:r w:rsidRPr="00CA3C8B">
        <w:rPr>
          <w:b/>
          <w:color w:val="FF0000"/>
          <w:sz w:val="22"/>
          <w:szCs w:val="22"/>
        </w:rPr>
        <w:t>Avz</w:t>
      </w:r>
      <w:r w:rsidRPr="00CA3C8B">
        <w:rPr>
          <w:sz w:val="22"/>
          <w:szCs w:val="22"/>
        </w:rPr>
        <w:t xml:space="preserve">  Муктаждык, кембагалдык.</w:t>
      </w:r>
    </w:p>
    <w:p w14:paraId="0B2E724E" w14:textId="77777777" w:rsidR="004C7803" w:rsidRPr="00CA3C8B" w:rsidRDefault="004C7803" w:rsidP="0081456A">
      <w:pPr>
        <w:spacing w:line="312" w:lineRule="auto"/>
        <w:ind w:firstLine="0"/>
        <w:jc w:val="left"/>
        <w:rPr>
          <w:sz w:val="22"/>
          <w:szCs w:val="22"/>
        </w:rPr>
      </w:pPr>
      <w:r w:rsidRPr="00CA3C8B">
        <w:rPr>
          <w:b/>
          <w:color w:val="FF0000"/>
          <w:sz w:val="22"/>
          <w:szCs w:val="22"/>
        </w:rPr>
        <w:t>Avzen</w:t>
      </w:r>
      <w:r w:rsidRPr="00CA3C8B">
        <w:rPr>
          <w:sz w:val="22"/>
          <w:szCs w:val="22"/>
        </w:rPr>
        <w:t xml:space="preserve">  Аңыз, көл, көлмө.</w:t>
      </w:r>
    </w:p>
    <w:p w14:paraId="0FE3C233" w14:textId="77777777" w:rsidR="004C7803" w:rsidRPr="00CA3C8B" w:rsidRDefault="004C7803" w:rsidP="0081456A">
      <w:pPr>
        <w:spacing w:line="312" w:lineRule="auto"/>
        <w:ind w:firstLine="0"/>
        <w:jc w:val="left"/>
        <w:rPr>
          <w:sz w:val="22"/>
          <w:szCs w:val="22"/>
        </w:rPr>
      </w:pPr>
      <w:r w:rsidRPr="00CA3C8B">
        <w:rPr>
          <w:b/>
          <w:color w:val="FF0000"/>
          <w:sz w:val="22"/>
          <w:szCs w:val="22"/>
        </w:rPr>
        <w:t>Ay</w:t>
      </w:r>
      <w:r w:rsidRPr="00CA3C8B">
        <w:rPr>
          <w:sz w:val="22"/>
          <w:szCs w:val="22"/>
        </w:rPr>
        <w:t xml:space="preserve"> 1) ай (чочуу билдирген сырдык сөз) </w:t>
      </w:r>
      <w:r w:rsidRPr="00CA3C8B">
        <w:rPr>
          <w:i/>
          <w:color w:val="FF0000"/>
          <w:sz w:val="22"/>
          <w:szCs w:val="22"/>
        </w:rPr>
        <w:t>~ burada biri var!</w:t>
      </w:r>
      <w:r w:rsidRPr="00CA3C8B">
        <w:rPr>
          <w:color w:val="FF0000"/>
          <w:sz w:val="22"/>
          <w:szCs w:val="22"/>
        </w:rPr>
        <w:t xml:space="preserve"> </w:t>
      </w:r>
      <w:r w:rsidRPr="00CA3C8B">
        <w:rPr>
          <w:sz w:val="22"/>
          <w:szCs w:val="22"/>
        </w:rPr>
        <w:t xml:space="preserve">ай, бул жерде бирөө бар! 2) ох! (ооруну билдирген сырд. с. ) </w:t>
      </w:r>
      <w:r w:rsidRPr="00CA3C8B">
        <w:rPr>
          <w:i/>
          <w:color w:val="FF0000"/>
          <w:sz w:val="22"/>
          <w:szCs w:val="22"/>
        </w:rPr>
        <w:t>~ ayağım!</w:t>
      </w:r>
      <w:r w:rsidRPr="00CA3C8B">
        <w:rPr>
          <w:color w:val="FF0000"/>
          <w:sz w:val="22"/>
          <w:szCs w:val="22"/>
        </w:rPr>
        <w:t xml:space="preserve"> </w:t>
      </w:r>
      <w:r w:rsidRPr="00CA3C8B">
        <w:rPr>
          <w:sz w:val="22"/>
          <w:szCs w:val="22"/>
        </w:rPr>
        <w:t>ай, бутум!</w:t>
      </w:r>
    </w:p>
    <w:p w14:paraId="2F9DEA48" w14:textId="77777777" w:rsidR="004C7803" w:rsidRPr="00CA3C8B" w:rsidRDefault="004C7803" w:rsidP="0081456A">
      <w:pPr>
        <w:spacing w:line="312" w:lineRule="auto"/>
        <w:ind w:firstLine="0"/>
        <w:jc w:val="left"/>
        <w:rPr>
          <w:sz w:val="22"/>
          <w:szCs w:val="22"/>
        </w:rPr>
      </w:pPr>
      <w:r w:rsidRPr="00CA3C8B">
        <w:rPr>
          <w:b/>
          <w:color w:val="FF0000"/>
          <w:sz w:val="22"/>
          <w:szCs w:val="22"/>
        </w:rPr>
        <w:t>Ây</w:t>
      </w:r>
      <w:r w:rsidRPr="00CA3C8B">
        <w:rPr>
          <w:sz w:val="22"/>
          <w:szCs w:val="22"/>
        </w:rPr>
        <w:t xml:space="preserve"> Аяттар.</w:t>
      </w:r>
    </w:p>
    <w:p w14:paraId="5831982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Âyâ</w:t>
      </w:r>
      <w:r w:rsidRPr="00CA3C8B">
        <w:rPr>
          <w:sz w:val="22"/>
          <w:szCs w:val="22"/>
        </w:rPr>
        <w:t xml:space="preserve"> </w:t>
      </w:r>
      <w:r w:rsidRPr="00CA3C8B">
        <w:rPr>
          <w:sz w:val="22"/>
          <w:szCs w:val="22"/>
          <w:lang w:val="ky-KG"/>
        </w:rPr>
        <w:t xml:space="preserve">1. Суроо маанисинде. 2. Таң калуу маанисинде колдонулган сырдык </w:t>
      </w:r>
      <w:r w:rsidRPr="00CA3C8B">
        <w:rPr>
          <w:sz w:val="22"/>
          <w:szCs w:val="22"/>
          <w:lang w:val="ky-KG"/>
        </w:rPr>
        <w:lastRenderedPageBreak/>
        <w:t>сөз. Капырай, кокуй, ботом. Кантип эле… деген сыяктуу.</w:t>
      </w:r>
    </w:p>
    <w:p w14:paraId="01A6313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A'yâd</w:t>
      </w:r>
      <w:r w:rsidRPr="00CA3C8B">
        <w:rPr>
          <w:sz w:val="22"/>
          <w:szCs w:val="22"/>
          <w:lang w:val="ky-KG"/>
        </w:rPr>
        <w:t xml:space="preserve">  Майрамдар.</w:t>
      </w:r>
    </w:p>
    <w:p w14:paraId="5FBB9F50" w14:textId="39DC89AF"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Ayak,-ğı</w:t>
      </w:r>
      <w:r w:rsidRPr="00CA3C8B">
        <w:rPr>
          <w:sz w:val="22"/>
          <w:szCs w:val="22"/>
          <w:lang w:val="ky-KG"/>
        </w:rPr>
        <w:t xml:space="preserve">  1. бут. 2. аяк (жаныбар</w:t>
      </w:r>
      <w:r w:rsidR="00B97629" w:rsidRPr="00CA3C8B">
        <w:rPr>
          <w:sz w:val="22"/>
          <w:szCs w:val="22"/>
          <w:lang w:val="ky-KG"/>
        </w:rPr>
        <w:t>-</w:t>
      </w:r>
      <w:r w:rsidRPr="00CA3C8B">
        <w:rPr>
          <w:sz w:val="22"/>
          <w:szCs w:val="22"/>
          <w:lang w:val="ky-KG"/>
        </w:rPr>
        <w:t xml:space="preserve">лардын). 3. тирөөч, таяк, бут (буюмдардын). 4. (суунун, дарыянын) </w:t>
      </w:r>
      <w:r w:rsidR="00B97629" w:rsidRPr="00CA3C8B">
        <w:rPr>
          <w:sz w:val="22"/>
          <w:szCs w:val="22"/>
          <w:lang w:val="ky-KG"/>
        </w:rPr>
        <w:t>куй</w:t>
      </w:r>
      <w:r w:rsidRPr="00CA3C8B">
        <w:rPr>
          <w:sz w:val="22"/>
          <w:szCs w:val="22"/>
          <w:lang w:val="ky-KG"/>
        </w:rPr>
        <w:t xml:space="preserve">малары. 5. баскыч. 6. ад. (фольклордо) кыска саптуу кошук. 7. эск. фут (=30, 5м узундугундагы өлчөм бирдиги). 8. төмөнкү деңгээлде, жөнөкөй, катардагы. </w:t>
      </w:r>
      <w:r w:rsidRPr="00CA3C8B">
        <w:rPr>
          <w:i/>
          <w:color w:val="FF0000"/>
          <w:sz w:val="22"/>
          <w:szCs w:val="22"/>
          <w:lang w:val="ky-KG"/>
        </w:rPr>
        <w:t xml:space="preserve">~ta </w:t>
      </w:r>
      <w:r w:rsidRPr="00CA3C8B">
        <w:rPr>
          <w:sz w:val="22"/>
          <w:szCs w:val="22"/>
          <w:lang w:val="ky-KG"/>
        </w:rPr>
        <w:t xml:space="preserve">1) тикесинен тик туруп. 2) мед. ооруканага жатпастан. </w:t>
      </w:r>
      <w:r w:rsidRPr="00CA3C8B">
        <w:rPr>
          <w:i/>
          <w:color w:val="FF0000"/>
          <w:sz w:val="22"/>
          <w:szCs w:val="22"/>
          <w:lang w:val="ky-KG"/>
        </w:rPr>
        <w:t>~ı alışmak</w:t>
      </w:r>
      <w:r w:rsidRPr="00CA3C8B">
        <w:rPr>
          <w:sz w:val="22"/>
          <w:szCs w:val="22"/>
          <w:lang w:val="ky-KG"/>
        </w:rPr>
        <w:t xml:space="preserve"> үйүр алуу, жолу ачылуу. </w:t>
      </w:r>
      <w:r w:rsidRPr="00CA3C8B">
        <w:rPr>
          <w:i/>
          <w:color w:val="FF0000"/>
          <w:sz w:val="22"/>
          <w:szCs w:val="22"/>
          <w:lang w:val="ky-KG"/>
        </w:rPr>
        <w:t>~ının altına almak</w:t>
      </w:r>
      <w:r w:rsidRPr="00CA3C8B">
        <w:rPr>
          <w:color w:val="FF0000"/>
          <w:sz w:val="22"/>
          <w:szCs w:val="22"/>
          <w:lang w:val="ky-KG"/>
        </w:rPr>
        <w:t xml:space="preserve"> </w:t>
      </w:r>
      <w:r w:rsidRPr="00CA3C8B">
        <w:rPr>
          <w:sz w:val="22"/>
          <w:szCs w:val="22"/>
          <w:lang w:val="ky-KG"/>
        </w:rPr>
        <w:t xml:space="preserve">тепкилөө. </w:t>
      </w:r>
      <w:r w:rsidRPr="00CA3C8B">
        <w:rPr>
          <w:i/>
          <w:color w:val="FF0000"/>
          <w:sz w:val="22"/>
          <w:szCs w:val="22"/>
          <w:lang w:val="ky-KG"/>
        </w:rPr>
        <w:t>~ının altında dolaşmak</w:t>
      </w:r>
      <w:r w:rsidRPr="00CA3C8B">
        <w:rPr>
          <w:color w:val="FF0000"/>
          <w:sz w:val="22"/>
          <w:szCs w:val="22"/>
          <w:lang w:val="ky-KG"/>
        </w:rPr>
        <w:t xml:space="preserve"> </w:t>
      </w:r>
      <w:r w:rsidRPr="00CA3C8B">
        <w:rPr>
          <w:sz w:val="22"/>
          <w:szCs w:val="22"/>
          <w:lang w:val="ky-KG"/>
        </w:rPr>
        <w:t xml:space="preserve">бутка илээшүү, жолтоо болуу. </w:t>
      </w:r>
      <w:r w:rsidRPr="00CA3C8B">
        <w:rPr>
          <w:i/>
          <w:color w:val="FF0000"/>
          <w:sz w:val="22"/>
          <w:szCs w:val="22"/>
          <w:lang w:val="ky-KG"/>
        </w:rPr>
        <w:t>~ altında kalmak/ezilmek</w:t>
      </w:r>
      <w:r w:rsidRPr="00CA3C8B">
        <w:rPr>
          <w:color w:val="FF0000"/>
          <w:sz w:val="22"/>
          <w:szCs w:val="22"/>
          <w:lang w:val="ky-KG"/>
        </w:rPr>
        <w:t xml:space="preserve"> </w:t>
      </w:r>
      <w:r w:rsidRPr="00CA3C8B">
        <w:rPr>
          <w:sz w:val="22"/>
          <w:szCs w:val="22"/>
          <w:lang w:val="ky-KG"/>
        </w:rPr>
        <w:t xml:space="preserve">тепсендиде калуу. </w:t>
      </w:r>
      <w:r w:rsidRPr="00CA3C8B">
        <w:rPr>
          <w:i/>
          <w:color w:val="FF0000"/>
          <w:sz w:val="22"/>
          <w:szCs w:val="22"/>
          <w:lang w:val="ky-KG"/>
        </w:rPr>
        <w:t>~ atmak</w:t>
      </w:r>
      <w:r w:rsidRPr="00CA3C8B">
        <w:rPr>
          <w:color w:val="FF0000"/>
          <w:sz w:val="22"/>
          <w:szCs w:val="22"/>
          <w:lang w:val="ky-KG"/>
        </w:rPr>
        <w:t xml:space="preserve"> </w:t>
      </w:r>
      <w:r w:rsidRPr="00CA3C8B">
        <w:rPr>
          <w:sz w:val="22"/>
          <w:szCs w:val="22"/>
          <w:lang w:val="ky-KG"/>
        </w:rPr>
        <w:t xml:space="preserve">1) биринчи </w:t>
      </w:r>
      <w:r w:rsidRPr="00CA3C8B">
        <w:rPr>
          <w:sz w:val="22"/>
          <w:szCs w:val="22"/>
          <w:lang w:val="ky-KG"/>
        </w:rPr>
        <w:t xml:space="preserve">жолу баруу. 2) аяк басуу. </w:t>
      </w:r>
      <w:r w:rsidRPr="00CA3C8B">
        <w:rPr>
          <w:i/>
          <w:color w:val="FF0000"/>
          <w:sz w:val="22"/>
          <w:szCs w:val="22"/>
          <w:lang w:val="ky-KG"/>
        </w:rPr>
        <w:t>~ atmamak</w:t>
      </w:r>
      <w:r w:rsidRPr="00CA3C8B">
        <w:rPr>
          <w:color w:val="FF0000"/>
          <w:sz w:val="22"/>
          <w:szCs w:val="22"/>
          <w:lang w:val="ky-KG"/>
        </w:rPr>
        <w:t xml:space="preserve"> </w:t>
      </w:r>
      <w:r w:rsidRPr="00CA3C8B">
        <w:rPr>
          <w:sz w:val="22"/>
          <w:szCs w:val="22"/>
          <w:lang w:val="ky-KG"/>
        </w:rPr>
        <w:t xml:space="preserve">(бир жерге) басып барбоо. </w:t>
      </w:r>
      <w:r w:rsidRPr="00CA3C8B">
        <w:rPr>
          <w:i/>
          <w:color w:val="FF0000"/>
          <w:sz w:val="22"/>
          <w:szCs w:val="22"/>
          <w:lang w:val="ky-KG"/>
        </w:rPr>
        <w:t>~ ~ üstüne atmak</w:t>
      </w:r>
      <w:r w:rsidRPr="00CA3C8B">
        <w:rPr>
          <w:color w:val="FF0000"/>
          <w:sz w:val="22"/>
          <w:szCs w:val="22"/>
          <w:lang w:val="ky-KG"/>
        </w:rPr>
        <w:t xml:space="preserve"> </w:t>
      </w:r>
      <w:r w:rsidRPr="00CA3C8B">
        <w:rPr>
          <w:sz w:val="22"/>
          <w:szCs w:val="22"/>
          <w:lang w:val="ky-KG"/>
        </w:rPr>
        <w:t xml:space="preserve">бутун кайчылаштырып отуруу. </w:t>
      </w:r>
      <w:r w:rsidRPr="00CA3C8B">
        <w:rPr>
          <w:i/>
          <w:color w:val="FF0000"/>
          <w:sz w:val="22"/>
          <w:szCs w:val="22"/>
          <w:lang w:val="ky-KG"/>
        </w:rPr>
        <w:t>~ bağı</w:t>
      </w:r>
      <w:r w:rsidRPr="00CA3C8B">
        <w:rPr>
          <w:color w:val="FF0000"/>
          <w:sz w:val="22"/>
          <w:szCs w:val="22"/>
          <w:lang w:val="ky-KG"/>
        </w:rPr>
        <w:t xml:space="preserve"> </w:t>
      </w:r>
      <w:r w:rsidRPr="00CA3C8B">
        <w:rPr>
          <w:sz w:val="22"/>
          <w:szCs w:val="22"/>
          <w:lang w:val="ky-KG"/>
        </w:rPr>
        <w:t xml:space="preserve">1) бөгөт, жолтоо, тоскоолдук. 2)  жоопкерчилик. </w:t>
      </w:r>
      <w:r w:rsidRPr="00CA3C8B">
        <w:rPr>
          <w:i/>
          <w:color w:val="FF0000"/>
          <w:sz w:val="22"/>
          <w:szCs w:val="22"/>
          <w:lang w:val="ky-KG"/>
        </w:rPr>
        <w:t>~ basmak</w:t>
      </w:r>
      <w:r w:rsidRPr="00CA3C8B">
        <w:rPr>
          <w:color w:val="FF0000"/>
          <w:sz w:val="22"/>
          <w:szCs w:val="22"/>
          <w:lang w:val="ky-KG"/>
        </w:rPr>
        <w:t xml:space="preserve"> </w:t>
      </w:r>
      <w:r w:rsidRPr="00CA3C8B">
        <w:rPr>
          <w:sz w:val="22"/>
          <w:szCs w:val="22"/>
          <w:lang w:val="ky-KG"/>
        </w:rPr>
        <w:t xml:space="preserve">1) аяк басуу, жетүү. 2) кирүү, баруу, баштоо (ишке). </w:t>
      </w:r>
      <w:r w:rsidRPr="00CA3C8B">
        <w:rPr>
          <w:i/>
          <w:color w:val="FF0000"/>
          <w:sz w:val="22"/>
          <w:szCs w:val="22"/>
          <w:lang w:val="ky-KG"/>
        </w:rPr>
        <w:t>~ basmamak</w:t>
      </w:r>
      <w:r w:rsidRPr="00CA3C8B">
        <w:rPr>
          <w:color w:val="FF0000"/>
          <w:sz w:val="22"/>
          <w:szCs w:val="22"/>
          <w:lang w:val="ky-KG"/>
        </w:rPr>
        <w:t xml:space="preserve"> </w:t>
      </w:r>
      <w:r w:rsidRPr="00CA3C8B">
        <w:rPr>
          <w:sz w:val="22"/>
          <w:szCs w:val="22"/>
          <w:lang w:val="ky-KG"/>
        </w:rPr>
        <w:t xml:space="preserve">эч барбоо, жолобоо. </w:t>
      </w:r>
      <w:r w:rsidRPr="00CA3C8B">
        <w:rPr>
          <w:i/>
          <w:color w:val="FF0000"/>
          <w:sz w:val="22"/>
          <w:szCs w:val="22"/>
          <w:lang w:val="ky-KG"/>
        </w:rPr>
        <w:t>~ bileği</w:t>
      </w:r>
      <w:r w:rsidRPr="00CA3C8B">
        <w:rPr>
          <w:color w:val="FF0000"/>
          <w:sz w:val="22"/>
          <w:szCs w:val="22"/>
          <w:lang w:val="ky-KG"/>
        </w:rPr>
        <w:t xml:space="preserve"> </w:t>
      </w:r>
      <w:r w:rsidRPr="00CA3C8B">
        <w:rPr>
          <w:sz w:val="22"/>
          <w:szCs w:val="22"/>
          <w:lang w:val="ky-KG"/>
        </w:rPr>
        <w:t xml:space="preserve">кызыл ашык. </w:t>
      </w:r>
      <w:r w:rsidRPr="00CA3C8B">
        <w:rPr>
          <w:i/>
          <w:color w:val="FF0000"/>
          <w:sz w:val="22"/>
          <w:szCs w:val="22"/>
          <w:lang w:val="ky-KG"/>
        </w:rPr>
        <w:t>~ları birbirine dolaşmak</w:t>
      </w:r>
      <w:r w:rsidRPr="00CA3C8B">
        <w:rPr>
          <w:color w:val="FF0000"/>
          <w:sz w:val="22"/>
          <w:szCs w:val="22"/>
          <w:lang w:val="ky-KG"/>
        </w:rPr>
        <w:t xml:space="preserve"> </w:t>
      </w:r>
      <w:r w:rsidRPr="00CA3C8B">
        <w:rPr>
          <w:sz w:val="22"/>
          <w:szCs w:val="22"/>
          <w:lang w:val="ky-KG"/>
        </w:rPr>
        <w:t xml:space="preserve">чалыштоо, мүдүрүлүү. </w:t>
      </w:r>
      <w:r w:rsidRPr="00CA3C8B">
        <w:rPr>
          <w:i/>
          <w:color w:val="FF0000"/>
          <w:sz w:val="22"/>
          <w:szCs w:val="22"/>
          <w:lang w:val="ky-KG"/>
        </w:rPr>
        <w:t>~ına çabuk</w:t>
      </w:r>
      <w:r w:rsidRPr="00CA3C8B">
        <w:rPr>
          <w:color w:val="FF0000"/>
          <w:sz w:val="22"/>
          <w:szCs w:val="22"/>
          <w:lang w:val="ky-KG"/>
        </w:rPr>
        <w:t xml:space="preserve"> </w:t>
      </w:r>
      <w:r w:rsidRPr="00CA3C8B">
        <w:rPr>
          <w:sz w:val="22"/>
          <w:szCs w:val="22"/>
          <w:lang w:val="ky-KG"/>
        </w:rPr>
        <w:t xml:space="preserve">тез баскан, жүрүшү катуу. </w:t>
      </w:r>
      <w:r w:rsidRPr="00CA3C8B">
        <w:rPr>
          <w:i/>
          <w:color w:val="FF0000"/>
          <w:sz w:val="22"/>
          <w:szCs w:val="22"/>
          <w:lang w:val="ky-KG"/>
        </w:rPr>
        <w:t>~ını çabuk tutmak</w:t>
      </w:r>
      <w:r w:rsidRPr="00CA3C8B">
        <w:rPr>
          <w:color w:val="FF0000"/>
          <w:sz w:val="22"/>
          <w:szCs w:val="22"/>
          <w:lang w:val="ky-KG"/>
        </w:rPr>
        <w:t xml:space="preserve"> </w:t>
      </w:r>
      <w:r w:rsidRPr="00CA3C8B">
        <w:rPr>
          <w:sz w:val="22"/>
          <w:szCs w:val="22"/>
          <w:lang w:val="ky-KG"/>
        </w:rPr>
        <w:t xml:space="preserve">1) бат-бат басуу. 2) шашуу, убакыт жоготпоо. </w:t>
      </w:r>
      <w:r w:rsidRPr="00CA3C8B">
        <w:rPr>
          <w:i/>
          <w:color w:val="FF0000"/>
          <w:sz w:val="22"/>
          <w:szCs w:val="22"/>
          <w:lang w:val="ky-KG"/>
        </w:rPr>
        <w:t>~ına çağırmak</w:t>
      </w:r>
      <w:r w:rsidRPr="00CA3C8B">
        <w:rPr>
          <w:color w:val="FF0000"/>
          <w:sz w:val="22"/>
          <w:szCs w:val="22"/>
          <w:lang w:val="ky-KG"/>
        </w:rPr>
        <w:t xml:space="preserve"> </w:t>
      </w:r>
      <w:r w:rsidRPr="00CA3C8B">
        <w:rPr>
          <w:sz w:val="22"/>
          <w:szCs w:val="22"/>
          <w:lang w:val="ky-KG"/>
        </w:rPr>
        <w:t xml:space="preserve">алдына келүүсүн буюруу. </w:t>
      </w:r>
      <w:r w:rsidRPr="00CA3C8B">
        <w:rPr>
          <w:i/>
          <w:color w:val="FF0000"/>
          <w:sz w:val="22"/>
          <w:szCs w:val="22"/>
          <w:lang w:val="ky-KG"/>
        </w:rPr>
        <w:t>~ını denk almak</w:t>
      </w:r>
      <w:r w:rsidRPr="00CA3C8B">
        <w:rPr>
          <w:sz w:val="22"/>
          <w:szCs w:val="22"/>
          <w:lang w:val="ky-KG"/>
        </w:rPr>
        <w:t xml:space="preserve"> этият болуу, чебердеп жүрүү. </w:t>
      </w:r>
      <w:r w:rsidRPr="00CA3C8B">
        <w:rPr>
          <w:i/>
          <w:color w:val="FF0000"/>
          <w:sz w:val="22"/>
          <w:szCs w:val="22"/>
          <w:lang w:val="ky-KG"/>
        </w:rPr>
        <w:t>~ diremek</w:t>
      </w:r>
      <w:r w:rsidRPr="00CA3C8B">
        <w:rPr>
          <w:color w:val="FF0000"/>
          <w:sz w:val="22"/>
          <w:szCs w:val="22"/>
          <w:lang w:val="ky-KG"/>
        </w:rPr>
        <w:t xml:space="preserve"> </w:t>
      </w:r>
      <w:r w:rsidRPr="00CA3C8B">
        <w:rPr>
          <w:sz w:val="22"/>
          <w:szCs w:val="22"/>
          <w:lang w:val="ky-KG"/>
        </w:rPr>
        <w:t xml:space="preserve">каршы чыгуу, айтканынан кайтпоо. </w:t>
      </w:r>
      <w:r w:rsidRPr="00CA3C8B">
        <w:rPr>
          <w:i/>
          <w:color w:val="FF0000"/>
          <w:sz w:val="22"/>
          <w:szCs w:val="22"/>
          <w:lang w:val="ky-KG"/>
        </w:rPr>
        <w:t>~ları dolaşmak</w:t>
      </w:r>
      <w:r w:rsidRPr="00CA3C8B">
        <w:rPr>
          <w:color w:val="FF0000"/>
          <w:sz w:val="22"/>
          <w:szCs w:val="22"/>
          <w:lang w:val="ky-KG"/>
        </w:rPr>
        <w:t xml:space="preserve"> </w:t>
      </w:r>
      <w:r w:rsidRPr="00CA3C8B">
        <w:rPr>
          <w:sz w:val="22"/>
          <w:szCs w:val="22"/>
          <w:lang w:val="ky-KG"/>
        </w:rPr>
        <w:t xml:space="preserve">буттары чалыштоо. </w:t>
      </w:r>
      <w:r w:rsidRPr="00CA3C8B">
        <w:rPr>
          <w:i/>
          <w:color w:val="FF0000"/>
          <w:sz w:val="22"/>
          <w:szCs w:val="22"/>
          <w:lang w:val="ky-KG"/>
        </w:rPr>
        <w:t>~ta dur- mak</w:t>
      </w:r>
      <w:r w:rsidRPr="00CA3C8B">
        <w:rPr>
          <w:color w:val="FF0000"/>
          <w:sz w:val="22"/>
          <w:szCs w:val="22"/>
          <w:lang w:val="ky-KG"/>
        </w:rPr>
        <w:t xml:space="preserve"> </w:t>
      </w:r>
      <w:r w:rsidRPr="00CA3C8B">
        <w:rPr>
          <w:sz w:val="22"/>
          <w:szCs w:val="22"/>
          <w:lang w:val="ky-KG"/>
        </w:rPr>
        <w:t xml:space="preserve">1) аякта/ </w:t>
      </w:r>
      <w:r w:rsidRPr="00CA3C8B">
        <w:rPr>
          <w:sz w:val="22"/>
          <w:szCs w:val="22"/>
          <w:lang w:val="ky-KG"/>
        </w:rPr>
        <w:t xml:space="preserve">бутунда туруу. 2) чыдоо, кыйынчылыктарды жеңүү. </w:t>
      </w:r>
      <w:r w:rsidRPr="00CA3C8B">
        <w:rPr>
          <w:i/>
          <w:color w:val="FF0000"/>
          <w:sz w:val="22"/>
          <w:szCs w:val="22"/>
          <w:lang w:val="ky-KG"/>
        </w:rPr>
        <w:t>~a düşmek</w:t>
      </w:r>
      <w:r w:rsidRPr="00CA3C8B">
        <w:rPr>
          <w:sz w:val="22"/>
          <w:szCs w:val="22"/>
          <w:lang w:val="ky-KG"/>
        </w:rPr>
        <w:t xml:space="preserve"> күчүн жоготуу, жакырда</w:t>
      </w:r>
      <w:r w:rsidR="00B97629" w:rsidRPr="00CA3C8B">
        <w:rPr>
          <w:sz w:val="22"/>
          <w:szCs w:val="22"/>
          <w:lang w:val="ky-KG"/>
        </w:rPr>
        <w:t>-</w:t>
      </w:r>
      <w:r w:rsidRPr="00CA3C8B">
        <w:rPr>
          <w:sz w:val="22"/>
          <w:szCs w:val="22"/>
          <w:lang w:val="ky-KG"/>
        </w:rPr>
        <w:t xml:space="preserve">нуу. </w:t>
      </w:r>
      <w:r w:rsidRPr="00CA3C8B">
        <w:rPr>
          <w:i/>
          <w:color w:val="FF0000"/>
          <w:sz w:val="22"/>
          <w:szCs w:val="22"/>
          <w:lang w:val="ky-KG"/>
        </w:rPr>
        <w:t>~ına düşmek</w:t>
      </w:r>
      <w:r w:rsidRPr="00CA3C8B">
        <w:rPr>
          <w:color w:val="FF0000"/>
          <w:sz w:val="22"/>
          <w:szCs w:val="22"/>
          <w:lang w:val="ky-KG"/>
        </w:rPr>
        <w:t xml:space="preserve"> </w:t>
      </w:r>
      <w:r w:rsidRPr="00CA3C8B">
        <w:rPr>
          <w:sz w:val="22"/>
          <w:szCs w:val="22"/>
          <w:lang w:val="ky-KG"/>
        </w:rPr>
        <w:t>бутуна жыгылуу.</w:t>
      </w:r>
    </w:p>
    <w:p w14:paraId="3BDBBC1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Ayakkabı,-yı</w:t>
      </w:r>
      <w:r w:rsidRPr="00CA3C8B">
        <w:rPr>
          <w:sz w:val="22"/>
          <w:szCs w:val="22"/>
          <w:lang w:val="ky-KG"/>
        </w:rPr>
        <w:t xml:space="preserve">  бут кийим, туфли.</w:t>
      </w:r>
    </w:p>
    <w:p w14:paraId="77CAD514" w14:textId="370ADE2E"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Ayakkabıcı</w:t>
      </w:r>
      <w:r w:rsidRPr="00CA3C8B">
        <w:rPr>
          <w:sz w:val="22"/>
          <w:szCs w:val="22"/>
          <w:lang w:val="ky-KG"/>
        </w:rPr>
        <w:t xml:space="preserve">  1) бут кийим сатуу</w:t>
      </w:r>
      <w:r w:rsidR="00B97629" w:rsidRPr="00CA3C8B">
        <w:rPr>
          <w:sz w:val="22"/>
          <w:szCs w:val="22"/>
          <w:lang w:val="ky-KG"/>
        </w:rPr>
        <w:t>-</w:t>
      </w:r>
      <w:r w:rsidRPr="00CA3C8B">
        <w:rPr>
          <w:sz w:val="22"/>
          <w:szCs w:val="22"/>
          <w:lang w:val="ky-KG"/>
        </w:rPr>
        <w:t>чусу. 2) өтүкчү.</w:t>
      </w:r>
    </w:p>
    <w:p w14:paraId="3B5D589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Ayakkabılık</w:t>
      </w:r>
      <w:r w:rsidRPr="00CA3C8B">
        <w:rPr>
          <w:sz w:val="22"/>
          <w:szCs w:val="22"/>
          <w:lang w:val="ky-KG"/>
        </w:rPr>
        <w:t xml:space="preserve">  бут кийим шкафы.</w:t>
      </w:r>
    </w:p>
    <w:p w14:paraId="071CDB0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Ayaklandırmak</w:t>
      </w:r>
      <w:r w:rsidRPr="00CA3C8B">
        <w:rPr>
          <w:sz w:val="22"/>
          <w:szCs w:val="22"/>
          <w:lang w:val="ky-KG"/>
        </w:rPr>
        <w:t xml:space="preserve"> элди дүрбөтүү/козголоң/көтөрүлүш чыгаруу.</w:t>
      </w:r>
    </w:p>
    <w:p w14:paraId="790A345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Ayaklanma</w:t>
      </w:r>
      <w:r w:rsidRPr="00CA3C8B">
        <w:rPr>
          <w:sz w:val="22"/>
          <w:szCs w:val="22"/>
          <w:lang w:val="ky-KG"/>
        </w:rPr>
        <w:t xml:space="preserve"> 1) туруу. 2) козголоң, дүрбөлөң, көтөрүлүш.</w:t>
      </w:r>
    </w:p>
    <w:p w14:paraId="1785CC70" w14:textId="36FA51D2" w:rsidR="004C7803" w:rsidRPr="00CA3C8B" w:rsidRDefault="004C7803" w:rsidP="0081456A">
      <w:pPr>
        <w:spacing w:line="312" w:lineRule="auto"/>
        <w:ind w:firstLine="0"/>
        <w:jc w:val="left"/>
        <w:rPr>
          <w:sz w:val="22"/>
          <w:szCs w:val="22"/>
        </w:rPr>
      </w:pPr>
      <w:r w:rsidRPr="00CA3C8B">
        <w:rPr>
          <w:b/>
          <w:color w:val="FF0000"/>
          <w:sz w:val="22"/>
          <w:szCs w:val="22"/>
          <w:lang w:val="ky-KG"/>
        </w:rPr>
        <w:t>Ayaklanmak</w:t>
      </w:r>
      <w:r w:rsidRPr="00CA3C8B">
        <w:rPr>
          <w:sz w:val="22"/>
          <w:szCs w:val="22"/>
          <w:lang w:val="ky-KG"/>
        </w:rPr>
        <w:t xml:space="preserve"> 1) козголоң/дүрбө</w:t>
      </w:r>
      <w:r w:rsidR="00B97629" w:rsidRPr="00CA3C8B">
        <w:rPr>
          <w:sz w:val="22"/>
          <w:szCs w:val="22"/>
          <w:lang w:val="ky-KG"/>
        </w:rPr>
        <w:t>-</w:t>
      </w:r>
      <w:r w:rsidRPr="00CA3C8B">
        <w:rPr>
          <w:sz w:val="22"/>
          <w:szCs w:val="22"/>
          <w:lang w:val="ky-KG"/>
        </w:rPr>
        <w:t xml:space="preserve">лөң түшүү, көтөрүлүшкө чыгуу. </w:t>
      </w:r>
      <w:r w:rsidRPr="00CA3C8B">
        <w:rPr>
          <w:sz w:val="22"/>
          <w:szCs w:val="22"/>
        </w:rPr>
        <w:t>2) (оорулуу) сакайып, бутуна туруу. 3) (бала) баса баштоо.</w:t>
      </w:r>
    </w:p>
    <w:p w14:paraId="0300A368" w14:textId="00C7E8E7" w:rsidR="004C7803" w:rsidRPr="00CA3C8B" w:rsidRDefault="004C7803" w:rsidP="0081456A">
      <w:pPr>
        <w:spacing w:line="312" w:lineRule="auto"/>
        <w:ind w:firstLine="0"/>
        <w:jc w:val="left"/>
        <w:rPr>
          <w:sz w:val="22"/>
          <w:szCs w:val="22"/>
        </w:rPr>
      </w:pPr>
      <w:r w:rsidRPr="00CA3C8B">
        <w:rPr>
          <w:b/>
          <w:color w:val="FF0000"/>
          <w:sz w:val="22"/>
          <w:szCs w:val="22"/>
        </w:rPr>
        <w:t>Ayakyolu,-nu</w:t>
      </w:r>
      <w:r w:rsidRPr="00CA3C8B">
        <w:rPr>
          <w:sz w:val="22"/>
          <w:szCs w:val="22"/>
        </w:rPr>
        <w:t xml:space="preserve">  туалет, даараткана. </w:t>
      </w:r>
      <w:r w:rsidRPr="00CA3C8B">
        <w:rPr>
          <w:i/>
          <w:color w:val="FF0000"/>
          <w:sz w:val="22"/>
          <w:szCs w:val="22"/>
        </w:rPr>
        <w:lastRenderedPageBreak/>
        <w:t>~na gitmek</w:t>
      </w:r>
      <w:r w:rsidRPr="00CA3C8B">
        <w:rPr>
          <w:color w:val="FF0000"/>
          <w:sz w:val="22"/>
          <w:szCs w:val="22"/>
        </w:rPr>
        <w:t xml:space="preserve"> </w:t>
      </w:r>
      <w:r w:rsidRPr="00CA3C8B">
        <w:rPr>
          <w:sz w:val="22"/>
          <w:szCs w:val="22"/>
        </w:rPr>
        <w:t>дааратканага баруу.</w:t>
      </w:r>
    </w:p>
    <w:p w14:paraId="4A898188" w14:textId="103E85FE" w:rsidR="004C7803" w:rsidRPr="00CA3C8B" w:rsidRDefault="004C7803" w:rsidP="0081456A">
      <w:pPr>
        <w:spacing w:line="312" w:lineRule="auto"/>
        <w:ind w:firstLine="0"/>
        <w:jc w:val="left"/>
        <w:rPr>
          <w:sz w:val="22"/>
          <w:szCs w:val="22"/>
        </w:rPr>
      </w:pPr>
      <w:r w:rsidRPr="00CA3C8B">
        <w:rPr>
          <w:b/>
          <w:color w:val="FF0000"/>
          <w:sz w:val="22"/>
          <w:szCs w:val="22"/>
        </w:rPr>
        <w:t>Ayal</w:t>
      </w:r>
      <w:r w:rsidRPr="00CA3C8B">
        <w:rPr>
          <w:sz w:val="22"/>
          <w:szCs w:val="22"/>
        </w:rPr>
        <w:t xml:space="preserve"> Нафакасы бериле тургандар.</w:t>
      </w:r>
    </w:p>
    <w:p w14:paraId="160100AD" w14:textId="285877FF" w:rsidR="00B97629" w:rsidRPr="00CA3C8B" w:rsidRDefault="004C7803" w:rsidP="0081456A">
      <w:pPr>
        <w:spacing w:line="312" w:lineRule="auto"/>
        <w:ind w:firstLine="0"/>
        <w:jc w:val="left"/>
        <w:rPr>
          <w:sz w:val="22"/>
          <w:szCs w:val="22"/>
        </w:rPr>
      </w:pPr>
      <w:r w:rsidRPr="00CA3C8B">
        <w:rPr>
          <w:b/>
          <w:color w:val="FF0000"/>
          <w:sz w:val="22"/>
          <w:szCs w:val="22"/>
        </w:rPr>
        <w:t>A'yân</w:t>
      </w:r>
      <w:r w:rsidRPr="00CA3C8B">
        <w:rPr>
          <w:sz w:val="22"/>
          <w:szCs w:val="22"/>
        </w:rPr>
        <w:t xml:space="preserve">  1) Көздөр. 2) Алдыңкы катардагылар. 3) Мажлис мүчөлөрү. 4) Тандалган. 5) Алтындар, акчалар. 6) өзгөрбөгөн сөздөр, белгилүү нерселер. 7. Ачык, белгилүү.</w:t>
      </w:r>
      <w:r w:rsidR="00B97629" w:rsidRPr="00CA3C8B">
        <w:rPr>
          <w:sz w:val="22"/>
          <w:szCs w:val="22"/>
        </w:rPr>
        <w:t xml:space="preserve"> </w:t>
      </w:r>
    </w:p>
    <w:p w14:paraId="2D6619D7" w14:textId="3F83972F" w:rsidR="004C7803" w:rsidRPr="00CA3C8B" w:rsidRDefault="004C7803" w:rsidP="0081456A">
      <w:pPr>
        <w:spacing w:line="312" w:lineRule="auto"/>
        <w:ind w:firstLine="0"/>
        <w:jc w:val="left"/>
        <w:rPr>
          <w:sz w:val="22"/>
          <w:szCs w:val="22"/>
        </w:rPr>
      </w:pPr>
      <w:r w:rsidRPr="00CA3C8B">
        <w:rPr>
          <w:b/>
          <w:color w:val="FF0000"/>
          <w:sz w:val="22"/>
          <w:szCs w:val="22"/>
        </w:rPr>
        <w:t>Ayân</w:t>
      </w:r>
      <w:r w:rsidRPr="00CA3C8B">
        <w:rPr>
          <w:sz w:val="22"/>
          <w:szCs w:val="22"/>
        </w:rPr>
        <w:t xml:space="preserve">  Белгилүү, анык, ачык, тандалган.</w:t>
      </w:r>
    </w:p>
    <w:p w14:paraId="40FA18A2" w14:textId="77777777" w:rsidR="004C7803" w:rsidRPr="00CA3C8B" w:rsidRDefault="004C7803" w:rsidP="0081456A">
      <w:pPr>
        <w:spacing w:line="312" w:lineRule="auto"/>
        <w:ind w:firstLine="0"/>
        <w:jc w:val="left"/>
        <w:rPr>
          <w:sz w:val="22"/>
          <w:szCs w:val="22"/>
        </w:rPr>
      </w:pPr>
      <w:r w:rsidRPr="00CA3C8B">
        <w:rPr>
          <w:b/>
          <w:color w:val="FF0000"/>
          <w:sz w:val="22"/>
          <w:szCs w:val="22"/>
        </w:rPr>
        <w:t>Ayânen</w:t>
      </w:r>
      <w:r w:rsidRPr="00CA3C8B">
        <w:rPr>
          <w:sz w:val="22"/>
          <w:szCs w:val="22"/>
        </w:rPr>
        <w:t xml:space="preserve">  Ачык түрдө, анык түрдө, ачык көрүнүштө.</w:t>
      </w:r>
    </w:p>
    <w:p w14:paraId="558FDC49" w14:textId="3B368EA3" w:rsidR="004C7803" w:rsidRPr="00CA3C8B" w:rsidRDefault="004C7803" w:rsidP="0081456A">
      <w:pPr>
        <w:spacing w:line="312" w:lineRule="auto"/>
        <w:ind w:firstLine="0"/>
        <w:jc w:val="left"/>
        <w:rPr>
          <w:sz w:val="22"/>
          <w:szCs w:val="22"/>
        </w:rPr>
      </w:pPr>
      <w:r w:rsidRPr="00CA3C8B">
        <w:rPr>
          <w:b/>
          <w:color w:val="FF0000"/>
          <w:sz w:val="22"/>
          <w:szCs w:val="22"/>
        </w:rPr>
        <w:t>A'yân-ı</w:t>
      </w:r>
      <w:r w:rsidRPr="00CA3C8B">
        <w:rPr>
          <w:sz w:val="22"/>
          <w:szCs w:val="22"/>
        </w:rPr>
        <w:t xml:space="preserve"> </w:t>
      </w:r>
      <w:r w:rsidRPr="00CA3C8B">
        <w:rPr>
          <w:b/>
          <w:color w:val="FF0000"/>
          <w:sz w:val="22"/>
          <w:szCs w:val="22"/>
        </w:rPr>
        <w:t>sâbite</w:t>
      </w:r>
      <w:r w:rsidRPr="00CA3C8B">
        <w:rPr>
          <w:sz w:val="22"/>
          <w:szCs w:val="22"/>
        </w:rPr>
        <w:t xml:space="preserve"> Сырткы денеси бар нерселер. Алллахтын илиминде нерсенин эзелтен бери туруктуу бар болгон сүрөт жана акыйкат</w:t>
      </w:r>
      <w:r w:rsidR="00B97629" w:rsidRPr="00CA3C8B">
        <w:rPr>
          <w:sz w:val="22"/>
          <w:szCs w:val="22"/>
        </w:rPr>
        <w:t>-</w:t>
      </w:r>
      <w:r w:rsidRPr="00CA3C8B">
        <w:rPr>
          <w:sz w:val="22"/>
          <w:szCs w:val="22"/>
        </w:rPr>
        <w:t>тары. Аллахтын ысымдарынын акыйкаттарынын көрүнү</w:t>
      </w:r>
      <w:r w:rsidR="00BC5942" w:rsidRPr="00CA3C8B">
        <w:rPr>
          <w:sz w:val="22"/>
          <w:szCs w:val="22"/>
        </w:rPr>
        <w:t>ш</w:t>
      </w:r>
      <w:r w:rsidRPr="00CA3C8B">
        <w:rPr>
          <w:sz w:val="22"/>
          <w:szCs w:val="22"/>
        </w:rPr>
        <w:t>төрү.</w:t>
      </w:r>
    </w:p>
    <w:p w14:paraId="0B02C9C5" w14:textId="77777777" w:rsidR="004C7803" w:rsidRPr="00CA3C8B" w:rsidRDefault="004C7803" w:rsidP="0081456A">
      <w:pPr>
        <w:spacing w:line="312" w:lineRule="auto"/>
        <w:ind w:firstLine="0"/>
        <w:jc w:val="left"/>
        <w:rPr>
          <w:sz w:val="22"/>
          <w:szCs w:val="22"/>
        </w:rPr>
      </w:pPr>
      <w:r w:rsidRPr="00CA3C8B">
        <w:rPr>
          <w:b/>
          <w:color w:val="FF0000"/>
          <w:sz w:val="22"/>
          <w:szCs w:val="22"/>
        </w:rPr>
        <w:t>Ayar</w:t>
      </w:r>
      <w:r w:rsidRPr="00CA3C8B">
        <w:rPr>
          <w:sz w:val="22"/>
          <w:szCs w:val="22"/>
        </w:rPr>
        <w:t xml:space="preserve"> 1) эталон, үлгү, өрнөк. 2) аяр, карат (асыл металлдар үчүн). 3) тех. жөнгө салуучу механизм. 4) өлкөгө тиешелүү саат өлчөмү. 5) сапат, мүнөз. </w:t>
      </w:r>
      <w:r w:rsidRPr="00CA3C8B">
        <w:rPr>
          <w:i/>
          <w:color w:val="FF0000"/>
          <w:sz w:val="22"/>
          <w:szCs w:val="22"/>
        </w:rPr>
        <w:t>~ı bozuk</w:t>
      </w:r>
      <w:r w:rsidRPr="00CA3C8B">
        <w:rPr>
          <w:color w:val="FF0000"/>
          <w:sz w:val="22"/>
          <w:szCs w:val="22"/>
        </w:rPr>
        <w:t xml:space="preserve"> </w:t>
      </w:r>
      <w:r w:rsidRPr="00CA3C8B">
        <w:rPr>
          <w:sz w:val="22"/>
          <w:szCs w:val="22"/>
        </w:rPr>
        <w:t>1) туураланбаган. 2) адеби, мүнөзү жайында эмес.</w:t>
      </w:r>
    </w:p>
    <w:p w14:paraId="0503379A" w14:textId="77777777" w:rsidR="004C7803" w:rsidRPr="00CA3C8B" w:rsidRDefault="004C7803" w:rsidP="0081456A">
      <w:pPr>
        <w:spacing w:line="312" w:lineRule="auto"/>
        <w:ind w:firstLine="0"/>
        <w:jc w:val="left"/>
        <w:rPr>
          <w:sz w:val="22"/>
          <w:szCs w:val="22"/>
        </w:rPr>
      </w:pPr>
      <w:r w:rsidRPr="00CA3C8B">
        <w:rPr>
          <w:b/>
          <w:color w:val="FF0000"/>
          <w:sz w:val="22"/>
          <w:szCs w:val="22"/>
        </w:rPr>
        <w:t>Ayarlamak</w:t>
      </w:r>
      <w:r w:rsidRPr="00CA3C8B">
        <w:rPr>
          <w:sz w:val="22"/>
          <w:szCs w:val="22"/>
        </w:rPr>
        <w:t xml:space="preserve"> 1) тууралоо (саатты). 2) текшерүү, оңдоо. 3) стандартка ылайыкташтыруу. 4) күүлөө.</w:t>
      </w:r>
    </w:p>
    <w:p w14:paraId="6778C8CA" w14:textId="77777777" w:rsidR="004C7803" w:rsidRPr="00CA3C8B" w:rsidRDefault="004C7803" w:rsidP="0081456A">
      <w:pPr>
        <w:spacing w:line="312" w:lineRule="auto"/>
        <w:ind w:firstLine="0"/>
        <w:jc w:val="left"/>
        <w:rPr>
          <w:sz w:val="22"/>
          <w:szCs w:val="22"/>
        </w:rPr>
      </w:pPr>
      <w:r w:rsidRPr="00CA3C8B">
        <w:rPr>
          <w:b/>
          <w:color w:val="FF0000"/>
          <w:sz w:val="22"/>
          <w:szCs w:val="22"/>
        </w:rPr>
        <w:t>Ayarlı</w:t>
      </w:r>
      <w:r w:rsidRPr="00CA3C8B">
        <w:rPr>
          <w:sz w:val="22"/>
          <w:szCs w:val="22"/>
        </w:rPr>
        <w:t xml:space="preserve"> 1) туураланган (саат). 2) текшерилген, оңдолгон. 3) (алтын, күмүш ж.б.) белгилүү аяры болгон.</w:t>
      </w:r>
    </w:p>
    <w:p w14:paraId="1FBBCFEA" w14:textId="77777777" w:rsidR="004C7803" w:rsidRPr="00CA3C8B" w:rsidRDefault="004C7803" w:rsidP="0081456A">
      <w:pPr>
        <w:spacing w:line="312" w:lineRule="auto"/>
        <w:ind w:firstLine="0"/>
        <w:jc w:val="left"/>
        <w:rPr>
          <w:sz w:val="22"/>
          <w:szCs w:val="22"/>
        </w:rPr>
      </w:pPr>
      <w:r w:rsidRPr="00CA3C8B">
        <w:rPr>
          <w:b/>
          <w:color w:val="FF0000"/>
          <w:sz w:val="22"/>
          <w:szCs w:val="22"/>
        </w:rPr>
        <w:t>Ayasofya</w:t>
      </w:r>
      <w:r w:rsidRPr="00CA3C8B">
        <w:rPr>
          <w:sz w:val="22"/>
          <w:szCs w:val="22"/>
        </w:rPr>
        <w:t xml:space="preserve">  Стамбулдагы алгачкы чиркөө болуп эсептелет. 517-жылы курулган. Кийин өрттөнүп кетип, 578-жылы кайрадын курушкан. 1453-жылы Осмон халифаты </w:t>
      </w:r>
      <w:r w:rsidRPr="00CA3C8B">
        <w:rPr>
          <w:sz w:val="22"/>
          <w:szCs w:val="22"/>
        </w:rPr>
        <w:t>Стамбулду каратып алган соң, Фатих Султан Мехмет Аясофияга кирип азанчыга азан айттырып, намаз окушкан. Натыйжада чиркөөнү мечитке айлантат. Бул мечит Кыяматка чейин мечит бойдон калсын деп осуят калтырат. Бирок 1934-жылы Аясофияны Мустафа Кемал музейге айландырат. Мустафа Кемал Аясофиянын мечит катары ачылуусуна канчалык бут тосуп, тоскоол болсо дагы алардын ойлогон ою ойрон болуп, тилеги таш каап, Аллахтын ырайымы менен 2020-жылдын 25-июн</w:t>
      </w:r>
      <w:r w:rsidRPr="00CA3C8B">
        <w:rPr>
          <w:sz w:val="22"/>
          <w:szCs w:val="22"/>
          <w:lang w:val="ky-KG"/>
        </w:rPr>
        <w:t>ун</w:t>
      </w:r>
      <w:r w:rsidRPr="00CA3C8B">
        <w:rPr>
          <w:sz w:val="22"/>
          <w:szCs w:val="22"/>
        </w:rPr>
        <w:t>да кайрадан Аясофияда айтылган азан үнү ай-ааламга жаңырды.</w:t>
      </w:r>
    </w:p>
    <w:p w14:paraId="03241862" w14:textId="364BB19A" w:rsidR="004C7803" w:rsidRPr="00CA3C8B" w:rsidRDefault="004C7803" w:rsidP="0081456A">
      <w:pPr>
        <w:spacing w:line="312" w:lineRule="auto"/>
        <w:ind w:firstLine="0"/>
        <w:jc w:val="left"/>
        <w:rPr>
          <w:sz w:val="22"/>
          <w:szCs w:val="22"/>
        </w:rPr>
      </w:pPr>
      <w:r w:rsidRPr="00CA3C8B">
        <w:rPr>
          <w:b/>
          <w:color w:val="FF0000"/>
          <w:sz w:val="22"/>
          <w:szCs w:val="22"/>
        </w:rPr>
        <w:t>Ayastafanos</w:t>
      </w:r>
      <w:r w:rsidRPr="00CA3C8B">
        <w:rPr>
          <w:sz w:val="22"/>
          <w:szCs w:val="22"/>
        </w:rPr>
        <w:t xml:space="preserve"> Стамбулдагы </w:t>
      </w:r>
      <w:r w:rsidRPr="00CA3C8B">
        <w:rPr>
          <w:sz w:val="22"/>
          <w:szCs w:val="22"/>
        </w:rPr>
        <w:lastRenderedPageBreak/>
        <w:t>Йешил</w:t>
      </w:r>
      <w:r w:rsidR="00B97629" w:rsidRPr="00CA3C8B">
        <w:rPr>
          <w:sz w:val="22"/>
          <w:szCs w:val="22"/>
        </w:rPr>
        <w:t>-</w:t>
      </w:r>
      <w:r w:rsidRPr="00CA3C8B">
        <w:rPr>
          <w:sz w:val="22"/>
          <w:szCs w:val="22"/>
        </w:rPr>
        <w:t>көй районунун мурдагы аталышы.</w:t>
      </w:r>
    </w:p>
    <w:p w14:paraId="1AC808F2" w14:textId="77777777" w:rsidR="004C7803" w:rsidRPr="00CA3C8B" w:rsidRDefault="004C7803" w:rsidP="0081456A">
      <w:pPr>
        <w:spacing w:line="312" w:lineRule="auto"/>
        <w:ind w:firstLine="0"/>
        <w:jc w:val="left"/>
        <w:rPr>
          <w:sz w:val="22"/>
          <w:szCs w:val="22"/>
        </w:rPr>
      </w:pPr>
      <w:r w:rsidRPr="00CA3C8B">
        <w:rPr>
          <w:b/>
          <w:color w:val="FF0000"/>
          <w:sz w:val="22"/>
          <w:szCs w:val="22"/>
        </w:rPr>
        <w:t>Âyât</w:t>
      </w:r>
      <w:r w:rsidRPr="00CA3C8B">
        <w:rPr>
          <w:sz w:val="22"/>
          <w:szCs w:val="22"/>
        </w:rPr>
        <w:t xml:space="preserve"> 1) Куран аяттары.2) Аллахты тааныткан бүткүл нерселер,  жаратылыштар, далилдер.</w:t>
      </w:r>
    </w:p>
    <w:p w14:paraId="070BFF3E" w14:textId="5F0AFC7B" w:rsidR="004C7803" w:rsidRPr="00CA3C8B" w:rsidRDefault="004C7803" w:rsidP="0081456A">
      <w:pPr>
        <w:spacing w:line="312" w:lineRule="auto"/>
        <w:ind w:firstLine="0"/>
        <w:jc w:val="left"/>
        <w:rPr>
          <w:sz w:val="22"/>
          <w:szCs w:val="22"/>
        </w:rPr>
      </w:pPr>
      <w:r w:rsidRPr="00CA3C8B">
        <w:rPr>
          <w:b/>
          <w:color w:val="FF0000"/>
          <w:sz w:val="22"/>
          <w:szCs w:val="22"/>
        </w:rPr>
        <w:t>Âyât-ı</w:t>
      </w:r>
      <w:r w:rsidRPr="00CA3C8B">
        <w:rPr>
          <w:sz w:val="22"/>
          <w:szCs w:val="22"/>
        </w:rPr>
        <w:t xml:space="preserve"> </w:t>
      </w:r>
      <w:r w:rsidRPr="00CA3C8B">
        <w:rPr>
          <w:b/>
          <w:color w:val="FF0000"/>
          <w:sz w:val="22"/>
          <w:szCs w:val="22"/>
        </w:rPr>
        <w:t>kibriyâ</w:t>
      </w:r>
      <w:r w:rsidRPr="00CA3C8B">
        <w:rPr>
          <w:sz w:val="22"/>
          <w:szCs w:val="22"/>
        </w:rPr>
        <w:t xml:space="preserve">  Аллахтын улуу</w:t>
      </w:r>
      <w:r w:rsidR="00B97629" w:rsidRPr="00CA3C8B">
        <w:rPr>
          <w:sz w:val="22"/>
          <w:szCs w:val="22"/>
        </w:rPr>
        <w:t>-</w:t>
      </w:r>
      <w:r w:rsidRPr="00CA3C8B">
        <w:rPr>
          <w:sz w:val="22"/>
          <w:szCs w:val="22"/>
        </w:rPr>
        <w:t>лугун, эбегейсизлигин көрсөткөн аяттар, далилдер жана белгилер.</w:t>
      </w:r>
    </w:p>
    <w:p w14:paraId="724B9109" w14:textId="77777777" w:rsidR="004C7803" w:rsidRPr="00CA3C8B" w:rsidRDefault="004C7803" w:rsidP="0081456A">
      <w:pPr>
        <w:spacing w:line="312" w:lineRule="auto"/>
        <w:ind w:firstLine="0"/>
        <w:jc w:val="left"/>
        <w:rPr>
          <w:sz w:val="22"/>
          <w:szCs w:val="22"/>
        </w:rPr>
      </w:pPr>
      <w:r w:rsidRPr="00CA3C8B">
        <w:rPr>
          <w:b/>
          <w:color w:val="FF0000"/>
          <w:sz w:val="22"/>
          <w:szCs w:val="22"/>
        </w:rPr>
        <w:t>Âyât-ı Kur'âniye</w:t>
      </w:r>
      <w:r w:rsidRPr="00CA3C8B">
        <w:rPr>
          <w:color w:val="FF0000"/>
          <w:sz w:val="22"/>
          <w:szCs w:val="22"/>
        </w:rPr>
        <w:t xml:space="preserve">  </w:t>
      </w:r>
      <w:r w:rsidRPr="00CA3C8B">
        <w:rPr>
          <w:sz w:val="22"/>
          <w:szCs w:val="22"/>
        </w:rPr>
        <w:t>Куран аяттары.</w:t>
      </w:r>
    </w:p>
    <w:p w14:paraId="58080A38" w14:textId="77777777" w:rsidR="004C7803" w:rsidRPr="00CA3C8B" w:rsidRDefault="004C7803" w:rsidP="0081456A">
      <w:pPr>
        <w:spacing w:line="312" w:lineRule="auto"/>
        <w:ind w:firstLine="0"/>
        <w:jc w:val="left"/>
        <w:rPr>
          <w:sz w:val="22"/>
          <w:szCs w:val="22"/>
        </w:rPr>
      </w:pPr>
      <w:r w:rsidRPr="00CA3C8B">
        <w:rPr>
          <w:b/>
          <w:color w:val="FF0000"/>
          <w:sz w:val="22"/>
          <w:szCs w:val="22"/>
        </w:rPr>
        <w:t>Âyât-ı</w:t>
      </w:r>
      <w:r w:rsidRPr="00CA3C8B">
        <w:rPr>
          <w:sz w:val="22"/>
          <w:szCs w:val="22"/>
        </w:rPr>
        <w:t xml:space="preserve"> </w:t>
      </w:r>
      <w:r w:rsidRPr="00CA3C8B">
        <w:rPr>
          <w:b/>
          <w:color w:val="FF0000"/>
          <w:sz w:val="22"/>
          <w:szCs w:val="22"/>
        </w:rPr>
        <w:t>mensuha</w:t>
      </w:r>
      <w:r w:rsidRPr="00CA3C8B">
        <w:rPr>
          <w:sz w:val="22"/>
          <w:szCs w:val="22"/>
        </w:rPr>
        <w:t xml:space="preserve"> өтмүштө өкүм сүргөн өкүмдөрдү баяндаган аяттар.</w:t>
      </w:r>
    </w:p>
    <w:p w14:paraId="477CDB3D" w14:textId="77777777" w:rsidR="004C7803" w:rsidRPr="00CA3C8B" w:rsidRDefault="004C7803" w:rsidP="0081456A">
      <w:pPr>
        <w:spacing w:line="312" w:lineRule="auto"/>
        <w:ind w:firstLine="0"/>
        <w:jc w:val="left"/>
        <w:rPr>
          <w:sz w:val="22"/>
          <w:szCs w:val="22"/>
        </w:rPr>
      </w:pPr>
      <w:r w:rsidRPr="00CA3C8B">
        <w:rPr>
          <w:b/>
          <w:color w:val="FF0000"/>
          <w:sz w:val="22"/>
          <w:szCs w:val="22"/>
        </w:rPr>
        <w:t>Âyât-ı</w:t>
      </w:r>
      <w:r w:rsidRPr="00CA3C8B">
        <w:rPr>
          <w:sz w:val="22"/>
          <w:szCs w:val="22"/>
        </w:rPr>
        <w:t xml:space="preserve"> </w:t>
      </w:r>
      <w:r w:rsidRPr="00CA3C8B">
        <w:rPr>
          <w:b/>
          <w:color w:val="FF0000"/>
          <w:sz w:val="22"/>
          <w:szCs w:val="22"/>
        </w:rPr>
        <w:t>muhkeme</w:t>
      </w:r>
      <w:r w:rsidRPr="00CA3C8B">
        <w:rPr>
          <w:sz w:val="22"/>
          <w:szCs w:val="22"/>
        </w:rPr>
        <w:t xml:space="preserve">  Курандагы мааниси ачык болгон аяттар.</w:t>
      </w:r>
    </w:p>
    <w:p w14:paraId="1BF38549" w14:textId="77777777" w:rsidR="004C7803" w:rsidRPr="00CA3C8B" w:rsidRDefault="004C7803" w:rsidP="0081456A">
      <w:pPr>
        <w:spacing w:line="312" w:lineRule="auto"/>
        <w:ind w:firstLine="0"/>
        <w:jc w:val="left"/>
        <w:rPr>
          <w:sz w:val="22"/>
          <w:szCs w:val="22"/>
        </w:rPr>
      </w:pPr>
      <w:r w:rsidRPr="00CA3C8B">
        <w:rPr>
          <w:b/>
          <w:color w:val="FF0000"/>
          <w:sz w:val="22"/>
          <w:szCs w:val="22"/>
        </w:rPr>
        <w:t>Âyât-ı Nâsih</w:t>
      </w:r>
      <w:r w:rsidRPr="00CA3C8B">
        <w:rPr>
          <w:sz w:val="22"/>
          <w:szCs w:val="22"/>
        </w:rPr>
        <w:t xml:space="preserve">  шарияттык бир өкүмдүн жокко чыгарылгандыгын </w:t>
      </w:r>
      <w:r w:rsidR="00BC5942" w:rsidRPr="00CA3C8B">
        <w:rPr>
          <w:sz w:val="22"/>
          <w:szCs w:val="22"/>
        </w:rPr>
        <w:t>баян</w:t>
      </w:r>
      <w:r w:rsidRPr="00CA3C8B">
        <w:rPr>
          <w:sz w:val="22"/>
          <w:szCs w:val="22"/>
        </w:rPr>
        <w:t>даган аяттар.</w:t>
      </w:r>
    </w:p>
    <w:p w14:paraId="684CF7FE" w14:textId="77777777" w:rsidR="004C7803" w:rsidRPr="00CA3C8B" w:rsidRDefault="004C7803" w:rsidP="0081456A">
      <w:pPr>
        <w:spacing w:line="312" w:lineRule="auto"/>
        <w:ind w:firstLine="0"/>
        <w:jc w:val="left"/>
        <w:rPr>
          <w:sz w:val="22"/>
          <w:szCs w:val="22"/>
        </w:rPr>
      </w:pPr>
      <w:r w:rsidRPr="00CA3C8B">
        <w:rPr>
          <w:b/>
          <w:color w:val="FF0000"/>
          <w:sz w:val="22"/>
          <w:szCs w:val="22"/>
        </w:rPr>
        <w:t>Âyât-ı</w:t>
      </w:r>
      <w:r w:rsidRPr="00CA3C8B">
        <w:rPr>
          <w:sz w:val="22"/>
          <w:szCs w:val="22"/>
        </w:rPr>
        <w:t xml:space="preserve"> </w:t>
      </w:r>
      <w:r w:rsidRPr="00CA3C8B">
        <w:rPr>
          <w:b/>
          <w:color w:val="FF0000"/>
          <w:sz w:val="22"/>
          <w:szCs w:val="22"/>
        </w:rPr>
        <w:t>tekviniye</w:t>
      </w:r>
      <w:r w:rsidRPr="00CA3C8B">
        <w:rPr>
          <w:sz w:val="22"/>
          <w:szCs w:val="22"/>
        </w:rPr>
        <w:t xml:space="preserve">  Аллах Тааланын </w:t>
      </w:r>
      <w:r w:rsidRPr="00CA3C8B">
        <w:rPr>
          <w:sz w:val="22"/>
          <w:szCs w:val="22"/>
        </w:rPr>
        <w:t>жаратуучулугун тастыктаган далилдер.</w:t>
      </w:r>
    </w:p>
    <w:p w14:paraId="6BD2A722" w14:textId="77777777" w:rsidR="004C7803" w:rsidRPr="00CA3C8B" w:rsidRDefault="004C7803" w:rsidP="0081456A">
      <w:pPr>
        <w:spacing w:line="312" w:lineRule="auto"/>
        <w:ind w:firstLine="0"/>
        <w:jc w:val="left"/>
        <w:rPr>
          <w:sz w:val="22"/>
          <w:szCs w:val="22"/>
        </w:rPr>
      </w:pPr>
      <w:r w:rsidRPr="00CA3C8B">
        <w:rPr>
          <w:b/>
          <w:color w:val="FF0000"/>
          <w:sz w:val="22"/>
          <w:szCs w:val="22"/>
        </w:rPr>
        <w:t>Ayaz</w:t>
      </w:r>
      <w:r w:rsidRPr="00CA3C8B">
        <w:rPr>
          <w:sz w:val="22"/>
          <w:szCs w:val="22"/>
        </w:rPr>
        <w:t xml:space="preserve">  1) аяз. 2) катуу суук. </w:t>
      </w:r>
      <w:r w:rsidRPr="00CA3C8B">
        <w:rPr>
          <w:i/>
          <w:color w:val="FF0000"/>
          <w:sz w:val="22"/>
          <w:szCs w:val="22"/>
        </w:rPr>
        <w:t>hava ~a çekti</w:t>
      </w:r>
      <w:r w:rsidRPr="00CA3C8B">
        <w:rPr>
          <w:sz w:val="22"/>
          <w:szCs w:val="22"/>
        </w:rPr>
        <w:t xml:space="preserve"> күн сууктай баштады. </w:t>
      </w:r>
      <w:r w:rsidRPr="00CA3C8B">
        <w:rPr>
          <w:i/>
          <w:color w:val="FF0000"/>
          <w:sz w:val="22"/>
          <w:szCs w:val="22"/>
        </w:rPr>
        <w:t>~da kalmak</w:t>
      </w:r>
      <w:r w:rsidRPr="00CA3C8B">
        <w:rPr>
          <w:color w:val="FF0000"/>
          <w:sz w:val="22"/>
          <w:szCs w:val="22"/>
        </w:rPr>
        <w:t xml:space="preserve"> </w:t>
      </w:r>
      <w:r w:rsidRPr="00CA3C8B">
        <w:rPr>
          <w:sz w:val="22"/>
          <w:szCs w:val="22"/>
        </w:rPr>
        <w:t>1) суукта калуу. 2) куру жалак калуу.</w:t>
      </w:r>
    </w:p>
    <w:p w14:paraId="0B62B7B8" w14:textId="77777777" w:rsidR="004C7803" w:rsidRPr="00CA3C8B" w:rsidRDefault="004C7803" w:rsidP="0081456A">
      <w:pPr>
        <w:spacing w:line="312" w:lineRule="auto"/>
        <w:ind w:firstLine="0"/>
        <w:jc w:val="left"/>
        <w:rPr>
          <w:sz w:val="22"/>
          <w:szCs w:val="22"/>
        </w:rPr>
      </w:pPr>
      <w:r w:rsidRPr="00CA3C8B">
        <w:rPr>
          <w:b/>
          <w:color w:val="FF0000"/>
          <w:sz w:val="22"/>
          <w:szCs w:val="22"/>
        </w:rPr>
        <w:t>Ayb</w:t>
      </w:r>
      <w:r w:rsidRPr="00CA3C8B">
        <w:rPr>
          <w:sz w:val="22"/>
          <w:szCs w:val="22"/>
        </w:rPr>
        <w:t xml:space="preserve">  Айып, уялткан кемчилик, күнөө, артка кайткан, тообо кылган, кемтик.</w:t>
      </w:r>
    </w:p>
    <w:p w14:paraId="652EC4C4" w14:textId="77777777" w:rsidR="004C7803" w:rsidRPr="00CA3C8B" w:rsidRDefault="004C7803" w:rsidP="0081456A">
      <w:pPr>
        <w:spacing w:line="312" w:lineRule="auto"/>
        <w:ind w:firstLine="0"/>
        <w:jc w:val="left"/>
        <w:rPr>
          <w:sz w:val="22"/>
          <w:szCs w:val="22"/>
        </w:rPr>
      </w:pPr>
      <w:r w:rsidRPr="00CA3C8B">
        <w:rPr>
          <w:b/>
          <w:color w:val="FF0000"/>
          <w:sz w:val="22"/>
          <w:szCs w:val="22"/>
        </w:rPr>
        <w:t>Aydın</w:t>
      </w:r>
      <w:r w:rsidRPr="00CA3C8B">
        <w:rPr>
          <w:sz w:val="22"/>
          <w:szCs w:val="22"/>
        </w:rPr>
        <w:t xml:space="preserve"> 1) жарык, айдың. 2) сулуу, даана (жазуу, кол жазма). 3) </w:t>
      </w:r>
      <w:r w:rsidR="00BC5942" w:rsidRPr="00CA3C8B">
        <w:rPr>
          <w:sz w:val="22"/>
          <w:szCs w:val="22"/>
        </w:rPr>
        <w:t>акыл</w:t>
      </w:r>
      <w:r w:rsidRPr="00CA3C8B">
        <w:rPr>
          <w:sz w:val="22"/>
          <w:szCs w:val="22"/>
        </w:rPr>
        <w:t>дуу, айдың, билимдүү, интеллигент.</w:t>
      </w:r>
    </w:p>
    <w:p w14:paraId="4E3F7283" w14:textId="77777777" w:rsidR="004C7803" w:rsidRPr="00CA3C8B" w:rsidRDefault="004C7803" w:rsidP="0081456A">
      <w:pPr>
        <w:spacing w:line="312" w:lineRule="auto"/>
        <w:ind w:firstLine="0"/>
        <w:jc w:val="left"/>
        <w:rPr>
          <w:sz w:val="22"/>
          <w:szCs w:val="22"/>
        </w:rPr>
      </w:pPr>
      <w:r w:rsidRPr="00CA3C8B">
        <w:rPr>
          <w:b/>
          <w:color w:val="FF0000"/>
          <w:sz w:val="22"/>
          <w:szCs w:val="22"/>
        </w:rPr>
        <w:t>Aydınlatıcı</w:t>
      </w:r>
      <w:r w:rsidRPr="00CA3C8B">
        <w:rPr>
          <w:sz w:val="22"/>
          <w:szCs w:val="22"/>
        </w:rPr>
        <w:t xml:space="preserve"> 1) жарык кылуучу, айдыңдатуучу, иллюминатор. 2) маалымат берүүчү, агартуучу.</w:t>
      </w:r>
    </w:p>
    <w:p w14:paraId="7318E739" w14:textId="77777777" w:rsidR="004C7803" w:rsidRPr="00CA3C8B" w:rsidRDefault="004C7803" w:rsidP="0081456A">
      <w:pPr>
        <w:spacing w:line="312" w:lineRule="auto"/>
        <w:ind w:firstLine="0"/>
        <w:jc w:val="left"/>
        <w:rPr>
          <w:sz w:val="22"/>
          <w:szCs w:val="22"/>
        </w:rPr>
      </w:pPr>
      <w:r w:rsidRPr="00CA3C8B">
        <w:rPr>
          <w:b/>
          <w:color w:val="FF0000"/>
          <w:sz w:val="22"/>
          <w:szCs w:val="22"/>
        </w:rPr>
        <w:t>Aydınlatma</w:t>
      </w:r>
      <w:r w:rsidRPr="00CA3C8B">
        <w:rPr>
          <w:sz w:val="22"/>
          <w:szCs w:val="22"/>
        </w:rPr>
        <w:t xml:space="preserve"> жарыктандыргыч, жарык бергич.</w:t>
      </w:r>
    </w:p>
    <w:p w14:paraId="1D6B7B88" w14:textId="10E93E62" w:rsidR="004C7803" w:rsidRPr="00CA3C8B" w:rsidRDefault="004C7803" w:rsidP="0081456A">
      <w:pPr>
        <w:spacing w:line="312" w:lineRule="auto"/>
        <w:ind w:firstLine="0"/>
        <w:jc w:val="left"/>
        <w:rPr>
          <w:sz w:val="22"/>
          <w:szCs w:val="22"/>
        </w:rPr>
      </w:pPr>
      <w:r w:rsidRPr="00CA3C8B">
        <w:rPr>
          <w:b/>
          <w:color w:val="FF0000"/>
          <w:sz w:val="22"/>
          <w:szCs w:val="22"/>
        </w:rPr>
        <w:t>Aydınlatmak</w:t>
      </w:r>
      <w:r w:rsidRPr="00CA3C8B">
        <w:rPr>
          <w:sz w:val="22"/>
          <w:szCs w:val="22"/>
        </w:rPr>
        <w:t xml:space="preserve"> 1) жарык берүү, айдыңдатуу. 2) түшүндүрүү, агар</w:t>
      </w:r>
      <w:r w:rsidR="00B97629" w:rsidRPr="00CA3C8B">
        <w:rPr>
          <w:sz w:val="22"/>
          <w:szCs w:val="22"/>
        </w:rPr>
        <w:t>-</w:t>
      </w:r>
      <w:r w:rsidRPr="00CA3C8B">
        <w:rPr>
          <w:sz w:val="22"/>
          <w:szCs w:val="22"/>
        </w:rPr>
        <w:t>туу, маалымат берүү, ачыктоо.</w:t>
      </w:r>
    </w:p>
    <w:p w14:paraId="3F6ED3C4" w14:textId="77777777" w:rsidR="004C7803" w:rsidRPr="00CA3C8B" w:rsidRDefault="004C7803" w:rsidP="0081456A">
      <w:pPr>
        <w:spacing w:line="312" w:lineRule="auto"/>
        <w:ind w:firstLine="0"/>
        <w:jc w:val="left"/>
        <w:rPr>
          <w:sz w:val="22"/>
          <w:szCs w:val="22"/>
        </w:rPr>
      </w:pPr>
      <w:r w:rsidRPr="00CA3C8B">
        <w:rPr>
          <w:b/>
          <w:color w:val="FF0000"/>
          <w:sz w:val="22"/>
          <w:szCs w:val="22"/>
        </w:rPr>
        <w:t>Aydınlık</w:t>
      </w:r>
      <w:r w:rsidRPr="00CA3C8B">
        <w:rPr>
          <w:sz w:val="22"/>
          <w:szCs w:val="22"/>
        </w:rPr>
        <w:t xml:space="preserve"> 1) жарыктык, айдыңдык. 2) жарык. 3) так, ачык, түшүнүктүү (сөз, жазуу, пикир). 4) ачык, таза, аруу (жүз).</w:t>
      </w:r>
    </w:p>
    <w:p w14:paraId="19BEEB5C" w14:textId="65003A2A" w:rsidR="004C7803" w:rsidRPr="00CA3C8B" w:rsidRDefault="004C7803" w:rsidP="0081456A">
      <w:pPr>
        <w:spacing w:line="312" w:lineRule="auto"/>
        <w:ind w:firstLine="0"/>
        <w:jc w:val="left"/>
        <w:rPr>
          <w:sz w:val="22"/>
          <w:szCs w:val="22"/>
        </w:rPr>
      </w:pPr>
      <w:r w:rsidRPr="00CA3C8B">
        <w:rPr>
          <w:b/>
          <w:color w:val="FF0000"/>
          <w:sz w:val="22"/>
          <w:szCs w:val="22"/>
        </w:rPr>
        <w:t>A'yen</w:t>
      </w:r>
      <w:r w:rsidRPr="00CA3C8B">
        <w:rPr>
          <w:sz w:val="22"/>
          <w:szCs w:val="22"/>
        </w:rPr>
        <w:t xml:space="preserve">  1. бакыраң көз. 2. </w:t>
      </w:r>
      <w:r w:rsidR="00B97629" w:rsidRPr="00CA3C8B">
        <w:rPr>
          <w:sz w:val="22"/>
          <w:szCs w:val="22"/>
        </w:rPr>
        <w:t>К</w:t>
      </w:r>
      <w:r w:rsidRPr="00CA3C8B">
        <w:rPr>
          <w:sz w:val="22"/>
          <w:szCs w:val="22"/>
        </w:rPr>
        <w:t>аралган жер. 3. айдан ачык, белгилүү.</w:t>
      </w:r>
    </w:p>
    <w:p w14:paraId="4C57E424" w14:textId="77777777" w:rsidR="004C7803" w:rsidRPr="00CA3C8B" w:rsidRDefault="004C7803" w:rsidP="0081456A">
      <w:pPr>
        <w:spacing w:line="312" w:lineRule="auto"/>
        <w:ind w:firstLine="0"/>
        <w:jc w:val="left"/>
        <w:rPr>
          <w:sz w:val="22"/>
          <w:szCs w:val="22"/>
        </w:rPr>
      </w:pPr>
      <w:r w:rsidRPr="00CA3C8B">
        <w:rPr>
          <w:b/>
          <w:color w:val="FF0000"/>
          <w:sz w:val="22"/>
          <w:szCs w:val="22"/>
        </w:rPr>
        <w:t>Âyet</w:t>
      </w:r>
      <w:r w:rsidRPr="00CA3C8B">
        <w:rPr>
          <w:sz w:val="22"/>
          <w:szCs w:val="22"/>
        </w:rPr>
        <w:t xml:space="preserve">  Куран аяты. Сап. Далил.</w:t>
      </w:r>
    </w:p>
    <w:p w14:paraId="62D80A00" w14:textId="77777777" w:rsidR="004C7803" w:rsidRPr="00CA3C8B" w:rsidRDefault="004C7803" w:rsidP="0081456A">
      <w:pPr>
        <w:spacing w:line="312" w:lineRule="auto"/>
        <w:ind w:firstLine="0"/>
        <w:jc w:val="left"/>
        <w:rPr>
          <w:sz w:val="22"/>
          <w:szCs w:val="22"/>
        </w:rPr>
      </w:pPr>
      <w:r w:rsidRPr="00CA3C8B">
        <w:rPr>
          <w:b/>
          <w:color w:val="FF0000"/>
          <w:sz w:val="22"/>
          <w:szCs w:val="22"/>
        </w:rPr>
        <w:t>Âyet-i</w:t>
      </w:r>
      <w:r w:rsidRPr="00CA3C8B">
        <w:rPr>
          <w:sz w:val="22"/>
          <w:szCs w:val="22"/>
        </w:rPr>
        <w:t xml:space="preserve"> </w:t>
      </w:r>
      <w:r w:rsidRPr="00CA3C8B">
        <w:rPr>
          <w:b/>
          <w:color w:val="FF0000"/>
          <w:sz w:val="22"/>
          <w:szCs w:val="22"/>
        </w:rPr>
        <w:t>müdâyene</w:t>
      </w:r>
      <w:r w:rsidRPr="00CA3C8B">
        <w:rPr>
          <w:sz w:val="22"/>
          <w:szCs w:val="22"/>
        </w:rPr>
        <w:t xml:space="preserve">  Курани Каримде (Бакара сүрөөсү, 281-аят) карыздар менен аласасы барлар тууралуу аят. </w:t>
      </w:r>
    </w:p>
    <w:p w14:paraId="15048270" w14:textId="77777777" w:rsidR="004C7803" w:rsidRPr="00CA3C8B" w:rsidRDefault="004C7803" w:rsidP="0081456A">
      <w:pPr>
        <w:spacing w:line="312" w:lineRule="auto"/>
        <w:ind w:firstLine="0"/>
        <w:jc w:val="left"/>
        <w:rPr>
          <w:sz w:val="22"/>
          <w:szCs w:val="22"/>
        </w:rPr>
      </w:pPr>
      <w:r w:rsidRPr="00CA3C8B">
        <w:rPr>
          <w:b/>
          <w:color w:val="FF0000"/>
          <w:sz w:val="22"/>
          <w:szCs w:val="22"/>
        </w:rPr>
        <w:t>Âyet-ül</w:t>
      </w:r>
      <w:r w:rsidRPr="00CA3C8B">
        <w:rPr>
          <w:sz w:val="22"/>
          <w:szCs w:val="22"/>
        </w:rPr>
        <w:t xml:space="preserve"> </w:t>
      </w:r>
      <w:r w:rsidRPr="00CA3C8B">
        <w:rPr>
          <w:b/>
          <w:color w:val="FF0000"/>
          <w:sz w:val="22"/>
          <w:szCs w:val="22"/>
        </w:rPr>
        <w:t>Kübra</w:t>
      </w:r>
      <w:r w:rsidRPr="00CA3C8B">
        <w:rPr>
          <w:sz w:val="22"/>
          <w:szCs w:val="22"/>
        </w:rPr>
        <w:t xml:space="preserve"> Исра сүрөөсүнүн 14-аяты. Бул аяттын тафсири Рисале-и Нурдагы "Жетинчи шуа" рисалеси.</w:t>
      </w:r>
    </w:p>
    <w:p w14:paraId="690CAD65" w14:textId="77777777" w:rsidR="004C7803" w:rsidRPr="00CA3C8B" w:rsidRDefault="004C7803" w:rsidP="0081456A">
      <w:pPr>
        <w:spacing w:line="312" w:lineRule="auto"/>
        <w:ind w:firstLine="0"/>
        <w:jc w:val="left"/>
        <w:rPr>
          <w:sz w:val="22"/>
          <w:szCs w:val="22"/>
        </w:rPr>
      </w:pPr>
      <w:r w:rsidRPr="00CA3C8B">
        <w:rPr>
          <w:b/>
          <w:color w:val="FF0000"/>
          <w:sz w:val="22"/>
          <w:szCs w:val="22"/>
        </w:rPr>
        <w:t>Âyet-ül</w:t>
      </w:r>
      <w:r w:rsidRPr="00CA3C8B">
        <w:rPr>
          <w:sz w:val="22"/>
          <w:szCs w:val="22"/>
        </w:rPr>
        <w:t xml:space="preserve"> </w:t>
      </w:r>
      <w:r w:rsidRPr="00CA3C8B">
        <w:rPr>
          <w:b/>
          <w:color w:val="FF0000"/>
          <w:sz w:val="22"/>
          <w:szCs w:val="22"/>
        </w:rPr>
        <w:t>Kürsî</w:t>
      </w:r>
      <w:r w:rsidRPr="00CA3C8B">
        <w:rPr>
          <w:sz w:val="22"/>
          <w:szCs w:val="22"/>
        </w:rPr>
        <w:t xml:space="preserve"> Бакара сүрөөсүнүн 255-аяты.</w:t>
      </w:r>
    </w:p>
    <w:p w14:paraId="2664EA10" w14:textId="5D3D8898" w:rsidR="004C7803" w:rsidRPr="00CA3C8B" w:rsidRDefault="004C7803" w:rsidP="0081456A">
      <w:pPr>
        <w:spacing w:line="312" w:lineRule="auto"/>
        <w:ind w:firstLine="0"/>
        <w:jc w:val="left"/>
        <w:rPr>
          <w:sz w:val="22"/>
          <w:szCs w:val="22"/>
        </w:rPr>
      </w:pPr>
      <w:r w:rsidRPr="00CA3C8B">
        <w:rPr>
          <w:b/>
          <w:color w:val="FF0000"/>
          <w:sz w:val="22"/>
          <w:szCs w:val="22"/>
        </w:rPr>
        <w:lastRenderedPageBreak/>
        <w:t>Ayı</w:t>
      </w:r>
      <w:r w:rsidRPr="00CA3C8B">
        <w:rPr>
          <w:sz w:val="22"/>
          <w:szCs w:val="22"/>
        </w:rPr>
        <w:t xml:space="preserve"> 1) аюу. 2) аюу (олбурлуу/</w:t>
      </w:r>
      <w:r w:rsidR="00B97629" w:rsidRPr="00CA3C8B">
        <w:rPr>
          <w:sz w:val="22"/>
          <w:szCs w:val="22"/>
        </w:rPr>
        <w:t xml:space="preserve"> </w:t>
      </w:r>
      <w:r w:rsidRPr="00CA3C8B">
        <w:rPr>
          <w:sz w:val="22"/>
          <w:szCs w:val="22"/>
        </w:rPr>
        <w:t xml:space="preserve">олдоксон кишилер үчүн). </w:t>
      </w:r>
      <w:r w:rsidRPr="00CA3C8B">
        <w:rPr>
          <w:i/>
          <w:color w:val="FF0000"/>
          <w:sz w:val="22"/>
          <w:szCs w:val="22"/>
        </w:rPr>
        <w:t>~ balığı</w:t>
      </w:r>
      <w:r w:rsidRPr="00CA3C8B">
        <w:rPr>
          <w:sz w:val="22"/>
          <w:szCs w:val="22"/>
        </w:rPr>
        <w:t xml:space="preserve"> зоол түлөн. </w:t>
      </w:r>
      <w:r w:rsidRPr="00CA3C8B">
        <w:rPr>
          <w:i/>
          <w:color w:val="FF0000"/>
          <w:sz w:val="22"/>
          <w:szCs w:val="22"/>
        </w:rPr>
        <w:t>(Phoca vitu- lina). ~ gibi</w:t>
      </w:r>
      <w:r w:rsidRPr="00CA3C8B">
        <w:rPr>
          <w:sz w:val="22"/>
          <w:szCs w:val="22"/>
        </w:rPr>
        <w:t xml:space="preserve"> аюудай.</w:t>
      </w:r>
    </w:p>
    <w:p w14:paraId="087430A6" w14:textId="77777777" w:rsidR="004C7803" w:rsidRPr="00CA3C8B" w:rsidRDefault="004C7803" w:rsidP="0081456A">
      <w:pPr>
        <w:spacing w:line="312" w:lineRule="auto"/>
        <w:ind w:firstLine="0"/>
        <w:jc w:val="left"/>
        <w:rPr>
          <w:sz w:val="22"/>
          <w:szCs w:val="22"/>
        </w:rPr>
      </w:pPr>
      <w:r w:rsidRPr="00CA3C8B">
        <w:rPr>
          <w:b/>
          <w:color w:val="FF0000"/>
          <w:sz w:val="22"/>
          <w:szCs w:val="22"/>
        </w:rPr>
        <w:t>Ayık</w:t>
      </w:r>
      <w:r w:rsidRPr="00CA3C8B">
        <w:rPr>
          <w:sz w:val="22"/>
          <w:szCs w:val="22"/>
        </w:rPr>
        <w:t xml:space="preserve"> 1) соолуккан, соо, мастыгы тараган. 2) өзүнө/эсине келген (эси оогон бирөө жөнүндө), акыл-эси жайында. 3) зээндүү, түшүнүктүү. 4) токтоо, оор басырыктуу.</w:t>
      </w:r>
    </w:p>
    <w:p w14:paraId="6C7AF2B2" w14:textId="77777777" w:rsidR="004C7803" w:rsidRPr="00CA3C8B" w:rsidRDefault="004C7803" w:rsidP="0081456A">
      <w:pPr>
        <w:spacing w:line="312" w:lineRule="auto"/>
        <w:ind w:firstLine="0"/>
        <w:jc w:val="left"/>
        <w:rPr>
          <w:sz w:val="22"/>
          <w:szCs w:val="22"/>
        </w:rPr>
      </w:pPr>
      <w:r w:rsidRPr="00CA3C8B">
        <w:rPr>
          <w:b/>
          <w:color w:val="FF0000"/>
          <w:sz w:val="22"/>
          <w:szCs w:val="22"/>
        </w:rPr>
        <w:t>Ayıklamak</w:t>
      </w:r>
      <w:r w:rsidRPr="00CA3C8B">
        <w:rPr>
          <w:sz w:val="22"/>
          <w:szCs w:val="22"/>
        </w:rPr>
        <w:t xml:space="preserve"> 1) тазалоо, терүү (күрүч, таруу ж.б.), сорттоо, бөлүү. 2) тазалоо, душмандардан арылтуу (партияны, уюмду, ишти ж.б.) </w:t>
      </w:r>
      <w:r w:rsidRPr="00CA3C8B">
        <w:rPr>
          <w:i/>
          <w:color w:val="FF0000"/>
          <w:sz w:val="22"/>
          <w:szCs w:val="22"/>
        </w:rPr>
        <w:t xml:space="preserve">ayıkla (şimdi) pirincin taşını! </w:t>
      </w:r>
      <w:r w:rsidRPr="00CA3C8B">
        <w:rPr>
          <w:sz w:val="22"/>
          <w:szCs w:val="22"/>
        </w:rPr>
        <w:t>эми бул иштин ичинен чыгып көр!</w:t>
      </w:r>
    </w:p>
    <w:p w14:paraId="43BD7ED1" w14:textId="77777777" w:rsidR="004C7803" w:rsidRPr="00CA3C8B" w:rsidRDefault="004C7803" w:rsidP="0081456A">
      <w:pPr>
        <w:spacing w:line="312" w:lineRule="auto"/>
        <w:ind w:firstLine="0"/>
        <w:jc w:val="left"/>
        <w:rPr>
          <w:sz w:val="22"/>
          <w:szCs w:val="22"/>
        </w:rPr>
      </w:pPr>
      <w:r w:rsidRPr="00CA3C8B">
        <w:rPr>
          <w:b/>
          <w:color w:val="FF0000"/>
          <w:sz w:val="22"/>
          <w:szCs w:val="22"/>
        </w:rPr>
        <w:t>Ayılmak</w:t>
      </w:r>
      <w:r w:rsidRPr="00CA3C8B">
        <w:rPr>
          <w:sz w:val="22"/>
          <w:szCs w:val="22"/>
        </w:rPr>
        <w:t xml:space="preserve">  1) соолугуу, мастыгы тароо. 2) өзүнө/эсине келүү (эси оогондон кийин). 3) көзү </w:t>
      </w:r>
      <w:r w:rsidRPr="00CA3C8B">
        <w:rPr>
          <w:sz w:val="22"/>
          <w:szCs w:val="22"/>
        </w:rPr>
        <w:t xml:space="preserve">ачылуу, чындыкты көрө баштоо. </w:t>
      </w:r>
      <w:r w:rsidRPr="00CA3C8B">
        <w:rPr>
          <w:i/>
          <w:color w:val="FF0000"/>
          <w:sz w:val="22"/>
          <w:szCs w:val="22"/>
        </w:rPr>
        <w:t>~ bayıl- mak</w:t>
      </w:r>
      <w:r w:rsidRPr="00CA3C8B">
        <w:rPr>
          <w:color w:val="FF0000"/>
          <w:sz w:val="22"/>
          <w:szCs w:val="22"/>
        </w:rPr>
        <w:t xml:space="preserve"> </w:t>
      </w:r>
      <w:r w:rsidRPr="00CA3C8B">
        <w:rPr>
          <w:sz w:val="22"/>
          <w:szCs w:val="22"/>
        </w:rPr>
        <w:t>1) (бирөөнү) өлүп-талып сүйүү. 2) башынан оор күндөр өткөрүү.</w:t>
      </w:r>
    </w:p>
    <w:p w14:paraId="57B6DDFC" w14:textId="77777777" w:rsidR="004C7803" w:rsidRPr="00CA3C8B" w:rsidRDefault="004C7803" w:rsidP="0081456A">
      <w:pPr>
        <w:spacing w:line="312" w:lineRule="auto"/>
        <w:ind w:firstLine="0"/>
        <w:jc w:val="left"/>
        <w:rPr>
          <w:sz w:val="22"/>
          <w:szCs w:val="22"/>
        </w:rPr>
      </w:pPr>
      <w:r w:rsidRPr="00CA3C8B">
        <w:rPr>
          <w:b/>
          <w:color w:val="FF0000"/>
          <w:sz w:val="22"/>
          <w:szCs w:val="22"/>
        </w:rPr>
        <w:t>Ayıltmak</w:t>
      </w:r>
      <w:r w:rsidRPr="00CA3C8B">
        <w:rPr>
          <w:sz w:val="22"/>
          <w:szCs w:val="22"/>
        </w:rPr>
        <w:t xml:space="preserve">  1) соолуктуруу. 2) эсине келтирүү.</w:t>
      </w:r>
    </w:p>
    <w:p w14:paraId="1D6EE005" w14:textId="08B50D91" w:rsidR="004C7803" w:rsidRPr="00CA3C8B" w:rsidRDefault="004C7803" w:rsidP="0081456A">
      <w:pPr>
        <w:spacing w:line="312" w:lineRule="auto"/>
        <w:ind w:firstLine="0"/>
        <w:jc w:val="left"/>
        <w:rPr>
          <w:sz w:val="22"/>
          <w:szCs w:val="22"/>
        </w:rPr>
      </w:pPr>
      <w:r w:rsidRPr="00CA3C8B">
        <w:rPr>
          <w:b/>
          <w:color w:val="FF0000"/>
          <w:sz w:val="22"/>
          <w:szCs w:val="22"/>
        </w:rPr>
        <w:t>Ayıp</w:t>
      </w:r>
      <w:r w:rsidRPr="00CA3C8B">
        <w:rPr>
          <w:sz w:val="22"/>
          <w:szCs w:val="22"/>
        </w:rPr>
        <w:t xml:space="preserve"> 1) уят, шермендечилик. 2) кемчилик, жетишпегендик, кемдик, өксүктүк. </w:t>
      </w:r>
      <w:r w:rsidRPr="00CA3C8B">
        <w:rPr>
          <w:i/>
          <w:color w:val="FF0000"/>
          <w:sz w:val="22"/>
          <w:szCs w:val="22"/>
        </w:rPr>
        <w:t>~ etmek/yapmak</w:t>
      </w:r>
      <w:r w:rsidRPr="00CA3C8B">
        <w:rPr>
          <w:color w:val="FF0000"/>
          <w:sz w:val="22"/>
          <w:szCs w:val="22"/>
        </w:rPr>
        <w:t xml:space="preserve"> </w:t>
      </w:r>
      <w:r w:rsidRPr="00CA3C8B">
        <w:rPr>
          <w:sz w:val="22"/>
          <w:szCs w:val="22"/>
        </w:rPr>
        <w:t xml:space="preserve">туура эмес иш кылуу. </w:t>
      </w:r>
      <w:r w:rsidRPr="00CA3C8B">
        <w:rPr>
          <w:i/>
          <w:color w:val="FF0000"/>
          <w:sz w:val="22"/>
          <w:szCs w:val="22"/>
        </w:rPr>
        <w:t>~ tır söyle- mesi ...</w:t>
      </w:r>
      <w:r w:rsidRPr="00CA3C8B">
        <w:rPr>
          <w:color w:val="FF0000"/>
          <w:sz w:val="22"/>
          <w:szCs w:val="22"/>
        </w:rPr>
        <w:t xml:space="preserve"> </w:t>
      </w:r>
      <w:r w:rsidRPr="00CA3C8B">
        <w:rPr>
          <w:sz w:val="22"/>
          <w:szCs w:val="22"/>
        </w:rPr>
        <w:t xml:space="preserve">1) улуу сөздө уят жок, бирок ... 2) мактаныч эмес, бирок ... </w:t>
      </w:r>
      <w:r w:rsidRPr="00CA3C8B">
        <w:rPr>
          <w:i/>
          <w:color w:val="FF0000"/>
          <w:sz w:val="22"/>
          <w:szCs w:val="22"/>
        </w:rPr>
        <w:t>~ yerler</w:t>
      </w:r>
      <w:r w:rsidRPr="00CA3C8B">
        <w:rPr>
          <w:sz w:val="22"/>
          <w:szCs w:val="22"/>
        </w:rPr>
        <w:t xml:space="preserve"> (кишинин) уяттуу жерлери. </w:t>
      </w:r>
      <w:r w:rsidRPr="00CA3C8B">
        <w:rPr>
          <w:i/>
          <w:color w:val="FF0000"/>
          <w:sz w:val="22"/>
          <w:szCs w:val="22"/>
        </w:rPr>
        <w:t>~ını yüzüne vurmak</w:t>
      </w:r>
      <w:r w:rsidRPr="00CA3C8B">
        <w:rPr>
          <w:color w:val="FF0000"/>
          <w:sz w:val="22"/>
          <w:szCs w:val="22"/>
        </w:rPr>
        <w:t xml:space="preserve"> </w:t>
      </w:r>
      <w:r w:rsidR="00891299">
        <w:rPr>
          <w:sz w:val="22"/>
          <w:szCs w:val="22"/>
        </w:rPr>
        <w:t>(бирөөнүн) кемчилигин чукуу, ашкере</w:t>
      </w:r>
      <w:r w:rsidRPr="00CA3C8B">
        <w:rPr>
          <w:sz w:val="22"/>
          <w:szCs w:val="22"/>
        </w:rPr>
        <w:t>лөө.</w:t>
      </w:r>
    </w:p>
    <w:p w14:paraId="4194E0A1" w14:textId="77777777" w:rsidR="004C7803" w:rsidRPr="00CA3C8B" w:rsidRDefault="004C7803" w:rsidP="0081456A">
      <w:pPr>
        <w:spacing w:line="312" w:lineRule="auto"/>
        <w:ind w:firstLine="0"/>
        <w:jc w:val="left"/>
        <w:rPr>
          <w:sz w:val="22"/>
          <w:szCs w:val="22"/>
        </w:rPr>
      </w:pPr>
      <w:r w:rsidRPr="00CA3C8B">
        <w:rPr>
          <w:b/>
          <w:color w:val="FF0000"/>
          <w:sz w:val="22"/>
          <w:szCs w:val="22"/>
        </w:rPr>
        <w:t>Ayıplamak</w:t>
      </w:r>
      <w:r w:rsidRPr="00CA3C8B">
        <w:rPr>
          <w:sz w:val="22"/>
          <w:szCs w:val="22"/>
        </w:rPr>
        <w:t xml:space="preserve">  1) сындоо, нааразы болуу, уяткаруу. 2) айыптоо, наа- разычылык билдирүү.</w:t>
      </w:r>
    </w:p>
    <w:p w14:paraId="077A5EE7" w14:textId="77777777" w:rsidR="004C7803" w:rsidRPr="00CA3C8B" w:rsidRDefault="004C7803" w:rsidP="0081456A">
      <w:pPr>
        <w:spacing w:line="312" w:lineRule="auto"/>
        <w:ind w:firstLine="0"/>
        <w:jc w:val="left"/>
        <w:rPr>
          <w:sz w:val="22"/>
          <w:szCs w:val="22"/>
        </w:rPr>
      </w:pPr>
      <w:r w:rsidRPr="00CA3C8B">
        <w:rPr>
          <w:b/>
          <w:color w:val="FF0000"/>
          <w:sz w:val="22"/>
          <w:szCs w:val="22"/>
        </w:rPr>
        <w:t>Ayırım</w:t>
      </w:r>
      <w:r w:rsidRPr="00CA3C8B">
        <w:rPr>
          <w:sz w:val="22"/>
          <w:szCs w:val="22"/>
        </w:rPr>
        <w:t xml:space="preserve">  1) бөлүү, ажыратуу, бөлүп кароо, айыруу. 2) </w:t>
      </w:r>
      <w:r w:rsidRPr="00CA3C8B">
        <w:rPr>
          <w:sz w:val="22"/>
          <w:szCs w:val="22"/>
        </w:rPr>
        <w:t>өзгөчө</w:t>
      </w:r>
      <w:r w:rsidR="00BC5942" w:rsidRPr="00CA3C8B">
        <w:rPr>
          <w:sz w:val="22"/>
          <w:szCs w:val="22"/>
        </w:rPr>
        <w:t>-</w:t>
      </w:r>
      <w:r w:rsidRPr="00CA3C8B">
        <w:rPr>
          <w:sz w:val="22"/>
          <w:szCs w:val="22"/>
        </w:rPr>
        <w:t>лүк, б</w:t>
      </w:r>
      <w:r w:rsidR="00BC5942" w:rsidRPr="00CA3C8B">
        <w:rPr>
          <w:sz w:val="22"/>
          <w:szCs w:val="22"/>
        </w:rPr>
        <w:t>ө</w:t>
      </w:r>
      <w:r w:rsidRPr="00CA3C8B">
        <w:rPr>
          <w:sz w:val="22"/>
          <w:szCs w:val="22"/>
        </w:rPr>
        <w:t>төнчөлүк, айырмачылык. 3) дискриминация. 4) салаа, айрылыш.</w:t>
      </w:r>
    </w:p>
    <w:p w14:paraId="7C97724C" w14:textId="77777777" w:rsidR="004C7803" w:rsidRPr="00CA3C8B" w:rsidRDefault="004C7803" w:rsidP="0081456A">
      <w:pPr>
        <w:spacing w:line="312" w:lineRule="auto"/>
        <w:ind w:firstLine="0"/>
        <w:jc w:val="left"/>
        <w:rPr>
          <w:sz w:val="22"/>
          <w:szCs w:val="22"/>
        </w:rPr>
      </w:pPr>
      <w:r w:rsidRPr="00CA3C8B">
        <w:rPr>
          <w:b/>
          <w:color w:val="FF0000"/>
          <w:sz w:val="22"/>
          <w:szCs w:val="22"/>
        </w:rPr>
        <w:t>Ayırma</w:t>
      </w:r>
      <w:r w:rsidRPr="00CA3C8B">
        <w:rPr>
          <w:sz w:val="22"/>
          <w:szCs w:val="22"/>
        </w:rPr>
        <w:t xml:space="preserve"> 1) бөлүү/ажыратуу иши. 2) элек. ажыратуу, өчүрүү.</w:t>
      </w:r>
    </w:p>
    <w:p w14:paraId="5908B828" w14:textId="54C456DE" w:rsidR="004C7803" w:rsidRPr="00CA3C8B" w:rsidRDefault="004C7803" w:rsidP="0081456A">
      <w:pPr>
        <w:spacing w:line="312" w:lineRule="auto"/>
        <w:ind w:firstLine="0"/>
        <w:jc w:val="left"/>
        <w:rPr>
          <w:sz w:val="22"/>
          <w:szCs w:val="22"/>
        </w:rPr>
      </w:pPr>
      <w:r w:rsidRPr="00CA3C8B">
        <w:rPr>
          <w:b/>
          <w:color w:val="FF0000"/>
          <w:sz w:val="22"/>
          <w:szCs w:val="22"/>
        </w:rPr>
        <w:t>Ayırmak</w:t>
      </w:r>
      <w:r w:rsidRPr="00CA3C8B">
        <w:rPr>
          <w:sz w:val="22"/>
          <w:szCs w:val="22"/>
        </w:rPr>
        <w:t xml:space="preserve"> 1) бөлүү, ажыратуу. 2) тандоо, сорттоо. 3) ажыраштыруу, арасын ачуу (жубайлардын). 4) айырмалоо, бөлүп кароо. 5) бөлүп коюу, арнап коюу, брондоо. 6) хим. ажыратуу, бөлүү (айрым бөлүктөргө). 7) жаруу, бөлүп тароо  (чачты).</w:t>
      </w:r>
    </w:p>
    <w:p w14:paraId="3E8DBBC3" w14:textId="77777777" w:rsidR="004C7803" w:rsidRPr="00CA3C8B" w:rsidRDefault="004C7803" w:rsidP="0081456A">
      <w:pPr>
        <w:spacing w:line="312" w:lineRule="auto"/>
        <w:ind w:firstLine="0"/>
        <w:jc w:val="left"/>
        <w:rPr>
          <w:sz w:val="22"/>
          <w:szCs w:val="22"/>
        </w:rPr>
      </w:pPr>
      <w:r w:rsidRPr="00CA3C8B">
        <w:rPr>
          <w:b/>
          <w:color w:val="FF0000"/>
          <w:sz w:val="22"/>
          <w:szCs w:val="22"/>
        </w:rPr>
        <w:t>Ayırt</w:t>
      </w:r>
      <w:r w:rsidRPr="00CA3C8B">
        <w:rPr>
          <w:sz w:val="22"/>
          <w:szCs w:val="22"/>
        </w:rPr>
        <w:t xml:space="preserve"> бөтөнчөлүк, мүнөздүүлүк, өзгөчөлүк, айырма.</w:t>
      </w:r>
    </w:p>
    <w:p w14:paraId="5E68EA86" w14:textId="461BFB2D" w:rsidR="004C7803" w:rsidRPr="00CA3C8B" w:rsidRDefault="004C7803" w:rsidP="0081456A">
      <w:pPr>
        <w:spacing w:line="312" w:lineRule="auto"/>
        <w:ind w:firstLine="0"/>
        <w:jc w:val="left"/>
        <w:rPr>
          <w:sz w:val="22"/>
          <w:szCs w:val="22"/>
        </w:rPr>
      </w:pPr>
      <w:r w:rsidRPr="00CA3C8B">
        <w:rPr>
          <w:b/>
          <w:color w:val="FF0000"/>
          <w:sz w:val="22"/>
          <w:szCs w:val="22"/>
        </w:rPr>
        <w:t>Âyib</w:t>
      </w:r>
      <w:r w:rsidR="00891299">
        <w:rPr>
          <w:sz w:val="22"/>
          <w:szCs w:val="22"/>
        </w:rPr>
        <w:t xml:space="preserve"> Артка кайткан, тообо кыл</w:t>
      </w:r>
      <w:r w:rsidRPr="00CA3C8B">
        <w:rPr>
          <w:sz w:val="22"/>
          <w:szCs w:val="22"/>
        </w:rPr>
        <w:t>ган.</w:t>
      </w:r>
    </w:p>
    <w:p w14:paraId="79FA09D7" w14:textId="77777777" w:rsidR="004C7803" w:rsidRPr="00CA3C8B" w:rsidRDefault="004C7803" w:rsidP="0081456A">
      <w:pPr>
        <w:spacing w:line="312" w:lineRule="auto"/>
        <w:ind w:firstLine="0"/>
        <w:jc w:val="left"/>
        <w:rPr>
          <w:sz w:val="22"/>
          <w:szCs w:val="22"/>
        </w:rPr>
      </w:pPr>
      <w:r w:rsidRPr="00CA3C8B">
        <w:rPr>
          <w:b/>
          <w:color w:val="FF0000"/>
          <w:sz w:val="22"/>
          <w:szCs w:val="22"/>
        </w:rPr>
        <w:t>Ayin</w:t>
      </w:r>
      <w:r w:rsidRPr="00CA3C8B">
        <w:rPr>
          <w:sz w:val="22"/>
          <w:szCs w:val="22"/>
        </w:rPr>
        <w:t xml:space="preserve">  Араб алфавитинде он сегизинчи тамга. Абжад эсеби боюнча </w:t>
      </w:r>
      <w:r w:rsidRPr="00CA3C8B">
        <w:rPr>
          <w:sz w:val="22"/>
          <w:szCs w:val="22"/>
        </w:rPr>
        <w:lastRenderedPageBreak/>
        <w:t>70 санына туура келет.</w:t>
      </w:r>
    </w:p>
    <w:p w14:paraId="08588448" w14:textId="5EA67334" w:rsidR="004C7803" w:rsidRPr="00CA3C8B" w:rsidRDefault="004C7803" w:rsidP="0081456A">
      <w:pPr>
        <w:spacing w:line="312" w:lineRule="auto"/>
        <w:ind w:firstLine="0"/>
        <w:jc w:val="left"/>
        <w:rPr>
          <w:sz w:val="22"/>
          <w:szCs w:val="22"/>
        </w:rPr>
      </w:pPr>
      <w:r w:rsidRPr="00CA3C8B">
        <w:rPr>
          <w:b/>
          <w:color w:val="FF0000"/>
          <w:sz w:val="22"/>
          <w:szCs w:val="22"/>
        </w:rPr>
        <w:t>Âyin</w:t>
      </w:r>
      <w:r w:rsidRPr="00CA3C8B">
        <w:rPr>
          <w:sz w:val="22"/>
          <w:szCs w:val="22"/>
        </w:rPr>
        <w:t xml:space="preserve"> Адат, ыкма, тариз. Диний жөрөлгө, мыйзам. Айин (мевлевилер тарабынан ырдал</w:t>
      </w:r>
      <w:r w:rsidR="00B97629" w:rsidRPr="00CA3C8B">
        <w:rPr>
          <w:sz w:val="22"/>
          <w:szCs w:val="22"/>
        </w:rPr>
        <w:t>-</w:t>
      </w:r>
      <w:r w:rsidRPr="00CA3C8B">
        <w:rPr>
          <w:sz w:val="22"/>
          <w:szCs w:val="22"/>
        </w:rPr>
        <w:t>ган салмактуу ыр түрү).</w:t>
      </w:r>
    </w:p>
    <w:p w14:paraId="46D76558" w14:textId="77777777" w:rsidR="004C7803" w:rsidRPr="00CA3C8B" w:rsidRDefault="004C7803" w:rsidP="0081456A">
      <w:pPr>
        <w:spacing w:line="312" w:lineRule="auto"/>
        <w:ind w:firstLine="0"/>
        <w:jc w:val="left"/>
        <w:rPr>
          <w:sz w:val="22"/>
          <w:szCs w:val="22"/>
        </w:rPr>
      </w:pPr>
      <w:r w:rsidRPr="00CA3C8B">
        <w:rPr>
          <w:b/>
          <w:color w:val="FF0000"/>
          <w:sz w:val="22"/>
          <w:szCs w:val="22"/>
        </w:rPr>
        <w:t>Ayine</w:t>
      </w:r>
      <w:r w:rsidRPr="00CA3C8B">
        <w:rPr>
          <w:sz w:val="22"/>
          <w:szCs w:val="22"/>
        </w:rPr>
        <w:t xml:space="preserve">  Күзгү.  Аллахтын ысым-сыпаттарын чагылдырып көрсөткөн, макулуктарга карата да күзгү деп айтылат. Мисалы: Акыл ээси болгон күзгү, б.а. инсан.</w:t>
      </w:r>
    </w:p>
    <w:p w14:paraId="5057BABB" w14:textId="77777777" w:rsidR="004C7803" w:rsidRPr="00CA3C8B" w:rsidRDefault="004C7803" w:rsidP="0081456A">
      <w:pPr>
        <w:spacing w:line="312" w:lineRule="auto"/>
        <w:ind w:firstLine="0"/>
        <w:jc w:val="left"/>
        <w:rPr>
          <w:sz w:val="22"/>
          <w:szCs w:val="22"/>
        </w:rPr>
      </w:pPr>
      <w:r w:rsidRPr="00CA3C8B">
        <w:rPr>
          <w:b/>
          <w:color w:val="FF0000"/>
          <w:sz w:val="22"/>
          <w:szCs w:val="22"/>
        </w:rPr>
        <w:t>Âyinedâr</w:t>
      </w:r>
      <w:r w:rsidRPr="00CA3C8B">
        <w:rPr>
          <w:sz w:val="22"/>
          <w:szCs w:val="22"/>
        </w:rPr>
        <w:t xml:space="preserve">  1) Күзгү болуу, күзгүгө чагылуу, күзгү кармоо. 2) Ө</w:t>
      </w:r>
      <w:r w:rsidR="00816D25" w:rsidRPr="00CA3C8B">
        <w:rPr>
          <w:sz w:val="22"/>
          <w:szCs w:val="22"/>
        </w:rPr>
        <w:t>т</w:t>
      </w:r>
      <w:r w:rsidRPr="00CA3C8B">
        <w:rPr>
          <w:sz w:val="22"/>
          <w:szCs w:val="22"/>
        </w:rPr>
        <w:t>көн замандарда атактуу, мартабалуу кишилердин кийинип жатканда күзгүсүн кармап турган киши. 3) Чачтарач.</w:t>
      </w:r>
    </w:p>
    <w:p w14:paraId="50A38900" w14:textId="3933258A" w:rsidR="004C7803" w:rsidRPr="00CA3C8B" w:rsidRDefault="004C7803" w:rsidP="0081456A">
      <w:pPr>
        <w:spacing w:line="312" w:lineRule="auto"/>
        <w:ind w:firstLine="0"/>
        <w:jc w:val="left"/>
        <w:rPr>
          <w:sz w:val="22"/>
          <w:szCs w:val="22"/>
        </w:rPr>
      </w:pPr>
      <w:r w:rsidRPr="00CA3C8B">
        <w:rPr>
          <w:b/>
          <w:color w:val="FF0000"/>
          <w:sz w:val="22"/>
          <w:szCs w:val="22"/>
        </w:rPr>
        <w:t>Ayine-i</w:t>
      </w:r>
      <w:r w:rsidRPr="00CA3C8B">
        <w:rPr>
          <w:sz w:val="22"/>
          <w:szCs w:val="22"/>
        </w:rPr>
        <w:t xml:space="preserve"> </w:t>
      </w:r>
      <w:r w:rsidRPr="00CA3C8B">
        <w:rPr>
          <w:b/>
          <w:color w:val="FF0000"/>
          <w:sz w:val="22"/>
          <w:szCs w:val="22"/>
        </w:rPr>
        <w:t>ehadiyet</w:t>
      </w:r>
      <w:r w:rsidRPr="00CA3C8B">
        <w:rPr>
          <w:sz w:val="22"/>
          <w:szCs w:val="22"/>
        </w:rPr>
        <w:t xml:space="preserve"> Ахадияттын күзгүсү. Жанабы Хактын көпчү</w:t>
      </w:r>
      <w:r w:rsidR="004476FA" w:rsidRPr="00CA3C8B">
        <w:rPr>
          <w:sz w:val="22"/>
          <w:szCs w:val="22"/>
        </w:rPr>
        <w:t>-</w:t>
      </w:r>
      <w:r w:rsidRPr="00CA3C8B">
        <w:rPr>
          <w:sz w:val="22"/>
          <w:szCs w:val="22"/>
        </w:rPr>
        <w:t xml:space="preserve">лүк ысымдарынын </w:t>
      </w:r>
      <w:r w:rsidRPr="00CA3C8B">
        <w:rPr>
          <w:sz w:val="22"/>
          <w:szCs w:val="22"/>
        </w:rPr>
        <w:t xml:space="preserve">чагылуусуна ээ </w:t>
      </w:r>
      <w:r w:rsidR="00BC5942" w:rsidRPr="00CA3C8B">
        <w:rPr>
          <w:sz w:val="22"/>
          <w:szCs w:val="22"/>
        </w:rPr>
        <w:t>бол</w:t>
      </w:r>
      <w:r w:rsidRPr="00CA3C8B">
        <w:rPr>
          <w:sz w:val="22"/>
          <w:szCs w:val="22"/>
        </w:rPr>
        <w:t>гон нерсе.</w:t>
      </w:r>
    </w:p>
    <w:p w14:paraId="2CCBA283" w14:textId="3A7FD0D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Ayine-i</w:t>
      </w:r>
      <w:r w:rsidRPr="00CA3C8B">
        <w:rPr>
          <w:sz w:val="22"/>
          <w:szCs w:val="22"/>
          <w:lang w:val="en-US"/>
        </w:rPr>
        <w:t xml:space="preserve"> </w:t>
      </w:r>
      <w:r w:rsidRPr="00CA3C8B">
        <w:rPr>
          <w:b/>
          <w:color w:val="FF0000"/>
          <w:sz w:val="22"/>
          <w:szCs w:val="22"/>
          <w:lang w:val="en-US"/>
        </w:rPr>
        <w:t>ervah</w:t>
      </w:r>
      <w:r w:rsidRPr="00CA3C8B">
        <w:rPr>
          <w:sz w:val="22"/>
          <w:szCs w:val="22"/>
          <w:lang w:val="en-US"/>
        </w:rPr>
        <w:t xml:space="preserve">  </w:t>
      </w:r>
      <w:r w:rsidRPr="00CA3C8B">
        <w:rPr>
          <w:sz w:val="22"/>
          <w:szCs w:val="22"/>
        </w:rPr>
        <w:t>Рухтар</w:t>
      </w:r>
      <w:r w:rsidRPr="00CA3C8B">
        <w:rPr>
          <w:sz w:val="22"/>
          <w:szCs w:val="22"/>
          <w:lang w:val="en-US"/>
        </w:rPr>
        <w:t xml:space="preserve"> </w:t>
      </w:r>
      <w:r w:rsidRPr="00CA3C8B">
        <w:rPr>
          <w:sz w:val="22"/>
          <w:szCs w:val="22"/>
        </w:rPr>
        <w:t>күзгүсү</w:t>
      </w:r>
      <w:r w:rsidRPr="00CA3C8B">
        <w:rPr>
          <w:sz w:val="22"/>
          <w:szCs w:val="22"/>
          <w:lang w:val="en-US"/>
        </w:rPr>
        <w:t xml:space="preserve">. </w:t>
      </w:r>
      <w:r w:rsidRPr="00CA3C8B">
        <w:rPr>
          <w:sz w:val="22"/>
          <w:szCs w:val="22"/>
        </w:rPr>
        <w:t>Аллахтын</w:t>
      </w:r>
      <w:r w:rsidRPr="00CA3C8B">
        <w:rPr>
          <w:sz w:val="22"/>
          <w:szCs w:val="22"/>
          <w:lang w:val="en-US"/>
        </w:rPr>
        <w:t xml:space="preserve"> </w:t>
      </w:r>
      <w:r w:rsidRPr="00CA3C8B">
        <w:rPr>
          <w:sz w:val="22"/>
          <w:szCs w:val="22"/>
        </w:rPr>
        <w:t>ысымдарынын</w:t>
      </w:r>
      <w:r w:rsidRPr="00CA3C8B">
        <w:rPr>
          <w:sz w:val="22"/>
          <w:szCs w:val="22"/>
          <w:lang w:val="en-US"/>
        </w:rPr>
        <w:t xml:space="preserve"> </w:t>
      </w:r>
      <w:r w:rsidRPr="00CA3C8B">
        <w:rPr>
          <w:sz w:val="22"/>
          <w:szCs w:val="22"/>
        </w:rPr>
        <w:t>чагылуусуна</w:t>
      </w:r>
      <w:r w:rsidRPr="00CA3C8B">
        <w:rPr>
          <w:sz w:val="22"/>
          <w:szCs w:val="22"/>
          <w:lang w:val="en-US"/>
        </w:rPr>
        <w:t xml:space="preserve"> </w:t>
      </w:r>
      <w:r w:rsidRPr="00CA3C8B">
        <w:rPr>
          <w:sz w:val="22"/>
          <w:szCs w:val="22"/>
        </w:rPr>
        <w:t>ээ</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рухтар</w:t>
      </w:r>
      <w:r w:rsidRPr="00CA3C8B">
        <w:rPr>
          <w:sz w:val="22"/>
          <w:szCs w:val="22"/>
          <w:lang w:val="en-US"/>
        </w:rPr>
        <w:t>.</w:t>
      </w:r>
    </w:p>
    <w:p w14:paraId="1B26497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Ayine-i</w:t>
      </w:r>
      <w:r w:rsidRPr="00CA3C8B">
        <w:rPr>
          <w:sz w:val="22"/>
          <w:szCs w:val="22"/>
          <w:lang w:val="en-US"/>
        </w:rPr>
        <w:t xml:space="preserve"> </w:t>
      </w:r>
      <w:r w:rsidRPr="00CA3C8B">
        <w:rPr>
          <w:b/>
          <w:color w:val="FF0000"/>
          <w:sz w:val="22"/>
          <w:szCs w:val="22"/>
          <w:lang w:val="en-US"/>
        </w:rPr>
        <w:t>İskender</w:t>
      </w:r>
      <w:r w:rsidRPr="00CA3C8B">
        <w:rPr>
          <w:sz w:val="22"/>
          <w:szCs w:val="22"/>
          <w:lang w:val="en-US"/>
        </w:rPr>
        <w:t xml:space="preserve"> </w:t>
      </w:r>
      <w:r w:rsidRPr="00CA3C8B">
        <w:rPr>
          <w:sz w:val="22"/>
          <w:szCs w:val="22"/>
        </w:rPr>
        <w:t>Македониянын</w:t>
      </w:r>
      <w:r w:rsidRPr="00CA3C8B">
        <w:rPr>
          <w:sz w:val="22"/>
          <w:szCs w:val="22"/>
          <w:lang w:val="en-US"/>
        </w:rPr>
        <w:t xml:space="preserve"> </w:t>
      </w:r>
      <w:r w:rsidRPr="00CA3C8B">
        <w:rPr>
          <w:sz w:val="22"/>
          <w:szCs w:val="22"/>
        </w:rPr>
        <w:t>королу</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Искендердин</w:t>
      </w:r>
      <w:r w:rsidRPr="00CA3C8B">
        <w:rPr>
          <w:sz w:val="22"/>
          <w:szCs w:val="22"/>
          <w:lang w:val="en-US"/>
        </w:rPr>
        <w:t xml:space="preserve"> </w:t>
      </w:r>
      <w:r w:rsidRPr="00CA3C8B">
        <w:rPr>
          <w:sz w:val="22"/>
          <w:szCs w:val="22"/>
        </w:rPr>
        <w:t>күзгүсү</w:t>
      </w:r>
      <w:r w:rsidRPr="00CA3C8B">
        <w:rPr>
          <w:sz w:val="22"/>
          <w:szCs w:val="22"/>
          <w:lang w:val="en-US"/>
        </w:rPr>
        <w:t xml:space="preserve">. </w:t>
      </w:r>
      <w:r w:rsidRPr="00CA3C8B">
        <w:rPr>
          <w:sz w:val="22"/>
          <w:szCs w:val="22"/>
        </w:rPr>
        <w:t>Бизге</w:t>
      </w:r>
      <w:r w:rsidRPr="00CA3C8B">
        <w:rPr>
          <w:sz w:val="22"/>
          <w:szCs w:val="22"/>
          <w:lang w:val="en-US"/>
        </w:rPr>
        <w:t xml:space="preserve"> </w:t>
      </w:r>
      <w:r w:rsidRPr="00CA3C8B">
        <w:rPr>
          <w:sz w:val="22"/>
          <w:szCs w:val="22"/>
        </w:rPr>
        <w:t>жеткен</w:t>
      </w:r>
      <w:r w:rsidRPr="00CA3C8B">
        <w:rPr>
          <w:sz w:val="22"/>
          <w:szCs w:val="22"/>
          <w:lang w:val="en-US"/>
        </w:rPr>
        <w:t xml:space="preserve"> </w:t>
      </w:r>
      <w:r w:rsidRPr="00CA3C8B">
        <w:rPr>
          <w:sz w:val="22"/>
          <w:szCs w:val="22"/>
        </w:rPr>
        <w:t>кабарларга</w:t>
      </w:r>
      <w:r w:rsidRPr="00CA3C8B">
        <w:rPr>
          <w:sz w:val="22"/>
          <w:szCs w:val="22"/>
          <w:lang w:val="en-US"/>
        </w:rPr>
        <w:t xml:space="preserve"> </w:t>
      </w:r>
      <w:r w:rsidRPr="00CA3C8B">
        <w:rPr>
          <w:sz w:val="22"/>
          <w:szCs w:val="22"/>
        </w:rPr>
        <w:t>таянсак</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күзгү</w:t>
      </w:r>
      <w:r w:rsidRPr="00CA3C8B">
        <w:rPr>
          <w:sz w:val="22"/>
          <w:szCs w:val="22"/>
          <w:lang w:val="en-US"/>
        </w:rPr>
        <w:t xml:space="preserve"> </w:t>
      </w:r>
      <w:r w:rsidRPr="00CA3C8B">
        <w:rPr>
          <w:sz w:val="22"/>
          <w:szCs w:val="22"/>
        </w:rPr>
        <w:t>Аристотель</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жасалып</w:t>
      </w:r>
      <w:r w:rsidRPr="00CA3C8B">
        <w:rPr>
          <w:sz w:val="22"/>
          <w:szCs w:val="22"/>
          <w:lang w:val="en-US"/>
        </w:rPr>
        <w:t xml:space="preserve">, </w:t>
      </w:r>
      <w:r w:rsidRPr="00CA3C8B">
        <w:rPr>
          <w:sz w:val="22"/>
          <w:szCs w:val="22"/>
        </w:rPr>
        <w:t>Искендерия</w:t>
      </w:r>
      <w:r w:rsidRPr="00CA3C8B">
        <w:rPr>
          <w:sz w:val="22"/>
          <w:szCs w:val="22"/>
          <w:lang w:val="en-US"/>
        </w:rPr>
        <w:t xml:space="preserve"> </w:t>
      </w:r>
      <w:r w:rsidRPr="00CA3C8B">
        <w:rPr>
          <w:sz w:val="22"/>
          <w:szCs w:val="22"/>
        </w:rPr>
        <w:t>шаарынын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бийик</w:t>
      </w:r>
      <w:r w:rsidRPr="00CA3C8B">
        <w:rPr>
          <w:sz w:val="22"/>
          <w:szCs w:val="22"/>
          <w:lang w:val="en-US"/>
        </w:rPr>
        <w:t xml:space="preserve"> </w:t>
      </w:r>
      <w:r w:rsidRPr="00CA3C8B">
        <w:rPr>
          <w:sz w:val="22"/>
          <w:szCs w:val="22"/>
        </w:rPr>
        <w:t>жерине</w:t>
      </w:r>
      <w:r w:rsidRPr="00CA3C8B">
        <w:rPr>
          <w:sz w:val="22"/>
          <w:szCs w:val="22"/>
          <w:lang w:val="en-US"/>
        </w:rPr>
        <w:t xml:space="preserve"> </w:t>
      </w:r>
      <w:r w:rsidRPr="00CA3C8B">
        <w:rPr>
          <w:sz w:val="22"/>
          <w:szCs w:val="22"/>
        </w:rPr>
        <w:t>орнотулган</w:t>
      </w:r>
      <w:r w:rsidRPr="00CA3C8B">
        <w:rPr>
          <w:sz w:val="22"/>
          <w:szCs w:val="22"/>
          <w:lang w:val="en-US"/>
        </w:rPr>
        <w:t xml:space="preserve">. </w:t>
      </w:r>
      <w:r w:rsidRPr="00CA3C8B">
        <w:rPr>
          <w:sz w:val="22"/>
          <w:szCs w:val="22"/>
        </w:rPr>
        <w:t>Искендер</w:t>
      </w:r>
      <w:r w:rsidRPr="00CA3C8B">
        <w:rPr>
          <w:sz w:val="22"/>
          <w:szCs w:val="22"/>
          <w:lang w:val="en-US"/>
        </w:rPr>
        <w:t xml:space="preserve"> </w:t>
      </w:r>
      <w:r w:rsidRPr="00CA3C8B">
        <w:rPr>
          <w:sz w:val="22"/>
          <w:szCs w:val="22"/>
        </w:rPr>
        <w:t>болсо</w:t>
      </w:r>
      <w:r w:rsidRPr="00CA3C8B">
        <w:rPr>
          <w:sz w:val="22"/>
          <w:szCs w:val="22"/>
          <w:lang w:val="en-US"/>
        </w:rPr>
        <w:t xml:space="preserve"> </w:t>
      </w:r>
      <w:r w:rsidRPr="00CA3C8B">
        <w:rPr>
          <w:sz w:val="22"/>
          <w:szCs w:val="22"/>
        </w:rPr>
        <w:t>күзгүнүн</w:t>
      </w:r>
      <w:r w:rsidRPr="00CA3C8B">
        <w:rPr>
          <w:sz w:val="22"/>
          <w:szCs w:val="22"/>
          <w:lang w:val="en-US"/>
        </w:rPr>
        <w:t xml:space="preserve"> </w:t>
      </w:r>
      <w:r w:rsidRPr="00CA3C8B">
        <w:rPr>
          <w:sz w:val="22"/>
          <w:szCs w:val="22"/>
        </w:rPr>
        <w:t>жардамы</w:t>
      </w:r>
      <w:r w:rsidRPr="00CA3C8B">
        <w:rPr>
          <w:sz w:val="22"/>
          <w:szCs w:val="22"/>
          <w:lang w:val="en-US"/>
        </w:rPr>
        <w:t xml:space="preserve"> </w:t>
      </w:r>
      <w:r w:rsidRPr="00CA3C8B">
        <w:rPr>
          <w:sz w:val="22"/>
          <w:szCs w:val="22"/>
        </w:rPr>
        <w:t>аркылуу</w:t>
      </w:r>
      <w:r w:rsidRPr="00CA3C8B">
        <w:rPr>
          <w:sz w:val="22"/>
          <w:szCs w:val="22"/>
          <w:lang w:val="en-US"/>
        </w:rPr>
        <w:t xml:space="preserve"> 100 </w:t>
      </w:r>
      <w:r w:rsidRPr="00CA3C8B">
        <w:rPr>
          <w:sz w:val="22"/>
          <w:szCs w:val="22"/>
        </w:rPr>
        <w:t>ферсах</w:t>
      </w:r>
      <w:r w:rsidRPr="00CA3C8B">
        <w:rPr>
          <w:sz w:val="22"/>
          <w:szCs w:val="22"/>
          <w:lang w:val="en-US"/>
        </w:rPr>
        <w:t xml:space="preserve"> (1 </w:t>
      </w:r>
      <w:r w:rsidRPr="00CA3C8B">
        <w:rPr>
          <w:sz w:val="22"/>
          <w:szCs w:val="22"/>
        </w:rPr>
        <w:t>ферсах</w:t>
      </w:r>
      <w:r w:rsidRPr="00CA3C8B">
        <w:rPr>
          <w:sz w:val="22"/>
          <w:szCs w:val="22"/>
          <w:lang w:val="en-US"/>
        </w:rPr>
        <w:t xml:space="preserve"> = 4444 </w:t>
      </w:r>
      <w:r w:rsidRPr="00CA3C8B">
        <w:rPr>
          <w:sz w:val="22"/>
          <w:szCs w:val="22"/>
        </w:rPr>
        <w:t>м</w:t>
      </w:r>
      <w:r w:rsidRPr="00CA3C8B">
        <w:rPr>
          <w:sz w:val="22"/>
          <w:szCs w:val="22"/>
          <w:lang w:val="en-US"/>
        </w:rPr>
        <w:t xml:space="preserve">./444,4 </w:t>
      </w:r>
      <w:r w:rsidRPr="00CA3C8B">
        <w:rPr>
          <w:sz w:val="22"/>
          <w:szCs w:val="22"/>
        </w:rPr>
        <w:t>км</w:t>
      </w:r>
      <w:r w:rsidRPr="00CA3C8B">
        <w:rPr>
          <w:sz w:val="22"/>
          <w:szCs w:val="22"/>
          <w:lang w:val="en-US"/>
        </w:rPr>
        <w:t xml:space="preserve">.) </w:t>
      </w:r>
      <w:r w:rsidRPr="00CA3C8B">
        <w:rPr>
          <w:sz w:val="22"/>
          <w:szCs w:val="22"/>
        </w:rPr>
        <w:t>узактыктагы</w:t>
      </w:r>
      <w:r w:rsidRPr="00CA3C8B">
        <w:rPr>
          <w:sz w:val="22"/>
          <w:szCs w:val="22"/>
          <w:lang w:val="en-US"/>
        </w:rPr>
        <w:t xml:space="preserve"> </w:t>
      </w:r>
      <w:r w:rsidRPr="00CA3C8B">
        <w:rPr>
          <w:sz w:val="22"/>
          <w:szCs w:val="22"/>
        </w:rPr>
        <w:t>душманын</w:t>
      </w:r>
      <w:r w:rsidRPr="00CA3C8B">
        <w:rPr>
          <w:sz w:val="22"/>
          <w:szCs w:val="22"/>
          <w:lang w:val="en-US"/>
        </w:rPr>
        <w:t xml:space="preserve"> </w:t>
      </w:r>
      <w:r w:rsidRPr="00CA3C8B">
        <w:rPr>
          <w:sz w:val="22"/>
          <w:szCs w:val="22"/>
        </w:rPr>
        <w:t>көрө</w:t>
      </w:r>
      <w:r w:rsidRPr="00CA3C8B">
        <w:rPr>
          <w:sz w:val="22"/>
          <w:szCs w:val="22"/>
          <w:lang w:val="en-US"/>
        </w:rPr>
        <w:t xml:space="preserve"> </w:t>
      </w:r>
      <w:r w:rsidRPr="00CA3C8B">
        <w:rPr>
          <w:sz w:val="22"/>
          <w:szCs w:val="22"/>
        </w:rPr>
        <w:t>алган</w:t>
      </w:r>
      <w:r w:rsidRPr="00CA3C8B">
        <w:rPr>
          <w:sz w:val="22"/>
          <w:szCs w:val="22"/>
          <w:lang w:val="en-US"/>
        </w:rPr>
        <w:t>.</w:t>
      </w:r>
    </w:p>
    <w:p w14:paraId="26DC43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Ayine-i</w:t>
      </w:r>
      <w:r w:rsidRPr="00CA3C8B">
        <w:rPr>
          <w:sz w:val="22"/>
          <w:szCs w:val="22"/>
          <w:lang w:val="en-US"/>
        </w:rPr>
        <w:t xml:space="preserve"> </w:t>
      </w:r>
      <w:r w:rsidRPr="00CA3C8B">
        <w:rPr>
          <w:b/>
          <w:color w:val="FF0000"/>
          <w:sz w:val="22"/>
          <w:szCs w:val="22"/>
          <w:lang w:val="en-US"/>
        </w:rPr>
        <w:t xml:space="preserve">zişuur </w:t>
      </w:r>
      <w:r w:rsidRPr="00CA3C8B">
        <w:rPr>
          <w:sz w:val="22"/>
          <w:szCs w:val="22"/>
          <w:lang w:val="en-US"/>
        </w:rPr>
        <w:t xml:space="preserve"> </w:t>
      </w:r>
      <w:r w:rsidRPr="00CA3C8B">
        <w:rPr>
          <w:sz w:val="22"/>
          <w:szCs w:val="22"/>
        </w:rPr>
        <w:t>Аң</w:t>
      </w:r>
      <w:r w:rsidRPr="00CA3C8B">
        <w:rPr>
          <w:sz w:val="22"/>
          <w:szCs w:val="22"/>
          <w:lang w:val="en-US"/>
        </w:rPr>
        <w:t>-</w:t>
      </w:r>
      <w:r w:rsidRPr="00CA3C8B">
        <w:rPr>
          <w:sz w:val="22"/>
          <w:szCs w:val="22"/>
        </w:rPr>
        <w:t>сезимдүү</w:t>
      </w:r>
      <w:r w:rsidRPr="00CA3C8B">
        <w:rPr>
          <w:sz w:val="22"/>
          <w:szCs w:val="22"/>
          <w:lang w:val="en-US"/>
        </w:rPr>
        <w:t xml:space="preserve"> </w:t>
      </w:r>
      <w:r w:rsidRPr="00CA3C8B">
        <w:rPr>
          <w:sz w:val="22"/>
          <w:szCs w:val="22"/>
        </w:rPr>
        <w:t>күзгү</w:t>
      </w:r>
      <w:r w:rsidRPr="00CA3C8B">
        <w:rPr>
          <w:sz w:val="22"/>
          <w:szCs w:val="22"/>
          <w:lang w:val="en-US"/>
        </w:rPr>
        <w:t xml:space="preserve"> (</w:t>
      </w:r>
      <w:r w:rsidRPr="00CA3C8B">
        <w:rPr>
          <w:sz w:val="22"/>
          <w:szCs w:val="22"/>
        </w:rPr>
        <w:t>инсан</w:t>
      </w:r>
      <w:r w:rsidRPr="00CA3C8B">
        <w:rPr>
          <w:sz w:val="22"/>
          <w:szCs w:val="22"/>
          <w:lang w:val="en-US"/>
        </w:rPr>
        <w:t xml:space="preserve">, </w:t>
      </w:r>
      <w:r w:rsidRPr="00CA3C8B">
        <w:rPr>
          <w:sz w:val="22"/>
          <w:szCs w:val="22"/>
        </w:rPr>
        <w:t>жин</w:t>
      </w:r>
      <w:r w:rsidRPr="00CA3C8B">
        <w:rPr>
          <w:sz w:val="22"/>
          <w:szCs w:val="22"/>
          <w:lang w:val="en-US"/>
        </w:rPr>
        <w:t xml:space="preserve">, </w:t>
      </w:r>
      <w:r w:rsidRPr="00CA3C8B">
        <w:rPr>
          <w:sz w:val="22"/>
          <w:szCs w:val="22"/>
        </w:rPr>
        <w:t>периште</w:t>
      </w:r>
      <w:r w:rsidRPr="00CA3C8B">
        <w:rPr>
          <w:sz w:val="22"/>
          <w:szCs w:val="22"/>
          <w:lang w:val="en-US"/>
        </w:rPr>
        <w:t>).</w:t>
      </w:r>
    </w:p>
    <w:p w14:paraId="6B0FA7B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Ayiş(e)</w:t>
      </w:r>
      <w:r w:rsidRPr="00CA3C8B">
        <w:rPr>
          <w:color w:val="FF0000"/>
          <w:sz w:val="22"/>
          <w:szCs w:val="22"/>
          <w:lang w:val="en-US"/>
        </w:rPr>
        <w:t xml:space="preserve"> </w:t>
      </w:r>
      <w:r w:rsidRPr="00CA3C8B">
        <w:rPr>
          <w:sz w:val="22"/>
          <w:szCs w:val="22"/>
        </w:rPr>
        <w:t>Барчылыкта</w:t>
      </w:r>
      <w:r w:rsidRPr="00CA3C8B">
        <w:rPr>
          <w:sz w:val="22"/>
          <w:szCs w:val="22"/>
          <w:lang w:val="en-US"/>
        </w:rPr>
        <w:t xml:space="preserve">, </w:t>
      </w:r>
      <w:r w:rsidRPr="00CA3C8B">
        <w:rPr>
          <w:sz w:val="22"/>
          <w:szCs w:val="22"/>
        </w:rPr>
        <w:t>ыракаттанып</w:t>
      </w:r>
      <w:r w:rsidRPr="00CA3C8B">
        <w:rPr>
          <w:sz w:val="22"/>
          <w:szCs w:val="22"/>
          <w:lang w:val="en-US"/>
        </w:rPr>
        <w:t xml:space="preserve"> </w:t>
      </w:r>
      <w:r w:rsidRPr="00CA3C8B">
        <w:rPr>
          <w:sz w:val="22"/>
          <w:szCs w:val="22"/>
        </w:rPr>
        <w:t>жашаган</w:t>
      </w:r>
      <w:r w:rsidRPr="00CA3C8B">
        <w:rPr>
          <w:sz w:val="22"/>
          <w:szCs w:val="22"/>
          <w:lang w:val="en-US"/>
        </w:rPr>
        <w:t xml:space="preserve">. </w:t>
      </w:r>
      <w:r w:rsidRPr="00CA3C8B">
        <w:rPr>
          <w:sz w:val="22"/>
          <w:szCs w:val="22"/>
        </w:rPr>
        <w:t>Пайгамбарыбыз</w:t>
      </w:r>
      <w:r w:rsidRPr="00CA3C8B">
        <w:rPr>
          <w:sz w:val="22"/>
          <w:szCs w:val="22"/>
          <w:lang w:val="en-US"/>
        </w:rPr>
        <w:t xml:space="preserve"> (</w:t>
      </w:r>
      <w:r w:rsidRPr="00CA3C8B">
        <w:rPr>
          <w:sz w:val="22"/>
          <w:szCs w:val="22"/>
        </w:rPr>
        <w:t>САВ</w:t>
      </w:r>
      <w:r w:rsidRPr="00CA3C8B">
        <w:rPr>
          <w:sz w:val="22"/>
          <w:szCs w:val="22"/>
          <w:lang w:val="en-US"/>
        </w:rPr>
        <w:t>)</w:t>
      </w:r>
      <w:r w:rsidRPr="00CA3C8B">
        <w:rPr>
          <w:sz w:val="22"/>
          <w:szCs w:val="22"/>
        </w:rPr>
        <w:t>дын</w:t>
      </w:r>
      <w:r w:rsidRPr="00CA3C8B">
        <w:rPr>
          <w:sz w:val="22"/>
          <w:szCs w:val="22"/>
          <w:lang w:val="en-US"/>
        </w:rPr>
        <w:t xml:space="preserve"> </w:t>
      </w:r>
      <w:r w:rsidRPr="00CA3C8B">
        <w:rPr>
          <w:sz w:val="22"/>
          <w:szCs w:val="22"/>
        </w:rPr>
        <w:t>жубайы</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бүткүл</w:t>
      </w:r>
      <w:r w:rsidRPr="00CA3C8B">
        <w:rPr>
          <w:sz w:val="22"/>
          <w:szCs w:val="22"/>
          <w:lang w:val="en-US"/>
        </w:rPr>
        <w:t xml:space="preserve"> </w:t>
      </w:r>
      <w:r w:rsidRPr="00CA3C8B">
        <w:rPr>
          <w:sz w:val="22"/>
          <w:szCs w:val="22"/>
        </w:rPr>
        <w:t>момундардын</w:t>
      </w:r>
      <w:r w:rsidRPr="00CA3C8B">
        <w:rPr>
          <w:sz w:val="22"/>
          <w:szCs w:val="22"/>
          <w:lang w:val="en-US"/>
        </w:rPr>
        <w:t xml:space="preserve"> </w:t>
      </w:r>
      <w:r w:rsidRPr="00CA3C8B">
        <w:rPr>
          <w:sz w:val="22"/>
          <w:szCs w:val="22"/>
        </w:rPr>
        <w:t>энеси</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Айша Сыддыка (РА).  Ал абдан такыба, акылдуу жана намыстуу болгон. 2210 хадис риваят кылган. Хижрий 57-жылы каза болгон.</w:t>
      </w:r>
    </w:p>
    <w:p w14:paraId="52A2B64E" w14:textId="77777777" w:rsidR="004C7803" w:rsidRPr="00CA3C8B" w:rsidRDefault="004C7803" w:rsidP="0081456A">
      <w:pPr>
        <w:spacing w:line="312" w:lineRule="auto"/>
        <w:ind w:firstLine="0"/>
        <w:jc w:val="left"/>
        <w:rPr>
          <w:sz w:val="22"/>
          <w:szCs w:val="22"/>
        </w:rPr>
      </w:pPr>
      <w:r w:rsidRPr="00CA3C8B">
        <w:rPr>
          <w:b/>
          <w:color w:val="FF0000"/>
          <w:sz w:val="22"/>
          <w:szCs w:val="22"/>
        </w:rPr>
        <w:t>Aykırı</w:t>
      </w:r>
      <w:r w:rsidRPr="00CA3C8B">
        <w:rPr>
          <w:sz w:val="22"/>
          <w:szCs w:val="22"/>
        </w:rPr>
        <w:t xml:space="preserve"> 1) тескери, терс. 2) мыйзамга/адатка каршы, тыюу салынган. 3) карама-каршы, жөнсүз, орунсуз, ылайыксыз. </w:t>
      </w:r>
      <w:r w:rsidRPr="00CA3C8B">
        <w:rPr>
          <w:i/>
          <w:color w:val="FF0000"/>
          <w:sz w:val="22"/>
          <w:szCs w:val="22"/>
        </w:rPr>
        <w:t>~ düşmek</w:t>
      </w:r>
      <w:r w:rsidRPr="00CA3C8B">
        <w:rPr>
          <w:color w:val="FF0000"/>
          <w:sz w:val="22"/>
          <w:szCs w:val="22"/>
        </w:rPr>
        <w:t xml:space="preserve"> </w:t>
      </w:r>
      <w:r w:rsidRPr="00CA3C8B">
        <w:rPr>
          <w:sz w:val="22"/>
          <w:szCs w:val="22"/>
        </w:rPr>
        <w:t xml:space="preserve">терс түшүү, тескери болуу. </w:t>
      </w:r>
      <w:r w:rsidRPr="00CA3C8B">
        <w:rPr>
          <w:i/>
          <w:color w:val="FF0000"/>
          <w:sz w:val="22"/>
          <w:szCs w:val="22"/>
        </w:rPr>
        <w:t>~ olmak</w:t>
      </w:r>
      <w:r w:rsidRPr="00CA3C8B">
        <w:rPr>
          <w:color w:val="FF0000"/>
          <w:sz w:val="22"/>
          <w:szCs w:val="22"/>
        </w:rPr>
        <w:t xml:space="preserve"> </w:t>
      </w:r>
      <w:r w:rsidRPr="00CA3C8B">
        <w:rPr>
          <w:sz w:val="22"/>
          <w:szCs w:val="22"/>
        </w:rPr>
        <w:t>карама-каршы келүү.</w:t>
      </w:r>
    </w:p>
    <w:p w14:paraId="4738B477" w14:textId="77777777" w:rsidR="004C7803" w:rsidRPr="00CA3C8B" w:rsidRDefault="004C7803" w:rsidP="0081456A">
      <w:pPr>
        <w:spacing w:line="312" w:lineRule="auto"/>
        <w:ind w:firstLine="0"/>
        <w:jc w:val="left"/>
        <w:rPr>
          <w:sz w:val="22"/>
          <w:szCs w:val="22"/>
        </w:rPr>
      </w:pPr>
      <w:r w:rsidRPr="00CA3C8B">
        <w:rPr>
          <w:b/>
          <w:color w:val="FF0000"/>
          <w:sz w:val="22"/>
          <w:szCs w:val="22"/>
        </w:rPr>
        <w:t>Aylık</w:t>
      </w:r>
      <w:r w:rsidRPr="00CA3C8B">
        <w:rPr>
          <w:sz w:val="22"/>
          <w:szCs w:val="22"/>
        </w:rPr>
        <w:t xml:space="preserve"> 1) айлык, эмгек акы. 2) бир айга созулган. 3) айда бир жолу жасалган. </w:t>
      </w:r>
      <w:r w:rsidRPr="00CA3C8B">
        <w:rPr>
          <w:i/>
          <w:color w:val="FF0000"/>
          <w:sz w:val="22"/>
          <w:szCs w:val="22"/>
        </w:rPr>
        <w:t>~ toplantı</w:t>
      </w:r>
      <w:r w:rsidRPr="00CA3C8B">
        <w:rPr>
          <w:color w:val="FF0000"/>
          <w:sz w:val="22"/>
          <w:szCs w:val="22"/>
        </w:rPr>
        <w:t xml:space="preserve"> </w:t>
      </w:r>
      <w:r w:rsidRPr="00CA3C8B">
        <w:rPr>
          <w:sz w:val="22"/>
          <w:szCs w:val="22"/>
        </w:rPr>
        <w:t xml:space="preserve">ай сайын өткөрүлгөн чогулуш. 4) ... ай болгон </w:t>
      </w:r>
      <w:r w:rsidRPr="00CA3C8B">
        <w:rPr>
          <w:i/>
          <w:color w:val="FF0000"/>
          <w:sz w:val="22"/>
          <w:szCs w:val="22"/>
        </w:rPr>
        <w:t>dört ~çoçuk</w:t>
      </w:r>
      <w:r w:rsidRPr="00CA3C8B">
        <w:rPr>
          <w:color w:val="FF0000"/>
          <w:sz w:val="22"/>
          <w:szCs w:val="22"/>
        </w:rPr>
        <w:t xml:space="preserve"> </w:t>
      </w:r>
      <w:r w:rsidRPr="00CA3C8B">
        <w:rPr>
          <w:sz w:val="22"/>
          <w:szCs w:val="22"/>
        </w:rPr>
        <w:t xml:space="preserve">төрт айлык бала. </w:t>
      </w:r>
      <w:r w:rsidRPr="00CA3C8B">
        <w:rPr>
          <w:i/>
          <w:color w:val="FF0000"/>
          <w:sz w:val="22"/>
          <w:szCs w:val="22"/>
        </w:rPr>
        <w:t>~ almak</w:t>
      </w:r>
      <w:r w:rsidRPr="00CA3C8B">
        <w:rPr>
          <w:color w:val="FF0000"/>
          <w:sz w:val="22"/>
          <w:szCs w:val="22"/>
        </w:rPr>
        <w:t xml:space="preserve"> </w:t>
      </w:r>
      <w:r w:rsidRPr="00CA3C8B">
        <w:rPr>
          <w:sz w:val="22"/>
          <w:szCs w:val="22"/>
        </w:rPr>
        <w:t xml:space="preserve">айлык </w:t>
      </w:r>
      <w:r w:rsidRPr="00CA3C8B">
        <w:rPr>
          <w:sz w:val="22"/>
          <w:szCs w:val="22"/>
        </w:rPr>
        <w:lastRenderedPageBreak/>
        <w:t xml:space="preserve">алуу. </w:t>
      </w:r>
      <w:r w:rsidRPr="00CA3C8B">
        <w:rPr>
          <w:i/>
          <w:color w:val="FF0000"/>
          <w:sz w:val="22"/>
          <w:szCs w:val="22"/>
        </w:rPr>
        <w:t>~ bağlamak</w:t>
      </w:r>
      <w:r w:rsidRPr="00CA3C8B">
        <w:rPr>
          <w:color w:val="FF0000"/>
          <w:sz w:val="22"/>
          <w:szCs w:val="22"/>
        </w:rPr>
        <w:t xml:space="preserve"> </w:t>
      </w:r>
      <w:r w:rsidRPr="00CA3C8B">
        <w:rPr>
          <w:sz w:val="22"/>
          <w:szCs w:val="22"/>
        </w:rPr>
        <w:t>айлык төлөп туруу.</w:t>
      </w:r>
    </w:p>
    <w:p w14:paraId="657002CF" w14:textId="77777777" w:rsidR="004C7803" w:rsidRPr="00CA3C8B" w:rsidRDefault="004C7803" w:rsidP="0081456A">
      <w:pPr>
        <w:spacing w:line="312" w:lineRule="auto"/>
        <w:ind w:firstLine="0"/>
        <w:jc w:val="left"/>
        <w:rPr>
          <w:sz w:val="22"/>
          <w:szCs w:val="22"/>
        </w:rPr>
      </w:pPr>
      <w:r w:rsidRPr="00CA3C8B">
        <w:rPr>
          <w:b/>
          <w:color w:val="FF0000"/>
          <w:sz w:val="22"/>
          <w:szCs w:val="22"/>
        </w:rPr>
        <w:t>Ayn</w:t>
      </w:r>
      <w:r w:rsidRPr="00CA3C8B">
        <w:rPr>
          <w:sz w:val="22"/>
          <w:szCs w:val="22"/>
        </w:rPr>
        <w:t xml:space="preserve"> 1) Көз, булак, башат. 2) Дал өзү, башка эмес, негизгиси.</w:t>
      </w:r>
    </w:p>
    <w:p w14:paraId="1528A747" w14:textId="77777777" w:rsidR="004C7803" w:rsidRPr="00CA3C8B" w:rsidRDefault="004C7803" w:rsidP="0081456A">
      <w:pPr>
        <w:spacing w:line="312" w:lineRule="auto"/>
        <w:ind w:firstLine="0"/>
        <w:jc w:val="left"/>
        <w:rPr>
          <w:sz w:val="22"/>
          <w:szCs w:val="22"/>
        </w:rPr>
      </w:pPr>
      <w:r w:rsidRPr="00CA3C8B">
        <w:rPr>
          <w:b/>
          <w:color w:val="FF0000"/>
          <w:sz w:val="22"/>
          <w:szCs w:val="22"/>
        </w:rPr>
        <w:t>Ayna</w:t>
      </w:r>
      <w:r w:rsidRPr="00CA3C8B">
        <w:rPr>
          <w:sz w:val="22"/>
          <w:szCs w:val="22"/>
        </w:rPr>
        <w:t xml:space="preserve"> 1) күзгү. 2) телескоп. 3) кемелерде (деңиз) көйкөлгөн, кый- мылсыз колдонулган дүрбү. 4) кайык күрөгүнүн жазы уч жагы. 5) (аттарда) тизе. 6) арго иши жолунда болуу, жолдуу болуу. </w:t>
      </w:r>
      <w:r w:rsidRPr="00CA3C8B">
        <w:rPr>
          <w:i/>
          <w:color w:val="FF0000"/>
          <w:sz w:val="22"/>
          <w:szCs w:val="22"/>
        </w:rPr>
        <w:t>işimiz ~</w:t>
      </w:r>
      <w:r w:rsidRPr="00CA3C8B">
        <w:rPr>
          <w:sz w:val="22"/>
          <w:szCs w:val="22"/>
        </w:rPr>
        <w:t xml:space="preserve"> иши биз жолунда. 7) так өзүндөй чагылдырган. </w:t>
      </w:r>
      <w:r w:rsidRPr="00CA3C8B">
        <w:rPr>
          <w:i/>
          <w:color w:val="FF0000"/>
          <w:sz w:val="22"/>
          <w:szCs w:val="22"/>
        </w:rPr>
        <w:t>yüz ruhun ~sıdır</w:t>
      </w:r>
      <w:r w:rsidRPr="00CA3C8B">
        <w:rPr>
          <w:color w:val="FF0000"/>
          <w:sz w:val="22"/>
          <w:szCs w:val="22"/>
        </w:rPr>
        <w:t xml:space="preserve"> </w:t>
      </w:r>
      <w:r w:rsidRPr="00CA3C8B">
        <w:rPr>
          <w:sz w:val="22"/>
          <w:szCs w:val="22"/>
        </w:rPr>
        <w:t xml:space="preserve">жүз көңүлдүн күзгүсү. </w:t>
      </w:r>
      <w:r w:rsidRPr="00CA3C8B">
        <w:rPr>
          <w:i/>
          <w:color w:val="FF0000"/>
          <w:sz w:val="22"/>
          <w:szCs w:val="22"/>
        </w:rPr>
        <w:t>~ gibi</w:t>
      </w:r>
      <w:r w:rsidRPr="00CA3C8B">
        <w:rPr>
          <w:sz w:val="22"/>
          <w:szCs w:val="22"/>
        </w:rPr>
        <w:t xml:space="preserve"> түптүз, жаркыраган, таза, күзгүдөй.</w:t>
      </w:r>
    </w:p>
    <w:p w14:paraId="53A60DBB" w14:textId="77777777" w:rsidR="004C7803" w:rsidRPr="00CA3C8B" w:rsidRDefault="004C7803" w:rsidP="0081456A">
      <w:pPr>
        <w:spacing w:line="312" w:lineRule="auto"/>
        <w:ind w:firstLine="0"/>
        <w:jc w:val="left"/>
        <w:rPr>
          <w:sz w:val="22"/>
          <w:szCs w:val="22"/>
        </w:rPr>
      </w:pPr>
      <w:r w:rsidRPr="00CA3C8B">
        <w:rPr>
          <w:b/>
          <w:color w:val="FF0000"/>
          <w:sz w:val="22"/>
          <w:szCs w:val="22"/>
        </w:rPr>
        <w:t>Aynasız</w:t>
      </w:r>
      <w:r w:rsidRPr="00CA3C8B">
        <w:rPr>
          <w:sz w:val="22"/>
          <w:szCs w:val="22"/>
        </w:rPr>
        <w:t xml:space="preserve">  1) күзгүсүз. 2) серт, ырайы суук, жылдызы жок. 3) арго полиция.</w:t>
      </w:r>
    </w:p>
    <w:p w14:paraId="2469AEF4" w14:textId="77777777" w:rsidR="004C7803" w:rsidRPr="00CA3C8B" w:rsidRDefault="004C7803" w:rsidP="0081456A">
      <w:pPr>
        <w:spacing w:line="312" w:lineRule="auto"/>
        <w:ind w:firstLine="0"/>
        <w:jc w:val="left"/>
        <w:rPr>
          <w:sz w:val="22"/>
          <w:szCs w:val="22"/>
        </w:rPr>
      </w:pPr>
      <w:r w:rsidRPr="00CA3C8B">
        <w:rPr>
          <w:b/>
          <w:color w:val="FF0000"/>
          <w:sz w:val="22"/>
          <w:szCs w:val="22"/>
        </w:rPr>
        <w:t>Ayn-el</w:t>
      </w:r>
      <w:r w:rsidRPr="00CA3C8B">
        <w:rPr>
          <w:sz w:val="22"/>
          <w:szCs w:val="22"/>
        </w:rPr>
        <w:t xml:space="preserve"> </w:t>
      </w:r>
      <w:r w:rsidRPr="00CA3C8B">
        <w:rPr>
          <w:b/>
          <w:color w:val="FF0000"/>
          <w:sz w:val="22"/>
          <w:szCs w:val="22"/>
        </w:rPr>
        <w:t>yakîn</w:t>
      </w:r>
      <w:r w:rsidRPr="00CA3C8B">
        <w:rPr>
          <w:sz w:val="22"/>
          <w:szCs w:val="22"/>
        </w:rPr>
        <w:t xml:space="preserve"> Көз менен көрүп билүү, көрүп тургандай ишенүү.</w:t>
      </w:r>
    </w:p>
    <w:p w14:paraId="05698F53" w14:textId="77777777" w:rsidR="004C7803" w:rsidRPr="00CA3C8B" w:rsidRDefault="004C7803" w:rsidP="0081456A">
      <w:pPr>
        <w:spacing w:line="312" w:lineRule="auto"/>
        <w:ind w:firstLine="0"/>
        <w:jc w:val="left"/>
        <w:rPr>
          <w:sz w:val="22"/>
          <w:szCs w:val="22"/>
        </w:rPr>
      </w:pPr>
      <w:r w:rsidRPr="00CA3C8B">
        <w:rPr>
          <w:b/>
          <w:color w:val="FF0000"/>
          <w:sz w:val="22"/>
          <w:szCs w:val="22"/>
        </w:rPr>
        <w:t>Aynen</w:t>
      </w:r>
      <w:r w:rsidRPr="00CA3C8B">
        <w:rPr>
          <w:sz w:val="22"/>
          <w:szCs w:val="22"/>
        </w:rPr>
        <w:t xml:space="preserve"> 1) так өзүндөй, дал өзүн- дөй, болгонун болгондой. 2) сөзмө-сөз. 3) өзгөрүүсүз.</w:t>
      </w:r>
    </w:p>
    <w:p w14:paraId="3DAC1DF9" w14:textId="63AF71DE" w:rsidR="004C7803" w:rsidRPr="00CA3C8B" w:rsidRDefault="004C7803" w:rsidP="0081456A">
      <w:pPr>
        <w:spacing w:line="312" w:lineRule="auto"/>
        <w:ind w:firstLine="0"/>
        <w:jc w:val="left"/>
        <w:rPr>
          <w:sz w:val="22"/>
          <w:szCs w:val="22"/>
        </w:rPr>
      </w:pPr>
      <w:r w:rsidRPr="00CA3C8B">
        <w:rPr>
          <w:b/>
          <w:color w:val="FF0000"/>
          <w:sz w:val="22"/>
          <w:szCs w:val="22"/>
        </w:rPr>
        <w:t>Aynı</w:t>
      </w:r>
      <w:r w:rsidRPr="00CA3C8B">
        <w:rPr>
          <w:sz w:val="22"/>
          <w:szCs w:val="22"/>
        </w:rPr>
        <w:t xml:space="preserve">  1. дал өзү, бир, окшош, </w:t>
      </w:r>
      <w:r w:rsidR="004476FA" w:rsidRPr="00CA3C8B">
        <w:rPr>
          <w:sz w:val="22"/>
          <w:szCs w:val="22"/>
        </w:rPr>
        <w:t>бир</w:t>
      </w:r>
      <w:r w:rsidRPr="00CA3C8B">
        <w:rPr>
          <w:sz w:val="22"/>
          <w:szCs w:val="22"/>
        </w:rPr>
        <w:t>дей, өзүндөй. 2. айырмасыз, өзг</w:t>
      </w:r>
      <w:r w:rsidR="00816D25" w:rsidRPr="00CA3C8B">
        <w:rPr>
          <w:sz w:val="22"/>
          <w:szCs w:val="22"/>
        </w:rPr>
        <w:t>ө</w:t>
      </w:r>
      <w:r w:rsidRPr="00CA3C8B">
        <w:rPr>
          <w:sz w:val="22"/>
          <w:szCs w:val="22"/>
        </w:rPr>
        <w:t xml:space="preserve">чөлүгү болбогон. </w:t>
      </w:r>
      <w:r w:rsidRPr="00CA3C8B">
        <w:rPr>
          <w:i/>
          <w:color w:val="FF0000"/>
          <w:sz w:val="22"/>
          <w:szCs w:val="22"/>
        </w:rPr>
        <w:t>~ ağzı kullanmak</w:t>
      </w:r>
      <w:r w:rsidRPr="00CA3C8B">
        <w:rPr>
          <w:sz w:val="22"/>
          <w:szCs w:val="22"/>
        </w:rPr>
        <w:t xml:space="preserve"> бир ооздон. </w:t>
      </w:r>
      <w:r w:rsidRPr="00CA3C8B">
        <w:rPr>
          <w:i/>
          <w:color w:val="FF0000"/>
          <w:sz w:val="22"/>
          <w:szCs w:val="22"/>
        </w:rPr>
        <w:t>~ fikirde olmak</w:t>
      </w:r>
      <w:r w:rsidRPr="00CA3C8B">
        <w:rPr>
          <w:color w:val="FF0000"/>
          <w:sz w:val="22"/>
          <w:szCs w:val="22"/>
        </w:rPr>
        <w:t xml:space="preserve"> </w:t>
      </w:r>
      <w:r w:rsidRPr="00CA3C8B">
        <w:rPr>
          <w:sz w:val="22"/>
          <w:szCs w:val="22"/>
        </w:rPr>
        <w:t xml:space="preserve">бир пикирде болуу. </w:t>
      </w:r>
      <w:r w:rsidRPr="00CA3C8B">
        <w:rPr>
          <w:i/>
          <w:color w:val="FF0000"/>
          <w:sz w:val="22"/>
          <w:szCs w:val="22"/>
        </w:rPr>
        <w:t>~ kapıya çıkmak</w:t>
      </w:r>
      <w:r w:rsidRPr="00CA3C8B">
        <w:rPr>
          <w:color w:val="FF0000"/>
          <w:sz w:val="22"/>
          <w:szCs w:val="22"/>
        </w:rPr>
        <w:t xml:space="preserve"> </w:t>
      </w:r>
      <w:r w:rsidRPr="00CA3C8B">
        <w:rPr>
          <w:sz w:val="22"/>
          <w:szCs w:val="22"/>
        </w:rPr>
        <w:t xml:space="preserve">баары бир/жыйынтыгы бир болуу. </w:t>
      </w:r>
      <w:r w:rsidRPr="00CA3C8B">
        <w:rPr>
          <w:i/>
          <w:color w:val="FF0000"/>
          <w:sz w:val="22"/>
          <w:szCs w:val="22"/>
        </w:rPr>
        <w:t>~ şekilde</w:t>
      </w:r>
      <w:r w:rsidRPr="00CA3C8B">
        <w:rPr>
          <w:color w:val="FF0000"/>
          <w:sz w:val="22"/>
          <w:szCs w:val="22"/>
        </w:rPr>
        <w:t xml:space="preserve"> </w:t>
      </w:r>
      <w:r w:rsidRPr="00CA3C8B">
        <w:rPr>
          <w:sz w:val="22"/>
          <w:szCs w:val="22"/>
        </w:rPr>
        <w:t xml:space="preserve">бирдей жол менен, бирдей ыкма менен. </w:t>
      </w:r>
      <w:r w:rsidR="00F625A6" w:rsidRPr="00CA3C8B">
        <w:rPr>
          <w:i/>
          <w:color w:val="FF0000"/>
          <w:sz w:val="22"/>
          <w:szCs w:val="22"/>
        </w:rPr>
        <w:t>~ telden çal</w:t>
      </w:r>
      <w:r w:rsidRPr="00CA3C8B">
        <w:rPr>
          <w:i/>
          <w:color w:val="FF0000"/>
          <w:sz w:val="22"/>
          <w:szCs w:val="22"/>
        </w:rPr>
        <w:t>mak</w:t>
      </w:r>
      <w:r w:rsidRPr="00CA3C8B">
        <w:rPr>
          <w:color w:val="FF0000"/>
          <w:sz w:val="22"/>
          <w:szCs w:val="22"/>
        </w:rPr>
        <w:t xml:space="preserve"> </w:t>
      </w:r>
      <w:r w:rsidRPr="00CA3C8B">
        <w:rPr>
          <w:sz w:val="22"/>
          <w:szCs w:val="22"/>
        </w:rPr>
        <w:t xml:space="preserve">бирдей ойдо болуу. </w:t>
      </w:r>
      <w:r w:rsidRPr="00CA3C8B">
        <w:rPr>
          <w:i/>
          <w:color w:val="FF0000"/>
          <w:sz w:val="22"/>
          <w:szCs w:val="22"/>
        </w:rPr>
        <w:t>~ yolun yolcusu olmak</w:t>
      </w:r>
      <w:r w:rsidRPr="00CA3C8B">
        <w:rPr>
          <w:color w:val="FF0000"/>
          <w:sz w:val="22"/>
          <w:szCs w:val="22"/>
        </w:rPr>
        <w:t xml:space="preserve"> </w:t>
      </w:r>
      <w:r w:rsidRPr="00CA3C8B">
        <w:rPr>
          <w:sz w:val="22"/>
          <w:szCs w:val="22"/>
        </w:rPr>
        <w:t xml:space="preserve">(ачуу) тагдыры окшош болуш, жамандык шериги болуш. </w:t>
      </w:r>
      <w:r w:rsidRPr="00CA3C8B">
        <w:rPr>
          <w:i/>
          <w:color w:val="FF0000"/>
          <w:sz w:val="22"/>
          <w:szCs w:val="22"/>
        </w:rPr>
        <w:t>~ zamanda</w:t>
      </w:r>
      <w:r w:rsidRPr="00CA3C8B">
        <w:rPr>
          <w:color w:val="FF0000"/>
          <w:sz w:val="22"/>
          <w:szCs w:val="22"/>
        </w:rPr>
        <w:t xml:space="preserve"> </w:t>
      </w:r>
      <w:r w:rsidRPr="00CA3C8B">
        <w:rPr>
          <w:sz w:val="22"/>
          <w:szCs w:val="22"/>
        </w:rPr>
        <w:t>1) бир убакытта. 2) ошону менен катар...</w:t>
      </w:r>
    </w:p>
    <w:p w14:paraId="0F06A37D" w14:textId="77777777" w:rsidR="004C7803" w:rsidRPr="00CA3C8B" w:rsidRDefault="004C7803" w:rsidP="0081456A">
      <w:pPr>
        <w:spacing w:line="312" w:lineRule="auto"/>
        <w:ind w:firstLine="0"/>
        <w:jc w:val="left"/>
        <w:rPr>
          <w:sz w:val="22"/>
          <w:szCs w:val="22"/>
        </w:rPr>
      </w:pPr>
      <w:r w:rsidRPr="00CA3C8B">
        <w:rPr>
          <w:b/>
          <w:color w:val="FF0000"/>
          <w:sz w:val="22"/>
          <w:szCs w:val="22"/>
        </w:rPr>
        <w:t>Ayn-ı vâhid</w:t>
      </w:r>
      <w:r w:rsidRPr="00CA3C8B">
        <w:rPr>
          <w:sz w:val="22"/>
          <w:szCs w:val="22"/>
        </w:rPr>
        <w:t xml:space="preserve">  жалгыз көздүү.</w:t>
      </w:r>
    </w:p>
    <w:p w14:paraId="0CBAB793" w14:textId="77777777" w:rsidR="004C7803" w:rsidRPr="00CA3C8B" w:rsidRDefault="004C7803" w:rsidP="0081456A">
      <w:pPr>
        <w:spacing w:line="312" w:lineRule="auto"/>
        <w:ind w:firstLine="0"/>
        <w:jc w:val="left"/>
        <w:rPr>
          <w:sz w:val="22"/>
          <w:szCs w:val="22"/>
        </w:rPr>
      </w:pPr>
      <w:r w:rsidRPr="00CA3C8B">
        <w:rPr>
          <w:b/>
          <w:color w:val="FF0000"/>
          <w:sz w:val="22"/>
          <w:szCs w:val="22"/>
        </w:rPr>
        <w:t>Aynıyla</w:t>
      </w:r>
      <w:r w:rsidRPr="00CA3C8B">
        <w:rPr>
          <w:sz w:val="22"/>
          <w:szCs w:val="22"/>
        </w:rPr>
        <w:t xml:space="preserve"> болгону болгондой, көргөнү көргөндөй, дал өзүндөй.</w:t>
      </w:r>
    </w:p>
    <w:p w14:paraId="7221289D" w14:textId="5C8822A3" w:rsidR="004C7803" w:rsidRPr="00CA3C8B" w:rsidRDefault="004C7803" w:rsidP="0081456A">
      <w:pPr>
        <w:spacing w:line="312" w:lineRule="auto"/>
        <w:ind w:firstLine="0"/>
        <w:jc w:val="left"/>
        <w:rPr>
          <w:sz w:val="22"/>
          <w:szCs w:val="22"/>
        </w:rPr>
      </w:pPr>
      <w:r w:rsidRPr="00CA3C8B">
        <w:rPr>
          <w:b/>
          <w:color w:val="FF0000"/>
          <w:sz w:val="22"/>
          <w:szCs w:val="22"/>
        </w:rPr>
        <w:t>Aynî</w:t>
      </w:r>
      <w:r w:rsidRPr="00CA3C8B">
        <w:rPr>
          <w:sz w:val="22"/>
          <w:szCs w:val="22"/>
        </w:rPr>
        <w:t xml:space="preserve"> накталай, буюмдата (акча</w:t>
      </w:r>
      <w:r w:rsidR="004476FA" w:rsidRPr="00CA3C8B">
        <w:rPr>
          <w:sz w:val="22"/>
          <w:szCs w:val="22"/>
        </w:rPr>
        <w:t>-</w:t>
      </w:r>
      <w:r w:rsidRPr="00CA3C8B">
        <w:rPr>
          <w:sz w:val="22"/>
          <w:szCs w:val="22"/>
        </w:rPr>
        <w:t xml:space="preserve">лай эмес). </w:t>
      </w:r>
      <w:r w:rsidRPr="00CA3C8B">
        <w:rPr>
          <w:i/>
          <w:color w:val="FF0000"/>
          <w:sz w:val="22"/>
          <w:szCs w:val="22"/>
        </w:rPr>
        <w:t>~ yardım</w:t>
      </w:r>
      <w:r w:rsidRPr="00CA3C8B">
        <w:rPr>
          <w:color w:val="FF0000"/>
          <w:sz w:val="22"/>
          <w:szCs w:val="22"/>
        </w:rPr>
        <w:t xml:space="preserve"> </w:t>
      </w:r>
      <w:r w:rsidRPr="00CA3C8B">
        <w:rPr>
          <w:sz w:val="22"/>
          <w:szCs w:val="22"/>
        </w:rPr>
        <w:t>буюм/</w:t>
      </w:r>
      <w:r w:rsidR="004476FA" w:rsidRPr="00CA3C8B">
        <w:rPr>
          <w:sz w:val="22"/>
          <w:szCs w:val="22"/>
        </w:rPr>
        <w:t xml:space="preserve"> </w:t>
      </w:r>
      <w:r w:rsidRPr="00CA3C8B">
        <w:rPr>
          <w:sz w:val="22"/>
          <w:szCs w:val="22"/>
        </w:rPr>
        <w:t>азыктүлүк</w:t>
      </w:r>
      <w:r w:rsidR="004476FA" w:rsidRPr="00CA3C8B">
        <w:rPr>
          <w:sz w:val="22"/>
          <w:szCs w:val="22"/>
        </w:rPr>
        <w:t>/</w:t>
      </w:r>
      <w:r w:rsidRPr="00CA3C8B">
        <w:rPr>
          <w:sz w:val="22"/>
          <w:szCs w:val="22"/>
        </w:rPr>
        <w:t>материалдык жардам.</w:t>
      </w:r>
    </w:p>
    <w:p w14:paraId="7D20014C" w14:textId="77777777" w:rsidR="004C7803" w:rsidRPr="00CA3C8B" w:rsidRDefault="004C7803" w:rsidP="0081456A">
      <w:pPr>
        <w:spacing w:line="312" w:lineRule="auto"/>
        <w:ind w:firstLine="0"/>
        <w:jc w:val="left"/>
        <w:rPr>
          <w:sz w:val="22"/>
          <w:szCs w:val="22"/>
        </w:rPr>
      </w:pPr>
      <w:r w:rsidRPr="00CA3C8B">
        <w:rPr>
          <w:b/>
          <w:color w:val="FF0000"/>
          <w:sz w:val="22"/>
          <w:szCs w:val="22"/>
        </w:rPr>
        <w:t>Ayniyet</w:t>
      </w:r>
      <w:r w:rsidRPr="00CA3C8B">
        <w:rPr>
          <w:sz w:val="22"/>
          <w:szCs w:val="22"/>
        </w:rPr>
        <w:t xml:space="preserve"> Дал ошондой болуу, бирдей болуу.</w:t>
      </w:r>
    </w:p>
    <w:p w14:paraId="4FDEC0F6" w14:textId="77777777" w:rsidR="004C7803" w:rsidRPr="00CA3C8B" w:rsidRDefault="004C7803" w:rsidP="0081456A">
      <w:pPr>
        <w:spacing w:line="312" w:lineRule="auto"/>
        <w:ind w:firstLine="0"/>
        <w:jc w:val="left"/>
        <w:rPr>
          <w:sz w:val="22"/>
          <w:szCs w:val="22"/>
        </w:rPr>
      </w:pPr>
      <w:r w:rsidRPr="00CA3C8B">
        <w:rPr>
          <w:b/>
          <w:color w:val="FF0000"/>
          <w:sz w:val="22"/>
          <w:szCs w:val="22"/>
        </w:rPr>
        <w:t>Ayniyyât</w:t>
      </w:r>
      <w:r w:rsidRPr="00CA3C8B">
        <w:rPr>
          <w:sz w:val="22"/>
          <w:szCs w:val="22"/>
        </w:rPr>
        <w:t xml:space="preserve"> 1) козголмо мүлк. 2) инвентарь, материалдык бөлүк. 3) аскердик мүлк/буюмдар. </w:t>
      </w:r>
      <w:r w:rsidRPr="00CA3C8B">
        <w:rPr>
          <w:i/>
          <w:color w:val="FF0000"/>
          <w:sz w:val="22"/>
          <w:szCs w:val="22"/>
        </w:rPr>
        <w:t>~iyle</w:t>
      </w:r>
      <w:r w:rsidRPr="00CA3C8B">
        <w:rPr>
          <w:color w:val="FF0000"/>
          <w:sz w:val="22"/>
          <w:szCs w:val="22"/>
        </w:rPr>
        <w:t xml:space="preserve"> </w:t>
      </w:r>
      <w:r w:rsidRPr="00CA3C8B">
        <w:rPr>
          <w:sz w:val="22"/>
          <w:szCs w:val="22"/>
        </w:rPr>
        <w:t>буюмдата, буюм түрүндө.</w:t>
      </w:r>
    </w:p>
    <w:p w14:paraId="2F9D7D0D" w14:textId="77777777" w:rsidR="004C7803" w:rsidRPr="00CA3C8B" w:rsidRDefault="004C7803" w:rsidP="0081456A">
      <w:pPr>
        <w:spacing w:line="312" w:lineRule="auto"/>
        <w:ind w:firstLine="0"/>
        <w:jc w:val="left"/>
        <w:rPr>
          <w:sz w:val="22"/>
          <w:szCs w:val="22"/>
        </w:rPr>
      </w:pPr>
      <w:r w:rsidRPr="00CA3C8B">
        <w:rPr>
          <w:b/>
          <w:color w:val="FF0000"/>
          <w:sz w:val="22"/>
          <w:szCs w:val="22"/>
        </w:rPr>
        <w:t>Ayn-ül</w:t>
      </w:r>
      <w:r w:rsidRPr="00CA3C8B">
        <w:rPr>
          <w:sz w:val="22"/>
          <w:szCs w:val="22"/>
        </w:rPr>
        <w:t xml:space="preserve"> </w:t>
      </w:r>
      <w:r w:rsidRPr="00CA3C8B">
        <w:rPr>
          <w:b/>
          <w:color w:val="FF0000"/>
          <w:sz w:val="22"/>
          <w:szCs w:val="22"/>
        </w:rPr>
        <w:t>hayat</w:t>
      </w:r>
      <w:r w:rsidRPr="00CA3C8B">
        <w:rPr>
          <w:sz w:val="22"/>
          <w:szCs w:val="22"/>
        </w:rPr>
        <w:t xml:space="preserve">  Жашоонун дал өзү.</w:t>
      </w:r>
    </w:p>
    <w:p w14:paraId="47D333D7" w14:textId="77777777" w:rsidR="004C7803" w:rsidRPr="00CA3C8B" w:rsidRDefault="004C7803" w:rsidP="0081456A">
      <w:pPr>
        <w:spacing w:line="312" w:lineRule="auto"/>
        <w:ind w:firstLine="0"/>
        <w:jc w:val="left"/>
        <w:rPr>
          <w:sz w:val="22"/>
          <w:szCs w:val="22"/>
        </w:rPr>
      </w:pPr>
      <w:r w:rsidRPr="00CA3C8B">
        <w:rPr>
          <w:b/>
          <w:color w:val="FF0000"/>
          <w:sz w:val="22"/>
          <w:szCs w:val="22"/>
        </w:rPr>
        <w:t>Ayn-ül</w:t>
      </w:r>
      <w:r w:rsidRPr="00CA3C8B">
        <w:rPr>
          <w:sz w:val="22"/>
          <w:szCs w:val="22"/>
        </w:rPr>
        <w:t xml:space="preserve"> </w:t>
      </w:r>
      <w:r w:rsidRPr="00CA3C8B">
        <w:rPr>
          <w:b/>
          <w:color w:val="FF0000"/>
          <w:sz w:val="22"/>
          <w:szCs w:val="22"/>
        </w:rPr>
        <w:t>kıtr</w:t>
      </w:r>
      <w:r w:rsidRPr="00CA3C8B">
        <w:rPr>
          <w:sz w:val="22"/>
          <w:szCs w:val="22"/>
        </w:rPr>
        <w:t xml:space="preserve">  жез булагы, жез кени.</w:t>
      </w:r>
    </w:p>
    <w:p w14:paraId="0C7889F6" w14:textId="77777777" w:rsidR="004C7803" w:rsidRPr="00CA3C8B" w:rsidRDefault="004C7803" w:rsidP="0081456A">
      <w:pPr>
        <w:spacing w:line="312" w:lineRule="auto"/>
        <w:ind w:firstLine="0"/>
        <w:jc w:val="left"/>
        <w:rPr>
          <w:sz w:val="22"/>
          <w:szCs w:val="22"/>
        </w:rPr>
      </w:pPr>
      <w:r w:rsidRPr="00CA3C8B">
        <w:rPr>
          <w:b/>
          <w:color w:val="FF0000"/>
          <w:sz w:val="22"/>
          <w:szCs w:val="22"/>
        </w:rPr>
        <w:t>Ayn-ül</w:t>
      </w:r>
      <w:r w:rsidRPr="00CA3C8B">
        <w:rPr>
          <w:sz w:val="22"/>
          <w:szCs w:val="22"/>
        </w:rPr>
        <w:t xml:space="preserve"> </w:t>
      </w:r>
      <w:r w:rsidRPr="00CA3C8B">
        <w:rPr>
          <w:b/>
          <w:color w:val="FF0000"/>
          <w:sz w:val="22"/>
          <w:szCs w:val="22"/>
        </w:rPr>
        <w:t>likâ</w:t>
      </w:r>
      <w:r w:rsidRPr="00CA3C8B">
        <w:rPr>
          <w:sz w:val="22"/>
          <w:szCs w:val="22"/>
        </w:rPr>
        <w:t xml:space="preserve">  көптөн күткөн жолугушуу; сүйүлгөндүн дал өзү.</w:t>
      </w:r>
    </w:p>
    <w:p w14:paraId="07516774" w14:textId="77777777" w:rsidR="004C7803" w:rsidRPr="00CA3C8B" w:rsidRDefault="004C7803" w:rsidP="0081456A">
      <w:pPr>
        <w:spacing w:line="312" w:lineRule="auto"/>
        <w:ind w:firstLine="0"/>
        <w:jc w:val="left"/>
        <w:rPr>
          <w:sz w:val="22"/>
          <w:szCs w:val="22"/>
        </w:rPr>
      </w:pPr>
      <w:r w:rsidRPr="00CA3C8B">
        <w:rPr>
          <w:b/>
          <w:color w:val="FF0000"/>
          <w:sz w:val="22"/>
          <w:szCs w:val="22"/>
        </w:rPr>
        <w:t>Ayn-ür</w:t>
      </w:r>
      <w:r w:rsidRPr="00CA3C8B">
        <w:rPr>
          <w:sz w:val="22"/>
          <w:szCs w:val="22"/>
        </w:rPr>
        <w:t xml:space="preserve"> </w:t>
      </w:r>
      <w:r w:rsidRPr="00CA3C8B">
        <w:rPr>
          <w:b/>
          <w:color w:val="FF0000"/>
          <w:sz w:val="22"/>
          <w:szCs w:val="22"/>
        </w:rPr>
        <w:t>rızâ</w:t>
      </w:r>
      <w:r w:rsidRPr="00CA3C8B">
        <w:rPr>
          <w:sz w:val="22"/>
          <w:szCs w:val="22"/>
        </w:rPr>
        <w:t xml:space="preserve">  Ыраазычылык көзү, кемчиликтерди көрбөгөн сүйүү көзү.</w:t>
      </w:r>
    </w:p>
    <w:p w14:paraId="58FA92BF" w14:textId="5CB0396C" w:rsidR="004C7803" w:rsidRPr="00CA3C8B" w:rsidRDefault="004C7803" w:rsidP="0081456A">
      <w:pPr>
        <w:spacing w:line="312" w:lineRule="auto"/>
        <w:ind w:firstLine="0"/>
        <w:jc w:val="left"/>
        <w:rPr>
          <w:sz w:val="22"/>
          <w:szCs w:val="22"/>
        </w:rPr>
      </w:pPr>
      <w:r w:rsidRPr="00CA3C8B">
        <w:rPr>
          <w:b/>
          <w:color w:val="FF0000"/>
          <w:sz w:val="22"/>
          <w:szCs w:val="22"/>
        </w:rPr>
        <w:t>Ayn-üs</w:t>
      </w:r>
      <w:r w:rsidRPr="00CA3C8B">
        <w:rPr>
          <w:sz w:val="22"/>
          <w:szCs w:val="22"/>
        </w:rPr>
        <w:t xml:space="preserve"> </w:t>
      </w:r>
      <w:r w:rsidRPr="00CA3C8B">
        <w:rPr>
          <w:b/>
          <w:color w:val="FF0000"/>
          <w:sz w:val="22"/>
          <w:szCs w:val="22"/>
        </w:rPr>
        <w:t>sevr</w:t>
      </w:r>
      <w:r w:rsidRPr="00CA3C8B">
        <w:rPr>
          <w:sz w:val="22"/>
          <w:szCs w:val="22"/>
        </w:rPr>
        <w:t xml:space="preserve">  Буканын көзү. Аст</w:t>
      </w:r>
      <w:r w:rsidR="004476FA" w:rsidRPr="00CA3C8B">
        <w:rPr>
          <w:sz w:val="22"/>
          <w:szCs w:val="22"/>
        </w:rPr>
        <w:t>-</w:t>
      </w:r>
      <w:r w:rsidRPr="00CA3C8B">
        <w:rPr>
          <w:sz w:val="22"/>
          <w:szCs w:val="22"/>
        </w:rPr>
        <w:t>рономиядагы букачар жылдыз.</w:t>
      </w:r>
    </w:p>
    <w:p w14:paraId="1FDC9FC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Ayn-üs</w:t>
      </w:r>
      <w:r w:rsidRPr="00CA3C8B">
        <w:rPr>
          <w:sz w:val="22"/>
          <w:szCs w:val="22"/>
        </w:rPr>
        <w:t xml:space="preserve"> </w:t>
      </w:r>
      <w:r w:rsidRPr="00CA3C8B">
        <w:rPr>
          <w:b/>
          <w:color w:val="FF0000"/>
          <w:sz w:val="22"/>
          <w:szCs w:val="22"/>
        </w:rPr>
        <w:t>suht</w:t>
      </w:r>
      <w:r w:rsidRPr="00CA3C8B">
        <w:rPr>
          <w:sz w:val="22"/>
          <w:szCs w:val="22"/>
        </w:rPr>
        <w:t xml:space="preserve"> Каардуу, жаалданып кароо.</w:t>
      </w:r>
    </w:p>
    <w:p w14:paraId="6DEA4877" w14:textId="77777777" w:rsidR="004C7803" w:rsidRPr="00CA3C8B" w:rsidRDefault="004C7803" w:rsidP="0081456A">
      <w:pPr>
        <w:spacing w:line="312" w:lineRule="auto"/>
        <w:ind w:firstLine="0"/>
        <w:jc w:val="left"/>
        <w:rPr>
          <w:sz w:val="22"/>
          <w:szCs w:val="22"/>
        </w:rPr>
      </w:pPr>
      <w:r w:rsidRPr="00CA3C8B">
        <w:rPr>
          <w:b/>
          <w:color w:val="FF0000"/>
          <w:sz w:val="22"/>
          <w:szCs w:val="22"/>
        </w:rPr>
        <w:t>Ayran</w:t>
      </w:r>
      <w:r w:rsidRPr="00CA3C8B">
        <w:rPr>
          <w:sz w:val="22"/>
          <w:szCs w:val="22"/>
        </w:rPr>
        <w:t xml:space="preserve"> 1. чалап. 2. майы алынган жуурат. </w:t>
      </w:r>
      <w:r w:rsidRPr="00CA3C8B">
        <w:rPr>
          <w:i/>
          <w:color w:val="FF0000"/>
          <w:sz w:val="22"/>
          <w:szCs w:val="22"/>
        </w:rPr>
        <w:t>~ı kabardı</w:t>
      </w:r>
      <w:r w:rsidRPr="00CA3C8B">
        <w:rPr>
          <w:color w:val="FF0000"/>
          <w:sz w:val="22"/>
          <w:szCs w:val="22"/>
        </w:rPr>
        <w:t xml:space="preserve"> </w:t>
      </w:r>
      <w:r w:rsidRPr="00CA3C8B">
        <w:rPr>
          <w:sz w:val="22"/>
          <w:szCs w:val="22"/>
        </w:rPr>
        <w:t xml:space="preserve">ачуудан өзүн жоготуу, ашыры жинденүү. </w:t>
      </w:r>
      <w:r w:rsidRPr="00CA3C8B">
        <w:rPr>
          <w:i/>
          <w:color w:val="FF0000"/>
          <w:sz w:val="22"/>
          <w:szCs w:val="22"/>
        </w:rPr>
        <w:t>~ım budur, yarısı sudur</w:t>
      </w:r>
      <w:r w:rsidRPr="00CA3C8B">
        <w:rPr>
          <w:color w:val="FF0000"/>
          <w:sz w:val="22"/>
          <w:szCs w:val="22"/>
        </w:rPr>
        <w:t xml:space="preserve"> </w:t>
      </w:r>
      <w:r w:rsidRPr="00CA3C8B">
        <w:rPr>
          <w:sz w:val="22"/>
          <w:szCs w:val="22"/>
        </w:rPr>
        <w:t xml:space="preserve">чала-була жасалган иш. </w:t>
      </w:r>
      <w:r w:rsidRPr="00CA3C8B">
        <w:rPr>
          <w:i/>
          <w:color w:val="FF0000"/>
          <w:sz w:val="22"/>
          <w:szCs w:val="22"/>
        </w:rPr>
        <w:t>~ı yok içmeye, atla gider sıçmaya</w:t>
      </w:r>
      <w:r w:rsidRPr="00CA3C8B">
        <w:rPr>
          <w:color w:val="FF0000"/>
          <w:sz w:val="22"/>
          <w:szCs w:val="22"/>
        </w:rPr>
        <w:t xml:space="preserve"> </w:t>
      </w:r>
      <w:r w:rsidRPr="00CA3C8B">
        <w:rPr>
          <w:sz w:val="22"/>
          <w:szCs w:val="22"/>
        </w:rPr>
        <w:t>мак. айдаганы беш эчки, ышкырыгы таш жарат.</w:t>
      </w:r>
    </w:p>
    <w:p w14:paraId="4FEAFFC1" w14:textId="77777777" w:rsidR="004C7803" w:rsidRPr="00CA3C8B" w:rsidRDefault="004C7803" w:rsidP="0081456A">
      <w:pPr>
        <w:spacing w:line="312" w:lineRule="auto"/>
        <w:ind w:firstLine="0"/>
        <w:jc w:val="left"/>
        <w:rPr>
          <w:sz w:val="22"/>
          <w:szCs w:val="22"/>
        </w:rPr>
      </w:pPr>
      <w:r w:rsidRPr="00CA3C8B">
        <w:rPr>
          <w:b/>
          <w:color w:val="FF0000"/>
          <w:sz w:val="22"/>
          <w:szCs w:val="22"/>
        </w:rPr>
        <w:t>Ayrı</w:t>
      </w:r>
      <w:r w:rsidRPr="00CA3C8B">
        <w:rPr>
          <w:sz w:val="22"/>
          <w:szCs w:val="22"/>
        </w:rPr>
        <w:t xml:space="preserve"> 1. бөлөк, башка. 2. өзгөчө, айырмалуу, түрдүү. 3. өзүнчө, жалгыз. </w:t>
      </w:r>
      <w:r w:rsidRPr="00CA3C8B">
        <w:rPr>
          <w:i/>
          <w:color w:val="FF0000"/>
          <w:sz w:val="22"/>
          <w:szCs w:val="22"/>
        </w:rPr>
        <w:t>~ ~</w:t>
      </w:r>
      <w:r w:rsidRPr="00CA3C8B">
        <w:rPr>
          <w:sz w:val="22"/>
          <w:szCs w:val="22"/>
        </w:rPr>
        <w:t xml:space="preserve"> өз өзүнчө, бөлөк-бөлөк. </w:t>
      </w:r>
      <w:r w:rsidRPr="00CA3C8B">
        <w:rPr>
          <w:i/>
          <w:color w:val="FF0000"/>
          <w:sz w:val="22"/>
          <w:szCs w:val="22"/>
        </w:rPr>
        <w:t>~ basım</w:t>
      </w:r>
      <w:r w:rsidRPr="00CA3C8B">
        <w:rPr>
          <w:color w:val="FF0000"/>
          <w:sz w:val="22"/>
          <w:szCs w:val="22"/>
        </w:rPr>
        <w:t xml:space="preserve"> </w:t>
      </w:r>
      <w:r w:rsidRPr="00CA3C8B">
        <w:rPr>
          <w:sz w:val="22"/>
          <w:szCs w:val="22"/>
        </w:rPr>
        <w:t xml:space="preserve">өзүнчө басылыш (мис. макаланын). </w:t>
      </w:r>
      <w:r w:rsidRPr="00CA3C8B">
        <w:rPr>
          <w:i/>
          <w:color w:val="FF0000"/>
          <w:sz w:val="22"/>
          <w:szCs w:val="22"/>
        </w:rPr>
        <w:t>~ düşmek</w:t>
      </w:r>
      <w:r w:rsidRPr="00CA3C8B">
        <w:rPr>
          <w:color w:val="FF0000"/>
          <w:sz w:val="22"/>
          <w:szCs w:val="22"/>
        </w:rPr>
        <w:t xml:space="preserve"> </w:t>
      </w:r>
      <w:r w:rsidRPr="00CA3C8B">
        <w:rPr>
          <w:sz w:val="22"/>
          <w:szCs w:val="22"/>
        </w:rPr>
        <w:t xml:space="preserve">1) бири-биринен бөлүнүп калуу. 2) ыркы-пикири келишпөө. </w:t>
      </w:r>
      <w:r w:rsidRPr="00CA3C8B">
        <w:rPr>
          <w:i/>
          <w:color w:val="FF0000"/>
          <w:sz w:val="22"/>
          <w:szCs w:val="22"/>
        </w:rPr>
        <w:t>~sı gay- rısı olmamak/~ gayrı bilmemek</w:t>
      </w:r>
      <w:r w:rsidRPr="00CA3C8B">
        <w:rPr>
          <w:color w:val="FF0000"/>
          <w:sz w:val="22"/>
          <w:szCs w:val="22"/>
        </w:rPr>
        <w:t xml:space="preserve"> </w:t>
      </w:r>
      <w:r w:rsidRPr="00CA3C8B">
        <w:rPr>
          <w:sz w:val="22"/>
          <w:szCs w:val="22"/>
        </w:rPr>
        <w:t xml:space="preserve">өз-жат дебей /деп бөлбөй. </w:t>
      </w:r>
      <w:r w:rsidRPr="00CA3C8B">
        <w:rPr>
          <w:i/>
          <w:color w:val="FF0000"/>
          <w:sz w:val="22"/>
          <w:szCs w:val="22"/>
        </w:rPr>
        <w:t>~ tutmak</w:t>
      </w:r>
      <w:r w:rsidRPr="00CA3C8B">
        <w:rPr>
          <w:color w:val="FF0000"/>
          <w:sz w:val="22"/>
          <w:szCs w:val="22"/>
        </w:rPr>
        <w:t xml:space="preserve"> </w:t>
      </w:r>
      <w:r w:rsidRPr="00CA3C8B">
        <w:rPr>
          <w:sz w:val="22"/>
          <w:szCs w:val="22"/>
        </w:rPr>
        <w:t>өзгөчө мамиле жасоо.</w:t>
      </w:r>
    </w:p>
    <w:p w14:paraId="05627924" w14:textId="77777777" w:rsidR="004C7803" w:rsidRPr="00CA3C8B" w:rsidRDefault="004C7803" w:rsidP="0081456A">
      <w:pPr>
        <w:spacing w:line="312" w:lineRule="auto"/>
        <w:ind w:firstLine="0"/>
        <w:jc w:val="left"/>
        <w:rPr>
          <w:sz w:val="22"/>
          <w:szCs w:val="22"/>
        </w:rPr>
      </w:pPr>
      <w:r w:rsidRPr="00CA3C8B">
        <w:rPr>
          <w:b/>
          <w:color w:val="FF0000"/>
          <w:sz w:val="22"/>
          <w:szCs w:val="22"/>
        </w:rPr>
        <w:t>Ayrı</w:t>
      </w:r>
      <w:r w:rsidRPr="00CA3C8B">
        <w:rPr>
          <w:sz w:val="22"/>
          <w:szCs w:val="22"/>
        </w:rPr>
        <w:t xml:space="preserve"> </w:t>
      </w:r>
      <w:r w:rsidRPr="00CA3C8B">
        <w:rPr>
          <w:b/>
          <w:color w:val="FF0000"/>
          <w:sz w:val="22"/>
          <w:szCs w:val="22"/>
        </w:rPr>
        <w:t>ayrı</w:t>
      </w:r>
      <w:r w:rsidRPr="00CA3C8B">
        <w:rPr>
          <w:sz w:val="22"/>
          <w:szCs w:val="22"/>
        </w:rPr>
        <w:t xml:space="preserve">  башка-башка, бөлөк-бөлөк.</w:t>
      </w:r>
    </w:p>
    <w:p w14:paraId="2DCE0E61" w14:textId="77777777" w:rsidR="004C7803" w:rsidRPr="00CA3C8B" w:rsidRDefault="004C7803" w:rsidP="0081456A">
      <w:pPr>
        <w:spacing w:line="312" w:lineRule="auto"/>
        <w:ind w:firstLine="0"/>
        <w:jc w:val="left"/>
        <w:rPr>
          <w:sz w:val="22"/>
          <w:szCs w:val="22"/>
        </w:rPr>
      </w:pPr>
      <w:r w:rsidRPr="00CA3C8B">
        <w:rPr>
          <w:b/>
          <w:color w:val="FF0000"/>
          <w:sz w:val="22"/>
          <w:szCs w:val="22"/>
        </w:rPr>
        <w:t>Ayrıca</w:t>
      </w:r>
      <w:r w:rsidRPr="00CA3C8B">
        <w:rPr>
          <w:sz w:val="22"/>
          <w:szCs w:val="22"/>
        </w:rPr>
        <w:t xml:space="preserve"> 1) бөлөк-бөлөк, өзүнчө. 2) айрыкча, өзгөчө, мындан тышкары, муну менен бирге эле.</w:t>
      </w:r>
    </w:p>
    <w:p w14:paraId="550A70D6" w14:textId="547C1D6D" w:rsidR="004C7803" w:rsidRPr="00CA3C8B" w:rsidRDefault="004C7803" w:rsidP="0081456A">
      <w:pPr>
        <w:spacing w:line="312" w:lineRule="auto"/>
        <w:ind w:firstLine="0"/>
        <w:jc w:val="left"/>
        <w:rPr>
          <w:sz w:val="22"/>
          <w:szCs w:val="22"/>
        </w:rPr>
      </w:pPr>
      <w:r w:rsidRPr="00CA3C8B">
        <w:rPr>
          <w:b/>
          <w:color w:val="FF0000"/>
          <w:sz w:val="22"/>
          <w:szCs w:val="22"/>
        </w:rPr>
        <w:t>Ayrıcalık,-ğı</w:t>
      </w:r>
      <w:r w:rsidRPr="00CA3C8B">
        <w:rPr>
          <w:sz w:val="22"/>
          <w:szCs w:val="22"/>
        </w:rPr>
        <w:t xml:space="preserve"> бөтөнчөлүк, өзгөчө</w:t>
      </w:r>
      <w:r w:rsidR="004476FA" w:rsidRPr="00CA3C8B">
        <w:rPr>
          <w:sz w:val="22"/>
          <w:szCs w:val="22"/>
        </w:rPr>
        <w:t>-</w:t>
      </w:r>
      <w:r w:rsidRPr="00CA3C8B">
        <w:rPr>
          <w:sz w:val="22"/>
          <w:szCs w:val="22"/>
        </w:rPr>
        <w:t xml:space="preserve">лүк. </w:t>
      </w:r>
      <w:r w:rsidRPr="00CA3C8B">
        <w:rPr>
          <w:i/>
          <w:color w:val="FF0000"/>
          <w:sz w:val="22"/>
          <w:szCs w:val="22"/>
        </w:rPr>
        <w:t>~ tanımak/göstermek</w:t>
      </w:r>
      <w:r w:rsidRPr="00CA3C8B">
        <w:rPr>
          <w:color w:val="FF0000"/>
          <w:sz w:val="22"/>
          <w:szCs w:val="22"/>
        </w:rPr>
        <w:t xml:space="preserve"> </w:t>
      </w:r>
      <w:r w:rsidRPr="00CA3C8B">
        <w:rPr>
          <w:sz w:val="22"/>
          <w:szCs w:val="22"/>
        </w:rPr>
        <w:t>артык- чылык/өзгөчөлүк таануу/көрсөтүү.</w:t>
      </w:r>
    </w:p>
    <w:p w14:paraId="0C97942B" w14:textId="3881BD75" w:rsidR="004C7803" w:rsidRPr="00CA3C8B" w:rsidRDefault="004C7803" w:rsidP="0081456A">
      <w:pPr>
        <w:spacing w:line="312" w:lineRule="auto"/>
        <w:ind w:firstLine="0"/>
        <w:jc w:val="left"/>
        <w:rPr>
          <w:sz w:val="22"/>
          <w:szCs w:val="22"/>
        </w:rPr>
      </w:pPr>
      <w:r w:rsidRPr="00CA3C8B">
        <w:rPr>
          <w:b/>
          <w:color w:val="FF0000"/>
          <w:sz w:val="22"/>
          <w:szCs w:val="22"/>
        </w:rPr>
        <w:t>Ayrıcalıklı</w:t>
      </w:r>
      <w:r w:rsidRPr="00CA3C8B">
        <w:rPr>
          <w:sz w:val="22"/>
          <w:szCs w:val="22"/>
        </w:rPr>
        <w:t xml:space="preserve">  өзгөчө укук таанылган, артыкчылык берилген, привилегиялуу.</w:t>
      </w:r>
    </w:p>
    <w:p w14:paraId="2E1BE19B" w14:textId="77777777" w:rsidR="004C7803" w:rsidRPr="00CA3C8B" w:rsidRDefault="004C7803" w:rsidP="0081456A">
      <w:pPr>
        <w:spacing w:line="312" w:lineRule="auto"/>
        <w:ind w:firstLine="0"/>
        <w:jc w:val="left"/>
        <w:rPr>
          <w:sz w:val="22"/>
          <w:szCs w:val="22"/>
        </w:rPr>
      </w:pPr>
      <w:r w:rsidRPr="00CA3C8B">
        <w:rPr>
          <w:b/>
          <w:color w:val="FF0000"/>
          <w:sz w:val="22"/>
          <w:szCs w:val="22"/>
        </w:rPr>
        <w:t>Ayrılıkçı</w:t>
      </w:r>
      <w:r w:rsidRPr="00CA3C8B">
        <w:rPr>
          <w:sz w:val="22"/>
          <w:szCs w:val="22"/>
        </w:rPr>
        <w:t xml:space="preserve"> саяс. бөлүүчү, сепаратист.</w:t>
      </w:r>
    </w:p>
    <w:p w14:paraId="7EAAC2AF" w14:textId="77777777" w:rsidR="004C7803" w:rsidRPr="00CA3C8B" w:rsidRDefault="004C7803" w:rsidP="0081456A">
      <w:pPr>
        <w:spacing w:line="312" w:lineRule="auto"/>
        <w:ind w:firstLine="0"/>
        <w:jc w:val="left"/>
        <w:rPr>
          <w:sz w:val="22"/>
          <w:szCs w:val="22"/>
        </w:rPr>
      </w:pPr>
      <w:r w:rsidRPr="00CA3C8B">
        <w:rPr>
          <w:b/>
          <w:color w:val="FF0000"/>
          <w:sz w:val="22"/>
          <w:szCs w:val="22"/>
        </w:rPr>
        <w:t>Ayrılış</w:t>
      </w:r>
      <w:r w:rsidRPr="00CA3C8B">
        <w:rPr>
          <w:sz w:val="22"/>
          <w:szCs w:val="22"/>
        </w:rPr>
        <w:t xml:space="preserve">  ажырашуу, бөлүнүү.</w:t>
      </w:r>
    </w:p>
    <w:p w14:paraId="77FBA96F" w14:textId="77777777" w:rsidR="004C7803" w:rsidRPr="00CA3C8B" w:rsidRDefault="004C7803" w:rsidP="0081456A">
      <w:pPr>
        <w:spacing w:line="312" w:lineRule="auto"/>
        <w:ind w:firstLine="0"/>
        <w:jc w:val="left"/>
        <w:rPr>
          <w:sz w:val="22"/>
          <w:szCs w:val="22"/>
        </w:rPr>
      </w:pPr>
      <w:r w:rsidRPr="00CA3C8B">
        <w:rPr>
          <w:b/>
          <w:color w:val="FF0000"/>
          <w:sz w:val="22"/>
          <w:szCs w:val="22"/>
        </w:rPr>
        <w:t>Ayrılmak</w:t>
      </w:r>
      <w:r w:rsidRPr="00CA3C8B">
        <w:rPr>
          <w:sz w:val="22"/>
          <w:szCs w:val="22"/>
        </w:rPr>
        <w:t xml:space="preserve"> 1) бөлүнүү, ажыроо. 2) чектелүү, дайындалуу, бөлүнүп коюлуу. 3) чыгуу, жөнөө. 4) ажырашуу (жубайлар). 5) башка көз караш/пикирде болуу.</w:t>
      </w:r>
    </w:p>
    <w:p w14:paraId="0C9FFCE4" w14:textId="77777777" w:rsidR="004C7803" w:rsidRPr="00CA3C8B" w:rsidRDefault="004C7803" w:rsidP="0081456A">
      <w:pPr>
        <w:spacing w:line="312" w:lineRule="auto"/>
        <w:ind w:firstLine="0"/>
        <w:jc w:val="left"/>
        <w:rPr>
          <w:sz w:val="22"/>
          <w:szCs w:val="22"/>
        </w:rPr>
      </w:pPr>
      <w:r w:rsidRPr="00CA3C8B">
        <w:rPr>
          <w:b/>
          <w:color w:val="FF0000"/>
          <w:sz w:val="22"/>
          <w:szCs w:val="22"/>
        </w:rPr>
        <w:t>Ayrım</w:t>
      </w:r>
      <w:r w:rsidRPr="00CA3C8B">
        <w:rPr>
          <w:sz w:val="22"/>
          <w:szCs w:val="22"/>
        </w:rPr>
        <w:t xml:space="preserve"> 1) бөлүү, ажыратуу, бөлүп кароо, айырмалоо. 2) өзгөчөлүк, бөтөнчөлүк, айырмачылык. 3) дискриминация. 4) бөлүм, бап (китептин ж.б.) </w:t>
      </w:r>
      <w:r w:rsidRPr="00CA3C8B">
        <w:rPr>
          <w:i/>
          <w:color w:val="FF0000"/>
          <w:sz w:val="22"/>
          <w:szCs w:val="22"/>
        </w:rPr>
        <w:t>~ yapmak</w:t>
      </w:r>
      <w:r w:rsidRPr="00CA3C8B">
        <w:rPr>
          <w:sz w:val="22"/>
          <w:szCs w:val="22"/>
        </w:rPr>
        <w:t xml:space="preserve"> бөлүп-жаруу өзгөчө мамиле жасоо.</w:t>
      </w:r>
    </w:p>
    <w:p w14:paraId="70B56A27" w14:textId="5AE39B11" w:rsidR="004C7803" w:rsidRPr="00CA3C8B" w:rsidRDefault="004C7803" w:rsidP="0081456A">
      <w:pPr>
        <w:spacing w:line="312" w:lineRule="auto"/>
        <w:ind w:firstLine="0"/>
        <w:jc w:val="left"/>
        <w:rPr>
          <w:sz w:val="22"/>
          <w:szCs w:val="22"/>
        </w:rPr>
      </w:pPr>
      <w:r w:rsidRPr="00CA3C8B">
        <w:rPr>
          <w:b/>
          <w:color w:val="FF0000"/>
          <w:sz w:val="22"/>
          <w:szCs w:val="22"/>
        </w:rPr>
        <w:t>Ayrıntı</w:t>
      </w:r>
      <w:r w:rsidRPr="00CA3C8B">
        <w:rPr>
          <w:sz w:val="22"/>
          <w:szCs w:val="22"/>
        </w:rPr>
        <w:t xml:space="preserve"> майда-чүйдө, деталь, ыкы-чыкы, нюанс. </w:t>
      </w:r>
      <w:r w:rsidRPr="00CA3C8B">
        <w:rPr>
          <w:i/>
          <w:color w:val="FF0000"/>
          <w:sz w:val="22"/>
          <w:szCs w:val="22"/>
        </w:rPr>
        <w:t xml:space="preserve">~lar </w:t>
      </w:r>
      <w:r w:rsidRPr="00CA3C8B">
        <w:rPr>
          <w:sz w:val="22"/>
          <w:szCs w:val="22"/>
        </w:rPr>
        <w:t>деталда</w:t>
      </w:r>
      <w:r w:rsidR="004476FA" w:rsidRPr="00CA3C8B">
        <w:rPr>
          <w:sz w:val="22"/>
          <w:szCs w:val="22"/>
        </w:rPr>
        <w:t>-</w:t>
      </w:r>
      <w:r w:rsidRPr="00CA3C8B">
        <w:rPr>
          <w:sz w:val="22"/>
          <w:szCs w:val="22"/>
        </w:rPr>
        <w:t xml:space="preserve">ры, </w:t>
      </w:r>
      <w:r w:rsidR="004476FA" w:rsidRPr="00CA3C8B">
        <w:rPr>
          <w:sz w:val="22"/>
          <w:szCs w:val="22"/>
        </w:rPr>
        <w:t>май</w:t>
      </w:r>
      <w:r w:rsidRPr="00CA3C8B">
        <w:rPr>
          <w:sz w:val="22"/>
          <w:szCs w:val="22"/>
        </w:rPr>
        <w:t xml:space="preserve">да-чүйдөсү. </w:t>
      </w:r>
      <w:r w:rsidRPr="00CA3C8B">
        <w:rPr>
          <w:i/>
          <w:color w:val="FF0000"/>
          <w:sz w:val="22"/>
          <w:szCs w:val="22"/>
        </w:rPr>
        <w:t xml:space="preserve">~larına inmek </w:t>
      </w:r>
      <w:r w:rsidRPr="00CA3C8B">
        <w:rPr>
          <w:sz w:val="22"/>
          <w:szCs w:val="22"/>
        </w:rPr>
        <w:t>майда-чүйдөсүнө чейин териштирүү, кылдат карап чыгуу.</w:t>
      </w:r>
    </w:p>
    <w:p w14:paraId="7AB64443" w14:textId="77777777" w:rsidR="004C7803" w:rsidRPr="00CA3C8B" w:rsidRDefault="004C7803" w:rsidP="0081456A">
      <w:pPr>
        <w:spacing w:line="312" w:lineRule="auto"/>
        <w:ind w:firstLine="0"/>
        <w:jc w:val="left"/>
        <w:rPr>
          <w:sz w:val="22"/>
          <w:szCs w:val="22"/>
        </w:rPr>
      </w:pPr>
      <w:r w:rsidRPr="00CA3C8B">
        <w:rPr>
          <w:b/>
          <w:color w:val="FF0000"/>
          <w:sz w:val="22"/>
          <w:szCs w:val="22"/>
        </w:rPr>
        <w:t>Ayrıntılı</w:t>
      </w:r>
      <w:r w:rsidRPr="00CA3C8B">
        <w:rPr>
          <w:sz w:val="22"/>
          <w:szCs w:val="22"/>
        </w:rPr>
        <w:t xml:space="preserve"> баштан-аяк, кең-кесири, толук.</w:t>
      </w:r>
    </w:p>
    <w:p w14:paraId="3D65C656" w14:textId="77777777" w:rsidR="004C7803" w:rsidRPr="00CA3C8B" w:rsidRDefault="004C7803" w:rsidP="0081456A">
      <w:pPr>
        <w:spacing w:line="312" w:lineRule="auto"/>
        <w:ind w:firstLine="0"/>
        <w:jc w:val="left"/>
        <w:rPr>
          <w:sz w:val="22"/>
          <w:szCs w:val="22"/>
        </w:rPr>
      </w:pPr>
      <w:r w:rsidRPr="00CA3C8B">
        <w:rPr>
          <w:b/>
          <w:color w:val="FF0000"/>
          <w:sz w:val="22"/>
          <w:szCs w:val="22"/>
        </w:rPr>
        <w:t>Ayş</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işret</w:t>
      </w:r>
      <w:r w:rsidRPr="00CA3C8B">
        <w:rPr>
          <w:sz w:val="22"/>
          <w:szCs w:val="22"/>
        </w:rPr>
        <w:t xml:space="preserve">  жеп ичүү.</w:t>
      </w:r>
    </w:p>
    <w:p w14:paraId="04769ECC" w14:textId="77777777" w:rsidR="004C7803" w:rsidRPr="00CA3C8B" w:rsidRDefault="004C7803" w:rsidP="0081456A">
      <w:pPr>
        <w:spacing w:line="312" w:lineRule="auto"/>
        <w:ind w:firstLine="0"/>
        <w:jc w:val="left"/>
        <w:rPr>
          <w:sz w:val="22"/>
          <w:szCs w:val="22"/>
        </w:rPr>
      </w:pPr>
      <w:r w:rsidRPr="00CA3C8B">
        <w:rPr>
          <w:b/>
          <w:color w:val="FF0000"/>
          <w:sz w:val="22"/>
          <w:szCs w:val="22"/>
        </w:rPr>
        <w:t>Ayş</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nûş</w:t>
      </w:r>
      <w:r w:rsidRPr="00CA3C8B">
        <w:rPr>
          <w:sz w:val="22"/>
          <w:szCs w:val="22"/>
        </w:rPr>
        <w:t xml:space="preserve">  жеп ичүү.</w:t>
      </w:r>
    </w:p>
    <w:p w14:paraId="55B6AB82" w14:textId="68C0B756" w:rsidR="004C7803" w:rsidRPr="00CA3C8B" w:rsidRDefault="004C7803" w:rsidP="0081456A">
      <w:pPr>
        <w:spacing w:line="312" w:lineRule="auto"/>
        <w:ind w:firstLine="0"/>
        <w:jc w:val="left"/>
        <w:rPr>
          <w:sz w:val="22"/>
          <w:szCs w:val="22"/>
        </w:rPr>
      </w:pPr>
      <w:r w:rsidRPr="00CA3C8B">
        <w:rPr>
          <w:b/>
          <w:color w:val="FF0000"/>
          <w:sz w:val="22"/>
          <w:szCs w:val="22"/>
        </w:rPr>
        <w:t>Ayş</w:t>
      </w:r>
      <w:r w:rsidRPr="00CA3C8B">
        <w:rPr>
          <w:sz w:val="22"/>
          <w:szCs w:val="22"/>
        </w:rPr>
        <w:t xml:space="preserve"> Жашоо өткөзүү, жыргалчылык, жеп-ичүү; жашоо, тирүүлүк.</w:t>
      </w:r>
    </w:p>
    <w:p w14:paraId="5BDE8B4B" w14:textId="77777777" w:rsidR="004C7803" w:rsidRPr="00CA3C8B" w:rsidRDefault="004C7803" w:rsidP="0081456A">
      <w:pPr>
        <w:spacing w:line="312" w:lineRule="auto"/>
        <w:ind w:firstLine="0"/>
        <w:jc w:val="left"/>
        <w:rPr>
          <w:sz w:val="22"/>
          <w:szCs w:val="22"/>
        </w:rPr>
      </w:pPr>
      <w:r w:rsidRPr="00CA3C8B">
        <w:rPr>
          <w:b/>
          <w:color w:val="FF0000"/>
          <w:sz w:val="22"/>
          <w:szCs w:val="22"/>
        </w:rPr>
        <w:t>A'yün</w:t>
      </w:r>
      <w:r w:rsidRPr="00CA3C8B">
        <w:rPr>
          <w:sz w:val="22"/>
          <w:szCs w:val="22"/>
        </w:rPr>
        <w:t xml:space="preserve"> 1. көздөр. 2. булактар, булак, суу башы. </w:t>
      </w:r>
    </w:p>
    <w:p w14:paraId="039299C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Ayyaş</w:t>
      </w:r>
      <w:r w:rsidRPr="00CA3C8B">
        <w:rPr>
          <w:sz w:val="22"/>
          <w:szCs w:val="22"/>
        </w:rPr>
        <w:t xml:space="preserve"> Ичимдик ичкен, мас. Селсаяк.</w:t>
      </w:r>
    </w:p>
    <w:p w14:paraId="2A217554" w14:textId="63DC24CB" w:rsidR="004C7803" w:rsidRPr="00CA3C8B" w:rsidRDefault="004C7803" w:rsidP="0081456A">
      <w:pPr>
        <w:spacing w:line="312" w:lineRule="auto"/>
        <w:ind w:firstLine="0"/>
        <w:jc w:val="left"/>
        <w:rPr>
          <w:sz w:val="22"/>
          <w:szCs w:val="22"/>
        </w:rPr>
      </w:pPr>
      <w:r w:rsidRPr="00CA3C8B">
        <w:rPr>
          <w:b/>
          <w:color w:val="FF0000"/>
          <w:sz w:val="22"/>
          <w:szCs w:val="22"/>
        </w:rPr>
        <w:t>Ayyaşlık,-ğı</w:t>
      </w:r>
      <w:r w:rsidRPr="00CA3C8B">
        <w:rPr>
          <w:sz w:val="22"/>
          <w:szCs w:val="22"/>
        </w:rPr>
        <w:t xml:space="preserve"> ичкичтик, алкого</w:t>
      </w:r>
      <w:r w:rsidR="004476FA" w:rsidRPr="00CA3C8B">
        <w:rPr>
          <w:sz w:val="22"/>
          <w:szCs w:val="22"/>
        </w:rPr>
        <w:t>-</w:t>
      </w:r>
      <w:r w:rsidRPr="00CA3C8B">
        <w:rPr>
          <w:sz w:val="22"/>
          <w:szCs w:val="22"/>
        </w:rPr>
        <w:t>лизм, мастык.</w:t>
      </w:r>
    </w:p>
    <w:p w14:paraId="609EE6CA" w14:textId="77777777" w:rsidR="004C7803" w:rsidRPr="00CA3C8B" w:rsidRDefault="004C7803" w:rsidP="0081456A">
      <w:pPr>
        <w:spacing w:line="312" w:lineRule="auto"/>
        <w:ind w:firstLine="0"/>
        <w:jc w:val="left"/>
        <w:rPr>
          <w:sz w:val="22"/>
          <w:szCs w:val="22"/>
        </w:rPr>
      </w:pPr>
      <w:r w:rsidRPr="00CA3C8B">
        <w:rPr>
          <w:b/>
          <w:color w:val="FF0000"/>
          <w:sz w:val="22"/>
          <w:szCs w:val="22"/>
        </w:rPr>
        <w:t>Ayyuk,-ku</w:t>
      </w:r>
      <w:r w:rsidRPr="00CA3C8B">
        <w:rPr>
          <w:sz w:val="22"/>
          <w:szCs w:val="22"/>
        </w:rPr>
        <w:t xml:space="preserve"> 1) астр. Саманчынын жолунун оң жагында турган жаркыраган жылдыз. 2) көктүн эң төбөсү. </w:t>
      </w:r>
      <w:r w:rsidRPr="00CA3C8B">
        <w:rPr>
          <w:i/>
          <w:color w:val="FF0000"/>
          <w:sz w:val="22"/>
          <w:szCs w:val="22"/>
        </w:rPr>
        <w:t>~a çıkarmak</w:t>
      </w:r>
      <w:r w:rsidRPr="00CA3C8B">
        <w:rPr>
          <w:sz w:val="22"/>
          <w:szCs w:val="22"/>
        </w:rPr>
        <w:t xml:space="preserve"> 1) көкөлөтүп мактоо. 2) үнүнүн бардыгынча кыйкыруу. 3) жаманаттысы жайылып кетүү.</w:t>
      </w:r>
    </w:p>
    <w:p w14:paraId="4B08B3F7" w14:textId="77777777" w:rsidR="004C7803" w:rsidRPr="00CA3C8B" w:rsidRDefault="004C7803" w:rsidP="0081456A">
      <w:pPr>
        <w:spacing w:line="312" w:lineRule="auto"/>
        <w:ind w:firstLine="0"/>
        <w:jc w:val="left"/>
        <w:rPr>
          <w:sz w:val="22"/>
          <w:szCs w:val="22"/>
        </w:rPr>
      </w:pPr>
      <w:r w:rsidRPr="00CA3C8B">
        <w:rPr>
          <w:b/>
          <w:color w:val="FF0000"/>
          <w:sz w:val="22"/>
          <w:szCs w:val="22"/>
        </w:rPr>
        <w:t>Az</w:t>
      </w:r>
      <w:r w:rsidRPr="00CA3C8B">
        <w:rPr>
          <w:sz w:val="22"/>
          <w:szCs w:val="22"/>
        </w:rPr>
        <w:t xml:space="preserve"> 1. аз, кичине, жетерсиз. 2. сейрек, анда-санда. </w:t>
      </w:r>
      <w:r w:rsidRPr="00CA3C8B">
        <w:rPr>
          <w:i/>
          <w:color w:val="FF0000"/>
          <w:sz w:val="22"/>
          <w:szCs w:val="22"/>
        </w:rPr>
        <w:t>~ ~</w:t>
      </w:r>
      <w:r w:rsidRPr="00CA3C8B">
        <w:rPr>
          <w:sz w:val="22"/>
          <w:szCs w:val="22"/>
        </w:rPr>
        <w:t xml:space="preserve"> аз-аз. </w:t>
      </w:r>
      <w:r w:rsidRPr="00CA3C8B">
        <w:rPr>
          <w:i/>
          <w:color w:val="FF0000"/>
          <w:sz w:val="22"/>
          <w:szCs w:val="22"/>
        </w:rPr>
        <w:t>~dan</w:t>
      </w:r>
      <w:r w:rsidRPr="00CA3C8B">
        <w:rPr>
          <w:color w:val="FF0000"/>
          <w:sz w:val="22"/>
          <w:szCs w:val="22"/>
        </w:rPr>
        <w:t xml:space="preserve"> </w:t>
      </w:r>
      <w:r w:rsidRPr="00CA3C8B">
        <w:rPr>
          <w:sz w:val="22"/>
          <w:szCs w:val="22"/>
        </w:rPr>
        <w:t xml:space="preserve">аз-аздан. </w:t>
      </w:r>
      <w:r w:rsidRPr="00CA3C8B">
        <w:rPr>
          <w:i/>
          <w:color w:val="FF0000"/>
          <w:sz w:val="22"/>
          <w:szCs w:val="22"/>
        </w:rPr>
        <w:t>~ buçuk</w:t>
      </w:r>
      <w:r w:rsidRPr="00CA3C8B">
        <w:rPr>
          <w:color w:val="FF0000"/>
          <w:sz w:val="22"/>
          <w:szCs w:val="22"/>
        </w:rPr>
        <w:t xml:space="preserve"> </w:t>
      </w:r>
      <w:r w:rsidRPr="00CA3C8B">
        <w:rPr>
          <w:sz w:val="22"/>
          <w:szCs w:val="22"/>
        </w:rPr>
        <w:t xml:space="preserve">бир аз, бирди жарым. </w:t>
      </w:r>
      <w:r w:rsidRPr="00CA3C8B">
        <w:rPr>
          <w:i/>
          <w:color w:val="FF0000"/>
          <w:sz w:val="22"/>
          <w:szCs w:val="22"/>
        </w:rPr>
        <w:t>~ bulmak</w:t>
      </w:r>
      <w:r w:rsidRPr="00CA3C8B">
        <w:rPr>
          <w:color w:val="FF0000"/>
          <w:sz w:val="22"/>
          <w:szCs w:val="22"/>
        </w:rPr>
        <w:t xml:space="preserve"> </w:t>
      </w:r>
      <w:r w:rsidRPr="00CA3C8B">
        <w:rPr>
          <w:sz w:val="22"/>
          <w:szCs w:val="22"/>
        </w:rPr>
        <w:t xml:space="preserve">аз көрүү, ыраазы болбоо. </w:t>
      </w:r>
      <w:r w:rsidRPr="00CA3C8B">
        <w:rPr>
          <w:i/>
          <w:color w:val="FF0000"/>
          <w:sz w:val="22"/>
          <w:szCs w:val="22"/>
        </w:rPr>
        <w:t>~ bulunur</w:t>
      </w:r>
      <w:r w:rsidRPr="00CA3C8B">
        <w:rPr>
          <w:sz w:val="22"/>
          <w:szCs w:val="22"/>
        </w:rPr>
        <w:t xml:space="preserve"> аз жолуккан. </w:t>
      </w:r>
      <w:r w:rsidRPr="00CA3C8B">
        <w:rPr>
          <w:i/>
          <w:color w:val="FF0000"/>
          <w:sz w:val="22"/>
          <w:szCs w:val="22"/>
        </w:rPr>
        <w:t>~ buz olmamak</w:t>
      </w:r>
      <w:r w:rsidRPr="00CA3C8B">
        <w:rPr>
          <w:sz w:val="22"/>
          <w:szCs w:val="22"/>
        </w:rPr>
        <w:t xml:space="preserve"> аз эмес, жетишерлик. </w:t>
      </w:r>
      <w:r w:rsidRPr="00CA3C8B">
        <w:rPr>
          <w:i/>
          <w:color w:val="FF0000"/>
          <w:sz w:val="22"/>
          <w:szCs w:val="22"/>
        </w:rPr>
        <w:t>~a çoğa bakmamak/~ çok dememek</w:t>
      </w:r>
      <w:r w:rsidRPr="00CA3C8B">
        <w:rPr>
          <w:color w:val="FF0000"/>
          <w:sz w:val="22"/>
          <w:szCs w:val="22"/>
        </w:rPr>
        <w:t xml:space="preserve"> </w:t>
      </w:r>
      <w:r w:rsidRPr="00CA3C8B">
        <w:rPr>
          <w:sz w:val="22"/>
          <w:szCs w:val="22"/>
        </w:rPr>
        <w:t xml:space="preserve">аз да болсо көптөй көрүү. </w:t>
      </w:r>
      <w:r w:rsidRPr="00CA3C8B">
        <w:rPr>
          <w:i/>
          <w:color w:val="FF0000"/>
          <w:sz w:val="22"/>
          <w:szCs w:val="22"/>
        </w:rPr>
        <w:t>~ çok</w:t>
      </w:r>
      <w:r w:rsidRPr="00CA3C8B">
        <w:rPr>
          <w:color w:val="FF0000"/>
          <w:sz w:val="22"/>
          <w:szCs w:val="22"/>
        </w:rPr>
        <w:t xml:space="preserve"> </w:t>
      </w:r>
      <w:r w:rsidRPr="00CA3C8B">
        <w:rPr>
          <w:sz w:val="22"/>
          <w:szCs w:val="22"/>
        </w:rPr>
        <w:t xml:space="preserve">аздыр-көптүр. </w:t>
      </w:r>
      <w:r w:rsidRPr="00CA3C8B">
        <w:rPr>
          <w:i/>
          <w:color w:val="FF0000"/>
          <w:sz w:val="22"/>
          <w:szCs w:val="22"/>
        </w:rPr>
        <w:t xml:space="preserve">~ daha </w:t>
      </w:r>
      <w:r w:rsidRPr="00CA3C8B">
        <w:rPr>
          <w:sz w:val="22"/>
          <w:szCs w:val="22"/>
        </w:rPr>
        <w:t xml:space="preserve">... аз калды, ... кете жаздады. </w:t>
      </w:r>
      <w:r w:rsidRPr="00CA3C8B">
        <w:rPr>
          <w:i/>
          <w:color w:val="FF0000"/>
          <w:sz w:val="22"/>
          <w:szCs w:val="22"/>
        </w:rPr>
        <w:t xml:space="preserve">~ </w:t>
      </w:r>
      <w:r w:rsidRPr="00CA3C8B">
        <w:rPr>
          <w:i/>
          <w:color w:val="FF0000"/>
          <w:sz w:val="22"/>
          <w:szCs w:val="22"/>
        </w:rPr>
        <w:t>değil!</w:t>
      </w:r>
      <w:r w:rsidRPr="00CA3C8B">
        <w:rPr>
          <w:color w:val="FF0000"/>
          <w:sz w:val="22"/>
          <w:szCs w:val="22"/>
        </w:rPr>
        <w:t xml:space="preserve"> </w:t>
      </w:r>
      <w:r w:rsidRPr="00CA3C8B">
        <w:rPr>
          <w:sz w:val="22"/>
          <w:szCs w:val="22"/>
        </w:rPr>
        <w:t xml:space="preserve">аз эмес, кем калышпайт. </w:t>
      </w:r>
      <w:r w:rsidRPr="00CA3C8B">
        <w:rPr>
          <w:i/>
          <w:color w:val="FF0000"/>
          <w:sz w:val="22"/>
          <w:szCs w:val="22"/>
        </w:rPr>
        <w:t>~ gelmek</w:t>
      </w:r>
      <w:r w:rsidRPr="00CA3C8B">
        <w:rPr>
          <w:color w:val="FF0000"/>
          <w:sz w:val="22"/>
          <w:szCs w:val="22"/>
        </w:rPr>
        <w:t xml:space="preserve"> </w:t>
      </w:r>
      <w:r w:rsidRPr="00CA3C8B">
        <w:rPr>
          <w:sz w:val="22"/>
          <w:szCs w:val="22"/>
        </w:rPr>
        <w:t xml:space="preserve">аз көрүнүү, жетишерлик болбоо. </w:t>
      </w:r>
      <w:r w:rsidRPr="00CA3C8B">
        <w:rPr>
          <w:i/>
          <w:color w:val="FF0000"/>
          <w:sz w:val="22"/>
          <w:szCs w:val="22"/>
        </w:rPr>
        <w:t>~ görmek</w:t>
      </w:r>
      <w:r w:rsidRPr="00CA3C8B">
        <w:rPr>
          <w:color w:val="FF0000"/>
          <w:sz w:val="22"/>
          <w:szCs w:val="22"/>
        </w:rPr>
        <w:t xml:space="preserve"> </w:t>
      </w:r>
      <w:r w:rsidRPr="00CA3C8B">
        <w:rPr>
          <w:sz w:val="22"/>
          <w:szCs w:val="22"/>
        </w:rPr>
        <w:t xml:space="preserve">аз көрүү. </w:t>
      </w:r>
      <w:r w:rsidRPr="00CA3C8B">
        <w:rPr>
          <w:i/>
          <w:color w:val="FF0000"/>
          <w:sz w:val="22"/>
          <w:szCs w:val="22"/>
        </w:rPr>
        <w:t xml:space="preserve">~ kal- dı/kalsın ... </w:t>
      </w:r>
      <w:r w:rsidRPr="00CA3C8B">
        <w:rPr>
          <w:sz w:val="22"/>
          <w:szCs w:val="22"/>
        </w:rPr>
        <w:t xml:space="preserve">–а/кете жаздады. </w:t>
      </w:r>
      <w:r w:rsidRPr="00CA3C8B">
        <w:rPr>
          <w:i/>
          <w:color w:val="FF0000"/>
          <w:sz w:val="22"/>
          <w:szCs w:val="22"/>
        </w:rPr>
        <w:t>~ kalsın boğulacaktı</w:t>
      </w:r>
      <w:r w:rsidRPr="00CA3C8B">
        <w:rPr>
          <w:color w:val="FF0000"/>
          <w:sz w:val="22"/>
          <w:szCs w:val="22"/>
        </w:rPr>
        <w:t xml:space="preserve"> </w:t>
      </w:r>
      <w:r w:rsidRPr="00CA3C8B">
        <w:rPr>
          <w:sz w:val="22"/>
          <w:szCs w:val="22"/>
        </w:rPr>
        <w:t xml:space="preserve">чөгүп кете жаздады. </w:t>
      </w:r>
      <w:r w:rsidRPr="00CA3C8B">
        <w:rPr>
          <w:i/>
          <w:color w:val="FF0000"/>
          <w:sz w:val="22"/>
          <w:szCs w:val="22"/>
        </w:rPr>
        <w:t>~maz</w:t>
      </w:r>
      <w:r w:rsidRPr="00CA3C8B">
        <w:rPr>
          <w:color w:val="FF0000"/>
          <w:sz w:val="22"/>
          <w:szCs w:val="22"/>
        </w:rPr>
        <w:t xml:space="preserve"> </w:t>
      </w:r>
      <w:r w:rsidRPr="00CA3C8B">
        <w:rPr>
          <w:sz w:val="22"/>
          <w:szCs w:val="22"/>
        </w:rPr>
        <w:t xml:space="preserve">аз-маз. </w:t>
      </w:r>
      <w:r w:rsidRPr="00CA3C8B">
        <w:rPr>
          <w:i/>
          <w:color w:val="FF0000"/>
          <w:sz w:val="22"/>
          <w:szCs w:val="22"/>
        </w:rPr>
        <w:t>~ önce</w:t>
      </w:r>
      <w:r w:rsidRPr="00CA3C8B">
        <w:rPr>
          <w:color w:val="FF0000"/>
          <w:sz w:val="22"/>
          <w:szCs w:val="22"/>
        </w:rPr>
        <w:t xml:space="preserve"> </w:t>
      </w:r>
      <w:r w:rsidRPr="00CA3C8B">
        <w:rPr>
          <w:sz w:val="22"/>
          <w:szCs w:val="22"/>
        </w:rPr>
        <w:t xml:space="preserve">бир аз мурун, жаңы эле. </w:t>
      </w:r>
      <w:r w:rsidRPr="00CA3C8B">
        <w:rPr>
          <w:i/>
          <w:color w:val="FF0000"/>
          <w:sz w:val="22"/>
          <w:szCs w:val="22"/>
        </w:rPr>
        <w:t>en ~ından</w:t>
      </w:r>
      <w:r w:rsidRPr="00CA3C8B">
        <w:rPr>
          <w:color w:val="FF0000"/>
          <w:sz w:val="22"/>
          <w:szCs w:val="22"/>
        </w:rPr>
        <w:t xml:space="preserve"> </w:t>
      </w:r>
      <w:r w:rsidRPr="00CA3C8B">
        <w:rPr>
          <w:sz w:val="22"/>
          <w:szCs w:val="22"/>
        </w:rPr>
        <w:t xml:space="preserve">эч болбосо. </w:t>
      </w:r>
      <w:r w:rsidRPr="00CA3C8B">
        <w:rPr>
          <w:i/>
          <w:color w:val="FF0000"/>
          <w:sz w:val="22"/>
          <w:szCs w:val="22"/>
        </w:rPr>
        <w:t>~ tamah çok ziyan/zarar getirir</w:t>
      </w:r>
      <w:r w:rsidRPr="00CA3C8B">
        <w:rPr>
          <w:sz w:val="22"/>
          <w:szCs w:val="22"/>
        </w:rPr>
        <w:t xml:space="preserve"> кичине сараңдык чоң зыян алып келет.</w:t>
      </w:r>
    </w:p>
    <w:p w14:paraId="27ECE9BE" w14:textId="77777777" w:rsidR="004C7803" w:rsidRPr="00CA3C8B" w:rsidRDefault="004C7803" w:rsidP="0081456A">
      <w:pPr>
        <w:spacing w:line="312" w:lineRule="auto"/>
        <w:ind w:firstLine="0"/>
        <w:jc w:val="left"/>
        <w:rPr>
          <w:sz w:val="22"/>
          <w:szCs w:val="22"/>
        </w:rPr>
      </w:pPr>
      <w:r w:rsidRPr="00CA3C8B">
        <w:rPr>
          <w:b/>
          <w:color w:val="FF0000"/>
          <w:sz w:val="22"/>
          <w:szCs w:val="22"/>
        </w:rPr>
        <w:t>A'zâ -uzuv</w:t>
      </w:r>
      <w:r w:rsidRPr="00CA3C8B">
        <w:rPr>
          <w:sz w:val="22"/>
          <w:szCs w:val="22"/>
        </w:rPr>
        <w:t xml:space="preserve">  1) Дене мүчөсү, орган. 2) Бир партияга мүчө болуу, уюм, топ, партия мүчөсү.</w:t>
      </w:r>
    </w:p>
    <w:p w14:paraId="46CFDDCA" w14:textId="77777777" w:rsidR="004C7803" w:rsidRPr="00CA3C8B" w:rsidRDefault="004C7803" w:rsidP="0081456A">
      <w:pPr>
        <w:spacing w:line="312" w:lineRule="auto"/>
        <w:ind w:firstLine="0"/>
        <w:jc w:val="left"/>
        <w:rPr>
          <w:sz w:val="22"/>
          <w:szCs w:val="22"/>
        </w:rPr>
      </w:pPr>
      <w:r w:rsidRPr="00CA3C8B">
        <w:rPr>
          <w:b/>
          <w:color w:val="FF0000"/>
          <w:sz w:val="22"/>
          <w:szCs w:val="22"/>
        </w:rPr>
        <w:t>Azâ'</w:t>
      </w:r>
      <w:r w:rsidRPr="00CA3C8B">
        <w:rPr>
          <w:sz w:val="22"/>
          <w:szCs w:val="22"/>
        </w:rPr>
        <w:t xml:space="preserve"> Башка түшкөн түйшүктөргө сабыр кылуу.</w:t>
      </w:r>
    </w:p>
    <w:p w14:paraId="2F7C57F7" w14:textId="77777777" w:rsidR="004C7803" w:rsidRPr="00CA3C8B" w:rsidRDefault="004C7803" w:rsidP="0081456A">
      <w:pPr>
        <w:spacing w:line="312" w:lineRule="auto"/>
        <w:ind w:firstLine="0"/>
        <w:jc w:val="left"/>
        <w:rPr>
          <w:sz w:val="22"/>
          <w:szCs w:val="22"/>
        </w:rPr>
      </w:pPr>
      <w:r w:rsidRPr="00CA3C8B">
        <w:rPr>
          <w:b/>
          <w:color w:val="FF0000"/>
          <w:sz w:val="22"/>
          <w:szCs w:val="22"/>
        </w:rPr>
        <w:t>Azâb</w:t>
      </w:r>
      <w:r w:rsidRPr="00CA3C8B">
        <w:rPr>
          <w:sz w:val="22"/>
          <w:szCs w:val="22"/>
        </w:rPr>
        <w:t xml:space="preserve">  Бул дүйнөдө кылган күнөөлөр үчүн тарта турган акыреттеги азап. Оор абал, кыйынчылык; кыйноо, жапа, жаза.</w:t>
      </w:r>
    </w:p>
    <w:p w14:paraId="50476071" w14:textId="77777777" w:rsidR="004C7803" w:rsidRPr="00CA3C8B" w:rsidRDefault="004C7803" w:rsidP="0081456A">
      <w:pPr>
        <w:spacing w:line="312" w:lineRule="auto"/>
        <w:ind w:firstLine="0"/>
        <w:jc w:val="left"/>
        <w:rPr>
          <w:sz w:val="22"/>
          <w:szCs w:val="22"/>
        </w:rPr>
      </w:pPr>
      <w:r w:rsidRPr="00CA3C8B">
        <w:rPr>
          <w:b/>
          <w:color w:val="FF0000"/>
          <w:sz w:val="22"/>
          <w:szCs w:val="22"/>
        </w:rPr>
        <w:t>Azâb-ı</w:t>
      </w:r>
      <w:r w:rsidRPr="00CA3C8B">
        <w:rPr>
          <w:sz w:val="22"/>
          <w:szCs w:val="22"/>
        </w:rPr>
        <w:t xml:space="preserve"> </w:t>
      </w:r>
      <w:r w:rsidRPr="00CA3C8B">
        <w:rPr>
          <w:b/>
          <w:color w:val="FF0000"/>
          <w:sz w:val="22"/>
          <w:szCs w:val="22"/>
        </w:rPr>
        <w:t>Cehennem</w:t>
      </w:r>
      <w:r w:rsidRPr="00CA3C8B">
        <w:rPr>
          <w:sz w:val="22"/>
          <w:szCs w:val="22"/>
        </w:rPr>
        <w:t xml:space="preserve">  1. Тозок азабы. 2. чоң кайгы, сыздоо.</w:t>
      </w:r>
    </w:p>
    <w:p w14:paraId="5D4BB45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Azâb-ı elîm  </w:t>
      </w:r>
      <w:r w:rsidRPr="00CA3C8B">
        <w:rPr>
          <w:sz w:val="22"/>
          <w:szCs w:val="22"/>
        </w:rPr>
        <w:t>кайгылуу азап.</w:t>
      </w:r>
    </w:p>
    <w:p w14:paraId="3C52D0B7" w14:textId="77777777" w:rsidR="004C7803" w:rsidRPr="00CA3C8B" w:rsidRDefault="004C7803" w:rsidP="0081456A">
      <w:pPr>
        <w:spacing w:line="312" w:lineRule="auto"/>
        <w:ind w:firstLine="0"/>
        <w:jc w:val="left"/>
        <w:rPr>
          <w:sz w:val="22"/>
          <w:szCs w:val="22"/>
        </w:rPr>
      </w:pPr>
      <w:r w:rsidRPr="00CA3C8B">
        <w:rPr>
          <w:b/>
          <w:color w:val="FF0000"/>
          <w:sz w:val="22"/>
          <w:szCs w:val="22"/>
        </w:rPr>
        <w:t>Azab-ul</w:t>
      </w:r>
      <w:r w:rsidRPr="00CA3C8B">
        <w:rPr>
          <w:sz w:val="22"/>
          <w:szCs w:val="22"/>
        </w:rPr>
        <w:t xml:space="preserve"> </w:t>
      </w:r>
      <w:r w:rsidRPr="00CA3C8B">
        <w:rPr>
          <w:b/>
          <w:color w:val="FF0000"/>
          <w:sz w:val="22"/>
          <w:szCs w:val="22"/>
        </w:rPr>
        <w:t xml:space="preserve">kabr </w:t>
      </w:r>
      <w:r w:rsidRPr="00CA3C8B">
        <w:rPr>
          <w:sz w:val="22"/>
          <w:szCs w:val="22"/>
        </w:rPr>
        <w:t xml:space="preserve"> Кабыр азабы, кабыр сурагы.</w:t>
      </w:r>
    </w:p>
    <w:p w14:paraId="501DC529" w14:textId="77777777" w:rsidR="004C7803" w:rsidRPr="00CA3C8B" w:rsidRDefault="004C7803" w:rsidP="0081456A">
      <w:pPr>
        <w:spacing w:line="312" w:lineRule="auto"/>
        <w:ind w:firstLine="0"/>
        <w:jc w:val="left"/>
        <w:rPr>
          <w:sz w:val="22"/>
          <w:szCs w:val="22"/>
        </w:rPr>
      </w:pPr>
      <w:r w:rsidRPr="00CA3C8B">
        <w:rPr>
          <w:b/>
          <w:color w:val="FF0000"/>
          <w:sz w:val="22"/>
          <w:szCs w:val="22"/>
        </w:rPr>
        <w:t>Âzâd</w:t>
      </w:r>
      <w:r w:rsidRPr="00CA3C8B">
        <w:rPr>
          <w:sz w:val="22"/>
          <w:szCs w:val="22"/>
        </w:rPr>
        <w:t xml:space="preserve">  Эркин, бош, эгемен, көз карандысыз, күңкорсуз, дүйнө менен мамилесин үзгөн. Туткундан, кулчулуктан бошогон, эркиндикке чыккан; азат.</w:t>
      </w:r>
    </w:p>
    <w:p w14:paraId="21219714" w14:textId="77777777" w:rsidR="004C7803" w:rsidRPr="00CA3C8B" w:rsidRDefault="004C7803" w:rsidP="0081456A">
      <w:pPr>
        <w:spacing w:line="312" w:lineRule="auto"/>
        <w:ind w:firstLine="0"/>
        <w:jc w:val="left"/>
        <w:rPr>
          <w:sz w:val="22"/>
          <w:szCs w:val="22"/>
        </w:rPr>
      </w:pPr>
      <w:r w:rsidRPr="00CA3C8B">
        <w:rPr>
          <w:b/>
          <w:color w:val="FF0000"/>
          <w:sz w:val="22"/>
          <w:szCs w:val="22"/>
        </w:rPr>
        <w:t>Âzâde</w:t>
      </w:r>
      <w:r w:rsidRPr="00CA3C8B">
        <w:rPr>
          <w:sz w:val="22"/>
          <w:szCs w:val="22"/>
        </w:rPr>
        <w:t xml:space="preserve">  1) азат, эркин, бош, көз каранды эмес, эгемен. 2) азаттыкка чыгарылган, эркин жашаган. </w:t>
      </w:r>
      <w:r w:rsidRPr="00CA3C8B">
        <w:rPr>
          <w:i/>
          <w:color w:val="FF0000"/>
          <w:sz w:val="22"/>
          <w:szCs w:val="22"/>
        </w:rPr>
        <w:t>~ ~</w:t>
      </w:r>
      <w:r w:rsidRPr="00CA3C8B">
        <w:rPr>
          <w:sz w:val="22"/>
          <w:szCs w:val="22"/>
        </w:rPr>
        <w:t xml:space="preserve"> ээн эркин, каалагандай, жыргап-куунап.</w:t>
      </w:r>
    </w:p>
    <w:p w14:paraId="20ADA44C" w14:textId="77777777" w:rsidR="004C7803" w:rsidRPr="00CA3C8B" w:rsidRDefault="004C7803" w:rsidP="0081456A">
      <w:pPr>
        <w:spacing w:line="312" w:lineRule="auto"/>
        <w:ind w:firstLine="0"/>
        <w:jc w:val="left"/>
        <w:rPr>
          <w:sz w:val="22"/>
          <w:szCs w:val="22"/>
        </w:rPr>
      </w:pPr>
      <w:r w:rsidRPr="00CA3C8B">
        <w:rPr>
          <w:b/>
          <w:color w:val="FF0000"/>
          <w:sz w:val="22"/>
          <w:szCs w:val="22"/>
        </w:rPr>
        <w:t>Azade-ser</w:t>
      </w:r>
      <w:r w:rsidRPr="00CA3C8B">
        <w:rPr>
          <w:sz w:val="22"/>
          <w:szCs w:val="22"/>
        </w:rPr>
        <w:t xml:space="preserve">  ээн-эркин, көз карандысыз.</w:t>
      </w:r>
    </w:p>
    <w:p w14:paraId="4084BCC5" w14:textId="77777777" w:rsidR="004C7803" w:rsidRPr="00CA3C8B" w:rsidRDefault="004C7803" w:rsidP="0081456A">
      <w:pPr>
        <w:spacing w:line="312" w:lineRule="auto"/>
        <w:ind w:firstLine="0"/>
        <w:jc w:val="left"/>
        <w:rPr>
          <w:sz w:val="22"/>
          <w:szCs w:val="22"/>
        </w:rPr>
      </w:pPr>
      <w:r w:rsidRPr="00CA3C8B">
        <w:rPr>
          <w:b/>
          <w:color w:val="FF0000"/>
          <w:sz w:val="22"/>
          <w:szCs w:val="22"/>
        </w:rPr>
        <w:t>Azadî</w:t>
      </w:r>
      <w:r w:rsidRPr="00CA3C8B">
        <w:rPr>
          <w:sz w:val="22"/>
          <w:szCs w:val="22"/>
        </w:rPr>
        <w:t xml:space="preserve">  Эркиндик, азаттык.</w:t>
      </w:r>
    </w:p>
    <w:p w14:paraId="3F4A9E25" w14:textId="77777777" w:rsidR="004C7803" w:rsidRPr="00CA3C8B" w:rsidRDefault="004C7803" w:rsidP="0081456A">
      <w:pPr>
        <w:spacing w:line="312" w:lineRule="auto"/>
        <w:ind w:firstLine="0"/>
        <w:jc w:val="left"/>
        <w:rPr>
          <w:sz w:val="22"/>
          <w:szCs w:val="22"/>
        </w:rPr>
      </w:pPr>
      <w:r w:rsidRPr="00CA3C8B">
        <w:rPr>
          <w:b/>
          <w:color w:val="FF0000"/>
          <w:sz w:val="22"/>
          <w:szCs w:val="22"/>
        </w:rPr>
        <w:t>Azaim</w:t>
      </w:r>
      <w:r w:rsidRPr="00CA3C8B">
        <w:rPr>
          <w:sz w:val="22"/>
          <w:szCs w:val="22"/>
        </w:rPr>
        <w:t xml:space="preserve"> 1. Багыт алуулар, жүздөнүүлөр. 2. Аллахтын койгон парздары. 3. Чоң жана маанилүү </w:t>
      </w:r>
      <w:r w:rsidRPr="00CA3C8B">
        <w:rPr>
          <w:sz w:val="22"/>
          <w:szCs w:val="22"/>
        </w:rPr>
        <w:lastRenderedPageBreak/>
        <w:t>иштер. Чечимде туруктуулук.</w:t>
      </w:r>
    </w:p>
    <w:p w14:paraId="2CA1BD58" w14:textId="77777777" w:rsidR="004C7803" w:rsidRPr="00CA3C8B" w:rsidRDefault="004C7803" w:rsidP="0081456A">
      <w:pPr>
        <w:spacing w:line="312" w:lineRule="auto"/>
        <w:ind w:firstLine="0"/>
        <w:jc w:val="left"/>
        <w:rPr>
          <w:sz w:val="22"/>
          <w:szCs w:val="22"/>
        </w:rPr>
      </w:pPr>
      <w:r w:rsidRPr="00CA3C8B">
        <w:rPr>
          <w:b/>
          <w:color w:val="FF0000"/>
          <w:sz w:val="22"/>
          <w:szCs w:val="22"/>
        </w:rPr>
        <w:t>Azaim</w:t>
      </w:r>
      <w:r w:rsidRPr="00CA3C8B">
        <w:rPr>
          <w:sz w:val="22"/>
          <w:szCs w:val="22"/>
        </w:rPr>
        <w:t xml:space="preserve"> 1. улуу иштер. 2. чоң балээ-апааттар; күнөөлөр.</w:t>
      </w:r>
    </w:p>
    <w:p w14:paraId="53E9B2E2" w14:textId="0F7C5C53" w:rsidR="004C7803" w:rsidRPr="00CA3C8B" w:rsidRDefault="004C7803" w:rsidP="0081456A">
      <w:pPr>
        <w:spacing w:line="312" w:lineRule="auto"/>
        <w:ind w:firstLine="0"/>
        <w:jc w:val="left"/>
        <w:rPr>
          <w:sz w:val="22"/>
          <w:szCs w:val="22"/>
        </w:rPr>
      </w:pPr>
      <w:r w:rsidRPr="00CA3C8B">
        <w:rPr>
          <w:b/>
          <w:color w:val="FF0000"/>
          <w:sz w:val="22"/>
          <w:szCs w:val="22"/>
        </w:rPr>
        <w:t>Azâim</w:t>
      </w:r>
      <w:r w:rsidRPr="00CA3C8B">
        <w:rPr>
          <w:sz w:val="22"/>
          <w:szCs w:val="22"/>
        </w:rPr>
        <w:t xml:space="preserve"> жаман нерселерди кайта</w:t>
      </w:r>
      <w:r w:rsidR="004476FA" w:rsidRPr="00CA3C8B">
        <w:rPr>
          <w:sz w:val="22"/>
          <w:szCs w:val="22"/>
        </w:rPr>
        <w:t>-</w:t>
      </w:r>
      <w:r w:rsidRPr="00CA3C8B">
        <w:rPr>
          <w:sz w:val="22"/>
          <w:szCs w:val="22"/>
        </w:rPr>
        <w:t>руу үчүн жазылган дубалар.</w:t>
      </w:r>
    </w:p>
    <w:p w14:paraId="478060BE" w14:textId="77777777" w:rsidR="004C7803" w:rsidRPr="00CA3C8B" w:rsidRDefault="004C7803" w:rsidP="0081456A">
      <w:pPr>
        <w:spacing w:line="312" w:lineRule="auto"/>
        <w:ind w:firstLine="0"/>
        <w:jc w:val="left"/>
        <w:rPr>
          <w:sz w:val="22"/>
          <w:szCs w:val="22"/>
        </w:rPr>
      </w:pPr>
      <w:r w:rsidRPr="00CA3C8B">
        <w:rPr>
          <w:b/>
          <w:color w:val="FF0000"/>
          <w:sz w:val="22"/>
          <w:szCs w:val="22"/>
        </w:rPr>
        <w:t>Âzâl</w:t>
      </w:r>
      <w:r w:rsidRPr="00CA3C8B">
        <w:rPr>
          <w:sz w:val="22"/>
          <w:szCs w:val="22"/>
        </w:rPr>
        <w:t xml:space="preserve">  Эзелки, башталышы жок убакыттар.</w:t>
      </w:r>
    </w:p>
    <w:p w14:paraId="230C2E4B" w14:textId="7E76C766" w:rsidR="004C7803" w:rsidRPr="00CA3C8B" w:rsidRDefault="004C7803" w:rsidP="0081456A">
      <w:pPr>
        <w:spacing w:line="312" w:lineRule="auto"/>
        <w:ind w:firstLine="0"/>
        <w:jc w:val="left"/>
        <w:rPr>
          <w:sz w:val="22"/>
          <w:szCs w:val="22"/>
        </w:rPr>
      </w:pPr>
      <w:r w:rsidRPr="00CA3C8B">
        <w:rPr>
          <w:b/>
          <w:color w:val="FF0000"/>
          <w:sz w:val="22"/>
          <w:szCs w:val="22"/>
        </w:rPr>
        <w:t>Azalma</w:t>
      </w:r>
      <w:r w:rsidR="00815A3F">
        <w:rPr>
          <w:sz w:val="22"/>
          <w:szCs w:val="22"/>
        </w:rPr>
        <w:t xml:space="preserve"> азайыш, төмөндөш, тү</w:t>
      </w:r>
      <w:r w:rsidRPr="00CA3C8B">
        <w:rPr>
          <w:sz w:val="22"/>
          <w:szCs w:val="22"/>
        </w:rPr>
        <w:t>шүш.</w:t>
      </w:r>
    </w:p>
    <w:p w14:paraId="2558C1D9" w14:textId="77777777" w:rsidR="004C7803" w:rsidRPr="00CA3C8B" w:rsidRDefault="004C7803" w:rsidP="0081456A">
      <w:pPr>
        <w:spacing w:line="312" w:lineRule="auto"/>
        <w:ind w:firstLine="0"/>
        <w:jc w:val="left"/>
        <w:rPr>
          <w:sz w:val="22"/>
          <w:szCs w:val="22"/>
        </w:rPr>
      </w:pPr>
      <w:r w:rsidRPr="00CA3C8B">
        <w:rPr>
          <w:b/>
          <w:color w:val="FF0000"/>
          <w:sz w:val="22"/>
          <w:szCs w:val="22"/>
        </w:rPr>
        <w:t>Azalmak</w:t>
      </w:r>
      <w:r w:rsidRPr="00CA3C8B">
        <w:rPr>
          <w:sz w:val="22"/>
          <w:szCs w:val="22"/>
        </w:rPr>
        <w:t xml:space="preserve">  1) азаюу, төмөндөө, кичи- рейүү, түшүү, ылдыйлоо. 2) таа- сири начарлоо.</w:t>
      </w:r>
    </w:p>
    <w:p w14:paraId="59116A10" w14:textId="77777777" w:rsidR="004C7803" w:rsidRPr="00CA3C8B" w:rsidRDefault="004C7803" w:rsidP="0081456A">
      <w:pPr>
        <w:spacing w:line="312" w:lineRule="auto"/>
        <w:ind w:firstLine="0"/>
        <w:jc w:val="left"/>
        <w:rPr>
          <w:sz w:val="22"/>
          <w:szCs w:val="22"/>
        </w:rPr>
      </w:pPr>
      <w:r w:rsidRPr="00CA3C8B">
        <w:rPr>
          <w:b/>
          <w:color w:val="FF0000"/>
          <w:sz w:val="22"/>
          <w:szCs w:val="22"/>
        </w:rPr>
        <w:t>A'zam</w:t>
      </w:r>
      <w:r w:rsidRPr="00CA3C8B">
        <w:rPr>
          <w:sz w:val="22"/>
          <w:szCs w:val="22"/>
        </w:rPr>
        <w:t xml:space="preserve">  Өтө улуу, бийик, алп, чоң.</w:t>
      </w:r>
    </w:p>
    <w:p w14:paraId="0C1EC58D" w14:textId="0F84C067" w:rsidR="004C7803" w:rsidRPr="00CA3C8B" w:rsidRDefault="004C7803" w:rsidP="0081456A">
      <w:pPr>
        <w:spacing w:line="312" w:lineRule="auto"/>
        <w:ind w:firstLine="0"/>
        <w:jc w:val="left"/>
        <w:rPr>
          <w:sz w:val="22"/>
          <w:szCs w:val="22"/>
        </w:rPr>
      </w:pPr>
      <w:r w:rsidRPr="00CA3C8B">
        <w:rPr>
          <w:b/>
          <w:color w:val="FF0000"/>
          <w:sz w:val="22"/>
          <w:szCs w:val="22"/>
        </w:rPr>
        <w:t>Azamet</w:t>
      </w:r>
      <w:r w:rsidRPr="00CA3C8B">
        <w:rPr>
          <w:sz w:val="22"/>
          <w:szCs w:val="22"/>
        </w:rPr>
        <w:t xml:space="preserve">  Улуулук. Аллахтын Улуулугу. Текеберчилик. (Адам заттын акылы жана пикири Аллахтын Улуулугун өлчөөгө, жөндөмүн </w:t>
      </w:r>
      <w:r w:rsidR="00816D25" w:rsidRPr="00CA3C8B">
        <w:rPr>
          <w:sz w:val="22"/>
          <w:szCs w:val="22"/>
        </w:rPr>
        <w:t>че</w:t>
      </w:r>
      <w:r w:rsidRPr="00CA3C8B">
        <w:rPr>
          <w:sz w:val="22"/>
          <w:szCs w:val="22"/>
        </w:rPr>
        <w:t xml:space="preserve">нөөгө, сыпаттарын таразалоого кудурети жок. Бирок жалпы </w:t>
      </w:r>
      <w:r w:rsidRPr="00CA3C8B">
        <w:rPr>
          <w:sz w:val="22"/>
          <w:szCs w:val="22"/>
        </w:rPr>
        <w:t>чеберчилигинен, жалпы чыгармаларынан жана бүткүл иш-аракеттеринен сүзүлүп алынган, пайда болгон тарап менен карай алат. Албетте, атом күзгү боло алат, бирок өлчөм боло албайт. Ушул маселелерден улам карап көрө турган болсок, Аллахтын мүмкү</w:t>
      </w:r>
      <w:r w:rsidR="00816D25" w:rsidRPr="00CA3C8B">
        <w:rPr>
          <w:sz w:val="22"/>
          <w:szCs w:val="22"/>
        </w:rPr>
        <w:t>н</w:t>
      </w:r>
      <w:r w:rsidRPr="00CA3C8B">
        <w:rPr>
          <w:sz w:val="22"/>
          <w:szCs w:val="22"/>
        </w:rPr>
        <w:t>чүлүктөргө окшотулушу жана мүмкүнчүлүктүн анын абалына окшотулушу эң чоң караңгылык, акмактык (“Ишара</w:t>
      </w:r>
      <w:r w:rsidR="004476FA" w:rsidRPr="00CA3C8B">
        <w:rPr>
          <w:sz w:val="22"/>
          <w:szCs w:val="22"/>
        </w:rPr>
        <w:t>-</w:t>
      </w:r>
      <w:r w:rsidRPr="00CA3C8B">
        <w:rPr>
          <w:sz w:val="22"/>
          <w:szCs w:val="22"/>
        </w:rPr>
        <w:t xml:space="preserve">тул Ижаз”).  1) </w:t>
      </w:r>
      <w:r w:rsidR="00816D25" w:rsidRPr="00CA3C8B">
        <w:rPr>
          <w:sz w:val="22"/>
          <w:szCs w:val="22"/>
        </w:rPr>
        <w:t>улуу</w:t>
      </w:r>
      <w:r w:rsidRPr="00CA3C8B">
        <w:rPr>
          <w:sz w:val="22"/>
          <w:szCs w:val="22"/>
        </w:rPr>
        <w:t>лук, зоболосу бийиктик. 2) с</w:t>
      </w:r>
      <w:r w:rsidR="00083ED1" w:rsidRPr="00CA3C8B">
        <w:rPr>
          <w:sz w:val="22"/>
          <w:szCs w:val="22"/>
        </w:rPr>
        <w:t>өө</w:t>
      </w:r>
      <w:r w:rsidRPr="00CA3C8B">
        <w:rPr>
          <w:sz w:val="22"/>
          <w:szCs w:val="22"/>
        </w:rPr>
        <w:t>лөттүүлүк, көркөмдүүлүк, ша</w:t>
      </w:r>
      <w:r w:rsidR="00083ED1" w:rsidRPr="00CA3C8B">
        <w:rPr>
          <w:sz w:val="22"/>
          <w:szCs w:val="22"/>
        </w:rPr>
        <w:t>ң</w:t>
      </w:r>
      <w:r w:rsidRPr="00CA3C8B">
        <w:rPr>
          <w:sz w:val="22"/>
          <w:szCs w:val="22"/>
        </w:rPr>
        <w:t>дуулук. 3) текебердик, менменсиниш. 4) сыймыктуулук. 5) Алптык.</w:t>
      </w:r>
    </w:p>
    <w:p w14:paraId="138D6E9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Azamet-fürûş  </w:t>
      </w:r>
      <w:r w:rsidRPr="00CA3C8B">
        <w:rPr>
          <w:sz w:val="22"/>
          <w:szCs w:val="22"/>
        </w:rPr>
        <w:t xml:space="preserve">Текеберленүү; </w:t>
      </w:r>
      <w:r w:rsidRPr="00CA3C8B">
        <w:rPr>
          <w:sz w:val="22"/>
          <w:szCs w:val="22"/>
        </w:rPr>
        <w:t>башкалардан чоң көрүнүүнү каалаган.</w:t>
      </w:r>
    </w:p>
    <w:p w14:paraId="33D9664F" w14:textId="0AED5907" w:rsidR="004C7803" w:rsidRPr="00CA3C8B" w:rsidRDefault="004C7803" w:rsidP="0081456A">
      <w:pPr>
        <w:spacing w:line="312" w:lineRule="auto"/>
        <w:ind w:firstLine="0"/>
        <w:jc w:val="left"/>
        <w:rPr>
          <w:sz w:val="22"/>
          <w:szCs w:val="22"/>
        </w:rPr>
      </w:pPr>
      <w:r w:rsidRPr="00CA3C8B">
        <w:rPr>
          <w:b/>
          <w:color w:val="FF0000"/>
          <w:sz w:val="22"/>
          <w:szCs w:val="22"/>
        </w:rPr>
        <w:t>Azametli</w:t>
      </w:r>
      <w:r w:rsidRPr="00CA3C8B">
        <w:rPr>
          <w:sz w:val="22"/>
          <w:szCs w:val="22"/>
        </w:rPr>
        <w:t xml:space="preserve">  1) сөөлөттүү, </w:t>
      </w:r>
      <w:r w:rsidR="00816D25" w:rsidRPr="00CA3C8B">
        <w:rPr>
          <w:sz w:val="22"/>
          <w:szCs w:val="22"/>
        </w:rPr>
        <w:t>менмен</w:t>
      </w:r>
      <w:r w:rsidR="004476FA" w:rsidRPr="00CA3C8B">
        <w:rPr>
          <w:sz w:val="22"/>
          <w:szCs w:val="22"/>
        </w:rPr>
        <w:t>-</w:t>
      </w:r>
      <w:r w:rsidR="00816D25" w:rsidRPr="00CA3C8B">
        <w:rPr>
          <w:sz w:val="22"/>
          <w:szCs w:val="22"/>
        </w:rPr>
        <w:t>син</w:t>
      </w:r>
      <w:r w:rsidRPr="00CA3C8B">
        <w:rPr>
          <w:sz w:val="22"/>
          <w:szCs w:val="22"/>
        </w:rPr>
        <w:t>ген шаңдуу. 2) улуу, наабат</w:t>
      </w:r>
      <w:r w:rsidR="004476FA" w:rsidRPr="00CA3C8B">
        <w:rPr>
          <w:sz w:val="22"/>
          <w:szCs w:val="22"/>
        </w:rPr>
        <w:t>-</w:t>
      </w:r>
      <w:r w:rsidRPr="00CA3C8B">
        <w:rPr>
          <w:sz w:val="22"/>
          <w:szCs w:val="22"/>
        </w:rPr>
        <w:t>туу. 3) текебер, кыйынсынган.</w:t>
      </w:r>
    </w:p>
    <w:p w14:paraId="3636C668" w14:textId="77777777" w:rsidR="004C7803" w:rsidRPr="00CA3C8B" w:rsidRDefault="004C7803" w:rsidP="0081456A">
      <w:pPr>
        <w:spacing w:line="312" w:lineRule="auto"/>
        <w:ind w:firstLine="0"/>
        <w:jc w:val="left"/>
        <w:rPr>
          <w:sz w:val="22"/>
          <w:szCs w:val="22"/>
        </w:rPr>
      </w:pPr>
      <w:r w:rsidRPr="00CA3C8B">
        <w:rPr>
          <w:b/>
          <w:color w:val="FF0000"/>
          <w:sz w:val="22"/>
          <w:szCs w:val="22"/>
        </w:rPr>
        <w:t>A'zam-ı</w:t>
      </w:r>
      <w:r w:rsidRPr="00CA3C8B">
        <w:rPr>
          <w:sz w:val="22"/>
          <w:szCs w:val="22"/>
        </w:rPr>
        <w:t xml:space="preserve"> </w:t>
      </w:r>
      <w:r w:rsidRPr="00CA3C8B">
        <w:rPr>
          <w:b/>
          <w:color w:val="FF0000"/>
          <w:sz w:val="22"/>
          <w:szCs w:val="22"/>
        </w:rPr>
        <w:t>esbab</w:t>
      </w:r>
      <w:r w:rsidRPr="00CA3C8B">
        <w:rPr>
          <w:sz w:val="22"/>
          <w:szCs w:val="22"/>
        </w:rPr>
        <w:t xml:space="preserve"> Себептердин эң чоңу, улуу аспап.</w:t>
      </w:r>
    </w:p>
    <w:p w14:paraId="6E665839" w14:textId="79B298EB" w:rsidR="004C7803" w:rsidRPr="00CA3C8B" w:rsidRDefault="004C7803" w:rsidP="0081456A">
      <w:pPr>
        <w:spacing w:line="312" w:lineRule="auto"/>
        <w:ind w:firstLine="0"/>
        <w:jc w:val="left"/>
        <w:rPr>
          <w:sz w:val="22"/>
          <w:szCs w:val="22"/>
        </w:rPr>
      </w:pPr>
      <w:r w:rsidRPr="00CA3C8B">
        <w:rPr>
          <w:b/>
          <w:color w:val="FF0000"/>
          <w:sz w:val="22"/>
          <w:szCs w:val="22"/>
        </w:rPr>
        <w:t>A'zamî</w:t>
      </w:r>
      <w:r w:rsidRPr="00CA3C8B">
        <w:rPr>
          <w:sz w:val="22"/>
          <w:szCs w:val="22"/>
        </w:rPr>
        <w:t xml:space="preserve">  1) максимум, эң жогорку, эң бийик, эң чоң, эң көп. 2) максимум. </w:t>
      </w:r>
      <w:r w:rsidRPr="00CA3C8B">
        <w:rPr>
          <w:i/>
          <w:color w:val="FF0000"/>
          <w:sz w:val="22"/>
          <w:szCs w:val="22"/>
        </w:rPr>
        <w:t xml:space="preserve">~ derecede </w:t>
      </w:r>
      <w:r w:rsidRPr="00CA3C8B">
        <w:rPr>
          <w:sz w:val="22"/>
          <w:szCs w:val="22"/>
        </w:rPr>
        <w:t xml:space="preserve">эң жогорку даражада. </w:t>
      </w:r>
      <w:r w:rsidRPr="00CA3C8B">
        <w:rPr>
          <w:i/>
          <w:color w:val="FF0000"/>
          <w:sz w:val="22"/>
          <w:szCs w:val="22"/>
        </w:rPr>
        <w:t xml:space="preserve">~ ve asgarî </w:t>
      </w:r>
      <w:r w:rsidRPr="00CA3C8B">
        <w:rPr>
          <w:sz w:val="22"/>
          <w:szCs w:val="22"/>
        </w:rPr>
        <w:t xml:space="preserve">максимум </w:t>
      </w:r>
      <w:r w:rsidR="004476FA" w:rsidRPr="00CA3C8B">
        <w:rPr>
          <w:sz w:val="22"/>
          <w:szCs w:val="22"/>
        </w:rPr>
        <w:t>жа</w:t>
      </w:r>
      <w:r w:rsidRPr="00CA3C8B">
        <w:rPr>
          <w:sz w:val="22"/>
          <w:szCs w:val="22"/>
        </w:rPr>
        <w:t>на минимум.</w:t>
      </w:r>
    </w:p>
    <w:p w14:paraId="675377BE" w14:textId="77777777" w:rsidR="004C7803" w:rsidRPr="00CA3C8B" w:rsidRDefault="004C7803" w:rsidP="0081456A">
      <w:pPr>
        <w:spacing w:line="312" w:lineRule="auto"/>
        <w:ind w:firstLine="0"/>
        <w:jc w:val="left"/>
        <w:rPr>
          <w:sz w:val="22"/>
          <w:szCs w:val="22"/>
        </w:rPr>
      </w:pPr>
      <w:r w:rsidRPr="00CA3C8B">
        <w:rPr>
          <w:b/>
          <w:color w:val="FF0000"/>
          <w:sz w:val="22"/>
          <w:szCs w:val="22"/>
        </w:rPr>
        <w:t>Âzamîyet</w:t>
      </w:r>
      <w:r w:rsidRPr="00CA3C8B">
        <w:rPr>
          <w:sz w:val="22"/>
          <w:szCs w:val="22"/>
        </w:rPr>
        <w:t xml:space="preserve"> Улуулук, улуктук, айбаттуулук. Алптык, чоңдук.</w:t>
      </w:r>
    </w:p>
    <w:p w14:paraId="0825A9BD" w14:textId="77777777" w:rsidR="004C7803" w:rsidRPr="00CA3C8B" w:rsidRDefault="004C7803" w:rsidP="0081456A">
      <w:pPr>
        <w:spacing w:line="312" w:lineRule="auto"/>
        <w:ind w:firstLine="0"/>
        <w:jc w:val="left"/>
        <w:rPr>
          <w:sz w:val="22"/>
          <w:szCs w:val="22"/>
        </w:rPr>
      </w:pPr>
      <w:r w:rsidRPr="00CA3C8B">
        <w:rPr>
          <w:b/>
          <w:color w:val="FF0000"/>
          <w:sz w:val="22"/>
          <w:szCs w:val="22"/>
        </w:rPr>
        <w:t>A'zamiyyet</w:t>
      </w:r>
      <w:r w:rsidRPr="00CA3C8B">
        <w:rPr>
          <w:sz w:val="22"/>
          <w:szCs w:val="22"/>
        </w:rPr>
        <w:t xml:space="preserve">   Көп болуу. Абдан арбын. Эң көп.</w:t>
      </w:r>
    </w:p>
    <w:p w14:paraId="27ED78D9" w14:textId="77777777" w:rsidR="004C7803" w:rsidRPr="00CA3C8B" w:rsidRDefault="004C7803" w:rsidP="0081456A">
      <w:pPr>
        <w:spacing w:line="312" w:lineRule="auto"/>
        <w:ind w:firstLine="0"/>
        <w:jc w:val="left"/>
        <w:rPr>
          <w:sz w:val="22"/>
          <w:szCs w:val="22"/>
        </w:rPr>
      </w:pPr>
      <w:r w:rsidRPr="00CA3C8B">
        <w:rPr>
          <w:b/>
          <w:color w:val="FF0000"/>
          <w:sz w:val="22"/>
          <w:szCs w:val="22"/>
        </w:rPr>
        <w:t>Azamût</w:t>
      </w:r>
      <w:r w:rsidRPr="00CA3C8B">
        <w:rPr>
          <w:sz w:val="22"/>
          <w:szCs w:val="22"/>
        </w:rPr>
        <w:t xml:space="preserve">  Аллахка таандык болгон улуулук.</w:t>
      </w:r>
    </w:p>
    <w:p w14:paraId="5C41F7B8" w14:textId="77777777" w:rsidR="004C7803" w:rsidRPr="00CA3C8B" w:rsidRDefault="004C7803" w:rsidP="0081456A">
      <w:pPr>
        <w:spacing w:line="312" w:lineRule="auto"/>
        <w:ind w:firstLine="0"/>
        <w:jc w:val="left"/>
        <w:rPr>
          <w:sz w:val="22"/>
          <w:szCs w:val="22"/>
        </w:rPr>
      </w:pPr>
      <w:r w:rsidRPr="00CA3C8B">
        <w:rPr>
          <w:b/>
          <w:color w:val="FF0000"/>
          <w:sz w:val="22"/>
          <w:szCs w:val="22"/>
        </w:rPr>
        <w:t>A'zamüşşer</w:t>
      </w:r>
      <w:r w:rsidRPr="00CA3C8B">
        <w:rPr>
          <w:sz w:val="22"/>
          <w:szCs w:val="22"/>
        </w:rPr>
        <w:t xml:space="preserve">  Чоң жамандык.</w:t>
      </w:r>
    </w:p>
    <w:p w14:paraId="69C93458" w14:textId="77777777" w:rsidR="004C7803" w:rsidRPr="00CA3C8B" w:rsidRDefault="004C7803" w:rsidP="0081456A">
      <w:pPr>
        <w:spacing w:line="312" w:lineRule="auto"/>
        <w:ind w:firstLine="0"/>
        <w:jc w:val="left"/>
        <w:rPr>
          <w:sz w:val="22"/>
          <w:szCs w:val="22"/>
        </w:rPr>
      </w:pPr>
      <w:r w:rsidRPr="00CA3C8B">
        <w:rPr>
          <w:b/>
          <w:color w:val="FF0000"/>
          <w:sz w:val="22"/>
          <w:szCs w:val="22"/>
        </w:rPr>
        <w:t>Âzân</w:t>
      </w:r>
      <w:r w:rsidRPr="00CA3C8B">
        <w:rPr>
          <w:sz w:val="22"/>
          <w:szCs w:val="22"/>
        </w:rPr>
        <w:t xml:space="preserve">  Кулактар. </w:t>
      </w:r>
    </w:p>
    <w:p w14:paraId="66EA006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Azap</w:t>
      </w:r>
      <w:r w:rsidRPr="00CA3C8B">
        <w:rPr>
          <w:sz w:val="22"/>
          <w:szCs w:val="22"/>
        </w:rPr>
        <w:t xml:space="preserve"> 1) азап, кайгы. 2) дин (мусулман чылыкта) бул дүйнөдө к</w:t>
      </w:r>
      <w:r w:rsidR="00816D25" w:rsidRPr="00CA3C8B">
        <w:rPr>
          <w:sz w:val="22"/>
          <w:szCs w:val="22"/>
        </w:rPr>
        <w:t>ү</w:t>
      </w:r>
      <w:r w:rsidRPr="00CA3C8B">
        <w:rPr>
          <w:sz w:val="22"/>
          <w:szCs w:val="22"/>
        </w:rPr>
        <w:t xml:space="preserve">нөө кылгандарга акыретте бериле турган жаза. </w:t>
      </w:r>
      <w:r w:rsidRPr="00CA3C8B">
        <w:rPr>
          <w:i/>
          <w:color w:val="FF0000"/>
          <w:sz w:val="22"/>
          <w:szCs w:val="22"/>
        </w:rPr>
        <w:t>~ çekmek</w:t>
      </w:r>
      <w:r w:rsidRPr="00CA3C8B">
        <w:rPr>
          <w:sz w:val="22"/>
          <w:szCs w:val="22"/>
        </w:rPr>
        <w:t xml:space="preserve"> азап тартуу. </w:t>
      </w:r>
      <w:r w:rsidRPr="00CA3C8B">
        <w:rPr>
          <w:i/>
          <w:color w:val="FF0000"/>
          <w:sz w:val="22"/>
          <w:szCs w:val="22"/>
        </w:rPr>
        <w:t>~ vermek</w:t>
      </w:r>
      <w:r w:rsidRPr="00CA3C8B">
        <w:rPr>
          <w:color w:val="FF0000"/>
          <w:sz w:val="22"/>
          <w:szCs w:val="22"/>
        </w:rPr>
        <w:t xml:space="preserve"> </w:t>
      </w:r>
      <w:r w:rsidRPr="00CA3C8B">
        <w:rPr>
          <w:sz w:val="22"/>
          <w:szCs w:val="22"/>
        </w:rPr>
        <w:t>азап чектирүү/тарттыруу.</w:t>
      </w:r>
    </w:p>
    <w:p w14:paraId="3A1DCFCD" w14:textId="77777777" w:rsidR="004C7803" w:rsidRPr="00CA3C8B" w:rsidRDefault="004C7803" w:rsidP="0081456A">
      <w:pPr>
        <w:spacing w:line="312" w:lineRule="auto"/>
        <w:ind w:firstLine="0"/>
        <w:jc w:val="left"/>
        <w:rPr>
          <w:sz w:val="22"/>
          <w:szCs w:val="22"/>
        </w:rPr>
      </w:pPr>
      <w:r w:rsidRPr="00CA3C8B">
        <w:rPr>
          <w:b/>
          <w:color w:val="FF0000"/>
          <w:sz w:val="22"/>
          <w:szCs w:val="22"/>
        </w:rPr>
        <w:t>Âzâr</w:t>
      </w:r>
      <w:r w:rsidRPr="00CA3C8B">
        <w:rPr>
          <w:sz w:val="22"/>
          <w:szCs w:val="22"/>
        </w:rPr>
        <w:t xml:space="preserve">  Таарынтуу, капа кылуу.</w:t>
      </w:r>
    </w:p>
    <w:p w14:paraId="24B9AC4A" w14:textId="2DCC93CF" w:rsidR="004C7803" w:rsidRPr="00CA3C8B" w:rsidRDefault="004C7803" w:rsidP="0081456A">
      <w:pPr>
        <w:spacing w:line="312" w:lineRule="auto"/>
        <w:ind w:firstLine="0"/>
        <w:jc w:val="left"/>
        <w:rPr>
          <w:sz w:val="22"/>
          <w:szCs w:val="22"/>
        </w:rPr>
      </w:pPr>
      <w:r w:rsidRPr="00CA3C8B">
        <w:rPr>
          <w:b/>
          <w:color w:val="FF0000"/>
          <w:sz w:val="22"/>
          <w:szCs w:val="22"/>
        </w:rPr>
        <w:t>Azar</w:t>
      </w:r>
      <w:r w:rsidRPr="00CA3C8B">
        <w:rPr>
          <w:sz w:val="22"/>
          <w:szCs w:val="22"/>
        </w:rPr>
        <w:t xml:space="preserve"> </w:t>
      </w:r>
      <w:r w:rsidRPr="00CA3C8B">
        <w:rPr>
          <w:b/>
          <w:color w:val="FF0000"/>
          <w:sz w:val="22"/>
          <w:szCs w:val="22"/>
        </w:rPr>
        <w:t>azar</w:t>
      </w:r>
      <w:r w:rsidRPr="00CA3C8B">
        <w:rPr>
          <w:sz w:val="22"/>
          <w:szCs w:val="22"/>
        </w:rPr>
        <w:t xml:space="preserve"> 1) аз-аздан, кичинеден. 2) бара-бара, уламдан улам.</w:t>
      </w:r>
    </w:p>
    <w:p w14:paraId="02134AEF" w14:textId="77777777" w:rsidR="004C7803" w:rsidRPr="00CA3C8B" w:rsidRDefault="004C7803" w:rsidP="0081456A">
      <w:pPr>
        <w:spacing w:line="312" w:lineRule="auto"/>
        <w:ind w:firstLine="0"/>
        <w:jc w:val="left"/>
        <w:rPr>
          <w:sz w:val="22"/>
          <w:szCs w:val="22"/>
        </w:rPr>
      </w:pPr>
      <w:r w:rsidRPr="00CA3C8B">
        <w:rPr>
          <w:b/>
          <w:color w:val="FF0000"/>
          <w:sz w:val="22"/>
          <w:szCs w:val="22"/>
        </w:rPr>
        <w:t>Azar</w:t>
      </w:r>
      <w:r w:rsidRPr="00CA3C8B">
        <w:rPr>
          <w:sz w:val="22"/>
          <w:szCs w:val="22"/>
        </w:rPr>
        <w:t xml:space="preserve"> кыйынчылык, кысымчылык, жеме, кордоо, тилдөө, көңүлүн оорутуу, сөгүү, жаман сөз менен ирээнжитүү, таарынтуу, капа кылуу, нааразычылык. </w:t>
      </w:r>
      <w:r w:rsidR="00816D25" w:rsidRPr="00CA3C8B">
        <w:rPr>
          <w:i/>
          <w:color w:val="FF0000"/>
          <w:sz w:val="22"/>
          <w:szCs w:val="22"/>
        </w:rPr>
        <w:t>~ işitmek/ ye</w:t>
      </w:r>
      <w:r w:rsidRPr="00CA3C8B">
        <w:rPr>
          <w:i/>
          <w:color w:val="FF0000"/>
          <w:sz w:val="22"/>
          <w:szCs w:val="22"/>
        </w:rPr>
        <w:t>mek</w:t>
      </w:r>
      <w:r w:rsidRPr="00CA3C8B">
        <w:rPr>
          <w:color w:val="FF0000"/>
          <w:sz w:val="22"/>
          <w:szCs w:val="22"/>
        </w:rPr>
        <w:t xml:space="preserve"> </w:t>
      </w:r>
      <w:r w:rsidRPr="00CA3C8B">
        <w:rPr>
          <w:sz w:val="22"/>
          <w:szCs w:val="22"/>
        </w:rPr>
        <w:t>жеме/тил угуу.</w:t>
      </w:r>
    </w:p>
    <w:p w14:paraId="392E6135" w14:textId="77777777" w:rsidR="004C7803" w:rsidRPr="00CA3C8B" w:rsidRDefault="004C7803" w:rsidP="0081456A">
      <w:pPr>
        <w:spacing w:line="312" w:lineRule="auto"/>
        <w:ind w:firstLine="0"/>
        <w:jc w:val="left"/>
        <w:rPr>
          <w:sz w:val="22"/>
          <w:szCs w:val="22"/>
        </w:rPr>
      </w:pPr>
      <w:r w:rsidRPr="00CA3C8B">
        <w:rPr>
          <w:b/>
          <w:color w:val="FF0000"/>
          <w:sz w:val="22"/>
          <w:szCs w:val="22"/>
        </w:rPr>
        <w:t>Âzâr-dîde</w:t>
      </w:r>
      <w:r w:rsidRPr="00CA3C8B">
        <w:rPr>
          <w:sz w:val="22"/>
          <w:szCs w:val="22"/>
        </w:rPr>
        <w:t xml:space="preserve"> Зулум чеккен киши, жапакеч, жабыр тарткан адам.</w:t>
      </w:r>
    </w:p>
    <w:p w14:paraId="4353F271" w14:textId="77777777" w:rsidR="004C7803" w:rsidRPr="00CA3C8B" w:rsidRDefault="004C7803" w:rsidP="0081456A">
      <w:pPr>
        <w:spacing w:line="312" w:lineRule="auto"/>
        <w:ind w:firstLine="0"/>
        <w:jc w:val="left"/>
        <w:rPr>
          <w:sz w:val="22"/>
          <w:szCs w:val="22"/>
        </w:rPr>
      </w:pPr>
      <w:r w:rsidRPr="00CA3C8B">
        <w:rPr>
          <w:b/>
          <w:color w:val="FF0000"/>
          <w:sz w:val="22"/>
          <w:szCs w:val="22"/>
        </w:rPr>
        <w:t>Azarlamak</w:t>
      </w:r>
      <w:r w:rsidRPr="00CA3C8B">
        <w:rPr>
          <w:sz w:val="22"/>
          <w:szCs w:val="22"/>
        </w:rPr>
        <w:t xml:space="preserve">  жемелөө, тилдөө.</w:t>
      </w:r>
    </w:p>
    <w:p w14:paraId="0688AEC6" w14:textId="77777777" w:rsidR="004C7803" w:rsidRPr="00CA3C8B" w:rsidRDefault="004C7803" w:rsidP="0081456A">
      <w:pPr>
        <w:spacing w:line="312" w:lineRule="auto"/>
        <w:ind w:firstLine="0"/>
        <w:jc w:val="left"/>
        <w:rPr>
          <w:sz w:val="22"/>
          <w:szCs w:val="22"/>
        </w:rPr>
      </w:pPr>
      <w:r w:rsidRPr="00CA3C8B">
        <w:rPr>
          <w:b/>
          <w:color w:val="FF0000"/>
          <w:sz w:val="22"/>
          <w:szCs w:val="22"/>
        </w:rPr>
        <w:t>Azat,-tı</w:t>
      </w:r>
      <w:r w:rsidRPr="00CA3C8B">
        <w:rPr>
          <w:color w:val="FF0000"/>
          <w:sz w:val="22"/>
          <w:szCs w:val="22"/>
        </w:rPr>
        <w:t xml:space="preserve"> </w:t>
      </w:r>
      <w:r w:rsidRPr="00CA3C8B">
        <w:rPr>
          <w:sz w:val="22"/>
          <w:szCs w:val="22"/>
        </w:rPr>
        <w:t xml:space="preserve">1) азаттыкка/боштондук- ка/эркиндикке чыгарыш. 2) таратыш (мектепти). 3) эркин, бош, азат. </w:t>
      </w:r>
      <w:r w:rsidRPr="00CA3C8B">
        <w:rPr>
          <w:i/>
          <w:color w:val="FF0000"/>
          <w:sz w:val="22"/>
          <w:szCs w:val="22"/>
        </w:rPr>
        <w:t>~ etmek</w:t>
      </w:r>
      <w:r w:rsidRPr="00CA3C8B">
        <w:rPr>
          <w:color w:val="FF0000"/>
          <w:sz w:val="22"/>
          <w:szCs w:val="22"/>
        </w:rPr>
        <w:t xml:space="preserve"> </w:t>
      </w:r>
      <w:r w:rsidRPr="00CA3C8B">
        <w:rPr>
          <w:sz w:val="22"/>
          <w:szCs w:val="22"/>
        </w:rPr>
        <w:t>1) боштондук/азаттык бериш. 2) эск. кулдарга эркиндик бериш.</w:t>
      </w:r>
    </w:p>
    <w:p w14:paraId="44A58D9D" w14:textId="53A1575F" w:rsidR="004C7803" w:rsidRPr="00CA3C8B" w:rsidRDefault="004C7803" w:rsidP="0081456A">
      <w:pPr>
        <w:spacing w:line="312" w:lineRule="auto"/>
        <w:ind w:firstLine="0"/>
        <w:jc w:val="left"/>
        <w:rPr>
          <w:sz w:val="22"/>
          <w:szCs w:val="22"/>
        </w:rPr>
      </w:pPr>
      <w:r w:rsidRPr="00CA3C8B">
        <w:rPr>
          <w:b/>
          <w:color w:val="FF0000"/>
          <w:sz w:val="22"/>
          <w:szCs w:val="22"/>
        </w:rPr>
        <w:t>Azâzîl</w:t>
      </w:r>
      <w:r w:rsidRPr="00CA3C8B">
        <w:rPr>
          <w:sz w:val="22"/>
          <w:szCs w:val="22"/>
        </w:rPr>
        <w:t xml:space="preserve"> 1) азазил; жаман жолго, бузукулук иштерге азгырып туруучу азыткы. 2) Азгырма, туура жолдон тайдырып жибер</w:t>
      </w:r>
      <w:r w:rsidR="004476FA" w:rsidRPr="00CA3C8B">
        <w:rPr>
          <w:sz w:val="22"/>
          <w:szCs w:val="22"/>
        </w:rPr>
        <w:t>-</w:t>
      </w:r>
      <w:r w:rsidRPr="00CA3C8B">
        <w:rPr>
          <w:sz w:val="22"/>
          <w:szCs w:val="22"/>
        </w:rPr>
        <w:t>ме, айнытма адам.  Шайтан, иблис.</w:t>
      </w:r>
    </w:p>
    <w:p w14:paraId="1E3695E8" w14:textId="77777777" w:rsidR="004C7803" w:rsidRPr="00CA3C8B" w:rsidRDefault="004C7803" w:rsidP="0081456A">
      <w:pPr>
        <w:spacing w:line="312" w:lineRule="auto"/>
        <w:ind w:firstLine="0"/>
        <w:jc w:val="left"/>
        <w:rPr>
          <w:sz w:val="22"/>
          <w:szCs w:val="22"/>
        </w:rPr>
      </w:pPr>
      <w:r w:rsidRPr="00CA3C8B">
        <w:rPr>
          <w:b/>
          <w:color w:val="FF0000"/>
          <w:sz w:val="22"/>
          <w:szCs w:val="22"/>
        </w:rPr>
        <w:t>Azb</w:t>
      </w:r>
      <w:r w:rsidRPr="00CA3C8B">
        <w:rPr>
          <w:sz w:val="22"/>
          <w:szCs w:val="22"/>
        </w:rPr>
        <w:t xml:space="preserve">  1. Кесүү, тиштеп алуу. 2. Оо- рудан улам шайы кетүү. 3. Жеме- лөө, тилдөө.</w:t>
      </w:r>
    </w:p>
    <w:p w14:paraId="2F219EE7" w14:textId="77777777" w:rsidR="004C7803" w:rsidRPr="00CA3C8B" w:rsidRDefault="004C7803" w:rsidP="0081456A">
      <w:pPr>
        <w:spacing w:line="312" w:lineRule="auto"/>
        <w:ind w:firstLine="0"/>
        <w:jc w:val="left"/>
        <w:rPr>
          <w:sz w:val="22"/>
          <w:szCs w:val="22"/>
        </w:rPr>
      </w:pPr>
      <w:r w:rsidRPr="00CA3C8B">
        <w:rPr>
          <w:b/>
          <w:color w:val="FF0000"/>
          <w:sz w:val="22"/>
          <w:szCs w:val="22"/>
        </w:rPr>
        <w:t>Azb</w:t>
      </w:r>
      <w:r w:rsidRPr="00CA3C8B">
        <w:rPr>
          <w:sz w:val="22"/>
          <w:szCs w:val="22"/>
        </w:rPr>
        <w:t xml:space="preserve">  Жашыруун, көрүнбөй калуу, көмүскөдө калуу, купуя.</w:t>
      </w:r>
    </w:p>
    <w:p w14:paraId="37D9D18B" w14:textId="77777777" w:rsidR="004C7803" w:rsidRPr="00CA3C8B" w:rsidRDefault="004C7803" w:rsidP="0081456A">
      <w:pPr>
        <w:spacing w:line="312" w:lineRule="auto"/>
        <w:ind w:firstLine="0"/>
        <w:jc w:val="left"/>
        <w:rPr>
          <w:sz w:val="22"/>
          <w:szCs w:val="22"/>
        </w:rPr>
      </w:pPr>
      <w:r w:rsidRPr="00CA3C8B">
        <w:rPr>
          <w:b/>
          <w:color w:val="FF0000"/>
          <w:sz w:val="22"/>
          <w:szCs w:val="22"/>
        </w:rPr>
        <w:t>Azb</w:t>
      </w:r>
      <w:r w:rsidRPr="00CA3C8B">
        <w:rPr>
          <w:sz w:val="22"/>
          <w:szCs w:val="22"/>
        </w:rPr>
        <w:t xml:space="preserve"> 1. ичип жей турган таттуу, жагымдуу, ширин азыктар, суу- сундуктар. 2. катуу </w:t>
      </w:r>
      <w:r w:rsidRPr="00CA3C8B">
        <w:rPr>
          <w:sz w:val="22"/>
          <w:szCs w:val="22"/>
        </w:rPr>
        <w:t>чаңкоодон улам тамактануудан баш тартуу. 3. тыюу салуу, чектөө, токтотуу.</w:t>
      </w:r>
    </w:p>
    <w:p w14:paraId="3A48A23B" w14:textId="77777777" w:rsidR="004C7803" w:rsidRPr="00CA3C8B" w:rsidRDefault="004C7803" w:rsidP="0081456A">
      <w:pPr>
        <w:spacing w:line="312" w:lineRule="auto"/>
        <w:ind w:firstLine="0"/>
        <w:jc w:val="left"/>
        <w:rPr>
          <w:sz w:val="22"/>
          <w:szCs w:val="22"/>
        </w:rPr>
      </w:pPr>
      <w:r w:rsidRPr="00CA3C8B">
        <w:rPr>
          <w:b/>
          <w:color w:val="FF0000"/>
          <w:sz w:val="22"/>
          <w:szCs w:val="22"/>
        </w:rPr>
        <w:t>Azd</w:t>
      </w:r>
      <w:r w:rsidRPr="00CA3C8B">
        <w:rPr>
          <w:sz w:val="22"/>
          <w:szCs w:val="22"/>
        </w:rPr>
        <w:t xml:space="preserve"> 1. Колдун үстү. 2. жардам, көмөк. 3. кудурет, күч. </w:t>
      </w:r>
    </w:p>
    <w:p w14:paraId="0F847805" w14:textId="77777777" w:rsidR="004C7803" w:rsidRPr="00CA3C8B" w:rsidRDefault="004C7803" w:rsidP="0081456A">
      <w:pPr>
        <w:spacing w:line="312" w:lineRule="auto"/>
        <w:ind w:firstLine="0"/>
        <w:jc w:val="left"/>
        <w:rPr>
          <w:sz w:val="22"/>
          <w:szCs w:val="22"/>
        </w:rPr>
      </w:pPr>
      <w:r w:rsidRPr="00CA3C8B">
        <w:rPr>
          <w:b/>
          <w:color w:val="FF0000"/>
          <w:sz w:val="22"/>
          <w:szCs w:val="22"/>
        </w:rPr>
        <w:t>Azdırmak</w:t>
      </w:r>
      <w:r w:rsidRPr="00CA3C8B">
        <w:rPr>
          <w:sz w:val="22"/>
          <w:szCs w:val="22"/>
        </w:rPr>
        <w:t xml:space="preserve"> 1) көптүрүү, тукуруу, желиктирүү, ачуусуна/кыжырына тийүү. 2) жолдон чыгаруу, адаш- тыруу. 3) азгыруу, бузуу, жаман жолго түшүрүү.</w:t>
      </w:r>
    </w:p>
    <w:p w14:paraId="67FD0F56" w14:textId="77777777" w:rsidR="004C7803" w:rsidRPr="00CA3C8B" w:rsidRDefault="004C7803" w:rsidP="0081456A">
      <w:pPr>
        <w:spacing w:line="312" w:lineRule="auto"/>
        <w:ind w:firstLine="0"/>
        <w:jc w:val="left"/>
        <w:rPr>
          <w:sz w:val="22"/>
          <w:szCs w:val="22"/>
        </w:rPr>
      </w:pPr>
      <w:r w:rsidRPr="00CA3C8B">
        <w:rPr>
          <w:b/>
          <w:color w:val="FF0000"/>
          <w:sz w:val="22"/>
          <w:szCs w:val="22"/>
        </w:rPr>
        <w:t>Azeb</w:t>
      </w:r>
      <w:r w:rsidRPr="00CA3C8B">
        <w:rPr>
          <w:sz w:val="22"/>
          <w:szCs w:val="22"/>
        </w:rPr>
        <w:t xml:space="preserve">  Бойдок, үй-бүлөсүз.</w:t>
      </w:r>
    </w:p>
    <w:p w14:paraId="724246EE" w14:textId="77777777" w:rsidR="004C7803" w:rsidRPr="00CA3C8B" w:rsidRDefault="004C7803" w:rsidP="0081456A">
      <w:pPr>
        <w:spacing w:line="312" w:lineRule="auto"/>
        <w:ind w:firstLine="0"/>
        <w:jc w:val="left"/>
        <w:rPr>
          <w:sz w:val="22"/>
          <w:szCs w:val="22"/>
        </w:rPr>
      </w:pPr>
      <w:r w:rsidRPr="00CA3C8B">
        <w:rPr>
          <w:b/>
          <w:color w:val="FF0000"/>
          <w:sz w:val="22"/>
          <w:szCs w:val="22"/>
        </w:rPr>
        <w:t>A'zeb</w:t>
      </w:r>
      <w:r w:rsidRPr="00CA3C8B">
        <w:rPr>
          <w:sz w:val="22"/>
          <w:szCs w:val="22"/>
        </w:rPr>
        <w:t xml:space="preserve">  Өтө таттуу, жагымдуу.</w:t>
      </w:r>
    </w:p>
    <w:p w14:paraId="73A81FDB" w14:textId="77777777" w:rsidR="004C7803" w:rsidRPr="00CA3C8B" w:rsidRDefault="004C7803" w:rsidP="0081456A">
      <w:pPr>
        <w:spacing w:line="312" w:lineRule="auto"/>
        <w:ind w:firstLine="0"/>
        <w:jc w:val="left"/>
        <w:rPr>
          <w:sz w:val="22"/>
          <w:szCs w:val="22"/>
        </w:rPr>
      </w:pPr>
      <w:r w:rsidRPr="00CA3C8B">
        <w:rPr>
          <w:b/>
          <w:color w:val="FF0000"/>
          <w:sz w:val="22"/>
          <w:szCs w:val="22"/>
        </w:rPr>
        <w:t>A'zel</w:t>
      </w:r>
      <w:r w:rsidRPr="00CA3C8B">
        <w:rPr>
          <w:sz w:val="22"/>
          <w:szCs w:val="22"/>
        </w:rPr>
        <w:t xml:space="preserve">  жалгыз же курал-жараксыз.</w:t>
      </w:r>
    </w:p>
    <w:p w14:paraId="13DAF718" w14:textId="1C4F3A80" w:rsidR="004C7803" w:rsidRPr="00CA3C8B" w:rsidRDefault="004C7803" w:rsidP="0081456A">
      <w:pPr>
        <w:spacing w:line="312" w:lineRule="auto"/>
        <w:ind w:firstLine="0"/>
        <w:jc w:val="left"/>
        <w:rPr>
          <w:sz w:val="22"/>
          <w:szCs w:val="22"/>
        </w:rPr>
      </w:pPr>
      <w:r w:rsidRPr="00CA3C8B">
        <w:rPr>
          <w:b/>
          <w:color w:val="FF0000"/>
          <w:sz w:val="22"/>
          <w:szCs w:val="22"/>
        </w:rPr>
        <w:t xml:space="preserve">Âzer </w:t>
      </w:r>
      <w:r w:rsidRPr="00CA3C8B">
        <w:rPr>
          <w:sz w:val="22"/>
          <w:szCs w:val="22"/>
        </w:rPr>
        <w:t>1. От; мажусилердин ишеними боюнча күнгө кожоюн болгон периште. 2. Ибрахим пайгамбардын атасы. Ал бутпарас болгон жана бутпарастарга сыйынуу</w:t>
      </w:r>
      <w:r w:rsidR="004476FA" w:rsidRPr="00CA3C8B">
        <w:rPr>
          <w:sz w:val="22"/>
          <w:szCs w:val="22"/>
        </w:rPr>
        <w:t xml:space="preserve">чу </w:t>
      </w:r>
      <w:r w:rsidR="004476FA" w:rsidRPr="00CA3C8B">
        <w:rPr>
          <w:sz w:val="22"/>
          <w:szCs w:val="22"/>
        </w:rPr>
        <w:lastRenderedPageBreak/>
        <w:t>айкелдерин жасоо менен алек</w:t>
      </w:r>
      <w:r w:rsidRPr="00CA3C8B">
        <w:rPr>
          <w:sz w:val="22"/>
          <w:szCs w:val="22"/>
        </w:rPr>
        <w:t>тенген.</w:t>
      </w:r>
    </w:p>
    <w:p w14:paraId="524601CD" w14:textId="77777777" w:rsidR="004C7803" w:rsidRPr="00CA3C8B" w:rsidRDefault="004C7803" w:rsidP="0081456A">
      <w:pPr>
        <w:spacing w:line="312" w:lineRule="auto"/>
        <w:ind w:firstLine="0"/>
        <w:jc w:val="left"/>
        <w:rPr>
          <w:sz w:val="22"/>
          <w:szCs w:val="22"/>
        </w:rPr>
      </w:pPr>
      <w:r w:rsidRPr="00CA3C8B">
        <w:rPr>
          <w:b/>
          <w:color w:val="FF0000"/>
          <w:sz w:val="22"/>
          <w:szCs w:val="22"/>
        </w:rPr>
        <w:t>Âzeret</w:t>
      </w:r>
      <w:r w:rsidRPr="00CA3C8B">
        <w:rPr>
          <w:sz w:val="22"/>
          <w:szCs w:val="22"/>
        </w:rPr>
        <w:t xml:space="preserve"> 1. Чоңоюу, күчтөнүү, кубаттануу. 2. калың болуу. 3. эгиндин өсүп жетилип, дандарынын чыгуусу.</w:t>
      </w:r>
    </w:p>
    <w:p w14:paraId="62BFE425" w14:textId="77777777" w:rsidR="004C7803" w:rsidRPr="00CA3C8B" w:rsidRDefault="004C7803" w:rsidP="0081456A">
      <w:pPr>
        <w:spacing w:line="312" w:lineRule="auto"/>
        <w:ind w:firstLine="0"/>
        <w:jc w:val="left"/>
        <w:rPr>
          <w:sz w:val="22"/>
          <w:szCs w:val="22"/>
        </w:rPr>
      </w:pPr>
      <w:r w:rsidRPr="00CA3C8B">
        <w:rPr>
          <w:b/>
          <w:color w:val="FF0000"/>
          <w:sz w:val="22"/>
          <w:szCs w:val="22"/>
        </w:rPr>
        <w:t>Azerperest</w:t>
      </w:r>
      <w:r w:rsidRPr="00CA3C8B">
        <w:rPr>
          <w:sz w:val="22"/>
          <w:szCs w:val="22"/>
        </w:rPr>
        <w:t xml:space="preserve"> Отко сыйынган, отпарас.</w:t>
      </w:r>
    </w:p>
    <w:p w14:paraId="76A05500" w14:textId="77777777" w:rsidR="004C7803" w:rsidRPr="00CA3C8B" w:rsidRDefault="004C7803" w:rsidP="0081456A">
      <w:pPr>
        <w:spacing w:line="312" w:lineRule="auto"/>
        <w:ind w:firstLine="0"/>
        <w:jc w:val="left"/>
        <w:rPr>
          <w:sz w:val="22"/>
          <w:szCs w:val="22"/>
        </w:rPr>
      </w:pPr>
      <w:r w:rsidRPr="00CA3C8B">
        <w:rPr>
          <w:b/>
          <w:color w:val="FF0000"/>
          <w:sz w:val="22"/>
          <w:szCs w:val="22"/>
        </w:rPr>
        <w:t>Azfar</w:t>
      </w:r>
      <w:r w:rsidRPr="00CA3C8B">
        <w:rPr>
          <w:sz w:val="22"/>
          <w:szCs w:val="22"/>
        </w:rPr>
        <w:t xml:space="preserve">  Тырмактар.</w:t>
      </w:r>
    </w:p>
    <w:p w14:paraId="7FE9E0F9" w14:textId="77777777" w:rsidR="004C7803" w:rsidRPr="00CA3C8B" w:rsidRDefault="004C7803" w:rsidP="0081456A">
      <w:pPr>
        <w:spacing w:line="312" w:lineRule="auto"/>
        <w:ind w:firstLine="0"/>
        <w:jc w:val="left"/>
        <w:rPr>
          <w:sz w:val="22"/>
          <w:szCs w:val="22"/>
        </w:rPr>
      </w:pPr>
      <w:r w:rsidRPr="00CA3C8B">
        <w:rPr>
          <w:b/>
          <w:color w:val="FF0000"/>
          <w:sz w:val="22"/>
          <w:szCs w:val="22"/>
        </w:rPr>
        <w:t>Azgelişmiş</w:t>
      </w:r>
      <w:r w:rsidRPr="00CA3C8B">
        <w:rPr>
          <w:sz w:val="22"/>
          <w:szCs w:val="22"/>
        </w:rPr>
        <w:t xml:space="preserve"> начар өнүккөн, артта калган.</w:t>
      </w:r>
    </w:p>
    <w:p w14:paraId="4A68B9F3" w14:textId="18F7D383" w:rsidR="004C7803" w:rsidRPr="00CA3C8B" w:rsidRDefault="004C7803" w:rsidP="0081456A">
      <w:pPr>
        <w:spacing w:line="312" w:lineRule="auto"/>
        <w:ind w:firstLine="0"/>
        <w:jc w:val="left"/>
        <w:rPr>
          <w:sz w:val="22"/>
          <w:szCs w:val="22"/>
        </w:rPr>
      </w:pPr>
      <w:r w:rsidRPr="00CA3C8B">
        <w:rPr>
          <w:b/>
          <w:color w:val="FF0000"/>
          <w:sz w:val="22"/>
          <w:szCs w:val="22"/>
        </w:rPr>
        <w:t>Azgın</w:t>
      </w:r>
      <w:r w:rsidRPr="00CA3C8B">
        <w:rPr>
          <w:sz w:val="22"/>
          <w:szCs w:val="22"/>
        </w:rPr>
        <w:t xml:space="preserve"> 1) жиниккен, көпкөн, жаалдуу (киши), азоо (айбан). 2) </w:t>
      </w:r>
      <w:r w:rsidR="00083ED1" w:rsidRPr="00CA3C8B">
        <w:rPr>
          <w:sz w:val="22"/>
          <w:szCs w:val="22"/>
        </w:rPr>
        <w:t>таш</w:t>
      </w:r>
      <w:r w:rsidRPr="00CA3C8B">
        <w:rPr>
          <w:sz w:val="22"/>
          <w:szCs w:val="22"/>
        </w:rPr>
        <w:t>кындаган, көбүргөн, толкундуу (суу, көл, деңиз). 3) тентек, шок (бала). 4) ырбаак (тери).</w:t>
      </w:r>
    </w:p>
    <w:p w14:paraId="2EB2851B" w14:textId="4186EDB8" w:rsidR="004C7803" w:rsidRPr="00CA3C8B" w:rsidRDefault="004C7803" w:rsidP="0081456A">
      <w:pPr>
        <w:spacing w:line="312" w:lineRule="auto"/>
        <w:ind w:firstLine="0"/>
        <w:jc w:val="left"/>
        <w:rPr>
          <w:sz w:val="22"/>
          <w:szCs w:val="22"/>
        </w:rPr>
      </w:pPr>
      <w:r w:rsidRPr="00CA3C8B">
        <w:rPr>
          <w:b/>
          <w:color w:val="FF0000"/>
          <w:sz w:val="22"/>
          <w:szCs w:val="22"/>
        </w:rPr>
        <w:t>Azgınlık</w:t>
      </w:r>
      <w:r w:rsidR="0078187E">
        <w:rPr>
          <w:sz w:val="22"/>
          <w:szCs w:val="22"/>
        </w:rPr>
        <w:t xml:space="preserve"> 1) кыжыр, жин, көпкөн</w:t>
      </w:r>
      <w:r w:rsidRPr="00CA3C8B">
        <w:rPr>
          <w:sz w:val="22"/>
          <w:szCs w:val="22"/>
        </w:rPr>
        <w:t>дүк. 2) ташкын. 3) тентектик.</w:t>
      </w:r>
    </w:p>
    <w:p w14:paraId="11A930E2" w14:textId="77777777" w:rsidR="004C7803" w:rsidRPr="00CA3C8B" w:rsidRDefault="004C7803" w:rsidP="0081456A">
      <w:pPr>
        <w:spacing w:line="312" w:lineRule="auto"/>
        <w:ind w:firstLine="0"/>
        <w:jc w:val="left"/>
        <w:rPr>
          <w:sz w:val="22"/>
          <w:szCs w:val="22"/>
        </w:rPr>
      </w:pPr>
      <w:r w:rsidRPr="00CA3C8B">
        <w:rPr>
          <w:b/>
          <w:color w:val="FF0000"/>
          <w:sz w:val="22"/>
          <w:szCs w:val="22"/>
        </w:rPr>
        <w:t>Azhar</w:t>
      </w:r>
      <w:r w:rsidRPr="00CA3C8B">
        <w:rPr>
          <w:sz w:val="22"/>
          <w:szCs w:val="22"/>
        </w:rPr>
        <w:t xml:space="preserve">  Даана, ачык, анык, накта, ачык-айкын.</w:t>
      </w:r>
    </w:p>
    <w:p w14:paraId="22C4F9F0" w14:textId="77777777" w:rsidR="004C7803" w:rsidRPr="00CA3C8B" w:rsidRDefault="004C7803" w:rsidP="0081456A">
      <w:pPr>
        <w:spacing w:line="312" w:lineRule="auto"/>
        <w:ind w:firstLine="0"/>
        <w:jc w:val="left"/>
        <w:rPr>
          <w:sz w:val="22"/>
          <w:szCs w:val="22"/>
        </w:rPr>
      </w:pPr>
      <w:r w:rsidRPr="00CA3C8B">
        <w:rPr>
          <w:b/>
          <w:color w:val="FF0000"/>
          <w:sz w:val="22"/>
          <w:szCs w:val="22"/>
        </w:rPr>
        <w:t>Azı</w:t>
      </w:r>
      <w:r w:rsidRPr="00CA3C8B">
        <w:rPr>
          <w:sz w:val="22"/>
          <w:szCs w:val="22"/>
        </w:rPr>
        <w:t xml:space="preserve">  азуу.</w:t>
      </w:r>
    </w:p>
    <w:p w14:paraId="79B529A0" w14:textId="6FA1B5D8" w:rsidR="004C7803" w:rsidRPr="00CA3C8B" w:rsidRDefault="004C7803" w:rsidP="0081456A">
      <w:pPr>
        <w:spacing w:line="312" w:lineRule="auto"/>
        <w:ind w:firstLine="0"/>
        <w:jc w:val="left"/>
        <w:rPr>
          <w:sz w:val="22"/>
          <w:szCs w:val="22"/>
        </w:rPr>
      </w:pPr>
      <w:r w:rsidRPr="00CA3C8B">
        <w:rPr>
          <w:b/>
          <w:color w:val="FF0000"/>
          <w:sz w:val="22"/>
          <w:szCs w:val="22"/>
        </w:rPr>
        <w:t>Azıcık</w:t>
      </w:r>
      <w:r w:rsidRPr="00CA3C8B">
        <w:rPr>
          <w:sz w:val="22"/>
          <w:szCs w:val="22"/>
        </w:rPr>
        <w:t xml:space="preserve"> аз, болор-болбос, кене</w:t>
      </w:r>
      <w:r w:rsidR="004476FA" w:rsidRPr="00CA3C8B">
        <w:rPr>
          <w:sz w:val="22"/>
          <w:szCs w:val="22"/>
        </w:rPr>
        <w:t>-</w:t>
      </w:r>
      <w:r w:rsidRPr="00CA3C8B">
        <w:rPr>
          <w:sz w:val="22"/>
          <w:szCs w:val="22"/>
        </w:rPr>
        <w:t>дей, бир аз.</w:t>
      </w:r>
    </w:p>
    <w:p w14:paraId="360ADD3B" w14:textId="77777777" w:rsidR="004C7803" w:rsidRPr="00CA3C8B" w:rsidRDefault="004C7803" w:rsidP="0081456A">
      <w:pPr>
        <w:spacing w:line="312" w:lineRule="auto"/>
        <w:ind w:firstLine="0"/>
        <w:jc w:val="left"/>
        <w:rPr>
          <w:sz w:val="22"/>
          <w:szCs w:val="22"/>
        </w:rPr>
      </w:pPr>
      <w:r w:rsidRPr="00CA3C8B">
        <w:rPr>
          <w:b/>
          <w:color w:val="FF0000"/>
          <w:sz w:val="22"/>
          <w:szCs w:val="22"/>
        </w:rPr>
        <w:t>Azık</w:t>
      </w:r>
      <w:r w:rsidRPr="00CA3C8B">
        <w:rPr>
          <w:sz w:val="22"/>
          <w:szCs w:val="22"/>
        </w:rPr>
        <w:t xml:space="preserve"> 1) азык. 2) жол азыгы, күл азык. </w:t>
      </w:r>
      <w:r w:rsidRPr="00CA3C8B">
        <w:rPr>
          <w:i/>
          <w:color w:val="FF0000"/>
          <w:sz w:val="22"/>
          <w:szCs w:val="22"/>
        </w:rPr>
        <w:t>~ torbası</w:t>
      </w:r>
      <w:r w:rsidRPr="00CA3C8B">
        <w:rPr>
          <w:color w:val="FF0000"/>
          <w:sz w:val="22"/>
          <w:szCs w:val="22"/>
        </w:rPr>
        <w:t xml:space="preserve"> </w:t>
      </w:r>
      <w:r w:rsidRPr="00CA3C8B">
        <w:rPr>
          <w:sz w:val="22"/>
          <w:szCs w:val="22"/>
        </w:rPr>
        <w:t>азык баштыгы.</w:t>
      </w:r>
    </w:p>
    <w:p w14:paraId="59D5EEE2" w14:textId="77777777" w:rsidR="004C7803" w:rsidRPr="00CA3C8B" w:rsidRDefault="004C7803" w:rsidP="0081456A">
      <w:pPr>
        <w:spacing w:line="312" w:lineRule="auto"/>
        <w:ind w:firstLine="0"/>
        <w:jc w:val="left"/>
        <w:rPr>
          <w:sz w:val="22"/>
          <w:szCs w:val="22"/>
        </w:rPr>
      </w:pPr>
      <w:r w:rsidRPr="00CA3C8B">
        <w:rPr>
          <w:b/>
          <w:color w:val="FF0000"/>
          <w:sz w:val="22"/>
          <w:szCs w:val="22"/>
        </w:rPr>
        <w:t>Azılı</w:t>
      </w:r>
      <w:r w:rsidRPr="00CA3C8B">
        <w:rPr>
          <w:sz w:val="22"/>
          <w:szCs w:val="22"/>
        </w:rPr>
        <w:t xml:space="preserve">  азуулуу, жырткыч, жапайы.</w:t>
      </w:r>
    </w:p>
    <w:p w14:paraId="7F3A34C1" w14:textId="5C4CFCF9" w:rsidR="004C7803" w:rsidRPr="00CA3C8B" w:rsidRDefault="004C7803" w:rsidP="0081456A">
      <w:pPr>
        <w:spacing w:line="312" w:lineRule="auto"/>
        <w:ind w:firstLine="0"/>
        <w:jc w:val="left"/>
        <w:rPr>
          <w:sz w:val="22"/>
          <w:szCs w:val="22"/>
        </w:rPr>
      </w:pPr>
      <w:r w:rsidRPr="00CA3C8B">
        <w:rPr>
          <w:b/>
          <w:color w:val="FF0000"/>
          <w:sz w:val="22"/>
          <w:szCs w:val="22"/>
        </w:rPr>
        <w:t>Azınlık</w:t>
      </w:r>
      <w:r w:rsidRPr="00CA3C8B">
        <w:rPr>
          <w:sz w:val="22"/>
          <w:szCs w:val="22"/>
        </w:rPr>
        <w:t xml:space="preserve"> азчылык. </w:t>
      </w:r>
      <w:r w:rsidRPr="00CA3C8B">
        <w:rPr>
          <w:i/>
          <w:color w:val="FF0000"/>
          <w:sz w:val="22"/>
          <w:szCs w:val="22"/>
        </w:rPr>
        <w:t>~lar</w:t>
      </w:r>
      <w:r w:rsidRPr="00CA3C8B">
        <w:rPr>
          <w:sz w:val="22"/>
          <w:szCs w:val="22"/>
        </w:rPr>
        <w:t xml:space="preserve"> азчылыктар. </w:t>
      </w:r>
      <w:r w:rsidRPr="00CA3C8B">
        <w:rPr>
          <w:i/>
          <w:color w:val="FF0000"/>
          <w:sz w:val="22"/>
          <w:szCs w:val="22"/>
        </w:rPr>
        <w:t>~ hükümeti</w:t>
      </w:r>
      <w:r w:rsidRPr="00CA3C8B">
        <w:rPr>
          <w:color w:val="FF0000"/>
          <w:sz w:val="22"/>
          <w:szCs w:val="22"/>
        </w:rPr>
        <w:t xml:space="preserve"> </w:t>
      </w:r>
      <w:r w:rsidRPr="00CA3C8B">
        <w:rPr>
          <w:sz w:val="22"/>
          <w:szCs w:val="22"/>
        </w:rPr>
        <w:t xml:space="preserve">азчылык өкмөтү. </w:t>
      </w:r>
      <w:r w:rsidRPr="00CA3C8B">
        <w:rPr>
          <w:i/>
          <w:color w:val="FF0000"/>
          <w:sz w:val="22"/>
          <w:szCs w:val="22"/>
        </w:rPr>
        <w:t>~ta kalmak</w:t>
      </w:r>
      <w:r w:rsidRPr="00CA3C8B">
        <w:rPr>
          <w:color w:val="FF0000"/>
          <w:sz w:val="22"/>
          <w:szCs w:val="22"/>
        </w:rPr>
        <w:t xml:space="preserve"> </w:t>
      </w:r>
      <w:r w:rsidRPr="00CA3C8B">
        <w:rPr>
          <w:sz w:val="22"/>
          <w:szCs w:val="22"/>
        </w:rPr>
        <w:t>азчылыкта калуу, аз санда болуу.</w:t>
      </w:r>
    </w:p>
    <w:p w14:paraId="7706DC73" w14:textId="77777777" w:rsidR="004C7803" w:rsidRPr="00CA3C8B" w:rsidRDefault="004C7803" w:rsidP="0081456A">
      <w:pPr>
        <w:spacing w:line="312" w:lineRule="auto"/>
        <w:ind w:firstLine="0"/>
        <w:jc w:val="left"/>
        <w:rPr>
          <w:sz w:val="22"/>
          <w:szCs w:val="22"/>
        </w:rPr>
      </w:pPr>
      <w:r w:rsidRPr="00CA3C8B">
        <w:rPr>
          <w:b/>
          <w:color w:val="FF0000"/>
          <w:sz w:val="22"/>
          <w:szCs w:val="22"/>
        </w:rPr>
        <w:t>Âzif</w:t>
      </w:r>
      <w:r w:rsidRPr="00CA3C8B">
        <w:rPr>
          <w:sz w:val="22"/>
          <w:szCs w:val="22"/>
        </w:rPr>
        <w:t xml:space="preserve">  саз черткен; музыкант.</w:t>
      </w:r>
    </w:p>
    <w:p w14:paraId="5D443038" w14:textId="77777777" w:rsidR="004C7803" w:rsidRPr="00CA3C8B" w:rsidRDefault="004C7803" w:rsidP="0081456A">
      <w:pPr>
        <w:spacing w:line="312" w:lineRule="auto"/>
        <w:ind w:firstLine="0"/>
        <w:jc w:val="left"/>
        <w:rPr>
          <w:sz w:val="22"/>
          <w:szCs w:val="22"/>
        </w:rPr>
      </w:pPr>
      <w:r w:rsidRPr="00CA3C8B">
        <w:rPr>
          <w:b/>
          <w:color w:val="FF0000"/>
          <w:sz w:val="22"/>
          <w:szCs w:val="22"/>
        </w:rPr>
        <w:t>Âzife</w:t>
      </w:r>
      <w:r w:rsidRPr="00CA3C8B">
        <w:rPr>
          <w:sz w:val="22"/>
          <w:szCs w:val="22"/>
        </w:rPr>
        <w:t xml:space="preserve"> Жакындашып жаткан. Кыямат.</w:t>
      </w:r>
    </w:p>
    <w:p w14:paraId="1BFACBB5" w14:textId="2AD9A946" w:rsidR="004C7803" w:rsidRPr="00CA3C8B" w:rsidRDefault="004C7803" w:rsidP="0081456A">
      <w:pPr>
        <w:spacing w:line="312" w:lineRule="auto"/>
        <w:ind w:firstLine="0"/>
        <w:jc w:val="left"/>
        <w:rPr>
          <w:sz w:val="22"/>
          <w:szCs w:val="22"/>
        </w:rPr>
      </w:pPr>
      <w:r w:rsidRPr="00CA3C8B">
        <w:rPr>
          <w:b/>
          <w:color w:val="FF0000"/>
          <w:sz w:val="22"/>
          <w:szCs w:val="22"/>
        </w:rPr>
        <w:t>Azil,-zli</w:t>
      </w:r>
      <w:r w:rsidRPr="00CA3C8B">
        <w:rPr>
          <w:sz w:val="22"/>
          <w:szCs w:val="22"/>
        </w:rPr>
        <w:t xml:space="preserve"> иштен чыгаруу, кызма</w:t>
      </w:r>
      <w:r w:rsidR="004476FA" w:rsidRPr="00CA3C8B">
        <w:rPr>
          <w:sz w:val="22"/>
          <w:szCs w:val="22"/>
        </w:rPr>
        <w:t>-</w:t>
      </w:r>
      <w:r w:rsidRPr="00CA3C8B">
        <w:rPr>
          <w:sz w:val="22"/>
          <w:szCs w:val="22"/>
        </w:rPr>
        <w:t>тынан бошотуу.</w:t>
      </w:r>
    </w:p>
    <w:p w14:paraId="7F659FCA" w14:textId="77777777" w:rsidR="004C7803" w:rsidRPr="00CA3C8B" w:rsidRDefault="004C7803" w:rsidP="0081456A">
      <w:pPr>
        <w:spacing w:line="312" w:lineRule="auto"/>
        <w:ind w:firstLine="0"/>
        <w:jc w:val="left"/>
        <w:rPr>
          <w:sz w:val="22"/>
          <w:szCs w:val="22"/>
        </w:rPr>
      </w:pPr>
      <w:r w:rsidRPr="00CA3C8B">
        <w:rPr>
          <w:b/>
          <w:color w:val="FF0000"/>
          <w:sz w:val="22"/>
          <w:szCs w:val="22"/>
        </w:rPr>
        <w:t>Azîm</w:t>
      </w:r>
      <w:r w:rsidRPr="00CA3C8B">
        <w:rPr>
          <w:sz w:val="22"/>
          <w:szCs w:val="22"/>
        </w:rPr>
        <w:t xml:space="preserve"> 1) Алп, улуу, чоң. 2) Белгилүү, даңктуу, улуу даража, улуу-урматтуу. 3) Алланын 99 сыпаттама аттарынын бири. 4) кооз, эбегейсиз, </w:t>
      </w:r>
      <w:r w:rsidRPr="00CA3C8B">
        <w:rPr>
          <w:sz w:val="22"/>
          <w:szCs w:val="22"/>
        </w:rPr>
        <w:t>сыйлуу. 5) Энчилүү ат.</w:t>
      </w:r>
    </w:p>
    <w:p w14:paraId="78AFFBB2" w14:textId="77777777" w:rsidR="004C7803" w:rsidRPr="00CA3C8B" w:rsidRDefault="004C7803" w:rsidP="0081456A">
      <w:pPr>
        <w:spacing w:line="312" w:lineRule="auto"/>
        <w:ind w:firstLine="0"/>
        <w:jc w:val="left"/>
        <w:rPr>
          <w:sz w:val="22"/>
          <w:szCs w:val="22"/>
        </w:rPr>
      </w:pPr>
      <w:r w:rsidRPr="00CA3C8B">
        <w:rPr>
          <w:b/>
          <w:color w:val="FF0000"/>
          <w:sz w:val="22"/>
          <w:szCs w:val="22"/>
        </w:rPr>
        <w:t>Âzîm</w:t>
      </w:r>
      <w:r w:rsidRPr="00CA3C8B">
        <w:rPr>
          <w:sz w:val="22"/>
          <w:szCs w:val="22"/>
        </w:rPr>
        <w:t xml:space="preserve"> Чечим кабыл алган, чечимге келген. Чечкиндүү, эрктүү, өжөр.</w:t>
      </w:r>
    </w:p>
    <w:p w14:paraId="1257CA7C" w14:textId="77777777" w:rsidR="004C7803" w:rsidRPr="00CA3C8B" w:rsidRDefault="004C7803" w:rsidP="0081456A">
      <w:pPr>
        <w:spacing w:line="312" w:lineRule="auto"/>
        <w:ind w:firstLine="0"/>
        <w:jc w:val="left"/>
        <w:rPr>
          <w:sz w:val="22"/>
          <w:szCs w:val="22"/>
        </w:rPr>
      </w:pPr>
      <w:r w:rsidRPr="00CA3C8B">
        <w:rPr>
          <w:b/>
          <w:color w:val="FF0000"/>
          <w:sz w:val="22"/>
          <w:szCs w:val="22"/>
        </w:rPr>
        <w:t>Âzim</w:t>
      </w:r>
      <w:r w:rsidRPr="00CA3C8B">
        <w:rPr>
          <w:sz w:val="22"/>
          <w:szCs w:val="22"/>
        </w:rPr>
        <w:t xml:space="preserve"> эрдин кымтып, унчукпаган киши.</w:t>
      </w:r>
    </w:p>
    <w:p w14:paraId="4CFFC366" w14:textId="77777777" w:rsidR="004C7803" w:rsidRPr="00CA3C8B" w:rsidRDefault="004C7803" w:rsidP="0081456A">
      <w:pPr>
        <w:spacing w:line="312" w:lineRule="auto"/>
        <w:ind w:firstLine="0"/>
        <w:jc w:val="left"/>
        <w:rPr>
          <w:sz w:val="22"/>
          <w:szCs w:val="22"/>
        </w:rPr>
      </w:pPr>
      <w:r w:rsidRPr="00CA3C8B">
        <w:rPr>
          <w:b/>
          <w:color w:val="FF0000"/>
          <w:sz w:val="22"/>
          <w:szCs w:val="22"/>
        </w:rPr>
        <w:t>Azîme</w:t>
      </w:r>
      <w:r w:rsidRPr="00CA3C8B">
        <w:rPr>
          <w:sz w:val="22"/>
          <w:szCs w:val="22"/>
        </w:rPr>
        <w:t xml:space="preserve">  Алп, улуу, чоң. Чоң маселе.</w:t>
      </w:r>
    </w:p>
    <w:p w14:paraId="0AF7FD6B" w14:textId="5DE6A3CD" w:rsidR="004C7803" w:rsidRPr="00CA3C8B" w:rsidRDefault="004C7803" w:rsidP="0081456A">
      <w:pPr>
        <w:spacing w:line="312" w:lineRule="auto"/>
        <w:ind w:firstLine="0"/>
        <w:jc w:val="left"/>
        <w:rPr>
          <w:sz w:val="22"/>
          <w:szCs w:val="22"/>
          <w:lang w:val="ky-KG"/>
        </w:rPr>
      </w:pPr>
      <w:r w:rsidRPr="00CA3C8B">
        <w:rPr>
          <w:b/>
          <w:color w:val="FF0000"/>
          <w:sz w:val="22"/>
          <w:szCs w:val="22"/>
        </w:rPr>
        <w:t>Azîmet</w:t>
      </w:r>
      <w:r w:rsidRPr="00CA3C8B">
        <w:rPr>
          <w:sz w:val="22"/>
          <w:szCs w:val="22"/>
        </w:rPr>
        <w:t xml:space="preserve">  1) Диний өкүмдөрдү толук орундатуу. Такыбалык менен амал кылуу. </w:t>
      </w:r>
      <w:r w:rsidRPr="00CA3C8B">
        <w:rPr>
          <w:sz w:val="22"/>
          <w:szCs w:val="22"/>
          <w:lang w:val="ky-KG"/>
        </w:rPr>
        <w:t>Динде тыюу салынган нерселерден сактануу менен биргеликте мүмкүн болушунча уруксаттардан, шариятта уруксат берилген жеңилдиктерден, оолак болуп, эң жакшысын, напсиге оор келгендерин аткаруу. 2) Бир ишке бел байлоо. 3) Жолго чыгуу.</w:t>
      </w:r>
    </w:p>
    <w:p w14:paraId="66C1B1C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Azîmet-i şerîye </w:t>
      </w:r>
      <w:r w:rsidRPr="00CA3C8B">
        <w:rPr>
          <w:sz w:val="22"/>
          <w:szCs w:val="22"/>
          <w:lang w:val="ky-KG"/>
        </w:rPr>
        <w:t>диний буйрук-</w:t>
      </w:r>
      <w:r w:rsidRPr="00CA3C8B">
        <w:rPr>
          <w:sz w:val="22"/>
          <w:szCs w:val="22"/>
          <w:lang w:val="ky-KG"/>
        </w:rPr>
        <w:lastRenderedPageBreak/>
        <w:t>өкүмдөргө моюн сунуудагы бекемдик.</w:t>
      </w:r>
    </w:p>
    <w:p w14:paraId="2FCE4389" w14:textId="77777777" w:rsidR="004C7803" w:rsidRPr="00CA3C8B" w:rsidRDefault="004C7803" w:rsidP="0081456A">
      <w:pPr>
        <w:spacing w:line="312" w:lineRule="auto"/>
        <w:ind w:firstLine="0"/>
        <w:jc w:val="left"/>
        <w:rPr>
          <w:sz w:val="22"/>
          <w:szCs w:val="22"/>
        </w:rPr>
      </w:pPr>
      <w:r w:rsidRPr="00CA3C8B">
        <w:rPr>
          <w:b/>
          <w:color w:val="FF0000"/>
          <w:sz w:val="22"/>
          <w:szCs w:val="22"/>
        </w:rPr>
        <w:t>Azîmkâr</w:t>
      </w:r>
      <w:r w:rsidRPr="00CA3C8B">
        <w:rPr>
          <w:sz w:val="22"/>
          <w:szCs w:val="22"/>
        </w:rPr>
        <w:t xml:space="preserve"> Накта чечим кабыл алган, бел байлаган (адам). Кайраттуу.</w:t>
      </w:r>
    </w:p>
    <w:p w14:paraId="1701BE9B" w14:textId="77777777" w:rsidR="004C7803" w:rsidRPr="00CA3C8B" w:rsidRDefault="004C7803" w:rsidP="0081456A">
      <w:pPr>
        <w:spacing w:line="312" w:lineRule="auto"/>
        <w:ind w:firstLine="0"/>
        <w:jc w:val="left"/>
        <w:rPr>
          <w:sz w:val="22"/>
          <w:szCs w:val="22"/>
        </w:rPr>
      </w:pPr>
      <w:r w:rsidRPr="00CA3C8B">
        <w:rPr>
          <w:b/>
          <w:color w:val="FF0000"/>
          <w:sz w:val="22"/>
          <w:szCs w:val="22"/>
        </w:rPr>
        <w:t>Azîmkârâne</w:t>
      </w:r>
      <w:r w:rsidRPr="00CA3C8B">
        <w:rPr>
          <w:sz w:val="22"/>
          <w:szCs w:val="22"/>
        </w:rPr>
        <w:t xml:space="preserve"> Чечимге келип, бел байлаган түрдө.</w:t>
      </w:r>
    </w:p>
    <w:p w14:paraId="38FA0000" w14:textId="77777777" w:rsidR="004C7803" w:rsidRPr="00CA3C8B" w:rsidRDefault="004C7803" w:rsidP="0081456A">
      <w:pPr>
        <w:spacing w:line="312" w:lineRule="auto"/>
        <w:ind w:firstLine="0"/>
        <w:jc w:val="left"/>
        <w:rPr>
          <w:sz w:val="22"/>
          <w:szCs w:val="22"/>
        </w:rPr>
      </w:pPr>
      <w:r w:rsidRPr="00CA3C8B">
        <w:rPr>
          <w:b/>
          <w:color w:val="FF0000"/>
          <w:sz w:val="22"/>
          <w:szCs w:val="22"/>
        </w:rPr>
        <w:t>Azîm-üş</w:t>
      </w:r>
      <w:r w:rsidRPr="00CA3C8B">
        <w:rPr>
          <w:sz w:val="22"/>
          <w:szCs w:val="22"/>
        </w:rPr>
        <w:t xml:space="preserve"> </w:t>
      </w:r>
      <w:r w:rsidRPr="00CA3C8B">
        <w:rPr>
          <w:b/>
          <w:color w:val="FF0000"/>
          <w:sz w:val="22"/>
          <w:szCs w:val="22"/>
        </w:rPr>
        <w:t>şân</w:t>
      </w:r>
      <w:r w:rsidRPr="00CA3C8B">
        <w:rPr>
          <w:sz w:val="22"/>
          <w:szCs w:val="22"/>
        </w:rPr>
        <w:t xml:space="preserve">  Жогору мартабалуу.</w:t>
      </w:r>
    </w:p>
    <w:p w14:paraId="69DEC29C" w14:textId="77777777" w:rsidR="004C7803" w:rsidRPr="00CA3C8B" w:rsidRDefault="004C7803" w:rsidP="0081456A">
      <w:pPr>
        <w:spacing w:line="312" w:lineRule="auto"/>
        <w:ind w:firstLine="0"/>
        <w:jc w:val="left"/>
        <w:rPr>
          <w:sz w:val="22"/>
          <w:szCs w:val="22"/>
        </w:rPr>
      </w:pPr>
      <w:r w:rsidRPr="00CA3C8B">
        <w:rPr>
          <w:b/>
          <w:color w:val="FF0000"/>
          <w:sz w:val="22"/>
          <w:szCs w:val="22"/>
        </w:rPr>
        <w:t>Âzîne</w:t>
      </w:r>
      <w:r w:rsidRPr="00CA3C8B">
        <w:rPr>
          <w:sz w:val="22"/>
          <w:szCs w:val="22"/>
        </w:rPr>
        <w:t xml:space="preserve">  Жума күнү.</w:t>
      </w:r>
    </w:p>
    <w:p w14:paraId="21DCC6DF" w14:textId="0E6A465A" w:rsidR="004C7803" w:rsidRPr="00CA3C8B" w:rsidRDefault="004C7803" w:rsidP="0081456A">
      <w:pPr>
        <w:spacing w:line="312" w:lineRule="auto"/>
        <w:ind w:firstLine="0"/>
        <w:jc w:val="left"/>
        <w:rPr>
          <w:sz w:val="22"/>
          <w:szCs w:val="22"/>
        </w:rPr>
      </w:pPr>
      <w:r w:rsidRPr="00CA3C8B">
        <w:rPr>
          <w:b/>
          <w:color w:val="FF0000"/>
          <w:sz w:val="22"/>
          <w:szCs w:val="22"/>
        </w:rPr>
        <w:t>Azîz</w:t>
      </w:r>
      <w:r w:rsidRPr="00CA3C8B">
        <w:rPr>
          <w:sz w:val="22"/>
          <w:szCs w:val="22"/>
        </w:rPr>
        <w:t xml:space="preserve"> 1. Азиз. Ызаттуу. Нурдуу. 2. Динди дүйнөгө алмаштырбаган. 3. Дос. 4. руханий кудурет жана күч ээси. 5. жеңилүүсү эч кача</w:t>
      </w:r>
      <w:r w:rsidR="0078187E">
        <w:rPr>
          <w:sz w:val="22"/>
          <w:szCs w:val="22"/>
        </w:rPr>
        <w:t>н мүмкүн болбогон, ар дайым же</w:t>
      </w:r>
      <w:r w:rsidRPr="00CA3C8B">
        <w:rPr>
          <w:sz w:val="22"/>
          <w:szCs w:val="22"/>
        </w:rPr>
        <w:t>ңүүчү деген маанини туюндурган Жанабы Хактын бир ысмы.</w:t>
      </w:r>
    </w:p>
    <w:p w14:paraId="2DC61794" w14:textId="5AB2CEAD" w:rsidR="004C7803" w:rsidRPr="00CA3C8B" w:rsidRDefault="004C7803" w:rsidP="0081456A">
      <w:pPr>
        <w:spacing w:line="312" w:lineRule="auto"/>
        <w:ind w:firstLine="0"/>
        <w:jc w:val="left"/>
        <w:rPr>
          <w:sz w:val="22"/>
          <w:szCs w:val="22"/>
        </w:rPr>
      </w:pPr>
      <w:r w:rsidRPr="00CA3C8B">
        <w:rPr>
          <w:b/>
          <w:color w:val="FF0000"/>
          <w:sz w:val="22"/>
          <w:szCs w:val="22"/>
        </w:rPr>
        <w:t>Aziz</w:t>
      </w:r>
      <w:r w:rsidR="0078187E">
        <w:rPr>
          <w:sz w:val="22"/>
          <w:szCs w:val="22"/>
        </w:rPr>
        <w:t xml:space="preserve"> Христиандардын ыйык тут</w:t>
      </w:r>
      <w:r w:rsidRPr="00CA3C8B">
        <w:rPr>
          <w:sz w:val="22"/>
          <w:szCs w:val="22"/>
        </w:rPr>
        <w:t>кан дин башчысы.</w:t>
      </w:r>
    </w:p>
    <w:p w14:paraId="238355F2" w14:textId="77777777" w:rsidR="004C7803" w:rsidRPr="00CA3C8B" w:rsidRDefault="004C7803" w:rsidP="0081456A">
      <w:pPr>
        <w:spacing w:line="312" w:lineRule="auto"/>
        <w:ind w:firstLine="0"/>
        <w:jc w:val="left"/>
        <w:rPr>
          <w:sz w:val="22"/>
          <w:szCs w:val="22"/>
        </w:rPr>
      </w:pPr>
      <w:r w:rsidRPr="00CA3C8B">
        <w:rPr>
          <w:b/>
          <w:color w:val="FF0000"/>
          <w:sz w:val="22"/>
          <w:szCs w:val="22"/>
        </w:rPr>
        <w:t>Azizân</w:t>
      </w:r>
      <w:r w:rsidRPr="00CA3C8B">
        <w:rPr>
          <w:sz w:val="22"/>
          <w:szCs w:val="22"/>
        </w:rPr>
        <w:t xml:space="preserve"> Азиздер, ызаттуулар, нурдуулар.</w:t>
      </w:r>
    </w:p>
    <w:p w14:paraId="0084DBD7" w14:textId="7426E3AF" w:rsidR="004C7803" w:rsidRPr="00CA3C8B" w:rsidRDefault="004C7803" w:rsidP="0081456A">
      <w:pPr>
        <w:spacing w:line="312" w:lineRule="auto"/>
        <w:ind w:firstLine="0"/>
        <w:jc w:val="left"/>
        <w:rPr>
          <w:sz w:val="22"/>
          <w:szCs w:val="22"/>
        </w:rPr>
      </w:pPr>
      <w:r w:rsidRPr="00CA3C8B">
        <w:rPr>
          <w:b/>
          <w:color w:val="FF0000"/>
          <w:sz w:val="22"/>
          <w:szCs w:val="22"/>
        </w:rPr>
        <w:t>Azize</w:t>
      </w:r>
      <w:r w:rsidRPr="00CA3C8B">
        <w:rPr>
          <w:sz w:val="22"/>
          <w:szCs w:val="22"/>
        </w:rPr>
        <w:t xml:space="preserve"> Азиз болгон; христиандарда чиркөө айымы, чиркөөнүн аял кызматчысы.</w:t>
      </w:r>
    </w:p>
    <w:p w14:paraId="03F2800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Azîz-i Mısır </w:t>
      </w:r>
      <w:r w:rsidRPr="00CA3C8B">
        <w:rPr>
          <w:sz w:val="22"/>
          <w:szCs w:val="22"/>
          <w:lang w:val="ky-KG"/>
        </w:rPr>
        <w:t>Мысыр башкаруучусу. Египеттин башкы министри.</w:t>
      </w:r>
    </w:p>
    <w:p w14:paraId="09274E5D" w14:textId="1798ABB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Azizlik</w:t>
      </w:r>
      <w:r w:rsidR="0078187E">
        <w:rPr>
          <w:sz w:val="22"/>
          <w:szCs w:val="22"/>
          <w:lang w:val="ky-KG"/>
        </w:rPr>
        <w:t xml:space="preserve"> 1) азиздик, ыйыктык, ка</w:t>
      </w:r>
      <w:r w:rsidRPr="00CA3C8B">
        <w:rPr>
          <w:sz w:val="22"/>
          <w:szCs w:val="22"/>
          <w:lang w:val="ky-KG"/>
        </w:rPr>
        <w:t>сиет</w:t>
      </w:r>
      <w:r w:rsidR="0078187E">
        <w:rPr>
          <w:sz w:val="22"/>
          <w:szCs w:val="22"/>
          <w:lang w:val="ky-KG"/>
        </w:rPr>
        <w:t>-</w:t>
      </w:r>
      <w:r w:rsidRPr="00CA3C8B">
        <w:rPr>
          <w:sz w:val="22"/>
          <w:szCs w:val="22"/>
          <w:lang w:val="ky-KG"/>
        </w:rPr>
        <w:t xml:space="preserve">түүлүк. 2) капшап, шылдың, тамаша. </w:t>
      </w:r>
      <w:r w:rsidRPr="00CA3C8B">
        <w:rPr>
          <w:i/>
          <w:color w:val="FF0000"/>
          <w:sz w:val="22"/>
          <w:szCs w:val="22"/>
          <w:lang w:val="ky-KG"/>
        </w:rPr>
        <w:t>~ etmek</w:t>
      </w:r>
      <w:r w:rsidRPr="00CA3C8B">
        <w:rPr>
          <w:sz w:val="22"/>
          <w:szCs w:val="22"/>
          <w:lang w:val="ky-KG"/>
        </w:rPr>
        <w:t xml:space="preserve"> шылдыңдоо, </w:t>
      </w:r>
      <w:r w:rsidR="004476FA" w:rsidRPr="00CA3C8B">
        <w:rPr>
          <w:sz w:val="22"/>
          <w:szCs w:val="22"/>
          <w:lang w:val="ky-KG"/>
        </w:rPr>
        <w:t>мазак</w:t>
      </w:r>
      <w:r w:rsidRPr="00CA3C8B">
        <w:rPr>
          <w:sz w:val="22"/>
          <w:szCs w:val="22"/>
          <w:lang w:val="ky-KG"/>
        </w:rPr>
        <w:t xml:space="preserve">тоо. </w:t>
      </w:r>
      <w:r w:rsidRPr="00CA3C8B">
        <w:rPr>
          <w:i/>
          <w:color w:val="FF0000"/>
          <w:sz w:val="22"/>
          <w:szCs w:val="22"/>
          <w:lang w:val="ky-KG"/>
        </w:rPr>
        <w:t>~ine uğramak</w:t>
      </w:r>
      <w:r w:rsidRPr="00CA3C8B">
        <w:rPr>
          <w:color w:val="FF0000"/>
          <w:sz w:val="22"/>
          <w:szCs w:val="22"/>
          <w:lang w:val="ky-KG"/>
        </w:rPr>
        <w:t xml:space="preserve"> </w:t>
      </w:r>
      <w:r w:rsidRPr="00CA3C8B">
        <w:rPr>
          <w:sz w:val="22"/>
          <w:szCs w:val="22"/>
          <w:lang w:val="ky-KG"/>
        </w:rPr>
        <w:t>капшабына учуроо.</w:t>
      </w:r>
    </w:p>
    <w:p w14:paraId="43F60A6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Azl</w:t>
      </w:r>
      <w:r w:rsidRPr="00CA3C8B">
        <w:rPr>
          <w:sz w:val="22"/>
          <w:szCs w:val="22"/>
          <w:lang w:val="ky-KG"/>
        </w:rPr>
        <w:t xml:space="preserve">  Чыгарып таштоо, ордунан алып таштоо. иштен бошотуу, ажыратуу.</w:t>
      </w:r>
    </w:p>
    <w:p w14:paraId="50F8F57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Azl</w:t>
      </w:r>
      <w:r w:rsidRPr="00CA3C8B">
        <w:rPr>
          <w:sz w:val="22"/>
          <w:szCs w:val="22"/>
          <w:lang w:val="ky-KG"/>
        </w:rPr>
        <w:t xml:space="preserve"> Жемелөө, тилдөө, жактырбоо, жаратпоо, айыптоо, сындоо.</w:t>
      </w:r>
    </w:p>
    <w:p w14:paraId="79EE04E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Azlâl</w:t>
      </w:r>
      <w:r w:rsidRPr="00CA3C8B">
        <w:rPr>
          <w:sz w:val="22"/>
          <w:szCs w:val="22"/>
          <w:lang w:val="ky-KG"/>
        </w:rPr>
        <w:t xml:space="preserve">  Көлөкөлөр, саябан.</w:t>
      </w:r>
    </w:p>
    <w:p w14:paraId="3B3E61D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Azlem</w:t>
      </w:r>
      <w:r w:rsidRPr="00CA3C8B">
        <w:rPr>
          <w:sz w:val="22"/>
          <w:szCs w:val="22"/>
          <w:lang w:val="ky-KG"/>
        </w:rPr>
        <w:t xml:space="preserve">  1. Өтө залим. 2. коюу караңгылык.</w:t>
      </w:r>
    </w:p>
    <w:p w14:paraId="633B516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Azletmiş</w:t>
      </w:r>
      <w:r w:rsidRPr="00CA3C8B">
        <w:rPr>
          <w:sz w:val="22"/>
          <w:szCs w:val="22"/>
          <w:lang w:val="ky-KG"/>
        </w:rPr>
        <w:t xml:space="preserve">  бошоткон.</w:t>
      </w:r>
    </w:p>
    <w:p w14:paraId="75AE213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Azm</w:t>
      </w:r>
      <w:r w:rsidRPr="00CA3C8B">
        <w:rPr>
          <w:sz w:val="22"/>
          <w:szCs w:val="22"/>
          <w:lang w:val="ky-KG"/>
        </w:rPr>
        <w:t xml:space="preserve">  1. Улуулук, улуктук. 2. Сөөк.</w:t>
      </w:r>
    </w:p>
    <w:p w14:paraId="343D74E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Azm</w:t>
      </w:r>
      <w:r w:rsidRPr="00CA3C8B">
        <w:rPr>
          <w:sz w:val="22"/>
          <w:szCs w:val="22"/>
          <w:lang w:val="ky-KG"/>
        </w:rPr>
        <w:t xml:space="preserve">  Чечим, бекем ниет кылуу.</w:t>
      </w:r>
    </w:p>
    <w:p w14:paraId="34B9A83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Azmak</w:t>
      </w:r>
      <w:r w:rsidRPr="00CA3C8B">
        <w:rPr>
          <w:sz w:val="22"/>
          <w:szCs w:val="22"/>
          <w:lang w:val="ky-KG"/>
        </w:rPr>
        <w:t xml:space="preserve"> 1) күнөө кылууда тажабаган. 2) көлчүк, токтогон суу, канал, арык. 3) буркан-шаркан түшүү, бууракандоо, көбүрүү, ташуу (деңиз, көл). 4) ырбоо, күчөп кетүү (жара) 5) күчөө, улуп-уңшуу (шамал). 6) адашып кетүү, азып-тозуу. 7) шоктонуу. 8) эскирүү, сүзүлүү, кири чыкпоо (кир). 9) аргын.</w:t>
      </w:r>
    </w:p>
    <w:p w14:paraId="5178177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Azmetmek</w:t>
      </w:r>
      <w:r w:rsidRPr="00CA3C8B">
        <w:rPr>
          <w:sz w:val="22"/>
          <w:szCs w:val="22"/>
          <w:lang w:val="ky-KG"/>
        </w:rPr>
        <w:t xml:space="preserve">  каалоо, эңсөө, чымыркануу, белсенүү.</w:t>
      </w:r>
    </w:p>
    <w:p w14:paraId="0728C18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Azmettirmek</w:t>
      </w:r>
      <w:r w:rsidRPr="00CA3C8B">
        <w:rPr>
          <w:sz w:val="22"/>
          <w:szCs w:val="22"/>
          <w:lang w:val="ky-KG"/>
        </w:rPr>
        <w:t xml:space="preserve">  кылмыш  жасоого түртүү/көз жумуу, көкүтүү.</w:t>
      </w:r>
    </w:p>
    <w:p w14:paraId="4195A36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Azm-i</w:t>
      </w:r>
      <w:r w:rsidRPr="00CA3C8B">
        <w:rPr>
          <w:sz w:val="22"/>
          <w:szCs w:val="22"/>
          <w:lang w:val="en-US"/>
        </w:rPr>
        <w:t xml:space="preserve"> </w:t>
      </w:r>
      <w:r w:rsidRPr="00CA3C8B">
        <w:rPr>
          <w:b/>
          <w:color w:val="FF0000"/>
          <w:sz w:val="22"/>
          <w:szCs w:val="22"/>
          <w:lang w:val="en-US"/>
        </w:rPr>
        <w:t xml:space="preserve">acz </w:t>
      </w:r>
      <w:r w:rsidRPr="00CA3C8B">
        <w:rPr>
          <w:sz w:val="22"/>
          <w:szCs w:val="22"/>
          <w:lang w:val="en-US"/>
        </w:rPr>
        <w:t xml:space="preserve"> </w:t>
      </w:r>
      <w:r w:rsidRPr="00CA3C8B">
        <w:rPr>
          <w:sz w:val="22"/>
          <w:szCs w:val="22"/>
        </w:rPr>
        <w:t>чычаң</w:t>
      </w:r>
      <w:r w:rsidRPr="00CA3C8B">
        <w:rPr>
          <w:sz w:val="22"/>
          <w:szCs w:val="22"/>
          <w:lang w:val="en-US"/>
        </w:rPr>
        <w:t xml:space="preserve"> </w:t>
      </w:r>
      <w:r w:rsidRPr="00CA3C8B">
        <w:rPr>
          <w:sz w:val="22"/>
          <w:szCs w:val="22"/>
        </w:rPr>
        <w:t>сөөк</w:t>
      </w:r>
      <w:r w:rsidRPr="00CA3C8B">
        <w:rPr>
          <w:sz w:val="22"/>
          <w:szCs w:val="22"/>
          <w:lang w:val="en-US"/>
        </w:rPr>
        <w:t>.</w:t>
      </w:r>
    </w:p>
    <w:p w14:paraId="24AA58D9" w14:textId="67AB380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Azm-i</w:t>
      </w:r>
      <w:r w:rsidRPr="00CA3C8B">
        <w:rPr>
          <w:sz w:val="22"/>
          <w:szCs w:val="22"/>
          <w:lang w:val="en-US"/>
        </w:rPr>
        <w:t xml:space="preserve"> </w:t>
      </w:r>
      <w:r w:rsidRPr="00CA3C8B">
        <w:rPr>
          <w:b/>
          <w:color w:val="FF0000"/>
          <w:sz w:val="22"/>
          <w:szCs w:val="22"/>
          <w:lang w:val="en-US"/>
        </w:rPr>
        <w:t>adesî</w:t>
      </w:r>
      <w:r w:rsidRPr="00CA3C8B">
        <w:rPr>
          <w:sz w:val="22"/>
          <w:szCs w:val="22"/>
          <w:lang w:val="en-US"/>
        </w:rPr>
        <w:t xml:space="preserve">  </w:t>
      </w:r>
      <w:r w:rsidRPr="00CA3C8B">
        <w:rPr>
          <w:sz w:val="22"/>
          <w:szCs w:val="22"/>
        </w:rPr>
        <w:t>орто</w:t>
      </w:r>
      <w:r w:rsidRPr="00CA3C8B">
        <w:rPr>
          <w:sz w:val="22"/>
          <w:szCs w:val="22"/>
          <w:lang w:val="en-US"/>
        </w:rPr>
        <w:t xml:space="preserve"> </w:t>
      </w:r>
      <w:r w:rsidRPr="00CA3C8B">
        <w:rPr>
          <w:sz w:val="22"/>
          <w:szCs w:val="22"/>
        </w:rPr>
        <w:t>кулакта</w:t>
      </w:r>
      <w:r w:rsidRPr="00CA3C8B">
        <w:rPr>
          <w:sz w:val="22"/>
          <w:szCs w:val="22"/>
          <w:lang w:val="en-US"/>
        </w:rPr>
        <w:t xml:space="preserve"> </w:t>
      </w:r>
      <w:r w:rsidRPr="00CA3C8B">
        <w:rPr>
          <w:sz w:val="22"/>
          <w:szCs w:val="22"/>
        </w:rPr>
        <w:t>дөшүчө</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үзөңгүчө</w:t>
      </w:r>
      <w:r w:rsidRPr="00CA3C8B">
        <w:rPr>
          <w:sz w:val="22"/>
          <w:szCs w:val="22"/>
          <w:lang w:val="en-US"/>
        </w:rPr>
        <w:t xml:space="preserve"> </w:t>
      </w:r>
      <w:r w:rsidRPr="00CA3C8B">
        <w:rPr>
          <w:sz w:val="22"/>
          <w:szCs w:val="22"/>
        </w:rPr>
        <w:t>сөөгүнүн</w:t>
      </w:r>
      <w:r w:rsidRPr="00CA3C8B">
        <w:rPr>
          <w:sz w:val="22"/>
          <w:szCs w:val="22"/>
          <w:lang w:val="en-US"/>
        </w:rPr>
        <w:t xml:space="preserve"> </w:t>
      </w:r>
      <w:r w:rsidRPr="00CA3C8B">
        <w:rPr>
          <w:sz w:val="22"/>
          <w:szCs w:val="22"/>
        </w:rPr>
        <w:t>ортосунда</w:t>
      </w:r>
      <w:r w:rsidRPr="00CA3C8B">
        <w:rPr>
          <w:sz w:val="22"/>
          <w:szCs w:val="22"/>
          <w:lang w:val="en-US"/>
        </w:rPr>
        <w:t xml:space="preserve"> </w:t>
      </w:r>
      <w:r w:rsidRPr="00CA3C8B">
        <w:rPr>
          <w:sz w:val="22"/>
          <w:szCs w:val="22"/>
        </w:rPr>
        <w:lastRenderedPageBreak/>
        <w:t>жайгашкан</w:t>
      </w:r>
      <w:r w:rsidRPr="00CA3C8B">
        <w:rPr>
          <w:sz w:val="22"/>
          <w:szCs w:val="22"/>
          <w:lang w:val="en-US"/>
        </w:rPr>
        <w:t xml:space="preserve"> </w:t>
      </w:r>
      <w:r w:rsidRPr="00CA3C8B">
        <w:rPr>
          <w:sz w:val="22"/>
          <w:szCs w:val="22"/>
        </w:rPr>
        <w:t>балкача</w:t>
      </w:r>
      <w:r w:rsidRPr="00CA3C8B">
        <w:rPr>
          <w:sz w:val="22"/>
          <w:szCs w:val="22"/>
          <w:lang w:val="en-US"/>
        </w:rPr>
        <w:t xml:space="preserve"> </w:t>
      </w:r>
      <w:r w:rsidRPr="00CA3C8B">
        <w:rPr>
          <w:sz w:val="22"/>
          <w:szCs w:val="22"/>
        </w:rPr>
        <w:t>сөөк</w:t>
      </w:r>
      <w:r w:rsidRPr="00CA3C8B">
        <w:rPr>
          <w:sz w:val="22"/>
          <w:szCs w:val="22"/>
          <w:lang w:val="en-US"/>
        </w:rPr>
        <w:t>.</w:t>
      </w:r>
    </w:p>
    <w:p w14:paraId="361F39A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Azm-i</w:t>
      </w:r>
      <w:r w:rsidRPr="00CA3C8B">
        <w:rPr>
          <w:sz w:val="22"/>
          <w:szCs w:val="22"/>
          <w:lang w:val="en-US"/>
        </w:rPr>
        <w:t xml:space="preserve"> </w:t>
      </w:r>
      <w:r w:rsidRPr="00CA3C8B">
        <w:rPr>
          <w:b/>
          <w:color w:val="FF0000"/>
          <w:sz w:val="22"/>
          <w:szCs w:val="22"/>
          <w:lang w:val="en-US"/>
        </w:rPr>
        <w:t>adud</w:t>
      </w:r>
      <w:r w:rsidRPr="00CA3C8B">
        <w:rPr>
          <w:sz w:val="22"/>
          <w:szCs w:val="22"/>
          <w:lang w:val="en-US"/>
        </w:rPr>
        <w:t xml:space="preserve">  </w:t>
      </w:r>
      <w:r w:rsidRPr="00CA3C8B">
        <w:rPr>
          <w:sz w:val="22"/>
          <w:szCs w:val="22"/>
        </w:rPr>
        <w:t>кар</w:t>
      </w:r>
      <w:r w:rsidRPr="00CA3C8B">
        <w:rPr>
          <w:sz w:val="22"/>
          <w:szCs w:val="22"/>
          <w:lang w:val="en-US"/>
        </w:rPr>
        <w:t xml:space="preserve"> </w:t>
      </w:r>
      <w:r w:rsidRPr="00CA3C8B">
        <w:rPr>
          <w:sz w:val="22"/>
          <w:szCs w:val="22"/>
        </w:rPr>
        <w:t>жилик</w:t>
      </w:r>
      <w:r w:rsidRPr="00CA3C8B">
        <w:rPr>
          <w:sz w:val="22"/>
          <w:szCs w:val="22"/>
          <w:lang w:val="en-US"/>
        </w:rPr>
        <w:t>.</w:t>
      </w:r>
    </w:p>
    <w:p w14:paraId="66F4683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Azm-i</w:t>
      </w:r>
      <w:r w:rsidRPr="00CA3C8B">
        <w:rPr>
          <w:sz w:val="22"/>
          <w:szCs w:val="22"/>
          <w:lang w:val="en-US"/>
        </w:rPr>
        <w:t xml:space="preserve"> </w:t>
      </w:r>
      <w:r w:rsidRPr="00CA3C8B">
        <w:rPr>
          <w:b/>
          <w:color w:val="FF0000"/>
          <w:sz w:val="22"/>
          <w:szCs w:val="22"/>
          <w:lang w:val="en-US"/>
        </w:rPr>
        <w:t>akıb</w:t>
      </w:r>
      <w:r w:rsidRPr="00CA3C8B">
        <w:rPr>
          <w:sz w:val="22"/>
          <w:szCs w:val="22"/>
          <w:lang w:val="en-US"/>
        </w:rPr>
        <w:t xml:space="preserve">  </w:t>
      </w:r>
      <w:r w:rsidRPr="00CA3C8B">
        <w:rPr>
          <w:sz w:val="22"/>
          <w:szCs w:val="22"/>
        </w:rPr>
        <w:t>согончок</w:t>
      </w:r>
      <w:r w:rsidRPr="00CA3C8B">
        <w:rPr>
          <w:sz w:val="22"/>
          <w:szCs w:val="22"/>
          <w:lang w:val="en-US"/>
        </w:rPr>
        <w:t>.</w:t>
      </w:r>
    </w:p>
    <w:p w14:paraId="494E823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Azm-i</w:t>
      </w:r>
      <w:r w:rsidRPr="00CA3C8B">
        <w:rPr>
          <w:sz w:val="22"/>
          <w:szCs w:val="22"/>
          <w:lang w:val="en-US"/>
        </w:rPr>
        <w:t xml:space="preserve"> </w:t>
      </w:r>
      <w:r w:rsidRPr="00CA3C8B">
        <w:rPr>
          <w:b/>
          <w:color w:val="FF0000"/>
          <w:sz w:val="22"/>
          <w:szCs w:val="22"/>
          <w:lang w:val="en-US"/>
        </w:rPr>
        <w:t>enfî</w:t>
      </w:r>
      <w:r w:rsidRPr="00CA3C8B">
        <w:rPr>
          <w:sz w:val="22"/>
          <w:szCs w:val="22"/>
          <w:lang w:val="en-US"/>
        </w:rPr>
        <w:t xml:space="preserve">  </w:t>
      </w:r>
      <w:r w:rsidRPr="00CA3C8B">
        <w:rPr>
          <w:sz w:val="22"/>
          <w:szCs w:val="22"/>
        </w:rPr>
        <w:t>мурун</w:t>
      </w:r>
      <w:r w:rsidRPr="00CA3C8B">
        <w:rPr>
          <w:sz w:val="22"/>
          <w:szCs w:val="22"/>
          <w:lang w:val="en-US"/>
        </w:rPr>
        <w:t xml:space="preserve"> </w:t>
      </w:r>
      <w:r w:rsidRPr="00CA3C8B">
        <w:rPr>
          <w:sz w:val="22"/>
          <w:szCs w:val="22"/>
        </w:rPr>
        <w:t>сөөгү</w:t>
      </w:r>
      <w:r w:rsidRPr="00CA3C8B">
        <w:rPr>
          <w:sz w:val="22"/>
          <w:szCs w:val="22"/>
          <w:lang w:val="en-US"/>
        </w:rPr>
        <w:t>.</w:t>
      </w:r>
    </w:p>
    <w:p w14:paraId="63E70E7D" w14:textId="77777777" w:rsidR="004C7803" w:rsidRPr="00CA3C8B" w:rsidRDefault="004C7803" w:rsidP="0081456A">
      <w:pPr>
        <w:spacing w:line="312" w:lineRule="auto"/>
        <w:ind w:firstLine="0"/>
        <w:jc w:val="left"/>
        <w:rPr>
          <w:sz w:val="22"/>
          <w:szCs w:val="22"/>
        </w:rPr>
      </w:pPr>
      <w:r w:rsidRPr="00CA3C8B">
        <w:rPr>
          <w:b/>
          <w:color w:val="FF0000"/>
          <w:sz w:val="22"/>
          <w:szCs w:val="22"/>
        </w:rPr>
        <w:t>Azm-i kat'î</w:t>
      </w:r>
      <w:r w:rsidRPr="00CA3C8B">
        <w:rPr>
          <w:color w:val="FF0000"/>
          <w:sz w:val="22"/>
          <w:szCs w:val="22"/>
        </w:rPr>
        <w:t xml:space="preserve">  </w:t>
      </w:r>
      <w:r w:rsidRPr="00CA3C8B">
        <w:rPr>
          <w:sz w:val="22"/>
          <w:szCs w:val="22"/>
        </w:rPr>
        <w:t>бекем ниет, так чечим.</w:t>
      </w:r>
    </w:p>
    <w:p w14:paraId="3223B152" w14:textId="77777777" w:rsidR="004C7803" w:rsidRPr="00CA3C8B" w:rsidRDefault="004C7803" w:rsidP="0081456A">
      <w:pPr>
        <w:spacing w:line="312" w:lineRule="auto"/>
        <w:ind w:firstLine="0"/>
        <w:jc w:val="left"/>
        <w:rPr>
          <w:sz w:val="22"/>
          <w:szCs w:val="22"/>
        </w:rPr>
      </w:pPr>
      <w:r w:rsidRPr="00CA3C8B">
        <w:rPr>
          <w:b/>
          <w:color w:val="FF0000"/>
          <w:sz w:val="22"/>
          <w:szCs w:val="22"/>
        </w:rPr>
        <w:t>Azm-i</w:t>
      </w:r>
      <w:r w:rsidRPr="00CA3C8B">
        <w:rPr>
          <w:sz w:val="22"/>
          <w:szCs w:val="22"/>
        </w:rPr>
        <w:t xml:space="preserve"> </w:t>
      </w:r>
      <w:r w:rsidRPr="00CA3C8B">
        <w:rPr>
          <w:b/>
          <w:color w:val="FF0000"/>
          <w:sz w:val="22"/>
          <w:szCs w:val="22"/>
        </w:rPr>
        <w:t>kitf</w:t>
      </w:r>
      <w:r w:rsidRPr="00CA3C8B">
        <w:rPr>
          <w:sz w:val="22"/>
          <w:szCs w:val="22"/>
        </w:rPr>
        <w:t xml:space="preserve">  далы.</w:t>
      </w:r>
    </w:p>
    <w:p w14:paraId="1E565D73" w14:textId="77777777" w:rsidR="004C7803" w:rsidRPr="00CA3C8B" w:rsidRDefault="004C7803" w:rsidP="0081456A">
      <w:pPr>
        <w:spacing w:line="312" w:lineRule="auto"/>
        <w:ind w:firstLine="0"/>
        <w:jc w:val="left"/>
        <w:rPr>
          <w:sz w:val="22"/>
          <w:szCs w:val="22"/>
        </w:rPr>
      </w:pPr>
      <w:r w:rsidRPr="00CA3C8B">
        <w:rPr>
          <w:b/>
          <w:color w:val="FF0000"/>
          <w:sz w:val="22"/>
          <w:szCs w:val="22"/>
        </w:rPr>
        <w:t>Azm-i us'us</w:t>
      </w:r>
      <w:r w:rsidRPr="00CA3C8B">
        <w:rPr>
          <w:color w:val="FF0000"/>
          <w:sz w:val="22"/>
          <w:szCs w:val="22"/>
        </w:rPr>
        <w:t xml:space="preserve">  </w:t>
      </w:r>
      <w:r w:rsidRPr="00CA3C8B">
        <w:rPr>
          <w:sz w:val="22"/>
          <w:szCs w:val="22"/>
        </w:rPr>
        <w:t>чычаң сөөк.</w:t>
      </w:r>
    </w:p>
    <w:p w14:paraId="724BC344" w14:textId="77777777" w:rsidR="004C7803" w:rsidRPr="00CA3C8B" w:rsidRDefault="004C7803" w:rsidP="0081456A">
      <w:pPr>
        <w:spacing w:line="312" w:lineRule="auto"/>
        <w:ind w:firstLine="0"/>
        <w:jc w:val="left"/>
        <w:rPr>
          <w:sz w:val="22"/>
          <w:szCs w:val="22"/>
        </w:rPr>
      </w:pPr>
      <w:r w:rsidRPr="00CA3C8B">
        <w:rPr>
          <w:b/>
          <w:color w:val="FF0000"/>
          <w:sz w:val="22"/>
          <w:szCs w:val="22"/>
        </w:rPr>
        <w:t>Azot,-tu</w:t>
      </w:r>
      <w:r w:rsidRPr="00CA3C8B">
        <w:rPr>
          <w:sz w:val="22"/>
          <w:szCs w:val="22"/>
        </w:rPr>
        <w:t xml:space="preserve">  хим. Азот.</w:t>
      </w:r>
    </w:p>
    <w:p w14:paraId="5F8EF446" w14:textId="77777777" w:rsidR="004C7803" w:rsidRPr="00CA3C8B" w:rsidRDefault="004C7803" w:rsidP="0081456A">
      <w:pPr>
        <w:spacing w:line="312" w:lineRule="auto"/>
        <w:ind w:firstLine="0"/>
        <w:jc w:val="left"/>
        <w:rPr>
          <w:sz w:val="22"/>
          <w:szCs w:val="22"/>
        </w:rPr>
      </w:pPr>
      <w:r w:rsidRPr="00CA3C8B">
        <w:rPr>
          <w:b/>
          <w:color w:val="FF0000"/>
          <w:sz w:val="22"/>
          <w:szCs w:val="22"/>
        </w:rPr>
        <w:t>Azra</w:t>
      </w:r>
      <w:r w:rsidRPr="00CA3C8B">
        <w:rPr>
          <w:sz w:val="22"/>
          <w:szCs w:val="22"/>
        </w:rPr>
        <w:t xml:space="preserve"> 1. Мединанын бир аты. 2. Сүйүктүү. 3. адам буту баса элек кум. 4. Мариям энебиздин бир сыпаты.</w:t>
      </w:r>
    </w:p>
    <w:p w14:paraId="0A3E02EA" w14:textId="77777777" w:rsidR="004C7803" w:rsidRPr="00CA3C8B" w:rsidRDefault="004C7803" w:rsidP="0081456A">
      <w:pPr>
        <w:spacing w:line="312" w:lineRule="auto"/>
        <w:ind w:firstLine="0"/>
        <w:jc w:val="left"/>
        <w:rPr>
          <w:sz w:val="22"/>
          <w:szCs w:val="22"/>
        </w:rPr>
      </w:pPr>
      <w:r w:rsidRPr="00CA3C8B">
        <w:rPr>
          <w:b/>
          <w:color w:val="FF0000"/>
          <w:sz w:val="22"/>
          <w:szCs w:val="22"/>
        </w:rPr>
        <w:t>Azrâil</w:t>
      </w:r>
      <w:r w:rsidRPr="00CA3C8B">
        <w:rPr>
          <w:sz w:val="22"/>
          <w:szCs w:val="22"/>
        </w:rPr>
        <w:t xml:space="preserve"> Өлүм периштеси, Аллах тарабынан адамдардын жанын алууга милдеттендирилген периште. Жан алгыч. Азраил.</w:t>
      </w:r>
    </w:p>
    <w:p w14:paraId="08028A8D" w14:textId="77777777" w:rsidR="004C7803" w:rsidRPr="00CA3C8B" w:rsidRDefault="004C7803" w:rsidP="0081456A">
      <w:pPr>
        <w:spacing w:line="312" w:lineRule="auto"/>
        <w:ind w:firstLine="0"/>
        <w:jc w:val="left"/>
        <w:rPr>
          <w:sz w:val="22"/>
          <w:szCs w:val="22"/>
        </w:rPr>
      </w:pPr>
      <w:r w:rsidRPr="00CA3C8B">
        <w:rPr>
          <w:b/>
          <w:color w:val="FF0000"/>
          <w:sz w:val="22"/>
          <w:szCs w:val="22"/>
        </w:rPr>
        <w:t>Azûr</w:t>
      </w:r>
      <w:r w:rsidRPr="00CA3C8B">
        <w:rPr>
          <w:sz w:val="22"/>
          <w:szCs w:val="22"/>
        </w:rPr>
        <w:t xml:space="preserve"> Тойбос, ач көз, сараң, соргок.</w:t>
      </w:r>
    </w:p>
    <w:p w14:paraId="6489F7E5" w14:textId="77777777" w:rsidR="004C7803" w:rsidRPr="00CA3C8B" w:rsidRDefault="004C7803" w:rsidP="0081456A">
      <w:pPr>
        <w:spacing w:line="312" w:lineRule="auto"/>
        <w:ind w:firstLine="0"/>
        <w:jc w:val="left"/>
        <w:rPr>
          <w:sz w:val="22"/>
          <w:szCs w:val="22"/>
        </w:rPr>
      </w:pPr>
      <w:r w:rsidRPr="00CA3C8B">
        <w:rPr>
          <w:b/>
          <w:color w:val="FF0000"/>
          <w:sz w:val="22"/>
          <w:szCs w:val="22"/>
        </w:rPr>
        <w:t>Azurde</w:t>
      </w:r>
      <w:r w:rsidRPr="00CA3C8B">
        <w:rPr>
          <w:sz w:val="22"/>
          <w:szCs w:val="22"/>
        </w:rPr>
        <w:t xml:space="preserve">  Кайгырган, маанайы тү</w:t>
      </w:r>
      <w:r w:rsidR="00816D25" w:rsidRPr="00CA3C8B">
        <w:rPr>
          <w:sz w:val="22"/>
          <w:szCs w:val="22"/>
        </w:rPr>
        <w:t>ш</w:t>
      </w:r>
      <w:r w:rsidRPr="00CA3C8B">
        <w:rPr>
          <w:sz w:val="22"/>
          <w:szCs w:val="22"/>
        </w:rPr>
        <w:t>көн, муңайган, таарынган.</w:t>
      </w:r>
    </w:p>
    <w:p w14:paraId="1BF800A2" w14:textId="77777777" w:rsidR="004C7803" w:rsidRPr="00CA3C8B" w:rsidRDefault="004C7803" w:rsidP="0081456A">
      <w:pPr>
        <w:spacing w:line="312" w:lineRule="auto"/>
        <w:ind w:firstLine="0"/>
        <w:jc w:val="left"/>
        <w:rPr>
          <w:sz w:val="22"/>
          <w:szCs w:val="22"/>
        </w:rPr>
      </w:pPr>
      <w:r w:rsidRPr="00CA3C8B">
        <w:rPr>
          <w:b/>
          <w:color w:val="FF0000"/>
          <w:sz w:val="22"/>
          <w:szCs w:val="22"/>
        </w:rPr>
        <w:t>Âzürdedil</w:t>
      </w:r>
      <w:r w:rsidRPr="00CA3C8B">
        <w:rPr>
          <w:sz w:val="22"/>
          <w:szCs w:val="22"/>
        </w:rPr>
        <w:t xml:space="preserve"> Көңүлү чөккөн, капа болгон, таасирденген.</w:t>
      </w:r>
    </w:p>
    <w:p w14:paraId="143D04AC" w14:textId="77777777" w:rsidR="004C7803" w:rsidRPr="00CA3C8B" w:rsidRDefault="004C7803" w:rsidP="0081456A">
      <w:pPr>
        <w:spacing w:line="312" w:lineRule="auto"/>
        <w:ind w:firstLine="0"/>
        <w:jc w:val="left"/>
        <w:rPr>
          <w:sz w:val="22"/>
          <w:szCs w:val="22"/>
        </w:rPr>
      </w:pPr>
      <w:r w:rsidRPr="00CA3C8B">
        <w:rPr>
          <w:b/>
          <w:color w:val="FF0000"/>
          <w:sz w:val="22"/>
          <w:szCs w:val="22"/>
        </w:rPr>
        <w:t>Azv</w:t>
      </w:r>
      <w:r w:rsidRPr="00CA3C8B">
        <w:rPr>
          <w:sz w:val="22"/>
          <w:szCs w:val="22"/>
        </w:rPr>
        <w:t xml:space="preserve"> Жалган-жалаа, жалаа жабуу, доомат, айыптоо.</w:t>
      </w:r>
    </w:p>
    <w:p w14:paraId="03E8E858" w14:textId="77777777" w:rsidR="004C7803" w:rsidRPr="00CA3C8B" w:rsidRDefault="004C7803" w:rsidP="0081456A">
      <w:pPr>
        <w:spacing w:line="312" w:lineRule="auto"/>
        <w:ind w:firstLine="0"/>
        <w:jc w:val="left"/>
        <w:rPr>
          <w:sz w:val="22"/>
          <w:szCs w:val="22"/>
        </w:rPr>
      </w:pPr>
      <w:r w:rsidRPr="00CA3C8B">
        <w:rPr>
          <w:b/>
          <w:color w:val="FF0000"/>
          <w:sz w:val="22"/>
          <w:szCs w:val="22"/>
        </w:rPr>
        <w:t>Azver</w:t>
      </w:r>
      <w:r w:rsidRPr="00CA3C8B">
        <w:rPr>
          <w:sz w:val="22"/>
          <w:szCs w:val="22"/>
        </w:rPr>
        <w:t xml:space="preserve">  к. </w:t>
      </w:r>
      <w:r w:rsidRPr="00CA3C8B">
        <w:rPr>
          <w:b/>
          <w:color w:val="FF0000"/>
          <w:sz w:val="22"/>
          <w:szCs w:val="22"/>
        </w:rPr>
        <w:t>Azur</w:t>
      </w:r>
      <w:r w:rsidRPr="00CA3C8B">
        <w:rPr>
          <w:sz w:val="22"/>
          <w:szCs w:val="22"/>
        </w:rPr>
        <w:t>.</w:t>
      </w:r>
    </w:p>
    <w:p w14:paraId="192631BE" w14:textId="77777777" w:rsidR="004C7803" w:rsidRPr="00CA3C8B" w:rsidRDefault="004C7803" w:rsidP="0081456A">
      <w:pPr>
        <w:spacing w:line="312" w:lineRule="auto"/>
        <w:ind w:firstLine="0"/>
        <w:jc w:val="left"/>
        <w:rPr>
          <w:sz w:val="22"/>
          <w:szCs w:val="22"/>
        </w:rPr>
      </w:pPr>
      <w:r w:rsidRPr="00CA3C8B">
        <w:rPr>
          <w:b/>
          <w:color w:val="FF0000"/>
          <w:sz w:val="22"/>
          <w:szCs w:val="22"/>
        </w:rPr>
        <w:t>Azviyât</w:t>
      </w:r>
      <w:r w:rsidRPr="00CA3C8B">
        <w:rPr>
          <w:sz w:val="22"/>
          <w:szCs w:val="22"/>
        </w:rPr>
        <w:t xml:space="preserve">  Жалаалар, жалгандар.</w:t>
      </w:r>
    </w:p>
    <w:p w14:paraId="694EFB38" w14:textId="77777777" w:rsidR="004C7803" w:rsidRPr="00CA3C8B" w:rsidRDefault="004C7803" w:rsidP="0081456A">
      <w:pPr>
        <w:spacing w:line="312" w:lineRule="auto"/>
        <w:ind w:firstLine="0"/>
        <w:jc w:val="left"/>
        <w:rPr>
          <w:sz w:val="22"/>
          <w:szCs w:val="22"/>
        </w:rPr>
      </w:pPr>
      <w:r w:rsidRPr="00CA3C8B">
        <w:rPr>
          <w:b/>
          <w:color w:val="FF0000"/>
          <w:sz w:val="22"/>
          <w:szCs w:val="22"/>
        </w:rPr>
        <w:t>Azy</w:t>
      </w:r>
      <w:r w:rsidRPr="00CA3C8B">
        <w:rPr>
          <w:sz w:val="22"/>
          <w:szCs w:val="22"/>
        </w:rPr>
        <w:t xml:space="preserve">  Окшоштуруу, бирөөнү бир</w:t>
      </w:r>
      <w:r w:rsidR="00816D25" w:rsidRPr="00CA3C8B">
        <w:rPr>
          <w:sz w:val="22"/>
          <w:szCs w:val="22"/>
        </w:rPr>
        <w:t>өө</w:t>
      </w:r>
      <w:r w:rsidRPr="00CA3C8B">
        <w:rPr>
          <w:sz w:val="22"/>
          <w:szCs w:val="22"/>
        </w:rPr>
        <w:t>гө окшоштуруу.</w:t>
      </w:r>
    </w:p>
    <w:p w14:paraId="16089233" w14:textId="77777777" w:rsidR="004C7803" w:rsidRPr="00CA3C8B" w:rsidRDefault="004C7803" w:rsidP="0081456A">
      <w:pPr>
        <w:spacing w:line="312" w:lineRule="auto"/>
        <w:ind w:firstLine="0"/>
        <w:jc w:val="left"/>
        <w:rPr>
          <w:sz w:val="22"/>
          <w:szCs w:val="22"/>
        </w:rPr>
      </w:pPr>
      <w:r w:rsidRPr="00CA3C8B">
        <w:rPr>
          <w:b/>
          <w:color w:val="FF0000"/>
          <w:sz w:val="22"/>
          <w:szCs w:val="22"/>
        </w:rPr>
        <w:t>Azz</w:t>
      </w:r>
      <w:r w:rsidRPr="00CA3C8B">
        <w:rPr>
          <w:sz w:val="22"/>
          <w:szCs w:val="22"/>
        </w:rPr>
        <w:t xml:space="preserve">  Чагуу, тиштеп алуу.</w:t>
      </w:r>
    </w:p>
    <w:p w14:paraId="61DD75DB" w14:textId="77777777" w:rsidR="004C7803" w:rsidRPr="00CA3C8B" w:rsidRDefault="004C7803" w:rsidP="0081456A">
      <w:pPr>
        <w:spacing w:line="312" w:lineRule="auto"/>
        <w:ind w:firstLine="0"/>
        <w:jc w:val="left"/>
        <w:rPr>
          <w:sz w:val="22"/>
          <w:szCs w:val="22"/>
        </w:rPr>
      </w:pPr>
      <w:r w:rsidRPr="00CA3C8B">
        <w:rPr>
          <w:b/>
          <w:color w:val="FF0000"/>
          <w:sz w:val="22"/>
          <w:szCs w:val="22"/>
        </w:rPr>
        <w:t>Azze</w:t>
      </w:r>
      <w:r w:rsidRPr="00CA3C8B">
        <w:rPr>
          <w:sz w:val="22"/>
          <w:szCs w:val="22"/>
        </w:rPr>
        <w:t xml:space="preserve"> </w:t>
      </w:r>
      <w:r w:rsidRPr="00CA3C8B">
        <w:rPr>
          <w:b/>
          <w:color w:val="FF0000"/>
          <w:sz w:val="22"/>
          <w:szCs w:val="22"/>
        </w:rPr>
        <w:t>ensâruh</w:t>
      </w:r>
      <w:r w:rsidRPr="00CA3C8B">
        <w:rPr>
          <w:sz w:val="22"/>
          <w:szCs w:val="22"/>
        </w:rPr>
        <w:t xml:space="preserve">  жардамы көп болсун (бул айтым падышаларга карата дуба ордунда болгон).</w:t>
      </w:r>
    </w:p>
    <w:p w14:paraId="07FF4FC4" w14:textId="77777777" w:rsidR="004C7803" w:rsidRPr="00CA3C8B" w:rsidRDefault="004C7803" w:rsidP="0081456A">
      <w:pPr>
        <w:spacing w:line="312" w:lineRule="auto"/>
        <w:ind w:firstLine="0"/>
        <w:jc w:val="left"/>
        <w:rPr>
          <w:sz w:val="22"/>
          <w:szCs w:val="22"/>
        </w:rPr>
      </w:pPr>
      <w:r w:rsidRPr="00CA3C8B">
        <w:rPr>
          <w:b/>
          <w:color w:val="FF0000"/>
          <w:sz w:val="22"/>
          <w:szCs w:val="22"/>
        </w:rPr>
        <w:t>Azze</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celle</w:t>
      </w:r>
      <w:r w:rsidRPr="00CA3C8B">
        <w:rPr>
          <w:sz w:val="22"/>
          <w:szCs w:val="22"/>
        </w:rPr>
        <w:t xml:space="preserve"> Азиз жана Жалал болсун, болду... (Жанабы Хактын ысмындан кийин урматтоо максатында айтылат).</w:t>
      </w:r>
    </w:p>
    <w:p w14:paraId="68A3D9AF" w14:textId="77777777" w:rsidR="004C7803" w:rsidRPr="00CA3C8B" w:rsidRDefault="004C7803" w:rsidP="0081456A">
      <w:pPr>
        <w:spacing w:line="312" w:lineRule="auto"/>
        <w:ind w:firstLine="0"/>
        <w:jc w:val="left"/>
        <w:rPr>
          <w:sz w:val="22"/>
          <w:szCs w:val="22"/>
        </w:rPr>
      </w:pPr>
      <w:r w:rsidRPr="00CA3C8B">
        <w:rPr>
          <w:b/>
          <w:color w:val="FF0000"/>
          <w:sz w:val="22"/>
          <w:szCs w:val="22"/>
        </w:rPr>
        <w:t>Azze</w:t>
      </w:r>
      <w:r w:rsidRPr="00CA3C8B">
        <w:rPr>
          <w:sz w:val="22"/>
          <w:szCs w:val="22"/>
        </w:rPr>
        <w:t xml:space="preserve"> Азиз, даражасы бийик деген мааниде. Улуу, атак-даңктуу болсун! Мартабасы жогору болсун! (маанилеринде), даражасы бийик. Улуу жана шаңы бийик Аллах (Ж.Ж.).</w:t>
      </w:r>
    </w:p>
    <w:p w14:paraId="70E2F35A" w14:textId="77777777" w:rsidR="004C7803" w:rsidRPr="00CA3C8B" w:rsidRDefault="004C7803" w:rsidP="0081456A">
      <w:pPr>
        <w:spacing w:line="312" w:lineRule="auto"/>
        <w:ind w:firstLine="0"/>
        <w:jc w:val="left"/>
        <w:rPr>
          <w:sz w:val="22"/>
          <w:szCs w:val="22"/>
        </w:rPr>
      </w:pPr>
      <w:r w:rsidRPr="00CA3C8B">
        <w:rPr>
          <w:b/>
          <w:color w:val="FF0000"/>
          <w:sz w:val="22"/>
          <w:szCs w:val="22"/>
        </w:rPr>
        <w:t>Nevm-âlud</w:t>
      </w:r>
      <w:r w:rsidRPr="00CA3C8B">
        <w:rPr>
          <w:sz w:val="22"/>
          <w:szCs w:val="22"/>
        </w:rPr>
        <w:t xml:space="preserve"> Уйку-соо арасында, уйку аралаш.</w:t>
      </w:r>
    </w:p>
    <w:p w14:paraId="4D9EA94C" w14:textId="77777777" w:rsidR="00BA1361" w:rsidRPr="00CA3C8B" w:rsidRDefault="00BA1361" w:rsidP="0081456A">
      <w:pPr>
        <w:spacing w:before="0" w:line="240" w:lineRule="auto"/>
        <w:ind w:firstLine="0"/>
        <w:jc w:val="left"/>
        <w:rPr>
          <w:sz w:val="22"/>
          <w:szCs w:val="22"/>
        </w:rPr>
      </w:pPr>
      <w:r w:rsidRPr="00CA3C8B">
        <w:rPr>
          <w:sz w:val="22"/>
          <w:szCs w:val="22"/>
        </w:rPr>
        <w:br w:type="page"/>
      </w:r>
    </w:p>
    <w:p w14:paraId="5AD1AE23" w14:textId="77777777" w:rsidR="001328FE" w:rsidRPr="00CA3C8B" w:rsidRDefault="001328FE" w:rsidP="0081456A">
      <w:pPr>
        <w:spacing w:line="312" w:lineRule="auto"/>
        <w:ind w:firstLine="0"/>
        <w:jc w:val="left"/>
        <w:rPr>
          <w:sz w:val="22"/>
          <w:szCs w:val="22"/>
        </w:rPr>
      </w:pPr>
    </w:p>
    <w:p w14:paraId="39125346" w14:textId="77777777" w:rsidR="001328FE" w:rsidRPr="00CA3C8B" w:rsidRDefault="001328FE" w:rsidP="0081456A">
      <w:pPr>
        <w:spacing w:line="312" w:lineRule="auto"/>
        <w:ind w:firstLine="0"/>
        <w:jc w:val="left"/>
        <w:rPr>
          <w:sz w:val="22"/>
          <w:szCs w:val="22"/>
        </w:rPr>
      </w:pPr>
    </w:p>
    <w:p w14:paraId="0F11871D" w14:textId="77777777" w:rsidR="00010282" w:rsidRPr="00CA3C8B" w:rsidRDefault="00010282" w:rsidP="0081456A">
      <w:pPr>
        <w:spacing w:line="312" w:lineRule="auto"/>
        <w:ind w:firstLine="0"/>
        <w:jc w:val="left"/>
        <w:rPr>
          <w:sz w:val="22"/>
          <w:szCs w:val="22"/>
        </w:rPr>
      </w:pPr>
    </w:p>
    <w:p w14:paraId="2E791F7B" w14:textId="77777777" w:rsidR="00946D4E" w:rsidRPr="00CA3C8B" w:rsidRDefault="00946D4E" w:rsidP="0081456A">
      <w:pPr>
        <w:spacing w:line="312" w:lineRule="auto"/>
        <w:ind w:firstLine="0"/>
        <w:jc w:val="left"/>
        <w:rPr>
          <w:sz w:val="22"/>
          <w:szCs w:val="22"/>
        </w:rPr>
      </w:pPr>
    </w:p>
    <w:p w14:paraId="77B97125" w14:textId="77777777" w:rsidR="004C7803" w:rsidRPr="00CA3C8B" w:rsidRDefault="004C7803" w:rsidP="0081456A">
      <w:pPr>
        <w:spacing w:line="312" w:lineRule="auto"/>
        <w:ind w:firstLine="0"/>
        <w:jc w:val="left"/>
        <w:rPr>
          <w:sz w:val="22"/>
          <w:szCs w:val="22"/>
        </w:rPr>
      </w:pPr>
    </w:p>
    <w:p w14:paraId="203692E0" w14:textId="77777777" w:rsidR="00BA1361" w:rsidRPr="00CA3C8B" w:rsidRDefault="00BA1361" w:rsidP="0081456A">
      <w:pPr>
        <w:spacing w:line="312" w:lineRule="auto"/>
        <w:ind w:firstLine="0"/>
        <w:jc w:val="left"/>
        <w:rPr>
          <w:sz w:val="22"/>
          <w:szCs w:val="22"/>
        </w:rPr>
      </w:pPr>
    </w:p>
    <w:p w14:paraId="68AD6DB8" w14:textId="77777777" w:rsidR="004C7803" w:rsidRPr="00CA3C8B" w:rsidRDefault="004C7803" w:rsidP="0081456A">
      <w:pPr>
        <w:spacing w:line="312" w:lineRule="auto"/>
        <w:ind w:firstLine="0"/>
        <w:jc w:val="left"/>
        <w:rPr>
          <w:sz w:val="22"/>
          <w:szCs w:val="22"/>
        </w:rPr>
      </w:pPr>
      <w:r w:rsidRPr="00CA3C8B">
        <w:rPr>
          <w:b/>
          <w:color w:val="FF0000"/>
          <w:sz w:val="22"/>
          <w:szCs w:val="22"/>
        </w:rPr>
        <w:t>Ba'</w:t>
      </w:r>
      <w:r w:rsidRPr="00CA3C8B">
        <w:rPr>
          <w:sz w:val="22"/>
          <w:szCs w:val="22"/>
        </w:rPr>
        <w:t xml:space="preserve">  Араб алфавитиндеги 2-тамга.</w:t>
      </w:r>
    </w:p>
    <w:p w14:paraId="60571D9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Bâ </w:t>
      </w:r>
      <w:r w:rsidRPr="00CA3C8B">
        <w:rPr>
          <w:sz w:val="22"/>
          <w:szCs w:val="22"/>
          <w:lang w:val="ky-KG"/>
        </w:rPr>
        <w:t>“менен, чогуу” деген мааниге келип, сөздүн башына келүүчү мүчө.</w:t>
      </w:r>
    </w:p>
    <w:p w14:paraId="0916D2FF" w14:textId="77777777" w:rsidR="004C7803" w:rsidRPr="00CA3C8B" w:rsidRDefault="004C7803" w:rsidP="0081456A">
      <w:pPr>
        <w:spacing w:line="312" w:lineRule="auto"/>
        <w:ind w:firstLine="0"/>
        <w:jc w:val="left"/>
        <w:rPr>
          <w:sz w:val="22"/>
          <w:szCs w:val="22"/>
        </w:rPr>
      </w:pPr>
      <w:r w:rsidRPr="00CA3C8B">
        <w:rPr>
          <w:b/>
          <w:color w:val="FF0000"/>
          <w:sz w:val="22"/>
          <w:szCs w:val="22"/>
        </w:rPr>
        <w:t>Bâ</w:t>
      </w:r>
      <w:r w:rsidRPr="00CA3C8B">
        <w:rPr>
          <w:sz w:val="22"/>
          <w:szCs w:val="22"/>
        </w:rPr>
        <w:t xml:space="preserve"> 1. Кулач. 2. Күч, кудурет. 3. Урмат-сый. 4. Жоомарт.</w:t>
      </w:r>
    </w:p>
    <w:p w14:paraId="4BA92966" w14:textId="77777777" w:rsidR="004C7803" w:rsidRPr="00CA3C8B" w:rsidRDefault="004C7803" w:rsidP="0081456A">
      <w:pPr>
        <w:spacing w:line="312" w:lineRule="auto"/>
        <w:ind w:firstLine="0"/>
        <w:jc w:val="left"/>
        <w:rPr>
          <w:sz w:val="22"/>
          <w:szCs w:val="22"/>
        </w:rPr>
      </w:pPr>
      <w:r w:rsidRPr="00CA3C8B">
        <w:rPr>
          <w:b/>
          <w:color w:val="FF0000"/>
          <w:sz w:val="22"/>
          <w:szCs w:val="22"/>
        </w:rPr>
        <w:t>Bâ</w:t>
      </w:r>
      <w:r w:rsidRPr="00CA3C8B">
        <w:rPr>
          <w:sz w:val="22"/>
          <w:szCs w:val="22"/>
        </w:rPr>
        <w:t xml:space="preserve"> </w:t>
      </w:r>
      <w:r w:rsidRPr="00CA3C8B">
        <w:rPr>
          <w:b/>
          <w:color w:val="FF0000"/>
          <w:sz w:val="22"/>
          <w:szCs w:val="22"/>
        </w:rPr>
        <w:t>vehim</w:t>
      </w:r>
      <w:r w:rsidRPr="00CA3C8B">
        <w:rPr>
          <w:sz w:val="22"/>
          <w:szCs w:val="22"/>
        </w:rPr>
        <w:t xml:space="preserve">  Күмөн санап, шектенип.</w:t>
      </w:r>
    </w:p>
    <w:p w14:paraId="33A600B4" w14:textId="77777777" w:rsidR="004C7803" w:rsidRPr="00CA3C8B" w:rsidRDefault="004C7803" w:rsidP="0081456A">
      <w:pPr>
        <w:spacing w:line="312" w:lineRule="auto"/>
        <w:ind w:firstLine="0"/>
        <w:jc w:val="left"/>
        <w:rPr>
          <w:sz w:val="22"/>
          <w:szCs w:val="22"/>
        </w:rPr>
      </w:pPr>
      <w:r w:rsidRPr="00CA3C8B">
        <w:rPr>
          <w:b/>
          <w:color w:val="FF0000"/>
          <w:sz w:val="22"/>
          <w:szCs w:val="22"/>
        </w:rPr>
        <w:t>Ba΄del-mevt</w:t>
      </w:r>
      <w:r w:rsidRPr="00CA3C8B">
        <w:rPr>
          <w:sz w:val="22"/>
          <w:szCs w:val="22"/>
        </w:rPr>
        <w:t xml:space="preserve">  Өлүмдөн соң, өлү</w:t>
      </w:r>
      <w:r w:rsidR="00816D25" w:rsidRPr="00CA3C8B">
        <w:rPr>
          <w:sz w:val="22"/>
          <w:szCs w:val="22"/>
        </w:rPr>
        <w:t>м</w:t>
      </w:r>
      <w:r w:rsidRPr="00CA3C8B">
        <w:rPr>
          <w:sz w:val="22"/>
          <w:szCs w:val="22"/>
        </w:rPr>
        <w:t>дөн кийин.</w:t>
      </w:r>
    </w:p>
    <w:p w14:paraId="0275BA48" w14:textId="77777777" w:rsidR="004C7803" w:rsidRPr="00CA3C8B" w:rsidRDefault="004C7803" w:rsidP="0081456A">
      <w:pPr>
        <w:spacing w:line="312" w:lineRule="auto"/>
        <w:ind w:firstLine="0"/>
        <w:jc w:val="left"/>
        <w:rPr>
          <w:sz w:val="22"/>
          <w:szCs w:val="22"/>
        </w:rPr>
      </w:pPr>
      <w:r w:rsidRPr="00CA3C8B">
        <w:rPr>
          <w:b/>
          <w:color w:val="FF0000"/>
          <w:sz w:val="22"/>
          <w:szCs w:val="22"/>
        </w:rPr>
        <w:t>Bâ-anki</w:t>
      </w:r>
      <w:r w:rsidRPr="00CA3C8B">
        <w:rPr>
          <w:sz w:val="22"/>
          <w:szCs w:val="22"/>
        </w:rPr>
        <w:t xml:space="preserve">  Ошол шарт менен, ушундай абалда.</w:t>
      </w:r>
    </w:p>
    <w:p w14:paraId="79781B2B" w14:textId="77777777" w:rsidR="004C7803" w:rsidRPr="00CA3C8B" w:rsidRDefault="004C7803" w:rsidP="0081456A">
      <w:pPr>
        <w:spacing w:line="312" w:lineRule="auto"/>
        <w:ind w:firstLine="0"/>
        <w:jc w:val="left"/>
        <w:rPr>
          <w:sz w:val="22"/>
          <w:szCs w:val="22"/>
        </w:rPr>
      </w:pPr>
      <w:r w:rsidRPr="00CA3C8B">
        <w:rPr>
          <w:b/>
          <w:color w:val="FF0000"/>
          <w:sz w:val="22"/>
          <w:szCs w:val="22"/>
        </w:rPr>
        <w:t>Baas</w:t>
      </w:r>
      <w:r w:rsidRPr="00CA3C8B">
        <w:rPr>
          <w:sz w:val="22"/>
          <w:szCs w:val="22"/>
        </w:rPr>
        <w:t xml:space="preserve"> (кара. </w:t>
      </w:r>
      <w:r w:rsidRPr="00CA3C8B">
        <w:rPr>
          <w:b/>
          <w:color w:val="FF0000"/>
          <w:sz w:val="22"/>
          <w:szCs w:val="22"/>
        </w:rPr>
        <w:t>Ba's</w:t>
      </w:r>
      <w:r w:rsidRPr="00CA3C8B">
        <w:rPr>
          <w:sz w:val="22"/>
          <w:szCs w:val="22"/>
        </w:rPr>
        <w:t>).</w:t>
      </w:r>
    </w:p>
    <w:p w14:paraId="0FB7379D" w14:textId="77777777" w:rsidR="004C7803" w:rsidRPr="00CA3C8B" w:rsidRDefault="004C7803" w:rsidP="0081456A">
      <w:pPr>
        <w:spacing w:line="312" w:lineRule="auto"/>
        <w:ind w:firstLine="0"/>
        <w:jc w:val="left"/>
        <w:rPr>
          <w:sz w:val="22"/>
          <w:szCs w:val="22"/>
        </w:rPr>
      </w:pPr>
      <w:r w:rsidRPr="00CA3C8B">
        <w:rPr>
          <w:b/>
          <w:color w:val="FF0000"/>
          <w:sz w:val="22"/>
          <w:szCs w:val="22"/>
        </w:rPr>
        <w:t>Bâ-âsâm</w:t>
      </w:r>
      <w:r w:rsidRPr="00CA3C8B">
        <w:rPr>
          <w:sz w:val="22"/>
          <w:szCs w:val="22"/>
        </w:rPr>
        <w:t xml:space="preserve"> Күнөөлөр жана каталар менен.</w:t>
      </w:r>
    </w:p>
    <w:p w14:paraId="02DD3750" w14:textId="77777777" w:rsidR="004C7803" w:rsidRPr="00CA3C8B" w:rsidRDefault="004C7803" w:rsidP="0081456A">
      <w:pPr>
        <w:spacing w:line="312" w:lineRule="auto"/>
        <w:ind w:firstLine="0"/>
        <w:jc w:val="left"/>
        <w:rPr>
          <w:sz w:val="22"/>
          <w:szCs w:val="22"/>
        </w:rPr>
      </w:pPr>
      <w:r w:rsidRPr="00CA3C8B">
        <w:rPr>
          <w:b/>
          <w:color w:val="FF0000"/>
          <w:sz w:val="22"/>
          <w:szCs w:val="22"/>
        </w:rPr>
        <w:t>Bâb</w:t>
      </w:r>
      <w:r w:rsidRPr="00CA3C8B">
        <w:rPr>
          <w:sz w:val="22"/>
          <w:szCs w:val="22"/>
        </w:rPr>
        <w:t xml:space="preserve"> 1. Эшик. 2. Бөлүк. 3. Китеп. 4. </w:t>
      </w:r>
      <w:r w:rsidRPr="00CA3C8B">
        <w:rPr>
          <w:sz w:val="22"/>
          <w:szCs w:val="22"/>
        </w:rPr>
        <w:t>Коруна турган жер, сактоочу жай, баш паанек орун. 5. Иш. 6. Шекил. 7. Бөлүм. 8. Тооба.</w:t>
      </w:r>
    </w:p>
    <w:p w14:paraId="7B9FB128" w14:textId="77777777" w:rsidR="004C7803" w:rsidRPr="00CA3C8B" w:rsidRDefault="004C7803" w:rsidP="0081456A">
      <w:pPr>
        <w:spacing w:line="312" w:lineRule="auto"/>
        <w:ind w:firstLine="0"/>
        <w:jc w:val="left"/>
        <w:rPr>
          <w:sz w:val="22"/>
          <w:szCs w:val="22"/>
        </w:rPr>
      </w:pPr>
      <w:r w:rsidRPr="00CA3C8B">
        <w:rPr>
          <w:b/>
          <w:color w:val="FF0000"/>
          <w:sz w:val="22"/>
          <w:szCs w:val="22"/>
        </w:rPr>
        <w:t>Babaanne</w:t>
      </w:r>
      <w:r w:rsidRPr="00CA3C8B">
        <w:rPr>
          <w:sz w:val="22"/>
          <w:szCs w:val="22"/>
        </w:rPr>
        <w:t xml:space="preserve">  Чоң эне.</w:t>
      </w:r>
    </w:p>
    <w:p w14:paraId="385C351C" w14:textId="77777777" w:rsidR="004C7803" w:rsidRPr="00CA3C8B" w:rsidRDefault="004C7803" w:rsidP="0081456A">
      <w:pPr>
        <w:spacing w:line="312" w:lineRule="auto"/>
        <w:ind w:firstLine="0"/>
        <w:jc w:val="left"/>
        <w:rPr>
          <w:sz w:val="22"/>
          <w:szCs w:val="22"/>
        </w:rPr>
      </w:pPr>
      <w:r w:rsidRPr="00CA3C8B">
        <w:rPr>
          <w:b/>
          <w:color w:val="FF0000"/>
          <w:sz w:val="22"/>
          <w:szCs w:val="22"/>
        </w:rPr>
        <w:t>Babayiğit</w:t>
      </w:r>
      <w:r w:rsidRPr="00CA3C8B">
        <w:rPr>
          <w:sz w:val="22"/>
          <w:szCs w:val="22"/>
        </w:rPr>
        <w:t xml:space="preserve"> 1. Баатыр, азамат. 2. Жүрөктүү, кайраттуу, чечкиндүү.</w:t>
      </w:r>
    </w:p>
    <w:p w14:paraId="446E3B07" w14:textId="77777777" w:rsidR="00BA1361" w:rsidRPr="00CA3C8B" w:rsidRDefault="00BA1361" w:rsidP="0081456A">
      <w:pPr>
        <w:spacing w:line="312" w:lineRule="auto"/>
        <w:ind w:firstLine="0"/>
        <w:jc w:val="left"/>
        <w:rPr>
          <w:b/>
          <w:color w:val="FF0000"/>
          <w:sz w:val="22"/>
          <w:szCs w:val="22"/>
        </w:rPr>
      </w:pPr>
    </w:p>
    <w:p w14:paraId="1E8E4E2F" w14:textId="77777777" w:rsidR="004C7803" w:rsidRPr="00CA3C8B" w:rsidRDefault="004C7803" w:rsidP="0081456A">
      <w:pPr>
        <w:spacing w:line="312" w:lineRule="auto"/>
        <w:ind w:firstLine="0"/>
        <w:jc w:val="left"/>
        <w:rPr>
          <w:sz w:val="22"/>
          <w:szCs w:val="22"/>
        </w:rPr>
      </w:pPr>
      <w:r w:rsidRPr="00CA3C8B">
        <w:rPr>
          <w:b/>
          <w:color w:val="FF0000"/>
          <w:sz w:val="22"/>
          <w:szCs w:val="22"/>
        </w:rPr>
        <w:t>Babeyn</w:t>
      </w:r>
      <w:r w:rsidRPr="00CA3C8B">
        <w:rPr>
          <w:sz w:val="22"/>
          <w:szCs w:val="22"/>
        </w:rPr>
        <w:t xml:space="preserve">  Эки эшик, кош эшик. Дүйнө менен акырет.</w:t>
      </w:r>
    </w:p>
    <w:p w14:paraId="545A2BC7" w14:textId="77777777" w:rsidR="004C7803" w:rsidRPr="00CA3C8B" w:rsidRDefault="004C7803" w:rsidP="0081456A">
      <w:pPr>
        <w:spacing w:line="312" w:lineRule="auto"/>
        <w:ind w:firstLine="0"/>
        <w:jc w:val="left"/>
        <w:rPr>
          <w:sz w:val="22"/>
          <w:szCs w:val="22"/>
        </w:rPr>
      </w:pPr>
      <w:r w:rsidRPr="00CA3C8B">
        <w:rPr>
          <w:b/>
          <w:color w:val="FF0000"/>
          <w:sz w:val="22"/>
          <w:szCs w:val="22"/>
        </w:rPr>
        <w:t>Bâb-ı</w:t>
      </w:r>
      <w:r w:rsidRPr="00CA3C8B">
        <w:rPr>
          <w:sz w:val="22"/>
          <w:szCs w:val="22"/>
        </w:rPr>
        <w:t xml:space="preserve"> </w:t>
      </w:r>
      <w:r w:rsidRPr="00CA3C8B">
        <w:rPr>
          <w:b/>
          <w:color w:val="FF0000"/>
          <w:sz w:val="22"/>
          <w:szCs w:val="22"/>
        </w:rPr>
        <w:t>âlem</w:t>
      </w:r>
      <w:r w:rsidRPr="00CA3C8B">
        <w:rPr>
          <w:sz w:val="22"/>
          <w:szCs w:val="22"/>
        </w:rPr>
        <w:t xml:space="preserve">  1. Ааламдын эшиги. 2. Баары кирип чыккан жер.</w:t>
      </w:r>
    </w:p>
    <w:p w14:paraId="224E4ECE" w14:textId="57CB6FF3" w:rsidR="004C7803" w:rsidRPr="00CA3C8B" w:rsidRDefault="004C7803" w:rsidP="0081456A">
      <w:pPr>
        <w:spacing w:line="312" w:lineRule="auto"/>
        <w:ind w:firstLine="0"/>
        <w:jc w:val="left"/>
        <w:rPr>
          <w:sz w:val="22"/>
          <w:szCs w:val="22"/>
        </w:rPr>
      </w:pPr>
      <w:r w:rsidRPr="00CA3C8B">
        <w:rPr>
          <w:b/>
          <w:color w:val="FF0000"/>
          <w:sz w:val="22"/>
          <w:szCs w:val="22"/>
        </w:rPr>
        <w:t>Bâb-ı</w:t>
      </w:r>
      <w:r w:rsidRPr="00CA3C8B">
        <w:rPr>
          <w:sz w:val="22"/>
          <w:szCs w:val="22"/>
        </w:rPr>
        <w:t xml:space="preserve"> </w:t>
      </w:r>
      <w:r w:rsidRPr="00CA3C8B">
        <w:rPr>
          <w:b/>
          <w:color w:val="FF0000"/>
          <w:sz w:val="22"/>
          <w:szCs w:val="22"/>
        </w:rPr>
        <w:t>âlî</w:t>
      </w:r>
      <w:r w:rsidRPr="00CA3C8B">
        <w:rPr>
          <w:sz w:val="22"/>
          <w:szCs w:val="22"/>
        </w:rPr>
        <w:t xml:space="preserve"> 1. Жогорку даражадагы,</w:t>
      </w:r>
      <w:r w:rsidR="00AF79FC">
        <w:rPr>
          <w:sz w:val="22"/>
          <w:szCs w:val="22"/>
        </w:rPr>
        <w:t xml:space="preserve"> мартабалуу эшик. 2. (Осмон Им</w:t>
      </w:r>
      <w:r w:rsidRPr="00CA3C8B">
        <w:rPr>
          <w:sz w:val="22"/>
          <w:szCs w:val="22"/>
        </w:rPr>
        <w:t>периясы учурунда) Стамбулдагы өкмөт, айрым башкаруу органдарына жана алар жайгашкан имаратка берилген ат. 2. Ал жерде негизделген басма сөз органдарынын жалпы аты.</w:t>
      </w:r>
    </w:p>
    <w:p w14:paraId="313202B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Bâb-ı cûd ve cemal </w:t>
      </w:r>
      <w:r w:rsidRPr="00CA3C8B">
        <w:rPr>
          <w:sz w:val="22"/>
          <w:szCs w:val="22"/>
          <w:lang w:val="ky-KG"/>
        </w:rPr>
        <w:t>Сулуулук жана жоомарттык эшиги.</w:t>
      </w:r>
    </w:p>
    <w:p w14:paraId="669DE93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Bâb-ı</w:t>
      </w:r>
      <w:r w:rsidRPr="00CA3C8B">
        <w:rPr>
          <w:sz w:val="22"/>
          <w:szCs w:val="22"/>
          <w:lang w:val="ky-KG"/>
        </w:rPr>
        <w:t xml:space="preserve"> </w:t>
      </w:r>
      <w:r w:rsidRPr="00CA3C8B">
        <w:rPr>
          <w:b/>
          <w:color w:val="FF0000"/>
          <w:sz w:val="22"/>
          <w:szCs w:val="22"/>
          <w:lang w:val="ky-KG"/>
        </w:rPr>
        <w:t>hıfz</w:t>
      </w:r>
      <w:r w:rsidRPr="00CA3C8B">
        <w:rPr>
          <w:sz w:val="22"/>
          <w:szCs w:val="22"/>
          <w:lang w:val="ky-KG"/>
        </w:rPr>
        <w:t xml:space="preserve"> </w:t>
      </w:r>
      <w:r w:rsidRPr="00CA3C8B">
        <w:rPr>
          <w:b/>
          <w:color w:val="FF0000"/>
          <w:sz w:val="22"/>
          <w:szCs w:val="22"/>
          <w:lang w:val="ky-KG"/>
        </w:rPr>
        <w:t>ve</w:t>
      </w:r>
      <w:r w:rsidRPr="00CA3C8B">
        <w:rPr>
          <w:sz w:val="22"/>
          <w:szCs w:val="22"/>
          <w:lang w:val="ky-KG"/>
        </w:rPr>
        <w:t xml:space="preserve"> </w:t>
      </w:r>
      <w:r w:rsidRPr="00CA3C8B">
        <w:rPr>
          <w:b/>
          <w:color w:val="FF0000"/>
          <w:sz w:val="22"/>
          <w:szCs w:val="22"/>
          <w:lang w:val="ky-KG"/>
        </w:rPr>
        <w:t>hafiziyet</w:t>
      </w:r>
      <w:r w:rsidRPr="00CA3C8B">
        <w:rPr>
          <w:sz w:val="22"/>
          <w:szCs w:val="22"/>
          <w:lang w:val="ky-KG"/>
        </w:rPr>
        <w:t xml:space="preserve">  Аллахтын бүткүл жаратылгандарды өз коргоосуна алуусу жана алардын жашоосун токтотпостон улантып туруусу.</w:t>
      </w:r>
    </w:p>
    <w:p w14:paraId="53089D3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Bâb-ı</w:t>
      </w:r>
      <w:r w:rsidRPr="00CA3C8B">
        <w:rPr>
          <w:sz w:val="22"/>
          <w:szCs w:val="22"/>
          <w:lang w:val="ky-KG"/>
        </w:rPr>
        <w:t xml:space="preserve"> </w:t>
      </w:r>
      <w:r w:rsidRPr="00CA3C8B">
        <w:rPr>
          <w:b/>
          <w:color w:val="FF0000"/>
          <w:sz w:val="22"/>
          <w:szCs w:val="22"/>
          <w:lang w:val="ky-KG"/>
        </w:rPr>
        <w:t>hikmet</w:t>
      </w:r>
      <w:r w:rsidRPr="00CA3C8B">
        <w:rPr>
          <w:sz w:val="22"/>
          <w:szCs w:val="22"/>
          <w:lang w:val="ky-KG"/>
        </w:rPr>
        <w:t xml:space="preserve"> Аллахтын бүткүл  маклуктарды акылмандуулук менен жаратуусу.</w:t>
      </w:r>
    </w:p>
    <w:p w14:paraId="0C838C8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Bâb-ı</w:t>
      </w:r>
      <w:r w:rsidRPr="00CA3C8B">
        <w:rPr>
          <w:sz w:val="22"/>
          <w:szCs w:val="22"/>
          <w:lang w:val="ky-KG"/>
        </w:rPr>
        <w:t xml:space="preserve"> </w:t>
      </w:r>
      <w:r w:rsidRPr="00CA3C8B">
        <w:rPr>
          <w:b/>
          <w:color w:val="FF0000"/>
          <w:sz w:val="22"/>
          <w:szCs w:val="22"/>
          <w:lang w:val="ky-KG"/>
        </w:rPr>
        <w:t>hükümet</w:t>
      </w:r>
      <w:r w:rsidRPr="00CA3C8B">
        <w:rPr>
          <w:sz w:val="22"/>
          <w:szCs w:val="22"/>
          <w:lang w:val="ky-KG"/>
        </w:rPr>
        <w:t xml:space="preserve"> Ɵкмөт бутактары жана өкмөт эшиги.</w:t>
      </w:r>
    </w:p>
    <w:p w14:paraId="2DB349E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Bâb-ı</w:t>
      </w:r>
      <w:r w:rsidRPr="00CA3C8B">
        <w:rPr>
          <w:sz w:val="22"/>
          <w:szCs w:val="22"/>
          <w:lang w:val="ky-KG"/>
        </w:rPr>
        <w:t xml:space="preserve"> </w:t>
      </w:r>
      <w:r w:rsidRPr="00CA3C8B">
        <w:rPr>
          <w:b/>
          <w:color w:val="FF0000"/>
          <w:sz w:val="22"/>
          <w:szCs w:val="22"/>
          <w:lang w:val="ky-KG"/>
        </w:rPr>
        <w:t>hümayun</w:t>
      </w:r>
      <w:r w:rsidRPr="00CA3C8B">
        <w:rPr>
          <w:sz w:val="22"/>
          <w:szCs w:val="22"/>
          <w:lang w:val="ky-KG"/>
        </w:rPr>
        <w:t xml:space="preserve"> Топкапы хансарайынын эң биринчи эшиги.</w:t>
      </w:r>
    </w:p>
    <w:p w14:paraId="5226C62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Bâb-ı</w:t>
      </w:r>
      <w:r w:rsidRPr="00CA3C8B">
        <w:rPr>
          <w:sz w:val="22"/>
          <w:szCs w:val="22"/>
          <w:lang w:val="en-US"/>
        </w:rPr>
        <w:t xml:space="preserve"> </w:t>
      </w:r>
      <w:r w:rsidRPr="00CA3C8B">
        <w:rPr>
          <w:b/>
          <w:color w:val="FF0000"/>
          <w:sz w:val="22"/>
          <w:szCs w:val="22"/>
          <w:lang w:val="en-US"/>
        </w:rPr>
        <w:t>ihya</w:t>
      </w:r>
      <w:r w:rsidRPr="00CA3C8B">
        <w:rPr>
          <w:sz w:val="22"/>
          <w:szCs w:val="22"/>
          <w:lang w:val="en-US"/>
        </w:rPr>
        <w:t xml:space="preserve"> </w:t>
      </w:r>
      <w:r w:rsidRPr="00CA3C8B">
        <w:rPr>
          <w:b/>
          <w:color w:val="FF0000"/>
          <w:sz w:val="22"/>
          <w:szCs w:val="22"/>
          <w:lang w:val="en-US"/>
        </w:rPr>
        <w:t>ve</w:t>
      </w:r>
      <w:r w:rsidRPr="00CA3C8B">
        <w:rPr>
          <w:sz w:val="22"/>
          <w:szCs w:val="22"/>
          <w:lang w:val="en-US"/>
        </w:rPr>
        <w:t xml:space="preserve"> </w:t>
      </w:r>
      <w:r w:rsidRPr="00CA3C8B">
        <w:rPr>
          <w:b/>
          <w:color w:val="FF0000"/>
          <w:sz w:val="22"/>
          <w:szCs w:val="22"/>
          <w:lang w:val="en-US"/>
        </w:rPr>
        <w:t>imate</w:t>
      </w:r>
      <w:r w:rsidRPr="00CA3C8B">
        <w:rPr>
          <w:sz w:val="22"/>
          <w:szCs w:val="22"/>
          <w:lang w:val="en-US"/>
        </w:rPr>
        <w:t xml:space="preserve"> 1. Ɵ</w:t>
      </w:r>
      <w:r w:rsidRPr="00CA3C8B">
        <w:rPr>
          <w:sz w:val="22"/>
          <w:szCs w:val="22"/>
        </w:rPr>
        <w:t>лтүрүү</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тирилтүү</w:t>
      </w:r>
      <w:r w:rsidRPr="00CA3C8B">
        <w:rPr>
          <w:sz w:val="22"/>
          <w:szCs w:val="22"/>
          <w:lang w:val="en-US"/>
        </w:rPr>
        <w:t>. 2. "</w:t>
      </w:r>
      <w:r w:rsidRPr="00CA3C8B">
        <w:rPr>
          <w:sz w:val="22"/>
          <w:szCs w:val="22"/>
        </w:rPr>
        <w:t>Жашатуучу</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өлтүрүүчү</w:t>
      </w:r>
      <w:r w:rsidRPr="00CA3C8B">
        <w:rPr>
          <w:sz w:val="22"/>
          <w:szCs w:val="22"/>
          <w:lang w:val="en-US"/>
        </w:rPr>
        <w:t xml:space="preserve">" </w:t>
      </w:r>
      <w:r w:rsidRPr="00CA3C8B">
        <w:rPr>
          <w:sz w:val="22"/>
          <w:szCs w:val="22"/>
        </w:rPr>
        <w:t>деген</w:t>
      </w:r>
      <w:r w:rsidRPr="00CA3C8B">
        <w:rPr>
          <w:sz w:val="22"/>
          <w:szCs w:val="22"/>
          <w:lang w:val="en-US"/>
        </w:rPr>
        <w:t xml:space="preserve"> </w:t>
      </w:r>
      <w:r w:rsidRPr="00CA3C8B">
        <w:rPr>
          <w:sz w:val="22"/>
          <w:szCs w:val="22"/>
        </w:rPr>
        <w:t>ысымдардын</w:t>
      </w:r>
      <w:r w:rsidRPr="00CA3C8B">
        <w:rPr>
          <w:sz w:val="22"/>
          <w:szCs w:val="22"/>
          <w:lang w:val="en-US"/>
        </w:rPr>
        <w:t xml:space="preserve"> </w:t>
      </w:r>
      <w:r w:rsidRPr="00CA3C8B">
        <w:rPr>
          <w:sz w:val="22"/>
          <w:szCs w:val="22"/>
        </w:rPr>
        <w:t>чагылуусу</w:t>
      </w:r>
      <w:r w:rsidRPr="00CA3C8B">
        <w:rPr>
          <w:sz w:val="22"/>
          <w:szCs w:val="22"/>
          <w:lang w:val="en-US"/>
        </w:rPr>
        <w:t>.</w:t>
      </w:r>
    </w:p>
    <w:p w14:paraId="348BEE6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Bâb-ı</w:t>
      </w:r>
      <w:r w:rsidRPr="00CA3C8B">
        <w:rPr>
          <w:sz w:val="22"/>
          <w:szCs w:val="22"/>
          <w:lang w:val="en-US"/>
        </w:rPr>
        <w:t xml:space="preserve"> </w:t>
      </w:r>
      <w:r w:rsidRPr="00CA3C8B">
        <w:rPr>
          <w:b/>
          <w:color w:val="FF0000"/>
          <w:sz w:val="22"/>
          <w:szCs w:val="22"/>
          <w:lang w:val="en-US"/>
        </w:rPr>
        <w:t>saadet</w:t>
      </w:r>
      <w:r w:rsidRPr="00CA3C8B">
        <w:rPr>
          <w:sz w:val="22"/>
          <w:szCs w:val="22"/>
          <w:lang w:val="en-US"/>
        </w:rPr>
        <w:t xml:space="preserve"> 1. </w:t>
      </w:r>
      <w:r w:rsidRPr="00CA3C8B">
        <w:rPr>
          <w:sz w:val="22"/>
          <w:szCs w:val="22"/>
        </w:rPr>
        <w:t>Бактылуулук</w:t>
      </w:r>
      <w:r w:rsidRPr="00CA3C8B">
        <w:rPr>
          <w:sz w:val="22"/>
          <w:szCs w:val="22"/>
          <w:lang w:val="en-US"/>
        </w:rPr>
        <w:t xml:space="preserve"> </w:t>
      </w:r>
      <w:r w:rsidRPr="00CA3C8B">
        <w:rPr>
          <w:sz w:val="22"/>
          <w:szCs w:val="22"/>
        </w:rPr>
        <w:t>эшиги</w:t>
      </w:r>
      <w:r w:rsidRPr="00CA3C8B">
        <w:rPr>
          <w:sz w:val="22"/>
          <w:szCs w:val="22"/>
          <w:lang w:val="en-US"/>
        </w:rPr>
        <w:t xml:space="preserve">, </w:t>
      </w:r>
      <w:r w:rsidRPr="00CA3C8B">
        <w:rPr>
          <w:sz w:val="22"/>
          <w:szCs w:val="22"/>
          <w:lang w:val="en-US"/>
        </w:rPr>
        <w:lastRenderedPageBreak/>
        <w:t xml:space="preserve">2. </w:t>
      </w:r>
      <w:r w:rsidRPr="00CA3C8B">
        <w:rPr>
          <w:sz w:val="22"/>
          <w:szCs w:val="22"/>
        </w:rPr>
        <w:t>Султандын</w:t>
      </w:r>
      <w:r w:rsidRPr="00CA3C8B">
        <w:rPr>
          <w:sz w:val="22"/>
          <w:szCs w:val="22"/>
          <w:lang w:val="en-US"/>
        </w:rPr>
        <w:t xml:space="preserve"> </w:t>
      </w:r>
      <w:r w:rsidRPr="00CA3C8B">
        <w:rPr>
          <w:sz w:val="22"/>
          <w:szCs w:val="22"/>
        </w:rPr>
        <w:t>хансарайы</w:t>
      </w:r>
      <w:r w:rsidRPr="00CA3C8B">
        <w:rPr>
          <w:sz w:val="22"/>
          <w:szCs w:val="22"/>
          <w:lang w:val="en-US"/>
        </w:rPr>
        <w:t xml:space="preserve">, 3. </w:t>
      </w:r>
      <w:r w:rsidRPr="00CA3C8B">
        <w:rPr>
          <w:sz w:val="22"/>
          <w:szCs w:val="22"/>
        </w:rPr>
        <w:t>Стамбул</w:t>
      </w:r>
      <w:r w:rsidRPr="00CA3C8B">
        <w:rPr>
          <w:sz w:val="22"/>
          <w:szCs w:val="22"/>
          <w:lang w:val="en-US"/>
        </w:rPr>
        <w:t xml:space="preserve"> </w:t>
      </w:r>
      <w:r w:rsidRPr="00CA3C8B">
        <w:rPr>
          <w:sz w:val="22"/>
          <w:szCs w:val="22"/>
        </w:rPr>
        <w:t>шаары</w:t>
      </w:r>
      <w:r w:rsidRPr="00CA3C8B">
        <w:rPr>
          <w:sz w:val="22"/>
          <w:szCs w:val="22"/>
          <w:lang w:val="en-US"/>
        </w:rPr>
        <w:t>.</w:t>
      </w:r>
    </w:p>
    <w:p w14:paraId="7746B0E6" w14:textId="3292958B"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Bâb-ı</w:t>
      </w:r>
      <w:r w:rsidRPr="00CA3C8B">
        <w:rPr>
          <w:sz w:val="22"/>
          <w:szCs w:val="22"/>
          <w:lang w:val="en-US"/>
        </w:rPr>
        <w:t xml:space="preserve"> </w:t>
      </w:r>
      <w:r w:rsidRPr="00CA3C8B">
        <w:rPr>
          <w:b/>
          <w:color w:val="FF0000"/>
          <w:sz w:val="22"/>
          <w:szCs w:val="22"/>
          <w:lang w:val="en-US"/>
        </w:rPr>
        <w:t>seraskerî</w:t>
      </w:r>
      <w:r w:rsidRPr="00CA3C8B">
        <w:rPr>
          <w:sz w:val="22"/>
          <w:szCs w:val="22"/>
          <w:lang w:val="en-US"/>
        </w:rPr>
        <w:t xml:space="preserve"> </w:t>
      </w:r>
      <w:r w:rsidRPr="00CA3C8B">
        <w:rPr>
          <w:sz w:val="22"/>
          <w:szCs w:val="22"/>
        </w:rPr>
        <w:t>Аскер</w:t>
      </w:r>
      <w:r w:rsidRPr="00CA3C8B">
        <w:rPr>
          <w:sz w:val="22"/>
          <w:szCs w:val="22"/>
          <w:lang w:val="en-US"/>
        </w:rPr>
        <w:t xml:space="preserve"> </w:t>
      </w:r>
      <w:r w:rsidRPr="00CA3C8B">
        <w:rPr>
          <w:sz w:val="22"/>
          <w:szCs w:val="22"/>
        </w:rPr>
        <w:t>башчысынын</w:t>
      </w:r>
      <w:r w:rsidRPr="00CA3C8B">
        <w:rPr>
          <w:sz w:val="22"/>
          <w:szCs w:val="22"/>
          <w:lang w:val="en-US"/>
        </w:rPr>
        <w:t xml:space="preserve"> </w:t>
      </w:r>
      <w:r w:rsidRPr="00CA3C8B">
        <w:rPr>
          <w:sz w:val="22"/>
          <w:szCs w:val="22"/>
        </w:rPr>
        <w:t>иш</w:t>
      </w:r>
      <w:r w:rsidRPr="00CA3C8B">
        <w:rPr>
          <w:sz w:val="22"/>
          <w:szCs w:val="22"/>
          <w:lang w:val="en-US"/>
        </w:rPr>
        <w:t xml:space="preserve"> </w:t>
      </w:r>
      <w:r w:rsidRPr="00CA3C8B">
        <w:rPr>
          <w:sz w:val="22"/>
          <w:szCs w:val="22"/>
        </w:rPr>
        <w:t>бөлмөсү</w:t>
      </w:r>
      <w:r w:rsidRPr="00CA3C8B">
        <w:rPr>
          <w:sz w:val="22"/>
          <w:szCs w:val="22"/>
          <w:lang w:val="en-US"/>
        </w:rPr>
        <w:t xml:space="preserve">, </w:t>
      </w:r>
      <w:r w:rsidRPr="00CA3C8B">
        <w:rPr>
          <w:sz w:val="22"/>
          <w:szCs w:val="22"/>
        </w:rPr>
        <w:t>кабинети</w:t>
      </w:r>
      <w:r w:rsidRPr="00CA3C8B">
        <w:rPr>
          <w:sz w:val="22"/>
          <w:szCs w:val="22"/>
          <w:lang w:val="en-US"/>
        </w:rPr>
        <w:t>.</w:t>
      </w:r>
    </w:p>
    <w:p w14:paraId="6DFD579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Bâb-ı</w:t>
      </w:r>
      <w:r w:rsidRPr="00CA3C8B">
        <w:rPr>
          <w:sz w:val="22"/>
          <w:szCs w:val="22"/>
          <w:lang w:val="en-US"/>
        </w:rPr>
        <w:t xml:space="preserve"> </w:t>
      </w:r>
      <w:r w:rsidRPr="00CA3C8B">
        <w:rPr>
          <w:b/>
          <w:color w:val="FF0000"/>
          <w:sz w:val="22"/>
          <w:szCs w:val="22"/>
          <w:lang w:val="en-US"/>
        </w:rPr>
        <w:t>şerîf</w:t>
      </w:r>
      <w:r w:rsidRPr="00CA3C8B">
        <w:rPr>
          <w:sz w:val="22"/>
          <w:szCs w:val="22"/>
          <w:lang w:val="en-US"/>
        </w:rPr>
        <w:t xml:space="preserve"> </w:t>
      </w:r>
      <w:r w:rsidRPr="00CA3C8B">
        <w:rPr>
          <w:sz w:val="22"/>
          <w:szCs w:val="22"/>
        </w:rPr>
        <w:t>Конядагы</w:t>
      </w:r>
      <w:r w:rsidRPr="00CA3C8B">
        <w:rPr>
          <w:sz w:val="22"/>
          <w:szCs w:val="22"/>
          <w:lang w:val="en-US"/>
        </w:rPr>
        <w:t xml:space="preserve"> </w:t>
      </w:r>
      <w:r w:rsidRPr="00CA3C8B">
        <w:rPr>
          <w:sz w:val="22"/>
          <w:szCs w:val="22"/>
        </w:rPr>
        <w:t>Мевляна</w:t>
      </w:r>
      <w:r w:rsidRPr="00CA3C8B">
        <w:rPr>
          <w:sz w:val="22"/>
          <w:szCs w:val="22"/>
          <w:lang w:val="en-US"/>
        </w:rPr>
        <w:t xml:space="preserve"> </w:t>
      </w:r>
      <w:r w:rsidRPr="00CA3C8B">
        <w:rPr>
          <w:sz w:val="22"/>
          <w:szCs w:val="22"/>
        </w:rPr>
        <w:t>күмбөзүнүн</w:t>
      </w:r>
      <w:r w:rsidRPr="00CA3C8B">
        <w:rPr>
          <w:sz w:val="22"/>
          <w:szCs w:val="22"/>
          <w:lang w:val="en-US"/>
        </w:rPr>
        <w:t xml:space="preserve"> </w:t>
      </w:r>
      <w:r w:rsidRPr="00CA3C8B">
        <w:rPr>
          <w:sz w:val="22"/>
          <w:szCs w:val="22"/>
        </w:rPr>
        <w:t>эшиги</w:t>
      </w:r>
      <w:r w:rsidRPr="00CA3C8B">
        <w:rPr>
          <w:sz w:val="22"/>
          <w:szCs w:val="22"/>
          <w:lang w:val="en-US"/>
        </w:rPr>
        <w:t>.</w:t>
      </w:r>
    </w:p>
    <w:p w14:paraId="2B156B2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Babiâli</w:t>
      </w:r>
      <w:r w:rsidRPr="00CA3C8B">
        <w:rPr>
          <w:sz w:val="22"/>
          <w:szCs w:val="22"/>
          <w:lang w:val="en-US"/>
        </w:rPr>
        <w:t xml:space="preserve"> 1. (</w:t>
      </w:r>
      <w:r w:rsidRPr="00CA3C8B">
        <w:rPr>
          <w:sz w:val="22"/>
          <w:szCs w:val="22"/>
        </w:rPr>
        <w:t>Осмон</w:t>
      </w:r>
      <w:r w:rsidRPr="00CA3C8B">
        <w:rPr>
          <w:sz w:val="22"/>
          <w:szCs w:val="22"/>
          <w:lang w:val="en-US"/>
        </w:rPr>
        <w:t xml:space="preserve"> </w:t>
      </w:r>
      <w:r w:rsidRPr="00CA3C8B">
        <w:rPr>
          <w:sz w:val="22"/>
          <w:szCs w:val="22"/>
        </w:rPr>
        <w:t>Империясы</w:t>
      </w:r>
      <w:r w:rsidRPr="00CA3C8B">
        <w:rPr>
          <w:sz w:val="22"/>
          <w:szCs w:val="22"/>
          <w:lang w:val="en-US"/>
        </w:rPr>
        <w:t xml:space="preserve"> </w:t>
      </w:r>
      <w:r w:rsidRPr="00CA3C8B">
        <w:rPr>
          <w:sz w:val="22"/>
          <w:szCs w:val="22"/>
        </w:rPr>
        <w:t>учурунда</w:t>
      </w:r>
      <w:r w:rsidRPr="00CA3C8B">
        <w:rPr>
          <w:sz w:val="22"/>
          <w:szCs w:val="22"/>
          <w:lang w:val="en-US"/>
        </w:rPr>
        <w:t xml:space="preserve">. </w:t>
      </w:r>
      <w:r w:rsidRPr="00CA3C8B">
        <w:rPr>
          <w:sz w:val="22"/>
          <w:szCs w:val="22"/>
        </w:rPr>
        <w:t>Стамбулдагы</w:t>
      </w:r>
      <w:r w:rsidRPr="00CA3C8B">
        <w:rPr>
          <w:sz w:val="22"/>
          <w:szCs w:val="22"/>
          <w:lang w:val="en-US"/>
        </w:rPr>
        <w:t xml:space="preserve"> </w:t>
      </w:r>
      <w:r w:rsidRPr="00CA3C8B">
        <w:rPr>
          <w:sz w:val="22"/>
          <w:szCs w:val="22"/>
        </w:rPr>
        <w:t>өкмөт</w:t>
      </w:r>
      <w:r w:rsidRPr="00CA3C8B">
        <w:rPr>
          <w:sz w:val="22"/>
          <w:szCs w:val="22"/>
          <w:lang w:val="en-US"/>
        </w:rPr>
        <w:t xml:space="preserve">, </w:t>
      </w:r>
      <w:r w:rsidRPr="00CA3C8B">
        <w:rPr>
          <w:sz w:val="22"/>
          <w:szCs w:val="22"/>
        </w:rPr>
        <w:t>айрым</w:t>
      </w:r>
      <w:r w:rsidRPr="00CA3C8B">
        <w:rPr>
          <w:sz w:val="22"/>
          <w:szCs w:val="22"/>
          <w:lang w:val="en-US"/>
        </w:rPr>
        <w:t xml:space="preserve"> </w:t>
      </w:r>
      <w:r w:rsidRPr="00CA3C8B">
        <w:rPr>
          <w:sz w:val="22"/>
          <w:szCs w:val="22"/>
        </w:rPr>
        <w:t>башкаруу</w:t>
      </w:r>
      <w:r w:rsidRPr="00CA3C8B">
        <w:rPr>
          <w:sz w:val="22"/>
          <w:szCs w:val="22"/>
          <w:lang w:val="en-US"/>
        </w:rPr>
        <w:t xml:space="preserve"> </w:t>
      </w:r>
      <w:r w:rsidRPr="00CA3C8B">
        <w:rPr>
          <w:sz w:val="22"/>
          <w:szCs w:val="22"/>
        </w:rPr>
        <w:t>органдарына</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алар</w:t>
      </w:r>
      <w:r w:rsidRPr="00CA3C8B">
        <w:rPr>
          <w:sz w:val="22"/>
          <w:szCs w:val="22"/>
          <w:lang w:val="en-US"/>
        </w:rPr>
        <w:t xml:space="preserve"> </w:t>
      </w:r>
      <w:r w:rsidRPr="00CA3C8B">
        <w:rPr>
          <w:sz w:val="22"/>
          <w:szCs w:val="22"/>
        </w:rPr>
        <w:t>жайгашкан</w:t>
      </w:r>
      <w:r w:rsidRPr="00CA3C8B">
        <w:rPr>
          <w:sz w:val="22"/>
          <w:szCs w:val="22"/>
          <w:lang w:val="en-US"/>
        </w:rPr>
        <w:t xml:space="preserve"> </w:t>
      </w:r>
      <w:r w:rsidRPr="00CA3C8B">
        <w:rPr>
          <w:sz w:val="22"/>
          <w:szCs w:val="22"/>
        </w:rPr>
        <w:t>имаратка</w:t>
      </w:r>
      <w:r w:rsidRPr="00CA3C8B">
        <w:rPr>
          <w:sz w:val="22"/>
          <w:szCs w:val="22"/>
          <w:lang w:val="en-US"/>
        </w:rPr>
        <w:t xml:space="preserve"> </w:t>
      </w:r>
      <w:r w:rsidRPr="00CA3C8B">
        <w:rPr>
          <w:sz w:val="22"/>
          <w:szCs w:val="22"/>
        </w:rPr>
        <w:t>берилген</w:t>
      </w:r>
      <w:r w:rsidRPr="00CA3C8B">
        <w:rPr>
          <w:sz w:val="22"/>
          <w:szCs w:val="22"/>
          <w:lang w:val="en-US"/>
        </w:rPr>
        <w:t xml:space="preserve"> </w:t>
      </w:r>
      <w:r w:rsidRPr="00CA3C8B">
        <w:rPr>
          <w:sz w:val="22"/>
          <w:szCs w:val="22"/>
        </w:rPr>
        <w:t>ат</w:t>
      </w:r>
      <w:r w:rsidRPr="00CA3C8B">
        <w:rPr>
          <w:sz w:val="22"/>
          <w:szCs w:val="22"/>
          <w:lang w:val="en-US"/>
        </w:rPr>
        <w:t xml:space="preserve">. 2. </w:t>
      </w:r>
      <w:r w:rsidRPr="00CA3C8B">
        <w:rPr>
          <w:sz w:val="22"/>
          <w:szCs w:val="22"/>
        </w:rPr>
        <w:t>Бул</w:t>
      </w:r>
      <w:r w:rsidRPr="00CA3C8B">
        <w:rPr>
          <w:sz w:val="22"/>
          <w:szCs w:val="22"/>
          <w:lang w:val="en-US"/>
        </w:rPr>
        <w:t xml:space="preserve"> </w:t>
      </w:r>
      <w:r w:rsidRPr="00CA3C8B">
        <w:rPr>
          <w:sz w:val="22"/>
          <w:szCs w:val="22"/>
        </w:rPr>
        <w:t>жерде</w:t>
      </w:r>
      <w:r w:rsidRPr="00CA3C8B">
        <w:rPr>
          <w:sz w:val="22"/>
          <w:szCs w:val="22"/>
          <w:lang w:val="en-US"/>
        </w:rPr>
        <w:t xml:space="preserve"> </w:t>
      </w:r>
      <w:r w:rsidRPr="00CA3C8B">
        <w:rPr>
          <w:sz w:val="22"/>
          <w:szCs w:val="22"/>
        </w:rPr>
        <w:t>негизделген</w:t>
      </w:r>
      <w:r w:rsidRPr="00CA3C8B">
        <w:rPr>
          <w:sz w:val="22"/>
          <w:szCs w:val="22"/>
          <w:lang w:val="en-US"/>
        </w:rPr>
        <w:t xml:space="preserve"> </w:t>
      </w:r>
      <w:r w:rsidRPr="00CA3C8B">
        <w:rPr>
          <w:sz w:val="22"/>
          <w:szCs w:val="22"/>
        </w:rPr>
        <w:t>басма</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органдарынын</w:t>
      </w:r>
      <w:r w:rsidRPr="00CA3C8B">
        <w:rPr>
          <w:sz w:val="22"/>
          <w:szCs w:val="22"/>
          <w:lang w:val="en-US"/>
        </w:rPr>
        <w:t xml:space="preserve"> </w:t>
      </w:r>
      <w:r w:rsidRPr="00CA3C8B">
        <w:rPr>
          <w:sz w:val="22"/>
          <w:szCs w:val="22"/>
        </w:rPr>
        <w:t>жалпы</w:t>
      </w:r>
      <w:r w:rsidRPr="00CA3C8B">
        <w:rPr>
          <w:sz w:val="22"/>
          <w:szCs w:val="22"/>
          <w:lang w:val="en-US"/>
        </w:rPr>
        <w:t xml:space="preserve"> </w:t>
      </w:r>
      <w:r w:rsidRPr="00CA3C8B">
        <w:rPr>
          <w:sz w:val="22"/>
          <w:szCs w:val="22"/>
        </w:rPr>
        <w:t>аты</w:t>
      </w:r>
      <w:r w:rsidRPr="00CA3C8B">
        <w:rPr>
          <w:sz w:val="22"/>
          <w:szCs w:val="22"/>
          <w:lang w:val="en-US"/>
        </w:rPr>
        <w:t>.</w:t>
      </w:r>
    </w:p>
    <w:p w14:paraId="6FBCC5C1" w14:textId="1D1478F1"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Bâbil</w:t>
      </w:r>
      <w:r w:rsidRPr="00CA3C8B">
        <w:rPr>
          <w:sz w:val="22"/>
          <w:szCs w:val="22"/>
          <w:lang w:val="en-US"/>
        </w:rPr>
        <w:t xml:space="preserve"> </w:t>
      </w:r>
      <w:r w:rsidRPr="00CA3C8B">
        <w:rPr>
          <w:sz w:val="22"/>
          <w:szCs w:val="22"/>
        </w:rPr>
        <w:t>Ассирийлер</w:t>
      </w:r>
      <w:r w:rsidRPr="00CA3C8B">
        <w:rPr>
          <w:sz w:val="22"/>
          <w:szCs w:val="22"/>
          <w:lang w:val="en-US"/>
        </w:rPr>
        <w:t xml:space="preserve"> </w:t>
      </w:r>
      <w:r w:rsidRPr="00CA3C8B">
        <w:rPr>
          <w:sz w:val="22"/>
          <w:szCs w:val="22"/>
        </w:rPr>
        <w:t>доорунда</w:t>
      </w:r>
      <w:r w:rsidRPr="00CA3C8B">
        <w:rPr>
          <w:sz w:val="22"/>
          <w:szCs w:val="22"/>
          <w:lang w:val="en-US"/>
        </w:rPr>
        <w:t xml:space="preserve"> </w:t>
      </w:r>
      <w:r w:rsidRPr="00CA3C8B">
        <w:rPr>
          <w:sz w:val="22"/>
          <w:szCs w:val="22"/>
        </w:rPr>
        <w:t>Ирак</w:t>
      </w:r>
      <w:r w:rsidR="00F904A5" w:rsidRPr="00CA3C8B">
        <w:rPr>
          <w:sz w:val="22"/>
          <w:szCs w:val="22"/>
          <w:lang w:val="en-US"/>
        </w:rPr>
        <w:t>-</w:t>
      </w:r>
      <w:r w:rsidRPr="00CA3C8B">
        <w:rPr>
          <w:sz w:val="22"/>
          <w:szCs w:val="22"/>
        </w:rPr>
        <w:t>та</w:t>
      </w:r>
      <w:r w:rsidRPr="00CA3C8B">
        <w:rPr>
          <w:sz w:val="22"/>
          <w:szCs w:val="22"/>
          <w:lang w:val="en-US"/>
        </w:rPr>
        <w:t xml:space="preserve"> </w:t>
      </w:r>
      <w:r w:rsidRPr="00CA3C8B">
        <w:rPr>
          <w:sz w:val="22"/>
          <w:szCs w:val="22"/>
        </w:rPr>
        <w:t>курулган</w:t>
      </w:r>
      <w:r w:rsidRPr="00CA3C8B">
        <w:rPr>
          <w:sz w:val="22"/>
          <w:szCs w:val="22"/>
          <w:lang w:val="en-US"/>
        </w:rPr>
        <w:t xml:space="preserve"> </w:t>
      </w:r>
      <w:r w:rsidRPr="00CA3C8B">
        <w:rPr>
          <w:sz w:val="22"/>
          <w:szCs w:val="22"/>
        </w:rPr>
        <w:t>шаарлардын</w:t>
      </w:r>
      <w:r w:rsidRPr="00CA3C8B">
        <w:rPr>
          <w:sz w:val="22"/>
          <w:szCs w:val="22"/>
          <w:lang w:val="en-US"/>
        </w:rPr>
        <w:t xml:space="preserve"> </w:t>
      </w:r>
      <w:r w:rsidRPr="00CA3C8B">
        <w:rPr>
          <w:sz w:val="22"/>
          <w:szCs w:val="22"/>
        </w:rPr>
        <w:t>бири</w:t>
      </w:r>
      <w:r w:rsidRPr="00CA3C8B">
        <w:rPr>
          <w:sz w:val="22"/>
          <w:szCs w:val="22"/>
          <w:lang w:val="en-US"/>
        </w:rPr>
        <w:t>.</w:t>
      </w:r>
    </w:p>
    <w:p w14:paraId="37FB705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Bâbil</w:t>
      </w:r>
      <w:r w:rsidRPr="00CA3C8B">
        <w:rPr>
          <w:sz w:val="22"/>
          <w:szCs w:val="22"/>
          <w:lang w:val="en-US"/>
        </w:rPr>
        <w:t xml:space="preserve"> </w:t>
      </w:r>
      <w:r w:rsidRPr="00CA3C8B">
        <w:rPr>
          <w:b/>
          <w:color w:val="FF0000"/>
          <w:sz w:val="22"/>
          <w:szCs w:val="22"/>
          <w:lang w:val="en-US"/>
        </w:rPr>
        <w:t>kulesi</w:t>
      </w:r>
      <w:r w:rsidRPr="00CA3C8B">
        <w:rPr>
          <w:sz w:val="22"/>
          <w:szCs w:val="22"/>
          <w:lang w:val="en-US"/>
        </w:rPr>
        <w:t xml:space="preserve"> </w:t>
      </w:r>
      <w:r w:rsidRPr="00CA3C8B">
        <w:rPr>
          <w:sz w:val="22"/>
          <w:szCs w:val="22"/>
        </w:rPr>
        <w:t>Тоораттын</w:t>
      </w:r>
      <w:r w:rsidRPr="00CA3C8B">
        <w:rPr>
          <w:sz w:val="22"/>
          <w:szCs w:val="22"/>
          <w:lang w:val="en-US"/>
        </w:rPr>
        <w:t xml:space="preserve"> </w:t>
      </w:r>
      <w:r w:rsidRPr="00CA3C8B">
        <w:rPr>
          <w:sz w:val="22"/>
          <w:szCs w:val="22"/>
        </w:rPr>
        <w:t>риваяты</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Нухтун</w:t>
      </w:r>
      <w:r w:rsidRPr="00CA3C8B">
        <w:rPr>
          <w:sz w:val="22"/>
          <w:szCs w:val="22"/>
          <w:lang w:val="en-US"/>
        </w:rPr>
        <w:t xml:space="preserve"> </w:t>
      </w:r>
      <w:r w:rsidRPr="00CA3C8B">
        <w:rPr>
          <w:sz w:val="22"/>
          <w:szCs w:val="22"/>
        </w:rPr>
        <w:t>уулдары</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көк</w:t>
      </w:r>
      <w:r w:rsidRPr="00CA3C8B">
        <w:rPr>
          <w:sz w:val="22"/>
          <w:szCs w:val="22"/>
          <w:lang w:val="en-US"/>
        </w:rPr>
        <w:t xml:space="preserve"> </w:t>
      </w:r>
      <w:r w:rsidRPr="00CA3C8B">
        <w:rPr>
          <w:sz w:val="22"/>
          <w:szCs w:val="22"/>
        </w:rPr>
        <w:t>асманга</w:t>
      </w:r>
      <w:r w:rsidRPr="00CA3C8B">
        <w:rPr>
          <w:sz w:val="22"/>
          <w:szCs w:val="22"/>
          <w:lang w:val="en-US"/>
        </w:rPr>
        <w:t xml:space="preserve"> </w:t>
      </w:r>
      <w:r w:rsidRPr="00CA3C8B">
        <w:rPr>
          <w:sz w:val="22"/>
          <w:szCs w:val="22"/>
        </w:rPr>
        <w:t>жетүү</w:t>
      </w:r>
      <w:r w:rsidRPr="00CA3C8B">
        <w:rPr>
          <w:sz w:val="22"/>
          <w:szCs w:val="22"/>
          <w:lang w:val="en-US"/>
        </w:rPr>
        <w:t xml:space="preserve"> </w:t>
      </w:r>
      <w:r w:rsidRPr="00CA3C8B">
        <w:rPr>
          <w:sz w:val="22"/>
          <w:szCs w:val="22"/>
        </w:rPr>
        <w:t>максатында</w:t>
      </w:r>
      <w:r w:rsidRPr="00CA3C8B">
        <w:rPr>
          <w:sz w:val="22"/>
          <w:szCs w:val="22"/>
          <w:lang w:val="en-US"/>
        </w:rPr>
        <w:t xml:space="preserve"> </w:t>
      </w:r>
      <w:r w:rsidRPr="00CA3C8B">
        <w:rPr>
          <w:sz w:val="22"/>
          <w:szCs w:val="22"/>
        </w:rPr>
        <w:t>курулган</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мунара</w:t>
      </w:r>
      <w:r w:rsidRPr="00CA3C8B">
        <w:rPr>
          <w:sz w:val="22"/>
          <w:szCs w:val="22"/>
          <w:lang w:val="en-US"/>
        </w:rPr>
        <w:t xml:space="preserve">. </w:t>
      </w:r>
      <w:r w:rsidRPr="00CA3C8B">
        <w:rPr>
          <w:sz w:val="22"/>
          <w:szCs w:val="22"/>
        </w:rPr>
        <w:t>Жаратуучубуз</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мунаранын</w:t>
      </w:r>
      <w:r w:rsidRPr="00CA3C8B">
        <w:rPr>
          <w:sz w:val="22"/>
          <w:szCs w:val="22"/>
          <w:lang w:val="en-US"/>
        </w:rPr>
        <w:t xml:space="preserve"> </w:t>
      </w:r>
      <w:r w:rsidRPr="00CA3C8B">
        <w:rPr>
          <w:sz w:val="22"/>
          <w:szCs w:val="22"/>
        </w:rPr>
        <w:t>курулушунда</w:t>
      </w:r>
      <w:r w:rsidRPr="00CA3C8B">
        <w:rPr>
          <w:sz w:val="22"/>
          <w:szCs w:val="22"/>
          <w:lang w:val="en-US"/>
        </w:rPr>
        <w:t xml:space="preserve"> </w:t>
      </w:r>
      <w:r w:rsidRPr="00CA3C8B">
        <w:rPr>
          <w:sz w:val="22"/>
          <w:szCs w:val="22"/>
        </w:rPr>
        <w:t>катышкандарын</w:t>
      </w:r>
      <w:r w:rsidRPr="00CA3C8B">
        <w:rPr>
          <w:sz w:val="22"/>
          <w:szCs w:val="22"/>
          <w:lang w:val="en-US"/>
        </w:rPr>
        <w:t xml:space="preserve"> </w:t>
      </w:r>
      <w:r w:rsidRPr="00CA3C8B">
        <w:rPr>
          <w:sz w:val="22"/>
          <w:szCs w:val="22"/>
        </w:rPr>
        <w:t>тилдерин</w:t>
      </w:r>
      <w:r w:rsidRPr="00CA3C8B">
        <w:rPr>
          <w:sz w:val="22"/>
          <w:szCs w:val="22"/>
          <w:lang w:val="en-US"/>
        </w:rPr>
        <w:t xml:space="preserve"> </w:t>
      </w:r>
      <w:r w:rsidRPr="00CA3C8B">
        <w:rPr>
          <w:sz w:val="22"/>
          <w:szCs w:val="22"/>
        </w:rPr>
        <w:t>өзгөртүп</w:t>
      </w:r>
      <w:r w:rsidRPr="00CA3C8B">
        <w:rPr>
          <w:sz w:val="22"/>
          <w:szCs w:val="22"/>
          <w:lang w:val="en-US"/>
        </w:rPr>
        <w:t xml:space="preserve">, </w:t>
      </w:r>
      <w:r w:rsidRPr="00CA3C8B">
        <w:rPr>
          <w:sz w:val="22"/>
          <w:szCs w:val="22"/>
        </w:rPr>
        <w:t>бири</w:t>
      </w:r>
      <w:r w:rsidRPr="00CA3C8B">
        <w:rPr>
          <w:sz w:val="22"/>
          <w:szCs w:val="22"/>
          <w:lang w:val="en-US"/>
        </w:rPr>
        <w:t>-</w:t>
      </w:r>
      <w:r w:rsidRPr="00CA3C8B">
        <w:rPr>
          <w:sz w:val="22"/>
          <w:szCs w:val="22"/>
        </w:rPr>
        <w:t>бирин</w:t>
      </w:r>
      <w:r w:rsidRPr="00CA3C8B">
        <w:rPr>
          <w:sz w:val="22"/>
          <w:szCs w:val="22"/>
          <w:lang w:val="en-US"/>
        </w:rPr>
        <w:t xml:space="preserve"> </w:t>
      </w:r>
      <w:r w:rsidRPr="00CA3C8B">
        <w:rPr>
          <w:sz w:val="22"/>
          <w:szCs w:val="22"/>
        </w:rPr>
        <w:t>түшүнбөй</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абалга</w:t>
      </w:r>
      <w:r w:rsidRPr="00CA3C8B">
        <w:rPr>
          <w:sz w:val="22"/>
          <w:szCs w:val="22"/>
          <w:lang w:val="en-US"/>
        </w:rPr>
        <w:t xml:space="preserve"> </w:t>
      </w:r>
      <w:r w:rsidRPr="00CA3C8B">
        <w:rPr>
          <w:sz w:val="22"/>
          <w:szCs w:val="22"/>
        </w:rPr>
        <w:t>алып</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айтылат</w:t>
      </w:r>
      <w:r w:rsidRPr="00CA3C8B">
        <w:rPr>
          <w:sz w:val="22"/>
          <w:szCs w:val="22"/>
          <w:lang w:val="en-US"/>
        </w:rPr>
        <w:t xml:space="preserve">. </w:t>
      </w:r>
      <w:r w:rsidRPr="00CA3C8B">
        <w:rPr>
          <w:sz w:val="22"/>
          <w:szCs w:val="22"/>
        </w:rPr>
        <w:t xml:space="preserve">Ошентип мындан ары бири-бирин түшүнө албай 72 тил пайда болду. Муну “Тебел- булу аквам” деп айтышат. </w:t>
      </w:r>
    </w:p>
    <w:p w14:paraId="4412149F" w14:textId="77777777" w:rsidR="004C7803" w:rsidRPr="00CA3C8B" w:rsidRDefault="004C7803" w:rsidP="0081456A">
      <w:pPr>
        <w:spacing w:line="312" w:lineRule="auto"/>
        <w:ind w:firstLine="0"/>
        <w:jc w:val="left"/>
        <w:rPr>
          <w:sz w:val="22"/>
          <w:szCs w:val="22"/>
        </w:rPr>
      </w:pPr>
      <w:r w:rsidRPr="00CA3C8B">
        <w:rPr>
          <w:b/>
          <w:color w:val="FF0000"/>
          <w:sz w:val="22"/>
          <w:szCs w:val="22"/>
        </w:rPr>
        <w:t>Bâc</w:t>
      </w:r>
      <w:r w:rsidRPr="00CA3C8B">
        <w:rPr>
          <w:sz w:val="22"/>
          <w:szCs w:val="22"/>
        </w:rPr>
        <w:t xml:space="preserve">  Салык.</w:t>
      </w:r>
    </w:p>
    <w:p w14:paraId="04ADEF22" w14:textId="77777777" w:rsidR="004C7803" w:rsidRPr="00CA3C8B" w:rsidRDefault="004C7803" w:rsidP="0081456A">
      <w:pPr>
        <w:spacing w:line="312" w:lineRule="auto"/>
        <w:ind w:firstLine="0"/>
        <w:jc w:val="left"/>
        <w:rPr>
          <w:sz w:val="22"/>
          <w:szCs w:val="22"/>
        </w:rPr>
      </w:pPr>
      <w:r w:rsidRPr="00CA3C8B">
        <w:rPr>
          <w:b/>
          <w:color w:val="FF0000"/>
          <w:sz w:val="22"/>
          <w:szCs w:val="22"/>
        </w:rPr>
        <w:t>Baca</w:t>
      </w:r>
      <w:r w:rsidRPr="00CA3C8B">
        <w:rPr>
          <w:sz w:val="22"/>
          <w:szCs w:val="22"/>
        </w:rPr>
        <w:t xml:space="preserve">  1. Мор, керней. 2. анат. Угуу каналы. 3. Шахтада аба тешиги, вентилятор. </w:t>
      </w:r>
      <w:r w:rsidR="00816D25" w:rsidRPr="00CA3C8B">
        <w:rPr>
          <w:i/>
          <w:color w:val="FF0000"/>
          <w:sz w:val="22"/>
          <w:szCs w:val="22"/>
        </w:rPr>
        <w:t>~ temizleyicisi/süpü</w:t>
      </w:r>
      <w:r w:rsidRPr="00CA3C8B">
        <w:rPr>
          <w:i/>
          <w:color w:val="FF0000"/>
          <w:sz w:val="22"/>
          <w:szCs w:val="22"/>
        </w:rPr>
        <w:t>rücüsü</w:t>
      </w:r>
      <w:r w:rsidRPr="00CA3C8B">
        <w:rPr>
          <w:color w:val="FF0000"/>
          <w:sz w:val="22"/>
          <w:szCs w:val="22"/>
        </w:rPr>
        <w:t xml:space="preserve"> </w:t>
      </w:r>
      <w:r w:rsidRPr="00CA3C8B">
        <w:rPr>
          <w:sz w:val="22"/>
          <w:szCs w:val="22"/>
        </w:rPr>
        <w:t xml:space="preserve">мешчи </w:t>
      </w:r>
      <w:r w:rsidRPr="00CA3C8B">
        <w:rPr>
          <w:i/>
          <w:color w:val="FF0000"/>
          <w:sz w:val="22"/>
          <w:szCs w:val="22"/>
        </w:rPr>
        <w:t>~sı tütmek</w:t>
      </w:r>
      <w:r w:rsidRPr="00CA3C8B">
        <w:rPr>
          <w:color w:val="FF0000"/>
          <w:sz w:val="22"/>
          <w:szCs w:val="22"/>
        </w:rPr>
        <w:t xml:space="preserve"> </w:t>
      </w:r>
      <w:r w:rsidRPr="00CA3C8B">
        <w:rPr>
          <w:sz w:val="22"/>
          <w:szCs w:val="22"/>
        </w:rPr>
        <w:t xml:space="preserve">(үй-бүлө үчүн) оту күйүшүү, ынтымактуу жашоо. </w:t>
      </w:r>
      <w:r w:rsidRPr="00CA3C8B">
        <w:rPr>
          <w:i/>
          <w:color w:val="FF0000"/>
          <w:sz w:val="22"/>
          <w:szCs w:val="22"/>
        </w:rPr>
        <w:t>~sı tütmez olmak</w:t>
      </w:r>
      <w:r w:rsidRPr="00CA3C8B">
        <w:rPr>
          <w:color w:val="FF0000"/>
          <w:sz w:val="22"/>
          <w:szCs w:val="22"/>
        </w:rPr>
        <w:t xml:space="preserve"> </w:t>
      </w:r>
      <w:r w:rsidRPr="00CA3C8B">
        <w:rPr>
          <w:sz w:val="22"/>
          <w:szCs w:val="22"/>
        </w:rPr>
        <w:t>оту күйүшпөө.</w:t>
      </w:r>
    </w:p>
    <w:p w14:paraId="1FBB96E3" w14:textId="77777777" w:rsidR="004C7803" w:rsidRPr="00CA3C8B" w:rsidRDefault="004C7803" w:rsidP="0081456A">
      <w:pPr>
        <w:spacing w:line="312" w:lineRule="auto"/>
        <w:ind w:firstLine="0"/>
        <w:jc w:val="left"/>
        <w:rPr>
          <w:sz w:val="22"/>
          <w:szCs w:val="22"/>
        </w:rPr>
      </w:pPr>
      <w:r w:rsidRPr="00CA3C8B">
        <w:rPr>
          <w:b/>
          <w:color w:val="FF0000"/>
          <w:sz w:val="22"/>
          <w:szCs w:val="22"/>
        </w:rPr>
        <w:t>Bacak</w:t>
      </w:r>
      <w:r w:rsidRPr="00CA3C8B">
        <w:rPr>
          <w:sz w:val="22"/>
          <w:szCs w:val="22"/>
        </w:rPr>
        <w:t xml:space="preserve"> 1. Бут, аяк, туяк. </w:t>
      </w:r>
      <w:r w:rsidRPr="00CA3C8B">
        <w:rPr>
          <w:i/>
          <w:color w:val="FF0000"/>
          <w:sz w:val="22"/>
          <w:szCs w:val="22"/>
        </w:rPr>
        <w:t>~ üstüne atmak</w:t>
      </w:r>
      <w:r w:rsidRPr="00CA3C8B">
        <w:rPr>
          <w:color w:val="FF0000"/>
          <w:sz w:val="22"/>
          <w:szCs w:val="22"/>
        </w:rPr>
        <w:t xml:space="preserve"> </w:t>
      </w:r>
      <w:r w:rsidRPr="00CA3C8B">
        <w:rPr>
          <w:sz w:val="22"/>
          <w:szCs w:val="22"/>
        </w:rPr>
        <w:t xml:space="preserve">Бутун кайчылаштырып отуруу. </w:t>
      </w:r>
      <w:r w:rsidRPr="00CA3C8B">
        <w:rPr>
          <w:i/>
          <w:color w:val="FF0000"/>
          <w:sz w:val="22"/>
          <w:szCs w:val="22"/>
        </w:rPr>
        <w:t>~ kadar</w:t>
      </w:r>
      <w:r w:rsidRPr="00CA3C8B">
        <w:rPr>
          <w:color w:val="FF0000"/>
          <w:sz w:val="22"/>
          <w:szCs w:val="22"/>
        </w:rPr>
        <w:t xml:space="preserve"> </w:t>
      </w:r>
      <w:r w:rsidRPr="00CA3C8B">
        <w:rPr>
          <w:sz w:val="22"/>
          <w:szCs w:val="22"/>
        </w:rPr>
        <w:t xml:space="preserve">Тырмактай (бала, кыска бойлуу) киши. </w:t>
      </w:r>
      <w:r w:rsidRPr="00CA3C8B">
        <w:rPr>
          <w:i/>
          <w:color w:val="FF0000"/>
          <w:sz w:val="22"/>
          <w:szCs w:val="22"/>
        </w:rPr>
        <w:t>~ları kopmak</w:t>
      </w:r>
      <w:r w:rsidRPr="00CA3C8B">
        <w:rPr>
          <w:color w:val="FF0000"/>
          <w:sz w:val="22"/>
          <w:szCs w:val="22"/>
        </w:rPr>
        <w:t xml:space="preserve"> </w:t>
      </w:r>
      <w:r w:rsidRPr="00CA3C8B">
        <w:rPr>
          <w:sz w:val="22"/>
          <w:szCs w:val="22"/>
        </w:rPr>
        <w:t xml:space="preserve">Бутун тарта албай калуу, чарчоо. </w:t>
      </w:r>
      <w:r w:rsidRPr="00CA3C8B">
        <w:rPr>
          <w:i/>
          <w:color w:val="FF0000"/>
          <w:sz w:val="22"/>
          <w:szCs w:val="22"/>
        </w:rPr>
        <w:t>~ları tutmamak</w:t>
      </w:r>
      <w:r w:rsidRPr="00CA3C8B">
        <w:rPr>
          <w:color w:val="FF0000"/>
          <w:sz w:val="22"/>
          <w:szCs w:val="22"/>
        </w:rPr>
        <w:t xml:space="preserve">  </w:t>
      </w:r>
      <w:r w:rsidRPr="00CA3C8B">
        <w:rPr>
          <w:sz w:val="22"/>
          <w:szCs w:val="22"/>
        </w:rPr>
        <w:t>Бутуна тура албоо. 2. Бут (үстөлдүн, отургучтун ж.б.)  3. Аңчы иттердин бир түрү.</w:t>
      </w:r>
    </w:p>
    <w:p w14:paraId="7A984A65" w14:textId="77777777" w:rsidR="004C7803" w:rsidRPr="00CA3C8B" w:rsidRDefault="004C7803" w:rsidP="0081456A">
      <w:pPr>
        <w:spacing w:line="312" w:lineRule="auto"/>
        <w:ind w:firstLine="0"/>
        <w:jc w:val="left"/>
        <w:rPr>
          <w:sz w:val="22"/>
          <w:szCs w:val="22"/>
        </w:rPr>
      </w:pPr>
      <w:r w:rsidRPr="00CA3C8B">
        <w:rPr>
          <w:b/>
          <w:color w:val="FF0000"/>
          <w:sz w:val="22"/>
          <w:szCs w:val="22"/>
        </w:rPr>
        <w:t>Bacaksız</w:t>
      </w:r>
      <w:r w:rsidRPr="00CA3C8B">
        <w:rPr>
          <w:sz w:val="22"/>
          <w:szCs w:val="22"/>
        </w:rPr>
        <w:t xml:space="preserve"> 1. Буту жок. 2. Буту кыска. 3. Өтм. Өз жашынан чоң иштер жасаган бала.</w:t>
      </w:r>
    </w:p>
    <w:p w14:paraId="3F6AECEB" w14:textId="77777777" w:rsidR="004C7803" w:rsidRPr="00CA3C8B" w:rsidRDefault="004C7803" w:rsidP="0081456A">
      <w:pPr>
        <w:spacing w:line="312" w:lineRule="auto"/>
        <w:ind w:firstLine="0"/>
        <w:jc w:val="left"/>
        <w:rPr>
          <w:sz w:val="22"/>
          <w:szCs w:val="22"/>
        </w:rPr>
      </w:pPr>
      <w:r w:rsidRPr="00CA3C8B">
        <w:rPr>
          <w:b/>
          <w:color w:val="FF0000"/>
          <w:sz w:val="22"/>
          <w:szCs w:val="22"/>
        </w:rPr>
        <w:t>Bacı</w:t>
      </w:r>
      <w:r w:rsidRPr="00CA3C8B">
        <w:rPr>
          <w:sz w:val="22"/>
          <w:szCs w:val="22"/>
        </w:rPr>
        <w:t xml:space="preserve">  1. Эже, сиңди, карындаш. 2. Аялдарга кайрылуу. 3. Үй кызматчысы, Бала багуучу катары үйдө көпкө жашаган аялдарга берилген ат.</w:t>
      </w:r>
    </w:p>
    <w:p w14:paraId="040FC054" w14:textId="77777777" w:rsidR="004C7803" w:rsidRPr="00CA3C8B" w:rsidRDefault="004C7803" w:rsidP="0081456A">
      <w:pPr>
        <w:spacing w:line="312" w:lineRule="auto"/>
        <w:ind w:firstLine="0"/>
        <w:jc w:val="left"/>
        <w:rPr>
          <w:sz w:val="22"/>
          <w:szCs w:val="22"/>
        </w:rPr>
      </w:pPr>
      <w:r w:rsidRPr="00CA3C8B">
        <w:rPr>
          <w:b/>
          <w:color w:val="FF0000"/>
          <w:sz w:val="22"/>
          <w:szCs w:val="22"/>
        </w:rPr>
        <w:t>Bâd</w:t>
      </w:r>
      <w:r w:rsidRPr="00CA3C8B">
        <w:rPr>
          <w:sz w:val="22"/>
          <w:szCs w:val="22"/>
        </w:rPr>
        <w:t xml:space="preserve">  Жел, дем, шамал.</w:t>
      </w:r>
    </w:p>
    <w:p w14:paraId="6B51F888" w14:textId="77777777" w:rsidR="004C7803" w:rsidRPr="00CA3C8B" w:rsidRDefault="004C7803" w:rsidP="0081456A">
      <w:pPr>
        <w:spacing w:line="312" w:lineRule="auto"/>
        <w:ind w:firstLine="0"/>
        <w:jc w:val="left"/>
        <w:rPr>
          <w:sz w:val="22"/>
          <w:szCs w:val="22"/>
        </w:rPr>
      </w:pPr>
      <w:r w:rsidRPr="00CA3C8B">
        <w:rPr>
          <w:b/>
          <w:color w:val="FF0000"/>
          <w:sz w:val="22"/>
          <w:szCs w:val="22"/>
        </w:rPr>
        <w:t>Ba'd</w:t>
      </w:r>
      <w:r w:rsidRPr="00CA3C8B">
        <w:rPr>
          <w:sz w:val="22"/>
          <w:szCs w:val="22"/>
        </w:rPr>
        <w:t xml:space="preserve">  Кийин.</w:t>
      </w:r>
    </w:p>
    <w:p w14:paraId="42B86514" w14:textId="77777777" w:rsidR="004C7803" w:rsidRPr="00CA3C8B" w:rsidRDefault="004C7803" w:rsidP="0081456A">
      <w:pPr>
        <w:spacing w:line="312" w:lineRule="auto"/>
        <w:ind w:firstLine="0"/>
        <w:jc w:val="left"/>
        <w:rPr>
          <w:sz w:val="22"/>
          <w:szCs w:val="22"/>
        </w:rPr>
      </w:pPr>
      <w:r w:rsidRPr="00CA3C8B">
        <w:rPr>
          <w:b/>
          <w:color w:val="FF0000"/>
          <w:sz w:val="22"/>
          <w:szCs w:val="22"/>
        </w:rPr>
        <w:t>Bâd</w:t>
      </w:r>
      <w:r w:rsidRPr="00CA3C8B">
        <w:rPr>
          <w:sz w:val="22"/>
          <w:szCs w:val="22"/>
        </w:rPr>
        <w:t xml:space="preserve"> “Болсун, болгондо” деген мааниге келет.</w:t>
      </w:r>
    </w:p>
    <w:p w14:paraId="370A8ADB" w14:textId="77777777" w:rsidR="004C7803" w:rsidRPr="00CA3C8B" w:rsidRDefault="004C7803" w:rsidP="0081456A">
      <w:pPr>
        <w:spacing w:line="312" w:lineRule="auto"/>
        <w:ind w:firstLine="0"/>
        <w:jc w:val="left"/>
        <w:rPr>
          <w:sz w:val="22"/>
          <w:szCs w:val="22"/>
        </w:rPr>
      </w:pPr>
      <w:r w:rsidRPr="00CA3C8B">
        <w:rPr>
          <w:b/>
          <w:color w:val="FF0000"/>
          <w:sz w:val="22"/>
          <w:szCs w:val="22"/>
        </w:rPr>
        <w:t>Bâde</w:t>
      </w:r>
      <w:r w:rsidRPr="00CA3C8B">
        <w:rPr>
          <w:sz w:val="22"/>
          <w:szCs w:val="22"/>
        </w:rPr>
        <w:t xml:space="preserve">  Идиш, рюмка.</w:t>
      </w:r>
    </w:p>
    <w:p w14:paraId="2A7DBE3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Ba'de</w:t>
      </w:r>
      <w:r w:rsidRPr="00CA3C8B">
        <w:rPr>
          <w:sz w:val="22"/>
          <w:szCs w:val="22"/>
        </w:rPr>
        <w:t xml:space="preserve"> </w:t>
      </w:r>
      <w:r w:rsidRPr="00CA3C8B">
        <w:rPr>
          <w:b/>
          <w:color w:val="FF0000"/>
          <w:sz w:val="22"/>
          <w:szCs w:val="22"/>
        </w:rPr>
        <w:t>Harâb-il</w:t>
      </w:r>
      <w:r w:rsidRPr="00CA3C8B">
        <w:rPr>
          <w:sz w:val="22"/>
          <w:szCs w:val="22"/>
        </w:rPr>
        <w:t xml:space="preserve"> </w:t>
      </w:r>
      <w:r w:rsidRPr="00CA3C8B">
        <w:rPr>
          <w:b/>
          <w:color w:val="FF0000"/>
          <w:sz w:val="22"/>
          <w:szCs w:val="22"/>
        </w:rPr>
        <w:t>Basra</w:t>
      </w:r>
      <w:r w:rsidRPr="00CA3C8B">
        <w:rPr>
          <w:sz w:val="22"/>
          <w:szCs w:val="22"/>
        </w:rPr>
        <w:t xml:space="preserve"> 1. Басра кыйраган соң</w:t>
      </w:r>
      <w:r w:rsidR="00816D25" w:rsidRPr="00CA3C8B">
        <w:rPr>
          <w:sz w:val="22"/>
          <w:szCs w:val="22"/>
        </w:rPr>
        <w:t>. 2. Болоору болуп, баёо</w:t>
      </w:r>
      <w:r w:rsidRPr="00CA3C8B">
        <w:rPr>
          <w:sz w:val="22"/>
          <w:szCs w:val="22"/>
        </w:rPr>
        <w:t>су кангандан кийин.</w:t>
      </w:r>
    </w:p>
    <w:p w14:paraId="34F60DFB" w14:textId="77777777" w:rsidR="004C7803" w:rsidRPr="00CA3C8B" w:rsidRDefault="004C7803" w:rsidP="0081456A">
      <w:pPr>
        <w:spacing w:line="312" w:lineRule="auto"/>
        <w:ind w:firstLine="0"/>
        <w:jc w:val="left"/>
        <w:rPr>
          <w:sz w:val="22"/>
          <w:szCs w:val="22"/>
        </w:rPr>
      </w:pPr>
      <w:r w:rsidRPr="00CA3C8B">
        <w:rPr>
          <w:b/>
          <w:color w:val="FF0000"/>
          <w:sz w:val="22"/>
          <w:szCs w:val="22"/>
        </w:rPr>
        <w:t>Ba'de</w:t>
      </w:r>
      <w:r w:rsidRPr="00CA3C8B">
        <w:rPr>
          <w:sz w:val="22"/>
          <w:szCs w:val="22"/>
        </w:rPr>
        <w:t xml:space="preserve"> Кийин. (Мезгил бышыктагыч тактооч). Кечигүүнү билдирет.</w:t>
      </w:r>
    </w:p>
    <w:p w14:paraId="5E832827" w14:textId="77777777" w:rsidR="004C7803" w:rsidRPr="00CA3C8B" w:rsidRDefault="004C7803" w:rsidP="0081456A">
      <w:pPr>
        <w:spacing w:line="312" w:lineRule="auto"/>
        <w:ind w:firstLine="0"/>
        <w:jc w:val="left"/>
        <w:rPr>
          <w:sz w:val="22"/>
          <w:szCs w:val="22"/>
        </w:rPr>
      </w:pPr>
      <w:r w:rsidRPr="00CA3C8B">
        <w:rPr>
          <w:b/>
          <w:color w:val="FF0000"/>
          <w:sz w:val="22"/>
          <w:szCs w:val="22"/>
        </w:rPr>
        <w:t>Ba'dehâ,</w:t>
      </w:r>
      <w:r w:rsidRPr="00CA3C8B">
        <w:rPr>
          <w:sz w:val="22"/>
          <w:szCs w:val="22"/>
        </w:rPr>
        <w:t xml:space="preserve"> </w:t>
      </w:r>
      <w:r w:rsidRPr="00CA3C8B">
        <w:rPr>
          <w:b/>
          <w:color w:val="FF0000"/>
          <w:sz w:val="22"/>
          <w:szCs w:val="22"/>
        </w:rPr>
        <w:t xml:space="preserve">ba'dehû </w:t>
      </w:r>
      <w:r w:rsidRPr="00CA3C8B">
        <w:rPr>
          <w:sz w:val="22"/>
          <w:szCs w:val="22"/>
        </w:rPr>
        <w:t>Мындан кийин. Андан кийин, ошондон кийин, андан соң.</w:t>
      </w:r>
    </w:p>
    <w:p w14:paraId="68A8556E" w14:textId="77777777" w:rsidR="004C7803" w:rsidRPr="00CA3C8B" w:rsidRDefault="004C7803" w:rsidP="0081456A">
      <w:pPr>
        <w:spacing w:line="312" w:lineRule="auto"/>
        <w:ind w:firstLine="0"/>
        <w:jc w:val="left"/>
        <w:rPr>
          <w:sz w:val="22"/>
          <w:szCs w:val="22"/>
        </w:rPr>
      </w:pPr>
      <w:r w:rsidRPr="00CA3C8B">
        <w:rPr>
          <w:b/>
          <w:color w:val="FF0000"/>
          <w:sz w:val="22"/>
          <w:szCs w:val="22"/>
        </w:rPr>
        <w:t>Ba'dehum</w:t>
      </w:r>
      <w:r w:rsidRPr="00CA3C8B">
        <w:rPr>
          <w:sz w:val="22"/>
          <w:szCs w:val="22"/>
        </w:rPr>
        <w:t xml:space="preserve">  Алардан кийин.</w:t>
      </w:r>
    </w:p>
    <w:p w14:paraId="1CE24111" w14:textId="77777777" w:rsidR="004C7803" w:rsidRPr="00CA3C8B" w:rsidRDefault="004C7803" w:rsidP="0081456A">
      <w:pPr>
        <w:spacing w:line="312" w:lineRule="auto"/>
        <w:ind w:firstLine="0"/>
        <w:jc w:val="left"/>
        <w:rPr>
          <w:sz w:val="22"/>
          <w:szCs w:val="22"/>
        </w:rPr>
      </w:pPr>
      <w:r w:rsidRPr="00CA3C8B">
        <w:rPr>
          <w:b/>
          <w:color w:val="FF0000"/>
          <w:sz w:val="22"/>
          <w:szCs w:val="22"/>
        </w:rPr>
        <w:t>Bâde-i</w:t>
      </w:r>
      <w:r w:rsidRPr="00CA3C8B">
        <w:rPr>
          <w:sz w:val="22"/>
          <w:szCs w:val="22"/>
        </w:rPr>
        <w:t xml:space="preserve"> </w:t>
      </w:r>
      <w:r w:rsidRPr="00CA3C8B">
        <w:rPr>
          <w:b/>
          <w:color w:val="FF0000"/>
          <w:sz w:val="22"/>
          <w:szCs w:val="22"/>
        </w:rPr>
        <w:t>ikbal</w:t>
      </w:r>
      <w:r w:rsidRPr="00CA3C8B">
        <w:rPr>
          <w:sz w:val="22"/>
          <w:szCs w:val="22"/>
        </w:rPr>
        <w:t xml:space="preserve">  1. Бактылуу көз ирмемдерде ичилүүчү шарап. 2. Жогорку макамга жетип, ошодон өтүүчү жыргалчылык көрүү.</w:t>
      </w:r>
    </w:p>
    <w:p w14:paraId="2EE6F66E" w14:textId="77777777" w:rsidR="004C7803" w:rsidRPr="00CA3C8B" w:rsidRDefault="004C7803" w:rsidP="0081456A">
      <w:pPr>
        <w:spacing w:line="312" w:lineRule="auto"/>
        <w:ind w:firstLine="0"/>
        <w:jc w:val="left"/>
        <w:rPr>
          <w:sz w:val="22"/>
          <w:szCs w:val="22"/>
        </w:rPr>
      </w:pPr>
      <w:r w:rsidRPr="00CA3C8B">
        <w:rPr>
          <w:b/>
          <w:color w:val="FF0000"/>
          <w:sz w:val="22"/>
          <w:szCs w:val="22"/>
        </w:rPr>
        <w:t>Bâdekeş</w:t>
      </w:r>
      <w:r w:rsidRPr="00CA3C8B">
        <w:rPr>
          <w:sz w:val="22"/>
          <w:szCs w:val="22"/>
        </w:rPr>
        <w:t xml:space="preserve">  Спирттик ичимдик ичүү- чү адам.</w:t>
      </w:r>
    </w:p>
    <w:p w14:paraId="6D8897D9"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 xml:space="preserve">eda </w:t>
      </w:r>
      <w:r w:rsidRPr="00CA3C8B">
        <w:rPr>
          <w:sz w:val="22"/>
          <w:szCs w:val="22"/>
        </w:rPr>
        <w:t xml:space="preserve"> Аткарылган соң. </w:t>
      </w:r>
    </w:p>
    <w:p w14:paraId="2C366162"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harb</w:t>
      </w:r>
      <w:r w:rsidRPr="00CA3C8B">
        <w:rPr>
          <w:sz w:val="22"/>
          <w:szCs w:val="22"/>
        </w:rPr>
        <w:t xml:space="preserve">  Согуштан кийин.</w:t>
      </w:r>
    </w:p>
    <w:p w14:paraId="3D42C8B0"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îfâ</w:t>
      </w:r>
      <w:r w:rsidRPr="00CA3C8B">
        <w:rPr>
          <w:sz w:val="22"/>
          <w:szCs w:val="22"/>
        </w:rPr>
        <w:t xml:space="preserve">  Аткарылгандан кийин.</w:t>
      </w:r>
    </w:p>
    <w:p w14:paraId="4619EAD8" w14:textId="77777777" w:rsidR="004C7803" w:rsidRPr="00CA3C8B" w:rsidRDefault="004C7803" w:rsidP="0081456A">
      <w:pPr>
        <w:spacing w:line="312" w:lineRule="auto"/>
        <w:ind w:firstLine="0"/>
        <w:jc w:val="left"/>
        <w:rPr>
          <w:sz w:val="22"/>
          <w:szCs w:val="22"/>
        </w:rPr>
      </w:pPr>
      <w:r w:rsidRPr="00CA3C8B">
        <w:rPr>
          <w:b/>
          <w:color w:val="FF0000"/>
          <w:sz w:val="22"/>
          <w:szCs w:val="22"/>
        </w:rPr>
        <w:t>Bâdel</w:t>
      </w:r>
      <w:r w:rsidRPr="00CA3C8B">
        <w:rPr>
          <w:sz w:val="22"/>
          <w:szCs w:val="22"/>
        </w:rPr>
        <w:t xml:space="preserve"> </w:t>
      </w:r>
      <w:r w:rsidRPr="00CA3C8B">
        <w:rPr>
          <w:b/>
          <w:color w:val="FF0000"/>
          <w:sz w:val="22"/>
          <w:szCs w:val="22"/>
        </w:rPr>
        <w:t xml:space="preserve">memât </w:t>
      </w:r>
      <w:r w:rsidRPr="00CA3C8B">
        <w:rPr>
          <w:sz w:val="22"/>
          <w:szCs w:val="22"/>
        </w:rPr>
        <w:t xml:space="preserve"> Өлүмдөн кийин. </w:t>
      </w:r>
    </w:p>
    <w:p w14:paraId="6B533150"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mevt</w:t>
      </w:r>
      <w:r w:rsidRPr="00CA3C8B">
        <w:rPr>
          <w:sz w:val="22"/>
          <w:szCs w:val="22"/>
        </w:rPr>
        <w:t xml:space="preserve">  Ɵлүмдөн кийин.</w:t>
      </w:r>
    </w:p>
    <w:p w14:paraId="7197C9E3"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mîlâd</w:t>
      </w:r>
      <w:r w:rsidRPr="00CA3C8B">
        <w:rPr>
          <w:sz w:val="22"/>
          <w:szCs w:val="22"/>
        </w:rPr>
        <w:t xml:space="preserve">  Миладдан (жыл санак) кийин.</w:t>
      </w:r>
    </w:p>
    <w:p w14:paraId="6729052B"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musâlaha</w:t>
      </w:r>
      <w:r w:rsidRPr="00CA3C8B">
        <w:rPr>
          <w:sz w:val="22"/>
          <w:szCs w:val="22"/>
        </w:rPr>
        <w:t xml:space="preserve">  Тынчтык келишиминен кийин.</w:t>
      </w:r>
    </w:p>
    <w:p w14:paraId="2BB83EA1" w14:textId="2119B0E6"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mütâlaa</w:t>
      </w:r>
      <w:r w:rsidRPr="00CA3C8B">
        <w:rPr>
          <w:sz w:val="22"/>
          <w:szCs w:val="22"/>
        </w:rPr>
        <w:t xml:space="preserve"> 1. Талкуудан, дискуссиядан кийи</w:t>
      </w:r>
      <w:r w:rsidR="002E649B">
        <w:rPr>
          <w:sz w:val="22"/>
          <w:szCs w:val="22"/>
        </w:rPr>
        <w:t>н. 2. Окуган</w:t>
      </w:r>
      <w:r w:rsidRPr="00CA3C8B">
        <w:rPr>
          <w:sz w:val="22"/>
          <w:szCs w:val="22"/>
        </w:rPr>
        <w:t>дан кийин.</w:t>
      </w:r>
    </w:p>
    <w:p w14:paraId="56477191" w14:textId="77777777" w:rsidR="004C7803" w:rsidRPr="00CA3C8B" w:rsidRDefault="004C7803" w:rsidP="0081456A">
      <w:pPr>
        <w:spacing w:line="312" w:lineRule="auto"/>
        <w:ind w:firstLine="0"/>
        <w:jc w:val="left"/>
        <w:rPr>
          <w:sz w:val="22"/>
          <w:szCs w:val="22"/>
        </w:rPr>
      </w:pPr>
      <w:r w:rsidRPr="00CA3C8B">
        <w:rPr>
          <w:b/>
          <w:color w:val="FF0000"/>
          <w:sz w:val="22"/>
          <w:szCs w:val="22"/>
        </w:rPr>
        <w:t>Ba'del</w:t>
      </w:r>
      <w:r w:rsidRPr="00CA3C8B">
        <w:rPr>
          <w:sz w:val="22"/>
          <w:szCs w:val="22"/>
        </w:rPr>
        <w:t xml:space="preserve"> </w:t>
      </w:r>
      <w:r w:rsidRPr="00CA3C8B">
        <w:rPr>
          <w:b/>
          <w:color w:val="FF0000"/>
          <w:sz w:val="22"/>
          <w:szCs w:val="22"/>
        </w:rPr>
        <w:t>yevm</w:t>
      </w:r>
      <w:r w:rsidRPr="00CA3C8B">
        <w:rPr>
          <w:sz w:val="22"/>
          <w:szCs w:val="22"/>
        </w:rPr>
        <w:t xml:space="preserve">  Бүгүндөн кийин.</w:t>
      </w:r>
    </w:p>
    <w:p w14:paraId="0DDCA1AB" w14:textId="77777777" w:rsidR="004C7803" w:rsidRPr="00CA3C8B" w:rsidRDefault="004C7803" w:rsidP="0081456A">
      <w:pPr>
        <w:spacing w:line="312" w:lineRule="auto"/>
        <w:ind w:firstLine="0"/>
        <w:jc w:val="left"/>
        <w:rPr>
          <w:sz w:val="22"/>
          <w:szCs w:val="22"/>
        </w:rPr>
      </w:pPr>
      <w:r w:rsidRPr="00CA3C8B">
        <w:rPr>
          <w:b/>
          <w:color w:val="FF0000"/>
          <w:sz w:val="22"/>
          <w:szCs w:val="22"/>
        </w:rPr>
        <w:t>Ba'demâ</w:t>
      </w:r>
      <w:r w:rsidRPr="00CA3C8B">
        <w:rPr>
          <w:sz w:val="22"/>
          <w:szCs w:val="22"/>
        </w:rPr>
        <w:t xml:space="preserve"> Мындан кийин, ушудан кийин.</w:t>
      </w:r>
    </w:p>
    <w:p w14:paraId="6432D65D" w14:textId="77777777" w:rsidR="004C7803" w:rsidRPr="00CA3C8B" w:rsidRDefault="004C7803" w:rsidP="0081456A">
      <w:pPr>
        <w:spacing w:line="312" w:lineRule="auto"/>
        <w:ind w:firstLine="0"/>
        <w:jc w:val="left"/>
        <w:rPr>
          <w:sz w:val="22"/>
          <w:szCs w:val="22"/>
        </w:rPr>
      </w:pPr>
      <w:r w:rsidRPr="00CA3C8B">
        <w:rPr>
          <w:b/>
          <w:color w:val="FF0000"/>
          <w:sz w:val="22"/>
          <w:szCs w:val="22"/>
        </w:rPr>
        <w:t>Bademcik</w:t>
      </w:r>
      <w:r w:rsidRPr="00CA3C8B">
        <w:rPr>
          <w:sz w:val="22"/>
          <w:szCs w:val="22"/>
        </w:rPr>
        <w:t xml:space="preserve">  Бадам сымал без, тамак бези.</w:t>
      </w:r>
    </w:p>
    <w:p w14:paraId="0D56A54D" w14:textId="77777777" w:rsidR="004C7803" w:rsidRPr="00CA3C8B" w:rsidRDefault="004C7803" w:rsidP="0081456A">
      <w:pPr>
        <w:spacing w:line="312" w:lineRule="auto"/>
        <w:ind w:firstLine="0"/>
        <w:jc w:val="left"/>
        <w:rPr>
          <w:sz w:val="22"/>
          <w:szCs w:val="22"/>
        </w:rPr>
      </w:pPr>
      <w:r w:rsidRPr="00CA3C8B">
        <w:rPr>
          <w:b/>
          <w:color w:val="FF0000"/>
          <w:sz w:val="22"/>
          <w:szCs w:val="22"/>
        </w:rPr>
        <w:t>Ba'detteşekkül</w:t>
      </w:r>
      <w:r w:rsidRPr="00CA3C8B">
        <w:rPr>
          <w:sz w:val="22"/>
          <w:szCs w:val="22"/>
        </w:rPr>
        <w:t xml:space="preserve"> Формага ээ болгондон кийин.</w:t>
      </w:r>
    </w:p>
    <w:p w14:paraId="50102395" w14:textId="77777777" w:rsidR="004C7803" w:rsidRPr="00CA3C8B" w:rsidRDefault="004C7803" w:rsidP="0081456A">
      <w:pPr>
        <w:spacing w:line="312" w:lineRule="auto"/>
        <w:ind w:firstLine="0"/>
        <w:jc w:val="left"/>
        <w:rPr>
          <w:sz w:val="22"/>
          <w:szCs w:val="22"/>
        </w:rPr>
      </w:pPr>
      <w:r w:rsidRPr="00CA3C8B">
        <w:rPr>
          <w:b/>
          <w:color w:val="FF0000"/>
          <w:sz w:val="22"/>
          <w:szCs w:val="22"/>
        </w:rPr>
        <w:t>Ba'dezâ</w:t>
      </w:r>
      <w:r w:rsidRPr="00CA3C8B">
        <w:rPr>
          <w:sz w:val="22"/>
          <w:szCs w:val="22"/>
        </w:rPr>
        <w:t xml:space="preserve">  Мындан кийин.</w:t>
      </w:r>
    </w:p>
    <w:p w14:paraId="1631F634" w14:textId="77777777" w:rsidR="004C7803" w:rsidRPr="00CA3C8B" w:rsidRDefault="004C7803" w:rsidP="0081456A">
      <w:pPr>
        <w:spacing w:line="312" w:lineRule="auto"/>
        <w:ind w:firstLine="0"/>
        <w:jc w:val="left"/>
        <w:rPr>
          <w:sz w:val="22"/>
          <w:szCs w:val="22"/>
        </w:rPr>
      </w:pPr>
      <w:r w:rsidRPr="00CA3C8B">
        <w:rPr>
          <w:b/>
          <w:color w:val="FF0000"/>
          <w:sz w:val="22"/>
          <w:szCs w:val="22"/>
        </w:rPr>
        <w:t>Ba'dezîn</w:t>
      </w:r>
      <w:r w:rsidRPr="00CA3C8B">
        <w:rPr>
          <w:sz w:val="22"/>
          <w:szCs w:val="22"/>
        </w:rPr>
        <w:t xml:space="preserve">  Мындан кийин.</w:t>
      </w:r>
    </w:p>
    <w:p w14:paraId="15BEF206" w14:textId="77777777" w:rsidR="004C7803" w:rsidRPr="00CA3C8B" w:rsidRDefault="004C7803" w:rsidP="0081456A">
      <w:pPr>
        <w:spacing w:line="312" w:lineRule="auto"/>
        <w:ind w:firstLine="0"/>
        <w:jc w:val="left"/>
        <w:rPr>
          <w:sz w:val="22"/>
          <w:szCs w:val="22"/>
        </w:rPr>
      </w:pPr>
      <w:r w:rsidRPr="00CA3C8B">
        <w:rPr>
          <w:b/>
          <w:color w:val="FF0000"/>
          <w:sz w:val="22"/>
          <w:szCs w:val="22"/>
        </w:rPr>
        <w:t>Ba'dezzevâl</w:t>
      </w:r>
      <w:r w:rsidRPr="00CA3C8B">
        <w:rPr>
          <w:sz w:val="22"/>
          <w:szCs w:val="22"/>
        </w:rPr>
        <w:t xml:space="preserve">  1. Чак түш оогондон кийин. 2. Бешим намазына чейин- ки макрүх убакыт.</w:t>
      </w:r>
    </w:p>
    <w:p w14:paraId="59578E72" w14:textId="77777777" w:rsidR="004C7803" w:rsidRPr="00CA3C8B" w:rsidRDefault="004C7803" w:rsidP="0081456A">
      <w:pPr>
        <w:spacing w:line="312" w:lineRule="auto"/>
        <w:ind w:firstLine="0"/>
        <w:jc w:val="left"/>
        <w:rPr>
          <w:sz w:val="22"/>
          <w:szCs w:val="22"/>
        </w:rPr>
      </w:pPr>
      <w:r w:rsidRPr="00CA3C8B">
        <w:rPr>
          <w:b/>
          <w:color w:val="FF0000"/>
          <w:sz w:val="22"/>
          <w:szCs w:val="22"/>
        </w:rPr>
        <w:t>Ba'dezzuhr</w:t>
      </w:r>
      <w:r w:rsidRPr="00CA3C8B">
        <w:rPr>
          <w:sz w:val="22"/>
          <w:szCs w:val="22"/>
        </w:rPr>
        <w:t xml:space="preserve">  Түштөн кийин.</w:t>
      </w:r>
    </w:p>
    <w:p w14:paraId="0F008315"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berîn</w:t>
      </w:r>
      <w:r w:rsidRPr="00CA3C8B">
        <w:rPr>
          <w:sz w:val="22"/>
          <w:szCs w:val="22"/>
        </w:rPr>
        <w:t xml:space="preserve">  1. Эрте менен соккон шамал. 2. Жеңил, жагымдуу аба. </w:t>
      </w:r>
    </w:p>
    <w:p w14:paraId="21B1840A"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 xml:space="preserve">cem </w:t>
      </w:r>
      <w:r w:rsidRPr="00CA3C8B">
        <w:rPr>
          <w:sz w:val="22"/>
          <w:szCs w:val="22"/>
        </w:rPr>
        <w:t xml:space="preserve"> Сулайман (А.С) башкаруусуна берилген шамал.</w:t>
      </w:r>
    </w:p>
    <w:p w14:paraId="32232B15"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cenubî</w:t>
      </w:r>
      <w:r w:rsidRPr="00CA3C8B">
        <w:rPr>
          <w:sz w:val="22"/>
          <w:szCs w:val="22"/>
        </w:rPr>
        <w:t xml:space="preserve"> Түштүктөн соккон шамал.</w:t>
      </w:r>
    </w:p>
    <w:p w14:paraId="0A3887FE"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hazân</w:t>
      </w:r>
      <w:r w:rsidRPr="00CA3C8B">
        <w:rPr>
          <w:sz w:val="22"/>
          <w:szCs w:val="22"/>
        </w:rPr>
        <w:t xml:space="preserve"> Кеч күзүндө согуучу шамал.</w:t>
      </w:r>
    </w:p>
    <w:p w14:paraId="35C5DA10"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sabâ</w:t>
      </w:r>
      <w:r w:rsidRPr="00CA3C8B">
        <w:rPr>
          <w:sz w:val="22"/>
          <w:szCs w:val="22"/>
        </w:rPr>
        <w:t xml:space="preserve"> Эрте жазда жеңил жана чачты сылап соккон шамал.</w:t>
      </w:r>
    </w:p>
    <w:p w14:paraId="024B79E6"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semûm</w:t>
      </w:r>
      <w:r w:rsidRPr="00CA3C8B">
        <w:rPr>
          <w:sz w:val="22"/>
          <w:szCs w:val="22"/>
        </w:rPr>
        <w:t xml:space="preserve"> 1. Чөлдө күндүзү соккон ысык шамал. 2. Сам шамалы. 3. Күндүн ысыгынан </w:t>
      </w:r>
      <w:r w:rsidRPr="00CA3C8B">
        <w:rPr>
          <w:sz w:val="22"/>
          <w:szCs w:val="22"/>
        </w:rPr>
        <w:lastRenderedPageBreak/>
        <w:t>улам шамалдын да ысык болуп согуусу, "уулуу шамал" деп аталат.</w:t>
      </w:r>
    </w:p>
    <w:p w14:paraId="2490171E"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subh</w:t>
      </w:r>
      <w:r w:rsidRPr="00CA3C8B">
        <w:rPr>
          <w:sz w:val="22"/>
          <w:szCs w:val="22"/>
        </w:rPr>
        <w:t xml:space="preserve">  Эрте мененки шамал.</w:t>
      </w:r>
    </w:p>
    <w:p w14:paraId="46D393F8"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şimalî</w:t>
      </w:r>
      <w:r w:rsidRPr="00CA3C8B">
        <w:rPr>
          <w:sz w:val="22"/>
          <w:szCs w:val="22"/>
        </w:rPr>
        <w:t xml:space="preserve">  1. Түндүк  шамалы. 2. Аллахтын жардамы. 3. Мактоо сөзү. 4. Шарап.</w:t>
      </w:r>
    </w:p>
    <w:p w14:paraId="3DE0792B" w14:textId="77777777" w:rsidR="004C7803" w:rsidRPr="00CA3C8B" w:rsidRDefault="004C7803" w:rsidP="0081456A">
      <w:pPr>
        <w:spacing w:line="312" w:lineRule="auto"/>
        <w:ind w:firstLine="0"/>
        <w:jc w:val="left"/>
        <w:rPr>
          <w:sz w:val="22"/>
          <w:szCs w:val="22"/>
        </w:rPr>
      </w:pPr>
      <w:r w:rsidRPr="00CA3C8B">
        <w:rPr>
          <w:b/>
          <w:color w:val="FF0000"/>
          <w:sz w:val="22"/>
          <w:szCs w:val="22"/>
        </w:rPr>
        <w:t>Bâd-ı</w:t>
      </w:r>
      <w:r w:rsidRPr="00CA3C8B">
        <w:rPr>
          <w:sz w:val="22"/>
          <w:szCs w:val="22"/>
        </w:rPr>
        <w:t xml:space="preserve"> </w:t>
      </w:r>
      <w:r w:rsidRPr="00CA3C8B">
        <w:rPr>
          <w:b/>
          <w:color w:val="FF0000"/>
          <w:sz w:val="22"/>
          <w:szCs w:val="22"/>
        </w:rPr>
        <w:t>tecelli</w:t>
      </w:r>
      <w:r w:rsidRPr="00CA3C8B">
        <w:rPr>
          <w:sz w:val="22"/>
          <w:szCs w:val="22"/>
        </w:rPr>
        <w:t xml:space="preserve">  1. Тагдыр. 2. Чагылуучу, билинүүчү шамал.</w:t>
      </w:r>
    </w:p>
    <w:p w14:paraId="67954BEC" w14:textId="77777777" w:rsidR="004C7803" w:rsidRPr="00CA3C8B" w:rsidRDefault="004C7803" w:rsidP="0081456A">
      <w:pPr>
        <w:spacing w:line="312" w:lineRule="auto"/>
        <w:ind w:firstLine="0"/>
        <w:jc w:val="left"/>
        <w:rPr>
          <w:sz w:val="22"/>
          <w:szCs w:val="22"/>
        </w:rPr>
      </w:pPr>
      <w:r w:rsidRPr="00CA3C8B">
        <w:rPr>
          <w:b/>
          <w:color w:val="FF0000"/>
          <w:sz w:val="22"/>
          <w:szCs w:val="22"/>
        </w:rPr>
        <w:t>Bâdî</w:t>
      </w:r>
      <w:r w:rsidRPr="00CA3C8B">
        <w:rPr>
          <w:sz w:val="22"/>
          <w:szCs w:val="22"/>
        </w:rPr>
        <w:t xml:space="preserve">  1. Себеп. 2. Ортомчу. 3. Жараткан. </w:t>
      </w:r>
    </w:p>
    <w:p w14:paraId="658E8CC0" w14:textId="77777777" w:rsidR="004C7803" w:rsidRPr="00CA3C8B" w:rsidRDefault="004C7803" w:rsidP="0081456A">
      <w:pPr>
        <w:spacing w:line="312" w:lineRule="auto"/>
        <w:ind w:firstLine="0"/>
        <w:jc w:val="left"/>
        <w:rPr>
          <w:sz w:val="22"/>
          <w:szCs w:val="22"/>
        </w:rPr>
      </w:pPr>
      <w:r w:rsidRPr="00CA3C8B">
        <w:rPr>
          <w:b/>
          <w:color w:val="FF0000"/>
          <w:sz w:val="22"/>
          <w:szCs w:val="22"/>
        </w:rPr>
        <w:t>Bâdî</w:t>
      </w:r>
      <w:r w:rsidRPr="00CA3C8B">
        <w:rPr>
          <w:sz w:val="22"/>
          <w:szCs w:val="22"/>
        </w:rPr>
        <w:t xml:space="preserve">  1. Сөзсүз өтүүчү. 2. Аба жана шамалга тийиштүү.</w:t>
      </w:r>
    </w:p>
    <w:p w14:paraId="28BA90CC" w14:textId="77777777" w:rsidR="004C7803" w:rsidRPr="00CA3C8B" w:rsidRDefault="004C7803" w:rsidP="0081456A">
      <w:pPr>
        <w:spacing w:line="312" w:lineRule="auto"/>
        <w:ind w:firstLine="0"/>
        <w:jc w:val="left"/>
        <w:rPr>
          <w:sz w:val="22"/>
          <w:szCs w:val="22"/>
        </w:rPr>
      </w:pPr>
      <w:r w:rsidRPr="00CA3C8B">
        <w:rPr>
          <w:b/>
          <w:color w:val="FF0000"/>
          <w:sz w:val="22"/>
          <w:szCs w:val="22"/>
        </w:rPr>
        <w:t>Badih</w:t>
      </w:r>
      <w:r w:rsidRPr="00CA3C8B">
        <w:rPr>
          <w:sz w:val="22"/>
          <w:szCs w:val="22"/>
        </w:rPr>
        <w:t xml:space="preserve">  1. Күтүлбөгөн окуя. 2. Зыяратчы аял.</w:t>
      </w:r>
    </w:p>
    <w:p w14:paraId="18519CEE" w14:textId="77777777" w:rsidR="004C7803" w:rsidRPr="00CA3C8B" w:rsidRDefault="004C7803" w:rsidP="0081456A">
      <w:pPr>
        <w:spacing w:line="312" w:lineRule="auto"/>
        <w:ind w:firstLine="0"/>
        <w:jc w:val="left"/>
        <w:rPr>
          <w:sz w:val="22"/>
          <w:szCs w:val="22"/>
        </w:rPr>
      </w:pPr>
      <w:r w:rsidRPr="00CA3C8B">
        <w:rPr>
          <w:b/>
          <w:color w:val="FF0000"/>
          <w:sz w:val="22"/>
          <w:szCs w:val="22"/>
        </w:rPr>
        <w:t>Bâdincân</w:t>
      </w:r>
      <w:r w:rsidRPr="00CA3C8B">
        <w:rPr>
          <w:sz w:val="22"/>
          <w:szCs w:val="22"/>
        </w:rPr>
        <w:t xml:space="preserve">  Баклажан.</w:t>
      </w:r>
    </w:p>
    <w:p w14:paraId="0DFE207E" w14:textId="0C0BF913" w:rsidR="004C7803" w:rsidRPr="00CA3C8B" w:rsidRDefault="004C7803" w:rsidP="0081456A">
      <w:pPr>
        <w:spacing w:line="312" w:lineRule="auto"/>
        <w:ind w:firstLine="0"/>
        <w:jc w:val="left"/>
        <w:rPr>
          <w:sz w:val="22"/>
          <w:szCs w:val="22"/>
        </w:rPr>
      </w:pPr>
      <w:r w:rsidRPr="00CA3C8B">
        <w:rPr>
          <w:b/>
          <w:color w:val="FF0000"/>
          <w:sz w:val="22"/>
          <w:szCs w:val="22"/>
        </w:rPr>
        <w:t>Bâdir</w:t>
      </w:r>
      <w:r w:rsidRPr="00CA3C8B">
        <w:rPr>
          <w:sz w:val="22"/>
          <w:szCs w:val="22"/>
        </w:rPr>
        <w:t xml:space="preserve">  1. Дароо аткарууну каала</w:t>
      </w:r>
      <w:r w:rsidR="004476FA" w:rsidRPr="00CA3C8B">
        <w:rPr>
          <w:sz w:val="22"/>
          <w:szCs w:val="22"/>
        </w:rPr>
        <w:t>-</w:t>
      </w:r>
      <w:r w:rsidRPr="00CA3C8B">
        <w:rPr>
          <w:sz w:val="22"/>
          <w:szCs w:val="22"/>
        </w:rPr>
        <w:t>ган. 2. Күтүүсүздөн жарыкка чык</w:t>
      </w:r>
      <w:r w:rsidR="004476FA" w:rsidRPr="00CA3C8B">
        <w:rPr>
          <w:sz w:val="22"/>
          <w:szCs w:val="22"/>
        </w:rPr>
        <w:t>кан, кокусунан пайда болгон. 3.</w:t>
      </w:r>
      <w:r w:rsidRPr="00CA3C8B">
        <w:rPr>
          <w:sz w:val="22"/>
          <w:szCs w:val="22"/>
        </w:rPr>
        <w:t xml:space="preserve">Чоңойгон </w:t>
      </w:r>
      <w:r w:rsidRPr="00CA3C8B">
        <w:rPr>
          <w:sz w:val="22"/>
          <w:szCs w:val="22"/>
        </w:rPr>
        <w:t>бала. (Бышкан жемиш).</w:t>
      </w:r>
    </w:p>
    <w:p w14:paraId="693146EE" w14:textId="71A42392" w:rsidR="004C7803" w:rsidRPr="00CA3C8B" w:rsidRDefault="004C7803" w:rsidP="0081456A">
      <w:pPr>
        <w:spacing w:line="312" w:lineRule="auto"/>
        <w:ind w:firstLine="0"/>
        <w:jc w:val="left"/>
        <w:rPr>
          <w:sz w:val="22"/>
          <w:szCs w:val="22"/>
        </w:rPr>
      </w:pPr>
      <w:r w:rsidRPr="00CA3C8B">
        <w:rPr>
          <w:b/>
          <w:color w:val="FF0000"/>
          <w:sz w:val="22"/>
          <w:szCs w:val="22"/>
        </w:rPr>
        <w:t>Bâdire</w:t>
      </w:r>
      <w:r w:rsidRPr="00CA3C8B">
        <w:rPr>
          <w:sz w:val="22"/>
          <w:szCs w:val="22"/>
        </w:rPr>
        <w:t xml:space="preserve"> 1. Капилеттен, күтүүсүздөн келген коркунуч, каргаша, күтүлбөгөн кырсык. 2. Кыйын, оор, балекет.</w:t>
      </w:r>
    </w:p>
    <w:p w14:paraId="227B0B67" w14:textId="77777777" w:rsidR="004C7803" w:rsidRPr="00CA3C8B" w:rsidRDefault="004C7803" w:rsidP="0081456A">
      <w:pPr>
        <w:spacing w:line="312" w:lineRule="auto"/>
        <w:ind w:firstLine="0"/>
        <w:jc w:val="left"/>
        <w:rPr>
          <w:sz w:val="22"/>
          <w:szCs w:val="22"/>
        </w:rPr>
      </w:pPr>
      <w:r w:rsidRPr="00CA3C8B">
        <w:rPr>
          <w:b/>
          <w:color w:val="FF0000"/>
          <w:sz w:val="22"/>
          <w:szCs w:val="22"/>
        </w:rPr>
        <w:t>Bâdiye</w:t>
      </w:r>
      <w:r w:rsidRPr="00CA3C8B">
        <w:rPr>
          <w:sz w:val="22"/>
          <w:szCs w:val="22"/>
        </w:rPr>
        <w:t xml:space="preserve">  Кыр, чөл, адыр. </w:t>
      </w:r>
    </w:p>
    <w:p w14:paraId="65713A52" w14:textId="77777777" w:rsidR="004C7803" w:rsidRPr="00CA3C8B" w:rsidRDefault="004C7803" w:rsidP="0081456A">
      <w:pPr>
        <w:spacing w:line="312" w:lineRule="auto"/>
        <w:ind w:firstLine="0"/>
        <w:jc w:val="left"/>
        <w:rPr>
          <w:sz w:val="22"/>
          <w:szCs w:val="22"/>
        </w:rPr>
      </w:pPr>
      <w:r w:rsidRPr="00CA3C8B">
        <w:rPr>
          <w:b/>
          <w:color w:val="FF0000"/>
          <w:sz w:val="22"/>
          <w:szCs w:val="22"/>
        </w:rPr>
        <w:t>Bâdiyet-üş-şâm</w:t>
      </w:r>
      <w:r w:rsidRPr="00CA3C8B">
        <w:rPr>
          <w:color w:val="FF0000"/>
          <w:sz w:val="22"/>
          <w:szCs w:val="22"/>
        </w:rPr>
        <w:t xml:space="preserve"> </w:t>
      </w:r>
      <w:r w:rsidRPr="00CA3C8B">
        <w:rPr>
          <w:sz w:val="22"/>
          <w:szCs w:val="22"/>
        </w:rPr>
        <w:t>Ефрат жана Тигр дарыяларынын денизге куйган жеринен баштап, батышка карай созулуп жаткан чөл.</w:t>
      </w:r>
    </w:p>
    <w:p w14:paraId="43D735B4" w14:textId="77777777" w:rsidR="004C7803" w:rsidRPr="00CA3C8B" w:rsidRDefault="004C7803" w:rsidP="0081456A">
      <w:pPr>
        <w:spacing w:line="312" w:lineRule="auto"/>
        <w:ind w:firstLine="0"/>
        <w:jc w:val="left"/>
        <w:rPr>
          <w:sz w:val="22"/>
          <w:szCs w:val="22"/>
        </w:rPr>
      </w:pPr>
      <w:r w:rsidRPr="00CA3C8B">
        <w:rPr>
          <w:b/>
          <w:color w:val="FF0000"/>
          <w:sz w:val="22"/>
          <w:szCs w:val="22"/>
        </w:rPr>
        <w:t>Bâg-bân</w:t>
      </w:r>
      <w:r w:rsidRPr="00CA3C8B">
        <w:rPr>
          <w:sz w:val="22"/>
          <w:szCs w:val="22"/>
        </w:rPr>
        <w:t xml:space="preserve"> Багбан, бакча, бакча кызматкери.</w:t>
      </w:r>
    </w:p>
    <w:p w14:paraId="32341308" w14:textId="77777777" w:rsidR="004C7803" w:rsidRPr="00CA3C8B" w:rsidRDefault="004C7803" w:rsidP="0081456A">
      <w:pPr>
        <w:spacing w:line="312" w:lineRule="auto"/>
        <w:ind w:firstLine="0"/>
        <w:jc w:val="left"/>
        <w:rPr>
          <w:sz w:val="22"/>
          <w:szCs w:val="22"/>
        </w:rPr>
      </w:pPr>
      <w:r w:rsidRPr="00CA3C8B">
        <w:rPr>
          <w:b/>
          <w:color w:val="FF0000"/>
          <w:sz w:val="22"/>
          <w:szCs w:val="22"/>
        </w:rPr>
        <w:t>Bâg-bânî</w:t>
      </w:r>
      <w:r w:rsidRPr="00CA3C8B">
        <w:rPr>
          <w:sz w:val="22"/>
          <w:szCs w:val="22"/>
        </w:rPr>
        <w:t xml:space="preserve">  Багбандык, бакча коруган кишинин жумушу.</w:t>
      </w:r>
    </w:p>
    <w:p w14:paraId="12CAEF2D" w14:textId="77777777" w:rsidR="004C7803" w:rsidRPr="00CA3C8B" w:rsidRDefault="004C7803" w:rsidP="0081456A">
      <w:pPr>
        <w:spacing w:line="312" w:lineRule="auto"/>
        <w:ind w:firstLine="0"/>
        <w:jc w:val="left"/>
        <w:rPr>
          <w:sz w:val="22"/>
          <w:szCs w:val="22"/>
        </w:rPr>
      </w:pPr>
      <w:r w:rsidRPr="00CA3C8B">
        <w:rPr>
          <w:b/>
          <w:color w:val="FF0000"/>
          <w:sz w:val="22"/>
          <w:szCs w:val="22"/>
        </w:rPr>
        <w:t>Bâg-çe</w:t>
      </w:r>
      <w:r w:rsidRPr="00CA3C8B">
        <w:rPr>
          <w:sz w:val="22"/>
          <w:szCs w:val="22"/>
        </w:rPr>
        <w:t xml:space="preserve">  Бакча.</w:t>
      </w:r>
    </w:p>
    <w:p w14:paraId="0E465FF3" w14:textId="77777777" w:rsidR="004C7803" w:rsidRPr="00CA3C8B" w:rsidRDefault="004C7803" w:rsidP="0081456A">
      <w:pPr>
        <w:spacing w:line="312" w:lineRule="auto"/>
        <w:ind w:firstLine="0"/>
        <w:jc w:val="left"/>
        <w:rPr>
          <w:sz w:val="22"/>
          <w:szCs w:val="22"/>
        </w:rPr>
      </w:pPr>
      <w:r w:rsidRPr="00CA3C8B">
        <w:rPr>
          <w:b/>
          <w:color w:val="FF0000"/>
          <w:sz w:val="22"/>
          <w:szCs w:val="22"/>
        </w:rPr>
        <w:t>Bâgîlik</w:t>
      </w:r>
      <w:r w:rsidRPr="00CA3C8B">
        <w:rPr>
          <w:sz w:val="22"/>
          <w:szCs w:val="22"/>
        </w:rPr>
        <w:t xml:space="preserve"> 1. Укпай коюу. 2. Баш ийбей коюу. 3. "Өзүмдү өзүм билем, өтүгүмдү төргө </w:t>
      </w:r>
      <w:r w:rsidRPr="00CA3C8B">
        <w:rPr>
          <w:sz w:val="22"/>
          <w:szCs w:val="22"/>
        </w:rPr>
        <w:t>илем" деген принципти кармануу.</w:t>
      </w:r>
    </w:p>
    <w:p w14:paraId="3CDBB582" w14:textId="77777777" w:rsidR="004C7803" w:rsidRPr="00CA3C8B" w:rsidRDefault="004C7803" w:rsidP="0081456A">
      <w:pPr>
        <w:spacing w:line="312" w:lineRule="auto"/>
        <w:ind w:firstLine="0"/>
        <w:jc w:val="left"/>
        <w:rPr>
          <w:sz w:val="22"/>
          <w:szCs w:val="22"/>
        </w:rPr>
      </w:pPr>
      <w:r w:rsidRPr="00CA3C8B">
        <w:rPr>
          <w:b/>
          <w:color w:val="FF0000"/>
          <w:sz w:val="22"/>
          <w:szCs w:val="22"/>
        </w:rPr>
        <w:t>Bâgiyâne</w:t>
      </w:r>
      <w:r w:rsidRPr="00CA3C8B">
        <w:rPr>
          <w:sz w:val="22"/>
          <w:szCs w:val="22"/>
        </w:rPr>
        <w:t xml:space="preserve"> 1. Аллахка каршы чыгуучуларга, наалыгандарга ылайыктуу бир көрүнүштө. 2. Заалымдарга ылайыктуу абалда.</w:t>
      </w:r>
    </w:p>
    <w:p w14:paraId="53CF19F6" w14:textId="77777777" w:rsidR="004C7803" w:rsidRPr="00CA3C8B" w:rsidRDefault="004C7803" w:rsidP="0081456A">
      <w:pPr>
        <w:spacing w:line="312" w:lineRule="auto"/>
        <w:ind w:firstLine="0"/>
        <w:jc w:val="left"/>
        <w:rPr>
          <w:sz w:val="22"/>
          <w:szCs w:val="22"/>
        </w:rPr>
      </w:pPr>
      <w:r w:rsidRPr="00CA3C8B">
        <w:rPr>
          <w:b/>
          <w:color w:val="FF0000"/>
          <w:sz w:val="22"/>
          <w:szCs w:val="22"/>
        </w:rPr>
        <w:t>Bağ</w:t>
      </w:r>
      <w:r w:rsidRPr="00CA3C8B">
        <w:rPr>
          <w:sz w:val="22"/>
          <w:szCs w:val="22"/>
        </w:rPr>
        <w:t xml:space="preserve"> </w:t>
      </w:r>
      <w:r w:rsidRPr="00CA3C8B">
        <w:rPr>
          <w:b/>
          <w:color w:val="FF0000"/>
          <w:sz w:val="22"/>
          <w:szCs w:val="22"/>
        </w:rPr>
        <w:t>I</w:t>
      </w:r>
      <w:r w:rsidRPr="00CA3C8B">
        <w:rPr>
          <w:sz w:val="22"/>
          <w:szCs w:val="22"/>
        </w:rPr>
        <w:t xml:space="preserve">  1. Боо (жип, кыл, шнур, чү- пүрөк). 2. Таңуу. 3. Тутам, боо, десте. </w:t>
      </w:r>
      <w:r w:rsidRPr="00CA3C8B">
        <w:rPr>
          <w:i/>
          <w:color w:val="FF0000"/>
          <w:sz w:val="22"/>
          <w:szCs w:val="22"/>
        </w:rPr>
        <w:t>iki ~dereotu</w:t>
      </w:r>
      <w:r w:rsidRPr="00CA3C8B">
        <w:rPr>
          <w:color w:val="FF0000"/>
          <w:sz w:val="22"/>
          <w:szCs w:val="22"/>
        </w:rPr>
        <w:t xml:space="preserve"> </w:t>
      </w:r>
      <w:r w:rsidRPr="00CA3C8B">
        <w:rPr>
          <w:sz w:val="22"/>
          <w:szCs w:val="22"/>
        </w:rPr>
        <w:t>эки боо баш- тык. 4. өтм. Байланыш, мамиле. 5. анат. Таралыш.</w:t>
      </w:r>
    </w:p>
    <w:p w14:paraId="4B23D51F" w14:textId="77777777" w:rsidR="004C7803" w:rsidRPr="00CA3C8B" w:rsidRDefault="004C7803" w:rsidP="0081456A">
      <w:pPr>
        <w:spacing w:line="312" w:lineRule="auto"/>
        <w:ind w:firstLine="0"/>
        <w:jc w:val="left"/>
        <w:rPr>
          <w:sz w:val="22"/>
          <w:szCs w:val="22"/>
        </w:rPr>
      </w:pPr>
      <w:r w:rsidRPr="00CA3C8B">
        <w:rPr>
          <w:b/>
          <w:color w:val="FF0000"/>
          <w:sz w:val="22"/>
          <w:szCs w:val="22"/>
        </w:rPr>
        <w:t>Bağ</w:t>
      </w:r>
      <w:r w:rsidRPr="00CA3C8B">
        <w:rPr>
          <w:sz w:val="22"/>
          <w:szCs w:val="22"/>
        </w:rPr>
        <w:t xml:space="preserve"> </w:t>
      </w:r>
      <w:r w:rsidRPr="00CA3C8B">
        <w:rPr>
          <w:b/>
          <w:color w:val="FF0000"/>
          <w:sz w:val="22"/>
          <w:szCs w:val="22"/>
        </w:rPr>
        <w:t>II</w:t>
      </w:r>
      <w:r w:rsidRPr="00CA3C8B">
        <w:rPr>
          <w:sz w:val="22"/>
          <w:szCs w:val="22"/>
        </w:rPr>
        <w:t xml:space="preserve">  1. Жүзүмзар, жүзүм багы. 2. Жемиш бакчасы. </w:t>
      </w:r>
      <w:r w:rsidRPr="00CA3C8B">
        <w:rPr>
          <w:i/>
          <w:color w:val="FF0000"/>
          <w:sz w:val="22"/>
          <w:szCs w:val="22"/>
        </w:rPr>
        <w:t>~ bahçe</w:t>
      </w:r>
      <w:r w:rsidRPr="00CA3C8B">
        <w:rPr>
          <w:color w:val="FF0000"/>
          <w:sz w:val="22"/>
          <w:szCs w:val="22"/>
        </w:rPr>
        <w:t xml:space="preserve"> </w:t>
      </w:r>
      <w:r w:rsidRPr="00CA3C8B">
        <w:rPr>
          <w:sz w:val="22"/>
          <w:szCs w:val="22"/>
        </w:rPr>
        <w:t xml:space="preserve">короо-жай. </w:t>
      </w:r>
      <w:r w:rsidRPr="00CA3C8B">
        <w:rPr>
          <w:i/>
          <w:color w:val="FF0000"/>
          <w:sz w:val="22"/>
          <w:szCs w:val="22"/>
        </w:rPr>
        <w:t>~ basmak</w:t>
      </w:r>
      <w:r w:rsidRPr="00CA3C8B">
        <w:rPr>
          <w:color w:val="FF0000"/>
          <w:sz w:val="22"/>
          <w:szCs w:val="22"/>
        </w:rPr>
        <w:t xml:space="preserve"> </w:t>
      </w:r>
      <w:r w:rsidRPr="00CA3C8B">
        <w:rPr>
          <w:sz w:val="22"/>
          <w:szCs w:val="22"/>
        </w:rPr>
        <w:t xml:space="preserve">Жүзүм топтоо. </w:t>
      </w:r>
      <w:r w:rsidRPr="00CA3C8B">
        <w:rPr>
          <w:i/>
          <w:color w:val="FF0000"/>
          <w:sz w:val="22"/>
          <w:szCs w:val="22"/>
        </w:rPr>
        <w:t>~ bozumu</w:t>
      </w:r>
      <w:r w:rsidRPr="00CA3C8B">
        <w:rPr>
          <w:color w:val="FF0000"/>
          <w:sz w:val="22"/>
          <w:szCs w:val="22"/>
        </w:rPr>
        <w:t xml:space="preserve"> </w:t>
      </w:r>
      <w:r w:rsidRPr="00CA3C8B">
        <w:rPr>
          <w:sz w:val="22"/>
          <w:szCs w:val="22"/>
        </w:rPr>
        <w:t>1) Жүзүм жыйноо. 2) Күз, жүзүм жыйнаган учур.</w:t>
      </w:r>
    </w:p>
    <w:p w14:paraId="38B3EF89" w14:textId="77777777" w:rsidR="004C7803" w:rsidRPr="00CA3C8B" w:rsidRDefault="004C7803" w:rsidP="0081456A">
      <w:pPr>
        <w:spacing w:line="312" w:lineRule="auto"/>
        <w:ind w:firstLine="0"/>
        <w:jc w:val="left"/>
        <w:rPr>
          <w:sz w:val="22"/>
          <w:szCs w:val="22"/>
        </w:rPr>
      </w:pPr>
      <w:r w:rsidRPr="00CA3C8B">
        <w:rPr>
          <w:b/>
          <w:color w:val="FF0000"/>
          <w:sz w:val="22"/>
          <w:szCs w:val="22"/>
        </w:rPr>
        <w:t>Bâğân</w:t>
      </w:r>
      <w:r w:rsidRPr="00CA3C8B">
        <w:rPr>
          <w:sz w:val="22"/>
          <w:szCs w:val="22"/>
        </w:rPr>
        <w:t xml:space="preserve"> 1. Бакчалар. 2. Ɵсүмдүк зарлар. (терекзар, алмазар, гүлзар, өрүкзар ж.б).</w:t>
      </w:r>
    </w:p>
    <w:p w14:paraId="69F93C79" w14:textId="77777777" w:rsidR="004C7803" w:rsidRPr="00CA3C8B" w:rsidRDefault="004C7803" w:rsidP="0081456A">
      <w:pPr>
        <w:spacing w:line="312" w:lineRule="auto"/>
        <w:ind w:firstLine="0"/>
        <w:jc w:val="left"/>
        <w:rPr>
          <w:sz w:val="22"/>
          <w:szCs w:val="22"/>
        </w:rPr>
      </w:pPr>
      <w:r w:rsidRPr="00CA3C8B">
        <w:rPr>
          <w:b/>
          <w:color w:val="FF0000"/>
          <w:sz w:val="22"/>
          <w:szCs w:val="22"/>
        </w:rPr>
        <w:t>Bağcı</w:t>
      </w:r>
      <w:r w:rsidRPr="00CA3C8B">
        <w:rPr>
          <w:sz w:val="22"/>
          <w:szCs w:val="22"/>
        </w:rPr>
        <w:t xml:space="preserve">  Багбан.</w:t>
      </w:r>
    </w:p>
    <w:p w14:paraId="1991E8C4" w14:textId="77777777" w:rsidR="004C7803" w:rsidRPr="00CA3C8B" w:rsidRDefault="004C7803" w:rsidP="0081456A">
      <w:pPr>
        <w:spacing w:line="312" w:lineRule="auto"/>
        <w:ind w:firstLine="0"/>
        <w:jc w:val="left"/>
        <w:rPr>
          <w:sz w:val="22"/>
          <w:szCs w:val="22"/>
        </w:rPr>
      </w:pPr>
      <w:r w:rsidRPr="00CA3C8B">
        <w:rPr>
          <w:b/>
          <w:color w:val="FF0000"/>
          <w:sz w:val="22"/>
          <w:szCs w:val="22"/>
        </w:rPr>
        <w:t>Bağcılık</w:t>
      </w:r>
      <w:r w:rsidRPr="00CA3C8B">
        <w:rPr>
          <w:sz w:val="22"/>
          <w:szCs w:val="22"/>
        </w:rPr>
        <w:t xml:space="preserve">  Жүзүм өстүрүү, сатуу иши.</w:t>
      </w:r>
    </w:p>
    <w:p w14:paraId="0D9B75E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Bağdadî</w:t>
      </w:r>
      <w:r w:rsidRPr="00CA3C8B">
        <w:rPr>
          <w:sz w:val="22"/>
          <w:szCs w:val="22"/>
        </w:rPr>
        <w:t xml:space="preserve"> 1. Багдат шаарына тиешелүү. 2. Багдат жашоочусу. 3. Багдаттык. 4. Тар жана жапыз, тактайлардан жасалган үй/үйдүн шыбы(потолок).</w:t>
      </w:r>
    </w:p>
    <w:p w14:paraId="200607F1" w14:textId="77777777" w:rsidR="004C7803" w:rsidRPr="00CA3C8B" w:rsidRDefault="004C7803" w:rsidP="0081456A">
      <w:pPr>
        <w:spacing w:line="312" w:lineRule="auto"/>
        <w:ind w:firstLine="0"/>
        <w:jc w:val="left"/>
        <w:rPr>
          <w:sz w:val="22"/>
          <w:szCs w:val="22"/>
        </w:rPr>
      </w:pPr>
      <w:r w:rsidRPr="00CA3C8B">
        <w:rPr>
          <w:b/>
          <w:color w:val="FF0000"/>
          <w:sz w:val="22"/>
          <w:szCs w:val="22"/>
        </w:rPr>
        <w:t>Bağdaş</w:t>
      </w:r>
      <w:r w:rsidRPr="00CA3C8B">
        <w:rPr>
          <w:sz w:val="22"/>
          <w:szCs w:val="22"/>
        </w:rPr>
        <w:t xml:space="preserve"> Мандаш. </w:t>
      </w:r>
      <w:r w:rsidRPr="00CA3C8B">
        <w:rPr>
          <w:i/>
          <w:color w:val="FF0000"/>
          <w:sz w:val="22"/>
          <w:szCs w:val="22"/>
        </w:rPr>
        <w:t>~kurmak</w:t>
      </w:r>
      <w:r w:rsidRPr="00CA3C8B">
        <w:rPr>
          <w:color w:val="FF0000"/>
          <w:sz w:val="22"/>
          <w:szCs w:val="22"/>
        </w:rPr>
        <w:t xml:space="preserve"> </w:t>
      </w:r>
      <w:r w:rsidRPr="00CA3C8B">
        <w:rPr>
          <w:sz w:val="22"/>
          <w:szCs w:val="22"/>
        </w:rPr>
        <w:t>Ман- даш токунуп отуруу.</w:t>
      </w:r>
    </w:p>
    <w:p w14:paraId="226B5BCE" w14:textId="77777777" w:rsidR="004C7803" w:rsidRPr="00CA3C8B" w:rsidRDefault="004C7803" w:rsidP="0081456A">
      <w:pPr>
        <w:spacing w:line="312" w:lineRule="auto"/>
        <w:ind w:firstLine="0"/>
        <w:jc w:val="left"/>
        <w:rPr>
          <w:sz w:val="22"/>
          <w:szCs w:val="22"/>
        </w:rPr>
      </w:pPr>
      <w:r w:rsidRPr="00CA3C8B">
        <w:rPr>
          <w:b/>
          <w:color w:val="FF0000"/>
          <w:sz w:val="22"/>
          <w:szCs w:val="22"/>
        </w:rPr>
        <w:t>Bağdaşmak</w:t>
      </w:r>
      <w:r w:rsidRPr="00CA3C8B">
        <w:rPr>
          <w:sz w:val="22"/>
          <w:szCs w:val="22"/>
        </w:rPr>
        <w:t xml:space="preserve"> 1. Келишүү, ылайык- ташуу, жарашуу, аргындашуу. 2. Каалоо, ыркы келишүү, оту кү- йүшүү. 3. (балдар оюнунда) Шерик табуу. 3. Мандаш токунуп отуруу.</w:t>
      </w:r>
    </w:p>
    <w:p w14:paraId="0BADAA9B" w14:textId="77777777" w:rsidR="004C7803" w:rsidRPr="00CA3C8B" w:rsidRDefault="004C7803" w:rsidP="0081456A">
      <w:pPr>
        <w:spacing w:line="312" w:lineRule="auto"/>
        <w:ind w:firstLine="0"/>
        <w:jc w:val="left"/>
        <w:rPr>
          <w:sz w:val="22"/>
          <w:szCs w:val="22"/>
        </w:rPr>
      </w:pPr>
      <w:r w:rsidRPr="00CA3C8B">
        <w:rPr>
          <w:b/>
          <w:color w:val="FF0000"/>
          <w:sz w:val="22"/>
          <w:szCs w:val="22"/>
        </w:rPr>
        <w:t>Bağımlı</w:t>
      </w:r>
      <w:r w:rsidRPr="00CA3C8B">
        <w:rPr>
          <w:sz w:val="22"/>
          <w:szCs w:val="22"/>
        </w:rPr>
        <w:t xml:space="preserve"> 1. Көз каранды, багынган, башийген 2. Берилген (банги заттарга, ичкиликке ж. б.).</w:t>
      </w:r>
    </w:p>
    <w:p w14:paraId="2076BBB3" w14:textId="77777777" w:rsidR="004C7803" w:rsidRPr="00CA3C8B" w:rsidRDefault="004C7803" w:rsidP="0081456A">
      <w:pPr>
        <w:spacing w:line="312" w:lineRule="auto"/>
        <w:ind w:firstLine="0"/>
        <w:jc w:val="left"/>
        <w:rPr>
          <w:sz w:val="22"/>
          <w:szCs w:val="22"/>
        </w:rPr>
      </w:pPr>
      <w:r w:rsidRPr="00CA3C8B">
        <w:rPr>
          <w:b/>
          <w:color w:val="FF0000"/>
          <w:sz w:val="22"/>
          <w:szCs w:val="22"/>
        </w:rPr>
        <w:t>Bağımsız</w:t>
      </w:r>
      <w:r w:rsidRPr="00CA3C8B">
        <w:rPr>
          <w:sz w:val="22"/>
          <w:szCs w:val="22"/>
        </w:rPr>
        <w:t xml:space="preserve">  Эркин, көз карандысыз, эгемендүү, багынбаган.</w:t>
      </w:r>
    </w:p>
    <w:p w14:paraId="060B8F22" w14:textId="77777777" w:rsidR="004C7803" w:rsidRPr="00CA3C8B" w:rsidRDefault="004C7803" w:rsidP="0081456A">
      <w:pPr>
        <w:spacing w:line="312" w:lineRule="auto"/>
        <w:ind w:firstLine="0"/>
        <w:jc w:val="left"/>
        <w:rPr>
          <w:sz w:val="22"/>
          <w:szCs w:val="22"/>
        </w:rPr>
      </w:pPr>
      <w:r w:rsidRPr="00CA3C8B">
        <w:rPr>
          <w:b/>
          <w:color w:val="FF0000"/>
          <w:sz w:val="22"/>
          <w:szCs w:val="22"/>
        </w:rPr>
        <w:t>Bağımsızlık,-ğı</w:t>
      </w:r>
      <w:r w:rsidRPr="00CA3C8B">
        <w:rPr>
          <w:sz w:val="22"/>
          <w:szCs w:val="22"/>
        </w:rPr>
        <w:t xml:space="preserve">  Эркиндик, көз карандысыздык,  эгемендүүлүк, багынбастык.</w:t>
      </w:r>
    </w:p>
    <w:p w14:paraId="047EBB4F" w14:textId="77777777" w:rsidR="004C7803" w:rsidRPr="00CA3C8B" w:rsidRDefault="004C7803" w:rsidP="0081456A">
      <w:pPr>
        <w:spacing w:line="312" w:lineRule="auto"/>
        <w:ind w:firstLine="0"/>
        <w:jc w:val="left"/>
        <w:rPr>
          <w:sz w:val="22"/>
          <w:szCs w:val="22"/>
        </w:rPr>
      </w:pPr>
      <w:r w:rsidRPr="00CA3C8B">
        <w:rPr>
          <w:b/>
          <w:color w:val="FF0000"/>
          <w:sz w:val="22"/>
          <w:szCs w:val="22"/>
        </w:rPr>
        <w:t>Bağırış</w:t>
      </w:r>
      <w:r w:rsidRPr="00CA3C8B">
        <w:rPr>
          <w:sz w:val="22"/>
          <w:szCs w:val="22"/>
        </w:rPr>
        <w:t xml:space="preserve">  Бакырык, кыйкырык. </w:t>
      </w:r>
      <w:r w:rsidRPr="00CA3C8B">
        <w:rPr>
          <w:i/>
          <w:color w:val="FF0000"/>
          <w:sz w:val="22"/>
          <w:szCs w:val="22"/>
        </w:rPr>
        <w:t>~ ça- ğırış</w:t>
      </w:r>
      <w:r w:rsidRPr="00CA3C8B">
        <w:rPr>
          <w:color w:val="FF0000"/>
          <w:sz w:val="22"/>
          <w:szCs w:val="22"/>
        </w:rPr>
        <w:t xml:space="preserve"> </w:t>
      </w:r>
      <w:r w:rsidRPr="00CA3C8B">
        <w:rPr>
          <w:sz w:val="22"/>
          <w:szCs w:val="22"/>
        </w:rPr>
        <w:t xml:space="preserve">Бакырык-өкүрүк. </w:t>
      </w:r>
      <w:r w:rsidRPr="00CA3C8B">
        <w:rPr>
          <w:i/>
          <w:color w:val="FF0000"/>
          <w:sz w:val="22"/>
          <w:szCs w:val="22"/>
        </w:rPr>
        <w:t>~bağırıp ça- ğırmak</w:t>
      </w:r>
      <w:r w:rsidRPr="00CA3C8B">
        <w:rPr>
          <w:color w:val="FF0000"/>
          <w:sz w:val="22"/>
          <w:szCs w:val="22"/>
        </w:rPr>
        <w:t xml:space="preserve"> </w:t>
      </w:r>
      <w:r w:rsidRPr="00CA3C8B">
        <w:rPr>
          <w:sz w:val="22"/>
          <w:szCs w:val="22"/>
        </w:rPr>
        <w:t>Бакырып-өкүрүү.</w:t>
      </w:r>
    </w:p>
    <w:p w14:paraId="0CE482C5" w14:textId="5484F839" w:rsidR="004C7803" w:rsidRPr="00CA3C8B" w:rsidRDefault="004C7803" w:rsidP="0081456A">
      <w:pPr>
        <w:spacing w:line="312" w:lineRule="auto"/>
        <w:ind w:firstLine="0"/>
        <w:jc w:val="left"/>
        <w:rPr>
          <w:sz w:val="22"/>
          <w:szCs w:val="22"/>
        </w:rPr>
      </w:pPr>
      <w:r w:rsidRPr="00CA3C8B">
        <w:rPr>
          <w:b/>
          <w:color w:val="FF0000"/>
          <w:sz w:val="22"/>
          <w:szCs w:val="22"/>
        </w:rPr>
        <w:t>Bağırmak</w:t>
      </w:r>
      <w:r w:rsidRPr="00CA3C8B">
        <w:rPr>
          <w:sz w:val="22"/>
          <w:szCs w:val="22"/>
        </w:rPr>
        <w:t xml:space="preserve"> 1. Кыйкыруу, бакыруу, аңкылдоо, чаңкылдоо. 2. Чакы</w:t>
      </w:r>
      <w:r w:rsidR="004476FA" w:rsidRPr="00CA3C8B">
        <w:rPr>
          <w:sz w:val="22"/>
          <w:szCs w:val="22"/>
        </w:rPr>
        <w:t>-</w:t>
      </w:r>
      <w:r w:rsidRPr="00CA3C8B">
        <w:rPr>
          <w:sz w:val="22"/>
          <w:szCs w:val="22"/>
        </w:rPr>
        <w:t>руу 3. өтм. Даана/ачык көрүнүү. 4. Бакыруу, үндөрүн катуу чыгаруу (айбандар). 5. Жемелөө, тилдөө.</w:t>
      </w:r>
    </w:p>
    <w:p w14:paraId="35797477" w14:textId="77777777" w:rsidR="004C7803" w:rsidRPr="00CA3C8B" w:rsidRDefault="004C7803" w:rsidP="0081456A">
      <w:pPr>
        <w:spacing w:line="312" w:lineRule="auto"/>
        <w:ind w:firstLine="0"/>
        <w:jc w:val="left"/>
        <w:rPr>
          <w:sz w:val="22"/>
          <w:szCs w:val="22"/>
        </w:rPr>
      </w:pPr>
      <w:r w:rsidRPr="00CA3C8B">
        <w:rPr>
          <w:b/>
          <w:color w:val="FF0000"/>
          <w:sz w:val="22"/>
          <w:szCs w:val="22"/>
        </w:rPr>
        <w:t>Bağırsak</w:t>
      </w:r>
      <w:r w:rsidRPr="00CA3C8B">
        <w:rPr>
          <w:sz w:val="22"/>
          <w:szCs w:val="22"/>
        </w:rPr>
        <w:t xml:space="preserve"> анат. Ичеги. </w:t>
      </w:r>
      <w:r w:rsidRPr="00CA3C8B">
        <w:rPr>
          <w:i/>
          <w:color w:val="FF0000"/>
          <w:sz w:val="22"/>
          <w:szCs w:val="22"/>
        </w:rPr>
        <w:t xml:space="preserve">~larını deş- mek </w:t>
      </w:r>
      <w:r w:rsidRPr="00CA3C8B">
        <w:rPr>
          <w:sz w:val="22"/>
          <w:szCs w:val="22"/>
        </w:rPr>
        <w:t xml:space="preserve">Ичегисин эшүү, коркутуу. </w:t>
      </w:r>
      <w:r w:rsidRPr="00CA3C8B">
        <w:rPr>
          <w:i/>
          <w:color w:val="FF0000"/>
          <w:sz w:val="22"/>
          <w:szCs w:val="22"/>
        </w:rPr>
        <w:t xml:space="preserve">~ düğümlenmesi </w:t>
      </w:r>
      <w:r w:rsidRPr="00CA3C8B">
        <w:rPr>
          <w:sz w:val="22"/>
          <w:szCs w:val="22"/>
        </w:rPr>
        <w:t xml:space="preserve">Ичеги түйүлүү. </w:t>
      </w:r>
      <w:r w:rsidRPr="00CA3C8B">
        <w:rPr>
          <w:i/>
          <w:color w:val="FF0000"/>
          <w:sz w:val="22"/>
          <w:szCs w:val="22"/>
        </w:rPr>
        <w:t xml:space="preserve">~ tıkanması </w:t>
      </w:r>
      <w:r w:rsidRPr="00CA3C8B">
        <w:rPr>
          <w:sz w:val="22"/>
          <w:szCs w:val="22"/>
        </w:rPr>
        <w:t xml:space="preserve">Ич катуу. </w:t>
      </w:r>
      <w:r w:rsidRPr="00CA3C8B">
        <w:rPr>
          <w:i/>
          <w:color w:val="FF0000"/>
          <w:sz w:val="22"/>
          <w:szCs w:val="22"/>
        </w:rPr>
        <w:t xml:space="preserve">~on iki parmak </w:t>
      </w:r>
      <w:r w:rsidRPr="00CA3C8B">
        <w:rPr>
          <w:sz w:val="22"/>
          <w:szCs w:val="22"/>
        </w:rPr>
        <w:t xml:space="preserve">Он эки эли ичеги. </w:t>
      </w:r>
      <w:r w:rsidRPr="00CA3C8B">
        <w:rPr>
          <w:i/>
          <w:color w:val="FF0000"/>
          <w:sz w:val="22"/>
          <w:szCs w:val="22"/>
        </w:rPr>
        <w:t xml:space="preserve">~ solucanı </w:t>
      </w:r>
      <w:r w:rsidRPr="00CA3C8B">
        <w:rPr>
          <w:sz w:val="22"/>
          <w:szCs w:val="22"/>
        </w:rPr>
        <w:t xml:space="preserve">зоол. Аскарида </w:t>
      </w:r>
      <w:r w:rsidRPr="00CA3C8B">
        <w:rPr>
          <w:i/>
          <w:color w:val="FF0000"/>
          <w:sz w:val="22"/>
          <w:szCs w:val="22"/>
        </w:rPr>
        <w:t>(Ascaris lumbricoides)</w:t>
      </w:r>
      <w:r w:rsidRPr="00CA3C8B">
        <w:rPr>
          <w:sz w:val="22"/>
          <w:szCs w:val="22"/>
        </w:rPr>
        <w:t>.</w:t>
      </w:r>
    </w:p>
    <w:p w14:paraId="0F75DC37" w14:textId="25F5D5B1" w:rsidR="004C7803" w:rsidRPr="00CA3C8B" w:rsidRDefault="004C7803" w:rsidP="0081456A">
      <w:pPr>
        <w:spacing w:line="312" w:lineRule="auto"/>
        <w:ind w:firstLine="0"/>
        <w:jc w:val="left"/>
        <w:rPr>
          <w:sz w:val="22"/>
          <w:szCs w:val="22"/>
        </w:rPr>
      </w:pPr>
      <w:r w:rsidRPr="00CA3C8B">
        <w:rPr>
          <w:b/>
          <w:color w:val="FF0000"/>
          <w:sz w:val="22"/>
          <w:szCs w:val="22"/>
        </w:rPr>
        <w:t>Bağış</w:t>
      </w:r>
      <w:r w:rsidRPr="00CA3C8B">
        <w:rPr>
          <w:sz w:val="22"/>
          <w:szCs w:val="22"/>
        </w:rPr>
        <w:t xml:space="preserve"> 1. Тартуу. </w:t>
      </w:r>
      <w:r w:rsidRPr="00CA3C8B">
        <w:rPr>
          <w:i/>
          <w:color w:val="FF0000"/>
          <w:sz w:val="22"/>
          <w:szCs w:val="22"/>
        </w:rPr>
        <w:t xml:space="preserve">~ yapmak </w:t>
      </w:r>
      <w:r w:rsidRPr="00CA3C8B">
        <w:rPr>
          <w:sz w:val="22"/>
          <w:szCs w:val="22"/>
        </w:rPr>
        <w:t xml:space="preserve">Садага </w:t>
      </w:r>
      <w:r w:rsidRPr="00CA3C8B">
        <w:rPr>
          <w:sz w:val="22"/>
          <w:szCs w:val="22"/>
        </w:rPr>
        <w:t>к</w:t>
      </w:r>
      <w:r w:rsidR="002E649B">
        <w:rPr>
          <w:sz w:val="22"/>
          <w:szCs w:val="22"/>
        </w:rPr>
        <w:t>ылуу, кайрымдуулук жасоо, сооп</w:t>
      </w:r>
      <w:r w:rsidRPr="00CA3C8B">
        <w:rPr>
          <w:sz w:val="22"/>
          <w:szCs w:val="22"/>
        </w:rPr>
        <w:t>чулук кылуу. 2. Садага, кайрым, багыш, соопчулук.</w:t>
      </w:r>
    </w:p>
    <w:p w14:paraId="378DDB6F" w14:textId="06CE804C" w:rsidR="004C7803" w:rsidRPr="00CA3C8B" w:rsidRDefault="004C7803" w:rsidP="0081456A">
      <w:pPr>
        <w:spacing w:line="312" w:lineRule="auto"/>
        <w:ind w:firstLine="0"/>
        <w:jc w:val="left"/>
        <w:rPr>
          <w:sz w:val="22"/>
          <w:szCs w:val="22"/>
        </w:rPr>
      </w:pPr>
      <w:r w:rsidRPr="00CA3C8B">
        <w:rPr>
          <w:b/>
          <w:color w:val="FF0000"/>
          <w:sz w:val="22"/>
          <w:szCs w:val="22"/>
        </w:rPr>
        <w:t>Bağışlama</w:t>
      </w:r>
      <w:r w:rsidRPr="00CA3C8B">
        <w:rPr>
          <w:sz w:val="22"/>
          <w:szCs w:val="22"/>
        </w:rPr>
        <w:t xml:space="preserve"> 1. Тартуу. </w:t>
      </w:r>
      <w:r w:rsidR="002E649B">
        <w:rPr>
          <w:i/>
          <w:color w:val="FF0000"/>
          <w:sz w:val="22"/>
          <w:szCs w:val="22"/>
        </w:rPr>
        <w:t>Allah bağış</w:t>
      </w:r>
      <w:r w:rsidRPr="00CA3C8B">
        <w:rPr>
          <w:i/>
          <w:color w:val="FF0000"/>
          <w:sz w:val="22"/>
          <w:szCs w:val="22"/>
        </w:rPr>
        <w:t>lasın</w:t>
      </w:r>
      <w:r w:rsidRPr="00CA3C8B">
        <w:rPr>
          <w:sz w:val="22"/>
          <w:szCs w:val="22"/>
        </w:rPr>
        <w:t xml:space="preserve"> Кудай өзү кечирсин. 2. Садага берүү, соопчулук кылуу. 3. Кечирүү, кечүү (күнөөнү), мунапыс берүү. 4. Дин. күнөөдөн арылтуу.</w:t>
      </w:r>
    </w:p>
    <w:p w14:paraId="582806AB" w14:textId="77777777" w:rsidR="004C7803" w:rsidRPr="00CA3C8B" w:rsidRDefault="004C7803" w:rsidP="0081456A">
      <w:pPr>
        <w:spacing w:line="312" w:lineRule="auto"/>
        <w:ind w:firstLine="0"/>
        <w:jc w:val="left"/>
        <w:rPr>
          <w:sz w:val="22"/>
          <w:szCs w:val="22"/>
        </w:rPr>
      </w:pPr>
      <w:r w:rsidRPr="00CA3C8B">
        <w:rPr>
          <w:b/>
          <w:color w:val="FF0000"/>
          <w:sz w:val="22"/>
          <w:szCs w:val="22"/>
        </w:rPr>
        <w:t>Bâği</w:t>
      </w:r>
      <w:r w:rsidRPr="00CA3C8B">
        <w:rPr>
          <w:sz w:val="22"/>
          <w:szCs w:val="22"/>
        </w:rPr>
        <w:t xml:space="preserve"> 1. Каалаган. 2. Залим. 3. Жолдон чыккан. 4. Качкын.</w:t>
      </w:r>
    </w:p>
    <w:p w14:paraId="1294A3B1" w14:textId="77777777" w:rsidR="004C7803" w:rsidRPr="00CA3C8B" w:rsidRDefault="004C7803" w:rsidP="0081456A">
      <w:pPr>
        <w:spacing w:line="312" w:lineRule="auto"/>
        <w:ind w:firstLine="0"/>
        <w:jc w:val="left"/>
        <w:rPr>
          <w:sz w:val="22"/>
          <w:szCs w:val="22"/>
        </w:rPr>
      </w:pPr>
      <w:r w:rsidRPr="00CA3C8B">
        <w:rPr>
          <w:b/>
          <w:color w:val="FF0000"/>
          <w:sz w:val="22"/>
          <w:szCs w:val="22"/>
        </w:rPr>
        <w:t>Bağistân</w:t>
      </w:r>
      <w:r w:rsidRPr="00CA3C8B">
        <w:rPr>
          <w:sz w:val="22"/>
          <w:szCs w:val="22"/>
        </w:rPr>
        <w:t xml:space="preserve"> Бак-дарактуу, бакчалуу жерлер, бак, бакча.</w:t>
      </w:r>
    </w:p>
    <w:p w14:paraId="6B588169" w14:textId="77777777" w:rsidR="004C7803" w:rsidRPr="00CA3C8B" w:rsidRDefault="004C7803" w:rsidP="0081456A">
      <w:pPr>
        <w:spacing w:line="312" w:lineRule="auto"/>
        <w:ind w:firstLine="0"/>
        <w:jc w:val="left"/>
        <w:rPr>
          <w:sz w:val="22"/>
          <w:szCs w:val="22"/>
        </w:rPr>
      </w:pPr>
      <w:r w:rsidRPr="00CA3C8B">
        <w:rPr>
          <w:b/>
          <w:color w:val="FF0000"/>
          <w:sz w:val="22"/>
          <w:szCs w:val="22"/>
        </w:rPr>
        <w:t>Bağlaç,-cı</w:t>
      </w:r>
      <w:r w:rsidRPr="00CA3C8B">
        <w:rPr>
          <w:sz w:val="22"/>
          <w:szCs w:val="22"/>
        </w:rPr>
        <w:t xml:space="preserve"> грам. Байламта. </w:t>
      </w:r>
      <w:r w:rsidRPr="00CA3C8B">
        <w:rPr>
          <w:i/>
          <w:color w:val="FF0000"/>
          <w:sz w:val="22"/>
          <w:szCs w:val="22"/>
        </w:rPr>
        <w:t>~ grubu</w:t>
      </w:r>
      <w:r w:rsidRPr="00CA3C8B">
        <w:rPr>
          <w:sz w:val="22"/>
          <w:szCs w:val="22"/>
        </w:rPr>
        <w:t xml:space="preserve"> Сүйлөмдүн бир өңчөй мүчөлөрү.</w:t>
      </w:r>
    </w:p>
    <w:p w14:paraId="3D697741" w14:textId="77777777" w:rsidR="004C7803" w:rsidRPr="00CA3C8B" w:rsidRDefault="004C7803" w:rsidP="0081456A">
      <w:pPr>
        <w:spacing w:line="312" w:lineRule="auto"/>
        <w:ind w:firstLine="0"/>
        <w:jc w:val="left"/>
        <w:rPr>
          <w:sz w:val="22"/>
          <w:szCs w:val="22"/>
        </w:rPr>
      </w:pPr>
      <w:r w:rsidRPr="00CA3C8B">
        <w:rPr>
          <w:b/>
          <w:color w:val="FF0000"/>
          <w:sz w:val="22"/>
          <w:szCs w:val="22"/>
        </w:rPr>
        <w:t>Bağlam</w:t>
      </w:r>
      <w:r w:rsidRPr="00CA3C8B">
        <w:rPr>
          <w:sz w:val="22"/>
          <w:szCs w:val="22"/>
        </w:rPr>
        <w:t xml:space="preserve"> 1. Боо, тутам, десте. 2. ад. Куплет. 3. Окуялар чынжыры. 4. Контекст.</w:t>
      </w:r>
    </w:p>
    <w:p w14:paraId="1210D7DA" w14:textId="5EB4894A" w:rsidR="004C7803" w:rsidRPr="00CA3C8B" w:rsidRDefault="004C7803" w:rsidP="0081456A">
      <w:pPr>
        <w:spacing w:line="312" w:lineRule="auto"/>
        <w:ind w:firstLine="0"/>
        <w:jc w:val="left"/>
        <w:rPr>
          <w:sz w:val="22"/>
          <w:szCs w:val="22"/>
        </w:rPr>
      </w:pPr>
      <w:r w:rsidRPr="00CA3C8B">
        <w:rPr>
          <w:b/>
          <w:color w:val="FF0000"/>
          <w:sz w:val="22"/>
          <w:szCs w:val="22"/>
        </w:rPr>
        <w:t>Bağlamak</w:t>
      </w:r>
      <w:r w:rsidRPr="00CA3C8B">
        <w:rPr>
          <w:sz w:val="22"/>
          <w:szCs w:val="22"/>
        </w:rPr>
        <w:t xml:space="preserve"> 1. Байлоо, түйүү. </w:t>
      </w:r>
      <w:r w:rsidR="002E649B">
        <w:rPr>
          <w:i/>
          <w:color w:val="FF0000"/>
          <w:sz w:val="22"/>
          <w:szCs w:val="22"/>
        </w:rPr>
        <w:t>çar</w:t>
      </w:r>
      <w:r w:rsidRPr="00CA3C8B">
        <w:rPr>
          <w:i/>
          <w:color w:val="FF0000"/>
          <w:sz w:val="22"/>
          <w:szCs w:val="22"/>
        </w:rPr>
        <w:t xml:space="preserve">şambayı perşembeye bağlayan </w:t>
      </w:r>
      <w:r w:rsidRPr="00CA3C8B">
        <w:rPr>
          <w:i/>
          <w:color w:val="FF0000"/>
          <w:sz w:val="22"/>
          <w:szCs w:val="22"/>
        </w:rPr>
        <w:lastRenderedPageBreak/>
        <w:t xml:space="preserve">gece </w:t>
      </w:r>
      <w:r w:rsidRPr="00CA3C8B">
        <w:rPr>
          <w:sz w:val="22"/>
          <w:szCs w:val="22"/>
        </w:rPr>
        <w:t xml:space="preserve">Шаршембиден бейшем биге караган түнү. </w:t>
      </w:r>
      <w:r w:rsidRPr="00CA3C8B">
        <w:rPr>
          <w:i/>
          <w:color w:val="FF0000"/>
          <w:sz w:val="22"/>
          <w:szCs w:val="22"/>
        </w:rPr>
        <w:t xml:space="preserve">buğday baş bağladı </w:t>
      </w:r>
      <w:r w:rsidRPr="00CA3C8B">
        <w:rPr>
          <w:sz w:val="22"/>
          <w:szCs w:val="22"/>
        </w:rPr>
        <w:t xml:space="preserve">Буудай баш байлады. </w:t>
      </w:r>
      <w:r w:rsidRPr="00CA3C8B">
        <w:rPr>
          <w:i/>
          <w:color w:val="FF0000"/>
          <w:sz w:val="22"/>
          <w:szCs w:val="22"/>
        </w:rPr>
        <w:t xml:space="preserve">maaş </w:t>
      </w:r>
      <w:r w:rsidR="002E649B" w:rsidRPr="00CA3C8B">
        <w:rPr>
          <w:i/>
          <w:color w:val="FF0000"/>
          <w:sz w:val="22"/>
          <w:szCs w:val="22"/>
        </w:rPr>
        <w:t>~</w:t>
      </w:r>
      <w:r w:rsidR="002E649B">
        <w:rPr>
          <w:i/>
          <w:color w:val="FF0000"/>
          <w:sz w:val="22"/>
          <w:szCs w:val="22"/>
          <w:lang w:val="ky-KG"/>
        </w:rPr>
        <w:t xml:space="preserve"> </w:t>
      </w:r>
      <w:r w:rsidRPr="00CA3C8B">
        <w:rPr>
          <w:sz w:val="22"/>
          <w:szCs w:val="22"/>
        </w:rPr>
        <w:t xml:space="preserve">Айлык чектөө. </w:t>
      </w:r>
      <w:r w:rsidRPr="00CA3C8B">
        <w:rPr>
          <w:i/>
          <w:color w:val="FF0000"/>
          <w:sz w:val="22"/>
          <w:szCs w:val="22"/>
        </w:rPr>
        <w:t xml:space="preserve">işi sözleşmeye ~ </w:t>
      </w:r>
      <w:r w:rsidRPr="00CA3C8B">
        <w:rPr>
          <w:sz w:val="22"/>
          <w:szCs w:val="22"/>
        </w:rPr>
        <w:t>Ишти келишим менен бүтүрүү. 2. Аткарылышын милдеттүү/зарыл кылуу. 3. Бүтүрүү, аягына чыгуу. 4. Буу, токтотуу. 5. Оогон, караган. 6. Пайда болуу, башалуу. 7. Чектөө, бөлүп коюу. 8. Келишим/</w:t>
      </w:r>
      <w:r w:rsidR="002E649B">
        <w:rPr>
          <w:sz w:val="22"/>
          <w:szCs w:val="22"/>
          <w:lang w:val="ky-KG"/>
        </w:rPr>
        <w:t xml:space="preserve"> </w:t>
      </w:r>
      <w:r w:rsidRPr="00CA3C8B">
        <w:rPr>
          <w:sz w:val="22"/>
          <w:szCs w:val="22"/>
        </w:rPr>
        <w:t>макулдашуу түзүү. 9. Жакындатуу, сү</w:t>
      </w:r>
      <w:r w:rsidR="00816D25" w:rsidRPr="00CA3C8B">
        <w:rPr>
          <w:sz w:val="22"/>
          <w:szCs w:val="22"/>
        </w:rPr>
        <w:t>й</w:t>
      </w:r>
      <w:r w:rsidRPr="00CA3C8B">
        <w:rPr>
          <w:sz w:val="22"/>
          <w:szCs w:val="22"/>
        </w:rPr>
        <w:t>дүрүү, өзүнө байлоо (бирөөнү).</w:t>
      </w:r>
    </w:p>
    <w:p w14:paraId="2B357481" w14:textId="77777777" w:rsidR="004C7803" w:rsidRPr="00CA3C8B" w:rsidRDefault="004C7803" w:rsidP="0081456A">
      <w:pPr>
        <w:spacing w:line="312" w:lineRule="auto"/>
        <w:ind w:firstLine="0"/>
        <w:jc w:val="left"/>
        <w:rPr>
          <w:sz w:val="22"/>
          <w:szCs w:val="22"/>
        </w:rPr>
      </w:pPr>
      <w:r w:rsidRPr="00CA3C8B">
        <w:rPr>
          <w:b/>
          <w:color w:val="FF0000"/>
          <w:sz w:val="22"/>
          <w:szCs w:val="22"/>
        </w:rPr>
        <w:t>Bağlanmak</w:t>
      </w:r>
      <w:r w:rsidRPr="00CA3C8B">
        <w:rPr>
          <w:sz w:val="22"/>
          <w:szCs w:val="22"/>
        </w:rPr>
        <w:t xml:space="preserve"> 1. Байлануу, түйүлүү, буулуу. </w:t>
      </w:r>
      <w:r w:rsidRPr="00CA3C8B">
        <w:rPr>
          <w:i/>
          <w:color w:val="FF0000"/>
          <w:sz w:val="22"/>
          <w:szCs w:val="22"/>
        </w:rPr>
        <w:t>~ emekli maaşına</w:t>
      </w:r>
      <w:r w:rsidRPr="00CA3C8B">
        <w:rPr>
          <w:color w:val="FF0000"/>
          <w:sz w:val="22"/>
          <w:szCs w:val="22"/>
        </w:rPr>
        <w:t xml:space="preserve"> </w:t>
      </w:r>
      <w:r w:rsidRPr="00CA3C8B">
        <w:rPr>
          <w:sz w:val="22"/>
          <w:szCs w:val="22"/>
        </w:rPr>
        <w:t>Пенсия чектелүү. 2. өтм. Байлануу, сүйүп калуу. 3. Көз каранды болуу. 4. Милдеттүү болуу. 5. үзүлүү, кесилүү</w:t>
      </w:r>
      <w:r w:rsidR="00816D25" w:rsidRPr="00CA3C8B">
        <w:rPr>
          <w:sz w:val="22"/>
          <w:szCs w:val="22"/>
        </w:rPr>
        <w:t xml:space="preserve"> токтоо. 6. Дайындалуу, чек</w:t>
      </w:r>
      <w:r w:rsidRPr="00CA3C8B">
        <w:rPr>
          <w:sz w:val="22"/>
          <w:szCs w:val="22"/>
        </w:rPr>
        <w:t>телүү.</w:t>
      </w:r>
    </w:p>
    <w:p w14:paraId="3CC33615" w14:textId="77777777" w:rsidR="004C7803" w:rsidRPr="00CA3C8B" w:rsidRDefault="004C7803" w:rsidP="0081456A">
      <w:pPr>
        <w:spacing w:line="312" w:lineRule="auto"/>
        <w:ind w:firstLine="0"/>
        <w:jc w:val="left"/>
        <w:rPr>
          <w:sz w:val="22"/>
          <w:szCs w:val="22"/>
        </w:rPr>
      </w:pPr>
      <w:r w:rsidRPr="00CA3C8B">
        <w:rPr>
          <w:b/>
          <w:color w:val="FF0000"/>
          <w:sz w:val="22"/>
          <w:szCs w:val="22"/>
        </w:rPr>
        <w:t>Bağlantı</w:t>
      </w:r>
      <w:r w:rsidRPr="00CA3C8B">
        <w:rPr>
          <w:sz w:val="22"/>
          <w:szCs w:val="22"/>
        </w:rPr>
        <w:t xml:space="preserve"> 1. Байланыш. </w:t>
      </w:r>
      <w:r w:rsidRPr="00CA3C8B">
        <w:rPr>
          <w:i/>
          <w:color w:val="FF0000"/>
          <w:sz w:val="22"/>
          <w:szCs w:val="22"/>
        </w:rPr>
        <w:t>~ kurmak</w:t>
      </w:r>
      <w:r w:rsidRPr="00CA3C8B">
        <w:rPr>
          <w:color w:val="FF0000"/>
          <w:sz w:val="22"/>
          <w:szCs w:val="22"/>
        </w:rPr>
        <w:t xml:space="preserve"> </w:t>
      </w:r>
      <w:r w:rsidRPr="00CA3C8B">
        <w:rPr>
          <w:sz w:val="22"/>
          <w:szCs w:val="22"/>
        </w:rPr>
        <w:t xml:space="preserve">байланыш куруу. </w:t>
      </w:r>
      <w:r w:rsidRPr="00CA3C8B">
        <w:rPr>
          <w:i/>
          <w:color w:val="FF0000"/>
          <w:sz w:val="22"/>
          <w:szCs w:val="22"/>
        </w:rPr>
        <w:t>~ yapmak</w:t>
      </w:r>
      <w:r w:rsidRPr="00CA3C8B">
        <w:rPr>
          <w:color w:val="FF0000"/>
          <w:sz w:val="22"/>
          <w:szCs w:val="22"/>
        </w:rPr>
        <w:t xml:space="preserve"> </w:t>
      </w:r>
      <w:r w:rsidRPr="00CA3C8B">
        <w:rPr>
          <w:sz w:val="22"/>
          <w:szCs w:val="22"/>
        </w:rPr>
        <w:t>макулдашуу, келишим түзүү. 2. Тех. нерселерди бири-бирине кошкон тетик.</w:t>
      </w:r>
    </w:p>
    <w:p w14:paraId="27FE8677" w14:textId="6F1F7FE1" w:rsidR="004C7803" w:rsidRPr="00CA3C8B" w:rsidRDefault="004C7803" w:rsidP="0081456A">
      <w:pPr>
        <w:spacing w:line="312" w:lineRule="auto"/>
        <w:ind w:firstLine="0"/>
        <w:jc w:val="left"/>
        <w:rPr>
          <w:sz w:val="22"/>
          <w:szCs w:val="22"/>
        </w:rPr>
      </w:pPr>
      <w:r w:rsidRPr="00CA3C8B">
        <w:rPr>
          <w:b/>
          <w:color w:val="FF0000"/>
          <w:sz w:val="22"/>
          <w:szCs w:val="22"/>
        </w:rPr>
        <w:t>Bağlantılı</w:t>
      </w:r>
      <w:r w:rsidR="004476FA" w:rsidRPr="00CA3C8B">
        <w:rPr>
          <w:sz w:val="22"/>
          <w:szCs w:val="22"/>
        </w:rPr>
        <w:t xml:space="preserve">  Байланыштуу  (бир уюм</w:t>
      </w:r>
      <w:r w:rsidRPr="00CA3C8B">
        <w:rPr>
          <w:sz w:val="22"/>
          <w:szCs w:val="22"/>
        </w:rPr>
        <w:t>га, коомго) караган, тиешеси бар (өлкө).</w:t>
      </w:r>
    </w:p>
    <w:p w14:paraId="6A795DF7" w14:textId="5C39ED8F" w:rsidR="004C7803" w:rsidRPr="00CA3C8B" w:rsidRDefault="004C7803" w:rsidP="0081456A">
      <w:pPr>
        <w:spacing w:line="312" w:lineRule="auto"/>
        <w:ind w:firstLine="0"/>
        <w:jc w:val="left"/>
        <w:rPr>
          <w:sz w:val="22"/>
          <w:szCs w:val="22"/>
        </w:rPr>
      </w:pPr>
      <w:r w:rsidRPr="00CA3C8B">
        <w:rPr>
          <w:b/>
          <w:color w:val="FF0000"/>
          <w:sz w:val="22"/>
          <w:szCs w:val="22"/>
        </w:rPr>
        <w:t xml:space="preserve">Bağlantısız </w:t>
      </w:r>
      <w:r w:rsidR="002E649B">
        <w:rPr>
          <w:sz w:val="22"/>
          <w:szCs w:val="22"/>
        </w:rPr>
        <w:t>1. Байланышсыз. 2. Ма</w:t>
      </w:r>
      <w:r w:rsidRPr="00CA3C8B">
        <w:rPr>
          <w:sz w:val="22"/>
          <w:szCs w:val="22"/>
        </w:rPr>
        <w:t>милеси болбогон. 3. (бир уюмга, коомго) карабаган, тиешеси болбогон (өлкө).</w:t>
      </w:r>
    </w:p>
    <w:p w14:paraId="4D16CBA9" w14:textId="0FD33D95" w:rsidR="004C7803" w:rsidRPr="00CA3C8B" w:rsidRDefault="004C7803" w:rsidP="0081456A">
      <w:pPr>
        <w:spacing w:line="312" w:lineRule="auto"/>
        <w:ind w:firstLine="0"/>
        <w:jc w:val="left"/>
        <w:rPr>
          <w:sz w:val="22"/>
          <w:szCs w:val="22"/>
        </w:rPr>
      </w:pPr>
      <w:r w:rsidRPr="00CA3C8B">
        <w:rPr>
          <w:b/>
          <w:color w:val="FF0000"/>
          <w:sz w:val="22"/>
          <w:szCs w:val="22"/>
        </w:rPr>
        <w:t>Bağlayıcı</w:t>
      </w:r>
      <w:r w:rsidR="002E649B">
        <w:rPr>
          <w:sz w:val="22"/>
          <w:szCs w:val="22"/>
        </w:rPr>
        <w:t xml:space="preserve"> 1. Байлаган, байланыш</w:t>
      </w:r>
      <w:r w:rsidRPr="00CA3C8B">
        <w:rPr>
          <w:sz w:val="22"/>
          <w:szCs w:val="22"/>
        </w:rPr>
        <w:t>тырган, бириктирген. 2. Таңуу. 3. Аткарылышы милдеттүү.</w:t>
      </w:r>
    </w:p>
    <w:p w14:paraId="7E8FE0B1" w14:textId="7BE5554D" w:rsidR="004C7803" w:rsidRPr="00CA3C8B" w:rsidRDefault="004C7803" w:rsidP="0081456A">
      <w:pPr>
        <w:spacing w:line="312" w:lineRule="auto"/>
        <w:ind w:firstLine="0"/>
        <w:jc w:val="left"/>
        <w:rPr>
          <w:sz w:val="22"/>
          <w:szCs w:val="22"/>
        </w:rPr>
      </w:pPr>
      <w:r w:rsidRPr="00CA3C8B">
        <w:rPr>
          <w:b/>
          <w:color w:val="FF0000"/>
          <w:sz w:val="22"/>
          <w:szCs w:val="22"/>
        </w:rPr>
        <w:t>Bağlı</w:t>
      </w:r>
      <w:r w:rsidRPr="00CA3C8B">
        <w:rPr>
          <w:sz w:val="22"/>
          <w:szCs w:val="22"/>
        </w:rPr>
        <w:t xml:space="preserve"> 1. Байланган, түйүлгөн. </w:t>
      </w:r>
      <w:r w:rsidRPr="00CA3C8B">
        <w:rPr>
          <w:i/>
          <w:color w:val="FF0000"/>
          <w:sz w:val="22"/>
          <w:szCs w:val="22"/>
        </w:rPr>
        <w:t>~ kalmak</w:t>
      </w:r>
      <w:r w:rsidRPr="00CA3C8B">
        <w:rPr>
          <w:color w:val="FF0000"/>
          <w:sz w:val="22"/>
          <w:szCs w:val="22"/>
        </w:rPr>
        <w:t xml:space="preserve"> </w:t>
      </w:r>
      <w:r w:rsidRPr="00CA3C8B">
        <w:rPr>
          <w:sz w:val="22"/>
          <w:szCs w:val="22"/>
        </w:rPr>
        <w:t xml:space="preserve">ишенүү,туруктуу болуу. </w:t>
      </w:r>
      <w:r w:rsidRPr="00CA3C8B">
        <w:rPr>
          <w:i/>
          <w:color w:val="FF0000"/>
          <w:sz w:val="22"/>
          <w:szCs w:val="22"/>
        </w:rPr>
        <w:t>~ olmak</w:t>
      </w:r>
      <w:r w:rsidRPr="00CA3C8B">
        <w:rPr>
          <w:color w:val="FF0000"/>
          <w:sz w:val="22"/>
          <w:szCs w:val="22"/>
        </w:rPr>
        <w:t xml:space="preserve"> </w:t>
      </w:r>
      <w:r w:rsidRPr="00CA3C8B">
        <w:rPr>
          <w:sz w:val="22"/>
          <w:szCs w:val="22"/>
        </w:rPr>
        <w:t xml:space="preserve">караштуу болуу (бирөөгө же бир жерге) көз каранды, </w:t>
      </w:r>
      <w:r w:rsidRPr="00CA3C8B">
        <w:rPr>
          <w:sz w:val="22"/>
          <w:szCs w:val="22"/>
        </w:rPr>
        <w:t xml:space="preserve">тиешелүү, алдындагы, караган. </w:t>
      </w:r>
      <w:r w:rsidR="00816D25" w:rsidRPr="00CA3C8B">
        <w:rPr>
          <w:i/>
          <w:color w:val="FF0000"/>
          <w:sz w:val="22"/>
          <w:szCs w:val="22"/>
        </w:rPr>
        <w:t>~ba</w:t>
      </w:r>
      <w:r w:rsidRPr="00CA3C8B">
        <w:rPr>
          <w:i/>
          <w:color w:val="FF0000"/>
          <w:sz w:val="22"/>
          <w:szCs w:val="22"/>
        </w:rPr>
        <w:t>kanlığa</w:t>
      </w:r>
      <w:r w:rsidRPr="00CA3C8B">
        <w:rPr>
          <w:color w:val="FF0000"/>
          <w:sz w:val="22"/>
          <w:szCs w:val="22"/>
        </w:rPr>
        <w:t xml:space="preserve"> </w:t>
      </w:r>
      <w:r w:rsidRPr="00CA3C8B">
        <w:rPr>
          <w:sz w:val="22"/>
          <w:szCs w:val="22"/>
        </w:rPr>
        <w:t xml:space="preserve">министрликке караштуу. </w:t>
      </w:r>
      <w:r w:rsidRPr="00CA3C8B">
        <w:rPr>
          <w:i/>
          <w:color w:val="FF0000"/>
          <w:sz w:val="22"/>
          <w:szCs w:val="22"/>
        </w:rPr>
        <w:t>~geleceği sana</w:t>
      </w:r>
      <w:r w:rsidRPr="00CA3C8B">
        <w:rPr>
          <w:color w:val="FF0000"/>
          <w:sz w:val="22"/>
          <w:szCs w:val="22"/>
        </w:rPr>
        <w:t xml:space="preserve"> </w:t>
      </w:r>
      <w:r w:rsidRPr="00CA3C8B">
        <w:rPr>
          <w:sz w:val="22"/>
          <w:szCs w:val="22"/>
        </w:rPr>
        <w:t xml:space="preserve">келечеги сага байланыштуу. </w:t>
      </w:r>
      <w:r w:rsidRPr="00CA3C8B">
        <w:rPr>
          <w:i/>
          <w:color w:val="FF0000"/>
          <w:sz w:val="22"/>
          <w:szCs w:val="22"/>
        </w:rPr>
        <w:t>~tüzüğe</w:t>
      </w:r>
      <w:r w:rsidRPr="00CA3C8B">
        <w:rPr>
          <w:color w:val="FF0000"/>
          <w:sz w:val="22"/>
          <w:szCs w:val="22"/>
        </w:rPr>
        <w:t xml:space="preserve"> </w:t>
      </w:r>
      <w:r w:rsidR="002E649B">
        <w:rPr>
          <w:sz w:val="22"/>
          <w:szCs w:val="22"/>
        </w:rPr>
        <w:t>уставга байла</w:t>
      </w:r>
      <w:r w:rsidRPr="00CA3C8B">
        <w:rPr>
          <w:sz w:val="22"/>
          <w:szCs w:val="22"/>
        </w:rPr>
        <w:t>ныштуу. 2. (бирөөгө) берилген, байланган, ынтызар. 3. жабык, тосулуу. 4. шартталган (бирөөгө байланышту). 5. көзөмөлү</w:t>
      </w:r>
      <w:r w:rsidR="004476FA" w:rsidRPr="00CA3C8B">
        <w:rPr>
          <w:sz w:val="22"/>
          <w:szCs w:val="22"/>
        </w:rPr>
        <w:t xml:space="preserve"> алдын</w:t>
      </w:r>
      <w:r w:rsidRPr="00CA3C8B">
        <w:rPr>
          <w:sz w:val="22"/>
          <w:szCs w:val="22"/>
        </w:rPr>
        <w:t>да, чектелген. 6. чындап берилген, байланган, ынтызар.</w:t>
      </w:r>
    </w:p>
    <w:p w14:paraId="70ABDF6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Bağnaz </w:t>
      </w:r>
      <w:r w:rsidRPr="00CA3C8B">
        <w:rPr>
          <w:sz w:val="22"/>
          <w:szCs w:val="22"/>
        </w:rPr>
        <w:t xml:space="preserve"> Көшөкөр, фанатик.</w:t>
      </w:r>
    </w:p>
    <w:p w14:paraId="0CA5A0D3" w14:textId="4E22660A" w:rsidR="004C7803" w:rsidRPr="00CA3C8B" w:rsidRDefault="004C7803" w:rsidP="0081456A">
      <w:pPr>
        <w:spacing w:line="312" w:lineRule="auto"/>
        <w:ind w:firstLine="0"/>
        <w:jc w:val="left"/>
        <w:rPr>
          <w:sz w:val="22"/>
          <w:szCs w:val="22"/>
        </w:rPr>
      </w:pPr>
      <w:r w:rsidRPr="00CA3C8B">
        <w:rPr>
          <w:b/>
          <w:color w:val="FF0000"/>
          <w:sz w:val="22"/>
          <w:szCs w:val="22"/>
        </w:rPr>
        <w:t>Bağnazlık</w:t>
      </w:r>
      <w:r w:rsidRPr="00CA3C8B">
        <w:rPr>
          <w:sz w:val="22"/>
          <w:szCs w:val="22"/>
        </w:rPr>
        <w:t xml:space="preserve">  Көшөкөрдүк, фана</w:t>
      </w:r>
      <w:r w:rsidR="00F904A5" w:rsidRPr="00CA3C8B">
        <w:rPr>
          <w:sz w:val="22"/>
          <w:szCs w:val="22"/>
        </w:rPr>
        <w:t>-</w:t>
      </w:r>
      <w:r w:rsidRPr="00CA3C8B">
        <w:rPr>
          <w:sz w:val="22"/>
          <w:szCs w:val="22"/>
        </w:rPr>
        <w:t>тизм.</w:t>
      </w:r>
    </w:p>
    <w:p w14:paraId="4917799F" w14:textId="3CF9EAD7" w:rsidR="004C7803" w:rsidRPr="00CA3C8B" w:rsidRDefault="004C7803" w:rsidP="0081456A">
      <w:pPr>
        <w:spacing w:line="312" w:lineRule="auto"/>
        <w:ind w:firstLine="0"/>
        <w:jc w:val="left"/>
        <w:rPr>
          <w:sz w:val="22"/>
          <w:szCs w:val="22"/>
        </w:rPr>
      </w:pPr>
      <w:r w:rsidRPr="00CA3C8B">
        <w:rPr>
          <w:b/>
          <w:color w:val="FF0000"/>
          <w:sz w:val="22"/>
          <w:szCs w:val="22"/>
        </w:rPr>
        <w:t>Bağrışmak</w:t>
      </w:r>
      <w:r w:rsidRPr="00CA3C8B">
        <w:rPr>
          <w:sz w:val="22"/>
          <w:szCs w:val="22"/>
        </w:rPr>
        <w:t xml:space="preserve"> 1. Бакырышуу, кыйкы</w:t>
      </w:r>
      <w:r w:rsidR="004476FA" w:rsidRPr="00CA3C8B">
        <w:rPr>
          <w:sz w:val="22"/>
          <w:szCs w:val="22"/>
        </w:rPr>
        <w:t>-</w:t>
      </w:r>
      <w:r w:rsidRPr="00CA3C8B">
        <w:rPr>
          <w:sz w:val="22"/>
          <w:szCs w:val="22"/>
        </w:rPr>
        <w:t>рышуу. 2. (мал үчүн) ызычуу т</w:t>
      </w:r>
      <w:r w:rsidR="008B7F78" w:rsidRPr="00CA3C8B">
        <w:rPr>
          <w:sz w:val="22"/>
          <w:szCs w:val="22"/>
        </w:rPr>
        <w:t>ү</w:t>
      </w:r>
      <w:r w:rsidRPr="00CA3C8B">
        <w:rPr>
          <w:sz w:val="22"/>
          <w:szCs w:val="22"/>
        </w:rPr>
        <w:t>шүү.</w:t>
      </w:r>
    </w:p>
    <w:p w14:paraId="24A1A0BB" w14:textId="77777777" w:rsidR="004C7803" w:rsidRPr="00CA3C8B" w:rsidRDefault="004C7803" w:rsidP="0081456A">
      <w:pPr>
        <w:spacing w:line="312" w:lineRule="auto"/>
        <w:ind w:firstLine="0"/>
        <w:jc w:val="left"/>
        <w:rPr>
          <w:sz w:val="22"/>
          <w:szCs w:val="22"/>
        </w:rPr>
      </w:pPr>
      <w:r w:rsidRPr="00CA3C8B">
        <w:rPr>
          <w:b/>
          <w:color w:val="FF0000"/>
          <w:sz w:val="22"/>
          <w:szCs w:val="22"/>
        </w:rPr>
        <w:t>Bağteten</w:t>
      </w:r>
      <w:r w:rsidRPr="00CA3C8B">
        <w:rPr>
          <w:sz w:val="22"/>
          <w:szCs w:val="22"/>
        </w:rPr>
        <w:t xml:space="preserve">  Күтүүсүздөн.</w:t>
      </w:r>
    </w:p>
    <w:p w14:paraId="679FE2D9" w14:textId="77777777" w:rsidR="004C7803" w:rsidRPr="00CA3C8B" w:rsidRDefault="004C7803" w:rsidP="0081456A">
      <w:pPr>
        <w:spacing w:line="312" w:lineRule="auto"/>
        <w:ind w:firstLine="0"/>
        <w:jc w:val="left"/>
        <w:rPr>
          <w:sz w:val="22"/>
          <w:szCs w:val="22"/>
        </w:rPr>
      </w:pPr>
      <w:r w:rsidRPr="00CA3C8B">
        <w:rPr>
          <w:b/>
          <w:color w:val="FF0000"/>
          <w:sz w:val="22"/>
          <w:szCs w:val="22"/>
        </w:rPr>
        <w:t>Bağy</w:t>
      </w:r>
      <w:r w:rsidRPr="00CA3C8B">
        <w:rPr>
          <w:sz w:val="22"/>
          <w:szCs w:val="22"/>
        </w:rPr>
        <w:t xml:space="preserve">  Зулум, баш көтөрүү.</w:t>
      </w:r>
    </w:p>
    <w:p w14:paraId="7BCE9285" w14:textId="77777777" w:rsidR="004C7803" w:rsidRPr="00CA3C8B" w:rsidRDefault="004C7803" w:rsidP="0081456A">
      <w:pPr>
        <w:spacing w:line="312" w:lineRule="auto"/>
        <w:ind w:firstLine="0"/>
        <w:jc w:val="left"/>
        <w:rPr>
          <w:sz w:val="22"/>
          <w:szCs w:val="22"/>
        </w:rPr>
      </w:pPr>
      <w:r w:rsidRPr="00CA3C8B">
        <w:rPr>
          <w:b/>
          <w:color w:val="FF0000"/>
          <w:sz w:val="22"/>
          <w:szCs w:val="22"/>
        </w:rPr>
        <w:t>Bâh</w:t>
      </w:r>
      <w:r w:rsidRPr="00CA3C8B">
        <w:rPr>
          <w:sz w:val="22"/>
          <w:szCs w:val="22"/>
        </w:rPr>
        <w:t xml:space="preserve">  Шахват, кумар.</w:t>
      </w:r>
    </w:p>
    <w:p w14:paraId="3ED7E38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Bahâ</w:t>
      </w:r>
      <w:r w:rsidRPr="00CA3C8B">
        <w:rPr>
          <w:sz w:val="22"/>
          <w:szCs w:val="22"/>
        </w:rPr>
        <w:t xml:space="preserve"> 1. Баа, нарк. 2. Сулуулук, чырайлуулук.</w:t>
      </w:r>
    </w:p>
    <w:p w14:paraId="7B40FC45" w14:textId="77777777" w:rsidR="004C7803" w:rsidRPr="00CA3C8B" w:rsidRDefault="004C7803" w:rsidP="0081456A">
      <w:pPr>
        <w:spacing w:line="312" w:lineRule="auto"/>
        <w:ind w:firstLine="0"/>
        <w:jc w:val="left"/>
        <w:rPr>
          <w:sz w:val="22"/>
          <w:szCs w:val="22"/>
        </w:rPr>
      </w:pPr>
      <w:r w:rsidRPr="00CA3C8B">
        <w:rPr>
          <w:b/>
          <w:color w:val="FF0000"/>
          <w:sz w:val="22"/>
          <w:szCs w:val="22"/>
        </w:rPr>
        <w:t>Bahâ-dâr</w:t>
      </w:r>
      <w:r w:rsidRPr="00CA3C8B">
        <w:rPr>
          <w:sz w:val="22"/>
          <w:szCs w:val="22"/>
        </w:rPr>
        <w:t xml:space="preserve">  Кымбат, асыл, баалуу.</w:t>
      </w:r>
    </w:p>
    <w:p w14:paraId="071AECCA" w14:textId="77777777" w:rsidR="004C7803" w:rsidRPr="00CA3C8B" w:rsidRDefault="004C7803" w:rsidP="0081456A">
      <w:pPr>
        <w:spacing w:line="312" w:lineRule="auto"/>
        <w:ind w:firstLine="0"/>
        <w:jc w:val="left"/>
        <w:rPr>
          <w:sz w:val="22"/>
          <w:szCs w:val="22"/>
        </w:rPr>
      </w:pPr>
      <w:r w:rsidRPr="00CA3C8B">
        <w:rPr>
          <w:b/>
          <w:color w:val="FF0000"/>
          <w:sz w:val="22"/>
          <w:szCs w:val="22"/>
        </w:rPr>
        <w:t>Bahâdır</w:t>
      </w:r>
      <w:r w:rsidRPr="00CA3C8B">
        <w:rPr>
          <w:sz w:val="22"/>
          <w:szCs w:val="22"/>
        </w:rPr>
        <w:t xml:space="preserve">  Баатыр, эр жүрөк.</w:t>
      </w:r>
    </w:p>
    <w:p w14:paraId="2EFAAF77" w14:textId="77777777" w:rsidR="004C7803" w:rsidRPr="00CA3C8B" w:rsidRDefault="004C7803" w:rsidP="0081456A">
      <w:pPr>
        <w:spacing w:line="312" w:lineRule="auto"/>
        <w:ind w:firstLine="0"/>
        <w:jc w:val="left"/>
        <w:rPr>
          <w:sz w:val="22"/>
          <w:szCs w:val="22"/>
        </w:rPr>
      </w:pPr>
      <w:r w:rsidRPr="00CA3C8B">
        <w:rPr>
          <w:b/>
          <w:color w:val="FF0000"/>
          <w:sz w:val="22"/>
          <w:szCs w:val="22"/>
        </w:rPr>
        <w:t>Bahâdırâne</w:t>
      </w:r>
      <w:r w:rsidRPr="00CA3C8B">
        <w:rPr>
          <w:sz w:val="22"/>
          <w:szCs w:val="22"/>
        </w:rPr>
        <w:t xml:space="preserve"> 1. Жигитчесине. 2. Баатырга жарашыктуу бир таризде. </w:t>
      </w:r>
    </w:p>
    <w:p w14:paraId="622A36E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Bahaim</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Bahayim</w:t>
      </w:r>
      <w:r w:rsidRPr="00CA3C8B">
        <w:rPr>
          <w:sz w:val="22"/>
          <w:szCs w:val="22"/>
          <w:lang w:val="en-US"/>
        </w:rPr>
        <w:t xml:space="preserve"> </w:t>
      </w:r>
      <w:r w:rsidRPr="00CA3C8B">
        <w:rPr>
          <w:b/>
          <w:color w:val="FF0000"/>
          <w:sz w:val="22"/>
          <w:szCs w:val="22"/>
          <w:lang w:val="en-US"/>
        </w:rPr>
        <w:t>ve</w:t>
      </w:r>
      <w:r w:rsidRPr="00CA3C8B">
        <w:rPr>
          <w:sz w:val="22"/>
          <w:szCs w:val="22"/>
          <w:lang w:val="en-US"/>
        </w:rPr>
        <w:t xml:space="preserve"> </w:t>
      </w:r>
      <w:r w:rsidRPr="00CA3C8B">
        <w:rPr>
          <w:b/>
          <w:color w:val="FF0000"/>
          <w:sz w:val="22"/>
          <w:szCs w:val="22"/>
          <w:lang w:val="en-US"/>
        </w:rPr>
        <w:t>be- hâyim</w:t>
      </w:r>
      <w:r w:rsidRPr="00CA3C8B">
        <w:rPr>
          <w:sz w:val="22"/>
          <w:szCs w:val="22"/>
          <w:lang w:val="en-US"/>
        </w:rPr>
        <w:t>).</w:t>
      </w:r>
    </w:p>
    <w:p w14:paraId="0889317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Bahâne</w:t>
      </w:r>
      <w:r w:rsidRPr="00CA3C8B">
        <w:rPr>
          <w:sz w:val="22"/>
          <w:szCs w:val="22"/>
          <w:lang w:val="en-US"/>
        </w:rPr>
        <w:t xml:space="preserve"> 1. </w:t>
      </w:r>
      <w:r w:rsidRPr="00CA3C8B">
        <w:rPr>
          <w:sz w:val="22"/>
          <w:szCs w:val="22"/>
        </w:rPr>
        <w:t>Кемчилик</w:t>
      </w:r>
      <w:r w:rsidRPr="00CA3C8B">
        <w:rPr>
          <w:sz w:val="22"/>
          <w:szCs w:val="22"/>
          <w:lang w:val="en-US"/>
        </w:rPr>
        <w:t xml:space="preserve">. </w:t>
      </w:r>
      <w:r w:rsidRPr="00CA3C8B">
        <w:rPr>
          <w:i/>
          <w:color w:val="FF0000"/>
          <w:sz w:val="22"/>
          <w:szCs w:val="22"/>
          <w:lang w:val="en-US"/>
        </w:rPr>
        <w:t>~siyle</w:t>
      </w:r>
      <w:r w:rsidRPr="00CA3C8B">
        <w:rPr>
          <w:color w:val="FF0000"/>
          <w:sz w:val="22"/>
          <w:szCs w:val="22"/>
          <w:lang w:val="en-US"/>
        </w:rPr>
        <w:t xml:space="preserve"> </w:t>
      </w:r>
      <w:r w:rsidRPr="00CA3C8B">
        <w:rPr>
          <w:sz w:val="22"/>
          <w:szCs w:val="22"/>
        </w:rPr>
        <w:t>шылтоосу</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i/>
          <w:color w:val="FF0000"/>
          <w:sz w:val="22"/>
          <w:szCs w:val="22"/>
          <w:lang w:val="en-US"/>
        </w:rPr>
        <w:t>~ aramak</w:t>
      </w:r>
      <w:r w:rsidRPr="00CA3C8B">
        <w:rPr>
          <w:color w:val="FF0000"/>
          <w:sz w:val="22"/>
          <w:szCs w:val="22"/>
          <w:lang w:val="en-US"/>
        </w:rPr>
        <w:t xml:space="preserve"> </w:t>
      </w:r>
      <w:r w:rsidRPr="00CA3C8B">
        <w:rPr>
          <w:sz w:val="22"/>
          <w:szCs w:val="22"/>
        </w:rPr>
        <w:t>шылтоо</w:t>
      </w:r>
      <w:r w:rsidRPr="00CA3C8B">
        <w:rPr>
          <w:sz w:val="22"/>
          <w:szCs w:val="22"/>
          <w:lang w:val="en-US"/>
        </w:rPr>
        <w:t xml:space="preserve"> </w:t>
      </w:r>
      <w:r w:rsidRPr="00CA3C8B">
        <w:rPr>
          <w:sz w:val="22"/>
          <w:szCs w:val="22"/>
        </w:rPr>
        <w:t>издөө</w:t>
      </w:r>
      <w:r w:rsidRPr="00CA3C8B">
        <w:rPr>
          <w:sz w:val="22"/>
          <w:szCs w:val="22"/>
          <w:lang w:val="en-US"/>
        </w:rPr>
        <w:t xml:space="preserve">. </w:t>
      </w:r>
      <w:r w:rsidRPr="00CA3C8B">
        <w:rPr>
          <w:i/>
          <w:color w:val="FF0000"/>
          <w:sz w:val="22"/>
          <w:szCs w:val="22"/>
          <w:lang w:val="en-US"/>
        </w:rPr>
        <w:t>~bulmak</w:t>
      </w:r>
      <w:r w:rsidRPr="00CA3C8B">
        <w:rPr>
          <w:color w:val="FF0000"/>
          <w:sz w:val="22"/>
          <w:szCs w:val="22"/>
          <w:lang w:val="en-US"/>
        </w:rPr>
        <w:t xml:space="preserve"> </w:t>
      </w:r>
      <w:r w:rsidRPr="00CA3C8B">
        <w:rPr>
          <w:sz w:val="22"/>
          <w:szCs w:val="22"/>
        </w:rPr>
        <w:t>шылтоо</w:t>
      </w:r>
      <w:r w:rsidRPr="00CA3C8B">
        <w:rPr>
          <w:sz w:val="22"/>
          <w:szCs w:val="22"/>
          <w:lang w:val="en-US"/>
        </w:rPr>
        <w:t xml:space="preserve"> </w:t>
      </w:r>
      <w:r w:rsidRPr="00CA3C8B">
        <w:rPr>
          <w:sz w:val="22"/>
          <w:szCs w:val="22"/>
        </w:rPr>
        <w:t>табуу</w:t>
      </w:r>
      <w:r w:rsidRPr="00CA3C8B">
        <w:rPr>
          <w:sz w:val="22"/>
          <w:szCs w:val="22"/>
          <w:lang w:val="en-US"/>
        </w:rPr>
        <w:t xml:space="preserve">. </w:t>
      </w:r>
      <w:r w:rsidRPr="00CA3C8B">
        <w:rPr>
          <w:i/>
          <w:color w:val="FF0000"/>
          <w:sz w:val="22"/>
          <w:szCs w:val="22"/>
          <w:lang w:val="en-US"/>
        </w:rPr>
        <w:t>~ etmek</w:t>
      </w:r>
      <w:r w:rsidRPr="00CA3C8B">
        <w:rPr>
          <w:color w:val="FF0000"/>
          <w:sz w:val="22"/>
          <w:szCs w:val="22"/>
          <w:lang w:val="en-US"/>
        </w:rPr>
        <w:t xml:space="preserve"> </w:t>
      </w:r>
      <w:r w:rsidRPr="00CA3C8B">
        <w:rPr>
          <w:sz w:val="22"/>
          <w:szCs w:val="22"/>
        </w:rPr>
        <w:t>шылтоо</w:t>
      </w:r>
      <w:r w:rsidRPr="00CA3C8B">
        <w:rPr>
          <w:sz w:val="22"/>
          <w:szCs w:val="22"/>
          <w:lang w:val="en-US"/>
        </w:rPr>
        <w:t xml:space="preserve"> </w:t>
      </w:r>
      <w:r w:rsidRPr="00CA3C8B">
        <w:rPr>
          <w:sz w:val="22"/>
          <w:szCs w:val="22"/>
        </w:rPr>
        <w:t>кылуу</w:t>
      </w:r>
      <w:r w:rsidRPr="00CA3C8B">
        <w:rPr>
          <w:sz w:val="22"/>
          <w:szCs w:val="22"/>
          <w:lang w:val="en-US"/>
        </w:rPr>
        <w:t xml:space="preserve">. 2. </w:t>
      </w:r>
      <w:r w:rsidRPr="00CA3C8B">
        <w:rPr>
          <w:sz w:val="22"/>
          <w:szCs w:val="22"/>
        </w:rPr>
        <w:t>Себеп</w:t>
      </w:r>
      <w:r w:rsidRPr="00CA3C8B">
        <w:rPr>
          <w:sz w:val="22"/>
          <w:szCs w:val="22"/>
          <w:lang w:val="en-US"/>
        </w:rPr>
        <w:t xml:space="preserve">, </w:t>
      </w:r>
      <w:r w:rsidRPr="00CA3C8B">
        <w:rPr>
          <w:sz w:val="22"/>
          <w:szCs w:val="22"/>
        </w:rPr>
        <w:t>шылтоо</w:t>
      </w:r>
      <w:r w:rsidRPr="00CA3C8B">
        <w:rPr>
          <w:sz w:val="22"/>
          <w:szCs w:val="22"/>
          <w:lang w:val="en-US"/>
        </w:rPr>
        <w:t>.</w:t>
      </w:r>
    </w:p>
    <w:p w14:paraId="123C154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Bahâne</w:t>
      </w:r>
      <w:r w:rsidRPr="00CA3C8B">
        <w:rPr>
          <w:color w:val="FF0000"/>
          <w:sz w:val="22"/>
          <w:szCs w:val="22"/>
          <w:lang w:val="en-US"/>
        </w:rPr>
        <w:t>-</w:t>
      </w:r>
      <w:r w:rsidRPr="00CA3C8B">
        <w:rPr>
          <w:b/>
          <w:color w:val="FF0000"/>
          <w:sz w:val="22"/>
          <w:szCs w:val="22"/>
          <w:lang w:val="en-US"/>
        </w:rPr>
        <w:t>cû</w:t>
      </w:r>
      <w:r w:rsidRPr="00CA3C8B">
        <w:rPr>
          <w:sz w:val="22"/>
          <w:szCs w:val="22"/>
          <w:lang w:val="en-US"/>
        </w:rPr>
        <w:t xml:space="preserve">  </w:t>
      </w:r>
      <w:r w:rsidRPr="00CA3C8B">
        <w:rPr>
          <w:sz w:val="22"/>
          <w:szCs w:val="22"/>
        </w:rPr>
        <w:t>Шылтоо</w:t>
      </w:r>
      <w:r w:rsidRPr="00CA3C8B">
        <w:rPr>
          <w:sz w:val="22"/>
          <w:szCs w:val="22"/>
          <w:lang w:val="en-US"/>
        </w:rPr>
        <w:t xml:space="preserve"> </w:t>
      </w:r>
      <w:r w:rsidRPr="00CA3C8B">
        <w:rPr>
          <w:sz w:val="22"/>
          <w:szCs w:val="22"/>
        </w:rPr>
        <w:t>издеген</w:t>
      </w:r>
      <w:r w:rsidRPr="00CA3C8B">
        <w:rPr>
          <w:sz w:val="22"/>
          <w:szCs w:val="22"/>
          <w:lang w:val="en-US"/>
        </w:rPr>
        <w:t xml:space="preserve">, </w:t>
      </w:r>
      <w:r w:rsidRPr="00CA3C8B">
        <w:rPr>
          <w:sz w:val="22"/>
          <w:szCs w:val="22"/>
        </w:rPr>
        <w:t>шанс</w:t>
      </w:r>
      <w:r w:rsidRPr="00CA3C8B">
        <w:rPr>
          <w:sz w:val="22"/>
          <w:szCs w:val="22"/>
          <w:lang w:val="en-US"/>
        </w:rPr>
        <w:t xml:space="preserve"> </w:t>
      </w:r>
      <w:r w:rsidRPr="00CA3C8B">
        <w:rPr>
          <w:sz w:val="22"/>
          <w:szCs w:val="22"/>
        </w:rPr>
        <w:t>күткөн</w:t>
      </w:r>
      <w:r w:rsidRPr="00CA3C8B">
        <w:rPr>
          <w:sz w:val="22"/>
          <w:szCs w:val="22"/>
          <w:lang w:val="en-US"/>
        </w:rPr>
        <w:t>.</w:t>
      </w:r>
    </w:p>
    <w:p w14:paraId="2609E7B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w:t>
      </w:r>
      <w:r w:rsidRPr="00CA3C8B">
        <w:rPr>
          <w:sz w:val="22"/>
          <w:szCs w:val="22"/>
          <w:lang w:val="en-US"/>
        </w:rPr>
        <w:t xml:space="preserve">  </w:t>
      </w:r>
      <w:r w:rsidRPr="00CA3C8B">
        <w:rPr>
          <w:sz w:val="22"/>
          <w:szCs w:val="22"/>
        </w:rPr>
        <w:t>Ооздон</w:t>
      </w:r>
      <w:r w:rsidRPr="00CA3C8B">
        <w:rPr>
          <w:sz w:val="22"/>
          <w:szCs w:val="22"/>
          <w:lang w:val="en-US"/>
        </w:rPr>
        <w:t xml:space="preserve"> </w:t>
      </w:r>
      <w:r w:rsidRPr="00CA3C8B">
        <w:rPr>
          <w:sz w:val="22"/>
          <w:szCs w:val="22"/>
        </w:rPr>
        <w:t>чыккан</w:t>
      </w:r>
      <w:r w:rsidRPr="00CA3C8B">
        <w:rPr>
          <w:sz w:val="22"/>
          <w:szCs w:val="22"/>
          <w:lang w:val="en-US"/>
        </w:rPr>
        <w:t xml:space="preserve"> </w:t>
      </w:r>
      <w:r w:rsidRPr="00CA3C8B">
        <w:rPr>
          <w:sz w:val="22"/>
          <w:szCs w:val="22"/>
        </w:rPr>
        <w:t>жыт</w:t>
      </w:r>
      <w:r w:rsidRPr="00CA3C8B">
        <w:rPr>
          <w:sz w:val="22"/>
          <w:szCs w:val="22"/>
          <w:lang w:val="en-US"/>
        </w:rPr>
        <w:t>.</w:t>
      </w:r>
    </w:p>
    <w:p w14:paraId="650C236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w:t>
      </w:r>
      <w:r w:rsidRPr="00CA3C8B">
        <w:rPr>
          <w:sz w:val="22"/>
          <w:szCs w:val="22"/>
          <w:lang w:val="en-US"/>
        </w:rPr>
        <w:t xml:space="preserve"> 1. </w:t>
      </w:r>
      <w:r w:rsidRPr="00CA3C8B">
        <w:rPr>
          <w:sz w:val="22"/>
          <w:szCs w:val="22"/>
        </w:rPr>
        <w:t>Жаз</w:t>
      </w:r>
      <w:r w:rsidRPr="00CA3C8B">
        <w:rPr>
          <w:sz w:val="22"/>
          <w:szCs w:val="22"/>
          <w:lang w:val="en-US"/>
        </w:rPr>
        <w:t xml:space="preserve">, </w:t>
      </w:r>
      <w:r w:rsidRPr="00CA3C8B">
        <w:rPr>
          <w:sz w:val="22"/>
          <w:szCs w:val="22"/>
        </w:rPr>
        <w:t>баар</w:t>
      </w:r>
      <w:r w:rsidRPr="00CA3C8B">
        <w:rPr>
          <w:sz w:val="22"/>
          <w:szCs w:val="22"/>
          <w:lang w:val="en-US"/>
        </w:rPr>
        <w:t xml:space="preserve">. </w:t>
      </w:r>
      <w:r w:rsidRPr="00CA3C8B">
        <w:rPr>
          <w:i/>
          <w:color w:val="FF0000"/>
          <w:sz w:val="22"/>
          <w:szCs w:val="22"/>
          <w:lang w:val="en-US"/>
        </w:rPr>
        <w:t>~ açmak</w:t>
      </w:r>
      <w:r w:rsidRPr="00CA3C8B">
        <w:rPr>
          <w:color w:val="FF0000"/>
          <w:sz w:val="22"/>
          <w:szCs w:val="22"/>
          <w:lang w:val="en-US"/>
        </w:rPr>
        <w:t xml:space="preserve"> </w:t>
      </w:r>
      <w:r w:rsidRPr="00CA3C8B">
        <w:rPr>
          <w:sz w:val="22"/>
          <w:szCs w:val="22"/>
        </w:rPr>
        <w:t>дарактар</w:t>
      </w:r>
      <w:r w:rsidRPr="00CA3C8B">
        <w:rPr>
          <w:sz w:val="22"/>
          <w:szCs w:val="22"/>
          <w:lang w:val="en-US"/>
        </w:rPr>
        <w:t>/</w:t>
      </w:r>
      <w:r w:rsidRPr="00CA3C8B">
        <w:rPr>
          <w:sz w:val="22"/>
          <w:szCs w:val="22"/>
        </w:rPr>
        <w:t>гүлдөр</w:t>
      </w:r>
      <w:r w:rsidRPr="00CA3C8B">
        <w:rPr>
          <w:sz w:val="22"/>
          <w:szCs w:val="22"/>
          <w:lang w:val="en-US"/>
        </w:rPr>
        <w:t xml:space="preserve"> </w:t>
      </w:r>
      <w:r w:rsidRPr="00CA3C8B">
        <w:rPr>
          <w:sz w:val="22"/>
          <w:szCs w:val="22"/>
        </w:rPr>
        <w:t>гүлдөө</w:t>
      </w:r>
      <w:r w:rsidRPr="00CA3C8B">
        <w:rPr>
          <w:sz w:val="22"/>
          <w:szCs w:val="22"/>
          <w:lang w:val="en-US"/>
        </w:rPr>
        <w:t xml:space="preserve">. </w:t>
      </w:r>
      <w:r w:rsidRPr="00CA3C8B">
        <w:rPr>
          <w:i/>
          <w:color w:val="FF0000"/>
          <w:sz w:val="22"/>
          <w:szCs w:val="22"/>
          <w:lang w:val="en-US"/>
        </w:rPr>
        <w:t>~ı başın vurmak</w:t>
      </w:r>
      <w:r w:rsidRPr="00CA3C8B">
        <w:rPr>
          <w:sz w:val="22"/>
          <w:szCs w:val="22"/>
          <w:lang w:val="en-US"/>
        </w:rPr>
        <w:t xml:space="preserve"> </w:t>
      </w:r>
      <w:r w:rsidRPr="00CA3C8B">
        <w:rPr>
          <w:sz w:val="22"/>
          <w:szCs w:val="22"/>
        </w:rPr>
        <w:t>жаштык</w:t>
      </w:r>
      <w:r w:rsidRPr="00CA3C8B">
        <w:rPr>
          <w:sz w:val="22"/>
          <w:szCs w:val="22"/>
          <w:lang w:val="en-US"/>
        </w:rPr>
        <w:t>-</w:t>
      </w:r>
      <w:r w:rsidRPr="00CA3C8B">
        <w:rPr>
          <w:sz w:val="22"/>
          <w:szCs w:val="22"/>
        </w:rPr>
        <w:t>мастык</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карыган</w:t>
      </w:r>
      <w:r w:rsidRPr="00CA3C8B">
        <w:rPr>
          <w:sz w:val="22"/>
          <w:szCs w:val="22"/>
          <w:lang w:val="en-US"/>
        </w:rPr>
        <w:t xml:space="preserve"> </w:t>
      </w:r>
      <w:r w:rsidRPr="00CA3C8B">
        <w:rPr>
          <w:sz w:val="22"/>
          <w:szCs w:val="22"/>
        </w:rPr>
        <w:t>кишилер</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жашына</w:t>
      </w:r>
      <w:r w:rsidRPr="00CA3C8B">
        <w:rPr>
          <w:sz w:val="22"/>
          <w:szCs w:val="22"/>
          <w:lang w:val="en-US"/>
        </w:rPr>
        <w:t xml:space="preserve"> </w:t>
      </w:r>
      <w:r w:rsidRPr="00CA3C8B">
        <w:rPr>
          <w:sz w:val="22"/>
          <w:szCs w:val="22"/>
        </w:rPr>
        <w:t>ылайыксыз</w:t>
      </w:r>
      <w:r w:rsidRPr="00CA3C8B">
        <w:rPr>
          <w:sz w:val="22"/>
          <w:szCs w:val="22"/>
          <w:lang w:val="en-US"/>
        </w:rPr>
        <w:t xml:space="preserve"> </w:t>
      </w:r>
      <w:r w:rsidRPr="00CA3C8B">
        <w:rPr>
          <w:sz w:val="22"/>
          <w:szCs w:val="22"/>
        </w:rPr>
        <w:t>аракеттер</w:t>
      </w:r>
      <w:r w:rsidRPr="00CA3C8B">
        <w:rPr>
          <w:sz w:val="22"/>
          <w:szCs w:val="22"/>
          <w:lang w:val="en-US"/>
        </w:rPr>
        <w:t xml:space="preserve"> </w:t>
      </w:r>
      <w:r w:rsidRPr="00CA3C8B">
        <w:rPr>
          <w:sz w:val="22"/>
          <w:szCs w:val="22"/>
        </w:rPr>
        <w:t>жасоо</w:t>
      </w:r>
      <w:r w:rsidRPr="00CA3C8B">
        <w:rPr>
          <w:sz w:val="22"/>
          <w:szCs w:val="22"/>
          <w:lang w:val="en-US"/>
        </w:rPr>
        <w:t xml:space="preserve">. 2. </w:t>
      </w:r>
      <w:r w:rsidRPr="00CA3C8B">
        <w:rPr>
          <w:sz w:val="22"/>
          <w:szCs w:val="22"/>
        </w:rPr>
        <w:t>Жазда</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ачкан</w:t>
      </w:r>
      <w:r w:rsidRPr="00CA3C8B">
        <w:rPr>
          <w:sz w:val="22"/>
          <w:szCs w:val="22"/>
          <w:lang w:val="en-US"/>
        </w:rPr>
        <w:t xml:space="preserve"> </w:t>
      </w:r>
      <w:r w:rsidRPr="00CA3C8B">
        <w:rPr>
          <w:sz w:val="22"/>
          <w:szCs w:val="22"/>
        </w:rPr>
        <w:t>гүлдөр</w:t>
      </w:r>
      <w:r w:rsidRPr="00CA3C8B">
        <w:rPr>
          <w:sz w:val="22"/>
          <w:szCs w:val="22"/>
          <w:lang w:val="en-US"/>
        </w:rPr>
        <w:t xml:space="preserve">, </w:t>
      </w:r>
      <w:r w:rsidRPr="00CA3C8B">
        <w:rPr>
          <w:sz w:val="22"/>
          <w:szCs w:val="22"/>
        </w:rPr>
        <w:t>бүр</w:t>
      </w:r>
      <w:r w:rsidRPr="00CA3C8B">
        <w:rPr>
          <w:sz w:val="22"/>
          <w:szCs w:val="22"/>
          <w:lang w:val="en-US"/>
        </w:rPr>
        <w:t xml:space="preserve"> </w:t>
      </w:r>
      <w:r w:rsidRPr="00CA3C8B">
        <w:rPr>
          <w:sz w:val="22"/>
          <w:szCs w:val="22"/>
        </w:rPr>
        <w:t>ачкан</w:t>
      </w:r>
      <w:r w:rsidRPr="00CA3C8B">
        <w:rPr>
          <w:sz w:val="22"/>
          <w:szCs w:val="22"/>
          <w:lang w:val="en-US"/>
        </w:rPr>
        <w:t xml:space="preserve"> </w:t>
      </w:r>
      <w:r w:rsidRPr="00CA3C8B">
        <w:rPr>
          <w:sz w:val="22"/>
          <w:szCs w:val="22"/>
        </w:rPr>
        <w:t>жалбырактар</w:t>
      </w:r>
      <w:r w:rsidRPr="00CA3C8B">
        <w:rPr>
          <w:sz w:val="22"/>
          <w:szCs w:val="22"/>
          <w:lang w:val="en-US"/>
        </w:rPr>
        <w:t xml:space="preserve">. 3. </w:t>
      </w:r>
      <w:r w:rsidRPr="00CA3C8B">
        <w:rPr>
          <w:sz w:val="22"/>
          <w:szCs w:val="22"/>
        </w:rPr>
        <w:t>өтм</w:t>
      </w:r>
      <w:r w:rsidRPr="00CA3C8B">
        <w:rPr>
          <w:sz w:val="22"/>
          <w:szCs w:val="22"/>
          <w:lang w:val="en-US"/>
        </w:rPr>
        <w:t xml:space="preserve">. </w:t>
      </w:r>
      <w:r w:rsidRPr="00CA3C8B">
        <w:rPr>
          <w:sz w:val="22"/>
          <w:szCs w:val="22"/>
        </w:rPr>
        <w:t>Жаштык</w:t>
      </w:r>
      <w:r w:rsidRPr="00CA3C8B">
        <w:rPr>
          <w:sz w:val="22"/>
          <w:szCs w:val="22"/>
          <w:lang w:val="en-US"/>
        </w:rPr>
        <w:t xml:space="preserve"> </w:t>
      </w:r>
      <w:r w:rsidRPr="00CA3C8B">
        <w:rPr>
          <w:sz w:val="22"/>
          <w:szCs w:val="22"/>
        </w:rPr>
        <w:t>курак</w:t>
      </w:r>
      <w:r w:rsidRPr="00CA3C8B">
        <w:rPr>
          <w:sz w:val="22"/>
          <w:szCs w:val="22"/>
          <w:lang w:val="en-US"/>
        </w:rPr>
        <w:t>.</w:t>
      </w:r>
    </w:p>
    <w:p w14:paraId="1DB7669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Baharat</w:t>
      </w:r>
      <w:r w:rsidRPr="00CA3C8B">
        <w:rPr>
          <w:sz w:val="22"/>
          <w:szCs w:val="22"/>
          <w:lang w:val="en-US"/>
        </w:rPr>
        <w:t xml:space="preserve">  </w:t>
      </w:r>
      <w:r w:rsidRPr="00CA3C8B">
        <w:rPr>
          <w:sz w:val="22"/>
          <w:szCs w:val="22"/>
        </w:rPr>
        <w:t>Калемпир</w:t>
      </w:r>
      <w:r w:rsidRPr="00CA3C8B">
        <w:rPr>
          <w:sz w:val="22"/>
          <w:szCs w:val="22"/>
          <w:lang w:val="en-US"/>
        </w:rPr>
        <w:t>.</w:t>
      </w:r>
    </w:p>
    <w:p w14:paraId="1FE844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Baharatçı</w:t>
      </w:r>
      <w:r w:rsidRPr="00CA3C8B">
        <w:rPr>
          <w:sz w:val="22"/>
          <w:szCs w:val="22"/>
          <w:lang w:val="en-US"/>
        </w:rPr>
        <w:t xml:space="preserve">  </w:t>
      </w:r>
      <w:r w:rsidRPr="00CA3C8B">
        <w:rPr>
          <w:sz w:val="22"/>
          <w:szCs w:val="22"/>
        </w:rPr>
        <w:t>Татымдар</w:t>
      </w:r>
      <w:r w:rsidRPr="00CA3C8B">
        <w:rPr>
          <w:sz w:val="22"/>
          <w:szCs w:val="22"/>
          <w:lang w:val="en-US"/>
        </w:rPr>
        <w:t xml:space="preserve"> </w:t>
      </w:r>
      <w:r w:rsidRPr="00CA3C8B">
        <w:rPr>
          <w:sz w:val="22"/>
          <w:szCs w:val="22"/>
        </w:rPr>
        <w:t>саткан</w:t>
      </w:r>
      <w:r w:rsidRPr="00CA3C8B">
        <w:rPr>
          <w:sz w:val="22"/>
          <w:szCs w:val="22"/>
          <w:lang w:val="en-US"/>
        </w:rPr>
        <w:t xml:space="preserve"> </w:t>
      </w:r>
      <w:r w:rsidRPr="00CA3C8B">
        <w:rPr>
          <w:sz w:val="22"/>
          <w:szCs w:val="22"/>
        </w:rPr>
        <w:t>киши</w:t>
      </w:r>
      <w:r w:rsidRPr="00CA3C8B">
        <w:rPr>
          <w:sz w:val="22"/>
          <w:szCs w:val="22"/>
          <w:lang w:val="en-US"/>
        </w:rPr>
        <w:t>.</w:t>
      </w:r>
    </w:p>
    <w:p w14:paraId="2CAB815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Bahar-ı</w:t>
      </w:r>
      <w:r w:rsidRPr="00CA3C8B">
        <w:rPr>
          <w:sz w:val="22"/>
          <w:szCs w:val="22"/>
          <w:lang w:val="en-US"/>
        </w:rPr>
        <w:t xml:space="preserve"> </w:t>
      </w:r>
      <w:r w:rsidRPr="00CA3C8B">
        <w:rPr>
          <w:b/>
          <w:color w:val="FF0000"/>
          <w:sz w:val="22"/>
          <w:szCs w:val="22"/>
          <w:lang w:val="en-US"/>
        </w:rPr>
        <w:t>hayat</w:t>
      </w:r>
      <w:r w:rsidRPr="00CA3C8B">
        <w:rPr>
          <w:sz w:val="22"/>
          <w:szCs w:val="22"/>
          <w:lang w:val="en-US"/>
        </w:rPr>
        <w:t xml:space="preserve"> </w:t>
      </w:r>
      <w:r w:rsidRPr="00CA3C8B">
        <w:rPr>
          <w:sz w:val="22"/>
          <w:szCs w:val="22"/>
        </w:rPr>
        <w:t>Жашоонун</w:t>
      </w:r>
      <w:r w:rsidRPr="00CA3C8B">
        <w:rPr>
          <w:sz w:val="22"/>
          <w:szCs w:val="22"/>
          <w:lang w:val="en-US"/>
        </w:rPr>
        <w:t xml:space="preserve"> </w:t>
      </w:r>
      <w:r w:rsidRPr="00CA3C8B">
        <w:rPr>
          <w:sz w:val="22"/>
          <w:szCs w:val="22"/>
        </w:rPr>
        <w:t>жазы</w:t>
      </w:r>
      <w:r w:rsidRPr="00CA3C8B">
        <w:rPr>
          <w:sz w:val="22"/>
          <w:szCs w:val="22"/>
          <w:lang w:val="en-US"/>
        </w:rPr>
        <w:t xml:space="preserve">, </w:t>
      </w:r>
      <w:r w:rsidRPr="00CA3C8B">
        <w:rPr>
          <w:sz w:val="22"/>
          <w:szCs w:val="22"/>
        </w:rPr>
        <w:t>жаштык</w:t>
      </w:r>
      <w:r w:rsidRPr="00CA3C8B">
        <w:rPr>
          <w:sz w:val="22"/>
          <w:szCs w:val="22"/>
          <w:lang w:val="en-US"/>
        </w:rPr>
        <w:t xml:space="preserve"> </w:t>
      </w:r>
      <w:r w:rsidRPr="00CA3C8B">
        <w:rPr>
          <w:sz w:val="22"/>
          <w:szCs w:val="22"/>
        </w:rPr>
        <w:t>курак</w:t>
      </w:r>
      <w:r w:rsidRPr="00CA3C8B">
        <w:rPr>
          <w:sz w:val="22"/>
          <w:szCs w:val="22"/>
          <w:lang w:val="en-US"/>
        </w:rPr>
        <w:t>.</w:t>
      </w:r>
    </w:p>
    <w:p w14:paraId="4A8DC1D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Bahar-ı</w:t>
      </w:r>
      <w:r w:rsidRPr="00CA3C8B">
        <w:rPr>
          <w:sz w:val="22"/>
          <w:szCs w:val="22"/>
          <w:lang w:val="en-US"/>
        </w:rPr>
        <w:t xml:space="preserve"> </w:t>
      </w:r>
      <w:r w:rsidRPr="00CA3C8B">
        <w:rPr>
          <w:b/>
          <w:color w:val="FF0000"/>
          <w:sz w:val="22"/>
          <w:szCs w:val="22"/>
          <w:lang w:val="en-US"/>
        </w:rPr>
        <w:t>ömr</w:t>
      </w:r>
      <w:r w:rsidRPr="00CA3C8B">
        <w:rPr>
          <w:sz w:val="22"/>
          <w:szCs w:val="22"/>
          <w:lang w:val="en-US"/>
        </w:rPr>
        <w:t xml:space="preserve">  Ɵ</w:t>
      </w:r>
      <w:r w:rsidRPr="00CA3C8B">
        <w:rPr>
          <w:sz w:val="22"/>
          <w:szCs w:val="22"/>
        </w:rPr>
        <w:t>мүрдүн</w:t>
      </w:r>
      <w:r w:rsidRPr="00CA3C8B">
        <w:rPr>
          <w:sz w:val="22"/>
          <w:szCs w:val="22"/>
          <w:lang w:val="en-US"/>
        </w:rPr>
        <w:t xml:space="preserve"> </w:t>
      </w:r>
      <w:r w:rsidRPr="00CA3C8B">
        <w:rPr>
          <w:sz w:val="22"/>
          <w:szCs w:val="22"/>
        </w:rPr>
        <w:t>жазы</w:t>
      </w:r>
      <w:r w:rsidRPr="00CA3C8B">
        <w:rPr>
          <w:sz w:val="22"/>
          <w:szCs w:val="22"/>
          <w:lang w:val="en-US"/>
        </w:rPr>
        <w:t xml:space="preserve">, </w:t>
      </w:r>
      <w:r w:rsidRPr="00CA3C8B">
        <w:rPr>
          <w:sz w:val="22"/>
          <w:szCs w:val="22"/>
        </w:rPr>
        <w:t>жаштык</w:t>
      </w:r>
      <w:r w:rsidRPr="00CA3C8B">
        <w:rPr>
          <w:sz w:val="22"/>
          <w:szCs w:val="22"/>
          <w:lang w:val="en-US"/>
        </w:rPr>
        <w:t>.</w:t>
      </w:r>
    </w:p>
    <w:p w14:paraId="3B5344A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Baharî</w:t>
      </w:r>
      <w:r w:rsidRPr="00CA3C8B">
        <w:rPr>
          <w:sz w:val="22"/>
          <w:szCs w:val="22"/>
          <w:lang w:val="en-US"/>
        </w:rPr>
        <w:t xml:space="preserve">  </w:t>
      </w:r>
      <w:r w:rsidRPr="00CA3C8B">
        <w:rPr>
          <w:sz w:val="22"/>
          <w:szCs w:val="22"/>
        </w:rPr>
        <w:t>Жазгы</w:t>
      </w:r>
      <w:r w:rsidRPr="00CA3C8B">
        <w:rPr>
          <w:sz w:val="22"/>
          <w:szCs w:val="22"/>
          <w:lang w:val="en-US"/>
        </w:rPr>
        <w:t>.</w:t>
      </w:r>
    </w:p>
    <w:p w14:paraId="047CAC4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Baharistan</w:t>
      </w:r>
      <w:r w:rsidRPr="00CA3C8B">
        <w:rPr>
          <w:sz w:val="22"/>
          <w:szCs w:val="22"/>
          <w:lang w:val="en-US"/>
        </w:rPr>
        <w:t xml:space="preserve"> 1. </w:t>
      </w:r>
      <w:r w:rsidRPr="00CA3C8B">
        <w:rPr>
          <w:sz w:val="22"/>
          <w:szCs w:val="22"/>
        </w:rPr>
        <w:t>Эрте</w:t>
      </w:r>
      <w:r w:rsidRPr="00CA3C8B">
        <w:rPr>
          <w:sz w:val="22"/>
          <w:szCs w:val="22"/>
          <w:lang w:val="en-US"/>
        </w:rPr>
        <w:t xml:space="preserve"> </w:t>
      </w:r>
      <w:r w:rsidRPr="00CA3C8B">
        <w:rPr>
          <w:sz w:val="22"/>
          <w:szCs w:val="22"/>
        </w:rPr>
        <w:t>жаз</w:t>
      </w:r>
      <w:r w:rsidRPr="00CA3C8B">
        <w:rPr>
          <w:sz w:val="22"/>
          <w:szCs w:val="22"/>
          <w:lang w:val="en-US"/>
        </w:rPr>
        <w:t xml:space="preserve">. 2. </w:t>
      </w:r>
      <w:r w:rsidRPr="00CA3C8B">
        <w:rPr>
          <w:sz w:val="22"/>
          <w:szCs w:val="22"/>
        </w:rPr>
        <w:t>Жапжашыл</w:t>
      </w:r>
      <w:r w:rsidRPr="00CA3C8B">
        <w:rPr>
          <w:sz w:val="22"/>
          <w:szCs w:val="22"/>
          <w:lang w:val="en-US"/>
        </w:rPr>
        <w:t xml:space="preserve"> </w:t>
      </w:r>
      <w:r w:rsidRPr="00CA3C8B">
        <w:rPr>
          <w:sz w:val="22"/>
          <w:szCs w:val="22"/>
        </w:rPr>
        <w:t>гүлдүү</w:t>
      </w:r>
      <w:r w:rsidRPr="00CA3C8B">
        <w:rPr>
          <w:sz w:val="22"/>
          <w:szCs w:val="22"/>
          <w:lang w:val="en-US"/>
        </w:rPr>
        <w:t xml:space="preserve"> </w:t>
      </w:r>
      <w:r w:rsidRPr="00CA3C8B">
        <w:rPr>
          <w:sz w:val="22"/>
          <w:szCs w:val="22"/>
        </w:rPr>
        <w:t>жер</w:t>
      </w:r>
      <w:r w:rsidRPr="00CA3C8B">
        <w:rPr>
          <w:sz w:val="22"/>
          <w:szCs w:val="22"/>
          <w:lang w:val="en-US"/>
        </w:rPr>
        <w:t>. 3. "</w:t>
      </w:r>
      <w:r w:rsidRPr="00CA3C8B">
        <w:rPr>
          <w:sz w:val="22"/>
          <w:szCs w:val="22"/>
        </w:rPr>
        <w:t>Молдо</w:t>
      </w:r>
      <w:r w:rsidRPr="00CA3C8B">
        <w:rPr>
          <w:sz w:val="22"/>
          <w:szCs w:val="22"/>
          <w:lang w:val="en-US"/>
        </w:rPr>
        <w:t xml:space="preserve"> </w:t>
      </w:r>
      <w:r w:rsidRPr="00CA3C8B">
        <w:rPr>
          <w:sz w:val="22"/>
          <w:szCs w:val="22"/>
        </w:rPr>
        <w:t>мечитинин</w:t>
      </w:r>
      <w:r w:rsidRPr="00CA3C8B">
        <w:rPr>
          <w:sz w:val="22"/>
          <w:szCs w:val="22"/>
          <w:lang w:val="en-US"/>
        </w:rPr>
        <w:t xml:space="preserve">" </w:t>
      </w:r>
      <w:r w:rsidRPr="00CA3C8B">
        <w:rPr>
          <w:sz w:val="22"/>
          <w:szCs w:val="22"/>
        </w:rPr>
        <w:t>баалуулуктары</w:t>
      </w:r>
      <w:r w:rsidRPr="00CA3C8B">
        <w:rPr>
          <w:sz w:val="22"/>
          <w:szCs w:val="22"/>
          <w:lang w:val="en-US"/>
        </w:rPr>
        <w:t>.</w:t>
      </w:r>
    </w:p>
    <w:p w14:paraId="3DEB01AE" w14:textId="28066495"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Bahâyim</w:t>
      </w:r>
      <w:r w:rsidRPr="00CA3C8B">
        <w:rPr>
          <w:sz w:val="22"/>
          <w:szCs w:val="22"/>
          <w:lang w:val="en-US"/>
        </w:rPr>
        <w:t xml:space="preserve"> 1. </w:t>
      </w:r>
      <w:r w:rsidRPr="00CA3C8B">
        <w:rPr>
          <w:sz w:val="22"/>
          <w:szCs w:val="22"/>
        </w:rPr>
        <w:t>Жаныбарлар</w:t>
      </w:r>
      <w:r w:rsidRPr="00CA3C8B">
        <w:rPr>
          <w:sz w:val="22"/>
          <w:szCs w:val="22"/>
          <w:lang w:val="en-US"/>
        </w:rPr>
        <w:t xml:space="preserve">. 2. </w:t>
      </w:r>
      <w:r w:rsidRPr="00CA3C8B">
        <w:rPr>
          <w:sz w:val="22"/>
          <w:szCs w:val="22"/>
        </w:rPr>
        <w:t>Жаныбарлардын</w:t>
      </w:r>
      <w:r w:rsidRPr="00CA3C8B">
        <w:rPr>
          <w:sz w:val="22"/>
          <w:szCs w:val="22"/>
          <w:lang w:val="en-US"/>
        </w:rPr>
        <w:t xml:space="preserve"> </w:t>
      </w:r>
      <w:r w:rsidRPr="00CA3C8B">
        <w:rPr>
          <w:sz w:val="22"/>
          <w:szCs w:val="22"/>
        </w:rPr>
        <w:t>төрт</w:t>
      </w:r>
      <w:r w:rsidRPr="00CA3C8B">
        <w:rPr>
          <w:sz w:val="22"/>
          <w:szCs w:val="22"/>
          <w:lang w:val="en-US"/>
        </w:rPr>
        <w:t xml:space="preserve"> </w:t>
      </w:r>
      <w:r w:rsidRPr="00CA3C8B">
        <w:rPr>
          <w:sz w:val="22"/>
          <w:szCs w:val="22"/>
        </w:rPr>
        <w:t>буттуулары</w:t>
      </w:r>
      <w:r w:rsidRPr="00CA3C8B">
        <w:rPr>
          <w:sz w:val="22"/>
          <w:szCs w:val="22"/>
          <w:lang w:val="en-US"/>
        </w:rPr>
        <w:t>.</w:t>
      </w:r>
    </w:p>
    <w:p w14:paraId="7BAC45C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Bahçe</w:t>
      </w:r>
      <w:r w:rsidRPr="00CA3C8B">
        <w:rPr>
          <w:sz w:val="22"/>
          <w:szCs w:val="22"/>
          <w:lang w:val="en-US"/>
        </w:rPr>
        <w:t xml:space="preserve"> </w:t>
      </w:r>
      <w:r w:rsidRPr="00CA3C8B">
        <w:rPr>
          <w:sz w:val="22"/>
          <w:szCs w:val="22"/>
        </w:rPr>
        <w:t>Бакча</w:t>
      </w:r>
      <w:r w:rsidRPr="00CA3C8B">
        <w:rPr>
          <w:sz w:val="22"/>
          <w:szCs w:val="22"/>
          <w:lang w:val="en-US"/>
        </w:rPr>
        <w:t xml:space="preserve">. </w:t>
      </w:r>
      <w:r w:rsidRPr="00CA3C8B">
        <w:rPr>
          <w:i/>
          <w:color w:val="FF0000"/>
          <w:sz w:val="22"/>
          <w:szCs w:val="22"/>
          <w:lang w:val="en-US"/>
        </w:rPr>
        <w:t>~ makası</w:t>
      </w:r>
      <w:r w:rsidRPr="00CA3C8B">
        <w:rPr>
          <w:color w:val="FF0000"/>
          <w:sz w:val="22"/>
          <w:szCs w:val="22"/>
          <w:lang w:val="en-US"/>
        </w:rPr>
        <w:t xml:space="preserve"> </w:t>
      </w:r>
      <w:r w:rsidRPr="00CA3C8B">
        <w:rPr>
          <w:sz w:val="22"/>
          <w:szCs w:val="22"/>
        </w:rPr>
        <w:t>бакча</w:t>
      </w:r>
      <w:r w:rsidRPr="00CA3C8B">
        <w:rPr>
          <w:sz w:val="22"/>
          <w:szCs w:val="22"/>
          <w:lang w:val="en-US"/>
        </w:rPr>
        <w:t xml:space="preserve"> </w:t>
      </w:r>
      <w:r w:rsidRPr="00CA3C8B">
        <w:rPr>
          <w:sz w:val="22"/>
          <w:szCs w:val="22"/>
        </w:rPr>
        <w:t>кайчысы</w:t>
      </w:r>
      <w:r w:rsidRPr="00CA3C8B">
        <w:rPr>
          <w:sz w:val="22"/>
          <w:szCs w:val="22"/>
          <w:lang w:val="en-US"/>
        </w:rPr>
        <w:t xml:space="preserve">. </w:t>
      </w:r>
      <w:r w:rsidRPr="00CA3C8B">
        <w:rPr>
          <w:i/>
          <w:color w:val="FF0000"/>
          <w:sz w:val="22"/>
          <w:szCs w:val="22"/>
          <w:lang w:val="en-US"/>
        </w:rPr>
        <w:t>~mimarı</w:t>
      </w:r>
      <w:r w:rsidRPr="00CA3C8B">
        <w:rPr>
          <w:color w:val="FF0000"/>
          <w:sz w:val="22"/>
          <w:szCs w:val="22"/>
          <w:lang w:val="en-US"/>
        </w:rPr>
        <w:t xml:space="preserve"> </w:t>
      </w:r>
      <w:r w:rsidRPr="00CA3C8B">
        <w:rPr>
          <w:sz w:val="22"/>
          <w:szCs w:val="22"/>
        </w:rPr>
        <w:t>бакча</w:t>
      </w:r>
      <w:r w:rsidRPr="00CA3C8B">
        <w:rPr>
          <w:sz w:val="22"/>
          <w:szCs w:val="22"/>
          <w:lang w:val="en-US"/>
        </w:rPr>
        <w:t xml:space="preserve"> </w:t>
      </w:r>
      <w:r w:rsidRPr="00CA3C8B">
        <w:rPr>
          <w:sz w:val="22"/>
          <w:szCs w:val="22"/>
        </w:rPr>
        <w:t>архитектурасы</w:t>
      </w:r>
      <w:r w:rsidRPr="00CA3C8B">
        <w:rPr>
          <w:sz w:val="22"/>
          <w:szCs w:val="22"/>
          <w:lang w:val="en-US"/>
        </w:rPr>
        <w:t>.</w:t>
      </w:r>
    </w:p>
    <w:p w14:paraId="1AFDCDC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Bahçıvan </w:t>
      </w:r>
      <w:r w:rsidRPr="00CA3C8B">
        <w:rPr>
          <w:sz w:val="22"/>
          <w:szCs w:val="22"/>
          <w:lang w:val="en-US"/>
        </w:rPr>
        <w:t xml:space="preserve">1. </w:t>
      </w:r>
      <w:r w:rsidRPr="00CA3C8B">
        <w:rPr>
          <w:sz w:val="22"/>
          <w:szCs w:val="22"/>
        </w:rPr>
        <w:t>Багбан</w:t>
      </w:r>
      <w:r w:rsidRPr="00CA3C8B">
        <w:rPr>
          <w:sz w:val="22"/>
          <w:szCs w:val="22"/>
          <w:lang w:val="en-US"/>
        </w:rPr>
        <w:t xml:space="preserve"> 2. </w:t>
      </w:r>
      <w:r w:rsidRPr="00CA3C8B">
        <w:rPr>
          <w:sz w:val="22"/>
          <w:szCs w:val="22"/>
        </w:rPr>
        <w:t>аскылуу</w:t>
      </w:r>
      <w:r w:rsidRPr="00CA3C8B">
        <w:rPr>
          <w:sz w:val="22"/>
          <w:szCs w:val="22"/>
          <w:lang w:val="en-US"/>
        </w:rPr>
        <w:t xml:space="preserve"> </w:t>
      </w:r>
      <w:r w:rsidRPr="00CA3C8B">
        <w:rPr>
          <w:sz w:val="22"/>
          <w:szCs w:val="22"/>
        </w:rPr>
        <w:t>шым</w:t>
      </w:r>
      <w:r w:rsidRPr="00CA3C8B">
        <w:rPr>
          <w:sz w:val="22"/>
          <w:szCs w:val="22"/>
          <w:lang w:val="en-US"/>
        </w:rPr>
        <w:t>.</w:t>
      </w:r>
    </w:p>
    <w:p w14:paraId="15CBB664" w14:textId="5AB30B40"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Bâhem</w:t>
      </w:r>
      <w:r w:rsidRPr="00CA3C8B">
        <w:rPr>
          <w:sz w:val="22"/>
          <w:szCs w:val="22"/>
          <w:lang w:val="en-US"/>
        </w:rPr>
        <w:t xml:space="preserve">  </w:t>
      </w:r>
      <w:r w:rsidRPr="00CA3C8B">
        <w:rPr>
          <w:sz w:val="22"/>
          <w:szCs w:val="22"/>
        </w:rPr>
        <w:t>Бирге</w:t>
      </w:r>
      <w:r w:rsidRPr="00CA3C8B">
        <w:rPr>
          <w:sz w:val="22"/>
          <w:szCs w:val="22"/>
          <w:lang w:val="en-US"/>
        </w:rPr>
        <w:t xml:space="preserve">, </w:t>
      </w:r>
      <w:r w:rsidRPr="00CA3C8B">
        <w:rPr>
          <w:sz w:val="22"/>
          <w:szCs w:val="22"/>
        </w:rPr>
        <w:t>чогуу</w:t>
      </w:r>
      <w:r w:rsidRPr="00CA3C8B">
        <w:rPr>
          <w:sz w:val="22"/>
          <w:szCs w:val="22"/>
          <w:lang w:val="en-US"/>
        </w:rPr>
        <w:t xml:space="preserve">, </w:t>
      </w:r>
      <w:r w:rsidRPr="00CA3C8B">
        <w:rPr>
          <w:sz w:val="22"/>
          <w:szCs w:val="22"/>
        </w:rPr>
        <w:t>бирге</w:t>
      </w:r>
      <w:r w:rsidR="004476FA" w:rsidRPr="00CA3C8B">
        <w:rPr>
          <w:sz w:val="22"/>
          <w:szCs w:val="22"/>
          <w:lang w:val="en-US"/>
        </w:rPr>
        <w:t>-</w:t>
      </w:r>
      <w:r w:rsidRPr="00CA3C8B">
        <w:rPr>
          <w:sz w:val="22"/>
          <w:szCs w:val="22"/>
        </w:rPr>
        <w:t>ликте</w:t>
      </w:r>
      <w:r w:rsidRPr="00CA3C8B">
        <w:rPr>
          <w:sz w:val="22"/>
          <w:szCs w:val="22"/>
          <w:lang w:val="en-US"/>
        </w:rPr>
        <w:t>.</w:t>
      </w:r>
    </w:p>
    <w:p w14:paraId="4320DA2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Bâ-hem</w:t>
      </w:r>
      <w:r w:rsidRPr="00CA3C8B">
        <w:rPr>
          <w:sz w:val="22"/>
          <w:szCs w:val="22"/>
          <w:lang w:val="en-US"/>
        </w:rPr>
        <w:t xml:space="preserve"> </w:t>
      </w:r>
      <w:r w:rsidRPr="00CA3C8B">
        <w:rPr>
          <w:sz w:val="22"/>
          <w:szCs w:val="22"/>
        </w:rPr>
        <w:t>Биргеликте</w:t>
      </w:r>
      <w:r w:rsidRPr="00CA3C8B">
        <w:rPr>
          <w:sz w:val="22"/>
          <w:szCs w:val="22"/>
          <w:lang w:val="en-US"/>
        </w:rPr>
        <w:t xml:space="preserve">, </w:t>
      </w:r>
      <w:r w:rsidRPr="00CA3C8B">
        <w:rPr>
          <w:sz w:val="22"/>
          <w:szCs w:val="22"/>
        </w:rPr>
        <w:t>чогуу</w:t>
      </w:r>
      <w:r w:rsidRPr="00CA3C8B">
        <w:rPr>
          <w:sz w:val="22"/>
          <w:szCs w:val="22"/>
          <w:lang w:val="en-US"/>
        </w:rPr>
        <w:t>.</w:t>
      </w:r>
    </w:p>
    <w:p w14:paraId="5E5E742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Bâhî</w:t>
      </w:r>
      <w:r w:rsidRPr="00CA3C8B">
        <w:rPr>
          <w:sz w:val="22"/>
          <w:szCs w:val="22"/>
          <w:lang w:val="en-US"/>
        </w:rPr>
        <w:t xml:space="preserve"> </w:t>
      </w:r>
      <w:r w:rsidRPr="00CA3C8B">
        <w:rPr>
          <w:sz w:val="22"/>
          <w:szCs w:val="22"/>
        </w:rPr>
        <w:t>Шахват</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делебе</w:t>
      </w:r>
      <w:r w:rsidRPr="00CA3C8B">
        <w:rPr>
          <w:sz w:val="22"/>
          <w:szCs w:val="22"/>
          <w:lang w:val="en-US"/>
        </w:rPr>
        <w:t xml:space="preserve"> </w:t>
      </w:r>
      <w:r w:rsidRPr="00CA3C8B">
        <w:rPr>
          <w:sz w:val="22"/>
          <w:szCs w:val="22"/>
        </w:rPr>
        <w:t>козгогон</w:t>
      </w:r>
      <w:r w:rsidRPr="00CA3C8B">
        <w:rPr>
          <w:sz w:val="22"/>
          <w:szCs w:val="22"/>
          <w:lang w:val="en-US"/>
        </w:rPr>
        <w:t xml:space="preserve"> </w:t>
      </w:r>
      <w:r w:rsidRPr="00CA3C8B">
        <w:rPr>
          <w:sz w:val="22"/>
          <w:szCs w:val="22"/>
        </w:rPr>
        <w:t>сезимдер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байланышкан</w:t>
      </w:r>
      <w:r w:rsidRPr="00CA3C8B">
        <w:rPr>
          <w:sz w:val="22"/>
          <w:szCs w:val="22"/>
          <w:lang w:val="en-US"/>
        </w:rPr>
        <w:t>.</w:t>
      </w:r>
    </w:p>
    <w:p w14:paraId="689B799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Bahîl</w:t>
      </w:r>
      <w:r w:rsidRPr="00CA3C8B">
        <w:rPr>
          <w:sz w:val="22"/>
          <w:szCs w:val="22"/>
          <w:lang w:val="en-US"/>
        </w:rPr>
        <w:t xml:space="preserve"> </w:t>
      </w:r>
      <w:r w:rsidRPr="00CA3C8B">
        <w:rPr>
          <w:sz w:val="22"/>
          <w:szCs w:val="22"/>
        </w:rPr>
        <w:t>Сараң</w:t>
      </w:r>
      <w:r w:rsidRPr="00CA3C8B">
        <w:rPr>
          <w:sz w:val="22"/>
          <w:szCs w:val="22"/>
          <w:lang w:val="en-US"/>
        </w:rPr>
        <w:t xml:space="preserve">, </w:t>
      </w:r>
      <w:r w:rsidRPr="00CA3C8B">
        <w:rPr>
          <w:sz w:val="22"/>
          <w:szCs w:val="22"/>
        </w:rPr>
        <w:t>ичи</w:t>
      </w:r>
      <w:r w:rsidRPr="00CA3C8B">
        <w:rPr>
          <w:sz w:val="22"/>
          <w:szCs w:val="22"/>
          <w:lang w:val="en-US"/>
        </w:rPr>
        <w:t xml:space="preserve"> </w:t>
      </w:r>
      <w:r w:rsidRPr="00CA3C8B">
        <w:rPr>
          <w:sz w:val="22"/>
          <w:szCs w:val="22"/>
        </w:rPr>
        <w:t>тар</w:t>
      </w:r>
      <w:r w:rsidRPr="00CA3C8B">
        <w:rPr>
          <w:sz w:val="22"/>
          <w:szCs w:val="22"/>
          <w:lang w:val="en-US"/>
        </w:rPr>
        <w:t xml:space="preserve">, </w:t>
      </w:r>
      <w:r w:rsidRPr="00CA3C8B">
        <w:rPr>
          <w:sz w:val="22"/>
          <w:szCs w:val="22"/>
        </w:rPr>
        <w:t>ач</w:t>
      </w:r>
      <w:r w:rsidRPr="00CA3C8B">
        <w:rPr>
          <w:sz w:val="22"/>
          <w:szCs w:val="22"/>
          <w:lang w:val="en-US"/>
        </w:rPr>
        <w:t xml:space="preserve"> </w:t>
      </w:r>
      <w:r w:rsidRPr="00CA3C8B">
        <w:rPr>
          <w:sz w:val="22"/>
          <w:szCs w:val="22"/>
        </w:rPr>
        <w:t>көз</w:t>
      </w:r>
      <w:r w:rsidRPr="00CA3C8B">
        <w:rPr>
          <w:sz w:val="22"/>
          <w:szCs w:val="22"/>
          <w:lang w:val="en-US"/>
        </w:rPr>
        <w:t xml:space="preserve">, </w:t>
      </w:r>
      <w:r w:rsidRPr="00CA3C8B">
        <w:rPr>
          <w:sz w:val="22"/>
          <w:szCs w:val="22"/>
        </w:rPr>
        <w:t>бакыл</w:t>
      </w:r>
      <w:r w:rsidRPr="00CA3C8B">
        <w:rPr>
          <w:sz w:val="22"/>
          <w:szCs w:val="22"/>
          <w:lang w:val="en-US"/>
        </w:rPr>
        <w:t>.</w:t>
      </w:r>
    </w:p>
    <w:p w14:paraId="2F93E21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Bahîlân</w:t>
      </w:r>
      <w:r w:rsidRPr="00CA3C8B">
        <w:rPr>
          <w:sz w:val="22"/>
          <w:szCs w:val="22"/>
          <w:lang w:val="en-US"/>
        </w:rPr>
        <w:t xml:space="preserve"> </w:t>
      </w:r>
      <w:r w:rsidRPr="00CA3C8B">
        <w:rPr>
          <w:sz w:val="22"/>
          <w:szCs w:val="22"/>
        </w:rPr>
        <w:t>Сараңдар</w:t>
      </w:r>
      <w:r w:rsidRPr="00CA3C8B">
        <w:rPr>
          <w:sz w:val="22"/>
          <w:szCs w:val="22"/>
          <w:lang w:val="en-US"/>
        </w:rPr>
        <w:t xml:space="preserve">, </w:t>
      </w:r>
      <w:r w:rsidRPr="00CA3C8B">
        <w:rPr>
          <w:sz w:val="22"/>
          <w:szCs w:val="22"/>
        </w:rPr>
        <w:t>ичи</w:t>
      </w:r>
      <w:r w:rsidRPr="00CA3C8B">
        <w:rPr>
          <w:sz w:val="22"/>
          <w:szCs w:val="22"/>
          <w:lang w:val="en-US"/>
        </w:rPr>
        <w:t xml:space="preserve"> </w:t>
      </w:r>
      <w:r w:rsidRPr="00CA3C8B">
        <w:rPr>
          <w:sz w:val="22"/>
          <w:szCs w:val="22"/>
        </w:rPr>
        <w:t>тарлар</w:t>
      </w:r>
      <w:r w:rsidRPr="00CA3C8B">
        <w:rPr>
          <w:sz w:val="22"/>
          <w:szCs w:val="22"/>
          <w:lang w:val="en-US"/>
        </w:rPr>
        <w:t xml:space="preserve">, </w:t>
      </w:r>
      <w:r w:rsidRPr="00CA3C8B">
        <w:rPr>
          <w:sz w:val="22"/>
          <w:szCs w:val="22"/>
        </w:rPr>
        <w:t>ач</w:t>
      </w:r>
      <w:r w:rsidRPr="00CA3C8B">
        <w:rPr>
          <w:sz w:val="22"/>
          <w:szCs w:val="22"/>
          <w:lang w:val="en-US"/>
        </w:rPr>
        <w:t xml:space="preserve"> </w:t>
      </w:r>
      <w:r w:rsidRPr="00CA3C8B">
        <w:rPr>
          <w:sz w:val="22"/>
          <w:szCs w:val="22"/>
        </w:rPr>
        <w:t>көздөр</w:t>
      </w:r>
      <w:r w:rsidRPr="00CA3C8B">
        <w:rPr>
          <w:sz w:val="22"/>
          <w:szCs w:val="22"/>
          <w:lang w:val="en-US"/>
        </w:rPr>
        <w:t xml:space="preserve">, </w:t>
      </w:r>
      <w:r w:rsidRPr="00CA3C8B">
        <w:rPr>
          <w:sz w:val="22"/>
          <w:szCs w:val="22"/>
        </w:rPr>
        <w:t>бакылдар</w:t>
      </w:r>
      <w:r w:rsidRPr="00CA3C8B">
        <w:rPr>
          <w:sz w:val="22"/>
          <w:szCs w:val="22"/>
          <w:lang w:val="en-US"/>
        </w:rPr>
        <w:t>.</w:t>
      </w:r>
    </w:p>
    <w:p w14:paraId="575505C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Bâhir</w:t>
      </w:r>
      <w:r w:rsidRPr="00CA3C8B">
        <w:rPr>
          <w:sz w:val="22"/>
          <w:szCs w:val="22"/>
          <w:lang w:val="en-US"/>
        </w:rPr>
        <w:t xml:space="preserve"> 1. </w:t>
      </w:r>
      <w:r w:rsidRPr="00CA3C8B">
        <w:rPr>
          <w:sz w:val="22"/>
          <w:szCs w:val="22"/>
        </w:rPr>
        <w:t>Ачык</w:t>
      </w:r>
      <w:r w:rsidRPr="00CA3C8B">
        <w:rPr>
          <w:sz w:val="22"/>
          <w:szCs w:val="22"/>
          <w:lang w:val="en-US"/>
        </w:rPr>
        <w:t>-</w:t>
      </w:r>
      <w:r w:rsidRPr="00CA3C8B">
        <w:rPr>
          <w:sz w:val="22"/>
          <w:szCs w:val="22"/>
        </w:rPr>
        <w:t>айкын</w:t>
      </w:r>
      <w:r w:rsidRPr="00CA3C8B">
        <w:rPr>
          <w:sz w:val="22"/>
          <w:szCs w:val="22"/>
          <w:lang w:val="en-US"/>
        </w:rPr>
        <w:t xml:space="preserve">. 2. </w:t>
      </w:r>
      <w:r w:rsidRPr="00CA3C8B">
        <w:rPr>
          <w:sz w:val="22"/>
          <w:szCs w:val="22"/>
        </w:rPr>
        <w:t>Сулуу</w:t>
      </w:r>
      <w:r w:rsidRPr="00CA3C8B">
        <w:rPr>
          <w:sz w:val="22"/>
          <w:szCs w:val="22"/>
          <w:lang w:val="en-US"/>
        </w:rPr>
        <w:t xml:space="preserve">. 3. </w:t>
      </w:r>
      <w:r w:rsidRPr="00CA3C8B">
        <w:rPr>
          <w:sz w:val="22"/>
          <w:szCs w:val="22"/>
        </w:rPr>
        <w:t>Атактуу</w:t>
      </w:r>
      <w:r w:rsidRPr="00CA3C8B">
        <w:rPr>
          <w:sz w:val="22"/>
          <w:szCs w:val="22"/>
          <w:lang w:val="en-US"/>
        </w:rPr>
        <w:t xml:space="preserve">. 4. </w:t>
      </w:r>
      <w:r w:rsidRPr="00CA3C8B">
        <w:rPr>
          <w:sz w:val="22"/>
          <w:szCs w:val="22"/>
        </w:rPr>
        <w:t>Жеңген</w:t>
      </w:r>
      <w:r w:rsidRPr="00CA3C8B">
        <w:rPr>
          <w:sz w:val="22"/>
          <w:szCs w:val="22"/>
          <w:lang w:val="en-US"/>
        </w:rPr>
        <w:t>.</w:t>
      </w:r>
    </w:p>
    <w:p w14:paraId="73CAE4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Bâhir</w:t>
      </w:r>
      <w:r w:rsidRPr="00CA3C8B">
        <w:rPr>
          <w:sz w:val="22"/>
          <w:szCs w:val="22"/>
          <w:lang w:val="en-US"/>
        </w:rPr>
        <w:t xml:space="preserve"> 1. </w:t>
      </w:r>
      <w:r w:rsidRPr="00CA3C8B">
        <w:rPr>
          <w:sz w:val="22"/>
          <w:szCs w:val="22"/>
        </w:rPr>
        <w:t>Деңиз</w:t>
      </w:r>
      <w:r w:rsidRPr="00CA3C8B">
        <w:rPr>
          <w:sz w:val="22"/>
          <w:szCs w:val="22"/>
          <w:lang w:val="en-US"/>
        </w:rPr>
        <w:t xml:space="preserve">, </w:t>
      </w:r>
      <w:r w:rsidRPr="00CA3C8B">
        <w:rPr>
          <w:sz w:val="22"/>
          <w:szCs w:val="22"/>
        </w:rPr>
        <w:t>дарыя</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көл</w:t>
      </w:r>
      <w:r w:rsidRPr="00CA3C8B">
        <w:rPr>
          <w:sz w:val="22"/>
          <w:szCs w:val="22"/>
          <w:lang w:val="en-US"/>
        </w:rPr>
        <w:t xml:space="preserve">. 2. </w:t>
      </w:r>
      <w:r w:rsidRPr="00CA3C8B">
        <w:rPr>
          <w:sz w:val="22"/>
          <w:szCs w:val="22"/>
        </w:rPr>
        <w:t>Чоң</w:t>
      </w:r>
      <w:r w:rsidRPr="00CA3C8B">
        <w:rPr>
          <w:sz w:val="22"/>
          <w:szCs w:val="22"/>
          <w:lang w:val="en-US"/>
        </w:rPr>
        <w:t xml:space="preserve"> </w:t>
      </w:r>
      <w:r w:rsidRPr="00CA3C8B">
        <w:rPr>
          <w:sz w:val="22"/>
          <w:szCs w:val="22"/>
        </w:rPr>
        <w:t>аалам</w:t>
      </w:r>
      <w:r w:rsidRPr="00CA3C8B">
        <w:rPr>
          <w:sz w:val="22"/>
          <w:szCs w:val="22"/>
          <w:lang w:val="en-US"/>
        </w:rPr>
        <w:t>.</w:t>
      </w:r>
    </w:p>
    <w:p w14:paraId="49A45AD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Bâhir</w:t>
      </w:r>
      <w:r w:rsidRPr="00CA3C8B">
        <w:rPr>
          <w:sz w:val="22"/>
          <w:szCs w:val="22"/>
          <w:lang w:val="en-US"/>
        </w:rPr>
        <w:t xml:space="preserve"> </w:t>
      </w:r>
      <w:r w:rsidRPr="00CA3C8B">
        <w:rPr>
          <w:sz w:val="22"/>
          <w:szCs w:val="22"/>
        </w:rPr>
        <w:t>Жалганчы</w:t>
      </w:r>
      <w:r w:rsidRPr="00CA3C8B">
        <w:rPr>
          <w:sz w:val="22"/>
          <w:szCs w:val="22"/>
          <w:lang w:val="en-US"/>
        </w:rPr>
        <w:t xml:space="preserve">, </w:t>
      </w:r>
      <w:r w:rsidRPr="00CA3C8B">
        <w:rPr>
          <w:sz w:val="22"/>
          <w:szCs w:val="22"/>
        </w:rPr>
        <w:t>акмак</w:t>
      </w:r>
      <w:r w:rsidRPr="00CA3C8B">
        <w:rPr>
          <w:sz w:val="22"/>
          <w:szCs w:val="22"/>
          <w:lang w:val="en-US"/>
        </w:rPr>
        <w:t xml:space="preserve">, </w:t>
      </w:r>
      <w:r w:rsidRPr="00CA3C8B">
        <w:rPr>
          <w:sz w:val="22"/>
          <w:szCs w:val="22"/>
        </w:rPr>
        <w:t>тентимиш</w:t>
      </w:r>
      <w:r w:rsidRPr="00CA3C8B">
        <w:rPr>
          <w:sz w:val="22"/>
          <w:szCs w:val="22"/>
          <w:lang w:val="en-US"/>
        </w:rPr>
        <w:t xml:space="preserve">, </w:t>
      </w:r>
      <w:r w:rsidRPr="00CA3C8B">
        <w:rPr>
          <w:sz w:val="22"/>
          <w:szCs w:val="22"/>
        </w:rPr>
        <w:t>селсаяк</w:t>
      </w:r>
      <w:r w:rsidRPr="00CA3C8B">
        <w:rPr>
          <w:sz w:val="22"/>
          <w:szCs w:val="22"/>
          <w:lang w:val="en-US"/>
        </w:rPr>
        <w:t>.</w:t>
      </w:r>
    </w:p>
    <w:p w14:paraId="413E15C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Bâhire </w:t>
      </w:r>
      <w:r w:rsidRPr="00CA3C8B">
        <w:rPr>
          <w:sz w:val="22"/>
          <w:szCs w:val="22"/>
          <w:lang w:val="en-US"/>
        </w:rPr>
        <w:t xml:space="preserve"> </w:t>
      </w:r>
      <w:r w:rsidRPr="00CA3C8B">
        <w:rPr>
          <w:sz w:val="22"/>
          <w:szCs w:val="22"/>
        </w:rPr>
        <w:t>Кеме</w:t>
      </w:r>
      <w:r w:rsidRPr="00CA3C8B">
        <w:rPr>
          <w:sz w:val="22"/>
          <w:szCs w:val="22"/>
          <w:lang w:val="en-US"/>
        </w:rPr>
        <w:t>.</w:t>
      </w:r>
    </w:p>
    <w:p w14:paraId="05D5DF5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Bâ-hired</w:t>
      </w:r>
      <w:r w:rsidRPr="00CA3C8B">
        <w:rPr>
          <w:sz w:val="22"/>
          <w:szCs w:val="22"/>
          <w:lang w:val="en-US"/>
        </w:rPr>
        <w:t xml:space="preserve">  </w:t>
      </w:r>
      <w:r w:rsidRPr="00CA3C8B">
        <w:rPr>
          <w:sz w:val="22"/>
          <w:szCs w:val="22"/>
        </w:rPr>
        <w:t>Акылдуу</w:t>
      </w:r>
      <w:r w:rsidRPr="00CA3C8B">
        <w:rPr>
          <w:sz w:val="22"/>
          <w:szCs w:val="22"/>
          <w:lang w:val="en-US"/>
        </w:rPr>
        <w:t xml:space="preserve">, </w:t>
      </w:r>
      <w:r w:rsidRPr="00CA3C8B">
        <w:rPr>
          <w:sz w:val="22"/>
          <w:szCs w:val="22"/>
        </w:rPr>
        <w:t>зээндүү</w:t>
      </w:r>
      <w:r w:rsidRPr="00CA3C8B">
        <w:rPr>
          <w:sz w:val="22"/>
          <w:szCs w:val="22"/>
          <w:lang w:val="en-US"/>
        </w:rPr>
        <w:t>.</w:t>
      </w:r>
    </w:p>
    <w:p w14:paraId="78E6C07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Bâhis</w:t>
      </w:r>
      <w:r w:rsidRPr="00CA3C8B">
        <w:rPr>
          <w:sz w:val="22"/>
          <w:szCs w:val="22"/>
          <w:lang w:val="en-US"/>
        </w:rPr>
        <w:t xml:space="preserve"> 1. </w:t>
      </w:r>
      <w:r w:rsidRPr="00CA3C8B">
        <w:rPr>
          <w:sz w:val="22"/>
          <w:szCs w:val="22"/>
        </w:rPr>
        <w:t>Айтып</w:t>
      </w:r>
      <w:r w:rsidRPr="00CA3C8B">
        <w:rPr>
          <w:sz w:val="22"/>
          <w:szCs w:val="22"/>
          <w:lang w:val="en-US"/>
        </w:rPr>
        <w:t xml:space="preserve"> </w:t>
      </w:r>
      <w:r w:rsidRPr="00CA3C8B">
        <w:rPr>
          <w:sz w:val="22"/>
          <w:szCs w:val="22"/>
        </w:rPr>
        <w:t>берген</w:t>
      </w:r>
      <w:r w:rsidRPr="00CA3C8B">
        <w:rPr>
          <w:sz w:val="22"/>
          <w:szCs w:val="22"/>
          <w:lang w:val="en-US"/>
        </w:rPr>
        <w:t xml:space="preserve">. 2. </w:t>
      </w:r>
      <w:r w:rsidRPr="00CA3C8B">
        <w:rPr>
          <w:sz w:val="22"/>
          <w:szCs w:val="22"/>
        </w:rPr>
        <w:t>Изилдөөчү</w:t>
      </w:r>
      <w:r w:rsidRPr="00CA3C8B">
        <w:rPr>
          <w:sz w:val="22"/>
          <w:szCs w:val="22"/>
          <w:lang w:val="en-US"/>
        </w:rPr>
        <w:t>.</w:t>
      </w:r>
    </w:p>
    <w:p w14:paraId="47733CB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Bahis,-hsi</w:t>
      </w:r>
      <w:r w:rsidRPr="00CA3C8B">
        <w:rPr>
          <w:sz w:val="22"/>
          <w:szCs w:val="22"/>
          <w:lang w:val="en-US"/>
        </w:rPr>
        <w:t xml:space="preserve"> 1. </w:t>
      </w:r>
      <w:r w:rsidRPr="00CA3C8B">
        <w:rPr>
          <w:sz w:val="22"/>
          <w:szCs w:val="22"/>
        </w:rPr>
        <w:t>Тема</w:t>
      </w:r>
      <w:r w:rsidRPr="00CA3C8B">
        <w:rPr>
          <w:sz w:val="22"/>
          <w:szCs w:val="22"/>
          <w:lang w:val="en-US"/>
        </w:rPr>
        <w:t xml:space="preserve">, </w:t>
      </w:r>
      <w:r w:rsidRPr="00CA3C8B">
        <w:rPr>
          <w:sz w:val="22"/>
          <w:szCs w:val="22"/>
        </w:rPr>
        <w:t>маселе</w:t>
      </w:r>
      <w:r w:rsidRPr="00CA3C8B">
        <w:rPr>
          <w:sz w:val="22"/>
          <w:szCs w:val="22"/>
          <w:lang w:val="en-US"/>
        </w:rPr>
        <w:t xml:space="preserve">. </w:t>
      </w:r>
      <w:r w:rsidRPr="00CA3C8B">
        <w:rPr>
          <w:i/>
          <w:color w:val="FF0000"/>
          <w:sz w:val="22"/>
          <w:szCs w:val="22"/>
          <w:lang w:val="en-US"/>
        </w:rPr>
        <w:t>~ mevzuu</w:t>
      </w:r>
      <w:r w:rsidRPr="00CA3C8B">
        <w:rPr>
          <w:color w:val="FF0000"/>
          <w:sz w:val="22"/>
          <w:szCs w:val="22"/>
          <w:lang w:val="en-US"/>
        </w:rPr>
        <w:t xml:space="preserve"> </w:t>
      </w:r>
      <w:r w:rsidRPr="00CA3C8B">
        <w:rPr>
          <w:sz w:val="22"/>
          <w:szCs w:val="22"/>
        </w:rPr>
        <w:t>Сүйлөшүлгөн</w:t>
      </w:r>
      <w:r w:rsidRPr="00CA3C8B">
        <w:rPr>
          <w:sz w:val="22"/>
          <w:szCs w:val="22"/>
          <w:lang w:val="en-US"/>
        </w:rPr>
        <w:t xml:space="preserve"> </w:t>
      </w:r>
      <w:r w:rsidRPr="00CA3C8B">
        <w:rPr>
          <w:sz w:val="22"/>
          <w:szCs w:val="22"/>
        </w:rPr>
        <w:t>тема</w:t>
      </w:r>
      <w:r w:rsidRPr="00CA3C8B">
        <w:rPr>
          <w:sz w:val="22"/>
          <w:szCs w:val="22"/>
          <w:lang w:val="en-US"/>
        </w:rPr>
        <w:t xml:space="preserve">. </w:t>
      </w:r>
      <w:r w:rsidRPr="00CA3C8B">
        <w:rPr>
          <w:i/>
          <w:color w:val="FF0000"/>
          <w:sz w:val="22"/>
          <w:szCs w:val="22"/>
          <w:lang w:val="en-US"/>
        </w:rPr>
        <w:t>~ açmak</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козгоо</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i/>
          <w:color w:val="FF0000"/>
          <w:sz w:val="22"/>
          <w:szCs w:val="22"/>
          <w:lang w:val="en-US"/>
        </w:rPr>
        <w:t>~i geçen</w:t>
      </w:r>
      <w:r w:rsidRPr="00CA3C8B">
        <w:rPr>
          <w:color w:val="FF0000"/>
          <w:sz w:val="22"/>
          <w:szCs w:val="22"/>
          <w:lang w:val="en-US"/>
        </w:rPr>
        <w:t xml:space="preserve"> </w:t>
      </w:r>
      <w:r w:rsidRPr="00CA3C8B">
        <w:rPr>
          <w:sz w:val="22"/>
          <w:szCs w:val="22"/>
        </w:rPr>
        <w:t>Аты</w:t>
      </w:r>
      <w:r w:rsidRPr="00CA3C8B">
        <w:rPr>
          <w:sz w:val="22"/>
          <w:szCs w:val="22"/>
          <w:lang w:val="en-US"/>
        </w:rPr>
        <w:t xml:space="preserve"> </w:t>
      </w:r>
      <w:r w:rsidRPr="00CA3C8B">
        <w:rPr>
          <w:sz w:val="22"/>
          <w:szCs w:val="22"/>
        </w:rPr>
        <w:t>аталган</w:t>
      </w:r>
      <w:r w:rsidRPr="00CA3C8B">
        <w:rPr>
          <w:sz w:val="22"/>
          <w:szCs w:val="22"/>
          <w:lang w:val="en-US"/>
        </w:rPr>
        <w:t xml:space="preserve">. </w:t>
      </w:r>
      <w:r w:rsidRPr="00CA3C8B">
        <w:rPr>
          <w:i/>
          <w:color w:val="FF0000"/>
          <w:sz w:val="22"/>
          <w:szCs w:val="22"/>
          <w:lang w:val="en-US"/>
        </w:rPr>
        <w:t>~e girmek</w:t>
      </w:r>
      <w:r w:rsidRPr="00CA3C8B">
        <w:rPr>
          <w:sz w:val="22"/>
          <w:szCs w:val="22"/>
          <w:lang w:val="en-US"/>
        </w:rPr>
        <w:t xml:space="preserve"> </w:t>
      </w:r>
      <w:r w:rsidRPr="00CA3C8B">
        <w:rPr>
          <w:sz w:val="22"/>
          <w:szCs w:val="22"/>
        </w:rPr>
        <w:t>Мелдешүү</w:t>
      </w:r>
      <w:r w:rsidRPr="00CA3C8B">
        <w:rPr>
          <w:sz w:val="22"/>
          <w:szCs w:val="22"/>
          <w:lang w:val="en-US"/>
        </w:rPr>
        <w:t xml:space="preserve">. </w:t>
      </w:r>
      <w:r w:rsidRPr="00CA3C8B">
        <w:rPr>
          <w:i/>
          <w:color w:val="FF0000"/>
          <w:sz w:val="22"/>
          <w:szCs w:val="22"/>
          <w:lang w:val="en-US"/>
        </w:rPr>
        <w:t>~i kapamak</w:t>
      </w:r>
      <w:r w:rsidRPr="00CA3C8B">
        <w:rPr>
          <w:color w:val="FF0000"/>
          <w:sz w:val="22"/>
          <w:szCs w:val="22"/>
          <w:lang w:val="en-US"/>
        </w:rPr>
        <w:t xml:space="preserve"> </w:t>
      </w:r>
      <w:r w:rsidRPr="00CA3C8B">
        <w:rPr>
          <w:sz w:val="22"/>
          <w:szCs w:val="22"/>
        </w:rPr>
        <w:t>Мелдеште</w:t>
      </w:r>
      <w:r w:rsidRPr="00CA3C8B">
        <w:rPr>
          <w:sz w:val="22"/>
          <w:szCs w:val="22"/>
          <w:lang w:val="en-US"/>
        </w:rPr>
        <w:t xml:space="preserve"> </w:t>
      </w:r>
      <w:r w:rsidRPr="00CA3C8B">
        <w:rPr>
          <w:sz w:val="22"/>
          <w:szCs w:val="22"/>
        </w:rPr>
        <w:t>жеңилүү</w:t>
      </w:r>
      <w:r w:rsidRPr="00CA3C8B">
        <w:rPr>
          <w:sz w:val="22"/>
          <w:szCs w:val="22"/>
          <w:lang w:val="en-US"/>
        </w:rPr>
        <w:t xml:space="preserve">. </w:t>
      </w:r>
      <w:r w:rsidRPr="00CA3C8B">
        <w:rPr>
          <w:i/>
          <w:color w:val="FF0000"/>
          <w:sz w:val="22"/>
          <w:szCs w:val="22"/>
          <w:lang w:val="en-US"/>
        </w:rPr>
        <w:t>~i kazan- mak</w:t>
      </w:r>
      <w:r w:rsidRPr="00CA3C8B">
        <w:rPr>
          <w:color w:val="FF0000"/>
          <w:sz w:val="22"/>
          <w:szCs w:val="22"/>
          <w:lang w:val="en-US"/>
        </w:rPr>
        <w:t xml:space="preserve"> </w:t>
      </w:r>
      <w:r w:rsidRPr="00CA3C8B">
        <w:rPr>
          <w:sz w:val="22"/>
          <w:szCs w:val="22"/>
        </w:rPr>
        <w:t>Мелдеште</w:t>
      </w:r>
      <w:r w:rsidRPr="00CA3C8B">
        <w:rPr>
          <w:sz w:val="22"/>
          <w:szCs w:val="22"/>
          <w:lang w:val="en-US"/>
        </w:rPr>
        <w:t xml:space="preserve"> </w:t>
      </w:r>
      <w:r w:rsidRPr="00CA3C8B">
        <w:rPr>
          <w:sz w:val="22"/>
          <w:szCs w:val="22"/>
        </w:rPr>
        <w:t>утуу</w:t>
      </w:r>
      <w:r w:rsidRPr="00CA3C8B">
        <w:rPr>
          <w:sz w:val="22"/>
          <w:szCs w:val="22"/>
          <w:lang w:val="en-US"/>
        </w:rPr>
        <w:t xml:space="preserve">. </w:t>
      </w:r>
      <w:r w:rsidRPr="00CA3C8B">
        <w:rPr>
          <w:i/>
          <w:color w:val="FF0000"/>
          <w:sz w:val="22"/>
          <w:szCs w:val="22"/>
          <w:lang w:val="en-US"/>
        </w:rPr>
        <w:t>~ tutmak</w:t>
      </w:r>
      <w:r w:rsidRPr="00CA3C8B">
        <w:rPr>
          <w:color w:val="FF0000"/>
          <w:sz w:val="22"/>
          <w:szCs w:val="22"/>
          <w:lang w:val="en-US"/>
        </w:rPr>
        <w:t xml:space="preserve"> </w:t>
      </w:r>
      <w:r w:rsidRPr="00CA3C8B">
        <w:rPr>
          <w:sz w:val="22"/>
          <w:szCs w:val="22"/>
        </w:rPr>
        <w:t>Мелдешүү</w:t>
      </w:r>
      <w:r w:rsidRPr="00CA3C8B">
        <w:rPr>
          <w:sz w:val="22"/>
          <w:szCs w:val="22"/>
          <w:lang w:val="en-US"/>
        </w:rPr>
        <w:t xml:space="preserve">. 2. </w:t>
      </w:r>
      <w:r w:rsidRPr="00CA3C8B">
        <w:rPr>
          <w:sz w:val="22"/>
          <w:szCs w:val="22"/>
        </w:rPr>
        <w:t>Талаш</w:t>
      </w:r>
      <w:r w:rsidRPr="00CA3C8B">
        <w:rPr>
          <w:sz w:val="22"/>
          <w:szCs w:val="22"/>
          <w:lang w:val="en-US"/>
        </w:rPr>
        <w:t xml:space="preserve">, </w:t>
      </w:r>
      <w:r w:rsidRPr="00CA3C8B">
        <w:rPr>
          <w:sz w:val="22"/>
          <w:szCs w:val="22"/>
        </w:rPr>
        <w:t>мелдеш</w:t>
      </w:r>
      <w:r w:rsidRPr="00CA3C8B">
        <w:rPr>
          <w:sz w:val="22"/>
          <w:szCs w:val="22"/>
          <w:lang w:val="en-US"/>
        </w:rPr>
        <w:t>.</w:t>
      </w:r>
    </w:p>
    <w:p w14:paraId="2AEE543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Bahit</w:t>
      </w:r>
      <w:r w:rsidRPr="00CA3C8B">
        <w:rPr>
          <w:sz w:val="22"/>
          <w:szCs w:val="22"/>
          <w:lang w:val="en-US"/>
        </w:rPr>
        <w:t xml:space="preserve">  </w:t>
      </w:r>
      <w:r w:rsidRPr="00CA3C8B">
        <w:rPr>
          <w:sz w:val="22"/>
          <w:szCs w:val="22"/>
        </w:rPr>
        <w:t>Бакытка</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тагдырга</w:t>
      </w:r>
      <w:r w:rsidRPr="00CA3C8B">
        <w:rPr>
          <w:sz w:val="22"/>
          <w:szCs w:val="22"/>
          <w:lang w:val="en-US"/>
        </w:rPr>
        <w:t xml:space="preserve"> </w:t>
      </w:r>
      <w:r w:rsidRPr="00CA3C8B">
        <w:rPr>
          <w:sz w:val="22"/>
          <w:szCs w:val="22"/>
        </w:rPr>
        <w:t>таянган</w:t>
      </w:r>
      <w:r w:rsidRPr="00CA3C8B">
        <w:rPr>
          <w:sz w:val="22"/>
          <w:szCs w:val="22"/>
          <w:lang w:val="en-US"/>
        </w:rPr>
        <w:t xml:space="preserve"> </w:t>
      </w:r>
      <w:r w:rsidRPr="00CA3C8B">
        <w:rPr>
          <w:sz w:val="22"/>
          <w:szCs w:val="22"/>
        </w:rPr>
        <w:t>адам</w:t>
      </w:r>
      <w:r w:rsidRPr="00CA3C8B">
        <w:rPr>
          <w:sz w:val="22"/>
          <w:szCs w:val="22"/>
          <w:lang w:val="en-US"/>
        </w:rPr>
        <w:t>.</w:t>
      </w:r>
    </w:p>
    <w:p w14:paraId="142179E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Bâhiza</w:t>
      </w:r>
      <w:r w:rsidRPr="00CA3C8B">
        <w:rPr>
          <w:sz w:val="22"/>
          <w:szCs w:val="22"/>
          <w:lang w:val="en-US"/>
        </w:rPr>
        <w:t xml:space="preserve">  </w:t>
      </w:r>
      <w:r w:rsidRPr="00CA3C8B">
        <w:rPr>
          <w:sz w:val="22"/>
          <w:szCs w:val="22"/>
        </w:rPr>
        <w:t>Балээ</w:t>
      </w:r>
      <w:r w:rsidRPr="00CA3C8B">
        <w:rPr>
          <w:sz w:val="22"/>
          <w:szCs w:val="22"/>
          <w:lang w:val="en-US"/>
        </w:rPr>
        <w:t>.</w:t>
      </w:r>
    </w:p>
    <w:p w14:paraId="634D73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Bahl(buhl) </w:t>
      </w:r>
      <w:r w:rsidRPr="00CA3C8B">
        <w:rPr>
          <w:sz w:val="22"/>
          <w:szCs w:val="22"/>
          <w:lang w:val="en-US"/>
        </w:rPr>
        <w:t xml:space="preserve"> </w:t>
      </w:r>
      <w:r w:rsidRPr="00CA3C8B">
        <w:rPr>
          <w:sz w:val="22"/>
          <w:szCs w:val="22"/>
        </w:rPr>
        <w:t>Сарандык</w:t>
      </w:r>
      <w:r w:rsidRPr="00CA3C8B">
        <w:rPr>
          <w:sz w:val="22"/>
          <w:szCs w:val="22"/>
          <w:lang w:val="en-US"/>
        </w:rPr>
        <w:t>.</w:t>
      </w:r>
    </w:p>
    <w:p w14:paraId="2D568E4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Bahr </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дарыя</w:t>
      </w:r>
      <w:r w:rsidRPr="00CA3C8B">
        <w:rPr>
          <w:sz w:val="22"/>
          <w:szCs w:val="22"/>
          <w:lang w:val="en-US"/>
        </w:rPr>
        <w:t>.</w:t>
      </w:r>
    </w:p>
    <w:p w14:paraId="6C9D6AD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Bahren</w:t>
      </w:r>
      <w:r w:rsidRPr="00CA3C8B">
        <w:rPr>
          <w:sz w:val="22"/>
          <w:szCs w:val="22"/>
          <w:lang w:val="en-US"/>
        </w:rPr>
        <w:t xml:space="preserve"> </w:t>
      </w:r>
      <w:r w:rsidRPr="00CA3C8B">
        <w:rPr>
          <w:sz w:val="22"/>
          <w:szCs w:val="22"/>
        </w:rPr>
        <w:t>Деңизден</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жолу</w:t>
      </w:r>
      <w:r w:rsidRPr="00CA3C8B">
        <w:rPr>
          <w:sz w:val="22"/>
          <w:szCs w:val="22"/>
          <w:lang w:val="en-US"/>
        </w:rPr>
        <w:t xml:space="preserve"> </w:t>
      </w:r>
      <w:r w:rsidRPr="00CA3C8B">
        <w:rPr>
          <w:sz w:val="22"/>
          <w:szCs w:val="22"/>
        </w:rPr>
        <w:t>менен</w:t>
      </w:r>
      <w:r w:rsidRPr="00CA3C8B">
        <w:rPr>
          <w:sz w:val="22"/>
          <w:szCs w:val="22"/>
          <w:lang w:val="en-US"/>
        </w:rPr>
        <w:t>.</w:t>
      </w:r>
    </w:p>
    <w:p w14:paraId="6E18E8F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Bahreyn</w:t>
      </w:r>
      <w:r w:rsidRPr="00CA3C8B">
        <w:rPr>
          <w:sz w:val="22"/>
          <w:szCs w:val="22"/>
          <w:lang w:val="en-US"/>
        </w:rPr>
        <w:t xml:space="preserve">  </w:t>
      </w:r>
      <w:r w:rsidRPr="00CA3C8B">
        <w:rPr>
          <w:sz w:val="22"/>
          <w:szCs w:val="22"/>
        </w:rPr>
        <w:t>Эки</w:t>
      </w:r>
      <w:r w:rsidRPr="00CA3C8B">
        <w:rPr>
          <w:sz w:val="22"/>
          <w:szCs w:val="22"/>
          <w:lang w:val="en-US"/>
        </w:rPr>
        <w:t xml:space="preserve"> </w:t>
      </w:r>
      <w:r w:rsidRPr="00CA3C8B">
        <w:rPr>
          <w:sz w:val="22"/>
          <w:szCs w:val="22"/>
        </w:rPr>
        <w:t>деңиз</w:t>
      </w:r>
      <w:r w:rsidRPr="00CA3C8B">
        <w:rPr>
          <w:sz w:val="22"/>
          <w:szCs w:val="22"/>
          <w:lang w:val="en-US"/>
        </w:rPr>
        <w:t xml:space="preserve">. </w:t>
      </w:r>
    </w:p>
    <w:p w14:paraId="4CAF09F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Bahr-ı muhit-i</w:t>
      </w:r>
      <w:r w:rsidRPr="00CA3C8B">
        <w:rPr>
          <w:sz w:val="22"/>
          <w:szCs w:val="22"/>
          <w:lang w:val="en-US"/>
        </w:rPr>
        <w:t xml:space="preserve"> </w:t>
      </w:r>
      <w:r w:rsidRPr="00CA3C8B">
        <w:rPr>
          <w:b/>
          <w:color w:val="FF0000"/>
          <w:sz w:val="22"/>
          <w:szCs w:val="22"/>
          <w:lang w:val="en-US"/>
        </w:rPr>
        <w:t>atlasî</w:t>
      </w:r>
      <w:r w:rsidRPr="00CA3C8B">
        <w:rPr>
          <w:sz w:val="22"/>
          <w:szCs w:val="22"/>
          <w:lang w:val="en-US"/>
        </w:rPr>
        <w:t xml:space="preserve"> </w:t>
      </w:r>
      <w:r w:rsidRPr="00CA3C8B">
        <w:rPr>
          <w:sz w:val="22"/>
          <w:szCs w:val="22"/>
        </w:rPr>
        <w:t>Атлантика</w:t>
      </w:r>
      <w:r w:rsidRPr="00CA3C8B">
        <w:rPr>
          <w:sz w:val="22"/>
          <w:szCs w:val="22"/>
          <w:lang w:val="en-US"/>
        </w:rPr>
        <w:t xml:space="preserve"> </w:t>
      </w:r>
      <w:r w:rsidRPr="00CA3C8B">
        <w:rPr>
          <w:sz w:val="22"/>
          <w:szCs w:val="22"/>
        </w:rPr>
        <w:t>океаны</w:t>
      </w:r>
      <w:r w:rsidRPr="00CA3C8B">
        <w:rPr>
          <w:sz w:val="22"/>
          <w:szCs w:val="22"/>
          <w:lang w:val="en-US"/>
        </w:rPr>
        <w:t>.</w:t>
      </w:r>
    </w:p>
    <w:p w14:paraId="721D9999" w14:textId="21C38B9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Bahr-ı muhit-i</w:t>
      </w:r>
      <w:r w:rsidRPr="00CA3C8B">
        <w:rPr>
          <w:color w:val="FF0000"/>
          <w:sz w:val="22"/>
          <w:szCs w:val="22"/>
          <w:lang w:val="en-US"/>
        </w:rPr>
        <w:t xml:space="preserve"> </w:t>
      </w:r>
      <w:r w:rsidRPr="00CA3C8B">
        <w:rPr>
          <w:b/>
          <w:color w:val="FF0000"/>
          <w:sz w:val="22"/>
          <w:szCs w:val="22"/>
          <w:lang w:val="en-US"/>
        </w:rPr>
        <w:t>havaî</w:t>
      </w:r>
      <w:r w:rsidRPr="00CA3C8B">
        <w:rPr>
          <w:sz w:val="22"/>
          <w:szCs w:val="22"/>
          <w:lang w:val="en-US"/>
        </w:rPr>
        <w:t xml:space="preserve"> </w:t>
      </w:r>
      <w:r w:rsidRPr="00CA3C8B">
        <w:rPr>
          <w:sz w:val="22"/>
          <w:szCs w:val="22"/>
        </w:rPr>
        <w:t>Жылдыздар</w:t>
      </w:r>
      <w:r w:rsidR="004476FA" w:rsidRPr="00CA3C8B">
        <w:rPr>
          <w:sz w:val="22"/>
          <w:szCs w:val="22"/>
          <w:lang w:val="en-US"/>
        </w:rPr>
        <w:t>-</w:t>
      </w:r>
      <w:r w:rsidRPr="00CA3C8B">
        <w:rPr>
          <w:sz w:val="22"/>
          <w:szCs w:val="22"/>
        </w:rPr>
        <w:t>дын</w:t>
      </w:r>
      <w:r w:rsidRPr="00CA3C8B">
        <w:rPr>
          <w:sz w:val="22"/>
          <w:szCs w:val="22"/>
          <w:lang w:val="en-US"/>
        </w:rPr>
        <w:t xml:space="preserve">, </w:t>
      </w:r>
      <w:r w:rsidRPr="00CA3C8B">
        <w:rPr>
          <w:sz w:val="22"/>
          <w:szCs w:val="22"/>
        </w:rPr>
        <w:t>планеталардын</w:t>
      </w:r>
      <w:r w:rsidRPr="00CA3C8B">
        <w:rPr>
          <w:sz w:val="22"/>
          <w:szCs w:val="22"/>
          <w:lang w:val="en-US"/>
        </w:rPr>
        <w:t xml:space="preserve"> </w:t>
      </w:r>
      <w:r w:rsidRPr="00CA3C8B">
        <w:rPr>
          <w:sz w:val="22"/>
          <w:szCs w:val="22"/>
        </w:rPr>
        <w:t>кезип</w:t>
      </w:r>
      <w:r w:rsidRPr="00CA3C8B">
        <w:rPr>
          <w:sz w:val="22"/>
          <w:szCs w:val="22"/>
          <w:lang w:val="en-US"/>
        </w:rPr>
        <w:t xml:space="preserve"> </w:t>
      </w:r>
      <w:r w:rsidRPr="00CA3C8B">
        <w:rPr>
          <w:sz w:val="22"/>
          <w:szCs w:val="22"/>
        </w:rPr>
        <w:t>жүргөн</w:t>
      </w:r>
      <w:r w:rsidRPr="00CA3C8B">
        <w:rPr>
          <w:sz w:val="22"/>
          <w:szCs w:val="22"/>
          <w:lang w:val="en-US"/>
        </w:rPr>
        <w:t xml:space="preserve"> </w:t>
      </w:r>
      <w:r w:rsidRPr="00CA3C8B">
        <w:rPr>
          <w:sz w:val="22"/>
          <w:szCs w:val="22"/>
        </w:rPr>
        <w:t>ааламы</w:t>
      </w:r>
      <w:r w:rsidRPr="00CA3C8B">
        <w:rPr>
          <w:sz w:val="22"/>
          <w:szCs w:val="22"/>
          <w:lang w:val="en-US"/>
        </w:rPr>
        <w:t>.</w:t>
      </w:r>
    </w:p>
    <w:p w14:paraId="749A791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 muhit-i</w:t>
      </w:r>
      <w:r w:rsidRPr="00CA3C8B">
        <w:rPr>
          <w:color w:val="FF0000"/>
          <w:sz w:val="22"/>
          <w:szCs w:val="22"/>
          <w:lang w:val="en-US"/>
        </w:rPr>
        <w:t xml:space="preserve"> </w:t>
      </w:r>
      <w:r w:rsidRPr="00CA3C8B">
        <w:rPr>
          <w:b/>
          <w:color w:val="FF0000"/>
          <w:sz w:val="22"/>
          <w:szCs w:val="22"/>
          <w:lang w:val="en-US"/>
        </w:rPr>
        <w:t>hindi</w:t>
      </w:r>
      <w:r w:rsidRPr="00CA3C8B">
        <w:rPr>
          <w:sz w:val="22"/>
          <w:szCs w:val="22"/>
          <w:lang w:val="en-US"/>
        </w:rPr>
        <w:t xml:space="preserve"> </w:t>
      </w:r>
      <w:r w:rsidRPr="00CA3C8B">
        <w:rPr>
          <w:sz w:val="22"/>
          <w:szCs w:val="22"/>
        </w:rPr>
        <w:t>Инди</w:t>
      </w:r>
      <w:r w:rsidRPr="00CA3C8B">
        <w:rPr>
          <w:sz w:val="22"/>
          <w:szCs w:val="22"/>
          <w:lang w:val="en-US"/>
        </w:rPr>
        <w:t xml:space="preserve"> </w:t>
      </w:r>
      <w:r w:rsidRPr="00CA3C8B">
        <w:rPr>
          <w:sz w:val="22"/>
          <w:szCs w:val="22"/>
        </w:rPr>
        <w:t>океаны</w:t>
      </w:r>
      <w:r w:rsidRPr="00CA3C8B">
        <w:rPr>
          <w:sz w:val="22"/>
          <w:szCs w:val="22"/>
          <w:lang w:val="en-US"/>
        </w:rPr>
        <w:t>.</w:t>
      </w:r>
    </w:p>
    <w:p w14:paraId="65255B8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 muhit-i</w:t>
      </w:r>
      <w:r w:rsidRPr="00CA3C8B">
        <w:rPr>
          <w:color w:val="FF0000"/>
          <w:sz w:val="22"/>
          <w:szCs w:val="22"/>
          <w:lang w:val="en-US"/>
        </w:rPr>
        <w:t xml:space="preserve"> </w:t>
      </w:r>
      <w:r w:rsidRPr="00CA3C8B">
        <w:rPr>
          <w:b/>
          <w:color w:val="FF0000"/>
          <w:sz w:val="22"/>
          <w:szCs w:val="22"/>
          <w:lang w:val="en-US"/>
        </w:rPr>
        <w:t>kebir</w:t>
      </w:r>
      <w:r w:rsidRPr="00CA3C8B">
        <w:rPr>
          <w:sz w:val="22"/>
          <w:szCs w:val="22"/>
          <w:lang w:val="en-US"/>
        </w:rPr>
        <w:t xml:space="preserve"> </w:t>
      </w:r>
      <w:r w:rsidRPr="00CA3C8B">
        <w:rPr>
          <w:sz w:val="22"/>
          <w:szCs w:val="22"/>
        </w:rPr>
        <w:t>Тынч</w:t>
      </w:r>
      <w:r w:rsidRPr="00CA3C8B">
        <w:rPr>
          <w:sz w:val="22"/>
          <w:szCs w:val="22"/>
          <w:lang w:val="en-US"/>
        </w:rPr>
        <w:t xml:space="preserve"> </w:t>
      </w:r>
      <w:r w:rsidRPr="00CA3C8B">
        <w:rPr>
          <w:sz w:val="22"/>
          <w:szCs w:val="22"/>
        </w:rPr>
        <w:t>океан</w:t>
      </w:r>
      <w:r w:rsidRPr="00CA3C8B">
        <w:rPr>
          <w:sz w:val="22"/>
          <w:szCs w:val="22"/>
          <w:lang w:val="en-US"/>
        </w:rPr>
        <w:t>.</w:t>
      </w:r>
    </w:p>
    <w:p w14:paraId="6535059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mutavassit</w:t>
      </w:r>
      <w:r w:rsidRPr="00CA3C8B">
        <w:rPr>
          <w:sz w:val="22"/>
          <w:szCs w:val="22"/>
          <w:lang w:val="en-US"/>
        </w:rPr>
        <w:t xml:space="preserve"> </w:t>
      </w:r>
      <w:r w:rsidRPr="00CA3C8B">
        <w:rPr>
          <w:sz w:val="22"/>
          <w:szCs w:val="22"/>
        </w:rPr>
        <w:t>Ак</w:t>
      </w:r>
      <w:r w:rsidRPr="00CA3C8B">
        <w:rPr>
          <w:sz w:val="22"/>
          <w:szCs w:val="22"/>
          <w:lang w:val="en-US"/>
        </w:rPr>
        <w:t xml:space="preserve"> </w:t>
      </w:r>
      <w:r w:rsidRPr="00CA3C8B">
        <w:rPr>
          <w:sz w:val="22"/>
          <w:szCs w:val="22"/>
        </w:rPr>
        <w:t>деңиз</w:t>
      </w:r>
      <w:r w:rsidRPr="00CA3C8B">
        <w:rPr>
          <w:sz w:val="22"/>
          <w:szCs w:val="22"/>
          <w:lang w:val="en-US"/>
        </w:rPr>
        <w:t>.</w:t>
      </w:r>
    </w:p>
    <w:p w14:paraId="3E251B0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rum</w:t>
      </w:r>
      <w:r w:rsidRPr="00CA3C8B">
        <w:rPr>
          <w:sz w:val="22"/>
          <w:szCs w:val="22"/>
          <w:lang w:val="en-US"/>
        </w:rPr>
        <w:t xml:space="preserve"> </w:t>
      </w:r>
      <w:r w:rsidRPr="00CA3C8B">
        <w:rPr>
          <w:sz w:val="22"/>
          <w:szCs w:val="22"/>
        </w:rPr>
        <w:t>Ак</w:t>
      </w:r>
      <w:r w:rsidRPr="00CA3C8B">
        <w:rPr>
          <w:sz w:val="22"/>
          <w:szCs w:val="22"/>
          <w:lang w:val="en-US"/>
        </w:rPr>
        <w:t xml:space="preserve"> </w:t>
      </w:r>
      <w:r w:rsidRPr="00CA3C8B">
        <w:rPr>
          <w:sz w:val="22"/>
          <w:szCs w:val="22"/>
        </w:rPr>
        <w:t>деңиз</w:t>
      </w:r>
      <w:r w:rsidRPr="00CA3C8B">
        <w:rPr>
          <w:sz w:val="22"/>
          <w:szCs w:val="22"/>
          <w:lang w:val="en-US"/>
        </w:rPr>
        <w:t>.</w:t>
      </w:r>
    </w:p>
    <w:p w14:paraId="308A777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ahdar</w:t>
      </w:r>
      <w:r w:rsidRPr="00CA3C8B">
        <w:rPr>
          <w:sz w:val="22"/>
          <w:szCs w:val="22"/>
          <w:lang w:val="en-US"/>
        </w:rPr>
        <w:t xml:space="preserve"> </w:t>
      </w:r>
      <w:r w:rsidRPr="00CA3C8B">
        <w:rPr>
          <w:sz w:val="22"/>
          <w:szCs w:val="22"/>
        </w:rPr>
        <w:t>Инди</w:t>
      </w:r>
      <w:r w:rsidRPr="00CA3C8B">
        <w:rPr>
          <w:sz w:val="22"/>
          <w:szCs w:val="22"/>
          <w:lang w:val="en-US"/>
        </w:rPr>
        <w:t xml:space="preserve"> </w:t>
      </w:r>
      <w:r w:rsidRPr="00CA3C8B">
        <w:rPr>
          <w:sz w:val="22"/>
          <w:szCs w:val="22"/>
        </w:rPr>
        <w:t>океаны</w:t>
      </w:r>
      <w:r w:rsidRPr="00CA3C8B">
        <w:rPr>
          <w:sz w:val="22"/>
          <w:szCs w:val="22"/>
          <w:lang w:val="en-US"/>
        </w:rPr>
        <w:t>.</w:t>
      </w:r>
    </w:p>
    <w:p w14:paraId="4B16ED1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ahmer</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деңиз</w:t>
      </w:r>
      <w:r w:rsidRPr="00CA3C8B">
        <w:rPr>
          <w:sz w:val="22"/>
          <w:szCs w:val="22"/>
          <w:lang w:val="en-US"/>
        </w:rPr>
        <w:t>.</w:t>
      </w:r>
    </w:p>
    <w:p w14:paraId="4992A72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asfer</w:t>
      </w:r>
      <w:r w:rsidRPr="00CA3C8B">
        <w:rPr>
          <w:sz w:val="22"/>
          <w:szCs w:val="22"/>
          <w:lang w:val="en-US"/>
        </w:rPr>
        <w:t xml:space="preserve"> </w:t>
      </w:r>
      <w:r w:rsidRPr="00CA3C8B">
        <w:rPr>
          <w:sz w:val="22"/>
          <w:szCs w:val="22"/>
        </w:rPr>
        <w:t>Сары</w:t>
      </w:r>
      <w:r w:rsidRPr="00CA3C8B">
        <w:rPr>
          <w:sz w:val="22"/>
          <w:szCs w:val="22"/>
          <w:lang w:val="en-US"/>
        </w:rPr>
        <w:t xml:space="preserve"> </w:t>
      </w:r>
      <w:r w:rsidRPr="00CA3C8B">
        <w:rPr>
          <w:sz w:val="22"/>
          <w:szCs w:val="22"/>
        </w:rPr>
        <w:t>деңиз</w:t>
      </w:r>
      <w:r w:rsidRPr="00CA3C8B">
        <w:rPr>
          <w:sz w:val="22"/>
          <w:szCs w:val="22"/>
          <w:lang w:val="en-US"/>
        </w:rPr>
        <w:t>.</w:t>
      </w:r>
    </w:p>
    <w:p w14:paraId="1A228F0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bîkerân</w:t>
      </w:r>
      <w:r w:rsidRPr="00CA3C8B">
        <w:rPr>
          <w:sz w:val="22"/>
          <w:szCs w:val="22"/>
          <w:lang w:val="en-US"/>
        </w:rPr>
        <w:t xml:space="preserve"> </w:t>
      </w:r>
      <w:r w:rsidRPr="00CA3C8B">
        <w:rPr>
          <w:sz w:val="22"/>
          <w:szCs w:val="22"/>
        </w:rPr>
        <w:t>Чек</w:t>
      </w:r>
      <w:r w:rsidRPr="00CA3C8B">
        <w:rPr>
          <w:sz w:val="22"/>
          <w:szCs w:val="22"/>
          <w:lang w:val="en-US"/>
        </w:rPr>
        <w:t xml:space="preserve"> </w:t>
      </w:r>
      <w:r w:rsidRPr="00CA3C8B">
        <w:rPr>
          <w:sz w:val="22"/>
          <w:szCs w:val="22"/>
        </w:rPr>
        <w:t>арасы</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такталбаган</w:t>
      </w:r>
      <w:r w:rsidRPr="00CA3C8B">
        <w:rPr>
          <w:sz w:val="22"/>
          <w:szCs w:val="22"/>
          <w:lang w:val="en-US"/>
        </w:rPr>
        <w:t xml:space="preserve"> </w:t>
      </w:r>
      <w:r w:rsidRPr="00CA3C8B">
        <w:rPr>
          <w:sz w:val="22"/>
          <w:szCs w:val="22"/>
        </w:rPr>
        <w:t>деңиз</w:t>
      </w:r>
      <w:r w:rsidRPr="00CA3C8B">
        <w:rPr>
          <w:sz w:val="22"/>
          <w:szCs w:val="22"/>
          <w:lang w:val="en-US"/>
        </w:rPr>
        <w:t>.</w:t>
      </w:r>
    </w:p>
    <w:p w14:paraId="3AD5EAE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bîpâyan</w:t>
      </w:r>
      <w:r w:rsidRPr="00CA3C8B">
        <w:rPr>
          <w:sz w:val="22"/>
          <w:szCs w:val="22"/>
          <w:lang w:val="en-US"/>
        </w:rPr>
        <w:t xml:space="preserve"> Ɵ</w:t>
      </w:r>
      <w:r w:rsidRPr="00CA3C8B">
        <w:rPr>
          <w:sz w:val="22"/>
          <w:szCs w:val="22"/>
        </w:rPr>
        <w:t>тө</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учу</w:t>
      </w:r>
      <w:r w:rsidRPr="00CA3C8B">
        <w:rPr>
          <w:sz w:val="22"/>
          <w:szCs w:val="22"/>
          <w:lang w:val="en-US"/>
        </w:rPr>
        <w:t xml:space="preserve"> </w:t>
      </w:r>
      <w:r w:rsidRPr="00CA3C8B">
        <w:rPr>
          <w:sz w:val="22"/>
          <w:szCs w:val="22"/>
        </w:rPr>
        <w:t>кыйырына</w:t>
      </w:r>
      <w:r w:rsidRPr="00CA3C8B">
        <w:rPr>
          <w:sz w:val="22"/>
          <w:szCs w:val="22"/>
          <w:lang w:val="en-US"/>
        </w:rPr>
        <w:t xml:space="preserve"> </w:t>
      </w:r>
      <w:r w:rsidRPr="00CA3C8B">
        <w:rPr>
          <w:sz w:val="22"/>
          <w:szCs w:val="22"/>
        </w:rPr>
        <w:t>көз</w:t>
      </w:r>
      <w:r w:rsidRPr="00CA3C8B">
        <w:rPr>
          <w:sz w:val="22"/>
          <w:szCs w:val="22"/>
          <w:lang w:val="en-US"/>
        </w:rPr>
        <w:t xml:space="preserve"> </w:t>
      </w:r>
      <w:r w:rsidRPr="00CA3C8B">
        <w:rPr>
          <w:sz w:val="22"/>
          <w:szCs w:val="22"/>
        </w:rPr>
        <w:t>жетпеген</w:t>
      </w:r>
      <w:r w:rsidRPr="00CA3C8B">
        <w:rPr>
          <w:sz w:val="22"/>
          <w:szCs w:val="22"/>
          <w:lang w:val="en-US"/>
        </w:rPr>
        <w:t xml:space="preserve"> </w:t>
      </w:r>
      <w:r w:rsidRPr="00CA3C8B">
        <w:rPr>
          <w:sz w:val="22"/>
          <w:szCs w:val="22"/>
        </w:rPr>
        <w:t>деңиз</w:t>
      </w:r>
      <w:r w:rsidRPr="00CA3C8B">
        <w:rPr>
          <w:sz w:val="22"/>
          <w:szCs w:val="22"/>
          <w:lang w:val="en-US"/>
        </w:rPr>
        <w:t>.</w:t>
      </w:r>
    </w:p>
    <w:p w14:paraId="3BA1F80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ebyaz</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ортолук</w:t>
      </w:r>
      <w:r w:rsidRPr="00CA3C8B">
        <w:rPr>
          <w:sz w:val="22"/>
          <w:szCs w:val="22"/>
          <w:lang w:val="en-US"/>
        </w:rPr>
        <w:t xml:space="preserve"> </w:t>
      </w:r>
      <w:r w:rsidRPr="00CA3C8B">
        <w:rPr>
          <w:sz w:val="22"/>
          <w:szCs w:val="22"/>
        </w:rPr>
        <w:t>деңиз</w:t>
      </w:r>
      <w:r w:rsidRPr="00CA3C8B">
        <w:rPr>
          <w:sz w:val="22"/>
          <w:szCs w:val="22"/>
          <w:lang w:val="en-US"/>
        </w:rPr>
        <w:t>.</w:t>
      </w:r>
    </w:p>
    <w:p w14:paraId="4FB45F3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fars</w:t>
      </w:r>
      <w:r w:rsidRPr="00CA3C8B">
        <w:rPr>
          <w:sz w:val="22"/>
          <w:szCs w:val="22"/>
          <w:lang w:val="en-US"/>
        </w:rPr>
        <w:t xml:space="preserve"> </w:t>
      </w:r>
      <w:r w:rsidRPr="00CA3C8B">
        <w:rPr>
          <w:sz w:val="22"/>
          <w:szCs w:val="22"/>
        </w:rPr>
        <w:t>Каспий</w:t>
      </w:r>
      <w:r w:rsidRPr="00CA3C8B">
        <w:rPr>
          <w:sz w:val="22"/>
          <w:szCs w:val="22"/>
          <w:lang w:val="en-US"/>
        </w:rPr>
        <w:t xml:space="preserve"> </w:t>
      </w:r>
      <w:r w:rsidRPr="00CA3C8B">
        <w:rPr>
          <w:sz w:val="22"/>
          <w:szCs w:val="22"/>
        </w:rPr>
        <w:t>деңизи</w:t>
      </w:r>
      <w:r w:rsidRPr="00CA3C8B">
        <w:rPr>
          <w:sz w:val="22"/>
          <w:szCs w:val="22"/>
          <w:lang w:val="en-US"/>
        </w:rPr>
        <w:t>.</w:t>
      </w:r>
    </w:p>
    <w:p w14:paraId="55B659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hazer</w:t>
      </w:r>
      <w:r w:rsidRPr="00CA3C8B">
        <w:rPr>
          <w:sz w:val="22"/>
          <w:szCs w:val="22"/>
          <w:lang w:val="en-US"/>
        </w:rPr>
        <w:t xml:space="preserve"> </w:t>
      </w:r>
      <w:r w:rsidRPr="00CA3C8B">
        <w:rPr>
          <w:sz w:val="22"/>
          <w:szCs w:val="22"/>
        </w:rPr>
        <w:t>Каспий</w:t>
      </w:r>
      <w:r w:rsidRPr="00CA3C8B">
        <w:rPr>
          <w:sz w:val="22"/>
          <w:szCs w:val="22"/>
          <w:lang w:val="en-US"/>
        </w:rPr>
        <w:t xml:space="preserve"> </w:t>
      </w:r>
      <w:r w:rsidRPr="00CA3C8B">
        <w:rPr>
          <w:sz w:val="22"/>
          <w:szCs w:val="22"/>
        </w:rPr>
        <w:t>деңизи</w:t>
      </w:r>
      <w:r w:rsidRPr="00CA3C8B">
        <w:rPr>
          <w:sz w:val="22"/>
          <w:szCs w:val="22"/>
          <w:lang w:val="en-US"/>
        </w:rPr>
        <w:t>.</w:t>
      </w:r>
    </w:p>
    <w:p w14:paraId="4FA6120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lût</w:t>
      </w:r>
      <w:r w:rsidRPr="00CA3C8B">
        <w:rPr>
          <w:sz w:val="22"/>
          <w:szCs w:val="22"/>
          <w:lang w:val="en-US"/>
        </w:rPr>
        <w:t xml:space="preserve"> </w:t>
      </w:r>
      <w:r w:rsidRPr="00CA3C8B">
        <w:rPr>
          <w:sz w:val="22"/>
          <w:szCs w:val="22"/>
        </w:rPr>
        <w:t>Палестинада</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деңгээлинен</w:t>
      </w:r>
      <w:r w:rsidRPr="00CA3C8B">
        <w:rPr>
          <w:sz w:val="22"/>
          <w:szCs w:val="22"/>
          <w:lang w:val="en-US"/>
        </w:rPr>
        <w:t xml:space="preserve"> </w:t>
      </w:r>
      <w:r w:rsidRPr="00CA3C8B">
        <w:rPr>
          <w:sz w:val="22"/>
          <w:szCs w:val="22"/>
        </w:rPr>
        <w:t>төмөн</w:t>
      </w:r>
      <w:r w:rsidRPr="00CA3C8B">
        <w:rPr>
          <w:sz w:val="22"/>
          <w:szCs w:val="22"/>
          <w:lang w:val="en-US"/>
        </w:rPr>
        <w:t xml:space="preserve"> </w:t>
      </w:r>
      <w:r w:rsidRPr="00CA3C8B">
        <w:rPr>
          <w:sz w:val="22"/>
          <w:szCs w:val="22"/>
        </w:rPr>
        <w:t>жайгашкан</w:t>
      </w:r>
      <w:r w:rsidRPr="00CA3C8B">
        <w:rPr>
          <w:sz w:val="22"/>
          <w:szCs w:val="22"/>
          <w:lang w:val="en-US"/>
        </w:rPr>
        <w:t xml:space="preserve"> </w:t>
      </w:r>
      <w:r w:rsidRPr="00CA3C8B">
        <w:rPr>
          <w:sz w:val="22"/>
          <w:szCs w:val="22"/>
        </w:rPr>
        <w:t>туздуу</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көл</w:t>
      </w:r>
      <w:r w:rsidRPr="00CA3C8B">
        <w:rPr>
          <w:sz w:val="22"/>
          <w:szCs w:val="22"/>
          <w:lang w:val="en-US"/>
        </w:rPr>
        <w:t>.</w:t>
      </w:r>
    </w:p>
    <w:p w14:paraId="310F54D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Bahrı</w:t>
      </w:r>
      <w:r w:rsidRPr="00CA3C8B">
        <w:rPr>
          <w:sz w:val="22"/>
          <w:szCs w:val="22"/>
          <w:lang w:val="en-US"/>
        </w:rPr>
        <w:t xml:space="preserve"> </w:t>
      </w:r>
      <w:r w:rsidRPr="00CA3C8B">
        <w:rPr>
          <w:b/>
          <w:color w:val="FF0000"/>
          <w:sz w:val="22"/>
          <w:szCs w:val="22"/>
          <w:lang w:val="en-US"/>
        </w:rPr>
        <w:t>muhît</w:t>
      </w:r>
      <w:r w:rsidRPr="00CA3C8B">
        <w:rPr>
          <w:sz w:val="22"/>
          <w:szCs w:val="22"/>
          <w:lang w:val="en-US"/>
        </w:rPr>
        <w:t xml:space="preserve"> </w:t>
      </w:r>
      <w:r w:rsidRPr="00CA3C8B">
        <w:rPr>
          <w:sz w:val="22"/>
          <w:szCs w:val="22"/>
        </w:rPr>
        <w:t>Ар</w:t>
      </w:r>
      <w:r w:rsidRPr="00CA3C8B">
        <w:rPr>
          <w:sz w:val="22"/>
          <w:szCs w:val="22"/>
          <w:lang w:val="en-US"/>
        </w:rPr>
        <w:t xml:space="preserve"> </w:t>
      </w:r>
      <w:r w:rsidRPr="00CA3C8B">
        <w:rPr>
          <w:sz w:val="22"/>
          <w:szCs w:val="22"/>
        </w:rPr>
        <w:t>тарапты</w:t>
      </w:r>
      <w:r w:rsidRPr="00CA3C8B">
        <w:rPr>
          <w:sz w:val="22"/>
          <w:szCs w:val="22"/>
          <w:lang w:val="en-US"/>
        </w:rPr>
        <w:t xml:space="preserve"> </w:t>
      </w:r>
      <w:r w:rsidRPr="00CA3C8B">
        <w:rPr>
          <w:sz w:val="22"/>
          <w:szCs w:val="22"/>
        </w:rPr>
        <w:t>каптап</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деңиздер</w:t>
      </w:r>
      <w:r w:rsidRPr="00CA3C8B">
        <w:rPr>
          <w:sz w:val="22"/>
          <w:szCs w:val="22"/>
          <w:lang w:val="en-US"/>
        </w:rPr>
        <w:t>.</w:t>
      </w:r>
    </w:p>
    <w:p w14:paraId="343686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w:t>
      </w:r>
      <w:r w:rsidRPr="00CA3C8B">
        <w:rPr>
          <w:sz w:val="22"/>
          <w:szCs w:val="22"/>
          <w:lang w:val="en-US"/>
        </w:rPr>
        <w:t xml:space="preserve"> </w:t>
      </w:r>
      <w:r w:rsidRPr="00CA3C8B">
        <w:rPr>
          <w:b/>
          <w:color w:val="FF0000"/>
          <w:sz w:val="22"/>
          <w:szCs w:val="22"/>
          <w:lang w:val="en-US"/>
        </w:rPr>
        <w:t>umman</w:t>
      </w:r>
      <w:r w:rsidRPr="00CA3C8B">
        <w:rPr>
          <w:sz w:val="22"/>
          <w:szCs w:val="22"/>
          <w:lang w:val="en-US"/>
        </w:rPr>
        <w:t xml:space="preserve"> </w:t>
      </w:r>
      <w:r w:rsidRPr="00CA3C8B">
        <w:rPr>
          <w:sz w:val="22"/>
          <w:szCs w:val="22"/>
        </w:rPr>
        <w:t>Оман</w:t>
      </w:r>
      <w:r w:rsidRPr="00CA3C8B">
        <w:rPr>
          <w:sz w:val="22"/>
          <w:szCs w:val="22"/>
          <w:lang w:val="en-US"/>
        </w:rPr>
        <w:t xml:space="preserve"> </w:t>
      </w:r>
      <w:r w:rsidRPr="00CA3C8B">
        <w:rPr>
          <w:sz w:val="22"/>
          <w:szCs w:val="22"/>
        </w:rPr>
        <w:t>деңизи</w:t>
      </w:r>
      <w:r w:rsidRPr="00CA3C8B">
        <w:rPr>
          <w:sz w:val="22"/>
          <w:szCs w:val="22"/>
          <w:lang w:val="en-US"/>
        </w:rPr>
        <w:t>.</w:t>
      </w:r>
    </w:p>
    <w:p w14:paraId="2AE4507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Bahrî</w:t>
      </w:r>
      <w:r w:rsidRPr="00CA3C8B">
        <w:rPr>
          <w:sz w:val="22"/>
          <w:szCs w:val="22"/>
          <w:lang w:val="en-US"/>
        </w:rPr>
        <w:t xml:space="preserve"> </w:t>
      </w:r>
      <w:r w:rsidRPr="00CA3C8B">
        <w:rPr>
          <w:sz w:val="22"/>
          <w:szCs w:val="22"/>
        </w:rPr>
        <w:t>Деңиздик</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байланыштуу</w:t>
      </w:r>
      <w:r w:rsidRPr="00CA3C8B">
        <w:rPr>
          <w:sz w:val="22"/>
          <w:szCs w:val="22"/>
          <w:lang w:val="en-US"/>
        </w:rPr>
        <w:t>.</w:t>
      </w:r>
    </w:p>
    <w:p w14:paraId="13EF37C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Bahriye</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мамлекеттин</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күчтөрү</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деңизге</w:t>
      </w:r>
      <w:r w:rsidRPr="00CA3C8B">
        <w:rPr>
          <w:sz w:val="22"/>
          <w:szCs w:val="22"/>
          <w:lang w:val="en-US"/>
        </w:rPr>
        <w:t xml:space="preserve"> </w:t>
      </w:r>
      <w:r w:rsidRPr="00CA3C8B">
        <w:rPr>
          <w:sz w:val="22"/>
          <w:szCs w:val="22"/>
        </w:rPr>
        <w:t>тиешелүү</w:t>
      </w:r>
      <w:r w:rsidRPr="00CA3C8B">
        <w:rPr>
          <w:sz w:val="22"/>
          <w:szCs w:val="22"/>
          <w:lang w:val="en-US"/>
        </w:rPr>
        <w:t xml:space="preserve"> </w:t>
      </w:r>
      <w:r w:rsidRPr="00CA3C8B">
        <w:rPr>
          <w:sz w:val="22"/>
          <w:szCs w:val="22"/>
        </w:rPr>
        <w:t>мекемелери</w:t>
      </w:r>
      <w:r w:rsidRPr="00CA3C8B">
        <w:rPr>
          <w:sz w:val="22"/>
          <w:szCs w:val="22"/>
          <w:lang w:val="en-US"/>
        </w:rPr>
        <w:t>.</w:t>
      </w:r>
    </w:p>
    <w:p w14:paraId="5B3A90C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Bahriyeli</w:t>
      </w:r>
      <w:r w:rsidRPr="00CA3C8B">
        <w:rPr>
          <w:sz w:val="22"/>
          <w:szCs w:val="22"/>
          <w:lang w:val="en-US"/>
        </w:rPr>
        <w:t xml:space="preserve"> 1. </w:t>
      </w:r>
      <w:r w:rsidRPr="00CA3C8B">
        <w:rPr>
          <w:sz w:val="22"/>
          <w:szCs w:val="22"/>
        </w:rPr>
        <w:t>Деңиз</w:t>
      </w:r>
      <w:r w:rsidRPr="00CA3C8B">
        <w:rPr>
          <w:sz w:val="22"/>
          <w:szCs w:val="22"/>
          <w:lang w:val="en-US"/>
        </w:rPr>
        <w:t xml:space="preserve"> </w:t>
      </w:r>
      <w:r w:rsidRPr="00CA3C8B">
        <w:rPr>
          <w:sz w:val="22"/>
          <w:szCs w:val="22"/>
        </w:rPr>
        <w:t>күчтөрү</w:t>
      </w:r>
      <w:r w:rsidRPr="00CA3C8B">
        <w:rPr>
          <w:sz w:val="22"/>
          <w:szCs w:val="22"/>
          <w:lang w:val="en-US"/>
        </w:rPr>
        <w:t xml:space="preserve"> </w:t>
      </w:r>
      <w:r w:rsidRPr="00CA3C8B">
        <w:rPr>
          <w:sz w:val="22"/>
          <w:szCs w:val="22"/>
        </w:rPr>
        <w:t>аскери</w:t>
      </w:r>
      <w:r w:rsidRPr="00CA3C8B">
        <w:rPr>
          <w:sz w:val="22"/>
          <w:szCs w:val="22"/>
          <w:lang w:val="en-US"/>
        </w:rPr>
        <w:t xml:space="preserve">. 2. </w:t>
      </w:r>
      <w:r w:rsidRPr="00CA3C8B">
        <w:rPr>
          <w:sz w:val="22"/>
          <w:szCs w:val="22"/>
        </w:rPr>
        <w:t>Деңиз</w:t>
      </w:r>
      <w:r w:rsidRPr="00CA3C8B">
        <w:rPr>
          <w:sz w:val="22"/>
          <w:szCs w:val="22"/>
          <w:lang w:val="en-US"/>
        </w:rPr>
        <w:t xml:space="preserve"> </w:t>
      </w:r>
      <w:r w:rsidRPr="00CA3C8B">
        <w:rPr>
          <w:sz w:val="22"/>
          <w:szCs w:val="22"/>
        </w:rPr>
        <w:t>аскердик</w:t>
      </w:r>
      <w:r w:rsidRPr="00CA3C8B">
        <w:rPr>
          <w:sz w:val="22"/>
          <w:szCs w:val="22"/>
          <w:lang w:val="en-US"/>
        </w:rPr>
        <w:t xml:space="preserve"> </w:t>
      </w:r>
      <w:r w:rsidRPr="00CA3C8B">
        <w:rPr>
          <w:sz w:val="22"/>
          <w:szCs w:val="22"/>
        </w:rPr>
        <w:t>окуу</w:t>
      </w:r>
      <w:r w:rsidRPr="00CA3C8B">
        <w:rPr>
          <w:sz w:val="22"/>
          <w:szCs w:val="22"/>
          <w:lang w:val="en-US"/>
        </w:rPr>
        <w:t xml:space="preserve"> </w:t>
      </w:r>
      <w:r w:rsidRPr="00CA3C8B">
        <w:rPr>
          <w:sz w:val="22"/>
          <w:szCs w:val="22"/>
        </w:rPr>
        <w:t>жайы</w:t>
      </w:r>
      <w:r w:rsidRPr="00CA3C8B">
        <w:rPr>
          <w:sz w:val="22"/>
          <w:szCs w:val="22"/>
          <w:lang w:val="en-US"/>
        </w:rPr>
        <w:t xml:space="preserve"> </w:t>
      </w:r>
      <w:r w:rsidRPr="00CA3C8B">
        <w:rPr>
          <w:sz w:val="22"/>
          <w:szCs w:val="22"/>
        </w:rPr>
        <w:t>окуучусу</w:t>
      </w:r>
      <w:r w:rsidRPr="00CA3C8B">
        <w:rPr>
          <w:sz w:val="22"/>
          <w:szCs w:val="22"/>
          <w:lang w:val="en-US"/>
        </w:rPr>
        <w:t>.</w:t>
      </w:r>
    </w:p>
    <w:p w14:paraId="70D0D57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Bahs</w:t>
      </w:r>
      <w:r w:rsidRPr="00CA3C8B">
        <w:rPr>
          <w:sz w:val="22"/>
          <w:szCs w:val="22"/>
          <w:lang w:val="en-US"/>
        </w:rPr>
        <w:t xml:space="preserve"> 1. </w:t>
      </w:r>
      <w:r w:rsidRPr="00CA3C8B">
        <w:rPr>
          <w:sz w:val="22"/>
          <w:szCs w:val="22"/>
        </w:rPr>
        <w:t>Кемчилик</w:t>
      </w:r>
      <w:r w:rsidRPr="00CA3C8B">
        <w:rPr>
          <w:sz w:val="22"/>
          <w:szCs w:val="22"/>
          <w:lang w:val="en-US"/>
        </w:rPr>
        <w:t xml:space="preserve">, </w:t>
      </w:r>
      <w:r w:rsidRPr="00CA3C8B">
        <w:rPr>
          <w:sz w:val="22"/>
          <w:szCs w:val="22"/>
        </w:rPr>
        <w:t>аздык</w:t>
      </w:r>
      <w:r w:rsidRPr="00CA3C8B">
        <w:rPr>
          <w:sz w:val="22"/>
          <w:szCs w:val="22"/>
          <w:lang w:val="en-US"/>
        </w:rPr>
        <w:t xml:space="preserve">. 2. </w:t>
      </w:r>
      <w:r w:rsidRPr="00CA3C8B">
        <w:rPr>
          <w:sz w:val="22"/>
          <w:szCs w:val="22"/>
        </w:rPr>
        <w:t>Зулум</w:t>
      </w:r>
      <w:r w:rsidRPr="00CA3C8B">
        <w:rPr>
          <w:sz w:val="22"/>
          <w:szCs w:val="22"/>
          <w:lang w:val="en-US"/>
        </w:rPr>
        <w:t xml:space="preserve">. 3. </w:t>
      </w:r>
      <w:r w:rsidRPr="00CA3C8B">
        <w:rPr>
          <w:sz w:val="22"/>
          <w:szCs w:val="22"/>
        </w:rPr>
        <w:t>Бажы</w:t>
      </w:r>
      <w:r w:rsidRPr="00CA3C8B">
        <w:rPr>
          <w:sz w:val="22"/>
          <w:szCs w:val="22"/>
          <w:lang w:val="en-US"/>
        </w:rPr>
        <w:t xml:space="preserve"> </w:t>
      </w:r>
      <w:r w:rsidRPr="00CA3C8B">
        <w:rPr>
          <w:sz w:val="22"/>
          <w:szCs w:val="22"/>
        </w:rPr>
        <w:t>акысын</w:t>
      </w:r>
      <w:r w:rsidRPr="00CA3C8B">
        <w:rPr>
          <w:sz w:val="22"/>
          <w:szCs w:val="22"/>
          <w:lang w:val="en-US"/>
        </w:rPr>
        <w:t xml:space="preserve"> </w:t>
      </w:r>
      <w:r w:rsidRPr="00CA3C8B">
        <w:rPr>
          <w:sz w:val="22"/>
          <w:szCs w:val="22"/>
        </w:rPr>
        <w:t>төлөө</w:t>
      </w:r>
      <w:r w:rsidRPr="00CA3C8B">
        <w:rPr>
          <w:sz w:val="22"/>
          <w:szCs w:val="22"/>
          <w:lang w:val="en-US"/>
        </w:rPr>
        <w:t>.</w:t>
      </w:r>
    </w:p>
    <w:p w14:paraId="169A38C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Bahs</w:t>
      </w:r>
      <w:r w:rsidRPr="00CA3C8B">
        <w:rPr>
          <w:sz w:val="22"/>
          <w:szCs w:val="22"/>
          <w:lang w:val="en-US"/>
        </w:rPr>
        <w:t xml:space="preserve"> 1. </w:t>
      </w:r>
      <w:r w:rsidRPr="00CA3C8B">
        <w:rPr>
          <w:sz w:val="22"/>
          <w:szCs w:val="22"/>
        </w:rPr>
        <w:t>Контроль</w:t>
      </w:r>
      <w:r w:rsidRPr="00CA3C8B">
        <w:rPr>
          <w:sz w:val="22"/>
          <w:szCs w:val="22"/>
          <w:lang w:val="en-US"/>
        </w:rPr>
        <w:t xml:space="preserve">, </w:t>
      </w:r>
      <w:r w:rsidRPr="00CA3C8B">
        <w:rPr>
          <w:sz w:val="22"/>
          <w:szCs w:val="22"/>
        </w:rPr>
        <w:t>көзөмөл</w:t>
      </w:r>
      <w:r w:rsidRPr="00CA3C8B">
        <w:rPr>
          <w:sz w:val="22"/>
          <w:szCs w:val="22"/>
          <w:lang w:val="en-US"/>
        </w:rPr>
        <w:t xml:space="preserve">. 2. </w:t>
      </w:r>
      <w:r w:rsidRPr="00CA3C8B">
        <w:rPr>
          <w:sz w:val="22"/>
          <w:szCs w:val="22"/>
        </w:rPr>
        <w:t>Сүйлөшүлүп</w:t>
      </w:r>
      <w:r w:rsidRPr="00CA3C8B">
        <w:rPr>
          <w:sz w:val="22"/>
          <w:szCs w:val="22"/>
          <w:lang w:val="en-US"/>
        </w:rPr>
        <w:t xml:space="preserve"> </w:t>
      </w:r>
      <w:r w:rsidRPr="00CA3C8B">
        <w:rPr>
          <w:sz w:val="22"/>
          <w:szCs w:val="22"/>
        </w:rPr>
        <w:t>жаткан</w:t>
      </w:r>
      <w:r w:rsidRPr="00CA3C8B">
        <w:rPr>
          <w:sz w:val="22"/>
          <w:szCs w:val="22"/>
          <w:lang w:val="en-US"/>
        </w:rPr>
        <w:t xml:space="preserve"> </w:t>
      </w:r>
      <w:r w:rsidRPr="00CA3C8B">
        <w:rPr>
          <w:sz w:val="22"/>
          <w:szCs w:val="22"/>
        </w:rPr>
        <w:t>тема</w:t>
      </w:r>
      <w:r w:rsidRPr="00CA3C8B">
        <w:rPr>
          <w:sz w:val="22"/>
          <w:szCs w:val="22"/>
          <w:lang w:val="en-US"/>
        </w:rPr>
        <w:t>.</w:t>
      </w:r>
    </w:p>
    <w:p w14:paraId="35802E2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Bahsetmek</w:t>
      </w:r>
      <w:r w:rsidRPr="00CA3C8B">
        <w:rPr>
          <w:sz w:val="22"/>
          <w:szCs w:val="22"/>
          <w:lang w:val="en-US"/>
        </w:rPr>
        <w:t xml:space="preserve"> </w:t>
      </w:r>
      <w:r w:rsidRPr="00CA3C8B">
        <w:rPr>
          <w:sz w:val="22"/>
          <w:szCs w:val="22"/>
        </w:rPr>
        <w:t>Кеп</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маселе</w:t>
      </w:r>
      <w:r w:rsidRPr="00CA3C8B">
        <w:rPr>
          <w:sz w:val="22"/>
          <w:szCs w:val="22"/>
          <w:lang w:val="en-US"/>
        </w:rPr>
        <w:t xml:space="preserve"> </w:t>
      </w:r>
      <w:r w:rsidRPr="00CA3C8B">
        <w:rPr>
          <w:sz w:val="22"/>
          <w:szCs w:val="22"/>
        </w:rPr>
        <w:t>козгоо</w:t>
      </w:r>
      <w:r w:rsidRPr="00CA3C8B">
        <w:rPr>
          <w:sz w:val="22"/>
          <w:szCs w:val="22"/>
          <w:lang w:val="en-US"/>
        </w:rPr>
        <w:t>.</w:t>
      </w:r>
    </w:p>
    <w:p w14:paraId="1176CF6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Bahş</w:t>
      </w:r>
      <w:r w:rsidRPr="00CA3C8B">
        <w:rPr>
          <w:sz w:val="22"/>
          <w:szCs w:val="22"/>
          <w:lang w:val="en-US"/>
        </w:rPr>
        <w:t xml:space="preserve"> </w:t>
      </w:r>
      <w:r w:rsidRPr="00CA3C8B">
        <w:rPr>
          <w:sz w:val="22"/>
          <w:szCs w:val="22"/>
        </w:rPr>
        <w:t>Багыштоо</w:t>
      </w:r>
      <w:r w:rsidRPr="00CA3C8B">
        <w:rPr>
          <w:sz w:val="22"/>
          <w:szCs w:val="22"/>
          <w:lang w:val="en-US"/>
        </w:rPr>
        <w:t xml:space="preserve">, </w:t>
      </w:r>
      <w:r w:rsidRPr="00CA3C8B">
        <w:rPr>
          <w:sz w:val="22"/>
          <w:szCs w:val="22"/>
        </w:rPr>
        <w:t>берүү</w:t>
      </w:r>
      <w:r w:rsidRPr="00CA3C8B">
        <w:rPr>
          <w:sz w:val="22"/>
          <w:szCs w:val="22"/>
          <w:lang w:val="en-US"/>
        </w:rPr>
        <w:t xml:space="preserve">, </w:t>
      </w:r>
      <w:r w:rsidRPr="00CA3C8B">
        <w:rPr>
          <w:sz w:val="22"/>
          <w:szCs w:val="22"/>
        </w:rPr>
        <w:t>ихсан</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Сыйлык</w:t>
      </w:r>
      <w:r w:rsidRPr="00CA3C8B">
        <w:rPr>
          <w:sz w:val="22"/>
          <w:szCs w:val="22"/>
          <w:lang w:val="en-US"/>
        </w:rPr>
        <w:t xml:space="preserve">, </w:t>
      </w:r>
      <w:r w:rsidRPr="00CA3C8B">
        <w:rPr>
          <w:sz w:val="22"/>
          <w:szCs w:val="22"/>
        </w:rPr>
        <w:t>белек</w:t>
      </w:r>
      <w:r w:rsidRPr="00CA3C8B">
        <w:rPr>
          <w:sz w:val="22"/>
          <w:szCs w:val="22"/>
          <w:lang w:val="en-US"/>
        </w:rPr>
        <w:t xml:space="preserve">, </w:t>
      </w:r>
      <w:r w:rsidRPr="00CA3C8B">
        <w:rPr>
          <w:sz w:val="22"/>
          <w:szCs w:val="22"/>
        </w:rPr>
        <w:t>тартуу</w:t>
      </w:r>
      <w:r w:rsidRPr="00CA3C8B">
        <w:rPr>
          <w:sz w:val="22"/>
          <w:szCs w:val="22"/>
          <w:lang w:val="en-US"/>
        </w:rPr>
        <w:t>.</w:t>
      </w:r>
    </w:p>
    <w:p w14:paraId="15FE8DD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Bahşâyiş</w:t>
      </w:r>
      <w:r w:rsidRPr="00CA3C8B">
        <w:rPr>
          <w:sz w:val="22"/>
          <w:szCs w:val="22"/>
          <w:lang w:val="en-US"/>
        </w:rPr>
        <w:t xml:space="preserve"> 1. </w:t>
      </w:r>
      <w:r w:rsidRPr="00CA3C8B">
        <w:rPr>
          <w:sz w:val="22"/>
          <w:szCs w:val="22"/>
        </w:rPr>
        <w:t>Багыштаган</w:t>
      </w:r>
      <w:r w:rsidRPr="00CA3C8B">
        <w:rPr>
          <w:sz w:val="22"/>
          <w:szCs w:val="22"/>
          <w:lang w:val="en-US"/>
        </w:rPr>
        <w:t xml:space="preserve">, </w:t>
      </w:r>
      <w:r w:rsidRPr="00CA3C8B">
        <w:rPr>
          <w:sz w:val="22"/>
          <w:szCs w:val="22"/>
        </w:rPr>
        <w:t>атаган</w:t>
      </w:r>
      <w:r w:rsidRPr="00CA3C8B">
        <w:rPr>
          <w:sz w:val="22"/>
          <w:szCs w:val="22"/>
          <w:lang w:val="en-US"/>
        </w:rPr>
        <w:t xml:space="preserve">. 2. </w:t>
      </w:r>
      <w:r w:rsidRPr="00CA3C8B">
        <w:rPr>
          <w:sz w:val="22"/>
          <w:szCs w:val="22"/>
        </w:rPr>
        <w:t>Кечирим</w:t>
      </w:r>
      <w:r w:rsidRPr="00CA3C8B">
        <w:rPr>
          <w:sz w:val="22"/>
          <w:szCs w:val="22"/>
          <w:lang w:val="en-US"/>
        </w:rPr>
        <w:t>.</w:t>
      </w:r>
    </w:p>
    <w:p w14:paraId="61941D2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Bahşiş</w:t>
      </w:r>
      <w:r w:rsidRPr="00CA3C8B">
        <w:rPr>
          <w:sz w:val="22"/>
          <w:szCs w:val="22"/>
          <w:lang w:val="en-US"/>
        </w:rPr>
        <w:t xml:space="preserve">  </w:t>
      </w:r>
      <w:r w:rsidRPr="00CA3C8B">
        <w:rPr>
          <w:sz w:val="22"/>
          <w:szCs w:val="22"/>
        </w:rPr>
        <w:t>Чай</w:t>
      </w:r>
      <w:r w:rsidRPr="00CA3C8B">
        <w:rPr>
          <w:sz w:val="22"/>
          <w:szCs w:val="22"/>
          <w:lang w:val="en-US"/>
        </w:rPr>
        <w:t xml:space="preserve"> </w:t>
      </w:r>
      <w:r w:rsidRPr="00CA3C8B">
        <w:rPr>
          <w:sz w:val="22"/>
          <w:szCs w:val="22"/>
        </w:rPr>
        <w:t>пул</w:t>
      </w:r>
      <w:r w:rsidRPr="00CA3C8B">
        <w:rPr>
          <w:sz w:val="22"/>
          <w:szCs w:val="22"/>
          <w:lang w:val="en-US"/>
        </w:rPr>
        <w:t xml:space="preserve">. </w:t>
      </w:r>
      <w:r w:rsidRPr="00CA3C8B">
        <w:rPr>
          <w:sz w:val="22"/>
          <w:szCs w:val="22"/>
        </w:rPr>
        <w:t>Сыйлык</w:t>
      </w:r>
      <w:r w:rsidRPr="00CA3C8B">
        <w:rPr>
          <w:sz w:val="22"/>
          <w:szCs w:val="22"/>
          <w:lang w:val="en-US"/>
        </w:rPr>
        <w:t xml:space="preserve">. </w:t>
      </w:r>
      <w:r w:rsidRPr="00CA3C8B">
        <w:rPr>
          <w:sz w:val="22"/>
          <w:szCs w:val="22"/>
        </w:rPr>
        <w:t>Белек</w:t>
      </w:r>
      <w:r w:rsidRPr="00CA3C8B">
        <w:rPr>
          <w:sz w:val="22"/>
          <w:szCs w:val="22"/>
          <w:lang w:val="en-US"/>
        </w:rPr>
        <w:t xml:space="preserve">. </w:t>
      </w:r>
      <w:r w:rsidRPr="00CA3C8B">
        <w:rPr>
          <w:i/>
          <w:color w:val="FF0000"/>
          <w:sz w:val="22"/>
          <w:szCs w:val="22"/>
          <w:lang w:val="en-US"/>
        </w:rPr>
        <w:t xml:space="preserve">~ vermek </w:t>
      </w:r>
      <w:r w:rsidRPr="00CA3C8B">
        <w:rPr>
          <w:sz w:val="22"/>
          <w:szCs w:val="22"/>
        </w:rPr>
        <w:t>чай</w:t>
      </w:r>
      <w:r w:rsidRPr="00CA3C8B">
        <w:rPr>
          <w:sz w:val="22"/>
          <w:szCs w:val="22"/>
          <w:lang w:val="en-US"/>
        </w:rPr>
        <w:t xml:space="preserve"> </w:t>
      </w:r>
      <w:r w:rsidRPr="00CA3C8B">
        <w:rPr>
          <w:sz w:val="22"/>
          <w:szCs w:val="22"/>
        </w:rPr>
        <w:t>пул</w:t>
      </w:r>
      <w:r w:rsidRPr="00CA3C8B">
        <w:rPr>
          <w:sz w:val="22"/>
          <w:szCs w:val="22"/>
          <w:lang w:val="en-US"/>
        </w:rPr>
        <w:t xml:space="preserve"> </w:t>
      </w:r>
      <w:r w:rsidRPr="00CA3C8B">
        <w:rPr>
          <w:sz w:val="22"/>
          <w:szCs w:val="22"/>
        </w:rPr>
        <w:t>берүү</w:t>
      </w:r>
      <w:r w:rsidRPr="00CA3C8B">
        <w:rPr>
          <w:sz w:val="22"/>
          <w:szCs w:val="22"/>
          <w:lang w:val="en-US"/>
        </w:rPr>
        <w:t>.</w:t>
      </w:r>
    </w:p>
    <w:p w14:paraId="0A2FA69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w:t>
      </w:r>
      <w:r w:rsidRPr="00CA3C8B">
        <w:rPr>
          <w:sz w:val="22"/>
          <w:szCs w:val="22"/>
          <w:lang w:val="en-US"/>
        </w:rPr>
        <w:t xml:space="preserve"> 1. </w:t>
      </w:r>
      <w:r w:rsidRPr="00CA3C8B">
        <w:rPr>
          <w:sz w:val="22"/>
          <w:szCs w:val="22"/>
        </w:rPr>
        <w:t>Тагдыр</w:t>
      </w:r>
      <w:r w:rsidRPr="00CA3C8B">
        <w:rPr>
          <w:sz w:val="22"/>
          <w:szCs w:val="22"/>
          <w:lang w:val="en-US"/>
        </w:rPr>
        <w:t xml:space="preserve">, </w:t>
      </w:r>
      <w:r w:rsidRPr="00CA3C8B">
        <w:rPr>
          <w:sz w:val="22"/>
          <w:szCs w:val="22"/>
        </w:rPr>
        <w:t>бешене</w:t>
      </w:r>
      <w:r w:rsidRPr="00CA3C8B">
        <w:rPr>
          <w:sz w:val="22"/>
          <w:szCs w:val="22"/>
          <w:lang w:val="en-US"/>
        </w:rPr>
        <w:t xml:space="preserve">, </w:t>
      </w:r>
      <w:r w:rsidRPr="00CA3C8B">
        <w:rPr>
          <w:sz w:val="22"/>
          <w:szCs w:val="22"/>
        </w:rPr>
        <w:t>таалай</w:t>
      </w:r>
      <w:r w:rsidRPr="00CA3C8B">
        <w:rPr>
          <w:sz w:val="22"/>
          <w:szCs w:val="22"/>
          <w:lang w:val="en-US"/>
        </w:rPr>
        <w:t xml:space="preserve">, </w:t>
      </w:r>
      <w:r w:rsidRPr="00CA3C8B">
        <w:rPr>
          <w:sz w:val="22"/>
          <w:szCs w:val="22"/>
        </w:rPr>
        <w:t>жазмыш</w:t>
      </w:r>
      <w:r w:rsidRPr="00CA3C8B">
        <w:rPr>
          <w:sz w:val="22"/>
          <w:szCs w:val="22"/>
          <w:lang w:val="en-US"/>
        </w:rPr>
        <w:t xml:space="preserve">. 2. </w:t>
      </w:r>
      <w:r w:rsidRPr="00CA3C8B">
        <w:rPr>
          <w:sz w:val="22"/>
          <w:szCs w:val="22"/>
        </w:rPr>
        <w:t>Бакыт</w:t>
      </w:r>
      <w:r w:rsidRPr="00CA3C8B">
        <w:rPr>
          <w:sz w:val="22"/>
          <w:szCs w:val="22"/>
          <w:lang w:val="en-US"/>
        </w:rPr>
        <w:t xml:space="preserve">, </w:t>
      </w:r>
      <w:r w:rsidRPr="00CA3C8B">
        <w:rPr>
          <w:sz w:val="22"/>
          <w:szCs w:val="22"/>
        </w:rPr>
        <w:t>ырахат</w:t>
      </w:r>
      <w:r w:rsidRPr="00CA3C8B">
        <w:rPr>
          <w:sz w:val="22"/>
          <w:szCs w:val="22"/>
          <w:lang w:val="en-US"/>
        </w:rPr>
        <w:t xml:space="preserve">. 3. </w:t>
      </w:r>
      <w:r w:rsidRPr="00CA3C8B">
        <w:rPr>
          <w:sz w:val="22"/>
          <w:szCs w:val="22"/>
        </w:rPr>
        <w:t>Шанс</w:t>
      </w:r>
      <w:r w:rsidRPr="00CA3C8B">
        <w:rPr>
          <w:sz w:val="22"/>
          <w:szCs w:val="22"/>
          <w:lang w:val="en-US"/>
        </w:rPr>
        <w:t xml:space="preserve">, </w:t>
      </w:r>
      <w:r w:rsidRPr="00CA3C8B">
        <w:rPr>
          <w:sz w:val="22"/>
          <w:szCs w:val="22"/>
        </w:rPr>
        <w:t>бактылуулук</w:t>
      </w:r>
      <w:r w:rsidRPr="00CA3C8B">
        <w:rPr>
          <w:sz w:val="22"/>
          <w:szCs w:val="22"/>
          <w:lang w:val="en-US"/>
        </w:rPr>
        <w:t xml:space="preserve">. </w:t>
      </w:r>
      <w:r w:rsidRPr="00CA3C8B">
        <w:rPr>
          <w:i/>
          <w:color w:val="FF0000"/>
          <w:sz w:val="22"/>
          <w:szCs w:val="22"/>
          <w:lang w:val="en-US"/>
        </w:rPr>
        <w:t>~ı açık</w:t>
      </w:r>
      <w:r w:rsidRPr="00CA3C8B">
        <w:rPr>
          <w:sz w:val="22"/>
          <w:szCs w:val="22"/>
          <w:lang w:val="en-US"/>
        </w:rPr>
        <w:t xml:space="preserve"> </w:t>
      </w:r>
      <w:r w:rsidRPr="00CA3C8B">
        <w:rPr>
          <w:sz w:val="22"/>
          <w:szCs w:val="22"/>
        </w:rPr>
        <w:t>бактысы</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i/>
          <w:color w:val="FF0000"/>
          <w:sz w:val="22"/>
          <w:szCs w:val="22"/>
          <w:lang w:val="en-US"/>
        </w:rPr>
        <w:t>~ı açılmak</w:t>
      </w:r>
      <w:r w:rsidRPr="00CA3C8B">
        <w:rPr>
          <w:color w:val="FF0000"/>
          <w:sz w:val="22"/>
          <w:szCs w:val="22"/>
          <w:lang w:val="en-US"/>
        </w:rPr>
        <w:t xml:space="preserve"> </w:t>
      </w:r>
      <w:r w:rsidRPr="00CA3C8B">
        <w:rPr>
          <w:sz w:val="22"/>
          <w:szCs w:val="22"/>
        </w:rPr>
        <w:t>Бактысы</w:t>
      </w:r>
      <w:r w:rsidRPr="00CA3C8B">
        <w:rPr>
          <w:sz w:val="22"/>
          <w:szCs w:val="22"/>
          <w:lang w:val="en-US"/>
        </w:rPr>
        <w:t xml:space="preserve"> </w:t>
      </w:r>
      <w:r w:rsidRPr="00CA3C8B">
        <w:rPr>
          <w:sz w:val="22"/>
          <w:szCs w:val="22"/>
        </w:rPr>
        <w:t>ачылуу</w:t>
      </w:r>
      <w:r w:rsidRPr="00CA3C8B">
        <w:rPr>
          <w:sz w:val="22"/>
          <w:szCs w:val="22"/>
          <w:lang w:val="en-US"/>
        </w:rPr>
        <w:t xml:space="preserve">. </w:t>
      </w:r>
      <w:r w:rsidRPr="00CA3C8B">
        <w:rPr>
          <w:i/>
          <w:color w:val="FF0000"/>
          <w:sz w:val="22"/>
          <w:szCs w:val="22"/>
          <w:lang w:val="en-US"/>
        </w:rPr>
        <w:t>~ı kara</w:t>
      </w:r>
      <w:r w:rsidRPr="00CA3C8B">
        <w:rPr>
          <w:color w:val="FF0000"/>
          <w:sz w:val="22"/>
          <w:szCs w:val="22"/>
          <w:lang w:val="en-US"/>
        </w:rPr>
        <w:t xml:space="preserve"> </w:t>
      </w:r>
      <w:r w:rsidRPr="00CA3C8B">
        <w:rPr>
          <w:sz w:val="22"/>
          <w:szCs w:val="22"/>
        </w:rPr>
        <w:t>Таалайы</w:t>
      </w:r>
      <w:r w:rsidRPr="00CA3C8B">
        <w:rPr>
          <w:sz w:val="22"/>
          <w:szCs w:val="22"/>
          <w:lang w:val="en-US"/>
        </w:rPr>
        <w:t xml:space="preserve"> </w:t>
      </w:r>
      <w:r w:rsidRPr="00CA3C8B">
        <w:rPr>
          <w:sz w:val="22"/>
          <w:szCs w:val="22"/>
        </w:rPr>
        <w:t>тайкы</w:t>
      </w:r>
      <w:r w:rsidRPr="00CA3C8B">
        <w:rPr>
          <w:sz w:val="22"/>
          <w:szCs w:val="22"/>
          <w:lang w:val="en-US"/>
        </w:rPr>
        <w:t xml:space="preserve">. </w:t>
      </w:r>
      <w:r w:rsidRPr="00CA3C8B">
        <w:rPr>
          <w:i/>
          <w:color w:val="FF0000"/>
          <w:sz w:val="22"/>
          <w:szCs w:val="22"/>
          <w:lang w:val="en-US"/>
        </w:rPr>
        <w:t>~ına küsmek</w:t>
      </w:r>
      <w:r w:rsidRPr="00CA3C8B">
        <w:rPr>
          <w:color w:val="FF0000"/>
          <w:sz w:val="22"/>
          <w:szCs w:val="22"/>
          <w:lang w:val="en-US"/>
        </w:rPr>
        <w:t xml:space="preserve"> </w:t>
      </w:r>
      <w:r w:rsidRPr="00CA3C8B">
        <w:rPr>
          <w:sz w:val="22"/>
          <w:szCs w:val="22"/>
        </w:rPr>
        <w:t>Таалайына</w:t>
      </w:r>
      <w:r w:rsidRPr="00CA3C8B">
        <w:rPr>
          <w:sz w:val="22"/>
          <w:szCs w:val="22"/>
          <w:lang w:val="en-US"/>
        </w:rPr>
        <w:t xml:space="preserve"> </w:t>
      </w:r>
      <w:r w:rsidRPr="00CA3C8B">
        <w:rPr>
          <w:sz w:val="22"/>
          <w:szCs w:val="22"/>
        </w:rPr>
        <w:t>таарынуу</w:t>
      </w:r>
      <w:r w:rsidRPr="00CA3C8B">
        <w:rPr>
          <w:sz w:val="22"/>
          <w:szCs w:val="22"/>
          <w:lang w:val="en-US"/>
        </w:rPr>
        <w:t>.</w:t>
      </w:r>
    </w:p>
    <w:p w14:paraId="611753A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Bahtiyâr</w:t>
      </w:r>
      <w:r w:rsidRPr="00CA3C8B">
        <w:rPr>
          <w:sz w:val="22"/>
          <w:szCs w:val="22"/>
          <w:lang w:val="en-US"/>
        </w:rPr>
        <w:t xml:space="preserve"> </w:t>
      </w:r>
      <w:r w:rsidRPr="00CA3C8B">
        <w:rPr>
          <w:sz w:val="22"/>
          <w:szCs w:val="22"/>
        </w:rPr>
        <w:t>Ырыстуу</w:t>
      </w:r>
      <w:r w:rsidRPr="00CA3C8B">
        <w:rPr>
          <w:sz w:val="22"/>
          <w:szCs w:val="22"/>
          <w:lang w:val="en-US"/>
        </w:rPr>
        <w:t xml:space="preserve"> </w:t>
      </w:r>
      <w:r w:rsidRPr="00CA3C8B">
        <w:rPr>
          <w:sz w:val="22"/>
          <w:szCs w:val="22"/>
        </w:rPr>
        <w:t>бактылуу</w:t>
      </w:r>
      <w:r w:rsidRPr="00CA3C8B">
        <w:rPr>
          <w:sz w:val="22"/>
          <w:szCs w:val="22"/>
          <w:lang w:val="en-US"/>
        </w:rPr>
        <w:t xml:space="preserve">, </w:t>
      </w:r>
      <w:r w:rsidRPr="00CA3C8B">
        <w:rPr>
          <w:sz w:val="22"/>
          <w:szCs w:val="22"/>
        </w:rPr>
        <w:t>бактыяр</w:t>
      </w:r>
      <w:r w:rsidRPr="00CA3C8B">
        <w:rPr>
          <w:sz w:val="22"/>
          <w:szCs w:val="22"/>
          <w:lang w:val="en-US"/>
        </w:rPr>
        <w:t xml:space="preserve">, </w:t>
      </w:r>
      <w:r w:rsidRPr="00CA3C8B">
        <w:rPr>
          <w:sz w:val="22"/>
          <w:szCs w:val="22"/>
        </w:rPr>
        <w:t>кубанычтуу</w:t>
      </w:r>
      <w:r w:rsidRPr="00CA3C8B">
        <w:rPr>
          <w:sz w:val="22"/>
          <w:szCs w:val="22"/>
          <w:lang w:val="en-US"/>
        </w:rPr>
        <w:t xml:space="preserve">, </w:t>
      </w:r>
      <w:r w:rsidRPr="00CA3C8B">
        <w:rPr>
          <w:sz w:val="22"/>
          <w:szCs w:val="22"/>
        </w:rPr>
        <w:t>таалайлуу</w:t>
      </w:r>
      <w:r w:rsidRPr="00CA3C8B">
        <w:rPr>
          <w:sz w:val="22"/>
          <w:szCs w:val="22"/>
          <w:lang w:val="en-US"/>
        </w:rPr>
        <w:t xml:space="preserve">, </w:t>
      </w:r>
      <w:r w:rsidRPr="00CA3C8B">
        <w:rPr>
          <w:sz w:val="22"/>
          <w:szCs w:val="22"/>
        </w:rPr>
        <w:t>жолдуу</w:t>
      </w:r>
      <w:r w:rsidRPr="00CA3C8B">
        <w:rPr>
          <w:sz w:val="22"/>
          <w:szCs w:val="22"/>
          <w:lang w:val="en-US"/>
        </w:rPr>
        <w:t xml:space="preserve">, </w:t>
      </w:r>
      <w:r w:rsidRPr="00CA3C8B">
        <w:rPr>
          <w:sz w:val="22"/>
          <w:szCs w:val="22"/>
        </w:rPr>
        <w:t>пешенелүү</w:t>
      </w:r>
      <w:r w:rsidRPr="00CA3C8B">
        <w:rPr>
          <w:sz w:val="22"/>
          <w:szCs w:val="22"/>
          <w:lang w:val="en-US"/>
        </w:rPr>
        <w:t>.</w:t>
      </w:r>
    </w:p>
    <w:p w14:paraId="56F2566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Bahtiyârâne</w:t>
      </w:r>
      <w:r w:rsidRPr="00CA3C8B">
        <w:rPr>
          <w:sz w:val="22"/>
          <w:szCs w:val="22"/>
          <w:lang w:val="en-US"/>
        </w:rPr>
        <w:t xml:space="preserve">  </w:t>
      </w:r>
      <w:r w:rsidRPr="00CA3C8B">
        <w:rPr>
          <w:sz w:val="22"/>
          <w:szCs w:val="22"/>
        </w:rPr>
        <w:t>Бактылуу</w:t>
      </w:r>
      <w:r w:rsidRPr="00CA3C8B">
        <w:rPr>
          <w:sz w:val="22"/>
          <w:szCs w:val="22"/>
          <w:lang w:val="en-US"/>
        </w:rPr>
        <w:t xml:space="preserve"> </w:t>
      </w:r>
      <w:r w:rsidRPr="00CA3C8B">
        <w:rPr>
          <w:sz w:val="22"/>
          <w:szCs w:val="22"/>
        </w:rPr>
        <w:t>болгон</w:t>
      </w:r>
      <w:r w:rsidR="008B7F78" w:rsidRPr="00CA3C8B">
        <w:rPr>
          <w:sz w:val="22"/>
          <w:szCs w:val="22"/>
          <w:lang w:val="en-US"/>
        </w:rPr>
        <w:t>-</w:t>
      </w:r>
      <w:r w:rsidRPr="00CA3C8B">
        <w:rPr>
          <w:sz w:val="22"/>
          <w:szCs w:val="22"/>
        </w:rPr>
        <w:t>дой</w:t>
      </w:r>
      <w:r w:rsidRPr="00CA3C8B">
        <w:rPr>
          <w:sz w:val="22"/>
          <w:szCs w:val="22"/>
          <w:lang w:val="en-US"/>
        </w:rPr>
        <w:t xml:space="preserve">, </w:t>
      </w:r>
      <w:r w:rsidRPr="00CA3C8B">
        <w:rPr>
          <w:sz w:val="22"/>
          <w:szCs w:val="22"/>
        </w:rPr>
        <w:t>тынч</w:t>
      </w:r>
      <w:r w:rsidRPr="00CA3C8B">
        <w:rPr>
          <w:sz w:val="22"/>
          <w:szCs w:val="22"/>
          <w:lang w:val="en-US"/>
        </w:rPr>
        <w:t xml:space="preserve"> </w:t>
      </w:r>
      <w:r w:rsidRPr="00CA3C8B">
        <w:rPr>
          <w:sz w:val="22"/>
          <w:szCs w:val="22"/>
        </w:rPr>
        <w:t>кайгы</w:t>
      </w:r>
      <w:r w:rsidRPr="00CA3C8B">
        <w:rPr>
          <w:sz w:val="22"/>
          <w:szCs w:val="22"/>
          <w:lang w:val="en-US"/>
        </w:rPr>
        <w:t>-</w:t>
      </w:r>
      <w:r w:rsidRPr="00CA3C8B">
        <w:rPr>
          <w:sz w:val="22"/>
          <w:szCs w:val="22"/>
        </w:rPr>
        <w:t>капасыздай</w:t>
      </w:r>
      <w:r w:rsidRPr="00CA3C8B">
        <w:rPr>
          <w:sz w:val="22"/>
          <w:szCs w:val="22"/>
          <w:lang w:val="en-US"/>
        </w:rPr>
        <w:t>.</w:t>
      </w:r>
    </w:p>
    <w:p w14:paraId="29EAD5D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Bahtiyârî</w:t>
      </w:r>
      <w:r w:rsidRPr="00CA3C8B">
        <w:rPr>
          <w:sz w:val="22"/>
          <w:szCs w:val="22"/>
          <w:lang w:val="en-US"/>
        </w:rPr>
        <w:t xml:space="preserve"> </w:t>
      </w:r>
      <w:r w:rsidRPr="00CA3C8B">
        <w:rPr>
          <w:sz w:val="22"/>
          <w:szCs w:val="22"/>
        </w:rPr>
        <w:t>Бактылуулук</w:t>
      </w:r>
      <w:r w:rsidRPr="00CA3C8B">
        <w:rPr>
          <w:sz w:val="22"/>
          <w:szCs w:val="22"/>
          <w:lang w:val="en-US"/>
        </w:rPr>
        <w:t xml:space="preserve">, </w:t>
      </w:r>
      <w:r w:rsidRPr="00CA3C8B">
        <w:rPr>
          <w:sz w:val="22"/>
          <w:szCs w:val="22"/>
        </w:rPr>
        <w:t>тынчтык</w:t>
      </w:r>
      <w:r w:rsidRPr="00CA3C8B">
        <w:rPr>
          <w:sz w:val="22"/>
          <w:szCs w:val="22"/>
          <w:lang w:val="en-US"/>
        </w:rPr>
        <w:t xml:space="preserve">, </w:t>
      </w:r>
      <w:r w:rsidRPr="00CA3C8B">
        <w:rPr>
          <w:sz w:val="22"/>
          <w:szCs w:val="22"/>
        </w:rPr>
        <w:t>жыргалчылык</w:t>
      </w:r>
      <w:r w:rsidRPr="00CA3C8B">
        <w:rPr>
          <w:sz w:val="22"/>
          <w:szCs w:val="22"/>
          <w:lang w:val="en-US"/>
        </w:rPr>
        <w:t>.</w:t>
      </w:r>
    </w:p>
    <w:p w14:paraId="31195F3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Bahtlı</w:t>
      </w:r>
      <w:r w:rsidRPr="00CA3C8B">
        <w:rPr>
          <w:sz w:val="22"/>
          <w:szCs w:val="22"/>
          <w:lang w:val="en-US"/>
        </w:rPr>
        <w:t xml:space="preserve">  </w:t>
      </w:r>
      <w:r w:rsidRPr="00CA3C8B">
        <w:rPr>
          <w:sz w:val="22"/>
          <w:szCs w:val="22"/>
        </w:rPr>
        <w:t>Бактылуу</w:t>
      </w:r>
      <w:r w:rsidRPr="00CA3C8B">
        <w:rPr>
          <w:sz w:val="22"/>
          <w:szCs w:val="22"/>
          <w:lang w:val="en-US"/>
        </w:rPr>
        <w:t xml:space="preserve">, </w:t>
      </w:r>
      <w:r w:rsidRPr="00CA3C8B">
        <w:rPr>
          <w:sz w:val="22"/>
          <w:szCs w:val="22"/>
        </w:rPr>
        <w:t>таалайлуу</w:t>
      </w:r>
      <w:r w:rsidRPr="00CA3C8B">
        <w:rPr>
          <w:sz w:val="22"/>
          <w:szCs w:val="22"/>
          <w:lang w:val="en-US"/>
        </w:rPr>
        <w:t xml:space="preserve">, </w:t>
      </w:r>
      <w:r w:rsidRPr="00CA3C8B">
        <w:rPr>
          <w:sz w:val="22"/>
          <w:szCs w:val="22"/>
        </w:rPr>
        <w:t>жолдуу</w:t>
      </w:r>
      <w:r w:rsidRPr="00CA3C8B">
        <w:rPr>
          <w:sz w:val="22"/>
          <w:szCs w:val="22"/>
          <w:lang w:val="en-US"/>
        </w:rPr>
        <w:t>.</w:t>
      </w:r>
    </w:p>
    <w:p w14:paraId="35665B8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Bahtsız</w:t>
      </w:r>
      <w:r w:rsidRPr="00CA3C8B">
        <w:rPr>
          <w:sz w:val="22"/>
          <w:szCs w:val="22"/>
          <w:lang w:val="en-US"/>
        </w:rPr>
        <w:t xml:space="preserve">  </w:t>
      </w:r>
      <w:r w:rsidRPr="00CA3C8B">
        <w:rPr>
          <w:sz w:val="22"/>
          <w:szCs w:val="22"/>
        </w:rPr>
        <w:t>Бактысыз</w:t>
      </w:r>
      <w:r w:rsidRPr="00CA3C8B">
        <w:rPr>
          <w:sz w:val="22"/>
          <w:szCs w:val="22"/>
          <w:lang w:val="en-US"/>
        </w:rPr>
        <w:t xml:space="preserve">, </w:t>
      </w:r>
      <w:r w:rsidRPr="00CA3C8B">
        <w:rPr>
          <w:sz w:val="22"/>
          <w:szCs w:val="22"/>
        </w:rPr>
        <w:t>таалайсыз</w:t>
      </w:r>
      <w:r w:rsidRPr="00CA3C8B">
        <w:rPr>
          <w:sz w:val="22"/>
          <w:szCs w:val="22"/>
          <w:lang w:val="en-US"/>
        </w:rPr>
        <w:t xml:space="preserve">, </w:t>
      </w:r>
      <w:r w:rsidRPr="00CA3C8B">
        <w:rPr>
          <w:sz w:val="22"/>
          <w:szCs w:val="22"/>
        </w:rPr>
        <w:t>жолсуз</w:t>
      </w:r>
      <w:r w:rsidRPr="00CA3C8B">
        <w:rPr>
          <w:sz w:val="22"/>
          <w:szCs w:val="22"/>
          <w:lang w:val="en-US"/>
        </w:rPr>
        <w:t>.</w:t>
      </w:r>
    </w:p>
    <w:p w14:paraId="32D1493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Bahtsızlık</w:t>
      </w:r>
      <w:r w:rsidRPr="00CA3C8B">
        <w:rPr>
          <w:sz w:val="22"/>
          <w:szCs w:val="22"/>
          <w:lang w:val="en-US"/>
        </w:rPr>
        <w:t xml:space="preserve"> </w:t>
      </w:r>
      <w:r w:rsidRPr="00CA3C8B">
        <w:rPr>
          <w:sz w:val="22"/>
          <w:szCs w:val="22"/>
        </w:rPr>
        <w:t>Бактысыздык</w:t>
      </w:r>
      <w:r w:rsidRPr="00CA3C8B">
        <w:rPr>
          <w:sz w:val="22"/>
          <w:szCs w:val="22"/>
          <w:lang w:val="en-US"/>
        </w:rPr>
        <w:t xml:space="preserve">, </w:t>
      </w:r>
      <w:r w:rsidRPr="00CA3C8B">
        <w:rPr>
          <w:sz w:val="22"/>
          <w:szCs w:val="22"/>
        </w:rPr>
        <w:t>жолсуз</w:t>
      </w:r>
      <w:r w:rsidRPr="00CA3C8B">
        <w:rPr>
          <w:sz w:val="22"/>
          <w:szCs w:val="22"/>
          <w:lang w:val="en-US"/>
        </w:rPr>
        <w:t xml:space="preserve">- </w:t>
      </w:r>
      <w:r w:rsidRPr="00CA3C8B">
        <w:rPr>
          <w:sz w:val="22"/>
          <w:szCs w:val="22"/>
        </w:rPr>
        <w:t>дук</w:t>
      </w:r>
      <w:r w:rsidRPr="00CA3C8B">
        <w:rPr>
          <w:sz w:val="22"/>
          <w:szCs w:val="22"/>
          <w:lang w:val="en-US"/>
        </w:rPr>
        <w:t>.</w:t>
      </w:r>
    </w:p>
    <w:p w14:paraId="21F3A02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Bâhûr</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ысык</w:t>
      </w:r>
      <w:r w:rsidRPr="00CA3C8B">
        <w:rPr>
          <w:sz w:val="22"/>
          <w:szCs w:val="22"/>
          <w:lang w:val="en-US"/>
        </w:rPr>
        <w:t xml:space="preserve">. </w:t>
      </w:r>
      <w:r w:rsidRPr="00CA3C8B">
        <w:rPr>
          <w:sz w:val="22"/>
          <w:szCs w:val="22"/>
        </w:rPr>
        <w:t>Ашыкча</w:t>
      </w:r>
      <w:r w:rsidRPr="00CA3C8B">
        <w:rPr>
          <w:sz w:val="22"/>
          <w:szCs w:val="22"/>
          <w:lang w:val="en-US"/>
        </w:rPr>
        <w:t xml:space="preserve"> </w:t>
      </w:r>
      <w:r w:rsidRPr="00CA3C8B">
        <w:rPr>
          <w:sz w:val="22"/>
          <w:szCs w:val="22"/>
        </w:rPr>
        <w:t>ысыктык</w:t>
      </w:r>
      <w:r w:rsidRPr="00CA3C8B">
        <w:rPr>
          <w:sz w:val="22"/>
          <w:szCs w:val="22"/>
          <w:lang w:val="en-US"/>
        </w:rPr>
        <w:t xml:space="preserve">, </w:t>
      </w:r>
      <w:r w:rsidRPr="00CA3C8B">
        <w:rPr>
          <w:sz w:val="22"/>
          <w:szCs w:val="22"/>
        </w:rPr>
        <w:t>аптап</w:t>
      </w:r>
      <w:r w:rsidRPr="00CA3C8B">
        <w:rPr>
          <w:sz w:val="22"/>
          <w:szCs w:val="22"/>
          <w:lang w:val="en-US"/>
        </w:rPr>
        <w:t xml:space="preserve">, </w:t>
      </w:r>
      <w:r w:rsidRPr="00CA3C8B">
        <w:rPr>
          <w:sz w:val="22"/>
          <w:szCs w:val="22"/>
        </w:rPr>
        <w:t>үп</w:t>
      </w:r>
      <w:r w:rsidRPr="00CA3C8B">
        <w:rPr>
          <w:sz w:val="22"/>
          <w:szCs w:val="22"/>
          <w:lang w:val="en-US"/>
        </w:rPr>
        <w:t>.</w:t>
      </w:r>
    </w:p>
    <w:p w14:paraId="1A53965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Bahûr</w:t>
      </w:r>
      <w:r w:rsidRPr="00CA3C8B">
        <w:rPr>
          <w:sz w:val="22"/>
          <w:szCs w:val="22"/>
          <w:lang w:val="en-US"/>
        </w:rPr>
        <w:t xml:space="preserve">  </w:t>
      </w:r>
      <w:r w:rsidRPr="00CA3C8B">
        <w:rPr>
          <w:sz w:val="22"/>
          <w:szCs w:val="22"/>
        </w:rPr>
        <w:t>Ысык</w:t>
      </w:r>
      <w:r w:rsidRPr="00CA3C8B">
        <w:rPr>
          <w:sz w:val="22"/>
          <w:szCs w:val="22"/>
          <w:lang w:val="en-US"/>
        </w:rPr>
        <w:t xml:space="preserve"> </w:t>
      </w:r>
      <w:r w:rsidRPr="00CA3C8B">
        <w:rPr>
          <w:sz w:val="22"/>
          <w:szCs w:val="22"/>
        </w:rPr>
        <w:t>кезде</w:t>
      </w:r>
      <w:r w:rsidRPr="00CA3C8B">
        <w:rPr>
          <w:sz w:val="22"/>
          <w:szCs w:val="22"/>
          <w:lang w:val="en-US"/>
        </w:rPr>
        <w:t xml:space="preserve"> </w:t>
      </w:r>
      <w:r w:rsidRPr="00CA3C8B">
        <w:rPr>
          <w:sz w:val="22"/>
          <w:szCs w:val="22"/>
        </w:rPr>
        <w:t>жерден</w:t>
      </w:r>
      <w:r w:rsidRPr="00CA3C8B">
        <w:rPr>
          <w:sz w:val="22"/>
          <w:szCs w:val="22"/>
          <w:lang w:val="en-US"/>
        </w:rPr>
        <w:t xml:space="preserve"> </w:t>
      </w:r>
      <w:r w:rsidRPr="00CA3C8B">
        <w:rPr>
          <w:sz w:val="22"/>
          <w:szCs w:val="22"/>
        </w:rPr>
        <w:t>чыккан</w:t>
      </w:r>
      <w:r w:rsidRPr="00CA3C8B">
        <w:rPr>
          <w:sz w:val="22"/>
          <w:szCs w:val="22"/>
          <w:lang w:val="en-US"/>
        </w:rPr>
        <w:t xml:space="preserve"> </w:t>
      </w:r>
      <w:r w:rsidRPr="00CA3C8B">
        <w:rPr>
          <w:sz w:val="22"/>
          <w:szCs w:val="22"/>
        </w:rPr>
        <w:t>буу</w:t>
      </w:r>
      <w:r w:rsidRPr="00CA3C8B">
        <w:rPr>
          <w:sz w:val="22"/>
          <w:szCs w:val="22"/>
          <w:lang w:val="en-US"/>
        </w:rPr>
        <w:t>.</w:t>
      </w:r>
    </w:p>
    <w:p w14:paraId="13BC4F5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Bâhusûs</w:t>
      </w:r>
      <w:r w:rsidRPr="00CA3C8B">
        <w:rPr>
          <w:sz w:val="22"/>
          <w:szCs w:val="22"/>
          <w:lang w:val="en-US"/>
        </w:rPr>
        <w:t xml:space="preserve">  </w:t>
      </w:r>
      <w:r w:rsidRPr="00CA3C8B">
        <w:rPr>
          <w:sz w:val="22"/>
          <w:szCs w:val="22"/>
        </w:rPr>
        <w:t>Айрыкча</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асыресе</w:t>
      </w:r>
      <w:r w:rsidRPr="00CA3C8B">
        <w:rPr>
          <w:sz w:val="22"/>
          <w:szCs w:val="22"/>
          <w:lang w:val="en-US"/>
        </w:rPr>
        <w:t xml:space="preserve">, </w:t>
      </w:r>
      <w:r w:rsidRPr="00CA3C8B">
        <w:rPr>
          <w:sz w:val="22"/>
          <w:szCs w:val="22"/>
        </w:rPr>
        <w:t>айрыкча</w:t>
      </w:r>
      <w:r w:rsidRPr="00CA3C8B">
        <w:rPr>
          <w:sz w:val="22"/>
          <w:szCs w:val="22"/>
          <w:lang w:val="en-US"/>
        </w:rPr>
        <w:t xml:space="preserve">, </w:t>
      </w:r>
      <w:r w:rsidRPr="00CA3C8B">
        <w:rPr>
          <w:sz w:val="22"/>
          <w:szCs w:val="22"/>
        </w:rPr>
        <w:t>өзгөчө</w:t>
      </w:r>
      <w:r w:rsidRPr="00CA3C8B">
        <w:rPr>
          <w:sz w:val="22"/>
          <w:szCs w:val="22"/>
          <w:lang w:val="en-US"/>
        </w:rPr>
        <w:t>.</w:t>
      </w:r>
    </w:p>
    <w:p w14:paraId="3A3CA97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Bâ-huzûr</w:t>
      </w:r>
      <w:r w:rsidRPr="00CA3C8B">
        <w:rPr>
          <w:sz w:val="22"/>
          <w:szCs w:val="22"/>
          <w:lang w:val="en-US"/>
        </w:rPr>
        <w:t xml:space="preserve"> </w:t>
      </w:r>
      <w:r w:rsidRPr="00CA3C8B">
        <w:rPr>
          <w:sz w:val="22"/>
          <w:szCs w:val="22"/>
        </w:rPr>
        <w:t>Тынчтык</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Тынч</w:t>
      </w:r>
      <w:r w:rsidRPr="00CA3C8B">
        <w:rPr>
          <w:sz w:val="22"/>
          <w:szCs w:val="22"/>
          <w:lang w:val="en-US"/>
        </w:rPr>
        <w:t xml:space="preserve">- </w:t>
      </w:r>
      <w:r w:rsidRPr="00CA3C8B">
        <w:rPr>
          <w:sz w:val="22"/>
          <w:szCs w:val="22"/>
        </w:rPr>
        <w:t>тыкта</w:t>
      </w:r>
      <w:r w:rsidRPr="00CA3C8B">
        <w:rPr>
          <w:sz w:val="22"/>
          <w:szCs w:val="22"/>
          <w:lang w:val="en-US"/>
        </w:rPr>
        <w:t>.</w:t>
      </w:r>
    </w:p>
    <w:p w14:paraId="443E843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Bahz</w:t>
      </w:r>
      <w:r w:rsidRPr="00CA3C8B">
        <w:rPr>
          <w:sz w:val="22"/>
          <w:szCs w:val="22"/>
          <w:lang w:val="en-US"/>
        </w:rPr>
        <w:t xml:space="preserve">  </w:t>
      </w:r>
      <w:r w:rsidRPr="00CA3C8B">
        <w:rPr>
          <w:sz w:val="22"/>
          <w:szCs w:val="22"/>
        </w:rPr>
        <w:t>Кысталуу</w:t>
      </w:r>
      <w:r w:rsidRPr="00CA3C8B">
        <w:rPr>
          <w:sz w:val="22"/>
          <w:szCs w:val="22"/>
          <w:lang w:val="en-US"/>
        </w:rPr>
        <w:t xml:space="preserve">, </w:t>
      </w:r>
      <w:r w:rsidRPr="00CA3C8B">
        <w:rPr>
          <w:sz w:val="22"/>
          <w:szCs w:val="22"/>
        </w:rPr>
        <w:t>кыйналуу</w:t>
      </w:r>
      <w:r w:rsidRPr="00CA3C8B">
        <w:rPr>
          <w:sz w:val="22"/>
          <w:szCs w:val="22"/>
          <w:lang w:val="en-US"/>
        </w:rPr>
        <w:t>.</w:t>
      </w:r>
    </w:p>
    <w:p w14:paraId="2D63E69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Bâ-Icerre</w:t>
      </w:r>
      <w:r w:rsidRPr="00CA3C8B">
        <w:rPr>
          <w:sz w:val="22"/>
          <w:szCs w:val="22"/>
          <w:lang w:val="en-US"/>
        </w:rPr>
        <w:t xml:space="preserve"> </w:t>
      </w:r>
      <w:r w:rsidRPr="00CA3C8B">
        <w:rPr>
          <w:sz w:val="22"/>
          <w:szCs w:val="22"/>
        </w:rPr>
        <w:t>Араб</w:t>
      </w:r>
      <w:r w:rsidRPr="00CA3C8B">
        <w:rPr>
          <w:sz w:val="22"/>
          <w:szCs w:val="22"/>
          <w:lang w:val="en-US"/>
        </w:rPr>
        <w:t xml:space="preserve"> </w:t>
      </w:r>
      <w:r w:rsidRPr="00CA3C8B">
        <w:rPr>
          <w:sz w:val="22"/>
          <w:szCs w:val="22"/>
        </w:rPr>
        <w:t>грамматикасында</w:t>
      </w:r>
      <w:r w:rsidRPr="00CA3C8B">
        <w:rPr>
          <w:sz w:val="22"/>
          <w:szCs w:val="22"/>
          <w:lang w:val="en-US"/>
        </w:rPr>
        <w:t xml:space="preserve"> </w:t>
      </w:r>
      <w:r w:rsidRPr="00CA3C8B">
        <w:rPr>
          <w:sz w:val="22"/>
          <w:szCs w:val="22"/>
        </w:rPr>
        <w:t>өзүнөн</w:t>
      </w:r>
      <w:r w:rsidRPr="00CA3C8B">
        <w:rPr>
          <w:sz w:val="22"/>
          <w:szCs w:val="22"/>
          <w:lang w:val="en-US"/>
        </w:rPr>
        <w:t xml:space="preserve"> </w:t>
      </w:r>
      <w:r w:rsidRPr="00CA3C8B">
        <w:rPr>
          <w:sz w:val="22"/>
          <w:szCs w:val="22"/>
        </w:rPr>
        <w:t>кийинки</w:t>
      </w:r>
      <w:r w:rsidRPr="00CA3C8B">
        <w:rPr>
          <w:sz w:val="22"/>
          <w:szCs w:val="22"/>
          <w:lang w:val="en-US"/>
        </w:rPr>
        <w:t xml:space="preserve"> </w:t>
      </w:r>
      <w:r w:rsidRPr="00CA3C8B">
        <w:rPr>
          <w:sz w:val="22"/>
          <w:szCs w:val="22"/>
        </w:rPr>
        <w:t>сөздү</w:t>
      </w:r>
      <w:r w:rsidRPr="00CA3C8B">
        <w:rPr>
          <w:sz w:val="22"/>
          <w:szCs w:val="22"/>
          <w:lang w:val="en-US"/>
        </w:rPr>
        <w:t xml:space="preserve"> </w:t>
      </w:r>
      <w:r w:rsidRPr="00CA3C8B">
        <w:rPr>
          <w:sz w:val="22"/>
          <w:szCs w:val="22"/>
        </w:rPr>
        <w:t>касра</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окуткан</w:t>
      </w:r>
      <w:r w:rsidRPr="00CA3C8B">
        <w:rPr>
          <w:sz w:val="22"/>
          <w:szCs w:val="22"/>
          <w:lang w:val="en-US"/>
        </w:rPr>
        <w:t xml:space="preserve"> “</w:t>
      </w:r>
      <w:r w:rsidRPr="00CA3C8B">
        <w:rPr>
          <w:sz w:val="22"/>
          <w:szCs w:val="22"/>
        </w:rPr>
        <w:t>ба</w:t>
      </w:r>
      <w:r w:rsidRPr="00CA3C8B">
        <w:rPr>
          <w:sz w:val="22"/>
          <w:szCs w:val="22"/>
          <w:lang w:val="en-US"/>
        </w:rPr>
        <w:t xml:space="preserve">” </w:t>
      </w:r>
      <w:r w:rsidRPr="00CA3C8B">
        <w:rPr>
          <w:sz w:val="22"/>
          <w:szCs w:val="22"/>
        </w:rPr>
        <w:t>жандоочу</w:t>
      </w:r>
      <w:r w:rsidRPr="00CA3C8B">
        <w:rPr>
          <w:sz w:val="22"/>
          <w:szCs w:val="22"/>
          <w:lang w:val="en-US"/>
        </w:rPr>
        <w:t>. “</w:t>
      </w:r>
      <w:r w:rsidRPr="00CA3C8B">
        <w:rPr>
          <w:sz w:val="22"/>
          <w:szCs w:val="22"/>
        </w:rPr>
        <w:t>Бисмиллахи</w:t>
      </w:r>
      <w:r w:rsidRPr="00CA3C8B">
        <w:rPr>
          <w:sz w:val="22"/>
          <w:szCs w:val="22"/>
          <w:lang w:val="en-US"/>
        </w:rPr>
        <w:t xml:space="preserve">” </w:t>
      </w:r>
      <w:r w:rsidRPr="00CA3C8B">
        <w:rPr>
          <w:sz w:val="22"/>
          <w:szCs w:val="22"/>
        </w:rPr>
        <w:t>деген</w:t>
      </w:r>
      <w:r w:rsidRPr="00CA3C8B">
        <w:rPr>
          <w:sz w:val="22"/>
          <w:szCs w:val="22"/>
          <w:lang w:val="en-US"/>
        </w:rPr>
        <w:t xml:space="preserve"> </w:t>
      </w:r>
      <w:r w:rsidRPr="00CA3C8B">
        <w:rPr>
          <w:sz w:val="22"/>
          <w:szCs w:val="22"/>
        </w:rPr>
        <w:t>сөздөгү</w:t>
      </w:r>
      <w:r w:rsidRPr="00CA3C8B">
        <w:rPr>
          <w:sz w:val="22"/>
          <w:szCs w:val="22"/>
          <w:lang w:val="en-US"/>
        </w:rPr>
        <w:t xml:space="preserve"> </w:t>
      </w:r>
      <w:r w:rsidRPr="00CA3C8B">
        <w:rPr>
          <w:sz w:val="22"/>
          <w:szCs w:val="22"/>
        </w:rPr>
        <w:t>сыяктуу</w:t>
      </w:r>
      <w:r w:rsidRPr="00CA3C8B">
        <w:rPr>
          <w:sz w:val="22"/>
          <w:szCs w:val="22"/>
          <w:lang w:val="en-US"/>
        </w:rPr>
        <w:t>.</w:t>
      </w:r>
    </w:p>
    <w:p w14:paraId="6C92CF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Baîd</w:t>
      </w:r>
      <w:r w:rsidRPr="00CA3C8B">
        <w:rPr>
          <w:sz w:val="22"/>
          <w:szCs w:val="22"/>
          <w:lang w:val="en-US"/>
        </w:rPr>
        <w:t xml:space="preserve">  </w:t>
      </w:r>
      <w:r w:rsidRPr="00CA3C8B">
        <w:rPr>
          <w:sz w:val="22"/>
          <w:szCs w:val="22"/>
        </w:rPr>
        <w:t>Алыс</w:t>
      </w:r>
      <w:r w:rsidRPr="00CA3C8B">
        <w:rPr>
          <w:sz w:val="22"/>
          <w:szCs w:val="22"/>
          <w:lang w:val="en-US"/>
        </w:rPr>
        <w:t xml:space="preserve">, </w:t>
      </w:r>
      <w:r w:rsidRPr="00CA3C8B">
        <w:rPr>
          <w:sz w:val="22"/>
          <w:szCs w:val="22"/>
        </w:rPr>
        <w:t>узак</w:t>
      </w:r>
      <w:r w:rsidRPr="00CA3C8B">
        <w:rPr>
          <w:sz w:val="22"/>
          <w:szCs w:val="22"/>
          <w:lang w:val="en-US"/>
        </w:rPr>
        <w:t xml:space="preserve">, </w:t>
      </w:r>
      <w:r w:rsidRPr="00CA3C8B">
        <w:rPr>
          <w:sz w:val="22"/>
          <w:szCs w:val="22"/>
        </w:rPr>
        <w:t>күтүлбөгөн</w:t>
      </w:r>
      <w:r w:rsidRPr="00CA3C8B">
        <w:rPr>
          <w:sz w:val="22"/>
          <w:szCs w:val="22"/>
          <w:lang w:val="en-US"/>
        </w:rPr>
        <w:t>.</w:t>
      </w:r>
    </w:p>
    <w:p w14:paraId="5728AF7E" w14:textId="65CEE490"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Bâ-ikasem</w:t>
      </w:r>
      <w:r w:rsidRPr="00CA3C8B">
        <w:rPr>
          <w:sz w:val="22"/>
          <w:szCs w:val="22"/>
          <w:lang w:val="en-US"/>
        </w:rPr>
        <w:t xml:space="preserve"> </w:t>
      </w:r>
      <w:r w:rsidRPr="00CA3C8B">
        <w:rPr>
          <w:sz w:val="22"/>
          <w:szCs w:val="22"/>
        </w:rPr>
        <w:t>Араб</w:t>
      </w:r>
      <w:r w:rsidRPr="00CA3C8B">
        <w:rPr>
          <w:sz w:val="22"/>
          <w:szCs w:val="22"/>
          <w:lang w:val="en-US"/>
        </w:rPr>
        <w:t xml:space="preserve"> </w:t>
      </w:r>
      <w:r w:rsidRPr="00CA3C8B">
        <w:rPr>
          <w:sz w:val="22"/>
          <w:szCs w:val="22"/>
        </w:rPr>
        <w:t>тилиндеги</w:t>
      </w:r>
      <w:r w:rsidRPr="00CA3C8B">
        <w:rPr>
          <w:sz w:val="22"/>
          <w:szCs w:val="22"/>
          <w:lang w:val="en-US"/>
        </w:rPr>
        <w:t xml:space="preserve"> </w:t>
      </w:r>
      <w:r w:rsidRPr="00CA3C8B">
        <w:rPr>
          <w:sz w:val="22"/>
          <w:szCs w:val="22"/>
        </w:rPr>
        <w:t>ант</w:t>
      </w:r>
      <w:r w:rsidRPr="00CA3C8B">
        <w:rPr>
          <w:sz w:val="22"/>
          <w:szCs w:val="22"/>
          <w:lang w:val="en-US"/>
        </w:rPr>
        <w:t xml:space="preserve"> </w:t>
      </w:r>
      <w:r w:rsidRPr="00CA3C8B">
        <w:rPr>
          <w:sz w:val="22"/>
          <w:szCs w:val="22"/>
        </w:rPr>
        <w:t>ичүүнү</w:t>
      </w:r>
      <w:r w:rsidRPr="00CA3C8B">
        <w:rPr>
          <w:sz w:val="22"/>
          <w:szCs w:val="22"/>
          <w:lang w:val="en-US"/>
        </w:rPr>
        <w:t xml:space="preserve"> </w:t>
      </w:r>
      <w:r w:rsidRPr="00CA3C8B">
        <w:rPr>
          <w:sz w:val="22"/>
          <w:szCs w:val="22"/>
        </w:rPr>
        <w:t>туюнткан</w:t>
      </w:r>
      <w:r w:rsidRPr="00CA3C8B">
        <w:rPr>
          <w:sz w:val="22"/>
          <w:szCs w:val="22"/>
          <w:lang w:val="en-US"/>
        </w:rPr>
        <w:t xml:space="preserve">, </w:t>
      </w:r>
      <w:r w:rsidRPr="00CA3C8B">
        <w:rPr>
          <w:sz w:val="22"/>
          <w:szCs w:val="22"/>
        </w:rPr>
        <w:t>сүйлөм</w:t>
      </w:r>
      <w:r w:rsidRPr="00CA3C8B">
        <w:rPr>
          <w:sz w:val="22"/>
          <w:szCs w:val="22"/>
          <w:lang w:val="en-US"/>
        </w:rPr>
        <w:t xml:space="preserve"> </w:t>
      </w:r>
      <w:r w:rsidRPr="00CA3C8B">
        <w:rPr>
          <w:sz w:val="22"/>
          <w:szCs w:val="22"/>
        </w:rPr>
        <w:t>башын</w:t>
      </w:r>
      <w:r w:rsidR="004476FA" w:rsidRPr="00CA3C8B">
        <w:rPr>
          <w:sz w:val="22"/>
          <w:szCs w:val="22"/>
          <w:lang w:val="en-US"/>
        </w:rPr>
        <w:t>-</w:t>
      </w:r>
      <w:r w:rsidRPr="00CA3C8B">
        <w:rPr>
          <w:sz w:val="22"/>
          <w:szCs w:val="22"/>
        </w:rPr>
        <w:t>да</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тамга</w:t>
      </w:r>
      <w:r w:rsidRPr="00CA3C8B">
        <w:rPr>
          <w:sz w:val="22"/>
          <w:szCs w:val="22"/>
          <w:lang w:val="en-US"/>
        </w:rPr>
        <w:t>. “</w:t>
      </w:r>
      <w:r w:rsidRPr="00CA3C8B">
        <w:rPr>
          <w:sz w:val="22"/>
          <w:szCs w:val="22"/>
        </w:rPr>
        <w:t>Биллахи</w:t>
      </w:r>
      <w:r w:rsidRPr="00CA3C8B">
        <w:rPr>
          <w:sz w:val="22"/>
          <w:szCs w:val="22"/>
          <w:lang w:val="en-US"/>
        </w:rPr>
        <w:t xml:space="preserve">” </w:t>
      </w:r>
      <w:r w:rsidRPr="00CA3C8B">
        <w:rPr>
          <w:sz w:val="22"/>
          <w:szCs w:val="22"/>
        </w:rPr>
        <w:t>сыяктуу</w:t>
      </w:r>
      <w:r w:rsidRPr="00CA3C8B">
        <w:rPr>
          <w:sz w:val="22"/>
          <w:szCs w:val="22"/>
          <w:lang w:val="en-US"/>
        </w:rPr>
        <w:t>.</w:t>
      </w:r>
    </w:p>
    <w:p w14:paraId="4EE156D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Bâire</w:t>
      </w:r>
      <w:r w:rsidRPr="00CA3C8B">
        <w:rPr>
          <w:sz w:val="22"/>
          <w:szCs w:val="22"/>
          <w:lang w:val="en-US"/>
        </w:rPr>
        <w:t xml:space="preserve"> </w:t>
      </w:r>
      <w:r w:rsidRPr="00CA3C8B">
        <w:rPr>
          <w:sz w:val="22"/>
          <w:szCs w:val="22"/>
        </w:rPr>
        <w:t>Айдалбаган</w:t>
      </w:r>
      <w:r w:rsidRPr="00CA3C8B">
        <w:rPr>
          <w:sz w:val="22"/>
          <w:szCs w:val="22"/>
          <w:lang w:val="en-US"/>
        </w:rPr>
        <w:t xml:space="preserve"> </w:t>
      </w:r>
      <w:r w:rsidRPr="00CA3C8B">
        <w:rPr>
          <w:sz w:val="22"/>
          <w:szCs w:val="22"/>
        </w:rPr>
        <w:t>дың</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эгин</w:t>
      </w:r>
      <w:r w:rsidRPr="00CA3C8B">
        <w:rPr>
          <w:sz w:val="22"/>
          <w:szCs w:val="22"/>
          <w:lang w:val="en-US"/>
        </w:rPr>
        <w:t xml:space="preserve"> </w:t>
      </w:r>
      <w:r w:rsidRPr="00CA3C8B">
        <w:rPr>
          <w:sz w:val="22"/>
          <w:szCs w:val="22"/>
        </w:rPr>
        <w:t>эгиле</w:t>
      </w:r>
      <w:r w:rsidRPr="00CA3C8B">
        <w:rPr>
          <w:sz w:val="22"/>
          <w:szCs w:val="22"/>
          <w:lang w:val="en-US"/>
        </w:rPr>
        <w:t xml:space="preserve"> </w:t>
      </w:r>
      <w:r w:rsidRPr="00CA3C8B">
        <w:rPr>
          <w:sz w:val="22"/>
          <w:szCs w:val="22"/>
        </w:rPr>
        <w:t>элек</w:t>
      </w:r>
      <w:r w:rsidRPr="00CA3C8B">
        <w:rPr>
          <w:sz w:val="22"/>
          <w:szCs w:val="22"/>
          <w:lang w:val="en-US"/>
        </w:rPr>
        <w:t xml:space="preserve"> </w:t>
      </w:r>
      <w:r w:rsidRPr="00CA3C8B">
        <w:rPr>
          <w:sz w:val="22"/>
          <w:szCs w:val="22"/>
        </w:rPr>
        <w:t>катуу</w:t>
      </w:r>
      <w:r w:rsidRPr="00CA3C8B">
        <w:rPr>
          <w:sz w:val="22"/>
          <w:szCs w:val="22"/>
          <w:lang w:val="en-US"/>
        </w:rPr>
        <w:t xml:space="preserve"> </w:t>
      </w:r>
      <w:r w:rsidRPr="00CA3C8B">
        <w:rPr>
          <w:sz w:val="22"/>
          <w:szCs w:val="22"/>
        </w:rPr>
        <w:t>жер</w:t>
      </w:r>
      <w:r w:rsidRPr="00CA3C8B">
        <w:rPr>
          <w:sz w:val="22"/>
          <w:szCs w:val="22"/>
          <w:lang w:val="en-US"/>
        </w:rPr>
        <w:t>.</w:t>
      </w:r>
    </w:p>
    <w:p w14:paraId="35CDE07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Bâis</w:t>
      </w:r>
      <w:r w:rsidRPr="00CA3C8B">
        <w:rPr>
          <w:sz w:val="22"/>
          <w:szCs w:val="22"/>
          <w:lang w:val="en-US"/>
        </w:rPr>
        <w:t xml:space="preserve"> 1. </w:t>
      </w:r>
      <w:r w:rsidRPr="00CA3C8B">
        <w:rPr>
          <w:sz w:val="22"/>
          <w:szCs w:val="22"/>
        </w:rPr>
        <w:t>Жөнөткөн</w:t>
      </w:r>
      <w:r w:rsidRPr="00CA3C8B">
        <w:rPr>
          <w:sz w:val="22"/>
          <w:szCs w:val="22"/>
          <w:lang w:val="en-US"/>
        </w:rPr>
        <w:t xml:space="preserve">, </w:t>
      </w:r>
      <w:r w:rsidRPr="00CA3C8B">
        <w:rPr>
          <w:sz w:val="22"/>
          <w:szCs w:val="22"/>
        </w:rPr>
        <w:t>себеп</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талап</w:t>
      </w:r>
      <w:r w:rsidRPr="00CA3C8B">
        <w:rPr>
          <w:sz w:val="22"/>
          <w:szCs w:val="22"/>
          <w:lang w:val="en-US"/>
        </w:rPr>
        <w:t xml:space="preserve"> </w:t>
      </w:r>
      <w:r w:rsidRPr="00CA3C8B">
        <w:rPr>
          <w:sz w:val="22"/>
          <w:szCs w:val="22"/>
        </w:rPr>
        <w:t>кылдырган</w:t>
      </w:r>
      <w:r w:rsidRPr="00CA3C8B">
        <w:rPr>
          <w:sz w:val="22"/>
          <w:szCs w:val="22"/>
          <w:lang w:val="en-US"/>
        </w:rPr>
        <w:t xml:space="preserve">. 2. </w:t>
      </w:r>
      <w:r w:rsidRPr="00CA3C8B">
        <w:rPr>
          <w:sz w:val="22"/>
          <w:szCs w:val="22"/>
        </w:rPr>
        <w:t>Жаңыдан</w:t>
      </w:r>
      <w:r w:rsidRPr="00CA3C8B">
        <w:rPr>
          <w:sz w:val="22"/>
          <w:szCs w:val="22"/>
          <w:lang w:val="en-US"/>
        </w:rPr>
        <w:t xml:space="preserve"> </w:t>
      </w:r>
      <w:r w:rsidRPr="00CA3C8B">
        <w:rPr>
          <w:sz w:val="22"/>
          <w:szCs w:val="22"/>
        </w:rPr>
        <w:t>жараткан</w:t>
      </w:r>
      <w:r w:rsidRPr="00CA3C8B">
        <w:rPr>
          <w:sz w:val="22"/>
          <w:szCs w:val="22"/>
          <w:lang w:val="en-US"/>
        </w:rPr>
        <w:t xml:space="preserve">, </w:t>
      </w:r>
      <w:r w:rsidRPr="00CA3C8B">
        <w:rPr>
          <w:sz w:val="22"/>
          <w:szCs w:val="22"/>
        </w:rPr>
        <w:t>өлүктөрдү</w:t>
      </w:r>
      <w:r w:rsidRPr="00CA3C8B">
        <w:rPr>
          <w:sz w:val="22"/>
          <w:szCs w:val="22"/>
          <w:lang w:val="en-US"/>
        </w:rPr>
        <w:t xml:space="preserve"> </w:t>
      </w:r>
      <w:r w:rsidRPr="00CA3C8B">
        <w:rPr>
          <w:sz w:val="22"/>
          <w:szCs w:val="22"/>
        </w:rPr>
        <w:t>тирилткен</w:t>
      </w:r>
      <w:r w:rsidRPr="00CA3C8B">
        <w:rPr>
          <w:sz w:val="22"/>
          <w:szCs w:val="22"/>
          <w:lang w:val="en-US"/>
        </w:rPr>
        <w:t xml:space="preserve">. 3. </w:t>
      </w:r>
      <w:r w:rsidRPr="00CA3C8B">
        <w:rPr>
          <w:sz w:val="22"/>
          <w:szCs w:val="22"/>
        </w:rPr>
        <w:t>Пайгамбар</w:t>
      </w:r>
      <w:r w:rsidRPr="00CA3C8B">
        <w:rPr>
          <w:sz w:val="22"/>
          <w:szCs w:val="22"/>
          <w:lang w:val="en-US"/>
        </w:rPr>
        <w:t xml:space="preserve"> </w:t>
      </w:r>
      <w:r w:rsidRPr="00CA3C8B">
        <w:rPr>
          <w:sz w:val="22"/>
          <w:szCs w:val="22"/>
        </w:rPr>
        <w:t>жөнөткөн</w:t>
      </w:r>
      <w:r w:rsidRPr="00CA3C8B">
        <w:rPr>
          <w:sz w:val="22"/>
          <w:szCs w:val="22"/>
          <w:lang w:val="en-US"/>
        </w:rPr>
        <w:t>.</w:t>
      </w:r>
    </w:p>
    <w:p w14:paraId="3629AF1E" w14:textId="4D2357CE"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Bais</w:t>
      </w:r>
      <w:r w:rsidRPr="00CA3C8B">
        <w:rPr>
          <w:sz w:val="22"/>
          <w:szCs w:val="22"/>
          <w:lang w:val="en-US"/>
        </w:rPr>
        <w:t xml:space="preserve"> 1. </w:t>
      </w:r>
      <w:r w:rsidRPr="00CA3C8B">
        <w:rPr>
          <w:sz w:val="22"/>
          <w:szCs w:val="22"/>
        </w:rPr>
        <w:t>Кембагал</w:t>
      </w:r>
      <w:r w:rsidRPr="00CA3C8B">
        <w:rPr>
          <w:sz w:val="22"/>
          <w:szCs w:val="22"/>
          <w:lang w:val="en-US"/>
        </w:rPr>
        <w:t xml:space="preserve">. 2. </w:t>
      </w:r>
      <w:r w:rsidRPr="00CA3C8B">
        <w:rPr>
          <w:sz w:val="22"/>
          <w:szCs w:val="22"/>
        </w:rPr>
        <w:t>Кыйынчы</w:t>
      </w:r>
      <w:r w:rsidR="004476FA" w:rsidRPr="00CA3C8B">
        <w:rPr>
          <w:sz w:val="22"/>
          <w:szCs w:val="22"/>
          <w:lang w:val="en-US"/>
        </w:rPr>
        <w:t>-</w:t>
      </w:r>
      <w:r w:rsidRPr="00CA3C8B">
        <w:rPr>
          <w:sz w:val="22"/>
          <w:szCs w:val="22"/>
        </w:rPr>
        <w:t>лыкка</w:t>
      </w:r>
      <w:r w:rsidRPr="00CA3C8B">
        <w:rPr>
          <w:sz w:val="22"/>
          <w:szCs w:val="22"/>
          <w:lang w:val="en-US"/>
        </w:rPr>
        <w:t xml:space="preserve"> </w:t>
      </w:r>
      <w:r w:rsidRPr="00CA3C8B">
        <w:rPr>
          <w:sz w:val="22"/>
          <w:szCs w:val="22"/>
        </w:rPr>
        <w:t>дуушар</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киши</w:t>
      </w:r>
      <w:r w:rsidRPr="00CA3C8B">
        <w:rPr>
          <w:sz w:val="22"/>
          <w:szCs w:val="22"/>
          <w:lang w:val="en-US"/>
        </w:rPr>
        <w:t>.</w:t>
      </w:r>
    </w:p>
    <w:p w14:paraId="782FE2F8" w14:textId="77777777" w:rsidR="004C7803" w:rsidRPr="00CA3C8B" w:rsidRDefault="004C7803" w:rsidP="0081456A">
      <w:pPr>
        <w:spacing w:line="312" w:lineRule="auto"/>
        <w:ind w:firstLine="0"/>
        <w:jc w:val="left"/>
        <w:rPr>
          <w:sz w:val="22"/>
          <w:szCs w:val="22"/>
        </w:rPr>
      </w:pPr>
      <w:r w:rsidRPr="00CA3C8B">
        <w:rPr>
          <w:b/>
          <w:color w:val="FF0000"/>
          <w:sz w:val="22"/>
          <w:szCs w:val="22"/>
        </w:rPr>
        <w:t>Bak</w:t>
      </w:r>
      <w:r w:rsidRPr="00CA3C8B">
        <w:rPr>
          <w:sz w:val="22"/>
          <w:szCs w:val="22"/>
        </w:rPr>
        <w:t xml:space="preserve">  Кара, тикте, көз сал.</w:t>
      </w:r>
    </w:p>
    <w:p w14:paraId="60233276" w14:textId="5FEC5E77" w:rsidR="004C7803" w:rsidRPr="00CA3C8B" w:rsidRDefault="004C7803" w:rsidP="0081456A">
      <w:pPr>
        <w:spacing w:line="312" w:lineRule="auto"/>
        <w:ind w:firstLine="0"/>
        <w:jc w:val="left"/>
        <w:rPr>
          <w:sz w:val="22"/>
          <w:szCs w:val="22"/>
        </w:rPr>
      </w:pPr>
      <w:r w:rsidRPr="00CA3C8B">
        <w:rPr>
          <w:b/>
          <w:color w:val="FF0000"/>
          <w:sz w:val="22"/>
          <w:szCs w:val="22"/>
        </w:rPr>
        <w:t>Bakalım</w:t>
      </w:r>
      <w:r w:rsidRPr="00CA3C8B">
        <w:rPr>
          <w:sz w:val="22"/>
          <w:szCs w:val="22"/>
        </w:rPr>
        <w:t xml:space="preserve">  Көрөбүз, көрө жатар</w:t>
      </w:r>
      <w:r w:rsidR="004476FA" w:rsidRPr="00CA3C8B">
        <w:rPr>
          <w:sz w:val="22"/>
          <w:szCs w:val="22"/>
        </w:rPr>
        <w:t>-</w:t>
      </w:r>
      <w:r w:rsidRPr="00CA3C8B">
        <w:rPr>
          <w:sz w:val="22"/>
          <w:szCs w:val="22"/>
        </w:rPr>
        <w:t>быз.</w:t>
      </w:r>
    </w:p>
    <w:p w14:paraId="4153C823" w14:textId="77777777" w:rsidR="004C7803" w:rsidRPr="00CA3C8B" w:rsidRDefault="004C7803" w:rsidP="0081456A">
      <w:pPr>
        <w:spacing w:line="312" w:lineRule="auto"/>
        <w:ind w:firstLine="0"/>
        <w:jc w:val="left"/>
        <w:rPr>
          <w:sz w:val="22"/>
          <w:szCs w:val="22"/>
        </w:rPr>
      </w:pPr>
      <w:r w:rsidRPr="00CA3C8B">
        <w:rPr>
          <w:b/>
          <w:color w:val="FF0000"/>
          <w:sz w:val="22"/>
          <w:szCs w:val="22"/>
        </w:rPr>
        <w:t>Bakan</w:t>
      </w:r>
      <w:r w:rsidRPr="00CA3C8B">
        <w:rPr>
          <w:sz w:val="22"/>
          <w:szCs w:val="22"/>
        </w:rPr>
        <w:t xml:space="preserve">  Министр </w:t>
      </w:r>
      <w:r w:rsidRPr="00CA3C8B">
        <w:rPr>
          <w:i/>
          <w:color w:val="FF0000"/>
          <w:sz w:val="22"/>
          <w:szCs w:val="22"/>
        </w:rPr>
        <w:t xml:space="preserve">Dış İşleri ~ </w:t>
      </w:r>
      <w:r w:rsidRPr="00CA3C8B">
        <w:rPr>
          <w:color w:val="FF0000"/>
          <w:sz w:val="22"/>
          <w:szCs w:val="22"/>
        </w:rPr>
        <w:t xml:space="preserve"> </w:t>
      </w:r>
      <w:r w:rsidRPr="00CA3C8B">
        <w:rPr>
          <w:sz w:val="22"/>
          <w:szCs w:val="22"/>
        </w:rPr>
        <w:t>Тышкы Иштер Министри.</w:t>
      </w:r>
    </w:p>
    <w:p w14:paraId="4631B670" w14:textId="77777777" w:rsidR="004C7803" w:rsidRPr="00CA3C8B" w:rsidRDefault="004C7803" w:rsidP="0081456A">
      <w:pPr>
        <w:spacing w:line="312" w:lineRule="auto"/>
        <w:ind w:firstLine="0"/>
        <w:jc w:val="left"/>
        <w:rPr>
          <w:sz w:val="22"/>
          <w:szCs w:val="22"/>
        </w:rPr>
      </w:pPr>
      <w:r w:rsidRPr="00CA3C8B">
        <w:rPr>
          <w:b/>
          <w:color w:val="FF0000"/>
          <w:sz w:val="22"/>
          <w:szCs w:val="22"/>
        </w:rPr>
        <w:t>Bakanlık</w:t>
      </w:r>
      <w:r w:rsidRPr="00CA3C8B">
        <w:rPr>
          <w:sz w:val="22"/>
          <w:szCs w:val="22"/>
        </w:rPr>
        <w:t xml:space="preserve"> 1. Министрлик (милдет, абал). 2. Министрлик (орган).</w:t>
      </w:r>
    </w:p>
    <w:p w14:paraId="7C30CAB7" w14:textId="77777777" w:rsidR="004C7803" w:rsidRPr="00CA3C8B" w:rsidRDefault="004C7803" w:rsidP="0081456A">
      <w:pPr>
        <w:spacing w:line="312" w:lineRule="auto"/>
        <w:ind w:firstLine="0"/>
        <w:jc w:val="left"/>
        <w:rPr>
          <w:sz w:val="22"/>
          <w:szCs w:val="22"/>
        </w:rPr>
      </w:pPr>
      <w:r w:rsidRPr="00CA3C8B">
        <w:rPr>
          <w:b/>
          <w:color w:val="FF0000"/>
          <w:sz w:val="22"/>
          <w:szCs w:val="22"/>
        </w:rPr>
        <w:t>Bakar</w:t>
      </w:r>
      <w:r w:rsidRPr="00CA3C8B">
        <w:rPr>
          <w:sz w:val="22"/>
          <w:szCs w:val="22"/>
        </w:rPr>
        <w:t xml:space="preserve">  Өгүз, бука, торпок.</w:t>
      </w:r>
    </w:p>
    <w:p w14:paraId="76DDBB20" w14:textId="77777777" w:rsidR="004C7803" w:rsidRPr="00CA3C8B" w:rsidRDefault="004C7803" w:rsidP="0081456A">
      <w:pPr>
        <w:spacing w:line="312" w:lineRule="auto"/>
        <w:ind w:firstLine="0"/>
        <w:jc w:val="left"/>
        <w:rPr>
          <w:sz w:val="22"/>
          <w:szCs w:val="22"/>
        </w:rPr>
      </w:pPr>
      <w:r w:rsidRPr="00CA3C8B">
        <w:rPr>
          <w:b/>
          <w:color w:val="FF0000"/>
          <w:sz w:val="22"/>
          <w:szCs w:val="22"/>
        </w:rPr>
        <w:t>Bakara</w:t>
      </w:r>
      <w:r w:rsidRPr="00CA3C8B">
        <w:rPr>
          <w:sz w:val="22"/>
          <w:szCs w:val="22"/>
        </w:rPr>
        <w:t xml:space="preserve">  Уй.</w:t>
      </w:r>
    </w:p>
    <w:p w14:paraId="3360A327" w14:textId="77777777" w:rsidR="004C7803" w:rsidRPr="00CA3C8B" w:rsidRDefault="004C7803" w:rsidP="0081456A">
      <w:pPr>
        <w:spacing w:line="312" w:lineRule="auto"/>
        <w:ind w:firstLine="0"/>
        <w:jc w:val="left"/>
        <w:rPr>
          <w:sz w:val="22"/>
          <w:szCs w:val="22"/>
        </w:rPr>
      </w:pPr>
      <w:r w:rsidRPr="00CA3C8B">
        <w:rPr>
          <w:b/>
          <w:color w:val="FF0000"/>
          <w:sz w:val="22"/>
          <w:szCs w:val="22"/>
        </w:rPr>
        <w:t>Bakara</w:t>
      </w:r>
      <w:r w:rsidRPr="00CA3C8B">
        <w:rPr>
          <w:sz w:val="22"/>
          <w:szCs w:val="22"/>
        </w:rPr>
        <w:t xml:space="preserve"> </w:t>
      </w:r>
      <w:r w:rsidRPr="00CA3C8B">
        <w:rPr>
          <w:b/>
          <w:color w:val="FF0000"/>
          <w:sz w:val="22"/>
          <w:szCs w:val="22"/>
        </w:rPr>
        <w:t>Sûresi</w:t>
      </w:r>
      <w:r w:rsidRPr="00CA3C8B">
        <w:rPr>
          <w:sz w:val="22"/>
          <w:szCs w:val="22"/>
        </w:rPr>
        <w:t xml:space="preserve">  Ыйык Курандын 2-сүрөсү. Мадинада түшкөн.</w:t>
      </w:r>
    </w:p>
    <w:p w14:paraId="1D5FD1A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Bakarak</w:t>
      </w:r>
      <w:r w:rsidRPr="00CA3C8B">
        <w:rPr>
          <w:sz w:val="22"/>
          <w:szCs w:val="22"/>
        </w:rPr>
        <w:t xml:space="preserve"> Караганда, көрө. </w:t>
      </w:r>
      <w:r w:rsidRPr="00CA3C8B">
        <w:rPr>
          <w:i/>
          <w:color w:val="FF0000"/>
          <w:sz w:val="22"/>
          <w:szCs w:val="22"/>
        </w:rPr>
        <w:t>Bakar mısınız?</w:t>
      </w:r>
      <w:r w:rsidRPr="00CA3C8B">
        <w:rPr>
          <w:color w:val="FF0000"/>
          <w:sz w:val="22"/>
          <w:szCs w:val="22"/>
        </w:rPr>
        <w:t xml:space="preserve"> </w:t>
      </w:r>
      <w:r w:rsidRPr="00CA3C8B">
        <w:rPr>
          <w:sz w:val="22"/>
          <w:szCs w:val="22"/>
        </w:rPr>
        <w:t xml:space="preserve">(Бир өтүнүч үчүн кайрылуу..). </w:t>
      </w:r>
      <w:r w:rsidRPr="00CA3C8B">
        <w:rPr>
          <w:i/>
          <w:color w:val="FF0000"/>
          <w:sz w:val="22"/>
          <w:szCs w:val="22"/>
        </w:rPr>
        <w:t>bakarsın</w:t>
      </w:r>
      <w:r w:rsidRPr="00CA3C8B">
        <w:rPr>
          <w:sz w:val="22"/>
          <w:szCs w:val="22"/>
        </w:rPr>
        <w:t xml:space="preserve"> Балким мүмкүн. </w:t>
      </w:r>
      <w:r w:rsidRPr="00CA3C8B">
        <w:rPr>
          <w:i/>
          <w:color w:val="FF0000"/>
          <w:sz w:val="22"/>
          <w:szCs w:val="22"/>
        </w:rPr>
        <w:t>kendisine sor, bakarsın kabul eder</w:t>
      </w:r>
      <w:r w:rsidRPr="00CA3C8B">
        <w:rPr>
          <w:color w:val="FF0000"/>
          <w:sz w:val="22"/>
          <w:szCs w:val="22"/>
        </w:rPr>
        <w:t xml:space="preserve"> </w:t>
      </w:r>
      <w:r w:rsidRPr="00CA3C8B">
        <w:rPr>
          <w:sz w:val="22"/>
          <w:szCs w:val="22"/>
        </w:rPr>
        <w:t>Өзүнөн сура, балким макул болот.</w:t>
      </w:r>
    </w:p>
    <w:p w14:paraId="7FF9EBBF" w14:textId="77777777" w:rsidR="004C7803" w:rsidRPr="00CA3C8B" w:rsidRDefault="004C7803" w:rsidP="0081456A">
      <w:pPr>
        <w:spacing w:line="312" w:lineRule="auto"/>
        <w:ind w:firstLine="0"/>
        <w:jc w:val="left"/>
        <w:rPr>
          <w:sz w:val="22"/>
          <w:szCs w:val="22"/>
        </w:rPr>
      </w:pPr>
      <w:r w:rsidRPr="00CA3C8B">
        <w:rPr>
          <w:b/>
          <w:color w:val="FF0000"/>
          <w:sz w:val="22"/>
          <w:szCs w:val="22"/>
        </w:rPr>
        <w:t>Bakar-perest</w:t>
      </w:r>
      <w:r w:rsidRPr="00CA3C8B">
        <w:rPr>
          <w:sz w:val="22"/>
          <w:szCs w:val="22"/>
        </w:rPr>
        <w:t xml:space="preserve"> 1. Уйга табынган 2. Адашкан, акылсыз.</w:t>
      </w:r>
    </w:p>
    <w:p w14:paraId="31D5EB8F" w14:textId="77777777" w:rsidR="004C7803" w:rsidRPr="00CA3C8B" w:rsidRDefault="004C7803" w:rsidP="0081456A">
      <w:pPr>
        <w:spacing w:line="312" w:lineRule="auto"/>
        <w:ind w:firstLine="0"/>
        <w:jc w:val="left"/>
        <w:rPr>
          <w:sz w:val="22"/>
          <w:szCs w:val="22"/>
        </w:rPr>
      </w:pPr>
      <w:r w:rsidRPr="00CA3C8B">
        <w:rPr>
          <w:b/>
          <w:color w:val="FF0000"/>
          <w:sz w:val="22"/>
          <w:szCs w:val="22"/>
        </w:rPr>
        <w:t>Bakayâ</w:t>
      </w:r>
      <w:r w:rsidRPr="00CA3C8B">
        <w:rPr>
          <w:sz w:val="22"/>
          <w:szCs w:val="22"/>
        </w:rPr>
        <w:t xml:space="preserve"> 1. Артып калган заттар, калдыктар, ашыкча, таштан</w:t>
      </w:r>
      <w:r w:rsidR="008B7F78" w:rsidRPr="00CA3C8B">
        <w:rPr>
          <w:sz w:val="22"/>
          <w:szCs w:val="22"/>
        </w:rPr>
        <w:t>-</w:t>
      </w:r>
      <w:r w:rsidRPr="00CA3C8B">
        <w:rPr>
          <w:sz w:val="22"/>
          <w:szCs w:val="22"/>
        </w:rPr>
        <w:t>дылар. 2. Катарга кечигип калган аскерлер.</w:t>
      </w:r>
    </w:p>
    <w:p w14:paraId="76BA9973" w14:textId="77777777" w:rsidR="004C7803" w:rsidRPr="00CA3C8B" w:rsidRDefault="004C7803" w:rsidP="0081456A">
      <w:pPr>
        <w:spacing w:line="312" w:lineRule="auto"/>
        <w:ind w:firstLine="0"/>
        <w:jc w:val="left"/>
        <w:rPr>
          <w:sz w:val="22"/>
          <w:szCs w:val="22"/>
        </w:rPr>
      </w:pPr>
      <w:r w:rsidRPr="00CA3C8B">
        <w:rPr>
          <w:b/>
          <w:color w:val="FF0000"/>
          <w:sz w:val="22"/>
          <w:szCs w:val="22"/>
        </w:rPr>
        <w:t>Bakıcı</w:t>
      </w:r>
      <w:r w:rsidRPr="00CA3C8B">
        <w:rPr>
          <w:sz w:val="22"/>
          <w:szCs w:val="22"/>
        </w:rPr>
        <w:t xml:space="preserve"> 1. Бала же оорулууну караган адам. 2. Буюм сатып албастан, карап, тим болгон киши. 3. Төлгөчү.</w:t>
      </w:r>
    </w:p>
    <w:p w14:paraId="6F9DBC12" w14:textId="77777777" w:rsidR="004C7803" w:rsidRPr="00CA3C8B" w:rsidRDefault="004C7803" w:rsidP="0081456A">
      <w:pPr>
        <w:spacing w:line="312" w:lineRule="auto"/>
        <w:ind w:firstLine="0"/>
        <w:jc w:val="left"/>
        <w:rPr>
          <w:sz w:val="22"/>
          <w:szCs w:val="22"/>
        </w:rPr>
      </w:pPr>
      <w:r w:rsidRPr="00CA3C8B">
        <w:rPr>
          <w:b/>
          <w:color w:val="FF0000"/>
          <w:sz w:val="22"/>
          <w:szCs w:val="22"/>
        </w:rPr>
        <w:t>Bakım</w:t>
      </w:r>
      <w:r w:rsidRPr="00CA3C8B">
        <w:rPr>
          <w:sz w:val="22"/>
          <w:szCs w:val="22"/>
        </w:rPr>
        <w:t xml:space="preserve"> 1. Багуу, кароо, көз салуу. </w:t>
      </w:r>
      <w:r w:rsidRPr="00CA3C8B">
        <w:rPr>
          <w:i/>
          <w:color w:val="FF0000"/>
          <w:sz w:val="22"/>
          <w:szCs w:val="22"/>
        </w:rPr>
        <w:t>~ evi</w:t>
      </w:r>
      <w:r w:rsidRPr="00CA3C8B">
        <w:rPr>
          <w:color w:val="FF0000"/>
          <w:sz w:val="22"/>
          <w:szCs w:val="22"/>
        </w:rPr>
        <w:t xml:space="preserve"> </w:t>
      </w:r>
      <w:r w:rsidRPr="00CA3C8B">
        <w:rPr>
          <w:sz w:val="22"/>
          <w:szCs w:val="22"/>
        </w:rPr>
        <w:t xml:space="preserve">Диспансер. Багар-көрөрү жоктор үчүн курулган жай. </w:t>
      </w:r>
      <w:r w:rsidRPr="00CA3C8B">
        <w:rPr>
          <w:i/>
          <w:color w:val="FF0000"/>
          <w:sz w:val="22"/>
          <w:szCs w:val="22"/>
        </w:rPr>
        <w:t>~ yapmak</w:t>
      </w:r>
      <w:r w:rsidRPr="00CA3C8B">
        <w:rPr>
          <w:color w:val="FF0000"/>
          <w:sz w:val="22"/>
          <w:szCs w:val="22"/>
        </w:rPr>
        <w:t xml:space="preserve"> </w:t>
      </w:r>
      <w:r w:rsidRPr="00CA3C8B">
        <w:rPr>
          <w:sz w:val="22"/>
          <w:szCs w:val="22"/>
        </w:rPr>
        <w:t xml:space="preserve">Текшерүү, оңдоо. </w:t>
      </w:r>
      <w:r w:rsidRPr="00CA3C8B">
        <w:rPr>
          <w:i/>
          <w:color w:val="FF0000"/>
          <w:sz w:val="22"/>
          <w:szCs w:val="22"/>
        </w:rPr>
        <w:t>~ yurdu</w:t>
      </w:r>
      <w:r w:rsidRPr="00CA3C8B">
        <w:rPr>
          <w:color w:val="FF0000"/>
          <w:sz w:val="22"/>
          <w:szCs w:val="22"/>
        </w:rPr>
        <w:t xml:space="preserve"> </w:t>
      </w:r>
      <w:r w:rsidRPr="00CA3C8B">
        <w:rPr>
          <w:sz w:val="22"/>
          <w:szCs w:val="22"/>
        </w:rPr>
        <w:t xml:space="preserve">Багар көрөрү жок картаңдар/ма- йыптар үйү. 2. Көз </w:t>
      </w:r>
      <w:r w:rsidRPr="00CA3C8B">
        <w:rPr>
          <w:sz w:val="22"/>
          <w:szCs w:val="22"/>
        </w:rPr>
        <w:t>караш 3. тех. Ремонт, текшерүү.</w:t>
      </w:r>
    </w:p>
    <w:p w14:paraId="114502F1" w14:textId="77777777" w:rsidR="004C7803" w:rsidRPr="00CA3C8B" w:rsidRDefault="004C7803" w:rsidP="0081456A">
      <w:pPr>
        <w:spacing w:line="312" w:lineRule="auto"/>
        <w:ind w:firstLine="0"/>
        <w:jc w:val="left"/>
        <w:rPr>
          <w:sz w:val="22"/>
          <w:szCs w:val="22"/>
        </w:rPr>
      </w:pPr>
      <w:r w:rsidRPr="00CA3C8B">
        <w:rPr>
          <w:b/>
          <w:color w:val="FF0000"/>
          <w:sz w:val="22"/>
          <w:szCs w:val="22"/>
        </w:rPr>
        <w:t>Bakımlı</w:t>
      </w:r>
      <w:r w:rsidRPr="00CA3C8B">
        <w:rPr>
          <w:sz w:val="22"/>
          <w:szCs w:val="22"/>
        </w:rPr>
        <w:t xml:space="preserve">  1. Багуусу жакшы, жакшы каралган. 2. Өзүн мыкты алып жүргөн (киши).</w:t>
      </w:r>
    </w:p>
    <w:p w14:paraId="1F8E8988" w14:textId="09F0D2E6" w:rsidR="004C7803" w:rsidRPr="00CA3C8B" w:rsidRDefault="004C7803" w:rsidP="0081456A">
      <w:pPr>
        <w:spacing w:line="312" w:lineRule="auto"/>
        <w:ind w:firstLine="0"/>
        <w:jc w:val="left"/>
        <w:rPr>
          <w:sz w:val="22"/>
          <w:szCs w:val="22"/>
        </w:rPr>
      </w:pPr>
      <w:r w:rsidRPr="00CA3C8B">
        <w:rPr>
          <w:b/>
          <w:color w:val="FF0000"/>
          <w:sz w:val="22"/>
          <w:szCs w:val="22"/>
        </w:rPr>
        <w:t>Bakımsızlık</w:t>
      </w:r>
      <w:r w:rsidR="008B7F78" w:rsidRPr="00CA3C8B">
        <w:rPr>
          <w:sz w:val="22"/>
          <w:szCs w:val="22"/>
        </w:rPr>
        <w:t xml:space="preserve"> Кароосуздук, багуу</w:t>
      </w:r>
      <w:r w:rsidR="004476FA" w:rsidRPr="00CA3C8B">
        <w:rPr>
          <w:sz w:val="22"/>
          <w:szCs w:val="22"/>
        </w:rPr>
        <w:t>-</w:t>
      </w:r>
      <w:r w:rsidR="008B7F78" w:rsidRPr="00CA3C8B">
        <w:rPr>
          <w:sz w:val="22"/>
          <w:szCs w:val="22"/>
        </w:rPr>
        <w:t>суз</w:t>
      </w:r>
      <w:r w:rsidRPr="00CA3C8B">
        <w:rPr>
          <w:sz w:val="22"/>
          <w:szCs w:val="22"/>
        </w:rPr>
        <w:t>дук.</w:t>
      </w:r>
    </w:p>
    <w:p w14:paraId="3A3EDFCD" w14:textId="77777777" w:rsidR="004C7803" w:rsidRPr="00CA3C8B" w:rsidRDefault="004C7803" w:rsidP="0081456A">
      <w:pPr>
        <w:spacing w:line="312" w:lineRule="auto"/>
        <w:ind w:firstLine="0"/>
        <w:jc w:val="left"/>
        <w:rPr>
          <w:sz w:val="22"/>
          <w:szCs w:val="22"/>
        </w:rPr>
      </w:pPr>
      <w:r w:rsidRPr="00CA3C8B">
        <w:rPr>
          <w:b/>
          <w:color w:val="FF0000"/>
          <w:sz w:val="22"/>
          <w:szCs w:val="22"/>
        </w:rPr>
        <w:t>Bakır</w:t>
      </w:r>
      <w:r w:rsidRPr="00CA3C8B">
        <w:rPr>
          <w:sz w:val="22"/>
          <w:szCs w:val="22"/>
        </w:rPr>
        <w:t xml:space="preserve"> 1. Жез. </w:t>
      </w:r>
      <w:r w:rsidRPr="00CA3C8B">
        <w:rPr>
          <w:i/>
          <w:color w:val="FF0000"/>
          <w:sz w:val="22"/>
          <w:szCs w:val="22"/>
        </w:rPr>
        <w:t>~ çalmak/çalığı</w:t>
      </w:r>
      <w:r w:rsidRPr="00CA3C8B">
        <w:rPr>
          <w:color w:val="FF0000"/>
          <w:sz w:val="22"/>
          <w:szCs w:val="22"/>
        </w:rPr>
        <w:t xml:space="preserve"> </w:t>
      </w:r>
      <w:r w:rsidRPr="00CA3C8B">
        <w:rPr>
          <w:i/>
          <w:color w:val="FF0000"/>
          <w:sz w:val="22"/>
          <w:szCs w:val="22"/>
        </w:rPr>
        <w:t>ol- mak</w:t>
      </w:r>
      <w:r w:rsidRPr="00CA3C8B">
        <w:rPr>
          <w:sz w:val="22"/>
          <w:szCs w:val="22"/>
        </w:rPr>
        <w:t xml:space="preserve"> Жездин даты өтүп уулануу (тамак). </w:t>
      </w:r>
      <w:r w:rsidRPr="00CA3C8B">
        <w:rPr>
          <w:i/>
          <w:color w:val="FF0000"/>
          <w:sz w:val="22"/>
          <w:szCs w:val="22"/>
        </w:rPr>
        <w:t>~ kaplama</w:t>
      </w:r>
      <w:r w:rsidRPr="00CA3C8B">
        <w:rPr>
          <w:color w:val="FF0000"/>
          <w:sz w:val="22"/>
          <w:szCs w:val="22"/>
        </w:rPr>
        <w:t xml:space="preserve"> </w:t>
      </w:r>
      <w:r w:rsidRPr="00CA3C8B">
        <w:rPr>
          <w:sz w:val="22"/>
          <w:szCs w:val="22"/>
        </w:rPr>
        <w:t>Жез капталган. 2. Жез идиш. 3. Жезден жасалган.</w:t>
      </w:r>
    </w:p>
    <w:p w14:paraId="191C9A8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Bakırcı </w:t>
      </w:r>
      <w:r w:rsidRPr="00CA3C8B">
        <w:rPr>
          <w:sz w:val="22"/>
          <w:szCs w:val="22"/>
        </w:rPr>
        <w:t xml:space="preserve"> Жез устасы.</w:t>
      </w:r>
    </w:p>
    <w:p w14:paraId="796226AE" w14:textId="77777777" w:rsidR="004C7803" w:rsidRPr="00CA3C8B" w:rsidRDefault="004C7803" w:rsidP="0081456A">
      <w:pPr>
        <w:spacing w:line="312" w:lineRule="auto"/>
        <w:ind w:firstLine="0"/>
        <w:jc w:val="left"/>
        <w:rPr>
          <w:sz w:val="22"/>
          <w:szCs w:val="22"/>
        </w:rPr>
      </w:pPr>
      <w:r w:rsidRPr="00CA3C8B">
        <w:rPr>
          <w:b/>
          <w:color w:val="FF0000"/>
          <w:sz w:val="22"/>
          <w:szCs w:val="22"/>
        </w:rPr>
        <w:t>Bakış</w:t>
      </w:r>
      <w:r w:rsidRPr="00CA3C8B">
        <w:rPr>
          <w:sz w:val="22"/>
          <w:szCs w:val="22"/>
        </w:rPr>
        <w:t xml:space="preserve"> 1. Караш. </w:t>
      </w:r>
      <w:r w:rsidRPr="00CA3C8B">
        <w:rPr>
          <w:i/>
          <w:color w:val="FF0000"/>
          <w:sz w:val="22"/>
          <w:szCs w:val="22"/>
        </w:rPr>
        <w:t>~ açısı</w:t>
      </w:r>
      <w:r w:rsidRPr="00CA3C8B">
        <w:rPr>
          <w:color w:val="FF0000"/>
          <w:sz w:val="22"/>
          <w:szCs w:val="22"/>
        </w:rPr>
        <w:t xml:space="preserve"> </w:t>
      </w:r>
      <w:r w:rsidRPr="00CA3C8B">
        <w:rPr>
          <w:sz w:val="22"/>
          <w:szCs w:val="22"/>
        </w:rPr>
        <w:t>Көз кара- шы. 2. өтм. Көз караш.</w:t>
      </w:r>
    </w:p>
    <w:p w14:paraId="4572CD08" w14:textId="44885F12" w:rsidR="004C7803" w:rsidRPr="00CA3C8B" w:rsidRDefault="004C7803" w:rsidP="0081456A">
      <w:pPr>
        <w:spacing w:line="312" w:lineRule="auto"/>
        <w:ind w:firstLine="0"/>
        <w:jc w:val="left"/>
        <w:rPr>
          <w:sz w:val="22"/>
          <w:szCs w:val="22"/>
        </w:rPr>
      </w:pPr>
      <w:r w:rsidRPr="00CA3C8B">
        <w:rPr>
          <w:b/>
          <w:color w:val="FF0000"/>
          <w:sz w:val="22"/>
          <w:szCs w:val="22"/>
        </w:rPr>
        <w:t>Bakışmak</w:t>
      </w:r>
      <w:r w:rsidRPr="00CA3C8B">
        <w:rPr>
          <w:sz w:val="22"/>
          <w:szCs w:val="22"/>
        </w:rPr>
        <w:t xml:space="preserve"> 1. Бири-бирин кароо, тиктешүү. 2. Алдыртан/</w:t>
      </w:r>
      <w:r w:rsidR="008B7F78" w:rsidRPr="00CA3C8B">
        <w:rPr>
          <w:sz w:val="22"/>
          <w:szCs w:val="22"/>
        </w:rPr>
        <w:t xml:space="preserve"> </w:t>
      </w:r>
      <w:r w:rsidRPr="00CA3C8B">
        <w:rPr>
          <w:sz w:val="22"/>
          <w:szCs w:val="22"/>
        </w:rPr>
        <w:t>билгиз</w:t>
      </w:r>
      <w:r w:rsidR="004476FA" w:rsidRPr="00CA3C8B">
        <w:rPr>
          <w:sz w:val="22"/>
          <w:szCs w:val="22"/>
        </w:rPr>
        <w:t>-</w:t>
      </w:r>
      <w:r w:rsidRPr="00CA3C8B">
        <w:rPr>
          <w:sz w:val="22"/>
          <w:szCs w:val="22"/>
        </w:rPr>
        <w:t>бей карашуу.</w:t>
      </w:r>
    </w:p>
    <w:p w14:paraId="6030946E" w14:textId="77777777" w:rsidR="004C7803" w:rsidRPr="00CA3C8B" w:rsidRDefault="004C7803" w:rsidP="0081456A">
      <w:pPr>
        <w:spacing w:line="312" w:lineRule="auto"/>
        <w:ind w:firstLine="0"/>
        <w:jc w:val="left"/>
        <w:rPr>
          <w:sz w:val="22"/>
          <w:szCs w:val="22"/>
        </w:rPr>
      </w:pPr>
      <w:r w:rsidRPr="00CA3C8B">
        <w:rPr>
          <w:b/>
          <w:color w:val="FF0000"/>
          <w:sz w:val="22"/>
          <w:szCs w:val="22"/>
        </w:rPr>
        <w:t>Bakî'</w:t>
      </w:r>
      <w:r w:rsidRPr="00CA3C8B">
        <w:rPr>
          <w:sz w:val="22"/>
          <w:szCs w:val="22"/>
        </w:rPr>
        <w:t xml:space="preserve">  Мадина шаарындагы сыйы- нуучу бир жердин аты (храм).</w:t>
      </w:r>
    </w:p>
    <w:p w14:paraId="42BB28B6" w14:textId="77777777" w:rsidR="004C7803" w:rsidRPr="00CA3C8B" w:rsidRDefault="004C7803" w:rsidP="0081456A">
      <w:pPr>
        <w:spacing w:line="312" w:lineRule="auto"/>
        <w:ind w:firstLine="0"/>
        <w:jc w:val="left"/>
        <w:rPr>
          <w:sz w:val="22"/>
          <w:szCs w:val="22"/>
        </w:rPr>
      </w:pPr>
      <w:r w:rsidRPr="00CA3C8B">
        <w:rPr>
          <w:b/>
          <w:color w:val="FF0000"/>
          <w:sz w:val="22"/>
          <w:szCs w:val="22"/>
        </w:rPr>
        <w:t>Bâkî</w:t>
      </w:r>
      <w:r w:rsidRPr="00CA3C8B">
        <w:rPr>
          <w:sz w:val="22"/>
          <w:szCs w:val="22"/>
        </w:rPr>
        <w:t xml:space="preserve">  Ыйлаган.</w:t>
      </w:r>
    </w:p>
    <w:p w14:paraId="2115A569" w14:textId="77777777" w:rsidR="004C7803" w:rsidRPr="00CA3C8B" w:rsidRDefault="004C7803" w:rsidP="0081456A">
      <w:pPr>
        <w:spacing w:line="312" w:lineRule="auto"/>
        <w:ind w:firstLine="0"/>
        <w:jc w:val="left"/>
        <w:rPr>
          <w:sz w:val="22"/>
          <w:szCs w:val="22"/>
        </w:rPr>
      </w:pPr>
      <w:r w:rsidRPr="00CA3C8B">
        <w:rPr>
          <w:b/>
          <w:color w:val="FF0000"/>
          <w:sz w:val="22"/>
          <w:szCs w:val="22"/>
        </w:rPr>
        <w:t>Bâki</w:t>
      </w:r>
      <w:r w:rsidRPr="00CA3C8B">
        <w:rPr>
          <w:sz w:val="22"/>
          <w:szCs w:val="22"/>
        </w:rPr>
        <w:t xml:space="preserve"> 1. Түбөлүктүү. Соңу болбогон. Чексиз. Аягы жок. 2. Аллах. 3. Арткан. 4. Артта калган. 5. Мындан башка.</w:t>
      </w:r>
    </w:p>
    <w:p w14:paraId="56777812" w14:textId="77777777" w:rsidR="004C7803" w:rsidRPr="00CA3C8B" w:rsidRDefault="004C7803" w:rsidP="0081456A">
      <w:pPr>
        <w:spacing w:line="312" w:lineRule="auto"/>
        <w:ind w:firstLine="0"/>
        <w:jc w:val="left"/>
        <w:rPr>
          <w:sz w:val="22"/>
          <w:szCs w:val="22"/>
        </w:rPr>
      </w:pPr>
      <w:r w:rsidRPr="00CA3C8B">
        <w:rPr>
          <w:b/>
          <w:color w:val="FF0000"/>
          <w:sz w:val="22"/>
          <w:szCs w:val="22"/>
        </w:rPr>
        <w:t>Baki</w:t>
      </w:r>
      <w:r w:rsidRPr="00CA3C8B">
        <w:rPr>
          <w:sz w:val="22"/>
          <w:szCs w:val="22"/>
        </w:rPr>
        <w:t xml:space="preserve"> </w:t>
      </w:r>
      <w:r w:rsidRPr="00CA3C8B">
        <w:rPr>
          <w:b/>
          <w:color w:val="FF0000"/>
          <w:sz w:val="22"/>
          <w:szCs w:val="22"/>
        </w:rPr>
        <w:t>kabristanı</w:t>
      </w:r>
      <w:r w:rsidRPr="00CA3C8B">
        <w:rPr>
          <w:sz w:val="22"/>
          <w:szCs w:val="22"/>
        </w:rPr>
        <w:t xml:space="preserve"> Пайгамбарыбыз- дын(САВ) сахабаларынын сөөгү коюлган көрүстөн.</w:t>
      </w:r>
    </w:p>
    <w:p w14:paraId="40463CF4" w14:textId="77777777" w:rsidR="004C7803" w:rsidRPr="00CA3C8B" w:rsidRDefault="004C7803" w:rsidP="0081456A">
      <w:pPr>
        <w:spacing w:line="312" w:lineRule="auto"/>
        <w:ind w:firstLine="0"/>
        <w:jc w:val="left"/>
        <w:rPr>
          <w:sz w:val="22"/>
          <w:szCs w:val="22"/>
        </w:rPr>
      </w:pPr>
      <w:r w:rsidRPr="00CA3C8B">
        <w:rPr>
          <w:b/>
          <w:color w:val="FF0000"/>
          <w:sz w:val="22"/>
          <w:szCs w:val="22"/>
        </w:rPr>
        <w:t>Bâkir</w:t>
      </w:r>
      <w:r w:rsidRPr="00CA3C8B">
        <w:rPr>
          <w:sz w:val="22"/>
          <w:szCs w:val="22"/>
        </w:rPr>
        <w:t xml:space="preserve">  1. Койчуманы бар кой  отору. 2. Кенен. 3. Арстан. 4. Көз тамыры. 5. Аз. Хусейин (РА)нун небереси Имам Бакиринин ылакап аты. Өтө илимдүү болгондуктан ушул “кенен” деген атка конгон.</w:t>
      </w:r>
    </w:p>
    <w:p w14:paraId="619D447D" w14:textId="77777777" w:rsidR="004C7803" w:rsidRPr="00CA3C8B" w:rsidRDefault="004C7803" w:rsidP="0081456A">
      <w:pPr>
        <w:spacing w:line="312" w:lineRule="auto"/>
        <w:ind w:firstLine="0"/>
        <w:jc w:val="left"/>
        <w:rPr>
          <w:sz w:val="22"/>
          <w:szCs w:val="22"/>
        </w:rPr>
      </w:pPr>
      <w:r w:rsidRPr="00CA3C8B">
        <w:rPr>
          <w:b/>
          <w:color w:val="FF0000"/>
          <w:sz w:val="22"/>
          <w:szCs w:val="22"/>
        </w:rPr>
        <w:t>Bâkir</w:t>
      </w:r>
      <w:r w:rsidRPr="00CA3C8B">
        <w:rPr>
          <w:sz w:val="22"/>
          <w:szCs w:val="22"/>
        </w:rPr>
        <w:t xml:space="preserve"> 1. Колдонулбаган, бузулбаган, таза, жаңы. 2. Бойдок жигит.</w:t>
      </w:r>
    </w:p>
    <w:p w14:paraId="6959662B" w14:textId="77777777" w:rsidR="004C7803" w:rsidRPr="00CA3C8B" w:rsidRDefault="004C7803" w:rsidP="0081456A">
      <w:pPr>
        <w:spacing w:line="312" w:lineRule="auto"/>
        <w:ind w:firstLine="0"/>
        <w:jc w:val="left"/>
        <w:rPr>
          <w:sz w:val="22"/>
          <w:szCs w:val="22"/>
        </w:rPr>
      </w:pPr>
      <w:r w:rsidRPr="00CA3C8B">
        <w:rPr>
          <w:b/>
          <w:color w:val="FF0000"/>
          <w:sz w:val="22"/>
          <w:szCs w:val="22"/>
        </w:rPr>
        <w:t>Bâkire</w:t>
      </w:r>
      <w:r w:rsidRPr="00CA3C8B">
        <w:rPr>
          <w:sz w:val="22"/>
          <w:szCs w:val="22"/>
        </w:rPr>
        <w:t xml:space="preserve">  Кыз, селки. Турмушка чыкпаган кызалак.</w:t>
      </w:r>
    </w:p>
    <w:p w14:paraId="25B17C01" w14:textId="77777777" w:rsidR="004C7803" w:rsidRPr="00CA3C8B" w:rsidRDefault="004C7803" w:rsidP="0081456A">
      <w:pPr>
        <w:spacing w:line="312" w:lineRule="auto"/>
        <w:ind w:firstLine="0"/>
        <w:jc w:val="left"/>
        <w:rPr>
          <w:sz w:val="22"/>
          <w:szCs w:val="22"/>
        </w:rPr>
      </w:pPr>
      <w:r w:rsidRPr="00CA3C8B">
        <w:rPr>
          <w:b/>
          <w:color w:val="FF0000"/>
          <w:sz w:val="22"/>
          <w:szCs w:val="22"/>
        </w:rPr>
        <w:t>Bâkiyâne</w:t>
      </w:r>
      <w:r w:rsidRPr="00CA3C8B">
        <w:rPr>
          <w:sz w:val="22"/>
          <w:szCs w:val="22"/>
        </w:rPr>
        <w:t xml:space="preserve">  Ыйлаган абалда.</w:t>
      </w:r>
    </w:p>
    <w:p w14:paraId="24EEF9EC" w14:textId="76D788F5" w:rsidR="004C7803" w:rsidRPr="00CA3C8B" w:rsidRDefault="004C7803" w:rsidP="0081456A">
      <w:pPr>
        <w:spacing w:line="312" w:lineRule="auto"/>
        <w:ind w:firstLine="0"/>
        <w:jc w:val="left"/>
        <w:rPr>
          <w:sz w:val="22"/>
          <w:szCs w:val="22"/>
        </w:rPr>
      </w:pPr>
      <w:r w:rsidRPr="00CA3C8B">
        <w:rPr>
          <w:b/>
          <w:color w:val="FF0000"/>
          <w:sz w:val="22"/>
          <w:szCs w:val="22"/>
        </w:rPr>
        <w:lastRenderedPageBreak/>
        <w:t>Bâkiyâne</w:t>
      </w:r>
      <w:r w:rsidRPr="00CA3C8B">
        <w:rPr>
          <w:sz w:val="22"/>
          <w:szCs w:val="22"/>
        </w:rPr>
        <w:t xml:space="preserve"> Түбөлүктүүлүккө жара- шыктуу түрдө. Түбөлүк түрдө, чексиз, түбөлүктүүлүккө жара</w:t>
      </w:r>
      <w:r w:rsidR="004476FA" w:rsidRPr="00CA3C8B">
        <w:rPr>
          <w:sz w:val="22"/>
          <w:szCs w:val="22"/>
        </w:rPr>
        <w:t>-</w:t>
      </w:r>
      <w:r w:rsidRPr="00CA3C8B">
        <w:rPr>
          <w:sz w:val="22"/>
          <w:szCs w:val="22"/>
        </w:rPr>
        <w:t>шыктуу түрдө. Өлүмсүз.</w:t>
      </w:r>
    </w:p>
    <w:p w14:paraId="7EF6981D" w14:textId="45AE232D" w:rsidR="004C7803" w:rsidRPr="00CA3C8B" w:rsidRDefault="004C7803" w:rsidP="0081456A">
      <w:pPr>
        <w:spacing w:line="312" w:lineRule="auto"/>
        <w:ind w:firstLine="0"/>
        <w:jc w:val="left"/>
        <w:rPr>
          <w:sz w:val="22"/>
          <w:szCs w:val="22"/>
        </w:rPr>
      </w:pPr>
      <w:r w:rsidRPr="00CA3C8B">
        <w:rPr>
          <w:b/>
          <w:color w:val="FF0000"/>
          <w:sz w:val="22"/>
          <w:szCs w:val="22"/>
        </w:rPr>
        <w:t>Bâkiyât</w:t>
      </w:r>
      <w:r w:rsidRPr="00CA3C8B">
        <w:rPr>
          <w:sz w:val="22"/>
          <w:szCs w:val="22"/>
        </w:rPr>
        <w:t xml:space="preserve"> Түбөлүктүүлөр, түбөлүк</w:t>
      </w:r>
      <w:r w:rsidR="004476FA" w:rsidRPr="00CA3C8B">
        <w:rPr>
          <w:sz w:val="22"/>
          <w:szCs w:val="22"/>
        </w:rPr>
        <w:t>-</w:t>
      </w:r>
      <w:r w:rsidRPr="00CA3C8B">
        <w:rPr>
          <w:sz w:val="22"/>
          <w:szCs w:val="22"/>
        </w:rPr>
        <w:t>түү калуучулар.</w:t>
      </w:r>
    </w:p>
    <w:p w14:paraId="55369861" w14:textId="77777777" w:rsidR="004C7803" w:rsidRPr="00CA3C8B" w:rsidRDefault="004C7803" w:rsidP="0081456A">
      <w:pPr>
        <w:spacing w:line="312" w:lineRule="auto"/>
        <w:ind w:firstLine="0"/>
        <w:jc w:val="left"/>
        <w:rPr>
          <w:sz w:val="22"/>
          <w:szCs w:val="22"/>
        </w:rPr>
      </w:pPr>
      <w:r w:rsidRPr="00CA3C8B">
        <w:rPr>
          <w:b/>
          <w:color w:val="FF0000"/>
          <w:sz w:val="22"/>
          <w:szCs w:val="22"/>
        </w:rPr>
        <w:t>Bâkiyât-ı</w:t>
      </w:r>
      <w:r w:rsidRPr="00CA3C8B">
        <w:rPr>
          <w:sz w:val="22"/>
          <w:szCs w:val="22"/>
        </w:rPr>
        <w:t xml:space="preserve"> </w:t>
      </w:r>
      <w:r w:rsidRPr="00CA3C8B">
        <w:rPr>
          <w:b/>
          <w:color w:val="FF0000"/>
          <w:sz w:val="22"/>
          <w:szCs w:val="22"/>
        </w:rPr>
        <w:t>sâlihât</w:t>
      </w:r>
      <w:r w:rsidRPr="00CA3C8B">
        <w:rPr>
          <w:sz w:val="22"/>
          <w:szCs w:val="22"/>
        </w:rPr>
        <w:t xml:space="preserve"> 1. Түбөлүктүү болгон салих, таза, сооптуу амалдар. 2. Аллахты улуктап, аруулап, мактаган сөздөр.</w:t>
      </w:r>
    </w:p>
    <w:p w14:paraId="2A80A738" w14:textId="77777777" w:rsidR="004C7803" w:rsidRPr="00CA3C8B" w:rsidRDefault="004C7803" w:rsidP="0081456A">
      <w:pPr>
        <w:spacing w:line="312" w:lineRule="auto"/>
        <w:ind w:firstLine="0"/>
        <w:jc w:val="left"/>
        <w:rPr>
          <w:sz w:val="22"/>
          <w:szCs w:val="22"/>
        </w:rPr>
      </w:pPr>
      <w:r w:rsidRPr="00CA3C8B">
        <w:rPr>
          <w:b/>
          <w:color w:val="FF0000"/>
          <w:sz w:val="22"/>
          <w:szCs w:val="22"/>
        </w:rPr>
        <w:t>Bâkiye</w:t>
      </w:r>
      <w:r w:rsidRPr="00CA3C8B">
        <w:rPr>
          <w:sz w:val="22"/>
          <w:szCs w:val="22"/>
        </w:rPr>
        <w:t xml:space="preserve">  Туруктуу, өлбөс-өчпөс, түбөлүк.</w:t>
      </w:r>
    </w:p>
    <w:p w14:paraId="249BCAFD" w14:textId="77777777" w:rsidR="004C7803" w:rsidRPr="00CA3C8B" w:rsidRDefault="004C7803" w:rsidP="0081456A">
      <w:pPr>
        <w:spacing w:line="312" w:lineRule="auto"/>
        <w:ind w:firstLine="0"/>
        <w:jc w:val="left"/>
        <w:rPr>
          <w:sz w:val="22"/>
          <w:szCs w:val="22"/>
        </w:rPr>
      </w:pPr>
      <w:r w:rsidRPr="00CA3C8B">
        <w:rPr>
          <w:b/>
          <w:color w:val="FF0000"/>
          <w:sz w:val="22"/>
          <w:szCs w:val="22"/>
        </w:rPr>
        <w:t>Bakiyye</w:t>
      </w:r>
      <w:r w:rsidRPr="00CA3C8B">
        <w:rPr>
          <w:sz w:val="22"/>
          <w:szCs w:val="22"/>
        </w:rPr>
        <w:t xml:space="preserve"> 1. Артып калган, артык. 2. Өлүк (сөөгү). 3. бухг. Баланс.</w:t>
      </w:r>
    </w:p>
    <w:p w14:paraId="07C715DE" w14:textId="77777777" w:rsidR="004C7803" w:rsidRPr="00CA3C8B" w:rsidRDefault="004C7803" w:rsidP="0081456A">
      <w:pPr>
        <w:spacing w:line="312" w:lineRule="auto"/>
        <w:ind w:firstLine="0"/>
        <w:jc w:val="left"/>
        <w:rPr>
          <w:sz w:val="22"/>
          <w:szCs w:val="22"/>
        </w:rPr>
      </w:pPr>
      <w:r w:rsidRPr="00CA3C8B">
        <w:rPr>
          <w:b/>
          <w:color w:val="FF0000"/>
          <w:sz w:val="22"/>
          <w:szCs w:val="22"/>
        </w:rPr>
        <w:t>Bakiyye-ı</w:t>
      </w:r>
      <w:r w:rsidRPr="00CA3C8B">
        <w:rPr>
          <w:sz w:val="22"/>
          <w:szCs w:val="22"/>
        </w:rPr>
        <w:t xml:space="preserve"> </w:t>
      </w:r>
      <w:r w:rsidRPr="00CA3C8B">
        <w:rPr>
          <w:b/>
          <w:color w:val="FF0000"/>
          <w:sz w:val="22"/>
          <w:szCs w:val="22"/>
        </w:rPr>
        <w:t>âsâr</w:t>
      </w:r>
      <w:r w:rsidRPr="00CA3C8B">
        <w:rPr>
          <w:sz w:val="22"/>
          <w:szCs w:val="22"/>
        </w:rPr>
        <w:t xml:space="preserve"> Баалуулуктардын, чыгармалардын артып калган бөлүгү.</w:t>
      </w:r>
    </w:p>
    <w:p w14:paraId="7B9EA3D6" w14:textId="77777777" w:rsidR="004C7803" w:rsidRPr="00CA3C8B" w:rsidRDefault="004C7803" w:rsidP="0081456A">
      <w:pPr>
        <w:spacing w:line="312" w:lineRule="auto"/>
        <w:ind w:firstLine="0"/>
        <w:jc w:val="left"/>
        <w:rPr>
          <w:sz w:val="22"/>
          <w:szCs w:val="22"/>
        </w:rPr>
      </w:pPr>
      <w:r w:rsidRPr="00CA3C8B">
        <w:rPr>
          <w:b/>
          <w:color w:val="FF0000"/>
          <w:sz w:val="22"/>
          <w:szCs w:val="22"/>
        </w:rPr>
        <w:t>Bakiyyet-üs-süyûf</w:t>
      </w:r>
      <w:r w:rsidRPr="00CA3C8B">
        <w:rPr>
          <w:sz w:val="22"/>
          <w:szCs w:val="22"/>
        </w:rPr>
        <w:t xml:space="preserve">  Шансы бар, балээден кутулуп кеткен адамдар.</w:t>
      </w:r>
    </w:p>
    <w:p w14:paraId="10003FCE" w14:textId="77777777" w:rsidR="004C7803" w:rsidRPr="00CA3C8B" w:rsidRDefault="004C7803" w:rsidP="0081456A">
      <w:pPr>
        <w:spacing w:line="312" w:lineRule="auto"/>
        <w:ind w:firstLine="0"/>
        <w:jc w:val="left"/>
        <w:rPr>
          <w:sz w:val="22"/>
          <w:szCs w:val="22"/>
        </w:rPr>
      </w:pPr>
      <w:r w:rsidRPr="00CA3C8B">
        <w:rPr>
          <w:b/>
          <w:color w:val="FF0000"/>
          <w:sz w:val="22"/>
          <w:szCs w:val="22"/>
        </w:rPr>
        <w:t>Bakkal</w:t>
      </w:r>
      <w:r w:rsidRPr="00CA3C8B">
        <w:rPr>
          <w:sz w:val="22"/>
          <w:szCs w:val="22"/>
        </w:rPr>
        <w:t xml:space="preserve"> 1. Бакалея, майда дүкөн. 2. Бул дүкөндө иштеген киши, дүкөнчү. </w:t>
      </w:r>
      <w:r w:rsidRPr="00CA3C8B">
        <w:rPr>
          <w:i/>
          <w:color w:val="FF0000"/>
          <w:sz w:val="22"/>
          <w:szCs w:val="22"/>
        </w:rPr>
        <w:t>~ çakkal</w:t>
      </w:r>
      <w:r w:rsidRPr="00CA3C8B">
        <w:rPr>
          <w:color w:val="FF0000"/>
          <w:sz w:val="22"/>
          <w:szCs w:val="22"/>
        </w:rPr>
        <w:t xml:space="preserve"> </w:t>
      </w:r>
      <w:r w:rsidRPr="00CA3C8B">
        <w:rPr>
          <w:sz w:val="22"/>
          <w:szCs w:val="22"/>
        </w:rPr>
        <w:t xml:space="preserve">Бакал-макал. </w:t>
      </w:r>
      <w:r w:rsidRPr="00CA3C8B">
        <w:rPr>
          <w:i/>
          <w:color w:val="FF0000"/>
          <w:sz w:val="22"/>
          <w:szCs w:val="22"/>
        </w:rPr>
        <w:t>~ defteri gibi</w:t>
      </w:r>
      <w:r w:rsidRPr="00CA3C8B">
        <w:rPr>
          <w:color w:val="FF0000"/>
          <w:sz w:val="22"/>
          <w:szCs w:val="22"/>
        </w:rPr>
        <w:t xml:space="preserve"> </w:t>
      </w:r>
      <w:r w:rsidRPr="00CA3C8B">
        <w:rPr>
          <w:sz w:val="22"/>
          <w:szCs w:val="22"/>
        </w:rPr>
        <w:t xml:space="preserve">Баш-аягы жок, өйдө-ылдый түшүнүксүз жазылган жазуу. </w:t>
      </w:r>
      <w:r w:rsidRPr="00CA3C8B">
        <w:rPr>
          <w:i/>
          <w:color w:val="FF0000"/>
          <w:sz w:val="22"/>
          <w:szCs w:val="22"/>
        </w:rPr>
        <w:t>~ dükkanı</w:t>
      </w:r>
      <w:r w:rsidRPr="00CA3C8B">
        <w:rPr>
          <w:color w:val="FF0000"/>
          <w:sz w:val="22"/>
          <w:szCs w:val="22"/>
        </w:rPr>
        <w:t xml:space="preserve">  </w:t>
      </w:r>
      <w:r w:rsidRPr="00CA3C8B">
        <w:rPr>
          <w:sz w:val="22"/>
          <w:szCs w:val="22"/>
        </w:rPr>
        <w:t>бакалея.</w:t>
      </w:r>
    </w:p>
    <w:p w14:paraId="749C8D70" w14:textId="77777777" w:rsidR="004C7803" w:rsidRPr="00CA3C8B" w:rsidRDefault="004C7803" w:rsidP="0081456A">
      <w:pPr>
        <w:spacing w:line="312" w:lineRule="auto"/>
        <w:ind w:firstLine="0"/>
        <w:jc w:val="left"/>
        <w:rPr>
          <w:sz w:val="22"/>
          <w:szCs w:val="22"/>
        </w:rPr>
      </w:pPr>
      <w:r w:rsidRPr="00CA3C8B">
        <w:rPr>
          <w:b/>
          <w:color w:val="FF0000"/>
          <w:sz w:val="22"/>
          <w:szCs w:val="22"/>
        </w:rPr>
        <w:t>Bakkaliye</w:t>
      </w:r>
      <w:r w:rsidRPr="00CA3C8B">
        <w:rPr>
          <w:sz w:val="22"/>
          <w:szCs w:val="22"/>
        </w:rPr>
        <w:t xml:space="preserve"> 1. Бакалеяда сатылган буюмдар 2. Чоң бакалея.</w:t>
      </w:r>
    </w:p>
    <w:p w14:paraId="34EAE618" w14:textId="77777777" w:rsidR="004C7803" w:rsidRPr="00CA3C8B" w:rsidRDefault="004C7803" w:rsidP="0081456A">
      <w:pPr>
        <w:spacing w:line="312" w:lineRule="auto"/>
        <w:ind w:firstLine="0"/>
        <w:jc w:val="left"/>
        <w:rPr>
          <w:sz w:val="22"/>
          <w:szCs w:val="22"/>
        </w:rPr>
      </w:pPr>
      <w:r w:rsidRPr="00CA3C8B">
        <w:rPr>
          <w:b/>
          <w:color w:val="FF0000"/>
          <w:sz w:val="22"/>
          <w:szCs w:val="22"/>
        </w:rPr>
        <w:t>Bakla</w:t>
      </w:r>
      <w:r w:rsidRPr="00CA3C8B">
        <w:rPr>
          <w:sz w:val="22"/>
          <w:szCs w:val="22"/>
        </w:rPr>
        <w:t xml:space="preserve"> 1. Буурчак, буурчак тукуму. 2. Буурчактын көк же кургатылган даны. 3. Чынжырдын ар бир алкагы. </w:t>
      </w:r>
      <w:r w:rsidRPr="00CA3C8B">
        <w:rPr>
          <w:i/>
          <w:color w:val="FF0000"/>
          <w:sz w:val="22"/>
          <w:szCs w:val="22"/>
        </w:rPr>
        <w:t>~yı ağzından çıkarmak</w:t>
      </w:r>
      <w:r w:rsidRPr="00CA3C8B">
        <w:rPr>
          <w:sz w:val="22"/>
          <w:szCs w:val="22"/>
        </w:rPr>
        <w:t xml:space="preserve"> 1. Жашырган нерсесин акырында айтуу. 2. Сырды айтып салуу. </w:t>
      </w:r>
      <w:r w:rsidRPr="00CA3C8B">
        <w:rPr>
          <w:i/>
          <w:color w:val="FF0000"/>
          <w:sz w:val="22"/>
          <w:szCs w:val="22"/>
        </w:rPr>
        <w:t>~ falı</w:t>
      </w:r>
      <w:r w:rsidRPr="00CA3C8B">
        <w:rPr>
          <w:color w:val="FF0000"/>
          <w:sz w:val="22"/>
          <w:szCs w:val="22"/>
        </w:rPr>
        <w:t xml:space="preserve"> </w:t>
      </w:r>
      <w:r w:rsidRPr="00CA3C8B">
        <w:rPr>
          <w:sz w:val="22"/>
          <w:szCs w:val="22"/>
        </w:rPr>
        <w:t xml:space="preserve">Буурчак төлгө. </w:t>
      </w:r>
      <w:r w:rsidRPr="00CA3C8B">
        <w:rPr>
          <w:i/>
          <w:color w:val="FF0000"/>
          <w:sz w:val="22"/>
          <w:szCs w:val="22"/>
        </w:rPr>
        <w:t>~ kadar</w:t>
      </w:r>
      <w:r w:rsidRPr="00CA3C8B">
        <w:rPr>
          <w:color w:val="FF0000"/>
          <w:sz w:val="22"/>
          <w:szCs w:val="22"/>
        </w:rPr>
        <w:t xml:space="preserve"> </w:t>
      </w:r>
      <w:r w:rsidRPr="00CA3C8B">
        <w:rPr>
          <w:sz w:val="22"/>
          <w:szCs w:val="22"/>
        </w:rPr>
        <w:t>(Бит, курт сыяктуу кичинекей жандыктар үчүн) буурчактай ири.</w:t>
      </w:r>
    </w:p>
    <w:p w14:paraId="3289E97B" w14:textId="77777777" w:rsidR="004C7803" w:rsidRPr="00CA3C8B" w:rsidRDefault="004C7803" w:rsidP="0081456A">
      <w:pPr>
        <w:spacing w:line="312" w:lineRule="auto"/>
        <w:ind w:firstLine="0"/>
        <w:jc w:val="left"/>
        <w:rPr>
          <w:sz w:val="22"/>
          <w:szCs w:val="22"/>
        </w:rPr>
      </w:pPr>
      <w:r w:rsidRPr="00CA3C8B">
        <w:rPr>
          <w:b/>
          <w:color w:val="FF0000"/>
          <w:sz w:val="22"/>
          <w:szCs w:val="22"/>
        </w:rPr>
        <w:t>Baklava</w:t>
      </w:r>
      <w:r w:rsidRPr="00CA3C8B">
        <w:rPr>
          <w:sz w:val="22"/>
          <w:szCs w:val="22"/>
        </w:rPr>
        <w:t xml:space="preserve">  Баклава (Жупка, куру жемиштен шире төгүлүп жасалган таттуу. </w:t>
      </w:r>
      <w:r w:rsidRPr="00CA3C8B">
        <w:rPr>
          <w:i/>
          <w:color w:val="FF0000"/>
          <w:sz w:val="22"/>
          <w:szCs w:val="22"/>
        </w:rPr>
        <w:t>~ biçimi</w:t>
      </w:r>
      <w:r w:rsidRPr="00CA3C8B">
        <w:rPr>
          <w:color w:val="FF0000"/>
          <w:sz w:val="22"/>
          <w:szCs w:val="22"/>
        </w:rPr>
        <w:t xml:space="preserve"> </w:t>
      </w:r>
      <w:r w:rsidRPr="00CA3C8B">
        <w:rPr>
          <w:sz w:val="22"/>
          <w:szCs w:val="22"/>
        </w:rPr>
        <w:t xml:space="preserve">Ромб </w:t>
      </w:r>
      <w:r w:rsidRPr="00CA3C8B">
        <w:rPr>
          <w:sz w:val="22"/>
          <w:szCs w:val="22"/>
        </w:rPr>
        <w:t xml:space="preserve">түрүндө. </w:t>
      </w:r>
      <w:r w:rsidRPr="00CA3C8B">
        <w:rPr>
          <w:i/>
          <w:color w:val="FF0000"/>
          <w:sz w:val="22"/>
          <w:szCs w:val="22"/>
        </w:rPr>
        <w:t>(yanında ~ börek)</w:t>
      </w:r>
      <w:r w:rsidRPr="00CA3C8B">
        <w:rPr>
          <w:color w:val="FF0000"/>
          <w:sz w:val="22"/>
          <w:szCs w:val="22"/>
        </w:rPr>
        <w:t xml:space="preserve"> </w:t>
      </w:r>
      <w:r w:rsidRPr="00CA3C8B">
        <w:rPr>
          <w:sz w:val="22"/>
          <w:szCs w:val="22"/>
        </w:rPr>
        <w:t>1. бир караганда оңой, оюнчук 2. Таттуу да болсо жей албайм маанисинде.</w:t>
      </w:r>
    </w:p>
    <w:p w14:paraId="6FCEE773" w14:textId="77777777" w:rsidR="004C7803" w:rsidRPr="00CA3C8B" w:rsidRDefault="004C7803" w:rsidP="0081456A">
      <w:pPr>
        <w:spacing w:line="312" w:lineRule="auto"/>
        <w:ind w:firstLine="0"/>
        <w:jc w:val="left"/>
        <w:rPr>
          <w:sz w:val="22"/>
          <w:szCs w:val="22"/>
        </w:rPr>
      </w:pPr>
      <w:r w:rsidRPr="00CA3C8B">
        <w:rPr>
          <w:b/>
          <w:color w:val="FF0000"/>
          <w:sz w:val="22"/>
          <w:szCs w:val="22"/>
        </w:rPr>
        <w:t>Bakma</w:t>
      </w:r>
      <w:r w:rsidRPr="00CA3C8B">
        <w:rPr>
          <w:sz w:val="22"/>
          <w:szCs w:val="22"/>
        </w:rPr>
        <w:t xml:space="preserve"> 1. Сен мага караба. 2. Каруу. </w:t>
      </w:r>
      <w:r w:rsidRPr="00CA3C8B">
        <w:rPr>
          <w:i/>
          <w:color w:val="FF0000"/>
          <w:sz w:val="22"/>
          <w:szCs w:val="22"/>
        </w:rPr>
        <w:t>derslerine bak</w:t>
      </w:r>
      <w:r w:rsidRPr="00CA3C8B">
        <w:rPr>
          <w:color w:val="FF0000"/>
          <w:sz w:val="22"/>
          <w:szCs w:val="22"/>
        </w:rPr>
        <w:t xml:space="preserve"> </w:t>
      </w:r>
      <w:r w:rsidRPr="00CA3C8B">
        <w:rPr>
          <w:sz w:val="22"/>
          <w:szCs w:val="22"/>
        </w:rPr>
        <w:t xml:space="preserve">Сен окууңа кара. </w:t>
      </w:r>
      <w:r w:rsidRPr="00CA3C8B">
        <w:rPr>
          <w:i/>
          <w:color w:val="FF0000"/>
          <w:sz w:val="22"/>
          <w:szCs w:val="22"/>
        </w:rPr>
        <w:t>bak!</w:t>
      </w:r>
      <w:r w:rsidRPr="00CA3C8B">
        <w:rPr>
          <w:sz w:val="22"/>
          <w:szCs w:val="22"/>
        </w:rPr>
        <w:t xml:space="preserve"> карасаң! </w:t>
      </w:r>
      <w:r w:rsidRPr="00CA3C8B">
        <w:rPr>
          <w:i/>
          <w:color w:val="FF0000"/>
          <w:sz w:val="22"/>
          <w:szCs w:val="22"/>
        </w:rPr>
        <w:t>bak, tam söy- lediğim gibi oldu</w:t>
      </w:r>
      <w:r w:rsidRPr="00CA3C8B">
        <w:rPr>
          <w:color w:val="FF0000"/>
          <w:sz w:val="22"/>
          <w:szCs w:val="22"/>
        </w:rPr>
        <w:t xml:space="preserve">  </w:t>
      </w:r>
      <w:r w:rsidRPr="00CA3C8B">
        <w:rPr>
          <w:sz w:val="22"/>
          <w:szCs w:val="22"/>
        </w:rPr>
        <w:t xml:space="preserve">Карасаң, так эле айтканымдай чыкты. 3. Көрбөйсүңбү (таңдануу, кейүү. </w:t>
      </w:r>
      <w:r w:rsidRPr="00CA3C8B">
        <w:rPr>
          <w:i/>
          <w:color w:val="FF0000"/>
          <w:sz w:val="22"/>
          <w:szCs w:val="22"/>
        </w:rPr>
        <w:t>lâfa bak!</w:t>
      </w:r>
      <w:r w:rsidRPr="00CA3C8B">
        <w:rPr>
          <w:color w:val="FF0000"/>
          <w:sz w:val="22"/>
          <w:szCs w:val="22"/>
        </w:rPr>
        <w:t xml:space="preserve"> </w:t>
      </w:r>
      <w:r w:rsidRPr="00CA3C8B">
        <w:rPr>
          <w:sz w:val="22"/>
          <w:szCs w:val="22"/>
        </w:rPr>
        <w:t xml:space="preserve">айтып турганын көрбөйсүңбү! </w:t>
      </w:r>
      <w:r w:rsidRPr="00CA3C8B">
        <w:rPr>
          <w:i/>
          <w:color w:val="FF0000"/>
          <w:sz w:val="22"/>
          <w:szCs w:val="22"/>
        </w:rPr>
        <w:t>bak bak!</w:t>
      </w:r>
      <w:r w:rsidRPr="00CA3C8B">
        <w:rPr>
          <w:sz w:val="22"/>
          <w:szCs w:val="22"/>
        </w:rPr>
        <w:t xml:space="preserve"> карабайсыңбы көрчү/карасаң муну! (таңданууну билдирет. </w:t>
      </w:r>
      <w:r w:rsidRPr="00CA3C8B">
        <w:rPr>
          <w:i/>
          <w:color w:val="FF0000"/>
          <w:sz w:val="22"/>
          <w:szCs w:val="22"/>
        </w:rPr>
        <w:t>bak bak neler olmuş haberimiz yok</w:t>
      </w:r>
      <w:r w:rsidRPr="00CA3C8B">
        <w:rPr>
          <w:color w:val="FF0000"/>
          <w:sz w:val="22"/>
          <w:szCs w:val="22"/>
        </w:rPr>
        <w:t xml:space="preserve"> </w:t>
      </w:r>
      <w:r w:rsidRPr="00CA3C8B">
        <w:rPr>
          <w:sz w:val="22"/>
          <w:szCs w:val="22"/>
        </w:rPr>
        <w:t xml:space="preserve">Карабайсыңбы эмнелер болуп атыптыр, эч туйбаптырбыз. </w:t>
      </w:r>
      <w:r w:rsidRPr="00CA3C8B">
        <w:rPr>
          <w:i/>
          <w:color w:val="FF0000"/>
          <w:sz w:val="22"/>
          <w:szCs w:val="22"/>
        </w:rPr>
        <w:t>şu hesaba sen de bak</w:t>
      </w:r>
      <w:r w:rsidRPr="00CA3C8B">
        <w:rPr>
          <w:color w:val="FF0000"/>
          <w:sz w:val="22"/>
          <w:szCs w:val="22"/>
        </w:rPr>
        <w:t xml:space="preserve"> </w:t>
      </w:r>
      <w:r w:rsidRPr="00CA3C8B">
        <w:rPr>
          <w:sz w:val="22"/>
          <w:szCs w:val="22"/>
        </w:rPr>
        <w:t xml:space="preserve">Эсепти сен да бир текшерип көр. 4. Ниеттенүү, учурун күтүү. 5. Түстөр үчүн. чалуу, окшоо. 6. Көз каранды /байланыштуу </w:t>
      </w:r>
      <w:r w:rsidRPr="00CA3C8B">
        <w:rPr>
          <w:sz w:val="22"/>
          <w:szCs w:val="22"/>
        </w:rPr>
        <w:lastRenderedPageBreak/>
        <w:t xml:space="preserve">болуу. </w:t>
      </w:r>
      <w:r w:rsidRPr="00CA3C8B">
        <w:rPr>
          <w:i/>
          <w:color w:val="FF0000"/>
          <w:sz w:val="22"/>
          <w:szCs w:val="22"/>
        </w:rPr>
        <w:t>bu iş sizin bir sözünüze bakar</w:t>
      </w:r>
      <w:r w:rsidRPr="00CA3C8B">
        <w:rPr>
          <w:color w:val="FF0000"/>
          <w:sz w:val="22"/>
          <w:szCs w:val="22"/>
        </w:rPr>
        <w:t xml:space="preserve">  </w:t>
      </w:r>
      <w:r w:rsidRPr="00CA3C8B">
        <w:rPr>
          <w:sz w:val="22"/>
          <w:szCs w:val="22"/>
        </w:rPr>
        <w:t>Бул иш сиздин бир эле сөзүңүзгө байланыштуу. 7. Алектенүү.</w:t>
      </w:r>
    </w:p>
    <w:p w14:paraId="6F9229D3" w14:textId="77777777" w:rsidR="004C7803" w:rsidRPr="00CA3C8B" w:rsidRDefault="004C7803" w:rsidP="0081456A">
      <w:pPr>
        <w:spacing w:line="312" w:lineRule="auto"/>
        <w:ind w:firstLine="0"/>
        <w:jc w:val="left"/>
        <w:rPr>
          <w:sz w:val="22"/>
          <w:szCs w:val="22"/>
        </w:rPr>
      </w:pPr>
      <w:r w:rsidRPr="00CA3C8B">
        <w:rPr>
          <w:b/>
          <w:color w:val="FF0000"/>
          <w:sz w:val="22"/>
          <w:szCs w:val="22"/>
        </w:rPr>
        <w:t>Bakmak</w:t>
      </w:r>
      <w:r w:rsidRPr="00CA3C8B">
        <w:rPr>
          <w:sz w:val="22"/>
          <w:szCs w:val="22"/>
        </w:rPr>
        <w:t xml:space="preserve"> 1. Кароо, тиктөө. </w:t>
      </w:r>
      <w:r w:rsidRPr="00CA3C8B">
        <w:rPr>
          <w:i/>
          <w:color w:val="FF0000"/>
          <w:sz w:val="22"/>
          <w:szCs w:val="22"/>
        </w:rPr>
        <w:t>~ pen- ceresi denize</w:t>
      </w:r>
      <w:r w:rsidRPr="00CA3C8B">
        <w:rPr>
          <w:color w:val="FF0000"/>
          <w:sz w:val="22"/>
          <w:szCs w:val="22"/>
        </w:rPr>
        <w:t xml:space="preserve"> </w:t>
      </w:r>
      <w:r w:rsidRPr="00CA3C8B">
        <w:rPr>
          <w:sz w:val="22"/>
          <w:szCs w:val="22"/>
        </w:rPr>
        <w:t>Терезеси деңизге кароо. 2. Бир тарапка. кароо, чыгуу. 3. Издөө, кароо. 4. Багуу (баланы, ноокасты). 5. Багуу, камсыз кылуу (үй-бүлөнү, ата-энени). 6. Милдетин алуу. 7. Көңүл буруу, тууроо, өрнөк алуу.</w:t>
      </w:r>
    </w:p>
    <w:p w14:paraId="555B7804" w14:textId="77777777" w:rsidR="004C7803" w:rsidRPr="00CA3C8B" w:rsidRDefault="004C7803" w:rsidP="0081456A">
      <w:pPr>
        <w:spacing w:line="312" w:lineRule="auto"/>
        <w:ind w:firstLine="0"/>
        <w:jc w:val="left"/>
        <w:rPr>
          <w:sz w:val="22"/>
          <w:szCs w:val="22"/>
        </w:rPr>
      </w:pPr>
      <w:r w:rsidRPr="00CA3C8B">
        <w:rPr>
          <w:b/>
          <w:color w:val="FF0000"/>
          <w:sz w:val="22"/>
          <w:szCs w:val="22"/>
        </w:rPr>
        <w:t>Bakteri</w:t>
      </w:r>
      <w:r w:rsidRPr="00CA3C8B">
        <w:rPr>
          <w:sz w:val="22"/>
          <w:szCs w:val="22"/>
        </w:rPr>
        <w:t xml:space="preserve"> Бактерия. Бөлүнүү жолу менен көбөйгөн, уруксуз бир клеткалуу организмдерге карата айтылат. Ар кандай түрлөрү болот. </w:t>
      </w:r>
    </w:p>
    <w:p w14:paraId="31180EBD" w14:textId="77777777" w:rsidR="004C7803" w:rsidRPr="00CA3C8B" w:rsidRDefault="004C7803" w:rsidP="0081456A">
      <w:pPr>
        <w:spacing w:line="312" w:lineRule="auto"/>
        <w:ind w:firstLine="0"/>
        <w:jc w:val="left"/>
        <w:rPr>
          <w:sz w:val="22"/>
          <w:szCs w:val="22"/>
        </w:rPr>
      </w:pPr>
      <w:r w:rsidRPr="00CA3C8B">
        <w:rPr>
          <w:b/>
          <w:color w:val="FF0000"/>
          <w:sz w:val="22"/>
          <w:szCs w:val="22"/>
        </w:rPr>
        <w:t>Baktıkça</w:t>
      </w:r>
      <w:r w:rsidRPr="00CA3C8B">
        <w:rPr>
          <w:sz w:val="22"/>
          <w:szCs w:val="22"/>
        </w:rPr>
        <w:t xml:space="preserve">  Көргөндө, көргөн сайын.</w:t>
      </w:r>
    </w:p>
    <w:p w14:paraId="02FA47F9" w14:textId="77777777" w:rsidR="004C7803" w:rsidRPr="00CA3C8B" w:rsidRDefault="004C7803" w:rsidP="0081456A">
      <w:pPr>
        <w:spacing w:line="312" w:lineRule="auto"/>
        <w:ind w:firstLine="0"/>
        <w:jc w:val="left"/>
        <w:rPr>
          <w:sz w:val="22"/>
          <w:szCs w:val="22"/>
        </w:rPr>
      </w:pPr>
      <w:r w:rsidRPr="00CA3C8B">
        <w:rPr>
          <w:b/>
          <w:color w:val="FF0000"/>
          <w:sz w:val="22"/>
          <w:szCs w:val="22"/>
        </w:rPr>
        <w:t>Bâlâ</w:t>
      </w:r>
      <w:r w:rsidRPr="00CA3C8B">
        <w:rPr>
          <w:sz w:val="22"/>
          <w:szCs w:val="22"/>
        </w:rPr>
        <w:t xml:space="preserve">  Бийик, жогору, улуу, узун.</w:t>
      </w:r>
    </w:p>
    <w:p w14:paraId="56A7D0BB" w14:textId="77777777" w:rsidR="004C7803" w:rsidRPr="00CA3C8B" w:rsidRDefault="004C7803" w:rsidP="0081456A">
      <w:pPr>
        <w:spacing w:line="312" w:lineRule="auto"/>
        <w:ind w:firstLine="0"/>
        <w:jc w:val="left"/>
        <w:rPr>
          <w:sz w:val="22"/>
          <w:szCs w:val="22"/>
        </w:rPr>
      </w:pPr>
      <w:r w:rsidRPr="00CA3C8B">
        <w:rPr>
          <w:b/>
          <w:color w:val="FF0000"/>
          <w:sz w:val="22"/>
          <w:szCs w:val="22"/>
        </w:rPr>
        <w:t>Bâlâ-bülend</w:t>
      </w:r>
      <w:r w:rsidRPr="00CA3C8B">
        <w:rPr>
          <w:sz w:val="22"/>
          <w:szCs w:val="22"/>
        </w:rPr>
        <w:t xml:space="preserve">  Узун бойлуу.</w:t>
      </w:r>
    </w:p>
    <w:p w14:paraId="7EFF7564" w14:textId="77777777" w:rsidR="004C7803" w:rsidRPr="00CA3C8B" w:rsidRDefault="004C7803" w:rsidP="0081456A">
      <w:pPr>
        <w:spacing w:line="312" w:lineRule="auto"/>
        <w:ind w:firstLine="0"/>
        <w:jc w:val="left"/>
        <w:rPr>
          <w:sz w:val="22"/>
          <w:szCs w:val="22"/>
        </w:rPr>
      </w:pPr>
      <w:r w:rsidRPr="00CA3C8B">
        <w:rPr>
          <w:b/>
          <w:color w:val="FF0000"/>
          <w:sz w:val="22"/>
          <w:szCs w:val="22"/>
        </w:rPr>
        <w:t>Bâlâhimmet</w:t>
      </w:r>
      <w:r w:rsidRPr="00CA3C8B">
        <w:rPr>
          <w:sz w:val="22"/>
          <w:szCs w:val="22"/>
        </w:rPr>
        <w:t xml:space="preserve"> Максаты, мүдөөсү бийик болгон адам.</w:t>
      </w:r>
    </w:p>
    <w:p w14:paraId="29477DE8" w14:textId="77777777" w:rsidR="004C7803" w:rsidRPr="00CA3C8B" w:rsidRDefault="004C7803" w:rsidP="0081456A">
      <w:pPr>
        <w:spacing w:line="312" w:lineRule="auto"/>
        <w:ind w:firstLine="0"/>
        <w:jc w:val="left"/>
        <w:rPr>
          <w:sz w:val="22"/>
          <w:szCs w:val="22"/>
        </w:rPr>
      </w:pPr>
      <w:r w:rsidRPr="00CA3C8B">
        <w:rPr>
          <w:b/>
          <w:color w:val="FF0000"/>
          <w:sz w:val="22"/>
          <w:szCs w:val="22"/>
        </w:rPr>
        <w:t>Bâlâkamet</w:t>
      </w:r>
      <w:r w:rsidRPr="00CA3C8B">
        <w:rPr>
          <w:sz w:val="22"/>
          <w:szCs w:val="22"/>
        </w:rPr>
        <w:t xml:space="preserve">  1. Узун бой. 2. Улуу шарапат.</w:t>
      </w:r>
    </w:p>
    <w:p w14:paraId="36B5FB6F" w14:textId="77777777" w:rsidR="004C7803" w:rsidRPr="00CA3C8B" w:rsidRDefault="004C7803" w:rsidP="0081456A">
      <w:pPr>
        <w:spacing w:line="312" w:lineRule="auto"/>
        <w:ind w:firstLine="0"/>
        <w:jc w:val="left"/>
        <w:rPr>
          <w:sz w:val="22"/>
          <w:szCs w:val="22"/>
        </w:rPr>
      </w:pPr>
      <w:r w:rsidRPr="00CA3C8B">
        <w:rPr>
          <w:b/>
          <w:color w:val="FF0000"/>
          <w:sz w:val="22"/>
          <w:szCs w:val="22"/>
        </w:rPr>
        <w:t>Bâlânişîn</w:t>
      </w:r>
      <w:r w:rsidRPr="00CA3C8B">
        <w:rPr>
          <w:sz w:val="22"/>
          <w:szCs w:val="22"/>
        </w:rPr>
        <w:t xml:space="preserve">  </w:t>
      </w:r>
      <w:r w:rsidRPr="00CA3C8B">
        <w:rPr>
          <w:sz w:val="22"/>
          <w:szCs w:val="22"/>
          <w:lang w:val="ky-KG"/>
        </w:rPr>
        <w:t>Ү</w:t>
      </w:r>
      <w:r w:rsidRPr="00CA3C8B">
        <w:rPr>
          <w:sz w:val="22"/>
          <w:szCs w:val="22"/>
        </w:rPr>
        <w:t>стүндө, жогоруда отурган.</w:t>
      </w:r>
    </w:p>
    <w:p w14:paraId="7E7B961B" w14:textId="77777777" w:rsidR="004C7803" w:rsidRPr="00CA3C8B" w:rsidRDefault="004C7803" w:rsidP="0081456A">
      <w:pPr>
        <w:spacing w:line="312" w:lineRule="auto"/>
        <w:ind w:firstLine="0"/>
        <w:jc w:val="left"/>
        <w:rPr>
          <w:sz w:val="22"/>
          <w:szCs w:val="22"/>
        </w:rPr>
      </w:pPr>
      <w:r w:rsidRPr="00CA3C8B">
        <w:rPr>
          <w:b/>
          <w:color w:val="FF0000"/>
          <w:sz w:val="22"/>
          <w:szCs w:val="22"/>
        </w:rPr>
        <w:t>Bâlâpervâz</w:t>
      </w:r>
      <w:r w:rsidRPr="00CA3C8B">
        <w:rPr>
          <w:sz w:val="22"/>
          <w:szCs w:val="22"/>
        </w:rPr>
        <w:t xml:space="preserve"> 1. Бийиктен учкан. 2. Ɵзүнүн ордун билбестен менменсинген текебер.  </w:t>
      </w:r>
    </w:p>
    <w:p w14:paraId="663A8045" w14:textId="3EB41AB1" w:rsidR="004C7803" w:rsidRPr="00CA3C8B" w:rsidRDefault="004C7803" w:rsidP="0081456A">
      <w:pPr>
        <w:spacing w:line="312" w:lineRule="auto"/>
        <w:ind w:firstLine="0"/>
        <w:jc w:val="left"/>
        <w:rPr>
          <w:sz w:val="22"/>
          <w:szCs w:val="22"/>
        </w:rPr>
      </w:pPr>
      <w:r w:rsidRPr="00CA3C8B">
        <w:rPr>
          <w:b/>
          <w:color w:val="FF0000"/>
          <w:sz w:val="22"/>
          <w:szCs w:val="22"/>
        </w:rPr>
        <w:t>Bâlâpervazâne</w:t>
      </w:r>
      <w:r w:rsidRPr="00CA3C8B">
        <w:rPr>
          <w:sz w:val="22"/>
          <w:szCs w:val="22"/>
        </w:rPr>
        <w:t xml:space="preserve"> 1. Бийиктен уччудай. 2. Жогорку мартаба</w:t>
      </w:r>
      <w:r w:rsidR="004476FA" w:rsidRPr="00CA3C8B">
        <w:rPr>
          <w:sz w:val="22"/>
          <w:szCs w:val="22"/>
        </w:rPr>
        <w:t>-</w:t>
      </w:r>
      <w:r w:rsidRPr="00CA3C8B">
        <w:rPr>
          <w:sz w:val="22"/>
          <w:szCs w:val="22"/>
        </w:rPr>
        <w:t>ларга ылайыктуудай.</w:t>
      </w:r>
    </w:p>
    <w:p w14:paraId="6D57B7A6" w14:textId="77777777" w:rsidR="004C7803" w:rsidRPr="00CA3C8B" w:rsidRDefault="004C7803" w:rsidP="0081456A">
      <w:pPr>
        <w:spacing w:line="312" w:lineRule="auto"/>
        <w:ind w:firstLine="0"/>
        <w:jc w:val="left"/>
        <w:rPr>
          <w:sz w:val="22"/>
          <w:szCs w:val="22"/>
        </w:rPr>
      </w:pPr>
      <w:r w:rsidRPr="00CA3C8B">
        <w:rPr>
          <w:b/>
          <w:color w:val="FF0000"/>
          <w:sz w:val="22"/>
          <w:szCs w:val="22"/>
        </w:rPr>
        <w:t>Bâlâ-yı</w:t>
      </w:r>
      <w:r w:rsidRPr="00CA3C8B">
        <w:rPr>
          <w:sz w:val="22"/>
          <w:szCs w:val="22"/>
        </w:rPr>
        <w:t xml:space="preserve"> </w:t>
      </w:r>
      <w:r w:rsidRPr="00CA3C8B">
        <w:rPr>
          <w:b/>
          <w:color w:val="FF0000"/>
          <w:sz w:val="22"/>
          <w:szCs w:val="22"/>
        </w:rPr>
        <w:t>bülend</w:t>
      </w:r>
      <w:r w:rsidRPr="00CA3C8B">
        <w:rPr>
          <w:sz w:val="22"/>
          <w:szCs w:val="22"/>
        </w:rPr>
        <w:t xml:space="preserve">  Боюу узун.</w:t>
      </w:r>
    </w:p>
    <w:p w14:paraId="592D3A50" w14:textId="77777777" w:rsidR="004C7803" w:rsidRPr="00CA3C8B" w:rsidRDefault="004C7803" w:rsidP="0081456A">
      <w:pPr>
        <w:spacing w:line="312" w:lineRule="auto"/>
        <w:ind w:firstLine="0"/>
        <w:jc w:val="left"/>
        <w:rPr>
          <w:sz w:val="22"/>
          <w:szCs w:val="22"/>
        </w:rPr>
      </w:pPr>
      <w:r w:rsidRPr="00CA3C8B">
        <w:rPr>
          <w:b/>
          <w:color w:val="FF0000"/>
          <w:sz w:val="22"/>
          <w:szCs w:val="22"/>
        </w:rPr>
        <w:t>Balçık</w:t>
      </w:r>
      <w:r w:rsidRPr="00CA3C8B">
        <w:rPr>
          <w:sz w:val="22"/>
          <w:szCs w:val="22"/>
        </w:rPr>
        <w:t xml:space="preserve">  1. Балчык. 2. Чопо. 3. өтм. Кыйынчылык туудурган, татаал.</w:t>
      </w:r>
    </w:p>
    <w:p w14:paraId="3722F531" w14:textId="77777777" w:rsidR="004C7803" w:rsidRPr="00CA3C8B" w:rsidRDefault="004C7803" w:rsidP="0081456A">
      <w:pPr>
        <w:spacing w:line="312" w:lineRule="auto"/>
        <w:ind w:firstLine="0"/>
        <w:jc w:val="left"/>
        <w:rPr>
          <w:sz w:val="22"/>
          <w:szCs w:val="22"/>
        </w:rPr>
      </w:pPr>
      <w:r w:rsidRPr="00CA3C8B">
        <w:rPr>
          <w:b/>
          <w:color w:val="FF0000"/>
          <w:sz w:val="22"/>
          <w:szCs w:val="22"/>
        </w:rPr>
        <w:t>Baligan</w:t>
      </w:r>
      <w:r w:rsidRPr="00CA3C8B">
        <w:rPr>
          <w:sz w:val="22"/>
          <w:szCs w:val="22"/>
        </w:rPr>
        <w:t xml:space="preserve"> </w:t>
      </w:r>
      <w:r w:rsidRPr="00CA3C8B">
        <w:rPr>
          <w:b/>
          <w:color w:val="FF0000"/>
          <w:sz w:val="22"/>
          <w:szCs w:val="22"/>
        </w:rPr>
        <w:t>mâ-belâg</w:t>
      </w:r>
      <w:r w:rsidRPr="00CA3C8B">
        <w:rPr>
          <w:sz w:val="22"/>
          <w:szCs w:val="22"/>
        </w:rPr>
        <w:t xml:space="preserve">  1. Көп-көп. 2. Өтө көп санда. 3. Кенен-кесир.</w:t>
      </w:r>
    </w:p>
    <w:p w14:paraId="53252261" w14:textId="77777777" w:rsidR="004C7803" w:rsidRPr="00CA3C8B" w:rsidRDefault="004C7803" w:rsidP="0081456A">
      <w:pPr>
        <w:spacing w:line="312" w:lineRule="auto"/>
        <w:ind w:firstLine="0"/>
        <w:jc w:val="left"/>
        <w:rPr>
          <w:sz w:val="22"/>
          <w:szCs w:val="22"/>
        </w:rPr>
      </w:pPr>
      <w:r w:rsidRPr="00CA3C8B">
        <w:rPr>
          <w:b/>
          <w:color w:val="FF0000"/>
          <w:sz w:val="22"/>
          <w:szCs w:val="22"/>
        </w:rPr>
        <w:t>Bâliğ</w:t>
      </w:r>
      <w:r w:rsidRPr="00CA3C8B">
        <w:rPr>
          <w:sz w:val="22"/>
          <w:szCs w:val="22"/>
        </w:rPr>
        <w:t xml:space="preserve">  Жетилген. Балагат куракка жеткен. Ислам шариятында каралган эрезеге, балакатка жеткен курак. Балакат жашына жеткен ар бир инсан.</w:t>
      </w:r>
    </w:p>
    <w:p w14:paraId="52A4CB50" w14:textId="77777777" w:rsidR="004C7803" w:rsidRPr="00CA3C8B" w:rsidRDefault="004C7803" w:rsidP="0081456A">
      <w:pPr>
        <w:spacing w:line="312" w:lineRule="auto"/>
        <w:ind w:firstLine="0"/>
        <w:jc w:val="left"/>
        <w:rPr>
          <w:sz w:val="22"/>
          <w:szCs w:val="22"/>
        </w:rPr>
      </w:pPr>
      <w:r w:rsidRPr="00CA3C8B">
        <w:rPr>
          <w:b/>
          <w:color w:val="FF0000"/>
          <w:sz w:val="22"/>
          <w:szCs w:val="22"/>
        </w:rPr>
        <w:t>Balina</w:t>
      </w:r>
      <w:r w:rsidRPr="00CA3C8B">
        <w:rPr>
          <w:sz w:val="22"/>
          <w:szCs w:val="22"/>
        </w:rPr>
        <w:t xml:space="preserve">  Кит.</w:t>
      </w:r>
    </w:p>
    <w:p w14:paraId="1718A15E" w14:textId="77777777" w:rsidR="004C7803" w:rsidRPr="00CA3C8B" w:rsidRDefault="004C7803" w:rsidP="0081456A">
      <w:pPr>
        <w:spacing w:line="312" w:lineRule="auto"/>
        <w:ind w:firstLine="0"/>
        <w:jc w:val="left"/>
        <w:rPr>
          <w:sz w:val="22"/>
          <w:szCs w:val="22"/>
        </w:rPr>
      </w:pPr>
      <w:r w:rsidRPr="00CA3C8B">
        <w:rPr>
          <w:b/>
          <w:color w:val="FF0000"/>
          <w:sz w:val="22"/>
          <w:szCs w:val="22"/>
        </w:rPr>
        <w:t>Balkan</w:t>
      </w:r>
      <w:r w:rsidRPr="00CA3C8B">
        <w:rPr>
          <w:sz w:val="22"/>
          <w:szCs w:val="22"/>
        </w:rPr>
        <w:t xml:space="preserve"> Чыгыш Европадагы батыштан чыгышка карай созулуп жаткан тоо түрмөгү.</w:t>
      </w:r>
    </w:p>
    <w:p w14:paraId="26F35CCE" w14:textId="77777777" w:rsidR="004C7803" w:rsidRPr="00CA3C8B" w:rsidRDefault="004C7803" w:rsidP="0081456A">
      <w:pPr>
        <w:spacing w:line="312" w:lineRule="auto"/>
        <w:ind w:firstLine="0"/>
        <w:jc w:val="left"/>
        <w:rPr>
          <w:sz w:val="22"/>
          <w:szCs w:val="22"/>
        </w:rPr>
      </w:pPr>
      <w:r w:rsidRPr="00CA3C8B">
        <w:rPr>
          <w:b/>
          <w:color w:val="FF0000"/>
          <w:sz w:val="22"/>
          <w:szCs w:val="22"/>
        </w:rPr>
        <w:t>Balkanlar</w:t>
      </w:r>
      <w:r w:rsidRPr="00CA3C8B">
        <w:rPr>
          <w:sz w:val="22"/>
          <w:szCs w:val="22"/>
        </w:rPr>
        <w:t xml:space="preserve"> Балкан жарым аралы: Европанын түштүгү, Болгария, Албания, Грециянын басымдуу бөлү- гү, Түркиянын европалык бөлүгү жана Румыниянын түштүк райондору, Түндук Македония, Босния жана Герцеговина, Словения Сербия жана Черногория, Хорватия.</w:t>
      </w:r>
    </w:p>
    <w:p w14:paraId="613C1384" w14:textId="77777777" w:rsidR="004C7803" w:rsidRPr="00CA3C8B" w:rsidRDefault="004C7803" w:rsidP="0081456A">
      <w:pPr>
        <w:spacing w:line="312" w:lineRule="auto"/>
        <w:ind w:firstLine="0"/>
        <w:jc w:val="left"/>
        <w:rPr>
          <w:sz w:val="22"/>
          <w:szCs w:val="22"/>
        </w:rPr>
      </w:pPr>
      <w:r w:rsidRPr="00CA3C8B">
        <w:rPr>
          <w:b/>
          <w:color w:val="FF0000"/>
          <w:sz w:val="22"/>
          <w:szCs w:val="22"/>
        </w:rPr>
        <w:t>Balkar</w:t>
      </w:r>
      <w:r w:rsidRPr="00CA3C8B">
        <w:rPr>
          <w:sz w:val="22"/>
          <w:szCs w:val="22"/>
        </w:rPr>
        <w:t xml:space="preserve"> Кавказ түрктөрүнүн Кыпчак </w:t>
      </w:r>
      <w:r w:rsidRPr="00CA3C8B">
        <w:rPr>
          <w:sz w:val="22"/>
          <w:szCs w:val="22"/>
        </w:rPr>
        <w:lastRenderedPageBreak/>
        <w:t>бутагынан чыккан уруусу.</w:t>
      </w:r>
    </w:p>
    <w:p w14:paraId="58C59022" w14:textId="77777777" w:rsidR="004C7803" w:rsidRPr="00CA3C8B" w:rsidRDefault="004C7803" w:rsidP="0081456A">
      <w:pPr>
        <w:spacing w:line="312" w:lineRule="auto"/>
        <w:ind w:firstLine="0"/>
        <w:jc w:val="left"/>
        <w:rPr>
          <w:sz w:val="22"/>
          <w:szCs w:val="22"/>
        </w:rPr>
      </w:pPr>
      <w:r w:rsidRPr="00CA3C8B">
        <w:rPr>
          <w:b/>
          <w:color w:val="FF0000"/>
          <w:sz w:val="22"/>
          <w:szCs w:val="22"/>
        </w:rPr>
        <w:t>Balon</w:t>
      </w:r>
      <w:r w:rsidRPr="00CA3C8B">
        <w:rPr>
          <w:sz w:val="22"/>
          <w:szCs w:val="22"/>
        </w:rPr>
        <w:t xml:space="preserve">  Шар.</w:t>
      </w:r>
    </w:p>
    <w:p w14:paraId="2E3758BF" w14:textId="77777777" w:rsidR="004C7803" w:rsidRPr="00CA3C8B" w:rsidRDefault="004C7803" w:rsidP="0081456A">
      <w:pPr>
        <w:spacing w:line="312" w:lineRule="auto"/>
        <w:ind w:firstLine="0"/>
        <w:jc w:val="left"/>
        <w:rPr>
          <w:sz w:val="22"/>
          <w:szCs w:val="22"/>
        </w:rPr>
      </w:pPr>
      <w:r w:rsidRPr="00CA3C8B">
        <w:rPr>
          <w:b/>
          <w:color w:val="FF0000"/>
          <w:sz w:val="22"/>
          <w:szCs w:val="22"/>
        </w:rPr>
        <w:t>Baltalayıcı</w:t>
      </w:r>
      <w:r w:rsidRPr="00CA3C8B">
        <w:rPr>
          <w:sz w:val="22"/>
          <w:szCs w:val="22"/>
        </w:rPr>
        <w:t xml:space="preserve">  1. Кыянатчы, бузуку. 2. Тоскоол болуу, кылдырбай коюу.</w:t>
      </w:r>
    </w:p>
    <w:p w14:paraId="1C545C8C" w14:textId="77777777" w:rsidR="004C7803" w:rsidRPr="00CA3C8B" w:rsidRDefault="004C7803" w:rsidP="0081456A">
      <w:pPr>
        <w:spacing w:line="312" w:lineRule="auto"/>
        <w:ind w:firstLine="0"/>
        <w:jc w:val="left"/>
        <w:rPr>
          <w:sz w:val="22"/>
          <w:szCs w:val="22"/>
        </w:rPr>
      </w:pPr>
      <w:r w:rsidRPr="00CA3C8B">
        <w:rPr>
          <w:b/>
          <w:color w:val="FF0000"/>
          <w:sz w:val="22"/>
          <w:szCs w:val="22"/>
        </w:rPr>
        <w:t>Balyemez</w:t>
      </w:r>
      <w:r w:rsidRPr="00CA3C8B">
        <w:rPr>
          <w:sz w:val="22"/>
          <w:szCs w:val="22"/>
        </w:rPr>
        <w:t xml:space="preserve">  Осмон дөөлөтүндө бир убактарда колдонулган узак аралыкка атуучу замбирек.</w:t>
      </w:r>
    </w:p>
    <w:p w14:paraId="6B6F336F" w14:textId="1E70DA62" w:rsidR="004C7803" w:rsidRPr="00CA3C8B" w:rsidRDefault="004C7803" w:rsidP="0081456A">
      <w:pPr>
        <w:spacing w:line="312" w:lineRule="auto"/>
        <w:ind w:firstLine="0"/>
        <w:jc w:val="left"/>
        <w:rPr>
          <w:sz w:val="22"/>
          <w:szCs w:val="22"/>
        </w:rPr>
      </w:pPr>
      <w:r w:rsidRPr="00CA3C8B">
        <w:rPr>
          <w:b/>
          <w:color w:val="FF0000"/>
          <w:sz w:val="22"/>
          <w:szCs w:val="22"/>
        </w:rPr>
        <w:t>Balyoz</w:t>
      </w:r>
      <w:r w:rsidRPr="00CA3C8B">
        <w:rPr>
          <w:sz w:val="22"/>
          <w:szCs w:val="22"/>
        </w:rPr>
        <w:t xml:space="preserve"> 1. Бир убактарда Европа мамлекеттеринин башкы консул</w:t>
      </w:r>
      <w:r w:rsidR="004476FA" w:rsidRPr="00CA3C8B">
        <w:rPr>
          <w:sz w:val="22"/>
          <w:szCs w:val="22"/>
        </w:rPr>
        <w:t>-</w:t>
      </w:r>
      <w:r w:rsidRPr="00CA3C8B">
        <w:rPr>
          <w:sz w:val="22"/>
          <w:szCs w:val="22"/>
        </w:rPr>
        <w:t>дарына жана адмирал сыяктуу аттуу баштуу кишилерине берилген наам. 2. Барскан (кувалда).</w:t>
      </w:r>
    </w:p>
    <w:p w14:paraId="24151B98" w14:textId="77777777" w:rsidR="004C7803" w:rsidRPr="00CA3C8B" w:rsidRDefault="004C7803" w:rsidP="0081456A">
      <w:pPr>
        <w:spacing w:line="312" w:lineRule="auto"/>
        <w:ind w:firstLine="0"/>
        <w:jc w:val="left"/>
        <w:rPr>
          <w:sz w:val="22"/>
          <w:szCs w:val="22"/>
        </w:rPr>
      </w:pPr>
      <w:r w:rsidRPr="00CA3C8B">
        <w:rPr>
          <w:b/>
          <w:color w:val="FF0000"/>
          <w:sz w:val="22"/>
          <w:szCs w:val="22"/>
        </w:rPr>
        <w:t>Bâm</w:t>
      </w:r>
      <w:r w:rsidRPr="00CA3C8B">
        <w:rPr>
          <w:sz w:val="22"/>
          <w:szCs w:val="22"/>
        </w:rPr>
        <w:t xml:space="preserve">  1. Там. 2. Убакыт. 3. Тамдын чатыры. 4. Эртең мененки убакыт.</w:t>
      </w:r>
    </w:p>
    <w:p w14:paraId="58D049D8" w14:textId="77777777" w:rsidR="004C7803" w:rsidRPr="00CA3C8B" w:rsidRDefault="004C7803" w:rsidP="0081456A">
      <w:pPr>
        <w:spacing w:line="312" w:lineRule="auto"/>
        <w:ind w:firstLine="0"/>
        <w:jc w:val="left"/>
        <w:rPr>
          <w:sz w:val="22"/>
          <w:szCs w:val="22"/>
        </w:rPr>
      </w:pPr>
      <w:r w:rsidRPr="00CA3C8B">
        <w:rPr>
          <w:b/>
          <w:color w:val="FF0000"/>
          <w:sz w:val="22"/>
          <w:szCs w:val="22"/>
        </w:rPr>
        <w:t>Bambaşka</w:t>
      </w:r>
      <w:r w:rsidRPr="00CA3C8B">
        <w:rPr>
          <w:sz w:val="22"/>
          <w:szCs w:val="22"/>
        </w:rPr>
        <w:t xml:space="preserve">  Таптакыр башка.</w:t>
      </w:r>
    </w:p>
    <w:p w14:paraId="49ADC314" w14:textId="77777777" w:rsidR="004C7803" w:rsidRPr="00CA3C8B" w:rsidRDefault="004C7803" w:rsidP="0081456A">
      <w:pPr>
        <w:spacing w:line="312" w:lineRule="auto"/>
        <w:ind w:firstLine="0"/>
        <w:jc w:val="left"/>
        <w:rPr>
          <w:sz w:val="22"/>
          <w:szCs w:val="22"/>
        </w:rPr>
      </w:pPr>
      <w:r w:rsidRPr="00CA3C8B">
        <w:rPr>
          <w:b/>
          <w:color w:val="FF0000"/>
          <w:sz w:val="22"/>
          <w:szCs w:val="22"/>
        </w:rPr>
        <w:t>Bâm-ı</w:t>
      </w:r>
      <w:r w:rsidRPr="00CA3C8B">
        <w:rPr>
          <w:sz w:val="22"/>
          <w:szCs w:val="22"/>
        </w:rPr>
        <w:t xml:space="preserve"> </w:t>
      </w:r>
      <w:r w:rsidRPr="00CA3C8B">
        <w:rPr>
          <w:b/>
          <w:color w:val="FF0000"/>
          <w:sz w:val="22"/>
          <w:szCs w:val="22"/>
        </w:rPr>
        <w:t>bülend</w:t>
      </w:r>
      <w:r w:rsidRPr="00CA3C8B">
        <w:rPr>
          <w:sz w:val="22"/>
          <w:szCs w:val="22"/>
        </w:rPr>
        <w:t xml:space="preserve"> 1. Бийик чатыр </w:t>
      </w:r>
      <w:r w:rsidRPr="00CA3C8B">
        <w:rPr>
          <w:sz w:val="22"/>
          <w:szCs w:val="22"/>
        </w:rPr>
        <w:t>(тамдын). 2. Көк асман.</w:t>
      </w:r>
    </w:p>
    <w:p w14:paraId="2A21A76A" w14:textId="77777777" w:rsidR="004C7803" w:rsidRPr="00CA3C8B" w:rsidRDefault="004C7803" w:rsidP="0081456A">
      <w:pPr>
        <w:spacing w:line="312" w:lineRule="auto"/>
        <w:ind w:firstLine="0"/>
        <w:jc w:val="left"/>
        <w:rPr>
          <w:sz w:val="22"/>
          <w:szCs w:val="22"/>
        </w:rPr>
      </w:pPr>
      <w:r w:rsidRPr="00CA3C8B">
        <w:rPr>
          <w:b/>
          <w:color w:val="FF0000"/>
          <w:sz w:val="22"/>
          <w:szCs w:val="22"/>
        </w:rPr>
        <w:t>Bâm-ı</w:t>
      </w:r>
      <w:r w:rsidRPr="00CA3C8B">
        <w:rPr>
          <w:sz w:val="22"/>
          <w:szCs w:val="22"/>
        </w:rPr>
        <w:t xml:space="preserve"> </w:t>
      </w:r>
      <w:r w:rsidRPr="00CA3C8B">
        <w:rPr>
          <w:b/>
          <w:color w:val="FF0000"/>
          <w:sz w:val="22"/>
          <w:szCs w:val="22"/>
        </w:rPr>
        <w:t>çeşm</w:t>
      </w:r>
      <w:r w:rsidRPr="00CA3C8B">
        <w:rPr>
          <w:sz w:val="22"/>
          <w:szCs w:val="22"/>
        </w:rPr>
        <w:t xml:space="preserve">  Көздүн кабагы.</w:t>
      </w:r>
    </w:p>
    <w:p w14:paraId="68205C7B" w14:textId="77777777" w:rsidR="004C7803" w:rsidRPr="00CA3C8B" w:rsidRDefault="004C7803" w:rsidP="0081456A">
      <w:pPr>
        <w:spacing w:line="312" w:lineRule="auto"/>
        <w:ind w:firstLine="0"/>
        <w:jc w:val="left"/>
        <w:rPr>
          <w:sz w:val="22"/>
          <w:szCs w:val="22"/>
        </w:rPr>
      </w:pPr>
      <w:r w:rsidRPr="00CA3C8B">
        <w:rPr>
          <w:b/>
          <w:color w:val="FF0000"/>
          <w:sz w:val="22"/>
          <w:szCs w:val="22"/>
        </w:rPr>
        <w:t>Bân</w:t>
      </w:r>
      <w:r w:rsidRPr="00CA3C8B">
        <w:rPr>
          <w:sz w:val="22"/>
          <w:szCs w:val="22"/>
        </w:rPr>
        <w:t xml:space="preserve">  Там, тамдын чатыры. </w:t>
      </w:r>
    </w:p>
    <w:p w14:paraId="3C88C5C2" w14:textId="77777777" w:rsidR="004C7803" w:rsidRPr="00CA3C8B" w:rsidRDefault="004C7803" w:rsidP="0081456A">
      <w:pPr>
        <w:spacing w:line="312" w:lineRule="auto"/>
        <w:ind w:firstLine="0"/>
        <w:jc w:val="left"/>
        <w:rPr>
          <w:sz w:val="22"/>
          <w:szCs w:val="22"/>
        </w:rPr>
      </w:pPr>
      <w:r w:rsidRPr="00CA3C8B">
        <w:rPr>
          <w:b/>
          <w:color w:val="FF0000"/>
          <w:sz w:val="22"/>
          <w:szCs w:val="22"/>
        </w:rPr>
        <w:t>Bânî</w:t>
      </w:r>
      <w:r w:rsidRPr="00CA3C8B">
        <w:rPr>
          <w:sz w:val="22"/>
          <w:szCs w:val="22"/>
        </w:rPr>
        <w:t xml:space="preserve">  Куруучу, кураштыруучу, жасоочу.</w:t>
      </w:r>
    </w:p>
    <w:p w14:paraId="66176C9B" w14:textId="77777777" w:rsidR="004C7803" w:rsidRPr="00CA3C8B" w:rsidRDefault="004C7803" w:rsidP="0081456A">
      <w:pPr>
        <w:spacing w:line="312" w:lineRule="auto"/>
        <w:ind w:firstLine="0"/>
        <w:jc w:val="left"/>
        <w:rPr>
          <w:sz w:val="22"/>
          <w:szCs w:val="22"/>
        </w:rPr>
      </w:pPr>
      <w:r w:rsidRPr="00CA3C8B">
        <w:rPr>
          <w:b/>
          <w:color w:val="FF0000"/>
          <w:sz w:val="22"/>
          <w:szCs w:val="22"/>
        </w:rPr>
        <w:t>Banka</w:t>
      </w:r>
      <w:r w:rsidRPr="00CA3C8B">
        <w:rPr>
          <w:sz w:val="22"/>
          <w:szCs w:val="22"/>
        </w:rPr>
        <w:t xml:space="preserve">  Банк. </w:t>
      </w:r>
    </w:p>
    <w:p w14:paraId="2BAE5AF0" w14:textId="77777777" w:rsidR="004C7803" w:rsidRPr="00CA3C8B" w:rsidRDefault="004C7803" w:rsidP="0081456A">
      <w:pPr>
        <w:spacing w:line="312" w:lineRule="auto"/>
        <w:ind w:firstLine="0"/>
        <w:jc w:val="left"/>
        <w:rPr>
          <w:sz w:val="22"/>
          <w:szCs w:val="22"/>
        </w:rPr>
      </w:pPr>
      <w:r w:rsidRPr="00CA3C8B">
        <w:rPr>
          <w:b/>
          <w:color w:val="FF0000"/>
          <w:sz w:val="22"/>
          <w:szCs w:val="22"/>
        </w:rPr>
        <w:t>Banker</w:t>
      </w:r>
      <w:r w:rsidRPr="00CA3C8B">
        <w:rPr>
          <w:sz w:val="22"/>
          <w:szCs w:val="22"/>
        </w:rPr>
        <w:t xml:space="preserve">  Өтө бай адам.</w:t>
      </w:r>
    </w:p>
    <w:p w14:paraId="5AE380DA" w14:textId="77777777" w:rsidR="004C7803" w:rsidRPr="00CA3C8B" w:rsidRDefault="004C7803" w:rsidP="0081456A">
      <w:pPr>
        <w:spacing w:line="312" w:lineRule="auto"/>
        <w:ind w:firstLine="0"/>
        <w:jc w:val="left"/>
        <w:rPr>
          <w:sz w:val="22"/>
          <w:szCs w:val="22"/>
        </w:rPr>
      </w:pPr>
      <w:r w:rsidRPr="00CA3C8B">
        <w:rPr>
          <w:b/>
          <w:color w:val="FF0000"/>
          <w:sz w:val="22"/>
          <w:szCs w:val="22"/>
        </w:rPr>
        <w:t>Bankınot</w:t>
      </w:r>
      <w:r w:rsidRPr="00CA3C8B">
        <w:rPr>
          <w:sz w:val="22"/>
          <w:szCs w:val="22"/>
        </w:rPr>
        <w:t xml:space="preserve"> Кагаз акча, банкнот.</w:t>
      </w:r>
    </w:p>
    <w:p w14:paraId="64D318F7" w14:textId="77777777" w:rsidR="004C7803" w:rsidRPr="00CA3C8B" w:rsidRDefault="004C7803" w:rsidP="0081456A">
      <w:pPr>
        <w:spacing w:line="312" w:lineRule="auto"/>
        <w:ind w:firstLine="0"/>
        <w:jc w:val="left"/>
        <w:rPr>
          <w:sz w:val="22"/>
          <w:szCs w:val="22"/>
        </w:rPr>
      </w:pPr>
      <w:r w:rsidRPr="00CA3C8B">
        <w:rPr>
          <w:b/>
          <w:color w:val="FF0000"/>
          <w:sz w:val="22"/>
          <w:szCs w:val="22"/>
        </w:rPr>
        <w:t>Bânû</w:t>
      </w:r>
      <w:r w:rsidRPr="00CA3C8B">
        <w:rPr>
          <w:sz w:val="22"/>
          <w:szCs w:val="22"/>
        </w:rPr>
        <w:t xml:space="preserve"> 1. Аял, айым, келин. 2. Гүлдөргө суу куйгуч идиштердин шишелери.</w:t>
      </w:r>
    </w:p>
    <w:p w14:paraId="1171998B" w14:textId="77777777" w:rsidR="004C7803" w:rsidRPr="00CA3C8B" w:rsidRDefault="004C7803" w:rsidP="0081456A">
      <w:pPr>
        <w:spacing w:line="312" w:lineRule="auto"/>
        <w:ind w:firstLine="0"/>
        <w:jc w:val="left"/>
        <w:rPr>
          <w:sz w:val="22"/>
          <w:szCs w:val="22"/>
        </w:rPr>
      </w:pPr>
      <w:r w:rsidRPr="00CA3C8B">
        <w:rPr>
          <w:b/>
          <w:color w:val="FF0000"/>
          <w:sz w:val="22"/>
          <w:szCs w:val="22"/>
        </w:rPr>
        <w:t>Bânû-yi</w:t>
      </w:r>
      <w:r w:rsidRPr="00CA3C8B">
        <w:rPr>
          <w:sz w:val="22"/>
          <w:szCs w:val="22"/>
        </w:rPr>
        <w:t xml:space="preserve"> </w:t>
      </w:r>
      <w:r w:rsidRPr="00CA3C8B">
        <w:rPr>
          <w:b/>
          <w:color w:val="FF0000"/>
          <w:sz w:val="22"/>
          <w:szCs w:val="22"/>
        </w:rPr>
        <w:t>Mısır</w:t>
      </w:r>
      <w:r w:rsidRPr="00CA3C8B">
        <w:rPr>
          <w:sz w:val="22"/>
          <w:szCs w:val="22"/>
        </w:rPr>
        <w:t xml:space="preserve"> 1. Мисирдин ханышасы. 2. Зулайка.</w:t>
      </w:r>
    </w:p>
    <w:p w14:paraId="4E1C2CDB" w14:textId="77777777" w:rsidR="004C7803" w:rsidRPr="00CA3C8B" w:rsidRDefault="004C7803" w:rsidP="0081456A">
      <w:pPr>
        <w:spacing w:line="312" w:lineRule="auto"/>
        <w:ind w:firstLine="0"/>
        <w:jc w:val="left"/>
        <w:rPr>
          <w:sz w:val="22"/>
          <w:szCs w:val="22"/>
        </w:rPr>
      </w:pPr>
      <w:r w:rsidRPr="00CA3C8B">
        <w:rPr>
          <w:b/>
          <w:color w:val="FF0000"/>
          <w:sz w:val="22"/>
          <w:szCs w:val="22"/>
        </w:rPr>
        <w:t>Banyo</w:t>
      </w:r>
      <w:r w:rsidRPr="00CA3C8B">
        <w:rPr>
          <w:sz w:val="22"/>
          <w:szCs w:val="22"/>
        </w:rPr>
        <w:t xml:space="preserve"> 1. Мончо, ванна. </w:t>
      </w:r>
      <w:r w:rsidRPr="00CA3C8B">
        <w:rPr>
          <w:i/>
          <w:color w:val="FF0000"/>
          <w:sz w:val="22"/>
          <w:szCs w:val="22"/>
        </w:rPr>
        <w:t>~ almak</w:t>
      </w:r>
      <w:r w:rsidRPr="00CA3C8B">
        <w:rPr>
          <w:sz w:val="22"/>
          <w:szCs w:val="22"/>
        </w:rPr>
        <w:t xml:space="preserve"> Киринүү. </w:t>
      </w:r>
      <w:r w:rsidRPr="00CA3C8B">
        <w:rPr>
          <w:i/>
          <w:color w:val="FF0000"/>
          <w:sz w:val="22"/>
          <w:szCs w:val="22"/>
        </w:rPr>
        <w:t>~ etmek</w:t>
      </w:r>
      <w:r w:rsidRPr="00CA3C8B">
        <w:rPr>
          <w:sz w:val="22"/>
          <w:szCs w:val="22"/>
        </w:rPr>
        <w:t xml:space="preserve">. Сүрөт плёнкасын дарыга чылоо. </w:t>
      </w:r>
      <w:r w:rsidRPr="00CA3C8B">
        <w:rPr>
          <w:i/>
          <w:color w:val="FF0000"/>
          <w:sz w:val="22"/>
          <w:szCs w:val="22"/>
        </w:rPr>
        <w:t>~ yapmak</w:t>
      </w:r>
      <w:r w:rsidRPr="00CA3C8B">
        <w:rPr>
          <w:color w:val="FF0000"/>
          <w:sz w:val="22"/>
          <w:szCs w:val="22"/>
        </w:rPr>
        <w:t xml:space="preserve"> </w:t>
      </w:r>
      <w:r w:rsidRPr="00CA3C8B">
        <w:rPr>
          <w:sz w:val="22"/>
          <w:szCs w:val="22"/>
        </w:rPr>
        <w:t xml:space="preserve">Киринүү. 2.  Жуунуу, киринүү. 3. Дарылык максат </w:t>
      </w:r>
      <w:r w:rsidRPr="00CA3C8B">
        <w:rPr>
          <w:sz w:val="22"/>
          <w:szCs w:val="22"/>
        </w:rPr>
        <w:t>менен жасалган мончо.</w:t>
      </w:r>
    </w:p>
    <w:p w14:paraId="29F1B2B7" w14:textId="77777777" w:rsidR="004C7803" w:rsidRPr="00CA3C8B" w:rsidRDefault="004C7803" w:rsidP="0081456A">
      <w:pPr>
        <w:spacing w:line="312" w:lineRule="auto"/>
        <w:ind w:firstLine="0"/>
        <w:jc w:val="left"/>
        <w:rPr>
          <w:sz w:val="22"/>
          <w:szCs w:val="22"/>
        </w:rPr>
      </w:pPr>
      <w:r w:rsidRPr="00CA3C8B">
        <w:rPr>
          <w:b/>
          <w:color w:val="FF0000"/>
          <w:sz w:val="22"/>
          <w:szCs w:val="22"/>
        </w:rPr>
        <w:t>Bâr</w:t>
      </w:r>
      <w:r w:rsidRPr="00CA3C8B">
        <w:rPr>
          <w:sz w:val="22"/>
          <w:szCs w:val="22"/>
        </w:rPr>
        <w:t xml:space="preserve">  1. Жүк, кедерги, түйшүк, азап, кыйынчылык. 2. Уруксат. 3. Жолу, ирет, мертебе. М: 5 жолу. 4. мөмө-жемиш. 5. Уруксат.</w:t>
      </w:r>
    </w:p>
    <w:p w14:paraId="3861D233" w14:textId="77777777" w:rsidR="004C7803" w:rsidRPr="00CA3C8B" w:rsidRDefault="004C7803" w:rsidP="0081456A">
      <w:pPr>
        <w:spacing w:line="312" w:lineRule="auto"/>
        <w:ind w:firstLine="0"/>
        <w:jc w:val="left"/>
        <w:rPr>
          <w:sz w:val="22"/>
          <w:szCs w:val="22"/>
        </w:rPr>
      </w:pPr>
      <w:r w:rsidRPr="00CA3C8B">
        <w:rPr>
          <w:b/>
          <w:color w:val="FF0000"/>
          <w:sz w:val="22"/>
          <w:szCs w:val="22"/>
        </w:rPr>
        <w:t>Baraj</w:t>
      </w:r>
      <w:r w:rsidRPr="00CA3C8B">
        <w:rPr>
          <w:sz w:val="22"/>
          <w:szCs w:val="22"/>
        </w:rPr>
        <w:t xml:space="preserve"> 1. Суу сактагыч. 2. Спорт бөгөт, тоскоол.</w:t>
      </w:r>
    </w:p>
    <w:p w14:paraId="1BC9BF74" w14:textId="77777777" w:rsidR="004C7803" w:rsidRPr="00CA3C8B" w:rsidRDefault="004C7803" w:rsidP="0081456A">
      <w:pPr>
        <w:spacing w:line="312" w:lineRule="auto"/>
        <w:ind w:firstLine="0"/>
        <w:jc w:val="left"/>
        <w:rPr>
          <w:sz w:val="22"/>
          <w:szCs w:val="22"/>
        </w:rPr>
      </w:pPr>
      <w:r w:rsidRPr="00CA3C8B">
        <w:rPr>
          <w:b/>
          <w:color w:val="FF0000"/>
          <w:sz w:val="22"/>
          <w:szCs w:val="22"/>
        </w:rPr>
        <w:t>Baraka</w:t>
      </w:r>
      <w:r w:rsidRPr="00CA3C8B">
        <w:rPr>
          <w:sz w:val="22"/>
          <w:szCs w:val="22"/>
        </w:rPr>
        <w:t xml:space="preserve">  Барак (үй).</w:t>
      </w:r>
    </w:p>
    <w:p w14:paraId="25C27F36" w14:textId="77777777" w:rsidR="004C7803" w:rsidRPr="00CA3C8B" w:rsidRDefault="004C7803" w:rsidP="0081456A">
      <w:pPr>
        <w:spacing w:line="312" w:lineRule="auto"/>
        <w:ind w:firstLine="0"/>
        <w:jc w:val="left"/>
        <w:rPr>
          <w:sz w:val="22"/>
          <w:szCs w:val="22"/>
        </w:rPr>
      </w:pPr>
      <w:r w:rsidRPr="00CA3C8B">
        <w:rPr>
          <w:b/>
          <w:color w:val="FF0000"/>
          <w:sz w:val="22"/>
          <w:szCs w:val="22"/>
        </w:rPr>
        <w:t>Baraklît</w:t>
      </w:r>
      <w:r w:rsidRPr="00CA3C8B">
        <w:rPr>
          <w:sz w:val="22"/>
          <w:szCs w:val="22"/>
        </w:rPr>
        <w:t xml:space="preserve"> (кара: </w:t>
      </w:r>
      <w:r w:rsidRPr="00CA3C8B">
        <w:rPr>
          <w:b/>
          <w:color w:val="FF0000"/>
          <w:sz w:val="22"/>
          <w:szCs w:val="22"/>
        </w:rPr>
        <w:t>Faraklit</w:t>
      </w:r>
      <w:r w:rsidRPr="00CA3C8B">
        <w:rPr>
          <w:sz w:val="22"/>
          <w:szCs w:val="22"/>
        </w:rPr>
        <w:t>) .</w:t>
      </w:r>
    </w:p>
    <w:p w14:paraId="31970BB1" w14:textId="77777777" w:rsidR="004C7803" w:rsidRPr="00CA3C8B" w:rsidRDefault="004C7803" w:rsidP="0081456A">
      <w:pPr>
        <w:spacing w:line="312" w:lineRule="auto"/>
        <w:ind w:firstLine="0"/>
        <w:jc w:val="left"/>
        <w:rPr>
          <w:sz w:val="22"/>
          <w:szCs w:val="22"/>
        </w:rPr>
      </w:pPr>
      <w:r w:rsidRPr="00CA3C8B">
        <w:rPr>
          <w:b/>
          <w:color w:val="FF0000"/>
          <w:sz w:val="22"/>
          <w:szCs w:val="22"/>
        </w:rPr>
        <w:t>Bârân</w:t>
      </w:r>
      <w:r w:rsidRPr="00CA3C8B">
        <w:rPr>
          <w:sz w:val="22"/>
          <w:szCs w:val="22"/>
        </w:rPr>
        <w:t xml:space="preserve"> 1. Жамгыр. 2. Ырайымдуулук.</w:t>
      </w:r>
    </w:p>
    <w:p w14:paraId="0AA84D4F" w14:textId="77777777" w:rsidR="004C7803" w:rsidRPr="00CA3C8B" w:rsidRDefault="004C7803" w:rsidP="0081456A">
      <w:pPr>
        <w:spacing w:line="312" w:lineRule="auto"/>
        <w:ind w:firstLine="0"/>
        <w:jc w:val="left"/>
        <w:rPr>
          <w:sz w:val="22"/>
          <w:szCs w:val="22"/>
        </w:rPr>
      </w:pPr>
      <w:r w:rsidRPr="00CA3C8B">
        <w:rPr>
          <w:b/>
          <w:color w:val="FF0000"/>
          <w:sz w:val="22"/>
          <w:szCs w:val="22"/>
        </w:rPr>
        <w:t>Baras</w:t>
      </w:r>
      <w:r w:rsidRPr="00CA3C8B">
        <w:rPr>
          <w:sz w:val="22"/>
          <w:szCs w:val="22"/>
        </w:rPr>
        <w:t xml:space="preserve">  Ала оорусу, витилиго.</w:t>
      </w:r>
    </w:p>
    <w:p w14:paraId="75AA9887" w14:textId="77777777" w:rsidR="004C7803" w:rsidRPr="00CA3C8B" w:rsidRDefault="004C7803" w:rsidP="0081456A">
      <w:pPr>
        <w:spacing w:line="312" w:lineRule="auto"/>
        <w:ind w:firstLine="0"/>
        <w:jc w:val="left"/>
        <w:rPr>
          <w:sz w:val="22"/>
          <w:szCs w:val="22"/>
        </w:rPr>
      </w:pPr>
      <w:r w:rsidRPr="00CA3C8B">
        <w:rPr>
          <w:b/>
          <w:color w:val="FF0000"/>
          <w:sz w:val="22"/>
          <w:szCs w:val="22"/>
        </w:rPr>
        <w:t>Barbar</w:t>
      </w:r>
      <w:r w:rsidRPr="00CA3C8B">
        <w:rPr>
          <w:sz w:val="22"/>
          <w:szCs w:val="22"/>
        </w:rPr>
        <w:t xml:space="preserve">  Варвар.</w:t>
      </w:r>
    </w:p>
    <w:p w14:paraId="2CAA622A" w14:textId="77777777" w:rsidR="004C7803" w:rsidRPr="00CA3C8B" w:rsidRDefault="004C7803" w:rsidP="0081456A">
      <w:pPr>
        <w:spacing w:line="312" w:lineRule="auto"/>
        <w:ind w:firstLine="0"/>
        <w:jc w:val="left"/>
        <w:rPr>
          <w:sz w:val="22"/>
          <w:szCs w:val="22"/>
        </w:rPr>
      </w:pPr>
      <w:r w:rsidRPr="00CA3C8B">
        <w:rPr>
          <w:b/>
          <w:color w:val="FF0000"/>
          <w:sz w:val="22"/>
          <w:szCs w:val="22"/>
        </w:rPr>
        <w:t>Barbarca</w:t>
      </w:r>
      <w:r w:rsidRPr="00CA3C8B">
        <w:rPr>
          <w:sz w:val="22"/>
          <w:szCs w:val="22"/>
        </w:rPr>
        <w:t xml:space="preserve"> Варварлык/жырткычтык менен, аёосуз.</w:t>
      </w:r>
    </w:p>
    <w:p w14:paraId="1F84A71F" w14:textId="77777777" w:rsidR="004C7803" w:rsidRPr="00CA3C8B" w:rsidRDefault="004C7803" w:rsidP="0081456A">
      <w:pPr>
        <w:spacing w:line="312" w:lineRule="auto"/>
        <w:ind w:firstLine="0"/>
        <w:jc w:val="left"/>
        <w:rPr>
          <w:sz w:val="22"/>
          <w:szCs w:val="22"/>
        </w:rPr>
      </w:pPr>
      <w:r w:rsidRPr="00CA3C8B">
        <w:rPr>
          <w:b/>
          <w:color w:val="FF0000"/>
          <w:sz w:val="22"/>
          <w:szCs w:val="22"/>
        </w:rPr>
        <w:t>Barbarlık</w:t>
      </w:r>
      <w:r w:rsidRPr="00CA3C8B">
        <w:rPr>
          <w:sz w:val="22"/>
          <w:szCs w:val="22"/>
        </w:rPr>
        <w:t xml:space="preserve"> Маданиятсыздык, варварчылык, жапайчылык.</w:t>
      </w:r>
    </w:p>
    <w:p w14:paraId="3F0C1D23" w14:textId="6A76B286" w:rsidR="004C7803" w:rsidRPr="00CA3C8B" w:rsidRDefault="004C7803" w:rsidP="0081456A">
      <w:pPr>
        <w:spacing w:line="312" w:lineRule="auto"/>
        <w:ind w:firstLine="0"/>
        <w:jc w:val="left"/>
        <w:rPr>
          <w:sz w:val="22"/>
          <w:szCs w:val="22"/>
        </w:rPr>
      </w:pPr>
      <w:r w:rsidRPr="00CA3C8B">
        <w:rPr>
          <w:b/>
          <w:color w:val="FF0000"/>
          <w:sz w:val="22"/>
          <w:szCs w:val="22"/>
        </w:rPr>
        <w:t>Barbaros</w:t>
      </w:r>
      <w:r w:rsidRPr="00CA3C8B">
        <w:rPr>
          <w:sz w:val="22"/>
          <w:szCs w:val="22"/>
        </w:rPr>
        <w:t xml:space="preserve"> </w:t>
      </w:r>
      <w:r w:rsidRPr="00CA3C8B">
        <w:rPr>
          <w:b/>
          <w:color w:val="FF0000"/>
          <w:sz w:val="22"/>
          <w:szCs w:val="22"/>
        </w:rPr>
        <w:t>Hayreddin</w:t>
      </w:r>
      <w:r w:rsidRPr="00CA3C8B">
        <w:rPr>
          <w:sz w:val="22"/>
          <w:szCs w:val="22"/>
        </w:rPr>
        <w:t xml:space="preserve"> </w:t>
      </w:r>
      <w:r w:rsidRPr="00CA3C8B">
        <w:rPr>
          <w:b/>
          <w:color w:val="FF0000"/>
          <w:sz w:val="22"/>
          <w:szCs w:val="22"/>
        </w:rPr>
        <w:t>Paşa</w:t>
      </w:r>
      <w:r w:rsidRPr="00CA3C8B">
        <w:rPr>
          <w:sz w:val="22"/>
          <w:szCs w:val="22"/>
        </w:rPr>
        <w:t xml:space="preserve"> (М. 1466-1546) Тарыхта деңиз флотторунун эң улуу </w:t>
      </w:r>
      <w:r w:rsidRPr="00CA3C8B">
        <w:rPr>
          <w:sz w:val="22"/>
          <w:szCs w:val="22"/>
        </w:rPr>
        <w:lastRenderedPageBreak/>
        <w:t>султаны. Бир туугандары менен бирге</w:t>
      </w:r>
      <w:r w:rsidR="004476FA" w:rsidRPr="00CA3C8B">
        <w:rPr>
          <w:sz w:val="22"/>
          <w:szCs w:val="22"/>
        </w:rPr>
        <w:t>-</w:t>
      </w:r>
      <w:r w:rsidRPr="00CA3C8B">
        <w:rPr>
          <w:sz w:val="22"/>
          <w:szCs w:val="22"/>
        </w:rPr>
        <w:t xml:space="preserve">лешип Ислам ааламын бир желектин астында топтоого бар күчүн сарптаган Крейсер. </w:t>
      </w:r>
    </w:p>
    <w:p w14:paraId="4EC6AF7D" w14:textId="77777777" w:rsidR="004C7803" w:rsidRPr="00CA3C8B" w:rsidRDefault="004C7803" w:rsidP="0081456A">
      <w:pPr>
        <w:spacing w:line="312" w:lineRule="auto"/>
        <w:ind w:firstLine="0"/>
        <w:jc w:val="left"/>
        <w:rPr>
          <w:sz w:val="22"/>
          <w:szCs w:val="22"/>
        </w:rPr>
      </w:pPr>
      <w:r w:rsidRPr="00CA3C8B">
        <w:rPr>
          <w:b/>
          <w:color w:val="FF0000"/>
          <w:sz w:val="22"/>
          <w:szCs w:val="22"/>
        </w:rPr>
        <w:t>Bârdar</w:t>
      </w:r>
      <w:r w:rsidRPr="00CA3C8B">
        <w:rPr>
          <w:sz w:val="22"/>
          <w:szCs w:val="22"/>
        </w:rPr>
        <w:t xml:space="preserve">  Жүгү бар, жүктүү.</w:t>
      </w:r>
    </w:p>
    <w:p w14:paraId="37473E34" w14:textId="77777777" w:rsidR="004C7803" w:rsidRPr="00CA3C8B" w:rsidRDefault="004C7803" w:rsidP="0081456A">
      <w:pPr>
        <w:spacing w:line="312" w:lineRule="auto"/>
        <w:ind w:firstLine="0"/>
        <w:jc w:val="left"/>
        <w:rPr>
          <w:sz w:val="22"/>
          <w:szCs w:val="22"/>
        </w:rPr>
      </w:pPr>
      <w:r w:rsidRPr="00CA3C8B">
        <w:rPr>
          <w:b/>
          <w:color w:val="FF0000"/>
          <w:sz w:val="22"/>
          <w:szCs w:val="22"/>
        </w:rPr>
        <w:t>Bârekallâh</w:t>
      </w:r>
      <w:r w:rsidRPr="00CA3C8B">
        <w:rPr>
          <w:sz w:val="22"/>
          <w:szCs w:val="22"/>
        </w:rPr>
        <w:t xml:space="preserve"> “Аллах ыйык кылсын, кайырдуу жана берекелүү болсун” деген мааниге келет. 2. Өтмө мааниде: бали, жарайт! Эң сонун!</w:t>
      </w:r>
    </w:p>
    <w:p w14:paraId="432A2B08" w14:textId="77777777" w:rsidR="004C7803" w:rsidRPr="00CA3C8B" w:rsidRDefault="004C7803" w:rsidP="0081456A">
      <w:pPr>
        <w:spacing w:line="312" w:lineRule="auto"/>
        <w:ind w:firstLine="0"/>
        <w:jc w:val="left"/>
        <w:rPr>
          <w:sz w:val="22"/>
          <w:szCs w:val="22"/>
        </w:rPr>
      </w:pPr>
      <w:r w:rsidRPr="00CA3C8B">
        <w:rPr>
          <w:b/>
          <w:color w:val="FF0000"/>
          <w:sz w:val="22"/>
          <w:szCs w:val="22"/>
        </w:rPr>
        <w:t>Bârekte</w:t>
      </w:r>
      <w:r w:rsidRPr="00CA3C8B">
        <w:rPr>
          <w:sz w:val="22"/>
          <w:szCs w:val="22"/>
        </w:rPr>
        <w:t xml:space="preserve"> “Сен ыйык жана берекелүү кылдың” деген мааниге келген дуба.</w:t>
      </w:r>
    </w:p>
    <w:p w14:paraId="43C19917" w14:textId="77777777" w:rsidR="004C7803" w:rsidRPr="00CA3C8B" w:rsidRDefault="004C7803" w:rsidP="0081456A">
      <w:pPr>
        <w:spacing w:line="312" w:lineRule="auto"/>
        <w:ind w:firstLine="0"/>
        <w:jc w:val="left"/>
        <w:rPr>
          <w:sz w:val="22"/>
          <w:szCs w:val="22"/>
        </w:rPr>
      </w:pPr>
      <w:r w:rsidRPr="00CA3C8B">
        <w:rPr>
          <w:b/>
          <w:color w:val="FF0000"/>
          <w:sz w:val="22"/>
          <w:szCs w:val="22"/>
        </w:rPr>
        <w:t>Bârgâh</w:t>
      </w:r>
      <w:r w:rsidRPr="00CA3C8B">
        <w:rPr>
          <w:sz w:val="22"/>
          <w:szCs w:val="22"/>
        </w:rPr>
        <w:t xml:space="preserve"> 1. Уруксат менен кире турган жер. 2. Аллахка дуба кыла турган жай. 3. Падышанын кабылдоо бөлмөсү.</w:t>
      </w:r>
    </w:p>
    <w:p w14:paraId="751AD042" w14:textId="77777777" w:rsidR="004C7803" w:rsidRPr="00CA3C8B" w:rsidRDefault="004C7803" w:rsidP="0081456A">
      <w:pPr>
        <w:spacing w:line="312" w:lineRule="auto"/>
        <w:ind w:firstLine="0"/>
        <w:jc w:val="left"/>
        <w:rPr>
          <w:sz w:val="22"/>
          <w:szCs w:val="22"/>
        </w:rPr>
      </w:pPr>
      <w:r w:rsidRPr="00CA3C8B">
        <w:rPr>
          <w:b/>
          <w:color w:val="FF0000"/>
          <w:sz w:val="22"/>
          <w:szCs w:val="22"/>
        </w:rPr>
        <w:t>Bârgir</w:t>
      </w:r>
      <w:r w:rsidRPr="00CA3C8B">
        <w:rPr>
          <w:sz w:val="22"/>
          <w:szCs w:val="22"/>
        </w:rPr>
        <w:t xml:space="preserve">  1. Жүк көтөрүүчү, жүк ташуучу. 2. Ат, айгыр.</w:t>
      </w:r>
    </w:p>
    <w:p w14:paraId="20B46A11" w14:textId="77777777" w:rsidR="004C7803" w:rsidRPr="00CA3C8B" w:rsidRDefault="004C7803" w:rsidP="0081456A">
      <w:pPr>
        <w:spacing w:line="312" w:lineRule="auto"/>
        <w:ind w:firstLine="0"/>
        <w:jc w:val="left"/>
        <w:rPr>
          <w:sz w:val="22"/>
          <w:szCs w:val="22"/>
        </w:rPr>
      </w:pPr>
      <w:r w:rsidRPr="00CA3C8B">
        <w:rPr>
          <w:b/>
          <w:color w:val="FF0000"/>
          <w:sz w:val="22"/>
          <w:szCs w:val="22"/>
        </w:rPr>
        <w:t>Bâr-ı</w:t>
      </w:r>
      <w:r w:rsidRPr="00CA3C8B">
        <w:rPr>
          <w:sz w:val="22"/>
          <w:szCs w:val="22"/>
        </w:rPr>
        <w:t xml:space="preserve"> </w:t>
      </w:r>
      <w:r w:rsidRPr="00CA3C8B">
        <w:rPr>
          <w:b/>
          <w:color w:val="FF0000"/>
          <w:sz w:val="22"/>
          <w:szCs w:val="22"/>
        </w:rPr>
        <w:t>dil</w:t>
      </w:r>
      <w:r w:rsidRPr="00CA3C8B">
        <w:rPr>
          <w:sz w:val="22"/>
          <w:szCs w:val="22"/>
        </w:rPr>
        <w:t xml:space="preserve">  Кайгы-капа, көңүл жүгү.</w:t>
      </w:r>
    </w:p>
    <w:p w14:paraId="4455CBD8" w14:textId="77777777" w:rsidR="004C7803" w:rsidRPr="00CA3C8B" w:rsidRDefault="004C7803" w:rsidP="0081456A">
      <w:pPr>
        <w:spacing w:line="312" w:lineRule="auto"/>
        <w:ind w:firstLine="0"/>
        <w:jc w:val="left"/>
        <w:rPr>
          <w:sz w:val="22"/>
          <w:szCs w:val="22"/>
        </w:rPr>
      </w:pPr>
      <w:r w:rsidRPr="00CA3C8B">
        <w:rPr>
          <w:b/>
          <w:color w:val="FF0000"/>
          <w:sz w:val="22"/>
          <w:szCs w:val="22"/>
        </w:rPr>
        <w:t>Bâr-ı</w:t>
      </w:r>
      <w:r w:rsidRPr="00CA3C8B">
        <w:rPr>
          <w:sz w:val="22"/>
          <w:szCs w:val="22"/>
        </w:rPr>
        <w:t xml:space="preserve"> </w:t>
      </w:r>
      <w:r w:rsidRPr="00CA3C8B">
        <w:rPr>
          <w:b/>
          <w:color w:val="FF0000"/>
          <w:sz w:val="22"/>
          <w:szCs w:val="22"/>
        </w:rPr>
        <w:t>girân</w:t>
      </w:r>
      <w:r w:rsidRPr="00CA3C8B">
        <w:rPr>
          <w:sz w:val="22"/>
          <w:szCs w:val="22"/>
        </w:rPr>
        <w:t xml:space="preserve">  Оор жүк.</w:t>
      </w:r>
    </w:p>
    <w:p w14:paraId="2A79E3C1" w14:textId="77777777" w:rsidR="004C7803" w:rsidRPr="00CA3C8B" w:rsidRDefault="004C7803" w:rsidP="0081456A">
      <w:pPr>
        <w:spacing w:line="312" w:lineRule="auto"/>
        <w:ind w:firstLine="0"/>
        <w:jc w:val="left"/>
        <w:rPr>
          <w:sz w:val="22"/>
          <w:szCs w:val="22"/>
        </w:rPr>
      </w:pPr>
      <w:r w:rsidRPr="00CA3C8B">
        <w:rPr>
          <w:b/>
          <w:color w:val="FF0000"/>
          <w:sz w:val="22"/>
          <w:szCs w:val="22"/>
        </w:rPr>
        <w:t>Bâr-ı</w:t>
      </w:r>
      <w:r w:rsidRPr="00CA3C8B">
        <w:rPr>
          <w:sz w:val="22"/>
          <w:szCs w:val="22"/>
        </w:rPr>
        <w:t xml:space="preserve"> </w:t>
      </w:r>
      <w:r w:rsidRPr="00CA3C8B">
        <w:rPr>
          <w:b/>
          <w:color w:val="FF0000"/>
          <w:sz w:val="22"/>
          <w:szCs w:val="22"/>
        </w:rPr>
        <w:t>mihnet</w:t>
      </w:r>
      <w:r w:rsidRPr="00CA3C8B">
        <w:rPr>
          <w:sz w:val="22"/>
          <w:szCs w:val="22"/>
        </w:rPr>
        <w:t xml:space="preserve">  Басмырлануу, ыза жүгү.</w:t>
      </w:r>
    </w:p>
    <w:p w14:paraId="21232521" w14:textId="77777777" w:rsidR="004C7803" w:rsidRPr="00CA3C8B" w:rsidRDefault="004C7803" w:rsidP="0081456A">
      <w:pPr>
        <w:spacing w:line="312" w:lineRule="auto"/>
        <w:ind w:firstLine="0"/>
        <w:jc w:val="left"/>
        <w:rPr>
          <w:sz w:val="22"/>
          <w:szCs w:val="22"/>
        </w:rPr>
      </w:pPr>
      <w:r w:rsidRPr="00CA3C8B">
        <w:rPr>
          <w:b/>
          <w:color w:val="FF0000"/>
          <w:sz w:val="22"/>
          <w:szCs w:val="22"/>
        </w:rPr>
        <w:t>Bâr-ı</w:t>
      </w:r>
      <w:r w:rsidRPr="00CA3C8B">
        <w:rPr>
          <w:sz w:val="22"/>
          <w:szCs w:val="22"/>
        </w:rPr>
        <w:t xml:space="preserve"> </w:t>
      </w:r>
      <w:r w:rsidRPr="00CA3C8B">
        <w:rPr>
          <w:b/>
          <w:color w:val="FF0000"/>
          <w:sz w:val="22"/>
          <w:szCs w:val="22"/>
        </w:rPr>
        <w:t>sakîl</w:t>
      </w:r>
      <w:r w:rsidRPr="00CA3C8B">
        <w:rPr>
          <w:sz w:val="22"/>
          <w:szCs w:val="22"/>
        </w:rPr>
        <w:t xml:space="preserve">  Салмактуу, оор жүк.</w:t>
      </w:r>
    </w:p>
    <w:p w14:paraId="5C541770"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Bar</w:t>
      </w:r>
      <w:r w:rsidRPr="00CA3C8B">
        <w:rPr>
          <w:b/>
          <w:color w:val="FF0000"/>
          <w:sz w:val="22"/>
          <w:szCs w:val="22"/>
        </w:rPr>
        <w:t>ı</w:t>
      </w:r>
      <w:r w:rsidRPr="00CA3C8B">
        <w:rPr>
          <w:b/>
          <w:color w:val="FF0000"/>
          <w:sz w:val="22"/>
          <w:szCs w:val="22"/>
          <w:lang w:val="en-US"/>
        </w:rPr>
        <w:t>nak</w:t>
      </w:r>
      <w:r w:rsidRPr="00CA3C8B">
        <w:rPr>
          <w:sz w:val="22"/>
          <w:szCs w:val="22"/>
        </w:rPr>
        <w:t xml:space="preserve"> Баш калкалоочу жай, баш паанек, баш батырчу жер.</w:t>
      </w:r>
    </w:p>
    <w:p w14:paraId="2114033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Bar</w:t>
      </w:r>
      <w:r w:rsidRPr="00CA3C8B">
        <w:rPr>
          <w:b/>
          <w:color w:val="FF0000"/>
          <w:sz w:val="22"/>
          <w:szCs w:val="22"/>
        </w:rPr>
        <w:t>ış</w:t>
      </w:r>
      <w:r w:rsidRPr="00CA3C8B">
        <w:rPr>
          <w:sz w:val="22"/>
          <w:szCs w:val="22"/>
        </w:rPr>
        <w:t xml:space="preserve"> 1. Тынчтык 2. Жарашуу, элдешүү. </w:t>
      </w:r>
      <w:r w:rsidRPr="00CA3C8B">
        <w:rPr>
          <w:i/>
          <w:color w:val="FF0000"/>
          <w:sz w:val="22"/>
          <w:szCs w:val="22"/>
        </w:rPr>
        <w:t xml:space="preserve">~ </w:t>
      </w:r>
      <w:r w:rsidRPr="00CA3C8B">
        <w:rPr>
          <w:i/>
          <w:color w:val="FF0000"/>
          <w:sz w:val="22"/>
          <w:szCs w:val="22"/>
          <w:lang w:val="en-US"/>
        </w:rPr>
        <w:t>g</w:t>
      </w:r>
      <w:r w:rsidRPr="00CA3C8B">
        <w:rPr>
          <w:i/>
          <w:color w:val="FF0000"/>
          <w:sz w:val="22"/>
          <w:szCs w:val="22"/>
        </w:rPr>
        <w:t>ö</w:t>
      </w:r>
      <w:r w:rsidRPr="00CA3C8B">
        <w:rPr>
          <w:i/>
          <w:color w:val="FF0000"/>
          <w:sz w:val="22"/>
          <w:szCs w:val="22"/>
          <w:lang w:val="en-US"/>
        </w:rPr>
        <w:t>r</w:t>
      </w:r>
      <w:r w:rsidRPr="00CA3C8B">
        <w:rPr>
          <w:i/>
          <w:color w:val="FF0000"/>
          <w:sz w:val="22"/>
          <w:szCs w:val="22"/>
        </w:rPr>
        <w:t xml:space="preserve">üş </w:t>
      </w:r>
      <w:r w:rsidRPr="00CA3C8B">
        <w:rPr>
          <w:i/>
          <w:color w:val="FF0000"/>
          <w:sz w:val="22"/>
          <w:szCs w:val="22"/>
          <w:lang w:val="en-US"/>
        </w:rPr>
        <w:t>olmak</w:t>
      </w:r>
      <w:r w:rsidRPr="00CA3C8B">
        <w:rPr>
          <w:sz w:val="22"/>
          <w:szCs w:val="22"/>
        </w:rPr>
        <w:t xml:space="preserve"> Ынтымакка келүү,элдешүү.</w:t>
      </w:r>
    </w:p>
    <w:p w14:paraId="17CC6BE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Bar</w:t>
      </w:r>
      <w:r w:rsidRPr="00CA3C8B">
        <w:rPr>
          <w:b/>
          <w:color w:val="FF0000"/>
          <w:sz w:val="22"/>
          <w:szCs w:val="22"/>
        </w:rPr>
        <w:t>ışçı</w:t>
      </w:r>
      <w:r w:rsidRPr="00CA3C8B">
        <w:rPr>
          <w:sz w:val="22"/>
          <w:szCs w:val="22"/>
        </w:rPr>
        <w:t xml:space="preserve"> 1. Тынчтык орноткон. 2. Тынчтыкты сүйгөн.</w:t>
      </w:r>
    </w:p>
    <w:p w14:paraId="1853B690"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Bar</w:t>
      </w:r>
      <w:r w:rsidRPr="00CA3C8B">
        <w:rPr>
          <w:b/>
          <w:color w:val="FF0000"/>
          <w:sz w:val="22"/>
          <w:szCs w:val="22"/>
        </w:rPr>
        <w:t>ışı</w:t>
      </w:r>
      <w:r w:rsidRPr="00CA3C8B">
        <w:rPr>
          <w:b/>
          <w:color w:val="FF0000"/>
          <w:sz w:val="22"/>
          <w:szCs w:val="22"/>
          <w:lang w:val="en-US"/>
        </w:rPr>
        <w:t>k</w:t>
      </w:r>
      <w:r w:rsidRPr="00CA3C8B">
        <w:rPr>
          <w:sz w:val="22"/>
          <w:szCs w:val="22"/>
        </w:rPr>
        <w:t xml:space="preserve"> Ынтымактуу, өз ара тү- шүнүшкөн. </w:t>
      </w:r>
      <w:r w:rsidRPr="00CA3C8B">
        <w:rPr>
          <w:i/>
          <w:color w:val="FF0000"/>
          <w:sz w:val="22"/>
          <w:szCs w:val="22"/>
        </w:rPr>
        <w:t>~ renkler</w:t>
      </w:r>
      <w:r w:rsidRPr="00CA3C8B">
        <w:rPr>
          <w:sz w:val="22"/>
          <w:szCs w:val="22"/>
        </w:rPr>
        <w:t xml:space="preserve"> Бири-бирине жарашкан түстөр.</w:t>
      </w:r>
    </w:p>
    <w:p w14:paraId="5E8F76A5" w14:textId="77777777" w:rsidR="004C7803" w:rsidRPr="00CA3C8B" w:rsidRDefault="004C7803" w:rsidP="0081456A">
      <w:pPr>
        <w:spacing w:line="312" w:lineRule="auto"/>
        <w:ind w:firstLine="0"/>
        <w:jc w:val="left"/>
        <w:rPr>
          <w:sz w:val="22"/>
          <w:szCs w:val="22"/>
        </w:rPr>
      </w:pPr>
      <w:r w:rsidRPr="00CA3C8B">
        <w:rPr>
          <w:b/>
          <w:color w:val="FF0000"/>
          <w:sz w:val="22"/>
          <w:szCs w:val="22"/>
        </w:rPr>
        <w:t>Barışmak</w:t>
      </w:r>
      <w:r w:rsidRPr="00CA3C8B">
        <w:rPr>
          <w:sz w:val="22"/>
          <w:szCs w:val="22"/>
        </w:rPr>
        <w:t xml:space="preserve">  Жарашуу, элдешүү.</w:t>
      </w:r>
    </w:p>
    <w:p w14:paraId="40C78AF5" w14:textId="66AB9F1C" w:rsidR="004C7803" w:rsidRPr="00CA3C8B" w:rsidRDefault="004C7803" w:rsidP="0081456A">
      <w:pPr>
        <w:spacing w:line="312" w:lineRule="auto"/>
        <w:ind w:firstLine="0"/>
        <w:jc w:val="left"/>
        <w:rPr>
          <w:sz w:val="22"/>
          <w:szCs w:val="22"/>
        </w:rPr>
      </w:pPr>
      <w:r w:rsidRPr="00CA3C8B">
        <w:rPr>
          <w:b/>
          <w:color w:val="FF0000"/>
          <w:sz w:val="22"/>
          <w:szCs w:val="22"/>
        </w:rPr>
        <w:t>Barıştırıcı</w:t>
      </w:r>
      <w:r w:rsidRPr="00CA3C8B">
        <w:rPr>
          <w:sz w:val="22"/>
          <w:szCs w:val="22"/>
        </w:rPr>
        <w:t xml:space="preserve"> Элдештирүүчү, жараш</w:t>
      </w:r>
      <w:r w:rsidR="004476FA" w:rsidRPr="00CA3C8B">
        <w:rPr>
          <w:sz w:val="22"/>
          <w:szCs w:val="22"/>
        </w:rPr>
        <w:t>-</w:t>
      </w:r>
      <w:r w:rsidRPr="00CA3C8B">
        <w:rPr>
          <w:sz w:val="22"/>
          <w:szCs w:val="22"/>
        </w:rPr>
        <w:t>тыруучу.</w:t>
      </w:r>
    </w:p>
    <w:p w14:paraId="422AABE0" w14:textId="6103EC9B" w:rsidR="004C7803" w:rsidRPr="00CA3C8B" w:rsidRDefault="004C7803" w:rsidP="0081456A">
      <w:pPr>
        <w:spacing w:line="312" w:lineRule="auto"/>
        <w:ind w:firstLine="0"/>
        <w:jc w:val="left"/>
        <w:rPr>
          <w:sz w:val="22"/>
          <w:szCs w:val="22"/>
        </w:rPr>
      </w:pPr>
      <w:r w:rsidRPr="00CA3C8B">
        <w:rPr>
          <w:b/>
          <w:color w:val="FF0000"/>
          <w:sz w:val="22"/>
          <w:szCs w:val="22"/>
        </w:rPr>
        <w:t>Barıştırmak</w:t>
      </w:r>
      <w:r w:rsidRPr="00CA3C8B">
        <w:rPr>
          <w:sz w:val="22"/>
          <w:szCs w:val="22"/>
        </w:rPr>
        <w:t xml:space="preserve">  Элдештирүү, жараш</w:t>
      </w:r>
      <w:r w:rsidR="004476FA" w:rsidRPr="00CA3C8B">
        <w:rPr>
          <w:sz w:val="22"/>
          <w:szCs w:val="22"/>
        </w:rPr>
        <w:t>-</w:t>
      </w:r>
      <w:r w:rsidRPr="00CA3C8B">
        <w:rPr>
          <w:sz w:val="22"/>
          <w:szCs w:val="22"/>
        </w:rPr>
        <w:t>тыруу.</w:t>
      </w:r>
    </w:p>
    <w:p w14:paraId="7A10862A" w14:textId="1B1CE6D3" w:rsidR="004C7803" w:rsidRPr="00CA3C8B" w:rsidRDefault="004C7803" w:rsidP="0081456A">
      <w:pPr>
        <w:spacing w:line="312" w:lineRule="auto"/>
        <w:ind w:firstLine="0"/>
        <w:jc w:val="left"/>
        <w:rPr>
          <w:sz w:val="22"/>
          <w:szCs w:val="22"/>
        </w:rPr>
      </w:pPr>
      <w:r w:rsidRPr="00CA3C8B">
        <w:rPr>
          <w:b/>
          <w:color w:val="FF0000"/>
          <w:sz w:val="22"/>
          <w:szCs w:val="22"/>
        </w:rPr>
        <w:t>Bâri</w:t>
      </w:r>
      <w:r w:rsidRPr="00CA3C8B">
        <w:rPr>
          <w:sz w:val="22"/>
          <w:szCs w:val="22"/>
        </w:rPr>
        <w:t xml:space="preserve">  1. Жок дегенде, эч болбосо, б</w:t>
      </w:r>
      <w:r w:rsidR="004476FA" w:rsidRPr="00CA3C8B">
        <w:rPr>
          <w:sz w:val="22"/>
          <w:szCs w:val="22"/>
        </w:rPr>
        <w:t>ир жолу. 2. Жогору, мыкты, кем</w:t>
      </w:r>
      <w:r w:rsidRPr="00CA3C8B">
        <w:rPr>
          <w:sz w:val="22"/>
          <w:szCs w:val="22"/>
        </w:rPr>
        <w:t>ч</w:t>
      </w:r>
      <w:r w:rsidR="004476FA" w:rsidRPr="00CA3C8B">
        <w:rPr>
          <w:sz w:val="22"/>
          <w:szCs w:val="22"/>
        </w:rPr>
        <w:t>иликсиз, калыптан куюлган сыяк</w:t>
      </w:r>
      <w:r w:rsidRPr="00CA3C8B">
        <w:rPr>
          <w:sz w:val="22"/>
          <w:szCs w:val="22"/>
        </w:rPr>
        <w:t>туу, тартиптүү жана сулуу жаратуучу. 3. Мүчө жана куралдары бири бирине ылайык жана ааламдагы жалпы мыйзамга, макасаттарга ылайык жана дал келе турган кылып жаратуучу.</w:t>
      </w:r>
    </w:p>
    <w:p w14:paraId="66F7F8A2" w14:textId="77777777" w:rsidR="004C7803" w:rsidRPr="00CA3C8B" w:rsidRDefault="004C7803" w:rsidP="0081456A">
      <w:pPr>
        <w:spacing w:line="312" w:lineRule="auto"/>
        <w:ind w:firstLine="0"/>
        <w:jc w:val="left"/>
        <w:rPr>
          <w:sz w:val="22"/>
          <w:szCs w:val="22"/>
        </w:rPr>
      </w:pPr>
      <w:r w:rsidRPr="00CA3C8B">
        <w:rPr>
          <w:b/>
          <w:color w:val="FF0000"/>
          <w:sz w:val="22"/>
          <w:szCs w:val="22"/>
        </w:rPr>
        <w:t>Bârî</w:t>
      </w:r>
      <w:r w:rsidRPr="00CA3C8B">
        <w:rPr>
          <w:sz w:val="22"/>
          <w:szCs w:val="22"/>
        </w:rPr>
        <w:t xml:space="preserve">  Бир калыптан чыккан сыяктуу түз, так жана тартиптүү жараткан. Дене мүчөлөрдү бири-бирине ылайыктуу жана ааламдагы бүткүл мыйзамдарга, максаттарга ылайык, өз ара алакада кылып жараткан Аллах Таала. </w:t>
      </w:r>
    </w:p>
    <w:p w14:paraId="520A56F6" w14:textId="77777777" w:rsidR="004C7803" w:rsidRPr="00CA3C8B" w:rsidRDefault="004C7803" w:rsidP="0081456A">
      <w:pPr>
        <w:spacing w:line="312" w:lineRule="auto"/>
        <w:ind w:firstLine="0"/>
        <w:jc w:val="left"/>
        <w:rPr>
          <w:sz w:val="22"/>
          <w:szCs w:val="22"/>
        </w:rPr>
      </w:pPr>
      <w:r w:rsidRPr="00CA3C8B">
        <w:rPr>
          <w:b/>
          <w:color w:val="FF0000"/>
          <w:sz w:val="22"/>
          <w:szCs w:val="22"/>
        </w:rPr>
        <w:t>Bâri'</w:t>
      </w:r>
      <w:r w:rsidRPr="00CA3C8B">
        <w:rPr>
          <w:sz w:val="22"/>
          <w:szCs w:val="22"/>
        </w:rPr>
        <w:t xml:space="preserve">  Жогору. Мыкты.</w:t>
      </w:r>
    </w:p>
    <w:p w14:paraId="71B6FBB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Bâria</w:t>
      </w:r>
      <w:r w:rsidRPr="00CA3C8B">
        <w:rPr>
          <w:sz w:val="22"/>
          <w:szCs w:val="22"/>
        </w:rPr>
        <w:t xml:space="preserve">  1. Жакындарынан жана жанындагылардан жогору турган. 2. Окшошторунан өзгөчө. 3. Толук жана кемчиликсиз, жетик.</w:t>
      </w:r>
    </w:p>
    <w:p w14:paraId="13E3D8AD" w14:textId="77777777" w:rsidR="004C7803" w:rsidRPr="00CA3C8B" w:rsidRDefault="004C7803" w:rsidP="0081456A">
      <w:pPr>
        <w:spacing w:line="312" w:lineRule="auto"/>
        <w:ind w:firstLine="0"/>
        <w:jc w:val="left"/>
        <w:rPr>
          <w:sz w:val="22"/>
          <w:szCs w:val="22"/>
        </w:rPr>
      </w:pPr>
      <w:r w:rsidRPr="00CA3C8B">
        <w:rPr>
          <w:b/>
          <w:color w:val="FF0000"/>
          <w:sz w:val="22"/>
          <w:szCs w:val="22"/>
        </w:rPr>
        <w:t>Bârid</w:t>
      </w:r>
      <w:r w:rsidRPr="00CA3C8B">
        <w:rPr>
          <w:sz w:val="22"/>
          <w:szCs w:val="22"/>
        </w:rPr>
        <w:t xml:space="preserve"> Суук болгон. Өтмө. Жагымсыз болгон.</w:t>
      </w:r>
    </w:p>
    <w:p w14:paraId="26FC310D" w14:textId="77777777" w:rsidR="004C7803" w:rsidRPr="00CA3C8B" w:rsidRDefault="004C7803" w:rsidP="0081456A">
      <w:pPr>
        <w:spacing w:line="312" w:lineRule="auto"/>
        <w:ind w:firstLine="0"/>
        <w:jc w:val="left"/>
        <w:rPr>
          <w:sz w:val="22"/>
          <w:szCs w:val="22"/>
        </w:rPr>
      </w:pPr>
      <w:r w:rsidRPr="00CA3C8B">
        <w:rPr>
          <w:b/>
          <w:color w:val="FF0000"/>
          <w:sz w:val="22"/>
          <w:szCs w:val="22"/>
        </w:rPr>
        <w:t>Bâridâne</w:t>
      </w:r>
      <w:r w:rsidRPr="00CA3C8B">
        <w:rPr>
          <w:sz w:val="22"/>
          <w:szCs w:val="22"/>
        </w:rPr>
        <w:t xml:space="preserve">  Сууктук, салкын түрдө.</w:t>
      </w:r>
    </w:p>
    <w:p w14:paraId="33F28F26" w14:textId="77777777" w:rsidR="004C7803" w:rsidRPr="00CA3C8B" w:rsidRDefault="004C7803" w:rsidP="0081456A">
      <w:pPr>
        <w:spacing w:line="312" w:lineRule="auto"/>
        <w:ind w:firstLine="0"/>
        <w:jc w:val="left"/>
        <w:rPr>
          <w:sz w:val="22"/>
          <w:szCs w:val="22"/>
        </w:rPr>
      </w:pPr>
      <w:r w:rsidRPr="00CA3C8B">
        <w:rPr>
          <w:b/>
          <w:color w:val="FF0000"/>
          <w:sz w:val="22"/>
          <w:szCs w:val="22"/>
        </w:rPr>
        <w:t>Bârigâh</w:t>
      </w:r>
      <w:r w:rsidRPr="00CA3C8B">
        <w:rPr>
          <w:sz w:val="22"/>
          <w:szCs w:val="22"/>
        </w:rPr>
        <w:t xml:space="preserve">  (кара. </w:t>
      </w:r>
      <w:r w:rsidRPr="00CA3C8B">
        <w:rPr>
          <w:b/>
          <w:color w:val="FF0000"/>
          <w:sz w:val="22"/>
          <w:szCs w:val="22"/>
        </w:rPr>
        <w:t>Bargah</w:t>
      </w:r>
      <w:r w:rsidRPr="00CA3C8B">
        <w:rPr>
          <w:sz w:val="22"/>
          <w:szCs w:val="22"/>
        </w:rPr>
        <w:t>).</w:t>
      </w:r>
    </w:p>
    <w:p w14:paraId="7B6A6CF5" w14:textId="77777777" w:rsidR="004C7803" w:rsidRPr="00CA3C8B" w:rsidRDefault="004C7803" w:rsidP="0081456A">
      <w:pPr>
        <w:spacing w:line="312" w:lineRule="auto"/>
        <w:ind w:firstLine="0"/>
        <w:jc w:val="left"/>
        <w:rPr>
          <w:sz w:val="22"/>
          <w:szCs w:val="22"/>
        </w:rPr>
      </w:pPr>
      <w:r w:rsidRPr="00CA3C8B">
        <w:rPr>
          <w:b/>
          <w:color w:val="FF0000"/>
          <w:sz w:val="22"/>
          <w:szCs w:val="22"/>
        </w:rPr>
        <w:t>Bâriha</w:t>
      </w:r>
      <w:r w:rsidRPr="00CA3C8B">
        <w:rPr>
          <w:sz w:val="22"/>
          <w:szCs w:val="22"/>
        </w:rPr>
        <w:t xml:space="preserve"> 1. Кечээ. 2. Кечээки түн.</w:t>
      </w:r>
    </w:p>
    <w:p w14:paraId="3CE2F022" w14:textId="77777777" w:rsidR="004C7803" w:rsidRPr="00CA3C8B" w:rsidRDefault="004C7803" w:rsidP="0081456A">
      <w:pPr>
        <w:spacing w:line="312" w:lineRule="auto"/>
        <w:ind w:firstLine="0"/>
        <w:jc w:val="left"/>
        <w:rPr>
          <w:sz w:val="22"/>
          <w:szCs w:val="22"/>
        </w:rPr>
      </w:pPr>
      <w:r w:rsidRPr="00CA3C8B">
        <w:rPr>
          <w:b/>
          <w:color w:val="FF0000"/>
          <w:sz w:val="22"/>
          <w:szCs w:val="22"/>
        </w:rPr>
        <w:t>Bârik</w:t>
      </w:r>
      <w:r w:rsidRPr="00CA3C8B">
        <w:rPr>
          <w:sz w:val="22"/>
          <w:szCs w:val="22"/>
        </w:rPr>
        <w:t xml:space="preserve">  Кылдат, назик.</w:t>
      </w:r>
    </w:p>
    <w:p w14:paraId="69232F60" w14:textId="77777777" w:rsidR="004C7803" w:rsidRPr="00CA3C8B" w:rsidRDefault="004C7803" w:rsidP="0081456A">
      <w:pPr>
        <w:spacing w:line="312" w:lineRule="auto"/>
        <w:ind w:firstLine="0"/>
        <w:jc w:val="left"/>
        <w:rPr>
          <w:sz w:val="22"/>
          <w:szCs w:val="22"/>
        </w:rPr>
      </w:pPr>
      <w:r w:rsidRPr="00CA3C8B">
        <w:rPr>
          <w:b/>
          <w:color w:val="FF0000"/>
          <w:sz w:val="22"/>
          <w:szCs w:val="22"/>
        </w:rPr>
        <w:t>Bârik</w:t>
      </w:r>
      <w:r w:rsidRPr="00CA3C8B">
        <w:rPr>
          <w:sz w:val="22"/>
          <w:szCs w:val="22"/>
        </w:rPr>
        <w:t xml:space="preserve"> Чагылган. Жарык. Чагыл- гандуу булут. Чагылгандын жаркырагы.</w:t>
      </w:r>
    </w:p>
    <w:p w14:paraId="05DD6CB7" w14:textId="77777777" w:rsidR="004C7803" w:rsidRPr="00CA3C8B" w:rsidRDefault="004C7803" w:rsidP="0081456A">
      <w:pPr>
        <w:spacing w:line="312" w:lineRule="auto"/>
        <w:ind w:firstLine="0"/>
        <w:jc w:val="left"/>
        <w:rPr>
          <w:sz w:val="22"/>
          <w:szCs w:val="22"/>
        </w:rPr>
      </w:pPr>
      <w:r w:rsidRPr="00CA3C8B">
        <w:rPr>
          <w:b/>
          <w:color w:val="FF0000"/>
          <w:sz w:val="22"/>
          <w:szCs w:val="22"/>
        </w:rPr>
        <w:t>Bârika</w:t>
      </w:r>
      <w:r w:rsidRPr="00CA3C8B">
        <w:rPr>
          <w:sz w:val="22"/>
          <w:szCs w:val="22"/>
        </w:rPr>
        <w:t xml:space="preserve"> 1. Үстүнө бир аз май куюлган сүт. 2. Чагылгандын жарк-журк этүүсү.</w:t>
      </w:r>
    </w:p>
    <w:p w14:paraId="1AA05F1B" w14:textId="77777777" w:rsidR="004C7803" w:rsidRPr="00CA3C8B" w:rsidRDefault="004C7803" w:rsidP="0081456A">
      <w:pPr>
        <w:spacing w:line="312" w:lineRule="auto"/>
        <w:ind w:firstLine="0"/>
        <w:jc w:val="left"/>
        <w:rPr>
          <w:sz w:val="22"/>
          <w:szCs w:val="22"/>
        </w:rPr>
      </w:pPr>
      <w:r w:rsidRPr="00CA3C8B">
        <w:rPr>
          <w:b/>
          <w:color w:val="FF0000"/>
          <w:sz w:val="22"/>
          <w:szCs w:val="22"/>
        </w:rPr>
        <w:t>Bârika</w:t>
      </w:r>
      <w:r w:rsidRPr="00CA3C8B">
        <w:rPr>
          <w:sz w:val="22"/>
          <w:szCs w:val="22"/>
        </w:rPr>
        <w:t xml:space="preserve"> </w:t>
      </w:r>
      <w:r w:rsidRPr="00CA3C8B">
        <w:rPr>
          <w:b/>
          <w:color w:val="FF0000"/>
          <w:sz w:val="22"/>
          <w:szCs w:val="22"/>
        </w:rPr>
        <w:t>Âsâ</w:t>
      </w:r>
      <w:r w:rsidRPr="00CA3C8B">
        <w:rPr>
          <w:sz w:val="22"/>
          <w:szCs w:val="22"/>
        </w:rPr>
        <w:t xml:space="preserve">  Чагылгандай, чагылган сыяктуу.</w:t>
      </w:r>
    </w:p>
    <w:p w14:paraId="156D523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Bârika-i hakikat/bârika-i</w:t>
      </w:r>
      <w:r w:rsidRPr="00CA3C8B">
        <w:rPr>
          <w:sz w:val="22"/>
          <w:szCs w:val="22"/>
          <w:lang w:val="en-US"/>
        </w:rPr>
        <w:t xml:space="preserve"> </w:t>
      </w:r>
      <w:r w:rsidRPr="00CA3C8B">
        <w:rPr>
          <w:b/>
          <w:color w:val="FF0000"/>
          <w:sz w:val="22"/>
          <w:szCs w:val="22"/>
          <w:lang w:val="en-US"/>
        </w:rPr>
        <w:t>hakikat</w:t>
      </w:r>
      <w:r w:rsidRPr="00CA3C8B">
        <w:rPr>
          <w:sz w:val="22"/>
          <w:szCs w:val="22"/>
          <w:lang w:val="en-US"/>
        </w:rPr>
        <w:t xml:space="preserve"> 1. </w:t>
      </w:r>
      <w:r w:rsidRPr="00CA3C8B">
        <w:rPr>
          <w:sz w:val="22"/>
          <w:szCs w:val="22"/>
        </w:rPr>
        <w:t>Тунук</w:t>
      </w:r>
      <w:r w:rsidRPr="00CA3C8B">
        <w:rPr>
          <w:sz w:val="22"/>
          <w:szCs w:val="22"/>
          <w:lang w:val="en-US"/>
        </w:rPr>
        <w:t xml:space="preserve"> </w:t>
      </w:r>
      <w:r w:rsidRPr="00CA3C8B">
        <w:rPr>
          <w:sz w:val="22"/>
          <w:szCs w:val="22"/>
        </w:rPr>
        <w:t>акыйкат</w:t>
      </w:r>
      <w:r w:rsidRPr="00CA3C8B">
        <w:rPr>
          <w:sz w:val="22"/>
          <w:szCs w:val="22"/>
          <w:lang w:val="en-US"/>
        </w:rPr>
        <w:t xml:space="preserve">. 2. </w:t>
      </w:r>
      <w:r w:rsidRPr="00CA3C8B">
        <w:rPr>
          <w:sz w:val="22"/>
          <w:szCs w:val="22"/>
        </w:rPr>
        <w:t>Акыйкат</w:t>
      </w:r>
      <w:r w:rsidRPr="00CA3C8B">
        <w:rPr>
          <w:sz w:val="22"/>
          <w:szCs w:val="22"/>
          <w:lang w:val="en-US"/>
        </w:rPr>
        <w:t xml:space="preserve"> </w:t>
      </w:r>
      <w:r w:rsidRPr="00CA3C8B">
        <w:rPr>
          <w:sz w:val="22"/>
          <w:szCs w:val="22"/>
        </w:rPr>
        <w:t>нуру</w:t>
      </w:r>
      <w:r w:rsidRPr="00CA3C8B">
        <w:rPr>
          <w:sz w:val="22"/>
          <w:szCs w:val="22"/>
          <w:lang w:val="en-US"/>
        </w:rPr>
        <w:t xml:space="preserve">. 3. </w:t>
      </w:r>
      <w:r w:rsidRPr="00CA3C8B">
        <w:rPr>
          <w:sz w:val="22"/>
          <w:szCs w:val="22"/>
        </w:rPr>
        <w:t>Акыйкаттын</w:t>
      </w:r>
      <w:r w:rsidRPr="00CA3C8B">
        <w:rPr>
          <w:sz w:val="22"/>
          <w:szCs w:val="22"/>
          <w:lang w:val="en-US"/>
        </w:rPr>
        <w:t xml:space="preserve"> </w:t>
      </w:r>
      <w:r w:rsidRPr="00CA3C8B">
        <w:rPr>
          <w:sz w:val="22"/>
          <w:szCs w:val="22"/>
        </w:rPr>
        <w:t>жарыктары</w:t>
      </w:r>
      <w:r w:rsidRPr="00CA3C8B">
        <w:rPr>
          <w:sz w:val="22"/>
          <w:szCs w:val="22"/>
          <w:lang w:val="en-US"/>
        </w:rPr>
        <w:t xml:space="preserve">, </w:t>
      </w:r>
      <w:r w:rsidRPr="00CA3C8B">
        <w:rPr>
          <w:sz w:val="22"/>
          <w:szCs w:val="22"/>
        </w:rPr>
        <w:t>акыйкат</w:t>
      </w:r>
      <w:r w:rsidRPr="00CA3C8B">
        <w:rPr>
          <w:sz w:val="22"/>
          <w:szCs w:val="22"/>
          <w:lang w:val="en-US"/>
        </w:rPr>
        <w:t xml:space="preserve"> </w:t>
      </w:r>
      <w:r w:rsidRPr="00CA3C8B">
        <w:rPr>
          <w:sz w:val="22"/>
          <w:szCs w:val="22"/>
        </w:rPr>
        <w:t>учкуну</w:t>
      </w:r>
      <w:r w:rsidRPr="00CA3C8B">
        <w:rPr>
          <w:sz w:val="22"/>
          <w:szCs w:val="22"/>
          <w:lang w:val="en-US"/>
        </w:rPr>
        <w:t>.</w:t>
      </w:r>
    </w:p>
    <w:p w14:paraId="1DF900A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Barikat,-tı</w:t>
      </w:r>
      <w:r w:rsidRPr="00CA3C8B">
        <w:rPr>
          <w:sz w:val="22"/>
          <w:szCs w:val="22"/>
          <w:lang w:val="en-US"/>
        </w:rPr>
        <w:t xml:space="preserve"> </w:t>
      </w:r>
      <w:r w:rsidRPr="00CA3C8B">
        <w:rPr>
          <w:sz w:val="22"/>
          <w:szCs w:val="22"/>
        </w:rPr>
        <w:t>Баррикада</w:t>
      </w:r>
      <w:r w:rsidRPr="00CA3C8B">
        <w:rPr>
          <w:sz w:val="22"/>
          <w:szCs w:val="22"/>
          <w:lang w:val="en-US"/>
        </w:rPr>
        <w:t>.</w:t>
      </w:r>
    </w:p>
    <w:p w14:paraId="749A97E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Barik-nümâ</w:t>
      </w:r>
      <w:r w:rsidRPr="00CA3C8B">
        <w:rPr>
          <w:sz w:val="22"/>
          <w:szCs w:val="22"/>
          <w:lang w:val="en-US"/>
        </w:rPr>
        <w:t xml:space="preserve"> 1. </w:t>
      </w:r>
      <w:r w:rsidRPr="00CA3C8B">
        <w:rPr>
          <w:sz w:val="22"/>
          <w:szCs w:val="22"/>
        </w:rPr>
        <w:t>Жарык</w:t>
      </w:r>
      <w:r w:rsidRPr="00CA3C8B">
        <w:rPr>
          <w:sz w:val="22"/>
          <w:szCs w:val="22"/>
          <w:lang w:val="en-US"/>
        </w:rPr>
        <w:t xml:space="preserve">. 2. </w:t>
      </w:r>
      <w:r w:rsidRPr="00CA3C8B">
        <w:rPr>
          <w:sz w:val="22"/>
          <w:szCs w:val="22"/>
        </w:rPr>
        <w:t>Жаркыраган</w:t>
      </w:r>
      <w:r w:rsidRPr="00CA3C8B">
        <w:rPr>
          <w:sz w:val="22"/>
          <w:szCs w:val="22"/>
          <w:lang w:val="en-US"/>
        </w:rPr>
        <w:t xml:space="preserve">. 3. </w:t>
      </w:r>
      <w:r w:rsidRPr="00CA3C8B">
        <w:rPr>
          <w:sz w:val="22"/>
          <w:szCs w:val="22"/>
        </w:rPr>
        <w:t>Нурдуу</w:t>
      </w:r>
      <w:r w:rsidRPr="00CA3C8B">
        <w:rPr>
          <w:sz w:val="22"/>
          <w:szCs w:val="22"/>
          <w:lang w:val="en-US"/>
        </w:rPr>
        <w:t>.</w:t>
      </w:r>
    </w:p>
    <w:p w14:paraId="69C24A3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Barimetre</w:t>
      </w:r>
      <w:r w:rsidRPr="00CA3C8B">
        <w:rPr>
          <w:sz w:val="22"/>
          <w:szCs w:val="22"/>
          <w:lang w:val="en-US"/>
        </w:rPr>
        <w:t xml:space="preserve"> </w:t>
      </w:r>
      <w:r w:rsidRPr="00CA3C8B">
        <w:rPr>
          <w:sz w:val="22"/>
          <w:szCs w:val="22"/>
        </w:rPr>
        <w:t>Шумометр</w:t>
      </w:r>
      <w:r w:rsidRPr="00CA3C8B">
        <w:rPr>
          <w:sz w:val="22"/>
          <w:szCs w:val="22"/>
          <w:lang w:val="en-US"/>
        </w:rPr>
        <w:t xml:space="preserve">. </w:t>
      </w:r>
    </w:p>
    <w:p w14:paraId="5DA5FCF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Bâriz</w:t>
      </w:r>
      <w:r w:rsidRPr="00CA3C8B">
        <w:rPr>
          <w:sz w:val="22"/>
          <w:szCs w:val="22"/>
          <w:lang w:val="en-US"/>
        </w:rPr>
        <w:t xml:space="preserve">  </w:t>
      </w:r>
      <w:r w:rsidRPr="00CA3C8B">
        <w:rPr>
          <w:sz w:val="22"/>
          <w:szCs w:val="22"/>
        </w:rPr>
        <w:t>Ачык</w:t>
      </w:r>
      <w:r w:rsidRPr="00CA3C8B">
        <w:rPr>
          <w:sz w:val="22"/>
          <w:szCs w:val="22"/>
          <w:lang w:val="en-US"/>
        </w:rPr>
        <w:t>-</w:t>
      </w:r>
      <w:r w:rsidRPr="00CA3C8B">
        <w:rPr>
          <w:sz w:val="22"/>
          <w:szCs w:val="22"/>
        </w:rPr>
        <w:t>айкын</w:t>
      </w:r>
      <w:r w:rsidRPr="00CA3C8B">
        <w:rPr>
          <w:sz w:val="22"/>
          <w:szCs w:val="22"/>
          <w:lang w:val="en-US"/>
        </w:rPr>
        <w:t xml:space="preserve">, </w:t>
      </w:r>
      <w:r w:rsidRPr="00CA3C8B">
        <w:rPr>
          <w:sz w:val="22"/>
          <w:szCs w:val="22"/>
        </w:rPr>
        <w:t>белгилүү</w:t>
      </w:r>
      <w:r w:rsidRPr="00CA3C8B">
        <w:rPr>
          <w:sz w:val="22"/>
          <w:szCs w:val="22"/>
          <w:lang w:val="en-US"/>
        </w:rPr>
        <w:t>,</w:t>
      </w:r>
      <w:r w:rsidRPr="00CA3C8B">
        <w:rPr>
          <w:sz w:val="22"/>
          <w:szCs w:val="22"/>
          <w:lang w:val="en-US"/>
        </w:rPr>
        <w:br/>
      </w:r>
      <w:r w:rsidRPr="00CA3C8B">
        <w:rPr>
          <w:sz w:val="22"/>
          <w:szCs w:val="22"/>
        </w:rPr>
        <w:t>даана</w:t>
      </w:r>
      <w:r w:rsidRPr="00CA3C8B">
        <w:rPr>
          <w:sz w:val="22"/>
          <w:szCs w:val="22"/>
          <w:lang w:val="en-US"/>
        </w:rPr>
        <w:t xml:space="preserve">, </w:t>
      </w:r>
      <w:r w:rsidRPr="00CA3C8B">
        <w:rPr>
          <w:sz w:val="22"/>
          <w:szCs w:val="22"/>
        </w:rPr>
        <w:t>так</w:t>
      </w:r>
      <w:r w:rsidRPr="00CA3C8B">
        <w:rPr>
          <w:sz w:val="22"/>
          <w:szCs w:val="22"/>
          <w:lang w:val="en-US"/>
        </w:rPr>
        <w:t xml:space="preserve">, </w:t>
      </w:r>
      <w:r w:rsidRPr="00CA3C8B">
        <w:rPr>
          <w:sz w:val="22"/>
          <w:szCs w:val="22"/>
        </w:rPr>
        <w:t>анык</w:t>
      </w:r>
      <w:r w:rsidRPr="00CA3C8B">
        <w:rPr>
          <w:sz w:val="22"/>
          <w:szCs w:val="22"/>
          <w:lang w:val="en-US"/>
        </w:rPr>
        <w:t>.</w:t>
      </w:r>
    </w:p>
    <w:p w14:paraId="43E6798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Bark,-kı</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жай</w:t>
      </w:r>
      <w:r w:rsidRPr="00CA3C8B">
        <w:rPr>
          <w:sz w:val="22"/>
          <w:szCs w:val="22"/>
          <w:lang w:val="en-US"/>
        </w:rPr>
        <w:t xml:space="preserve">. </w:t>
      </w:r>
      <w:r w:rsidRPr="00CA3C8B">
        <w:rPr>
          <w:i/>
          <w:color w:val="FF0000"/>
          <w:sz w:val="22"/>
          <w:szCs w:val="22"/>
          <w:lang w:val="en-US"/>
        </w:rPr>
        <w:t>ev-bark</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жай</w:t>
      </w:r>
      <w:r w:rsidRPr="00CA3C8B">
        <w:rPr>
          <w:sz w:val="22"/>
          <w:szCs w:val="22"/>
          <w:lang w:val="en-US"/>
        </w:rPr>
        <w:t>.</w:t>
      </w:r>
    </w:p>
    <w:p w14:paraId="7BD11C2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 xml:space="preserve">Barla </w:t>
      </w:r>
      <w:r w:rsidRPr="00CA3C8B">
        <w:rPr>
          <w:sz w:val="22"/>
          <w:szCs w:val="22"/>
          <w:lang w:val="ky-KG"/>
        </w:rPr>
        <w:t>Азирети Бедиуззаман сүргүндөлгөн жана Рисале-и Нур жазыла баштаган алгачкы жер.</w:t>
      </w:r>
    </w:p>
    <w:p w14:paraId="2032553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Barometre</w:t>
      </w:r>
      <w:r w:rsidRPr="00CA3C8B">
        <w:rPr>
          <w:sz w:val="22"/>
          <w:szCs w:val="22"/>
          <w:lang w:val="ky-KG"/>
        </w:rPr>
        <w:t xml:space="preserve">  Барометр. Абанын басымдуулугун өлчөгөн аспап.</w:t>
      </w:r>
    </w:p>
    <w:p w14:paraId="45FC16C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Baroskop</w:t>
      </w:r>
      <w:r w:rsidRPr="00CA3C8B">
        <w:rPr>
          <w:sz w:val="22"/>
          <w:szCs w:val="22"/>
          <w:lang w:val="ky-KG"/>
        </w:rPr>
        <w:t xml:space="preserve">  Тонометр.</w:t>
      </w:r>
    </w:p>
    <w:p w14:paraId="73032E3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Bârû</w:t>
      </w:r>
      <w:r w:rsidRPr="00CA3C8B">
        <w:rPr>
          <w:sz w:val="22"/>
          <w:szCs w:val="22"/>
          <w:lang w:val="ky-KG"/>
        </w:rPr>
        <w:t xml:space="preserve"> 1. Чеп. 2. Сепил. 3. Цитадель.</w:t>
      </w:r>
    </w:p>
    <w:p w14:paraId="5C11680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Barut,-tu</w:t>
      </w:r>
      <w:r w:rsidRPr="00CA3C8B">
        <w:rPr>
          <w:sz w:val="22"/>
          <w:szCs w:val="22"/>
          <w:lang w:val="ky-KG"/>
        </w:rPr>
        <w:t xml:space="preserve"> Мылтык дарысы. </w:t>
      </w:r>
      <w:r w:rsidRPr="00CA3C8B">
        <w:rPr>
          <w:i/>
          <w:color w:val="FF0000"/>
          <w:sz w:val="22"/>
          <w:szCs w:val="22"/>
          <w:lang w:val="ky-KG"/>
        </w:rPr>
        <w:t>~ fıçısı</w:t>
      </w:r>
      <w:r w:rsidRPr="00CA3C8B">
        <w:rPr>
          <w:sz w:val="22"/>
          <w:szCs w:val="22"/>
          <w:lang w:val="ky-KG"/>
        </w:rPr>
        <w:t xml:space="preserve"> Дары сакталган куту. </w:t>
      </w:r>
      <w:r w:rsidRPr="00CA3C8B">
        <w:rPr>
          <w:i/>
          <w:color w:val="FF0000"/>
          <w:sz w:val="22"/>
          <w:szCs w:val="22"/>
          <w:lang w:val="ky-KG"/>
        </w:rPr>
        <w:t>~ fıçısı gibi</w:t>
      </w:r>
      <w:r w:rsidRPr="00CA3C8B">
        <w:rPr>
          <w:color w:val="FF0000"/>
          <w:sz w:val="22"/>
          <w:szCs w:val="22"/>
          <w:lang w:val="ky-KG"/>
        </w:rPr>
        <w:t xml:space="preserve"> </w:t>
      </w:r>
      <w:r w:rsidRPr="00CA3C8B">
        <w:rPr>
          <w:sz w:val="22"/>
          <w:szCs w:val="22"/>
          <w:lang w:val="ky-KG"/>
        </w:rPr>
        <w:t xml:space="preserve">Жарылып кетчүдөй (абалда) чын тийбес. </w:t>
      </w:r>
      <w:r w:rsidRPr="00CA3C8B">
        <w:rPr>
          <w:i/>
          <w:color w:val="FF0000"/>
          <w:sz w:val="22"/>
          <w:szCs w:val="22"/>
          <w:lang w:val="ky-KG"/>
        </w:rPr>
        <w:t>~ kokusu gelmek</w:t>
      </w:r>
      <w:r w:rsidRPr="00CA3C8B">
        <w:rPr>
          <w:sz w:val="22"/>
          <w:szCs w:val="22"/>
          <w:lang w:val="ky-KG"/>
        </w:rPr>
        <w:t xml:space="preserve"> Согуш коркунучу пайда болуу. </w:t>
      </w:r>
      <w:r w:rsidRPr="00CA3C8B">
        <w:rPr>
          <w:i/>
          <w:color w:val="FF0000"/>
          <w:sz w:val="22"/>
          <w:szCs w:val="22"/>
          <w:lang w:val="ky-KG"/>
        </w:rPr>
        <w:t>~la oyna- mak</w:t>
      </w:r>
      <w:r w:rsidRPr="00CA3C8B">
        <w:rPr>
          <w:color w:val="FF0000"/>
          <w:sz w:val="22"/>
          <w:szCs w:val="22"/>
          <w:lang w:val="ky-KG"/>
        </w:rPr>
        <w:t xml:space="preserve">  </w:t>
      </w:r>
      <w:r w:rsidRPr="00CA3C8B">
        <w:rPr>
          <w:sz w:val="22"/>
          <w:szCs w:val="22"/>
          <w:lang w:val="ky-KG"/>
        </w:rPr>
        <w:t>От менен ойноо.</w:t>
      </w:r>
    </w:p>
    <w:p w14:paraId="22D078E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w:t>
      </w:r>
      <w:r w:rsidRPr="00CA3C8B">
        <w:rPr>
          <w:sz w:val="22"/>
          <w:szCs w:val="22"/>
          <w:lang w:val="ky-KG"/>
        </w:rPr>
        <w:t xml:space="preserve"> 1. Жөнөтүү. 2. Жаңыдан тирилүү. 3. Аллах Тааланын пайгамбар жөнөтүүсү. 4. Уйкудан ойготуу.</w:t>
      </w:r>
    </w:p>
    <w:p w14:paraId="32BA539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Bâ-safâ</w:t>
      </w:r>
      <w:r w:rsidRPr="00CA3C8B">
        <w:rPr>
          <w:sz w:val="22"/>
          <w:szCs w:val="22"/>
          <w:lang w:val="ky-KG"/>
        </w:rPr>
        <w:t xml:space="preserve">  Саламаттык менен. Саламаттыкта.</w:t>
      </w:r>
    </w:p>
    <w:p w14:paraId="31267BE3" w14:textId="5BE2A42C"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Bâ-safa </w:t>
      </w:r>
      <w:r w:rsidRPr="00CA3C8B">
        <w:rPr>
          <w:sz w:val="22"/>
          <w:szCs w:val="22"/>
          <w:lang w:val="ky-KG"/>
        </w:rPr>
        <w:t xml:space="preserve">Саламаттуу, саламаттыкта. </w:t>
      </w:r>
    </w:p>
    <w:p w14:paraId="2C6B82B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Basâir</w:t>
      </w:r>
      <w:r w:rsidRPr="00CA3C8B">
        <w:rPr>
          <w:sz w:val="22"/>
          <w:szCs w:val="22"/>
          <w:lang w:val="ky-KG"/>
        </w:rPr>
        <w:t xml:space="preserve"> 1. Далилдер. 2. Үлгүлөр. 3. Көздөр. 4. Жүрөктөр.</w:t>
      </w:r>
    </w:p>
    <w:p w14:paraId="33836D3E"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Basamak</w:t>
      </w:r>
      <w:r w:rsidRPr="00CA3C8B">
        <w:rPr>
          <w:sz w:val="22"/>
          <w:szCs w:val="22"/>
          <w:lang w:val="ky-KG"/>
        </w:rPr>
        <w:t xml:space="preserve"> 1. Баскыч. </w:t>
      </w:r>
      <w:r w:rsidRPr="00CA3C8B">
        <w:rPr>
          <w:i/>
          <w:color w:val="FF0000"/>
          <w:sz w:val="22"/>
          <w:szCs w:val="22"/>
          <w:lang w:val="ky-KG"/>
        </w:rPr>
        <w:t>~ yapmak</w:t>
      </w:r>
      <w:r w:rsidRPr="00CA3C8B">
        <w:rPr>
          <w:color w:val="FF0000"/>
          <w:sz w:val="22"/>
          <w:szCs w:val="22"/>
          <w:lang w:val="ky-KG"/>
        </w:rPr>
        <w:t xml:space="preserve"> </w:t>
      </w:r>
      <w:r w:rsidRPr="00CA3C8B">
        <w:rPr>
          <w:sz w:val="22"/>
          <w:szCs w:val="22"/>
          <w:lang w:val="ky-KG"/>
        </w:rPr>
        <w:t xml:space="preserve">илгерилөө, баскыч катары колдонуу. </w:t>
      </w:r>
      <w:r w:rsidRPr="00CA3C8B">
        <w:rPr>
          <w:sz w:val="22"/>
          <w:szCs w:val="22"/>
        </w:rPr>
        <w:t xml:space="preserve">2. мат. Сандардын ирети (ондук, жүздүк ж.б.). 3. мат. Белгисиз </w:t>
      </w:r>
      <w:r w:rsidRPr="00CA3C8B">
        <w:rPr>
          <w:sz w:val="22"/>
          <w:szCs w:val="22"/>
        </w:rPr>
        <w:lastRenderedPageBreak/>
        <w:t>теңдемеде эң жогорку даража, баскыч.</w:t>
      </w:r>
    </w:p>
    <w:p w14:paraId="5402C288" w14:textId="77777777" w:rsidR="004C7803" w:rsidRPr="00CA3C8B" w:rsidRDefault="004C7803" w:rsidP="0081456A">
      <w:pPr>
        <w:spacing w:line="312" w:lineRule="auto"/>
        <w:ind w:firstLine="0"/>
        <w:jc w:val="left"/>
        <w:rPr>
          <w:sz w:val="22"/>
          <w:szCs w:val="22"/>
        </w:rPr>
      </w:pPr>
      <w:r w:rsidRPr="00CA3C8B">
        <w:rPr>
          <w:b/>
          <w:color w:val="FF0000"/>
          <w:sz w:val="22"/>
          <w:szCs w:val="22"/>
        </w:rPr>
        <w:t>Basar</w:t>
      </w:r>
      <w:r w:rsidRPr="00CA3C8B">
        <w:rPr>
          <w:sz w:val="22"/>
          <w:szCs w:val="22"/>
        </w:rPr>
        <w:t xml:space="preserve">  Көрүү. Көрүү сезими. Жүрөк менен сезүү. Көрөгөчтүк. </w:t>
      </w:r>
    </w:p>
    <w:p w14:paraId="08EDC18A" w14:textId="77777777" w:rsidR="004C7803" w:rsidRPr="00CA3C8B" w:rsidRDefault="004C7803" w:rsidP="0081456A">
      <w:pPr>
        <w:spacing w:line="312" w:lineRule="auto"/>
        <w:ind w:firstLine="0"/>
        <w:jc w:val="left"/>
        <w:rPr>
          <w:sz w:val="22"/>
          <w:szCs w:val="22"/>
        </w:rPr>
      </w:pPr>
      <w:r w:rsidRPr="00CA3C8B">
        <w:rPr>
          <w:b/>
          <w:color w:val="FF0000"/>
          <w:sz w:val="22"/>
          <w:szCs w:val="22"/>
        </w:rPr>
        <w:t>Basaret</w:t>
      </w:r>
      <w:r w:rsidRPr="00CA3C8B">
        <w:rPr>
          <w:sz w:val="22"/>
          <w:szCs w:val="22"/>
        </w:rPr>
        <w:t xml:space="preserve">  кара: </w:t>
      </w:r>
      <w:r w:rsidRPr="00CA3C8B">
        <w:rPr>
          <w:b/>
          <w:color w:val="FF0000"/>
          <w:sz w:val="22"/>
          <w:szCs w:val="22"/>
        </w:rPr>
        <w:t>Besaret</w:t>
      </w:r>
      <w:r w:rsidRPr="00CA3C8B">
        <w:rPr>
          <w:sz w:val="22"/>
          <w:szCs w:val="22"/>
        </w:rPr>
        <w:t>.</w:t>
      </w:r>
    </w:p>
    <w:p w14:paraId="24266E5A" w14:textId="74FBBD27" w:rsidR="004C7803" w:rsidRPr="00CA3C8B" w:rsidRDefault="004C7803" w:rsidP="0081456A">
      <w:pPr>
        <w:spacing w:line="312" w:lineRule="auto"/>
        <w:ind w:firstLine="0"/>
        <w:jc w:val="left"/>
        <w:rPr>
          <w:sz w:val="22"/>
          <w:szCs w:val="22"/>
        </w:rPr>
      </w:pPr>
      <w:r w:rsidRPr="00CA3C8B">
        <w:rPr>
          <w:b/>
          <w:color w:val="FF0000"/>
          <w:sz w:val="22"/>
          <w:szCs w:val="22"/>
        </w:rPr>
        <w:t>Basarî</w:t>
      </w:r>
      <w:r w:rsidRPr="00CA3C8B">
        <w:rPr>
          <w:sz w:val="22"/>
          <w:szCs w:val="22"/>
        </w:rPr>
        <w:t xml:space="preserve"> Көрүү менен байланышкан, көрүүгө тиешелүү.</w:t>
      </w:r>
    </w:p>
    <w:p w14:paraId="71643468" w14:textId="77777777" w:rsidR="004C7803" w:rsidRPr="00CA3C8B" w:rsidRDefault="004C7803" w:rsidP="0081456A">
      <w:pPr>
        <w:spacing w:line="312" w:lineRule="auto"/>
        <w:ind w:firstLine="0"/>
        <w:jc w:val="left"/>
        <w:rPr>
          <w:sz w:val="22"/>
          <w:szCs w:val="22"/>
        </w:rPr>
      </w:pPr>
      <w:r w:rsidRPr="00CA3C8B">
        <w:rPr>
          <w:b/>
          <w:color w:val="FF0000"/>
          <w:sz w:val="22"/>
          <w:szCs w:val="22"/>
        </w:rPr>
        <w:t>Ba'seret</w:t>
      </w:r>
      <w:r w:rsidRPr="00CA3C8B">
        <w:rPr>
          <w:sz w:val="22"/>
          <w:szCs w:val="22"/>
        </w:rPr>
        <w:t xml:space="preserve"> 1. Кылдаттулук менен карап чыгуу. 2. Жаңы ачылыш жасоо. 3. Төңкөрүш.</w:t>
      </w:r>
    </w:p>
    <w:p w14:paraId="2C3B5F16" w14:textId="77777777" w:rsidR="004C7803" w:rsidRPr="00CA3C8B" w:rsidRDefault="004C7803" w:rsidP="0081456A">
      <w:pPr>
        <w:spacing w:line="312" w:lineRule="auto"/>
        <w:ind w:firstLine="0"/>
        <w:jc w:val="left"/>
        <w:rPr>
          <w:sz w:val="22"/>
          <w:szCs w:val="22"/>
        </w:rPr>
      </w:pPr>
      <w:r w:rsidRPr="00CA3C8B">
        <w:rPr>
          <w:b/>
          <w:color w:val="FF0000"/>
          <w:sz w:val="22"/>
          <w:szCs w:val="22"/>
        </w:rPr>
        <w:t>Bâsık</w:t>
      </w:r>
      <w:r w:rsidRPr="00CA3C8B">
        <w:rPr>
          <w:sz w:val="22"/>
          <w:szCs w:val="22"/>
        </w:rPr>
        <w:t xml:space="preserve">  Жогорулаган, өйдө чыккан.</w:t>
      </w:r>
    </w:p>
    <w:p w14:paraId="7CBB98A5" w14:textId="77777777" w:rsidR="004C7803" w:rsidRPr="00CA3C8B" w:rsidRDefault="004C7803" w:rsidP="0081456A">
      <w:pPr>
        <w:spacing w:line="312" w:lineRule="auto"/>
        <w:ind w:firstLine="0"/>
        <w:jc w:val="left"/>
        <w:rPr>
          <w:sz w:val="22"/>
          <w:szCs w:val="22"/>
        </w:rPr>
      </w:pPr>
      <w:r w:rsidRPr="00CA3C8B">
        <w:rPr>
          <w:b/>
          <w:color w:val="FF0000"/>
          <w:sz w:val="22"/>
          <w:szCs w:val="22"/>
        </w:rPr>
        <w:t>Bâsık</w:t>
      </w:r>
      <w:r w:rsidRPr="00CA3C8B">
        <w:rPr>
          <w:sz w:val="22"/>
          <w:szCs w:val="22"/>
        </w:rPr>
        <w:t xml:space="preserve">  Жоомарт, берешен. Ашып-ташкан.</w:t>
      </w:r>
    </w:p>
    <w:p w14:paraId="43DBE0FC" w14:textId="77777777" w:rsidR="004C7803" w:rsidRPr="00CA3C8B" w:rsidRDefault="004C7803" w:rsidP="0081456A">
      <w:pPr>
        <w:spacing w:line="312" w:lineRule="auto"/>
        <w:ind w:firstLine="0"/>
        <w:jc w:val="left"/>
        <w:rPr>
          <w:sz w:val="22"/>
          <w:szCs w:val="22"/>
        </w:rPr>
      </w:pPr>
      <w:r w:rsidRPr="00CA3C8B">
        <w:rPr>
          <w:b/>
          <w:color w:val="FF0000"/>
          <w:sz w:val="22"/>
          <w:szCs w:val="22"/>
        </w:rPr>
        <w:t>Bâsıka</w:t>
      </w:r>
      <w:r w:rsidRPr="00CA3C8B">
        <w:rPr>
          <w:sz w:val="22"/>
          <w:szCs w:val="22"/>
        </w:rPr>
        <w:t xml:space="preserve">  Ак, таза булут.</w:t>
      </w:r>
    </w:p>
    <w:p w14:paraId="655304E0" w14:textId="478C7A61" w:rsidR="004C7803" w:rsidRPr="00CA3C8B" w:rsidRDefault="004C7803" w:rsidP="0081456A">
      <w:pPr>
        <w:spacing w:line="312" w:lineRule="auto"/>
        <w:ind w:firstLine="0"/>
        <w:jc w:val="left"/>
        <w:rPr>
          <w:sz w:val="22"/>
          <w:szCs w:val="22"/>
        </w:rPr>
      </w:pPr>
      <w:r w:rsidRPr="00CA3C8B">
        <w:rPr>
          <w:b/>
          <w:color w:val="FF0000"/>
          <w:sz w:val="22"/>
          <w:szCs w:val="22"/>
        </w:rPr>
        <w:t>Basım</w:t>
      </w:r>
      <w:r w:rsidRPr="00CA3C8B">
        <w:rPr>
          <w:sz w:val="22"/>
          <w:szCs w:val="22"/>
        </w:rPr>
        <w:t xml:space="preserve"> Басып чыгаруу, типогра</w:t>
      </w:r>
      <w:r w:rsidR="00885934" w:rsidRPr="00CA3C8B">
        <w:rPr>
          <w:sz w:val="22"/>
          <w:szCs w:val="22"/>
        </w:rPr>
        <w:t>-</w:t>
      </w:r>
      <w:r w:rsidRPr="00CA3C8B">
        <w:rPr>
          <w:sz w:val="22"/>
          <w:szCs w:val="22"/>
        </w:rPr>
        <w:t xml:space="preserve">фия кызматы. </w:t>
      </w:r>
      <w:r w:rsidRPr="00CA3C8B">
        <w:rPr>
          <w:i/>
          <w:color w:val="FF0000"/>
          <w:sz w:val="22"/>
          <w:szCs w:val="22"/>
        </w:rPr>
        <w:t>~ toplantısı</w:t>
      </w:r>
      <w:r w:rsidRPr="00CA3C8B">
        <w:rPr>
          <w:color w:val="FF0000"/>
          <w:sz w:val="22"/>
          <w:szCs w:val="22"/>
        </w:rPr>
        <w:t xml:space="preserve"> </w:t>
      </w:r>
      <w:r w:rsidRPr="00CA3C8B">
        <w:rPr>
          <w:sz w:val="22"/>
          <w:szCs w:val="22"/>
        </w:rPr>
        <w:t>Прессконференция.</w:t>
      </w:r>
    </w:p>
    <w:p w14:paraId="3CEF03B4" w14:textId="71E0E5F4" w:rsidR="004C7803" w:rsidRPr="00CA3C8B" w:rsidRDefault="004C7803" w:rsidP="0081456A">
      <w:pPr>
        <w:spacing w:line="312" w:lineRule="auto"/>
        <w:ind w:firstLine="0"/>
        <w:jc w:val="left"/>
        <w:rPr>
          <w:sz w:val="22"/>
          <w:szCs w:val="22"/>
        </w:rPr>
      </w:pPr>
      <w:r w:rsidRPr="00CA3C8B">
        <w:rPr>
          <w:b/>
          <w:color w:val="FF0000"/>
          <w:sz w:val="22"/>
          <w:szCs w:val="22"/>
        </w:rPr>
        <w:t>Basın</w:t>
      </w:r>
      <w:r w:rsidR="00000D0A">
        <w:rPr>
          <w:sz w:val="22"/>
          <w:szCs w:val="22"/>
        </w:rPr>
        <w:t xml:space="preserve"> Басма </w:t>
      </w:r>
      <w:r w:rsidRPr="00CA3C8B">
        <w:rPr>
          <w:sz w:val="22"/>
          <w:szCs w:val="22"/>
        </w:rPr>
        <w:t xml:space="preserve">сөз. Газета, журнал </w:t>
      </w:r>
      <w:r w:rsidRPr="00CA3C8B">
        <w:rPr>
          <w:sz w:val="22"/>
          <w:szCs w:val="22"/>
        </w:rPr>
        <w:t>сыяктуу басылмалар.</w:t>
      </w:r>
    </w:p>
    <w:p w14:paraId="386DF3AC" w14:textId="77777777" w:rsidR="004C7803" w:rsidRPr="00CA3C8B" w:rsidRDefault="004C7803" w:rsidP="0081456A">
      <w:pPr>
        <w:spacing w:line="312" w:lineRule="auto"/>
        <w:ind w:firstLine="0"/>
        <w:jc w:val="left"/>
        <w:rPr>
          <w:sz w:val="22"/>
          <w:szCs w:val="22"/>
        </w:rPr>
      </w:pPr>
      <w:r w:rsidRPr="00CA3C8B">
        <w:rPr>
          <w:b/>
          <w:color w:val="FF0000"/>
          <w:sz w:val="22"/>
          <w:szCs w:val="22"/>
        </w:rPr>
        <w:t>Bâsır</w:t>
      </w:r>
      <w:r w:rsidRPr="00CA3C8B">
        <w:rPr>
          <w:sz w:val="22"/>
          <w:szCs w:val="22"/>
        </w:rPr>
        <w:t xml:space="preserve"> 1. Көргөн. Көз менен көргөн. 2. Көрүүчү, көрө алган.</w:t>
      </w:r>
    </w:p>
    <w:p w14:paraId="6D29DACF" w14:textId="77777777" w:rsidR="004C7803" w:rsidRPr="00CA3C8B" w:rsidRDefault="004C7803" w:rsidP="0081456A">
      <w:pPr>
        <w:spacing w:line="312" w:lineRule="auto"/>
        <w:ind w:firstLine="0"/>
        <w:jc w:val="left"/>
        <w:rPr>
          <w:sz w:val="22"/>
          <w:szCs w:val="22"/>
        </w:rPr>
      </w:pPr>
      <w:r w:rsidRPr="00CA3C8B">
        <w:rPr>
          <w:b/>
          <w:color w:val="FF0000"/>
          <w:sz w:val="22"/>
          <w:szCs w:val="22"/>
        </w:rPr>
        <w:t>Basîr</w:t>
      </w:r>
      <w:r w:rsidRPr="00CA3C8B">
        <w:rPr>
          <w:sz w:val="22"/>
          <w:szCs w:val="22"/>
        </w:rPr>
        <w:t xml:space="preserve"> Түшүнүгү кенен болгон. Акыйкатты түшүнгөн. Эң жогорку түшүнүктүү.</w:t>
      </w:r>
    </w:p>
    <w:p w14:paraId="79BC226B" w14:textId="77777777" w:rsidR="004C7803" w:rsidRPr="00CA3C8B" w:rsidRDefault="004C7803" w:rsidP="0081456A">
      <w:pPr>
        <w:spacing w:line="312" w:lineRule="auto"/>
        <w:ind w:firstLine="0"/>
        <w:jc w:val="left"/>
        <w:rPr>
          <w:sz w:val="22"/>
          <w:szCs w:val="22"/>
        </w:rPr>
      </w:pPr>
      <w:r w:rsidRPr="00CA3C8B">
        <w:rPr>
          <w:b/>
          <w:color w:val="FF0000"/>
          <w:sz w:val="22"/>
          <w:szCs w:val="22"/>
        </w:rPr>
        <w:t>Bâsıra</w:t>
      </w:r>
      <w:r w:rsidRPr="00CA3C8B">
        <w:rPr>
          <w:sz w:val="22"/>
          <w:szCs w:val="22"/>
        </w:rPr>
        <w:t xml:space="preserve"> Көрүү сезими, көздүн көрүү касиети.</w:t>
      </w:r>
    </w:p>
    <w:p w14:paraId="41816060" w14:textId="77777777" w:rsidR="004C7803" w:rsidRPr="00CA3C8B" w:rsidRDefault="004C7803" w:rsidP="0081456A">
      <w:pPr>
        <w:spacing w:line="312" w:lineRule="auto"/>
        <w:ind w:firstLine="0"/>
        <w:jc w:val="left"/>
        <w:rPr>
          <w:sz w:val="22"/>
          <w:szCs w:val="22"/>
        </w:rPr>
      </w:pPr>
      <w:r w:rsidRPr="00CA3C8B">
        <w:rPr>
          <w:b/>
          <w:color w:val="FF0000"/>
          <w:sz w:val="22"/>
          <w:szCs w:val="22"/>
        </w:rPr>
        <w:t>Basîrâne</w:t>
      </w:r>
      <w:r w:rsidRPr="00CA3C8B">
        <w:rPr>
          <w:sz w:val="22"/>
          <w:szCs w:val="22"/>
        </w:rPr>
        <w:t xml:space="preserve"> Карап, көз салып, кө- рөгөчтүк.</w:t>
      </w:r>
    </w:p>
    <w:p w14:paraId="1B5B264F" w14:textId="77777777" w:rsidR="004C7803" w:rsidRPr="00CA3C8B" w:rsidRDefault="004C7803" w:rsidP="0081456A">
      <w:pPr>
        <w:spacing w:line="312" w:lineRule="auto"/>
        <w:ind w:firstLine="0"/>
        <w:jc w:val="left"/>
        <w:rPr>
          <w:sz w:val="22"/>
          <w:szCs w:val="22"/>
        </w:rPr>
      </w:pPr>
      <w:r w:rsidRPr="00CA3C8B">
        <w:rPr>
          <w:b/>
          <w:color w:val="FF0000"/>
          <w:sz w:val="22"/>
          <w:szCs w:val="22"/>
        </w:rPr>
        <w:t>Bâsire</w:t>
      </w:r>
      <w:r w:rsidRPr="00CA3C8B">
        <w:rPr>
          <w:sz w:val="22"/>
          <w:szCs w:val="22"/>
        </w:rPr>
        <w:t xml:space="preserve">  кара. </w:t>
      </w:r>
      <w:r w:rsidRPr="00CA3C8B">
        <w:rPr>
          <w:b/>
          <w:color w:val="FF0000"/>
          <w:sz w:val="22"/>
          <w:szCs w:val="22"/>
        </w:rPr>
        <w:t>Basira</w:t>
      </w:r>
      <w:r w:rsidRPr="00CA3C8B">
        <w:rPr>
          <w:sz w:val="22"/>
          <w:szCs w:val="22"/>
        </w:rPr>
        <w:t>.</w:t>
      </w:r>
    </w:p>
    <w:p w14:paraId="12D9599A" w14:textId="0329D3A8" w:rsidR="004C7803" w:rsidRPr="00CA3C8B" w:rsidRDefault="004C7803" w:rsidP="0081456A">
      <w:pPr>
        <w:spacing w:line="312" w:lineRule="auto"/>
        <w:ind w:firstLine="0"/>
        <w:jc w:val="left"/>
        <w:rPr>
          <w:sz w:val="22"/>
          <w:szCs w:val="22"/>
        </w:rPr>
      </w:pPr>
      <w:r w:rsidRPr="00CA3C8B">
        <w:rPr>
          <w:b/>
          <w:color w:val="FF0000"/>
          <w:sz w:val="22"/>
          <w:szCs w:val="22"/>
        </w:rPr>
        <w:t>Basîret</w:t>
      </w:r>
      <w:r w:rsidRPr="00CA3C8B">
        <w:rPr>
          <w:sz w:val="22"/>
          <w:szCs w:val="22"/>
        </w:rPr>
        <w:t xml:space="preserve"> 1. Акыйкатты жүрөк менен сезип түшүнүү. 2. Көрөгөч</w:t>
      </w:r>
      <w:r w:rsidR="00000D0A">
        <w:rPr>
          <w:sz w:val="22"/>
          <w:szCs w:val="22"/>
          <w:lang w:val="ky-KG"/>
        </w:rPr>
        <w:t>-</w:t>
      </w:r>
      <w:r w:rsidRPr="00CA3C8B">
        <w:rPr>
          <w:sz w:val="22"/>
          <w:szCs w:val="22"/>
        </w:rPr>
        <w:t>түк, келечекти көрө алуу. 3. Баам, парасат, көзгө көрүнгөн жана к</w:t>
      </w:r>
      <w:r w:rsidR="008B7F78" w:rsidRPr="00CA3C8B">
        <w:rPr>
          <w:sz w:val="22"/>
          <w:szCs w:val="22"/>
        </w:rPr>
        <w:t>ө</w:t>
      </w:r>
      <w:r w:rsidRPr="00CA3C8B">
        <w:rPr>
          <w:sz w:val="22"/>
          <w:szCs w:val="22"/>
        </w:rPr>
        <w:t>рүнбөгөн нерселерди сезүү, туюу, зиректик, кенен ойлонуп к</w:t>
      </w:r>
      <w:r w:rsidR="008B7F78" w:rsidRPr="00CA3C8B">
        <w:rPr>
          <w:sz w:val="22"/>
          <w:szCs w:val="22"/>
        </w:rPr>
        <w:t>ө</w:t>
      </w:r>
      <w:r w:rsidRPr="00CA3C8B">
        <w:rPr>
          <w:sz w:val="22"/>
          <w:szCs w:val="22"/>
        </w:rPr>
        <w:t>рүү.</w:t>
      </w:r>
    </w:p>
    <w:p w14:paraId="374F2590" w14:textId="77777777" w:rsidR="004C7803" w:rsidRPr="00CA3C8B" w:rsidRDefault="004C7803" w:rsidP="0081456A">
      <w:pPr>
        <w:spacing w:line="312" w:lineRule="auto"/>
        <w:ind w:firstLine="0"/>
        <w:jc w:val="left"/>
        <w:rPr>
          <w:sz w:val="22"/>
          <w:szCs w:val="22"/>
        </w:rPr>
      </w:pPr>
      <w:r w:rsidRPr="00CA3C8B">
        <w:rPr>
          <w:b/>
          <w:color w:val="FF0000"/>
          <w:sz w:val="22"/>
          <w:szCs w:val="22"/>
        </w:rPr>
        <w:t>Basîret-i</w:t>
      </w:r>
      <w:r w:rsidRPr="00CA3C8B">
        <w:rPr>
          <w:color w:val="FF0000"/>
          <w:sz w:val="22"/>
          <w:szCs w:val="22"/>
        </w:rPr>
        <w:t xml:space="preserve"> </w:t>
      </w:r>
      <w:r w:rsidRPr="00CA3C8B">
        <w:rPr>
          <w:b/>
          <w:color w:val="FF0000"/>
          <w:sz w:val="22"/>
          <w:szCs w:val="22"/>
        </w:rPr>
        <w:t>kalb</w:t>
      </w:r>
      <w:r w:rsidRPr="00CA3C8B">
        <w:rPr>
          <w:sz w:val="22"/>
          <w:szCs w:val="22"/>
        </w:rPr>
        <w:t xml:space="preserve"> 1. Дилдин тазалыгы. 2. Ички сезимдердин ойгоктугу.</w:t>
      </w:r>
    </w:p>
    <w:p w14:paraId="7260DD20" w14:textId="77777777" w:rsidR="004C7803" w:rsidRPr="00CA3C8B" w:rsidRDefault="004C7803" w:rsidP="0081456A">
      <w:pPr>
        <w:spacing w:line="312" w:lineRule="auto"/>
        <w:ind w:firstLine="0"/>
        <w:jc w:val="left"/>
        <w:rPr>
          <w:sz w:val="22"/>
          <w:szCs w:val="22"/>
        </w:rPr>
      </w:pPr>
      <w:r w:rsidRPr="00CA3C8B">
        <w:rPr>
          <w:b/>
          <w:color w:val="FF0000"/>
          <w:sz w:val="22"/>
          <w:szCs w:val="22"/>
        </w:rPr>
        <w:t>Basiretli</w:t>
      </w:r>
      <w:r w:rsidRPr="00CA3C8B">
        <w:rPr>
          <w:sz w:val="22"/>
          <w:szCs w:val="22"/>
        </w:rPr>
        <w:t xml:space="preserve"> Көрөгөч, көсөм, даанышман.</w:t>
      </w:r>
    </w:p>
    <w:p w14:paraId="09101056" w14:textId="77777777" w:rsidR="004C7803" w:rsidRPr="00CA3C8B" w:rsidRDefault="004C7803" w:rsidP="0081456A">
      <w:pPr>
        <w:spacing w:line="312" w:lineRule="auto"/>
        <w:ind w:firstLine="0"/>
        <w:jc w:val="left"/>
        <w:rPr>
          <w:sz w:val="22"/>
          <w:szCs w:val="22"/>
        </w:rPr>
      </w:pPr>
      <w:r w:rsidRPr="00CA3C8B">
        <w:rPr>
          <w:b/>
          <w:color w:val="FF0000"/>
          <w:sz w:val="22"/>
          <w:szCs w:val="22"/>
        </w:rPr>
        <w:t>Basiretsiz</w:t>
      </w:r>
      <w:r w:rsidRPr="00CA3C8B">
        <w:rPr>
          <w:sz w:val="22"/>
          <w:szCs w:val="22"/>
        </w:rPr>
        <w:t xml:space="preserve"> Акылы кыска, ою жок, санаасыз.</w:t>
      </w:r>
    </w:p>
    <w:p w14:paraId="484F6286" w14:textId="77777777" w:rsidR="004C7803" w:rsidRPr="00CA3C8B" w:rsidRDefault="004C7803" w:rsidP="0081456A">
      <w:pPr>
        <w:spacing w:line="312" w:lineRule="auto"/>
        <w:ind w:firstLine="0"/>
        <w:jc w:val="left"/>
        <w:rPr>
          <w:sz w:val="22"/>
          <w:szCs w:val="22"/>
        </w:rPr>
      </w:pPr>
      <w:r w:rsidRPr="00CA3C8B">
        <w:rPr>
          <w:b/>
          <w:color w:val="FF0000"/>
          <w:sz w:val="22"/>
          <w:szCs w:val="22"/>
        </w:rPr>
        <w:t>Basît</w:t>
      </w:r>
      <w:r w:rsidRPr="00CA3C8B">
        <w:rPr>
          <w:sz w:val="22"/>
          <w:szCs w:val="22"/>
        </w:rPr>
        <w:t xml:space="preserve">  1. Баасыз, арзан. 2. Кенен. 3. Жайылган. 4. Шайыр, жайдары. </w:t>
      </w:r>
    </w:p>
    <w:p w14:paraId="288379C2" w14:textId="62FF3E09" w:rsidR="004C7803" w:rsidRPr="00CA3C8B" w:rsidRDefault="004C7803" w:rsidP="0081456A">
      <w:pPr>
        <w:spacing w:line="312" w:lineRule="auto"/>
        <w:ind w:firstLine="0"/>
        <w:jc w:val="left"/>
        <w:rPr>
          <w:sz w:val="22"/>
          <w:szCs w:val="22"/>
        </w:rPr>
      </w:pPr>
      <w:r w:rsidRPr="00CA3C8B">
        <w:rPr>
          <w:b/>
          <w:color w:val="FF0000"/>
          <w:sz w:val="22"/>
          <w:szCs w:val="22"/>
        </w:rPr>
        <w:t>Bâsıt</w:t>
      </w:r>
      <w:r w:rsidRPr="00CA3C8B">
        <w:rPr>
          <w:sz w:val="22"/>
          <w:szCs w:val="22"/>
        </w:rPr>
        <w:t xml:space="preserve">  Ачкан, жайг</w:t>
      </w:r>
      <w:r w:rsidR="00000D0A">
        <w:rPr>
          <w:sz w:val="22"/>
          <w:szCs w:val="22"/>
        </w:rPr>
        <w:t xml:space="preserve">ан, кеңейткен. Каалаган кулунун </w:t>
      </w:r>
      <w:r w:rsidRPr="00CA3C8B">
        <w:rPr>
          <w:sz w:val="22"/>
          <w:szCs w:val="22"/>
        </w:rPr>
        <w:t>материалдык жана руханий ырыскысын көбөйткөн Аллахтын ысмы.</w:t>
      </w:r>
    </w:p>
    <w:p w14:paraId="56E2E177" w14:textId="77777777" w:rsidR="004C7803" w:rsidRPr="00CA3C8B" w:rsidRDefault="004C7803" w:rsidP="0081456A">
      <w:pPr>
        <w:spacing w:line="312" w:lineRule="auto"/>
        <w:ind w:firstLine="0"/>
        <w:jc w:val="left"/>
        <w:rPr>
          <w:sz w:val="22"/>
          <w:szCs w:val="22"/>
        </w:rPr>
      </w:pPr>
      <w:r w:rsidRPr="00CA3C8B">
        <w:rPr>
          <w:b/>
          <w:color w:val="FF0000"/>
          <w:sz w:val="22"/>
          <w:szCs w:val="22"/>
        </w:rPr>
        <w:t>Basit</w:t>
      </w:r>
      <w:r w:rsidRPr="00CA3C8B">
        <w:rPr>
          <w:sz w:val="22"/>
          <w:szCs w:val="22"/>
        </w:rPr>
        <w:t xml:space="preserve"> </w:t>
      </w:r>
      <w:r w:rsidRPr="00CA3C8B">
        <w:rPr>
          <w:b/>
          <w:color w:val="FF0000"/>
          <w:sz w:val="22"/>
          <w:szCs w:val="22"/>
        </w:rPr>
        <w:t>kesir</w:t>
      </w:r>
      <w:r w:rsidRPr="00CA3C8B">
        <w:rPr>
          <w:sz w:val="22"/>
          <w:szCs w:val="22"/>
        </w:rPr>
        <w:t xml:space="preserve"> 1. Үлүш. 2. Акы. 3. Бөлүнгөн аз гана акы (мис: Бештен эки бөлүгү).</w:t>
      </w:r>
    </w:p>
    <w:p w14:paraId="58F071D6" w14:textId="77777777" w:rsidR="004C7803" w:rsidRPr="00CA3C8B" w:rsidRDefault="004C7803" w:rsidP="0081456A">
      <w:pPr>
        <w:spacing w:line="312" w:lineRule="auto"/>
        <w:ind w:firstLine="0"/>
        <w:jc w:val="left"/>
        <w:rPr>
          <w:sz w:val="22"/>
          <w:szCs w:val="22"/>
        </w:rPr>
      </w:pPr>
      <w:r w:rsidRPr="00CA3C8B">
        <w:rPr>
          <w:b/>
          <w:color w:val="FF0000"/>
          <w:sz w:val="22"/>
          <w:szCs w:val="22"/>
        </w:rPr>
        <w:t>Basit,-ti</w:t>
      </w:r>
      <w:r w:rsidRPr="00CA3C8B">
        <w:rPr>
          <w:sz w:val="22"/>
          <w:szCs w:val="22"/>
        </w:rPr>
        <w:t xml:space="preserve">  1. Жөнөкөй, карапайым, оңой, түшүнүүгө жеңил. </w:t>
      </w:r>
      <w:r w:rsidRPr="00CA3C8B">
        <w:rPr>
          <w:i/>
          <w:color w:val="FF0000"/>
          <w:sz w:val="22"/>
          <w:szCs w:val="22"/>
        </w:rPr>
        <w:t>~ cümle</w:t>
      </w:r>
      <w:r w:rsidRPr="00CA3C8B">
        <w:rPr>
          <w:color w:val="FF0000"/>
          <w:sz w:val="22"/>
          <w:szCs w:val="22"/>
        </w:rPr>
        <w:t xml:space="preserve"> </w:t>
      </w:r>
      <w:r w:rsidRPr="00CA3C8B">
        <w:rPr>
          <w:sz w:val="22"/>
          <w:szCs w:val="22"/>
        </w:rPr>
        <w:t>Жөнөкөй сүйлөм. 2. Жупуну. 3. өтм. Билимсиз, караңгы, тарбиясыз. 4. Таза 5. Кең 6. Баасыз, бөлүнбөгөн, жайдары 7. Бир гана өзүнө тийиштүү.</w:t>
      </w:r>
    </w:p>
    <w:p w14:paraId="1B4C1641" w14:textId="77777777" w:rsidR="004C7803" w:rsidRPr="00CA3C8B" w:rsidRDefault="004C7803" w:rsidP="0081456A">
      <w:pPr>
        <w:spacing w:line="312" w:lineRule="auto"/>
        <w:ind w:firstLine="0"/>
        <w:jc w:val="left"/>
        <w:rPr>
          <w:sz w:val="22"/>
          <w:szCs w:val="22"/>
        </w:rPr>
      </w:pPr>
      <w:r w:rsidRPr="00CA3C8B">
        <w:rPr>
          <w:b/>
          <w:color w:val="FF0000"/>
          <w:sz w:val="22"/>
          <w:szCs w:val="22"/>
        </w:rPr>
        <w:t>Basite</w:t>
      </w:r>
      <w:r w:rsidRPr="00CA3C8B">
        <w:rPr>
          <w:sz w:val="22"/>
          <w:szCs w:val="22"/>
        </w:rPr>
        <w:t xml:space="preserve"> 1. Гномон компас. 2. Түз бир </w:t>
      </w:r>
      <w:r w:rsidRPr="00CA3C8B">
        <w:rPr>
          <w:sz w:val="22"/>
          <w:szCs w:val="22"/>
        </w:rPr>
        <w:lastRenderedPageBreak/>
        <w:t>жер. 3. Жумшак диван, эмерек.</w:t>
      </w:r>
    </w:p>
    <w:p w14:paraId="50FE8A96" w14:textId="18D37485" w:rsidR="004C7803" w:rsidRPr="00CA3C8B" w:rsidRDefault="004C7803" w:rsidP="0081456A">
      <w:pPr>
        <w:spacing w:line="312" w:lineRule="auto"/>
        <w:ind w:firstLine="0"/>
        <w:jc w:val="left"/>
        <w:rPr>
          <w:sz w:val="22"/>
          <w:szCs w:val="22"/>
        </w:rPr>
      </w:pPr>
      <w:r w:rsidRPr="00CA3C8B">
        <w:rPr>
          <w:b/>
          <w:color w:val="FF0000"/>
          <w:sz w:val="22"/>
          <w:szCs w:val="22"/>
        </w:rPr>
        <w:t>Basitleştirmek</w:t>
      </w:r>
      <w:r w:rsidRPr="00CA3C8B">
        <w:rPr>
          <w:sz w:val="22"/>
          <w:szCs w:val="22"/>
        </w:rPr>
        <w:t xml:space="preserve">  1. Жөнөкөйлөштү- рүү, оңойлотуу 2. Жупунулаштыруу.</w:t>
      </w:r>
    </w:p>
    <w:p w14:paraId="50178790" w14:textId="18B17410" w:rsidR="004C7803" w:rsidRPr="00CA3C8B" w:rsidRDefault="004C7803" w:rsidP="0081456A">
      <w:pPr>
        <w:spacing w:line="312" w:lineRule="auto"/>
        <w:ind w:firstLine="0"/>
        <w:jc w:val="left"/>
        <w:rPr>
          <w:sz w:val="22"/>
          <w:szCs w:val="22"/>
        </w:rPr>
      </w:pPr>
      <w:r w:rsidRPr="00CA3C8B">
        <w:rPr>
          <w:b/>
          <w:color w:val="FF0000"/>
          <w:sz w:val="22"/>
          <w:szCs w:val="22"/>
        </w:rPr>
        <w:t>Basitlik,-ği</w:t>
      </w:r>
      <w:r w:rsidRPr="00CA3C8B">
        <w:rPr>
          <w:sz w:val="22"/>
          <w:szCs w:val="22"/>
        </w:rPr>
        <w:t xml:space="preserve"> 1. Жөнөкөйлүк, жупу</w:t>
      </w:r>
      <w:r w:rsidR="00885934" w:rsidRPr="00CA3C8B">
        <w:rPr>
          <w:sz w:val="22"/>
          <w:szCs w:val="22"/>
        </w:rPr>
        <w:t>-</w:t>
      </w:r>
      <w:r w:rsidRPr="00CA3C8B">
        <w:rPr>
          <w:sz w:val="22"/>
          <w:szCs w:val="22"/>
        </w:rPr>
        <w:t>нулук, оңойлук 2. Караңгылык, түркөйлүк, тарбиясыздык.</w:t>
      </w:r>
    </w:p>
    <w:p w14:paraId="31B88ECF" w14:textId="77777777" w:rsidR="004C7803" w:rsidRPr="00CA3C8B" w:rsidRDefault="004C7803" w:rsidP="0081456A">
      <w:pPr>
        <w:spacing w:line="312" w:lineRule="auto"/>
        <w:ind w:firstLine="0"/>
        <w:jc w:val="left"/>
        <w:rPr>
          <w:sz w:val="22"/>
          <w:szCs w:val="22"/>
        </w:rPr>
      </w:pPr>
      <w:r w:rsidRPr="00CA3C8B">
        <w:rPr>
          <w:b/>
          <w:color w:val="FF0000"/>
          <w:sz w:val="22"/>
          <w:szCs w:val="22"/>
        </w:rPr>
        <w:t>Bâsıt-ür-rızk</w:t>
      </w:r>
      <w:r w:rsidRPr="00CA3C8B">
        <w:rPr>
          <w:sz w:val="22"/>
          <w:szCs w:val="22"/>
        </w:rPr>
        <w:t xml:space="preserve"> Ырыскы берүүчү Аллах.</w:t>
      </w:r>
    </w:p>
    <w:p w14:paraId="104B5978" w14:textId="77777777" w:rsidR="004C7803" w:rsidRPr="00CA3C8B" w:rsidRDefault="004C7803" w:rsidP="0081456A">
      <w:pPr>
        <w:spacing w:line="312" w:lineRule="auto"/>
        <w:ind w:firstLine="0"/>
        <w:jc w:val="left"/>
        <w:rPr>
          <w:sz w:val="22"/>
          <w:szCs w:val="22"/>
        </w:rPr>
      </w:pPr>
      <w:r w:rsidRPr="00CA3C8B">
        <w:rPr>
          <w:b/>
          <w:color w:val="FF0000"/>
          <w:sz w:val="22"/>
          <w:szCs w:val="22"/>
        </w:rPr>
        <w:t>Baskı</w:t>
      </w:r>
      <w:r w:rsidRPr="00CA3C8B">
        <w:rPr>
          <w:sz w:val="22"/>
          <w:szCs w:val="22"/>
        </w:rPr>
        <w:t xml:space="preserve"> 1. Пресс, басуу, басма. </w:t>
      </w:r>
      <w:r w:rsidRPr="00CA3C8B">
        <w:rPr>
          <w:i/>
          <w:color w:val="FF0000"/>
          <w:sz w:val="22"/>
          <w:szCs w:val="22"/>
        </w:rPr>
        <w:t xml:space="preserve">~ altında olmak </w:t>
      </w:r>
      <w:r w:rsidRPr="00CA3C8B">
        <w:rPr>
          <w:sz w:val="22"/>
          <w:szCs w:val="22"/>
        </w:rPr>
        <w:t xml:space="preserve">Зомбулук астында болуу. </w:t>
      </w:r>
      <w:r w:rsidRPr="00CA3C8B">
        <w:rPr>
          <w:i/>
          <w:color w:val="FF0000"/>
          <w:sz w:val="22"/>
          <w:szCs w:val="22"/>
        </w:rPr>
        <w:t xml:space="preserve">~ altında tutmak </w:t>
      </w:r>
      <w:r w:rsidRPr="00CA3C8B">
        <w:rPr>
          <w:sz w:val="22"/>
          <w:szCs w:val="22"/>
        </w:rPr>
        <w:t xml:space="preserve">Баскы астында кармоо. </w:t>
      </w:r>
      <w:r w:rsidRPr="00CA3C8B">
        <w:rPr>
          <w:i/>
          <w:color w:val="FF0000"/>
          <w:sz w:val="22"/>
          <w:szCs w:val="22"/>
        </w:rPr>
        <w:t xml:space="preserve">~ sayısı </w:t>
      </w:r>
      <w:r w:rsidRPr="00CA3C8B">
        <w:rPr>
          <w:sz w:val="22"/>
          <w:szCs w:val="22"/>
        </w:rPr>
        <w:t xml:space="preserve">Тираж саны. </w:t>
      </w:r>
      <w:r w:rsidRPr="00CA3C8B">
        <w:rPr>
          <w:i/>
          <w:color w:val="FF0000"/>
          <w:sz w:val="22"/>
          <w:szCs w:val="22"/>
        </w:rPr>
        <w:t xml:space="preserve">~ yapmak </w:t>
      </w:r>
      <w:r w:rsidRPr="00CA3C8B">
        <w:rPr>
          <w:sz w:val="22"/>
          <w:szCs w:val="22"/>
        </w:rPr>
        <w:t>1. Зордуктоо, мажбурлоо 2. ...чы басылышы, тираж (мис. китептин/</w:t>
      </w:r>
      <w:r w:rsidR="008B7F78" w:rsidRPr="00CA3C8B">
        <w:rPr>
          <w:sz w:val="22"/>
          <w:szCs w:val="22"/>
        </w:rPr>
        <w:t xml:space="preserve"> </w:t>
      </w:r>
      <w:r w:rsidRPr="00CA3C8B">
        <w:rPr>
          <w:sz w:val="22"/>
          <w:szCs w:val="22"/>
        </w:rPr>
        <w:t xml:space="preserve">журналдын) 3. Басылыш 4. өтм. Зордук, зомбулук, баскы, эзүү. 5. (кийимдин кайрылып </w:t>
      </w:r>
      <w:r w:rsidRPr="00CA3C8B">
        <w:rPr>
          <w:sz w:val="22"/>
          <w:szCs w:val="22"/>
        </w:rPr>
        <w:t>тигилген каттамасы. 6. Чабуул, кол салуу.</w:t>
      </w:r>
    </w:p>
    <w:p w14:paraId="35B401E6" w14:textId="11AB17CC" w:rsidR="004C7803" w:rsidRPr="00CA3C8B" w:rsidRDefault="004C7803" w:rsidP="0081456A">
      <w:pPr>
        <w:spacing w:line="312" w:lineRule="auto"/>
        <w:ind w:firstLine="0"/>
        <w:jc w:val="left"/>
        <w:rPr>
          <w:sz w:val="22"/>
          <w:szCs w:val="22"/>
        </w:rPr>
      </w:pPr>
      <w:r w:rsidRPr="00CA3C8B">
        <w:rPr>
          <w:b/>
          <w:color w:val="FF0000"/>
          <w:sz w:val="22"/>
          <w:szCs w:val="22"/>
        </w:rPr>
        <w:t>Baskın</w:t>
      </w:r>
      <w:r w:rsidRPr="00CA3C8B">
        <w:rPr>
          <w:sz w:val="22"/>
          <w:szCs w:val="22"/>
        </w:rPr>
        <w:t xml:space="preserve"> 1. Баскын, басып калуу, үстүнөн түшүү. </w:t>
      </w:r>
      <w:r w:rsidRPr="00CA3C8B">
        <w:rPr>
          <w:i/>
          <w:color w:val="FF0000"/>
          <w:sz w:val="22"/>
          <w:szCs w:val="22"/>
        </w:rPr>
        <w:t>~ çıkmak/gelmek</w:t>
      </w:r>
      <w:r w:rsidRPr="00CA3C8B">
        <w:rPr>
          <w:sz w:val="22"/>
          <w:szCs w:val="22"/>
        </w:rPr>
        <w:t xml:space="preserve"> Кыйын чыгуу, артыкчылык көргөзүү. </w:t>
      </w:r>
      <w:r w:rsidRPr="00CA3C8B">
        <w:rPr>
          <w:i/>
          <w:color w:val="FF0000"/>
          <w:sz w:val="22"/>
          <w:szCs w:val="22"/>
        </w:rPr>
        <w:t xml:space="preserve">~а uğramak </w:t>
      </w:r>
      <w:r w:rsidRPr="00CA3C8B">
        <w:rPr>
          <w:color w:val="FF0000"/>
          <w:sz w:val="22"/>
          <w:szCs w:val="22"/>
        </w:rPr>
        <w:t xml:space="preserve"> </w:t>
      </w:r>
      <w:r w:rsidRPr="00CA3C8B">
        <w:rPr>
          <w:sz w:val="22"/>
          <w:szCs w:val="22"/>
        </w:rPr>
        <w:t>1. Баскынга/</w:t>
      </w:r>
      <w:r w:rsidR="00000D0A">
        <w:rPr>
          <w:sz w:val="22"/>
          <w:szCs w:val="22"/>
          <w:lang w:val="ky-KG"/>
        </w:rPr>
        <w:t xml:space="preserve"> </w:t>
      </w:r>
      <w:r w:rsidRPr="00CA3C8B">
        <w:rPr>
          <w:sz w:val="22"/>
          <w:szCs w:val="22"/>
        </w:rPr>
        <w:t>чабуулга учуроо. 2. Басылуу, бети ачылуу. 3. Күтүлбөгөн жерден конок келүү. 2. Кол салуу, чабуул. 3. Күчтүү, мыкты, дурус. 4. Биол. доминант.</w:t>
      </w:r>
    </w:p>
    <w:p w14:paraId="55B99BF6" w14:textId="77777777" w:rsidR="004C7803" w:rsidRPr="00CA3C8B" w:rsidRDefault="004C7803" w:rsidP="0081456A">
      <w:pPr>
        <w:spacing w:line="312" w:lineRule="auto"/>
        <w:ind w:firstLine="0"/>
        <w:jc w:val="left"/>
        <w:rPr>
          <w:sz w:val="22"/>
          <w:szCs w:val="22"/>
        </w:rPr>
      </w:pPr>
      <w:r w:rsidRPr="00CA3C8B">
        <w:rPr>
          <w:b/>
          <w:color w:val="FF0000"/>
          <w:sz w:val="22"/>
          <w:szCs w:val="22"/>
        </w:rPr>
        <w:t>Baskısız</w:t>
      </w:r>
      <w:r w:rsidRPr="00CA3C8B">
        <w:rPr>
          <w:sz w:val="22"/>
          <w:szCs w:val="22"/>
        </w:rPr>
        <w:t xml:space="preserve"> 1. Укугу тепселбей, эркин жашоо. </w:t>
      </w:r>
      <w:r w:rsidRPr="00CA3C8B">
        <w:rPr>
          <w:i/>
          <w:color w:val="FF0000"/>
          <w:sz w:val="22"/>
          <w:szCs w:val="22"/>
        </w:rPr>
        <w:t>~ büyümek</w:t>
      </w:r>
      <w:r w:rsidRPr="00CA3C8B">
        <w:rPr>
          <w:color w:val="FF0000"/>
          <w:sz w:val="22"/>
          <w:szCs w:val="22"/>
        </w:rPr>
        <w:t xml:space="preserve"> </w:t>
      </w:r>
      <w:r w:rsidRPr="00CA3C8B">
        <w:rPr>
          <w:sz w:val="22"/>
          <w:szCs w:val="22"/>
        </w:rPr>
        <w:t>Тарбия көрбөй чоңоюу. 2. Тарбиясыз, адепсиз.</w:t>
      </w:r>
    </w:p>
    <w:p w14:paraId="4CA10A2D" w14:textId="3DD11305" w:rsidR="004C7803" w:rsidRPr="00CA3C8B" w:rsidRDefault="004C7803" w:rsidP="0081456A">
      <w:pPr>
        <w:spacing w:line="312" w:lineRule="auto"/>
        <w:ind w:firstLine="0"/>
        <w:jc w:val="left"/>
        <w:rPr>
          <w:sz w:val="22"/>
          <w:szCs w:val="22"/>
        </w:rPr>
      </w:pPr>
      <w:r w:rsidRPr="00CA3C8B">
        <w:rPr>
          <w:b/>
          <w:color w:val="FF0000"/>
          <w:sz w:val="22"/>
          <w:szCs w:val="22"/>
        </w:rPr>
        <w:t>Basma</w:t>
      </w:r>
      <w:r w:rsidRPr="00CA3C8B">
        <w:rPr>
          <w:sz w:val="22"/>
          <w:szCs w:val="22"/>
        </w:rPr>
        <w:t xml:space="preserve"> 1. Басым. </w:t>
      </w:r>
      <w:r w:rsidRPr="00CA3C8B">
        <w:rPr>
          <w:i/>
          <w:color w:val="FF0000"/>
          <w:sz w:val="22"/>
          <w:szCs w:val="22"/>
        </w:rPr>
        <w:t>~ kalıbı</w:t>
      </w:r>
      <w:r w:rsidRPr="00CA3C8B">
        <w:rPr>
          <w:sz w:val="22"/>
          <w:szCs w:val="22"/>
        </w:rPr>
        <w:t xml:space="preserve"> басма калыбы/калып менен басылган. 2. Басма-калып, стереотип. </w:t>
      </w:r>
      <w:r w:rsidRPr="00CA3C8B">
        <w:rPr>
          <w:i/>
          <w:color w:val="FF0000"/>
          <w:sz w:val="22"/>
          <w:szCs w:val="22"/>
        </w:rPr>
        <w:t>~ kalıp sözler</w:t>
      </w:r>
      <w:r w:rsidRPr="00CA3C8B">
        <w:rPr>
          <w:color w:val="FF0000"/>
          <w:sz w:val="22"/>
          <w:szCs w:val="22"/>
        </w:rPr>
        <w:t xml:space="preserve"> </w:t>
      </w:r>
      <w:r w:rsidRPr="00CA3C8B">
        <w:rPr>
          <w:sz w:val="22"/>
          <w:szCs w:val="22"/>
        </w:rPr>
        <w:t xml:space="preserve">Штамп, тарпы чыккан сөздөр 2. Басма иши. 3. Чыт, </w:t>
      </w:r>
      <w:r w:rsidRPr="00CA3C8B">
        <w:rPr>
          <w:sz w:val="22"/>
          <w:szCs w:val="22"/>
        </w:rPr>
        <w:t>чыттан тигилген. 4. Басылып чыгар</w:t>
      </w:r>
      <w:r w:rsidR="00000D0A">
        <w:rPr>
          <w:sz w:val="22"/>
          <w:szCs w:val="22"/>
        </w:rPr>
        <w:t>ылган (китеп, газета, журнал ж.</w:t>
      </w:r>
      <w:r w:rsidRPr="00CA3C8B">
        <w:rPr>
          <w:sz w:val="22"/>
          <w:szCs w:val="22"/>
        </w:rPr>
        <w:t>б.).</w:t>
      </w:r>
    </w:p>
    <w:p w14:paraId="59104A12" w14:textId="361A3B71" w:rsidR="004C7803" w:rsidRPr="00CA3C8B" w:rsidRDefault="004C7803" w:rsidP="0081456A">
      <w:pPr>
        <w:spacing w:line="312" w:lineRule="auto"/>
        <w:ind w:firstLine="0"/>
        <w:jc w:val="left"/>
        <w:rPr>
          <w:sz w:val="22"/>
          <w:szCs w:val="22"/>
        </w:rPr>
      </w:pPr>
      <w:r w:rsidRPr="00CA3C8B">
        <w:rPr>
          <w:b/>
          <w:color w:val="FF0000"/>
          <w:sz w:val="22"/>
          <w:szCs w:val="22"/>
        </w:rPr>
        <w:t>Basmak</w:t>
      </w:r>
      <w:r w:rsidRPr="00CA3C8B">
        <w:rPr>
          <w:sz w:val="22"/>
          <w:szCs w:val="22"/>
        </w:rPr>
        <w:t xml:space="preserve"> 1. Басуу, жүрүү, кадам шилтөө. </w:t>
      </w:r>
      <w:r w:rsidRPr="00CA3C8B">
        <w:rPr>
          <w:i/>
          <w:color w:val="FF0000"/>
          <w:sz w:val="22"/>
          <w:szCs w:val="22"/>
        </w:rPr>
        <w:t>yollarını ot basmış</w:t>
      </w:r>
      <w:r w:rsidRPr="00CA3C8B">
        <w:rPr>
          <w:sz w:val="22"/>
          <w:szCs w:val="22"/>
        </w:rPr>
        <w:t xml:space="preserve"> Жолдорун чөп баскан. </w:t>
      </w:r>
      <w:r w:rsidRPr="00CA3C8B">
        <w:rPr>
          <w:i/>
          <w:color w:val="FF0000"/>
          <w:sz w:val="22"/>
          <w:szCs w:val="22"/>
        </w:rPr>
        <w:t>kahkahayı ~</w:t>
      </w:r>
      <w:r w:rsidRPr="00CA3C8B">
        <w:rPr>
          <w:sz w:val="22"/>
          <w:szCs w:val="22"/>
        </w:rPr>
        <w:t xml:space="preserve"> Каткырып коё берүү. </w:t>
      </w:r>
      <w:r w:rsidRPr="00CA3C8B">
        <w:rPr>
          <w:i/>
          <w:color w:val="FF0000"/>
          <w:sz w:val="22"/>
          <w:szCs w:val="22"/>
        </w:rPr>
        <w:t>tokadı ~</w:t>
      </w:r>
      <w:r w:rsidRPr="00CA3C8B">
        <w:rPr>
          <w:sz w:val="22"/>
          <w:szCs w:val="22"/>
        </w:rPr>
        <w:t xml:space="preserve">   Жаактан ары берип калуу. </w:t>
      </w:r>
      <w:r w:rsidRPr="00CA3C8B">
        <w:rPr>
          <w:i/>
          <w:color w:val="FF0000"/>
          <w:sz w:val="22"/>
          <w:szCs w:val="22"/>
        </w:rPr>
        <w:t>kaygı ~</w:t>
      </w:r>
      <w:r w:rsidRPr="00CA3C8B">
        <w:rPr>
          <w:sz w:val="22"/>
          <w:szCs w:val="22"/>
        </w:rPr>
        <w:t xml:space="preserve"> Санаа басуу. </w:t>
      </w:r>
      <w:r w:rsidRPr="00CA3C8B">
        <w:rPr>
          <w:i/>
          <w:color w:val="FF0000"/>
          <w:sz w:val="22"/>
          <w:szCs w:val="22"/>
        </w:rPr>
        <w:t>~ basıp geçmek</w:t>
      </w:r>
      <w:r w:rsidRPr="00CA3C8B">
        <w:rPr>
          <w:color w:val="FF0000"/>
          <w:sz w:val="22"/>
          <w:szCs w:val="22"/>
        </w:rPr>
        <w:t xml:space="preserve">  </w:t>
      </w:r>
      <w:r w:rsidRPr="00CA3C8B">
        <w:rPr>
          <w:sz w:val="22"/>
          <w:szCs w:val="22"/>
        </w:rPr>
        <w:t xml:space="preserve">А. Басып өтүү, Б. Басуу, күч колдонуу. В. Басуу, артта калтыруу. Г. Басып барбоо. </w:t>
      </w:r>
      <w:r w:rsidRPr="00CA3C8B">
        <w:rPr>
          <w:i/>
          <w:color w:val="FF0000"/>
          <w:sz w:val="22"/>
          <w:szCs w:val="22"/>
        </w:rPr>
        <w:t>basıp gitmek</w:t>
      </w:r>
      <w:r w:rsidRPr="00CA3C8B">
        <w:rPr>
          <w:color w:val="FF0000"/>
          <w:sz w:val="22"/>
          <w:szCs w:val="22"/>
        </w:rPr>
        <w:t xml:space="preserve"> </w:t>
      </w:r>
      <w:r w:rsidRPr="00CA3C8B">
        <w:rPr>
          <w:sz w:val="22"/>
          <w:szCs w:val="22"/>
        </w:rPr>
        <w:t xml:space="preserve">Басып кетүү, кетип. калуу. </w:t>
      </w:r>
      <w:r w:rsidRPr="00CA3C8B">
        <w:rPr>
          <w:i/>
          <w:color w:val="FF0000"/>
          <w:sz w:val="22"/>
          <w:szCs w:val="22"/>
        </w:rPr>
        <w:t xml:space="preserve">~ bastığı </w:t>
      </w:r>
      <w:r w:rsidR="00885934" w:rsidRPr="00CA3C8B">
        <w:rPr>
          <w:i/>
          <w:color w:val="FF0000"/>
          <w:sz w:val="22"/>
          <w:szCs w:val="22"/>
        </w:rPr>
        <w:t>yeri bil</w:t>
      </w:r>
      <w:r w:rsidRPr="00CA3C8B">
        <w:rPr>
          <w:i/>
          <w:color w:val="FF0000"/>
          <w:sz w:val="22"/>
          <w:szCs w:val="22"/>
        </w:rPr>
        <w:t>memek</w:t>
      </w:r>
      <w:r w:rsidRPr="00CA3C8B">
        <w:rPr>
          <w:sz w:val="22"/>
          <w:szCs w:val="22"/>
        </w:rPr>
        <w:t xml:space="preserve"> Катуу сүйүнүү, буту бутуна тийбөө. </w:t>
      </w:r>
      <w:r w:rsidRPr="00CA3C8B">
        <w:rPr>
          <w:i/>
          <w:color w:val="FF0000"/>
          <w:sz w:val="22"/>
          <w:szCs w:val="22"/>
        </w:rPr>
        <w:t>~ bastığı yerde ot bitmez</w:t>
      </w:r>
      <w:r w:rsidRPr="00CA3C8B">
        <w:rPr>
          <w:sz w:val="22"/>
          <w:szCs w:val="22"/>
        </w:rPr>
        <w:t xml:space="preserve"> Баскан жеринде чө</w:t>
      </w:r>
      <w:r w:rsidR="008B7F78" w:rsidRPr="00CA3C8B">
        <w:rPr>
          <w:sz w:val="22"/>
          <w:szCs w:val="22"/>
        </w:rPr>
        <w:t>п чыкпайт, ка</w:t>
      </w:r>
      <w:r w:rsidRPr="00CA3C8B">
        <w:rPr>
          <w:sz w:val="22"/>
          <w:szCs w:val="22"/>
        </w:rPr>
        <w:t xml:space="preserve">ра жолтой, башталуу. </w:t>
      </w:r>
      <w:r w:rsidRPr="00CA3C8B">
        <w:rPr>
          <w:i/>
          <w:color w:val="FF0000"/>
          <w:sz w:val="22"/>
          <w:szCs w:val="22"/>
        </w:rPr>
        <w:t>çocuk yedisine bastı</w:t>
      </w:r>
      <w:r w:rsidRPr="00CA3C8B">
        <w:rPr>
          <w:color w:val="FF0000"/>
          <w:sz w:val="22"/>
          <w:szCs w:val="22"/>
        </w:rPr>
        <w:t xml:space="preserve"> </w:t>
      </w:r>
      <w:r w:rsidRPr="00CA3C8B">
        <w:rPr>
          <w:sz w:val="22"/>
          <w:szCs w:val="22"/>
        </w:rPr>
        <w:t xml:space="preserve">Бала жетиге аяк басты. 2. Каптоо, басуу. 3. Басуу (мөөр, штамп). 4. Бир аракеттин </w:t>
      </w:r>
      <w:r w:rsidRPr="00CA3C8B">
        <w:rPr>
          <w:sz w:val="22"/>
          <w:szCs w:val="22"/>
        </w:rPr>
        <w:lastRenderedPageBreak/>
        <w:t>ашыкча жасалганын көргөзөт. 5. Жумуртка. басуу 6. Бир сезимдин таасиринде калуу. 7. Тебелөө. 8. Басып калуу, тинтүү жүргүзүү. 9. Жашка (чыгуу, аяк басуу). 10. арго. Жоголуу, кетүү.</w:t>
      </w:r>
    </w:p>
    <w:p w14:paraId="60F679B1" w14:textId="77777777" w:rsidR="004C7803" w:rsidRPr="00CA3C8B" w:rsidRDefault="004C7803" w:rsidP="0081456A">
      <w:pPr>
        <w:spacing w:line="312" w:lineRule="auto"/>
        <w:ind w:firstLine="0"/>
        <w:jc w:val="left"/>
        <w:rPr>
          <w:sz w:val="22"/>
          <w:szCs w:val="22"/>
        </w:rPr>
      </w:pPr>
      <w:r w:rsidRPr="00CA3C8B">
        <w:rPr>
          <w:b/>
          <w:color w:val="FF0000"/>
          <w:sz w:val="22"/>
          <w:szCs w:val="22"/>
        </w:rPr>
        <w:t>Basra</w:t>
      </w:r>
      <w:r w:rsidRPr="00CA3C8B">
        <w:rPr>
          <w:sz w:val="22"/>
          <w:szCs w:val="22"/>
        </w:rPr>
        <w:t xml:space="preserve"> Курулушта колдонулган жа- салга жана мрамор таштары, Басра шаарына бул таштардан көп колдонулгандыгы учун "Басра шаары" деп аталып калган.</w:t>
      </w:r>
    </w:p>
    <w:p w14:paraId="6AA75D61" w14:textId="77777777" w:rsidR="004C7803" w:rsidRPr="00CA3C8B" w:rsidRDefault="004C7803" w:rsidP="0081456A">
      <w:pPr>
        <w:spacing w:line="312" w:lineRule="auto"/>
        <w:ind w:firstLine="0"/>
        <w:jc w:val="left"/>
        <w:rPr>
          <w:sz w:val="22"/>
          <w:szCs w:val="22"/>
        </w:rPr>
      </w:pPr>
      <w:r w:rsidRPr="00CA3C8B">
        <w:rPr>
          <w:b/>
          <w:color w:val="FF0000"/>
          <w:sz w:val="22"/>
          <w:szCs w:val="22"/>
        </w:rPr>
        <w:t>Basri</w:t>
      </w:r>
      <w:r w:rsidRPr="00CA3C8B">
        <w:rPr>
          <w:sz w:val="22"/>
          <w:szCs w:val="22"/>
        </w:rPr>
        <w:t xml:space="preserve">  Басралык.</w:t>
      </w:r>
    </w:p>
    <w:p w14:paraId="31B64986" w14:textId="1C053548" w:rsidR="004C7803" w:rsidRPr="00CA3C8B" w:rsidRDefault="004C7803" w:rsidP="0081456A">
      <w:pPr>
        <w:spacing w:line="312" w:lineRule="auto"/>
        <w:ind w:firstLine="0"/>
        <w:jc w:val="left"/>
        <w:rPr>
          <w:sz w:val="22"/>
          <w:szCs w:val="22"/>
        </w:rPr>
      </w:pPr>
      <w:r w:rsidRPr="00CA3C8B">
        <w:rPr>
          <w:b/>
          <w:color w:val="FF0000"/>
          <w:sz w:val="22"/>
          <w:szCs w:val="22"/>
        </w:rPr>
        <w:t>Basriyyûn</w:t>
      </w:r>
      <w:r w:rsidRPr="00CA3C8B">
        <w:rPr>
          <w:sz w:val="22"/>
          <w:szCs w:val="22"/>
        </w:rPr>
        <w:t xml:space="preserve"> 1. Басралыктар. 2. Миладий 8-кылымда Басрада жашаган тил академиктери</w:t>
      </w:r>
      <w:r w:rsidR="00000D0A">
        <w:rPr>
          <w:sz w:val="22"/>
          <w:szCs w:val="22"/>
          <w:lang w:val="ky-KG"/>
        </w:rPr>
        <w:t>-</w:t>
      </w:r>
      <w:r w:rsidRPr="00CA3C8B">
        <w:rPr>
          <w:sz w:val="22"/>
          <w:szCs w:val="22"/>
        </w:rPr>
        <w:t>нен түзү</w:t>
      </w:r>
      <w:r w:rsidR="008B7F78" w:rsidRPr="00CA3C8B">
        <w:rPr>
          <w:sz w:val="22"/>
          <w:szCs w:val="22"/>
        </w:rPr>
        <w:t>л</w:t>
      </w:r>
      <w:r w:rsidRPr="00CA3C8B">
        <w:rPr>
          <w:sz w:val="22"/>
          <w:szCs w:val="22"/>
        </w:rPr>
        <w:t>гөн бир топ.</w:t>
      </w:r>
    </w:p>
    <w:p w14:paraId="392F7A1D" w14:textId="6DD6B93F" w:rsidR="004C7803" w:rsidRPr="00CA3C8B" w:rsidRDefault="004C7803" w:rsidP="0081456A">
      <w:pPr>
        <w:spacing w:line="312" w:lineRule="auto"/>
        <w:ind w:firstLine="0"/>
        <w:jc w:val="left"/>
        <w:rPr>
          <w:sz w:val="22"/>
          <w:szCs w:val="22"/>
          <w:lang w:val="ky-KG"/>
        </w:rPr>
      </w:pPr>
      <w:r w:rsidRPr="00CA3C8B">
        <w:rPr>
          <w:b/>
          <w:color w:val="FF0000"/>
          <w:sz w:val="22"/>
          <w:szCs w:val="22"/>
        </w:rPr>
        <w:t>Bast</w:t>
      </w:r>
      <w:r w:rsidRPr="00CA3C8B">
        <w:rPr>
          <w:sz w:val="22"/>
          <w:szCs w:val="22"/>
        </w:rPr>
        <w:t xml:space="preserve">  </w:t>
      </w:r>
      <w:r w:rsidRPr="00CA3C8B">
        <w:rPr>
          <w:sz w:val="22"/>
          <w:szCs w:val="22"/>
          <w:lang w:val="ky-KG"/>
        </w:rPr>
        <w:t>Ж</w:t>
      </w:r>
      <w:r w:rsidRPr="00CA3C8B">
        <w:rPr>
          <w:sz w:val="22"/>
          <w:szCs w:val="22"/>
        </w:rPr>
        <w:t>ай</w:t>
      </w:r>
      <w:r w:rsidRPr="00CA3C8B">
        <w:rPr>
          <w:sz w:val="22"/>
          <w:szCs w:val="22"/>
          <w:lang w:val="ky-KG"/>
        </w:rPr>
        <w:t>ылып</w:t>
      </w:r>
      <w:r w:rsidRPr="00CA3C8B">
        <w:rPr>
          <w:sz w:val="22"/>
          <w:szCs w:val="22"/>
        </w:rPr>
        <w:t xml:space="preserve"> кеңейтүү, </w:t>
      </w:r>
      <w:r w:rsidRPr="00CA3C8B">
        <w:rPr>
          <w:sz w:val="22"/>
          <w:szCs w:val="22"/>
          <w:lang w:val="ky-KG"/>
        </w:rPr>
        <w:t xml:space="preserve">тынчтык, бейкуттук абал. Терминдик мааниси, көңүлдүү болуш, жан дүйнө тынчтыгы. </w:t>
      </w:r>
      <w:r w:rsidRPr="00CA3C8B">
        <w:rPr>
          <w:sz w:val="22"/>
          <w:szCs w:val="22"/>
          <w:lang w:val="ky-KG"/>
        </w:rPr>
        <w:t>Сыгылуу жана кам саноонун терси.</w:t>
      </w:r>
    </w:p>
    <w:p w14:paraId="6D6C7B9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dâvâ</w:t>
      </w:r>
      <w:r w:rsidRPr="00CA3C8B">
        <w:rPr>
          <w:sz w:val="22"/>
          <w:szCs w:val="22"/>
          <w:lang w:val="ky-KG"/>
        </w:rPr>
        <w:t xml:space="preserve"> 1. Иш ачуу. 2. Пикир, максат коюу.</w:t>
      </w:r>
    </w:p>
    <w:p w14:paraId="75CED7A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kelam</w:t>
      </w:r>
      <w:r w:rsidRPr="00CA3C8B">
        <w:rPr>
          <w:sz w:val="22"/>
          <w:szCs w:val="22"/>
          <w:lang w:val="ky-KG"/>
        </w:rPr>
        <w:t xml:space="preserve"> Бир нерсени тү- шүнүктүү кылып көпкө айтып берүү.</w:t>
      </w:r>
    </w:p>
    <w:p w14:paraId="1B34F71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makal</w:t>
      </w:r>
      <w:r w:rsidRPr="00CA3C8B">
        <w:rPr>
          <w:sz w:val="22"/>
          <w:szCs w:val="22"/>
          <w:lang w:val="ky-KG"/>
        </w:rPr>
        <w:t xml:space="preserve"> Сөз баштоо.</w:t>
      </w:r>
    </w:p>
    <w:p w14:paraId="59F909B2" w14:textId="54FFA12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mukaddemat</w:t>
      </w:r>
      <w:r w:rsidR="00000D0A">
        <w:rPr>
          <w:sz w:val="22"/>
          <w:szCs w:val="22"/>
          <w:lang w:val="ky-KG"/>
        </w:rPr>
        <w:t xml:space="preserve"> Негизги мак</w:t>
      </w:r>
      <w:r w:rsidRPr="00CA3C8B">
        <w:rPr>
          <w:sz w:val="22"/>
          <w:szCs w:val="22"/>
          <w:lang w:val="ky-KG"/>
        </w:rPr>
        <w:t>сатты айтуудан мурун кыскача киришүү менен баштоо.</w:t>
      </w:r>
    </w:p>
    <w:p w14:paraId="41F5DCA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özür</w:t>
      </w:r>
      <w:r w:rsidRPr="00CA3C8B">
        <w:rPr>
          <w:sz w:val="22"/>
          <w:szCs w:val="22"/>
          <w:lang w:val="ky-KG"/>
        </w:rPr>
        <w:t xml:space="preserve"> </w:t>
      </w:r>
      <w:r w:rsidRPr="00CA3C8B">
        <w:rPr>
          <w:b/>
          <w:color w:val="FF0000"/>
          <w:sz w:val="22"/>
          <w:szCs w:val="22"/>
          <w:lang w:val="ky-KG"/>
        </w:rPr>
        <w:t>etmek</w:t>
      </w:r>
      <w:r w:rsidRPr="00CA3C8B">
        <w:rPr>
          <w:sz w:val="22"/>
          <w:szCs w:val="22"/>
          <w:lang w:val="ky-KG"/>
        </w:rPr>
        <w:t xml:space="preserve"> Жаман ишке себепчи болуу.</w:t>
      </w:r>
    </w:p>
    <w:p w14:paraId="101F27EC" w14:textId="291B6BD9"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yed</w:t>
      </w:r>
      <w:r w:rsidRPr="00CA3C8B">
        <w:rPr>
          <w:sz w:val="22"/>
          <w:szCs w:val="22"/>
          <w:lang w:val="ky-KG"/>
        </w:rPr>
        <w:t xml:space="preserve"> Бир нерсеге колун сунуу (жардам берүү маанисинде).</w:t>
      </w:r>
    </w:p>
    <w:p w14:paraId="164B4B20" w14:textId="618DA2CA"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w:t>
      </w:r>
      <w:r w:rsidRPr="00CA3C8B">
        <w:rPr>
          <w:sz w:val="22"/>
          <w:szCs w:val="22"/>
          <w:lang w:val="ky-KG"/>
        </w:rPr>
        <w:t xml:space="preserve"> </w:t>
      </w:r>
      <w:r w:rsidRPr="00CA3C8B">
        <w:rPr>
          <w:b/>
          <w:color w:val="FF0000"/>
          <w:sz w:val="22"/>
          <w:szCs w:val="22"/>
          <w:lang w:val="ky-KG"/>
        </w:rPr>
        <w:t>zaman</w:t>
      </w:r>
      <w:r w:rsidRPr="00CA3C8B">
        <w:rPr>
          <w:sz w:val="22"/>
          <w:szCs w:val="22"/>
          <w:lang w:val="ky-KG"/>
        </w:rPr>
        <w:t xml:space="preserve"> Аз у</w:t>
      </w:r>
      <w:r w:rsidR="00000D0A">
        <w:rPr>
          <w:sz w:val="22"/>
          <w:szCs w:val="22"/>
          <w:lang w:val="ky-KG"/>
        </w:rPr>
        <w:t>бакыттын ичин</w:t>
      </w:r>
      <w:r w:rsidRPr="00CA3C8B">
        <w:rPr>
          <w:sz w:val="22"/>
          <w:szCs w:val="22"/>
          <w:lang w:val="ky-KG"/>
        </w:rPr>
        <w:t xml:space="preserve">де көп убакыттын ичинде кылына турган иштерди кылуу. Убакыттын, замандын кеңейүүсү,  аз  убакыт  ичинде көп </w:t>
      </w:r>
      <w:r w:rsidRPr="00CA3C8B">
        <w:rPr>
          <w:sz w:val="22"/>
          <w:szCs w:val="22"/>
          <w:lang w:val="ky-KG"/>
        </w:rPr>
        <w:t>убакыттын камтылуусу/көп нерсе кылуу.</w:t>
      </w:r>
    </w:p>
    <w:p w14:paraId="618DBB8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Bastırmak</w:t>
      </w:r>
      <w:r w:rsidRPr="00CA3C8B">
        <w:rPr>
          <w:sz w:val="22"/>
          <w:szCs w:val="22"/>
          <w:lang w:val="ky-KG"/>
        </w:rPr>
        <w:t xml:space="preserve"> 1. Бастыруу.  2. Бир окуяга (мажбурлоо, зордуктоо). тоскоол болуу, алдын алуу. </w:t>
      </w:r>
      <w:r w:rsidRPr="00CA3C8B">
        <w:rPr>
          <w:i/>
          <w:color w:val="FF0000"/>
          <w:sz w:val="22"/>
          <w:szCs w:val="22"/>
          <w:lang w:val="ky-KG"/>
        </w:rPr>
        <w:t>soğuk birden bastırdı</w:t>
      </w:r>
      <w:r w:rsidRPr="00CA3C8B">
        <w:rPr>
          <w:color w:val="FF0000"/>
          <w:sz w:val="22"/>
          <w:szCs w:val="22"/>
          <w:lang w:val="ky-KG"/>
        </w:rPr>
        <w:t xml:space="preserve"> </w:t>
      </w:r>
      <w:r w:rsidRPr="00CA3C8B">
        <w:rPr>
          <w:sz w:val="22"/>
          <w:szCs w:val="22"/>
          <w:lang w:val="ky-KG"/>
        </w:rPr>
        <w:t>Суук башталып кетүү. 3. Артыкчылык көргөзүү. 4. Кездеменин чекесин кайырып/ бастырып тигүү. 5. Күтүлбөгөн жерден пайда болуу, басып калуу. 6. Башталып кетүү. 7. Жумуртка бастыруу 8. Күч көргөзүү.</w:t>
      </w:r>
    </w:p>
    <w:p w14:paraId="1561018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Baston</w:t>
      </w:r>
      <w:r w:rsidRPr="00CA3C8B">
        <w:rPr>
          <w:sz w:val="22"/>
          <w:szCs w:val="22"/>
          <w:lang w:val="ky-KG"/>
        </w:rPr>
        <w:t xml:space="preserve">  1. Чыбык, таяк. </w:t>
      </w:r>
      <w:r w:rsidRPr="00CA3C8B">
        <w:rPr>
          <w:i/>
          <w:color w:val="FF0000"/>
          <w:sz w:val="22"/>
          <w:szCs w:val="22"/>
          <w:lang w:val="ky-KG"/>
        </w:rPr>
        <w:t xml:space="preserve">~francala </w:t>
      </w:r>
      <w:r w:rsidRPr="00CA3C8B">
        <w:rPr>
          <w:sz w:val="22"/>
          <w:szCs w:val="22"/>
          <w:lang w:val="ky-KG"/>
        </w:rPr>
        <w:t xml:space="preserve">Ичке узун француз наны. </w:t>
      </w:r>
      <w:r w:rsidRPr="00CA3C8B">
        <w:rPr>
          <w:i/>
          <w:color w:val="FF0000"/>
          <w:sz w:val="22"/>
          <w:szCs w:val="22"/>
          <w:lang w:val="ky-KG"/>
        </w:rPr>
        <w:t xml:space="preserve">~ yutmuş gibi </w:t>
      </w:r>
      <w:r w:rsidRPr="00CA3C8B">
        <w:rPr>
          <w:sz w:val="22"/>
          <w:szCs w:val="22"/>
          <w:lang w:val="ky-KG"/>
        </w:rPr>
        <w:t>Казык жутуп алгансып (какайып баскан/турган киши)."</w:t>
      </w:r>
    </w:p>
    <w:p w14:paraId="4583F10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Ba's-ul</w:t>
      </w:r>
      <w:r w:rsidRPr="00CA3C8B">
        <w:rPr>
          <w:color w:val="FF0000"/>
          <w:sz w:val="22"/>
          <w:szCs w:val="22"/>
          <w:lang w:val="ky-KG"/>
        </w:rPr>
        <w:t xml:space="preserve"> </w:t>
      </w:r>
      <w:r w:rsidRPr="00CA3C8B">
        <w:rPr>
          <w:b/>
          <w:color w:val="FF0000"/>
          <w:sz w:val="22"/>
          <w:szCs w:val="22"/>
          <w:lang w:val="ky-KG"/>
        </w:rPr>
        <w:t>emvât</w:t>
      </w:r>
      <w:r w:rsidRPr="00CA3C8B">
        <w:rPr>
          <w:sz w:val="22"/>
          <w:szCs w:val="22"/>
          <w:lang w:val="ky-KG"/>
        </w:rPr>
        <w:t xml:space="preserve"> Ɵлгөндөрдүн кайра тирилүүсү.</w:t>
      </w:r>
    </w:p>
    <w:p w14:paraId="71C19B3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lastRenderedPageBreak/>
        <w:t>Ba's-ul</w:t>
      </w:r>
      <w:r w:rsidRPr="00CA3C8B">
        <w:rPr>
          <w:sz w:val="22"/>
          <w:szCs w:val="22"/>
          <w:lang w:val="ky-KG"/>
        </w:rPr>
        <w:t xml:space="preserve"> </w:t>
      </w:r>
      <w:r w:rsidRPr="00CA3C8B">
        <w:rPr>
          <w:b/>
          <w:color w:val="FF0000"/>
          <w:sz w:val="22"/>
          <w:szCs w:val="22"/>
          <w:lang w:val="ky-KG"/>
        </w:rPr>
        <w:t>enbiyâ</w:t>
      </w:r>
      <w:r w:rsidRPr="00CA3C8B">
        <w:rPr>
          <w:sz w:val="22"/>
          <w:szCs w:val="22"/>
          <w:lang w:val="ky-KG"/>
        </w:rPr>
        <w:t xml:space="preserve"> Пайгамбарлардын жөнөтүлүүсүү.</w:t>
      </w:r>
    </w:p>
    <w:p w14:paraId="2B6C5D6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Basur</w:t>
      </w:r>
      <w:r w:rsidRPr="00CA3C8B">
        <w:rPr>
          <w:sz w:val="22"/>
          <w:szCs w:val="22"/>
          <w:lang w:val="ky-KG"/>
        </w:rPr>
        <w:t xml:space="preserve"> мед. Геморрой.</w:t>
      </w:r>
    </w:p>
    <w:p w14:paraId="7747285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Ba's-ü ba'd-el mevt</w:t>
      </w:r>
      <w:r w:rsidRPr="00CA3C8B">
        <w:rPr>
          <w:color w:val="FF0000"/>
          <w:sz w:val="22"/>
          <w:szCs w:val="22"/>
          <w:lang w:val="ky-KG"/>
        </w:rPr>
        <w:t xml:space="preserve"> </w:t>
      </w:r>
      <w:r w:rsidRPr="00CA3C8B">
        <w:rPr>
          <w:sz w:val="22"/>
          <w:szCs w:val="22"/>
          <w:lang w:val="ky-KG"/>
        </w:rPr>
        <w:t>1. Ɵлгөндөн кийин кайра тирилүү. 2. Акырет.</w:t>
      </w:r>
    </w:p>
    <w:p w14:paraId="7FE31366" w14:textId="77777777" w:rsidR="004C7803" w:rsidRPr="00CA3C8B" w:rsidRDefault="004C7803" w:rsidP="0081456A">
      <w:pPr>
        <w:spacing w:line="312" w:lineRule="auto"/>
        <w:ind w:firstLine="0"/>
        <w:jc w:val="left"/>
        <w:rPr>
          <w:sz w:val="22"/>
          <w:szCs w:val="22"/>
        </w:rPr>
      </w:pPr>
      <w:r w:rsidRPr="00CA3C8B">
        <w:rPr>
          <w:b/>
          <w:color w:val="FF0000"/>
          <w:sz w:val="22"/>
          <w:szCs w:val="22"/>
        </w:rPr>
        <w:t>Bâş</w:t>
      </w:r>
      <w:r w:rsidRPr="00CA3C8B">
        <w:rPr>
          <w:sz w:val="22"/>
          <w:szCs w:val="22"/>
        </w:rPr>
        <w:t xml:space="preserve">  Болсун, боло берсин.</w:t>
      </w:r>
    </w:p>
    <w:p w14:paraId="456C3E0B" w14:textId="77777777" w:rsidR="004C7803" w:rsidRPr="00CA3C8B" w:rsidRDefault="004C7803" w:rsidP="0081456A">
      <w:pPr>
        <w:spacing w:line="312" w:lineRule="auto"/>
        <w:ind w:firstLine="0"/>
        <w:jc w:val="left"/>
        <w:rPr>
          <w:sz w:val="22"/>
          <w:szCs w:val="22"/>
        </w:rPr>
      </w:pPr>
      <w:r w:rsidRPr="00CA3C8B">
        <w:rPr>
          <w:b/>
          <w:color w:val="FF0000"/>
          <w:sz w:val="22"/>
          <w:szCs w:val="22"/>
        </w:rPr>
        <w:t>Baş</w:t>
      </w:r>
      <w:r w:rsidRPr="00CA3C8B">
        <w:rPr>
          <w:sz w:val="22"/>
          <w:szCs w:val="22"/>
        </w:rPr>
        <w:t xml:space="preserve"> 1. Баш 2. Башчы, лидер 3. Башкы, негизги. 4. Даана.</w:t>
      </w:r>
    </w:p>
    <w:p w14:paraId="64950DED" w14:textId="77777777" w:rsidR="004C7803" w:rsidRPr="00CA3C8B" w:rsidRDefault="004C7803" w:rsidP="0081456A">
      <w:pPr>
        <w:spacing w:line="312" w:lineRule="auto"/>
        <w:ind w:firstLine="0"/>
        <w:jc w:val="left"/>
        <w:rPr>
          <w:sz w:val="22"/>
          <w:szCs w:val="22"/>
        </w:rPr>
      </w:pPr>
      <w:r w:rsidRPr="00CA3C8B">
        <w:rPr>
          <w:b/>
          <w:color w:val="FF0000"/>
          <w:sz w:val="22"/>
          <w:szCs w:val="22"/>
        </w:rPr>
        <w:t>Baş</w:t>
      </w:r>
      <w:r w:rsidRPr="00CA3C8B">
        <w:rPr>
          <w:sz w:val="22"/>
          <w:szCs w:val="22"/>
        </w:rPr>
        <w:t xml:space="preserve"> </w:t>
      </w:r>
      <w:r w:rsidRPr="00CA3C8B">
        <w:rPr>
          <w:b/>
          <w:color w:val="FF0000"/>
          <w:sz w:val="22"/>
          <w:szCs w:val="22"/>
        </w:rPr>
        <w:t>başa</w:t>
      </w:r>
      <w:r w:rsidRPr="00CA3C8B">
        <w:rPr>
          <w:sz w:val="22"/>
          <w:szCs w:val="22"/>
        </w:rPr>
        <w:t xml:space="preserve"> Жекеме-жеке. </w:t>
      </w:r>
      <w:r w:rsidRPr="00CA3C8B">
        <w:rPr>
          <w:i/>
          <w:color w:val="FF0000"/>
          <w:sz w:val="22"/>
          <w:szCs w:val="22"/>
        </w:rPr>
        <w:t>bas</w:t>
      </w:r>
      <w:r w:rsidRPr="00CA3C8B">
        <w:rPr>
          <w:i/>
          <w:sz w:val="22"/>
          <w:szCs w:val="22"/>
        </w:rPr>
        <w:t xml:space="preserve"> </w:t>
      </w:r>
      <w:r w:rsidRPr="00CA3C8B">
        <w:rPr>
          <w:i/>
          <w:color w:val="FF0000"/>
          <w:sz w:val="22"/>
          <w:szCs w:val="22"/>
        </w:rPr>
        <w:t>~ bağırmak</w:t>
      </w:r>
      <w:r w:rsidRPr="00CA3C8B">
        <w:rPr>
          <w:color w:val="FF0000"/>
          <w:sz w:val="22"/>
          <w:szCs w:val="22"/>
        </w:rPr>
        <w:t xml:space="preserve">  </w:t>
      </w:r>
      <w:r w:rsidRPr="00CA3C8B">
        <w:rPr>
          <w:sz w:val="22"/>
          <w:szCs w:val="22"/>
        </w:rPr>
        <w:t>Бакырып-өкүрүү.</w:t>
      </w:r>
    </w:p>
    <w:p w14:paraId="45442672" w14:textId="2FEC11B1" w:rsidR="004C7803" w:rsidRPr="00CA3C8B" w:rsidRDefault="004C7803" w:rsidP="0081456A">
      <w:pPr>
        <w:spacing w:line="312" w:lineRule="auto"/>
        <w:ind w:firstLine="0"/>
        <w:jc w:val="left"/>
        <w:rPr>
          <w:sz w:val="22"/>
          <w:szCs w:val="22"/>
        </w:rPr>
      </w:pPr>
      <w:r w:rsidRPr="00CA3C8B">
        <w:rPr>
          <w:b/>
          <w:color w:val="FF0000"/>
          <w:sz w:val="22"/>
          <w:szCs w:val="22"/>
        </w:rPr>
        <w:t>Başak</w:t>
      </w:r>
      <w:r w:rsidRPr="00CA3C8B">
        <w:rPr>
          <w:sz w:val="22"/>
          <w:szCs w:val="22"/>
        </w:rPr>
        <w:t xml:space="preserve"> Машак, баш, дан. </w:t>
      </w:r>
      <w:r w:rsidR="00000D0A">
        <w:rPr>
          <w:i/>
          <w:color w:val="FF0000"/>
          <w:sz w:val="22"/>
          <w:szCs w:val="22"/>
        </w:rPr>
        <w:t>~ bağ</w:t>
      </w:r>
      <w:r w:rsidRPr="00CA3C8B">
        <w:rPr>
          <w:i/>
          <w:color w:val="FF0000"/>
          <w:sz w:val="22"/>
          <w:szCs w:val="22"/>
        </w:rPr>
        <w:t>lamak</w:t>
      </w:r>
      <w:r w:rsidRPr="00CA3C8B">
        <w:rPr>
          <w:sz w:val="22"/>
          <w:szCs w:val="22"/>
        </w:rPr>
        <w:t xml:space="preserve"> эгин. баш / дан алуу.</w:t>
      </w:r>
    </w:p>
    <w:p w14:paraId="6283CC16" w14:textId="77777777" w:rsidR="004C7803" w:rsidRPr="00CA3C8B" w:rsidRDefault="004C7803" w:rsidP="0081456A">
      <w:pPr>
        <w:spacing w:line="312" w:lineRule="auto"/>
        <w:ind w:firstLine="0"/>
        <w:jc w:val="left"/>
        <w:rPr>
          <w:sz w:val="22"/>
          <w:szCs w:val="22"/>
        </w:rPr>
      </w:pPr>
      <w:r w:rsidRPr="00CA3C8B">
        <w:rPr>
          <w:b/>
          <w:color w:val="FF0000"/>
          <w:sz w:val="22"/>
          <w:szCs w:val="22"/>
        </w:rPr>
        <w:t>Başaklanmak</w:t>
      </w:r>
      <w:r w:rsidRPr="00CA3C8B">
        <w:rPr>
          <w:sz w:val="22"/>
          <w:szCs w:val="22"/>
        </w:rPr>
        <w:t xml:space="preserve"> Баш алуу, дан бай- лоо.</w:t>
      </w:r>
    </w:p>
    <w:p w14:paraId="75395EAD" w14:textId="77777777" w:rsidR="004C7803" w:rsidRPr="00CA3C8B" w:rsidRDefault="004C7803" w:rsidP="0081456A">
      <w:pPr>
        <w:spacing w:line="312" w:lineRule="auto"/>
        <w:ind w:firstLine="0"/>
        <w:jc w:val="left"/>
        <w:rPr>
          <w:sz w:val="22"/>
          <w:szCs w:val="22"/>
        </w:rPr>
      </w:pPr>
      <w:r w:rsidRPr="00CA3C8B">
        <w:rPr>
          <w:b/>
          <w:color w:val="FF0000"/>
          <w:sz w:val="22"/>
          <w:szCs w:val="22"/>
        </w:rPr>
        <w:t>Başarı</w:t>
      </w:r>
      <w:r w:rsidRPr="00CA3C8B">
        <w:rPr>
          <w:sz w:val="22"/>
          <w:szCs w:val="22"/>
        </w:rPr>
        <w:t xml:space="preserve"> Ийгилик, артыкчылык. </w:t>
      </w:r>
      <w:r w:rsidRPr="00CA3C8B">
        <w:rPr>
          <w:i/>
          <w:color w:val="FF0000"/>
          <w:sz w:val="22"/>
          <w:szCs w:val="22"/>
        </w:rPr>
        <w:t>~ belgesi</w:t>
      </w:r>
      <w:r w:rsidRPr="00CA3C8B">
        <w:rPr>
          <w:color w:val="FF0000"/>
          <w:sz w:val="22"/>
          <w:szCs w:val="22"/>
        </w:rPr>
        <w:t xml:space="preserve"> </w:t>
      </w:r>
      <w:r w:rsidRPr="00CA3C8B">
        <w:rPr>
          <w:sz w:val="22"/>
          <w:szCs w:val="22"/>
        </w:rPr>
        <w:t xml:space="preserve">Артыкчылык белгиси. </w:t>
      </w:r>
      <w:r w:rsidRPr="00CA3C8B">
        <w:rPr>
          <w:i/>
          <w:color w:val="FF0000"/>
          <w:sz w:val="22"/>
          <w:szCs w:val="22"/>
        </w:rPr>
        <w:t>~ göstermek</w:t>
      </w:r>
      <w:r w:rsidRPr="00CA3C8B">
        <w:rPr>
          <w:color w:val="FF0000"/>
          <w:sz w:val="22"/>
          <w:szCs w:val="22"/>
        </w:rPr>
        <w:t xml:space="preserve">  </w:t>
      </w:r>
      <w:r w:rsidRPr="00CA3C8B">
        <w:rPr>
          <w:sz w:val="22"/>
          <w:szCs w:val="22"/>
        </w:rPr>
        <w:t>Артыкчылык көргөзүү.</w:t>
      </w:r>
    </w:p>
    <w:p w14:paraId="34F20843" w14:textId="77777777" w:rsidR="004C7803" w:rsidRPr="00CA3C8B" w:rsidRDefault="004C7803" w:rsidP="0081456A">
      <w:pPr>
        <w:spacing w:line="312" w:lineRule="auto"/>
        <w:ind w:firstLine="0"/>
        <w:jc w:val="left"/>
        <w:rPr>
          <w:sz w:val="22"/>
          <w:szCs w:val="22"/>
        </w:rPr>
      </w:pPr>
      <w:r w:rsidRPr="00CA3C8B">
        <w:rPr>
          <w:b/>
          <w:color w:val="FF0000"/>
          <w:sz w:val="22"/>
          <w:szCs w:val="22"/>
        </w:rPr>
        <w:t>Başarılı</w:t>
      </w:r>
      <w:r w:rsidRPr="00CA3C8B">
        <w:rPr>
          <w:sz w:val="22"/>
          <w:szCs w:val="22"/>
        </w:rPr>
        <w:t xml:space="preserve">  Ийгиликтүү.</w:t>
      </w:r>
    </w:p>
    <w:p w14:paraId="4433BE18" w14:textId="77777777" w:rsidR="004C7803" w:rsidRPr="00CA3C8B" w:rsidRDefault="004C7803" w:rsidP="0081456A">
      <w:pPr>
        <w:spacing w:line="312" w:lineRule="auto"/>
        <w:ind w:firstLine="0"/>
        <w:jc w:val="left"/>
        <w:rPr>
          <w:sz w:val="22"/>
          <w:szCs w:val="22"/>
        </w:rPr>
      </w:pPr>
      <w:r w:rsidRPr="00CA3C8B">
        <w:rPr>
          <w:b/>
          <w:color w:val="FF0000"/>
          <w:sz w:val="22"/>
          <w:szCs w:val="22"/>
        </w:rPr>
        <w:t>Başarısız</w:t>
      </w:r>
      <w:r w:rsidRPr="00CA3C8B">
        <w:rPr>
          <w:sz w:val="22"/>
          <w:szCs w:val="22"/>
        </w:rPr>
        <w:t xml:space="preserve">  Ийгиликсиз.</w:t>
      </w:r>
    </w:p>
    <w:p w14:paraId="10106AB3" w14:textId="0E6F80C8" w:rsidR="004C7803" w:rsidRPr="00CA3C8B" w:rsidRDefault="004C7803" w:rsidP="0081456A">
      <w:pPr>
        <w:spacing w:line="312" w:lineRule="auto"/>
        <w:ind w:firstLine="0"/>
        <w:jc w:val="left"/>
        <w:rPr>
          <w:sz w:val="22"/>
          <w:szCs w:val="22"/>
        </w:rPr>
      </w:pPr>
      <w:r w:rsidRPr="00CA3C8B">
        <w:rPr>
          <w:b/>
          <w:color w:val="FF0000"/>
          <w:sz w:val="22"/>
          <w:szCs w:val="22"/>
        </w:rPr>
        <w:t>Başarmak</w:t>
      </w:r>
      <w:r w:rsidRPr="00CA3C8B">
        <w:rPr>
          <w:sz w:val="22"/>
          <w:szCs w:val="22"/>
        </w:rPr>
        <w:t xml:space="preserve">  Ишке ашыруу, орундатуу аткаруу.</w:t>
      </w:r>
    </w:p>
    <w:p w14:paraId="60DA0F8B" w14:textId="77777777" w:rsidR="004C7803" w:rsidRPr="00CA3C8B" w:rsidRDefault="004C7803" w:rsidP="0081456A">
      <w:pPr>
        <w:spacing w:line="312" w:lineRule="auto"/>
        <w:ind w:firstLine="0"/>
        <w:jc w:val="left"/>
        <w:rPr>
          <w:sz w:val="22"/>
          <w:szCs w:val="22"/>
        </w:rPr>
      </w:pPr>
      <w:r w:rsidRPr="00CA3C8B">
        <w:rPr>
          <w:b/>
          <w:color w:val="FF0000"/>
          <w:sz w:val="22"/>
          <w:szCs w:val="22"/>
        </w:rPr>
        <w:t>Başbakan</w:t>
      </w:r>
      <w:r w:rsidRPr="00CA3C8B">
        <w:rPr>
          <w:sz w:val="22"/>
          <w:szCs w:val="22"/>
        </w:rPr>
        <w:t xml:space="preserve"> Премьер-министр. </w:t>
      </w:r>
      <w:r w:rsidRPr="00CA3C8B">
        <w:rPr>
          <w:i/>
          <w:color w:val="FF0000"/>
          <w:sz w:val="22"/>
          <w:szCs w:val="22"/>
        </w:rPr>
        <w:t>~ yar- dımcısı</w:t>
      </w:r>
      <w:r w:rsidRPr="00CA3C8B">
        <w:rPr>
          <w:color w:val="FF0000"/>
          <w:sz w:val="22"/>
          <w:szCs w:val="22"/>
        </w:rPr>
        <w:t xml:space="preserve">  </w:t>
      </w:r>
      <w:r w:rsidRPr="00CA3C8B">
        <w:rPr>
          <w:sz w:val="22"/>
          <w:szCs w:val="22"/>
        </w:rPr>
        <w:t>Вице-премьер.</w:t>
      </w:r>
    </w:p>
    <w:p w14:paraId="28934261" w14:textId="2F8D40E9" w:rsidR="004C7803" w:rsidRPr="00CA3C8B" w:rsidRDefault="004C7803" w:rsidP="0081456A">
      <w:pPr>
        <w:spacing w:line="312" w:lineRule="auto"/>
        <w:ind w:firstLine="0"/>
        <w:jc w:val="left"/>
        <w:rPr>
          <w:sz w:val="22"/>
          <w:szCs w:val="22"/>
        </w:rPr>
      </w:pPr>
      <w:r w:rsidRPr="00CA3C8B">
        <w:rPr>
          <w:b/>
          <w:color w:val="FF0000"/>
          <w:sz w:val="22"/>
          <w:szCs w:val="22"/>
        </w:rPr>
        <w:t>Başbakanlık</w:t>
      </w:r>
      <w:r w:rsidRPr="00CA3C8B">
        <w:rPr>
          <w:sz w:val="22"/>
          <w:szCs w:val="22"/>
        </w:rPr>
        <w:t xml:space="preserve"> 1. Премьер-министр</w:t>
      </w:r>
      <w:r w:rsidR="00885934" w:rsidRPr="00CA3C8B">
        <w:rPr>
          <w:sz w:val="22"/>
          <w:szCs w:val="22"/>
        </w:rPr>
        <w:t>-</w:t>
      </w:r>
      <w:r w:rsidRPr="00CA3C8B">
        <w:rPr>
          <w:sz w:val="22"/>
          <w:szCs w:val="22"/>
        </w:rPr>
        <w:t>лик (кызматы жана милдети). 2. Өкмөт үйү.</w:t>
      </w:r>
    </w:p>
    <w:p w14:paraId="346658E2" w14:textId="77777777" w:rsidR="004C7803" w:rsidRPr="00CA3C8B" w:rsidRDefault="004C7803" w:rsidP="0081456A">
      <w:pPr>
        <w:spacing w:line="312" w:lineRule="auto"/>
        <w:ind w:firstLine="0"/>
        <w:jc w:val="left"/>
        <w:rPr>
          <w:sz w:val="22"/>
          <w:szCs w:val="22"/>
        </w:rPr>
      </w:pPr>
      <w:r w:rsidRPr="00CA3C8B">
        <w:rPr>
          <w:b/>
          <w:color w:val="FF0000"/>
          <w:sz w:val="22"/>
          <w:szCs w:val="22"/>
        </w:rPr>
        <w:t>Başçavuş</w:t>
      </w:r>
      <w:r w:rsidRPr="00CA3C8B">
        <w:rPr>
          <w:sz w:val="22"/>
          <w:szCs w:val="22"/>
        </w:rPr>
        <w:t xml:space="preserve">  аск. Старшина.</w:t>
      </w:r>
    </w:p>
    <w:p w14:paraId="556CA12E" w14:textId="77777777" w:rsidR="004C7803" w:rsidRPr="00CA3C8B" w:rsidRDefault="004C7803" w:rsidP="0081456A">
      <w:pPr>
        <w:spacing w:line="312" w:lineRule="auto"/>
        <w:ind w:firstLine="0"/>
        <w:jc w:val="left"/>
        <w:rPr>
          <w:sz w:val="22"/>
          <w:szCs w:val="22"/>
        </w:rPr>
      </w:pPr>
      <w:r w:rsidRPr="00CA3C8B">
        <w:rPr>
          <w:b/>
          <w:color w:val="FF0000"/>
          <w:sz w:val="22"/>
          <w:szCs w:val="22"/>
        </w:rPr>
        <w:t>Bâşed</w:t>
      </w:r>
      <w:r w:rsidRPr="00CA3C8B">
        <w:rPr>
          <w:sz w:val="22"/>
          <w:szCs w:val="22"/>
        </w:rPr>
        <w:t xml:space="preserve">  Болот, болоор...</w:t>
      </w:r>
    </w:p>
    <w:p w14:paraId="43703BB3" w14:textId="77777777" w:rsidR="004C7803" w:rsidRPr="00CA3C8B" w:rsidRDefault="004C7803" w:rsidP="0081456A">
      <w:pPr>
        <w:spacing w:line="312" w:lineRule="auto"/>
        <w:ind w:firstLine="0"/>
        <w:jc w:val="left"/>
        <w:rPr>
          <w:sz w:val="22"/>
          <w:szCs w:val="22"/>
        </w:rPr>
      </w:pPr>
      <w:r w:rsidRPr="00CA3C8B">
        <w:rPr>
          <w:b/>
          <w:color w:val="FF0000"/>
          <w:sz w:val="22"/>
          <w:szCs w:val="22"/>
        </w:rPr>
        <w:t>Başhekim</w:t>
      </w:r>
      <w:r w:rsidRPr="00CA3C8B">
        <w:rPr>
          <w:sz w:val="22"/>
          <w:szCs w:val="22"/>
        </w:rPr>
        <w:t xml:space="preserve">  Баш доктур, башкы дарыгер.</w:t>
      </w:r>
    </w:p>
    <w:p w14:paraId="43AF21A3" w14:textId="77777777" w:rsidR="004C7803" w:rsidRPr="00CA3C8B" w:rsidRDefault="004C7803" w:rsidP="0081456A">
      <w:pPr>
        <w:spacing w:line="312" w:lineRule="auto"/>
        <w:ind w:firstLine="0"/>
        <w:jc w:val="left"/>
        <w:rPr>
          <w:sz w:val="22"/>
          <w:szCs w:val="22"/>
        </w:rPr>
      </w:pPr>
      <w:r w:rsidRPr="00CA3C8B">
        <w:rPr>
          <w:b/>
          <w:color w:val="FF0000"/>
          <w:sz w:val="22"/>
          <w:szCs w:val="22"/>
        </w:rPr>
        <w:t>Başhemşire</w:t>
      </w:r>
      <w:r w:rsidRPr="00CA3C8B">
        <w:rPr>
          <w:sz w:val="22"/>
          <w:szCs w:val="22"/>
        </w:rPr>
        <w:t xml:space="preserve">  Баш медсестра, баш- кы медайым.</w:t>
      </w:r>
    </w:p>
    <w:p w14:paraId="30AA3B5D" w14:textId="77777777" w:rsidR="004C7803" w:rsidRPr="00CA3C8B" w:rsidRDefault="004C7803" w:rsidP="0081456A">
      <w:pPr>
        <w:spacing w:line="312" w:lineRule="auto"/>
        <w:ind w:firstLine="0"/>
        <w:jc w:val="left"/>
        <w:rPr>
          <w:sz w:val="22"/>
          <w:szCs w:val="22"/>
        </w:rPr>
      </w:pPr>
      <w:r w:rsidRPr="00CA3C8B">
        <w:rPr>
          <w:b/>
          <w:color w:val="FF0000"/>
          <w:sz w:val="22"/>
          <w:szCs w:val="22"/>
        </w:rPr>
        <w:t>Başıboş</w:t>
      </w:r>
      <w:r w:rsidRPr="00CA3C8B">
        <w:rPr>
          <w:sz w:val="22"/>
          <w:szCs w:val="22"/>
        </w:rPr>
        <w:t xml:space="preserve"> 1. Бирөөгө. көз каранды болбогон, эркин. </w:t>
      </w:r>
      <w:r w:rsidRPr="00CA3C8B">
        <w:rPr>
          <w:i/>
          <w:color w:val="FF0000"/>
          <w:sz w:val="22"/>
          <w:szCs w:val="22"/>
        </w:rPr>
        <w:t>~ bırakmak</w:t>
      </w:r>
      <w:r w:rsidRPr="00CA3C8B">
        <w:rPr>
          <w:color w:val="FF0000"/>
          <w:sz w:val="22"/>
          <w:szCs w:val="22"/>
        </w:rPr>
        <w:t xml:space="preserve"> </w:t>
      </w:r>
      <w:r w:rsidRPr="00CA3C8B">
        <w:rPr>
          <w:sz w:val="22"/>
          <w:szCs w:val="22"/>
        </w:rPr>
        <w:t xml:space="preserve">1. Ээн-эркин коюу, каалаганын жасатуу. 2. байлабоо, бош коюу (айбандарды). </w:t>
      </w:r>
      <w:r w:rsidRPr="00CA3C8B">
        <w:rPr>
          <w:i/>
          <w:color w:val="FF0000"/>
          <w:sz w:val="22"/>
          <w:szCs w:val="22"/>
        </w:rPr>
        <w:t>~ kalmak</w:t>
      </w:r>
      <w:r w:rsidRPr="00CA3C8B">
        <w:rPr>
          <w:color w:val="FF0000"/>
          <w:sz w:val="22"/>
          <w:szCs w:val="22"/>
        </w:rPr>
        <w:t xml:space="preserve"> </w:t>
      </w:r>
      <w:r w:rsidRPr="00CA3C8B">
        <w:rPr>
          <w:sz w:val="22"/>
          <w:szCs w:val="22"/>
        </w:rPr>
        <w:t>"Кой! Ай!"- деген болбоо, эркин болуу. 2. Байланбаган, бош(айбандар). 3. өтм. Башкаруусуз, көзөмөлсүз, тартипсиз.</w:t>
      </w:r>
    </w:p>
    <w:p w14:paraId="0DB42DC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Başıboşluk,-ğu  </w:t>
      </w:r>
      <w:r w:rsidRPr="00CA3C8B">
        <w:rPr>
          <w:sz w:val="22"/>
          <w:szCs w:val="22"/>
        </w:rPr>
        <w:t>Көзөмөлсүздү</w:t>
      </w:r>
      <w:r w:rsidR="00F625A6" w:rsidRPr="00CA3C8B">
        <w:rPr>
          <w:sz w:val="22"/>
          <w:szCs w:val="22"/>
        </w:rPr>
        <w:t>к, тар</w:t>
      </w:r>
      <w:r w:rsidRPr="00CA3C8B">
        <w:rPr>
          <w:sz w:val="22"/>
          <w:szCs w:val="22"/>
        </w:rPr>
        <w:t>типсиздик, бейбаштык.</w:t>
      </w:r>
    </w:p>
    <w:p w14:paraId="544C568C" w14:textId="77777777" w:rsidR="004C7803" w:rsidRPr="00CA3C8B" w:rsidRDefault="004C7803" w:rsidP="0081456A">
      <w:pPr>
        <w:spacing w:line="312" w:lineRule="auto"/>
        <w:ind w:firstLine="0"/>
        <w:jc w:val="left"/>
        <w:rPr>
          <w:sz w:val="22"/>
          <w:szCs w:val="22"/>
        </w:rPr>
      </w:pPr>
      <w:r w:rsidRPr="00CA3C8B">
        <w:rPr>
          <w:b/>
          <w:color w:val="FF0000"/>
          <w:sz w:val="22"/>
          <w:szCs w:val="22"/>
        </w:rPr>
        <w:t>Başıbozuk,-ğu</w:t>
      </w:r>
      <w:r w:rsidRPr="00CA3C8B">
        <w:rPr>
          <w:sz w:val="22"/>
          <w:szCs w:val="22"/>
        </w:rPr>
        <w:t xml:space="preserve"> 1. Аскерлердин арасындагы штат адамы. 2. Анархист. 3. Ачылган-чачылган, чаташкан абал.</w:t>
      </w:r>
    </w:p>
    <w:p w14:paraId="0FA1285B" w14:textId="43E4EC2A" w:rsidR="004C7803" w:rsidRPr="00CA3C8B" w:rsidRDefault="004C7803" w:rsidP="0081456A">
      <w:pPr>
        <w:spacing w:line="312" w:lineRule="auto"/>
        <w:ind w:firstLine="0"/>
        <w:jc w:val="left"/>
        <w:rPr>
          <w:sz w:val="22"/>
          <w:szCs w:val="22"/>
        </w:rPr>
      </w:pPr>
      <w:r w:rsidRPr="00CA3C8B">
        <w:rPr>
          <w:b/>
          <w:color w:val="FF0000"/>
          <w:sz w:val="22"/>
          <w:szCs w:val="22"/>
        </w:rPr>
        <w:t>Bâşid</w:t>
      </w:r>
      <w:r w:rsidRPr="00CA3C8B">
        <w:rPr>
          <w:sz w:val="22"/>
          <w:szCs w:val="22"/>
        </w:rPr>
        <w:t xml:space="preserve"> Түркиянын Ван облусундагы бир тоонун аты. </w:t>
      </w:r>
    </w:p>
    <w:p w14:paraId="3495E953" w14:textId="77777777" w:rsidR="004C7803" w:rsidRPr="00CA3C8B" w:rsidRDefault="004C7803" w:rsidP="0081456A">
      <w:pPr>
        <w:spacing w:line="312" w:lineRule="auto"/>
        <w:ind w:firstLine="0"/>
        <w:jc w:val="left"/>
        <w:rPr>
          <w:sz w:val="22"/>
          <w:szCs w:val="22"/>
        </w:rPr>
      </w:pPr>
      <w:r w:rsidRPr="00CA3C8B">
        <w:rPr>
          <w:b/>
          <w:color w:val="FF0000"/>
          <w:sz w:val="22"/>
          <w:szCs w:val="22"/>
        </w:rPr>
        <w:t>Bâşir</w:t>
      </w:r>
      <w:r w:rsidRPr="00CA3C8B">
        <w:rPr>
          <w:sz w:val="22"/>
          <w:szCs w:val="22"/>
        </w:rPr>
        <w:t xml:space="preserve"> 1. Сүйүнчүлөгөн киши, сүйүнүчтүү кабар алып келген адам.  Бактылуу-таалайлуу жан.</w:t>
      </w:r>
    </w:p>
    <w:p w14:paraId="7624ECD1" w14:textId="77777777" w:rsidR="004C7803" w:rsidRPr="00CA3C8B" w:rsidRDefault="004C7803" w:rsidP="0081456A">
      <w:pPr>
        <w:spacing w:line="312" w:lineRule="auto"/>
        <w:ind w:firstLine="0"/>
        <w:jc w:val="left"/>
        <w:rPr>
          <w:sz w:val="22"/>
          <w:szCs w:val="22"/>
        </w:rPr>
      </w:pPr>
      <w:r w:rsidRPr="00CA3C8B">
        <w:rPr>
          <w:b/>
          <w:color w:val="FF0000"/>
          <w:sz w:val="22"/>
          <w:szCs w:val="22"/>
        </w:rPr>
        <w:t>Başka</w:t>
      </w:r>
      <w:r w:rsidRPr="00CA3C8B">
        <w:rPr>
          <w:sz w:val="22"/>
          <w:szCs w:val="22"/>
        </w:rPr>
        <w:t xml:space="preserve"> 1. Башка, бөлөк, бөтөн. </w:t>
      </w:r>
      <w:r w:rsidRPr="00CA3C8B">
        <w:rPr>
          <w:i/>
          <w:color w:val="FF0000"/>
          <w:sz w:val="22"/>
          <w:szCs w:val="22"/>
        </w:rPr>
        <w:t xml:space="preserve">-dan ~ </w:t>
      </w:r>
      <w:r w:rsidRPr="00CA3C8B">
        <w:rPr>
          <w:sz w:val="22"/>
          <w:szCs w:val="22"/>
        </w:rPr>
        <w:t xml:space="preserve">. мындан башка, муну менен катар, ошону менен бирге </w:t>
      </w:r>
      <w:r w:rsidRPr="00CA3C8B">
        <w:rPr>
          <w:sz w:val="22"/>
          <w:szCs w:val="22"/>
        </w:rPr>
        <w:lastRenderedPageBreak/>
        <w:t xml:space="preserve">эле. </w:t>
      </w:r>
      <w:r w:rsidRPr="00CA3C8B">
        <w:rPr>
          <w:i/>
          <w:color w:val="FF0000"/>
          <w:sz w:val="22"/>
          <w:szCs w:val="22"/>
        </w:rPr>
        <w:t>~ başka biri</w:t>
      </w:r>
      <w:r w:rsidRPr="00CA3C8B">
        <w:rPr>
          <w:color w:val="FF0000"/>
          <w:sz w:val="22"/>
          <w:szCs w:val="22"/>
        </w:rPr>
        <w:t xml:space="preserve"> </w:t>
      </w:r>
      <w:r w:rsidRPr="00CA3C8B">
        <w:rPr>
          <w:sz w:val="22"/>
          <w:szCs w:val="22"/>
        </w:rPr>
        <w:t xml:space="preserve">Башка бирөө. </w:t>
      </w:r>
      <w:r w:rsidRPr="00CA3C8B">
        <w:rPr>
          <w:i/>
          <w:color w:val="FF0000"/>
          <w:sz w:val="22"/>
          <w:szCs w:val="22"/>
        </w:rPr>
        <w:t>~ işi yok mu?</w:t>
      </w:r>
      <w:r w:rsidRPr="00CA3C8B">
        <w:rPr>
          <w:color w:val="FF0000"/>
          <w:sz w:val="22"/>
          <w:szCs w:val="22"/>
        </w:rPr>
        <w:t xml:space="preserve"> </w:t>
      </w:r>
      <w:r w:rsidRPr="00CA3C8B">
        <w:rPr>
          <w:sz w:val="22"/>
          <w:szCs w:val="22"/>
        </w:rPr>
        <w:t>башка иши жокпу? 2. Башкача, бөтөнчө, бөлөкчө.</w:t>
      </w:r>
    </w:p>
    <w:p w14:paraId="019DFBB3" w14:textId="77777777" w:rsidR="004C7803" w:rsidRPr="00CA3C8B" w:rsidRDefault="004C7803" w:rsidP="0081456A">
      <w:pPr>
        <w:spacing w:line="312" w:lineRule="auto"/>
        <w:ind w:firstLine="0"/>
        <w:jc w:val="left"/>
        <w:rPr>
          <w:sz w:val="22"/>
          <w:szCs w:val="22"/>
        </w:rPr>
      </w:pPr>
      <w:r w:rsidRPr="00CA3C8B">
        <w:rPr>
          <w:b/>
          <w:color w:val="FF0000"/>
          <w:sz w:val="22"/>
          <w:szCs w:val="22"/>
        </w:rPr>
        <w:t>Başkahraman</w:t>
      </w:r>
      <w:r w:rsidRPr="00CA3C8B">
        <w:rPr>
          <w:sz w:val="22"/>
          <w:szCs w:val="22"/>
        </w:rPr>
        <w:t xml:space="preserve">  Башкы каарман.</w:t>
      </w:r>
    </w:p>
    <w:p w14:paraId="24CDB98D" w14:textId="77777777" w:rsidR="004C7803" w:rsidRPr="00CA3C8B" w:rsidRDefault="004C7803" w:rsidP="0081456A">
      <w:pPr>
        <w:spacing w:line="312" w:lineRule="auto"/>
        <w:ind w:firstLine="0"/>
        <w:jc w:val="left"/>
        <w:rPr>
          <w:sz w:val="22"/>
          <w:szCs w:val="22"/>
        </w:rPr>
      </w:pPr>
      <w:r w:rsidRPr="00CA3C8B">
        <w:rPr>
          <w:b/>
          <w:color w:val="FF0000"/>
          <w:sz w:val="22"/>
          <w:szCs w:val="22"/>
        </w:rPr>
        <w:t>Başkaldırı,</w:t>
      </w:r>
      <w:r w:rsidRPr="00CA3C8B">
        <w:rPr>
          <w:sz w:val="22"/>
          <w:szCs w:val="22"/>
        </w:rPr>
        <w:t xml:space="preserve"> </w:t>
      </w:r>
      <w:r w:rsidRPr="00CA3C8B">
        <w:rPr>
          <w:b/>
          <w:color w:val="FF0000"/>
          <w:sz w:val="22"/>
          <w:szCs w:val="22"/>
        </w:rPr>
        <w:t>başkaldırma</w:t>
      </w:r>
      <w:r w:rsidRPr="00CA3C8B">
        <w:rPr>
          <w:sz w:val="22"/>
          <w:szCs w:val="22"/>
        </w:rPr>
        <w:t xml:space="preserve"> Баш көтөрүү,  козголоң,  көтөрүлүш.</w:t>
      </w:r>
    </w:p>
    <w:p w14:paraId="0354208F" w14:textId="77777777" w:rsidR="004C7803" w:rsidRPr="00CA3C8B" w:rsidRDefault="004C7803" w:rsidP="0081456A">
      <w:pPr>
        <w:spacing w:line="312" w:lineRule="auto"/>
        <w:ind w:firstLine="0"/>
        <w:jc w:val="left"/>
        <w:rPr>
          <w:sz w:val="22"/>
          <w:szCs w:val="22"/>
        </w:rPr>
      </w:pPr>
      <w:r w:rsidRPr="00CA3C8B">
        <w:rPr>
          <w:b/>
          <w:color w:val="FF0000"/>
          <w:sz w:val="22"/>
          <w:szCs w:val="22"/>
        </w:rPr>
        <w:t>Başkan</w:t>
      </w:r>
      <w:r w:rsidRPr="00CA3C8B">
        <w:rPr>
          <w:sz w:val="22"/>
          <w:szCs w:val="22"/>
        </w:rPr>
        <w:t xml:space="preserve"> 1. Башчы, шеф, төрага 2. Президент.</w:t>
      </w:r>
    </w:p>
    <w:p w14:paraId="4D71ADC1" w14:textId="4D90A97C" w:rsidR="004C7803" w:rsidRPr="00CA3C8B" w:rsidRDefault="004C7803" w:rsidP="0081456A">
      <w:pPr>
        <w:spacing w:line="312" w:lineRule="auto"/>
        <w:ind w:firstLine="0"/>
        <w:jc w:val="left"/>
        <w:rPr>
          <w:sz w:val="22"/>
          <w:szCs w:val="22"/>
        </w:rPr>
      </w:pPr>
      <w:r w:rsidRPr="00CA3C8B">
        <w:rPr>
          <w:b/>
          <w:color w:val="FF0000"/>
          <w:sz w:val="22"/>
          <w:szCs w:val="22"/>
        </w:rPr>
        <w:t>Başkanlık</w:t>
      </w:r>
      <w:r w:rsidRPr="00CA3C8B">
        <w:rPr>
          <w:sz w:val="22"/>
          <w:szCs w:val="22"/>
        </w:rPr>
        <w:t xml:space="preserve"> 1. Президенттик (кызмат, милдет. 2. Президенттик  аппарат.  </w:t>
      </w:r>
      <w:r w:rsidRPr="00CA3C8B">
        <w:rPr>
          <w:i/>
          <w:color w:val="FF0000"/>
          <w:sz w:val="22"/>
          <w:szCs w:val="22"/>
        </w:rPr>
        <w:t>~  etmek</w:t>
      </w:r>
      <w:r w:rsidRPr="00CA3C8B">
        <w:rPr>
          <w:color w:val="FF0000"/>
          <w:sz w:val="22"/>
          <w:szCs w:val="22"/>
        </w:rPr>
        <w:t xml:space="preserve"> </w:t>
      </w:r>
      <w:r w:rsidRPr="00CA3C8B">
        <w:rPr>
          <w:sz w:val="22"/>
          <w:szCs w:val="22"/>
        </w:rPr>
        <w:t>башчылык кылуу, башкаруу.</w:t>
      </w:r>
    </w:p>
    <w:p w14:paraId="1D23B639" w14:textId="77777777" w:rsidR="004C7803" w:rsidRPr="00CA3C8B" w:rsidRDefault="004C7803" w:rsidP="0081456A">
      <w:pPr>
        <w:spacing w:line="312" w:lineRule="auto"/>
        <w:ind w:firstLine="0"/>
        <w:jc w:val="left"/>
        <w:rPr>
          <w:sz w:val="22"/>
          <w:szCs w:val="22"/>
        </w:rPr>
      </w:pPr>
      <w:r w:rsidRPr="00CA3C8B">
        <w:rPr>
          <w:b/>
          <w:color w:val="FF0000"/>
          <w:sz w:val="22"/>
          <w:szCs w:val="22"/>
        </w:rPr>
        <w:t>Başkası,-nı</w:t>
      </w:r>
      <w:r w:rsidRPr="00CA3C8B">
        <w:rPr>
          <w:sz w:val="22"/>
          <w:szCs w:val="22"/>
        </w:rPr>
        <w:t xml:space="preserve">  Башкасы.</w:t>
      </w:r>
    </w:p>
    <w:p w14:paraId="7E12671E" w14:textId="77777777" w:rsidR="004C7803" w:rsidRPr="00CA3C8B" w:rsidRDefault="004C7803" w:rsidP="0081456A">
      <w:pPr>
        <w:spacing w:line="312" w:lineRule="auto"/>
        <w:ind w:firstLine="0"/>
        <w:jc w:val="left"/>
        <w:rPr>
          <w:sz w:val="22"/>
          <w:szCs w:val="22"/>
        </w:rPr>
      </w:pPr>
      <w:r w:rsidRPr="00CA3C8B">
        <w:rPr>
          <w:b/>
          <w:color w:val="FF0000"/>
          <w:sz w:val="22"/>
          <w:szCs w:val="22"/>
        </w:rPr>
        <w:t>Başkent,-ti</w:t>
      </w:r>
      <w:r w:rsidRPr="00CA3C8B">
        <w:rPr>
          <w:sz w:val="22"/>
          <w:szCs w:val="22"/>
        </w:rPr>
        <w:t xml:space="preserve">  Баш калаа, борбор.</w:t>
      </w:r>
    </w:p>
    <w:p w14:paraId="230AF5DE" w14:textId="77777777" w:rsidR="004C7803" w:rsidRPr="00CA3C8B" w:rsidRDefault="004C7803" w:rsidP="0081456A">
      <w:pPr>
        <w:spacing w:line="312" w:lineRule="auto"/>
        <w:ind w:firstLine="0"/>
        <w:jc w:val="left"/>
        <w:rPr>
          <w:sz w:val="22"/>
          <w:szCs w:val="22"/>
        </w:rPr>
      </w:pPr>
      <w:r w:rsidRPr="00CA3C8B">
        <w:rPr>
          <w:b/>
          <w:color w:val="FF0000"/>
          <w:sz w:val="22"/>
          <w:szCs w:val="22"/>
        </w:rPr>
        <w:t>Başkırdistan</w:t>
      </w:r>
      <w:r w:rsidRPr="00CA3C8B">
        <w:rPr>
          <w:sz w:val="22"/>
          <w:szCs w:val="22"/>
        </w:rPr>
        <w:t xml:space="preserve">  Башкортостан.</w:t>
      </w:r>
    </w:p>
    <w:p w14:paraId="768704CF" w14:textId="77777777" w:rsidR="004C7803" w:rsidRPr="00CA3C8B" w:rsidRDefault="004C7803" w:rsidP="0081456A">
      <w:pPr>
        <w:spacing w:line="312" w:lineRule="auto"/>
        <w:ind w:firstLine="0"/>
        <w:jc w:val="left"/>
        <w:rPr>
          <w:sz w:val="22"/>
          <w:szCs w:val="22"/>
        </w:rPr>
      </w:pPr>
      <w:r w:rsidRPr="00CA3C8B">
        <w:rPr>
          <w:b/>
          <w:color w:val="FF0000"/>
          <w:sz w:val="22"/>
          <w:szCs w:val="22"/>
        </w:rPr>
        <w:t>Başkonsolos</w:t>
      </w:r>
      <w:r w:rsidRPr="00CA3C8B">
        <w:rPr>
          <w:sz w:val="22"/>
          <w:szCs w:val="22"/>
        </w:rPr>
        <w:t xml:space="preserve">  Башкы консул.</w:t>
      </w:r>
    </w:p>
    <w:p w14:paraId="34D07E1F" w14:textId="69F700C1" w:rsidR="004C7803" w:rsidRPr="00CA3C8B" w:rsidRDefault="004C7803" w:rsidP="0081456A">
      <w:pPr>
        <w:spacing w:line="312" w:lineRule="auto"/>
        <w:ind w:firstLine="0"/>
        <w:jc w:val="left"/>
        <w:rPr>
          <w:sz w:val="22"/>
          <w:szCs w:val="22"/>
        </w:rPr>
      </w:pPr>
      <w:r w:rsidRPr="00CA3C8B">
        <w:rPr>
          <w:b/>
          <w:color w:val="FF0000"/>
          <w:sz w:val="22"/>
          <w:szCs w:val="22"/>
        </w:rPr>
        <w:t>Başkonsolosluk</w:t>
      </w:r>
      <w:r w:rsidRPr="00CA3C8B">
        <w:rPr>
          <w:sz w:val="22"/>
          <w:szCs w:val="22"/>
        </w:rPr>
        <w:t xml:space="preserve">  Башкы консулдук.</w:t>
      </w:r>
    </w:p>
    <w:p w14:paraId="3D834E18" w14:textId="77777777" w:rsidR="004C7803" w:rsidRPr="00CA3C8B" w:rsidRDefault="004C7803" w:rsidP="0081456A">
      <w:pPr>
        <w:spacing w:line="312" w:lineRule="auto"/>
        <w:ind w:firstLine="0"/>
        <w:jc w:val="left"/>
        <w:rPr>
          <w:sz w:val="22"/>
          <w:szCs w:val="22"/>
        </w:rPr>
      </w:pPr>
      <w:r w:rsidRPr="00CA3C8B">
        <w:rPr>
          <w:b/>
          <w:color w:val="FF0000"/>
          <w:sz w:val="22"/>
          <w:szCs w:val="22"/>
        </w:rPr>
        <w:t>Başköşe</w:t>
      </w:r>
      <w:r w:rsidRPr="00CA3C8B">
        <w:rPr>
          <w:sz w:val="22"/>
          <w:szCs w:val="22"/>
        </w:rPr>
        <w:t xml:space="preserve"> Төр.</w:t>
      </w:r>
    </w:p>
    <w:p w14:paraId="7157B898" w14:textId="77777777" w:rsidR="004C7803" w:rsidRPr="00CA3C8B" w:rsidRDefault="004C7803" w:rsidP="0081456A">
      <w:pPr>
        <w:spacing w:line="312" w:lineRule="auto"/>
        <w:ind w:firstLine="0"/>
        <w:jc w:val="left"/>
        <w:rPr>
          <w:sz w:val="22"/>
          <w:szCs w:val="22"/>
        </w:rPr>
      </w:pPr>
      <w:r w:rsidRPr="00CA3C8B">
        <w:rPr>
          <w:b/>
          <w:color w:val="FF0000"/>
          <w:sz w:val="22"/>
          <w:szCs w:val="22"/>
        </w:rPr>
        <w:t>Başlamak</w:t>
      </w:r>
      <w:r w:rsidRPr="00CA3C8B">
        <w:rPr>
          <w:sz w:val="22"/>
          <w:szCs w:val="22"/>
        </w:rPr>
        <w:t xml:space="preserve"> Баштоо. </w:t>
      </w:r>
      <w:r w:rsidRPr="00CA3C8B">
        <w:rPr>
          <w:i/>
          <w:color w:val="FF0000"/>
          <w:sz w:val="22"/>
          <w:szCs w:val="22"/>
        </w:rPr>
        <w:t>başlama!</w:t>
      </w:r>
      <w:r w:rsidRPr="00CA3C8B">
        <w:rPr>
          <w:color w:val="FF0000"/>
          <w:sz w:val="22"/>
          <w:szCs w:val="22"/>
        </w:rPr>
        <w:t xml:space="preserve"> </w:t>
      </w:r>
      <w:r w:rsidRPr="00CA3C8B">
        <w:rPr>
          <w:sz w:val="22"/>
          <w:szCs w:val="22"/>
        </w:rPr>
        <w:t>Баштаба! (жеме).</w:t>
      </w:r>
    </w:p>
    <w:p w14:paraId="4D51A32B" w14:textId="77777777" w:rsidR="004C7803" w:rsidRPr="00CA3C8B" w:rsidRDefault="004C7803" w:rsidP="0081456A">
      <w:pPr>
        <w:spacing w:line="312" w:lineRule="auto"/>
        <w:ind w:firstLine="0"/>
        <w:jc w:val="left"/>
        <w:rPr>
          <w:sz w:val="22"/>
          <w:szCs w:val="22"/>
        </w:rPr>
      </w:pPr>
      <w:r w:rsidRPr="00CA3C8B">
        <w:rPr>
          <w:b/>
          <w:color w:val="FF0000"/>
          <w:sz w:val="22"/>
          <w:szCs w:val="22"/>
        </w:rPr>
        <w:t>Başlangıç</w:t>
      </w:r>
      <w:r w:rsidRPr="00CA3C8B">
        <w:rPr>
          <w:sz w:val="22"/>
          <w:szCs w:val="22"/>
        </w:rPr>
        <w:t xml:space="preserve"> 1. Башталгыч, башталыш, старт. 2. ад. Кириш сөз. </w:t>
      </w:r>
      <w:r w:rsidRPr="00CA3C8B">
        <w:rPr>
          <w:i/>
          <w:color w:val="FF0000"/>
          <w:sz w:val="22"/>
          <w:szCs w:val="22"/>
        </w:rPr>
        <w:t>~ noktası</w:t>
      </w:r>
      <w:r w:rsidRPr="00CA3C8B">
        <w:rPr>
          <w:color w:val="FF0000"/>
          <w:sz w:val="22"/>
          <w:szCs w:val="22"/>
        </w:rPr>
        <w:t xml:space="preserve">  </w:t>
      </w:r>
      <w:r w:rsidRPr="00CA3C8B">
        <w:rPr>
          <w:sz w:val="22"/>
          <w:szCs w:val="22"/>
        </w:rPr>
        <w:t>Башталыш чекити.</w:t>
      </w:r>
    </w:p>
    <w:p w14:paraId="4FED7D84" w14:textId="77777777" w:rsidR="004C7803" w:rsidRPr="00CA3C8B" w:rsidRDefault="004C7803" w:rsidP="0081456A">
      <w:pPr>
        <w:spacing w:line="312" w:lineRule="auto"/>
        <w:ind w:firstLine="0"/>
        <w:jc w:val="left"/>
        <w:rPr>
          <w:sz w:val="22"/>
          <w:szCs w:val="22"/>
        </w:rPr>
      </w:pPr>
      <w:r w:rsidRPr="00CA3C8B">
        <w:rPr>
          <w:b/>
          <w:color w:val="FF0000"/>
          <w:sz w:val="22"/>
          <w:szCs w:val="22"/>
        </w:rPr>
        <w:t>Başlatmak</w:t>
      </w:r>
      <w:r w:rsidRPr="00CA3C8B">
        <w:rPr>
          <w:sz w:val="22"/>
          <w:szCs w:val="22"/>
        </w:rPr>
        <w:t xml:space="preserve">  Баштатуу.</w:t>
      </w:r>
    </w:p>
    <w:p w14:paraId="64F50313" w14:textId="77777777" w:rsidR="004C7803" w:rsidRPr="00CA3C8B" w:rsidRDefault="004C7803" w:rsidP="0081456A">
      <w:pPr>
        <w:spacing w:line="312" w:lineRule="auto"/>
        <w:ind w:firstLine="0"/>
        <w:jc w:val="left"/>
        <w:rPr>
          <w:sz w:val="22"/>
          <w:szCs w:val="22"/>
        </w:rPr>
      </w:pPr>
      <w:r w:rsidRPr="00CA3C8B">
        <w:rPr>
          <w:b/>
          <w:color w:val="FF0000"/>
          <w:sz w:val="22"/>
          <w:szCs w:val="22"/>
        </w:rPr>
        <w:t>Başlı</w:t>
      </w:r>
      <w:r w:rsidRPr="00CA3C8B">
        <w:rPr>
          <w:sz w:val="22"/>
          <w:szCs w:val="22"/>
        </w:rPr>
        <w:t xml:space="preserve">  Баштуу. </w:t>
      </w:r>
      <w:r w:rsidRPr="00CA3C8B">
        <w:rPr>
          <w:i/>
          <w:color w:val="FF0000"/>
          <w:sz w:val="22"/>
          <w:szCs w:val="22"/>
        </w:rPr>
        <w:t>~ başına</w:t>
      </w:r>
      <w:r w:rsidRPr="00CA3C8B">
        <w:rPr>
          <w:color w:val="FF0000"/>
          <w:sz w:val="22"/>
          <w:szCs w:val="22"/>
        </w:rPr>
        <w:t xml:space="preserve">  </w:t>
      </w:r>
      <w:r w:rsidRPr="00CA3C8B">
        <w:rPr>
          <w:sz w:val="22"/>
          <w:szCs w:val="22"/>
        </w:rPr>
        <w:t xml:space="preserve">Өзүнчө эле ..., тим эле ... </w:t>
      </w:r>
      <w:r w:rsidRPr="00CA3C8B">
        <w:rPr>
          <w:i/>
          <w:color w:val="FF0000"/>
          <w:sz w:val="22"/>
          <w:szCs w:val="22"/>
        </w:rPr>
        <w:t>onun yemek yemesi ~ başına bir sorun</w:t>
      </w:r>
      <w:r w:rsidRPr="00CA3C8B">
        <w:rPr>
          <w:color w:val="FF0000"/>
          <w:sz w:val="22"/>
          <w:szCs w:val="22"/>
        </w:rPr>
        <w:t xml:space="preserve"> </w:t>
      </w:r>
      <w:r w:rsidRPr="00CA3C8B">
        <w:rPr>
          <w:sz w:val="22"/>
          <w:szCs w:val="22"/>
        </w:rPr>
        <w:t>Анын тамак жеши өзүнчө эле азап.</w:t>
      </w:r>
    </w:p>
    <w:p w14:paraId="2683CCBE" w14:textId="77777777" w:rsidR="004C7803" w:rsidRPr="00CA3C8B" w:rsidRDefault="004C7803" w:rsidP="0081456A">
      <w:pPr>
        <w:spacing w:line="312" w:lineRule="auto"/>
        <w:ind w:firstLine="0"/>
        <w:jc w:val="left"/>
        <w:rPr>
          <w:sz w:val="22"/>
          <w:szCs w:val="22"/>
        </w:rPr>
      </w:pPr>
      <w:r w:rsidRPr="00CA3C8B">
        <w:rPr>
          <w:b/>
          <w:color w:val="FF0000"/>
          <w:sz w:val="22"/>
          <w:szCs w:val="22"/>
        </w:rPr>
        <w:t>Başlıca</w:t>
      </w:r>
      <w:r w:rsidRPr="00CA3C8B">
        <w:rPr>
          <w:sz w:val="22"/>
          <w:szCs w:val="22"/>
        </w:rPr>
        <w:t xml:space="preserve">  Башкы, маанилүү, негизги.</w:t>
      </w:r>
    </w:p>
    <w:p w14:paraId="29524A86" w14:textId="77777777" w:rsidR="004C7803" w:rsidRPr="00CA3C8B" w:rsidRDefault="004C7803" w:rsidP="0081456A">
      <w:pPr>
        <w:spacing w:line="312" w:lineRule="auto"/>
        <w:ind w:firstLine="0"/>
        <w:jc w:val="left"/>
        <w:rPr>
          <w:sz w:val="22"/>
          <w:szCs w:val="22"/>
        </w:rPr>
      </w:pPr>
      <w:r w:rsidRPr="00CA3C8B">
        <w:rPr>
          <w:b/>
          <w:color w:val="FF0000"/>
          <w:sz w:val="22"/>
          <w:szCs w:val="22"/>
        </w:rPr>
        <w:t>Başlık</w:t>
      </w:r>
      <w:r w:rsidRPr="00CA3C8B">
        <w:rPr>
          <w:sz w:val="22"/>
          <w:szCs w:val="22"/>
        </w:rPr>
        <w:t xml:space="preserve"> 1. Баш кийим. </w:t>
      </w:r>
      <w:r w:rsidRPr="00CA3C8B">
        <w:rPr>
          <w:i/>
          <w:color w:val="FF0000"/>
          <w:sz w:val="22"/>
          <w:szCs w:val="22"/>
        </w:rPr>
        <w:t>~ atmak/ koymak</w:t>
      </w:r>
      <w:r w:rsidRPr="00CA3C8B">
        <w:rPr>
          <w:sz w:val="22"/>
          <w:szCs w:val="22"/>
        </w:rPr>
        <w:t xml:space="preserve"> тема коюу. </w:t>
      </w:r>
      <w:r w:rsidRPr="00CA3C8B">
        <w:rPr>
          <w:i/>
          <w:color w:val="FF0000"/>
          <w:sz w:val="22"/>
          <w:szCs w:val="22"/>
        </w:rPr>
        <w:t>~ vermek</w:t>
      </w:r>
      <w:r w:rsidRPr="00CA3C8B">
        <w:rPr>
          <w:color w:val="FF0000"/>
          <w:sz w:val="22"/>
          <w:szCs w:val="22"/>
        </w:rPr>
        <w:t xml:space="preserve"> </w:t>
      </w:r>
      <w:r w:rsidRPr="00CA3C8B">
        <w:rPr>
          <w:sz w:val="22"/>
          <w:szCs w:val="22"/>
        </w:rPr>
        <w:t>калың берүү. 2. этн. Калың.</w:t>
      </w:r>
    </w:p>
    <w:p w14:paraId="5501C4AE" w14:textId="77777777" w:rsidR="004C7803" w:rsidRPr="00CA3C8B" w:rsidRDefault="004C7803" w:rsidP="0081456A">
      <w:pPr>
        <w:spacing w:line="312" w:lineRule="auto"/>
        <w:ind w:firstLine="0"/>
        <w:jc w:val="left"/>
        <w:rPr>
          <w:sz w:val="22"/>
          <w:szCs w:val="22"/>
        </w:rPr>
      </w:pPr>
      <w:r w:rsidRPr="00CA3C8B">
        <w:rPr>
          <w:b/>
          <w:color w:val="FF0000"/>
          <w:sz w:val="22"/>
          <w:szCs w:val="22"/>
        </w:rPr>
        <w:t>Başörtü</w:t>
      </w:r>
      <w:r w:rsidRPr="00CA3C8B">
        <w:rPr>
          <w:sz w:val="22"/>
          <w:szCs w:val="22"/>
        </w:rPr>
        <w:t xml:space="preserve">  Жоолук.</w:t>
      </w:r>
    </w:p>
    <w:p w14:paraId="3FE3246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w:t>
      </w:r>
      <w:r w:rsidRPr="00CA3C8B">
        <w:rPr>
          <w:b/>
          <w:color w:val="FF0000"/>
          <w:sz w:val="22"/>
          <w:szCs w:val="22"/>
        </w:rPr>
        <w:t>ş</w:t>
      </w:r>
      <w:r w:rsidRPr="00CA3C8B">
        <w:rPr>
          <w:b/>
          <w:color w:val="FF0000"/>
          <w:sz w:val="22"/>
          <w:szCs w:val="22"/>
          <w:lang w:val="en-US"/>
        </w:rPr>
        <w:t>vekil</w:t>
      </w:r>
      <w:r w:rsidRPr="00CA3C8B">
        <w:rPr>
          <w:sz w:val="22"/>
          <w:szCs w:val="22"/>
        </w:rPr>
        <w:t xml:space="preserve"> к. </w:t>
      </w:r>
      <w:r w:rsidRPr="00CA3C8B">
        <w:rPr>
          <w:b/>
          <w:color w:val="FF0000"/>
          <w:sz w:val="22"/>
          <w:szCs w:val="22"/>
          <w:lang w:val="en-US"/>
        </w:rPr>
        <w:t>Ba</w:t>
      </w:r>
      <w:r w:rsidRPr="00CA3C8B">
        <w:rPr>
          <w:b/>
          <w:color w:val="FF0000"/>
          <w:sz w:val="22"/>
          <w:szCs w:val="22"/>
        </w:rPr>
        <w:t>ş</w:t>
      </w:r>
      <w:r w:rsidRPr="00CA3C8B">
        <w:rPr>
          <w:b/>
          <w:color w:val="FF0000"/>
          <w:sz w:val="22"/>
          <w:szCs w:val="22"/>
          <w:lang w:val="en-US"/>
        </w:rPr>
        <w:t>bakan</w:t>
      </w:r>
      <w:r w:rsidRPr="00CA3C8B">
        <w:rPr>
          <w:sz w:val="22"/>
          <w:szCs w:val="22"/>
        </w:rPr>
        <w:t>.</w:t>
      </w:r>
    </w:p>
    <w:p w14:paraId="07F91B9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w:t>
      </w:r>
      <w:r w:rsidRPr="00CA3C8B">
        <w:rPr>
          <w:b/>
          <w:color w:val="FF0000"/>
          <w:sz w:val="22"/>
          <w:szCs w:val="22"/>
        </w:rPr>
        <w:t>ş</w:t>
      </w:r>
      <w:r w:rsidRPr="00CA3C8B">
        <w:rPr>
          <w:b/>
          <w:color w:val="FF0000"/>
          <w:sz w:val="22"/>
          <w:szCs w:val="22"/>
          <w:lang w:val="en-US"/>
        </w:rPr>
        <w:t>vurmak</w:t>
      </w:r>
      <w:r w:rsidRPr="00CA3C8B">
        <w:rPr>
          <w:sz w:val="22"/>
          <w:szCs w:val="22"/>
        </w:rPr>
        <w:t xml:space="preserve"> Кайрылуу, арыз </w:t>
      </w:r>
      <w:r w:rsidRPr="00CA3C8B">
        <w:rPr>
          <w:sz w:val="22"/>
          <w:szCs w:val="22"/>
        </w:rPr>
        <w:t xml:space="preserve">берүү. </w:t>
      </w:r>
      <w:r w:rsidRPr="00CA3C8B">
        <w:rPr>
          <w:i/>
          <w:color w:val="FF0000"/>
          <w:sz w:val="22"/>
          <w:szCs w:val="22"/>
        </w:rPr>
        <w:t>~ Öğ</w:t>
      </w:r>
      <w:r w:rsidRPr="00CA3C8B">
        <w:rPr>
          <w:i/>
          <w:color w:val="FF0000"/>
          <w:sz w:val="22"/>
          <w:szCs w:val="22"/>
          <w:lang w:val="en-US"/>
        </w:rPr>
        <w:t>renci</w:t>
      </w:r>
      <w:r w:rsidRPr="00CA3C8B">
        <w:rPr>
          <w:i/>
          <w:color w:val="FF0000"/>
          <w:sz w:val="22"/>
          <w:szCs w:val="22"/>
        </w:rPr>
        <w:t xml:space="preserve"> </w:t>
      </w:r>
      <w:r w:rsidRPr="00CA3C8B">
        <w:rPr>
          <w:i/>
          <w:color w:val="FF0000"/>
          <w:sz w:val="22"/>
          <w:szCs w:val="22"/>
          <w:lang w:val="en-US"/>
        </w:rPr>
        <w:t>i</w:t>
      </w:r>
      <w:r w:rsidRPr="00CA3C8B">
        <w:rPr>
          <w:i/>
          <w:color w:val="FF0000"/>
          <w:sz w:val="22"/>
          <w:szCs w:val="22"/>
        </w:rPr>
        <w:t>ş</w:t>
      </w:r>
      <w:r w:rsidRPr="00CA3C8B">
        <w:rPr>
          <w:i/>
          <w:color w:val="FF0000"/>
          <w:sz w:val="22"/>
          <w:szCs w:val="22"/>
          <w:lang w:val="en-US"/>
        </w:rPr>
        <w:t>lerine</w:t>
      </w:r>
      <w:r w:rsidRPr="00CA3C8B">
        <w:rPr>
          <w:i/>
          <w:color w:val="FF0000"/>
          <w:sz w:val="22"/>
          <w:szCs w:val="22"/>
        </w:rPr>
        <w:t xml:space="preserve"> </w:t>
      </w:r>
      <w:r w:rsidRPr="00CA3C8B">
        <w:rPr>
          <w:i/>
          <w:color w:val="FF0000"/>
          <w:sz w:val="22"/>
          <w:szCs w:val="22"/>
          <w:lang w:val="en-US"/>
        </w:rPr>
        <w:t>ba</w:t>
      </w:r>
      <w:r w:rsidRPr="00CA3C8B">
        <w:rPr>
          <w:i/>
          <w:color w:val="FF0000"/>
          <w:sz w:val="22"/>
          <w:szCs w:val="22"/>
        </w:rPr>
        <w:t>ş</w:t>
      </w:r>
      <w:r w:rsidRPr="00CA3C8B">
        <w:rPr>
          <w:i/>
          <w:color w:val="FF0000"/>
          <w:sz w:val="22"/>
          <w:szCs w:val="22"/>
          <w:lang w:val="en-US"/>
        </w:rPr>
        <w:t>vurun</w:t>
      </w:r>
      <w:r w:rsidRPr="00CA3C8B">
        <w:rPr>
          <w:color w:val="FF0000"/>
          <w:sz w:val="22"/>
          <w:szCs w:val="22"/>
        </w:rPr>
        <w:t xml:space="preserve"> </w:t>
      </w:r>
      <w:r w:rsidRPr="00CA3C8B">
        <w:rPr>
          <w:sz w:val="22"/>
          <w:szCs w:val="22"/>
        </w:rPr>
        <w:t>Окуу бөлүмүнө кайрылыңыз.</w:t>
      </w:r>
    </w:p>
    <w:p w14:paraId="7AA3B62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w:t>
      </w:r>
      <w:r w:rsidRPr="00CA3C8B">
        <w:rPr>
          <w:b/>
          <w:color w:val="FF0000"/>
          <w:sz w:val="22"/>
          <w:szCs w:val="22"/>
        </w:rPr>
        <w:t>ş</w:t>
      </w:r>
      <w:r w:rsidRPr="00CA3C8B">
        <w:rPr>
          <w:b/>
          <w:color w:val="FF0000"/>
          <w:sz w:val="22"/>
          <w:szCs w:val="22"/>
          <w:lang w:val="en-US"/>
        </w:rPr>
        <w:t>vuru</w:t>
      </w:r>
      <w:r w:rsidRPr="00CA3C8B">
        <w:rPr>
          <w:sz w:val="22"/>
          <w:szCs w:val="22"/>
        </w:rPr>
        <w:t xml:space="preserve"> Кайрылуу, арыз.</w:t>
      </w:r>
    </w:p>
    <w:p w14:paraId="759021F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Batak</w:t>
      </w:r>
      <w:r w:rsidRPr="00CA3C8B">
        <w:rPr>
          <w:sz w:val="22"/>
          <w:szCs w:val="22"/>
        </w:rPr>
        <w:t xml:space="preserve"> 1. Саз 2. Бузулган, азган -тозгон.</w:t>
      </w:r>
    </w:p>
    <w:p w14:paraId="357460FE" w14:textId="41C2D1CA" w:rsidR="004C7803" w:rsidRPr="00CA3C8B" w:rsidRDefault="004C7803" w:rsidP="0081456A">
      <w:pPr>
        <w:spacing w:line="312" w:lineRule="auto"/>
        <w:ind w:firstLine="0"/>
        <w:jc w:val="left"/>
        <w:rPr>
          <w:sz w:val="22"/>
          <w:szCs w:val="22"/>
        </w:rPr>
      </w:pPr>
      <w:r w:rsidRPr="00CA3C8B">
        <w:rPr>
          <w:b/>
          <w:color w:val="FF0000"/>
          <w:sz w:val="22"/>
          <w:szCs w:val="22"/>
          <w:lang w:val="en-US"/>
        </w:rPr>
        <w:t>Bat</w:t>
      </w:r>
      <w:r w:rsidRPr="00CA3C8B">
        <w:rPr>
          <w:b/>
          <w:color w:val="FF0000"/>
          <w:sz w:val="22"/>
          <w:szCs w:val="22"/>
        </w:rPr>
        <w:t>â</w:t>
      </w:r>
      <w:r w:rsidRPr="00CA3C8B">
        <w:rPr>
          <w:b/>
          <w:color w:val="FF0000"/>
          <w:sz w:val="22"/>
          <w:szCs w:val="22"/>
          <w:lang w:val="en-US"/>
        </w:rPr>
        <w:t>let</w:t>
      </w:r>
      <w:r w:rsidRPr="00CA3C8B">
        <w:rPr>
          <w:sz w:val="22"/>
          <w:szCs w:val="22"/>
        </w:rPr>
        <w:t xml:space="preserve"> 1. Убаракерчилик, бекерчилик. 2. Пайдасыз нерселер менен алек болуу. 3. Эр жүрөктүүлүк, баатырдык.</w:t>
      </w:r>
    </w:p>
    <w:p w14:paraId="4CB9BCC6" w14:textId="77777777" w:rsidR="004C7803" w:rsidRPr="00CA3C8B" w:rsidRDefault="004C7803" w:rsidP="0081456A">
      <w:pPr>
        <w:spacing w:line="312" w:lineRule="auto"/>
        <w:ind w:firstLine="0"/>
        <w:jc w:val="left"/>
        <w:rPr>
          <w:sz w:val="22"/>
          <w:szCs w:val="22"/>
        </w:rPr>
      </w:pPr>
      <w:r w:rsidRPr="00CA3C8B">
        <w:rPr>
          <w:b/>
          <w:color w:val="FF0000"/>
          <w:sz w:val="22"/>
          <w:szCs w:val="22"/>
        </w:rPr>
        <w:t>Batarya</w:t>
      </w:r>
      <w:r w:rsidRPr="00CA3C8B">
        <w:rPr>
          <w:sz w:val="22"/>
          <w:szCs w:val="22"/>
        </w:rPr>
        <w:t xml:space="preserve">  Батарея, энергия.</w:t>
      </w:r>
    </w:p>
    <w:p w14:paraId="0C8BE33B" w14:textId="77777777" w:rsidR="004C7803" w:rsidRPr="00CA3C8B" w:rsidRDefault="004C7803" w:rsidP="0081456A">
      <w:pPr>
        <w:spacing w:line="312" w:lineRule="auto"/>
        <w:ind w:firstLine="0"/>
        <w:jc w:val="left"/>
        <w:rPr>
          <w:sz w:val="22"/>
          <w:szCs w:val="22"/>
        </w:rPr>
      </w:pPr>
      <w:r w:rsidRPr="00CA3C8B">
        <w:rPr>
          <w:b/>
          <w:color w:val="FF0000"/>
          <w:sz w:val="22"/>
          <w:szCs w:val="22"/>
        </w:rPr>
        <w:t>Bath</w:t>
      </w:r>
      <w:r w:rsidRPr="00CA3C8B">
        <w:rPr>
          <w:sz w:val="22"/>
          <w:szCs w:val="22"/>
        </w:rPr>
        <w:t xml:space="preserve"> 1. Кум, шагылдын баарын агызган агын суу, дарыя. 2. Сел. 3. Керилип жаткан адамдын тулку боюу. 4. Бети менен жерге кулоо. 5. Бошотуп жиберүү.</w:t>
      </w:r>
    </w:p>
    <w:p w14:paraId="6D99061A" w14:textId="77777777" w:rsidR="004C7803" w:rsidRPr="00CA3C8B" w:rsidRDefault="004C7803" w:rsidP="0081456A">
      <w:pPr>
        <w:spacing w:line="312" w:lineRule="auto"/>
        <w:ind w:firstLine="0"/>
        <w:jc w:val="left"/>
        <w:rPr>
          <w:sz w:val="22"/>
          <w:szCs w:val="22"/>
        </w:rPr>
      </w:pPr>
      <w:r w:rsidRPr="00CA3C8B">
        <w:rPr>
          <w:b/>
          <w:color w:val="FF0000"/>
          <w:sz w:val="22"/>
          <w:szCs w:val="22"/>
        </w:rPr>
        <w:t>Bathâ</w:t>
      </w:r>
      <w:r w:rsidRPr="00CA3C8B">
        <w:rPr>
          <w:sz w:val="22"/>
          <w:szCs w:val="22"/>
        </w:rPr>
        <w:t xml:space="preserve"> 1. Тоо арасындагы арык, таштак капчыгай. 2. Камыштуу, шалбаа жер. 3. Мекке </w:t>
      </w:r>
      <w:r w:rsidRPr="00CA3C8B">
        <w:rPr>
          <w:sz w:val="22"/>
          <w:szCs w:val="22"/>
        </w:rPr>
        <w:lastRenderedPageBreak/>
        <w:t>шаарынын мурунку аты.</w:t>
      </w:r>
    </w:p>
    <w:p w14:paraId="228C1214" w14:textId="7B5D83A7" w:rsidR="004C7803" w:rsidRPr="00CA3C8B" w:rsidRDefault="004C7803" w:rsidP="0081456A">
      <w:pPr>
        <w:spacing w:line="312" w:lineRule="auto"/>
        <w:ind w:firstLine="0"/>
        <w:jc w:val="left"/>
        <w:rPr>
          <w:sz w:val="22"/>
          <w:szCs w:val="22"/>
        </w:rPr>
      </w:pPr>
      <w:r w:rsidRPr="00CA3C8B">
        <w:rPr>
          <w:b/>
          <w:color w:val="FF0000"/>
          <w:sz w:val="22"/>
          <w:szCs w:val="22"/>
        </w:rPr>
        <w:t>Batı</w:t>
      </w:r>
      <w:r w:rsidRPr="00CA3C8B">
        <w:rPr>
          <w:sz w:val="22"/>
          <w:szCs w:val="22"/>
        </w:rPr>
        <w:t xml:space="preserve">  Батыш (багыт). </w:t>
      </w:r>
      <w:r w:rsidRPr="00CA3C8B">
        <w:rPr>
          <w:i/>
          <w:color w:val="FF0000"/>
          <w:sz w:val="22"/>
          <w:szCs w:val="22"/>
        </w:rPr>
        <w:t xml:space="preserve">~ </w:t>
      </w:r>
      <w:r w:rsidRPr="00CA3C8B">
        <w:rPr>
          <w:i/>
          <w:color w:val="FF0000"/>
          <w:sz w:val="22"/>
          <w:szCs w:val="22"/>
          <w:lang w:val="en-US"/>
        </w:rPr>
        <w:t>K</w:t>
      </w:r>
      <w:r w:rsidRPr="00CA3C8B">
        <w:rPr>
          <w:i/>
          <w:color w:val="FF0000"/>
          <w:sz w:val="22"/>
          <w:szCs w:val="22"/>
        </w:rPr>
        <w:t>uzey</w:t>
      </w:r>
      <w:r w:rsidRPr="00CA3C8B">
        <w:rPr>
          <w:color w:val="FF0000"/>
          <w:sz w:val="22"/>
          <w:szCs w:val="22"/>
        </w:rPr>
        <w:t xml:space="preserve"> </w:t>
      </w:r>
      <w:r w:rsidR="00000D0A">
        <w:rPr>
          <w:sz w:val="22"/>
          <w:szCs w:val="22"/>
        </w:rPr>
        <w:t>Түн</w:t>
      </w:r>
      <w:r w:rsidRPr="00CA3C8B">
        <w:rPr>
          <w:sz w:val="22"/>
          <w:szCs w:val="22"/>
        </w:rPr>
        <w:t xml:space="preserve">дүк-батыш. </w:t>
      </w:r>
      <w:r w:rsidRPr="00CA3C8B">
        <w:rPr>
          <w:i/>
          <w:color w:val="FF0000"/>
          <w:sz w:val="22"/>
          <w:szCs w:val="22"/>
        </w:rPr>
        <w:t>~ güney</w:t>
      </w:r>
      <w:r w:rsidRPr="00CA3C8B">
        <w:rPr>
          <w:color w:val="FF0000"/>
          <w:sz w:val="22"/>
          <w:szCs w:val="22"/>
        </w:rPr>
        <w:t xml:space="preserve"> </w:t>
      </w:r>
      <w:r w:rsidRPr="00CA3C8B">
        <w:rPr>
          <w:sz w:val="22"/>
          <w:szCs w:val="22"/>
        </w:rPr>
        <w:t>Түштүк-батыш.</w:t>
      </w:r>
    </w:p>
    <w:p w14:paraId="729E3BD7" w14:textId="77777777" w:rsidR="004C7803" w:rsidRPr="00CA3C8B" w:rsidRDefault="004C7803" w:rsidP="0081456A">
      <w:pPr>
        <w:spacing w:line="312" w:lineRule="auto"/>
        <w:ind w:firstLine="0"/>
        <w:jc w:val="left"/>
        <w:rPr>
          <w:sz w:val="22"/>
          <w:szCs w:val="22"/>
        </w:rPr>
      </w:pPr>
      <w:r w:rsidRPr="00CA3C8B">
        <w:rPr>
          <w:b/>
          <w:color w:val="FF0000"/>
          <w:sz w:val="22"/>
          <w:szCs w:val="22"/>
        </w:rPr>
        <w:t>Batı</w:t>
      </w:r>
      <w:r w:rsidRPr="00CA3C8B">
        <w:rPr>
          <w:sz w:val="22"/>
          <w:szCs w:val="22"/>
        </w:rPr>
        <w:t xml:space="preserve"> 1. Батыш. </w:t>
      </w:r>
      <w:r w:rsidRPr="00CA3C8B">
        <w:rPr>
          <w:i/>
          <w:color w:val="FF0000"/>
          <w:sz w:val="22"/>
          <w:szCs w:val="22"/>
        </w:rPr>
        <w:t>~ ülkeleri</w:t>
      </w:r>
      <w:r w:rsidRPr="00CA3C8B">
        <w:rPr>
          <w:color w:val="FF0000"/>
          <w:sz w:val="22"/>
          <w:szCs w:val="22"/>
        </w:rPr>
        <w:t xml:space="preserve"> </w:t>
      </w:r>
      <w:r w:rsidRPr="00CA3C8B">
        <w:rPr>
          <w:sz w:val="22"/>
          <w:szCs w:val="22"/>
        </w:rPr>
        <w:t xml:space="preserve">Батыш өлкөлөрү. </w:t>
      </w:r>
      <w:r w:rsidRPr="00CA3C8B">
        <w:rPr>
          <w:i/>
          <w:color w:val="FF0000"/>
          <w:sz w:val="22"/>
          <w:szCs w:val="22"/>
        </w:rPr>
        <w:t>~ bloku</w:t>
      </w:r>
      <w:r w:rsidRPr="00CA3C8B">
        <w:rPr>
          <w:color w:val="FF0000"/>
          <w:sz w:val="22"/>
          <w:szCs w:val="22"/>
        </w:rPr>
        <w:t xml:space="preserve"> </w:t>
      </w:r>
      <w:r w:rsidRPr="00CA3C8B">
        <w:rPr>
          <w:sz w:val="22"/>
          <w:szCs w:val="22"/>
        </w:rPr>
        <w:t>Батыш блогу. 2. Батышка байланыш туу/</w:t>
      </w:r>
      <w:r w:rsidR="008B7F78" w:rsidRPr="00CA3C8B">
        <w:rPr>
          <w:sz w:val="22"/>
          <w:szCs w:val="22"/>
        </w:rPr>
        <w:t xml:space="preserve"> </w:t>
      </w:r>
      <w:r w:rsidRPr="00CA3C8B">
        <w:rPr>
          <w:sz w:val="22"/>
          <w:szCs w:val="22"/>
        </w:rPr>
        <w:t>мүнөздүү. 3. Батыш, Европа жана Түндүк Америка.</w:t>
      </w:r>
    </w:p>
    <w:p w14:paraId="3B6A983F" w14:textId="77777777" w:rsidR="004C7803" w:rsidRPr="00CA3C8B" w:rsidRDefault="004C7803" w:rsidP="0081456A">
      <w:pPr>
        <w:spacing w:line="312" w:lineRule="auto"/>
        <w:ind w:firstLine="0"/>
        <w:jc w:val="left"/>
        <w:rPr>
          <w:sz w:val="22"/>
          <w:szCs w:val="22"/>
        </w:rPr>
      </w:pPr>
      <w:r w:rsidRPr="00CA3C8B">
        <w:rPr>
          <w:b/>
          <w:color w:val="FF0000"/>
          <w:sz w:val="22"/>
          <w:szCs w:val="22"/>
        </w:rPr>
        <w:t>Batıcı</w:t>
      </w:r>
      <w:r w:rsidRPr="00CA3C8B">
        <w:rPr>
          <w:sz w:val="22"/>
          <w:szCs w:val="22"/>
        </w:rPr>
        <w:t xml:space="preserve"> Батыш жактоочусу, батыш- тыктарды туураган.</w:t>
      </w:r>
    </w:p>
    <w:p w14:paraId="035F8D8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Bâtıl</w:t>
      </w:r>
      <w:r w:rsidRPr="00CA3C8B">
        <w:rPr>
          <w:sz w:val="22"/>
          <w:szCs w:val="22"/>
        </w:rPr>
        <w:t xml:space="preserve"> Жалган, дурус эмес, ката, ойдон чыгарылган, жасалма. Чыныгы болбогон. Пайдасыз, туура эмес.</w:t>
      </w:r>
      <w:r w:rsidRPr="00CA3C8B">
        <w:rPr>
          <w:sz w:val="22"/>
          <w:szCs w:val="22"/>
          <w:lang w:val="ky-KG"/>
        </w:rPr>
        <w:t xml:space="preserve"> Батылдын карама-каршысы “акыйкат, чындык”.</w:t>
      </w:r>
    </w:p>
    <w:p w14:paraId="03C4D8A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Batılı</w:t>
      </w:r>
      <w:r w:rsidRPr="00CA3C8B">
        <w:rPr>
          <w:sz w:val="22"/>
          <w:szCs w:val="22"/>
          <w:lang w:val="ky-KG"/>
        </w:rPr>
        <w:t xml:space="preserve"> 1. Батыш өлкөлөрүнүн журтташы. 2. Батыш маданиятын жактырган/жактаган киши.</w:t>
      </w:r>
    </w:p>
    <w:p w14:paraId="31B7132B" w14:textId="58FFFB6B"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Batılılaşmak</w:t>
      </w:r>
      <w:r w:rsidRPr="00CA3C8B">
        <w:rPr>
          <w:sz w:val="22"/>
          <w:szCs w:val="22"/>
          <w:lang w:val="ky-KG"/>
        </w:rPr>
        <w:t xml:space="preserve"> Батышташуу, Батыш</w:t>
      </w:r>
      <w:r w:rsidR="00885934" w:rsidRPr="00CA3C8B">
        <w:rPr>
          <w:sz w:val="22"/>
          <w:szCs w:val="22"/>
          <w:lang w:val="ky-KG"/>
        </w:rPr>
        <w:t>-</w:t>
      </w:r>
      <w:r w:rsidRPr="00CA3C8B">
        <w:rPr>
          <w:sz w:val="22"/>
          <w:szCs w:val="22"/>
          <w:lang w:val="ky-KG"/>
        </w:rPr>
        <w:t>ка ылайыкташуу, батышты тууроо.</w:t>
      </w:r>
    </w:p>
    <w:p w14:paraId="5767366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Batılılaştırmak</w:t>
      </w:r>
      <w:r w:rsidRPr="00CA3C8B">
        <w:rPr>
          <w:sz w:val="22"/>
          <w:szCs w:val="22"/>
          <w:lang w:val="ky-KG"/>
        </w:rPr>
        <w:t xml:space="preserve">  Батышташтыруу, Батышка ылайыкташтыруу.</w:t>
      </w:r>
    </w:p>
    <w:p w14:paraId="2DA003B0" w14:textId="6EF060C5" w:rsidR="004C7803" w:rsidRPr="00CA3C8B" w:rsidRDefault="004C7803" w:rsidP="0081456A">
      <w:pPr>
        <w:spacing w:line="312" w:lineRule="auto"/>
        <w:ind w:firstLine="0"/>
        <w:jc w:val="left"/>
        <w:rPr>
          <w:sz w:val="22"/>
          <w:szCs w:val="22"/>
        </w:rPr>
      </w:pPr>
      <w:r w:rsidRPr="00CA3C8B">
        <w:rPr>
          <w:b/>
          <w:color w:val="FF0000"/>
          <w:sz w:val="22"/>
          <w:szCs w:val="22"/>
          <w:lang w:val="ky-KG"/>
        </w:rPr>
        <w:t>Bâtın,-tnı</w:t>
      </w:r>
      <w:r w:rsidRPr="00CA3C8B">
        <w:rPr>
          <w:sz w:val="22"/>
          <w:szCs w:val="22"/>
          <w:lang w:val="ky-KG"/>
        </w:rPr>
        <w:t xml:space="preserve"> 1. эск. Карын, курсак, жатын, курсак. 2. Муун, урпак, тукум. </w:t>
      </w:r>
      <w:r w:rsidRPr="00CA3C8B">
        <w:rPr>
          <w:i/>
          <w:color w:val="FF0000"/>
          <w:sz w:val="22"/>
          <w:szCs w:val="22"/>
          <w:lang w:val="ky-KG"/>
        </w:rPr>
        <w:t>~ iki evvel</w:t>
      </w:r>
      <w:r w:rsidRPr="00CA3C8B">
        <w:rPr>
          <w:color w:val="FF0000"/>
          <w:sz w:val="22"/>
          <w:szCs w:val="22"/>
          <w:lang w:val="ky-KG"/>
        </w:rPr>
        <w:t xml:space="preserve"> </w:t>
      </w:r>
      <w:r w:rsidRPr="00CA3C8B">
        <w:rPr>
          <w:sz w:val="22"/>
          <w:szCs w:val="22"/>
          <w:lang w:val="ky-KG"/>
        </w:rPr>
        <w:t xml:space="preserve">Эки муун мурун. </w:t>
      </w:r>
      <w:r w:rsidRPr="00CA3C8B">
        <w:rPr>
          <w:i/>
          <w:color w:val="FF0000"/>
          <w:sz w:val="22"/>
          <w:szCs w:val="22"/>
        </w:rPr>
        <w:t>~ üç çocuk doğurdu</w:t>
      </w:r>
      <w:r w:rsidRPr="00CA3C8B">
        <w:rPr>
          <w:color w:val="FF0000"/>
          <w:sz w:val="22"/>
          <w:szCs w:val="22"/>
        </w:rPr>
        <w:t xml:space="preserve"> </w:t>
      </w:r>
      <w:r w:rsidRPr="00CA3C8B">
        <w:rPr>
          <w:sz w:val="22"/>
          <w:szCs w:val="22"/>
        </w:rPr>
        <w:t>Бир жатындан үч бала төрөлдү. 3. Ич, ички жагы, жашыруун сыр, билинбеген жана көрүнбөгөн жак.</w:t>
      </w:r>
    </w:p>
    <w:p w14:paraId="6EBA35B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Bat</w:t>
      </w:r>
      <w:r w:rsidRPr="00CA3C8B">
        <w:rPr>
          <w:b/>
          <w:color w:val="FF0000"/>
          <w:sz w:val="22"/>
          <w:szCs w:val="22"/>
        </w:rPr>
        <w:t>ı</w:t>
      </w:r>
      <w:r w:rsidRPr="00CA3C8B">
        <w:rPr>
          <w:b/>
          <w:color w:val="FF0000"/>
          <w:sz w:val="22"/>
          <w:szCs w:val="22"/>
          <w:lang w:val="en-US"/>
        </w:rPr>
        <w:t>rmak</w:t>
      </w:r>
      <w:r w:rsidRPr="00CA3C8B">
        <w:rPr>
          <w:sz w:val="22"/>
          <w:szCs w:val="22"/>
        </w:rPr>
        <w:t xml:space="preserve"> 1. Чөктүрүү (кемени), каптатуу. 2. Катыруу, малуу. 3. Саюу (бычакты, кылычты ж.б.). 4. Ишти, акчаны. ойрондотуу, чыгашага учуратуу, банкротко алып баруу. 5. Кирдетүү, чачуу (үйдү, кийимди). 6. өтм. </w:t>
      </w:r>
      <w:r w:rsidRPr="00CA3C8B">
        <w:rPr>
          <w:sz w:val="22"/>
          <w:szCs w:val="22"/>
        </w:rPr>
        <w:t>Бирөөнү жаманатты кылуу.</w:t>
      </w:r>
    </w:p>
    <w:p w14:paraId="78AC02A6" w14:textId="77777777" w:rsidR="004C7803" w:rsidRPr="00CA3C8B" w:rsidRDefault="004C7803" w:rsidP="0081456A">
      <w:pPr>
        <w:spacing w:line="312" w:lineRule="auto"/>
        <w:ind w:firstLine="0"/>
        <w:jc w:val="left"/>
        <w:rPr>
          <w:sz w:val="22"/>
          <w:szCs w:val="22"/>
        </w:rPr>
      </w:pPr>
      <w:r w:rsidRPr="00CA3C8B">
        <w:rPr>
          <w:b/>
          <w:color w:val="FF0000"/>
          <w:sz w:val="22"/>
          <w:szCs w:val="22"/>
        </w:rPr>
        <w:t>Batî</w:t>
      </w:r>
      <w:r w:rsidRPr="00CA3C8B">
        <w:rPr>
          <w:sz w:val="22"/>
          <w:szCs w:val="22"/>
        </w:rPr>
        <w:t xml:space="preserve">  Акырын кыймылдаган. Оор. Акырындык менен.</w:t>
      </w:r>
    </w:p>
    <w:p w14:paraId="79EE91AA" w14:textId="77777777" w:rsidR="004C7803" w:rsidRPr="00CA3C8B" w:rsidRDefault="004C7803" w:rsidP="0081456A">
      <w:pPr>
        <w:spacing w:line="312" w:lineRule="auto"/>
        <w:ind w:firstLine="0"/>
        <w:jc w:val="left"/>
        <w:rPr>
          <w:sz w:val="22"/>
          <w:szCs w:val="22"/>
        </w:rPr>
      </w:pPr>
      <w:r w:rsidRPr="00CA3C8B">
        <w:rPr>
          <w:b/>
          <w:color w:val="FF0000"/>
          <w:sz w:val="22"/>
          <w:szCs w:val="22"/>
        </w:rPr>
        <w:t>Batih</w:t>
      </w:r>
      <w:r w:rsidRPr="00CA3C8B">
        <w:rPr>
          <w:sz w:val="22"/>
          <w:szCs w:val="22"/>
        </w:rPr>
        <w:t xml:space="preserve"> 1. Бай. Оокаттуу. 2. Кенен жер.</w:t>
      </w:r>
    </w:p>
    <w:p w14:paraId="50570E3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â</w:t>
      </w:r>
      <w:r w:rsidRPr="00CA3C8B">
        <w:rPr>
          <w:b/>
          <w:color w:val="FF0000"/>
          <w:sz w:val="22"/>
          <w:szCs w:val="22"/>
          <w:lang w:val="en-US"/>
        </w:rPr>
        <w:t>t</w:t>
      </w:r>
      <w:r w:rsidRPr="00CA3C8B">
        <w:rPr>
          <w:b/>
          <w:color w:val="FF0000"/>
          <w:sz w:val="22"/>
          <w:szCs w:val="22"/>
        </w:rPr>
        <w:t>ı</w:t>
      </w:r>
      <w:r w:rsidRPr="00CA3C8B">
        <w:rPr>
          <w:b/>
          <w:color w:val="FF0000"/>
          <w:sz w:val="22"/>
          <w:szCs w:val="22"/>
          <w:lang w:val="en-US"/>
        </w:rPr>
        <w:t>nen</w:t>
      </w:r>
      <w:r w:rsidRPr="00CA3C8B">
        <w:rPr>
          <w:sz w:val="22"/>
          <w:szCs w:val="22"/>
        </w:rPr>
        <w:t xml:space="preserve"> Ичтен, ички жагынан, жүрөктөн.</w:t>
      </w:r>
    </w:p>
    <w:p w14:paraId="36C9E7C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Bat</w:t>
      </w:r>
      <w:r w:rsidRPr="00CA3C8B">
        <w:rPr>
          <w:b/>
          <w:color w:val="FF0000"/>
          <w:sz w:val="22"/>
          <w:szCs w:val="22"/>
        </w:rPr>
        <w:t>ı</w:t>
      </w:r>
      <w:r w:rsidRPr="00CA3C8B">
        <w:rPr>
          <w:b/>
          <w:color w:val="FF0000"/>
          <w:sz w:val="22"/>
          <w:szCs w:val="22"/>
          <w:lang w:val="en-US"/>
        </w:rPr>
        <w:t>n</w:t>
      </w:r>
      <w:r w:rsidRPr="00CA3C8B">
        <w:rPr>
          <w:b/>
          <w:color w:val="FF0000"/>
          <w:sz w:val="22"/>
          <w:szCs w:val="22"/>
        </w:rPr>
        <w:t>î</w:t>
      </w:r>
      <w:r w:rsidRPr="00CA3C8B">
        <w:rPr>
          <w:sz w:val="22"/>
          <w:szCs w:val="22"/>
        </w:rPr>
        <w:t xml:space="preserve"> Ички, ички жагына тийиштүү.</w:t>
      </w:r>
    </w:p>
    <w:p w14:paraId="7ACE21F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â</w:t>
      </w:r>
      <w:r w:rsidRPr="00CA3C8B">
        <w:rPr>
          <w:b/>
          <w:color w:val="FF0000"/>
          <w:sz w:val="22"/>
          <w:szCs w:val="22"/>
          <w:lang w:val="en-US"/>
        </w:rPr>
        <w:t>t</w:t>
      </w:r>
      <w:r w:rsidRPr="00CA3C8B">
        <w:rPr>
          <w:b/>
          <w:color w:val="FF0000"/>
          <w:sz w:val="22"/>
          <w:szCs w:val="22"/>
        </w:rPr>
        <w:t>ı</w:t>
      </w:r>
      <w:r w:rsidRPr="00CA3C8B">
        <w:rPr>
          <w:b/>
          <w:color w:val="FF0000"/>
          <w:sz w:val="22"/>
          <w:szCs w:val="22"/>
          <w:lang w:val="en-US"/>
        </w:rPr>
        <w:t>n</w:t>
      </w:r>
      <w:r w:rsidRPr="00CA3C8B">
        <w:rPr>
          <w:b/>
          <w:color w:val="FF0000"/>
          <w:sz w:val="22"/>
          <w:szCs w:val="22"/>
        </w:rPr>
        <w:t>-ı</w:t>
      </w:r>
      <w:r w:rsidRPr="00CA3C8B">
        <w:rPr>
          <w:sz w:val="22"/>
          <w:szCs w:val="22"/>
        </w:rPr>
        <w:t xml:space="preserve"> </w:t>
      </w:r>
      <w:r w:rsidRPr="00CA3C8B">
        <w:rPr>
          <w:b/>
          <w:color w:val="FF0000"/>
          <w:sz w:val="22"/>
          <w:szCs w:val="22"/>
          <w:lang w:val="en-US"/>
        </w:rPr>
        <w:t>kalb</w:t>
      </w:r>
      <w:r w:rsidRPr="00CA3C8B">
        <w:rPr>
          <w:sz w:val="22"/>
          <w:szCs w:val="22"/>
        </w:rPr>
        <w:t xml:space="preserve"> 1. Жүрөктүн ичи. 2. Жүрөк түпкүрүндөгү улуу сезимдер.</w:t>
      </w:r>
    </w:p>
    <w:p w14:paraId="50FA356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â</w:t>
      </w:r>
      <w:r w:rsidRPr="00CA3C8B">
        <w:rPr>
          <w:b/>
          <w:color w:val="FF0000"/>
          <w:sz w:val="22"/>
          <w:szCs w:val="22"/>
          <w:lang w:val="en-US"/>
        </w:rPr>
        <w:t>t</w:t>
      </w:r>
      <w:r w:rsidRPr="00CA3C8B">
        <w:rPr>
          <w:b/>
          <w:color w:val="FF0000"/>
          <w:sz w:val="22"/>
          <w:szCs w:val="22"/>
        </w:rPr>
        <w:t>ı</w:t>
      </w:r>
      <w:r w:rsidRPr="00CA3C8B">
        <w:rPr>
          <w:b/>
          <w:color w:val="FF0000"/>
          <w:sz w:val="22"/>
          <w:szCs w:val="22"/>
          <w:lang w:val="en-US"/>
        </w:rPr>
        <w:t>n</w:t>
      </w:r>
      <w:r w:rsidRPr="00CA3C8B">
        <w:rPr>
          <w:b/>
          <w:color w:val="FF0000"/>
          <w:sz w:val="22"/>
          <w:szCs w:val="22"/>
        </w:rPr>
        <w:t>-ı</w:t>
      </w:r>
      <w:r w:rsidRPr="00CA3C8B">
        <w:rPr>
          <w:sz w:val="22"/>
          <w:szCs w:val="22"/>
        </w:rPr>
        <w:t xml:space="preserve"> </w:t>
      </w:r>
      <w:r w:rsidRPr="00CA3C8B">
        <w:rPr>
          <w:b/>
          <w:color w:val="FF0000"/>
          <w:sz w:val="22"/>
          <w:szCs w:val="22"/>
          <w:lang w:val="en-US"/>
        </w:rPr>
        <w:t>um</w:t>
      </w:r>
      <w:r w:rsidRPr="00CA3C8B">
        <w:rPr>
          <w:b/>
          <w:color w:val="FF0000"/>
          <w:sz w:val="22"/>
          <w:szCs w:val="22"/>
        </w:rPr>
        <w:t>û</w:t>
      </w:r>
      <w:r w:rsidRPr="00CA3C8B">
        <w:rPr>
          <w:b/>
          <w:color w:val="FF0000"/>
          <w:sz w:val="22"/>
          <w:szCs w:val="22"/>
          <w:lang w:val="en-US"/>
        </w:rPr>
        <w:t>r</w:t>
      </w:r>
      <w:r w:rsidRPr="00CA3C8B">
        <w:rPr>
          <w:sz w:val="22"/>
          <w:szCs w:val="22"/>
        </w:rPr>
        <w:t xml:space="preserve"> Окуя, иш-аракеттердин негизги өзөгү б.а. ички туюмдар, интуиция менен да сезилбеген абалдар.</w:t>
      </w:r>
    </w:p>
    <w:p w14:paraId="29DEC80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Bat</w:t>
      </w:r>
      <w:r w:rsidRPr="00CA3C8B">
        <w:rPr>
          <w:b/>
          <w:color w:val="FF0000"/>
          <w:sz w:val="22"/>
          <w:szCs w:val="22"/>
        </w:rPr>
        <w:t>ı</w:t>
      </w:r>
      <w:r w:rsidRPr="00CA3C8B">
        <w:rPr>
          <w:b/>
          <w:color w:val="FF0000"/>
          <w:sz w:val="22"/>
          <w:szCs w:val="22"/>
          <w:lang w:val="en-US"/>
        </w:rPr>
        <w:t>niyye</w:t>
      </w:r>
      <w:r w:rsidRPr="00CA3C8B">
        <w:rPr>
          <w:sz w:val="22"/>
          <w:szCs w:val="22"/>
        </w:rPr>
        <w:t xml:space="preserve"> Куран аяттарынын жана хадистердин түздөн-түз мааниле</w:t>
      </w:r>
      <w:r w:rsidR="008B7F78" w:rsidRPr="00CA3C8B">
        <w:rPr>
          <w:sz w:val="22"/>
          <w:szCs w:val="22"/>
        </w:rPr>
        <w:t>-</w:t>
      </w:r>
      <w:r w:rsidRPr="00CA3C8B">
        <w:rPr>
          <w:sz w:val="22"/>
          <w:szCs w:val="22"/>
        </w:rPr>
        <w:t>рин кабыл албай, жашыруун, ички, сырдуу маанилерин гана издеген агым.</w:t>
      </w:r>
    </w:p>
    <w:p w14:paraId="62AD26D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Batî-ül</w:t>
      </w:r>
      <w:r w:rsidRPr="00CA3C8B">
        <w:rPr>
          <w:sz w:val="22"/>
          <w:szCs w:val="22"/>
        </w:rPr>
        <w:t xml:space="preserve"> </w:t>
      </w:r>
      <w:r w:rsidRPr="00CA3C8B">
        <w:rPr>
          <w:b/>
          <w:color w:val="FF0000"/>
          <w:sz w:val="22"/>
          <w:szCs w:val="22"/>
        </w:rPr>
        <w:t>hareke</w:t>
      </w:r>
      <w:r w:rsidRPr="00CA3C8B">
        <w:rPr>
          <w:sz w:val="22"/>
          <w:szCs w:val="22"/>
        </w:rPr>
        <w:t xml:space="preserve">  Мамилеси жана кулк-мүнөзү оор жан.</w:t>
      </w:r>
    </w:p>
    <w:p w14:paraId="27B8B019" w14:textId="77777777" w:rsidR="004C7803" w:rsidRPr="00CA3C8B" w:rsidRDefault="004C7803" w:rsidP="0081456A">
      <w:pPr>
        <w:spacing w:line="312" w:lineRule="auto"/>
        <w:ind w:firstLine="0"/>
        <w:jc w:val="left"/>
        <w:rPr>
          <w:sz w:val="22"/>
          <w:szCs w:val="22"/>
        </w:rPr>
      </w:pPr>
      <w:r w:rsidRPr="00CA3C8B">
        <w:rPr>
          <w:b/>
          <w:color w:val="FF0000"/>
          <w:sz w:val="22"/>
          <w:szCs w:val="22"/>
        </w:rPr>
        <w:t>Batî-ül</w:t>
      </w:r>
      <w:r w:rsidRPr="00CA3C8B">
        <w:rPr>
          <w:sz w:val="22"/>
          <w:szCs w:val="22"/>
        </w:rPr>
        <w:t xml:space="preserve"> </w:t>
      </w:r>
      <w:r w:rsidRPr="00CA3C8B">
        <w:rPr>
          <w:b/>
          <w:color w:val="FF0000"/>
          <w:sz w:val="22"/>
          <w:szCs w:val="22"/>
        </w:rPr>
        <w:t>hazm</w:t>
      </w:r>
      <w:r w:rsidRPr="00CA3C8B">
        <w:rPr>
          <w:sz w:val="22"/>
          <w:szCs w:val="22"/>
        </w:rPr>
        <w:t xml:space="preserve"> 1. Диспепсия. 2. Тамак сиңирүсү оор, сиңире албаган.</w:t>
      </w:r>
    </w:p>
    <w:p w14:paraId="73487151" w14:textId="3166F891" w:rsidR="004C7803" w:rsidRPr="00CA3C8B" w:rsidRDefault="004C7803" w:rsidP="0081456A">
      <w:pPr>
        <w:spacing w:line="312" w:lineRule="auto"/>
        <w:ind w:firstLine="0"/>
        <w:jc w:val="left"/>
        <w:rPr>
          <w:sz w:val="22"/>
          <w:szCs w:val="22"/>
        </w:rPr>
      </w:pPr>
      <w:r w:rsidRPr="00CA3C8B">
        <w:rPr>
          <w:b/>
          <w:color w:val="FF0000"/>
          <w:sz w:val="22"/>
          <w:szCs w:val="22"/>
        </w:rPr>
        <w:t>Batmak</w:t>
      </w:r>
      <w:r w:rsidRPr="00CA3C8B">
        <w:rPr>
          <w:sz w:val="22"/>
          <w:szCs w:val="22"/>
        </w:rPr>
        <w:t xml:space="preserve"> 1. Чөгүү (кеме). 2. Батуу (Күн, ай). </w:t>
      </w:r>
      <w:r w:rsidRPr="00CA3C8B">
        <w:rPr>
          <w:i/>
          <w:color w:val="FF0000"/>
          <w:sz w:val="22"/>
          <w:szCs w:val="22"/>
        </w:rPr>
        <w:t xml:space="preserve">bata çıka </w:t>
      </w:r>
      <w:r w:rsidRPr="00CA3C8B">
        <w:rPr>
          <w:sz w:val="22"/>
          <w:szCs w:val="22"/>
        </w:rPr>
        <w:t xml:space="preserve">Жыгыла тура, илкип-калкып. </w:t>
      </w:r>
      <w:r w:rsidRPr="00CA3C8B">
        <w:rPr>
          <w:i/>
          <w:color w:val="FF0000"/>
          <w:sz w:val="22"/>
          <w:szCs w:val="22"/>
        </w:rPr>
        <w:t xml:space="preserve">Battı balık yan gi- der </w:t>
      </w:r>
      <w:r w:rsidRPr="00CA3C8B">
        <w:rPr>
          <w:sz w:val="22"/>
          <w:szCs w:val="22"/>
        </w:rPr>
        <w:t xml:space="preserve">Болоору болду, баоёсу канды. </w:t>
      </w:r>
      <w:r w:rsidRPr="00CA3C8B">
        <w:rPr>
          <w:i/>
          <w:color w:val="FF0000"/>
          <w:sz w:val="22"/>
          <w:szCs w:val="22"/>
        </w:rPr>
        <w:t>Üstüm başım battı</w:t>
      </w:r>
      <w:r w:rsidRPr="00CA3C8B">
        <w:rPr>
          <w:sz w:val="22"/>
          <w:szCs w:val="22"/>
        </w:rPr>
        <w:t xml:space="preserve"> Үстү-башым кирдеди. 3. Чыгашага, карызга. батуу, банкрот болуу. 4. </w:t>
      </w:r>
      <w:r w:rsidR="00000D0A">
        <w:rPr>
          <w:sz w:val="22"/>
          <w:szCs w:val="22"/>
        </w:rPr>
        <w:t>Сайы</w:t>
      </w:r>
      <w:r w:rsidRPr="00CA3C8B">
        <w:rPr>
          <w:sz w:val="22"/>
          <w:szCs w:val="22"/>
        </w:rPr>
        <w:t>луу (ийне, кылыч, бычак). 5. Кирдөө. 6. Көңүл оорутуу, катуу тийүү. 7. Ичине кирүү. 8. Кулоо, бийлигинен ажыроо (мамлекет, өкмөт).</w:t>
      </w:r>
    </w:p>
    <w:p w14:paraId="3D302025" w14:textId="77777777" w:rsidR="004C7803" w:rsidRPr="00CA3C8B" w:rsidRDefault="004C7803" w:rsidP="0081456A">
      <w:pPr>
        <w:spacing w:line="312" w:lineRule="auto"/>
        <w:ind w:firstLine="0"/>
        <w:jc w:val="left"/>
        <w:rPr>
          <w:sz w:val="22"/>
          <w:szCs w:val="22"/>
        </w:rPr>
      </w:pPr>
      <w:r w:rsidRPr="00CA3C8B">
        <w:rPr>
          <w:b/>
          <w:color w:val="FF0000"/>
          <w:sz w:val="22"/>
          <w:szCs w:val="22"/>
        </w:rPr>
        <w:t>Batman</w:t>
      </w:r>
      <w:r w:rsidRPr="00CA3C8B">
        <w:rPr>
          <w:sz w:val="22"/>
          <w:szCs w:val="22"/>
        </w:rPr>
        <w:t xml:space="preserve"> 8 кг салмак өлчөм бирдиги. Батман, илгерки замандагы салмакты өлчөгөн бирдик.</w:t>
      </w:r>
    </w:p>
    <w:p w14:paraId="7A4DFEAF" w14:textId="77777777" w:rsidR="004C7803" w:rsidRPr="00CA3C8B" w:rsidRDefault="004C7803" w:rsidP="0081456A">
      <w:pPr>
        <w:spacing w:line="312" w:lineRule="auto"/>
        <w:ind w:firstLine="0"/>
        <w:jc w:val="left"/>
        <w:rPr>
          <w:sz w:val="22"/>
          <w:szCs w:val="22"/>
        </w:rPr>
      </w:pPr>
      <w:r w:rsidRPr="00CA3C8B">
        <w:rPr>
          <w:b/>
          <w:color w:val="FF0000"/>
          <w:sz w:val="22"/>
          <w:szCs w:val="22"/>
        </w:rPr>
        <w:t>Batn</w:t>
      </w:r>
      <w:r w:rsidRPr="00CA3C8B">
        <w:rPr>
          <w:sz w:val="22"/>
          <w:szCs w:val="22"/>
        </w:rPr>
        <w:t xml:space="preserve"> 1. Ич, карын, ашказан. 2. Фамилия. 3. Урпак.</w:t>
      </w:r>
    </w:p>
    <w:p w14:paraId="1D307836" w14:textId="5F639176" w:rsidR="004C7803" w:rsidRPr="00CA3C8B" w:rsidRDefault="004C7803" w:rsidP="0081456A">
      <w:pPr>
        <w:spacing w:line="312" w:lineRule="auto"/>
        <w:ind w:firstLine="0"/>
        <w:jc w:val="left"/>
        <w:rPr>
          <w:sz w:val="22"/>
          <w:szCs w:val="22"/>
        </w:rPr>
      </w:pPr>
      <w:r w:rsidRPr="00CA3C8B">
        <w:rPr>
          <w:b/>
          <w:color w:val="FF0000"/>
          <w:sz w:val="22"/>
          <w:szCs w:val="22"/>
        </w:rPr>
        <w:t>Batnen</w:t>
      </w:r>
      <w:r w:rsidRPr="00CA3C8B">
        <w:rPr>
          <w:sz w:val="22"/>
          <w:szCs w:val="22"/>
        </w:rPr>
        <w:t xml:space="preserve"> </w:t>
      </w:r>
      <w:r w:rsidRPr="00CA3C8B">
        <w:rPr>
          <w:b/>
          <w:color w:val="FF0000"/>
          <w:sz w:val="22"/>
          <w:szCs w:val="22"/>
        </w:rPr>
        <w:t>ba'de</w:t>
      </w:r>
      <w:r w:rsidRPr="00CA3C8B">
        <w:rPr>
          <w:sz w:val="22"/>
          <w:szCs w:val="22"/>
        </w:rPr>
        <w:t xml:space="preserve"> </w:t>
      </w:r>
      <w:r w:rsidRPr="00CA3C8B">
        <w:rPr>
          <w:b/>
          <w:color w:val="FF0000"/>
          <w:sz w:val="22"/>
          <w:szCs w:val="22"/>
        </w:rPr>
        <w:t>batnin</w:t>
      </w:r>
      <w:r w:rsidRPr="00CA3C8B">
        <w:rPr>
          <w:sz w:val="22"/>
          <w:szCs w:val="22"/>
        </w:rPr>
        <w:t xml:space="preserve">  Муундан</w:t>
      </w:r>
      <w:r w:rsidRPr="00CA3C8B">
        <w:rPr>
          <w:sz w:val="22"/>
          <w:szCs w:val="22"/>
        </w:rPr>
        <w:br/>
        <w:t>муунга, укумдан-тукумга, урпак</w:t>
      </w:r>
      <w:r w:rsidR="00885934" w:rsidRPr="00CA3C8B">
        <w:rPr>
          <w:sz w:val="22"/>
          <w:szCs w:val="22"/>
        </w:rPr>
        <w:t>-</w:t>
      </w:r>
      <w:r w:rsidRPr="00CA3C8B">
        <w:rPr>
          <w:sz w:val="22"/>
          <w:szCs w:val="22"/>
        </w:rPr>
        <w:t>тан-урпакка.</w:t>
      </w:r>
    </w:p>
    <w:p w14:paraId="6780742D" w14:textId="77777777" w:rsidR="004C7803" w:rsidRPr="00CA3C8B" w:rsidRDefault="004C7803" w:rsidP="0081456A">
      <w:pPr>
        <w:spacing w:line="312" w:lineRule="auto"/>
        <w:ind w:firstLine="0"/>
        <w:jc w:val="left"/>
        <w:rPr>
          <w:sz w:val="22"/>
          <w:szCs w:val="22"/>
        </w:rPr>
      </w:pPr>
      <w:r w:rsidRPr="00CA3C8B">
        <w:rPr>
          <w:b/>
          <w:color w:val="FF0000"/>
          <w:sz w:val="22"/>
          <w:szCs w:val="22"/>
        </w:rPr>
        <w:t>Batş</w:t>
      </w:r>
      <w:r w:rsidRPr="00CA3C8B">
        <w:rPr>
          <w:sz w:val="22"/>
          <w:szCs w:val="22"/>
        </w:rPr>
        <w:t xml:space="preserve"> 1. Күч. Катуулук. 2. Ооруу кеткенден кийинки алсыздык, шайдын кетиши, арыктык.</w:t>
      </w:r>
    </w:p>
    <w:p w14:paraId="45F5C3E7" w14:textId="77777777" w:rsidR="004C7803" w:rsidRPr="00CA3C8B" w:rsidRDefault="004C7803" w:rsidP="0081456A">
      <w:pPr>
        <w:spacing w:line="312" w:lineRule="auto"/>
        <w:ind w:firstLine="0"/>
        <w:jc w:val="left"/>
        <w:rPr>
          <w:sz w:val="22"/>
          <w:szCs w:val="22"/>
        </w:rPr>
      </w:pPr>
      <w:r w:rsidRPr="00CA3C8B">
        <w:rPr>
          <w:b/>
          <w:color w:val="FF0000"/>
          <w:sz w:val="22"/>
          <w:szCs w:val="22"/>
        </w:rPr>
        <w:t>Battal</w:t>
      </w:r>
      <w:r w:rsidRPr="00CA3C8B">
        <w:rPr>
          <w:sz w:val="22"/>
          <w:szCs w:val="22"/>
        </w:rPr>
        <w:t xml:space="preserve"> 1. Бош, өтүмсүз. 2. Ишсиз. ишке жарабаган, колдонулбаган. 2. Опсуз чоң, опсуз узун. </w:t>
      </w:r>
      <w:r w:rsidRPr="00CA3C8B">
        <w:rPr>
          <w:i/>
          <w:color w:val="FF0000"/>
          <w:sz w:val="22"/>
          <w:szCs w:val="22"/>
        </w:rPr>
        <w:t>~ boy</w:t>
      </w:r>
      <w:r w:rsidRPr="00CA3C8B">
        <w:rPr>
          <w:color w:val="FF0000"/>
          <w:sz w:val="22"/>
          <w:szCs w:val="22"/>
        </w:rPr>
        <w:t xml:space="preserve"> </w:t>
      </w:r>
      <w:r w:rsidRPr="00CA3C8B">
        <w:rPr>
          <w:sz w:val="22"/>
          <w:szCs w:val="22"/>
        </w:rPr>
        <w:t xml:space="preserve">Опсуз чоң, колдонууга ыңгайсыз. </w:t>
      </w:r>
      <w:r w:rsidRPr="00CA3C8B">
        <w:rPr>
          <w:i/>
          <w:color w:val="FF0000"/>
          <w:sz w:val="22"/>
          <w:szCs w:val="22"/>
        </w:rPr>
        <w:t>~ etmek</w:t>
      </w:r>
      <w:r w:rsidRPr="00CA3C8B">
        <w:rPr>
          <w:color w:val="FF0000"/>
          <w:sz w:val="22"/>
          <w:szCs w:val="22"/>
        </w:rPr>
        <w:t xml:space="preserve"> </w:t>
      </w:r>
      <w:r w:rsidRPr="00CA3C8B">
        <w:rPr>
          <w:sz w:val="22"/>
          <w:szCs w:val="22"/>
        </w:rPr>
        <w:t>Колдонуудан чыгаруу, ыргытып ийүү. 3. Өкүмү жоюлган.</w:t>
      </w:r>
    </w:p>
    <w:p w14:paraId="006961CB" w14:textId="77777777" w:rsidR="004C7803" w:rsidRPr="00CA3C8B" w:rsidRDefault="004C7803" w:rsidP="0081456A">
      <w:pPr>
        <w:spacing w:line="312" w:lineRule="auto"/>
        <w:ind w:firstLine="0"/>
        <w:jc w:val="left"/>
        <w:rPr>
          <w:sz w:val="22"/>
          <w:szCs w:val="22"/>
        </w:rPr>
      </w:pPr>
      <w:r w:rsidRPr="00CA3C8B">
        <w:rPr>
          <w:b/>
          <w:color w:val="FF0000"/>
          <w:sz w:val="22"/>
          <w:szCs w:val="22"/>
        </w:rPr>
        <w:t>Battaniye</w:t>
      </w:r>
      <w:r w:rsidRPr="00CA3C8B">
        <w:rPr>
          <w:sz w:val="22"/>
          <w:szCs w:val="22"/>
        </w:rPr>
        <w:t xml:space="preserve"> Одеяло, жука жамынчы.</w:t>
      </w:r>
    </w:p>
    <w:p w14:paraId="65D9594C" w14:textId="77777777" w:rsidR="004C7803" w:rsidRPr="00CA3C8B" w:rsidRDefault="004C7803" w:rsidP="0081456A">
      <w:pPr>
        <w:spacing w:line="312" w:lineRule="auto"/>
        <w:ind w:firstLine="0"/>
        <w:jc w:val="left"/>
        <w:rPr>
          <w:sz w:val="22"/>
          <w:szCs w:val="22"/>
        </w:rPr>
      </w:pPr>
      <w:r w:rsidRPr="00CA3C8B">
        <w:rPr>
          <w:b/>
          <w:color w:val="FF0000"/>
          <w:sz w:val="22"/>
          <w:szCs w:val="22"/>
        </w:rPr>
        <w:t>Baûda</w:t>
      </w:r>
      <w:r w:rsidRPr="00CA3C8B">
        <w:rPr>
          <w:sz w:val="22"/>
          <w:szCs w:val="22"/>
        </w:rPr>
        <w:t xml:space="preserve">  Чымын-чиркей.</w:t>
      </w:r>
    </w:p>
    <w:p w14:paraId="5E43AD6C" w14:textId="77777777" w:rsidR="004C7803" w:rsidRPr="00CA3C8B" w:rsidRDefault="004C7803" w:rsidP="0081456A">
      <w:pPr>
        <w:spacing w:line="312" w:lineRule="auto"/>
        <w:ind w:firstLine="0"/>
        <w:jc w:val="left"/>
        <w:rPr>
          <w:sz w:val="22"/>
          <w:szCs w:val="22"/>
        </w:rPr>
      </w:pPr>
      <w:r w:rsidRPr="00CA3C8B">
        <w:rPr>
          <w:b/>
          <w:color w:val="FF0000"/>
          <w:sz w:val="22"/>
          <w:szCs w:val="22"/>
        </w:rPr>
        <w:t>Ba-vehim</w:t>
      </w:r>
      <w:r w:rsidRPr="00CA3C8B">
        <w:rPr>
          <w:sz w:val="22"/>
          <w:szCs w:val="22"/>
        </w:rPr>
        <w:t xml:space="preserve">  Шек-күмөн менен.</w:t>
      </w:r>
    </w:p>
    <w:p w14:paraId="6560F747" w14:textId="77777777" w:rsidR="004C7803" w:rsidRPr="00CA3C8B" w:rsidRDefault="004C7803" w:rsidP="0081456A">
      <w:pPr>
        <w:spacing w:line="312" w:lineRule="auto"/>
        <w:ind w:firstLine="0"/>
        <w:jc w:val="left"/>
        <w:rPr>
          <w:sz w:val="22"/>
          <w:szCs w:val="22"/>
        </w:rPr>
      </w:pPr>
      <w:r w:rsidRPr="00CA3C8B">
        <w:rPr>
          <w:b/>
          <w:color w:val="FF0000"/>
          <w:sz w:val="22"/>
          <w:szCs w:val="22"/>
        </w:rPr>
        <w:t>Ba-vekar</w:t>
      </w:r>
      <w:r w:rsidRPr="00CA3C8B">
        <w:rPr>
          <w:sz w:val="22"/>
          <w:szCs w:val="22"/>
        </w:rPr>
        <w:t xml:space="preserve">  Оор басырыктуу, олуттуу, салабаттуу.</w:t>
      </w:r>
    </w:p>
    <w:p w14:paraId="53FB3FF9" w14:textId="6DB90B38" w:rsidR="004C7803" w:rsidRPr="00CA3C8B" w:rsidRDefault="004C7803" w:rsidP="0081456A">
      <w:pPr>
        <w:spacing w:line="312" w:lineRule="auto"/>
        <w:ind w:firstLine="0"/>
        <w:jc w:val="left"/>
        <w:rPr>
          <w:sz w:val="22"/>
          <w:szCs w:val="22"/>
        </w:rPr>
      </w:pPr>
      <w:r w:rsidRPr="00CA3C8B">
        <w:rPr>
          <w:b/>
          <w:color w:val="FF0000"/>
          <w:sz w:val="22"/>
          <w:szCs w:val="22"/>
        </w:rPr>
        <w:t>Bavul</w:t>
      </w:r>
      <w:r w:rsidRPr="00CA3C8B">
        <w:rPr>
          <w:sz w:val="22"/>
          <w:szCs w:val="22"/>
        </w:rPr>
        <w:t xml:space="preserve">  Жол сумкасы, чоң сумка. </w:t>
      </w:r>
      <w:r w:rsidRPr="00CA3C8B">
        <w:rPr>
          <w:i/>
          <w:color w:val="FF0000"/>
          <w:sz w:val="22"/>
          <w:szCs w:val="22"/>
        </w:rPr>
        <w:t>~ ticareti</w:t>
      </w:r>
      <w:r w:rsidRPr="00CA3C8B">
        <w:rPr>
          <w:color w:val="FF0000"/>
          <w:sz w:val="22"/>
          <w:szCs w:val="22"/>
        </w:rPr>
        <w:t xml:space="preserve"> </w:t>
      </w:r>
      <w:r w:rsidR="00000D0A">
        <w:rPr>
          <w:sz w:val="22"/>
          <w:szCs w:val="22"/>
        </w:rPr>
        <w:t>Аз өлчөмдө жасалган ба</w:t>
      </w:r>
      <w:r w:rsidRPr="00CA3C8B">
        <w:rPr>
          <w:sz w:val="22"/>
          <w:szCs w:val="22"/>
        </w:rPr>
        <w:t>жысыз жана салыксыз эл аралык соода түрү.</w:t>
      </w:r>
    </w:p>
    <w:p w14:paraId="68D223D9" w14:textId="77777777" w:rsidR="004C7803" w:rsidRPr="00CA3C8B" w:rsidRDefault="004C7803" w:rsidP="0081456A">
      <w:pPr>
        <w:spacing w:line="312" w:lineRule="auto"/>
        <w:ind w:firstLine="0"/>
        <w:jc w:val="left"/>
        <w:rPr>
          <w:sz w:val="22"/>
          <w:szCs w:val="22"/>
        </w:rPr>
      </w:pPr>
      <w:r w:rsidRPr="00CA3C8B">
        <w:rPr>
          <w:b/>
          <w:color w:val="FF0000"/>
          <w:sz w:val="22"/>
          <w:szCs w:val="22"/>
        </w:rPr>
        <w:t>Bâ-vücud</w:t>
      </w:r>
      <w:r w:rsidRPr="00CA3C8B">
        <w:rPr>
          <w:sz w:val="22"/>
          <w:szCs w:val="22"/>
        </w:rPr>
        <w:t xml:space="preserve"> </w:t>
      </w:r>
      <w:r w:rsidRPr="00CA3C8B">
        <w:rPr>
          <w:b/>
          <w:color w:val="FF0000"/>
          <w:sz w:val="22"/>
          <w:szCs w:val="22"/>
        </w:rPr>
        <w:t>ki</w:t>
      </w:r>
      <w:r w:rsidRPr="00CA3C8B">
        <w:rPr>
          <w:sz w:val="22"/>
          <w:szCs w:val="22"/>
        </w:rPr>
        <w:t xml:space="preserve">  1. Муну менен катар. 2. Мындай болсо.</w:t>
      </w:r>
    </w:p>
    <w:p w14:paraId="60B6275A" w14:textId="77777777" w:rsidR="004C7803" w:rsidRPr="00CA3C8B" w:rsidRDefault="004C7803" w:rsidP="0081456A">
      <w:pPr>
        <w:spacing w:line="312" w:lineRule="auto"/>
        <w:ind w:firstLine="0"/>
        <w:jc w:val="left"/>
        <w:rPr>
          <w:sz w:val="22"/>
          <w:szCs w:val="22"/>
        </w:rPr>
      </w:pPr>
      <w:r w:rsidRPr="00CA3C8B">
        <w:rPr>
          <w:b/>
          <w:color w:val="FF0000"/>
          <w:sz w:val="22"/>
          <w:szCs w:val="22"/>
        </w:rPr>
        <w:t>Bây</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gedâ</w:t>
      </w:r>
      <w:r w:rsidRPr="00CA3C8B">
        <w:rPr>
          <w:sz w:val="22"/>
          <w:szCs w:val="22"/>
        </w:rPr>
        <w:t xml:space="preserve">  Бай жана кедей.</w:t>
      </w:r>
    </w:p>
    <w:p w14:paraId="47109AA3" w14:textId="77777777" w:rsidR="004C7803" w:rsidRPr="00CA3C8B" w:rsidRDefault="004C7803" w:rsidP="0081456A">
      <w:pPr>
        <w:spacing w:line="312" w:lineRule="auto"/>
        <w:ind w:firstLine="0"/>
        <w:jc w:val="left"/>
        <w:rPr>
          <w:sz w:val="22"/>
          <w:szCs w:val="22"/>
        </w:rPr>
      </w:pPr>
      <w:r w:rsidRPr="00CA3C8B">
        <w:rPr>
          <w:b/>
          <w:color w:val="FF0000"/>
          <w:sz w:val="22"/>
          <w:szCs w:val="22"/>
        </w:rPr>
        <w:t>Bay</w:t>
      </w:r>
      <w:r w:rsidRPr="00CA3C8B">
        <w:rPr>
          <w:sz w:val="22"/>
          <w:szCs w:val="22"/>
        </w:rPr>
        <w:t xml:space="preserve"> Мырза. Башкаруучу. Бай. Амир. Бек.</w:t>
      </w:r>
    </w:p>
    <w:p w14:paraId="63092B1E" w14:textId="77777777" w:rsidR="004C7803" w:rsidRPr="00CA3C8B" w:rsidRDefault="004C7803" w:rsidP="0081456A">
      <w:pPr>
        <w:spacing w:line="312" w:lineRule="auto"/>
        <w:ind w:firstLine="0"/>
        <w:jc w:val="left"/>
        <w:rPr>
          <w:sz w:val="22"/>
          <w:szCs w:val="22"/>
        </w:rPr>
      </w:pPr>
      <w:r w:rsidRPr="00CA3C8B">
        <w:rPr>
          <w:b/>
          <w:color w:val="FF0000"/>
          <w:sz w:val="22"/>
          <w:szCs w:val="22"/>
        </w:rPr>
        <w:t>Bayağı</w:t>
      </w:r>
      <w:r w:rsidRPr="00CA3C8B">
        <w:rPr>
          <w:sz w:val="22"/>
          <w:szCs w:val="22"/>
        </w:rPr>
        <w:t xml:space="preserve"> 1. Жөнөкөй, катардагы, ка- рапайым, ичиндеги күндөр. </w:t>
      </w:r>
      <w:r w:rsidRPr="00CA3C8B">
        <w:rPr>
          <w:i/>
          <w:color w:val="FF0000"/>
          <w:sz w:val="22"/>
          <w:szCs w:val="22"/>
        </w:rPr>
        <w:t>~ ka- bak</w:t>
      </w:r>
      <w:r w:rsidRPr="00CA3C8B">
        <w:rPr>
          <w:color w:val="FF0000"/>
          <w:sz w:val="22"/>
          <w:szCs w:val="22"/>
        </w:rPr>
        <w:t xml:space="preserve"> </w:t>
      </w:r>
      <w:r w:rsidRPr="00CA3C8B">
        <w:rPr>
          <w:sz w:val="22"/>
          <w:szCs w:val="22"/>
        </w:rPr>
        <w:t xml:space="preserve">Кадимки ашкабак. </w:t>
      </w:r>
      <w:r w:rsidR="008B7F78" w:rsidRPr="00CA3C8B">
        <w:rPr>
          <w:i/>
          <w:color w:val="FF0000"/>
          <w:sz w:val="22"/>
          <w:szCs w:val="22"/>
        </w:rPr>
        <w:t>~ kara kur</w:t>
      </w:r>
      <w:r w:rsidRPr="00CA3C8B">
        <w:rPr>
          <w:i/>
          <w:color w:val="FF0000"/>
          <w:sz w:val="22"/>
          <w:szCs w:val="22"/>
        </w:rPr>
        <w:t>bağası</w:t>
      </w:r>
      <w:r w:rsidRPr="00CA3C8B">
        <w:rPr>
          <w:color w:val="FF0000"/>
          <w:sz w:val="22"/>
          <w:szCs w:val="22"/>
        </w:rPr>
        <w:t xml:space="preserve"> </w:t>
      </w:r>
      <w:r w:rsidRPr="00CA3C8B">
        <w:rPr>
          <w:sz w:val="22"/>
          <w:szCs w:val="22"/>
        </w:rPr>
        <w:t xml:space="preserve">Кадимки бака. </w:t>
      </w:r>
      <w:r w:rsidRPr="00CA3C8B">
        <w:rPr>
          <w:i/>
          <w:color w:val="FF0000"/>
          <w:sz w:val="22"/>
          <w:szCs w:val="22"/>
        </w:rPr>
        <w:t>~ kaçmak</w:t>
      </w:r>
      <w:r w:rsidRPr="00CA3C8B">
        <w:rPr>
          <w:color w:val="FF0000"/>
          <w:sz w:val="22"/>
          <w:szCs w:val="22"/>
        </w:rPr>
        <w:t xml:space="preserve"> </w:t>
      </w:r>
      <w:r w:rsidRPr="00CA3C8B">
        <w:rPr>
          <w:sz w:val="22"/>
          <w:szCs w:val="22"/>
        </w:rPr>
        <w:t xml:space="preserve">Сөз, мамиле, кийим. жарашпоо, ылайыксыз/орунсуз болуу. </w:t>
      </w:r>
      <w:r w:rsidRPr="00CA3C8B">
        <w:rPr>
          <w:i/>
          <w:color w:val="FF0000"/>
          <w:sz w:val="22"/>
          <w:szCs w:val="22"/>
        </w:rPr>
        <w:t>~ kesir</w:t>
      </w:r>
      <w:r w:rsidRPr="00CA3C8B">
        <w:rPr>
          <w:sz w:val="22"/>
          <w:szCs w:val="22"/>
        </w:rPr>
        <w:t xml:space="preserve"> мат. Жөнөкөй бөлчөк. Пайым </w:t>
      </w:r>
      <w:r w:rsidRPr="00CA3C8B">
        <w:rPr>
          <w:i/>
          <w:color w:val="FF0000"/>
          <w:sz w:val="22"/>
          <w:szCs w:val="22"/>
        </w:rPr>
        <w:t>~ kanacak gibi oldum</w:t>
      </w:r>
      <w:r w:rsidRPr="00CA3C8B">
        <w:rPr>
          <w:color w:val="FF0000"/>
          <w:sz w:val="22"/>
          <w:szCs w:val="22"/>
        </w:rPr>
        <w:t xml:space="preserve">  </w:t>
      </w:r>
      <w:r w:rsidRPr="00CA3C8B">
        <w:rPr>
          <w:sz w:val="22"/>
          <w:szCs w:val="22"/>
        </w:rPr>
        <w:t xml:space="preserve">Бир далай азгырылып </w:t>
      </w:r>
      <w:r w:rsidRPr="00CA3C8B">
        <w:rPr>
          <w:sz w:val="22"/>
          <w:szCs w:val="22"/>
        </w:rPr>
        <w:lastRenderedPageBreak/>
        <w:t xml:space="preserve">барып токтодум. 2. Одо- но, уятсыз, адепсиз. 3. Сапаты начар, жупуну, орой. 4. Кадимки, адаттагы 5. Бир далай, бир топ, чынында. 6. (ботаникалык, зоологиялык аттарда, кадимки. </w:t>
      </w:r>
      <w:r w:rsidRPr="00CA3C8B">
        <w:rPr>
          <w:i/>
          <w:color w:val="FF0000"/>
          <w:sz w:val="22"/>
          <w:szCs w:val="22"/>
        </w:rPr>
        <w:t>~ ardıç</w:t>
      </w:r>
      <w:r w:rsidRPr="00CA3C8B">
        <w:rPr>
          <w:color w:val="FF0000"/>
          <w:sz w:val="22"/>
          <w:szCs w:val="22"/>
        </w:rPr>
        <w:t xml:space="preserve"> </w:t>
      </w:r>
      <w:r w:rsidRPr="00CA3C8B">
        <w:rPr>
          <w:sz w:val="22"/>
          <w:szCs w:val="22"/>
        </w:rPr>
        <w:t xml:space="preserve">Кадимки арча </w:t>
      </w:r>
      <w:r w:rsidRPr="00CA3C8B">
        <w:rPr>
          <w:i/>
          <w:color w:val="FF0000"/>
          <w:sz w:val="22"/>
          <w:szCs w:val="22"/>
        </w:rPr>
        <w:t>~ gün</w:t>
      </w:r>
      <w:r w:rsidRPr="00CA3C8B">
        <w:rPr>
          <w:color w:val="FF0000"/>
          <w:sz w:val="22"/>
          <w:szCs w:val="22"/>
        </w:rPr>
        <w:t xml:space="preserve"> </w:t>
      </w:r>
      <w:r w:rsidRPr="00CA3C8B">
        <w:rPr>
          <w:sz w:val="22"/>
          <w:szCs w:val="22"/>
        </w:rPr>
        <w:t>Апта.</w:t>
      </w:r>
    </w:p>
    <w:p w14:paraId="71C7F7CF" w14:textId="77777777" w:rsidR="004C7803" w:rsidRPr="00CA3C8B" w:rsidRDefault="004C7803" w:rsidP="0081456A">
      <w:pPr>
        <w:spacing w:line="312" w:lineRule="auto"/>
        <w:ind w:firstLine="0"/>
        <w:jc w:val="left"/>
        <w:rPr>
          <w:sz w:val="22"/>
          <w:szCs w:val="22"/>
        </w:rPr>
      </w:pPr>
      <w:r w:rsidRPr="00CA3C8B">
        <w:rPr>
          <w:b/>
          <w:color w:val="FF0000"/>
          <w:sz w:val="22"/>
          <w:szCs w:val="22"/>
        </w:rPr>
        <w:t>Bayan</w:t>
      </w:r>
      <w:r w:rsidRPr="00CA3C8B">
        <w:rPr>
          <w:sz w:val="22"/>
          <w:szCs w:val="22"/>
        </w:rPr>
        <w:t xml:space="preserve"> 1. Айым (кайрылуу). 2. Аял.</w:t>
      </w:r>
    </w:p>
    <w:p w14:paraId="1F7ABF34" w14:textId="094A6B08" w:rsidR="004C7803" w:rsidRPr="00CA3C8B" w:rsidRDefault="004C7803" w:rsidP="0081456A">
      <w:pPr>
        <w:spacing w:line="312" w:lineRule="auto"/>
        <w:ind w:firstLine="0"/>
        <w:jc w:val="left"/>
        <w:rPr>
          <w:sz w:val="22"/>
          <w:szCs w:val="22"/>
        </w:rPr>
      </w:pPr>
      <w:r w:rsidRPr="00CA3C8B">
        <w:rPr>
          <w:b/>
          <w:color w:val="FF0000"/>
          <w:sz w:val="22"/>
          <w:szCs w:val="22"/>
        </w:rPr>
        <w:t>Bayat</w:t>
      </w:r>
      <w:r w:rsidRPr="00CA3C8B">
        <w:rPr>
          <w:sz w:val="22"/>
          <w:szCs w:val="22"/>
        </w:rPr>
        <w:t xml:space="preserve"> 1. Эскирген, каткан, бузулган (тамак-аш). 2. өтм. Эскирген, актуалдуулугун жогот</w:t>
      </w:r>
      <w:r w:rsidR="00F904A5" w:rsidRPr="00CA3C8B">
        <w:rPr>
          <w:sz w:val="22"/>
          <w:szCs w:val="22"/>
        </w:rPr>
        <w:t>-</w:t>
      </w:r>
      <w:r w:rsidRPr="00CA3C8B">
        <w:rPr>
          <w:sz w:val="22"/>
          <w:szCs w:val="22"/>
        </w:rPr>
        <w:t>кон (кабар, окуя).</w:t>
      </w:r>
    </w:p>
    <w:p w14:paraId="4306033C" w14:textId="77777777" w:rsidR="004C7803" w:rsidRPr="00CA3C8B" w:rsidRDefault="004C7803" w:rsidP="0081456A">
      <w:pPr>
        <w:spacing w:line="312" w:lineRule="auto"/>
        <w:ind w:firstLine="0"/>
        <w:jc w:val="left"/>
        <w:rPr>
          <w:sz w:val="22"/>
          <w:szCs w:val="22"/>
        </w:rPr>
      </w:pPr>
      <w:r w:rsidRPr="00CA3C8B">
        <w:rPr>
          <w:b/>
          <w:color w:val="FF0000"/>
          <w:sz w:val="22"/>
          <w:szCs w:val="22"/>
        </w:rPr>
        <w:t>Bayatlamak</w:t>
      </w:r>
      <w:r w:rsidRPr="00CA3C8B">
        <w:rPr>
          <w:sz w:val="22"/>
          <w:szCs w:val="22"/>
        </w:rPr>
        <w:t xml:space="preserve"> Эскирүү, катуу, бузулуу (тамак-аш).</w:t>
      </w:r>
    </w:p>
    <w:p w14:paraId="58B6EA5D" w14:textId="77777777" w:rsidR="004C7803" w:rsidRPr="00CA3C8B" w:rsidRDefault="004C7803" w:rsidP="0081456A">
      <w:pPr>
        <w:spacing w:line="312" w:lineRule="auto"/>
        <w:ind w:firstLine="0"/>
        <w:jc w:val="left"/>
        <w:rPr>
          <w:sz w:val="22"/>
          <w:szCs w:val="22"/>
        </w:rPr>
      </w:pPr>
      <w:r w:rsidRPr="00CA3C8B">
        <w:rPr>
          <w:b/>
          <w:color w:val="FF0000"/>
          <w:sz w:val="22"/>
          <w:szCs w:val="22"/>
        </w:rPr>
        <w:t>Bayezid</w:t>
      </w:r>
      <w:r w:rsidRPr="00CA3C8B">
        <w:rPr>
          <w:sz w:val="22"/>
          <w:szCs w:val="22"/>
        </w:rPr>
        <w:t xml:space="preserve"> </w:t>
      </w:r>
      <w:r w:rsidRPr="00CA3C8B">
        <w:rPr>
          <w:b/>
          <w:color w:val="FF0000"/>
          <w:sz w:val="22"/>
          <w:szCs w:val="22"/>
        </w:rPr>
        <w:t>Hân</w:t>
      </w:r>
      <w:r w:rsidRPr="00CA3C8B">
        <w:rPr>
          <w:sz w:val="22"/>
          <w:szCs w:val="22"/>
        </w:rPr>
        <w:t xml:space="preserve">  Улуу Осмон империясынын төртүнчү султаны. </w:t>
      </w:r>
    </w:p>
    <w:p w14:paraId="7C49DC41" w14:textId="09D0497E" w:rsidR="004C7803" w:rsidRPr="00CA3C8B" w:rsidRDefault="004C7803" w:rsidP="0081456A">
      <w:pPr>
        <w:spacing w:line="312" w:lineRule="auto"/>
        <w:ind w:firstLine="0"/>
        <w:jc w:val="left"/>
        <w:rPr>
          <w:sz w:val="22"/>
          <w:szCs w:val="22"/>
        </w:rPr>
      </w:pPr>
      <w:r w:rsidRPr="00CA3C8B">
        <w:rPr>
          <w:b/>
          <w:color w:val="FF0000"/>
          <w:sz w:val="22"/>
          <w:szCs w:val="22"/>
        </w:rPr>
        <w:t>Bayezid-i</w:t>
      </w:r>
      <w:r w:rsidRPr="00CA3C8B">
        <w:rPr>
          <w:sz w:val="22"/>
          <w:szCs w:val="22"/>
        </w:rPr>
        <w:t xml:space="preserve"> </w:t>
      </w:r>
      <w:r w:rsidRPr="00CA3C8B">
        <w:rPr>
          <w:b/>
          <w:color w:val="FF0000"/>
          <w:sz w:val="22"/>
          <w:szCs w:val="22"/>
        </w:rPr>
        <w:t>Bistamî</w:t>
      </w:r>
      <w:r w:rsidRPr="00CA3C8B">
        <w:rPr>
          <w:sz w:val="22"/>
          <w:szCs w:val="22"/>
        </w:rPr>
        <w:t xml:space="preserve">  Ахли Сунна Валь Жамааттын улуу аалым</w:t>
      </w:r>
      <w:r w:rsidR="00885934" w:rsidRPr="00CA3C8B">
        <w:rPr>
          <w:sz w:val="22"/>
          <w:szCs w:val="22"/>
        </w:rPr>
        <w:t>-</w:t>
      </w:r>
      <w:r w:rsidRPr="00CA3C8B">
        <w:rPr>
          <w:sz w:val="22"/>
          <w:szCs w:val="22"/>
        </w:rPr>
        <w:t xml:space="preserve">дарынын </w:t>
      </w:r>
      <w:r w:rsidRPr="00CA3C8B">
        <w:rPr>
          <w:sz w:val="22"/>
          <w:szCs w:val="22"/>
        </w:rPr>
        <w:t>жана олуяларынын бири болуп эсептелет. Ирандын Бистами шаарында төрөлгөн. Жафер-и Садыктан 40 жылдан кийин төрөлгөн жана андан пейиз алган. Жалгыз жашап өткөн.</w:t>
      </w:r>
    </w:p>
    <w:p w14:paraId="3893AE16" w14:textId="25CB711E" w:rsidR="004C7803" w:rsidRPr="00CA3C8B" w:rsidRDefault="004C7803" w:rsidP="0081456A">
      <w:pPr>
        <w:spacing w:line="312" w:lineRule="auto"/>
        <w:ind w:firstLine="0"/>
        <w:jc w:val="left"/>
        <w:rPr>
          <w:sz w:val="22"/>
          <w:szCs w:val="22"/>
        </w:rPr>
      </w:pPr>
      <w:r w:rsidRPr="00CA3C8B">
        <w:rPr>
          <w:b/>
          <w:color w:val="FF0000"/>
          <w:sz w:val="22"/>
          <w:szCs w:val="22"/>
        </w:rPr>
        <w:t>Baygın</w:t>
      </w:r>
      <w:r w:rsidRPr="00CA3C8B">
        <w:rPr>
          <w:sz w:val="22"/>
          <w:szCs w:val="22"/>
        </w:rPr>
        <w:t xml:space="preserve"> 1. Эси оогон, эсин жоготкон, талып калган. </w:t>
      </w:r>
      <w:r w:rsidRPr="00CA3C8B">
        <w:rPr>
          <w:i/>
          <w:color w:val="FF0000"/>
          <w:sz w:val="22"/>
          <w:szCs w:val="22"/>
        </w:rPr>
        <w:t>~ düşmek</w:t>
      </w:r>
      <w:r w:rsidRPr="00CA3C8B">
        <w:rPr>
          <w:sz w:val="22"/>
          <w:szCs w:val="22"/>
        </w:rPr>
        <w:t xml:space="preserve"> Эси оо</w:t>
      </w:r>
      <w:r w:rsidR="00000D0A">
        <w:rPr>
          <w:sz w:val="22"/>
          <w:szCs w:val="22"/>
        </w:rPr>
        <w:t>п калуу, талып калуу. 2. Сүзүл</w:t>
      </w:r>
      <w:r w:rsidRPr="00CA3C8B">
        <w:rPr>
          <w:sz w:val="22"/>
          <w:szCs w:val="22"/>
        </w:rPr>
        <w:t>гөн, кылгырган (көз караш). 3. Алсыз, чарчаңкы көрүнүш. 4. Мас кылган, аңкыган жыт. 5. Ышкысы түшкөн, кумар болгон. 6. Соолуган өсүмдүк.</w:t>
      </w:r>
    </w:p>
    <w:p w14:paraId="148A613B" w14:textId="77777777" w:rsidR="004C7803" w:rsidRPr="00CA3C8B" w:rsidRDefault="004C7803" w:rsidP="0081456A">
      <w:pPr>
        <w:spacing w:line="312" w:lineRule="auto"/>
        <w:ind w:firstLine="0"/>
        <w:jc w:val="left"/>
        <w:rPr>
          <w:sz w:val="22"/>
          <w:szCs w:val="22"/>
        </w:rPr>
      </w:pPr>
      <w:r w:rsidRPr="00CA3C8B">
        <w:rPr>
          <w:b/>
          <w:color w:val="FF0000"/>
          <w:sz w:val="22"/>
          <w:szCs w:val="22"/>
        </w:rPr>
        <w:t>Baygınlaşmak</w:t>
      </w:r>
      <w:r w:rsidRPr="00CA3C8B">
        <w:rPr>
          <w:sz w:val="22"/>
          <w:szCs w:val="22"/>
        </w:rPr>
        <w:t xml:space="preserve"> 1. Эси оо, талып калуу. 2. Сүзүлүү, кылгыруу көз караш.</w:t>
      </w:r>
    </w:p>
    <w:p w14:paraId="1BC0C2BE" w14:textId="77777777" w:rsidR="004C7803" w:rsidRPr="00CA3C8B" w:rsidRDefault="004C7803" w:rsidP="0081456A">
      <w:pPr>
        <w:spacing w:line="312" w:lineRule="auto"/>
        <w:ind w:firstLine="0"/>
        <w:jc w:val="left"/>
        <w:rPr>
          <w:sz w:val="22"/>
          <w:szCs w:val="22"/>
        </w:rPr>
      </w:pPr>
      <w:r w:rsidRPr="00CA3C8B">
        <w:rPr>
          <w:b/>
          <w:color w:val="FF0000"/>
          <w:sz w:val="22"/>
          <w:szCs w:val="22"/>
        </w:rPr>
        <w:t>Baygınlık,-ğı</w:t>
      </w:r>
      <w:r w:rsidRPr="00CA3C8B">
        <w:rPr>
          <w:sz w:val="22"/>
          <w:szCs w:val="22"/>
        </w:rPr>
        <w:t xml:space="preserve"> 1. Эсин жоготуу, талма. </w:t>
      </w:r>
      <w:r w:rsidRPr="00CA3C8B">
        <w:rPr>
          <w:i/>
          <w:color w:val="FF0000"/>
          <w:sz w:val="22"/>
          <w:szCs w:val="22"/>
        </w:rPr>
        <w:t>~ geçirmek</w:t>
      </w:r>
      <w:r w:rsidRPr="00CA3C8B">
        <w:rPr>
          <w:color w:val="FF0000"/>
          <w:sz w:val="22"/>
          <w:szCs w:val="22"/>
        </w:rPr>
        <w:t xml:space="preserve"> </w:t>
      </w:r>
      <w:r w:rsidRPr="00CA3C8B">
        <w:rPr>
          <w:sz w:val="22"/>
          <w:szCs w:val="22"/>
        </w:rPr>
        <w:t xml:space="preserve">Эси оош, эсин тажатуу. 2. Алсыздык, чарчоо, мууну боштук. 3. </w:t>
      </w:r>
      <w:r w:rsidRPr="00CA3C8B">
        <w:rPr>
          <w:sz w:val="22"/>
          <w:szCs w:val="22"/>
        </w:rPr>
        <w:t>Сүзүлгөн, кылгырган көз караш. 4. Солуган абал өсүмдүктөрдө.</w:t>
      </w:r>
    </w:p>
    <w:p w14:paraId="4CFBB03D" w14:textId="77777777" w:rsidR="004C7803" w:rsidRPr="00CA3C8B" w:rsidRDefault="004C7803" w:rsidP="0081456A">
      <w:pPr>
        <w:spacing w:line="312" w:lineRule="auto"/>
        <w:ind w:firstLine="0"/>
        <w:jc w:val="left"/>
        <w:rPr>
          <w:sz w:val="22"/>
          <w:szCs w:val="22"/>
        </w:rPr>
      </w:pPr>
      <w:r w:rsidRPr="00CA3C8B">
        <w:rPr>
          <w:b/>
          <w:color w:val="FF0000"/>
          <w:sz w:val="22"/>
          <w:szCs w:val="22"/>
        </w:rPr>
        <w:t>Bayılmak</w:t>
      </w:r>
      <w:r w:rsidRPr="00CA3C8B">
        <w:rPr>
          <w:sz w:val="22"/>
          <w:szCs w:val="22"/>
        </w:rPr>
        <w:t xml:space="preserve"> 1. Эси оо, эстен тануу, талып калуу. 2. өтм. Абдан жактыруу, талып калуу, эси ооп калуу. 3. Солуу өсүмдүктөр. 4. Арго. төлөө, куштарлана, таңыркай, кызыгуу менен.</w:t>
      </w:r>
    </w:p>
    <w:p w14:paraId="6EA4FD5B" w14:textId="28F4DF59" w:rsidR="004C7803" w:rsidRPr="00CA3C8B" w:rsidRDefault="004C7803" w:rsidP="0081456A">
      <w:pPr>
        <w:spacing w:line="312" w:lineRule="auto"/>
        <w:ind w:firstLine="0"/>
        <w:jc w:val="left"/>
        <w:rPr>
          <w:sz w:val="22"/>
          <w:szCs w:val="22"/>
        </w:rPr>
      </w:pPr>
      <w:r w:rsidRPr="00CA3C8B">
        <w:rPr>
          <w:b/>
          <w:color w:val="FF0000"/>
          <w:sz w:val="22"/>
          <w:szCs w:val="22"/>
        </w:rPr>
        <w:t>Bayıltıcı</w:t>
      </w:r>
      <w:r w:rsidRPr="00CA3C8B">
        <w:rPr>
          <w:sz w:val="22"/>
          <w:szCs w:val="22"/>
        </w:rPr>
        <w:t xml:space="preserve"> 1. Эстен тандырган, эсин </w:t>
      </w:r>
      <w:r w:rsidR="00000D0A">
        <w:rPr>
          <w:sz w:val="22"/>
          <w:szCs w:val="22"/>
        </w:rPr>
        <w:t>жоготтурган (дары, наркоз, анес</w:t>
      </w:r>
      <w:r w:rsidRPr="00CA3C8B">
        <w:rPr>
          <w:sz w:val="22"/>
          <w:szCs w:val="22"/>
        </w:rPr>
        <w:t>тезия). 2. өтм. Эстен тандырган, катуу таасир берген.</w:t>
      </w:r>
    </w:p>
    <w:p w14:paraId="4A988D29" w14:textId="5D21443B" w:rsidR="004C7803" w:rsidRPr="00CA3C8B" w:rsidRDefault="004C7803" w:rsidP="0081456A">
      <w:pPr>
        <w:spacing w:line="312" w:lineRule="auto"/>
        <w:ind w:firstLine="0"/>
        <w:jc w:val="left"/>
        <w:rPr>
          <w:sz w:val="22"/>
          <w:szCs w:val="22"/>
        </w:rPr>
      </w:pPr>
      <w:r w:rsidRPr="00CA3C8B">
        <w:rPr>
          <w:b/>
          <w:color w:val="FF0000"/>
          <w:sz w:val="22"/>
          <w:szCs w:val="22"/>
        </w:rPr>
        <w:t>Bayındırlık,-ğı</w:t>
      </w:r>
      <w:r w:rsidRPr="00CA3C8B">
        <w:rPr>
          <w:sz w:val="22"/>
          <w:szCs w:val="22"/>
        </w:rPr>
        <w:t xml:space="preserve"> 1. Гүлдөгөн/өркө</w:t>
      </w:r>
      <w:r w:rsidR="00885934" w:rsidRPr="00CA3C8B">
        <w:rPr>
          <w:sz w:val="22"/>
          <w:szCs w:val="22"/>
        </w:rPr>
        <w:t>-</w:t>
      </w:r>
      <w:r w:rsidRPr="00CA3C8B">
        <w:rPr>
          <w:sz w:val="22"/>
          <w:szCs w:val="22"/>
        </w:rPr>
        <w:t xml:space="preserve">нү өскөн жыргаган абал. </w:t>
      </w:r>
      <w:r w:rsidRPr="00CA3C8B">
        <w:rPr>
          <w:i/>
          <w:color w:val="FF0000"/>
          <w:sz w:val="22"/>
          <w:szCs w:val="22"/>
        </w:rPr>
        <w:t>~ Bakan- lığı</w:t>
      </w:r>
      <w:r w:rsidRPr="00CA3C8B">
        <w:rPr>
          <w:color w:val="FF0000"/>
          <w:sz w:val="22"/>
          <w:szCs w:val="22"/>
        </w:rPr>
        <w:t xml:space="preserve"> </w:t>
      </w:r>
      <w:r w:rsidRPr="00CA3C8B">
        <w:rPr>
          <w:sz w:val="22"/>
          <w:szCs w:val="22"/>
        </w:rPr>
        <w:t>Коммуналдык Чарба Министрлиги. 2. Коммуналдык чарба иштери.</w:t>
      </w:r>
    </w:p>
    <w:p w14:paraId="596C3689" w14:textId="77777777" w:rsidR="004C7803" w:rsidRPr="00CA3C8B" w:rsidRDefault="004C7803" w:rsidP="0081456A">
      <w:pPr>
        <w:spacing w:line="312" w:lineRule="auto"/>
        <w:ind w:firstLine="0"/>
        <w:jc w:val="left"/>
        <w:rPr>
          <w:sz w:val="22"/>
          <w:szCs w:val="22"/>
        </w:rPr>
      </w:pPr>
      <w:r w:rsidRPr="00CA3C8B">
        <w:rPr>
          <w:b/>
          <w:color w:val="FF0000"/>
          <w:sz w:val="22"/>
          <w:szCs w:val="22"/>
        </w:rPr>
        <w:t>Bayi'</w:t>
      </w:r>
      <w:r w:rsidRPr="00CA3C8B">
        <w:rPr>
          <w:sz w:val="22"/>
          <w:szCs w:val="22"/>
        </w:rPr>
        <w:t xml:space="preserve">  Сатуучу.</w:t>
      </w:r>
    </w:p>
    <w:p w14:paraId="2774FB0A" w14:textId="77777777" w:rsidR="004C7803" w:rsidRPr="00CA3C8B" w:rsidRDefault="004C7803" w:rsidP="0081456A">
      <w:pPr>
        <w:spacing w:line="312" w:lineRule="auto"/>
        <w:ind w:firstLine="0"/>
        <w:jc w:val="left"/>
        <w:rPr>
          <w:sz w:val="22"/>
          <w:szCs w:val="22"/>
        </w:rPr>
      </w:pPr>
      <w:r w:rsidRPr="00CA3C8B">
        <w:rPr>
          <w:b/>
          <w:color w:val="FF0000"/>
          <w:sz w:val="22"/>
          <w:szCs w:val="22"/>
        </w:rPr>
        <w:t>Bayilik</w:t>
      </w:r>
      <w:r w:rsidRPr="00CA3C8B">
        <w:rPr>
          <w:sz w:val="22"/>
          <w:szCs w:val="22"/>
        </w:rPr>
        <w:t xml:space="preserve">  1. Белгилүү товарларды сатуучу жер. 2. Белгилүү </w:t>
      </w:r>
      <w:r w:rsidRPr="00CA3C8B">
        <w:rPr>
          <w:sz w:val="22"/>
          <w:szCs w:val="22"/>
        </w:rPr>
        <w:lastRenderedPageBreak/>
        <w:t>компаниялардын сатыш түйүнү, филиалы.</w:t>
      </w:r>
    </w:p>
    <w:p w14:paraId="4DCF7D3B" w14:textId="77777777" w:rsidR="004C7803" w:rsidRPr="00CA3C8B" w:rsidRDefault="004C7803" w:rsidP="0081456A">
      <w:pPr>
        <w:spacing w:line="312" w:lineRule="auto"/>
        <w:ind w:firstLine="0"/>
        <w:jc w:val="left"/>
        <w:rPr>
          <w:sz w:val="22"/>
          <w:szCs w:val="22"/>
        </w:rPr>
      </w:pPr>
      <w:r w:rsidRPr="00CA3C8B">
        <w:rPr>
          <w:b/>
          <w:color w:val="FF0000"/>
          <w:sz w:val="22"/>
          <w:szCs w:val="22"/>
        </w:rPr>
        <w:t>Bâyin</w:t>
      </w:r>
      <w:r w:rsidRPr="00CA3C8B">
        <w:rPr>
          <w:sz w:val="22"/>
          <w:szCs w:val="22"/>
        </w:rPr>
        <w:t xml:space="preserve">  Ажыратуучу.</w:t>
      </w:r>
    </w:p>
    <w:p w14:paraId="2C042F07" w14:textId="77777777" w:rsidR="004C7803" w:rsidRPr="00CA3C8B" w:rsidRDefault="004C7803" w:rsidP="0081456A">
      <w:pPr>
        <w:spacing w:line="312" w:lineRule="auto"/>
        <w:ind w:firstLine="0"/>
        <w:jc w:val="left"/>
        <w:rPr>
          <w:sz w:val="22"/>
          <w:szCs w:val="22"/>
        </w:rPr>
      </w:pPr>
      <w:r w:rsidRPr="00CA3C8B">
        <w:rPr>
          <w:b/>
          <w:color w:val="FF0000"/>
          <w:sz w:val="22"/>
          <w:szCs w:val="22"/>
        </w:rPr>
        <w:t>Bayındır</w:t>
      </w:r>
      <w:r w:rsidRPr="00CA3C8B">
        <w:rPr>
          <w:sz w:val="22"/>
          <w:szCs w:val="22"/>
        </w:rPr>
        <w:t xml:space="preserve"> 1. Ɵнүп-өскөн, гүлдөгөн. 2. Багы ачылган, гүл ачкан.</w:t>
      </w:r>
    </w:p>
    <w:p w14:paraId="378CFD47" w14:textId="77777777" w:rsidR="004C7803" w:rsidRPr="00CA3C8B" w:rsidRDefault="004C7803" w:rsidP="0081456A">
      <w:pPr>
        <w:spacing w:line="312" w:lineRule="auto"/>
        <w:ind w:firstLine="0"/>
        <w:jc w:val="left"/>
        <w:rPr>
          <w:sz w:val="22"/>
          <w:szCs w:val="22"/>
        </w:rPr>
      </w:pPr>
      <w:r w:rsidRPr="00CA3C8B">
        <w:rPr>
          <w:b/>
          <w:color w:val="FF0000"/>
          <w:sz w:val="22"/>
          <w:szCs w:val="22"/>
        </w:rPr>
        <w:t>Baykar</w:t>
      </w:r>
      <w:r w:rsidRPr="00CA3C8B">
        <w:rPr>
          <w:sz w:val="22"/>
          <w:szCs w:val="22"/>
        </w:rPr>
        <w:t xml:space="preserve">  Кездеме токуучу. Тигүүчү, чебер.</w:t>
      </w:r>
    </w:p>
    <w:p w14:paraId="36DD6F8D" w14:textId="77777777" w:rsidR="004C7803" w:rsidRPr="00CA3C8B" w:rsidRDefault="004C7803" w:rsidP="0081456A">
      <w:pPr>
        <w:spacing w:line="312" w:lineRule="auto"/>
        <w:ind w:firstLine="0"/>
        <w:jc w:val="left"/>
        <w:rPr>
          <w:sz w:val="22"/>
          <w:szCs w:val="22"/>
        </w:rPr>
      </w:pPr>
      <w:r w:rsidRPr="00CA3C8B">
        <w:rPr>
          <w:b/>
          <w:color w:val="FF0000"/>
          <w:sz w:val="22"/>
          <w:szCs w:val="22"/>
        </w:rPr>
        <w:t>Baykara</w:t>
      </w:r>
      <w:r w:rsidRPr="00CA3C8B">
        <w:rPr>
          <w:sz w:val="22"/>
          <w:szCs w:val="22"/>
        </w:rPr>
        <w:t xml:space="preserve"> 1. Кулап уроо. 2. Жок болуу, быт-чыты чыгуу. 3. Төшүн кагып менменсинип басуу. 4. Мал -мүлкү көп болуу.</w:t>
      </w:r>
    </w:p>
    <w:p w14:paraId="680D3722" w14:textId="77777777" w:rsidR="004C7803" w:rsidRPr="00CA3C8B" w:rsidRDefault="004C7803" w:rsidP="0081456A">
      <w:pPr>
        <w:spacing w:line="312" w:lineRule="auto"/>
        <w:ind w:firstLine="0"/>
        <w:jc w:val="left"/>
        <w:rPr>
          <w:sz w:val="22"/>
          <w:szCs w:val="22"/>
        </w:rPr>
      </w:pPr>
      <w:r w:rsidRPr="00CA3C8B">
        <w:rPr>
          <w:b/>
          <w:color w:val="FF0000"/>
          <w:sz w:val="22"/>
          <w:szCs w:val="22"/>
        </w:rPr>
        <w:t>Bayrak</w:t>
      </w:r>
      <w:r w:rsidRPr="00CA3C8B">
        <w:rPr>
          <w:sz w:val="22"/>
          <w:szCs w:val="22"/>
        </w:rPr>
        <w:t xml:space="preserve"> 1. Байрак, туу, желек. </w:t>
      </w:r>
      <w:r w:rsidRPr="00CA3C8B">
        <w:rPr>
          <w:i/>
          <w:color w:val="FF0000"/>
          <w:sz w:val="22"/>
          <w:szCs w:val="22"/>
        </w:rPr>
        <w:t>~ töreni</w:t>
      </w:r>
      <w:r w:rsidRPr="00CA3C8B">
        <w:rPr>
          <w:color w:val="FF0000"/>
          <w:sz w:val="22"/>
          <w:szCs w:val="22"/>
        </w:rPr>
        <w:t xml:space="preserve"> </w:t>
      </w:r>
      <w:r w:rsidRPr="00CA3C8B">
        <w:rPr>
          <w:sz w:val="22"/>
          <w:szCs w:val="22"/>
        </w:rPr>
        <w:t xml:space="preserve">Туу көтөрүү салтанаты. 2. </w:t>
      </w:r>
      <w:r w:rsidRPr="00CA3C8B">
        <w:rPr>
          <w:i/>
          <w:color w:val="FF0000"/>
          <w:sz w:val="22"/>
          <w:szCs w:val="22"/>
        </w:rPr>
        <w:t>~ indirmek</w:t>
      </w:r>
      <w:r w:rsidRPr="00CA3C8B">
        <w:rPr>
          <w:color w:val="FF0000"/>
          <w:sz w:val="22"/>
          <w:szCs w:val="22"/>
        </w:rPr>
        <w:t xml:space="preserve"> </w:t>
      </w:r>
      <w:r w:rsidRPr="00CA3C8B">
        <w:rPr>
          <w:sz w:val="22"/>
          <w:szCs w:val="22"/>
        </w:rPr>
        <w:t xml:space="preserve">өтм. аза күтүү учурунда тууларды жарымына түшүрүү. </w:t>
      </w:r>
      <w:r w:rsidRPr="00CA3C8B">
        <w:rPr>
          <w:i/>
          <w:color w:val="FF0000"/>
          <w:sz w:val="22"/>
          <w:szCs w:val="22"/>
        </w:rPr>
        <w:t>~ açmak</w:t>
      </w:r>
      <w:r w:rsidRPr="00CA3C8B">
        <w:rPr>
          <w:color w:val="FF0000"/>
          <w:sz w:val="22"/>
          <w:szCs w:val="22"/>
        </w:rPr>
        <w:t xml:space="preserve">  </w:t>
      </w:r>
      <w:r w:rsidRPr="00CA3C8B">
        <w:rPr>
          <w:sz w:val="22"/>
          <w:szCs w:val="22"/>
        </w:rPr>
        <w:t xml:space="preserve">А. туу көтөрүү. Б. көңүлдүү аскер топтоо. В. козголоң чыгаруу, каршы чыгуу. </w:t>
      </w:r>
      <w:r w:rsidRPr="00CA3C8B">
        <w:rPr>
          <w:i/>
          <w:color w:val="FF0000"/>
          <w:sz w:val="22"/>
          <w:szCs w:val="22"/>
        </w:rPr>
        <w:t>~ları açmak</w:t>
      </w:r>
      <w:r w:rsidRPr="00CA3C8B">
        <w:rPr>
          <w:color w:val="FF0000"/>
          <w:sz w:val="22"/>
          <w:szCs w:val="22"/>
        </w:rPr>
        <w:t xml:space="preserve"> </w:t>
      </w:r>
      <w:r w:rsidRPr="00CA3C8B">
        <w:rPr>
          <w:sz w:val="22"/>
          <w:szCs w:val="22"/>
        </w:rPr>
        <w:t xml:space="preserve">Ызы-чуу салуу, төбөсүнө көтөрүү. </w:t>
      </w:r>
      <w:r w:rsidRPr="00CA3C8B">
        <w:rPr>
          <w:i/>
          <w:color w:val="FF0000"/>
          <w:sz w:val="22"/>
          <w:szCs w:val="22"/>
        </w:rPr>
        <w:t xml:space="preserve">~ </w:t>
      </w:r>
      <w:r w:rsidRPr="00CA3C8B">
        <w:rPr>
          <w:i/>
          <w:color w:val="FF0000"/>
          <w:sz w:val="22"/>
          <w:szCs w:val="22"/>
        </w:rPr>
        <w:t>çekmek/asmak</w:t>
      </w:r>
      <w:r w:rsidRPr="00CA3C8B">
        <w:rPr>
          <w:color w:val="FF0000"/>
          <w:sz w:val="22"/>
          <w:szCs w:val="22"/>
        </w:rPr>
        <w:t xml:space="preserve"> </w:t>
      </w:r>
      <w:r w:rsidRPr="00CA3C8B">
        <w:rPr>
          <w:sz w:val="22"/>
          <w:szCs w:val="22"/>
        </w:rPr>
        <w:t xml:space="preserve">Туу көтөрүү. </w:t>
      </w:r>
      <w:r w:rsidRPr="00CA3C8B">
        <w:rPr>
          <w:i/>
          <w:color w:val="FF0000"/>
          <w:sz w:val="22"/>
          <w:szCs w:val="22"/>
        </w:rPr>
        <w:t>~ direği</w:t>
      </w:r>
      <w:r w:rsidRPr="00CA3C8B">
        <w:rPr>
          <w:sz w:val="22"/>
          <w:szCs w:val="22"/>
        </w:rPr>
        <w:t xml:space="preserve"> Туунун сабы. </w:t>
      </w:r>
      <w:r w:rsidRPr="00CA3C8B">
        <w:rPr>
          <w:i/>
          <w:color w:val="FF0000"/>
          <w:sz w:val="22"/>
          <w:szCs w:val="22"/>
        </w:rPr>
        <w:t>~ı indirmek yarıya</w:t>
      </w:r>
      <w:r w:rsidRPr="00CA3C8B">
        <w:rPr>
          <w:color w:val="FF0000"/>
          <w:sz w:val="22"/>
          <w:szCs w:val="22"/>
        </w:rPr>
        <w:t xml:space="preserve">  </w:t>
      </w:r>
      <w:r w:rsidRPr="00CA3C8B">
        <w:rPr>
          <w:sz w:val="22"/>
          <w:szCs w:val="22"/>
        </w:rPr>
        <w:t>Туу түшүрүү.</w:t>
      </w:r>
    </w:p>
    <w:p w14:paraId="5E08F50E" w14:textId="77777777" w:rsidR="004C7803" w:rsidRPr="00CA3C8B" w:rsidRDefault="004C7803" w:rsidP="0081456A">
      <w:pPr>
        <w:spacing w:line="312" w:lineRule="auto"/>
        <w:ind w:firstLine="0"/>
        <w:jc w:val="left"/>
        <w:rPr>
          <w:sz w:val="22"/>
          <w:szCs w:val="22"/>
        </w:rPr>
      </w:pPr>
      <w:r w:rsidRPr="00CA3C8B">
        <w:rPr>
          <w:b/>
          <w:color w:val="FF0000"/>
          <w:sz w:val="22"/>
          <w:szCs w:val="22"/>
        </w:rPr>
        <w:t>Bayrakdar</w:t>
      </w:r>
      <w:r w:rsidRPr="00CA3C8B">
        <w:rPr>
          <w:sz w:val="22"/>
          <w:szCs w:val="22"/>
        </w:rPr>
        <w:t xml:space="preserve">  1. Туу көтөргөн аскер, туу башчы. 2. Бир уруунун жетекчиси.</w:t>
      </w:r>
    </w:p>
    <w:p w14:paraId="18AE14E5" w14:textId="77777777" w:rsidR="004C7803" w:rsidRPr="00CA3C8B" w:rsidRDefault="004C7803" w:rsidP="0081456A">
      <w:pPr>
        <w:spacing w:line="312" w:lineRule="auto"/>
        <w:ind w:firstLine="0"/>
        <w:jc w:val="left"/>
        <w:rPr>
          <w:sz w:val="22"/>
          <w:szCs w:val="22"/>
        </w:rPr>
      </w:pPr>
      <w:r w:rsidRPr="00CA3C8B">
        <w:rPr>
          <w:b/>
          <w:color w:val="FF0000"/>
          <w:sz w:val="22"/>
          <w:szCs w:val="22"/>
        </w:rPr>
        <w:t>Bayraktar</w:t>
      </w:r>
      <w:r w:rsidRPr="00CA3C8B">
        <w:rPr>
          <w:sz w:val="22"/>
          <w:szCs w:val="22"/>
        </w:rPr>
        <w:t xml:space="preserve"> 1. Туу көтөргөн киши. 2. Согушта колбашчы.</w:t>
      </w:r>
    </w:p>
    <w:p w14:paraId="696463DD" w14:textId="77777777" w:rsidR="004C7803" w:rsidRPr="00CA3C8B" w:rsidRDefault="004C7803" w:rsidP="0081456A">
      <w:pPr>
        <w:spacing w:line="312" w:lineRule="auto"/>
        <w:ind w:firstLine="0"/>
        <w:jc w:val="left"/>
        <w:rPr>
          <w:sz w:val="22"/>
          <w:szCs w:val="22"/>
        </w:rPr>
      </w:pPr>
      <w:r w:rsidRPr="00CA3C8B">
        <w:rPr>
          <w:b/>
          <w:color w:val="FF0000"/>
          <w:sz w:val="22"/>
          <w:szCs w:val="22"/>
        </w:rPr>
        <w:t>Bayraktarlık,-ğı</w:t>
      </w:r>
      <w:r w:rsidRPr="00CA3C8B">
        <w:rPr>
          <w:sz w:val="22"/>
          <w:szCs w:val="22"/>
        </w:rPr>
        <w:t xml:space="preserve">  </w:t>
      </w:r>
      <w:r w:rsidRPr="00CA3C8B">
        <w:rPr>
          <w:i/>
          <w:color w:val="FF0000"/>
          <w:sz w:val="22"/>
          <w:szCs w:val="22"/>
        </w:rPr>
        <w:t>~ etmek</w:t>
      </w:r>
      <w:r w:rsidRPr="00CA3C8B">
        <w:rPr>
          <w:color w:val="FF0000"/>
          <w:sz w:val="22"/>
          <w:szCs w:val="22"/>
        </w:rPr>
        <w:t xml:space="preserve">  </w:t>
      </w:r>
      <w:r w:rsidRPr="00CA3C8B">
        <w:rPr>
          <w:sz w:val="22"/>
          <w:szCs w:val="22"/>
        </w:rPr>
        <w:t>Жол баш- чылык/көсөмдүк кылуу, жол кө</w:t>
      </w:r>
      <w:r w:rsidR="004B1444" w:rsidRPr="00CA3C8B">
        <w:rPr>
          <w:sz w:val="22"/>
          <w:szCs w:val="22"/>
        </w:rPr>
        <w:t>р</w:t>
      </w:r>
      <w:r w:rsidRPr="00CA3C8B">
        <w:rPr>
          <w:sz w:val="22"/>
          <w:szCs w:val="22"/>
        </w:rPr>
        <w:t xml:space="preserve">сөтүү. </w:t>
      </w:r>
      <w:r w:rsidRPr="00CA3C8B">
        <w:rPr>
          <w:i/>
          <w:color w:val="FF0000"/>
          <w:sz w:val="22"/>
          <w:szCs w:val="22"/>
        </w:rPr>
        <w:t>~ını yapmak</w:t>
      </w:r>
      <w:r w:rsidRPr="00CA3C8B">
        <w:rPr>
          <w:color w:val="FF0000"/>
          <w:sz w:val="22"/>
          <w:szCs w:val="22"/>
        </w:rPr>
        <w:t xml:space="preserve"> </w:t>
      </w:r>
      <w:r w:rsidRPr="00CA3C8B">
        <w:rPr>
          <w:sz w:val="22"/>
          <w:szCs w:val="22"/>
        </w:rPr>
        <w:t>бир иште. алдыда болуу, жол көрсөтүү.</w:t>
      </w:r>
    </w:p>
    <w:p w14:paraId="4B580AD9" w14:textId="77777777" w:rsidR="004C7803" w:rsidRPr="00CA3C8B" w:rsidRDefault="004C7803" w:rsidP="0081456A">
      <w:pPr>
        <w:spacing w:line="312" w:lineRule="auto"/>
        <w:ind w:firstLine="0"/>
        <w:jc w:val="left"/>
        <w:rPr>
          <w:sz w:val="22"/>
          <w:szCs w:val="22"/>
        </w:rPr>
      </w:pPr>
      <w:r w:rsidRPr="00CA3C8B">
        <w:rPr>
          <w:b/>
          <w:color w:val="FF0000"/>
          <w:sz w:val="22"/>
          <w:szCs w:val="22"/>
        </w:rPr>
        <w:t>Bayram</w:t>
      </w:r>
      <w:r w:rsidRPr="00CA3C8B">
        <w:rPr>
          <w:sz w:val="22"/>
          <w:szCs w:val="22"/>
        </w:rPr>
        <w:t xml:space="preserve"> 1. Майрам, айт. </w:t>
      </w:r>
      <w:r w:rsidRPr="00CA3C8B">
        <w:rPr>
          <w:i/>
          <w:color w:val="FF0000"/>
          <w:sz w:val="22"/>
          <w:szCs w:val="22"/>
        </w:rPr>
        <w:t>mübarek olsun!</w:t>
      </w:r>
      <w:r w:rsidRPr="00CA3C8B">
        <w:rPr>
          <w:color w:val="FF0000"/>
          <w:sz w:val="22"/>
          <w:szCs w:val="22"/>
        </w:rPr>
        <w:t xml:space="preserve"> </w:t>
      </w:r>
      <w:r w:rsidRPr="00CA3C8B">
        <w:rPr>
          <w:sz w:val="22"/>
          <w:szCs w:val="22"/>
        </w:rPr>
        <w:t xml:space="preserve">Майрамыңыз куттуу/маарек болсун. </w:t>
      </w:r>
      <w:r w:rsidRPr="00CA3C8B">
        <w:rPr>
          <w:i/>
          <w:color w:val="FF0000"/>
          <w:sz w:val="22"/>
          <w:szCs w:val="22"/>
        </w:rPr>
        <w:t>~da seyranda</w:t>
      </w:r>
      <w:r w:rsidRPr="00CA3C8B">
        <w:rPr>
          <w:color w:val="FF0000"/>
          <w:sz w:val="22"/>
          <w:szCs w:val="22"/>
        </w:rPr>
        <w:t xml:space="preserve"> </w:t>
      </w:r>
      <w:r w:rsidRPr="00CA3C8B">
        <w:rPr>
          <w:sz w:val="22"/>
          <w:szCs w:val="22"/>
        </w:rPr>
        <w:t xml:space="preserve">Анда-санда. </w:t>
      </w:r>
      <w:r w:rsidRPr="00CA3C8B">
        <w:rPr>
          <w:i/>
          <w:color w:val="FF0000"/>
          <w:sz w:val="22"/>
          <w:szCs w:val="22"/>
        </w:rPr>
        <w:t>~ namazı</w:t>
      </w:r>
      <w:r w:rsidRPr="00CA3C8B">
        <w:rPr>
          <w:color w:val="FF0000"/>
          <w:sz w:val="22"/>
          <w:szCs w:val="22"/>
        </w:rPr>
        <w:t xml:space="preserve"> </w:t>
      </w:r>
      <w:r w:rsidRPr="00CA3C8B">
        <w:rPr>
          <w:sz w:val="22"/>
          <w:szCs w:val="22"/>
        </w:rPr>
        <w:t xml:space="preserve">Айт намазы. </w:t>
      </w:r>
      <w:r w:rsidR="004B1444" w:rsidRPr="00CA3C8B">
        <w:rPr>
          <w:i/>
          <w:color w:val="FF0000"/>
          <w:sz w:val="22"/>
          <w:szCs w:val="22"/>
        </w:rPr>
        <w:t>~ şe</w:t>
      </w:r>
      <w:r w:rsidRPr="00CA3C8B">
        <w:rPr>
          <w:i/>
          <w:color w:val="FF0000"/>
          <w:sz w:val="22"/>
          <w:szCs w:val="22"/>
        </w:rPr>
        <w:t>keri</w:t>
      </w:r>
      <w:r w:rsidRPr="00CA3C8B">
        <w:rPr>
          <w:color w:val="FF0000"/>
          <w:sz w:val="22"/>
          <w:szCs w:val="22"/>
        </w:rPr>
        <w:t xml:space="preserve"> </w:t>
      </w:r>
      <w:r w:rsidRPr="00CA3C8B">
        <w:rPr>
          <w:sz w:val="22"/>
          <w:szCs w:val="22"/>
        </w:rPr>
        <w:t xml:space="preserve">Майрам момпосуюу. </w:t>
      </w:r>
      <w:r w:rsidRPr="00CA3C8B">
        <w:rPr>
          <w:i/>
          <w:color w:val="FF0000"/>
          <w:sz w:val="22"/>
          <w:szCs w:val="22"/>
        </w:rPr>
        <w:t>~ tebriği</w:t>
      </w:r>
      <w:r w:rsidRPr="00CA3C8B">
        <w:rPr>
          <w:color w:val="FF0000"/>
          <w:sz w:val="22"/>
          <w:szCs w:val="22"/>
        </w:rPr>
        <w:t xml:space="preserve"> </w:t>
      </w:r>
      <w:r w:rsidRPr="00CA3C8B">
        <w:rPr>
          <w:sz w:val="22"/>
          <w:szCs w:val="22"/>
        </w:rPr>
        <w:t xml:space="preserve">Майрамдык куттуктоо. </w:t>
      </w:r>
      <w:r w:rsidRPr="00CA3C8B">
        <w:rPr>
          <w:i/>
          <w:color w:val="FF0000"/>
          <w:sz w:val="22"/>
          <w:szCs w:val="22"/>
        </w:rPr>
        <w:t>~ topu</w:t>
      </w:r>
      <w:r w:rsidRPr="00CA3C8B">
        <w:rPr>
          <w:color w:val="FF0000"/>
          <w:sz w:val="22"/>
          <w:szCs w:val="22"/>
        </w:rPr>
        <w:t xml:space="preserve"> </w:t>
      </w:r>
      <w:r w:rsidRPr="00CA3C8B">
        <w:rPr>
          <w:sz w:val="22"/>
          <w:szCs w:val="22"/>
        </w:rPr>
        <w:t xml:space="preserve">Замбирек атышы. </w:t>
      </w:r>
      <w:r w:rsidRPr="00CA3C8B">
        <w:rPr>
          <w:i/>
          <w:color w:val="FF0000"/>
          <w:sz w:val="22"/>
          <w:szCs w:val="22"/>
        </w:rPr>
        <w:t>~ üstü</w:t>
      </w:r>
      <w:r w:rsidRPr="00CA3C8B">
        <w:rPr>
          <w:color w:val="FF0000"/>
          <w:sz w:val="22"/>
          <w:szCs w:val="22"/>
        </w:rPr>
        <w:t xml:space="preserve"> </w:t>
      </w:r>
      <w:r w:rsidRPr="00CA3C8B">
        <w:rPr>
          <w:sz w:val="22"/>
          <w:szCs w:val="22"/>
        </w:rPr>
        <w:t xml:space="preserve">Майрамдын алдында. </w:t>
      </w:r>
      <w:r w:rsidRPr="00CA3C8B">
        <w:rPr>
          <w:i/>
          <w:color w:val="FF0000"/>
          <w:sz w:val="22"/>
          <w:szCs w:val="22"/>
        </w:rPr>
        <w:t>~arifesi</w:t>
      </w:r>
      <w:r w:rsidRPr="00CA3C8B">
        <w:rPr>
          <w:color w:val="FF0000"/>
          <w:sz w:val="22"/>
          <w:szCs w:val="22"/>
        </w:rPr>
        <w:t xml:space="preserve"> </w:t>
      </w:r>
      <w:r w:rsidRPr="00CA3C8B">
        <w:rPr>
          <w:sz w:val="22"/>
          <w:szCs w:val="22"/>
        </w:rPr>
        <w:t xml:space="preserve">Арапа, майрамдан </w:t>
      </w:r>
      <w:r w:rsidRPr="00CA3C8B">
        <w:rPr>
          <w:sz w:val="22"/>
          <w:szCs w:val="22"/>
        </w:rPr>
        <w:t xml:space="preserve">мурунку күн. </w:t>
      </w:r>
      <w:r w:rsidRPr="00CA3C8B">
        <w:rPr>
          <w:i/>
          <w:color w:val="FF0000"/>
          <w:sz w:val="22"/>
          <w:szCs w:val="22"/>
        </w:rPr>
        <w:t>~dan bayrama</w:t>
      </w:r>
      <w:r w:rsidRPr="00CA3C8B">
        <w:rPr>
          <w:color w:val="FF0000"/>
          <w:sz w:val="22"/>
          <w:szCs w:val="22"/>
        </w:rPr>
        <w:t xml:space="preserve"> </w:t>
      </w:r>
      <w:r w:rsidRPr="00CA3C8B">
        <w:rPr>
          <w:sz w:val="22"/>
          <w:szCs w:val="22"/>
        </w:rPr>
        <w:t xml:space="preserve">Майрамдарда. </w:t>
      </w:r>
      <w:r w:rsidRPr="00CA3C8B">
        <w:rPr>
          <w:i/>
          <w:color w:val="FF0000"/>
          <w:sz w:val="22"/>
          <w:szCs w:val="22"/>
        </w:rPr>
        <w:t>~ etmek/yapmak</w:t>
      </w:r>
      <w:r w:rsidRPr="00CA3C8B">
        <w:rPr>
          <w:color w:val="FF0000"/>
          <w:sz w:val="22"/>
          <w:szCs w:val="22"/>
        </w:rPr>
        <w:t xml:space="preserve"> </w:t>
      </w:r>
      <w:r w:rsidRPr="00CA3C8B">
        <w:rPr>
          <w:sz w:val="22"/>
          <w:szCs w:val="22"/>
        </w:rPr>
        <w:t>А. майрамдоо. Б. майрамга күн кошуп коюу. В. жыргоо, ырахаттануу.</w:t>
      </w:r>
    </w:p>
    <w:p w14:paraId="0BA50073" w14:textId="77777777" w:rsidR="004C7803" w:rsidRPr="00CA3C8B" w:rsidRDefault="004C7803" w:rsidP="0081456A">
      <w:pPr>
        <w:spacing w:line="312" w:lineRule="auto"/>
        <w:ind w:firstLine="0"/>
        <w:jc w:val="left"/>
        <w:rPr>
          <w:sz w:val="22"/>
          <w:szCs w:val="22"/>
        </w:rPr>
      </w:pPr>
      <w:r w:rsidRPr="00CA3C8B">
        <w:rPr>
          <w:b/>
          <w:color w:val="FF0000"/>
          <w:sz w:val="22"/>
          <w:szCs w:val="22"/>
        </w:rPr>
        <w:t>Bayramiyye</w:t>
      </w:r>
      <w:r w:rsidRPr="00CA3C8B">
        <w:rPr>
          <w:sz w:val="22"/>
          <w:szCs w:val="22"/>
        </w:rPr>
        <w:t xml:space="preserve"> Байрамы Вали Ажы тарабынан 14-кылымдын аяк ченинде Анкарада түзүлгөн бир тарикат.</w:t>
      </w:r>
    </w:p>
    <w:p w14:paraId="540EF88B" w14:textId="77777777" w:rsidR="004C7803" w:rsidRPr="00CA3C8B" w:rsidRDefault="004C7803" w:rsidP="0081456A">
      <w:pPr>
        <w:spacing w:line="312" w:lineRule="auto"/>
        <w:ind w:firstLine="0"/>
        <w:jc w:val="left"/>
        <w:rPr>
          <w:sz w:val="22"/>
          <w:szCs w:val="22"/>
        </w:rPr>
      </w:pPr>
      <w:r w:rsidRPr="00CA3C8B">
        <w:rPr>
          <w:b/>
          <w:color w:val="FF0000"/>
          <w:sz w:val="22"/>
          <w:szCs w:val="22"/>
        </w:rPr>
        <w:t>Bayramlaşmak</w:t>
      </w:r>
      <w:r w:rsidRPr="00CA3C8B">
        <w:rPr>
          <w:sz w:val="22"/>
          <w:szCs w:val="22"/>
        </w:rPr>
        <w:t xml:space="preserve">  Ɵз ара куттук</w:t>
      </w:r>
      <w:r w:rsidR="004B1444" w:rsidRPr="00CA3C8B">
        <w:rPr>
          <w:sz w:val="22"/>
          <w:szCs w:val="22"/>
        </w:rPr>
        <w:t>-</w:t>
      </w:r>
      <w:r w:rsidRPr="00CA3C8B">
        <w:rPr>
          <w:sz w:val="22"/>
          <w:szCs w:val="22"/>
        </w:rPr>
        <w:t>ташуу.</w:t>
      </w:r>
    </w:p>
    <w:p w14:paraId="5D61D23F" w14:textId="77777777" w:rsidR="004C7803" w:rsidRPr="00CA3C8B" w:rsidRDefault="004C7803" w:rsidP="0081456A">
      <w:pPr>
        <w:spacing w:line="312" w:lineRule="auto"/>
        <w:ind w:firstLine="0"/>
        <w:jc w:val="left"/>
        <w:rPr>
          <w:sz w:val="22"/>
          <w:szCs w:val="22"/>
        </w:rPr>
      </w:pPr>
      <w:r w:rsidRPr="00CA3C8B">
        <w:rPr>
          <w:b/>
          <w:color w:val="FF0000"/>
          <w:sz w:val="22"/>
          <w:szCs w:val="22"/>
        </w:rPr>
        <w:t>Bayramlık,-ğı</w:t>
      </w:r>
      <w:r w:rsidRPr="00CA3C8B">
        <w:rPr>
          <w:sz w:val="22"/>
          <w:szCs w:val="22"/>
        </w:rPr>
        <w:t xml:space="preserve">  1. Майрамда колдонулган, майрамга мүнөз</w:t>
      </w:r>
      <w:r w:rsidR="004B1444" w:rsidRPr="00CA3C8B">
        <w:rPr>
          <w:sz w:val="22"/>
          <w:szCs w:val="22"/>
        </w:rPr>
        <w:t>-</w:t>
      </w:r>
      <w:r w:rsidRPr="00CA3C8B">
        <w:rPr>
          <w:sz w:val="22"/>
          <w:szCs w:val="22"/>
        </w:rPr>
        <w:t xml:space="preserve">дүү. </w:t>
      </w:r>
      <w:r w:rsidRPr="00CA3C8B">
        <w:rPr>
          <w:i/>
          <w:color w:val="FF0000"/>
          <w:sz w:val="22"/>
          <w:szCs w:val="22"/>
        </w:rPr>
        <w:t>~ ağız</w:t>
      </w:r>
      <w:r w:rsidRPr="00CA3C8B">
        <w:rPr>
          <w:color w:val="FF0000"/>
          <w:sz w:val="22"/>
          <w:szCs w:val="22"/>
        </w:rPr>
        <w:t xml:space="preserve"> </w:t>
      </w:r>
      <w:r w:rsidRPr="00CA3C8B">
        <w:rPr>
          <w:sz w:val="22"/>
          <w:szCs w:val="22"/>
        </w:rPr>
        <w:t xml:space="preserve">Арго. сөгүнүү. </w:t>
      </w:r>
      <w:r w:rsidRPr="00CA3C8B">
        <w:rPr>
          <w:i/>
          <w:color w:val="FF0000"/>
          <w:sz w:val="22"/>
          <w:szCs w:val="22"/>
        </w:rPr>
        <w:t xml:space="preserve">~ ağzını açmak </w:t>
      </w:r>
      <w:r w:rsidRPr="00CA3C8B">
        <w:rPr>
          <w:sz w:val="22"/>
          <w:szCs w:val="22"/>
        </w:rPr>
        <w:t>Сөгүнүү, орой/оргу-баргы сүйлөө. 2. Майрамдык белек.</w:t>
      </w:r>
    </w:p>
    <w:p w14:paraId="0CCBAE5B" w14:textId="77777777" w:rsidR="004C7803" w:rsidRPr="00CA3C8B" w:rsidRDefault="004C7803" w:rsidP="0081456A">
      <w:pPr>
        <w:spacing w:line="312" w:lineRule="auto"/>
        <w:ind w:firstLine="0"/>
        <w:jc w:val="left"/>
        <w:rPr>
          <w:sz w:val="22"/>
          <w:szCs w:val="22"/>
        </w:rPr>
      </w:pPr>
      <w:r w:rsidRPr="00CA3C8B">
        <w:rPr>
          <w:b/>
          <w:color w:val="FF0000"/>
          <w:sz w:val="22"/>
          <w:szCs w:val="22"/>
        </w:rPr>
        <w:t>Baysungur</w:t>
      </w:r>
      <w:r w:rsidRPr="00CA3C8B">
        <w:rPr>
          <w:sz w:val="22"/>
          <w:szCs w:val="22"/>
        </w:rPr>
        <w:t xml:space="preserve">  Казуар кушу.</w:t>
      </w:r>
    </w:p>
    <w:p w14:paraId="7CEC8902" w14:textId="77777777" w:rsidR="004C7803" w:rsidRPr="00CA3C8B" w:rsidRDefault="004C7803" w:rsidP="0081456A">
      <w:pPr>
        <w:spacing w:line="312" w:lineRule="auto"/>
        <w:ind w:firstLine="0"/>
        <w:jc w:val="left"/>
        <w:rPr>
          <w:sz w:val="22"/>
          <w:szCs w:val="22"/>
        </w:rPr>
      </w:pPr>
      <w:r w:rsidRPr="00CA3C8B">
        <w:rPr>
          <w:b/>
          <w:color w:val="FF0000"/>
          <w:sz w:val="22"/>
          <w:szCs w:val="22"/>
        </w:rPr>
        <w:t>Baytar</w:t>
      </w:r>
      <w:r w:rsidRPr="00CA3C8B">
        <w:rPr>
          <w:sz w:val="22"/>
          <w:szCs w:val="22"/>
        </w:rPr>
        <w:t xml:space="preserve">  Мал доктуру, ветеринар.</w:t>
      </w:r>
    </w:p>
    <w:p w14:paraId="19511B86" w14:textId="581565AA" w:rsidR="004C7803" w:rsidRPr="00CA3C8B" w:rsidRDefault="004C7803" w:rsidP="0081456A">
      <w:pPr>
        <w:spacing w:line="312" w:lineRule="auto"/>
        <w:ind w:firstLine="0"/>
        <w:jc w:val="left"/>
        <w:rPr>
          <w:sz w:val="22"/>
          <w:szCs w:val="22"/>
        </w:rPr>
      </w:pPr>
      <w:r w:rsidRPr="00CA3C8B">
        <w:rPr>
          <w:b/>
          <w:color w:val="FF0000"/>
          <w:sz w:val="22"/>
          <w:szCs w:val="22"/>
        </w:rPr>
        <w:t>Baytara</w:t>
      </w:r>
      <w:r w:rsidRPr="00CA3C8B">
        <w:rPr>
          <w:sz w:val="22"/>
          <w:szCs w:val="22"/>
        </w:rPr>
        <w:t xml:space="preserve">  Мал дарылоо, ветери</w:t>
      </w:r>
      <w:r w:rsidR="00885934" w:rsidRPr="00CA3C8B">
        <w:rPr>
          <w:sz w:val="22"/>
          <w:szCs w:val="22"/>
        </w:rPr>
        <w:t>-</w:t>
      </w:r>
      <w:r w:rsidRPr="00CA3C8B">
        <w:rPr>
          <w:sz w:val="22"/>
          <w:szCs w:val="22"/>
        </w:rPr>
        <w:t>нария.</w:t>
      </w:r>
    </w:p>
    <w:p w14:paraId="579998A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Bâz</w:t>
      </w:r>
      <w:r w:rsidRPr="00CA3C8B">
        <w:rPr>
          <w:sz w:val="22"/>
          <w:szCs w:val="22"/>
        </w:rPr>
        <w:t xml:space="preserve"> 1. Шумкар, ылаачын. Аң уулоо үчүн колдонулган алгыр куш. 2. Бөлүү. 3. Түшүү.</w:t>
      </w:r>
    </w:p>
    <w:p w14:paraId="3A82289E" w14:textId="77777777" w:rsidR="004C7803" w:rsidRPr="00CA3C8B" w:rsidRDefault="004C7803" w:rsidP="0081456A">
      <w:pPr>
        <w:spacing w:line="312" w:lineRule="auto"/>
        <w:ind w:firstLine="0"/>
        <w:jc w:val="left"/>
        <w:rPr>
          <w:sz w:val="22"/>
          <w:szCs w:val="22"/>
        </w:rPr>
      </w:pPr>
      <w:r w:rsidRPr="00CA3C8B">
        <w:rPr>
          <w:b/>
          <w:color w:val="FF0000"/>
          <w:sz w:val="22"/>
          <w:szCs w:val="22"/>
        </w:rPr>
        <w:t>Ba'z</w:t>
      </w:r>
      <w:r w:rsidRPr="00CA3C8B">
        <w:rPr>
          <w:sz w:val="22"/>
          <w:szCs w:val="22"/>
        </w:rPr>
        <w:t xml:space="preserve"> Бир нерсенин бир бөлүгү. Кээ бири. Бир аз.</w:t>
      </w:r>
    </w:p>
    <w:p w14:paraId="2E5D0918" w14:textId="77777777" w:rsidR="004C7803" w:rsidRPr="00CA3C8B" w:rsidRDefault="004C7803" w:rsidP="0081456A">
      <w:pPr>
        <w:spacing w:line="312" w:lineRule="auto"/>
        <w:ind w:firstLine="0"/>
        <w:jc w:val="left"/>
        <w:rPr>
          <w:sz w:val="22"/>
          <w:szCs w:val="22"/>
        </w:rPr>
      </w:pPr>
      <w:r w:rsidRPr="00CA3C8B">
        <w:rPr>
          <w:b/>
          <w:color w:val="FF0000"/>
          <w:sz w:val="22"/>
          <w:szCs w:val="22"/>
        </w:rPr>
        <w:t>Bâz</w:t>
      </w:r>
      <w:r w:rsidRPr="00CA3C8B">
        <w:rPr>
          <w:sz w:val="22"/>
          <w:szCs w:val="22"/>
        </w:rPr>
        <w:t xml:space="preserve"> Сөздүн башында же аягында келип “Жаңыдан, башкадан, кайра ойногон, алдыга же артка” деген маанилерди туюнтат. М: </w:t>
      </w:r>
      <w:r w:rsidR="004B1444" w:rsidRPr="00CA3C8B">
        <w:rPr>
          <w:i/>
          <w:color w:val="FF0000"/>
          <w:sz w:val="22"/>
          <w:szCs w:val="22"/>
        </w:rPr>
        <w:t>ku</w:t>
      </w:r>
      <w:r w:rsidRPr="00CA3C8B">
        <w:rPr>
          <w:i/>
          <w:color w:val="FF0000"/>
          <w:sz w:val="22"/>
          <w:szCs w:val="22"/>
        </w:rPr>
        <w:t>marbâz</w:t>
      </w:r>
      <w:r w:rsidRPr="00CA3C8B">
        <w:rPr>
          <w:color w:val="FF0000"/>
          <w:sz w:val="22"/>
          <w:szCs w:val="22"/>
        </w:rPr>
        <w:t xml:space="preserve"> </w:t>
      </w:r>
      <w:r w:rsidRPr="00CA3C8B">
        <w:rPr>
          <w:sz w:val="22"/>
          <w:szCs w:val="22"/>
        </w:rPr>
        <w:t xml:space="preserve">Кумар ойногон, </w:t>
      </w:r>
      <w:r w:rsidRPr="00CA3C8B">
        <w:rPr>
          <w:i/>
          <w:color w:val="FF0000"/>
          <w:sz w:val="22"/>
          <w:szCs w:val="22"/>
        </w:rPr>
        <w:t>ateşbâz</w:t>
      </w:r>
      <w:r w:rsidRPr="00CA3C8B">
        <w:rPr>
          <w:color w:val="FF0000"/>
          <w:sz w:val="22"/>
          <w:szCs w:val="22"/>
        </w:rPr>
        <w:t xml:space="preserve">  </w:t>
      </w:r>
      <w:r w:rsidRPr="00CA3C8B">
        <w:rPr>
          <w:sz w:val="22"/>
          <w:szCs w:val="22"/>
        </w:rPr>
        <w:t>От менен ойногон.</w:t>
      </w:r>
    </w:p>
    <w:p w14:paraId="4232B37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Bâzâr </w:t>
      </w:r>
      <w:r w:rsidRPr="00CA3C8B">
        <w:rPr>
          <w:sz w:val="22"/>
          <w:szCs w:val="22"/>
        </w:rPr>
        <w:t xml:space="preserve"> Соода-сатык кылынуучу жер. Базар.</w:t>
      </w:r>
    </w:p>
    <w:p w14:paraId="2E1AA1BC" w14:textId="77777777" w:rsidR="004C7803" w:rsidRPr="00CA3C8B" w:rsidRDefault="004C7803" w:rsidP="0081456A">
      <w:pPr>
        <w:spacing w:line="312" w:lineRule="auto"/>
        <w:ind w:firstLine="0"/>
        <w:jc w:val="left"/>
        <w:rPr>
          <w:sz w:val="22"/>
          <w:szCs w:val="22"/>
        </w:rPr>
      </w:pPr>
      <w:r w:rsidRPr="00CA3C8B">
        <w:rPr>
          <w:b/>
          <w:color w:val="FF0000"/>
          <w:sz w:val="22"/>
          <w:szCs w:val="22"/>
        </w:rPr>
        <w:t>Bazen</w:t>
      </w:r>
      <w:r w:rsidR="004B1444" w:rsidRPr="00CA3C8B">
        <w:rPr>
          <w:sz w:val="22"/>
          <w:szCs w:val="22"/>
        </w:rPr>
        <w:t xml:space="preserve"> кээде, кез-кезде, анда-сан</w:t>
      </w:r>
      <w:r w:rsidRPr="00CA3C8B">
        <w:rPr>
          <w:sz w:val="22"/>
          <w:szCs w:val="22"/>
        </w:rPr>
        <w:t>да, кай/кээ бирде.</w:t>
      </w:r>
    </w:p>
    <w:p w14:paraId="4EBB7F2A" w14:textId="77777777" w:rsidR="004C7803" w:rsidRPr="00CA3C8B" w:rsidRDefault="004C7803" w:rsidP="0081456A">
      <w:pPr>
        <w:spacing w:line="312" w:lineRule="auto"/>
        <w:ind w:firstLine="0"/>
        <w:jc w:val="left"/>
        <w:rPr>
          <w:sz w:val="22"/>
          <w:szCs w:val="22"/>
        </w:rPr>
      </w:pPr>
      <w:r w:rsidRPr="00CA3C8B">
        <w:rPr>
          <w:b/>
          <w:color w:val="FF0000"/>
          <w:sz w:val="22"/>
          <w:szCs w:val="22"/>
        </w:rPr>
        <w:t>Bâzergân</w:t>
      </w:r>
      <w:r w:rsidRPr="00CA3C8B">
        <w:rPr>
          <w:sz w:val="22"/>
          <w:szCs w:val="22"/>
        </w:rPr>
        <w:t xml:space="preserve">  Соодагер, алып сатар.</w:t>
      </w:r>
    </w:p>
    <w:p w14:paraId="0A0A4E3F" w14:textId="77777777" w:rsidR="004C7803" w:rsidRPr="00CA3C8B" w:rsidRDefault="004C7803" w:rsidP="0081456A">
      <w:pPr>
        <w:spacing w:line="312" w:lineRule="auto"/>
        <w:ind w:firstLine="0"/>
        <w:jc w:val="left"/>
        <w:rPr>
          <w:sz w:val="22"/>
          <w:szCs w:val="22"/>
        </w:rPr>
      </w:pPr>
      <w:r w:rsidRPr="00CA3C8B">
        <w:rPr>
          <w:b/>
          <w:color w:val="FF0000"/>
          <w:sz w:val="22"/>
          <w:szCs w:val="22"/>
        </w:rPr>
        <w:t>Bâzerganî</w:t>
      </w:r>
      <w:r w:rsidRPr="00CA3C8B">
        <w:rPr>
          <w:sz w:val="22"/>
          <w:szCs w:val="22"/>
        </w:rPr>
        <w:t xml:space="preserve">  Соодагерлик.</w:t>
      </w:r>
    </w:p>
    <w:p w14:paraId="48686E26" w14:textId="77777777" w:rsidR="004C7803" w:rsidRPr="00CA3C8B" w:rsidRDefault="004C7803" w:rsidP="0081456A">
      <w:pPr>
        <w:spacing w:line="312" w:lineRule="auto"/>
        <w:ind w:firstLine="0"/>
        <w:jc w:val="left"/>
        <w:rPr>
          <w:sz w:val="22"/>
          <w:szCs w:val="22"/>
        </w:rPr>
      </w:pPr>
      <w:r w:rsidRPr="00CA3C8B">
        <w:rPr>
          <w:b/>
          <w:color w:val="FF0000"/>
          <w:sz w:val="22"/>
          <w:szCs w:val="22"/>
        </w:rPr>
        <w:t>Bazı</w:t>
      </w:r>
      <w:r w:rsidRPr="00CA3C8B">
        <w:rPr>
          <w:sz w:val="22"/>
          <w:szCs w:val="22"/>
        </w:rPr>
        <w:t xml:space="preserve">  1. Айрым, кээ бир. </w:t>
      </w:r>
      <w:r w:rsidRPr="00CA3C8B">
        <w:rPr>
          <w:i/>
          <w:color w:val="FF0000"/>
          <w:sz w:val="22"/>
          <w:szCs w:val="22"/>
        </w:rPr>
        <w:t>~ları /~sı</w:t>
      </w:r>
      <w:r w:rsidRPr="00CA3C8B">
        <w:rPr>
          <w:color w:val="FF0000"/>
          <w:sz w:val="22"/>
          <w:szCs w:val="22"/>
        </w:rPr>
        <w:t xml:space="preserve"> </w:t>
      </w:r>
      <w:r w:rsidRPr="00CA3C8B">
        <w:rPr>
          <w:sz w:val="22"/>
          <w:szCs w:val="22"/>
        </w:rPr>
        <w:t>Айрымдар, кээ бирөөлөр. 2. Кээде, айрым учурда, кез-кезде. 3. Мурун-кийин, анда-санда.</w:t>
      </w:r>
    </w:p>
    <w:p w14:paraId="69568889" w14:textId="77777777" w:rsidR="004C7803" w:rsidRPr="00CA3C8B" w:rsidRDefault="004C7803" w:rsidP="0081456A">
      <w:pPr>
        <w:spacing w:line="312" w:lineRule="auto"/>
        <w:ind w:firstLine="0"/>
        <w:jc w:val="left"/>
        <w:rPr>
          <w:sz w:val="22"/>
          <w:szCs w:val="22"/>
        </w:rPr>
      </w:pPr>
      <w:r w:rsidRPr="00CA3C8B">
        <w:rPr>
          <w:b/>
          <w:color w:val="FF0000"/>
          <w:sz w:val="22"/>
          <w:szCs w:val="22"/>
        </w:rPr>
        <w:t>Bâzi</w:t>
      </w:r>
      <w:r w:rsidRPr="00CA3C8B">
        <w:rPr>
          <w:sz w:val="22"/>
          <w:szCs w:val="22"/>
        </w:rPr>
        <w:t xml:space="preserve">  Оюн. Көңүл ачуу.</w:t>
      </w:r>
    </w:p>
    <w:p w14:paraId="37C0DCB7" w14:textId="77777777" w:rsidR="004C7803" w:rsidRPr="00CA3C8B" w:rsidRDefault="004C7803" w:rsidP="0081456A">
      <w:pPr>
        <w:spacing w:line="312" w:lineRule="auto"/>
        <w:ind w:firstLine="0"/>
        <w:jc w:val="left"/>
        <w:rPr>
          <w:sz w:val="22"/>
          <w:szCs w:val="22"/>
        </w:rPr>
      </w:pPr>
      <w:r w:rsidRPr="00CA3C8B">
        <w:rPr>
          <w:b/>
          <w:color w:val="FF0000"/>
          <w:sz w:val="22"/>
          <w:szCs w:val="22"/>
        </w:rPr>
        <w:t>Bâziçe</w:t>
      </w:r>
      <w:r w:rsidRPr="00CA3C8B">
        <w:rPr>
          <w:sz w:val="22"/>
          <w:szCs w:val="22"/>
        </w:rPr>
        <w:t xml:space="preserve"> Оюнчук, көңүл көтөрүүчү нерсе.</w:t>
      </w:r>
    </w:p>
    <w:p w14:paraId="7CE0365D" w14:textId="77777777" w:rsidR="004C7803" w:rsidRPr="00CA3C8B" w:rsidRDefault="004C7803" w:rsidP="0081456A">
      <w:pPr>
        <w:spacing w:line="312" w:lineRule="auto"/>
        <w:ind w:firstLine="0"/>
        <w:jc w:val="left"/>
        <w:rPr>
          <w:sz w:val="22"/>
          <w:szCs w:val="22"/>
        </w:rPr>
      </w:pPr>
      <w:r w:rsidRPr="00CA3C8B">
        <w:rPr>
          <w:b/>
          <w:color w:val="FF0000"/>
          <w:sz w:val="22"/>
          <w:szCs w:val="22"/>
        </w:rPr>
        <w:t>Bâzih</w:t>
      </w:r>
      <w:r w:rsidRPr="00CA3C8B">
        <w:rPr>
          <w:sz w:val="22"/>
          <w:szCs w:val="22"/>
        </w:rPr>
        <w:t xml:space="preserve"> Жогору мартабалуу, улуу.</w:t>
      </w:r>
    </w:p>
    <w:p w14:paraId="40927E7A" w14:textId="77777777" w:rsidR="004C7803" w:rsidRPr="00CA3C8B" w:rsidRDefault="004C7803" w:rsidP="0081456A">
      <w:pPr>
        <w:spacing w:line="312" w:lineRule="auto"/>
        <w:ind w:firstLine="0"/>
        <w:jc w:val="left"/>
        <w:rPr>
          <w:sz w:val="22"/>
          <w:szCs w:val="22"/>
        </w:rPr>
      </w:pPr>
      <w:r w:rsidRPr="00CA3C8B">
        <w:rPr>
          <w:b/>
          <w:color w:val="FF0000"/>
          <w:sz w:val="22"/>
          <w:szCs w:val="22"/>
        </w:rPr>
        <w:t>Bazık</w:t>
      </w:r>
      <w:r w:rsidRPr="00CA3C8B">
        <w:rPr>
          <w:sz w:val="22"/>
          <w:szCs w:val="22"/>
        </w:rPr>
        <w:t xml:space="preserve"> 1. Акылдуу, түшүнүктүү. 2. Жүзүмдүн сыгылган суусу, ширеси.</w:t>
      </w:r>
    </w:p>
    <w:p w14:paraId="4F0AEF5A" w14:textId="77777777" w:rsidR="004C7803" w:rsidRPr="00CA3C8B" w:rsidRDefault="004C7803" w:rsidP="0081456A">
      <w:pPr>
        <w:spacing w:line="312" w:lineRule="auto"/>
        <w:ind w:firstLine="0"/>
        <w:jc w:val="left"/>
        <w:rPr>
          <w:sz w:val="22"/>
          <w:szCs w:val="22"/>
        </w:rPr>
      </w:pPr>
      <w:r w:rsidRPr="00CA3C8B">
        <w:rPr>
          <w:b/>
          <w:color w:val="FF0000"/>
          <w:sz w:val="22"/>
          <w:szCs w:val="22"/>
        </w:rPr>
        <w:t>Bazik</w:t>
      </w:r>
      <w:r w:rsidRPr="00CA3C8B">
        <w:rPr>
          <w:sz w:val="22"/>
          <w:szCs w:val="22"/>
        </w:rPr>
        <w:t xml:space="preserve"> 1. Зирек, түшүнүктүү адам 2. Жүзүм ширеси, акылдуу.</w:t>
      </w:r>
    </w:p>
    <w:p w14:paraId="718D3226" w14:textId="47EA13E2" w:rsidR="004C7803" w:rsidRPr="00CA3C8B" w:rsidRDefault="004C7803" w:rsidP="0081456A">
      <w:pPr>
        <w:spacing w:line="312" w:lineRule="auto"/>
        <w:ind w:firstLine="0"/>
        <w:jc w:val="left"/>
        <w:rPr>
          <w:sz w:val="22"/>
          <w:szCs w:val="22"/>
        </w:rPr>
      </w:pPr>
      <w:r w:rsidRPr="00CA3C8B">
        <w:rPr>
          <w:b/>
          <w:color w:val="FF0000"/>
          <w:sz w:val="22"/>
          <w:szCs w:val="22"/>
        </w:rPr>
        <w:t>Bâzirgân</w:t>
      </w:r>
      <w:r w:rsidRPr="00CA3C8B">
        <w:rPr>
          <w:sz w:val="22"/>
          <w:szCs w:val="22"/>
        </w:rPr>
        <w:t xml:space="preserve"> Муса (А.С.)дын доорун</w:t>
      </w:r>
      <w:r w:rsidR="00885934" w:rsidRPr="00CA3C8B">
        <w:rPr>
          <w:sz w:val="22"/>
          <w:szCs w:val="22"/>
        </w:rPr>
        <w:t>-</w:t>
      </w:r>
      <w:r w:rsidRPr="00CA3C8B">
        <w:rPr>
          <w:sz w:val="22"/>
          <w:szCs w:val="22"/>
        </w:rPr>
        <w:t>дагы ири соодагерлердин аталышы.</w:t>
      </w:r>
    </w:p>
    <w:p w14:paraId="50C9CF91" w14:textId="77777777" w:rsidR="004C7803" w:rsidRPr="00CA3C8B" w:rsidRDefault="004C7803" w:rsidP="0081456A">
      <w:pPr>
        <w:spacing w:line="312" w:lineRule="auto"/>
        <w:ind w:firstLine="0"/>
        <w:jc w:val="left"/>
        <w:rPr>
          <w:sz w:val="22"/>
          <w:szCs w:val="22"/>
        </w:rPr>
      </w:pPr>
      <w:r w:rsidRPr="00CA3C8B">
        <w:rPr>
          <w:b/>
          <w:color w:val="FF0000"/>
          <w:sz w:val="22"/>
          <w:szCs w:val="22"/>
        </w:rPr>
        <w:t>Ba'ziyet</w:t>
      </w:r>
      <w:r w:rsidRPr="00CA3C8B">
        <w:rPr>
          <w:sz w:val="22"/>
          <w:szCs w:val="22"/>
        </w:rPr>
        <w:t xml:space="preserve">  Кээ бир, кайсы бир, бир нерсенин бир бөлүгү.</w:t>
      </w:r>
    </w:p>
    <w:p w14:paraId="692CDFF0" w14:textId="77777777" w:rsidR="004C7803" w:rsidRPr="00CA3C8B" w:rsidRDefault="004C7803" w:rsidP="0081456A">
      <w:pPr>
        <w:spacing w:line="312" w:lineRule="auto"/>
        <w:ind w:firstLine="0"/>
        <w:jc w:val="left"/>
        <w:rPr>
          <w:sz w:val="22"/>
          <w:szCs w:val="22"/>
        </w:rPr>
      </w:pPr>
      <w:r w:rsidRPr="00CA3C8B">
        <w:rPr>
          <w:b/>
          <w:color w:val="FF0000"/>
          <w:sz w:val="22"/>
          <w:szCs w:val="22"/>
        </w:rPr>
        <w:t>Bâzu</w:t>
      </w:r>
      <w:r w:rsidRPr="00CA3C8B">
        <w:rPr>
          <w:sz w:val="22"/>
          <w:szCs w:val="22"/>
        </w:rPr>
        <w:t xml:space="preserve"> 1. Колдун чыканак менен желкенин </w:t>
      </w:r>
      <w:r w:rsidRPr="00CA3C8B">
        <w:rPr>
          <w:sz w:val="22"/>
          <w:szCs w:val="22"/>
        </w:rPr>
        <w:t>ортосундагы бөлүгү. 2. Күч кубат жана эрк.</w:t>
      </w:r>
    </w:p>
    <w:p w14:paraId="7997FA76" w14:textId="77777777" w:rsidR="004C7803" w:rsidRPr="00CA3C8B" w:rsidRDefault="004C7803" w:rsidP="0081456A">
      <w:pPr>
        <w:spacing w:line="312" w:lineRule="auto"/>
        <w:ind w:firstLine="0"/>
        <w:jc w:val="left"/>
        <w:rPr>
          <w:sz w:val="22"/>
          <w:szCs w:val="22"/>
        </w:rPr>
      </w:pPr>
      <w:r w:rsidRPr="00CA3C8B">
        <w:rPr>
          <w:b/>
          <w:color w:val="FF0000"/>
          <w:sz w:val="22"/>
          <w:szCs w:val="22"/>
        </w:rPr>
        <w:t>Bâzubend</w:t>
      </w:r>
      <w:r w:rsidRPr="00CA3C8B">
        <w:rPr>
          <w:sz w:val="22"/>
          <w:szCs w:val="22"/>
        </w:rPr>
        <w:t xml:space="preserve"> Колго байлаган дуба жазылган кагаз.</w:t>
      </w:r>
    </w:p>
    <w:p w14:paraId="56707FDF" w14:textId="77777777" w:rsidR="004C7803" w:rsidRPr="00CA3C8B" w:rsidRDefault="004C7803" w:rsidP="0081456A">
      <w:pPr>
        <w:spacing w:line="312" w:lineRule="auto"/>
        <w:ind w:firstLine="0"/>
        <w:jc w:val="left"/>
        <w:rPr>
          <w:sz w:val="22"/>
          <w:szCs w:val="22"/>
        </w:rPr>
      </w:pPr>
      <w:r w:rsidRPr="00CA3C8B">
        <w:rPr>
          <w:b/>
          <w:color w:val="FF0000"/>
          <w:sz w:val="22"/>
          <w:szCs w:val="22"/>
        </w:rPr>
        <w:t>Bâz-ul</w:t>
      </w:r>
      <w:r w:rsidRPr="00CA3C8B">
        <w:rPr>
          <w:sz w:val="22"/>
          <w:szCs w:val="22"/>
        </w:rPr>
        <w:t xml:space="preserve"> </w:t>
      </w:r>
      <w:r w:rsidRPr="00CA3C8B">
        <w:rPr>
          <w:b/>
          <w:color w:val="FF0000"/>
          <w:sz w:val="22"/>
          <w:szCs w:val="22"/>
        </w:rPr>
        <w:t>eşheb</w:t>
      </w:r>
      <w:r w:rsidRPr="00CA3C8B">
        <w:rPr>
          <w:sz w:val="22"/>
          <w:szCs w:val="22"/>
        </w:rPr>
        <w:t xml:space="preserve"> 1. Абдулкадыр Гейланинин дагы бир аты. 2. Шумкар.</w:t>
      </w:r>
    </w:p>
    <w:p w14:paraId="34E6635B" w14:textId="77777777" w:rsidR="004C7803" w:rsidRPr="00CA3C8B" w:rsidRDefault="004C7803" w:rsidP="0081456A">
      <w:pPr>
        <w:spacing w:line="312" w:lineRule="auto"/>
        <w:ind w:firstLine="0"/>
        <w:jc w:val="left"/>
        <w:rPr>
          <w:sz w:val="22"/>
          <w:szCs w:val="22"/>
        </w:rPr>
      </w:pPr>
      <w:r w:rsidRPr="00CA3C8B">
        <w:rPr>
          <w:b/>
          <w:color w:val="FF0000"/>
          <w:sz w:val="22"/>
          <w:szCs w:val="22"/>
        </w:rPr>
        <w:t>Be</w:t>
      </w:r>
      <w:r w:rsidRPr="00CA3C8B">
        <w:rPr>
          <w:sz w:val="22"/>
          <w:szCs w:val="22"/>
        </w:rPr>
        <w:t xml:space="preserve">  Сөздүн башына келип “ -да, - дан, менен, үчүн” деген маанилерди туюнтат. М: </w:t>
      </w:r>
      <w:r w:rsidRPr="00CA3C8B">
        <w:rPr>
          <w:i/>
          <w:color w:val="FF0000"/>
          <w:sz w:val="22"/>
          <w:szCs w:val="22"/>
        </w:rPr>
        <w:t>Mah be mah</w:t>
      </w:r>
      <w:r w:rsidRPr="00CA3C8B">
        <w:rPr>
          <w:color w:val="FF0000"/>
          <w:sz w:val="22"/>
          <w:szCs w:val="22"/>
        </w:rPr>
        <w:t xml:space="preserve"> </w:t>
      </w:r>
      <w:r w:rsidRPr="00CA3C8B">
        <w:rPr>
          <w:sz w:val="22"/>
          <w:szCs w:val="22"/>
        </w:rPr>
        <w:t xml:space="preserve">Айдан айга. </w:t>
      </w:r>
      <w:r w:rsidRPr="00CA3C8B">
        <w:rPr>
          <w:i/>
          <w:color w:val="FF0000"/>
          <w:sz w:val="22"/>
          <w:szCs w:val="22"/>
        </w:rPr>
        <w:t>dest be dest</w:t>
      </w:r>
      <w:r w:rsidRPr="00CA3C8B">
        <w:rPr>
          <w:sz w:val="22"/>
          <w:szCs w:val="22"/>
        </w:rPr>
        <w:t xml:space="preserve"> Колдон колго.</w:t>
      </w:r>
    </w:p>
    <w:p w14:paraId="057E6FA1" w14:textId="77777777" w:rsidR="004C7803" w:rsidRPr="00CA3C8B" w:rsidRDefault="004C7803" w:rsidP="0081456A">
      <w:pPr>
        <w:spacing w:line="312" w:lineRule="auto"/>
        <w:ind w:firstLine="0"/>
        <w:jc w:val="left"/>
        <w:rPr>
          <w:sz w:val="22"/>
          <w:szCs w:val="22"/>
        </w:rPr>
      </w:pPr>
      <w:r w:rsidRPr="00CA3C8B">
        <w:rPr>
          <w:b/>
          <w:color w:val="FF0000"/>
          <w:sz w:val="22"/>
          <w:szCs w:val="22"/>
        </w:rPr>
        <w:t>Be</w:t>
      </w:r>
      <w:r w:rsidRPr="00CA3C8B">
        <w:rPr>
          <w:sz w:val="22"/>
          <w:szCs w:val="22"/>
        </w:rPr>
        <w:t xml:space="preserve"> Ой, ай, дейм (нааразы болуу, наалуу үчүн колдонулган сырд.с.). </w:t>
      </w:r>
      <w:r w:rsidRPr="00CA3C8B">
        <w:rPr>
          <w:i/>
          <w:color w:val="FF0000"/>
          <w:sz w:val="22"/>
          <w:szCs w:val="22"/>
        </w:rPr>
        <w:t>~ neredesin!</w:t>
      </w:r>
      <w:r w:rsidRPr="00CA3C8B">
        <w:rPr>
          <w:color w:val="FF0000"/>
          <w:sz w:val="22"/>
          <w:szCs w:val="22"/>
        </w:rPr>
        <w:t xml:space="preserve"> </w:t>
      </w:r>
      <w:r w:rsidRPr="00CA3C8B">
        <w:rPr>
          <w:sz w:val="22"/>
          <w:szCs w:val="22"/>
        </w:rPr>
        <w:t xml:space="preserve">Кайдасың ой! </w:t>
      </w:r>
      <w:r w:rsidRPr="00CA3C8B">
        <w:rPr>
          <w:i/>
          <w:color w:val="FF0000"/>
          <w:sz w:val="22"/>
          <w:szCs w:val="22"/>
        </w:rPr>
        <w:t>~ Yap- ma!</w:t>
      </w:r>
      <w:r w:rsidRPr="00CA3C8B">
        <w:rPr>
          <w:color w:val="FF0000"/>
          <w:sz w:val="22"/>
          <w:szCs w:val="22"/>
        </w:rPr>
        <w:t xml:space="preserve"> </w:t>
      </w:r>
      <w:r w:rsidRPr="00CA3C8B">
        <w:rPr>
          <w:sz w:val="22"/>
          <w:szCs w:val="22"/>
        </w:rPr>
        <w:t xml:space="preserve">Антпечи эй! антпе дейм! 2. өтм. </w:t>
      </w:r>
      <w:r w:rsidRPr="00CA3C8B">
        <w:rPr>
          <w:i/>
          <w:color w:val="FF0000"/>
          <w:sz w:val="22"/>
          <w:szCs w:val="22"/>
        </w:rPr>
        <w:t>~ haydi!</w:t>
      </w:r>
      <w:r w:rsidRPr="00CA3C8B">
        <w:rPr>
          <w:color w:val="FF0000"/>
          <w:sz w:val="22"/>
          <w:szCs w:val="22"/>
        </w:rPr>
        <w:t xml:space="preserve"> </w:t>
      </w:r>
      <w:r w:rsidRPr="00CA3C8B">
        <w:rPr>
          <w:sz w:val="22"/>
          <w:szCs w:val="22"/>
        </w:rPr>
        <w:t xml:space="preserve">Бол эми! </w:t>
      </w:r>
      <w:r w:rsidRPr="00CA3C8B">
        <w:rPr>
          <w:i/>
          <w:color w:val="FF0000"/>
          <w:sz w:val="22"/>
          <w:szCs w:val="22"/>
        </w:rPr>
        <w:t>~ ne ettik!</w:t>
      </w:r>
      <w:r w:rsidRPr="00CA3C8B">
        <w:rPr>
          <w:color w:val="FF0000"/>
          <w:sz w:val="22"/>
          <w:szCs w:val="22"/>
        </w:rPr>
        <w:t xml:space="preserve"> </w:t>
      </w:r>
      <w:r w:rsidRPr="00CA3C8B">
        <w:rPr>
          <w:sz w:val="22"/>
          <w:szCs w:val="22"/>
        </w:rPr>
        <w:t>Эмне кылып коюптурбуз!</w:t>
      </w:r>
    </w:p>
    <w:p w14:paraId="5E8D3799" w14:textId="77777777" w:rsidR="004C7803" w:rsidRPr="00CA3C8B" w:rsidRDefault="004C7803" w:rsidP="0081456A">
      <w:pPr>
        <w:spacing w:line="312" w:lineRule="auto"/>
        <w:ind w:firstLine="0"/>
        <w:jc w:val="left"/>
        <w:rPr>
          <w:sz w:val="22"/>
          <w:szCs w:val="22"/>
        </w:rPr>
      </w:pPr>
      <w:r w:rsidRPr="00CA3C8B">
        <w:rPr>
          <w:b/>
          <w:color w:val="FF0000"/>
          <w:sz w:val="22"/>
          <w:szCs w:val="22"/>
        </w:rPr>
        <w:t>Bebe,</w:t>
      </w:r>
      <w:r w:rsidRPr="00CA3C8B">
        <w:rPr>
          <w:sz w:val="22"/>
          <w:szCs w:val="22"/>
        </w:rPr>
        <w:t xml:space="preserve"> </w:t>
      </w:r>
      <w:r w:rsidRPr="00CA3C8B">
        <w:rPr>
          <w:b/>
          <w:color w:val="FF0000"/>
          <w:sz w:val="22"/>
          <w:szCs w:val="22"/>
        </w:rPr>
        <w:t>bebek</w:t>
      </w:r>
      <w:r w:rsidRPr="00CA3C8B">
        <w:rPr>
          <w:sz w:val="22"/>
          <w:szCs w:val="22"/>
        </w:rPr>
        <w:t xml:space="preserve">  Ымыркай, жаш бала, бөбөк, наристе.</w:t>
      </w:r>
    </w:p>
    <w:p w14:paraId="6A9AC6B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Bebeklik,-ği</w:t>
      </w:r>
      <w:r w:rsidRPr="00CA3C8B">
        <w:rPr>
          <w:sz w:val="22"/>
          <w:szCs w:val="22"/>
        </w:rPr>
        <w:t xml:space="preserve"> 1. Ымыркайлык, наристелик. </w:t>
      </w:r>
      <w:r w:rsidRPr="00CA3C8B">
        <w:rPr>
          <w:i/>
          <w:color w:val="FF0000"/>
          <w:sz w:val="22"/>
          <w:szCs w:val="22"/>
        </w:rPr>
        <w:t>~ etmek</w:t>
      </w:r>
      <w:r w:rsidRPr="00CA3C8B">
        <w:rPr>
          <w:color w:val="FF0000"/>
          <w:sz w:val="22"/>
          <w:szCs w:val="22"/>
        </w:rPr>
        <w:t xml:space="preserve"> </w:t>
      </w:r>
      <w:r w:rsidRPr="00CA3C8B">
        <w:rPr>
          <w:sz w:val="22"/>
          <w:szCs w:val="22"/>
        </w:rPr>
        <w:t>Бала кыялдык кылуу. 2. Жаш бала сыяктуу кыялдар.</w:t>
      </w:r>
    </w:p>
    <w:p w14:paraId="4EC55389" w14:textId="77777777" w:rsidR="004C7803" w:rsidRPr="00CA3C8B" w:rsidRDefault="004C7803" w:rsidP="0081456A">
      <w:pPr>
        <w:spacing w:line="312" w:lineRule="auto"/>
        <w:ind w:firstLine="0"/>
        <w:jc w:val="left"/>
        <w:rPr>
          <w:sz w:val="22"/>
          <w:szCs w:val="22"/>
        </w:rPr>
      </w:pPr>
      <w:r w:rsidRPr="00CA3C8B">
        <w:rPr>
          <w:b/>
          <w:color w:val="FF0000"/>
          <w:sz w:val="22"/>
          <w:szCs w:val="22"/>
        </w:rPr>
        <w:t>Be-câ</w:t>
      </w:r>
      <w:r w:rsidRPr="00CA3C8B">
        <w:rPr>
          <w:sz w:val="22"/>
          <w:szCs w:val="22"/>
        </w:rPr>
        <w:t xml:space="preserve">  Өз ордунда, ылайыктуу.</w:t>
      </w:r>
    </w:p>
    <w:p w14:paraId="03228371" w14:textId="77777777" w:rsidR="004C7803" w:rsidRPr="00CA3C8B" w:rsidRDefault="004C7803" w:rsidP="0081456A">
      <w:pPr>
        <w:spacing w:line="312" w:lineRule="auto"/>
        <w:ind w:firstLine="0"/>
        <w:jc w:val="left"/>
        <w:rPr>
          <w:sz w:val="22"/>
          <w:szCs w:val="22"/>
        </w:rPr>
      </w:pPr>
      <w:r w:rsidRPr="00CA3C8B">
        <w:rPr>
          <w:b/>
          <w:color w:val="FF0000"/>
          <w:sz w:val="22"/>
          <w:szCs w:val="22"/>
        </w:rPr>
        <w:t>Becâ</w:t>
      </w:r>
      <w:r w:rsidRPr="00CA3C8B">
        <w:rPr>
          <w:sz w:val="22"/>
          <w:szCs w:val="22"/>
        </w:rPr>
        <w:t xml:space="preserve">  Туура келген, чак, ылайык, өз ордунда.</w:t>
      </w:r>
    </w:p>
    <w:p w14:paraId="5E194344" w14:textId="77777777" w:rsidR="004C7803" w:rsidRPr="00CA3C8B" w:rsidRDefault="004C7803" w:rsidP="0081456A">
      <w:pPr>
        <w:spacing w:line="312" w:lineRule="auto"/>
        <w:ind w:firstLine="0"/>
        <w:jc w:val="left"/>
        <w:rPr>
          <w:sz w:val="22"/>
          <w:szCs w:val="22"/>
        </w:rPr>
      </w:pPr>
      <w:r w:rsidRPr="00CA3C8B">
        <w:rPr>
          <w:b/>
          <w:color w:val="FF0000"/>
          <w:sz w:val="22"/>
          <w:szCs w:val="22"/>
        </w:rPr>
        <w:t>Becâ</w:t>
      </w:r>
      <w:r w:rsidRPr="00CA3C8B">
        <w:rPr>
          <w:sz w:val="22"/>
          <w:szCs w:val="22"/>
        </w:rPr>
        <w:t xml:space="preserve"> </w:t>
      </w:r>
      <w:r w:rsidRPr="00CA3C8B">
        <w:rPr>
          <w:b/>
          <w:color w:val="FF0000"/>
          <w:sz w:val="22"/>
          <w:szCs w:val="22"/>
        </w:rPr>
        <w:t>na</w:t>
      </w:r>
      <w:r w:rsidRPr="00CA3C8B">
        <w:rPr>
          <w:sz w:val="22"/>
          <w:szCs w:val="22"/>
        </w:rPr>
        <w:t xml:space="preserve"> </w:t>
      </w:r>
      <w:r w:rsidRPr="00CA3C8B">
        <w:rPr>
          <w:b/>
          <w:color w:val="FF0000"/>
          <w:sz w:val="22"/>
          <w:szCs w:val="22"/>
        </w:rPr>
        <w:t>becâ</w:t>
      </w:r>
      <w:r w:rsidRPr="00CA3C8B">
        <w:rPr>
          <w:sz w:val="22"/>
          <w:szCs w:val="22"/>
        </w:rPr>
        <w:t xml:space="preserve">  Орундуу-орунсуз.</w:t>
      </w:r>
    </w:p>
    <w:p w14:paraId="0A3670E9" w14:textId="77777777" w:rsidR="004C7803" w:rsidRPr="00CA3C8B" w:rsidRDefault="004C7803" w:rsidP="0081456A">
      <w:pPr>
        <w:spacing w:line="312" w:lineRule="auto"/>
        <w:ind w:firstLine="0"/>
        <w:jc w:val="left"/>
        <w:rPr>
          <w:sz w:val="22"/>
          <w:szCs w:val="22"/>
        </w:rPr>
      </w:pPr>
      <w:r w:rsidRPr="00CA3C8B">
        <w:rPr>
          <w:b/>
          <w:color w:val="FF0000"/>
          <w:sz w:val="22"/>
          <w:szCs w:val="22"/>
        </w:rPr>
        <w:t>Becâyiş</w:t>
      </w:r>
      <w:r w:rsidRPr="00CA3C8B">
        <w:rPr>
          <w:sz w:val="22"/>
          <w:szCs w:val="22"/>
        </w:rPr>
        <w:t xml:space="preserve"> 1. Кызмат алмаштыруу, орун алмаштыруу, которуу. 2. Бир нерсени берип ордуна башка бир нерсе алуу.</w:t>
      </w:r>
    </w:p>
    <w:p w14:paraId="65963FA8" w14:textId="77777777" w:rsidR="004C7803" w:rsidRPr="00CA3C8B" w:rsidRDefault="004C7803" w:rsidP="0081456A">
      <w:pPr>
        <w:spacing w:line="312" w:lineRule="auto"/>
        <w:ind w:firstLine="0"/>
        <w:jc w:val="left"/>
        <w:rPr>
          <w:sz w:val="22"/>
          <w:szCs w:val="22"/>
        </w:rPr>
      </w:pPr>
      <w:r w:rsidRPr="00CA3C8B">
        <w:rPr>
          <w:b/>
          <w:color w:val="FF0000"/>
          <w:sz w:val="22"/>
          <w:szCs w:val="22"/>
        </w:rPr>
        <w:t>Becâyiş-i</w:t>
      </w:r>
      <w:r w:rsidRPr="00CA3C8B">
        <w:rPr>
          <w:sz w:val="22"/>
          <w:szCs w:val="22"/>
        </w:rPr>
        <w:t xml:space="preserve"> </w:t>
      </w:r>
      <w:r w:rsidRPr="00CA3C8B">
        <w:rPr>
          <w:b/>
          <w:color w:val="FF0000"/>
          <w:sz w:val="22"/>
          <w:szCs w:val="22"/>
        </w:rPr>
        <w:t>mekânî</w:t>
      </w:r>
      <w:r w:rsidRPr="00CA3C8B">
        <w:rPr>
          <w:sz w:val="22"/>
          <w:szCs w:val="22"/>
        </w:rPr>
        <w:t xml:space="preserve">  Жер которуу, орун алмаштыруу, жер оодарып кетүү.</w:t>
      </w:r>
    </w:p>
    <w:p w14:paraId="501505E5" w14:textId="77777777" w:rsidR="004C7803" w:rsidRPr="00CA3C8B" w:rsidRDefault="004C7803" w:rsidP="0081456A">
      <w:pPr>
        <w:spacing w:line="312" w:lineRule="auto"/>
        <w:ind w:firstLine="0"/>
        <w:jc w:val="left"/>
        <w:rPr>
          <w:sz w:val="22"/>
          <w:szCs w:val="22"/>
        </w:rPr>
      </w:pPr>
      <w:r w:rsidRPr="00CA3C8B">
        <w:rPr>
          <w:b/>
          <w:color w:val="FF0000"/>
          <w:sz w:val="22"/>
          <w:szCs w:val="22"/>
        </w:rPr>
        <w:t>Beceri</w:t>
      </w:r>
      <w:r w:rsidRPr="00CA3C8B">
        <w:rPr>
          <w:sz w:val="22"/>
          <w:szCs w:val="22"/>
        </w:rPr>
        <w:t xml:space="preserve">  жөндөм, талант, шык</w:t>
      </w:r>
    </w:p>
    <w:p w14:paraId="518FF151" w14:textId="77777777" w:rsidR="004C7803" w:rsidRPr="00CA3C8B" w:rsidRDefault="004C7803" w:rsidP="0081456A">
      <w:pPr>
        <w:spacing w:line="312" w:lineRule="auto"/>
        <w:ind w:firstLine="0"/>
        <w:jc w:val="left"/>
        <w:rPr>
          <w:sz w:val="22"/>
          <w:szCs w:val="22"/>
        </w:rPr>
      </w:pPr>
      <w:r w:rsidRPr="00CA3C8B">
        <w:rPr>
          <w:b/>
          <w:color w:val="FF0000"/>
          <w:sz w:val="22"/>
          <w:szCs w:val="22"/>
        </w:rPr>
        <w:t>Becerikli</w:t>
      </w:r>
      <w:r w:rsidRPr="00CA3C8B">
        <w:rPr>
          <w:sz w:val="22"/>
          <w:szCs w:val="22"/>
        </w:rPr>
        <w:t xml:space="preserve"> жөндөмдүү, таланттуу, эптүү, шыктуу, ийкемдүү.</w:t>
      </w:r>
    </w:p>
    <w:p w14:paraId="1A298313" w14:textId="77777777" w:rsidR="004C7803" w:rsidRPr="00CA3C8B" w:rsidRDefault="004C7803" w:rsidP="0081456A">
      <w:pPr>
        <w:spacing w:line="312" w:lineRule="auto"/>
        <w:ind w:firstLine="0"/>
        <w:jc w:val="left"/>
        <w:rPr>
          <w:sz w:val="22"/>
          <w:szCs w:val="22"/>
        </w:rPr>
      </w:pPr>
      <w:r w:rsidRPr="00CA3C8B">
        <w:rPr>
          <w:b/>
          <w:color w:val="FF0000"/>
          <w:sz w:val="22"/>
          <w:szCs w:val="22"/>
        </w:rPr>
        <w:t>Becermek</w:t>
      </w:r>
      <w:r w:rsidRPr="00CA3C8B">
        <w:rPr>
          <w:sz w:val="22"/>
          <w:szCs w:val="22"/>
        </w:rPr>
        <w:t xml:space="preserve"> 1. Колунан келүү, күчү </w:t>
      </w:r>
      <w:r w:rsidRPr="00CA3C8B">
        <w:rPr>
          <w:sz w:val="22"/>
          <w:szCs w:val="22"/>
        </w:rPr>
        <w:t>жетүү, аткара алуу, орундатуу. 2. Кыйратуу, ойрондотуу, бузуу. 3. Зордуктоо аялды. 4. арго. Көзүн тазалоо, өлтүрүү.</w:t>
      </w:r>
    </w:p>
    <w:p w14:paraId="459630CA" w14:textId="77777777" w:rsidR="004C7803" w:rsidRPr="00CA3C8B" w:rsidRDefault="004C7803" w:rsidP="0081456A">
      <w:pPr>
        <w:spacing w:line="312" w:lineRule="auto"/>
        <w:ind w:firstLine="0"/>
        <w:jc w:val="left"/>
        <w:rPr>
          <w:sz w:val="22"/>
          <w:szCs w:val="22"/>
        </w:rPr>
      </w:pPr>
      <w:r w:rsidRPr="00CA3C8B">
        <w:rPr>
          <w:b/>
          <w:color w:val="FF0000"/>
          <w:sz w:val="22"/>
          <w:szCs w:val="22"/>
        </w:rPr>
        <w:t>Bed</w:t>
      </w:r>
      <w:r w:rsidRPr="00CA3C8B">
        <w:rPr>
          <w:sz w:val="22"/>
          <w:szCs w:val="22"/>
        </w:rPr>
        <w:t xml:space="preserve">  Жаман, жагымсыз, начар.</w:t>
      </w:r>
    </w:p>
    <w:p w14:paraId="2DDA9AC3" w14:textId="77777777" w:rsidR="004C7803" w:rsidRPr="00CA3C8B" w:rsidRDefault="004C7803" w:rsidP="0081456A">
      <w:pPr>
        <w:spacing w:line="312" w:lineRule="auto"/>
        <w:ind w:firstLine="0"/>
        <w:jc w:val="left"/>
        <w:rPr>
          <w:sz w:val="22"/>
          <w:szCs w:val="22"/>
        </w:rPr>
      </w:pPr>
      <w:r w:rsidRPr="00CA3C8B">
        <w:rPr>
          <w:b/>
          <w:color w:val="FF0000"/>
          <w:sz w:val="22"/>
          <w:szCs w:val="22"/>
        </w:rPr>
        <w:t>Bedâ</w:t>
      </w:r>
      <w:r w:rsidRPr="00CA3C8B">
        <w:rPr>
          <w:sz w:val="22"/>
          <w:szCs w:val="22"/>
        </w:rPr>
        <w:t xml:space="preserve">  (кара. </w:t>
      </w:r>
      <w:r w:rsidRPr="00CA3C8B">
        <w:rPr>
          <w:b/>
          <w:color w:val="FF0000"/>
          <w:sz w:val="22"/>
          <w:szCs w:val="22"/>
        </w:rPr>
        <w:t>Bedaat</w:t>
      </w:r>
      <w:r w:rsidRPr="00CA3C8B">
        <w:rPr>
          <w:sz w:val="22"/>
          <w:szCs w:val="22"/>
        </w:rPr>
        <w:t>).</w:t>
      </w:r>
    </w:p>
    <w:p w14:paraId="366FFB77" w14:textId="5350C84E" w:rsidR="004C7803" w:rsidRPr="00CA3C8B" w:rsidRDefault="004C7803" w:rsidP="0081456A">
      <w:pPr>
        <w:spacing w:line="312" w:lineRule="auto"/>
        <w:ind w:firstLine="0"/>
        <w:jc w:val="left"/>
        <w:rPr>
          <w:sz w:val="22"/>
          <w:szCs w:val="22"/>
        </w:rPr>
      </w:pPr>
      <w:r w:rsidRPr="00CA3C8B">
        <w:rPr>
          <w:b/>
          <w:color w:val="FF0000"/>
          <w:sz w:val="22"/>
          <w:szCs w:val="22"/>
        </w:rPr>
        <w:t>Beda</w:t>
      </w:r>
      <w:r w:rsidRPr="00CA3C8B">
        <w:rPr>
          <w:sz w:val="22"/>
          <w:szCs w:val="22"/>
        </w:rPr>
        <w:t xml:space="preserve"> Таң калыштуу, жаң</w:t>
      </w:r>
      <w:r w:rsidR="004B1444" w:rsidRPr="00CA3C8B">
        <w:rPr>
          <w:sz w:val="22"/>
          <w:szCs w:val="22"/>
        </w:rPr>
        <w:t>ылык, жак</w:t>
      </w:r>
      <w:r w:rsidRPr="00CA3C8B">
        <w:rPr>
          <w:sz w:val="22"/>
          <w:szCs w:val="22"/>
        </w:rPr>
        <w:t>шылыкта алдыда болуу. Жаңы па</w:t>
      </w:r>
      <w:r w:rsidR="00000D0A">
        <w:rPr>
          <w:sz w:val="22"/>
          <w:szCs w:val="22"/>
        </w:rPr>
        <w:t>й</w:t>
      </w:r>
      <w:r w:rsidRPr="00CA3C8B">
        <w:rPr>
          <w:sz w:val="22"/>
          <w:szCs w:val="22"/>
        </w:rPr>
        <w:t xml:space="preserve">да болуу. </w:t>
      </w:r>
    </w:p>
    <w:p w14:paraId="010EC8CB" w14:textId="77777777" w:rsidR="004C7803" w:rsidRPr="00CA3C8B" w:rsidRDefault="004C7803" w:rsidP="0081456A">
      <w:pPr>
        <w:spacing w:line="312" w:lineRule="auto"/>
        <w:ind w:firstLine="0"/>
        <w:jc w:val="left"/>
        <w:rPr>
          <w:sz w:val="22"/>
          <w:szCs w:val="22"/>
        </w:rPr>
      </w:pPr>
      <w:r w:rsidRPr="00CA3C8B">
        <w:rPr>
          <w:b/>
          <w:color w:val="FF0000"/>
          <w:sz w:val="22"/>
          <w:szCs w:val="22"/>
        </w:rPr>
        <w:t>Bedâat</w:t>
      </w:r>
      <w:r w:rsidRPr="00CA3C8B">
        <w:rPr>
          <w:sz w:val="22"/>
          <w:szCs w:val="22"/>
        </w:rPr>
        <w:t xml:space="preserve"> Сулуулук, кооздук, укмуш, таң калыштуу кооздук жана жаңыдан пайда болгон окшошсуз, теңдешсиз.</w:t>
      </w:r>
    </w:p>
    <w:p w14:paraId="2F39CEF1" w14:textId="77777777" w:rsidR="004C7803" w:rsidRPr="00CA3C8B" w:rsidRDefault="004C7803" w:rsidP="0081456A">
      <w:pPr>
        <w:spacing w:line="312" w:lineRule="auto"/>
        <w:ind w:firstLine="0"/>
        <w:jc w:val="left"/>
        <w:rPr>
          <w:sz w:val="22"/>
          <w:szCs w:val="22"/>
        </w:rPr>
      </w:pPr>
      <w:r w:rsidRPr="00CA3C8B">
        <w:rPr>
          <w:b/>
          <w:color w:val="FF0000"/>
          <w:sz w:val="22"/>
          <w:szCs w:val="22"/>
        </w:rPr>
        <w:t>Bedâhat</w:t>
      </w:r>
      <w:r w:rsidRPr="00CA3C8B">
        <w:rPr>
          <w:sz w:val="22"/>
          <w:szCs w:val="22"/>
        </w:rPr>
        <w:t xml:space="preserve">  Айдан ачык болгон, далилге муктаждык калтырбаган нерселер.</w:t>
      </w:r>
    </w:p>
    <w:p w14:paraId="57C4BA0F" w14:textId="1BAC51E4" w:rsidR="004C7803" w:rsidRPr="00CA3C8B" w:rsidRDefault="004C7803" w:rsidP="0081456A">
      <w:pPr>
        <w:spacing w:line="312" w:lineRule="auto"/>
        <w:ind w:firstLine="0"/>
        <w:jc w:val="left"/>
        <w:rPr>
          <w:sz w:val="22"/>
          <w:szCs w:val="22"/>
        </w:rPr>
      </w:pPr>
      <w:r w:rsidRPr="00CA3C8B">
        <w:rPr>
          <w:b/>
          <w:color w:val="FF0000"/>
          <w:sz w:val="22"/>
          <w:szCs w:val="22"/>
        </w:rPr>
        <w:t>Bedâhet</w:t>
      </w:r>
      <w:r w:rsidRPr="00CA3C8B">
        <w:rPr>
          <w:sz w:val="22"/>
          <w:szCs w:val="22"/>
        </w:rPr>
        <w:t xml:space="preserve">  1. Ачыктык, айкындык. Д</w:t>
      </w:r>
      <w:r w:rsidR="00000D0A">
        <w:rPr>
          <w:sz w:val="22"/>
          <w:szCs w:val="22"/>
        </w:rPr>
        <w:t>алилсиз тастыкталган. 2. Күтүл</w:t>
      </w:r>
      <w:r w:rsidRPr="00CA3C8B">
        <w:rPr>
          <w:sz w:val="22"/>
          <w:szCs w:val="22"/>
        </w:rPr>
        <w:t>бөгөн жерден сүйлөө.</w:t>
      </w:r>
    </w:p>
    <w:p w14:paraId="3122B3DE" w14:textId="77777777" w:rsidR="004C7803" w:rsidRPr="00CA3C8B" w:rsidRDefault="004C7803" w:rsidP="0081456A">
      <w:pPr>
        <w:spacing w:line="312" w:lineRule="auto"/>
        <w:ind w:firstLine="0"/>
        <w:jc w:val="left"/>
        <w:rPr>
          <w:sz w:val="22"/>
          <w:szCs w:val="22"/>
        </w:rPr>
      </w:pPr>
      <w:r w:rsidRPr="00CA3C8B">
        <w:rPr>
          <w:b/>
          <w:color w:val="FF0000"/>
          <w:sz w:val="22"/>
          <w:szCs w:val="22"/>
        </w:rPr>
        <w:t>Bedâheten</w:t>
      </w:r>
      <w:r w:rsidRPr="00CA3C8B">
        <w:rPr>
          <w:sz w:val="22"/>
          <w:szCs w:val="22"/>
        </w:rPr>
        <w:t xml:space="preserve"> Ачык түрдө, белгилүү, далилсиз тастыкталган.</w:t>
      </w:r>
    </w:p>
    <w:p w14:paraId="1B5B28B6" w14:textId="77777777" w:rsidR="004C7803" w:rsidRPr="00CA3C8B" w:rsidRDefault="004C7803" w:rsidP="0081456A">
      <w:pPr>
        <w:spacing w:line="312" w:lineRule="auto"/>
        <w:ind w:firstLine="0"/>
        <w:jc w:val="left"/>
        <w:rPr>
          <w:sz w:val="22"/>
          <w:szCs w:val="22"/>
        </w:rPr>
      </w:pPr>
      <w:r w:rsidRPr="00CA3C8B">
        <w:rPr>
          <w:b/>
          <w:color w:val="FF0000"/>
          <w:sz w:val="22"/>
          <w:szCs w:val="22"/>
        </w:rPr>
        <w:t>Bed</w:t>
      </w:r>
      <w:r w:rsidRPr="00CA3C8B">
        <w:rPr>
          <w:color w:val="FF0000"/>
          <w:sz w:val="22"/>
          <w:szCs w:val="22"/>
        </w:rPr>
        <w:t>-</w:t>
      </w:r>
      <w:r w:rsidRPr="00CA3C8B">
        <w:rPr>
          <w:b/>
          <w:color w:val="FF0000"/>
          <w:sz w:val="22"/>
          <w:szCs w:val="22"/>
        </w:rPr>
        <w:t>Ahlak</w:t>
      </w:r>
      <w:r w:rsidRPr="00CA3C8B">
        <w:rPr>
          <w:sz w:val="22"/>
          <w:szCs w:val="22"/>
        </w:rPr>
        <w:t xml:space="preserve"> Таалим-тарбиясы, мүнөзү начар адам.</w:t>
      </w:r>
    </w:p>
    <w:p w14:paraId="13359886" w14:textId="77777777" w:rsidR="004C7803" w:rsidRPr="00CA3C8B" w:rsidRDefault="004C7803" w:rsidP="0081456A">
      <w:pPr>
        <w:spacing w:line="312" w:lineRule="auto"/>
        <w:ind w:firstLine="0"/>
        <w:jc w:val="left"/>
        <w:rPr>
          <w:sz w:val="22"/>
          <w:szCs w:val="22"/>
        </w:rPr>
      </w:pPr>
      <w:r w:rsidRPr="00CA3C8B">
        <w:rPr>
          <w:b/>
          <w:color w:val="FF0000"/>
          <w:sz w:val="22"/>
          <w:szCs w:val="22"/>
        </w:rPr>
        <w:t>Bed</w:t>
      </w:r>
      <w:r w:rsidRPr="00CA3C8B">
        <w:rPr>
          <w:color w:val="FF0000"/>
          <w:sz w:val="22"/>
          <w:szCs w:val="22"/>
        </w:rPr>
        <w:t>-</w:t>
      </w:r>
      <w:r w:rsidRPr="00CA3C8B">
        <w:rPr>
          <w:b/>
          <w:color w:val="FF0000"/>
          <w:sz w:val="22"/>
          <w:szCs w:val="22"/>
        </w:rPr>
        <w:t>asl</w:t>
      </w:r>
      <w:r w:rsidRPr="00CA3C8B">
        <w:rPr>
          <w:sz w:val="22"/>
          <w:szCs w:val="22"/>
        </w:rPr>
        <w:t xml:space="preserve"> Түпкү теги, негизи жаман адам.</w:t>
      </w:r>
    </w:p>
    <w:p w14:paraId="0A290E52" w14:textId="77777777" w:rsidR="004C7803" w:rsidRPr="00CA3C8B" w:rsidRDefault="004C7803" w:rsidP="0081456A">
      <w:pPr>
        <w:spacing w:line="312" w:lineRule="auto"/>
        <w:ind w:firstLine="0"/>
        <w:jc w:val="left"/>
        <w:rPr>
          <w:sz w:val="22"/>
          <w:szCs w:val="22"/>
        </w:rPr>
      </w:pPr>
      <w:r w:rsidRPr="00CA3C8B">
        <w:rPr>
          <w:b/>
          <w:color w:val="FF0000"/>
          <w:sz w:val="22"/>
          <w:szCs w:val="22"/>
        </w:rPr>
        <w:t>Bedava</w:t>
      </w:r>
      <w:r w:rsidRPr="00CA3C8B">
        <w:rPr>
          <w:sz w:val="22"/>
          <w:szCs w:val="22"/>
        </w:rPr>
        <w:t xml:space="preserve"> Бекер, акысыз. </w:t>
      </w:r>
      <w:r w:rsidRPr="00CA3C8B">
        <w:rPr>
          <w:i/>
          <w:color w:val="FF0000"/>
          <w:sz w:val="22"/>
          <w:szCs w:val="22"/>
        </w:rPr>
        <w:t>~dan/~sına</w:t>
      </w:r>
      <w:r w:rsidRPr="00CA3C8B">
        <w:rPr>
          <w:sz w:val="22"/>
          <w:szCs w:val="22"/>
        </w:rPr>
        <w:t xml:space="preserve"> Бекер. </w:t>
      </w:r>
      <w:r w:rsidRPr="00CA3C8B">
        <w:rPr>
          <w:i/>
          <w:color w:val="FF0000"/>
          <w:sz w:val="22"/>
          <w:szCs w:val="22"/>
        </w:rPr>
        <w:t>~ya</w:t>
      </w:r>
      <w:r w:rsidRPr="00CA3C8B">
        <w:rPr>
          <w:color w:val="FF0000"/>
          <w:sz w:val="22"/>
          <w:szCs w:val="22"/>
        </w:rPr>
        <w:t xml:space="preserve"> </w:t>
      </w:r>
      <w:r w:rsidRPr="00CA3C8B">
        <w:rPr>
          <w:sz w:val="22"/>
          <w:szCs w:val="22"/>
        </w:rPr>
        <w:t xml:space="preserve">Бекер, бекер катары. </w:t>
      </w:r>
      <w:r w:rsidRPr="00CA3C8B">
        <w:rPr>
          <w:i/>
          <w:color w:val="FF0000"/>
          <w:sz w:val="22"/>
          <w:szCs w:val="22"/>
        </w:rPr>
        <w:t>~ sirke baldan tatlı</w:t>
      </w:r>
      <w:r w:rsidRPr="00CA3C8B">
        <w:rPr>
          <w:sz w:val="22"/>
          <w:szCs w:val="22"/>
        </w:rPr>
        <w:t xml:space="preserve"> мак. Бекер уксус балдан таттуу. </w:t>
      </w:r>
      <w:r w:rsidRPr="00CA3C8B">
        <w:rPr>
          <w:i/>
          <w:color w:val="FF0000"/>
          <w:sz w:val="22"/>
          <w:szCs w:val="22"/>
        </w:rPr>
        <w:t>~dan ucuz</w:t>
      </w:r>
      <w:r w:rsidRPr="00CA3C8B">
        <w:rPr>
          <w:color w:val="FF0000"/>
          <w:sz w:val="22"/>
          <w:szCs w:val="22"/>
        </w:rPr>
        <w:t xml:space="preserve"> </w:t>
      </w:r>
      <w:r w:rsidRPr="00CA3C8B">
        <w:rPr>
          <w:sz w:val="22"/>
          <w:szCs w:val="22"/>
        </w:rPr>
        <w:t>Текейден арзан.</w:t>
      </w:r>
    </w:p>
    <w:p w14:paraId="641717C2" w14:textId="77777777" w:rsidR="004C7803" w:rsidRPr="00CA3C8B" w:rsidRDefault="004C7803" w:rsidP="0081456A">
      <w:pPr>
        <w:spacing w:line="312" w:lineRule="auto"/>
        <w:ind w:firstLine="0"/>
        <w:jc w:val="left"/>
        <w:rPr>
          <w:sz w:val="22"/>
          <w:szCs w:val="22"/>
        </w:rPr>
      </w:pPr>
      <w:r w:rsidRPr="00CA3C8B">
        <w:rPr>
          <w:b/>
          <w:color w:val="FF0000"/>
          <w:sz w:val="22"/>
          <w:szCs w:val="22"/>
        </w:rPr>
        <w:t>Bedâve</w:t>
      </w:r>
      <w:r w:rsidRPr="00CA3C8B">
        <w:rPr>
          <w:color w:val="FF0000"/>
          <w:sz w:val="22"/>
          <w:szCs w:val="22"/>
        </w:rPr>
        <w:t>(</w:t>
      </w:r>
      <w:r w:rsidRPr="00CA3C8B">
        <w:rPr>
          <w:b/>
          <w:color w:val="FF0000"/>
          <w:sz w:val="22"/>
          <w:szCs w:val="22"/>
        </w:rPr>
        <w:t>t</w:t>
      </w:r>
      <w:r w:rsidRPr="00CA3C8B">
        <w:rPr>
          <w:color w:val="FF0000"/>
          <w:sz w:val="22"/>
          <w:szCs w:val="22"/>
        </w:rPr>
        <w:t xml:space="preserve">) </w:t>
      </w:r>
      <w:r w:rsidRPr="00CA3C8B">
        <w:rPr>
          <w:sz w:val="22"/>
          <w:szCs w:val="22"/>
        </w:rPr>
        <w:t>Чөл-талаада жашоо усулу, көчмөндүк.</w:t>
      </w:r>
    </w:p>
    <w:p w14:paraId="64F7619D" w14:textId="77777777" w:rsidR="004C7803" w:rsidRPr="00CA3C8B" w:rsidRDefault="004C7803" w:rsidP="0081456A">
      <w:pPr>
        <w:spacing w:line="312" w:lineRule="auto"/>
        <w:ind w:firstLine="0"/>
        <w:jc w:val="left"/>
        <w:rPr>
          <w:sz w:val="22"/>
          <w:szCs w:val="22"/>
        </w:rPr>
      </w:pPr>
      <w:r w:rsidRPr="00CA3C8B">
        <w:rPr>
          <w:b/>
          <w:color w:val="FF0000"/>
          <w:sz w:val="22"/>
          <w:szCs w:val="22"/>
        </w:rPr>
        <w:t>Bedayi'</w:t>
      </w:r>
      <w:r w:rsidRPr="00CA3C8B">
        <w:rPr>
          <w:sz w:val="22"/>
          <w:szCs w:val="22"/>
        </w:rPr>
        <w:t xml:space="preserve">  Жаңы пайда болгон, көпчүлүккө маалым боло элек нерселер.</w:t>
      </w:r>
    </w:p>
    <w:p w14:paraId="0168B2B5" w14:textId="77777777" w:rsidR="004C7803" w:rsidRPr="00CA3C8B" w:rsidRDefault="004C7803" w:rsidP="0081456A">
      <w:pPr>
        <w:spacing w:line="312" w:lineRule="auto"/>
        <w:ind w:firstLine="0"/>
        <w:jc w:val="left"/>
        <w:rPr>
          <w:sz w:val="22"/>
          <w:szCs w:val="22"/>
        </w:rPr>
      </w:pPr>
      <w:r w:rsidRPr="00CA3C8B">
        <w:rPr>
          <w:b/>
          <w:color w:val="FF0000"/>
          <w:sz w:val="22"/>
          <w:szCs w:val="22"/>
        </w:rPr>
        <w:t>Bedbaht</w:t>
      </w:r>
      <w:r w:rsidRPr="00CA3C8B">
        <w:rPr>
          <w:sz w:val="22"/>
          <w:szCs w:val="22"/>
        </w:rPr>
        <w:t xml:space="preserve">  Бактысыз, таалайсыз, жаман.</w:t>
      </w:r>
    </w:p>
    <w:p w14:paraId="289C8819" w14:textId="77777777" w:rsidR="004C7803" w:rsidRPr="00CA3C8B" w:rsidRDefault="004C7803" w:rsidP="0081456A">
      <w:pPr>
        <w:spacing w:line="312" w:lineRule="auto"/>
        <w:ind w:firstLine="0"/>
        <w:jc w:val="left"/>
        <w:rPr>
          <w:sz w:val="22"/>
          <w:szCs w:val="22"/>
        </w:rPr>
      </w:pPr>
      <w:r w:rsidRPr="00CA3C8B">
        <w:rPr>
          <w:b/>
          <w:color w:val="FF0000"/>
          <w:sz w:val="22"/>
          <w:szCs w:val="22"/>
        </w:rPr>
        <w:t>Bedbahtlık,-ğı</w:t>
      </w:r>
      <w:r w:rsidRPr="00CA3C8B">
        <w:rPr>
          <w:sz w:val="22"/>
          <w:szCs w:val="22"/>
        </w:rPr>
        <w:t xml:space="preserve"> Бактысыздык, таалайсыздык.</w:t>
      </w:r>
    </w:p>
    <w:p w14:paraId="181DDF5B" w14:textId="77777777" w:rsidR="004C7803" w:rsidRPr="00CA3C8B" w:rsidRDefault="004C7803" w:rsidP="0081456A">
      <w:pPr>
        <w:spacing w:line="312" w:lineRule="auto"/>
        <w:ind w:firstLine="0"/>
        <w:jc w:val="left"/>
        <w:rPr>
          <w:sz w:val="22"/>
          <w:szCs w:val="22"/>
        </w:rPr>
      </w:pPr>
      <w:r w:rsidRPr="00CA3C8B">
        <w:rPr>
          <w:b/>
          <w:color w:val="FF0000"/>
          <w:sz w:val="22"/>
          <w:szCs w:val="22"/>
        </w:rPr>
        <w:t>Bedbîn</w:t>
      </w:r>
      <w:r w:rsidRPr="00CA3C8B">
        <w:rPr>
          <w:sz w:val="22"/>
          <w:szCs w:val="22"/>
        </w:rPr>
        <w:t xml:space="preserve"> Үмүтсүз, начар көз караштуу, арам ойлуу, ар </w:t>
      </w:r>
      <w:r w:rsidRPr="00CA3C8B">
        <w:rPr>
          <w:sz w:val="22"/>
          <w:szCs w:val="22"/>
        </w:rPr>
        <w:lastRenderedPageBreak/>
        <w:t>нерсенин жаман жагын ойлогон, бүткүл нерсенин жаман тарабын издеген.</w:t>
      </w:r>
    </w:p>
    <w:p w14:paraId="4D0E74D8" w14:textId="77777777" w:rsidR="004C7803" w:rsidRPr="00CA3C8B" w:rsidRDefault="004C7803" w:rsidP="0081456A">
      <w:pPr>
        <w:spacing w:line="312" w:lineRule="auto"/>
        <w:ind w:firstLine="0"/>
        <w:jc w:val="left"/>
        <w:rPr>
          <w:sz w:val="22"/>
          <w:szCs w:val="22"/>
        </w:rPr>
      </w:pPr>
      <w:r w:rsidRPr="00CA3C8B">
        <w:rPr>
          <w:b/>
          <w:color w:val="FF0000"/>
          <w:sz w:val="22"/>
          <w:szCs w:val="22"/>
        </w:rPr>
        <w:t>Bedbinâne</w:t>
      </w:r>
      <w:r w:rsidRPr="00CA3C8B">
        <w:rPr>
          <w:sz w:val="22"/>
          <w:szCs w:val="22"/>
        </w:rPr>
        <w:t xml:space="preserve">  Пессимисттик көз караш менен, үмүтсүз абалда.</w:t>
      </w:r>
    </w:p>
    <w:p w14:paraId="3EA56F4D" w14:textId="172150B7" w:rsidR="004C7803" w:rsidRPr="00CA3C8B" w:rsidRDefault="004C7803" w:rsidP="0081456A">
      <w:pPr>
        <w:spacing w:line="312" w:lineRule="auto"/>
        <w:ind w:firstLine="0"/>
        <w:jc w:val="left"/>
        <w:rPr>
          <w:sz w:val="22"/>
          <w:szCs w:val="22"/>
        </w:rPr>
      </w:pPr>
      <w:r w:rsidRPr="00CA3C8B">
        <w:rPr>
          <w:b/>
          <w:color w:val="FF0000"/>
          <w:sz w:val="22"/>
          <w:szCs w:val="22"/>
        </w:rPr>
        <w:t>Bedbinlik</w:t>
      </w:r>
      <w:r w:rsidRPr="00CA3C8B">
        <w:rPr>
          <w:sz w:val="22"/>
          <w:szCs w:val="22"/>
        </w:rPr>
        <w:t xml:space="preserve"> Пессимизм, кайгыбаштык.</w:t>
      </w:r>
    </w:p>
    <w:p w14:paraId="6BABC39F" w14:textId="77777777" w:rsidR="004C7803" w:rsidRPr="00CA3C8B" w:rsidRDefault="004C7803" w:rsidP="0081456A">
      <w:pPr>
        <w:spacing w:line="312" w:lineRule="auto"/>
        <w:ind w:firstLine="0"/>
        <w:jc w:val="left"/>
        <w:rPr>
          <w:sz w:val="22"/>
          <w:szCs w:val="22"/>
        </w:rPr>
      </w:pPr>
      <w:r w:rsidRPr="00CA3C8B">
        <w:rPr>
          <w:b/>
          <w:color w:val="FF0000"/>
          <w:sz w:val="22"/>
          <w:szCs w:val="22"/>
        </w:rPr>
        <w:t>Bed-bû</w:t>
      </w:r>
      <w:r w:rsidRPr="00CA3C8B">
        <w:rPr>
          <w:sz w:val="22"/>
          <w:szCs w:val="22"/>
        </w:rPr>
        <w:t xml:space="preserve">  Жаман жыттанган, сасык.</w:t>
      </w:r>
    </w:p>
    <w:p w14:paraId="377CA51F" w14:textId="77777777" w:rsidR="004C7803" w:rsidRPr="00CA3C8B" w:rsidRDefault="004C7803" w:rsidP="0081456A">
      <w:pPr>
        <w:spacing w:line="312" w:lineRule="auto"/>
        <w:ind w:firstLine="0"/>
        <w:jc w:val="left"/>
        <w:rPr>
          <w:sz w:val="22"/>
          <w:szCs w:val="22"/>
        </w:rPr>
      </w:pPr>
      <w:r w:rsidRPr="00CA3C8B">
        <w:rPr>
          <w:b/>
          <w:color w:val="FF0000"/>
          <w:sz w:val="22"/>
          <w:szCs w:val="22"/>
        </w:rPr>
        <w:t>Bed-cû</w:t>
      </w:r>
      <w:r w:rsidRPr="00CA3C8B">
        <w:rPr>
          <w:sz w:val="22"/>
          <w:szCs w:val="22"/>
        </w:rPr>
        <w:t xml:space="preserve"> Жамандыкты ойлогон, издеген.</w:t>
      </w:r>
    </w:p>
    <w:p w14:paraId="43D76191" w14:textId="77777777" w:rsidR="004C7803" w:rsidRPr="00CA3C8B" w:rsidRDefault="004C7803" w:rsidP="0081456A">
      <w:pPr>
        <w:spacing w:line="312" w:lineRule="auto"/>
        <w:ind w:firstLine="0"/>
        <w:jc w:val="left"/>
        <w:rPr>
          <w:sz w:val="22"/>
          <w:szCs w:val="22"/>
        </w:rPr>
      </w:pPr>
      <w:r w:rsidRPr="00CA3C8B">
        <w:rPr>
          <w:b/>
          <w:color w:val="FF0000"/>
          <w:sz w:val="22"/>
          <w:szCs w:val="22"/>
        </w:rPr>
        <w:t>Bed-çeşm</w:t>
      </w:r>
      <w:r w:rsidRPr="00CA3C8B">
        <w:rPr>
          <w:sz w:val="22"/>
          <w:szCs w:val="22"/>
        </w:rPr>
        <w:t xml:space="preserve"> Назары, көзү тийип, кызгануучу адам.</w:t>
      </w:r>
    </w:p>
    <w:p w14:paraId="38C6C035" w14:textId="77777777" w:rsidR="004C7803" w:rsidRPr="00CA3C8B" w:rsidRDefault="004C7803" w:rsidP="0081456A">
      <w:pPr>
        <w:spacing w:line="312" w:lineRule="auto"/>
        <w:ind w:firstLine="0"/>
        <w:jc w:val="left"/>
        <w:rPr>
          <w:sz w:val="22"/>
          <w:szCs w:val="22"/>
        </w:rPr>
      </w:pPr>
      <w:r w:rsidRPr="00CA3C8B">
        <w:rPr>
          <w:b/>
          <w:color w:val="FF0000"/>
          <w:sz w:val="22"/>
          <w:szCs w:val="22"/>
        </w:rPr>
        <w:t>Bed-dîl</w:t>
      </w:r>
      <w:r w:rsidRPr="00CA3C8B">
        <w:rPr>
          <w:sz w:val="22"/>
          <w:szCs w:val="22"/>
        </w:rPr>
        <w:t xml:space="preserve">  Коркок, коён жүрөк.</w:t>
      </w:r>
    </w:p>
    <w:p w14:paraId="3BC88480" w14:textId="77777777" w:rsidR="004C7803" w:rsidRPr="00CA3C8B" w:rsidRDefault="004C7803" w:rsidP="0081456A">
      <w:pPr>
        <w:spacing w:line="312" w:lineRule="auto"/>
        <w:ind w:firstLine="0"/>
        <w:jc w:val="left"/>
        <w:rPr>
          <w:sz w:val="22"/>
          <w:szCs w:val="22"/>
        </w:rPr>
      </w:pPr>
      <w:r w:rsidRPr="00CA3C8B">
        <w:rPr>
          <w:b/>
          <w:color w:val="FF0000"/>
          <w:sz w:val="22"/>
          <w:szCs w:val="22"/>
        </w:rPr>
        <w:t>Bed-duâ</w:t>
      </w:r>
      <w:r w:rsidRPr="00CA3C8B">
        <w:rPr>
          <w:sz w:val="22"/>
          <w:szCs w:val="22"/>
        </w:rPr>
        <w:t xml:space="preserve">  Каргыш, тескери бата.</w:t>
      </w:r>
    </w:p>
    <w:p w14:paraId="168FF4C6" w14:textId="77777777" w:rsidR="004C7803" w:rsidRPr="00CA3C8B" w:rsidRDefault="004C7803" w:rsidP="0081456A">
      <w:pPr>
        <w:spacing w:line="312" w:lineRule="auto"/>
        <w:ind w:firstLine="0"/>
        <w:jc w:val="left"/>
        <w:rPr>
          <w:sz w:val="22"/>
          <w:szCs w:val="22"/>
        </w:rPr>
      </w:pPr>
      <w:r w:rsidRPr="00CA3C8B">
        <w:rPr>
          <w:b/>
          <w:color w:val="FF0000"/>
          <w:sz w:val="22"/>
          <w:szCs w:val="22"/>
        </w:rPr>
        <w:t>Bede'</w:t>
      </w:r>
      <w:r w:rsidRPr="00CA3C8B">
        <w:rPr>
          <w:sz w:val="22"/>
          <w:szCs w:val="22"/>
        </w:rPr>
        <w:t xml:space="preserve">  Баштоо. Бир ишти башкалардан мурда жасоо.</w:t>
      </w:r>
    </w:p>
    <w:p w14:paraId="2BAE1457" w14:textId="77777777" w:rsidR="004C7803" w:rsidRPr="00CA3C8B" w:rsidRDefault="004C7803" w:rsidP="0081456A">
      <w:pPr>
        <w:spacing w:line="312" w:lineRule="auto"/>
        <w:ind w:firstLine="0"/>
        <w:jc w:val="left"/>
        <w:rPr>
          <w:sz w:val="22"/>
          <w:szCs w:val="22"/>
        </w:rPr>
      </w:pPr>
      <w:r w:rsidRPr="00CA3C8B">
        <w:rPr>
          <w:b/>
          <w:color w:val="FF0000"/>
          <w:sz w:val="22"/>
          <w:szCs w:val="22"/>
        </w:rPr>
        <w:t>Bedel</w:t>
      </w:r>
      <w:r w:rsidRPr="00CA3C8B">
        <w:rPr>
          <w:sz w:val="22"/>
          <w:szCs w:val="22"/>
        </w:rPr>
        <w:t xml:space="preserve"> 1. Бедел, нарк, бир нерсенин ордуна берилген нерсе. 2. Башка бир адамдын ордуна ажыга баруу. </w:t>
      </w:r>
    </w:p>
    <w:p w14:paraId="504F213A" w14:textId="7422325A" w:rsidR="004C7803" w:rsidRPr="00CA3C8B" w:rsidRDefault="004C7803" w:rsidP="0081456A">
      <w:pPr>
        <w:spacing w:line="312" w:lineRule="auto"/>
        <w:ind w:firstLine="0"/>
        <w:jc w:val="left"/>
        <w:rPr>
          <w:sz w:val="22"/>
          <w:szCs w:val="22"/>
        </w:rPr>
      </w:pPr>
      <w:r w:rsidRPr="00CA3C8B">
        <w:rPr>
          <w:b/>
          <w:color w:val="FF0000"/>
          <w:sz w:val="22"/>
          <w:szCs w:val="22"/>
        </w:rPr>
        <w:t>Bedel-I</w:t>
      </w:r>
      <w:r w:rsidRPr="00CA3C8B">
        <w:rPr>
          <w:sz w:val="22"/>
          <w:szCs w:val="22"/>
        </w:rPr>
        <w:t xml:space="preserve"> </w:t>
      </w:r>
      <w:r w:rsidRPr="00CA3C8B">
        <w:rPr>
          <w:b/>
          <w:color w:val="FF0000"/>
          <w:sz w:val="22"/>
          <w:szCs w:val="22"/>
        </w:rPr>
        <w:t>askerî</w:t>
      </w:r>
      <w:r w:rsidRPr="00CA3C8B">
        <w:rPr>
          <w:sz w:val="22"/>
          <w:szCs w:val="22"/>
        </w:rPr>
        <w:t xml:space="preserve"> Осмон империясынын акыркы жылдарында болгон Кайра уюштуруу </w:t>
      </w:r>
      <w:r w:rsidRPr="00CA3C8B">
        <w:rPr>
          <w:i/>
          <w:color w:val="FF0000"/>
          <w:sz w:val="22"/>
          <w:szCs w:val="22"/>
        </w:rPr>
        <w:t xml:space="preserve">(Tanzimat) </w:t>
      </w:r>
      <w:r w:rsidRPr="00CA3C8B">
        <w:rPr>
          <w:sz w:val="22"/>
          <w:szCs w:val="22"/>
        </w:rPr>
        <w:t>дан кийин мусулман болбогондордун аскерге баруунун ордуна төлөгөн акчалай салыгы.</w:t>
      </w:r>
    </w:p>
    <w:p w14:paraId="06BA7CD3" w14:textId="77777777" w:rsidR="004C7803" w:rsidRPr="00CA3C8B" w:rsidRDefault="004C7803" w:rsidP="0081456A">
      <w:pPr>
        <w:spacing w:line="312" w:lineRule="auto"/>
        <w:ind w:firstLine="0"/>
        <w:jc w:val="left"/>
        <w:rPr>
          <w:sz w:val="22"/>
          <w:szCs w:val="22"/>
        </w:rPr>
      </w:pPr>
      <w:r w:rsidRPr="00CA3C8B">
        <w:rPr>
          <w:b/>
          <w:color w:val="FF0000"/>
          <w:sz w:val="22"/>
          <w:szCs w:val="22"/>
        </w:rPr>
        <w:t>Bedel-i</w:t>
      </w:r>
      <w:r w:rsidRPr="00CA3C8B">
        <w:rPr>
          <w:sz w:val="22"/>
          <w:szCs w:val="22"/>
        </w:rPr>
        <w:t xml:space="preserve"> </w:t>
      </w:r>
      <w:r w:rsidRPr="00CA3C8B">
        <w:rPr>
          <w:b/>
          <w:color w:val="FF0000"/>
          <w:sz w:val="22"/>
          <w:szCs w:val="22"/>
        </w:rPr>
        <w:t>ferag</w:t>
      </w:r>
      <w:r w:rsidRPr="00CA3C8B">
        <w:rPr>
          <w:sz w:val="22"/>
          <w:szCs w:val="22"/>
        </w:rPr>
        <w:t xml:space="preserve">  Ɵкмөт тарабынан берилген депозиттер.</w:t>
      </w:r>
    </w:p>
    <w:p w14:paraId="3B535A7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icar</w:t>
      </w:r>
      <w:r w:rsidRPr="00CA3C8B">
        <w:rPr>
          <w:sz w:val="22"/>
          <w:szCs w:val="22"/>
          <w:lang w:val="en-US"/>
        </w:rPr>
        <w:t xml:space="preserve">  </w:t>
      </w:r>
      <w:r w:rsidRPr="00CA3C8B">
        <w:rPr>
          <w:sz w:val="22"/>
          <w:szCs w:val="22"/>
        </w:rPr>
        <w:t>Депозит</w:t>
      </w:r>
      <w:r w:rsidRPr="00CA3C8B">
        <w:rPr>
          <w:sz w:val="22"/>
          <w:szCs w:val="22"/>
          <w:lang w:val="en-US"/>
        </w:rPr>
        <w:t xml:space="preserve"> </w:t>
      </w:r>
      <w:r w:rsidRPr="00CA3C8B">
        <w:rPr>
          <w:sz w:val="22"/>
          <w:szCs w:val="22"/>
        </w:rPr>
        <w:t>төлөө</w:t>
      </w:r>
      <w:r w:rsidRPr="00CA3C8B">
        <w:rPr>
          <w:sz w:val="22"/>
          <w:szCs w:val="22"/>
          <w:lang w:val="en-US"/>
        </w:rPr>
        <w:t>.</w:t>
      </w:r>
    </w:p>
    <w:p w14:paraId="07C2100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müsemma</w:t>
      </w:r>
      <w:r w:rsidRPr="00CA3C8B">
        <w:rPr>
          <w:sz w:val="22"/>
          <w:szCs w:val="22"/>
          <w:lang w:val="en-US"/>
        </w:rPr>
        <w:t xml:space="preserve">  </w:t>
      </w:r>
      <w:r w:rsidRPr="00CA3C8B">
        <w:rPr>
          <w:sz w:val="22"/>
          <w:szCs w:val="22"/>
        </w:rPr>
        <w:t>Келишилген</w:t>
      </w:r>
      <w:r w:rsidRPr="00CA3C8B">
        <w:rPr>
          <w:sz w:val="22"/>
          <w:szCs w:val="22"/>
          <w:lang w:val="en-US"/>
        </w:rPr>
        <w:t xml:space="preserve"> </w:t>
      </w:r>
      <w:r w:rsidRPr="00CA3C8B">
        <w:rPr>
          <w:sz w:val="22"/>
          <w:szCs w:val="22"/>
        </w:rPr>
        <w:t>орток</w:t>
      </w:r>
      <w:r w:rsidRPr="00CA3C8B">
        <w:rPr>
          <w:sz w:val="22"/>
          <w:szCs w:val="22"/>
          <w:lang w:val="en-US"/>
        </w:rPr>
        <w:t xml:space="preserve"> </w:t>
      </w:r>
      <w:r w:rsidRPr="00CA3C8B">
        <w:rPr>
          <w:sz w:val="22"/>
          <w:szCs w:val="22"/>
        </w:rPr>
        <w:t>баа</w:t>
      </w:r>
      <w:r w:rsidRPr="00CA3C8B">
        <w:rPr>
          <w:sz w:val="22"/>
          <w:szCs w:val="22"/>
          <w:lang w:val="en-US"/>
        </w:rPr>
        <w:t>.</w:t>
      </w:r>
    </w:p>
    <w:p w14:paraId="3AEC8D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nakdî</w:t>
      </w:r>
      <w:r w:rsidRPr="00CA3C8B">
        <w:rPr>
          <w:sz w:val="22"/>
          <w:szCs w:val="22"/>
          <w:lang w:val="en-US"/>
        </w:rPr>
        <w:t xml:space="preserve">  </w:t>
      </w:r>
      <w:r w:rsidRPr="00CA3C8B">
        <w:rPr>
          <w:sz w:val="22"/>
          <w:szCs w:val="22"/>
        </w:rPr>
        <w:t>Альтернативдик</w:t>
      </w:r>
      <w:r w:rsidRPr="00CA3C8B">
        <w:rPr>
          <w:sz w:val="22"/>
          <w:szCs w:val="22"/>
          <w:lang w:val="en-US"/>
        </w:rPr>
        <w:t xml:space="preserve"> </w:t>
      </w:r>
      <w:r w:rsidRPr="00CA3C8B">
        <w:rPr>
          <w:sz w:val="22"/>
          <w:szCs w:val="22"/>
        </w:rPr>
        <w:t>жол</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кызмат</w:t>
      </w:r>
      <w:r w:rsidRPr="00CA3C8B">
        <w:rPr>
          <w:sz w:val="22"/>
          <w:szCs w:val="22"/>
          <w:lang w:val="en-US"/>
        </w:rPr>
        <w:t xml:space="preserve"> </w:t>
      </w:r>
      <w:r w:rsidRPr="00CA3C8B">
        <w:rPr>
          <w:sz w:val="22"/>
          <w:szCs w:val="22"/>
        </w:rPr>
        <w:t>өтөө</w:t>
      </w:r>
      <w:r w:rsidRPr="00CA3C8B">
        <w:rPr>
          <w:sz w:val="22"/>
          <w:szCs w:val="22"/>
          <w:lang w:val="en-US"/>
        </w:rPr>
        <w:t>.</w:t>
      </w:r>
    </w:p>
    <w:p w14:paraId="1FEF805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nüzûl</w:t>
      </w:r>
      <w:r w:rsidRPr="00CA3C8B">
        <w:rPr>
          <w:sz w:val="22"/>
          <w:szCs w:val="22"/>
          <w:lang w:val="en-US"/>
        </w:rPr>
        <w:t xml:space="preserve">  </w:t>
      </w:r>
      <w:r w:rsidRPr="00CA3C8B">
        <w:rPr>
          <w:sz w:val="22"/>
          <w:szCs w:val="22"/>
        </w:rPr>
        <w:t>Аскелерге</w:t>
      </w:r>
      <w:r w:rsidRPr="00CA3C8B">
        <w:rPr>
          <w:sz w:val="22"/>
          <w:szCs w:val="22"/>
          <w:lang w:val="en-US"/>
        </w:rPr>
        <w:t xml:space="preserve"> </w:t>
      </w:r>
      <w:r w:rsidRPr="00CA3C8B">
        <w:rPr>
          <w:sz w:val="22"/>
          <w:szCs w:val="22"/>
        </w:rPr>
        <w:t>бөлүнчү</w:t>
      </w:r>
      <w:r w:rsidRPr="00CA3C8B">
        <w:rPr>
          <w:sz w:val="22"/>
          <w:szCs w:val="22"/>
          <w:lang w:val="en-US"/>
        </w:rPr>
        <w:t xml:space="preserve"> </w:t>
      </w:r>
      <w:r w:rsidRPr="00CA3C8B">
        <w:rPr>
          <w:sz w:val="22"/>
          <w:szCs w:val="22"/>
        </w:rPr>
        <w:t>талаалык</w:t>
      </w:r>
      <w:r w:rsidRPr="00CA3C8B">
        <w:rPr>
          <w:sz w:val="22"/>
          <w:szCs w:val="22"/>
          <w:lang w:val="en-US"/>
        </w:rPr>
        <w:t xml:space="preserve"> </w:t>
      </w:r>
      <w:r w:rsidRPr="00CA3C8B">
        <w:rPr>
          <w:sz w:val="22"/>
          <w:szCs w:val="22"/>
        </w:rPr>
        <w:t>каражат</w:t>
      </w:r>
      <w:r w:rsidRPr="00CA3C8B">
        <w:rPr>
          <w:sz w:val="22"/>
          <w:szCs w:val="22"/>
          <w:lang w:val="en-US"/>
        </w:rPr>
        <w:t>.</w:t>
      </w:r>
    </w:p>
    <w:p w14:paraId="421A358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öşr</w:t>
      </w:r>
      <w:r w:rsidRPr="00CA3C8B">
        <w:rPr>
          <w:sz w:val="22"/>
          <w:szCs w:val="22"/>
          <w:lang w:val="en-US"/>
        </w:rPr>
        <w:t xml:space="preserve"> </w:t>
      </w:r>
      <w:r w:rsidRPr="00CA3C8B">
        <w:rPr>
          <w:sz w:val="22"/>
          <w:szCs w:val="22"/>
        </w:rPr>
        <w:t>Υшүрдүн</w:t>
      </w:r>
      <w:r w:rsidRPr="00CA3C8B">
        <w:rPr>
          <w:sz w:val="22"/>
          <w:szCs w:val="22"/>
          <w:lang w:val="en-US"/>
        </w:rPr>
        <w:t xml:space="preserve"> </w:t>
      </w:r>
      <w:r w:rsidRPr="00CA3C8B">
        <w:rPr>
          <w:sz w:val="22"/>
          <w:szCs w:val="22"/>
        </w:rPr>
        <w:t>ордуна</w:t>
      </w:r>
      <w:r w:rsidRPr="00CA3C8B">
        <w:rPr>
          <w:sz w:val="22"/>
          <w:szCs w:val="22"/>
          <w:lang w:val="en-US"/>
        </w:rPr>
        <w:t xml:space="preserve"> </w:t>
      </w:r>
      <w:r w:rsidRPr="00CA3C8B">
        <w:rPr>
          <w:sz w:val="22"/>
          <w:szCs w:val="22"/>
        </w:rPr>
        <w:t>салынган</w:t>
      </w:r>
      <w:r w:rsidRPr="00CA3C8B">
        <w:rPr>
          <w:sz w:val="22"/>
          <w:szCs w:val="22"/>
          <w:lang w:val="en-US"/>
        </w:rPr>
        <w:t xml:space="preserve"> </w:t>
      </w:r>
      <w:r w:rsidRPr="00CA3C8B">
        <w:rPr>
          <w:sz w:val="22"/>
          <w:szCs w:val="22"/>
        </w:rPr>
        <w:t>салык</w:t>
      </w:r>
      <w:r w:rsidRPr="00CA3C8B">
        <w:rPr>
          <w:sz w:val="22"/>
          <w:szCs w:val="22"/>
          <w:lang w:val="en-US"/>
        </w:rPr>
        <w:t>.</w:t>
      </w:r>
    </w:p>
    <w:p w14:paraId="0285872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Bedel-i</w:t>
      </w:r>
      <w:r w:rsidRPr="00CA3C8B">
        <w:rPr>
          <w:sz w:val="22"/>
          <w:szCs w:val="22"/>
          <w:lang w:val="en-US"/>
        </w:rPr>
        <w:t xml:space="preserve"> </w:t>
      </w:r>
      <w:r w:rsidRPr="00CA3C8B">
        <w:rPr>
          <w:b/>
          <w:color w:val="FF0000"/>
          <w:sz w:val="22"/>
          <w:szCs w:val="22"/>
          <w:lang w:val="en-US"/>
        </w:rPr>
        <w:t>rakabe</w:t>
      </w:r>
      <w:r w:rsidRPr="00CA3C8B">
        <w:rPr>
          <w:sz w:val="22"/>
          <w:szCs w:val="22"/>
          <w:lang w:val="en-US"/>
        </w:rPr>
        <w:t xml:space="preserve">  </w:t>
      </w:r>
      <w:r w:rsidRPr="00CA3C8B">
        <w:rPr>
          <w:sz w:val="22"/>
          <w:szCs w:val="22"/>
        </w:rPr>
        <w:t>Кулду</w:t>
      </w:r>
      <w:r w:rsidRPr="00CA3C8B">
        <w:rPr>
          <w:sz w:val="22"/>
          <w:szCs w:val="22"/>
          <w:lang w:val="en-US"/>
        </w:rPr>
        <w:t xml:space="preserve"> </w:t>
      </w:r>
      <w:r w:rsidRPr="00CA3C8B">
        <w:rPr>
          <w:sz w:val="22"/>
          <w:szCs w:val="22"/>
        </w:rPr>
        <w:t>азат</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учун</w:t>
      </w:r>
      <w:r w:rsidRPr="00CA3C8B">
        <w:rPr>
          <w:sz w:val="22"/>
          <w:szCs w:val="22"/>
          <w:lang w:val="en-US"/>
        </w:rPr>
        <w:t xml:space="preserve"> </w:t>
      </w:r>
      <w:r w:rsidRPr="00CA3C8B">
        <w:rPr>
          <w:sz w:val="22"/>
          <w:szCs w:val="22"/>
        </w:rPr>
        <w:t>төлөнгөн</w:t>
      </w:r>
      <w:r w:rsidRPr="00CA3C8B">
        <w:rPr>
          <w:sz w:val="22"/>
          <w:szCs w:val="22"/>
          <w:lang w:val="en-US"/>
        </w:rPr>
        <w:t xml:space="preserve"> </w:t>
      </w:r>
      <w:r w:rsidRPr="00CA3C8B">
        <w:rPr>
          <w:sz w:val="22"/>
          <w:szCs w:val="22"/>
        </w:rPr>
        <w:t>акча</w:t>
      </w:r>
      <w:r w:rsidRPr="00CA3C8B">
        <w:rPr>
          <w:sz w:val="22"/>
          <w:szCs w:val="22"/>
          <w:lang w:val="en-US"/>
        </w:rPr>
        <w:t>.</w:t>
      </w:r>
    </w:p>
    <w:p w14:paraId="579E41E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Beden</w:t>
      </w:r>
      <w:r w:rsidRPr="00CA3C8B">
        <w:rPr>
          <w:sz w:val="22"/>
          <w:szCs w:val="22"/>
          <w:lang w:val="en-US"/>
        </w:rPr>
        <w:t xml:space="preserve">  1. </w:t>
      </w:r>
      <w:r w:rsidRPr="00CA3C8B">
        <w:rPr>
          <w:sz w:val="22"/>
          <w:szCs w:val="22"/>
        </w:rPr>
        <w:t>Дене</w:t>
      </w:r>
      <w:r w:rsidRPr="00CA3C8B">
        <w:rPr>
          <w:sz w:val="22"/>
          <w:szCs w:val="22"/>
          <w:lang w:val="en-US"/>
        </w:rPr>
        <w:t xml:space="preserve">. </w:t>
      </w:r>
      <w:r w:rsidRPr="00CA3C8B">
        <w:rPr>
          <w:i/>
          <w:color w:val="FF0000"/>
          <w:sz w:val="22"/>
          <w:szCs w:val="22"/>
          <w:lang w:val="en-US"/>
        </w:rPr>
        <w:t>~ cezası</w:t>
      </w:r>
      <w:r w:rsidRPr="00CA3C8B">
        <w:rPr>
          <w:color w:val="FF0000"/>
          <w:sz w:val="22"/>
          <w:szCs w:val="22"/>
          <w:lang w:val="en-US"/>
        </w:rPr>
        <w:t xml:space="preserve">  </w:t>
      </w:r>
      <w:r w:rsidRPr="00CA3C8B">
        <w:rPr>
          <w:sz w:val="22"/>
          <w:szCs w:val="22"/>
        </w:rPr>
        <w:t>Таяк</w:t>
      </w:r>
      <w:r w:rsidRPr="00CA3C8B">
        <w:rPr>
          <w:sz w:val="22"/>
          <w:szCs w:val="22"/>
          <w:lang w:val="en-US"/>
        </w:rPr>
        <w:t xml:space="preserve">, </w:t>
      </w:r>
      <w:r w:rsidRPr="00CA3C8B">
        <w:rPr>
          <w:sz w:val="22"/>
          <w:szCs w:val="22"/>
        </w:rPr>
        <w:t>балак</w:t>
      </w:r>
      <w:r w:rsidRPr="00CA3C8B">
        <w:rPr>
          <w:sz w:val="22"/>
          <w:szCs w:val="22"/>
          <w:lang w:val="en-US"/>
        </w:rPr>
        <w:t xml:space="preserve">. </w:t>
      </w:r>
      <w:r w:rsidRPr="00CA3C8B">
        <w:rPr>
          <w:i/>
          <w:color w:val="FF0000"/>
          <w:sz w:val="22"/>
          <w:szCs w:val="22"/>
        </w:rPr>
        <w:t>~ eğitimi</w:t>
      </w:r>
      <w:r w:rsidRPr="00CA3C8B">
        <w:rPr>
          <w:color w:val="FF0000"/>
          <w:sz w:val="22"/>
          <w:szCs w:val="22"/>
        </w:rPr>
        <w:t xml:space="preserve"> </w:t>
      </w:r>
      <w:r w:rsidRPr="00CA3C8B">
        <w:rPr>
          <w:sz w:val="22"/>
          <w:szCs w:val="22"/>
        </w:rPr>
        <w:t>Дене тарбиясы. 2. Тулку, баш, кол, буттан башка. 3. Чептин дубалы.</w:t>
      </w:r>
    </w:p>
    <w:p w14:paraId="6D52FBE1" w14:textId="77777777" w:rsidR="004C7803" w:rsidRPr="00CA3C8B" w:rsidRDefault="004C7803" w:rsidP="0081456A">
      <w:pPr>
        <w:spacing w:line="312" w:lineRule="auto"/>
        <w:ind w:firstLine="0"/>
        <w:jc w:val="left"/>
        <w:rPr>
          <w:sz w:val="22"/>
          <w:szCs w:val="22"/>
        </w:rPr>
      </w:pPr>
      <w:r w:rsidRPr="00CA3C8B">
        <w:rPr>
          <w:b/>
          <w:color w:val="FF0000"/>
          <w:sz w:val="22"/>
          <w:szCs w:val="22"/>
        </w:rPr>
        <w:t>Beden</w:t>
      </w:r>
      <w:r w:rsidRPr="00CA3C8B">
        <w:rPr>
          <w:sz w:val="22"/>
          <w:szCs w:val="22"/>
        </w:rPr>
        <w:t xml:space="preserve"> </w:t>
      </w:r>
      <w:r w:rsidRPr="00CA3C8B">
        <w:rPr>
          <w:b/>
          <w:color w:val="FF0000"/>
          <w:sz w:val="22"/>
          <w:szCs w:val="22"/>
        </w:rPr>
        <w:t>eğitimi</w:t>
      </w:r>
      <w:r w:rsidRPr="00CA3C8B">
        <w:rPr>
          <w:sz w:val="22"/>
          <w:szCs w:val="22"/>
        </w:rPr>
        <w:t xml:space="preserve">  Дене тарбиясы.</w:t>
      </w:r>
    </w:p>
    <w:p w14:paraId="2395EA17" w14:textId="77777777" w:rsidR="004C7803" w:rsidRPr="00CA3C8B" w:rsidRDefault="004C7803" w:rsidP="0081456A">
      <w:pPr>
        <w:spacing w:line="312" w:lineRule="auto"/>
        <w:ind w:firstLine="0"/>
        <w:jc w:val="left"/>
        <w:rPr>
          <w:sz w:val="22"/>
          <w:szCs w:val="22"/>
        </w:rPr>
      </w:pPr>
      <w:r w:rsidRPr="00CA3C8B">
        <w:rPr>
          <w:b/>
          <w:color w:val="FF0000"/>
          <w:sz w:val="22"/>
          <w:szCs w:val="22"/>
        </w:rPr>
        <w:t>Bed-endâm</w:t>
      </w:r>
      <w:r w:rsidRPr="00CA3C8B">
        <w:rPr>
          <w:sz w:val="22"/>
          <w:szCs w:val="22"/>
        </w:rPr>
        <w:t xml:space="preserve">  Түрү суук, куник.</w:t>
      </w:r>
    </w:p>
    <w:p w14:paraId="494237DE" w14:textId="77777777" w:rsidR="004C7803" w:rsidRPr="00CA3C8B" w:rsidRDefault="004C7803" w:rsidP="0081456A">
      <w:pPr>
        <w:spacing w:line="312" w:lineRule="auto"/>
        <w:ind w:firstLine="0"/>
        <w:jc w:val="left"/>
        <w:rPr>
          <w:sz w:val="22"/>
          <w:szCs w:val="22"/>
        </w:rPr>
      </w:pPr>
      <w:r w:rsidRPr="00CA3C8B">
        <w:rPr>
          <w:b/>
          <w:color w:val="FF0000"/>
          <w:sz w:val="22"/>
          <w:szCs w:val="22"/>
        </w:rPr>
        <w:t>Bed-endiş</w:t>
      </w:r>
      <w:r w:rsidRPr="00CA3C8B">
        <w:rPr>
          <w:sz w:val="22"/>
          <w:szCs w:val="22"/>
        </w:rPr>
        <w:t xml:space="preserve">  Жаман ойлуу, пессимист.</w:t>
      </w:r>
    </w:p>
    <w:p w14:paraId="0C660C61" w14:textId="77777777" w:rsidR="004C7803" w:rsidRPr="00CA3C8B" w:rsidRDefault="004C7803" w:rsidP="0081456A">
      <w:pPr>
        <w:spacing w:line="312" w:lineRule="auto"/>
        <w:ind w:firstLine="0"/>
        <w:jc w:val="left"/>
        <w:rPr>
          <w:sz w:val="22"/>
          <w:szCs w:val="22"/>
        </w:rPr>
      </w:pPr>
      <w:r w:rsidRPr="00CA3C8B">
        <w:rPr>
          <w:b/>
          <w:color w:val="FF0000"/>
          <w:sz w:val="22"/>
          <w:szCs w:val="22"/>
        </w:rPr>
        <w:t>Bedene</w:t>
      </w:r>
      <w:r w:rsidRPr="00CA3C8B">
        <w:rPr>
          <w:sz w:val="22"/>
          <w:szCs w:val="22"/>
        </w:rPr>
        <w:t xml:space="preserve"> Курманчылыкка чалынчу төө.</w:t>
      </w:r>
    </w:p>
    <w:p w14:paraId="41F598B7" w14:textId="77777777" w:rsidR="004C7803" w:rsidRPr="00CA3C8B" w:rsidRDefault="004C7803" w:rsidP="0081456A">
      <w:pPr>
        <w:spacing w:line="312" w:lineRule="auto"/>
        <w:ind w:firstLine="0"/>
        <w:jc w:val="left"/>
        <w:rPr>
          <w:sz w:val="22"/>
          <w:szCs w:val="22"/>
        </w:rPr>
      </w:pPr>
      <w:r w:rsidRPr="00CA3C8B">
        <w:rPr>
          <w:b/>
          <w:color w:val="FF0000"/>
          <w:sz w:val="22"/>
          <w:szCs w:val="22"/>
        </w:rPr>
        <w:t>Bedenen</w:t>
      </w:r>
      <w:r w:rsidRPr="00CA3C8B">
        <w:rPr>
          <w:sz w:val="22"/>
          <w:szCs w:val="22"/>
        </w:rPr>
        <w:t xml:space="preserve"> 1. Денеси/тулкусу менен, физикалык түрдө. 2. Жекече, жеке өзүнө, керт башына.</w:t>
      </w:r>
    </w:p>
    <w:p w14:paraId="05F07628" w14:textId="77777777" w:rsidR="004C7803" w:rsidRPr="00CA3C8B" w:rsidRDefault="004C7803" w:rsidP="0081456A">
      <w:pPr>
        <w:spacing w:line="312" w:lineRule="auto"/>
        <w:ind w:firstLine="0"/>
        <w:jc w:val="left"/>
        <w:rPr>
          <w:sz w:val="22"/>
          <w:szCs w:val="22"/>
        </w:rPr>
      </w:pPr>
      <w:r w:rsidRPr="00CA3C8B">
        <w:rPr>
          <w:b/>
          <w:color w:val="FF0000"/>
          <w:sz w:val="22"/>
          <w:szCs w:val="22"/>
        </w:rPr>
        <w:t>Beder</w:t>
      </w:r>
      <w:r w:rsidRPr="00CA3C8B">
        <w:rPr>
          <w:sz w:val="22"/>
          <w:szCs w:val="22"/>
        </w:rPr>
        <w:t xml:space="preserve"> Сырткары, тыш, провинциялык.</w:t>
      </w:r>
    </w:p>
    <w:p w14:paraId="74F18F8E" w14:textId="77777777" w:rsidR="004C7803" w:rsidRPr="00CA3C8B" w:rsidRDefault="004C7803" w:rsidP="0081456A">
      <w:pPr>
        <w:spacing w:line="312" w:lineRule="auto"/>
        <w:ind w:firstLine="0"/>
        <w:jc w:val="left"/>
        <w:rPr>
          <w:sz w:val="22"/>
          <w:szCs w:val="22"/>
        </w:rPr>
      </w:pPr>
      <w:r w:rsidRPr="00CA3C8B">
        <w:rPr>
          <w:b/>
          <w:color w:val="FF0000"/>
          <w:sz w:val="22"/>
          <w:szCs w:val="22"/>
        </w:rPr>
        <w:t>Bedergah</w:t>
      </w:r>
      <w:r w:rsidRPr="00CA3C8B">
        <w:rPr>
          <w:sz w:val="22"/>
          <w:szCs w:val="22"/>
        </w:rPr>
        <w:t xml:space="preserve">  Эшикке чыгуу.</w:t>
      </w:r>
    </w:p>
    <w:p w14:paraId="721D2F2C" w14:textId="77777777" w:rsidR="004C7803" w:rsidRPr="00CA3C8B" w:rsidRDefault="004C7803" w:rsidP="0081456A">
      <w:pPr>
        <w:spacing w:line="312" w:lineRule="auto"/>
        <w:ind w:firstLine="0"/>
        <w:jc w:val="left"/>
        <w:rPr>
          <w:sz w:val="22"/>
          <w:szCs w:val="22"/>
        </w:rPr>
      </w:pPr>
      <w:r w:rsidRPr="00CA3C8B">
        <w:rPr>
          <w:b/>
          <w:color w:val="FF0000"/>
          <w:sz w:val="22"/>
          <w:szCs w:val="22"/>
        </w:rPr>
        <w:t>Bedestan</w:t>
      </w:r>
      <w:r w:rsidRPr="00CA3C8B">
        <w:rPr>
          <w:sz w:val="22"/>
          <w:szCs w:val="22"/>
        </w:rPr>
        <w:t xml:space="preserve">  Айлана тегереги жабык кымбат баалуу товарлар сатылчу жер.</w:t>
      </w:r>
    </w:p>
    <w:p w14:paraId="64A79D19" w14:textId="77777777" w:rsidR="004C7803" w:rsidRPr="00CA3C8B" w:rsidRDefault="004C7803" w:rsidP="0081456A">
      <w:pPr>
        <w:spacing w:line="312" w:lineRule="auto"/>
        <w:ind w:firstLine="0"/>
        <w:jc w:val="left"/>
        <w:rPr>
          <w:sz w:val="22"/>
          <w:szCs w:val="22"/>
        </w:rPr>
      </w:pPr>
      <w:r w:rsidRPr="00CA3C8B">
        <w:rPr>
          <w:b/>
          <w:color w:val="FF0000"/>
          <w:sz w:val="22"/>
          <w:szCs w:val="22"/>
        </w:rPr>
        <w:t>Bedevî</w:t>
      </w:r>
      <w:r w:rsidRPr="00CA3C8B">
        <w:rPr>
          <w:sz w:val="22"/>
          <w:szCs w:val="22"/>
        </w:rPr>
        <w:t xml:space="preserve"> 1. Чөлдө жашаган көчмөн эл. Бедуин. 2. Сеййид </w:t>
      </w:r>
      <w:r w:rsidRPr="00CA3C8B">
        <w:rPr>
          <w:sz w:val="22"/>
          <w:szCs w:val="22"/>
        </w:rPr>
        <w:lastRenderedPageBreak/>
        <w:t>Ахмед Бедевий атындагы тарикатты карманган киши.</w:t>
      </w:r>
    </w:p>
    <w:p w14:paraId="0D42BA80" w14:textId="77777777" w:rsidR="004C7803" w:rsidRPr="00CA3C8B" w:rsidRDefault="004C7803" w:rsidP="0081456A">
      <w:pPr>
        <w:spacing w:line="312" w:lineRule="auto"/>
        <w:ind w:firstLine="0"/>
        <w:jc w:val="left"/>
        <w:rPr>
          <w:sz w:val="22"/>
          <w:szCs w:val="22"/>
        </w:rPr>
      </w:pPr>
      <w:r w:rsidRPr="00CA3C8B">
        <w:rPr>
          <w:b/>
          <w:color w:val="FF0000"/>
          <w:sz w:val="22"/>
          <w:szCs w:val="22"/>
        </w:rPr>
        <w:t>Bedeviyâne</w:t>
      </w:r>
      <w:r w:rsidRPr="00CA3C8B">
        <w:rPr>
          <w:sz w:val="22"/>
          <w:szCs w:val="22"/>
        </w:rPr>
        <w:t xml:space="preserve">  Бедуиндер сыяктуу, көчмөндөргө жараша.</w:t>
      </w:r>
    </w:p>
    <w:p w14:paraId="53F981FD" w14:textId="3056BBD4" w:rsidR="004C7803" w:rsidRPr="00CA3C8B" w:rsidRDefault="004C7803" w:rsidP="0081456A">
      <w:pPr>
        <w:spacing w:line="312" w:lineRule="auto"/>
        <w:ind w:firstLine="0"/>
        <w:jc w:val="left"/>
        <w:rPr>
          <w:sz w:val="22"/>
          <w:szCs w:val="22"/>
        </w:rPr>
      </w:pPr>
      <w:r w:rsidRPr="00CA3C8B">
        <w:rPr>
          <w:b/>
          <w:color w:val="FF0000"/>
          <w:sz w:val="22"/>
          <w:szCs w:val="22"/>
        </w:rPr>
        <w:t>Bedeviyet</w:t>
      </w:r>
      <w:r w:rsidRPr="00CA3C8B">
        <w:rPr>
          <w:sz w:val="22"/>
          <w:szCs w:val="22"/>
        </w:rPr>
        <w:t xml:space="preserve"> Көчмөндүк, маданияттан алыстык, көчмөн жашоосу.</w:t>
      </w:r>
    </w:p>
    <w:p w14:paraId="25FC974F" w14:textId="77777777" w:rsidR="004C7803" w:rsidRPr="00CA3C8B" w:rsidRDefault="004C7803" w:rsidP="0081456A">
      <w:pPr>
        <w:spacing w:line="312" w:lineRule="auto"/>
        <w:ind w:firstLine="0"/>
        <w:jc w:val="left"/>
        <w:rPr>
          <w:sz w:val="22"/>
          <w:szCs w:val="22"/>
        </w:rPr>
      </w:pPr>
      <w:r w:rsidRPr="00CA3C8B">
        <w:rPr>
          <w:b/>
          <w:color w:val="FF0000"/>
          <w:sz w:val="22"/>
          <w:szCs w:val="22"/>
        </w:rPr>
        <w:t>Bed-fercâm</w:t>
      </w:r>
      <w:r w:rsidRPr="00CA3C8B">
        <w:rPr>
          <w:sz w:val="22"/>
          <w:szCs w:val="22"/>
        </w:rPr>
        <w:t xml:space="preserve">  Аягы жаман болгон, акыбети коркунучтуу болгон.</w:t>
      </w:r>
    </w:p>
    <w:p w14:paraId="664587B7" w14:textId="77777777" w:rsidR="004C7803" w:rsidRPr="00CA3C8B" w:rsidRDefault="004C7803" w:rsidP="0081456A">
      <w:pPr>
        <w:spacing w:line="312" w:lineRule="auto"/>
        <w:ind w:firstLine="0"/>
        <w:jc w:val="left"/>
        <w:rPr>
          <w:sz w:val="22"/>
          <w:szCs w:val="22"/>
        </w:rPr>
      </w:pPr>
      <w:r w:rsidRPr="00CA3C8B">
        <w:rPr>
          <w:b/>
          <w:color w:val="FF0000"/>
          <w:sz w:val="22"/>
          <w:szCs w:val="22"/>
        </w:rPr>
        <w:t>Bed-hâh</w:t>
      </w:r>
      <w:r w:rsidRPr="00CA3C8B">
        <w:rPr>
          <w:sz w:val="22"/>
          <w:szCs w:val="22"/>
        </w:rPr>
        <w:t xml:space="preserve"> Жаман ниеттүү, арам ойлуу,  жамандык тилеген.</w:t>
      </w:r>
    </w:p>
    <w:p w14:paraId="14746567" w14:textId="77777777" w:rsidR="004C7803" w:rsidRPr="00CA3C8B" w:rsidRDefault="004C7803" w:rsidP="0081456A">
      <w:pPr>
        <w:spacing w:line="312" w:lineRule="auto"/>
        <w:ind w:firstLine="0"/>
        <w:jc w:val="left"/>
        <w:rPr>
          <w:sz w:val="22"/>
          <w:szCs w:val="22"/>
        </w:rPr>
      </w:pPr>
      <w:r w:rsidRPr="00CA3C8B">
        <w:rPr>
          <w:b/>
          <w:color w:val="FF0000"/>
          <w:sz w:val="22"/>
          <w:szCs w:val="22"/>
        </w:rPr>
        <w:t>Bed-hâl</w:t>
      </w:r>
      <w:r w:rsidRPr="00CA3C8B">
        <w:rPr>
          <w:sz w:val="22"/>
          <w:szCs w:val="22"/>
        </w:rPr>
        <w:t xml:space="preserve">  Адеп-ахлагы жаман, мүнөзү начар.</w:t>
      </w:r>
    </w:p>
    <w:p w14:paraId="5062E5CD" w14:textId="77777777" w:rsidR="004C7803" w:rsidRPr="00CA3C8B" w:rsidRDefault="004C7803" w:rsidP="0081456A">
      <w:pPr>
        <w:spacing w:line="312" w:lineRule="auto"/>
        <w:ind w:firstLine="0"/>
        <w:jc w:val="left"/>
        <w:rPr>
          <w:sz w:val="22"/>
          <w:szCs w:val="22"/>
        </w:rPr>
      </w:pPr>
      <w:r w:rsidRPr="00CA3C8B">
        <w:rPr>
          <w:b/>
          <w:color w:val="FF0000"/>
          <w:sz w:val="22"/>
          <w:szCs w:val="22"/>
        </w:rPr>
        <w:t>Bed-hisâl</w:t>
      </w:r>
      <w:r w:rsidRPr="00CA3C8B">
        <w:rPr>
          <w:sz w:val="22"/>
          <w:szCs w:val="22"/>
        </w:rPr>
        <w:t xml:space="preserve">  Кулк-мүнөзү начар, адепсиз.</w:t>
      </w:r>
    </w:p>
    <w:p w14:paraId="7D16CAF3" w14:textId="77777777" w:rsidR="004C7803" w:rsidRPr="00CA3C8B" w:rsidRDefault="004C7803" w:rsidP="0081456A">
      <w:pPr>
        <w:spacing w:line="312" w:lineRule="auto"/>
        <w:ind w:firstLine="0"/>
        <w:jc w:val="left"/>
        <w:rPr>
          <w:sz w:val="22"/>
          <w:szCs w:val="22"/>
        </w:rPr>
      </w:pPr>
      <w:r w:rsidRPr="00CA3C8B">
        <w:rPr>
          <w:b/>
          <w:color w:val="FF0000"/>
          <w:sz w:val="22"/>
          <w:szCs w:val="22"/>
        </w:rPr>
        <w:t>Bedi'</w:t>
      </w:r>
      <w:r w:rsidRPr="00CA3C8B">
        <w:rPr>
          <w:sz w:val="22"/>
          <w:szCs w:val="22"/>
        </w:rPr>
        <w:t xml:space="preserve"> 1. Теңдешсиз, окшошу болбогон, таң калыштуу болгон. 2. Эч кимдин оюна келбеген нерселерди жасаган, эч кимге окшобогон. </w:t>
      </w:r>
      <w:r w:rsidRPr="00CA3C8B">
        <w:rPr>
          <w:sz w:val="22"/>
          <w:szCs w:val="22"/>
        </w:rPr>
        <w:t xml:space="preserve">3. Жаратуучу, Ааламдын Жаратуучусу. 4. Жактырылган. 5. Жаңы ойлоп табылган, башкасына окшобогон, кайталангыс. </w:t>
      </w:r>
    </w:p>
    <w:p w14:paraId="6E74D88A" w14:textId="77777777" w:rsidR="004C7803" w:rsidRPr="00CA3C8B" w:rsidRDefault="004C7803" w:rsidP="0081456A">
      <w:pPr>
        <w:spacing w:line="312" w:lineRule="auto"/>
        <w:ind w:firstLine="0"/>
        <w:jc w:val="left"/>
        <w:rPr>
          <w:sz w:val="22"/>
          <w:szCs w:val="22"/>
        </w:rPr>
      </w:pPr>
      <w:r w:rsidRPr="00CA3C8B">
        <w:rPr>
          <w:b/>
          <w:color w:val="FF0000"/>
          <w:sz w:val="22"/>
          <w:szCs w:val="22"/>
        </w:rPr>
        <w:t>Bedîa</w:t>
      </w:r>
      <w:r w:rsidRPr="00CA3C8B">
        <w:rPr>
          <w:sz w:val="22"/>
          <w:szCs w:val="22"/>
        </w:rPr>
        <w:t xml:space="preserve"> (кара. </w:t>
      </w:r>
      <w:r w:rsidRPr="00CA3C8B">
        <w:rPr>
          <w:b/>
          <w:color w:val="FF0000"/>
          <w:sz w:val="22"/>
          <w:szCs w:val="22"/>
        </w:rPr>
        <w:t>Bedi</w:t>
      </w:r>
      <w:r w:rsidRPr="00CA3C8B">
        <w:rPr>
          <w:sz w:val="22"/>
          <w:szCs w:val="22"/>
        </w:rPr>
        <w:t>). 1. Көркөмдүү жана кооз болгон жаңы ачылыш. 2. Макталып даңкталган өтө жаңы нерсе.</w:t>
      </w:r>
    </w:p>
    <w:p w14:paraId="13A42789" w14:textId="77777777" w:rsidR="004C7803" w:rsidRPr="00CA3C8B" w:rsidRDefault="004C7803" w:rsidP="0081456A">
      <w:pPr>
        <w:spacing w:line="312" w:lineRule="auto"/>
        <w:ind w:firstLine="0"/>
        <w:jc w:val="left"/>
        <w:rPr>
          <w:sz w:val="22"/>
          <w:szCs w:val="22"/>
        </w:rPr>
      </w:pPr>
      <w:r w:rsidRPr="00CA3C8B">
        <w:rPr>
          <w:b/>
          <w:color w:val="FF0000"/>
          <w:sz w:val="22"/>
          <w:szCs w:val="22"/>
        </w:rPr>
        <w:t>Bedîa-i</w:t>
      </w:r>
      <w:r w:rsidRPr="00CA3C8B">
        <w:rPr>
          <w:sz w:val="22"/>
          <w:szCs w:val="22"/>
        </w:rPr>
        <w:t xml:space="preserve"> </w:t>
      </w:r>
      <w:r w:rsidRPr="00CA3C8B">
        <w:rPr>
          <w:b/>
          <w:color w:val="FF0000"/>
          <w:sz w:val="22"/>
          <w:szCs w:val="22"/>
        </w:rPr>
        <w:t xml:space="preserve">hayaliye </w:t>
      </w:r>
      <w:r w:rsidRPr="00CA3C8B">
        <w:rPr>
          <w:sz w:val="22"/>
          <w:szCs w:val="22"/>
        </w:rPr>
        <w:t xml:space="preserve"> Идеал, максат, ниет, тилек.</w:t>
      </w:r>
    </w:p>
    <w:p w14:paraId="1B8D80EC" w14:textId="77777777" w:rsidR="004C7803" w:rsidRPr="00CA3C8B" w:rsidRDefault="004C7803" w:rsidP="0081456A">
      <w:pPr>
        <w:spacing w:line="312" w:lineRule="auto"/>
        <w:ind w:firstLine="0"/>
        <w:jc w:val="left"/>
        <w:rPr>
          <w:sz w:val="22"/>
          <w:szCs w:val="22"/>
        </w:rPr>
      </w:pPr>
      <w:r w:rsidRPr="00CA3C8B">
        <w:rPr>
          <w:b/>
          <w:color w:val="FF0000"/>
          <w:sz w:val="22"/>
          <w:szCs w:val="22"/>
        </w:rPr>
        <w:t>Be-dîdar</w:t>
      </w:r>
      <w:r w:rsidRPr="00CA3C8B">
        <w:rPr>
          <w:sz w:val="22"/>
          <w:szCs w:val="22"/>
        </w:rPr>
        <w:t xml:space="preserve">  Атактуу болуу.</w:t>
      </w:r>
    </w:p>
    <w:p w14:paraId="1E97A285" w14:textId="3AA3934D" w:rsidR="004C7803" w:rsidRPr="00CA3C8B" w:rsidRDefault="004C7803" w:rsidP="0081456A">
      <w:pPr>
        <w:spacing w:line="312" w:lineRule="auto"/>
        <w:ind w:firstLine="0"/>
        <w:jc w:val="left"/>
        <w:rPr>
          <w:sz w:val="22"/>
          <w:szCs w:val="22"/>
        </w:rPr>
      </w:pPr>
      <w:r w:rsidRPr="00CA3C8B">
        <w:rPr>
          <w:b/>
          <w:color w:val="FF0000"/>
          <w:sz w:val="22"/>
          <w:szCs w:val="22"/>
        </w:rPr>
        <w:t>Bedîhî</w:t>
      </w:r>
      <w:r w:rsidRPr="00CA3C8B">
        <w:rPr>
          <w:sz w:val="22"/>
          <w:szCs w:val="22"/>
        </w:rPr>
        <w:t xml:space="preserve"> 1. Ачыкка чыгуу. Пайда боло калуу. 2. Далилге муктаждык калтырбаган даражада айдан ачык болуу.</w:t>
      </w:r>
    </w:p>
    <w:p w14:paraId="3A42986A" w14:textId="77777777" w:rsidR="004C7803" w:rsidRPr="00CA3C8B" w:rsidRDefault="004C7803" w:rsidP="0081456A">
      <w:pPr>
        <w:spacing w:line="312" w:lineRule="auto"/>
        <w:ind w:firstLine="0"/>
        <w:jc w:val="left"/>
        <w:rPr>
          <w:sz w:val="22"/>
          <w:szCs w:val="22"/>
        </w:rPr>
      </w:pPr>
      <w:r w:rsidRPr="00CA3C8B">
        <w:rPr>
          <w:b/>
          <w:color w:val="FF0000"/>
          <w:sz w:val="22"/>
          <w:szCs w:val="22"/>
        </w:rPr>
        <w:t>Bedihiyyât</w:t>
      </w:r>
      <w:r w:rsidRPr="00CA3C8B">
        <w:rPr>
          <w:sz w:val="22"/>
          <w:szCs w:val="22"/>
        </w:rPr>
        <w:t xml:space="preserve"> Айдан ачык болгон, далил талап кылбаган нерселер.</w:t>
      </w:r>
    </w:p>
    <w:p w14:paraId="27DDFB04" w14:textId="17E2A00E" w:rsidR="004C7803" w:rsidRPr="00CA3C8B" w:rsidRDefault="004C7803" w:rsidP="0081456A">
      <w:pPr>
        <w:spacing w:line="312" w:lineRule="auto"/>
        <w:ind w:firstLine="0"/>
        <w:jc w:val="left"/>
        <w:rPr>
          <w:sz w:val="22"/>
          <w:szCs w:val="22"/>
        </w:rPr>
      </w:pPr>
      <w:r w:rsidRPr="00CA3C8B">
        <w:rPr>
          <w:b/>
          <w:color w:val="FF0000"/>
          <w:sz w:val="22"/>
          <w:szCs w:val="22"/>
        </w:rPr>
        <w:t>Bedihiyyet</w:t>
      </w:r>
      <w:r w:rsidR="00000D0A">
        <w:rPr>
          <w:sz w:val="22"/>
          <w:szCs w:val="22"/>
        </w:rPr>
        <w:t xml:space="preserve">  Ачыктык, оңой</w:t>
      </w:r>
      <w:r w:rsidRPr="00CA3C8B">
        <w:rPr>
          <w:sz w:val="22"/>
          <w:szCs w:val="22"/>
        </w:rPr>
        <w:t>олтоң түшүнүлгөн нерселер.</w:t>
      </w:r>
    </w:p>
    <w:p w14:paraId="09F3A07F" w14:textId="77777777" w:rsidR="004C7803" w:rsidRPr="00CA3C8B" w:rsidRDefault="004C7803" w:rsidP="0081456A">
      <w:pPr>
        <w:spacing w:line="312" w:lineRule="auto"/>
        <w:ind w:firstLine="0"/>
        <w:jc w:val="left"/>
        <w:rPr>
          <w:sz w:val="22"/>
          <w:szCs w:val="22"/>
        </w:rPr>
      </w:pPr>
      <w:r w:rsidRPr="00CA3C8B">
        <w:rPr>
          <w:b/>
          <w:color w:val="FF0000"/>
          <w:sz w:val="22"/>
          <w:szCs w:val="22"/>
        </w:rPr>
        <w:t>Bedîî</w:t>
      </w:r>
      <w:r w:rsidRPr="00CA3C8B">
        <w:rPr>
          <w:sz w:val="22"/>
          <w:szCs w:val="22"/>
        </w:rPr>
        <w:t xml:space="preserve"> </w:t>
      </w:r>
      <w:r w:rsidRPr="00CA3C8B">
        <w:rPr>
          <w:b/>
          <w:color w:val="FF0000"/>
          <w:sz w:val="22"/>
          <w:szCs w:val="22"/>
        </w:rPr>
        <w:t>kiraet</w:t>
      </w:r>
      <w:r w:rsidRPr="00CA3C8B">
        <w:rPr>
          <w:sz w:val="22"/>
          <w:szCs w:val="22"/>
        </w:rPr>
        <w:t xml:space="preserve">  Кыраатын оңдоо, кыраатын түздөө.</w:t>
      </w:r>
    </w:p>
    <w:p w14:paraId="6260EC05" w14:textId="77777777" w:rsidR="004C7803" w:rsidRPr="00CA3C8B" w:rsidRDefault="004C7803" w:rsidP="0081456A">
      <w:pPr>
        <w:spacing w:line="312" w:lineRule="auto"/>
        <w:ind w:firstLine="0"/>
        <w:jc w:val="left"/>
        <w:rPr>
          <w:sz w:val="22"/>
          <w:szCs w:val="22"/>
        </w:rPr>
      </w:pPr>
      <w:r w:rsidRPr="00CA3C8B">
        <w:rPr>
          <w:b/>
          <w:color w:val="FF0000"/>
          <w:sz w:val="22"/>
          <w:szCs w:val="22"/>
        </w:rPr>
        <w:t>Bedî-i pür-maânî</w:t>
      </w:r>
      <w:r w:rsidRPr="00CA3C8B">
        <w:rPr>
          <w:sz w:val="22"/>
          <w:szCs w:val="22"/>
        </w:rPr>
        <w:t xml:space="preserve"> Көптөгөн маанилерден өтө кооз, сонун бир жы- йынтык чыгуусу.</w:t>
      </w:r>
    </w:p>
    <w:p w14:paraId="3B4B6B63" w14:textId="37F097A7" w:rsidR="004C7803" w:rsidRPr="00CA3C8B" w:rsidRDefault="004C7803" w:rsidP="0081456A">
      <w:pPr>
        <w:spacing w:line="312" w:lineRule="auto"/>
        <w:ind w:firstLine="0"/>
        <w:jc w:val="left"/>
        <w:rPr>
          <w:sz w:val="22"/>
          <w:szCs w:val="22"/>
        </w:rPr>
      </w:pPr>
      <w:r w:rsidRPr="00CA3C8B">
        <w:rPr>
          <w:b/>
          <w:color w:val="FF0000"/>
          <w:sz w:val="22"/>
          <w:szCs w:val="22"/>
        </w:rPr>
        <w:t>Bedîî</w:t>
      </w:r>
      <w:r w:rsidRPr="00CA3C8B">
        <w:rPr>
          <w:sz w:val="22"/>
          <w:szCs w:val="22"/>
        </w:rPr>
        <w:t xml:space="preserve"> Көркөм, сулуу, асем, таң </w:t>
      </w:r>
      <w:r w:rsidR="00EC1B21">
        <w:rPr>
          <w:sz w:val="22"/>
          <w:szCs w:val="22"/>
        </w:rPr>
        <w:t>каларлык</w:t>
      </w:r>
      <w:r w:rsidRPr="00CA3C8B">
        <w:rPr>
          <w:sz w:val="22"/>
          <w:szCs w:val="22"/>
        </w:rPr>
        <w:t>.</w:t>
      </w:r>
    </w:p>
    <w:p w14:paraId="57637A33" w14:textId="77777777" w:rsidR="004C7803" w:rsidRPr="00CA3C8B" w:rsidRDefault="004C7803" w:rsidP="0081456A">
      <w:pPr>
        <w:spacing w:line="312" w:lineRule="auto"/>
        <w:ind w:firstLine="0"/>
        <w:jc w:val="left"/>
        <w:rPr>
          <w:sz w:val="22"/>
          <w:szCs w:val="22"/>
        </w:rPr>
      </w:pPr>
      <w:r w:rsidRPr="00CA3C8B">
        <w:rPr>
          <w:b/>
          <w:color w:val="FF0000"/>
          <w:sz w:val="22"/>
          <w:szCs w:val="22"/>
        </w:rPr>
        <w:t>Bedir</w:t>
      </w:r>
      <w:r w:rsidRPr="00CA3C8B">
        <w:rPr>
          <w:sz w:val="22"/>
          <w:szCs w:val="22"/>
        </w:rPr>
        <w:t xml:space="preserve">  Толгон ай, толук жана ылайыктуу, толгон нерсе, бөлүнгөн мүчө, 14 күндүк толгон ай.</w:t>
      </w:r>
    </w:p>
    <w:p w14:paraId="1E53CA13" w14:textId="77777777" w:rsidR="004C7803" w:rsidRPr="00CA3C8B" w:rsidRDefault="004C7803" w:rsidP="0081456A">
      <w:pPr>
        <w:spacing w:line="312" w:lineRule="auto"/>
        <w:ind w:firstLine="0"/>
        <w:jc w:val="left"/>
        <w:rPr>
          <w:sz w:val="22"/>
          <w:szCs w:val="22"/>
        </w:rPr>
      </w:pPr>
      <w:r w:rsidRPr="00CA3C8B">
        <w:rPr>
          <w:b/>
          <w:color w:val="FF0000"/>
          <w:sz w:val="22"/>
          <w:szCs w:val="22"/>
        </w:rPr>
        <w:t>Bedî-ül</w:t>
      </w:r>
      <w:r w:rsidRPr="00CA3C8B">
        <w:rPr>
          <w:sz w:val="22"/>
          <w:szCs w:val="22"/>
        </w:rPr>
        <w:t xml:space="preserve"> </w:t>
      </w:r>
      <w:r w:rsidRPr="00CA3C8B">
        <w:rPr>
          <w:b/>
          <w:color w:val="FF0000"/>
          <w:sz w:val="22"/>
          <w:szCs w:val="22"/>
        </w:rPr>
        <w:t>beyân</w:t>
      </w:r>
      <w:r w:rsidRPr="00CA3C8B">
        <w:rPr>
          <w:sz w:val="22"/>
          <w:szCs w:val="22"/>
        </w:rPr>
        <w:t xml:space="preserve"> Айтып түшүндүрө алгыс даражада таң калыштуу.</w:t>
      </w:r>
    </w:p>
    <w:p w14:paraId="0F7C02B0" w14:textId="77777777" w:rsidR="004C7803" w:rsidRPr="00CA3C8B" w:rsidRDefault="004C7803" w:rsidP="0081456A">
      <w:pPr>
        <w:spacing w:line="312" w:lineRule="auto"/>
        <w:ind w:firstLine="0"/>
        <w:jc w:val="left"/>
        <w:rPr>
          <w:sz w:val="22"/>
          <w:szCs w:val="22"/>
        </w:rPr>
      </w:pPr>
      <w:r w:rsidRPr="00CA3C8B">
        <w:rPr>
          <w:b/>
          <w:color w:val="FF0000"/>
          <w:sz w:val="22"/>
          <w:szCs w:val="22"/>
        </w:rPr>
        <w:t>Bedî-üz</w:t>
      </w:r>
      <w:r w:rsidRPr="00CA3C8B">
        <w:rPr>
          <w:sz w:val="22"/>
          <w:szCs w:val="22"/>
        </w:rPr>
        <w:t xml:space="preserve"> </w:t>
      </w:r>
      <w:r w:rsidRPr="00CA3C8B">
        <w:rPr>
          <w:b/>
          <w:color w:val="FF0000"/>
          <w:sz w:val="22"/>
          <w:szCs w:val="22"/>
        </w:rPr>
        <w:t>Zamân</w:t>
      </w:r>
      <w:r w:rsidRPr="00CA3C8B">
        <w:rPr>
          <w:sz w:val="22"/>
          <w:szCs w:val="22"/>
        </w:rPr>
        <w:t xml:space="preserve"> (кара: </w:t>
      </w:r>
      <w:r w:rsidRPr="00CA3C8B">
        <w:rPr>
          <w:b/>
          <w:color w:val="FF0000"/>
          <w:sz w:val="22"/>
          <w:szCs w:val="22"/>
        </w:rPr>
        <w:t>Bedîüzzaman</w:t>
      </w:r>
      <w:r w:rsidRPr="00CA3C8B">
        <w:rPr>
          <w:sz w:val="22"/>
          <w:szCs w:val="22"/>
        </w:rPr>
        <w:t>).</w:t>
      </w:r>
    </w:p>
    <w:p w14:paraId="237FCDDD" w14:textId="77777777" w:rsidR="004C7803" w:rsidRPr="00CA3C8B" w:rsidRDefault="004C7803" w:rsidP="0081456A">
      <w:pPr>
        <w:spacing w:line="312" w:lineRule="auto"/>
        <w:ind w:firstLine="0"/>
        <w:jc w:val="left"/>
        <w:rPr>
          <w:sz w:val="22"/>
          <w:szCs w:val="22"/>
        </w:rPr>
      </w:pPr>
      <w:r w:rsidRPr="00CA3C8B">
        <w:rPr>
          <w:b/>
          <w:color w:val="FF0000"/>
          <w:sz w:val="22"/>
          <w:szCs w:val="22"/>
        </w:rPr>
        <w:t>Bediüzzaman</w:t>
      </w:r>
      <w:r w:rsidRPr="00CA3C8B">
        <w:rPr>
          <w:sz w:val="22"/>
          <w:szCs w:val="22"/>
        </w:rPr>
        <w:t xml:space="preserve"> </w:t>
      </w:r>
      <w:r w:rsidRPr="00CA3C8B">
        <w:rPr>
          <w:sz w:val="22"/>
          <w:szCs w:val="22"/>
          <w:lang w:val="ky-KG"/>
        </w:rPr>
        <w:t>Замандын, доордун теңдешсизи,</w:t>
      </w:r>
      <w:r w:rsidRPr="00CA3C8B">
        <w:rPr>
          <w:sz w:val="22"/>
          <w:szCs w:val="22"/>
        </w:rPr>
        <w:t xml:space="preserve"> керемети жана эң </w:t>
      </w:r>
      <w:r w:rsidRPr="00CA3C8B">
        <w:rPr>
          <w:sz w:val="22"/>
          <w:szCs w:val="22"/>
          <w:lang w:val="ky-KG"/>
        </w:rPr>
        <w:t>мыктысы/ кемели</w:t>
      </w:r>
      <w:r w:rsidRPr="00CA3C8B">
        <w:rPr>
          <w:sz w:val="22"/>
          <w:szCs w:val="22"/>
        </w:rPr>
        <w:t>.</w:t>
      </w:r>
    </w:p>
    <w:p w14:paraId="79096C67" w14:textId="78FDC60B" w:rsidR="004C7803" w:rsidRPr="00CA3C8B" w:rsidRDefault="004C7803" w:rsidP="0081456A">
      <w:pPr>
        <w:spacing w:line="312" w:lineRule="auto"/>
        <w:ind w:firstLine="0"/>
        <w:jc w:val="left"/>
        <w:rPr>
          <w:sz w:val="22"/>
          <w:szCs w:val="22"/>
        </w:rPr>
      </w:pPr>
      <w:r w:rsidRPr="00CA3C8B">
        <w:rPr>
          <w:b/>
          <w:color w:val="FF0000"/>
          <w:sz w:val="22"/>
          <w:szCs w:val="22"/>
        </w:rPr>
        <w:lastRenderedPageBreak/>
        <w:t>Bediüzzaman</w:t>
      </w:r>
      <w:r w:rsidRPr="00CA3C8B">
        <w:rPr>
          <w:sz w:val="22"/>
          <w:szCs w:val="22"/>
        </w:rPr>
        <w:t xml:space="preserve"> Өз доорунун эң эле чыгааны. Өз доорунда теңдеши </w:t>
      </w:r>
      <w:r w:rsidR="00000D0A">
        <w:rPr>
          <w:sz w:val="22"/>
          <w:szCs w:val="22"/>
        </w:rPr>
        <w:t>жок болгон адам. Эч кимге окшо</w:t>
      </w:r>
      <w:r w:rsidRPr="00CA3C8B">
        <w:rPr>
          <w:sz w:val="22"/>
          <w:szCs w:val="22"/>
        </w:rPr>
        <w:t xml:space="preserve">богон жана баарын таң калтырган инсан. (кара: </w:t>
      </w:r>
      <w:r w:rsidRPr="00CA3C8B">
        <w:rPr>
          <w:b/>
          <w:color w:val="FF0000"/>
          <w:sz w:val="22"/>
          <w:szCs w:val="22"/>
        </w:rPr>
        <w:t>Said</w:t>
      </w:r>
      <w:r w:rsidRPr="00CA3C8B">
        <w:rPr>
          <w:sz w:val="22"/>
          <w:szCs w:val="22"/>
        </w:rPr>
        <w:t xml:space="preserve"> </w:t>
      </w:r>
      <w:r w:rsidRPr="00CA3C8B">
        <w:rPr>
          <w:b/>
          <w:color w:val="FF0000"/>
          <w:sz w:val="22"/>
          <w:szCs w:val="22"/>
        </w:rPr>
        <w:t>Nursî</w:t>
      </w:r>
      <w:r w:rsidRPr="00CA3C8B">
        <w:rPr>
          <w:sz w:val="22"/>
          <w:szCs w:val="22"/>
        </w:rPr>
        <w:t>).</w:t>
      </w:r>
    </w:p>
    <w:p w14:paraId="79909271" w14:textId="77777777" w:rsidR="004C7803" w:rsidRPr="00CA3C8B" w:rsidRDefault="004C7803" w:rsidP="0081456A">
      <w:pPr>
        <w:spacing w:line="312" w:lineRule="auto"/>
        <w:ind w:firstLine="0"/>
        <w:jc w:val="left"/>
        <w:rPr>
          <w:sz w:val="22"/>
          <w:szCs w:val="22"/>
        </w:rPr>
      </w:pPr>
      <w:r w:rsidRPr="00CA3C8B">
        <w:rPr>
          <w:b/>
          <w:color w:val="FF0000"/>
          <w:sz w:val="22"/>
          <w:szCs w:val="22"/>
        </w:rPr>
        <w:t>Bediy</w:t>
      </w:r>
      <w:r w:rsidRPr="00CA3C8B">
        <w:rPr>
          <w:sz w:val="22"/>
          <w:szCs w:val="22"/>
        </w:rPr>
        <w:t xml:space="preserve"> 1. Айдан ачык. 2. Чөлдө жашаган.</w:t>
      </w:r>
    </w:p>
    <w:p w14:paraId="3A4EEFF6" w14:textId="77777777" w:rsidR="004C7803" w:rsidRPr="00CA3C8B" w:rsidRDefault="004C7803" w:rsidP="0081456A">
      <w:pPr>
        <w:spacing w:line="312" w:lineRule="auto"/>
        <w:ind w:firstLine="0"/>
        <w:jc w:val="left"/>
        <w:rPr>
          <w:sz w:val="22"/>
          <w:szCs w:val="22"/>
        </w:rPr>
      </w:pPr>
      <w:r w:rsidRPr="00CA3C8B">
        <w:rPr>
          <w:b/>
          <w:color w:val="FF0000"/>
          <w:sz w:val="22"/>
          <w:szCs w:val="22"/>
        </w:rPr>
        <w:t>Bed-kâr</w:t>
      </w:r>
      <w:r w:rsidRPr="00CA3C8B">
        <w:rPr>
          <w:sz w:val="22"/>
          <w:szCs w:val="22"/>
        </w:rPr>
        <w:t xml:space="preserve"> 1. Жаман иш жасоочу. 2. Жүрүм-туруму жаман бирөө.</w:t>
      </w:r>
    </w:p>
    <w:p w14:paraId="01589467" w14:textId="77777777" w:rsidR="004C7803" w:rsidRPr="00CA3C8B" w:rsidRDefault="004C7803" w:rsidP="0081456A">
      <w:pPr>
        <w:spacing w:line="312" w:lineRule="auto"/>
        <w:ind w:firstLine="0"/>
        <w:jc w:val="left"/>
        <w:rPr>
          <w:sz w:val="22"/>
          <w:szCs w:val="22"/>
        </w:rPr>
      </w:pPr>
      <w:r w:rsidRPr="00CA3C8B">
        <w:rPr>
          <w:b/>
          <w:color w:val="FF0000"/>
          <w:sz w:val="22"/>
          <w:szCs w:val="22"/>
        </w:rPr>
        <w:t>Bedmâye</w:t>
      </w:r>
      <w:r w:rsidRPr="00CA3C8B">
        <w:rPr>
          <w:sz w:val="22"/>
          <w:szCs w:val="22"/>
        </w:rPr>
        <w:t xml:space="preserve">  1. Адеп-ахлаксыз. 2. Уругу начар, теги таза болбогон, тексиз, жетесиз.</w:t>
      </w:r>
    </w:p>
    <w:p w14:paraId="3E41D356" w14:textId="77777777" w:rsidR="004C7803" w:rsidRPr="00CA3C8B" w:rsidRDefault="004C7803" w:rsidP="0081456A">
      <w:pPr>
        <w:spacing w:line="312" w:lineRule="auto"/>
        <w:ind w:firstLine="0"/>
        <w:jc w:val="left"/>
        <w:rPr>
          <w:sz w:val="22"/>
          <w:szCs w:val="22"/>
        </w:rPr>
      </w:pPr>
      <w:r w:rsidRPr="00CA3C8B">
        <w:rPr>
          <w:b/>
          <w:color w:val="FF0000"/>
          <w:sz w:val="22"/>
          <w:szCs w:val="22"/>
        </w:rPr>
        <w:t>Bednâm</w:t>
      </w:r>
      <w:r w:rsidRPr="00CA3C8B">
        <w:rPr>
          <w:sz w:val="22"/>
          <w:szCs w:val="22"/>
        </w:rPr>
        <w:t xml:space="preserve"> Аты чыкпай жер өрттөгөн бирөө.</w:t>
      </w:r>
    </w:p>
    <w:p w14:paraId="7E55729D" w14:textId="77777777" w:rsidR="004C7803" w:rsidRPr="00CA3C8B" w:rsidRDefault="004C7803" w:rsidP="0081456A">
      <w:pPr>
        <w:spacing w:line="312" w:lineRule="auto"/>
        <w:ind w:firstLine="0"/>
        <w:jc w:val="left"/>
        <w:rPr>
          <w:sz w:val="22"/>
          <w:szCs w:val="22"/>
        </w:rPr>
      </w:pPr>
      <w:r w:rsidRPr="00CA3C8B">
        <w:rPr>
          <w:b/>
          <w:color w:val="FF0000"/>
          <w:sz w:val="22"/>
          <w:szCs w:val="22"/>
        </w:rPr>
        <w:t>Bedr</w:t>
      </w:r>
      <w:r w:rsidRPr="00CA3C8B">
        <w:rPr>
          <w:sz w:val="22"/>
          <w:szCs w:val="22"/>
        </w:rPr>
        <w:t xml:space="preserve"> 1. Толгон ай. 2. Мекке менен Мадинанын ортосундагы жердин аты. 3. Бир нерсенин аягына чыгуусу. 3. Толук жана ылайыктуу болгон мүчө. 4. Толгон нерсе. 5. Жакшы кызмат кылган кул.</w:t>
      </w:r>
    </w:p>
    <w:p w14:paraId="2F1AFDAD" w14:textId="77777777" w:rsidR="004C7803" w:rsidRPr="00CA3C8B" w:rsidRDefault="004C7803" w:rsidP="0081456A">
      <w:pPr>
        <w:spacing w:line="312" w:lineRule="auto"/>
        <w:ind w:firstLine="0"/>
        <w:jc w:val="left"/>
        <w:rPr>
          <w:sz w:val="22"/>
          <w:szCs w:val="22"/>
        </w:rPr>
      </w:pPr>
      <w:r w:rsidRPr="00CA3C8B">
        <w:rPr>
          <w:b/>
          <w:color w:val="FF0000"/>
          <w:sz w:val="22"/>
          <w:szCs w:val="22"/>
        </w:rPr>
        <w:t>Bedr</w:t>
      </w:r>
      <w:r w:rsidRPr="00CA3C8B">
        <w:rPr>
          <w:sz w:val="22"/>
          <w:szCs w:val="22"/>
        </w:rPr>
        <w:t xml:space="preserve"> </w:t>
      </w:r>
      <w:r w:rsidRPr="00CA3C8B">
        <w:rPr>
          <w:b/>
          <w:color w:val="FF0000"/>
          <w:sz w:val="22"/>
          <w:szCs w:val="22"/>
        </w:rPr>
        <w:t>Muharebesi</w:t>
      </w:r>
      <w:r w:rsidRPr="00CA3C8B">
        <w:rPr>
          <w:sz w:val="22"/>
          <w:szCs w:val="22"/>
        </w:rPr>
        <w:t xml:space="preserve">  Бадр согушу.</w:t>
      </w:r>
    </w:p>
    <w:p w14:paraId="3982AD71" w14:textId="77777777" w:rsidR="004C7803" w:rsidRPr="00CA3C8B" w:rsidRDefault="004C7803" w:rsidP="0081456A">
      <w:pPr>
        <w:spacing w:line="312" w:lineRule="auto"/>
        <w:ind w:firstLine="0"/>
        <w:jc w:val="left"/>
        <w:rPr>
          <w:sz w:val="22"/>
          <w:szCs w:val="22"/>
        </w:rPr>
      </w:pPr>
      <w:r w:rsidRPr="00CA3C8B">
        <w:rPr>
          <w:b/>
          <w:color w:val="FF0000"/>
          <w:sz w:val="22"/>
          <w:szCs w:val="22"/>
        </w:rPr>
        <w:t>Bed-râh</w:t>
      </w:r>
      <w:r w:rsidRPr="00CA3C8B">
        <w:rPr>
          <w:sz w:val="22"/>
          <w:szCs w:val="22"/>
        </w:rPr>
        <w:t xml:space="preserve"> Терс, туура эмес жолго түшкөн, бузуку, жол башчы.</w:t>
      </w:r>
    </w:p>
    <w:p w14:paraId="6544887D" w14:textId="77777777" w:rsidR="004C7803" w:rsidRPr="00CA3C8B" w:rsidRDefault="004C7803" w:rsidP="0081456A">
      <w:pPr>
        <w:spacing w:line="312" w:lineRule="auto"/>
        <w:ind w:firstLine="0"/>
        <w:jc w:val="left"/>
        <w:rPr>
          <w:sz w:val="22"/>
          <w:szCs w:val="22"/>
        </w:rPr>
      </w:pPr>
      <w:r w:rsidRPr="00CA3C8B">
        <w:rPr>
          <w:b/>
          <w:color w:val="FF0000"/>
          <w:sz w:val="22"/>
          <w:szCs w:val="22"/>
        </w:rPr>
        <w:t>Bedraka</w:t>
      </w:r>
      <w:r w:rsidRPr="00CA3C8B">
        <w:rPr>
          <w:sz w:val="22"/>
          <w:szCs w:val="22"/>
        </w:rPr>
        <w:t xml:space="preserve"> 1. Далил. 2. Жол башчы. 3. Аллах жолу.</w:t>
      </w:r>
    </w:p>
    <w:p w14:paraId="11350558" w14:textId="77777777" w:rsidR="004C7803" w:rsidRPr="00CA3C8B" w:rsidRDefault="004C7803" w:rsidP="0081456A">
      <w:pPr>
        <w:spacing w:line="312" w:lineRule="auto"/>
        <w:ind w:firstLine="0"/>
        <w:jc w:val="left"/>
        <w:rPr>
          <w:sz w:val="22"/>
          <w:szCs w:val="22"/>
        </w:rPr>
      </w:pPr>
      <w:r w:rsidRPr="00CA3C8B">
        <w:rPr>
          <w:b/>
          <w:color w:val="FF0000"/>
          <w:sz w:val="22"/>
          <w:szCs w:val="22"/>
        </w:rPr>
        <w:t>Bedraka-I</w:t>
      </w:r>
      <w:r w:rsidRPr="00CA3C8B">
        <w:rPr>
          <w:sz w:val="22"/>
          <w:szCs w:val="22"/>
        </w:rPr>
        <w:t xml:space="preserve"> </w:t>
      </w:r>
      <w:r w:rsidRPr="00CA3C8B">
        <w:rPr>
          <w:b/>
          <w:color w:val="FF0000"/>
          <w:sz w:val="22"/>
          <w:szCs w:val="22"/>
        </w:rPr>
        <w:t>efkâr</w:t>
      </w:r>
      <w:r w:rsidRPr="00CA3C8B">
        <w:rPr>
          <w:sz w:val="22"/>
          <w:szCs w:val="22"/>
        </w:rPr>
        <w:t xml:space="preserve">  Пикирлердин жол башчылыгы.</w:t>
      </w:r>
    </w:p>
    <w:p w14:paraId="3A1AC3F5" w14:textId="77777777" w:rsidR="004C7803" w:rsidRPr="00CA3C8B" w:rsidRDefault="004C7803" w:rsidP="0081456A">
      <w:pPr>
        <w:spacing w:line="312" w:lineRule="auto"/>
        <w:ind w:firstLine="0"/>
        <w:jc w:val="left"/>
        <w:rPr>
          <w:sz w:val="22"/>
          <w:szCs w:val="22"/>
        </w:rPr>
      </w:pPr>
      <w:r w:rsidRPr="00CA3C8B">
        <w:rPr>
          <w:b/>
          <w:color w:val="FF0000"/>
          <w:sz w:val="22"/>
          <w:szCs w:val="22"/>
        </w:rPr>
        <w:t>Bedrî</w:t>
      </w:r>
      <w:r w:rsidRPr="00CA3C8B">
        <w:rPr>
          <w:sz w:val="22"/>
          <w:szCs w:val="22"/>
        </w:rPr>
        <w:t xml:space="preserve">  1. Бадрга тиешелүү. 2. Эркектерге берилген ысым.</w:t>
      </w:r>
    </w:p>
    <w:p w14:paraId="2FDC5051" w14:textId="77777777" w:rsidR="004C7803" w:rsidRPr="00CA3C8B" w:rsidRDefault="004C7803" w:rsidP="0081456A">
      <w:pPr>
        <w:spacing w:line="312" w:lineRule="auto"/>
        <w:ind w:firstLine="0"/>
        <w:jc w:val="left"/>
        <w:rPr>
          <w:sz w:val="22"/>
          <w:szCs w:val="22"/>
        </w:rPr>
      </w:pPr>
      <w:r w:rsidRPr="00CA3C8B">
        <w:rPr>
          <w:b/>
          <w:color w:val="FF0000"/>
          <w:sz w:val="22"/>
          <w:szCs w:val="22"/>
        </w:rPr>
        <w:t>Bed-siyret</w:t>
      </w:r>
      <w:r w:rsidRPr="00CA3C8B">
        <w:rPr>
          <w:sz w:val="22"/>
          <w:szCs w:val="22"/>
        </w:rPr>
        <w:t xml:space="preserve">  Начар мүнөздүү киши.</w:t>
      </w:r>
    </w:p>
    <w:p w14:paraId="320203C0" w14:textId="77777777" w:rsidR="004C7803" w:rsidRPr="00CA3C8B" w:rsidRDefault="004C7803" w:rsidP="0081456A">
      <w:pPr>
        <w:spacing w:line="312" w:lineRule="auto"/>
        <w:ind w:firstLine="0"/>
        <w:jc w:val="left"/>
        <w:rPr>
          <w:sz w:val="22"/>
          <w:szCs w:val="22"/>
        </w:rPr>
      </w:pPr>
      <w:r w:rsidRPr="00CA3C8B">
        <w:rPr>
          <w:b/>
          <w:color w:val="FF0000"/>
          <w:sz w:val="22"/>
          <w:szCs w:val="22"/>
        </w:rPr>
        <w:t>Bed-ter</w:t>
      </w:r>
      <w:r w:rsidRPr="00CA3C8B">
        <w:rPr>
          <w:sz w:val="22"/>
          <w:szCs w:val="22"/>
        </w:rPr>
        <w:t xml:space="preserve">  Өтө жаман, начар, төмөн.</w:t>
      </w:r>
    </w:p>
    <w:p w14:paraId="1256ABCD" w14:textId="77777777" w:rsidR="004C7803" w:rsidRPr="00CA3C8B" w:rsidRDefault="004C7803" w:rsidP="0081456A">
      <w:pPr>
        <w:spacing w:line="312" w:lineRule="auto"/>
        <w:ind w:firstLine="0"/>
        <w:jc w:val="left"/>
        <w:rPr>
          <w:sz w:val="22"/>
          <w:szCs w:val="22"/>
        </w:rPr>
      </w:pPr>
      <w:r w:rsidRPr="00CA3C8B">
        <w:rPr>
          <w:b/>
          <w:color w:val="FF0000"/>
          <w:sz w:val="22"/>
          <w:szCs w:val="22"/>
        </w:rPr>
        <w:t>Bed-üslûb</w:t>
      </w:r>
      <w:r w:rsidRPr="00CA3C8B">
        <w:rPr>
          <w:sz w:val="22"/>
          <w:szCs w:val="22"/>
        </w:rPr>
        <w:t xml:space="preserve">  Кылык-жоругу жаман.</w:t>
      </w:r>
    </w:p>
    <w:p w14:paraId="2209A327" w14:textId="77777777" w:rsidR="004C7803" w:rsidRPr="00CA3C8B" w:rsidRDefault="004C7803" w:rsidP="0081456A">
      <w:pPr>
        <w:spacing w:line="312" w:lineRule="auto"/>
        <w:ind w:firstLine="0"/>
        <w:jc w:val="left"/>
        <w:rPr>
          <w:sz w:val="22"/>
          <w:szCs w:val="22"/>
        </w:rPr>
      </w:pPr>
      <w:r w:rsidRPr="00CA3C8B">
        <w:rPr>
          <w:b/>
          <w:color w:val="FF0000"/>
          <w:sz w:val="22"/>
          <w:szCs w:val="22"/>
        </w:rPr>
        <w:t>Bedv</w:t>
      </w:r>
      <w:r w:rsidRPr="00CA3C8B">
        <w:rPr>
          <w:sz w:val="22"/>
          <w:szCs w:val="22"/>
        </w:rPr>
        <w:t xml:space="preserve"> Бир нерсенин ойго келүүсү. Бир нерсенин ортого чыгуусу. </w:t>
      </w:r>
    </w:p>
    <w:p w14:paraId="66C4D42D" w14:textId="77777777" w:rsidR="004C7803" w:rsidRPr="00CA3C8B" w:rsidRDefault="004C7803" w:rsidP="0081456A">
      <w:pPr>
        <w:spacing w:line="312" w:lineRule="auto"/>
        <w:ind w:firstLine="0"/>
        <w:jc w:val="left"/>
        <w:rPr>
          <w:sz w:val="22"/>
          <w:szCs w:val="22"/>
        </w:rPr>
      </w:pPr>
      <w:r w:rsidRPr="00CA3C8B">
        <w:rPr>
          <w:b/>
          <w:color w:val="FF0000"/>
          <w:sz w:val="22"/>
          <w:szCs w:val="22"/>
        </w:rPr>
        <w:t>Bed-zeban</w:t>
      </w:r>
      <w:r w:rsidRPr="00CA3C8B">
        <w:rPr>
          <w:sz w:val="22"/>
          <w:szCs w:val="22"/>
        </w:rPr>
        <w:t xml:space="preserve">  Жаман, жагымсыз сөз сүйлөгөн, ыпылас ооз, оозуна ак ит кирип, көк ит чыккан.</w:t>
      </w:r>
    </w:p>
    <w:p w14:paraId="280CA75A" w14:textId="77777777" w:rsidR="004C7803" w:rsidRPr="00CA3C8B" w:rsidRDefault="004C7803" w:rsidP="0081456A">
      <w:pPr>
        <w:spacing w:line="312" w:lineRule="auto"/>
        <w:ind w:firstLine="0"/>
        <w:jc w:val="left"/>
        <w:rPr>
          <w:sz w:val="22"/>
          <w:szCs w:val="22"/>
        </w:rPr>
      </w:pPr>
      <w:r w:rsidRPr="00CA3C8B">
        <w:rPr>
          <w:b/>
          <w:color w:val="FF0000"/>
          <w:sz w:val="22"/>
          <w:szCs w:val="22"/>
        </w:rPr>
        <w:t>Begayet</w:t>
      </w:r>
      <w:r w:rsidRPr="00CA3C8B">
        <w:rPr>
          <w:sz w:val="22"/>
          <w:szCs w:val="22"/>
        </w:rPr>
        <w:t xml:space="preserve">  Аябай, өтө.</w:t>
      </w:r>
    </w:p>
    <w:p w14:paraId="087CFBD8" w14:textId="77777777" w:rsidR="004C7803" w:rsidRPr="00CA3C8B" w:rsidRDefault="004C7803" w:rsidP="0081456A">
      <w:pPr>
        <w:spacing w:line="312" w:lineRule="auto"/>
        <w:ind w:firstLine="0"/>
        <w:jc w:val="left"/>
        <w:rPr>
          <w:sz w:val="22"/>
          <w:szCs w:val="22"/>
        </w:rPr>
      </w:pPr>
      <w:r w:rsidRPr="00CA3C8B">
        <w:rPr>
          <w:b/>
          <w:color w:val="FF0000"/>
          <w:sz w:val="22"/>
          <w:szCs w:val="22"/>
        </w:rPr>
        <w:t>Begonya</w:t>
      </w:r>
      <w:r w:rsidRPr="00CA3C8B">
        <w:rPr>
          <w:sz w:val="22"/>
          <w:szCs w:val="22"/>
        </w:rPr>
        <w:t xml:space="preserve">  Бегония.</w:t>
      </w:r>
    </w:p>
    <w:p w14:paraId="3DD64045" w14:textId="77777777" w:rsidR="004C7803" w:rsidRPr="00CA3C8B" w:rsidRDefault="004C7803" w:rsidP="0081456A">
      <w:pPr>
        <w:spacing w:line="312" w:lineRule="auto"/>
        <w:ind w:firstLine="0"/>
        <w:jc w:val="left"/>
        <w:rPr>
          <w:sz w:val="22"/>
          <w:szCs w:val="22"/>
        </w:rPr>
      </w:pPr>
      <w:r w:rsidRPr="00CA3C8B">
        <w:rPr>
          <w:b/>
          <w:color w:val="FF0000"/>
          <w:sz w:val="22"/>
          <w:szCs w:val="22"/>
        </w:rPr>
        <w:t>Be-gün</w:t>
      </w:r>
      <w:r w:rsidRPr="00CA3C8B">
        <w:rPr>
          <w:sz w:val="22"/>
          <w:szCs w:val="22"/>
        </w:rPr>
        <w:t xml:space="preserve">  (кара: </w:t>
      </w:r>
      <w:r w:rsidRPr="00CA3C8B">
        <w:rPr>
          <w:b/>
          <w:color w:val="FF0000"/>
          <w:sz w:val="22"/>
          <w:szCs w:val="22"/>
        </w:rPr>
        <w:t>Bikü</w:t>
      </w:r>
      <w:r w:rsidRPr="00CA3C8B">
        <w:rPr>
          <w:sz w:val="22"/>
          <w:szCs w:val="22"/>
        </w:rPr>
        <w:t>).</w:t>
      </w:r>
    </w:p>
    <w:p w14:paraId="5F6C76C0" w14:textId="77777777" w:rsidR="004C7803" w:rsidRPr="00CA3C8B" w:rsidRDefault="004C7803" w:rsidP="0081456A">
      <w:pPr>
        <w:spacing w:line="312" w:lineRule="auto"/>
        <w:ind w:firstLine="0"/>
        <w:jc w:val="left"/>
        <w:rPr>
          <w:sz w:val="22"/>
          <w:szCs w:val="22"/>
        </w:rPr>
      </w:pPr>
      <w:r w:rsidRPr="00CA3C8B">
        <w:rPr>
          <w:b/>
          <w:color w:val="FF0000"/>
          <w:sz w:val="22"/>
          <w:szCs w:val="22"/>
        </w:rPr>
        <w:t>Beğenilmek</w:t>
      </w:r>
      <w:r w:rsidRPr="00CA3C8B">
        <w:rPr>
          <w:sz w:val="22"/>
          <w:szCs w:val="22"/>
        </w:rPr>
        <w:t xml:space="preserve">  Жактырылуу, сүйүлүү, ар тыкчылык берилүү.</w:t>
      </w:r>
    </w:p>
    <w:p w14:paraId="5F147BDD" w14:textId="77777777" w:rsidR="004C7803" w:rsidRPr="00CA3C8B" w:rsidRDefault="004C7803" w:rsidP="0081456A">
      <w:pPr>
        <w:spacing w:line="312" w:lineRule="auto"/>
        <w:ind w:firstLine="0"/>
        <w:jc w:val="left"/>
        <w:rPr>
          <w:sz w:val="22"/>
          <w:szCs w:val="22"/>
        </w:rPr>
      </w:pPr>
      <w:r w:rsidRPr="00CA3C8B">
        <w:rPr>
          <w:b/>
          <w:color w:val="FF0000"/>
          <w:sz w:val="22"/>
          <w:szCs w:val="22"/>
        </w:rPr>
        <w:t>Beğenmek</w:t>
      </w:r>
      <w:r w:rsidRPr="00CA3C8B">
        <w:rPr>
          <w:sz w:val="22"/>
          <w:szCs w:val="22"/>
        </w:rPr>
        <w:t xml:space="preserve"> 1. Жактыруу, артык көрүү, мыкты деп табуу, ырахат алуу. 2. Тандоо. </w:t>
      </w:r>
      <w:r w:rsidRPr="00CA3C8B">
        <w:rPr>
          <w:i/>
          <w:color w:val="FF0000"/>
          <w:sz w:val="22"/>
          <w:szCs w:val="22"/>
        </w:rPr>
        <w:t>Beğenemedim</w:t>
      </w:r>
      <w:r w:rsidRPr="00CA3C8B">
        <w:rPr>
          <w:color w:val="FF0000"/>
          <w:sz w:val="22"/>
          <w:szCs w:val="22"/>
        </w:rPr>
        <w:t xml:space="preserve"> </w:t>
      </w:r>
      <w:r w:rsidRPr="00CA3C8B">
        <w:rPr>
          <w:sz w:val="22"/>
          <w:szCs w:val="22"/>
        </w:rPr>
        <w:t>Жактырбадым, тандай албадым.</w:t>
      </w:r>
    </w:p>
    <w:p w14:paraId="2FE0BE81" w14:textId="77777777" w:rsidR="004C7803" w:rsidRPr="00CA3C8B" w:rsidRDefault="004C7803" w:rsidP="0081456A">
      <w:pPr>
        <w:spacing w:line="312" w:lineRule="auto"/>
        <w:ind w:firstLine="0"/>
        <w:jc w:val="left"/>
        <w:rPr>
          <w:sz w:val="22"/>
          <w:szCs w:val="22"/>
        </w:rPr>
      </w:pPr>
      <w:r w:rsidRPr="00CA3C8B">
        <w:rPr>
          <w:b/>
          <w:color w:val="FF0000"/>
          <w:sz w:val="22"/>
          <w:szCs w:val="22"/>
        </w:rPr>
        <w:t>Behâ</w:t>
      </w:r>
      <w:r w:rsidRPr="00CA3C8B">
        <w:rPr>
          <w:sz w:val="22"/>
          <w:szCs w:val="22"/>
        </w:rPr>
        <w:t xml:space="preserve"> Кооздук, ширин жана баалуулук, баа.</w:t>
      </w:r>
    </w:p>
    <w:p w14:paraId="5BF91FF2" w14:textId="01E1F60E" w:rsidR="004C7803" w:rsidRPr="00CA3C8B" w:rsidRDefault="004C7803" w:rsidP="0081456A">
      <w:pPr>
        <w:spacing w:line="312" w:lineRule="auto"/>
        <w:ind w:firstLine="0"/>
        <w:jc w:val="left"/>
        <w:rPr>
          <w:sz w:val="22"/>
          <w:szCs w:val="22"/>
        </w:rPr>
      </w:pPr>
      <w:r w:rsidRPr="00CA3C8B">
        <w:rPr>
          <w:b/>
          <w:color w:val="FF0000"/>
          <w:sz w:val="22"/>
          <w:szCs w:val="22"/>
        </w:rPr>
        <w:t>Behâyim</w:t>
      </w:r>
      <w:r w:rsidRPr="00CA3C8B">
        <w:rPr>
          <w:sz w:val="22"/>
          <w:szCs w:val="22"/>
        </w:rPr>
        <w:t xml:space="preserve"> Жаныбарлар, айбанаттар.</w:t>
      </w:r>
    </w:p>
    <w:p w14:paraId="7F4B72E2" w14:textId="77777777" w:rsidR="004C7803" w:rsidRPr="00CA3C8B" w:rsidRDefault="004C7803" w:rsidP="0081456A">
      <w:pPr>
        <w:spacing w:line="312" w:lineRule="auto"/>
        <w:ind w:firstLine="0"/>
        <w:jc w:val="left"/>
        <w:rPr>
          <w:sz w:val="22"/>
          <w:szCs w:val="22"/>
        </w:rPr>
      </w:pPr>
      <w:r w:rsidRPr="00CA3C8B">
        <w:rPr>
          <w:b/>
          <w:color w:val="FF0000"/>
          <w:sz w:val="22"/>
          <w:szCs w:val="22"/>
        </w:rPr>
        <w:t>Behbehan</w:t>
      </w:r>
      <w:r w:rsidRPr="00CA3C8B">
        <w:rPr>
          <w:sz w:val="22"/>
          <w:szCs w:val="22"/>
        </w:rPr>
        <w:t xml:space="preserve">  Тотукуш.</w:t>
      </w:r>
    </w:p>
    <w:p w14:paraId="0C833E7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Behc </w:t>
      </w:r>
      <w:r w:rsidRPr="00CA3C8B">
        <w:rPr>
          <w:sz w:val="22"/>
          <w:szCs w:val="22"/>
        </w:rPr>
        <w:t xml:space="preserve"> Дайыма шайыр болуу. Башка бирөөнүн көңүлүн көтөрүү.</w:t>
      </w:r>
    </w:p>
    <w:p w14:paraId="22011AF4" w14:textId="77777777" w:rsidR="004C7803" w:rsidRPr="00CA3C8B" w:rsidRDefault="004C7803" w:rsidP="0081456A">
      <w:pPr>
        <w:spacing w:line="312" w:lineRule="auto"/>
        <w:ind w:firstLine="0"/>
        <w:jc w:val="left"/>
        <w:rPr>
          <w:sz w:val="22"/>
          <w:szCs w:val="22"/>
        </w:rPr>
      </w:pPr>
      <w:r w:rsidRPr="00CA3C8B">
        <w:rPr>
          <w:b/>
          <w:color w:val="FF0000"/>
          <w:sz w:val="22"/>
          <w:szCs w:val="22"/>
        </w:rPr>
        <w:t>Behcet</w:t>
      </w:r>
      <w:r w:rsidRPr="00CA3C8B">
        <w:rPr>
          <w:sz w:val="22"/>
          <w:szCs w:val="22"/>
        </w:rPr>
        <w:t xml:space="preserve">  Кубаныштуу. Жайдары мүнөздүү. Жагымдуулук.</w:t>
      </w:r>
    </w:p>
    <w:p w14:paraId="1F73B871" w14:textId="77777777" w:rsidR="004C7803" w:rsidRPr="00CA3C8B" w:rsidRDefault="004C7803" w:rsidP="0081456A">
      <w:pPr>
        <w:spacing w:line="312" w:lineRule="auto"/>
        <w:ind w:firstLine="0"/>
        <w:jc w:val="left"/>
        <w:rPr>
          <w:sz w:val="22"/>
          <w:szCs w:val="22"/>
        </w:rPr>
      </w:pPr>
      <w:r w:rsidRPr="00CA3C8B">
        <w:rPr>
          <w:b/>
          <w:color w:val="FF0000"/>
          <w:sz w:val="22"/>
          <w:szCs w:val="22"/>
        </w:rPr>
        <w:t>Be-hem</w:t>
      </w:r>
      <w:r w:rsidRPr="00CA3C8B">
        <w:rPr>
          <w:sz w:val="22"/>
          <w:szCs w:val="22"/>
        </w:rPr>
        <w:t xml:space="preserve"> Баары, жалпысы, бирге, чогуу.</w:t>
      </w:r>
    </w:p>
    <w:p w14:paraId="35778A9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 xml:space="preserve">Behem-ber-âmeden </w:t>
      </w:r>
      <w:r w:rsidRPr="00CA3C8B">
        <w:rPr>
          <w:sz w:val="22"/>
          <w:szCs w:val="22"/>
        </w:rPr>
        <w:t>Биригүү, топтоо. Өтм: Кыжырдануу, таасирленүү.</w:t>
      </w:r>
    </w:p>
    <w:p w14:paraId="460B830A" w14:textId="77777777" w:rsidR="004C7803" w:rsidRPr="00CA3C8B" w:rsidRDefault="004C7803" w:rsidP="0081456A">
      <w:pPr>
        <w:spacing w:line="312" w:lineRule="auto"/>
        <w:ind w:firstLine="0"/>
        <w:jc w:val="left"/>
        <w:rPr>
          <w:sz w:val="22"/>
          <w:szCs w:val="22"/>
        </w:rPr>
      </w:pPr>
      <w:r w:rsidRPr="00CA3C8B">
        <w:rPr>
          <w:b/>
          <w:color w:val="FF0000"/>
          <w:sz w:val="22"/>
          <w:szCs w:val="22"/>
        </w:rPr>
        <w:t>Behemehal</w:t>
      </w:r>
      <w:r w:rsidRPr="00CA3C8B">
        <w:rPr>
          <w:sz w:val="22"/>
          <w:szCs w:val="22"/>
        </w:rPr>
        <w:t xml:space="preserve"> Кандай жагдай болсо да, кааласа да каалабаса да, баары бир, сөзсүз, милдеттүү түрдө.</w:t>
      </w:r>
    </w:p>
    <w:p w14:paraId="42AEF079" w14:textId="77777777" w:rsidR="004C7803" w:rsidRPr="00CA3C8B" w:rsidRDefault="004C7803" w:rsidP="0081456A">
      <w:pPr>
        <w:spacing w:line="312" w:lineRule="auto"/>
        <w:ind w:firstLine="0"/>
        <w:jc w:val="left"/>
        <w:rPr>
          <w:sz w:val="22"/>
          <w:szCs w:val="22"/>
        </w:rPr>
      </w:pPr>
      <w:r w:rsidRPr="00CA3C8B">
        <w:rPr>
          <w:b/>
          <w:color w:val="FF0000"/>
          <w:sz w:val="22"/>
          <w:szCs w:val="22"/>
        </w:rPr>
        <w:t>Beher</w:t>
      </w:r>
      <w:r w:rsidRPr="00CA3C8B">
        <w:rPr>
          <w:sz w:val="22"/>
          <w:szCs w:val="22"/>
        </w:rPr>
        <w:t xml:space="preserve">  Ар бир, ар кайсы.</w:t>
      </w:r>
    </w:p>
    <w:p w14:paraId="4C4C23A1" w14:textId="77777777" w:rsidR="004C7803" w:rsidRPr="00CA3C8B" w:rsidRDefault="004C7803" w:rsidP="0081456A">
      <w:pPr>
        <w:spacing w:line="312" w:lineRule="auto"/>
        <w:ind w:firstLine="0"/>
        <w:jc w:val="left"/>
        <w:rPr>
          <w:sz w:val="22"/>
          <w:szCs w:val="22"/>
        </w:rPr>
      </w:pPr>
      <w:r w:rsidRPr="00CA3C8B">
        <w:rPr>
          <w:b/>
          <w:color w:val="FF0000"/>
          <w:sz w:val="22"/>
          <w:szCs w:val="22"/>
        </w:rPr>
        <w:t>Beher-hal</w:t>
      </w:r>
      <w:r w:rsidRPr="00CA3C8B">
        <w:rPr>
          <w:sz w:val="22"/>
          <w:szCs w:val="22"/>
        </w:rPr>
        <w:t xml:space="preserve">  Сөзсүз, эмне болсо да.</w:t>
      </w:r>
    </w:p>
    <w:p w14:paraId="1FFFB0E1" w14:textId="77777777" w:rsidR="004C7803" w:rsidRPr="00CA3C8B" w:rsidRDefault="004C7803" w:rsidP="0081456A">
      <w:pPr>
        <w:spacing w:line="312" w:lineRule="auto"/>
        <w:ind w:firstLine="0"/>
        <w:jc w:val="left"/>
        <w:rPr>
          <w:sz w:val="22"/>
          <w:szCs w:val="22"/>
        </w:rPr>
      </w:pPr>
      <w:r w:rsidRPr="00CA3C8B">
        <w:rPr>
          <w:b/>
          <w:color w:val="FF0000"/>
          <w:sz w:val="22"/>
          <w:szCs w:val="22"/>
        </w:rPr>
        <w:t>Behic</w:t>
      </w:r>
      <w:r w:rsidRPr="00CA3C8B">
        <w:rPr>
          <w:sz w:val="22"/>
          <w:szCs w:val="22"/>
        </w:rPr>
        <w:t xml:space="preserve"> Жайдары, маанайы ачык, кабагы жарык, жаркылдаган, жанга жакын. Сулуу.</w:t>
      </w:r>
    </w:p>
    <w:p w14:paraId="2F3175F7" w14:textId="77777777" w:rsidR="004C7803" w:rsidRPr="00CA3C8B" w:rsidRDefault="004C7803" w:rsidP="0081456A">
      <w:pPr>
        <w:spacing w:line="312" w:lineRule="auto"/>
        <w:ind w:firstLine="0"/>
        <w:jc w:val="left"/>
        <w:rPr>
          <w:sz w:val="22"/>
          <w:szCs w:val="22"/>
        </w:rPr>
      </w:pPr>
      <w:r w:rsidRPr="00CA3C8B">
        <w:rPr>
          <w:b/>
          <w:color w:val="FF0000"/>
          <w:sz w:val="22"/>
          <w:szCs w:val="22"/>
        </w:rPr>
        <w:t>Behice</w:t>
      </w:r>
      <w:r w:rsidRPr="00CA3C8B">
        <w:rPr>
          <w:sz w:val="22"/>
          <w:szCs w:val="22"/>
        </w:rPr>
        <w:t xml:space="preserve"> 1. Шаңдуу, кооз. 2. Жайдарыңкы маанайлуу аял.</w:t>
      </w:r>
    </w:p>
    <w:p w14:paraId="1787507C" w14:textId="77777777" w:rsidR="004C7803" w:rsidRPr="00CA3C8B" w:rsidRDefault="004C7803" w:rsidP="0081456A">
      <w:pPr>
        <w:spacing w:line="312" w:lineRule="auto"/>
        <w:ind w:firstLine="0"/>
        <w:jc w:val="left"/>
        <w:rPr>
          <w:sz w:val="22"/>
          <w:szCs w:val="22"/>
        </w:rPr>
      </w:pPr>
      <w:r w:rsidRPr="00CA3C8B">
        <w:rPr>
          <w:b/>
          <w:color w:val="FF0000"/>
          <w:sz w:val="22"/>
          <w:szCs w:val="22"/>
        </w:rPr>
        <w:t>Behim</w:t>
      </w:r>
      <w:r w:rsidRPr="00CA3C8B">
        <w:rPr>
          <w:sz w:val="22"/>
          <w:szCs w:val="22"/>
        </w:rPr>
        <w:t xml:space="preserve">  1. Түз кара нерсе. 2. Кынтыксыз, таза үн. </w:t>
      </w:r>
    </w:p>
    <w:p w14:paraId="3D27710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Behimât </w:t>
      </w:r>
      <w:r w:rsidRPr="00CA3C8B">
        <w:rPr>
          <w:sz w:val="22"/>
          <w:szCs w:val="22"/>
        </w:rPr>
        <w:t xml:space="preserve"> Жаныбарлар.</w:t>
      </w:r>
    </w:p>
    <w:p w14:paraId="2D27D410" w14:textId="77777777" w:rsidR="004C7803" w:rsidRPr="00CA3C8B" w:rsidRDefault="004C7803" w:rsidP="0081456A">
      <w:pPr>
        <w:spacing w:line="312" w:lineRule="auto"/>
        <w:ind w:firstLine="0"/>
        <w:jc w:val="left"/>
        <w:rPr>
          <w:sz w:val="22"/>
          <w:szCs w:val="22"/>
        </w:rPr>
      </w:pPr>
      <w:r w:rsidRPr="00CA3C8B">
        <w:rPr>
          <w:b/>
          <w:color w:val="FF0000"/>
          <w:sz w:val="22"/>
          <w:szCs w:val="22"/>
        </w:rPr>
        <w:t>Behime</w:t>
      </w:r>
      <w:r w:rsidRPr="00CA3C8B">
        <w:rPr>
          <w:sz w:val="22"/>
          <w:szCs w:val="22"/>
        </w:rPr>
        <w:t xml:space="preserve">  Төрт аяктуу жаныбар.</w:t>
      </w:r>
    </w:p>
    <w:p w14:paraId="6BFF3E54" w14:textId="77777777" w:rsidR="004C7803" w:rsidRPr="00CA3C8B" w:rsidRDefault="004C7803" w:rsidP="0081456A">
      <w:pPr>
        <w:spacing w:line="312" w:lineRule="auto"/>
        <w:ind w:firstLine="0"/>
        <w:jc w:val="left"/>
        <w:rPr>
          <w:sz w:val="22"/>
          <w:szCs w:val="22"/>
        </w:rPr>
      </w:pPr>
      <w:r w:rsidRPr="00CA3C8B">
        <w:rPr>
          <w:b/>
          <w:color w:val="FF0000"/>
          <w:sz w:val="22"/>
          <w:szCs w:val="22"/>
        </w:rPr>
        <w:t>Behimî</w:t>
      </w:r>
      <w:r w:rsidRPr="00CA3C8B">
        <w:rPr>
          <w:sz w:val="22"/>
          <w:szCs w:val="22"/>
        </w:rPr>
        <w:t xml:space="preserve"> Айбан сыяктуу, </w:t>
      </w:r>
      <w:r w:rsidRPr="00CA3C8B">
        <w:rPr>
          <w:sz w:val="22"/>
          <w:szCs w:val="22"/>
        </w:rPr>
        <w:t>жаныбарларча, айбанаттарча.</w:t>
      </w:r>
    </w:p>
    <w:p w14:paraId="3A071886" w14:textId="77777777" w:rsidR="004C7803" w:rsidRPr="00CA3C8B" w:rsidRDefault="004C7803" w:rsidP="0081456A">
      <w:pPr>
        <w:spacing w:line="312" w:lineRule="auto"/>
        <w:ind w:firstLine="0"/>
        <w:jc w:val="left"/>
        <w:rPr>
          <w:sz w:val="22"/>
          <w:szCs w:val="22"/>
        </w:rPr>
      </w:pPr>
      <w:r w:rsidRPr="00CA3C8B">
        <w:rPr>
          <w:b/>
          <w:color w:val="FF0000"/>
          <w:sz w:val="22"/>
          <w:szCs w:val="22"/>
        </w:rPr>
        <w:t>Behimiyye(t)</w:t>
      </w:r>
      <w:r w:rsidRPr="00CA3C8B">
        <w:rPr>
          <w:sz w:val="22"/>
          <w:szCs w:val="22"/>
        </w:rPr>
        <w:t xml:space="preserve">  Айбанчылык.</w:t>
      </w:r>
    </w:p>
    <w:p w14:paraId="3D4497D5" w14:textId="77777777" w:rsidR="004C7803" w:rsidRPr="00CA3C8B" w:rsidRDefault="004C7803" w:rsidP="0081456A">
      <w:pPr>
        <w:spacing w:line="312" w:lineRule="auto"/>
        <w:ind w:firstLine="0"/>
        <w:jc w:val="left"/>
        <w:rPr>
          <w:sz w:val="22"/>
          <w:szCs w:val="22"/>
        </w:rPr>
      </w:pPr>
      <w:r w:rsidRPr="00CA3C8B">
        <w:rPr>
          <w:b/>
          <w:color w:val="FF0000"/>
          <w:sz w:val="22"/>
          <w:szCs w:val="22"/>
        </w:rPr>
        <w:t>Behişt</w:t>
      </w:r>
      <w:r w:rsidRPr="00CA3C8B">
        <w:rPr>
          <w:sz w:val="22"/>
          <w:szCs w:val="22"/>
        </w:rPr>
        <w:t xml:space="preserve">  Бейиш, жаннат.</w:t>
      </w:r>
    </w:p>
    <w:p w14:paraId="0B81A757" w14:textId="77777777" w:rsidR="004C7803" w:rsidRPr="00CA3C8B" w:rsidRDefault="004C7803" w:rsidP="0081456A">
      <w:pPr>
        <w:spacing w:line="312" w:lineRule="auto"/>
        <w:ind w:firstLine="0"/>
        <w:jc w:val="left"/>
        <w:rPr>
          <w:sz w:val="22"/>
          <w:szCs w:val="22"/>
        </w:rPr>
      </w:pPr>
      <w:r w:rsidRPr="00CA3C8B">
        <w:rPr>
          <w:b/>
          <w:color w:val="FF0000"/>
          <w:sz w:val="22"/>
          <w:szCs w:val="22"/>
        </w:rPr>
        <w:t>Behişt-hirâm</w:t>
      </w:r>
      <w:r w:rsidRPr="00CA3C8B">
        <w:rPr>
          <w:sz w:val="22"/>
          <w:szCs w:val="22"/>
        </w:rPr>
        <w:t xml:space="preserve"> Бейишке кеткен адам.</w:t>
      </w:r>
    </w:p>
    <w:p w14:paraId="07FD69BC" w14:textId="77777777" w:rsidR="004C7803" w:rsidRPr="00CA3C8B" w:rsidRDefault="004C7803" w:rsidP="0081456A">
      <w:pPr>
        <w:spacing w:line="312" w:lineRule="auto"/>
        <w:ind w:firstLine="0"/>
        <w:jc w:val="left"/>
        <w:rPr>
          <w:sz w:val="22"/>
          <w:szCs w:val="22"/>
        </w:rPr>
      </w:pPr>
      <w:r w:rsidRPr="00CA3C8B">
        <w:rPr>
          <w:b/>
          <w:color w:val="FF0000"/>
          <w:sz w:val="22"/>
          <w:szCs w:val="22"/>
        </w:rPr>
        <w:t>Behişt-I</w:t>
      </w:r>
      <w:r w:rsidRPr="00CA3C8B">
        <w:rPr>
          <w:sz w:val="22"/>
          <w:szCs w:val="22"/>
        </w:rPr>
        <w:t xml:space="preserve"> </w:t>
      </w:r>
      <w:r w:rsidRPr="00CA3C8B">
        <w:rPr>
          <w:b/>
          <w:color w:val="FF0000"/>
          <w:sz w:val="22"/>
          <w:szCs w:val="22"/>
        </w:rPr>
        <w:t>ginâ</w:t>
      </w:r>
      <w:r w:rsidRPr="00CA3C8B">
        <w:rPr>
          <w:sz w:val="22"/>
          <w:szCs w:val="22"/>
        </w:rPr>
        <w:t xml:space="preserve">  Аллахтан башка эч кимге баш ийбей туруп жеткен бакыт, бейиш.</w:t>
      </w:r>
    </w:p>
    <w:p w14:paraId="1FCDFC75" w14:textId="77777777" w:rsidR="004C7803" w:rsidRPr="00CA3C8B" w:rsidRDefault="004C7803" w:rsidP="0081456A">
      <w:pPr>
        <w:spacing w:line="312" w:lineRule="auto"/>
        <w:ind w:firstLine="0"/>
        <w:jc w:val="left"/>
        <w:rPr>
          <w:sz w:val="22"/>
          <w:szCs w:val="22"/>
        </w:rPr>
      </w:pPr>
      <w:r w:rsidRPr="00CA3C8B">
        <w:rPr>
          <w:b/>
          <w:color w:val="FF0000"/>
          <w:sz w:val="22"/>
          <w:szCs w:val="22"/>
        </w:rPr>
        <w:t>Behiştî</w:t>
      </w:r>
      <w:r w:rsidRPr="00CA3C8B">
        <w:rPr>
          <w:sz w:val="22"/>
          <w:szCs w:val="22"/>
        </w:rPr>
        <w:t xml:space="preserve">  Жаннаттык, бейиштик киши.</w:t>
      </w:r>
    </w:p>
    <w:p w14:paraId="3C5ADFF5" w14:textId="77777777" w:rsidR="004C7803" w:rsidRPr="00CA3C8B" w:rsidRDefault="004C7803" w:rsidP="0081456A">
      <w:pPr>
        <w:spacing w:line="312" w:lineRule="auto"/>
        <w:ind w:firstLine="0"/>
        <w:jc w:val="left"/>
        <w:rPr>
          <w:sz w:val="22"/>
          <w:szCs w:val="22"/>
        </w:rPr>
      </w:pPr>
      <w:r w:rsidRPr="00CA3C8B">
        <w:rPr>
          <w:b/>
          <w:color w:val="FF0000"/>
          <w:sz w:val="22"/>
          <w:szCs w:val="22"/>
        </w:rPr>
        <w:t>Behişt-nişin</w:t>
      </w:r>
      <w:r w:rsidRPr="00CA3C8B">
        <w:rPr>
          <w:sz w:val="22"/>
          <w:szCs w:val="22"/>
        </w:rPr>
        <w:t xml:space="preserve">  Бейиште отурган жан.</w:t>
      </w:r>
    </w:p>
    <w:p w14:paraId="054E907A" w14:textId="77777777" w:rsidR="004C7803" w:rsidRPr="00CA3C8B" w:rsidRDefault="004C7803" w:rsidP="0081456A">
      <w:pPr>
        <w:spacing w:line="312" w:lineRule="auto"/>
        <w:ind w:firstLine="0"/>
        <w:jc w:val="left"/>
        <w:rPr>
          <w:sz w:val="22"/>
          <w:szCs w:val="22"/>
        </w:rPr>
      </w:pPr>
      <w:r w:rsidRPr="00CA3C8B">
        <w:rPr>
          <w:b/>
          <w:color w:val="FF0000"/>
          <w:sz w:val="22"/>
          <w:szCs w:val="22"/>
        </w:rPr>
        <w:t>Behişt-zâr</w:t>
      </w:r>
      <w:r w:rsidRPr="00CA3C8B">
        <w:rPr>
          <w:sz w:val="22"/>
          <w:szCs w:val="22"/>
        </w:rPr>
        <w:t xml:space="preserve">  Бейиштей бир жер. </w:t>
      </w:r>
    </w:p>
    <w:p w14:paraId="32093CF6" w14:textId="77777777" w:rsidR="004C7803" w:rsidRPr="00CA3C8B" w:rsidRDefault="004C7803" w:rsidP="0081456A">
      <w:pPr>
        <w:spacing w:line="312" w:lineRule="auto"/>
        <w:ind w:firstLine="0"/>
        <w:jc w:val="left"/>
        <w:rPr>
          <w:sz w:val="22"/>
          <w:szCs w:val="22"/>
        </w:rPr>
      </w:pPr>
      <w:r w:rsidRPr="00CA3C8B">
        <w:rPr>
          <w:b/>
          <w:color w:val="FF0000"/>
          <w:sz w:val="22"/>
          <w:szCs w:val="22"/>
        </w:rPr>
        <w:t>Behiye</w:t>
      </w:r>
      <w:r w:rsidRPr="00CA3C8B">
        <w:rPr>
          <w:sz w:val="22"/>
          <w:szCs w:val="22"/>
        </w:rPr>
        <w:t xml:space="preserve">  Келбеттүү, көркөм, кооз.</w:t>
      </w:r>
    </w:p>
    <w:p w14:paraId="27747C64" w14:textId="77777777" w:rsidR="004C7803" w:rsidRPr="00CA3C8B" w:rsidRDefault="004C7803" w:rsidP="0081456A">
      <w:pPr>
        <w:spacing w:line="312" w:lineRule="auto"/>
        <w:ind w:firstLine="0"/>
        <w:jc w:val="left"/>
        <w:rPr>
          <w:sz w:val="22"/>
          <w:szCs w:val="22"/>
        </w:rPr>
      </w:pPr>
      <w:r w:rsidRPr="00CA3C8B">
        <w:rPr>
          <w:b/>
          <w:color w:val="FF0000"/>
          <w:sz w:val="22"/>
          <w:szCs w:val="22"/>
        </w:rPr>
        <w:t>Behlül</w:t>
      </w:r>
      <w:r w:rsidRPr="00CA3C8B">
        <w:rPr>
          <w:sz w:val="22"/>
          <w:szCs w:val="22"/>
        </w:rPr>
        <w:t xml:space="preserve">  1. Шайыр, көп күлгөн киши. Шаңдуу адам. 2. Жакшылык кылган, мыкты инсан. </w:t>
      </w:r>
    </w:p>
    <w:p w14:paraId="3AD4C5B2" w14:textId="77777777" w:rsidR="004C7803" w:rsidRPr="00CA3C8B" w:rsidRDefault="004C7803" w:rsidP="0081456A">
      <w:pPr>
        <w:spacing w:line="312" w:lineRule="auto"/>
        <w:ind w:firstLine="0"/>
        <w:jc w:val="left"/>
        <w:rPr>
          <w:sz w:val="22"/>
          <w:szCs w:val="22"/>
        </w:rPr>
      </w:pPr>
      <w:r w:rsidRPr="00CA3C8B">
        <w:rPr>
          <w:b/>
          <w:color w:val="FF0000"/>
          <w:sz w:val="22"/>
          <w:szCs w:val="22"/>
        </w:rPr>
        <w:t>Behr</w:t>
      </w:r>
      <w:r w:rsidRPr="00CA3C8B">
        <w:rPr>
          <w:sz w:val="22"/>
          <w:szCs w:val="22"/>
        </w:rPr>
        <w:t xml:space="preserve"> 1. Жеңип чыгуу. 2. Деми кысылуу. 3. Бат </w:t>
      </w:r>
      <w:r w:rsidRPr="00CA3C8B">
        <w:rPr>
          <w:sz w:val="22"/>
          <w:szCs w:val="22"/>
        </w:rPr>
        <w:t>чарчап калуу. 4. Υмүттүн акталбай калуусу. 5. Кайгы-капа кыйынчылык. 6. Алыс аралык.</w:t>
      </w:r>
    </w:p>
    <w:p w14:paraId="0FB10E71" w14:textId="77777777" w:rsidR="004C7803" w:rsidRPr="00CA3C8B" w:rsidRDefault="004C7803" w:rsidP="0081456A">
      <w:pPr>
        <w:spacing w:line="312" w:lineRule="auto"/>
        <w:ind w:firstLine="0"/>
        <w:jc w:val="left"/>
        <w:rPr>
          <w:sz w:val="22"/>
          <w:szCs w:val="22"/>
        </w:rPr>
      </w:pPr>
      <w:r w:rsidRPr="00CA3C8B">
        <w:rPr>
          <w:b/>
          <w:color w:val="FF0000"/>
          <w:sz w:val="22"/>
          <w:szCs w:val="22"/>
        </w:rPr>
        <w:t>Behram</w:t>
      </w:r>
      <w:r w:rsidRPr="00CA3C8B">
        <w:rPr>
          <w:sz w:val="22"/>
          <w:szCs w:val="22"/>
        </w:rPr>
        <w:t xml:space="preserve"> 1. Байыркы мезгилдеги Ирандын баатыр падышасы. 2. Марс планетасы.</w:t>
      </w:r>
    </w:p>
    <w:p w14:paraId="1683B130" w14:textId="77777777" w:rsidR="004C7803" w:rsidRPr="00CA3C8B" w:rsidRDefault="004C7803" w:rsidP="0081456A">
      <w:pPr>
        <w:spacing w:line="312" w:lineRule="auto"/>
        <w:ind w:firstLine="0"/>
        <w:jc w:val="left"/>
        <w:rPr>
          <w:sz w:val="22"/>
          <w:szCs w:val="22"/>
        </w:rPr>
      </w:pPr>
      <w:r w:rsidRPr="00CA3C8B">
        <w:rPr>
          <w:b/>
          <w:color w:val="FF0000"/>
          <w:sz w:val="22"/>
          <w:szCs w:val="22"/>
        </w:rPr>
        <w:t>Behre</w:t>
      </w:r>
      <w:r w:rsidRPr="00CA3C8B">
        <w:rPr>
          <w:sz w:val="22"/>
          <w:szCs w:val="22"/>
        </w:rPr>
        <w:t xml:space="preserve"> Насип, үлүш, пай, акы, бөлүк.</w:t>
      </w:r>
    </w:p>
    <w:p w14:paraId="55313163" w14:textId="77777777" w:rsidR="004C7803" w:rsidRPr="00CA3C8B" w:rsidRDefault="004C7803" w:rsidP="0081456A">
      <w:pPr>
        <w:spacing w:line="312" w:lineRule="auto"/>
        <w:ind w:firstLine="0"/>
        <w:jc w:val="left"/>
        <w:rPr>
          <w:sz w:val="22"/>
          <w:szCs w:val="22"/>
        </w:rPr>
      </w:pPr>
      <w:r w:rsidRPr="00CA3C8B">
        <w:rPr>
          <w:b/>
          <w:color w:val="FF0000"/>
          <w:sz w:val="22"/>
          <w:szCs w:val="22"/>
        </w:rPr>
        <w:t>Behreber</w:t>
      </w:r>
      <w:r w:rsidRPr="00CA3C8B">
        <w:rPr>
          <w:sz w:val="22"/>
          <w:szCs w:val="22"/>
        </w:rPr>
        <w:t xml:space="preserve">  Шериктеш, ортоктош.</w:t>
      </w:r>
    </w:p>
    <w:p w14:paraId="06F8CD7A" w14:textId="77777777" w:rsidR="00F904A5" w:rsidRPr="00CA3C8B" w:rsidRDefault="004C7803" w:rsidP="0081456A">
      <w:pPr>
        <w:spacing w:line="312" w:lineRule="auto"/>
        <w:ind w:firstLine="0"/>
        <w:jc w:val="left"/>
        <w:rPr>
          <w:sz w:val="22"/>
          <w:szCs w:val="22"/>
        </w:rPr>
      </w:pPr>
      <w:r w:rsidRPr="00CA3C8B">
        <w:rPr>
          <w:b/>
          <w:color w:val="FF0000"/>
          <w:sz w:val="22"/>
          <w:szCs w:val="22"/>
        </w:rPr>
        <w:t>Behredâr</w:t>
      </w:r>
      <w:r w:rsidRPr="00CA3C8B">
        <w:rPr>
          <w:sz w:val="22"/>
          <w:szCs w:val="22"/>
        </w:rPr>
        <w:t xml:space="preserve"> 1. Υлүш-пайын алган жан. 2. Пайдаланган бирөө. 3. </w:t>
      </w:r>
    </w:p>
    <w:p w14:paraId="5B409095" w14:textId="11EF844F" w:rsidR="004C7803" w:rsidRPr="00CA3C8B" w:rsidRDefault="004C7803" w:rsidP="0081456A">
      <w:pPr>
        <w:spacing w:line="312" w:lineRule="auto"/>
        <w:ind w:firstLine="0"/>
        <w:jc w:val="left"/>
        <w:rPr>
          <w:sz w:val="22"/>
          <w:szCs w:val="22"/>
        </w:rPr>
      </w:pPr>
      <w:r w:rsidRPr="00CA3C8B">
        <w:rPr>
          <w:sz w:val="22"/>
          <w:szCs w:val="22"/>
        </w:rPr>
        <w:t>Жакшылыкка бөлөнгөн жан.</w:t>
      </w:r>
    </w:p>
    <w:p w14:paraId="56F79A5D" w14:textId="77777777" w:rsidR="004C7803" w:rsidRPr="00CA3C8B" w:rsidRDefault="004C7803" w:rsidP="0081456A">
      <w:pPr>
        <w:spacing w:line="312" w:lineRule="auto"/>
        <w:ind w:firstLine="0"/>
        <w:jc w:val="left"/>
        <w:rPr>
          <w:sz w:val="22"/>
          <w:szCs w:val="22"/>
        </w:rPr>
      </w:pPr>
      <w:r w:rsidRPr="00CA3C8B">
        <w:rPr>
          <w:b/>
          <w:color w:val="FF0000"/>
          <w:sz w:val="22"/>
          <w:szCs w:val="22"/>
        </w:rPr>
        <w:t>Behremend</w:t>
      </w:r>
      <w:r w:rsidRPr="00CA3C8B">
        <w:rPr>
          <w:sz w:val="22"/>
          <w:szCs w:val="22"/>
        </w:rPr>
        <w:t xml:space="preserve"> 1. Насиби бар киши. 2. Билген, түшүнгөн киши.</w:t>
      </w:r>
    </w:p>
    <w:p w14:paraId="73E9D3C0" w14:textId="77777777" w:rsidR="004C7803" w:rsidRPr="00CA3C8B" w:rsidRDefault="004C7803" w:rsidP="0081456A">
      <w:pPr>
        <w:spacing w:line="312" w:lineRule="auto"/>
        <w:ind w:firstLine="0"/>
        <w:jc w:val="left"/>
        <w:rPr>
          <w:sz w:val="22"/>
          <w:szCs w:val="22"/>
        </w:rPr>
      </w:pPr>
      <w:r w:rsidRPr="00CA3C8B">
        <w:rPr>
          <w:b/>
          <w:color w:val="FF0000"/>
          <w:sz w:val="22"/>
          <w:szCs w:val="22"/>
        </w:rPr>
        <w:t>Behreyâb</w:t>
      </w:r>
      <w:r w:rsidRPr="00CA3C8B">
        <w:rPr>
          <w:sz w:val="22"/>
          <w:szCs w:val="22"/>
        </w:rPr>
        <w:t xml:space="preserve"> Үлүшү болгон, насиби болгон.</w:t>
      </w:r>
    </w:p>
    <w:p w14:paraId="6C6D5127" w14:textId="77777777" w:rsidR="004C7803" w:rsidRPr="00CA3C8B" w:rsidRDefault="004C7803" w:rsidP="0081456A">
      <w:pPr>
        <w:spacing w:line="312" w:lineRule="auto"/>
        <w:ind w:firstLine="0"/>
        <w:jc w:val="left"/>
        <w:rPr>
          <w:sz w:val="22"/>
          <w:szCs w:val="22"/>
        </w:rPr>
      </w:pPr>
      <w:r w:rsidRPr="00CA3C8B">
        <w:rPr>
          <w:b/>
          <w:color w:val="FF0000"/>
          <w:sz w:val="22"/>
          <w:szCs w:val="22"/>
        </w:rPr>
        <w:t>Beht</w:t>
      </w:r>
      <w:r w:rsidRPr="00CA3C8B">
        <w:rPr>
          <w:sz w:val="22"/>
          <w:szCs w:val="22"/>
        </w:rPr>
        <w:t xml:space="preserve"> 1. Өзүн жоготуу, абдыроо, апкааруу, шашкалактоо. 2. Жалган айтуу. 3. </w:t>
      </w:r>
      <w:r w:rsidRPr="00CA3C8B">
        <w:rPr>
          <w:sz w:val="22"/>
          <w:szCs w:val="22"/>
        </w:rPr>
        <w:lastRenderedPageBreak/>
        <w:t>Жалкоолук. 4. Күтүүсүздөн бир нерсе алуу. 5. Таң калуу, айран таң болуу.</w:t>
      </w:r>
    </w:p>
    <w:p w14:paraId="38CF2E4B" w14:textId="77777777" w:rsidR="004C7803" w:rsidRPr="00CA3C8B" w:rsidRDefault="004C7803" w:rsidP="0081456A">
      <w:pPr>
        <w:spacing w:line="312" w:lineRule="auto"/>
        <w:ind w:firstLine="0"/>
        <w:jc w:val="left"/>
        <w:rPr>
          <w:sz w:val="22"/>
          <w:szCs w:val="22"/>
        </w:rPr>
      </w:pPr>
      <w:r w:rsidRPr="00CA3C8B">
        <w:rPr>
          <w:b/>
          <w:color w:val="FF0000"/>
          <w:sz w:val="22"/>
          <w:szCs w:val="22"/>
        </w:rPr>
        <w:t>Be</w:t>
      </w:r>
      <w:r w:rsidRPr="00CA3C8B">
        <w:rPr>
          <w:color w:val="FF0000"/>
          <w:sz w:val="22"/>
          <w:szCs w:val="22"/>
        </w:rPr>
        <w:t>-</w:t>
      </w:r>
      <w:r w:rsidRPr="00CA3C8B">
        <w:rPr>
          <w:b/>
          <w:color w:val="FF0000"/>
          <w:sz w:val="22"/>
          <w:szCs w:val="22"/>
        </w:rPr>
        <w:t>hükm</w:t>
      </w:r>
      <w:r w:rsidRPr="00CA3C8B">
        <w:rPr>
          <w:sz w:val="22"/>
          <w:szCs w:val="22"/>
        </w:rPr>
        <w:t xml:space="preserve">  Өкүм менен, буюрук аркылуу.</w:t>
      </w:r>
    </w:p>
    <w:p w14:paraId="7F2FC716" w14:textId="3CBC3AF9" w:rsidR="004C7803" w:rsidRPr="00CA3C8B" w:rsidRDefault="004C7803" w:rsidP="0081456A">
      <w:pPr>
        <w:spacing w:line="312" w:lineRule="auto"/>
        <w:ind w:firstLine="0"/>
        <w:jc w:val="left"/>
        <w:rPr>
          <w:sz w:val="22"/>
          <w:szCs w:val="22"/>
        </w:rPr>
      </w:pPr>
      <w:r w:rsidRPr="00CA3C8B">
        <w:rPr>
          <w:b/>
          <w:color w:val="FF0000"/>
          <w:sz w:val="22"/>
          <w:szCs w:val="22"/>
        </w:rPr>
        <w:t>Behv</w:t>
      </w:r>
      <w:r w:rsidRPr="00CA3C8B">
        <w:rPr>
          <w:sz w:val="22"/>
          <w:szCs w:val="22"/>
        </w:rPr>
        <w:t xml:space="preserve">  1. Конок бөлмөсү. 2. Кенен майдан. 3. Кекиртектен ашка</w:t>
      </w:r>
      <w:r w:rsidR="00885934" w:rsidRPr="00CA3C8B">
        <w:rPr>
          <w:sz w:val="22"/>
          <w:szCs w:val="22"/>
        </w:rPr>
        <w:t>-</w:t>
      </w:r>
      <w:r w:rsidRPr="00CA3C8B">
        <w:rPr>
          <w:sz w:val="22"/>
          <w:szCs w:val="22"/>
        </w:rPr>
        <w:t xml:space="preserve">занга чейинки аралык. </w:t>
      </w:r>
    </w:p>
    <w:p w14:paraId="66F5A102" w14:textId="77777777" w:rsidR="004C7803" w:rsidRPr="00CA3C8B" w:rsidRDefault="004C7803" w:rsidP="0081456A">
      <w:pPr>
        <w:spacing w:line="312" w:lineRule="auto"/>
        <w:ind w:firstLine="0"/>
        <w:jc w:val="left"/>
        <w:rPr>
          <w:sz w:val="22"/>
          <w:szCs w:val="22"/>
        </w:rPr>
      </w:pPr>
      <w:r w:rsidRPr="00CA3C8B">
        <w:rPr>
          <w:b/>
          <w:color w:val="FF0000"/>
          <w:sz w:val="22"/>
          <w:szCs w:val="22"/>
        </w:rPr>
        <w:t>Beis,-e’si</w:t>
      </w:r>
      <w:r w:rsidRPr="00CA3C8B">
        <w:rPr>
          <w:sz w:val="22"/>
          <w:szCs w:val="22"/>
        </w:rPr>
        <w:t xml:space="preserve"> 1. Зыян жок, тоскоол, жолтоо. 2. эск. Жамандык, зыян, азап, кыйынчылык, залал. </w:t>
      </w:r>
      <w:r w:rsidRPr="00CA3C8B">
        <w:rPr>
          <w:i/>
          <w:color w:val="FF0000"/>
          <w:sz w:val="22"/>
          <w:szCs w:val="22"/>
        </w:rPr>
        <w:t>~ gör- memek</w:t>
      </w:r>
      <w:r w:rsidRPr="00CA3C8B">
        <w:rPr>
          <w:color w:val="FF0000"/>
          <w:sz w:val="22"/>
          <w:szCs w:val="22"/>
        </w:rPr>
        <w:t xml:space="preserve"> </w:t>
      </w:r>
      <w:r w:rsidRPr="00CA3C8B">
        <w:rPr>
          <w:sz w:val="22"/>
          <w:szCs w:val="22"/>
        </w:rPr>
        <w:t>Зыян тартпоо, жамандык көрбөө.</w:t>
      </w:r>
    </w:p>
    <w:p w14:paraId="782EBA0A" w14:textId="6C239CBE" w:rsidR="004C7803" w:rsidRPr="00CA3C8B" w:rsidRDefault="004C7803" w:rsidP="0081456A">
      <w:pPr>
        <w:spacing w:line="312" w:lineRule="auto"/>
        <w:ind w:firstLine="0"/>
        <w:jc w:val="left"/>
        <w:rPr>
          <w:sz w:val="22"/>
          <w:szCs w:val="22"/>
        </w:rPr>
      </w:pPr>
      <w:r w:rsidRPr="00CA3C8B">
        <w:rPr>
          <w:b/>
          <w:color w:val="FF0000"/>
          <w:sz w:val="22"/>
          <w:szCs w:val="22"/>
        </w:rPr>
        <w:t>Beka</w:t>
      </w:r>
      <w:r w:rsidRPr="00CA3C8B">
        <w:rPr>
          <w:sz w:val="22"/>
          <w:szCs w:val="22"/>
        </w:rPr>
        <w:t xml:space="preserve"> </w:t>
      </w:r>
      <w:r w:rsidR="00000D0A">
        <w:rPr>
          <w:sz w:val="22"/>
          <w:szCs w:val="22"/>
        </w:rPr>
        <w:t>Түбөлүктүүлүк, үзгүлтүксүз</w:t>
      </w:r>
      <w:r w:rsidRPr="00CA3C8B">
        <w:rPr>
          <w:sz w:val="22"/>
          <w:szCs w:val="22"/>
        </w:rPr>
        <w:t>дүк. Дайыма туруктуу бир абалда болуу. Аллахтын түбөлүктүүлүк сыпаты.</w:t>
      </w:r>
    </w:p>
    <w:p w14:paraId="33A41C8D" w14:textId="33B19CAF" w:rsidR="004C7803" w:rsidRPr="00CA3C8B" w:rsidRDefault="004C7803" w:rsidP="0081456A">
      <w:pPr>
        <w:spacing w:line="312" w:lineRule="auto"/>
        <w:ind w:firstLine="0"/>
        <w:jc w:val="left"/>
        <w:rPr>
          <w:sz w:val="22"/>
          <w:szCs w:val="22"/>
        </w:rPr>
      </w:pPr>
      <w:r w:rsidRPr="00CA3C8B">
        <w:rPr>
          <w:b/>
          <w:color w:val="FF0000"/>
          <w:sz w:val="22"/>
          <w:szCs w:val="22"/>
        </w:rPr>
        <w:t>Bekâr</w:t>
      </w:r>
      <w:r w:rsidR="00000D0A">
        <w:rPr>
          <w:sz w:val="22"/>
          <w:szCs w:val="22"/>
        </w:rPr>
        <w:t xml:space="preserve"> 1. Бойдок (үйлөнбөй жал</w:t>
      </w:r>
      <w:r w:rsidRPr="00CA3C8B">
        <w:rPr>
          <w:sz w:val="22"/>
          <w:szCs w:val="22"/>
        </w:rPr>
        <w:t xml:space="preserve">гыз бой жүргөн адам. 2. Үй-бүлөсүнөн башка </w:t>
      </w:r>
      <w:r w:rsidRPr="00CA3C8B">
        <w:rPr>
          <w:sz w:val="22"/>
          <w:szCs w:val="22"/>
        </w:rPr>
        <w:t xml:space="preserve">жашаган. 3. Жубайы өлгөн же ажырашкан. </w:t>
      </w:r>
      <w:r w:rsidR="004B1444" w:rsidRPr="00CA3C8B">
        <w:rPr>
          <w:i/>
          <w:color w:val="FF0000"/>
          <w:sz w:val="22"/>
          <w:szCs w:val="22"/>
        </w:rPr>
        <w:t>~ oda</w:t>
      </w:r>
      <w:r w:rsidRPr="00CA3C8B">
        <w:rPr>
          <w:i/>
          <w:color w:val="FF0000"/>
          <w:sz w:val="22"/>
          <w:szCs w:val="22"/>
        </w:rPr>
        <w:t>sı</w:t>
      </w:r>
      <w:r w:rsidRPr="00CA3C8B">
        <w:rPr>
          <w:color w:val="FF0000"/>
          <w:sz w:val="22"/>
          <w:szCs w:val="22"/>
        </w:rPr>
        <w:t xml:space="preserve">  </w:t>
      </w:r>
      <w:r w:rsidRPr="00CA3C8B">
        <w:rPr>
          <w:sz w:val="22"/>
          <w:szCs w:val="22"/>
        </w:rPr>
        <w:t>Бойдокторго берилген үй.</w:t>
      </w:r>
    </w:p>
    <w:p w14:paraId="39E81E12" w14:textId="1C2F4883" w:rsidR="004C7803" w:rsidRPr="00CA3C8B" w:rsidRDefault="004C7803" w:rsidP="0081456A">
      <w:pPr>
        <w:spacing w:line="312" w:lineRule="auto"/>
        <w:ind w:firstLine="0"/>
        <w:jc w:val="left"/>
        <w:rPr>
          <w:sz w:val="22"/>
          <w:szCs w:val="22"/>
        </w:rPr>
      </w:pPr>
      <w:r w:rsidRPr="00CA3C8B">
        <w:rPr>
          <w:b/>
          <w:color w:val="FF0000"/>
          <w:sz w:val="22"/>
          <w:szCs w:val="22"/>
        </w:rPr>
        <w:t>Bekârlık,-ğı</w:t>
      </w:r>
      <w:r w:rsidRPr="00CA3C8B">
        <w:rPr>
          <w:sz w:val="22"/>
          <w:szCs w:val="22"/>
        </w:rPr>
        <w:t xml:space="preserve"> Бойдоктук. Бойдоктук</w:t>
      </w:r>
      <w:r w:rsidR="00885934" w:rsidRPr="00CA3C8B">
        <w:rPr>
          <w:sz w:val="22"/>
          <w:szCs w:val="22"/>
        </w:rPr>
        <w:t xml:space="preserve"> </w:t>
      </w:r>
      <w:r w:rsidRPr="00CA3C8B">
        <w:rPr>
          <w:sz w:val="22"/>
          <w:szCs w:val="22"/>
        </w:rPr>
        <w:t>-султандык.</w:t>
      </w:r>
    </w:p>
    <w:p w14:paraId="18D67202" w14:textId="77777777" w:rsidR="004C7803" w:rsidRPr="00CA3C8B" w:rsidRDefault="004C7803" w:rsidP="0081456A">
      <w:pPr>
        <w:spacing w:line="312" w:lineRule="auto"/>
        <w:ind w:firstLine="0"/>
        <w:jc w:val="left"/>
        <w:rPr>
          <w:sz w:val="22"/>
          <w:szCs w:val="22"/>
        </w:rPr>
      </w:pPr>
      <w:r w:rsidRPr="00CA3C8B">
        <w:rPr>
          <w:b/>
          <w:color w:val="FF0000"/>
          <w:sz w:val="22"/>
          <w:szCs w:val="22"/>
        </w:rPr>
        <w:t>Bekâya</w:t>
      </w:r>
      <w:r w:rsidRPr="00CA3C8B">
        <w:rPr>
          <w:sz w:val="22"/>
          <w:szCs w:val="22"/>
        </w:rPr>
        <w:t xml:space="preserve">  Түбөлүктүүлүк ээлери.</w:t>
      </w:r>
    </w:p>
    <w:p w14:paraId="75E0658E" w14:textId="77777777" w:rsidR="004C7803" w:rsidRPr="00CA3C8B" w:rsidRDefault="004C7803" w:rsidP="0081456A">
      <w:pPr>
        <w:spacing w:line="312" w:lineRule="auto"/>
        <w:ind w:firstLine="0"/>
        <w:jc w:val="left"/>
        <w:rPr>
          <w:sz w:val="22"/>
          <w:szCs w:val="22"/>
        </w:rPr>
      </w:pPr>
      <w:r w:rsidRPr="00CA3C8B">
        <w:rPr>
          <w:b/>
          <w:color w:val="FF0000"/>
          <w:sz w:val="22"/>
          <w:szCs w:val="22"/>
        </w:rPr>
        <w:t>Bekayâ</w:t>
      </w:r>
      <w:r w:rsidRPr="00CA3C8B">
        <w:rPr>
          <w:sz w:val="22"/>
          <w:szCs w:val="22"/>
        </w:rPr>
        <w:t xml:space="preserve"> 1. Артта калгандар, калдыктар. 2. Финансы жаатында накталай алынбай калган киреше.</w:t>
      </w:r>
    </w:p>
    <w:p w14:paraId="3CA4E695" w14:textId="77777777" w:rsidR="004C7803" w:rsidRPr="00CA3C8B" w:rsidRDefault="004C7803" w:rsidP="0081456A">
      <w:pPr>
        <w:spacing w:line="312" w:lineRule="auto"/>
        <w:ind w:firstLine="0"/>
        <w:jc w:val="left"/>
        <w:rPr>
          <w:sz w:val="22"/>
          <w:szCs w:val="22"/>
        </w:rPr>
      </w:pPr>
      <w:r w:rsidRPr="00CA3C8B">
        <w:rPr>
          <w:b/>
          <w:color w:val="FF0000"/>
          <w:sz w:val="22"/>
          <w:szCs w:val="22"/>
        </w:rPr>
        <w:t>Bekçi</w:t>
      </w:r>
      <w:r w:rsidRPr="00CA3C8B">
        <w:rPr>
          <w:sz w:val="22"/>
          <w:szCs w:val="22"/>
        </w:rPr>
        <w:t xml:space="preserve"> Кароолчу, нөөмөтчү, сакчы.</w:t>
      </w:r>
      <w:r w:rsidRPr="00CA3C8B">
        <w:rPr>
          <w:sz w:val="22"/>
          <w:szCs w:val="22"/>
        </w:rPr>
        <w:br/>
      </w:r>
      <w:r w:rsidRPr="00CA3C8B">
        <w:rPr>
          <w:i/>
          <w:color w:val="FF0000"/>
          <w:sz w:val="22"/>
          <w:szCs w:val="22"/>
        </w:rPr>
        <w:t>~ köpeği</w:t>
      </w:r>
      <w:r w:rsidRPr="00CA3C8B">
        <w:rPr>
          <w:color w:val="FF0000"/>
          <w:sz w:val="22"/>
          <w:szCs w:val="22"/>
        </w:rPr>
        <w:t xml:space="preserve"> </w:t>
      </w:r>
      <w:r w:rsidRPr="00CA3C8B">
        <w:rPr>
          <w:sz w:val="22"/>
          <w:szCs w:val="22"/>
        </w:rPr>
        <w:t>Кароолчу ит.</w:t>
      </w:r>
    </w:p>
    <w:p w14:paraId="1D2EAE7C" w14:textId="65244D74" w:rsidR="004C7803" w:rsidRPr="00CA3C8B" w:rsidRDefault="004C7803" w:rsidP="0081456A">
      <w:pPr>
        <w:spacing w:line="312" w:lineRule="auto"/>
        <w:ind w:firstLine="0"/>
        <w:jc w:val="left"/>
        <w:rPr>
          <w:sz w:val="22"/>
          <w:szCs w:val="22"/>
        </w:rPr>
      </w:pPr>
      <w:r w:rsidRPr="00CA3C8B">
        <w:rPr>
          <w:b/>
          <w:color w:val="FF0000"/>
          <w:sz w:val="22"/>
          <w:szCs w:val="22"/>
        </w:rPr>
        <w:t>Bekçilik,-ği</w:t>
      </w:r>
      <w:r w:rsidRPr="00CA3C8B">
        <w:rPr>
          <w:sz w:val="22"/>
          <w:szCs w:val="22"/>
        </w:rPr>
        <w:t xml:space="preserve"> кароолчулук, сакчы</w:t>
      </w:r>
      <w:r w:rsidR="00885934" w:rsidRPr="00CA3C8B">
        <w:rPr>
          <w:sz w:val="22"/>
          <w:szCs w:val="22"/>
        </w:rPr>
        <w:t>-</w:t>
      </w:r>
      <w:r w:rsidRPr="00CA3C8B">
        <w:rPr>
          <w:sz w:val="22"/>
          <w:szCs w:val="22"/>
        </w:rPr>
        <w:t xml:space="preserve">лык. </w:t>
      </w:r>
      <w:r w:rsidRPr="00CA3C8B">
        <w:rPr>
          <w:i/>
          <w:color w:val="FF0000"/>
          <w:sz w:val="22"/>
          <w:szCs w:val="22"/>
        </w:rPr>
        <w:t xml:space="preserve">~ etmek </w:t>
      </w:r>
      <w:r w:rsidRPr="00CA3C8B">
        <w:rPr>
          <w:color w:val="FF0000"/>
          <w:sz w:val="22"/>
          <w:szCs w:val="22"/>
        </w:rPr>
        <w:t xml:space="preserve"> </w:t>
      </w:r>
      <w:r w:rsidRPr="00CA3C8B">
        <w:rPr>
          <w:sz w:val="22"/>
          <w:szCs w:val="22"/>
        </w:rPr>
        <w:t>Кайтаруу.</w:t>
      </w:r>
    </w:p>
    <w:p w14:paraId="22E8820C" w14:textId="2D51DCA8" w:rsidR="004C7803" w:rsidRPr="00CA3C8B" w:rsidRDefault="004C7803" w:rsidP="0081456A">
      <w:pPr>
        <w:spacing w:line="312" w:lineRule="auto"/>
        <w:ind w:firstLine="0"/>
        <w:jc w:val="left"/>
        <w:rPr>
          <w:sz w:val="22"/>
          <w:szCs w:val="22"/>
        </w:rPr>
      </w:pPr>
      <w:r w:rsidRPr="00CA3C8B">
        <w:rPr>
          <w:b/>
          <w:color w:val="FF0000"/>
          <w:sz w:val="22"/>
          <w:szCs w:val="22"/>
        </w:rPr>
        <w:t>Be-kef</w:t>
      </w:r>
      <w:r w:rsidR="00D52125">
        <w:rPr>
          <w:sz w:val="22"/>
          <w:szCs w:val="22"/>
        </w:rPr>
        <w:t xml:space="preserve">  Колдо, уучта болгон, чең</w:t>
      </w:r>
      <w:r w:rsidRPr="00CA3C8B">
        <w:rPr>
          <w:sz w:val="22"/>
          <w:szCs w:val="22"/>
        </w:rPr>
        <w:t>гелде болгон, алаканда болгон.</w:t>
      </w:r>
    </w:p>
    <w:p w14:paraId="4CD1C646" w14:textId="77777777" w:rsidR="004C7803" w:rsidRPr="00CA3C8B" w:rsidRDefault="004C7803" w:rsidP="0081456A">
      <w:pPr>
        <w:spacing w:line="312" w:lineRule="auto"/>
        <w:ind w:firstLine="0"/>
        <w:jc w:val="left"/>
        <w:rPr>
          <w:sz w:val="22"/>
          <w:szCs w:val="22"/>
        </w:rPr>
      </w:pPr>
      <w:r w:rsidRPr="00CA3C8B">
        <w:rPr>
          <w:b/>
          <w:color w:val="FF0000"/>
          <w:sz w:val="22"/>
          <w:szCs w:val="22"/>
        </w:rPr>
        <w:t>Bekkâîn</w:t>
      </w:r>
      <w:r w:rsidRPr="00CA3C8B">
        <w:rPr>
          <w:sz w:val="22"/>
          <w:szCs w:val="22"/>
        </w:rPr>
        <w:t xml:space="preserve">  Ыйлагандар.</w:t>
      </w:r>
    </w:p>
    <w:p w14:paraId="26B042F3" w14:textId="77777777" w:rsidR="004C7803" w:rsidRPr="00CA3C8B" w:rsidRDefault="004C7803" w:rsidP="0081456A">
      <w:pPr>
        <w:spacing w:line="312" w:lineRule="auto"/>
        <w:ind w:firstLine="0"/>
        <w:jc w:val="left"/>
        <w:rPr>
          <w:sz w:val="22"/>
          <w:szCs w:val="22"/>
        </w:rPr>
      </w:pPr>
      <w:r w:rsidRPr="00CA3C8B">
        <w:rPr>
          <w:b/>
          <w:color w:val="FF0000"/>
          <w:sz w:val="22"/>
          <w:szCs w:val="22"/>
        </w:rPr>
        <w:t>Bekke</w:t>
      </w:r>
      <w:r w:rsidRPr="00CA3C8B">
        <w:rPr>
          <w:sz w:val="22"/>
          <w:szCs w:val="22"/>
        </w:rPr>
        <w:t xml:space="preserve">  Меккенин эски аты.</w:t>
      </w:r>
    </w:p>
    <w:p w14:paraId="53051DB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Bekleme  </w:t>
      </w:r>
      <w:r w:rsidRPr="00CA3C8B">
        <w:rPr>
          <w:sz w:val="22"/>
          <w:szCs w:val="22"/>
        </w:rPr>
        <w:t xml:space="preserve">Күтмө. </w:t>
      </w:r>
      <w:r w:rsidRPr="00CA3C8B">
        <w:rPr>
          <w:i/>
          <w:color w:val="FF0000"/>
          <w:sz w:val="22"/>
          <w:szCs w:val="22"/>
        </w:rPr>
        <w:t xml:space="preserve">~ odası/salonu </w:t>
      </w:r>
      <w:r w:rsidRPr="00CA3C8B">
        <w:rPr>
          <w:sz w:val="22"/>
          <w:szCs w:val="22"/>
        </w:rPr>
        <w:t>Күтүү бөлмөсү/залы.</w:t>
      </w:r>
    </w:p>
    <w:p w14:paraId="06530E71" w14:textId="77777777" w:rsidR="004C7803" w:rsidRPr="00CA3C8B" w:rsidRDefault="004C7803" w:rsidP="0081456A">
      <w:pPr>
        <w:spacing w:line="312" w:lineRule="auto"/>
        <w:ind w:firstLine="0"/>
        <w:jc w:val="left"/>
        <w:rPr>
          <w:sz w:val="22"/>
          <w:szCs w:val="22"/>
        </w:rPr>
      </w:pPr>
      <w:r w:rsidRPr="00CA3C8B">
        <w:rPr>
          <w:b/>
          <w:color w:val="FF0000"/>
          <w:sz w:val="22"/>
          <w:szCs w:val="22"/>
        </w:rPr>
        <w:t>Beklemek</w:t>
      </w:r>
      <w:r w:rsidRPr="00CA3C8B">
        <w:rPr>
          <w:sz w:val="22"/>
          <w:szCs w:val="22"/>
        </w:rPr>
        <w:t xml:space="preserve"> 1. Күтүү. 2. Кароолдоо, күзөтүү. 3. Үмүт кылуу.</w:t>
      </w:r>
    </w:p>
    <w:p w14:paraId="3B5DC7AA" w14:textId="77777777" w:rsidR="004C7803" w:rsidRPr="00CA3C8B" w:rsidRDefault="004C7803" w:rsidP="0081456A">
      <w:pPr>
        <w:spacing w:line="312" w:lineRule="auto"/>
        <w:ind w:firstLine="0"/>
        <w:jc w:val="left"/>
        <w:rPr>
          <w:sz w:val="22"/>
          <w:szCs w:val="22"/>
        </w:rPr>
      </w:pPr>
      <w:r w:rsidRPr="00CA3C8B">
        <w:rPr>
          <w:b/>
          <w:color w:val="FF0000"/>
          <w:sz w:val="22"/>
          <w:szCs w:val="22"/>
        </w:rPr>
        <w:t>Beklenmedik</w:t>
      </w:r>
      <w:r w:rsidRPr="00CA3C8B">
        <w:rPr>
          <w:sz w:val="22"/>
          <w:szCs w:val="22"/>
        </w:rPr>
        <w:t xml:space="preserve"> Капысынан, күтүлбөгөн жерден.</w:t>
      </w:r>
    </w:p>
    <w:p w14:paraId="17C18A98" w14:textId="77777777" w:rsidR="004C7803" w:rsidRPr="00CA3C8B" w:rsidRDefault="004C7803" w:rsidP="0081456A">
      <w:pPr>
        <w:spacing w:line="312" w:lineRule="auto"/>
        <w:ind w:firstLine="0"/>
        <w:jc w:val="left"/>
        <w:rPr>
          <w:sz w:val="22"/>
          <w:szCs w:val="22"/>
        </w:rPr>
      </w:pPr>
      <w:r w:rsidRPr="00CA3C8B">
        <w:rPr>
          <w:b/>
          <w:color w:val="FF0000"/>
          <w:sz w:val="22"/>
          <w:szCs w:val="22"/>
        </w:rPr>
        <w:t>Beklenmek</w:t>
      </w:r>
      <w:r w:rsidRPr="00CA3C8B">
        <w:rPr>
          <w:sz w:val="22"/>
          <w:szCs w:val="22"/>
        </w:rPr>
        <w:t xml:space="preserve">  Күтүлүү.</w:t>
      </w:r>
    </w:p>
    <w:p w14:paraId="76EEA7C8" w14:textId="77777777" w:rsidR="004C7803" w:rsidRPr="00CA3C8B" w:rsidRDefault="004C7803" w:rsidP="0081456A">
      <w:pPr>
        <w:spacing w:line="312" w:lineRule="auto"/>
        <w:ind w:firstLine="0"/>
        <w:jc w:val="left"/>
        <w:rPr>
          <w:sz w:val="22"/>
          <w:szCs w:val="22"/>
        </w:rPr>
      </w:pPr>
      <w:r w:rsidRPr="00CA3C8B">
        <w:rPr>
          <w:b/>
          <w:color w:val="FF0000"/>
          <w:sz w:val="22"/>
          <w:szCs w:val="22"/>
        </w:rPr>
        <w:t>Beklenti</w:t>
      </w:r>
      <w:r w:rsidRPr="00CA3C8B">
        <w:rPr>
          <w:sz w:val="22"/>
          <w:szCs w:val="22"/>
        </w:rPr>
        <w:t xml:space="preserve"> Күтүлгөн/үмүт кылынган нерсе, окуя.</w:t>
      </w:r>
    </w:p>
    <w:p w14:paraId="3CA79732" w14:textId="77777777" w:rsidR="004C7803" w:rsidRPr="00CA3C8B" w:rsidRDefault="004C7803" w:rsidP="0081456A">
      <w:pPr>
        <w:spacing w:line="312" w:lineRule="auto"/>
        <w:ind w:firstLine="0"/>
        <w:jc w:val="left"/>
        <w:rPr>
          <w:sz w:val="22"/>
          <w:szCs w:val="22"/>
        </w:rPr>
      </w:pPr>
      <w:r w:rsidRPr="00CA3C8B">
        <w:rPr>
          <w:b/>
          <w:color w:val="FF0000"/>
          <w:sz w:val="22"/>
          <w:szCs w:val="22"/>
        </w:rPr>
        <w:t>Bekleyiş</w:t>
      </w:r>
      <w:r w:rsidRPr="00CA3C8B">
        <w:rPr>
          <w:sz w:val="22"/>
          <w:szCs w:val="22"/>
        </w:rPr>
        <w:t xml:space="preserve">  Күтүш.</w:t>
      </w:r>
    </w:p>
    <w:p w14:paraId="0460369B" w14:textId="77777777" w:rsidR="004C7803" w:rsidRPr="00CA3C8B" w:rsidRDefault="004C7803" w:rsidP="0081456A">
      <w:pPr>
        <w:spacing w:line="312" w:lineRule="auto"/>
        <w:ind w:firstLine="0"/>
        <w:jc w:val="left"/>
        <w:rPr>
          <w:sz w:val="22"/>
          <w:szCs w:val="22"/>
        </w:rPr>
      </w:pPr>
      <w:r w:rsidRPr="00CA3C8B">
        <w:rPr>
          <w:b/>
          <w:color w:val="FF0000"/>
          <w:sz w:val="22"/>
          <w:szCs w:val="22"/>
        </w:rPr>
        <w:t>Bekrî</w:t>
      </w:r>
      <w:r w:rsidRPr="00CA3C8B">
        <w:rPr>
          <w:sz w:val="22"/>
          <w:szCs w:val="22"/>
        </w:rPr>
        <w:t xml:space="preserve">  1. Таң заар. 2. Мас, аракеч.</w:t>
      </w:r>
    </w:p>
    <w:p w14:paraId="7A1B78D3" w14:textId="77777777" w:rsidR="004C7803" w:rsidRPr="00CA3C8B" w:rsidRDefault="004C7803" w:rsidP="0081456A">
      <w:pPr>
        <w:spacing w:line="312" w:lineRule="auto"/>
        <w:ind w:firstLine="0"/>
        <w:jc w:val="left"/>
        <w:rPr>
          <w:sz w:val="22"/>
          <w:szCs w:val="22"/>
        </w:rPr>
      </w:pPr>
      <w:r w:rsidRPr="00CA3C8B">
        <w:rPr>
          <w:b/>
          <w:color w:val="FF0000"/>
          <w:sz w:val="22"/>
          <w:szCs w:val="22"/>
        </w:rPr>
        <w:t>Bektâş</w:t>
      </w:r>
      <w:r w:rsidRPr="00CA3C8B">
        <w:rPr>
          <w:sz w:val="22"/>
          <w:szCs w:val="22"/>
        </w:rPr>
        <w:t xml:space="preserve"> Дос, жоро-жолдош, курдаш, теңтуш, түгөй.</w:t>
      </w:r>
    </w:p>
    <w:p w14:paraId="0AF7306A" w14:textId="77777777" w:rsidR="004C7803" w:rsidRPr="00CA3C8B" w:rsidRDefault="004C7803" w:rsidP="0081456A">
      <w:pPr>
        <w:spacing w:line="312" w:lineRule="auto"/>
        <w:ind w:firstLine="0"/>
        <w:jc w:val="left"/>
        <w:rPr>
          <w:sz w:val="22"/>
          <w:szCs w:val="22"/>
        </w:rPr>
      </w:pPr>
      <w:r w:rsidRPr="00CA3C8B">
        <w:rPr>
          <w:b/>
          <w:color w:val="FF0000"/>
          <w:sz w:val="22"/>
          <w:szCs w:val="22"/>
        </w:rPr>
        <w:t>Bektaşî</w:t>
      </w:r>
      <w:r w:rsidRPr="00CA3C8B">
        <w:rPr>
          <w:sz w:val="22"/>
          <w:szCs w:val="22"/>
        </w:rPr>
        <w:t xml:space="preserve">  Хажы Бекташ олуянын тарикатын карманган киши.</w:t>
      </w:r>
    </w:p>
    <w:p w14:paraId="48090C6D" w14:textId="77777777" w:rsidR="004C7803" w:rsidRPr="00CA3C8B" w:rsidRDefault="004C7803" w:rsidP="0081456A">
      <w:pPr>
        <w:spacing w:line="312" w:lineRule="auto"/>
        <w:ind w:firstLine="0"/>
        <w:jc w:val="left"/>
        <w:rPr>
          <w:sz w:val="22"/>
          <w:szCs w:val="22"/>
        </w:rPr>
      </w:pPr>
      <w:r w:rsidRPr="00CA3C8B">
        <w:rPr>
          <w:b/>
          <w:color w:val="FF0000"/>
          <w:sz w:val="22"/>
          <w:szCs w:val="22"/>
        </w:rPr>
        <w:t>Bektaşiyân</w:t>
      </w:r>
      <w:r w:rsidRPr="00CA3C8B">
        <w:rPr>
          <w:sz w:val="22"/>
          <w:szCs w:val="22"/>
        </w:rPr>
        <w:t xml:space="preserve"> Хажы Бекташ олуянын тарикатын </w:t>
      </w:r>
      <w:r w:rsidRPr="00CA3C8B">
        <w:rPr>
          <w:sz w:val="22"/>
          <w:szCs w:val="22"/>
        </w:rPr>
        <w:lastRenderedPageBreak/>
        <w:t>карманган кишилер. Янычарлар.</w:t>
      </w:r>
    </w:p>
    <w:p w14:paraId="1E2E9B19" w14:textId="77777777" w:rsidR="004C7803" w:rsidRPr="00CA3C8B" w:rsidRDefault="004C7803" w:rsidP="0081456A">
      <w:pPr>
        <w:spacing w:line="312" w:lineRule="auto"/>
        <w:ind w:firstLine="0"/>
        <w:jc w:val="left"/>
        <w:rPr>
          <w:sz w:val="22"/>
          <w:szCs w:val="22"/>
        </w:rPr>
      </w:pPr>
      <w:r w:rsidRPr="00CA3C8B">
        <w:rPr>
          <w:b/>
          <w:color w:val="FF0000"/>
          <w:sz w:val="22"/>
          <w:szCs w:val="22"/>
        </w:rPr>
        <w:t>Bel</w:t>
      </w:r>
      <w:r w:rsidRPr="00CA3C8B">
        <w:rPr>
          <w:sz w:val="22"/>
          <w:szCs w:val="22"/>
        </w:rPr>
        <w:t xml:space="preserve">  1. Бел (кишинин, айбандын) </w:t>
      </w:r>
      <w:r w:rsidRPr="00CA3C8B">
        <w:rPr>
          <w:i/>
          <w:color w:val="FF0000"/>
          <w:sz w:val="22"/>
          <w:szCs w:val="22"/>
        </w:rPr>
        <w:t>~ kemiği</w:t>
      </w:r>
      <w:r w:rsidRPr="00CA3C8B">
        <w:rPr>
          <w:color w:val="FF0000"/>
          <w:sz w:val="22"/>
          <w:szCs w:val="22"/>
        </w:rPr>
        <w:t xml:space="preserve"> </w:t>
      </w:r>
      <w:r w:rsidRPr="00CA3C8B">
        <w:rPr>
          <w:sz w:val="22"/>
          <w:szCs w:val="22"/>
        </w:rPr>
        <w:t xml:space="preserve">А. анат. омуртка, бел сөөгү. Б. өтм. тирөөчү, түркүгү </w:t>
      </w:r>
      <w:r w:rsidRPr="00CA3C8B">
        <w:rPr>
          <w:i/>
          <w:color w:val="FF0000"/>
          <w:sz w:val="22"/>
          <w:szCs w:val="22"/>
        </w:rPr>
        <w:t>~ini kırmak</w:t>
      </w:r>
      <w:r w:rsidRPr="00CA3C8B">
        <w:rPr>
          <w:color w:val="FF0000"/>
          <w:sz w:val="22"/>
          <w:szCs w:val="22"/>
        </w:rPr>
        <w:t xml:space="preserve"> </w:t>
      </w:r>
      <w:r w:rsidRPr="00CA3C8B">
        <w:rPr>
          <w:sz w:val="22"/>
          <w:szCs w:val="22"/>
        </w:rPr>
        <w:t xml:space="preserve">өтм. Бирөөнүн. белин сындыруу, дарманын кетирүү. </w:t>
      </w:r>
      <w:r w:rsidRPr="00CA3C8B">
        <w:rPr>
          <w:i/>
          <w:color w:val="FF0000"/>
          <w:sz w:val="22"/>
          <w:szCs w:val="22"/>
        </w:rPr>
        <w:t>~ soğukluğu</w:t>
      </w:r>
      <w:r w:rsidRPr="00CA3C8B">
        <w:rPr>
          <w:sz w:val="22"/>
          <w:szCs w:val="22"/>
        </w:rPr>
        <w:t xml:space="preserve"> мед. Гонорея, триппер. </w:t>
      </w:r>
      <w:r w:rsidRPr="00CA3C8B">
        <w:rPr>
          <w:i/>
          <w:color w:val="FF0000"/>
          <w:sz w:val="22"/>
          <w:szCs w:val="22"/>
        </w:rPr>
        <w:t>~ vermek</w:t>
      </w:r>
      <w:r w:rsidRPr="00CA3C8B">
        <w:rPr>
          <w:color w:val="FF0000"/>
          <w:sz w:val="22"/>
          <w:szCs w:val="22"/>
        </w:rPr>
        <w:t xml:space="preserve"> </w:t>
      </w:r>
      <w:r w:rsidRPr="00CA3C8B">
        <w:rPr>
          <w:sz w:val="22"/>
          <w:szCs w:val="22"/>
        </w:rPr>
        <w:t xml:space="preserve">А. бел болуу, колдоо. Б. күрөк. </w:t>
      </w:r>
      <w:r w:rsidRPr="00CA3C8B">
        <w:rPr>
          <w:i/>
          <w:color w:val="FF0000"/>
          <w:sz w:val="22"/>
          <w:szCs w:val="22"/>
        </w:rPr>
        <w:t>~ bakmak</w:t>
      </w:r>
      <w:r w:rsidRPr="00CA3C8B">
        <w:rPr>
          <w:color w:val="FF0000"/>
          <w:sz w:val="22"/>
          <w:szCs w:val="22"/>
        </w:rPr>
        <w:t xml:space="preserve"> </w:t>
      </w:r>
      <w:r w:rsidRPr="00CA3C8B">
        <w:rPr>
          <w:sz w:val="22"/>
          <w:szCs w:val="22"/>
        </w:rPr>
        <w:t xml:space="preserve">Аңырайып/аңка- йып кароо. </w:t>
      </w:r>
      <w:r w:rsidRPr="00CA3C8B">
        <w:rPr>
          <w:i/>
          <w:color w:val="FF0000"/>
          <w:sz w:val="22"/>
          <w:szCs w:val="22"/>
        </w:rPr>
        <w:t>~ ağrısı</w:t>
      </w:r>
      <w:r w:rsidRPr="00CA3C8B">
        <w:rPr>
          <w:sz w:val="22"/>
          <w:szCs w:val="22"/>
        </w:rPr>
        <w:t xml:space="preserve"> Бел оорусу. </w:t>
      </w:r>
      <w:r w:rsidRPr="00CA3C8B">
        <w:rPr>
          <w:i/>
          <w:color w:val="FF0000"/>
          <w:sz w:val="22"/>
          <w:szCs w:val="22"/>
        </w:rPr>
        <w:t>~ bağı</w:t>
      </w:r>
      <w:r w:rsidRPr="00CA3C8B">
        <w:rPr>
          <w:color w:val="FF0000"/>
          <w:sz w:val="22"/>
          <w:szCs w:val="22"/>
        </w:rPr>
        <w:t xml:space="preserve"> </w:t>
      </w:r>
      <w:r w:rsidRPr="00CA3C8B">
        <w:rPr>
          <w:sz w:val="22"/>
          <w:szCs w:val="22"/>
        </w:rPr>
        <w:t xml:space="preserve">Белбоо. </w:t>
      </w:r>
      <w:r w:rsidRPr="00CA3C8B">
        <w:rPr>
          <w:i/>
          <w:color w:val="FF0000"/>
          <w:sz w:val="22"/>
          <w:szCs w:val="22"/>
        </w:rPr>
        <w:t>~ bağlamak</w:t>
      </w:r>
      <w:r w:rsidRPr="00CA3C8B">
        <w:rPr>
          <w:color w:val="FF0000"/>
          <w:sz w:val="22"/>
          <w:szCs w:val="22"/>
        </w:rPr>
        <w:t xml:space="preserve"> </w:t>
      </w:r>
      <w:r w:rsidRPr="00CA3C8B">
        <w:rPr>
          <w:sz w:val="22"/>
          <w:szCs w:val="22"/>
        </w:rPr>
        <w:t xml:space="preserve">Бел бай- лоо. </w:t>
      </w:r>
      <w:r w:rsidRPr="00CA3C8B">
        <w:rPr>
          <w:i/>
          <w:color w:val="FF0000"/>
          <w:sz w:val="22"/>
          <w:szCs w:val="22"/>
        </w:rPr>
        <w:t>~ini bükmek</w:t>
      </w:r>
      <w:r w:rsidRPr="00CA3C8B">
        <w:rPr>
          <w:color w:val="FF0000"/>
          <w:sz w:val="22"/>
          <w:szCs w:val="22"/>
        </w:rPr>
        <w:t xml:space="preserve"> </w:t>
      </w:r>
      <w:r w:rsidRPr="00CA3C8B">
        <w:rPr>
          <w:sz w:val="22"/>
          <w:szCs w:val="22"/>
        </w:rPr>
        <w:t xml:space="preserve">Белин бүгүү, карытуу, кыйын абалда калтыруу. </w:t>
      </w:r>
      <w:r w:rsidRPr="00CA3C8B">
        <w:rPr>
          <w:i/>
          <w:color w:val="FF0000"/>
          <w:sz w:val="22"/>
          <w:szCs w:val="22"/>
        </w:rPr>
        <w:t>~ini doğrultmak</w:t>
      </w:r>
      <w:r w:rsidRPr="00CA3C8B">
        <w:rPr>
          <w:color w:val="FF0000"/>
          <w:sz w:val="22"/>
          <w:szCs w:val="22"/>
        </w:rPr>
        <w:t xml:space="preserve"> </w:t>
      </w:r>
      <w:r w:rsidRPr="00CA3C8B">
        <w:rPr>
          <w:sz w:val="22"/>
          <w:szCs w:val="22"/>
        </w:rPr>
        <w:t xml:space="preserve">Белин түзөө, ишин кайрадан оңдоо. </w:t>
      </w:r>
      <w:r w:rsidRPr="00CA3C8B">
        <w:rPr>
          <w:i/>
          <w:color w:val="FF0000"/>
          <w:sz w:val="22"/>
          <w:szCs w:val="22"/>
        </w:rPr>
        <w:t>~i gelmek</w:t>
      </w:r>
      <w:r w:rsidRPr="00CA3C8B">
        <w:rPr>
          <w:color w:val="FF0000"/>
          <w:sz w:val="22"/>
          <w:szCs w:val="22"/>
        </w:rPr>
        <w:t xml:space="preserve"> </w:t>
      </w:r>
      <w:r w:rsidRPr="00CA3C8B">
        <w:rPr>
          <w:sz w:val="22"/>
          <w:szCs w:val="22"/>
        </w:rPr>
        <w:t>Белинен суу келүү. 2. Сперма.</w:t>
      </w:r>
    </w:p>
    <w:p w14:paraId="7D00DE54" w14:textId="77777777" w:rsidR="004C7803" w:rsidRPr="00CA3C8B" w:rsidRDefault="004C7803" w:rsidP="0081456A">
      <w:pPr>
        <w:spacing w:line="312" w:lineRule="auto"/>
        <w:ind w:firstLine="0"/>
        <w:jc w:val="left"/>
        <w:rPr>
          <w:sz w:val="22"/>
          <w:szCs w:val="22"/>
        </w:rPr>
      </w:pPr>
      <w:r w:rsidRPr="00CA3C8B">
        <w:rPr>
          <w:b/>
          <w:color w:val="FF0000"/>
          <w:sz w:val="22"/>
          <w:szCs w:val="22"/>
        </w:rPr>
        <w:t>Bel'</w:t>
      </w:r>
      <w:r w:rsidRPr="00CA3C8B">
        <w:rPr>
          <w:sz w:val="22"/>
          <w:szCs w:val="22"/>
        </w:rPr>
        <w:t xml:space="preserve">  1. Жутуу, эмүү. 2. Бекитүү, жашыруу, жик </w:t>
      </w:r>
      <w:r w:rsidRPr="00CA3C8B">
        <w:rPr>
          <w:sz w:val="22"/>
          <w:szCs w:val="22"/>
        </w:rPr>
        <w:t>билгизбей коюу, жок кылуу.</w:t>
      </w:r>
    </w:p>
    <w:p w14:paraId="255E2AF6" w14:textId="77777777" w:rsidR="004C7803" w:rsidRPr="00CA3C8B" w:rsidRDefault="004C7803" w:rsidP="0081456A">
      <w:pPr>
        <w:spacing w:line="312" w:lineRule="auto"/>
        <w:ind w:firstLine="0"/>
        <w:jc w:val="left"/>
        <w:rPr>
          <w:sz w:val="22"/>
          <w:szCs w:val="22"/>
        </w:rPr>
      </w:pPr>
      <w:r w:rsidRPr="00CA3C8B">
        <w:rPr>
          <w:b/>
          <w:color w:val="FF0000"/>
          <w:sz w:val="22"/>
          <w:szCs w:val="22"/>
        </w:rPr>
        <w:t>Bel</w:t>
      </w:r>
      <w:r w:rsidRPr="00CA3C8B">
        <w:rPr>
          <w:sz w:val="22"/>
          <w:szCs w:val="22"/>
        </w:rPr>
        <w:t xml:space="preserve">  Атүгүл, шек күмөнсүз, талашсыз.</w:t>
      </w:r>
    </w:p>
    <w:p w14:paraId="28A2EF51" w14:textId="77777777" w:rsidR="004C7803" w:rsidRPr="00CA3C8B" w:rsidRDefault="004C7803" w:rsidP="0081456A">
      <w:pPr>
        <w:spacing w:line="312" w:lineRule="auto"/>
        <w:ind w:firstLine="0"/>
        <w:jc w:val="left"/>
        <w:rPr>
          <w:sz w:val="22"/>
          <w:szCs w:val="22"/>
        </w:rPr>
      </w:pPr>
      <w:r w:rsidRPr="00CA3C8B">
        <w:rPr>
          <w:b/>
          <w:color w:val="FF0000"/>
          <w:sz w:val="22"/>
          <w:szCs w:val="22"/>
        </w:rPr>
        <w:t>Belâ</w:t>
      </w:r>
      <w:r w:rsidRPr="00CA3C8B">
        <w:rPr>
          <w:sz w:val="22"/>
          <w:szCs w:val="22"/>
        </w:rPr>
        <w:t xml:space="preserve"> "Ооба". Тастыктоо үчүн айтылат. М: Куранда Аллах Таала адамзаттын рухтарына “Мен - Аты улук болгон Зат, силердин Роббуңар эмесминби?” деп кайрылат. Ошондо адамзаттын түгөлдөй рухтары “Ооба, сен биздин Роббубузсуң” - деп жооп беришет.</w:t>
      </w:r>
    </w:p>
    <w:p w14:paraId="0DC3C900" w14:textId="77777777" w:rsidR="004C7803" w:rsidRPr="00CA3C8B" w:rsidRDefault="004C7803" w:rsidP="0081456A">
      <w:pPr>
        <w:spacing w:line="312" w:lineRule="auto"/>
        <w:ind w:firstLine="0"/>
        <w:jc w:val="left"/>
        <w:rPr>
          <w:sz w:val="22"/>
          <w:szCs w:val="22"/>
        </w:rPr>
      </w:pPr>
      <w:r w:rsidRPr="00CA3C8B">
        <w:rPr>
          <w:b/>
          <w:color w:val="FF0000"/>
          <w:sz w:val="22"/>
          <w:szCs w:val="22"/>
        </w:rPr>
        <w:t>Belâ</w:t>
      </w:r>
      <w:r w:rsidRPr="00CA3C8B">
        <w:rPr>
          <w:sz w:val="22"/>
          <w:szCs w:val="22"/>
        </w:rPr>
        <w:t xml:space="preserve"> Балээ, кыйынчылык, түйшүк, сыноо.</w:t>
      </w:r>
    </w:p>
    <w:p w14:paraId="2B02BEEC" w14:textId="77777777" w:rsidR="004C7803" w:rsidRPr="00CA3C8B" w:rsidRDefault="004C7803" w:rsidP="0081456A">
      <w:pPr>
        <w:spacing w:line="312" w:lineRule="auto"/>
        <w:ind w:firstLine="0"/>
        <w:jc w:val="left"/>
        <w:rPr>
          <w:sz w:val="22"/>
          <w:szCs w:val="22"/>
        </w:rPr>
      </w:pPr>
      <w:r w:rsidRPr="00CA3C8B">
        <w:rPr>
          <w:b/>
          <w:color w:val="FF0000"/>
          <w:sz w:val="22"/>
          <w:szCs w:val="22"/>
        </w:rPr>
        <w:t>Belabil</w:t>
      </w:r>
      <w:r w:rsidRPr="00CA3C8B">
        <w:rPr>
          <w:sz w:val="22"/>
          <w:szCs w:val="22"/>
        </w:rPr>
        <w:t xml:space="preserve"> 1. Шек-күмөндөр, күмөн саноолор. 2. Балээлер, кайгылар. 3. Булбулдар.</w:t>
      </w:r>
    </w:p>
    <w:p w14:paraId="236326DF" w14:textId="77777777" w:rsidR="004C7803" w:rsidRPr="00CA3C8B" w:rsidRDefault="004C7803" w:rsidP="0081456A">
      <w:pPr>
        <w:spacing w:line="312" w:lineRule="auto"/>
        <w:ind w:firstLine="0"/>
        <w:jc w:val="left"/>
        <w:rPr>
          <w:sz w:val="22"/>
          <w:szCs w:val="22"/>
        </w:rPr>
      </w:pPr>
      <w:r w:rsidRPr="00CA3C8B">
        <w:rPr>
          <w:b/>
          <w:color w:val="FF0000"/>
          <w:sz w:val="22"/>
          <w:szCs w:val="22"/>
        </w:rPr>
        <w:t>Belâ-dîde</w:t>
      </w:r>
      <w:r w:rsidRPr="00CA3C8B">
        <w:rPr>
          <w:sz w:val="22"/>
          <w:szCs w:val="22"/>
        </w:rPr>
        <w:t xml:space="preserve"> Балээге дуушар болгон.</w:t>
      </w:r>
    </w:p>
    <w:p w14:paraId="2DD70943" w14:textId="77777777" w:rsidR="004C7803" w:rsidRPr="00CA3C8B" w:rsidRDefault="004C7803" w:rsidP="0081456A">
      <w:pPr>
        <w:spacing w:line="312" w:lineRule="auto"/>
        <w:ind w:firstLine="0"/>
        <w:jc w:val="left"/>
        <w:rPr>
          <w:sz w:val="22"/>
          <w:szCs w:val="22"/>
        </w:rPr>
      </w:pPr>
      <w:r w:rsidRPr="00CA3C8B">
        <w:rPr>
          <w:b/>
          <w:color w:val="FF0000"/>
          <w:sz w:val="22"/>
          <w:szCs w:val="22"/>
        </w:rPr>
        <w:t>Belâ-ender-belâ</w:t>
      </w:r>
      <w:r w:rsidRPr="00CA3C8B">
        <w:rPr>
          <w:sz w:val="22"/>
          <w:szCs w:val="22"/>
        </w:rPr>
        <w:t xml:space="preserve"> Балээ үстүнө балээ, түйшүк үстүнө түйшүк.</w:t>
      </w:r>
    </w:p>
    <w:p w14:paraId="2D8B176C" w14:textId="77777777" w:rsidR="004C7803" w:rsidRPr="00CA3C8B" w:rsidRDefault="004C7803" w:rsidP="0081456A">
      <w:pPr>
        <w:spacing w:line="312" w:lineRule="auto"/>
        <w:ind w:firstLine="0"/>
        <w:jc w:val="left"/>
        <w:rPr>
          <w:sz w:val="22"/>
          <w:szCs w:val="22"/>
        </w:rPr>
      </w:pPr>
      <w:r w:rsidRPr="00CA3C8B">
        <w:rPr>
          <w:b/>
          <w:color w:val="FF0000"/>
          <w:sz w:val="22"/>
          <w:szCs w:val="22"/>
        </w:rPr>
        <w:t>Belâg</w:t>
      </w:r>
      <w:r w:rsidRPr="00CA3C8B">
        <w:rPr>
          <w:sz w:val="22"/>
          <w:szCs w:val="22"/>
        </w:rPr>
        <w:t xml:space="preserve"> 1. Жетишүү, эрезеге жетүү. 2. Максатка ылайык кооз сөз.</w:t>
      </w:r>
    </w:p>
    <w:p w14:paraId="4C0E5A08" w14:textId="77777777" w:rsidR="004C7803" w:rsidRPr="00CA3C8B" w:rsidRDefault="004C7803" w:rsidP="0081456A">
      <w:pPr>
        <w:spacing w:line="312" w:lineRule="auto"/>
        <w:ind w:firstLine="0"/>
        <w:jc w:val="left"/>
        <w:rPr>
          <w:sz w:val="22"/>
          <w:szCs w:val="22"/>
        </w:rPr>
      </w:pPr>
      <w:r w:rsidRPr="00CA3C8B">
        <w:rPr>
          <w:b/>
          <w:color w:val="FF0000"/>
          <w:sz w:val="22"/>
          <w:szCs w:val="22"/>
        </w:rPr>
        <w:t>Belâgat,-tı</w:t>
      </w:r>
      <w:r w:rsidRPr="00CA3C8B">
        <w:rPr>
          <w:sz w:val="22"/>
          <w:szCs w:val="22"/>
        </w:rPr>
        <w:t xml:space="preserve"> 1. эск. Чечендик. 2. эск. Сөз санаты,чындыкты кыска нуска, көркөм сөз менен жетки- зүү, кызыл тилдүүлүк. 3. Угуучулардын деңгээлине жана талаптарына эң жогорку деңгээлде ылайыкту, даана, таасирдүү сөз сүйлөө ыкмасы, санаты.</w:t>
      </w:r>
    </w:p>
    <w:p w14:paraId="5DA0CFE7" w14:textId="77777777" w:rsidR="004C7803" w:rsidRPr="00CA3C8B" w:rsidRDefault="004C7803" w:rsidP="0081456A">
      <w:pPr>
        <w:spacing w:line="312" w:lineRule="auto"/>
        <w:ind w:firstLine="0"/>
        <w:jc w:val="left"/>
        <w:rPr>
          <w:sz w:val="22"/>
          <w:szCs w:val="22"/>
        </w:rPr>
      </w:pPr>
      <w:r w:rsidRPr="00CA3C8B">
        <w:rPr>
          <w:b/>
          <w:color w:val="FF0000"/>
          <w:sz w:val="22"/>
          <w:szCs w:val="22"/>
        </w:rPr>
        <w:t>Belâhet</w:t>
      </w:r>
      <w:r w:rsidRPr="00CA3C8B">
        <w:rPr>
          <w:sz w:val="22"/>
          <w:szCs w:val="22"/>
        </w:rPr>
        <w:t xml:space="preserve"> Акмактык, келесоолук, түшүнүгү тар болуу, эмне кылып жатканын өзү жакшы билбестик.</w:t>
      </w:r>
    </w:p>
    <w:p w14:paraId="7D54B971" w14:textId="77777777" w:rsidR="004C7803" w:rsidRPr="00CA3C8B" w:rsidRDefault="004C7803" w:rsidP="0081456A">
      <w:pPr>
        <w:spacing w:line="312" w:lineRule="auto"/>
        <w:ind w:firstLine="0"/>
        <w:jc w:val="left"/>
        <w:rPr>
          <w:sz w:val="22"/>
          <w:szCs w:val="22"/>
        </w:rPr>
      </w:pPr>
      <w:r w:rsidRPr="00CA3C8B">
        <w:rPr>
          <w:b/>
          <w:color w:val="FF0000"/>
          <w:sz w:val="22"/>
          <w:szCs w:val="22"/>
        </w:rPr>
        <w:t>Belâkeş</w:t>
      </w:r>
      <w:r w:rsidRPr="00CA3C8B">
        <w:rPr>
          <w:sz w:val="22"/>
          <w:szCs w:val="22"/>
        </w:rPr>
        <w:t xml:space="preserve">  Балээге дуушар болгон жан.</w:t>
      </w:r>
    </w:p>
    <w:p w14:paraId="365B0CCD" w14:textId="77777777" w:rsidR="004C7803" w:rsidRPr="00CA3C8B" w:rsidRDefault="004C7803" w:rsidP="0081456A">
      <w:pPr>
        <w:spacing w:line="312" w:lineRule="auto"/>
        <w:ind w:firstLine="0"/>
        <w:jc w:val="left"/>
        <w:rPr>
          <w:sz w:val="22"/>
          <w:szCs w:val="22"/>
        </w:rPr>
      </w:pPr>
      <w:r w:rsidRPr="00CA3C8B">
        <w:rPr>
          <w:b/>
          <w:color w:val="FF0000"/>
          <w:sz w:val="22"/>
          <w:szCs w:val="22"/>
        </w:rPr>
        <w:t>Belâlı</w:t>
      </w:r>
      <w:r w:rsidRPr="00CA3C8B">
        <w:rPr>
          <w:sz w:val="22"/>
          <w:szCs w:val="22"/>
        </w:rPr>
        <w:t xml:space="preserve"> 1. балекеттүү, балээлүү 2. чатак, чыр, бейжай 3. тажатуучу, түйшүктүү, убарасы көп иш.</w:t>
      </w:r>
    </w:p>
    <w:p w14:paraId="5E06EBE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Bel'am</w:t>
      </w:r>
      <w:r w:rsidRPr="00CA3C8B">
        <w:rPr>
          <w:sz w:val="22"/>
          <w:szCs w:val="22"/>
        </w:rPr>
        <w:t xml:space="preserve"> 1. Тарбиясыз, ач көз. 2. Белам бин баура. </w:t>
      </w:r>
    </w:p>
    <w:p w14:paraId="4A9548DF" w14:textId="5CFD8C33" w:rsidR="004C7803" w:rsidRPr="00CA3C8B" w:rsidRDefault="004C7803" w:rsidP="0081456A">
      <w:pPr>
        <w:spacing w:line="312" w:lineRule="auto"/>
        <w:ind w:firstLine="0"/>
        <w:jc w:val="left"/>
        <w:rPr>
          <w:sz w:val="22"/>
          <w:szCs w:val="22"/>
        </w:rPr>
      </w:pPr>
      <w:r w:rsidRPr="00CA3C8B">
        <w:rPr>
          <w:b/>
          <w:color w:val="FF0000"/>
          <w:sz w:val="22"/>
          <w:szCs w:val="22"/>
        </w:rPr>
        <w:t>Belâyâ</w:t>
      </w:r>
      <w:r w:rsidRPr="00CA3C8B">
        <w:rPr>
          <w:sz w:val="22"/>
          <w:szCs w:val="22"/>
        </w:rPr>
        <w:t xml:space="preserve"> Балээлэр, кыйынчылык</w:t>
      </w:r>
      <w:r w:rsidR="00885934" w:rsidRPr="00CA3C8B">
        <w:rPr>
          <w:sz w:val="22"/>
          <w:szCs w:val="22"/>
        </w:rPr>
        <w:t>-</w:t>
      </w:r>
      <w:r w:rsidRPr="00CA3C8B">
        <w:rPr>
          <w:sz w:val="22"/>
          <w:szCs w:val="22"/>
        </w:rPr>
        <w:t>тар, түйшүктөр, апааттар.</w:t>
      </w:r>
    </w:p>
    <w:p w14:paraId="5C197D2F" w14:textId="77777777" w:rsidR="004C7803" w:rsidRPr="00CA3C8B" w:rsidRDefault="004C7803" w:rsidP="0081456A">
      <w:pPr>
        <w:spacing w:line="312" w:lineRule="auto"/>
        <w:ind w:firstLine="0"/>
        <w:jc w:val="left"/>
        <w:rPr>
          <w:sz w:val="22"/>
          <w:szCs w:val="22"/>
        </w:rPr>
      </w:pPr>
      <w:r w:rsidRPr="00CA3C8B">
        <w:rPr>
          <w:b/>
          <w:color w:val="FF0000"/>
          <w:sz w:val="22"/>
          <w:szCs w:val="22"/>
        </w:rPr>
        <w:t>Belâ-yı</w:t>
      </w:r>
      <w:r w:rsidRPr="00CA3C8B">
        <w:rPr>
          <w:sz w:val="22"/>
          <w:szCs w:val="22"/>
        </w:rPr>
        <w:t xml:space="preserve"> </w:t>
      </w:r>
      <w:r w:rsidRPr="00CA3C8B">
        <w:rPr>
          <w:b/>
          <w:color w:val="FF0000"/>
          <w:sz w:val="22"/>
          <w:szCs w:val="22"/>
        </w:rPr>
        <w:t>nâgâh</w:t>
      </w:r>
      <w:r w:rsidRPr="00CA3C8B">
        <w:rPr>
          <w:sz w:val="22"/>
          <w:szCs w:val="22"/>
        </w:rPr>
        <w:t xml:space="preserve">  Каш-кабактын ортосундагы балээ.</w:t>
      </w:r>
    </w:p>
    <w:p w14:paraId="58E45CAC" w14:textId="77777777" w:rsidR="004C7803" w:rsidRPr="00CA3C8B" w:rsidRDefault="004C7803" w:rsidP="0081456A">
      <w:pPr>
        <w:spacing w:line="312" w:lineRule="auto"/>
        <w:ind w:firstLine="0"/>
        <w:jc w:val="left"/>
        <w:rPr>
          <w:sz w:val="22"/>
          <w:szCs w:val="22"/>
        </w:rPr>
      </w:pPr>
      <w:r w:rsidRPr="00CA3C8B">
        <w:rPr>
          <w:b/>
          <w:color w:val="FF0000"/>
          <w:sz w:val="22"/>
          <w:szCs w:val="22"/>
        </w:rPr>
        <w:t>Belâ-yı</w:t>
      </w:r>
      <w:r w:rsidRPr="00CA3C8B">
        <w:rPr>
          <w:sz w:val="22"/>
          <w:szCs w:val="22"/>
        </w:rPr>
        <w:t xml:space="preserve"> </w:t>
      </w:r>
      <w:r w:rsidRPr="00CA3C8B">
        <w:rPr>
          <w:b/>
          <w:color w:val="FF0000"/>
          <w:sz w:val="22"/>
          <w:szCs w:val="22"/>
        </w:rPr>
        <w:t>siyâh</w:t>
      </w:r>
      <w:r w:rsidRPr="00CA3C8B">
        <w:rPr>
          <w:sz w:val="22"/>
          <w:szCs w:val="22"/>
        </w:rPr>
        <w:t xml:space="preserve">  Башка түшкөн кара күн.</w:t>
      </w:r>
    </w:p>
    <w:p w14:paraId="4BC42234" w14:textId="77777777" w:rsidR="004C7803" w:rsidRPr="00CA3C8B" w:rsidRDefault="004C7803" w:rsidP="0081456A">
      <w:pPr>
        <w:spacing w:line="312" w:lineRule="auto"/>
        <w:ind w:firstLine="0"/>
        <w:jc w:val="left"/>
        <w:rPr>
          <w:sz w:val="22"/>
          <w:szCs w:val="22"/>
        </w:rPr>
      </w:pPr>
      <w:r w:rsidRPr="00CA3C8B">
        <w:rPr>
          <w:b/>
          <w:color w:val="FF0000"/>
          <w:sz w:val="22"/>
          <w:szCs w:val="22"/>
        </w:rPr>
        <w:t>Belâ-zede</w:t>
      </w:r>
      <w:r w:rsidRPr="00CA3C8B">
        <w:rPr>
          <w:sz w:val="22"/>
          <w:szCs w:val="22"/>
        </w:rPr>
        <w:t xml:space="preserve"> Башына түйшүк түшкөн, балээге туш болгон жан. </w:t>
      </w:r>
    </w:p>
    <w:p w14:paraId="3E60F810" w14:textId="77777777" w:rsidR="004C7803" w:rsidRPr="00CA3C8B" w:rsidRDefault="004C7803" w:rsidP="0081456A">
      <w:pPr>
        <w:spacing w:line="312" w:lineRule="auto"/>
        <w:ind w:firstLine="0"/>
        <w:jc w:val="left"/>
        <w:rPr>
          <w:sz w:val="22"/>
          <w:szCs w:val="22"/>
        </w:rPr>
      </w:pPr>
      <w:r w:rsidRPr="00CA3C8B">
        <w:rPr>
          <w:b/>
          <w:color w:val="FF0000"/>
          <w:sz w:val="22"/>
          <w:szCs w:val="22"/>
        </w:rPr>
        <w:t>Belbal</w:t>
      </w:r>
      <w:r w:rsidRPr="00CA3C8B">
        <w:rPr>
          <w:sz w:val="22"/>
          <w:szCs w:val="22"/>
        </w:rPr>
        <w:t xml:space="preserve"> 1. Экиленүү, азап чегүү, сарсанаага батуу. 2. Талкалоо, таш-талканын чыгаруу.</w:t>
      </w:r>
    </w:p>
    <w:p w14:paraId="2919491E" w14:textId="77777777" w:rsidR="004C7803" w:rsidRPr="00CA3C8B" w:rsidRDefault="004C7803" w:rsidP="0081456A">
      <w:pPr>
        <w:spacing w:line="312" w:lineRule="auto"/>
        <w:ind w:firstLine="0"/>
        <w:jc w:val="left"/>
        <w:rPr>
          <w:sz w:val="22"/>
          <w:szCs w:val="22"/>
        </w:rPr>
      </w:pPr>
      <w:r w:rsidRPr="00CA3C8B">
        <w:rPr>
          <w:b/>
          <w:color w:val="FF0000"/>
          <w:sz w:val="22"/>
          <w:szCs w:val="22"/>
        </w:rPr>
        <w:t>Belde</w:t>
      </w:r>
      <w:r w:rsidRPr="00CA3C8B">
        <w:rPr>
          <w:sz w:val="22"/>
          <w:szCs w:val="22"/>
        </w:rPr>
        <w:t xml:space="preserve">  1. Аймак, шаар, калаа 2. Жер 3. Көкүрөк, төш.</w:t>
      </w:r>
    </w:p>
    <w:p w14:paraId="4A16CC6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Belde-i</w:t>
      </w:r>
      <w:r w:rsidRPr="00CA3C8B">
        <w:rPr>
          <w:sz w:val="22"/>
          <w:szCs w:val="22"/>
          <w:lang w:val="en-US"/>
        </w:rPr>
        <w:t xml:space="preserve"> </w:t>
      </w:r>
      <w:r w:rsidRPr="00CA3C8B">
        <w:rPr>
          <w:b/>
          <w:color w:val="FF0000"/>
          <w:sz w:val="22"/>
          <w:szCs w:val="22"/>
          <w:lang w:val="en-US"/>
        </w:rPr>
        <w:t>tayyibe</w:t>
      </w:r>
      <w:r w:rsidRPr="00CA3C8B">
        <w:rPr>
          <w:sz w:val="22"/>
          <w:szCs w:val="22"/>
          <w:lang w:val="en-US"/>
        </w:rPr>
        <w:t xml:space="preserve"> 1. </w:t>
      </w:r>
      <w:r w:rsidRPr="00CA3C8B">
        <w:rPr>
          <w:sz w:val="22"/>
          <w:szCs w:val="22"/>
        </w:rPr>
        <w:t>Мадина</w:t>
      </w:r>
      <w:r w:rsidRPr="00CA3C8B">
        <w:rPr>
          <w:sz w:val="22"/>
          <w:szCs w:val="22"/>
          <w:lang w:val="en-US"/>
        </w:rPr>
        <w:t xml:space="preserve"> </w:t>
      </w:r>
      <w:r w:rsidRPr="00CA3C8B">
        <w:rPr>
          <w:sz w:val="22"/>
          <w:szCs w:val="22"/>
        </w:rPr>
        <w:t>шаары</w:t>
      </w:r>
      <w:r w:rsidRPr="00CA3C8B">
        <w:rPr>
          <w:sz w:val="22"/>
          <w:szCs w:val="22"/>
          <w:lang w:val="en-US"/>
        </w:rPr>
        <w:t xml:space="preserve">. 2. </w:t>
      </w:r>
      <w:r w:rsidRPr="00CA3C8B">
        <w:rPr>
          <w:sz w:val="22"/>
          <w:szCs w:val="22"/>
        </w:rPr>
        <w:t>Кооз</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көркөмдүү</w:t>
      </w:r>
      <w:r w:rsidRPr="00CA3C8B">
        <w:rPr>
          <w:sz w:val="22"/>
          <w:szCs w:val="22"/>
          <w:lang w:val="en-US"/>
        </w:rPr>
        <w:t xml:space="preserve"> </w:t>
      </w:r>
      <w:r w:rsidRPr="00CA3C8B">
        <w:rPr>
          <w:sz w:val="22"/>
          <w:szCs w:val="22"/>
        </w:rPr>
        <w:t>шаар</w:t>
      </w:r>
      <w:r w:rsidRPr="00CA3C8B">
        <w:rPr>
          <w:sz w:val="22"/>
          <w:szCs w:val="22"/>
          <w:lang w:val="en-US"/>
        </w:rPr>
        <w:t>.</w:t>
      </w:r>
    </w:p>
    <w:p w14:paraId="67AD6B3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Beled</w:t>
      </w:r>
      <w:r w:rsidRPr="00CA3C8B">
        <w:rPr>
          <w:sz w:val="22"/>
          <w:szCs w:val="22"/>
          <w:lang w:val="en-US"/>
        </w:rPr>
        <w:t xml:space="preserve"> </w:t>
      </w:r>
      <w:r w:rsidRPr="00CA3C8B">
        <w:rPr>
          <w:b/>
          <w:color w:val="FF0000"/>
          <w:sz w:val="22"/>
          <w:szCs w:val="22"/>
          <w:lang w:val="en-US"/>
        </w:rPr>
        <w:t>Sûresi</w:t>
      </w:r>
      <w:r w:rsidRPr="00CA3C8B">
        <w:rPr>
          <w:sz w:val="22"/>
          <w:szCs w:val="22"/>
          <w:lang w:val="en-US"/>
        </w:rPr>
        <w:t xml:space="preserve"> </w:t>
      </w:r>
      <w:r w:rsidRPr="00CA3C8B">
        <w:rPr>
          <w:sz w:val="22"/>
          <w:szCs w:val="22"/>
        </w:rPr>
        <w:t>Курандын</w:t>
      </w:r>
      <w:r w:rsidRPr="00CA3C8B">
        <w:rPr>
          <w:sz w:val="22"/>
          <w:szCs w:val="22"/>
          <w:lang w:val="en-US"/>
        </w:rPr>
        <w:t xml:space="preserve"> 90-</w:t>
      </w:r>
      <w:r w:rsidRPr="00CA3C8B">
        <w:rPr>
          <w:sz w:val="22"/>
          <w:szCs w:val="22"/>
        </w:rPr>
        <w:t>сүрөсү</w:t>
      </w:r>
      <w:r w:rsidRPr="00CA3C8B">
        <w:rPr>
          <w:sz w:val="22"/>
          <w:szCs w:val="22"/>
          <w:lang w:val="en-US"/>
        </w:rPr>
        <w:t xml:space="preserve">. </w:t>
      </w:r>
      <w:r w:rsidRPr="00CA3C8B">
        <w:rPr>
          <w:sz w:val="22"/>
          <w:szCs w:val="22"/>
        </w:rPr>
        <w:t>Меккеде</w:t>
      </w:r>
      <w:r w:rsidRPr="00CA3C8B">
        <w:rPr>
          <w:sz w:val="22"/>
          <w:szCs w:val="22"/>
          <w:lang w:val="en-US"/>
        </w:rPr>
        <w:t xml:space="preserve"> </w:t>
      </w:r>
      <w:r w:rsidRPr="00CA3C8B">
        <w:rPr>
          <w:sz w:val="22"/>
          <w:szCs w:val="22"/>
        </w:rPr>
        <w:t>түшкөн</w:t>
      </w:r>
      <w:r w:rsidRPr="00CA3C8B">
        <w:rPr>
          <w:sz w:val="22"/>
          <w:szCs w:val="22"/>
          <w:lang w:val="en-US"/>
        </w:rPr>
        <w:t>.</w:t>
      </w:r>
    </w:p>
    <w:p w14:paraId="02F6A28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Beled</w:t>
      </w:r>
      <w:r w:rsidRPr="00CA3C8B">
        <w:rPr>
          <w:sz w:val="22"/>
          <w:szCs w:val="22"/>
          <w:lang w:val="en-US"/>
        </w:rPr>
        <w:t xml:space="preserve"> </w:t>
      </w:r>
      <w:r w:rsidRPr="00CA3C8B">
        <w:rPr>
          <w:sz w:val="22"/>
          <w:szCs w:val="22"/>
        </w:rPr>
        <w:t>Аймактар</w:t>
      </w:r>
      <w:r w:rsidRPr="00CA3C8B">
        <w:rPr>
          <w:sz w:val="22"/>
          <w:szCs w:val="22"/>
          <w:lang w:val="en-US"/>
        </w:rPr>
        <w:t xml:space="preserve">, </w:t>
      </w:r>
      <w:r w:rsidRPr="00CA3C8B">
        <w:rPr>
          <w:sz w:val="22"/>
          <w:szCs w:val="22"/>
        </w:rPr>
        <w:t>чөлкөмдөр</w:t>
      </w:r>
      <w:r w:rsidRPr="00CA3C8B">
        <w:rPr>
          <w:sz w:val="22"/>
          <w:szCs w:val="22"/>
          <w:lang w:val="en-US"/>
        </w:rPr>
        <w:t xml:space="preserve">, </w:t>
      </w:r>
      <w:r w:rsidRPr="00CA3C8B">
        <w:rPr>
          <w:sz w:val="22"/>
          <w:szCs w:val="22"/>
        </w:rPr>
        <w:t>мамлекеттер</w:t>
      </w:r>
      <w:r w:rsidRPr="00CA3C8B">
        <w:rPr>
          <w:sz w:val="22"/>
          <w:szCs w:val="22"/>
          <w:lang w:val="en-US"/>
        </w:rPr>
        <w:t>.</w:t>
      </w:r>
    </w:p>
    <w:p w14:paraId="4AC5D974" w14:textId="77777777" w:rsidR="004C7803" w:rsidRPr="00CA3C8B" w:rsidRDefault="004C7803" w:rsidP="0081456A">
      <w:pPr>
        <w:spacing w:line="312" w:lineRule="auto"/>
        <w:ind w:firstLine="0"/>
        <w:jc w:val="left"/>
        <w:rPr>
          <w:sz w:val="22"/>
          <w:szCs w:val="22"/>
        </w:rPr>
      </w:pPr>
      <w:r w:rsidRPr="00CA3C8B">
        <w:rPr>
          <w:b/>
          <w:color w:val="FF0000"/>
          <w:sz w:val="22"/>
          <w:szCs w:val="22"/>
        </w:rPr>
        <w:t>Belediye</w:t>
      </w:r>
      <w:r w:rsidRPr="00CA3C8B">
        <w:rPr>
          <w:sz w:val="22"/>
          <w:szCs w:val="22"/>
        </w:rPr>
        <w:t xml:space="preserve"> 1. Райондук/шаардык аким- чилик/мэрия. </w:t>
      </w:r>
      <w:r w:rsidRPr="00CA3C8B">
        <w:rPr>
          <w:i/>
          <w:color w:val="FF0000"/>
          <w:sz w:val="22"/>
          <w:szCs w:val="22"/>
        </w:rPr>
        <w:t xml:space="preserve">~ başkanı </w:t>
      </w:r>
      <w:r w:rsidRPr="00CA3C8B">
        <w:rPr>
          <w:sz w:val="22"/>
          <w:szCs w:val="22"/>
        </w:rPr>
        <w:t>Аким. 2. Акимчилик имараты, акимият.</w:t>
      </w:r>
    </w:p>
    <w:p w14:paraId="23340AC4" w14:textId="77777777" w:rsidR="004C7803" w:rsidRPr="00CA3C8B" w:rsidRDefault="004C7803" w:rsidP="0081456A">
      <w:pPr>
        <w:spacing w:line="312" w:lineRule="auto"/>
        <w:ind w:firstLine="0"/>
        <w:jc w:val="left"/>
        <w:rPr>
          <w:sz w:val="22"/>
          <w:szCs w:val="22"/>
        </w:rPr>
      </w:pPr>
      <w:r w:rsidRPr="00CA3C8B">
        <w:rPr>
          <w:b/>
          <w:color w:val="FF0000"/>
          <w:sz w:val="22"/>
          <w:szCs w:val="22"/>
        </w:rPr>
        <w:t>Beleş</w:t>
      </w:r>
      <w:r w:rsidRPr="00CA3C8B">
        <w:rPr>
          <w:sz w:val="22"/>
          <w:szCs w:val="22"/>
        </w:rPr>
        <w:t xml:space="preserve"> арго. Бекер, акысыз. </w:t>
      </w:r>
      <w:r w:rsidRPr="00CA3C8B">
        <w:rPr>
          <w:i/>
          <w:color w:val="FF0000"/>
          <w:sz w:val="22"/>
          <w:szCs w:val="22"/>
        </w:rPr>
        <w:t>~ten</w:t>
      </w:r>
      <w:r w:rsidRPr="00CA3C8B">
        <w:rPr>
          <w:color w:val="FF0000"/>
          <w:sz w:val="22"/>
          <w:szCs w:val="22"/>
        </w:rPr>
        <w:t xml:space="preserve"> </w:t>
      </w:r>
      <w:r w:rsidRPr="00CA3C8B">
        <w:rPr>
          <w:sz w:val="22"/>
          <w:szCs w:val="22"/>
        </w:rPr>
        <w:t xml:space="preserve">Бекер жерден. </w:t>
      </w:r>
      <w:r w:rsidRPr="00CA3C8B">
        <w:rPr>
          <w:i/>
          <w:color w:val="FF0000"/>
          <w:sz w:val="22"/>
          <w:szCs w:val="22"/>
        </w:rPr>
        <w:t>~e konmak</w:t>
      </w:r>
      <w:r w:rsidRPr="00CA3C8B">
        <w:rPr>
          <w:color w:val="FF0000"/>
          <w:sz w:val="22"/>
          <w:szCs w:val="22"/>
        </w:rPr>
        <w:t xml:space="preserve"> </w:t>
      </w:r>
      <w:r w:rsidRPr="00CA3C8B">
        <w:rPr>
          <w:sz w:val="22"/>
          <w:szCs w:val="22"/>
        </w:rPr>
        <w:t>Бекер жерден ээ болуу.</w:t>
      </w:r>
    </w:p>
    <w:p w14:paraId="1E8DC098" w14:textId="77777777" w:rsidR="004C7803" w:rsidRPr="00CA3C8B" w:rsidRDefault="004C7803" w:rsidP="0081456A">
      <w:pPr>
        <w:spacing w:line="312" w:lineRule="auto"/>
        <w:ind w:firstLine="0"/>
        <w:jc w:val="left"/>
        <w:rPr>
          <w:sz w:val="22"/>
          <w:szCs w:val="22"/>
        </w:rPr>
      </w:pPr>
      <w:r w:rsidRPr="00CA3C8B">
        <w:rPr>
          <w:b/>
          <w:color w:val="FF0000"/>
          <w:sz w:val="22"/>
          <w:szCs w:val="22"/>
        </w:rPr>
        <w:t>Beleşçi</w:t>
      </w:r>
      <w:r w:rsidRPr="00CA3C8B">
        <w:rPr>
          <w:sz w:val="22"/>
          <w:szCs w:val="22"/>
        </w:rPr>
        <w:t xml:space="preserve">  Бекерге конгон, мите, бекерпоз.</w:t>
      </w:r>
    </w:p>
    <w:p w14:paraId="3F225452" w14:textId="05F86CBA" w:rsidR="004C7803" w:rsidRPr="00CA3C8B" w:rsidRDefault="004C7803" w:rsidP="0081456A">
      <w:pPr>
        <w:spacing w:line="312" w:lineRule="auto"/>
        <w:ind w:firstLine="0"/>
        <w:jc w:val="left"/>
        <w:rPr>
          <w:sz w:val="22"/>
          <w:szCs w:val="22"/>
        </w:rPr>
      </w:pPr>
      <w:r w:rsidRPr="00CA3C8B">
        <w:rPr>
          <w:b/>
          <w:color w:val="FF0000"/>
          <w:sz w:val="22"/>
          <w:szCs w:val="22"/>
        </w:rPr>
        <w:t>Belge</w:t>
      </w:r>
      <w:r w:rsidRPr="00CA3C8B">
        <w:rPr>
          <w:sz w:val="22"/>
          <w:szCs w:val="22"/>
        </w:rPr>
        <w:t xml:space="preserve">  Белге, документ, серти</w:t>
      </w:r>
      <w:r w:rsidR="00885934" w:rsidRPr="00CA3C8B">
        <w:rPr>
          <w:sz w:val="22"/>
          <w:szCs w:val="22"/>
        </w:rPr>
        <w:t>-</w:t>
      </w:r>
      <w:r w:rsidRPr="00CA3C8B">
        <w:rPr>
          <w:sz w:val="22"/>
          <w:szCs w:val="22"/>
        </w:rPr>
        <w:t xml:space="preserve">фикат. </w:t>
      </w:r>
      <w:r w:rsidRPr="00CA3C8B">
        <w:rPr>
          <w:i/>
          <w:color w:val="FF0000"/>
          <w:sz w:val="22"/>
          <w:szCs w:val="22"/>
        </w:rPr>
        <w:t xml:space="preserve">~ almak </w:t>
      </w:r>
      <w:r w:rsidRPr="00CA3C8B">
        <w:rPr>
          <w:sz w:val="22"/>
          <w:szCs w:val="22"/>
        </w:rPr>
        <w:t xml:space="preserve"> Эки жыл ордунда калган окуучуну окуудан чыгаруу.</w:t>
      </w:r>
    </w:p>
    <w:p w14:paraId="2309A41C" w14:textId="77777777" w:rsidR="004C7803" w:rsidRPr="00CA3C8B" w:rsidRDefault="004C7803" w:rsidP="0081456A">
      <w:pPr>
        <w:spacing w:line="312" w:lineRule="auto"/>
        <w:ind w:firstLine="0"/>
        <w:jc w:val="left"/>
        <w:rPr>
          <w:sz w:val="22"/>
          <w:szCs w:val="22"/>
        </w:rPr>
      </w:pPr>
      <w:r w:rsidRPr="00CA3C8B">
        <w:rPr>
          <w:b/>
          <w:color w:val="FF0000"/>
          <w:sz w:val="22"/>
          <w:szCs w:val="22"/>
        </w:rPr>
        <w:t>Belgelemek,</w:t>
      </w:r>
      <w:r w:rsidRPr="00CA3C8B">
        <w:rPr>
          <w:sz w:val="22"/>
          <w:szCs w:val="22"/>
        </w:rPr>
        <w:t xml:space="preserve"> </w:t>
      </w:r>
      <w:r w:rsidRPr="00CA3C8B">
        <w:rPr>
          <w:b/>
          <w:color w:val="FF0000"/>
          <w:sz w:val="22"/>
          <w:szCs w:val="22"/>
        </w:rPr>
        <w:t>belgelendirmek</w:t>
      </w:r>
      <w:r w:rsidRPr="00CA3C8B">
        <w:rPr>
          <w:sz w:val="22"/>
          <w:szCs w:val="22"/>
        </w:rPr>
        <w:t xml:space="preserve"> Документке/фактыга таёо.</w:t>
      </w:r>
    </w:p>
    <w:p w14:paraId="43E9833D" w14:textId="77777777" w:rsidR="004C7803" w:rsidRPr="00CA3C8B" w:rsidRDefault="004C7803" w:rsidP="0081456A">
      <w:pPr>
        <w:spacing w:line="312" w:lineRule="auto"/>
        <w:ind w:firstLine="0"/>
        <w:jc w:val="left"/>
        <w:rPr>
          <w:sz w:val="22"/>
          <w:szCs w:val="22"/>
        </w:rPr>
      </w:pPr>
      <w:r w:rsidRPr="00CA3C8B">
        <w:rPr>
          <w:b/>
          <w:color w:val="FF0000"/>
          <w:sz w:val="22"/>
          <w:szCs w:val="22"/>
        </w:rPr>
        <w:t>Belgeli</w:t>
      </w:r>
      <w:r w:rsidRPr="00CA3C8B">
        <w:rPr>
          <w:sz w:val="22"/>
          <w:szCs w:val="22"/>
        </w:rPr>
        <w:t xml:space="preserve"> 1. Документи бар, документалдык. 2. Окуудан чыгарылган окуучу.</w:t>
      </w:r>
    </w:p>
    <w:p w14:paraId="705C966C" w14:textId="77777777" w:rsidR="004C7803" w:rsidRPr="00CA3C8B" w:rsidRDefault="004C7803" w:rsidP="0081456A">
      <w:pPr>
        <w:spacing w:line="312" w:lineRule="auto"/>
        <w:ind w:firstLine="0"/>
        <w:jc w:val="left"/>
        <w:rPr>
          <w:sz w:val="22"/>
          <w:szCs w:val="22"/>
        </w:rPr>
      </w:pPr>
      <w:r w:rsidRPr="00CA3C8B">
        <w:rPr>
          <w:b/>
          <w:color w:val="FF0000"/>
          <w:sz w:val="22"/>
          <w:szCs w:val="22"/>
        </w:rPr>
        <w:t>Belgesel</w:t>
      </w:r>
      <w:r w:rsidRPr="00CA3C8B">
        <w:rPr>
          <w:sz w:val="22"/>
          <w:szCs w:val="22"/>
        </w:rPr>
        <w:t xml:space="preserve"> 1. Документалдык. 2. Кино документалдык фильм.</w:t>
      </w:r>
    </w:p>
    <w:p w14:paraId="2B039037" w14:textId="77777777" w:rsidR="004C7803" w:rsidRPr="00CA3C8B" w:rsidRDefault="004C7803" w:rsidP="0081456A">
      <w:pPr>
        <w:spacing w:line="312" w:lineRule="auto"/>
        <w:ind w:firstLine="0"/>
        <w:jc w:val="left"/>
        <w:rPr>
          <w:sz w:val="22"/>
          <w:szCs w:val="22"/>
        </w:rPr>
      </w:pPr>
      <w:r w:rsidRPr="00CA3C8B">
        <w:rPr>
          <w:b/>
          <w:color w:val="FF0000"/>
          <w:sz w:val="22"/>
          <w:szCs w:val="22"/>
        </w:rPr>
        <w:t>Belh</w:t>
      </w:r>
      <w:r w:rsidRPr="00CA3C8B">
        <w:rPr>
          <w:sz w:val="22"/>
          <w:szCs w:val="22"/>
        </w:rPr>
        <w:t xml:space="preserve"> Кээде тескери маанини түшүндүрөт.</w:t>
      </w:r>
    </w:p>
    <w:p w14:paraId="42C065DF" w14:textId="77777777" w:rsidR="004C7803" w:rsidRPr="00CA3C8B" w:rsidRDefault="004C7803" w:rsidP="0081456A">
      <w:pPr>
        <w:spacing w:line="312" w:lineRule="auto"/>
        <w:ind w:firstLine="0"/>
        <w:jc w:val="left"/>
        <w:rPr>
          <w:sz w:val="22"/>
          <w:szCs w:val="22"/>
        </w:rPr>
      </w:pPr>
      <w:r w:rsidRPr="00CA3C8B">
        <w:rPr>
          <w:b/>
          <w:color w:val="FF0000"/>
          <w:sz w:val="22"/>
          <w:szCs w:val="22"/>
        </w:rPr>
        <w:t>Belî</w:t>
      </w:r>
      <w:r w:rsidRPr="00CA3C8B">
        <w:rPr>
          <w:sz w:val="22"/>
          <w:szCs w:val="22"/>
        </w:rPr>
        <w:t xml:space="preserve">  Ооба, туура.</w:t>
      </w:r>
    </w:p>
    <w:p w14:paraId="6A10F852" w14:textId="77777777" w:rsidR="004C7803" w:rsidRPr="00CA3C8B" w:rsidRDefault="004C7803" w:rsidP="0081456A">
      <w:pPr>
        <w:spacing w:line="312" w:lineRule="auto"/>
        <w:ind w:firstLine="0"/>
        <w:jc w:val="left"/>
        <w:rPr>
          <w:sz w:val="22"/>
          <w:szCs w:val="22"/>
        </w:rPr>
      </w:pPr>
      <w:r w:rsidRPr="00CA3C8B">
        <w:rPr>
          <w:b/>
          <w:color w:val="FF0000"/>
          <w:sz w:val="22"/>
          <w:szCs w:val="22"/>
        </w:rPr>
        <w:t>Bel'-i</w:t>
      </w:r>
      <w:r w:rsidRPr="00CA3C8B">
        <w:rPr>
          <w:sz w:val="22"/>
          <w:szCs w:val="22"/>
        </w:rPr>
        <w:t xml:space="preserve"> </w:t>
      </w:r>
      <w:r w:rsidRPr="00CA3C8B">
        <w:rPr>
          <w:b/>
          <w:color w:val="FF0000"/>
          <w:sz w:val="22"/>
          <w:szCs w:val="22"/>
        </w:rPr>
        <w:t>lokma</w:t>
      </w:r>
      <w:r w:rsidRPr="00CA3C8B">
        <w:rPr>
          <w:sz w:val="22"/>
          <w:szCs w:val="22"/>
        </w:rPr>
        <w:t xml:space="preserve">  Тиштелген тамакты жутуу.</w:t>
      </w:r>
    </w:p>
    <w:p w14:paraId="2813599A" w14:textId="77777777" w:rsidR="004C7803" w:rsidRPr="00CA3C8B" w:rsidRDefault="004C7803" w:rsidP="0081456A">
      <w:pPr>
        <w:spacing w:line="312" w:lineRule="auto"/>
        <w:ind w:firstLine="0"/>
        <w:jc w:val="left"/>
        <w:rPr>
          <w:sz w:val="22"/>
          <w:szCs w:val="22"/>
        </w:rPr>
      </w:pPr>
      <w:r w:rsidRPr="00CA3C8B">
        <w:rPr>
          <w:b/>
          <w:color w:val="FF0000"/>
          <w:sz w:val="22"/>
          <w:szCs w:val="22"/>
        </w:rPr>
        <w:t>Beligâne</w:t>
      </w:r>
      <w:r w:rsidRPr="00CA3C8B">
        <w:rPr>
          <w:sz w:val="22"/>
          <w:szCs w:val="22"/>
        </w:rPr>
        <w:t xml:space="preserve"> Чечендик менен. Кызыл тилдүү, туура так-так.</w:t>
      </w:r>
    </w:p>
    <w:p w14:paraId="09612D6F" w14:textId="77777777" w:rsidR="004C7803" w:rsidRPr="00CA3C8B" w:rsidRDefault="004C7803" w:rsidP="0081456A">
      <w:pPr>
        <w:spacing w:line="312" w:lineRule="auto"/>
        <w:ind w:firstLine="0"/>
        <w:jc w:val="left"/>
        <w:rPr>
          <w:sz w:val="22"/>
          <w:szCs w:val="22"/>
        </w:rPr>
      </w:pPr>
      <w:r w:rsidRPr="00CA3C8B">
        <w:rPr>
          <w:b/>
          <w:color w:val="FF0000"/>
          <w:sz w:val="22"/>
          <w:szCs w:val="22"/>
        </w:rPr>
        <w:t>Beliğ</w:t>
      </w:r>
      <w:r w:rsidRPr="00CA3C8B">
        <w:rPr>
          <w:sz w:val="22"/>
          <w:szCs w:val="22"/>
        </w:rPr>
        <w:t xml:space="preserve"> Сөзгө чечен киши, кызыл тилдүү чечен, бир нерсени кемчиликсиз, так айта алган адам.</w:t>
      </w:r>
    </w:p>
    <w:p w14:paraId="7018AF8C" w14:textId="77777777" w:rsidR="004C7803" w:rsidRPr="00CA3C8B" w:rsidRDefault="004C7803" w:rsidP="0081456A">
      <w:pPr>
        <w:spacing w:line="312" w:lineRule="auto"/>
        <w:ind w:firstLine="0"/>
        <w:jc w:val="left"/>
        <w:rPr>
          <w:sz w:val="22"/>
          <w:szCs w:val="22"/>
        </w:rPr>
      </w:pPr>
      <w:r w:rsidRPr="00CA3C8B">
        <w:rPr>
          <w:b/>
          <w:color w:val="FF0000"/>
          <w:sz w:val="22"/>
          <w:szCs w:val="22"/>
        </w:rPr>
        <w:t>Belirgin</w:t>
      </w:r>
      <w:r w:rsidRPr="00CA3C8B">
        <w:rPr>
          <w:sz w:val="22"/>
          <w:szCs w:val="22"/>
        </w:rPr>
        <w:t xml:space="preserve"> ачык, даана, белгилүү, так.</w:t>
      </w:r>
    </w:p>
    <w:p w14:paraId="7E137ED9" w14:textId="77777777" w:rsidR="004C7803" w:rsidRPr="00CA3C8B" w:rsidRDefault="004C7803" w:rsidP="0081456A">
      <w:pPr>
        <w:spacing w:line="312" w:lineRule="auto"/>
        <w:ind w:firstLine="0"/>
        <w:jc w:val="left"/>
        <w:rPr>
          <w:sz w:val="22"/>
          <w:szCs w:val="22"/>
        </w:rPr>
      </w:pPr>
      <w:r w:rsidRPr="00CA3C8B">
        <w:rPr>
          <w:b/>
          <w:color w:val="FF0000"/>
          <w:sz w:val="22"/>
          <w:szCs w:val="22"/>
        </w:rPr>
        <w:t>Belirlemek</w:t>
      </w:r>
      <w:r w:rsidRPr="00CA3C8B">
        <w:rPr>
          <w:sz w:val="22"/>
          <w:szCs w:val="22"/>
        </w:rPr>
        <w:t xml:space="preserve"> 1. Белгилөө 2. Аныктоо, чектөө.</w:t>
      </w:r>
    </w:p>
    <w:p w14:paraId="4CF647BD" w14:textId="77777777" w:rsidR="004C7803" w:rsidRPr="00CA3C8B" w:rsidRDefault="004C7803" w:rsidP="0081456A">
      <w:pPr>
        <w:spacing w:line="312" w:lineRule="auto"/>
        <w:ind w:firstLine="0"/>
        <w:jc w:val="left"/>
        <w:rPr>
          <w:sz w:val="22"/>
          <w:szCs w:val="22"/>
        </w:rPr>
      </w:pPr>
      <w:r w:rsidRPr="00CA3C8B">
        <w:rPr>
          <w:b/>
          <w:color w:val="FF0000"/>
          <w:sz w:val="22"/>
          <w:szCs w:val="22"/>
        </w:rPr>
        <w:t>Belirleyici</w:t>
      </w:r>
      <w:r w:rsidRPr="00CA3C8B">
        <w:rPr>
          <w:sz w:val="22"/>
          <w:szCs w:val="22"/>
        </w:rPr>
        <w:t xml:space="preserve"> Белгилөөчү, мүнөздөөчү, аныктоочу.</w:t>
      </w:r>
    </w:p>
    <w:p w14:paraId="1F2AEFB5" w14:textId="77777777" w:rsidR="004C7803" w:rsidRPr="00CA3C8B" w:rsidRDefault="004C7803" w:rsidP="0081456A">
      <w:pPr>
        <w:spacing w:line="312" w:lineRule="auto"/>
        <w:ind w:firstLine="0"/>
        <w:jc w:val="left"/>
        <w:rPr>
          <w:sz w:val="22"/>
          <w:szCs w:val="22"/>
        </w:rPr>
      </w:pPr>
      <w:r w:rsidRPr="00CA3C8B">
        <w:rPr>
          <w:b/>
          <w:color w:val="FF0000"/>
          <w:sz w:val="22"/>
          <w:szCs w:val="22"/>
        </w:rPr>
        <w:t>Belirli</w:t>
      </w:r>
      <w:r w:rsidRPr="00CA3C8B">
        <w:rPr>
          <w:sz w:val="22"/>
          <w:szCs w:val="22"/>
        </w:rPr>
        <w:t xml:space="preserve">  1. Белгилүү, дайындуу, мүнөздүү, тийиштүү. </w:t>
      </w:r>
      <w:r w:rsidRPr="00CA3C8B">
        <w:rPr>
          <w:i/>
          <w:color w:val="FF0000"/>
          <w:sz w:val="22"/>
          <w:szCs w:val="22"/>
        </w:rPr>
        <w:t>~ belirsiz</w:t>
      </w:r>
      <w:r w:rsidRPr="00CA3C8B">
        <w:rPr>
          <w:sz w:val="22"/>
          <w:szCs w:val="22"/>
        </w:rPr>
        <w:t xml:space="preserve"> </w:t>
      </w:r>
      <w:r w:rsidRPr="00CA3C8B">
        <w:rPr>
          <w:sz w:val="22"/>
          <w:szCs w:val="22"/>
        </w:rPr>
        <w:lastRenderedPageBreak/>
        <w:t>Билинер билинбес, белгилүү белгисиз. 2. Анык, так.</w:t>
      </w:r>
    </w:p>
    <w:p w14:paraId="4D3AC89F" w14:textId="77777777" w:rsidR="004C7803" w:rsidRPr="00CA3C8B" w:rsidRDefault="004C7803" w:rsidP="0081456A">
      <w:pPr>
        <w:spacing w:line="312" w:lineRule="auto"/>
        <w:ind w:firstLine="0"/>
        <w:jc w:val="left"/>
        <w:rPr>
          <w:sz w:val="22"/>
          <w:szCs w:val="22"/>
        </w:rPr>
      </w:pPr>
      <w:r w:rsidRPr="00CA3C8B">
        <w:rPr>
          <w:b/>
          <w:color w:val="FF0000"/>
          <w:sz w:val="22"/>
          <w:szCs w:val="22"/>
        </w:rPr>
        <w:t>Belirmek</w:t>
      </w:r>
      <w:r w:rsidRPr="00CA3C8B">
        <w:rPr>
          <w:sz w:val="22"/>
          <w:szCs w:val="22"/>
        </w:rPr>
        <w:t xml:space="preserve"> 1. Белгилүү болуу, аныкталуу, пайда болуу. 2. Ой, пикир, сунуш. жаралуу, туулуу. 3. Ачык көрүнүү, даана билинүү.</w:t>
      </w:r>
    </w:p>
    <w:p w14:paraId="632F5BBE" w14:textId="71435059" w:rsidR="004C7803" w:rsidRPr="00CA3C8B" w:rsidRDefault="004C7803" w:rsidP="0081456A">
      <w:pPr>
        <w:spacing w:line="312" w:lineRule="auto"/>
        <w:ind w:firstLine="0"/>
        <w:jc w:val="left"/>
        <w:rPr>
          <w:sz w:val="22"/>
          <w:szCs w:val="22"/>
        </w:rPr>
      </w:pPr>
      <w:r w:rsidRPr="00CA3C8B">
        <w:rPr>
          <w:b/>
          <w:color w:val="FF0000"/>
          <w:sz w:val="22"/>
          <w:szCs w:val="22"/>
        </w:rPr>
        <w:t>Belirsiz</w:t>
      </w:r>
      <w:r w:rsidRPr="00CA3C8B">
        <w:rPr>
          <w:sz w:val="22"/>
          <w:szCs w:val="22"/>
        </w:rPr>
        <w:t xml:space="preserve"> 1. Белгисиз, аныкталбаган, түкшөмөлдүү. 2. Тааныш эмес, дайынсыз.</w:t>
      </w:r>
    </w:p>
    <w:p w14:paraId="2ADF7C04" w14:textId="2C103DE4" w:rsidR="004C7803" w:rsidRPr="00CA3C8B" w:rsidRDefault="004C7803" w:rsidP="0081456A">
      <w:pPr>
        <w:spacing w:line="312" w:lineRule="auto"/>
        <w:ind w:firstLine="0"/>
        <w:jc w:val="left"/>
        <w:rPr>
          <w:sz w:val="22"/>
          <w:szCs w:val="22"/>
        </w:rPr>
      </w:pPr>
      <w:r w:rsidRPr="00CA3C8B">
        <w:rPr>
          <w:b/>
          <w:color w:val="FF0000"/>
          <w:sz w:val="22"/>
          <w:szCs w:val="22"/>
        </w:rPr>
        <w:t>Belirsizlik</w:t>
      </w:r>
      <w:r w:rsidRPr="00CA3C8B">
        <w:rPr>
          <w:sz w:val="22"/>
          <w:szCs w:val="22"/>
        </w:rPr>
        <w:t xml:space="preserve">  Белгисиздик, дайын</w:t>
      </w:r>
      <w:r w:rsidR="00885934" w:rsidRPr="00CA3C8B">
        <w:rPr>
          <w:sz w:val="22"/>
          <w:szCs w:val="22"/>
        </w:rPr>
        <w:t>-</w:t>
      </w:r>
      <w:r w:rsidRPr="00CA3C8B">
        <w:rPr>
          <w:sz w:val="22"/>
          <w:szCs w:val="22"/>
        </w:rPr>
        <w:t>сыздык.</w:t>
      </w:r>
    </w:p>
    <w:p w14:paraId="5AA55FD2" w14:textId="77777777" w:rsidR="004C7803" w:rsidRPr="00CA3C8B" w:rsidRDefault="004C7803" w:rsidP="0081456A">
      <w:pPr>
        <w:spacing w:line="312" w:lineRule="auto"/>
        <w:ind w:firstLine="0"/>
        <w:jc w:val="left"/>
        <w:rPr>
          <w:sz w:val="22"/>
          <w:szCs w:val="22"/>
        </w:rPr>
      </w:pPr>
      <w:r w:rsidRPr="00CA3C8B">
        <w:rPr>
          <w:b/>
          <w:color w:val="FF0000"/>
          <w:sz w:val="22"/>
          <w:szCs w:val="22"/>
        </w:rPr>
        <w:t>Belirti</w:t>
      </w:r>
      <w:r w:rsidRPr="00CA3C8B">
        <w:rPr>
          <w:sz w:val="22"/>
          <w:szCs w:val="22"/>
        </w:rPr>
        <w:t xml:space="preserve">  1. Белги, символ, жышаан, көрүнүш. 2. мед. Симптом.</w:t>
      </w:r>
    </w:p>
    <w:p w14:paraId="1559E83D" w14:textId="77777777" w:rsidR="004C7803" w:rsidRPr="00CA3C8B" w:rsidRDefault="004C7803" w:rsidP="0081456A">
      <w:pPr>
        <w:spacing w:line="312" w:lineRule="auto"/>
        <w:ind w:firstLine="0"/>
        <w:jc w:val="left"/>
        <w:rPr>
          <w:sz w:val="22"/>
          <w:szCs w:val="22"/>
        </w:rPr>
      </w:pPr>
      <w:r w:rsidRPr="00CA3C8B">
        <w:rPr>
          <w:b/>
          <w:color w:val="FF0000"/>
          <w:sz w:val="22"/>
          <w:szCs w:val="22"/>
        </w:rPr>
        <w:t>Belirtme</w:t>
      </w:r>
      <w:r w:rsidRPr="00CA3C8B">
        <w:rPr>
          <w:sz w:val="22"/>
          <w:szCs w:val="22"/>
        </w:rPr>
        <w:t xml:space="preserve"> 1. Белгилөө. </w:t>
      </w:r>
      <w:r w:rsidRPr="00CA3C8B">
        <w:rPr>
          <w:i/>
          <w:color w:val="FF0000"/>
          <w:sz w:val="22"/>
          <w:szCs w:val="22"/>
        </w:rPr>
        <w:t>~ durumu</w:t>
      </w:r>
      <w:r w:rsidRPr="00CA3C8B">
        <w:rPr>
          <w:sz w:val="22"/>
          <w:szCs w:val="22"/>
        </w:rPr>
        <w:t xml:space="preserve"> Табыш жөндөмө. 2. грам. Анык тооч.</w:t>
      </w:r>
    </w:p>
    <w:p w14:paraId="352F23AF" w14:textId="77777777" w:rsidR="004C7803" w:rsidRPr="00CA3C8B" w:rsidRDefault="004C7803" w:rsidP="0081456A">
      <w:pPr>
        <w:spacing w:line="312" w:lineRule="auto"/>
        <w:ind w:firstLine="0"/>
        <w:jc w:val="left"/>
        <w:rPr>
          <w:sz w:val="22"/>
          <w:szCs w:val="22"/>
        </w:rPr>
      </w:pPr>
      <w:r w:rsidRPr="00CA3C8B">
        <w:rPr>
          <w:b/>
          <w:color w:val="FF0000"/>
          <w:sz w:val="22"/>
          <w:szCs w:val="22"/>
        </w:rPr>
        <w:t>Belirtmek</w:t>
      </w:r>
      <w:r w:rsidRPr="00CA3C8B">
        <w:rPr>
          <w:sz w:val="22"/>
          <w:szCs w:val="22"/>
        </w:rPr>
        <w:t xml:space="preserve"> 1. Белгилөө, аныктоо, тактоо, далилдөө, түшүндүрүү, ачыктоо. 2. Мүнөздөө, сыпаттоо.</w:t>
      </w:r>
    </w:p>
    <w:p w14:paraId="6C78BAE7" w14:textId="77777777" w:rsidR="004C7803" w:rsidRPr="00CA3C8B" w:rsidRDefault="004C7803" w:rsidP="0081456A">
      <w:pPr>
        <w:spacing w:line="312" w:lineRule="auto"/>
        <w:ind w:firstLine="0"/>
        <w:jc w:val="left"/>
        <w:rPr>
          <w:sz w:val="22"/>
          <w:szCs w:val="22"/>
        </w:rPr>
      </w:pPr>
      <w:r w:rsidRPr="00CA3C8B">
        <w:rPr>
          <w:b/>
          <w:color w:val="FF0000"/>
          <w:sz w:val="22"/>
          <w:szCs w:val="22"/>
        </w:rPr>
        <w:t>Beliyyât</w:t>
      </w:r>
      <w:r w:rsidRPr="00CA3C8B">
        <w:rPr>
          <w:sz w:val="22"/>
          <w:szCs w:val="22"/>
        </w:rPr>
        <w:t xml:space="preserve">  Балээлер, кайгылар.</w:t>
      </w:r>
    </w:p>
    <w:p w14:paraId="6EA710F3" w14:textId="2B30268A" w:rsidR="004C7803" w:rsidRPr="00CA3C8B" w:rsidRDefault="004C7803" w:rsidP="0081456A">
      <w:pPr>
        <w:spacing w:line="312" w:lineRule="auto"/>
        <w:ind w:firstLine="0"/>
        <w:jc w:val="left"/>
        <w:rPr>
          <w:sz w:val="22"/>
          <w:szCs w:val="22"/>
        </w:rPr>
      </w:pPr>
      <w:r w:rsidRPr="00CA3C8B">
        <w:rPr>
          <w:b/>
          <w:color w:val="FF0000"/>
          <w:sz w:val="22"/>
          <w:szCs w:val="22"/>
        </w:rPr>
        <w:t>Beliyye</w:t>
      </w:r>
      <w:r w:rsidRPr="00CA3C8B">
        <w:rPr>
          <w:sz w:val="22"/>
          <w:szCs w:val="22"/>
        </w:rPr>
        <w:t xml:space="preserve">  Кыйынчылыктар, азаптар.</w:t>
      </w:r>
    </w:p>
    <w:p w14:paraId="1A421CD0" w14:textId="77777777" w:rsidR="004C7803" w:rsidRPr="00CA3C8B" w:rsidRDefault="004C7803" w:rsidP="0081456A">
      <w:pPr>
        <w:spacing w:line="312" w:lineRule="auto"/>
        <w:ind w:firstLine="0"/>
        <w:jc w:val="left"/>
        <w:rPr>
          <w:sz w:val="22"/>
          <w:szCs w:val="22"/>
        </w:rPr>
      </w:pPr>
      <w:r w:rsidRPr="00CA3C8B">
        <w:rPr>
          <w:b/>
          <w:color w:val="FF0000"/>
          <w:sz w:val="22"/>
          <w:szCs w:val="22"/>
        </w:rPr>
        <w:t>Belki</w:t>
      </w:r>
      <w:r w:rsidRPr="00CA3C8B">
        <w:rPr>
          <w:sz w:val="22"/>
          <w:szCs w:val="22"/>
        </w:rPr>
        <w:t xml:space="preserve">  Атүгүл, шексиз, талашсыз.</w:t>
      </w:r>
    </w:p>
    <w:p w14:paraId="755805A4" w14:textId="77777777" w:rsidR="004C7803" w:rsidRPr="00CA3C8B" w:rsidRDefault="004C7803" w:rsidP="0081456A">
      <w:pPr>
        <w:spacing w:line="312" w:lineRule="auto"/>
        <w:ind w:firstLine="0"/>
        <w:jc w:val="left"/>
        <w:rPr>
          <w:sz w:val="22"/>
          <w:szCs w:val="22"/>
        </w:rPr>
      </w:pPr>
      <w:r w:rsidRPr="00CA3C8B">
        <w:rPr>
          <w:b/>
          <w:color w:val="FF0000"/>
          <w:sz w:val="22"/>
          <w:szCs w:val="22"/>
        </w:rPr>
        <w:t>Belki</w:t>
      </w:r>
      <w:r w:rsidRPr="00CA3C8B">
        <w:rPr>
          <w:sz w:val="22"/>
          <w:szCs w:val="22"/>
        </w:rPr>
        <w:t xml:space="preserve">  Балким. </w:t>
      </w:r>
      <w:r w:rsidRPr="00CA3C8B">
        <w:rPr>
          <w:i/>
          <w:color w:val="FF0000"/>
          <w:sz w:val="22"/>
          <w:szCs w:val="22"/>
        </w:rPr>
        <w:t>~ de</w:t>
      </w:r>
      <w:r w:rsidRPr="00CA3C8B">
        <w:rPr>
          <w:sz w:val="22"/>
          <w:szCs w:val="22"/>
        </w:rPr>
        <w:t xml:space="preserve">  А балким.</w:t>
      </w:r>
    </w:p>
    <w:p w14:paraId="4CDD599E" w14:textId="77777777" w:rsidR="004C7803" w:rsidRPr="00CA3C8B" w:rsidRDefault="004C7803" w:rsidP="0081456A">
      <w:pPr>
        <w:spacing w:line="312" w:lineRule="auto"/>
        <w:ind w:firstLine="0"/>
        <w:jc w:val="left"/>
        <w:rPr>
          <w:sz w:val="22"/>
          <w:szCs w:val="22"/>
        </w:rPr>
      </w:pPr>
      <w:r w:rsidRPr="00CA3C8B">
        <w:rPr>
          <w:b/>
          <w:color w:val="FF0000"/>
          <w:sz w:val="22"/>
          <w:szCs w:val="22"/>
        </w:rPr>
        <w:t>Belkıs</w:t>
      </w:r>
      <w:r w:rsidRPr="00CA3C8B">
        <w:rPr>
          <w:sz w:val="22"/>
          <w:szCs w:val="22"/>
        </w:rPr>
        <w:t xml:space="preserve"> Сулайман (АС) дын доорунда Йемендеги Саба шаарында өкүмдарлык кылган Химйерийлердин ханышасы. Сулайман (АС) аны Палестинага чакырган кезде, ал заматта анын алдына келип ыйман келтирген.</w:t>
      </w:r>
    </w:p>
    <w:p w14:paraId="62C3D1BF" w14:textId="0F2004D9" w:rsidR="004C7803" w:rsidRPr="00CA3C8B" w:rsidRDefault="004C7803" w:rsidP="0081456A">
      <w:pPr>
        <w:spacing w:line="312" w:lineRule="auto"/>
        <w:ind w:firstLine="0"/>
        <w:jc w:val="left"/>
        <w:rPr>
          <w:sz w:val="22"/>
          <w:szCs w:val="22"/>
        </w:rPr>
      </w:pPr>
      <w:r w:rsidRPr="00CA3C8B">
        <w:rPr>
          <w:b/>
          <w:color w:val="FF0000"/>
          <w:sz w:val="22"/>
          <w:szCs w:val="22"/>
        </w:rPr>
        <w:t>Bellek,-ği</w:t>
      </w:r>
      <w:r w:rsidRPr="00CA3C8B">
        <w:rPr>
          <w:sz w:val="22"/>
          <w:szCs w:val="22"/>
        </w:rPr>
        <w:t xml:space="preserve">  1. Эс, эске тутуу, жат. </w:t>
      </w:r>
      <w:r w:rsidRPr="00CA3C8B">
        <w:rPr>
          <w:i/>
          <w:color w:val="FF0000"/>
          <w:sz w:val="22"/>
          <w:szCs w:val="22"/>
        </w:rPr>
        <w:t>~ yitimi</w:t>
      </w:r>
      <w:r w:rsidRPr="00CA3C8B">
        <w:rPr>
          <w:color w:val="FF0000"/>
          <w:sz w:val="22"/>
          <w:szCs w:val="22"/>
        </w:rPr>
        <w:t xml:space="preserve"> </w:t>
      </w:r>
      <w:r w:rsidRPr="00CA3C8B">
        <w:rPr>
          <w:sz w:val="22"/>
          <w:szCs w:val="22"/>
        </w:rPr>
        <w:t>Эсин жоготуу, амнезия. 2. Комп. эске сактоо мүмкүнчү</w:t>
      </w:r>
      <w:r w:rsidR="00885934" w:rsidRPr="00CA3C8B">
        <w:rPr>
          <w:sz w:val="22"/>
          <w:szCs w:val="22"/>
        </w:rPr>
        <w:t>-</w:t>
      </w:r>
      <w:r w:rsidRPr="00CA3C8B">
        <w:rPr>
          <w:sz w:val="22"/>
          <w:szCs w:val="22"/>
        </w:rPr>
        <w:t>лүгү/мээси.</w:t>
      </w:r>
    </w:p>
    <w:p w14:paraId="0D5273F1" w14:textId="77777777" w:rsidR="004C7803" w:rsidRPr="00CA3C8B" w:rsidRDefault="004C7803" w:rsidP="0081456A">
      <w:pPr>
        <w:spacing w:line="312" w:lineRule="auto"/>
        <w:ind w:firstLine="0"/>
        <w:jc w:val="left"/>
        <w:rPr>
          <w:sz w:val="22"/>
          <w:szCs w:val="22"/>
        </w:rPr>
      </w:pPr>
      <w:r w:rsidRPr="00CA3C8B">
        <w:rPr>
          <w:b/>
          <w:color w:val="FF0000"/>
          <w:sz w:val="22"/>
          <w:szCs w:val="22"/>
        </w:rPr>
        <w:t>Bellemek</w:t>
      </w:r>
      <w:r w:rsidRPr="00CA3C8B">
        <w:rPr>
          <w:sz w:val="22"/>
          <w:szCs w:val="22"/>
        </w:rPr>
        <w:t xml:space="preserve"> 1. Жаттоо, эстөө 2. Ойлоо, эсептөө, саноо.</w:t>
      </w:r>
    </w:p>
    <w:p w14:paraId="2F369914" w14:textId="77777777" w:rsidR="004C7803" w:rsidRPr="00CA3C8B" w:rsidRDefault="004C7803" w:rsidP="0081456A">
      <w:pPr>
        <w:spacing w:line="312" w:lineRule="auto"/>
        <w:ind w:firstLine="0"/>
        <w:jc w:val="left"/>
        <w:rPr>
          <w:sz w:val="22"/>
          <w:szCs w:val="22"/>
        </w:rPr>
      </w:pPr>
      <w:r w:rsidRPr="00CA3C8B">
        <w:rPr>
          <w:b/>
          <w:color w:val="FF0000"/>
          <w:sz w:val="22"/>
          <w:szCs w:val="22"/>
        </w:rPr>
        <w:t>Belleten</w:t>
      </w:r>
      <w:r w:rsidRPr="00CA3C8B">
        <w:rPr>
          <w:sz w:val="22"/>
          <w:szCs w:val="22"/>
        </w:rPr>
        <w:t xml:space="preserve"> Бюллетень, илимий макалалар жыйнагы.</w:t>
      </w:r>
    </w:p>
    <w:p w14:paraId="5C9B5467" w14:textId="77777777" w:rsidR="004C7803" w:rsidRPr="00CA3C8B" w:rsidRDefault="004C7803" w:rsidP="0081456A">
      <w:pPr>
        <w:spacing w:line="312" w:lineRule="auto"/>
        <w:ind w:firstLine="0"/>
        <w:jc w:val="left"/>
        <w:rPr>
          <w:sz w:val="22"/>
          <w:szCs w:val="22"/>
        </w:rPr>
      </w:pPr>
      <w:r w:rsidRPr="00CA3C8B">
        <w:rPr>
          <w:b/>
          <w:color w:val="FF0000"/>
          <w:sz w:val="22"/>
          <w:szCs w:val="22"/>
        </w:rPr>
        <w:t>Belli</w:t>
      </w:r>
      <w:r w:rsidRPr="00CA3C8B">
        <w:rPr>
          <w:sz w:val="22"/>
          <w:szCs w:val="22"/>
        </w:rPr>
        <w:t xml:space="preserve"> 1. Белгилүү, билинген, дайындуу, ким билет, балким… маалым. </w:t>
      </w:r>
      <w:r w:rsidRPr="00CA3C8B">
        <w:rPr>
          <w:i/>
          <w:color w:val="FF0000"/>
          <w:sz w:val="22"/>
          <w:szCs w:val="22"/>
        </w:rPr>
        <w:t>~ başlı</w:t>
      </w:r>
      <w:r w:rsidRPr="00CA3C8B">
        <w:rPr>
          <w:color w:val="FF0000"/>
          <w:sz w:val="22"/>
          <w:szCs w:val="22"/>
        </w:rPr>
        <w:t xml:space="preserve"> </w:t>
      </w:r>
      <w:r w:rsidRPr="00CA3C8B">
        <w:rPr>
          <w:sz w:val="22"/>
          <w:szCs w:val="22"/>
        </w:rPr>
        <w:t xml:space="preserve">А. белгилүү, атактуу, таанымал. Б. маанилүү </w:t>
      </w:r>
      <w:r w:rsidRPr="00CA3C8B">
        <w:rPr>
          <w:i/>
          <w:color w:val="FF0000"/>
          <w:sz w:val="22"/>
          <w:szCs w:val="22"/>
        </w:rPr>
        <w:t>~ belirsiz</w:t>
      </w:r>
      <w:r w:rsidRPr="00CA3C8B">
        <w:rPr>
          <w:color w:val="FF0000"/>
          <w:sz w:val="22"/>
          <w:szCs w:val="22"/>
        </w:rPr>
        <w:t xml:space="preserve"> </w:t>
      </w:r>
      <w:r w:rsidRPr="00CA3C8B">
        <w:rPr>
          <w:sz w:val="22"/>
          <w:szCs w:val="22"/>
        </w:rPr>
        <w:t xml:space="preserve">билинер билинбес. </w:t>
      </w:r>
      <w:r w:rsidRPr="00CA3C8B">
        <w:rPr>
          <w:i/>
          <w:color w:val="FF0000"/>
          <w:sz w:val="22"/>
          <w:szCs w:val="22"/>
        </w:rPr>
        <w:t>~ etmek</w:t>
      </w:r>
      <w:r w:rsidRPr="00CA3C8B">
        <w:rPr>
          <w:color w:val="FF0000"/>
          <w:sz w:val="22"/>
          <w:szCs w:val="22"/>
        </w:rPr>
        <w:t xml:space="preserve"> </w:t>
      </w:r>
      <w:r w:rsidRPr="00CA3C8B">
        <w:rPr>
          <w:sz w:val="22"/>
          <w:szCs w:val="22"/>
        </w:rPr>
        <w:t xml:space="preserve">А. белгилүү кылуу, ачыкка чыгаруу. Б. өтм. Сездирүү, туйдуруу, байкатуу. </w:t>
      </w:r>
      <w:r w:rsidRPr="00CA3C8B">
        <w:rPr>
          <w:i/>
          <w:color w:val="FF0000"/>
          <w:sz w:val="22"/>
          <w:szCs w:val="22"/>
        </w:rPr>
        <w:t>~ olmak</w:t>
      </w:r>
      <w:r w:rsidRPr="00CA3C8B">
        <w:rPr>
          <w:color w:val="FF0000"/>
          <w:sz w:val="22"/>
          <w:szCs w:val="22"/>
        </w:rPr>
        <w:t xml:space="preserve"> </w:t>
      </w:r>
      <w:r w:rsidRPr="00CA3C8B">
        <w:rPr>
          <w:sz w:val="22"/>
          <w:szCs w:val="22"/>
        </w:rPr>
        <w:t xml:space="preserve">А.белгилүү болуу. Б. ачыкка чыгуу </w:t>
      </w:r>
      <w:r w:rsidRPr="00CA3C8B">
        <w:rPr>
          <w:i/>
          <w:color w:val="FF0000"/>
          <w:sz w:val="22"/>
          <w:szCs w:val="22"/>
        </w:rPr>
        <w:t>~ olmaz</w:t>
      </w:r>
      <w:r w:rsidRPr="00CA3C8B">
        <w:rPr>
          <w:color w:val="FF0000"/>
          <w:sz w:val="22"/>
          <w:szCs w:val="22"/>
        </w:rPr>
        <w:t xml:space="preserve"> </w:t>
      </w:r>
      <w:r w:rsidRPr="00CA3C8B">
        <w:rPr>
          <w:sz w:val="22"/>
          <w:szCs w:val="22"/>
        </w:rPr>
        <w:t>Алда кандай болот. 2. Ачык, так, даана.</w:t>
      </w:r>
    </w:p>
    <w:p w14:paraId="4E01DFD7" w14:textId="08E3EE0D" w:rsidR="004C7803" w:rsidRPr="00CA3C8B" w:rsidRDefault="004C7803" w:rsidP="0081456A">
      <w:pPr>
        <w:spacing w:line="312" w:lineRule="auto"/>
        <w:ind w:firstLine="0"/>
        <w:jc w:val="left"/>
        <w:rPr>
          <w:sz w:val="22"/>
          <w:szCs w:val="22"/>
        </w:rPr>
      </w:pPr>
      <w:r w:rsidRPr="00CA3C8B">
        <w:rPr>
          <w:b/>
          <w:color w:val="FF0000"/>
          <w:sz w:val="22"/>
          <w:szCs w:val="22"/>
        </w:rPr>
        <w:t>Belv</w:t>
      </w:r>
      <w:r w:rsidRPr="00CA3C8B">
        <w:rPr>
          <w:sz w:val="22"/>
          <w:szCs w:val="22"/>
        </w:rPr>
        <w:t xml:space="preserve"> 1. Дарт, балээ, кыйынчылык, азап. 2. Сыноо, тажрыйба.</w:t>
      </w:r>
    </w:p>
    <w:p w14:paraId="38F50E94" w14:textId="77777777" w:rsidR="004C7803" w:rsidRPr="00CA3C8B" w:rsidRDefault="004C7803" w:rsidP="0081456A">
      <w:pPr>
        <w:spacing w:line="312" w:lineRule="auto"/>
        <w:ind w:firstLine="0"/>
        <w:jc w:val="left"/>
        <w:rPr>
          <w:sz w:val="22"/>
          <w:szCs w:val="22"/>
        </w:rPr>
      </w:pPr>
      <w:r w:rsidRPr="00CA3C8B">
        <w:rPr>
          <w:b/>
          <w:color w:val="FF0000"/>
          <w:sz w:val="22"/>
          <w:szCs w:val="22"/>
        </w:rPr>
        <w:t>Belvâ-yı</w:t>
      </w:r>
      <w:r w:rsidRPr="00CA3C8B">
        <w:rPr>
          <w:sz w:val="22"/>
          <w:szCs w:val="22"/>
        </w:rPr>
        <w:t xml:space="preserve"> </w:t>
      </w:r>
      <w:r w:rsidRPr="00CA3C8B">
        <w:rPr>
          <w:b/>
          <w:color w:val="FF0000"/>
          <w:sz w:val="22"/>
          <w:szCs w:val="22"/>
        </w:rPr>
        <w:t>azime</w:t>
      </w:r>
      <w:r w:rsidRPr="00CA3C8B">
        <w:rPr>
          <w:sz w:val="22"/>
          <w:szCs w:val="22"/>
        </w:rPr>
        <w:t xml:space="preserve">  Эң чоң сыноо, эң оор кыйынчылык.</w:t>
      </w:r>
    </w:p>
    <w:p w14:paraId="2C3D0495" w14:textId="77777777" w:rsidR="004C7803" w:rsidRPr="00CA3C8B" w:rsidRDefault="004C7803" w:rsidP="0081456A">
      <w:pPr>
        <w:spacing w:line="312" w:lineRule="auto"/>
        <w:ind w:firstLine="0"/>
        <w:jc w:val="left"/>
        <w:rPr>
          <w:sz w:val="22"/>
          <w:szCs w:val="22"/>
        </w:rPr>
      </w:pPr>
      <w:r w:rsidRPr="00CA3C8B">
        <w:rPr>
          <w:b/>
          <w:color w:val="FF0000"/>
          <w:sz w:val="22"/>
          <w:szCs w:val="22"/>
        </w:rPr>
        <w:t>Bembeyaz</w:t>
      </w:r>
      <w:r w:rsidRPr="00CA3C8B">
        <w:rPr>
          <w:sz w:val="22"/>
          <w:szCs w:val="22"/>
        </w:rPr>
        <w:t xml:space="preserve">  Апапак, аппак.</w:t>
      </w:r>
    </w:p>
    <w:p w14:paraId="3BE5802D" w14:textId="77777777" w:rsidR="004C7803" w:rsidRPr="00CA3C8B" w:rsidRDefault="004C7803" w:rsidP="0081456A">
      <w:pPr>
        <w:spacing w:line="312" w:lineRule="auto"/>
        <w:ind w:firstLine="0"/>
        <w:jc w:val="left"/>
        <w:rPr>
          <w:sz w:val="22"/>
          <w:szCs w:val="22"/>
        </w:rPr>
      </w:pPr>
      <w:r w:rsidRPr="00CA3C8B">
        <w:rPr>
          <w:b/>
          <w:color w:val="FF0000"/>
          <w:sz w:val="22"/>
          <w:szCs w:val="22"/>
        </w:rPr>
        <w:t>Ben</w:t>
      </w:r>
      <w:r w:rsidRPr="00CA3C8B">
        <w:rPr>
          <w:sz w:val="22"/>
          <w:szCs w:val="22"/>
        </w:rPr>
        <w:t xml:space="preserve"> 1. Мен. 2. Жемиштин айрык- ча жүзүмдүн бышканынын </w:t>
      </w:r>
      <w:r w:rsidRPr="00CA3C8B">
        <w:rPr>
          <w:sz w:val="22"/>
          <w:szCs w:val="22"/>
        </w:rPr>
        <w:lastRenderedPageBreak/>
        <w:t xml:space="preserve">белгиси, чаар. </w:t>
      </w:r>
      <w:r w:rsidRPr="00CA3C8B">
        <w:rPr>
          <w:i/>
          <w:color w:val="FF0000"/>
          <w:sz w:val="22"/>
          <w:szCs w:val="22"/>
        </w:rPr>
        <w:t>~ bu işte yokum</w:t>
      </w:r>
      <w:r w:rsidRPr="00CA3C8B">
        <w:rPr>
          <w:color w:val="FF0000"/>
          <w:sz w:val="22"/>
          <w:szCs w:val="22"/>
        </w:rPr>
        <w:t xml:space="preserve"> </w:t>
      </w:r>
      <w:r w:rsidRPr="00CA3C8B">
        <w:rPr>
          <w:sz w:val="22"/>
          <w:szCs w:val="22"/>
        </w:rPr>
        <w:t xml:space="preserve">Мен бул иште жокмун/аралашпайм. </w:t>
      </w:r>
      <w:r w:rsidRPr="00CA3C8B">
        <w:rPr>
          <w:i/>
          <w:color w:val="FF0000"/>
          <w:sz w:val="22"/>
          <w:szCs w:val="22"/>
        </w:rPr>
        <w:t>~den bu kadar</w:t>
      </w:r>
      <w:r w:rsidRPr="00CA3C8B">
        <w:rPr>
          <w:color w:val="FF0000"/>
          <w:sz w:val="22"/>
          <w:szCs w:val="22"/>
        </w:rPr>
        <w:t xml:space="preserve"> </w:t>
      </w:r>
      <w:r w:rsidRPr="00CA3C8B">
        <w:rPr>
          <w:sz w:val="22"/>
          <w:szCs w:val="22"/>
        </w:rPr>
        <w:t xml:space="preserve">Менин айтарым ушу. </w:t>
      </w:r>
      <w:r w:rsidRPr="00CA3C8B">
        <w:rPr>
          <w:i/>
          <w:color w:val="FF0000"/>
          <w:sz w:val="22"/>
          <w:szCs w:val="22"/>
        </w:rPr>
        <w:t>~den günah gitti</w:t>
      </w:r>
      <w:r w:rsidRPr="00CA3C8B">
        <w:rPr>
          <w:color w:val="FF0000"/>
          <w:sz w:val="22"/>
          <w:szCs w:val="22"/>
        </w:rPr>
        <w:t xml:space="preserve"> </w:t>
      </w:r>
      <w:r w:rsidRPr="00CA3C8B">
        <w:rPr>
          <w:sz w:val="22"/>
          <w:szCs w:val="22"/>
        </w:rPr>
        <w:t xml:space="preserve">Мен айтарымды айттым, жасарымды жасадым. </w:t>
      </w:r>
      <w:r w:rsidRPr="00CA3C8B">
        <w:rPr>
          <w:i/>
          <w:color w:val="FF0000"/>
          <w:sz w:val="22"/>
          <w:szCs w:val="22"/>
        </w:rPr>
        <w:t>~den söylemesi</w:t>
      </w:r>
      <w:r w:rsidRPr="00CA3C8B">
        <w:rPr>
          <w:color w:val="FF0000"/>
          <w:sz w:val="22"/>
          <w:szCs w:val="22"/>
        </w:rPr>
        <w:t xml:space="preserve"> </w:t>
      </w:r>
      <w:r w:rsidRPr="00CA3C8B">
        <w:rPr>
          <w:sz w:val="22"/>
          <w:szCs w:val="22"/>
        </w:rPr>
        <w:t xml:space="preserve">Айтып коёюн, айтып коюшум парз. </w:t>
      </w:r>
      <w:r w:rsidRPr="00CA3C8B">
        <w:rPr>
          <w:i/>
          <w:color w:val="FF0000"/>
          <w:sz w:val="22"/>
          <w:szCs w:val="22"/>
        </w:rPr>
        <w:t>~im diyen</w:t>
      </w:r>
      <w:r w:rsidRPr="00CA3C8B">
        <w:rPr>
          <w:color w:val="FF0000"/>
          <w:sz w:val="22"/>
          <w:szCs w:val="22"/>
        </w:rPr>
        <w:t xml:space="preserve"> </w:t>
      </w:r>
      <w:r w:rsidRPr="00CA3C8B">
        <w:rPr>
          <w:sz w:val="22"/>
          <w:szCs w:val="22"/>
        </w:rPr>
        <w:t>Менменсинген, көкүрөгүн койгулаган. 3. филос. Мендик, эго. 4. (сакалда, чачта) ала. 5. (көздө) так.</w:t>
      </w:r>
    </w:p>
    <w:p w14:paraId="6E731317" w14:textId="77777777" w:rsidR="004C7803" w:rsidRPr="00CA3C8B" w:rsidRDefault="004C7803" w:rsidP="0081456A">
      <w:pPr>
        <w:spacing w:line="312" w:lineRule="auto"/>
        <w:ind w:firstLine="0"/>
        <w:jc w:val="left"/>
        <w:rPr>
          <w:sz w:val="22"/>
          <w:szCs w:val="22"/>
        </w:rPr>
      </w:pPr>
      <w:r w:rsidRPr="00CA3C8B">
        <w:rPr>
          <w:b/>
          <w:color w:val="FF0000"/>
          <w:sz w:val="22"/>
          <w:szCs w:val="22"/>
        </w:rPr>
        <w:t>Be-nâm</w:t>
      </w:r>
      <w:r w:rsidRPr="00CA3C8B">
        <w:rPr>
          <w:sz w:val="22"/>
          <w:szCs w:val="22"/>
        </w:rPr>
        <w:t xml:space="preserve">  Атактуу, таанымал.</w:t>
      </w:r>
    </w:p>
    <w:p w14:paraId="4FB043E7" w14:textId="77777777" w:rsidR="004C7803" w:rsidRPr="00CA3C8B" w:rsidRDefault="004C7803" w:rsidP="0081456A">
      <w:pPr>
        <w:spacing w:line="312" w:lineRule="auto"/>
        <w:ind w:firstLine="0"/>
        <w:jc w:val="left"/>
        <w:rPr>
          <w:sz w:val="22"/>
          <w:szCs w:val="22"/>
        </w:rPr>
      </w:pPr>
      <w:r w:rsidRPr="00CA3C8B">
        <w:rPr>
          <w:b/>
          <w:color w:val="FF0000"/>
          <w:sz w:val="22"/>
          <w:szCs w:val="22"/>
        </w:rPr>
        <w:t>Benâm</w:t>
      </w:r>
      <w:r w:rsidRPr="00CA3C8B">
        <w:rPr>
          <w:sz w:val="22"/>
          <w:szCs w:val="22"/>
        </w:rPr>
        <w:t xml:space="preserve">  Манжалардын учу.</w:t>
      </w:r>
    </w:p>
    <w:p w14:paraId="3829DA26" w14:textId="77777777" w:rsidR="004C7803" w:rsidRPr="00CA3C8B" w:rsidRDefault="004C7803" w:rsidP="0081456A">
      <w:pPr>
        <w:spacing w:line="312" w:lineRule="auto"/>
        <w:ind w:firstLine="0"/>
        <w:jc w:val="left"/>
        <w:rPr>
          <w:sz w:val="22"/>
          <w:szCs w:val="22"/>
        </w:rPr>
      </w:pPr>
      <w:r w:rsidRPr="00CA3C8B">
        <w:rPr>
          <w:b/>
          <w:color w:val="FF0000"/>
          <w:sz w:val="22"/>
          <w:szCs w:val="22"/>
        </w:rPr>
        <w:t>Benân</w:t>
      </w:r>
      <w:r w:rsidRPr="00CA3C8B">
        <w:rPr>
          <w:sz w:val="22"/>
          <w:szCs w:val="22"/>
        </w:rPr>
        <w:t xml:space="preserve">  Манжалар.</w:t>
      </w:r>
    </w:p>
    <w:p w14:paraId="38A2A67E" w14:textId="77777777" w:rsidR="004C7803" w:rsidRPr="00CA3C8B" w:rsidRDefault="004C7803" w:rsidP="0081456A">
      <w:pPr>
        <w:spacing w:line="312" w:lineRule="auto"/>
        <w:ind w:firstLine="0"/>
        <w:jc w:val="left"/>
        <w:rPr>
          <w:sz w:val="22"/>
          <w:szCs w:val="22"/>
        </w:rPr>
      </w:pPr>
      <w:r w:rsidRPr="00CA3C8B">
        <w:rPr>
          <w:b/>
          <w:color w:val="FF0000"/>
          <w:sz w:val="22"/>
          <w:szCs w:val="22"/>
        </w:rPr>
        <w:t>Benâne</w:t>
      </w:r>
      <w:r w:rsidRPr="00CA3C8B">
        <w:rPr>
          <w:sz w:val="22"/>
          <w:szCs w:val="22"/>
        </w:rPr>
        <w:t xml:space="preserve">  Манжалардын баш жагы.</w:t>
      </w:r>
    </w:p>
    <w:p w14:paraId="52D9FC93" w14:textId="77777777" w:rsidR="004C7803" w:rsidRPr="00CA3C8B" w:rsidRDefault="004C7803" w:rsidP="0081456A">
      <w:pPr>
        <w:spacing w:line="312" w:lineRule="auto"/>
        <w:ind w:firstLine="0"/>
        <w:jc w:val="left"/>
        <w:rPr>
          <w:sz w:val="22"/>
          <w:szCs w:val="22"/>
        </w:rPr>
      </w:pPr>
      <w:r w:rsidRPr="00CA3C8B">
        <w:rPr>
          <w:b/>
          <w:color w:val="FF0000"/>
          <w:sz w:val="22"/>
          <w:szCs w:val="22"/>
        </w:rPr>
        <w:t>Benât</w:t>
      </w:r>
      <w:r w:rsidRPr="00CA3C8B">
        <w:rPr>
          <w:sz w:val="22"/>
          <w:szCs w:val="22"/>
        </w:rPr>
        <w:t xml:space="preserve">  1. Кыздар. 2. Наристелер, бөбөктөр.</w:t>
      </w:r>
    </w:p>
    <w:p w14:paraId="0FBB7437" w14:textId="77777777" w:rsidR="004C7803" w:rsidRPr="00CA3C8B" w:rsidRDefault="004C7803" w:rsidP="0081456A">
      <w:pPr>
        <w:spacing w:line="312" w:lineRule="auto"/>
        <w:ind w:firstLine="0"/>
        <w:jc w:val="left"/>
        <w:rPr>
          <w:sz w:val="22"/>
          <w:szCs w:val="22"/>
        </w:rPr>
      </w:pPr>
      <w:r w:rsidRPr="00CA3C8B">
        <w:rPr>
          <w:b/>
          <w:color w:val="FF0000"/>
          <w:sz w:val="22"/>
          <w:szCs w:val="22"/>
        </w:rPr>
        <w:t>Bence</w:t>
      </w:r>
      <w:r w:rsidRPr="00CA3C8B">
        <w:rPr>
          <w:sz w:val="22"/>
          <w:szCs w:val="22"/>
        </w:rPr>
        <w:t xml:space="preserve">  Менимче, менин оюмча.</w:t>
      </w:r>
    </w:p>
    <w:p w14:paraId="2566092B" w14:textId="77777777" w:rsidR="004C7803" w:rsidRPr="00CA3C8B" w:rsidRDefault="004C7803" w:rsidP="0081456A">
      <w:pPr>
        <w:spacing w:line="312" w:lineRule="auto"/>
        <w:ind w:firstLine="0"/>
        <w:jc w:val="left"/>
        <w:rPr>
          <w:sz w:val="22"/>
          <w:szCs w:val="22"/>
        </w:rPr>
      </w:pPr>
      <w:r w:rsidRPr="00CA3C8B">
        <w:rPr>
          <w:b/>
          <w:color w:val="FF0000"/>
          <w:sz w:val="22"/>
          <w:szCs w:val="22"/>
        </w:rPr>
        <w:t>Bencil</w:t>
      </w:r>
      <w:r w:rsidRPr="00CA3C8B">
        <w:rPr>
          <w:sz w:val="22"/>
          <w:szCs w:val="22"/>
        </w:rPr>
        <w:t xml:space="preserve">  Өзүмчүл.</w:t>
      </w:r>
    </w:p>
    <w:p w14:paraId="567A9062" w14:textId="77777777" w:rsidR="004C7803" w:rsidRPr="00CA3C8B" w:rsidRDefault="004C7803" w:rsidP="0081456A">
      <w:pPr>
        <w:spacing w:line="312" w:lineRule="auto"/>
        <w:ind w:firstLine="0"/>
        <w:jc w:val="left"/>
        <w:rPr>
          <w:sz w:val="22"/>
          <w:szCs w:val="22"/>
        </w:rPr>
      </w:pPr>
      <w:r w:rsidRPr="00CA3C8B">
        <w:rPr>
          <w:b/>
          <w:color w:val="FF0000"/>
          <w:sz w:val="22"/>
          <w:szCs w:val="22"/>
        </w:rPr>
        <w:t>Bencillik,-ği</w:t>
      </w:r>
      <w:r w:rsidRPr="00CA3C8B">
        <w:rPr>
          <w:sz w:val="22"/>
          <w:szCs w:val="22"/>
        </w:rPr>
        <w:t xml:space="preserve"> 1. Өзүмчүлдүк, эгоизм. </w:t>
      </w:r>
      <w:r w:rsidRPr="00CA3C8B">
        <w:rPr>
          <w:i/>
          <w:color w:val="FF0000"/>
          <w:sz w:val="22"/>
          <w:szCs w:val="22"/>
        </w:rPr>
        <w:t xml:space="preserve">~ etmek </w:t>
      </w:r>
      <w:r w:rsidRPr="00CA3C8B">
        <w:rPr>
          <w:sz w:val="22"/>
          <w:szCs w:val="22"/>
        </w:rPr>
        <w:t xml:space="preserve">Өзүмчүлдүк кылуу. </w:t>
      </w:r>
      <w:r w:rsidRPr="00CA3C8B">
        <w:rPr>
          <w:i/>
          <w:color w:val="FF0000"/>
          <w:sz w:val="22"/>
          <w:szCs w:val="22"/>
        </w:rPr>
        <w:t>bendeniz saat onda hazır olacak</w:t>
      </w:r>
      <w:r w:rsidRPr="00CA3C8B">
        <w:rPr>
          <w:sz w:val="22"/>
          <w:szCs w:val="22"/>
        </w:rPr>
        <w:t xml:space="preserve"> Пендеңиз саат 10до даяр болот. 2. филос. Субъективизм.</w:t>
      </w:r>
    </w:p>
    <w:p w14:paraId="3701F0AB" w14:textId="77777777" w:rsidR="004C7803" w:rsidRPr="00CA3C8B" w:rsidRDefault="004C7803" w:rsidP="0081456A">
      <w:pPr>
        <w:spacing w:line="312" w:lineRule="auto"/>
        <w:ind w:firstLine="0"/>
        <w:jc w:val="left"/>
        <w:rPr>
          <w:sz w:val="22"/>
          <w:szCs w:val="22"/>
        </w:rPr>
      </w:pPr>
      <w:r w:rsidRPr="00CA3C8B">
        <w:rPr>
          <w:b/>
          <w:color w:val="FF0000"/>
          <w:sz w:val="22"/>
          <w:szCs w:val="22"/>
        </w:rPr>
        <w:t>Bend</w:t>
      </w:r>
      <w:r w:rsidRPr="00CA3C8B">
        <w:rPr>
          <w:sz w:val="22"/>
          <w:szCs w:val="22"/>
        </w:rPr>
        <w:t xml:space="preserve"> 1. Байланган, бош эмес. 2. Кайгы. 3. Куулук, айлекерлик, ми- таамдык. </w:t>
      </w:r>
    </w:p>
    <w:p w14:paraId="607AADA1" w14:textId="77777777" w:rsidR="004C7803" w:rsidRPr="00CA3C8B" w:rsidRDefault="004C7803" w:rsidP="0081456A">
      <w:pPr>
        <w:spacing w:line="312" w:lineRule="auto"/>
        <w:ind w:firstLine="0"/>
        <w:jc w:val="left"/>
        <w:rPr>
          <w:sz w:val="22"/>
          <w:szCs w:val="22"/>
        </w:rPr>
      </w:pPr>
      <w:r w:rsidRPr="00CA3C8B">
        <w:rPr>
          <w:b/>
          <w:color w:val="FF0000"/>
          <w:sz w:val="22"/>
          <w:szCs w:val="22"/>
        </w:rPr>
        <w:t>Bende</w:t>
      </w:r>
      <w:r w:rsidRPr="00CA3C8B">
        <w:rPr>
          <w:sz w:val="22"/>
          <w:szCs w:val="22"/>
        </w:rPr>
        <w:t xml:space="preserve"> Көз каранды болгон, кул. Туткун. Кызматчы. </w:t>
      </w:r>
    </w:p>
    <w:p w14:paraId="5D63EDB3" w14:textId="77777777" w:rsidR="004C7803" w:rsidRPr="00CA3C8B" w:rsidRDefault="004C7803" w:rsidP="0081456A">
      <w:pPr>
        <w:spacing w:line="312" w:lineRule="auto"/>
        <w:ind w:firstLine="0"/>
        <w:jc w:val="left"/>
        <w:rPr>
          <w:sz w:val="22"/>
          <w:szCs w:val="22"/>
        </w:rPr>
      </w:pPr>
      <w:r w:rsidRPr="00CA3C8B">
        <w:rPr>
          <w:b/>
          <w:color w:val="FF0000"/>
          <w:sz w:val="22"/>
          <w:szCs w:val="22"/>
        </w:rPr>
        <w:t>Bendegâne</w:t>
      </w:r>
      <w:r w:rsidRPr="00CA3C8B">
        <w:rPr>
          <w:sz w:val="22"/>
          <w:szCs w:val="22"/>
        </w:rPr>
        <w:t xml:space="preserve"> 1. Кызматчы сыяктуу. 2. Туткундай.</w:t>
      </w:r>
    </w:p>
    <w:p w14:paraId="5DA2E1AA" w14:textId="77777777" w:rsidR="004C7803" w:rsidRPr="00CA3C8B" w:rsidRDefault="004C7803" w:rsidP="0081456A">
      <w:pPr>
        <w:spacing w:line="312" w:lineRule="auto"/>
        <w:ind w:firstLine="0"/>
        <w:jc w:val="left"/>
        <w:rPr>
          <w:sz w:val="22"/>
          <w:szCs w:val="22"/>
        </w:rPr>
      </w:pPr>
      <w:r w:rsidRPr="00CA3C8B">
        <w:rPr>
          <w:b/>
          <w:color w:val="FF0000"/>
          <w:sz w:val="22"/>
          <w:szCs w:val="22"/>
        </w:rPr>
        <w:t>Bendegî</w:t>
      </w:r>
      <w:r w:rsidRPr="00CA3C8B">
        <w:rPr>
          <w:sz w:val="22"/>
          <w:szCs w:val="22"/>
        </w:rPr>
        <w:t xml:space="preserve">  1. Кулдук кылуу. 2. Туткун болуу. 3. Кызматчы болуу.</w:t>
      </w:r>
    </w:p>
    <w:p w14:paraId="4CB81757" w14:textId="77777777" w:rsidR="004C7803" w:rsidRPr="00CA3C8B" w:rsidRDefault="004C7803" w:rsidP="0081456A">
      <w:pPr>
        <w:spacing w:line="312" w:lineRule="auto"/>
        <w:ind w:firstLine="0"/>
        <w:jc w:val="left"/>
        <w:rPr>
          <w:sz w:val="22"/>
          <w:szCs w:val="22"/>
        </w:rPr>
      </w:pPr>
      <w:r w:rsidRPr="00CA3C8B">
        <w:rPr>
          <w:b/>
          <w:color w:val="FF0000"/>
          <w:sz w:val="22"/>
          <w:szCs w:val="22"/>
        </w:rPr>
        <w:t>Bende-i</w:t>
      </w:r>
      <w:r w:rsidRPr="00CA3C8B">
        <w:rPr>
          <w:sz w:val="22"/>
          <w:szCs w:val="22"/>
        </w:rPr>
        <w:t xml:space="preserve"> </w:t>
      </w:r>
      <w:r w:rsidRPr="00CA3C8B">
        <w:rPr>
          <w:b/>
          <w:color w:val="FF0000"/>
          <w:sz w:val="22"/>
          <w:szCs w:val="22"/>
        </w:rPr>
        <w:t>fermân</w:t>
      </w:r>
      <w:r w:rsidRPr="00CA3C8B">
        <w:rPr>
          <w:sz w:val="22"/>
          <w:szCs w:val="22"/>
        </w:rPr>
        <w:t xml:space="preserve">  Буйрукту аткаруучу кызматкер.</w:t>
      </w:r>
    </w:p>
    <w:p w14:paraId="4D64439D" w14:textId="77777777" w:rsidR="004C7803" w:rsidRPr="00CA3C8B" w:rsidRDefault="004C7803" w:rsidP="0081456A">
      <w:pPr>
        <w:spacing w:line="312" w:lineRule="auto"/>
        <w:ind w:firstLine="0"/>
        <w:jc w:val="left"/>
        <w:rPr>
          <w:sz w:val="22"/>
          <w:szCs w:val="22"/>
        </w:rPr>
      </w:pPr>
      <w:r w:rsidRPr="00CA3C8B">
        <w:rPr>
          <w:b/>
          <w:color w:val="FF0000"/>
          <w:sz w:val="22"/>
          <w:szCs w:val="22"/>
        </w:rPr>
        <w:t>Bendeyân</w:t>
      </w:r>
      <w:r w:rsidRPr="00CA3C8B">
        <w:rPr>
          <w:sz w:val="22"/>
          <w:szCs w:val="22"/>
        </w:rPr>
        <w:t xml:space="preserve">  1. Кызматчылар. 2. Кулдар. 3. Туткундар.</w:t>
      </w:r>
    </w:p>
    <w:p w14:paraId="1A82C42A" w14:textId="77777777" w:rsidR="004C7803" w:rsidRPr="00CA3C8B" w:rsidRDefault="004C7803" w:rsidP="0081456A">
      <w:pPr>
        <w:spacing w:line="312" w:lineRule="auto"/>
        <w:ind w:firstLine="0"/>
        <w:jc w:val="left"/>
        <w:rPr>
          <w:sz w:val="22"/>
          <w:szCs w:val="22"/>
        </w:rPr>
      </w:pPr>
      <w:r w:rsidRPr="00CA3C8B">
        <w:rPr>
          <w:b/>
          <w:color w:val="FF0000"/>
          <w:sz w:val="22"/>
          <w:szCs w:val="22"/>
        </w:rPr>
        <w:t>Bende-zâde</w:t>
      </w:r>
      <w:r w:rsidRPr="00CA3C8B">
        <w:rPr>
          <w:sz w:val="22"/>
          <w:szCs w:val="22"/>
        </w:rPr>
        <w:t xml:space="preserve">  1. Кулдун баласы. 2. Кол астындагыларга өтө сылык мамиле жасаган киши. </w:t>
      </w:r>
    </w:p>
    <w:p w14:paraId="25AC48D7" w14:textId="77777777" w:rsidR="004C7803" w:rsidRPr="00CA3C8B" w:rsidRDefault="004C7803" w:rsidP="0081456A">
      <w:pPr>
        <w:spacing w:line="312" w:lineRule="auto"/>
        <w:ind w:firstLine="0"/>
        <w:jc w:val="left"/>
        <w:rPr>
          <w:sz w:val="22"/>
          <w:szCs w:val="22"/>
        </w:rPr>
      </w:pPr>
      <w:r w:rsidRPr="00CA3C8B">
        <w:rPr>
          <w:b/>
          <w:color w:val="FF0000"/>
          <w:sz w:val="22"/>
          <w:szCs w:val="22"/>
        </w:rPr>
        <w:t>Bend-i</w:t>
      </w:r>
      <w:r w:rsidRPr="00CA3C8B">
        <w:rPr>
          <w:sz w:val="22"/>
          <w:szCs w:val="22"/>
        </w:rPr>
        <w:t xml:space="preserve"> </w:t>
      </w:r>
      <w:r w:rsidRPr="00CA3C8B">
        <w:rPr>
          <w:b/>
          <w:color w:val="FF0000"/>
          <w:sz w:val="22"/>
          <w:szCs w:val="22"/>
        </w:rPr>
        <w:t>âhenin</w:t>
      </w:r>
      <w:r w:rsidRPr="00CA3C8B">
        <w:rPr>
          <w:sz w:val="22"/>
          <w:szCs w:val="22"/>
        </w:rPr>
        <w:t xml:space="preserve">  Зым тор, темирден жасалган эшик, дарбаза.</w:t>
      </w:r>
    </w:p>
    <w:p w14:paraId="5D7321D1" w14:textId="77777777" w:rsidR="004C7803" w:rsidRPr="00CA3C8B" w:rsidRDefault="004C7803" w:rsidP="0081456A">
      <w:pPr>
        <w:spacing w:line="312" w:lineRule="auto"/>
        <w:ind w:firstLine="0"/>
        <w:jc w:val="left"/>
        <w:rPr>
          <w:sz w:val="22"/>
          <w:szCs w:val="22"/>
        </w:rPr>
      </w:pPr>
      <w:r w:rsidRPr="00CA3C8B">
        <w:rPr>
          <w:b/>
          <w:color w:val="FF0000"/>
          <w:sz w:val="22"/>
          <w:szCs w:val="22"/>
        </w:rPr>
        <w:t>Benek</w:t>
      </w:r>
      <w:r w:rsidRPr="00CA3C8B">
        <w:rPr>
          <w:sz w:val="22"/>
          <w:szCs w:val="22"/>
        </w:rPr>
        <w:t xml:space="preserve"> 1. Чаар, ала, темгил. 2. астр. Күндүн тагы. 3. Чаарала, темгил темгил, ала-була. 4. Топ-топ.</w:t>
      </w:r>
    </w:p>
    <w:p w14:paraId="24E5343B" w14:textId="77777777" w:rsidR="004C7803" w:rsidRPr="00CA3C8B" w:rsidRDefault="004C7803" w:rsidP="0081456A">
      <w:pPr>
        <w:spacing w:line="312" w:lineRule="auto"/>
        <w:ind w:firstLine="0"/>
        <w:jc w:val="left"/>
        <w:rPr>
          <w:sz w:val="22"/>
          <w:szCs w:val="22"/>
        </w:rPr>
      </w:pPr>
      <w:r w:rsidRPr="00CA3C8B">
        <w:rPr>
          <w:b/>
          <w:color w:val="FF0000"/>
          <w:sz w:val="22"/>
          <w:szCs w:val="22"/>
        </w:rPr>
        <w:t>Benekli</w:t>
      </w:r>
      <w:r w:rsidRPr="00CA3C8B">
        <w:rPr>
          <w:sz w:val="22"/>
          <w:szCs w:val="22"/>
        </w:rPr>
        <w:t xml:space="preserve">  Чаар, ала, темгилдүү.</w:t>
      </w:r>
    </w:p>
    <w:p w14:paraId="08118518" w14:textId="77777777" w:rsidR="004C7803" w:rsidRPr="00CA3C8B" w:rsidRDefault="004C7803" w:rsidP="0081456A">
      <w:pPr>
        <w:spacing w:line="312" w:lineRule="auto"/>
        <w:ind w:firstLine="0"/>
        <w:jc w:val="left"/>
        <w:rPr>
          <w:sz w:val="22"/>
          <w:szCs w:val="22"/>
        </w:rPr>
      </w:pPr>
      <w:r w:rsidRPr="00CA3C8B">
        <w:rPr>
          <w:b/>
          <w:color w:val="FF0000"/>
          <w:sz w:val="22"/>
          <w:szCs w:val="22"/>
        </w:rPr>
        <w:t>Benî</w:t>
      </w:r>
      <w:r w:rsidRPr="00CA3C8B">
        <w:rPr>
          <w:sz w:val="22"/>
          <w:szCs w:val="22"/>
        </w:rPr>
        <w:t xml:space="preserve">  1.Адам. Адам баласы, адам тукуму. «Бани» «балдары, тукуму». «Ибн» деген сөздүн көптүк түрү. Уулдар, урпак тар.</w:t>
      </w:r>
    </w:p>
    <w:p w14:paraId="232B8C0A" w14:textId="77777777" w:rsidR="004C7803" w:rsidRPr="00CA3C8B" w:rsidRDefault="004C7803" w:rsidP="0081456A">
      <w:pPr>
        <w:spacing w:line="312" w:lineRule="auto"/>
        <w:ind w:firstLine="0"/>
        <w:jc w:val="left"/>
        <w:rPr>
          <w:sz w:val="22"/>
          <w:szCs w:val="22"/>
        </w:rPr>
      </w:pPr>
      <w:r w:rsidRPr="00CA3C8B">
        <w:rPr>
          <w:b/>
          <w:color w:val="FF0000"/>
          <w:sz w:val="22"/>
          <w:szCs w:val="22"/>
        </w:rPr>
        <w:t>Benî</w:t>
      </w:r>
      <w:r w:rsidRPr="00CA3C8B">
        <w:rPr>
          <w:sz w:val="22"/>
          <w:szCs w:val="22"/>
        </w:rPr>
        <w:t xml:space="preserve"> </w:t>
      </w:r>
      <w:r w:rsidRPr="00CA3C8B">
        <w:rPr>
          <w:b/>
          <w:color w:val="FF0000"/>
          <w:sz w:val="22"/>
          <w:szCs w:val="22"/>
        </w:rPr>
        <w:t>Âdem</w:t>
      </w:r>
      <w:r w:rsidRPr="00CA3C8B">
        <w:rPr>
          <w:sz w:val="22"/>
          <w:szCs w:val="22"/>
        </w:rPr>
        <w:t xml:space="preserve"> Адам уулдары, Адам  атанын  урпактары, адамдар.</w:t>
      </w:r>
    </w:p>
    <w:p w14:paraId="58A81673" w14:textId="77777777" w:rsidR="004C7803" w:rsidRPr="00CA3C8B" w:rsidRDefault="004C7803" w:rsidP="0081456A">
      <w:pPr>
        <w:spacing w:line="312" w:lineRule="auto"/>
        <w:ind w:firstLine="0"/>
        <w:jc w:val="left"/>
        <w:rPr>
          <w:sz w:val="22"/>
          <w:szCs w:val="22"/>
        </w:rPr>
      </w:pPr>
      <w:r w:rsidRPr="00CA3C8B">
        <w:rPr>
          <w:b/>
          <w:color w:val="FF0000"/>
          <w:sz w:val="22"/>
          <w:szCs w:val="22"/>
        </w:rPr>
        <w:t>Benî</w:t>
      </w:r>
      <w:r w:rsidRPr="00CA3C8B">
        <w:rPr>
          <w:sz w:val="22"/>
          <w:szCs w:val="22"/>
        </w:rPr>
        <w:t xml:space="preserve"> </w:t>
      </w:r>
      <w:r w:rsidRPr="00CA3C8B">
        <w:rPr>
          <w:b/>
          <w:color w:val="FF0000"/>
          <w:sz w:val="22"/>
          <w:szCs w:val="22"/>
        </w:rPr>
        <w:t>Isrâil</w:t>
      </w:r>
      <w:r w:rsidRPr="00CA3C8B">
        <w:rPr>
          <w:sz w:val="22"/>
          <w:szCs w:val="22"/>
        </w:rPr>
        <w:t xml:space="preserve"> Исраил уулдары, Якуб пайгамбардын (АС) тукумунан келгендер. Жөөттөр.</w:t>
      </w:r>
    </w:p>
    <w:p w14:paraId="43722A2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Benî</w:t>
      </w:r>
      <w:r w:rsidRPr="00CA3C8B">
        <w:rPr>
          <w:sz w:val="22"/>
          <w:szCs w:val="22"/>
        </w:rPr>
        <w:t xml:space="preserve"> </w:t>
      </w:r>
      <w:r w:rsidRPr="00CA3C8B">
        <w:rPr>
          <w:b/>
          <w:color w:val="FF0000"/>
          <w:sz w:val="22"/>
          <w:szCs w:val="22"/>
        </w:rPr>
        <w:t>Ümeyye</w:t>
      </w:r>
      <w:r w:rsidRPr="00CA3C8B">
        <w:rPr>
          <w:sz w:val="22"/>
          <w:szCs w:val="22"/>
        </w:rPr>
        <w:t xml:space="preserve"> Амавийлер, Умая уруусу.</w:t>
      </w:r>
    </w:p>
    <w:p w14:paraId="0DC89F26" w14:textId="77777777" w:rsidR="004C7803" w:rsidRPr="00CA3C8B" w:rsidRDefault="004C7803" w:rsidP="0081456A">
      <w:pPr>
        <w:spacing w:line="312" w:lineRule="auto"/>
        <w:ind w:firstLine="0"/>
        <w:jc w:val="left"/>
        <w:rPr>
          <w:sz w:val="22"/>
          <w:szCs w:val="22"/>
        </w:rPr>
      </w:pPr>
      <w:r w:rsidRPr="00CA3C8B">
        <w:rPr>
          <w:b/>
          <w:color w:val="FF0000"/>
          <w:sz w:val="22"/>
          <w:szCs w:val="22"/>
        </w:rPr>
        <w:t>Benlik,-ği</w:t>
      </w:r>
      <w:r w:rsidRPr="00CA3C8B">
        <w:rPr>
          <w:sz w:val="22"/>
          <w:szCs w:val="22"/>
        </w:rPr>
        <w:t xml:space="preserve">  1. Мендик, кимдик, кишилик. </w:t>
      </w:r>
      <w:r w:rsidRPr="00CA3C8B">
        <w:rPr>
          <w:i/>
          <w:color w:val="FF0000"/>
          <w:sz w:val="22"/>
          <w:szCs w:val="22"/>
        </w:rPr>
        <w:t>~inden çıkmak</w:t>
      </w:r>
      <w:r w:rsidRPr="00CA3C8B">
        <w:rPr>
          <w:color w:val="FF0000"/>
          <w:sz w:val="22"/>
          <w:szCs w:val="22"/>
        </w:rPr>
        <w:t xml:space="preserve"> </w:t>
      </w:r>
      <w:r w:rsidRPr="00CA3C8B">
        <w:rPr>
          <w:sz w:val="22"/>
          <w:szCs w:val="22"/>
        </w:rPr>
        <w:t>Өзгөрүү, өзүнө жат болуу. 2. Өзүмчүлдүк, эгоизм.</w:t>
      </w:r>
    </w:p>
    <w:p w14:paraId="648E1B04" w14:textId="5A66AE1B" w:rsidR="004C7803" w:rsidRPr="00CA3C8B" w:rsidRDefault="004C7803" w:rsidP="0081456A">
      <w:pPr>
        <w:spacing w:line="312" w:lineRule="auto"/>
        <w:ind w:firstLine="0"/>
        <w:jc w:val="left"/>
        <w:rPr>
          <w:sz w:val="22"/>
          <w:szCs w:val="22"/>
        </w:rPr>
      </w:pPr>
      <w:r w:rsidRPr="00CA3C8B">
        <w:rPr>
          <w:b/>
          <w:color w:val="FF0000"/>
          <w:sz w:val="22"/>
          <w:szCs w:val="22"/>
        </w:rPr>
        <w:t>Benna</w:t>
      </w:r>
      <w:r w:rsidRPr="00CA3C8B">
        <w:rPr>
          <w:sz w:val="22"/>
          <w:szCs w:val="22"/>
        </w:rPr>
        <w:t xml:space="preserve">  Уста, куруучу, архи</w:t>
      </w:r>
      <w:r w:rsidR="00885934" w:rsidRPr="00CA3C8B">
        <w:rPr>
          <w:sz w:val="22"/>
          <w:szCs w:val="22"/>
        </w:rPr>
        <w:t>-</w:t>
      </w:r>
      <w:r w:rsidRPr="00CA3C8B">
        <w:rPr>
          <w:sz w:val="22"/>
          <w:szCs w:val="22"/>
        </w:rPr>
        <w:t>тектор.</w:t>
      </w:r>
    </w:p>
    <w:p w14:paraId="3AAF5AB8" w14:textId="77777777" w:rsidR="004C7803" w:rsidRPr="00CA3C8B" w:rsidRDefault="004C7803" w:rsidP="0081456A">
      <w:pPr>
        <w:spacing w:line="312" w:lineRule="auto"/>
        <w:ind w:firstLine="0"/>
        <w:jc w:val="left"/>
        <w:rPr>
          <w:sz w:val="22"/>
          <w:szCs w:val="22"/>
        </w:rPr>
      </w:pPr>
      <w:r w:rsidRPr="00CA3C8B">
        <w:rPr>
          <w:b/>
          <w:color w:val="FF0000"/>
          <w:sz w:val="22"/>
          <w:szCs w:val="22"/>
        </w:rPr>
        <w:t>Bent,-di</w:t>
      </w:r>
      <w:r w:rsidRPr="00CA3C8B">
        <w:rPr>
          <w:sz w:val="22"/>
          <w:szCs w:val="22"/>
        </w:rPr>
        <w:t xml:space="preserve"> 1. Байланыш, мамиле. </w:t>
      </w:r>
      <w:r w:rsidRPr="00CA3C8B">
        <w:rPr>
          <w:i/>
          <w:color w:val="FF0000"/>
          <w:sz w:val="22"/>
          <w:szCs w:val="22"/>
        </w:rPr>
        <w:t>~ etmek</w:t>
      </w:r>
      <w:r w:rsidRPr="00CA3C8B">
        <w:rPr>
          <w:color w:val="FF0000"/>
          <w:sz w:val="22"/>
          <w:szCs w:val="22"/>
        </w:rPr>
        <w:t xml:space="preserve"> </w:t>
      </w:r>
      <w:r w:rsidRPr="00CA3C8B">
        <w:rPr>
          <w:sz w:val="22"/>
          <w:szCs w:val="22"/>
        </w:rPr>
        <w:t>А. байланыштыруу, көз каранды кылуу, көңүлүн тартуу. Б. кумарлантуу. 2. ук. Мыйзам беренеси. 3. Китеп. Абзац. 4. эск. Газета макаласы. 5. ад. Уйкаштык, сап.</w:t>
      </w:r>
    </w:p>
    <w:p w14:paraId="74381EC1" w14:textId="77777777" w:rsidR="004C7803" w:rsidRPr="00CA3C8B" w:rsidRDefault="004C7803" w:rsidP="0081456A">
      <w:pPr>
        <w:spacing w:line="312" w:lineRule="auto"/>
        <w:ind w:firstLine="0"/>
        <w:jc w:val="left"/>
        <w:rPr>
          <w:sz w:val="22"/>
          <w:szCs w:val="22"/>
        </w:rPr>
      </w:pPr>
      <w:r w:rsidRPr="00CA3C8B">
        <w:rPr>
          <w:b/>
          <w:color w:val="FF0000"/>
          <w:sz w:val="22"/>
          <w:szCs w:val="22"/>
        </w:rPr>
        <w:t>Benûn</w:t>
      </w:r>
      <w:r w:rsidRPr="00CA3C8B">
        <w:rPr>
          <w:sz w:val="22"/>
          <w:szCs w:val="22"/>
        </w:rPr>
        <w:t xml:space="preserve">  Уулдар.</w:t>
      </w:r>
    </w:p>
    <w:p w14:paraId="2800D11E" w14:textId="77777777" w:rsidR="004C7803" w:rsidRPr="00CA3C8B" w:rsidRDefault="004C7803" w:rsidP="0081456A">
      <w:pPr>
        <w:spacing w:line="312" w:lineRule="auto"/>
        <w:ind w:firstLine="0"/>
        <w:jc w:val="left"/>
        <w:rPr>
          <w:sz w:val="22"/>
          <w:szCs w:val="22"/>
        </w:rPr>
      </w:pPr>
      <w:r w:rsidRPr="00CA3C8B">
        <w:rPr>
          <w:b/>
          <w:color w:val="FF0000"/>
          <w:sz w:val="22"/>
          <w:szCs w:val="22"/>
        </w:rPr>
        <w:t>Benzer</w:t>
      </w:r>
      <w:r w:rsidRPr="00CA3C8B">
        <w:rPr>
          <w:sz w:val="22"/>
          <w:szCs w:val="22"/>
        </w:rPr>
        <w:t xml:space="preserve">  1. Окшош, түспөлдөш, бирдей, тең. 2. Кино дублер.</w:t>
      </w:r>
    </w:p>
    <w:p w14:paraId="4263413E" w14:textId="77777777" w:rsidR="004C7803" w:rsidRPr="00CA3C8B" w:rsidRDefault="004C7803" w:rsidP="0081456A">
      <w:pPr>
        <w:spacing w:line="312" w:lineRule="auto"/>
        <w:ind w:firstLine="0"/>
        <w:jc w:val="left"/>
        <w:rPr>
          <w:sz w:val="22"/>
          <w:szCs w:val="22"/>
        </w:rPr>
      </w:pPr>
      <w:r w:rsidRPr="00CA3C8B">
        <w:rPr>
          <w:b/>
          <w:color w:val="FF0000"/>
          <w:sz w:val="22"/>
          <w:szCs w:val="22"/>
        </w:rPr>
        <w:t>Benzerlik,-ği</w:t>
      </w:r>
      <w:r w:rsidRPr="00CA3C8B">
        <w:rPr>
          <w:sz w:val="22"/>
          <w:szCs w:val="22"/>
        </w:rPr>
        <w:t xml:space="preserve"> 1. Окшоштук, түс- пөлдөштүк, бирдейлик.   2. геол. Окшоштук.</w:t>
      </w:r>
    </w:p>
    <w:p w14:paraId="74CABD17" w14:textId="77777777" w:rsidR="004C7803" w:rsidRPr="00CA3C8B" w:rsidRDefault="004C7803" w:rsidP="0081456A">
      <w:pPr>
        <w:spacing w:line="312" w:lineRule="auto"/>
        <w:ind w:firstLine="0"/>
        <w:jc w:val="left"/>
        <w:rPr>
          <w:sz w:val="22"/>
          <w:szCs w:val="22"/>
        </w:rPr>
      </w:pPr>
      <w:r w:rsidRPr="00CA3C8B">
        <w:rPr>
          <w:b/>
          <w:color w:val="FF0000"/>
          <w:sz w:val="22"/>
          <w:szCs w:val="22"/>
        </w:rPr>
        <w:t>Benzersiz</w:t>
      </w:r>
      <w:r w:rsidRPr="00CA3C8B">
        <w:rPr>
          <w:sz w:val="22"/>
          <w:szCs w:val="22"/>
        </w:rPr>
        <w:t xml:space="preserve"> Теңдешсиз, эч кимге, эч нерсеге окшобош.</w:t>
      </w:r>
    </w:p>
    <w:p w14:paraId="20C505D5" w14:textId="0E331748" w:rsidR="004C7803" w:rsidRPr="00CA3C8B" w:rsidRDefault="004C7803" w:rsidP="0081456A">
      <w:pPr>
        <w:spacing w:line="312" w:lineRule="auto"/>
        <w:ind w:firstLine="0"/>
        <w:jc w:val="left"/>
        <w:rPr>
          <w:sz w:val="22"/>
          <w:szCs w:val="22"/>
        </w:rPr>
      </w:pPr>
      <w:r w:rsidRPr="00CA3C8B">
        <w:rPr>
          <w:b/>
          <w:color w:val="FF0000"/>
          <w:sz w:val="22"/>
          <w:szCs w:val="22"/>
        </w:rPr>
        <w:t>Benzeşmek</w:t>
      </w:r>
      <w:r w:rsidRPr="00CA3C8B">
        <w:rPr>
          <w:sz w:val="22"/>
          <w:szCs w:val="22"/>
        </w:rPr>
        <w:t xml:space="preserve"> Окшошуу, түспөл</w:t>
      </w:r>
      <w:r w:rsidR="00885934" w:rsidRPr="00CA3C8B">
        <w:rPr>
          <w:sz w:val="22"/>
          <w:szCs w:val="22"/>
        </w:rPr>
        <w:t>-</w:t>
      </w:r>
      <w:r w:rsidRPr="00CA3C8B">
        <w:rPr>
          <w:sz w:val="22"/>
          <w:szCs w:val="22"/>
        </w:rPr>
        <w:t>дөшүү.</w:t>
      </w:r>
    </w:p>
    <w:p w14:paraId="417D7433" w14:textId="4B86A6DB" w:rsidR="004C7803" w:rsidRPr="00CA3C8B" w:rsidRDefault="004C7803" w:rsidP="0081456A">
      <w:pPr>
        <w:spacing w:line="312" w:lineRule="auto"/>
        <w:ind w:firstLine="0"/>
        <w:jc w:val="left"/>
        <w:rPr>
          <w:sz w:val="22"/>
          <w:szCs w:val="22"/>
        </w:rPr>
      </w:pPr>
      <w:r w:rsidRPr="00CA3C8B">
        <w:rPr>
          <w:b/>
          <w:color w:val="FF0000"/>
          <w:sz w:val="22"/>
          <w:szCs w:val="22"/>
        </w:rPr>
        <w:t>Benzetme</w:t>
      </w:r>
      <w:r w:rsidRPr="00CA3C8B">
        <w:rPr>
          <w:sz w:val="22"/>
          <w:szCs w:val="22"/>
        </w:rPr>
        <w:t xml:space="preserve"> 1. Окшотуу, түспөл</w:t>
      </w:r>
      <w:r w:rsidR="00885934" w:rsidRPr="00CA3C8B">
        <w:rPr>
          <w:sz w:val="22"/>
          <w:szCs w:val="22"/>
        </w:rPr>
        <w:t>-</w:t>
      </w:r>
      <w:r w:rsidRPr="00CA3C8B">
        <w:rPr>
          <w:sz w:val="22"/>
          <w:szCs w:val="22"/>
        </w:rPr>
        <w:t xml:space="preserve">дөтүү. </w:t>
      </w:r>
      <w:r w:rsidRPr="00CA3C8B">
        <w:rPr>
          <w:i/>
          <w:color w:val="FF0000"/>
          <w:sz w:val="22"/>
          <w:szCs w:val="22"/>
        </w:rPr>
        <w:t>çocuk oyuncağını benzetti</w:t>
      </w:r>
      <w:r w:rsidRPr="00CA3C8B">
        <w:rPr>
          <w:color w:val="FF0000"/>
          <w:sz w:val="22"/>
          <w:szCs w:val="22"/>
        </w:rPr>
        <w:t xml:space="preserve"> </w:t>
      </w:r>
      <w:r w:rsidRPr="00CA3C8B">
        <w:rPr>
          <w:sz w:val="22"/>
          <w:szCs w:val="22"/>
        </w:rPr>
        <w:t xml:space="preserve">Бала оюнчугун талкалады. </w:t>
      </w:r>
      <w:r w:rsidRPr="00CA3C8B">
        <w:rPr>
          <w:i/>
          <w:color w:val="FF0000"/>
          <w:sz w:val="22"/>
          <w:szCs w:val="22"/>
        </w:rPr>
        <w:t>~ gibi olmasın</w:t>
      </w:r>
      <w:r w:rsidRPr="00CA3C8B">
        <w:rPr>
          <w:color w:val="FF0000"/>
          <w:sz w:val="22"/>
          <w:szCs w:val="22"/>
        </w:rPr>
        <w:t xml:space="preserve"> </w:t>
      </w:r>
      <w:r w:rsidRPr="00CA3C8B">
        <w:rPr>
          <w:sz w:val="22"/>
          <w:szCs w:val="22"/>
        </w:rPr>
        <w:t>Салыштыргандай болбо</w:t>
      </w:r>
      <w:r w:rsidR="00885934" w:rsidRPr="00CA3C8B">
        <w:rPr>
          <w:sz w:val="22"/>
          <w:szCs w:val="22"/>
        </w:rPr>
        <w:t>-</w:t>
      </w:r>
      <w:r w:rsidRPr="00CA3C8B">
        <w:rPr>
          <w:sz w:val="22"/>
          <w:szCs w:val="22"/>
        </w:rPr>
        <w:t>сун (салыштыруунун ыңгайсыз</w:t>
      </w:r>
      <w:r w:rsidR="003A6ED6" w:rsidRPr="00CA3C8B">
        <w:rPr>
          <w:sz w:val="22"/>
          <w:szCs w:val="22"/>
        </w:rPr>
        <w:t>-</w:t>
      </w:r>
      <w:r w:rsidRPr="00CA3C8B">
        <w:rPr>
          <w:sz w:val="22"/>
          <w:szCs w:val="22"/>
        </w:rPr>
        <w:t>дык жаратпашы үчүн айтылат). 2. Тууроо, имитация. 3. Окшоштуруп алуу. 4. өтм. Сындыруу, талкалоо. 5. Башы-көзүн көгала кылып уруу.</w:t>
      </w:r>
    </w:p>
    <w:p w14:paraId="04DFAEBC" w14:textId="211C0D99" w:rsidR="004C7803" w:rsidRPr="00CA3C8B" w:rsidRDefault="004C7803" w:rsidP="0081456A">
      <w:pPr>
        <w:spacing w:line="312" w:lineRule="auto"/>
        <w:ind w:firstLine="0"/>
        <w:jc w:val="left"/>
        <w:rPr>
          <w:sz w:val="22"/>
          <w:szCs w:val="22"/>
        </w:rPr>
      </w:pPr>
      <w:r w:rsidRPr="00CA3C8B">
        <w:rPr>
          <w:b/>
          <w:color w:val="FF0000"/>
          <w:sz w:val="22"/>
          <w:szCs w:val="22"/>
        </w:rPr>
        <w:t xml:space="preserve">Benzinlik,-ği </w:t>
      </w:r>
      <w:r w:rsidRPr="00CA3C8B">
        <w:rPr>
          <w:sz w:val="22"/>
          <w:szCs w:val="22"/>
        </w:rPr>
        <w:t xml:space="preserve"> ооз. Бензин станциясы.</w:t>
      </w:r>
    </w:p>
    <w:p w14:paraId="143F0C7C" w14:textId="77777777" w:rsidR="004C7803" w:rsidRPr="00CA3C8B" w:rsidRDefault="004C7803" w:rsidP="0081456A">
      <w:pPr>
        <w:spacing w:line="312" w:lineRule="auto"/>
        <w:ind w:firstLine="0"/>
        <w:jc w:val="left"/>
        <w:rPr>
          <w:sz w:val="22"/>
          <w:szCs w:val="22"/>
        </w:rPr>
      </w:pPr>
      <w:r w:rsidRPr="00CA3C8B">
        <w:rPr>
          <w:b/>
          <w:color w:val="FF0000"/>
          <w:sz w:val="22"/>
          <w:szCs w:val="22"/>
        </w:rPr>
        <w:t>Ber'</w:t>
      </w:r>
      <w:r w:rsidRPr="00CA3C8B">
        <w:rPr>
          <w:color w:val="FF0000"/>
          <w:sz w:val="22"/>
          <w:szCs w:val="22"/>
        </w:rPr>
        <w:t xml:space="preserve">  (</w:t>
      </w:r>
      <w:r w:rsidRPr="00CA3C8B">
        <w:rPr>
          <w:b/>
          <w:color w:val="FF0000"/>
          <w:sz w:val="22"/>
          <w:szCs w:val="22"/>
        </w:rPr>
        <w:t>Berâ</w:t>
      </w:r>
      <w:r w:rsidRPr="00CA3C8B">
        <w:rPr>
          <w:color w:val="FF0000"/>
          <w:sz w:val="22"/>
          <w:szCs w:val="22"/>
        </w:rPr>
        <w:t xml:space="preserve">, </w:t>
      </w:r>
      <w:r w:rsidRPr="00CA3C8B">
        <w:rPr>
          <w:b/>
          <w:color w:val="FF0000"/>
          <w:sz w:val="22"/>
          <w:szCs w:val="22"/>
        </w:rPr>
        <w:t>Bur'</w:t>
      </w:r>
      <w:r w:rsidRPr="00CA3C8B">
        <w:rPr>
          <w:color w:val="FF0000"/>
          <w:sz w:val="22"/>
          <w:szCs w:val="22"/>
        </w:rPr>
        <w:t xml:space="preserve">, </w:t>
      </w:r>
      <w:r w:rsidRPr="00CA3C8B">
        <w:rPr>
          <w:b/>
          <w:color w:val="FF0000"/>
          <w:sz w:val="22"/>
          <w:szCs w:val="22"/>
        </w:rPr>
        <w:t>Bürü'</w:t>
      </w:r>
      <w:r w:rsidRPr="00CA3C8B">
        <w:rPr>
          <w:color w:val="FF0000"/>
          <w:sz w:val="22"/>
          <w:szCs w:val="22"/>
        </w:rPr>
        <w:t xml:space="preserve">)  </w:t>
      </w:r>
      <w:r w:rsidRPr="00CA3C8B">
        <w:rPr>
          <w:sz w:val="22"/>
          <w:szCs w:val="22"/>
        </w:rPr>
        <w:t>1. Жаратуу, жасоо. 2. Оорулуунун айыгуусу.</w:t>
      </w:r>
    </w:p>
    <w:p w14:paraId="51CEAEA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Ber </w:t>
      </w:r>
      <w:r w:rsidRPr="00CA3C8B">
        <w:rPr>
          <w:sz w:val="22"/>
          <w:szCs w:val="22"/>
        </w:rPr>
        <w:t xml:space="preserve"> “Аткаруучу, кылуучу” деген мааниге келген мүчө. М: </w:t>
      </w:r>
      <w:r w:rsidRPr="00CA3C8B">
        <w:rPr>
          <w:i/>
          <w:color w:val="FF0000"/>
          <w:sz w:val="22"/>
          <w:szCs w:val="22"/>
        </w:rPr>
        <w:t xml:space="preserve">Emirber </w:t>
      </w:r>
      <w:r w:rsidRPr="00CA3C8B">
        <w:rPr>
          <w:sz w:val="22"/>
          <w:szCs w:val="22"/>
        </w:rPr>
        <w:t xml:space="preserve"> буйрукту уккан.</w:t>
      </w:r>
    </w:p>
    <w:p w14:paraId="010E88E6" w14:textId="121740C2" w:rsidR="004C7803" w:rsidRPr="00CA3C8B" w:rsidRDefault="004C7803" w:rsidP="0081456A">
      <w:pPr>
        <w:spacing w:line="312" w:lineRule="auto"/>
        <w:ind w:firstLine="0"/>
        <w:jc w:val="left"/>
        <w:rPr>
          <w:sz w:val="22"/>
          <w:szCs w:val="22"/>
        </w:rPr>
      </w:pPr>
      <w:r w:rsidRPr="00CA3C8B">
        <w:rPr>
          <w:b/>
          <w:color w:val="FF0000"/>
          <w:sz w:val="22"/>
          <w:szCs w:val="22"/>
        </w:rPr>
        <w:t>Ber</w:t>
      </w:r>
      <w:r w:rsidR="00D52125">
        <w:rPr>
          <w:sz w:val="22"/>
          <w:szCs w:val="22"/>
        </w:rPr>
        <w:t xml:space="preserve"> 1. Үстүнө, ордуна. 2. Көкү</w:t>
      </w:r>
      <w:r w:rsidRPr="00CA3C8B">
        <w:rPr>
          <w:sz w:val="22"/>
          <w:szCs w:val="22"/>
        </w:rPr>
        <w:t>рөк. 3. Жүз. 4. Пайда. 5. Тарабы, жаны. 6. Жеткизүүчү, улоо.</w:t>
      </w:r>
    </w:p>
    <w:p w14:paraId="25A67F54" w14:textId="77777777" w:rsidR="004C7803" w:rsidRPr="00CA3C8B" w:rsidRDefault="004C7803" w:rsidP="0081456A">
      <w:pPr>
        <w:spacing w:line="312" w:lineRule="auto"/>
        <w:ind w:firstLine="0"/>
        <w:jc w:val="left"/>
        <w:rPr>
          <w:sz w:val="22"/>
          <w:szCs w:val="22"/>
        </w:rPr>
      </w:pPr>
      <w:r w:rsidRPr="00CA3C8B">
        <w:rPr>
          <w:b/>
          <w:color w:val="FF0000"/>
          <w:sz w:val="22"/>
          <w:szCs w:val="22"/>
        </w:rPr>
        <w:t>Beraa</w:t>
      </w:r>
      <w:r w:rsidRPr="00CA3C8B">
        <w:rPr>
          <w:sz w:val="22"/>
          <w:szCs w:val="22"/>
        </w:rPr>
        <w:t xml:space="preserve"> Илимде, пазилеттүүлүктө алдыңкы орунда болуу. </w:t>
      </w:r>
    </w:p>
    <w:p w14:paraId="7F6F6D97" w14:textId="30322145" w:rsidR="004C7803" w:rsidRPr="00CA3C8B" w:rsidRDefault="004C7803" w:rsidP="0081456A">
      <w:pPr>
        <w:spacing w:line="312" w:lineRule="auto"/>
        <w:ind w:firstLine="0"/>
        <w:jc w:val="left"/>
        <w:rPr>
          <w:sz w:val="22"/>
          <w:szCs w:val="22"/>
        </w:rPr>
      </w:pPr>
      <w:r w:rsidRPr="00CA3C8B">
        <w:rPr>
          <w:b/>
          <w:color w:val="FF0000"/>
          <w:sz w:val="22"/>
          <w:szCs w:val="22"/>
        </w:rPr>
        <w:t>Berâat</w:t>
      </w:r>
      <w:r w:rsidRPr="00CA3C8B">
        <w:rPr>
          <w:sz w:val="22"/>
          <w:szCs w:val="22"/>
        </w:rPr>
        <w:t xml:space="preserve">  1. Айбаттуулук, турук</w:t>
      </w:r>
      <w:r w:rsidR="00885934" w:rsidRPr="00CA3C8B">
        <w:rPr>
          <w:sz w:val="22"/>
          <w:szCs w:val="22"/>
        </w:rPr>
        <w:t>-</w:t>
      </w:r>
      <w:r w:rsidRPr="00CA3C8B">
        <w:rPr>
          <w:sz w:val="22"/>
          <w:szCs w:val="22"/>
        </w:rPr>
        <w:t xml:space="preserve">туулук, мыкты адеп-ахлакта эң эле алдыда болуу. 2. Кооздукта, </w:t>
      </w:r>
      <w:r w:rsidR="004B1444" w:rsidRPr="00CA3C8B">
        <w:rPr>
          <w:sz w:val="22"/>
          <w:szCs w:val="22"/>
        </w:rPr>
        <w:t>су</w:t>
      </w:r>
      <w:r w:rsidRPr="00CA3C8B">
        <w:rPr>
          <w:sz w:val="22"/>
          <w:szCs w:val="22"/>
        </w:rPr>
        <w:t>луулукта окшош</w:t>
      </w:r>
      <w:r w:rsidR="004B1444" w:rsidRPr="00CA3C8B">
        <w:rPr>
          <w:sz w:val="22"/>
          <w:szCs w:val="22"/>
        </w:rPr>
        <w:t>-</w:t>
      </w:r>
      <w:r w:rsidRPr="00CA3C8B">
        <w:rPr>
          <w:sz w:val="22"/>
          <w:szCs w:val="22"/>
        </w:rPr>
        <w:t>торунан да жогору болуу.</w:t>
      </w:r>
    </w:p>
    <w:p w14:paraId="70CC2869" w14:textId="77777777" w:rsidR="004C7803" w:rsidRPr="00CA3C8B" w:rsidRDefault="004C7803" w:rsidP="0081456A">
      <w:pPr>
        <w:spacing w:line="312" w:lineRule="auto"/>
        <w:ind w:firstLine="0"/>
        <w:jc w:val="left"/>
        <w:rPr>
          <w:sz w:val="22"/>
          <w:szCs w:val="22"/>
        </w:rPr>
      </w:pPr>
      <w:r w:rsidRPr="00CA3C8B">
        <w:rPr>
          <w:b/>
          <w:color w:val="FF0000"/>
          <w:sz w:val="22"/>
          <w:szCs w:val="22"/>
        </w:rPr>
        <w:t>Beraat,-tı</w:t>
      </w:r>
      <w:r w:rsidRPr="00CA3C8B">
        <w:rPr>
          <w:sz w:val="22"/>
          <w:szCs w:val="22"/>
        </w:rPr>
        <w:t xml:space="preserve"> Сулуулук, кооздук, жаркын, нурдуу, акталуу. </w:t>
      </w:r>
      <w:r w:rsidRPr="00CA3C8B">
        <w:rPr>
          <w:i/>
          <w:color w:val="FF0000"/>
          <w:sz w:val="22"/>
          <w:szCs w:val="22"/>
        </w:rPr>
        <w:t>~ etmek</w:t>
      </w:r>
      <w:r w:rsidRPr="00CA3C8B">
        <w:rPr>
          <w:sz w:val="22"/>
          <w:szCs w:val="22"/>
        </w:rPr>
        <w:t xml:space="preserve"> Акталып чыгуу, күнөөсүз деп эсептелүү, сак саламаттуулук.</w:t>
      </w:r>
    </w:p>
    <w:p w14:paraId="6337319D" w14:textId="77777777" w:rsidR="004C7803" w:rsidRPr="00CA3C8B" w:rsidRDefault="004C7803" w:rsidP="0081456A">
      <w:pPr>
        <w:spacing w:line="312" w:lineRule="auto"/>
        <w:ind w:firstLine="0"/>
        <w:jc w:val="left"/>
        <w:rPr>
          <w:sz w:val="22"/>
          <w:szCs w:val="22"/>
        </w:rPr>
      </w:pPr>
      <w:r w:rsidRPr="00CA3C8B">
        <w:rPr>
          <w:b/>
          <w:color w:val="FF0000"/>
          <w:sz w:val="22"/>
          <w:szCs w:val="22"/>
        </w:rPr>
        <w:t>Berâât-ül</w:t>
      </w:r>
      <w:r w:rsidRPr="00CA3C8B">
        <w:rPr>
          <w:sz w:val="22"/>
          <w:szCs w:val="22"/>
        </w:rPr>
        <w:t xml:space="preserve"> </w:t>
      </w:r>
      <w:r w:rsidRPr="00CA3C8B">
        <w:rPr>
          <w:b/>
          <w:color w:val="FF0000"/>
          <w:sz w:val="22"/>
          <w:szCs w:val="22"/>
        </w:rPr>
        <w:t>istihlâl</w:t>
      </w:r>
      <w:r w:rsidRPr="00CA3C8B">
        <w:rPr>
          <w:sz w:val="22"/>
          <w:szCs w:val="22"/>
        </w:rPr>
        <w:t xml:space="preserve"> 1. Башталышы, ачылышы сонун </w:t>
      </w:r>
      <w:r w:rsidRPr="00CA3C8B">
        <w:rPr>
          <w:sz w:val="22"/>
          <w:szCs w:val="22"/>
        </w:rPr>
        <w:lastRenderedPageBreak/>
        <w:t>болуу. 2. Өкмөттөн чыккан токтом.</w:t>
      </w:r>
    </w:p>
    <w:p w14:paraId="57773C69" w14:textId="5C85E4FC" w:rsidR="004C7803" w:rsidRPr="00CA3C8B" w:rsidRDefault="004C7803" w:rsidP="0081456A">
      <w:pPr>
        <w:spacing w:line="312" w:lineRule="auto"/>
        <w:ind w:firstLine="0"/>
        <w:jc w:val="left"/>
        <w:rPr>
          <w:sz w:val="22"/>
          <w:szCs w:val="22"/>
        </w:rPr>
      </w:pPr>
      <w:r w:rsidRPr="00CA3C8B">
        <w:rPr>
          <w:b/>
          <w:color w:val="FF0000"/>
          <w:sz w:val="22"/>
          <w:szCs w:val="22"/>
        </w:rPr>
        <w:t>Beraber</w:t>
      </w:r>
      <w:r w:rsidRPr="00CA3C8B">
        <w:rPr>
          <w:sz w:val="22"/>
          <w:szCs w:val="22"/>
        </w:rPr>
        <w:t xml:space="preserve"> 1. Бирге, бирдикте, кошо, чогуу. </w:t>
      </w:r>
      <w:r w:rsidRPr="00CA3C8B">
        <w:rPr>
          <w:i/>
          <w:color w:val="FF0000"/>
          <w:sz w:val="22"/>
          <w:szCs w:val="22"/>
        </w:rPr>
        <w:t>~e bitmek</w:t>
      </w:r>
      <w:r w:rsidRPr="00CA3C8B">
        <w:rPr>
          <w:color w:val="FF0000"/>
          <w:sz w:val="22"/>
          <w:szCs w:val="22"/>
        </w:rPr>
        <w:t xml:space="preserve"> </w:t>
      </w:r>
      <w:r w:rsidRPr="00CA3C8B">
        <w:rPr>
          <w:sz w:val="22"/>
          <w:szCs w:val="22"/>
        </w:rPr>
        <w:t xml:space="preserve">Оюнда тең чыгуу. </w:t>
      </w:r>
      <w:r w:rsidRPr="00CA3C8B">
        <w:rPr>
          <w:i/>
          <w:color w:val="FF0000"/>
          <w:sz w:val="22"/>
          <w:szCs w:val="22"/>
        </w:rPr>
        <w:t>~inde</w:t>
      </w:r>
      <w:r w:rsidRPr="00CA3C8B">
        <w:rPr>
          <w:color w:val="FF0000"/>
          <w:sz w:val="22"/>
          <w:szCs w:val="22"/>
        </w:rPr>
        <w:t xml:space="preserve"> </w:t>
      </w:r>
      <w:r w:rsidRPr="00CA3C8B">
        <w:rPr>
          <w:sz w:val="22"/>
          <w:szCs w:val="22"/>
        </w:rPr>
        <w:t xml:space="preserve">... менен кошо, ... Менен бирге </w:t>
      </w:r>
      <w:r w:rsidRPr="00CA3C8B">
        <w:rPr>
          <w:i/>
          <w:color w:val="FF0000"/>
          <w:sz w:val="22"/>
          <w:szCs w:val="22"/>
        </w:rPr>
        <w:t>~olmakla</w:t>
      </w:r>
      <w:r w:rsidRPr="00CA3C8B">
        <w:rPr>
          <w:color w:val="FF0000"/>
          <w:sz w:val="22"/>
          <w:szCs w:val="22"/>
        </w:rPr>
        <w:t xml:space="preserve"> </w:t>
      </w:r>
      <w:r w:rsidRPr="00CA3C8B">
        <w:rPr>
          <w:sz w:val="22"/>
          <w:szCs w:val="22"/>
        </w:rPr>
        <w:t xml:space="preserve">Болуу менен бирге, ... болгону менен, ... болсо да. </w:t>
      </w:r>
      <w:r w:rsidRPr="00CA3C8B">
        <w:rPr>
          <w:i/>
          <w:color w:val="FF0000"/>
          <w:sz w:val="22"/>
          <w:szCs w:val="22"/>
        </w:rPr>
        <w:t xml:space="preserve">~ hep  </w:t>
      </w:r>
      <w:r w:rsidRPr="00CA3C8B">
        <w:rPr>
          <w:sz w:val="22"/>
          <w:szCs w:val="22"/>
        </w:rPr>
        <w:t xml:space="preserve">Баары чогуу, бирдикте. </w:t>
      </w:r>
      <w:r w:rsidRPr="00CA3C8B">
        <w:rPr>
          <w:i/>
          <w:color w:val="FF0000"/>
          <w:sz w:val="22"/>
          <w:szCs w:val="22"/>
        </w:rPr>
        <w:t xml:space="preserve">~ olması ile  </w:t>
      </w:r>
      <w:r w:rsidRPr="00CA3C8B">
        <w:rPr>
          <w:sz w:val="22"/>
          <w:szCs w:val="22"/>
        </w:rPr>
        <w:t xml:space="preserve">Болору менен, болор замат. </w:t>
      </w:r>
      <w:r w:rsidRPr="00CA3C8B">
        <w:rPr>
          <w:i/>
          <w:color w:val="FF0000"/>
          <w:sz w:val="22"/>
          <w:szCs w:val="22"/>
        </w:rPr>
        <w:t>~ güneşin batması ile</w:t>
      </w:r>
      <w:r w:rsidRPr="00CA3C8B">
        <w:rPr>
          <w:sz w:val="22"/>
          <w:szCs w:val="22"/>
        </w:rPr>
        <w:t xml:space="preserve"> Күн батар зам</w:t>
      </w:r>
      <w:r w:rsidR="00A8223F">
        <w:rPr>
          <w:sz w:val="22"/>
          <w:szCs w:val="22"/>
        </w:rPr>
        <w:t>ат. 2. Бир деңгээл</w:t>
      </w:r>
      <w:r w:rsidRPr="00CA3C8B">
        <w:rPr>
          <w:sz w:val="22"/>
          <w:szCs w:val="22"/>
        </w:rPr>
        <w:t>де, бирдей, тең. 3. Карабастан, ...са да. 4. Тең чыгуу.</w:t>
      </w:r>
    </w:p>
    <w:p w14:paraId="145562F6" w14:textId="77777777" w:rsidR="004C7803" w:rsidRPr="00CA3C8B" w:rsidRDefault="004C7803" w:rsidP="0081456A">
      <w:pPr>
        <w:spacing w:line="312" w:lineRule="auto"/>
        <w:ind w:firstLine="0"/>
        <w:jc w:val="left"/>
        <w:rPr>
          <w:sz w:val="22"/>
          <w:szCs w:val="22"/>
        </w:rPr>
      </w:pPr>
      <w:r w:rsidRPr="00CA3C8B">
        <w:rPr>
          <w:b/>
          <w:color w:val="FF0000"/>
          <w:sz w:val="22"/>
          <w:szCs w:val="22"/>
        </w:rPr>
        <w:t>Beraber</w:t>
      </w:r>
      <w:r w:rsidRPr="00CA3C8B">
        <w:rPr>
          <w:sz w:val="22"/>
          <w:szCs w:val="22"/>
        </w:rPr>
        <w:t xml:space="preserve"> </w:t>
      </w:r>
      <w:r w:rsidRPr="00CA3C8B">
        <w:rPr>
          <w:b/>
          <w:color w:val="FF0000"/>
          <w:sz w:val="22"/>
          <w:szCs w:val="22"/>
        </w:rPr>
        <w:t>mî-zenend</w:t>
      </w:r>
      <w:r w:rsidRPr="00CA3C8B">
        <w:rPr>
          <w:sz w:val="22"/>
          <w:szCs w:val="22"/>
        </w:rPr>
        <w:t xml:space="preserve"> </w:t>
      </w:r>
      <w:r w:rsidRPr="00CA3C8B">
        <w:rPr>
          <w:b/>
          <w:color w:val="FF0000"/>
          <w:sz w:val="22"/>
          <w:szCs w:val="22"/>
        </w:rPr>
        <w:t>her</w:t>
      </w:r>
      <w:r w:rsidRPr="00CA3C8B">
        <w:rPr>
          <w:sz w:val="22"/>
          <w:szCs w:val="22"/>
        </w:rPr>
        <w:t xml:space="preserve"> </w:t>
      </w:r>
      <w:r w:rsidRPr="00CA3C8B">
        <w:rPr>
          <w:b/>
          <w:color w:val="FF0000"/>
          <w:sz w:val="22"/>
          <w:szCs w:val="22"/>
        </w:rPr>
        <w:t>şey</w:t>
      </w:r>
      <w:r w:rsidRPr="00CA3C8B">
        <w:rPr>
          <w:sz w:val="22"/>
          <w:szCs w:val="22"/>
        </w:rPr>
        <w:t xml:space="preserve"> Баарысы бир ооздон айтып жатышат.</w:t>
      </w:r>
    </w:p>
    <w:p w14:paraId="2AC2308A" w14:textId="77777777" w:rsidR="004C7803" w:rsidRPr="00CA3C8B" w:rsidRDefault="004C7803" w:rsidP="0081456A">
      <w:pPr>
        <w:spacing w:line="312" w:lineRule="auto"/>
        <w:ind w:firstLine="0"/>
        <w:jc w:val="left"/>
        <w:rPr>
          <w:sz w:val="22"/>
          <w:szCs w:val="22"/>
        </w:rPr>
      </w:pPr>
      <w:r w:rsidRPr="00CA3C8B">
        <w:rPr>
          <w:b/>
          <w:color w:val="FF0000"/>
          <w:sz w:val="22"/>
          <w:szCs w:val="22"/>
        </w:rPr>
        <w:t>Beraberce</w:t>
      </w:r>
      <w:r w:rsidRPr="00CA3C8B">
        <w:rPr>
          <w:sz w:val="22"/>
          <w:szCs w:val="22"/>
        </w:rPr>
        <w:t xml:space="preserve"> Бирге, бирдикте, чогуу.</w:t>
      </w:r>
    </w:p>
    <w:p w14:paraId="76CCE84F" w14:textId="77777777" w:rsidR="004C7803" w:rsidRPr="00CA3C8B" w:rsidRDefault="004C7803" w:rsidP="0081456A">
      <w:pPr>
        <w:spacing w:line="312" w:lineRule="auto"/>
        <w:ind w:firstLine="0"/>
        <w:jc w:val="left"/>
        <w:rPr>
          <w:sz w:val="22"/>
          <w:szCs w:val="22"/>
        </w:rPr>
      </w:pPr>
      <w:r w:rsidRPr="00CA3C8B">
        <w:rPr>
          <w:b/>
          <w:color w:val="FF0000"/>
          <w:sz w:val="22"/>
          <w:szCs w:val="22"/>
        </w:rPr>
        <w:t>Beraberlik</w:t>
      </w:r>
      <w:r w:rsidRPr="00CA3C8B">
        <w:rPr>
          <w:sz w:val="22"/>
          <w:szCs w:val="22"/>
        </w:rPr>
        <w:t xml:space="preserve"> 1. Бирдик, биргелик. 2. Тилектештик, жалпылык, жакшы санаалаштык. 3. Бирдейлик, </w:t>
      </w:r>
      <w:r w:rsidRPr="00CA3C8B">
        <w:rPr>
          <w:sz w:val="22"/>
          <w:szCs w:val="22"/>
        </w:rPr>
        <w:t>окшоштук. 4. Спорт. тең эсеп.</w:t>
      </w:r>
    </w:p>
    <w:p w14:paraId="2DF91829" w14:textId="77777777" w:rsidR="004C7803" w:rsidRPr="00CA3C8B" w:rsidRDefault="004C7803" w:rsidP="0081456A">
      <w:pPr>
        <w:spacing w:line="312" w:lineRule="auto"/>
        <w:ind w:firstLine="0"/>
        <w:jc w:val="left"/>
        <w:rPr>
          <w:sz w:val="22"/>
          <w:szCs w:val="22"/>
        </w:rPr>
      </w:pPr>
      <w:r w:rsidRPr="00CA3C8B">
        <w:rPr>
          <w:b/>
          <w:color w:val="FF0000"/>
          <w:sz w:val="22"/>
          <w:szCs w:val="22"/>
        </w:rPr>
        <w:t>Berâe</w:t>
      </w:r>
      <w:r w:rsidRPr="00CA3C8B">
        <w:rPr>
          <w:sz w:val="22"/>
          <w:szCs w:val="22"/>
        </w:rPr>
        <w:t xml:space="preserve"> </w:t>
      </w:r>
      <w:r w:rsidRPr="00CA3C8B">
        <w:rPr>
          <w:b/>
          <w:color w:val="FF0000"/>
          <w:sz w:val="22"/>
          <w:szCs w:val="22"/>
        </w:rPr>
        <w:t>Süresi</w:t>
      </w:r>
      <w:r w:rsidRPr="00CA3C8B">
        <w:rPr>
          <w:sz w:val="22"/>
          <w:szCs w:val="22"/>
        </w:rPr>
        <w:t xml:space="preserve">  Тауба сүрөсү.</w:t>
      </w:r>
    </w:p>
    <w:p w14:paraId="4820A14E" w14:textId="5CC3F4C4" w:rsidR="004C7803" w:rsidRPr="00CA3C8B" w:rsidRDefault="004C7803" w:rsidP="0081456A">
      <w:pPr>
        <w:spacing w:line="312" w:lineRule="auto"/>
        <w:ind w:firstLine="0"/>
        <w:jc w:val="left"/>
        <w:rPr>
          <w:sz w:val="22"/>
          <w:szCs w:val="22"/>
        </w:rPr>
      </w:pPr>
      <w:r w:rsidRPr="00CA3C8B">
        <w:rPr>
          <w:b/>
          <w:color w:val="FF0000"/>
          <w:sz w:val="22"/>
          <w:szCs w:val="22"/>
        </w:rPr>
        <w:t>Berâet</w:t>
      </w:r>
      <w:r w:rsidRPr="00CA3C8B">
        <w:rPr>
          <w:sz w:val="22"/>
          <w:szCs w:val="22"/>
        </w:rPr>
        <w:t xml:space="preserve"> Акталуу, күнөөсүз деп табылуу. Тазалануу, тазалык. Ак</w:t>
      </w:r>
      <w:r w:rsidR="003A6ED6" w:rsidRPr="00CA3C8B">
        <w:rPr>
          <w:sz w:val="22"/>
          <w:szCs w:val="22"/>
        </w:rPr>
        <w:t>-</w:t>
      </w:r>
      <w:r w:rsidRPr="00CA3C8B">
        <w:rPr>
          <w:sz w:val="22"/>
          <w:szCs w:val="22"/>
        </w:rPr>
        <w:t xml:space="preserve">талгандыгы тууралуу документ. </w:t>
      </w:r>
    </w:p>
    <w:p w14:paraId="26D900F5" w14:textId="77777777" w:rsidR="004C7803" w:rsidRPr="00CA3C8B" w:rsidRDefault="004C7803" w:rsidP="0081456A">
      <w:pPr>
        <w:spacing w:line="312" w:lineRule="auto"/>
        <w:ind w:firstLine="0"/>
        <w:jc w:val="left"/>
        <w:rPr>
          <w:sz w:val="22"/>
          <w:szCs w:val="22"/>
        </w:rPr>
      </w:pPr>
      <w:r w:rsidRPr="00CA3C8B">
        <w:rPr>
          <w:b/>
          <w:color w:val="FF0000"/>
          <w:sz w:val="22"/>
          <w:szCs w:val="22"/>
        </w:rPr>
        <w:t>Berâh</w:t>
      </w:r>
      <w:r w:rsidRPr="00CA3C8B">
        <w:rPr>
          <w:sz w:val="22"/>
          <w:szCs w:val="22"/>
        </w:rPr>
        <w:t xml:space="preserve"> 1. Бак-дараксыз жер.</w:t>
      </w:r>
      <w:r w:rsidRPr="00CA3C8B">
        <w:rPr>
          <w:sz w:val="22"/>
          <w:szCs w:val="22"/>
        </w:rPr>
        <w:br/>
        <w:t>2. Түгөнүү.</w:t>
      </w:r>
    </w:p>
    <w:p w14:paraId="6E0685C0" w14:textId="77777777" w:rsidR="004C7803" w:rsidRPr="00CA3C8B" w:rsidRDefault="004C7803" w:rsidP="0081456A">
      <w:pPr>
        <w:spacing w:line="312" w:lineRule="auto"/>
        <w:ind w:firstLine="0"/>
        <w:jc w:val="left"/>
        <w:rPr>
          <w:sz w:val="22"/>
          <w:szCs w:val="22"/>
        </w:rPr>
      </w:pPr>
      <w:r w:rsidRPr="00CA3C8B">
        <w:rPr>
          <w:b/>
          <w:color w:val="FF0000"/>
          <w:sz w:val="22"/>
          <w:szCs w:val="22"/>
        </w:rPr>
        <w:t>Berah</w:t>
      </w:r>
      <w:r w:rsidRPr="00CA3C8B">
        <w:rPr>
          <w:sz w:val="22"/>
          <w:szCs w:val="22"/>
        </w:rPr>
        <w:t xml:space="preserve"> Азап, машакат.</w:t>
      </w:r>
    </w:p>
    <w:p w14:paraId="0B461349" w14:textId="744BA446" w:rsidR="004C7803" w:rsidRPr="00CA3C8B" w:rsidRDefault="004C7803" w:rsidP="0081456A">
      <w:pPr>
        <w:spacing w:line="312" w:lineRule="auto"/>
        <w:ind w:firstLine="0"/>
        <w:jc w:val="left"/>
        <w:rPr>
          <w:sz w:val="22"/>
          <w:szCs w:val="22"/>
        </w:rPr>
      </w:pPr>
      <w:r w:rsidRPr="00CA3C8B">
        <w:rPr>
          <w:b/>
          <w:color w:val="FF0000"/>
          <w:sz w:val="22"/>
          <w:szCs w:val="22"/>
        </w:rPr>
        <w:t>Berâhime</w:t>
      </w:r>
      <w:r w:rsidRPr="00CA3C8B">
        <w:rPr>
          <w:sz w:val="22"/>
          <w:szCs w:val="22"/>
        </w:rPr>
        <w:t xml:space="preserve">  Туура эмес жолдо болгон индуизм жана мажусийлердин диний жетекчилери.</w:t>
      </w:r>
    </w:p>
    <w:p w14:paraId="1A5E86CD" w14:textId="77777777" w:rsidR="004C7803" w:rsidRPr="00CA3C8B" w:rsidRDefault="004C7803" w:rsidP="0081456A">
      <w:pPr>
        <w:spacing w:line="312" w:lineRule="auto"/>
        <w:ind w:firstLine="0"/>
        <w:jc w:val="left"/>
        <w:rPr>
          <w:sz w:val="22"/>
          <w:szCs w:val="22"/>
        </w:rPr>
      </w:pPr>
      <w:r w:rsidRPr="00CA3C8B">
        <w:rPr>
          <w:b/>
          <w:color w:val="FF0000"/>
          <w:sz w:val="22"/>
          <w:szCs w:val="22"/>
        </w:rPr>
        <w:t>Berâhîn</w:t>
      </w:r>
      <w:r w:rsidRPr="00CA3C8B">
        <w:rPr>
          <w:sz w:val="22"/>
          <w:szCs w:val="22"/>
        </w:rPr>
        <w:t xml:space="preserve">  Далилдер, күбөлүктөр, тастыктоолор.</w:t>
      </w:r>
    </w:p>
    <w:p w14:paraId="3766318D" w14:textId="77777777" w:rsidR="004C7803" w:rsidRPr="00CA3C8B" w:rsidRDefault="004C7803" w:rsidP="0081456A">
      <w:pPr>
        <w:spacing w:line="312" w:lineRule="auto"/>
        <w:ind w:firstLine="0"/>
        <w:jc w:val="left"/>
        <w:rPr>
          <w:sz w:val="22"/>
          <w:szCs w:val="22"/>
        </w:rPr>
      </w:pPr>
      <w:r w:rsidRPr="00CA3C8B">
        <w:rPr>
          <w:b/>
          <w:color w:val="FF0000"/>
          <w:sz w:val="22"/>
          <w:szCs w:val="22"/>
        </w:rPr>
        <w:t>Berât</w:t>
      </w:r>
      <w:r w:rsidRPr="00CA3C8B">
        <w:rPr>
          <w:sz w:val="22"/>
          <w:szCs w:val="22"/>
        </w:rPr>
        <w:t xml:space="preserve">  Белги. Даража. Жардык.</w:t>
      </w:r>
    </w:p>
    <w:p w14:paraId="6687C836" w14:textId="1B7FC649" w:rsidR="004C7803" w:rsidRPr="00CA3C8B" w:rsidRDefault="004C7803" w:rsidP="0081456A">
      <w:pPr>
        <w:spacing w:line="312" w:lineRule="auto"/>
        <w:ind w:firstLine="0"/>
        <w:jc w:val="left"/>
        <w:rPr>
          <w:sz w:val="22"/>
          <w:szCs w:val="22"/>
        </w:rPr>
      </w:pPr>
      <w:r w:rsidRPr="00CA3C8B">
        <w:rPr>
          <w:b/>
          <w:color w:val="FF0000"/>
          <w:sz w:val="22"/>
          <w:szCs w:val="22"/>
        </w:rPr>
        <w:t>Berat</w:t>
      </w:r>
      <w:r w:rsidRPr="00CA3C8B">
        <w:rPr>
          <w:sz w:val="22"/>
          <w:szCs w:val="22"/>
        </w:rPr>
        <w:t xml:space="preserve"> </w:t>
      </w:r>
      <w:r w:rsidRPr="00CA3C8B">
        <w:rPr>
          <w:b/>
          <w:color w:val="FF0000"/>
          <w:sz w:val="22"/>
          <w:szCs w:val="22"/>
        </w:rPr>
        <w:t>Gecesi</w:t>
      </w:r>
      <w:r w:rsidRPr="00CA3C8B">
        <w:rPr>
          <w:sz w:val="22"/>
          <w:szCs w:val="22"/>
        </w:rPr>
        <w:t xml:space="preserve">  Бараат түнү. Шаабан айынын 15-түнү. Шаабан айы ыйык үч айдын бирөөсү болуп, </w:t>
      </w:r>
      <w:r w:rsidR="00A8223F">
        <w:rPr>
          <w:sz w:val="22"/>
          <w:szCs w:val="22"/>
        </w:rPr>
        <w:t xml:space="preserve">15-түнүндө </w:t>
      </w:r>
      <w:r w:rsidR="00A8223F">
        <w:rPr>
          <w:sz w:val="22"/>
          <w:szCs w:val="22"/>
        </w:rPr>
        <w:t>адамдардын ырыскысы</w:t>
      </w:r>
      <w:r w:rsidRPr="00CA3C8B">
        <w:rPr>
          <w:sz w:val="22"/>
          <w:szCs w:val="22"/>
        </w:rPr>
        <w:t xml:space="preserve">на, өмүрүнө, амалына </w:t>
      </w:r>
      <w:r w:rsidR="004B1444" w:rsidRPr="00CA3C8B">
        <w:rPr>
          <w:sz w:val="22"/>
          <w:szCs w:val="22"/>
        </w:rPr>
        <w:t>байланыш</w:t>
      </w:r>
      <w:r w:rsidRPr="00CA3C8B">
        <w:rPr>
          <w:sz w:val="22"/>
          <w:szCs w:val="22"/>
        </w:rPr>
        <w:t>туу чечимдерди  Аллах Таала периштелерине билдирет.</w:t>
      </w:r>
    </w:p>
    <w:p w14:paraId="02189F3B" w14:textId="2A548E4D" w:rsidR="004C7803" w:rsidRPr="00CA3C8B" w:rsidRDefault="004C7803" w:rsidP="0081456A">
      <w:pPr>
        <w:spacing w:line="312" w:lineRule="auto"/>
        <w:ind w:firstLine="0"/>
        <w:jc w:val="left"/>
        <w:rPr>
          <w:sz w:val="22"/>
          <w:szCs w:val="22"/>
        </w:rPr>
      </w:pPr>
      <w:r w:rsidRPr="00CA3C8B">
        <w:rPr>
          <w:b/>
          <w:color w:val="FF0000"/>
          <w:sz w:val="22"/>
          <w:szCs w:val="22"/>
        </w:rPr>
        <w:t xml:space="preserve">Berat,-ti </w:t>
      </w:r>
      <w:r w:rsidRPr="00CA3C8B">
        <w:rPr>
          <w:sz w:val="22"/>
          <w:szCs w:val="22"/>
        </w:rPr>
        <w:t xml:space="preserve">1. тар. Султан тарабынан чыгарылган жарлык, акталуу, кутулуу. </w:t>
      </w:r>
      <w:r w:rsidRPr="00CA3C8B">
        <w:rPr>
          <w:i/>
          <w:color w:val="FF0000"/>
          <w:sz w:val="22"/>
          <w:szCs w:val="22"/>
        </w:rPr>
        <w:t>~ gecesi/kandili</w:t>
      </w:r>
      <w:r w:rsidRPr="00CA3C8B">
        <w:rPr>
          <w:sz w:val="22"/>
          <w:szCs w:val="22"/>
        </w:rPr>
        <w:t xml:space="preserve"> Азирети</w:t>
      </w:r>
      <w:r w:rsidR="00D52125">
        <w:rPr>
          <w:sz w:val="22"/>
          <w:szCs w:val="22"/>
        </w:rPr>
        <w:t xml:space="preserve"> Мухаммадга пайгамбар</w:t>
      </w:r>
      <w:r w:rsidR="004B1444" w:rsidRPr="00CA3C8B">
        <w:rPr>
          <w:sz w:val="22"/>
          <w:szCs w:val="22"/>
        </w:rPr>
        <w:t>лык берил</w:t>
      </w:r>
      <w:r w:rsidRPr="00CA3C8B">
        <w:rPr>
          <w:sz w:val="22"/>
          <w:szCs w:val="22"/>
        </w:rPr>
        <w:t>ген түн, Шаабан айынын он беши. 2. Өкмөт тарабынан берилген к</w:t>
      </w:r>
      <w:r w:rsidR="004B1444" w:rsidRPr="00CA3C8B">
        <w:rPr>
          <w:sz w:val="22"/>
          <w:szCs w:val="22"/>
        </w:rPr>
        <w:t>ү</w:t>
      </w:r>
      <w:r w:rsidRPr="00CA3C8B">
        <w:rPr>
          <w:sz w:val="22"/>
          <w:szCs w:val="22"/>
        </w:rPr>
        <w:t>бөлүк, патент, белги, даража.</w:t>
      </w:r>
    </w:p>
    <w:p w14:paraId="05A14539" w14:textId="77777777" w:rsidR="004C7803" w:rsidRPr="00CA3C8B" w:rsidRDefault="004C7803" w:rsidP="0081456A">
      <w:pPr>
        <w:spacing w:line="312" w:lineRule="auto"/>
        <w:ind w:firstLine="0"/>
        <w:jc w:val="left"/>
        <w:rPr>
          <w:sz w:val="22"/>
          <w:szCs w:val="22"/>
        </w:rPr>
      </w:pPr>
      <w:r w:rsidRPr="00CA3C8B">
        <w:rPr>
          <w:b/>
          <w:color w:val="FF0000"/>
          <w:sz w:val="22"/>
          <w:szCs w:val="22"/>
        </w:rPr>
        <w:t>Berât-ı</w:t>
      </w:r>
      <w:r w:rsidRPr="00CA3C8B">
        <w:rPr>
          <w:sz w:val="22"/>
          <w:szCs w:val="22"/>
        </w:rPr>
        <w:t xml:space="preserve"> </w:t>
      </w:r>
      <w:r w:rsidRPr="00CA3C8B">
        <w:rPr>
          <w:b/>
          <w:color w:val="FF0000"/>
          <w:sz w:val="22"/>
          <w:szCs w:val="22"/>
        </w:rPr>
        <w:t>hümâyun</w:t>
      </w:r>
      <w:r w:rsidRPr="00CA3C8B">
        <w:rPr>
          <w:sz w:val="22"/>
          <w:szCs w:val="22"/>
        </w:rPr>
        <w:t xml:space="preserve"> Падыша, султандардын жарлыгы.</w:t>
      </w:r>
    </w:p>
    <w:p w14:paraId="16E94453" w14:textId="77777777" w:rsidR="004C7803" w:rsidRPr="00CA3C8B" w:rsidRDefault="004C7803" w:rsidP="0081456A">
      <w:pPr>
        <w:spacing w:line="312" w:lineRule="auto"/>
        <w:ind w:firstLine="0"/>
        <w:jc w:val="left"/>
        <w:rPr>
          <w:sz w:val="22"/>
          <w:szCs w:val="22"/>
        </w:rPr>
      </w:pPr>
      <w:r w:rsidRPr="00CA3C8B">
        <w:rPr>
          <w:b/>
          <w:color w:val="FF0000"/>
          <w:sz w:val="22"/>
          <w:szCs w:val="22"/>
        </w:rPr>
        <w:t>Berây</w:t>
      </w:r>
      <w:r w:rsidRPr="00CA3C8B">
        <w:rPr>
          <w:sz w:val="22"/>
          <w:szCs w:val="22"/>
        </w:rPr>
        <w:t xml:space="preserve">  Ошол үчүн, ошондуктан.</w:t>
      </w:r>
    </w:p>
    <w:p w14:paraId="0DEED97F" w14:textId="77777777" w:rsidR="004C7803" w:rsidRPr="00CA3C8B" w:rsidRDefault="004C7803" w:rsidP="0081456A">
      <w:pPr>
        <w:spacing w:line="312" w:lineRule="auto"/>
        <w:ind w:firstLine="0"/>
        <w:jc w:val="left"/>
        <w:rPr>
          <w:sz w:val="22"/>
          <w:szCs w:val="22"/>
        </w:rPr>
      </w:pPr>
      <w:r w:rsidRPr="00CA3C8B">
        <w:rPr>
          <w:b/>
          <w:color w:val="FF0000"/>
          <w:sz w:val="22"/>
          <w:szCs w:val="22"/>
        </w:rPr>
        <w:t>Berâyâ</w:t>
      </w:r>
      <w:r w:rsidRPr="00CA3C8B">
        <w:rPr>
          <w:sz w:val="22"/>
          <w:szCs w:val="22"/>
        </w:rPr>
        <w:t xml:space="preserve"> 1. Калк. 2. Калктын аскерге жарактуулары. 3. Салыктан бошотулгандар.</w:t>
      </w:r>
    </w:p>
    <w:p w14:paraId="1F1A8DF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Berây-ı</w:t>
      </w:r>
      <w:r w:rsidRPr="00CA3C8B">
        <w:rPr>
          <w:sz w:val="22"/>
          <w:szCs w:val="22"/>
        </w:rPr>
        <w:t xml:space="preserve"> </w:t>
      </w:r>
      <w:r w:rsidRPr="00CA3C8B">
        <w:rPr>
          <w:b/>
          <w:color w:val="FF0000"/>
          <w:sz w:val="22"/>
          <w:szCs w:val="22"/>
        </w:rPr>
        <w:t>istikbâl</w:t>
      </w:r>
      <w:r w:rsidRPr="00CA3C8B">
        <w:rPr>
          <w:sz w:val="22"/>
          <w:szCs w:val="22"/>
        </w:rPr>
        <w:t xml:space="preserve">  Тосуп алуу үчүн.</w:t>
      </w:r>
    </w:p>
    <w:p w14:paraId="58C49D4C" w14:textId="77777777" w:rsidR="004C7803" w:rsidRPr="00CA3C8B" w:rsidRDefault="004C7803" w:rsidP="0081456A">
      <w:pPr>
        <w:spacing w:line="312" w:lineRule="auto"/>
        <w:ind w:firstLine="0"/>
        <w:jc w:val="left"/>
        <w:rPr>
          <w:sz w:val="22"/>
          <w:szCs w:val="22"/>
        </w:rPr>
      </w:pPr>
      <w:r w:rsidRPr="00CA3C8B">
        <w:rPr>
          <w:b/>
          <w:color w:val="FF0000"/>
          <w:sz w:val="22"/>
          <w:szCs w:val="22"/>
        </w:rPr>
        <w:t>Berây-ı</w:t>
      </w:r>
      <w:r w:rsidRPr="00CA3C8B">
        <w:rPr>
          <w:sz w:val="22"/>
          <w:szCs w:val="22"/>
        </w:rPr>
        <w:t xml:space="preserve"> </w:t>
      </w:r>
      <w:r w:rsidRPr="00CA3C8B">
        <w:rPr>
          <w:b/>
          <w:color w:val="FF0000"/>
          <w:sz w:val="22"/>
          <w:szCs w:val="22"/>
        </w:rPr>
        <w:t>ticâret</w:t>
      </w:r>
      <w:r w:rsidRPr="00CA3C8B">
        <w:rPr>
          <w:sz w:val="22"/>
          <w:szCs w:val="22"/>
        </w:rPr>
        <w:t xml:space="preserve"> Соода үчүн, соода максаты менен.</w:t>
      </w:r>
    </w:p>
    <w:p w14:paraId="09D35207" w14:textId="77777777" w:rsidR="004C7803" w:rsidRPr="00CA3C8B" w:rsidRDefault="004C7803" w:rsidP="0081456A">
      <w:pPr>
        <w:spacing w:line="312" w:lineRule="auto"/>
        <w:ind w:firstLine="0"/>
        <w:jc w:val="left"/>
        <w:rPr>
          <w:sz w:val="22"/>
          <w:szCs w:val="22"/>
        </w:rPr>
      </w:pPr>
      <w:r w:rsidRPr="00CA3C8B">
        <w:rPr>
          <w:b/>
          <w:color w:val="FF0000"/>
          <w:sz w:val="22"/>
          <w:szCs w:val="22"/>
        </w:rPr>
        <w:t>Berâ-yı</w:t>
      </w:r>
      <w:r w:rsidRPr="00CA3C8B">
        <w:rPr>
          <w:sz w:val="22"/>
          <w:szCs w:val="22"/>
        </w:rPr>
        <w:t xml:space="preserve"> </w:t>
      </w:r>
      <w:r w:rsidRPr="00CA3C8B">
        <w:rPr>
          <w:b/>
          <w:color w:val="FF0000"/>
          <w:sz w:val="22"/>
          <w:szCs w:val="22"/>
        </w:rPr>
        <w:t>malûmat</w:t>
      </w:r>
      <w:r w:rsidRPr="00CA3C8B">
        <w:rPr>
          <w:sz w:val="22"/>
          <w:szCs w:val="22"/>
        </w:rPr>
        <w:t xml:space="preserve">  Маалымат үчүн.</w:t>
      </w:r>
    </w:p>
    <w:p w14:paraId="0AFE976F" w14:textId="77777777" w:rsidR="004C7803" w:rsidRPr="00CA3C8B" w:rsidRDefault="004C7803" w:rsidP="0081456A">
      <w:pPr>
        <w:spacing w:line="312" w:lineRule="auto"/>
        <w:ind w:firstLine="0"/>
        <w:jc w:val="left"/>
        <w:rPr>
          <w:sz w:val="22"/>
          <w:szCs w:val="22"/>
        </w:rPr>
      </w:pPr>
      <w:r w:rsidRPr="00CA3C8B">
        <w:rPr>
          <w:b/>
          <w:color w:val="FF0000"/>
          <w:sz w:val="22"/>
          <w:szCs w:val="22"/>
        </w:rPr>
        <w:t>Berâ-yı</w:t>
      </w:r>
      <w:r w:rsidRPr="00CA3C8B">
        <w:rPr>
          <w:sz w:val="22"/>
          <w:szCs w:val="22"/>
        </w:rPr>
        <w:t xml:space="preserve"> </w:t>
      </w:r>
      <w:r w:rsidRPr="00CA3C8B">
        <w:rPr>
          <w:b/>
          <w:color w:val="FF0000"/>
          <w:sz w:val="22"/>
          <w:szCs w:val="22"/>
        </w:rPr>
        <w:t>tenezzüh</w:t>
      </w:r>
      <w:r w:rsidRPr="00CA3C8B">
        <w:rPr>
          <w:sz w:val="22"/>
          <w:szCs w:val="22"/>
        </w:rPr>
        <w:t xml:space="preserve">  Сейилдеп, айланып келүү үчүн.</w:t>
      </w:r>
    </w:p>
    <w:p w14:paraId="64043C56" w14:textId="77777777" w:rsidR="004C7803" w:rsidRPr="00CA3C8B" w:rsidRDefault="004C7803" w:rsidP="0081456A">
      <w:pPr>
        <w:spacing w:line="312" w:lineRule="auto"/>
        <w:ind w:firstLine="0"/>
        <w:jc w:val="left"/>
        <w:rPr>
          <w:sz w:val="22"/>
          <w:szCs w:val="22"/>
        </w:rPr>
      </w:pPr>
      <w:r w:rsidRPr="00CA3C8B">
        <w:rPr>
          <w:b/>
          <w:color w:val="FF0000"/>
          <w:sz w:val="22"/>
          <w:szCs w:val="22"/>
        </w:rPr>
        <w:t>Berbâd</w:t>
      </w:r>
      <w:r w:rsidRPr="00CA3C8B">
        <w:rPr>
          <w:sz w:val="22"/>
          <w:szCs w:val="22"/>
        </w:rPr>
        <w:t xml:space="preserve"> Кыйраган, уранды, бөлүнгөн, жаман, балит, ыпылас.</w:t>
      </w:r>
    </w:p>
    <w:p w14:paraId="118BA63B" w14:textId="6491F1B8" w:rsidR="004C7803" w:rsidRPr="00CA3C8B" w:rsidRDefault="004C7803" w:rsidP="0081456A">
      <w:pPr>
        <w:spacing w:line="312" w:lineRule="auto"/>
        <w:ind w:firstLine="0"/>
        <w:jc w:val="left"/>
        <w:rPr>
          <w:sz w:val="22"/>
          <w:szCs w:val="22"/>
        </w:rPr>
      </w:pPr>
      <w:r w:rsidRPr="00CA3C8B">
        <w:rPr>
          <w:b/>
          <w:color w:val="FF0000"/>
          <w:sz w:val="22"/>
          <w:szCs w:val="22"/>
        </w:rPr>
        <w:t>Berbat,-tı</w:t>
      </w:r>
      <w:r w:rsidRPr="00CA3C8B">
        <w:rPr>
          <w:sz w:val="22"/>
          <w:szCs w:val="22"/>
        </w:rPr>
        <w:t xml:space="preserve"> 1. Эң жаман, начар. </w:t>
      </w:r>
      <w:r w:rsidRPr="00CA3C8B">
        <w:rPr>
          <w:i/>
          <w:color w:val="FF0000"/>
          <w:sz w:val="22"/>
          <w:szCs w:val="22"/>
        </w:rPr>
        <w:t xml:space="preserve">~ etmek </w:t>
      </w:r>
      <w:r w:rsidRPr="00CA3C8B">
        <w:rPr>
          <w:sz w:val="22"/>
          <w:szCs w:val="22"/>
        </w:rPr>
        <w:t>А. Талкалоо, төгүп-чачуу, чаң-тополоң салуу. Б. Бир ишти бузуу. 2. Ташталканы чыккан, бузулган, талкаланган,чаң-топо</w:t>
      </w:r>
      <w:r w:rsidR="003A6ED6" w:rsidRPr="00CA3C8B">
        <w:rPr>
          <w:sz w:val="22"/>
          <w:szCs w:val="22"/>
        </w:rPr>
        <w:t>-</w:t>
      </w:r>
      <w:r w:rsidRPr="00CA3C8B">
        <w:rPr>
          <w:sz w:val="22"/>
          <w:szCs w:val="22"/>
        </w:rPr>
        <w:t>лоң, баш-аламан. 3. Кир, балтак-шалтак, балит.</w:t>
      </w:r>
    </w:p>
    <w:p w14:paraId="3574E9FE" w14:textId="77777777" w:rsidR="004C7803" w:rsidRPr="00CA3C8B" w:rsidRDefault="004C7803" w:rsidP="0081456A">
      <w:pPr>
        <w:spacing w:line="312" w:lineRule="auto"/>
        <w:ind w:firstLine="0"/>
        <w:jc w:val="left"/>
        <w:rPr>
          <w:sz w:val="22"/>
          <w:szCs w:val="22"/>
        </w:rPr>
      </w:pPr>
      <w:r w:rsidRPr="00CA3C8B">
        <w:rPr>
          <w:b/>
          <w:color w:val="FF0000"/>
          <w:sz w:val="22"/>
          <w:szCs w:val="22"/>
        </w:rPr>
        <w:t>Berceste</w:t>
      </w:r>
      <w:r w:rsidRPr="00CA3C8B">
        <w:rPr>
          <w:sz w:val="22"/>
          <w:szCs w:val="22"/>
        </w:rPr>
        <w:t xml:space="preserve"> 1. Бөлүнбөгөн, бүтүн, аман, бекем, соо 2. Тандалган 3. Оңой эске түшкөн, </w:t>
      </w:r>
      <w:r w:rsidRPr="00CA3C8B">
        <w:rPr>
          <w:sz w:val="22"/>
          <w:szCs w:val="22"/>
        </w:rPr>
        <w:t>маанилүү, маңыздуу сөз.</w:t>
      </w:r>
    </w:p>
    <w:p w14:paraId="614196D4" w14:textId="4DF31CF9" w:rsidR="004C7803" w:rsidRPr="00CA3C8B" w:rsidRDefault="004C7803" w:rsidP="0081456A">
      <w:pPr>
        <w:spacing w:line="312" w:lineRule="auto"/>
        <w:ind w:firstLine="0"/>
        <w:jc w:val="left"/>
        <w:rPr>
          <w:sz w:val="22"/>
          <w:szCs w:val="22"/>
        </w:rPr>
      </w:pPr>
      <w:r w:rsidRPr="00CA3C8B">
        <w:rPr>
          <w:b/>
          <w:color w:val="FF0000"/>
          <w:sz w:val="22"/>
          <w:szCs w:val="22"/>
        </w:rPr>
        <w:t>Berd</w:t>
      </w:r>
      <w:r w:rsidRPr="00CA3C8B">
        <w:rPr>
          <w:sz w:val="22"/>
          <w:szCs w:val="22"/>
        </w:rPr>
        <w:t xml:space="preserve"> 1. Суук. Муздак. Жылуу</w:t>
      </w:r>
      <w:r w:rsidR="003A6ED6" w:rsidRPr="00CA3C8B">
        <w:rPr>
          <w:sz w:val="22"/>
          <w:szCs w:val="22"/>
        </w:rPr>
        <w:t>-</w:t>
      </w:r>
      <w:r w:rsidRPr="00CA3C8B">
        <w:rPr>
          <w:sz w:val="22"/>
          <w:szCs w:val="22"/>
        </w:rPr>
        <w:t xml:space="preserve">луктун төмөнкү даражасы. 2. Өлүү. 3. Муздак суу менен гусул алуу. 4. Уктоо. 5. Туруктуу болуу. </w:t>
      </w:r>
    </w:p>
    <w:p w14:paraId="2C442FE3" w14:textId="77777777" w:rsidR="004C7803" w:rsidRPr="00CA3C8B" w:rsidRDefault="004C7803" w:rsidP="0081456A">
      <w:pPr>
        <w:spacing w:line="312" w:lineRule="auto"/>
        <w:ind w:firstLine="0"/>
        <w:jc w:val="left"/>
        <w:rPr>
          <w:sz w:val="22"/>
          <w:szCs w:val="22"/>
        </w:rPr>
      </w:pPr>
      <w:r w:rsidRPr="00CA3C8B">
        <w:rPr>
          <w:b/>
          <w:color w:val="FF0000"/>
          <w:sz w:val="22"/>
          <w:szCs w:val="22"/>
        </w:rPr>
        <w:t>Berdâr</w:t>
      </w:r>
      <w:r w:rsidRPr="00CA3C8B">
        <w:rPr>
          <w:sz w:val="22"/>
          <w:szCs w:val="22"/>
        </w:rPr>
        <w:t xml:space="preserve"> 1. Асылган, жогоруга карай көтөрүлгөн. 2. Моюн сунуучу жана сундуруучу. 3. Мөмөлүү.</w:t>
      </w:r>
    </w:p>
    <w:p w14:paraId="4EEDEE62" w14:textId="77777777" w:rsidR="004C7803" w:rsidRPr="00CA3C8B" w:rsidRDefault="004C7803" w:rsidP="0081456A">
      <w:pPr>
        <w:spacing w:line="312" w:lineRule="auto"/>
        <w:ind w:firstLine="0"/>
        <w:jc w:val="left"/>
        <w:rPr>
          <w:sz w:val="22"/>
          <w:szCs w:val="22"/>
        </w:rPr>
      </w:pPr>
      <w:r w:rsidRPr="00CA3C8B">
        <w:rPr>
          <w:b/>
          <w:color w:val="FF0000"/>
          <w:sz w:val="22"/>
          <w:szCs w:val="22"/>
        </w:rPr>
        <w:t>Berdevâm</w:t>
      </w:r>
      <w:r w:rsidRPr="00CA3C8B">
        <w:rPr>
          <w:sz w:val="22"/>
          <w:szCs w:val="22"/>
        </w:rPr>
        <w:t xml:space="preserve">  Дайыма. Уланган. Токтобогон. Үзүлбөй келген.</w:t>
      </w:r>
    </w:p>
    <w:p w14:paraId="18DEF40E" w14:textId="77777777" w:rsidR="004C7803" w:rsidRPr="00CA3C8B" w:rsidRDefault="004C7803" w:rsidP="0081456A">
      <w:pPr>
        <w:spacing w:line="312" w:lineRule="auto"/>
        <w:ind w:firstLine="0"/>
        <w:jc w:val="left"/>
        <w:rPr>
          <w:sz w:val="22"/>
          <w:szCs w:val="22"/>
        </w:rPr>
      </w:pPr>
      <w:r w:rsidRPr="00CA3C8B">
        <w:rPr>
          <w:b/>
          <w:color w:val="FF0000"/>
          <w:sz w:val="22"/>
          <w:szCs w:val="22"/>
        </w:rPr>
        <w:t>Berd-ı</w:t>
      </w:r>
      <w:r w:rsidRPr="00CA3C8B">
        <w:rPr>
          <w:sz w:val="22"/>
          <w:szCs w:val="22"/>
        </w:rPr>
        <w:t xml:space="preserve"> </w:t>
      </w:r>
      <w:r w:rsidRPr="00CA3C8B">
        <w:rPr>
          <w:b/>
          <w:color w:val="FF0000"/>
          <w:sz w:val="22"/>
          <w:szCs w:val="22"/>
        </w:rPr>
        <w:t>beyzâ</w:t>
      </w:r>
      <w:r w:rsidRPr="00CA3C8B">
        <w:rPr>
          <w:sz w:val="22"/>
          <w:szCs w:val="22"/>
        </w:rPr>
        <w:t xml:space="preserve">  Аяз түшүп агаруу.</w:t>
      </w:r>
    </w:p>
    <w:p w14:paraId="3C457761" w14:textId="77777777" w:rsidR="004C7803" w:rsidRPr="00CA3C8B" w:rsidRDefault="004C7803" w:rsidP="0081456A">
      <w:pPr>
        <w:spacing w:line="312" w:lineRule="auto"/>
        <w:ind w:firstLine="0"/>
        <w:jc w:val="left"/>
        <w:rPr>
          <w:sz w:val="22"/>
          <w:szCs w:val="22"/>
        </w:rPr>
      </w:pPr>
      <w:r w:rsidRPr="00CA3C8B">
        <w:rPr>
          <w:b/>
          <w:color w:val="FF0000"/>
          <w:sz w:val="22"/>
          <w:szCs w:val="22"/>
        </w:rPr>
        <w:t>Ber-dûş</w:t>
      </w:r>
      <w:r w:rsidRPr="00CA3C8B">
        <w:rPr>
          <w:sz w:val="22"/>
          <w:szCs w:val="22"/>
        </w:rPr>
        <w:t xml:space="preserve"> Желкесинде, мүрүндө, ийининде.</w:t>
      </w:r>
    </w:p>
    <w:p w14:paraId="5001AA37" w14:textId="77777777" w:rsidR="004C7803" w:rsidRPr="00CA3C8B" w:rsidRDefault="004C7803" w:rsidP="0081456A">
      <w:pPr>
        <w:spacing w:line="312" w:lineRule="auto"/>
        <w:ind w:firstLine="0"/>
        <w:jc w:val="left"/>
        <w:rPr>
          <w:sz w:val="22"/>
          <w:szCs w:val="22"/>
        </w:rPr>
      </w:pPr>
      <w:r w:rsidRPr="00CA3C8B">
        <w:rPr>
          <w:b/>
          <w:color w:val="FF0000"/>
          <w:sz w:val="22"/>
          <w:szCs w:val="22"/>
        </w:rPr>
        <w:t>Berd-ül</w:t>
      </w:r>
      <w:r w:rsidRPr="00CA3C8B">
        <w:rPr>
          <w:sz w:val="22"/>
          <w:szCs w:val="22"/>
        </w:rPr>
        <w:t xml:space="preserve"> </w:t>
      </w:r>
      <w:r w:rsidRPr="00CA3C8B">
        <w:rPr>
          <w:b/>
          <w:color w:val="FF0000"/>
          <w:sz w:val="22"/>
          <w:szCs w:val="22"/>
        </w:rPr>
        <w:t>acûz</w:t>
      </w:r>
      <w:r w:rsidRPr="00CA3C8B">
        <w:rPr>
          <w:sz w:val="22"/>
          <w:szCs w:val="22"/>
        </w:rPr>
        <w:t xml:space="preserve">  Көбүнесе 11-17 март аралыгында жүрүүчү сөөк сыздаткан суук.</w:t>
      </w:r>
    </w:p>
    <w:p w14:paraId="6AEBE1FC" w14:textId="77777777" w:rsidR="004C7803" w:rsidRPr="00CA3C8B" w:rsidRDefault="004C7803" w:rsidP="0081456A">
      <w:pPr>
        <w:spacing w:line="312" w:lineRule="auto"/>
        <w:ind w:firstLine="0"/>
        <w:jc w:val="left"/>
        <w:rPr>
          <w:sz w:val="22"/>
          <w:szCs w:val="22"/>
        </w:rPr>
      </w:pPr>
      <w:r w:rsidRPr="00CA3C8B">
        <w:rPr>
          <w:b/>
          <w:color w:val="FF0000"/>
          <w:sz w:val="22"/>
          <w:szCs w:val="22"/>
        </w:rPr>
        <w:t>Bere</w:t>
      </w:r>
      <w:r w:rsidRPr="00CA3C8B">
        <w:rPr>
          <w:sz w:val="22"/>
          <w:szCs w:val="22"/>
        </w:rPr>
        <w:t xml:space="preserve">  Беретка.</w:t>
      </w:r>
    </w:p>
    <w:p w14:paraId="764970DD" w14:textId="77777777" w:rsidR="004C7803" w:rsidRPr="00CA3C8B" w:rsidRDefault="004C7803" w:rsidP="0081456A">
      <w:pPr>
        <w:spacing w:line="312" w:lineRule="auto"/>
        <w:ind w:firstLine="0"/>
        <w:jc w:val="left"/>
        <w:rPr>
          <w:sz w:val="22"/>
          <w:szCs w:val="22"/>
        </w:rPr>
      </w:pPr>
      <w:r w:rsidRPr="00CA3C8B">
        <w:rPr>
          <w:b/>
          <w:color w:val="FF0000"/>
          <w:sz w:val="22"/>
          <w:szCs w:val="22"/>
        </w:rPr>
        <w:t>Berekât</w:t>
      </w:r>
      <w:r w:rsidRPr="00CA3C8B">
        <w:rPr>
          <w:sz w:val="22"/>
          <w:szCs w:val="22"/>
        </w:rPr>
        <w:t xml:space="preserve"> Береке сөзүнүн көптүк түрү. Берекелер, </w:t>
      </w:r>
      <w:r w:rsidRPr="00CA3C8B">
        <w:rPr>
          <w:sz w:val="22"/>
          <w:szCs w:val="22"/>
        </w:rPr>
        <w:t>жакшылыктар, сыйлыктар.</w:t>
      </w:r>
    </w:p>
    <w:p w14:paraId="7A7BB2E9" w14:textId="77777777" w:rsidR="004C7803" w:rsidRPr="00CA3C8B" w:rsidRDefault="004C7803" w:rsidP="0081456A">
      <w:pPr>
        <w:spacing w:line="312" w:lineRule="auto"/>
        <w:ind w:firstLine="0"/>
        <w:jc w:val="left"/>
        <w:rPr>
          <w:sz w:val="22"/>
          <w:szCs w:val="22"/>
        </w:rPr>
      </w:pPr>
      <w:r w:rsidRPr="00CA3C8B">
        <w:rPr>
          <w:b/>
          <w:color w:val="FF0000"/>
          <w:sz w:val="22"/>
          <w:szCs w:val="22"/>
        </w:rPr>
        <w:t>Bereket</w:t>
      </w:r>
      <w:r w:rsidRPr="00CA3C8B">
        <w:rPr>
          <w:sz w:val="22"/>
          <w:szCs w:val="22"/>
        </w:rPr>
        <w:t xml:space="preserve"> 1. Береке, молдук. Береке-пейиз. </w:t>
      </w:r>
      <w:r w:rsidRPr="00CA3C8B">
        <w:rPr>
          <w:i/>
          <w:color w:val="FF0000"/>
          <w:sz w:val="22"/>
          <w:szCs w:val="22"/>
        </w:rPr>
        <w:t xml:space="preserve">~ ki </w:t>
      </w:r>
      <w:r w:rsidRPr="00CA3C8B">
        <w:rPr>
          <w:sz w:val="22"/>
          <w:szCs w:val="22"/>
        </w:rPr>
        <w:t xml:space="preserve">же </w:t>
      </w:r>
      <w:r w:rsidRPr="00CA3C8B">
        <w:rPr>
          <w:i/>
          <w:color w:val="FF0000"/>
          <w:sz w:val="22"/>
          <w:szCs w:val="22"/>
        </w:rPr>
        <w:t xml:space="preserve">~ versin ki </w:t>
      </w:r>
      <w:r w:rsidRPr="00CA3C8B">
        <w:rPr>
          <w:sz w:val="22"/>
          <w:szCs w:val="22"/>
        </w:rPr>
        <w:t xml:space="preserve">Кудайга шүгүр, Кудайдан болуп. </w:t>
      </w:r>
      <w:r w:rsidRPr="00CA3C8B">
        <w:rPr>
          <w:i/>
          <w:color w:val="FF0000"/>
          <w:sz w:val="22"/>
          <w:szCs w:val="22"/>
        </w:rPr>
        <w:t>~ versin</w:t>
      </w:r>
      <w:r w:rsidRPr="00CA3C8B">
        <w:rPr>
          <w:color w:val="FF0000"/>
          <w:sz w:val="22"/>
          <w:szCs w:val="22"/>
        </w:rPr>
        <w:t xml:space="preserve"> </w:t>
      </w:r>
      <w:r w:rsidRPr="00CA3C8B">
        <w:rPr>
          <w:sz w:val="22"/>
          <w:szCs w:val="22"/>
        </w:rPr>
        <w:t>А. (бир нерсе үчүн акча алган кишинин батасы) береке берсин. Б. Кудайга шүгүрчүлүк. 2. Бактыбызга..., Кудайдан болуп ..., Кудай жалгап, дагы жакшы… 3. Жамгыр.</w:t>
      </w:r>
    </w:p>
    <w:p w14:paraId="768B92BF" w14:textId="77777777" w:rsidR="004C7803" w:rsidRPr="00CA3C8B" w:rsidRDefault="004C7803" w:rsidP="0081456A">
      <w:pPr>
        <w:spacing w:line="312" w:lineRule="auto"/>
        <w:ind w:firstLine="0"/>
        <w:jc w:val="left"/>
        <w:rPr>
          <w:sz w:val="22"/>
          <w:szCs w:val="22"/>
        </w:rPr>
      </w:pPr>
      <w:r w:rsidRPr="00CA3C8B">
        <w:rPr>
          <w:b/>
          <w:color w:val="FF0000"/>
          <w:sz w:val="22"/>
          <w:szCs w:val="22"/>
        </w:rPr>
        <w:t>Bereketli</w:t>
      </w:r>
      <w:r w:rsidRPr="00CA3C8B">
        <w:rPr>
          <w:sz w:val="22"/>
          <w:szCs w:val="22"/>
        </w:rPr>
        <w:t xml:space="preserve"> 1. Берекелүү, мол. </w:t>
      </w:r>
      <w:r w:rsidRPr="00CA3C8B">
        <w:rPr>
          <w:i/>
          <w:color w:val="FF0000"/>
          <w:sz w:val="22"/>
          <w:szCs w:val="22"/>
        </w:rPr>
        <w:t>~ ola! / ~olsun!</w:t>
      </w:r>
      <w:r w:rsidRPr="00CA3C8B">
        <w:rPr>
          <w:color w:val="FF0000"/>
          <w:sz w:val="22"/>
          <w:szCs w:val="22"/>
        </w:rPr>
        <w:t xml:space="preserve"> </w:t>
      </w:r>
      <w:r w:rsidRPr="00CA3C8B">
        <w:rPr>
          <w:sz w:val="22"/>
          <w:szCs w:val="22"/>
        </w:rPr>
        <w:t>Береке толсун! Берекеси артсын! 2. Жемиштүү, түшүмдүү. 3. (акча үчүн) Кирешелүү, акжолтой.</w:t>
      </w:r>
    </w:p>
    <w:p w14:paraId="63899E33" w14:textId="77777777" w:rsidR="004C7803" w:rsidRPr="00CA3C8B" w:rsidRDefault="004C7803" w:rsidP="0081456A">
      <w:pPr>
        <w:spacing w:line="312" w:lineRule="auto"/>
        <w:ind w:firstLine="0"/>
        <w:jc w:val="left"/>
        <w:rPr>
          <w:sz w:val="22"/>
          <w:szCs w:val="22"/>
        </w:rPr>
      </w:pPr>
      <w:r w:rsidRPr="00CA3C8B">
        <w:rPr>
          <w:b/>
          <w:color w:val="FF0000"/>
          <w:sz w:val="22"/>
          <w:szCs w:val="22"/>
        </w:rPr>
        <w:t>Ber-endaz</w:t>
      </w:r>
      <w:r w:rsidRPr="00CA3C8B">
        <w:rPr>
          <w:sz w:val="22"/>
          <w:szCs w:val="22"/>
        </w:rPr>
        <w:t xml:space="preserve"> Бир тарапка ыргыткан, жогору көтөрүп туруп ыргыткан.</w:t>
      </w:r>
    </w:p>
    <w:p w14:paraId="3186EB43" w14:textId="77777777" w:rsidR="004C7803" w:rsidRPr="00CA3C8B" w:rsidRDefault="004C7803" w:rsidP="0081456A">
      <w:pPr>
        <w:spacing w:line="312" w:lineRule="auto"/>
        <w:ind w:firstLine="0"/>
        <w:jc w:val="left"/>
        <w:rPr>
          <w:sz w:val="22"/>
          <w:szCs w:val="22"/>
        </w:rPr>
      </w:pPr>
      <w:r w:rsidRPr="00CA3C8B">
        <w:rPr>
          <w:b/>
          <w:color w:val="FF0000"/>
          <w:sz w:val="22"/>
          <w:szCs w:val="22"/>
        </w:rPr>
        <w:t>Berere</w:t>
      </w:r>
      <w:r w:rsidRPr="00CA3C8B">
        <w:rPr>
          <w:sz w:val="22"/>
          <w:szCs w:val="22"/>
        </w:rPr>
        <w:t xml:space="preserve"> Диндар, таза адамдар. Күнөөлөрдөн качып, такыба болгондор.</w:t>
      </w:r>
    </w:p>
    <w:p w14:paraId="1FFC2FE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Bere'te</w:t>
      </w:r>
      <w:r w:rsidRPr="00CA3C8B">
        <w:rPr>
          <w:sz w:val="22"/>
          <w:szCs w:val="22"/>
        </w:rPr>
        <w:t xml:space="preserve"> “Сен жараттың” деген мааниге келген этиштик сөз.</w:t>
      </w:r>
    </w:p>
    <w:p w14:paraId="28C74E9F" w14:textId="77777777" w:rsidR="004C7803" w:rsidRPr="00CA3C8B" w:rsidRDefault="004C7803" w:rsidP="0081456A">
      <w:pPr>
        <w:spacing w:line="312" w:lineRule="auto"/>
        <w:ind w:firstLine="0"/>
        <w:jc w:val="left"/>
        <w:rPr>
          <w:sz w:val="22"/>
          <w:szCs w:val="22"/>
        </w:rPr>
      </w:pPr>
      <w:r w:rsidRPr="00CA3C8B">
        <w:rPr>
          <w:b/>
          <w:color w:val="FF0000"/>
          <w:sz w:val="22"/>
          <w:szCs w:val="22"/>
        </w:rPr>
        <w:t>Bereze</w:t>
      </w:r>
      <w:r w:rsidRPr="00CA3C8B">
        <w:rPr>
          <w:sz w:val="22"/>
          <w:szCs w:val="22"/>
        </w:rPr>
        <w:t xml:space="preserve">  кара: </w:t>
      </w:r>
      <w:r w:rsidRPr="00CA3C8B">
        <w:rPr>
          <w:b/>
          <w:color w:val="FF0000"/>
          <w:sz w:val="22"/>
          <w:szCs w:val="22"/>
        </w:rPr>
        <w:t>Bürüz</w:t>
      </w:r>
      <w:r w:rsidRPr="00CA3C8B">
        <w:rPr>
          <w:sz w:val="22"/>
          <w:szCs w:val="22"/>
        </w:rPr>
        <w:t>.</w:t>
      </w:r>
    </w:p>
    <w:p w14:paraId="011FF418" w14:textId="77777777" w:rsidR="004C7803" w:rsidRPr="00CA3C8B" w:rsidRDefault="004C7803" w:rsidP="0081456A">
      <w:pPr>
        <w:spacing w:line="312" w:lineRule="auto"/>
        <w:ind w:firstLine="0"/>
        <w:jc w:val="left"/>
        <w:rPr>
          <w:sz w:val="22"/>
          <w:szCs w:val="22"/>
        </w:rPr>
      </w:pPr>
      <w:r w:rsidRPr="00CA3C8B">
        <w:rPr>
          <w:b/>
          <w:color w:val="FF0000"/>
          <w:sz w:val="22"/>
          <w:szCs w:val="22"/>
        </w:rPr>
        <w:t>Berg</w:t>
      </w:r>
      <w:r w:rsidRPr="00CA3C8B">
        <w:rPr>
          <w:sz w:val="22"/>
          <w:szCs w:val="22"/>
        </w:rPr>
        <w:t xml:space="preserve"> 1. Жалбырак. 2. Азык. 3. Даярдык. 4. Мал-мүлк.</w:t>
      </w:r>
    </w:p>
    <w:p w14:paraId="41E3F763" w14:textId="77777777" w:rsidR="004C7803" w:rsidRPr="00CA3C8B" w:rsidRDefault="004C7803" w:rsidP="0081456A">
      <w:pPr>
        <w:spacing w:line="312" w:lineRule="auto"/>
        <w:ind w:firstLine="0"/>
        <w:jc w:val="left"/>
        <w:rPr>
          <w:sz w:val="22"/>
          <w:szCs w:val="22"/>
        </w:rPr>
      </w:pPr>
      <w:r w:rsidRPr="00CA3C8B">
        <w:rPr>
          <w:b/>
          <w:color w:val="FF0000"/>
          <w:sz w:val="22"/>
          <w:szCs w:val="22"/>
        </w:rPr>
        <w:t>Berg-ı</w:t>
      </w:r>
      <w:r w:rsidRPr="00CA3C8B">
        <w:rPr>
          <w:sz w:val="22"/>
          <w:szCs w:val="22"/>
        </w:rPr>
        <w:t xml:space="preserve"> </w:t>
      </w:r>
      <w:r w:rsidRPr="00CA3C8B">
        <w:rPr>
          <w:b/>
          <w:color w:val="FF0000"/>
          <w:sz w:val="22"/>
          <w:szCs w:val="22"/>
        </w:rPr>
        <w:t>diraht</w:t>
      </w:r>
      <w:r w:rsidRPr="00CA3C8B">
        <w:rPr>
          <w:sz w:val="22"/>
          <w:szCs w:val="22"/>
        </w:rPr>
        <w:t xml:space="preserve">  Бак-дарактардын жалбырагы.</w:t>
      </w:r>
    </w:p>
    <w:p w14:paraId="6196736C" w14:textId="77777777" w:rsidR="004C7803" w:rsidRPr="00CA3C8B" w:rsidRDefault="004C7803" w:rsidP="0081456A">
      <w:pPr>
        <w:spacing w:line="312" w:lineRule="auto"/>
        <w:ind w:firstLine="0"/>
        <w:jc w:val="left"/>
        <w:rPr>
          <w:sz w:val="22"/>
          <w:szCs w:val="22"/>
        </w:rPr>
      </w:pPr>
      <w:r w:rsidRPr="00CA3C8B">
        <w:rPr>
          <w:b/>
          <w:color w:val="FF0000"/>
          <w:sz w:val="22"/>
          <w:szCs w:val="22"/>
        </w:rPr>
        <w:t>Berg-I</w:t>
      </w:r>
      <w:r w:rsidRPr="00CA3C8B">
        <w:rPr>
          <w:sz w:val="22"/>
          <w:szCs w:val="22"/>
        </w:rPr>
        <w:t xml:space="preserve"> </w:t>
      </w:r>
      <w:r w:rsidRPr="00CA3C8B">
        <w:rPr>
          <w:b/>
          <w:color w:val="FF0000"/>
          <w:sz w:val="22"/>
          <w:szCs w:val="22"/>
        </w:rPr>
        <w:t>sebz</w:t>
      </w:r>
      <w:r w:rsidRPr="00CA3C8B">
        <w:rPr>
          <w:sz w:val="22"/>
          <w:szCs w:val="22"/>
        </w:rPr>
        <w:t xml:space="preserve">  1. Белек. 2. Жашыл жалбырак.</w:t>
      </w:r>
    </w:p>
    <w:p w14:paraId="63D6CF19" w14:textId="77777777" w:rsidR="004C7803" w:rsidRPr="00CA3C8B" w:rsidRDefault="004C7803" w:rsidP="0081456A">
      <w:pPr>
        <w:spacing w:line="312" w:lineRule="auto"/>
        <w:ind w:firstLine="0"/>
        <w:jc w:val="left"/>
        <w:rPr>
          <w:sz w:val="22"/>
          <w:szCs w:val="22"/>
        </w:rPr>
      </w:pPr>
      <w:r w:rsidRPr="00CA3C8B">
        <w:rPr>
          <w:b/>
          <w:color w:val="FF0000"/>
          <w:sz w:val="22"/>
          <w:szCs w:val="22"/>
        </w:rPr>
        <w:t>Bergriften</w:t>
      </w:r>
      <w:r w:rsidRPr="00CA3C8B">
        <w:rPr>
          <w:sz w:val="22"/>
          <w:szCs w:val="22"/>
        </w:rPr>
        <w:t xml:space="preserve"> Ажыратуу, кетирүү, арылтуу.</w:t>
      </w:r>
    </w:p>
    <w:p w14:paraId="42D3DC41" w14:textId="77777777" w:rsidR="004C7803" w:rsidRPr="00CA3C8B" w:rsidRDefault="004C7803" w:rsidP="0081456A">
      <w:pPr>
        <w:spacing w:line="312" w:lineRule="auto"/>
        <w:ind w:firstLine="0"/>
        <w:jc w:val="left"/>
        <w:rPr>
          <w:sz w:val="22"/>
          <w:szCs w:val="22"/>
        </w:rPr>
      </w:pPr>
      <w:r w:rsidRPr="00CA3C8B">
        <w:rPr>
          <w:b/>
          <w:color w:val="FF0000"/>
          <w:sz w:val="22"/>
          <w:szCs w:val="22"/>
        </w:rPr>
        <w:t>Bergüzar</w:t>
      </w:r>
      <w:r w:rsidRPr="00CA3C8B">
        <w:rPr>
          <w:sz w:val="22"/>
          <w:szCs w:val="22"/>
        </w:rPr>
        <w:t xml:space="preserve"> Эстеликке берилген белек.</w:t>
      </w:r>
    </w:p>
    <w:p w14:paraId="54B59236" w14:textId="77777777" w:rsidR="004C7803" w:rsidRPr="00CA3C8B" w:rsidRDefault="004C7803" w:rsidP="0081456A">
      <w:pPr>
        <w:spacing w:line="312" w:lineRule="auto"/>
        <w:ind w:firstLine="0"/>
        <w:jc w:val="left"/>
        <w:rPr>
          <w:sz w:val="22"/>
          <w:szCs w:val="22"/>
        </w:rPr>
      </w:pPr>
      <w:r w:rsidRPr="00CA3C8B">
        <w:rPr>
          <w:b/>
          <w:color w:val="FF0000"/>
          <w:sz w:val="22"/>
          <w:szCs w:val="22"/>
        </w:rPr>
        <w:t>Bergüzîde</w:t>
      </w:r>
      <w:r w:rsidRPr="00CA3C8B">
        <w:rPr>
          <w:sz w:val="22"/>
          <w:szCs w:val="22"/>
        </w:rPr>
        <w:t xml:space="preserve">  Тандалган, терме.</w:t>
      </w:r>
    </w:p>
    <w:p w14:paraId="54B71156" w14:textId="77777777" w:rsidR="004C7803" w:rsidRPr="00CA3C8B" w:rsidRDefault="004C7803" w:rsidP="0081456A">
      <w:pPr>
        <w:spacing w:line="312" w:lineRule="auto"/>
        <w:ind w:firstLine="0"/>
        <w:jc w:val="left"/>
        <w:rPr>
          <w:sz w:val="22"/>
          <w:szCs w:val="22"/>
        </w:rPr>
      </w:pPr>
      <w:r w:rsidRPr="00CA3C8B">
        <w:rPr>
          <w:b/>
          <w:color w:val="FF0000"/>
          <w:sz w:val="22"/>
          <w:szCs w:val="22"/>
        </w:rPr>
        <w:t>Berhava</w:t>
      </w:r>
      <w:r w:rsidRPr="00CA3C8B">
        <w:rPr>
          <w:sz w:val="22"/>
          <w:szCs w:val="22"/>
        </w:rPr>
        <w:t xml:space="preserve">  Бош кетүү, жок болуу, керексиз, пайдасыз.</w:t>
      </w:r>
    </w:p>
    <w:p w14:paraId="0E20E36A" w14:textId="77777777" w:rsidR="004C7803" w:rsidRPr="00CA3C8B" w:rsidRDefault="004C7803" w:rsidP="0081456A">
      <w:pPr>
        <w:spacing w:line="312" w:lineRule="auto"/>
        <w:ind w:firstLine="0"/>
        <w:jc w:val="left"/>
        <w:rPr>
          <w:sz w:val="22"/>
          <w:szCs w:val="22"/>
        </w:rPr>
      </w:pPr>
      <w:r w:rsidRPr="00CA3C8B">
        <w:rPr>
          <w:b/>
          <w:color w:val="FF0000"/>
          <w:sz w:val="22"/>
          <w:szCs w:val="22"/>
        </w:rPr>
        <w:t>Berhay</w:t>
      </w:r>
      <w:r w:rsidRPr="00CA3C8B">
        <w:rPr>
          <w:sz w:val="22"/>
          <w:szCs w:val="22"/>
        </w:rPr>
        <w:t xml:space="preserve">  1. Тарбиясыз, тартипсиз. 2. Өтө шок.</w:t>
      </w:r>
    </w:p>
    <w:p w14:paraId="1EC124D0" w14:textId="77777777" w:rsidR="004C7803" w:rsidRPr="00CA3C8B" w:rsidRDefault="004C7803" w:rsidP="0081456A">
      <w:pPr>
        <w:spacing w:line="312" w:lineRule="auto"/>
        <w:ind w:firstLine="0"/>
        <w:jc w:val="left"/>
        <w:rPr>
          <w:sz w:val="22"/>
          <w:szCs w:val="22"/>
        </w:rPr>
      </w:pPr>
      <w:r w:rsidRPr="00CA3C8B">
        <w:rPr>
          <w:b/>
          <w:color w:val="FF0000"/>
          <w:sz w:val="22"/>
          <w:szCs w:val="22"/>
        </w:rPr>
        <w:t>Berhayat</w:t>
      </w:r>
      <w:r w:rsidRPr="00CA3C8B">
        <w:rPr>
          <w:sz w:val="22"/>
          <w:szCs w:val="22"/>
        </w:rPr>
        <w:t xml:space="preserve">  Жашоодогу, тирүү.</w:t>
      </w:r>
    </w:p>
    <w:p w14:paraId="72AE0817" w14:textId="77777777" w:rsidR="004C7803" w:rsidRPr="00CA3C8B" w:rsidRDefault="004C7803" w:rsidP="0081456A">
      <w:pPr>
        <w:spacing w:line="312" w:lineRule="auto"/>
        <w:ind w:firstLine="0"/>
        <w:jc w:val="left"/>
        <w:rPr>
          <w:sz w:val="22"/>
          <w:szCs w:val="22"/>
        </w:rPr>
      </w:pPr>
      <w:r w:rsidRPr="00CA3C8B">
        <w:rPr>
          <w:b/>
          <w:color w:val="FF0000"/>
          <w:sz w:val="22"/>
          <w:szCs w:val="22"/>
        </w:rPr>
        <w:t>Berhem</w:t>
      </w:r>
      <w:r w:rsidRPr="00CA3C8B">
        <w:rPr>
          <w:sz w:val="22"/>
          <w:szCs w:val="22"/>
        </w:rPr>
        <w:t xml:space="preserve">  Аралашкан, башаламан. Бирге, жалпы.</w:t>
      </w:r>
    </w:p>
    <w:p w14:paraId="197953F7" w14:textId="77777777" w:rsidR="004C7803" w:rsidRPr="00CA3C8B" w:rsidRDefault="004C7803" w:rsidP="0081456A">
      <w:pPr>
        <w:spacing w:line="312" w:lineRule="auto"/>
        <w:ind w:firstLine="0"/>
        <w:jc w:val="left"/>
        <w:rPr>
          <w:sz w:val="22"/>
          <w:szCs w:val="22"/>
        </w:rPr>
      </w:pPr>
      <w:r w:rsidRPr="00CA3C8B">
        <w:rPr>
          <w:b/>
          <w:color w:val="FF0000"/>
          <w:sz w:val="22"/>
          <w:szCs w:val="22"/>
        </w:rPr>
        <w:t>Berhem-zede</w:t>
      </w:r>
      <w:r w:rsidRPr="00CA3C8B">
        <w:rPr>
          <w:sz w:val="22"/>
          <w:szCs w:val="22"/>
        </w:rPr>
        <w:t xml:space="preserve">  Башаламан.</w:t>
      </w:r>
    </w:p>
    <w:p w14:paraId="5E96FD13" w14:textId="77777777" w:rsidR="004C7803" w:rsidRPr="00CA3C8B" w:rsidRDefault="004C7803" w:rsidP="0081456A">
      <w:pPr>
        <w:spacing w:line="312" w:lineRule="auto"/>
        <w:ind w:firstLine="0"/>
        <w:jc w:val="left"/>
        <w:rPr>
          <w:sz w:val="22"/>
          <w:szCs w:val="22"/>
        </w:rPr>
      </w:pPr>
      <w:r w:rsidRPr="00CA3C8B">
        <w:rPr>
          <w:b/>
          <w:color w:val="FF0000"/>
          <w:sz w:val="22"/>
          <w:szCs w:val="22"/>
        </w:rPr>
        <w:t>Berhem-zen</w:t>
      </w:r>
      <w:r w:rsidRPr="00CA3C8B">
        <w:rPr>
          <w:sz w:val="22"/>
          <w:szCs w:val="22"/>
        </w:rPr>
        <w:t xml:space="preserve">  Башаламан кылган.</w:t>
      </w:r>
    </w:p>
    <w:p w14:paraId="6177B3A4" w14:textId="77777777" w:rsidR="004C7803" w:rsidRPr="00CA3C8B" w:rsidRDefault="004C7803" w:rsidP="0081456A">
      <w:pPr>
        <w:spacing w:line="312" w:lineRule="auto"/>
        <w:ind w:firstLine="0"/>
        <w:jc w:val="left"/>
        <w:rPr>
          <w:sz w:val="22"/>
          <w:szCs w:val="22"/>
        </w:rPr>
      </w:pPr>
      <w:r w:rsidRPr="00CA3C8B">
        <w:rPr>
          <w:b/>
          <w:color w:val="FF0000"/>
          <w:sz w:val="22"/>
          <w:szCs w:val="22"/>
        </w:rPr>
        <w:t>Berhem-zened</w:t>
      </w:r>
      <w:r w:rsidRPr="00CA3C8B">
        <w:rPr>
          <w:sz w:val="22"/>
          <w:szCs w:val="22"/>
        </w:rPr>
        <w:t xml:space="preserve">  Биргеликте иш алып барган.</w:t>
      </w:r>
    </w:p>
    <w:p w14:paraId="48339071" w14:textId="77777777" w:rsidR="004C7803" w:rsidRPr="00CA3C8B" w:rsidRDefault="004C7803" w:rsidP="0081456A">
      <w:pPr>
        <w:spacing w:line="312" w:lineRule="auto"/>
        <w:ind w:firstLine="0"/>
        <w:jc w:val="left"/>
        <w:rPr>
          <w:sz w:val="22"/>
          <w:szCs w:val="22"/>
        </w:rPr>
      </w:pPr>
      <w:r w:rsidRPr="00CA3C8B">
        <w:rPr>
          <w:b/>
          <w:color w:val="FF0000"/>
          <w:sz w:val="22"/>
          <w:szCs w:val="22"/>
        </w:rPr>
        <w:t>Ber-heva</w:t>
      </w:r>
      <w:r w:rsidRPr="00CA3C8B">
        <w:rPr>
          <w:sz w:val="22"/>
          <w:szCs w:val="22"/>
        </w:rPr>
        <w:t xml:space="preserve">  1. Жоголгон. 2. Пайда</w:t>
      </w:r>
      <w:r w:rsidR="000A395C" w:rsidRPr="00CA3C8B">
        <w:rPr>
          <w:sz w:val="22"/>
          <w:szCs w:val="22"/>
        </w:rPr>
        <w:t>-</w:t>
      </w:r>
      <w:r w:rsidRPr="00CA3C8B">
        <w:rPr>
          <w:sz w:val="22"/>
          <w:szCs w:val="22"/>
        </w:rPr>
        <w:t>сыз. 3. Асманга сапырылган.</w:t>
      </w:r>
    </w:p>
    <w:p w14:paraId="7D390E2C" w14:textId="77777777" w:rsidR="004C7803" w:rsidRPr="00CA3C8B" w:rsidRDefault="004C7803" w:rsidP="0081456A">
      <w:pPr>
        <w:spacing w:line="312" w:lineRule="auto"/>
        <w:ind w:firstLine="0"/>
        <w:jc w:val="left"/>
        <w:rPr>
          <w:sz w:val="22"/>
          <w:szCs w:val="22"/>
        </w:rPr>
      </w:pPr>
      <w:r w:rsidRPr="00CA3C8B">
        <w:rPr>
          <w:b/>
          <w:color w:val="FF0000"/>
          <w:sz w:val="22"/>
          <w:szCs w:val="22"/>
        </w:rPr>
        <w:t>Berhudâr</w:t>
      </w:r>
      <w:r w:rsidRPr="00CA3C8B">
        <w:rPr>
          <w:sz w:val="22"/>
          <w:szCs w:val="22"/>
        </w:rPr>
        <w:t xml:space="preserve"> Бакытка жеткен, насиби бар, аман-соо, сыйлыкка жеткен.</w:t>
      </w:r>
    </w:p>
    <w:p w14:paraId="10E1A6FF" w14:textId="77777777" w:rsidR="004C7803" w:rsidRPr="00CA3C8B" w:rsidRDefault="004C7803" w:rsidP="0081456A">
      <w:pPr>
        <w:spacing w:line="312" w:lineRule="auto"/>
        <w:ind w:firstLine="0"/>
        <w:jc w:val="left"/>
        <w:rPr>
          <w:sz w:val="22"/>
          <w:szCs w:val="22"/>
        </w:rPr>
      </w:pPr>
      <w:r w:rsidRPr="00CA3C8B">
        <w:rPr>
          <w:b/>
          <w:color w:val="FF0000"/>
          <w:sz w:val="22"/>
          <w:szCs w:val="22"/>
        </w:rPr>
        <w:t>Berî</w:t>
      </w:r>
      <w:r w:rsidRPr="00CA3C8B">
        <w:rPr>
          <w:sz w:val="22"/>
          <w:szCs w:val="22"/>
        </w:rPr>
        <w:t xml:space="preserve">  Арылган, кутулган, таза, камактан бошогон, узак, байланышы болбогон.</w:t>
      </w:r>
    </w:p>
    <w:p w14:paraId="3BD0459A" w14:textId="77777777" w:rsidR="004C7803" w:rsidRPr="00CA3C8B" w:rsidRDefault="004C7803" w:rsidP="0081456A">
      <w:pPr>
        <w:spacing w:line="312" w:lineRule="auto"/>
        <w:ind w:firstLine="0"/>
        <w:jc w:val="left"/>
        <w:rPr>
          <w:sz w:val="22"/>
          <w:szCs w:val="22"/>
        </w:rPr>
      </w:pPr>
      <w:r w:rsidRPr="00CA3C8B">
        <w:rPr>
          <w:b/>
          <w:color w:val="FF0000"/>
          <w:sz w:val="22"/>
          <w:szCs w:val="22"/>
        </w:rPr>
        <w:t>Beri</w:t>
      </w:r>
      <w:r w:rsidRPr="00CA3C8B">
        <w:rPr>
          <w:sz w:val="22"/>
          <w:szCs w:val="22"/>
        </w:rPr>
        <w:t xml:space="preserve">  Бери. </w:t>
      </w:r>
      <w:r w:rsidRPr="00CA3C8B">
        <w:rPr>
          <w:i/>
          <w:color w:val="FF0000"/>
          <w:sz w:val="22"/>
          <w:szCs w:val="22"/>
        </w:rPr>
        <w:t>~ye geliniz</w:t>
      </w:r>
      <w:r w:rsidRPr="00CA3C8B">
        <w:rPr>
          <w:color w:val="FF0000"/>
          <w:sz w:val="22"/>
          <w:szCs w:val="22"/>
        </w:rPr>
        <w:t xml:space="preserve">  </w:t>
      </w:r>
      <w:r w:rsidRPr="00CA3C8B">
        <w:rPr>
          <w:sz w:val="22"/>
          <w:szCs w:val="22"/>
        </w:rPr>
        <w:t xml:space="preserve">Бери келиңиз. </w:t>
      </w:r>
      <w:r w:rsidRPr="00CA3C8B">
        <w:rPr>
          <w:i/>
          <w:color w:val="FF0000"/>
          <w:sz w:val="22"/>
          <w:szCs w:val="22"/>
        </w:rPr>
        <w:t>sabahtandan beri</w:t>
      </w:r>
      <w:r w:rsidRPr="00CA3C8B">
        <w:rPr>
          <w:color w:val="FF0000"/>
          <w:sz w:val="22"/>
          <w:szCs w:val="22"/>
        </w:rPr>
        <w:t xml:space="preserve"> </w:t>
      </w:r>
      <w:r w:rsidRPr="00CA3C8B">
        <w:rPr>
          <w:sz w:val="22"/>
          <w:szCs w:val="22"/>
        </w:rPr>
        <w:t xml:space="preserve">Эртеден бери. </w:t>
      </w:r>
      <w:r w:rsidRPr="00CA3C8B">
        <w:rPr>
          <w:i/>
          <w:color w:val="FF0000"/>
          <w:sz w:val="22"/>
          <w:szCs w:val="22"/>
        </w:rPr>
        <w:t>~de</w:t>
      </w:r>
      <w:r w:rsidRPr="00CA3C8B">
        <w:rPr>
          <w:color w:val="FF0000"/>
          <w:sz w:val="22"/>
          <w:szCs w:val="22"/>
        </w:rPr>
        <w:t xml:space="preserve"> </w:t>
      </w:r>
      <w:r w:rsidRPr="00CA3C8B">
        <w:rPr>
          <w:sz w:val="22"/>
          <w:szCs w:val="22"/>
        </w:rPr>
        <w:t>Бериде, бери жакта.</w:t>
      </w:r>
    </w:p>
    <w:p w14:paraId="400AEAEE" w14:textId="77777777" w:rsidR="004C7803" w:rsidRPr="00CA3C8B" w:rsidRDefault="004C7803" w:rsidP="0081456A">
      <w:pPr>
        <w:spacing w:line="312" w:lineRule="auto"/>
        <w:ind w:firstLine="0"/>
        <w:jc w:val="left"/>
        <w:rPr>
          <w:sz w:val="22"/>
          <w:szCs w:val="22"/>
        </w:rPr>
      </w:pPr>
      <w:r w:rsidRPr="00CA3C8B">
        <w:rPr>
          <w:b/>
          <w:color w:val="FF0000"/>
          <w:sz w:val="22"/>
          <w:szCs w:val="22"/>
        </w:rPr>
        <w:t>Beria</w:t>
      </w:r>
      <w:r w:rsidRPr="00CA3C8B">
        <w:rPr>
          <w:sz w:val="22"/>
          <w:szCs w:val="22"/>
        </w:rPr>
        <w:t xml:space="preserve">  Акыл жактан алдыда болуу.</w:t>
      </w:r>
    </w:p>
    <w:p w14:paraId="7DE378F6" w14:textId="77777777" w:rsidR="004C7803" w:rsidRPr="00CA3C8B" w:rsidRDefault="004C7803" w:rsidP="0081456A">
      <w:pPr>
        <w:spacing w:line="312" w:lineRule="auto"/>
        <w:ind w:firstLine="0"/>
        <w:jc w:val="left"/>
        <w:rPr>
          <w:sz w:val="22"/>
          <w:szCs w:val="22"/>
        </w:rPr>
      </w:pPr>
      <w:r w:rsidRPr="00CA3C8B">
        <w:rPr>
          <w:b/>
          <w:color w:val="FF0000"/>
          <w:sz w:val="22"/>
          <w:szCs w:val="22"/>
        </w:rPr>
        <w:t>Berîd</w:t>
      </w:r>
      <w:r w:rsidRPr="00CA3C8B">
        <w:rPr>
          <w:sz w:val="22"/>
          <w:szCs w:val="22"/>
        </w:rPr>
        <w:t xml:space="preserve"> 1. Кабарчы, элчи, почтальон. 2. Айдоочу. </w:t>
      </w:r>
    </w:p>
    <w:p w14:paraId="1AA460AB" w14:textId="77777777" w:rsidR="004C7803" w:rsidRPr="00CA3C8B" w:rsidRDefault="004C7803" w:rsidP="0081456A">
      <w:pPr>
        <w:spacing w:line="312" w:lineRule="auto"/>
        <w:ind w:firstLine="0"/>
        <w:jc w:val="left"/>
        <w:rPr>
          <w:sz w:val="22"/>
          <w:szCs w:val="22"/>
        </w:rPr>
      </w:pPr>
      <w:r w:rsidRPr="00CA3C8B">
        <w:rPr>
          <w:b/>
          <w:color w:val="FF0000"/>
          <w:sz w:val="22"/>
          <w:szCs w:val="22"/>
        </w:rPr>
        <w:t>Berik</w:t>
      </w:r>
      <w:r w:rsidRPr="00CA3C8B">
        <w:rPr>
          <w:sz w:val="22"/>
          <w:szCs w:val="22"/>
        </w:rPr>
        <w:t xml:space="preserve"> 1. Бир затты өтө тунук чагылдырган буюмдар. 2. Шоола, нур.</w:t>
      </w:r>
    </w:p>
    <w:p w14:paraId="2F1D37CB" w14:textId="77777777" w:rsidR="004C7803" w:rsidRPr="00CA3C8B" w:rsidRDefault="004C7803" w:rsidP="0081456A">
      <w:pPr>
        <w:spacing w:line="312" w:lineRule="auto"/>
        <w:ind w:firstLine="0"/>
        <w:jc w:val="left"/>
        <w:rPr>
          <w:sz w:val="22"/>
          <w:szCs w:val="22"/>
        </w:rPr>
      </w:pPr>
      <w:r w:rsidRPr="00CA3C8B">
        <w:rPr>
          <w:b/>
          <w:color w:val="FF0000"/>
          <w:sz w:val="22"/>
          <w:szCs w:val="22"/>
        </w:rPr>
        <w:t>Beriki,-ni</w:t>
      </w:r>
      <w:r w:rsidRPr="00CA3C8B">
        <w:rPr>
          <w:sz w:val="22"/>
          <w:szCs w:val="22"/>
        </w:rPr>
        <w:t xml:space="preserve">  Берки. </w:t>
      </w:r>
      <w:r w:rsidRPr="00CA3C8B">
        <w:rPr>
          <w:i/>
          <w:color w:val="FF0000"/>
          <w:sz w:val="22"/>
          <w:szCs w:val="22"/>
        </w:rPr>
        <w:t>~ ev</w:t>
      </w:r>
      <w:r w:rsidRPr="00CA3C8B">
        <w:rPr>
          <w:color w:val="FF0000"/>
          <w:sz w:val="22"/>
          <w:szCs w:val="22"/>
        </w:rPr>
        <w:t xml:space="preserve">  </w:t>
      </w:r>
      <w:r w:rsidRPr="00CA3C8B">
        <w:rPr>
          <w:sz w:val="22"/>
          <w:szCs w:val="22"/>
        </w:rPr>
        <w:t>Берки үй.</w:t>
      </w:r>
    </w:p>
    <w:p w14:paraId="0EF23F04" w14:textId="77777777" w:rsidR="004C7803" w:rsidRPr="00CA3C8B" w:rsidRDefault="004C7803" w:rsidP="0081456A">
      <w:pPr>
        <w:spacing w:line="312" w:lineRule="auto"/>
        <w:ind w:firstLine="0"/>
        <w:jc w:val="left"/>
        <w:rPr>
          <w:sz w:val="22"/>
          <w:szCs w:val="22"/>
        </w:rPr>
      </w:pPr>
      <w:r w:rsidRPr="00CA3C8B">
        <w:rPr>
          <w:b/>
          <w:color w:val="FF0000"/>
          <w:sz w:val="22"/>
          <w:szCs w:val="22"/>
        </w:rPr>
        <w:t>Beriyye</w:t>
      </w:r>
      <w:r w:rsidRPr="00CA3C8B">
        <w:rPr>
          <w:sz w:val="22"/>
          <w:szCs w:val="22"/>
        </w:rPr>
        <w:t xml:space="preserve">  1. Калк, макулук, инсан. 2. Чөл. 3. Адыр.</w:t>
      </w:r>
    </w:p>
    <w:p w14:paraId="7E682EE0" w14:textId="77777777" w:rsidR="004C7803" w:rsidRPr="00CA3C8B" w:rsidRDefault="004C7803" w:rsidP="0081456A">
      <w:pPr>
        <w:spacing w:line="312" w:lineRule="auto"/>
        <w:ind w:firstLine="0"/>
        <w:jc w:val="left"/>
        <w:rPr>
          <w:sz w:val="22"/>
          <w:szCs w:val="22"/>
        </w:rPr>
      </w:pPr>
      <w:r w:rsidRPr="00CA3C8B">
        <w:rPr>
          <w:b/>
          <w:color w:val="FF0000"/>
          <w:sz w:val="22"/>
          <w:szCs w:val="22"/>
        </w:rPr>
        <w:t>Berk</w:t>
      </w:r>
      <w:r w:rsidRPr="00CA3C8B">
        <w:rPr>
          <w:sz w:val="22"/>
          <w:szCs w:val="22"/>
        </w:rPr>
        <w:t xml:space="preserve">  1. Катуу. 2. Салкын. 3. Жүз, бет. 4. Бекем.</w:t>
      </w:r>
    </w:p>
    <w:p w14:paraId="7DDB50F1" w14:textId="77777777" w:rsidR="004C7803" w:rsidRPr="00CA3C8B" w:rsidRDefault="004C7803" w:rsidP="0081456A">
      <w:pPr>
        <w:spacing w:line="312" w:lineRule="auto"/>
        <w:ind w:firstLine="0"/>
        <w:jc w:val="left"/>
        <w:rPr>
          <w:sz w:val="22"/>
          <w:szCs w:val="22"/>
        </w:rPr>
      </w:pPr>
      <w:r w:rsidRPr="00CA3C8B">
        <w:rPr>
          <w:b/>
          <w:color w:val="FF0000"/>
          <w:sz w:val="22"/>
          <w:szCs w:val="22"/>
        </w:rPr>
        <w:t>Berk</w:t>
      </w:r>
      <w:r w:rsidRPr="00CA3C8B">
        <w:rPr>
          <w:sz w:val="22"/>
          <w:szCs w:val="22"/>
        </w:rPr>
        <w:t xml:space="preserve"> 1. Чагылган. 2. Чагылган</w:t>
      </w:r>
      <w:r w:rsidR="004B1444" w:rsidRPr="00CA3C8B">
        <w:rPr>
          <w:sz w:val="22"/>
          <w:szCs w:val="22"/>
        </w:rPr>
        <w:t>-</w:t>
      </w:r>
      <w:r w:rsidRPr="00CA3C8B">
        <w:rPr>
          <w:sz w:val="22"/>
          <w:szCs w:val="22"/>
        </w:rPr>
        <w:t>дын чартылдашы. Жаркыроо.</w:t>
      </w:r>
    </w:p>
    <w:p w14:paraId="61BD1A45" w14:textId="77777777" w:rsidR="004C7803" w:rsidRPr="00CA3C8B" w:rsidRDefault="004C7803" w:rsidP="0081456A">
      <w:pPr>
        <w:spacing w:line="312" w:lineRule="auto"/>
        <w:ind w:firstLine="0"/>
        <w:jc w:val="left"/>
        <w:rPr>
          <w:sz w:val="22"/>
          <w:szCs w:val="22"/>
        </w:rPr>
      </w:pPr>
      <w:r w:rsidRPr="00CA3C8B">
        <w:rPr>
          <w:b/>
          <w:color w:val="FF0000"/>
          <w:sz w:val="22"/>
          <w:szCs w:val="22"/>
        </w:rPr>
        <w:t>Berka'</w:t>
      </w:r>
      <w:r w:rsidRPr="00CA3C8B">
        <w:rPr>
          <w:sz w:val="22"/>
          <w:szCs w:val="22"/>
        </w:rPr>
        <w:t xml:space="preserve"> (кара: </w:t>
      </w:r>
      <w:r w:rsidRPr="00CA3C8B">
        <w:rPr>
          <w:b/>
          <w:color w:val="FF0000"/>
          <w:sz w:val="22"/>
          <w:szCs w:val="22"/>
        </w:rPr>
        <w:t>Burku</w:t>
      </w:r>
      <w:r w:rsidRPr="00CA3C8B">
        <w:rPr>
          <w:sz w:val="22"/>
          <w:szCs w:val="22"/>
        </w:rPr>
        <w:t>).</w:t>
      </w:r>
    </w:p>
    <w:p w14:paraId="2EA5B87C" w14:textId="77777777" w:rsidR="004C7803" w:rsidRPr="00CA3C8B" w:rsidRDefault="004C7803" w:rsidP="0081456A">
      <w:pPr>
        <w:spacing w:line="312" w:lineRule="auto"/>
        <w:ind w:firstLine="0"/>
        <w:jc w:val="left"/>
        <w:rPr>
          <w:sz w:val="22"/>
          <w:szCs w:val="22"/>
        </w:rPr>
      </w:pPr>
      <w:r w:rsidRPr="00CA3C8B">
        <w:rPr>
          <w:b/>
          <w:color w:val="FF0000"/>
          <w:sz w:val="22"/>
          <w:szCs w:val="22"/>
        </w:rPr>
        <w:t>Berkarar</w:t>
      </w:r>
      <w:r w:rsidRPr="00CA3C8B">
        <w:rPr>
          <w:sz w:val="22"/>
          <w:szCs w:val="22"/>
        </w:rPr>
        <w:t xml:space="preserve"> 1. Чечкиндүү. 2. Отурукташкан. 3. Ар дайым уланып туруучу.</w:t>
      </w:r>
    </w:p>
    <w:p w14:paraId="26A34AB6" w14:textId="77777777" w:rsidR="004C7803" w:rsidRPr="00CA3C8B" w:rsidRDefault="004C7803" w:rsidP="0081456A">
      <w:pPr>
        <w:spacing w:line="312" w:lineRule="auto"/>
        <w:ind w:firstLine="0"/>
        <w:jc w:val="left"/>
        <w:rPr>
          <w:sz w:val="22"/>
          <w:szCs w:val="22"/>
        </w:rPr>
      </w:pPr>
      <w:r w:rsidRPr="00CA3C8B">
        <w:rPr>
          <w:b/>
          <w:color w:val="FF0000"/>
          <w:sz w:val="22"/>
          <w:szCs w:val="22"/>
        </w:rPr>
        <w:t>Berk-âsâ</w:t>
      </w:r>
      <w:r w:rsidRPr="00CA3C8B">
        <w:rPr>
          <w:sz w:val="22"/>
          <w:szCs w:val="22"/>
        </w:rPr>
        <w:t xml:space="preserve"> Чагылган сыяктуу жарк этүү.</w:t>
      </w:r>
    </w:p>
    <w:p w14:paraId="6175DD8A" w14:textId="77777777" w:rsidR="004C7803" w:rsidRPr="00CA3C8B" w:rsidRDefault="004C7803" w:rsidP="0081456A">
      <w:pPr>
        <w:spacing w:line="312" w:lineRule="auto"/>
        <w:ind w:firstLine="0"/>
        <w:jc w:val="left"/>
        <w:rPr>
          <w:sz w:val="22"/>
          <w:szCs w:val="22"/>
        </w:rPr>
      </w:pPr>
      <w:r w:rsidRPr="00CA3C8B">
        <w:rPr>
          <w:b/>
          <w:color w:val="FF0000"/>
          <w:sz w:val="22"/>
          <w:szCs w:val="22"/>
        </w:rPr>
        <w:t>Berkenar</w:t>
      </w:r>
      <w:r w:rsidRPr="00CA3C8B">
        <w:rPr>
          <w:sz w:val="22"/>
          <w:szCs w:val="22"/>
        </w:rPr>
        <w:t xml:space="preserve"> 1. Кыстырма. 2. Чети- не жазылган. 3. Υстүнкү бурч.</w:t>
      </w:r>
    </w:p>
    <w:p w14:paraId="01C0E48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Berkenar</w:t>
      </w:r>
      <w:r w:rsidRPr="00CA3C8B">
        <w:rPr>
          <w:sz w:val="22"/>
          <w:szCs w:val="22"/>
        </w:rPr>
        <w:t xml:space="preserve"> </w:t>
      </w:r>
      <w:r w:rsidRPr="00CA3C8B">
        <w:rPr>
          <w:b/>
          <w:color w:val="FF0000"/>
          <w:sz w:val="22"/>
          <w:szCs w:val="22"/>
          <w:lang w:val="en-US"/>
        </w:rPr>
        <w:t>mushaf</w:t>
      </w:r>
      <w:r w:rsidRPr="00CA3C8B">
        <w:rPr>
          <w:b/>
          <w:color w:val="FF0000"/>
          <w:sz w:val="22"/>
          <w:szCs w:val="22"/>
        </w:rPr>
        <w:t xml:space="preserve"> </w:t>
      </w:r>
      <w:r w:rsidRPr="00CA3C8B">
        <w:rPr>
          <w:sz w:val="22"/>
          <w:szCs w:val="22"/>
        </w:rPr>
        <w:t xml:space="preserve">1. Баштапкы киришүү. 2. Аяттарды жазууда алынган барак жана сүрө саптарынын өлчөмү. </w:t>
      </w:r>
    </w:p>
    <w:p w14:paraId="600BF060" w14:textId="77777777" w:rsidR="004C7803" w:rsidRPr="00CA3C8B" w:rsidRDefault="004C7803" w:rsidP="0081456A">
      <w:pPr>
        <w:spacing w:line="312" w:lineRule="auto"/>
        <w:ind w:firstLine="0"/>
        <w:jc w:val="left"/>
        <w:rPr>
          <w:sz w:val="22"/>
          <w:szCs w:val="22"/>
        </w:rPr>
      </w:pPr>
      <w:r w:rsidRPr="00CA3C8B">
        <w:rPr>
          <w:b/>
          <w:color w:val="FF0000"/>
          <w:sz w:val="22"/>
          <w:szCs w:val="22"/>
        </w:rPr>
        <w:t>Berk-i</w:t>
      </w:r>
      <w:r w:rsidRPr="00CA3C8B">
        <w:rPr>
          <w:sz w:val="22"/>
          <w:szCs w:val="22"/>
        </w:rPr>
        <w:t xml:space="preserve"> </w:t>
      </w:r>
      <w:r w:rsidRPr="00CA3C8B">
        <w:rPr>
          <w:b/>
          <w:color w:val="FF0000"/>
          <w:sz w:val="22"/>
          <w:szCs w:val="22"/>
        </w:rPr>
        <w:t>basar</w:t>
      </w:r>
      <w:r w:rsidRPr="00CA3C8B">
        <w:rPr>
          <w:sz w:val="22"/>
          <w:szCs w:val="22"/>
        </w:rPr>
        <w:t xml:space="preserve">  Көзүнөн от чагылуу.</w:t>
      </w:r>
    </w:p>
    <w:p w14:paraId="45116AD8" w14:textId="77777777" w:rsidR="004C7803" w:rsidRPr="00CA3C8B" w:rsidRDefault="004C7803" w:rsidP="0081456A">
      <w:pPr>
        <w:spacing w:line="312" w:lineRule="auto"/>
        <w:ind w:firstLine="0"/>
        <w:jc w:val="left"/>
        <w:rPr>
          <w:sz w:val="22"/>
          <w:szCs w:val="22"/>
        </w:rPr>
      </w:pPr>
      <w:r w:rsidRPr="00CA3C8B">
        <w:rPr>
          <w:b/>
          <w:color w:val="FF0000"/>
          <w:sz w:val="22"/>
          <w:szCs w:val="22"/>
        </w:rPr>
        <w:t>Berk-i</w:t>
      </w:r>
      <w:r w:rsidRPr="00CA3C8B">
        <w:rPr>
          <w:sz w:val="22"/>
          <w:szCs w:val="22"/>
        </w:rPr>
        <w:t xml:space="preserve"> </w:t>
      </w:r>
      <w:r w:rsidRPr="00CA3C8B">
        <w:rPr>
          <w:b/>
          <w:color w:val="FF0000"/>
          <w:sz w:val="22"/>
          <w:szCs w:val="22"/>
        </w:rPr>
        <w:t>hâtif</w:t>
      </w:r>
      <w:r w:rsidRPr="00CA3C8B">
        <w:rPr>
          <w:sz w:val="22"/>
          <w:szCs w:val="22"/>
        </w:rPr>
        <w:t xml:space="preserve"> Көз чагылткан чагылган чартылдоосу.</w:t>
      </w:r>
    </w:p>
    <w:p w14:paraId="483CB463" w14:textId="77777777" w:rsidR="004C7803" w:rsidRPr="00CA3C8B" w:rsidRDefault="004C7803" w:rsidP="0081456A">
      <w:pPr>
        <w:spacing w:line="312" w:lineRule="auto"/>
        <w:ind w:firstLine="0"/>
        <w:jc w:val="left"/>
        <w:rPr>
          <w:sz w:val="22"/>
          <w:szCs w:val="22"/>
        </w:rPr>
      </w:pPr>
      <w:r w:rsidRPr="00CA3C8B">
        <w:rPr>
          <w:b/>
          <w:color w:val="FF0000"/>
          <w:sz w:val="22"/>
          <w:szCs w:val="22"/>
        </w:rPr>
        <w:t>Berk-i</w:t>
      </w:r>
      <w:r w:rsidRPr="00CA3C8B">
        <w:rPr>
          <w:sz w:val="22"/>
          <w:szCs w:val="22"/>
        </w:rPr>
        <w:t xml:space="preserve"> </w:t>
      </w:r>
      <w:r w:rsidRPr="00CA3C8B">
        <w:rPr>
          <w:b/>
          <w:color w:val="FF0000"/>
          <w:sz w:val="22"/>
          <w:szCs w:val="22"/>
        </w:rPr>
        <w:t>lâmî</w:t>
      </w:r>
      <w:r w:rsidRPr="00CA3C8B">
        <w:rPr>
          <w:sz w:val="22"/>
          <w:szCs w:val="22"/>
        </w:rPr>
        <w:t xml:space="preserve"> Чартылдаган чагылган. </w:t>
      </w:r>
    </w:p>
    <w:p w14:paraId="5BE1249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Berk</w:t>
      </w:r>
      <w:r w:rsidRPr="00CA3C8B">
        <w:rPr>
          <w:b/>
          <w:color w:val="FF0000"/>
          <w:sz w:val="22"/>
          <w:szCs w:val="22"/>
        </w:rPr>
        <w:t>-i</w:t>
      </w:r>
      <w:r w:rsidRPr="00CA3C8B">
        <w:rPr>
          <w:sz w:val="22"/>
          <w:szCs w:val="22"/>
        </w:rPr>
        <w:t xml:space="preserve"> </w:t>
      </w:r>
      <w:r w:rsidRPr="00CA3C8B">
        <w:rPr>
          <w:b/>
          <w:color w:val="FF0000"/>
          <w:sz w:val="22"/>
          <w:szCs w:val="22"/>
          <w:lang w:val="en-US"/>
        </w:rPr>
        <w:t>s</w:t>
      </w:r>
      <w:r w:rsidRPr="00CA3C8B">
        <w:rPr>
          <w:b/>
          <w:color w:val="FF0000"/>
          <w:sz w:val="22"/>
          <w:szCs w:val="22"/>
        </w:rPr>
        <w:t>ü</w:t>
      </w:r>
      <w:r w:rsidRPr="00CA3C8B">
        <w:rPr>
          <w:b/>
          <w:color w:val="FF0000"/>
          <w:sz w:val="22"/>
          <w:szCs w:val="22"/>
          <w:lang w:val="en-US"/>
        </w:rPr>
        <w:t>yuf</w:t>
      </w:r>
      <w:r w:rsidRPr="00CA3C8B">
        <w:rPr>
          <w:sz w:val="22"/>
          <w:szCs w:val="22"/>
        </w:rPr>
        <w:t xml:space="preserve"> Кылычтардын кагылышуусунан чыккан от, кылычтын учкундары. </w:t>
      </w:r>
    </w:p>
    <w:p w14:paraId="67457A8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Berkıyye</w:t>
      </w:r>
      <w:r w:rsidRPr="00CA3C8B">
        <w:rPr>
          <w:sz w:val="22"/>
          <w:szCs w:val="22"/>
        </w:rPr>
        <w:t xml:space="preserve"> Чагылгандай.</w:t>
      </w:r>
    </w:p>
    <w:p w14:paraId="6F7AD71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w:t>
      </w:r>
      <w:r w:rsidRPr="00CA3C8B">
        <w:rPr>
          <w:b/>
          <w:color w:val="FF0000"/>
          <w:sz w:val="22"/>
          <w:szCs w:val="22"/>
        </w:rPr>
        <w:t>-</w:t>
      </w:r>
      <w:r w:rsidRPr="00CA3C8B">
        <w:rPr>
          <w:b/>
          <w:color w:val="FF0000"/>
          <w:sz w:val="22"/>
          <w:szCs w:val="22"/>
          <w:lang w:val="en-US"/>
        </w:rPr>
        <w:t>m</w:t>
      </w:r>
      <w:r w:rsidRPr="00CA3C8B">
        <w:rPr>
          <w:b/>
          <w:color w:val="FF0000"/>
          <w:sz w:val="22"/>
          <w:szCs w:val="22"/>
        </w:rPr>
        <w:t>û</w:t>
      </w:r>
      <w:r w:rsidRPr="00CA3C8B">
        <w:rPr>
          <w:b/>
          <w:color w:val="FF0000"/>
          <w:sz w:val="22"/>
          <w:szCs w:val="22"/>
          <w:lang w:val="en-US"/>
        </w:rPr>
        <w:t>c</w:t>
      </w:r>
      <w:r w:rsidRPr="00CA3C8B">
        <w:rPr>
          <w:b/>
          <w:color w:val="FF0000"/>
          <w:sz w:val="22"/>
          <w:szCs w:val="22"/>
        </w:rPr>
        <w:t>i</w:t>
      </w:r>
      <w:r w:rsidRPr="00CA3C8B">
        <w:rPr>
          <w:b/>
          <w:color w:val="FF0000"/>
          <w:sz w:val="22"/>
          <w:szCs w:val="22"/>
          <w:lang w:val="en-US"/>
        </w:rPr>
        <w:t>b</w:t>
      </w:r>
      <w:r w:rsidRPr="00CA3C8B">
        <w:rPr>
          <w:sz w:val="22"/>
          <w:szCs w:val="22"/>
        </w:rPr>
        <w:t xml:space="preserve"> Муктаждыгына жараша.</w:t>
      </w:r>
    </w:p>
    <w:p w14:paraId="569BBC0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Bermurad</w:t>
      </w:r>
      <w:r w:rsidRPr="00CA3C8B">
        <w:rPr>
          <w:sz w:val="22"/>
          <w:szCs w:val="22"/>
        </w:rPr>
        <w:t xml:space="preserve"> Тилегине, көздөгөн максатына жеткен жан.</w:t>
      </w:r>
    </w:p>
    <w:p w14:paraId="2F89CE8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Bermu</w:t>
      </w:r>
      <w:r w:rsidRPr="00CA3C8B">
        <w:rPr>
          <w:b/>
          <w:color w:val="FF0000"/>
          <w:sz w:val="22"/>
          <w:szCs w:val="22"/>
        </w:rPr>
        <w:t>'</w:t>
      </w:r>
      <w:r w:rsidRPr="00CA3C8B">
        <w:rPr>
          <w:b/>
          <w:color w:val="FF0000"/>
          <w:sz w:val="22"/>
          <w:szCs w:val="22"/>
          <w:lang w:val="en-US"/>
        </w:rPr>
        <w:t>tad</w:t>
      </w:r>
      <w:r w:rsidRPr="00CA3C8B">
        <w:rPr>
          <w:sz w:val="22"/>
          <w:szCs w:val="22"/>
        </w:rPr>
        <w:t xml:space="preserve"> Адаттагыдай.</w:t>
      </w:r>
    </w:p>
    <w:p w14:paraId="54C51DC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Berna</w:t>
      </w:r>
      <w:r w:rsidRPr="00CA3C8B">
        <w:rPr>
          <w:b/>
          <w:color w:val="FF0000"/>
          <w:sz w:val="22"/>
          <w:szCs w:val="22"/>
        </w:rPr>
        <w:t xml:space="preserve"> </w:t>
      </w:r>
      <w:r w:rsidRPr="00CA3C8B">
        <w:rPr>
          <w:sz w:val="22"/>
          <w:szCs w:val="22"/>
        </w:rPr>
        <w:t>1. Бойго жеткен эр азамат. 2. Жигит.</w:t>
      </w:r>
    </w:p>
    <w:p w14:paraId="291379F6" w14:textId="794CDDC5" w:rsidR="004C7803" w:rsidRPr="00CA3C8B" w:rsidRDefault="004C7803" w:rsidP="0081456A">
      <w:pPr>
        <w:spacing w:line="312" w:lineRule="auto"/>
        <w:ind w:firstLine="0"/>
        <w:jc w:val="left"/>
        <w:rPr>
          <w:sz w:val="22"/>
          <w:szCs w:val="22"/>
        </w:rPr>
      </w:pPr>
      <w:r w:rsidRPr="00CA3C8B">
        <w:rPr>
          <w:b/>
          <w:color w:val="FF0000"/>
          <w:sz w:val="22"/>
          <w:szCs w:val="22"/>
          <w:lang w:val="en-US"/>
        </w:rPr>
        <w:t>Berr</w:t>
      </w:r>
      <w:r w:rsidRPr="00CA3C8B">
        <w:rPr>
          <w:sz w:val="22"/>
          <w:szCs w:val="22"/>
        </w:rPr>
        <w:t xml:space="preserve"> 1. Жер бети, топурак. 2. Убадага бекем. 3. Сыйлык берүүчү. 4. Берешен. 5. Сыйлыктарды, нээматтарды баарына берген.</w:t>
      </w:r>
    </w:p>
    <w:p w14:paraId="6B3AAE14" w14:textId="77777777" w:rsidR="004C7803" w:rsidRPr="00CA3C8B" w:rsidRDefault="004C7803" w:rsidP="0081456A">
      <w:pPr>
        <w:spacing w:line="312" w:lineRule="auto"/>
        <w:ind w:firstLine="0"/>
        <w:jc w:val="left"/>
        <w:rPr>
          <w:sz w:val="22"/>
          <w:szCs w:val="22"/>
        </w:rPr>
      </w:pPr>
      <w:r w:rsidRPr="00CA3C8B">
        <w:rPr>
          <w:b/>
          <w:color w:val="FF0000"/>
          <w:sz w:val="22"/>
          <w:szCs w:val="22"/>
        </w:rPr>
        <w:t>Berrâde</w:t>
      </w:r>
      <w:r w:rsidRPr="00CA3C8B">
        <w:rPr>
          <w:sz w:val="22"/>
          <w:szCs w:val="22"/>
        </w:rPr>
        <w:t xml:space="preserve">  1. Муздаткыч. 2. Чыныларды жуулган соң асып кургатуучу аспап.</w:t>
      </w:r>
    </w:p>
    <w:p w14:paraId="45351BB1" w14:textId="77777777" w:rsidR="004C7803" w:rsidRPr="00CA3C8B" w:rsidRDefault="004C7803" w:rsidP="0081456A">
      <w:pPr>
        <w:spacing w:line="312" w:lineRule="auto"/>
        <w:ind w:firstLine="0"/>
        <w:jc w:val="left"/>
        <w:rPr>
          <w:sz w:val="22"/>
          <w:szCs w:val="22"/>
        </w:rPr>
      </w:pPr>
      <w:r w:rsidRPr="00CA3C8B">
        <w:rPr>
          <w:b/>
          <w:color w:val="FF0000"/>
          <w:sz w:val="22"/>
          <w:szCs w:val="22"/>
        </w:rPr>
        <w:t>Berrâk</w:t>
      </w:r>
      <w:r w:rsidRPr="00CA3C8B">
        <w:rPr>
          <w:sz w:val="22"/>
          <w:szCs w:val="22"/>
        </w:rPr>
        <w:t xml:space="preserve"> 1. Таза, тунук, ачык, булутсуз, апачык (суу, күн ж.б.). 2. Жаркыраган, мизилдеген. 3. Тунук, уккулуктуу (үн). 4. Даана, ачык, сулуу сүйлөө, жазуу.</w:t>
      </w:r>
    </w:p>
    <w:p w14:paraId="21743AD5" w14:textId="77777777" w:rsidR="004C7803" w:rsidRPr="00CA3C8B" w:rsidRDefault="004C7803" w:rsidP="0081456A">
      <w:pPr>
        <w:spacing w:line="312" w:lineRule="auto"/>
        <w:ind w:firstLine="0"/>
        <w:jc w:val="left"/>
        <w:rPr>
          <w:sz w:val="22"/>
          <w:szCs w:val="22"/>
        </w:rPr>
      </w:pPr>
      <w:r w:rsidRPr="00CA3C8B">
        <w:rPr>
          <w:b/>
          <w:color w:val="FF0000"/>
          <w:sz w:val="22"/>
          <w:szCs w:val="22"/>
        </w:rPr>
        <w:t>Berraklık,-ğı</w:t>
      </w:r>
      <w:r w:rsidRPr="00CA3C8B">
        <w:rPr>
          <w:sz w:val="22"/>
          <w:szCs w:val="22"/>
        </w:rPr>
        <w:t xml:space="preserve"> Тазалык, тунуктук, жаркырактык.</w:t>
      </w:r>
    </w:p>
    <w:p w14:paraId="0301B594" w14:textId="77777777" w:rsidR="004C7803" w:rsidRPr="00CA3C8B" w:rsidRDefault="004C7803" w:rsidP="0081456A">
      <w:pPr>
        <w:spacing w:line="312" w:lineRule="auto"/>
        <w:ind w:firstLine="0"/>
        <w:jc w:val="left"/>
        <w:rPr>
          <w:sz w:val="22"/>
          <w:szCs w:val="22"/>
        </w:rPr>
      </w:pPr>
      <w:r w:rsidRPr="00CA3C8B">
        <w:rPr>
          <w:b/>
          <w:color w:val="FF0000"/>
          <w:sz w:val="22"/>
          <w:szCs w:val="22"/>
        </w:rPr>
        <w:t>Berrân</w:t>
      </w:r>
      <w:r w:rsidRPr="00CA3C8B">
        <w:rPr>
          <w:sz w:val="22"/>
          <w:szCs w:val="22"/>
        </w:rPr>
        <w:t xml:space="preserve"> 1. Кесип кетүүчү. 2. Курч.</w:t>
      </w:r>
    </w:p>
    <w:p w14:paraId="739FAB15" w14:textId="77777777" w:rsidR="004C7803" w:rsidRPr="00CA3C8B" w:rsidRDefault="004C7803" w:rsidP="0081456A">
      <w:pPr>
        <w:spacing w:line="312" w:lineRule="auto"/>
        <w:ind w:firstLine="0"/>
        <w:jc w:val="left"/>
        <w:rPr>
          <w:sz w:val="22"/>
          <w:szCs w:val="22"/>
        </w:rPr>
      </w:pPr>
      <w:r w:rsidRPr="00CA3C8B">
        <w:rPr>
          <w:b/>
          <w:color w:val="FF0000"/>
          <w:sz w:val="22"/>
          <w:szCs w:val="22"/>
        </w:rPr>
        <w:t>Berren</w:t>
      </w:r>
      <w:r w:rsidRPr="00CA3C8B">
        <w:rPr>
          <w:sz w:val="22"/>
          <w:szCs w:val="22"/>
        </w:rPr>
        <w:t xml:space="preserve"> 1. Түздүктөн, жолдон. </w:t>
      </w:r>
    </w:p>
    <w:p w14:paraId="4F7326F0" w14:textId="77777777" w:rsidR="004C7803" w:rsidRPr="00CA3C8B" w:rsidRDefault="004C7803" w:rsidP="0081456A">
      <w:pPr>
        <w:spacing w:line="312" w:lineRule="auto"/>
        <w:ind w:firstLine="0"/>
        <w:jc w:val="left"/>
        <w:rPr>
          <w:sz w:val="22"/>
          <w:szCs w:val="22"/>
        </w:rPr>
      </w:pPr>
      <w:r w:rsidRPr="00CA3C8B">
        <w:rPr>
          <w:b/>
          <w:color w:val="FF0000"/>
          <w:sz w:val="22"/>
          <w:szCs w:val="22"/>
        </w:rPr>
        <w:t>Berrî</w:t>
      </w:r>
      <w:r w:rsidRPr="00CA3C8B">
        <w:rPr>
          <w:sz w:val="22"/>
          <w:szCs w:val="22"/>
        </w:rPr>
        <w:t xml:space="preserve">  Жерге байланышкан, топуракка тийиштүү, бул жакка тийиштүү.</w:t>
      </w:r>
    </w:p>
    <w:p w14:paraId="0FA99BBC" w14:textId="77777777" w:rsidR="004C7803" w:rsidRPr="00CA3C8B" w:rsidRDefault="004C7803" w:rsidP="0081456A">
      <w:pPr>
        <w:spacing w:line="312" w:lineRule="auto"/>
        <w:ind w:firstLine="0"/>
        <w:jc w:val="left"/>
        <w:rPr>
          <w:sz w:val="22"/>
          <w:szCs w:val="22"/>
        </w:rPr>
      </w:pPr>
      <w:r w:rsidRPr="00CA3C8B">
        <w:rPr>
          <w:b/>
          <w:color w:val="FF0000"/>
          <w:sz w:val="22"/>
          <w:szCs w:val="22"/>
        </w:rPr>
        <w:t>Berr-i</w:t>
      </w:r>
      <w:r w:rsidRPr="00CA3C8B">
        <w:rPr>
          <w:sz w:val="22"/>
          <w:szCs w:val="22"/>
        </w:rPr>
        <w:t xml:space="preserve"> </w:t>
      </w:r>
      <w:r w:rsidRPr="00CA3C8B">
        <w:rPr>
          <w:b/>
          <w:color w:val="FF0000"/>
          <w:sz w:val="22"/>
          <w:szCs w:val="22"/>
        </w:rPr>
        <w:t>atik</w:t>
      </w:r>
      <w:r w:rsidRPr="00CA3C8B">
        <w:rPr>
          <w:sz w:val="22"/>
          <w:szCs w:val="22"/>
        </w:rPr>
        <w:t xml:space="preserve"> 1. Эң алгачкы материктер. 2. Азия, Африка, Европа.</w:t>
      </w:r>
    </w:p>
    <w:p w14:paraId="78C826E7" w14:textId="77777777" w:rsidR="004C7803" w:rsidRPr="00CA3C8B" w:rsidRDefault="004C7803" w:rsidP="0081456A">
      <w:pPr>
        <w:spacing w:line="312" w:lineRule="auto"/>
        <w:ind w:firstLine="0"/>
        <w:jc w:val="left"/>
        <w:rPr>
          <w:sz w:val="22"/>
          <w:szCs w:val="22"/>
        </w:rPr>
      </w:pPr>
      <w:r w:rsidRPr="00CA3C8B">
        <w:rPr>
          <w:b/>
          <w:color w:val="FF0000"/>
          <w:sz w:val="22"/>
          <w:szCs w:val="22"/>
        </w:rPr>
        <w:t>Berr-i</w:t>
      </w:r>
      <w:r w:rsidRPr="00CA3C8B">
        <w:rPr>
          <w:sz w:val="22"/>
          <w:szCs w:val="22"/>
        </w:rPr>
        <w:t xml:space="preserve"> </w:t>
      </w:r>
      <w:r w:rsidRPr="00CA3C8B">
        <w:rPr>
          <w:b/>
          <w:color w:val="FF0000"/>
          <w:sz w:val="22"/>
          <w:szCs w:val="22"/>
        </w:rPr>
        <w:t>cedid</w:t>
      </w:r>
      <w:r w:rsidRPr="00CA3C8B">
        <w:rPr>
          <w:sz w:val="22"/>
          <w:szCs w:val="22"/>
        </w:rPr>
        <w:t xml:space="preserve"> 1. Жаңы материктер. 2. Америка жана Австралия.</w:t>
      </w:r>
    </w:p>
    <w:p w14:paraId="3189612F" w14:textId="77777777" w:rsidR="004C7803" w:rsidRPr="00CA3C8B" w:rsidRDefault="004C7803" w:rsidP="0081456A">
      <w:pPr>
        <w:spacing w:line="312" w:lineRule="auto"/>
        <w:ind w:firstLine="0"/>
        <w:jc w:val="left"/>
        <w:rPr>
          <w:sz w:val="22"/>
          <w:szCs w:val="22"/>
        </w:rPr>
      </w:pPr>
      <w:r w:rsidRPr="00CA3C8B">
        <w:rPr>
          <w:b/>
          <w:color w:val="FF0000"/>
          <w:sz w:val="22"/>
          <w:szCs w:val="22"/>
        </w:rPr>
        <w:t>Berriye</w:t>
      </w:r>
      <w:r w:rsidRPr="00CA3C8B">
        <w:rPr>
          <w:sz w:val="22"/>
          <w:szCs w:val="22"/>
        </w:rPr>
        <w:t xml:space="preserve">  1. Жер менен байланыш- туу. 2. Чөл. 3. Аскерлер. </w:t>
      </w:r>
    </w:p>
    <w:p w14:paraId="7E6205E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Berser-zeden</w:t>
      </w:r>
      <w:r w:rsidRPr="00CA3C8B">
        <w:rPr>
          <w:sz w:val="22"/>
          <w:szCs w:val="22"/>
          <w:lang w:val="en-US"/>
        </w:rPr>
        <w:t xml:space="preserve"> </w:t>
      </w:r>
      <w:r w:rsidRPr="00CA3C8B">
        <w:rPr>
          <w:sz w:val="22"/>
          <w:szCs w:val="22"/>
        </w:rPr>
        <w:t>Жемелөө</w:t>
      </w:r>
      <w:r w:rsidRPr="00CA3C8B">
        <w:rPr>
          <w:sz w:val="22"/>
          <w:szCs w:val="22"/>
          <w:lang w:val="en-US"/>
        </w:rPr>
        <w:t xml:space="preserve">, </w:t>
      </w:r>
      <w:r w:rsidRPr="00CA3C8B">
        <w:rPr>
          <w:sz w:val="22"/>
          <w:szCs w:val="22"/>
        </w:rPr>
        <w:t>тилдөө</w:t>
      </w:r>
      <w:r w:rsidRPr="00CA3C8B">
        <w:rPr>
          <w:sz w:val="22"/>
          <w:szCs w:val="22"/>
          <w:lang w:val="en-US"/>
        </w:rPr>
        <w:t>.</w:t>
      </w:r>
    </w:p>
    <w:p w14:paraId="1188D00D" w14:textId="77777777" w:rsidR="004C7803" w:rsidRPr="00CA3C8B" w:rsidRDefault="004C7803" w:rsidP="0081456A">
      <w:pPr>
        <w:spacing w:line="312" w:lineRule="auto"/>
        <w:ind w:firstLine="0"/>
        <w:jc w:val="left"/>
        <w:rPr>
          <w:sz w:val="22"/>
          <w:szCs w:val="22"/>
        </w:rPr>
      </w:pPr>
      <w:r w:rsidRPr="00CA3C8B">
        <w:rPr>
          <w:b/>
          <w:color w:val="FF0000"/>
          <w:sz w:val="22"/>
          <w:szCs w:val="22"/>
        </w:rPr>
        <w:t>Berşan</w:t>
      </w:r>
      <w:r w:rsidRPr="00CA3C8B">
        <w:rPr>
          <w:sz w:val="22"/>
          <w:szCs w:val="22"/>
        </w:rPr>
        <w:t xml:space="preserve"> Υммөт, кайсы бир пайгамбарды ээрчип, динге жана ыйык китептерге ишенген жамаат.  </w:t>
      </w:r>
    </w:p>
    <w:p w14:paraId="48A23C7E" w14:textId="77777777" w:rsidR="004C7803" w:rsidRPr="00CA3C8B" w:rsidRDefault="004C7803" w:rsidP="0081456A">
      <w:pPr>
        <w:spacing w:line="312" w:lineRule="auto"/>
        <w:ind w:firstLine="0"/>
        <w:jc w:val="left"/>
        <w:rPr>
          <w:sz w:val="22"/>
          <w:szCs w:val="22"/>
        </w:rPr>
      </w:pPr>
      <w:r w:rsidRPr="00CA3C8B">
        <w:rPr>
          <w:b/>
          <w:color w:val="FF0000"/>
          <w:sz w:val="22"/>
          <w:szCs w:val="22"/>
        </w:rPr>
        <w:t>Berşem</w:t>
      </w:r>
      <w:r w:rsidRPr="00CA3C8B">
        <w:rPr>
          <w:sz w:val="22"/>
          <w:szCs w:val="22"/>
        </w:rPr>
        <w:t xml:space="preserve">  Кайгынын белгилүү болуусу, ачыкка чыгуусу.</w:t>
      </w:r>
    </w:p>
    <w:p w14:paraId="12F7895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Bertaraf</w:t>
      </w:r>
      <w:r w:rsidRPr="00CA3C8B">
        <w:rPr>
          <w:sz w:val="22"/>
          <w:szCs w:val="22"/>
          <w:lang w:val="en-US"/>
        </w:rPr>
        <w:t xml:space="preserve"> 1. </w:t>
      </w:r>
      <w:r w:rsidRPr="00CA3C8B">
        <w:rPr>
          <w:sz w:val="22"/>
          <w:szCs w:val="22"/>
        </w:rPr>
        <w:t>Четке</w:t>
      </w:r>
      <w:r w:rsidRPr="00CA3C8B">
        <w:rPr>
          <w:sz w:val="22"/>
          <w:szCs w:val="22"/>
          <w:lang w:val="en-US"/>
        </w:rPr>
        <w:t xml:space="preserve"> </w:t>
      </w:r>
      <w:r w:rsidRPr="00CA3C8B">
        <w:rPr>
          <w:sz w:val="22"/>
          <w:szCs w:val="22"/>
        </w:rPr>
        <w:t>каккан</w:t>
      </w:r>
      <w:r w:rsidRPr="00CA3C8B">
        <w:rPr>
          <w:sz w:val="22"/>
          <w:szCs w:val="22"/>
          <w:lang w:val="en-US"/>
        </w:rPr>
        <w:t xml:space="preserve">, </w:t>
      </w:r>
      <w:r w:rsidRPr="00CA3C8B">
        <w:rPr>
          <w:sz w:val="22"/>
          <w:szCs w:val="22"/>
        </w:rPr>
        <w:t>ишин</w:t>
      </w:r>
      <w:r w:rsidRPr="00CA3C8B">
        <w:rPr>
          <w:sz w:val="22"/>
          <w:szCs w:val="22"/>
          <w:lang w:val="en-US"/>
        </w:rPr>
        <w:t xml:space="preserve"> </w:t>
      </w:r>
      <w:r w:rsidRPr="00CA3C8B">
        <w:rPr>
          <w:sz w:val="22"/>
          <w:szCs w:val="22"/>
        </w:rPr>
        <w:t>бүтүргөн</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кылган</w:t>
      </w:r>
      <w:r w:rsidRPr="00CA3C8B">
        <w:rPr>
          <w:sz w:val="22"/>
          <w:szCs w:val="22"/>
          <w:lang w:val="en-US"/>
        </w:rPr>
        <w:t xml:space="preserve">, </w:t>
      </w:r>
      <w:r w:rsidRPr="00CA3C8B">
        <w:rPr>
          <w:sz w:val="22"/>
          <w:szCs w:val="22"/>
        </w:rPr>
        <w:t>кетирилген</w:t>
      </w:r>
      <w:r w:rsidRPr="00CA3C8B">
        <w:rPr>
          <w:sz w:val="22"/>
          <w:szCs w:val="22"/>
          <w:lang w:val="en-US"/>
        </w:rPr>
        <w:t xml:space="preserve">. </w:t>
      </w:r>
      <w:r w:rsidRPr="00CA3C8B">
        <w:rPr>
          <w:i/>
          <w:color w:val="FF0000"/>
          <w:sz w:val="22"/>
          <w:szCs w:val="22"/>
          <w:lang w:val="en-US"/>
        </w:rPr>
        <w:t>şaka ~, insanın günaha gireceği geliyor</w:t>
      </w:r>
      <w:r w:rsidRPr="00CA3C8B">
        <w:rPr>
          <w:color w:val="FF0000"/>
          <w:sz w:val="22"/>
          <w:szCs w:val="22"/>
          <w:lang w:val="en-US"/>
        </w:rPr>
        <w:t xml:space="preserve"> </w:t>
      </w:r>
      <w:r w:rsidRPr="00CA3C8B">
        <w:rPr>
          <w:sz w:val="22"/>
          <w:szCs w:val="22"/>
        </w:rPr>
        <w:t>Тамаша</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чындап</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кээде</w:t>
      </w:r>
      <w:r w:rsidRPr="00CA3C8B">
        <w:rPr>
          <w:sz w:val="22"/>
          <w:szCs w:val="22"/>
          <w:lang w:val="en-US"/>
        </w:rPr>
        <w:t xml:space="preserve"> </w:t>
      </w:r>
      <w:r w:rsidRPr="00CA3C8B">
        <w:rPr>
          <w:sz w:val="22"/>
          <w:szCs w:val="22"/>
        </w:rPr>
        <w:t>кишинин</w:t>
      </w:r>
      <w:r w:rsidRPr="00CA3C8B">
        <w:rPr>
          <w:sz w:val="22"/>
          <w:szCs w:val="22"/>
          <w:lang w:val="en-US"/>
        </w:rPr>
        <w:t xml:space="preserve"> </w:t>
      </w:r>
      <w:r w:rsidRPr="00CA3C8B">
        <w:rPr>
          <w:sz w:val="22"/>
          <w:szCs w:val="22"/>
        </w:rPr>
        <w:t>күнөөгө</w:t>
      </w:r>
      <w:r w:rsidRPr="00CA3C8B">
        <w:rPr>
          <w:sz w:val="22"/>
          <w:szCs w:val="22"/>
          <w:lang w:val="en-US"/>
        </w:rPr>
        <w:t xml:space="preserve"> </w:t>
      </w:r>
      <w:r w:rsidRPr="00CA3C8B">
        <w:rPr>
          <w:sz w:val="22"/>
          <w:szCs w:val="22"/>
        </w:rPr>
        <w:lastRenderedPageBreak/>
        <w:t>баткысы</w:t>
      </w:r>
      <w:r w:rsidRPr="00CA3C8B">
        <w:rPr>
          <w:sz w:val="22"/>
          <w:szCs w:val="22"/>
          <w:lang w:val="en-US"/>
        </w:rPr>
        <w:t xml:space="preserve"> </w:t>
      </w:r>
      <w:r w:rsidRPr="00CA3C8B">
        <w:rPr>
          <w:sz w:val="22"/>
          <w:szCs w:val="22"/>
        </w:rPr>
        <w:t>келет</w:t>
      </w:r>
      <w:r w:rsidRPr="00CA3C8B">
        <w:rPr>
          <w:sz w:val="22"/>
          <w:szCs w:val="22"/>
          <w:lang w:val="en-US"/>
        </w:rPr>
        <w:t xml:space="preserve">. </w:t>
      </w:r>
      <w:r w:rsidRPr="00CA3C8B">
        <w:rPr>
          <w:i/>
          <w:color w:val="FF0000"/>
          <w:sz w:val="22"/>
          <w:szCs w:val="22"/>
          <w:lang w:val="en-US"/>
        </w:rPr>
        <w:t>~ etmek</w:t>
      </w:r>
      <w:r w:rsidRPr="00CA3C8B">
        <w:rPr>
          <w:color w:val="FF0000"/>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жоюу</w:t>
      </w:r>
      <w:r w:rsidRPr="00CA3C8B">
        <w:rPr>
          <w:sz w:val="22"/>
          <w:szCs w:val="22"/>
          <w:lang w:val="en-US"/>
        </w:rPr>
        <w:t xml:space="preserve">. 2. </w:t>
      </w:r>
      <w:r w:rsidRPr="00CA3C8B">
        <w:rPr>
          <w:sz w:val="22"/>
          <w:szCs w:val="22"/>
        </w:rPr>
        <w:t>Мындай</w:t>
      </w:r>
      <w:r w:rsidRPr="00CA3C8B">
        <w:rPr>
          <w:sz w:val="22"/>
          <w:szCs w:val="22"/>
          <w:lang w:val="en-US"/>
        </w:rPr>
        <w:t xml:space="preserve"> </w:t>
      </w:r>
      <w:r w:rsidRPr="00CA3C8B">
        <w:rPr>
          <w:sz w:val="22"/>
          <w:szCs w:val="22"/>
        </w:rPr>
        <w:t>турсун</w:t>
      </w:r>
      <w:r w:rsidRPr="00CA3C8B">
        <w:rPr>
          <w:sz w:val="22"/>
          <w:szCs w:val="22"/>
          <w:lang w:val="en-US"/>
        </w:rPr>
        <w:t xml:space="preserve"> ..., </w:t>
      </w:r>
      <w:r w:rsidRPr="00CA3C8B">
        <w:rPr>
          <w:sz w:val="22"/>
          <w:szCs w:val="22"/>
        </w:rPr>
        <w:t>биякта</w:t>
      </w:r>
      <w:r w:rsidRPr="00CA3C8B">
        <w:rPr>
          <w:sz w:val="22"/>
          <w:szCs w:val="22"/>
          <w:lang w:val="en-US"/>
        </w:rPr>
        <w:t xml:space="preserve"> </w:t>
      </w:r>
      <w:r w:rsidRPr="00CA3C8B">
        <w:rPr>
          <w:sz w:val="22"/>
          <w:szCs w:val="22"/>
        </w:rPr>
        <w:t>калсын</w:t>
      </w:r>
      <w:r w:rsidRPr="00CA3C8B">
        <w:rPr>
          <w:sz w:val="22"/>
          <w:szCs w:val="22"/>
          <w:lang w:val="en-US"/>
        </w:rPr>
        <w:t xml:space="preserve">, ... </w:t>
      </w:r>
      <w:r w:rsidRPr="00CA3C8B">
        <w:rPr>
          <w:sz w:val="22"/>
          <w:szCs w:val="22"/>
        </w:rPr>
        <w:t>Мындай</w:t>
      </w:r>
      <w:r w:rsidRPr="00CA3C8B">
        <w:rPr>
          <w:sz w:val="22"/>
          <w:szCs w:val="22"/>
          <w:lang w:val="en-US"/>
        </w:rPr>
        <w:t xml:space="preserve"> </w:t>
      </w:r>
      <w:r w:rsidRPr="00CA3C8B">
        <w:rPr>
          <w:sz w:val="22"/>
          <w:szCs w:val="22"/>
        </w:rPr>
        <w:t>коёлу</w:t>
      </w:r>
      <w:r w:rsidRPr="00CA3C8B">
        <w:rPr>
          <w:sz w:val="22"/>
          <w:szCs w:val="22"/>
          <w:lang w:val="en-US"/>
        </w:rPr>
        <w:t>.</w:t>
      </w:r>
    </w:p>
    <w:p w14:paraId="3D5C80B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Bertârum</w:t>
      </w:r>
      <w:r w:rsidRPr="00CA3C8B">
        <w:rPr>
          <w:sz w:val="22"/>
          <w:szCs w:val="22"/>
          <w:lang w:val="en-US"/>
        </w:rPr>
        <w:t xml:space="preserve"> 1. </w:t>
      </w:r>
      <w:r w:rsidRPr="00CA3C8B">
        <w:rPr>
          <w:sz w:val="22"/>
          <w:szCs w:val="22"/>
        </w:rPr>
        <w:t>Куполдун</w:t>
      </w:r>
      <w:r w:rsidRPr="00CA3C8B">
        <w:rPr>
          <w:sz w:val="22"/>
          <w:szCs w:val="22"/>
          <w:lang w:val="en-US"/>
        </w:rPr>
        <w:t xml:space="preserve"> </w:t>
      </w:r>
      <w:r w:rsidRPr="00CA3C8B">
        <w:rPr>
          <w:sz w:val="22"/>
          <w:szCs w:val="22"/>
        </w:rPr>
        <w:t>үстүндө</w:t>
      </w:r>
      <w:r w:rsidRPr="00CA3C8B">
        <w:rPr>
          <w:sz w:val="22"/>
          <w:szCs w:val="22"/>
          <w:lang w:val="en-US"/>
        </w:rPr>
        <w:t xml:space="preserve">. 2. </w:t>
      </w:r>
      <w:r w:rsidRPr="00CA3C8B">
        <w:rPr>
          <w:sz w:val="22"/>
          <w:szCs w:val="22"/>
        </w:rPr>
        <w:t>Чатырда</w:t>
      </w:r>
      <w:r w:rsidRPr="00CA3C8B">
        <w:rPr>
          <w:sz w:val="22"/>
          <w:szCs w:val="22"/>
          <w:lang w:val="en-US"/>
        </w:rPr>
        <w:t xml:space="preserve">. </w:t>
      </w:r>
    </w:p>
    <w:p w14:paraId="20C373A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Bervaze</w:t>
      </w:r>
      <w:r w:rsidRPr="00CA3C8B">
        <w:rPr>
          <w:sz w:val="22"/>
          <w:szCs w:val="22"/>
          <w:lang w:val="en-US"/>
        </w:rPr>
        <w:t xml:space="preserve"> </w:t>
      </w:r>
      <w:r w:rsidRPr="00CA3C8B">
        <w:rPr>
          <w:sz w:val="22"/>
          <w:szCs w:val="22"/>
        </w:rPr>
        <w:t>Саякат</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камдалган</w:t>
      </w:r>
      <w:r w:rsidRPr="00CA3C8B">
        <w:rPr>
          <w:sz w:val="22"/>
          <w:szCs w:val="22"/>
          <w:lang w:val="en-US"/>
        </w:rPr>
        <w:t xml:space="preserve"> </w:t>
      </w:r>
      <w:r w:rsidRPr="00CA3C8B">
        <w:rPr>
          <w:sz w:val="22"/>
          <w:szCs w:val="22"/>
        </w:rPr>
        <w:t>тамак</w:t>
      </w:r>
      <w:r w:rsidRPr="00CA3C8B">
        <w:rPr>
          <w:sz w:val="22"/>
          <w:szCs w:val="22"/>
          <w:lang w:val="en-US"/>
        </w:rPr>
        <w:t>-</w:t>
      </w:r>
      <w:r w:rsidRPr="00CA3C8B">
        <w:rPr>
          <w:sz w:val="22"/>
          <w:szCs w:val="22"/>
        </w:rPr>
        <w:t>аш</w:t>
      </w:r>
      <w:r w:rsidRPr="00CA3C8B">
        <w:rPr>
          <w:sz w:val="22"/>
          <w:szCs w:val="22"/>
          <w:lang w:val="en-US"/>
        </w:rPr>
        <w:t>.</w:t>
      </w:r>
    </w:p>
    <w:p w14:paraId="0537BE5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w:t>
      </w:r>
      <w:r w:rsidRPr="00CA3C8B">
        <w:rPr>
          <w:sz w:val="22"/>
          <w:szCs w:val="22"/>
          <w:lang w:val="en-US"/>
        </w:rPr>
        <w:t xml:space="preserve"> </w:t>
      </w:r>
      <w:r w:rsidRPr="00CA3C8B">
        <w:rPr>
          <w:sz w:val="22"/>
          <w:szCs w:val="22"/>
        </w:rPr>
        <w:t>Окшош</w:t>
      </w:r>
      <w:r w:rsidRPr="00CA3C8B">
        <w:rPr>
          <w:sz w:val="22"/>
          <w:szCs w:val="22"/>
          <w:lang w:val="en-US"/>
        </w:rPr>
        <w:t xml:space="preserve">, </w:t>
      </w:r>
      <w:r w:rsidRPr="00CA3C8B">
        <w:rPr>
          <w:sz w:val="22"/>
          <w:szCs w:val="22"/>
        </w:rPr>
        <w:t>ошол</w:t>
      </w:r>
      <w:r w:rsidRPr="00CA3C8B">
        <w:rPr>
          <w:sz w:val="22"/>
          <w:szCs w:val="22"/>
          <w:lang w:val="en-US"/>
        </w:rPr>
        <w:t xml:space="preserve"> </w:t>
      </w:r>
      <w:r w:rsidRPr="00CA3C8B">
        <w:rPr>
          <w:sz w:val="22"/>
          <w:szCs w:val="22"/>
        </w:rPr>
        <w:t>таризде</w:t>
      </w:r>
      <w:r w:rsidRPr="00CA3C8B">
        <w:rPr>
          <w:sz w:val="22"/>
          <w:szCs w:val="22"/>
          <w:lang w:val="en-US"/>
        </w:rPr>
        <w:t xml:space="preserve">, </w:t>
      </w:r>
      <w:r w:rsidRPr="00CA3C8B">
        <w:rPr>
          <w:sz w:val="22"/>
          <w:szCs w:val="22"/>
        </w:rPr>
        <w:t>ошол</w:t>
      </w:r>
      <w:r w:rsidRPr="00CA3C8B">
        <w:rPr>
          <w:sz w:val="22"/>
          <w:szCs w:val="22"/>
          <w:lang w:val="en-US"/>
        </w:rPr>
        <w:t xml:space="preserve"> </w:t>
      </w:r>
      <w:r w:rsidRPr="00CA3C8B">
        <w:rPr>
          <w:sz w:val="22"/>
          <w:szCs w:val="22"/>
        </w:rPr>
        <w:t>сыяктуу</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сыяктуу</w:t>
      </w:r>
      <w:r w:rsidRPr="00CA3C8B">
        <w:rPr>
          <w:sz w:val="22"/>
          <w:szCs w:val="22"/>
          <w:lang w:val="en-US"/>
        </w:rPr>
        <w:t>.</w:t>
      </w:r>
    </w:p>
    <w:p w14:paraId="468D8A5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sz w:val="22"/>
          <w:szCs w:val="22"/>
          <w:lang w:val="en-US"/>
        </w:rPr>
        <w:t xml:space="preserve"> </w:t>
      </w:r>
      <w:r w:rsidRPr="00CA3C8B">
        <w:rPr>
          <w:b/>
          <w:color w:val="FF0000"/>
          <w:sz w:val="22"/>
          <w:szCs w:val="22"/>
          <w:lang w:val="en-US"/>
        </w:rPr>
        <w:t>ati</w:t>
      </w:r>
      <w:r w:rsidRPr="00CA3C8B">
        <w:rPr>
          <w:sz w:val="22"/>
          <w:szCs w:val="22"/>
          <w:lang w:val="en-US"/>
        </w:rPr>
        <w:t xml:space="preserve"> 1. </w:t>
      </w:r>
      <w:r w:rsidRPr="00CA3C8B">
        <w:rPr>
          <w:sz w:val="22"/>
          <w:szCs w:val="22"/>
        </w:rPr>
        <w:t>Астында</w:t>
      </w:r>
      <w:r w:rsidRPr="00CA3C8B">
        <w:rPr>
          <w:sz w:val="22"/>
          <w:szCs w:val="22"/>
          <w:lang w:val="en-US"/>
        </w:rPr>
        <w:t xml:space="preserve"> </w:t>
      </w:r>
      <w:r w:rsidRPr="00CA3C8B">
        <w:rPr>
          <w:sz w:val="22"/>
          <w:szCs w:val="22"/>
        </w:rPr>
        <w:t>көрсөтүлгөндөй</w:t>
      </w:r>
      <w:r w:rsidRPr="00CA3C8B">
        <w:rPr>
          <w:sz w:val="22"/>
          <w:szCs w:val="22"/>
          <w:lang w:val="en-US"/>
        </w:rPr>
        <w:t xml:space="preserve">. 2. </w:t>
      </w:r>
      <w:r w:rsidRPr="00CA3C8B">
        <w:rPr>
          <w:sz w:val="22"/>
          <w:szCs w:val="22"/>
        </w:rPr>
        <w:t>Алдыда</w:t>
      </w:r>
      <w:r w:rsidRPr="00CA3C8B">
        <w:rPr>
          <w:sz w:val="22"/>
          <w:szCs w:val="22"/>
          <w:lang w:val="en-US"/>
        </w:rPr>
        <w:t xml:space="preserve"> </w:t>
      </w:r>
      <w:r w:rsidRPr="00CA3C8B">
        <w:rPr>
          <w:sz w:val="22"/>
          <w:szCs w:val="22"/>
        </w:rPr>
        <w:t>боло</w:t>
      </w:r>
      <w:r w:rsidRPr="00CA3C8B">
        <w:rPr>
          <w:sz w:val="22"/>
          <w:szCs w:val="22"/>
          <w:lang w:val="en-US"/>
        </w:rPr>
        <w:t xml:space="preserve"> </w:t>
      </w:r>
      <w:r w:rsidRPr="00CA3C8B">
        <w:rPr>
          <w:sz w:val="22"/>
          <w:szCs w:val="22"/>
        </w:rPr>
        <w:t>тургандай</w:t>
      </w:r>
      <w:r w:rsidRPr="00CA3C8B">
        <w:rPr>
          <w:sz w:val="22"/>
          <w:szCs w:val="22"/>
          <w:lang w:val="en-US"/>
        </w:rPr>
        <w:t>.</w:t>
      </w:r>
    </w:p>
    <w:p w14:paraId="3F01D03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color w:val="FF0000"/>
          <w:sz w:val="22"/>
          <w:szCs w:val="22"/>
          <w:lang w:val="en-US"/>
        </w:rPr>
        <w:t xml:space="preserve"> </w:t>
      </w:r>
      <w:r w:rsidRPr="00CA3C8B">
        <w:rPr>
          <w:b/>
          <w:color w:val="FF0000"/>
          <w:sz w:val="22"/>
          <w:szCs w:val="22"/>
          <w:lang w:val="en-US"/>
        </w:rPr>
        <w:t>bâlâ</w:t>
      </w:r>
      <w:r w:rsidRPr="00CA3C8B">
        <w:rPr>
          <w:sz w:val="22"/>
          <w:szCs w:val="22"/>
          <w:lang w:val="en-US"/>
        </w:rPr>
        <w:t xml:space="preserve"> 1. </w:t>
      </w:r>
      <w:r w:rsidRPr="00CA3C8B">
        <w:rPr>
          <w:sz w:val="22"/>
          <w:szCs w:val="22"/>
        </w:rPr>
        <w:t>Жогоруда</w:t>
      </w:r>
      <w:r w:rsidRPr="00CA3C8B">
        <w:rPr>
          <w:sz w:val="22"/>
          <w:szCs w:val="22"/>
          <w:lang w:val="en-US"/>
        </w:rPr>
        <w:t xml:space="preserve"> </w:t>
      </w:r>
      <w:r w:rsidRPr="00CA3C8B">
        <w:rPr>
          <w:sz w:val="22"/>
          <w:szCs w:val="22"/>
        </w:rPr>
        <w:t>көрсөтүлгөндөй</w:t>
      </w:r>
      <w:r w:rsidRPr="00CA3C8B">
        <w:rPr>
          <w:sz w:val="22"/>
          <w:szCs w:val="22"/>
          <w:lang w:val="en-US"/>
        </w:rPr>
        <w:t>.</w:t>
      </w:r>
    </w:p>
    <w:p w14:paraId="439D1A2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sz w:val="22"/>
          <w:szCs w:val="22"/>
          <w:lang w:val="en-US"/>
        </w:rPr>
        <w:t xml:space="preserve"> </w:t>
      </w:r>
      <w:r w:rsidRPr="00CA3C8B">
        <w:rPr>
          <w:b/>
          <w:color w:val="FF0000"/>
          <w:sz w:val="22"/>
          <w:szCs w:val="22"/>
          <w:lang w:val="en-US"/>
        </w:rPr>
        <w:t>iştirâk</w:t>
      </w:r>
      <w:r w:rsidRPr="00CA3C8B">
        <w:rPr>
          <w:sz w:val="22"/>
          <w:szCs w:val="22"/>
          <w:lang w:val="en-US"/>
        </w:rPr>
        <w:t xml:space="preserve"> </w:t>
      </w:r>
      <w:r w:rsidRPr="00CA3C8B">
        <w:rPr>
          <w:sz w:val="22"/>
          <w:szCs w:val="22"/>
        </w:rPr>
        <w:t>Биргелешип</w:t>
      </w:r>
      <w:r w:rsidRPr="00CA3C8B">
        <w:rPr>
          <w:sz w:val="22"/>
          <w:szCs w:val="22"/>
          <w:lang w:val="en-US"/>
        </w:rPr>
        <w:t xml:space="preserve">, </w:t>
      </w:r>
      <w:r w:rsidRPr="00CA3C8B">
        <w:rPr>
          <w:sz w:val="22"/>
          <w:szCs w:val="22"/>
        </w:rPr>
        <w:t>партнёр</w:t>
      </w:r>
      <w:r w:rsidRPr="00CA3C8B">
        <w:rPr>
          <w:sz w:val="22"/>
          <w:szCs w:val="22"/>
          <w:lang w:val="en-US"/>
        </w:rPr>
        <w:t xml:space="preserve"> </w:t>
      </w:r>
      <w:r w:rsidRPr="00CA3C8B">
        <w:rPr>
          <w:sz w:val="22"/>
          <w:szCs w:val="22"/>
        </w:rPr>
        <w:t>болуп</w:t>
      </w:r>
      <w:r w:rsidRPr="00CA3C8B">
        <w:rPr>
          <w:sz w:val="22"/>
          <w:szCs w:val="22"/>
          <w:lang w:val="en-US"/>
        </w:rPr>
        <w:t>.</w:t>
      </w:r>
    </w:p>
    <w:p w14:paraId="7D00498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sz w:val="22"/>
          <w:szCs w:val="22"/>
          <w:lang w:val="en-US"/>
        </w:rPr>
        <w:t xml:space="preserve"> </w:t>
      </w:r>
      <w:r w:rsidRPr="00CA3C8B">
        <w:rPr>
          <w:b/>
          <w:color w:val="FF0000"/>
          <w:sz w:val="22"/>
          <w:szCs w:val="22"/>
          <w:lang w:val="en-US"/>
        </w:rPr>
        <w:t>maktu'</w:t>
      </w:r>
      <w:r w:rsidRPr="00CA3C8B">
        <w:rPr>
          <w:sz w:val="22"/>
          <w:szCs w:val="22"/>
          <w:lang w:val="en-US"/>
        </w:rPr>
        <w:t xml:space="preserve"> </w:t>
      </w:r>
      <w:r w:rsidRPr="00CA3C8B">
        <w:rPr>
          <w:sz w:val="22"/>
          <w:szCs w:val="22"/>
        </w:rPr>
        <w:t>Белгилүү</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акы</w:t>
      </w:r>
      <w:r w:rsidRPr="00CA3C8B">
        <w:rPr>
          <w:sz w:val="22"/>
          <w:szCs w:val="22"/>
          <w:lang w:val="en-US"/>
        </w:rPr>
        <w:t xml:space="preserve"> </w:t>
      </w:r>
      <w:r w:rsidRPr="00CA3C8B">
        <w:rPr>
          <w:sz w:val="22"/>
          <w:szCs w:val="22"/>
        </w:rPr>
        <w:t>төлөө</w:t>
      </w:r>
      <w:r w:rsidRPr="00CA3C8B">
        <w:rPr>
          <w:sz w:val="22"/>
          <w:szCs w:val="22"/>
          <w:lang w:val="en-US"/>
        </w:rPr>
        <w:t xml:space="preserve"> </w:t>
      </w:r>
      <w:r w:rsidRPr="00CA3C8B">
        <w:rPr>
          <w:sz w:val="22"/>
          <w:szCs w:val="22"/>
        </w:rPr>
        <w:t>менен</w:t>
      </w:r>
      <w:r w:rsidRPr="00CA3C8B">
        <w:rPr>
          <w:sz w:val="22"/>
          <w:szCs w:val="22"/>
          <w:lang w:val="en-US"/>
        </w:rPr>
        <w:t>.</w:t>
      </w:r>
    </w:p>
    <w:p w14:paraId="0F112B8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sz w:val="22"/>
          <w:szCs w:val="22"/>
          <w:lang w:val="en-US"/>
        </w:rPr>
        <w:t xml:space="preserve"> </w:t>
      </w:r>
      <w:r w:rsidRPr="00CA3C8B">
        <w:rPr>
          <w:b/>
          <w:color w:val="FF0000"/>
          <w:sz w:val="22"/>
          <w:szCs w:val="22"/>
          <w:lang w:val="en-US"/>
        </w:rPr>
        <w:t>mu'tad</w:t>
      </w:r>
      <w:r w:rsidRPr="00CA3C8B">
        <w:rPr>
          <w:sz w:val="22"/>
          <w:szCs w:val="22"/>
          <w:lang w:val="en-US"/>
        </w:rPr>
        <w:t xml:space="preserve"> </w:t>
      </w:r>
      <w:r w:rsidRPr="00CA3C8B">
        <w:rPr>
          <w:sz w:val="22"/>
          <w:szCs w:val="22"/>
        </w:rPr>
        <w:t>Адат</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калгандай</w:t>
      </w:r>
      <w:r w:rsidRPr="00CA3C8B">
        <w:rPr>
          <w:sz w:val="22"/>
          <w:szCs w:val="22"/>
          <w:lang w:val="en-US"/>
        </w:rPr>
        <w:t xml:space="preserve">. </w:t>
      </w:r>
    </w:p>
    <w:p w14:paraId="20BF236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Ber-vech-i</w:t>
      </w:r>
      <w:r w:rsidRPr="00CA3C8B">
        <w:rPr>
          <w:sz w:val="22"/>
          <w:szCs w:val="22"/>
          <w:lang w:val="en-US"/>
        </w:rPr>
        <w:t xml:space="preserve"> </w:t>
      </w:r>
      <w:r w:rsidRPr="00CA3C8B">
        <w:rPr>
          <w:b/>
          <w:color w:val="FF0000"/>
          <w:sz w:val="22"/>
          <w:szCs w:val="22"/>
          <w:lang w:val="en-US"/>
        </w:rPr>
        <w:t>yesir</w:t>
      </w:r>
      <w:r w:rsidRPr="00CA3C8B">
        <w:rPr>
          <w:sz w:val="22"/>
          <w:szCs w:val="22"/>
          <w:lang w:val="en-US"/>
        </w:rPr>
        <w:t xml:space="preserve"> </w:t>
      </w:r>
      <w:r w:rsidRPr="00CA3C8B">
        <w:rPr>
          <w:sz w:val="22"/>
          <w:szCs w:val="22"/>
        </w:rPr>
        <w:t>Оңой</w:t>
      </w:r>
      <w:r w:rsidRPr="00CA3C8B">
        <w:rPr>
          <w:sz w:val="22"/>
          <w:szCs w:val="22"/>
          <w:lang w:val="en-US"/>
        </w:rPr>
        <w:t xml:space="preserve"> </w:t>
      </w:r>
      <w:r w:rsidRPr="00CA3C8B">
        <w:rPr>
          <w:sz w:val="22"/>
          <w:szCs w:val="22"/>
        </w:rPr>
        <w:t>эле</w:t>
      </w:r>
      <w:r w:rsidRPr="00CA3C8B">
        <w:rPr>
          <w:sz w:val="22"/>
          <w:szCs w:val="22"/>
          <w:lang w:val="en-US"/>
        </w:rPr>
        <w:t>.</w:t>
      </w:r>
    </w:p>
    <w:p w14:paraId="5FBEB01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Ber-vech-i</w:t>
      </w:r>
      <w:r w:rsidRPr="00CA3C8B">
        <w:rPr>
          <w:color w:val="FF0000"/>
          <w:sz w:val="22"/>
          <w:szCs w:val="22"/>
          <w:lang w:val="en-US"/>
        </w:rPr>
        <w:t xml:space="preserve"> </w:t>
      </w:r>
      <w:r w:rsidRPr="00CA3C8B">
        <w:rPr>
          <w:b/>
          <w:color w:val="FF0000"/>
          <w:sz w:val="22"/>
          <w:szCs w:val="22"/>
          <w:lang w:val="en-US"/>
        </w:rPr>
        <w:t>zir</w:t>
      </w:r>
      <w:r w:rsidRPr="00CA3C8B">
        <w:rPr>
          <w:sz w:val="22"/>
          <w:szCs w:val="22"/>
          <w:lang w:val="en-US"/>
        </w:rPr>
        <w:t xml:space="preserve"> 1. </w:t>
      </w:r>
      <w:r w:rsidRPr="00CA3C8B">
        <w:rPr>
          <w:sz w:val="22"/>
          <w:szCs w:val="22"/>
        </w:rPr>
        <w:t>Төмөндөгүчө</w:t>
      </w:r>
      <w:r w:rsidRPr="00CA3C8B">
        <w:rPr>
          <w:sz w:val="22"/>
          <w:szCs w:val="22"/>
          <w:lang w:val="en-US"/>
        </w:rPr>
        <w:t xml:space="preserve">. </w:t>
      </w:r>
      <w:r w:rsidRPr="00CA3C8B">
        <w:rPr>
          <w:sz w:val="22"/>
          <w:szCs w:val="22"/>
        </w:rPr>
        <w:t xml:space="preserve">2. Келечекте боло тургандай. </w:t>
      </w:r>
    </w:p>
    <w:p w14:paraId="3177261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Berzah</w:t>
      </w:r>
      <w:r w:rsidRPr="00CA3C8B">
        <w:rPr>
          <w:sz w:val="22"/>
          <w:szCs w:val="22"/>
        </w:rPr>
        <w:t xml:space="preserve"> 1. </w:t>
      </w:r>
      <w:r w:rsidRPr="00CA3C8B">
        <w:rPr>
          <w:sz w:val="22"/>
          <w:szCs w:val="22"/>
          <w:lang w:val="ky-KG"/>
        </w:rPr>
        <w:t xml:space="preserve">Барзахтын сөздүктөгү мааниси “эки нерсенин ортосундагы жер”. Ал эми терминдик мааниси болсо “дүйнө менен акыреттин ортосундагы өткөөл аалам, кабыр ааламы” маанисинде. Өлгөн инсандардын рухтары бул ааламга кетишет. Ал жерде кыяматты күтүшөт. </w:t>
      </w:r>
      <w:r w:rsidRPr="00CA3C8B">
        <w:rPr>
          <w:sz w:val="22"/>
          <w:szCs w:val="22"/>
        </w:rPr>
        <w:t xml:space="preserve">(кара. </w:t>
      </w:r>
      <w:r w:rsidRPr="00CA3C8B">
        <w:rPr>
          <w:b/>
          <w:color w:val="FF0000"/>
          <w:sz w:val="22"/>
          <w:szCs w:val="22"/>
        </w:rPr>
        <w:t>Alem</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b/>
          <w:color w:val="FF0000"/>
          <w:sz w:val="22"/>
          <w:szCs w:val="22"/>
        </w:rPr>
        <w:t>berzah</w:t>
      </w:r>
      <w:r w:rsidRPr="00CA3C8B">
        <w:rPr>
          <w:sz w:val="22"/>
          <w:szCs w:val="22"/>
        </w:rPr>
        <w:t>). 2. Парда. 3. Азап көрүлүүчү  жер. 4. Эки мейкиндик арасындагы өткөөл, көпүрө, чек ара.</w:t>
      </w:r>
    </w:p>
    <w:p w14:paraId="42FE4815" w14:textId="77777777" w:rsidR="004C7803" w:rsidRPr="00CA3C8B" w:rsidRDefault="004C7803" w:rsidP="0081456A">
      <w:pPr>
        <w:spacing w:line="312" w:lineRule="auto"/>
        <w:ind w:firstLine="0"/>
        <w:jc w:val="left"/>
        <w:rPr>
          <w:sz w:val="22"/>
          <w:szCs w:val="22"/>
        </w:rPr>
      </w:pPr>
      <w:r w:rsidRPr="00CA3C8B">
        <w:rPr>
          <w:b/>
          <w:color w:val="FF0000"/>
          <w:sz w:val="22"/>
          <w:szCs w:val="22"/>
        </w:rPr>
        <w:t>Berzahî</w:t>
      </w:r>
      <w:r w:rsidRPr="00CA3C8B">
        <w:rPr>
          <w:sz w:val="22"/>
          <w:szCs w:val="22"/>
        </w:rPr>
        <w:t xml:space="preserve"> Кабырга байланышкан, барзах ааламына тийиштүү.</w:t>
      </w:r>
    </w:p>
    <w:p w14:paraId="302018C9" w14:textId="77777777" w:rsidR="004C7803" w:rsidRPr="00CA3C8B" w:rsidRDefault="004C7803" w:rsidP="0081456A">
      <w:pPr>
        <w:spacing w:line="312" w:lineRule="auto"/>
        <w:ind w:firstLine="0"/>
        <w:jc w:val="left"/>
        <w:rPr>
          <w:sz w:val="22"/>
          <w:szCs w:val="22"/>
        </w:rPr>
      </w:pPr>
      <w:r w:rsidRPr="00CA3C8B">
        <w:rPr>
          <w:b/>
          <w:color w:val="FF0000"/>
          <w:sz w:val="22"/>
          <w:szCs w:val="22"/>
        </w:rPr>
        <w:t>Be's</w:t>
      </w:r>
      <w:r w:rsidRPr="00CA3C8B">
        <w:rPr>
          <w:sz w:val="22"/>
          <w:szCs w:val="22"/>
        </w:rPr>
        <w:t xml:space="preserve">  1. Азап, зордук, 2. Коркуу. 3. Зыян. 4. Жамандык.</w:t>
      </w:r>
    </w:p>
    <w:p w14:paraId="5A63919D" w14:textId="77777777" w:rsidR="004C7803" w:rsidRPr="00CA3C8B" w:rsidRDefault="004C7803" w:rsidP="0081456A">
      <w:pPr>
        <w:spacing w:line="312" w:lineRule="auto"/>
        <w:ind w:firstLine="0"/>
        <w:jc w:val="left"/>
        <w:rPr>
          <w:sz w:val="22"/>
          <w:szCs w:val="22"/>
        </w:rPr>
      </w:pPr>
      <w:r w:rsidRPr="00CA3C8B">
        <w:rPr>
          <w:b/>
          <w:color w:val="FF0000"/>
          <w:sz w:val="22"/>
          <w:szCs w:val="22"/>
        </w:rPr>
        <w:t>Bes</w:t>
      </w:r>
      <w:r w:rsidRPr="00CA3C8B">
        <w:rPr>
          <w:sz w:val="22"/>
          <w:szCs w:val="22"/>
        </w:rPr>
        <w:t xml:space="preserve">  Жетет, жетиштүү, жеткиликтүү.</w:t>
      </w:r>
    </w:p>
    <w:p w14:paraId="38D60F86" w14:textId="257E9E72" w:rsidR="004C7803" w:rsidRPr="00CA3C8B" w:rsidRDefault="004C7803" w:rsidP="0081456A">
      <w:pPr>
        <w:spacing w:line="312" w:lineRule="auto"/>
        <w:ind w:firstLine="0"/>
        <w:jc w:val="left"/>
        <w:rPr>
          <w:sz w:val="22"/>
          <w:szCs w:val="22"/>
        </w:rPr>
      </w:pPr>
      <w:r w:rsidRPr="00CA3C8B">
        <w:rPr>
          <w:b/>
          <w:color w:val="FF0000"/>
          <w:sz w:val="22"/>
          <w:szCs w:val="22"/>
        </w:rPr>
        <w:t xml:space="preserve">Be'sa </w:t>
      </w:r>
      <w:r w:rsidRPr="00CA3C8B">
        <w:rPr>
          <w:sz w:val="22"/>
          <w:szCs w:val="22"/>
        </w:rPr>
        <w:t>Кембагалчылык, муктаждык, жокчулук.</w:t>
      </w:r>
    </w:p>
    <w:p w14:paraId="071E5935" w14:textId="56D0DB6C" w:rsidR="004C7803" w:rsidRPr="00CA3C8B" w:rsidRDefault="004C7803" w:rsidP="0081456A">
      <w:pPr>
        <w:spacing w:line="312" w:lineRule="auto"/>
        <w:ind w:firstLine="0"/>
        <w:jc w:val="left"/>
        <w:rPr>
          <w:sz w:val="22"/>
          <w:szCs w:val="22"/>
        </w:rPr>
      </w:pPr>
      <w:r w:rsidRPr="00CA3C8B">
        <w:rPr>
          <w:b/>
          <w:color w:val="FF0000"/>
          <w:sz w:val="22"/>
          <w:szCs w:val="22"/>
        </w:rPr>
        <w:t>Besâit</w:t>
      </w:r>
      <w:r w:rsidR="009D64D0">
        <w:rPr>
          <w:sz w:val="22"/>
          <w:szCs w:val="22"/>
        </w:rPr>
        <w:t xml:space="preserve">  Карапайым, жөнөкөй нер</w:t>
      </w:r>
      <w:r w:rsidRPr="00CA3C8B">
        <w:rPr>
          <w:sz w:val="22"/>
          <w:szCs w:val="22"/>
        </w:rPr>
        <w:t>селер.</w:t>
      </w:r>
    </w:p>
    <w:p w14:paraId="3250EB58" w14:textId="77777777" w:rsidR="004C7803" w:rsidRPr="00CA3C8B" w:rsidRDefault="004C7803" w:rsidP="0081456A">
      <w:pPr>
        <w:spacing w:line="312" w:lineRule="auto"/>
        <w:ind w:firstLine="0"/>
        <w:jc w:val="left"/>
        <w:rPr>
          <w:sz w:val="22"/>
          <w:szCs w:val="22"/>
        </w:rPr>
      </w:pPr>
      <w:r w:rsidRPr="00CA3C8B">
        <w:rPr>
          <w:b/>
          <w:color w:val="FF0000"/>
          <w:sz w:val="22"/>
          <w:szCs w:val="22"/>
        </w:rPr>
        <w:t>Besâlet</w:t>
      </w:r>
      <w:r w:rsidRPr="00CA3C8B">
        <w:rPr>
          <w:sz w:val="22"/>
          <w:szCs w:val="22"/>
        </w:rPr>
        <w:t xml:space="preserve">  Жигиттик, эразаматтык, баатырдык.</w:t>
      </w:r>
    </w:p>
    <w:p w14:paraId="6561656F" w14:textId="77777777" w:rsidR="004C7803" w:rsidRPr="00CA3C8B" w:rsidRDefault="004C7803" w:rsidP="0081456A">
      <w:pPr>
        <w:spacing w:line="312" w:lineRule="auto"/>
        <w:ind w:firstLine="0"/>
        <w:jc w:val="left"/>
        <w:rPr>
          <w:sz w:val="22"/>
          <w:szCs w:val="22"/>
        </w:rPr>
      </w:pPr>
      <w:r w:rsidRPr="00CA3C8B">
        <w:rPr>
          <w:b/>
          <w:color w:val="FF0000"/>
          <w:sz w:val="22"/>
          <w:szCs w:val="22"/>
        </w:rPr>
        <w:t>Besâmet</w:t>
      </w:r>
      <w:r w:rsidRPr="00CA3C8B">
        <w:rPr>
          <w:sz w:val="22"/>
          <w:szCs w:val="22"/>
        </w:rPr>
        <w:t xml:space="preserve">  Жайдары жүздүү, кабагы ачык, жаркылдаган.</w:t>
      </w:r>
    </w:p>
    <w:p w14:paraId="647D44B0" w14:textId="77777777" w:rsidR="004C7803" w:rsidRPr="00CA3C8B" w:rsidRDefault="004C7803" w:rsidP="0081456A">
      <w:pPr>
        <w:spacing w:line="312" w:lineRule="auto"/>
        <w:ind w:firstLine="0"/>
        <w:jc w:val="left"/>
        <w:rPr>
          <w:sz w:val="22"/>
          <w:szCs w:val="22"/>
        </w:rPr>
      </w:pPr>
      <w:r w:rsidRPr="00CA3C8B">
        <w:rPr>
          <w:b/>
          <w:color w:val="FF0000"/>
          <w:sz w:val="22"/>
          <w:szCs w:val="22"/>
        </w:rPr>
        <w:t>Besâret</w:t>
      </w:r>
      <w:r w:rsidRPr="00CA3C8B">
        <w:rPr>
          <w:sz w:val="22"/>
          <w:szCs w:val="22"/>
        </w:rPr>
        <w:t xml:space="preserve"> Көрөгөчтүк, көңүл буруп кароо.</w:t>
      </w:r>
    </w:p>
    <w:p w14:paraId="34C10D53" w14:textId="77777777" w:rsidR="004C7803" w:rsidRPr="00CA3C8B" w:rsidRDefault="004C7803" w:rsidP="0081456A">
      <w:pPr>
        <w:spacing w:line="312" w:lineRule="auto"/>
        <w:ind w:firstLine="0"/>
        <w:jc w:val="left"/>
        <w:rPr>
          <w:sz w:val="22"/>
          <w:szCs w:val="22"/>
        </w:rPr>
      </w:pPr>
      <w:r w:rsidRPr="00CA3C8B">
        <w:rPr>
          <w:b/>
          <w:color w:val="FF0000"/>
          <w:sz w:val="22"/>
          <w:szCs w:val="22"/>
        </w:rPr>
        <w:t>Besât</w:t>
      </w:r>
      <w:r w:rsidRPr="00CA3C8B">
        <w:rPr>
          <w:sz w:val="22"/>
          <w:szCs w:val="22"/>
        </w:rPr>
        <w:t xml:space="preserve">  1. Түз. 2. Төшөлгөн. 3. Кенен жер.</w:t>
      </w:r>
    </w:p>
    <w:p w14:paraId="6D28E684" w14:textId="77777777" w:rsidR="004C7803" w:rsidRPr="00CA3C8B" w:rsidRDefault="004C7803" w:rsidP="0081456A">
      <w:pPr>
        <w:spacing w:line="312" w:lineRule="auto"/>
        <w:ind w:firstLine="0"/>
        <w:jc w:val="left"/>
        <w:rPr>
          <w:sz w:val="22"/>
          <w:szCs w:val="22"/>
        </w:rPr>
      </w:pPr>
      <w:r w:rsidRPr="00CA3C8B">
        <w:rPr>
          <w:b/>
          <w:color w:val="FF0000"/>
          <w:sz w:val="22"/>
          <w:szCs w:val="22"/>
        </w:rPr>
        <w:t>Besâtet</w:t>
      </w:r>
      <w:r w:rsidRPr="00CA3C8B">
        <w:rPr>
          <w:sz w:val="22"/>
          <w:szCs w:val="22"/>
        </w:rPr>
        <w:t xml:space="preserve"> Карапайым. Иреттүүлүк, туруктуулук, жөнөкөйлүк, жөнө- көй нерселерден.</w:t>
      </w:r>
    </w:p>
    <w:p w14:paraId="55204D17" w14:textId="77777777" w:rsidR="004C7803" w:rsidRPr="00CA3C8B" w:rsidRDefault="004C7803" w:rsidP="0081456A">
      <w:pPr>
        <w:spacing w:line="312" w:lineRule="auto"/>
        <w:ind w:firstLine="0"/>
        <w:jc w:val="left"/>
        <w:rPr>
          <w:sz w:val="22"/>
          <w:szCs w:val="22"/>
        </w:rPr>
      </w:pPr>
      <w:r w:rsidRPr="00CA3C8B">
        <w:rPr>
          <w:b/>
          <w:color w:val="FF0000"/>
          <w:sz w:val="22"/>
          <w:szCs w:val="22"/>
        </w:rPr>
        <w:t>Besâtin</w:t>
      </w:r>
      <w:r w:rsidRPr="00CA3C8B">
        <w:rPr>
          <w:sz w:val="22"/>
          <w:szCs w:val="22"/>
        </w:rPr>
        <w:t xml:space="preserve">  Бак-дарактар.</w:t>
      </w:r>
    </w:p>
    <w:p w14:paraId="533A3E0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Besâtîn-i</w:t>
      </w:r>
      <w:r w:rsidRPr="00CA3C8B">
        <w:rPr>
          <w:sz w:val="22"/>
          <w:szCs w:val="22"/>
        </w:rPr>
        <w:t xml:space="preserve"> </w:t>
      </w:r>
      <w:r w:rsidRPr="00CA3C8B">
        <w:rPr>
          <w:b/>
          <w:color w:val="FF0000"/>
          <w:sz w:val="22"/>
          <w:szCs w:val="22"/>
        </w:rPr>
        <w:t>cinân</w:t>
      </w:r>
      <w:r w:rsidRPr="00CA3C8B">
        <w:rPr>
          <w:sz w:val="22"/>
          <w:szCs w:val="22"/>
        </w:rPr>
        <w:t xml:space="preserve">  Бейиштин дарактары.</w:t>
      </w:r>
    </w:p>
    <w:p w14:paraId="7C696D3F" w14:textId="77777777" w:rsidR="004C7803" w:rsidRPr="00CA3C8B" w:rsidRDefault="004C7803" w:rsidP="0081456A">
      <w:pPr>
        <w:spacing w:line="312" w:lineRule="auto"/>
        <w:ind w:firstLine="0"/>
        <w:jc w:val="left"/>
        <w:rPr>
          <w:sz w:val="22"/>
          <w:szCs w:val="22"/>
        </w:rPr>
      </w:pPr>
      <w:r w:rsidRPr="00CA3C8B">
        <w:rPr>
          <w:b/>
          <w:color w:val="FF0000"/>
          <w:sz w:val="22"/>
          <w:szCs w:val="22"/>
        </w:rPr>
        <w:t>Besbelli</w:t>
      </w:r>
      <w:r w:rsidRPr="00CA3C8B">
        <w:rPr>
          <w:sz w:val="22"/>
          <w:szCs w:val="22"/>
        </w:rPr>
        <w:t xml:space="preserve"> 1. Апачык, айдан ачык. </w:t>
      </w:r>
      <w:r w:rsidRPr="00CA3C8B">
        <w:rPr>
          <w:color w:val="FF0000"/>
          <w:sz w:val="22"/>
          <w:szCs w:val="22"/>
        </w:rPr>
        <w:t>~</w:t>
      </w:r>
      <w:r w:rsidRPr="00CA3C8B">
        <w:rPr>
          <w:i/>
          <w:color w:val="FF0000"/>
          <w:sz w:val="22"/>
          <w:szCs w:val="22"/>
        </w:rPr>
        <w:t xml:space="preserve"> artık gelmiyecek</w:t>
      </w:r>
      <w:r w:rsidRPr="00CA3C8B">
        <w:rPr>
          <w:color w:val="FF0000"/>
          <w:sz w:val="22"/>
          <w:szCs w:val="22"/>
        </w:rPr>
        <w:t xml:space="preserve"> </w:t>
      </w:r>
      <w:r w:rsidRPr="00CA3C8B">
        <w:rPr>
          <w:sz w:val="22"/>
          <w:szCs w:val="22"/>
        </w:rPr>
        <w:t>Келбей турганы ачык/түшүнүктүү. 2. Түшүнүктүү.</w:t>
      </w:r>
    </w:p>
    <w:p w14:paraId="739115A0" w14:textId="77777777" w:rsidR="004C7803" w:rsidRPr="00CA3C8B" w:rsidRDefault="004C7803" w:rsidP="0081456A">
      <w:pPr>
        <w:spacing w:line="312" w:lineRule="auto"/>
        <w:ind w:firstLine="0"/>
        <w:jc w:val="left"/>
        <w:rPr>
          <w:sz w:val="22"/>
          <w:szCs w:val="22"/>
        </w:rPr>
      </w:pPr>
      <w:r w:rsidRPr="00CA3C8B">
        <w:rPr>
          <w:b/>
          <w:color w:val="FF0000"/>
          <w:sz w:val="22"/>
          <w:szCs w:val="22"/>
        </w:rPr>
        <w:t>Besbeter</w:t>
      </w:r>
      <w:r w:rsidRPr="00CA3C8B">
        <w:rPr>
          <w:sz w:val="22"/>
          <w:szCs w:val="22"/>
        </w:rPr>
        <w:t xml:space="preserve"> Бешбетер, эң жаман/ начар.</w:t>
      </w:r>
    </w:p>
    <w:p w14:paraId="1FF79230" w14:textId="77777777" w:rsidR="004C7803" w:rsidRPr="00CA3C8B" w:rsidRDefault="004C7803" w:rsidP="0081456A">
      <w:pPr>
        <w:spacing w:line="312" w:lineRule="auto"/>
        <w:ind w:firstLine="0"/>
        <w:jc w:val="left"/>
        <w:rPr>
          <w:sz w:val="22"/>
          <w:szCs w:val="22"/>
        </w:rPr>
      </w:pPr>
      <w:r w:rsidRPr="00CA3C8B">
        <w:rPr>
          <w:b/>
          <w:color w:val="FF0000"/>
          <w:sz w:val="22"/>
          <w:szCs w:val="22"/>
        </w:rPr>
        <w:t>Be-ser</w:t>
      </w:r>
      <w:r w:rsidRPr="00CA3C8B">
        <w:rPr>
          <w:sz w:val="22"/>
          <w:szCs w:val="22"/>
        </w:rPr>
        <w:t xml:space="preserve">  Жан дилим менен.</w:t>
      </w:r>
    </w:p>
    <w:p w14:paraId="77B00709" w14:textId="77777777" w:rsidR="004C7803" w:rsidRPr="00CA3C8B" w:rsidRDefault="004C7803" w:rsidP="0081456A">
      <w:pPr>
        <w:spacing w:line="312" w:lineRule="auto"/>
        <w:ind w:firstLine="0"/>
        <w:jc w:val="left"/>
        <w:rPr>
          <w:sz w:val="22"/>
          <w:szCs w:val="22"/>
        </w:rPr>
      </w:pPr>
      <w:r w:rsidRPr="00CA3C8B">
        <w:rPr>
          <w:b/>
          <w:color w:val="FF0000"/>
          <w:sz w:val="22"/>
          <w:szCs w:val="22"/>
        </w:rPr>
        <w:t>Be-ser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çeşm</w:t>
      </w:r>
      <w:r w:rsidRPr="00CA3C8B">
        <w:rPr>
          <w:sz w:val="22"/>
          <w:szCs w:val="22"/>
        </w:rPr>
        <w:t xml:space="preserve">  Кубануу менен.</w:t>
      </w:r>
    </w:p>
    <w:p w14:paraId="370AEF0A" w14:textId="77777777" w:rsidR="004C7803" w:rsidRPr="00CA3C8B" w:rsidRDefault="004C7803" w:rsidP="0081456A">
      <w:pPr>
        <w:spacing w:line="312" w:lineRule="auto"/>
        <w:ind w:firstLine="0"/>
        <w:jc w:val="left"/>
        <w:rPr>
          <w:sz w:val="22"/>
          <w:szCs w:val="22"/>
        </w:rPr>
      </w:pPr>
      <w:r w:rsidRPr="00CA3C8B">
        <w:rPr>
          <w:b/>
          <w:color w:val="FF0000"/>
          <w:sz w:val="22"/>
          <w:szCs w:val="22"/>
        </w:rPr>
        <w:t>Be-ser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pâ</w:t>
      </w:r>
      <w:r w:rsidRPr="00CA3C8B">
        <w:rPr>
          <w:sz w:val="22"/>
          <w:szCs w:val="22"/>
        </w:rPr>
        <w:t xml:space="preserve">  Жан дилим менен.</w:t>
      </w:r>
    </w:p>
    <w:p w14:paraId="39811565" w14:textId="77777777" w:rsidR="004C7803" w:rsidRPr="00CA3C8B" w:rsidRDefault="004C7803" w:rsidP="0081456A">
      <w:pPr>
        <w:spacing w:line="312" w:lineRule="auto"/>
        <w:ind w:firstLine="0"/>
        <w:jc w:val="left"/>
        <w:rPr>
          <w:sz w:val="22"/>
          <w:szCs w:val="22"/>
        </w:rPr>
      </w:pPr>
      <w:r w:rsidRPr="00CA3C8B">
        <w:rPr>
          <w:b/>
          <w:color w:val="FF0000"/>
          <w:sz w:val="22"/>
          <w:szCs w:val="22"/>
        </w:rPr>
        <w:t>Besleyici</w:t>
      </w:r>
      <w:r w:rsidRPr="00CA3C8B">
        <w:rPr>
          <w:sz w:val="22"/>
          <w:szCs w:val="22"/>
        </w:rPr>
        <w:t xml:space="preserve">  1. Багуучу, тамактан</w:t>
      </w:r>
      <w:r w:rsidR="000A395C" w:rsidRPr="00CA3C8B">
        <w:rPr>
          <w:sz w:val="22"/>
          <w:szCs w:val="22"/>
        </w:rPr>
        <w:t>-</w:t>
      </w:r>
      <w:r w:rsidRPr="00CA3C8B">
        <w:rPr>
          <w:sz w:val="22"/>
          <w:szCs w:val="22"/>
        </w:rPr>
        <w:t>дыруучу, өстүрүүчү. 2. өтм. Тойгузуучу, бай.</w:t>
      </w:r>
    </w:p>
    <w:p w14:paraId="281E9777" w14:textId="3B36CF05" w:rsidR="004C7803" w:rsidRPr="00CA3C8B" w:rsidRDefault="004C7803" w:rsidP="0081456A">
      <w:pPr>
        <w:spacing w:line="312" w:lineRule="auto"/>
        <w:ind w:firstLine="0"/>
        <w:jc w:val="left"/>
        <w:rPr>
          <w:sz w:val="22"/>
          <w:szCs w:val="22"/>
        </w:rPr>
      </w:pPr>
      <w:r w:rsidRPr="00CA3C8B">
        <w:rPr>
          <w:b/>
          <w:color w:val="FF0000"/>
          <w:sz w:val="22"/>
          <w:szCs w:val="22"/>
        </w:rPr>
        <w:t>Besmele</w:t>
      </w:r>
      <w:r w:rsidRPr="00CA3C8B">
        <w:rPr>
          <w:sz w:val="22"/>
          <w:szCs w:val="22"/>
        </w:rPr>
        <w:t xml:space="preserve">  Бисмиллах/бысмылда. </w:t>
      </w:r>
      <w:r w:rsidRPr="00CA3C8B">
        <w:rPr>
          <w:i/>
          <w:color w:val="FF0000"/>
          <w:sz w:val="22"/>
          <w:szCs w:val="22"/>
        </w:rPr>
        <w:t>Bismillâhirrahmanirrahim</w:t>
      </w:r>
      <w:r w:rsidRPr="00CA3C8B">
        <w:rPr>
          <w:color w:val="FF0000"/>
          <w:sz w:val="22"/>
          <w:szCs w:val="22"/>
        </w:rPr>
        <w:t>’</w:t>
      </w:r>
      <w:r w:rsidR="003A6ED6" w:rsidRPr="00CA3C8B">
        <w:rPr>
          <w:sz w:val="22"/>
          <w:szCs w:val="22"/>
        </w:rPr>
        <w:t xml:space="preserve">дин </w:t>
      </w:r>
      <w:r w:rsidRPr="00CA3C8B">
        <w:rPr>
          <w:sz w:val="22"/>
          <w:szCs w:val="22"/>
        </w:rPr>
        <w:t xml:space="preserve">кыск.: “Кайрымдуулардын кайрымдуусу Алланын атынан”. </w:t>
      </w:r>
      <w:r w:rsidRPr="00CA3C8B">
        <w:rPr>
          <w:i/>
          <w:color w:val="FF0000"/>
          <w:sz w:val="22"/>
          <w:szCs w:val="22"/>
        </w:rPr>
        <w:t xml:space="preserve">~ çekmek/demek/okumak </w:t>
      </w:r>
      <w:r w:rsidRPr="00CA3C8B">
        <w:rPr>
          <w:sz w:val="22"/>
          <w:szCs w:val="22"/>
        </w:rPr>
        <w:t>Бисмиллах/</w:t>
      </w:r>
      <w:r w:rsidR="000A395C" w:rsidRPr="00CA3C8B">
        <w:rPr>
          <w:sz w:val="22"/>
          <w:szCs w:val="22"/>
        </w:rPr>
        <w:t xml:space="preserve"> </w:t>
      </w:r>
      <w:r w:rsidRPr="00CA3C8B">
        <w:rPr>
          <w:sz w:val="22"/>
          <w:szCs w:val="22"/>
        </w:rPr>
        <w:t>бысмылда демек/деп келме келтирүү.</w:t>
      </w:r>
    </w:p>
    <w:p w14:paraId="38A5668E" w14:textId="77777777" w:rsidR="004C7803" w:rsidRPr="00CA3C8B" w:rsidRDefault="004C7803" w:rsidP="0081456A">
      <w:pPr>
        <w:spacing w:line="312" w:lineRule="auto"/>
        <w:ind w:firstLine="0"/>
        <w:jc w:val="left"/>
        <w:rPr>
          <w:sz w:val="22"/>
          <w:szCs w:val="22"/>
        </w:rPr>
      </w:pPr>
      <w:r w:rsidRPr="00CA3C8B">
        <w:rPr>
          <w:b/>
          <w:color w:val="FF0000"/>
          <w:sz w:val="22"/>
          <w:szCs w:val="22"/>
        </w:rPr>
        <w:t>Besmele-hân</w:t>
      </w:r>
      <w:r w:rsidRPr="00CA3C8B">
        <w:rPr>
          <w:sz w:val="22"/>
          <w:szCs w:val="22"/>
        </w:rPr>
        <w:t xml:space="preserve">  Ар дайым "бисмиллах" деп зикир кылып жүргөн киши.</w:t>
      </w:r>
    </w:p>
    <w:p w14:paraId="3C5C2383" w14:textId="77777777" w:rsidR="004C7803" w:rsidRPr="00CA3C8B" w:rsidRDefault="004C7803" w:rsidP="0081456A">
      <w:pPr>
        <w:spacing w:line="312" w:lineRule="auto"/>
        <w:ind w:firstLine="0"/>
        <w:jc w:val="left"/>
        <w:rPr>
          <w:sz w:val="22"/>
          <w:szCs w:val="22"/>
        </w:rPr>
      </w:pPr>
      <w:r w:rsidRPr="00CA3C8B">
        <w:rPr>
          <w:b/>
          <w:color w:val="FF0000"/>
          <w:sz w:val="22"/>
          <w:szCs w:val="22"/>
        </w:rPr>
        <w:t>Besr</w:t>
      </w:r>
      <w:r w:rsidRPr="00CA3C8B">
        <w:rPr>
          <w:sz w:val="22"/>
          <w:szCs w:val="22"/>
        </w:rPr>
        <w:t xml:space="preserve"> 1. Талап кылуу, каалоо. 2. Шашылуу.</w:t>
      </w:r>
    </w:p>
    <w:p w14:paraId="35CB2ED5" w14:textId="77777777" w:rsidR="004C7803" w:rsidRPr="00CA3C8B" w:rsidRDefault="004C7803" w:rsidP="0081456A">
      <w:pPr>
        <w:spacing w:line="312" w:lineRule="auto"/>
        <w:ind w:firstLine="0"/>
        <w:jc w:val="left"/>
        <w:rPr>
          <w:sz w:val="22"/>
          <w:szCs w:val="22"/>
        </w:rPr>
      </w:pPr>
      <w:r w:rsidRPr="00CA3C8B">
        <w:rPr>
          <w:b/>
          <w:color w:val="FF0000"/>
          <w:sz w:val="22"/>
          <w:szCs w:val="22"/>
        </w:rPr>
        <w:t>Bess</w:t>
      </w:r>
      <w:r w:rsidRPr="00CA3C8B">
        <w:rPr>
          <w:sz w:val="22"/>
          <w:szCs w:val="22"/>
        </w:rPr>
        <w:t xml:space="preserve"> Бөлүктөргө бөлүнүү. Тарап кетүү.</w:t>
      </w:r>
    </w:p>
    <w:p w14:paraId="4ED07DD7" w14:textId="77777777" w:rsidR="004C7803" w:rsidRPr="00CA3C8B" w:rsidRDefault="004C7803" w:rsidP="0081456A">
      <w:pPr>
        <w:spacing w:line="312" w:lineRule="auto"/>
        <w:ind w:firstLine="0"/>
        <w:jc w:val="left"/>
        <w:rPr>
          <w:sz w:val="22"/>
          <w:szCs w:val="22"/>
        </w:rPr>
      </w:pPr>
      <w:r w:rsidRPr="00CA3C8B">
        <w:rPr>
          <w:b/>
          <w:color w:val="FF0000"/>
          <w:sz w:val="22"/>
          <w:szCs w:val="22"/>
        </w:rPr>
        <w:t>Bess</w:t>
      </w:r>
      <w:r w:rsidRPr="00CA3C8B">
        <w:rPr>
          <w:sz w:val="22"/>
          <w:szCs w:val="22"/>
        </w:rPr>
        <w:t xml:space="preserve"> Ичинде сактап жүргөн сырын ачыкка чыгаруу, жаюу. </w:t>
      </w:r>
    </w:p>
    <w:p w14:paraId="2F78807E" w14:textId="77777777" w:rsidR="004C7803" w:rsidRPr="00CA3C8B" w:rsidRDefault="004C7803" w:rsidP="0081456A">
      <w:pPr>
        <w:spacing w:line="312" w:lineRule="auto"/>
        <w:ind w:firstLine="0"/>
        <w:jc w:val="left"/>
        <w:rPr>
          <w:sz w:val="22"/>
          <w:szCs w:val="22"/>
        </w:rPr>
      </w:pPr>
      <w:r w:rsidRPr="00CA3C8B">
        <w:rPr>
          <w:b/>
          <w:color w:val="FF0000"/>
          <w:sz w:val="22"/>
          <w:szCs w:val="22"/>
        </w:rPr>
        <w:t>Bessam</w:t>
      </w:r>
      <w:r w:rsidRPr="00CA3C8B">
        <w:rPr>
          <w:sz w:val="22"/>
          <w:szCs w:val="22"/>
        </w:rPr>
        <w:t xml:space="preserve">  1. Жылуу жүздүү адам. 2. Көп күлгөн киши.</w:t>
      </w:r>
    </w:p>
    <w:p w14:paraId="3CE61E04" w14:textId="77777777" w:rsidR="004C7803" w:rsidRPr="00CA3C8B" w:rsidRDefault="004C7803" w:rsidP="0081456A">
      <w:pPr>
        <w:spacing w:line="312" w:lineRule="auto"/>
        <w:ind w:firstLine="0"/>
        <w:jc w:val="left"/>
        <w:rPr>
          <w:sz w:val="22"/>
          <w:szCs w:val="22"/>
        </w:rPr>
      </w:pPr>
      <w:r w:rsidRPr="00CA3C8B">
        <w:rPr>
          <w:b/>
          <w:color w:val="FF0000"/>
          <w:sz w:val="22"/>
          <w:szCs w:val="22"/>
        </w:rPr>
        <w:t>Bessase</w:t>
      </w:r>
      <w:r w:rsidRPr="00CA3C8B">
        <w:rPr>
          <w:sz w:val="22"/>
          <w:szCs w:val="22"/>
        </w:rPr>
        <w:t xml:space="preserve">  Ыйык Мекке.</w:t>
      </w:r>
    </w:p>
    <w:p w14:paraId="631A5ACA" w14:textId="77777777" w:rsidR="004C7803" w:rsidRPr="00CA3C8B" w:rsidRDefault="004C7803" w:rsidP="0081456A">
      <w:pPr>
        <w:spacing w:line="312" w:lineRule="auto"/>
        <w:ind w:firstLine="0"/>
        <w:jc w:val="left"/>
        <w:rPr>
          <w:sz w:val="22"/>
          <w:szCs w:val="22"/>
        </w:rPr>
      </w:pPr>
      <w:r w:rsidRPr="00CA3C8B">
        <w:rPr>
          <w:b/>
          <w:color w:val="FF0000"/>
          <w:sz w:val="22"/>
          <w:szCs w:val="22"/>
        </w:rPr>
        <w:t>Best</w:t>
      </w:r>
      <w:r w:rsidRPr="00CA3C8B">
        <w:rPr>
          <w:sz w:val="22"/>
          <w:szCs w:val="22"/>
        </w:rPr>
        <w:t xml:space="preserve"> 1. Төшөө. 2. Жайуу, таркатуу.</w:t>
      </w:r>
    </w:p>
    <w:p w14:paraId="0519E156" w14:textId="77777777" w:rsidR="004C7803" w:rsidRPr="00CA3C8B" w:rsidRDefault="004C7803" w:rsidP="0081456A">
      <w:pPr>
        <w:spacing w:line="312" w:lineRule="auto"/>
        <w:ind w:firstLine="0"/>
        <w:jc w:val="left"/>
        <w:rPr>
          <w:sz w:val="22"/>
          <w:szCs w:val="22"/>
        </w:rPr>
      </w:pPr>
      <w:r w:rsidRPr="00CA3C8B">
        <w:rPr>
          <w:b/>
          <w:color w:val="FF0000"/>
          <w:sz w:val="22"/>
          <w:szCs w:val="22"/>
        </w:rPr>
        <w:t>Bestâ</w:t>
      </w:r>
      <w:r w:rsidRPr="00CA3C8B">
        <w:rPr>
          <w:sz w:val="22"/>
          <w:szCs w:val="22"/>
        </w:rPr>
        <w:t xml:space="preserve"> 1. Узундук. 2. Молдук. 3. Кенендик.</w:t>
      </w:r>
    </w:p>
    <w:p w14:paraId="4CE64D93" w14:textId="20A6D49A" w:rsidR="004C7803" w:rsidRPr="00CA3C8B" w:rsidRDefault="004C7803" w:rsidP="0081456A">
      <w:pPr>
        <w:spacing w:line="312" w:lineRule="auto"/>
        <w:ind w:firstLine="0"/>
        <w:jc w:val="left"/>
        <w:rPr>
          <w:sz w:val="22"/>
          <w:szCs w:val="22"/>
        </w:rPr>
      </w:pPr>
      <w:r w:rsidRPr="00CA3C8B">
        <w:rPr>
          <w:b/>
          <w:color w:val="FF0000"/>
          <w:sz w:val="22"/>
          <w:szCs w:val="22"/>
        </w:rPr>
        <w:t>Beste</w:t>
      </w:r>
      <w:r w:rsidRPr="00CA3C8B">
        <w:rPr>
          <w:sz w:val="22"/>
          <w:szCs w:val="22"/>
        </w:rPr>
        <w:t xml:space="preserve"> 1. Байланган, бириктирилген, көз каранды. 2. Байланыштуу. 3. Жабык. 4. Кармоочу. 5.Тоңуп калган. 6. Жибектин бир түрү. </w:t>
      </w:r>
      <w:r w:rsidRPr="00CA3C8B">
        <w:rPr>
          <w:sz w:val="22"/>
          <w:szCs w:val="22"/>
        </w:rPr>
        <w:t>7. Эненин үнү. 8. Жибек, кездеме түрү. 9. Музыка добушу.</w:t>
      </w:r>
    </w:p>
    <w:p w14:paraId="3A3AD61F" w14:textId="2511383A" w:rsidR="004C7803" w:rsidRPr="00CA3C8B" w:rsidRDefault="004C7803" w:rsidP="0081456A">
      <w:pPr>
        <w:spacing w:line="312" w:lineRule="auto"/>
        <w:ind w:firstLine="0"/>
        <w:jc w:val="left"/>
        <w:rPr>
          <w:sz w:val="22"/>
          <w:szCs w:val="22"/>
        </w:rPr>
      </w:pPr>
      <w:r w:rsidRPr="00CA3C8B">
        <w:rPr>
          <w:b/>
          <w:color w:val="FF0000"/>
          <w:sz w:val="22"/>
          <w:szCs w:val="22"/>
        </w:rPr>
        <w:t>Beste-dehân</w:t>
      </w:r>
      <w:r w:rsidR="009D64D0">
        <w:rPr>
          <w:sz w:val="22"/>
          <w:szCs w:val="22"/>
        </w:rPr>
        <w:t xml:space="preserve">  Оозу жабык, сүйлө</w:t>
      </w:r>
      <w:r w:rsidRPr="00CA3C8B">
        <w:rPr>
          <w:sz w:val="22"/>
          <w:szCs w:val="22"/>
        </w:rPr>
        <w:t>бөгөн, тили байланган.</w:t>
      </w:r>
    </w:p>
    <w:p w14:paraId="7E3535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Beste-dem</w:t>
      </w:r>
      <w:r w:rsidRPr="00CA3C8B">
        <w:rPr>
          <w:sz w:val="22"/>
          <w:szCs w:val="22"/>
          <w:lang w:val="en-US"/>
        </w:rPr>
        <w:t xml:space="preserve"> </w:t>
      </w:r>
      <w:r w:rsidRPr="00CA3C8B">
        <w:rPr>
          <w:sz w:val="22"/>
          <w:szCs w:val="22"/>
        </w:rPr>
        <w:t>Деми</w:t>
      </w:r>
      <w:r w:rsidRPr="00CA3C8B">
        <w:rPr>
          <w:sz w:val="22"/>
          <w:szCs w:val="22"/>
          <w:lang w:val="en-US"/>
        </w:rPr>
        <w:t xml:space="preserve"> </w:t>
      </w:r>
      <w:r w:rsidRPr="00CA3C8B">
        <w:rPr>
          <w:sz w:val="22"/>
          <w:szCs w:val="22"/>
        </w:rPr>
        <w:t>кысылган</w:t>
      </w:r>
      <w:r w:rsidRPr="00CA3C8B">
        <w:rPr>
          <w:sz w:val="22"/>
          <w:szCs w:val="22"/>
          <w:lang w:val="en-US"/>
        </w:rPr>
        <w:t>.</w:t>
      </w:r>
    </w:p>
    <w:p w14:paraId="5A4AED9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Beste-gi</w:t>
      </w:r>
      <w:r w:rsidRPr="00CA3C8B">
        <w:rPr>
          <w:sz w:val="22"/>
          <w:szCs w:val="22"/>
          <w:lang w:val="en-US"/>
        </w:rPr>
        <w:t xml:space="preserve"> 1. </w:t>
      </w:r>
      <w:r w:rsidRPr="00CA3C8B">
        <w:rPr>
          <w:sz w:val="22"/>
          <w:szCs w:val="22"/>
        </w:rPr>
        <w:t>Байланган</w:t>
      </w:r>
      <w:r w:rsidRPr="00CA3C8B">
        <w:rPr>
          <w:sz w:val="22"/>
          <w:szCs w:val="22"/>
          <w:lang w:val="en-US"/>
        </w:rPr>
        <w:t xml:space="preserve">. 2. </w:t>
      </w:r>
      <w:r w:rsidRPr="00CA3C8B">
        <w:rPr>
          <w:sz w:val="22"/>
          <w:szCs w:val="22"/>
        </w:rPr>
        <w:t>Жабык</w:t>
      </w:r>
      <w:r w:rsidRPr="00CA3C8B">
        <w:rPr>
          <w:sz w:val="22"/>
          <w:szCs w:val="22"/>
          <w:lang w:val="en-US"/>
        </w:rPr>
        <w:t>.</w:t>
      </w:r>
    </w:p>
    <w:p w14:paraId="0788B3D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Beste-kâr</w:t>
      </w:r>
      <w:r w:rsidRPr="00CA3C8B">
        <w:rPr>
          <w:sz w:val="22"/>
          <w:szCs w:val="22"/>
          <w:lang w:val="en-US"/>
        </w:rPr>
        <w:t xml:space="preserve"> </w:t>
      </w:r>
      <w:r w:rsidRPr="00CA3C8B">
        <w:rPr>
          <w:sz w:val="22"/>
          <w:szCs w:val="22"/>
        </w:rPr>
        <w:t>Композитор</w:t>
      </w:r>
      <w:r w:rsidRPr="00CA3C8B">
        <w:rPr>
          <w:sz w:val="22"/>
          <w:szCs w:val="22"/>
          <w:lang w:val="en-US"/>
        </w:rPr>
        <w:t>.</w:t>
      </w:r>
    </w:p>
    <w:p w14:paraId="2266E7C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Beste-leb</w:t>
      </w:r>
      <w:r w:rsidRPr="00CA3C8B">
        <w:rPr>
          <w:sz w:val="22"/>
          <w:szCs w:val="22"/>
          <w:lang w:val="en-US"/>
        </w:rPr>
        <w:t xml:space="preserve"> </w:t>
      </w:r>
      <w:r w:rsidRPr="00CA3C8B">
        <w:rPr>
          <w:sz w:val="22"/>
          <w:szCs w:val="22"/>
        </w:rPr>
        <w:t>Эрини</w:t>
      </w:r>
      <w:r w:rsidRPr="00CA3C8B">
        <w:rPr>
          <w:sz w:val="22"/>
          <w:szCs w:val="22"/>
          <w:lang w:val="en-US"/>
        </w:rPr>
        <w:t xml:space="preserve"> </w:t>
      </w:r>
      <w:r w:rsidRPr="00CA3C8B">
        <w:rPr>
          <w:sz w:val="22"/>
          <w:szCs w:val="22"/>
        </w:rPr>
        <w:t>жабык</w:t>
      </w:r>
      <w:r w:rsidRPr="00CA3C8B">
        <w:rPr>
          <w:sz w:val="22"/>
          <w:szCs w:val="22"/>
          <w:lang w:val="en-US"/>
        </w:rPr>
        <w:t>.</w:t>
      </w:r>
    </w:p>
    <w:p w14:paraId="60D5FC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Beste-rahim</w:t>
      </w:r>
      <w:r w:rsidRPr="00CA3C8B">
        <w:rPr>
          <w:sz w:val="22"/>
          <w:szCs w:val="22"/>
          <w:lang w:val="en-US"/>
        </w:rPr>
        <w:t xml:space="preserve"> </w:t>
      </w:r>
      <w:r w:rsidRPr="00CA3C8B">
        <w:rPr>
          <w:sz w:val="22"/>
          <w:szCs w:val="22"/>
        </w:rPr>
        <w:t>Бала</w:t>
      </w:r>
      <w:r w:rsidRPr="00CA3C8B">
        <w:rPr>
          <w:sz w:val="22"/>
          <w:szCs w:val="22"/>
          <w:lang w:val="en-US"/>
        </w:rPr>
        <w:t xml:space="preserve"> </w:t>
      </w:r>
      <w:r w:rsidRPr="00CA3C8B">
        <w:rPr>
          <w:sz w:val="22"/>
          <w:szCs w:val="22"/>
        </w:rPr>
        <w:t>төрөбөгөн</w:t>
      </w:r>
      <w:r w:rsidRPr="00CA3C8B">
        <w:rPr>
          <w:sz w:val="22"/>
          <w:szCs w:val="22"/>
          <w:lang w:val="en-US"/>
        </w:rPr>
        <w:t xml:space="preserve"> </w:t>
      </w:r>
      <w:r w:rsidRPr="00CA3C8B">
        <w:rPr>
          <w:sz w:val="22"/>
          <w:szCs w:val="22"/>
        </w:rPr>
        <w:t>аял</w:t>
      </w:r>
      <w:r w:rsidRPr="00CA3C8B">
        <w:rPr>
          <w:sz w:val="22"/>
          <w:szCs w:val="22"/>
          <w:lang w:val="en-US"/>
        </w:rPr>
        <w:t xml:space="preserve">. </w:t>
      </w:r>
    </w:p>
    <w:p w14:paraId="0C3E1037" w14:textId="77777777" w:rsidR="004C7803" w:rsidRPr="00CA3C8B" w:rsidRDefault="004C7803" w:rsidP="0081456A">
      <w:pPr>
        <w:spacing w:line="312" w:lineRule="auto"/>
        <w:ind w:firstLine="0"/>
        <w:jc w:val="left"/>
        <w:rPr>
          <w:sz w:val="22"/>
          <w:szCs w:val="22"/>
        </w:rPr>
      </w:pPr>
      <w:r w:rsidRPr="00CA3C8B">
        <w:rPr>
          <w:b/>
          <w:color w:val="FF0000"/>
          <w:sz w:val="22"/>
          <w:szCs w:val="22"/>
        </w:rPr>
        <w:t>Beşârât</w:t>
      </w:r>
      <w:r w:rsidRPr="00CA3C8B">
        <w:rPr>
          <w:sz w:val="22"/>
          <w:szCs w:val="22"/>
        </w:rPr>
        <w:t xml:space="preserve"> Сүйүнчүлөр, куш кабарлар.</w:t>
      </w:r>
    </w:p>
    <w:p w14:paraId="4400BE76" w14:textId="77777777" w:rsidR="004C7803" w:rsidRPr="00CA3C8B" w:rsidRDefault="004C7803" w:rsidP="0081456A">
      <w:pPr>
        <w:spacing w:line="312" w:lineRule="auto"/>
        <w:ind w:firstLine="0"/>
        <w:jc w:val="left"/>
        <w:rPr>
          <w:sz w:val="22"/>
          <w:szCs w:val="22"/>
        </w:rPr>
      </w:pPr>
      <w:r w:rsidRPr="00CA3C8B">
        <w:rPr>
          <w:b/>
          <w:color w:val="FF0000"/>
          <w:sz w:val="22"/>
          <w:szCs w:val="22"/>
        </w:rPr>
        <w:t>Beşâre</w:t>
      </w:r>
      <w:r w:rsidRPr="00CA3C8B">
        <w:rPr>
          <w:sz w:val="22"/>
          <w:szCs w:val="22"/>
        </w:rPr>
        <w:t xml:space="preserve"> Кооздук, сулуулук, жамалдуулук.</w:t>
      </w:r>
    </w:p>
    <w:p w14:paraId="6B977C59" w14:textId="77777777" w:rsidR="004C7803" w:rsidRPr="00CA3C8B" w:rsidRDefault="004C7803" w:rsidP="0081456A">
      <w:pPr>
        <w:spacing w:line="312" w:lineRule="auto"/>
        <w:ind w:firstLine="0"/>
        <w:jc w:val="left"/>
        <w:rPr>
          <w:sz w:val="22"/>
          <w:szCs w:val="22"/>
        </w:rPr>
      </w:pPr>
      <w:r w:rsidRPr="00CA3C8B">
        <w:rPr>
          <w:b/>
          <w:color w:val="FF0000"/>
          <w:sz w:val="22"/>
          <w:szCs w:val="22"/>
        </w:rPr>
        <w:t>Beşâret</w:t>
      </w:r>
      <w:r w:rsidRPr="00CA3C8B">
        <w:rPr>
          <w:sz w:val="22"/>
          <w:szCs w:val="22"/>
        </w:rPr>
        <w:t xml:space="preserve"> 1. Кубанычтуу кабар. 2. Сүйүнчү.</w:t>
      </w:r>
    </w:p>
    <w:p w14:paraId="2D8A471D" w14:textId="77777777" w:rsidR="004C7803" w:rsidRPr="00CA3C8B" w:rsidRDefault="004C7803" w:rsidP="0081456A">
      <w:pPr>
        <w:spacing w:line="312" w:lineRule="auto"/>
        <w:ind w:firstLine="0"/>
        <w:jc w:val="left"/>
        <w:rPr>
          <w:sz w:val="22"/>
          <w:szCs w:val="22"/>
        </w:rPr>
      </w:pPr>
      <w:r w:rsidRPr="00CA3C8B">
        <w:rPr>
          <w:b/>
          <w:color w:val="FF0000"/>
          <w:sz w:val="22"/>
          <w:szCs w:val="22"/>
        </w:rPr>
        <w:t>Beşâret-âver</w:t>
      </w:r>
      <w:r w:rsidRPr="00CA3C8B">
        <w:rPr>
          <w:sz w:val="22"/>
          <w:szCs w:val="22"/>
        </w:rPr>
        <w:t xml:space="preserve">  Жакшы жаңылык алып келүүчү. Сүйүнчүлөөчү.</w:t>
      </w:r>
    </w:p>
    <w:p w14:paraId="2CD6E2DA" w14:textId="0DBF905E" w:rsidR="004C7803" w:rsidRPr="00CA3C8B" w:rsidRDefault="004C7803" w:rsidP="0081456A">
      <w:pPr>
        <w:spacing w:line="312" w:lineRule="auto"/>
        <w:ind w:firstLine="0"/>
        <w:jc w:val="left"/>
        <w:rPr>
          <w:sz w:val="22"/>
          <w:szCs w:val="22"/>
        </w:rPr>
      </w:pPr>
      <w:r w:rsidRPr="00CA3C8B">
        <w:rPr>
          <w:b/>
          <w:color w:val="FF0000"/>
          <w:sz w:val="22"/>
          <w:szCs w:val="22"/>
        </w:rPr>
        <w:lastRenderedPageBreak/>
        <w:t>Beşâretkâr</w:t>
      </w:r>
      <w:r w:rsidRPr="00CA3C8B">
        <w:rPr>
          <w:sz w:val="22"/>
          <w:szCs w:val="22"/>
        </w:rPr>
        <w:t xml:space="preserve"> Сүйүнчү жеткиз</w:t>
      </w:r>
      <w:r w:rsidR="000A395C" w:rsidRPr="00CA3C8B">
        <w:rPr>
          <w:sz w:val="22"/>
          <w:szCs w:val="22"/>
        </w:rPr>
        <w:t>үү</w:t>
      </w:r>
      <w:r w:rsidRPr="00CA3C8B">
        <w:rPr>
          <w:sz w:val="22"/>
          <w:szCs w:val="22"/>
        </w:rPr>
        <w:t>чү, сүйүнчүлөөчү сыяктуу, сүйүнчү</w:t>
      </w:r>
      <w:r w:rsidR="003A6ED6" w:rsidRPr="00CA3C8B">
        <w:rPr>
          <w:sz w:val="22"/>
          <w:szCs w:val="22"/>
        </w:rPr>
        <w:t>-</w:t>
      </w:r>
      <w:r w:rsidRPr="00CA3C8B">
        <w:rPr>
          <w:sz w:val="22"/>
          <w:szCs w:val="22"/>
        </w:rPr>
        <w:t>лөгөн көрүнүштө, абалда.</w:t>
      </w:r>
    </w:p>
    <w:p w14:paraId="4AC98B54" w14:textId="77777777" w:rsidR="004C7803" w:rsidRPr="00CA3C8B" w:rsidRDefault="004C7803" w:rsidP="0081456A">
      <w:pPr>
        <w:spacing w:line="312" w:lineRule="auto"/>
        <w:ind w:firstLine="0"/>
        <w:jc w:val="left"/>
        <w:rPr>
          <w:sz w:val="22"/>
          <w:szCs w:val="22"/>
        </w:rPr>
      </w:pPr>
      <w:r w:rsidRPr="00CA3C8B">
        <w:rPr>
          <w:b/>
          <w:color w:val="FF0000"/>
          <w:sz w:val="22"/>
          <w:szCs w:val="22"/>
        </w:rPr>
        <w:t>Beşâretkârâne</w:t>
      </w:r>
      <w:r w:rsidRPr="00CA3C8B">
        <w:rPr>
          <w:sz w:val="22"/>
          <w:szCs w:val="22"/>
        </w:rPr>
        <w:t xml:space="preserve">  Сүйүнчүлөп.</w:t>
      </w:r>
    </w:p>
    <w:p w14:paraId="30F2EFF5" w14:textId="77777777" w:rsidR="004C7803" w:rsidRPr="00CA3C8B" w:rsidRDefault="004C7803" w:rsidP="0081456A">
      <w:pPr>
        <w:spacing w:line="312" w:lineRule="auto"/>
        <w:ind w:firstLine="0"/>
        <w:jc w:val="left"/>
        <w:rPr>
          <w:sz w:val="22"/>
          <w:szCs w:val="22"/>
        </w:rPr>
      </w:pPr>
      <w:r w:rsidRPr="00CA3C8B">
        <w:rPr>
          <w:b/>
          <w:color w:val="FF0000"/>
          <w:sz w:val="22"/>
          <w:szCs w:val="22"/>
        </w:rPr>
        <w:t>Be-Şart-ı</w:t>
      </w:r>
      <w:r w:rsidRPr="00CA3C8B">
        <w:rPr>
          <w:sz w:val="22"/>
          <w:szCs w:val="22"/>
        </w:rPr>
        <w:t xml:space="preserve"> </w:t>
      </w:r>
      <w:r w:rsidRPr="00CA3C8B">
        <w:rPr>
          <w:b/>
          <w:color w:val="FF0000"/>
          <w:sz w:val="22"/>
          <w:szCs w:val="22"/>
        </w:rPr>
        <w:t>ân</w:t>
      </w:r>
      <w:r w:rsidRPr="00CA3C8B">
        <w:rPr>
          <w:sz w:val="22"/>
          <w:szCs w:val="22"/>
        </w:rPr>
        <w:t xml:space="preserve"> </w:t>
      </w:r>
      <w:r w:rsidRPr="00CA3C8B">
        <w:rPr>
          <w:b/>
          <w:color w:val="FF0000"/>
          <w:sz w:val="22"/>
          <w:szCs w:val="22"/>
        </w:rPr>
        <w:t>ki</w:t>
      </w:r>
      <w:r w:rsidRPr="00CA3C8B">
        <w:rPr>
          <w:sz w:val="22"/>
          <w:szCs w:val="22"/>
        </w:rPr>
        <w:t xml:space="preserve">  “Ушул шарт менен” деген мааниге келет.</w:t>
      </w:r>
    </w:p>
    <w:p w14:paraId="72EC46B1" w14:textId="647F968D" w:rsidR="004C7803" w:rsidRPr="00CA3C8B" w:rsidRDefault="004C7803" w:rsidP="0081456A">
      <w:pPr>
        <w:spacing w:line="312" w:lineRule="auto"/>
        <w:ind w:firstLine="0"/>
        <w:jc w:val="left"/>
        <w:rPr>
          <w:sz w:val="22"/>
          <w:szCs w:val="22"/>
        </w:rPr>
      </w:pPr>
      <w:r w:rsidRPr="00CA3C8B">
        <w:rPr>
          <w:b/>
          <w:color w:val="FF0000"/>
          <w:sz w:val="22"/>
          <w:szCs w:val="22"/>
        </w:rPr>
        <w:t>Beşaş</w:t>
      </w:r>
      <w:r w:rsidRPr="00CA3C8B">
        <w:rPr>
          <w:sz w:val="22"/>
          <w:szCs w:val="22"/>
        </w:rPr>
        <w:t xml:space="preserve">  Ачык жүздүү, жылма</w:t>
      </w:r>
      <w:r w:rsidR="003A6ED6" w:rsidRPr="00CA3C8B">
        <w:rPr>
          <w:sz w:val="22"/>
          <w:szCs w:val="22"/>
        </w:rPr>
        <w:t>-</w:t>
      </w:r>
      <w:r w:rsidRPr="00CA3C8B">
        <w:rPr>
          <w:sz w:val="22"/>
          <w:szCs w:val="22"/>
        </w:rPr>
        <w:t>йыңкы.</w:t>
      </w:r>
    </w:p>
    <w:p w14:paraId="6D60F97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Beşaş </w:t>
      </w:r>
      <w:r w:rsidRPr="00CA3C8B">
        <w:rPr>
          <w:sz w:val="22"/>
          <w:szCs w:val="22"/>
        </w:rPr>
        <w:t>Жылуу</w:t>
      </w:r>
      <w:r w:rsidRPr="00CA3C8B">
        <w:rPr>
          <w:sz w:val="22"/>
          <w:szCs w:val="22"/>
          <w:lang w:val="en-US"/>
        </w:rPr>
        <w:t xml:space="preserve"> </w:t>
      </w:r>
      <w:r w:rsidRPr="00CA3C8B">
        <w:rPr>
          <w:sz w:val="22"/>
          <w:szCs w:val="22"/>
        </w:rPr>
        <w:t>жүздүү</w:t>
      </w:r>
      <w:r w:rsidRPr="00CA3C8B">
        <w:rPr>
          <w:sz w:val="22"/>
          <w:szCs w:val="22"/>
          <w:lang w:val="en-US"/>
        </w:rPr>
        <w:t>.</w:t>
      </w:r>
    </w:p>
    <w:p w14:paraId="3C4E821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Beşâşet </w:t>
      </w:r>
      <w:r w:rsidRPr="00CA3C8B">
        <w:rPr>
          <w:sz w:val="22"/>
          <w:szCs w:val="22"/>
        </w:rPr>
        <w:t xml:space="preserve"> Жылуу жүздүүлүк.</w:t>
      </w:r>
    </w:p>
    <w:p w14:paraId="2AE0EFE4" w14:textId="77777777" w:rsidR="004C7803" w:rsidRPr="00CA3C8B" w:rsidRDefault="004C7803" w:rsidP="0081456A">
      <w:pPr>
        <w:spacing w:line="312" w:lineRule="auto"/>
        <w:ind w:firstLine="0"/>
        <w:jc w:val="left"/>
        <w:rPr>
          <w:sz w:val="22"/>
          <w:szCs w:val="22"/>
        </w:rPr>
      </w:pPr>
      <w:r w:rsidRPr="00CA3C8B">
        <w:rPr>
          <w:b/>
          <w:color w:val="FF0000"/>
          <w:sz w:val="22"/>
          <w:szCs w:val="22"/>
        </w:rPr>
        <w:t>Beşer</w:t>
      </w:r>
      <w:r w:rsidRPr="00CA3C8B">
        <w:rPr>
          <w:sz w:val="22"/>
          <w:szCs w:val="22"/>
        </w:rPr>
        <w:t xml:space="preserve"> 1. Бештен, беш-бештен. </w:t>
      </w:r>
      <w:r w:rsidRPr="00CA3C8B">
        <w:rPr>
          <w:i/>
          <w:color w:val="FF0000"/>
          <w:sz w:val="22"/>
          <w:szCs w:val="22"/>
        </w:rPr>
        <w:t>~ şaşar</w:t>
      </w:r>
      <w:r w:rsidRPr="00CA3C8B">
        <w:rPr>
          <w:color w:val="FF0000"/>
          <w:sz w:val="22"/>
          <w:szCs w:val="22"/>
        </w:rPr>
        <w:t xml:space="preserve"> </w:t>
      </w:r>
      <w:r w:rsidRPr="00CA3C8B">
        <w:rPr>
          <w:sz w:val="22"/>
          <w:szCs w:val="22"/>
        </w:rPr>
        <w:t>Адам болгон соң жаңылат. 2. Адамзат, адам баласы.</w:t>
      </w:r>
    </w:p>
    <w:p w14:paraId="125FC144" w14:textId="77777777" w:rsidR="004C7803" w:rsidRPr="00CA3C8B" w:rsidRDefault="004C7803" w:rsidP="0081456A">
      <w:pPr>
        <w:spacing w:line="312" w:lineRule="auto"/>
        <w:ind w:firstLine="0"/>
        <w:jc w:val="left"/>
        <w:rPr>
          <w:sz w:val="22"/>
          <w:szCs w:val="22"/>
        </w:rPr>
      </w:pPr>
      <w:r w:rsidRPr="00CA3C8B">
        <w:rPr>
          <w:b/>
          <w:color w:val="FF0000"/>
          <w:sz w:val="22"/>
          <w:szCs w:val="22"/>
        </w:rPr>
        <w:t>Beşer</w:t>
      </w:r>
      <w:r w:rsidRPr="00CA3C8B">
        <w:rPr>
          <w:sz w:val="22"/>
          <w:szCs w:val="22"/>
        </w:rPr>
        <w:t xml:space="preserve"> 1. Инсан, адам. 2. Адамдын терисинин сырткы жагы.</w:t>
      </w:r>
    </w:p>
    <w:p w14:paraId="7E861375" w14:textId="50C810E9" w:rsidR="004C7803" w:rsidRPr="00CA3C8B" w:rsidRDefault="004C7803" w:rsidP="0081456A">
      <w:pPr>
        <w:spacing w:line="312" w:lineRule="auto"/>
        <w:ind w:firstLine="0"/>
        <w:jc w:val="left"/>
        <w:rPr>
          <w:sz w:val="22"/>
          <w:szCs w:val="22"/>
        </w:rPr>
      </w:pPr>
      <w:r w:rsidRPr="00CA3C8B">
        <w:rPr>
          <w:b/>
          <w:color w:val="FF0000"/>
          <w:sz w:val="22"/>
          <w:szCs w:val="22"/>
        </w:rPr>
        <w:t>Beşerî</w:t>
      </w:r>
      <w:r w:rsidRPr="00CA3C8B">
        <w:rPr>
          <w:sz w:val="22"/>
          <w:szCs w:val="22"/>
        </w:rPr>
        <w:t xml:space="preserve">  Адамга жана адамдын табигый абалдарына байланыштуу. </w:t>
      </w:r>
      <w:r w:rsidRPr="00CA3C8B">
        <w:rPr>
          <w:sz w:val="22"/>
          <w:szCs w:val="22"/>
        </w:rPr>
        <w:t>Инсанга байланыштуу.</w:t>
      </w:r>
    </w:p>
    <w:p w14:paraId="78A573D3" w14:textId="77777777" w:rsidR="004C7803" w:rsidRPr="00CA3C8B" w:rsidRDefault="004C7803" w:rsidP="0081456A">
      <w:pPr>
        <w:spacing w:line="312" w:lineRule="auto"/>
        <w:ind w:firstLine="0"/>
        <w:jc w:val="left"/>
        <w:rPr>
          <w:sz w:val="22"/>
          <w:szCs w:val="22"/>
        </w:rPr>
      </w:pPr>
      <w:r w:rsidRPr="00CA3C8B">
        <w:rPr>
          <w:b/>
          <w:color w:val="FF0000"/>
          <w:sz w:val="22"/>
          <w:szCs w:val="22"/>
        </w:rPr>
        <w:t>Beşeriyyet</w:t>
      </w:r>
      <w:r w:rsidRPr="00CA3C8B">
        <w:rPr>
          <w:sz w:val="22"/>
          <w:szCs w:val="22"/>
        </w:rPr>
        <w:t xml:space="preserve">  Адамзат, инсандык.</w:t>
      </w:r>
    </w:p>
    <w:p w14:paraId="7E595D76" w14:textId="77777777" w:rsidR="004C7803" w:rsidRPr="00CA3C8B" w:rsidRDefault="004C7803" w:rsidP="0081456A">
      <w:pPr>
        <w:spacing w:line="312" w:lineRule="auto"/>
        <w:ind w:firstLine="0"/>
        <w:jc w:val="left"/>
        <w:rPr>
          <w:sz w:val="22"/>
          <w:szCs w:val="22"/>
        </w:rPr>
      </w:pPr>
      <w:r w:rsidRPr="00CA3C8B">
        <w:rPr>
          <w:b/>
          <w:color w:val="FF0000"/>
          <w:sz w:val="22"/>
          <w:szCs w:val="22"/>
        </w:rPr>
        <w:t>Beşik,-ği</w:t>
      </w:r>
      <w:r w:rsidRPr="00CA3C8B">
        <w:rPr>
          <w:sz w:val="22"/>
          <w:szCs w:val="22"/>
        </w:rPr>
        <w:t xml:space="preserve"> 1. Бешик. </w:t>
      </w:r>
      <w:r w:rsidRPr="00CA3C8B">
        <w:rPr>
          <w:i/>
          <w:color w:val="FF0000"/>
          <w:sz w:val="22"/>
          <w:szCs w:val="22"/>
        </w:rPr>
        <w:t xml:space="preserve">Uygarlığın ~ğı </w:t>
      </w:r>
      <w:r w:rsidRPr="00CA3C8B">
        <w:rPr>
          <w:sz w:val="22"/>
          <w:szCs w:val="22"/>
        </w:rPr>
        <w:t xml:space="preserve">Цивилизациянын бешиги. </w:t>
      </w:r>
      <w:r w:rsidRPr="00CA3C8B">
        <w:rPr>
          <w:i/>
          <w:color w:val="FF0000"/>
          <w:sz w:val="22"/>
          <w:szCs w:val="22"/>
        </w:rPr>
        <w:t>~ kertiği /~ kertme nişanlı</w:t>
      </w:r>
      <w:r w:rsidRPr="00CA3C8B">
        <w:rPr>
          <w:color w:val="FF0000"/>
          <w:sz w:val="22"/>
          <w:szCs w:val="22"/>
        </w:rPr>
        <w:t xml:space="preserve"> </w:t>
      </w:r>
      <w:r w:rsidRPr="00CA3C8B">
        <w:rPr>
          <w:sz w:val="22"/>
          <w:szCs w:val="22"/>
        </w:rPr>
        <w:t xml:space="preserve">Бел куда. </w:t>
      </w:r>
      <w:r w:rsidRPr="00CA3C8B">
        <w:rPr>
          <w:i/>
          <w:color w:val="FF0000"/>
          <w:sz w:val="22"/>
          <w:szCs w:val="22"/>
        </w:rPr>
        <w:t>~ten mezara kadar</w:t>
      </w:r>
      <w:r w:rsidRPr="00CA3C8B">
        <w:rPr>
          <w:color w:val="FF0000"/>
          <w:sz w:val="22"/>
          <w:szCs w:val="22"/>
        </w:rPr>
        <w:t xml:space="preserve">  </w:t>
      </w:r>
      <w:r w:rsidRPr="00CA3C8B">
        <w:rPr>
          <w:sz w:val="22"/>
          <w:szCs w:val="22"/>
        </w:rPr>
        <w:t xml:space="preserve">Өмүр бою </w:t>
      </w:r>
      <w:r w:rsidRPr="00CA3C8B">
        <w:rPr>
          <w:i/>
          <w:color w:val="FF0000"/>
          <w:sz w:val="22"/>
          <w:szCs w:val="22"/>
        </w:rPr>
        <w:t>~ini sal- lamak</w:t>
      </w:r>
      <w:r w:rsidRPr="00CA3C8B">
        <w:rPr>
          <w:color w:val="FF0000"/>
          <w:sz w:val="22"/>
          <w:szCs w:val="22"/>
        </w:rPr>
        <w:t xml:space="preserve"> </w:t>
      </w:r>
      <w:r w:rsidRPr="00CA3C8B">
        <w:rPr>
          <w:sz w:val="22"/>
          <w:szCs w:val="22"/>
        </w:rPr>
        <w:t>өтм. (бирөөнү. жакшы билүү, беш колундай таануу. 2. Бир нерсенин туулган/жаралган жери.</w:t>
      </w:r>
    </w:p>
    <w:p w14:paraId="456362CA" w14:textId="667D0040" w:rsidR="004C7803" w:rsidRPr="00CA3C8B" w:rsidRDefault="004C7803" w:rsidP="0081456A">
      <w:pPr>
        <w:spacing w:line="312" w:lineRule="auto"/>
        <w:ind w:firstLine="0"/>
        <w:jc w:val="left"/>
        <w:rPr>
          <w:sz w:val="22"/>
          <w:szCs w:val="22"/>
        </w:rPr>
      </w:pPr>
      <w:r w:rsidRPr="00CA3C8B">
        <w:rPr>
          <w:b/>
          <w:color w:val="FF0000"/>
          <w:sz w:val="22"/>
          <w:szCs w:val="22"/>
        </w:rPr>
        <w:t>Beşîr</w:t>
      </w:r>
      <w:r w:rsidRPr="00CA3C8B">
        <w:rPr>
          <w:sz w:val="22"/>
          <w:szCs w:val="22"/>
        </w:rPr>
        <w:t xml:space="preserve"> 1. Куш кабар алып келген адам, сүйүнчүлөгөн. 2. Жайдары, кабагы ачык. 3. Сулуу. 4. Пайгамбарыбыз (САВ) дын бир сыпаты. (Ырас, Ал зат (САВ) түбөлүктүү бактылуулуктун кабарчысы, сүйүнчүлөөчүсү. Чексиз болгон </w:t>
      </w:r>
      <w:r w:rsidR="003A6ED6" w:rsidRPr="00CA3C8B">
        <w:rPr>
          <w:sz w:val="22"/>
          <w:szCs w:val="22"/>
        </w:rPr>
        <w:t>Ыра</w:t>
      </w:r>
      <w:r w:rsidRPr="00CA3C8B">
        <w:rPr>
          <w:sz w:val="22"/>
          <w:szCs w:val="22"/>
        </w:rPr>
        <w:t xml:space="preserve">йымдуулуктун ачуучусу жана жарыялоочусу. </w:t>
      </w:r>
      <w:r w:rsidRPr="00CA3C8B">
        <w:rPr>
          <w:sz w:val="22"/>
          <w:szCs w:val="22"/>
        </w:rPr>
        <w:t>Жаратуучунун Салтанатынын жакшылыгынын чакыруучусу, көрүүчүсү жана Аллахтын ысым сыпаттарынын казынасынын ачуучусу, көрсөтүү</w:t>
      </w:r>
      <w:r w:rsidR="000A395C" w:rsidRPr="00CA3C8B">
        <w:rPr>
          <w:sz w:val="22"/>
          <w:szCs w:val="22"/>
        </w:rPr>
        <w:t>-</w:t>
      </w:r>
      <w:r w:rsidRPr="00CA3C8B">
        <w:rPr>
          <w:sz w:val="22"/>
          <w:szCs w:val="22"/>
        </w:rPr>
        <w:t xml:space="preserve">чүсү </w:t>
      </w:r>
      <w:r w:rsidR="000A395C" w:rsidRPr="00CA3C8B">
        <w:rPr>
          <w:sz w:val="22"/>
          <w:szCs w:val="22"/>
        </w:rPr>
        <w:t>бол</w:t>
      </w:r>
      <w:r w:rsidRPr="00CA3C8B">
        <w:rPr>
          <w:sz w:val="22"/>
          <w:szCs w:val="22"/>
        </w:rPr>
        <w:t>гондугунан... “Сөздөр”.</w:t>
      </w:r>
    </w:p>
    <w:p w14:paraId="10D1C105" w14:textId="77777777" w:rsidR="004C7803" w:rsidRPr="00CA3C8B" w:rsidRDefault="004C7803" w:rsidP="0081456A">
      <w:pPr>
        <w:spacing w:line="312" w:lineRule="auto"/>
        <w:ind w:firstLine="0"/>
        <w:jc w:val="left"/>
        <w:rPr>
          <w:sz w:val="22"/>
          <w:szCs w:val="22"/>
        </w:rPr>
      </w:pPr>
      <w:r w:rsidRPr="00CA3C8B">
        <w:rPr>
          <w:b/>
          <w:color w:val="FF0000"/>
          <w:sz w:val="22"/>
          <w:szCs w:val="22"/>
        </w:rPr>
        <w:t>Beşr</w:t>
      </w:r>
      <w:r w:rsidRPr="00CA3C8B">
        <w:rPr>
          <w:sz w:val="22"/>
          <w:szCs w:val="22"/>
        </w:rPr>
        <w:t xml:space="preserve"> Эски жазма булактарында эркек кишини туюнткан сөз.</w:t>
      </w:r>
    </w:p>
    <w:p w14:paraId="59E683E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Beşûş</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Beşaş</w:t>
      </w:r>
      <w:r w:rsidRPr="00CA3C8B">
        <w:rPr>
          <w:sz w:val="22"/>
          <w:szCs w:val="22"/>
          <w:lang w:val="en-US"/>
        </w:rPr>
        <w:t>).</w:t>
      </w:r>
    </w:p>
    <w:p w14:paraId="7B60144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Beşûşâne</w:t>
      </w:r>
      <w:r w:rsidRPr="00CA3C8B">
        <w:rPr>
          <w:sz w:val="22"/>
          <w:szCs w:val="22"/>
          <w:lang w:val="en-US"/>
        </w:rPr>
        <w:t xml:space="preserve"> </w:t>
      </w:r>
      <w:r w:rsidRPr="00CA3C8B">
        <w:rPr>
          <w:sz w:val="22"/>
          <w:szCs w:val="22"/>
        </w:rPr>
        <w:t>Жылуу</w:t>
      </w:r>
      <w:r w:rsidRPr="00CA3C8B">
        <w:rPr>
          <w:sz w:val="22"/>
          <w:szCs w:val="22"/>
          <w:lang w:val="en-US"/>
        </w:rPr>
        <w:t xml:space="preserve"> </w:t>
      </w:r>
      <w:r w:rsidRPr="00CA3C8B">
        <w:rPr>
          <w:sz w:val="22"/>
          <w:szCs w:val="22"/>
        </w:rPr>
        <w:t>жүз</w:t>
      </w:r>
      <w:r w:rsidRPr="00CA3C8B">
        <w:rPr>
          <w:sz w:val="22"/>
          <w:szCs w:val="22"/>
          <w:lang w:val="en-US"/>
        </w:rPr>
        <w:t xml:space="preserve"> </w:t>
      </w:r>
      <w:r w:rsidRPr="00CA3C8B">
        <w:rPr>
          <w:sz w:val="22"/>
          <w:szCs w:val="22"/>
        </w:rPr>
        <w:t>менен</w:t>
      </w:r>
      <w:r w:rsidRPr="00CA3C8B">
        <w:rPr>
          <w:sz w:val="22"/>
          <w:szCs w:val="22"/>
          <w:lang w:val="en-US"/>
        </w:rPr>
        <w:t xml:space="preserve">. </w:t>
      </w:r>
    </w:p>
    <w:p w14:paraId="2FF5F6C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Bet</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Bed</w:t>
      </w:r>
      <w:r w:rsidRPr="00CA3C8B">
        <w:rPr>
          <w:sz w:val="22"/>
          <w:szCs w:val="22"/>
          <w:lang w:val="en-US"/>
        </w:rPr>
        <w:t>).</w:t>
      </w:r>
    </w:p>
    <w:p w14:paraId="0A09F39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Bet,-ti</w:t>
      </w:r>
      <w:r w:rsidRPr="00CA3C8B">
        <w:rPr>
          <w:sz w:val="22"/>
          <w:szCs w:val="22"/>
          <w:lang w:val="en-US"/>
        </w:rPr>
        <w:t xml:space="preserve"> </w:t>
      </w:r>
      <w:r w:rsidRPr="00CA3C8B">
        <w:rPr>
          <w:sz w:val="22"/>
          <w:szCs w:val="22"/>
        </w:rPr>
        <w:t>Бет</w:t>
      </w:r>
      <w:r w:rsidRPr="00CA3C8B">
        <w:rPr>
          <w:sz w:val="22"/>
          <w:szCs w:val="22"/>
          <w:lang w:val="en-US"/>
        </w:rPr>
        <w:t xml:space="preserve">, </w:t>
      </w:r>
      <w:r w:rsidRPr="00CA3C8B">
        <w:rPr>
          <w:sz w:val="22"/>
          <w:szCs w:val="22"/>
        </w:rPr>
        <w:t>жүз</w:t>
      </w:r>
      <w:r w:rsidRPr="00CA3C8B">
        <w:rPr>
          <w:sz w:val="22"/>
          <w:szCs w:val="22"/>
          <w:lang w:val="en-US"/>
        </w:rPr>
        <w:t xml:space="preserve">. </w:t>
      </w:r>
      <w:r w:rsidRPr="00CA3C8B">
        <w:rPr>
          <w:i/>
          <w:color w:val="FF0000"/>
          <w:sz w:val="22"/>
          <w:szCs w:val="22"/>
          <w:lang w:val="en-US"/>
        </w:rPr>
        <w:t>~ beniz</w:t>
      </w:r>
      <w:r w:rsidRPr="00CA3C8B">
        <w:rPr>
          <w:sz w:val="22"/>
          <w:szCs w:val="22"/>
          <w:lang w:val="en-US"/>
        </w:rPr>
        <w:t xml:space="preserve"> </w:t>
      </w:r>
      <w:r w:rsidRPr="00CA3C8B">
        <w:rPr>
          <w:sz w:val="22"/>
          <w:szCs w:val="22"/>
        </w:rPr>
        <w:t>Бет</w:t>
      </w:r>
      <w:r w:rsidRPr="00CA3C8B">
        <w:rPr>
          <w:sz w:val="22"/>
          <w:szCs w:val="22"/>
          <w:lang w:val="en-US"/>
        </w:rPr>
        <w:t xml:space="preserve">, </w:t>
      </w:r>
      <w:r w:rsidRPr="00CA3C8B">
        <w:rPr>
          <w:sz w:val="22"/>
          <w:szCs w:val="22"/>
        </w:rPr>
        <w:t>өң</w:t>
      </w:r>
      <w:r w:rsidRPr="00CA3C8B">
        <w:rPr>
          <w:sz w:val="22"/>
          <w:szCs w:val="22"/>
          <w:lang w:val="en-US"/>
        </w:rPr>
        <w:t xml:space="preserve">, </w:t>
      </w:r>
      <w:r w:rsidRPr="00CA3C8B">
        <w:rPr>
          <w:sz w:val="22"/>
          <w:szCs w:val="22"/>
        </w:rPr>
        <w:t>жүз</w:t>
      </w:r>
      <w:r w:rsidRPr="00CA3C8B">
        <w:rPr>
          <w:sz w:val="22"/>
          <w:szCs w:val="22"/>
          <w:lang w:val="en-US"/>
        </w:rPr>
        <w:t xml:space="preserve">. </w:t>
      </w:r>
      <w:r w:rsidRPr="00CA3C8B">
        <w:rPr>
          <w:sz w:val="22"/>
          <w:szCs w:val="22"/>
        </w:rPr>
        <w:t>сайган</w:t>
      </w:r>
      <w:r w:rsidRPr="00CA3C8B">
        <w:rPr>
          <w:sz w:val="22"/>
          <w:szCs w:val="22"/>
          <w:lang w:val="en-US"/>
        </w:rPr>
        <w:t xml:space="preserve">, </w:t>
      </w:r>
      <w:r w:rsidRPr="00CA3C8B">
        <w:rPr>
          <w:sz w:val="22"/>
          <w:szCs w:val="22"/>
        </w:rPr>
        <w:t>сустайган</w:t>
      </w:r>
      <w:r w:rsidRPr="00CA3C8B">
        <w:rPr>
          <w:sz w:val="22"/>
          <w:szCs w:val="22"/>
          <w:lang w:val="en-US"/>
        </w:rPr>
        <w:t xml:space="preserve">. </w:t>
      </w:r>
      <w:r w:rsidRPr="00CA3C8B">
        <w:rPr>
          <w:i/>
          <w:color w:val="FF0000"/>
          <w:sz w:val="22"/>
          <w:szCs w:val="22"/>
          <w:lang w:val="en-US"/>
        </w:rPr>
        <w:t>benzi atmak</w:t>
      </w:r>
      <w:r w:rsidRPr="00CA3C8B">
        <w:rPr>
          <w:color w:val="FF0000"/>
          <w:sz w:val="22"/>
          <w:szCs w:val="22"/>
          <w:lang w:val="en-US"/>
        </w:rPr>
        <w:t xml:space="preserve"> </w:t>
      </w:r>
      <w:r w:rsidRPr="00CA3C8B">
        <w:rPr>
          <w:sz w:val="22"/>
          <w:szCs w:val="22"/>
        </w:rPr>
        <w:t>Өңү</w:t>
      </w:r>
      <w:r w:rsidRPr="00CA3C8B">
        <w:rPr>
          <w:sz w:val="22"/>
          <w:szCs w:val="22"/>
          <w:lang w:val="en-US"/>
        </w:rPr>
        <w:t>/</w:t>
      </w:r>
      <w:r w:rsidRPr="00CA3C8B">
        <w:rPr>
          <w:sz w:val="22"/>
          <w:szCs w:val="22"/>
        </w:rPr>
        <w:t>жүзү</w:t>
      </w:r>
      <w:r w:rsidRPr="00CA3C8B">
        <w:rPr>
          <w:sz w:val="22"/>
          <w:szCs w:val="22"/>
          <w:lang w:val="en-US"/>
        </w:rPr>
        <w:t xml:space="preserve"> </w:t>
      </w:r>
      <w:r w:rsidRPr="00CA3C8B">
        <w:rPr>
          <w:sz w:val="22"/>
          <w:szCs w:val="22"/>
        </w:rPr>
        <w:t>кубаруу</w:t>
      </w:r>
      <w:r w:rsidRPr="00CA3C8B">
        <w:rPr>
          <w:sz w:val="22"/>
          <w:szCs w:val="22"/>
          <w:lang w:val="en-US"/>
        </w:rPr>
        <w:t xml:space="preserve">. </w:t>
      </w:r>
      <w:r w:rsidRPr="00CA3C8B">
        <w:rPr>
          <w:i/>
          <w:color w:val="FF0000"/>
          <w:sz w:val="22"/>
          <w:szCs w:val="22"/>
          <w:lang w:val="en-US"/>
        </w:rPr>
        <w:t>~ bereket</w:t>
      </w:r>
      <w:r w:rsidRPr="00CA3C8B">
        <w:rPr>
          <w:color w:val="FF0000"/>
          <w:sz w:val="22"/>
          <w:szCs w:val="22"/>
          <w:lang w:val="en-US"/>
        </w:rPr>
        <w:t xml:space="preserve"> </w:t>
      </w:r>
      <w:r w:rsidRPr="00CA3C8B">
        <w:rPr>
          <w:sz w:val="22"/>
          <w:szCs w:val="22"/>
        </w:rPr>
        <w:t>Береке</w:t>
      </w:r>
      <w:r w:rsidRPr="00CA3C8B">
        <w:rPr>
          <w:sz w:val="22"/>
          <w:szCs w:val="22"/>
          <w:lang w:val="en-US"/>
        </w:rPr>
        <w:t xml:space="preserve">, </w:t>
      </w:r>
      <w:r w:rsidRPr="00CA3C8B">
        <w:rPr>
          <w:sz w:val="22"/>
          <w:szCs w:val="22"/>
        </w:rPr>
        <w:t>молдук</w:t>
      </w:r>
      <w:r w:rsidRPr="00CA3C8B">
        <w:rPr>
          <w:sz w:val="22"/>
          <w:szCs w:val="22"/>
          <w:lang w:val="en-US"/>
        </w:rPr>
        <w:t xml:space="preserve">. </w:t>
      </w:r>
      <w:r w:rsidRPr="00CA3C8B">
        <w:rPr>
          <w:i/>
          <w:color w:val="FF0000"/>
          <w:sz w:val="22"/>
          <w:szCs w:val="22"/>
          <w:lang w:val="en-US"/>
        </w:rPr>
        <w:t>~i bereketi kalmamak/kaçmak</w:t>
      </w:r>
      <w:r w:rsidRPr="00CA3C8B">
        <w:rPr>
          <w:color w:val="FF0000"/>
          <w:sz w:val="22"/>
          <w:szCs w:val="22"/>
          <w:lang w:val="en-US"/>
        </w:rPr>
        <w:t xml:space="preserve"> </w:t>
      </w:r>
      <w:r w:rsidRPr="00CA3C8B">
        <w:rPr>
          <w:sz w:val="22"/>
          <w:szCs w:val="22"/>
        </w:rPr>
        <w:t>Берекеси</w:t>
      </w:r>
      <w:r w:rsidRPr="00CA3C8B">
        <w:rPr>
          <w:sz w:val="22"/>
          <w:szCs w:val="22"/>
          <w:lang w:val="en-US"/>
        </w:rPr>
        <w:t xml:space="preserve"> </w:t>
      </w:r>
      <w:r w:rsidRPr="00CA3C8B">
        <w:rPr>
          <w:sz w:val="22"/>
          <w:szCs w:val="22"/>
        </w:rPr>
        <w:t>кетүү</w:t>
      </w:r>
      <w:r w:rsidRPr="00CA3C8B">
        <w:rPr>
          <w:sz w:val="22"/>
          <w:szCs w:val="22"/>
          <w:lang w:val="en-US"/>
        </w:rPr>
        <w:t xml:space="preserve">, </w:t>
      </w:r>
      <w:r w:rsidRPr="00CA3C8B">
        <w:rPr>
          <w:sz w:val="22"/>
          <w:szCs w:val="22"/>
        </w:rPr>
        <w:t>бат</w:t>
      </w:r>
      <w:r w:rsidRPr="00CA3C8B">
        <w:rPr>
          <w:sz w:val="22"/>
          <w:szCs w:val="22"/>
          <w:lang w:val="en-US"/>
        </w:rPr>
        <w:t xml:space="preserve"> </w:t>
      </w:r>
      <w:r w:rsidRPr="00CA3C8B">
        <w:rPr>
          <w:sz w:val="22"/>
          <w:szCs w:val="22"/>
        </w:rPr>
        <w:t>түгөнүү</w:t>
      </w:r>
      <w:r w:rsidRPr="00CA3C8B">
        <w:rPr>
          <w:sz w:val="22"/>
          <w:szCs w:val="22"/>
          <w:lang w:val="en-US"/>
        </w:rPr>
        <w:t>.</w:t>
      </w:r>
    </w:p>
    <w:p w14:paraId="3AD3790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Be-tahsis</w:t>
      </w:r>
      <w:r w:rsidRPr="00CA3C8B">
        <w:rPr>
          <w:color w:val="FF0000"/>
          <w:sz w:val="22"/>
          <w:szCs w:val="22"/>
          <w:lang w:val="en-US"/>
        </w:rPr>
        <w:t xml:space="preserve"> </w:t>
      </w:r>
      <w:r w:rsidRPr="00CA3C8B">
        <w:rPr>
          <w:sz w:val="22"/>
          <w:szCs w:val="22"/>
        </w:rPr>
        <w:t>Жалпысынан</w:t>
      </w:r>
      <w:r w:rsidRPr="00CA3C8B">
        <w:rPr>
          <w:sz w:val="22"/>
          <w:szCs w:val="22"/>
          <w:lang w:val="en-US"/>
        </w:rPr>
        <w:t xml:space="preserve">, </w:t>
      </w:r>
      <w:r w:rsidRPr="00CA3C8B">
        <w:rPr>
          <w:sz w:val="22"/>
          <w:szCs w:val="22"/>
        </w:rPr>
        <w:t>өзгөчө</w:t>
      </w:r>
      <w:r w:rsidRPr="00CA3C8B">
        <w:rPr>
          <w:sz w:val="22"/>
          <w:szCs w:val="22"/>
          <w:lang w:val="en-US"/>
        </w:rPr>
        <w:t>.</w:t>
      </w:r>
    </w:p>
    <w:p w14:paraId="5DD77EE0"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Betâin</w:t>
      </w:r>
      <w:r w:rsidRPr="00CA3C8B">
        <w:rPr>
          <w:sz w:val="22"/>
          <w:szCs w:val="22"/>
          <w:lang w:val="en-US"/>
        </w:rPr>
        <w:t xml:space="preserve"> 1. </w:t>
      </w:r>
      <w:r w:rsidRPr="00CA3C8B">
        <w:rPr>
          <w:sz w:val="22"/>
          <w:szCs w:val="22"/>
        </w:rPr>
        <w:t>Капама. 2. Төшөк бетине салынчу шейшеп. 3. Керебеттин бети.</w:t>
      </w:r>
    </w:p>
    <w:p w14:paraId="2F2B3616" w14:textId="255E4D67" w:rsidR="004C7803" w:rsidRPr="00CA3C8B" w:rsidRDefault="004C7803" w:rsidP="0081456A">
      <w:pPr>
        <w:spacing w:line="312" w:lineRule="auto"/>
        <w:ind w:firstLine="0"/>
        <w:jc w:val="left"/>
        <w:rPr>
          <w:sz w:val="22"/>
          <w:szCs w:val="22"/>
        </w:rPr>
      </w:pPr>
      <w:r w:rsidRPr="00CA3C8B">
        <w:rPr>
          <w:b/>
          <w:color w:val="FF0000"/>
          <w:sz w:val="22"/>
          <w:szCs w:val="22"/>
        </w:rPr>
        <w:t>Betâlet</w:t>
      </w:r>
      <w:r w:rsidRPr="00CA3C8B">
        <w:rPr>
          <w:sz w:val="22"/>
          <w:szCs w:val="22"/>
        </w:rPr>
        <w:t xml:space="preserve"> 1. Ишсиздик, бекерчилик, токтоо. 2. Бош, маанисиз сөз сүйлөө. 3. Баатырлык.</w:t>
      </w:r>
    </w:p>
    <w:p w14:paraId="27C6B43F" w14:textId="77777777" w:rsidR="004C7803" w:rsidRPr="00CA3C8B" w:rsidRDefault="004C7803" w:rsidP="0081456A">
      <w:pPr>
        <w:spacing w:line="312" w:lineRule="auto"/>
        <w:ind w:firstLine="0"/>
        <w:jc w:val="left"/>
        <w:rPr>
          <w:sz w:val="22"/>
          <w:szCs w:val="22"/>
        </w:rPr>
      </w:pPr>
      <w:r w:rsidRPr="00CA3C8B">
        <w:rPr>
          <w:b/>
          <w:color w:val="FF0000"/>
          <w:sz w:val="22"/>
          <w:szCs w:val="22"/>
        </w:rPr>
        <w:t>Bet-di</w:t>
      </w:r>
      <w:r w:rsidRPr="00CA3C8B">
        <w:rPr>
          <w:sz w:val="22"/>
          <w:szCs w:val="22"/>
        </w:rPr>
        <w:t xml:space="preserve"> Түрү суук, ажарсыз, жаман. </w:t>
      </w:r>
      <w:r w:rsidRPr="00CA3C8B">
        <w:rPr>
          <w:i/>
          <w:color w:val="FF0000"/>
          <w:sz w:val="22"/>
          <w:szCs w:val="22"/>
        </w:rPr>
        <w:t>~ bakmak</w:t>
      </w:r>
      <w:r w:rsidRPr="00CA3C8B">
        <w:rPr>
          <w:color w:val="FF0000"/>
          <w:sz w:val="22"/>
          <w:szCs w:val="22"/>
        </w:rPr>
        <w:t xml:space="preserve"> </w:t>
      </w:r>
      <w:r w:rsidRPr="00CA3C8B">
        <w:rPr>
          <w:sz w:val="22"/>
          <w:szCs w:val="22"/>
        </w:rPr>
        <w:t xml:space="preserve">Жаман көзү менен кароо. </w:t>
      </w:r>
      <w:r w:rsidRPr="00CA3C8B">
        <w:rPr>
          <w:i/>
          <w:color w:val="FF0000"/>
          <w:sz w:val="22"/>
          <w:szCs w:val="22"/>
        </w:rPr>
        <w:t>~ine gitmek</w:t>
      </w:r>
      <w:r w:rsidRPr="00CA3C8B">
        <w:rPr>
          <w:color w:val="FF0000"/>
          <w:sz w:val="22"/>
          <w:szCs w:val="22"/>
        </w:rPr>
        <w:t xml:space="preserve"> </w:t>
      </w:r>
      <w:r w:rsidRPr="00CA3C8B">
        <w:rPr>
          <w:sz w:val="22"/>
          <w:szCs w:val="22"/>
        </w:rPr>
        <w:t xml:space="preserve">Ыза болуу, жини келүү, ардануу. </w:t>
      </w:r>
      <w:r w:rsidRPr="00CA3C8B">
        <w:rPr>
          <w:i/>
          <w:color w:val="FF0000"/>
          <w:sz w:val="22"/>
          <w:szCs w:val="22"/>
        </w:rPr>
        <w:t>~ suratlı</w:t>
      </w:r>
      <w:r w:rsidRPr="00CA3C8B">
        <w:rPr>
          <w:color w:val="FF0000"/>
          <w:sz w:val="22"/>
          <w:szCs w:val="22"/>
        </w:rPr>
        <w:t xml:space="preserve">  </w:t>
      </w:r>
      <w:r w:rsidRPr="00CA3C8B">
        <w:rPr>
          <w:sz w:val="22"/>
          <w:szCs w:val="22"/>
        </w:rPr>
        <w:t>Сумсайган, сустайган.</w:t>
      </w:r>
    </w:p>
    <w:p w14:paraId="0CFDAEF4" w14:textId="77777777" w:rsidR="004C7803" w:rsidRPr="00CA3C8B" w:rsidRDefault="004C7803" w:rsidP="0081456A">
      <w:pPr>
        <w:spacing w:line="312" w:lineRule="auto"/>
        <w:ind w:firstLine="0"/>
        <w:jc w:val="left"/>
        <w:rPr>
          <w:sz w:val="22"/>
          <w:szCs w:val="22"/>
        </w:rPr>
      </w:pPr>
      <w:r w:rsidRPr="00CA3C8B">
        <w:rPr>
          <w:b/>
          <w:color w:val="FF0000"/>
          <w:sz w:val="22"/>
          <w:szCs w:val="22"/>
        </w:rPr>
        <w:t>Be-tekrar</w:t>
      </w:r>
      <w:r w:rsidRPr="00CA3C8B">
        <w:rPr>
          <w:sz w:val="22"/>
          <w:szCs w:val="22"/>
        </w:rPr>
        <w:t xml:space="preserve">  Кайталоо менен.</w:t>
      </w:r>
    </w:p>
    <w:p w14:paraId="7B2D86DA" w14:textId="21214362" w:rsidR="004C7803" w:rsidRPr="00CA3C8B" w:rsidRDefault="004C7803" w:rsidP="0081456A">
      <w:pPr>
        <w:spacing w:line="312" w:lineRule="auto"/>
        <w:ind w:firstLine="0"/>
        <w:jc w:val="left"/>
        <w:rPr>
          <w:sz w:val="22"/>
          <w:szCs w:val="22"/>
        </w:rPr>
      </w:pPr>
      <w:r w:rsidRPr="00CA3C8B">
        <w:rPr>
          <w:b/>
          <w:color w:val="FF0000"/>
          <w:sz w:val="22"/>
          <w:szCs w:val="22"/>
        </w:rPr>
        <w:t>Beter</w:t>
      </w:r>
      <w:r w:rsidRPr="00CA3C8B">
        <w:rPr>
          <w:sz w:val="22"/>
          <w:szCs w:val="22"/>
        </w:rPr>
        <w:t xml:space="preserve">  Бетер. </w:t>
      </w:r>
      <w:r w:rsidRPr="00CA3C8B">
        <w:rPr>
          <w:i/>
          <w:color w:val="FF0000"/>
          <w:sz w:val="22"/>
          <w:szCs w:val="22"/>
        </w:rPr>
        <w:t>~in beteri</w:t>
      </w:r>
      <w:r w:rsidRPr="00CA3C8B">
        <w:rPr>
          <w:color w:val="FF0000"/>
          <w:sz w:val="22"/>
          <w:szCs w:val="22"/>
        </w:rPr>
        <w:t xml:space="preserve"> </w:t>
      </w:r>
      <w:r w:rsidRPr="00CA3C8B">
        <w:rPr>
          <w:sz w:val="22"/>
          <w:szCs w:val="22"/>
        </w:rPr>
        <w:t xml:space="preserve">Начардын начары. </w:t>
      </w:r>
      <w:r w:rsidRPr="00CA3C8B">
        <w:rPr>
          <w:i/>
          <w:color w:val="FF0000"/>
          <w:sz w:val="22"/>
          <w:szCs w:val="22"/>
        </w:rPr>
        <w:t>~in beteri var</w:t>
      </w:r>
      <w:r w:rsidRPr="00CA3C8B">
        <w:rPr>
          <w:color w:val="FF0000"/>
          <w:sz w:val="22"/>
          <w:szCs w:val="22"/>
        </w:rPr>
        <w:t xml:space="preserve"> </w:t>
      </w:r>
      <w:r w:rsidRPr="00CA3C8B">
        <w:rPr>
          <w:sz w:val="22"/>
          <w:szCs w:val="22"/>
        </w:rPr>
        <w:t xml:space="preserve">Мындан да </w:t>
      </w:r>
      <w:r w:rsidR="00C91728">
        <w:rPr>
          <w:sz w:val="22"/>
          <w:szCs w:val="22"/>
        </w:rPr>
        <w:t>бетер болушу мүмкүн (көңүл соо</w:t>
      </w:r>
      <w:r w:rsidRPr="00CA3C8B">
        <w:rPr>
          <w:sz w:val="22"/>
          <w:szCs w:val="22"/>
        </w:rPr>
        <w:t>ротуу үчүн айтылган сөз).</w:t>
      </w:r>
    </w:p>
    <w:p w14:paraId="1C9B4C96" w14:textId="77777777" w:rsidR="004C7803" w:rsidRPr="00CA3C8B" w:rsidRDefault="004C7803" w:rsidP="0081456A">
      <w:pPr>
        <w:spacing w:line="312" w:lineRule="auto"/>
        <w:ind w:firstLine="0"/>
        <w:jc w:val="left"/>
        <w:rPr>
          <w:sz w:val="22"/>
          <w:szCs w:val="22"/>
        </w:rPr>
      </w:pPr>
      <w:r w:rsidRPr="00CA3C8B">
        <w:rPr>
          <w:b/>
          <w:color w:val="FF0000"/>
          <w:sz w:val="22"/>
          <w:szCs w:val="22"/>
        </w:rPr>
        <w:t>Beti</w:t>
      </w:r>
      <w:r w:rsidRPr="00CA3C8B">
        <w:rPr>
          <w:sz w:val="22"/>
          <w:szCs w:val="22"/>
        </w:rPr>
        <w:t xml:space="preserve">  1. Фигура. 2. Сүрөттөмө, элес.</w:t>
      </w:r>
    </w:p>
    <w:p w14:paraId="0CD5E5D8" w14:textId="77777777" w:rsidR="004C7803" w:rsidRPr="00CA3C8B" w:rsidRDefault="004C7803" w:rsidP="0081456A">
      <w:pPr>
        <w:spacing w:line="312" w:lineRule="auto"/>
        <w:ind w:firstLine="0"/>
        <w:jc w:val="left"/>
        <w:rPr>
          <w:sz w:val="22"/>
          <w:szCs w:val="22"/>
        </w:rPr>
      </w:pPr>
      <w:r w:rsidRPr="00CA3C8B">
        <w:rPr>
          <w:b/>
          <w:color w:val="FF0000"/>
          <w:sz w:val="22"/>
          <w:szCs w:val="22"/>
        </w:rPr>
        <w:t>Betra</w:t>
      </w:r>
      <w:r w:rsidRPr="00CA3C8B">
        <w:rPr>
          <w:sz w:val="22"/>
          <w:szCs w:val="22"/>
        </w:rPr>
        <w:t xml:space="preserve">  Баласыз. Тукумсуз. </w:t>
      </w:r>
    </w:p>
    <w:p w14:paraId="04DF50A9" w14:textId="77777777" w:rsidR="004C7803" w:rsidRPr="00CA3C8B" w:rsidRDefault="004C7803" w:rsidP="0081456A">
      <w:pPr>
        <w:spacing w:line="312" w:lineRule="auto"/>
        <w:ind w:firstLine="0"/>
        <w:jc w:val="left"/>
        <w:rPr>
          <w:sz w:val="22"/>
          <w:szCs w:val="22"/>
        </w:rPr>
      </w:pPr>
      <w:r w:rsidRPr="00CA3C8B">
        <w:rPr>
          <w:b/>
          <w:color w:val="FF0000"/>
          <w:sz w:val="22"/>
          <w:szCs w:val="22"/>
        </w:rPr>
        <w:t>Bette</w:t>
      </w:r>
      <w:r w:rsidRPr="00CA3C8B">
        <w:rPr>
          <w:sz w:val="22"/>
          <w:szCs w:val="22"/>
        </w:rPr>
        <w:t xml:space="preserve"> 1. Кескин түрдө, анык. 2. Кесилген, бөлүнгөн.</w:t>
      </w:r>
    </w:p>
    <w:p w14:paraId="062617EC" w14:textId="77777777" w:rsidR="004C7803" w:rsidRPr="00CA3C8B" w:rsidRDefault="004C7803" w:rsidP="0081456A">
      <w:pPr>
        <w:spacing w:line="312" w:lineRule="auto"/>
        <w:ind w:firstLine="0"/>
        <w:jc w:val="left"/>
        <w:rPr>
          <w:sz w:val="22"/>
          <w:szCs w:val="22"/>
        </w:rPr>
      </w:pPr>
      <w:r w:rsidRPr="00CA3C8B">
        <w:rPr>
          <w:b/>
          <w:color w:val="FF0000"/>
          <w:sz w:val="22"/>
          <w:szCs w:val="22"/>
        </w:rPr>
        <w:t>Better</w:t>
      </w:r>
      <w:r w:rsidRPr="00CA3C8B">
        <w:rPr>
          <w:sz w:val="22"/>
          <w:szCs w:val="22"/>
        </w:rPr>
        <w:t xml:space="preserve">  Бетер, өтө жаман, өтө начар.</w:t>
      </w:r>
    </w:p>
    <w:p w14:paraId="7E7078DF" w14:textId="77777777" w:rsidR="004C7803" w:rsidRPr="00CA3C8B" w:rsidRDefault="004C7803" w:rsidP="0081456A">
      <w:pPr>
        <w:spacing w:line="312" w:lineRule="auto"/>
        <w:ind w:firstLine="0"/>
        <w:jc w:val="left"/>
        <w:rPr>
          <w:sz w:val="22"/>
          <w:szCs w:val="22"/>
        </w:rPr>
      </w:pPr>
      <w:r w:rsidRPr="00CA3C8B">
        <w:rPr>
          <w:b/>
          <w:color w:val="FF0000"/>
          <w:sz w:val="22"/>
          <w:szCs w:val="22"/>
        </w:rPr>
        <w:t>Betûl</w:t>
      </w:r>
      <w:r w:rsidRPr="00CA3C8B">
        <w:rPr>
          <w:sz w:val="22"/>
          <w:szCs w:val="22"/>
        </w:rPr>
        <w:t xml:space="preserve"> 1. Эркек кишиден жашын- ган, намыстуу аял. 2. Аз. Фатима жана Аз. Мариямдын сыпаттары.</w:t>
      </w:r>
    </w:p>
    <w:p w14:paraId="3BD9EF6F" w14:textId="77777777" w:rsidR="004C7803" w:rsidRPr="00CA3C8B" w:rsidRDefault="004C7803" w:rsidP="0081456A">
      <w:pPr>
        <w:spacing w:line="312" w:lineRule="auto"/>
        <w:ind w:firstLine="0"/>
        <w:jc w:val="left"/>
        <w:rPr>
          <w:sz w:val="22"/>
          <w:szCs w:val="22"/>
        </w:rPr>
      </w:pPr>
      <w:r w:rsidRPr="00CA3C8B">
        <w:rPr>
          <w:b/>
          <w:color w:val="FF0000"/>
          <w:sz w:val="22"/>
          <w:szCs w:val="22"/>
        </w:rPr>
        <w:t>Bev'</w:t>
      </w:r>
      <w:r w:rsidRPr="00CA3C8B">
        <w:rPr>
          <w:sz w:val="22"/>
          <w:szCs w:val="22"/>
        </w:rPr>
        <w:t xml:space="preserve"> 1. Кайтаруу. 2. Ылайыктуу болуу.</w:t>
      </w:r>
    </w:p>
    <w:p w14:paraId="32C348DF" w14:textId="3E4CDA45" w:rsidR="004C7803" w:rsidRPr="00CA3C8B" w:rsidRDefault="004C7803" w:rsidP="0081456A">
      <w:pPr>
        <w:spacing w:line="312" w:lineRule="auto"/>
        <w:ind w:firstLine="0"/>
        <w:jc w:val="left"/>
        <w:rPr>
          <w:sz w:val="22"/>
          <w:szCs w:val="22"/>
        </w:rPr>
      </w:pPr>
      <w:r w:rsidRPr="00CA3C8B">
        <w:rPr>
          <w:b/>
          <w:color w:val="FF0000"/>
          <w:sz w:val="22"/>
          <w:szCs w:val="22"/>
        </w:rPr>
        <w:t>Bevk</w:t>
      </w:r>
      <w:r w:rsidRPr="00CA3C8B">
        <w:rPr>
          <w:sz w:val="22"/>
          <w:szCs w:val="22"/>
        </w:rPr>
        <w:t xml:space="preserve"> 1. Жамандык, душмандык кылуу. 2. Кайгы-капа. 3. Байкатпастан капысынан чыга калуу.</w:t>
      </w:r>
    </w:p>
    <w:p w14:paraId="08CF5ACC" w14:textId="77777777" w:rsidR="004C7803" w:rsidRPr="00CA3C8B" w:rsidRDefault="004C7803" w:rsidP="0081456A">
      <w:pPr>
        <w:spacing w:line="312" w:lineRule="auto"/>
        <w:ind w:firstLine="0"/>
        <w:jc w:val="left"/>
        <w:rPr>
          <w:sz w:val="22"/>
          <w:szCs w:val="22"/>
        </w:rPr>
      </w:pPr>
      <w:r w:rsidRPr="00CA3C8B">
        <w:rPr>
          <w:b/>
          <w:color w:val="FF0000"/>
          <w:sz w:val="22"/>
          <w:szCs w:val="22"/>
        </w:rPr>
        <w:t>Bevl</w:t>
      </w:r>
      <w:r w:rsidRPr="00CA3C8B">
        <w:rPr>
          <w:sz w:val="22"/>
          <w:szCs w:val="22"/>
        </w:rPr>
        <w:t xml:space="preserve">  Заара. Даарат ушатуу.</w:t>
      </w:r>
    </w:p>
    <w:p w14:paraId="15DAF80A" w14:textId="77777777" w:rsidR="004C7803" w:rsidRPr="00CA3C8B" w:rsidRDefault="004C7803" w:rsidP="0081456A">
      <w:pPr>
        <w:spacing w:line="312" w:lineRule="auto"/>
        <w:ind w:firstLine="0"/>
        <w:jc w:val="left"/>
        <w:rPr>
          <w:sz w:val="22"/>
          <w:szCs w:val="22"/>
        </w:rPr>
      </w:pPr>
      <w:r w:rsidRPr="00CA3C8B">
        <w:rPr>
          <w:b/>
          <w:color w:val="FF0000"/>
          <w:sz w:val="22"/>
          <w:szCs w:val="22"/>
        </w:rPr>
        <w:t>Bevliye</w:t>
      </w:r>
      <w:r w:rsidRPr="00CA3C8B">
        <w:rPr>
          <w:sz w:val="22"/>
          <w:szCs w:val="22"/>
        </w:rPr>
        <w:t xml:space="preserve"> 1. Урология. 2. Заара каналдары жана бөйрөк оорулары.</w:t>
      </w:r>
    </w:p>
    <w:p w14:paraId="0C6A4664" w14:textId="77777777" w:rsidR="004C7803" w:rsidRPr="00CA3C8B" w:rsidRDefault="004C7803" w:rsidP="0081456A">
      <w:pPr>
        <w:spacing w:line="312" w:lineRule="auto"/>
        <w:ind w:firstLine="0"/>
        <w:jc w:val="left"/>
        <w:rPr>
          <w:sz w:val="22"/>
          <w:szCs w:val="22"/>
        </w:rPr>
      </w:pPr>
      <w:r w:rsidRPr="00CA3C8B">
        <w:rPr>
          <w:b/>
          <w:color w:val="FF0000"/>
          <w:sz w:val="22"/>
          <w:szCs w:val="22"/>
        </w:rPr>
        <w:t>Bevn</w:t>
      </w:r>
      <w:r w:rsidRPr="00CA3C8B">
        <w:rPr>
          <w:sz w:val="22"/>
          <w:szCs w:val="22"/>
        </w:rPr>
        <w:t xml:space="preserve"> 1. Эки нерсенин ортосун- дагы аралык. 2. Узактык. 3. Пазилет.</w:t>
      </w:r>
    </w:p>
    <w:p w14:paraId="641B2AFD" w14:textId="77777777" w:rsidR="004C7803" w:rsidRPr="00CA3C8B" w:rsidRDefault="004C7803" w:rsidP="0081456A">
      <w:pPr>
        <w:spacing w:line="312" w:lineRule="auto"/>
        <w:ind w:firstLine="0"/>
        <w:jc w:val="left"/>
        <w:rPr>
          <w:sz w:val="22"/>
          <w:szCs w:val="22"/>
        </w:rPr>
      </w:pPr>
      <w:r w:rsidRPr="00CA3C8B">
        <w:rPr>
          <w:b/>
          <w:color w:val="FF0000"/>
          <w:sz w:val="22"/>
          <w:szCs w:val="22"/>
        </w:rPr>
        <w:t>Bevr</w:t>
      </w:r>
      <w:r w:rsidRPr="00CA3C8B">
        <w:rPr>
          <w:sz w:val="22"/>
          <w:szCs w:val="22"/>
        </w:rPr>
        <w:t xml:space="preserve"> 1. Кыйроо, жок болуу. 2. Сыноо, </w:t>
      </w:r>
      <w:r w:rsidRPr="00CA3C8B">
        <w:rPr>
          <w:sz w:val="22"/>
          <w:szCs w:val="22"/>
        </w:rPr>
        <w:t>тажрыйба кылуу. 3. Айдалбаган жер.</w:t>
      </w:r>
    </w:p>
    <w:p w14:paraId="014D22C0" w14:textId="2DCC3512" w:rsidR="004C7803" w:rsidRPr="00CA3C8B" w:rsidRDefault="004C7803" w:rsidP="0081456A">
      <w:pPr>
        <w:spacing w:line="312" w:lineRule="auto"/>
        <w:ind w:firstLine="0"/>
        <w:jc w:val="left"/>
        <w:rPr>
          <w:sz w:val="22"/>
          <w:szCs w:val="22"/>
        </w:rPr>
      </w:pPr>
      <w:r w:rsidRPr="00CA3C8B">
        <w:rPr>
          <w:b/>
          <w:color w:val="FF0000"/>
          <w:sz w:val="22"/>
          <w:szCs w:val="22"/>
        </w:rPr>
        <w:t>Bevs</w:t>
      </w:r>
      <w:r w:rsidRPr="00CA3C8B">
        <w:rPr>
          <w:sz w:val="22"/>
          <w:szCs w:val="22"/>
        </w:rPr>
        <w:t xml:space="preserve"> 1. Шашкалактык. 2. Тажатканчалык даражада өжөрлөнүү. 3. Бирөөдөн жашынуу. 4. Заттын түсү.</w:t>
      </w:r>
    </w:p>
    <w:p w14:paraId="073AD660" w14:textId="77777777" w:rsidR="004C7803" w:rsidRPr="00CA3C8B" w:rsidRDefault="004C7803" w:rsidP="0081456A">
      <w:pPr>
        <w:spacing w:line="312" w:lineRule="auto"/>
        <w:ind w:firstLine="0"/>
        <w:jc w:val="left"/>
        <w:rPr>
          <w:sz w:val="22"/>
          <w:szCs w:val="22"/>
        </w:rPr>
      </w:pPr>
      <w:r w:rsidRPr="00CA3C8B">
        <w:rPr>
          <w:b/>
          <w:color w:val="FF0000"/>
          <w:sz w:val="22"/>
          <w:szCs w:val="22"/>
        </w:rPr>
        <w:t>Bevvâb</w:t>
      </w:r>
      <w:r w:rsidRPr="00CA3C8B">
        <w:rPr>
          <w:sz w:val="22"/>
          <w:szCs w:val="22"/>
        </w:rPr>
        <w:t xml:space="preserve"> Күзөтчү, сакчы, кароол, тыюу салуучу.</w:t>
      </w:r>
    </w:p>
    <w:p w14:paraId="773EE44F" w14:textId="77777777" w:rsidR="004C7803" w:rsidRPr="00CA3C8B" w:rsidRDefault="004C7803" w:rsidP="0081456A">
      <w:pPr>
        <w:spacing w:line="312" w:lineRule="auto"/>
        <w:ind w:firstLine="0"/>
        <w:jc w:val="left"/>
        <w:rPr>
          <w:sz w:val="22"/>
          <w:szCs w:val="22"/>
        </w:rPr>
      </w:pPr>
      <w:r w:rsidRPr="00CA3C8B">
        <w:rPr>
          <w:b/>
          <w:color w:val="FF0000"/>
          <w:sz w:val="22"/>
          <w:szCs w:val="22"/>
        </w:rPr>
        <w:t>Bevvâl</w:t>
      </w:r>
      <w:r w:rsidRPr="00CA3C8B">
        <w:rPr>
          <w:sz w:val="22"/>
          <w:szCs w:val="22"/>
        </w:rPr>
        <w:t xml:space="preserve">  Көп даарат ушаткан.</w:t>
      </w:r>
    </w:p>
    <w:p w14:paraId="42C9A253" w14:textId="77777777" w:rsidR="004C7803" w:rsidRPr="00CA3C8B" w:rsidRDefault="004C7803" w:rsidP="0081456A">
      <w:pPr>
        <w:spacing w:line="312" w:lineRule="auto"/>
        <w:ind w:firstLine="0"/>
        <w:jc w:val="left"/>
        <w:rPr>
          <w:sz w:val="22"/>
          <w:szCs w:val="22"/>
        </w:rPr>
      </w:pPr>
      <w:r w:rsidRPr="00CA3C8B">
        <w:rPr>
          <w:b/>
          <w:color w:val="FF0000"/>
          <w:sz w:val="22"/>
          <w:szCs w:val="22"/>
        </w:rPr>
        <w:t>Bevvâl-i çeh-i zemzem</w:t>
      </w:r>
      <w:r w:rsidRPr="00CA3C8B">
        <w:rPr>
          <w:color w:val="FF0000"/>
          <w:sz w:val="22"/>
          <w:szCs w:val="22"/>
        </w:rPr>
        <w:t xml:space="preserve"> </w:t>
      </w:r>
      <w:r w:rsidRPr="00CA3C8B">
        <w:rPr>
          <w:sz w:val="22"/>
          <w:szCs w:val="22"/>
        </w:rPr>
        <w:t xml:space="preserve"> Зам-зам кудугуна даарат ушаткан. Өтм: Өзүнүн атын чыгарып, баарына жагынуу максатында орунсуз, жагымсыз иштерди аткарган адам.</w:t>
      </w:r>
    </w:p>
    <w:p w14:paraId="4C651082" w14:textId="1423D91D" w:rsidR="004C7803" w:rsidRPr="00CA3C8B" w:rsidRDefault="004C7803" w:rsidP="0081456A">
      <w:pPr>
        <w:spacing w:line="312" w:lineRule="auto"/>
        <w:ind w:firstLine="0"/>
        <w:jc w:val="left"/>
        <w:rPr>
          <w:sz w:val="22"/>
          <w:szCs w:val="22"/>
        </w:rPr>
      </w:pPr>
      <w:r w:rsidRPr="00CA3C8B">
        <w:rPr>
          <w:b/>
          <w:color w:val="FF0000"/>
          <w:sz w:val="22"/>
          <w:szCs w:val="22"/>
        </w:rPr>
        <w:t xml:space="preserve">Bevvee </w:t>
      </w:r>
      <w:r w:rsidR="00C91728">
        <w:rPr>
          <w:sz w:val="22"/>
          <w:szCs w:val="22"/>
        </w:rPr>
        <w:t>“Даярдады. Жайгаштыр</w:t>
      </w:r>
      <w:r w:rsidRPr="00CA3C8B">
        <w:rPr>
          <w:sz w:val="22"/>
          <w:szCs w:val="22"/>
        </w:rPr>
        <w:t>ды” деген мааниге келген этиш.</w:t>
      </w:r>
    </w:p>
    <w:p w14:paraId="5C373A92" w14:textId="77777777" w:rsidR="004C7803" w:rsidRPr="00CA3C8B" w:rsidRDefault="004C7803" w:rsidP="0081456A">
      <w:pPr>
        <w:spacing w:line="312" w:lineRule="auto"/>
        <w:ind w:firstLine="0"/>
        <w:jc w:val="left"/>
        <w:rPr>
          <w:sz w:val="22"/>
          <w:szCs w:val="22"/>
        </w:rPr>
      </w:pPr>
      <w:r w:rsidRPr="00CA3C8B">
        <w:rPr>
          <w:b/>
          <w:color w:val="FF0000"/>
          <w:sz w:val="22"/>
          <w:szCs w:val="22"/>
        </w:rPr>
        <w:t>Bey'</w:t>
      </w:r>
      <w:r w:rsidRPr="00CA3C8B">
        <w:rPr>
          <w:sz w:val="22"/>
          <w:szCs w:val="22"/>
        </w:rPr>
        <w:t xml:space="preserve">  1. Сатуу. 2. Фик: Бир мүлктү экинчи бир мүлк менен алмаштыруу.</w:t>
      </w:r>
    </w:p>
    <w:p w14:paraId="4DCEC9B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Bey</w:t>
      </w:r>
      <w:r w:rsidRPr="00CA3C8B">
        <w:rPr>
          <w:sz w:val="22"/>
          <w:szCs w:val="22"/>
        </w:rPr>
        <w:t xml:space="preserve"> 1. Эркектерге кайрылуу (мыр- за). </w:t>
      </w:r>
      <w:r w:rsidRPr="00CA3C8B">
        <w:rPr>
          <w:i/>
          <w:color w:val="FF0000"/>
          <w:sz w:val="22"/>
          <w:szCs w:val="22"/>
        </w:rPr>
        <w:t>Bülent ~</w:t>
      </w:r>
      <w:r w:rsidRPr="00CA3C8B">
        <w:rPr>
          <w:sz w:val="22"/>
          <w:szCs w:val="22"/>
        </w:rPr>
        <w:t xml:space="preserve"> Бүлент мырза. </w:t>
      </w:r>
      <w:r w:rsidRPr="00CA3C8B">
        <w:rPr>
          <w:i/>
          <w:color w:val="FF0000"/>
          <w:sz w:val="22"/>
          <w:szCs w:val="22"/>
        </w:rPr>
        <w:t>~ erki</w:t>
      </w:r>
      <w:r w:rsidRPr="00CA3C8B">
        <w:rPr>
          <w:color w:val="FF0000"/>
          <w:sz w:val="22"/>
          <w:szCs w:val="22"/>
        </w:rPr>
        <w:t xml:space="preserve"> </w:t>
      </w:r>
      <w:r w:rsidRPr="00CA3C8B">
        <w:rPr>
          <w:sz w:val="22"/>
          <w:szCs w:val="22"/>
        </w:rPr>
        <w:t xml:space="preserve">тар. Плутократия (мамлекеттик бийликтин түрү. </w:t>
      </w:r>
      <w:r w:rsidRPr="00CA3C8B">
        <w:rPr>
          <w:i/>
          <w:color w:val="FF0000"/>
          <w:sz w:val="22"/>
          <w:szCs w:val="22"/>
        </w:rPr>
        <w:t>~ gibi yaşamak</w:t>
      </w:r>
      <w:r w:rsidRPr="00CA3C8B">
        <w:rPr>
          <w:color w:val="FF0000"/>
          <w:sz w:val="22"/>
          <w:szCs w:val="22"/>
        </w:rPr>
        <w:t xml:space="preserve"> </w:t>
      </w:r>
      <w:r w:rsidRPr="00CA3C8B">
        <w:rPr>
          <w:sz w:val="22"/>
          <w:szCs w:val="22"/>
        </w:rPr>
        <w:t>Кең-кесири жашоо. 2. Эркек 3. Эр, күйөө. 4. эск. Бай, бек. 5. Уруу башчысы. 6. Карта оюнунда туз.</w:t>
      </w:r>
    </w:p>
    <w:p w14:paraId="111DEAD8" w14:textId="77777777" w:rsidR="004C7803" w:rsidRPr="00CA3C8B" w:rsidRDefault="004C7803" w:rsidP="0081456A">
      <w:pPr>
        <w:spacing w:line="312" w:lineRule="auto"/>
        <w:ind w:firstLine="0"/>
        <w:jc w:val="left"/>
        <w:rPr>
          <w:sz w:val="22"/>
          <w:szCs w:val="22"/>
        </w:rPr>
      </w:pPr>
      <w:r w:rsidRPr="00CA3C8B">
        <w:rPr>
          <w:b/>
          <w:color w:val="FF0000"/>
          <w:sz w:val="22"/>
          <w:szCs w:val="22"/>
        </w:rPr>
        <w:t>Beyâbân</w:t>
      </w:r>
      <w:r w:rsidRPr="00CA3C8B">
        <w:rPr>
          <w:sz w:val="22"/>
          <w:szCs w:val="22"/>
        </w:rPr>
        <w:t xml:space="preserve">  1. Чөл. 2. Курулуш түшө элек жер. </w:t>
      </w:r>
    </w:p>
    <w:p w14:paraId="43C72720" w14:textId="77777777" w:rsidR="004C7803" w:rsidRPr="00CA3C8B" w:rsidRDefault="004C7803" w:rsidP="0081456A">
      <w:pPr>
        <w:spacing w:line="312" w:lineRule="auto"/>
        <w:ind w:firstLine="0"/>
        <w:jc w:val="left"/>
        <w:rPr>
          <w:sz w:val="22"/>
          <w:szCs w:val="22"/>
        </w:rPr>
      </w:pPr>
      <w:r w:rsidRPr="00CA3C8B">
        <w:rPr>
          <w:b/>
          <w:color w:val="FF0000"/>
          <w:sz w:val="22"/>
          <w:szCs w:val="22"/>
        </w:rPr>
        <w:t>Beyân</w:t>
      </w:r>
      <w:r w:rsidRPr="00CA3C8B">
        <w:rPr>
          <w:sz w:val="22"/>
          <w:szCs w:val="22"/>
        </w:rPr>
        <w:t xml:space="preserve">  1. Ачыктама, маалым</w:t>
      </w:r>
      <w:r w:rsidR="000A395C" w:rsidRPr="00CA3C8B">
        <w:rPr>
          <w:sz w:val="22"/>
          <w:szCs w:val="22"/>
        </w:rPr>
        <w:t>-</w:t>
      </w:r>
      <w:r w:rsidRPr="00CA3C8B">
        <w:rPr>
          <w:sz w:val="22"/>
          <w:szCs w:val="22"/>
        </w:rPr>
        <w:t xml:space="preserve">дама, кабар, баян. </w:t>
      </w:r>
      <w:r w:rsidRPr="00CA3C8B">
        <w:rPr>
          <w:i/>
          <w:color w:val="FF0000"/>
          <w:sz w:val="22"/>
          <w:szCs w:val="22"/>
        </w:rPr>
        <w:t>~ etmek</w:t>
      </w:r>
      <w:r w:rsidRPr="00CA3C8B">
        <w:rPr>
          <w:color w:val="FF0000"/>
          <w:sz w:val="22"/>
          <w:szCs w:val="22"/>
        </w:rPr>
        <w:t xml:space="preserve"> </w:t>
      </w:r>
      <w:r w:rsidRPr="00CA3C8B">
        <w:rPr>
          <w:sz w:val="22"/>
          <w:szCs w:val="22"/>
        </w:rPr>
        <w:t>Жарыялоо, ачыктоо. 2. Билдирүү, декларация.</w:t>
      </w:r>
    </w:p>
    <w:p w14:paraId="4A34DB7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w:t>
      </w:r>
      <w:r w:rsidRPr="00CA3C8B">
        <w:rPr>
          <w:sz w:val="22"/>
          <w:szCs w:val="22"/>
          <w:lang w:val="en-US"/>
        </w:rPr>
        <w:t xml:space="preserve"> </w:t>
      </w:r>
      <w:r w:rsidRPr="00CA3C8B">
        <w:rPr>
          <w:b/>
          <w:color w:val="FF0000"/>
          <w:sz w:val="22"/>
          <w:szCs w:val="22"/>
          <w:lang w:val="en-US"/>
        </w:rPr>
        <w:t>ilmi</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ilm</w:t>
      </w:r>
      <w:r w:rsidRPr="00CA3C8B">
        <w:rPr>
          <w:color w:val="FF0000"/>
          <w:sz w:val="22"/>
          <w:szCs w:val="22"/>
          <w:lang w:val="en-US"/>
        </w:rPr>
        <w:t>-</w:t>
      </w:r>
      <w:r w:rsidRPr="00CA3C8B">
        <w:rPr>
          <w:b/>
          <w:color w:val="FF0000"/>
          <w:sz w:val="22"/>
          <w:szCs w:val="22"/>
          <w:lang w:val="en-US"/>
        </w:rPr>
        <w:t>i</w:t>
      </w:r>
      <w:r w:rsidRPr="00CA3C8B">
        <w:rPr>
          <w:sz w:val="22"/>
          <w:szCs w:val="22"/>
          <w:lang w:val="en-US"/>
        </w:rPr>
        <w:t xml:space="preserve"> </w:t>
      </w:r>
      <w:r w:rsidRPr="00CA3C8B">
        <w:rPr>
          <w:b/>
          <w:color w:val="FF0000"/>
          <w:sz w:val="22"/>
          <w:szCs w:val="22"/>
          <w:lang w:val="en-US"/>
        </w:rPr>
        <w:t>beyân</w:t>
      </w:r>
      <w:r w:rsidRPr="00CA3C8B">
        <w:rPr>
          <w:sz w:val="22"/>
          <w:szCs w:val="22"/>
          <w:lang w:val="en-US"/>
        </w:rPr>
        <w:t>).</w:t>
      </w:r>
    </w:p>
    <w:p w14:paraId="68D4C3E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Beyanât,-tı</w:t>
      </w:r>
      <w:r w:rsidRPr="00CA3C8B">
        <w:rPr>
          <w:sz w:val="22"/>
          <w:szCs w:val="22"/>
          <w:lang w:val="en-US"/>
        </w:rPr>
        <w:t xml:space="preserve"> </w:t>
      </w:r>
      <w:r w:rsidRPr="00CA3C8B">
        <w:rPr>
          <w:sz w:val="22"/>
          <w:szCs w:val="22"/>
        </w:rPr>
        <w:t>Ачыктама</w:t>
      </w:r>
      <w:r w:rsidRPr="00CA3C8B">
        <w:rPr>
          <w:sz w:val="22"/>
          <w:szCs w:val="22"/>
          <w:lang w:val="en-US"/>
        </w:rPr>
        <w:t xml:space="preserve">, </w:t>
      </w:r>
      <w:r w:rsidRPr="00CA3C8B">
        <w:rPr>
          <w:sz w:val="22"/>
          <w:szCs w:val="22"/>
        </w:rPr>
        <w:t>билдирүү</w:t>
      </w:r>
      <w:r w:rsidRPr="00CA3C8B">
        <w:rPr>
          <w:sz w:val="22"/>
          <w:szCs w:val="22"/>
          <w:lang w:val="en-US"/>
        </w:rPr>
        <w:t xml:space="preserve">, </w:t>
      </w:r>
      <w:r w:rsidRPr="00CA3C8B">
        <w:rPr>
          <w:sz w:val="22"/>
          <w:szCs w:val="22"/>
        </w:rPr>
        <w:t>кабар</w:t>
      </w:r>
      <w:r w:rsidRPr="00CA3C8B">
        <w:rPr>
          <w:sz w:val="22"/>
          <w:szCs w:val="22"/>
          <w:lang w:val="en-US"/>
        </w:rPr>
        <w:t xml:space="preserve">. </w:t>
      </w:r>
      <w:r w:rsidRPr="00CA3C8B">
        <w:rPr>
          <w:i/>
          <w:color w:val="FF0000"/>
          <w:sz w:val="22"/>
          <w:szCs w:val="22"/>
          <w:lang w:val="en-US"/>
        </w:rPr>
        <w:t>~ta bulunmak</w:t>
      </w:r>
      <w:r w:rsidRPr="00CA3C8B">
        <w:rPr>
          <w:color w:val="FF0000"/>
          <w:sz w:val="22"/>
          <w:szCs w:val="22"/>
          <w:lang w:val="en-US"/>
        </w:rPr>
        <w:t xml:space="preserve"> </w:t>
      </w:r>
      <w:r w:rsidRPr="00CA3C8B">
        <w:rPr>
          <w:sz w:val="22"/>
          <w:szCs w:val="22"/>
        </w:rPr>
        <w:t>Ачыктоо</w:t>
      </w:r>
      <w:r w:rsidRPr="00CA3C8B">
        <w:rPr>
          <w:sz w:val="22"/>
          <w:szCs w:val="22"/>
          <w:lang w:val="en-US"/>
        </w:rPr>
        <w:t xml:space="preserve">, </w:t>
      </w:r>
      <w:r w:rsidRPr="00CA3C8B">
        <w:rPr>
          <w:sz w:val="22"/>
          <w:szCs w:val="22"/>
        </w:rPr>
        <w:t>түшүндүрүү</w:t>
      </w:r>
      <w:r w:rsidRPr="00CA3C8B">
        <w:rPr>
          <w:sz w:val="22"/>
          <w:szCs w:val="22"/>
          <w:lang w:val="en-US"/>
        </w:rPr>
        <w:t xml:space="preserve">, </w:t>
      </w:r>
      <w:r w:rsidRPr="00CA3C8B">
        <w:rPr>
          <w:sz w:val="22"/>
          <w:szCs w:val="22"/>
        </w:rPr>
        <w:t>маалымдоо</w:t>
      </w:r>
      <w:r w:rsidRPr="00CA3C8B">
        <w:rPr>
          <w:sz w:val="22"/>
          <w:szCs w:val="22"/>
          <w:lang w:val="en-US"/>
        </w:rPr>
        <w:t>.</w:t>
      </w:r>
    </w:p>
    <w:p w14:paraId="456BE33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efkâr</w:t>
      </w:r>
      <w:r w:rsidRPr="00CA3C8B">
        <w:rPr>
          <w:sz w:val="22"/>
          <w:szCs w:val="22"/>
          <w:lang w:val="en-US"/>
        </w:rPr>
        <w:t xml:space="preserve"> </w:t>
      </w:r>
      <w:r w:rsidRPr="00CA3C8B">
        <w:rPr>
          <w:sz w:val="22"/>
          <w:szCs w:val="22"/>
        </w:rPr>
        <w:t>Ой</w:t>
      </w:r>
      <w:r w:rsidRPr="00CA3C8B">
        <w:rPr>
          <w:sz w:val="22"/>
          <w:szCs w:val="22"/>
          <w:lang w:val="en-US"/>
        </w:rPr>
        <w:t>-</w:t>
      </w:r>
      <w:r w:rsidRPr="00CA3C8B">
        <w:rPr>
          <w:sz w:val="22"/>
          <w:szCs w:val="22"/>
        </w:rPr>
        <w:t>пикирлерин</w:t>
      </w:r>
      <w:r w:rsidRPr="00CA3C8B">
        <w:rPr>
          <w:sz w:val="22"/>
          <w:szCs w:val="22"/>
          <w:lang w:val="en-US"/>
        </w:rPr>
        <w:t xml:space="preserve"> </w:t>
      </w:r>
      <w:r w:rsidRPr="00CA3C8B">
        <w:rPr>
          <w:sz w:val="22"/>
          <w:szCs w:val="22"/>
        </w:rPr>
        <w:t>айтуу</w:t>
      </w:r>
      <w:r w:rsidRPr="00CA3C8B">
        <w:rPr>
          <w:sz w:val="22"/>
          <w:szCs w:val="22"/>
          <w:lang w:val="en-US"/>
        </w:rPr>
        <w:t>.</w:t>
      </w:r>
    </w:p>
    <w:p w14:paraId="56F953B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fikir</w:t>
      </w:r>
      <w:r w:rsidRPr="00CA3C8B">
        <w:rPr>
          <w:sz w:val="22"/>
          <w:szCs w:val="22"/>
          <w:lang w:val="en-US"/>
        </w:rPr>
        <w:t xml:space="preserve"> </w:t>
      </w:r>
      <w:r w:rsidRPr="00CA3C8B">
        <w:rPr>
          <w:sz w:val="22"/>
          <w:szCs w:val="22"/>
        </w:rPr>
        <w:t>Ой</w:t>
      </w:r>
      <w:r w:rsidRPr="00CA3C8B">
        <w:rPr>
          <w:sz w:val="22"/>
          <w:szCs w:val="22"/>
          <w:lang w:val="en-US"/>
        </w:rPr>
        <w:t>-</w:t>
      </w:r>
      <w:r w:rsidRPr="00CA3C8B">
        <w:rPr>
          <w:sz w:val="22"/>
          <w:szCs w:val="22"/>
        </w:rPr>
        <w:t>пикирин</w:t>
      </w:r>
      <w:r w:rsidRPr="00CA3C8B">
        <w:rPr>
          <w:sz w:val="22"/>
          <w:szCs w:val="22"/>
          <w:lang w:val="en-US"/>
        </w:rPr>
        <w:t xml:space="preserve"> </w:t>
      </w:r>
      <w:r w:rsidRPr="00CA3C8B">
        <w:rPr>
          <w:sz w:val="22"/>
          <w:szCs w:val="22"/>
        </w:rPr>
        <w:t>айтуу</w:t>
      </w:r>
      <w:r w:rsidRPr="00CA3C8B">
        <w:rPr>
          <w:sz w:val="22"/>
          <w:szCs w:val="22"/>
          <w:lang w:val="en-US"/>
        </w:rPr>
        <w:t>.</w:t>
      </w:r>
    </w:p>
    <w:p w14:paraId="360E0C1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hâl</w:t>
      </w:r>
      <w:r w:rsidRPr="00CA3C8B">
        <w:rPr>
          <w:sz w:val="22"/>
          <w:szCs w:val="22"/>
          <w:lang w:val="en-US"/>
        </w:rPr>
        <w:t xml:space="preserve"> </w:t>
      </w:r>
      <w:r w:rsidRPr="00CA3C8B">
        <w:rPr>
          <w:sz w:val="22"/>
          <w:szCs w:val="22"/>
        </w:rPr>
        <w:t>Абалын</w:t>
      </w:r>
      <w:r w:rsidRPr="00CA3C8B">
        <w:rPr>
          <w:sz w:val="22"/>
          <w:szCs w:val="22"/>
          <w:lang w:val="en-US"/>
        </w:rPr>
        <w:t xml:space="preserve"> </w:t>
      </w:r>
      <w:r w:rsidRPr="00CA3C8B">
        <w:rPr>
          <w:sz w:val="22"/>
          <w:szCs w:val="22"/>
        </w:rPr>
        <w:t>билдирүү</w:t>
      </w:r>
      <w:r w:rsidRPr="00CA3C8B">
        <w:rPr>
          <w:sz w:val="22"/>
          <w:szCs w:val="22"/>
          <w:lang w:val="en-US"/>
        </w:rPr>
        <w:t>.</w:t>
      </w:r>
    </w:p>
    <w:p w14:paraId="53F2C26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ifhamiye</w:t>
      </w:r>
      <w:r w:rsidRPr="00CA3C8B">
        <w:rPr>
          <w:sz w:val="22"/>
          <w:szCs w:val="22"/>
          <w:lang w:val="en-US"/>
        </w:rPr>
        <w:t xml:space="preserve"> </w:t>
      </w:r>
      <w:r w:rsidRPr="00CA3C8B">
        <w:rPr>
          <w:sz w:val="22"/>
          <w:szCs w:val="22"/>
        </w:rPr>
        <w:t>Билдирүү</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түшүндүрүү</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жасалган</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тоо</w:t>
      </w:r>
      <w:r w:rsidRPr="00CA3C8B">
        <w:rPr>
          <w:sz w:val="22"/>
          <w:szCs w:val="22"/>
          <w:lang w:val="en-US"/>
        </w:rPr>
        <w:t>.</w:t>
      </w:r>
    </w:p>
    <w:p w14:paraId="23196A93" w14:textId="216FD4A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tefsir</w:t>
      </w:r>
      <w:r w:rsidRPr="00CA3C8B">
        <w:rPr>
          <w:sz w:val="22"/>
          <w:szCs w:val="22"/>
          <w:lang w:val="en-US"/>
        </w:rPr>
        <w:t xml:space="preserve"> </w:t>
      </w:r>
      <w:r w:rsidRPr="00CA3C8B">
        <w:rPr>
          <w:sz w:val="22"/>
          <w:szCs w:val="22"/>
        </w:rPr>
        <w:t>Кыска</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нуска</w:t>
      </w:r>
      <w:r w:rsidRPr="00CA3C8B">
        <w:rPr>
          <w:sz w:val="22"/>
          <w:szCs w:val="22"/>
          <w:lang w:val="en-US"/>
        </w:rPr>
        <w:t xml:space="preserve"> </w:t>
      </w:r>
      <w:r w:rsidRPr="00CA3C8B">
        <w:rPr>
          <w:sz w:val="22"/>
          <w:szCs w:val="22"/>
        </w:rPr>
        <w:t>айтылган</w:t>
      </w:r>
      <w:r w:rsidRPr="00CA3C8B">
        <w:rPr>
          <w:sz w:val="22"/>
          <w:szCs w:val="22"/>
          <w:lang w:val="en-US"/>
        </w:rPr>
        <w:t xml:space="preserve"> </w:t>
      </w:r>
      <w:r w:rsidRPr="00CA3C8B">
        <w:rPr>
          <w:sz w:val="22"/>
          <w:szCs w:val="22"/>
        </w:rPr>
        <w:t>сөздүн</w:t>
      </w:r>
      <w:r w:rsidRPr="00CA3C8B">
        <w:rPr>
          <w:sz w:val="22"/>
          <w:szCs w:val="22"/>
          <w:lang w:val="en-US"/>
        </w:rPr>
        <w:t xml:space="preserve"> </w:t>
      </w:r>
      <w:r w:rsidRPr="00CA3C8B">
        <w:rPr>
          <w:sz w:val="22"/>
          <w:szCs w:val="22"/>
        </w:rPr>
        <w:t>маанисин</w:t>
      </w:r>
      <w:r w:rsidRPr="00CA3C8B">
        <w:rPr>
          <w:sz w:val="22"/>
          <w:szCs w:val="22"/>
          <w:lang w:val="en-US"/>
        </w:rPr>
        <w:t xml:space="preserve"> </w:t>
      </w:r>
      <w:r w:rsidRPr="00CA3C8B">
        <w:rPr>
          <w:sz w:val="22"/>
          <w:szCs w:val="22"/>
        </w:rPr>
        <w:t>ачыктап</w:t>
      </w:r>
      <w:r w:rsidRPr="00CA3C8B">
        <w:rPr>
          <w:sz w:val="22"/>
          <w:szCs w:val="22"/>
          <w:lang w:val="en-US"/>
        </w:rPr>
        <w:t xml:space="preserve"> </w:t>
      </w:r>
      <w:r w:rsidRPr="00CA3C8B">
        <w:rPr>
          <w:sz w:val="22"/>
          <w:szCs w:val="22"/>
        </w:rPr>
        <w:t>берген</w:t>
      </w:r>
      <w:r w:rsidRPr="00CA3C8B">
        <w:rPr>
          <w:sz w:val="22"/>
          <w:szCs w:val="22"/>
          <w:lang w:val="en-US"/>
        </w:rPr>
        <w:t xml:space="preserve"> </w:t>
      </w:r>
      <w:r w:rsidRPr="00CA3C8B">
        <w:rPr>
          <w:sz w:val="22"/>
          <w:szCs w:val="22"/>
        </w:rPr>
        <w:t>баяндама</w:t>
      </w:r>
      <w:r w:rsidRPr="00CA3C8B">
        <w:rPr>
          <w:sz w:val="22"/>
          <w:szCs w:val="22"/>
          <w:lang w:val="en-US"/>
        </w:rPr>
        <w:t>.</w:t>
      </w:r>
    </w:p>
    <w:p w14:paraId="211A4BD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Beyân-ı</w:t>
      </w:r>
      <w:r w:rsidRPr="00CA3C8B">
        <w:rPr>
          <w:sz w:val="22"/>
          <w:szCs w:val="22"/>
          <w:lang w:val="en-US"/>
        </w:rPr>
        <w:t xml:space="preserve"> </w:t>
      </w:r>
      <w:r w:rsidRPr="00CA3C8B">
        <w:rPr>
          <w:b/>
          <w:color w:val="FF0000"/>
          <w:sz w:val="22"/>
          <w:szCs w:val="22"/>
          <w:lang w:val="en-US"/>
        </w:rPr>
        <w:t>zaruret</w:t>
      </w:r>
      <w:r w:rsidRPr="00CA3C8B">
        <w:rPr>
          <w:sz w:val="22"/>
          <w:szCs w:val="22"/>
          <w:lang w:val="en-US"/>
        </w:rPr>
        <w:t xml:space="preserve"> 1. </w:t>
      </w:r>
      <w:r w:rsidRPr="00CA3C8B">
        <w:rPr>
          <w:sz w:val="22"/>
          <w:szCs w:val="22"/>
        </w:rPr>
        <w:t>Бул</w:t>
      </w:r>
      <w:r w:rsidRPr="00CA3C8B">
        <w:rPr>
          <w:sz w:val="22"/>
          <w:szCs w:val="22"/>
          <w:lang w:val="en-US"/>
        </w:rPr>
        <w:t xml:space="preserve"> </w:t>
      </w:r>
      <w:r w:rsidRPr="00CA3C8B">
        <w:rPr>
          <w:sz w:val="22"/>
          <w:szCs w:val="22"/>
        </w:rPr>
        <w:t>маанилүү</w:t>
      </w:r>
      <w:r w:rsidRPr="00CA3C8B">
        <w:rPr>
          <w:sz w:val="22"/>
          <w:szCs w:val="22"/>
          <w:lang w:val="en-US"/>
        </w:rPr>
        <w:t xml:space="preserve"> </w:t>
      </w:r>
      <w:r w:rsidRPr="00CA3C8B">
        <w:rPr>
          <w:sz w:val="22"/>
          <w:szCs w:val="22"/>
        </w:rPr>
        <w:t>билдирүү</w:t>
      </w:r>
      <w:r w:rsidRPr="00CA3C8B">
        <w:rPr>
          <w:sz w:val="22"/>
          <w:szCs w:val="22"/>
          <w:lang w:val="en-US"/>
        </w:rPr>
        <w:t xml:space="preserve">. </w:t>
      </w:r>
      <w:r w:rsidRPr="00CA3C8B">
        <w:rPr>
          <w:sz w:val="22"/>
          <w:szCs w:val="22"/>
        </w:rPr>
        <w:t>2. Унчукпай коюу менен айтылган маани.</w:t>
      </w:r>
    </w:p>
    <w:p w14:paraId="08DD3B8C" w14:textId="77777777" w:rsidR="004C7803" w:rsidRPr="00CA3C8B" w:rsidRDefault="004C7803" w:rsidP="0081456A">
      <w:pPr>
        <w:spacing w:line="312" w:lineRule="auto"/>
        <w:ind w:firstLine="0"/>
        <w:jc w:val="left"/>
        <w:rPr>
          <w:sz w:val="22"/>
          <w:szCs w:val="22"/>
        </w:rPr>
      </w:pPr>
      <w:r w:rsidRPr="00CA3C8B">
        <w:rPr>
          <w:b/>
          <w:color w:val="FF0000"/>
          <w:sz w:val="22"/>
          <w:szCs w:val="22"/>
        </w:rPr>
        <w:t>Beyannâme</w:t>
      </w:r>
      <w:r w:rsidRPr="00CA3C8B">
        <w:rPr>
          <w:sz w:val="22"/>
          <w:szCs w:val="22"/>
        </w:rPr>
        <w:t xml:space="preserve"> 1. Билдирүү, жарыя- лоо, декларация, коммюнике. 2. Баяндама жазылган кагаз.</w:t>
      </w:r>
    </w:p>
    <w:p w14:paraId="2A4230AB" w14:textId="77777777" w:rsidR="004C7803" w:rsidRPr="00CA3C8B" w:rsidRDefault="004C7803" w:rsidP="0081456A">
      <w:pPr>
        <w:spacing w:line="312" w:lineRule="auto"/>
        <w:ind w:firstLine="0"/>
        <w:jc w:val="left"/>
        <w:rPr>
          <w:sz w:val="22"/>
          <w:szCs w:val="22"/>
        </w:rPr>
      </w:pPr>
      <w:r w:rsidRPr="00CA3C8B">
        <w:rPr>
          <w:b/>
          <w:color w:val="FF0000"/>
          <w:sz w:val="22"/>
          <w:szCs w:val="22"/>
        </w:rPr>
        <w:t>Bey'at</w:t>
      </w:r>
      <w:r w:rsidRPr="00CA3C8B">
        <w:rPr>
          <w:sz w:val="22"/>
          <w:szCs w:val="22"/>
        </w:rPr>
        <w:t xml:space="preserve">  (кара: </w:t>
      </w:r>
      <w:r w:rsidRPr="00CA3C8B">
        <w:rPr>
          <w:b/>
          <w:color w:val="FF0000"/>
          <w:sz w:val="22"/>
          <w:szCs w:val="22"/>
        </w:rPr>
        <w:t>Biat</w:t>
      </w:r>
      <w:r w:rsidRPr="00CA3C8B">
        <w:rPr>
          <w:sz w:val="22"/>
          <w:szCs w:val="22"/>
        </w:rPr>
        <w:t>).</w:t>
      </w:r>
    </w:p>
    <w:p w14:paraId="4851DC8C" w14:textId="77777777" w:rsidR="004C7803" w:rsidRPr="00CA3C8B" w:rsidRDefault="004C7803" w:rsidP="0081456A">
      <w:pPr>
        <w:spacing w:line="312" w:lineRule="auto"/>
        <w:ind w:firstLine="0"/>
        <w:jc w:val="left"/>
        <w:rPr>
          <w:sz w:val="22"/>
          <w:szCs w:val="22"/>
        </w:rPr>
      </w:pPr>
      <w:r w:rsidRPr="00CA3C8B">
        <w:rPr>
          <w:b/>
          <w:color w:val="FF0000"/>
          <w:sz w:val="22"/>
          <w:szCs w:val="22"/>
        </w:rPr>
        <w:t>Beyaz</w:t>
      </w:r>
      <w:r w:rsidRPr="00CA3C8B">
        <w:rPr>
          <w:sz w:val="22"/>
          <w:szCs w:val="22"/>
        </w:rPr>
        <w:t xml:space="preserve">  Ак.</w:t>
      </w:r>
    </w:p>
    <w:p w14:paraId="0786CB31" w14:textId="590C1ECE" w:rsidR="004C7803" w:rsidRPr="00CA3C8B" w:rsidRDefault="004C7803" w:rsidP="0081456A">
      <w:pPr>
        <w:spacing w:line="312" w:lineRule="auto"/>
        <w:ind w:firstLine="0"/>
        <w:jc w:val="left"/>
        <w:rPr>
          <w:sz w:val="22"/>
          <w:szCs w:val="22"/>
        </w:rPr>
      </w:pPr>
      <w:r w:rsidRPr="00CA3C8B">
        <w:rPr>
          <w:b/>
          <w:color w:val="FF0000"/>
          <w:sz w:val="22"/>
          <w:szCs w:val="22"/>
        </w:rPr>
        <w:t>Beyda</w:t>
      </w:r>
      <w:r w:rsidR="003A6ED6" w:rsidRPr="00CA3C8B">
        <w:rPr>
          <w:sz w:val="22"/>
          <w:szCs w:val="22"/>
        </w:rPr>
        <w:t xml:space="preserve">  1. Коркунучтуу жер. 2. Эр</w:t>
      </w:r>
      <w:r w:rsidRPr="00CA3C8B">
        <w:rPr>
          <w:sz w:val="22"/>
          <w:szCs w:val="22"/>
        </w:rPr>
        <w:t xml:space="preserve">ме чөл. 3. Мадина менен Меккенин </w:t>
      </w:r>
      <w:r w:rsidRPr="00CA3C8B">
        <w:rPr>
          <w:sz w:val="22"/>
          <w:szCs w:val="22"/>
        </w:rPr>
        <w:t>ортосундага бир түздүк.</w:t>
      </w:r>
    </w:p>
    <w:p w14:paraId="592DD298" w14:textId="77777777" w:rsidR="004C7803" w:rsidRPr="00CA3C8B" w:rsidRDefault="004C7803" w:rsidP="0081456A">
      <w:pPr>
        <w:spacing w:line="312" w:lineRule="auto"/>
        <w:ind w:firstLine="0"/>
        <w:jc w:val="left"/>
        <w:rPr>
          <w:sz w:val="22"/>
          <w:szCs w:val="22"/>
        </w:rPr>
      </w:pPr>
      <w:r w:rsidRPr="00CA3C8B">
        <w:rPr>
          <w:b/>
          <w:color w:val="FF0000"/>
          <w:sz w:val="22"/>
          <w:szCs w:val="22"/>
        </w:rPr>
        <w:t>Beyde</w:t>
      </w:r>
      <w:r w:rsidRPr="00CA3C8B">
        <w:rPr>
          <w:sz w:val="22"/>
          <w:szCs w:val="22"/>
        </w:rPr>
        <w:t xml:space="preserve">  Гр. “Бирок” деген мааниге келет.</w:t>
      </w:r>
    </w:p>
    <w:p w14:paraId="4DF4E91C" w14:textId="77777777" w:rsidR="004C7803" w:rsidRPr="00CA3C8B" w:rsidRDefault="004C7803" w:rsidP="0081456A">
      <w:pPr>
        <w:spacing w:line="312" w:lineRule="auto"/>
        <w:ind w:firstLine="0"/>
        <w:jc w:val="left"/>
        <w:rPr>
          <w:sz w:val="22"/>
          <w:szCs w:val="22"/>
        </w:rPr>
      </w:pPr>
      <w:r w:rsidRPr="00CA3C8B">
        <w:rPr>
          <w:b/>
          <w:color w:val="FF0000"/>
          <w:sz w:val="22"/>
          <w:szCs w:val="22"/>
        </w:rPr>
        <w:t>Beyder</w:t>
      </w:r>
      <w:r w:rsidRPr="00CA3C8B">
        <w:rPr>
          <w:sz w:val="22"/>
          <w:szCs w:val="22"/>
        </w:rPr>
        <w:t xml:space="preserve"> 1. Эгин талаасы. 2. Индиядагы бир шаардын аты. </w:t>
      </w:r>
    </w:p>
    <w:p w14:paraId="479FB37C" w14:textId="77777777" w:rsidR="004C7803" w:rsidRPr="00CA3C8B" w:rsidRDefault="004C7803" w:rsidP="0081456A">
      <w:pPr>
        <w:spacing w:line="312" w:lineRule="auto"/>
        <w:ind w:firstLine="0"/>
        <w:jc w:val="left"/>
        <w:rPr>
          <w:sz w:val="22"/>
          <w:szCs w:val="22"/>
        </w:rPr>
      </w:pPr>
      <w:r w:rsidRPr="00CA3C8B">
        <w:rPr>
          <w:b/>
          <w:color w:val="FF0000"/>
          <w:sz w:val="22"/>
          <w:szCs w:val="22"/>
        </w:rPr>
        <w:t>Beyderî</w:t>
      </w:r>
      <w:r w:rsidRPr="00CA3C8B">
        <w:rPr>
          <w:sz w:val="22"/>
          <w:szCs w:val="22"/>
        </w:rPr>
        <w:t xml:space="preserve">  Кырманчы.</w:t>
      </w:r>
    </w:p>
    <w:p w14:paraId="54B56D7E" w14:textId="77777777" w:rsidR="004C7803" w:rsidRPr="00CA3C8B" w:rsidRDefault="004C7803" w:rsidP="0081456A">
      <w:pPr>
        <w:spacing w:line="312" w:lineRule="auto"/>
        <w:ind w:firstLine="0"/>
        <w:jc w:val="left"/>
        <w:rPr>
          <w:sz w:val="22"/>
          <w:szCs w:val="22"/>
        </w:rPr>
      </w:pPr>
      <w:r w:rsidRPr="00CA3C8B">
        <w:rPr>
          <w:b/>
          <w:color w:val="FF0000"/>
          <w:sz w:val="22"/>
          <w:szCs w:val="22"/>
        </w:rPr>
        <w:t>Beyefendi</w:t>
      </w:r>
      <w:r w:rsidRPr="00CA3C8B">
        <w:rPr>
          <w:sz w:val="22"/>
          <w:szCs w:val="22"/>
        </w:rPr>
        <w:t xml:space="preserve">  1. Мырза (кайрылуу). 2. Эркек (сылыкча).</w:t>
      </w:r>
    </w:p>
    <w:p w14:paraId="4F36659F" w14:textId="77777777" w:rsidR="004C7803" w:rsidRPr="00CA3C8B" w:rsidRDefault="004C7803" w:rsidP="0081456A">
      <w:pPr>
        <w:spacing w:line="312" w:lineRule="auto"/>
        <w:ind w:firstLine="0"/>
        <w:jc w:val="left"/>
        <w:rPr>
          <w:sz w:val="22"/>
          <w:szCs w:val="22"/>
        </w:rPr>
      </w:pPr>
      <w:r w:rsidRPr="00CA3C8B">
        <w:rPr>
          <w:b/>
          <w:color w:val="FF0000"/>
          <w:sz w:val="22"/>
          <w:szCs w:val="22"/>
        </w:rPr>
        <w:t>Bey-en-nâs</w:t>
      </w:r>
      <w:r w:rsidRPr="00CA3C8B">
        <w:rPr>
          <w:sz w:val="22"/>
          <w:szCs w:val="22"/>
        </w:rPr>
        <w:t xml:space="preserve"> Инсандар арасында.</w:t>
      </w:r>
    </w:p>
    <w:p w14:paraId="74E55F59" w14:textId="77777777" w:rsidR="004C7803" w:rsidRPr="00CA3C8B" w:rsidRDefault="004C7803" w:rsidP="0081456A">
      <w:pPr>
        <w:spacing w:line="312" w:lineRule="auto"/>
        <w:ind w:firstLine="0"/>
        <w:jc w:val="left"/>
        <w:rPr>
          <w:sz w:val="22"/>
          <w:szCs w:val="22"/>
        </w:rPr>
      </w:pPr>
      <w:r w:rsidRPr="00CA3C8B">
        <w:rPr>
          <w:b/>
          <w:color w:val="FF0000"/>
          <w:sz w:val="22"/>
          <w:szCs w:val="22"/>
        </w:rPr>
        <w:t>Beyhakî</w:t>
      </w:r>
      <w:r w:rsidRPr="00CA3C8B">
        <w:rPr>
          <w:sz w:val="22"/>
          <w:szCs w:val="22"/>
        </w:rPr>
        <w:t xml:space="preserve"> Толук аты Абу Бакр Ахмад бин Хусайн (Хиж. 384-458). Улуу хадис жана фыкх аалымы. Байхаки аймагынын Хусревжурд деген айылынан чыккан. Шаафи мазхабында. Ар бир сөзү далил ордуна өткөн аалым. “Китабун Нусус-уш-Шафии”, “Китаб-ус-Сунен Вал асар”, “Ассунан-ул Кабир” жана “Далаил-ун-Нубувва” аттуу чыгармаларды калтырып кеткен.</w:t>
      </w:r>
    </w:p>
    <w:p w14:paraId="1E87CA5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Beyhan</w:t>
      </w:r>
      <w:r w:rsidRPr="00CA3C8B">
        <w:rPr>
          <w:sz w:val="22"/>
          <w:szCs w:val="22"/>
        </w:rPr>
        <w:t xml:space="preserve"> Сыр тута албаган, оозу бош.</w:t>
      </w:r>
    </w:p>
    <w:p w14:paraId="5A69A8B1" w14:textId="77777777" w:rsidR="004C7803" w:rsidRPr="00CA3C8B" w:rsidRDefault="004C7803" w:rsidP="0081456A">
      <w:pPr>
        <w:spacing w:line="312" w:lineRule="auto"/>
        <w:ind w:firstLine="0"/>
        <w:jc w:val="left"/>
        <w:rPr>
          <w:sz w:val="22"/>
          <w:szCs w:val="22"/>
        </w:rPr>
      </w:pPr>
      <w:r w:rsidRPr="00CA3C8B">
        <w:rPr>
          <w:b/>
          <w:color w:val="FF0000"/>
          <w:sz w:val="22"/>
          <w:szCs w:val="22"/>
        </w:rPr>
        <w:t>Beyhoş</w:t>
      </w:r>
      <w:r w:rsidRPr="00CA3C8B">
        <w:rPr>
          <w:sz w:val="22"/>
          <w:szCs w:val="22"/>
        </w:rPr>
        <w:t xml:space="preserve"> Акылы ордунда болбогон, өзүн жоготкон, жинди.</w:t>
      </w:r>
    </w:p>
    <w:p w14:paraId="227986A3" w14:textId="77777777" w:rsidR="004C7803" w:rsidRPr="00CA3C8B" w:rsidRDefault="004C7803" w:rsidP="0081456A">
      <w:pPr>
        <w:spacing w:line="312" w:lineRule="auto"/>
        <w:ind w:firstLine="0"/>
        <w:jc w:val="left"/>
        <w:rPr>
          <w:sz w:val="22"/>
          <w:szCs w:val="22"/>
        </w:rPr>
      </w:pPr>
      <w:r w:rsidRPr="00CA3C8B">
        <w:rPr>
          <w:b/>
          <w:color w:val="FF0000"/>
          <w:sz w:val="22"/>
          <w:szCs w:val="22"/>
        </w:rPr>
        <w:t>Beyhûde</w:t>
      </w:r>
      <w:r w:rsidRPr="00CA3C8B">
        <w:rPr>
          <w:sz w:val="22"/>
          <w:szCs w:val="22"/>
        </w:rPr>
        <w:t xml:space="preserve"> 1. Бөөдө, бекер эле, калп/жөн эле, жөнү жок эле, жок жерден. </w:t>
      </w:r>
      <w:r w:rsidRPr="00CA3C8B">
        <w:rPr>
          <w:i/>
          <w:color w:val="FF0000"/>
          <w:sz w:val="22"/>
          <w:szCs w:val="22"/>
        </w:rPr>
        <w:t>~ yere</w:t>
      </w:r>
      <w:r w:rsidRPr="00CA3C8B">
        <w:rPr>
          <w:sz w:val="22"/>
          <w:szCs w:val="22"/>
        </w:rPr>
        <w:t xml:space="preserve"> Бекерден бекер. 2. Пайдасыз, маанисиз.</w:t>
      </w:r>
    </w:p>
    <w:p w14:paraId="2B2EEA1E" w14:textId="59A015E7" w:rsidR="004C7803" w:rsidRPr="00CA3C8B" w:rsidRDefault="004C7803" w:rsidP="0081456A">
      <w:pPr>
        <w:spacing w:line="312" w:lineRule="auto"/>
        <w:ind w:firstLine="0"/>
        <w:jc w:val="left"/>
        <w:rPr>
          <w:sz w:val="22"/>
          <w:szCs w:val="22"/>
        </w:rPr>
      </w:pPr>
      <w:r w:rsidRPr="00CA3C8B">
        <w:rPr>
          <w:b/>
          <w:color w:val="FF0000"/>
          <w:sz w:val="22"/>
          <w:szCs w:val="22"/>
        </w:rPr>
        <w:t>Beyin,-yni</w:t>
      </w:r>
      <w:r w:rsidRPr="00CA3C8B">
        <w:rPr>
          <w:sz w:val="22"/>
          <w:szCs w:val="22"/>
        </w:rPr>
        <w:t xml:space="preserve"> 1. анат. Мээ. </w:t>
      </w:r>
      <w:r w:rsidRPr="00CA3C8B">
        <w:rPr>
          <w:i/>
          <w:color w:val="FF0000"/>
          <w:sz w:val="22"/>
          <w:szCs w:val="22"/>
        </w:rPr>
        <w:t>~i patlamak</w:t>
      </w:r>
      <w:r w:rsidRPr="00CA3C8B">
        <w:rPr>
          <w:color w:val="FF0000"/>
          <w:sz w:val="22"/>
          <w:szCs w:val="22"/>
        </w:rPr>
        <w:t xml:space="preserve"> </w:t>
      </w:r>
      <w:r w:rsidRPr="00CA3C8B">
        <w:rPr>
          <w:sz w:val="22"/>
          <w:szCs w:val="22"/>
        </w:rPr>
        <w:t xml:space="preserve">Мээси чачыроо/башы жарылуу. </w:t>
      </w:r>
      <w:r w:rsidRPr="00CA3C8B">
        <w:rPr>
          <w:i/>
          <w:color w:val="FF0000"/>
          <w:sz w:val="22"/>
          <w:szCs w:val="22"/>
        </w:rPr>
        <w:t>~ sarsıntısı</w:t>
      </w:r>
      <w:r w:rsidRPr="00CA3C8B">
        <w:rPr>
          <w:sz w:val="22"/>
          <w:szCs w:val="22"/>
        </w:rPr>
        <w:t xml:space="preserve"> Мээси чайкалуу. </w:t>
      </w:r>
      <w:r w:rsidRPr="00CA3C8B">
        <w:rPr>
          <w:i/>
          <w:color w:val="FF0000"/>
          <w:sz w:val="22"/>
          <w:szCs w:val="22"/>
        </w:rPr>
        <w:t>~ sulanmak</w:t>
      </w:r>
      <w:r w:rsidRPr="00CA3C8B">
        <w:rPr>
          <w:color w:val="FF0000"/>
          <w:sz w:val="22"/>
          <w:szCs w:val="22"/>
        </w:rPr>
        <w:t xml:space="preserve"> </w:t>
      </w:r>
      <w:r w:rsidRPr="00CA3C8B">
        <w:rPr>
          <w:sz w:val="22"/>
          <w:szCs w:val="22"/>
        </w:rPr>
        <w:t xml:space="preserve">Алжуу, мээси айнуу мед. </w:t>
      </w:r>
      <w:r w:rsidRPr="00CA3C8B">
        <w:rPr>
          <w:i/>
          <w:color w:val="FF0000"/>
          <w:sz w:val="22"/>
          <w:szCs w:val="22"/>
        </w:rPr>
        <w:t>~ini yıkamak</w:t>
      </w:r>
      <w:r w:rsidRPr="00CA3C8B">
        <w:rPr>
          <w:color w:val="FF0000"/>
          <w:sz w:val="22"/>
          <w:szCs w:val="22"/>
        </w:rPr>
        <w:t xml:space="preserve"> </w:t>
      </w:r>
      <w:r w:rsidRPr="00CA3C8B">
        <w:rPr>
          <w:sz w:val="22"/>
          <w:szCs w:val="22"/>
        </w:rPr>
        <w:t xml:space="preserve">Мээсин айландыруу. өтм. бир ишти. ойлоп тапкан, башкарган киши. </w:t>
      </w:r>
      <w:r w:rsidRPr="00CA3C8B">
        <w:rPr>
          <w:i/>
          <w:color w:val="FF0000"/>
          <w:sz w:val="22"/>
          <w:szCs w:val="22"/>
        </w:rPr>
        <w:t>~i atmak</w:t>
      </w:r>
      <w:r w:rsidRPr="00CA3C8B">
        <w:rPr>
          <w:color w:val="FF0000"/>
          <w:sz w:val="22"/>
          <w:szCs w:val="22"/>
        </w:rPr>
        <w:t xml:space="preserve"> </w:t>
      </w:r>
      <w:r w:rsidRPr="00CA3C8B">
        <w:rPr>
          <w:sz w:val="22"/>
          <w:szCs w:val="22"/>
        </w:rPr>
        <w:t xml:space="preserve">Жини келүү, жаалдануу. </w:t>
      </w:r>
      <w:r w:rsidR="003A6ED6" w:rsidRPr="00CA3C8B">
        <w:rPr>
          <w:i/>
          <w:color w:val="FF0000"/>
          <w:sz w:val="22"/>
          <w:szCs w:val="22"/>
        </w:rPr>
        <w:t>~i bulan</w:t>
      </w:r>
      <w:r w:rsidRPr="00CA3C8B">
        <w:rPr>
          <w:i/>
          <w:color w:val="FF0000"/>
          <w:sz w:val="22"/>
          <w:szCs w:val="22"/>
        </w:rPr>
        <w:t>mak</w:t>
      </w:r>
      <w:r w:rsidRPr="00CA3C8B">
        <w:rPr>
          <w:sz w:val="22"/>
          <w:szCs w:val="22"/>
        </w:rPr>
        <w:t xml:space="preserve"> А. мээси айлануу. Б. жамандыкты сезүү. </w:t>
      </w:r>
      <w:r w:rsidRPr="00CA3C8B">
        <w:rPr>
          <w:i/>
          <w:color w:val="FF0000"/>
          <w:sz w:val="22"/>
          <w:szCs w:val="22"/>
        </w:rPr>
        <w:t>~ edisi</w:t>
      </w:r>
      <w:r w:rsidRPr="00CA3C8B">
        <w:rPr>
          <w:color w:val="FF0000"/>
          <w:sz w:val="22"/>
          <w:szCs w:val="22"/>
        </w:rPr>
        <w:t xml:space="preserve"> </w:t>
      </w:r>
      <w:r w:rsidRPr="00CA3C8B">
        <w:rPr>
          <w:sz w:val="22"/>
          <w:szCs w:val="22"/>
        </w:rPr>
        <w:t xml:space="preserve">психол. Мээнин иштеши. </w:t>
      </w:r>
      <w:r w:rsidRPr="00CA3C8B">
        <w:rPr>
          <w:i/>
          <w:color w:val="FF0000"/>
          <w:sz w:val="22"/>
          <w:szCs w:val="22"/>
        </w:rPr>
        <w:t>~ göçü</w:t>
      </w:r>
      <w:r w:rsidRPr="00CA3C8B">
        <w:rPr>
          <w:sz w:val="22"/>
          <w:szCs w:val="22"/>
        </w:rPr>
        <w:t xml:space="preserve"> Акыл көчү, акылдуулардын </w:t>
      </w:r>
      <w:r w:rsidRPr="00CA3C8B">
        <w:rPr>
          <w:sz w:val="22"/>
          <w:szCs w:val="22"/>
        </w:rPr>
        <w:t xml:space="preserve">өлкөдөн кетиши. </w:t>
      </w:r>
      <w:r w:rsidRPr="00CA3C8B">
        <w:rPr>
          <w:i/>
          <w:color w:val="FF0000"/>
          <w:sz w:val="22"/>
          <w:szCs w:val="22"/>
        </w:rPr>
        <w:t>~ kanaması</w:t>
      </w:r>
      <w:r w:rsidRPr="00CA3C8B">
        <w:rPr>
          <w:color w:val="FF0000"/>
          <w:sz w:val="22"/>
          <w:szCs w:val="22"/>
        </w:rPr>
        <w:t xml:space="preserve"> </w:t>
      </w:r>
      <w:r w:rsidRPr="00CA3C8B">
        <w:rPr>
          <w:sz w:val="22"/>
          <w:szCs w:val="22"/>
        </w:rPr>
        <w:t>мед. 2. Акыл, эс. 3. Мээнин каноосу. 4. Билимдүү, акылдуу.</w:t>
      </w:r>
    </w:p>
    <w:p w14:paraId="41D83EA4" w14:textId="77777777" w:rsidR="004C7803" w:rsidRPr="00CA3C8B" w:rsidRDefault="004C7803" w:rsidP="0081456A">
      <w:pPr>
        <w:spacing w:line="312" w:lineRule="auto"/>
        <w:ind w:firstLine="0"/>
        <w:jc w:val="left"/>
        <w:rPr>
          <w:sz w:val="22"/>
          <w:szCs w:val="22"/>
        </w:rPr>
      </w:pPr>
      <w:r w:rsidRPr="00CA3C8B">
        <w:rPr>
          <w:b/>
          <w:color w:val="FF0000"/>
          <w:sz w:val="22"/>
          <w:szCs w:val="22"/>
        </w:rPr>
        <w:t>Beyinsiz</w:t>
      </w:r>
      <w:r w:rsidRPr="00CA3C8B">
        <w:rPr>
          <w:sz w:val="22"/>
          <w:szCs w:val="22"/>
        </w:rPr>
        <w:t xml:space="preserve"> Орой, мээси жок, көк мээ.</w:t>
      </w:r>
    </w:p>
    <w:p w14:paraId="1FE7E6D5" w14:textId="77777777" w:rsidR="004C7803" w:rsidRPr="00CA3C8B" w:rsidRDefault="004C7803" w:rsidP="0081456A">
      <w:pPr>
        <w:spacing w:line="312" w:lineRule="auto"/>
        <w:ind w:firstLine="0"/>
        <w:jc w:val="left"/>
        <w:rPr>
          <w:sz w:val="22"/>
          <w:szCs w:val="22"/>
        </w:rPr>
      </w:pPr>
      <w:r w:rsidRPr="00CA3C8B">
        <w:rPr>
          <w:b/>
          <w:color w:val="FF0000"/>
          <w:sz w:val="22"/>
          <w:szCs w:val="22"/>
        </w:rPr>
        <w:t>Beyit,-yti</w:t>
      </w:r>
      <w:r w:rsidRPr="00CA3C8B">
        <w:rPr>
          <w:sz w:val="22"/>
          <w:szCs w:val="22"/>
        </w:rPr>
        <w:t xml:space="preserve"> поэз. Бейт, эки саптык ыр түрмөк.</w:t>
      </w:r>
    </w:p>
    <w:p w14:paraId="1E8F3746" w14:textId="36777FD5" w:rsidR="004C7803" w:rsidRPr="00CA3C8B" w:rsidRDefault="004C7803" w:rsidP="0081456A">
      <w:pPr>
        <w:spacing w:line="312" w:lineRule="auto"/>
        <w:ind w:firstLine="0"/>
        <w:jc w:val="left"/>
        <w:rPr>
          <w:sz w:val="22"/>
          <w:szCs w:val="22"/>
        </w:rPr>
      </w:pPr>
      <w:r w:rsidRPr="00CA3C8B">
        <w:rPr>
          <w:b/>
          <w:color w:val="FF0000"/>
          <w:sz w:val="22"/>
          <w:szCs w:val="22"/>
        </w:rPr>
        <w:t>Beylik,-ği</w:t>
      </w:r>
      <w:r w:rsidRPr="00CA3C8B">
        <w:rPr>
          <w:sz w:val="22"/>
          <w:szCs w:val="22"/>
        </w:rPr>
        <w:t xml:space="preserve"> 1. Мамлекеттик, казы</w:t>
      </w:r>
      <w:r w:rsidR="003A6ED6" w:rsidRPr="00CA3C8B">
        <w:rPr>
          <w:sz w:val="22"/>
          <w:szCs w:val="22"/>
        </w:rPr>
        <w:t>-</w:t>
      </w:r>
      <w:r w:rsidRPr="00CA3C8B">
        <w:rPr>
          <w:sz w:val="22"/>
          <w:szCs w:val="22"/>
        </w:rPr>
        <w:t>нага тиешелүү. 2. Калыпка салынган, стереотип, көп колдо</w:t>
      </w:r>
      <w:r w:rsidR="000A395C" w:rsidRPr="00CA3C8B">
        <w:rPr>
          <w:sz w:val="22"/>
          <w:szCs w:val="22"/>
        </w:rPr>
        <w:t>-</w:t>
      </w:r>
      <w:r w:rsidRPr="00CA3C8B">
        <w:rPr>
          <w:sz w:val="22"/>
          <w:szCs w:val="22"/>
        </w:rPr>
        <w:t>нулган. 3. Бектин карамагындагы жер, бектик. 4. Бектик, мырзалык, ак сөөктүк. 5. Жергиликтүү эгемен башкаруу, эмирлик. 6. эск. Өкмөт. 7. Аскер одеалы.</w:t>
      </w:r>
    </w:p>
    <w:p w14:paraId="77482D40" w14:textId="77777777" w:rsidR="004C7803" w:rsidRPr="00CA3C8B" w:rsidRDefault="004C7803" w:rsidP="0081456A">
      <w:pPr>
        <w:spacing w:line="312" w:lineRule="auto"/>
        <w:ind w:firstLine="0"/>
        <w:jc w:val="left"/>
        <w:rPr>
          <w:sz w:val="22"/>
          <w:szCs w:val="22"/>
        </w:rPr>
      </w:pPr>
      <w:r w:rsidRPr="00CA3C8B">
        <w:rPr>
          <w:b/>
          <w:color w:val="FF0000"/>
          <w:sz w:val="22"/>
          <w:szCs w:val="22"/>
        </w:rPr>
        <w:t>Beyn</w:t>
      </w:r>
      <w:r w:rsidRPr="00CA3C8B">
        <w:rPr>
          <w:sz w:val="22"/>
          <w:szCs w:val="22"/>
        </w:rPr>
        <w:t xml:space="preserve"> Арасы, эки нерсенин ортосу. Ажырашуу. </w:t>
      </w:r>
    </w:p>
    <w:p w14:paraId="26FCF2A1" w14:textId="77777777" w:rsidR="004C7803" w:rsidRPr="00CA3C8B" w:rsidRDefault="004C7803" w:rsidP="0081456A">
      <w:pPr>
        <w:spacing w:line="312" w:lineRule="auto"/>
        <w:ind w:firstLine="0"/>
        <w:jc w:val="left"/>
        <w:rPr>
          <w:sz w:val="22"/>
          <w:szCs w:val="22"/>
        </w:rPr>
      </w:pPr>
      <w:r w:rsidRPr="00CA3C8B">
        <w:rPr>
          <w:b/>
          <w:color w:val="FF0000"/>
          <w:sz w:val="22"/>
          <w:szCs w:val="22"/>
        </w:rPr>
        <w:t>Beynamaz</w:t>
      </w:r>
      <w:r w:rsidRPr="00CA3C8B">
        <w:rPr>
          <w:sz w:val="22"/>
          <w:szCs w:val="22"/>
        </w:rPr>
        <w:t xml:space="preserve">  Намаз окубаган, намазсыз.</w:t>
      </w:r>
    </w:p>
    <w:p w14:paraId="50F4C010" w14:textId="77777777" w:rsidR="004C7803" w:rsidRPr="00CA3C8B" w:rsidRDefault="004C7803" w:rsidP="0081456A">
      <w:pPr>
        <w:spacing w:line="312" w:lineRule="auto"/>
        <w:ind w:firstLine="0"/>
        <w:jc w:val="left"/>
        <w:rPr>
          <w:sz w:val="22"/>
          <w:szCs w:val="22"/>
        </w:rPr>
      </w:pPr>
      <w:r w:rsidRPr="00CA3C8B">
        <w:rPr>
          <w:b/>
          <w:color w:val="FF0000"/>
          <w:sz w:val="22"/>
          <w:szCs w:val="22"/>
        </w:rPr>
        <w:t>Beyne</w:t>
      </w:r>
      <w:r w:rsidRPr="00CA3C8B">
        <w:rPr>
          <w:sz w:val="22"/>
          <w:szCs w:val="22"/>
        </w:rPr>
        <w:t xml:space="preserve"> </w:t>
      </w:r>
      <w:r w:rsidRPr="00CA3C8B">
        <w:rPr>
          <w:b/>
          <w:color w:val="FF0000"/>
          <w:sz w:val="22"/>
          <w:szCs w:val="22"/>
        </w:rPr>
        <w:t>beyne</w:t>
      </w:r>
      <w:r w:rsidRPr="00CA3C8B">
        <w:rPr>
          <w:sz w:val="22"/>
          <w:szCs w:val="22"/>
        </w:rPr>
        <w:t xml:space="preserve">  1. Эки нерсенин ортосунда, арасында, арасат. 2. </w:t>
      </w:r>
      <w:r w:rsidRPr="00CA3C8B">
        <w:rPr>
          <w:sz w:val="22"/>
          <w:szCs w:val="22"/>
        </w:rPr>
        <w:t>Жакшы да эмес, жаман да эмес.</w:t>
      </w:r>
    </w:p>
    <w:p w14:paraId="5878FAC8" w14:textId="190C8C95" w:rsidR="004C7803" w:rsidRPr="00CA3C8B" w:rsidRDefault="004C7803" w:rsidP="0081456A">
      <w:pPr>
        <w:spacing w:line="312" w:lineRule="auto"/>
        <w:ind w:firstLine="0"/>
        <w:jc w:val="left"/>
        <w:rPr>
          <w:sz w:val="22"/>
          <w:szCs w:val="22"/>
        </w:rPr>
      </w:pPr>
      <w:r w:rsidRPr="00CA3C8B">
        <w:rPr>
          <w:b/>
          <w:color w:val="FF0000"/>
          <w:sz w:val="22"/>
          <w:szCs w:val="22"/>
        </w:rPr>
        <w:t>Beynehüma</w:t>
      </w:r>
      <w:r w:rsidRPr="00CA3C8B">
        <w:rPr>
          <w:sz w:val="22"/>
          <w:szCs w:val="22"/>
        </w:rPr>
        <w:t xml:space="preserve">  Экөөсүнүн орто</w:t>
      </w:r>
      <w:r w:rsidR="003A6ED6" w:rsidRPr="00CA3C8B">
        <w:rPr>
          <w:sz w:val="22"/>
          <w:szCs w:val="22"/>
        </w:rPr>
        <w:t>-</w:t>
      </w:r>
      <w:r w:rsidRPr="00CA3C8B">
        <w:rPr>
          <w:sz w:val="22"/>
          <w:szCs w:val="22"/>
        </w:rPr>
        <w:t>сунда.</w:t>
      </w:r>
    </w:p>
    <w:p w14:paraId="3439A3BF"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ahali</w:t>
      </w:r>
      <w:r w:rsidRPr="00CA3C8B">
        <w:rPr>
          <w:sz w:val="22"/>
          <w:szCs w:val="22"/>
        </w:rPr>
        <w:t xml:space="preserve">  Эл арасында.</w:t>
      </w:r>
    </w:p>
    <w:p w14:paraId="224BAF1B"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akrân</w:t>
      </w:r>
      <w:r w:rsidRPr="00CA3C8B">
        <w:rPr>
          <w:sz w:val="22"/>
          <w:szCs w:val="22"/>
        </w:rPr>
        <w:t xml:space="preserve"> Окшоштор арасында.</w:t>
      </w:r>
    </w:p>
    <w:p w14:paraId="4C8954AE"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enbiya</w:t>
      </w:r>
      <w:r w:rsidRPr="00CA3C8B">
        <w:rPr>
          <w:sz w:val="22"/>
          <w:szCs w:val="22"/>
        </w:rPr>
        <w:t xml:space="preserve">  Пайгамбарлар арасында.</w:t>
      </w:r>
    </w:p>
    <w:p w14:paraId="4B82880D"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evliya</w:t>
      </w:r>
      <w:r w:rsidRPr="00CA3C8B">
        <w:rPr>
          <w:sz w:val="22"/>
          <w:szCs w:val="22"/>
        </w:rPr>
        <w:t xml:space="preserve">  Олуялар арасында.</w:t>
      </w:r>
    </w:p>
    <w:p w14:paraId="69AA49B0"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Islâm</w:t>
      </w:r>
      <w:r w:rsidRPr="00CA3C8B">
        <w:rPr>
          <w:sz w:val="22"/>
          <w:szCs w:val="22"/>
        </w:rPr>
        <w:t xml:space="preserve"> Мусулмандар арасында.</w:t>
      </w:r>
    </w:p>
    <w:p w14:paraId="44D9E584" w14:textId="77777777" w:rsidR="004C7803" w:rsidRPr="00CA3C8B" w:rsidRDefault="004C7803" w:rsidP="0081456A">
      <w:pPr>
        <w:spacing w:line="312" w:lineRule="auto"/>
        <w:ind w:firstLine="0"/>
        <w:jc w:val="left"/>
        <w:rPr>
          <w:i/>
          <w:color w:val="FF0000"/>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milel</w:t>
      </w:r>
      <w:r w:rsidRPr="00CA3C8B">
        <w:rPr>
          <w:sz w:val="22"/>
          <w:szCs w:val="22"/>
        </w:rPr>
        <w:t xml:space="preserve"> Улуттар аралык. Эл аралык, интернационалдык. сал. </w:t>
      </w:r>
      <w:r w:rsidRPr="00CA3C8B">
        <w:rPr>
          <w:i/>
          <w:color w:val="FF0000"/>
          <w:sz w:val="22"/>
          <w:szCs w:val="22"/>
        </w:rPr>
        <w:t xml:space="preserve">uluslar arası. </w:t>
      </w:r>
    </w:p>
    <w:p w14:paraId="7646C71A" w14:textId="77777777" w:rsidR="004C7803" w:rsidRPr="00CA3C8B" w:rsidRDefault="004C7803" w:rsidP="0081456A">
      <w:pPr>
        <w:spacing w:line="312" w:lineRule="auto"/>
        <w:ind w:firstLine="0"/>
        <w:jc w:val="left"/>
        <w:rPr>
          <w:sz w:val="22"/>
          <w:szCs w:val="22"/>
        </w:rPr>
      </w:pPr>
      <w:r w:rsidRPr="00CA3C8B">
        <w:rPr>
          <w:b/>
          <w:color w:val="FF0000"/>
          <w:sz w:val="22"/>
          <w:szCs w:val="22"/>
        </w:rPr>
        <w:t>Beyn-el</w:t>
      </w:r>
      <w:r w:rsidRPr="00CA3C8B">
        <w:rPr>
          <w:sz w:val="22"/>
          <w:szCs w:val="22"/>
        </w:rPr>
        <w:t xml:space="preserve"> </w:t>
      </w:r>
      <w:r w:rsidRPr="00CA3C8B">
        <w:rPr>
          <w:b/>
          <w:color w:val="FF0000"/>
          <w:sz w:val="22"/>
          <w:szCs w:val="22"/>
        </w:rPr>
        <w:t>ulemâ</w:t>
      </w:r>
      <w:r w:rsidRPr="00CA3C8B">
        <w:rPr>
          <w:sz w:val="22"/>
          <w:szCs w:val="22"/>
        </w:rPr>
        <w:t xml:space="preserve"> Аалымдар арасында.</w:t>
      </w:r>
    </w:p>
    <w:p w14:paraId="14511B99" w14:textId="77777777" w:rsidR="004C7803" w:rsidRPr="00CA3C8B" w:rsidRDefault="004C7803" w:rsidP="0081456A">
      <w:pPr>
        <w:spacing w:line="312" w:lineRule="auto"/>
        <w:ind w:firstLine="0"/>
        <w:jc w:val="left"/>
        <w:rPr>
          <w:sz w:val="22"/>
          <w:szCs w:val="22"/>
        </w:rPr>
      </w:pPr>
      <w:r w:rsidRPr="00CA3C8B">
        <w:rPr>
          <w:b/>
          <w:color w:val="FF0000"/>
          <w:sz w:val="22"/>
          <w:szCs w:val="22"/>
        </w:rPr>
        <w:t>Beyn-en</w:t>
      </w:r>
      <w:r w:rsidRPr="00CA3C8B">
        <w:rPr>
          <w:sz w:val="22"/>
          <w:szCs w:val="22"/>
        </w:rPr>
        <w:t xml:space="preserve"> </w:t>
      </w:r>
      <w:r w:rsidRPr="00CA3C8B">
        <w:rPr>
          <w:b/>
          <w:color w:val="FF0000"/>
          <w:sz w:val="22"/>
          <w:szCs w:val="22"/>
        </w:rPr>
        <w:t>nâs</w:t>
      </w:r>
      <w:r w:rsidRPr="00CA3C8B">
        <w:rPr>
          <w:sz w:val="22"/>
          <w:szCs w:val="22"/>
        </w:rPr>
        <w:t xml:space="preserve">  Адамдар арасында.</w:t>
      </w:r>
    </w:p>
    <w:p w14:paraId="069C6679" w14:textId="77777777" w:rsidR="004C7803" w:rsidRPr="00CA3C8B" w:rsidRDefault="004C7803" w:rsidP="0081456A">
      <w:pPr>
        <w:spacing w:line="312" w:lineRule="auto"/>
        <w:ind w:firstLine="0"/>
        <w:jc w:val="left"/>
        <w:rPr>
          <w:sz w:val="22"/>
          <w:szCs w:val="22"/>
        </w:rPr>
      </w:pPr>
      <w:r w:rsidRPr="00CA3C8B">
        <w:rPr>
          <w:b/>
          <w:color w:val="FF0000"/>
          <w:sz w:val="22"/>
          <w:szCs w:val="22"/>
        </w:rPr>
        <w:t>Beyn-es</w:t>
      </w:r>
      <w:r w:rsidRPr="00CA3C8B">
        <w:rPr>
          <w:sz w:val="22"/>
          <w:szCs w:val="22"/>
        </w:rPr>
        <w:t xml:space="preserve"> </w:t>
      </w:r>
      <w:r w:rsidRPr="00CA3C8B">
        <w:rPr>
          <w:b/>
          <w:color w:val="FF0000"/>
          <w:sz w:val="22"/>
          <w:szCs w:val="22"/>
        </w:rPr>
        <w:t>semâ</w:t>
      </w:r>
      <w:r w:rsidRPr="00CA3C8B">
        <w:rPr>
          <w:sz w:val="22"/>
          <w:szCs w:val="22"/>
        </w:rPr>
        <w:t xml:space="preserve"> </w:t>
      </w:r>
      <w:r w:rsidRPr="00CA3C8B">
        <w:rPr>
          <w:b/>
          <w:color w:val="FF0000"/>
          <w:sz w:val="22"/>
          <w:szCs w:val="22"/>
        </w:rPr>
        <w:t>ve-l</w:t>
      </w:r>
      <w:r w:rsidRPr="00CA3C8B">
        <w:rPr>
          <w:sz w:val="22"/>
          <w:szCs w:val="22"/>
        </w:rPr>
        <w:t xml:space="preserve"> </w:t>
      </w:r>
      <w:r w:rsidRPr="00CA3C8B">
        <w:rPr>
          <w:b/>
          <w:color w:val="FF0000"/>
          <w:sz w:val="22"/>
          <w:szCs w:val="22"/>
        </w:rPr>
        <w:t>arz</w:t>
      </w:r>
      <w:r w:rsidRPr="00CA3C8B">
        <w:rPr>
          <w:sz w:val="22"/>
          <w:szCs w:val="22"/>
        </w:rPr>
        <w:t xml:space="preserve">  Асман менен  жердин  ортосунда.</w:t>
      </w:r>
    </w:p>
    <w:p w14:paraId="3913D1A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Beyn-ez</w:t>
      </w:r>
      <w:r w:rsidRPr="00CA3C8B">
        <w:rPr>
          <w:sz w:val="22"/>
          <w:szCs w:val="22"/>
        </w:rPr>
        <w:t xml:space="preserve"> </w:t>
      </w:r>
      <w:r w:rsidRPr="00CA3C8B">
        <w:rPr>
          <w:b/>
          <w:color w:val="FF0000"/>
          <w:sz w:val="22"/>
          <w:szCs w:val="22"/>
        </w:rPr>
        <w:t>zevceyn</w:t>
      </w:r>
      <w:r w:rsidRPr="00CA3C8B">
        <w:rPr>
          <w:sz w:val="22"/>
          <w:szCs w:val="22"/>
        </w:rPr>
        <w:t xml:space="preserve"> Эр менен за-йыптын ортосунда.</w:t>
      </w:r>
    </w:p>
    <w:p w14:paraId="485FA9A5" w14:textId="77777777" w:rsidR="004C7803" w:rsidRPr="00CA3C8B" w:rsidRDefault="004C7803" w:rsidP="0081456A">
      <w:pPr>
        <w:spacing w:line="312" w:lineRule="auto"/>
        <w:ind w:firstLine="0"/>
        <w:jc w:val="left"/>
        <w:rPr>
          <w:sz w:val="22"/>
          <w:szCs w:val="22"/>
        </w:rPr>
      </w:pPr>
      <w:r w:rsidRPr="00CA3C8B">
        <w:rPr>
          <w:b/>
          <w:color w:val="FF0000"/>
          <w:sz w:val="22"/>
          <w:szCs w:val="22"/>
        </w:rPr>
        <w:t>Beyniye</w:t>
      </w:r>
      <w:r w:rsidRPr="00CA3C8B">
        <w:rPr>
          <w:sz w:val="22"/>
          <w:szCs w:val="22"/>
        </w:rPr>
        <w:t xml:space="preserve"> Тажвид илиминде тамгаларды жумшак да, каткалаң да кылбай орто шекилде окуу. Мындай окулган тамгалар: Ра, мим, айн, нун, лам.</w:t>
      </w:r>
    </w:p>
    <w:p w14:paraId="18FC09F1" w14:textId="77777777" w:rsidR="004C7803" w:rsidRPr="00CA3C8B" w:rsidRDefault="004C7803" w:rsidP="0081456A">
      <w:pPr>
        <w:spacing w:line="312" w:lineRule="auto"/>
        <w:ind w:firstLine="0"/>
        <w:jc w:val="left"/>
        <w:rPr>
          <w:sz w:val="22"/>
          <w:szCs w:val="22"/>
        </w:rPr>
      </w:pPr>
      <w:r w:rsidRPr="00CA3C8B">
        <w:rPr>
          <w:b/>
          <w:color w:val="FF0000"/>
          <w:sz w:val="22"/>
          <w:szCs w:val="22"/>
        </w:rPr>
        <w:t>Beyt</w:t>
      </w:r>
      <w:r w:rsidRPr="00CA3C8B">
        <w:rPr>
          <w:sz w:val="22"/>
          <w:szCs w:val="22"/>
        </w:rPr>
        <w:t xml:space="preserve"> 1. Үй, бөлмө. 2. Имарат. 3. Түндү бир иш менен алек болуп өткөрүү. 4. ад. Бейт - эки саптан турган ыр.</w:t>
      </w:r>
    </w:p>
    <w:p w14:paraId="181624B7" w14:textId="77777777" w:rsidR="004C7803" w:rsidRPr="00CA3C8B" w:rsidRDefault="004C7803" w:rsidP="0081456A">
      <w:pPr>
        <w:spacing w:line="312" w:lineRule="auto"/>
        <w:ind w:firstLine="0"/>
        <w:jc w:val="left"/>
        <w:rPr>
          <w:sz w:val="22"/>
          <w:szCs w:val="22"/>
        </w:rPr>
      </w:pPr>
      <w:r w:rsidRPr="00CA3C8B">
        <w:rPr>
          <w:b/>
          <w:color w:val="FF0000"/>
          <w:sz w:val="22"/>
          <w:szCs w:val="22"/>
        </w:rPr>
        <w:t>Beytaşî</w:t>
      </w:r>
      <w:r w:rsidRPr="00CA3C8B">
        <w:rPr>
          <w:sz w:val="22"/>
          <w:szCs w:val="22"/>
        </w:rPr>
        <w:t xml:space="preserve">  (кара: </w:t>
      </w:r>
      <w:r w:rsidRPr="00CA3C8B">
        <w:rPr>
          <w:b/>
          <w:color w:val="FF0000"/>
          <w:sz w:val="22"/>
          <w:szCs w:val="22"/>
        </w:rPr>
        <w:t>Bektaşî</w:t>
      </w:r>
      <w:r w:rsidRPr="00CA3C8B">
        <w:rPr>
          <w:sz w:val="22"/>
          <w:szCs w:val="22"/>
        </w:rPr>
        <w:t>).</w:t>
      </w:r>
    </w:p>
    <w:p w14:paraId="248B42DE" w14:textId="2BB41432" w:rsidR="004C7803" w:rsidRPr="00CA3C8B" w:rsidRDefault="004C7803" w:rsidP="0081456A">
      <w:pPr>
        <w:spacing w:line="312" w:lineRule="auto"/>
        <w:ind w:firstLine="0"/>
        <w:jc w:val="left"/>
        <w:rPr>
          <w:sz w:val="22"/>
          <w:szCs w:val="22"/>
        </w:rPr>
      </w:pPr>
      <w:r w:rsidRPr="00CA3C8B">
        <w:rPr>
          <w:b/>
          <w:color w:val="FF0000"/>
          <w:sz w:val="22"/>
          <w:szCs w:val="22"/>
        </w:rPr>
        <w:t>Beyt-i</w:t>
      </w:r>
      <w:r w:rsidRPr="00CA3C8B">
        <w:rPr>
          <w:sz w:val="22"/>
          <w:szCs w:val="22"/>
        </w:rPr>
        <w:t xml:space="preserve"> </w:t>
      </w:r>
      <w:r w:rsidRPr="00CA3C8B">
        <w:rPr>
          <w:b/>
          <w:color w:val="FF0000"/>
          <w:sz w:val="22"/>
          <w:szCs w:val="22"/>
        </w:rPr>
        <w:t>atîk</w:t>
      </w:r>
      <w:r w:rsidRPr="00CA3C8B">
        <w:rPr>
          <w:sz w:val="22"/>
          <w:szCs w:val="22"/>
        </w:rPr>
        <w:t xml:space="preserve">  Улуу Кааба. Илгерт</w:t>
      </w:r>
      <w:r w:rsidR="005A7586" w:rsidRPr="00CA3C8B">
        <w:rPr>
          <w:sz w:val="22"/>
          <w:szCs w:val="22"/>
        </w:rPr>
        <w:t>еден бери Аллах Таала сактаган</w:t>
      </w:r>
      <w:r w:rsidRPr="00CA3C8B">
        <w:rPr>
          <w:sz w:val="22"/>
          <w:szCs w:val="22"/>
        </w:rPr>
        <w:t>дыгы үчүн эч ким Каабага ээлик кыла албай, ар кандай коркунучтардан, апааттардан оолак болуп, дайыма эркин болгондугу үчүн ушул ат берилген.</w:t>
      </w:r>
    </w:p>
    <w:p w14:paraId="0D9115F1" w14:textId="77777777" w:rsidR="004C7803" w:rsidRPr="00CA3C8B" w:rsidRDefault="004C7803" w:rsidP="0081456A">
      <w:pPr>
        <w:spacing w:line="312" w:lineRule="auto"/>
        <w:ind w:firstLine="0"/>
        <w:jc w:val="left"/>
        <w:rPr>
          <w:sz w:val="22"/>
          <w:szCs w:val="22"/>
        </w:rPr>
      </w:pPr>
      <w:r w:rsidRPr="00CA3C8B">
        <w:rPr>
          <w:b/>
          <w:color w:val="FF0000"/>
          <w:sz w:val="22"/>
          <w:szCs w:val="22"/>
        </w:rPr>
        <w:t>Beyt-i</w:t>
      </w:r>
      <w:r w:rsidRPr="00CA3C8B">
        <w:rPr>
          <w:sz w:val="22"/>
          <w:szCs w:val="22"/>
        </w:rPr>
        <w:t xml:space="preserve"> </w:t>
      </w:r>
      <w:r w:rsidRPr="00CA3C8B">
        <w:rPr>
          <w:b/>
          <w:color w:val="FF0000"/>
          <w:sz w:val="22"/>
          <w:szCs w:val="22"/>
        </w:rPr>
        <w:t>ma'mûr</w:t>
      </w:r>
      <w:r w:rsidRPr="00CA3C8B">
        <w:rPr>
          <w:sz w:val="22"/>
          <w:szCs w:val="22"/>
        </w:rPr>
        <w:t xml:space="preserve">  1. Каабанын да бир аты. 2. Оңдолуп түзөлгөн бир үй.</w:t>
      </w:r>
    </w:p>
    <w:p w14:paraId="1203897B" w14:textId="6BA81ED7" w:rsidR="004C7803" w:rsidRPr="00CA3C8B" w:rsidRDefault="004C7803" w:rsidP="0081456A">
      <w:pPr>
        <w:spacing w:line="312" w:lineRule="auto"/>
        <w:ind w:firstLine="0"/>
        <w:jc w:val="left"/>
        <w:rPr>
          <w:sz w:val="22"/>
          <w:szCs w:val="22"/>
        </w:rPr>
      </w:pPr>
      <w:r w:rsidRPr="00CA3C8B">
        <w:rPr>
          <w:b/>
          <w:color w:val="FF0000"/>
          <w:sz w:val="22"/>
          <w:szCs w:val="22"/>
        </w:rPr>
        <w:t>Beyt-i</w:t>
      </w:r>
      <w:r w:rsidRPr="00CA3C8B">
        <w:rPr>
          <w:sz w:val="22"/>
          <w:szCs w:val="22"/>
        </w:rPr>
        <w:t xml:space="preserve"> </w:t>
      </w:r>
      <w:r w:rsidRPr="00CA3C8B">
        <w:rPr>
          <w:b/>
          <w:color w:val="FF0000"/>
          <w:sz w:val="22"/>
          <w:szCs w:val="22"/>
        </w:rPr>
        <w:t>murassa'</w:t>
      </w:r>
      <w:r w:rsidRPr="00CA3C8B">
        <w:rPr>
          <w:sz w:val="22"/>
          <w:szCs w:val="22"/>
        </w:rPr>
        <w:t xml:space="preserve">  Акыркы муундары окшош болгон эки сап ыр.</w:t>
      </w:r>
    </w:p>
    <w:p w14:paraId="2CBDFFBD" w14:textId="77777777" w:rsidR="004C7803" w:rsidRPr="00CA3C8B" w:rsidRDefault="004C7803" w:rsidP="0081456A">
      <w:pPr>
        <w:spacing w:line="312" w:lineRule="auto"/>
        <w:ind w:firstLine="0"/>
        <w:jc w:val="left"/>
        <w:rPr>
          <w:sz w:val="22"/>
          <w:szCs w:val="22"/>
        </w:rPr>
      </w:pPr>
      <w:r w:rsidRPr="00CA3C8B">
        <w:rPr>
          <w:b/>
          <w:color w:val="FF0000"/>
          <w:sz w:val="22"/>
          <w:szCs w:val="22"/>
        </w:rPr>
        <w:t>Beytullah</w:t>
      </w:r>
      <w:r w:rsidRPr="00CA3C8B">
        <w:rPr>
          <w:sz w:val="22"/>
          <w:szCs w:val="22"/>
        </w:rPr>
        <w:t xml:space="preserve"> 1. Алланын үйү. 2. Мекке шаарындагы «Масжидуль арамдын» ичиндеги Каабанын бир аталышы. 3. Мечиттердин баарын «байтулла», «бейтулла» Алланын үйү деп коюшат.</w:t>
      </w:r>
    </w:p>
    <w:p w14:paraId="1008B727" w14:textId="77777777" w:rsidR="004C7803" w:rsidRPr="00CA3C8B" w:rsidRDefault="004C7803" w:rsidP="0081456A">
      <w:pPr>
        <w:spacing w:line="312" w:lineRule="auto"/>
        <w:ind w:firstLine="0"/>
        <w:jc w:val="left"/>
        <w:rPr>
          <w:sz w:val="22"/>
          <w:szCs w:val="22"/>
        </w:rPr>
      </w:pPr>
      <w:r w:rsidRPr="00CA3C8B">
        <w:rPr>
          <w:b/>
          <w:color w:val="FF0000"/>
          <w:sz w:val="22"/>
          <w:szCs w:val="22"/>
        </w:rPr>
        <w:t>Beyt-ül</w:t>
      </w:r>
      <w:r w:rsidRPr="00CA3C8B">
        <w:rPr>
          <w:sz w:val="22"/>
          <w:szCs w:val="22"/>
        </w:rPr>
        <w:t xml:space="preserve"> </w:t>
      </w:r>
      <w:r w:rsidRPr="00CA3C8B">
        <w:rPr>
          <w:b/>
          <w:color w:val="FF0000"/>
          <w:sz w:val="22"/>
          <w:szCs w:val="22"/>
        </w:rPr>
        <w:t>ankebût</w:t>
      </w:r>
      <w:r w:rsidRPr="00CA3C8B">
        <w:rPr>
          <w:sz w:val="22"/>
          <w:szCs w:val="22"/>
        </w:rPr>
        <w:t xml:space="preserve"> 1. Жөргөмүштүн уюгу. 2. Эптеп септеп салынган үй. 3. Оңой кыйрап, талкалануучу буюм.</w:t>
      </w:r>
    </w:p>
    <w:p w14:paraId="3966FD34" w14:textId="77777777" w:rsidR="004C7803" w:rsidRPr="00CA3C8B" w:rsidRDefault="004C7803" w:rsidP="0081456A">
      <w:pPr>
        <w:spacing w:line="312" w:lineRule="auto"/>
        <w:ind w:firstLine="0"/>
        <w:jc w:val="left"/>
        <w:rPr>
          <w:sz w:val="22"/>
          <w:szCs w:val="22"/>
        </w:rPr>
      </w:pPr>
      <w:r w:rsidRPr="00CA3C8B">
        <w:rPr>
          <w:b/>
          <w:color w:val="FF0000"/>
          <w:sz w:val="22"/>
          <w:szCs w:val="22"/>
        </w:rPr>
        <w:t>Beyt-ül</w:t>
      </w:r>
      <w:r w:rsidRPr="00CA3C8B">
        <w:rPr>
          <w:sz w:val="22"/>
          <w:szCs w:val="22"/>
        </w:rPr>
        <w:t xml:space="preserve"> </w:t>
      </w:r>
      <w:r w:rsidRPr="00CA3C8B">
        <w:rPr>
          <w:b/>
          <w:color w:val="FF0000"/>
          <w:sz w:val="22"/>
          <w:szCs w:val="22"/>
        </w:rPr>
        <w:t>arûs</w:t>
      </w:r>
      <w:r w:rsidRPr="00CA3C8B">
        <w:rPr>
          <w:sz w:val="22"/>
          <w:szCs w:val="22"/>
        </w:rPr>
        <w:t xml:space="preserve"> 1. Келинкана. 2. Үйлөнүү той болгон үй.</w:t>
      </w:r>
    </w:p>
    <w:p w14:paraId="3F0C89E9" w14:textId="77777777" w:rsidR="004C7803" w:rsidRPr="00CA3C8B" w:rsidRDefault="004C7803" w:rsidP="0081456A">
      <w:pPr>
        <w:spacing w:line="312" w:lineRule="auto"/>
        <w:ind w:firstLine="0"/>
        <w:jc w:val="left"/>
        <w:rPr>
          <w:sz w:val="22"/>
          <w:szCs w:val="22"/>
        </w:rPr>
      </w:pPr>
      <w:r w:rsidRPr="00CA3C8B">
        <w:rPr>
          <w:b/>
          <w:color w:val="FF0000"/>
          <w:sz w:val="22"/>
          <w:szCs w:val="22"/>
        </w:rPr>
        <w:t>Beyt-ül</w:t>
      </w:r>
      <w:r w:rsidRPr="00CA3C8B">
        <w:rPr>
          <w:sz w:val="22"/>
          <w:szCs w:val="22"/>
        </w:rPr>
        <w:t xml:space="preserve"> </w:t>
      </w:r>
      <w:r w:rsidRPr="00CA3C8B">
        <w:rPr>
          <w:b/>
          <w:color w:val="FF0000"/>
          <w:sz w:val="22"/>
          <w:szCs w:val="22"/>
        </w:rPr>
        <w:t>gazel</w:t>
      </w:r>
      <w:r w:rsidRPr="00CA3C8B">
        <w:rPr>
          <w:sz w:val="22"/>
          <w:szCs w:val="22"/>
        </w:rPr>
        <w:t xml:space="preserve"> Казалдын эң уйкашкан саптары.</w:t>
      </w:r>
    </w:p>
    <w:p w14:paraId="5F137733" w14:textId="77777777" w:rsidR="004C7803" w:rsidRPr="00CA3C8B" w:rsidRDefault="004C7803" w:rsidP="0081456A">
      <w:pPr>
        <w:spacing w:line="312" w:lineRule="auto"/>
        <w:ind w:firstLine="0"/>
        <w:jc w:val="left"/>
        <w:rPr>
          <w:sz w:val="22"/>
          <w:szCs w:val="22"/>
        </w:rPr>
      </w:pPr>
      <w:r w:rsidRPr="00CA3C8B">
        <w:rPr>
          <w:b/>
          <w:color w:val="FF0000"/>
          <w:sz w:val="22"/>
          <w:szCs w:val="22"/>
        </w:rPr>
        <w:t>Beyt-ül</w:t>
      </w:r>
      <w:r w:rsidRPr="00CA3C8B">
        <w:rPr>
          <w:sz w:val="22"/>
          <w:szCs w:val="22"/>
        </w:rPr>
        <w:t xml:space="preserve"> </w:t>
      </w:r>
      <w:r w:rsidRPr="00CA3C8B">
        <w:rPr>
          <w:b/>
          <w:color w:val="FF0000"/>
          <w:sz w:val="22"/>
          <w:szCs w:val="22"/>
        </w:rPr>
        <w:t>makdis</w:t>
      </w:r>
      <w:r w:rsidRPr="00CA3C8B">
        <w:rPr>
          <w:sz w:val="22"/>
          <w:szCs w:val="22"/>
        </w:rPr>
        <w:t xml:space="preserve"> 1. Касиеттүү үй. 2. </w:t>
      </w:r>
      <w:r w:rsidRPr="00CA3C8B">
        <w:rPr>
          <w:sz w:val="22"/>
          <w:szCs w:val="22"/>
          <w:lang w:val="ky-KG"/>
        </w:rPr>
        <w:t>Кудустагы (Израил)</w:t>
      </w:r>
      <w:r w:rsidRPr="00CA3C8B">
        <w:rPr>
          <w:sz w:val="22"/>
          <w:szCs w:val="22"/>
        </w:rPr>
        <w:t xml:space="preserve"> Акса мечити, «Ыйык үй» деп которулат. 4. Пайгамбар (САВ) дал ушул мечиттен мираж саякатын жасаган, б. а. асманга Алла Тааланын алдына көтөрүлгөн. 5. кабар тактасы.</w:t>
      </w:r>
    </w:p>
    <w:p w14:paraId="08D0CB47" w14:textId="77777777" w:rsidR="004C7803" w:rsidRPr="00CA3C8B" w:rsidRDefault="004C7803" w:rsidP="0081456A">
      <w:pPr>
        <w:spacing w:line="312" w:lineRule="auto"/>
        <w:ind w:firstLine="0"/>
        <w:jc w:val="left"/>
        <w:rPr>
          <w:sz w:val="22"/>
          <w:szCs w:val="22"/>
        </w:rPr>
      </w:pPr>
      <w:r w:rsidRPr="00CA3C8B">
        <w:rPr>
          <w:b/>
          <w:color w:val="FF0000"/>
          <w:sz w:val="22"/>
          <w:szCs w:val="22"/>
        </w:rPr>
        <w:t>Beytülharam</w:t>
      </w:r>
      <w:r w:rsidRPr="00CA3C8B">
        <w:rPr>
          <w:sz w:val="22"/>
          <w:szCs w:val="22"/>
        </w:rPr>
        <w:t xml:space="preserve"> Улуу Каабанын айлана-чөйрөсү</w:t>
      </w:r>
      <w:r w:rsidR="000A395C" w:rsidRPr="00CA3C8B">
        <w:rPr>
          <w:sz w:val="22"/>
          <w:szCs w:val="22"/>
        </w:rPr>
        <w:t>. Каапырлардын ки</w:t>
      </w:r>
      <w:r w:rsidRPr="00CA3C8B">
        <w:rPr>
          <w:sz w:val="22"/>
          <w:szCs w:val="22"/>
        </w:rPr>
        <w:t>рүүсүнө тыюу салынган чөйрө.</w:t>
      </w:r>
    </w:p>
    <w:p w14:paraId="4D131DE9" w14:textId="15C96EB0" w:rsidR="004C7803" w:rsidRPr="00CA3C8B" w:rsidRDefault="004C7803" w:rsidP="0081456A">
      <w:pPr>
        <w:spacing w:line="312" w:lineRule="auto"/>
        <w:ind w:firstLine="0"/>
        <w:jc w:val="left"/>
        <w:rPr>
          <w:sz w:val="22"/>
          <w:szCs w:val="22"/>
        </w:rPr>
      </w:pPr>
      <w:r w:rsidRPr="00CA3C8B">
        <w:rPr>
          <w:b/>
          <w:color w:val="FF0000"/>
          <w:sz w:val="22"/>
          <w:szCs w:val="22"/>
        </w:rPr>
        <w:t>Beytülmâl</w:t>
      </w:r>
      <w:r w:rsidRPr="00CA3C8B">
        <w:rPr>
          <w:sz w:val="22"/>
          <w:szCs w:val="22"/>
        </w:rPr>
        <w:t xml:space="preserve"> 1. Ислам мамлекеттеринде Финансы министир</w:t>
      </w:r>
      <w:r w:rsidR="000A395C" w:rsidRPr="00CA3C8B">
        <w:rPr>
          <w:sz w:val="22"/>
          <w:szCs w:val="22"/>
        </w:rPr>
        <w:t>-</w:t>
      </w:r>
      <w:r w:rsidRPr="00CA3C8B">
        <w:rPr>
          <w:sz w:val="22"/>
          <w:szCs w:val="22"/>
        </w:rPr>
        <w:t>лигинин эски аты. 2. Алгачкы жолу Пайгамбарыбыз (САВ) тарабынан түзүлгөн жана киреше-чыгашалары шарияттын мыйзамдарынын чегинде такталган каржы министрлиги.</w:t>
      </w:r>
    </w:p>
    <w:p w14:paraId="716F598B" w14:textId="77777777" w:rsidR="004C7803" w:rsidRPr="00CA3C8B" w:rsidRDefault="004C7803" w:rsidP="0081456A">
      <w:pPr>
        <w:spacing w:line="312" w:lineRule="auto"/>
        <w:ind w:firstLine="0"/>
        <w:jc w:val="left"/>
        <w:rPr>
          <w:sz w:val="22"/>
          <w:szCs w:val="22"/>
        </w:rPr>
      </w:pPr>
      <w:r w:rsidRPr="00CA3C8B">
        <w:rPr>
          <w:b/>
          <w:color w:val="FF0000"/>
          <w:sz w:val="22"/>
          <w:szCs w:val="22"/>
        </w:rPr>
        <w:t>Beyt-üz</w:t>
      </w:r>
      <w:r w:rsidRPr="00CA3C8B">
        <w:rPr>
          <w:sz w:val="22"/>
          <w:szCs w:val="22"/>
        </w:rPr>
        <w:t xml:space="preserve"> </w:t>
      </w:r>
      <w:r w:rsidRPr="00CA3C8B">
        <w:rPr>
          <w:b/>
          <w:color w:val="FF0000"/>
          <w:sz w:val="22"/>
          <w:szCs w:val="22"/>
        </w:rPr>
        <w:t>zifâf</w:t>
      </w:r>
      <w:r w:rsidRPr="00CA3C8B">
        <w:rPr>
          <w:sz w:val="22"/>
          <w:szCs w:val="22"/>
        </w:rPr>
        <w:t xml:space="preserve"> 1. Келинкана. 2. </w:t>
      </w:r>
      <w:r w:rsidRPr="00CA3C8B">
        <w:rPr>
          <w:sz w:val="22"/>
          <w:szCs w:val="22"/>
        </w:rPr>
        <w:lastRenderedPageBreak/>
        <w:t>Уйкашкан эки саптан турган сөз.</w:t>
      </w:r>
    </w:p>
    <w:p w14:paraId="57CB2AE5" w14:textId="77777777" w:rsidR="004C7803" w:rsidRPr="00CA3C8B" w:rsidRDefault="004C7803" w:rsidP="0081456A">
      <w:pPr>
        <w:spacing w:line="312" w:lineRule="auto"/>
        <w:ind w:firstLine="0"/>
        <w:jc w:val="left"/>
        <w:rPr>
          <w:sz w:val="22"/>
          <w:szCs w:val="22"/>
        </w:rPr>
      </w:pPr>
      <w:r w:rsidRPr="00CA3C8B">
        <w:rPr>
          <w:b/>
          <w:color w:val="FF0000"/>
          <w:sz w:val="22"/>
          <w:szCs w:val="22"/>
        </w:rPr>
        <w:t>Bey'u</w:t>
      </w:r>
      <w:r w:rsidRPr="00CA3C8B">
        <w:rPr>
          <w:sz w:val="22"/>
          <w:szCs w:val="22"/>
        </w:rPr>
        <w:t xml:space="preserve"> </w:t>
      </w:r>
      <w:r w:rsidRPr="00CA3C8B">
        <w:rPr>
          <w:b/>
          <w:color w:val="FF0000"/>
          <w:sz w:val="22"/>
          <w:szCs w:val="22"/>
        </w:rPr>
        <w:t>şirâ</w:t>
      </w:r>
      <w:r w:rsidRPr="00CA3C8B">
        <w:rPr>
          <w:sz w:val="22"/>
          <w:szCs w:val="22"/>
        </w:rPr>
        <w:t xml:space="preserve">  Алып-сатуу, соода.</w:t>
      </w:r>
    </w:p>
    <w:p w14:paraId="283987B5" w14:textId="77777777" w:rsidR="004C7803" w:rsidRPr="00CA3C8B" w:rsidRDefault="004C7803" w:rsidP="0081456A">
      <w:pPr>
        <w:spacing w:line="312" w:lineRule="auto"/>
        <w:ind w:firstLine="0"/>
        <w:jc w:val="left"/>
        <w:rPr>
          <w:sz w:val="22"/>
          <w:szCs w:val="22"/>
        </w:rPr>
      </w:pPr>
      <w:r w:rsidRPr="00CA3C8B">
        <w:rPr>
          <w:b/>
          <w:color w:val="FF0000"/>
          <w:sz w:val="22"/>
          <w:szCs w:val="22"/>
        </w:rPr>
        <w:t>Beyyin</w:t>
      </w:r>
      <w:r w:rsidRPr="00CA3C8B">
        <w:rPr>
          <w:sz w:val="22"/>
          <w:szCs w:val="22"/>
        </w:rPr>
        <w:t xml:space="preserve"> Ачык айкын, ачыкталган, ачыктоочу. Анык, накта далил.</w:t>
      </w:r>
    </w:p>
    <w:p w14:paraId="4217EF8A" w14:textId="381026A1" w:rsidR="004C7803" w:rsidRPr="00CA3C8B" w:rsidRDefault="004C7803" w:rsidP="0081456A">
      <w:pPr>
        <w:spacing w:line="312" w:lineRule="auto"/>
        <w:ind w:firstLine="0"/>
        <w:jc w:val="left"/>
        <w:rPr>
          <w:sz w:val="22"/>
          <w:szCs w:val="22"/>
        </w:rPr>
      </w:pPr>
      <w:r w:rsidRPr="00CA3C8B">
        <w:rPr>
          <w:b/>
          <w:color w:val="FF0000"/>
          <w:sz w:val="22"/>
          <w:szCs w:val="22"/>
        </w:rPr>
        <w:t xml:space="preserve">Beyyin(e) </w:t>
      </w:r>
      <w:r w:rsidRPr="00CA3C8B">
        <w:rPr>
          <w:sz w:val="22"/>
          <w:szCs w:val="22"/>
        </w:rPr>
        <w:t>1. Айдан ачык болго</w:t>
      </w:r>
      <w:r w:rsidR="00C91728">
        <w:rPr>
          <w:sz w:val="22"/>
          <w:szCs w:val="22"/>
        </w:rPr>
        <w:t>н, ачыкка чыккан. Ар кандай бө</w:t>
      </w:r>
      <w:r w:rsidRPr="00CA3C8B">
        <w:rPr>
          <w:sz w:val="22"/>
          <w:szCs w:val="22"/>
        </w:rPr>
        <w:t>лүктөрүн да, айтып, ачыктаган. 2. Далилдөө ыкмасы. 3. Күбөлүк, далил.</w:t>
      </w:r>
    </w:p>
    <w:p w14:paraId="2B4D513C" w14:textId="77777777" w:rsidR="004C7803" w:rsidRPr="00CA3C8B" w:rsidRDefault="004C7803" w:rsidP="0081456A">
      <w:pPr>
        <w:spacing w:line="312" w:lineRule="auto"/>
        <w:ind w:firstLine="0"/>
        <w:jc w:val="left"/>
        <w:rPr>
          <w:sz w:val="22"/>
          <w:szCs w:val="22"/>
        </w:rPr>
      </w:pPr>
      <w:r w:rsidRPr="00CA3C8B">
        <w:rPr>
          <w:b/>
          <w:color w:val="FF0000"/>
          <w:sz w:val="22"/>
          <w:szCs w:val="22"/>
        </w:rPr>
        <w:t>Beyyinât</w:t>
      </w:r>
      <w:r w:rsidRPr="00CA3C8B">
        <w:rPr>
          <w:sz w:val="22"/>
          <w:szCs w:val="22"/>
        </w:rPr>
        <w:t xml:space="preserve">  1. Далилдер, далил сөзүнүн көптүк түрү. 2. Ачык, накта далилдер.</w:t>
      </w:r>
    </w:p>
    <w:p w14:paraId="503224F1" w14:textId="77777777" w:rsidR="004C7803" w:rsidRPr="00CA3C8B" w:rsidRDefault="004C7803" w:rsidP="0081456A">
      <w:pPr>
        <w:spacing w:line="312" w:lineRule="auto"/>
        <w:ind w:firstLine="0"/>
        <w:jc w:val="left"/>
        <w:rPr>
          <w:sz w:val="22"/>
          <w:szCs w:val="22"/>
        </w:rPr>
      </w:pPr>
      <w:r w:rsidRPr="00CA3C8B">
        <w:rPr>
          <w:b/>
          <w:color w:val="FF0000"/>
          <w:sz w:val="22"/>
          <w:szCs w:val="22"/>
        </w:rPr>
        <w:t>Beyyine</w:t>
      </w:r>
      <w:r w:rsidRPr="00CA3C8B">
        <w:rPr>
          <w:sz w:val="22"/>
          <w:szCs w:val="22"/>
        </w:rPr>
        <w:t xml:space="preserve"> (кара. </w:t>
      </w:r>
      <w:r w:rsidRPr="00CA3C8B">
        <w:rPr>
          <w:b/>
          <w:color w:val="FF0000"/>
          <w:sz w:val="22"/>
          <w:szCs w:val="22"/>
        </w:rPr>
        <w:t>Beyyin</w:t>
      </w:r>
      <w:r w:rsidRPr="00CA3C8B">
        <w:rPr>
          <w:sz w:val="22"/>
          <w:szCs w:val="22"/>
        </w:rPr>
        <w:t>).</w:t>
      </w:r>
    </w:p>
    <w:p w14:paraId="2EC00998" w14:textId="5E87AB74" w:rsidR="004C7803" w:rsidRPr="00CA3C8B" w:rsidRDefault="004C7803" w:rsidP="0081456A">
      <w:pPr>
        <w:spacing w:line="312" w:lineRule="auto"/>
        <w:ind w:firstLine="0"/>
        <w:jc w:val="left"/>
        <w:rPr>
          <w:sz w:val="22"/>
          <w:szCs w:val="22"/>
        </w:rPr>
      </w:pPr>
      <w:r w:rsidRPr="00CA3C8B">
        <w:rPr>
          <w:b/>
          <w:color w:val="FF0000"/>
          <w:sz w:val="22"/>
          <w:szCs w:val="22"/>
        </w:rPr>
        <w:t>Beyyine</w:t>
      </w:r>
      <w:r w:rsidRPr="00CA3C8B">
        <w:rPr>
          <w:sz w:val="22"/>
          <w:szCs w:val="22"/>
        </w:rPr>
        <w:t xml:space="preserve"> </w:t>
      </w:r>
      <w:r w:rsidRPr="00CA3C8B">
        <w:rPr>
          <w:b/>
          <w:color w:val="FF0000"/>
          <w:sz w:val="22"/>
          <w:szCs w:val="22"/>
        </w:rPr>
        <w:t>Sûresi</w:t>
      </w:r>
      <w:r w:rsidRPr="00CA3C8B">
        <w:rPr>
          <w:sz w:val="22"/>
          <w:szCs w:val="22"/>
        </w:rPr>
        <w:t xml:space="preserve"> Баййина сүрөсү. 98-сүрө. Мадинада түшкөн. “Ка</w:t>
      </w:r>
      <w:r w:rsidR="00C91728">
        <w:rPr>
          <w:sz w:val="22"/>
          <w:szCs w:val="22"/>
        </w:rPr>
        <w:t>ййина, барийа, мунфаккин, ламя</w:t>
      </w:r>
      <w:r w:rsidRPr="00CA3C8B">
        <w:rPr>
          <w:sz w:val="22"/>
          <w:szCs w:val="22"/>
        </w:rPr>
        <w:t>кун” аттуу аттар менен да аталат.</w:t>
      </w:r>
    </w:p>
    <w:p w14:paraId="183CD01B" w14:textId="77777777" w:rsidR="004C7803" w:rsidRPr="00CA3C8B" w:rsidRDefault="004C7803" w:rsidP="0081456A">
      <w:pPr>
        <w:spacing w:line="312" w:lineRule="auto"/>
        <w:ind w:firstLine="0"/>
        <w:jc w:val="left"/>
        <w:rPr>
          <w:sz w:val="22"/>
          <w:szCs w:val="22"/>
        </w:rPr>
      </w:pPr>
      <w:r w:rsidRPr="00CA3C8B">
        <w:rPr>
          <w:b/>
          <w:color w:val="FF0000"/>
          <w:sz w:val="22"/>
          <w:szCs w:val="22"/>
        </w:rPr>
        <w:t>Beyyine-i</w:t>
      </w:r>
      <w:r w:rsidRPr="00CA3C8B">
        <w:rPr>
          <w:sz w:val="22"/>
          <w:szCs w:val="22"/>
        </w:rPr>
        <w:t xml:space="preserve"> </w:t>
      </w:r>
      <w:r w:rsidRPr="00CA3C8B">
        <w:rPr>
          <w:b/>
          <w:color w:val="FF0000"/>
          <w:sz w:val="22"/>
          <w:szCs w:val="22"/>
        </w:rPr>
        <w:t>âdile</w:t>
      </w:r>
      <w:r w:rsidRPr="00CA3C8B">
        <w:rPr>
          <w:sz w:val="22"/>
          <w:szCs w:val="22"/>
        </w:rPr>
        <w:t xml:space="preserve"> Адилеттүүлөрдүн күбөлүгү.</w:t>
      </w:r>
    </w:p>
    <w:p w14:paraId="70086503" w14:textId="77777777" w:rsidR="004C7803" w:rsidRPr="00CA3C8B" w:rsidRDefault="004C7803" w:rsidP="0081456A">
      <w:pPr>
        <w:spacing w:line="312" w:lineRule="auto"/>
        <w:ind w:firstLine="0"/>
        <w:jc w:val="left"/>
        <w:rPr>
          <w:sz w:val="22"/>
          <w:szCs w:val="22"/>
        </w:rPr>
      </w:pPr>
      <w:r w:rsidRPr="00CA3C8B">
        <w:rPr>
          <w:b/>
          <w:color w:val="FF0000"/>
          <w:sz w:val="22"/>
          <w:szCs w:val="22"/>
        </w:rPr>
        <w:t>Beyyinen</w:t>
      </w:r>
      <w:r w:rsidRPr="00CA3C8B">
        <w:rPr>
          <w:sz w:val="22"/>
          <w:szCs w:val="22"/>
        </w:rPr>
        <w:t xml:space="preserve"> Ачык эле, белгилүү, билинген абалда.</w:t>
      </w:r>
    </w:p>
    <w:p w14:paraId="0D180FB1" w14:textId="77777777" w:rsidR="004C7803" w:rsidRPr="00CA3C8B" w:rsidRDefault="004C7803" w:rsidP="0081456A">
      <w:pPr>
        <w:spacing w:line="312" w:lineRule="auto"/>
        <w:ind w:firstLine="0"/>
        <w:jc w:val="left"/>
        <w:rPr>
          <w:sz w:val="22"/>
          <w:szCs w:val="22"/>
        </w:rPr>
      </w:pPr>
      <w:r w:rsidRPr="00CA3C8B">
        <w:rPr>
          <w:b/>
          <w:color w:val="FF0000"/>
          <w:sz w:val="22"/>
          <w:szCs w:val="22"/>
        </w:rPr>
        <w:t>Beyza</w:t>
      </w:r>
      <w:r w:rsidRPr="00CA3C8B">
        <w:rPr>
          <w:sz w:val="22"/>
          <w:szCs w:val="22"/>
        </w:rPr>
        <w:t xml:space="preserve"> 1. Жаркыраган, аппак. 2. Апаат, балээ.</w:t>
      </w:r>
    </w:p>
    <w:p w14:paraId="6F1EA67B" w14:textId="77777777" w:rsidR="004C7803" w:rsidRPr="00CA3C8B" w:rsidRDefault="004C7803" w:rsidP="0081456A">
      <w:pPr>
        <w:spacing w:line="312" w:lineRule="auto"/>
        <w:ind w:firstLine="0"/>
        <w:jc w:val="left"/>
        <w:rPr>
          <w:sz w:val="22"/>
          <w:szCs w:val="22"/>
        </w:rPr>
      </w:pPr>
      <w:r w:rsidRPr="00CA3C8B">
        <w:rPr>
          <w:b/>
          <w:color w:val="FF0000"/>
          <w:sz w:val="22"/>
          <w:szCs w:val="22"/>
        </w:rPr>
        <w:t>Beyza</w:t>
      </w:r>
      <w:r w:rsidRPr="00CA3C8B">
        <w:rPr>
          <w:sz w:val="22"/>
          <w:szCs w:val="22"/>
        </w:rPr>
        <w:t xml:space="preserve"> 1. Жумуртка. 2. Инсандын уяты, абийири.</w:t>
      </w:r>
    </w:p>
    <w:p w14:paraId="05E5AAD5" w14:textId="77777777" w:rsidR="004C7803" w:rsidRPr="00CA3C8B" w:rsidRDefault="004C7803" w:rsidP="0081456A">
      <w:pPr>
        <w:spacing w:line="312" w:lineRule="auto"/>
        <w:ind w:firstLine="0"/>
        <w:jc w:val="left"/>
        <w:rPr>
          <w:sz w:val="22"/>
          <w:szCs w:val="22"/>
        </w:rPr>
      </w:pPr>
      <w:r w:rsidRPr="00CA3C8B">
        <w:rPr>
          <w:b/>
          <w:color w:val="FF0000"/>
          <w:sz w:val="22"/>
          <w:szCs w:val="22"/>
        </w:rPr>
        <w:t>Beyzat-ül</w:t>
      </w:r>
      <w:r w:rsidRPr="00CA3C8B">
        <w:rPr>
          <w:sz w:val="22"/>
          <w:szCs w:val="22"/>
        </w:rPr>
        <w:t xml:space="preserve"> </w:t>
      </w:r>
      <w:r w:rsidRPr="00CA3C8B">
        <w:rPr>
          <w:b/>
          <w:color w:val="FF0000"/>
          <w:sz w:val="22"/>
          <w:szCs w:val="22"/>
        </w:rPr>
        <w:t>İslam</w:t>
      </w:r>
      <w:r w:rsidRPr="00CA3C8B">
        <w:rPr>
          <w:sz w:val="22"/>
          <w:szCs w:val="22"/>
        </w:rPr>
        <w:t xml:space="preserve"> 1. Мусулман эли. 2. Ислам дини жайылган аймак. Ислам өлкөсү. 3. Исламдын чыныгы борбору, ордосу. </w:t>
      </w:r>
    </w:p>
    <w:p w14:paraId="56D76174" w14:textId="77777777" w:rsidR="004C7803" w:rsidRPr="00CA3C8B" w:rsidRDefault="004C7803" w:rsidP="0081456A">
      <w:pPr>
        <w:spacing w:line="312" w:lineRule="auto"/>
        <w:ind w:firstLine="0"/>
        <w:jc w:val="left"/>
        <w:rPr>
          <w:sz w:val="22"/>
          <w:szCs w:val="22"/>
        </w:rPr>
      </w:pPr>
      <w:r w:rsidRPr="00CA3C8B">
        <w:rPr>
          <w:b/>
          <w:color w:val="FF0000"/>
          <w:sz w:val="22"/>
          <w:szCs w:val="22"/>
        </w:rPr>
        <w:t>Beyzavî</w:t>
      </w:r>
      <w:r w:rsidRPr="00CA3C8B">
        <w:rPr>
          <w:sz w:val="22"/>
          <w:szCs w:val="22"/>
        </w:rPr>
        <w:t xml:space="preserve">  1. Улуу аалым жана муфассир Куран аяттарын жана хадистерди ачыктоочу. Жазган тафсир китеби “Байзавий” деген ат менен таанылган. Тебризде көмүлгөн (өлгөн жылы хиж. 685). 2. Жумурткага окшош, эллипс абалында.</w:t>
      </w:r>
    </w:p>
    <w:p w14:paraId="1FC28233" w14:textId="77777777" w:rsidR="004C7803" w:rsidRPr="00CA3C8B" w:rsidRDefault="004C7803" w:rsidP="0081456A">
      <w:pPr>
        <w:spacing w:line="312" w:lineRule="auto"/>
        <w:ind w:firstLine="0"/>
        <w:jc w:val="left"/>
        <w:rPr>
          <w:sz w:val="22"/>
          <w:szCs w:val="22"/>
        </w:rPr>
      </w:pPr>
      <w:r w:rsidRPr="00CA3C8B">
        <w:rPr>
          <w:b/>
          <w:color w:val="FF0000"/>
          <w:sz w:val="22"/>
          <w:szCs w:val="22"/>
        </w:rPr>
        <w:t>Bez</w:t>
      </w:r>
      <w:r w:rsidRPr="00CA3C8B">
        <w:rPr>
          <w:sz w:val="22"/>
          <w:szCs w:val="22"/>
        </w:rPr>
        <w:t xml:space="preserve"> 1. Бөз, чүпүрөк, кездеме. </w:t>
      </w:r>
      <w:r w:rsidRPr="00CA3C8B">
        <w:rPr>
          <w:i/>
          <w:color w:val="FF0000"/>
          <w:sz w:val="22"/>
          <w:szCs w:val="22"/>
        </w:rPr>
        <w:t>~ Islak</w:t>
      </w:r>
      <w:r w:rsidRPr="00CA3C8B">
        <w:rPr>
          <w:color w:val="FF0000"/>
          <w:sz w:val="22"/>
          <w:szCs w:val="22"/>
        </w:rPr>
        <w:t xml:space="preserve"> </w:t>
      </w:r>
      <w:r w:rsidRPr="00CA3C8B">
        <w:rPr>
          <w:sz w:val="22"/>
          <w:szCs w:val="22"/>
        </w:rPr>
        <w:t xml:space="preserve">Суулуу/нымдуу </w:t>
      </w:r>
      <w:r w:rsidRPr="00CA3C8B">
        <w:rPr>
          <w:sz w:val="22"/>
          <w:szCs w:val="22"/>
        </w:rPr>
        <w:t xml:space="preserve">чүпүрөк. </w:t>
      </w:r>
      <w:r w:rsidRPr="00CA3C8B">
        <w:rPr>
          <w:i/>
          <w:color w:val="FF0000"/>
          <w:sz w:val="22"/>
          <w:szCs w:val="22"/>
        </w:rPr>
        <w:t>~ sargı i</w:t>
      </w:r>
      <w:r w:rsidRPr="00CA3C8B">
        <w:rPr>
          <w:color w:val="FF0000"/>
          <w:sz w:val="22"/>
          <w:szCs w:val="22"/>
        </w:rPr>
        <w:t xml:space="preserve"> </w:t>
      </w:r>
      <w:r w:rsidRPr="00CA3C8B">
        <w:rPr>
          <w:sz w:val="22"/>
          <w:szCs w:val="22"/>
        </w:rPr>
        <w:t xml:space="preserve">Таңуу. </w:t>
      </w:r>
      <w:r w:rsidRPr="00CA3C8B">
        <w:rPr>
          <w:i/>
          <w:color w:val="FF0000"/>
          <w:sz w:val="22"/>
          <w:szCs w:val="22"/>
        </w:rPr>
        <w:t>~ bebek</w:t>
      </w:r>
      <w:r w:rsidRPr="00CA3C8B">
        <w:rPr>
          <w:sz w:val="22"/>
          <w:szCs w:val="22"/>
        </w:rPr>
        <w:t xml:space="preserve"> Чүпүрөк куурчак. </w:t>
      </w:r>
      <w:r w:rsidRPr="00CA3C8B">
        <w:rPr>
          <w:i/>
          <w:color w:val="FF0000"/>
          <w:sz w:val="22"/>
          <w:szCs w:val="22"/>
        </w:rPr>
        <w:t>~ top</w:t>
      </w:r>
      <w:r w:rsidRPr="00CA3C8B">
        <w:rPr>
          <w:color w:val="FF0000"/>
          <w:sz w:val="22"/>
          <w:szCs w:val="22"/>
        </w:rPr>
        <w:t xml:space="preserve"> </w:t>
      </w:r>
      <w:r w:rsidRPr="00CA3C8B">
        <w:rPr>
          <w:sz w:val="22"/>
          <w:szCs w:val="22"/>
        </w:rPr>
        <w:t xml:space="preserve">Чүпүрөк топ. </w:t>
      </w:r>
      <w:r w:rsidRPr="00CA3C8B">
        <w:rPr>
          <w:i/>
          <w:color w:val="FF0000"/>
          <w:sz w:val="22"/>
          <w:szCs w:val="22"/>
        </w:rPr>
        <w:t>~ kaplı</w:t>
      </w:r>
      <w:r w:rsidRPr="00CA3C8B">
        <w:rPr>
          <w:color w:val="FF0000"/>
          <w:sz w:val="22"/>
          <w:szCs w:val="22"/>
        </w:rPr>
        <w:t xml:space="preserve"> </w:t>
      </w:r>
      <w:r w:rsidRPr="00CA3C8B">
        <w:rPr>
          <w:sz w:val="22"/>
          <w:szCs w:val="22"/>
        </w:rPr>
        <w:t xml:space="preserve">Чүпүрөк капталган. </w:t>
      </w:r>
      <w:r w:rsidRPr="00CA3C8B">
        <w:rPr>
          <w:i/>
          <w:color w:val="FF0000"/>
          <w:sz w:val="22"/>
          <w:szCs w:val="22"/>
        </w:rPr>
        <w:t>tükürük ~i</w:t>
      </w:r>
      <w:r w:rsidRPr="00CA3C8B">
        <w:rPr>
          <w:color w:val="FF0000"/>
          <w:sz w:val="22"/>
          <w:szCs w:val="22"/>
        </w:rPr>
        <w:t xml:space="preserve"> </w:t>
      </w:r>
      <w:r w:rsidRPr="00CA3C8B">
        <w:rPr>
          <w:sz w:val="22"/>
          <w:szCs w:val="22"/>
        </w:rPr>
        <w:t xml:space="preserve">Шилекей бези. </w:t>
      </w:r>
      <w:r w:rsidRPr="00CA3C8B">
        <w:rPr>
          <w:i/>
          <w:color w:val="FF0000"/>
          <w:sz w:val="22"/>
          <w:szCs w:val="22"/>
        </w:rPr>
        <w:t>kalkan ~i</w:t>
      </w:r>
      <w:r w:rsidRPr="00CA3C8B">
        <w:rPr>
          <w:color w:val="FF0000"/>
          <w:sz w:val="22"/>
          <w:szCs w:val="22"/>
        </w:rPr>
        <w:t xml:space="preserve"> </w:t>
      </w:r>
      <w:r w:rsidRPr="00CA3C8B">
        <w:rPr>
          <w:sz w:val="22"/>
          <w:szCs w:val="22"/>
        </w:rPr>
        <w:t>Калкан бе- зи. 2. Кир, чаң. аарчыган чүпүрөк. 3. Кездеме айрыгы. 4. Чүпүрөктөн жасалган. 5. анат. Без.</w:t>
      </w:r>
    </w:p>
    <w:p w14:paraId="040996F4" w14:textId="65676345" w:rsidR="004C7803" w:rsidRPr="00CA3C8B" w:rsidRDefault="004C7803" w:rsidP="0081456A">
      <w:pPr>
        <w:spacing w:line="312" w:lineRule="auto"/>
        <w:ind w:firstLine="0"/>
        <w:jc w:val="left"/>
        <w:rPr>
          <w:sz w:val="22"/>
          <w:szCs w:val="22"/>
        </w:rPr>
      </w:pPr>
      <w:r w:rsidRPr="00CA3C8B">
        <w:rPr>
          <w:b/>
          <w:color w:val="FF0000"/>
          <w:sz w:val="22"/>
          <w:szCs w:val="22"/>
        </w:rPr>
        <w:t>Bezâzet</w:t>
      </w:r>
      <w:r w:rsidRPr="00CA3C8B">
        <w:rPr>
          <w:sz w:val="22"/>
          <w:szCs w:val="22"/>
        </w:rPr>
        <w:t xml:space="preserve"> 1. Жүдөгөн, кебетеси кеткен, айласыз. 2. Мануфактура. </w:t>
      </w:r>
    </w:p>
    <w:p w14:paraId="7EF0B97F" w14:textId="77777777" w:rsidR="004C7803" w:rsidRPr="00CA3C8B" w:rsidRDefault="004C7803" w:rsidP="0081456A">
      <w:pPr>
        <w:spacing w:line="312" w:lineRule="auto"/>
        <w:ind w:firstLine="0"/>
        <w:jc w:val="left"/>
        <w:rPr>
          <w:sz w:val="22"/>
          <w:szCs w:val="22"/>
        </w:rPr>
      </w:pPr>
      <w:r w:rsidRPr="00CA3C8B">
        <w:rPr>
          <w:b/>
          <w:color w:val="FF0000"/>
          <w:sz w:val="22"/>
          <w:szCs w:val="22"/>
        </w:rPr>
        <w:t>Bezdirmek</w:t>
      </w:r>
      <w:r w:rsidRPr="00CA3C8B">
        <w:rPr>
          <w:sz w:val="22"/>
          <w:szCs w:val="22"/>
        </w:rPr>
        <w:t xml:space="preserve">  Бездирүү, тажатуу, жадатуу, зериктирүү.</w:t>
      </w:r>
    </w:p>
    <w:p w14:paraId="74093971" w14:textId="77777777" w:rsidR="004C7803" w:rsidRPr="00CA3C8B" w:rsidRDefault="004C7803" w:rsidP="0081456A">
      <w:pPr>
        <w:spacing w:line="312" w:lineRule="auto"/>
        <w:ind w:firstLine="0"/>
        <w:jc w:val="left"/>
        <w:rPr>
          <w:sz w:val="22"/>
          <w:szCs w:val="22"/>
        </w:rPr>
      </w:pPr>
      <w:r w:rsidRPr="00CA3C8B">
        <w:rPr>
          <w:b/>
          <w:color w:val="FF0000"/>
          <w:sz w:val="22"/>
          <w:szCs w:val="22"/>
        </w:rPr>
        <w:t>Bezek</w:t>
      </w:r>
      <w:r w:rsidRPr="00CA3C8B">
        <w:rPr>
          <w:sz w:val="22"/>
          <w:szCs w:val="22"/>
        </w:rPr>
        <w:t xml:space="preserve"> Сулуулук, жасалга, кооздук.</w:t>
      </w:r>
    </w:p>
    <w:p w14:paraId="20ED8B14" w14:textId="1E2C5852" w:rsidR="004C7803" w:rsidRPr="00CA3C8B" w:rsidRDefault="004C7803" w:rsidP="0081456A">
      <w:pPr>
        <w:spacing w:line="312" w:lineRule="auto"/>
        <w:ind w:firstLine="0"/>
        <w:jc w:val="left"/>
        <w:rPr>
          <w:sz w:val="22"/>
          <w:szCs w:val="22"/>
        </w:rPr>
      </w:pPr>
      <w:r w:rsidRPr="00CA3C8B">
        <w:rPr>
          <w:b/>
          <w:color w:val="FF0000"/>
          <w:sz w:val="22"/>
          <w:szCs w:val="22"/>
        </w:rPr>
        <w:t>Bezir</w:t>
      </w:r>
      <w:r w:rsidRPr="00CA3C8B">
        <w:rPr>
          <w:sz w:val="22"/>
          <w:szCs w:val="22"/>
        </w:rPr>
        <w:t xml:space="preserve"> 1. Үрөөн үчүн урук. 2. Зыгыр майы. 3. Сырдоодо колдо</w:t>
      </w:r>
      <w:r w:rsidR="000A395C" w:rsidRPr="00CA3C8B">
        <w:rPr>
          <w:sz w:val="22"/>
          <w:szCs w:val="22"/>
        </w:rPr>
        <w:t>нулган боёокторго кошу</w:t>
      </w:r>
      <w:r w:rsidR="005A7586" w:rsidRPr="00CA3C8B">
        <w:rPr>
          <w:sz w:val="22"/>
          <w:szCs w:val="22"/>
        </w:rPr>
        <w:t>-</w:t>
      </w:r>
      <w:r w:rsidR="000A395C" w:rsidRPr="00CA3C8B">
        <w:rPr>
          <w:sz w:val="22"/>
          <w:szCs w:val="22"/>
        </w:rPr>
        <w:t>луучу зы</w:t>
      </w:r>
      <w:r w:rsidRPr="00CA3C8B">
        <w:rPr>
          <w:sz w:val="22"/>
          <w:szCs w:val="22"/>
        </w:rPr>
        <w:t>гыр майы.</w:t>
      </w:r>
    </w:p>
    <w:p w14:paraId="53FD4ED0" w14:textId="77777777" w:rsidR="004C7803" w:rsidRPr="00CA3C8B" w:rsidRDefault="004C7803" w:rsidP="0081456A">
      <w:pPr>
        <w:spacing w:line="312" w:lineRule="auto"/>
        <w:ind w:firstLine="0"/>
        <w:jc w:val="left"/>
        <w:rPr>
          <w:sz w:val="22"/>
          <w:szCs w:val="22"/>
        </w:rPr>
      </w:pPr>
      <w:r w:rsidRPr="00CA3C8B">
        <w:rPr>
          <w:b/>
          <w:color w:val="FF0000"/>
          <w:sz w:val="22"/>
          <w:szCs w:val="22"/>
        </w:rPr>
        <w:t>Bezirgân</w:t>
      </w:r>
      <w:r w:rsidRPr="00CA3C8B">
        <w:rPr>
          <w:sz w:val="22"/>
          <w:szCs w:val="22"/>
        </w:rPr>
        <w:t xml:space="preserve">  Соодагер.</w:t>
      </w:r>
    </w:p>
    <w:p w14:paraId="37C56585" w14:textId="77777777" w:rsidR="004C7803" w:rsidRPr="00CA3C8B" w:rsidRDefault="004C7803" w:rsidP="0081456A">
      <w:pPr>
        <w:spacing w:line="312" w:lineRule="auto"/>
        <w:ind w:firstLine="0"/>
        <w:jc w:val="left"/>
        <w:rPr>
          <w:sz w:val="22"/>
          <w:szCs w:val="22"/>
        </w:rPr>
      </w:pPr>
      <w:r w:rsidRPr="00CA3C8B">
        <w:rPr>
          <w:b/>
          <w:color w:val="FF0000"/>
          <w:sz w:val="22"/>
          <w:szCs w:val="22"/>
        </w:rPr>
        <w:t>Bezl</w:t>
      </w:r>
      <w:r w:rsidRPr="00CA3C8B">
        <w:rPr>
          <w:sz w:val="22"/>
          <w:szCs w:val="22"/>
        </w:rPr>
        <w:t xml:space="preserve"> Көп. Көп-көптөн берүү. Аябай берүү.</w:t>
      </w:r>
    </w:p>
    <w:p w14:paraId="2AD45EA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Bezletme</w:t>
      </w:r>
      <w:r w:rsidRPr="00CA3C8B">
        <w:rPr>
          <w:sz w:val="22"/>
          <w:szCs w:val="22"/>
        </w:rPr>
        <w:t xml:space="preserve">  Көп, мол берүү.</w:t>
      </w:r>
    </w:p>
    <w:p w14:paraId="303F32FC" w14:textId="77777777" w:rsidR="004C7803" w:rsidRPr="00CA3C8B" w:rsidRDefault="004C7803" w:rsidP="0081456A">
      <w:pPr>
        <w:spacing w:line="312" w:lineRule="auto"/>
        <w:ind w:firstLine="0"/>
        <w:jc w:val="left"/>
        <w:rPr>
          <w:sz w:val="22"/>
          <w:szCs w:val="22"/>
        </w:rPr>
      </w:pPr>
      <w:r w:rsidRPr="00CA3C8B">
        <w:rPr>
          <w:b/>
          <w:color w:val="FF0000"/>
          <w:sz w:val="22"/>
          <w:szCs w:val="22"/>
        </w:rPr>
        <w:t>Bezl-i</w:t>
      </w:r>
      <w:r w:rsidRPr="00CA3C8B">
        <w:rPr>
          <w:sz w:val="22"/>
          <w:szCs w:val="22"/>
        </w:rPr>
        <w:t xml:space="preserve"> </w:t>
      </w:r>
      <w:r w:rsidRPr="00CA3C8B">
        <w:rPr>
          <w:b/>
          <w:color w:val="FF0000"/>
          <w:sz w:val="22"/>
          <w:szCs w:val="22"/>
        </w:rPr>
        <w:t>can</w:t>
      </w:r>
      <w:r w:rsidRPr="00CA3C8B">
        <w:rPr>
          <w:sz w:val="22"/>
          <w:szCs w:val="22"/>
        </w:rPr>
        <w:t xml:space="preserve">  Жанын аябаган.</w:t>
      </w:r>
    </w:p>
    <w:p w14:paraId="0393C7FD" w14:textId="77777777" w:rsidR="004C7803" w:rsidRPr="00CA3C8B" w:rsidRDefault="004C7803" w:rsidP="0081456A">
      <w:pPr>
        <w:spacing w:line="312" w:lineRule="auto"/>
        <w:ind w:firstLine="0"/>
        <w:jc w:val="left"/>
        <w:rPr>
          <w:sz w:val="22"/>
          <w:szCs w:val="22"/>
        </w:rPr>
      </w:pPr>
      <w:r w:rsidRPr="00CA3C8B">
        <w:rPr>
          <w:b/>
          <w:color w:val="FF0000"/>
          <w:sz w:val="22"/>
          <w:szCs w:val="22"/>
        </w:rPr>
        <w:t>Bezl-i</w:t>
      </w:r>
      <w:r w:rsidRPr="00CA3C8B">
        <w:rPr>
          <w:sz w:val="22"/>
          <w:szCs w:val="22"/>
        </w:rPr>
        <w:t xml:space="preserve"> </w:t>
      </w:r>
      <w:r w:rsidRPr="00CA3C8B">
        <w:rPr>
          <w:b/>
          <w:color w:val="FF0000"/>
          <w:sz w:val="22"/>
          <w:szCs w:val="22"/>
        </w:rPr>
        <w:t>cehd</w:t>
      </w:r>
      <w:r w:rsidRPr="00CA3C8B">
        <w:rPr>
          <w:sz w:val="22"/>
          <w:szCs w:val="22"/>
        </w:rPr>
        <w:t xml:space="preserve"> Алдан тайганча иштөө.</w:t>
      </w:r>
    </w:p>
    <w:p w14:paraId="576BF19A" w14:textId="77777777" w:rsidR="004C7803" w:rsidRPr="00CA3C8B" w:rsidRDefault="004C7803" w:rsidP="0081456A">
      <w:pPr>
        <w:spacing w:line="312" w:lineRule="auto"/>
        <w:ind w:firstLine="0"/>
        <w:jc w:val="left"/>
        <w:rPr>
          <w:sz w:val="22"/>
          <w:szCs w:val="22"/>
        </w:rPr>
      </w:pPr>
      <w:r w:rsidRPr="00CA3C8B">
        <w:rPr>
          <w:b/>
          <w:color w:val="FF0000"/>
          <w:sz w:val="22"/>
          <w:szCs w:val="22"/>
        </w:rPr>
        <w:t>Bezm</w:t>
      </w:r>
      <w:r w:rsidRPr="00CA3C8B">
        <w:rPr>
          <w:sz w:val="22"/>
          <w:szCs w:val="22"/>
        </w:rPr>
        <w:t xml:space="preserve"> Маектешип олтурган топ.  Баарлашуу жайы.  Жыйын.</w:t>
      </w:r>
    </w:p>
    <w:p w14:paraId="63207FBA"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aşk</w:t>
      </w:r>
      <w:r w:rsidRPr="00CA3C8B">
        <w:rPr>
          <w:sz w:val="22"/>
          <w:szCs w:val="22"/>
        </w:rPr>
        <w:t xml:space="preserve">  Сүйүү жыйыны.</w:t>
      </w:r>
    </w:p>
    <w:p w14:paraId="70D0FA27"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cihân</w:t>
      </w:r>
      <w:r w:rsidRPr="00CA3C8B">
        <w:rPr>
          <w:sz w:val="22"/>
          <w:szCs w:val="22"/>
        </w:rPr>
        <w:t xml:space="preserve">  Дүйнө жыйыны.</w:t>
      </w:r>
    </w:p>
    <w:p w14:paraId="1C19A67A"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elest</w:t>
      </w:r>
      <w:r w:rsidRPr="00CA3C8B">
        <w:rPr>
          <w:sz w:val="22"/>
          <w:szCs w:val="22"/>
        </w:rPr>
        <w:t xml:space="preserve"> Аллах Таала рухтарды жараткан мезгилде Мен Раббиңер эмесминби” деп сурайт. Ошондо рухтар “Ооба, Раббибизсиң” деп жооп берет. Ошондуктан “Аласт мажилиси” б.а. “Базм-и Аласт” деген ат берилип калган, өзүнчө бир аалам .</w:t>
      </w:r>
    </w:p>
    <w:p w14:paraId="1F1456FC"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gam</w:t>
      </w:r>
      <w:r w:rsidRPr="00CA3C8B">
        <w:rPr>
          <w:sz w:val="22"/>
          <w:szCs w:val="22"/>
        </w:rPr>
        <w:t xml:space="preserve">  Кайгы жыйыны.</w:t>
      </w:r>
    </w:p>
    <w:p w14:paraId="6A59D205"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hâss</w:t>
      </w:r>
      <w:r w:rsidRPr="00CA3C8B">
        <w:rPr>
          <w:sz w:val="22"/>
          <w:szCs w:val="22"/>
        </w:rPr>
        <w:t xml:space="preserve">  Кичине жыйын.</w:t>
      </w:r>
    </w:p>
    <w:p w14:paraId="12DAE6CE" w14:textId="77777777" w:rsidR="004C7803" w:rsidRPr="00CA3C8B" w:rsidRDefault="004C7803" w:rsidP="0081456A">
      <w:pPr>
        <w:spacing w:line="312" w:lineRule="auto"/>
        <w:ind w:firstLine="0"/>
        <w:jc w:val="left"/>
        <w:rPr>
          <w:sz w:val="22"/>
          <w:szCs w:val="22"/>
        </w:rPr>
      </w:pPr>
      <w:r w:rsidRPr="00CA3C8B">
        <w:rPr>
          <w:b/>
          <w:color w:val="FF0000"/>
          <w:sz w:val="22"/>
          <w:szCs w:val="22"/>
        </w:rPr>
        <w:t>Bezm-i</w:t>
      </w:r>
      <w:r w:rsidRPr="00CA3C8B">
        <w:rPr>
          <w:sz w:val="22"/>
          <w:szCs w:val="22"/>
        </w:rPr>
        <w:t xml:space="preserve"> </w:t>
      </w:r>
      <w:r w:rsidRPr="00CA3C8B">
        <w:rPr>
          <w:b/>
          <w:color w:val="FF0000"/>
          <w:sz w:val="22"/>
          <w:szCs w:val="22"/>
        </w:rPr>
        <w:t>safâ</w:t>
      </w:r>
      <w:r w:rsidRPr="00CA3C8B">
        <w:rPr>
          <w:sz w:val="22"/>
          <w:szCs w:val="22"/>
        </w:rPr>
        <w:t xml:space="preserve"> Оюн-зоок, көңүл ачуу жыйыны.</w:t>
      </w:r>
    </w:p>
    <w:p w14:paraId="72D53045" w14:textId="77777777" w:rsidR="004C7803" w:rsidRPr="00CA3C8B" w:rsidRDefault="004C7803" w:rsidP="0081456A">
      <w:pPr>
        <w:spacing w:line="312" w:lineRule="auto"/>
        <w:ind w:firstLine="0"/>
        <w:jc w:val="left"/>
        <w:rPr>
          <w:sz w:val="22"/>
          <w:szCs w:val="22"/>
        </w:rPr>
      </w:pPr>
      <w:r w:rsidRPr="00CA3C8B">
        <w:rPr>
          <w:b/>
          <w:color w:val="FF0000"/>
          <w:sz w:val="22"/>
          <w:szCs w:val="22"/>
        </w:rPr>
        <w:t>Bezr</w:t>
      </w:r>
      <w:r w:rsidRPr="00CA3C8B">
        <w:rPr>
          <w:sz w:val="22"/>
          <w:szCs w:val="22"/>
        </w:rPr>
        <w:t xml:space="preserve"> Урук. Зыгырдын уругу. Буурчактын уругу.</w:t>
      </w:r>
    </w:p>
    <w:p w14:paraId="77A9B32F" w14:textId="77777777" w:rsidR="004C7803" w:rsidRPr="00CA3C8B" w:rsidRDefault="004C7803" w:rsidP="0081456A">
      <w:pPr>
        <w:spacing w:line="312" w:lineRule="auto"/>
        <w:ind w:firstLine="0"/>
        <w:jc w:val="left"/>
        <w:rPr>
          <w:sz w:val="22"/>
          <w:szCs w:val="22"/>
        </w:rPr>
      </w:pPr>
      <w:r w:rsidRPr="00CA3C8B">
        <w:rPr>
          <w:b/>
          <w:color w:val="FF0000"/>
          <w:sz w:val="22"/>
          <w:szCs w:val="22"/>
        </w:rPr>
        <w:t>Bezzaz</w:t>
      </w:r>
      <w:r w:rsidRPr="00CA3C8B">
        <w:rPr>
          <w:sz w:val="22"/>
          <w:szCs w:val="22"/>
        </w:rPr>
        <w:t xml:space="preserve"> 1. Бөз, кездеме сатуучу. 2. Хадис аалымы.</w:t>
      </w:r>
    </w:p>
    <w:p w14:paraId="444C1679" w14:textId="77777777" w:rsidR="004C7803" w:rsidRPr="00CA3C8B" w:rsidRDefault="004C7803" w:rsidP="0081456A">
      <w:pPr>
        <w:spacing w:line="312" w:lineRule="auto"/>
        <w:ind w:firstLine="0"/>
        <w:jc w:val="left"/>
        <w:rPr>
          <w:sz w:val="22"/>
          <w:szCs w:val="22"/>
        </w:rPr>
      </w:pPr>
      <w:r w:rsidRPr="00CA3C8B">
        <w:rPr>
          <w:b/>
          <w:color w:val="FF0000"/>
          <w:sz w:val="22"/>
          <w:szCs w:val="22"/>
        </w:rPr>
        <w:t>Bıçaklamak</w:t>
      </w:r>
      <w:r w:rsidRPr="00CA3C8B">
        <w:rPr>
          <w:sz w:val="22"/>
          <w:szCs w:val="22"/>
        </w:rPr>
        <w:t xml:space="preserve">  Бычактоо.</w:t>
      </w:r>
    </w:p>
    <w:p w14:paraId="3606F84C" w14:textId="77777777" w:rsidR="004C7803" w:rsidRPr="00CA3C8B" w:rsidRDefault="004C7803" w:rsidP="0081456A">
      <w:pPr>
        <w:spacing w:line="312" w:lineRule="auto"/>
        <w:ind w:firstLine="0"/>
        <w:jc w:val="left"/>
        <w:rPr>
          <w:sz w:val="22"/>
          <w:szCs w:val="22"/>
        </w:rPr>
      </w:pPr>
      <w:r w:rsidRPr="00CA3C8B">
        <w:rPr>
          <w:b/>
          <w:color w:val="FF0000"/>
          <w:sz w:val="22"/>
          <w:szCs w:val="22"/>
        </w:rPr>
        <w:t>Bıkıp</w:t>
      </w:r>
      <w:r w:rsidRPr="00CA3C8B">
        <w:rPr>
          <w:sz w:val="22"/>
          <w:szCs w:val="22"/>
        </w:rPr>
        <w:t xml:space="preserve"> </w:t>
      </w:r>
      <w:r w:rsidRPr="00CA3C8B">
        <w:rPr>
          <w:b/>
          <w:color w:val="FF0000"/>
          <w:sz w:val="22"/>
          <w:szCs w:val="22"/>
        </w:rPr>
        <w:t>usanmak</w:t>
      </w:r>
      <w:r w:rsidRPr="00CA3C8B">
        <w:rPr>
          <w:sz w:val="22"/>
          <w:szCs w:val="22"/>
        </w:rPr>
        <w:t xml:space="preserve">  Тажоо, айласы түгөнүү.</w:t>
      </w:r>
    </w:p>
    <w:p w14:paraId="44705B5E" w14:textId="77777777" w:rsidR="004C7803" w:rsidRPr="00CA3C8B" w:rsidRDefault="004C7803" w:rsidP="0081456A">
      <w:pPr>
        <w:spacing w:line="312" w:lineRule="auto"/>
        <w:ind w:firstLine="0"/>
        <w:jc w:val="left"/>
        <w:rPr>
          <w:sz w:val="22"/>
          <w:szCs w:val="22"/>
        </w:rPr>
      </w:pPr>
      <w:r w:rsidRPr="00CA3C8B">
        <w:rPr>
          <w:b/>
          <w:color w:val="FF0000"/>
          <w:sz w:val="22"/>
          <w:szCs w:val="22"/>
        </w:rPr>
        <w:t>Bıkkın</w:t>
      </w:r>
      <w:r w:rsidRPr="00CA3C8B">
        <w:rPr>
          <w:sz w:val="22"/>
          <w:szCs w:val="22"/>
        </w:rPr>
        <w:t xml:space="preserve"> Тажаган, жадаган.</w:t>
      </w:r>
    </w:p>
    <w:p w14:paraId="256E043C" w14:textId="77777777" w:rsidR="004C7803" w:rsidRPr="00CA3C8B" w:rsidRDefault="004C7803" w:rsidP="0081456A">
      <w:pPr>
        <w:spacing w:line="312" w:lineRule="auto"/>
        <w:ind w:firstLine="0"/>
        <w:jc w:val="left"/>
        <w:rPr>
          <w:sz w:val="22"/>
          <w:szCs w:val="22"/>
        </w:rPr>
      </w:pPr>
      <w:r w:rsidRPr="00CA3C8B">
        <w:rPr>
          <w:b/>
          <w:color w:val="FF0000"/>
          <w:sz w:val="22"/>
          <w:szCs w:val="22"/>
        </w:rPr>
        <w:t>Bıkkınlık,-ğı</w:t>
      </w:r>
      <w:r w:rsidRPr="00CA3C8B">
        <w:rPr>
          <w:sz w:val="22"/>
          <w:szCs w:val="22"/>
        </w:rPr>
        <w:t xml:space="preserve"> Тажама, зерикме, кусалык. </w:t>
      </w:r>
      <w:r w:rsidRPr="00CA3C8B">
        <w:rPr>
          <w:i/>
          <w:color w:val="FF0000"/>
          <w:sz w:val="22"/>
          <w:szCs w:val="22"/>
        </w:rPr>
        <w:t>~lık gelmek</w:t>
      </w:r>
      <w:r w:rsidRPr="00CA3C8B">
        <w:rPr>
          <w:color w:val="FF0000"/>
          <w:sz w:val="22"/>
          <w:szCs w:val="22"/>
        </w:rPr>
        <w:t xml:space="preserve"> </w:t>
      </w:r>
      <w:r w:rsidRPr="00CA3C8B">
        <w:rPr>
          <w:sz w:val="22"/>
          <w:szCs w:val="22"/>
        </w:rPr>
        <w:t xml:space="preserve">Жадоо, тажоо. </w:t>
      </w:r>
      <w:r w:rsidRPr="00CA3C8B">
        <w:rPr>
          <w:i/>
          <w:color w:val="FF0000"/>
          <w:sz w:val="22"/>
          <w:szCs w:val="22"/>
        </w:rPr>
        <w:t>~ vermek/getirmek</w:t>
      </w:r>
      <w:r w:rsidRPr="00CA3C8B">
        <w:rPr>
          <w:color w:val="FF0000"/>
          <w:sz w:val="22"/>
          <w:szCs w:val="22"/>
        </w:rPr>
        <w:t xml:space="preserve">  </w:t>
      </w:r>
      <w:r w:rsidRPr="00CA3C8B">
        <w:rPr>
          <w:sz w:val="22"/>
          <w:szCs w:val="22"/>
        </w:rPr>
        <w:t>Тажатуу, зериктирүү.</w:t>
      </w:r>
    </w:p>
    <w:p w14:paraId="08A53888" w14:textId="77777777" w:rsidR="004C7803" w:rsidRPr="00CA3C8B" w:rsidRDefault="004C7803" w:rsidP="0081456A">
      <w:pPr>
        <w:spacing w:line="312" w:lineRule="auto"/>
        <w:ind w:firstLine="0"/>
        <w:jc w:val="left"/>
        <w:rPr>
          <w:sz w:val="22"/>
          <w:szCs w:val="22"/>
        </w:rPr>
      </w:pPr>
      <w:r w:rsidRPr="00CA3C8B">
        <w:rPr>
          <w:b/>
          <w:color w:val="FF0000"/>
          <w:sz w:val="22"/>
          <w:szCs w:val="22"/>
        </w:rPr>
        <w:t>Bıkmak</w:t>
      </w:r>
      <w:r w:rsidRPr="00CA3C8B">
        <w:rPr>
          <w:sz w:val="22"/>
          <w:szCs w:val="22"/>
        </w:rPr>
        <w:t xml:space="preserve">  Тажоо, жадоо, көңүлү калуу.</w:t>
      </w:r>
    </w:p>
    <w:p w14:paraId="45767EDD" w14:textId="77777777" w:rsidR="004C7803" w:rsidRPr="00CA3C8B" w:rsidRDefault="004C7803" w:rsidP="0081456A">
      <w:pPr>
        <w:spacing w:line="312" w:lineRule="auto"/>
        <w:ind w:firstLine="0"/>
        <w:jc w:val="left"/>
        <w:rPr>
          <w:sz w:val="22"/>
          <w:szCs w:val="22"/>
        </w:rPr>
      </w:pPr>
      <w:r w:rsidRPr="00CA3C8B">
        <w:rPr>
          <w:b/>
          <w:color w:val="FF0000"/>
          <w:sz w:val="22"/>
          <w:szCs w:val="22"/>
        </w:rPr>
        <w:t>Bıktırıcı</w:t>
      </w:r>
      <w:r w:rsidRPr="00CA3C8B">
        <w:rPr>
          <w:sz w:val="22"/>
          <w:szCs w:val="22"/>
        </w:rPr>
        <w:t xml:space="preserve">  Тажатма, көңүлсүз.</w:t>
      </w:r>
    </w:p>
    <w:p w14:paraId="6DEDCCBC" w14:textId="77777777" w:rsidR="004C7803" w:rsidRPr="00CA3C8B" w:rsidRDefault="004C7803" w:rsidP="0081456A">
      <w:pPr>
        <w:spacing w:line="312" w:lineRule="auto"/>
        <w:ind w:firstLine="0"/>
        <w:jc w:val="left"/>
        <w:rPr>
          <w:sz w:val="22"/>
          <w:szCs w:val="22"/>
        </w:rPr>
      </w:pPr>
      <w:r w:rsidRPr="00CA3C8B">
        <w:rPr>
          <w:b/>
          <w:color w:val="FF0000"/>
          <w:sz w:val="22"/>
          <w:szCs w:val="22"/>
        </w:rPr>
        <w:t>Bıktırmak</w:t>
      </w:r>
      <w:r w:rsidRPr="00CA3C8B">
        <w:rPr>
          <w:sz w:val="22"/>
          <w:szCs w:val="22"/>
        </w:rPr>
        <w:t xml:space="preserve"> Тажатуу, көнүл калтыруу, жадатуу, айланы кетирүү/түгөтүү.</w:t>
      </w:r>
    </w:p>
    <w:p w14:paraId="56D42A14" w14:textId="77777777" w:rsidR="004C7803" w:rsidRPr="00CA3C8B" w:rsidRDefault="004C7803" w:rsidP="0081456A">
      <w:pPr>
        <w:spacing w:line="312" w:lineRule="auto"/>
        <w:ind w:firstLine="0"/>
        <w:jc w:val="left"/>
        <w:rPr>
          <w:sz w:val="22"/>
          <w:szCs w:val="22"/>
        </w:rPr>
      </w:pPr>
      <w:r w:rsidRPr="00CA3C8B">
        <w:rPr>
          <w:b/>
          <w:color w:val="FF0000"/>
          <w:sz w:val="22"/>
          <w:szCs w:val="22"/>
        </w:rPr>
        <w:t>Bıldırcın</w:t>
      </w:r>
      <w:r w:rsidRPr="00CA3C8B">
        <w:rPr>
          <w:sz w:val="22"/>
          <w:szCs w:val="22"/>
        </w:rPr>
        <w:t xml:space="preserve">  зоол. Бөдөнө. </w:t>
      </w:r>
      <w:r w:rsidRPr="00CA3C8B">
        <w:rPr>
          <w:i/>
          <w:color w:val="FF0000"/>
          <w:sz w:val="22"/>
          <w:szCs w:val="22"/>
        </w:rPr>
        <w:t>~ gibi</w:t>
      </w:r>
      <w:r w:rsidRPr="00CA3C8B">
        <w:rPr>
          <w:color w:val="FF0000"/>
          <w:sz w:val="22"/>
          <w:szCs w:val="22"/>
        </w:rPr>
        <w:t xml:space="preserve"> </w:t>
      </w:r>
      <w:r w:rsidRPr="00CA3C8B">
        <w:rPr>
          <w:sz w:val="22"/>
          <w:szCs w:val="22"/>
        </w:rPr>
        <w:t>Кыс- ка бойлуу (аял).</w:t>
      </w:r>
    </w:p>
    <w:p w14:paraId="245F1CC1" w14:textId="13BFC50D" w:rsidR="004C7803" w:rsidRPr="00CA3C8B" w:rsidRDefault="004C7803" w:rsidP="0081456A">
      <w:pPr>
        <w:spacing w:line="312" w:lineRule="auto"/>
        <w:ind w:firstLine="0"/>
        <w:jc w:val="left"/>
        <w:rPr>
          <w:sz w:val="22"/>
          <w:szCs w:val="22"/>
        </w:rPr>
      </w:pPr>
      <w:r w:rsidRPr="00CA3C8B">
        <w:rPr>
          <w:b/>
          <w:color w:val="FF0000"/>
          <w:sz w:val="22"/>
          <w:szCs w:val="22"/>
        </w:rPr>
        <w:t>Bırakmak</w:t>
      </w:r>
      <w:r w:rsidRPr="00CA3C8B">
        <w:rPr>
          <w:sz w:val="22"/>
          <w:szCs w:val="22"/>
        </w:rPr>
        <w:t xml:space="preserve"> 1. Таштоо, калтыруу, токтотуу, коё берүү. </w:t>
      </w:r>
      <w:r w:rsidRPr="00CA3C8B">
        <w:rPr>
          <w:i/>
          <w:color w:val="FF0000"/>
          <w:sz w:val="22"/>
          <w:szCs w:val="22"/>
        </w:rPr>
        <w:t>~ serbest</w:t>
      </w:r>
      <w:r w:rsidRPr="00CA3C8B">
        <w:rPr>
          <w:sz w:val="22"/>
          <w:szCs w:val="22"/>
        </w:rPr>
        <w:t xml:space="preserve"> Эркин коё берүү. </w:t>
      </w:r>
      <w:r w:rsidRPr="00CA3C8B">
        <w:rPr>
          <w:i/>
          <w:color w:val="FF0000"/>
          <w:sz w:val="22"/>
          <w:szCs w:val="22"/>
        </w:rPr>
        <w:t>~ bıyık</w:t>
      </w:r>
      <w:r w:rsidRPr="00CA3C8B">
        <w:rPr>
          <w:sz w:val="22"/>
          <w:szCs w:val="22"/>
        </w:rPr>
        <w:t xml:space="preserve"> Мурут коюу. </w:t>
      </w:r>
      <w:r w:rsidRPr="00CA3C8B">
        <w:rPr>
          <w:i/>
          <w:color w:val="FF0000"/>
          <w:sz w:val="22"/>
          <w:szCs w:val="22"/>
        </w:rPr>
        <w:t>sözü size bırakıyorum</w:t>
      </w:r>
      <w:r w:rsidRPr="00CA3C8B">
        <w:rPr>
          <w:color w:val="FF0000"/>
          <w:sz w:val="22"/>
          <w:szCs w:val="22"/>
        </w:rPr>
        <w:t xml:space="preserve"> </w:t>
      </w:r>
      <w:r w:rsidRPr="00CA3C8B">
        <w:rPr>
          <w:sz w:val="22"/>
          <w:szCs w:val="22"/>
        </w:rPr>
        <w:t xml:space="preserve">Сөздү сизге берейин. </w:t>
      </w:r>
      <w:r w:rsidRPr="00CA3C8B">
        <w:rPr>
          <w:i/>
          <w:color w:val="FF0000"/>
          <w:sz w:val="22"/>
          <w:szCs w:val="22"/>
        </w:rPr>
        <w:t>~ miras</w:t>
      </w:r>
      <w:r w:rsidRPr="00CA3C8B">
        <w:rPr>
          <w:color w:val="FF0000"/>
          <w:sz w:val="22"/>
          <w:szCs w:val="22"/>
        </w:rPr>
        <w:t xml:space="preserve"> </w:t>
      </w:r>
      <w:r w:rsidRPr="00CA3C8B">
        <w:rPr>
          <w:sz w:val="22"/>
          <w:szCs w:val="22"/>
        </w:rPr>
        <w:t xml:space="preserve">Мурас калтыруу. </w:t>
      </w:r>
      <w:r w:rsidRPr="00CA3C8B">
        <w:rPr>
          <w:i/>
          <w:color w:val="FF0000"/>
          <w:sz w:val="22"/>
          <w:szCs w:val="22"/>
        </w:rPr>
        <w:t>masanın kaplaması bırakmış</w:t>
      </w:r>
      <w:r w:rsidRPr="00CA3C8B">
        <w:rPr>
          <w:color w:val="FF0000"/>
          <w:sz w:val="22"/>
          <w:szCs w:val="22"/>
        </w:rPr>
        <w:t xml:space="preserve"> </w:t>
      </w:r>
      <w:r w:rsidRPr="00CA3C8B">
        <w:rPr>
          <w:sz w:val="22"/>
          <w:szCs w:val="22"/>
        </w:rPr>
        <w:t xml:space="preserve">Υстөлдүн каптамасы сыйрылып калыптыр. </w:t>
      </w:r>
      <w:r w:rsidRPr="00CA3C8B">
        <w:rPr>
          <w:i/>
          <w:color w:val="FF0000"/>
          <w:sz w:val="22"/>
          <w:szCs w:val="22"/>
        </w:rPr>
        <w:t>~ aç</w:t>
      </w:r>
      <w:r w:rsidRPr="00CA3C8B">
        <w:rPr>
          <w:sz w:val="22"/>
          <w:szCs w:val="22"/>
        </w:rPr>
        <w:t xml:space="preserve"> Ачка калтыруу.  </w:t>
      </w:r>
      <w:r w:rsidRPr="00CA3C8B">
        <w:rPr>
          <w:i/>
          <w:color w:val="FF0000"/>
          <w:sz w:val="22"/>
          <w:szCs w:val="22"/>
        </w:rPr>
        <w:t>bıraktığı yerde</w:t>
      </w:r>
      <w:r w:rsidRPr="00CA3C8B">
        <w:rPr>
          <w:sz w:val="22"/>
          <w:szCs w:val="22"/>
        </w:rPr>
        <w:t xml:space="preserve"> Мурунку ордунда калтыруу. </w:t>
      </w:r>
      <w:r w:rsidRPr="00CA3C8B">
        <w:rPr>
          <w:i/>
          <w:color w:val="FF0000"/>
          <w:sz w:val="22"/>
          <w:szCs w:val="22"/>
        </w:rPr>
        <w:t>bırak, gitsin!</w:t>
      </w:r>
      <w:r w:rsidRPr="00CA3C8B">
        <w:rPr>
          <w:color w:val="FF0000"/>
          <w:sz w:val="22"/>
          <w:szCs w:val="22"/>
        </w:rPr>
        <w:t xml:space="preserve"> </w:t>
      </w:r>
      <w:r w:rsidRPr="00CA3C8B">
        <w:rPr>
          <w:sz w:val="22"/>
          <w:szCs w:val="22"/>
        </w:rPr>
        <w:t xml:space="preserve">Жөн кой, кете берсин! Калтыруу. </w:t>
      </w:r>
      <w:r w:rsidRPr="00CA3C8B">
        <w:rPr>
          <w:i/>
          <w:color w:val="FF0000"/>
          <w:sz w:val="22"/>
          <w:szCs w:val="22"/>
        </w:rPr>
        <w:t>utanmayı bırak</w:t>
      </w:r>
      <w:r w:rsidRPr="00CA3C8B">
        <w:rPr>
          <w:color w:val="FF0000"/>
          <w:sz w:val="22"/>
          <w:szCs w:val="22"/>
        </w:rPr>
        <w:t xml:space="preserve"> </w:t>
      </w:r>
      <w:r w:rsidRPr="00CA3C8B">
        <w:rPr>
          <w:sz w:val="22"/>
          <w:szCs w:val="22"/>
        </w:rPr>
        <w:t xml:space="preserve">уялганды кой. </w:t>
      </w:r>
      <w:r w:rsidRPr="00CA3C8B">
        <w:rPr>
          <w:i/>
          <w:color w:val="FF0000"/>
          <w:sz w:val="22"/>
          <w:szCs w:val="22"/>
        </w:rPr>
        <w:t>~ iz</w:t>
      </w:r>
      <w:r w:rsidRPr="00CA3C8B">
        <w:rPr>
          <w:sz w:val="22"/>
          <w:szCs w:val="22"/>
        </w:rPr>
        <w:t xml:space="preserve">  А. из калтыруу. Б. өтм. өчпөс из калтыруу. </w:t>
      </w:r>
      <w:r w:rsidRPr="00CA3C8B">
        <w:rPr>
          <w:i/>
          <w:color w:val="FF0000"/>
          <w:sz w:val="22"/>
          <w:szCs w:val="22"/>
        </w:rPr>
        <w:t>~ kadın</w:t>
      </w:r>
      <w:r w:rsidRPr="00CA3C8B">
        <w:rPr>
          <w:color w:val="FF0000"/>
          <w:sz w:val="22"/>
          <w:szCs w:val="22"/>
        </w:rPr>
        <w:t xml:space="preserve"> </w:t>
      </w:r>
      <w:r w:rsidRPr="00CA3C8B">
        <w:rPr>
          <w:sz w:val="22"/>
          <w:szCs w:val="22"/>
        </w:rPr>
        <w:t xml:space="preserve">аялын таштап кетүү. </w:t>
      </w:r>
      <w:r w:rsidRPr="00CA3C8B">
        <w:rPr>
          <w:i/>
          <w:color w:val="FF0000"/>
          <w:sz w:val="22"/>
          <w:szCs w:val="22"/>
        </w:rPr>
        <w:t>~ tütün</w:t>
      </w:r>
      <w:r w:rsidRPr="00CA3C8B">
        <w:rPr>
          <w:color w:val="FF0000"/>
          <w:sz w:val="22"/>
          <w:szCs w:val="22"/>
        </w:rPr>
        <w:t xml:space="preserve"> </w:t>
      </w:r>
      <w:r w:rsidRPr="00CA3C8B">
        <w:rPr>
          <w:sz w:val="22"/>
          <w:szCs w:val="22"/>
        </w:rPr>
        <w:t xml:space="preserve">тамекини таштоо. коюу, салуу. </w:t>
      </w:r>
      <w:r w:rsidRPr="00CA3C8B">
        <w:rPr>
          <w:i/>
          <w:color w:val="FF0000"/>
          <w:sz w:val="22"/>
          <w:szCs w:val="22"/>
        </w:rPr>
        <w:t>parayı bankaya bırak</w:t>
      </w:r>
      <w:r w:rsidRPr="00CA3C8B">
        <w:rPr>
          <w:color w:val="FF0000"/>
          <w:sz w:val="22"/>
          <w:szCs w:val="22"/>
        </w:rPr>
        <w:t xml:space="preserve"> </w:t>
      </w:r>
      <w:r w:rsidRPr="00CA3C8B">
        <w:rPr>
          <w:sz w:val="22"/>
          <w:szCs w:val="22"/>
        </w:rPr>
        <w:t xml:space="preserve">акчаны банкка сал. 2. өстүрүү, коюу. 3. уруксат берүү, жолтоо болбоо. 4. </w:t>
      </w:r>
      <w:r w:rsidRPr="00CA3C8B">
        <w:rPr>
          <w:sz w:val="22"/>
          <w:szCs w:val="22"/>
        </w:rPr>
        <w:lastRenderedPageBreak/>
        <w:t xml:space="preserve">жеткирүү, таштап коюу 5. ордунда калтыруу (окуучуну). 6. аркасында </w:t>
      </w:r>
      <w:r w:rsidR="00C91728">
        <w:rPr>
          <w:sz w:val="22"/>
          <w:szCs w:val="22"/>
        </w:rPr>
        <w:t>калтыруу. 7. ажырап кетүү, сый</w:t>
      </w:r>
      <w:r w:rsidRPr="00CA3C8B">
        <w:rPr>
          <w:sz w:val="22"/>
          <w:szCs w:val="22"/>
        </w:rPr>
        <w:t>рылуу. 8. кийинкиге калтыруу.</w:t>
      </w:r>
    </w:p>
    <w:p w14:paraId="6FDEE9A2" w14:textId="77777777" w:rsidR="004C7803" w:rsidRPr="00CA3C8B" w:rsidRDefault="004C7803" w:rsidP="0081456A">
      <w:pPr>
        <w:spacing w:line="312" w:lineRule="auto"/>
        <w:ind w:firstLine="0"/>
        <w:jc w:val="left"/>
        <w:rPr>
          <w:sz w:val="22"/>
          <w:szCs w:val="22"/>
        </w:rPr>
      </w:pPr>
      <w:r w:rsidRPr="00CA3C8B">
        <w:rPr>
          <w:b/>
          <w:color w:val="FF0000"/>
          <w:sz w:val="22"/>
          <w:szCs w:val="22"/>
        </w:rPr>
        <w:t>Bıyık</w:t>
      </w:r>
      <w:r w:rsidRPr="00CA3C8B">
        <w:rPr>
          <w:sz w:val="22"/>
          <w:szCs w:val="22"/>
        </w:rPr>
        <w:t xml:space="preserve"> 1. Мурут, мыйык. </w:t>
      </w:r>
      <w:r w:rsidRPr="00CA3C8B">
        <w:rPr>
          <w:i/>
          <w:color w:val="FF0000"/>
          <w:sz w:val="22"/>
          <w:szCs w:val="22"/>
        </w:rPr>
        <w:t>~ altından gülmek</w:t>
      </w:r>
      <w:r w:rsidRPr="00CA3C8B">
        <w:rPr>
          <w:color w:val="FF0000"/>
          <w:sz w:val="22"/>
          <w:szCs w:val="22"/>
        </w:rPr>
        <w:t xml:space="preserve"> </w:t>
      </w:r>
      <w:r w:rsidRPr="00CA3C8B">
        <w:rPr>
          <w:sz w:val="22"/>
          <w:szCs w:val="22"/>
        </w:rPr>
        <w:t xml:space="preserve">Мыйыгынан күлүү. </w:t>
      </w:r>
      <w:r w:rsidRPr="00CA3C8B">
        <w:rPr>
          <w:i/>
          <w:color w:val="FF0000"/>
          <w:sz w:val="22"/>
          <w:szCs w:val="22"/>
        </w:rPr>
        <w:t>~ını balta kesmez olmak</w:t>
      </w:r>
      <w:r w:rsidRPr="00CA3C8B">
        <w:rPr>
          <w:color w:val="FF0000"/>
          <w:sz w:val="22"/>
          <w:szCs w:val="22"/>
        </w:rPr>
        <w:t xml:space="preserve"> </w:t>
      </w:r>
      <w:r w:rsidRPr="00CA3C8B">
        <w:rPr>
          <w:sz w:val="22"/>
          <w:szCs w:val="22"/>
        </w:rPr>
        <w:t xml:space="preserve">Мурдун балта кеспөө, эч кимден жазганбоо, эч кимди тоготпоо. </w:t>
      </w:r>
      <w:r w:rsidRPr="00CA3C8B">
        <w:rPr>
          <w:i/>
          <w:color w:val="FF0000"/>
          <w:sz w:val="22"/>
          <w:szCs w:val="22"/>
        </w:rPr>
        <w:t>~ bırakmak</w:t>
      </w:r>
      <w:r w:rsidRPr="00CA3C8B">
        <w:rPr>
          <w:color w:val="FF0000"/>
          <w:sz w:val="22"/>
          <w:szCs w:val="22"/>
        </w:rPr>
        <w:t xml:space="preserve"> </w:t>
      </w:r>
      <w:r w:rsidRPr="00CA3C8B">
        <w:rPr>
          <w:sz w:val="22"/>
          <w:szCs w:val="22"/>
        </w:rPr>
        <w:t xml:space="preserve">Мурут коюу. </w:t>
      </w:r>
      <w:r w:rsidRPr="00CA3C8B">
        <w:rPr>
          <w:i/>
          <w:color w:val="FF0000"/>
          <w:sz w:val="22"/>
          <w:szCs w:val="22"/>
        </w:rPr>
        <w:t>~ burmak</w:t>
      </w:r>
      <w:r w:rsidRPr="00CA3C8B">
        <w:rPr>
          <w:color w:val="FF0000"/>
          <w:sz w:val="22"/>
          <w:szCs w:val="22"/>
        </w:rPr>
        <w:t xml:space="preserve"> </w:t>
      </w:r>
      <w:r w:rsidRPr="00CA3C8B">
        <w:rPr>
          <w:sz w:val="22"/>
          <w:szCs w:val="22"/>
        </w:rPr>
        <w:t xml:space="preserve">Мурутун чыйра- туу. </w:t>
      </w:r>
      <w:r w:rsidRPr="00CA3C8B">
        <w:rPr>
          <w:i/>
          <w:color w:val="FF0000"/>
          <w:sz w:val="22"/>
          <w:szCs w:val="22"/>
        </w:rPr>
        <w:t>~I terlemek</w:t>
      </w:r>
      <w:r w:rsidRPr="00CA3C8B">
        <w:rPr>
          <w:color w:val="FF0000"/>
          <w:sz w:val="22"/>
          <w:szCs w:val="22"/>
        </w:rPr>
        <w:t xml:space="preserve"> </w:t>
      </w:r>
      <w:r w:rsidRPr="00CA3C8B">
        <w:rPr>
          <w:sz w:val="22"/>
          <w:szCs w:val="22"/>
        </w:rPr>
        <w:t>Мурут чыга баш- тоо (жаш өспүрүмгө). 2. (өсүмдүктөрдө) Мурут.</w:t>
      </w:r>
    </w:p>
    <w:p w14:paraId="55B5DDAB" w14:textId="77777777" w:rsidR="004C7803" w:rsidRPr="00CA3C8B" w:rsidRDefault="004C7803" w:rsidP="0081456A">
      <w:pPr>
        <w:spacing w:line="312" w:lineRule="auto"/>
        <w:ind w:firstLine="0"/>
        <w:jc w:val="left"/>
        <w:rPr>
          <w:sz w:val="22"/>
          <w:szCs w:val="22"/>
        </w:rPr>
      </w:pPr>
      <w:r w:rsidRPr="00CA3C8B">
        <w:rPr>
          <w:b/>
          <w:color w:val="FF0000"/>
          <w:sz w:val="22"/>
          <w:szCs w:val="22"/>
        </w:rPr>
        <w:t>Bıyıklı</w:t>
      </w:r>
      <w:r w:rsidRPr="00CA3C8B">
        <w:rPr>
          <w:sz w:val="22"/>
          <w:szCs w:val="22"/>
        </w:rPr>
        <w:t xml:space="preserve">  Муруттуу, мурутчан.</w:t>
      </w:r>
    </w:p>
    <w:p w14:paraId="3D05BFAA" w14:textId="77777777" w:rsidR="004C7803" w:rsidRPr="00CA3C8B" w:rsidRDefault="004C7803" w:rsidP="0081456A">
      <w:pPr>
        <w:spacing w:line="312" w:lineRule="auto"/>
        <w:ind w:firstLine="0"/>
        <w:jc w:val="left"/>
        <w:rPr>
          <w:sz w:val="22"/>
          <w:szCs w:val="22"/>
        </w:rPr>
      </w:pPr>
      <w:r w:rsidRPr="00CA3C8B">
        <w:rPr>
          <w:b/>
          <w:color w:val="FF0000"/>
          <w:sz w:val="22"/>
          <w:szCs w:val="22"/>
        </w:rPr>
        <w:t>Bî</w:t>
      </w:r>
      <w:r w:rsidRPr="00CA3C8B">
        <w:rPr>
          <w:sz w:val="22"/>
          <w:szCs w:val="22"/>
        </w:rPr>
        <w:t xml:space="preserve">  Сөз башына келип, сөздүн маа- нисин тескери мааниге айландырат. Кыргыз тилиндеги “...сыз” мүчөсүнүн маанисине келет. </w:t>
      </w:r>
    </w:p>
    <w:p w14:paraId="2096AEBB"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aynel</w:t>
      </w:r>
      <w:r w:rsidRPr="00CA3C8B">
        <w:rPr>
          <w:sz w:val="22"/>
          <w:szCs w:val="22"/>
        </w:rPr>
        <w:t xml:space="preserve"> </w:t>
      </w:r>
      <w:r w:rsidRPr="00CA3C8B">
        <w:rPr>
          <w:b/>
          <w:color w:val="FF0000"/>
          <w:sz w:val="22"/>
          <w:szCs w:val="22"/>
        </w:rPr>
        <w:t>yakîn</w:t>
      </w:r>
      <w:r w:rsidRPr="00CA3C8B">
        <w:rPr>
          <w:sz w:val="22"/>
          <w:szCs w:val="22"/>
        </w:rPr>
        <w:t xml:space="preserve">  Көз менен көр- гөндөй  ишенүү,  даана билүү.</w:t>
      </w:r>
    </w:p>
    <w:p w14:paraId="4FBA0AD5" w14:textId="30B6870A"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haseb-il-âde</w:t>
      </w:r>
      <w:r w:rsidR="00C91728">
        <w:rPr>
          <w:sz w:val="22"/>
          <w:szCs w:val="22"/>
        </w:rPr>
        <w:t xml:space="preserve"> 1. Адат абалын</w:t>
      </w:r>
      <w:r w:rsidRPr="00CA3C8B">
        <w:rPr>
          <w:sz w:val="22"/>
          <w:szCs w:val="22"/>
        </w:rPr>
        <w:t>да. 2. Υрп-адат деп билүү менен.</w:t>
      </w:r>
    </w:p>
    <w:p w14:paraId="2F3E717C" w14:textId="77777777" w:rsidR="004C7803" w:rsidRPr="00CA3C8B" w:rsidRDefault="004C7803" w:rsidP="0081456A">
      <w:pPr>
        <w:spacing w:line="312" w:lineRule="auto"/>
        <w:ind w:firstLine="0"/>
        <w:jc w:val="left"/>
        <w:rPr>
          <w:sz w:val="22"/>
          <w:szCs w:val="22"/>
        </w:rPr>
      </w:pPr>
      <w:r w:rsidRPr="00CA3C8B">
        <w:rPr>
          <w:b/>
          <w:color w:val="FF0000"/>
          <w:sz w:val="22"/>
          <w:szCs w:val="22"/>
        </w:rPr>
        <w:t>Bî</w:t>
      </w:r>
      <w:r w:rsidRPr="00CA3C8B">
        <w:rPr>
          <w:sz w:val="22"/>
          <w:szCs w:val="22"/>
        </w:rPr>
        <w:t xml:space="preserve"> </w:t>
      </w:r>
      <w:r w:rsidRPr="00CA3C8B">
        <w:rPr>
          <w:b/>
          <w:color w:val="FF0000"/>
          <w:sz w:val="22"/>
          <w:szCs w:val="22"/>
        </w:rPr>
        <w:t>kiyas</w:t>
      </w:r>
      <w:r w:rsidRPr="00CA3C8B">
        <w:rPr>
          <w:sz w:val="22"/>
          <w:szCs w:val="22"/>
        </w:rPr>
        <w:t xml:space="preserve"> Өлчөмсүз, салыштырууга мүмкүн эмес.</w:t>
      </w:r>
    </w:p>
    <w:p w14:paraId="09946F4D"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künem</w:t>
      </w:r>
      <w:r w:rsidRPr="00CA3C8B">
        <w:rPr>
          <w:sz w:val="22"/>
          <w:szCs w:val="22"/>
        </w:rPr>
        <w:t xml:space="preserve"> Жасайын, аткарайын, кылайын.</w:t>
      </w:r>
    </w:p>
    <w:p w14:paraId="1E7E9ADE"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nefsihi</w:t>
      </w:r>
      <w:r w:rsidRPr="00CA3C8B">
        <w:rPr>
          <w:sz w:val="22"/>
          <w:szCs w:val="22"/>
        </w:rPr>
        <w:t xml:space="preserve">  Өзү менен, өзү аркылуу.</w:t>
      </w:r>
    </w:p>
    <w:p w14:paraId="7A07EB78"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tamâm</w:t>
      </w:r>
      <w:r w:rsidRPr="00CA3C8B">
        <w:rPr>
          <w:sz w:val="22"/>
          <w:szCs w:val="22"/>
        </w:rPr>
        <w:t xml:space="preserve"> Толук түрдө, бүт баарын.</w:t>
      </w:r>
    </w:p>
    <w:p w14:paraId="1CE15CF9"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w:t>
      </w:r>
      <w:r w:rsidRPr="00CA3C8B">
        <w:rPr>
          <w:b/>
          <w:color w:val="FF0000"/>
          <w:sz w:val="22"/>
          <w:szCs w:val="22"/>
        </w:rPr>
        <w:t>tamâmiha</w:t>
      </w:r>
      <w:r w:rsidRPr="00CA3C8B">
        <w:rPr>
          <w:sz w:val="22"/>
          <w:szCs w:val="22"/>
        </w:rPr>
        <w:t xml:space="preserve"> Толук түрдө, бүт бойдон.</w:t>
      </w:r>
    </w:p>
    <w:p w14:paraId="0CB87209" w14:textId="77777777" w:rsidR="004C7803" w:rsidRPr="00CA3C8B" w:rsidRDefault="004C7803" w:rsidP="0081456A">
      <w:pPr>
        <w:spacing w:line="312" w:lineRule="auto"/>
        <w:ind w:firstLine="0"/>
        <w:jc w:val="left"/>
        <w:rPr>
          <w:sz w:val="22"/>
          <w:szCs w:val="22"/>
        </w:rPr>
      </w:pPr>
      <w:r w:rsidRPr="00CA3C8B">
        <w:rPr>
          <w:b/>
          <w:color w:val="FF0000"/>
          <w:sz w:val="22"/>
          <w:szCs w:val="22"/>
        </w:rPr>
        <w:t>Bî</w:t>
      </w:r>
      <w:r w:rsidRPr="00CA3C8B">
        <w:rPr>
          <w:sz w:val="22"/>
          <w:szCs w:val="22"/>
        </w:rPr>
        <w:t xml:space="preserve"> </w:t>
      </w:r>
      <w:r w:rsidRPr="00CA3C8B">
        <w:rPr>
          <w:b/>
          <w:color w:val="FF0000"/>
          <w:sz w:val="22"/>
          <w:szCs w:val="22"/>
        </w:rPr>
        <w:t>taraf</w:t>
      </w:r>
      <w:r w:rsidRPr="00CA3C8B">
        <w:rPr>
          <w:sz w:val="22"/>
          <w:szCs w:val="22"/>
        </w:rPr>
        <w:t xml:space="preserve">  Бейтарап, тарапсыз.</w:t>
      </w:r>
    </w:p>
    <w:p w14:paraId="1AFB71E1" w14:textId="77777777" w:rsidR="004C7803" w:rsidRPr="00CA3C8B" w:rsidRDefault="004C7803" w:rsidP="0081456A">
      <w:pPr>
        <w:spacing w:line="312" w:lineRule="auto"/>
        <w:ind w:firstLine="0"/>
        <w:jc w:val="left"/>
        <w:rPr>
          <w:sz w:val="22"/>
          <w:szCs w:val="22"/>
        </w:rPr>
      </w:pPr>
      <w:r w:rsidRPr="00CA3C8B">
        <w:rPr>
          <w:b/>
          <w:color w:val="FF0000"/>
          <w:sz w:val="22"/>
          <w:szCs w:val="22"/>
        </w:rPr>
        <w:t>Bî</w:t>
      </w:r>
      <w:r w:rsidRPr="00CA3C8B">
        <w:rPr>
          <w:sz w:val="22"/>
          <w:szCs w:val="22"/>
        </w:rPr>
        <w:t xml:space="preserve"> Араб тилинде “менен, үчүн"  деген жандооч сөздөр. </w:t>
      </w:r>
    </w:p>
    <w:p w14:paraId="3B4C7777" w14:textId="77777777" w:rsidR="004C7803" w:rsidRPr="00CA3C8B" w:rsidRDefault="004C7803" w:rsidP="0081456A">
      <w:pPr>
        <w:spacing w:line="312" w:lineRule="auto"/>
        <w:ind w:firstLine="0"/>
        <w:jc w:val="left"/>
        <w:rPr>
          <w:sz w:val="22"/>
          <w:szCs w:val="22"/>
        </w:rPr>
      </w:pPr>
      <w:r w:rsidRPr="00CA3C8B">
        <w:rPr>
          <w:b/>
          <w:color w:val="FF0000"/>
          <w:sz w:val="22"/>
          <w:szCs w:val="22"/>
        </w:rPr>
        <w:t>Bi</w:t>
      </w:r>
      <w:r w:rsidRPr="00CA3C8B">
        <w:rPr>
          <w:sz w:val="22"/>
          <w:szCs w:val="22"/>
        </w:rPr>
        <w:t xml:space="preserve"> Сөздүн башына келип, буйрук иретинде айтылат.  </w:t>
      </w:r>
    </w:p>
    <w:p w14:paraId="7F8FE8F1"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менен.</w:t>
      </w:r>
    </w:p>
    <w:p w14:paraId="4EE86826" w14:textId="77777777" w:rsidR="004C7803" w:rsidRPr="00CA3C8B" w:rsidRDefault="004C7803" w:rsidP="0081456A">
      <w:pPr>
        <w:spacing w:line="312" w:lineRule="auto"/>
        <w:ind w:firstLine="0"/>
        <w:jc w:val="left"/>
        <w:rPr>
          <w:sz w:val="22"/>
          <w:szCs w:val="22"/>
        </w:rPr>
      </w:pPr>
      <w:r w:rsidRPr="00CA3C8B">
        <w:rPr>
          <w:b/>
          <w:color w:val="FF0000"/>
          <w:sz w:val="22"/>
          <w:szCs w:val="22"/>
        </w:rPr>
        <w:t>Bî-ab</w:t>
      </w:r>
      <w:r w:rsidRPr="00CA3C8B">
        <w:rPr>
          <w:sz w:val="22"/>
          <w:szCs w:val="22"/>
        </w:rPr>
        <w:t xml:space="preserve">  Суусуз. </w:t>
      </w:r>
    </w:p>
    <w:p w14:paraId="44F06AB9" w14:textId="77777777" w:rsidR="004C7803" w:rsidRPr="00CA3C8B" w:rsidRDefault="004C7803" w:rsidP="0081456A">
      <w:pPr>
        <w:spacing w:line="312" w:lineRule="auto"/>
        <w:ind w:firstLine="0"/>
        <w:jc w:val="left"/>
        <w:rPr>
          <w:sz w:val="22"/>
          <w:szCs w:val="22"/>
        </w:rPr>
      </w:pPr>
      <w:r w:rsidRPr="00CA3C8B">
        <w:rPr>
          <w:b/>
          <w:color w:val="FF0000"/>
          <w:sz w:val="22"/>
          <w:szCs w:val="22"/>
        </w:rPr>
        <w:t>Bî-add</w:t>
      </w:r>
      <w:r w:rsidRPr="00CA3C8B">
        <w:rPr>
          <w:sz w:val="22"/>
          <w:szCs w:val="22"/>
        </w:rPr>
        <w:t xml:space="preserve">  Сансыз.</w:t>
      </w:r>
    </w:p>
    <w:p w14:paraId="563B0AC8" w14:textId="77777777" w:rsidR="004C7803" w:rsidRPr="00CA3C8B" w:rsidRDefault="004C7803" w:rsidP="0081456A">
      <w:pPr>
        <w:spacing w:line="312" w:lineRule="auto"/>
        <w:ind w:firstLine="0"/>
        <w:jc w:val="left"/>
        <w:rPr>
          <w:sz w:val="22"/>
          <w:szCs w:val="22"/>
        </w:rPr>
      </w:pPr>
      <w:r w:rsidRPr="00CA3C8B">
        <w:rPr>
          <w:b/>
          <w:color w:val="FF0000"/>
          <w:sz w:val="22"/>
          <w:szCs w:val="22"/>
        </w:rPr>
        <w:t>Bî-adîl</w:t>
      </w:r>
      <w:r w:rsidRPr="00CA3C8B">
        <w:rPr>
          <w:sz w:val="22"/>
          <w:szCs w:val="22"/>
        </w:rPr>
        <w:t xml:space="preserve">  Түгөйсүз, түгөйү болбогон.</w:t>
      </w:r>
    </w:p>
    <w:p w14:paraId="321970C0" w14:textId="77777777" w:rsidR="004C7803" w:rsidRPr="00CA3C8B" w:rsidRDefault="004C7803" w:rsidP="0081456A">
      <w:pPr>
        <w:spacing w:line="312" w:lineRule="auto"/>
        <w:ind w:firstLine="0"/>
        <w:jc w:val="left"/>
        <w:rPr>
          <w:sz w:val="22"/>
          <w:szCs w:val="22"/>
        </w:rPr>
      </w:pPr>
      <w:r w:rsidRPr="00CA3C8B">
        <w:rPr>
          <w:b/>
          <w:color w:val="FF0000"/>
          <w:sz w:val="22"/>
          <w:szCs w:val="22"/>
        </w:rPr>
        <w:t>Bî-adil</w:t>
      </w:r>
      <w:r w:rsidRPr="00CA3C8B">
        <w:rPr>
          <w:sz w:val="22"/>
          <w:szCs w:val="22"/>
        </w:rPr>
        <w:t xml:space="preserve">  Шериксиз, шериги жок.</w:t>
      </w:r>
    </w:p>
    <w:p w14:paraId="15074447" w14:textId="77777777" w:rsidR="004C7803" w:rsidRPr="00CA3C8B" w:rsidRDefault="004C7803" w:rsidP="0081456A">
      <w:pPr>
        <w:spacing w:line="312" w:lineRule="auto"/>
        <w:ind w:firstLine="0"/>
        <w:jc w:val="left"/>
        <w:rPr>
          <w:sz w:val="22"/>
          <w:szCs w:val="22"/>
        </w:rPr>
      </w:pPr>
      <w:r w:rsidRPr="00CA3C8B">
        <w:rPr>
          <w:b/>
          <w:color w:val="FF0000"/>
          <w:sz w:val="22"/>
          <w:szCs w:val="22"/>
        </w:rPr>
        <w:t>Bî-aman</w:t>
      </w:r>
      <w:r w:rsidRPr="00CA3C8B">
        <w:rPr>
          <w:sz w:val="22"/>
          <w:szCs w:val="22"/>
        </w:rPr>
        <w:t xml:space="preserve">  Жардамсыз.</w:t>
      </w:r>
    </w:p>
    <w:p w14:paraId="52D3190E" w14:textId="77777777" w:rsidR="004C7803" w:rsidRPr="00CA3C8B" w:rsidRDefault="004C7803" w:rsidP="0081456A">
      <w:pPr>
        <w:spacing w:line="312" w:lineRule="auto"/>
        <w:ind w:firstLine="0"/>
        <w:jc w:val="left"/>
        <w:rPr>
          <w:sz w:val="22"/>
          <w:szCs w:val="22"/>
        </w:rPr>
      </w:pPr>
      <w:r w:rsidRPr="00CA3C8B">
        <w:rPr>
          <w:b/>
          <w:color w:val="FF0000"/>
          <w:sz w:val="22"/>
          <w:szCs w:val="22"/>
        </w:rPr>
        <w:t>Bî-âr</w:t>
      </w:r>
      <w:r w:rsidRPr="00CA3C8B">
        <w:rPr>
          <w:sz w:val="22"/>
          <w:szCs w:val="22"/>
        </w:rPr>
        <w:t xml:space="preserve">  Уятсыз, уяты жок.</w:t>
      </w:r>
    </w:p>
    <w:p w14:paraId="07750FF2" w14:textId="77777777" w:rsidR="004C7803" w:rsidRPr="00CA3C8B" w:rsidRDefault="004C7803" w:rsidP="0081456A">
      <w:pPr>
        <w:spacing w:line="312" w:lineRule="auto"/>
        <w:ind w:firstLine="0"/>
        <w:jc w:val="left"/>
        <w:rPr>
          <w:sz w:val="22"/>
          <w:szCs w:val="22"/>
        </w:rPr>
      </w:pPr>
      <w:r w:rsidRPr="00CA3C8B">
        <w:rPr>
          <w:b/>
          <w:color w:val="FF0000"/>
          <w:sz w:val="22"/>
          <w:szCs w:val="22"/>
        </w:rPr>
        <w:t>Biat</w:t>
      </w:r>
      <w:r w:rsidRPr="00CA3C8B">
        <w:rPr>
          <w:sz w:val="22"/>
          <w:szCs w:val="22"/>
        </w:rPr>
        <w:t xml:space="preserve"> 1. Баш ийгендигин, моюн сунгандыгын билдирүү. Бирөөнүн өкүмдарлыгына баш ийүү. 2. Көз карашын айтуу.</w:t>
      </w:r>
    </w:p>
    <w:p w14:paraId="30F172EF" w14:textId="2644FF62" w:rsidR="004C7803" w:rsidRPr="00CA3C8B" w:rsidRDefault="004C7803" w:rsidP="0081456A">
      <w:pPr>
        <w:spacing w:line="312" w:lineRule="auto"/>
        <w:ind w:firstLine="0"/>
        <w:jc w:val="left"/>
        <w:rPr>
          <w:sz w:val="22"/>
          <w:szCs w:val="22"/>
        </w:rPr>
      </w:pPr>
      <w:r w:rsidRPr="00CA3C8B">
        <w:rPr>
          <w:b/>
          <w:color w:val="FF0000"/>
          <w:sz w:val="22"/>
          <w:szCs w:val="22"/>
        </w:rPr>
        <w:t>Bîat</w:t>
      </w:r>
      <w:r w:rsidRPr="00CA3C8B">
        <w:rPr>
          <w:sz w:val="22"/>
          <w:szCs w:val="22"/>
        </w:rPr>
        <w:t xml:space="preserve"> Ишенимдүүлүккө антташуу. Ант ичүү. Бирөөнүн башкаруу</w:t>
      </w:r>
      <w:r w:rsidR="005A7586" w:rsidRPr="00CA3C8B">
        <w:rPr>
          <w:sz w:val="22"/>
          <w:szCs w:val="22"/>
        </w:rPr>
        <w:t>-</w:t>
      </w:r>
      <w:r w:rsidRPr="00CA3C8B">
        <w:rPr>
          <w:sz w:val="22"/>
          <w:szCs w:val="22"/>
        </w:rPr>
        <w:t>суна өз ыраазылыгы менен кирүү.</w:t>
      </w:r>
    </w:p>
    <w:p w14:paraId="39D30142" w14:textId="577AE7F3" w:rsidR="004C7803" w:rsidRPr="00CA3C8B" w:rsidRDefault="004C7803" w:rsidP="0081456A">
      <w:pPr>
        <w:spacing w:line="312" w:lineRule="auto"/>
        <w:ind w:firstLine="0"/>
        <w:jc w:val="left"/>
        <w:rPr>
          <w:sz w:val="22"/>
          <w:szCs w:val="22"/>
        </w:rPr>
      </w:pPr>
      <w:r w:rsidRPr="00CA3C8B">
        <w:rPr>
          <w:b/>
          <w:color w:val="FF0000"/>
          <w:sz w:val="22"/>
          <w:szCs w:val="22"/>
        </w:rPr>
        <w:t>Biat-ı</w:t>
      </w:r>
      <w:r w:rsidRPr="00CA3C8B">
        <w:rPr>
          <w:sz w:val="22"/>
          <w:szCs w:val="22"/>
        </w:rPr>
        <w:t xml:space="preserve"> </w:t>
      </w:r>
      <w:r w:rsidRPr="00CA3C8B">
        <w:rPr>
          <w:b/>
          <w:color w:val="FF0000"/>
          <w:sz w:val="22"/>
          <w:szCs w:val="22"/>
        </w:rPr>
        <w:t>Ridvan</w:t>
      </w:r>
      <w:r w:rsidRPr="00CA3C8B">
        <w:rPr>
          <w:sz w:val="22"/>
          <w:szCs w:val="22"/>
        </w:rPr>
        <w:t xml:space="preserve">  Фатх сүрөсүндө баяндалган, Пайгамбарыбызга (САВ) моюн сунгандыгын ачык айткан сахабалар. 1400 дөй же андан да көбүрөөк болгондугу айтылат. "Асхаб-ы Ридван" - деген да ат менен </w:t>
      </w:r>
      <w:r w:rsidRPr="00CA3C8B">
        <w:rPr>
          <w:sz w:val="22"/>
          <w:szCs w:val="22"/>
        </w:rPr>
        <w:lastRenderedPageBreak/>
        <w:t>белгилүү. Аллахка бере турган ант, тактап айтканда, ислам динине чыныгы берилгендикти тастыктай турган, ал тургай дин үчүн жан берүүгө даяр экендигин далилдей турган ант. Сахабалар курайш эли менен салгылашуунун алдында дарактын түбүндө</w:t>
      </w:r>
      <w:r w:rsidR="000A395C" w:rsidRPr="00CA3C8B">
        <w:rPr>
          <w:sz w:val="22"/>
          <w:szCs w:val="22"/>
        </w:rPr>
        <w:t xml:space="preserve"> ушун</w:t>
      </w:r>
      <w:r w:rsidRPr="00CA3C8B">
        <w:rPr>
          <w:sz w:val="22"/>
          <w:szCs w:val="22"/>
        </w:rPr>
        <w:t>дай ант беришкен.</w:t>
      </w:r>
    </w:p>
    <w:p w14:paraId="6EE410EC" w14:textId="77777777" w:rsidR="004C7803" w:rsidRPr="00CA3C8B" w:rsidRDefault="004C7803" w:rsidP="0081456A">
      <w:pPr>
        <w:spacing w:line="312" w:lineRule="auto"/>
        <w:ind w:firstLine="0"/>
        <w:jc w:val="left"/>
        <w:rPr>
          <w:sz w:val="22"/>
          <w:szCs w:val="22"/>
        </w:rPr>
      </w:pPr>
      <w:r w:rsidRPr="00CA3C8B">
        <w:rPr>
          <w:b/>
          <w:color w:val="FF0000"/>
          <w:sz w:val="22"/>
          <w:szCs w:val="22"/>
        </w:rPr>
        <w:t>Bîat-ı</w:t>
      </w:r>
      <w:r w:rsidRPr="00CA3C8B">
        <w:rPr>
          <w:sz w:val="22"/>
          <w:szCs w:val="22"/>
        </w:rPr>
        <w:t xml:space="preserve"> </w:t>
      </w:r>
      <w:r w:rsidRPr="00CA3C8B">
        <w:rPr>
          <w:b/>
          <w:color w:val="FF0000"/>
          <w:sz w:val="22"/>
          <w:szCs w:val="22"/>
        </w:rPr>
        <w:t>Rıdvan</w:t>
      </w:r>
      <w:r w:rsidRPr="00CA3C8B">
        <w:rPr>
          <w:sz w:val="22"/>
          <w:szCs w:val="22"/>
        </w:rPr>
        <w:t xml:space="preserve">  Фатх сүрөсүндө эскерилген сахабалардын пайгамбарыбызга (САВ) моюн сунуулары. Алардын жалпы саны 1400 болгон делет. Асхабы Рыдван деп да аталып келет.</w:t>
      </w:r>
    </w:p>
    <w:p w14:paraId="3E6A26AB" w14:textId="77777777" w:rsidR="004C7803" w:rsidRPr="00CA3C8B" w:rsidRDefault="004C7803" w:rsidP="0081456A">
      <w:pPr>
        <w:spacing w:line="312" w:lineRule="auto"/>
        <w:ind w:firstLine="0"/>
        <w:jc w:val="left"/>
        <w:rPr>
          <w:sz w:val="22"/>
          <w:szCs w:val="22"/>
        </w:rPr>
      </w:pPr>
      <w:r w:rsidRPr="00CA3C8B">
        <w:rPr>
          <w:b/>
          <w:color w:val="FF0000"/>
          <w:sz w:val="22"/>
          <w:szCs w:val="22"/>
        </w:rPr>
        <w:t>Bî-bahâ</w:t>
      </w:r>
      <w:r w:rsidRPr="00CA3C8B">
        <w:rPr>
          <w:sz w:val="22"/>
          <w:szCs w:val="22"/>
        </w:rPr>
        <w:t xml:space="preserve">  Баа жетпеген, өтө кымбат.</w:t>
      </w:r>
    </w:p>
    <w:p w14:paraId="095A4E8F" w14:textId="096D714E" w:rsidR="004C7803" w:rsidRPr="00CA3C8B" w:rsidRDefault="004C7803" w:rsidP="0081456A">
      <w:pPr>
        <w:spacing w:line="312" w:lineRule="auto"/>
        <w:ind w:firstLine="0"/>
        <w:jc w:val="left"/>
        <w:rPr>
          <w:sz w:val="22"/>
          <w:szCs w:val="22"/>
        </w:rPr>
      </w:pPr>
      <w:r w:rsidRPr="00CA3C8B">
        <w:rPr>
          <w:b/>
          <w:color w:val="FF0000"/>
          <w:sz w:val="22"/>
          <w:szCs w:val="22"/>
        </w:rPr>
        <w:t>Bîbahâ</w:t>
      </w:r>
      <w:r w:rsidRPr="00CA3C8B">
        <w:rPr>
          <w:sz w:val="22"/>
          <w:szCs w:val="22"/>
        </w:rPr>
        <w:t xml:space="preserve"> Баа жетпес, өтө кымбат, баа жеткис, башкага </w:t>
      </w:r>
      <w:r w:rsidRPr="00CA3C8B">
        <w:rPr>
          <w:sz w:val="22"/>
          <w:szCs w:val="22"/>
        </w:rPr>
        <w:t>салыш</w:t>
      </w:r>
      <w:r w:rsidR="005A7586" w:rsidRPr="00CA3C8B">
        <w:rPr>
          <w:sz w:val="22"/>
          <w:szCs w:val="22"/>
        </w:rPr>
        <w:t>-</w:t>
      </w:r>
      <w:r w:rsidRPr="00CA3C8B">
        <w:rPr>
          <w:sz w:val="22"/>
          <w:szCs w:val="22"/>
        </w:rPr>
        <w:t>тырып болбойт.</w:t>
      </w:r>
    </w:p>
    <w:p w14:paraId="68846EA8" w14:textId="77777777" w:rsidR="004C7803" w:rsidRPr="00CA3C8B" w:rsidRDefault="004C7803" w:rsidP="0081456A">
      <w:pPr>
        <w:spacing w:line="312" w:lineRule="auto"/>
        <w:ind w:firstLine="0"/>
        <w:jc w:val="left"/>
        <w:rPr>
          <w:sz w:val="22"/>
          <w:szCs w:val="22"/>
        </w:rPr>
      </w:pPr>
      <w:r w:rsidRPr="00CA3C8B">
        <w:rPr>
          <w:b/>
          <w:color w:val="FF0000"/>
          <w:sz w:val="22"/>
          <w:szCs w:val="22"/>
        </w:rPr>
        <w:t>Bîbehre</w:t>
      </w:r>
      <w:r w:rsidRPr="00CA3C8B">
        <w:rPr>
          <w:sz w:val="22"/>
          <w:szCs w:val="22"/>
        </w:rPr>
        <w:t xml:space="preserve">  Насиби жок, куру калуу, үлүш албаган, кабары жок.</w:t>
      </w:r>
    </w:p>
    <w:p w14:paraId="3B961167" w14:textId="77777777" w:rsidR="004C7803" w:rsidRPr="00CA3C8B" w:rsidRDefault="004C7803" w:rsidP="0081456A">
      <w:pPr>
        <w:spacing w:line="312" w:lineRule="auto"/>
        <w:ind w:firstLine="0"/>
        <w:jc w:val="left"/>
        <w:rPr>
          <w:sz w:val="22"/>
          <w:szCs w:val="22"/>
        </w:rPr>
      </w:pPr>
      <w:r w:rsidRPr="00CA3C8B">
        <w:rPr>
          <w:b/>
          <w:color w:val="FF0000"/>
          <w:sz w:val="22"/>
          <w:szCs w:val="22"/>
        </w:rPr>
        <w:t>Bî-behre</w:t>
      </w:r>
      <w:r w:rsidRPr="00CA3C8B">
        <w:rPr>
          <w:sz w:val="22"/>
          <w:szCs w:val="22"/>
        </w:rPr>
        <w:t xml:space="preserve">  Насипсиз, куру калган.</w:t>
      </w:r>
    </w:p>
    <w:p w14:paraId="07266541" w14:textId="77777777" w:rsidR="004C7803" w:rsidRPr="00CA3C8B" w:rsidRDefault="004C7803" w:rsidP="0081456A">
      <w:pPr>
        <w:spacing w:line="312" w:lineRule="auto"/>
        <w:ind w:firstLine="0"/>
        <w:jc w:val="left"/>
        <w:rPr>
          <w:sz w:val="22"/>
          <w:szCs w:val="22"/>
        </w:rPr>
      </w:pPr>
      <w:r w:rsidRPr="00CA3C8B">
        <w:rPr>
          <w:b/>
          <w:color w:val="FF0000"/>
          <w:sz w:val="22"/>
          <w:szCs w:val="22"/>
        </w:rPr>
        <w:t>Bîbehre</w:t>
      </w:r>
      <w:r w:rsidRPr="00CA3C8B">
        <w:rPr>
          <w:sz w:val="22"/>
          <w:szCs w:val="22"/>
        </w:rPr>
        <w:t xml:space="preserve">  Насиптеп, жакшылыктан куржалак калган жан.</w:t>
      </w:r>
    </w:p>
    <w:p w14:paraId="67071101" w14:textId="77777777" w:rsidR="004C7803" w:rsidRPr="00CA3C8B" w:rsidRDefault="004C7803" w:rsidP="0081456A">
      <w:pPr>
        <w:spacing w:line="312" w:lineRule="auto"/>
        <w:ind w:firstLine="0"/>
        <w:jc w:val="left"/>
        <w:rPr>
          <w:sz w:val="22"/>
          <w:szCs w:val="22"/>
        </w:rPr>
      </w:pPr>
      <w:r w:rsidRPr="00CA3C8B">
        <w:rPr>
          <w:b/>
          <w:color w:val="FF0000"/>
          <w:sz w:val="22"/>
          <w:szCs w:val="22"/>
        </w:rPr>
        <w:t>Bî-Beka</w:t>
      </w:r>
      <w:r w:rsidRPr="00CA3C8B">
        <w:rPr>
          <w:sz w:val="22"/>
          <w:szCs w:val="22"/>
        </w:rPr>
        <w:t xml:space="preserve">  Чексиз.</w:t>
      </w:r>
    </w:p>
    <w:p w14:paraId="15243B84" w14:textId="77777777" w:rsidR="004C7803" w:rsidRPr="00CA3C8B" w:rsidRDefault="004C7803" w:rsidP="0081456A">
      <w:pPr>
        <w:spacing w:line="312" w:lineRule="auto"/>
        <w:ind w:firstLine="0"/>
        <w:jc w:val="left"/>
        <w:rPr>
          <w:sz w:val="22"/>
          <w:szCs w:val="22"/>
        </w:rPr>
      </w:pPr>
      <w:r w:rsidRPr="00CA3C8B">
        <w:rPr>
          <w:b/>
          <w:color w:val="FF0000"/>
          <w:sz w:val="22"/>
          <w:szCs w:val="22"/>
        </w:rPr>
        <w:t>Biber</w:t>
      </w:r>
      <w:r w:rsidRPr="00CA3C8B">
        <w:rPr>
          <w:sz w:val="22"/>
          <w:szCs w:val="22"/>
        </w:rPr>
        <w:t xml:space="preserve"> 1. бот. Калемпир. </w:t>
      </w:r>
      <w:r w:rsidRPr="00CA3C8B">
        <w:rPr>
          <w:i/>
          <w:color w:val="FF0000"/>
          <w:sz w:val="22"/>
          <w:szCs w:val="22"/>
        </w:rPr>
        <w:t>~ dolma- sı</w:t>
      </w:r>
      <w:r w:rsidRPr="00CA3C8B">
        <w:rPr>
          <w:sz w:val="22"/>
          <w:szCs w:val="22"/>
        </w:rPr>
        <w:t xml:space="preserve"> Фаршталган калемпир. </w:t>
      </w:r>
      <w:r w:rsidRPr="00CA3C8B">
        <w:rPr>
          <w:i/>
          <w:color w:val="FF0000"/>
          <w:sz w:val="22"/>
          <w:szCs w:val="22"/>
        </w:rPr>
        <w:t xml:space="preserve">~ gibi </w:t>
      </w:r>
      <w:r w:rsidRPr="00CA3C8B">
        <w:rPr>
          <w:sz w:val="22"/>
          <w:szCs w:val="22"/>
        </w:rPr>
        <w:t xml:space="preserve">Калемпирдей ачуу. </w:t>
      </w:r>
      <w:r w:rsidRPr="00CA3C8B">
        <w:rPr>
          <w:i/>
          <w:color w:val="FF0000"/>
          <w:sz w:val="22"/>
          <w:szCs w:val="22"/>
        </w:rPr>
        <w:t xml:space="preserve">~ tanesi </w:t>
      </w:r>
      <w:r w:rsidRPr="00CA3C8B">
        <w:rPr>
          <w:sz w:val="22"/>
          <w:szCs w:val="22"/>
        </w:rPr>
        <w:t xml:space="preserve">Калемпирдин уругу. </w:t>
      </w:r>
      <w:r w:rsidRPr="00CA3C8B">
        <w:rPr>
          <w:i/>
          <w:color w:val="FF0000"/>
          <w:sz w:val="22"/>
          <w:szCs w:val="22"/>
        </w:rPr>
        <w:t xml:space="preserve">~ turşusu </w:t>
      </w:r>
      <w:r w:rsidRPr="00CA3C8B">
        <w:rPr>
          <w:sz w:val="22"/>
          <w:szCs w:val="22"/>
        </w:rPr>
        <w:t>Туздалган калемпир. 2. Калемпир, мурч, татым.</w:t>
      </w:r>
    </w:p>
    <w:p w14:paraId="2A0BFCDD" w14:textId="77777777" w:rsidR="004C7803" w:rsidRPr="00CA3C8B" w:rsidRDefault="004C7803" w:rsidP="0081456A">
      <w:pPr>
        <w:spacing w:line="312" w:lineRule="auto"/>
        <w:ind w:firstLine="0"/>
        <w:jc w:val="left"/>
        <w:rPr>
          <w:sz w:val="22"/>
          <w:szCs w:val="22"/>
        </w:rPr>
      </w:pPr>
      <w:r w:rsidRPr="00CA3C8B">
        <w:rPr>
          <w:b/>
          <w:color w:val="FF0000"/>
          <w:sz w:val="22"/>
          <w:szCs w:val="22"/>
        </w:rPr>
        <w:t>Bibi</w:t>
      </w:r>
      <w:r w:rsidRPr="00CA3C8B">
        <w:rPr>
          <w:sz w:val="22"/>
          <w:szCs w:val="22"/>
        </w:rPr>
        <w:t xml:space="preserve"> Эже. Атасынын бир тууган карындышы же эжеси.</w:t>
      </w:r>
    </w:p>
    <w:p w14:paraId="28F06FD2" w14:textId="77777777" w:rsidR="004C7803" w:rsidRPr="00CA3C8B" w:rsidRDefault="004C7803" w:rsidP="0081456A">
      <w:pPr>
        <w:spacing w:line="312" w:lineRule="auto"/>
        <w:ind w:firstLine="0"/>
        <w:jc w:val="left"/>
        <w:rPr>
          <w:sz w:val="22"/>
          <w:szCs w:val="22"/>
        </w:rPr>
      </w:pPr>
      <w:r w:rsidRPr="00CA3C8B">
        <w:rPr>
          <w:b/>
          <w:color w:val="FF0000"/>
          <w:sz w:val="22"/>
          <w:szCs w:val="22"/>
        </w:rPr>
        <w:t>Bî-bidaat</w:t>
      </w:r>
      <w:r w:rsidRPr="00CA3C8B">
        <w:rPr>
          <w:sz w:val="22"/>
          <w:szCs w:val="22"/>
        </w:rPr>
        <w:t xml:space="preserve">  Мүлксүз.</w:t>
      </w:r>
    </w:p>
    <w:p w14:paraId="2AFE9459" w14:textId="77777777" w:rsidR="004C7803" w:rsidRPr="00CA3C8B" w:rsidRDefault="004C7803" w:rsidP="0081456A">
      <w:pPr>
        <w:spacing w:line="312" w:lineRule="auto"/>
        <w:ind w:firstLine="0"/>
        <w:jc w:val="left"/>
        <w:rPr>
          <w:sz w:val="22"/>
          <w:szCs w:val="22"/>
        </w:rPr>
      </w:pPr>
      <w:r w:rsidRPr="00CA3C8B">
        <w:rPr>
          <w:b/>
          <w:color w:val="FF0000"/>
          <w:sz w:val="22"/>
          <w:szCs w:val="22"/>
        </w:rPr>
        <w:t>Bibliyograf</w:t>
      </w:r>
      <w:r w:rsidRPr="00CA3C8B">
        <w:rPr>
          <w:sz w:val="22"/>
          <w:szCs w:val="22"/>
        </w:rPr>
        <w:t xml:space="preserve"> Китептер жөнүндө көптөгөн маалыматы бар адам.</w:t>
      </w:r>
    </w:p>
    <w:p w14:paraId="038DD1A2" w14:textId="77777777" w:rsidR="004C7803" w:rsidRPr="00CA3C8B" w:rsidRDefault="004C7803" w:rsidP="0081456A">
      <w:pPr>
        <w:spacing w:line="312" w:lineRule="auto"/>
        <w:ind w:firstLine="0"/>
        <w:jc w:val="left"/>
        <w:rPr>
          <w:sz w:val="22"/>
          <w:szCs w:val="22"/>
        </w:rPr>
      </w:pPr>
      <w:r w:rsidRPr="00CA3C8B">
        <w:rPr>
          <w:b/>
          <w:color w:val="FF0000"/>
          <w:sz w:val="22"/>
          <w:szCs w:val="22"/>
        </w:rPr>
        <w:t>Bibliyografya</w:t>
      </w:r>
      <w:r w:rsidRPr="00CA3C8B">
        <w:rPr>
          <w:sz w:val="22"/>
          <w:szCs w:val="22"/>
        </w:rPr>
        <w:t xml:space="preserve">   Библиография - китептер тууралуу маалымат. </w:t>
      </w:r>
    </w:p>
    <w:p w14:paraId="72AFE946" w14:textId="77777777" w:rsidR="004C7803" w:rsidRPr="00CA3C8B" w:rsidRDefault="004C7803" w:rsidP="0081456A">
      <w:pPr>
        <w:spacing w:line="312" w:lineRule="auto"/>
        <w:ind w:firstLine="0"/>
        <w:jc w:val="left"/>
        <w:rPr>
          <w:sz w:val="22"/>
          <w:szCs w:val="22"/>
        </w:rPr>
      </w:pPr>
      <w:r w:rsidRPr="00CA3C8B">
        <w:rPr>
          <w:b/>
          <w:color w:val="FF0000"/>
          <w:sz w:val="22"/>
          <w:szCs w:val="22"/>
        </w:rPr>
        <w:t>Bî-bünyâd</w:t>
      </w:r>
      <w:r w:rsidRPr="00CA3C8B">
        <w:rPr>
          <w:sz w:val="22"/>
          <w:szCs w:val="22"/>
        </w:rPr>
        <w:t xml:space="preserve">  Негизсиз.</w:t>
      </w:r>
    </w:p>
    <w:p w14:paraId="61950FD3" w14:textId="77777777" w:rsidR="004C7803" w:rsidRPr="00CA3C8B" w:rsidRDefault="004C7803" w:rsidP="0081456A">
      <w:pPr>
        <w:spacing w:line="312" w:lineRule="auto"/>
        <w:ind w:firstLine="0"/>
        <w:jc w:val="left"/>
        <w:rPr>
          <w:sz w:val="22"/>
          <w:szCs w:val="22"/>
        </w:rPr>
      </w:pPr>
      <w:r w:rsidRPr="00CA3C8B">
        <w:rPr>
          <w:b/>
          <w:color w:val="FF0000"/>
          <w:sz w:val="22"/>
          <w:szCs w:val="22"/>
        </w:rPr>
        <w:t>Bî-câ</w:t>
      </w:r>
      <w:r w:rsidRPr="00CA3C8B">
        <w:rPr>
          <w:sz w:val="22"/>
          <w:szCs w:val="22"/>
        </w:rPr>
        <w:t xml:space="preserve">  Орунсуз.</w:t>
      </w:r>
    </w:p>
    <w:p w14:paraId="2E8CF2FC" w14:textId="77777777" w:rsidR="004C7803" w:rsidRPr="00CA3C8B" w:rsidRDefault="004C7803" w:rsidP="0081456A">
      <w:pPr>
        <w:spacing w:line="312" w:lineRule="auto"/>
        <w:ind w:firstLine="0"/>
        <w:jc w:val="left"/>
        <w:rPr>
          <w:sz w:val="22"/>
          <w:szCs w:val="22"/>
        </w:rPr>
      </w:pPr>
      <w:r w:rsidRPr="00CA3C8B">
        <w:rPr>
          <w:b/>
          <w:color w:val="FF0000"/>
          <w:sz w:val="22"/>
          <w:szCs w:val="22"/>
        </w:rPr>
        <w:t>Bî-cân</w:t>
      </w:r>
      <w:r w:rsidRPr="00CA3C8B">
        <w:rPr>
          <w:sz w:val="22"/>
          <w:szCs w:val="22"/>
        </w:rPr>
        <w:t xml:space="preserve">  Жансыз.</w:t>
      </w:r>
    </w:p>
    <w:p w14:paraId="70528583" w14:textId="77777777" w:rsidR="004C7803" w:rsidRPr="00CA3C8B" w:rsidRDefault="004C7803" w:rsidP="0081456A">
      <w:pPr>
        <w:spacing w:line="312" w:lineRule="auto"/>
        <w:ind w:firstLine="0"/>
        <w:jc w:val="left"/>
        <w:rPr>
          <w:sz w:val="22"/>
          <w:szCs w:val="22"/>
        </w:rPr>
      </w:pPr>
      <w:r w:rsidRPr="00CA3C8B">
        <w:rPr>
          <w:b/>
          <w:color w:val="FF0000"/>
          <w:sz w:val="22"/>
          <w:szCs w:val="22"/>
        </w:rPr>
        <w:t>Bî-ciğer</w:t>
      </w:r>
      <w:r w:rsidRPr="00CA3C8B">
        <w:rPr>
          <w:sz w:val="22"/>
          <w:szCs w:val="22"/>
        </w:rPr>
        <w:t xml:space="preserve">  1. Коркок. 2. Коён жүрөк.</w:t>
      </w:r>
    </w:p>
    <w:p w14:paraId="28D8D5DF" w14:textId="77777777" w:rsidR="004C7803" w:rsidRPr="00CA3C8B" w:rsidRDefault="004C7803" w:rsidP="0081456A">
      <w:pPr>
        <w:spacing w:line="312" w:lineRule="auto"/>
        <w:ind w:firstLine="0"/>
        <w:jc w:val="left"/>
        <w:rPr>
          <w:sz w:val="22"/>
          <w:szCs w:val="22"/>
        </w:rPr>
      </w:pPr>
      <w:r w:rsidRPr="00CA3C8B">
        <w:rPr>
          <w:b/>
          <w:color w:val="FF0000"/>
          <w:sz w:val="22"/>
          <w:szCs w:val="22"/>
        </w:rPr>
        <w:t>Bicu</w:t>
      </w:r>
      <w:r w:rsidRPr="00CA3C8B">
        <w:rPr>
          <w:sz w:val="22"/>
          <w:szCs w:val="22"/>
        </w:rPr>
        <w:t xml:space="preserve"> “Изде, тап” деген мааниге келет.</w:t>
      </w:r>
    </w:p>
    <w:p w14:paraId="2191996A" w14:textId="77777777" w:rsidR="004C7803" w:rsidRPr="00CA3C8B" w:rsidRDefault="004C7803" w:rsidP="0081456A">
      <w:pPr>
        <w:spacing w:line="312" w:lineRule="auto"/>
        <w:ind w:firstLine="0"/>
        <w:jc w:val="left"/>
        <w:rPr>
          <w:sz w:val="22"/>
          <w:szCs w:val="22"/>
        </w:rPr>
      </w:pPr>
      <w:r w:rsidRPr="00CA3C8B">
        <w:rPr>
          <w:b/>
          <w:color w:val="FF0000"/>
          <w:sz w:val="22"/>
          <w:szCs w:val="22"/>
        </w:rPr>
        <w:t>Bî-çâre</w:t>
      </w:r>
      <w:r w:rsidRPr="00CA3C8B">
        <w:rPr>
          <w:sz w:val="22"/>
          <w:szCs w:val="22"/>
        </w:rPr>
        <w:t xml:space="preserve">  Чарасыз, аргасыз.</w:t>
      </w:r>
    </w:p>
    <w:p w14:paraId="69B74355" w14:textId="77777777" w:rsidR="004C7803" w:rsidRPr="00CA3C8B" w:rsidRDefault="004C7803" w:rsidP="0081456A">
      <w:pPr>
        <w:spacing w:line="312" w:lineRule="auto"/>
        <w:ind w:firstLine="0"/>
        <w:jc w:val="left"/>
        <w:rPr>
          <w:sz w:val="22"/>
          <w:szCs w:val="22"/>
        </w:rPr>
      </w:pPr>
      <w:r w:rsidRPr="00CA3C8B">
        <w:rPr>
          <w:b/>
          <w:color w:val="FF0000"/>
          <w:sz w:val="22"/>
          <w:szCs w:val="22"/>
        </w:rPr>
        <w:t>Biçare</w:t>
      </w:r>
      <w:r w:rsidRPr="00CA3C8B">
        <w:rPr>
          <w:sz w:val="22"/>
          <w:szCs w:val="22"/>
        </w:rPr>
        <w:t xml:space="preserve"> 1. Бечара, байкуш, шордуу. 2. Чарасыз, айласыз.</w:t>
      </w:r>
    </w:p>
    <w:p w14:paraId="369F0D30" w14:textId="43EA2A81" w:rsidR="004C7803" w:rsidRPr="00CA3C8B" w:rsidRDefault="004C7803" w:rsidP="0081456A">
      <w:pPr>
        <w:spacing w:line="312" w:lineRule="auto"/>
        <w:ind w:firstLine="0"/>
        <w:jc w:val="left"/>
        <w:rPr>
          <w:sz w:val="22"/>
          <w:szCs w:val="22"/>
        </w:rPr>
      </w:pPr>
      <w:r w:rsidRPr="00CA3C8B">
        <w:rPr>
          <w:b/>
          <w:color w:val="FF0000"/>
          <w:sz w:val="22"/>
          <w:szCs w:val="22"/>
        </w:rPr>
        <w:t>Bî-çaregân</w:t>
      </w:r>
      <w:r w:rsidRPr="00CA3C8B">
        <w:rPr>
          <w:sz w:val="22"/>
          <w:szCs w:val="22"/>
        </w:rPr>
        <w:t xml:space="preserve">  Бечаралар, байкуш</w:t>
      </w:r>
      <w:r w:rsidR="005A7586" w:rsidRPr="00CA3C8B">
        <w:rPr>
          <w:sz w:val="22"/>
          <w:szCs w:val="22"/>
        </w:rPr>
        <w:t>-</w:t>
      </w:r>
      <w:r w:rsidRPr="00CA3C8B">
        <w:rPr>
          <w:sz w:val="22"/>
          <w:szCs w:val="22"/>
        </w:rPr>
        <w:t>тар.</w:t>
      </w:r>
    </w:p>
    <w:p w14:paraId="0EC9C734" w14:textId="77777777" w:rsidR="004C7803" w:rsidRPr="00CA3C8B" w:rsidRDefault="004C7803" w:rsidP="0081456A">
      <w:pPr>
        <w:spacing w:line="312" w:lineRule="auto"/>
        <w:ind w:firstLine="0"/>
        <w:jc w:val="left"/>
        <w:rPr>
          <w:sz w:val="22"/>
          <w:szCs w:val="22"/>
        </w:rPr>
      </w:pPr>
      <w:r w:rsidRPr="00CA3C8B">
        <w:rPr>
          <w:b/>
          <w:color w:val="FF0000"/>
          <w:sz w:val="22"/>
          <w:szCs w:val="22"/>
        </w:rPr>
        <w:t>Biçerdöver</w:t>
      </w:r>
      <w:r w:rsidRPr="00CA3C8B">
        <w:rPr>
          <w:sz w:val="22"/>
          <w:szCs w:val="22"/>
        </w:rPr>
        <w:t xml:space="preserve">  Комбайн сөзм. с. ормо-бастырма.</w:t>
      </w:r>
    </w:p>
    <w:p w14:paraId="6DEBC46B" w14:textId="77777777" w:rsidR="004C7803" w:rsidRPr="00CA3C8B" w:rsidRDefault="004C7803" w:rsidP="0081456A">
      <w:pPr>
        <w:spacing w:line="312" w:lineRule="auto"/>
        <w:ind w:firstLine="0"/>
        <w:jc w:val="left"/>
        <w:rPr>
          <w:sz w:val="22"/>
          <w:szCs w:val="22"/>
        </w:rPr>
      </w:pPr>
      <w:r w:rsidRPr="00CA3C8B">
        <w:rPr>
          <w:b/>
          <w:color w:val="FF0000"/>
          <w:sz w:val="22"/>
          <w:szCs w:val="22"/>
        </w:rPr>
        <w:t>Biçim</w:t>
      </w:r>
      <w:r w:rsidRPr="00CA3C8B">
        <w:rPr>
          <w:sz w:val="22"/>
          <w:szCs w:val="22"/>
        </w:rPr>
        <w:t xml:space="preserve"> 1. Форма. </w:t>
      </w:r>
      <w:r w:rsidRPr="00CA3C8B">
        <w:rPr>
          <w:i/>
          <w:color w:val="FF0000"/>
          <w:sz w:val="22"/>
          <w:szCs w:val="22"/>
        </w:rPr>
        <w:t>ne ~ şey bu?</w:t>
      </w:r>
      <w:r w:rsidRPr="00CA3C8B">
        <w:rPr>
          <w:color w:val="FF0000"/>
          <w:sz w:val="22"/>
          <w:szCs w:val="22"/>
        </w:rPr>
        <w:t xml:space="preserve"> </w:t>
      </w:r>
      <w:r w:rsidRPr="00CA3C8B">
        <w:rPr>
          <w:sz w:val="22"/>
          <w:szCs w:val="22"/>
        </w:rPr>
        <w:t xml:space="preserve">Бул кандай неме? </w:t>
      </w:r>
      <w:r w:rsidRPr="00CA3C8B">
        <w:rPr>
          <w:i/>
          <w:color w:val="FF0000"/>
          <w:sz w:val="22"/>
          <w:szCs w:val="22"/>
        </w:rPr>
        <w:t>güzel ~de söylemek</w:t>
      </w:r>
      <w:r w:rsidRPr="00CA3C8B">
        <w:rPr>
          <w:color w:val="FF0000"/>
          <w:sz w:val="22"/>
          <w:szCs w:val="22"/>
        </w:rPr>
        <w:t xml:space="preserve"> </w:t>
      </w:r>
      <w:r w:rsidRPr="00CA3C8B">
        <w:rPr>
          <w:sz w:val="22"/>
          <w:szCs w:val="22"/>
        </w:rPr>
        <w:t xml:space="preserve">Келиштирип айтуу. </w:t>
      </w:r>
      <w:r w:rsidRPr="00CA3C8B">
        <w:rPr>
          <w:i/>
          <w:color w:val="FF0000"/>
          <w:sz w:val="22"/>
          <w:szCs w:val="22"/>
        </w:rPr>
        <w:t>~ almak</w:t>
      </w:r>
      <w:r w:rsidRPr="00CA3C8B">
        <w:rPr>
          <w:color w:val="FF0000"/>
          <w:sz w:val="22"/>
          <w:szCs w:val="22"/>
        </w:rPr>
        <w:t xml:space="preserve"> </w:t>
      </w:r>
      <w:r w:rsidRPr="00CA3C8B">
        <w:rPr>
          <w:sz w:val="22"/>
          <w:szCs w:val="22"/>
        </w:rPr>
        <w:t xml:space="preserve">Форма алуу. </w:t>
      </w:r>
      <w:r w:rsidRPr="00CA3C8B">
        <w:rPr>
          <w:i/>
          <w:color w:val="FF0000"/>
          <w:sz w:val="22"/>
          <w:szCs w:val="22"/>
        </w:rPr>
        <w:t>~ini almak</w:t>
      </w:r>
      <w:r w:rsidRPr="00CA3C8B">
        <w:rPr>
          <w:color w:val="FF0000"/>
          <w:sz w:val="22"/>
          <w:szCs w:val="22"/>
        </w:rPr>
        <w:t xml:space="preserve"> </w:t>
      </w:r>
      <w:r w:rsidRPr="00CA3C8B">
        <w:rPr>
          <w:sz w:val="22"/>
          <w:szCs w:val="22"/>
        </w:rPr>
        <w:t xml:space="preserve">Формасын алуу, формасына </w:t>
      </w:r>
      <w:r w:rsidRPr="00CA3C8B">
        <w:rPr>
          <w:sz w:val="22"/>
          <w:szCs w:val="22"/>
        </w:rPr>
        <w:lastRenderedPageBreak/>
        <w:t xml:space="preserve">кирүү. </w:t>
      </w:r>
      <w:r w:rsidRPr="00CA3C8B">
        <w:rPr>
          <w:i/>
          <w:color w:val="FF0000"/>
          <w:sz w:val="22"/>
          <w:szCs w:val="22"/>
        </w:rPr>
        <w:t>~ine getirmek</w:t>
      </w:r>
      <w:r w:rsidRPr="00CA3C8B">
        <w:rPr>
          <w:color w:val="FF0000"/>
          <w:sz w:val="22"/>
          <w:szCs w:val="22"/>
        </w:rPr>
        <w:t xml:space="preserve"> </w:t>
      </w:r>
      <w:r w:rsidRPr="00CA3C8B">
        <w:rPr>
          <w:sz w:val="22"/>
          <w:szCs w:val="22"/>
        </w:rPr>
        <w:t xml:space="preserve">Түргө келтирүү. </w:t>
      </w:r>
      <w:r w:rsidRPr="00CA3C8B">
        <w:rPr>
          <w:i/>
          <w:color w:val="FF0000"/>
          <w:sz w:val="22"/>
          <w:szCs w:val="22"/>
        </w:rPr>
        <w:t>~e sokmak/koy- mak/~ vermek</w:t>
      </w:r>
      <w:r w:rsidRPr="00CA3C8B">
        <w:rPr>
          <w:color w:val="FF0000"/>
          <w:sz w:val="22"/>
          <w:szCs w:val="22"/>
        </w:rPr>
        <w:t xml:space="preserve"> </w:t>
      </w:r>
      <w:r w:rsidRPr="00CA3C8B">
        <w:rPr>
          <w:sz w:val="22"/>
          <w:szCs w:val="22"/>
        </w:rPr>
        <w:t>Форма берүү. 2. Түр, ыкма. 3. Комп. формат, к</w:t>
      </w:r>
      <w:r w:rsidR="000A395C" w:rsidRPr="00CA3C8B">
        <w:rPr>
          <w:sz w:val="22"/>
          <w:szCs w:val="22"/>
        </w:rPr>
        <w:t>ө</w:t>
      </w:r>
      <w:r w:rsidRPr="00CA3C8B">
        <w:rPr>
          <w:sz w:val="22"/>
          <w:szCs w:val="22"/>
        </w:rPr>
        <w:t>лөм.</w:t>
      </w:r>
    </w:p>
    <w:p w14:paraId="08DB355C" w14:textId="77777777" w:rsidR="004C7803" w:rsidRPr="00CA3C8B" w:rsidRDefault="004C7803" w:rsidP="0081456A">
      <w:pPr>
        <w:spacing w:line="312" w:lineRule="auto"/>
        <w:ind w:firstLine="0"/>
        <w:jc w:val="left"/>
        <w:rPr>
          <w:sz w:val="22"/>
          <w:szCs w:val="22"/>
        </w:rPr>
      </w:pPr>
      <w:r w:rsidRPr="00CA3C8B">
        <w:rPr>
          <w:b/>
          <w:color w:val="FF0000"/>
          <w:sz w:val="22"/>
          <w:szCs w:val="22"/>
        </w:rPr>
        <w:t>Biçmek</w:t>
      </w:r>
      <w:r w:rsidRPr="00CA3C8B">
        <w:rPr>
          <w:sz w:val="22"/>
          <w:szCs w:val="22"/>
        </w:rPr>
        <w:t xml:space="preserve"> 1. Бычуу. 2. Кесүү. 3. Эгин оруу. 4. өтм. Атуу, өлтүрүү (тынымсыз ок атуу менен). 5. өтм. Баа берүү.</w:t>
      </w:r>
    </w:p>
    <w:p w14:paraId="5C9AC0E5" w14:textId="77777777" w:rsidR="004C7803" w:rsidRPr="00CA3C8B" w:rsidRDefault="004C7803" w:rsidP="0081456A">
      <w:pPr>
        <w:spacing w:line="312" w:lineRule="auto"/>
        <w:ind w:firstLine="0"/>
        <w:jc w:val="left"/>
        <w:rPr>
          <w:sz w:val="22"/>
          <w:szCs w:val="22"/>
        </w:rPr>
      </w:pPr>
      <w:r w:rsidRPr="00CA3C8B">
        <w:rPr>
          <w:b/>
          <w:color w:val="FF0000"/>
          <w:sz w:val="22"/>
          <w:szCs w:val="22"/>
        </w:rPr>
        <w:t>Bî-çûn</w:t>
      </w:r>
      <w:r w:rsidRPr="00CA3C8B">
        <w:rPr>
          <w:sz w:val="22"/>
          <w:szCs w:val="22"/>
        </w:rPr>
        <w:t xml:space="preserve"> 1. Шериксиз. 2. Окшошу жок. 3. Себепсиз.</w:t>
      </w:r>
    </w:p>
    <w:p w14:paraId="37E6ED0E" w14:textId="77777777" w:rsidR="004C7803" w:rsidRPr="00CA3C8B" w:rsidRDefault="004C7803" w:rsidP="0081456A">
      <w:pPr>
        <w:spacing w:line="312" w:lineRule="auto"/>
        <w:ind w:firstLine="0"/>
        <w:jc w:val="left"/>
        <w:rPr>
          <w:sz w:val="22"/>
          <w:szCs w:val="22"/>
        </w:rPr>
      </w:pPr>
      <w:r w:rsidRPr="00CA3C8B">
        <w:rPr>
          <w:b/>
          <w:color w:val="FF0000"/>
          <w:sz w:val="22"/>
          <w:szCs w:val="22"/>
        </w:rPr>
        <w:t>Bid'</w:t>
      </w:r>
      <w:r w:rsidRPr="00CA3C8B">
        <w:rPr>
          <w:sz w:val="22"/>
          <w:szCs w:val="22"/>
        </w:rPr>
        <w:t xml:space="preserve">  Илимде,  баатырдыкта жана шарапаттуулукта алдыда болгон. </w:t>
      </w:r>
    </w:p>
    <w:p w14:paraId="31210016" w14:textId="77777777" w:rsidR="004C7803" w:rsidRPr="00CA3C8B" w:rsidRDefault="004C7803" w:rsidP="0081456A">
      <w:pPr>
        <w:spacing w:line="312" w:lineRule="auto"/>
        <w:ind w:firstLine="0"/>
        <w:jc w:val="left"/>
        <w:rPr>
          <w:sz w:val="22"/>
          <w:szCs w:val="22"/>
        </w:rPr>
      </w:pPr>
      <w:r w:rsidRPr="00CA3C8B">
        <w:rPr>
          <w:b/>
          <w:color w:val="FF0000"/>
          <w:sz w:val="22"/>
          <w:szCs w:val="22"/>
        </w:rPr>
        <w:t>Bid'</w:t>
      </w:r>
      <w:r w:rsidRPr="00CA3C8B">
        <w:rPr>
          <w:sz w:val="22"/>
          <w:szCs w:val="22"/>
        </w:rPr>
        <w:t xml:space="preserve"> 1. Бирден тогузга чейин же он экиден жыйырмага чейинки цифралар. 2. Бирканча. 3. Түндүн бир бөлүгү.</w:t>
      </w:r>
    </w:p>
    <w:p w14:paraId="5A0D2934" w14:textId="77777777" w:rsidR="004C7803" w:rsidRPr="00CA3C8B" w:rsidRDefault="004C7803" w:rsidP="0081456A">
      <w:pPr>
        <w:spacing w:line="312" w:lineRule="auto"/>
        <w:ind w:firstLine="0"/>
        <w:jc w:val="left"/>
        <w:rPr>
          <w:sz w:val="22"/>
          <w:szCs w:val="22"/>
        </w:rPr>
      </w:pPr>
      <w:r w:rsidRPr="00CA3C8B">
        <w:rPr>
          <w:b/>
          <w:color w:val="FF0000"/>
          <w:sz w:val="22"/>
          <w:szCs w:val="22"/>
        </w:rPr>
        <w:t>Bid'</w:t>
      </w:r>
      <w:r w:rsidRPr="00CA3C8B">
        <w:rPr>
          <w:sz w:val="22"/>
          <w:szCs w:val="22"/>
        </w:rPr>
        <w:t xml:space="preserve"> 1. Бирден тогузга чейинки, үчтөн онго чейинки же он экиден жыйырмага чейинки сандар. 2. Түндүн бир бөлүгү.</w:t>
      </w:r>
    </w:p>
    <w:p w14:paraId="45F2883B" w14:textId="77777777" w:rsidR="004C7803" w:rsidRPr="00CA3C8B" w:rsidRDefault="004C7803" w:rsidP="0081456A">
      <w:pPr>
        <w:spacing w:line="312" w:lineRule="auto"/>
        <w:ind w:firstLine="0"/>
        <w:jc w:val="left"/>
        <w:rPr>
          <w:sz w:val="22"/>
          <w:szCs w:val="22"/>
        </w:rPr>
      </w:pPr>
      <w:r w:rsidRPr="00CA3C8B">
        <w:rPr>
          <w:b/>
          <w:color w:val="FF0000"/>
          <w:sz w:val="22"/>
          <w:szCs w:val="22"/>
        </w:rPr>
        <w:t>Bid'</w:t>
      </w:r>
      <w:r w:rsidRPr="00CA3C8B">
        <w:rPr>
          <w:sz w:val="22"/>
          <w:szCs w:val="22"/>
        </w:rPr>
        <w:t xml:space="preserve"> Илим-билим, баатырдык жа- на улуулукта эң алдыңкы.</w:t>
      </w:r>
    </w:p>
    <w:p w14:paraId="04611F32" w14:textId="591CA952" w:rsidR="004C7803" w:rsidRPr="00CA3C8B" w:rsidRDefault="004C7803" w:rsidP="0081456A">
      <w:pPr>
        <w:spacing w:line="312" w:lineRule="auto"/>
        <w:ind w:firstLine="0"/>
        <w:jc w:val="left"/>
        <w:rPr>
          <w:sz w:val="22"/>
          <w:szCs w:val="22"/>
        </w:rPr>
      </w:pPr>
      <w:r w:rsidRPr="00CA3C8B">
        <w:rPr>
          <w:b/>
          <w:color w:val="FF0000"/>
          <w:sz w:val="22"/>
          <w:szCs w:val="22"/>
        </w:rPr>
        <w:t xml:space="preserve">Bid'(A) </w:t>
      </w:r>
      <w:r w:rsidRPr="00CA3C8B">
        <w:rPr>
          <w:sz w:val="22"/>
          <w:szCs w:val="22"/>
        </w:rPr>
        <w:t>1. Түндүн бир бөлүгү. 2</w:t>
      </w:r>
      <w:r w:rsidR="00C91728">
        <w:rPr>
          <w:sz w:val="22"/>
          <w:szCs w:val="22"/>
        </w:rPr>
        <w:t>. Υчтөн онго жана он экиден жы</w:t>
      </w:r>
      <w:r w:rsidRPr="00CA3C8B">
        <w:rPr>
          <w:sz w:val="22"/>
          <w:szCs w:val="22"/>
        </w:rPr>
        <w:t>йырмага чейинки цифралар. 3. Нике. 4. Кошулуу, аргындашуу.</w:t>
      </w:r>
    </w:p>
    <w:p w14:paraId="1CF679E3" w14:textId="77777777" w:rsidR="004C7803" w:rsidRPr="00CA3C8B" w:rsidRDefault="004C7803" w:rsidP="0081456A">
      <w:pPr>
        <w:spacing w:line="312" w:lineRule="auto"/>
        <w:ind w:firstLine="0"/>
        <w:jc w:val="left"/>
        <w:rPr>
          <w:sz w:val="22"/>
          <w:szCs w:val="22"/>
        </w:rPr>
      </w:pPr>
      <w:r w:rsidRPr="00CA3C8B">
        <w:rPr>
          <w:b/>
          <w:color w:val="FF0000"/>
          <w:sz w:val="22"/>
          <w:szCs w:val="22"/>
        </w:rPr>
        <w:t>Bida'</w:t>
      </w:r>
      <w:r w:rsidRPr="00CA3C8B">
        <w:rPr>
          <w:sz w:val="22"/>
          <w:szCs w:val="22"/>
        </w:rPr>
        <w:t xml:space="preserve">  Бидааттар.  Кийинчерээк пайда болгондор, жаңычыл</w:t>
      </w:r>
      <w:r w:rsidR="000A395C" w:rsidRPr="00CA3C8B">
        <w:rPr>
          <w:sz w:val="22"/>
          <w:szCs w:val="22"/>
        </w:rPr>
        <w:t>-</w:t>
      </w:r>
      <w:r w:rsidRPr="00CA3C8B">
        <w:rPr>
          <w:sz w:val="22"/>
          <w:szCs w:val="22"/>
        </w:rPr>
        <w:t>дыктар.</w:t>
      </w:r>
    </w:p>
    <w:p w14:paraId="36AEC033" w14:textId="77777777" w:rsidR="004C7803" w:rsidRPr="00CA3C8B" w:rsidRDefault="004C7803" w:rsidP="0081456A">
      <w:pPr>
        <w:spacing w:line="312" w:lineRule="auto"/>
        <w:ind w:firstLine="0"/>
        <w:jc w:val="left"/>
        <w:rPr>
          <w:sz w:val="22"/>
          <w:szCs w:val="22"/>
        </w:rPr>
      </w:pPr>
      <w:r w:rsidRPr="00CA3C8B">
        <w:rPr>
          <w:b/>
          <w:color w:val="FF0000"/>
          <w:sz w:val="22"/>
          <w:szCs w:val="22"/>
        </w:rPr>
        <w:t>Bidaa</w:t>
      </w:r>
      <w:r w:rsidRPr="00CA3C8B">
        <w:rPr>
          <w:sz w:val="22"/>
          <w:szCs w:val="22"/>
        </w:rPr>
        <w:t xml:space="preserve">  1. Мүлк. 2. Алынган илим.</w:t>
      </w:r>
    </w:p>
    <w:p w14:paraId="691029FC" w14:textId="77777777" w:rsidR="004C7803" w:rsidRPr="00CA3C8B" w:rsidRDefault="004C7803" w:rsidP="0081456A">
      <w:pPr>
        <w:spacing w:line="312" w:lineRule="auto"/>
        <w:ind w:firstLine="0"/>
        <w:jc w:val="left"/>
        <w:rPr>
          <w:sz w:val="22"/>
          <w:szCs w:val="22"/>
        </w:rPr>
      </w:pPr>
      <w:r w:rsidRPr="00CA3C8B">
        <w:rPr>
          <w:b/>
          <w:color w:val="FF0000"/>
          <w:sz w:val="22"/>
          <w:szCs w:val="22"/>
        </w:rPr>
        <w:t>Bidâ'a</w:t>
      </w:r>
      <w:r w:rsidRPr="00CA3C8B">
        <w:rPr>
          <w:sz w:val="22"/>
          <w:szCs w:val="22"/>
        </w:rPr>
        <w:t xml:space="preserve">  1. Негизги киреше. 2. Алынган илим. </w:t>
      </w:r>
    </w:p>
    <w:p w14:paraId="2C279100" w14:textId="6F4F7CFD" w:rsidR="004C7803" w:rsidRPr="00CA3C8B" w:rsidRDefault="004C7803" w:rsidP="0081456A">
      <w:pPr>
        <w:spacing w:line="312" w:lineRule="auto"/>
        <w:ind w:firstLine="0"/>
        <w:jc w:val="left"/>
        <w:rPr>
          <w:sz w:val="22"/>
          <w:szCs w:val="22"/>
        </w:rPr>
      </w:pPr>
      <w:r w:rsidRPr="00CA3C8B">
        <w:rPr>
          <w:b/>
          <w:color w:val="FF0000"/>
          <w:sz w:val="22"/>
          <w:szCs w:val="22"/>
        </w:rPr>
        <w:t>Bî-dâd</w:t>
      </w:r>
      <w:r w:rsidR="00C91728">
        <w:rPr>
          <w:sz w:val="22"/>
          <w:szCs w:val="22"/>
        </w:rPr>
        <w:t xml:space="preserve">  З</w:t>
      </w:r>
      <w:r w:rsidRPr="00CA3C8B">
        <w:rPr>
          <w:sz w:val="22"/>
          <w:szCs w:val="22"/>
        </w:rPr>
        <w:t>ал</w:t>
      </w:r>
      <w:r w:rsidR="00C91728">
        <w:rPr>
          <w:sz w:val="22"/>
          <w:szCs w:val="22"/>
          <w:lang w:val="ky-KG"/>
        </w:rPr>
        <w:t>и</w:t>
      </w:r>
      <w:r w:rsidRPr="00CA3C8B">
        <w:rPr>
          <w:sz w:val="22"/>
          <w:szCs w:val="22"/>
        </w:rPr>
        <w:t>м, адилетсиз.</w:t>
      </w:r>
    </w:p>
    <w:p w14:paraId="04F2686C" w14:textId="3B9890B9" w:rsidR="004C7803" w:rsidRPr="00CA3C8B" w:rsidRDefault="004C7803" w:rsidP="0081456A">
      <w:pPr>
        <w:spacing w:line="312" w:lineRule="auto"/>
        <w:ind w:firstLine="0"/>
        <w:jc w:val="left"/>
        <w:rPr>
          <w:sz w:val="22"/>
          <w:szCs w:val="22"/>
        </w:rPr>
      </w:pPr>
      <w:r w:rsidRPr="00CA3C8B">
        <w:rPr>
          <w:b/>
          <w:color w:val="FF0000"/>
          <w:sz w:val="22"/>
          <w:szCs w:val="22"/>
        </w:rPr>
        <w:t>Bî-dadî</w:t>
      </w:r>
      <w:r w:rsidRPr="00CA3C8B">
        <w:rPr>
          <w:sz w:val="22"/>
          <w:szCs w:val="22"/>
        </w:rPr>
        <w:t xml:space="preserve">  Залымдык, адилетсиздик.</w:t>
      </w:r>
    </w:p>
    <w:p w14:paraId="629CAC48" w14:textId="77777777" w:rsidR="004C7803" w:rsidRPr="00CA3C8B" w:rsidRDefault="004C7803" w:rsidP="0081456A">
      <w:pPr>
        <w:spacing w:line="312" w:lineRule="auto"/>
        <w:ind w:firstLine="0"/>
        <w:jc w:val="left"/>
        <w:rPr>
          <w:sz w:val="22"/>
          <w:szCs w:val="22"/>
        </w:rPr>
      </w:pPr>
      <w:r w:rsidRPr="00CA3C8B">
        <w:rPr>
          <w:b/>
          <w:color w:val="FF0000"/>
          <w:sz w:val="22"/>
          <w:szCs w:val="22"/>
        </w:rPr>
        <w:t>Bî-dârî</w:t>
      </w:r>
      <w:r w:rsidRPr="00CA3C8B">
        <w:rPr>
          <w:sz w:val="22"/>
          <w:szCs w:val="22"/>
        </w:rPr>
        <w:t xml:space="preserve">  Сергектик.</w:t>
      </w:r>
    </w:p>
    <w:p w14:paraId="2F8A3713" w14:textId="77777777" w:rsidR="004C7803" w:rsidRPr="00CA3C8B" w:rsidRDefault="004C7803" w:rsidP="0081456A">
      <w:pPr>
        <w:spacing w:line="312" w:lineRule="auto"/>
        <w:ind w:firstLine="0"/>
        <w:jc w:val="left"/>
        <w:rPr>
          <w:sz w:val="22"/>
          <w:szCs w:val="22"/>
        </w:rPr>
      </w:pPr>
      <w:r w:rsidRPr="00CA3C8B">
        <w:rPr>
          <w:b/>
          <w:color w:val="FF0000"/>
          <w:sz w:val="22"/>
          <w:szCs w:val="22"/>
        </w:rPr>
        <w:t>Bid'at</w:t>
      </w:r>
      <w:r w:rsidRPr="00CA3C8B">
        <w:rPr>
          <w:sz w:val="22"/>
          <w:szCs w:val="22"/>
        </w:rPr>
        <w:t xml:space="preserve"> Кийинчерээк киргизилген адаттар. Фикх. Диндин негизинде болбогон, бирок кийин киргизилген нерселер. </w:t>
      </w:r>
      <w:r w:rsidRPr="00CA3C8B">
        <w:rPr>
          <w:sz w:val="22"/>
          <w:szCs w:val="22"/>
        </w:rPr>
        <w:t>Шарияттын далилдерине төп келбеген жана динге терс болгон нерселер. Дин аалымдары тарабынан дин үчүн жактырылган жана динге байланыштуу болгон жаңылыктарга Бидаай-ы Хасана, ал эми дин тарабынан жактырылбаган жаң</w:t>
      </w:r>
      <w:r w:rsidR="000A395C" w:rsidRPr="00CA3C8B">
        <w:rPr>
          <w:sz w:val="22"/>
          <w:szCs w:val="22"/>
        </w:rPr>
        <w:t>ылык</w:t>
      </w:r>
      <w:r w:rsidRPr="00CA3C8B">
        <w:rPr>
          <w:sz w:val="22"/>
          <w:szCs w:val="22"/>
        </w:rPr>
        <w:t xml:space="preserve">тарга  Бидаай-ы севиййе деп айтылат. </w:t>
      </w:r>
    </w:p>
    <w:p w14:paraId="646FA379" w14:textId="77777777" w:rsidR="004C7803" w:rsidRPr="00CA3C8B" w:rsidRDefault="004C7803" w:rsidP="0081456A">
      <w:pPr>
        <w:spacing w:line="312" w:lineRule="auto"/>
        <w:ind w:firstLine="0"/>
        <w:jc w:val="left"/>
        <w:rPr>
          <w:sz w:val="22"/>
          <w:szCs w:val="22"/>
        </w:rPr>
      </w:pPr>
      <w:r w:rsidRPr="00CA3C8B">
        <w:rPr>
          <w:b/>
          <w:color w:val="FF0000"/>
          <w:sz w:val="22"/>
          <w:szCs w:val="22"/>
        </w:rPr>
        <w:t>Bidatkâr</w:t>
      </w:r>
      <w:r w:rsidRPr="00CA3C8B">
        <w:rPr>
          <w:sz w:val="22"/>
          <w:szCs w:val="22"/>
        </w:rPr>
        <w:t xml:space="preserve">  Бидаатчы, дин бузар.</w:t>
      </w:r>
    </w:p>
    <w:p w14:paraId="29DF556A" w14:textId="46A07A07" w:rsidR="004C7803" w:rsidRPr="00CA3C8B" w:rsidRDefault="004C7803" w:rsidP="0081456A">
      <w:pPr>
        <w:spacing w:line="312" w:lineRule="auto"/>
        <w:ind w:firstLine="0"/>
        <w:jc w:val="left"/>
        <w:rPr>
          <w:sz w:val="22"/>
          <w:szCs w:val="22"/>
        </w:rPr>
      </w:pPr>
      <w:r w:rsidRPr="00CA3C8B">
        <w:rPr>
          <w:b/>
          <w:color w:val="FF0000"/>
          <w:sz w:val="22"/>
          <w:szCs w:val="22"/>
        </w:rPr>
        <w:t>Bid'at-üz</w:t>
      </w:r>
      <w:r w:rsidRPr="00CA3C8B">
        <w:rPr>
          <w:sz w:val="22"/>
          <w:szCs w:val="22"/>
        </w:rPr>
        <w:t xml:space="preserve"> </w:t>
      </w:r>
      <w:r w:rsidRPr="00CA3C8B">
        <w:rPr>
          <w:b/>
          <w:color w:val="FF0000"/>
          <w:sz w:val="22"/>
          <w:szCs w:val="22"/>
        </w:rPr>
        <w:t>zaman</w:t>
      </w:r>
      <w:r w:rsidRPr="00CA3C8B">
        <w:rPr>
          <w:sz w:val="22"/>
          <w:szCs w:val="22"/>
        </w:rPr>
        <w:t xml:space="preserve">  Замандын жаңы</w:t>
      </w:r>
      <w:r w:rsidR="005A7586" w:rsidRPr="00CA3C8B">
        <w:rPr>
          <w:sz w:val="22"/>
          <w:szCs w:val="22"/>
        </w:rPr>
        <w:t>-</w:t>
      </w:r>
      <w:r w:rsidRPr="00CA3C8B">
        <w:rPr>
          <w:sz w:val="22"/>
          <w:szCs w:val="22"/>
        </w:rPr>
        <w:t>лыгы, бидааты. Жаңы чыккан нерсе. Замандын таң калыштуу нерсеси.</w:t>
      </w:r>
    </w:p>
    <w:p w14:paraId="77DC9208" w14:textId="77777777" w:rsidR="004C7803" w:rsidRPr="00CA3C8B" w:rsidRDefault="004C7803" w:rsidP="0081456A">
      <w:pPr>
        <w:spacing w:line="312" w:lineRule="auto"/>
        <w:ind w:firstLine="0"/>
        <w:jc w:val="left"/>
        <w:rPr>
          <w:sz w:val="22"/>
          <w:szCs w:val="22"/>
        </w:rPr>
      </w:pPr>
      <w:r w:rsidRPr="00CA3C8B">
        <w:rPr>
          <w:b/>
          <w:color w:val="FF0000"/>
          <w:sz w:val="22"/>
          <w:szCs w:val="22"/>
        </w:rPr>
        <w:t>Bidâyet</w:t>
      </w:r>
      <w:r w:rsidRPr="00CA3C8B">
        <w:rPr>
          <w:sz w:val="22"/>
          <w:szCs w:val="22"/>
        </w:rPr>
        <w:t xml:space="preserve"> Баштоо, алгачкы, эзел- ки,  баштапкы,  эң биринчи.</w:t>
      </w:r>
    </w:p>
    <w:p w14:paraId="63DB2488" w14:textId="77777777" w:rsidR="004C7803" w:rsidRPr="00CA3C8B" w:rsidRDefault="004C7803" w:rsidP="0081456A">
      <w:pPr>
        <w:spacing w:line="312" w:lineRule="auto"/>
        <w:ind w:firstLine="0"/>
        <w:jc w:val="left"/>
        <w:rPr>
          <w:sz w:val="22"/>
          <w:szCs w:val="22"/>
        </w:rPr>
      </w:pPr>
      <w:r w:rsidRPr="00CA3C8B">
        <w:rPr>
          <w:b/>
          <w:color w:val="FF0000"/>
          <w:sz w:val="22"/>
          <w:szCs w:val="22"/>
        </w:rPr>
        <w:t>Bidâyeten</w:t>
      </w:r>
      <w:r w:rsidRPr="00CA3C8B">
        <w:rPr>
          <w:sz w:val="22"/>
          <w:szCs w:val="22"/>
        </w:rPr>
        <w:t xml:space="preserve"> Алгачкы болуп.</w:t>
      </w:r>
    </w:p>
    <w:p w14:paraId="6915575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Bî-devlet</w:t>
      </w:r>
      <w:r w:rsidRPr="00CA3C8B">
        <w:rPr>
          <w:sz w:val="22"/>
          <w:szCs w:val="22"/>
        </w:rPr>
        <w:t xml:space="preserve">  Бактысыз, байкуш.</w:t>
      </w:r>
    </w:p>
    <w:p w14:paraId="72C46797" w14:textId="26D4E564" w:rsidR="004C7803" w:rsidRPr="00CA3C8B" w:rsidRDefault="004C7803" w:rsidP="0081456A">
      <w:pPr>
        <w:spacing w:line="312" w:lineRule="auto"/>
        <w:ind w:firstLine="0"/>
        <w:jc w:val="left"/>
        <w:rPr>
          <w:sz w:val="22"/>
          <w:szCs w:val="22"/>
        </w:rPr>
      </w:pPr>
      <w:r w:rsidRPr="00CA3C8B">
        <w:rPr>
          <w:b/>
          <w:color w:val="FF0000"/>
          <w:sz w:val="22"/>
          <w:szCs w:val="22"/>
        </w:rPr>
        <w:t>Bî-dil</w:t>
      </w:r>
      <w:r w:rsidRPr="00CA3C8B">
        <w:rPr>
          <w:sz w:val="22"/>
          <w:szCs w:val="22"/>
        </w:rPr>
        <w:t xml:space="preserve"> 1. Коркок. 2. Ашык болгон ад</w:t>
      </w:r>
      <w:r w:rsidR="002E649B">
        <w:rPr>
          <w:sz w:val="22"/>
          <w:szCs w:val="22"/>
        </w:rPr>
        <w:t>ам. 3. Мерез, таш боор. 4. Маа</w:t>
      </w:r>
      <w:r w:rsidRPr="00CA3C8B">
        <w:rPr>
          <w:sz w:val="22"/>
          <w:szCs w:val="22"/>
        </w:rPr>
        <w:t>нисиз.</w:t>
      </w:r>
    </w:p>
    <w:p w14:paraId="73C6F487" w14:textId="77777777" w:rsidR="004C7803" w:rsidRPr="00CA3C8B" w:rsidRDefault="004C7803" w:rsidP="0081456A">
      <w:pPr>
        <w:spacing w:line="312" w:lineRule="auto"/>
        <w:ind w:firstLine="0"/>
        <w:jc w:val="left"/>
        <w:rPr>
          <w:sz w:val="22"/>
          <w:szCs w:val="22"/>
        </w:rPr>
      </w:pPr>
      <w:r w:rsidRPr="00CA3C8B">
        <w:rPr>
          <w:b/>
          <w:color w:val="FF0000"/>
          <w:sz w:val="22"/>
          <w:szCs w:val="22"/>
        </w:rPr>
        <w:t>Bî-dimâğ</w:t>
      </w:r>
      <w:r w:rsidRPr="00CA3C8B">
        <w:rPr>
          <w:sz w:val="22"/>
          <w:szCs w:val="22"/>
        </w:rPr>
        <w:t xml:space="preserve"> 1. Акылсыз. 2. Башы иштебеген.</w:t>
      </w:r>
    </w:p>
    <w:p w14:paraId="329FD5CE" w14:textId="77777777" w:rsidR="004C7803" w:rsidRPr="00CA3C8B" w:rsidRDefault="004C7803" w:rsidP="0081456A">
      <w:pPr>
        <w:spacing w:line="312" w:lineRule="auto"/>
        <w:ind w:firstLine="0"/>
        <w:jc w:val="left"/>
        <w:rPr>
          <w:sz w:val="22"/>
          <w:szCs w:val="22"/>
        </w:rPr>
      </w:pPr>
      <w:r w:rsidRPr="00CA3C8B">
        <w:rPr>
          <w:b/>
          <w:color w:val="FF0000"/>
          <w:sz w:val="22"/>
          <w:szCs w:val="22"/>
        </w:rPr>
        <w:t>Bî-din</w:t>
      </w:r>
      <w:r w:rsidRPr="00CA3C8B">
        <w:rPr>
          <w:sz w:val="22"/>
          <w:szCs w:val="22"/>
        </w:rPr>
        <w:t xml:space="preserve"> 1. Динсиз. 2. Мээримсиз, мерез.</w:t>
      </w:r>
    </w:p>
    <w:p w14:paraId="38DA15EE" w14:textId="77777777" w:rsidR="004C7803" w:rsidRPr="00CA3C8B" w:rsidRDefault="004C7803" w:rsidP="0081456A">
      <w:pPr>
        <w:spacing w:line="312" w:lineRule="auto"/>
        <w:ind w:firstLine="0"/>
        <w:jc w:val="left"/>
        <w:rPr>
          <w:sz w:val="22"/>
          <w:szCs w:val="22"/>
        </w:rPr>
      </w:pPr>
      <w:r w:rsidRPr="00CA3C8B">
        <w:rPr>
          <w:b/>
          <w:color w:val="FF0000"/>
          <w:sz w:val="22"/>
          <w:szCs w:val="22"/>
        </w:rPr>
        <w:t>Bî-direng</w:t>
      </w:r>
      <w:r w:rsidRPr="00CA3C8B">
        <w:rPr>
          <w:sz w:val="22"/>
          <w:szCs w:val="22"/>
        </w:rPr>
        <w:t xml:space="preserve">  1. Токтобостон. 2. Дем албастан. 3. Тез.</w:t>
      </w:r>
    </w:p>
    <w:p w14:paraId="218819FD" w14:textId="77777777" w:rsidR="004C7803" w:rsidRPr="00CA3C8B" w:rsidRDefault="004C7803" w:rsidP="0081456A">
      <w:pPr>
        <w:spacing w:line="312" w:lineRule="auto"/>
        <w:ind w:firstLine="0"/>
        <w:jc w:val="left"/>
        <w:rPr>
          <w:sz w:val="22"/>
          <w:szCs w:val="22"/>
        </w:rPr>
      </w:pPr>
      <w:r w:rsidRPr="00CA3C8B">
        <w:rPr>
          <w:b/>
          <w:color w:val="FF0000"/>
          <w:sz w:val="22"/>
          <w:szCs w:val="22"/>
        </w:rPr>
        <w:t>Bî-diriğ</w:t>
      </w:r>
      <w:r w:rsidRPr="00CA3C8B">
        <w:rPr>
          <w:sz w:val="22"/>
          <w:szCs w:val="22"/>
        </w:rPr>
        <w:t xml:space="preserve"> 1. Аянбаган. 2. Колунан эмне келсе кыла берген.</w:t>
      </w:r>
    </w:p>
    <w:p w14:paraId="7D59C02B" w14:textId="57437762" w:rsidR="004C7803" w:rsidRPr="00CA3C8B" w:rsidRDefault="004C7803" w:rsidP="0081456A">
      <w:pPr>
        <w:spacing w:line="312" w:lineRule="auto"/>
        <w:ind w:firstLine="0"/>
        <w:jc w:val="left"/>
        <w:rPr>
          <w:sz w:val="22"/>
          <w:szCs w:val="22"/>
        </w:rPr>
      </w:pPr>
      <w:r w:rsidRPr="00CA3C8B">
        <w:rPr>
          <w:b/>
          <w:color w:val="FF0000"/>
          <w:sz w:val="22"/>
          <w:szCs w:val="22"/>
        </w:rPr>
        <w:t>Bid'iyyat</w:t>
      </w:r>
      <w:r w:rsidR="002E649B">
        <w:rPr>
          <w:sz w:val="22"/>
          <w:szCs w:val="22"/>
        </w:rPr>
        <w:t xml:space="preserve"> Бидааттар. Динге ки</w:t>
      </w:r>
      <w:r w:rsidRPr="00CA3C8B">
        <w:rPr>
          <w:sz w:val="22"/>
          <w:szCs w:val="22"/>
        </w:rPr>
        <w:t>йинчерээк кошулган амалдар, үрп-адаттар.</w:t>
      </w:r>
    </w:p>
    <w:p w14:paraId="772E39D6" w14:textId="77777777" w:rsidR="004C7803" w:rsidRPr="00CA3C8B" w:rsidRDefault="004C7803" w:rsidP="0081456A">
      <w:pPr>
        <w:spacing w:line="312" w:lineRule="auto"/>
        <w:ind w:firstLine="0"/>
        <w:jc w:val="left"/>
        <w:rPr>
          <w:sz w:val="22"/>
          <w:szCs w:val="22"/>
        </w:rPr>
      </w:pPr>
      <w:r w:rsidRPr="00CA3C8B">
        <w:rPr>
          <w:b/>
          <w:color w:val="FF0000"/>
          <w:sz w:val="22"/>
          <w:szCs w:val="22"/>
        </w:rPr>
        <w:t>Bî-duht</w:t>
      </w:r>
      <w:r w:rsidRPr="00CA3C8B">
        <w:rPr>
          <w:sz w:val="22"/>
          <w:szCs w:val="22"/>
        </w:rPr>
        <w:t xml:space="preserve"> 1. Кыз перзенти болбогон киши. 2. Чолпон жылдызы.</w:t>
      </w:r>
    </w:p>
    <w:p w14:paraId="436DCFA3" w14:textId="15763D55" w:rsidR="004C7803" w:rsidRPr="00CA3C8B" w:rsidRDefault="004C7803" w:rsidP="0081456A">
      <w:pPr>
        <w:spacing w:line="312" w:lineRule="auto"/>
        <w:ind w:firstLine="0"/>
        <w:jc w:val="left"/>
        <w:rPr>
          <w:sz w:val="22"/>
          <w:szCs w:val="22"/>
        </w:rPr>
      </w:pPr>
      <w:r w:rsidRPr="00CA3C8B">
        <w:rPr>
          <w:b/>
          <w:color w:val="FF0000"/>
          <w:sz w:val="22"/>
          <w:szCs w:val="22"/>
        </w:rPr>
        <w:t>Bî-edeb</w:t>
      </w:r>
      <w:r w:rsidRPr="00CA3C8B">
        <w:rPr>
          <w:sz w:val="22"/>
          <w:szCs w:val="22"/>
        </w:rPr>
        <w:t xml:space="preserve">  Адеп-ахлаксыз, тарбия</w:t>
      </w:r>
      <w:r w:rsidR="005A7586" w:rsidRPr="00CA3C8B">
        <w:rPr>
          <w:sz w:val="22"/>
          <w:szCs w:val="22"/>
        </w:rPr>
        <w:t>-</w:t>
      </w:r>
      <w:r w:rsidRPr="00CA3C8B">
        <w:rPr>
          <w:sz w:val="22"/>
          <w:szCs w:val="22"/>
        </w:rPr>
        <w:t>сыз.</w:t>
      </w:r>
    </w:p>
    <w:p w14:paraId="66C374A8" w14:textId="77777777" w:rsidR="004C7803" w:rsidRPr="00CA3C8B" w:rsidRDefault="004C7803" w:rsidP="0081456A">
      <w:pPr>
        <w:spacing w:line="312" w:lineRule="auto"/>
        <w:ind w:firstLine="0"/>
        <w:jc w:val="left"/>
        <w:rPr>
          <w:sz w:val="22"/>
          <w:szCs w:val="22"/>
        </w:rPr>
      </w:pPr>
      <w:r w:rsidRPr="00CA3C8B">
        <w:rPr>
          <w:b/>
          <w:color w:val="FF0000"/>
          <w:sz w:val="22"/>
          <w:szCs w:val="22"/>
        </w:rPr>
        <w:t>Bî-emanî</w:t>
      </w:r>
      <w:r w:rsidRPr="00CA3C8B">
        <w:rPr>
          <w:sz w:val="22"/>
          <w:szCs w:val="22"/>
        </w:rPr>
        <w:t xml:space="preserve">  Кооптуулук.</w:t>
      </w:r>
    </w:p>
    <w:p w14:paraId="735F4611" w14:textId="77777777" w:rsidR="004C7803" w:rsidRPr="00CA3C8B" w:rsidRDefault="004C7803" w:rsidP="0081456A">
      <w:pPr>
        <w:spacing w:line="312" w:lineRule="auto"/>
        <w:ind w:firstLine="0"/>
        <w:jc w:val="left"/>
        <w:rPr>
          <w:sz w:val="22"/>
          <w:szCs w:val="22"/>
        </w:rPr>
      </w:pPr>
      <w:r w:rsidRPr="00CA3C8B">
        <w:rPr>
          <w:b/>
          <w:color w:val="FF0000"/>
          <w:sz w:val="22"/>
          <w:szCs w:val="22"/>
        </w:rPr>
        <w:t>Bî-enbaz</w:t>
      </w:r>
      <w:r w:rsidRPr="00CA3C8B">
        <w:rPr>
          <w:sz w:val="22"/>
          <w:szCs w:val="22"/>
        </w:rPr>
        <w:t xml:space="preserve">  Шериги, окшошу, жары болбогон жалгыз Аллах.</w:t>
      </w:r>
    </w:p>
    <w:p w14:paraId="290FEFBD" w14:textId="77777777" w:rsidR="004C7803" w:rsidRPr="00CA3C8B" w:rsidRDefault="004C7803" w:rsidP="0081456A">
      <w:pPr>
        <w:spacing w:line="312" w:lineRule="auto"/>
        <w:ind w:firstLine="0"/>
        <w:jc w:val="left"/>
        <w:rPr>
          <w:sz w:val="22"/>
          <w:szCs w:val="22"/>
        </w:rPr>
      </w:pPr>
      <w:r w:rsidRPr="00CA3C8B">
        <w:rPr>
          <w:b/>
          <w:color w:val="FF0000"/>
          <w:sz w:val="22"/>
          <w:szCs w:val="22"/>
        </w:rPr>
        <w:t>Bî-fasal</w:t>
      </w:r>
      <w:r w:rsidRPr="00CA3C8B">
        <w:rPr>
          <w:sz w:val="22"/>
          <w:szCs w:val="22"/>
        </w:rPr>
        <w:t xml:space="preserve">  Мүмкүнчүлүк бербеген.</w:t>
      </w:r>
    </w:p>
    <w:p w14:paraId="636CFF59" w14:textId="77777777" w:rsidR="004C7803" w:rsidRPr="00CA3C8B" w:rsidRDefault="004C7803" w:rsidP="0081456A">
      <w:pPr>
        <w:spacing w:line="312" w:lineRule="auto"/>
        <w:ind w:firstLine="0"/>
        <w:jc w:val="left"/>
        <w:rPr>
          <w:sz w:val="22"/>
          <w:szCs w:val="22"/>
        </w:rPr>
      </w:pPr>
      <w:r w:rsidRPr="00CA3C8B">
        <w:rPr>
          <w:b/>
          <w:color w:val="FF0000"/>
          <w:sz w:val="22"/>
          <w:szCs w:val="22"/>
        </w:rPr>
        <w:t>Bî-fetret</w:t>
      </w:r>
      <w:r w:rsidRPr="00CA3C8B">
        <w:rPr>
          <w:sz w:val="22"/>
          <w:szCs w:val="22"/>
        </w:rPr>
        <w:t xml:space="preserve"> Ар дайым, токтобостон уланып турган.</w:t>
      </w:r>
    </w:p>
    <w:p w14:paraId="678CE36E" w14:textId="741B90BC" w:rsidR="004C7803" w:rsidRPr="00CA3C8B" w:rsidRDefault="004C7803" w:rsidP="0081456A">
      <w:pPr>
        <w:spacing w:line="312" w:lineRule="auto"/>
        <w:ind w:firstLine="0"/>
        <w:jc w:val="left"/>
        <w:rPr>
          <w:sz w:val="22"/>
          <w:szCs w:val="22"/>
        </w:rPr>
      </w:pPr>
      <w:r w:rsidRPr="00CA3C8B">
        <w:rPr>
          <w:b/>
          <w:color w:val="FF0000"/>
          <w:sz w:val="22"/>
          <w:szCs w:val="22"/>
        </w:rPr>
        <w:t>Bî-fütûr</w:t>
      </w:r>
      <w:r w:rsidRPr="00CA3C8B">
        <w:rPr>
          <w:sz w:val="22"/>
          <w:szCs w:val="22"/>
        </w:rPr>
        <w:t xml:space="preserve"> Талыкпаган, тайманба</w:t>
      </w:r>
      <w:r w:rsidR="005A7586" w:rsidRPr="00CA3C8B">
        <w:rPr>
          <w:sz w:val="22"/>
          <w:szCs w:val="22"/>
        </w:rPr>
        <w:t>-</w:t>
      </w:r>
      <w:r w:rsidRPr="00CA3C8B">
        <w:rPr>
          <w:sz w:val="22"/>
          <w:szCs w:val="22"/>
        </w:rPr>
        <w:t>ган, эринбеген, артка чегинбеген.</w:t>
      </w:r>
    </w:p>
    <w:p w14:paraId="22FDD498" w14:textId="77777777" w:rsidR="004C7803" w:rsidRPr="00CA3C8B" w:rsidRDefault="004C7803" w:rsidP="0081456A">
      <w:pPr>
        <w:spacing w:line="312" w:lineRule="auto"/>
        <w:ind w:firstLine="0"/>
        <w:jc w:val="left"/>
        <w:rPr>
          <w:sz w:val="22"/>
          <w:szCs w:val="22"/>
        </w:rPr>
      </w:pPr>
      <w:r w:rsidRPr="00CA3C8B">
        <w:rPr>
          <w:b/>
          <w:color w:val="FF0000"/>
          <w:sz w:val="22"/>
          <w:szCs w:val="22"/>
        </w:rPr>
        <w:t>Bî-gâh</w:t>
      </w:r>
      <w:r w:rsidRPr="00CA3C8B">
        <w:rPr>
          <w:sz w:val="22"/>
          <w:szCs w:val="22"/>
        </w:rPr>
        <w:t xml:space="preserve">  Убакытсыз, мөөнөтсүз. </w:t>
      </w:r>
    </w:p>
    <w:p w14:paraId="7ED198B1" w14:textId="77777777" w:rsidR="004C7803" w:rsidRPr="00CA3C8B" w:rsidRDefault="004C7803" w:rsidP="0081456A">
      <w:pPr>
        <w:spacing w:line="312" w:lineRule="auto"/>
        <w:ind w:firstLine="0"/>
        <w:jc w:val="left"/>
        <w:rPr>
          <w:sz w:val="22"/>
          <w:szCs w:val="22"/>
        </w:rPr>
      </w:pPr>
      <w:r w:rsidRPr="00CA3C8B">
        <w:rPr>
          <w:b/>
          <w:color w:val="FF0000"/>
          <w:sz w:val="22"/>
          <w:szCs w:val="22"/>
        </w:rPr>
        <w:t>Bîgâne</w:t>
      </w:r>
      <w:r w:rsidRPr="00CA3C8B">
        <w:rPr>
          <w:sz w:val="22"/>
          <w:szCs w:val="22"/>
        </w:rPr>
        <w:t xml:space="preserve">  1. Чоочун, чет элдик, тиешеси жок, бөтөн, бөлөк, тааныш эмес. 2. Кайдигер, кош көңүл, эч нерсе менен иши жок.</w:t>
      </w:r>
    </w:p>
    <w:p w14:paraId="49DBB776" w14:textId="77777777" w:rsidR="004C7803" w:rsidRPr="00CA3C8B" w:rsidRDefault="004C7803" w:rsidP="0081456A">
      <w:pPr>
        <w:spacing w:line="312" w:lineRule="auto"/>
        <w:ind w:firstLine="0"/>
        <w:jc w:val="left"/>
        <w:rPr>
          <w:sz w:val="22"/>
          <w:szCs w:val="22"/>
        </w:rPr>
      </w:pPr>
      <w:r w:rsidRPr="00CA3C8B">
        <w:rPr>
          <w:b/>
          <w:color w:val="FF0000"/>
          <w:sz w:val="22"/>
          <w:szCs w:val="22"/>
        </w:rPr>
        <w:t>Bî-gâne</w:t>
      </w:r>
      <w:r w:rsidRPr="00CA3C8B">
        <w:rPr>
          <w:sz w:val="22"/>
          <w:szCs w:val="22"/>
        </w:rPr>
        <w:t xml:space="preserve"> Алакасыз. Дүйнө менен алакасын үзгөн.</w:t>
      </w:r>
    </w:p>
    <w:p w14:paraId="0D19F8C5" w14:textId="77777777" w:rsidR="004C7803" w:rsidRPr="00CA3C8B" w:rsidRDefault="004C7803" w:rsidP="0081456A">
      <w:pPr>
        <w:spacing w:line="312" w:lineRule="auto"/>
        <w:ind w:firstLine="0"/>
        <w:jc w:val="left"/>
        <w:rPr>
          <w:sz w:val="22"/>
          <w:szCs w:val="22"/>
        </w:rPr>
      </w:pPr>
      <w:r w:rsidRPr="00CA3C8B">
        <w:rPr>
          <w:b/>
          <w:color w:val="FF0000"/>
          <w:sz w:val="22"/>
          <w:szCs w:val="22"/>
        </w:rPr>
        <w:t>Bî-gânegî</w:t>
      </w:r>
      <w:r w:rsidRPr="00CA3C8B">
        <w:rPr>
          <w:sz w:val="22"/>
          <w:szCs w:val="22"/>
        </w:rPr>
        <w:t xml:space="preserve">  Жат болгон, тийешеси жок.</w:t>
      </w:r>
    </w:p>
    <w:p w14:paraId="38695B4F" w14:textId="77777777" w:rsidR="004C7803" w:rsidRPr="00CA3C8B" w:rsidRDefault="004C7803" w:rsidP="0081456A">
      <w:pPr>
        <w:spacing w:line="312" w:lineRule="auto"/>
        <w:ind w:firstLine="0"/>
        <w:jc w:val="left"/>
        <w:rPr>
          <w:sz w:val="22"/>
          <w:szCs w:val="22"/>
        </w:rPr>
      </w:pPr>
      <w:r w:rsidRPr="00CA3C8B">
        <w:rPr>
          <w:b/>
          <w:color w:val="FF0000"/>
          <w:sz w:val="22"/>
          <w:szCs w:val="22"/>
        </w:rPr>
        <w:t>Bî-garez</w:t>
      </w:r>
      <w:r w:rsidRPr="00CA3C8B">
        <w:rPr>
          <w:sz w:val="22"/>
          <w:szCs w:val="22"/>
        </w:rPr>
        <w:t xml:space="preserve"> 1. Калыс. 2. Таламын талашчу </w:t>
      </w:r>
      <w:r w:rsidRPr="00CA3C8B">
        <w:rPr>
          <w:sz w:val="22"/>
          <w:szCs w:val="22"/>
        </w:rPr>
        <w:t>тарабы болбогон жан.</w:t>
      </w:r>
    </w:p>
    <w:p w14:paraId="3CE0B2F3" w14:textId="77777777" w:rsidR="004C7803" w:rsidRPr="00CA3C8B" w:rsidRDefault="004C7803" w:rsidP="0081456A">
      <w:pPr>
        <w:spacing w:line="312" w:lineRule="auto"/>
        <w:ind w:firstLine="0"/>
        <w:jc w:val="left"/>
        <w:rPr>
          <w:sz w:val="22"/>
          <w:szCs w:val="22"/>
        </w:rPr>
      </w:pPr>
      <w:r w:rsidRPr="00CA3C8B">
        <w:rPr>
          <w:b/>
          <w:color w:val="FF0000"/>
          <w:sz w:val="22"/>
          <w:szCs w:val="22"/>
        </w:rPr>
        <w:t>Bî-gâyât</w:t>
      </w:r>
      <w:r w:rsidRPr="00CA3C8B">
        <w:rPr>
          <w:sz w:val="22"/>
          <w:szCs w:val="22"/>
        </w:rPr>
        <w:t xml:space="preserve"> 1. Аяк-соңу болбогон.</w:t>
      </w:r>
      <w:r w:rsidRPr="00CA3C8B">
        <w:rPr>
          <w:sz w:val="22"/>
          <w:szCs w:val="22"/>
        </w:rPr>
        <w:br/>
        <w:t xml:space="preserve"> 2. Эч бүтпөгөн.</w:t>
      </w:r>
    </w:p>
    <w:p w14:paraId="133DF88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Bî-gâye(t) </w:t>
      </w:r>
      <w:r w:rsidRPr="00CA3C8B">
        <w:rPr>
          <w:sz w:val="22"/>
          <w:szCs w:val="22"/>
        </w:rPr>
        <w:t>1. Максатсыз. 2. Аягы жок чексиз.</w:t>
      </w:r>
    </w:p>
    <w:p w14:paraId="4B74549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Bî-gaye(t) </w:t>
      </w:r>
      <w:r w:rsidRPr="00CA3C8B">
        <w:rPr>
          <w:sz w:val="22"/>
          <w:szCs w:val="22"/>
        </w:rPr>
        <w:t>1. Чексиз. 2. Максатсыз.</w:t>
      </w:r>
    </w:p>
    <w:p w14:paraId="48DE273B" w14:textId="77777777" w:rsidR="004C7803" w:rsidRPr="00CA3C8B" w:rsidRDefault="004C7803" w:rsidP="0081456A">
      <w:pPr>
        <w:spacing w:line="312" w:lineRule="auto"/>
        <w:ind w:firstLine="0"/>
        <w:jc w:val="left"/>
        <w:rPr>
          <w:sz w:val="22"/>
          <w:szCs w:val="22"/>
        </w:rPr>
      </w:pPr>
      <w:r w:rsidRPr="00CA3C8B">
        <w:rPr>
          <w:b/>
          <w:color w:val="FF0000"/>
          <w:sz w:val="22"/>
          <w:szCs w:val="22"/>
        </w:rPr>
        <w:t>Bî-gerân</w:t>
      </w:r>
      <w:r w:rsidRPr="00CA3C8B">
        <w:rPr>
          <w:sz w:val="22"/>
          <w:szCs w:val="22"/>
        </w:rPr>
        <w:t xml:space="preserve"> Белгилүү бир чеги болбогон. </w:t>
      </w:r>
    </w:p>
    <w:p w14:paraId="0D93DE60" w14:textId="77777777" w:rsidR="004C7803" w:rsidRPr="00CA3C8B" w:rsidRDefault="004C7803" w:rsidP="0081456A">
      <w:pPr>
        <w:spacing w:line="312" w:lineRule="auto"/>
        <w:ind w:firstLine="0"/>
        <w:jc w:val="left"/>
        <w:rPr>
          <w:sz w:val="22"/>
          <w:szCs w:val="22"/>
        </w:rPr>
      </w:pPr>
      <w:r w:rsidRPr="00CA3C8B">
        <w:rPr>
          <w:b/>
          <w:color w:val="FF0000"/>
          <w:sz w:val="22"/>
          <w:szCs w:val="22"/>
        </w:rPr>
        <w:t>Bî-giş</w:t>
      </w:r>
      <w:r w:rsidRPr="00CA3C8B">
        <w:rPr>
          <w:sz w:val="22"/>
          <w:szCs w:val="22"/>
        </w:rPr>
        <w:t xml:space="preserve">  1. Куу болбогон. 2. Түз.</w:t>
      </w:r>
      <w:r w:rsidRPr="00CA3C8B">
        <w:rPr>
          <w:sz w:val="22"/>
          <w:szCs w:val="22"/>
        </w:rPr>
        <w:br/>
        <w:t>3. Ак көнүл.</w:t>
      </w:r>
    </w:p>
    <w:p w14:paraId="7CC6B77A" w14:textId="77777777" w:rsidR="004C7803" w:rsidRPr="00CA3C8B" w:rsidRDefault="004C7803" w:rsidP="0081456A">
      <w:pPr>
        <w:spacing w:line="312" w:lineRule="auto"/>
        <w:ind w:firstLine="0"/>
        <w:jc w:val="left"/>
        <w:rPr>
          <w:sz w:val="22"/>
          <w:szCs w:val="22"/>
        </w:rPr>
      </w:pPr>
      <w:r w:rsidRPr="00CA3C8B">
        <w:rPr>
          <w:b/>
          <w:color w:val="FF0000"/>
          <w:sz w:val="22"/>
          <w:szCs w:val="22"/>
        </w:rPr>
        <w:t>Bî-gümân</w:t>
      </w:r>
      <w:r w:rsidRPr="00CA3C8B">
        <w:rPr>
          <w:sz w:val="22"/>
          <w:szCs w:val="22"/>
        </w:rPr>
        <w:t xml:space="preserve">  Шек күмөнсүз.</w:t>
      </w:r>
    </w:p>
    <w:p w14:paraId="6E79C2C5" w14:textId="77777777" w:rsidR="004C7803" w:rsidRPr="00CA3C8B" w:rsidRDefault="004C7803" w:rsidP="0081456A">
      <w:pPr>
        <w:spacing w:line="312" w:lineRule="auto"/>
        <w:ind w:firstLine="0"/>
        <w:jc w:val="left"/>
        <w:rPr>
          <w:sz w:val="22"/>
          <w:szCs w:val="22"/>
        </w:rPr>
      </w:pPr>
      <w:r w:rsidRPr="00CA3C8B">
        <w:rPr>
          <w:b/>
          <w:color w:val="FF0000"/>
          <w:sz w:val="22"/>
          <w:szCs w:val="22"/>
        </w:rPr>
        <w:t>Bî-günah</w:t>
      </w:r>
      <w:r w:rsidRPr="00CA3C8B">
        <w:rPr>
          <w:sz w:val="22"/>
          <w:szCs w:val="22"/>
        </w:rPr>
        <w:t xml:space="preserve">  Күнөөсүз, кылмышы жок.</w:t>
      </w:r>
    </w:p>
    <w:p w14:paraId="5031FEB8" w14:textId="77777777" w:rsidR="004C7803" w:rsidRPr="00CA3C8B" w:rsidRDefault="004C7803" w:rsidP="0081456A">
      <w:pPr>
        <w:spacing w:line="312" w:lineRule="auto"/>
        <w:ind w:firstLine="0"/>
        <w:jc w:val="left"/>
        <w:rPr>
          <w:sz w:val="22"/>
          <w:szCs w:val="22"/>
        </w:rPr>
      </w:pPr>
      <w:r w:rsidRPr="00CA3C8B">
        <w:rPr>
          <w:b/>
          <w:color w:val="FF0000"/>
          <w:sz w:val="22"/>
          <w:szCs w:val="22"/>
        </w:rPr>
        <w:t>Bih</w:t>
      </w:r>
      <w:r w:rsidRPr="00CA3C8B">
        <w:rPr>
          <w:sz w:val="22"/>
          <w:szCs w:val="22"/>
        </w:rPr>
        <w:t xml:space="preserve">  Ал, аны, ага, андан, аны менен деген маанилерди билдирет.</w:t>
      </w:r>
    </w:p>
    <w:p w14:paraId="2905BC20" w14:textId="77777777" w:rsidR="004C7803" w:rsidRPr="00CA3C8B" w:rsidRDefault="004C7803" w:rsidP="0081456A">
      <w:pPr>
        <w:spacing w:line="312" w:lineRule="auto"/>
        <w:ind w:firstLine="0"/>
        <w:jc w:val="left"/>
        <w:rPr>
          <w:sz w:val="22"/>
          <w:szCs w:val="22"/>
        </w:rPr>
      </w:pPr>
      <w:r w:rsidRPr="00CA3C8B">
        <w:rPr>
          <w:b/>
          <w:color w:val="FF0000"/>
          <w:sz w:val="22"/>
          <w:szCs w:val="22"/>
        </w:rPr>
        <w:t>Bî-haber</w:t>
      </w:r>
      <w:r w:rsidRPr="00CA3C8B">
        <w:rPr>
          <w:sz w:val="22"/>
          <w:szCs w:val="22"/>
        </w:rPr>
        <w:t xml:space="preserve"> 1. Кабарсыз. 2. Бейкапар.</w:t>
      </w:r>
    </w:p>
    <w:p w14:paraId="5C0EE4F3" w14:textId="77777777" w:rsidR="004C7803" w:rsidRPr="00CA3C8B" w:rsidRDefault="004C7803" w:rsidP="0081456A">
      <w:pPr>
        <w:spacing w:line="312" w:lineRule="auto"/>
        <w:ind w:firstLine="0"/>
        <w:jc w:val="left"/>
        <w:rPr>
          <w:sz w:val="22"/>
          <w:szCs w:val="22"/>
        </w:rPr>
      </w:pPr>
      <w:r w:rsidRPr="00CA3C8B">
        <w:rPr>
          <w:b/>
          <w:color w:val="FF0000"/>
          <w:sz w:val="22"/>
          <w:szCs w:val="22"/>
        </w:rPr>
        <w:t>Bîhaber</w:t>
      </w:r>
      <w:r w:rsidRPr="00CA3C8B">
        <w:rPr>
          <w:sz w:val="22"/>
          <w:szCs w:val="22"/>
        </w:rPr>
        <w:t xml:space="preserve"> Бейкапар, капарсыз, кабарсыз.</w:t>
      </w:r>
    </w:p>
    <w:p w14:paraId="42722980" w14:textId="77777777" w:rsidR="004C7803" w:rsidRPr="00CA3C8B" w:rsidRDefault="004C7803" w:rsidP="0081456A">
      <w:pPr>
        <w:spacing w:line="312" w:lineRule="auto"/>
        <w:ind w:firstLine="0"/>
        <w:jc w:val="left"/>
        <w:rPr>
          <w:sz w:val="22"/>
          <w:szCs w:val="22"/>
        </w:rPr>
      </w:pPr>
      <w:r w:rsidRPr="00CA3C8B">
        <w:rPr>
          <w:b/>
          <w:color w:val="FF0000"/>
          <w:sz w:val="22"/>
          <w:szCs w:val="22"/>
        </w:rPr>
        <w:t>Bi-hakkalyakîn</w:t>
      </w:r>
      <w:r w:rsidRPr="00CA3C8B">
        <w:rPr>
          <w:sz w:val="22"/>
          <w:szCs w:val="22"/>
        </w:rPr>
        <w:t xml:space="preserve"> Кол менен кармап, сезип көргөндөй билүү.</w:t>
      </w:r>
    </w:p>
    <w:p w14:paraId="30AEEA9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Bi-hakkin</w:t>
      </w:r>
      <w:r w:rsidRPr="00CA3C8B">
        <w:rPr>
          <w:sz w:val="22"/>
          <w:szCs w:val="22"/>
        </w:rPr>
        <w:t xml:space="preserve">  Акысы боюнча, акысы менен.</w:t>
      </w:r>
    </w:p>
    <w:p w14:paraId="41699910" w14:textId="77777777" w:rsidR="004C7803" w:rsidRPr="00CA3C8B" w:rsidRDefault="004C7803" w:rsidP="0081456A">
      <w:pPr>
        <w:spacing w:line="312" w:lineRule="auto"/>
        <w:ind w:firstLine="0"/>
        <w:jc w:val="left"/>
        <w:rPr>
          <w:sz w:val="22"/>
          <w:szCs w:val="22"/>
        </w:rPr>
      </w:pPr>
      <w:r w:rsidRPr="00CA3C8B">
        <w:rPr>
          <w:b/>
          <w:color w:val="FF0000"/>
          <w:sz w:val="22"/>
          <w:szCs w:val="22"/>
        </w:rPr>
        <w:t>Bî-hânümân</w:t>
      </w:r>
      <w:r w:rsidRPr="00CA3C8B">
        <w:rPr>
          <w:sz w:val="22"/>
          <w:szCs w:val="22"/>
        </w:rPr>
        <w:t xml:space="preserve"> 1. Бала-чакасыз. 2. Υй жайсыз.</w:t>
      </w:r>
    </w:p>
    <w:p w14:paraId="0B21D33B" w14:textId="77777777" w:rsidR="004C7803" w:rsidRPr="00CA3C8B" w:rsidRDefault="004C7803" w:rsidP="0081456A">
      <w:pPr>
        <w:spacing w:line="312" w:lineRule="auto"/>
        <w:ind w:firstLine="0"/>
        <w:jc w:val="left"/>
        <w:rPr>
          <w:sz w:val="22"/>
          <w:szCs w:val="22"/>
        </w:rPr>
      </w:pPr>
      <w:r w:rsidRPr="00CA3C8B">
        <w:rPr>
          <w:b/>
          <w:color w:val="FF0000"/>
          <w:sz w:val="22"/>
          <w:szCs w:val="22"/>
        </w:rPr>
        <w:t>Bî-Har</w:t>
      </w:r>
      <w:r w:rsidRPr="00CA3C8B">
        <w:rPr>
          <w:sz w:val="22"/>
          <w:szCs w:val="22"/>
        </w:rPr>
        <w:t xml:space="preserve">  Тикенсиз.</w:t>
      </w:r>
    </w:p>
    <w:p w14:paraId="2BB13ECC" w14:textId="77777777" w:rsidR="004C7803" w:rsidRPr="00CA3C8B" w:rsidRDefault="004C7803" w:rsidP="0081456A">
      <w:pPr>
        <w:spacing w:line="312" w:lineRule="auto"/>
        <w:ind w:firstLine="0"/>
        <w:jc w:val="left"/>
        <w:rPr>
          <w:sz w:val="22"/>
          <w:szCs w:val="22"/>
        </w:rPr>
      </w:pPr>
      <w:r w:rsidRPr="00CA3C8B">
        <w:rPr>
          <w:b/>
          <w:color w:val="FF0000"/>
          <w:sz w:val="22"/>
          <w:szCs w:val="22"/>
        </w:rPr>
        <w:t>Bihar</w:t>
      </w:r>
      <w:r w:rsidRPr="00CA3C8B">
        <w:rPr>
          <w:sz w:val="22"/>
          <w:szCs w:val="22"/>
        </w:rPr>
        <w:t xml:space="preserve"> 1. Деңиздер. Дарыялар. 2. Өтм: Илими терең болгон аалымдар.</w:t>
      </w:r>
    </w:p>
    <w:p w14:paraId="49C2F312" w14:textId="77777777" w:rsidR="004C7803" w:rsidRPr="00CA3C8B" w:rsidRDefault="004C7803" w:rsidP="0081456A">
      <w:pPr>
        <w:spacing w:line="312" w:lineRule="auto"/>
        <w:ind w:firstLine="0"/>
        <w:jc w:val="left"/>
        <w:rPr>
          <w:sz w:val="22"/>
          <w:szCs w:val="22"/>
        </w:rPr>
      </w:pPr>
      <w:r w:rsidRPr="00CA3C8B">
        <w:rPr>
          <w:b/>
          <w:color w:val="FF0000"/>
          <w:sz w:val="22"/>
          <w:szCs w:val="22"/>
        </w:rPr>
        <w:t>Bî-hareket</w:t>
      </w:r>
      <w:r w:rsidRPr="00CA3C8B">
        <w:rPr>
          <w:sz w:val="22"/>
          <w:szCs w:val="22"/>
        </w:rPr>
        <w:t xml:space="preserve"> Аракетсиз, кыймыл</w:t>
      </w:r>
      <w:r w:rsidR="000A395C" w:rsidRPr="00CA3C8B">
        <w:rPr>
          <w:sz w:val="22"/>
          <w:szCs w:val="22"/>
        </w:rPr>
        <w:t>-</w:t>
      </w:r>
      <w:r w:rsidRPr="00CA3C8B">
        <w:rPr>
          <w:sz w:val="22"/>
          <w:szCs w:val="22"/>
        </w:rPr>
        <w:t>сыз.</w:t>
      </w:r>
    </w:p>
    <w:p w14:paraId="56F3E702" w14:textId="77777777" w:rsidR="004C7803" w:rsidRPr="00CA3C8B" w:rsidRDefault="004C7803" w:rsidP="0081456A">
      <w:pPr>
        <w:spacing w:line="312" w:lineRule="auto"/>
        <w:ind w:firstLine="0"/>
        <w:jc w:val="left"/>
        <w:rPr>
          <w:sz w:val="22"/>
          <w:szCs w:val="22"/>
        </w:rPr>
      </w:pPr>
      <w:r w:rsidRPr="00CA3C8B">
        <w:rPr>
          <w:b/>
          <w:color w:val="FF0000"/>
          <w:sz w:val="22"/>
          <w:szCs w:val="22"/>
        </w:rPr>
        <w:t>Bihaseb-il</w:t>
      </w:r>
      <w:r w:rsidRPr="00CA3C8B">
        <w:rPr>
          <w:sz w:val="22"/>
          <w:szCs w:val="22"/>
        </w:rPr>
        <w:t xml:space="preserve"> </w:t>
      </w:r>
      <w:r w:rsidRPr="00CA3C8B">
        <w:rPr>
          <w:b/>
          <w:color w:val="FF0000"/>
          <w:sz w:val="22"/>
          <w:szCs w:val="22"/>
        </w:rPr>
        <w:t>âde</w:t>
      </w:r>
      <w:r w:rsidRPr="00CA3C8B">
        <w:rPr>
          <w:sz w:val="22"/>
          <w:szCs w:val="22"/>
        </w:rPr>
        <w:t xml:space="preserve">  Адат катары.</w:t>
      </w:r>
    </w:p>
    <w:p w14:paraId="65F2200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Bî-hâsıl </w:t>
      </w:r>
      <w:r w:rsidRPr="00CA3C8B">
        <w:rPr>
          <w:sz w:val="22"/>
          <w:szCs w:val="22"/>
        </w:rPr>
        <w:t xml:space="preserve"> 1. Түбөлүктүү, соңу болбогон, чексиз. 2. Түшүм бербеген, пайдасыз.</w:t>
      </w:r>
    </w:p>
    <w:p w14:paraId="14C38064" w14:textId="77777777" w:rsidR="004C7803" w:rsidRPr="00CA3C8B" w:rsidRDefault="004C7803" w:rsidP="0081456A">
      <w:pPr>
        <w:spacing w:line="312" w:lineRule="auto"/>
        <w:ind w:firstLine="0"/>
        <w:jc w:val="left"/>
        <w:rPr>
          <w:sz w:val="22"/>
          <w:szCs w:val="22"/>
        </w:rPr>
      </w:pPr>
      <w:r w:rsidRPr="00CA3C8B">
        <w:rPr>
          <w:b/>
          <w:color w:val="FF0000"/>
          <w:sz w:val="22"/>
          <w:szCs w:val="22"/>
        </w:rPr>
        <w:t>Bî-hemal</w:t>
      </w:r>
      <w:r w:rsidRPr="00CA3C8B">
        <w:rPr>
          <w:sz w:val="22"/>
          <w:szCs w:val="22"/>
        </w:rPr>
        <w:t xml:space="preserve"> Окшошу жана шериги жок.</w:t>
      </w:r>
    </w:p>
    <w:p w14:paraId="2B21399F" w14:textId="77777777" w:rsidR="004C7803" w:rsidRPr="00CA3C8B" w:rsidRDefault="004C7803" w:rsidP="0081456A">
      <w:pPr>
        <w:spacing w:line="312" w:lineRule="auto"/>
        <w:ind w:firstLine="0"/>
        <w:jc w:val="left"/>
        <w:rPr>
          <w:sz w:val="22"/>
          <w:szCs w:val="22"/>
        </w:rPr>
      </w:pPr>
      <w:r w:rsidRPr="00CA3C8B">
        <w:rPr>
          <w:b/>
          <w:color w:val="FF0000"/>
          <w:sz w:val="22"/>
          <w:szCs w:val="22"/>
        </w:rPr>
        <w:t>Bî-hemta</w:t>
      </w:r>
      <w:r w:rsidRPr="00CA3C8B">
        <w:rPr>
          <w:sz w:val="22"/>
          <w:szCs w:val="22"/>
        </w:rPr>
        <w:t xml:space="preserve">  Окшошсуз, теңдешсиз.</w:t>
      </w:r>
    </w:p>
    <w:p w14:paraId="34AC5291" w14:textId="77777777" w:rsidR="004C7803" w:rsidRPr="00CA3C8B" w:rsidRDefault="004C7803" w:rsidP="0081456A">
      <w:pPr>
        <w:spacing w:line="312" w:lineRule="auto"/>
        <w:ind w:firstLine="0"/>
        <w:jc w:val="left"/>
        <w:rPr>
          <w:sz w:val="22"/>
          <w:szCs w:val="22"/>
        </w:rPr>
      </w:pPr>
      <w:r w:rsidRPr="00CA3C8B">
        <w:rPr>
          <w:b/>
          <w:color w:val="FF0000"/>
          <w:sz w:val="22"/>
          <w:szCs w:val="22"/>
        </w:rPr>
        <w:t>Bî-hemta</w:t>
      </w:r>
      <w:r w:rsidRPr="00CA3C8B">
        <w:rPr>
          <w:sz w:val="22"/>
          <w:szCs w:val="22"/>
        </w:rPr>
        <w:t xml:space="preserve">  Теңдешсиз.</w:t>
      </w:r>
    </w:p>
    <w:p w14:paraId="51E85B4B" w14:textId="77777777" w:rsidR="004C7803" w:rsidRPr="00CA3C8B" w:rsidRDefault="004C7803" w:rsidP="0081456A">
      <w:pPr>
        <w:spacing w:line="312" w:lineRule="auto"/>
        <w:ind w:firstLine="0"/>
        <w:jc w:val="left"/>
        <w:rPr>
          <w:sz w:val="22"/>
          <w:szCs w:val="22"/>
        </w:rPr>
      </w:pPr>
      <w:r w:rsidRPr="00CA3C8B">
        <w:rPr>
          <w:b/>
          <w:color w:val="FF0000"/>
          <w:sz w:val="22"/>
          <w:szCs w:val="22"/>
        </w:rPr>
        <w:t>Bî-hemta</w:t>
      </w:r>
      <w:r w:rsidRPr="00CA3C8B">
        <w:rPr>
          <w:sz w:val="22"/>
          <w:szCs w:val="22"/>
        </w:rPr>
        <w:t xml:space="preserve"> Теңдешсиз, </w:t>
      </w:r>
      <w:r w:rsidRPr="00CA3C8B">
        <w:rPr>
          <w:sz w:val="22"/>
          <w:szCs w:val="22"/>
        </w:rPr>
        <w:t>окшобогон, окшошу жок.</w:t>
      </w:r>
    </w:p>
    <w:p w14:paraId="5A03252F" w14:textId="77777777" w:rsidR="004C7803" w:rsidRPr="00CA3C8B" w:rsidRDefault="004C7803" w:rsidP="0081456A">
      <w:pPr>
        <w:spacing w:line="312" w:lineRule="auto"/>
        <w:ind w:firstLine="0"/>
        <w:jc w:val="left"/>
        <w:rPr>
          <w:sz w:val="22"/>
          <w:szCs w:val="22"/>
        </w:rPr>
      </w:pPr>
      <w:r w:rsidRPr="00CA3C8B">
        <w:rPr>
          <w:b/>
          <w:color w:val="FF0000"/>
          <w:sz w:val="22"/>
          <w:szCs w:val="22"/>
        </w:rPr>
        <w:t>Bî-hengam</w:t>
      </w:r>
      <w:r w:rsidRPr="00CA3C8B">
        <w:rPr>
          <w:sz w:val="22"/>
          <w:szCs w:val="22"/>
        </w:rPr>
        <w:t xml:space="preserve"> Убакытсыз, мөөнөт- сүз.</w:t>
      </w:r>
    </w:p>
    <w:p w14:paraId="45B66D37" w14:textId="77777777" w:rsidR="004C7803" w:rsidRPr="00CA3C8B" w:rsidRDefault="004C7803" w:rsidP="0081456A">
      <w:pPr>
        <w:spacing w:line="312" w:lineRule="auto"/>
        <w:ind w:firstLine="0"/>
        <w:jc w:val="left"/>
        <w:rPr>
          <w:sz w:val="22"/>
          <w:szCs w:val="22"/>
        </w:rPr>
      </w:pPr>
      <w:r w:rsidRPr="00CA3C8B">
        <w:rPr>
          <w:b/>
          <w:color w:val="FF0000"/>
          <w:sz w:val="22"/>
          <w:szCs w:val="22"/>
        </w:rPr>
        <w:t>Bî-hesab</w:t>
      </w:r>
      <w:r w:rsidRPr="00CA3C8B">
        <w:rPr>
          <w:sz w:val="22"/>
          <w:szCs w:val="22"/>
        </w:rPr>
        <w:t xml:space="preserve">  Эсепсиз, сансыз.</w:t>
      </w:r>
    </w:p>
    <w:p w14:paraId="0288BB7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Bî-hicâb </w:t>
      </w:r>
      <w:r w:rsidRPr="00CA3C8B">
        <w:rPr>
          <w:sz w:val="22"/>
          <w:szCs w:val="22"/>
        </w:rPr>
        <w:t>Пардасыз, хижапсыз, ачык.</w:t>
      </w:r>
    </w:p>
    <w:p w14:paraId="528C6799" w14:textId="3C2569AA" w:rsidR="004C7803" w:rsidRPr="00CA3C8B" w:rsidRDefault="004C7803" w:rsidP="0081456A">
      <w:pPr>
        <w:spacing w:line="312" w:lineRule="auto"/>
        <w:ind w:firstLine="0"/>
        <w:jc w:val="left"/>
        <w:rPr>
          <w:sz w:val="22"/>
          <w:szCs w:val="22"/>
        </w:rPr>
      </w:pPr>
      <w:r w:rsidRPr="00CA3C8B">
        <w:rPr>
          <w:b/>
          <w:color w:val="FF0000"/>
          <w:sz w:val="22"/>
          <w:szCs w:val="22"/>
        </w:rPr>
        <w:t>Bî-hicâb</w:t>
      </w:r>
      <w:r w:rsidRPr="00CA3C8B">
        <w:rPr>
          <w:sz w:val="22"/>
          <w:szCs w:val="22"/>
        </w:rPr>
        <w:t xml:space="preserve"> Тоскоолдуксуз, пардасыз, ачык эле.</w:t>
      </w:r>
    </w:p>
    <w:p w14:paraId="6F6F283B" w14:textId="77777777" w:rsidR="004C7803" w:rsidRPr="00CA3C8B" w:rsidRDefault="004C7803" w:rsidP="0081456A">
      <w:pPr>
        <w:spacing w:line="312" w:lineRule="auto"/>
        <w:ind w:firstLine="0"/>
        <w:jc w:val="left"/>
        <w:rPr>
          <w:sz w:val="22"/>
          <w:szCs w:val="22"/>
        </w:rPr>
      </w:pPr>
      <w:r w:rsidRPr="00CA3C8B">
        <w:rPr>
          <w:b/>
          <w:color w:val="FF0000"/>
          <w:sz w:val="22"/>
          <w:szCs w:val="22"/>
        </w:rPr>
        <w:t>Bihim</w:t>
      </w:r>
      <w:r w:rsidRPr="00CA3C8B">
        <w:rPr>
          <w:sz w:val="22"/>
          <w:szCs w:val="22"/>
        </w:rPr>
        <w:t xml:space="preserve"> Ал, аларды, аларга, алардан, алар менен.</w:t>
      </w:r>
    </w:p>
    <w:p w14:paraId="16675380" w14:textId="77777777" w:rsidR="004C7803" w:rsidRPr="00CA3C8B" w:rsidRDefault="004C7803" w:rsidP="0081456A">
      <w:pPr>
        <w:spacing w:line="312" w:lineRule="auto"/>
        <w:ind w:firstLine="0"/>
        <w:jc w:val="left"/>
        <w:rPr>
          <w:sz w:val="22"/>
          <w:szCs w:val="22"/>
        </w:rPr>
      </w:pPr>
      <w:r w:rsidRPr="00CA3C8B">
        <w:rPr>
          <w:b/>
          <w:color w:val="FF0000"/>
          <w:sz w:val="22"/>
          <w:szCs w:val="22"/>
        </w:rPr>
        <w:t>Bihimâ</w:t>
      </w:r>
      <w:r w:rsidRPr="00CA3C8B">
        <w:rPr>
          <w:sz w:val="22"/>
          <w:szCs w:val="22"/>
        </w:rPr>
        <w:t xml:space="preserve"> Ал экөөсү, ал экөөсүнө,  ал экөөсүнөн, ал экөөсү менен. </w:t>
      </w:r>
    </w:p>
    <w:p w14:paraId="14FB16EA" w14:textId="77777777" w:rsidR="004C7803" w:rsidRPr="00CA3C8B" w:rsidRDefault="004C7803" w:rsidP="0081456A">
      <w:pPr>
        <w:spacing w:line="312" w:lineRule="auto"/>
        <w:ind w:firstLine="0"/>
        <w:jc w:val="left"/>
        <w:rPr>
          <w:sz w:val="22"/>
          <w:szCs w:val="22"/>
        </w:rPr>
      </w:pPr>
      <w:r w:rsidRPr="00CA3C8B">
        <w:rPr>
          <w:b/>
          <w:color w:val="FF0000"/>
          <w:sz w:val="22"/>
          <w:szCs w:val="22"/>
        </w:rPr>
        <w:t>Bî-hod</w:t>
      </w:r>
      <w:r w:rsidRPr="00CA3C8B">
        <w:rPr>
          <w:sz w:val="22"/>
          <w:szCs w:val="22"/>
        </w:rPr>
        <w:t xml:space="preserve"> 1. Эси оогон. 2. Башы айланып, маң болгон жан.</w:t>
      </w:r>
    </w:p>
    <w:p w14:paraId="7FAAD86F" w14:textId="77777777" w:rsidR="004C7803" w:rsidRPr="00CA3C8B" w:rsidRDefault="004C7803" w:rsidP="0081456A">
      <w:pPr>
        <w:spacing w:line="312" w:lineRule="auto"/>
        <w:ind w:firstLine="0"/>
        <w:jc w:val="left"/>
        <w:rPr>
          <w:sz w:val="22"/>
          <w:szCs w:val="22"/>
        </w:rPr>
      </w:pPr>
      <w:r w:rsidRPr="00CA3C8B">
        <w:rPr>
          <w:b/>
          <w:color w:val="FF0000"/>
          <w:sz w:val="22"/>
          <w:szCs w:val="22"/>
        </w:rPr>
        <w:t>Bihter</w:t>
      </w:r>
      <w:r w:rsidRPr="00CA3C8B">
        <w:rPr>
          <w:color w:val="FF0000"/>
          <w:sz w:val="22"/>
          <w:szCs w:val="22"/>
        </w:rPr>
        <w:t>(</w:t>
      </w:r>
      <w:r w:rsidRPr="00CA3C8B">
        <w:rPr>
          <w:b/>
          <w:color w:val="FF0000"/>
          <w:sz w:val="22"/>
          <w:szCs w:val="22"/>
        </w:rPr>
        <w:t>ek</w:t>
      </w:r>
      <w:r w:rsidRPr="00CA3C8B">
        <w:rPr>
          <w:color w:val="FF0000"/>
          <w:sz w:val="22"/>
          <w:szCs w:val="22"/>
        </w:rPr>
        <w:t>)</w:t>
      </w:r>
      <w:r w:rsidRPr="00CA3C8B">
        <w:rPr>
          <w:sz w:val="22"/>
          <w:szCs w:val="22"/>
        </w:rPr>
        <w:t xml:space="preserve"> Эң жакшы, дагы да жакшы.</w:t>
      </w:r>
    </w:p>
    <w:p w14:paraId="583E1AD3" w14:textId="77777777" w:rsidR="004C7803" w:rsidRPr="00CA3C8B" w:rsidRDefault="004C7803" w:rsidP="0081456A">
      <w:pPr>
        <w:spacing w:line="312" w:lineRule="auto"/>
        <w:ind w:firstLine="0"/>
        <w:jc w:val="left"/>
        <w:rPr>
          <w:sz w:val="22"/>
          <w:szCs w:val="22"/>
        </w:rPr>
      </w:pPr>
      <w:r w:rsidRPr="00CA3C8B">
        <w:rPr>
          <w:b/>
          <w:color w:val="FF0000"/>
          <w:sz w:val="22"/>
          <w:szCs w:val="22"/>
        </w:rPr>
        <w:t>Bî-hude</w:t>
      </w:r>
      <w:r w:rsidRPr="00CA3C8B">
        <w:rPr>
          <w:sz w:val="22"/>
          <w:szCs w:val="22"/>
        </w:rPr>
        <w:t xml:space="preserve">  Бекер эле, пайдасыз. </w:t>
      </w:r>
    </w:p>
    <w:p w14:paraId="6197FE45" w14:textId="77777777" w:rsidR="004C7803" w:rsidRPr="00CA3C8B" w:rsidRDefault="004C7803" w:rsidP="0081456A">
      <w:pPr>
        <w:spacing w:line="312" w:lineRule="auto"/>
        <w:ind w:firstLine="0"/>
        <w:jc w:val="left"/>
        <w:rPr>
          <w:sz w:val="22"/>
          <w:szCs w:val="22"/>
        </w:rPr>
      </w:pPr>
      <w:r w:rsidRPr="00CA3C8B">
        <w:rPr>
          <w:b/>
          <w:color w:val="FF0000"/>
          <w:sz w:val="22"/>
          <w:szCs w:val="22"/>
        </w:rPr>
        <w:t>Bî-hûs</w:t>
      </w:r>
      <w:r w:rsidRPr="00CA3C8B">
        <w:rPr>
          <w:sz w:val="22"/>
          <w:szCs w:val="22"/>
        </w:rPr>
        <w:t xml:space="preserve">  Акылсыз, эсин жоготкон.</w:t>
      </w:r>
    </w:p>
    <w:p w14:paraId="1F02934E" w14:textId="77777777" w:rsidR="004C7803" w:rsidRPr="00CA3C8B" w:rsidRDefault="004C7803" w:rsidP="0081456A">
      <w:pPr>
        <w:spacing w:line="312" w:lineRule="auto"/>
        <w:ind w:firstLine="0"/>
        <w:jc w:val="left"/>
        <w:rPr>
          <w:sz w:val="22"/>
          <w:szCs w:val="22"/>
        </w:rPr>
      </w:pPr>
      <w:r w:rsidRPr="00CA3C8B">
        <w:rPr>
          <w:b/>
          <w:color w:val="FF0000"/>
          <w:sz w:val="22"/>
          <w:szCs w:val="22"/>
        </w:rPr>
        <w:t>Bî-huş</w:t>
      </w:r>
      <w:r w:rsidRPr="00CA3C8B">
        <w:rPr>
          <w:sz w:val="22"/>
          <w:szCs w:val="22"/>
        </w:rPr>
        <w:t xml:space="preserve">  Акылсыз.</w:t>
      </w:r>
    </w:p>
    <w:p w14:paraId="40D9E2F0" w14:textId="77777777" w:rsidR="004C7803" w:rsidRPr="00CA3C8B" w:rsidRDefault="004C7803" w:rsidP="0081456A">
      <w:pPr>
        <w:spacing w:line="312" w:lineRule="auto"/>
        <w:ind w:firstLine="0"/>
        <w:jc w:val="left"/>
        <w:rPr>
          <w:sz w:val="22"/>
          <w:szCs w:val="22"/>
        </w:rPr>
      </w:pPr>
      <w:r w:rsidRPr="00CA3C8B">
        <w:rPr>
          <w:b/>
          <w:color w:val="FF0000"/>
          <w:sz w:val="22"/>
          <w:szCs w:val="22"/>
        </w:rPr>
        <w:t>Bî-huzur</w:t>
      </w:r>
      <w:r w:rsidRPr="00CA3C8B">
        <w:rPr>
          <w:sz w:val="22"/>
          <w:szCs w:val="22"/>
        </w:rPr>
        <w:t xml:space="preserve">  Рахаты, жыргалчылыгы жок.</w:t>
      </w:r>
    </w:p>
    <w:p w14:paraId="01E3F598" w14:textId="77777777" w:rsidR="004C7803" w:rsidRPr="00CA3C8B" w:rsidRDefault="004C7803" w:rsidP="0081456A">
      <w:pPr>
        <w:spacing w:line="312" w:lineRule="auto"/>
        <w:ind w:firstLine="0"/>
        <w:jc w:val="left"/>
        <w:rPr>
          <w:sz w:val="22"/>
          <w:szCs w:val="22"/>
        </w:rPr>
      </w:pPr>
      <w:r w:rsidRPr="00CA3C8B">
        <w:rPr>
          <w:b/>
          <w:color w:val="FF0000"/>
          <w:sz w:val="22"/>
          <w:szCs w:val="22"/>
        </w:rPr>
        <w:t>Bî-idad</w:t>
      </w:r>
      <w:r w:rsidRPr="00CA3C8B">
        <w:rPr>
          <w:sz w:val="22"/>
          <w:szCs w:val="22"/>
        </w:rPr>
        <w:t xml:space="preserve">  1. Сансыз. 2. Жарсыз. 3. Теңдешсиз.</w:t>
      </w:r>
    </w:p>
    <w:p w14:paraId="21518AFB" w14:textId="77777777" w:rsidR="004C7803" w:rsidRPr="00CA3C8B" w:rsidRDefault="004C7803" w:rsidP="0081456A">
      <w:pPr>
        <w:spacing w:line="312" w:lineRule="auto"/>
        <w:ind w:firstLine="0"/>
        <w:jc w:val="left"/>
        <w:rPr>
          <w:sz w:val="22"/>
          <w:szCs w:val="22"/>
        </w:rPr>
      </w:pPr>
      <w:r w:rsidRPr="00CA3C8B">
        <w:rPr>
          <w:b/>
          <w:color w:val="FF0000"/>
          <w:sz w:val="22"/>
          <w:szCs w:val="22"/>
        </w:rPr>
        <w:t>Bî-ihtiyar</w:t>
      </w:r>
      <w:r w:rsidRPr="00CA3C8B">
        <w:rPr>
          <w:sz w:val="22"/>
          <w:szCs w:val="22"/>
        </w:rPr>
        <w:t xml:space="preserve">  Ыктыярсыз.</w:t>
      </w:r>
    </w:p>
    <w:p w14:paraId="504D92F5" w14:textId="77777777" w:rsidR="004C7803" w:rsidRPr="00CA3C8B" w:rsidRDefault="004C7803" w:rsidP="0081456A">
      <w:pPr>
        <w:spacing w:line="312" w:lineRule="auto"/>
        <w:ind w:firstLine="0"/>
        <w:jc w:val="left"/>
        <w:rPr>
          <w:sz w:val="22"/>
          <w:szCs w:val="22"/>
        </w:rPr>
      </w:pPr>
      <w:r w:rsidRPr="00CA3C8B">
        <w:rPr>
          <w:b/>
          <w:color w:val="FF0000"/>
          <w:sz w:val="22"/>
          <w:szCs w:val="22"/>
        </w:rPr>
        <w:t>Bi-ilmelyakîn</w:t>
      </w:r>
      <w:r w:rsidRPr="00CA3C8B">
        <w:rPr>
          <w:sz w:val="22"/>
          <w:szCs w:val="22"/>
        </w:rPr>
        <w:t xml:space="preserve"> Илим менен, билим аркылуу күмөнсүз ишенүү, даана көзү жетүү.</w:t>
      </w:r>
    </w:p>
    <w:p w14:paraId="4B0B8E54" w14:textId="77777777" w:rsidR="004C7803" w:rsidRPr="00CA3C8B" w:rsidRDefault="004C7803" w:rsidP="0081456A">
      <w:pPr>
        <w:spacing w:line="312" w:lineRule="auto"/>
        <w:ind w:firstLine="0"/>
        <w:jc w:val="left"/>
        <w:rPr>
          <w:sz w:val="22"/>
          <w:szCs w:val="22"/>
        </w:rPr>
      </w:pPr>
      <w:r w:rsidRPr="00CA3C8B">
        <w:rPr>
          <w:b/>
          <w:color w:val="FF0000"/>
          <w:sz w:val="22"/>
          <w:szCs w:val="22"/>
        </w:rPr>
        <w:t>Bî-insaf</w:t>
      </w:r>
      <w:r w:rsidRPr="00CA3C8B">
        <w:rPr>
          <w:sz w:val="22"/>
          <w:szCs w:val="22"/>
        </w:rPr>
        <w:t xml:space="preserve"> 1. Боору оорубастан. 2. Мыкаачыдай.</w:t>
      </w:r>
    </w:p>
    <w:p w14:paraId="156017B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Bî-intiha </w:t>
      </w:r>
      <w:r w:rsidRPr="00CA3C8B">
        <w:rPr>
          <w:sz w:val="22"/>
          <w:szCs w:val="22"/>
        </w:rPr>
        <w:t xml:space="preserve"> Чексиз, соңу жок.</w:t>
      </w:r>
    </w:p>
    <w:p w14:paraId="227B84BB" w14:textId="77777777" w:rsidR="004C7803" w:rsidRPr="00CA3C8B" w:rsidRDefault="004C7803" w:rsidP="0081456A">
      <w:pPr>
        <w:spacing w:line="312" w:lineRule="auto"/>
        <w:ind w:firstLine="0"/>
        <w:jc w:val="left"/>
        <w:rPr>
          <w:sz w:val="22"/>
          <w:szCs w:val="22"/>
        </w:rPr>
      </w:pPr>
      <w:r w:rsidRPr="00CA3C8B">
        <w:rPr>
          <w:b/>
          <w:color w:val="FF0000"/>
          <w:sz w:val="22"/>
          <w:szCs w:val="22"/>
        </w:rPr>
        <w:t>Bî-irtiyâb</w:t>
      </w:r>
      <w:r w:rsidRPr="00CA3C8B">
        <w:rPr>
          <w:sz w:val="22"/>
          <w:szCs w:val="22"/>
        </w:rPr>
        <w:t xml:space="preserve">  Шек күмөнсүз.</w:t>
      </w:r>
    </w:p>
    <w:p w14:paraId="779FAFF4" w14:textId="77777777" w:rsidR="004C7803" w:rsidRPr="00CA3C8B" w:rsidRDefault="004C7803" w:rsidP="0081456A">
      <w:pPr>
        <w:spacing w:line="312" w:lineRule="auto"/>
        <w:ind w:firstLine="0"/>
        <w:jc w:val="left"/>
        <w:rPr>
          <w:sz w:val="22"/>
          <w:szCs w:val="22"/>
        </w:rPr>
      </w:pPr>
      <w:r w:rsidRPr="00CA3C8B">
        <w:rPr>
          <w:b/>
          <w:color w:val="FF0000"/>
          <w:sz w:val="22"/>
          <w:szCs w:val="22"/>
        </w:rPr>
        <w:t>Bî-iştibah</w:t>
      </w:r>
      <w:r w:rsidRPr="00CA3C8B">
        <w:rPr>
          <w:sz w:val="22"/>
          <w:szCs w:val="22"/>
        </w:rPr>
        <w:t xml:space="preserve">  Күмөнсүз.</w:t>
      </w:r>
    </w:p>
    <w:p w14:paraId="442E226B" w14:textId="77777777" w:rsidR="004C7803" w:rsidRPr="00CA3C8B" w:rsidRDefault="004C7803" w:rsidP="0081456A">
      <w:pPr>
        <w:spacing w:line="312" w:lineRule="auto"/>
        <w:ind w:firstLine="0"/>
        <w:jc w:val="left"/>
        <w:rPr>
          <w:sz w:val="22"/>
          <w:szCs w:val="22"/>
        </w:rPr>
      </w:pPr>
      <w:r w:rsidRPr="00CA3C8B">
        <w:rPr>
          <w:b/>
          <w:color w:val="FF0000"/>
          <w:sz w:val="22"/>
          <w:szCs w:val="22"/>
        </w:rPr>
        <w:t>Bî-iştibâh</w:t>
      </w:r>
      <w:r w:rsidRPr="00CA3C8B">
        <w:rPr>
          <w:sz w:val="22"/>
          <w:szCs w:val="22"/>
        </w:rPr>
        <w:t xml:space="preserve">  Шексиз, күмөнсүз.</w:t>
      </w:r>
    </w:p>
    <w:p w14:paraId="38EB4999" w14:textId="77777777" w:rsidR="004C7803" w:rsidRPr="00CA3C8B" w:rsidRDefault="004C7803" w:rsidP="0081456A">
      <w:pPr>
        <w:spacing w:line="312" w:lineRule="auto"/>
        <w:ind w:firstLine="0"/>
        <w:jc w:val="left"/>
        <w:rPr>
          <w:sz w:val="22"/>
          <w:szCs w:val="22"/>
        </w:rPr>
      </w:pPr>
      <w:r w:rsidRPr="00CA3C8B">
        <w:rPr>
          <w:b/>
          <w:color w:val="FF0000"/>
          <w:sz w:val="22"/>
          <w:szCs w:val="22"/>
        </w:rPr>
        <w:t>Bî-iştibah</w:t>
      </w:r>
      <w:r w:rsidRPr="00CA3C8B">
        <w:rPr>
          <w:sz w:val="22"/>
          <w:szCs w:val="22"/>
        </w:rPr>
        <w:t xml:space="preserve">  Шексиз.</w:t>
      </w:r>
    </w:p>
    <w:p w14:paraId="35734D8C" w14:textId="77777777" w:rsidR="004C7803" w:rsidRPr="00CA3C8B" w:rsidRDefault="004C7803" w:rsidP="0081456A">
      <w:pPr>
        <w:spacing w:line="312" w:lineRule="auto"/>
        <w:ind w:firstLine="0"/>
        <w:jc w:val="left"/>
        <w:rPr>
          <w:sz w:val="22"/>
          <w:szCs w:val="22"/>
        </w:rPr>
      </w:pPr>
      <w:r w:rsidRPr="00CA3C8B">
        <w:rPr>
          <w:b/>
          <w:color w:val="FF0000"/>
          <w:sz w:val="22"/>
          <w:szCs w:val="22"/>
        </w:rPr>
        <w:t>Bi-iznillah</w:t>
      </w:r>
      <w:r w:rsidRPr="00CA3C8B">
        <w:rPr>
          <w:sz w:val="22"/>
          <w:szCs w:val="22"/>
        </w:rPr>
        <w:t xml:space="preserve"> Аллахтын уруксаты менен.</w:t>
      </w:r>
    </w:p>
    <w:p w14:paraId="2372BAF8" w14:textId="77777777" w:rsidR="004C7803" w:rsidRPr="00CA3C8B" w:rsidRDefault="004C7803" w:rsidP="0081456A">
      <w:pPr>
        <w:spacing w:line="312" w:lineRule="auto"/>
        <w:ind w:firstLine="0"/>
        <w:jc w:val="left"/>
        <w:rPr>
          <w:sz w:val="22"/>
          <w:szCs w:val="22"/>
        </w:rPr>
      </w:pPr>
      <w:r w:rsidRPr="00CA3C8B">
        <w:rPr>
          <w:b/>
          <w:color w:val="FF0000"/>
          <w:sz w:val="22"/>
          <w:szCs w:val="22"/>
        </w:rPr>
        <w:t>Bika'</w:t>
      </w:r>
      <w:r w:rsidRPr="00CA3C8B">
        <w:rPr>
          <w:sz w:val="22"/>
          <w:szCs w:val="22"/>
        </w:rPr>
        <w:t xml:space="preserve"> Ɵлкөлөр, мамлекеттер, жерлер.</w:t>
      </w:r>
    </w:p>
    <w:p w14:paraId="037B7E09" w14:textId="77777777" w:rsidR="004C7803" w:rsidRPr="00CA3C8B" w:rsidRDefault="004C7803" w:rsidP="0081456A">
      <w:pPr>
        <w:spacing w:line="312" w:lineRule="auto"/>
        <w:ind w:firstLine="0"/>
        <w:jc w:val="left"/>
        <w:rPr>
          <w:sz w:val="22"/>
          <w:szCs w:val="22"/>
        </w:rPr>
      </w:pPr>
      <w:r w:rsidRPr="00CA3C8B">
        <w:rPr>
          <w:b/>
          <w:color w:val="FF0000"/>
          <w:sz w:val="22"/>
          <w:szCs w:val="22"/>
        </w:rPr>
        <w:t>Bî-kâr</w:t>
      </w:r>
      <w:r w:rsidRPr="00CA3C8B">
        <w:rPr>
          <w:sz w:val="22"/>
          <w:szCs w:val="22"/>
        </w:rPr>
        <w:t xml:space="preserve">  1. Пайда таппаган жан.  2. </w:t>
      </w:r>
      <w:r w:rsidRPr="00CA3C8B">
        <w:rPr>
          <w:sz w:val="22"/>
          <w:szCs w:val="22"/>
        </w:rPr>
        <w:lastRenderedPageBreak/>
        <w:t>Ишсиз, жумушсуз адам. 3. Бекерчи.</w:t>
      </w:r>
    </w:p>
    <w:p w14:paraId="339ECCC1" w14:textId="77777777" w:rsidR="004C7803" w:rsidRPr="00CA3C8B" w:rsidRDefault="004C7803" w:rsidP="0081456A">
      <w:pPr>
        <w:spacing w:line="312" w:lineRule="auto"/>
        <w:ind w:firstLine="0"/>
        <w:jc w:val="left"/>
        <w:rPr>
          <w:sz w:val="22"/>
          <w:szCs w:val="22"/>
        </w:rPr>
      </w:pPr>
      <w:r w:rsidRPr="00CA3C8B">
        <w:rPr>
          <w:b/>
          <w:color w:val="FF0000"/>
          <w:sz w:val="22"/>
          <w:szCs w:val="22"/>
        </w:rPr>
        <w:t>Bî-kar</w:t>
      </w:r>
      <w:r w:rsidRPr="00CA3C8B">
        <w:rPr>
          <w:sz w:val="22"/>
          <w:szCs w:val="22"/>
        </w:rPr>
        <w:t xml:space="preserve">  Пайдасыз, бош, иши жок, бекер.</w:t>
      </w:r>
    </w:p>
    <w:p w14:paraId="6E21C567" w14:textId="77777777" w:rsidR="004C7803" w:rsidRPr="00CA3C8B" w:rsidRDefault="004C7803" w:rsidP="0081456A">
      <w:pPr>
        <w:spacing w:line="312" w:lineRule="auto"/>
        <w:ind w:firstLine="0"/>
        <w:jc w:val="left"/>
        <w:rPr>
          <w:sz w:val="22"/>
          <w:szCs w:val="22"/>
        </w:rPr>
      </w:pPr>
      <w:r w:rsidRPr="00CA3C8B">
        <w:rPr>
          <w:b/>
          <w:color w:val="FF0000"/>
          <w:sz w:val="22"/>
          <w:szCs w:val="22"/>
        </w:rPr>
        <w:t>Bî-karar</w:t>
      </w:r>
      <w:r w:rsidRPr="00CA3C8B">
        <w:rPr>
          <w:sz w:val="22"/>
          <w:szCs w:val="22"/>
        </w:rPr>
        <w:t xml:space="preserve">  Туруксуз, чечимге келе албаган, өзгөргөн, өтүүчү.</w:t>
      </w:r>
    </w:p>
    <w:p w14:paraId="209EF096" w14:textId="77777777" w:rsidR="004C7803" w:rsidRPr="00CA3C8B" w:rsidRDefault="004C7803" w:rsidP="0081456A">
      <w:pPr>
        <w:spacing w:line="312" w:lineRule="auto"/>
        <w:ind w:firstLine="0"/>
        <w:jc w:val="left"/>
        <w:rPr>
          <w:sz w:val="22"/>
          <w:szCs w:val="22"/>
        </w:rPr>
      </w:pPr>
      <w:r w:rsidRPr="00CA3C8B">
        <w:rPr>
          <w:b/>
          <w:color w:val="FF0000"/>
          <w:sz w:val="22"/>
          <w:szCs w:val="22"/>
        </w:rPr>
        <w:t>Bî-karar</w:t>
      </w:r>
      <w:r w:rsidRPr="00CA3C8B">
        <w:rPr>
          <w:sz w:val="22"/>
          <w:szCs w:val="22"/>
        </w:rPr>
        <w:t xml:space="preserve">  Чечкинсиз.</w:t>
      </w:r>
    </w:p>
    <w:p w14:paraId="0C808130" w14:textId="77777777" w:rsidR="004C7803" w:rsidRPr="00CA3C8B" w:rsidRDefault="004C7803" w:rsidP="0081456A">
      <w:pPr>
        <w:spacing w:line="312" w:lineRule="auto"/>
        <w:ind w:firstLine="0"/>
        <w:jc w:val="left"/>
        <w:rPr>
          <w:sz w:val="22"/>
          <w:szCs w:val="22"/>
        </w:rPr>
      </w:pPr>
      <w:r w:rsidRPr="00CA3C8B">
        <w:rPr>
          <w:b/>
          <w:color w:val="FF0000"/>
          <w:sz w:val="22"/>
          <w:szCs w:val="22"/>
        </w:rPr>
        <w:t>Bî-kayd</w:t>
      </w:r>
      <w:r w:rsidRPr="00CA3C8B">
        <w:rPr>
          <w:sz w:val="22"/>
          <w:szCs w:val="22"/>
        </w:rPr>
        <w:t xml:space="preserve"> Шартсыз, себепсиз, эч нерсеге байланбаган зат.</w:t>
      </w:r>
    </w:p>
    <w:p w14:paraId="38E8C7FC" w14:textId="77777777" w:rsidR="004C7803" w:rsidRPr="00CA3C8B" w:rsidRDefault="004C7803" w:rsidP="0081456A">
      <w:pPr>
        <w:spacing w:line="312" w:lineRule="auto"/>
        <w:ind w:firstLine="0"/>
        <w:jc w:val="left"/>
        <w:rPr>
          <w:sz w:val="22"/>
          <w:szCs w:val="22"/>
        </w:rPr>
      </w:pPr>
      <w:r w:rsidRPr="00CA3C8B">
        <w:rPr>
          <w:b/>
          <w:color w:val="FF0000"/>
          <w:sz w:val="22"/>
          <w:szCs w:val="22"/>
        </w:rPr>
        <w:t>Bî-keran</w:t>
      </w:r>
      <w:r w:rsidRPr="00CA3C8B">
        <w:rPr>
          <w:sz w:val="22"/>
          <w:szCs w:val="22"/>
        </w:rPr>
        <w:t xml:space="preserve">  Чексиз. </w:t>
      </w:r>
    </w:p>
    <w:p w14:paraId="554CD534" w14:textId="77777777" w:rsidR="004C7803" w:rsidRPr="00CA3C8B" w:rsidRDefault="004C7803" w:rsidP="0081456A">
      <w:pPr>
        <w:spacing w:line="312" w:lineRule="auto"/>
        <w:ind w:firstLine="0"/>
        <w:jc w:val="left"/>
        <w:rPr>
          <w:sz w:val="22"/>
          <w:szCs w:val="22"/>
        </w:rPr>
      </w:pPr>
      <w:r w:rsidRPr="00CA3C8B">
        <w:rPr>
          <w:b/>
          <w:color w:val="FF0000"/>
          <w:sz w:val="22"/>
          <w:szCs w:val="22"/>
        </w:rPr>
        <w:t>Bî-kerân</w:t>
      </w:r>
      <w:r w:rsidRPr="00CA3C8B">
        <w:rPr>
          <w:sz w:val="22"/>
          <w:szCs w:val="22"/>
        </w:rPr>
        <w:t xml:space="preserve"> Чеги болбогон чексиз, эсеби болбогон эсепсиз зат.</w:t>
      </w:r>
    </w:p>
    <w:p w14:paraId="7F9C10BE" w14:textId="77777777" w:rsidR="004C7803" w:rsidRPr="00CA3C8B" w:rsidRDefault="004C7803" w:rsidP="0081456A">
      <w:pPr>
        <w:spacing w:line="312" w:lineRule="auto"/>
        <w:ind w:firstLine="0"/>
        <w:jc w:val="left"/>
        <w:rPr>
          <w:sz w:val="22"/>
          <w:szCs w:val="22"/>
        </w:rPr>
      </w:pPr>
      <w:r w:rsidRPr="00CA3C8B">
        <w:rPr>
          <w:b/>
          <w:color w:val="FF0000"/>
          <w:sz w:val="22"/>
          <w:szCs w:val="22"/>
        </w:rPr>
        <w:t>Bî-kes</w:t>
      </w:r>
      <w:r w:rsidRPr="00CA3C8B">
        <w:rPr>
          <w:sz w:val="22"/>
          <w:szCs w:val="22"/>
        </w:rPr>
        <w:t xml:space="preserve">  Эч кими жок, жападан жал- гыз зат.</w:t>
      </w:r>
    </w:p>
    <w:p w14:paraId="213B3599" w14:textId="77777777" w:rsidR="004C7803" w:rsidRPr="00CA3C8B" w:rsidRDefault="004C7803" w:rsidP="0081456A">
      <w:pPr>
        <w:spacing w:line="312" w:lineRule="auto"/>
        <w:ind w:firstLine="0"/>
        <w:jc w:val="left"/>
        <w:rPr>
          <w:sz w:val="22"/>
          <w:szCs w:val="22"/>
        </w:rPr>
      </w:pPr>
      <w:r w:rsidRPr="00CA3C8B">
        <w:rPr>
          <w:b/>
          <w:color w:val="FF0000"/>
          <w:sz w:val="22"/>
          <w:szCs w:val="22"/>
        </w:rPr>
        <w:t>Bî-kes</w:t>
      </w:r>
      <w:r w:rsidRPr="00CA3C8B">
        <w:rPr>
          <w:sz w:val="22"/>
          <w:szCs w:val="22"/>
        </w:rPr>
        <w:t xml:space="preserve"> Эч кими жок, жападан жалгыз.</w:t>
      </w:r>
    </w:p>
    <w:p w14:paraId="7783E9B3" w14:textId="77777777" w:rsidR="004C7803" w:rsidRPr="00CA3C8B" w:rsidRDefault="004C7803" w:rsidP="0081456A">
      <w:pPr>
        <w:spacing w:line="312" w:lineRule="auto"/>
        <w:ind w:firstLine="0"/>
        <w:jc w:val="left"/>
        <w:rPr>
          <w:sz w:val="22"/>
          <w:szCs w:val="22"/>
        </w:rPr>
      </w:pPr>
      <w:r w:rsidRPr="00CA3C8B">
        <w:rPr>
          <w:b/>
          <w:color w:val="FF0000"/>
          <w:sz w:val="22"/>
          <w:szCs w:val="22"/>
        </w:rPr>
        <w:t>Bî-kıyâs</w:t>
      </w:r>
      <w:r w:rsidRPr="00CA3C8B">
        <w:rPr>
          <w:sz w:val="22"/>
          <w:szCs w:val="22"/>
        </w:rPr>
        <w:t xml:space="preserve"> Салыштырганга мүмкүн болбогон, өлчөмү жок зат.</w:t>
      </w:r>
    </w:p>
    <w:p w14:paraId="1AA95DEF" w14:textId="77777777" w:rsidR="004C7803" w:rsidRPr="00CA3C8B" w:rsidRDefault="004C7803" w:rsidP="0081456A">
      <w:pPr>
        <w:spacing w:line="312" w:lineRule="auto"/>
        <w:ind w:firstLine="0"/>
        <w:jc w:val="left"/>
        <w:rPr>
          <w:sz w:val="22"/>
          <w:szCs w:val="22"/>
        </w:rPr>
      </w:pPr>
      <w:r w:rsidRPr="00CA3C8B">
        <w:rPr>
          <w:b/>
          <w:color w:val="FF0000"/>
          <w:sz w:val="22"/>
          <w:szCs w:val="22"/>
        </w:rPr>
        <w:t>Bikr</w:t>
      </w:r>
      <w:r w:rsidRPr="00CA3C8B">
        <w:rPr>
          <w:sz w:val="22"/>
          <w:szCs w:val="22"/>
        </w:rPr>
        <w:t xml:space="preserve"> 1. Бузула элек. 1. Таза. 1. Бойдок. 1. Кол тийе элек. 1. Ар бир нерсенин алгачкы абалы.</w:t>
      </w:r>
    </w:p>
    <w:p w14:paraId="6E854E7F" w14:textId="77777777" w:rsidR="004C7803" w:rsidRPr="00CA3C8B" w:rsidRDefault="004C7803" w:rsidP="0081456A">
      <w:pPr>
        <w:spacing w:line="312" w:lineRule="auto"/>
        <w:ind w:firstLine="0"/>
        <w:jc w:val="left"/>
        <w:rPr>
          <w:sz w:val="22"/>
          <w:szCs w:val="22"/>
        </w:rPr>
      </w:pPr>
      <w:r w:rsidRPr="00CA3C8B">
        <w:rPr>
          <w:b/>
          <w:color w:val="FF0000"/>
          <w:sz w:val="22"/>
          <w:szCs w:val="22"/>
        </w:rPr>
        <w:t>Bikr</w:t>
      </w:r>
      <w:r w:rsidRPr="00CA3C8B">
        <w:rPr>
          <w:sz w:val="22"/>
          <w:szCs w:val="22"/>
        </w:rPr>
        <w:t xml:space="preserve"> 1. Бузулбаган, таза. 2. Бойдок. 3. Кол тийбеген. 4. Эң биринчи.</w:t>
      </w:r>
    </w:p>
    <w:p w14:paraId="0B215294" w14:textId="77777777" w:rsidR="004C7803" w:rsidRPr="00CA3C8B" w:rsidRDefault="004C7803" w:rsidP="0081456A">
      <w:pPr>
        <w:spacing w:line="312" w:lineRule="auto"/>
        <w:ind w:firstLine="0"/>
        <w:jc w:val="left"/>
        <w:rPr>
          <w:sz w:val="22"/>
          <w:szCs w:val="22"/>
        </w:rPr>
      </w:pPr>
      <w:r w:rsidRPr="00CA3C8B">
        <w:rPr>
          <w:b/>
          <w:color w:val="FF0000"/>
          <w:sz w:val="22"/>
          <w:szCs w:val="22"/>
        </w:rPr>
        <w:t>Bikr-i</w:t>
      </w:r>
      <w:r w:rsidRPr="00CA3C8B">
        <w:rPr>
          <w:sz w:val="22"/>
          <w:szCs w:val="22"/>
        </w:rPr>
        <w:t xml:space="preserve"> </w:t>
      </w:r>
      <w:r w:rsidRPr="00CA3C8B">
        <w:rPr>
          <w:b/>
          <w:color w:val="FF0000"/>
          <w:sz w:val="22"/>
          <w:szCs w:val="22"/>
        </w:rPr>
        <w:t>fikir</w:t>
      </w:r>
      <w:r w:rsidRPr="00CA3C8B">
        <w:rPr>
          <w:sz w:val="22"/>
          <w:szCs w:val="22"/>
        </w:rPr>
        <w:t xml:space="preserve">  Алгачкы айтылган пикир.</w:t>
      </w:r>
    </w:p>
    <w:p w14:paraId="1869B5BC" w14:textId="27D2D39B" w:rsidR="004C7803" w:rsidRPr="00CA3C8B" w:rsidRDefault="004C7803" w:rsidP="0081456A">
      <w:pPr>
        <w:spacing w:line="312" w:lineRule="auto"/>
        <w:ind w:firstLine="0"/>
        <w:jc w:val="left"/>
        <w:rPr>
          <w:sz w:val="22"/>
          <w:szCs w:val="22"/>
        </w:rPr>
      </w:pPr>
      <w:r w:rsidRPr="00CA3C8B">
        <w:rPr>
          <w:b/>
          <w:color w:val="FF0000"/>
          <w:sz w:val="22"/>
          <w:szCs w:val="22"/>
        </w:rPr>
        <w:t>Bikr-i</w:t>
      </w:r>
      <w:r w:rsidRPr="00CA3C8B">
        <w:rPr>
          <w:sz w:val="22"/>
          <w:szCs w:val="22"/>
        </w:rPr>
        <w:t xml:space="preserve"> </w:t>
      </w:r>
      <w:r w:rsidRPr="00CA3C8B">
        <w:rPr>
          <w:b/>
          <w:color w:val="FF0000"/>
          <w:sz w:val="22"/>
          <w:szCs w:val="22"/>
        </w:rPr>
        <w:t>mazmun</w:t>
      </w:r>
      <w:r w:rsidR="00BA362E" w:rsidRPr="00CA3C8B">
        <w:rPr>
          <w:sz w:val="22"/>
          <w:szCs w:val="22"/>
        </w:rPr>
        <w:t xml:space="preserve">  Алгачкы жолу ай-тылган маани, </w:t>
      </w:r>
      <w:r w:rsidRPr="00CA3C8B">
        <w:rPr>
          <w:sz w:val="22"/>
          <w:szCs w:val="22"/>
        </w:rPr>
        <w:t>алгачкы мазмун.</w:t>
      </w:r>
    </w:p>
    <w:p w14:paraId="2A6DA917" w14:textId="77777777" w:rsidR="004C7803" w:rsidRPr="00CA3C8B" w:rsidRDefault="004C7803" w:rsidP="0081456A">
      <w:pPr>
        <w:spacing w:line="312" w:lineRule="auto"/>
        <w:ind w:firstLine="0"/>
        <w:jc w:val="left"/>
        <w:rPr>
          <w:sz w:val="22"/>
          <w:szCs w:val="22"/>
        </w:rPr>
      </w:pPr>
      <w:r w:rsidRPr="00CA3C8B">
        <w:rPr>
          <w:b/>
          <w:color w:val="FF0000"/>
          <w:sz w:val="22"/>
          <w:szCs w:val="22"/>
        </w:rPr>
        <w:t>Bî-kusur</w:t>
      </w:r>
      <w:r w:rsidRPr="00CA3C8B">
        <w:rPr>
          <w:sz w:val="22"/>
          <w:szCs w:val="22"/>
        </w:rPr>
        <w:t xml:space="preserve">  Кемчиликсиз, катасыз.</w:t>
      </w:r>
    </w:p>
    <w:p w14:paraId="4BFCAF3F" w14:textId="77777777" w:rsidR="004C7803" w:rsidRPr="00CA3C8B" w:rsidRDefault="004C7803" w:rsidP="0081456A">
      <w:pPr>
        <w:spacing w:line="312" w:lineRule="auto"/>
        <w:ind w:firstLine="0"/>
        <w:jc w:val="left"/>
        <w:rPr>
          <w:sz w:val="22"/>
          <w:szCs w:val="22"/>
        </w:rPr>
      </w:pPr>
      <w:r w:rsidRPr="00CA3C8B">
        <w:rPr>
          <w:b/>
          <w:color w:val="FF0000"/>
          <w:sz w:val="22"/>
          <w:szCs w:val="22"/>
        </w:rPr>
        <w:t>Bi-kün</w:t>
      </w:r>
      <w:r w:rsidRPr="00CA3C8B">
        <w:rPr>
          <w:sz w:val="22"/>
          <w:szCs w:val="22"/>
        </w:rPr>
        <w:t xml:space="preserve"> </w:t>
      </w:r>
      <w:r w:rsidRPr="00CA3C8B">
        <w:rPr>
          <w:b/>
          <w:color w:val="FF0000"/>
          <w:sz w:val="22"/>
          <w:szCs w:val="22"/>
        </w:rPr>
        <w:t>tevbe</w:t>
      </w:r>
      <w:r w:rsidRPr="00CA3C8B">
        <w:rPr>
          <w:sz w:val="22"/>
          <w:szCs w:val="22"/>
        </w:rPr>
        <w:t xml:space="preserve">  Тообо кыл.</w:t>
      </w:r>
    </w:p>
    <w:p w14:paraId="37DBE033" w14:textId="77777777" w:rsidR="004C7803" w:rsidRPr="00CA3C8B" w:rsidRDefault="004C7803" w:rsidP="0081456A">
      <w:pPr>
        <w:spacing w:line="312" w:lineRule="auto"/>
        <w:ind w:firstLine="0"/>
        <w:jc w:val="left"/>
        <w:rPr>
          <w:sz w:val="22"/>
          <w:szCs w:val="22"/>
        </w:rPr>
      </w:pPr>
      <w:r w:rsidRPr="00CA3C8B">
        <w:rPr>
          <w:b/>
          <w:color w:val="FF0000"/>
          <w:sz w:val="22"/>
          <w:szCs w:val="22"/>
        </w:rPr>
        <w:t>Bi-künam</w:t>
      </w:r>
      <w:r w:rsidRPr="00CA3C8B">
        <w:rPr>
          <w:sz w:val="22"/>
          <w:szCs w:val="22"/>
        </w:rPr>
        <w:t xml:space="preserve">  Кылайын.</w:t>
      </w:r>
    </w:p>
    <w:p w14:paraId="0934D5FA" w14:textId="77777777" w:rsidR="004C7803" w:rsidRPr="00CA3C8B" w:rsidRDefault="004C7803" w:rsidP="0081456A">
      <w:pPr>
        <w:spacing w:line="312" w:lineRule="auto"/>
        <w:ind w:firstLine="0"/>
        <w:jc w:val="left"/>
        <w:rPr>
          <w:sz w:val="22"/>
          <w:szCs w:val="22"/>
        </w:rPr>
      </w:pPr>
      <w:r w:rsidRPr="00CA3C8B">
        <w:rPr>
          <w:b/>
          <w:color w:val="FF0000"/>
          <w:sz w:val="22"/>
          <w:szCs w:val="22"/>
        </w:rPr>
        <w:t>Bi-kün-tevbe</w:t>
      </w:r>
      <w:r w:rsidRPr="00CA3C8B">
        <w:rPr>
          <w:sz w:val="22"/>
          <w:szCs w:val="22"/>
        </w:rPr>
        <w:t xml:space="preserve">  Тообо кыл.</w:t>
      </w:r>
    </w:p>
    <w:p w14:paraId="4B019C4E"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bedâhe</w:t>
      </w:r>
      <w:r w:rsidRPr="00CA3C8B">
        <w:rPr>
          <w:sz w:val="22"/>
          <w:szCs w:val="22"/>
        </w:rPr>
        <w:t xml:space="preserve">  Ачык айкын.</w:t>
      </w:r>
    </w:p>
    <w:p w14:paraId="17D636ED"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ihtiyar</w:t>
      </w:r>
      <w:r w:rsidRPr="00CA3C8B">
        <w:rPr>
          <w:sz w:val="22"/>
          <w:szCs w:val="22"/>
        </w:rPr>
        <w:t xml:space="preserve">  Өз эрки менен, өз  каалоосу боюнча.</w:t>
      </w:r>
    </w:p>
    <w:p w14:paraId="1005ECBB"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iltizam</w:t>
      </w:r>
      <w:r w:rsidRPr="00CA3C8B">
        <w:rPr>
          <w:sz w:val="22"/>
          <w:szCs w:val="22"/>
        </w:rPr>
        <w:t xml:space="preserve"> Кандайдыр бир нерсени дурус деп ойлоп, тараптар болуу.</w:t>
      </w:r>
    </w:p>
    <w:p w14:paraId="4E57721D"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mecburiye</w:t>
      </w:r>
      <w:r w:rsidRPr="00CA3C8B">
        <w:rPr>
          <w:sz w:val="22"/>
          <w:szCs w:val="22"/>
        </w:rPr>
        <w:t xml:space="preserve"> Мажбурлук менен, зордук менен.</w:t>
      </w:r>
    </w:p>
    <w:p w14:paraId="0BC19483"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mukabele</w:t>
      </w:r>
      <w:r w:rsidRPr="00CA3C8B">
        <w:rPr>
          <w:sz w:val="22"/>
          <w:szCs w:val="22"/>
        </w:rPr>
        <w:t xml:space="preserve">  Ордуна берүү менен, акысын берүү аркылуу, айырбаштоо.</w:t>
      </w:r>
    </w:p>
    <w:p w14:paraId="1C6B0E21"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 xml:space="preserve">müşâhede </w:t>
      </w:r>
      <w:r w:rsidRPr="00CA3C8B">
        <w:rPr>
          <w:sz w:val="22"/>
          <w:szCs w:val="22"/>
        </w:rPr>
        <w:t xml:space="preserve"> Күбө болуу, көрүү.</w:t>
      </w:r>
    </w:p>
    <w:p w14:paraId="5209C5BA" w14:textId="1F0C9583"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umum</w:t>
      </w:r>
      <w:r w:rsidR="002E649B">
        <w:rPr>
          <w:sz w:val="22"/>
          <w:szCs w:val="22"/>
        </w:rPr>
        <w:t xml:space="preserve"> Жалпылай, толук түр</w:t>
      </w:r>
      <w:r w:rsidRPr="00CA3C8B">
        <w:rPr>
          <w:sz w:val="22"/>
          <w:szCs w:val="22"/>
        </w:rPr>
        <w:t>дө, баары менен.</w:t>
      </w:r>
    </w:p>
    <w:p w14:paraId="5BF3642F" w14:textId="77777777" w:rsidR="004C7803" w:rsidRPr="00CA3C8B" w:rsidRDefault="004C7803" w:rsidP="0081456A">
      <w:pPr>
        <w:spacing w:line="312" w:lineRule="auto"/>
        <w:ind w:firstLine="0"/>
        <w:jc w:val="left"/>
        <w:rPr>
          <w:sz w:val="22"/>
          <w:szCs w:val="22"/>
        </w:rPr>
      </w:pPr>
      <w:r w:rsidRPr="00CA3C8B">
        <w:rPr>
          <w:b/>
          <w:color w:val="FF0000"/>
          <w:sz w:val="22"/>
          <w:szCs w:val="22"/>
        </w:rPr>
        <w:t>Bil</w:t>
      </w:r>
      <w:r w:rsidRPr="00CA3C8B">
        <w:rPr>
          <w:sz w:val="22"/>
          <w:szCs w:val="22"/>
        </w:rPr>
        <w:t xml:space="preserve"> </w:t>
      </w:r>
      <w:r w:rsidRPr="00CA3C8B">
        <w:rPr>
          <w:b/>
          <w:color w:val="FF0000"/>
          <w:sz w:val="22"/>
          <w:szCs w:val="22"/>
        </w:rPr>
        <w:t>vâsita</w:t>
      </w:r>
      <w:r w:rsidRPr="00CA3C8B">
        <w:rPr>
          <w:sz w:val="22"/>
          <w:szCs w:val="22"/>
        </w:rPr>
        <w:t xml:space="preserve">  Себеп аркылуу.</w:t>
      </w:r>
    </w:p>
    <w:p w14:paraId="23574355" w14:textId="07CF70C2"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1. Ээ болбогон. 2. Кожоюн- суз...сыз, ...сыз. 3. Сөздүн б</w:t>
      </w:r>
      <w:r w:rsidR="002E649B">
        <w:rPr>
          <w:sz w:val="22"/>
          <w:szCs w:val="22"/>
        </w:rPr>
        <w:t>а- шында келсе терс маанини тү</w:t>
      </w:r>
      <w:r w:rsidRPr="00CA3C8B">
        <w:rPr>
          <w:sz w:val="22"/>
          <w:szCs w:val="22"/>
        </w:rPr>
        <w:t>шүндүрөт.</w:t>
      </w:r>
    </w:p>
    <w:p w14:paraId="65BEC8B4"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addin</w:t>
      </w:r>
      <w:r w:rsidRPr="00CA3C8B">
        <w:rPr>
          <w:sz w:val="22"/>
          <w:szCs w:val="22"/>
        </w:rPr>
        <w:t xml:space="preserve">  Сансыз, эсепсиз.</w:t>
      </w:r>
    </w:p>
    <w:p w14:paraId="63267D67"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addin</w:t>
      </w:r>
      <w:r w:rsidRPr="00CA3C8B">
        <w:rPr>
          <w:sz w:val="22"/>
          <w:szCs w:val="22"/>
        </w:rPr>
        <w:t xml:space="preserve">  Сансыз.</w:t>
      </w:r>
    </w:p>
    <w:p w14:paraId="56A5B45B"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bedel</w:t>
      </w:r>
      <w:r w:rsidRPr="00CA3C8B">
        <w:rPr>
          <w:sz w:val="22"/>
          <w:szCs w:val="22"/>
        </w:rPr>
        <w:t xml:space="preserve">  Акысыз, беделсиз.</w:t>
      </w:r>
    </w:p>
    <w:p w14:paraId="2E04DC07"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bedel</w:t>
      </w:r>
      <w:r w:rsidRPr="00CA3C8B">
        <w:rPr>
          <w:sz w:val="22"/>
          <w:szCs w:val="22"/>
        </w:rPr>
        <w:t xml:space="preserve">  Бекер, акысыз.</w:t>
      </w:r>
    </w:p>
    <w:p w14:paraId="0B79D1A3"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fâiz</w:t>
      </w:r>
      <w:r w:rsidRPr="00CA3C8B">
        <w:rPr>
          <w:sz w:val="22"/>
          <w:szCs w:val="22"/>
        </w:rPr>
        <w:t xml:space="preserve">  Пайызсыз.</w:t>
      </w:r>
    </w:p>
    <w:p w14:paraId="5B6C0C91" w14:textId="349A96A4"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fâsıla</w:t>
      </w:r>
      <w:r w:rsidRPr="00CA3C8B">
        <w:rPr>
          <w:sz w:val="22"/>
          <w:szCs w:val="22"/>
        </w:rPr>
        <w:t xml:space="preserve"> Үзгүлтүксүз, токто</w:t>
      </w:r>
      <w:r w:rsidR="00BA362E" w:rsidRPr="00CA3C8B">
        <w:rPr>
          <w:sz w:val="22"/>
          <w:szCs w:val="22"/>
        </w:rPr>
        <w:t>-</w:t>
      </w:r>
      <w:r w:rsidRPr="00CA3C8B">
        <w:rPr>
          <w:sz w:val="22"/>
          <w:szCs w:val="22"/>
        </w:rPr>
        <w:t>богон, арасыз.</w:t>
      </w:r>
    </w:p>
    <w:p w14:paraId="5B2AF2E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Bilâ</w:t>
      </w:r>
      <w:r w:rsidRPr="00CA3C8B">
        <w:rPr>
          <w:sz w:val="22"/>
          <w:szCs w:val="22"/>
        </w:rPr>
        <w:t xml:space="preserve"> </w:t>
      </w:r>
      <w:r w:rsidRPr="00CA3C8B">
        <w:rPr>
          <w:b/>
          <w:color w:val="FF0000"/>
          <w:sz w:val="22"/>
          <w:szCs w:val="22"/>
        </w:rPr>
        <w:t>ihtiyar</w:t>
      </w:r>
      <w:r w:rsidRPr="00CA3C8B">
        <w:rPr>
          <w:sz w:val="22"/>
          <w:szCs w:val="22"/>
        </w:rPr>
        <w:t xml:space="preserve"> Эркинен сырткары. Каалоосуз.</w:t>
      </w:r>
    </w:p>
    <w:p w14:paraId="19B5C57D"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istisna</w:t>
      </w:r>
      <w:r w:rsidRPr="00CA3C8B">
        <w:rPr>
          <w:sz w:val="22"/>
          <w:szCs w:val="22"/>
        </w:rPr>
        <w:t xml:space="preserve"> Өзгөчөлөнбөстөн, айырмасыз.</w:t>
      </w:r>
    </w:p>
    <w:p w14:paraId="6D661503"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kayd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şart</w:t>
      </w:r>
      <w:r w:rsidRPr="00CA3C8B">
        <w:rPr>
          <w:sz w:val="22"/>
          <w:szCs w:val="22"/>
        </w:rPr>
        <w:t xml:space="preserve"> Эч бир шартсыз жана келишимсиз.</w:t>
      </w:r>
    </w:p>
    <w:p w14:paraId="004114AC"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mübâlağa</w:t>
      </w:r>
      <w:r w:rsidRPr="00CA3C8B">
        <w:rPr>
          <w:sz w:val="22"/>
          <w:szCs w:val="22"/>
        </w:rPr>
        <w:t xml:space="preserve">  Аша чаап кетпестен, орточо, калыс.</w:t>
      </w:r>
    </w:p>
    <w:p w14:paraId="5BC2B245" w14:textId="63E58378"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perva</w:t>
      </w:r>
      <w:r w:rsidR="00B547E5">
        <w:rPr>
          <w:sz w:val="22"/>
          <w:szCs w:val="22"/>
        </w:rPr>
        <w:t xml:space="preserve">  Коркпой, баатырлар</w:t>
      </w:r>
      <w:r w:rsidRPr="00CA3C8B">
        <w:rPr>
          <w:sz w:val="22"/>
          <w:szCs w:val="22"/>
        </w:rPr>
        <w:t>ча, артка кайтпастан, арсар болбостон.</w:t>
      </w:r>
    </w:p>
    <w:p w14:paraId="573DEC37" w14:textId="5E0C9EC0" w:rsidR="004C7803" w:rsidRPr="00CA3C8B" w:rsidRDefault="004C7803" w:rsidP="0081456A">
      <w:pPr>
        <w:spacing w:line="312" w:lineRule="auto"/>
        <w:ind w:firstLine="0"/>
        <w:jc w:val="left"/>
        <w:rPr>
          <w:sz w:val="22"/>
          <w:szCs w:val="22"/>
        </w:rPr>
      </w:pPr>
      <w:r w:rsidRPr="00CA3C8B">
        <w:rPr>
          <w:b/>
          <w:color w:val="FF0000"/>
          <w:sz w:val="22"/>
          <w:szCs w:val="22"/>
        </w:rPr>
        <w:t>Bila</w:t>
      </w:r>
      <w:r w:rsidRPr="00CA3C8B">
        <w:rPr>
          <w:sz w:val="22"/>
          <w:szCs w:val="22"/>
        </w:rPr>
        <w:t xml:space="preserve"> </w:t>
      </w:r>
      <w:r w:rsidRPr="00CA3C8B">
        <w:rPr>
          <w:b/>
          <w:color w:val="FF0000"/>
          <w:sz w:val="22"/>
          <w:szCs w:val="22"/>
        </w:rPr>
        <w:t>pervazane</w:t>
      </w:r>
      <w:r w:rsidRPr="00CA3C8B">
        <w:rPr>
          <w:sz w:val="22"/>
          <w:szCs w:val="22"/>
        </w:rPr>
        <w:t xml:space="preserve">  Жогорку даража</w:t>
      </w:r>
      <w:r w:rsidR="00BA362E" w:rsidRPr="00CA3C8B">
        <w:rPr>
          <w:sz w:val="22"/>
          <w:szCs w:val="22"/>
        </w:rPr>
        <w:t>-</w:t>
      </w:r>
      <w:r w:rsidRPr="00CA3C8B">
        <w:rPr>
          <w:sz w:val="22"/>
          <w:szCs w:val="22"/>
        </w:rPr>
        <w:t>дагыдай.</w:t>
      </w:r>
    </w:p>
    <w:p w14:paraId="7D9BD876"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sebeb</w:t>
      </w:r>
      <w:r w:rsidRPr="00CA3C8B">
        <w:rPr>
          <w:sz w:val="22"/>
          <w:szCs w:val="22"/>
        </w:rPr>
        <w:t xml:space="preserve">  Себепсиз.</w:t>
      </w:r>
    </w:p>
    <w:p w14:paraId="5ECC28F1"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şek</w:t>
      </w:r>
      <w:r w:rsidRPr="00CA3C8B">
        <w:rPr>
          <w:sz w:val="22"/>
          <w:szCs w:val="22"/>
        </w:rPr>
        <w:t xml:space="preserve">  Шексиз, шек-күмөнсүз.</w:t>
      </w:r>
    </w:p>
    <w:p w14:paraId="594B8BFA"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şüphe</w:t>
      </w:r>
      <w:r w:rsidRPr="00CA3C8B">
        <w:rPr>
          <w:sz w:val="22"/>
          <w:szCs w:val="22"/>
        </w:rPr>
        <w:t xml:space="preserve">  Күмөнсүз.</w:t>
      </w:r>
    </w:p>
    <w:p w14:paraId="4245DB46"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teemmül</w:t>
      </w:r>
      <w:r w:rsidRPr="00CA3C8B">
        <w:rPr>
          <w:sz w:val="22"/>
          <w:szCs w:val="22"/>
        </w:rPr>
        <w:t xml:space="preserve">  1. Ойлонбостон. 2. Көңүл бурбастан. </w:t>
      </w:r>
    </w:p>
    <w:p w14:paraId="0CF9E406"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tefrik</w:t>
      </w:r>
      <w:r w:rsidRPr="00CA3C8B">
        <w:rPr>
          <w:sz w:val="22"/>
          <w:szCs w:val="22"/>
        </w:rPr>
        <w:t xml:space="preserve"> Ажыратпастан, бөлбөй эле.</w:t>
      </w:r>
    </w:p>
    <w:p w14:paraId="69AD7A9E" w14:textId="2533037E"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tereddüt</w:t>
      </w:r>
      <w:r w:rsidRPr="00CA3C8B">
        <w:rPr>
          <w:sz w:val="22"/>
          <w:szCs w:val="22"/>
        </w:rPr>
        <w:t xml:space="preserve">  Күмөнсүз, ойлон</w:t>
      </w:r>
      <w:r w:rsidR="00BA362E" w:rsidRPr="00CA3C8B">
        <w:rPr>
          <w:sz w:val="22"/>
          <w:szCs w:val="22"/>
        </w:rPr>
        <w:t>-</w:t>
      </w:r>
      <w:r w:rsidRPr="00CA3C8B">
        <w:rPr>
          <w:sz w:val="22"/>
          <w:szCs w:val="22"/>
        </w:rPr>
        <w:t>бой туруп, камарабай, арсар болбой, үмүтсүздүкө түшпөй.</w:t>
      </w:r>
    </w:p>
    <w:p w14:paraId="3F45E155"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teşbih</w:t>
      </w:r>
      <w:r w:rsidRPr="00CA3C8B">
        <w:rPr>
          <w:sz w:val="22"/>
          <w:szCs w:val="22"/>
        </w:rPr>
        <w:t xml:space="preserve"> Салыштырбастан, окшоштурбай.</w:t>
      </w:r>
    </w:p>
    <w:p w14:paraId="76E23CDD"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tevakkuf</w:t>
      </w:r>
      <w:r w:rsidRPr="00CA3C8B">
        <w:rPr>
          <w:sz w:val="22"/>
          <w:szCs w:val="22"/>
        </w:rPr>
        <w:t xml:space="preserve">  Токтобостон.</w:t>
      </w:r>
    </w:p>
    <w:p w14:paraId="6045D2F5" w14:textId="2B800CDB"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udul</w:t>
      </w:r>
      <w:r w:rsidRPr="00CA3C8B">
        <w:rPr>
          <w:sz w:val="22"/>
          <w:szCs w:val="22"/>
        </w:rPr>
        <w:t xml:space="preserve"> 1. Бурулбастан, кайрылбастан. 2. Адашпастан.</w:t>
      </w:r>
    </w:p>
    <w:p w14:paraId="71BAF7C3"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w:t>
      </w:r>
      <w:r w:rsidRPr="00CA3C8B">
        <w:rPr>
          <w:b/>
          <w:color w:val="FF0000"/>
          <w:sz w:val="22"/>
          <w:szCs w:val="22"/>
        </w:rPr>
        <w:t>ücret</w:t>
      </w:r>
      <w:r w:rsidRPr="00CA3C8B">
        <w:rPr>
          <w:sz w:val="22"/>
          <w:szCs w:val="22"/>
        </w:rPr>
        <w:t xml:space="preserve">  Акысыз, бекер.</w:t>
      </w:r>
    </w:p>
    <w:p w14:paraId="2CBFF039" w14:textId="77777777" w:rsidR="004C7803" w:rsidRPr="00CA3C8B" w:rsidRDefault="004C7803" w:rsidP="0081456A">
      <w:pPr>
        <w:spacing w:line="312" w:lineRule="auto"/>
        <w:ind w:firstLine="0"/>
        <w:jc w:val="left"/>
        <w:rPr>
          <w:sz w:val="22"/>
          <w:szCs w:val="22"/>
        </w:rPr>
      </w:pPr>
      <w:r w:rsidRPr="00CA3C8B">
        <w:rPr>
          <w:b/>
          <w:color w:val="FF0000"/>
          <w:sz w:val="22"/>
          <w:szCs w:val="22"/>
        </w:rPr>
        <w:t>Bilâ</w:t>
      </w:r>
      <w:r w:rsidRPr="00CA3C8B">
        <w:rPr>
          <w:sz w:val="22"/>
          <w:szCs w:val="22"/>
        </w:rPr>
        <w:t xml:space="preserve"> Болбостон. Сөздүн башына келип, «…сыз, …сиз» деген мүчөлөрдү туюнтат. </w:t>
      </w:r>
    </w:p>
    <w:p w14:paraId="5A6F8243" w14:textId="77777777" w:rsidR="004C7803" w:rsidRPr="00CA3C8B" w:rsidRDefault="004C7803" w:rsidP="0081456A">
      <w:pPr>
        <w:spacing w:line="312" w:lineRule="auto"/>
        <w:ind w:firstLine="0"/>
        <w:jc w:val="left"/>
        <w:rPr>
          <w:sz w:val="22"/>
          <w:szCs w:val="22"/>
        </w:rPr>
      </w:pPr>
      <w:r w:rsidRPr="00CA3C8B">
        <w:rPr>
          <w:b/>
          <w:color w:val="FF0000"/>
          <w:sz w:val="22"/>
          <w:szCs w:val="22"/>
        </w:rPr>
        <w:t>Bilâd</w:t>
      </w:r>
      <w:r w:rsidRPr="00CA3C8B">
        <w:rPr>
          <w:sz w:val="22"/>
          <w:szCs w:val="22"/>
        </w:rPr>
        <w:t xml:space="preserve">  Чөлкөмдөр, мамлекеттер, аймактар.</w:t>
      </w:r>
    </w:p>
    <w:p w14:paraId="02E53017" w14:textId="77777777" w:rsidR="004C7803" w:rsidRPr="00CA3C8B" w:rsidRDefault="004C7803" w:rsidP="0081456A">
      <w:pPr>
        <w:spacing w:line="312" w:lineRule="auto"/>
        <w:ind w:firstLine="0"/>
        <w:jc w:val="left"/>
        <w:rPr>
          <w:sz w:val="22"/>
          <w:szCs w:val="22"/>
        </w:rPr>
      </w:pPr>
      <w:r w:rsidRPr="00CA3C8B">
        <w:rPr>
          <w:b/>
          <w:color w:val="FF0000"/>
          <w:sz w:val="22"/>
          <w:szCs w:val="22"/>
        </w:rPr>
        <w:t>Bilâd</w:t>
      </w:r>
      <w:r w:rsidRPr="00CA3C8B">
        <w:rPr>
          <w:sz w:val="22"/>
          <w:szCs w:val="22"/>
        </w:rPr>
        <w:t xml:space="preserve"> 1. Ашуулар, мамлекеттер, жер-суулар, өлкөлөр.</w:t>
      </w:r>
    </w:p>
    <w:p w14:paraId="2D729D7A" w14:textId="77777777" w:rsidR="004C7803" w:rsidRPr="00CA3C8B" w:rsidRDefault="004C7803" w:rsidP="0081456A">
      <w:pPr>
        <w:spacing w:line="312" w:lineRule="auto"/>
        <w:ind w:firstLine="0"/>
        <w:jc w:val="left"/>
        <w:rPr>
          <w:sz w:val="22"/>
          <w:szCs w:val="22"/>
        </w:rPr>
      </w:pPr>
      <w:r w:rsidRPr="00CA3C8B">
        <w:rPr>
          <w:b/>
          <w:color w:val="FF0000"/>
          <w:sz w:val="22"/>
          <w:szCs w:val="22"/>
        </w:rPr>
        <w:t>Bilâd</w:t>
      </w:r>
      <w:r w:rsidRPr="00CA3C8B">
        <w:rPr>
          <w:sz w:val="22"/>
          <w:szCs w:val="22"/>
        </w:rPr>
        <w:t xml:space="preserve"> Элдер, шаарлар, калктуу пункттар.</w:t>
      </w:r>
    </w:p>
    <w:p w14:paraId="211010DD" w14:textId="34FB65E0" w:rsidR="004C7803" w:rsidRPr="00CA3C8B" w:rsidRDefault="004C7803" w:rsidP="0081456A">
      <w:pPr>
        <w:spacing w:line="312" w:lineRule="auto"/>
        <w:ind w:firstLine="0"/>
        <w:jc w:val="left"/>
        <w:rPr>
          <w:sz w:val="22"/>
          <w:szCs w:val="22"/>
        </w:rPr>
      </w:pPr>
      <w:r w:rsidRPr="00CA3C8B">
        <w:rPr>
          <w:b/>
          <w:color w:val="FF0000"/>
          <w:sz w:val="22"/>
          <w:szCs w:val="22"/>
        </w:rPr>
        <w:t>Bilâd-ı</w:t>
      </w:r>
      <w:r w:rsidRPr="00CA3C8B">
        <w:rPr>
          <w:sz w:val="22"/>
          <w:szCs w:val="22"/>
        </w:rPr>
        <w:t xml:space="preserve"> </w:t>
      </w:r>
      <w:r w:rsidRPr="00CA3C8B">
        <w:rPr>
          <w:b/>
          <w:color w:val="FF0000"/>
          <w:sz w:val="22"/>
          <w:szCs w:val="22"/>
        </w:rPr>
        <w:t>âmire</w:t>
      </w:r>
      <w:r w:rsidRPr="00CA3C8B">
        <w:rPr>
          <w:sz w:val="22"/>
          <w:szCs w:val="22"/>
        </w:rPr>
        <w:t xml:space="preserve"> 1. Курулган, түп- </w:t>
      </w:r>
      <w:r w:rsidRPr="00CA3C8B">
        <w:rPr>
          <w:sz w:val="22"/>
          <w:szCs w:val="22"/>
        </w:rPr>
        <w:t xml:space="preserve">төлгөн мамлекеттер. 2. Мамлекетке караштуу жерлер. </w:t>
      </w:r>
    </w:p>
    <w:p w14:paraId="0063B9F8" w14:textId="77777777" w:rsidR="004C7803" w:rsidRPr="00CA3C8B" w:rsidRDefault="004C7803" w:rsidP="0081456A">
      <w:pPr>
        <w:spacing w:line="312" w:lineRule="auto"/>
        <w:ind w:firstLine="0"/>
        <w:jc w:val="left"/>
        <w:rPr>
          <w:sz w:val="22"/>
          <w:szCs w:val="22"/>
        </w:rPr>
      </w:pPr>
      <w:r w:rsidRPr="00CA3C8B">
        <w:rPr>
          <w:b/>
          <w:color w:val="FF0000"/>
          <w:sz w:val="22"/>
          <w:szCs w:val="22"/>
        </w:rPr>
        <w:t>Bilâd-ı</w:t>
      </w:r>
      <w:r w:rsidRPr="00CA3C8B">
        <w:rPr>
          <w:sz w:val="22"/>
          <w:szCs w:val="22"/>
        </w:rPr>
        <w:t xml:space="preserve"> </w:t>
      </w:r>
      <w:r w:rsidRPr="00CA3C8B">
        <w:rPr>
          <w:b/>
          <w:color w:val="FF0000"/>
          <w:sz w:val="22"/>
          <w:szCs w:val="22"/>
        </w:rPr>
        <w:t>cesîme</w:t>
      </w:r>
      <w:r w:rsidRPr="00CA3C8B">
        <w:rPr>
          <w:sz w:val="22"/>
          <w:szCs w:val="22"/>
        </w:rPr>
        <w:t xml:space="preserve">  Чоң мамлекеттер.</w:t>
      </w:r>
    </w:p>
    <w:p w14:paraId="0CE1FDBE" w14:textId="77777777" w:rsidR="004C7803" w:rsidRPr="00CA3C8B" w:rsidRDefault="004C7803" w:rsidP="0081456A">
      <w:pPr>
        <w:spacing w:line="312" w:lineRule="auto"/>
        <w:ind w:firstLine="0"/>
        <w:jc w:val="left"/>
        <w:rPr>
          <w:sz w:val="22"/>
          <w:szCs w:val="22"/>
        </w:rPr>
      </w:pPr>
      <w:r w:rsidRPr="00CA3C8B">
        <w:rPr>
          <w:b/>
          <w:color w:val="FF0000"/>
          <w:sz w:val="22"/>
          <w:szCs w:val="22"/>
        </w:rPr>
        <w:t>Bilâd-ı</w:t>
      </w:r>
      <w:r w:rsidRPr="00CA3C8B">
        <w:rPr>
          <w:sz w:val="22"/>
          <w:szCs w:val="22"/>
        </w:rPr>
        <w:t xml:space="preserve"> </w:t>
      </w:r>
      <w:r w:rsidRPr="00CA3C8B">
        <w:rPr>
          <w:b/>
          <w:color w:val="FF0000"/>
          <w:sz w:val="22"/>
          <w:szCs w:val="22"/>
        </w:rPr>
        <w:t>selâse</w:t>
      </w:r>
      <w:r w:rsidRPr="00CA3C8B">
        <w:rPr>
          <w:sz w:val="22"/>
          <w:szCs w:val="22"/>
        </w:rPr>
        <w:t xml:space="preserve">  Мурунку Стамбул, Эдирне, Бурса шаарларына берилген бир ат.</w:t>
      </w:r>
    </w:p>
    <w:p w14:paraId="54D020AA" w14:textId="77777777" w:rsidR="004C7803" w:rsidRPr="00CA3C8B" w:rsidRDefault="004C7803" w:rsidP="0081456A">
      <w:pPr>
        <w:spacing w:line="312" w:lineRule="auto"/>
        <w:ind w:firstLine="0"/>
        <w:jc w:val="left"/>
        <w:rPr>
          <w:sz w:val="22"/>
          <w:szCs w:val="22"/>
        </w:rPr>
      </w:pPr>
      <w:r w:rsidRPr="00CA3C8B">
        <w:rPr>
          <w:b/>
          <w:color w:val="FF0000"/>
          <w:sz w:val="22"/>
          <w:szCs w:val="22"/>
        </w:rPr>
        <w:t>Bilâhare</w:t>
      </w:r>
      <w:r w:rsidRPr="00CA3C8B">
        <w:rPr>
          <w:sz w:val="22"/>
          <w:szCs w:val="22"/>
        </w:rPr>
        <w:t xml:space="preserve"> Кийин, андан соң, со- ңунда, кийинчерээк, аягында.</w:t>
      </w:r>
    </w:p>
    <w:p w14:paraId="4F81FC47" w14:textId="730411A4" w:rsidR="004C7803" w:rsidRPr="00CA3C8B" w:rsidRDefault="004C7803" w:rsidP="0081456A">
      <w:pPr>
        <w:spacing w:line="312" w:lineRule="auto"/>
        <w:ind w:firstLine="0"/>
        <w:jc w:val="left"/>
        <w:rPr>
          <w:sz w:val="22"/>
          <w:szCs w:val="22"/>
        </w:rPr>
      </w:pPr>
      <w:r w:rsidRPr="00CA3C8B">
        <w:rPr>
          <w:b/>
          <w:color w:val="FF0000"/>
          <w:sz w:val="22"/>
          <w:szCs w:val="22"/>
        </w:rPr>
        <w:t>Bilakis</w:t>
      </w:r>
      <w:r w:rsidRPr="00CA3C8B">
        <w:rPr>
          <w:sz w:val="22"/>
          <w:szCs w:val="22"/>
        </w:rPr>
        <w:t xml:space="preserve"> Тескерисинче, кайта, кайра.</w:t>
      </w:r>
    </w:p>
    <w:p w14:paraId="48B81B3D" w14:textId="77777777" w:rsidR="004C7803" w:rsidRPr="00CA3C8B" w:rsidRDefault="004C7803" w:rsidP="0081456A">
      <w:pPr>
        <w:spacing w:line="312" w:lineRule="auto"/>
        <w:ind w:firstLine="0"/>
        <w:jc w:val="left"/>
        <w:rPr>
          <w:sz w:val="22"/>
          <w:szCs w:val="22"/>
        </w:rPr>
      </w:pPr>
      <w:r w:rsidRPr="00CA3C8B">
        <w:rPr>
          <w:b/>
          <w:color w:val="FF0000"/>
          <w:sz w:val="22"/>
          <w:szCs w:val="22"/>
        </w:rPr>
        <w:t>Bilal</w:t>
      </w:r>
      <w:r w:rsidRPr="00CA3C8B">
        <w:rPr>
          <w:sz w:val="22"/>
          <w:szCs w:val="22"/>
        </w:rPr>
        <w:t xml:space="preserve">  Ак жана кара.</w:t>
      </w:r>
    </w:p>
    <w:p w14:paraId="59F9DF21" w14:textId="77777777" w:rsidR="004C7803" w:rsidRPr="00CA3C8B" w:rsidRDefault="004C7803" w:rsidP="0081456A">
      <w:pPr>
        <w:spacing w:line="312" w:lineRule="auto"/>
        <w:ind w:firstLine="0"/>
        <w:jc w:val="left"/>
        <w:rPr>
          <w:sz w:val="22"/>
          <w:szCs w:val="22"/>
        </w:rPr>
      </w:pPr>
      <w:r w:rsidRPr="00CA3C8B">
        <w:rPr>
          <w:b/>
          <w:color w:val="FF0000"/>
          <w:sz w:val="22"/>
          <w:szCs w:val="22"/>
        </w:rPr>
        <w:t>Bilal</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Habeşî</w:t>
      </w:r>
      <w:r w:rsidRPr="00CA3C8B">
        <w:rPr>
          <w:sz w:val="22"/>
          <w:szCs w:val="22"/>
        </w:rPr>
        <w:t xml:space="preserve">  Хабашилик Билал - Пайгамбарыбыз Мухаммад (САВ) дын азанчысы. Үнү аябай уккулуктуу болгондуктан ал азан айтып жатканда көбү ыйлачу. Аны кулчулуктан Аз. Абу Бакр (РА) сатып алып, эркиндикке чыгарган. Кандай согуш болсо да </w:t>
      </w:r>
      <w:r w:rsidRPr="00CA3C8B">
        <w:rPr>
          <w:sz w:val="22"/>
          <w:szCs w:val="22"/>
        </w:rPr>
        <w:lastRenderedPageBreak/>
        <w:t>качпай даяр турган. Хижрий 20-жылы түбөлүк ааламга жол тарткан.</w:t>
      </w:r>
    </w:p>
    <w:p w14:paraId="61F1EB60" w14:textId="77777777" w:rsidR="004C7803" w:rsidRPr="00CA3C8B" w:rsidRDefault="004C7803" w:rsidP="0081456A">
      <w:pPr>
        <w:spacing w:line="312" w:lineRule="auto"/>
        <w:ind w:firstLine="0"/>
        <w:jc w:val="left"/>
        <w:rPr>
          <w:sz w:val="22"/>
          <w:szCs w:val="22"/>
        </w:rPr>
      </w:pPr>
      <w:r w:rsidRPr="00CA3C8B">
        <w:rPr>
          <w:b/>
          <w:color w:val="FF0000"/>
          <w:sz w:val="22"/>
          <w:szCs w:val="22"/>
        </w:rPr>
        <w:t>Bilanço</w:t>
      </w:r>
      <w:r w:rsidRPr="00CA3C8B">
        <w:rPr>
          <w:sz w:val="22"/>
          <w:szCs w:val="22"/>
        </w:rPr>
        <w:t xml:space="preserve"> Соода сатык тармагында, аласа-бересе келишими түзүлгөн кагаз.</w:t>
      </w:r>
    </w:p>
    <w:p w14:paraId="18DF9B6B" w14:textId="3119C726" w:rsidR="004C7803" w:rsidRPr="00CA3C8B" w:rsidRDefault="004C7803" w:rsidP="0081456A">
      <w:pPr>
        <w:spacing w:line="312" w:lineRule="auto"/>
        <w:ind w:firstLine="0"/>
        <w:jc w:val="left"/>
        <w:rPr>
          <w:sz w:val="22"/>
          <w:szCs w:val="22"/>
        </w:rPr>
      </w:pPr>
      <w:r w:rsidRPr="00CA3C8B">
        <w:rPr>
          <w:b/>
          <w:color w:val="FF0000"/>
          <w:sz w:val="22"/>
          <w:szCs w:val="22"/>
        </w:rPr>
        <w:t>Bil'asâle</w:t>
      </w:r>
      <w:r w:rsidRPr="00CA3C8B">
        <w:rPr>
          <w:sz w:val="22"/>
          <w:szCs w:val="22"/>
        </w:rPr>
        <w:t xml:space="preserve">  Жалгыз, өзү, башкасы</w:t>
      </w:r>
      <w:r w:rsidR="00BA362E" w:rsidRPr="00CA3C8B">
        <w:rPr>
          <w:sz w:val="22"/>
          <w:szCs w:val="22"/>
        </w:rPr>
        <w:t>-</w:t>
      </w:r>
      <w:r w:rsidRPr="00CA3C8B">
        <w:rPr>
          <w:sz w:val="22"/>
          <w:szCs w:val="22"/>
        </w:rPr>
        <w:t>нан жардам күтпөстөн.</w:t>
      </w:r>
    </w:p>
    <w:p w14:paraId="555A0DAB" w14:textId="77777777" w:rsidR="004C7803" w:rsidRPr="00CA3C8B" w:rsidRDefault="004C7803" w:rsidP="0081456A">
      <w:pPr>
        <w:spacing w:line="312" w:lineRule="auto"/>
        <w:ind w:firstLine="0"/>
        <w:jc w:val="left"/>
        <w:rPr>
          <w:sz w:val="22"/>
          <w:szCs w:val="22"/>
        </w:rPr>
      </w:pPr>
      <w:r w:rsidRPr="00CA3C8B">
        <w:rPr>
          <w:b/>
          <w:color w:val="FF0000"/>
          <w:sz w:val="22"/>
          <w:szCs w:val="22"/>
        </w:rPr>
        <w:t>Bilatereddüt</w:t>
      </w:r>
      <w:r w:rsidRPr="00CA3C8B">
        <w:rPr>
          <w:sz w:val="22"/>
          <w:szCs w:val="22"/>
        </w:rPr>
        <w:t xml:space="preserve">  Арсар болбостон, олку-солкусуз.</w:t>
      </w:r>
    </w:p>
    <w:p w14:paraId="7ACB42FE" w14:textId="77777777" w:rsidR="004C7803" w:rsidRPr="00CA3C8B" w:rsidRDefault="004C7803" w:rsidP="0081456A">
      <w:pPr>
        <w:spacing w:line="312" w:lineRule="auto"/>
        <w:ind w:firstLine="0"/>
        <w:jc w:val="left"/>
        <w:rPr>
          <w:sz w:val="22"/>
          <w:szCs w:val="22"/>
        </w:rPr>
      </w:pPr>
      <w:r w:rsidRPr="00CA3C8B">
        <w:rPr>
          <w:b/>
          <w:color w:val="FF0000"/>
          <w:sz w:val="22"/>
          <w:szCs w:val="22"/>
        </w:rPr>
        <w:t>Bil'ayan</w:t>
      </w:r>
      <w:r w:rsidRPr="00CA3C8B">
        <w:rPr>
          <w:sz w:val="22"/>
          <w:szCs w:val="22"/>
        </w:rPr>
        <w:t xml:space="preserve">  Ачык, көрүнүп.</w:t>
      </w:r>
    </w:p>
    <w:p w14:paraId="62D5FD5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Bilbedahe </w:t>
      </w:r>
      <w:r w:rsidRPr="00CA3C8B">
        <w:rPr>
          <w:sz w:val="22"/>
          <w:szCs w:val="22"/>
        </w:rPr>
        <w:t>Айдан-ачык, белгилүү, ачык-айкын.</w:t>
      </w:r>
    </w:p>
    <w:p w14:paraId="4665B2A0" w14:textId="77777777" w:rsidR="004C7803" w:rsidRPr="00CA3C8B" w:rsidRDefault="004C7803" w:rsidP="0081456A">
      <w:pPr>
        <w:spacing w:line="312" w:lineRule="auto"/>
        <w:ind w:firstLine="0"/>
        <w:jc w:val="left"/>
        <w:rPr>
          <w:sz w:val="22"/>
          <w:szCs w:val="22"/>
        </w:rPr>
      </w:pPr>
      <w:r w:rsidRPr="00CA3C8B">
        <w:rPr>
          <w:b/>
          <w:color w:val="FF0000"/>
          <w:sz w:val="22"/>
          <w:szCs w:val="22"/>
        </w:rPr>
        <w:t>Bilcümle</w:t>
      </w:r>
      <w:r w:rsidRPr="00CA3C8B">
        <w:rPr>
          <w:sz w:val="22"/>
          <w:szCs w:val="22"/>
        </w:rPr>
        <w:t xml:space="preserve">  Бүткүл, баары, жалпысы, бүтүндөй.</w:t>
      </w:r>
    </w:p>
    <w:p w14:paraId="468275CC" w14:textId="77777777" w:rsidR="004C7803" w:rsidRPr="00CA3C8B" w:rsidRDefault="004C7803" w:rsidP="0081456A">
      <w:pPr>
        <w:spacing w:line="312" w:lineRule="auto"/>
        <w:ind w:firstLine="0"/>
        <w:jc w:val="left"/>
        <w:rPr>
          <w:sz w:val="22"/>
          <w:szCs w:val="22"/>
        </w:rPr>
      </w:pPr>
      <w:r w:rsidRPr="00CA3C8B">
        <w:rPr>
          <w:b/>
          <w:color w:val="FF0000"/>
          <w:sz w:val="22"/>
          <w:szCs w:val="22"/>
        </w:rPr>
        <w:t>Bildiri</w:t>
      </w:r>
      <w:r w:rsidRPr="00CA3C8B">
        <w:rPr>
          <w:sz w:val="22"/>
          <w:szCs w:val="22"/>
        </w:rPr>
        <w:t xml:space="preserve"> 1. Билдирүү, коммюнике. 2. Доклад. 3. Кабар.</w:t>
      </w:r>
    </w:p>
    <w:p w14:paraId="15EDEC80" w14:textId="77777777" w:rsidR="004C7803" w:rsidRPr="00CA3C8B" w:rsidRDefault="004C7803" w:rsidP="0081456A">
      <w:pPr>
        <w:spacing w:line="312" w:lineRule="auto"/>
        <w:ind w:firstLine="0"/>
        <w:jc w:val="left"/>
        <w:rPr>
          <w:sz w:val="22"/>
          <w:szCs w:val="22"/>
        </w:rPr>
      </w:pPr>
      <w:r w:rsidRPr="00CA3C8B">
        <w:rPr>
          <w:b/>
          <w:color w:val="FF0000"/>
          <w:sz w:val="22"/>
          <w:szCs w:val="22"/>
        </w:rPr>
        <w:t>Bildirim</w:t>
      </w:r>
      <w:r w:rsidRPr="00CA3C8B">
        <w:rPr>
          <w:sz w:val="22"/>
          <w:szCs w:val="22"/>
        </w:rPr>
        <w:t xml:space="preserve"> Билдирүү, туйдуруу, эскертүү. </w:t>
      </w:r>
      <w:r w:rsidRPr="00CA3C8B">
        <w:rPr>
          <w:i/>
          <w:color w:val="FF0000"/>
          <w:sz w:val="22"/>
          <w:szCs w:val="22"/>
        </w:rPr>
        <w:t>~de bulunmak</w:t>
      </w:r>
      <w:r w:rsidRPr="00CA3C8B">
        <w:rPr>
          <w:color w:val="FF0000"/>
          <w:sz w:val="22"/>
          <w:szCs w:val="22"/>
        </w:rPr>
        <w:t xml:space="preserve"> </w:t>
      </w:r>
      <w:r w:rsidRPr="00CA3C8B">
        <w:rPr>
          <w:sz w:val="22"/>
          <w:szCs w:val="22"/>
        </w:rPr>
        <w:t>Билдирүү/ эскертүү жасоо.</w:t>
      </w:r>
    </w:p>
    <w:p w14:paraId="6396B8B9" w14:textId="77777777" w:rsidR="004C7803" w:rsidRPr="00CA3C8B" w:rsidRDefault="004C7803" w:rsidP="0081456A">
      <w:pPr>
        <w:spacing w:line="312" w:lineRule="auto"/>
        <w:ind w:firstLine="0"/>
        <w:jc w:val="left"/>
        <w:rPr>
          <w:sz w:val="22"/>
          <w:szCs w:val="22"/>
        </w:rPr>
      </w:pPr>
      <w:r w:rsidRPr="00CA3C8B">
        <w:rPr>
          <w:b/>
          <w:color w:val="FF0000"/>
          <w:sz w:val="22"/>
          <w:szCs w:val="22"/>
        </w:rPr>
        <w:t>Bile</w:t>
      </w:r>
      <w:r w:rsidRPr="00CA3C8B">
        <w:rPr>
          <w:sz w:val="22"/>
          <w:szCs w:val="22"/>
        </w:rPr>
        <w:t xml:space="preserve">  да, дагы, ал турсун, ал түгүл. </w:t>
      </w:r>
      <w:r w:rsidRPr="00CA3C8B">
        <w:rPr>
          <w:i/>
          <w:color w:val="FF0000"/>
          <w:sz w:val="22"/>
          <w:szCs w:val="22"/>
        </w:rPr>
        <w:t>Ahmet ~ vermedi</w:t>
      </w:r>
      <w:r w:rsidRPr="00CA3C8B">
        <w:rPr>
          <w:color w:val="FF0000"/>
          <w:sz w:val="22"/>
          <w:szCs w:val="22"/>
        </w:rPr>
        <w:t xml:space="preserve"> </w:t>
      </w:r>
      <w:r w:rsidRPr="00CA3C8B">
        <w:rPr>
          <w:sz w:val="22"/>
          <w:szCs w:val="22"/>
        </w:rPr>
        <w:t xml:space="preserve">Ал түгүл Ахмет/ Ахмет деле берген жок (билип туруп). </w:t>
      </w:r>
      <w:r w:rsidRPr="00CA3C8B">
        <w:rPr>
          <w:i/>
          <w:color w:val="FF0000"/>
          <w:sz w:val="22"/>
          <w:szCs w:val="22"/>
        </w:rPr>
        <w:t xml:space="preserve">~ vermedi </w:t>
      </w:r>
      <w:r w:rsidRPr="00CA3C8B">
        <w:rPr>
          <w:sz w:val="22"/>
          <w:szCs w:val="22"/>
        </w:rPr>
        <w:t>Билип туруп эле бербеди.</w:t>
      </w:r>
    </w:p>
    <w:p w14:paraId="28398353" w14:textId="77777777" w:rsidR="004C7803" w:rsidRPr="00CA3C8B" w:rsidRDefault="004C7803" w:rsidP="0081456A">
      <w:pPr>
        <w:spacing w:line="312" w:lineRule="auto"/>
        <w:ind w:firstLine="0"/>
        <w:jc w:val="left"/>
        <w:rPr>
          <w:sz w:val="22"/>
          <w:szCs w:val="22"/>
        </w:rPr>
      </w:pPr>
      <w:r w:rsidRPr="00CA3C8B">
        <w:rPr>
          <w:b/>
          <w:color w:val="FF0000"/>
          <w:sz w:val="22"/>
          <w:szCs w:val="22"/>
        </w:rPr>
        <w:t>Bilek</w:t>
      </w:r>
      <w:r w:rsidRPr="00CA3C8B">
        <w:rPr>
          <w:sz w:val="22"/>
          <w:szCs w:val="22"/>
        </w:rPr>
        <w:t xml:space="preserve"> 1. Билек (кишинин). </w:t>
      </w:r>
      <w:r w:rsidRPr="00CA3C8B">
        <w:rPr>
          <w:i/>
          <w:color w:val="FF0000"/>
          <w:sz w:val="22"/>
          <w:szCs w:val="22"/>
        </w:rPr>
        <w:t>~in- de altın bileziği olmak</w:t>
      </w:r>
      <w:r w:rsidRPr="00CA3C8B">
        <w:rPr>
          <w:color w:val="FF0000"/>
          <w:sz w:val="22"/>
          <w:szCs w:val="22"/>
        </w:rPr>
        <w:t xml:space="preserve"> </w:t>
      </w:r>
      <w:r w:rsidRPr="00CA3C8B">
        <w:rPr>
          <w:sz w:val="22"/>
          <w:szCs w:val="22"/>
        </w:rPr>
        <w:t xml:space="preserve">Майлуу кызматка орношуу. </w:t>
      </w:r>
      <w:r w:rsidRPr="00CA3C8B">
        <w:rPr>
          <w:i/>
          <w:color w:val="FF0000"/>
          <w:sz w:val="22"/>
          <w:szCs w:val="22"/>
        </w:rPr>
        <w:t>~ gibi</w:t>
      </w:r>
      <w:r w:rsidRPr="00CA3C8B">
        <w:rPr>
          <w:color w:val="FF0000"/>
          <w:sz w:val="22"/>
          <w:szCs w:val="22"/>
        </w:rPr>
        <w:t xml:space="preserve"> </w:t>
      </w:r>
      <w:r w:rsidRPr="00CA3C8B">
        <w:rPr>
          <w:sz w:val="22"/>
          <w:szCs w:val="22"/>
        </w:rPr>
        <w:t xml:space="preserve">Билектей, жоон. </w:t>
      </w:r>
      <w:r w:rsidRPr="00CA3C8B">
        <w:rPr>
          <w:i/>
          <w:color w:val="FF0000"/>
          <w:sz w:val="22"/>
          <w:szCs w:val="22"/>
        </w:rPr>
        <w:t>~ine güvenmek</w:t>
      </w:r>
      <w:r w:rsidRPr="00CA3C8B">
        <w:rPr>
          <w:sz w:val="22"/>
          <w:szCs w:val="22"/>
        </w:rPr>
        <w:t xml:space="preserve"> Билегине ишенүү </w:t>
      </w:r>
      <w:r w:rsidRPr="00CA3C8B">
        <w:rPr>
          <w:i/>
          <w:color w:val="FF0000"/>
          <w:sz w:val="22"/>
          <w:szCs w:val="22"/>
        </w:rPr>
        <w:t>~inin hakkı ile</w:t>
      </w:r>
      <w:r w:rsidRPr="00CA3C8B">
        <w:rPr>
          <w:color w:val="FF0000"/>
          <w:sz w:val="22"/>
          <w:szCs w:val="22"/>
        </w:rPr>
        <w:t xml:space="preserve"> </w:t>
      </w:r>
      <w:r w:rsidRPr="00CA3C8B">
        <w:rPr>
          <w:sz w:val="22"/>
          <w:szCs w:val="22"/>
        </w:rPr>
        <w:t xml:space="preserve">билеги менен, өз күчү менен. </w:t>
      </w:r>
      <w:r w:rsidRPr="00CA3C8B">
        <w:rPr>
          <w:i/>
          <w:color w:val="FF0000"/>
          <w:sz w:val="22"/>
          <w:szCs w:val="22"/>
        </w:rPr>
        <w:t>~ kuvveti</w:t>
      </w:r>
      <w:r w:rsidRPr="00CA3C8B">
        <w:rPr>
          <w:color w:val="FF0000"/>
          <w:sz w:val="22"/>
          <w:szCs w:val="22"/>
        </w:rPr>
        <w:t xml:space="preserve"> </w:t>
      </w:r>
      <w:r w:rsidRPr="00CA3C8B">
        <w:rPr>
          <w:sz w:val="22"/>
          <w:szCs w:val="22"/>
        </w:rPr>
        <w:t>Билек күчү, каруулуулук. 2. Билек (айбандын). 3. өтм. Күч, кубат.</w:t>
      </w:r>
    </w:p>
    <w:p w14:paraId="416FD321" w14:textId="77777777" w:rsidR="004C7803" w:rsidRPr="00CA3C8B" w:rsidRDefault="004C7803" w:rsidP="0081456A">
      <w:pPr>
        <w:spacing w:line="312" w:lineRule="auto"/>
        <w:ind w:firstLine="0"/>
        <w:jc w:val="left"/>
        <w:rPr>
          <w:sz w:val="22"/>
          <w:szCs w:val="22"/>
        </w:rPr>
      </w:pPr>
      <w:r w:rsidRPr="00CA3C8B">
        <w:rPr>
          <w:b/>
          <w:color w:val="FF0000"/>
          <w:sz w:val="22"/>
          <w:szCs w:val="22"/>
        </w:rPr>
        <w:t>Bileşke</w:t>
      </w:r>
      <w:r w:rsidRPr="00CA3C8B">
        <w:rPr>
          <w:sz w:val="22"/>
          <w:szCs w:val="22"/>
        </w:rPr>
        <w:t xml:space="preserve">  физ. Теңдеш күч.</w:t>
      </w:r>
    </w:p>
    <w:p w14:paraId="7A0379DE" w14:textId="77777777" w:rsidR="004C7803" w:rsidRPr="00CA3C8B" w:rsidRDefault="004C7803" w:rsidP="0081456A">
      <w:pPr>
        <w:spacing w:line="312" w:lineRule="auto"/>
        <w:ind w:firstLine="0"/>
        <w:jc w:val="left"/>
        <w:rPr>
          <w:sz w:val="22"/>
          <w:szCs w:val="22"/>
        </w:rPr>
      </w:pPr>
      <w:r w:rsidRPr="00CA3C8B">
        <w:rPr>
          <w:b/>
          <w:color w:val="FF0000"/>
          <w:sz w:val="22"/>
          <w:szCs w:val="22"/>
        </w:rPr>
        <w:t>Bilfarz</w:t>
      </w:r>
      <w:r w:rsidRPr="00CA3C8B">
        <w:rPr>
          <w:sz w:val="22"/>
          <w:szCs w:val="22"/>
        </w:rPr>
        <w:t xml:space="preserve">  Эсептөө, ойлоо.</w:t>
      </w:r>
    </w:p>
    <w:p w14:paraId="72673487" w14:textId="77777777" w:rsidR="004C7803" w:rsidRPr="00CA3C8B" w:rsidRDefault="004C7803" w:rsidP="0081456A">
      <w:pPr>
        <w:spacing w:line="312" w:lineRule="auto"/>
        <w:ind w:firstLine="0"/>
        <w:jc w:val="left"/>
        <w:rPr>
          <w:sz w:val="22"/>
          <w:szCs w:val="22"/>
        </w:rPr>
      </w:pPr>
      <w:r w:rsidRPr="00CA3C8B">
        <w:rPr>
          <w:b/>
          <w:color w:val="FF0000"/>
          <w:sz w:val="22"/>
          <w:szCs w:val="22"/>
        </w:rPr>
        <w:t>Bilfiil</w:t>
      </w:r>
      <w:r w:rsidRPr="00CA3C8B">
        <w:rPr>
          <w:sz w:val="22"/>
          <w:szCs w:val="22"/>
        </w:rPr>
        <w:t xml:space="preserve"> Чындыгында, акыйкатта, иш жүзүндө, кыймыл-аракет менен кылып.</w:t>
      </w:r>
    </w:p>
    <w:p w14:paraId="7C571B0C" w14:textId="77777777" w:rsidR="004C7803" w:rsidRPr="00CA3C8B" w:rsidRDefault="004C7803" w:rsidP="0081456A">
      <w:pPr>
        <w:spacing w:line="312" w:lineRule="auto"/>
        <w:ind w:firstLine="0"/>
        <w:jc w:val="left"/>
        <w:rPr>
          <w:sz w:val="22"/>
          <w:szCs w:val="22"/>
        </w:rPr>
      </w:pPr>
      <w:r w:rsidRPr="00CA3C8B">
        <w:rPr>
          <w:b/>
          <w:color w:val="FF0000"/>
          <w:sz w:val="22"/>
          <w:szCs w:val="22"/>
        </w:rPr>
        <w:t>Bilgi</w:t>
      </w:r>
      <w:r w:rsidRPr="00CA3C8B">
        <w:rPr>
          <w:sz w:val="22"/>
          <w:szCs w:val="22"/>
        </w:rPr>
        <w:t xml:space="preserve"> 1. Билим, билги. </w:t>
      </w:r>
      <w:r w:rsidRPr="00CA3C8B">
        <w:rPr>
          <w:i/>
          <w:color w:val="FF0000"/>
          <w:sz w:val="22"/>
          <w:szCs w:val="22"/>
        </w:rPr>
        <w:t>~ bankası</w:t>
      </w:r>
      <w:r w:rsidRPr="00CA3C8B">
        <w:rPr>
          <w:color w:val="FF0000"/>
          <w:sz w:val="22"/>
          <w:szCs w:val="22"/>
        </w:rPr>
        <w:t xml:space="preserve">  </w:t>
      </w:r>
      <w:r w:rsidRPr="00CA3C8B">
        <w:rPr>
          <w:sz w:val="22"/>
          <w:szCs w:val="22"/>
        </w:rPr>
        <w:t xml:space="preserve">Комп. маалымат банкы. </w:t>
      </w:r>
      <w:r w:rsidRPr="00CA3C8B">
        <w:rPr>
          <w:i/>
          <w:color w:val="FF0000"/>
          <w:sz w:val="22"/>
          <w:szCs w:val="22"/>
        </w:rPr>
        <w:t xml:space="preserve">~ edinmek </w:t>
      </w:r>
      <w:r w:rsidRPr="00CA3C8B">
        <w:rPr>
          <w:sz w:val="22"/>
          <w:szCs w:val="22"/>
        </w:rPr>
        <w:t xml:space="preserve">Билги/маалымат </w:t>
      </w:r>
      <w:r w:rsidRPr="00CA3C8B">
        <w:rPr>
          <w:sz w:val="22"/>
          <w:szCs w:val="22"/>
        </w:rPr>
        <w:t>алуу. 2. Маалымат, информация.</w:t>
      </w:r>
    </w:p>
    <w:p w14:paraId="34B58CE0" w14:textId="39EB6464" w:rsidR="004C7803" w:rsidRPr="00CA3C8B" w:rsidRDefault="004C7803" w:rsidP="0081456A">
      <w:pPr>
        <w:spacing w:line="312" w:lineRule="auto"/>
        <w:ind w:firstLine="0"/>
        <w:jc w:val="left"/>
        <w:rPr>
          <w:sz w:val="22"/>
          <w:szCs w:val="22"/>
        </w:rPr>
      </w:pPr>
      <w:r w:rsidRPr="00CA3C8B">
        <w:rPr>
          <w:b/>
          <w:color w:val="FF0000"/>
          <w:sz w:val="22"/>
          <w:szCs w:val="22"/>
        </w:rPr>
        <w:t>Bilgisayar</w:t>
      </w:r>
      <w:r w:rsidRPr="00CA3C8B">
        <w:rPr>
          <w:sz w:val="22"/>
          <w:szCs w:val="22"/>
        </w:rPr>
        <w:t xml:space="preserve">  Компьютер. </w:t>
      </w:r>
      <w:r w:rsidRPr="00CA3C8B">
        <w:rPr>
          <w:i/>
          <w:color w:val="FF0000"/>
          <w:sz w:val="22"/>
          <w:szCs w:val="22"/>
        </w:rPr>
        <w:t>~ faresi</w:t>
      </w:r>
      <w:r w:rsidRPr="00CA3C8B">
        <w:rPr>
          <w:color w:val="FF0000"/>
          <w:sz w:val="22"/>
          <w:szCs w:val="22"/>
        </w:rPr>
        <w:t xml:space="preserve"> </w:t>
      </w:r>
      <w:r w:rsidRPr="00CA3C8B">
        <w:rPr>
          <w:sz w:val="22"/>
          <w:szCs w:val="22"/>
        </w:rPr>
        <w:t xml:space="preserve">Компьютер жөндөгүч (чычкан). </w:t>
      </w:r>
      <w:r w:rsidRPr="00CA3C8B">
        <w:rPr>
          <w:i/>
          <w:color w:val="FF0000"/>
          <w:sz w:val="22"/>
          <w:szCs w:val="22"/>
        </w:rPr>
        <w:t xml:space="preserve">~ mü- hendisi </w:t>
      </w:r>
      <w:r w:rsidRPr="00CA3C8B">
        <w:rPr>
          <w:color w:val="FF0000"/>
          <w:sz w:val="22"/>
          <w:szCs w:val="22"/>
        </w:rPr>
        <w:t xml:space="preserve"> </w:t>
      </w:r>
      <w:r w:rsidRPr="00CA3C8B">
        <w:rPr>
          <w:sz w:val="22"/>
          <w:szCs w:val="22"/>
        </w:rPr>
        <w:t xml:space="preserve">Инженер - компьютерчи.  </w:t>
      </w:r>
      <w:r w:rsidRPr="00CA3C8B">
        <w:rPr>
          <w:i/>
          <w:color w:val="FF0000"/>
          <w:sz w:val="22"/>
          <w:szCs w:val="22"/>
        </w:rPr>
        <w:t>~ operatörü</w:t>
      </w:r>
      <w:r w:rsidRPr="00CA3C8B">
        <w:rPr>
          <w:color w:val="FF0000"/>
          <w:sz w:val="22"/>
          <w:szCs w:val="22"/>
        </w:rPr>
        <w:t xml:space="preserve"> </w:t>
      </w:r>
      <w:r w:rsidRPr="00CA3C8B">
        <w:rPr>
          <w:sz w:val="22"/>
          <w:szCs w:val="22"/>
        </w:rPr>
        <w:t>Комп</w:t>
      </w:r>
      <w:r w:rsidR="00BA362E" w:rsidRPr="00CA3C8B">
        <w:rPr>
          <w:sz w:val="22"/>
          <w:szCs w:val="22"/>
        </w:rPr>
        <w:t>-</w:t>
      </w:r>
      <w:r w:rsidRPr="00CA3C8B">
        <w:rPr>
          <w:sz w:val="22"/>
          <w:szCs w:val="22"/>
        </w:rPr>
        <w:t xml:space="preserve">ьютер оператору. </w:t>
      </w:r>
      <w:r w:rsidRPr="00CA3C8B">
        <w:rPr>
          <w:i/>
          <w:color w:val="FF0000"/>
          <w:sz w:val="22"/>
          <w:szCs w:val="22"/>
        </w:rPr>
        <w:t>~ programcısı</w:t>
      </w:r>
      <w:r w:rsidRPr="00CA3C8B">
        <w:rPr>
          <w:color w:val="FF0000"/>
          <w:sz w:val="22"/>
          <w:szCs w:val="22"/>
        </w:rPr>
        <w:t xml:space="preserve">  </w:t>
      </w:r>
      <w:r w:rsidRPr="00CA3C8B">
        <w:rPr>
          <w:sz w:val="22"/>
          <w:szCs w:val="22"/>
        </w:rPr>
        <w:t>Программист.</w:t>
      </w:r>
    </w:p>
    <w:p w14:paraId="33EA4E68" w14:textId="77777777" w:rsidR="004C7803" w:rsidRPr="00CA3C8B" w:rsidRDefault="004C7803" w:rsidP="0081456A">
      <w:pPr>
        <w:spacing w:line="312" w:lineRule="auto"/>
        <w:ind w:firstLine="0"/>
        <w:jc w:val="left"/>
        <w:rPr>
          <w:sz w:val="22"/>
          <w:szCs w:val="22"/>
        </w:rPr>
      </w:pPr>
      <w:r w:rsidRPr="00CA3C8B">
        <w:rPr>
          <w:b/>
          <w:color w:val="FF0000"/>
          <w:sz w:val="22"/>
          <w:szCs w:val="22"/>
        </w:rPr>
        <w:t>Bilgisayarcı</w:t>
      </w:r>
      <w:r w:rsidRPr="00CA3C8B">
        <w:rPr>
          <w:sz w:val="22"/>
          <w:szCs w:val="22"/>
        </w:rPr>
        <w:t xml:space="preserve">  Компьютерчи.</w:t>
      </w:r>
    </w:p>
    <w:p w14:paraId="3ECECE3D" w14:textId="77777777" w:rsidR="004C7803" w:rsidRPr="00CA3C8B" w:rsidRDefault="004C7803" w:rsidP="0081456A">
      <w:pPr>
        <w:spacing w:line="312" w:lineRule="auto"/>
        <w:ind w:firstLine="0"/>
        <w:jc w:val="left"/>
        <w:rPr>
          <w:sz w:val="22"/>
          <w:szCs w:val="22"/>
        </w:rPr>
      </w:pPr>
      <w:r w:rsidRPr="00CA3C8B">
        <w:rPr>
          <w:b/>
          <w:color w:val="FF0000"/>
          <w:sz w:val="22"/>
          <w:szCs w:val="22"/>
        </w:rPr>
        <w:t>Bil-guduvv-i ve-l-âsâl</w:t>
      </w:r>
      <w:r w:rsidRPr="00CA3C8B">
        <w:rPr>
          <w:sz w:val="22"/>
          <w:szCs w:val="22"/>
        </w:rPr>
        <w:t xml:space="preserve">  Эрте менен жана кечинде.</w:t>
      </w:r>
    </w:p>
    <w:p w14:paraId="1ECAC790" w14:textId="77777777" w:rsidR="004C7803" w:rsidRPr="00CA3C8B" w:rsidRDefault="004C7803" w:rsidP="0081456A">
      <w:pPr>
        <w:spacing w:line="312" w:lineRule="auto"/>
        <w:ind w:firstLine="0"/>
        <w:jc w:val="left"/>
        <w:rPr>
          <w:sz w:val="22"/>
          <w:szCs w:val="22"/>
        </w:rPr>
      </w:pPr>
      <w:r w:rsidRPr="00CA3C8B">
        <w:rPr>
          <w:b/>
          <w:color w:val="FF0000"/>
          <w:sz w:val="22"/>
          <w:szCs w:val="22"/>
        </w:rPr>
        <w:t>Bilhads</w:t>
      </w:r>
      <w:r w:rsidRPr="00CA3C8B">
        <w:rPr>
          <w:sz w:val="22"/>
          <w:szCs w:val="22"/>
        </w:rPr>
        <w:t xml:space="preserve">  Аябай бат, өтө тез түшүнүү менен. Сезүү менен.</w:t>
      </w:r>
    </w:p>
    <w:p w14:paraId="6456AB23" w14:textId="77777777" w:rsidR="004C7803" w:rsidRPr="00CA3C8B" w:rsidRDefault="004C7803" w:rsidP="0081456A">
      <w:pPr>
        <w:spacing w:line="312" w:lineRule="auto"/>
        <w:ind w:firstLine="0"/>
        <w:jc w:val="left"/>
        <w:rPr>
          <w:sz w:val="22"/>
          <w:szCs w:val="22"/>
        </w:rPr>
      </w:pPr>
      <w:r w:rsidRPr="00CA3C8B">
        <w:rPr>
          <w:b/>
          <w:color w:val="FF0000"/>
          <w:sz w:val="22"/>
          <w:szCs w:val="22"/>
        </w:rPr>
        <w:t>Bil-hads-is-sâdık</w:t>
      </w:r>
      <w:r w:rsidRPr="00CA3C8B">
        <w:rPr>
          <w:b/>
          <w:color w:val="FF0000"/>
          <w:sz w:val="22"/>
          <w:szCs w:val="22"/>
          <w:lang w:val="ky-KG"/>
        </w:rPr>
        <w:t xml:space="preserve"> </w:t>
      </w:r>
      <w:r w:rsidRPr="00CA3C8B">
        <w:rPr>
          <w:sz w:val="22"/>
          <w:szCs w:val="22"/>
          <w:lang w:val="ky-KG"/>
        </w:rPr>
        <w:t>анык, туура сезүү менен, айкын бир сезим менен.</w:t>
      </w:r>
      <w:r w:rsidRPr="00CA3C8B">
        <w:rPr>
          <w:color w:val="FF0000"/>
          <w:sz w:val="22"/>
          <w:szCs w:val="22"/>
        </w:rPr>
        <w:t xml:space="preserve"> </w:t>
      </w:r>
    </w:p>
    <w:p w14:paraId="6BF05705" w14:textId="16772D8B" w:rsidR="004C7803" w:rsidRPr="00CA3C8B" w:rsidRDefault="004C7803" w:rsidP="0081456A">
      <w:pPr>
        <w:spacing w:line="312" w:lineRule="auto"/>
        <w:ind w:firstLine="0"/>
        <w:jc w:val="left"/>
        <w:rPr>
          <w:sz w:val="22"/>
          <w:szCs w:val="22"/>
        </w:rPr>
      </w:pPr>
      <w:r w:rsidRPr="00CA3C8B">
        <w:rPr>
          <w:b/>
          <w:color w:val="FF0000"/>
          <w:sz w:val="22"/>
          <w:szCs w:val="22"/>
        </w:rPr>
        <w:t>Bilhassa</w:t>
      </w:r>
      <w:r w:rsidRPr="00CA3C8B">
        <w:rPr>
          <w:sz w:val="22"/>
          <w:szCs w:val="22"/>
        </w:rPr>
        <w:t xml:space="preserve"> Өзгөчө, айрыкча, атайы.</w:t>
      </w:r>
    </w:p>
    <w:p w14:paraId="7E475DF0" w14:textId="77777777" w:rsidR="004C7803" w:rsidRPr="00CA3C8B" w:rsidRDefault="004C7803" w:rsidP="0081456A">
      <w:pPr>
        <w:spacing w:line="312" w:lineRule="auto"/>
        <w:ind w:firstLine="0"/>
        <w:jc w:val="left"/>
        <w:rPr>
          <w:sz w:val="22"/>
          <w:szCs w:val="22"/>
        </w:rPr>
      </w:pPr>
      <w:r w:rsidRPr="00CA3C8B">
        <w:rPr>
          <w:b/>
          <w:color w:val="FF0000"/>
          <w:sz w:val="22"/>
          <w:szCs w:val="22"/>
        </w:rPr>
        <w:t>Bilhayr</w:t>
      </w:r>
      <w:r w:rsidRPr="00CA3C8B">
        <w:rPr>
          <w:sz w:val="22"/>
          <w:szCs w:val="22"/>
        </w:rPr>
        <w:t xml:space="preserve"> Жакшылык менен, куттуу.</w:t>
      </w:r>
    </w:p>
    <w:p w14:paraId="12EBBB99" w14:textId="77777777" w:rsidR="004C7803" w:rsidRPr="00CA3C8B" w:rsidRDefault="004C7803" w:rsidP="0081456A">
      <w:pPr>
        <w:spacing w:line="312" w:lineRule="auto"/>
        <w:ind w:firstLine="0"/>
        <w:jc w:val="left"/>
        <w:rPr>
          <w:sz w:val="22"/>
          <w:szCs w:val="22"/>
        </w:rPr>
      </w:pPr>
      <w:r w:rsidRPr="00CA3C8B">
        <w:rPr>
          <w:b/>
          <w:color w:val="FF0000"/>
          <w:sz w:val="22"/>
          <w:szCs w:val="22"/>
        </w:rPr>
        <w:t>Bilicma</w:t>
      </w:r>
      <w:r w:rsidRPr="00CA3C8B">
        <w:rPr>
          <w:sz w:val="22"/>
          <w:szCs w:val="22"/>
        </w:rPr>
        <w:t xml:space="preserve">  Топтолуу менен, бир пикирге келүү менен.</w:t>
      </w:r>
    </w:p>
    <w:p w14:paraId="7888965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Bililtizam</w:t>
      </w:r>
      <w:r w:rsidRPr="00CA3C8B">
        <w:rPr>
          <w:sz w:val="22"/>
          <w:szCs w:val="22"/>
        </w:rPr>
        <w:t xml:space="preserve"> Бир маселени туура жана зарыл деп билип ага тарапкер болуу.</w:t>
      </w:r>
    </w:p>
    <w:p w14:paraId="2AFCD642" w14:textId="77777777" w:rsidR="004C7803" w:rsidRPr="00CA3C8B" w:rsidRDefault="004C7803" w:rsidP="0081456A">
      <w:pPr>
        <w:spacing w:line="312" w:lineRule="auto"/>
        <w:ind w:firstLine="0"/>
        <w:jc w:val="left"/>
        <w:rPr>
          <w:sz w:val="22"/>
          <w:szCs w:val="22"/>
        </w:rPr>
      </w:pPr>
      <w:r w:rsidRPr="00CA3C8B">
        <w:rPr>
          <w:b/>
          <w:color w:val="FF0000"/>
          <w:sz w:val="22"/>
          <w:szCs w:val="22"/>
        </w:rPr>
        <w:t>Bilim</w:t>
      </w:r>
      <w:r w:rsidRPr="00CA3C8B">
        <w:rPr>
          <w:sz w:val="22"/>
          <w:szCs w:val="22"/>
        </w:rPr>
        <w:t xml:space="preserve"> </w:t>
      </w:r>
      <w:r w:rsidRPr="00CA3C8B">
        <w:rPr>
          <w:b/>
          <w:color w:val="FF0000"/>
          <w:sz w:val="22"/>
          <w:szCs w:val="22"/>
        </w:rPr>
        <w:t>adamı</w:t>
      </w:r>
      <w:r w:rsidRPr="00CA3C8B">
        <w:rPr>
          <w:sz w:val="22"/>
          <w:szCs w:val="22"/>
        </w:rPr>
        <w:t xml:space="preserve">  Илимпоз.</w:t>
      </w:r>
    </w:p>
    <w:p w14:paraId="40B47A9E" w14:textId="77777777" w:rsidR="004C7803" w:rsidRPr="00CA3C8B" w:rsidRDefault="004C7803" w:rsidP="0081456A">
      <w:pPr>
        <w:spacing w:line="312" w:lineRule="auto"/>
        <w:ind w:firstLine="0"/>
        <w:jc w:val="left"/>
        <w:rPr>
          <w:sz w:val="22"/>
          <w:szCs w:val="22"/>
        </w:rPr>
      </w:pPr>
      <w:r w:rsidRPr="00CA3C8B">
        <w:rPr>
          <w:b/>
          <w:color w:val="FF0000"/>
          <w:sz w:val="22"/>
          <w:szCs w:val="22"/>
        </w:rPr>
        <w:t>Bilim</w:t>
      </w:r>
      <w:r w:rsidRPr="00CA3C8B">
        <w:rPr>
          <w:sz w:val="22"/>
          <w:szCs w:val="22"/>
        </w:rPr>
        <w:t xml:space="preserve"> Илим. </w:t>
      </w:r>
      <w:r w:rsidRPr="00CA3C8B">
        <w:rPr>
          <w:i/>
          <w:color w:val="FF0000"/>
          <w:sz w:val="22"/>
          <w:szCs w:val="22"/>
        </w:rPr>
        <w:t>~ adamı</w:t>
      </w:r>
      <w:r w:rsidRPr="00CA3C8B">
        <w:rPr>
          <w:color w:val="FF0000"/>
          <w:sz w:val="22"/>
          <w:szCs w:val="22"/>
        </w:rPr>
        <w:t xml:space="preserve"> </w:t>
      </w:r>
      <w:r w:rsidRPr="00CA3C8B">
        <w:rPr>
          <w:sz w:val="22"/>
          <w:szCs w:val="22"/>
        </w:rPr>
        <w:t xml:space="preserve">Илимпоз, илим адамы. </w:t>
      </w:r>
      <w:r w:rsidRPr="00CA3C8B">
        <w:rPr>
          <w:i/>
          <w:color w:val="FF0000"/>
          <w:sz w:val="22"/>
          <w:szCs w:val="22"/>
        </w:rPr>
        <w:t>~ kurgu</w:t>
      </w:r>
      <w:r w:rsidRPr="00CA3C8B">
        <w:rPr>
          <w:color w:val="FF0000"/>
          <w:sz w:val="22"/>
          <w:szCs w:val="22"/>
        </w:rPr>
        <w:t xml:space="preserve"> </w:t>
      </w:r>
      <w:r w:rsidRPr="00CA3C8B">
        <w:rPr>
          <w:sz w:val="22"/>
          <w:szCs w:val="22"/>
        </w:rPr>
        <w:t>Фантастика.</w:t>
      </w:r>
    </w:p>
    <w:p w14:paraId="66D0D4AA" w14:textId="77777777" w:rsidR="004C7803" w:rsidRPr="00CA3C8B" w:rsidRDefault="004C7803" w:rsidP="0081456A">
      <w:pPr>
        <w:spacing w:line="312" w:lineRule="auto"/>
        <w:ind w:firstLine="0"/>
        <w:jc w:val="left"/>
        <w:rPr>
          <w:sz w:val="22"/>
          <w:szCs w:val="22"/>
        </w:rPr>
      </w:pPr>
      <w:r w:rsidRPr="00CA3C8B">
        <w:rPr>
          <w:b/>
          <w:color w:val="FF0000"/>
          <w:sz w:val="22"/>
          <w:szCs w:val="22"/>
        </w:rPr>
        <w:t>Bilîman</w:t>
      </w:r>
      <w:r w:rsidRPr="00CA3C8B">
        <w:rPr>
          <w:sz w:val="22"/>
          <w:szCs w:val="22"/>
        </w:rPr>
        <w:t xml:space="preserve">  Ыйман менен.</w:t>
      </w:r>
    </w:p>
    <w:p w14:paraId="747B72B8" w14:textId="6AA811C2" w:rsidR="004C7803" w:rsidRPr="00CA3C8B" w:rsidRDefault="004C7803" w:rsidP="0081456A">
      <w:pPr>
        <w:spacing w:line="312" w:lineRule="auto"/>
        <w:ind w:firstLine="0"/>
        <w:jc w:val="left"/>
        <w:rPr>
          <w:sz w:val="22"/>
          <w:szCs w:val="22"/>
        </w:rPr>
      </w:pPr>
      <w:r w:rsidRPr="00CA3C8B">
        <w:rPr>
          <w:b/>
          <w:color w:val="FF0000"/>
          <w:sz w:val="22"/>
          <w:szCs w:val="22"/>
        </w:rPr>
        <w:t>Bilimsel</w:t>
      </w:r>
      <w:r w:rsidRPr="00CA3C8B">
        <w:rPr>
          <w:sz w:val="22"/>
          <w:szCs w:val="22"/>
        </w:rPr>
        <w:t xml:space="preserve"> Илимий, илимге таянган.</w:t>
      </w:r>
    </w:p>
    <w:p w14:paraId="3EECEB70" w14:textId="77777777" w:rsidR="004C7803" w:rsidRPr="00CA3C8B" w:rsidRDefault="004C7803" w:rsidP="0081456A">
      <w:pPr>
        <w:spacing w:line="312" w:lineRule="auto"/>
        <w:ind w:firstLine="0"/>
        <w:jc w:val="left"/>
        <w:rPr>
          <w:sz w:val="22"/>
          <w:szCs w:val="22"/>
        </w:rPr>
      </w:pPr>
      <w:r w:rsidRPr="00CA3C8B">
        <w:rPr>
          <w:b/>
          <w:color w:val="FF0000"/>
          <w:sz w:val="22"/>
          <w:szCs w:val="22"/>
        </w:rPr>
        <w:t>Bilimtisal</w:t>
      </w:r>
      <w:r w:rsidRPr="00CA3C8B">
        <w:rPr>
          <w:sz w:val="22"/>
          <w:szCs w:val="22"/>
        </w:rPr>
        <w:t xml:space="preserve">  Баш ийүү менен.</w:t>
      </w:r>
    </w:p>
    <w:p w14:paraId="2211056D" w14:textId="77777777" w:rsidR="004C7803" w:rsidRPr="00CA3C8B" w:rsidRDefault="004C7803" w:rsidP="0081456A">
      <w:pPr>
        <w:spacing w:line="312" w:lineRule="auto"/>
        <w:ind w:firstLine="0"/>
        <w:jc w:val="left"/>
        <w:rPr>
          <w:sz w:val="22"/>
          <w:szCs w:val="22"/>
        </w:rPr>
      </w:pPr>
      <w:r w:rsidRPr="00CA3C8B">
        <w:rPr>
          <w:b/>
          <w:color w:val="FF0000"/>
          <w:sz w:val="22"/>
          <w:szCs w:val="22"/>
        </w:rPr>
        <w:t>Bilinç</w:t>
      </w:r>
      <w:r w:rsidRPr="00CA3C8B">
        <w:rPr>
          <w:sz w:val="22"/>
          <w:szCs w:val="22"/>
        </w:rPr>
        <w:t xml:space="preserve"> Акыл-эс, эс. </w:t>
      </w:r>
      <w:r w:rsidRPr="00CA3C8B">
        <w:rPr>
          <w:i/>
          <w:color w:val="FF0000"/>
          <w:sz w:val="22"/>
          <w:szCs w:val="22"/>
        </w:rPr>
        <w:t xml:space="preserve">~ dışı </w:t>
      </w:r>
      <w:r w:rsidRPr="00CA3C8B">
        <w:rPr>
          <w:sz w:val="22"/>
          <w:szCs w:val="22"/>
        </w:rPr>
        <w:t xml:space="preserve">Билбей эс-учу ордунда эмес кезинде жасалган. </w:t>
      </w:r>
      <w:r w:rsidRPr="00CA3C8B">
        <w:rPr>
          <w:i/>
          <w:color w:val="FF0000"/>
          <w:sz w:val="22"/>
          <w:szCs w:val="22"/>
        </w:rPr>
        <w:t>~ine varmak</w:t>
      </w:r>
      <w:r w:rsidRPr="00CA3C8B">
        <w:rPr>
          <w:sz w:val="22"/>
          <w:szCs w:val="22"/>
        </w:rPr>
        <w:t xml:space="preserve"> Түшүнүү, ойго/пикирге келүү.</w:t>
      </w:r>
    </w:p>
    <w:p w14:paraId="0209E2FE" w14:textId="5148115C" w:rsidR="004C7803" w:rsidRPr="00CA3C8B" w:rsidRDefault="004C7803" w:rsidP="0081456A">
      <w:pPr>
        <w:spacing w:line="312" w:lineRule="auto"/>
        <w:ind w:firstLine="0"/>
        <w:jc w:val="left"/>
        <w:rPr>
          <w:sz w:val="22"/>
          <w:szCs w:val="22"/>
        </w:rPr>
      </w:pPr>
      <w:r w:rsidRPr="00CA3C8B">
        <w:rPr>
          <w:b/>
          <w:color w:val="FF0000"/>
          <w:sz w:val="22"/>
          <w:szCs w:val="22"/>
        </w:rPr>
        <w:t>Bilinçaltı</w:t>
      </w:r>
      <w:r w:rsidRPr="00CA3C8B">
        <w:rPr>
          <w:sz w:val="22"/>
          <w:szCs w:val="22"/>
        </w:rPr>
        <w:t xml:space="preserve"> психол. Эсинин/</w:t>
      </w:r>
      <w:r w:rsidR="000A395C" w:rsidRPr="00CA3C8B">
        <w:rPr>
          <w:sz w:val="22"/>
          <w:szCs w:val="22"/>
        </w:rPr>
        <w:t xml:space="preserve"> </w:t>
      </w:r>
      <w:r w:rsidRPr="00CA3C8B">
        <w:rPr>
          <w:sz w:val="22"/>
          <w:szCs w:val="22"/>
        </w:rPr>
        <w:t>акылынын учунда.</w:t>
      </w:r>
    </w:p>
    <w:p w14:paraId="5055ED2F" w14:textId="7239A29E" w:rsidR="004C7803" w:rsidRPr="00CA3C8B" w:rsidRDefault="004C7803" w:rsidP="0081456A">
      <w:pPr>
        <w:spacing w:line="312" w:lineRule="auto"/>
        <w:ind w:firstLine="0"/>
        <w:jc w:val="left"/>
        <w:rPr>
          <w:sz w:val="22"/>
          <w:szCs w:val="22"/>
        </w:rPr>
      </w:pPr>
      <w:r w:rsidRPr="00CA3C8B">
        <w:rPr>
          <w:b/>
          <w:color w:val="FF0000"/>
          <w:sz w:val="22"/>
          <w:szCs w:val="22"/>
        </w:rPr>
        <w:t>Bilinçlendirmek</w:t>
      </w:r>
      <w:r w:rsidRPr="00CA3C8B">
        <w:rPr>
          <w:sz w:val="22"/>
          <w:szCs w:val="22"/>
        </w:rPr>
        <w:t xml:space="preserve"> Маалымат/түшүнүк берүү, түшүн</w:t>
      </w:r>
      <w:r w:rsidR="007F4244" w:rsidRPr="00CA3C8B">
        <w:rPr>
          <w:sz w:val="22"/>
          <w:szCs w:val="22"/>
          <w:lang w:val="ky-KG"/>
        </w:rPr>
        <w:t>-</w:t>
      </w:r>
      <w:r w:rsidRPr="00CA3C8B">
        <w:rPr>
          <w:sz w:val="22"/>
          <w:szCs w:val="22"/>
        </w:rPr>
        <w:t>дүрүү.</w:t>
      </w:r>
    </w:p>
    <w:p w14:paraId="0B7905C9" w14:textId="77777777" w:rsidR="004C7803" w:rsidRPr="00CA3C8B" w:rsidRDefault="004C7803" w:rsidP="0081456A">
      <w:pPr>
        <w:spacing w:line="312" w:lineRule="auto"/>
        <w:ind w:firstLine="0"/>
        <w:jc w:val="left"/>
        <w:rPr>
          <w:sz w:val="22"/>
          <w:szCs w:val="22"/>
        </w:rPr>
      </w:pPr>
      <w:r w:rsidRPr="00CA3C8B">
        <w:rPr>
          <w:b/>
          <w:color w:val="FF0000"/>
          <w:sz w:val="22"/>
          <w:szCs w:val="22"/>
        </w:rPr>
        <w:t>Bilinçlenmek</w:t>
      </w:r>
      <w:r w:rsidRPr="00CA3C8B">
        <w:rPr>
          <w:sz w:val="22"/>
          <w:szCs w:val="22"/>
        </w:rPr>
        <w:t xml:space="preserve">  Аң-сезимдүү болуу, түшүнүккө ээ болуу.</w:t>
      </w:r>
    </w:p>
    <w:p w14:paraId="3CDFB51B" w14:textId="77777777" w:rsidR="004C7803" w:rsidRPr="00CA3C8B" w:rsidRDefault="004C7803" w:rsidP="0081456A">
      <w:pPr>
        <w:spacing w:line="312" w:lineRule="auto"/>
        <w:ind w:firstLine="0"/>
        <w:jc w:val="left"/>
        <w:rPr>
          <w:sz w:val="22"/>
          <w:szCs w:val="22"/>
        </w:rPr>
      </w:pPr>
      <w:r w:rsidRPr="00CA3C8B">
        <w:rPr>
          <w:b/>
          <w:color w:val="FF0000"/>
          <w:sz w:val="22"/>
          <w:szCs w:val="22"/>
        </w:rPr>
        <w:t>Bilinçli</w:t>
      </w:r>
      <w:r w:rsidRPr="00CA3C8B">
        <w:rPr>
          <w:sz w:val="22"/>
          <w:szCs w:val="22"/>
        </w:rPr>
        <w:t xml:space="preserve"> Аң-сезимдүү, түшүнүктүү, маалыматтуу.</w:t>
      </w:r>
    </w:p>
    <w:p w14:paraId="6D33926A" w14:textId="77777777" w:rsidR="004C7803" w:rsidRPr="00CA3C8B" w:rsidRDefault="004C7803" w:rsidP="0081456A">
      <w:pPr>
        <w:spacing w:line="312" w:lineRule="auto"/>
        <w:ind w:firstLine="0"/>
        <w:jc w:val="left"/>
        <w:rPr>
          <w:sz w:val="22"/>
          <w:szCs w:val="22"/>
        </w:rPr>
      </w:pPr>
      <w:r w:rsidRPr="00CA3C8B">
        <w:rPr>
          <w:b/>
          <w:color w:val="FF0000"/>
          <w:sz w:val="22"/>
          <w:szCs w:val="22"/>
        </w:rPr>
        <w:t>Bilinçsiz</w:t>
      </w:r>
      <w:r w:rsidRPr="00CA3C8B">
        <w:rPr>
          <w:sz w:val="22"/>
          <w:szCs w:val="22"/>
        </w:rPr>
        <w:t xml:space="preserve"> Аң-сезимсиз, түшүнүк</w:t>
      </w:r>
      <w:r w:rsidR="000A395C" w:rsidRPr="00CA3C8B">
        <w:rPr>
          <w:sz w:val="22"/>
          <w:szCs w:val="22"/>
        </w:rPr>
        <w:t>-</w:t>
      </w:r>
      <w:r w:rsidRPr="00CA3C8B">
        <w:rPr>
          <w:sz w:val="22"/>
          <w:szCs w:val="22"/>
        </w:rPr>
        <w:t>сүз, маалыматсыз.</w:t>
      </w:r>
    </w:p>
    <w:p w14:paraId="6E84E2E4" w14:textId="77777777" w:rsidR="004C7803" w:rsidRPr="00CA3C8B" w:rsidRDefault="004C7803" w:rsidP="0081456A">
      <w:pPr>
        <w:spacing w:line="312" w:lineRule="auto"/>
        <w:ind w:firstLine="0"/>
        <w:jc w:val="left"/>
        <w:rPr>
          <w:sz w:val="22"/>
          <w:szCs w:val="22"/>
        </w:rPr>
      </w:pPr>
      <w:r w:rsidRPr="00CA3C8B">
        <w:rPr>
          <w:b/>
          <w:color w:val="FF0000"/>
          <w:sz w:val="22"/>
          <w:szCs w:val="22"/>
        </w:rPr>
        <w:t>Bilintikal</w:t>
      </w:r>
      <w:r w:rsidRPr="00CA3C8B">
        <w:rPr>
          <w:sz w:val="22"/>
          <w:szCs w:val="22"/>
        </w:rPr>
        <w:t xml:space="preserve">  Алып баруу. Жеткизүү менен, аңдап сезүү.</w:t>
      </w:r>
    </w:p>
    <w:p w14:paraId="7B0144BA" w14:textId="77777777" w:rsidR="004C7803" w:rsidRPr="00CA3C8B" w:rsidRDefault="004C7803" w:rsidP="0081456A">
      <w:pPr>
        <w:spacing w:line="312" w:lineRule="auto"/>
        <w:ind w:firstLine="0"/>
        <w:jc w:val="left"/>
        <w:rPr>
          <w:sz w:val="22"/>
          <w:szCs w:val="22"/>
        </w:rPr>
      </w:pPr>
      <w:r w:rsidRPr="00CA3C8B">
        <w:rPr>
          <w:b/>
          <w:color w:val="FF0000"/>
          <w:sz w:val="22"/>
          <w:szCs w:val="22"/>
        </w:rPr>
        <w:t>Bilirâde</w:t>
      </w:r>
      <w:r w:rsidRPr="00CA3C8B">
        <w:rPr>
          <w:sz w:val="22"/>
          <w:szCs w:val="22"/>
        </w:rPr>
        <w:t xml:space="preserve">  кара. </w:t>
      </w:r>
      <w:r w:rsidRPr="00CA3C8B">
        <w:rPr>
          <w:b/>
          <w:color w:val="FF0000"/>
          <w:sz w:val="22"/>
          <w:szCs w:val="22"/>
        </w:rPr>
        <w:t>Bil</w:t>
      </w:r>
      <w:r w:rsidRPr="00CA3C8B">
        <w:rPr>
          <w:sz w:val="22"/>
          <w:szCs w:val="22"/>
        </w:rPr>
        <w:t xml:space="preserve"> </w:t>
      </w:r>
      <w:r w:rsidRPr="00CA3C8B">
        <w:rPr>
          <w:b/>
          <w:color w:val="FF0000"/>
          <w:sz w:val="22"/>
          <w:szCs w:val="22"/>
        </w:rPr>
        <w:t>itiyar</w:t>
      </w:r>
      <w:r w:rsidRPr="00CA3C8B">
        <w:rPr>
          <w:sz w:val="22"/>
          <w:szCs w:val="22"/>
        </w:rPr>
        <w:t>.</w:t>
      </w:r>
    </w:p>
    <w:p w14:paraId="7AB6962B" w14:textId="77777777" w:rsidR="004C7803" w:rsidRPr="00CA3C8B" w:rsidRDefault="004C7803" w:rsidP="0081456A">
      <w:pPr>
        <w:spacing w:line="312" w:lineRule="auto"/>
        <w:ind w:firstLine="0"/>
        <w:jc w:val="left"/>
        <w:rPr>
          <w:sz w:val="22"/>
          <w:szCs w:val="22"/>
        </w:rPr>
      </w:pPr>
      <w:r w:rsidRPr="00CA3C8B">
        <w:rPr>
          <w:b/>
          <w:color w:val="FF0000"/>
          <w:sz w:val="22"/>
          <w:szCs w:val="22"/>
        </w:rPr>
        <w:t>Bilirkişi</w:t>
      </w:r>
      <w:r w:rsidRPr="00CA3C8B">
        <w:rPr>
          <w:sz w:val="22"/>
          <w:szCs w:val="22"/>
        </w:rPr>
        <w:t xml:space="preserve"> Билген киши, адис, эксперт, консультант.</w:t>
      </w:r>
    </w:p>
    <w:p w14:paraId="49ABE08A" w14:textId="77777777" w:rsidR="004C7803" w:rsidRPr="00CA3C8B" w:rsidRDefault="004C7803" w:rsidP="0081456A">
      <w:pPr>
        <w:spacing w:line="312" w:lineRule="auto"/>
        <w:ind w:firstLine="0"/>
        <w:jc w:val="left"/>
        <w:rPr>
          <w:sz w:val="22"/>
          <w:szCs w:val="22"/>
        </w:rPr>
      </w:pPr>
      <w:r w:rsidRPr="00CA3C8B">
        <w:rPr>
          <w:b/>
          <w:color w:val="FF0000"/>
          <w:sz w:val="22"/>
          <w:szCs w:val="22"/>
        </w:rPr>
        <w:t>Bi-lisan-il-arz</w:t>
      </w:r>
      <w:r w:rsidRPr="00CA3C8B">
        <w:rPr>
          <w:sz w:val="22"/>
          <w:szCs w:val="22"/>
        </w:rPr>
        <w:t xml:space="preserve">  Жердин тили менен, жердин абал тили менен.</w:t>
      </w:r>
    </w:p>
    <w:p w14:paraId="61D1DDC8" w14:textId="77777777" w:rsidR="004C7803" w:rsidRPr="00CA3C8B" w:rsidRDefault="004C7803" w:rsidP="0081456A">
      <w:pPr>
        <w:spacing w:line="312" w:lineRule="auto"/>
        <w:ind w:firstLine="0"/>
        <w:jc w:val="left"/>
        <w:rPr>
          <w:sz w:val="22"/>
          <w:szCs w:val="22"/>
        </w:rPr>
      </w:pPr>
      <w:r w:rsidRPr="00CA3C8B">
        <w:rPr>
          <w:b/>
          <w:color w:val="FF0000"/>
          <w:sz w:val="22"/>
          <w:szCs w:val="22"/>
        </w:rPr>
        <w:t>Bilistidad</w:t>
      </w:r>
      <w:r w:rsidRPr="00CA3C8B">
        <w:rPr>
          <w:sz w:val="22"/>
          <w:szCs w:val="22"/>
        </w:rPr>
        <w:t xml:space="preserve"> Жөндөм жагынан, жөндөм ээси болуп.</w:t>
      </w:r>
    </w:p>
    <w:p w14:paraId="4B361EB8" w14:textId="77777777" w:rsidR="004C7803" w:rsidRPr="00CA3C8B" w:rsidRDefault="004C7803" w:rsidP="0081456A">
      <w:pPr>
        <w:spacing w:line="312" w:lineRule="auto"/>
        <w:ind w:firstLine="0"/>
        <w:jc w:val="left"/>
        <w:rPr>
          <w:sz w:val="22"/>
          <w:szCs w:val="22"/>
        </w:rPr>
      </w:pPr>
      <w:r w:rsidRPr="00CA3C8B">
        <w:rPr>
          <w:b/>
          <w:color w:val="FF0000"/>
          <w:sz w:val="22"/>
          <w:szCs w:val="22"/>
        </w:rPr>
        <w:t>Bilistihkak</w:t>
      </w:r>
      <w:r w:rsidRPr="00CA3C8B">
        <w:rPr>
          <w:sz w:val="22"/>
          <w:szCs w:val="22"/>
        </w:rPr>
        <w:t xml:space="preserve">  1. Туура болуусу менен. 2. Ылайыктуу. 3. Акылуу.</w:t>
      </w:r>
    </w:p>
    <w:p w14:paraId="7645433F" w14:textId="77777777" w:rsidR="004C7803" w:rsidRPr="00CA3C8B" w:rsidRDefault="004C7803" w:rsidP="0081456A">
      <w:pPr>
        <w:spacing w:line="312" w:lineRule="auto"/>
        <w:ind w:firstLine="0"/>
        <w:jc w:val="left"/>
        <w:rPr>
          <w:sz w:val="22"/>
          <w:szCs w:val="22"/>
        </w:rPr>
      </w:pPr>
      <w:r w:rsidRPr="00CA3C8B">
        <w:rPr>
          <w:b/>
          <w:color w:val="FF0000"/>
          <w:sz w:val="22"/>
          <w:szCs w:val="22"/>
        </w:rPr>
        <w:t>Bilistiklal</w:t>
      </w:r>
      <w:r w:rsidRPr="00CA3C8B">
        <w:rPr>
          <w:sz w:val="22"/>
          <w:szCs w:val="22"/>
        </w:rPr>
        <w:t xml:space="preserve"> 1. Өз алдынча. 2. Эгемен.</w:t>
      </w:r>
    </w:p>
    <w:p w14:paraId="5A31AFE3" w14:textId="77777777" w:rsidR="004C7803" w:rsidRPr="00CA3C8B" w:rsidRDefault="004C7803" w:rsidP="0081456A">
      <w:pPr>
        <w:spacing w:line="312" w:lineRule="auto"/>
        <w:ind w:firstLine="0"/>
        <w:jc w:val="left"/>
        <w:rPr>
          <w:sz w:val="22"/>
          <w:szCs w:val="22"/>
        </w:rPr>
      </w:pPr>
      <w:r w:rsidRPr="00CA3C8B">
        <w:rPr>
          <w:b/>
          <w:color w:val="FF0000"/>
          <w:sz w:val="22"/>
          <w:szCs w:val="22"/>
        </w:rPr>
        <w:t>Biliştirak</w:t>
      </w:r>
      <w:r w:rsidRPr="00CA3C8B">
        <w:rPr>
          <w:sz w:val="22"/>
          <w:szCs w:val="22"/>
        </w:rPr>
        <w:t xml:space="preserve">  1. Биргелешип. 2. Ортоктош болуп. </w:t>
      </w:r>
    </w:p>
    <w:p w14:paraId="3F3575CD" w14:textId="77777777" w:rsidR="004C7803" w:rsidRPr="00CA3C8B" w:rsidRDefault="004C7803" w:rsidP="0081456A">
      <w:pPr>
        <w:spacing w:line="312" w:lineRule="auto"/>
        <w:ind w:firstLine="0"/>
        <w:jc w:val="left"/>
        <w:rPr>
          <w:sz w:val="22"/>
          <w:szCs w:val="22"/>
        </w:rPr>
      </w:pPr>
      <w:r w:rsidRPr="00CA3C8B">
        <w:rPr>
          <w:b/>
          <w:color w:val="FF0000"/>
          <w:sz w:val="22"/>
          <w:szCs w:val="22"/>
        </w:rPr>
        <w:t>Biliştiyak</w:t>
      </w:r>
      <w:r w:rsidRPr="00CA3C8B">
        <w:rPr>
          <w:sz w:val="22"/>
          <w:szCs w:val="22"/>
        </w:rPr>
        <w:t xml:space="preserve">  Каалоосу менен, кумарлануу аркылуу, кызыгуу менен.</w:t>
      </w:r>
    </w:p>
    <w:p w14:paraId="00F50741" w14:textId="77777777" w:rsidR="004C7803" w:rsidRPr="00CA3C8B" w:rsidRDefault="004C7803" w:rsidP="0081456A">
      <w:pPr>
        <w:spacing w:line="312" w:lineRule="auto"/>
        <w:ind w:firstLine="0"/>
        <w:jc w:val="left"/>
        <w:rPr>
          <w:sz w:val="22"/>
          <w:szCs w:val="22"/>
        </w:rPr>
      </w:pPr>
      <w:r w:rsidRPr="00CA3C8B">
        <w:rPr>
          <w:b/>
          <w:color w:val="FF0000"/>
          <w:sz w:val="22"/>
          <w:szCs w:val="22"/>
        </w:rPr>
        <w:t>Bilitlak</w:t>
      </w:r>
      <w:r w:rsidRPr="00CA3C8B">
        <w:rPr>
          <w:sz w:val="22"/>
          <w:szCs w:val="22"/>
        </w:rPr>
        <w:t xml:space="preserve"> Абсолюттук түрдө, эч нерсеге көз каранды болбостон.</w:t>
      </w:r>
    </w:p>
    <w:p w14:paraId="5323EA8E" w14:textId="77777777" w:rsidR="004C7803" w:rsidRPr="00CA3C8B" w:rsidRDefault="004C7803" w:rsidP="0081456A">
      <w:pPr>
        <w:spacing w:line="312" w:lineRule="auto"/>
        <w:ind w:firstLine="0"/>
        <w:jc w:val="left"/>
        <w:rPr>
          <w:sz w:val="22"/>
          <w:szCs w:val="22"/>
        </w:rPr>
      </w:pPr>
      <w:r w:rsidRPr="00CA3C8B">
        <w:rPr>
          <w:b/>
          <w:color w:val="FF0000"/>
          <w:sz w:val="22"/>
          <w:szCs w:val="22"/>
        </w:rPr>
        <w:t>Bilittifak</w:t>
      </w:r>
      <w:r w:rsidRPr="00CA3C8B">
        <w:rPr>
          <w:sz w:val="22"/>
          <w:szCs w:val="22"/>
        </w:rPr>
        <w:t xml:space="preserve"> Биригүү менен, биргелешип, чогуу биргеликте.</w:t>
      </w:r>
    </w:p>
    <w:p w14:paraId="23EA2E4B" w14:textId="77777777" w:rsidR="004C7803" w:rsidRPr="00CA3C8B" w:rsidRDefault="004C7803" w:rsidP="0081456A">
      <w:pPr>
        <w:spacing w:line="312" w:lineRule="auto"/>
        <w:ind w:firstLine="0"/>
        <w:jc w:val="left"/>
        <w:rPr>
          <w:sz w:val="22"/>
          <w:szCs w:val="22"/>
        </w:rPr>
      </w:pPr>
      <w:r w:rsidRPr="00CA3C8B">
        <w:rPr>
          <w:b/>
          <w:color w:val="FF0000"/>
          <w:sz w:val="22"/>
          <w:szCs w:val="22"/>
        </w:rPr>
        <w:t>Bilkabul</w:t>
      </w:r>
      <w:r w:rsidRPr="00CA3C8B">
        <w:rPr>
          <w:sz w:val="22"/>
          <w:szCs w:val="22"/>
        </w:rPr>
        <w:t xml:space="preserve"> Кабылдоо менен, кабыл алуу аркылуу.</w:t>
      </w:r>
    </w:p>
    <w:p w14:paraId="69FEB6FB" w14:textId="77777777" w:rsidR="004C7803" w:rsidRPr="00CA3C8B" w:rsidRDefault="004C7803" w:rsidP="0081456A">
      <w:pPr>
        <w:spacing w:line="312" w:lineRule="auto"/>
        <w:ind w:firstLine="0"/>
        <w:jc w:val="left"/>
        <w:rPr>
          <w:sz w:val="22"/>
          <w:szCs w:val="22"/>
        </w:rPr>
      </w:pPr>
      <w:r w:rsidRPr="00CA3C8B">
        <w:rPr>
          <w:b/>
          <w:color w:val="FF0000"/>
          <w:sz w:val="22"/>
          <w:szCs w:val="22"/>
        </w:rPr>
        <w:t>Bilkasd</w:t>
      </w:r>
      <w:r w:rsidRPr="00CA3C8B">
        <w:rPr>
          <w:sz w:val="22"/>
          <w:szCs w:val="22"/>
        </w:rPr>
        <w:t xml:space="preserve">  Билип туруп, атайын, ойлонуп туруп.</w:t>
      </w:r>
    </w:p>
    <w:p w14:paraId="6BBE9CD0" w14:textId="77777777" w:rsidR="004C7803" w:rsidRPr="00CA3C8B" w:rsidRDefault="004C7803" w:rsidP="0081456A">
      <w:pPr>
        <w:spacing w:line="312" w:lineRule="auto"/>
        <w:ind w:firstLine="0"/>
        <w:jc w:val="left"/>
        <w:rPr>
          <w:sz w:val="22"/>
          <w:szCs w:val="22"/>
        </w:rPr>
      </w:pPr>
      <w:r w:rsidRPr="00CA3C8B">
        <w:rPr>
          <w:b/>
          <w:color w:val="FF0000"/>
          <w:sz w:val="22"/>
          <w:szCs w:val="22"/>
        </w:rPr>
        <w:t>Bilkuvve</w:t>
      </w:r>
      <w:r w:rsidRPr="00CA3C8B">
        <w:rPr>
          <w:sz w:val="22"/>
          <w:szCs w:val="22"/>
        </w:rPr>
        <w:t xml:space="preserve"> 1. Эч бир кыймыл-аракет кылбастан. 1. Ою менен, элестетүү менен. 1. Жөндөм менен.</w:t>
      </w:r>
    </w:p>
    <w:p w14:paraId="0A92CB68" w14:textId="77777777" w:rsidR="004C7803" w:rsidRPr="00CA3C8B" w:rsidRDefault="004C7803" w:rsidP="0081456A">
      <w:pPr>
        <w:spacing w:line="312" w:lineRule="auto"/>
        <w:ind w:firstLine="0"/>
        <w:jc w:val="left"/>
        <w:rPr>
          <w:sz w:val="22"/>
          <w:szCs w:val="22"/>
        </w:rPr>
      </w:pPr>
      <w:r w:rsidRPr="00CA3C8B">
        <w:rPr>
          <w:b/>
          <w:color w:val="FF0000"/>
          <w:sz w:val="22"/>
          <w:szCs w:val="22"/>
        </w:rPr>
        <w:t>Bilkülliye</w:t>
      </w:r>
      <w:r w:rsidRPr="00CA3C8B">
        <w:rPr>
          <w:sz w:val="22"/>
          <w:szCs w:val="22"/>
        </w:rPr>
        <w:t xml:space="preserve">  Жалпы, баары менен, толук түрдө.</w:t>
      </w:r>
    </w:p>
    <w:p w14:paraId="3C92015D" w14:textId="77777777" w:rsidR="004C7803" w:rsidRPr="00CA3C8B" w:rsidRDefault="004C7803" w:rsidP="0081456A">
      <w:pPr>
        <w:spacing w:line="312" w:lineRule="auto"/>
        <w:ind w:firstLine="0"/>
        <w:jc w:val="left"/>
        <w:rPr>
          <w:sz w:val="22"/>
          <w:szCs w:val="22"/>
        </w:rPr>
      </w:pPr>
      <w:r w:rsidRPr="00CA3C8B">
        <w:rPr>
          <w:b/>
          <w:color w:val="FF0000"/>
          <w:sz w:val="22"/>
          <w:szCs w:val="22"/>
        </w:rPr>
        <w:t>Billâhi-billah</w:t>
      </w:r>
      <w:r w:rsidRPr="00CA3C8B">
        <w:rPr>
          <w:sz w:val="22"/>
          <w:szCs w:val="22"/>
        </w:rPr>
        <w:t xml:space="preserve"> Кудай алдында, Кудай урсун, ишениңиз ... </w:t>
      </w:r>
      <w:r w:rsidRPr="00CA3C8B">
        <w:rPr>
          <w:i/>
          <w:color w:val="FF0000"/>
          <w:sz w:val="22"/>
          <w:szCs w:val="22"/>
        </w:rPr>
        <w:t xml:space="preserve">~ </w:t>
      </w:r>
      <w:r w:rsidRPr="00CA3C8B">
        <w:rPr>
          <w:i/>
          <w:color w:val="FF0000"/>
          <w:sz w:val="22"/>
          <w:szCs w:val="22"/>
        </w:rPr>
        <w:lastRenderedPageBreak/>
        <w:t>vallahi</w:t>
      </w:r>
      <w:r w:rsidRPr="00CA3C8B">
        <w:rPr>
          <w:color w:val="FF0000"/>
          <w:sz w:val="22"/>
          <w:szCs w:val="22"/>
        </w:rPr>
        <w:t xml:space="preserve"> </w:t>
      </w:r>
      <w:r w:rsidRPr="00CA3C8B">
        <w:rPr>
          <w:sz w:val="22"/>
          <w:szCs w:val="22"/>
        </w:rPr>
        <w:t>Кудай алдында, Кудай күбө (каргануу).</w:t>
      </w:r>
    </w:p>
    <w:p w14:paraId="484B298C" w14:textId="77777777" w:rsidR="004C7803" w:rsidRPr="00CA3C8B" w:rsidRDefault="004C7803" w:rsidP="0081456A">
      <w:pPr>
        <w:spacing w:line="312" w:lineRule="auto"/>
        <w:ind w:firstLine="0"/>
        <w:jc w:val="left"/>
        <w:rPr>
          <w:sz w:val="22"/>
          <w:szCs w:val="22"/>
        </w:rPr>
      </w:pPr>
      <w:r w:rsidRPr="00CA3C8B">
        <w:rPr>
          <w:b/>
          <w:color w:val="FF0000"/>
          <w:sz w:val="22"/>
          <w:szCs w:val="22"/>
        </w:rPr>
        <w:t>Billur</w:t>
      </w:r>
      <w:r w:rsidRPr="00CA3C8B">
        <w:rPr>
          <w:sz w:val="22"/>
          <w:szCs w:val="22"/>
        </w:rPr>
        <w:t xml:space="preserve">  Кристалл, хрусталь, таза, тунук, жаркыраган, каухар сыяктуу баалуу. </w:t>
      </w:r>
    </w:p>
    <w:p w14:paraId="0685B4C2" w14:textId="77777777" w:rsidR="004C7803" w:rsidRPr="00CA3C8B" w:rsidRDefault="004C7803" w:rsidP="0081456A">
      <w:pPr>
        <w:spacing w:line="312" w:lineRule="auto"/>
        <w:ind w:firstLine="0"/>
        <w:jc w:val="left"/>
        <w:rPr>
          <w:sz w:val="22"/>
          <w:szCs w:val="22"/>
        </w:rPr>
      </w:pPr>
      <w:r w:rsidRPr="00CA3C8B">
        <w:rPr>
          <w:b/>
          <w:color w:val="FF0000"/>
          <w:sz w:val="22"/>
          <w:szCs w:val="22"/>
        </w:rPr>
        <w:t>Billur</w:t>
      </w:r>
      <w:r w:rsidRPr="00CA3C8B">
        <w:rPr>
          <w:sz w:val="22"/>
          <w:szCs w:val="22"/>
        </w:rPr>
        <w:t xml:space="preserve"> 1. Кристалл </w:t>
      </w:r>
      <w:r w:rsidRPr="00CA3C8B">
        <w:rPr>
          <w:i/>
          <w:color w:val="FF0000"/>
          <w:sz w:val="22"/>
          <w:szCs w:val="22"/>
        </w:rPr>
        <w:t>~ gibi</w:t>
      </w:r>
      <w:r w:rsidRPr="00CA3C8B">
        <w:rPr>
          <w:color w:val="FF0000"/>
          <w:sz w:val="22"/>
          <w:szCs w:val="22"/>
        </w:rPr>
        <w:t xml:space="preserve"> </w:t>
      </w:r>
      <w:r w:rsidRPr="00CA3C8B">
        <w:rPr>
          <w:sz w:val="22"/>
          <w:szCs w:val="22"/>
        </w:rPr>
        <w:t>А. таза, тунук, мөлтүр суу, үн. Б. аппак, жумшак (кол, моюн. В. ак ниет, чынчыл. 2. Хрусталь.</w:t>
      </w:r>
    </w:p>
    <w:p w14:paraId="5274223C" w14:textId="77777777" w:rsidR="004C7803" w:rsidRPr="00CA3C8B" w:rsidRDefault="004C7803" w:rsidP="0081456A">
      <w:pPr>
        <w:spacing w:line="312" w:lineRule="auto"/>
        <w:ind w:firstLine="0"/>
        <w:jc w:val="left"/>
        <w:rPr>
          <w:sz w:val="22"/>
          <w:szCs w:val="22"/>
        </w:rPr>
      </w:pPr>
      <w:r w:rsidRPr="00CA3C8B">
        <w:rPr>
          <w:b/>
          <w:color w:val="FF0000"/>
          <w:sz w:val="22"/>
          <w:szCs w:val="22"/>
        </w:rPr>
        <w:t>Billûr</w:t>
      </w:r>
      <w:r w:rsidRPr="00CA3C8B">
        <w:rPr>
          <w:sz w:val="22"/>
          <w:szCs w:val="22"/>
        </w:rPr>
        <w:t xml:space="preserve"> 1. Тунук, айнек сымал, жалтырак. 2. Алмаздай кымбат баалуу.</w:t>
      </w:r>
    </w:p>
    <w:p w14:paraId="4C5234A2" w14:textId="77777777" w:rsidR="004C7803" w:rsidRPr="00CA3C8B" w:rsidRDefault="004C7803" w:rsidP="0081456A">
      <w:pPr>
        <w:spacing w:line="312" w:lineRule="auto"/>
        <w:ind w:firstLine="0"/>
        <w:jc w:val="left"/>
        <w:rPr>
          <w:sz w:val="22"/>
          <w:szCs w:val="22"/>
        </w:rPr>
      </w:pPr>
      <w:r w:rsidRPr="00CA3C8B">
        <w:rPr>
          <w:b/>
          <w:color w:val="FF0000"/>
          <w:sz w:val="22"/>
          <w:szCs w:val="22"/>
        </w:rPr>
        <w:t>Billurlaşma</w:t>
      </w:r>
      <w:r w:rsidRPr="00CA3C8B">
        <w:rPr>
          <w:sz w:val="22"/>
          <w:szCs w:val="22"/>
        </w:rPr>
        <w:t xml:space="preserve">  Кристаллдашуу.</w:t>
      </w:r>
    </w:p>
    <w:p w14:paraId="08BA06B8" w14:textId="4FDC4B78" w:rsidR="004C7803" w:rsidRPr="00CA3C8B" w:rsidRDefault="004C7803" w:rsidP="0081456A">
      <w:pPr>
        <w:spacing w:line="312" w:lineRule="auto"/>
        <w:ind w:firstLine="0"/>
        <w:jc w:val="left"/>
        <w:rPr>
          <w:sz w:val="22"/>
          <w:szCs w:val="22"/>
        </w:rPr>
      </w:pPr>
      <w:r w:rsidRPr="00CA3C8B">
        <w:rPr>
          <w:b/>
          <w:color w:val="FF0000"/>
          <w:sz w:val="22"/>
          <w:szCs w:val="22"/>
        </w:rPr>
        <w:t>Bilmece</w:t>
      </w:r>
      <w:r w:rsidRPr="00CA3C8B">
        <w:rPr>
          <w:sz w:val="22"/>
          <w:szCs w:val="22"/>
        </w:rPr>
        <w:t xml:space="preserve"> Табышмак. </w:t>
      </w:r>
      <w:r w:rsidRPr="00CA3C8B">
        <w:rPr>
          <w:i/>
          <w:color w:val="FF0000"/>
          <w:sz w:val="22"/>
          <w:szCs w:val="22"/>
        </w:rPr>
        <w:t xml:space="preserve">~yi çözmek  </w:t>
      </w:r>
      <w:r w:rsidRPr="00CA3C8B">
        <w:rPr>
          <w:sz w:val="22"/>
          <w:szCs w:val="22"/>
        </w:rPr>
        <w:t xml:space="preserve">Табышмакты табуу/жандыруу. </w:t>
      </w:r>
      <w:r w:rsidR="00B5559B" w:rsidRPr="00CA3C8B">
        <w:rPr>
          <w:i/>
          <w:color w:val="FF0000"/>
          <w:sz w:val="22"/>
          <w:szCs w:val="22"/>
        </w:rPr>
        <w:t>Se</w:t>
      </w:r>
      <w:r w:rsidRPr="00CA3C8B">
        <w:rPr>
          <w:i/>
          <w:color w:val="FF0000"/>
          <w:sz w:val="22"/>
          <w:szCs w:val="22"/>
        </w:rPr>
        <w:t xml:space="preserve">nin arkadaşını bilmem, seni bilirim  </w:t>
      </w:r>
      <w:r w:rsidR="002E649B">
        <w:rPr>
          <w:sz w:val="22"/>
          <w:szCs w:val="22"/>
        </w:rPr>
        <w:t>Сенин жолдошуңду билбейм, се</w:t>
      </w:r>
      <w:r w:rsidRPr="00CA3C8B">
        <w:rPr>
          <w:sz w:val="22"/>
          <w:szCs w:val="22"/>
        </w:rPr>
        <w:t xml:space="preserve">ни билем. </w:t>
      </w:r>
      <w:r w:rsidRPr="00CA3C8B">
        <w:rPr>
          <w:i/>
          <w:color w:val="FF0000"/>
          <w:sz w:val="22"/>
          <w:szCs w:val="22"/>
        </w:rPr>
        <w:t xml:space="preserve">~ yazabilmek </w:t>
      </w:r>
      <w:r w:rsidRPr="00CA3C8B">
        <w:rPr>
          <w:sz w:val="22"/>
          <w:szCs w:val="22"/>
        </w:rPr>
        <w:t xml:space="preserve">Жаза алуу. </w:t>
      </w:r>
      <w:r w:rsidRPr="00CA3C8B">
        <w:rPr>
          <w:i/>
          <w:color w:val="FF0000"/>
          <w:sz w:val="22"/>
          <w:szCs w:val="22"/>
        </w:rPr>
        <w:t xml:space="preserve">~ okuyabilmek </w:t>
      </w:r>
      <w:r w:rsidRPr="00CA3C8B">
        <w:rPr>
          <w:sz w:val="22"/>
          <w:szCs w:val="22"/>
        </w:rPr>
        <w:t xml:space="preserve">Окуй алуу. </w:t>
      </w:r>
      <w:r w:rsidRPr="00CA3C8B">
        <w:rPr>
          <w:i/>
          <w:color w:val="FF0000"/>
          <w:sz w:val="22"/>
          <w:szCs w:val="22"/>
        </w:rPr>
        <w:t xml:space="preserve">~ bile- medin </w:t>
      </w:r>
      <w:r w:rsidRPr="00CA3C8B">
        <w:rPr>
          <w:sz w:val="22"/>
          <w:szCs w:val="22"/>
        </w:rPr>
        <w:t xml:space="preserve">биле албадың. </w:t>
      </w:r>
      <w:r w:rsidRPr="00CA3C8B">
        <w:rPr>
          <w:i/>
          <w:color w:val="FF0000"/>
          <w:sz w:val="22"/>
          <w:szCs w:val="22"/>
        </w:rPr>
        <w:t xml:space="preserve">~ bilerek  </w:t>
      </w:r>
      <w:r w:rsidRPr="00CA3C8B">
        <w:rPr>
          <w:sz w:val="22"/>
          <w:szCs w:val="22"/>
        </w:rPr>
        <w:t xml:space="preserve">Билип туруп, атайлап. </w:t>
      </w:r>
      <w:r w:rsidRPr="00CA3C8B">
        <w:rPr>
          <w:i/>
          <w:color w:val="FF0000"/>
          <w:sz w:val="22"/>
          <w:szCs w:val="22"/>
        </w:rPr>
        <w:t xml:space="preserve">~ bilmeden </w:t>
      </w:r>
      <w:r w:rsidRPr="00CA3C8B">
        <w:rPr>
          <w:sz w:val="22"/>
          <w:szCs w:val="22"/>
        </w:rPr>
        <w:t xml:space="preserve">Билбей, атайлабай, байкабай. </w:t>
      </w:r>
      <w:r w:rsidRPr="00CA3C8B">
        <w:rPr>
          <w:i/>
          <w:color w:val="FF0000"/>
          <w:sz w:val="22"/>
          <w:szCs w:val="22"/>
        </w:rPr>
        <w:t xml:space="preserve">~bile bile </w:t>
      </w:r>
      <w:r w:rsidRPr="00CA3C8B">
        <w:rPr>
          <w:sz w:val="22"/>
          <w:szCs w:val="22"/>
        </w:rPr>
        <w:t>Билип туруп эле, атайын эле.</w:t>
      </w:r>
      <w:r w:rsidRPr="00CA3C8B">
        <w:rPr>
          <w:i/>
          <w:color w:val="FF0000"/>
          <w:sz w:val="22"/>
          <w:szCs w:val="22"/>
        </w:rPr>
        <w:t xml:space="preserve"> ~ bildim bileli </w:t>
      </w:r>
      <w:r w:rsidRPr="00CA3C8B">
        <w:rPr>
          <w:sz w:val="22"/>
          <w:szCs w:val="22"/>
        </w:rPr>
        <w:t xml:space="preserve">Мен билгенден. </w:t>
      </w:r>
      <w:r w:rsidRPr="00CA3C8B">
        <w:rPr>
          <w:i/>
          <w:color w:val="FF0000"/>
          <w:sz w:val="22"/>
          <w:szCs w:val="22"/>
        </w:rPr>
        <w:t xml:space="preserve">bilir bilmez </w:t>
      </w:r>
      <w:r w:rsidRPr="00CA3C8B">
        <w:rPr>
          <w:sz w:val="22"/>
          <w:szCs w:val="22"/>
        </w:rPr>
        <w:t xml:space="preserve">Билер замат. </w:t>
      </w:r>
      <w:r w:rsidRPr="00CA3C8B">
        <w:rPr>
          <w:i/>
          <w:color w:val="FF0000"/>
          <w:sz w:val="22"/>
          <w:szCs w:val="22"/>
        </w:rPr>
        <w:t xml:space="preserve">bil- mezlikten gelmek </w:t>
      </w:r>
      <w:r w:rsidRPr="00CA3C8B">
        <w:rPr>
          <w:sz w:val="22"/>
          <w:szCs w:val="22"/>
        </w:rPr>
        <w:t xml:space="preserve">Билбемиш болуу. </w:t>
      </w:r>
      <w:r w:rsidRPr="00CA3C8B">
        <w:rPr>
          <w:i/>
          <w:color w:val="FF0000"/>
          <w:sz w:val="22"/>
          <w:szCs w:val="22"/>
        </w:rPr>
        <w:t>ben onu dost biliyordum</w:t>
      </w:r>
      <w:r w:rsidRPr="00CA3C8B">
        <w:rPr>
          <w:sz w:val="22"/>
          <w:szCs w:val="22"/>
        </w:rPr>
        <w:t xml:space="preserve"> Мен аны досум деп эсептечүмүн.</w:t>
      </w:r>
    </w:p>
    <w:p w14:paraId="63A0687B" w14:textId="76C0A425" w:rsidR="004C7803" w:rsidRPr="00CA3C8B" w:rsidRDefault="004C7803" w:rsidP="0081456A">
      <w:pPr>
        <w:spacing w:line="312" w:lineRule="auto"/>
        <w:ind w:firstLine="0"/>
        <w:jc w:val="left"/>
        <w:rPr>
          <w:sz w:val="22"/>
          <w:szCs w:val="22"/>
        </w:rPr>
      </w:pPr>
      <w:r w:rsidRPr="00CA3C8B">
        <w:rPr>
          <w:b/>
          <w:color w:val="FF0000"/>
          <w:sz w:val="22"/>
          <w:szCs w:val="22"/>
        </w:rPr>
        <w:t>Bilmek</w:t>
      </w:r>
      <w:r w:rsidRPr="00CA3C8B">
        <w:rPr>
          <w:sz w:val="22"/>
          <w:szCs w:val="22"/>
        </w:rPr>
        <w:t xml:space="preserve"> 1. Билүү. </w:t>
      </w:r>
      <w:r w:rsidR="00BA362E" w:rsidRPr="00CA3C8B">
        <w:rPr>
          <w:i/>
          <w:color w:val="FF0000"/>
          <w:sz w:val="22"/>
          <w:szCs w:val="22"/>
        </w:rPr>
        <w:t>renginden bi</w:t>
      </w:r>
      <w:r w:rsidRPr="00CA3C8B">
        <w:rPr>
          <w:i/>
          <w:color w:val="FF0000"/>
          <w:sz w:val="22"/>
          <w:szCs w:val="22"/>
        </w:rPr>
        <w:t>lirim</w:t>
      </w:r>
      <w:r w:rsidRPr="00CA3C8B">
        <w:rPr>
          <w:color w:val="FF0000"/>
          <w:sz w:val="22"/>
          <w:szCs w:val="22"/>
        </w:rPr>
        <w:t xml:space="preserve"> </w:t>
      </w:r>
      <w:r w:rsidRPr="00CA3C8B">
        <w:rPr>
          <w:sz w:val="22"/>
          <w:szCs w:val="22"/>
        </w:rPr>
        <w:t>Куштардын түгүнүн түсүнөн билем. 2. Жоопкерчилик жүктөө, ишенүү. 3. а/е чакчыл мүчөлөрү жалганган этиштер менен бир ишти жасоого жөндөмдүүлүктү билдирет. 4. Таануу, эстөө.</w:t>
      </w:r>
    </w:p>
    <w:p w14:paraId="1BD513E6" w14:textId="77777777" w:rsidR="004C7803" w:rsidRPr="00CA3C8B" w:rsidRDefault="004C7803" w:rsidP="0081456A">
      <w:pPr>
        <w:spacing w:line="312" w:lineRule="auto"/>
        <w:ind w:firstLine="0"/>
        <w:jc w:val="left"/>
        <w:rPr>
          <w:sz w:val="22"/>
          <w:szCs w:val="22"/>
        </w:rPr>
      </w:pPr>
      <w:r w:rsidRPr="00CA3C8B">
        <w:rPr>
          <w:b/>
          <w:color w:val="FF0000"/>
          <w:sz w:val="22"/>
          <w:szCs w:val="22"/>
        </w:rPr>
        <w:t>Bilmez</w:t>
      </w:r>
      <w:r w:rsidRPr="00CA3C8B">
        <w:rPr>
          <w:sz w:val="22"/>
          <w:szCs w:val="22"/>
        </w:rPr>
        <w:t xml:space="preserve"> 1. Билбес, караңгы. </w:t>
      </w:r>
      <w:r w:rsidRPr="00CA3C8B">
        <w:rPr>
          <w:i/>
          <w:color w:val="FF0000"/>
          <w:sz w:val="22"/>
          <w:szCs w:val="22"/>
        </w:rPr>
        <w:t>ken- dini bilmez</w:t>
      </w:r>
      <w:r w:rsidRPr="00CA3C8B">
        <w:rPr>
          <w:color w:val="FF0000"/>
          <w:sz w:val="22"/>
          <w:szCs w:val="22"/>
        </w:rPr>
        <w:t xml:space="preserve"> </w:t>
      </w:r>
      <w:r w:rsidRPr="00CA3C8B">
        <w:rPr>
          <w:sz w:val="22"/>
          <w:szCs w:val="22"/>
        </w:rPr>
        <w:t xml:space="preserve">Өз ордун билбеген. </w:t>
      </w:r>
      <w:r w:rsidRPr="00CA3C8B">
        <w:rPr>
          <w:i/>
          <w:color w:val="FF0000"/>
          <w:sz w:val="22"/>
          <w:szCs w:val="22"/>
        </w:rPr>
        <w:t>hatırbilmez</w:t>
      </w:r>
      <w:r w:rsidRPr="00CA3C8B">
        <w:rPr>
          <w:color w:val="FF0000"/>
          <w:sz w:val="22"/>
          <w:szCs w:val="22"/>
        </w:rPr>
        <w:t xml:space="preserve"> </w:t>
      </w:r>
      <w:r w:rsidRPr="00CA3C8B">
        <w:rPr>
          <w:sz w:val="22"/>
          <w:szCs w:val="22"/>
        </w:rPr>
        <w:t xml:space="preserve">Кадырды билбес. 2. Татаал сөздүн </w:t>
      </w:r>
      <w:r w:rsidRPr="00CA3C8B">
        <w:rPr>
          <w:sz w:val="22"/>
          <w:szCs w:val="22"/>
        </w:rPr>
        <w:t>экинчи бөлүгү катары келип, “билбес”, “жараксыз”, “колунан келбес”, “жөндөмсүз” маанилерин кошот.</w:t>
      </w:r>
    </w:p>
    <w:p w14:paraId="58691088" w14:textId="77777777" w:rsidR="004C7803" w:rsidRPr="00CA3C8B" w:rsidRDefault="004C7803" w:rsidP="0081456A">
      <w:pPr>
        <w:spacing w:line="312" w:lineRule="auto"/>
        <w:ind w:firstLine="0"/>
        <w:jc w:val="left"/>
        <w:rPr>
          <w:sz w:val="22"/>
          <w:szCs w:val="22"/>
        </w:rPr>
      </w:pPr>
      <w:r w:rsidRPr="00CA3C8B">
        <w:rPr>
          <w:b/>
          <w:color w:val="FF0000"/>
          <w:sz w:val="22"/>
          <w:szCs w:val="22"/>
        </w:rPr>
        <w:t>Bilmezlik,-ği</w:t>
      </w:r>
      <w:r w:rsidRPr="00CA3C8B">
        <w:rPr>
          <w:sz w:val="22"/>
          <w:szCs w:val="22"/>
        </w:rPr>
        <w:t xml:space="preserve">  Билбестик. </w:t>
      </w:r>
      <w:r w:rsidRPr="00CA3C8B">
        <w:rPr>
          <w:i/>
          <w:color w:val="FF0000"/>
          <w:sz w:val="22"/>
          <w:szCs w:val="22"/>
        </w:rPr>
        <w:t>~ten gel- mek</w:t>
      </w:r>
      <w:r w:rsidRPr="00CA3C8B">
        <w:rPr>
          <w:sz w:val="22"/>
          <w:szCs w:val="22"/>
        </w:rPr>
        <w:t xml:space="preserve">  Билмемиш болуу.</w:t>
      </w:r>
    </w:p>
    <w:p w14:paraId="51AC112A" w14:textId="77777777" w:rsidR="004C7803" w:rsidRPr="00CA3C8B" w:rsidRDefault="004C7803" w:rsidP="0081456A">
      <w:pPr>
        <w:spacing w:line="312" w:lineRule="auto"/>
        <w:ind w:firstLine="0"/>
        <w:jc w:val="left"/>
        <w:rPr>
          <w:sz w:val="22"/>
          <w:szCs w:val="22"/>
        </w:rPr>
      </w:pPr>
      <w:r w:rsidRPr="00CA3C8B">
        <w:rPr>
          <w:b/>
          <w:color w:val="FF0000"/>
          <w:sz w:val="22"/>
          <w:szCs w:val="22"/>
        </w:rPr>
        <w:t>Bilmukabele</w:t>
      </w:r>
      <w:r w:rsidRPr="00CA3C8B">
        <w:rPr>
          <w:sz w:val="22"/>
          <w:szCs w:val="22"/>
        </w:rPr>
        <w:t xml:space="preserve">  Жооп катары, жоо- бунда.</w:t>
      </w:r>
    </w:p>
    <w:p w14:paraId="511B5757" w14:textId="77777777" w:rsidR="004C7803" w:rsidRPr="00CA3C8B" w:rsidRDefault="004C7803" w:rsidP="0081456A">
      <w:pPr>
        <w:spacing w:line="312" w:lineRule="auto"/>
        <w:ind w:firstLine="0"/>
        <w:jc w:val="left"/>
        <w:rPr>
          <w:sz w:val="22"/>
          <w:szCs w:val="22"/>
        </w:rPr>
      </w:pPr>
      <w:r w:rsidRPr="00CA3C8B">
        <w:rPr>
          <w:b/>
          <w:color w:val="FF0000"/>
          <w:sz w:val="22"/>
          <w:szCs w:val="22"/>
        </w:rPr>
        <w:t>Bilmünavebe</w:t>
      </w:r>
      <w:r w:rsidRPr="00CA3C8B">
        <w:rPr>
          <w:sz w:val="22"/>
          <w:szCs w:val="22"/>
        </w:rPr>
        <w:t xml:space="preserve">  Кезектешип, алмак -салмак.</w:t>
      </w:r>
    </w:p>
    <w:p w14:paraId="20F291B4" w14:textId="6ACE52A0" w:rsidR="004C7803" w:rsidRPr="00CA3C8B" w:rsidRDefault="004C7803" w:rsidP="0081456A">
      <w:pPr>
        <w:spacing w:line="312" w:lineRule="auto"/>
        <w:ind w:firstLine="0"/>
        <w:jc w:val="left"/>
        <w:rPr>
          <w:sz w:val="22"/>
          <w:szCs w:val="22"/>
        </w:rPr>
      </w:pPr>
      <w:r w:rsidRPr="00CA3C8B">
        <w:rPr>
          <w:b/>
          <w:color w:val="FF0000"/>
          <w:sz w:val="22"/>
          <w:szCs w:val="22"/>
        </w:rPr>
        <w:t>Bilmüsâhede</w:t>
      </w:r>
      <w:r w:rsidRPr="00CA3C8B">
        <w:rPr>
          <w:sz w:val="22"/>
          <w:szCs w:val="22"/>
        </w:rPr>
        <w:t xml:space="preserve"> Көрүп, күбө болуп. Көрүү менен.  Көрүнүп тургандай.  Күбөлөндүрүү менен. Көрүү боюнча.</w:t>
      </w:r>
    </w:p>
    <w:p w14:paraId="14CC6BDA" w14:textId="77777777" w:rsidR="004C7803" w:rsidRPr="00CA3C8B" w:rsidRDefault="004C7803" w:rsidP="0081456A">
      <w:pPr>
        <w:spacing w:line="312" w:lineRule="auto"/>
        <w:ind w:firstLine="0"/>
        <w:jc w:val="left"/>
        <w:rPr>
          <w:sz w:val="22"/>
          <w:szCs w:val="22"/>
        </w:rPr>
      </w:pPr>
      <w:r w:rsidRPr="00CA3C8B">
        <w:rPr>
          <w:b/>
          <w:color w:val="FF0000"/>
          <w:sz w:val="22"/>
          <w:szCs w:val="22"/>
        </w:rPr>
        <w:t>Bilumum</w:t>
      </w:r>
      <w:r w:rsidRPr="00CA3C8B">
        <w:rPr>
          <w:sz w:val="22"/>
          <w:szCs w:val="22"/>
        </w:rPr>
        <w:t xml:space="preserve">  Бүтүн, бардык, жалпы.</w:t>
      </w:r>
    </w:p>
    <w:p w14:paraId="01524C4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Bilvasıta </w:t>
      </w:r>
      <w:r w:rsidRPr="00CA3C8B">
        <w:rPr>
          <w:sz w:val="22"/>
          <w:szCs w:val="22"/>
        </w:rPr>
        <w:t xml:space="preserve"> Ортомчулар аркылуу.</w:t>
      </w:r>
    </w:p>
    <w:p w14:paraId="4D4547F0" w14:textId="77777777" w:rsidR="004C7803" w:rsidRPr="00CA3C8B" w:rsidRDefault="004C7803" w:rsidP="0081456A">
      <w:pPr>
        <w:spacing w:line="312" w:lineRule="auto"/>
        <w:ind w:firstLine="0"/>
        <w:jc w:val="left"/>
        <w:rPr>
          <w:sz w:val="22"/>
          <w:szCs w:val="22"/>
        </w:rPr>
      </w:pPr>
      <w:r w:rsidRPr="00CA3C8B">
        <w:rPr>
          <w:b/>
          <w:color w:val="FF0000"/>
          <w:sz w:val="22"/>
          <w:szCs w:val="22"/>
        </w:rPr>
        <w:t>Bilyakîn</w:t>
      </w:r>
      <w:r w:rsidRPr="00CA3C8B">
        <w:rPr>
          <w:sz w:val="22"/>
          <w:szCs w:val="22"/>
        </w:rPr>
        <w:t xml:space="preserve"> Даана, накта, шексиз, ачык-айкын.</w:t>
      </w:r>
    </w:p>
    <w:p w14:paraId="75E59D99" w14:textId="77777777" w:rsidR="004C7803" w:rsidRPr="00CA3C8B" w:rsidRDefault="004C7803" w:rsidP="0081456A">
      <w:pPr>
        <w:spacing w:line="312" w:lineRule="auto"/>
        <w:ind w:firstLine="0"/>
        <w:jc w:val="left"/>
        <w:rPr>
          <w:sz w:val="22"/>
          <w:szCs w:val="22"/>
        </w:rPr>
      </w:pPr>
      <w:r w:rsidRPr="00CA3C8B">
        <w:rPr>
          <w:b/>
          <w:color w:val="FF0000"/>
          <w:sz w:val="22"/>
          <w:szCs w:val="22"/>
        </w:rPr>
        <w:t>Bîmânend</w:t>
      </w:r>
      <w:r w:rsidRPr="00CA3C8B">
        <w:rPr>
          <w:sz w:val="22"/>
          <w:szCs w:val="22"/>
        </w:rPr>
        <w:t xml:space="preserve"> Окшошу жок, жары жок.</w:t>
      </w:r>
    </w:p>
    <w:p w14:paraId="04DBF2F8" w14:textId="054E7DE1" w:rsidR="004C7803" w:rsidRPr="00CA3C8B" w:rsidRDefault="004C7803" w:rsidP="0081456A">
      <w:pPr>
        <w:spacing w:line="312" w:lineRule="auto"/>
        <w:ind w:firstLine="0"/>
        <w:jc w:val="left"/>
        <w:rPr>
          <w:sz w:val="22"/>
          <w:szCs w:val="22"/>
        </w:rPr>
      </w:pPr>
      <w:r w:rsidRPr="00CA3C8B">
        <w:rPr>
          <w:b/>
          <w:color w:val="FF0000"/>
          <w:sz w:val="22"/>
          <w:szCs w:val="22"/>
        </w:rPr>
        <w:lastRenderedPageBreak/>
        <w:t>Bîmar</w:t>
      </w:r>
      <w:r w:rsidRPr="00CA3C8B">
        <w:rPr>
          <w:sz w:val="22"/>
          <w:szCs w:val="22"/>
        </w:rPr>
        <w:t xml:space="preserve"> Оорулуу, дарттуу, илдет</w:t>
      </w:r>
      <w:r w:rsidR="00BA362E" w:rsidRPr="00CA3C8B">
        <w:rPr>
          <w:sz w:val="22"/>
          <w:szCs w:val="22"/>
        </w:rPr>
        <w:t>-</w:t>
      </w:r>
      <w:r w:rsidRPr="00CA3C8B">
        <w:rPr>
          <w:sz w:val="22"/>
          <w:szCs w:val="22"/>
        </w:rPr>
        <w:t>түү жан.</w:t>
      </w:r>
    </w:p>
    <w:p w14:paraId="0504B54A" w14:textId="77777777" w:rsidR="004C7803" w:rsidRPr="00CA3C8B" w:rsidRDefault="004C7803" w:rsidP="0081456A">
      <w:pPr>
        <w:spacing w:line="312" w:lineRule="auto"/>
        <w:ind w:firstLine="0"/>
        <w:jc w:val="left"/>
        <w:rPr>
          <w:sz w:val="22"/>
          <w:szCs w:val="22"/>
        </w:rPr>
      </w:pPr>
      <w:r w:rsidRPr="00CA3C8B">
        <w:rPr>
          <w:b/>
          <w:color w:val="FF0000"/>
          <w:sz w:val="22"/>
          <w:szCs w:val="22"/>
        </w:rPr>
        <w:t>Bimarhane</w:t>
      </w:r>
      <w:r w:rsidRPr="00CA3C8B">
        <w:rPr>
          <w:sz w:val="22"/>
          <w:szCs w:val="22"/>
        </w:rPr>
        <w:t xml:space="preserve">  Жиндикана.</w:t>
      </w:r>
    </w:p>
    <w:p w14:paraId="20AB9D45" w14:textId="77777777" w:rsidR="004C7803" w:rsidRPr="00CA3C8B" w:rsidRDefault="004C7803" w:rsidP="0081456A">
      <w:pPr>
        <w:spacing w:line="312" w:lineRule="auto"/>
        <w:ind w:firstLine="0"/>
        <w:jc w:val="left"/>
        <w:rPr>
          <w:sz w:val="22"/>
          <w:szCs w:val="22"/>
        </w:rPr>
      </w:pPr>
      <w:r w:rsidRPr="00CA3C8B">
        <w:rPr>
          <w:b/>
          <w:color w:val="FF0000"/>
          <w:sz w:val="22"/>
          <w:szCs w:val="22"/>
        </w:rPr>
        <w:t>Bimaristan</w:t>
      </w:r>
      <w:r w:rsidRPr="00CA3C8B">
        <w:rPr>
          <w:sz w:val="22"/>
          <w:szCs w:val="22"/>
        </w:rPr>
        <w:t xml:space="preserve">  Жиндикана.</w:t>
      </w:r>
    </w:p>
    <w:p w14:paraId="72BD1B2F" w14:textId="77777777" w:rsidR="004C7803" w:rsidRPr="00CA3C8B" w:rsidRDefault="004C7803" w:rsidP="0081456A">
      <w:pPr>
        <w:spacing w:line="312" w:lineRule="auto"/>
        <w:ind w:firstLine="0"/>
        <w:jc w:val="left"/>
        <w:rPr>
          <w:sz w:val="22"/>
          <w:szCs w:val="22"/>
        </w:rPr>
      </w:pPr>
      <w:r w:rsidRPr="00CA3C8B">
        <w:rPr>
          <w:b/>
          <w:color w:val="FF0000"/>
          <w:sz w:val="22"/>
          <w:szCs w:val="22"/>
        </w:rPr>
        <w:t>Bî-meal</w:t>
      </w:r>
      <w:r w:rsidRPr="00CA3C8B">
        <w:rPr>
          <w:sz w:val="22"/>
          <w:szCs w:val="22"/>
        </w:rPr>
        <w:t xml:space="preserve">  Маанисиз, кылжың сөз.</w:t>
      </w:r>
    </w:p>
    <w:p w14:paraId="5BC8BFFA" w14:textId="77777777" w:rsidR="004C7803" w:rsidRPr="00CA3C8B" w:rsidRDefault="004C7803" w:rsidP="0081456A">
      <w:pPr>
        <w:spacing w:line="312" w:lineRule="auto"/>
        <w:ind w:firstLine="0"/>
        <w:jc w:val="left"/>
        <w:rPr>
          <w:sz w:val="22"/>
          <w:szCs w:val="22"/>
        </w:rPr>
      </w:pPr>
      <w:r w:rsidRPr="00CA3C8B">
        <w:rPr>
          <w:b/>
          <w:color w:val="FF0000"/>
          <w:sz w:val="22"/>
          <w:szCs w:val="22"/>
        </w:rPr>
        <w:t>Bî-mecal</w:t>
      </w:r>
      <w:r w:rsidRPr="00CA3C8B">
        <w:rPr>
          <w:sz w:val="22"/>
          <w:szCs w:val="22"/>
        </w:rPr>
        <w:t xml:space="preserve">  Алсыз, күчсүз, шайы кеткен арык жан.</w:t>
      </w:r>
    </w:p>
    <w:p w14:paraId="3F79B4DC" w14:textId="77777777" w:rsidR="004C7803" w:rsidRPr="00CA3C8B" w:rsidRDefault="004C7803" w:rsidP="0081456A">
      <w:pPr>
        <w:spacing w:line="312" w:lineRule="auto"/>
        <w:ind w:firstLine="0"/>
        <w:jc w:val="left"/>
        <w:rPr>
          <w:sz w:val="22"/>
          <w:szCs w:val="22"/>
        </w:rPr>
      </w:pPr>
      <w:r w:rsidRPr="00CA3C8B">
        <w:rPr>
          <w:b/>
          <w:color w:val="FF0000"/>
          <w:sz w:val="22"/>
          <w:szCs w:val="22"/>
        </w:rPr>
        <w:t>Bî-mekan</w:t>
      </w:r>
      <w:r w:rsidRPr="00CA3C8B">
        <w:rPr>
          <w:sz w:val="22"/>
          <w:szCs w:val="22"/>
        </w:rPr>
        <w:t xml:space="preserve"> Үйсүз, баш паанасыз, мекенсиз.</w:t>
      </w:r>
    </w:p>
    <w:p w14:paraId="3B1C29FF" w14:textId="77777777" w:rsidR="004C7803" w:rsidRPr="00CA3C8B" w:rsidRDefault="004C7803" w:rsidP="0081456A">
      <w:pPr>
        <w:spacing w:line="312" w:lineRule="auto"/>
        <w:ind w:firstLine="0"/>
        <w:jc w:val="left"/>
        <w:rPr>
          <w:sz w:val="22"/>
          <w:szCs w:val="22"/>
        </w:rPr>
      </w:pPr>
      <w:r w:rsidRPr="00CA3C8B">
        <w:rPr>
          <w:b/>
          <w:color w:val="FF0000"/>
          <w:sz w:val="22"/>
          <w:szCs w:val="22"/>
        </w:rPr>
        <w:t>Bî-mer</w:t>
      </w:r>
      <w:r w:rsidRPr="00CA3C8B">
        <w:rPr>
          <w:sz w:val="22"/>
          <w:szCs w:val="22"/>
        </w:rPr>
        <w:t xml:space="preserve">  Эсепсиз, сансыз.</w:t>
      </w:r>
    </w:p>
    <w:p w14:paraId="4283FFD1" w14:textId="77777777" w:rsidR="004C7803" w:rsidRPr="00CA3C8B" w:rsidRDefault="004C7803" w:rsidP="0081456A">
      <w:pPr>
        <w:spacing w:line="312" w:lineRule="auto"/>
        <w:ind w:firstLine="0"/>
        <w:jc w:val="left"/>
        <w:rPr>
          <w:sz w:val="22"/>
          <w:szCs w:val="22"/>
        </w:rPr>
      </w:pPr>
      <w:r w:rsidRPr="00CA3C8B">
        <w:rPr>
          <w:b/>
          <w:color w:val="FF0000"/>
          <w:sz w:val="22"/>
          <w:szCs w:val="22"/>
        </w:rPr>
        <w:t>Bî-mihr</w:t>
      </w:r>
      <w:r w:rsidRPr="00CA3C8B">
        <w:rPr>
          <w:sz w:val="22"/>
          <w:szCs w:val="22"/>
        </w:rPr>
        <w:t xml:space="preserve">  Мээримсиз, аябаган.</w:t>
      </w:r>
    </w:p>
    <w:p w14:paraId="5CF9C925" w14:textId="77777777" w:rsidR="004C7803" w:rsidRPr="00CA3C8B" w:rsidRDefault="004C7803" w:rsidP="0081456A">
      <w:pPr>
        <w:spacing w:line="312" w:lineRule="auto"/>
        <w:ind w:firstLine="0"/>
        <w:jc w:val="left"/>
        <w:rPr>
          <w:sz w:val="22"/>
          <w:szCs w:val="22"/>
        </w:rPr>
      </w:pPr>
      <w:r w:rsidRPr="00CA3C8B">
        <w:rPr>
          <w:b/>
          <w:color w:val="FF0000"/>
          <w:sz w:val="22"/>
          <w:szCs w:val="22"/>
        </w:rPr>
        <w:t>Bî-müdam</w:t>
      </w:r>
      <w:r w:rsidRPr="00CA3C8B">
        <w:rPr>
          <w:sz w:val="22"/>
          <w:szCs w:val="22"/>
        </w:rPr>
        <w:t xml:space="preserve">  Уланбаган, изи жок.</w:t>
      </w:r>
    </w:p>
    <w:p w14:paraId="75A67092" w14:textId="77777777" w:rsidR="004C7803" w:rsidRPr="00CA3C8B" w:rsidRDefault="004C7803" w:rsidP="0081456A">
      <w:pPr>
        <w:spacing w:line="312" w:lineRule="auto"/>
        <w:ind w:firstLine="0"/>
        <w:jc w:val="left"/>
        <w:rPr>
          <w:sz w:val="22"/>
          <w:szCs w:val="22"/>
        </w:rPr>
      </w:pPr>
      <w:r w:rsidRPr="00CA3C8B">
        <w:rPr>
          <w:b/>
          <w:color w:val="FF0000"/>
          <w:sz w:val="22"/>
          <w:szCs w:val="22"/>
        </w:rPr>
        <w:t>Bî-müdanî</w:t>
      </w:r>
      <w:r w:rsidRPr="00CA3C8B">
        <w:rPr>
          <w:sz w:val="22"/>
          <w:szCs w:val="22"/>
        </w:rPr>
        <w:t xml:space="preserve">  Теңдешсиз, окшошу жок.</w:t>
      </w:r>
    </w:p>
    <w:p w14:paraId="0D3992F8" w14:textId="77777777" w:rsidR="004C7803" w:rsidRPr="00CA3C8B" w:rsidRDefault="004C7803" w:rsidP="0081456A">
      <w:pPr>
        <w:spacing w:line="312" w:lineRule="auto"/>
        <w:ind w:firstLine="0"/>
        <w:jc w:val="left"/>
        <w:rPr>
          <w:sz w:val="22"/>
          <w:szCs w:val="22"/>
        </w:rPr>
      </w:pPr>
      <w:r w:rsidRPr="00CA3C8B">
        <w:rPr>
          <w:b/>
          <w:color w:val="FF0000"/>
          <w:sz w:val="22"/>
          <w:szCs w:val="22"/>
        </w:rPr>
        <w:t>Bî-müdanî</w:t>
      </w:r>
      <w:r w:rsidRPr="00CA3C8B">
        <w:rPr>
          <w:sz w:val="22"/>
          <w:szCs w:val="22"/>
        </w:rPr>
        <w:t xml:space="preserve"> Теңдеши жок, жары жок зат.</w:t>
      </w:r>
    </w:p>
    <w:p w14:paraId="74C7E65E" w14:textId="77777777" w:rsidR="004C7803" w:rsidRPr="00CA3C8B" w:rsidRDefault="004C7803" w:rsidP="0081456A">
      <w:pPr>
        <w:spacing w:line="312" w:lineRule="auto"/>
        <w:ind w:firstLine="0"/>
        <w:jc w:val="left"/>
        <w:rPr>
          <w:sz w:val="22"/>
          <w:szCs w:val="22"/>
        </w:rPr>
      </w:pPr>
      <w:r w:rsidRPr="00CA3C8B">
        <w:rPr>
          <w:b/>
          <w:color w:val="FF0000"/>
          <w:sz w:val="22"/>
          <w:szCs w:val="22"/>
        </w:rPr>
        <w:t>Bin</w:t>
      </w:r>
      <w:r w:rsidRPr="00CA3C8B">
        <w:rPr>
          <w:sz w:val="22"/>
          <w:szCs w:val="22"/>
        </w:rPr>
        <w:t xml:space="preserve">  Аймак, чөлкөм.</w:t>
      </w:r>
    </w:p>
    <w:p w14:paraId="33DD9FC8" w14:textId="77777777" w:rsidR="004C7803" w:rsidRPr="00CA3C8B" w:rsidRDefault="004C7803" w:rsidP="0081456A">
      <w:pPr>
        <w:spacing w:line="312" w:lineRule="auto"/>
        <w:ind w:firstLine="0"/>
        <w:jc w:val="left"/>
        <w:rPr>
          <w:sz w:val="22"/>
          <w:szCs w:val="22"/>
        </w:rPr>
      </w:pPr>
      <w:r w:rsidRPr="00CA3C8B">
        <w:rPr>
          <w:b/>
          <w:color w:val="FF0000"/>
          <w:sz w:val="22"/>
          <w:szCs w:val="22"/>
        </w:rPr>
        <w:t>Bin</w:t>
      </w:r>
      <w:r w:rsidRPr="00CA3C8B">
        <w:rPr>
          <w:sz w:val="22"/>
          <w:szCs w:val="22"/>
        </w:rPr>
        <w:t xml:space="preserve"> 1. Миң. </w:t>
      </w:r>
      <w:r w:rsidRPr="00CA3C8B">
        <w:rPr>
          <w:i/>
          <w:color w:val="FF0000"/>
          <w:sz w:val="22"/>
          <w:szCs w:val="22"/>
        </w:rPr>
        <w:t>~ can ile</w:t>
      </w:r>
      <w:r w:rsidRPr="00CA3C8B">
        <w:rPr>
          <w:color w:val="FF0000"/>
          <w:sz w:val="22"/>
          <w:szCs w:val="22"/>
        </w:rPr>
        <w:t xml:space="preserve">  </w:t>
      </w:r>
      <w:r w:rsidRPr="00CA3C8B">
        <w:rPr>
          <w:sz w:val="22"/>
          <w:szCs w:val="22"/>
        </w:rPr>
        <w:t xml:space="preserve">Чын дилинен, жан дилден. </w:t>
      </w:r>
      <w:r w:rsidRPr="00CA3C8B">
        <w:rPr>
          <w:i/>
          <w:color w:val="FF0000"/>
          <w:sz w:val="22"/>
          <w:szCs w:val="22"/>
        </w:rPr>
        <w:t>~ derde deva</w:t>
      </w:r>
      <w:r w:rsidRPr="00CA3C8B">
        <w:rPr>
          <w:color w:val="FF0000"/>
          <w:sz w:val="22"/>
          <w:szCs w:val="22"/>
        </w:rPr>
        <w:t xml:space="preserve"> </w:t>
      </w:r>
      <w:r w:rsidRPr="00CA3C8B">
        <w:rPr>
          <w:sz w:val="22"/>
          <w:szCs w:val="22"/>
        </w:rPr>
        <w:t xml:space="preserve">Миң дартка дабаа, шыпаалуу. </w:t>
      </w:r>
      <w:r w:rsidRPr="00CA3C8B">
        <w:rPr>
          <w:i/>
          <w:color w:val="FF0000"/>
          <w:sz w:val="22"/>
          <w:szCs w:val="22"/>
        </w:rPr>
        <w:t xml:space="preserve">~ kalıba </w:t>
      </w:r>
      <w:r w:rsidRPr="00CA3C8B">
        <w:rPr>
          <w:i/>
          <w:color w:val="FF0000"/>
          <w:sz w:val="22"/>
          <w:szCs w:val="22"/>
        </w:rPr>
        <w:t>girmek</w:t>
      </w:r>
      <w:r w:rsidRPr="00CA3C8B">
        <w:rPr>
          <w:color w:val="FF0000"/>
          <w:sz w:val="22"/>
          <w:szCs w:val="22"/>
        </w:rPr>
        <w:t xml:space="preserve"> </w:t>
      </w:r>
      <w:r w:rsidRPr="00CA3C8B">
        <w:rPr>
          <w:sz w:val="22"/>
          <w:szCs w:val="22"/>
        </w:rPr>
        <w:t xml:space="preserve">Миң түрлөнүү/кубулуу. </w:t>
      </w:r>
      <w:r w:rsidRPr="00CA3C8B">
        <w:rPr>
          <w:i/>
          <w:color w:val="FF0000"/>
          <w:sz w:val="22"/>
          <w:szCs w:val="22"/>
        </w:rPr>
        <w:t>~ kat</w:t>
      </w:r>
      <w:r w:rsidRPr="00CA3C8B">
        <w:rPr>
          <w:color w:val="FF0000"/>
          <w:sz w:val="22"/>
          <w:szCs w:val="22"/>
        </w:rPr>
        <w:t xml:space="preserve"> </w:t>
      </w:r>
      <w:r w:rsidRPr="00CA3C8B">
        <w:rPr>
          <w:sz w:val="22"/>
          <w:szCs w:val="22"/>
        </w:rPr>
        <w:t xml:space="preserve">Миң жолу. </w:t>
      </w:r>
      <w:r w:rsidRPr="00CA3C8B">
        <w:rPr>
          <w:i/>
          <w:color w:val="FF0000"/>
          <w:sz w:val="22"/>
          <w:szCs w:val="22"/>
        </w:rPr>
        <w:t>~ pişman olmak</w:t>
      </w:r>
      <w:r w:rsidRPr="00CA3C8B">
        <w:rPr>
          <w:color w:val="FF0000"/>
          <w:sz w:val="22"/>
          <w:szCs w:val="22"/>
        </w:rPr>
        <w:t xml:space="preserve"> </w:t>
      </w:r>
      <w:r w:rsidRPr="00CA3C8B">
        <w:rPr>
          <w:sz w:val="22"/>
          <w:szCs w:val="22"/>
        </w:rPr>
        <w:t xml:space="preserve">Абдан өкүнүү. </w:t>
      </w:r>
      <w:r w:rsidRPr="00CA3C8B">
        <w:rPr>
          <w:i/>
          <w:color w:val="FF0000"/>
          <w:sz w:val="22"/>
          <w:szCs w:val="22"/>
        </w:rPr>
        <w:t>~ tarakta bezi olmak</w:t>
      </w:r>
      <w:r w:rsidRPr="00CA3C8B">
        <w:rPr>
          <w:color w:val="FF0000"/>
          <w:sz w:val="22"/>
          <w:szCs w:val="22"/>
        </w:rPr>
        <w:t xml:space="preserve"> </w:t>
      </w:r>
      <w:r w:rsidRPr="00CA3C8B">
        <w:rPr>
          <w:sz w:val="22"/>
          <w:szCs w:val="22"/>
        </w:rPr>
        <w:t xml:space="preserve">Бир убакта бир катар иш менен алек болуу. </w:t>
      </w:r>
      <w:r w:rsidRPr="00CA3C8B">
        <w:rPr>
          <w:i/>
          <w:color w:val="FF0000"/>
          <w:sz w:val="22"/>
          <w:szCs w:val="22"/>
        </w:rPr>
        <w:t>~ yaşa!</w:t>
      </w:r>
      <w:r w:rsidRPr="00CA3C8B">
        <w:rPr>
          <w:color w:val="FF0000"/>
          <w:sz w:val="22"/>
          <w:szCs w:val="22"/>
        </w:rPr>
        <w:t xml:space="preserve"> </w:t>
      </w:r>
      <w:r w:rsidRPr="00CA3C8B">
        <w:rPr>
          <w:sz w:val="22"/>
          <w:szCs w:val="22"/>
        </w:rPr>
        <w:t xml:space="preserve">Миң жаша! </w:t>
      </w:r>
      <w:r w:rsidRPr="00CA3C8B">
        <w:rPr>
          <w:i/>
          <w:color w:val="FF0000"/>
          <w:sz w:val="22"/>
          <w:szCs w:val="22"/>
        </w:rPr>
        <w:t>~ ölçüp, bir biçmeli</w:t>
      </w:r>
      <w:r w:rsidRPr="00CA3C8B">
        <w:rPr>
          <w:color w:val="FF0000"/>
          <w:sz w:val="22"/>
          <w:szCs w:val="22"/>
        </w:rPr>
        <w:t xml:space="preserve"> </w:t>
      </w:r>
      <w:r w:rsidRPr="00CA3C8B">
        <w:rPr>
          <w:sz w:val="22"/>
          <w:szCs w:val="22"/>
        </w:rPr>
        <w:t xml:space="preserve">Мак. миң/жети өлчөп, бир кес. </w:t>
      </w:r>
      <w:r w:rsidRPr="00CA3C8B">
        <w:rPr>
          <w:i/>
          <w:color w:val="FF0000"/>
          <w:sz w:val="22"/>
          <w:szCs w:val="22"/>
        </w:rPr>
        <w:t>~ işit bir söyle</w:t>
      </w:r>
      <w:r w:rsidRPr="00CA3C8B">
        <w:rPr>
          <w:color w:val="FF0000"/>
          <w:sz w:val="22"/>
          <w:szCs w:val="22"/>
        </w:rPr>
        <w:t xml:space="preserve"> </w:t>
      </w:r>
      <w:r w:rsidRPr="00CA3C8B">
        <w:rPr>
          <w:sz w:val="22"/>
          <w:szCs w:val="22"/>
        </w:rPr>
        <w:t xml:space="preserve">мак. Миң жолу угуп, бир жолу сүйлө. </w:t>
      </w:r>
      <w:r w:rsidRPr="00CA3C8B">
        <w:rPr>
          <w:i/>
          <w:color w:val="FF0000"/>
          <w:sz w:val="22"/>
          <w:szCs w:val="22"/>
        </w:rPr>
        <w:t>bir zorlukla</w:t>
      </w:r>
      <w:r w:rsidRPr="00CA3C8B">
        <w:rPr>
          <w:sz w:val="22"/>
          <w:szCs w:val="22"/>
        </w:rPr>
        <w:t xml:space="preserve"> Миң</w:t>
      </w:r>
      <w:r w:rsidR="00B5559B" w:rsidRPr="00CA3C8B">
        <w:rPr>
          <w:sz w:val="22"/>
          <w:szCs w:val="22"/>
        </w:rPr>
        <w:t>деген кы</w:t>
      </w:r>
      <w:r w:rsidRPr="00CA3C8B">
        <w:rPr>
          <w:sz w:val="22"/>
          <w:szCs w:val="22"/>
        </w:rPr>
        <w:t>йын</w:t>
      </w:r>
      <w:r w:rsidR="00B5559B" w:rsidRPr="00CA3C8B">
        <w:rPr>
          <w:sz w:val="22"/>
          <w:szCs w:val="22"/>
        </w:rPr>
        <w:t>-</w:t>
      </w:r>
      <w:r w:rsidRPr="00CA3C8B">
        <w:rPr>
          <w:sz w:val="22"/>
          <w:szCs w:val="22"/>
        </w:rPr>
        <w:t xml:space="preserve">чылыктар менен. </w:t>
      </w:r>
      <w:r w:rsidRPr="00CA3C8B">
        <w:rPr>
          <w:i/>
          <w:color w:val="FF0000"/>
          <w:sz w:val="22"/>
          <w:szCs w:val="22"/>
        </w:rPr>
        <w:t>~ bir ayak bir ayak üstüne</w:t>
      </w:r>
      <w:r w:rsidRPr="00CA3C8B">
        <w:rPr>
          <w:sz w:val="22"/>
          <w:szCs w:val="22"/>
        </w:rPr>
        <w:t xml:space="preserve"> Тыгылышып, сыгылышып, көп сандаган. </w:t>
      </w:r>
      <w:r w:rsidRPr="00CA3C8B">
        <w:rPr>
          <w:i/>
          <w:color w:val="FF0000"/>
          <w:sz w:val="22"/>
          <w:szCs w:val="22"/>
        </w:rPr>
        <w:t>~ bir</w:t>
      </w:r>
      <w:r w:rsidRPr="00CA3C8B">
        <w:rPr>
          <w:sz w:val="22"/>
          <w:szCs w:val="22"/>
        </w:rPr>
        <w:t xml:space="preserve"> Миң бир, түркүн-түрдүү. </w:t>
      </w:r>
      <w:r w:rsidRPr="00CA3C8B">
        <w:rPr>
          <w:i/>
          <w:color w:val="FF0000"/>
          <w:sz w:val="22"/>
          <w:szCs w:val="22"/>
        </w:rPr>
        <w:t>~i bir paraya</w:t>
      </w:r>
      <w:r w:rsidRPr="00CA3C8B">
        <w:rPr>
          <w:sz w:val="22"/>
          <w:szCs w:val="22"/>
        </w:rPr>
        <w:t xml:space="preserve"> А. көп, мол. Б. абдан арзан. </w:t>
      </w:r>
      <w:r w:rsidRPr="00CA3C8B">
        <w:rPr>
          <w:i/>
          <w:color w:val="FF0000"/>
          <w:sz w:val="22"/>
          <w:szCs w:val="22"/>
        </w:rPr>
        <w:t>dereden su getirmek</w:t>
      </w:r>
      <w:r w:rsidRPr="00CA3C8B">
        <w:rPr>
          <w:sz w:val="22"/>
          <w:szCs w:val="22"/>
        </w:rPr>
        <w:t xml:space="preserve">  Миң шылтоо айтуу. 2. Уул, перзент, эркек бала. 3. Эсепсиз, сансыз, көп.</w:t>
      </w:r>
    </w:p>
    <w:p w14:paraId="58478A68" w14:textId="77777777" w:rsidR="004C7803" w:rsidRPr="00CA3C8B" w:rsidRDefault="004C7803" w:rsidP="0081456A">
      <w:pPr>
        <w:spacing w:line="312" w:lineRule="auto"/>
        <w:ind w:firstLine="0"/>
        <w:jc w:val="left"/>
        <w:rPr>
          <w:sz w:val="22"/>
          <w:szCs w:val="22"/>
        </w:rPr>
      </w:pPr>
      <w:r w:rsidRPr="00CA3C8B">
        <w:rPr>
          <w:b/>
          <w:color w:val="FF0000"/>
          <w:sz w:val="22"/>
          <w:szCs w:val="22"/>
        </w:rPr>
        <w:t>Bîn</w:t>
      </w:r>
      <w:r w:rsidRPr="00CA3C8B">
        <w:rPr>
          <w:sz w:val="22"/>
          <w:szCs w:val="22"/>
        </w:rPr>
        <w:t xml:space="preserve"> Сөздүн аягына кошулуп айтылып “көргөн, көрүүчү, тааныган” деген маанилерге келет. </w:t>
      </w:r>
      <w:r w:rsidRPr="00CA3C8B">
        <w:rPr>
          <w:i/>
          <w:color w:val="FF0000"/>
          <w:sz w:val="22"/>
          <w:szCs w:val="22"/>
        </w:rPr>
        <w:t>Huda bin</w:t>
      </w:r>
      <w:r w:rsidRPr="00CA3C8B">
        <w:rPr>
          <w:b/>
          <w:color w:val="FF0000"/>
          <w:sz w:val="22"/>
          <w:szCs w:val="22"/>
        </w:rPr>
        <w:t xml:space="preserve"> </w:t>
      </w:r>
      <w:r w:rsidRPr="00CA3C8B">
        <w:rPr>
          <w:sz w:val="22"/>
          <w:szCs w:val="22"/>
        </w:rPr>
        <w:t>- Аллахты тааныган.</w:t>
      </w:r>
    </w:p>
    <w:p w14:paraId="4B958DF3" w14:textId="77777777" w:rsidR="004C7803" w:rsidRPr="00CA3C8B" w:rsidRDefault="004C7803" w:rsidP="0081456A">
      <w:pPr>
        <w:spacing w:line="312" w:lineRule="auto"/>
        <w:ind w:firstLine="0"/>
        <w:jc w:val="left"/>
        <w:rPr>
          <w:sz w:val="22"/>
          <w:szCs w:val="22"/>
        </w:rPr>
      </w:pPr>
      <w:r w:rsidRPr="00CA3C8B">
        <w:rPr>
          <w:b/>
          <w:color w:val="FF0000"/>
          <w:sz w:val="22"/>
          <w:szCs w:val="22"/>
        </w:rPr>
        <w:t>Binâ</w:t>
      </w:r>
      <w:r w:rsidRPr="00CA3C8B">
        <w:rPr>
          <w:sz w:val="22"/>
          <w:szCs w:val="22"/>
        </w:rPr>
        <w:t xml:space="preserve"> </w:t>
      </w:r>
      <w:r w:rsidRPr="00CA3C8B">
        <w:rPr>
          <w:b/>
          <w:color w:val="FF0000"/>
          <w:sz w:val="22"/>
          <w:szCs w:val="22"/>
        </w:rPr>
        <w:t>emini</w:t>
      </w:r>
      <w:r w:rsidRPr="00CA3C8B">
        <w:rPr>
          <w:sz w:val="22"/>
          <w:szCs w:val="22"/>
        </w:rPr>
        <w:t xml:space="preserve">  Прораб, бир курулушту жетектеген адам.</w:t>
      </w:r>
    </w:p>
    <w:p w14:paraId="437378C5" w14:textId="77777777" w:rsidR="004C7803" w:rsidRPr="00CA3C8B" w:rsidRDefault="004C7803" w:rsidP="0081456A">
      <w:pPr>
        <w:spacing w:line="312" w:lineRule="auto"/>
        <w:ind w:firstLine="0"/>
        <w:jc w:val="left"/>
        <w:rPr>
          <w:sz w:val="22"/>
          <w:szCs w:val="22"/>
        </w:rPr>
      </w:pPr>
      <w:r w:rsidRPr="00CA3C8B">
        <w:rPr>
          <w:b/>
          <w:color w:val="FF0000"/>
          <w:sz w:val="22"/>
          <w:szCs w:val="22"/>
        </w:rPr>
        <w:t>Binâ'</w:t>
      </w:r>
      <w:r w:rsidRPr="00CA3C8B">
        <w:rPr>
          <w:sz w:val="22"/>
          <w:szCs w:val="22"/>
        </w:rPr>
        <w:t xml:space="preserve"> Курулуш, үй, имарат. Куруу, тургузуу. </w:t>
      </w:r>
    </w:p>
    <w:p w14:paraId="3FED0112" w14:textId="77777777" w:rsidR="004C7803" w:rsidRPr="00CA3C8B" w:rsidRDefault="004C7803" w:rsidP="0081456A">
      <w:pPr>
        <w:spacing w:line="312" w:lineRule="auto"/>
        <w:ind w:firstLine="0"/>
        <w:jc w:val="left"/>
        <w:rPr>
          <w:sz w:val="22"/>
          <w:szCs w:val="22"/>
        </w:rPr>
      </w:pPr>
      <w:r w:rsidRPr="00CA3C8B">
        <w:rPr>
          <w:b/>
          <w:color w:val="FF0000"/>
          <w:sz w:val="22"/>
          <w:szCs w:val="22"/>
        </w:rPr>
        <w:t>Binâen</w:t>
      </w:r>
      <w:r w:rsidRPr="00CA3C8B">
        <w:rPr>
          <w:sz w:val="22"/>
          <w:szCs w:val="22"/>
        </w:rPr>
        <w:t xml:space="preserve"> -ден, байланыштуу, бул себептен. Таянган, таянуу менен.</w:t>
      </w:r>
      <w:r w:rsidRPr="00CA3C8B">
        <w:rPr>
          <w:sz w:val="22"/>
          <w:szCs w:val="22"/>
          <w:lang w:val="ky-KG"/>
        </w:rPr>
        <w:t xml:space="preserve"> </w:t>
      </w:r>
      <w:r w:rsidRPr="00CA3C8B">
        <w:rPr>
          <w:sz w:val="22"/>
          <w:szCs w:val="22"/>
        </w:rPr>
        <w:t>Ошол себептен, ошого байланыштуу, андыктан.</w:t>
      </w:r>
    </w:p>
    <w:p w14:paraId="024EF1C6" w14:textId="77777777" w:rsidR="004C7803" w:rsidRPr="00CA3C8B" w:rsidRDefault="004C7803" w:rsidP="0081456A">
      <w:pPr>
        <w:spacing w:line="312" w:lineRule="auto"/>
        <w:ind w:firstLine="0"/>
        <w:jc w:val="left"/>
        <w:rPr>
          <w:sz w:val="22"/>
          <w:szCs w:val="22"/>
        </w:rPr>
      </w:pPr>
      <w:r w:rsidRPr="00CA3C8B">
        <w:rPr>
          <w:b/>
          <w:color w:val="FF0000"/>
          <w:sz w:val="22"/>
          <w:szCs w:val="22"/>
        </w:rPr>
        <w:t>Binâenalâhaza</w:t>
      </w:r>
      <w:r w:rsidRPr="00CA3C8B">
        <w:rPr>
          <w:sz w:val="22"/>
          <w:szCs w:val="22"/>
        </w:rPr>
        <w:t xml:space="preserve">  Ушу себептүү, ушуга таянып.</w:t>
      </w:r>
    </w:p>
    <w:p w14:paraId="299DF16D" w14:textId="77777777" w:rsidR="004C7803" w:rsidRPr="00CA3C8B" w:rsidRDefault="004C7803" w:rsidP="0081456A">
      <w:pPr>
        <w:spacing w:line="312" w:lineRule="auto"/>
        <w:ind w:firstLine="0"/>
        <w:jc w:val="left"/>
        <w:rPr>
          <w:sz w:val="22"/>
          <w:szCs w:val="22"/>
        </w:rPr>
      </w:pPr>
      <w:r w:rsidRPr="00CA3C8B">
        <w:rPr>
          <w:b/>
          <w:color w:val="FF0000"/>
          <w:sz w:val="22"/>
          <w:szCs w:val="22"/>
        </w:rPr>
        <w:t>Binâenaleyh</w:t>
      </w:r>
      <w:r w:rsidRPr="00CA3C8B">
        <w:rPr>
          <w:sz w:val="22"/>
          <w:szCs w:val="22"/>
        </w:rPr>
        <w:t xml:space="preserve">  Ошондуктан, ошол себептен, андыктан.</w:t>
      </w:r>
    </w:p>
    <w:p w14:paraId="2B43BACB" w14:textId="77777777" w:rsidR="004C7803" w:rsidRPr="00CA3C8B" w:rsidRDefault="004C7803" w:rsidP="0081456A">
      <w:pPr>
        <w:spacing w:line="312" w:lineRule="auto"/>
        <w:ind w:firstLine="0"/>
        <w:jc w:val="left"/>
        <w:rPr>
          <w:sz w:val="22"/>
          <w:szCs w:val="22"/>
        </w:rPr>
      </w:pPr>
      <w:r w:rsidRPr="00CA3C8B">
        <w:rPr>
          <w:b/>
          <w:color w:val="FF0000"/>
          <w:sz w:val="22"/>
          <w:szCs w:val="22"/>
        </w:rPr>
        <w:t>Bi-nam</w:t>
      </w:r>
      <w:r w:rsidRPr="00CA3C8B">
        <w:rPr>
          <w:sz w:val="22"/>
          <w:szCs w:val="22"/>
        </w:rPr>
        <w:t xml:space="preserve">  Ысымсыз, аты жок.</w:t>
      </w:r>
    </w:p>
    <w:p w14:paraId="6061C035" w14:textId="77777777" w:rsidR="004C7803" w:rsidRPr="00CA3C8B" w:rsidRDefault="004C7803" w:rsidP="0081456A">
      <w:pPr>
        <w:spacing w:line="312" w:lineRule="auto"/>
        <w:ind w:firstLine="0"/>
        <w:jc w:val="left"/>
        <w:rPr>
          <w:sz w:val="22"/>
          <w:szCs w:val="22"/>
        </w:rPr>
      </w:pPr>
      <w:r w:rsidRPr="00CA3C8B">
        <w:rPr>
          <w:b/>
          <w:color w:val="FF0000"/>
          <w:sz w:val="22"/>
          <w:szCs w:val="22"/>
        </w:rPr>
        <w:t>Bî-nam</w:t>
      </w:r>
      <w:r w:rsidRPr="00CA3C8B">
        <w:rPr>
          <w:sz w:val="22"/>
          <w:szCs w:val="22"/>
        </w:rPr>
        <w:t xml:space="preserve"> Аты билинбеген, наамы жок киши.</w:t>
      </w:r>
    </w:p>
    <w:p w14:paraId="21178F84" w14:textId="77777777" w:rsidR="004C7803" w:rsidRPr="00CA3C8B" w:rsidRDefault="004C7803" w:rsidP="0081456A">
      <w:pPr>
        <w:spacing w:line="312" w:lineRule="auto"/>
        <w:ind w:firstLine="0"/>
        <w:jc w:val="left"/>
        <w:rPr>
          <w:sz w:val="22"/>
          <w:szCs w:val="22"/>
        </w:rPr>
      </w:pPr>
      <w:r w:rsidRPr="00CA3C8B">
        <w:rPr>
          <w:b/>
          <w:color w:val="FF0000"/>
          <w:sz w:val="22"/>
          <w:szCs w:val="22"/>
        </w:rPr>
        <w:t>Bînamaz</w:t>
      </w:r>
      <w:r w:rsidRPr="00CA3C8B">
        <w:rPr>
          <w:sz w:val="22"/>
          <w:szCs w:val="22"/>
        </w:rPr>
        <w:t xml:space="preserve">  Бейнамаз.</w:t>
      </w:r>
    </w:p>
    <w:p w14:paraId="1FE981C3" w14:textId="77777777" w:rsidR="004C7803" w:rsidRPr="00CA3C8B" w:rsidRDefault="004C7803" w:rsidP="0081456A">
      <w:pPr>
        <w:spacing w:line="312" w:lineRule="auto"/>
        <w:ind w:firstLine="0"/>
        <w:jc w:val="left"/>
        <w:rPr>
          <w:sz w:val="22"/>
          <w:szCs w:val="22"/>
        </w:rPr>
      </w:pPr>
      <w:r w:rsidRPr="00CA3C8B">
        <w:rPr>
          <w:b/>
          <w:color w:val="FF0000"/>
          <w:sz w:val="22"/>
          <w:szCs w:val="22"/>
        </w:rPr>
        <w:t>Bî-namaz</w:t>
      </w:r>
      <w:r w:rsidRPr="00CA3C8B">
        <w:rPr>
          <w:sz w:val="22"/>
          <w:szCs w:val="22"/>
        </w:rPr>
        <w:t xml:space="preserve">  Намаз окубаган жан.</w:t>
      </w:r>
    </w:p>
    <w:p w14:paraId="5C23E244" w14:textId="77777777" w:rsidR="004C7803" w:rsidRPr="00CA3C8B" w:rsidRDefault="004C7803" w:rsidP="0081456A">
      <w:pPr>
        <w:spacing w:line="312" w:lineRule="auto"/>
        <w:ind w:firstLine="0"/>
        <w:jc w:val="left"/>
        <w:rPr>
          <w:sz w:val="22"/>
          <w:szCs w:val="22"/>
        </w:rPr>
      </w:pPr>
      <w:r w:rsidRPr="00CA3C8B">
        <w:rPr>
          <w:b/>
          <w:color w:val="FF0000"/>
          <w:sz w:val="22"/>
          <w:szCs w:val="22"/>
        </w:rPr>
        <w:t>Bî-nasîb</w:t>
      </w:r>
      <w:r w:rsidRPr="00CA3C8B">
        <w:rPr>
          <w:sz w:val="22"/>
          <w:szCs w:val="22"/>
        </w:rPr>
        <w:t xml:space="preserve">  Насипсиз, бактысыз жан.</w:t>
      </w:r>
    </w:p>
    <w:p w14:paraId="67AC2F0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Binâ-yı</w:t>
      </w:r>
      <w:r w:rsidRPr="00CA3C8B">
        <w:rPr>
          <w:sz w:val="22"/>
          <w:szCs w:val="22"/>
        </w:rPr>
        <w:t xml:space="preserve"> </w:t>
      </w:r>
      <w:r w:rsidRPr="00CA3C8B">
        <w:rPr>
          <w:b/>
          <w:color w:val="FF0000"/>
          <w:sz w:val="22"/>
          <w:szCs w:val="22"/>
        </w:rPr>
        <w:t>mechul</w:t>
      </w:r>
      <w:r w:rsidRPr="00CA3C8B">
        <w:rPr>
          <w:sz w:val="22"/>
          <w:szCs w:val="22"/>
        </w:rPr>
        <w:t xml:space="preserve"> Бир кыймыл-аракетте аткаруучунун, ээнин көмүскөдө калуусу. Мисалы “жазуу” сөзүнүн </w:t>
      </w:r>
      <w:r w:rsidRPr="00CA3C8B">
        <w:rPr>
          <w:i/>
          <w:color w:val="FF0000"/>
          <w:sz w:val="22"/>
          <w:szCs w:val="22"/>
        </w:rPr>
        <w:t>binâ-yı mechulu</w:t>
      </w:r>
      <w:r w:rsidRPr="00CA3C8B">
        <w:rPr>
          <w:sz w:val="22"/>
          <w:szCs w:val="22"/>
        </w:rPr>
        <w:t xml:space="preserve"> “жазылды” сөзү. Эгер бир кыймыл-аракетте аткаруучунун, ээнин ачык, белгилүү болуусу </w:t>
      </w:r>
      <w:r w:rsidRPr="00CA3C8B">
        <w:rPr>
          <w:i/>
          <w:color w:val="FF0000"/>
          <w:sz w:val="22"/>
          <w:szCs w:val="22"/>
        </w:rPr>
        <w:t>binâ-yı malûm</w:t>
      </w:r>
      <w:r w:rsidRPr="00CA3C8B">
        <w:rPr>
          <w:color w:val="FF0000"/>
          <w:sz w:val="22"/>
          <w:szCs w:val="22"/>
        </w:rPr>
        <w:t xml:space="preserve"> </w:t>
      </w:r>
      <w:r w:rsidRPr="00CA3C8B">
        <w:rPr>
          <w:sz w:val="22"/>
          <w:szCs w:val="22"/>
        </w:rPr>
        <w:t>болот. “Нури жазды” сыяктуу.</w:t>
      </w:r>
    </w:p>
    <w:p w14:paraId="53952810" w14:textId="77777777" w:rsidR="004C7803" w:rsidRPr="00CA3C8B" w:rsidRDefault="004C7803" w:rsidP="0081456A">
      <w:pPr>
        <w:spacing w:line="312" w:lineRule="auto"/>
        <w:ind w:firstLine="0"/>
        <w:jc w:val="left"/>
        <w:rPr>
          <w:sz w:val="22"/>
          <w:szCs w:val="22"/>
        </w:rPr>
      </w:pPr>
      <w:r w:rsidRPr="00CA3C8B">
        <w:rPr>
          <w:b/>
          <w:color w:val="FF0000"/>
          <w:sz w:val="22"/>
          <w:szCs w:val="22"/>
        </w:rPr>
        <w:t>Bî-nâz</w:t>
      </w:r>
      <w:r w:rsidRPr="00CA3C8B">
        <w:rPr>
          <w:sz w:val="22"/>
          <w:szCs w:val="22"/>
        </w:rPr>
        <w:t xml:space="preserve">  Назданбаган зат.</w:t>
      </w:r>
    </w:p>
    <w:p w14:paraId="1C2EC5B5" w14:textId="77777777" w:rsidR="004C7803" w:rsidRPr="00CA3C8B" w:rsidRDefault="004C7803" w:rsidP="0081456A">
      <w:pPr>
        <w:spacing w:line="312" w:lineRule="auto"/>
        <w:ind w:firstLine="0"/>
        <w:jc w:val="left"/>
        <w:rPr>
          <w:sz w:val="22"/>
          <w:szCs w:val="22"/>
        </w:rPr>
      </w:pPr>
      <w:r w:rsidRPr="00CA3C8B">
        <w:rPr>
          <w:b/>
          <w:color w:val="FF0000"/>
          <w:sz w:val="22"/>
          <w:szCs w:val="22"/>
        </w:rPr>
        <w:t>Bî-naz</w:t>
      </w:r>
      <w:r w:rsidRPr="00CA3C8B">
        <w:rPr>
          <w:sz w:val="22"/>
          <w:szCs w:val="22"/>
        </w:rPr>
        <w:t xml:space="preserve">  Назданбастан.</w:t>
      </w:r>
    </w:p>
    <w:p w14:paraId="496366B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Bî-nazîr </w:t>
      </w:r>
      <w:r w:rsidRPr="00CA3C8B">
        <w:rPr>
          <w:sz w:val="22"/>
          <w:szCs w:val="22"/>
        </w:rPr>
        <w:t xml:space="preserve"> Окшошу болбогон зат.</w:t>
      </w:r>
    </w:p>
    <w:p w14:paraId="0567D8D7" w14:textId="77777777" w:rsidR="004C7803" w:rsidRPr="00CA3C8B" w:rsidRDefault="004C7803" w:rsidP="0081456A">
      <w:pPr>
        <w:spacing w:line="312" w:lineRule="auto"/>
        <w:ind w:firstLine="0"/>
        <w:jc w:val="left"/>
        <w:rPr>
          <w:sz w:val="22"/>
          <w:szCs w:val="22"/>
        </w:rPr>
      </w:pPr>
      <w:r w:rsidRPr="00CA3C8B">
        <w:rPr>
          <w:b/>
          <w:color w:val="FF0000"/>
          <w:sz w:val="22"/>
          <w:szCs w:val="22"/>
        </w:rPr>
        <w:t>Bî-nazir</w:t>
      </w:r>
      <w:r w:rsidRPr="00CA3C8B">
        <w:rPr>
          <w:sz w:val="22"/>
          <w:szCs w:val="22"/>
        </w:rPr>
        <w:t xml:space="preserve">  Окшошу болбогон.</w:t>
      </w:r>
    </w:p>
    <w:p w14:paraId="7BF67496" w14:textId="77777777" w:rsidR="004C7803" w:rsidRPr="00CA3C8B" w:rsidRDefault="004C7803" w:rsidP="0081456A">
      <w:pPr>
        <w:spacing w:line="312" w:lineRule="auto"/>
        <w:ind w:firstLine="0"/>
        <w:jc w:val="left"/>
        <w:rPr>
          <w:sz w:val="22"/>
          <w:szCs w:val="22"/>
        </w:rPr>
      </w:pPr>
      <w:r w:rsidRPr="00CA3C8B">
        <w:rPr>
          <w:b/>
          <w:color w:val="FF0000"/>
          <w:sz w:val="22"/>
          <w:szCs w:val="22"/>
        </w:rPr>
        <w:t>Binazîr</w:t>
      </w:r>
      <w:r w:rsidRPr="00CA3C8B">
        <w:rPr>
          <w:sz w:val="22"/>
          <w:szCs w:val="22"/>
        </w:rPr>
        <w:t xml:space="preserve">  Окшошу жок, теңдешсиз.</w:t>
      </w:r>
    </w:p>
    <w:p w14:paraId="38E39F72" w14:textId="77777777" w:rsidR="004C7803" w:rsidRPr="00CA3C8B" w:rsidRDefault="004C7803" w:rsidP="0081456A">
      <w:pPr>
        <w:spacing w:line="312" w:lineRule="auto"/>
        <w:ind w:firstLine="0"/>
        <w:jc w:val="left"/>
        <w:rPr>
          <w:sz w:val="22"/>
          <w:szCs w:val="22"/>
        </w:rPr>
      </w:pPr>
      <w:r w:rsidRPr="00CA3C8B">
        <w:rPr>
          <w:b/>
          <w:color w:val="FF0000"/>
          <w:sz w:val="22"/>
          <w:szCs w:val="22"/>
        </w:rPr>
        <w:t>Binbaşı,-yı</w:t>
      </w:r>
      <w:r w:rsidRPr="00CA3C8B">
        <w:rPr>
          <w:sz w:val="22"/>
          <w:szCs w:val="22"/>
        </w:rPr>
        <w:t xml:space="preserve">  аск. Майор.</w:t>
      </w:r>
    </w:p>
    <w:p w14:paraId="0F68A31F" w14:textId="77777777" w:rsidR="004C7803" w:rsidRPr="00CA3C8B" w:rsidRDefault="004C7803" w:rsidP="0081456A">
      <w:pPr>
        <w:spacing w:line="312" w:lineRule="auto"/>
        <w:ind w:firstLine="0"/>
        <w:jc w:val="left"/>
        <w:rPr>
          <w:sz w:val="22"/>
          <w:szCs w:val="22"/>
        </w:rPr>
      </w:pPr>
      <w:r w:rsidRPr="00CA3C8B">
        <w:rPr>
          <w:b/>
          <w:color w:val="FF0000"/>
          <w:sz w:val="22"/>
          <w:szCs w:val="22"/>
        </w:rPr>
        <w:t>Binefsihî</w:t>
      </w:r>
      <w:r w:rsidRPr="00CA3C8B">
        <w:rPr>
          <w:sz w:val="22"/>
          <w:szCs w:val="22"/>
        </w:rPr>
        <w:t xml:space="preserve"> Жалгыз, жалгыз өзү менен, өзү менен жекеме-жеке калып.</w:t>
      </w:r>
    </w:p>
    <w:p w14:paraId="3C469369" w14:textId="77777777" w:rsidR="004C7803" w:rsidRPr="00CA3C8B" w:rsidRDefault="004C7803" w:rsidP="0081456A">
      <w:pPr>
        <w:spacing w:line="312" w:lineRule="auto"/>
        <w:ind w:firstLine="0"/>
        <w:jc w:val="left"/>
        <w:rPr>
          <w:sz w:val="22"/>
          <w:szCs w:val="22"/>
        </w:rPr>
      </w:pPr>
      <w:r w:rsidRPr="00CA3C8B">
        <w:rPr>
          <w:b/>
          <w:color w:val="FF0000"/>
          <w:sz w:val="22"/>
          <w:szCs w:val="22"/>
        </w:rPr>
        <w:t>Binek</w:t>
      </w:r>
      <w:r w:rsidRPr="00CA3C8B">
        <w:rPr>
          <w:sz w:val="22"/>
          <w:szCs w:val="22"/>
        </w:rPr>
        <w:t xml:space="preserve"> 1. Мингич айбан</w:t>
      </w:r>
      <w:r w:rsidRPr="00CA3C8B">
        <w:rPr>
          <w:i/>
          <w:sz w:val="22"/>
          <w:szCs w:val="22"/>
        </w:rPr>
        <w:t>.</w:t>
      </w:r>
      <w:r w:rsidRPr="00CA3C8B">
        <w:rPr>
          <w:i/>
          <w:color w:val="FF0000"/>
          <w:sz w:val="22"/>
          <w:szCs w:val="22"/>
        </w:rPr>
        <w:t xml:space="preserve"> ~ arabası </w:t>
      </w:r>
      <w:r w:rsidRPr="00CA3C8B">
        <w:rPr>
          <w:sz w:val="22"/>
          <w:szCs w:val="22"/>
        </w:rPr>
        <w:t xml:space="preserve">Ат </w:t>
      </w:r>
      <w:r w:rsidRPr="00CA3C8B">
        <w:rPr>
          <w:sz w:val="22"/>
          <w:szCs w:val="22"/>
        </w:rPr>
        <w:t xml:space="preserve">араба </w:t>
      </w:r>
      <w:r w:rsidRPr="00CA3C8B">
        <w:rPr>
          <w:i/>
          <w:color w:val="FF0000"/>
          <w:sz w:val="22"/>
          <w:szCs w:val="22"/>
        </w:rPr>
        <w:t xml:space="preserve">~ atı </w:t>
      </w:r>
      <w:r w:rsidRPr="00CA3C8B">
        <w:rPr>
          <w:sz w:val="22"/>
          <w:szCs w:val="22"/>
        </w:rPr>
        <w:t>Мингич ат. 2. Унаа.</w:t>
      </w:r>
    </w:p>
    <w:p w14:paraId="7A91F0FE" w14:textId="77777777" w:rsidR="004C7803" w:rsidRPr="00CA3C8B" w:rsidRDefault="004C7803" w:rsidP="0081456A">
      <w:pPr>
        <w:spacing w:line="312" w:lineRule="auto"/>
        <w:ind w:firstLine="0"/>
        <w:jc w:val="left"/>
        <w:rPr>
          <w:sz w:val="22"/>
          <w:szCs w:val="22"/>
        </w:rPr>
      </w:pPr>
      <w:r w:rsidRPr="00CA3C8B">
        <w:rPr>
          <w:b/>
          <w:color w:val="FF0000"/>
          <w:sz w:val="22"/>
          <w:szCs w:val="22"/>
        </w:rPr>
        <w:t>Bî-nemek</w:t>
      </w:r>
      <w:r w:rsidRPr="00CA3C8B">
        <w:rPr>
          <w:sz w:val="22"/>
          <w:szCs w:val="22"/>
        </w:rPr>
        <w:t xml:space="preserve">  Даамсыз, тузу жок.</w:t>
      </w:r>
    </w:p>
    <w:p w14:paraId="4BD735E9" w14:textId="77777777" w:rsidR="004C7803" w:rsidRPr="00CA3C8B" w:rsidRDefault="004C7803" w:rsidP="0081456A">
      <w:pPr>
        <w:spacing w:line="312" w:lineRule="auto"/>
        <w:ind w:firstLine="0"/>
        <w:jc w:val="left"/>
        <w:rPr>
          <w:sz w:val="22"/>
          <w:szCs w:val="22"/>
        </w:rPr>
      </w:pPr>
      <w:r w:rsidRPr="00CA3C8B">
        <w:rPr>
          <w:b/>
          <w:color w:val="FF0000"/>
          <w:sz w:val="22"/>
          <w:szCs w:val="22"/>
        </w:rPr>
        <w:t>Bî-neng</w:t>
      </w:r>
      <w:r w:rsidRPr="00CA3C8B">
        <w:rPr>
          <w:sz w:val="22"/>
          <w:szCs w:val="22"/>
        </w:rPr>
        <w:t xml:space="preserve">  Уяты жок, адепсиз киши.</w:t>
      </w:r>
    </w:p>
    <w:p w14:paraId="1A3C0C61" w14:textId="77777777" w:rsidR="004C7803" w:rsidRPr="00CA3C8B" w:rsidRDefault="004C7803" w:rsidP="0081456A">
      <w:pPr>
        <w:spacing w:line="312" w:lineRule="auto"/>
        <w:ind w:firstLine="0"/>
        <w:jc w:val="left"/>
        <w:rPr>
          <w:sz w:val="22"/>
          <w:szCs w:val="22"/>
        </w:rPr>
      </w:pPr>
      <w:r w:rsidRPr="00CA3C8B">
        <w:rPr>
          <w:b/>
          <w:color w:val="FF0000"/>
          <w:sz w:val="22"/>
          <w:szCs w:val="22"/>
        </w:rPr>
        <w:t>Bî-nevâ</w:t>
      </w:r>
      <w:r w:rsidRPr="00CA3C8B">
        <w:rPr>
          <w:sz w:val="22"/>
          <w:szCs w:val="22"/>
        </w:rPr>
        <w:t xml:space="preserve">  Байкуш, бечара, муктаж, бактысыз.</w:t>
      </w:r>
    </w:p>
    <w:p w14:paraId="0CB3ABD3" w14:textId="2F3FDC15" w:rsidR="004C7803" w:rsidRPr="00CA3C8B" w:rsidRDefault="004C7803" w:rsidP="0081456A">
      <w:pPr>
        <w:spacing w:line="312" w:lineRule="auto"/>
        <w:ind w:firstLine="0"/>
        <w:jc w:val="left"/>
        <w:rPr>
          <w:sz w:val="22"/>
          <w:szCs w:val="22"/>
        </w:rPr>
      </w:pPr>
      <w:r w:rsidRPr="00CA3C8B">
        <w:rPr>
          <w:b/>
          <w:color w:val="FF0000"/>
          <w:sz w:val="22"/>
          <w:szCs w:val="22"/>
        </w:rPr>
        <w:t>Bî-nihâye</w:t>
      </w:r>
      <w:r w:rsidRPr="00CA3C8B">
        <w:rPr>
          <w:sz w:val="22"/>
          <w:szCs w:val="22"/>
        </w:rPr>
        <w:t xml:space="preserve"> Аягы  болбогон, чек</w:t>
      </w:r>
      <w:r w:rsidR="00BA362E" w:rsidRPr="00CA3C8B">
        <w:rPr>
          <w:sz w:val="22"/>
          <w:szCs w:val="22"/>
        </w:rPr>
        <w:t>-</w:t>
      </w:r>
      <w:r w:rsidRPr="00CA3C8B">
        <w:rPr>
          <w:sz w:val="22"/>
          <w:szCs w:val="22"/>
        </w:rPr>
        <w:t>сиз, түбөлүктүү, түгөнбөгөн зат.</w:t>
      </w:r>
    </w:p>
    <w:p w14:paraId="63D3752C" w14:textId="77777777" w:rsidR="004C7803" w:rsidRPr="00CA3C8B" w:rsidRDefault="004C7803" w:rsidP="0081456A">
      <w:pPr>
        <w:spacing w:line="312" w:lineRule="auto"/>
        <w:ind w:firstLine="0"/>
        <w:jc w:val="left"/>
        <w:rPr>
          <w:sz w:val="22"/>
          <w:szCs w:val="22"/>
        </w:rPr>
      </w:pPr>
      <w:r w:rsidRPr="00CA3C8B">
        <w:rPr>
          <w:b/>
          <w:color w:val="FF0000"/>
          <w:sz w:val="22"/>
          <w:szCs w:val="22"/>
        </w:rPr>
        <w:t>Bî-niyazî</w:t>
      </w:r>
      <w:r w:rsidRPr="00CA3C8B">
        <w:rPr>
          <w:sz w:val="22"/>
          <w:szCs w:val="22"/>
        </w:rPr>
        <w:t xml:space="preserve">  Байлык.</w:t>
      </w:r>
    </w:p>
    <w:p w14:paraId="424309AD" w14:textId="67A973DA" w:rsidR="004C7803" w:rsidRPr="00CA3C8B" w:rsidRDefault="004C7803" w:rsidP="0081456A">
      <w:pPr>
        <w:spacing w:line="312" w:lineRule="auto"/>
        <w:ind w:firstLine="0"/>
        <w:jc w:val="left"/>
        <w:rPr>
          <w:sz w:val="22"/>
          <w:szCs w:val="22"/>
        </w:rPr>
      </w:pPr>
      <w:r w:rsidRPr="00CA3C8B">
        <w:rPr>
          <w:b/>
          <w:color w:val="FF0000"/>
          <w:sz w:val="22"/>
          <w:szCs w:val="22"/>
        </w:rPr>
        <w:t>Binmek</w:t>
      </w:r>
      <w:r w:rsidRPr="00CA3C8B">
        <w:rPr>
          <w:sz w:val="22"/>
          <w:szCs w:val="22"/>
        </w:rPr>
        <w:t xml:space="preserve"> 1. Минүү атка, төөгө ж.б. … чабуу. </w:t>
      </w:r>
      <w:r w:rsidRPr="00CA3C8B">
        <w:rPr>
          <w:i/>
          <w:color w:val="FF0000"/>
          <w:sz w:val="22"/>
          <w:szCs w:val="22"/>
        </w:rPr>
        <w:t>~ Bindiği dalı kesmek</w:t>
      </w:r>
      <w:r w:rsidRPr="00CA3C8B">
        <w:rPr>
          <w:sz w:val="22"/>
          <w:szCs w:val="22"/>
        </w:rPr>
        <w:t xml:space="preserve"> Ичкен кудугуна түкүрүү, өз тамырына балта чабуу. 2. Түшүү, отуруу (машинеге, кемеге, учакка). 3</w:t>
      </w:r>
      <w:r w:rsidR="002E649B">
        <w:rPr>
          <w:sz w:val="22"/>
          <w:szCs w:val="22"/>
        </w:rPr>
        <w:t>. Минүү (велосипедге, мотоцикл</w:t>
      </w:r>
      <w:r w:rsidRPr="00CA3C8B">
        <w:rPr>
          <w:sz w:val="22"/>
          <w:szCs w:val="22"/>
        </w:rPr>
        <w:t>ге). 4. Иши терс кетүү, ойдогудай чыкпоо. 5. Учкашып калуу, үстүнө чыгуу. 6. Баасы көтөрүлүү. 7. Кошулуу, көбөйүү.</w:t>
      </w:r>
    </w:p>
    <w:p w14:paraId="20D712E2" w14:textId="77777777" w:rsidR="004C7803" w:rsidRPr="00CA3C8B" w:rsidRDefault="004C7803" w:rsidP="0081456A">
      <w:pPr>
        <w:spacing w:line="312" w:lineRule="auto"/>
        <w:ind w:firstLine="0"/>
        <w:jc w:val="left"/>
        <w:rPr>
          <w:sz w:val="22"/>
          <w:szCs w:val="22"/>
        </w:rPr>
      </w:pPr>
      <w:r w:rsidRPr="00CA3C8B">
        <w:rPr>
          <w:b/>
          <w:color w:val="FF0000"/>
          <w:sz w:val="22"/>
          <w:szCs w:val="22"/>
        </w:rPr>
        <w:t>Binnefs</w:t>
      </w:r>
      <w:r w:rsidRPr="00CA3C8B">
        <w:rPr>
          <w:sz w:val="22"/>
          <w:szCs w:val="22"/>
        </w:rPr>
        <w:t xml:space="preserve">  Жалгыз өзү.</w:t>
      </w:r>
    </w:p>
    <w:p w14:paraId="75FC2431" w14:textId="77777777" w:rsidR="004C7803" w:rsidRPr="00CA3C8B" w:rsidRDefault="004C7803" w:rsidP="0081456A">
      <w:pPr>
        <w:spacing w:line="312" w:lineRule="auto"/>
        <w:ind w:firstLine="0"/>
        <w:jc w:val="left"/>
        <w:rPr>
          <w:sz w:val="22"/>
          <w:szCs w:val="22"/>
        </w:rPr>
      </w:pPr>
      <w:r w:rsidRPr="00CA3C8B">
        <w:rPr>
          <w:b/>
          <w:color w:val="FF0000"/>
          <w:sz w:val="22"/>
          <w:szCs w:val="22"/>
        </w:rPr>
        <w:t>Binnetice</w:t>
      </w:r>
      <w:r w:rsidRPr="00CA3C8B">
        <w:rPr>
          <w:sz w:val="22"/>
          <w:szCs w:val="22"/>
        </w:rPr>
        <w:t xml:space="preserve">  Натыйжада.</w:t>
      </w:r>
    </w:p>
    <w:p w14:paraId="65055F90" w14:textId="77777777" w:rsidR="004C7803" w:rsidRPr="00CA3C8B" w:rsidRDefault="004C7803" w:rsidP="0081456A">
      <w:pPr>
        <w:spacing w:line="312" w:lineRule="auto"/>
        <w:ind w:firstLine="0"/>
        <w:jc w:val="left"/>
        <w:rPr>
          <w:sz w:val="22"/>
          <w:szCs w:val="22"/>
        </w:rPr>
      </w:pPr>
      <w:r w:rsidRPr="00CA3C8B">
        <w:rPr>
          <w:b/>
          <w:color w:val="FF0000"/>
          <w:sz w:val="22"/>
          <w:szCs w:val="22"/>
        </w:rPr>
        <w:t>Binnihaye</w:t>
      </w:r>
      <w:r w:rsidRPr="00CA3C8B">
        <w:rPr>
          <w:sz w:val="22"/>
          <w:szCs w:val="22"/>
        </w:rPr>
        <w:t xml:space="preserve">  Аягына чейин, чексиз.</w:t>
      </w:r>
    </w:p>
    <w:p w14:paraId="1A300995" w14:textId="2472EB66" w:rsidR="004C7803" w:rsidRPr="00CA3C8B" w:rsidRDefault="004C7803" w:rsidP="0081456A">
      <w:pPr>
        <w:spacing w:line="312" w:lineRule="auto"/>
        <w:ind w:firstLine="0"/>
        <w:jc w:val="left"/>
        <w:rPr>
          <w:sz w:val="22"/>
          <w:szCs w:val="22"/>
        </w:rPr>
      </w:pPr>
      <w:r w:rsidRPr="00CA3C8B">
        <w:rPr>
          <w:b/>
          <w:color w:val="FF0000"/>
          <w:sz w:val="22"/>
          <w:szCs w:val="22"/>
        </w:rPr>
        <w:t>Binnisbe</w:t>
      </w:r>
      <w:r w:rsidR="002E649B">
        <w:rPr>
          <w:sz w:val="22"/>
          <w:szCs w:val="22"/>
        </w:rPr>
        <w:t xml:space="preserve">  Салыштыруу менен, ча</w:t>
      </w:r>
      <w:r w:rsidRPr="00CA3C8B">
        <w:rPr>
          <w:sz w:val="22"/>
          <w:szCs w:val="22"/>
        </w:rPr>
        <w:t>малоо.</w:t>
      </w:r>
    </w:p>
    <w:p w14:paraId="3FEC4CAE" w14:textId="77777777" w:rsidR="004C7803" w:rsidRPr="00CA3C8B" w:rsidRDefault="004C7803" w:rsidP="0081456A">
      <w:pPr>
        <w:spacing w:line="312" w:lineRule="auto"/>
        <w:ind w:firstLine="0"/>
        <w:jc w:val="left"/>
        <w:rPr>
          <w:sz w:val="22"/>
          <w:szCs w:val="22"/>
        </w:rPr>
      </w:pPr>
      <w:r w:rsidRPr="00CA3C8B">
        <w:rPr>
          <w:b/>
          <w:color w:val="FF0000"/>
          <w:sz w:val="22"/>
          <w:szCs w:val="22"/>
        </w:rPr>
        <w:t>Binniyet</w:t>
      </w:r>
      <w:r w:rsidRPr="00CA3C8B">
        <w:rPr>
          <w:sz w:val="22"/>
          <w:szCs w:val="22"/>
        </w:rPr>
        <w:t xml:space="preserve">  Ниет менен, атайын.</w:t>
      </w:r>
    </w:p>
    <w:p w14:paraId="674687D9" w14:textId="77777777" w:rsidR="004C7803" w:rsidRPr="00CA3C8B" w:rsidRDefault="004C7803" w:rsidP="0081456A">
      <w:pPr>
        <w:spacing w:line="312" w:lineRule="auto"/>
        <w:ind w:firstLine="0"/>
        <w:jc w:val="left"/>
        <w:rPr>
          <w:sz w:val="22"/>
          <w:szCs w:val="22"/>
        </w:rPr>
      </w:pPr>
      <w:r w:rsidRPr="00CA3C8B">
        <w:rPr>
          <w:b/>
          <w:color w:val="FF0000"/>
          <w:sz w:val="22"/>
          <w:szCs w:val="22"/>
        </w:rPr>
        <w:t>Bint</w:t>
      </w:r>
      <w:r w:rsidRPr="00CA3C8B">
        <w:rPr>
          <w:sz w:val="22"/>
          <w:szCs w:val="22"/>
        </w:rPr>
        <w:t xml:space="preserve"> 1. Кыз. 2. Кызы. </w:t>
      </w:r>
    </w:p>
    <w:p w14:paraId="17D68B77" w14:textId="638CB841" w:rsidR="004C7803" w:rsidRPr="00CA3C8B" w:rsidRDefault="004C7803" w:rsidP="0081456A">
      <w:pPr>
        <w:spacing w:line="312" w:lineRule="auto"/>
        <w:ind w:firstLine="0"/>
        <w:jc w:val="left"/>
        <w:rPr>
          <w:sz w:val="22"/>
          <w:szCs w:val="22"/>
        </w:rPr>
      </w:pPr>
      <w:r w:rsidRPr="00CA3C8B">
        <w:rPr>
          <w:b/>
          <w:color w:val="FF0000"/>
          <w:sz w:val="22"/>
          <w:szCs w:val="22"/>
        </w:rPr>
        <w:t>Bint</w:t>
      </w:r>
      <w:r w:rsidRPr="00CA3C8B">
        <w:rPr>
          <w:sz w:val="22"/>
          <w:szCs w:val="22"/>
        </w:rPr>
        <w:t xml:space="preserve"> Кыз, кызы. </w:t>
      </w:r>
      <w:r w:rsidRPr="00CA3C8B">
        <w:rPr>
          <w:i/>
          <w:color w:val="FF0000"/>
          <w:sz w:val="22"/>
          <w:szCs w:val="22"/>
        </w:rPr>
        <w:t>Fâtıma bint-i Resûl-i Ekrem (A.S.M)</w:t>
      </w:r>
      <w:r w:rsidRPr="00CA3C8B">
        <w:rPr>
          <w:b/>
          <w:color w:val="FF0000"/>
          <w:sz w:val="22"/>
          <w:szCs w:val="22"/>
        </w:rPr>
        <w:t xml:space="preserve"> </w:t>
      </w:r>
      <w:r w:rsidRPr="00CA3C8B">
        <w:rPr>
          <w:sz w:val="22"/>
          <w:szCs w:val="22"/>
        </w:rPr>
        <w:t>Пайгамбарыбыздын (САВ) кызы Фатима.</w:t>
      </w:r>
    </w:p>
    <w:p w14:paraId="1CB122D5" w14:textId="77777777" w:rsidR="004C7803" w:rsidRPr="00CA3C8B" w:rsidRDefault="004C7803" w:rsidP="0081456A">
      <w:pPr>
        <w:spacing w:line="312" w:lineRule="auto"/>
        <w:ind w:firstLine="0"/>
        <w:jc w:val="left"/>
        <w:rPr>
          <w:sz w:val="22"/>
          <w:szCs w:val="22"/>
        </w:rPr>
      </w:pPr>
      <w:r w:rsidRPr="00CA3C8B">
        <w:rPr>
          <w:b/>
          <w:color w:val="FF0000"/>
          <w:sz w:val="22"/>
          <w:szCs w:val="22"/>
        </w:rPr>
        <w:t>Bint-i</w:t>
      </w:r>
      <w:r w:rsidRPr="00CA3C8B">
        <w:rPr>
          <w:sz w:val="22"/>
          <w:szCs w:val="22"/>
        </w:rPr>
        <w:t xml:space="preserve"> </w:t>
      </w:r>
      <w:r w:rsidRPr="00CA3C8B">
        <w:rPr>
          <w:b/>
          <w:color w:val="FF0000"/>
          <w:sz w:val="22"/>
          <w:szCs w:val="22"/>
        </w:rPr>
        <w:t>lebun</w:t>
      </w:r>
      <w:r w:rsidRPr="00CA3C8B">
        <w:rPr>
          <w:sz w:val="22"/>
          <w:szCs w:val="22"/>
        </w:rPr>
        <w:t xml:space="preserve">  Үч жашка толгон ургаачы төө.</w:t>
      </w:r>
    </w:p>
    <w:p w14:paraId="52920D9C" w14:textId="77777777" w:rsidR="004C7803" w:rsidRPr="00CA3C8B" w:rsidRDefault="004C7803" w:rsidP="0081456A">
      <w:pPr>
        <w:spacing w:line="312" w:lineRule="auto"/>
        <w:ind w:firstLine="0"/>
        <w:jc w:val="left"/>
        <w:rPr>
          <w:sz w:val="22"/>
          <w:szCs w:val="22"/>
        </w:rPr>
      </w:pPr>
      <w:r w:rsidRPr="00CA3C8B">
        <w:rPr>
          <w:b/>
          <w:color w:val="FF0000"/>
          <w:sz w:val="22"/>
          <w:szCs w:val="22"/>
        </w:rPr>
        <w:t>Bint-i</w:t>
      </w:r>
      <w:r w:rsidRPr="00CA3C8B">
        <w:rPr>
          <w:sz w:val="22"/>
          <w:szCs w:val="22"/>
        </w:rPr>
        <w:t xml:space="preserve"> </w:t>
      </w:r>
      <w:r w:rsidRPr="00CA3C8B">
        <w:rPr>
          <w:b/>
          <w:color w:val="FF0000"/>
          <w:sz w:val="22"/>
          <w:szCs w:val="22"/>
        </w:rPr>
        <w:t>mehad</w:t>
      </w:r>
      <w:r w:rsidRPr="00CA3C8B">
        <w:rPr>
          <w:sz w:val="22"/>
          <w:szCs w:val="22"/>
        </w:rPr>
        <w:t xml:space="preserve"> Эки жашка толгон ургаачы төө.</w:t>
      </w:r>
    </w:p>
    <w:p w14:paraId="4820F768" w14:textId="77777777" w:rsidR="004C7803" w:rsidRPr="00CA3C8B" w:rsidRDefault="004C7803" w:rsidP="0081456A">
      <w:pPr>
        <w:spacing w:line="312" w:lineRule="auto"/>
        <w:ind w:firstLine="0"/>
        <w:jc w:val="left"/>
        <w:rPr>
          <w:sz w:val="22"/>
          <w:szCs w:val="22"/>
        </w:rPr>
      </w:pPr>
      <w:r w:rsidRPr="00CA3C8B">
        <w:rPr>
          <w:b/>
          <w:color w:val="FF0000"/>
          <w:sz w:val="22"/>
          <w:szCs w:val="22"/>
        </w:rPr>
        <w:t>Bint-ül</w:t>
      </w:r>
      <w:r w:rsidRPr="00CA3C8B">
        <w:rPr>
          <w:sz w:val="22"/>
          <w:szCs w:val="22"/>
        </w:rPr>
        <w:t xml:space="preserve"> </w:t>
      </w:r>
      <w:r w:rsidRPr="00CA3C8B">
        <w:rPr>
          <w:b/>
          <w:color w:val="FF0000"/>
          <w:sz w:val="22"/>
          <w:szCs w:val="22"/>
        </w:rPr>
        <w:t xml:space="preserve">kerem </w:t>
      </w:r>
      <w:r w:rsidRPr="00CA3C8B">
        <w:rPr>
          <w:sz w:val="22"/>
          <w:szCs w:val="22"/>
        </w:rPr>
        <w:t xml:space="preserve"> Шарап, мас кылуучу ичимдик.</w:t>
      </w:r>
    </w:p>
    <w:p w14:paraId="33C0338A" w14:textId="77777777" w:rsidR="004C7803" w:rsidRPr="00CA3C8B" w:rsidRDefault="004C7803" w:rsidP="0081456A">
      <w:pPr>
        <w:spacing w:line="312" w:lineRule="auto"/>
        <w:ind w:firstLine="0"/>
        <w:jc w:val="left"/>
        <w:rPr>
          <w:sz w:val="22"/>
          <w:szCs w:val="22"/>
        </w:rPr>
      </w:pPr>
      <w:r w:rsidRPr="00CA3C8B">
        <w:rPr>
          <w:b/>
          <w:color w:val="FF0000"/>
          <w:sz w:val="22"/>
          <w:szCs w:val="22"/>
        </w:rPr>
        <w:t>Bint-ül</w:t>
      </w:r>
      <w:r w:rsidRPr="00CA3C8B">
        <w:rPr>
          <w:sz w:val="22"/>
          <w:szCs w:val="22"/>
        </w:rPr>
        <w:t xml:space="preserve"> </w:t>
      </w:r>
      <w:r w:rsidRPr="00CA3C8B">
        <w:rPr>
          <w:b/>
          <w:color w:val="FF0000"/>
          <w:sz w:val="22"/>
          <w:szCs w:val="22"/>
        </w:rPr>
        <w:t>meniye</w:t>
      </w:r>
      <w:r w:rsidRPr="00CA3C8B">
        <w:rPr>
          <w:sz w:val="22"/>
          <w:szCs w:val="22"/>
        </w:rPr>
        <w:t xml:space="preserve">  Ɵлүм, каза болуу. </w:t>
      </w:r>
    </w:p>
    <w:p w14:paraId="6F85F80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Bint-ül-fikir </w:t>
      </w:r>
      <w:r w:rsidRPr="00CA3C8B">
        <w:rPr>
          <w:sz w:val="22"/>
          <w:szCs w:val="22"/>
        </w:rPr>
        <w:t xml:space="preserve">Ойдон чыгарылган, </w:t>
      </w:r>
      <w:r w:rsidRPr="00CA3C8B">
        <w:rPr>
          <w:sz w:val="22"/>
          <w:szCs w:val="22"/>
        </w:rPr>
        <w:lastRenderedPageBreak/>
        <w:t>пикирдин жыйынтыгы.</w:t>
      </w:r>
    </w:p>
    <w:p w14:paraId="01899FB5" w14:textId="77777777" w:rsidR="004C7803" w:rsidRPr="00CA3C8B" w:rsidRDefault="004C7803" w:rsidP="0081456A">
      <w:pPr>
        <w:spacing w:line="312" w:lineRule="auto"/>
        <w:ind w:firstLine="0"/>
        <w:jc w:val="left"/>
        <w:rPr>
          <w:sz w:val="22"/>
          <w:szCs w:val="22"/>
        </w:rPr>
      </w:pPr>
      <w:r w:rsidRPr="00CA3C8B">
        <w:rPr>
          <w:b/>
          <w:color w:val="FF0000"/>
          <w:sz w:val="22"/>
          <w:szCs w:val="22"/>
        </w:rPr>
        <w:t>Bint-ül-fikir</w:t>
      </w:r>
      <w:r w:rsidRPr="00CA3C8B">
        <w:rPr>
          <w:sz w:val="22"/>
          <w:szCs w:val="22"/>
        </w:rPr>
        <w:t xml:space="preserve"> Ой-пикирдин топ- толуусу.</w:t>
      </w:r>
    </w:p>
    <w:p w14:paraId="17C090D6" w14:textId="77777777" w:rsidR="004C7803" w:rsidRPr="00CA3C8B" w:rsidRDefault="004C7803" w:rsidP="0081456A">
      <w:pPr>
        <w:spacing w:line="312" w:lineRule="auto"/>
        <w:ind w:firstLine="0"/>
        <w:jc w:val="left"/>
        <w:rPr>
          <w:sz w:val="22"/>
          <w:szCs w:val="22"/>
        </w:rPr>
      </w:pPr>
      <w:r w:rsidRPr="00CA3C8B">
        <w:rPr>
          <w:b/>
          <w:color w:val="FF0000"/>
          <w:sz w:val="22"/>
          <w:szCs w:val="22"/>
        </w:rPr>
        <w:t>Bî-nukat</w:t>
      </w:r>
      <w:r w:rsidRPr="00CA3C8B">
        <w:rPr>
          <w:sz w:val="22"/>
          <w:szCs w:val="22"/>
        </w:rPr>
        <w:t xml:space="preserve"> Абжад </w:t>
      </w:r>
      <w:r w:rsidRPr="00CA3C8B">
        <w:rPr>
          <w:color w:val="FF0000"/>
          <w:sz w:val="22"/>
          <w:szCs w:val="22"/>
        </w:rPr>
        <w:t>(</w:t>
      </w:r>
      <w:r w:rsidRPr="00CA3C8B">
        <w:rPr>
          <w:b/>
          <w:color w:val="FF0000"/>
          <w:sz w:val="22"/>
          <w:szCs w:val="22"/>
        </w:rPr>
        <w:t>Ebced</w:t>
      </w:r>
      <w:r w:rsidRPr="00CA3C8B">
        <w:rPr>
          <w:color w:val="FF0000"/>
          <w:sz w:val="22"/>
          <w:szCs w:val="22"/>
        </w:rPr>
        <w:t>)</w:t>
      </w:r>
      <w:r w:rsidRPr="00CA3C8B">
        <w:rPr>
          <w:sz w:val="22"/>
          <w:szCs w:val="22"/>
        </w:rPr>
        <w:t xml:space="preserve"> эсебиндеги чекити жок тамгалар.</w:t>
      </w:r>
    </w:p>
    <w:p w14:paraId="5181306B" w14:textId="77777777" w:rsidR="004C7803" w:rsidRPr="00CA3C8B" w:rsidRDefault="004C7803" w:rsidP="0081456A">
      <w:pPr>
        <w:spacing w:line="312" w:lineRule="auto"/>
        <w:ind w:firstLine="0"/>
        <w:jc w:val="left"/>
        <w:rPr>
          <w:sz w:val="22"/>
          <w:szCs w:val="22"/>
        </w:rPr>
      </w:pPr>
      <w:r w:rsidRPr="00CA3C8B">
        <w:rPr>
          <w:b/>
          <w:color w:val="FF0000"/>
          <w:sz w:val="22"/>
          <w:szCs w:val="22"/>
        </w:rPr>
        <w:t>Bî-payan</w:t>
      </w:r>
      <w:r w:rsidRPr="00CA3C8B">
        <w:rPr>
          <w:sz w:val="22"/>
          <w:szCs w:val="22"/>
        </w:rPr>
        <w:t xml:space="preserve">  Соңу жок.</w:t>
      </w:r>
    </w:p>
    <w:p w14:paraId="642B5392" w14:textId="77777777" w:rsidR="004C7803" w:rsidRPr="00CA3C8B" w:rsidRDefault="004C7803" w:rsidP="0081456A">
      <w:pPr>
        <w:spacing w:line="312" w:lineRule="auto"/>
        <w:ind w:firstLine="0"/>
        <w:jc w:val="left"/>
        <w:rPr>
          <w:sz w:val="22"/>
          <w:szCs w:val="22"/>
        </w:rPr>
      </w:pPr>
      <w:r w:rsidRPr="00CA3C8B">
        <w:rPr>
          <w:b/>
          <w:color w:val="FF0000"/>
          <w:sz w:val="22"/>
          <w:szCs w:val="22"/>
        </w:rPr>
        <w:t>Bîpâyan</w:t>
      </w:r>
      <w:r w:rsidRPr="00CA3C8B">
        <w:rPr>
          <w:sz w:val="22"/>
          <w:szCs w:val="22"/>
        </w:rPr>
        <w:t xml:space="preserve">  Токтобогон, бүтпөгөн.</w:t>
      </w:r>
    </w:p>
    <w:p w14:paraId="6D31F056" w14:textId="77777777" w:rsidR="004C7803" w:rsidRPr="00CA3C8B" w:rsidRDefault="004C7803" w:rsidP="0081456A">
      <w:pPr>
        <w:spacing w:line="312" w:lineRule="auto"/>
        <w:ind w:firstLine="0"/>
        <w:jc w:val="left"/>
        <w:rPr>
          <w:sz w:val="22"/>
          <w:szCs w:val="22"/>
        </w:rPr>
      </w:pPr>
      <w:r w:rsidRPr="00CA3C8B">
        <w:rPr>
          <w:b/>
          <w:color w:val="FF0000"/>
          <w:sz w:val="22"/>
          <w:szCs w:val="22"/>
        </w:rPr>
        <w:t>Bî-perva</w:t>
      </w:r>
      <w:r w:rsidRPr="00CA3C8B">
        <w:rPr>
          <w:sz w:val="22"/>
          <w:szCs w:val="22"/>
        </w:rPr>
        <w:t xml:space="preserve">  Коркуусуз.</w:t>
      </w:r>
    </w:p>
    <w:p w14:paraId="2FDE0D74" w14:textId="77777777" w:rsidR="004C7803" w:rsidRPr="00CA3C8B" w:rsidRDefault="004C7803" w:rsidP="0081456A">
      <w:pPr>
        <w:spacing w:line="312" w:lineRule="auto"/>
        <w:ind w:firstLine="0"/>
        <w:jc w:val="left"/>
        <w:rPr>
          <w:sz w:val="22"/>
          <w:szCs w:val="22"/>
        </w:rPr>
      </w:pPr>
      <w:r w:rsidRPr="00CA3C8B">
        <w:rPr>
          <w:b/>
          <w:color w:val="FF0000"/>
          <w:sz w:val="22"/>
          <w:szCs w:val="22"/>
        </w:rPr>
        <w:t>Biperva</w:t>
      </w:r>
      <w:r w:rsidRPr="00CA3C8B">
        <w:rPr>
          <w:sz w:val="22"/>
          <w:szCs w:val="22"/>
        </w:rPr>
        <w:t xml:space="preserve"> Коркпогон, эр жүрөктүк менен.</w:t>
      </w:r>
    </w:p>
    <w:p w14:paraId="74B6D881" w14:textId="77777777" w:rsidR="004C7803" w:rsidRPr="00CA3C8B" w:rsidRDefault="004C7803" w:rsidP="0081456A">
      <w:pPr>
        <w:spacing w:line="312" w:lineRule="auto"/>
        <w:ind w:firstLine="0"/>
        <w:jc w:val="left"/>
        <w:rPr>
          <w:sz w:val="22"/>
          <w:szCs w:val="22"/>
        </w:rPr>
      </w:pPr>
      <w:r w:rsidRPr="00CA3C8B">
        <w:rPr>
          <w:b/>
          <w:color w:val="FF0000"/>
          <w:sz w:val="22"/>
          <w:szCs w:val="22"/>
        </w:rPr>
        <w:t>Bi'r</w:t>
      </w:r>
      <w:r w:rsidRPr="00CA3C8B">
        <w:rPr>
          <w:sz w:val="22"/>
          <w:szCs w:val="22"/>
        </w:rPr>
        <w:t xml:space="preserve">  Кудук.</w:t>
      </w:r>
    </w:p>
    <w:p w14:paraId="259CC400" w14:textId="77777777" w:rsidR="004C7803" w:rsidRPr="00CA3C8B" w:rsidRDefault="004C7803" w:rsidP="0081456A">
      <w:pPr>
        <w:spacing w:line="312" w:lineRule="auto"/>
        <w:ind w:firstLine="0"/>
        <w:jc w:val="left"/>
        <w:rPr>
          <w:sz w:val="22"/>
          <w:szCs w:val="22"/>
        </w:rPr>
      </w:pPr>
      <w:r w:rsidRPr="00CA3C8B">
        <w:rPr>
          <w:b/>
          <w:color w:val="FF0000"/>
          <w:sz w:val="22"/>
          <w:szCs w:val="22"/>
        </w:rPr>
        <w:t>Bîr</w:t>
      </w:r>
      <w:r w:rsidRPr="00CA3C8B">
        <w:rPr>
          <w:sz w:val="22"/>
          <w:szCs w:val="22"/>
        </w:rPr>
        <w:t xml:space="preserve">  Шек, күмөн.</w:t>
      </w:r>
    </w:p>
    <w:p w14:paraId="0A1806A6" w14:textId="77777777" w:rsidR="004C7803" w:rsidRPr="00CA3C8B" w:rsidRDefault="004C7803" w:rsidP="0081456A">
      <w:pPr>
        <w:spacing w:line="312" w:lineRule="auto"/>
        <w:ind w:firstLine="0"/>
        <w:jc w:val="left"/>
        <w:rPr>
          <w:sz w:val="22"/>
          <w:szCs w:val="22"/>
        </w:rPr>
      </w:pPr>
      <w:r w:rsidRPr="00CA3C8B">
        <w:rPr>
          <w:b/>
          <w:color w:val="FF0000"/>
          <w:sz w:val="22"/>
          <w:szCs w:val="22"/>
        </w:rPr>
        <w:t>Bir</w:t>
      </w:r>
      <w:r w:rsidRPr="00CA3C8B">
        <w:rPr>
          <w:sz w:val="22"/>
          <w:szCs w:val="22"/>
        </w:rPr>
        <w:t xml:space="preserve"> 1. Бир (сан). 2. Жалгыз. 3. Бирөө, кимдир бирөө. 4. Бир, окшош, бирдей, тең. 5. Жалпы, бир- ге. 6. Эле, гана.</w:t>
      </w:r>
    </w:p>
    <w:p w14:paraId="56C3CF31" w14:textId="77777777" w:rsidR="004C7803" w:rsidRPr="00CA3C8B" w:rsidRDefault="004C7803" w:rsidP="0081456A">
      <w:pPr>
        <w:spacing w:line="312" w:lineRule="auto"/>
        <w:ind w:firstLine="0"/>
        <w:jc w:val="left"/>
        <w:rPr>
          <w:sz w:val="22"/>
          <w:szCs w:val="22"/>
        </w:rPr>
      </w:pPr>
      <w:r w:rsidRPr="00CA3C8B">
        <w:rPr>
          <w:b/>
          <w:color w:val="FF0000"/>
          <w:sz w:val="22"/>
          <w:szCs w:val="22"/>
        </w:rPr>
        <w:t>Bir</w:t>
      </w:r>
      <w:r w:rsidRPr="00CA3C8B">
        <w:rPr>
          <w:sz w:val="22"/>
          <w:szCs w:val="22"/>
        </w:rPr>
        <w:t xml:space="preserve"> </w:t>
      </w:r>
      <w:r w:rsidRPr="00CA3C8B">
        <w:rPr>
          <w:b/>
          <w:color w:val="FF0000"/>
          <w:sz w:val="22"/>
          <w:szCs w:val="22"/>
        </w:rPr>
        <w:t>gûna</w:t>
      </w:r>
      <w:r w:rsidRPr="00CA3C8B">
        <w:rPr>
          <w:sz w:val="22"/>
          <w:szCs w:val="22"/>
        </w:rPr>
        <w:t xml:space="preserve">  Эч кандай абалда. </w:t>
      </w:r>
    </w:p>
    <w:p w14:paraId="30F0702E" w14:textId="77777777" w:rsidR="004C7803" w:rsidRPr="00CA3C8B" w:rsidRDefault="004C7803" w:rsidP="0081456A">
      <w:pPr>
        <w:spacing w:line="312" w:lineRule="auto"/>
        <w:ind w:firstLine="0"/>
        <w:jc w:val="left"/>
        <w:rPr>
          <w:sz w:val="22"/>
          <w:szCs w:val="22"/>
        </w:rPr>
      </w:pPr>
      <w:r w:rsidRPr="00CA3C8B">
        <w:rPr>
          <w:b/>
          <w:color w:val="FF0000"/>
          <w:sz w:val="22"/>
          <w:szCs w:val="22"/>
        </w:rPr>
        <w:t>Birabbî</w:t>
      </w:r>
      <w:r w:rsidRPr="00CA3C8B">
        <w:rPr>
          <w:sz w:val="22"/>
          <w:szCs w:val="22"/>
        </w:rPr>
        <w:t xml:space="preserve">   Раббим менен.</w:t>
      </w:r>
    </w:p>
    <w:p w14:paraId="130C6556" w14:textId="77777777" w:rsidR="004C7803" w:rsidRPr="00CA3C8B" w:rsidRDefault="004C7803" w:rsidP="0081456A">
      <w:pPr>
        <w:spacing w:line="312" w:lineRule="auto"/>
        <w:ind w:firstLine="0"/>
        <w:jc w:val="left"/>
        <w:rPr>
          <w:sz w:val="22"/>
          <w:szCs w:val="22"/>
        </w:rPr>
      </w:pPr>
      <w:r w:rsidRPr="00CA3C8B">
        <w:rPr>
          <w:b/>
          <w:color w:val="FF0000"/>
          <w:sz w:val="22"/>
          <w:szCs w:val="22"/>
        </w:rPr>
        <w:t>Birader</w:t>
      </w:r>
      <w:r w:rsidRPr="00CA3C8B">
        <w:rPr>
          <w:sz w:val="22"/>
          <w:szCs w:val="22"/>
        </w:rPr>
        <w:t xml:space="preserve">  1. Бир тууган, ини. 2. Тууган (эркектерге </w:t>
      </w:r>
      <w:r w:rsidRPr="00CA3C8B">
        <w:rPr>
          <w:sz w:val="22"/>
          <w:szCs w:val="22"/>
        </w:rPr>
        <w:t>кайрылуу иретинде). 3. Жолдош, теңтуш, курдаш.</w:t>
      </w:r>
    </w:p>
    <w:p w14:paraId="5D9858CD" w14:textId="3622791A" w:rsidR="004C7803" w:rsidRPr="00CA3C8B" w:rsidRDefault="004C7803" w:rsidP="0081456A">
      <w:pPr>
        <w:spacing w:line="312" w:lineRule="auto"/>
        <w:ind w:firstLine="0"/>
        <w:jc w:val="left"/>
        <w:rPr>
          <w:sz w:val="22"/>
          <w:szCs w:val="22"/>
        </w:rPr>
      </w:pPr>
      <w:r w:rsidRPr="00CA3C8B">
        <w:rPr>
          <w:b/>
          <w:color w:val="FF0000"/>
          <w:sz w:val="22"/>
          <w:szCs w:val="22"/>
        </w:rPr>
        <w:t xml:space="preserve">Biraderane  </w:t>
      </w:r>
      <w:r w:rsidRPr="00CA3C8B">
        <w:rPr>
          <w:sz w:val="22"/>
          <w:szCs w:val="22"/>
        </w:rPr>
        <w:t>Достой, бир туугандай.</w:t>
      </w:r>
    </w:p>
    <w:p w14:paraId="38939208" w14:textId="77777777" w:rsidR="004C7803" w:rsidRPr="00CA3C8B" w:rsidRDefault="004C7803" w:rsidP="0081456A">
      <w:pPr>
        <w:spacing w:line="312" w:lineRule="auto"/>
        <w:ind w:firstLine="0"/>
        <w:jc w:val="left"/>
        <w:rPr>
          <w:sz w:val="22"/>
          <w:szCs w:val="22"/>
        </w:rPr>
      </w:pPr>
      <w:r w:rsidRPr="00CA3C8B">
        <w:rPr>
          <w:b/>
          <w:color w:val="FF0000"/>
          <w:sz w:val="22"/>
          <w:szCs w:val="22"/>
        </w:rPr>
        <w:t>Birâder-i</w:t>
      </w:r>
      <w:r w:rsidRPr="00CA3C8B">
        <w:rPr>
          <w:sz w:val="22"/>
          <w:szCs w:val="22"/>
        </w:rPr>
        <w:t xml:space="preserve"> </w:t>
      </w:r>
      <w:r w:rsidRPr="00CA3C8B">
        <w:rPr>
          <w:b/>
          <w:color w:val="FF0000"/>
          <w:sz w:val="22"/>
          <w:szCs w:val="22"/>
        </w:rPr>
        <w:t>mânevî</w:t>
      </w:r>
      <w:r w:rsidRPr="00CA3C8B">
        <w:rPr>
          <w:sz w:val="22"/>
          <w:szCs w:val="22"/>
        </w:rPr>
        <w:t xml:space="preserve">  Дин жана акыреттик тууган.</w:t>
      </w:r>
    </w:p>
    <w:p w14:paraId="1056036B" w14:textId="77777777" w:rsidR="004C7803" w:rsidRPr="00CA3C8B" w:rsidRDefault="004C7803" w:rsidP="0081456A">
      <w:pPr>
        <w:spacing w:line="312" w:lineRule="auto"/>
        <w:ind w:firstLine="0"/>
        <w:jc w:val="left"/>
        <w:rPr>
          <w:sz w:val="22"/>
          <w:szCs w:val="22"/>
        </w:rPr>
      </w:pPr>
      <w:r w:rsidRPr="00CA3C8B">
        <w:rPr>
          <w:b/>
          <w:color w:val="FF0000"/>
          <w:sz w:val="22"/>
          <w:szCs w:val="22"/>
        </w:rPr>
        <w:t>Birâder-i</w:t>
      </w:r>
      <w:r w:rsidRPr="00CA3C8B">
        <w:rPr>
          <w:color w:val="FF0000"/>
          <w:sz w:val="22"/>
          <w:szCs w:val="22"/>
        </w:rPr>
        <w:t xml:space="preserve"> </w:t>
      </w:r>
      <w:r w:rsidRPr="00CA3C8B">
        <w:rPr>
          <w:b/>
          <w:color w:val="FF0000"/>
          <w:sz w:val="22"/>
          <w:szCs w:val="22"/>
        </w:rPr>
        <w:t>ridâî</w:t>
      </w:r>
      <w:r w:rsidRPr="00CA3C8B">
        <w:rPr>
          <w:sz w:val="22"/>
          <w:szCs w:val="22"/>
        </w:rPr>
        <w:t xml:space="preserve"> Эмчектеш бир тууган.</w:t>
      </w:r>
    </w:p>
    <w:p w14:paraId="4ECDD06D" w14:textId="77777777" w:rsidR="004C7803" w:rsidRPr="00CA3C8B" w:rsidRDefault="004C7803" w:rsidP="0081456A">
      <w:pPr>
        <w:spacing w:line="312" w:lineRule="auto"/>
        <w:ind w:firstLine="0"/>
        <w:jc w:val="left"/>
        <w:rPr>
          <w:sz w:val="22"/>
          <w:szCs w:val="22"/>
        </w:rPr>
      </w:pPr>
      <w:r w:rsidRPr="00CA3C8B">
        <w:rPr>
          <w:b/>
          <w:color w:val="FF0000"/>
          <w:sz w:val="22"/>
          <w:szCs w:val="22"/>
        </w:rPr>
        <w:t>Birâderzâde</w:t>
      </w:r>
      <w:r w:rsidRPr="00CA3C8B">
        <w:rPr>
          <w:sz w:val="22"/>
          <w:szCs w:val="22"/>
        </w:rPr>
        <w:t xml:space="preserve">  Бир туугандын эркек баласы.</w:t>
      </w:r>
    </w:p>
    <w:p w14:paraId="48C1B40C" w14:textId="77777777" w:rsidR="004C7803" w:rsidRPr="00CA3C8B" w:rsidRDefault="004C7803" w:rsidP="0081456A">
      <w:pPr>
        <w:spacing w:line="312" w:lineRule="auto"/>
        <w:ind w:firstLine="0"/>
        <w:jc w:val="left"/>
        <w:rPr>
          <w:sz w:val="22"/>
          <w:szCs w:val="22"/>
        </w:rPr>
      </w:pPr>
      <w:r w:rsidRPr="00CA3C8B">
        <w:rPr>
          <w:b/>
          <w:color w:val="FF0000"/>
          <w:sz w:val="22"/>
          <w:szCs w:val="22"/>
        </w:rPr>
        <w:t>Bî-râhe</w:t>
      </w:r>
      <w:r w:rsidRPr="00CA3C8B">
        <w:rPr>
          <w:sz w:val="22"/>
          <w:szCs w:val="22"/>
        </w:rPr>
        <w:t xml:space="preserve">  Аягы туюк көчө. </w:t>
      </w:r>
    </w:p>
    <w:p w14:paraId="4A251104" w14:textId="77777777" w:rsidR="004C7803" w:rsidRPr="00CA3C8B" w:rsidRDefault="004C7803" w:rsidP="0081456A">
      <w:pPr>
        <w:spacing w:line="312" w:lineRule="auto"/>
        <w:ind w:firstLine="0"/>
        <w:jc w:val="left"/>
        <w:rPr>
          <w:sz w:val="22"/>
          <w:szCs w:val="22"/>
        </w:rPr>
      </w:pPr>
      <w:r w:rsidRPr="00CA3C8B">
        <w:rPr>
          <w:b/>
          <w:color w:val="FF0000"/>
          <w:sz w:val="22"/>
          <w:szCs w:val="22"/>
        </w:rPr>
        <w:t>Bî-rayb</w:t>
      </w:r>
      <w:r w:rsidRPr="00CA3C8B">
        <w:rPr>
          <w:sz w:val="22"/>
          <w:szCs w:val="22"/>
        </w:rPr>
        <w:t xml:space="preserve">  Шек-күмөнсүз.</w:t>
      </w:r>
    </w:p>
    <w:p w14:paraId="0B0AAC6F" w14:textId="77777777" w:rsidR="004C7803" w:rsidRPr="00CA3C8B" w:rsidRDefault="004C7803" w:rsidP="0081456A">
      <w:pPr>
        <w:spacing w:line="312" w:lineRule="auto"/>
        <w:ind w:firstLine="0"/>
        <w:jc w:val="left"/>
        <w:rPr>
          <w:sz w:val="22"/>
          <w:szCs w:val="22"/>
        </w:rPr>
      </w:pPr>
      <w:r w:rsidRPr="00CA3C8B">
        <w:rPr>
          <w:b/>
          <w:color w:val="FF0000"/>
          <w:sz w:val="22"/>
          <w:szCs w:val="22"/>
        </w:rPr>
        <w:t>Birazcık</w:t>
      </w:r>
      <w:r w:rsidRPr="00CA3C8B">
        <w:rPr>
          <w:sz w:val="22"/>
          <w:szCs w:val="22"/>
        </w:rPr>
        <w:t xml:space="preserve">  Кичине, азыраак.</w:t>
      </w:r>
    </w:p>
    <w:p w14:paraId="3385D9F8" w14:textId="620D7973" w:rsidR="004C7803" w:rsidRPr="00CA3C8B" w:rsidRDefault="004C7803" w:rsidP="0081456A">
      <w:pPr>
        <w:spacing w:line="312" w:lineRule="auto"/>
        <w:ind w:firstLine="0"/>
        <w:jc w:val="left"/>
        <w:rPr>
          <w:sz w:val="22"/>
          <w:szCs w:val="22"/>
        </w:rPr>
      </w:pPr>
      <w:r w:rsidRPr="00CA3C8B">
        <w:rPr>
          <w:b/>
          <w:color w:val="FF0000"/>
          <w:sz w:val="22"/>
          <w:szCs w:val="22"/>
        </w:rPr>
        <w:t>Birbiri,-ni</w:t>
      </w:r>
      <w:r w:rsidRPr="00CA3C8B">
        <w:rPr>
          <w:sz w:val="22"/>
          <w:szCs w:val="22"/>
        </w:rPr>
        <w:t xml:space="preserve">  Бирин-бири, бири-бирин. </w:t>
      </w:r>
      <w:r w:rsidRPr="00CA3C8B">
        <w:rPr>
          <w:i/>
          <w:color w:val="FF0000"/>
          <w:sz w:val="22"/>
          <w:szCs w:val="22"/>
        </w:rPr>
        <w:t>~ ardına</w:t>
      </w:r>
      <w:r w:rsidRPr="00CA3C8B">
        <w:rPr>
          <w:color w:val="FF0000"/>
          <w:sz w:val="22"/>
          <w:szCs w:val="22"/>
        </w:rPr>
        <w:t xml:space="preserve"> </w:t>
      </w:r>
      <w:r w:rsidRPr="00CA3C8B">
        <w:rPr>
          <w:sz w:val="22"/>
          <w:szCs w:val="22"/>
        </w:rPr>
        <w:t xml:space="preserve">Биринин артынан бири. </w:t>
      </w:r>
      <w:r w:rsidRPr="00CA3C8B">
        <w:rPr>
          <w:i/>
          <w:color w:val="FF0000"/>
          <w:sz w:val="22"/>
          <w:szCs w:val="22"/>
        </w:rPr>
        <w:t>~ ne düşmek</w:t>
      </w:r>
      <w:r w:rsidRPr="00CA3C8B">
        <w:rPr>
          <w:color w:val="FF0000"/>
          <w:sz w:val="22"/>
          <w:szCs w:val="22"/>
        </w:rPr>
        <w:t xml:space="preserve"> </w:t>
      </w:r>
      <w:r w:rsidRPr="00CA3C8B">
        <w:rPr>
          <w:sz w:val="22"/>
          <w:szCs w:val="22"/>
        </w:rPr>
        <w:t xml:space="preserve">Араздашуу, чатакташуу. </w:t>
      </w:r>
      <w:r w:rsidRPr="00CA3C8B">
        <w:rPr>
          <w:i/>
          <w:color w:val="FF0000"/>
          <w:sz w:val="22"/>
          <w:szCs w:val="22"/>
        </w:rPr>
        <w:t>~ ne düşürmek</w:t>
      </w:r>
      <w:r w:rsidRPr="00CA3C8B">
        <w:rPr>
          <w:color w:val="FF0000"/>
          <w:sz w:val="22"/>
          <w:szCs w:val="22"/>
        </w:rPr>
        <w:t xml:space="preserve"> </w:t>
      </w:r>
      <w:r w:rsidRPr="00CA3C8B">
        <w:rPr>
          <w:sz w:val="22"/>
          <w:szCs w:val="22"/>
        </w:rPr>
        <w:t xml:space="preserve">Ортосуна от жагуу, араларын бузуу. </w:t>
      </w:r>
      <w:r w:rsidRPr="00CA3C8B">
        <w:rPr>
          <w:i/>
          <w:color w:val="FF0000"/>
          <w:sz w:val="22"/>
          <w:szCs w:val="22"/>
        </w:rPr>
        <w:t>~ne girmek</w:t>
      </w:r>
      <w:r w:rsidRPr="00CA3C8B">
        <w:rPr>
          <w:color w:val="FF0000"/>
          <w:sz w:val="22"/>
          <w:szCs w:val="22"/>
        </w:rPr>
        <w:t xml:space="preserve"> </w:t>
      </w:r>
      <w:r w:rsidRPr="00CA3C8B">
        <w:rPr>
          <w:sz w:val="22"/>
          <w:szCs w:val="22"/>
        </w:rPr>
        <w:t>А. урушуу, жулмалашуу. Б. чиеленишүү</w:t>
      </w:r>
      <w:r w:rsidR="00BA362E" w:rsidRPr="00CA3C8B">
        <w:rPr>
          <w:sz w:val="22"/>
          <w:szCs w:val="22"/>
        </w:rPr>
        <w:t xml:space="preserve">, </w:t>
      </w:r>
      <w:r w:rsidR="00BA362E" w:rsidRPr="00CA3C8B">
        <w:rPr>
          <w:sz w:val="22"/>
          <w:szCs w:val="22"/>
        </w:rPr>
        <w:t>чатышуу (жип</w:t>
      </w:r>
      <w:r w:rsidRPr="00CA3C8B">
        <w:rPr>
          <w:sz w:val="22"/>
          <w:szCs w:val="22"/>
        </w:rPr>
        <w:t xml:space="preserve">тер, чачтар). </w:t>
      </w:r>
      <w:r w:rsidRPr="00CA3C8B">
        <w:rPr>
          <w:i/>
          <w:color w:val="FF0000"/>
          <w:sz w:val="22"/>
          <w:szCs w:val="22"/>
        </w:rPr>
        <w:t>~nin gözünü oymak /çıkarmak</w:t>
      </w:r>
      <w:r w:rsidRPr="00CA3C8B">
        <w:rPr>
          <w:color w:val="FF0000"/>
          <w:sz w:val="22"/>
          <w:szCs w:val="22"/>
        </w:rPr>
        <w:t xml:space="preserve"> </w:t>
      </w:r>
      <w:r w:rsidRPr="00CA3C8B">
        <w:rPr>
          <w:sz w:val="22"/>
          <w:szCs w:val="22"/>
        </w:rPr>
        <w:t xml:space="preserve">Биринин көзүн бири оюу. </w:t>
      </w:r>
      <w:r w:rsidRPr="00CA3C8B">
        <w:rPr>
          <w:i/>
          <w:color w:val="FF0000"/>
          <w:sz w:val="22"/>
          <w:szCs w:val="22"/>
        </w:rPr>
        <w:t>~ izleyen/takip eden</w:t>
      </w:r>
      <w:r w:rsidRPr="00CA3C8B">
        <w:rPr>
          <w:color w:val="FF0000"/>
          <w:sz w:val="22"/>
          <w:szCs w:val="22"/>
        </w:rPr>
        <w:t xml:space="preserve"> </w:t>
      </w:r>
      <w:r w:rsidRPr="00CA3C8B">
        <w:rPr>
          <w:sz w:val="22"/>
          <w:szCs w:val="22"/>
        </w:rPr>
        <w:t xml:space="preserve">Биринин артынан бири келген, удаалаш. </w:t>
      </w:r>
      <w:r w:rsidRPr="00CA3C8B">
        <w:rPr>
          <w:i/>
          <w:color w:val="FF0000"/>
          <w:sz w:val="22"/>
          <w:szCs w:val="22"/>
        </w:rPr>
        <w:t>~ni tutmamak</w:t>
      </w:r>
      <w:r w:rsidRPr="00CA3C8B">
        <w:rPr>
          <w:color w:val="FF0000"/>
          <w:sz w:val="22"/>
          <w:szCs w:val="22"/>
        </w:rPr>
        <w:t xml:space="preserve"> </w:t>
      </w:r>
      <w:r w:rsidRPr="00CA3C8B">
        <w:rPr>
          <w:sz w:val="22"/>
          <w:szCs w:val="22"/>
        </w:rPr>
        <w:t xml:space="preserve">биринин (айтканы, кылганы) Башкасына каршы келүү. </w:t>
      </w:r>
      <w:r w:rsidRPr="00CA3C8B">
        <w:rPr>
          <w:i/>
          <w:color w:val="FF0000"/>
          <w:sz w:val="22"/>
          <w:szCs w:val="22"/>
        </w:rPr>
        <w:t>~ni yemek</w:t>
      </w:r>
      <w:r w:rsidRPr="00CA3C8B">
        <w:rPr>
          <w:color w:val="FF0000"/>
          <w:sz w:val="22"/>
          <w:szCs w:val="22"/>
        </w:rPr>
        <w:t xml:space="preserve"> </w:t>
      </w:r>
      <w:r w:rsidRPr="00CA3C8B">
        <w:rPr>
          <w:sz w:val="22"/>
          <w:szCs w:val="22"/>
        </w:rPr>
        <w:t>Бирин-бири жеш, бири-бирине жаман</w:t>
      </w:r>
      <w:r w:rsidR="00BA362E" w:rsidRPr="00CA3C8B">
        <w:rPr>
          <w:sz w:val="22"/>
          <w:szCs w:val="22"/>
        </w:rPr>
        <w:t>-</w:t>
      </w:r>
      <w:r w:rsidRPr="00CA3C8B">
        <w:rPr>
          <w:sz w:val="22"/>
          <w:szCs w:val="22"/>
        </w:rPr>
        <w:t xml:space="preserve">дык кылыш. </w:t>
      </w:r>
    </w:p>
    <w:p w14:paraId="3107C90D" w14:textId="77777777" w:rsidR="004C7803" w:rsidRPr="00CA3C8B" w:rsidRDefault="004C7803" w:rsidP="0081456A">
      <w:pPr>
        <w:spacing w:line="312" w:lineRule="auto"/>
        <w:ind w:firstLine="0"/>
        <w:jc w:val="left"/>
        <w:rPr>
          <w:sz w:val="22"/>
          <w:szCs w:val="22"/>
        </w:rPr>
      </w:pPr>
      <w:r w:rsidRPr="00CA3C8B">
        <w:rPr>
          <w:b/>
          <w:color w:val="FF0000"/>
          <w:sz w:val="22"/>
          <w:szCs w:val="22"/>
        </w:rPr>
        <w:t>Birçoğu</w:t>
      </w:r>
      <w:r w:rsidRPr="00CA3C8B">
        <w:rPr>
          <w:sz w:val="22"/>
          <w:szCs w:val="22"/>
        </w:rPr>
        <w:t xml:space="preserve">  Баары, көпчүлүгү, дээрлик көпчүлүгү.</w:t>
      </w:r>
    </w:p>
    <w:p w14:paraId="12B8B5EB" w14:textId="77777777" w:rsidR="004C7803" w:rsidRPr="00CA3C8B" w:rsidRDefault="004C7803" w:rsidP="0081456A">
      <w:pPr>
        <w:spacing w:line="312" w:lineRule="auto"/>
        <w:ind w:firstLine="0"/>
        <w:jc w:val="left"/>
        <w:rPr>
          <w:sz w:val="22"/>
          <w:szCs w:val="22"/>
        </w:rPr>
      </w:pPr>
      <w:r w:rsidRPr="00CA3C8B">
        <w:rPr>
          <w:b/>
          <w:color w:val="FF0000"/>
          <w:sz w:val="22"/>
          <w:szCs w:val="22"/>
        </w:rPr>
        <w:t>Birçok</w:t>
      </w:r>
      <w:r w:rsidRPr="00CA3C8B">
        <w:rPr>
          <w:sz w:val="22"/>
          <w:szCs w:val="22"/>
        </w:rPr>
        <w:t xml:space="preserve"> Бир далай, көбү, көпчүлүгү.</w:t>
      </w:r>
    </w:p>
    <w:p w14:paraId="5327A2B4" w14:textId="099BB95A" w:rsidR="004C7803" w:rsidRPr="00CA3C8B" w:rsidRDefault="004C7803" w:rsidP="0081456A">
      <w:pPr>
        <w:spacing w:line="312" w:lineRule="auto"/>
        <w:ind w:firstLine="0"/>
        <w:jc w:val="left"/>
        <w:rPr>
          <w:sz w:val="22"/>
          <w:szCs w:val="22"/>
        </w:rPr>
      </w:pPr>
      <w:r w:rsidRPr="00CA3C8B">
        <w:rPr>
          <w:b/>
          <w:color w:val="FF0000"/>
          <w:sz w:val="22"/>
          <w:szCs w:val="22"/>
        </w:rPr>
        <w:t>Birden</w:t>
      </w:r>
      <w:r w:rsidRPr="00CA3C8B">
        <w:rPr>
          <w:sz w:val="22"/>
          <w:szCs w:val="22"/>
        </w:rPr>
        <w:t xml:space="preserve"> 1. Капысынан, күтүүсүздөн, күтүлбөгөн жерден. 2. Бир убакта, бирге.</w:t>
      </w:r>
    </w:p>
    <w:p w14:paraId="3299C548" w14:textId="77777777" w:rsidR="004C7803" w:rsidRPr="00CA3C8B" w:rsidRDefault="004C7803" w:rsidP="0081456A">
      <w:pPr>
        <w:spacing w:line="312" w:lineRule="auto"/>
        <w:ind w:firstLine="0"/>
        <w:jc w:val="left"/>
        <w:rPr>
          <w:sz w:val="22"/>
          <w:szCs w:val="22"/>
        </w:rPr>
      </w:pPr>
      <w:r w:rsidRPr="00CA3C8B">
        <w:rPr>
          <w:b/>
          <w:color w:val="FF0000"/>
          <w:sz w:val="22"/>
          <w:szCs w:val="22"/>
        </w:rPr>
        <w:t>Birdenbire</w:t>
      </w:r>
      <w:r w:rsidRPr="00CA3C8B">
        <w:rPr>
          <w:sz w:val="22"/>
          <w:szCs w:val="22"/>
        </w:rPr>
        <w:t xml:space="preserve"> Капысынан, туруп туруп эле.</w:t>
      </w:r>
    </w:p>
    <w:p w14:paraId="50323897" w14:textId="77777777" w:rsidR="004C7803" w:rsidRPr="00CA3C8B" w:rsidRDefault="004C7803" w:rsidP="0081456A">
      <w:pPr>
        <w:spacing w:line="312" w:lineRule="auto"/>
        <w:ind w:firstLine="0"/>
        <w:jc w:val="left"/>
        <w:rPr>
          <w:sz w:val="22"/>
          <w:szCs w:val="22"/>
        </w:rPr>
      </w:pPr>
      <w:r w:rsidRPr="00CA3C8B">
        <w:rPr>
          <w:b/>
          <w:color w:val="FF0000"/>
          <w:sz w:val="22"/>
          <w:szCs w:val="22"/>
        </w:rPr>
        <w:t>Birebir</w:t>
      </w:r>
      <w:r w:rsidRPr="00CA3C8B">
        <w:rPr>
          <w:sz w:val="22"/>
          <w:szCs w:val="22"/>
        </w:rPr>
        <w:t xml:space="preserve"> 1. Бирден/миңден бир, таасирлүү мис. дары. 2. өтм. </w:t>
      </w:r>
      <w:r w:rsidRPr="00CA3C8B">
        <w:rPr>
          <w:sz w:val="22"/>
          <w:szCs w:val="22"/>
        </w:rPr>
        <w:lastRenderedPageBreak/>
        <w:t>Изделген, көздөлгөн (иш, киши).</w:t>
      </w:r>
    </w:p>
    <w:p w14:paraId="31B1E61A" w14:textId="77777777" w:rsidR="004C7803" w:rsidRPr="00CA3C8B" w:rsidRDefault="004C7803" w:rsidP="0081456A">
      <w:pPr>
        <w:spacing w:line="312" w:lineRule="auto"/>
        <w:ind w:firstLine="0"/>
        <w:jc w:val="left"/>
        <w:rPr>
          <w:sz w:val="22"/>
          <w:szCs w:val="22"/>
        </w:rPr>
      </w:pPr>
      <w:r w:rsidRPr="00CA3C8B">
        <w:rPr>
          <w:b/>
          <w:color w:val="FF0000"/>
          <w:sz w:val="22"/>
          <w:szCs w:val="22"/>
        </w:rPr>
        <w:t>Bî-reng</w:t>
      </w:r>
      <w:r w:rsidRPr="00CA3C8B">
        <w:rPr>
          <w:sz w:val="22"/>
          <w:szCs w:val="22"/>
        </w:rPr>
        <w:t xml:space="preserve"> 1. Түссүз, өңсүз. 2. Эскиз.</w:t>
      </w:r>
    </w:p>
    <w:p w14:paraId="10D546D8" w14:textId="77777777" w:rsidR="004C7803" w:rsidRPr="00CA3C8B" w:rsidRDefault="004C7803" w:rsidP="0081456A">
      <w:pPr>
        <w:spacing w:line="312" w:lineRule="auto"/>
        <w:ind w:firstLine="0"/>
        <w:jc w:val="left"/>
        <w:rPr>
          <w:sz w:val="22"/>
          <w:szCs w:val="22"/>
        </w:rPr>
      </w:pPr>
      <w:r w:rsidRPr="00CA3C8B">
        <w:rPr>
          <w:b/>
          <w:color w:val="FF0000"/>
          <w:sz w:val="22"/>
          <w:szCs w:val="22"/>
        </w:rPr>
        <w:t>Birer</w:t>
      </w:r>
      <w:r w:rsidRPr="00CA3C8B">
        <w:rPr>
          <w:sz w:val="22"/>
          <w:szCs w:val="22"/>
        </w:rPr>
        <w:t xml:space="preserve"> Бирден, жалгыздан.  бирден-бирден. </w:t>
      </w:r>
      <w:r w:rsidRPr="00CA3C8B">
        <w:rPr>
          <w:i/>
          <w:color w:val="FF0000"/>
          <w:sz w:val="22"/>
          <w:szCs w:val="22"/>
        </w:rPr>
        <w:t>~ ikişer</w:t>
      </w:r>
      <w:r w:rsidRPr="00CA3C8B">
        <w:rPr>
          <w:sz w:val="22"/>
          <w:szCs w:val="22"/>
        </w:rPr>
        <w:t xml:space="preserve"> Бирден-экиден.</w:t>
      </w:r>
    </w:p>
    <w:p w14:paraId="610B8650" w14:textId="77777777" w:rsidR="004C7803" w:rsidRPr="00CA3C8B" w:rsidRDefault="004C7803" w:rsidP="0081456A">
      <w:pPr>
        <w:spacing w:line="312" w:lineRule="auto"/>
        <w:ind w:firstLine="0"/>
        <w:jc w:val="left"/>
        <w:rPr>
          <w:sz w:val="22"/>
          <w:szCs w:val="22"/>
        </w:rPr>
      </w:pPr>
      <w:r w:rsidRPr="00CA3C8B">
        <w:rPr>
          <w:b/>
          <w:color w:val="FF0000"/>
          <w:sz w:val="22"/>
          <w:szCs w:val="22"/>
        </w:rPr>
        <w:t>Bi-re'sihi</w:t>
      </w:r>
      <w:r w:rsidRPr="00CA3C8B">
        <w:rPr>
          <w:sz w:val="22"/>
          <w:szCs w:val="22"/>
        </w:rPr>
        <w:t xml:space="preserve">  Жалгыз өзү.</w:t>
      </w:r>
    </w:p>
    <w:p w14:paraId="122C8D9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Bî-reyb </w:t>
      </w:r>
      <w:r w:rsidRPr="00CA3C8B">
        <w:rPr>
          <w:sz w:val="22"/>
          <w:szCs w:val="22"/>
        </w:rPr>
        <w:t xml:space="preserve"> Шек күмөнсүз.</w:t>
      </w:r>
    </w:p>
    <w:p w14:paraId="5240D496" w14:textId="3F610F7B" w:rsidR="004C7803" w:rsidRPr="00CA3C8B" w:rsidRDefault="004C7803" w:rsidP="0081456A">
      <w:pPr>
        <w:spacing w:line="312" w:lineRule="auto"/>
        <w:ind w:firstLine="0"/>
        <w:jc w:val="left"/>
        <w:rPr>
          <w:sz w:val="22"/>
          <w:szCs w:val="22"/>
        </w:rPr>
      </w:pPr>
      <w:r w:rsidRPr="00CA3C8B">
        <w:rPr>
          <w:b/>
          <w:color w:val="FF0000"/>
          <w:sz w:val="22"/>
          <w:szCs w:val="22"/>
        </w:rPr>
        <w:t>Bir-i</w:t>
      </w:r>
      <w:r w:rsidRPr="00CA3C8B">
        <w:rPr>
          <w:sz w:val="22"/>
          <w:szCs w:val="22"/>
        </w:rPr>
        <w:t xml:space="preserve"> </w:t>
      </w:r>
      <w:r w:rsidRPr="00CA3C8B">
        <w:rPr>
          <w:b/>
          <w:color w:val="FF0000"/>
          <w:sz w:val="22"/>
          <w:szCs w:val="22"/>
        </w:rPr>
        <w:t>maun</w:t>
      </w:r>
      <w:r w:rsidRPr="00CA3C8B">
        <w:rPr>
          <w:sz w:val="22"/>
          <w:szCs w:val="22"/>
        </w:rPr>
        <w:t xml:space="preserve">  Мекке менен Мадинанын ортосунда жайгашкан кудук, бул жерде Бану  Амр уруусуна   Мухаммад (САВ) тарабынан жиберилген Ислам динин аябай жакшы өздөштүргөн 70 Мадиналык мусулмандар шейит болгон.</w:t>
      </w:r>
    </w:p>
    <w:p w14:paraId="1C286C90" w14:textId="77777777" w:rsidR="004C7803" w:rsidRPr="00CA3C8B" w:rsidRDefault="004C7803" w:rsidP="0081456A">
      <w:pPr>
        <w:spacing w:line="312" w:lineRule="auto"/>
        <w:ind w:firstLine="0"/>
        <w:jc w:val="left"/>
        <w:rPr>
          <w:sz w:val="22"/>
          <w:szCs w:val="22"/>
        </w:rPr>
      </w:pPr>
      <w:r w:rsidRPr="00CA3C8B">
        <w:rPr>
          <w:b/>
          <w:color w:val="FF0000"/>
          <w:sz w:val="22"/>
          <w:szCs w:val="22"/>
        </w:rPr>
        <w:t>Bi'r-i</w:t>
      </w:r>
      <w:r w:rsidRPr="00CA3C8B">
        <w:rPr>
          <w:sz w:val="22"/>
          <w:szCs w:val="22"/>
        </w:rPr>
        <w:t xml:space="preserve"> </w:t>
      </w:r>
      <w:r w:rsidRPr="00CA3C8B">
        <w:rPr>
          <w:b/>
          <w:color w:val="FF0000"/>
          <w:sz w:val="22"/>
          <w:szCs w:val="22"/>
        </w:rPr>
        <w:t>muattal</w:t>
      </w:r>
      <w:r w:rsidRPr="00CA3C8B">
        <w:rPr>
          <w:sz w:val="22"/>
          <w:szCs w:val="22"/>
        </w:rPr>
        <w:t xml:space="preserve"> Суусу соолуган кудук.</w:t>
      </w:r>
    </w:p>
    <w:p w14:paraId="55D9A3A2" w14:textId="77777777" w:rsidR="004C7803" w:rsidRPr="00CA3C8B" w:rsidRDefault="004C7803" w:rsidP="0081456A">
      <w:pPr>
        <w:spacing w:line="312" w:lineRule="auto"/>
        <w:ind w:firstLine="0"/>
        <w:jc w:val="left"/>
        <w:rPr>
          <w:sz w:val="22"/>
          <w:szCs w:val="22"/>
        </w:rPr>
      </w:pPr>
      <w:r w:rsidRPr="00CA3C8B">
        <w:rPr>
          <w:b/>
          <w:color w:val="FF0000"/>
          <w:sz w:val="22"/>
          <w:szCs w:val="22"/>
        </w:rPr>
        <w:t>Bi'r-i</w:t>
      </w:r>
      <w:r w:rsidRPr="00CA3C8B">
        <w:rPr>
          <w:sz w:val="22"/>
          <w:szCs w:val="22"/>
        </w:rPr>
        <w:t xml:space="preserve"> </w:t>
      </w:r>
      <w:r w:rsidRPr="00CA3C8B">
        <w:rPr>
          <w:b/>
          <w:color w:val="FF0000"/>
          <w:sz w:val="22"/>
          <w:szCs w:val="22"/>
        </w:rPr>
        <w:t>zemzem</w:t>
      </w:r>
      <w:r w:rsidRPr="00CA3C8B">
        <w:rPr>
          <w:sz w:val="22"/>
          <w:szCs w:val="22"/>
        </w:rPr>
        <w:t xml:space="preserve">  Замзам кудугу.</w:t>
      </w:r>
    </w:p>
    <w:p w14:paraId="19675718" w14:textId="77777777" w:rsidR="004C7803" w:rsidRPr="00CA3C8B" w:rsidRDefault="004C7803" w:rsidP="0081456A">
      <w:pPr>
        <w:spacing w:line="312" w:lineRule="auto"/>
        <w:ind w:firstLine="0"/>
        <w:jc w:val="left"/>
        <w:rPr>
          <w:sz w:val="22"/>
          <w:szCs w:val="22"/>
        </w:rPr>
      </w:pPr>
      <w:r w:rsidRPr="00CA3C8B">
        <w:rPr>
          <w:b/>
          <w:color w:val="FF0000"/>
          <w:sz w:val="22"/>
          <w:szCs w:val="22"/>
        </w:rPr>
        <w:t>Biri,-ni</w:t>
      </w:r>
      <w:r w:rsidRPr="00CA3C8B">
        <w:rPr>
          <w:sz w:val="22"/>
          <w:szCs w:val="22"/>
        </w:rPr>
        <w:t xml:space="preserve"> 1. Бирөө. </w:t>
      </w:r>
      <w:r w:rsidRPr="00CA3C8B">
        <w:rPr>
          <w:i/>
          <w:color w:val="FF0000"/>
          <w:sz w:val="22"/>
          <w:szCs w:val="22"/>
        </w:rPr>
        <w:t>~inden biri</w:t>
      </w:r>
      <w:r w:rsidRPr="00CA3C8B">
        <w:rPr>
          <w:color w:val="FF0000"/>
          <w:sz w:val="22"/>
          <w:szCs w:val="22"/>
        </w:rPr>
        <w:t xml:space="preserve"> </w:t>
      </w:r>
      <w:r w:rsidRPr="00CA3C8B">
        <w:rPr>
          <w:sz w:val="22"/>
          <w:szCs w:val="22"/>
        </w:rPr>
        <w:t xml:space="preserve">Биринен </w:t>
      </w:r>
      <w:r w:rsidRPr="00CA3C8B">
        <w:rPr>
          <w:sz w:val="22"/>
          <w:szCs w:val="22"/>
        </w:rPr>
        <w:t xml:space="preserve">бири. 2. Кимдир бирөө. </w:t>
      </w:r>
      <w:r w:rsidRPr="00CA3C8B">
        <w:rPr>
          <w:i/>
          <w:color w:val="FF0000"/>
          <w:sz w:val="22"/>
          <w:szCs w:val="22"/>
        </w:rPr>
        <w:t>~leri</w:t>
      </w:r>
      <w:r w:rsidRPr="00CA3C8B">
        <w:rPr>
          <w:color w:val="FF0000"/>
          <w:sz w:val="22"/>
          <w:szCs w:val="22"/>
        </w:rPr>
        <w:t xml:space="preserve"> </w:t>
      </w:r>
      <w:r w:rsidRPr="00CA3C8B">
        <w:rPr>
          <w:sz w:val="22"/>
          <w:szCs w:val="22"/>
        </w:rPr>
        <w:t>Бирөөлөр.</w:t>
      </w:r>
    </w:p>
    <w:p w14:paraId="2C84F402" w14:textId="77777777" w:rsidR="004C7803" w:rsidRPr="00CA3C8B" w:rsidRDefault="004C7803" w:rsidP="0081456A">
      <w:pPr>
        <w:spacing w:line="312" w:lineRule="auto"/>
        <w:ind w:firstLine="0"/>
        <w:jc w:val="left"/>
        <w:rPr>
          <w:sz w:val="22"/>
          <w:szCs w:val="22"/>
        </w:rPr>
      </w:pPr>
      <w:r w:rsidRPr="00CA3C8B">
        <w:rPr>
          <w:b/>
          <w:color w:val="FF0000"/>
          <w:sz w:val="22"/>
          <w:szCs w:val="22"/>
        </w:rPr>
        <w:t>Birikim</w:t>
      </w:r>
      <w:r w:rsidRPr="00CA3C8B">
        <w:rPr>
          <w:sz w:val="22"/>
          <w:szCs w:val="22"/>
        </w:rPr>
        <w:t xml:space="preserve"> 1. Жыйын, топтом, аккумуляция. 2. Масса, бирикме. 3. Жыйган терген, байлык.</w:t>
      </w:r>
    </w:p>
    <w:p w14:paraId="0391C4B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Birikinti </w:t>
      </w:r>
      <w:r w:rsidRPr="00CA3C8B">
        <w:rPr>
          <w:sz w:val="22"/>
          <w:szCs w:val="22"/>
        </w:rPr>
        <w:t xml:space="preserve"> Бирикме, топтолгон нерсе, жыйынды.</w:t>
      </w:r>
    </w:p>
    <w:p w14:paraId="0A34B870" w14:textId="77777777" w:rsidR="004C7803" w:rsidRPr="00CA3C8B" w:rsidRDefault="004C7803" w:rsidP="0081456A">
      <w:pPr>
        <w:spacing w:line="312" w:lineRule="auto"/>
        <w:ind w:firstLine="0"/>
        <w:jc w:val="left"/>
        <w:rPr>
          <w:sz w:val="22"/>
          <w:szCs w:val="22"/>
        </w:rPr>
      </w:pPr>
      <w:r w:rsidRPr="00CA3C8B">
        <w:rPr>
          <w:b/>
          <w:color w:val="FF0000"/>
          <w:sz w:val="22"/>
          <w:szCs w:val="22"/>
        </w:rPr>
        <w:t>Birikmek</w:t>
      </w:r>
      <w:r w:rsidRPr="00CA3C8B">
        <w:rPr>
          <w:sz w:val="22"/>
          <w:szCs w:val="22"/>
        </w:rPr>
        <w:t xml:space="preserve"> Топтолуу, жыйылуу.</w:t>
      </w:r>
    </w:p>
    <w:p w14:paraId="23946240" w14:textId="1F3C5F12" w:rsidR="004C7803" w:rsidRPr="00CA3C8B" w:rsidRDefault="004C7803" w:rsidP="0081456A">
      <w:pPr>
        <w:spacing w:line="312" w:lineRule="auto"/>
        <w:ind w:firstLine="0"/>
        <w:jc w:val="left"/>
        <w:rPr>
          <w:sz w:val="22"/>
          <w:szCs w:val="22"/>
        </w:rPr>
      </w:pPr>
      <w:r w:rsidRPr="00CA3C8B">
        <w:rPr>
          <w:b/>
          <w:color w:val="FF0000"/>
          <w:sz w:val="22"/>
          <w:szCs w:val="22"/>
        </w:rPr>
        <w:t>Biriktirmek</w:t>
      </w:r>
      <w:r w:rsidR="00BA362E" w:rsidRPr="00CA3C8B">
        <w:rPr>
          <w:sz w:val="22"/>
          <w:szCs w:val="22"/>
        </w:rPr>
        <w:t xml:space="preserve"> 1.</w:t>
      </w:r>
      <w:r w:rsidRPr="00CA3C8B">
        <w:rPr>
          <w:sz w:val="22"/>
          <w:szCs w:val="22"/>
        </w:rPr>
        <w:t>Бириктирүү, кошуу</w:t>
      </w:r>
      <w:r w:rsidR="00BA362E" w:rsidRPr="00CA3C8B">
        <w:rPr>
          <w:sz w:val="22"/>
          <w:szCs w:val="22"/>
        </w:rPr>
        <w:t>. 2.</w:t>
      </w:r>
      <w:r w:rsidRPr="00CA3C8B">
        <w:rPr>
          <w:sz w:val="22"/>
          <w:szCs w:val="22"/>
        </w:rPr>
        <w:t>Жыйноо, чогултуу мис. акчаны.</w:t>
      </w:r>
    </w:p>
    <w:p w14:paraId="0E8A089F" w14:textId="77777777" w:rsidR="004C7803" w:rsidRPr="00CA3C8B" w:rsidRDefault="004C7803" w:rsidP="0081456A">
      <w:pPr>
        <w:spacing w:line="312" w:lineRule="auto"/>
        <w:ind w:firstLine="0"/>
        <w:jc w:val="left"/>
        <w:rPr>
          <w:sz w:val="22"/>
          <w:szCs w:val="22"/>
        </w:rPr>
      </w:pPr>
      <w:r w:rsidRPr="00CA3C8B">
        <w:rPr>
          <w:b/>
          <w:color w:val="FF0000"/>
          <w:sz w:val="22"/>
          <w:szCs w:val="22"/>
        </w:rPr>
        <w:t>Birim</w:t>
      </w:r>
      <w:r w:rsidRPr="00CA3C8B">
        <w:rPr>
          <w:sz w:val="22"/>
          <w:szCs w:val="22"/>
        </w:rPr>
        <w:t xml:space="preserve"> Бирдик, бөлүк. </w:t>
      </w:r>
      <w:r w:rsidRPr="00CA3C8B">
        <w:rPr>
          <w:i/>
          <w:color w:val="FF0000"/>
          <w:sz w:val="22"/>
          <w:szCs w:val="22"/>
        </w:rPr>
        <w:t xml:space="preserve">uzunluk ~i </w:t>
      </w:r>
      <w:r w:rsidRPr="00CA3C8B">
        <w:rPr>
          <w:sz w:val="22"/>
          <w:szCs w:val="22"/>
        </w:rPr>
        <w:t xml:space="preserve">Узундук бирдиги. </w:t>
      </w:r>
      <w:r w:rsidRPr="00CA3C8B">
        <w:rPr>
          <w:i/>
          <w:color w:val="FF0000"/>
          <w:sz w:val="22"/>
          <w:szCs w:val="22"/>
        </w:rPr>
        <w:t xml:space="preserve">para ~i </w:t>
      </w:r>
      <w:r w:rsidRPr="00CA3C8B">
        <w:rPr>
          <w:sz w:val="22"/>
          <w:szCs w:val="22"/>
        </w:rPr>
        <w:t>Акча бирдиги.</w:t>
      </w:r>
    </w:p>
    <w:p w14:paraId="6079674B" w14:textId="421C05F3" w:rsidR="004C7803" w:rsidRPr="00CA3C8B" w:rsidRDefault="004C7803" w:rsidP="0081456A">
      <w:pPr>
        <w:spacing w:line="312" w:lineRule="auto"/>
        <w:ind w:firstLine="0"/>
        <w:jc w:val="left"/>
        <w:rPr>
          <w:sz w:val="22"/>
          <w:szCs w:val="22"/>
        </w:rPr>
      </w:pPr>
      <w:r w:rsidRPr="00CA3C8B">
        <w:rPr>
          <w:b/>
          <w:color w:val="FF0000"/>
          <w:sz w:val="22"/>
          <w:szCs w:val="22"/>
        </w:rPr>
        <w:t>Birinci</w:t>
      </w:r>
      <w:r w:rsidRPr="00CA3C8B">
        <w:rPr>
          <w:sz w:val="22"/>
          <w:szCs w:val="22"/>
        </w:rPr>
        <w:t xml:space="preserve"> 1. Биринчи. </w:t>
      </w:r>
      <w:r w:rsidRPr="00CA3C8B">
        <w:rPr>
          <w:i/>
          <w:color w:val="FF0000"/>
          <w:sz w:val="22"/>
          <w:szCs w:val="22"/>
        </w:rPr>
        <w:t xml:space="preserve">~ hamur </w:t>
      </w:r>
      <w:r w:rsidRPr="00CA3C8B">
        <w:rPr>
          <w:sz w:val="22"/>
          <w:szCs w:val="22"/>
        </w:rPr>
        <w:t xml:space="preserve">Мыкты сапаттагы кагаз. </w:t>
      </w:r>
      <w:r w:rsidRPr="00CA3C8B">
        <w:rPr>
          <w:i/>
          <w:color w:val="FF0000"/>
          <w:sz w:val="22"/>
          <w:szCs w:val="22"/>
        </w:rPr>
        <w:t xml:space="preserve">~ mevki </w:t>
      </w:r>
      <w:r w:rsidRPr="00CA3C8B">
        <w:rPr>
          <w:sz w:val="22"/>
          <w:szCs w:val="22"/>
        </w:rPr>
        <w:t xml:space="preserve"> Биринчи класс. (поезд, автобус). </w:t>
      </w:r>
      <w:r w:rsidRPr="00CA3C8B">
        <w:rPr>
          <w:i/>
          <w:color w:val="FF0000"/>
          <w:sz w:val="22"/>
          <w:szCs w:val="22"/>
        </w:rPr>
        <w:t>~ olmak</w:t>
      </w:r>
      <w:r w:rsidRPr="00CA3C8B">
        <w:rPr>
          <w:color w:val="FF0000"/>
          <w:sz w:val="22"/>
          <w:szCs w:val="22"/>
        </w:rPr>
        <w:t xml:space="preserve"> </w:t>
      </w:r>
      <w:r w:rsidRPr="00CA3C8B">
        <w:rPr>
          <w:sz w:val="22"/>
          <w:szCs w:val="22"/>
        </w:rPr>
        <w:t xml:space="preserve">Биринчи болуу. </w:t>
      </w:r>
      <w:r w:rsidRPr="00CA3C8B">
        <w:rPr>
          <w:i/>
          <w:color w:val="FF0000"/>
          <w:sz w:val="22"/>
          <w:szCs w:val="22"/>
        </w:rPr>
        <w:t>~ planda olmak</w:t>
      </w:r>
      <w:r w:rsidRPr="00CA3C8B">
        <w:rPr>
          <w:color w:val="FF0000"/>
          <w:sz w:val="22"/>
          <w:szCs w:val="22"/>
        </w:rPr>
        <w:t xml:space="preserve"> </w:t>
      </w:r>
      <w:r w:rsidRPr="00CA3C8B">
        <w:rPr>
          <w:sz w:val="22"/>
          <w:szCs w:val="22"/>
        </w:rPr>
        <w:t xml:space="preserve">Биринчи планда болуу. алдыңкы, мыкты, эң жакшы. </w:t>
      </w:r>
      <w:r w:rsidRPr="00CA3C8B">
        <w:rPr>
          <w:i/>
          <w:color w:val="FF0000"/>
          <w:sz w:val="22"/>
          <w:szCs w:val="22"/>
        </w:rPr>
        <w:t>bira birinci</w:t>
      </w:r>
      <w:r w:rsidRPr="00CA3C8B">
        <w:rPr>
          <w:color w:val="FF0000"/>
          <w:sz w:val="22"/>
          <w:szCs w:val="22"/>
        </w:rPr>
        <w:t xml:space="preserve"> </w:t>
      </w:r>
      <w:r w:rsidRPr="00CA3C8B">
        <w:rPr>
          <w:sz w:val="22"/>
          <w:szCs w:val="22"/>
        </w:rPr>
        <w:t xml:space="preserve">Улоо, унаада биринчи класс, эң мыкты сапатта. </w:t>
      </w:r>
      <w:r w:rsidRPr="00CA3C8B">
        <w:rPr>
          <w:i/>
          <w:color w:val="FF0000"/>
          <w:sz w:val="22"/>
          <w:szCs w:val="22"/>
        </w:rPr>
        <w:t xml:space="preserve">B~ Dünya Savaşı </w:t>
      </w:r>
      <w:r w:rsidRPr="00CA3C8B">
        <w:rPr>
          <w:sz w:val="22"/>
          <w:szCs w:val="22"/>
        </w:rPr>
        <w:t xml:space="preserve">Биринчи Дүйнөлүк Согуш. </w:t>
      </w:r>
      <w:r w:rsidR="00BA362E" w:rsidRPr="00CA3C8B">
        <w:rPr>
          <w:i/>
          <w:color w:val="FF0000"/>
          <w:sz w:val="22"/>
          <w:szCs w:val="22"/>
        </w:rPr>
        <w:t>~gel</w:t>
      </w:r>
      <w:r w:rsidRPr="00CA3C8B">
        <w:rPr>
          <w:i/>
          <w:color w:val="FF0000"/>
          <w:sz w:val="22"/>
          <w:szCs w:val="22"/>
        </w:rPr>
        <w:t>mek</w:t>
      </w:r>
      <w:r w:rsidRPr="00CA3C8B">
        <w:rPr>
          <w:color w:val="FF0000"/>
          <w:sz w:val="22"/>
          <w:szCs w:val="22"/>
        </w:rPr>
        <w:t xml:space="preserve"> </w:t>
      </w:r>
      <w:r w:rsidRPr="00CA3C8B">
        <w:rPr>
          <w:sz w:val="22"/>
          <w:szCs w:val="22"/>
        </w:rPr>
        <w:t>Биринчи келүү. 2. Алгачкы.</w:t>
      </w:r>
    </w:p>
    <w:p w14:paraId="2C7C968B" w14:textId="77777777" w:rsidR="004C7803" w:rsidRPr="00CA3C8B" w:rsidRDefault="004C7803" w:rsidP="0081456A">
      <w:pPr>
        <w:spacing w:line="312" w:lineRule="auto"/>
        <w:ind w:firstLine="0"/>
        <w:jc w:val="left"/>
        <w:rPr>
          <w:sz w:val="22"/>
          <w:szCs w:val="22"/>
        </w:rPr>
      </w:pPr>
      <w:r w:rsidRPr="00CA3C8B">
        <w:rPr>
          <w:b/>
          <w:color w:val="FF0000"/>
          <w:sz w:val="22"/>
          <w:szCs w:val="22"/>
        </w:rPr>
        <w:t>Birkaç,-çı</w:t>
      </w:r>
      <w:r w:rsidRPr="00CA3C8B">
        <w:rPr>
          <w:sz w:val="22"/>
          <w:szCs w:val="22"/>
        </w:rPr>
        <w:t xml:space="preserve">  Бир канча, бир топ, бир катар. </w:t>
      </w:r>
      <w:r w:rsidRPr="00CA3C8B">
        <w:rPr>
          <w:i/>
          <w:color w:val="FF0000"/>
          <w:sz w:val="22"/>
          <w:szCs w:val="22"/>
        </w:rPr>
        <w:t>~ eşyamı yanıma almıştım</w:t>
      </w:r>
      <w:r w:rsidRPr="00CA3C8B">
        <w:rPr>
          <w:sz w:val="22"/>
          <w:szCs w:val="22"/>
        </w:rPr>
        <w:t xml:space="preserve"> Бир канча буюмумду жаныма алган элем.</w:t>
      </w:r>
    </w:p>
    <w:p w14:paraId="42A8145C" w14:textId="77777777" w:rsidR="004C7803" w:rsidRPr="00CA3C8B" w:rsidRDefault="004C7803" w:rsidP="0081456A">
      <w:pPr>
        <w:spacing w:line="312" w:lineRule="auto"/>
        <w:ind w:firstLine="0"/>
        <w:jc w:val="left"/>
        <w:rPr>
          <w:sz w:val="22"/>
          <w:szCs w:val="22"/>
        </w:rPr>
      </w:pPr>
      <w:r w:rsidRPr="00CA3C8B">
        <w:rPr>
          <w:b/>
          <w:color w:val="FF0000"/>
          <w:sz w:val="22"/>
          <w:szCs w:val="22"/>
        </w:rPr>
        <w:t>Birleşmek</w:t>
      </w:r>
      <w:r w:rsidRPr="00CA3C8B">
        <w:rPr>
          <w:sz w:val="22"/>
          <w:szCs w:val="22"/>
        </w:rPr>
        <w:t xml:space="preserve"> 1. Биригүү, кошулуу, бүтүндөшүү. </w:t>
      </w:r>
      <w:r w:rsidRPr="00CA3C8B">
        <w:rPr>
          <w:i/>
          <w:color w:val="FF0000"/>
          <w:sz w:val="22"/>
          <w:szCs w:val="22"/>
        </w:rPr>
        <w:t xml:space="preserve">Birleşmiş Milletler Teşkilâtı </w:t>
      </w:r>
      <w:r w:rsidRPr="00CA3C8B">
        <w:rPr>
          <w:sz w:val="22"/>
          <w:szCs w:val="22"/>
        </w:rPr>
        <w:t>Бириккен Улуттар Уюму. 2. Жолугушуу 3. Макулдашуу, келишүү, бир пикирге келүү. 4. Кесилишүү.</w:t>
      </w:r>
    </w:p>
    <w:p w14:paraId="4521DA4C" w14:textId="77777777" w:rsidR="004C7803" w:rsidRPr="00CA3C8B" w:rsidRDefault="004C7803" w:rsidP="0081456A">
      <w:pPr>
        <w:spacing w:line="312" w:lineRule="auto"/>
        <w:ind w:firstLine="0"/>
        <w:jc w:val="left"/>
        <w:rPr>
          <w:sz w:val="22"/>
          <w:szCs w:val="22"/>
        </w:rPr>
      </w:pPr>
      <w:r w:rsidRPr="00CA3C8B">
        <w:rPr>
          <w:b/>
          <w:color w:val="FF0000"/>
          <w:sz w:val="22"/>
          <w:szCs w:val="22"/>
        </w:rPr>
        <w:t>Birleştirici</w:t>
      </w:r>
      <w:r w:rsidRPr="00CA3C8B">
        <w:rPr>
          <w:sz w:val="22"/>
          <w:szCs w:val="22"/>
        </w:rPr>
        <w:t xml:space="preserve">  Бириктирүүчү, бир </w:t>
      </w:r>
      <w:r w:rsidR="001D6872" w:rsidRPr="00CA3C8B">
        <w:rPr>
          <w:sz w:val="22"/>
          <w:szCs w:val="22"/>
        </w:rPr>
        <w:t>ара</w:t>
      </w:r>
      <w:r w:rsidRPr="00CA3C8B">
        <w:rPr>
          <w:sz w:val="22"/>
          <w:szCs w:val="22"/>
        </w:rPr>
        <w:t>га топтоочу, ынтымакташ</w:t>
      </w:r>
      <w:r w:rsidR="001D6872" w:rsidRPr="00CA3C8B">
        <w:rPr>
          <w:sz w:val="22"/>
          <w:szCs w:val="22"/>
        </w:rPr>
        <w:t>-</w:t>
      </w:r>
      <w:r w:rsidRPr="00CA3C8B">
        <w:rPr>
          <w:sz w:val="22"/>
          <w:szCs w:val="22"/>
        </w:rPr>
        <w:t>тыруучу.</w:t>
      </w:r>
    </w:p>
    <w:p w14:paraId="3EC07D63" w14:textId="452534A2" w:rsidR="004C7803" w:rsidRPr="00CA3C8B" w:rsidRDefault="004C7803" w:rsidP="0081456A">
      <w:pPr>
        <w:spacing w:line="312" w:lineRule="auto"/>
        <w:ind w:firstLine="0"/>
        <w:jc w:val="left"/>
        <w:rPr>
          <w:sz w:val="22"/>
          <w:szCs w:val="22"/>
        </w:rPr>
      </w:pPr>
      <w:r w:rsidRPr="00CA3C8B">
        <w:rPr>
          <w:b/>
          <w:color w:val="FF0000"/>
          <w:sz w:val="22"/>
          <w:szCs w:val="22"/>
        </w:rPr>
        <w:t>Birleştirmek</w:t>
      </w:r>
      <w:r w:rsidR="00BA362E" w:rsidRPr="00CA3C8B">
        <w:rPr>
          <w:sz w:val="22"/>
          <w:szCs w:val="22"/>
        </w:rPr>
        <w:t xml:space="preserve"> 1.</w:t>
      </w:r>
      <w:r w:rsidRPr="00CA3C8B">
        <w:rPr>
          <w:sz w:val="22"/>
          <w:szCs w:val="22"/>
        </w:rPr>
        <w:t xml:space="preserve">Бириктирүү, кошуу, баш коштуруу, ынтымакташтыруу. </w:t>
      </w:r>
      <w:r w:rsidRPr="00CA3C8B">
        <w:rPr>
          <w:sz w:val="22"/>
          <w:szCs w:val="22"/>
        </w:rPr>
        <w:lastRenderedPageBreak/>
        <w:t>2. хим. Кошуу, аралаш</w:t>
      </w:r>
      <w:r w:rsidR="00BA362E" w:rsidRPr="00CA3C8B">
        <w:rPr>
          <w:sz w:val="22"/>
          <w:szCs w:val="22"/>
        </w:rPr>
        <w:t>-</w:t>
      </w:r>
      <w:r w:rsidRPr="00CA3C8B">
        <w:rPr>
          <w:sz w:val="22"/>
          <w:szCs w:val="22"/>
        </w:rPr>
        <w:t>тыруу. 3. Жупташтыруу.</w:t>
      </w:r>
    </w:p>
    <w:p w14:paraId="79970864" w14:textId="77777777" w:rsidR="004C7803" w:rsidRPr="00CA3C8B" w:rsidRDefault="004C7803" w:rsidP="0081456A">
      <w:pPr>
        <w:spacing w:line="312" w:lineRule="auto"/>
        <w:ind w:firstLine="0"/>
        <w:jc w:val="left"/>
        <w:rPr>
          <w:sz w:val="22"/>
          <w:szCs w:val="22"/>
        </w:rPr>
      </w:pPr>
      <w:r w:rsidRPr="00CA3C8B">
        <w:rPr>
          <w:b/>
          <w:color w:val="FF0000"/>
          <w:sz w:val="22"/>
          <w:szCs w:val="22"/>
        </w:rPr>
        <w:t>Birlikte</w:t>
      </w:r>
      <w:r w:rsidRPr="00CA3C8B">
        <w:rPr>
          <w:sz w:val="22"/>
          <w:szCs w:val="22"/>
        </w:rPr>
        <w:t xml:space="preserve"> 1. Бирге, чогуу, бири-бири менен. 2. … менен бирге, … менен катар.</w:t>
      </w:r>
    </w:p>
    <w:p w14:paraId="3229E4D5" w14:textId="77777777" w:rsidR="004C7803" w:rsidRPr="00CA3C8B" w:rsidRDefault="004C7803" w:rsidP="0081456A">
      <w:pPr>
        <w:spacing w:line="312" w:lineRule="auto"/>
        <w:ind w:firstLine="0"/>
        <w:jc w:val="left"/>
        <w:rPr>
          <w:sz w:val="22"/>
          <w:szCs w:val="22"/>
        </w:rPr>
      </w:pPr>
      <w:r w:rsidRPr="00CA3C8B">
        <w:rPr>
          <w:b/>
          <w:color w:val="FF0000"/>
          <w:sz w:val="22"/>
          <w:szCs w:val="22"/>
        </w:rPr>
        <w:t>Birr</w:t>
      </w:r>
      <w:r w:rsidRPr="00CA3C8B">
        <w:rPr>
          <w:sz w:val="22"/>
          <w:szCs w:val="22"/>
        </w:rPr>
        <w:t xml:space="preserve">  1. Күнөөдөн алыс туруу. Таза, чынчыл жакшы амал. Такыбалык. 2. Сыйлык берүү, кайрымдуулук кылуу. 3. Койду бир багытка салып айдоо. 4. Көңүл, жүрөк. 5. Бачики.</w:t>
      </w:r>
    </w:p>
    <w:p w14:paraId="0C3C86A4" w14:textId="77777777" w:rsidR="004C7803" w:rsidRPr="00CA3C8B" w:rsidRDefault="004C7803" w:rsidP="0081456A">
      <w:pPr>
        <w:spacing w:line="312" w:lineRule="auto"/>
        <w:ind w:firstLine="0"/>
        <w:jc w:val="left"/>
        <w:rPr>
          <w:sz w:val="22"/>
          <w:szCs w:val="22"/>
        </w:rPr>
      </w:pPr>
      <w:r w:rsidRPr="00CA3C8B">
        <w:rPr>
          <w:b/>
          <w:color w:val="FF0000"/>
          <w:sz w:val="22"/>
          <w:szCs w:val="22"/>
        </w:rPr>
        <w:t>Bîrûn</w:t>
      </w:r>
      <w:r w:rsidRPr="00CA3C8B">
        <w:rPr>
          <w:sz w:val="22"/>
          <w:szCs w:val="22"/>
        </w:rPr>
        <w:t xml:space="preserve">  1. Сырткары, сырткы, тыш- кы. 2. Ашыкча, көп. </w:t>
      </w:r>
    </w:p>
    <w:p w14:paraId="0905EB18" w14:textId="77777777" w:rsidR="004C7803" w:rsidRPr="00CA3C8B" w:rsidRDefault="004C7803" w:rsidP="0081456A">
      <w:pPr>
        <w:spacing w:line="312" w:lineRule="auto"/>
        <w:ind w:firstLine="0"/>
        <w:jc w:val="left"/>
        <w:rPr>
          <w:sz w:val="22"/>
          <w:szCs w:val="22"/>
        </w:rPr>
      </w:pPr>
      <w:r w:rsidRPr="00CA3C8B">
        <w:rPr>
          <w:b/>
          <w:color w:val="FF0000"/>
          <w:sz w:val="22"/>
          <w:szCs w:val="22"/>
        </w:rPr>
        <w:t>Bîrûnâne</w:t>
      </w:r>
      <w:r w:rsidRPr="00CA3C8B">
        <w:rPr>
          <w:sz w:val="22"/>
          <w:szCs w:val="22"/>
        </w:rPr>
        <w:t xml:space="preserve">  Чектен чыгуу менен.</w:t>
      </w:r>
    </w:p>
    <w:p w14:paraId="43189CF5" w14:textId="77777777" w:rsidR="004C7803" w:rsidRPr="00CA3C8B" w:rsidRDefault="004C7803" w:rsidP="0081456A">
      <w:pPr>
        <w:spacing w:line="312" w:lineRule="auto"/>
        <w:ind w:firstLine="0"/>
        <w:jc w:val="left"/>
        <w:rPr>
          <w:sz w:val="22"/>
          <w:szCs w:val="22"/>
        </w:rPr>
      </w:pPr>
      <w:r w:rsidRPr="00CA3C8B">
        <w:rPr>
          <w:b/>
          <w:color w:val="FF0000"/>
          <w:sz w:val="22"/>
          <w:szCs w:val="22"/>
        </w:rPr>
        <w:t>Bî-ruyî</w:t>
      </w:r>
      <w:r w:rsidRPr="00CA3C8B">
        <w:rPr>
          <w:sz w:val="22"/>
          <w:szCs w:val="22"/>
        </w:rPr>
        <w:t xml:space="preserve"> Адепсиздик, уятсыздык, тарбиясыздык.</w:t>
      </w:r>
    </w:p>
    <w:p w14:paraId="224A4769" w14:textId="77777777" w:rsidR="004C7803" w:rsidRPr="00CA3C8B" w:rsidRDefault="004C7803" w:rsidP="0081456A">
      <w:pPr>
        <w:spacing w:line="312" w:lineRule="auto"/>
        <w:ind w:firstLine="0"/>
        <w:jc w:val="left"/>
        <w:rPr>
          <w:sz w:val="22"/>
          <w:szCs w:val="22"/>
        </w:rPr>
      </w:pPr>
      <w:r w:rsidRPr="00CA3C8B">
        <w:rPr>
          <w:b/>
          <w:color w:val="FF0000"/>
          <w:sz w:val="22"/>
          <w:szCs w:val="22"/>
        </w:rPr>
        <w:t>Biryan</w:t>
      </w:r>
      <w:r w:rsidRPr="00CA3C8B">
        <w:rPr>
          <w:sz w:val="22"/>
          <w:szCs w:val="22"/>
        </w:rPr>
        <w:t xml:space="preserve"> Шишкебектин бир түрү. Куурулган эт.</w:t>
      </w:r>
    </w:p>
    <w:p w14:paraId="16A249E9" w14:textId="77777777" w:rsidR="004C7803" w:rsidRPr="00CA3C8B" w:rsidRDefault="004C7803" w:rsidP="0081456A">
      <w:pPr>
        <w:spacing w:line="312" w:lineRule="auto"/>
        <w:ind w:firstLine="0"/>
        <w:jc w:val="left"/>
        <w:rPr>
          <w:sz w:val="22"/>
          <w:szCs w:val="22"/>
        </w:rPr>
      </w:pPr>
      <w:r w:rsidRPr="00CA3C8B">
        <w:rPr>
          <w:b/>
          <w:color w:val="FF0000"/>
          <w:sz w:val="22"/>
          <w:szCs w:val="22"/>
        </w:rPr>
        <w:t>Bî-sâman</w:t>
      </w:r>
      <w:r w:rsidRPr="00CA3C8B">
        <w:rPr>
          <w:sz w:val="22"/>
          <w:szCs w:val="22"/>
        </w:rPr>
        <w:t xml:space="preserve">  Акчасыз, капиталы жок киши.</w:t>
      </w:r>
    </w:p>
    <w:p w14:paraId="6AFA1D0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w:t>
      </w:r>
      <w:r w:rsidRPr="00CA3C8B">
        <w:rPr>
          <w:b/>
          <w:color w:val="FF0000"/>
          <w:sz w:val="22"/>
          <w:szCs w:val="22"/>
        </w:rPr>
        <w:t>â</w:t>
      </w:r>
      <w:r w:rsidRPr="00CA3C8B">
        <w:rPr>
          <w:b/>
          <w:color w:val="FF0000"/>
          <w:sz w:val="22"/>
          <w:szCs w:val="22"/>
          <w:lang w:val="en-US"/>
        </w:rPr>
        <w:t>t</w:t>
      </w:r>
      <w:r w:rsidRPr="00CA3C8B">
        <w:rPr>
          <w:sz w:val="22"/>
          <w:szCs w:val="22"/>
        </w:rPr>
        <w:t xml:space="preserve"> Төшөө. Килем. Төшөк.</w:t>
      </w:r>
    </w:p>
    <w:p w14:paraId="1839586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w:t>
      </w:r>
      <w:r w:rsidRPr="00CA3C8B">
        <w:rPr>
          <w:b/>
          <w:color w:val="FF0000"/>
          <w:sz w:val="22"/>
          <w:szCs w:val="22"/>
        </w:rPr>
        <w:t>â</w:t>
      </w:r>
      <w:r w:rsidRPr="00CA3C8B">
        <w:rPr>
          <w:b/>
          <w:color w:val="FF0000"/>
          <w:sz w:val="22"/>
          <w:szCs w:val="22"/>
          <w:lang w:val="en-US"/>
        </w:rPr>
        <w:t>t</w:t>
      </w:r>
      <w:r w:rsidRPr="00CA3C8B">
        <w:rPr>
          <w:b/>
          <w:color w:val="FF0000"/>
          <w:sz w:val="22"/>
          <w:szCs w:val="22"/>
        </w:rPr>
        <w:t>-</w:t>
      </w:r>
      <w:r w:rsidRPr="00CA3C8B">
        <w:rPr>
          <w:b/>
          <w:color w:val="FF0000"/>
          <w:sz w:val="22"/>
          <w:szCs w:val="22"/>
          <w:lang w:val="en-US"/>
        </w:rPr>
        <w:t>ı</w:t>
      </w:r>
      <w:r w:rsidRPr="00CA3C8B">
        <w:rPr>
          <w:sz w:val="22"/>
          <w:szCs w:val="22"/>
        </w:rPr>
        <w:t xml:space="preserve"> </w:t>
      </w:r>
      <w:r w:rsidRPr="00CA3C8B">
        <w:rPr>
          <w:b/>
          <w:color w:val="FF0000"/>
          <w:sz w:val="22"/>
          <w:szCs w:val="22"/>
          <w:lang w:val="en-US"/>
        </w:rPr>
        <w:t>arz</w:t>
      </w:r>
      <w:r w:rsidRPr="00CA3C8B">
        <w:rPr>
          <w:sz w:val="22"/>
          <w:szCs w:val="22"/>
        </w:rPr>
        <w:t xml:space="preserve"> 1. Жашыл чөп. 2. Чым, көң.</w:t>
      </w:r>
    </w:p>
    <w:p w14:paraId="6B018225" w14:textId="77777777" w:rsidR="004C7803" w:rsidRPr="00CA3C8B" w:rsidRDefault="004C7803" w:rsidP="0081456A">
      <w:pPr>
        <w:spacing w:line="312" w:lineRule="auto"/>
        <w:ind w:firstLine="0"/>
        <w:jc w:val="left"/>
        <w:rPr>
          <w:sz w:val="22"/>
          <w:szCs w:val="22"/>
        </w:rPr>
      </w:pPr>
      <w:r w:rsidRPr="00CA3C8B">
        <w:rPr>
          <w:b/>
          <w:color w:val="FF0000"/>
          <w:sz w:val="22"/>
          <w:szCs w:val="22"/>
        </w:rPr>
        <w:t>Bî-sebeb</w:t>
      </w:r>
      <w:r w:rsidRPr="00CA3C8B">
        <w:rPr>
          <w:sz w:val="22"/>
          <w:szCs w:val="22"/>
        </w:rPr>
        <w:t xml:space="preserve"> Себепсиз, себеби жок эле.</w:t>
      </w:r>
    </w:p>
    <w:p w14:paraId="33EAA2A7"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selamet</w:t>
      </w:r>
      <w:r w:rsidRPr="00CA3C8B">
        <w:rPr>
          <w:b/>
          <w:color w:val="FF0000"/>
          <w:sz w:val="22"/>
          <w:szCs w:val="22"/>
        </w:rPr>
        <w:t>-i</w:t>
      </w:r>
      <w:r w:rsidRPr="00CA3C8B">
        <w:rPr>
          <w:b/>
          <w:color w:val="FF0000"/>
          <w:sz w:val="22"/>
          <w:szCs w:val="22"/>
          <w:lang w:val="en-US"/>
        </w:rPr>
        <w:t>l</w:t>
      </w:r>
      <w:r w:rsidRPr="00CA3C8B">
        <w:rPr>
          <w:b/>
          <w:color w:val="FF0000"/>
          <w:sz w:val="22"/>
          <w:szCs w:val="22"/>
        </w:rPr>
        <w:t>-</w:t>
      </w:r>
      <w:r w:rsidRPr="00CA3C8B">
        <w:rPr>
          <w:b/>
          <w:color w:val="FF0000"/>
          <w:sz w:val="22"/>
          <w:szCs w:val="22"/>
          <w:lang w:val="en-US"/>
        </w:rPr>
        <w:t>emr</w:t>
      </w:r>
      <w:r w:rsidRPr="00CA3C8B">
        <w:rPr>
          <w:sz w:val="22"/>
          <w:szCs w:val="22"/>
        </w:rPr>
        <w:t xml:space="preserve"> Жумуштун эч кыйынчылыксыз бүтүүсү.</w:t>
      </w:r>
    </w:p>
    <w:p w14:paraId="4B6EB902" w14:textId="77777777" w:rsidR="004C7803" w:rsidRPr="00CA3C8B" w:rsidRDefault="004C7803" w:rsidP="0081456A">
      <w:pPr>
        <w:spacing w:line="312" w:lineRule="auto"/>
        <w:ind w:firstLine="0"/>
        <w:jc w:val="left"/>
        <w:rPr>
          <w:sz w:val="22"/>
          <w:szCs w:val="22"/>
        </w:rPr>
      </w:pPr>
      <w:r w:rsidRPr="00CA3C8B">
        <w:rPr>
          <w:b/>
          <w:color w:val="FF0000"/>
          <w:sz w:val="22"/>
          <w:szCs w:val="22"/>
        </w:rPr>
        <w:t>Bî-ser</w:t>
      </w:r>
      <w:r w:rsidRPr="00CA3C8B">
        <w:rPr>
          <w:sz w:val="22"/>
          <w:szCs w:val="22"/>
        </w:rPr>
        <w:t xml:space="preserve">  Башы жок.</w:t>
      </w:r>
    </w:p>
    <w:p w14:paraId="71BC617B" w14:textId="77777777" w:rsidR="004C7803" w:rsidRPr="00CA3C8B" w:rsidRDefault="004C7803" w:rsidP="0081456A">
      <w:pPr>
        <w:spacing w:line="312" w:lineRule="auto"/>
        <w:ind w:firstLine="0"/>
        <w:jc w:val="left"/>
        <w:rPr>
          <w:sz w:val="22"/>
          <w:szCs w:val="22"/>
        </w:rPr>
      </w:pPr>
      <w:r w:rsidRPr="00CA3C8B">
        <w:rPr>
          <w:b/>
          <w:color w:val="FF0000"/>
          <w:sz w:val="22"/>
          <w:szCs w:val="22"/>
        </w:rPr>
        <w:t>Bî-ser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pâ</w:t>
      </w:r>
      <w:r w:rsidRPr="00CA3C8B">
        <w:rPr>
          <w:sz w:val="22"/>
          <w:szCs w:val="22"/>
        </w:rPr>
        <w:t xml:space="preserve">  Башы маң, байкуш.</w:t>
      </w:r>
    </w:p>
    <w:p w14:paraId="62F4B121" w14:textId="2D8E3F75"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set</w:t>
      </w:r>
      <w:r w:rsidRPr="00CA3C8B">
        <w:rPr>
          <w:sz w:val="22"/>
          <w:szCs w:val="22"/>
        </w:rPr>
        <w:t xml:space="preserve"> 1. Жөнөтүлүү. 2. Адамдарды туура, акыйкат жолго чакыруу үчүн Пайгамбарыбыз Мухаммад (САВ)дын Пайгамбарчылыгынын башталган кези.</w:t>
      </w:r>
    </w:p>
    <w:p w14:paraId="603C2C28" w14:textId="23173105"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set</w:t>
      </w:r>
      <w:r w:rsidRPr="00CA3C8B">
        <w:rPr>
          <w:b/>
          <w:color w:val="FF0000"/>
          <w:sz w:val="22"/>
          <w:szCs w:val="22"/>
        </w:rPr>
        <w:t>-i</w:t>
      </w:r>
      <w:r w:rsidRPr="00CA3C8B">
        <w:rPr>
          <w:sz w:val="22"/>
          <w:szCs w:val="22"/>
        </w:rPr>
        <w:t xml:space="preserve"> </w:t>
      </w:r>
      <w:r w:rsidRPr="00CA3C8B">
        <w:rPr>
          <w:b/>
          <w:color w:val="FF0000"/>
          <w:sz w:val="22"/>
          <w:szCs w:val="22"/>
          <w:lang w:val="en-US"/>
        </w:rPr>
        <w:t>nebev</w:t>
      </w:r>
      <w:r w:rsidRPr="00CA3C8B">
        <w:rPr>
          <w:b/>
          <w:color w:val="FF0000"/>
          <w:sz w:val="22"/>
          <w:szCs w:val="22"/>
        </w:rPr>
        <w:t>i</w:t>
      </w:r>
      <w:r w:rsidRPr="00CA3C8B">
        <w:rPr>
          <w:b/>
          <w:color w:val="FF0000"/>
          <w:sz w:val="22"/>
          <w:szCs w:val="22"/>
          <w:lang w:val="en-US"/>
        </w:rPr>
        <w:t>ye</w:t>
      </w:r>
      <w:r w:rsidRPr="00CA3C8B">
        <w:rPr>
          <w:sz w:val="22"/>
          <w:szCs w:val="22"/>
        </w:rPr>
        <w:t xml:space="preserve"> Аллах тарабынан пайгамбардын жөнөтүлүүсү.</w:t>
      </w:r>
    </w:p>
    <w:p w14:paraId="7F76ED5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smark</w:t>
      </w:r>
      <w:r w:rsidRPr="00CA3C8B">
        <w:rPr>
          <w:sz w:val="22"/>
          <w:szCs w:val="22"/>
        </w:rPr>
        <w:t xml:space="preserve"> (кара: </w:t>
      </w:r>
      <w:r w:rsidRPr="00CA3C8B">
        <w:rPr>
          <w:b/>
          <w:color w:val="FF0000"/>
          <w:sz w:val="22"/>
          <w:szCs w:val="22"/>
          <w:lang w:val="en-US"/>
        </w:rPr>
        <w:t>Prens</w:t>
      </w:r>
      <w:r w:rsidRPr="00CA3C8B">
        <w:rPr>
          <w:sz w:val="22"/>
          <w:szCs w:val="22"/>
        </w:rPr>
        <w:t xml:space="preserve"> </w:t>
      </w:r>
      <w:r w:rsidRPr="00CA3C8B">
        <w:rPr>
          <w:b/>
          <w:color w:val="FF0000"/>
          <w:sz w:val="22"/>
          <w:szCs w:val="22"/>
          <w:lang w:val="en-US"/>
        </w:rPr>
        <w:t>B</w:t>
      </w:r>
      <w:r w:rsidRPr="00CA3C8B">
        <w:rPr>
          <w:b/>
          <w:color w:val="FF0000"/>
          <w:sz w:val="22"/>
          <w:szCs w:val="22"/>
        </w:rPr>
        <w:t>i</w:t>
      </w:r>
      <w:r w:rsidRPr="00CA3C8B">
        <w:rPr>
          <w:b/>
          <w:color w:val="FF0000"/>
          <w:sz w:val="22"/>
          <w:szCs w:val="22"/>
          <w:lang w:val="en-US"/>
        </w:rPr>
        <w:t>smark</w:t>
      </w:r>
      <w:r w:rsidRPr="00CA3C8B">
        <w:rPr>
          <w:sz w:val="22"/>
          <w:szCs w:val="22"/>
        </w:rPr>
        <w:t>).</w:t>
      </w:r>
    </w:p>
    <w:p w14:paraId="107B471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sm</w:t>
      </w:r>
      <w:r w:rsidRPr="00CA3C8B">
        <w:rPr>
          <w:b/>
          <w:color w:val="FF0000"/>
          <w:sz w:val="22"/>
          <w:szCs w:val="22"/>
        </w:rPr>
        <w:t>i</w:t>
      </w:r>
      <w:r w:rsidRPr="00CA3C8B">
        <w:rPr>
          <w:b/>
          <w:color w:val="FF0000"/>
          <w:sz w:val="22"/>
          <w:szCs w:val="22"/>
          <w:lang w:val="en-US"/>
        </w:rPr>
        <w:t>h</w:t>
      </w:r>
      <w:r w:rsidRPr="00CA3C8B">
        <w:rPr>
          <w:b/>
          <w:color w:val="FF0000"/>
          <w:sz w:val="22"/>
          <w:szCs w:val="22"/>
        </w:rPr>
        <w:t>i</w:t>
      </w:r>
      <w:r w:rsidRPr="00CA3C8B">
        <w:rPr>
          <w:sz w:val="22"/>
          <w:szCs w:val="22"/>
        </w:rPr>
        <w:t xml:space="preserve"> Анын аты менен.</w:t>
      </w:r>
    </w:p>
    <w:p w14:paraId="64642C2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w:t>
      </w:r>
      <w:r w:rsidRPr="00CA3C8B">
        <w:rPr>
          <w:b/>
          <w:color w:val="FF0000"/>
          <w:sz w:val="22"/>
          <w:szCs w:val="22"/>
          <w:lang w:val="en-US"/>
        </w:rPr>
        <w:t>sm</w:t>
      </w:r>
      <w:r w:rsidRPr="00CA3C8B">
        <w:rPr>
          <w:b/>
          <w:color w:val="FF0000"/>
          <w:sz w:val="22"/>
          <w:szCs w:val="22"/>
        </w:rPr>
        <w:t>i</w:t>
      </w:r>
      <w:r w:rsidRPr="00CA3C8B">
        <w:rPr>
          <w:b/>
          <w:color w:val="FF0000"/>
          <w:sz w:val="22"/>
          <w:szCs w:val="22"/>
          <w:lang w:val="en-US"/>
        </w:rPr>
        <w:t>llah</w:t>
      </w:r>
      <w:r w:rsidRPr="00CA3C8B">
        <w:rPr>
          <w:sz w:val="22"/>
          <w:szCs w:val="22"/>
        </w:rPr>
        <w:t xml:space="preserve"> Аллахтын аты менен, Аллах үчүн.</w:t>
      </w:r>
    </w:p>
    <w:p w14:paraId="71FDCCD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Bismill</w:t>
      </w:r>
      <w:r w:rsidRPr="00CA3C8B">
        <w:rPr>
          <w:b/>
          <w:color w:val="FF0000"/>
          <w:sz w:val="22"/>
          <w:szCs w:val="22"/>
        </w:rPr>
        <w:t>â</w:t>
      </w:r>
      <w:r w:rsidRPr="00CA3C8B">
        <w:rPr>
          <w:b/>
          <w:color w:val="FF0000"/>
          <w:sz w:val="22"/>
          <w:szCs w:val="22"/>
          <w:lang w:val="en-US"/>
        </w:rPr>
        <w:t>hirrahmanirrahim</w:t>
      </w:r>
      <w:r w:rsidRPr="00CA3C8B">
        <w:rPr>
          <w:sz w:val="22"/>
          <w:szCs w:val="22"/>
        </w:rPr>
        <w:t xml:space="preserve"> Бисмиллахиррахманиррахим кайрымдуулардын кайрымдуусу болгон Аллахтын аты менен.</w:t>
      </w:r>
    </w:p>
    <w:p w14:paraId="30A87906" w14:textId="77777777" w:rsidR="004C7803" w:rsidRPr="00CA3C8B" w:rsidRDefault="004C7803" w:rsidP="0081456A">
      <w:pPr>
        <w:spacing w:line="312" w:lineRule="auto"/>
        <w:ind w:firstLine="0"/>
        <w:jc w:val="left"/>
        <w:rPr>
          <w:sz w:val="22"/>
          <w:szCs w:val="22"/>
        </w:rPr>
      </w:pPr>
      <w:r w:rsidRPr="00CA3C8B">
        <w:rPr>
          <w:b/>
          <w:color w:val="FF0000"/>
          <w:sz w:val="22"/>
          <w:szCs w:val="22"/>
        </w:rPr>
        <w:t>Bissüyûf</w:t>
      </w:r>
      <w:r w:rsidRPr="00CA3C8B">
        <w:rPr>
          <w:sz w:val="22"/>
          <w:szCs w:val="22"/>
        </w:rPr>
        <w:t xml:space="preserve"> Кылыч менен, күч менен болгон кармашуу.</w:t>
      </w:r>
    </w:p>
    <w:p w14:paraId="4A37AD13" w14:textId="3EDC6E94" w:rsidR="004C7803" w:rsidRPr="00CA3C8B" w:rsidRDefault="004C7803" w:rsidP="0081456A">
      <w:pPr>
        <w:spacing w:line="312" w:lineRule="auto"/>
        <w:ind w:firstLine="0"/>
        <w:jc w:val="left"/>
        <w:rPr>
          <w:sz w:val="22"/>
          <w:szCs w:val="22"/>
        </w:rPr>
      </w:pPr>
      <w:r w:rsidRPr="00CA3C8B">
        <w:rPr>
          <w:b/>
          <w:color w:val="FF0000"/>
          <w:sz w:val="22"/>
          <w:szCs w:val="22"/>
        </w:rPr>
        <w:t>Bî-sud</w:t>
      </w:r>
      <w:r w:rsidRPr="00CA3C8B">
        <w:rPr>
          <w:sz w:val="22"/>
          <w:szCs w:val="22"/>
        </w:rPr>
        <w:t xml:space="preserve">  Пайдасыз, бекерге жасал</w:t>
      </w:r>
      <w:r w:rsidR="00BA362E" w:rsidRPr="00CA3C8B">
        <w:rPr>
          <w:sz w:val="22"/>
          <w:szCs w:val="22"/>
        </w:rPr>
        <w:t>-</w:t>
      </w:r>
      <w:r w:rsidRPr="00CA3C8B">
        <w:rPr>
          <w:sz w:val="22"/>
          <w:szCs w:val="22"/>
        </w:rPr>
        <w:t>ган иш, натыйжасыз жумуш.</w:t>
      </w:r>
    </w:p>
    <w:p w14:paraId="54F7A032" w14:textId="77777777" w:rsidR="004C7803" w:rsidRPr="00CA3C8B" w:rsidRDefault="004C7803" w:rsidP="0081456A">
      <w:pPr>
        <w:spacing w:line="312" w:lineRule="auto"/>
        <w:ind w:firstLine="0"/>
        <w:jc w:val="left"/>
        <w:rPr>
          <w:sz w:val="22"/>
          <w:szCs w:val="22"/>
        </w:rPr>
      </w:pPr>
      <w:r w:rsidRPr="00CA3C8B">
        <w:rPr>
          <w:b/>
          <w:color w:val="FF0000"/>
          <w:sz w:val="22"/>
          <w:szCs w:val="22"/>
        </w:rPr>
        <w:t>Bî-sükûn</w:t>
      </w:r>
      <w:r w:rsidRPr="00CA3C8B">
        <w:rPr>
          <w:sz w:val="22"/>
          <w:szCs w:val="22"/>
        </w:rPr>
        <w:t xml:space="preserve"> Ар дайым кыймылда болгон, ордунда тынч турбаган жан.</w:t>
      </w:r>
    </w:p>
    <w:p w14:paraId="3AC9866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iş</w:t>
      </w:r>
      <w:r w:rsidRPr="00CA3C8B">
        <w:rPr>
          <w:b/>
          <w:color w:val="FF0000"/>
          <w:sz w:val="22"/>
          <w:szCs w:val="22"/>
          <w:lang w:val="en-US"/>
        </w:rPr>
        <w:t>aret</w:t>
      </w:r>
      <w:r w:rsidRPr="00CA3C8B">
        <w:rPr>
          <w:sz w:val="22"/>
          <w:szCs w:val="22"/>
        </w:rPr>
        <w:t xml:space="preserve"> (кара: </w:t>
      </w:r>
      <w:r w:rsidRPr="00CA3C8B">
        <w:rPr>
          <w:b/>
          <w:color w:val="FF0000"/>
          <w:sz w:val="22"/>
          <w:szCs w:val="22"/>
          <w:lang w:val="en-US"/>
        </w:rPr>
        <w:t>Be</w:t>
      </w:r>
      <w:r w:rsidRPr="00CA3C8B">
        <w:rPr>
          <w:b/>
          <w:color w:val="FF0000"/>
          <w:sz w:val="22"/>
          <w:szCs w:val="22"/>
        </w:rPr>
        <w:t>şâ</w:t>
      </w:r>
      <w:r w:rsidRPr="00CA3C8B">
        <w:rPr>
          <w:b/>
          <w:color w:val="FF0000"/>
          <w:sz w:val="22"/>
          <w:szCs w:val="22"/>
          <w:lang w:val="en-US"/>
        </w:rPr>
        <w:t>ret</w:t>
      </w:r>
      <w:r w:rsidRPr="00CA3C8B">
        <w:rPr>
          <w:sz w:val="22"/>
          <w:szCs w:val="22"/>
        </w:rPr>
        <w:t>).</w:t>
      </w:r>
    </w:p>
    <w:p w14:paraId="60357734" w14:textId="77777777" w:rsidR="004C7803" w:rsidRPr="00CA3C8B" w:rsidRDefault="004C7803" w:rsidP="0081456A">
      <w:pPr>
        <w:spacing w:line="312" w:lineRule="auto"/>
        <w:ind w:firstLine="0"/>
        <w:jc w:val="left"/>
        <w:rPr>
          <w:sz w:val="22"/>
          <w:szCs w:val="22"/>
        </w:rPr>
      </w:pPr>
      <w:r w:rsidRPr="00CA3C8B">
        <w:rPr>
          <w:b/>
          <w:color w:val="FF0000"/>
          <w:sz w:val="22"/>
          <w:szCs w:val="22"/>
        </w:rPr>
        <w:t>Bî-şek</w:t>
      </w:r>
      <w:r w:rsidRPr="00CA3C8B">
        <w:rPr>
          <w:sz w:val="22"/>
          <w:szCs w:val="22"/>
        </w:rPr>
        <w:t xml:space="preserve">  Шек, күмөнү жок. </w:t>
      </w:r>
    </w:p>
    <w:p w14:paraId="7E2AEDAA" w14:textId="77777777" w:rsidR="004C7803" w:rsidRPr="00CA3C8B" w:rsidRDefault="004C7803" w:rsidP="0081456A">
      <w:pPr>
        <w:spacing w:line="312" w:lineRule="auto"/>
        <w:ind w:firstLine="0"/>
        <w:jc w:val="left"/>
        <w:rPr>
          <w:sz w:val="22"/>
          <w:szCs w:val="22"/>
        </w:rPr>
      </w:pPr>
      <w:r w:rsidRPr="00CA3C8B">
        <w:rPr>
          <w:b/>
          <w:color w:val="FF0000"/>
          <w:sz w:val="22"/>
          <w:szCs w:val="22"/>
        </w:rPr>
        <w:t>Bî-şerm</w:t>
      </w:r>
      <w:r w:rsidRPr="00CA3C8B">
        <w:rPr>
          <w:sz w:val="22"/>
          <w:szCs w:val="22"/>
        </w:rPr>
        <w:t xml:space="preserve">  Уялбаган жан.</w:t>
      </w:r>
    </w:p>
    <w:p w14:paraId="4FEC828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w:t>
      </w:r>
      <w:r w:rsidRPr="00CA3C8B">
        <w:rPr>
          <w:b/>
          <w:color w:val="FF0000"/>
          <w:sz w:val="22"/>
          <w:szCs w:val="22"/>
        </w:rPr>
        <w:t>işi</w:t>
      </w:r>
      <w:r w:rsidRPr="00CA3C8B">
        <w:rPr>
          <w:b/>
          <w:color w:val="FF0000"/>
          <w:sz w:val="22"/>
          <w:szCs w:val="22"/>
          <w:lang w:val="en-US"/>
        </w:rPr>
        <w:t>r</w:t>
      </w:r>
      <w:r w:rsidRPr="00CA3C8B">
        <w:rPr>
          <w:sz w:val="22"/>
          <w:szCs w:val="22"/>
        </w:rPr>
        <w:t xml:space="preserve"> Жылдыздуу, жайдары, сулуу.</w:t>
      </w:r>
    </w:p>
    <w:p w14:paraId="3F59355D" w14:textId="77777777" w:rsidR="004C7803" w:rsidRPr="00CA3C8B" w:rsidRDefault="004C7803" w:rsidP="0081456A">
      <w:pPr>
        <w:spacing w:line="312" w:lineRule="auto"/>
        <w:ind w:firstLine="0"/>
        <w:jc w:val="left"/>
        <w:rPr>
          <w:sz w:val="22"/>
          <w:szCs w:val="22"/>
        </w:rPr>
      </w:pPr>
      <w:r w:rsidRPr="00CA3C8B">
        <w:rPr>
          <w:b/>
          <w:color w:val="FF0000"/>
          <w:sz w:val="22"/>
          <w:szCs w:val="22"/>
        </w:rPr>
        <w:t>Bî-şumar</w:t>
      </w:r>
      <w:r w:rsidRPr="00CA3C8B">
        <w:rPr>
          <w:sz w:val="22"/>
          <w:szCs w:val="22"/>
        </w:rPr>
        <w:t xml:space="preserve">  Сансыз.</w:t>
      </w:r>
    </w:p>
    <w:p w14:paraId="5C60F7F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Bî-tâb</w:t>
      </w:r>
      <w:r w:rsidRPr="00CA3C8B">
        <w:rPr>
          <w:sz w:val="22"/>
          <w:szCs w:val="22"/>
        </w:rPr>
        <w:t xml:space="preserve">  Чарчаган.</w:t>
      </w:r>
    </w:p>
    <w:p w14:paraId="0F15AE01" w14:textId="36B0436B" w:rsidR="004C7803" w:rsidRPr="00CA3C8B" w:rsidRDefault="004C7803" w:rsidP="0081456A">
      <w:pPr>
        <w:spacing w:line="312" w:lineRule="auto"/>
        <w:ind w:firstLine="0"/>
        <w:jc w:val="left"/>
        <w:rPr>
          <w:sz w:val="22"/>
          <w:szCs w:val="22"/>
        </w:rPr>
      </w:pPr>
      <w:r w:rsidRPr="00CA3C8B">
        <w:rPr>
          <w:b/>
          <w:color w:val="FF0000"/>
          <w:sz w:val="22"/>
          <w:szCs w:val="22"/>
        </w:rPr>
        <w:t>Bî-tâbî</w:t>
      </w:r>
      <w:r w:rsidR="002E649B">
        <w:rPr>
          <w:sz w:val="22"/>
          <w:szCs w:val="22"/>
        </w:rPr>
        <w:t xml:space="preserve">  Алсыздык, шалдыроо, ден </w:t>
      </w:r>
      <w:r w:rsidRPr="00CA3C8B">
        <w:rPr>
          <w:sz w:val="22"/>
          <w:szCs w:val="22"/>
        </w:rPr>
        <w:t>соолугу начарлаган жан.</w:t>
      </w:r>
    </w:p>
    <w:p w14:paraId="4DC105B9" w14:textId="77777777" w:rsidR="004C7803" w:rsidRPr="00CA3C8B" w:rsidRDefault="004C7803" w:rsidP="0081456A">
      <w:pPr>
        <w:spacing w:line="312" w:lineRule="auto"/>
        <w:ind w:firstLine="0"/>
        <w:jc w:val="left"/>
        <w:rPr>
          <w:sz w:val="22"/>
          <w:szCs w:val="22"/>
        </w:rPr>
      </w:pPr>
      <w:r w:rsidRPr="00CA3C8B">
        <w:rPr>
          <w:b/>
          <w:color w:val="FF0000"/>
          <w:sz w:val="22"/>
          <w:szCs w:val="22"/>
        </w:rPr>
        <w:t>Bî-tail</w:t>
      </w:r>
      <w:r w:rsidRPr="00CA3C8B">
        <w:rPr>
          <w:sz w:val="22"/>
          <w:szCs w:val="22"/>
        </w:rPr>
        <w:t xml:space="preserve"> Ишке жарабаган, пайдасыз.</w:t>
      </w:r>
    </w:p>
    <w:p w14:paraId="01056E3E" w14:textId="77777777" w:rsidR="004C7803" w:rsidRPr="00CA3C8B" w:rsidRDefault="004C7803" w:rsidP="0081456A">
      <w:pPr>
        <w:spacing w:line="312" w:lineRule="auto"/>
        <w:ind w:firstLine="0"/>
        <w:jc w:val="left"/>
        <w:rPr>
          <w:sz w:val="22"/>
          <w:szCs w:val="22"/>
        </w:rPr>
      </w:pPr>
      <w:r w:rsidRPr="00CA3C8B">
        <w:rPr>
          <w:b/>
          <w:color w:val="FF0000"/>
          <w:sz w:val="22"/>
          <w:szCs w:val="22"/>
        </w:rPr>
        <w:t>Bitâin</w:t>
      </w:r>
      <w:r w:rsidRPr="00CA3C8B">
        <w:rPr>
          <w:sz w:val="22"/>
          <w:szCs w:val="22"/>
        </w:rPr>
        <w:t xml:space="preserve">  Ыр саптары. (кара: </w:t>
      </w:r>
      <w:r w:rsidRPr="00CA3C8B">
        <w:rPr>
          <w:b/>
          <w:color w:val="FF0000"/>
          <w:sz w:val="22"/>
          <w:szCs w:val="22"/>
        </w:rPr>
        <w:t>Betâin</w:t>
      </w:r>
      <w:r w:rsidRPr="00CA3C8B">
        <w:rPr>
          <w:sz w:val="22"/>
          <w:szCs w:val="22"/>
        </w:rPr>
        <w:t>).</w:t>
      </w:r>
    </w:p>
    <w:p w14:paraId="4862E071" w14:textId="2269F8B7" w:rsidR="004C7803" w:rsidRPr="00CA3C8B" w:rsidRDefault="004C7803" w:rsidP="0081456A">
      <w:pPr>
        <w:spacing w:line="312" w:lineRule="auto"/>
        <w:ind w:firstLine="0"/>
        <w:jc w:val="left"/>
        <w:rPr>
          <w:sz w:val="22"/>
          <w:szCs w:val="22"/>
        </w:rPr>
      </w:pPr>
      <w:r w:rsidRPr="00CA3C8B">
        <w:rPr>
          <w:b/>
          <w:color w:val="FF0000"/>
          <w:sz w:val="22"/>
          <w:szCs w:val="22"/>
        </w:rPr>
        <w:t>Bıtâne</w:t>
      </w:r>
      <w:r w:rsidRPr="00CA3C8B">
        <w:rPr>
          <w:sz w:val="22"/>
          <w:szCs w:val="22"/>
        </w:rPr>
        <w:t xml:space="preserve"> 1. Жашырынуу. 2. Катылып коюлган буюм. 3. Махрам. 4. Бир шаардын борбору. </w:t>
      </w:r>
    </w:p>
    <w:p w14:paraId="1449376E" w14:textId="77777777" w:rsidR="004C7803" w:rsidRPr="00CA3C8B" w:rsidRDefault="004C7803" w:rsidP="0081456A">
      <w:pPr>
        <w:spacing w:line="312" w:lineRule="auto"/>
        <w:ind w:firstLine="0"/>
        <w:jc w:val="left"/>
        <w:rPr>
          <w:sz w:val="22"/>
          <w:szCs w:val="22"/>
        </w:rPr>
      </w:pPr>
      <w:r w:rsidRPr="00CA3C8B">
        <w:rPr>
          <w:b/>
          <w:color w:val="FF0000"/>
          <w:sz w:val="22"/>
          <w:szCs w:val="22"/>
        </w:rPr>
        <w:t>Bîtap</w:t>
      </w:r>
      <w:r w:rsidRPr="00CA3C8B">
        <w:rPr>
          <w:sz w:val="22"/>
          <w:szCs w:val="22"/>
        </w:rPr>
        <w:t xml:space="preserve"> Алсыз, дармансыз, чарчаган. </w:t>
      </w:r>
      <w:r w:rsidRPr="00CA3C8B">
        <w:rPr>
          <w:i/>
          <w:color w:val="FF0000"/>
          <w:sz w:val="22"/>
          <w:szCs w:val="22"/>
        </w:rPr>
        <w:t>~ düşmek</w:t>
      </w:r>
      <w:r w:rsidRPr="00CA3C8B">
        <w:rPr>
          <w:color w:val="FF0000"/>
          <w:sz w:val="22"/>
          <w:szCs w:val="22"/>
        </w:rPr>
        <w:t xml:space="preserve"> </w:t>
      </w:r>
      <w:r w:rsidRPr="00CA3C8B">
        <w:rPr>
          <w:sz w:val="22"/>
          <w:szCs w:val="22"/>
        </w:rPr>
        <w:t xml:space="preserve">Алы кетүү. </w:t>
      </w:r>
      <w:r w:rsidRPr="00CA3C8B">
        <w:rPr>
          <w:i/>
          <w:color w:val="FF0000"/>
          <w:sz w:val="22"/>
          <w:szCs w:val="22"/>
        </w:rPr>
        <w:t>~ yeniği</w:t>
      </w:r>
      <w:r w:rsidRPr="00CA3C8B">
        <w:rPr>
          <w:color w:val="FF0000"/>
          <w:sz w:val="22"/>
          <w:szCs w:val="22"/>
        </w:rPr>
        <w:t xml:space="preserve"> </w:t>
      </w:r>
      <w:r w:rsidRPr="00CA3C8B">
        <w:rPr>
          <w:sz w:val="22"/>
          <w:szCs w:val="22"/>
        </w:rPr>
        <w:t>өтм. Бир иштин көзгө көрүнбөгөн кем жагы.</w:t>
      </w:r>
    </w:p>
    <w:p w14:paraId="57E036E0" w14:textId="77777777" w:rsidR="004C7803" w:rsidRPr="00CA3C8B" w:rsidRDefault="004C7803" w:rsidP="0081456A">
      <w:pPr>
        <w:spacing w:line="312" w:lineRule="auto"/>
        <w:ind w:firstLine="0"/>
        <w:jc w:val="left"/>
        <w:rPr>
          <w:sz w:val="22"/>
          <w:szCs w:val="22"/>
        </w:rPr>
      </w:pPr>
      <w:r w:rsidRPr="00CA3C8B">
        <w:rPr>
          <w:b/>
          <w:color w:val="FF0000"/>
          <w:sz w:val="22"/>
          <w:szCs w:val="22"/>
        </w:rPr>
        <w:t>Bî-taraf</w:t>
      </w:r>
      <w:r w:rsidRPr="00CA3C8B">
        <w:rPr>
          <w:sz w:val="22"/>
          <w:szCs w:val="22"/>
        </w:rPr>
        <w:t xml:space="preserve">  Тарапсыз.</w:t>
      </w:r>
    </w:p>
    <w:p w14:paraId="4FA606E4" w14:textId="1DF3860A" w:rsidR="004C7803" w:rsidRPr="00CA3C8B" w:rsidRDefault="004C7803" w:rsidP="0081456A">
      <w:pPr>
        <w:spacing w:line="312" w:lineRule="auto"/>
        <w:ind w:firstLine="0"/>
        <w:jc w:val="left"/>
        <w:rPr>
          <w:sz w:val="22"/>
          <w:szCs w:val="22"/>
        </w:rPr>
      </w:pPr>
      <w:r w:rsidRPr="00CA3C8B">
        <w:rPr>
          <w:b/>
          <w:color w:val="FF0000"/>
          <w:sz w:val="22"/>
          <w:szCs w:val="22"/>
        </w:rPr>
        <w:t>Bitik</w:t>
      </w:r>
      <w:r w:rsidR="002E649B">
        <w:rPr>
          <w:sz w:val="22"/>
          <w:szCs w:val="22"/>
        </w:rPr>
        <w:t xml:space="preserve">  1. Алдан/күчтөн тайган, чар</w:t>
      </w:r>
      <w:r w:rsidRPr="00CA3C8B">
        <w:rPr>
          <w:sz w:val="22"/>
          <w:szCs w:val="22"/>
        </w:rPr>
        <w:t xml:space="preserve">чаган, алсыз, күчсүз. 2. Эски, жыртык. 3. Ахвалы оор, алы начар. 4. арго. Ашык. 5. ооз. </w:t>
      </w:r>
      <w:r w:rsidRPr="00CA3C8B">
        <w:rPr>
          <w:sz w:val="22"/>
          <w:szCs w:val="22"/>
        </w:rPr>
        <w:t>Жабышкан, сүйрөлгөн, чубалган.</w:t>
      </w:r>
    </w:p>
    <w:p w14:paraId="2F6338AA" w14:textId="77777777" w:rsidR="004C7803" w:rsidRPr="00CA3C8B" w:rsidRDefault="004C7803" w:rsidP="0081456A">
      <w:pPr>
        <w:spacing w:line="312" w:lineRule="auto"/>
        <w:ind w:firstLine="0"/>
        <w:jc w:val="left"/>
        <w:rPr>
          <w:sz w:val="22"/>
          <w:szCs w:val="22"/>
        </w:rPr>
      </w:pPr>
      <w:r w:rsidRPr="00CA3C8B">
        <w:rPr>
          <w:b/>
          <w:color w:val="FF0000"/>
          <w:sz w:val="22"/>
          <w:szCs w:val="22"/>
        </w:rPr>
        <w:t>Bitirim</w:t>
      </w:r>
      <w:r w:rsidRPr="00CA3C8B">
        <w:rPr>
          <w:sz w:val="22"/>
          <w:szCs w:val="22"/>
        </w:rPr>
        <w:t xml:space="preserve">  1. Көңүлгө толгон, келишкен (киши), кооз, көркөм (жер, нерсе). </w:t>
      </w:r>
      <w:r w:rsidRPr="00CA3C8B">
        <w:rPr>
          <w:i/>
          <w:color w:val="FF0000"/>
          <w:sz w:val="22"/>
          <w:szCs w:val="22"/>
        </w:rPr>
        <w:t>~ yeri</w:t>
      </w:r>
      <w:r w:rsidRPr="00CA3C8B">
        <w:rPr>
          <w:sz w:val="22"/>
          <w:szCs w:val="22"/>
        </w:rPr>
        <w:t xml:space="preserve">  Кумар оюндары ойнолгон жер. 2. Акылдуу, сергек, көңүлгө толгон. 3. Кумар, азарт.</w:t>
      </w:r>
    </w:p>
    <w:p w14:paraId="0C819173" w14:textId="77777777" w:rsidR="004C7803" w:rsidRPr="00CA3C8B" w:rsidRDefault="004C7803" w:rsidP="0081456A">
      <w:pPr>
        <w:spacing w:line="312" w:lineRule="auto"/>
        <w:ind w:firstLine="0"/>
        <w:jc w:val="left"/>
        <w:rPr>
          <w:sz w:val="22"/>
          <w:szCs w:val="22"/>
        </w:rPr>
      </w:pPr>
      <w:r w:rsidRPr="00CA3C8B">
        <w:rPr>
          <w:b/>
          <w:color w:val="FF0000"/>
          <w:sz w:val="22"/>
          <w:szCs w:val="22"/>
        </w:rPr>
        <w:t>Bitirmek</w:t>
      </w:r>
      <w:r w:rsidRPr="00CA3C8B">
        <w:rPr>
          <w:sz w:val="22"/>
          <w:szCs w:val="22"/>
        </w:rPr>
        <w:t xml:space="preserve"> 1. Бүтүрүү, аягына чыгаруу. 2. Бүтүрүү, аягына чыгаруу. 3. Ишин бүтүрүү, жок кылуу, өлтүрүү. 4. Түгөтүү.</w:t>
      </w:r>
    </w:p>
    <w:p w14:paraId="61B5AB63" w14:textId="77777777" w:rsidR="004C7803" w:rsidRPr="00CA3C8B" w:rsidRDefault="004C7803" w:rsidP="0081456A">
      <w:pPr>
        <w:spacing w:line="312" w:lineRule="auto"/>
        <w:ind w:firstLine="0"/>
        <w:jc w:val="left"/>
        <w:rPr>
          <w:sz w:val="22"/>
          <w:szCs w:val="22"/>
        </w:rPr>
      </w:pPr>
      <w:r w:rsidRPr="00CA3C8B">
        <w:rPr>
          <w:b/>
          <w:color w:val="FF0000"/>
          <w:sz w:val="22"/>
          <w:szCs w:val="22"/>
        </w:rPr>
        <w:t>Bitki</w:t>
      </w:r>
      <w:r w:rsidRPr="00CA3C8B">
        <w:rPr>
          <w:sz w:val="22"/>
          <w:szCs w:val="22"/>
        </w:rPr>
        <w:t xml:space="preserve"> Ɵсүмдүк. </w:t>
      </w:r>
      <w:r w:rsidRPr="00CA3C8B">
        <w:rPr>
          <w:i/>
          <w:color w:val="FF0000"/>
          <w:sz w:val="22"/>
          <w:szCs w:val="22"/>
        </w:rPr>
        <w:t>~ bilimci</w:t>
      </w:r>
      <w:r w:rsidRPr="00CA3C8B">
        <w:rPr>
          <w:color w:val="FF0000"/>
          <w:sz w:val="22"/>
          <w:szCs w:val="22"/>
        </w:rPr>
        <w:t xml:space="preserve"> </w:t>
      </w:r>
      <w:r w:rsidRPr="00CA3C8B">
        <w:rPr>
          <w:sz w:val="22"/>
          <w:szCs w:val="22"/>
        </w:rPr>
        <w:t xml:space="preserve">Ботаник. </w:t>
      </w:r>
      <w:r w:rsidRPr="00CA3C8B">
        <w:rPr>
          <w:i/>
          <w:color w:val="FF0000"/>
          <w:sz w:val="22"/>
          <w:szCs w:val="22"/>
        </w:rPr>
        <w:t>~ bilimi</w:t>
      </w:r>
      <w:r w:rsidRPr="00CA3C8B">
        <w:rPr>
          <w:color w:val="FF0000"/>
          <w:sz w:val="22"/>
          <w:szCs w:val="22"/>
        </w:rPr>
        <w:t xml:space="preserve"> </w:t>
      </w:r>
      <w:r w:rsidRPr="00CA3C8B">
        <w:rPr>
          <w:sz w:val="22"/>
          <w:szCs w:val="22"/>
        </w:rPr>
        <w:t xml:space="preserve">Ботаника. </w:t>
      </w:r>
      <w:r w:rsidRPr="00CA3C8B">
        <w:rPr>
          <w:i/>
          <w:color w:val="FF0000"/>
          <w:sz w:val="22"/>
          <w:szCs w:val="22"/>
        </w:rPr>
        <w:t>~ örtüsü</w:t>
      </w:r>
      <w:r w:rsidRPr="00CA3C8B">
        <w:rPr>
          <w:color w:val="FF0000"/>
          <w:sz w:val="22"/>
          <w:szCs w:val="22"/>
        </w:rPr>
        <w:t xml:space="preserve"> </w:t>
      </w:r>
      <w:r w:rsidRPr="00CA3C8B">
        <w:rPr>
          <w:sz w:val="22"/>
          <w:szCs w:val="22"/>
        </w:rPr>
        <w:t xml:space="preserve">Ɵсүм- дүктөр дүйнөсү. </w:t>
      </w:r>
      <w:r w:rsidRPr="00CA3C8B">
        <w:rPr>
          <w:i/>
          <w:color w:val="FF0000"/>
          <w:sz w:val="22"/>
          <w:szCs w:val="22"/>
        </w:rPr>
        <w:t>~ sütü</w:t>
      </w:r>
      <w:r w:rsidRPr="00CA3C8B">
        <w:rPr>
          <w:color w:val="FF0000"/>
          <w:sz w:val="22"/>
          <w:szCs w:val="22"/>
        </w:rPr>
        <w:t xml:space="preserve"> </w:t>
      </w:r>
      <w:r w:rsidRPr="00CA3C8B">
        <w:rPr>
          <w:sz w:val="22"/>
          <w:szCs w:val="22"/>
        </w:rPr>
        <w:t>Ɵсүмдүк сүтү.</w:t>
      </w:r>
    </w:p>
    <w:p w14:paraId="117CE12A" w14:textId="77777777" w:rsidR="004C7803" w:rsidRPr="00CA3C8B" w:rsidRDefault="004C7803" w:rsidP="0081456A">
      <w:pPr>
        <w:spacing w:line="312" w:lineRule="auto"/>
        <w:ind w:firstLine="0"/>
        <w:jc w:val="left"/>
        <w:rPr>
          <w:sz w:val="22"/>
          <w:szCs w:val="22"/>
        </w:rPr>
      </w:pPr>
      <w:r w:rsidRPr="00CA3C8B">
        <w:rPr>
          <w:b/>
          <w:color w:val="FF0000"/>
          <w:sz w:val="22"/>
          <w:szCs w:val="22"/>
        </w:rPr>
        <w:t>Bitkin</w:t>
      </w:r>
      <w:r w:rsidRPr="00CA3C8B">
        <w:rPr>
          <w:sz w:val="22"/>
          <w:szCs w:val="22"/>
        </w:rPr>
        <w:t xml:space="preserve"> Алсыз, күчсүз, дармансыз. </w:t>
      </w:r>
      <w:r w:rsidRPr="00CA3C8B">
        <w:rPr>
          <w:i/>
          <w:color w:val="FF0000"/>
          <w:sz w:val="22"/>
          <w:szCs w:val="22"/>
        </w:rPr>
        <w:t>~ düşmek</w:t>
      </w:r>
      <w:r w:rsidRPr="00CA3C8B">
        <w:rPr>
          <w:color w:val="FF0000"/>
          <w:sz w:val="22"/>
          <w:szCs w:val="22"/>
        </w:rPr>
        <w:t xml:space="preserve"> </w:t>
      </w:r>
      <w:r w:rsidRPr="00CA3C8B">
        <w:rPr>
          <w:sz w:val="22"/>
          <w:szCs w:val="22"/>
        </w:rPr>
        <w:t>Алсыз болуу, күчтөн таюу.</w:t>
      </w:r>
    </w:p>
    <w:p w14:paraId="7ED6C6D2" w14:textId="77777777" w:rsidR="004C7803" w:rsidRPr="00CA3C8B" w:rsidRDefault="004C7803" w:rsidP="0081456A">
      <w:pPr>
        <w:spacing w:line="312" w:lineRule="auto"/>
        <w:ind w:firstLine="0"/>
        <w:jc w:val="left"/>
        <w:rPr>
          <w:sz w:val="22"/>
          <w:szCs w:val="22"/>
        </w:rPr>
      </w:pPr>
      <w:r w:rsidRPr="00CA3C8B">
        <w:rPr>
          <w:b/>
          <w:color w:val="FF0000"/>
          <w:sz w:val="22"/>
          <w:szCs w:val="22"/>
        </w:rPr>
        <w:t>Bitkinlik,-ği</w:t>
      </w:r>
      <w:r w:rsidRPr="00CA3C8B">
        <w:rPr>
          <w:sz w:val="22"/>
          <w:szCs w:val="22"/>
        </w:rPr>
        <w:t xml:space="preserve">  Алсыздык, күчсүз</w:t>
      </w:r>
      <w:r w:rsidR="003F17F4" w:rsidRPr="00CA3C8B">
        <w:rPr>
          <w:sz w:val="22"/>
          <w:szCs w:val="22"/>
          <w:lang w:val="ky-KG"/>
        </w:rPr>
        <w:t>-</w:t>
      </w:r>
      <w:r w:rsidRPr="00CA3C8B">
        <w:rPr>
          <w:sz w:val="22"/>
          <w:szCs w:val="22"/>
        </w:rPr>
        <w:t>дүк.</w:t>
      </w:r>
    </w:p>
    <w:p w14:paraId="109659D5" w14:textId="77777777" w:rsidR="004C7803" w:rsidRPr="00CA3C8B" w:rsidRDefault="004C7803" w:rsidP="0081456A">
      <w:pPr>
        <w:spacing w:line="312" w:lineRule="auto"/>
        <w:ind w:firstLine="0"/>
        <w:jc w:val="left"/>
        <w:rPr>
          <w:sz w:val="22"/>
          <w:szCs w:val="22"/>
        </w:rPr>
      </w:pPr>
      <w:r w:rsidRPr="00CA3C8B">
        <w:rPr>
          <w:b/>
          <w:color w:val="FF0000"/>
          <w:sz w:val="22"/>
          <w:szCs w:val="22"/>
        </w:rPr>
        <w:t>Bitkisel</w:t>
      </w:r>
      <w:r w:rsidRPr="00CA3C8B">
        <w:rPr>
          <w:sz w:val="22"/>
          <w:szCs w:val="22"/>
        </w:rPr>
        <w:t xml:space="preserve"> Ɵсүмдүктөн жасалган, өсүмдүк тектүү. </w:t>
      </w:r>
      <w:r w:rsidRPr="00CA3C8B">
        <w:rPr>
          <w:i/>
          <w:color w:val="FF0000"/>
          <w:sz w:val="22"/>
          <w:szCs w:val="22"/>
        </w:rPr>
        <w:t xml:space="preserve">~ </w:t>
      </w:r>
      <w:r w:rsidRPr="00CA3C8B">
        <w:rPr>
          <w:i/>
          <w:color w:val="FF0000"/>
          <w:sz w:val="22"/>
          <w:szCs w:val="22"/>
        </w:rPr>
        <w:t>hayat/yaşam</w:t>
      </w:r>
      <w:r w:rsidRPr="00CA3C8B">
        <w:rPr>
          <w:sz w:val="22"/>
          <w:szCs w:val="22"/>
        </w:rPr>
        <w:t xml:space="preserve"> Акыл-эсин жоготуу, дары менен жашап калуу.</w:t>
      </w:r>
    </w:p>
    <w:p w14:paraId="7300F773" w14:textId="77777777" w:rsidR="004C7803" w:rsidRPr="00CA3C8B" w:rsidRDefault="004C7803" w:rsidP="0081456A">
      <w:pPr>
        <w:spacing w:line="312" w:lineRule="auto"/>
        <w:ind w:firstLine="0"/>
        <w:jc w:val="left"/>
        <w:rPr>
          <w:sz w:val="22"/>
          <w:szCs w:val="22"/>
        </w:rPr>
      </w:pPr>
      <w:r w:rsidRPr="00CA3C8B">
        <w:rPr>
          <w:b/>
          <w:color w:val="FF0000"/>
          <w:sz w:val="22"/>
          <w:szCs w:val="22"/>
        </w:rPr>
        <w:t>Bitmek</w:t>
      </w:r>
      <w:r w:rsidRPr="00CA3C8B">
        <w:rPr>
          <w:sz w:val="22"/>
          <w:szCs w:val="22"/>
        </w:rPr>
        <w:t xml:space="preserve"> 1. Ɵсүп чыгуу өсүмдүк, 2. Сакал мурут, кыл, тиш. </w:t>
      </w:r>
      <w:r w:rsidRPr="00CA3C8B">
        <w:rPr>
          <w:i/>
          <w:color w:val="FF0000"/>
          <w:sz w:val="22"/>
          <w:szCs w:val="22"/>
        </w:rPr>
        <w:t>yerden</w:t>
      </w:r>
      <w:r w:rsidRPr="00CA3C8B">
        <w:rPr>
          <w:i/>
          <w:sz w:val="22"/>
          <w:szCs w:val="22"/>
        </w:rPr>
        <w:t xml:space="preserve"> </w:t>
      </w:r>
      <w:r w:rsidRPr="00CA3C8B">
        <w:rPr>
          <w:i/>
          <w:color w:val="FF0000"/>
          <w:sz w:val="22"/>
          <w:szCs w:val="22"/>
        </w:rPr>
        <w:t>biter</w:t>
      </w:r>
      <w:r w:rsidRPr="00CA3C8B">
        <w:rPr>
          <w:i/>
          <w:sz w:val="22"/>
          <w:szCs w:val="22"/>
        </w:rPr>
        <w:t xml:space="preserve"> </w:t>
      </w:r>
      <w:r w:rsidRPr="00CA3C8B">
        <w:rPr>
          <w:i/>
          <w:color w:val="FF0000"/>
          <w:sz w:val="22"/>
          <w:szCs w:val="22"/>
        </w:rPr>
        <w:t>gibi</w:t>
      </w:r>
      <w:r w:rsidRPr="00CA3C8B">
        <w:rPr>
          <w:i/>
          <w:sz w:val="22"/>
          <w:szCs w:val="22"/>
        </w:rPr>
        <w:t xml:space="preserve"> </w:t>
      </w:r>
      <w:r w:rsidRPr="00CA3C8B">
        <w:rPr>
          <w:i/>
          <w:color w:val="FF0000"/>
          <w:sz w:val="22"/>
          <w:szCs w:val="22"/>
        </w:rPr>
        <w:t>peydahlanmak</w:t>
      </w:r>
      <w:r w:rsidRPr="00CA3C8B">
        <w:rPr>
          <w:i/>
          <w:sz w:val="22"/>
          <w:szCs w:val="22"/>
        </w:rPr>
        <w:t xml:space="preserve"> </w:t>
      </w:r>
      <w:r w:rsidRPr="00CA3C8B">
        <w:rPr>
          <w:sz w:val="22"/>
          <w:szCs w:val="22"/>
        </w:rPr>
        <w:t>Жерден бүткөндөй пайда боло калуу.</w:t>
      </w:r>
    </w:p>
    <w:p w14:paraId="0721E407" w14:textId="77777777" w:rsidR="004C7803" w:rsidRPr="00CA3C8B" w:rsidRDefault="004C7803" w:rsidP="0081456A">
      <w:pPr>
        <w:spacing w:line="312" w:lineRule="auto"/>
        <w:ind w:firstLine="0"/>
        <w:jc w:val="left"/>
        <w:rPr>
          <w:sz w:val="22"/>
          <w:szCs w:val="22"/>
        </w:rPr>
      </w:pPr>
      <w:r w:rsidRPr="00CA3C8B">
        <w:rPr>
          <w:b/>
          <w:color w:val="FF0000"/>
          <w:sz w:val="22"/>
          <w:szCs w:val="22"/>
        </w:rPr>
        <w:t>Bıtn</w:t>
      </w:r>
      <w:r w:rsidRPr="00CA3C8B">
        <w:rPr>
          <w:sz w:val="22"/>
          <w:szCs w:val="22"/>
        </w:rPr>
        <w:t xml:space="preserve"> 1. Бай. 2. Ач көз. 3. Жеке керт башын ойлогон.</w:t>
      </w:r>
    </w:p>
    <w:p w14:paraId="3A358DBA" w14:textId="77777777" w:rsidR="004C7803" w:rsidRPr="00CA3C8B" w:rsidRDefault="004C7803" w:rsidP="0081456A">
      <w:pPr>
        <w:spacing w:line="312" w:lineRule="auto"/>
        <w:ind w:firstLine="0"/>
        <w:jc w:val="left"/>
        <w:rPr>
          <w:sz w:val="22"/>
          <w:szCs w:val="22"/>
        </w:rPr>
      </w:pPr>
      <w:r w:rsidRPr="00CA3C8B">
        <w:rPr>
          <w:b/>
          <w:color w:val="FF0000"/>
          <w:sz w:val="22"/>
          <w:szCs w:val="22"/>
        </w:rPr>
        <w:t>Bittabi</w:t>
      </w:r>
      <w:r w:rsidRPr="00CA3C8B">
        <w:rPr>
          <w:sz w:val="22"/>
          <w:szCs w:val="22"/>
        </w:rPr>
        <w:t xml:space="preserve">  Албетте, арийне, сөзсүз.</w:t>
      </w:r>
    </w:p>
    <w:p w14:paraId="338AE05A" w14:textId="77777777" w:rsidR="004C7803" w:rsidRPr="00CA3C8B" w:rsidRDefault="004C7803" w:rsidP="0081456A">
      <w:pPr>
        <w:spacing w:line="312" w:lineRule="auto"/>
        <w:ind w:firstLine="0"/>
        <w:jc w:val="left"/>
        <w:rPr>
          <w:sz w:val="22"/>
          <w:szCs w:val="22"/>
        </w:rPr>
      </w:pPr>
      <w:r w:rsidRPr="00CA3C8B">
        <w:rPr>
          <w:b/>
          <w:color w:val="FF0000"/>
          <w:sz w:val="22"/>
          <w:szCs w:val="22"/>
        </w:rPr>
        <w:t>Bittafsil</w:t>
      </w:r>
      <w:r w:rsidRPr="00CA3C8B">
        <w:rPr>
          <w:sz w:val="22"/>
          <w:szCs w:val="22"/>
        </w:rPr>
        <w:t xml:space="preserve"> Майда-чүйдөсү менен кошо, кенен кесир.</w:t>
      </w:r>
    </w:p>
    <w:p w14:paraId="71CDB6FB" w14:textId="77777777" w:rsidR="004C7803" w:rsidRPr="00CA3C8B" w:rsidRDefault="004C7803" w:rsidP="0081456A">
      <w:pPr>
        <w:spacing w:line="312" w:lineRule="auto"/>
        <w:ind w:firstLine="0"/>
        <w:jc w:val="left"/>
        <w:rPr>
          <w:sz w:val="22"/>
          <w:szCs w:val="22"/>
        </w:rPr>
      </w:pPr>
      <w:r w:rsidRPr="00CA3C8B">
        <w:rPr>
          <w:b/>
          <w:color w:val="FF0000"/>
          <w:sz w:val="22"/>
          <w:szCs w:val="22"/>
        </w:rPr>
        <w:t>Bittahrik</w:t>
      </w:r>
      <w:r w:rsidRPr="00CA3C8B">
        <w:rPr>
          <w:sz w:val="22"/>
          <w:szCs w:val="22"/>
        </w:rPr>
        <w:t xml:space="preserve"> 1. Аракет кылдыруу менен. 2. Ордунан козгоп. </w:t>
      </w:r>
    </w:p>
    <w:p w14:paraId="7BF1B6A9" w14:textId="77777777" w:rsidR="004C7803" w:rsidRPr="00CA3C8B" w:rsidRDefault="004C7803" w:rsidP="0081456A">
      <w:pPr>
        <w:spacing w:line="312" w:lineRule="auto"/>
        <w:ind w:firstLine="0"/>
        <w:jc w:val="left"/>
        <w:rPr>
          <w:sz w:val="22"/>
          <w:szCs w:val="22"/>
        </w:rPr>
      </w:pPr>
      <w:r w:rsidRPr="00CA3C8B">
        <w:rPr>
          <w:b/>
          <w:color w:val="FF0000"/>
          <w:sz w:val="22"/>
          <w:szCs w:val="22"/>
        </w:rPr>
        <w:t>Bit-tarik-il</w:t>
      </w:r>
      <w:r w:rsidRPr="00CA3C8B">
        <w:rPr>
          <w:sz w:val="22"/>
          <w:szCs w:val="22"/>
        </w:rPr>
        <w:t xml:space="preserve"> </w:t>
      </w:r>
      <w:r w:rsidRPr="00CA3C8B">
        <w:rPr>
          <w:b/>
          <w:color w:val="FF0000"/>
          <w:sz w:val="22"/>
          <w:szCs w:val="22"/>
        </w:rPr>
        <w:t>üla</w:t>
      </w:r>
      <w:r w:rsidRPr="00CA3C8B">
        <w:rPr>
          <w:sz w:val="22"/>
          <w:szCs w:val="22"/>
        </w:rPr>
        <w:t xml:space="preserve">  Биринчи ыкма менен, биринчи жол менен.</w:t>
      </w:r>
    </w:p>
    <w:p w14:paraId="02F97ECA" w14:textId="298B0254" w:rsidR="004C7803" w:rsidRPr="00CA3C8B" w:rsidRDefault="004C7803" w:rsidP="0081456A">
      <w:pPr>
        <w:spacing w:line="312" w:lineRule="auto"/>
        <w:ind w:firstLine="0"/>
        <w:jc w:val="left"/>
        <w:rPr>
          <w:sz w:val="22"/>
          <w:szCs w:val="22"/>
        </w:rPr>
      </w:pPr>
      <w:r w:rsidRPr="00CA3C8B">
        <w:rPr>
          <w:b/>
          <w:color w:val="FF0000"/>
          <w:sz w:val="22"/>
          <w:szCs w:val="22"/>
        </w:rPr>
        <w:t>Bi-ttarik-il-üla</w:t>
      </w:r>
      <w:r w:rsidRPr="00CA3C8B">
        <w:rPr>
          <w:sz w:val="22"/>
          <w:szCs w:val="22"/>
        </w:rPr>
        <w:t xml:space="preserve">  1. Биринчи жол менен. 2. Албетте. 3. Биринчи</w:t>
      </w:r>
      <w:r w:rsidR="00BA362E" w:rsidRPr="00CA3C8B">
        <w:rPr>
          <w:sz w:val="22"/>
          <w:szCs w:val="22"/>
        </w:rPr>
        <w:t>-</w:t>
      </w:r>
      <w:r w:rsidRPr="00CA3C8B">
        <w:rPr>
          <w:sz w:val="22"/>
          <w:szCs w:val="22"/>
        </w:rPr>
        <w:t>лерден болуп.</w:t>
      </w:r>
    </w:p>
    <w:p w14:paraId="3881B591" w14:textId="77777777" w:rsidR="004C7803" w:rsidRPr="00CA3C8B" w:rsidRDefault="004C7803" w:rsidP="0081456A">
      <w:pPr>
        <w:spacing w:line="312" w:lineRule="auto"/>
        <w:ind w:firstLine="0"/>
        <w:jc w:val="left"/>
        <w:rPr>
          <w:sz w:val="22"/>
          <w:szCs w:val="22"/>
        </w:rPr>
      </w:pPr>
      <w:r w:rsidRPr="00CA3C8B">
        <w:rPr>
          <w:b/>
          <w:color w:val="FF0000"/>
          <w:sz w:val="22"/>
          <w:szCs w:val="22"/>
        </w:rPr>
        <w:t>Bittasavvur</w:t>
      </w:r>
      <w:r w:rsidRPr="00CA3C8B">
        <w:rPr>
          <w:sz w:val="22"/>
          <w:szCs w:val="22"/>
        </w:rPr>
        <w:t xml:space="preserve"> Элестетүү менен, </w:t>
      </w:r>
      <w:r w:rsidRPr="00CA3C8B">
        <w:rPr>
          <w:sz w:val="22"/>
          <w:szCs w:val="22"/>
        </w:rPr>
        <w:lastRenderedPageBreak/>
        <w:t>ниет менен, ойлонуп туруп.</w:t>
      </w:r>
    </w:p>
    <w:p w14:paraId="631F5FA1" w14:textId="77777777" w:rsidR="004C7803" w:rsidRPr="00CA3C8B" w:rsidRDefault="004C7803" w:rsidP="0081456A">
      <w:pPr>
        <w:spacing w:line="312" w:lineRule="auto"/>
        <w:ind w:firstLine="0"/>
        <w:jc w:val="left"/>
        <w:rPr>
          <w:sz w:val="22"/>
          <w:szCs w:val="22"/>
        </w:rPr>
      </w:pPr>
      <w:r w:rsidRPr="00CA3C8B">
        <w:rPr>
          <w:b/>
          <w:color w:val="FF0000"/>
          <w:sz w:val="22"/>
          <w:szCs w:val="22"/>
        </w:rPr>
        <w:t>Bittav'</w:t>
      </w:r>
      <w:r w:rsidRPr="00CA3C8B">
        <w:rPr>
          <w:sz w:val="22"/>
          <w:szCs w:val="22"/>
        </w:rPr>
        <w:t xml:space="preserve">  Каалоо менен.</w:t>
      </w:r>
    </w:p>
    <w:p w14:paraId="45A4A02B" w14:textId="77777777" w:rsidR="004C7803" w:rsidRPr="00CA3C8B" w:rsidRDefault="004C7803" w:rsidP="0081456A">
      <w:pPr>
        <w:spacing w:line="312" w:lineRule="auto"/>
        <w:ind w:firstLine="0"/>
        <w:jc w:val="left"/>
        <w:rPr>
          <w:sz w:val="22"/>
          <w:szCs w:val="22"/>
        </w:rPr>
      </w:pPr>
      <w:r w:rsidRPr="00CA3C8B">
        <w:rPr>
          <w:b/>
          <w:color w:val="FF0000"/>
          <w:sz w:val="22"/>
          <w:szCs w:val="22"/>
        </w:rPr>
        <w:t>Bittecrübe</w:t>
      </w:r>
      <w:r w:rsidRPr="00CA3C8B">
        <w:rPr>
          <w:sz w:val="22"/>
          <w:szCs w:val="22"/>
        </w:rPr>
        <w:t xml:space="preserve"> Тажрыйба жүргүзүү менен.</w:t>
      </w:r>
    </w:p>
    <w:p w14:paraId="57A1750D" w14:textId="77777777" w:rsidR="004C7803" w:rsidRPr="00CA3C8B" w:rsidRDefault="004C7803" w:rsidP="0081456A">
      <w:pPr>
        <w:spacing w:line="312" w:lineRule="auto"/>
        <w:ind w:firstLine="0"/>
        <w:jc w:val="left"/>
        <w:rPr>
          <w:sz w:val="22"/>
          <w:szCs w:val="22"/>
        </w:rPr>
      </w:pPr>
      <w:r w:rsidRPr="00CA3C8B">
        <w:rPr>
          <w:b/>
          <w:color w:val="FF0000"/>
          <w:sz w:val="22"/>
          <w:szCs w:val="22"/>
        </w:rPr>
        <w:t>Bittedric</w:t>
      </w:r>
      <w:r w:rsidRPr="00CA3C8B">
        <w:rPr>
          <w:sz w:val="22"/>
          <w:szCs w:val="22"/>
        </w:rPr>
        <w:t xml:space="preserve">  Акырын акырын. </w:t>
      </w:r>
    </w:p>
    <w:p w14:paraId="68144EFC" w14:textId="77777777" w:rsidR="004C7803" w:rsidRPr="00CA3C8B" w:rsidRDefault="004C7803" w:rsidP="0081456A">
      <w:pPr>
        <w:spacing w:line="312" w:lineRule="auto"/>
        <w:ind w:firstLine="0"/>
        <w:jc w:val="left"/>
        <w:rPr>
          <w:sz w:val="22"/>
          <w:szCs w:val="22"/>
        </w:rPr>
      </w:pPr>
      <w:r w:rsidRPr="00CA3C8B">
        <w:rPr>
          <w:b/>
          <w:color w:val="FF0000"/>
          <w:sz w:val="22"/>
          <w:szCs w:val="22"/>
        </w:rPr>
        <w:t>Bitteşvîk</w:t>
      </w:r>
      <w:r w:rsidRPr="00CA3C8B">
        <w:rPr>
          <w:sz w:val="22"/>
          <w:szCs w:val="22"/>
        </w:rPr>
        <w:t xml:space="preserve">  Кызыктыруу менен, сүйүнчүлөө менен.</w:t>
      </w:r>
    </w:p>
    <w:p w14:paraId="6E26FC86" w14:textId="77777777" w:rsidR="004C7803" w:rsidRPr="00CA3C8B" w:rsidRDefault="004C7803" w:rsidP="0081456A">
      <w:pPr>
        <w:spacing w:line="312" w:lineRule="auto"/>
        <w:ind w:firstLine="0"/>
        <w:jc w:val="left"/>
        <w:rPr>
          <w:sz w:val="22"/>
          <w:szCs w:val="22"/>
        </w:rPr>
      </w:pPr>
      <w:r w:rsidRPr="00CA3C8B">
        <w:rPr>
          <w:b/>
          <w:color w:val="FF0000"/>
          <w:sz w:val="22"/>
          <w:szCs w:val="22"/>
        </w:rPr>
        <w:t>Bî-vâre</w:t>
      </w:r>
      <w:r w:rsidRPr="00CA3C8B">
        <w:rPr>
          <w:sz w:val="22"/>
          <w:szCs w:val="22"/>
        </w:rPr>
        <w:t xml:space="preserve"> Алсыз, кедей, байкуш, бечара, эч кими жок жан.</w:t>
      </w:r>
    </w:p>
    <w:p w14:paraId="68B29EDB" w14:textId="5202EB62" w:rsidR="004C7803" w:rsidRPr="00CA3C8B" w:rsidRDefault="004C7803" w:rsidP="0081456A">
      <w:pPr>
        <w:spacing w:line="312" w:lineRule="auto"/>
        <w:ind w:firstLine="0"/>
        <w:jc w:val="left"/>
        <w:rPr>
          <w:sz w:val="22"/>
          <w:szCs w:val="22"/>
        </w:rPr>
      </w:pPr>
      <w:r w:rsidRPr="00CA3C8B">
        <w:rPr>
          <w:b/>
          <w:color w:val="FF0000"/>
          <w:sz w:val="22"/>
          <w:szCs w:val="22"/>
        </w:rPr>
        <w:t>Bî-vâye</w:t>
      </w:r>
      <w:r w:rsidR="002E649B">
        <w:rPr>
          <w:sz w:val="22"/>
          <w:szCs w:val="22"/>
        </w:rPr>
        <w:t xml:space="preserve">  Куржалак калган, насип</w:t>
      </w:r>
      <w:r w:rsidRPr="00CA3C8B">
        <w:rPr>
          <w:sz w:val="22"/>
          <w:szCs w:val="22"/>
        </w:rPr>
        <w:t>сиз жан.</w:t>
      </w:r>
    </w:p>
    <w:p w14:paraId="27853344" w14:textId="1B8012C5" w:rsidR="004C7803" w:rsidRPr="00CA3C8B" w:rsidRDefault="004C7803" w:rsidP="0081456A">
      <w:pPr>
        <w:spacing w:line="312" w:lineRule="auto"/>
        <w:ind w:firstLine="0"/>
        <w:jc w:val="left"/>
        <w:rPr>
          <w:sz w:val="22"/>
          <w:szCs w:val="22"/>
        </w:rPr>
      </w:pPr>
      <w:r w:rsidRPr="00CA3C8B">
        <w:rPr>
          <w:b/>
          <w:color w:val="FF0000"/>
          <w:sz w:val="22"/>
          <w:szCs w:val="22"/>
        </w:rPr>
        <w:t>Bî-vefâ</w:t>
      </w:r>
      <w:r w:rsidRPr="00CA3C8B">
        <w:rPr>
          <w:sz w:val="22"/>
          <w:szCs w:val="22"/>
        </w:rPr>
        <w:t xml:space="preserve"> Опасыз, адамгерчиликсиз, жакшылык билбеген.</w:t>
      </w:r>
    </w:p>
    <w:p w14:paraId="3C0C8D46" w14:textId="77777777" w:rsidR="004C7803" w:rsidRPr="00CA3C8B" w:rsidRDefault="004C7803" w:rsidP="0081456A">
      <w:pPr>
        <w:spacing w:line="312" w:lineRule="auto"/>
        <w:ind w:firstLine="0"/>
        <w:jc w:val="left"/>
        <w:rPr>
          <w:sz w:val="22"/>
          <w:szCs w:val="22"/>
        </w:rPr>
      </w:pPr>
      <w:r w:rsidRPr="00CA3C8B">
        <w:rPr>
          <w:b/>
          <w:color w:val="FF0000"/>
          <w:sz w:val="22"/>
          <w:szCs w:val="22"/>
        </w:rPr>
        <w:t>Bî-vukuf</w:t>
      </w:r>
      <w:r w:rsidRPr="00CA3C8B">
        <w:rPr>
          <w:sz w:val="22"/>
          <w:szCs w:val="22"/>
        </w:rPr>
        <w:t xml:space="preserve"> Кабарсыз, маалыматы жок, билбеген абалда.</w:t>
      </w:r>
    </w:p>
    <w:p w14:paraId="48947A8A" w14:textId="77777777" w:rsidR="004C7803" w:rsidRPr="00CA3C8B" w:rsidRDefault="004C7803" w:rsidP="0081456A">
      <w:pPr>
        <w:spacing w:line="312" w:lineRule="auto"/>
        <w:ind w:firstLine="0"/>
        <w:jc w:val="left"/>
        <w:rPr>
          <w:sz w:val="22"/>
          <w:szCs w:val="22"/>
        </w:rPr>
      </w:pPr>
      <w:r w:rsidRPr="00CA3C8B">
        <w:rPr>
          <w:b/>
          <w:color w:val="FF0000"/>
          <w:sz w:val="22"/>
          <w:szCs w:val="22"/>
        </w:rPr>
        <w:t>Biyocoğrafya</w:t>
      </w:r>
      <w:r w:rsidRPr="00CA3C8B">
        <w:rPr>
          <w:sz w:val="22"/>
          <w:szCs w:val="22"/>
        </w:rPr>
        <w:t xml:space="preserve"> Жаныбарлардын жана өсүмдүктөрдүн жер бетине таралышын, анын себептерин изилдеген илимдин </w:t>
      </w:r>
      <w:r w:rsidRPr="00CA3C8B">
        <w:rPr>
          <w:sz w:val="22"/>
          <w:szCs w:val="22"/>
        </w:rPr>
        <w:t>бир бөлүгү. География. Биография.</w:t>
      </w:r>
    </w:p>
    <w:p w14:paraId="032DDE3F" w14:textId="214BB791" w:rsidR="004C7803" w:rsidRPr="00CA3C8B" w:rsidRDefault="004C7803" w:rsidP="0081456A">
      <w:pPr>
        <w:spacing w:line="312" w:lineRule="auto"/>
        <w:ind w:firstLine="0"/>
        <w:jc w:val="left"/>
        <w:rPr>
          <w:sz w:val="22"/>
          <w:szCs w:val="22"/>
        </w:rPr>
      </w:pPr>
      <w:r w:rsidRPr="00CA3C8B">
        <w:rPr>
          <w:b/>
          <w:color w:val="FF0000"/>
          <w:sz w:val="22"/>
          <w:szCs w:val="22"/>
        </w:rPr>
        <w:t>Biyofizik</w:t>
      </w:r>
      <w:r w:rsidRPr="00CA3C8B">
        <w:rPr>
          <w:sz w:val="22"/>
          <w:szCs w:val="22"/>
        </w:rPr>
        <w:t xml:space="preserve"> Биологиялык физика организмде өтүүчү физика-</w:t>
      </w:r>
      <w:r w:rsidR="003F17F4" w:rsidRPr="00CA3C8B">
        <w:rPr>
          <w:sz w:val="22"/>
          <w:szCs w:val="22"/>
        </w:rPr>
        <w:t>химия</w:t>
      </w:r>
      <w:r w:rsidRPr="00CA3C8B">
        <w:rPr>
          <w:sz w:val="22"/>
          <w:szCs w:val="22"/>
        </w:rPr>
        <w:t>лык процесстерди, орга</w:t>
      </w:r>
      <w:r w:rsidR="00BA362E" w:rsidRPr="00CA3C8B">
        <w:rPr>
          <w:sz w:val="22"/>
          <w:szCs w:val="22"/>
        </w:rPr>
        <w:t>-</w:t>
      </w:r>
      <w:r w:rsidRPr="00CA3C8B">
        <w:rPr>
          <w:sz w:val="22"/>
          <w:szCs w:val="22"/>
        </w:rPr>
        <w:t>низмдин ультра түзүлүшүн изилдөөчү илим.</w:t>
      </w:r>
    </w:p>
    <w:p w14:paraId="11B3CFC3" w14:textId="77777777" w:rsidR="004C7803" w:rsidRPr="00CA3C8B" w:rsidRDefault="004C7803" w:rsidP="0081456A">
      <w:pPr>
        <w:spacing w:line="312" w:lineRule="auto"/>
        <w:ind w:firstLine="0"/>
        <w:jc w:val="left"/>
        <w:rPr>
          <w:sz w:val="22"/>
          <w:szCs w:val="22"/>
        </w:rPr>
      </w:pPr>
      <w:r w:rsidRPr="00CA3C8B">
        <w:rPr>
          <w:b/>
          <w:color w:val="FF0000"/>
          <w:sz w:val="22"/>
          <w:szCs w:val="22"/>
        </w:rPr>
        <w:t>Biyoğrafi</w:t>
      </w:r>
      <w:r w:rsidRPr="00CA3C8B">
        <w:rPr>
          <w:sz w:val="22"/>
          <w:szCs w:val="22"/>
        </w:rPr>
        <w:t xml:space="preserve"> Биография, бир инсандын өмүр баянын баяндаган чыгарма.</w:t>
      </w:r>
    </w:p>
    <w:p w14:paraId="3A361A26" w14:textId="751B5684" w:rsidR="004C7803" w:rsidRPr="00CA3C8B" w:rsidRDefault="004C7803" w:rsidP="0081456A">
      <w:pPr>
        <w:spacing w:line="312" w:lineRule="auto"/>
        <w:ind w:firstLine="0"/>
        <w:jc w:val="left"/>
        <w:rPr>
          <w:sz w:val="22"/>
          <w:szCs w:val="22"/>
        </w:rPr>
      </w:pPr>
      <w:r w:rsidRPr="00CA3C8B">
        <w:rPr>
          <w:b/>
          <w:color w:val="FF0000"/>
          <w:sz w:val="22"/>
          <w:szCs w:val="22"/>
        </w:rPr>
        <w:t>Biyokimya</w:t>
      </w:r>
      <w:r w:rsidRPr="00CA3C8B">
        <w:rPr>
          <w:sz w:val="22"/>
          <w:szCs w:val="22"/>
        </w:rPr>
        <w:t xml:space="preserve">  Организмдеги химия</w:t>
      </w:r>
      <w:r w:rsidR="00BA362E" w:rsidRPr="00CA3C8B">
        <w:rPr>
          <w:sz w:val="22"/>
          <w:szCs w:val="22"/>
        </w:rPr>
        <w:t>-</w:t>
      </w:r>
      <w:r w:rsidRPr="00CA3C8B">
        <w:rPr>
          <w:sz w:val="22"/>
          <w:szCs w:val="22"/>
        </w:rPr>
        <w:t>лык заттардын составын, структурасын, таралышын, алмашуусун жана функциясын изилдөөчү илим. Ал өз алдынча илим катары 19-кылым менен 20-кылымдын ортосунда органика</w:t>
      </w:r>
      <w:r w:rsidR="003F17F4" w:rsidRPr="00CA3C8B">
        <w:rPr>
          <w:sz w:val="22"/>
          <w:szCs w:val="22"/>
          <w:lang w:val="ky-KG"/>
        </w:rPr>
        <w:t>-</w:t>
      </w:r>
      <w:r w:rsidRPr="00CA3C8B">
        <w:rPr>
          <w:sz w:val="22"/>
          <w:szCs w:val="22"/>
        </w:rPr>
        <w:t>лык химия, физиология жана башка илимдердин жетишкендиктери</w:t>
      </w:r>
      <w:r w:rsidR="002E649B">
        <w:rPr>
          <w:sz w:val="22"/>
          <w:szCs w:val="22"/>
          <w:lang w:val="ky-KG"/>
        </w:rPr>
        <w:t>-</w:t>
      </w:r>
      <w:r w:rsidRPr="00CA3C8B">
        <w:rPr>
          <w:sz w:val="22"/>
          <w:szCs w:val="22"/>
        </w:rPr>
        <w:t>нин негизинде калыптанды.</w:t>
      </w:r>
    </w:p>
    <w:p w14:paraId="4895F806" w14:textId="77777777" w:rsidR="004C7803" w:rsidRPr="00CA3C8B" w:rsidRDefault="004C7803" w:rsidP="0081456A">
      <w:pPr>
        <w:spacing w:line="312" w:lineRule="auto"/>
        <w:ind w:firstLine="0"/>
        <w:jc w:val="left"/>
        <w:rPr>
          <w:sz w:val="22"/>
          <w:szCs w:val="22"/>
        </w:rPr>
      </w:pPr>
      <w:r w:rsidRPr="00CA3C8B">
        <w:rPr>
          <w:b/>
          <w:color w:val="FF0000"/>
          <w:sz w:val="22"/>
          <w:szCs w:val="22"/>
        </w:rPr>
        <w:t>Biyolog</w:t>
      </w:r>
      <w:r w:rsidRPr="00CA3C8B">
        <w:rPr>
          <w:sz w:val="22"/>
          <w:szCs w:val="22"/>
        </w:rPr>
        <w:t xml:space="preserve">  Биолог.</w:t>
      </w:r>
    </w:p>
    <w:p w14:paraId="3C58DE50" w14:textId="77777777" w:rsidR="004C7803" w:rsidRPr="00CA3C8B" w:rsidRDefault="004C7803" w:rsidP="0081456A">
      <w:pPr>
        <w:spacing w:line="312" w:lineRule="auto"/>
        <w:ind w:firstLine="0"/>
        <w:jc w:val="left"/>
        <w:rPr>
          <w:sz w:val="22"/>
          <w:szCs w:val="22"/>
        </w:rPr>
      </w:pPr>
      <w:r w:rsidRPr="00CA3C8B">
        <w:rPr>
          <w:b/>
          <w:color w:val="FF0000"/>
          <w:sz w:val="22"/>
          <w:szCs w:val="22"/>
        </w:rPr>
        <w:t>Biyoloji</w:t>
      </w:r>
      <w:r w:rsidRPr="00CA3C8B">
        <w:rPr>
          <w:sz w:val="22"/>
          <w:szCs w:val="22"/>
        </w:rPr>
        <w:t xml:space="preserve">  Биология.</w:t>
      </w:r>
    </w:p>
    <w:p w14:paraId="38557EA0" w14:textId="568E0467" w:rsidR="004C7803" w:rsidRPr="00CA3C8B" w:rsidRDefault="004C7803" w:rsidP="0081456A">
      <w:pPr>
        <w:spacing w:line="312" w:lineRule="auto"/>
        <w:ind w:firstLine="0"/>
        <w:jc w:val="left"/>
        <w:rPr>
          <w:sz w:val="22"/>
          <w:szCs w:val="22"/>
        </w:rPr>
      </w:pPr>
      <w:r w:rsidRPr="00CA3C8B">
        <w:rPr>
          <w:b/>
          <w:color w:val="FF0000"/>
          <w:sz w:val="22"/>
          <w:szCs w:val="22"/>
        </w:rPr>
        <w:t>Biyonik</w:t>
      </w:r>
      <w:r w:rsidRPr="00CA3C8B">
        <w:rPr>
          <w:sz w:val="22"/>
          <w:szCs w:val="22"/>
        </w:rPr>
        <w:t xml:space="preserve"> Кибернетиканын бир бөлүмү; ал техникалык аппа</w:t>
      </w:r>
      <w:r w:rsidR="003F17F4" w:rsidRPr="00CA3C8B">
        <w:rPr>
          <w:sz w:val="22"/>
          <w:szCs w:val="22"/>
          <w:lang w:val="ky-KG"/>
        </w:rPr>
        <w:t>-</w:t>
      </w:r>
      <w:r w:rsidRPr="00CA3C8B">
        <w:rPr>
          <w:sz w:val="22"/>
          <w:szCs w:val="22"/>
        </w:rPr>
        <w:t>раттарды, механизмдерди, системаларды түзүү жана түрдүү инженердик маселелерди чечүү</w:t>
      </w:r>
      <w:r w:rsidR="003F17F4" w:rsidRPr="00CA3C8B">
        <w:rPr>
          <w:sz w:val="22"/>
          <w:szCs w:val="22"/>
          <w:lang w:val="ky-KG"/>
        </w:rPr>
        <w:t>-</w:t>
      </w:r>
      <w:r w:rsidRPr="00CA3C8B">
        <w:rPr>
          <w:sz w:val="22"/>
          <w:szCs w:val="22"/>
        </w:rPr>
        <w:t>дө организмдердин түзүлүш өзгө</w:t>
      </w:r>
      <w:r w:rsidR="00BA362E" w:rsidRPr="00CA3C8B">
        <w:rPr>
          <w:sz w:val="22"/>
          <w:szCs w:val="22"/>
        </w:rPr>
        <w:t>-</w:t>
      </w:r>
      <w:r w:rsidRPr="00CA3C8B">
        <w:rPr>
          <w:sz w:val="22"/>
          <w:szCs w:val="22"/>
        </w:rPr>
        <w:t>чөлүгүн, тиричилигин изилдейт.</w:t>
      </w:r>
    </w:p>
    <w:p w14:paraId="42E7989E" w14:textId="77777777" w:rsidR="004C7803" w:rsidRPr="00CA3C8B" w:rsidRDefault="004C7803" w:rsidP="0081456A">
      <w:pPr>
        <w:spacing w:line="312" w:lineRule="auto"/>
        <w:ind w:firstLine="0"/>
        <w:jc w:val="left"/>
        <w:rPr>
          <w:sz w:val="22"/>
          <w:szCs w:val="22"/>
        </w:rPr>
      </w:pPr>
      <w:r w:rsidRPr="00CA3C8B">
        <w:rPr>
          <w:b/>
          <w:color w:val="FF0000"/>
          <w:sz w:val="22"/>
          <w:szCs w:val="22"/>
        </w:rPr>
        <w:t>Biyoterapi</w:t>
      </w:r>
      <w:r w:rsidRPr="00CA3C8B">
        <w:rPr>
          <w:sz w:val="22"/>
          <w:szCs w:val="22"/>
        </w:rPr>
        <w:t xml:space="preserve">  Биотерапия.</w:t>
      </w:r>
    </w:p>
    <w:p w14:paraId="49D6ACBB" w14:textId="77777777" w:rsidR="004C7803" w:rsidRPr="00CA3C8B" w:rsidRDefault="004C7803" w:rsidP="0081456A">
      <w:pPr>
        <w:spacing w:line="312" w:lineRule="auto"/>
        <w:ind w:firstLine="0"/>
        <w:jc w:val="left"/>
        <w:rPr>
          <w:sz w:val="22"/>
          <w:szCs w:val="22"/>
        </w:rPr>
      </w:pPr>
      <w:r w:rsidRPr="00CA3C8B">
        <w:rPr>
          <w:b/>
          <w:color w:val="FF0000"/>
          <w:sz w:val="22"/>
          <w:szCs w:val="22"/>
        </w:rPr>
        <w:t>Biyz</w:t>
      </w:r>
      <w:r w:rsidRPr="00CA3C8B">
        <w:rPr>
          <w:sz w:val="22"/>
          <w:szCs w:val="22"/>
        </w:rPr>
        <w:t xml:space="preserve">  Жаркыраган, ак.</w:t>
      </w:r>
    </w:p>
    <w:p w14:paraId="4BAD58C6" w14:textId="77777777" w:rsidR="004C7803" w:rsidRPr="00CA3C8B" w:rsidRDefault="004C7803" w:rsidP="0081456A">
      <w:pPr>
        <w:spacing w:line="312" w:lineRule="auto"/>
        <w:ind w:firstLine="0"/>
        <w:jc w:val="left"/>
        <w:rPr>
          <w:sz w:val="22"/>
          <w:szCs w:val="22"/>
        </w:rPr>
      </w:pPr>
      <w:r w:rsidRPr="00CA3C8B">
        <w:rPr>
          <w:b/>
          <w:color w:val="FF0000"/>
          <w:sz w:val="22"/>
          <w:szCs w:val="22"/>
        </w:rPr>
        <w:t>Biz</w:t>
      </w:r>
      <w:r w:rsidRPr="00CA3C8B">
        <w:rPr>
          <w:sz w:val="22"/>
          <w:szCs w:val="22"/>
        </w:rPr>
        <w:t xml:space="preserve"> 1. Биз. </w:t>
      </w:r>
      <w:r w:rsidRPr="00CA3C8B">
        <w:rPr>
          <w:i/>
          <w:color w:val="FF0000"/>
          <w:sz w:val="22"/>
          <w:szCs w:val="22"/>
        </w:rPr>
        <w:t>~ler</w:t>
      </w:r>
      <w:r w:rsidRPr="00CA3C8B">
        <w:rPr>
          <w:color w:val="FF0000"/>
          <w:sz w:val="22"/>
          <w:szCs w:val="22"/>
        </w:rPr>
        <w:t xml:space="preserve"> </w:t>
      </w:r>
      <w:r w:rsidRPr="00CA3C8B">
        <w:rPr>
          <w:sz w:val="22"/>
          <w:szCs w:val="22"/>
        </w:rPr>
        <w:t xml:space="preserve">Биз. </w:t>
      </w:r>
      <w:r w:rsidRPr="00CA3C8B">
        <w:rPr>
          <w:i/>
          <w:color w:val="FF0000"/>
          <w:sz w:val="22"/>
          <w:szCs w:val="22"/>
        </w:rPr>
        <w:t>~ bize</w:t>
      </w:r>
      <w:r w:rsidRPr="00CA3C8B">
        <w:rPr>
          <w:color w:val="FF0000"/>
          <w:sz w:val="22"/>
          <w:szCs w:val="22"/>
        </w:rPr>
        <w:t xml:space="preserve"> </w:t>
      </w:r>
      <w:r w:rsidRPr="00CA3C8B">
        <w:rPr>
          <w:sz w:val="22"/>
          <w:szCs w:val="22"/>
        </w:rPr>
        <w:t xml:space="preserve">А. Ɵзүбүз, өзүбүзчө. Б. Ичибизде болсун. </w:t>
      </w:r>
      <w:r w:rsidRPr="00CA3C8B">
        <w:rPr>
          <w:i/>
          <w:color w:val="FF0000"/>
          <w:sz w:val="22"/>
          <w:szCs w:val="22"/>
        </w:rPr>
        <w:t>~den biri</w:t>
      </w:r>
      <w:r w:rsidRPr="00CA3C8B">
        <w:rPr>
          <w:color w:val="FF0000"/>
          <w:sz w:val="22"/>
          <w:szCs w:val="22"/>
        </w:rPr>
        <w:t xml:space="preserve"> </w:t>
      </w:r>
      <w:r w:rsidRPr="00CA3C8B">
        <w:rPr>
          <w:sz w:val="22"/>
          <w:szCs w:val="22"/>
        </w:rPr>
        <w:t>Ɵз киши. 2. Стилдик өзгөчөлүк менен «мен» ордуна колдонулат.</w:t>
      </w:r>
    </w:p>
    <w:p w14:paraId="543391C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Bî-zâr</w:t>
      </w:r>
      <w:r w:rsidRPr="00CA3C8B">
        <w:rPr>
          <w:sz w:val="22"/>
          <w:szCs w:val="22"/>
        </w:rPr>
        <w:t xml:space="preserve"> 1. Тажаган, зериккен. 2. Кош көңүлдүүлүк.</w:t>
      </w:r>
    </w:p>
    <w:p w14:paraId="596C3DB5" w14:textId="77777777" w:rsidR="004C7803" w:rsidRPr="00CA3C8B" w:rsidRDefault="004C7803" w:rsidP="0081456A">
      <w:pPr>
        <w:spacing w:line="312" w:lineRule="auto"/>
        <w:ind w:firstLine="0"/>
        <w:jc w:val="left"/>
        <w:rPr>
          <w:sz w:val="22"/>
          <w:szCs w:val="22"/>
        </w:rPr>
      </w:pPr>
      <w:r w:rsidRPr="00CA3C8B">
        <w:rPr>
          <w:b/>
          <w:color w:val="FF0000"/>
          <w:sz w:val="22"/>
          <w:szCs w:val="22"/>
        </w:rPr>
        <w:t>Bizâtihî</w:t>
      </w:r>
      <w:r w:rsidRPr="00CA3C8B">
        <w:rPr>
          <w:sz w:val="22"/>
          <w:szCs w:val="22"/>
        </w:rPr>
        <w:t xml:space="preserve"> Өзүнө өзү, негизинде, затынан, өзөгүнөн, өзү.</w:t>
      </w:r>
    </w:p>
    <w:p w14:paraId="28882E5C" w14:textId="77777777" w:rsidR="004C7803" w:rsidRPr="00CA3C8B" w:rsidRDefault="004C7803" w:rsidP="0081456A">
      <w:pPr>
        <w:spacing w:line="312" w:lineRule="auto"/>
        <w:ind w:firstLine="0"/>
        <w:jc w:val="left"/>
        <w:rPr>
          <w:sz w:val="22"/>
          <w:szCs w:val="22"/>
        </w:rPr>
      </w:pPr>
      <w:r w:rsidRPr="00CA3C8B">
        <w:rPr>
          <w:b/>
          <w:color w:val="FF0000"/>
          <w:sz w:val="22"/>
          <w:szCs w:val="22"/>
        </w:rPr>
        <w:t>Bizce</w:t>
      </w:r>
      <w:r w:rsidRPr="00CA3C8B">
        <w:rPr>
          <w:sz w:val="22"/>
          <w:szCs w:val="22"/>
        </w:rPr>
        <w:t xml:space="preserve">  Бизче, биздин оюбузча.</w:t>
      </w:r>
    </w:p>
    <w:p w14:paraId="0B673E97" w14:textId="77777777" w:rsidR="004C7803" w:rsidRPr="00CA3C8B" w:rsidRDefault="004C7803" w:rsidP="0081456A">
      <w:pPr>
        <w:spacing w:line="312" w:lineRule="auto"/>
        <w:ind w:firstLine="0"/>
        <w:jc w:val="left"/>
        <w:rPr>
          <w:sz w:val="22"/>
          <w:szCs w:val="22"/>
        </w:rPr>
      </w:pPr>
      <w:r w:rsidRPr="00CA3C8B">
        <w:rPr>
          <w:b/>
          <w:color w:val="FF0000"/>
          <w:sz w:val="22"/>
          <w:szCs w:val="22"/>
        </w:rPr>
        <w:t>Bî-zer</w:t>
      </w:r>
      <w:r w:rsidRPr="00CA3C8B">
        <w:rPr>
          <w:sz w:val="22"/>
          <w:szCs w:val="22"/>
        </w:rPr>
        <w:t xml:space="preserve">  1. Алтыны жок. 2. Сараң.</w:t>
      </w:r>
    </w:p>
    <w:p w14:paraId="12D8DF0E" w14:textId="77777777" w:rsidR="004C7803" w:rsidRPr="00CA3C8B" w:rsidRDefault="004C7803" w:rsidP="0081456A">
      <w:pPr>
        <w:spacing w:line="312" w:lineRule="auto"/>
        <w:ind w:firstLine="0"/>
        <w:jc w:val="left"/>
        <w:rPr>
          <w:sz w:val="22"/>
          <w:szCs w:val="22"/>
        </w:rPr>
      </w:pPr>
      <w:r w:rsidRPr="00CA3C8B">
        <w:rPr>
          <w:b/>
          <w:color w:val="FF0000"/>
          <w:sz w:val="22"/>
          <w:szCs w:val="22"/>
        </w:rPr>
        <w:t>Bîzeval</w:t>
      </w:r>
      <w:r w:rsidRPr="00CA3C8B">
        <w:rPr>
          <w:sz w:val="22"/>
          <w:szCs w:val="22"/>
        </w:rPr>
        <w:t xml:space="preserve">  Бүтпөс, түгөнгүс.</w:t>
      </w:r>
    </w:p>
    <w:p w14:paraId="24F1D868" w14:textId="77777777" w:rsidR="004C7803" w:rsidRPr="00CA3C8B" w:rsidRDefault="004C7803" w:rsidP="0081456A">
      <w:pPr>
        <w:spacing w:line="312" w:lineRule="auto"/>
        <w:ind w:firstLine="0"/>
        <w:jc w:val="left"/>
        <w:rPr>
          <w:sz w:val="22"/>
          <w:szCs w:val="22"/>
        </w:rPr>
      </w:pPr>
      <w:r w:rsidRPr="00CA3C8B">
        <w:rPr>
          <w:b/>
          <w:color w:val="FF0000"/>
          <w:sz w:val="22"/>
          <w:szCs w:val="22"/>
        </w:rPr>
        <w:t>Bî-zevâl</w:t>
      </w:r>
      <w:r w:rsidRPr="00CA3C8B">
        <w:rPr>
          <w:sz w:val="22"/>
          <w:szCs w:val="22"/>
        </w:rPr>
        <w:t xml:space="preserve"> Бүтпөгөн, түгөнбөгөн, соңу жок.</w:t>
      </w:r>
    </w:p>
    <w:p w14:paraId="6D07C9B9" w14:textId="77777777" w:rsidR="004C7803" w:rsidRPr="00CA3C8B" w:rsidRDefault="004C7803" w:rsidP="0081456A">
      <w:pPr>
        <w:spacing w:line="312" w:lineRule="auto"/>
        <w:ind w:firstLine="0"/>
        <w:jc w:val="left"/>
        <w:rPr>
          <w:sz w:val="22"/>
          <w:szCs w:val="22"/>
        </w:rPr>
      </w:pPr>
      <w:r w:rsidRPr="00CA3C8B">
        <w:rPr>
          <w:b/>
          <w:color w:val="FF0000"/>
          <w:sz w:val="22"/>
          <w:szCs w:val="22"/>
        </w:rPr>
        <w:t>Bizim</w:t>
      </w:r>
      <w:r w:rsidRPr="00CA3C8B">
        <w:rPr>
          <w:sz w:val="22"/>
          <w:szCs w:val="22"/>
        </w:rPr>
        <w:t xml:space="preserve">  Биздин. </w:t>
      </w:r>
      <w:r w:rsidRPr="00CA3C8B">
        <w:rPr>
          <w:i/>
          <w:color w:val="FF0000"/>
          <w:sz w:val="22"/>
          <w:szCs w:val="22"/>
        </w:rPr>
        <w:t>~ için</w:t>
      </w:r>
      <w:r w:rsidRPr="00CA3C8B">
        <w:rPr>
          <w:color w:val="FF0000"/>
          <w:sz w:val="22"/>
          <w:szCs w:val="22"/>
        </w:rPr>
        <w:t xml:space="preserve"> </w:t>
      </w:r>
      <w:r w:rsidRPr="00CA3C8B">
        <w:rPr>
          <w:sz w:val="22"/>
          <w:szCs w:val="22"/>
        </w:rPr>
        <w:t>Биз үчүн.</w:t>
      </w:r>
    </w:p>
    <w:p w14:paraId="5ED2A408" w14:textId="77777777" w:rsidR="004C7803" w:rsidRPr="00CA3C8B" w:rsidRDefault="004C7803" w:rsidP="0081456A">
      <w:pPr>
        <w:spacing w:line="312" w:lineRule="auto"/>
        <w:ind w:firstLine="0"/>
        <w:jc w:val="left"/>
        <w:rPr>
          <w:sz w:val="22"/>
          <w:szCs w:val="22"/>
        </w:rPr>
      </w:pPr>
      <w:r w:rsidRPr="00CA3C8B">
        <w:rPr>
          <w:b/>
          <w:color w:val="FF0000"/>
          <w:sz w:val="22"/>
          <w:szCs w:val="22"/>
        </w:rPr>
        <w:t>Bizimki,-</w:t>
      </w:r>
      <w:r w:rsidRPr="00CA3C8B">
        <w:rPr>
          <w:sz w:val="22"/>
          <w:szCs w:val="22"/>
        </w:rPr>
        <w:t xml:space="preserve"> </w:t>
      </w:r>
      <w:r w:rsidRPr="00CA3C8B">
        <w:rPr>
          <w:b/>
          <w:color w:val="FF0000"/>
          <w:sz w:val="22"/>
          <w:szCs w:val="22"/>
        </w:rPr>
        <w:t>ni</w:t>
      </w:r>
      <w:r w:rsidRPr="00CA3C8B">
        <w:rPr>
          <w:sz w:val="22"/>
          <w:szCs w:val="22"/>
        </w:rPr>
        <w:t xml:space="preserve">  Биздики.</w:t>
      </w:r>
    </w:p>
    <w:p w14:paraId="51EBC16A" w14:textId="77777777" w:rsidR="004C7803" w:rsidRPr="00CA3C8B" w:rsidRDefault="004C7803" w:rsidP="0081456A">
      <w:pPr>
        <w:spacing w:line="312" w:lineRule="auto"/>
        <w:ind w:firstLine="0"/>
        <w:jc w:val="left"/>
        <w:rPr>
          <w:sz w:val="22"/>
          <w:szCs w:val="22"/>
        </w:rPr>
      </w:pPr>
      <w:r w:rsidRPr="00CA3C8B">
        <w:rPr>
          <w:b/>
          <w:color w:val="FF0000"/>
          <w:sz w:val="22"/>
          <w:szCs w:val="22"/>
        </w:rPr>
        <w:t>Bizr</w:t>
      </w:r>
      <w:r w:rsidRPr="00CA3C8B">
        <w:rPr>
          <w:sz w:val="22"/>
          <w:szCs w:val="22"/>
        </w:rPr>
        <w:t xml:space="preserve"> 1. Жашылча чөптөр. 2. Тамак-ашка колдонулган кээ бир чөптөрдүн уругу. </w:t>
      </w:r>
    </w:p>
    <w:p w14:paraId="5C67D8AC" w14:textId="77777777" w:rsidR="004C7803" w:rsidRPr="00CA3C8B" w:rsidRDefault="004C7803" w:rsidP="0081456A">
      <w:pPr>
        <w:spacing w:line="312" w:lineRule="auto"/>
        <w:ind w:firstLine="0"/>
        <w:jc w:val="left"/>
        <w:rPr>
          <w:sz w:val="22"/>
          <w:szCs w:val="22"/>
        </w:rPr>
      </w:pPr>
      <w:r w:rsidRPr="00CA3C8B">
        <w:rPr>
          <w:b/>
          <w:color w:val="FF0000"/>
          <w:sz w:val="22"/>
          <w:szCs w:val="22"/>
        </w:rPr>
        <w:t>Bizzarure</w:t>
      </w:r>
      <w:r w:rsidRPr="00CA3C8B">
        <w:rPr>
          <w:sz w:val="22"/>
          <w:szCs w:val="22"/>
        </w:rPr>
        <w:t xml:space="preserve"> Кажет, муктаждык менен, мажбур.</w:t>
      </w:r>
    </w:p>
    <w:p w14:paraId="16F01E2C" w14:textId="77777777" w:rsidR="004C7803" w:rsidRPr="00CA3C8B" w:rsidRDefault="004C7803" w:rsidP="0081456A">
      <w:pPr>
        <w:spacing w:line="312" w:lineRule="auto"/>
        <w:ind w:firstLine="0"/>
        <w:jc w:val="left"/>
        <w:rPr>
          <w:sz w:val="22"/>
          <w:szCs w:val="22"/>
        </w:rPr>
      </w:pPr>
      <w:r w:rsidRPr="00CA3C8B">
        <w:rPr>
          <w:b/>
          <w:color w:val="FF0000"/>
          <w:sz w:val="22"/>
          <w:szCs w:val="22"/>
        </w:rPr>
        <w:t>Bizzât</w:t>
      </w:r>
      <w:r w:rsidRPr="00CA3C8B">
        <w:rPr>
          <w:sz w:val="22"/>
          <w:szCs w:val="22"/>
        </w:rPr>
        <w:t xml:space="preserve"> Тек гана, өзү, бир гана өзүнүн барлыгы менен.</w:t>
      </w:r>
    </w:p>
    <w:p w14:paraId="14C22FBD" w14:textId="77777777" w:rsidR="004C7803" w:rsidRPr="00CA3C8B" w:rsidRDefault="004C7803" w:rsidP="0081456A">
      <w:pPr>
        <w:spacing w:line="312" w:lineRule="auto"/>
        <w:ind w:firstLine="0"/>
        <w:jc w:val="left"/>
        <w:rPr>
          <w:sz w:val="22"/>
          <w:szCs w:val="22"/>
        </w:rPr>
      </w:pPr>
      <w:r w:rsidRPr="00CA3C8B">
        <w:rPr>
          <w:b/>
          <w:color w:val="FF0000"/>
          <w:sz w:val="22"/>
          <w:szCs w:val="22"/>
        </w:rPr>
        <w:t>Blok</w:t>
      </w:r>
      <w:r w:rsidRPr="00CA3C8B">
        <w:rPr>
          <w:sz w:val="22"/>
          <w:szCs w:val="22"/>
        </w:rPr>
        <w:t xml:space="preserve"> 1. Бири-бирине жабышып турган түзүлүш. 2. Чоң жана оор болгон жыйынды. 3. Кагаз сактала турган куту.</w:t>
      </w:r>
    </w:p>
    <w:p w14:paraId="78AE3083" w14:textId="77777777" w:rsidR="004C7803" w:rsidRPr="00CA3C8B" w:rsidRDefault="004C7803" w:rsidP="0081456A">
      <w:pPr>
        <w:spacing w:line="312" w:lineRule="auto"/>
        <w:ind w:firstLine="0"/>
        <w:jc w:val="left"/>
        <w:rPr>
          <w:sz w:val="22"/>
          <w:szCs w:val="22"/>
        </w:rPr>
      </w:pPr>
      <w:r w:rsidRPr="00CA3C8B">
        <w:rPr>
          <w:b/>
          <w:color w:val="FF0000"/>
          <w:sz w:val="22"/>
          <w:szCs w:val="22"/>
        </w:rPr>
        <w:t>Bloke</w:t>
      </w:r>
      <w:r w:rsidRPr="00CA3C8B">
        <w:rPr>
          <w:sz w:val="22"/>
          <w:szCs w:val="22"/>
        </w:rPr>
        <w:t xml:space="preserve"> </w:t>
      </w:r>
      <w:r w:rsidRPr="00CA3C8B">
        <w:rPr>
          <w:b/>
          <w:color w:val="FF0000"/>
          <w:sz w:val="22"/>
          <w:szCs w:val="22"/>
        </w:rPr>
        <w:t>etmek</w:t>
      </w:r>
      <w:r w:rsidRPr="00CA3C8B">
        <w:rPr>
          <w:sz w:val="22"/>
          <w:szCs w:val="22"/>
        </w:rPr>
        <w:t xml:space="preserve"> 1. Колдонууга тыюу салуу. 2. Байланыштарын үзүү. 3. Токтотуу, кесүү. 4. Спорт дарбаза чынын топту тосуп алуусу.</w:t>
      </w:r>
    </w:p>
    <w:p w14:paraId="4D87FD09" w14:textId="77777777" w:rsidR="004C7803" w:rsidRPr="00CA3C8B" w:rsidRDefault="004C7803" w:rsidP="0081456A">
      <w:pPr>
        <w:spacing w:line="312" w:lineRule="auto"/>
        <w:ind w:firstLine="0"/>
        <w:jc w:val="left"/>
        <w:rPr>
          <w:sz w:val="22"/>
          <w:szCs w:val="22"/>
        </w:rPr>
      </w:pPr>
      <w:r w:rsidRPr="00CA3C8B">
        <w:rPr>
          <w:b/>
          <w:color w:val="FF0000"/>
          <w:sz w:val="22"/>
          <w:szCs w:val="22"/>
        </w:rPr>
        <w:t>Bodrum</w:t>
      </w:r>
      <w:r w:rsidRPr="00CA3C8B">
        <w:rPr>
          <w:sz w:val="22"/>
          <w:szCs w:val="22"/>
        </w:rPr>
        <w:t xml:space="preserve"> Подвал, (үйдүн. Жер/сыз кабаты). </w:t>
      </w:r>
      <w:r w:rsidRPr="00CA3C8B">
        <w:rPr>
          <w:i/>
          <w:color w:val="FF0000"/>
          <w:sz w:val="22"/>
          <w:szCs w:val="22"/>
        </w:rPr>
        <w:t>~ gibi</w:t>
      </w:r>
      <w:r w:rsidRPr="00CA3C8B">
        <w:rPr>
          <w:color w:val="FF0000"/>
          <w:sz w:val="22"/>
          <w:szCs w:val="22"/>
        </w:rPr>
        <w:t xml:space="preserve"> </w:t>
      </w:r>
      <w:r w:rsidRPr="00CA3C8B">
        <w:rPr>
          <w:sz w:val="22"/>
          <w:szCs w:val="22"/>
        </w:rPr>
        <w:t xml:space="preserve">Сыз, күн көрбөгөн, жапыз (бөлмө). </w:t>
      </w:r>
      <w:r w:rsidRPr="00CA3C8B">
        <w:rPr>
          <w:i/>
          <w:color w:val="FF0000"/>
          <w:sz w:val="22"/>
          <w:szCs w:val="22"/>
        </w:rPr>
        <w:t>~ katı</w:t>
      </w:r>
      <w:r w:rsidRPr="00CA3C8B">
        <w:rPr>
          <w:color w:val="FF0000"/>
          <w:sz w:val="22"/>
          <w:szCs w:val="22"/>
        </w:rPr>
        <w:t xml:space="preserve"> </w:t>
      </w:r>
      <w:r w:rsidRPr="00CA3C8B">
        <w:rPr>
          <w:sz w:val="22"/>
          <w:szCs w:val="22"/>
        </w:rPr>
        <w:t>Биринчи кабаттын алдындагы жер кабат.</w:t>
      </w:r>
    </w:p>
    <w:p w14:paraId="75032E63" w14:textId="2BE8A9CF" w:rsidR="004C7803" w:rsidRPr="00CA3C8B" w:rsidRDefault="004C7803" w:rsidP="0081456A">
      <w:pPr>
        <w:spacing w:line="312" w:lineRule="auto"/>
        <w:ind w:firstLine="0"/>
        <w:jc w:val="left"/>
        <w:rPr>
          <w:sz w:val="22"/>
          <w:szCs w:val="22"/>
        </w:rPr>
      </w:pPr>
      <w:r w:rsidRPr="00CA3C8B">
        <w:rPr>
          <w:b/>
          <w:color w:val="FF0000"/>
          <w:sz w:val="22"/>
          <w:szCs w:val="22"/>
        </w:rPr>
        <w:t>Boğaz</w:t>
      </w:r>
      <w:r w:rsidRPr="00CA3C8B">
        <w:rPr>
          <w:sz w:val="22"/>
          <w:szCs w:val="22"/>
        </w:rPr>
        <w:t xml:space="preserve"> 1. Тамак, кекиртек. </w:t>
      </w:r>
      <w:r w:rsidRPr="00CA3C8B">
        <w:rPr>
          <w:i/>
          <w:color w:val="FF0000"/>
          <w:sz w:val="22"/>
          <w:szCs w:val="22"/>
        </w:rPr>
        <w:t>~ında bırakmak</w:t>
      </w:r>
      <w:r w:rsidRPr="00CA3C8B">
        <w:rPr>
          <w:color w:val="FF0000"/>
          <w:sz w:val="22"/>
          <w:szCs w:val="22"/>
        </w:rPr>
        <w:t xml:space="preserve"> </w:t>
      </w:r>
      <w:r w:rsidRPr="00CA3C8B">
        <w:rPr>
          <w:sz w:val="22"/>
          <w:szCs w:val="22"/>
        </w:rPr>
        <w:t xml:space="preserve">Айтар кеби оозунда калуу. </w:t>
      </w:r>
      <w:r w:rsidRPr="00CA3C8B">
        <w:rPr>
          <w:i/>
          <w:color w:val="FF0000"/>
          <w:sz w:val="22"/>
          <w:szCs w:val="22"/>
        </w:rPr>
        <w:t>~a gelmek</w:t>
      </w:r>
      <w:r w:rsidRPr="00CA3C8B">
        <w:rPr>
          <w:color w:val="FF0000"/>
          <w:sz w:val="22"/>
          <w:szCs w:val="22"/>
        </w:rPr>
        <w:t xml:space="preserve"> </w:t>
      </w:r>
      <w:r w:rsidRPr="00CA3C8B">
        <w:rPr>
          <w:sz w:val="22"/>
          <w:szCs w:val="22"/>
        </w:rPr>
        <w:t xml:space="preserve">Жакалашуу, кызыл кекиртек болуу. </w:t>
      </w:r>
      <w:r w:rsidRPr="00CA3C8B">
        <w:rPr>
          <w:i/>
          <w:color w:val="FF0000"/>
          <w:sz w:val="22"/>
          <w:szCs w:val="22"/>
        </w:rPr>
        <w:t>~ derdi</w:t>
      </w:r>
      <w:r w:rsidRPr="00CA3C8B">
        <w:rPr>
          <w:color w:val="FF0000"/>
          <w:sz w:val="22"/>
          <w:szCs w:val="22"/>
        </w:rPr>
        <w:t xml:space="preserve"> </w:t>
      </w:r>
      <w:r w:rsidRPr="00CA3C8B">
        <w:rPr>
          <w:sz w:val="22"/>
          <w:szCs w:val="22"/>
        </w:rPr>
        <w:t xml:space="preserve">Кара курсактын камы/кайгысы. </w:t>
      </w:r>
      <w:r w:rsidR="003F17F4" w:rsidRPr="00CA3C8B">
        <w:rPr>
          <w:i/>
          <w:color w:val="FF0000"/>
          <w:sz w:val="22"/>
          <w:szCs w:val="22"/>
        </w:rPr>
        <w:t>~ına dizil</w:t>
      </w:r>
      <w:r w:rsidRPr="00CA3C8B">
        <w:rPr>
          <w:i/>
          <w:color w:val="FF0000"/>
          <w:sz w:val="22"/>
          <w:szCs w:val="22"/>
        </w:rPr>
        <w:t>mek/~ından geçmemek</w:t>
      </w:r>
      <w:r w:rsidRPr="00CA3C8B">
        <w:rPr>
          <w:sz w:val="22"/>
          <w:szCs w:val="22"/>
        </w:rPr>
        <w:t xml:space="preserve"> Тамагынан аш </w:t>
      </w:r>
      <w:r w:rsidRPr="00CA3C8B">
        <w:rPr>
          <w:sz w:val="22"/>
          <w:szCs w:val="22"/>
        </w:rPr>
        <w:t xml:space="preserve">өтпөө. </w:t>
      </w:r>
      <w:r w:rsidRPr="00CA3C8B">
        <w:rPr>
          <w:i/>
          <w:color w:val="FF0000"/>
          <w:sz w:val="22"/>
          <w:szCs w:val="22"/>
        </w:rPr>
        <w:t>~ına durmak/~ında kalmak</w:t>
      </w:r>
      <w:r w:rsidRPr="00CA3C8B">
        <w:rPr>
          <w:sz w:val="22"/>
          <w:szCs w:val="22"/>
        </w:rPr>
        <w:t xml:space="preserve"> Тамагына туруп калуу. </w:t>
      </w:r>
      <w:r w:rsidRPr="00CA3C8B">
        <w:rPr>
          <w:i/>
          <w:color w:val="FF0000"/>
          <w:sz w:val="22"/>
          <w:szCs w:val="22"/>
        </w:rPr>
        <w:t>~ı düğümlenmek</w:t>
      </w:r>
      <w:r w:rsidRPr="00CA3C8B">
        <w:rPr>
          <w:color w:val="FF0000"/>
          <w:sz w:val="22"/>
          <w:szCs w:val="22"/>
        </w:rPr>
        <w:t xml:space="preserve"> </w:t>
      </w:r>
      <w:r w:rsidRPr="00CA3C8B">
        <w:rPr>
          <w:sz w:val="22"/>
          <w:szCs w:val="22"/>
        </w:rPr>
        <w:t xml:space="preserve">кайгыдан, санаадан айтар сөзүн айта албоо. </w:t>
      </w:r>
      <w:r w:rsidRPr="00CA3C8B">
        <w:rPr>
          <w:i/>
          <w:color w:val="FF0000"/>
          <w:sz w:val="22"/>
          <w:szCs w:val="22"/>
        </w:rPr>
        <w:t>~ına düşkün</w:t>
      </w:r>
      <w:r w:rsidRPr="00CA3C8B">
        <w:rPr>
          <w:color w:val="FF0000"/>
          <w:sz w:val="22"/>
          <w:szCs w:val="22"/>
        </w:rPr>
        <w:t xml:space="preserve"> </w:t>
      </w:r>
      <w:r w:rsidRPr="00CA3C8B">
        <w:rPr>
          <w:sz w:val="22"/>
          <w:szCs w:val="22"/>
        </w:rPr>
        <w:t xml:space="preserve">Соргок, тамагын таптап ичкен. </w:t>
      </w:r>
      <w:r w:rsidRPr="00CA3C8B">
        <w:rPr>
          <w:i/>
          <w:color w:val="FF0000"/>
          <w:sz w:val="22"/>
          <w:szCs w:val="22"/>
        </w:rPr>
        <w:t>~ı işlemek</w:t>
      </w:r>
      <w:r w:rsidRPr="00CA3C8B">
        <w:rPr>
          <w:sz w:val="22"/>
          <w:szCs w:val="22"/>
        </w:rPr>
        <w:t xml:space="preserve"> Оозу тынбоо. </w:t>
      </w:r>
      <w:r w:rsidRPr="00CA3C8B">
        <w:rPr>
          <w:i/>
          <w:color w:val="FF0000"/>
          <w:sz w:val="22"/>
          <w:szCs w:val="22"/>
        </w:rPr>
        <w:t>~ına kadar</w:t>
      </w:r>
      <w:r w:rsidRPr="00CA3C8B">
        <w:rPr>
          <w:sz w:val="22"/>
          <w:szCs w:val="22"/>
        </w:rPr>
        <w:t xml:space="preserve"> Оозуна чейин. </w:t>
      </w:r>
      <w:r w:rsidRPr="00CA3C8B">
        <w:rPr>
          <w:i/>
          <w:color w:val="FF0000"/>
          <w:sz w:val="22"/>
          <w:szCs w:val="22"/>
        </w:rPr>
        <w:t>~ kavgası</w:t>
      </w:r>
      <w:r w:rsidRPr="00CA3C8B">
        <w:rPr>
          <w:color w:val="FF0000"/>
          <w:sz w:val="22"/>
          <w:szCs w:val="22"/>
        </w:rPr>
        <w:t xml:space="preserve"> </w:t>
      </w:r>
      <w:r w:rsidRPr="00CA3C8B">
        <w:rPr>
          <w:sz w:val="22"/>
          <w:szCs w:val="22"/>
        </w:rPr>
        <w:t xml:space="preserve">Кайым/каяша айтышуу. </w:t>
      </w:r>
      <w:r w:rsidRPr="00CA3C8B">
        <w:rPr>
          <w:i/>
          <w:color w:val="FF0000"/>
          <w:sz w:val="22"/>
          <w:szCs w:val="22"/>
        </w:rPr>
        <w:t>~ından kesmek</w:t>
      </w:r>
      <w:r w:rsidRPr="00CA3C8B">
        <w:rPr>
          <w:color w:val="FF0000"/>
          <w:sz w:val="22"/>
          <w:szCs w:val="22"/>
        </w:rPr>
        <w:t xml:space="preserve">  </w:t>
      </w:r>
      <w:r w:rsidRPr="00CA3C8B">
        <w:rPr>
          <w:sz w:val="22"/>
          <w:szCs w:val="22"/>
        </w:rPr>
        <w:t xml:space="preserve">Тамак-аштан үнөмдөө. </w:t>
      </w:r>
      <w:r w:rsidRPr="00CA3C8B">
        <w:rPr>
          <w:i/>
          <w:color w:val="FF0000"/>
          <w:sz w:val="22"/>
          <w:szCs w:val="22"/>
        </w:rPr>
        <w:t>~ı kurumaka</w:t>
      </w:r>
      <w:r w:rsidRPr="00CA3C8B">
        <w:rPr>
          <w:color w:val="FF0000"/>
          <w:sz w:val="22"/>
          <w:szCs w:val="22"/>
        </w:rPr>
        <w:t xml:space="preserve"> </w:t>
      </w:r>
      <w:r w:rsidRPr="00CA3C8B">
        <w:rPr>
          <w:sz w:val="22"/>
          <w:szCs w:val="22"/>
        </w:rPr>
        <w:t xml:space="preserve">Абдан суусоо, чаңкоо. </w:t>
      </w:r>
      <w:r w:rsidRPr="00CA3C8B">
        <w:rPr>
          <w:i/>
          <w:color w:val="FF0000"/>
          <w:sz w:val="22"/>
          <w:szCs w:val="22"/>
        </w:rPr>
        <w:t>~ olmak</w:t>
      </w:r>
      <w:r w:rsidRPr="00CA3C8B">
        <w:rPr>
          <w:color w:val="FF0000"/>
          <w:sz w:val="22"/>
          <w:szCs w:val="22"/>
        </w:rPr>
        <w:t xml:space="preserve"> </w:t>
      </w:r>
      <w:r w:rsidRPr="00CA3C8B">
        <w:rPr>
          <w:sz w:val="22"/>
          <w:szCs w:val="22"/>
        </w:rPr>
        <w:t xml:space="preserve">А.тамагы ооруу. Б. </w:t>
      </w:r>
      <w:r w:rsidR="003F17F4" w:rsidRPr="00CA3C8B">
        <w:rPr>
          <w:sz w:val="22"/>
          <w:szCs w:val="22"/>
        </w:rPr>
        <w:t>Ж</w:t>
      </w:r>
      <w:r w:rsidRPr="00CA3C8B">
        <w:rPr>
          <w:sz w:val="22"/>
          <w:szCs w:val="22"/>
        </w:rPr>
        <w:t>ийиркенүүдөн тамагы шишүү. 2. Бир нерсе үнөмдөө (акчаны).</w:t>
      </w:r>
    </w:p>
    <w:p w14:paraId="1617904B" w14:textId="65879308" w:rsidR="004C7803" w:rsidRPr="00CA3C8B" w:rsidRDefault="004C7803" w:rsidP="0081456A">
      <w:pPr>
        <w:spacing w:line="312" w:lineRule="auto"/>
        <w:ind w:firstLine="0"/>
        <w:jc w:val="left"/>
        <w:rPr>
          <w:sz w:val="22"/>
          <w:szCs w:val="22"/>
        </w:rPr>
      </w:pPr>
      <w:r w:rsidRPr="00CA3C8B">
        <w:rPr>
          <w:b/>
          <w:color w:val="FF0000"/>
          <w:sz w:val="22"/>
          <w:szCs w:val="22"/>
        </w:rPr>
        <w:t>boğazlamak</w:t>
      </w:r>
      <w:r w:rsidRPr="00CA3C8B">
        <w:rPr>
          <w:sz w:val="22"/>
          <w:szCs w:val="22"/>
        </w:rPr>
        <w:t xml:space="preserve"> 1. Мууздоо (жаны</w:t>
      </w:r>
      <w:r w:rsidR="00BA362E" w:rsidRPr="00CA3C8B">
        <w:rPr>
          <w:sz w:val="22"/>
          <w:szCs w:val="22"/>
        </w:rPr>
        <w:t>-</w:t>
      </w:r>
      <w:r w:rsidRPr="00CA3C8B">
        <w:rPr>
          <w:sz w:val="22"/>
          <w:szCs w:val="22"/>
        </w:rPr>
        <w:t>бар</w:t>
      </w:r>
      <w:r w:rsidR="00BA362E" w:rsidRPr="00CA3C8B">
        <w:rPr>
          <w:sz w:val="22"/>
          <w:szCs w:val="22"/>
        </w:rPr>
        <w:t>ларды). 2.Мойнуна жармашуу, муун</w:t>
      </w:r>
      <w:r w:rsidRPr="00CA3C8B">
        <w:rPr>
          <w:sz w:val="22"/>
          <w:szCs w:val="22"/>
        </w:rPr>
        <w:t>туу.</w:t>
      </w:r>
    </w:p>
    <w:p w14:paraId="21073855" w14:textId="77777777" w:rsidR="004C7803" w:rsidRPr="00CA3C8B" w:rsidRDefault="004C7803" w:rsidP="0081456A">
      <w:pPr>
        <w:spacing w:line="312" w:lineRule="auto"/>
        <w:ind w:firstLine="0"/>
        <w:jc w:val="left"/>
        <w:rPr>
          <w:sz w:val="22"/>
          <w:szCs w:val="22"/>
        </w:rPr>
      </w:pPr>
      <w:r w:rsidRPr="00CA3C8B">
        <w:rPr>
          <w:b/>
          <w:color w:val="FF0000"/>
          <w:sz w:val="22"/>
          <w:szCs w:val="22"/>
        </w:rPr>
        <w:t>boğmak</w:t>
      </w:r>
      <w:r w:rsidRPr="00CA3C8B">
        <w:rPr>
          <w:sz w:val="22"/>
          <w:szCs w:val="22"/>
        </w:rPr>
        <w:t xml:space="preserve"> 1. Муунтуу. 2. Чөмүлтүү, каптүстүн башка </w:t>
      </w:r>
      <w:r w:rsidRPr="00CA3C8B">
        <w:rPr>
          <w:sz w:val="22"/>
          <w:szCs w:val="22"/>
        </w:rPr>
        <w:lastRenderedPageBreak/>
        <w:t>түстүү кичине көргөзүүсү. 3. Сөз менен жайлоо. 4. Ɵсүүсүнө тоскоол болуу. 5. өтм. Тажатуу.</w:t>
      </w:r>
    </w:p>
    <w:p w14:paraId="2D08D95D" w14:textId="77777777" w:rsidR="004C7803" w:rsidRPr="00CA3C8B" w:rsidRDefault="004C7803" w:rsidP="0081456A">
      <w:pPr>
        <w:spacing w:line="312" w:lineRule="auto"/>
        <w:ind w:firstLine="0"/>
        <w:jc w:val="left"/>
        <w:rPr>
          <w:sz w:val="22"/>
          <w:szCs w:val="22"/>
        </w:rPr>
      </w:pPr>
      <w:r w:rsidRPr="00CA3C8B">
        <w:rPr>
          <w:b/>
          <w:color w:val="FF0000"/>
          <w:sz w:val="22"/>
          <w:szCs w:val="22"/>
        </w:rPr>
        <w:t>Boğucu</w:t>
      </w:r>
      <w:r w:rsidRPr="00CA3C8B">
        <w:rPr>
          <w:sz w:val="22"/>
          <w:szCs w:val="22"/>
        </w:rPr>
        <w:t xml:space="preserve"> 1. Муунтуучу. </w:t>
      </w:r>
      <w:r w:rsidRPr="00CA3C8B">
        <w:rPr>
          <w:i/>
          <w:color w:val="FF0000"/>
          <w:sz w:val="22"/>
          <w:szCs w:val="22"/>
        </w:rPr>
        <w:t>dışarıda ~ bir hava var</w:t>
      </w:r>
      <w:r w:rsidRPr="00CA3C8B">
        <w:rPr>
          <w:sz w:val="22"/>
          <w:szCs w:val="22"/>
        </w:rPr>
        <w:t xml:space="preserve"> Тышта күн өлгүдөй ысык. 2. Дем алууну кыйындаткан. 3. Абдан/өлгүдөй ысык. 4. өтм. Тажаткан, камыктырган.</w:t>
      </w:r>
    </w:p>
    <w:p w14:paraId="47879F60" w14:textId="1D208535" w:rsidR="004C7803" w:rsidRPr="00CA3C8B" w:rsidRDefault="004C7803" w:rsidP="0081456A">
      <w:pPr>
        <w:spacing w:line="312" w:lineRule="auto"/>
        <w:ind w:firstLine="0"/>
        <w:jc w:val="left"/>
        <w:rPr>
          <w:sz w:val="22"/>
          <w:szCs w:val="22"/>
        </w:rPr>
      </w:pPr>
      <w:r w:rsidRPr="00CA3C8B">
        <w:rPr>
          <w:b/>
          <w:color w:val="FF0000"/>
          <w:sz w:val="22"/>
          <w:szCs w:val="22"/>
        </w:rPr>
        <w:t>Boğuk</w:t>
      </w:r>
      <w:r w:rsidR="003F17F4" w:rsidRPr="00CA3C8B">
        <w:rPr>
          <w:sz w:val="22"/>
          <w:szCs w:val="22"/>
        </w:rPr>
        <w:t xml:space="preserve">  Кысылган, кырылдаган, кыр</w:t>
      </w:r>
      <w:r w:rsidRPr="00CA3C8B">
        <w:rPr>
          <w:sz w:val="22"/>
          <w:szCs w:val="22"/>
        </w:rPr>
        <w:t>кыраган, кирилдеген/</w:t>
      </w:r>
      <w:r w:rsidR="003F17F4" w:rsidRPr="00CA3C8B">
        <w:rPr>
          <w:sz w:val="22"/>
          <w:szCs w:val="22"/>
          <w:lang w:val="ky-KG"/>
        </w:rPr>
        <w:t xml:space="preserve"> </w:t>
      </w:r>
      <w:r w:rsidRPr="00CA3C8B">
        <w:rPr>
          <w:sz w:val="22"/>
          <w:szCs w:val="22"/>
        </w:rPr>
        <w:t>күрүл</w:t>
      </w:r>
      <w:r w:rsidR="00BA362E" w:rsidRPr="00CA3C8B">
        <w:rPr>
          <w:sz w:val="22"/>
          <w:szCs w:val="22"/>
        </w:rPr>
        <w:t>-</w:t>
      </w:r>
      <w:r w:rsidRPr="00CA3C8B">
        <w:rPr>
          <w:sz w:val="22"/>
          <w:szCs w:val="22"/>
        </w:rPr>
        <w:t xml:space="preserve">дөгөн (үн). </w:t>
      </w:r>
      <w:r w:rsidRPr="00CA3C8B">
        <w:rPr>
          <w:i/>
          <w:color w:val="FF0000"/>
          <w:sz w:val="22"/>
          <w:szCs w:val="22"/>
        </w:rPr>
        <w:t>~ sesli</w:t>
      </w:r>
      <w:r w:rsidRPr="00CA3C8B">
        <w:rPr>
          <w:color w:val="FF0000"/>
          <w:sz w:val="22"/>
          <w:szCs w:val="22"/>
        </w:rPr>
        <w:t xml:space="preserve"> </w:t>
      </w:r>
      <w:r w:rsidRPr="00CA3C8B">
        <w:rPr>
          <w:sz w:val="22"/>
          <w:szCs w:val="22"/>
        </w:rPr>
        <w:t>үнү кирилдеген/күрүлдөгөн.</w:t>
      </w:r>
    </w:p>
    <w:p w14:paraId="38F9F081" w14:textId="03A2F9EE" w:rsidR="004C7803" w:rsidRPr="00CA3C8B" w:rsidRDefault="004C7803" w:rsidP="0081456A">
      <w:pPr>
        <w:spacing w:line="312" w:lineRule="auto"/>
        <w:ind w:firstLine="0"/>
        <w:jc w:val="left"/>
        <w:rPr>
          <w:sz w:val="22"/>
          <w:szCs w:val="22"/>
        </w:rPr>
      </w:pPr>
      <w:r w:rsidRPr="00CA3C8B">
        <w:rPr>
          <w:b/>
          <w:color w:val="FF0000"/>
          <w:sz w:val="22"/>
          <w:szCs w:val="22"/>
        </w:rPr>
        <w:t>Boğulmak</w:t>
      </w:r>
      <w:r w:rsidRPr="00CA3C8B">
        <w:rPr>
          <w:sz w:val="22"/>
          <w:szCs w:val="22"/>
        </w:rPr>
        <w:t xml:space="preserve"> 1. Муунуу. 2. Тумчугуп, чөгүп өлүү. 3. Какап-чакоо. 4. Мотор. ашыкча газдан/күйүүчү майдан иштебей калуу. 5. Тажоо. 6. Υнү чыкпай калуу.</w:t>
      </w:r>
    </w:p>
    <w:p w14:paraId="678C5B67" w14:textId="77777777" w:rsidR="004C7803" w:rsidRPr="00CA3C8B" w:rsidRDefault="004C7803" w:rsidP="0081456A">
      <w:pPr>
        <w:spacing w:line="312" w:lineRule="auto"/>
        <w:ind w:firstLine="0"/>
        <w:jc w:val="left"/>
        <w:rPr>
          <w:sz w:val="22"/>
          <w:szCs w:val="22"/>
        </w:rPr>
      </w:pPr>
      <w:r w:rsidRPr="00CA3C8B">
        <w:rPr>
          <w:b/>
          <w:color w:val="FF0000"/>
          <w:sz w:val="22"/>
          <w:szCs w:val="22"/>
        </w:rPr>
        <w:t>Boğuşmak</w:t>
      </w:r>
      <w:r w:rsidRPr="00CA3C8B">
        <w:rPr>
          <w:sz w:val="22"/>
          <w:szCs w:val="22"/>
        </w:rPr>
        <w:t xml:space="preserve"> 1. Кызыл жака болуу, </w:t>
      </w:r>
      <w:r w:rsidRPr="00CA3C8B">
        <w:rPr>
          <w:sz w:val="22"/>
          <w:szCs w:val="22"/>
        </w:rPr>
        <w:t>мушташуу 2. Талашып-тартышуу.</w:t>
      </w:r>
    </w:p>
    <w:p w14:paraId="0E9B76C2" w14:textId="77777777" w:rsidR="004C7803" w:rsidRPr="00CA3C8B" w:rsidRDefault="004C7803" w:rsidP="0081456A">
      <w:pPr>
        <w:spacing w:line="312" w:lineRule="auto"/>
        <w:ind w:firstLine="0"/>
        <w:jc w:val="left"/>
        <w:rPr>
          <w:sz w:val="22"/>
          <w:szCs w:val="22"/>
        </w:rPr>
      </w:pPr>
      <w:r w:rsidRPr="00CA3C8B">
        <w:rPr>
          <w:b/>
          <w:color w:val="FF0000"/>
          <w:sz w:val="22"/>
          <w:szCs w:val="22"/>
        </w:rPr>
        <w:t>Bol</w:t>
      </w:r>
      <w:r w:rsidRPr="00CA3C8B">
        <w:rPr>
          <w:sz w:val="22"/>
          <w:szCs w:val="22"/>
        </w:rPr>
        <w:t xml:space="preserve"> 1. Кенен, ээн. </w:t>
      </w:r>
      <w:r w:rsidRPr="00CA3C8B">
        <w:rPr>
          <w:i/>
          <w:color w:val="FF0000"/>
          <w:sz w:val="22"/>
          <w:szCs w:val="22"/>
        </w:rPr>
        <w:t>~ gelirli</w:t>
      </w:r>
      <w:r w:rsidRPr="00CA3C8B">
        <w:rPr>
          <w:color w:val="FF0000"/>
          <w:sz w:val="22"/>
          <w:szCs w:val="22"/>
        </w:rPr>
        <w:t xml:space="preserve"> </w:t>
      </w:r>
      <w:r w:rsidRPr="00CA3C8B">
        <w:rPr>
          <w:sz w:val="22"/>
          <w:szCs w:val="22"/>
        </w:rPr>
        <w:t xml:space="preserve">Кирешеси мол. </w:t>
      </w:r>
      <w:r w:rsidRPr="00CA3C8B">
        <w:rPr>
          <w:i/>
          <w:color w:val="FF0000"/>
          <w:sz w:val="22"/>
          <w:szCs w:val="22"/>
        </w:rPr>
        <w:t>~keseden atmak</w:t>
      </w:r>
      <w:r w:rsidRPr="00CA3C8B">
        <w:rPr>
          <w:color w:val="FF0000"/>
          <w:sz w:val="22"/>
          <w:szCs w:val="22"/>
        </w:rPr>
        <w:t xml:space="preserve"> </w:t>
      </w:r>
      <w:r w:rsidRPr="00CA3C8B">
        <w:rPr>
          <w:sz w:val="22"/>
          <w:szCs w:val="22"/>
        </w:rPr>
        <w:t xml:space="preserve">Оозу менен ойду омкоруп, тоону томкоруу. </w:t>
      </w:r>
      <w:r w:rsidRPr="00CA3C8B">
        <w:rPr>
          <w:i/>
          <w:color w:val="FF0000"/>
          <w:sz w:val="22"/>
          <w:szCs w:val="22"/>
        </w:rPr>
        <w:t>~ miktarda</w:t>
      </w:r>
      <w:r w:rsidRPr="00CA3C8B">
        <w:rPr>
          <w:color w:val="FF0000"/>
          <w:sz w:val="22"/>
          <w:szCs w:val="22"/>
        </w:rPr>
        <w:t xml:space="preserve"> </w:t>
      </w:r>
      <w:r w:rsidRPr="00CA3C8B">
        <w:rPr>
          <w:sz w:val="22"/>
          <w:szCs w:val="22"/>
        </w:rPr>
        <w:t xml:space="preserve">Көп сандаган. </w:t>
      </w:r>
      <w:r w:rsidRPr="00CA3C8B">
        <w:rPr>
          <w:i/>
          <w:color w:val="FF0000"/>
          <w:sz w:val="22"/>
          <w:szCs w:val="22"/>
        </w:rPr>
        <w:t>~ paça</w:t>
      </w:r>
      <w:r w:rsidRPr="00CA3C8B">
        <w:rPr>
          <w:color w:val="FF0000"/>
          <w:sz w:val="22"/>
          <w:szCs w:val="22"/>
        </w:rPr>
        <w:t xml:space="preserve"> </w:t>
      </w:r>
      <w:r w:rsidRPr="00CA3C8B">
        <w:rPr>
          <w:sz w:val="22"/>
          <w:szCs w:val="22"/>
        </w:rPr>
        <w:t xml:space="preserve">А. чалма этек. Б. оозун ачкан, маңыроо. </w:t>
      </w:r>
      <w:r w:rsidRPr="00CA3C8B">
        <w:rPr>
          <w:i/>
          <w:color w:val="FF0000"/>
          <w:sz w:val="22"/>
          <w:szCs w:val="22"/>
        </w:rPr>
        <w:t>-lü</w:t>
      </w:r>
      <w:r w:rsidRPr="00CA3C8B">
        <w:rPr>
          <w:sz w:val="22"/>
          <w:szCs w:val="22"/>
        </w:rPr>
        <w:t xml:space="preserve"> Болликёр, мөмө, сок аралаш-тырылып жасалган ичкилик. 2. Мол. 3. Кең, чак эмес. 4. Кенен-чонон, каала-шынча.</w:t>
      </w:r>
    </w:p>
    <w:p w14:paraId="7D279902" w14:textId="77777777" w:rsidR="004C7803" w:rsidRPr="00CA3C8B" w:rsidRDefault="004C7803" w:rsidP="0081456A">
      <w:pPr>
        <w:spacing w:line="312" w:lineRule="auto"/>
        <w:ind w:firstLine="0"/>
        <w:jc w:val="left"/>
        <w:rPr>
          <w:sz w:val="22"/>
          <w:szCs w:val="22"/>
        </w:rPr>
      </w:pPr>
      <w:r w:rsidRPr="00CA3C8B">
        <w:rPr>
          <w:b/>
          <w:color w:val="FF0000"/>
          <w:sz w:val="22"/>
          <w:szCs w:val="22"/>
        </w:rPr>
        <w:t>Bolca</w:t>
      </w:r>
      <w:r w:rsidRPr="00CA3C8B">
        <w:rPr>
          <w:sz w:val="22"/>
          <w:szCs w:val="22"/>
        </w:rPr>
        <w:t xml:space="preserve"> 1. Кенен-кесири, кенен. 2. өтө </w:t>
      </w:r>
      <w:r w:rsidRPr="00CA3C8B">
        <w:rPr>
          <w:sz w:val="22"/>
          <w:szCs w:val="22"/>
          <w:lang w:val="ky-KG"/>
        </w:rPr>
        <w:t>к</w:t>
      </w:r>
      <w:r w:rsidRPr="00CA3C8B">
        <w:rPr>
          <w:sz w:val="22"/>
          <w:szCs w:val="22"/>
        </w:rPr>
        <w:t>өп.</w:t>
      </w:r>
    </w:p>
    <w:p w14:paraId="7325EC31" w14:textId="77777777" w:rsidR="004C7803" w:rsidRPr="00CA3C8B" w:rsidRDefault="004C7803" w:rsidP="0081456A">
      <w:pPr>
        <w:spacing w:line="312" w:lineRule="auto"/>
        <w:ind w:firstLine="0"/>
        <w:jc w:val="left"/>
        <w:rPr>
          <w:sz w:val="22"/>
          <w:szCs w:val="22"/>
        </w:rPr>
      </w:pPr>
      <w:r w:rsidRPr="00CA3C8B">
        <w:rPr>
          <w:b/>
          <w:color w:val="FF0000"/>
          <w:sz w:val="22"/>
          <w:szCs w:val="22"/>
        </w:rPr>
        <w:t>Bollaşmak</w:t>
      </w:r>
      <w:r w:rsidRPr="00CA3C8B">
        <w:rPr>
          <w:sz w:val="22"/>
          <w:szCs w:val="22"/>
        </w:rPr>
        <w:t xml:space="preserve">  1. Кеңейүү, чоюлуп </w:t>
      </w:r>
      <w:r w:rsidR="003F17F4" w:rsidRPr="00CA3C8B">
        <w:rPr>
          <w:sz w:val="22"/>
          <w:szCs w:val="22"/>
        </w:rPr>
        <w:t>ке</w:t>
      </w:r>
      <w:r w:rsidRPr="00CA3C8B">
        <w:rPr>
          <w:sz w:val="22"/>
          <w:szCs w:val="22"/>
        </w:rPr>
        <w:t>түү кийим. 2. Мол болуу, көбөйүү, артуу.</w:t>
      </w:r>
    </w:p>
    <w:p w14:paraId="10E3076B" w14:textId="77777777" w:rsidR="004C7803" w:rsidRPr="00CA3C8B" w:rsidRDefault="004C7803" w:rsidP="0081456A">
      <w:pPr>
        <w:spacing w:line="312" w:lineRule="auto"/>
        <w:ind w:firstLine="0"/>
        <w:jc w:val="left"/>
        <w:rPr>
          <w:sz w:val="22"/>
          <w:szCs w:val="22"/>
        </w:rPr>
      </w:pPr>
      <w:r w:rsidRPr="00CA3C8B">
        <w:rPr>
          <w:b/>
          <w:color w:val="FF0000"/>
          <w:sz w:val="22"/>
          <w:szCs w:val="22"/>
        </w:rPr>
        <w:t>Bollaştırmak</w:t>
      </w:r>
      <w:r w:rsidRPr="00CA3C8B">
        <w:rPr>
          <w:sz w:val="22"/>
          <w:szCs w:val="22"/>
        </w:rPr>
        <w:t xml:space="preserve"> Көбөйтүү, мол/</w:t>
      </w:r>
      <w:r w:rsidR="003F17F4" w:rsidRPr="00CA3C8B">
        <w:rPr>
          <w:sz w:val="22"/>
          <w:szCs w:val="22"/>
          <w:lang w:val="ky-KG"/>
        </w:rPr>
        <w:t xml:space="preserve"> </w:t>
      </w:r>
      <w:r w:rsidRPr="00CA3C8B">
        <w:rPr>
          <w:sz w:val="22"/>
          <w:szCs w:val="22"/>
        </w:rPr>
        <w:t>кеңири кылуу.</w:t>
      </w:r>
    </w:p>
    <w:p w14:paraId="70A051D6" w14:textId="1A077A39" w:rsidR="004C7803" w:rsidRPr="00CA3C8B" w:rsidRDefault="004C7803" w:rsidP="0081456A">
      <w:pPr>
        <w:spacing w:line="312" w:lineRule="auto"/>
        <w:ind w:firstLine="0"/>
        <w:jc w:val="left"/>
        <w:rPr>
          <w:sz w:val="22"/>
          <w:szCs w:val="22"/>
        </w:rPr>
      </w:pPr>
      <w:r w:rsidRPr="00CA3C8B">
        <w:rPr>
          <w:b/>
          <w:color w:val="FF0000"/>
          <w:sz w:val="22"/>
          <w:szCs w:val="22"/>
        </w:rPr>
        <w:t xml:space="preserve">Bolluk,-ğu </w:t>
      </w:r>
      <w:r w:rsidRPr="00CA3C8B">
        <w:rPr>
          <w:sz w:val="22"/>
          <w:szCs w:val="22"/>
        </w:rPr>
        <w:t>1. Кенендик, кенендик. 2. Молдук, байлык.</w:t>
      </w:r>
    </w:p>
    <w:p w14:paraId="517060E6" w14:textId="273A4AA3" w:rsidR="004C7803" w:rsidRPr="00CA3C8B" w:rsidRDefault="004C7803" w:rsidP="0081456A">
      <w:pPr>
        <w:spacing w:line="312" w:lineRule="auto"/>
        <w:ind w:firstLine="0"/>
        <w:jc w:val="left"/>
        <w:rPr>
          <w:sz w:val="22"/>
          <w:szCs w:val="22"/>
        </w:rPr>
      </w:pPr>
      <w:r w:rsidRPr="00CA3C8B">
        <w:rPr>
          <w:b/>
          <w:color w:val="FF0000"/>
          <w:sz w:val="22"/>
          <w:szCs w:val="22"/>
        </w:rPr>
        <w:t>Bolşevizm</w:t>
      </w:r>
      <w:r w:rsidRPr="00CA3C8B">
        <w:rPr>
          <w:sz w:val="22"/>
          <w:szCs w:val="22"/>
        </w:rPr>
        <w:t xml:space="preserve">  Большевизм – Орусиядагы коммунисттик система. Негизги өзөгү динсиздикке, атеизмге таянган, адам укуктарын тебелеп-тепсеген, табиятка терс иш-аракеттерди жасаган жана анархиянын өнүгүшүнө жол ачкан баш- каруу системасы.</w:t>
      </w:r>
    </w:p>
    <w:p w14:paraId="5F422F98" w14:textId="77777777" w:rsidR="004C7803" w:rsidRPr="00CA3C8B" w:rsidRDefault="004C7803" w:rsidP="0081456A">
      <w:pPr>
        <w:spacing w:line="312" w:lineRule="auto"/>
        <w:ind w:firstLine="0"/>
        <w:jc w:val="left"/>
        <w:rPr>
          <w:sz w:val="22"/>
          <w:szCs w:val="22"/>
        </w:rPr>
      </w:pPr>
      <w:r w:rsidRPr="00CA3C8B">
        <w:rPr>
          <w:b/>
          <w:color w:val="FF0000"/>
          <w:sz w:val="22"/>
          <w:szCs w:val="22"/>
        </w:rPr>
        <w:t>Bombardiman</w:t>
      </w:r>
      <w:r w:rsidRPr="00CA3C8B">
        <w:rPr>
          <w:sz w:val="22"/>
          <w:szCs w:val="22"/>
        </w:rPr>
        <w:t xml:space="preserve">  Бомбалоо.</w:t>
      </w:r>
    </w:p>
    <w:p w14:paraId="0928C479" w14:textId="77777777" w:rsidR="004C7803" w:rsidRPr="00CA3C8B" w:rsidRDefault="004C7803" w:rsidP="0081456A">
      <w:pPr>
        <w:spacing w:line="312" w:lineRule="auto"/>
        <w:ind w:firstLine="0"/>
        <w:jc w:val="left"/>
        <w:rPr>
          <w:sz w:val="22"/>
          <w:szCs w:val="22"/>
        </w:rPr>
      </w:pPr>
      <w:r w:rsidRPr="00CA3C8B">
        <w:rPr>
          <w:b/>
          <w:color w:val="FF0000"/>
          <w:sz w:val="22"/>
          <w:szCs w:val="22"/>
        </w:rPr>
        <w:t>Bomboş</w:t>
      </w:r>
      <w:r w:rsidRPr="00CA3C8B">
        <w:rPr>
          <w:sz w:val="22"/>
          <w:szCs w:val="22"/>
        </w:rPr>
        <w:t xml:space="preserve">  Боппош.</w:t>
      </w:r>
    </w:p>
    <w:p w14:paraId="7C05F8CC" w14:textId="77777777" w:rsidR="004C7803" w:rsidRPr="00CA3C8B" w:rsidRDefault="004C7803" w:rsidP="0081456A">
      <w:pPr>
        <w:spacing w:line="312" w:lineRule="auto"/>
        <w:ind w:firstLine="0"/>
        <w:jc w:val="left"/>
        <w:rPr>
          <w:sz w:val="22"/>
          <w:szCs w:val="22"/>
        </w:rPr>
      </w:pPr>
      <w:r w:rsidRPr="00CA3C8B">
        <w:rPr>
          <w:b/>
          <w:color w:val="FF0000"/>
          <w:sz w:val="22"/>
          <w:szCs w:val="22"/>
        </w:rPr>
        <w:t>Bonkör</w:t>
      </w:r>
      <w:r w:rsidRPr="00CA3C8B">
        <w:rPr>
          <w:sz w:val="22"/>
          <w:szCs w:val="22"/>
        </w:rPr>
        <w:t xml:space="preserve">  Чын дилден, чын ыкылас менен. Жүрөктүн тазалыгы, жак- шылык. Бай.</w:t>
      </w:r>
    </w:p>
    <w:p w14:paraId="0C2695B6" w14:textId="1E5AD15E" w:rsidR="004C7803" w:rsidRPr="00CA3C8B" w:rsidRDefault="004C7803" w:rsidP="0081456A">
      <w:pPr>
        <w:spacing w:line="312" w:lineRule="auto"/>
        <w:ind w:firstLine="0"/>
        <w:jc w:val="left"/>
        <w:rPr>
          <w:sz w:val="22"/>
          <w:szCs w:val="22"/>
        </w:rPr>
      </w:pPr>
      <w:r w:rsidRPr="00CA3C8B">
        <w:rPr>
          <w:b/>
          <w:color w:val="FF0000"/>
          <w:sz w:val="22"/>
          <w:szCs w:val="22"/>
        </w:rPr>
        <w:t>Bono</w:t>
      </w:r>
      <w:r w:rsidRPr="00CA3C8B">
        <w:rPr>
          <w:sz w:val="22"/>
          <w:szCs w:val="22"/>
        </w:rPr>
        <w:t xml:space="preserve">  Соода-сатык актысы. Кели</w:t>
      </w:r>
      <w:r w:rsidR="00BA362E" w:rsidRPr="00CA3C8B">
        <w:rPr>
          <w:sz w:val="22"/>
          <w:szCs w:val="22"/>
        </w:rPr>
        <w:t>-</w:t>
      </w:r>
      <w:r w:rsidRPr="00CA3C8B">
        <w:rPr>
          <w:sz w:val="22"/>
          <w:szCs w:val="22"/>
        </w:rPr>
        <w:t>шимдин негизинде белгилүү акча өлчөмүнүн бирөөгө төлөнүшү тууралуу ишеним кат.</w:t>
      </w:r>
    </w:p>
    <w:p w14:paraId="3F4A144D" w14:textId="77777777" w:rsidR="004C7803" w:rsidRPr="00CA3C8B" w:rsidRDefault="004C7803" w:rsidP="0081456A">
      <w:pPr>
        <w:spacing w:line="312" w:lineRule="auto"/>
        <w:ind w:firstLine="0"/>
        <w:jc w:val="left"/>
        <w:rPr>
          <w:sz w:val="22"/>
          <w:szCs w:val="22"/>
        </w:rPr>
      </w:pPr>
      <w:r w:rsidRPr="00CA3C8B">
        <w:rPr>
          <w:b/>
          <w:color w:val="FF0000"/>
          <w:sz w:val="22"/>
          <w:szCs w:val="22"/>
        </w:rPr>
        <w:t>Borazan</w:t>
      </w:r>
      <w:r w:rsidRPr="00CA3C8B">
        <w:rPr>
          <w:sz w:val="22"/>
          <w:szCs w:val="22"/>
        </w:rPr>
        <w:t xml:space="preserve"> 1. Сурнай. </w:t>
      </w:r>
      <w:r w:rsidRPr="00CA3C8B">
        <w:rPr>
          <w:i/>
          <w:color w:val="FF0000"/>
          <w:sz w:val="22"/>
          <w:szCs w:val="22"/>
        </w:rPr>
        <w:t>~ çalmak</w:t>
      </w:r>
      <w:r w:rsidRPr="00CA3C8B">
        <w:rPr>
          <w:color w:val="FF0000"/>
          <w:sz w:val="22"/>
          <w:szCs w:val="22"/>
        </w:rPr>
        <w:t xml:space="preserve"> </w:t>
      </w:r>
      <w:r w:rsidRPr="00CA3C8B">
        <w:rPr>
          <w:sz w:val="22"/>
          <w:szCs w:val="22"/>
        </w:rPr>
        <w:t xml:space="preserve">А. сурнай чалуу. Б. өтм. бир </w:t>
      </w:r>
      <w:r w:rsidRPr="00CA3C8B">
        <w:rPr>
          <w:sz w:val="22"/>
          <w:szCs w:val="22"/>
        </w:rPr>
        <w:lastRenderedPageBreak/>
        <w:t>сөздү. элге угузуу, жаюу. 2. Сурнайчы.</w:t>
      </w:r>
    </w:p>
    <w:p w14:paraId="17F995C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Borç</w:t>
      </w:r>
      <w:r w:rsidRPr="00CA3C8B">
        <w:rPr>
          <w:sz w:val="22"/>
          <w:szCs w:val="22"/>
        </w:rPr>
        <w:t xml:space="preserve"> 1. Карыз. </w:t>
      </w:r>
      <w:r w:rsidRPr="00CA3C8B">
        <w:rPr>
          <w:i/>
          <w:color w:val="FF0000"/>
          <w:sz w:val="22"/>
          <w:szCs w:val="22"/>
        </w:rPr>
        <w:t xml:space="preserve">~a girmek </w:t>
      </w:r>
      <w:r w:rsidRPr="00CA3C8B">
        <w:rPr>
          <w:sz w:val="22"/>
          <w:szCs w:val="22"/>
        </w:rPr>
        <w:t xml:space="preserve">Карыз алуу. </w:t>
      </w:r>
      <w:r w:rsidRPr="00CA3C8B">
        <w:rPr>
          <w:i/>
          <w:color w:val="FF0000"/>
          <w:sz w:val="22"/>
          <w:szCs w:val="22"/>
        </w:rPr>
        <w:t xml:space="preserve">~ harç </w:t>
      </w:r>
      <w:r w:rsidRPr="00CA3C8B">
        <w:rPr>
          <w:sz w:val="22"/>
          <w:szCs w:val="22"/>
        </w:rPr>
        <w:t xml:space="preserve">Карыздап-марыздап. </w:t>
      </w:r>
      <w:r w:rsidRPr="00CA3C8B">
        <w:rPr>
          <w:i/>
          <w:color w:val="FF0000"/>
          <w:sz w:val="22"/>
          <w:szCs w:val="22"/>
        </w:rPr>
        <w:t xml:space="preserve">~unu kapatmak </w:t>
      </w:r>
      <w:r w:rsidRPr="00CA3C8B">
        <w:rPr>
          <w:sz w:val="22"/>
          <w:szCs w:val="22"/>
        </w:rPr>
        <w:t xml:space="preserve">Карызынан кутулуу. </w:t>
      </w:r>
      <w:r w:rsidRPr="00CA3C8B">
        <w:rPr>
          <w:i/>
          <w:color w:val="FF0000"/>
          <w:sz w:val="22"/>
          <w:szCs w:val="22"/>
        </w:rPr>
        <w:t>~unu ödemek</w:t>
      </w:r>
      <w:r w:rsidRPr="00CA3C8B">
        <w:rPr>
          <w:sz w:val="22"/>
          <w:szCs w:val="22"/>
        </w:rPr>
        <w:t xml:space="preserve"> Карызын төлөө. </w:t>
      </w:r>
      <w:r w:rsidR="003F17F4" w:rsidRPr="00CA3C8B">
        <w:rPr>
          <w:sz w:val="22"/>
          <w:szCs w:val="22"/>
          <w:lang w:val="ky-KG"/>
        </w:rPr>
        <w:t xml:space="preserve">       </w:t>
      </w:r>
      <w:r w:rsidRPr="00CA3C8B">
        <w:rPr>
          <w:i/>
          <w:color w:val="FF0000"/>
          <w:sz w:val="22"/>
          <w:szCs w:val="22"/>
        </w:rPr>
        <w:t>~ para</w:t>
      </w:r>
      <w:r w:rsidRPr="00CA3C8B">
        <w:rPr>
          <w:sz w:val="22"/>
          <w:szCs w:val="22"/>
        </w:rPr>
        <w:t xml:space="preserve">  Карыз акча. </w:t>
      </w:r>
      <w:r w:rsidRPr="00CA3C8B">
        <w:rPr>
          <w:i/>
          <w:color w:val="FF0000"/>
          <w:sz w:val="22"/>
          <w:szCs w:val="22"/>
        </w:rPr>
        <w:t>~ saymak/ bilmek</w:t>
      </w:r>
      <w:r w:rsidRPr="00CA3C8B">
        <w:rPr>
          <w:sz w:val="22"/>
          <w:szCs w:val="22"/>
        </w:rPr>
        <w:t xml:space="preserve"> Милдет деп сезүү, моюн парзы катары көрүү. </w:t>
      </w:r>
      <w:r w:rsidRPr="00CA3C8B">
        <w:rPr>
          <w:i/>
          <w:color w:val="FF0000"/>
          <w:sz w:val="22"/>
          <w:szCs w:val="22"/>
        </w:rPr>
        <w:t xml:space="preserve">~ senedi </w:t>
      </w:r>
      <w:r w:rsidRPr="00CA3C8B">
        <w:rPr>
          <w:sz w:val="22"/>
          <w:szCs w:val="22"/>
        </w:rPr>
        <w:t xml:space="preserve">Тил кат. </w:t>
      </w:r>
      <w:r w:rsidRPr="00CA3C8B">
        <w:rPr>
          <w:i/>
          <w:color w:val="FF0000"/>
          <w:sz w:val="22"/>
          <w:szCs w:val="22"/>
        </w:rPr>
        <w:t>~ vermek</w:t>
      </w:r>
      <w:r w:rsidRPr="00CA3C8B">
        <w:rPr>
          <w:sz w:val="22"/>
          <w:szCs w:val="22"/>
        </w:rPr>
        <w:t xml:space="preserve"> Карыз берүү. </w:t>
      </w:r>
      <w:r w:rsidRPr="00CA3C8B">
        <w:rPr>
          <w:i/>
          <w:color w:val="FF0000"/>
          <w:sz w:val="22"/>
          <w:szCs w:val="22"/>
        </w:rPr>
        <w:t xml:space="preserve">~ yemek </w:t>
      </w:r>
      <w:r w:rsidRPr="00CA3C8B">
        <w:rPr>
          <w:sz w:val="22"/>
          <w:szCs w:val="22"/>
        </w:rPr>
        <w:t xml:space="preserve">Карыздап жашоо. </w:t>
      </w:r>
      <w:r w:rsidRPr="00CA3C8B">
        <w:rPr>
          <w:i/>
          <w:color w:val="FF0000"/>
          <w:sz w:val="22"/>
          <w:szCs w:val="22"/>
        </w:rPr>
        <w:t xml:space="preserve">~ almak </w:t>
      </w:r>
      <w:r w:rsidRPr="00CA3C8B">
        <w:rPr>
          <w:sz w:val="22"/>
          <w:szCs w:val="22"/>
        </w:rPr>
        <w:t xml:space="preserve">Карыз алуу. </w:t>
      </w:r>
      <w:r w:rsidRPr="00CA3C8B">
        <w:rPr>
          <w:i/>
          <w:color w:val="FF0000"/>
          <w:sz w:val="22"/>
          <w:szCs w:val="22"/>
        </w:rPr>
        <w:t xml:space="preserve">~a almak </w:t>
      </w:r>
      <w:r w:rsidRPr="00CA3C8B">
        <w:rPr>
          <w:sz w:val="22"/>
          <w:szCs w:val="22"/>
        </w:rPr>
        <w:t xml:space="preserve">Кредитке сатып алуу. </w:t>
      </w:r>
      <w:r w:rsidRPr="00CA3C8B">
        <w:rPr>
          <w:i/>
          <w:color w:val="FF0000"/>
          <w:sz w:val="22"/>
          <w:szCs w:val="22"/>
        </w:rPr>
        <w:t xml:space="preserve">~altına girmek </w:t>
      </w:r>
      <w:r w:rsidRPr="00CA3C8B">
        <w:rPr>
          <w:sz w:val="22"/>
          <w:szCs w:val="22"/>
        </w:rPr>
        <w:t xml:space="preserve">Карыз болуу. </w:t>
      </w:r>
      <w:r w:rsidRPr="00CA3C8B">
        <w:rPr>
          <w:i/>
          <w:color w:val="FF0000"/>
          <w:sz w:val="22"/>
          <w:szCs w:val="22"/>
        </w:rPr>
        <w:t xml:space="preserve">~a batmak </w:t>
      </w:r>
      <w:r w:rsidRPr="00CA3C8B">
        <w:rPr>
          <w:sz w:val="22"/>
          <w:szCs w:val="22"/>
        </w:rPr>
        <w:t xml:space="preserve">Карызга батуу. </w:t>
      </w:r>
      <w:r w:rsidRPr="00CA3C8B">
        <w:rPr>
          <w:i/>
          <w:color w:val="FF0000"/>
          <w:sz w:val="22"/>
          <w:szCs w:val="22"/>
        </w:rPr>
        <w:t xml:space="preserve">~u bini aşmak/~u gırtlağa </w:t>
      </w:r>
      <w:r w:rsidR="003F17F4" w:rsidRPr="00CA3C8B">
        <w:rPr>
          <w:i/>
          <w:color w:val="FF0000"/>
          <w:sz w:val="22"/>
          <w:szCs w:val="22"/>
        </w:rPr>
        <w:t>çık</w:t>
      </w:r>
      <w:r w:rsidRPr="00CA3C8B">
        <w:rPr>
          <w:i/>
          <w:color w:val="FF0000"/>
          <w:sz w:val="22"/>
          <w:szCs w:val="22"/>
        </w:rPr>
        <w:t xml:space="preserve">mak/~u paçasından akmak </w:t>
      </w:r>
      <w:r w:rsidRPr="00CA3C8B">
        <w:rPr>
          <w:sz w:val="22"/>
          <w:szCs w:val="22"/>
        </w:rPr>
        <w:t xml:space="preserve">Карызы башынан ашуу, карызы кекиртегине жетүү. </w:t>
      </w:r>
      <w:r w:rsidRPr="00CA3C8B">
        <w:rPr>
          <w:i/>
          <w:color w:val="FF0000"/>
          <w:sz w:val="22"/>
          <w:szCs w:val="22"/>
        </w:rPr>
        <w:t xml:space="preserve">~ etmek/yapmak </w:t>
      </w:r>
      <w:r w:rsidRPr="00CA3C8B">
        <w:rPr>
          <w:sz w:val="22"/>
          <w:szCs w:val="22"/>
        </w:rPr>
        <w:t>Карыз болуу. 2. өтм. Парз, милдет.</w:t>
      </w:r>
    </w:p>
    <w:p w14:paraId="5CF2E767" w14:textId="77777777" w:rsidR="004C7803" w:rsidRPr="00CA3C8B" w:rsidRDefault="004C7803" w:rsidP="0081456A">
      <w:pPr>
        <w:spacing w:line="312" w:lineRule="auto"/>
        <w:ind w:firstLine="0"/>
        <w:jc w:val="left"/>
        <w:rPr>
          <w:sz w:val="22"/>
          <w:szCs w:val="22"/>
        </w:rPr>
      </w:pPr>
      <w:r w:rsidRPr="00CA3C8B">
        <w:rPr>
          <w:b/>
          <w:color w:val="FF0000"/>
          <w:sz w:val="22"/>
          <w:szCs w:val="22"/>
        </w:rPr>
        <w:t>Borçlanmak</w:t>
      </w:r>
      <w:r w:rsidRPr="00CA3C8B">
        <w:rPr>
          <w:sz w:val="22"/>
          <w:szCs w:val="22"/>
        </w:rPr>
        <w:t xml:space="preserve"> Карыз болуу, карыз алуу.</w:t>
      </w:r>
    </w:p>
    <w:p w14:paraId="6DA42F89" w14:textId="77777777" w:rsidR="004C7803" w:rsidRPr="00CA3C8B" w:rsidRDefault="004C7803" w:rsidP="0081456A">
      <w:pPr>
        <w:spacing w:line="312" w:lineRule="auto"/>
        <w:ind w:firstLine="0"/>
        <w:jc w:val="left"/>
        <w:rPr>
          <w:sz w:val="22"/>
          <w:szCs w:val="22"/>
        </w:rPr>
      </w:pPr>
      <w:r w:rsidRPr="00CA3C8B">
        <w:rPr>
          <w:b/>
          <w:color w:val="FF0000"/>
          <w:sz w:val="22"/>
          <w:szCs w:val="22"/>
        </w:rPr>
        <w:t>Borçlu</w:t>
      </w:r>
      <w:r w:rsidRPr="00CA3C8B">
        <w:rPr>
          <w:sz w:val="22"/>
          <w:szCs w:val="22"/>
        </w:rPr>
        <w:t xml:space="preserve">  1. Карызы болгон, бересе. </w:t>
      </w:r>
      <w:r w:rsidRPr="00CA3C8B">
        <w:rPr>
          <w:i/>
          <w:color w:val="FF0000"/>
          <w:sz w:val="22"/>
          <w:szCs w:val="22"/>
        </w:rPr>
        <w:t>~ çıkmak</w:t>
      </w:r>
      <w:r w:rsidRPr="00CA3C8B">
        <w:rPr>
          <w:color w:val="FF0000"/>
          <w:sz w:val="22"/>
          <w:szCs w:val="22"/>
        </w:rPr>
        <w:t xml:space="preserve"> </w:t>
      </w:r>
      <w:r w:rsidRPr="00CA3C8B">
        <w:rPr>
          <w:sz w:val="22"/>
          <w:szCs w:val="22"/>
        </w:rPr>
        <w:t>Бересе болуп чыгуу. 2. өтм. Бирөөгө. карыздар, милдеткер болгон.</w:t>
      </w:r>
    </w:p>
    <w:p w14:paraId="4EC081CC" w14:textId="77777777" w:rsidR="004C7803" w:rsidRPr="00CA3C8B" w:rsidRDefault="004C7803" w:rsidP="0081456A">
      <w:pPr>
        <w:spacing w:line="312" w:lineRule="auto"/>
        <w:ind w:firstLine="0"/>
        <w:jc w:val="left"/>
        <w:rPr>
          <w:sz w:val="22"/>
          <w:szCs w:val="22"/>
        </w:rPr>
      </w:pPr>
      <w:r w:rsidRPr="00CA3C8B">
        <w:rPr>
          <w:b/>
          <w:color w:val="FF0000"/>
          <w:sz w:val="22"/>
          <w:szCs w:val="22"/>
        </w:rPr>
        <w:t>Borçsuz</w:t>
      </w:r>
      <w:r w:rsidRPr="00CA3C8B">
        <w:rPr>
          <w:sz w:val="22"/>
          <w:szCs w:val="22"/>
        </w:rPr>
        <w:t xml:space="preserve">  Карызсыз, бересесиз.</w:t>
      </w:r>
    </w:p>
    <w:p w14:paraId="4A403FA8" w14:textId="20C1006E" w:rsidR="004C7803" w:rsidRPr="00CA3C8B" w:rsidRDefault="004C7803" w:rsidP="0081456A">
      <w:pPr>
        <w:spacing w:line="312" w:lineRule="auto"/>
        <w:ind w:firstLine="0"/>
        <w:jc w:val="left"/>
        <w:rPr>
          <w:sz w:val="22"/>
          <w:szCs w:val="22"/>
        </w:rPr>
      </w:pPr>
      <w:r w:rsidRPr="00CA3C8B">
        <w:rPr>
          <w:b/>
          <w:color w:val="FF0000"/>
          <w:sz w:val="22"/>
          <w:szCs w:val="22"/>
        </w:rPr>
        <w:t>Boru</w:t>
      </w:r>
      <w:r w:rsidRPr="00CA3C8B">
        <w:rPr>
          <w:sz w:val="22"/>
          <w:szCs w:val="22"/>
        </w:rPr>
        <w:t xml:space="preserve">  1. Түтүк. </w:t>
      </w:r>
      <w:r w:rsidRPr="00CA3C8B">
        <w:rPr>
          <w:i/>
          <w:color w:val="FF0000"/>
          <w:sz w:val="22"/>
          <w:szCs w:val="22"/>
        </w:rPr>
        <w:t xml:space="preserve">~su ötmek  </w:t>
      </w:r>
      <w:r w:rsidRPr="00CA3C8B">
        <w:rPr>
          <w:sz w:val="22"/>
          <w:szCs w:val="22"/>
        </w:rPr>
        <w:t xml:space="preserve">ооз. Арааны жүрүү, аброю артуу. </w:t>
      </w:r>
      <w:r w:rsidRPr="00CA3C8B">
        <w:rPr>
          <w:i/>
          <w:color w:val="FF0000"/>
          <w:sz w:val="22"/>
          <w:szCs w:val="22"/>
        </w:rPr>
        <w:t>~ yolu</w:t>
      </w:r>
      <w:r w:rsidRPr="00CA3C8B">
        <w:rPr>
          <w:sz w:val="22"/>
          <w:szCs w:val="22"/>
        </w:rPr>
        <w:t xml:space="preserve"> Нефть түтүгү, сигнал. </w:t>
      </w:r>
      <w:r w:rsidRPr="00CA3C8B">
        <w:rPr>
          <w:i/>
          <w:color w:val="FF0000"/>
          <w:sz w:val="22"/>
          <w:szCs w:val="22"/>
        </w:rPr>
        <w:t xml:space="preserve">nefes~su </w:t>
      </w:r>
      <w:r w:rsidRPr="00CA3C8B">
        <w:rPr>
          <w:sz w:val="22"/>
          <w:szCs w:val="22"/>
        </w:rPr>
        <w:t xml:space="preserve">Аба түтүгү. </w:t>
      </w:r>
      <w:r w:rsidRPr="00CA3C8B">
        <w:rPr>
          <w:i/>
          <w:color w:val="FF0000"/>
          <w:sz w:val="22"/>
          <w:szCs w:val="22"/>
        </w:rPr>
        <w:t xml:space="preserve">~ çalmak </w:t>
      </w:r>
      <w:r w:rsidRPr="00CA3C8B">
        <w:rPr>
          <w:sz w:val="22"/>
          <w:szCs w:val="22"/>
        </w:rPr>
        <w:t xml:space="preserve">Түтүк чалуу, сурнай тартуу. </w:t>
      </w:r>
      <w:r w:rsidRPr="00CA3C8B">
        <w:rPr>
          <w:i/>
          <w:color w:val="FF0000"/>
          <w:sz w:val="22"/>
          <w:szCs w:val="22"/>
        </w:rPr>
        <w:t xml:space="preserve">~sunu çalmak </w:t>
      </w:r>
      <w:r w:rsidRPr="00CA3C8B">
        <w:rPr>
          <w:sz w:val="22"/>
          <w:szCs w:val="22"/>
        </w:rPr>
        <w:t xml:space="preserve">Бирөөнүн камчысын чабуу, пайдасына ишин кылуу. </w:t>
      </w:r>
      <w:r w:rsidRPr="00CA3C8B">
        <w:rPr>
          <w:i/>
          <w:color w:val="FF0000"/>
          <w:sz w:val="22"/>
          <w:szCs w:val="22"/>
        </w:rPr>
        <w:t xml:space="preserve">~ çiçeği </w:t>
      </w:r>
      <w:r w:rsidRPr="00CA3C8B">
        <w:rPr>
          <w:sz w:val="22"/>
          <w:szCs w:val="22"/>
        </w:rPr>
        <w:t xml:space="preserve">бот. Коңгуроо гүл </w:t>
      </w:r>
      <w:r w:rsidRPr="00CA3C8B">
        <w:rPr>
          <w:i/>
          <w:color w:val="FF0000"/>
          <w:sz w:val="22"/>
          <w:szCs w:val="22"/>
        </w:rPr>
        <w:t>(Campanu</w:t>
      </w:r>
      <w:r w:rsidR="006E61F8" w:rsidRPr="00CA3C8B">
        <w:rPr>
          <w:i/>
          <w:color w:val="FF0000"/>
          <w:sz w:val="22"/>
          <w:szCs w:val="22"/>
        </w:rPr>
        <w:t>-</w:t>
      </w:r>
      <w:r w:rsidRPr="00CA3C8B">
        <w:rPr>
          <w:i/>
          <w:color w:val="FF0000"/>
          <w:sz w:val="22"/>
          <w:szCs w:val="22"/>
        </w:rPr>
        <w:t>laceae). ~ döşemek</w:t>
      </w:r>
      <w:r w:rsidRPr="00CA3C8B">
        <w:rPr>
          <w:sz w:val="22"/>
          <w:szCs w:val="22"/>
        </w:rPr>
        <w:t xml:space="preserve"> Түтүк төшөө. </w:t>
      </w:r>
      <w:r w:rsidRPr="00CA3C8B">
        <w:rPr>
          <w:i/>
          <w:color w:val="FF0000"/>
          <w:sz w:val="22"/>
          <w:szCs w:val="22"/>
        </w:rPr>
        <w:t>~suna ot tıkamak</w:t>
      </w:r>
      <w:r w:rsidRPr="00CA3C8B">
        <w:rPr>
          <w:sz w:val="22"/>
          <w:szCs w:val="22"/>
        </w:rPr>
        <w:t xml:space="preserve"> Жаагын жап кылуу. 2. муз. Мүтүк, сурнай. 3. Уулуу. 4. анат. бот. Түтүк.</w:t>
      </w:r>
    </w:p>
    <w:p w14:paraId="1DD6F3FD" w14:textId="77777777" w:rsidR="004C7803" w:rsidRPr="00CA3C8B" w:rsidRDefault="004C7803" w:rsidP="0081456A">
      <w:pPr>
        <w:spacing w:line="312" w:lineRule="auto"/>
        <w:ind w:firstLine="0"/>
        <w:jc w:val="left"/>
        <w:rPr>
          <w:sz w:val="22"/>
          <w:szCs w:val="22"/>
        </w:rPr>
      </w:pPr>
      <w:r w:rsidRPr="00CA3C8B">
        <w:rPr>
          <w:b/>
          <w:color w:val="FF0000"/>
          <w:sz w:val="22"/>
          <w:szCs w:val="22"/>
        </w:rPr>
        <w:t>Bostan</w:t>
      </w:r>
      <w:r w:rsidRPr="00CA3C8B">
        <w:rPr>
          <w:sz w:val="22"/>
          <w:szCs w:val="22"/>
        </w:rPr>
        <w:t xml:space="preserve"> 1. Бак-дарак, гүлдөр көп болгон жер. Жыты аңкыган жер. Жемиштердин </w:t>
      </w:r>
      <w:r w:rsidRPr="00CA3C8B">
        <w:rPr>
          <w:sz w:val="22"/>
          <w:szCs w:val="22"/>
        </w:rPr>
        <w:t>бакчасы. 2. Коон, дарбыз.</w:t>
      </w:r>
    </w:p>
    <w:p w14:paraId="5A5AF039" w14:textId="38312609" w:rsidR="004C7803" w:rsidRPr="00CA3C8B" w:rsidRDefault="004C7803" w:rsidP="0081456A">
      <w:pPr>
        <w:spacing w:line="312" w:lineRule="auto"/>
        <w:ind w:firstLine="0"/>
        <w:jc w:val="left"/>
        <w:rPr>
          <w:sz w:val="22"/>
          <w:szCs w:val="22"/>
        </w:rPr>
      </w:pPr>
      <w:r w:rsidRPr="00CA3C8B">
        <w:rPr>
          <w:b/>
          <w:color w:val="FF0000"/>
          <w:sz w:val="22"/>
          <w:szCs w:val="22"/>
        </w:rPr>
        <w:t>Bostan</w:t>
      </w:r>
      <w:r w:rsidRPr="00CA3C8B">
        <w:rPr>
          <w:sz w:val="22"/>
          <w:szCs w:val="22"/>
        </w:rPr>
        <w:t xml:space="preserve"> 1. Жашылча бакчасы. </w:t>
      </w:r>
      <w:r w:rsidRPr="00CA3C8B">
        <w:rPr>
          <w:i/>
          <w:color w:val="FF0000"/>
          <w:sz w:val="22"/>
          <w:szCs w:val="22"/>
        </w:rPr>
        <w:t>~ dolabı</w:t>
      </w:r>
      <w:r w:rsidRPr="00CA3C8B">
        <w:rPr>
          <w:color w:val="FF0000"/>
          <w:sz w:val="22"/>
          <w:szCs w:val="22"/>
        </w:rPr>
        <w:t xml:space="preserve"> </w:t>
      </w:r>
      <w:r w:rsidRPr="00CA3C8B">
        <w:rPr>
          <w:sz w:val="22"/>
          <w:szCs w:val="22"/>
        </w:rPr>
        <w:t xml:space="preserve">Коон талаасынасуу чыгарган пара. </w:t>
      </w:r>
      <w:r w:rsidRPr="00CA3C8B">
        <w:rPr>
          <w:i/>
          <w:color w:val="FF0000"/>
          <w:sz w:val="22"/>
          <w:szCs w:val="22"/>
        </w:rPr>
        <w:t>~ korkuluğu</w:t>
      </w:r>
      <w:r w:rsidRPr="00CA3C8B">
        <w:rPr>
          <w:color w:val="FF0000"/>
          <w:sz w:val="22"/>
          <w:szCs w:val="22"/>
        </w:rPr>
        <w:t xml:space="preserve"> </w:t>
      </w:r>
      <w:r w:rsidRPr="00CA3C8B">
        <w:rPr>
          <w:sz w:val="22"/>
          <w:szCs w:val="22"/>
        </w:rPr>
        <w:t>А. талаа/ огород каракчысы. Б. өтм. сөл</w:t>
      </w:r>
      <w:r w:rsidR="00BA362E" w:rsidRPr="00CA3C8B">
        <w:rPr>
          <w:sz w:val="22"/>
          <w:szCs w:val="22"/>
        </w:rPr>
        <w:t>ө</w:t>
      </w:r>
      <w:r w:rsidRPr="00CA3C8B">
        <w:rPr>
          <w:sz w:val="22"/>
          <w:szCs w:val="22"/>
        </w:rPr>
        <w:t>көт, кызматын аткара албаган бирөө. 2. Коон бакчасы. 3. Коон дарбыз (жалпы аты).</w:t>
      </w:r>
    </w:p>
    <w:p w14:paraId="6DBEA733" w14:textId="52D3313E" w:rsidR="004C7803" w:rsidRPr="00CA3C8B" w:rsidRDefault="004C7803" w:rsidP="0081456A">
      <w:pPr>
        <w:spacing w:line="312" w:lineRule="auto"/>
        <w:ind w:firstLine="0"/>
        <w:jc w:val="left"/>
        <w:rPr>
          <w:sz w:val="22"/>
          <w:szCs w:val="22"/>
        </w:rPr>
      </w:pPr>
      <w:r w:rsidRPr="00CA3C8B">
        <w:rPr>
          <w:b/>
          <w:color w:val="FF0000"/>
          <w:sz w:val="22"/>
          <w:szCs w:val="22"/>
        </w:rPr>
        <w:t>Bostancı</w:t>
      </w:r>
      <w:r w:rsidRPr="00CA3C8B">
        <w:rPr>
          <w:sz w:val="22"/>
          <w:szCs w:val="22"/>
        </w:rPr>
        <w:t xml:space="preserve">  1. Багбан. 2. тар. Осмон Империясында. Сарайдын/шаардын сакчылыгындагы аскер.</w:t>
      </w:r>
    </w:p>
    <w:p w14:paraId="46215054" w14:textId="77777777" w:rsidR="004C7803" w:rsidRPr="00CA3C8B" w:rsidRDefault="004C7803" w:rsidP="0081456A">
      <w:pPr>
        <w:spacing w:line="312" w:lineRule="auto"/>
        <w:ind w:firstLine="0"/>
        <w:jc w:val="left"/>
        <w:rPr>
          <w:sz w:val="22"/>
          <w:szCs w:val="22"/>
        </w:rPr>
      </w:pPr>
      <w:r w:rsidRPr="00CA3C8B">
        <w:rPr>
          <w:b/>
          <w:color w:val="FF0000"/>
          <w:sz w:val="22"/>
          <w:szCs w:val="22"/>
        </w:rPr>
        <w:t>Bostan-ı</w:t>
      </w:r>
      <w:r w:rsidRPr="00CA3C8B">
        <w:rPr>
          <w:sz w:val="22"/>
          <w:szCs w:val="22"/>
        </w:rPr>
        <w:t xml:space="preserve"> </w:t>
      </w:r>
      <w:r w:rsidRPr="00CA3C8B">
        <w:rPr>
          <w:b/>
          <w:color w:val="FF0000"/>
          <w:sz w:val="22"/>
          <w:szCs w:val="22"/>
        </w:rPr>
        <w:t>Cinân</w:t>
      </w:r>
      <w:r w:rsidRPr="00CA3C8B">
        <w:rPr>
          <w:sz w:val="22"/>
          <w:szCs w:val="22"/>
        </w:rPr>
        <w:t xml:space="preserve">  Бейиштин бакча</w:t>
      </w:r>
      <w:r w:rsidR="003F17F4" w:rsidRPr="00CA3C8B">
        <w:rPr>
          <w:sz w:val="22"/>
          <w:szCs w:val="22"/>
          <w:lang w:val="ky-KG"/>
        </w:rPr>
        <w:t>-</w:t>
      </w:r>
      <w:r w:rsidRPr="00CA3C8B">
        <w:rPr>
          <w:sz w:val="22"/>
          <w:szCs w:val="22"/>
        </w:rPr>
        <w:t>лары.</w:t>
      </w:r>
    </w:p>
    <w:p w14:paraId="071389A6" w14:textId="0B14F124" w:rsidR="004C7803" w:rsidRPr="00CA3C8B" w:rsidRDefault="004C7803" w:rsidP="0081456A">
      <w:pPr>
        <w:spacing w:line="312" w:lineRule="auto"/>
        <w:ind w:firstLine="0"/>
        <w:jc w:val="left"/>
        <w:rPr>
          <w:sz w:val="22"/>
          <w:szCs w:val="22"/>
        </w:rPr>
      </w:pPr>
      <w:r w:rsidRPr="00CA3C8B">
        <w:rPr>
          <w:b/>
          <w:color w:val="FF0000"/>
          <w:sz w:val="22"/>
          <w:szCs w:val="22"/>
        </w:rPr>
        <w:t>Bostan-ı</w:t>
      </w:r>
      <w:r w:rsidRPr="00CA3C8B">
        <w:rPr>
          <w:sz w:val="22"/>
          <w:szCs w:val="22"/>
        </w:rPr>
        <w:t xml:space="preserve"> </w:t>
      </w:r>
      <w:r w:rsidRPr="00CA3C8B">
        <w:rPr>
          <w:b/>
          <w:color w:val="FF0000"/>
          <w:sz w:val="22"/>
          <w:szCs w:val="22"/>
        </w:rPr>
        <w:t>Hudâ</w:t>
      </w:r>
      <w:r w:rsidRPr="00CA3C8B">
        <w:rPr>
          <w:sz w:val="22"/>
          <w:szCs w:val="22"/>
        </w:rPr>
        <w:t xml:space="preserve">  1. Аллахтын чырайлуу жаратылган макулуктары жана сулуулуктары чагыл</w:t>
      </w:r>
      <w:r w:rsidR="00BA362E" w:rsidRPr="00CA3C8B">
        <w:rPr>
          <w:sz w:val="22"/>
          <w:szCs w:val="22"/>
        </w:rPr>
        <w:t>-</w:t>
      </w:r>
      <w:r w:rsidRPr="00CA3C8B">
        <w:rPr>
          <w:sz w:val="22"/>
          <w:szCs w:val="22"/>
        </w:rPr>
        <w:t>ган жер. 2. “Жалгыздык даража</w:t>
      </w:r>
      <w:r w:rsidR="00BA362E" w:rsidRPr="00CA3C8B">
        <w:rPr>
          <w:sz w:val="22"/>
          <w:szCs w:val="22"/>
        </w:rPr>
        <w:t>-</w:t>
      </w:r>
      <w:r w:rsidRPr="00CA3C8B">
        <w:rPr>
          <w:sz w:val="22"/>
          <w:szCs w:val="22"/>
        </w:rPr>
        <w:t>сы” деген мааниге да келет.</w:t>
      </w:r>
    </w:p>
    <w:p w14:paraId="139464B2" w14:textId="0CF5139C" w:rsidR="004C7803" w:rsidRPr="00CA3C8B" w:rsidRDefault="004C7803" w:rsidP="0081456A">
      <w:pPr>
        <w:spacing w:line="312" w:lineRule="auto"/>
        <w:ind w:firstLine="0"/>
        <w:jc w:val="left"/>
        <w:rPr>
          <w:sz w:val="22"/>
          <w:szCs w:val="22"/>
        </w:rPr>
      </w:pPr>
      <w:r w:rsidRPr="00CA3C8B">
        <w:rPr>
          <w:b/>
          <w:color w:val="FF0000"/>
          <w:sz w:val="22"/>
          <w:szCs w:val="22"/>
        </w:rPr>
        <w:lastRenderedPageBreak/>
        <w:t>Boş</w:t>
      </w:r>
      <w:r w:rsidRPr="00CA3C8B">
        <w:rPr>
          <w:sz w:val="22"/>
          <w:szCs w:val="22"/>
        </w:rPr>
        <w:t xml:space="preserve">  1. Бош. </w:t>
      </w:r>
      <w:r w:rsidRPr="00CA3C8B">
        <w:rPr>
          <w:i/>
          <w:color w:val="FF0000"/>
          <w:sz w:val="22"/>
          <w:szCs w:val="22"/>
        </w:rPr>
        <w:t xml:space="preserve">~ bırakmamak </w:t>
      </w:r>
      <w:r w:rsidRPr="00CA3C8B">
        <w:rPr>
          <w:sz w:val="22"/>
          <w:szCs w:val="22"/>
        </w:rPr>
        <w:t xml:space="preserve">А. Бош койбоо, жанын тындырбоо. Б. жардамсызкалтырбоо. </w:t>
      </w:r>
      <w:r w:rsidRPr="00CA3C8B">
        <w:rPr>
          <w:i/>
          <w:color w:val="FF0000"/>
          <w:sz w:val="22"/>
          <w:szCs w:val="22"/>
        </w:rPr>
        <w:t xml:space="preserve">~u boşuna </w:t>
      </w:r>
      <w:r w:rsidRPr="00CA3C8B">
        <w:rPr>
          <w:sz w:val="22"/>
          <w:szCs w:val="22"/>
        </w:rPr>
        <w:t xml:space="preserve">Бекерденбекер. </w:t>
      </w:r>
      <w:r w:rsidRPr="00CA3C8B">
        <w:rPr>
          <w:i/>
          <w:color w:val="FF0000"/>
          <w:sz w:val="22"/>
          <w:szCs w:val="22"/>
        </w:rPr>
        <w:t>~ bulunmak</w:t>
      </w:r>
      <w:r w:rsidRPr="00CA3C8B">
        <w:rPr>
          <w:sz w:val="22"/>
          <w:szCs w:val="22"/>
        </w:rPr>
        <w:t xml:space="preserve"> А. этиятсыз, чалагайым болуу. Б. айтылбашы керек болгон сөз оозунан чыгыпкетүү. </w:t>
      </w:r>
      <w:r w:rsidRPr="00CA3C8B">
        <w:rPr>
          <w:i/>
          <w:color w:val="FF0000"/>
          <w:sz w:val="22"/>
          <w:szCs w:val="22"/>
        </w:rPr>
        <w:t>~ çalışmak/</w:t>
      </w:r>
      <w:r w:rsidR="003F17F4" w:rsidRPr="00CA3C8B">
        <w:rPr>
          <w:i/>
          <w:color w:val="FF0000"/>
          <w:sz w:val="22"/>
          <w:szCs w:val="22"/>
          <w:lang w:val="ky-KG"/>
        </w:rPr>
        <w:t xml:space="preserve"> </w:t>
      </w:r>
      <w:r w:rsidR="003F17F4" w:rsidRPr="00CA3C8B">
        <w:rPr>
          <w:i/>
          <w:color w:val="FF0000"/>
          <w:sz w:val="22"/>
          <w:szCs w:val="22"/>
        </w:rPr>
        <w:t>işle</w:t>
      </w:r>
      <w:r w:rsidRPr="00CA3C8B">
        <w:rPr>
          <w:i/>
          <w:color w:val="FF0000"/>
          <w:sz w:val="22"/>
          <w:szCs w:val="22"/>
        </w:rPr>
        <w:t>mek</w:t>
      </w:r>
      <w:r w:rsidRPr="00CA3C8B">
        <w:rPr>
          <w:sz w:val="22"/>
          <w:szCs w:val="22"/>
        </w:rPr>
        <w:t xml:space="preserve"> курулай иштөө (машине). </w:t>
      </w:r>
      <w:r w:rsidRPr="00CA3C8B">
        <w:rPr>
          <w:i/>
          <w:color w:val="FF0000"/>
          <w:sz w:val="22"/>
          <w:szCs w:val="22"/>
        </w:rPr>
        <w:t xml:space="preserve">~ çıkmak </w:t>
      </w:r>
      <w:r w:rsidRPr="00CA3C8B">
        <w:rPr>
          <w:sz w:val="22"/>
          <w:szCs w:val="22"/>
        </w:rPr>
        <w:t xml:space="preserve">Бошчыгуу, утпай калуу (лотерея, билет). </w:t>
      </w:r>
      <w:r w:rsidRPr="00CA3C8B">
        <w:rPr>
          <w:i/>
          <w:color w:val="FF0000"/>
          <w:sz w:val="22"/>
          <w:szCs w:val="22"/>
        </w:rPr>
        <w:t>~a çıkmak</w:t>
      </w:r>
      <w:r w:rsidRPr="00CA3C8B">
        <w:rPr>
          <w:sz w:val="22"/>
          <w:szCs w:val="22"/>
        </w:rPr>
        <w:t xml:space="preserve"> Ойлогон ою ордунан чыкпоо. </w:t>
      </w:r>
      <w:r w:rsidR="003F17F4" w:rsidRPr="00CA3C8B">
        <w:rPr>
          <w:i/>
          <w:color w:val="FF0000"/>
          <w:sz w:val="22"/>
          <w:szCs w:val="22"/>
        </w:rPr>
        <w:t>~ çıkma</w:t>
      </w:r>
      <w:r w:rsidRPr="00CA3C8B">
        <w:rPr>
          <w:i/>
          <w:color w:val="FF0000"/>
          <w:sz w:val="22"/>
          <w:szCs w:val="22"/>
        </w:rPr>
        <w:t xml:space="preserve">mak </w:t>
      </w:r>
      <w:r w:rsidRPr="00CA3C8B">
        <w:rPr>
          <w:sz w:val="22"/>
          <w:szCs w:val="22"/>
        </w:rPr>
        <w:t xml:space="preserve">Бир иштен куру кол чыкпоо. </w:t>
      </w:r>
      <w:r w:rsidRPr="00CA3C8B">
        <w:rPr>
          <w:i/>
          <w:color w:val="FF0000"/>
          <w:sz w:val="22"/>
          <w:szCs w:val="22"/>
        </w:rPr>
        <w:t>~ dönmek</w:t>
      </w:r>
      <w:r w:rsidRPr="00CA3C8B">
        <w:rPr>
          <w:sz w:val="22"/>
          <w:szCs w:val="22"/>
        </w:rPr>
        <w:t xml:space="preserve"> Куру кол чыгуу. </w:t>
      </w:r>
      <w:r w:rsidRPr="00CA3C8B">
        <w:rPr>
          <w:i/>
          <w:color w:val="FF0000"/>
          <w:sz w:val="22"/>
          <w:szCs w:val="22"/>
        </w:rPr>
        <w:t>~ durmak</w:t>
      </w:r>
      <w:r w:rsidRPr="00CA3C8B">
        <w:rPr>
          <w:sz w:val="22"/>
          <w:szCs w:val="22"/>
        </w:rPr>
        <w:t xml:space="preserve"> Бекер жүрүү, ишсиз болуу. </w:t>
      </w:r>
      <w:r w:rsidR="00BA362E" w:rsidRPr="00CA3C8B">
        <w:rPr>
          <w:i/>
          <w:color w:val="FF0000"/>
          <w:sz w:val="22"/>
          <w:szCs w:val="22"/>
        </w:rPr>
        <w:t>~ düş</w:t>
      </w:r>
      <w:r w:rsidRPr="00CA3C8B">
        <w:rPr>
          <w:i/>
          <w:color w:val="FF0000"/>
          <w:sz w:val="22"/>
          <w:szCs w:val="22"/>
        </w:rPr>
        <w:t>mek</w:t>
      </w:r>
      <w:r w:rsidRPr="00CA3C8B">
        <w:rPr>
          <w:color w:val="FF0000"/>
          <w:sz w:val="22"/>
          <w:szCs w:val="22"/>
        </w:rPr>
        <w:t xml:space="preserve"> </w:t>
      </w:r>
      <w:r w:rsidRPr="00CA3C8B">
        <w:rPr>
          <w:sz w:val="22"/>
          <w:szCs w:val="22"/>
        </w:rPr>
        <w:t xml:space="preserve">Күйөөсү менен ажырашуу. </w:t>
      </w:r>
      <w:r w:rsidRPr="00CA3C8B">
        <w:rPr>
          <w:i/>
          <w:color w:val="FF0000"/>
          <w:sz w:val="22"/>
          <w:szCs w:val="22"/>
        </w:rPr>
        <w:t>~ gezenin kalfası</w:t>
      </w:r>
      <w:r w:rsidRPr="00CA3C8B">
        <w:rPr>
          <w:sz w:val="22"/>
          <w:szCs w:val="22"/>
        </w:rPr>
        <w:t xml:space="preserve"> Бекерпоз, ишсиз. </w:t>
      </w:r>
      <w:r w:rsidRPr="00CA3C8B">
        <w:rPr>
          <w:i/>
          <w:color w:val="FF0000"/>
          <w:sz w:val="22"/>
          <w:szCs w:val="22"/>
        </w:rPr>
        <w:t>~ gezmek</w:t>
      </w:r>
      <w:r w:rsidRPr="00CA3C8B">
        <w:rPr>
          <w:sz w:val="22"/>
          <w:szCs w:val="22"/>
        </w:rPr>
        <w:t xml:space="preserve"> Иши жок жүрүү. </w:t>
      </w:r>
      <w:r w:rsidRPr="00CA3C8B">
        <w:rPr>
          <w:i/>
          <w:color w:val="FF0000"/>
          <w:sz w:val="22"/>
          <w:szCs w:val="22"/>
        </w:rPr>
        <w:t>~ta gezmek</w:t>
      </w:r>
      <w:r w:rsidRPr="00CA3C8B">
        <w:rPr>
          <w:sz w:val="22"/>
          <w:szCs w:val="22"/>
        </w:rPr>
        <w:t xml:space="preserve"> Эч жерде иштебей жашаган, жатып ичер. </w:t>
      </w:r>
      <w:r w:rsidRPr="00CA3C8B">
        <w:rPr>
          <w:i/>
          <w:color w:val="FF0000"/>
          <w:sz w:val="22"/>
          <w:szCs w:val="22"/>
        </w:rPr>
        <w:t>~ta</w:t>
      </w:r>
      <w:r w:rsidRPr="00CA3C8B">
        <w:rPr>
          <w:color w:val="FF0000"/>
          <w:sz w:val="22"/>
          <w:szCs w:val="22"/>
        </w:rPr>
        <w:t xml:space="preserve"> </w:t>
      </w:r>
      <w:r w:rsidRPr="00CA3C8B">
        <w:rPr>
          <w:sz w:val="22"/>
          <w:szCs w:val="22"/>
        </w:rPr>
        <w:t xml:space="preserve">Бекер, </w:t>
      </w:r>
      <w:r w:rsidRPr="00CA3C8B">
        <w:rPr>
          <w:sz w:val="22"/>
          <w:szCs w:val="22"/>
        </w:rPr>
        <w:t xml:space="preserve">бекерге кетүү убакыт, иш, пайдасыз болуу. </w:t>
      </w:r>
      <w:r w:rsidRPr="00CA3C8B">
        <w:rPr>
          <w:i/>
          <w:color w:val="FF0000"/>
          <w:sz w:val="22"/>
          <w:szCs w:val="22"/>
        </w:rPr>
        <w:t>~ inanç</w:t>
      </w:r>
      <w:r w:rsidRPr="00CA3C8B">
        <w:rPr>
          <w:color w:val="FF0000"/>
          <w:sz w:val="22"/>
          <w:szCs w:val="22"/>
        </w:rPr>
        <w:t xml:space="preserve"> </w:t>
      </w:r>
      <w:r w:rsidRPr="00CA3C8B">
        <w:rPr>
          <w:sz w:val="22"/>
          <w:szCs w:val="22"/>
        </w:rPr>
        <w:t>Ырым-жырым, жалган ишеним. 2. Бекер, ишсиз. 3. Пайдасыз. 4. Билимсиз. 5. Маа- нисиз.</w:t>
      </w:r>
    </w:p>
    <w:p w14:paraId="3EE7CDC4" w14:textId="77777777" w:rsidR="004C7803" w:rsidRPr="00CA3C8B" w:rsidRDefault="004C7803" w:rsidP="0081456A">
      <w:pPr>
        <w:spacing w:line="312" w:lineRule="auto"/>
        <w:ind w:firstLine="0"/>
        <w:jc w:val="left"/>
        <w:rPr>
          <w:sz w:val="22"/>
          <w:szCs w:val="22"/>
        </w:rPr>
      </w:pPr>
      <w:r w:rsidRPr="00CA3C8B">
        <w:rPr>
          <w:b/>
          <w:color w:val="FF0000"/>
          <w:sz w:val="22"/>
          <w:szCs w:val="22"/>
        </w:rPr>
        <w:t>Boşalmak</w:t>
      </w:r>
      <w:r w:rsidRPr="00CA3C8B">
        <w:rPr>
          <w:sz w:val="22"/>
          <w:szCs w:val="22"/>
        </w:rPr>
        <w:t xml:space="preserve"> 1. Бошоо, ээн калуу. 2. Суюктук агып, төгүлүп калуу. 3. Дартын, арыз-арманын айтып </w:t>
      </w:r>
      <w:r w:rsidR="003F17F4" w:rsidRPr="00CA3C8B">
        <w:rPr>
          <w:sz w:val="22"/>
          <w:szCs w:val="22"/>
        </w:rPr>
        <w:t>же</w:t>
      </w:r>
      <w:r w:rsidRPr="00CA3C8B">
        <w:rPr>
          <w:sz w:val="22"/>
          <w:szCs w:val="22"/>
        </w:rPr>
        <w:t>ңилдөө. 4. Бошонуп кетүү (байланган мал).</w:t>
      </w:r>
    </w:p>
    <w:p w14:paraId="5DCDAE85" w14:textId="4A9EB5CB" w:rsidR="004C7803" w:rsidRPr="00CA3C8B" w:rsidRDefault="004C7803" w:rsidP="0081456A">
      <w:pPr>
        <w:spacing w:line="312" w:lineRule="auto"/>
        <w:ind w:firstLine="0"/>
        <w:jc w:val="left"/>
        <w:rPr>
          <w:sz w:val="22"/>
          <w:szCs w:val="22"/>
        </w:rPr>
      </w:pPr>
      <w:r w:rsidRPr="00CA3C8B">
        <w:rPr>
          <w:b/>
          <w:color w:val="FF0000"/>
          <w:sz w:val="22"/>
          <w:szCs w:val="22"/>
        </w:rPr>
        <w:t>Boşamak</w:t>
      </w:r>
      <w:r w:rsidRPr="00CA3C8B">
        <w:rPr>
          <w:sz w:val="22"/>
          <w:szCs w:val="22"/>
        </w:rPr>
        <w:t xml:space="preserve"> Эрди-катындын ажыра</w:t>
      </w:r>
      <w:r w:rsidR="00BA362E" w:rsidRPr="00CA3C8B">
        <w:rPr>
          <w:sz w:val="22"/>
          <w:szCs w:val="22"/>
        </w:rPr>
        <w:t>-</w:t>
      </w:r>
      <w:r w:rsidRPr="00CA3C8B">
        <w:rPr>
          <w:sz w:val="22"/>
          <w:szCs w:val="22"/>
        </w:rPr>
        <w:t>шусу.</w:t>
      </w:r>
    </w:p>
    <w:p w14:paraId="36AD07BF" w14:textId="77777777" w:rsidR="004C7803" w:rsidRPr="00CA3C8B" w:rsidRDefault="004C7803" w:rsidP="0081456A">
      <w:pPr>
        <w:spacing w:line="312" w:lineRule="auto"/>
        <w:ind w:firstLine="0"/>
        <w:jc w:val="left"/>
        <w:rPr>
          <w:sz w:val="22"/>
          <w:szCs w:val="22"/>
        </w:rPr>
      </w:pPr>
      <w:r w:rsidRPr="00CA3C8B">
        <w:rPr>
          <w:b/>
          <w:color w:val="FF0000"/>
          <w:sz w:val="22"/>
          <w:szCs w:val="22"/>
        </w:rPr>
        <w:t>Boşanma</w:t>
      </w:r>
      <w:r w:rsidRPr="00CA3C8B">
        <w:rPr>
          <w:sz w:val="22"/>
          <w:szCs w:val="22"/>
        </w:rPr>
        <w:t xml:space="preserve">  Ажырашуу. </w:t>
      </w:r>
      <w:r w:rsidRPr="00CA3C8B">
        <w:rPr>
          <w:i/>
          <w:color w:val="FF0000"/>
          <w:sz w:val="22"/>
          <w:szCs w:val="22"/>
        </w:rPr>
        <w:t>~ davası</w:t>
      </w:r>
      <w:r w:rsidRPr="00CA3C8B">
        <w:rPr>
          <w:color w:val="FF0000"/>
          <w:sz w:val="22"/>
          <w:szCs w:val="22"/>
        </w:rPr>
        <w:t xml:space="preserve"> </w:t>
      </w:r>
      <w:r w:rsidRPr="00CA3C8B">
        <w:rPr>
          <w:sz w:val="22"/>
          <w:szCs w:val="22"/>
        </w:rPr>
        <w:t>Ажырашуу соту.</w:t>
      </w:r>
    </w:p>
    <w:p w14:paraId="270F05A7" w14:textId="1AE94AF6" w:rsidR="004C7803" w:rsidRPr="00CA3C8B" w:rsidRDefault="004C7803" w:rsidP="0081456A">
      <w:pPr>
        <w:spacing w:line="312" w:lineRule="auto"/>
        <w:ind w:firstLine="0"/>
        <w:jc w:val="left"/>
        <w:rPr>
          <w:sz w:val="22"/>
          <w:szCs w:val="22"/>
        </w:rPr>
      </w:pPr>
      <w:r w:rsidRPr="00CA3C8B">
        <w:rPr>
          <w:b/>
          <w:color w:val="FF0000"/>
          <w:sz w:val="22"/>
          <w:szCs w:val="22"/>
        </w:rPr>
        <w:t>Boşanmak</w:t>
      </w:r>
      <w:r w:rsidR="00BA362E" w:rsidRPr="00CA3C8B">
        <w:rPr>
          <w:sz w:val="22"/>
          <w:szCs w:val="22"/>
        </w:rPr>
        <w:t xml:space="preserve"> 1. </w:t>
      </w:r>
      <w:r w:rsidR="003F17F4" w:rsidRPr="00CA3C8B">
        <w:rPr>
          <w:sz w:val="22"/>
          <w:szCs w:val="22"/>
        </w:rPr>
        <w:t>Бошонуу, азатка чы</w:t>
      </w:r>
      <w:r w:rsidR="00BA362E" w:rsidRPr="00CA3C8B">
        <w:rPr>
          <w:sz w:val="22"/>
          <w:szCs w:val="22"/>
        </w:rPr>
        <w:t>-</w:t>
      </w:r>
      <w:r w:rsidRPr="00CA3C8B">
        <w:rPr>
          <w:sz w:val="22"/>
          <w:szCs w:val="22"/>
        </w:rPr>
        <w:t>гуу. 2. Арманын айтып жеңилдөө.</w:t>
      </w:r>
    </w:p>
    <w:p w14:paraId="0658944A" w14:textId="77777777" w:rsidR="004C7803" w:rsidRPr="00CA3C8B" w:rsidRDefault="004C7803" w:rsidP="0081456A">
      <w:pPr>
        <w:spacing w:line="312" w:lineRule="auto"/>
        <w:ind w:firstLine="0"/>
        <w:jc w:val="left"/>
        <w:rPr>
          <w:sz w:val="22"/>
          <w:szCs w:val="22"/>
        </w:rPr>
      </w:pPr>
      <w:r w:rsidRPr="00CA3C8B">
        <w:rPr>
          <w:b/>
          <w:color w:val="FF0000"/>
          <w:sz w:val="22"/>
          <w:szCs w:val="22"/>
        </w:rPr>
        <w:t>Boşboğaz</w:t>
      </w:r>
      <w:r w:rsidRPr="00CA3C8B">
        <w:rPr>
          <w:sz w:val="22"/>
          <w:szCs w:val="22"/>
        </w:rPr>
        <w:t xml:space="preserve">  Ачык ооз, сыр сактай албаган. Айтылбай турган сөздөрдү да айтып салган адам. </w:t>
      </w:r>
    </w:p>
    <w:p w14:paraId="0F3D8C57" w14:textId="77777777" w:rsidR="004C7803" w:rsidRPr="00CA3C8B" w:rsidRDefault="004C7803" w:rsidP="0081456A">
      <w:pPr>
        <w:spacing w:line="312" w:lineRule="auto"/>
        <w:ind w:firstLine="0"/>
        <w:jc w:val="left"/>
        <w:rPr>
          <w:sz w:val="22"/>
          <w:szCs w:val="22"/>
        </w:rPr>
      </w:pPr>
      <w:r w:rsidRPr="00CA3C8B">
        <w:rPr>
          <w:b/>
          <w:color w:val="FF0000"/>
          <w:sz w:val="22"/>
          <w:szCs w:val="22"/>
        </w:rPr>
        <w:t>Boşboğazlık</w:t>
      </w:r>
      <w:r w:rsidRPr="00CA3C8B">
        <w:rPr>
          <w:sz w:val="22"/>
          <w:szCs w:val="22"/>
        </w:rPr>
        <w:t xml:space="preserve">  Ооз ачыктык. </w:t>
      </w:r>
      <w:r w:rsidRPr="00CA3C8B">
        <w:rPr>
          <w:i/>
          <w:color w:val="FF0000"/>
          <w:sz w:val="22"/>
          <w:szCs w:val="22"/>
        </w:rPr>
        <w:t xml:space="preserve">~ etmek </w:t>
      </w:r>
      <w:r w:rsidRPr="00CA3C8B">
        <w:rPr>
          <w:sz w:val="22"/>
          <w:szCs w:val="22"/>
        </w:rPr>
        <w:t xml:space="preserve"> Көп сүйлөө.</w:t>
      </w:r>
    </w:p>
    <w:p w14:paraId="473D9496" w14:textId="77777777" w:rsidR="004C7803" w:rsidRPr="00CA3C8B" w:rsidRDefault="004C7803" w:rsidP="0081456A">
      <w:pPr>
        <w:spacing w:line="312" w:lineRule="auto"/>
        <w:ind w:firstLine="0"/>
        <w:jc w:val="left"/>
        <w:rPr>
          <w:sz w:val="22"/>
          <w:szCs w:val="22"/>
        </w:rPr>
      </w:pPr>
      <w:r w:rsidRPr="00CA3C8B">
        <w:rPr>
          <w:b/>
          <w:color w:val="FF0000"/>
          <w:sz w:val="22"/>
          <w:szCs w:val="22"/>
        </w:rPr>
        <w:t>Boşluk,-ğu</w:t>
      </w:r>
      <w:r w:rsidRPr="00CA3C8B">
        <w:rPr>
          <w:sz w:val="22"/>
          <w:szCs w:val="22"/>
        </w:rPr>
        <w:t xml:space="preserve"> 1. Боштук, аң, чуңкур. 2. Кагаздагы актай жер. 3. Ачык, айдың талаа. 4. Бош өткөн убакыт. 5. Көңүл, сезим. Боштугу. 6. физ. Вакуум.</w:t>
      </w:r>
    </w:p>
    <w:p w14:paraId="207A1410" w14:textId="77777777" w:rsidR="004C7803" w:rsidRPr="00CA3C8B" w:rsidRDefault="004C7803" w:rsidP="0081456A">
      <w:pPr>
        <w:spacing w:line="312" w:lineRule="auto"/>
        <w:ind w:firstLine="0"/>
        <w:jc w:val="left"/>
        <w:rPr>
          <w:sz w:val="22"/>
          <w:szCs w:val="22"/>
        </w:rPr>
      </w:pPr>
      <w:r w:rsidRPr="00CA3C8B">
        <w:rPr>
          <w:b/>
          <w:color w:val="FF0000"/>
          <w:sz w:val="22"/>
          <w:szCs w:val="22"/>
        </w:rPr>
        <w:t>Boşuna</w:t>
      </w:r>
      <w:r w:rsidRPr="00CA3C8B">
        <w:rPr>
          <w:sz w:val="22"/>
          <w:szCs w:val="22"/>
        </w:rPr>
        <w:t xml:space="preserve">  Бекерден бекер, жөндөн жөн, пайдасыз.</w:t>
      </w:r>
    </w:p>
    <w:p w14:paraId="06606DED" w14:textId="77777777" w:rsidR="004C7803" w:rsidRPr="00CA3C8B" w:rsidRDefault="004C7803" w:rsidP="0081456A">
      <w:pPr>
        <w:spacing w:line="312" w:lineRule="auto"/>
        <w:ind w:firstLine="0"/>
        <w:jc w:val="left"/>
        <w:rPr>
          <w:sz w:val="22"/>
          <w:szCs w:val="22"/>
        </w:rPr>
      </w:pPr>
      <w:r w:rsidRPr="00CA3C8B">
        <w:rPr>
          <w:b/>
          <w:color w:val="FF0000"/>
          <w:sz w:val="22"/>
          <w:szCs w:val="22"/>
        </w:rPr>
        <w:t>Botanik</w:t>
      </w:r>
      <w:r w:rsidRPr="00CA3C8B">
        <w:rPr>
          <w:sz w:val="22"/>
          <w:szCs w:val="22"/>
        </w:rPr>
        <w:t xml:space="preserve">  Ботаника илими.</w:t>
      </w:r>
    </w:p>
    <w:p w14:paraId="3C65D4D8" w14:textId="77777777" w:rsidR="004C7803" w:rsidRPr="00CA3C8B" w:rsidRDefault="004C7803" w:rsidP="0081456A">
      <w:pPr>
        <w:spacing w:line="312" w:lineRule="auto"/>
        <w:ind w:firstLine="0"/>
        <w:jc w:val="left"/>
        <w:rPr>
          <w:sz w:val="22"/>
          <w:szCs w:val="22"/>
        </w:rPr>
      </w:pPr>
      <w:r w:rsidRPr="00CA3C8B">
        <w:rPr>
          <w:b/>
          <w:color w:val="FF0000"/>
          <w:sz w:val="22"/>
          <w:szCs w:val="22"/>
        </w:rPr>
        <w:t>Boy</w:t>
      </w:r>
      <w:r w:rsidRPr="00CA3C8B">
        <w:rPr>
          <w:sz w:val="22"/>
          <w:szCs w:val="22"/>
        </w:rPr>
        <w:t xml:space="preserve">  Бой. </w:t>
      </w:r>
      <w:r w:rsidRPr="00CA3C8B">
        <w:rPr>
          <w:i/>
          <w:color w:val="FF0000"/>
          <w:sz w:val="22"/>
          <w:szCs w:val="22"/>
        </w:rPr>
        <w:t xml:space="preserve">uzun ~lu </w:t>
      </w:r>
      <w:r w:rsidRPr="00CA3C8B">
        <w:rPr>
          <w:sz w:val="22"/>
          <w:szCs w:val="22"/>
        </w:rPr>
        <w:t xml:space="preserve">Узун бойлуу. </w:t>
      </w:r>
      <w:r w:rsidRPr="00CA3C8B">
        <w:rPr>
          <w:i/>
          <w:color w:val="FF0000"/>
          <w:sz w:val="22"/>
          <w:szCs w:val="22"/>
        </w:rPr>
        <w:t>~</w:t>
      </w:r>
      <w:r w:rsidRPr="00CA3C8B">
        <w:rPr>
          <w:sz w:val="22"/>
          <w:szCs w:val="22"/>
        </w:rPr>
        <w:t xml:space="preserve"> Күзгү. </w:t>
      </w:r>
      <w:r w:rsidRPr="00CA3C8B">
        <w:rPr>
          <w:i/>
          <w:color w:val="FF0000"/>
          <w:sz w:val="22"/>
          <w:szCs w:val="22"/>
        </w:rPr>
        <w:t xml:space="preserve">~ bos  </w:t>
      </w:r>
      <w:r w:rsidRPr="00CA3C8B">
        <w:rPr>
          <w:sz w:val="22"/>
          <w:szCs w:val="22"/>
        </w:rPr>
        <w:t xml:space="preserve">Кебете-кешпир, бой-турпат, ар түрдүү бойдогу. </w:t>
      </w:r>
      <w:r w:rsidRPr="00CA3C8B">
        <w:rPr>
          <w:i/>
          <w:color w:val="FF0000"/>
          <w:sz w:val="22"/>
          <w:szCs w:val="22"/>
        </w:rPr>
        <w:t xml:space="preserve">~dan boya </w:t>
      </w:r>
      <w:r w:rsidRPr="00CA3C8B">
        <w:rPr>
          <w:sz w:val="22"/>
          <w:szCs w:val="22"/>
        </w:rPr>
        <w:t xml:space="preserve">Бул учунан тиги учуна. </w:t>
      </w:r>
      <w:r w:rsidRPr="00CA3C8B">
        <w:rPr>
          <w:i/>
          <w:color w:val="FF0000"/>
          <w:sz w:val="22"/>
          <w:szCs w:val="22"/>
        </w:rPr>
        <w:t>~u boyuna, huyu huyuna</w:t>
      </w:r>
      <w:r w:rsidRPr="00CA3C8B">
        <w:rPr>
          <w:sz w:val="22"/>
          <w:szCs w:val="22"/>
        </w:rPr>
        <w:t xml:space="preserve"> Мүнөзү да, кебетеси да окшош. </w:t>
      </w:r>
      <w:r w:rsidRPr="00CA3C8B">
        <w:rPr>
          <w:i/>
          <w:color w:val="FF0000"/>
          <w:sz w:val="22"/>
          <w:szCs w:val="22"/>
        </w:rPr>
        <w:t xml:space="preserve">~a çekmek </w:t>
      </w:r>
      <w:r w:rsidRPr="00CA3C8B">
        <w:rPr>
          <w:sz w:val="22"/>
          <w:szCs w:val="22"/>
        </w:rPr>
        <w:t xml:space="preserve">Бою узаруу. </w:t>
      </w:r>
      <w:r w:rsidRPr="00CA3C8B">
        <w:rPr>
          <w:i/>
          <w:color w:val="FF0000"/>
          <w:sz w:val="22"/>
          <w:szCs w:val="22"/>
        </w:rPr>
        <w:t xml:space="preserve">~unca çocuğu olmak </w:t>
      </w:r>
      <w:r w:rsidRPr="00CA3C8B">
        <w:rPr>
          <w:sz w:val="22"/>
          <w:szCs w:val="22"/>
        </w:rPr>
        <w:t>Боюндай/чоңойгон баласы болуш.</w:t>
      </w:r>
    </w:p>
    <w:p w14:paraId="29A341B4" w14:textId="77777777" w:rsidR="004C7803" w:rsidRPr="00CA3C8B" w:rsidRDefault="004C7803" w:rsidP="0081456A">
      <w:pPr>
        <w:spacing w:line="312" w:lineRule="auto"/>
        <w:ind w:firstLine="0"/>
        <w:jc w:val="left"/>
        <w:rPr>
          <w:sz w:val="22"/>
          <w:szCs w:val="22"/>
        </w:rPr>
      </w:pPr>
      <w:r w:rsidRPr="00CA3C8B">
        <w:rPr>
          <w:b/>
          <w:color w:val="FF0000"/>
          <w:sz w:val="22"/>
          <w:szCs w:val="22"/>
        </w:rPr>
        <w:t>Boya</w:t>
      </w:r>
      <w:r w:rsidRPr="00CA3C8B">
        <w:rPr>
          <w:sz w:val="22"/>
          <w:szCs w:val="22"/>
        </w:rPr>
        <w:t xml:space="preserve"> 1. Боёк. </w:t>
      </w:r>
      <w:r w:rsidRPr="00CA3C8B">
        <w:rPr>
          <w:i/>
          <w:color w:val="FF0000"/>
          <w:sz w:val="22"/>
          <w:szCs w:val="22"/>
        </w:rPr>
        <w:t xml:space="preserve">~sı atmak </w:t>
      </w:r>
      <w:r w:rsidRPr="00CA3C8B">
        <w:rPr>
          <w:sz w:val="22"/>
          <w:szCs w:val="22"/>
        </w:rPr>
        <w:t xml:space="preserve">Ɵңү өчүү. </w:t>
      </w:r>
      <w:r w:rsidRPr="00CA3C8B">
        <w:rPr>
          <w:i/>
          <w:color w:val="FF0000"/>
          <w:sz w:val="22"/>
          <w:szCs w:val="22"/>
        </w:rPr>
        <w:t xml:space="preserve">~ </w:t>
      </w:r>
      <w:r w:rsidRPr="00CA3C8B">
        <w:rPr>
          <w:i/>
          <w:color w:val="FF0000"/>
          <w:sz w:val="22"/>
          <w:szCs w:val="22"/>
        </w:rPr>
        <w:lastRenderedPageBreak/>
        <w:t xml:space="preserve">tutmak </w:t>
      </w:r>
      <w:r w:rsidRPr="00CA3C8B">
        <w:rPr>
          <w:sz w:val="22"/>
          <w:szCs w:val="22"/>
        </w:rPr>
        <w:t xml:space="preserve">Боёгу жакшы болуу. </w:t>
      </w:r>
      <w:r w:rsidRPr="00CA3C8B">
        <w:rPr>
          <w:i/>
          <w:color w:val="FF0000"/>
          <w:sz w:val="22"/>
          <w:szCs w:val="22"/>
        </w:rPr>
        <w:t xml:space="preserve">~ vurmak/çekmek/sürmek </w:t>
      </w:r>
      <w:r w:rsidRPr="00CA3C8B">
        <w:rPr>
          <w:sz w:val="22"/>
          <w:szCs w:val="22"/>
        </w:rPr>
        <w:t>Сырдоо, боёо. 2. Сыр 3. Ɵң, түс. 4. Косметика. 5. өтм. Көрүнүш.</w:t>
      </w:r>
    </w:p>
    <w:p w14:paraId="771C6B0E" w14:textId="77777777" w:rsidR="004C7803" w:rsidRPr="00CA3C8B" w:rsidRDefault="004C7803" w:rsidP="0081456A">
      <w:pPr>
        <w:spacing w:line="312" w:lineRule="auto"/>
        <w:ind w:firstLine="0"/>
        <w:jc w:val="left"/>
        <w:rPr>
          <w:sz w:val="22"/>
          <w:szCs w:val="22"/>
        </w:rPr>
      </w:pPr>
      <w:r w:rsidRPr="00CA3C8B">
        <w:rPr>
          <w:b/>
          <w:color w:val="FF0000"/>
          <w:sz w:val="22"/>
          <w:szCs w:val="22"/>
        </w:rPr>
        <w:t>Boyacı</w:t>
      </w:r>
      <w:r w:rsidRPr="00CA3C8B">
        <w:rPr>
          <w:sz w:val="22"/>
          <w:szCs w:val="22"/>
        </w:rPr>
        <w:t xml:space="preserve"> 1. Боёкчу, маляр. 2. Боёк саткан киши. 3. Бут кийим майлаган өтүкчү.</w:t>
      </w:r>
    </w:p>
    <w:p w14:paraId="18440208" w14:textId="77777777" w:rsidR="004C7803" w:rsidRPr="00CA3C8B" w:rsidRDefault="004C7803" w:rsidP="0081456A">
      <w:pPr>
        <w:spacing w:line="312" w:lineRule="auto"/>
        <w:ind w:firstLine="0"/>
        <w:jc w:val="left"/>
        <w:rPr>
          <w:sz w:val="22"/>
          <w:szCs w:val="22"/>
        </w:rPr>
      </w:pPr>
      <w:r w:rsidRPr="00CA3C8B">
        <w:rPr>
          <w:b/>
          <w:color w:val="FF0000"/>
          <w:sz w:val="22"/>
          <w:szCs w:val="22"/>
        </w:rPr>
        <w:t>Boyalı</w:t>
      </w:r>
      <w:r w:rsidRPr="00CA3C8B">
        <w:rPr>
          <w:sz w:val="22"/>
          <w:szCs w:val="22"/>
        </w:rPr>
        <w:t xml:space="preserve"> 1. Боёлуу, боёлгон, сырдалган. 2. Боёнгон, жасанган (аял). 3. Түстүү.</w:t>
      </w:r>
    </w:p>
    <w:p w14:paraId="040EAFD2" w14:textId="19FEC5A0" w:rsidR="004C7803" w:rsidRPr="00CA3C8B" w:rsidRDefault="004C7803" w:rsidP="0081456A">
      <w:pPr>
        <w:spacing w:line="312" w:lineRule="auto"/>
        <w:ind w:firstLine="0"/>
        <w:jc w:val="left"/>
        <w:rPr>
          <w:sz w:val="22"/>
          <w:szCs w:val="22"/>
        </w:rPr>
      </w:pPr>
      <w:r w:rsidRPr="00CA3C8B">
        <w:rPr>
          <w:b/>
          <w:color w:val="FF0000"/>
          <w:sz w:val="22"/>
          <w:szCs w:val="22"/>
        </w:rPr>
        <w:t>Boyama</w:t>
      </w:r>
      <w:r w:rsidRPr="00CA3C8B">
        <w:rPr>
          <w:sz w:val="22"/>
          <w:szCs w:val="22"/>
        </w:rPr>
        <w:t xml:space="preserve"> боёолгон, боёлуучу, сыр</w:t>
      </w:r>
      <w:r w:rsidR="006E61F8" w:rsidRPr="00CA3C8B">
        <w:rPr>
          <w:sz w:val="22"/>
          <w:szCs w:val="22"/>
        </w:rPr>
        <w:t>-</w:t>
      </w:r>
      <w:r w:rsidRPr="00CA3C8B">
        <w:rPr>
          <w:sz w:val="22"/>
          <w:szCs w:val="22"/>
        </w:rPr>
        <w:t xml:space="preserve">далуучу. </w:t>
      </w:r>
      <w:r w:rsidR="006E61F8" w:rsidRPr="00CA3C8B">
        <w:rPr>
          <w:i/>
          <w:color w:val="FF0000"/>
          <w:sz w:val="22"/>
          <w:szCs w:val="22"/>
        </w:rPr>
        <w:t xml:space="preserve">~ </w:t>
      </w:r>
      <w:r w:rsidRPr="00CA3C8B">
        <w:rPr>
          <w:i/>
          <w:color w:val="FF0000"/>
          <w:sz w:val="22"/>
          <w:szCs w:val="22"/>
        </w:rPr>
        <w:t>kürk</w:t>
      </w:r>
      <w:r w:rsidRPr="00CA3C8B">
        <w:rPr>
          <w:sz w:val="22"/>
          <w:szCs w:val="22"/>
        </w:rPr>
        <w:t xml:space="preserve"> Боёлгон жасалма тон.</w:t>
      </w:r>
    </w:p>
    <w:p w14:paraId="427BC6A2" w14:textId="09D3951D" w:rsidR="004C7803" w:rsidRPr="00CA3C8B" w:rsidRDefault="004C7803" w:rsidP="0081456A">
      <w:pPr>
        <w:spacing w:line="312" w:lineRule="auto"/>
        <w:ind w:firstLine="0"/>
        <w:jc w:val="left"/>
        <w:rPr>
          <w:sz w:val="22"/>
          <w:szCs w:val="22"/>
        </w:rPr>
      </w:pPr>
      <w:r w:rsidRPr="00CA3C8B">
        <w:rPr>
          <w:b/>
          <w:color w:val="FF0000"/>
          <w:sz w:val="22"/>
          <w:szCs w:val="22"/>
        </w:rPr>
        <w:t>Boyamak</w:t>
      </w:r>
      <w:r w:rsidR="006E61F8" w:rsidRPr="00CA3C8B">
        <w:rPr>
          <w:sz w:val="22"/>
          <w:szCs w:val="22"/>
        </w:rPr>
        <w:t xml:space="preserve"> 1.</w:t>
      </w:r>
      <w:r w:rsidRPr="00CA3C8B">
        <w:rPr>
          <w:sz w:val="22"/>
          <w:szCs w:val="22"/>
        </w:rPr>
        <w:t>Боёо, сырдоо 2. Боёнуу, макияж жасоо. 3. Бут кийим. майлоо. 4. өтм. Катуу айтуу.</w:t>
      </w:r>
    </w:p>
    <w:p w14:paraId="2180094C" w14:textId="150C1FC0" w:rsidR="004C7803" w:rsidRPr="00CA3C8B" w:rsidRDefault="004C7803" w:rsidP="0081456A">
      <w:pPr>
        <w:spacing w:line="312" w:lineRule="auto"/>
        <w:ind w:firstLine="0"/>
        <w:jc w:val="left"/>
        <w:rPr>
          <w:sz w:val="22"/>
          <w:szCs w:val="22"/>
        </w:rPr>
      </w:pPr>
      <w:r w:rsidRPr="00CA3C8B">
        <w:rPr>
          <w:b/>
          <w:color w:val="FF0000"/>
          <w:sz w:val="22"/>
          <w:szCs w:val="22"/>
        </w:rPr>
        <w:t xml:space="preserve">Boykot </w:t>
      </w:r>
      <w:r w:rsidRPr="00CA3C8B">
        <w:rPr>
          <w:sz w:val="22"/>
          <w:szCs w:val="22"/>
        </w:rPr>
        <w:t xml:space="preserve"> Бойкот. Бир адам же мамлекет менен болгон соода-сатыкты, мамилени же байланышты үзүү.</w:t>
      </w:r>
    </w:p>
    <w:p w14:paraId="47F17749" w14:textId="09F6A368" w:rsidR="004C7803" w:rsidRPr="00CA3C8B" w:rsidRDefault="004C7803" w:rsidP="0081456A">
      <w:pPr>
        <w:spacing w:line="312" w:lineRule="auto"/>
        <w:ind w:firstLine="0"/>
        <w:jc w:val="left"/>
        <w:rPr>
          <w:sz w:val="22"/>
          <w:szCs w:val="22"/>
        </w:rPr>
      </w:pPr>
      <w:r w:rsidRPr="00CA3C8B">
        <w:rPr>
          <w:b/>
          <w:color w:val="FF0000"/>
          <w:sz w:val="22"/>
          <w:szCs w:val="22"/>
        </w:rPr>
        <w:t>Boylu</w:t>
      </w:r>
      <w:r w:rsidRPr="00CA3C8B">
        <w:rPr>
          <w:sz w:val="22"/>
          <w:szCs w:val="22"/>
        </w:rPr>
        <w:t xml:space="preserve"> Бойлуу. </w:t>
      </w:r>
      <w:r w:rsidRPr="00CA3C8B">
        <w:rPr>
          <w:i/>
          <w:color w:val="FF0000"/>
          <w:sz w:val="22"/>
          <w:szCs w:val="22"/>
        </w:rPr>
        <w:t>~ boslu/poslu</w:t>
      </w:r>
      <w:r w:rsidRPr="00CA3C8B">
        <w:rPr>
          <w:color w:val="FF0000"/>
          <w:sz w:val="22"/>
          <w:szCs w:val="22"/>
        </w:rPr>
        <w:t xml:space="preserve"> </w:t>
      </w:r>
      <w:r w:rsidRPr="00CA3C8B">
        <w:rPr>
          <w:sz w:val="22"/>
          <w:szCs w:val="22"/>
        </w:rPr>
        <w:t xml:space="preserve">Узун бойлуу, келишимдүү. </w:t>
      </w:r>
      <w:r w:rsidRPr="00CA3C8B">
        <w:rPr>
          <w:i/>
          <w:color w:val="FF0000"/>
          <w:sz w:val="22"/>
          <w:szCs w:val="22"/>
        </w:rPr>
        <w:t>~ boyunca</w:t>
      </w:r>
      <w:r w:rsidRPr="00CA3C8B">
        <w:rPr>
          <w:color w:val="FF0000"/>
          <w:sz w:val="22"/>
          <w:szCs w:val="22"/>
        </w:rPr>
        <w:t xml:space="preserve">  </w:t>
      </w:r>
      <w:r w:rsidRPr="00CA3C8B">
        <w:rPr>
          <w:sz w:val="22"/>
          <w:szCs w:val="22"/>
        </w:rPr>
        <w:t xml:space="preserve">А. болгон узундугу менен. Б. </w:t>
      </w:r>
      <w:r w:rsidR="006E61F8" w:rsidRPr="00CA3C8B">
        <w:rPr>
          <w:sz w:val="22"/>
          <w:szCs w:val="22"/>
        </w:rPr>
        <w:t>баш</w:t>
      </w:r>
      <w:r w:rsidRPr="00CA3C8B">
        <w:rPr>
          <w:sz w:val="22"/>
          <w:szCs w:val="22"/>
        </w:rPr>
        <w:t>тан аяк.</w:t>
      </w:r>
    </w:p>
    <w:p w14:paraId="1579FAB9" w14:textId="77777777" w:rsidR="004C7803" w:rsidRPr="00CA3C8B" w:rsidRDefault="004C7803" w:rsidP="0081456A">
      <w:pPr>
        <w:spacing w:line="312" w:lineRule="auto"/>
        <w:ind w:firstLine="0"/>
        <w:jc w:val="left"/>
        <w:rPr>
          <w:sz w:val="22"/>
          <w:szCs w:val="22"/>
        </w:rPr>
      </w:pPr>
      <w:r w:rsidRPr="00CA3C8B">
        <w:rPr>
          <w:b/>
          <w:color w:val="FF0000"/>
          <w:sz w:val="22"/>
          <w:szCs w:val="22"/>
        </w:rPr>
        <w:t>Boynuz</w:t>
      </w:r>
      <w:r w:rsidRPr="00CA3C8B">
        <w:rPr>
          <w:sz w:val="22"/>
          <w:szCs w:val="22"/>
        </w:rPr>
        <w:t xml:space="preserve">  1. Мүйүз 2. Мүйүздөн жасалган. 3. мед. Банка. 4. ооз. Көзүнө чөпсалуу (күйөөсүнүн). </w:t>
      </w:r>
      <w:r w:rsidRPr="00CA3C8B">
        <w:rPr>
          <w:i/>
          <w:color w:val="FF0000"/>
          <w:sz w:val="22"/>
          <w:szCs w:val="22"/>
        </w:rPr>
        <w:t>~ çekmek</w:t>
      </w:r>
      <w:r w:rsidRPr="00CA3C8B">
        <w:rPr>
          <w:color w:val="FF0000"/>
          <w:sz w:val="22"/>
          <w:szCs w:val="22"/>
        </w:rPr>
        <w:t xml:space="preserve"> </w:t>
      </w:r>
      <w:r w:rsidRPr="00CA3C8B">
        <w:rPr>
          <w:sz w:val="22"/>
          <w:szCs w:val="22"/>
        </w:rPr>
        <w:t xml:space="preserve">Банкка коюу. </w:t>
      </w:r>
      <w:r w:rsidRPr="00CA3C8B">
        <w:rPr>
          <w:i/>
          <w:color w:val="FF0000"/>
          <w:sz w:val="22"/>
          <w:szCs w:val="22"/>
        </w:rPr>
        <w:t>~ isterken kulaktan olmak</w:t>
      </w:r>
      <w:r w:rsidRPr="00CA3C8B">
        <w:rPr>
          <w:color w:val="FF0000"/>
          <w:sz w:val="22"/>
          <w:szCs w:val="22"/>
        </w:rPr>
        <w:t xml:space="preserve"> </w:t>
      </w:r>
      <w:r w:rsidRPr="00CA3C8B">
        <w:rPr>
          <w:sz w:val="22"/>
          <w:szCs w:val="22"/>
        </w:rPr>
        <w:t xml:space="preserve">Мүйүздүү болом деп кулагынан ажыраш. </w:t>
      </w:r>
      <w:r w:rsidRPr="00CA3C8B">
        <w:rPr>
          <w:i/>
          <w:color w:val="FF0000"/>
          <w:sz w:val="22"/>
          <w:szCs w:val="22"/>
        </w:rPr>
        <w:t>~ kulağı geçmek</w:t>
      </w:r>
      <w:r w:rsidRPr="00CA3C8B">
        <w:rPr>
          <w:color w:val="FF0000"/>
          <w:sz w:val="22"/>
          <w:szCs w:val="22"/>
        </w:rPr>
        <w:t xml:space="preserve"> </w:t>
      </w:r>
      <w:r w:rsidRPr="00CA3C8B">
        <w:rPr>
          <w:sz w:val="22"/>
          <w:szCs w:val="22"/>
        </w:rPr>
        <w:t xml:space="preserve">Устасынан шакирти өтүш. </w:t>
      </w:r>
      <w:r w:rsidRPr="00CA3C8B">
        <w:rPr>
          <w:i/>
          <w:color w:val="FF0000"/>
          <w:sz w:val="22"/>
          <w:szCs w:val="22"/>
        </w:rPr>
        <w:t>~ taktırmak</w:t>
      </w:r>
      <w:r w:rsidRPr="00CA3C8B">
        <w:rPr>
          <w:color w:val="FF0000"/>
          <w:sz w:val="22"/>
          <w:szCs w:val="22"/>
        </w:rPr>
        <w:t xml:space="preserve"> </w:t>
      </w:r>
      <w:r w:rsidRPr="00CA3C8B">
        <w:rPr>
          <w:sz w:val="22"/>
          <w:szCs w:val="22"/>
        </w:rPr>
        <w:t>аялы тарабынан кө- зүнө чөп салынуу.</w:t>
      </w:r>
    </w:p>
    <w:p w14:paraId="03943E76" w14:textId="77777777" w:rsidR="004C7803" w:rsidRPr="00CA3C8B" w:rsidRDefault="004C7803" w:rsidP="0081456A">
      <w:pPr>
        <w:spacing w:line="312" w:lineRule="auto"/>
        <w:ind w:firstLine="0"/>
        <w:jc w:val="left"/>
        <w:rPr>
          <w:sz w:val="22"/>
          <w:szCs w:val="22"/>
        </w:rPr>
      </w:pPr>
      <w:r w:rsidRPr="00CA3C8B">
        <w:rPr>
          <w:b/>
          <w:color w:val="FF0000"/>
          <w:sz w:val="22"/>
          <w:szCs w:val="22"/>
        </w:rPr>
        <w:t>Boysuz</w:t>
      </w:r>
      <w:r w:rsidRPr="00CA3C8B">
        <w:rPr>
          <w:sz w:val="22"/>
          <w:szCs w:val="22"/>
        </w:rPr>
        <w:t xml:space="preserve">  Кыска бойлуу.</w:t>
      </w:r>
    </w:p>
    <w:p w14:paraId="692CF1A2" w14:textId="335CCA8F" w:rsidR="004C7803" w:rsidRPr="00CA3C8B" w:rsidRDefault="004C7803" w:rsidP="0081456A">
      <w:pPr>
        <w:spacing w:line="312" w:lineRule="auto"/>
        <w:ind w:firstLine="0"/>
        <w:jc w:val="left"/>
        <w:rPr>
          <w:sz w:val="22"/>
          <w:szCs w:val="22"/>
        </w:rPr>
      </w:pPr>
      <w:r w:rsidRPr="00CA3C8B">
        <w:rPr>
          <w:b/>
          <w:color w:val="FF0000"/>
          <w:sz w:val="22"/>
          <w:szCs w:val="22"/>
        </w:rPr>
        <w:t>Boyunca</w:t>
      </w:r>
      <w:r w:rsidRPr="00CA3C8B">
        <w:rPr>
          <w:sz w:val="22"/>
          <w:szCs w:val="22"/>
        </w:rPr>
        <w:t xml:space="preserve"> 1. Узатасынан. 2. Боюнча. 3. Маалында, убактысында.</w:t>
      </w:r>
    </w:p>
    <w:p w14:paraId="7C3EB99A" w14:textId="77777777" w:rsidR="004C7803" w:rsidRPr="00CA3C8B" w:rsidRDefault="004C7803" w:rsidP="0081456A">
      <w:pPr>
        <w:spacing w:line="312" w:lineRule="auto"/>
        <w:ind w:firstLine="0"/>
        <w:jc w:val="left"/>
        <w:rPr>
          <w:sz w:val="22"/>
          <w:szCs w:val="22"/>
        </w:rPr>
      </w:pPr>
      <w:r w:rsidRPr="00CA3C8B">
        <w:rPr>
          <w:b/>
          <w:color w:val="FF0000"/>
          <w:sz w:val="22"/>
          <w:szCs w:val="22"/>
        </w:rPr>
        <w:t>Boyunduruk,-ğu</w:t>
      </w:r>
      <w:r w:rsidRPr="00CA3C8B">
        <w:rPr>
          <w:sz w:val="22"/>
          <w:szCs w:val="22"/>
        </w:rPr>
        <w:t xml:space="preserve"> 1. Моюнтурук. </w:t>
      </w:r>
      <w:r w:rsidRPr="00CA3C8B">
        <w:rPr>
          <w:i/>
          <w:color w:val="FF0000"/>
          <w:sz w:val="22"/>
          <w:szCs w:val="22"/>
        </w:rPr>
        <w:t>~ altına almak</w:t>
      </w:r>
      <w:r w:rsidRPr="00CA3C8B">
        <w:rPr>
          <w:color w:val="FF0000"/>
          <w:sz w:val="22"/>
          <w:szCs w:val="22"/>
        </w:rPr>
        <w:t xml:space="preserve"> </w:t>
      </w:r>
      <w:r w:rsidRPr="00CA3C8B">
        <w:rPr>
          <w:sz w:val="22"/>
          <w:szCs w:val="22"/>
        </w:rPr>
        <w:t xml:space="preserve">Басып алуу, ээлеп алуу. </w:t>
      </w:r>
      <w:r w:rsidRPr="00CA3C8B">
        <w:rPr>
          <w:i/>
          <w:color w:val="FF0000"/>
          <w:sz w:val="22"/>
          <w:szCs w:val="22"/>
        </w:rPr>
        <w:t>~ altına girmek</w:t>
      </w:r>
      <w:r w:rsidRPr="00CA3C8B">
        <w:rPr>
          <w:sz w:val="22"/>
          <w:szCs w:val="22"/>
        </w:rPr>
        <w:t xml:space="preserve"> Көз каранды болуу, бийлиги </w:t>
      </w:r>
      <w:r w:rsidRPr="00CA3C8B">
        <w:rPr>
          <w:sz w:val="22"/>
          <w:szCs w:val="22"/>
        </w:rPr>
        <w:t xml:space="preserve">алдына кирүү. </w:t>
      </w:r>
      <w:r w:rsidRPr="00CA3C8B">
        <w:rPr>
          <w:i/>
          <w:color w:val="FF0000"/>
          <w:sz w:val="22"/>
          <w:szCs w:val="22"/>
        </w:rPr>
        <w:t>~a vurmak</w:t>
      </w:r>
      <w:r w:rsidRPr="00CA3C8B">
        <w:rPr>
          <w:color w:val="FF0000"/>
          <w:sz w:val="22"/>
          <w:szCs w:val="22"/>
        </w:rPr>
        <w:t xml:space="preserve"> </w:t>
      </w:r>
      <w:r w:rsidRPr="00CA3C8B">
        <w:rPr>
          <w:sz w:val="22"/>
          <w:szCs w:val="22"/>
        </w:rPr>
        <w:t>карамагына/бийлиги алдына алуу. 2. Зордук, зомбулук.</w:t>
      </w:r>
    </w:p>
    <w:p w14:paraId="0D633C6A" w14:textId="77777777" w:rsidR="004C7803" w:rsidRPr="00CA3C8B" w:rsidRDefault="004C7803" w:rsidP="0081456A">
      <w:pPr>
        <w:spacing w:line="312" w:lineRule="auto"/>
        <w:ind w:firstLine="0"/>
        <w:jc w:val="left"/>
        <w:rPr>
          <w:sz w:val="22"/>
          <w:szCs w:val="22"/>
        </w:rPr>
      </w:pPr>
      <w:r w:rsidRPr="00CA3C8B">
        <w:rPr>
          <w:b/>
          <w:color w:val="FF0000"/>
          <w:sz w:val="22"/>
          <w:szCs w:val="22"/>
        </w:rPr>
        <w:t>Boyut,-tu</w:t>
      </w:r>
      <w:r w:rsidRPr="00CA3C8B">
        <w:rPr>
          <w:sz w:val="22"/>
          <w:szCs w:val="22"/>
        </w:rPr>
        <w:t xml:space="preserve"> 1. Чек, узундук. 2. Сапаты, өлчөмү, өлчөөсү. 3. өтм. Ахвал/акыбал, жагдай.</w:t>
      </w:r>
    </w:p>
    <w:p w14:paraId="33115E8A" w14:textId="10AC0C33" w:rsidR="004C7803" w:rsidRPr="00CA3C8B" w:rsidRDefault="004C7803" w:rsidP="0081456A">
      <w:pPr>
        <w:spacing w:line="312" w:lineRule="auto"/>
        <w:ind w:firstLine="0"/>
        <w:jc w:val="left"/>
        <w:rPr>
          <w:sz w:val="22"/>
          <w:szCs w:val="22"/>
        </w:rPr>
      </w:pPr>
      <w:r w:rsidRPr="00CA3C8B">
        <w:rPr>
          <w:b/>
          <w:color w:val="FF0000"/>
          <w:sz w:val="22"/>
          <w:szCs w:val="22"/>
        </w:rPr>
        <w:t>Bozgun</w:t>
      </w:r>
      <w:r w:rsidR="00B616E2">
        <w:rPr>
          <w:sz w:val="22"/>
          <w:szCs w:val="22"/>
        </w:rPr>
        <w:t xml:space="preserve"> 1. Башаламандык, чаржа</w:t>
      </w:r>
      <w:r w:rsidRPr="00CA3C8B">
        <w:rPr>
          <w:sz w:val="22"/>
          <w:szCs w:val="22"/>
        </w:rPr>
        <w:t xml:space="preserve">йыттык. </w:t>
      </w:r>
      <w:r w:rsidRPr="00CA3C8B">
        <w:rPr>
          <w:i/>
          <w:color w:val="FF0000"/>
          <w:sz w:val="22"/>
          <w:szCs w:val="22"/>
        </w:rPr>
        <w:t>~a uğramak</w:t>
      </w:r>
      <w:r w:rsidRPr="00CA3C8B">
        <w:rPr>
          <w:color w:val="FF0000"/>
          <w:sz w:val="22"/>
          <w:szCs w:val="22"/>
        </w:rPr>
        <w:t xml:space="preserve"> </w:t>
      </w:r>
      <w:r w:rsidRPr="00CA3C8B">
        <w:rPr>
          <w:sz w:val="22"/>
          <w:szCs w:val="22"/>
        </w:rPr>
        <w:t>Чабылып-чачылуу,жеңилүү. 2. Чачылуу, ирети бузулуу кол/аскердин. 3. Чачылган, сай-сайлаган. 4. Чөгүү, ындыны өчүү.</w:t>
      </w:r>
    </w:p>
    <w:p w14:paraId="3C64982B" w14:textId="77777777" w:rsidR="004C7803" w:rsidRPr="00CA3C8B" w:rsidRDefault="004C7803" w:rsidP="0081456A">
      <w:pPr>
        <w:spacing w:line="312" w:lineRule="auto"/>
        <w:ind w:firstLine="0"/>
        <w:jc w:val="left"/>
        <w:rPr>
          <w:sz w:val="22"/>
          <w:szCs w:val="22"/>
        </w:rPr>
      </w:pPr>
      <w:r w:rsidRPr="00CA3C8B">
        <w:rPr>
          <w:b/>
          <w:color w:val="FF0000"/>
          <w:sz w:val="22"/>
          <w:szCs w:val="22"/>
        </w:rPr>
        <w:t>Bozguncu</w:t>
      </w:r>
      <w:r w:rsidRPr="00CA3C8B">
        <w:rPr>
          <w:sz w:val="22"/>
          <w:szCs w:val="22"/>
        </w:rPr>
        <w:t xml:space="preserve">  Чабуулчу.</w:t>
      </w:r>
    </w:p>
    <w:p w14:paraId="7A2E80C2" w14:textId="77777777" w:rsidR="004C7803" w:rsidRPr="00CA3C8B" w:rsidRDefault="004C7803" w:rsidP="0081456A">
      <w:pPr>
        <w:spacing w:line="312" w:lineRule="auto"/>
        <w:ind w:firstLine="0"/>
        <w:jc w:val="left"/>
        <w:rPr>
          <w:sz w:val="22"/>
          <w:szCs w:val="22"/>
        </w:rPr>
      </w:pPr>
      <w:r w:rsidRPr="00CA3C8B">
        <w:rPr>
          <w:b/>
          <w:color w:val="FF0000"/>
          <w:sz w:val="22"/>
          <w:szCs w:val="22"/>
        </w:rPr>
        <w:t>Böbrek</w:t>
      </w:r>
      <w:r w:rsidRPr="00CA3C8B">
        <w:rPr>
          <w:sz w:val="22"/>
          <w:szCs w:val="22"/>
        </w:rPr>
        <w:t xml:space="preserve"> анат. Бөйрөк. </w:t>
      </w:r>
      <w:r w:rsidRPr="00CA3C8B">
        <w:rPr>
          <w:i/>
          <w:color w:val="FF0000"/>
          <w:sz w:val="22"/>
          <w:szCs w:val="22"/>
        </w:rPr>
        <w:t>~ iltihabı /yangısı</w:t>
      </w:r>
      <w:r w:rsidRPr="00CA3C8B">
        <w:rPr>
          <w:sz w:val="22"/>
          <w:szCs w:val="22"/>
        </w:rPr>
        <w:t xml:space="preserve"> мед. Бөйрөктүн сезгениши, нефрит.</w:t>
      </w:r>
    </w:p>
    <w:p w14:paraId="650E9C31" w14:textId="77777777" w:rsidR="004C7803" w:rsidRPr="00CA3C8B" w:rsidRDefault="004C7803" w:rsidP="0081456A">
      <w:pPr>
        <w:spacing w:line="312" w:lineRule="auto"/>
        <w:ind w:firstLine="0"/>
        <w:jc w:val="left"/>
        <w:rPr>
          <w:sz w:val="22"/>
          <w:szCs w:val="22"/>
        </w:rPr>
      </w:pPr>
      <w:r w:rsidRPr="00CA3C8B">
        <w:rPr>
          <w:b/>
          <w:color w:val="FF0000"/>
          <w:sz w:val="22"/>
          <w:szCs w:val="22"/>
        </w:rPr>
        <w:t>Böbürlenmek</w:t>
      </w:r>
      <w:r w:rsidRPr="00CA3C8B">
        <w:rPr>
          <w:sz w:val="22"/>
          <w:szCs w:val="22"/>
        </w:rPr>
        <w:t xml:space="preserve">  Менменсинүү, дөгүрсүү, кыйынсынуу.</w:t>
      </w:r>
    </w:p>
    <w:p w14:paraId="7C8AFE9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Böcek</w:t>
      </w:r>
      <w:r w:rsidRPr="00CA3C8B">
        <w:rPr>
          <w:sz w:val="22"/>
          <w:szCs w:val="22"/>
        </w:rPr>
        <w:t xml:space="preserve"> Курт-кумурска. </w:t>
      </w:r>
      <w:r w:rsidRPr="00CA3C8B">
        <w:rPr>
          <w:i/>
          <w:color w:val="FF0000"/>
          <w:sz w:val="22"/>
          <w:szCs w:val="22"/>
        </w:rPr>
        <w:t>hamam ~i</w:t>
      </w:r>
      <w:r w:rsidRPr="00CA3C8B">
        <w:rPr>
          <w:color w:val="FF0000"/>
          <w:sz w:val="22"/>
          <w:szCs w:val="22"/>
        </w:rPr>
        <w:t xml:space="preserve"> </w:t>
      </w:r>
      <w:r w:rsidRPr="00CA3C8B">
        <w:rPr>
          <w:sz w:val="22"/>
          <w:szCs w:val="22"/>
        </w:rPr>
        <w:t xml:space="preserve">Таракан. </w:t>
      </w:r>
      <w:r w:rsidRPr="00CA3C8B">
        <w:rPr>
          <w:i/>
          <w:color w:val="FF0000"/>
          <w:sz w:val="22"/>
          <w:szCs w:val="22"/>
        </w:rPr>
        <w:t>~ çıkarmak</w:t>
      </w:r>
      <w:r w:rsidRPr="00CA3C8B">
        <w:rPr>
          <w:color w:val="FF0000"/>
          <w:sz w:val="22"/>
          <w:szCs w:val="22"/>
        </w:rPr>
        <w:t xml:space="preserve"> </w:t>
      </w:r>
      <w:r w:rsidRPr="00CA3C8B">
        <w:rPr>
          <w:sz w:val="22"/>
          <w:szCs w:val="22"/>
        </w:rPr>
        <w:t xml:space="preserve">Жибек курт өстүрүү. </w:t>
      </w:r>
      <w:r w:rsidRPr="00CA3C8B">
        <w:rPr>
          <w:i/>
          <w:color w:val="FF0000"/>
          <w:sz w:val="22"/>
          <w:szCs w:val="22"/>
        </w:rPr>
        <w:t>~ gibi</w:t>
      </w:r>
      <w:r w:rsidRPr="00CA3C8B">
        <w:rPr>
          <w:color w:val="FF0000"/>
          <w:sz w:val="22"/>
          <w:szCs w:val="22"/>
        </w:rPr>
        <w:t xml:space="preserve"> </w:t>
      </w:r>
      <w:r w:rsidRPr="00CA3C8B">
        <w:rPr>
          <w:sz w:val="22"/>
          <w:szCs w:val="22"/>
        </w:rPr>
        <w:t>Кичинекей, кара бала.</w:t>
      </w:r>
    </w:p>
    <w:p w14:paraId="7B567558" w14:textId="77777777" w:rsidR="004C7803" w:rsidRPr="00CA3C8B" w:rsidRDefault="004C7803" w:rsidP="0081456A">
      <w:pPr>
        <w:spacing w:line="312" w:lineRule="auto"/>
        <w:ind w:firstLine="0"/>
        <w:jc w:val="left"/>
        <w:rPr>
          <w:sz w:val="22"/>
          <w:szCs w:val="22"/>
        </w:rPr>
      </w:pPr>
      <w:r w:rsidRPr="00CA3C8B">
        <w:rPr>
          <w:b/>
          <w:color w:val="FF0000"/>
          <w:sz w:val="22"/>
          <w:szCs w:val="22"/>
        </w:rPr>
        <w:t>Bölen</w:t>
      </w:r>
      <w:r w:rsidRPr="00CA3C8B">
        <w:rPr>
          <w:sz w:val="22"/>
          <w:szCs w:val="22"/>
        </w:rPr>
        <w:t xml:space="preserve">  мат. Бөлүүчү.</w:t>
      </w:r>
    </w:p>
    <w:p w14:paraId="3EE0A6AE" w14:textId="77777777" w:rsidR="004C7803" w:rsidRPr="00CA3C8B" w:rsidRDefault="004C7803" w:rsidP="0081456A">
      <w:pPr>
        <w:spacing w:line="312" w:lineRule="auto"/>
        <w:ind w:firstLine="0"/>
        <w:jc w:val="left"/>
        <w:rPr>
          <w:sz w:val="22"/>
          <w:szCs w:val="22"/>
        </w:rPr>
      </w:pPr>
      <w:r w:rsidRPr="00CA3C8B">
        <w:rPr>
          <w:b/>
          <w:color w:val="FF0000"/>
          <w:sz w:val="22"/>
          <w:szCs w:val="22"/>
        </w:rPr>
        <w:t>Bölge</w:t>
      </w:r>
      <w:r w:rsidRPr="00CA3C8B">
        <w:rPr>
          <w:sz w:val="22"/>
          <w:szCs w:val="22"/>
        </w:rPr>
        <w:t xml:space="preserve">  Аймак, регион, зона.</w:t>
      </w:r>
    </w:p>
    <w:p w14:paraId="4B6748D6" w14:textId="77777777" w:rsidR="004C7803" w:rsidRPr="00CA3C8B" w:rsidRDefault="004C7803" w:rsidP="0081456A">
      <w:pPr>
        <w:spacing w:line="312" w:lineRule="auto"/>
        <w:ind w:firstLine="0"/>
        <w:jc w:val="left"/>
        <w:rPr>
          <w:sz w:val="22"/>
          <w:szCs w:val="22"/>
        </w:rPr>
      </w:pPr>
      <w:r w:rsidRPr="00CA3C8B">
        <w:rPr>
          <w:b/>
          <w:color w:val="FF0000"/>
          <w:sz w:val="22"/>
          <w:szCs w:val="22"/>
        </w:rPr>
        <w:t>Bölgesel</w:t>
      </w:r>
      <w:r w:rsidRPr="00CA3C8B">
        <w:rPr>
          <w:sz w:val="22"/>
          <w:szCs w:val="22"/>
        </w:rPr>
        <w:t xml:space="preserve">  Аймактык.</w:t>
      </w:r>
    </w:p>
    <w:p w14:paraId="54621B99" w14:textId="0D2AD4A8" w:rsidR="004C7803" w:rsidRPr="00CA3C8B" w:rsidRDefault="004C7803" w:rsidP="0081456A">
      <w:pPr>
        <w:spacing w:line="312" w:lineRule="auto"/>
        <w:ind w:firstLine="0"/>
        <w:jc w:val="left"/>
        <w:rPr>
          <w:sz w:val="22"/>
          <w:szCs w:val="22"/>
        </w:rPr>
      </w:pPr>
      <w:r w:rsidRPr="00CA3C8B">
        <w:rPr>
          <w:b/>
          <w:color w:val="FF0000"/>
          <w:sz w:val="22"/>
          <w:szCs w:val="22"/>
        </w:rPr>
        <w:t>Bölme</w:t>
      </w:r>
      <w:r w:rsidRPr="00CA3C8B">
        <w:rPr>
          <w:sz w:val="22"/>
          <w:szCs w:val="22"/>
        </w:rPr>
        <w:t xml:space="preserve"> 1. Бөлмө, ажыратма. 2. Бөлмө салон же чоң бөлмөлөрдүн бөлүнүп коюлган кичине жери. 3. Чоң бөлмөлөрдү ичинен өзүнчө бөлүмдөргө ажыратып </w:t>
      </w:r>
      <w:r w:rsidR="003F17F4" w:rsidRPr="00CA3C8B">
        <w:rPr>
          <w:sz w:val="22"/>
          <w:szCs w:val="22"/>
        </w:rPr>
        <w:t>тур</w:t>
      </w:r>
      <w:r w:rsidRPr="00CA3C8B">
        <w:rPr>
          <w:sz w:val="22"/>
          <w:szCs w:val="22"/>
        </w:rPr>
        <w:t>ган тосмо/тактай. 4. мат. Бөлүү амалы. 5. коопсуздук тосмолору.</w:t>
      </w:r>
    </w:p>
    <w:p w14:paraId="52C99EF6" w14:textId="77777777" w:rsidR="004C7803" w:rsidRPr="00CA3C8B" w:rsidRDefault="004C7803" w:rsidP="0081456A">
      <w:pPr>
        <w:spacing w:line="312" w:lineRule="auto"/>
        <w:ind w:firstLine="0"/>
        <w:jc w:val="left"/>
        <w:rPr>
          <w:sz w:val="22"/>
          <w:szCs w:val="22"/>
        </w:rPr>
      </w:pPr>
      <w:r w:rsidRPr="00CA3C8B">
        <w:rPr>
          <w:b/>
          <w:color w:val="FF0000"/>
          <w:sz w:val="22"/>
          <w:szCs w:val="22"/>
        </w:rPr>
        <w:t>Bölücü</w:t>
      </w:r>
      <w:r w:rsidRPr="00CA3C8B">
        <w:rPr>
          <w:sz w:val="22"/>
          <w:szCs w:val="22"/>
        </w:rPr>
        <w:t xml:space="preserve">  1. Бөлүүчү. 2. Бузуку, ырк бузган.</w:t>
      </w:r>
    </w:p>
    <w:p w14:paraId="1BE4302A" w14:textId="2F411DDB" w:rsidR="004C7803" w:rsidRPr="00CA3C8B" w:rsidRDefault="004C7803" w:rsidP="0081456A">
      <w:pPr>
        <w:spacing w:line="312" w:lineRule="auto"/>
        <w:ind w:firstLine="0"/>
        <w:jc w:val="left"/>
        <w:rPr>
          <w:sz w:val="22"/>
          <w:szCs w:val="22"/>
        </w:rPr>
      </w:pPr>
      <w:r w:rsidRPr="00CA3C8B">
        <w:rPr>
          <w:b/>
          <w:color w:val="FF0000"/>
          <w:sz w:val="22"/>
          <w:szCs w:val="22"/>
        </w:rPr>
        <w:t>Bölücülük,-ğü</w:t>
      </w:r>
      <w:r w:rsidRPr="00CA3C8B">
        <w:rPr>
          <w:sz w:val="22"/>
          <w:szCs w:val="22"/>
        </w:rPr>
        <w:t xml:space="preserve"> Бөлүүчүлүк, бузу</w:t>
      </w:r>
      <w:r w:rsidR="006E61F8" w:rsidRPr="00CA3C8B">
        <w:rPr>
          <w:sz w:val="22"/>
          <w:szCs w:val="22"/>
        </w:rPr>
        <w:t>-</w:t>
      </w:r>
      <w:r w:rsidRPr="00CA3C8B">
        <w:rPr>
          <w:sz w:val="22"/>
          <w:szCs w:val="22"/>
        </w:rPr>
        <w:t>кулук.</w:t>
      </w:r>
    </w:p>
    <w:p w14:paraId="1C188B35" w14:textId="77777777" w:rsidR="004C7803" w:rsidRPr="00CA3C8B" w:rsidRDefault="004C7803" w:rsidP="0081456A">
      <w:pPr>
        <w:spacing w:line="312" w:lineRule="auto"/>
        <w:ind w:firstLine="0"/>
        <w:jc w:val="left"/>
        <w:rPr>
          <w:sz w:val="22"/>
          <w:szCs w:val="22"/>
        </w:rPr>
      </w:pPr>
      <w:r w:rsidRPr="00CA3C8B">
        <w:rPr>
          <w:b/>
          <w:color w:val="FF0000"/>
          <w:sz w:val="22"/>
          <w:szCs w:val="22"/>
        </w:rPr>
        <w:t>Bölük</w:t>
      </w:r>
      <w:r w:rsidRPr="00CA3C8B">
        <w:rPr>
          <w:sz w:val="22"/>
          <w:szCs w:val="22"/>
        </w:rPr>
        <w:t xml:space="preserve">  1. Бөлүк 2. аск. 3. Бөлүк. 4. Чач </w:t>
      </w:r>
      <w:r w:rsidRPr="00CA3C8B">
        <w:rPr>
          <w:sz w:val="22"/>
          <w:szCs w:val="22"/>
        </w:rPr>
        <w:t>өрүмү. 5. Бөлүк-бөлүк.</w:t>
      </w:r>
    </w:p>
    <w:p w14:paraId="74A142D2" w14:textId="4BCC0233" w:rsidR="004C7803" w:rsidRPr="00CA3C8B" w:rsidRDefault="004C7803" w:rsidP="0081456A">
      <w:pPr>
        <w:spacing w:line="312" w:lineRule="auto"/>
        <w:ind w:firstLine="0"/>
        <w:jc w:val="left"/>
        <w:rPr>
          <w:sz w:val="22"/>
          <w:szCs w:val="22"/>
        </w:rPr>
      </w:pPr>
      <w:r w:rsidRPr="00CA3C8B">
        <w:rPr>
          <w:b/>
          <w:color w:val="FF0000"/>
          <w:sz w:val="22"/>
          <w:szCs w:val="22"/>
        </w:rPr>
        <w:t>Bölüm</w:t>
      </w:r>
      <w:r w:rsidRPr="00CA3C8B">
        <w:rPr>
          <w:sz w:val="22"/>
          <w:szCs w:val="22"/>
        </w:rPr>
        <w:t xml:space="preserve"> 1. Бөлүм (китептин, журналдын). 2. бөлүү иши. 3. Бөлүм, секция (мекемеде). 4. Мектепте, жогорку окуу жайларында, белгилүү билим тармагын окуткан бөлүм. 5. мат. тийинди.</w:t>
      </w:r>
    </w:p>
    <w:p w14:paraId="698D78EF" w14:textId="77777777" w:rsidR="004C7803" w:rsidRPr="00CA3C8B" w:rsidRDefault="004C7803" w:rsidP="0081456A">
      <w:pPr>
        <w:spacing w:line="312" w:lineRule="auto"/>
        <w:ind w:firstLine="0"/>
        <w:jc w:val="left"/>
        <w:rPr>
          <w:sz w:val="22"/>
          <w:szCs w:val="22"/>
        </w:rPr>
      </w:pPr>
      <w:r w:rsidRPr="00CA3C8B">
        <w:rPr>
          <w:b/>
          <w:color w:val="FF0000"/>
          <w:sz w:val="22"/>
          <w:szCs w:val="22"/>
        </w:rPr>
        <w:t>Bölünen</w:t>
      </w:r>
      <w:r w:rsidRPr="00CA3C8B">
        <w:rPr>
          <w:sz w:val="22"/>
          <w:szCs w:val="22"/>
        </w:rPr>
        <w:t xml:space="preserve">  мат. Бөлүнүүчү (сан).</w:t>
      </w:r>
    </w:p>
    <w:p w14:paraId="73655265" w14:textId="77777777" w:rsidR="004C7803" w:rsidRPr="00CA3C8B" w:rsidRDefault="004C7803" w:rsidP="0081456A">
      <w:pPr>
        <w:spacing w:line="312" w:lineRule="auto"/>
        <w:ind w:firstLine="0"/>
        <w:jc w:val="left"/>
        <w:rPr>
          <w:sz w:val="22"/>
          <w:szCs w:val="22"/>
        </w:rPr>
      </w:pPr>
      <w:r w:rsidRPr="00CA3C8B">
        <w:rPr>
          <w:b/>
          <w:color w:val="FF0000"/>
          <w:sz w:val="22"/>
          <w:szCs w:val="22"/>
        </w:rPr>
        <w:t>Bölünmez</w:t>
      </w:r>
      <w:r w:rsidRPr="00CA3C8B">
        <w:rPr>
          <w:sz w:val="22"/>
          <w:szCs w:val="22"/>
        </w:rPr>
        <w:t xml:space="preserve">  Бөлүнбөс.</w:t>
      </w:r>
    </w:p>
    <w:p w14:paraId="1116EA46" w14:textId="77777777" w:rsidR="004C7803" w:rsidRPr="00CA3C8B" w:rsidRDefault="004C7803" w:rsidP="0081456A">
      <w:pPr>
        <w:spacing w:line="312" w:lineRule="auto"/>
        <w:ind w:firstLine="0"/>
        <w:jc w:val="left"/>
        <w:rPr>
          <w:sz w:val="22"/>
          <w:szCs w:val="22"/>
        </w:rPr>
      </w:pPr>
      <w:r w:rsidRPr="00CA3C8B">
        <w:rPr>
          <w:b/>
          <w:color w:val="FF0000"/>
          <w:sz w:val="22"/>
          <w:szCs w:val="22"/>
        </w:rPr>
        <w:t>Bölüş</w:t>
      </w:r>
      <w:r w:rsidRPr="00CA3C8B">
        <w:rPr>
          <w:sz w:val="22"/>
          <w:szCs w:val="22"/>
        </w:rPr>
        <w:t xml:space="preserve">  Бөлүш.</w:t>
      </w:r>
    </w:p>
    <w:p w14:paraId="37264364" w14:textId="77777777" w:rsidR="004C7803" w:rsidRPr="00CA3C8B" w:rsidRDefault="004C7803" w:rsidP="0081456A">
      <w:pPr>
        <w:spacing w:line="312" w:lineRule="auto"/>
        <w:ind w:firstLine="0"/>
        <w:jc w:val="left"/>
        <w:rPr>
          <w:sz w:val="22"/>
          <w:szCs w:val="22"/>
        </w:rPr>
      </w:pPr>
      <w:r w:rsidRPr="00CA3C8B">
        <w:rPr>
          <w:b/>
          <w:color w:val="FF0000"/>
          <w:sz w:val="22"/>
          <w:szCs w:val="22"/>
        </w:rPr>
        <w:t>Bölüşmek</w:t>
      </w:r>
      <w:r w:rsidRPr="00CA3C8B">
        <w:rPr>
          <w:sz w:val="22"/>
          <w:szCs w:val="22"/>
        </w:rPr>
        <w:t xml:space="preserve">  Бөлүшүү.</w:t>
      </w:r>
    </w:p>
    <w:p w14:paraId="51F42380" w14:textId="77777777" w:rsidR="004C7803" w:rsidRPr="00CA3C8B" w:rsidRDefault="004C7803" w:rsidP="0081456A">
      <w:pPr>
        <w:spacing w:line="312" w:lineRule="auto"/>
        <w:ind w:firstLine="0"/>
        <w:jc w:val="left"/>
        <w:rPr>
          <w:sz w:val="22"/>
          <w:szCs w:val="22"/>
        </w:rPr>
      </w:pPr>
      <w:r w:rsidRPr="00CA3C8B">
        <w:rPr>
          <w:b/>
          <w:color w:val="FF0000"/>
          <w:sz w:val="22"/>
          <w:szCs w:val="22"/>
        </w:rPr>
        <w:t>Bölüştürmek</w:t>
      </w:r>
      <w:r w:rsidRPr="00CA3C8B">
        <w:rPr>
          <w:sz w:val="22"/>
          <w:szCs w:val="22"/>
        </w:rPr>
        <w:t xml:space="preserve">  Бөлүштүрүү.</w:t>
      </w:r>
    </w:p>
    <w:p w14:paraId="1E02CCFA" w14:textId="77777777" w:rsidR="004C7803" w:rsidRPr="00CA3C8B" w:rsidRDefault="004C7803" w:rsidP="0081456A">
      <w:pPr>
        <w:spacing w:line="312" w:lineRule="auto"/>
        <w:ind w:firstLine="0"/>
        <w:jc w:val="left"/>
        <w:rPr>
          <w:sz w:val="22"/>
          <w:szCs w:val="22"/>
        </w:rPr>
      </w:pPr>
      <w:r w:rsidRPr="00CA3C8B">
        <w:rPr>
          <w:b/>
          <w:color w:val="FF0000"/>
          <w:sz w:val="22"/>
          <w:szCs w:val="22"/>
        </w:rPr>
        <w:t>Böyle</w:t>
      </w:r>
      <w:r w:rsidRPr="00CA3C8B">
        <w:rPr>
          <w:sz w:val="22"/>
          <w:szCs w:val="22"/>
        </w:rPr>
        <w:t xml:space="preserve"> 1. Мындай, ушундай, минтип. </w:t>
      </w:r>
      <w:r w:rsidRPr="00CA3C8B">
        <w:rPr>
          <w:i/>
          <w:color w:val="FF0000"/>
          <w:sz w:val="22"/>
          <w:szCs w:val="22"/>
        </w:rPr>
        <w:t>nereden ~?</w:t>
      </w:r>
      <w:r w:rsidRPr="00CA3C8B">
        <w:rPr>
          <w:color w:val="FF0000"/>
          <w:sz w:val="22"/>
          <w:szCs w:val="22"/>
        </w:rPr>
        <w:t xml:space="preserve"> </w:t>
      </w:r>
      <w:r w:rsidRPr="00CA3C8B">
        <w:rPr>
          <w:sz w:val="22"/>
          <w:szCs w:val="22"/>
        </w:rPr>
        <w:t xml:space="preserve">Каяктан ушинтип? </w:t>
      </w:r>
      <w:r w:rsidRPr="00CA3C8B">
        <w:rPr>
          <w:i/>
          <w:color w:val="FF0000"/>
          <w:sz w:val="22"/>
          <w:szCs w:val="22"/>
        </w:rPr>
        <w:t>~ gelmiş, ~ gider</w:t>
      </w:r>
      <w:r w:rsidRPr="00CA3C8B">
        <w:rPr>
          <w:color w:val="FF0000"/>
          <w:sz w:val="22"/>
          <w:szCs w:val="22"/>
        </w:rPr>
        <w:t xml:space="preserve"> </w:t>
      </w:r>
      <w:r w:rsidRPr="00CA3C8B">
        <w:rPr>
          <w:sz w:val="22"/>
          <w:szCs w:val="22"/>
        </w:rPr>
        <w:t xml:space="preserve">Ар качан ушундай болуп келген жана боло берет. </w:t>
      </w:r>
      <w:r w:rsidRPr="00CA3C8B">
        <w:rPr>
          <w:i/>
          <w:color w:val="FF0000"/>
          <w:sz w:val="22"/>
          <w:szCs w:val="22"/>
        </w:rPr>
        <w:t>~ iken</w:t>
      </w:r>
      <w:r w:rsidRPr="00CA3C8B">
        <w:rPr>
          <w:color w:val="FF0000"/>
          <w:sz w:val="22"/>
          <w:szCs w:val="22"/>
        </w:rPr>
        <w:t xml:space="preserve"> </w:t>
      </w:r>
      <w:r w:rsidRPr="00CA3C8B">
        <w:rPr>
          <w:sz w:val="22"/>
          <w:szCs w:val="22"/>
        </w:rPr>
        <w:t xml:space="preserve">Ушундай болгон соң. </w:t>
      </w:r>
      <w:r w:rsidRPr="00CA3C8B">
        <w:rPr>
          <w:i/>
          <w:color w:val="FF0000"/>
          <w:sz w:val="22"/>
          <w:szCs w:val="22"/>
        </w:rPr>
        <w:t>~olunca</w:t>
      </w:r>
      <w:r w:rsidRPr="00CA3C8B">
        <w:rPr>
          <w:color w:val="FF0000"/>
          <w:sz w:val="22"/>
          <w:szCs w:val="22"/>
        </w:rPr>
        <w:t xml:space="preserve"> </w:t>
      </w:r>
      <w:r w:rsidRPr="00CA3C8B">
        <w:rPr>
          <w:sz w:val="22"/>
          <w:szCs w:val="22"/>
        </w:rPr>
        <w:t xml:space="preserve">Мындай болгон соң. </w:t>
      </w:r>
      <w:r w:rsidRPr="00CA3C8B">
        <w:rPr>
          <w:i/>
          <w:color w:val="FF0000"/>
          <w:sz w:val="22"/>
          <w:szCs w:val="22"/>
        </w:rPr>
        <w:t xml:space="preserve">~olmakla </w:t>
      </w:r>
      <w:r w:rsidRPr="00CA3C8B">
        <w:rPr>
          <w:i/>
          <w:color w:val="FF0000"/>
          <w:sz w:val="22"/>
          <w:szCs w:val="22"/>
        </w:rPr>
        <w:t>be- raber</w:t>
      </w:r>
      <w:r w:rsidRPr="00CA3C8B">
        <w:rPr>
          <w:color w:val="FF0000"/>
          <w:sz w:val="22"/>
          <w:szCs w:val="22"/>
        </w:rPr>
        <w:t xml:space="preserve"> </w:t>
      </w:r>
      <w:r w:rsidRPr="00CA3C8B">
        <w:rPr>
          <w:sz w:val="22"/>
          <w:szCs w:val="22"/>
        </w:rPr>
        <w:t xml:space="preserve">Мындай болгону менен. </w:t>
      </w:r>
      <w:r w:rsidRPr="00CA3C8B">
        <w:rPr>
          <w:i/>
          <w:color w:val="FF0000"/>
          <w:sz w:val="22"/>
          <w:szCs w:val="22"/>
        </w:rPr>
        <w:t>~bundan</w:t>
      </w:r>
      <w:r w:rsidRPr="00CA3C8B">
        <w:rPr>
          <w:color w:val="FF0000"/>
          <w:sz w:val="22"/>
          <w:szCs w:val="22"/>
        </w:rPr>
        <w:t xml:space="preserve"> </w:t>
      </w:r>
      <w:r w:rsidRPr="00CA3C8B">
        <w:rPr>
          <w:sz w:val="22"/>
          <w:szCs w:val="22"/>
        </w:rPr>
        <w:t xml:space="preserve">Мындан ары. </w:t>
      </w:r>
      <w:r w:rsidRPr="00CA3C8B">
        <w:rPr>
          <w:i/>
          <w:color w:val="FF0000"/>
          <w:sz w:val="22"/>
          <w:szCs w:val="22"/>
        </w:rPr>
        <w:t>bune biçim iş ~!</w:t>
      </w:r>
      <w:r w:rsidRPr="00CA3C8B">
        <w:rPr>
          <w:color w:val="FF0000"/>
          <w:sz w:val="22"/>
          <w:szCs w:val="22"/>
        </w:rPr>
        <w:t xml:space="preserve"> </w:t>
      </w:r>
      <w:r w:rsidRPr="00CA3C8B">
        <w:rPr>
          <w:sz w:val="22"/>
          <w:szCs w:val="22"/>
        </w:rPr>
        <w:t>Бул эмнеси ыя! 2. Мынчалык, ушунчалык.</w:t>
      </w:r>
    </w:p>
    <w:p w14:paraId="6C7E66BD" w14:textId="58D84B1C" w:rsidR="004C7803" w:rsidRPr="00CA3C8B" w:rsidRDefault="004C7803" w:rsidP="0081456A">
      <w:pPr>
        <w:spacing w:line="312" w:lineRule="auto"/>
        <w:ind w:firstLine="0"/>
        <w:jc w:val="left"/>
        <w:rPr>
          <w:sz w:val="22"/>
          <w:szCs w:val="22"/>
        </w:rPr>
      </w:pPr>
      <w:r w:rsidRPr="00CA3C8B">
        <w:rPr>
          <w:b/>
          <w:color w:val="FF0000"/>
          <w:sz w:val="22"/>
          <w:szCs w:val="22"/>
        </w:rPr>
        <w:t>Böylece</w:t>
      </w:r>
      <w:r w:rsidR="006E61F8" w:rsidRPr="00CA3C8B">
        <w:rPr>
          <w:sz w:val="22"/>
          <w:szCs w:val="22"/>
        </w:rPr>
        <w:t xml:space="preserve"> 1.</w:t>
      </w:r>
      <w:r w:rsidRPr="00CA3C8B">
        <w:rPr>
          <w:sz w:val="22"/>
          <w:szCs w:val="22"/>
        </w:rPr>
        <w:t>Ушундайча, мындайча. 2. Минтип, ошентип, натыйжада.</w:t>
      </w:r>
    </w:p>
    <w:p w14:paraId="48384B48" w14:textId="77777777" w:rsidR="004C7803" w:rsidRPr="00CA3C8B" w:rsidRDefault="004C7803" w:rsidP="0081456A">
      <w:pPr>
        <w:spacing w:line="312" w:lineRule="auto"/>
        <w:ind w:firstLine="0"/>
        <w:jc w:val="left"/>
        <w:rPr>
          <w:sz w:val="22"/>
          <w:szCs w:val="22"/>
        </w:rPr>
      </w:pPr>
      <w:r w:rsidRPr="00CA3C8B">
        <w:rPr>
          <w:b/>
          <w:color w:val="FF0000"/>
          <w:sz w:val="22"/>
          <w:szCs w:val="22"/>
        </w:rPr>
        <w:t>Böylelikte</w:t>
      </w:r>
      <w:r w:rsidRPr="00CA3C8B">
        <w:rPr>
          <w:sz w:val="22"/>
          <w:szCs w:val="22"/>
        </w:rPr>
        <w:t xml:space="preserve">  Ушинтип, ошентип.</w:t>
      </w:r>
    </w:p>
    <w:p w14:paraId="32ACF547" w14:textId="77777777" w:rsidR="004C7803" w:rsidRPr="00CA3C8B" w:rsidRDefault="004C7803" w:rsidP="0081456A">
      <w:pPr>
        <w:spacing w:line="312" w:lineRule="auto"/>
        <w:ind w:firstLine="0"/>
        <w:jc w:val="left"/>
        <w:rPr>
          <w:sz w:val="22"/>
          <w:szCs w:val="22"/>
        </w:rPr>
      </w:pPr>
      <w:r w:rsidRPr="00CA3C8B">
        <w:rPr>
          <w:b/>
          <w:color w:val="FF0000"/>
          <w:sz w:val="22"/>
          <w:szCs w:val="22"/>
        </w:rPr>
        <w:t>Böylesi,-ni</w:t>
      </w:r>
      <w:r w:rsidRPr="00CA3C8B">
        <w:rPr>
          <w:sz w:val="22"/>
          <w:szCs w:val="22"/>
        </w:rPr>
        <w:t xml:space="preserve">  Буга окшогон, мындай.</w:t>
      </w:r>
    </w:p>
    <w:p w14:paraId="304A82C1" w14:textId="77777777" w:rsidR="004C7803" w:rsidRPr="00CA3C8B" w:rsidRDefault="004C7803" w:rsidP="0081456A">
      <w:pPr>
        <w:spacing w:line="312" w:lineRule="auto"/>
        <w:ind w:firstLine="0"/>
        <w:jc w:val="left"/>
        <w:rPr>
          <w:sz w:val="22"/>
          <w:szCs w:val="22"/>
        </w:rPr>
      </w:pPr>
      <w:r w:rsidRPr="00CA3C8B">
        <w:rPr>
          <w:b/>
          <w:color w:val="FF0000"/>
          <w:sz w:val="22"/>
          <w:szCs w:val="22"/>
        </w:rPr>
        <w:t>Böylesine</w:t>
      </w:r>
      <w:r w:rsidRPr="00CA3C8B">
        <w:rPr>
          <w:sz w:val="22"/>
          <w:szCs w:val="22"/>
        </w:rPr>
        <w:t xml:space="preserve"> Ушунчалык, ушундай, мындай.</w:t>
      </w:r>
    </w:p>
    <w:p w14:paraId="3586F769" w14:textId="77777777" w:rsidR="004C7803" w:rsidRPr="00CA3C8B" w:rsidRDefault="004C7803" w:rsidP="0081456A">
      <w:pPr>
        <w:spacing w:line="312" w:lineRule="auto"/>
        <w:ind w:firstLine="0"/>
        <w:jc w:val="left"/>
        <w:rPr>
          <w:sz w:val="22"/>
          <w:szCs w:val="22"/>
        </w:rPr>
      </w:pPr>
      <w:r w:rsidRPr="00CA3C8B">
        <w:rPr>
          <w:b/>
          <w:color w:val="FF0000"/>
          <w:sz w:val="22"/>
          <w:szCs w:val="22"/>
        </w:rPr>
        <w:t>Branş</w:t>
      </w:r>
      <w:r w:rsidRPr="00CA3C8B">
        <w:rPr>
          <w:sz w:val="22"/>
          <w:szCs w:val="22"/>
        </w:rPr>
        <w:t xml:space="preserve">  Илим, билимде тармак, салаа.</w:t>
      </w:r>
    </w:p>
    <w:p w14:paraId="15CE540F" w14:textId="77777777" w:rsidR="004C7803" w:rsidRPr="00CA3C8B" w:rsidRDefault="004C7803" w:rsidP="0081456A">
      <w:pPr>
        <w:spacing w:line="312" w:lineRule="auto"/>
        <w:ind w:firstLine="0"/>
        <w:jc w:val="left"/>
        <w:rPr>
          <w:sz w:val="22"/>
          <w:szCs w:val="22"/>
        </w:rPr>
      </w:pPr>
      <w:r w:rsidRPr="00CA3C8B">
        <w:rPr>
          <w:b/>
          <w:color w:val="FF0000"/>
          <w:sz w:val="22"/>
          <w:szCs w:val="22"/>
        </w:rPr>
        <w:t>Bronşit,-ti</w:t>
      </w:r>
      <w:r w:rsidRPr="00CA3C8B">
        <w:rPr>
          <w:sz w:val="22"/>
          <w:szCs w:val="22"/>
        </w:rPr>
        <w:t xml:space="preserve">  мед. Бронхит.</w:t>
      </w:r>
    </w:p>
    <w:p w14:paraId="277B7FEB" w14:textId="77777777" w:rsidR="004C7803" w:rsidRPr="00CA3C8B" w:rsidRDefault="004C7803" w:rsidP="0081456A">
      <w:pPr>
        <w:spacing w:line="312" w:lineRule="auto"/>
        <w:ind w:firstLine="0"/>
        <w:jc w:val="left"/>
        <w:rPr>
          <w:sz w:val="22"/>
          <w:szCs w:val="22"/>
        </w:rPr>
      </w:pPr>
      <w:r w:rsidRPr="00CA3C8B">
        <w:rPr>
          <w:b/>
          <w:color w:val="FF0000"/>
          <w:sz w:val="22"/>
          <w:szCs w:val="22"/>
        </w:rPr>
        <w:t>Broşür</w:t>
      </w:r>
      <w:r w:rsidRPr="00CA3C8B">
        <w:rPr>
          <w:sz w:val="22"/>
          <w:szCs w:val="22"/>
        </w:rPr>
        <w:t xml:space="preserve">  Брошюра, китепче.</w:t>
      </w:r>
    </w:p>
    <w:p w14:paraId="47E72440" w14:textId="77777777" w:rsidR="004C7803" w:rsidRPr="00CA3C8B" w:rsidRDefault="004C7803" w:rsidP="0081456A">
      <w:pPr>
        <w:spacing w:line="312" w:lineRule="auto"/>
        <w:ind w:firstLine="0"/>
        <w:jc w:val="left"/>
        <w:rPr>
          <w:sz w:val="22"/>
          <w:szCs w:val="22"/>
        </w:rPr>
      </w:pPr>
      <w:r w:rsidRPr="00CA3C8B">
        <w:rPr>
          <w:b/>
          <w:color w:val="FF0000"/>
          <w:sz w:val="22"/>
          <w:szCs w:val="22"/>
        </w:rPr>
        <w:t>Bu</w:t>
      </w:r>
      <w:r w:rsidRPr="00CA3C8B">
        <w:rPr>
          <w:sz w:val="22"/>
          <w:szCs w:val="22"/>
        </w:rPr>
        <w:t xml:space="preserve"> </w:t>
      </w:r>
      <w:r w:rsidRPr="00CA3C8B">
        <w:rPr>
          <w:b/>
          <w:color w:val="FF0000"/>
          <w:sz w:val="22"/>
          <w:szCs w:val="22"/>
        </w:rPr>
        <w:t>yüzden</w:t>
      </w:r>
      <w:r w:rsidRPr="00CA3C8B">
        <w:rPr>
          <w:sz w:val="22"/>
          <w:szCs w:val="22"/>
        </w:rPr>
        <w:t xml:space="preserve">  Ошол үчүн, ошондуктан, бул үчүн.</w:t>
      </w:r>
    </w:p>
    <w:p w14:paraId="096688D7" w14:textId="77777777" w:rsidR="004C7803" w:rsidRPr="00CA3C8B" w:rsidRDefault="004C7803" w:rsidP="0081456A">
      <w:pPr>
        <w:spacing w:line="312" w:lineRule="auto"/>
        <w:ind w:firstLine="0"/>
        <w:jc w:val="left"/>
        <w:rPr>
          <w:sz w:val="22"/>
          <w:szCs w:val="22"/>
        </w:rPr>
      </w:pPr>
      <w:r w:rsidRPr="00CA3C8B">
        <w:rPr>
          <w:b/>
          <w:color w:val="FF0000"/>
          <w:sz w:val="22"/>
          <w:szCs w:val="22"/>
        </w:rPr>
        <w:t>Bu(y)</w:t>
      </w:r>
      <w:r w:rsidRPr="00CA3C8B">
        <w:rPr>
          <w:sz w:val="22"/>
          <w:szCs w:val="22"/>
        </w:rPr>
        <w:t xml:space="preserve">  Жыт, жагымдуу жыт.</w:t>
      </w:r>
    </w:p>
    <w:p w14:paraId="3D9C4E90" w14:textId="6C7D3C43" w:rsidR="004C7803" w:rsidRPr="00CA3C8B" w:rsidRDefault="004C7803" w:rsidP="0081456A">
      <w:pPr>
        <w:spacing w:line="312" w:lineRule="auto"/>
        <w:ind w:firstLine="0"/>
        <w:jc w:val="left"/>
        <w:rPr>
          <w:sz w:val="22"/>
          <w:szCs w:val="22"/>
        </w:rPr>
      </w:pPr>
      <w:r w:rsidRPr="00CA3C8B">
        <w:rPr>
          <w:b/>
          <w:color w:val="FF0000"/>
          <w:sz w:val="22"/>
          <w:szCs w:val="22"/>
        </w:rPr>
        <w:lastRenderedPageBreak/>
        <w:t>Bu,-nu</w:t>
      </w:r>
      <w:r w:rsidRPr="00CA3C8B">
        <w:rPr>
          <w:sz w:val="22"/>
          <w:szCs w:val="22"/>
        </w:rPr>
        <w:t xml:space="preserve">  Бу, бул, ушул. </w:t>
      </w:r>
      <w:r w:rsidRPr="00CA3C8B">
        <w:rPr>
          <w:i/>
          <w:color w:val="FF0000"/>
          <w:sz w:val="22"/>
          <w:szCs w:val="22"/>
        </w:rPr>
        <w:t>~ arada</w:t>
      </w:r>
      <w:r w:rsidRPr="00CA3C8B">
        <w:rPr>
          <w:color w:val="FF0000"/>
          <w:sz w:val="22"/>
          <w:szCs w:val="22"/>
        </w:rPr>
        <w:t xml:space="preserve"> </w:t>
      </w:r>
      <w:r w:rsidRPr="00CA3C8B">
        <w:rPr>
          <w:sz w:val="22"/>
          <w:szCs w:val="22"/>
        </w:rPr>
        <w:t xml:space="preserve">Бул ушу жер. </w:t>
      </w:r>
      <w:r w:rsidRPr="00CA3C8B">
        <w:rPr>
          <w:i/>
          <w:color w:val="FF0000"/>
          <w:sz w:val="22"/>
          <w:szCs w:val="22"/>
        </w:rPr>
        <w:t>~ defa</w:t>
      </w:r>
      <w:r w:rsidRPr="00CA3C8B">
        <w:rPr>
          <w:color w:val="FF0000"/>
          <w:sz w:val="22"/>
          <w:szCs w:val="22"/>
        </w:rPr>
        <w:t xml:space="preserve"> </w:t>
      </w:r>
      <w:r w:rsidRPr="00CA3C8B">
        <w:rPr>
          <w:sz w:val="22"/>
          <w:szCs w:val="22"/>
        </w:rPr>
        <w:t xml:space="preserve">Бул жолу. </w:t>
      </w:r>
      <w:r w:rsidRPr="00CA3C8B">
        <w:rPr>
          <w:i/>
          <w:color w:val="FF0000"/>
          <w:sz w:val="22"/>
          <w:szCs w:val="22"/>
        </w:rPr>
        <w:t>~ndan dolayı/ötürü</w:t>
      </w:r>
      <w:r w:rsidRPr="00CA3C8B">
        <w:rPr>
          <w:color w:val="FF0000"/>
          <w:sz w:val="22"/>
          <w:szCs w:val="22"/>
        </w:rPr>
        <w:t xml:space="preserve"> </w:t>
      </w:r>
      <w:r w:rsidRPr="00CA3C8B">
        <w:rPr>
          <w:sz w:val="22"/>
          <w:szCs w:val="22"/>
        </w:rPr>
        <w:t xml:space="preserve">Ушундан улам, бул үчүн. </w:t>
      </w:r>
      <w:r w:rsidRPr="00CA3C8B">
        <w:rPr>
          <w:i/>
          <w:color w:val="FF0000"/>
          <w:sz w:val="22"/>
          <w:szCs w:val="22"/>
        </w:rPr>
        <w:t>~na gelince …</w:t>
      </w:r>
      <w:r w:rsidRPr="00CA3C8B">
        <w:rPr>
          <w:color w:val="FF0000"/>
          <w:sz w:val="22"/>
          <w:szCs w:val="22"/>
        </w:rPr>
        <w:t xml:space="preserve"> </w:t>
      </w:r>
      <w:r w:rsidRPr="00CA3C8B">
        <w:rPr>
          <w:sz w:val="22"/>
          <w:szCs w:val="22"/>
        </w:rPr>
        <w:t xml:space="preserve">га келе турган болсок, </w:t>
      </w:r>
      <w:r w:rsidR="003F17F4" w:rsidRPr="00CA3C8B">
        <w:rPr>
          <w:sz w:val="22"/>
          <w:szCs w:val="22"/>
        </w:rPr>
        <w:t>мын</w:t>
      </w:r>
      <w:r w:rsidRPr="00CA3C8B">
        <w:rPr>
          <w:sz w:val="22"/>
          <w:szCs w:val="22"/>
        </w:rPr>
        <w:t xml:space="preserve">дан сөз кыла турган болсок. </w:t>
      </w:r>
      <w:r w:rsidRPr="00CA3C8B">
        <w:rPr>
          <w:i/>
          <w:color w:val="FF0000"/>
          <w:sz w:val="22"/>
          <w:szCs w:val="22"/>
        </w:rPr>
        <w:t>~gibi</w:t>
      </w:r>
      <w:r w:rsidRPr="00CA3C8B">
        <w:rPr>
          <w:color w:val="FF0000"/>
          <w:sz w:val="22"/>
          <w:szCs w:val="22"/>
        </w:rPr>
        <w:t xml:space="preserve"> </w:t>
      </w:r>
      <w:r w:rsidRPr="00CA3C8B">
        <w:rPr>
          <w:sz w:val="22"/>
          <w:szCs w:val="22"/>
        </w:rPr>
        <w:t xml:space="preserve">Бул сыяктуу, мын- дай. </w:t>
      </w:r>
      <w:r w:rsidRPr="00CA3C8B">
        <w:rPr>
          <w:i/>
          <w:color w:val="FF0000"/>
          <w:sz w:val="22"/>
          <w:szCs w:val="22"/>
        </w:rPr>
        <w:t>~ günlerde/</w:t>
      </w:r>
      <w:r w:rsidR="00B616E2">
        <w:rPr>
          <w:i/>
          <w:color w:val="FF0000"/>
          <w:sz w:val="22"/>
          <w:szCs w:val="22"/>
          <w:lang w:val="ky-KG"/>
        </w:rPr>
        <w:t xml:space="preserve"> </w:t>
      </w:r>
      <w:r w:rsidRPr="00CA3C8B">
        <w:rPr>
          <w:i/>
          <w:color w:val="FF0000"/>
          <w:sz w:val="22"/>
          <w:szCs w:val="22"/>
        </w:rPr>
        <w:t xml:space="preserve">yakınlarda </w:t>
      </w:r>
      <w:r w:rsidRPr="00CA3C8B">
        <w:rPr>
          <w:color w:val="FF0000"/>
          <w:sz w:val="22"/>
          <w:szCs w:val="22"/>
        </w:rPr>
        <w:t xml:space="preserve"> </w:t>
      </w:r>
      <w:r w:rsidRPr="00CA3C8B">
        <w:rPr>
          <w:sz w:val="22"/>
          <w:szCs w:val="22"/>
        </w:rPr>
        <w:t xml:space="preserve">А. булкүндөрдө, бүгүнкү күндө. Б. жакынкы күндөрдө. </w:t>
      </w:r>
      <w:r w:rsidRPr="00CA3C8B">
        <w:rPr>
          <w:i/>
          <w:color w:val="FF0000"/>
          <w:sz w:val="22"/>
          <w:szCs w:val="22"/>
        </w:rPr>
        <w:t>~nun için</w:t>
      </w:r>
      <w:r w:rsidRPr="00CA3C8B">
        <w:rPr>
          <w:color w:val="FF0000"/>
          <w:sz w:val="22"/>
          <w:szCs w:val="22"/>
        </w:rPr>
        <w:t xml:space="preserve"> </w:t>
      </w:r>
      <w:r w:rsidRPr="00CA3C8B">
        <w:rPr>
          <w:sz w:val="22"/>
          <w:szCs w:val="22"/>
        </w:rPr>
        <w:t xml:space="preserve">Бул үчүн, ошондуктан. </w:t>
      </w:r>
      <w:r w:rsidRPr="00CA3C8B">
        <w:rPr>
          <w:i/>
          <w:color w:val="FF0000"/>
          <w:sz w:val="22"/>
          <w:szCs w:val="22"/>
        </w:rPr>
        <w:t>~ işte bir hikmet var</w:t>
      </w:r>
      <w:r w:rsidRPr="00CA3C8B">
        <w:rPr>
          <w:sz w:val="22"/>
          <w:szCs w:val="22"/>
        </w:rPr>
        <w:t xml:space="preserve"> Мунун бир себеби бар. Убакта, бул учурда. Ошону </w:t>
      </w:r>
      <w:r w:rsidRPr="00CA3C8B">
        <w:rPr>
          <w:i/>
          <w:color w:val="FF0000"/>
          <w:sz w:val="22"/>
          <w:szCs w:val="22"/>
        </w:rPr>
        <w:t>~ itibarla</w:t>
      </w:r>
      <w:r w:rsidRPr="00CA3C8B">
        <w:rPr>
          <w:color w:val="FF0000"/>
          <w:sz w:val="22"/>
          <w:szCs w:val="22"/>
        </w:rPr>
        <w:t xml:space="preserve"> </w:t>
      </w:r>
      <w:r w:rsidRPr="00CA3C8B">
        <w:rPr>
          <w:sz w:val="22"/>
          <w:szCs w:val="22"/>
        </w:rPr>
        <w:t xml:space="preserve">Ошондуктан, ошол себептен, демек. </w:t>
      </w:r>
      <w:r w:rsidRPr="00CA3C8B">
        <w:rPr>
          <w:i/>
          <w:color w:val="FF0000"/>
          <w:sz w:val="22"/>
          <w:szCs w:val="22"/>
          <w:lang w:val="en-US"/>
        </w:rPr>
        <w:t>o</w:t>
      </w:r>
      <w:r w:rsidRPr="00CA3C8B">
        <w:rPr>
          <w:i/>
          <w:color w:val="FF0000"/>
          <w:sz w:val="22"/>
          <w:szCs w:val="22"/>
        </w:rPr>
        <w:t xml:space="preserve">n ~ kadar </w:t>
      </w:r>
      <w:r w:rsidRPr="00CA3C8B">
        <w:rPr>
          <w:sz w:val="22"/>
          <w:szCs w:val="22"/>
        </w:rPr>
        <w:t xml:space="preserve">Ондон ашык. </w:t>
      </w:r>
      <w:r w:rsidRPr="00CA3C8B">
        <w:rPr>
          <w:i/>
          <w:color w:val="FF0000"/>
          <w:sz w:val="22"/>
          <w:szCs w:val="22"/>
        </w:rPr>
        <w:t>~ münasebetle</w:t>
      </w:r>
      <w:r w:rsidRPr="00CA3C8B">
        <w:rPr>
          <w:sz w:val="22"/>
          <w:szCs w:val="22"/>
        </w:rPr>
        <w:t xml:space="preserve"> Бул жагдайда. </w:t>
      </w:r>
      <w:r w:rsidRPr="00CA3C8B">
        <w:rPr>
          <w:i/>
          <w:color w:val="FF0000"/>
          <w:sz w:val="22"/>
          <w:szCs w:val="22"/>
        </w:rPr>
        <w:t>~ ne perhiz, ~ ne lâhana tursusu!</w:t>
      </w:r>
      <w:r w:rsidRPr="00CA3C8B">
        <w:rPr>
          <w:sz w:val="22"/>
          <w:szCs w:val="22"/>
        </w:rPr>
        <w:t xml:space="preserve"> Сөздөр эки ача чыкканда айтылат. </w:t>
      </w:r>
      <w:r w:rsidRPr="00CA3C8B">
        <w:rPr>
          <w:i/>
          <w:color w:val="FF0000"/>
          <w:sz w:val="22"/>
          <w:szCs w:val="22"/>
        </w:rPr>
        <w:t>~ sevdadan vazgeç!</w:t>
      </w:r>
      <w:r w:rsidRPr="00CA3C8B">
        <w:rPr>
          <w:color w:val="FF0000"/>
          <w:sz w:val="22"/>
          <w:szCs w:val="22"/>
        </w:rPr>
        <w:t xml:space="preserve"> </w:t>
      </w:r>
      <w:r w:rsidRPr="00CA3C8B">
        <w:rPr>
          <w:sz w:val="22"/>
          <w:szCs w:val="22"/>
        </w:rPr>
        <w:t xml:space="preserve">Муну ташта! муну менен бирге эле, ошол эле учурда. </w:t>
      </w:r>
      <w:r w:rsidRPr="00CA3C8B">
        <w:rPr>
          <w:i/>
          <w:color w:val="FF0000"/>
          <w:sz w:val="22"/>
          <w:szCs w:val="22"/>
        </w:rPr>
        <w:t xml:space="preserve">~ sıcağa kar </w:t>
      </w:r>
      <w:r w:rsidRPr="00CA3C8B">
        <w:rPr>
          <w:i/>
          <w:color w:val="FF0000"/>
          <w:sz w:val="22"/>
          <w:szCs w:val="22"/>
        </w:rPr>
        <w:t xml:space="preserve">mı dayanır! </w:t>
      </w:r>
      <w:r w:rsidRPr="00CA3C8B">
        <w:rPr>
          <w:color w:val="FF0000"/>
          <w:sz w:val="22"/>
          <w:szCs w:val="22"/>
        </w:rPr>
        <w:t xml:space="preserve"> </w:t>
      </w:r>
      <w:r w:rsidRPr="00CA3C8B">
        <w:rPr>
          <w:sz w:val="22"/>
          <w:szCs w:val="22"/>
        </w:rPr>
        <w:t>Буга ким түтөт!</w:t>
      </w:r>
    </w:p>
    <w:p w14:paraId="307EB578" w14:textId="77777777" w:rsidR="004C7803" w:rsidRPr="00CA3C8B" w:rsidRDefault="004C7803" w:rsidP="0081456A">
      <w:pPr>
        <w:spacing w:line="312" w:lineRule="auto"/>
        <w:ind w:firstLine="0"/>
        <w:jc w:val="left"/>
        <w:rPr>
          <w:sz w:val="22"/>
          <w:szCs w:val="22"/>
        </w:rPr>
      </w:pPr>
      <w:r w:rsidRPr="00CA3C8B">
        <w:rPr>
          <w:b/>
          <w:color w:val="FF0000"/>
          <w:sz w:val="22"/>
          <w:szCs w:val="22"/>
        </w:rPr>
        <w:t>Buçuk</w:t>
      </w:r>
      <w:r w:rsidRPr="00CA3C8B">
        <w:rPr>
          <w:sz w:val="22"/>
          <w:szCs w:val="22"/>
        </w:rPr>
        <w:t xml:space="preserve">  Жарым сандар менен айтылат, өзүнчө колдонулбайт.</w:t>
      </w:r>
    </w:p>
    <w:p w14:paraId="08047731" w14:textId="77777777" w:rsidR="004C7803" w:rsidRPr="00CA3C8B" w:rsidRDefault="004C7803" w:rsidP="0081456A">
      <w:pPr>
        <w:spacing w:line="312" w:lineRule="auto"/>
        <w:ind w:firstLine="0"/>
        <w:jc w:val="left"/>
        <w:rPr>
          <w:sz w:val="22"/>
          <w:szCs w:val="22"/>
        </w:rPr>
      </w:pPr>
      <w:r w:rsidRPr="00CA3C8B">
        <w:rPr>
          <w:b/>
          <w:color w:val="FF0000"/>
          <w:sz w:val="22"/>
          <w:szCs w:val="22"/>
        </w:rPr>
        <w:t>Bu'd</w:t>
      </w:r>
      <w:r w:rsidRPr="00CA3C8B">
        <w:rPr>
          <w:sz w:val="22"/>
          <w:szCs w:val="22"/>
        </w:rPr>
        <w:t xml:space="preserve">  1. Алыстык, узактык.</w:t>
      </w:r>
      <w:r w:rsidRPr="00CA3C8B">
        <w:rPr>
          <w:sz w:val="22"/>
          <w:szCs w:val="22"/>
        </w:rPr>
        <w:br/>
        <w:t>2. Аралык.</w:t>
      </w:r>
    </w:p>
    <w:p w14:paraId="2E5D47ED" w14:textId="77777777" w:rsidR="004C7803" w:rsidRPr="00CA3C8B" w:rsidRDefault="004C7803" w:rsidP="0081456A">
      <w:pPr>
        <w:spacing w:line="312" w:lineRule="auto"/>
        <w:ind w:firstLine="0"/>
        <w:jc w:val="left"/>
        <w:rPr>
          <w:sz w:val="22"/>
          <w:szCs w:val="22"/>
        </w:rPr>
      </w:pPr>
      <w:r w:rsidRPr="00CA3C8B">
        <w:rPr>
          <w:b/>
          <w:color w:val="FF0000"/>
          <w:sz w:val="22"/>
          <w:szCs w:val="22"/>
        </w:rPr>
        <w:t>Bûd</w:t>
      </w:r>
      <w:r w:rsidRPr="00CA3C8B">
        <w:rPr>
          <w:sz w:val="22"/>
          <w:szCs w:val="22"/>
        </w:rPr>
        <w:t xml:space="preserve">  Бардык.</w:t>
      </w:r>
    </w:p>
    <w:p w14:paraId="4B9D209F" w14:textId="77777777" w:rsidR="004C7803" w:rsidRPr="00CA3C8B" w:rsidRDefault="004C7803" w:rsidP="0081456A">
      <w:pPr>
        <w:spacing w:line="312" w:lineRule="auto"/>
        <w:ind w:firstLine="0"/>
        <w:jc w:val="left"/>
        <w:rPr>
          <w:sz w:val="22"/>
          <w:szCs w:val="22"/>
        </w:rPr>
      </w:pPr>
      <w:r w:rsidRPr="00CA3C8B">
        <w:rPr>
          <w:b/>
          <w:color w:val="FF0000"/>
          <w:sz w:val="22"/>
          <w:szCs w:val="22"/>
        </w:rPr>
        <w:t>Bûd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nebûd</w:t>
      </w:r>
      <w:r w:rsidRPr="00CA3C8B">
        <w:rPr>
          <w:sz w:val="22"/>
          <w:szCs w:val="22"/>
        </w:rPr>
        <w:t xml:space="preserve"> Бар-жок. Болду-болбоду.</w:t>
      </w:r>
    </w:p>
    <w:p w14:paraId="65F93F36" w14:textId="77777777" w:rsidR="004C7803" w:rsidRPr="00CA3C8B" w:rsidRDefault="004C7803" w:rsidP="0081456A">
      <w:pPr>
        <w:spacing w:line="312" w:lineRule="auto"/>
        <w:ind w:firstLine="0"/>
        <w:jc w:val="left"/>
        <w:rPr>
          <w:sz w:val="22"/>
          <w:szCs w:val="22"/>
        </w:rPr>
      </w:pPr>
      <w:r w:rsidRPr="00CA3C8B">
        <w:rPr>
          <w:b/>
          <w:color w:val="FF0000"/>
          <w:sz w:val="22"/>
          <w:szCs w:val="22"/>
        </w:rPr>
        <w:t>Budak,-ğı</w:t>
      </w:r>
      <w:r w:rsidRPr="00CA3C8B">
        <w:rPr>
          <w:sz w:val="22"/>
          <w:szCs w:val="22"/>
        </w:rPr>
        <w:t xml:space="preserve"> 1. Бутак. </w:t>
      </w:r>
      <w:r w:rsidRPr="00CA3C8B">
        <w:rPr>
          <w:i/>
          <w:color w:val="FF0000"/>
          <w:sz w:val="22"/>
          <w:szCs w:val="22"/>
        </w:rPr>
        <w:t>~ deliği</w:t>
      </w:r>
      <w:r w:rsidRPr="00CA3C8B">
        <w:rPr>
          <w:color w:val="FF0000"/>
          <w:sz w:val="22"/>
          <w:szCs w:val="22"/>
        </w:rPr>
        <w:t xml:space="preserve"> </w:t>
      </w:r>
      <w:r w:rsidRPr="00CA3C8B">
        <w:rPr>
          <w:sz w:val="22"/>
          <w:szCs w:val="22"/>
        </w:rPr>
        <w:t>Тактайда бутактын ордунан пайда болгон тешик. 2. Тал. 3. Бутак тактайдагы.</w:t>
      </w:r>
    </w:p>
    <w:p w14:paraId="25FAF773" w14:textId="77777777" w:rsidR="004C7803" w:rsidRPr="00CA3C8B" w:rsidRDefault="004C7803" w:rsidP="0081456A">
      <w:pPr>
        <w:spacing w:line="312" w:lineRule="auto"/>
        <w:ind w:firstLine="0"/>
        <w:jc w:val="left"/>
        <w:rPr>
          <w:sz w:val="22"/>
          <w:szCs w:val="22"/>
        </w:rPr>
      </w:pPr>
      <w:r w:rsidRPr="00CA3C8B">
        <w:rPr>
          <w:b/>
          <w:color w:val="FF0000"/>
          <w:sz w:val="22"/>
          <w:szCs w:val="22"/>
        </w:rPr>
        <w:t>Budaklanmak</w:t>
      </w:r>
      <w:r w:rsidRPr="00CA3C8B">
        <w:rPr>
          <w:sz w:val="22"/>
          <w:szCs w:val="22"/>
        </w:rPr>
        <w:t xml:space="preserve">  1. Бутактануу. 2. Бутак басуу.</w:t>
      </w:r>
    </w:p>
    <w:p w14:paraId="27F3C1C8" w14:textId="77777777" w:rsidR="004C7803" w:rsidRPr="00CA3C8B" w:rsidRDefault="004C7803" w:rsidP="0081456A">
      <w:pPr>
        <w:spacing w:line="312" w:lineRule="auto"/>
        <w:ind w:firstLine="0"/>
        <w:jc w:val="left"/>
        <w:rPr>
          <w:sz w:val="22"/>
          <w:szCs w:val="22"/>
        </w:rPr>
      </w:pPr>
      <w:r w:rsidRPr="00CA3C8B">
        <w:rPr>
          <w:b/>
          <w:color w:val="FF0000"/>
          <w:sz w:val="22"/>
          <w:szCs w:val="22"/>
        </w:rPr>
        <w:t>Budala</w:t>
      </w:r>
      <w:r w:rsidRPr="00CA3C8B">
        <w:rPr>
          <w:sz w:val="22"/>
          <w:szCs w:val="22"/>
        </w:rPr>
        <w:t xml:space="preserve">  1. Келесоо, дөдөй, макоо. </w:t>
      </w:r>
      <w:r w:rsidRPr="00CA3C8B">
        <w:rPr>
          <w:i/>
          <w:color w:val="FF0000"/>
          <w:sz w:val="22"/>
          <w:szCs w:val="22"/>
        </w:rPr>
        <w:t>~ yerine koymak</w:t>
      </w:r>
      <w:r w:rsidRPr="00CA3C8B">
        <w:rPr>
          <w:color w:val="FF0000"/>
          <w:sz w:val="22"/>
          <w:szCs w:val="22"/>
        </w:rPr>
        <w:t xml:space="preserve"> </w:t>
      </w:r>
      <w:r w:rsidRPr="00CA3C8B">
        <w:rPr>
          <w:sz w:val="22"/>
          <w:szCs w:val="22"/>
        </w:rPr>
        <w:t>Келесоо катары көрүү. 2. Бир нерсеге өтө берилген, аркасынан түшкөн.</w:t>
      </w:r>
    </w:p>
    <w:p w14:paraId="4D5DE8AD" w14:textId="77777777" w:rsidR="004C7803" w:rsidRPr="00CA3C8B" w:rsidRDefault="004C7803" w:rsidP="0081456A">
      <w:pPr>
        <w:spacing w:line="312" w:lineRule="auto"/>
        <w:ind w:firstLine="0"/>
        <w:jc w:val="left"/>
        <w:rPr>
          <w:sz w:val="22"/>
          <w:szCs w:val="22"/>
        </w:rPr>
      </w:pPr>
      <w:r w:rsidRPr="00CA3C8B">
        <w:rPr>
          <w:b/>
          <w:color w:val="FF0000"/>
          <w:sz w:val="22"/>
          <w:szCs w:val="22"/>
        </w:rPr>
        <w:t>Budamak</w:t>
      </w:r>
      <w:r w:rsidRPr="00CA3C8B">
        <w:rPr>
          <w:sz w:val="22"/>
          <w:szCs w:val="22"/>
        </w:rPr>
        <w:t xml:space="preserve"> Бутоо, талдарын кесүү (бактын).</w:t>
      </w:r>
    </w:p>
    <w:p w14:paraId="26B41894" w14:textId="77777777" w:rsidR="004C7803" w:rsidRPr="00CA3C8B" w:rsidRDefault="004C7803" w:rsidP="0081456A">
      <w:pPr>
        <w:spacing w:line="312" w:lineRule="auto"/>
        <w:ind w:firstLine="0"/>
        <w:jc w:val="left"/>
        <w:rPr>
          <w:sz w:val="22"/>
          <w:szCs w:val="22"/>
        </w:rPr>
      </w:pPr>
      <w:r w:rsidRPr="00CA3C8B">
        <w:rPr>
          <w:b/>
          <w:color w:val="FF0000"/>
          <w:sz w:val="22"/>
          <w:szCs w:val="22"/>
        </w:rPr>
        <w:t>Budeî</w:t>
      </w:r>
      <w:r w:rsidRPr="00CA3C8B">
        <w:rPr>
          <w:sz w:val="22"/>
          <w:szCs w:val="22"/>
        </w:rPr>
        <w:t xml:space="preserve">  Буддист.</w:t>
      </w:r>
    </w:p>
    <w:p w14:paraId="661FB689" w14:textId="77777777" w:rsidR="004C7803" w:rsidRPr="00CA3C8B" w:rsidRDefault="004C7803" w:rsidP="0081456A">
      <w:pPr>
        <w:spacing w:line="312" w:lineRule="auto"/>
        <w:ind w:firstLine="0"/>
        <w:jc w:val="left"/>
        <w:rPr>
          <w:sz w:val="22"/>
          <w:szCs w:val="22"/>
        </w:rPr>
      </w:pPr>
      <w:r w:rsidRPr="00CA3C8B">
        <w:rPr>
          <w:b/>
          <w:color w:val="FF0000"/>
          <w:sz w:val="22"/>
          <w:szCs w:val="22"/>
        </w:rPr>
        <w:t>Bu'd</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mesafe</w:t>
      </w:r>
      <w:r w:rsidRPr="00CA3C8B">
        <w:rPr>
          <w:sz w:val="22"/>
          <w:szCs w:val="22"/>
        </w:rPr>
        <w:t xml:space="preserve">  Басылып өтүлгөн узак жол.</w:t>
      </w:r>
    </w:p>
    <w:p w14:paraId="69AA9EA0" w14:textId="77777777" w:rsidR="004C7803" w:rsidRPr="00CA3C8B" w:rsidRDefault="004C7803" w:rsidP="0081456A">
      <w:pPr>
        <w:spacing w:line="312" w:lineRule="auto"/>
        <w:ind w:firstLine="0"/>
        <w:jc w:val="left"/>
        <w:rPr>
          <w:sz w:val="22"/>
          <w:szCs w:val="22"/>
        </w:rPr>
      </w:pPr>
      <w:r w:rsidRPr="00CA3C8B">
        <w:rPr>
          <w:b/>
          <w:color w:val="FF0000"/>
          <w:sz w:val="22"/>
          <w:szCs w:val="22"/>
        </w:rPr>
        <w:t>Bûdiyet</w:t>
      </w:r>
      <w:r w:rsidRPr="00CA3C8B">
        <w:rPr>
          <w:sz w:val="22"/>
          <w:szCs w:val="22"/>
        </w:rPr>
        <w:t xml:space="preserve">  Алыстык, узактык.</w:t>
      </w:r>
    </w:p>
    <w:p w14:paraId="51945FCD" w14:textId="77777777" w:rsidR="004C7803" w:rsidRPr="00CA3C8B" w:rsidRDefault="004C7803" w:rsidP="0081456A">
      <w:pPr>
        <w:spacing w:line="312" w:lineRule="auto"/>
        <w:ind w:firstLine="0"/>
        <w:jc w:val="left"/>
        <w:rPr>
          <w:sz w:val="22"/>
          <w:szCs w:val="22"/>
        </w:rPr>
      </w:pPr>
      <w:r w:rsidRPr="00CA3C8B">
        <w:rPr>
          <w:b/>
          <w:color w:val="FF0000"/>
          <w:sz w:val="22"/>
          <w:szCs w:val="22"/>
        </w:rPr>
        <w:t>Bugün</w:t>
      </w:r>
      <w:r w:rsidRPr="00CA3C8B">
        <w:rPr>
          <w:sz w:val="22"/>
          <w:szCs w:val="22"/>
        </w:rPr>
        <w:t xml:space="preserve">  Бүгүн. </w:t>
      </w:r>
      <w:r w:rsidRPr="00CA3C8B">
        <w:rPr>
          <w:i/>
          <w:color w:val="FF0000"/>
          <w:sz w:val="22"/>
          <w:szCs w:val="22"/>
        </w:rPr>
        <w:t>~lerde</w:t>
      </w:r>
      <w:r w:rsidRPr="00CA3C8B">
        <w:rPr>
          <w:color w:val="FF0000"/>
          <w:sz w:val="22"/>
          <w:szCs w:val="22"/>
        </w:rPr>
        <w:t xml:space="preserve"> </w:t>
      </w:r>
      <w:r w:rsidRPr="00CA3C8B">
        <w:rPr>
          <w:sz w:val="22"/>
          <w:szCs w:val="22"/>
        </w:rPr>
        <w:t>Бүгүнкү күн- дө. Бул күндөрү.</w:t>
      </w:r>
    </w:p>
    <w:p w14:paraId="442C2918" w14:textId="77777777" w:rsidR="004C7803" w:rsidRPr="00CA3C8B" w:rsidRDefault="004C7803" w:rsidP="0081456A">
      <w:pPr>
        <w:spacing w:line="312" w:lineRule="auto"/>
        <w:ind w:firstLine="0"/>
        <w:jc w:val="left"/>
        <w:rPr>
          <w:sz w:val="22"/>
          <w:szCs w:val="22"/>
        </w:rPr>
      </w:pPr>
      <w:r w:rsidRPr="00CA3C8B">
        <w:rPr>
          <w:b/>
          <w:color w:val="FF0000"/>
          <w:sz w:val="22"/>
          <w:szCs w:val="22"/>
        </w:rPr>
        <w:t>Bugünkü,-nü</w:t>
      </w:r>
      <w:r w:rsidRPr="00CA3C8B">
        <w:rPr>
          <w:sz w:val="22"/>
          <w:szCs w:val="22"/>
        </w:rPr>
        <w:t xml:space="preserve">  Бүгүнкү. </w:t>
      </w:r>
      <w:r w:rsidRPr="00CA3C8B">
        <w:rPr>
          <w:i/>
          <w:color w:val="FF0000"/>
          <w:sz w:val="22"/>
          <w:szCs w:val="22"/>
        </w:rPr>
        <w:t>~ tavuk ya- rın ki kazdan iyi</w:t>
      </w:r>
      <w:r w:rsidRPr="00CA3C8B">
        <w:rPr>
          <w:color w:val="FF0000"/>
          <w:sz w:val="22"/>
          <w:szCs w:val="22"/>
        </w:rPr>
        <w:t xml:space="preserve"> </w:t>
      </w:r>
      <w:r w:rsidRPr="00CA3C8B">
        <w:rPr>
          <w:sz w:val="22"/>
          <w:szCs w:val="22"/>
        </w:rPr>
        <w:t>мак. Эртеңки куйруктан бүгүнкү өпкө артык.</w:t>
      </w:r>
    </w:p>
    <w:p w14:paraId="6D314D97" w14:textId="4132B725" w:rsidR="004C7803" w:rsidRPr="00CA3C8B" w:rsidRDefault="004C7803" w:rsidP="0081456A">
      <w:pPr>
        <w:spacing w:line="312" w:lineRule="auto"/>
        <w:ind w:firstLine="0"/>
        <w:jc w:val="left"/>
        <w:rPr>
          <w:sz w:val="22"/>
          <w:szCs w:val="22"/>
        </w:rPr>
      </w:pPr>
      <w:r w:rsidRPr="00CA3C8B">
        <w:rPr>
          <w:b/>
          <w:color w:val="FF0000"/>
          <w:sz w:val="22"/>
          <w:szCs w:val="22"/>
        </w:rPr>
        <w:t>Bugünlük</w:t>
      </w:r>
      <w:r w:rsidRPr="00CA3C8B">
        <w:rPr>
          <w:sz w:val="22"/>
          <w:szCs w:val="22"/>
        </w:rPr>
        <w:t xml:space="preserve"> Бүгүнкүгө. </w:t>
      </w:r>
      <w:r w:rsidRPr="00CA3C8B">
        <w:rPr>
          <w:i/>
          <w:color w:val="FF0000"/>
          <w:sz w:val="22"/>
          <w:szCs w:val="22"/>
        </w:rPr>
        <w:t>~ yarınlık</w:t>
      </w:r>
      <w:r w:rsidRPr="00CA3C8B">
        <w:rPr>
          <w:color w:val="FF0000"/>
          <w:sz w:val="22"/>
          <w:szCs w:val="22"/>
        </w:rPr>
        <w:t xml:space="preserve"> </w:t>
      </w:r>
      <w:r w:rsidR="00B616E2">
        <w:rPr>
          <w:sz w:val="22"/>
          <w:szCs w:val="22"/>
        </w:rPr>
        <w:t>Бү</w:t>
      </w:r>
      <w:r w:rsidRPr="00CA3C8B">
        <w:rPr>
          <w:sz w:val="22"/>
          <w:szCs w:val="22"/>
        </w:rPr>
        <w:t>гүн эртең үчүн.</w:t>
      </w:r>
    </w:p>
    <w:p w14:paraId="177A8BD3" w14:textId="77777777" w:rsidR="004C7803" w:rsidRPr="00CA3C8B" w:rsidRDefault="004C7803" w:rsidP="0081456A">
      <w:pPr>
        <w:spacing w:line="312" w:lineRule="auto"/>
        <w:ind w:firstLine="0"/>
        <w:jc w:val="left"/>
        <w:rPr>
          <w:sz w:val="22"/>
          <w:szCs w:val="22"/>
        </w:rPr>
      </w:pPr>
      <w:r w:rsidRPr="00CA3C8B">
        <w:rPr>
          <w:b/>
          <w:color w:val="FF0000"/>
          <w:sz w:val="22"/>
          <w:szCs w:val="22"/>
        </w:rPr>
        <w:t>Buğz</w:t>
      </w:r>
      <w:r w:rsidRPr="00CA3C8B">
        <w:rPr>
          <w:sz w:val="22"/>
          <w:szCs w:val="22"/>
        </w:rPr>
        <w:t xml:space="preserve">  Жек көрүү. Бирөөнү ичинен жактырбоо, душмандык кылуу. Жүрөк менен душмандык кылуу.</w:t>
      </w:r>
    </w:p>
    <w:p w14:paraId="5352DBC4" w14:textId="77777777" w:rsidR="004C7803" w:rsidRPr="00CA3C8B" w:rsidRDefault="004C7803" w:rsidP="0081456A">
      <w:pPr>
        <w:spacing w:line="312" w:lineRule="auto"/>
        <w:ind w:firstLine="0"/>
        <w:jc w:val="left"/>
        <w:rPr>
          <w:sz w:val="22"/>
          <w:szCs w:val="22"/>
        </w:rPr>
      </w:pPr>
      <w:r w:rsidRPr="00CA3C8B">
        <w:rPr>
          <w:b/>
          <w:color w:val="FF0000"/>
          <w:sz w:val="22"/>
          <w:szCs w:val="22"/>
        </w:rPr>
        <w:t>Buhar</w:t>
      </w:r>
      <w:r w:rsidRPr="00CA3C8B">
        <w:rPr>
          <w:sz w:val="22"/>
          <w:szCs w:val="22"/>
        </w:rPr>
        <w:t xml:space="preserve"> 1. Буу, суунун буу абалына айлануусу. 2. Суюк жана жумшак нерсе.</w:t>
      </w:r>
      <w:r w:rsidRPr="00CA3C8B">
        <w:rPr>
          <w:sz w:val="22"/>
          <w:szCs w:val="22"/>
          <w:lang w:val="ky-KG"/>
        </w:rPr>
        <w:t xml:space="preserve"> </w:t>
      </w:r>
      <w:r w:rsidRPr="00CA3C8B">
        <w:rPr>
          <w:i/>
          <w:color w:val="FF0000"/>
          <w:sz w:val="22"/>
          <w:szCs w:val="22"/>
        </w:rPr>
        <w:t>~ kazanı</w:t>
      </w:r>
      <w:r w:rsidRPr="00CA3C8B">
        <w:rPr>
          <w:color w:val="FF0000"/>
          <w:sz w:val="22"/>
          <w:szCs w:val="22"/>
        </w:rPr>
        <w:t xml:space="preserve"> </w:t>
      </w:r>
      <w:r w:rsidRPr="00CA3C8B">
        <w:rPr>
          <w:sz w:val="22"/>
          <w:szCs w:val="22"/>
        </w:rPr>
        <w:t xml:space="preserve">буу казаны. </w:t>
      </w:r>
      <w:r w:rsidRPr="00CA3C8B">
        <w:rPr>
          <w:i/>
          <w:color w:val="FF0000"/>
          <w:sz w:val="22"/>
          <w:szCs w:val="22"/>
        </w:rPr>
        <w:t>~ makinesi</w:t>
      </w:r>
      <w:r w:rsidRPr="00CA3C8B">
        <w:rPr>
          <w:color w:val="FF0000"/>
          <w:sz w:val="22"/>
          <w:szCs w:val="22"/>
        </w:rPr>
        <w:t xml:space="preserve">  </w:t>
      </w:r>
      <w:r w:rsidRPr="00CA3C8B">
        <w:rPr>
          <w:sz w:val="22"/>
          <w:szCs w:val="22"/>
        </w:rPr>
        <w:t>буу машинасы.</w:t>
      </w:r>
    </w:p>
    <w:p w14:paraId="2CC5DE4C" w14:textId="77777777" w:rsidR="004C7803" w:rsidRPr="00CA3C8B" w:rsidRDefault="004C7803" w:rsidP="0081456A">
      <w:pPr>
        <w:spacing w:line="312" w:lineRule="auto"/>
        <w:ind w:firstLine="0"/>
        <w:jc w:val="left"/>
        <w:rPr>
          <w:sz w:val="22"/>
          <w:szCs w:val="22"/>
        </w:rPr>
      </w:pPr>
      <w:r w:rsidRPr="00CA3C8B">
        <w:rPr>
          <w:b/>
          <w:color w:val="FF0000"/>
          <w:sz w:val="22"/>
          <w:szCs w:val="22"/>
        </w:rPr>
        <w:t>Buharî</w:t>
      </w:r>
      <w:r w:rsidRPr="00CA3C8B">
        <w:rPr>
          <w:sz w:val="22"/>
          <w:szCs w:val="22"/>
        </w:rPr>
        <w:t xml:space="preserve"> (Хижрий 194-256). Бухарадан </w:t>
      </w:r>
      <w:r w:rsidRPr="00CA3C8B">
        <w:rPr>
          <w:sz w:val="22"/>
          <w:szCs w:val="22"/>
        </w:rPr>
        <w:lastRenderedPageBreak/>
        <w:t xml:space="preserve">чыккан мухаддис, хадис аалымы. 600 000 хадистин ичинен тандалып алынган, атактуу жана эң эле так жана туура деп эсептелген “Сахих-и Бухарий” аттуу китептин автору. кара: </w:t>
      </w:r>
      <w:r w:rsidRPr="00CA3C8B">
        <w:rPr>
          <w:b/>
          <w:color w:val="FF0000"/>
          <w:sz w:val="22"/>
          <w:szCs w:val="22"/>
        </w:rPr>
        <w:t>Kütüb</w:t>
      </w:r>
      <w:r w:rsidRPr="00CA3C8B">
        <w:rPr>
          <w:color w:val="FF0000"/>
          <w:sz w:val="22"/>
          <w:szCs w:val="22"/>
        </w:rPr>
        <w:t>-</w:t>
      </w:r>
      <w:r w:rsidRPr="00CA3C8B">
        <w:rPr>
          <w:b/>
          <w:color w:val="FF0000"/>
          <w:sz w:val="22"/>
          <w:szCs w:val="22"/>
        </w:rPr>
        <w:t>ü</w:t>
      </w:r>
      <w:r w:rsidRPr="00CA3C8B">
        <w:rPr>
          <w:sz w:val="22"/>
          <w:szCs w:val="22"/>
        </w:rPr>
        <w:t xml:space="preserve"> </w:t>
      </w:r>
      <w:r w:rsidRPr="00CA3C8B">
        <w:rPr>
          <w:b/>
          <w:color w:val="FF0000"/>
          <w:sz w:val="22"/>
          <w:szCs w:val="22"/>
        </w:rPr>
        <w:t>Sitte</w:t>
      </w:r>
      <w:r w:rsidRPr="00CA3C8B">
        <w:rPr>
          <w:sz w:val="22"/>
          <w:szCs w:val="22"/>
        </w:rPr>
        <w:t>.</w:t>
      </w:r>
    </w:p>
    <w:p w14:paraId="3DEDD942" w14:textId="77777777" w:rsidR="004C7803" w:rsidRPr="00CA3C8B" w:rsidRDefault="004C7803" w:rsidP="0081456A">
      <w:pPr>
        <w:spacing w:line="312" w:lineRule="auto"/>
        <w:ind w:firstLine="0"/>
        <w:jc w:val="left"/>
        <w:rPr>
          <w:sz w:val="22"/>
          <w:szCs w:val="22"/>
        </w:rPr>
      </w:pPr>
      <w:r w:rsidRPr="00CA3C8B">
        <w:rPr>
          <w:b/>
          <w:color w:val="FF0000"/>
          <w:sz w:val="22"/>
          <w:szCs w:val="22"/>
        </w:rPr>
        <w:t>Buharlaşma</w:t>
      </w:r>
      <w:r w:rsidRPr="00CA3C8B">
        <w:rPr>
          <w:sz w:val="22"/>
          <w:szCs w:val="22"/>
        </w:rPr>
        <w:t xml:space="preserve">  Бууга айланма. </w:t>
      </w:r>
      <w:r w:rsidRPr="00CA3C8B">
        <w:rPr>
          <w:i/>
          <w:color w:val="FF0000"/>
          <w:sz w:val="22"/>
          <w:szCs w:val="22"/>
        </w:rPr>
        <w:t xml:space="preserve">~ nok- tası  </w:t>
      </w:r>
      <w:r w:rsidRPr="00CA3C8B">
        <w:rPr>
          <w:sz w:val="22"/>
          <w:szCs w:val="22"/>
        </w:rPr>
        <w:t>Бууга айлануу чекити.</w:t>
      </w:r>
    </w:p>
    <w:p w14:paraId="68B49609" w14:textId="77777777" w:rsidR="004C7803" w:rsidRPr="00CA3C8B" w:rsidRDefault="004C7803" w:rsidP="0081456A">
      <w:pPr>
        <w:spacing w:line="312" w:lineRule="auto"/>
        <w:ind w:firstLine="0"/>
        <w:jc w:val="left"/>
        <w:rPr>
          <w:sz w:val="22"/>
          <w:szCs w:val="22"/>
        </w:rPr>
      </w:pPr>
      <w:r w:rsidRPr="00CA3C8B">
        <w:rPr>
          <w:b/>
          <w:color w:val="FF0000"/>
          <w:sz w:val="22"/>
          <w:szCs w:val="22"/>
        </w:rPr>
        <w:t>Buharlaşmak</w:t>
      </w:r>
      <w:r w:rsidRPr="00CA3C8B">
        <w:rPr>
          <w:sz w:val="22"/>
          <w:szCs w:val="22"/>
        </w:rPr>
        <w:t xml:space="preserve">  Бууга айлануу.</w:t>
      </w:r>
    </w:p>
    <w:p w14:paraId="72ECC809" w14:textId="77777777" w:rsidR="004C7803" w:rsidRPr="00CA3C8B" w:rsidRDefault="004C7803" w:rsidP="0081456A">
      <w:pPr>
        <w:spacing w:line="312" w:lineRule="auto"/>
        <w:ind w:firstLine="0"/>
        <w:jc w:val="left"/>
        <w:rPr>
          <w:sz w:val="22"/>
          <w:szCs w:val="22"/>
        </w:rPr>
      </w:pPr>
      <w:r w:rsidRPr="00CA3C8B">
        <w:rPr>
          <w:b/>
          <w:color w:val="FF0000"/>
          <w:sz w:val="22"/>
          <w:szCs w:val="22"/>
        </w:rPr>
        <w:t>Buharlı</w:t>
      </w:r>
      <w:r w:rsidRPr="00CA3C8B">
        <w:rPr>
          <w:sz w:val="22"/>
          <w:szCs w:val="22"/>
        </w:rPr>
        <w:t xml:space="preserve">  Буулуу, буу менен иштеген. </w:t>
      </w:r>
      <w:r w:rsidRPr="00CA3C8B">
        <w:rPr>
          <w:i/>
          <w:color w:val="FF0000"/>
          <w:sz w:val="22"/>
          <w:szCs w:val="22"/>
        </w:rPr>
        <w:t>~ ütü</w:t>
      </w:r>
      <w:r w:rsidRPr="00CA3C8B">
        <w:rPr>
          <w:color w:val="FF0000"/>
          <w:sz w:val="22"/>
          <w:szCs w:val="22"/>
        </w:rPr>
        <w:t xml:space="preserve"> </w:t>
      </w:r>
      <w:r w:rsidRPr="00CA3C8B">
        <w:rPr>
          <w:sz w:val="22"/>
          <w:szCs w:val="22"/>
        </w:rPr>
        <w:t>Буу менен иштеген үтүк.</w:t>
      </w:r>
    </w:p>
    <w:p w14:paraId="00C2E946" w14:textId="77777777" w:rsidR="004C7803" w:rsidRPr="00CA3C8B" w:rsidRDefault="004C7803" w:rsidP="0081456A">
      <w:pPr>
        <w:spacing w:line="312" w:lineRule="auto"/>
        <w:ind w:firstLine="0"/>
        <w:jc w:val="left"/>
        <w:rPr>
          <w:sz w:val="22"/>
          <w:szCs w:val="22"/>
        </w:rPr>
      </w:pPr>
      <w:r w:rsidRPr="00CA3C8B">
        <w:rPr>
          <w:b/>
          <w:color w:val="FF0000"/>
          <w:sz w:val="22"/>
          <w:szCs w:val="22"/>
        </w:rPr>
        <w:t>Buhayra</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rahib</w:t>
      </w:r>
      <w:r w:rsidRPr="00CA3C8B">
        <w:rPr>
          <w:sz w:val="22"/>
          <w:szCs w:val="22"/>
        </w:rPr>
        <w:t xml:space="preserve">  (кара: </w:t>
      </w:r>
      <w:r w:rsidRPr="00CA3C8B">
        <w:rPr>
          <w:b/>
          <w:color w:val="FF0000"/>
          <w:sz w:val="22"/>
          <w:szCs w:val="22"/>
        </w:rPr>
        <w:t>Bahira</w:t>
      </w:r>
      <w:r w:rsidRPr="00CA3C8B">
        <w:rPr>
          <w:sz w:val="22"/>
          <w:szCs w:val="22"/>
        </w:rPr>
        <w:t>).</w:t>
      </w:r>
    </w:p>
    <w:p w14:paraId="507BDA67" w14:textId="77777777" w:rsidR="004C7803" w:rsidRPr="00CA3C8B" w:rsidRDefault="004C7803" w:rsidP="0081456A">
      <w:pPr>
        <w:spacing w:line="312" w:lineRule="auto"/>
        <w:ind w:firstLine="0"/>
        <w:jc w:val="left"/>
        <w:rPr>
          <w:sz w:val="22"/>
          <w:szCs w:val="22"/>
        </w:rPr>
      </w:pPr>
      <w:r w:rsidRPr="00CA3C8B">
        <w:rPr>
          <w:b/>
          <w:color w:val="FF0000"/>
          <w:sz w:val="22"/>
          <w:szCs w:val="22"/>
        </w:rPr>
        <w:t>Buhayre</w:t>
      </w:r>
      <w:r w:rsidRPr="00CA3C8B">
        <w:rPr>
          <w:sz w:val="22"/>
          <w:szCs w:val="22"/>
        </w:rPr>
        <w:t xml:space="preserve"> 1. Көл. 2. Кичине деңиз.</w:t>
      </w:r>
    </w:p>
    <w:p w14:paraId="3A766F32" w14:textId="77777777" w:rsidR="004C7803" w:rsidRPr="00CA3C8B" w:rsidRDefault="004C7803" w:rsidP="0081456A">
      <w:pPr>
        <w:spacing w:line="312" w:lineRule="auto"/>
        <w:ind w:firstLine="0"/>
        <w:jc w:val="left"/>
        <w:rPr>
          <w:sz w:val="22"/>
          <w:szCs w:val="22"/>
        </w:rPr>
      </w:pPr>
      <w:r w:rsidRPr="00CA3C8B">
        <w:rPr>
          <w:b/>
          <w:color w:val="FF0000"/>
          <w:sz w:val="22"/>
          <w:szCs w:val="22"/>
        </w:rPr>
        <w:t>Buhl</w:t>
      </w:r>
      <w:r w:rsidRPr="00CA3C8B">
        <w:rPr>
          <w:sz w:val="22"/>
          <w:szCs w:val="22"/>
        </w:rPr>
        <w:t xml:space="preserve">  Сараңдык,  зыкым, ичи тар, пейили тар.</w:t>
      </w:r>
    </w:p>
    <w:p w14:paraId="6C94A4EE" w14:textId="77777777" w:rsidR="004C7803" w:rsidRPr="00CA3C8B" w:rsidRDefault="004C7803" w:rsidP="0081456A">
      <w:pPr>
        <w:spacing w:line="312" w:lineRule="auto"/>
        <w:ind w:firstLine="0"/>
        <w:jc w:val="left"/>
        <w:rPr>
          <w:sz w:val="22"/>
          <w:szCs w:val="22"/>
        </w:rPr>
      </w:pPr>
      <w:r w:rsidRPr="00CA3C8B">
        <w:rPr>
          <w:b/>
          <w:color w:val="FF0000"/>
          <w:sz w:val="22"/>
          <w:szCs w:val="22"/>
        </w:rPr>
        <w:t>Buhran</w:t>
      </w:r>
      <w:r w:rsidRPr="00CA3C8B">
        <w:rPr>
          <w:sz w:val="22"/>
          <w:szCs w:val="22"/>
        </w:rPr>
        <w:t xml:space="preserve">  Кыйынчылык, жокчулук, кризис, каатчылык, катаал </w:t>
      </w:r>
      <w:r w:rsidRPr="00CA3C8B">
        <w:rPr>
          <w:sz w:val="22"/>
          <w:szCs w:val="22"/>
        </w:rPr>
        <w:t>заман. Бир иштин кооптуу, кыйын абалга келген мезгили. Оорунун күчөгөн мезгили. Кезек, нөөмөт.</w:t>
      </w:r>
    </w:p>
    <w:p w14:paraId="1D884183" w14:textId="77777777" w:rsidR="004C7803" w:rsidRPr="00CA3C8B" w:rsidRDefault="004C7803" w:rsidP="0081456A">
      <w:pPr>
        <w:spacing w:line="312" w:lineRule="auto"/>
        <w:ind w:firstLine="0"/>
        <w:jc w:val="left"/>
        <w:rPr>
          <w:sz w:val="22"/>
          <w:szCs w:val="22"/>
        </w:rPr>
      </w:pPr>
      <w:r w:rsidRPr="00CA3C8B">
        <w:rPr>
          <w:b/>
          <w:color w:val="FF0000"/>
          <w:sz w:val="22"/>
          <w:szCs w:val="22"/>
        </w:rPr>
        <w:t>Buhranlı</w:t>
      </w:r>
      <w:r w:rsidRPr="00CA3C8B">
        <w:rPr>
          <w:sz w:val="22"/>
          <w:szCs w:val="22"/>
        </w:rPr>
        <w:t xml:space="preserve"> Кризистүү, кыйын, татаал.</w:t>
      </w:r>
    </w:p>
    <w:p w14:paraId="0F460C98" w14:textId="77777777" w:rsidR="004C7803" w:rsidRPr="00CA3C8B" w:rsidRDefault="004C7803" w:rsidP="0081456A">
      <w:pPr>
        <w:spacing w:line="312" w:lineRule="auto"/>
        <w:ind w:firstLine="0"/>
        <w:jc w:val="left"/>
        <w:rPr>
          <w:sz w:val="22"/>
          <w:szCs w:val="22"/>
        </w:rPr>
      </w:pPr>
      <w:r w:rsidRPr="00CA3C8B">
        <w:rPr>
          <w:b/>
          <w:color w:val="FF0000"/>
          <w:sz w:val="22"/>
          <w:szCs w:val="22"/>
        </w:rPr>
        <w:t>Buht</w:t>
      </w:r>
      <w:r w:rsidRPr="00CA3C8B">
        <w:rPr>
          <w:sz w:val="22"/>
          <w:szCs w:val="22"/>
        </w:rPr>
        <w:t xml:space="preserve">  Перзент, уул, бала.</w:t>
      </w:r>
    </w:p>
    <w:p w14:paraId="0D5DDA12" w14:textId="77777777" w:rsidR="004C7803" w:rsidRPr="00CA3C8B" w:rsidRDefault="004C7803" w:rsidP="0081456A">
      <w:pPr>
        <w:spacing w:line="312" w:lineRule="auto"/>
        <w:ind w:firstLine="0"/>
        <w:jc w:val="left"/>
        <w:rPr>
          <w:sz w:val="22"/>
          <w:szCs w:val="22"/>
        </w:rPr>
      </w:pPr>
      <w:r w:rsidRPr="00CA3C8B">
        <w:rPr>
          <w:b/>
          <w:color w:val="FF0000"/>
          <w:sz w:val="22"/>
          <w:szCs w:val="22"/>
        </w:rPr>
        <w:t>Buht</w:t>
      </w:r>
      <w:r w:rsidRPr="00CA3C8B">
        <w:rPr>
          <w:sz w:val="22"/>
          <w:szCs w:val="22"/>
        </w:rPr>
        <w:t xml:space="preserve"> Арабтардын төөсү менен чет элдик төөлөрдөн туулган тайлактар.</w:t>
      </w:r>
    </w:p>
    <w:p w14:paraId="64839684" w14:textId="77777777" w:rsidR="004C7803" w:rsidRPr="00CA3C8B" w:rsidRDefault="004C7803" w:rsidP="0081456A">
      <w:pPr>
        <w:spacing w:line="312" w:lineRule="auto"/>
        <w:ind w:firstLine="0"/>
        <w:jc w:val="left"/>
        <w:rPr>
          <w:sz w:val="22"/>
          <w:szCs w:val="22"/>
        </w:rPr>
      </w:pPr>
      <w:r w:rsidRPr="00CA3C8B">
        <w:rPr>
          <w:b/>
          <w:color w:val="FF0000"/>
          <w:sz w:val="22"/>
          <w:szCs w:val="22"/>
        </w:rPr>
        <w:t>Buhur</w:t>
      </w:r>
      <w:r w:rsidRPr="00CA3C8B">
        <w:rPr>
          <w:sz w:val="22"/>
          <w:szCs w:val="22"/>
        </w:rPr>
        <w:t xml:space="preserve">  (кара: </w:t>
      </w:r>
      <w:r w:rsidRPr="00CA3C8B">
        <w:rPr>
          <w:b/>
          <w:color w:val="FF0000"/>
          <w:sz w:val="22"/>
          <w:szCs w:val="22"/>
        </w:rPr>
        <w:t>Bahur</w:t>
      </w:r>
      <w:r w:rsidRPr="00CA3C8B">
        <w:rPr>
          <w:sz w:val="22"/>
          <w:szCs w:val="22"/>
        </w:rPr>
        <w:t>).</w:t>
      </w:r>
    </w:p>
    <w:p w14:paraId="273225B7" w14:textId="51A8CFB8" w:rsidR="004C7803" w:rsidRPr="00CA3C8B" w:rsidRDefault="004C7803" w:rsidP="0081456A">
      <w:pPr>
        <w:spacing w:line="312" w:lineRule="auto"/>
        <w:ind w:firstLine="0"/>
        <w:jc w:val="left"/>
        <w:rPr>
          <w:sz w:val="22"/>
          <w:szCs w:val="22"/>
        </w:rPr>
      </w:pPr>
      <w:r w:rsidRPr="00CA3C8B">
        <w:rPr>
          <w:b/>
          <w:color w:val="FF0000"/>
          <w:sz w:val="22"/>
          <w:szCs w:val="22"/>
        </w:rPr>
        <w:t>Buhûr</w:t>
      </w:r>
      <w:r w:rsidRPr="00CA3C8B">
        <w:rPr>
          <w:sz w:val="22"/>
          <w:szCs w:val="22"/>
        </w:rPr>
        <w:t xml:space="preserve">  1. Жылуулуктун натыйжасында жерден көтөрүлгөн буу. 2. Ысыктык. 3. Деңиздер.</w:t>
      </w:r>
    </w:p>
    <w:p w14:paraId="49DD9633" w14:textId="77777777" w:rsidR="004C7803" w:rsidRPr="00CA3C8B" w:rsidRDefault="004C7803" w:rsidP="0081456A">
      <w:pPr>
        <w:spacing w:line="312" w:lineRule="auto"/>
        <w:ind w:firstLine="0"/>
        <w:jc w:val="left"/>
        <w:rPr>
          <w:sz w:val="22"/>
          <w:szCs w:val="22"/>
        </w:rPr>
      </w:pPr>
      <w:r w:rsidRPr="00CA3C8B">
        <w:rPr>
          <w:b/>
          <w:color w:val="FF0000"/>
          <w:sz w:val="22"/>
          <w:szCs w:val="22"/>
        </w:rPr>
        <w:t>Buhur-dân</w:t>
      </w:r>
      <w:r w:rsidRPr="00CA3C8B">
        <w:rPr>
          <w:sz w:val="22"/>
          <w:szCs w:val="22"/>
        </w:rPr>
        <w:t xml:space="preserve"> Тамекинин күлүн тө- гүүчү идиш.</w:t>
      </w:r>
    </w:p>
    <w:p w14:paraId="54D80F9F" w14:textId="77777777" w:rsidR="004C7803" w:rsidRPr="00CA3C8B" w:rsidRDefault="004C7803" w:rsidP="0081456A">
      <w:pPr>
        <w:spacing w:line="312" w:lineRule="auto"/>
        <w:ind w:firstLine="0"/>
        <w:jc w:val="left"/>
        <w:rPr>
          <w:sz w:val="22"/>
          <w:szCs w:val="22"/>
        </w:rPr>
      </w:pPr>
      <w:r w:rsidRPr="00CA3C8B">
        <w:rPr>
          <w:b/>
          <w:color w:val="FF0000"/>
          <w:sz w:val="22"/>
          <w:szCs w:val="22"/>
        </w:rPr>
        <w:t>Buk'a</w:t>
      </w:r>
      <w:r w:rsidRPr="00CA3C8B">
        <w:rPr>
          <w:sz w:val="22"/>
          <w:szCs w:val="22"/>
        </w:rPr>
        <w:t xml:space="preserve"> 1. Жердин бир бөлүгү. 2. Ээн жаткан, бош жер. 3. Бекем, чоң имарат. 4. Чаар, ала, темгил, так, из.</w:t>
      </w:r>
    </w:p>
    <w:p w14:paraId="7FDC3294" w14:textId="77777777" w:rsidR="004C7803" w:rsidRPr="00CA3C8B" w:rsidRDefault="004C7803" w:rsidP="0081456A">
      <w:pPr>
        <w:spacing w:line="312" w:lineRule="auto"/>
        <w:ind w:firstLine="0"/>
        <w:jc w:val="left"/>
        <w:rPr>
          <w:sz w:val="22"/>
          <w:szCs w:val="22"/>
        </w:rPr>
      </w:pPr>
      <w:r w:rsidRPr="00CA3C8B">
        <w:rPr>
          <w:b/>
          <w:color w:val="FF0000"/>
          <w:sz w:val="22"/>
          <w:szCs w:val="22"/>
        </w:rPr>
        <w:t>Bukalemun</w:t>
      </w:r>
      <w:r w:rsidRPr="00CA3C8B">
        <w:rPr>
          <w:sz w:val="22"/>
          <w:szCs w:val="22"/>
        </w:rPr>
        <w:t xml:space="preserve"> Хамелеон. Өтм: Пикирин же ишин бат-бат алмаш- тырган кишиге карата айтылат.</w:t>
      </w:r>
    </w:p>
    <w:p w14:paraId="3D8D6694" w14:textId="5435B868" w:rsidR="004C7803" w:rsidRPr="00CA3C8B" w:rsidRDefault="004C7803" w:rsidP="0081456A">
      <w:pPr>
        <w:spacing w:line="312" w:lineRule="auto"/>
        <w:ind w:firstLine="0"/>
        <w:jc w:val="left"/>
        <w:rPr>
          <w:sz w:val="22"/>
          <w:szCs w:val="22"/>
        </w:rPr>
      </w:pPr>
      <w:r w:rsidRPr="00CA3C8B">
        <w:rPr>
          <w:b/>
          <w:color w:val="FF0000"/>
          <w:sz w:val="22"/>
          <w:szCs w:val="22"/>
        </w:rPr>
        <w:t>Bulandırmak</w:t>
      </w:r>
      <w:r w:rsidRPr="00CA3C8B">
        <w:rPr>
          <w:sz w:val="22"/>
          <w:szCs w:val="22"/>
        </w:rPr>
        <w:t xml:space="preserve"> 1. Булгоо, кирдетүү. </w:t>
      </w:r>
      <w:r w:rsidRPr="00CA3C8B">
        <w:rPr>
          <w:i/>
          <w:color w:val="FF0000"/>
          <w:sz w:val="22"/>
          <w:szCs w:val="22"/>
        </w:rPr>
        <w:t>mide ~</w:t>
      </w:r>
      <w:r w:rsidRPr="00CA3C8B">
        <w:rPr>
          <w:sz w:val="22"/>
          <w:szCs w:val="22"/>
        </w:rPr>
        <w:t xml:space="preserve"> Жүрөк айлантуу. 2. Аралаштыруу 3. Жүрөк айландыруу.</w:t>
      </w:r>
    </w:p>
    <w:p w14:paraId="74A51DB2" w14:textId="77777777" w:rsidR="004C7803" w:rsidRPr="00CA3C8B" w:rsidRDefault="004C7803" w:rsidP="0081456A">
      <w:pPr>
        <w:spacing w:line="312" w:lineRule="auto"/>
        <w:ind w:firstLine="0"/>
        <w:jc w:val="left"/>
        <w:rPr>
          <w:sz w:val="22"/>
          <w:szCs w:val="22"/>
        </w:rPr>
      </w:pPr>
      <w:r w:rsidRPr="00CA3C8B">
        <w:rPr>
          <w:b/>
          <w:color w:val="FF0000"/>
          <w:sz w:val="22"/>
          <w:szCs w:val="22"/>
        </w:rPr>
        <w:t>Bulanık</w:t>
      </w:r>
      <w:r w:rsidRPr="00CA3C8B">
        <w:rPr>
          <w:sz w:val="22"/>
          <w:szCs w:val="22"/>
        </w:rPr>
        <w:t xml:space="preserve"> 1. Булганыч, таза эмес, кир суюктук. </w:t>
      </w:r>
      <w:r w:rsidRPr="00CA3C8B">
        <w:rPr>
          <w:i/>
          <w:color w:val="FF0000"/>
          <w:sz w:val="22"/>
          <w:szCs w:val="22"/>
        </w:rPr>
        <w:t>~ suda balık avla- mak</w:t>
      </w:r>
      <w:r w:rsidRPr="00CA3C8B">
        <w:rPr>
          <w:sz w:val="22"/>
          <w:szCs w:val="22"/>
        </w:rPr>
        <w:t xml:space="preserve"> Чаржайыттыктан пайдаланып өз көмөчүнө көл тартуу. 2. Бүркөк (күн). 3. Түнөргөн, жансыз (көз караш).</w:t>
      </w:r>
    </w:p>
    <w:p w14:paraId="7D711F03" w14:textId="77777777" w:rsidR="004C7803" w:rsidRPr="00CA3C8B" w:rsidRDefault="004C7803" w:rsidP="0081456A">
      <w:pPr>
        <w:spacing w:line="312" w:lineRule="auto"/>
        <w:ind w:firstLine="0"/>
        <w:jc w:val="left"/>
        <w:rPr>
          <w:sz w:val="22"/>
          <w:szCs w:val="22"/>
        </w:rPr>
      </w:pPr>
      <w:r w:rsidRPr="00CA3C8B">
        <w:rPr>
          <w:b/>
          <w:color w:val="FF0000"/>
          <w:sz w:val="22"/>
          <w:szCs w:val="22"/>
        </w:rPr>
        <w:t>Bulantı</w:t>
      </w:r>
      <w:r w:rsidRPr="00CA3C8B">
        <w:rPr>
          <w:sz w:val="22"/>
          <w:szCs w:val="22"/>
        </w:rPr>
        <w:t xml:space="preserve"> Жүрөк айлануу. </w:t>
      </w:r>
      <w:r w:rsidRPr="00CA3C8B">
        <w:rPr>
          <w:i/>
          <w:color w:val="FF0000"/>
          <w:sz w:val="22"/>
          <w:szCs w:val="22"/>
        </w:rPr>
        <w:t>~ vermek</w:t>
      </w:r>
      <w:r w:rsidRPr="00CA3C8B">
        <w:rPr>
          <w:color w:val="FF0000"/>
          <w:sz w:val="22"/>
          <w:szCs w:val="22"/>
        </w:rPr>
        <w:t xml:space="preserve"> </w:t>
      </w:r>
      <w:r w:rsidRPr="00CA3C8B">
        <w:rPr>
          <w:sz w:val="22"/>
          <w:szCs w:val="22"/>
        </w:rPr>
        <w:t>Жүрөк айландыруу, кускуну келтирүү.</w:t>
      </w:r>
    </w:p>
    <w:p w14:paraId="77BF9EE9" w14:textId="77777777" w:rsidR="004C7803" w:rsidRPr="00CA3C8B" w:rsidRDefault="004C7803" w:rsidP="0081456A">
      <w:pPr>
        <w:spacing w:line="312" w:lineRule="auto"/>
        <w:ind w:firstLine="0"/>
        <w:jc w:val="left"/>
        <w:rPr>
          <w:sz w:val="22"/>
          <w:szCs w:val="22"/>
        </w:rPr>
      </w:pPr>
      <w:r w:rsidRPr="00CA3C8B">
        <w:rPr>
          <w:b/>
          <w:color w:val="FF0000"/>
          <w:sz w:val="22"/>
          <w:szCs w:val="22"/>
        </w:rPr>
        <w:t>Bulaşıcı</w:t>
      </w:r>
      <w:r w:rsidRPr="00CA3C8B">
        <w:rPr>
          <w:sz w:val="22"/>
          <w:szCs w:val="22"/>
        </w:rPr>
        <w:t xml:space="preserve"> Жугуштуу. </w:t>
      </w:r>
      <w:r w:rsidRPr="00CA3C8B">
        <w:rPr>
          <w:i/>
          <w:color w:val="FF0000"/>
          <w:sz w:val="22"/>
          <w:szCs w:val="22"/>
        </w:rPr>
        <w:t>~ hastalık</w:t>
      </w:r>
      <w:r w:rsidRPr="00CA3C8B">
        <w:rPr>
          <w:color w:val="FF0000"/>
          <w:sz w:val="22"/>
          <w:szCs w:val="22"/>
        </w:rPr>
        <w:t xml:space="preserve"> </w:t>
      </w:r>
      <w:r w:rsidRPr="00CA3C8B">
        <w:rPr>
          <w:sz w:val="22"/>
          <w:szCs w:val="22"/>
        </w:rPr>
        <w:t>Жугуштуу оору.</w:t>
      </w:r>
    </w:p>
    <w:p w14:paraId="0D40555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Bulaşık,-ğı </w:t>
      </w:r>
      <w:r w:rsidRPr="00CA3C8B">
        <w:rPr>
          <w:sz w:val="22"/>
          <w:szCs w:val="22"/>
        </w:rPr>
        <w:t xml:space="preserve"> 1. Кир идиш-аяк. </w:t>
      </w:r>
      <w:r w:rsidRPr="00CA3C8B">
        <w:rPr>
          <w:i/>
          <w:color w:val="FF0000"/>
          <w:sz w:val="22"/>
          <w:szCs w:val="22"/>
        </w:rPr>
        <w:t>~ bezi</w:t>
      </w:r>
      <w:r w:rsidRPr="00CA3C8B">
        <w:rPr>
          <w:color w:val="FF0000"/>
          <w:sz w:val="22"/>
          <w:szCs w:val="22"/>
        </w:rPr>
        <w:t xml:space="preserve"> </w:t>
      </w:r>
      <w:r w:rsidRPr="00CA3C8B">
        <w:rPr>
          <w:sz w:val="22"/>
          <w:szCs w:val="22"/>
        </w:rPr>
        <w:t xml:space="preserve">Майлык, суулук. </w:t>
      </w:r>
      <w:r w:rsidRPr="00CA3C8B">
        <w:rPr>
          <w:i/>
          <w:color w:val="FF0000"/>
          <w:sz w:val="22"/>
          <w:szCs w:val="22"/>
        </w:rPr>
        <w:t>~ makinesi</w:t>
      </w:r>
      <w:r w:rsidRPr="00CA3C8B">
        <w:rPr>
          <w:color w:val="FF0000"/>
          <w:sz w:val="22"/>
          <w:szCs w:val="22"/>
        </w:rPr>
        <w:t xml:space="preserve"> </w:t>
      </w:r>
      <w:r w:rsidRPr="00CA3C8B">
        <w:rPr>
          <w:sz w:val="22"/>
          <w:szCs w:val="22"/>
        </w:rPr>
        <w:t xml:space="preserve">Идиш </w:t>
      </w:r>
      <w:r w:rsidRPr="00CA3C8B">
        <w:rPr>
          <w:sz w:val="22"/>
          <w:szCs w:val="22"/>
        </w:rPr>
        <w:lastRenderedPageBreak/>
        <w:t xml:space="preserve">жууган машине. </w:t>
      </w:r>
      <w:r w:rsidRPr="00CA3C8B">
        <w:rPr>
          <w:i/>
          <w:color w:val="FF0000"/>
          <w:sz w:val="22"/>
          <w:szCs w:val="22"/>
        </w:rPr>
        <w:t>~ suyu</w:t>
      </w:r>
      <w:r w:rsidRPr="00CA3C8B">
        <w:rPr>
          <w:color w:val="FF0000"/>
          <w:sz w:val="22"/>
          <w:szCs w:val="22"/>
        </w:rPr>
        <w:t xml:space="preserve"> </w:t>
      </w:r>
      <w:r w:rsidRPr="00CA3C8B">
        <w:rPr>
          <w:sz w:val="22"/>
          <w:szCs w:val="22"/>
        </w:rPr>
        <w:t xml:space="preserve">Жугунду. </w:t>
      </w:r>
      <w:r w:rsidRPr="00CA3C8B">
        <w:rPr>
          <w:i/>
          <w:color w:val="FF0000"/>
          <w:sz w:val="22"/>
          <w:szCs w:val="22"/>
        </w:rPr>
        <w:t>~ suyu gibi</w:t>
      </w:r>
      <w:r w:rsidRPr="00CA3C8B">
        <w:rPr>
          <w:color w:val="FF0000"/>
          <w:sz w:val="22"/>
          <w:szCs w:val="22"/>
        </w:rPr>
        <w:t xml:space="preserve"> </w:t>
      </w:r>
      <w:r w:rsidRPr="00CA3C8B">
        <w:rPr>
          <w:sz w:val="22"/>
          <w:szCs w:val="22"/>
        </w:rPr>
        <w:t>Жугундудай даамсыз тамак. 2. Жуккан. 3. Сүйкөлгөн, оонатылган, маты</w:t>
      </w:r>
      <w:r w:rsidR="00AA13D4" w:rsidRPr="00CA3C8B">
        <w:rPr>
          <w:sz w:val="22"/>
          <w:szCs w:val="22"/>
          <w:lang w:val="ky-KG"/>
        </w:rPr>
        <w:t>-</w:t>
      </w:r>
      <w:r w:rsidRPr="00CA3C8B">
        <w:rPr>
          <w:sz w:val="22"/>
          <w:szCs w:val="22"/>
        </w:rPr>
        <w:t xml:space="preserve">рылган нерсе. 4. Жабышкан, тажатма киши. </w:t>
      </w:r>
    </w:p>
    <w:p w14:paraId="7816DED1" w14:textId="77777777" w:rsidR="004C7803" w:rsidRPr="00CA3C8B" w:rsidRDefault="004C7803" w:rsidP="0081456A">
      <w:pPr>
        <w:spacing w:line="312" w:lineRule="auto"/>
        <w:ind w:firstLine="0"/>
        <w:jc w:val="left"/>
        <w:rPr>
          <w:sz w:val="22"/>
          <w:szCs w:val="22"/>
        </w:rPr>
      </w:pPr>
      <w:r w:rsidRPr="00CA3C8B">
        <w:rPr>
          <w:b/>
          <w:color w:val="FF0000"/>
          <w:sz w:val="22"/>
          <w:szCs w:val="22"/>
        </w:rPr>
        <w:t>Bulaşıkçı</w:t>
      </w:r>
      <w:r w:rsidRPr="00CA3C8B">
        <w:rPr>
          <w:sz w:val="22"/>
          <w:szCs w:val="22"/>
        </w:rPr>
        <w:t xml:space="preserve">  Идиш жуугуч киши. </w:t>
      </w:r>
    </w:p>
    <w:p w14:paraId="206EED91" w14:textId="77777777" w:rsidR="004C7803" w:rsidRPr="00CA3C8B" w:rsidRDefault="004C7803" w:rsidP="0081456A">
      <w:pPr>
        <w:spacing w:line="312" w:lineRule="auto"/>
        <w:ind w:firstLine="0"/>
        <w:jc w:val="left"/>
        <w:rPr>
          <w:sz w:val="22"/>
          <w:szCs w:val="22"/>
        </w:rPr>
      </w:pPr>
      <w:r w:rsidRPr="00CA3C8B">
        <w:rPr>
          <w:b/>
          <w:color w:val="FF0000"/>
          <w:sz w:val="22"/>
          <w:szCs w:val="22"/>
        </w:rPr>
        <w:t>Bulaşıklık,-ğı</w:t>
      </w:r>
      <w:r w:rsidRPr="00CA3C8B">
        <w:rPr>
          <w:sz w:val="22"/>
          <w:szCs w:val="22"/>
        </w:rPr>
        <w:t xml:space="preserve">  Идиш кургаткыч.</w:t>
      </w:r>
    </w:p>
    <w:p w14:paraId="5A9C8E0B" w14:textId="77777777" w:rsidR="004C7803" w:rsidRPr="00CA3C8B" w:rsidRDefault="004C7803" w:rsidP="0081456A">
      <w:pPr>
        <w:spacing w:line="312" w:lineRule="auto"/>
        <w:ind w:firstLine="0"/>
        <w:jc w:val="left"/>
        <w:rPr>
          <w:sz w:val="22"/>
          <w:szCs w:val="22"/>
        </w:rPr>
      </w:pPr>
      <w:r w:rsidRPr="00CA3C8B">
        <w:rPr>
          <w:b/>
          <w:color w:val="FF0000"/>
          <w:sz w:val="22"/>
          <w:szCs w:val="22"/>
        </w:rPr>
        <w:t>Bulmaca</w:t>
      </w:r>
      <w:r w:rsidRPr="00CA3C8B">
        <w:rPr>
          <w:sz w:val="22"/>
          <w:szCs w:val="22"/>
        </w:rPr>
        <w:t xml:space="preserve">  Табышмак.</w:t>
      </w:r>
    </w:p>
    <w:p w14:paraId="430228F1" w14:textId="2BF06392" w:rsidR="004C7803" w:rsidRPr="00CA3C8B" w:rsidRDefault="004C7803" w:rsidP="0081456A">
      <w:pPr>
        <w:spacing w:line="312" w:lineRule="auto"/>
        <w:ind w:firstLine="0"/>
        <w:jc w:val="left"/>
        <w:rPr>
          <w:sz w:val="22"/>
          <w:szCs w:val="22"/>
        </w:rPr>
      </w:pPr>
      <w:r w:rsidRPr="00CA3C8B">
        <w:rPr>
          <w:b/>
          <w:color w:val="FF0000"/>
          <w:sz w:val="22"/>
          <w:szCs w:val="22"/>
        </w:rPr>
        <w:t>Bulmak</w:t>
      </w:r>
      <w:r w:rsidRPr="00CA3C8B">
        <w:rPr>
          <w:sz w:val="22"/>
          <w:szCs w:val="22"/>
        </w:rPr>
        <w:t xml:space="preserve"> 1. Табуу </w:t>
      </w:r>
      <w:r w:rsidRPr="00CA3C8B">
        <w:rPr>
          <w:i/>
          <w:color w:val="FF0000"/>
          <w:sz w:val="22"/>
          <w:szCs w:val="22"/>
        </w:rPr>
        <w:t xml:space="preserve">buldukça buna- mak </w:t>
      </w:r>
      <w:r w:rsidRPr="00CA3C8B">
        <w:rPr>
          <w:sz w:val="22"/>
          <w:szCs w:val="22"/>
        </w:rPr>
        <w:t xml:space="preserve">Көзү тойбоо. </w:t>
      </w:r>
      <w:r w:rsidRPr="00CA3C8B">
        <w:rPr>
          <w:i/>
          <w:color w:val="FF0000"/>
          <w:sz w:val="22"/>
          <w:szCs w:val="22"/>
        </w:rPr>
        <w:t>son ~</w:t>
      </w:r>
      <w:r w:rsidRPr="00CA3C8B">
        <w:rPr>
          <w:sz w:val="22"/>
          <w:szCs w:val="22"/>
        </w:rPr>
        <w:t xml:space="preserve"> Аяктоо. </w:t>
      </w:r>
      <w:r w:rsidRPr="00CA3C8B">
        <w:rPr>
          <w:i/>
          <w:color w:val="FF0000"/>
          <w:sz w:val="22"/>
          <w:szCs w:val="22"/>
        </w:rPr>
        <w:t>Şifa ~</w:t>
      </w:r>
      <w:r w:rsidRPr="00CA3C8B">
        <w:rPr>
          <w:sz w:val="22"/>
          <w:szCs w:val="22"/>
        </w:rPr>
        <w:t xml:space="preserve"> Шыпаа болуу. </w:t>
      </w:r>
      <w:r w:rsidRPr="00CA3C8B">
        <w:rPr>
          <w:i/>
          <w:color w:val="FF0000"/>
          <w:sz w:val="22"/>
          <w:szCs w:val="22"/>
        </w:rPr>
        <w:t>vuku ~</w:t>
      </w:r>
      <w:r w:rsidRPr="00CA3C8B">
        <w:rPr>
          <w:sz w:val="22"/>
          <w:szCs w:val="22"/>
        </w:rPr>
        <w:t xml:space="preserve"> Болуу, ишке ашуу ачуу. </w:t>
      </w:r>
      <w:r w:rsidRPr="00CA3C8B">
        <w:rPr>
          <w:i/>
          <w:color w:val="FF0000"/>
          <w:sz w:val="22"/>
          <w:szCs w:val="22"/>
        </w:rPr>
        <w:t xml:space="preserve">Allahtan bulsun! </w:t>
      </w:r>
      <w:r w:rsidRPr="00CA3C8B">
        <w:rPr>
          <w:sz w:val="22"/>
          <w:szCs w:val="22"/>
        </w:rPr>
        <w:t>Кудайдан көрсүн/</w:t>
      </w:r>
      <w:r w:rsidR="00B616E2">
        <w:rPr>
          <w:sz w:val="22"/>
          <w:szCs w:val="22"/>
          <w:lang w:val="ky-KG"/>
        </w:rPr>
        <w:t xml:space="preserve"> </w:t>
      </w:r>
      <w:r w:rsidRPr="00CA3C8B">
        <w:rPr>
          <w:sz w:val="22"/>
          <w:szCs w:val="22"/>
        </w:rPr>
        <w:t xml:space="preserve">жетсин! </w:t>
      </w:r>
      <w:r w:rsidRPr="00CA3C8B">
        <w:rPr>
          <w:i/>
          <w:color w:val="FF0000"/>
          <w:sz w:val="22"/>
          <w:szCs w:val="22"/>
        </w:rPr>
        <w:t xml:space="preserve">bula, bula bunu onu bulmak </w:t>
      </w:r>
      <w:r w:rsidRPr="00CA3C8B">
        <w:rPr>
          <w:sz w:val="22"/>
          <w:szCs w:val="22"/>
        </w:rPr>
        <w:t xml:space="preserve">Издеп жүрүп тапканы ушу, ошо… </w:t>
      </w:r>
      <w:r w:rsidRPr="00CA3C8B">
        <w:rPr>
          <w:i/>
          <w:color w:val="FF0000"/>
          <w:sz w:val="22"/>
          <w:szCs w:val="22"/>
        </w:rPr>
        <w:t xml:space="preserve">bulup buluşturmak </w:t>
      </w:r>
      <w:r w:rsidRPr="00CA3C8B">
        <w:rPr>
          <w:sz w:val="22"/>
          <w:szCs w:val="22"/>
        </w:rPr>
        <w:t xml:space="preserve">Эптеп табуу. 2. Ачылыш жасоо. 3. Ойлоп табуу, чыгаруу. 4. Бир орунду же бир </w:t>
      </w:r>
      <w:r w:rsidRPr="00CA3C8B">
        <w:rPr>
          <w:sz w:val="22"/>
          <w:szCs w:val="22"/>
        </w:rPr>
        <w:t>убакытты алуу. 5. Жыйынтыкка келүү, ... деп табуу. 6. Көрсүн, тапсын.</w:t>
      </w:r>
    </w:p>
    <w:p w14:paraId="44E98370" w14:textId="77777777" w:rsidR="004C7803" w:rsidRPr="00CA3C8B" w:rsidRDefault="004C7803" w:rsidP="0081456A">
      <w:pPr>
        <w:spacing w:line="312" w:lineRule="auto"/>
        <w:ind w:firstLine="0"/>
        <w:jc w:val="left"/>
        <w:rPr>
          <w:sz w:val="22"/>
          <w:szCs w:val="22"/>
        </w:rPr>
      </w:pPr>
      <w:r w:rsidRPr="00CA3C8B">
        <w:rPr>
          <w:b/>
          <w:color w:val="FF0000"/>
          <w:sz w:val="22"/>
          <w:szCs w:val="22"/>
        </w:rPr>
        <w:t>Bulundurmak</w:t>
      </w:r>
      <w:r w:rsidRPr="00CA3C8B">
        <w:rPr>
          <w:sz w:val="22"/>
          <w:szCs w:val="22"/>
        </w:rPr>
        <w:t xml:space="preserve"> Бир нерсени колунда кармап туруу, өксүтпөө, жыйып/топтоп коюу. </w:t>
      </w:r>
      <w:r w:rsidRPr="00CA3C8B">
        <w:rPr>
          <w:i/>
          <w:color w:val="FF0000"/>
          <w:sz w:val="22"/>
          <w:szCs w:val="22"/>
        </w:rPr>
        <w:t>el altında ~</w:t>
      </w:r>
      <w:r w:rsidRPr="00CA3C8B">
        <w:rPr>
          <w:sz w:val="22"/>
          <w:szCs w:val="22"/>
        </w:rPr>
        <w:t xml:space="preserve"> Колунун алдында даяр кармап туруу.</w:t>
      </w:r>
    </w:p>
    <w:p w14:paraId="4D642A04" w14:textId="77777777" w:rsidR="004C7803" w:rsidRPr="00CA3C8B" w:rsidRDefault="004C7803" w:rsidP="0081456A">
      <w:pPr>
        <w:spacing w:line="312" w:lineRule="auto"/>
        <w:ind w:firstLine="0"/>
        <w:jc w:val="left"/>
        <w:rPr>
          <w:sz w:val="22"/>
          <w:szCs w:val="22"/>
        </w:rPr>
      </w:pPr>
      <w:r w:rsidRPr="00CA3C8B">
        <w:rPr>
          <w:b/>
          <w:color w:val="FF0000"/>
          <w:sz w:val="22"/>
          <w:szCs w:val="22"/>
        </w:rPr>
        <w:t>Bulunmak</w:t>
      </w:r>
      <w:r w:rsidRPr="00CA3C8B">
        <w:rPr>
          <w:sz w:val="22"/>
          <w:szCs w:val="22"/>
        </w:rPr>
        <w:t xml:space="preserve"> 1. Табылуу. </w:t>
      </w:r>
      <w:r w:rsidRPr="00CA3C8B">
        <w:rPr>
          <w:i/>
          <w:color w:val="FF0000"/>
          <w:sz w:val="22"/>
          <w:szCs w:val="22"/>
        </w:rPr>
        <w:t>ricada</w:t>
      </w:r>
      <w:r w:rsidRPr="00CA3C8B">
        <w:rPr>
          <w:color w:val="FF0000"/>
          <w:sz w:val="22"/>
          <w:szCs w:val="22"/>
        </w:rPr>
        <w:t xml:space="preserve"> </w:t>
      </w:r>
      <w:r w:rsidRPr="00CA3C8B">
        <w:rPr>
          <w:i/>
          <w:color w:val="FF0000"/>
          <w:sz w:val="22"/>
          <w:szCs w:val="22"/>
        </w:rPr>
        <w:t>~</w:t>
      </w:r>
      <w:r w:rsidRPr="00CA3C8B">
        <w:rPr>
          <w:sz w:val="22"/>
          <w:szCs w:val="22"/>
        </w:rPr>
        <w:t xml:space="preserve"> Ɵтүнүү. 2. Бир жерде, бир абалда. болуу. 3. </w:t>
      </w:r>
      <w:r w:rsidRPr="00CA3C8B">
        <w:rPr>
          <w:i/>
          <w:color w:val="FF0000"/>
          <w:sz w:val="22"/>
          <w:szCs w:val="22"/>
        </w:rPr>
        <w:t>... -da</w:t>
      </w:r>
      <w:r w:rsidRPr="00CA3C8B">
        <w:rPr>
          <w:sz w:val="22"/>
          <w:szCs w:val="22"/>
        </w:rPr>
        <w:t>.</w:t>
      </w:r>
    </w:p>
    <w:p w14:paraId="16ACBC7D" w14:textId="77777777" w:rsidR="004C7803" w:rsidRPr="00CA3C8B" w:rsidRDefault="004C7803" w:rsidP="0081456A">
      <w:pPr>
        <w:spacing w:line="312" w:lineRule="auto"/>
        <w:ind w:firstLine="0"/>
        <w:jc w:val="left"/>
        <w:rPr>
          <w:sz w:val="22"/>
          <w:szCs w:val="22"/>
        </w:rPr>
      </w:pPr>
      <w:r w:rsidRPr="00CA3C8B">
        <w:rPr>
          <w:b/>
          <w:color w:val="FF0000"/>
          <w:sz w:val="22"/>
          <w:szCs w:val="22"/>
        </w:rPr>
        <w:t>Bulunmaz</w:t>
      </w:r>
      <w:r w:rsidRPr="00CA3C8B">
        <w:rPr>
          <w:sz w:val="22"/>
          <w:szCs w:val="22"/>
        </w:rPr>
        <w:t xml:space="preserve"> Табылбас, табылгыс, баалуу. </w:t>
      </w:r>
      <w:r w:rsidRPr="00CA3C8B">
        <w:rPr>
          <w:i/>
          <w:color w:val="FF0000"/>
          <w:sz w:val="22"/>
          <w:szCs w:val="22"/>
        </w:rPr>
        <w:t xml:space="preserve">eşi, benzeri ~ </w:t>
      </w:r>
      <w:r w:rsidRPr="00CA3C8B">
        <w:rPr>
          <w:sz w:val="22"/>
          <w:szCs w:val="22"/>
        </w:rPr>
        <w:t xml:space="preserve">Теңдеши жок. </w:t>
      </w:r>
      <w:r w:rsidRPr="00CA3C8B">
        <w:rPr>
          <w:i/>
          <w:color w:val="FF0000"/>
          <w:sz w:val="22"/>
          <w:szCs w:val="22"/>
        </w:rPr>
        <w:t>~Hint/Bursa kumaşı</w:t>
      </w:r>
      <w:r w:rsidRPr="00CA3C8B">
        <w:rPr>
          <w:sz w:val="22"/>
          <w:szCs w:val="22"/>
        </w:rPr>
        <w:t xml:space="preserve"> А. өтө баалуу. Б. урматтуу, баа жеткис киши, нерсе. </w:t>
      </w:r>
    </w:p>
    <w:p w14:paraId="7BC7C380" w14:textId="77777777" w:rsidR="004C7803" w:rsidRPr="00CA3C8B" w:rsidRDefault="004C7803" w:rsidP="0081456A">
      <w:pPr>
        <w:spacing w:line="312" w:lineRule="auto"/>
        <w:ind w:firstLine="0"/>
        <w:jc w:val="left"/>
        <w:rPr>
          <w:sz w:val="22"/>
          <w:szCs w:val="22"/>
        </w:rPr>
      </w:pPr>
      <w:r w:rsidRPr="00CA3C8B">
        <w:rPr>
          <w:b/>
          <w:color w:val="FF0000"/>
          <w:sz w:val="22"/>
          <w:szCs w:val="22"/>
        </w:rPr>
        <w:t>Buluntu</w:t>
      </w:r>
      <w:r w:rsidRPr="00CA3C8B">
        <w:rPr>
          <w:sz w:val="22"/>
          <w:szCs w:val="22"/>
        </w:rPr>
        <w:t xml:space="preserve"> 1. Табылга. 2. археол. Табылга, ачылыш. 3. Көчөдөн табылган бала, таштанды.</w:t>
      </w:r>
    </w:p>
    <w:p w14:paraId="39A3F944" w14:textId="77777777" w:rsidR="004C7803" w:rsidRPr="00CA3C8B" w:rsidRDefault="004C7803" w:rsidP="0081456A">
      <w:pPr>
        <w:spacing w:line="312" w:lineRule="auto"/>
        <w:ind w:firstLine="0"/>
        <w:jc w:val="left"/>
        <w:rPr>
          <w:sz w:val="22"/>
          <w:szCs w:val="22"/>
        </w:rPr>
      </w:pPr>
      <w:r w:rsidRPr="00CA3C8B">
        <w:rPr>
          <w:b/>
          <w:color w:val="FF0000"/>
          <w:sz w:val="22"/>
          <w:szCs w:val="22"/>
        </w:rPr>
        <w:t>Buluş</w:t>
      </w:r>
      <w:r w:rsidRPr="00CA3C8B">
        <w:rPr>
          <w:sz w:val="22"/>
          <w:szCs w:val="22"/>
        </w:rPr>
        <w:t xml:space="preserve"> 1. Ойлоп табыш, табылга, </w:t>
      </w:r>
      <w:r w:rsidRPr="00CA3C8B">
        <w:rPr>
          <w:sz w:val="22"/>
          <w:szCs w:val="22"/>
        </w:rPr>
        <w:t>ачылыш 2. Жаңы пикир.</w:t>
      </w:r>
    </w:p>
    <w:p w14:paraId="629E719B" w14:textId="77777777" w:rsidR="004C7803" w:rsidRPr="00CA3C8B" w:rsidRDefault="004C7803" w:rsidP="0081456A">
      <w:pPr>
        <w:spacing w:line="312" w:lineRule="auto"/>
        <w:ind w:firstLine="0"/>
        <w:jc w:val="left"/>
        <w:rPr>
          <w:sz w:val="22"/>
          <w:szCs w:val="22"/>
        </w:rPr>
      </w:pPr>
      <w:r w:rsidRPr="00CA3C8B">
        <w:rPr>
          <w:b/>
          <w:color w:val="FF0000"/>
          <w:sz w:val="22"/>
          <w:szCs w:val="22"/>
        </w:rPr>
        <w:t>Buluşma</w:t>
      </w:r>
      <w:r w:rsidRPr="00CA3C8B">
        <w:rPr>
          <w:sz w:val="22"/>
          <w:szCs w:val="22"/>
        </w:rPr>
        <w:t xml:space="preserve"> Жолугушуу, кездешүү. </w:t>
      </w:r>
      <w:r w:rsidRPr="00CA3C8B">
        <w:rPr>
          <w:i/>
          <w:color w:val="FF0000"/>
          <w:sz w:val="22"/>
          <w:szCs w:val="22"/>
        </w:rPr>
        <w:t>~ yeri</w:t>
      </w:r>
      <w:r w:rsidRPr="00CA3C8B">
        <w:rPr>
          <w:sz w:val="22"/>
          <w:szCs w:val="22"/>
        </w:rPr>
        <w:t xml:space="preserve"> Жолугушчу жер.</w:t>
      </w:r>
    </w:p>
    <w:p w14:paraId="73792138" w14:textId="77777777" w:rsidR="004C7803" w:rsidRPr="00CA3C8B" w:rsidRDefault="004C7803" w:rsidP="0081456A">
      <w:pPr>
        <w:spacing w:line="312" w:lineRule="auto"/>
        <w:ind w:firstLine="0"/>
        <w:jc w:val="left"/>
        <w:rPr>
          <w:sz w:val="22"/>
          <w:szCs w:val="22"/>
        </w:rPr>
      </w:pPr>
      <w:r w:rsidRPr="00CA3C8B">
        <w:rPr>
          <w:b/>
          <w:color w:val="FF0000"/>
          <w:sz w:val="22"/>
          <w:szCs w:val="22"/>
        </w:rPr>
        <w:t>Buluşmak</w:t>
      </w:r>
      <w:r w:rsidRPr="00CA3C8B">
        <w:rPr>
          <w:sz w:val="22"/>
          <w:szCs w:val="22"/>
        </w:rPr>
        <w:t xml:space="preserve"> Жолугушуу, табышуу, кездешүү.</w:t>
      </w:r>
    </w:p>
    <w:p w14:paraId="08FC605A" w14:textId="597064E8" w:rsidR="004C7803" w:rsidRPr="00CA3C8B" w:rsidRDefault="004C7803" w:rsidP="0081456A">
      <w:pPr>
        <w:spacing w:line="312" w:lineRule="auto"/>
        <w:ind w:firstLine="0"/>
        <w:jc w:val="left"/>
        <w:rPr>
          <w:sz w:val="22"/>
          <w:szCs w:val="22"/>
        </w:rPr>
      </w:pPr>
      <w:r w:rsidRPr="00CA3C8B">
        <w:rPr>
          <w:b/>
          <w:color w:val="FF0000"/>
          <w:sz w:val="22"/>
          <w:szCs w:val="22"/>
        </w:rPr>
        <w:t>Buluşturmak</w:t>
      </w:r>
      <w:r w:rsidR="00AA13D4" w:rsidRPr="00CA3C8B">
        <w:rPr>
          <w:sz w:val="22"/>
          <w:szCs w:val="22"/>
        </w:rPr>
        <w:t xml:space="preserve">  Жолуктуруу, та</w:t>
      </w:r>
      <w:r w:rsidR="006E61F8" w:rsidRPr="00CA3C8B">
        <w:rPr>
          <w:sz w:val="22"/>
          <w:szCs w:val="22"/>
        </w:rPr>
        <w:t>-</w:t>
      </w:r>
      <w:r w:rsidR="00AA13D4" w:rsidRPr="00CA3C8B">
        <w:rPr>
          <w:sz w:val="22"/>
          <w:szCs w:val="22"/>
        </w:rPr>
        <w:t>быш</w:t>
      </w:r>
      <w:r w:rsidRPr="00CA3C8B">
        <w:rPr>
          <w:sz w:val="22"/>
          <w:szCs w:val="22"/>
        </w:rPr>
        <w:t>тыруу, кездештирүү, башын кошуу.</w:t>
      </w:r>
    </w:p>
    <w:p w14:paraId="55090BAD" w14:textId="719674EE" w:rsidR="004C7803" w:rsidRPr="00CA3C8B" w:rsidRDefault="004C7803" w:rsidP="0081456A">
      <w:pPr>
        <w:spacing w:line="312" w:lineRule="auto"/>
        <w:ind w:firstLine="0"/>
        <w:jc w:val="left"/>
        <w:rPr>
          <w:sz w:val="22"/>
          <w:szCs w:val="22"/>
        </w:rPr>
      </w:pPr>
      <w:r w:rsidRPr="00CA3C8B">
        <w:rPr>
          <w:b/>
          <w:color w:val="FF0000"/>
          <w:sz w:val="22"/>
          <w:szCs w:val="22"/>
        </w:rPr>
        <w:t>Bulut,-tu</w:t>
      </w:r>
      <w:r w:rsidRPr="00CA3C8B">
        <w:rPr>
          <w:sz w:val="22"/>
          <w:szCs w:val="22"/>
        </w:rPr>
        <w:t xml:space="preserve"> 1. Булут. </w:t>
      </w:r>
      <w:r w:rsidRPr="00CA3C8B">
        <w:rPr>
          <w:i/>
          <w:color w:val="FF0000"/>
          <w:sz w:val="22"/>
          <w:szCs w:val="22"/>
        </w:rPr>
        <w:t>sinek ~u</w:t>
      </w:r>
      <w:r w:rsidRPr="00CA3C8B">
        <w:rPr>
          <w:color w:val="FF0000"/>
          <w:sz w:val="22"/>
          <w:szCs w:val="22"/>
        </w:rPr>
        <w:t xml:space="preserve"> </w:t>
      </w:r>
      <w:r w:rsidR="00B616E2">
        <w:rPr>
          <w:sz w:val="22"/>
          <w:szCs w:val="22"/>
        </w:rPr>
        <w:t>Уюл</w:t>
      </w:r>
      <w:r w:rsidRPr="00CA3C8B">
        <w:rPr>
          <w:sz w:val="22"/>
          <w:szCs w:val="22"/>
        </w:rPr>
        <w:t xml:space="preserve">гуган чымындар. </w:t>
      </w:r>
      <w:r w:rsidRPr="00CA3C8B">
        <w:rPr>
          <w:i/>
          <w:color w:val="FF0000"/>
          <w:sz w:val="22"/>
          <w:szCs w:val="22"/>
        </w:rPr>
        <w:t>~ gibi</w:t>
      </w:r>
      <w:r w:rsidRPr="00CA3C8B">
        <w:rPr>
          <w:color w:val="FF0000"/>
          <w:sz w:val="22"/>
          <w:szCs w:val="22"/>
        </w:rPr>
        <w:t xml:space="preserve"> </w:t>
      </w:r>
      <w:r w:rsidRPr="00CA3C8B">
        <w:rPr>
          <w:sz w:val="22"/>
          <w:szCs w:val="22"/>
        </w:rPr>
        <w:t xml:space="preserve">Дайынын таппаган ылжыган мас. </w:t>
      </w:r>
      <w:r w:rsidRPr="00CA3C8B">
        <w:rPr>
          <w:i/>
          <w:color w:val="FF0000"/>
          <w:sz w:val="22"/>
          <w:szCs w:val="22"/>
        </w:rPr>
        <w:t>~tan nem kapmak</w:t>
      </w:r>
      <w:r w:rsidRPr="00CA3C8B">
        <w:rPr>
          <w:color w:val="FF0000"/>
          <w:sz w:val="22"/>
          <w:szCs w:val="22"/>
        </w:rPr>
        <w:t xml:space="preserve"> </w:t>
      </w:r>
      <w:r w:rsidRPr="00CA3C8B">
        <w:rPr>
          <w:sz w:val="22"/>
          <w:szCs w:val="22"/>
        </w:rPr>
        <w:t>чын тийбес, таарынчаак. 2. Карарган, коюу нерсе.  3. өтм. Күмөн, шек, уйгу-туйгу ойлор.</w:t>
      </w:r>
    </w:p>
    <w:p w14:paraId="5711C16A" w14:textId="77777777" w:rsidR="004C7803" w:rsidRPr="00CA3C8B" w:rsidRDefault="004C7803" w:rsidP="0081456A">
      <w:pPr>
        <w:spacing w:line="312" w:lineRule="auto"/>
        <w:ind w:firstLine="0"/>
        <w:jc w:val="left"/>
        <w:rPr>
          <w:sz w:val="22"/>
          <w:szCs w:val="22"/>
        </w:rPr>
      </w:pPr>
      <w:r w:rsidRPr="00CA3C8B">
        <w:rPr>
          <w:b/>
          <w:color w:val="FF0000"/>
          <w:sz w:val="22"/>
          <w:szCs w:val="22"/>
        </w:rPr>
        <w:t>Bumbar</w:t>
      </w:r>
      <w:r w:rsidRPr="00CA3C8B">
        <w:rPr>
          <w:sz w:val="22"/>
          <w:szCs w:val="22"/>
        </w:rPr>
        <w:t xml:space="preserve"> 1. Ача туяктуулардын жоон ичегиси. 2. Быжы.</w:t>
      </w:r>
    </w:p>
    <w:p w14:paraId="5F35E9FB" w14:textId="3410B557" w:rsidR="004C7803" w:rsidRPr="00CA3C8B" w:rsidRDefault="004C7803" w:rsidP="0081456A">
      <w:pPr>
        <w:spacing w:line="312" w:lineRule="auto"/>
        <w:ind w:firstLine="0"/>
        <w:jc w:val="left"/>
        <w:rPr>
          <w:sz w:val="22"/>
          <w:szCs w:val="22"/>
        </w:rPr>
      </w:pPr>
      <w:r w:rsidRPr="00CA3C8B">
        <w:rPr>
          <w:b/>
          <w:color w:val="FF0000"/>
          <w:sz w:val="22"/>
          <w:szCs w:val="22"/>
        </w:rPr>
        <w:t>Bunak,-ğı</w:t>
      </w:r>
      <w:r w:rsidRPr="00CA3C8B">
        <w:rPr>
          <w:sz w:val="22"/>
          <w:szCs w:val="22"/>
        </w:rPr>
        <w:t xml:space="preserve">  Алжыган, мээси айныган.</w:t>
      </w:r>
    </w:p>
    <w:p w14:paraId="325E204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Bunaklık,-ğı</w:t>
      </w:r>
      <w:r w:rsidRPr="00CA3C8B">
        <w:rPr>
          <w:sz w:val="22"/>
          <w:szCs w:val="22"/>
        </w:rPr>
        <w:t xml:space="preserve">  Алжыгандык, көк мээлик.</w:t>
      </w:r>
    </w:p>
    <w:p w14:paraId="6009BC7A" w14:textId="77777777" w:rsidR="004C7803" w:rsidRPr="00CA3C8B" w:rsidRDefault="004C7803" w:rsidP="0081456A">
      <w:pPr>
        <w:spacing w:line="312" w:lineRule="auto"/>
        <w:ind w:firstLine="0"/>
        <w:jc w:val="left"/>
        <w:rPr>
          <w:sz w:val="22"/>
          <w:szCs w:val="22"/>
        </w:rPr>
      </w:pPr>
      <w:r w:rsidRPr="00CA3C8B">
        <w:rPr>
          <w:b/>
          <w:color w:val="FF0000"/>
          <w:sz w:val="22"/>
          <w:szCs w:val="22"/>
        </w:rPr>
        <w:t>Bunalım</w:t>
      </w:r>
      <w:r w:rsidRPr="00CA3C8B">
        <w:rPr>
          <w:sz w:val="22"/>
          <w:szCs w:val="22"/>
        </w:rPr>
        <w:t xml:space="preserve">  1. психол. Кризис. 2. Курч кырдаал 3. мед. Оорулуунун начарлашы, чөгүшү, өзүнө ээ боло албашы, депрессия. </w:t>
      </w:r>
      <w:r w:rsidRPr="00CA3C8B">
        <w:rPr>
          <w:i/>
          <w:color w:val="FF0000"/>
          <w:sz w:val="22"/>
          <w:szCs w:val="22"/>
        </w:rPr>
        <w:t>~a düsmek</w:t>
      </w:r>
      <w:r w:rsidRPr="00CA3C8B">
        <w:rPr>
          <w:color w:val="FF0000"/>
          <w:sz w:val="22"/>
          <w:szCs w:val="22"/>
        </w:rPr>
        <w:t xml:space="preserve"> </w:t>
      </w:r>
      <w:r w:rsidRPr="00CA3C8B">
        <w:rPr>
          <w:sz w:val="22"/>
          <w:szCs w:val="22"/>
        </w:rPr>
        <w:t xml:space="preserve">Чөгүү, өзүнө ээ боло албоо, депрессияга кирүү. </w:t>
      </w:r>
      <w:r w:rsidRPr="00CA3C8B">
        <w:rPr>
          <w:i/>
          <w:color w:val="FF0000"/>
          <w:sz w:val="22"/>
          <w:szCs w:val="22"/>
        </w:rPr>
        <w:t>~ geçirmek</w:t>
      </w:r>
      <w:r w:rsidRPr="00CA3C8B">
        <w:rPr>
          <w:color w:val="FF0000"/>
          <w:sz w:val="22"/>
          <w:szCs w:val="22"/>
        </w:rPr>
        <w:t xml:space="preserve">  </w:t>
      </w:r>
      <w:r w:rsidRPr="00CA3C8B">
        <w:rPr>
          <w:sz w:val="22"/>
          <w:szCs w:val="22"/>
        </w:rPr>
        <w:t>Кайратын жоготуу, чөгүү.</w:t>
      </w:r>
    </w:p>
    <w:p w14:paraId="70908F5A" w14:textId="77777777" w:rsidR="004C7803" w:rsidRPr="00CA3C8B" w:rsidRDefault="004C7803" w:rsidP="0081456A">
      <w:pPr>
        <w:spacing w:line="312" w:lineRule="auto"/>
        <w:ind w:firstLine="0"/>
        <w:jc w:val="left"/>
        <w:rPr>
          <w:sz w:val="22"/>
          <w:szCs w:val="22"/>
        </w:rPr>
      </w:pPr>
      <w:r w:rsidRPr="00CA3C8B">
        <w:rPr>
          <w:b/>
          <w:color w:val="FF0000"/>
          <w:sz w:val="22"/>
          <w:szCs w:val="22"/>
        </w:rPr>
        <w:t>Bunalmak</w:t>
      </w:r>
      <w:r w:rsidRPr="00CA3C8B">
        <w:rPr>
          <w:sz w:val="22"/>
          <w:szCs w:val="22"/>
        </w:rPr>
        <w:t xml:space="preserve">  1. Деми кыстыгуу, дем ала албоо, муунуу. 2. Тажоо, зеригүү.</w:t>
      </w:r>
    </w:p>
    <w:p w14:paraId="74D85346" w14:textId="57438330" w:rsidR="004C7803" w:rsidRPr="00CA3C8B" w:rsidRDefault="004C7803" w:rsidP="0081456A">
      <w:pPr>
        <w:spacing w:line="312" w:lineRule="auto"/>
        <w:ind w:firstLine="0"/>
        <w:jc w:val="left"/>
        <w:rPr>
          <w:sz w:val="22"/>
          <w:szCs w:val="22"/>
        </w:rPr>
      </w:pPr>
      <w:r w:rsidRPr="00CA3C8B">
        <w:rPr>
          <w:b/>
          <w:color w:val="FF0000"/>
          <w:sz w:val="22"/>
          <w:szCs w:val="22"/>
        </w:rPr>
        <w:t>Bunaltı</w:t>
      </w:r>
      <w:r w:rsidRPr="00CA3C8B">
        <w:rPr>
          <w:sz w:val="22"/>
          <w:szCs w:val="22"/>
        </w:rPr>
        <w:t xml:space="preserve">  1. Кыйынчылык, тажат</w:t>
      </w:r>
      <w:r w:rsidR="006E61F8" w:rsidRPr="00CA3C8B">
        <w:rPr>
          <w:sz w:val="22"/>
          <w:szCs w:val="22"/>
        </w:rPr>
        <w:t>-</w:t>
      </w:r>
      <w:r w:rsidRPr="00CA3C8B">
        <w:rPr>
          <w:sz w:val="22"/>
          <w:szCs w:val="22"/>
        </w:rPr>
        <w:t>ма, көңүл чөгөргөн нерсе. 2. Жөрөк айланткан нерсе.</w:t>
      </w:r>
    </w:p>
    <w:p w14:paraId="29FF8DB5" w14:textId="77777777" w:rsidR="004C7803" w:rsidRPr="00CA3C8B" w:rsidRDefault="004C7803" w:rsidP="0081456A">
      <w:pPr>
        <w:spacing w:line="312" w:lineRule="auto"/>
        <w:ind w:firstLine="0"/>
        <w:jc w:val="left"/>
        <w:rPr>
          <w:sz w:val="22"/>
          <w:szCs w:val="22"/>
        </w:rPr>
      </w:pPr>
      <w:r w:rsidRPr="00CA3C8B">
        <w:rPr>
          <w:b/>
          <w:color w:val="FF0000"/>
          <w:sz w:val="22"/>
          <w:szCs w:val="22"/>
        </w:rPr>
        <w:t>Bunaltıcı</w:t>
      </w:r>
      <w:r w:rsidRPr="00CA3C8B">
        <w:rPr>
          <w:sz w:val="22"/>
          <w:szCs w:val="22"/>
        </w:rPr>
        <w:t xml:space="preserve"> Тажатма, айласыз, жадаткан киши, окуя, кубулуш. </w:t>
      </w:r>
    </w:p>
    <w:p w14:paraId="4BEC142C" w14:textId="77777777" w:rsidR="004C7803" w:rsidRPr="00CA3C8B" w:rsidRDefault="004C7803" w:rsidP="0081456A">
      <w:pPr>
        <w:spacing w:line="312" w:lineRule="auto"/>
        <w:ind w:firstLine="0"/>
        <w:jc w:val="left"/>
        <w:rPr>
          <w:sz w:val="22"/>
          <w:szCs w:val="22"/>
        </w:rPr>
      </w:pPr>
      <w:r w:rsidRPr="00CA3C8B">
        <w:rPr>
          <w:b/>
          <w:color w:val="FF0000"/>
          <w:sz w:val="22"/>
          <w:szCs w:val="22"/>
        </w:rPr>
        <w:t>Bunaltmak</w:t>
      </w:r>
      <w:r w:rsidRPr="00CA3C8B">
        <w:rPr>
          <w:sz w:val="22"/>
          <w:szCs w:val="22"/>
        </w:rPr>
        <w:t xml:space="preserve">  Тажатуу, көңүл айлантуу, жадатуу.</w:t>
      </w:r>
    </w:p>
    <w:p w14:paraId="3ACEB766" w14:textId="77777777" w:rsidR="004C7803" w:rsidRPr="00CA3C8B" w:rsidRDefault="004C7803" w:rsidP="0081456A">
      <w:pPr>
        <w:spacing w:line="312" w:lineRule="auto"/>
        <w:ind w:firstLine="0"/>
        <w:jc w:val="left"/>
        <w:rPr>
          <w:sz w:val="22"/>
          <w:szCs w:val="22"/>
        </w:rPr>
      </w:pPr>
      <w:r w:rsidRPr="00CA3C8B">
        <w:rPr>
          <w:b/>
          <w:color w:val="FF0000"/>
          <w:sz w:val="22"/>
          <w:szCs w:val="22"/>
        </w:rPr>
        <w:t>Bunamak</w:t>
      </w:r>
      <w:r w:rsidRPr="00CA3C8B">
        <w:rPr>
          <w:sz w:val="22"/>
          <w:szCs w:val="22"/>
        </w:rPr>
        <w:t xml:space="preserve"> Алжуу, акыл-эстен ажыроо.</w:t>
      </w:r>
    </w:p>
    <w:p w14:paraId="275E8E9C" w14:textId="77777777" w:rsidR="004C7803" w:rsidRPr="00CA3C8B" w:rsidRDefault="004C7803" w:rsidP="0081456A">
      <w:pPr>
        <w:spacing w:line="312" w:lineRule="auto"/>
        <w:ind w:firstLine="0"/>
        <w:jc w:val="left"/>
        <w:rPr>
          <w:sz w:val="22"/>
          <w:szCs w:val="22"/>
        </w:rPr>
      </w:pPr>
      <w:r w:rsidRPr="00CA3C8B">
        <w:rPr>
          <w:b/>
          <w:color w:val="FF0000"/>
          <w:sz w:val="22"/>
          <w:szCs w:val="22"/>
        </w:rPr>
        <w:t>Bunca</w:t>
      </w:r>
      <w:r w:rsidRPr="00CA3C8B">
        <w:rPr>
          <w:sz w:val="22"/>
          <w:szCs w:val="22"/>
        </w:rPr>
        <w:t xml:space="preserve"> Мынча, мынчалык, ушунча, ушунчалык. </w:t>
      </w:r>
      <w:r w:rsidRPr="00CA3C8B">
        <w:rPr>
          <w:i/>
          <w:color w:val="FF0000"/>
          <w:sz w:val="22"/>
          <w:szCs w:val="22"/>
        </w:rPr>
        <w:t>~ zaman</w:t>
      </w:r>
      <w:r w:rsidRPr="00CA3C8B">
        <w:rPr>
          <w:color w:val="FF0000"/>
          <w:sz w:val="22"/>
          <w:szCs w:val="22"/>
        </w:rPr>
        <w:t xml:space="preserve"> </w:t>
      </w:r>
      <w:r w:rsidRPr="00CA3C8B">
        <w:rPr>
          <w:sz w:val="22"/>
          <w:szCs w:val="22"/>
        </w:rPr>
        <w:t>мынча убакыт.</w:t>
      </w:r>
    </w:p>
    <w:p w14:paraId="7191C63E" w14:textId="00098D39" w:rsidR="004C7803" w:rsidRPr="00CA3C8B" w:rsidRDefault="004C7803" w:rsidP="0081456A">
      <w:pPr>
        <w:spacing w:line="312" w:lineRule="auto"/>
        <w:ind w:firstLine="0"/>
        <w:jc w:val="left"/>
        <w:rPr>
          <w:sz w:val="22"/>
          <w:szCs w:val="22"/>
        </w:rPr>
      </w:pPr>
      <w:r w:rsidRPr="00CA3C8B">
        <w:rPr>
          <w:b/>
          <w:color w:val="FF0000"/>
          <w:sz w:val="22"/>
          <w:szCs w:val="22"/>
        </w:rPr>
        <w:t>Bunduk</w:t>
      </w:r>
      <w:r w:rsidRPr="00CA3C8B">
        <w:rPr>
          <w:sz w:val="22"/>
          <w:szCs w:val="22"/>
        </w:rPr>
        <w:t xml:space="preserve"> 1. Тоголок, майда таштар. 2. Тоголок, кичинекей кор</w:t>
      </w:r>
      <w:r w:rsidR="006E61F8" w:rsidRPr="00CA3C8B">
        <w:rPr>
          <w:sz w:val="22"/>
          <w:szCs w:val="22"/>
        </w:rPr>
        <w:t>-</w:t>
      </w:r>
      <w:r w:rsidRPr="00CA3C8B">
        <w:rPr>
          <w:sz w:val="22"/>
          <w:szCs w:val="22"/>
        </w:rPr>
        <w:t>гошун. 3. Фундук, токой жаңгагы.</w:t>
      </w:r>
    </w:p>
    <w:p w14:paraId="006F34FC" w14:textId="77777777" w:rsidR="004C7803" w:rsidRPr="00CA3C8B" w:rsidRDefault="004C7803" w:rsidP="0081456A">
      <w:pPr>
        <w:spacing w:line="312" w:lineRule="auto"/>
        <w:ind w:firstLine="0"/>
        <w:jc w:val="left"/>
        <w:rPr>
          <w:sz w:val="22"/>
          <w:szCs w:val="22"/>
        </w:rPr>
      </w:pPr>
      <w:r w:rsidRPr="00CA3C8B">
        <w:rPr>
          <w:b/>
          <w:color w:val="FF0000"/>
          <w:sz w:val="22"/>
          <w:szCs w:val="22"/>
        </w:rPr>
        <w:t>Bur'</w:t>
      </w:r>
      <w:r w:rsidRPr="00CA3C8B">
        <w:rPr>
          <w:sz w:val="22"/>
          <w:szCs w:val="22"/>
        </w:rPr>
        <w:t xml:space="preserve">  (кара: </w:t>
      </w:r>
      <w:r w:rsidRPr="00CA3C8B">
        <w:rPr>
          <w:b/>
          <w:color w:val="FF0000"/>
          <w:sz w:val="22"/>
          <w:szCs w:val="22"/>
        </w:rPr>
        <w:t>Ber'</w:t>
      </w:r>
      <w:r w:rsidRPr="00CA3C8B">
        <w:rPr>
          <w:sz w:val="22"/>
          <w:szCs w:val="22"/>
        </w:rPr>
        <w:t>).</w:t>
      </w:r>
    </w:p>
    <w:p w14:paraId="45504FC9" w14:textId="77777777" w:rsidR="004C7803" w:rsidRPr="00CA3C8B" w:rsidRDefault="004C7803" w:rsidP="0081456A">
      <w:pPr>
        <w:spacing w:line="312" w:lineRule="auto"/>
        <w:ind w:firstLine="0"/>
        <w:jc w:val="left"/>
        <w:rPr>
          <w:sz w:val="22"/>
          <w:szCs w:val="22"/>
        </w:rPr>
      </w:pPr>
      <w:r w:rsidRPr="00CA3C8B">
        <w:rPr>
          <w:b/>
          <w:color w:val="FF0000"/>
          <w:sz w:val="22"/>
          <w:szCs w:val="22"/>
        </w:rPr>
        <w:t>Bura</w:t>
      </w:r>
      <w:r w:rsidRPr="00CA3C8B">
        <w:rPr>
          <w:sz w:val="22"/>
          <w:szCs w:val="22"/>
        </w:rPr>
        <w:t xml:space="preserve">  (кара: </w:t>
      </w:r>
      <w:r w:rsidRPr="00CA3C8B">
        <w:rPr>
          <w:b/>
          <w:color w:val="FF0000"/>
          <w:sz w:val="22"/>
          <w:szCs w:val="22"/>
        </w:rPr>
        <w:t>Bevr</w:t>
      </w:r>
      <w:r w:rsidRPr="00CA3C8B">
        <w:rPr>
          <w:sz w:val="22"/>
          <w:szCs w:val="22"/>
        </w:rPr>
        <w:t>).</w:t>
      </w:r>
    </w:p>
    <w:p w14:paraId="35119A41" w14:textId="29DA2392" w:rsidR="004C7803" w:rsidRPr="00CA3C8B" w:rsidRDefault="004C7803" w:rsidP="0081456A">
      <w:pPr>
        <w:spacing w:line="312" w:lineRule="auto"/>
        <w:ind w:firstLine="0"/>
        <w:jc w:val="left"/>
        <w:rPr>
          <w:sz w:val="22"/>
          <w:szCs w:val="22"/>
        </w:rPr>
      </w:pPr>
      <w:r w:rsidRPr="00CA3C8B">
        <w:rPr>
          <w:b/>
          <w:color w:val="FF0000"/>
          <w:sz w:val="22"/>
          <w:szCs w:val="22"/>
        </w:rPr>
        <w:t>Buraha</w:t>
      </w:r>
      <w:r w:rsidRPr="00CA3C8B">
        <w:rPr>
          <w:sz w:val="22"/>
          <w:szCs w:val="22"/>
        </w:rPr>
        <w:t xml:space="preserve">  Азап, машакат, кыйын</w:t>
      </w:r>
      <w:r w:rsidR="006E61F8" w:rsidRPr="00CA3C8B">
        <w:rPr>
          <w:sz w:val="22"/>
          <w:szCs w:val="22"/>
        </w:rPr>
        <w:t>-</w:t>
      </w:r>
      <w:r w:rsidRPr="00CA3C8B">
        <w:rPr>
          <w:sz w:val="22"/>
          <w:szCs w:val="22"/>
        </w:rPr>
        <w:t>чылык.</w:t>
      </w:r>
    </w:p>
    <w:p w14:paraId="7F577272" w14:textId="5DD88A6E" w:rsidR="004C7803" w:rsidRPr="00CA3C8B" w:rsidRDefault="004C7803" w:rsidP="0081456A">
      <w:pPr>
        <w:spacing w:line="312" w:lineRule="auto"/>
        <w:ind w:firstLine="0"/>
        <w:jc w:val="left"/>
        <w:rPr>
          <w:sz w:val="22"/>
          <w:szCs w:val="22"/>
        </w:rPr>
      </w:pPr>
      <w:r w:rsidRPr="00CA3C8B">
        <w:rPr>
          <w:b/>
          <w:color w:val="FF0000"/>
          <w:sz w:val="22"/>
          <w:szCs w:val="22"/>
        </w:rPr>
        <w:t>Burak</w:t>
      </w:r>
      <w:r w:rsidRPr="00CA3C8B">
        <w:rPr>
          <w:sz w:val="22"/>
          <w:szCs w:val="22"/>
        </w:rPr>
        <w:t xml:space="preserve"> 1. Мингич. 2. Бейиштеги улоо, миниле турган айбан. </w:t>
      </w:r>
      <w:r w:rsidRPr="00CA3C8B">
        <w:rPr>
          <w:i/>
          <w:color w:val="FF0000"/>
          <w:sz w:val="22"/>
          <w:szCs w:val="22"/>
        </w:rPr>
        <w:t>Berk</w:t>
      </w:r>
      <w:r w:rsidRPr="00CA3C8B">
        <w:rPr>
          <w:b/>
          <w:color w:val="FF0000"/>
          <w:sz w:val="22"/>
          <w:szCs w:val="22"/>
        </w:rPr>
        <w:t xml:space="preserve"> </w:t>
      </w:r>
      <w:r w:rsidRPr="00CA3C8B">
        <w:rPr>
          <w:sz w:val="22"/>
          <w:szCs w:val="22"/>
        </w:rPr>
        <w:t>б.а. “чагылган” сөзүнөн алынган. Хадистерде айтылганына кара</w:t>
      </w:r>
      <w:r w:rsidR="006E61F8" w:rsidRPr="00CA3C8B">
        <w:rPr>
          <w:sz w:val="22"/>
          <w:szCs w:val="22"/>
        </w:rPr>
        <w:t>-</w:t>
      </w:r>
      <w:r w:rsidRPr="00CA3C8B">
        <w:rPr>
          <w:sz w:val="22"/>
          <w:szCs w:val="22"/>
        </w:rPr>
        <w:t xml:space="preserve">ганда бул улоо эшектен чоңураак жана качырдан кичирээк болуп саналат. Бул жаныбар көзүнүн көрүүсү кайсыл жерге жетсе ошол жерге чейин аттай алат. Бул болсо </w:t>
      </w:r>
      <w:r w:rsidRPr="00CA3C8B">
        <w:rPr>
          <w:sz w:val="22"/>
          <w:szCs w:val="22"/>
        </w:rPr>
        <w:t>чагылгандын жарк эткениндей же болбосо электр тогундай тездикке барабар болуп эсептелет.</w:t>
      </w:r>
    </w:p>
    <w:p w14:paraId="58CE8084" w14:textId="77777777" w:rsidR="004C7803" w:rsidRPr="00CA3C8B" w:rsidRDefault="004C7803" w:rsidP="0081456A">
      <w:pPr>
        <w:spacing w:line="312" w:lineRule="auto"/>
        <w:ind w:firstLine="0"/>
        <w:jc w:val="left"/>
        <w:rPr>
          <w:sz w:val="22"/>
          <w:szCs w:val="22"/>
        </w:rPr>
      </w:pPr>
      <w:r w:rsidRPr="00CA3C8B">
        <w:rPr>
          <w:b/>
          <w:color w:val="FF0000"/>
          <w:sz w:val="22"/>
          <w:szCs w:val="22"/>
        </w:rPr>
        <w:t>Buralı</w:t>
      </w:r>
      <w:r w:rsidRPr="00CA3C8B">
        <w:rPr>
          <w:sz w:val="22"/>
          <w:szCs w:val="22"/>
        </w:rPr>
        <w:t xml:space="preserve">  Бул жердик.</w:t>
      </w:r>
    </w:p>
    <w:p w14:paraId="05252099" w14:textId="77777777" w:rsidR="004C7803" w:rsidRPr="00CA3C8B" w:rsidRDefault="004C7803" w:rsidP="0081456A">
      <w:pPr>
        <w:spacing w:line="312" w:lineRule="auto"/>
        <w:ind w:firstLine="0"/>
        <w:jc w:val="left"/>
        <w:rPr>
          <w:sz w:val="22"/>
          <w:szCs w:val="22"/>
        </w:rPr>
      </w:pPr>
      <w:r w:rsidRPr="00CA3C8B">
        <w:rPr>
          <w:b/>
          <w:color w:val="FF0000"/>
          <w:sz w:val="22"/>
          <w:szCs w:val="22"/>
        </w:rPr>
        <w:t>Burası,-nı</w:t>
      </w:r>
      <w:r w:rsidRPr="00CA3C8B">
        <w:rPr>
          <w:sz w:val="22"/>
          <w:szCs w:val="22"/>
        </w:rPr>
        <w:t xml:space="preserve">  Бул жер.</w:t>
      </w:r>
    </w:p>
    <w:p w14:paraId="7C603C7C" w14:textId="77777777" w:rsidR="004C7803" w:rsidRPr="00CA3C8B" w:rsidRDefault="004C7803" w:rsidP="0081456A">
      <w:pPr>
        <w:spacing w:line="312" w:lineRule="auto"/>
        <w:ind w:firstLine="0"/>
        <w:jc w:val="left"/>
        <w:rPr>
          <w:sz w:val="22"/>
          <w:szCs w:val="22"/>
        </w:rPr>
      </w:pPr>
      <w:r w:rsidRPr="00CA3C8B">
        <w:rPr>
          <w:b/>
          <w:color w:val="FF0000"/>
          <w:sz w:val="22"/>
          <w:szCs w:val="22"/>
        </w:rPr>
        <w:t>Buraya</w:t>
      </w:r>
      <w:r w:rsidRPr="00CA3C8B">
        <w:rPr>
          <w:sz w:val="22"/>
          <w:szCs w:val="22"/>
        </w:rPr>
        <w:t xml:space="preserve"> Бул жакка, биякка, бул жерге.</w:t>
      </w:r>
    </w:p>
    <w:p w14:paraId="12FD5603" w14:textId="426370A0" w:rsidR="004C7803" w:rsidRPr="00CA3C8B" w:rsidRDefault="004C7803" w:rsidP="0081456A">
      <w:pPr>
        <w:spacing w:line="312" w:lineRule="auto"/>
        <w:ind w:firstLine="0"/>
        <w:jc w:val="left"/>
        <w:rPr>
          <w:sz w:val="22"/>
          <w:szCs w:val="22"/>
        </w:rPr>
      </w:pPr>
      <w:r w:rsidRPr="00CA3C8B">
        <w:rPr>
          <w:b/>
          <w:color w:val="FF0000"/>
          <w:sz w:val="22"/>
          <w:szCs w:val="22"/>
        </w:rPr>
        <w:t>Burc</w:t>
      </w:r>
      <w:r w:rsidRPr="00CA3C8B">
        <w:rPr>
          <w:sz w:val="22"/>
          <w:szCs w:val="22"/>
        </w:rPr>
        <w:t xml:space="preserve"> 1. Бир шекилге же абалга окшош болгон зодиак жылдыздарынын тобу. 2. Чеп, чептин бурчтуу учтары. 3. (кара: </w:t>
      </w:r>
      <w:r w:rsidRPr="00CA3C8B">
        <w:rPr>
          <w:b/>
          <w:color w:val="FF0000"/>
          <w:sz w:val="22"/>
          <w:szCs w:val="22"/>
        </w:rPr>
        <w:t>Büruc</w:t>
      </w:r>
      <w:r w:rsidRPr="00CA3C8B">
        <w:rPr>
          <w:sz w:val="22"/>
          <w:szCs w:val="22"/>
        </w:rPr>
        <w:t>).</w:t>
      </w:r>
    </w:p>
    <w:p w14:paraId="1BD97966" w14:textId="77777777" w:rsidR="004C7803" w:rsidRPr="00CA3C8B" w:rsidRDefault="004C7803" w:rsidP="0081456A">
      <w:pPr>
        <w:spacing w:line="312" w:lineRule="auto"/>
        <w:ind w:firstLine="0"/>
        <w:jc w:val="left"/>
        <w:rPr>
          <w:sz w:val="22"/>
          <w:szCs w:val="22"/>
        </w:rPr>
      </w:pPr>
      <w:r w:rsidRPr="00CA3C8B">
        <w:rPr>
          <w:b/>
          <w:color w:val="FF0000"/>
          <w:sz w:val="22"/>
          <w:szCs w:val="22"/>
        </w:rPr>
        <w:t>Burç,-cu</w:t>
      </w:r>
      <w:r w:rsidRPr="00CA3C8B">
        <w:rPr>
          <w:sz w:val="22"/>
          <w:szCs w:val="22"/>
        </w:rPr>
        <w:t xml:space="preserve">  1. Чеп, бастион. </w:t>
      </w:r>
      <w:r w:rsidRPr="00CA3C8B">
        <w:rPr>
          <w:i/>
          <w:color w:val="FF0000"/>
          <w:sz w:val="22"/>
          <w:szCs w:val="22"/>
        </w:rPr>
        <w:t>~lar ku- sağı</w:t>
      </w:r>
      <w:r w:rsidRPr="00CA3C8B">
        <w:rPr>
          <w:color w:val="FF0000"/>
          <w:sz w:val="22"/>
          <w:szCs w:val="22"/>
        </w:rPr>
        <w:t xml:space="preserve"> </w:t>
      </w:r>
      <w:r w:rsidRPr="00CA3C8B">
        <w:rPr>
          <w:sz w:val="22"/>
          <w:szCs w:val="22"/>
        </w:rPr>
        <w:t>астр. Зодиак курчамы. 2. Чептин бурчтуу учтары. 3. астр. Зодиак топ жылдыздарынын жалпы аты.</w:t>
      </w:r>
    </w:p>
    <w:p w14:paraId="0112FC66" w14:textId="77777777" w:rsidR="004C7803" w:rsidRPr="00CA3C8B" w:rsidRDefault="004C7803" w:rsidP="0081456A">
      <w:pPr>
        <w:spacing w:line="312" w:lineRule="auto"/>
        <w:ind w:firstLine="0"/>
        <w:jc w:val="left"/>
        <w:rPr>
          <w:sz w:val="22"/>
          <w:szCs w:val="22"/>
        </w:rPr>
      </w:pPr>
      <w:r w:rsidRPr="00CA3C8B">
        <w:rPr>
          <w:b/>
          <w:color w:val="FF0000"/>
          <w:sz w:val="22"/>
          <w:szCs w:val="22"/>
        </w:rPr>
        <w:t>Burhan</w:t>
      </w:r>
      <w:r w:rsidRPr="00CA3C8B">
        <w:rPr>
          <w:sz w:val="22"/>
          <w:szCs w:val="22"/>
        </w:rPr>
        <w:t xml:space="preserve">  (кара: </w:t>
      </w:r>
      <w:r w:rsidRPr="00CA3C8B">
        <w:rPr>
          <w:b/>
          <w:color w:val="FF0000"/>
          <w:sz w:val="22"/>
          <w:szCs w:val="22"/>
        </w:rPr>
        <w:t>Bürhan</w:t>
      </w:r>
      <w:r w:rsidRPr="00CA3C8B">
        <w:rPr>
          <w:sz w:val="22"/>
          <w:szCs w:val="22"/>
        </w:rPr>
        <w:t>).</w:t>
      </w:r>
    </w:p>
    <w:p w14:paraId="50698D53" w14:textId="49711CD3" w:rsidR="004C7803" w:rsidRPr="00CA3C8B" w:rsidRDefault="004C7803" w:rsidP="0081456A">
      <w:pPr>
        <w:spacing w:line="312" w:lineRule="auto"/>
        <w:ind w:firstLine="0"/>
        <w:jc w:val="left"/>
        <w:rPr>
          <w:sz w:val="22"/>
          <w:szCs w:val="22"/>
        </w:rPr>
      </w:pPr>
      <w:r w:rsidRPr="00CA3C8B">
        <w:rPr>
          <w:b/>
          <w:color w:val="FF0000"/>
          <w:sz w:val="22"/>
          <w:szCs w:val="22"/>
          <w:lang w:val="en-US"/>
        </w:rPr>
        <w:t>Burjuva</w:t>
      </w:r>
      <w:r w:rsidRPr="00CA3C8B">
        <w:rPr>
          <w:sz w:val="22"/>
          <w:szCs w:val="22"/>
        </w:rPr>
        <w:t xml:space="preserve"> Буржуазиялык, байлардын да, кембагалдардын да тобуна кошулбаган </w:t>
      </w:r>
      <w:r w:rsidRPr="00CA3C8B">
        <w:rPr>
          <w:sz w:val="22"/>
          <w:szCs w:val="22"/>
        </w:rPr>
        <w:lastRenderedPageBreak/>
        <w:t>орто катмардын өкүлү. Феодализм доорунда айыл жашоочуларына да, ак сөөктөргө да, кошулбаган, өзүнө таандык</w:t>
      </w:r>
      <w:r w:rsidR="009F4860">
        <w:rPr>
          <w:sz w:val="22"/>
          <w:szCs w:val="22"/>
        </w:rPr>
        <w:t xml:space="preserve"> мал-мүлкү жана жумушу бар бол</w:t>
      </w:r>
      <w:r w:rsidRPr="00CA3C8B">
        <w:rPr>
          <w:sz w:val="22"/>
          <w:szCs w:val="22"/>
        </w:rPr>
        <w:t>гон, башка бирөөнүн колунда иштебеген коомдун бир катмары.</w:t>
      </w:r>
    </w:p>
    <w:p w14:paraId="7C5F92CD" w14:textId="4060CA8A" w:rsidR="004C7803" w:rsidRPr="00CA3C8B" w:rsidRDefault="004C7803" w:rsidP="0081456A">
      <w:pPr>
        <w:spacing w:line="312" w:lineRule="auto"/>
        <w:ind w:firstLine="0"/>
        <w:jc w:val="left"/>
        <w:rPr>
          <w:sz w:val="22"/>
          <w:szCs w:val="22"/>
        </w:rPr>
      </w:pPr>
      <w:r w:rsidRPr="00CA3C8B">
        <w:rPr>
          <w:b/>
          <w:color w:val="FF0000"/>
          <w:sz w:val="22"/>
          <w:szCs w:val="22"/>
          <w:lang w:val="en-US"/>
        </w:rPr>
        <w:t>Burjuvazi</w:t>
      </w:r>
      <w:r w:rsidRPr="00CA3C8B">
        <w:rPr>
          <w:sz w:val="22"/>
          <w:szCs w:val="22"/>
        </w:rPr>
        <w:t xml:space="preserve"> Буржуаздардын саясатка алып келген партиясы.</w:t>
      </w:r>
    </w:p>
    <w:p w14:paraId="798FAC1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Burkat</w:t>
      </w:r>
      <w:r w:rsidRPr="00CA3C8B">
        <w:rPr>
          <w:sz w:val="22"/>
          <w:szCs w:val="22"/>
        </w:rPr>
        <w:t xml:space="preserve"> Пут, идол, айкел.</w:t>
      </w:r>
    </w:p>
    <w:p w14:paraId="17CAFF99" w14:textId="309362BE" w:rsidR="004C7803" w:rsidRPr="00CA3C8B" w:rsidRDefault="004C7803" w:rsidP="0081456A">
      <w:pPr>
        <w:spacing w:line="312" w:lineRule="auto"/>
        <w:ind w:firstLine="0"/>
        <w:jc w:val="left"/>
        <w:rPr>
          <w:sz w:val="22"/>
          <w:szCs w:val="22"/>
        </w:rPr>
      </w:pPr>
      <w:r w:rsidRPr="00CA3C8B">
        <w:rPr>
          <w:b/>
          <w:color w:val="FF0000"/>
          <w:sz w:val="22"/>
          <w:szCs w:val="22"/>
          <w:lang w:val="en-US"/>
        </w:rPr>
        <w:t>Burku</w:t>
      </w:r>
      <w:r w:rsidRPr="00CA3C8B">
        <w:rPr>
          <w:b/>
          <w:color w:val="FF0000"/>
          <w:sz w:val="22"/>
          <w:szCs w:val="22"/>
        </w:rPr>
        <w:t>'</w:t>
      </w:r>
      <w:r w:rsidRPr="00CA3C8B">
        <w:rPr>
          <w:sz w:val="22"/>
          <w:szCs w:val="22"/>
        </w:rPr>
        <w:t xml:space="preserve"> 1. Аялдардын жүзүн жаап жүргөн жоолугу. 2. Каабаны жап</w:t>
      </w:r>
      <w:r w:rsidR="006E61F8" w:rsidRPr="00CA3C8B">
        <w:rPr>
          <w:sz w:val="22"/>
          <w:szCs w:val="22"/>
        </w:rPr>
        <w:t>-</w:t>
      </w:r>
      <w:r w:rsidRPr="00CA3C8B">
        <w:rPr>
          <w:sz w:val="22"/>
          <w:szCs w:val="22"/>
        </w:rPr>
        <w:t>кан парда. 3. Асмандын жетинчи кабаты.</w:t>
      </w:r>
    </w:p>
    <w:p w14:paraId="61BC5E6E" w14:textId="77777777" w:rsidR="004C7803" w:rsidRPr="00CA3C8B" w:rsidRDefault="004C7803" w:rsidP="0081456A">
      <w:pPr>
        <w:spacing w:line="312" w:lineRule="auto"/>
        <w:ind w:firstLine="0"/>
        <w:jc w:val="left"/>
        <w:rPr>
          <w:sz w:val="22"/>
          <w:szCs w:val="22"/>
        </w:rPr>
      </w:pPr>
      <w:r w:rsidRPr="00CA3C8B">
        <w:rPr>
          <w:b/>
          <w:color w:val="FF0000"/>
          <w:sz w:val="22"/>
          <w:szCs w:val="22"/>
        </w:rPr>
        <w:t>Burkulmak</w:t>
      </w:r>
      <w:r w:rsidRPr="00CA3C8B">
        <w:rPr>
          <w:sz w:val="22"/>
          <w:szCs w:val="22"/>
        </w:rPr>
        <w:t xml:space="preserve"> 1. Буркулуу, кокустоо кол, бут. 2. Буралуу, толгонуу. 3. Күрмөлүү тил.  4. өтм. Капа болуу, жүрөгү сыздоо.</w:t>
      </w:r>
    </w:p>
    <w:p w14:paraId="127F979A" w14:textId="77777777" w:rsidR="004C7803" w:rsidRPr="00CA3C8B" w:rsidRDefault="004C7803" w:rsidP="0081456A">
      <w:pPr>
        <w:spacing w:line="312" w:lineRule="auto"/>
        <w:ind w:firstLine="0"/>
        <w:jc w:val="left"/>
        <w:rPr>
          <w:sz w:val="22"/>
          <w:szCs w:val="22"/>
        </w:rPr>
      </w:pPr>
      <w:r w:rsidRPr="00CA3C8B">
        <w:rPr>
          <w:b/>
          <w:color w:val="FF0000"/>
          <w:sz w:val="22"/>
          <w:szCs w:val="22"/>
        </w:rPr>
        <w:t>Burs</w:t>
      </w:r>
      <w:r w:rsidRPr="00CA3C8B">
        <w:rPr>
          <w:sz w:val="22"/>
          <w:szCs w:val="22"/>
        </w:rPr>
        <w:t xml:space="preserve">  Стипендия, грант.</w:t>
      </w:r>
    </w:p>
    <w:p w14:paraId="43E7A92A" w14:textId="77777777" w:rsidR="004C7803" w:rsidRPr="00CA3C8B" w:rsidRDefault="004C7803" w:rsidP="0081456A">
      <w:pPr>
        <w:spacing w:line="312" w:lineRule="auto"/>
        <w:ind w:firstLine="0"/>
        <w:jc w:val="left"/>
        <w:rPr>
          <w:sz w:val="22"/>
          <w:szCs w:val="22"/>
        </w:rPr>
      </w:pPr>
      <w:r w:rsidRPr="00CA3C8B">
        <w:rPr>
          <w:b/>
          <w:color w:val="FF0000"/>
          <w:sz w:val="22"/>
          <w:szCs w:val="22"/>
        </w:rPr>
        <w:t>Burûc</w:t>
      </w:r>
      <w:r w:rsidRPr="00CA3C8B">
        <w:rPr>
          <w:sz w:val="22"/>
          <w:szCs w:val="22"/>
        </w:rPr>
        <w:t xml:space="preserve"> 1. Төлгө жылдыздары. 2. Чептер, мунаралар.</w:t>
      </w:r>
    </w:p>
    <w:p w14:paraId="29518F4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Buruş</w:t>
      </w:r>
      <w:r w:rsidRPr="00CA3C8B">
        <w:rPr>
          <w:sz w:val="22"/>
          <w:szCs w:val="22"/>
        </w:rPr>
        <w:t xml:space="preserve"> 1. Бырыш.</w:t>
      </w:r>
      <w:r w:rsidR="00AA13D4" w:rsidRPr="00CA3C8B">
        <w:rPr>
          <w:sz w:val="22"/>
          <w:szCs w:val="22"/>
          <w:lang w:val="ky-KG"/>
        </w:rPr>
        <w:t xml:space="preserve"> </w:t>
      </w:r>
      <w:r w:rsidRPr="00CA3C8B">
        <w:rPr>
          <w:i/>
          <w:color w:val="FF0000"/>
          <w:sz w:val="22"/>
          <w:szCs w:val="22"/>
          <w:lang w:val="ky-KG"/>
        </w:rPr>
        <w:t>~ ~ olmak</w:t>
      </w:r>
      <w:r w:rsidRPr="00CA3C8B">
        <w:rPr>
          <w:sz w:val="22"/>
          <w:szCs w:val="22"/>
          <w:lang w:val="ky-KG"/>
        </w:rPr>
        <w:t xml:space="preserve"> бырышып тырышуу. 2. Кычкыл даам.</w:t>
      </w:r>
    </w:p>
    <w:p w14:paraId="38F209D5" w14:textId="77777777" w:rsidR="004C7803" w:rsidRPr="00CA3C8B" w:rsidRDefault="004C7803" w:rsidP="0081456A">
      <w:pPr>
        <w:spacing w:line="312" w:lineRule="auto"/>
        <w:ind w:firstLine="0"/>
        <w:jc w:val="left"/>
        <w:rPr>
          <w:sz w:val="22"/>
          <w:szCs w:val="22"/>
        </w:rPr>
      </w:pPr>
      <w:r w:rsidRPr="00CA3C8B">
        <w:rPr>
          <w:b/>
          <w:color w:val="FF0000"/>
          <w:sz w:val="22"/>
          <w:szCs w:val="22"/>
        </w:rPr>
        <w:t>Buruşmak</w:t>
      </w:r>
      <w:r w:rsidRPr="00CA3C8B">
        <w:rPr>
          <w:sz w:val="22"/>
          <w:szCs w:val="22"/>
        </w:rPr>
        <w:t xml:space="preserve"> 1. Бырышуу. 2. Ооздо кычкыл даам калуу.</w:t>
      </w:r>
    </w:p>
    <w:p w14:paraId="386FF9F6" w14:textId="77777777" w:rsidR="004C7803" w:rsidRPr="00CA3C8B" w:rsidRDefault="004C7803" w:rsidP="0081456A">
      <w:pPr>
        <w:spacing w:line="312" w:lineRule="auto"/>
        <w:ind w:firstLine="0"/>
        <w:jc w:val="left"/>
        <w:rPr>
          <w:sz w:val="22"/>
          <w:szCs w:val="22"/>
        </w:rPr>
      </w:pPr>
      <w:r w:rsidRPr="00CA3C8B">
        <w:rPr>
          <w:b/>
          <w:color w:val="FF0000"/>
          <w:sz w:val="22"/>
          <w:szCs w:val="22"/>
        </w:rPr>
        <w:t>Buruşturmak</w:t>
      </w:r>
      <w:r w:rsidRPr="00CA3C8B">
        <w:rPr>
          <w:sz w:val="22"/>
          <w:szCs w:val="22"/>
        </w:rPr>
        <w:t xml:space="preserve">  1. Бырыштыруу.</w:t>
      </w:r>
      <w:r w:rsidRPr="00CA3C8B">
        <w:rPr>
          <w:sz w:val="22"/>
          <w:szCs w:val="22"/>
        </w:rPr>
        <w:br/>
        <w:t>2. Кабак бүркөө.</w:t>
      </w:r>
    </w:p>
    <w:p w14:paraId="3AD51414" w14:textId="77777777" w:rsidR="004C7803" w:rsidRPr="00CA3C8B" w:rsidRDefault="004C7803" w:rsidP="0081456A">
      <w:pPr>
        <w:spacing w:line="312" w:lineRule="auto"/>
        <w:ind w:firstLine="0"/>
        <w:jc w:val="left"/>
        <w:rPr>
          <w:sz w:val="22"/>
          <w:szCs w:val="22"/>
        </w:rPr>
      </w:pPr>
      <w:r w:rsidRPr="00CA3C8B">
        <w:rPr>
          <w:b/>
          <w:color w:val="FF0000"/>
          <w:sz w:val="22"/>
          <w:szCs w:val="22"/>
        </w:rPr>
        <w:t>Buruşuk</w:t>
      </w:r>
      <w:r w:rsidRPr="00CA3C8B">
        <w:rPr>
          <w:sz w:val="22"/>
          <w:szCs w:val="22"/>
        </w:rPr>
        <w:t xml:space="preserve">  Бырышкан, тырышкан.</w:t>
      </w:r>
    </w:p>
    <w:p w14:paraId="1B702892" w14:textId="77777777" w:rsidR="004C7803" w:rsidRPr="00CA3C8B" w:rsidRDefault="004C7803" w:rsidP="0081456A">
      <w:pPr>
        <w:spacing w:line="312" w:lineRule="auto"/>
        <w:ind w:firstLine="0"/>
        <w:jc w:val="left"/>
        <w:rPr>
          <w:sz w:val="22"/>
          <w:szCs w:val="22"/>
        </w:rPr>
      </w:pPr>
      <w:r w:rsidRPr="00CA3C8B">
        <w:rPr>
          <w:b/>
          <w:color w:val="FF0000"/>
          <w:sz w:val="22"/>
          <w:szCs w:val="22"/>
        </w:rPr>
        <w:t>Buruşukluk</w:t>
      </w:r>
      <w:r w:rsidRPr="00CA3C8B">
        <w:rPr>
          <w:sz w:val="22"/>
          <w:szCs w:val="22"/>
        </w:rPr>
        <w:t xml:space="preserve">  Бырыш, тырыш.</w:t>
      </w:r>
    </w:p>
    <w:p w14:paraId="38D132B2" w14:textId="77777777" w:rsidR="004C7803" w:rsidRPr="00CA3C8B" w:rsidRDefault="004C7803" w:rsidP="0081456A">
      <w:pPr>
        <w:spacing w:line="312" w:lineRule="auto"/>
        <w:ind w:firstLine="0"/>
        <w:jc w:val="left"/>
        <w:rPr>
          <w:sz w:val="22"/>
          <w:szCs w:val="22"/>
        </w:rPr>
      </w:pPr>
      <w:r w:rsidRPr="00CA3C8B">
        <w:rPr>
          <w:b/>
          <w:color w:val="FF0000"/>
          <w:sz w:val="22"/>
          <w:szCs w:val="22"/>
        </w:rPr>
        <w:t>Burût</w:t>
      </w:r>
      <w:r w:rsidRPr="00CA3C8B">
        <w:rPr>
          <w:sz w:val="22"/>
          <w:szCs w:val="22"/>
        </w:rPr>
        <w:t xml:space="preserve">  Мурут.</w:t>
      </w:r>
    </w:p>
    <w:p w14:paraId="4C929F58" w14:textId="77777777" w:rsidR="004C7803" w:rsidRPr="00CA3C8B" w:rsidRDefault="004C7803" w:rsidP="0081456A">
      <w:pPr>
        <w:spacing w:line="312" w:lineRule="auto"/>
        <w:ind w:firstLine="0"/>
        <w:jc w:val="left"/>
        <w:rPr>
          <w:sz w:val="22"/>
          <w:szCs w:val="22"/>
        </w:rPr>
      </w:pPr>
      <w:r w:rsidRPr="00CA3C8B">
        <w:rPr>
          <w:b/>
          <w:color w:val="FF0000"/>
          <w:sz w:val="22"/>
          <w:szCs w:val="22"/>
        </w:rPr>
        <w:t>Bûs</w:t>
      </w:r>
      <w:r w:rsidRPr="00CA3C8B">
        <w:rPr>
          <w:sz w:val="22"/>
          <w:szCs w:val="22"/>
        </w:rPr>
        <w:t xml:space="preserve"> "Ɵбүү" деген маанини туюнтуу менен татаал сөздөрдү куроочу мүчө. Мис: </w:t>
      </w:r>
      <w:r w:rsidRPr="00CA3C8B">
        <w:rPr>
          <w:i/>
          <w:color w:val="FF0000"/>
          <w:sz w:val="22"/>
          <w:szCs w:val="22"/>
        </w:rPr>
        <w:t>Damen-bûs</w:t>
      </w:r>
      <w:r w:rsidRPr="00CA3C8B">
        <w:rPr>
          <w:sz w:val="22"/>
          <w:szCs w:val="22"/>
        </w:rPr>
        <w:t xml:space="preserve">  Этек өбүүчү.</w:t>
      </w:r>
    </w:p>
    <w:p w14:paraId="2FF7D427" w14:textId="2562DFF6" w:rsidR="004C7803" w:rsidRPr="00CA3C8B" w:rsidRDefault="004C7803" w:rsidP="0081456A">
      <w:pPr>
        <w:spacing w:line="312" w:lineRule="auto"/>
        <w:ind w:firstLine="0"/>
        <w:jc w:val="left"/>
        <w:rPr>
          <w:sz w:val="22"/>
          <w:szCs w:val="22"/>
        </w:rPr>
      </w:pPr>
      <w:r w:rsidRPr="00CA3C8B">
        <w:rPr>
          <w:b/>
          <w:color w:val="FF0000"/>
          <w:sz w:val="22"/>
          <w:szCs w:val="22"/>
        </w:rPr>
        <w:t>Busayrî</w:t>
      </w:r>
      <w:r w:rsidRPr="00CA3C8B">
        <w:rPr>
          <w:sz w:val="22"/>
          <w:szCs w:val="22"/>
        </w:rPr>
        <w:t xml:space="preserve"> 1213-1295-жылд</w:t>
      </w:r>
      <w:r w:rsidR="009F4860">
        <w:rPr>
          <w:sz w:val="22"/>
          <w:szCs w:val="22"/>
        </w:rPr>
        <w:t>ары жа</w:t>
      </w:r>
      <w:r w:rsidRPr="00CA3C8B">
        <w:rPr>
          <w:sz w:val="22"/>
          <w:szCs w:val="22"/>
        </w:rPr>
        <w:t>шап өткөн белгилүү араб акыны.</w:t>
      </w:r>
    </w:p>
    <w:p w14:paraId="5192A632" w14:textId="77777777" w:rsidR="004C7803" w:rsidRPr="00CA3C8B" w:rsidRDefault="004C7803" w:rsidP="0081456A">
      <w:pPr>
        <w:spacing w:line="312" w:lineRule="auto"/>
        <w:ind w:firstLine="0"/>
        <w:jc w:val="left"/>
        <w:rPr>
          <w:sz w:val="22"/>
          <w:szCs w:val="22"/>
        </w:rPr>
      </w:pPr>
      <w:r w:rsidRPr="00CA3C8B">
        <w:rPr>
          <w:b/>
          <w:color w:val="FF0000"/>
          <w:sz w:val="22"/>
          <w:szCs w:val="22"/>
        </w:rPr>
        <w:t>Bûse</w:t>
      </w:r>
      <w:r w:rsidRPr="00CA3C8B">
        <w:rPr>
          <w:sz w:val="22"/>
          <w:szCs w:val="22"/>
        </w:rPr>
        <w:t xml:space="preserve">  Ɵбүү.</w:t>
      </w:r>
    </w:p>
    <w:p w14:paraId="01FEB7B1" w14:textId="77777777" w:rsidR="004C7803" w:rsidRPr="00CA3C8B" w:rsidRDefault="004C7803" w:rsidP="0081456A">
      <w:pPr>
        <w:spacing w:line="312" w:lineRule="auto"/>
        <w:ind w:firstLine="0"/>
        <w:jc w:val="left"/>
        <w:rPr>
          <w:sz w:val="22"/>
          <w:szCs w:val="22"/>
        </w:rPr>
      </w:pPr>
      <w:r w:rsidRPr="00CA3C8B">
        <w:rPr>
          <w:b/>
          <w:color w:val="FF0000"/>
          <w:sz w:val="22"/>
          <w:szCs w:val="22"/>
        </w:rPr>
        <w:t>Bûse-câ</w:t>
      </w:r>
      <w:r w:rsidRPr="00CA3C8B">
        <w:rPr>
          <w:sz w:val="22"/>
          <w:szCs w:val="22"/>
        </w:rPr>
        <w:t xml:space="preserve">  Ɵбө турган жер.</w:t>
      </w:r>
    </w:p>
    <w:p w14:paraId="23D9A784" w14:textId="77777777" w:rsidR="004C7803" w:rsidRPr="00CA3C8B" w:rsidRDefault="004C7803" w:rsidP="0081456A">
      <w:pPr>
        <w:spacing w:line="312" w:lineRule="auto"/>
        <w:ind w:firstLine="0"/>
        <w:jc w:val="left"/>
        <w:rPr>
          <w:sz w:val="22"/>
          <w:szCs w:val="22"/>
        </w:rPr>
      </w:pPr>
      <w:r w:rsidRPr="00CA3C8B">
        <w:rPr>
          <w:b/>
          <w:color w:val="FF0000"/>
          <w:sz w:val="22"/>
          <w:szCs w:val="22"/>
        </w:rPr>
        <w:t>Bûse-çin</w:t>
      </w:r>
      <w:r w:rsidRPr="00CA3C8B">
        <w:rPr>
          <w:sz w:val="22"/>
          <w:szCs w:val="22"/>
        </w:rPr>
        <w:t xml:space="preserve"> Ɵбүлгөн.</w:t>
      </w:r>
    </w:p>
    <w:p w14:paraId="6FFC3EDB" w14:textId="77777777" w:rsidR="004C7803" w:rsidRPr="00CA3C8B" w:rsidRDefault="004C7803" w:rsidP="0081456A">
      <w:pPr>
        <w:spacing w:line="312" w:lineRule="auto"/>
        <w:ind w:firstLine="0"/>
        <w:jc w:val="left"/>
        <w:rPr>
          <w:sz w:val="22"/>
          <w:szCs w:val="22"/>
        </w:rPr>
      </w:pPr>
      <w:r w:rsidRPr="00CA3C8B">
        <w:rPr>
          <w:b/>
          <w:color w:val="FF0000"/>
          <w:sz w:val="22"/>
          <w:szCs w:val="22"/>
        </w:rPr>
        <w:t>Bûse-gâh</w:t>
      </w:r>
      <w:r w:rsidRPr="00CA3C8B">
        <w:rPr>
          <w:sz w:val="22"/>
          <w:szCs w:val="22"/>
        </w:rPr>
        <w:t xml:space="preserve">  Ɵбүлө турган жер.</w:t>
      </w:r>
    </w:p>
    <w:p w14:paraId="3B04487A" w14:textId="77777777" w:rsidR="004C7803" w:rsidRPr="00CA3C8B" w:rsidRDefault="004C7803" w:rsidP="0081456A">
      <w:pPr>
        <w:spacing w:line="312" w:lineRule="auto"/>
        <w:ind w:firstLine="0"/>
        <w:jc w:val="left"/>
        <w:rPr>
          <w:sz w:val="22"/>
          <w:szCs w:val="22"/>
        </w:rPr>
      </w:pPr>
      <w:r w:rsidRPr="00CA3C8B">
        <w:rPr>
          <w:b/>
          <w:color w:val="FF0000"/>
          <w:sz w:val="22"/>
          <w:szCs w:val="22"/>
        </w:rPr>
        <w:t>Bûsende</w:t>
      </w:r>
      <w:r w:rsidRPr="00CA3C8B">
        <w:rPr>
          <w:sz w:val="22"/>
          <w:szCs w:val="22"/>
        </w:rPr>
        <w:t xml:space="preserve">  Ɵпкөн, өбүүчү.</w:t>
      </w:r>
    </w:p>
    <w:p w14:paraId="2E5D3FF8" w14:textId="77777777" w:rsidR="004C7803" w:rsidRPr="00CA3C8B" w:rsidRDefault="004C7803" w:rsidP="0081456A">
      <w:pPr>
        <w:spacing w:line="312" w:lineRule="auto"/>
        <w:ind w:firstLine="0"/>
        <w:jc w:val="left"/>
        <w:rPr>
          <w:sz w:val="22"/>
          <w:szCs w:val="22"/>
        </w:rPr>
      </w:pPr>
      <w:r w:rsidRPr="00CA3C8B">
        <w:rPr>
          <w:b/>
          <w:color w:val="FF0000"/>
          <w:sz w:val="22"/>
          <w:szCs w:val="22"/>
        </w:rPr>
        <w:t>Bûse-zen</w:t>
      </w:r>
      <w:r w:rsidRPr="00CA3C8B">
        <w:rPr>
          <w:sz w:val="22"/>
          <w:szCs w:val="22"/>
        </w:rPr>
        <w:t xml:space="preserve">  Ɵпкөн, өбүүчү.</w:t>
      </w:r>
    </w:p>
    <w:p w14:paraId="4A6BEA28" w14:textId="77777777" w:rsidR="004C7803" w:rsidRPr="00CA3C8B" w:rsidRDefault="004C7803" w:rsidP="0081456A">
      <w:pPr>
        <w:spacing w:line="312" w:lineRule="auto"/>
        <w:ind w:firstLine="0"/>
        <w:jc w:val="left"/>
        <w:rPr>
          <w:sz w:val="22"/>
          <w:szCs w:val="22"/>
        </w:rPr>
      </w:pPr>
      <w:r w:rsidRPr="00CA3C8B">
        <w:rPr>
          <w:b/>
          <w:color w:val="FF0000"/>
          <w:sz w:val="22"/>
          <w:szCs w:val="22"/>
        </w:rPr>
        <w:t>Bûsîde</w:t>
      </w:r>
      <w:r w:rsidRPr="00CA3C8B">
        <w:rPr>
          <w:sz w:val="22"/>
          <w:szCs w:val="22"/>
        </w:rPr>
        <w:t xml:space="preserve">  Ɵбүлгөн.</w:t>
      </w:r>
    </w:p>
    <w:p w14:paraId="2902CAF0" w14:textId="77777777" w:rsidR="004C7803" w:rsidRPr="00CA3C8B" w:rsidRDefault="004C7803" w:rsidP="0081456A">
      <w:pPr>
        <w:spacing w:line="312" w:lineRule="auto"/>
        <w:ind w:firstLine="0"/>
        <w:jc w:val="left"/>
        <w:rPr>
          <w:sz w:val="22"/>
          <w:szCs w:val="22"/>
        </w:rPr>
      </w:pPr>
      <w:r w:rsidRPr="00CA3C8B">
        <w:rPr>
          <w:b/>
          <w:color w:val="FF0000"/>
          <w:sz w:val="22"/>
          <w:szCs w:val="22"/>
        </w:rPr>
        <w:t>Bûsîden</w:t>
      </w:r>
      <w:r w:rsidRPr="00CA3C8B">
        <w:rPr>
          <w:sz w:val="22"/>
          <w:szCs w:val="22"/>
        </w:rPr>
        <w:t xml:space="preserve">  Ɵбүү.</w:t>
      </w:r>
    </w:p>
    <w:p w14:paraId="6B301AD3" w14:textId="77777777" w:rsidR="004C7803" w:rsidRPr="00CA3C8B" w:rsidRDefault="004C7803" w:rsidP="0081456A">
      <w:pPr>
        <w:spacing w:line="312" w:lineRule="auto"/>
        <w:ind w:firstLine="0"/>
        <w:jc w:val="left"/>
        <w:rPr>
          <w:sz w:val="22"/>
          <w:szCs w:val="22"/>
        </w:rPr>
      </w:pPr>
      <w:r w:rsidRPr="00CA3C8B">
        <w:rPr>
          <w:b/>
          <w:color w:val="FF0000"/>
          <w:sz w:val="22"/>
          <w:szCs w:val="22"/>
        </w:rPr>
        <w:t>Bûsiş</w:t>
      </w:r>
      <w:r w:rsidRPr="00CA3C8B">
        <w:rPr>
          <w:sz w:val="22"/>
          <w:szCs w:val="22"/>
        </w:rPr>
        <w:t xml:space="preserve">  Чалпындатып өбүү.</w:t>
      </w:r>
    </w:p>
    <w:p w14:paraId="2F81EEF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Bust</w:t>
      </w:r>
      <w:r w:rsidRPr="00CA3C8B">
        <w:rPr>
          <w:sz w:val="22"/>
          <w:szCs w:val="22"/>
        </w:rPr>
        <w:t xml:space="preserve"> </w:t>
      </w:r>
      <w:r w:rsidRPr="00CA3C8B">
        <w:rPr>
          <w:b/>
          <w:color w:val="FF0000"/>
          <w:sz w:val="22"/>
          <w:szCs w:val="22"/>
        </w:rPr>
        <w:t>â</w:t>
      </w:r>
      <w:r w:rsidRPr="00CA3C8B">
        <w:rPr>
          <w:b/>
          <w:color w:val="FF0000"/>
          <w:sz w:val="22"/>
          <w:szCs w:val="22"/>
          <w:lang w:val="en-US"/>
        </w:rPr>
        <w:t>n</w:t>
      </w:r>
      <w:r w:rsidRPr="00CA3C8B">
        <w:rPr>
          <w:b/>
          <w:color w:val="FF0000"/>
          <w:sz w:val="22"/>
          <w:szCs w:val="22"/>
        </w:rPr>
        <w:t>-</w:t>
      </w:r>
      <w:r w:rsidRPr="00CA3C8B">
        <w:rPr>
          <w:b/>
          <w:color w:val="FF0000"/>
          <w:sz w:val="22"/>
          <w:szCs w:val="22"/>
          <w:lang w:val="en-US"/>
        </w:rPr>
        <w:t>b</w:t>
      </w:r>
      <w:r w:rsidRPr="00CA3C8B">
        <w:rPr>
          <w:b/>
          <w:color w:val="FF0000"/>
          <w:sz w:val="22"/>
          <w:szCs w:val="22"/>
        </w:rPr>
        <w:t>â</w:t>
      </w:r>
      <w:r w:rsidRPr="00CA3C8B">
        <w:rPr>
          <w:b/>
          <w:color w:val="FF0000"/>
          <w:sz w:val="22"/>
          <w:szCs w:val="22"/>
          <w:lang w:val="en-US"/>
        </w:rPr>
        <w:t>n</w:t>
      </w:r>
      <w:r w:rsidRPr="00CA3C8B">
        <w:rPr>
          <w:sz w:val="22"/>
          <w:szCs w:val="22"/>
        </w:rPr>
        <w:t xml:space="preserve"> Багбан.</w:t>
      </w:r>
    </w:p>
    <w:p w14:paraId="26BA2DC3" w14:textId="77777777" w:rsidR="004C7803" w:rsidRPr="00CA3C8B" w:rsidRDefault="004C7803" w:rsidP="0081456A">
      <w:pPr>
        <w:spacing w:line="312" w:lineRule="auto"/>
        <w:ind w:firstLine="0"/>
        <w:jc w:val="left"/>
        <w:rPr>
          <w:sz w:val="22"/>
          <w:szCs w:val="22"/>
        </w:rPr>
      </w:pPr>
      <w:r w:rsidRPr="00CA3C8B">
        <w:rPr>
          <w:b/>
          <w:color w:val="FF0000"/>
          <w:sz w:val="22"/>
          <w:szCs w:val="22"/>
        </w:rPr>
        <w:t>Bustân</w:t>
      </w:r>
      <w:r w:rsidRPr="00CA3C8B">
        <w:rPr>
          <w:sz w:val="22"/>
          <w:szCs w:val="22"/>
        </w:rPr>
        <w:t xml:space="preserve"> 1. Гүлдөрдүн аңкыган жыпар-жыттары чыгып турган жер. 2. Бакча.</w:t>
      </w:r>
    </w:p>
    <w:p w14:paraId="4F7A611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Busula</w:t>
      </w:r>
      <w:r w:rsidRPr="00CA3C8B">
        <w:rPr>
          <w:sz w:val="22"/>
          <w:szCs w:val="22"/>
        </w:rPr>
        <w:t xml:space="preserve"> 1. Компас. 2. Чакыруу кагазы.</w:t>
      </w:r>
    </w:p>
    <w:p w14:paraId="24EC761F" w14:textId="77777777" w:rsidR="004C7803" w:rsidRPr="00CA3C8B" w:rsidRDefault="004C7803" w:rsidP="0081456A">
      <w:pPr>
        <w:spacing w:line="312" w:lineRule="auto"/>
        <w:ind w:firstLine="0"/>
        <w:jc w:val="left"/>
        <w:rPr>
          <w:sz w:val="22"/>
          <w:szCs w:val="22"/>
        </w:rPr>
      </w:pPr>
      <w:r w:rsidRPr="00CA3C8B">
        <w:rPr>
          <w:b/>
          <w:color w:val="FF0000"/>
          <w:sz w:val="22"/>
          <w:szCs w:val="22"/>
        </w:rPr>
        <w:t>But,-du</w:t>
      </w:r>
      <w:r w:rsidRPr="00CA3C8B">
        <w:rPr>
          <w:sz w:val="22"/>
          <w:szCs w:val="22"/>
        </w:rPr>
        <w:t xml:space="preserve"> Сан, жоон сан, дене мүчөсү. </w:t>
      </w:r>
    </w:p>
    <w:p w14:paraId="1E7C3BE9" w14:textId="77777777" w:rsidR="004C7803" w:rsidRPr="00CA3C8B" w:rsidRDefault="004C7803" w:rsidP="0081456A">
      <w:pPr>
        <w:spacing w:line="312" w:lineRule="auto"/>
        <w:ind w:firstLine="0"/>
        <w:jc w:val="left"/>
        <w:rPr>
          <w:sz w:val="22"/>
          <w:szCs w:val="22"/>
        </w:rPr>
      </w:pPr>
      <w:r w:rsidRPr="00CA3C8B">
        <w:rPr>
          <w:b/>
          <w:color w:val="FF0000"/>
          <w:sz w:val="22"/>
          <w:szCs w:val="22"/>
        </w:rPr>
        <w:t>Butik</w:t>
      </w:r>
      <w:r w:rsidRPr="00CA3C8B">
        <w:rPr>
          <w:sz w:val="22"/>
          <w:szCs w:val="22"/>
        </w:rPr>
        <w:t xml:space="preserve">  Бутик кийим, макияж буюмдарын саткан кичинекей дүкөн. </w:t>
      </w:r>
    </w:p>
    <w:p w14:paraId="1F131969" w14:textId="77777777" w:rsidR="004C7803" w:rsidRPr="00CA3C8B" w:rsidRDefault="004C7803" w:rsidP="0081456A">
      <w:pPr>
        <w:spacing w:line="312" w:lineRule="auto"/>
        <w:ind w:firstLine="0"/>
        <w:jc w:val="left"/>
        <w:rPr>
          <w:sz w:val="22"/>
          <w:szCs w:val="22"/>
        </w:rPr>
      </w:pPr>
      <w:r w:rsidRPr="00CA3C8B">
        <w:rPr>
          <w:b/>
          <w:color w:val="FF0000"/>
          <w:sz w:val="22"/>
          <w:szCs w:val="22"/>
        </w:rPr>
        <w:t>Butl</w:t>
      </w:r>
      <w:r w:rsidRPr="00CA3C8B">
        <w:rPr>
          <w:sz w:val="22"/>
          <w:szCs w:val="22"/>
        </w:rPr>
        <w:t xml:space="preserve"> </w:t>
      </w:r>
      <w:r w:rsidRPr="00CA3C8B">
        <w:rPr>
          <w:b/>
          <w:color w:val="FF0000"/>
          <w:sz w:val="22"/>
          <w:szCs w:val="22"/>
        </w:rPr>
        <w:t>ân</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his</w:t>
      </w:r>
      <w:r w:rsidRPr="00CA3C8B">
        <w:rPr>
          <w:sz w:val="22"/>
          <w:szCs w:val="22"/>
        </w:rPr>
        <w:t xml:space="preserve"> Наркоз берип, нервди уктатып коюу.</w:t>
      </w:r>
    </w:p>
    <w:p w14:paraId="3AC29ABA" w14:textId="5D36AB5E" w:rsidR="004C7803" w:rsidRPr="00CA3C8B" w:rsidRDefault="004C7803" w:rsidP="0081456A">
      <w:pPr>
        <w:spacing w:line="312" w:lineRule="auto"/>
        <w:ind w:firstLine="0"/>
        <w:jc w:val="left"/>
        <w:rPr>
          <w:sz w:val="22"/>
          <w:szCs w:val="22"/>
        </w:rPr>
      </w:pPr>
      <w:r w:rsidRPr="00CA3C8B">
        <w:rPr>
          <w:b/>
          <w:color w:val="FF0000"/>
          <w:sz w:val="22"/>
          <w:szCs w:val="22"/>
        </w:rPr>
        <w:lastRenderedPageBreak/>
        <w:t>Butlân</w:t>
      </w:r>
      <w:r w:rsidRPr="00CA3C8B">
        <w:rPr>
          <w:sz w:val="22"/>
          <w:szCs w:val="22"/>
        </w:rPr>
        <w:t xml:space="preserve"> Жалган, калп, акылсыздык, дурус эместик, жамандоо, акыйкатсыздык, туура эмес, акыйкат болбогон.</w:t>
      </w:r>
    </w:p>
    <w:p w14:paraId="56B69348" w14:textId="77777777" w:rsidR="004C7803" w:rsidRPr="00CA3C8B" w:rsidRDefault="004C7803" w:rsidP="0081456A">
      <w:pPr>
        <w:spacing w:line="312" w:lineRule="auto"/>
        <w:ind w:firstLine="0"/>
        <w:jc w:val="left"/>
        <w:rPr>
          <w:sz w:val="22"/>
          <w:szCs w:val="22"/>
        </w:rPr>
      </w:pPr>
      <w:r w:rsidRPr="00CA3C8B">
        <w:rPr>
          <w:b/>
          <w:color w:val="FF0000"/>
          <w:sz w:val="22"/>
          <w:szCs w:val="22"/>
        </w:rPr>
        <w:t>Butûn</w:t>
      </w:r>
      <w:r w:rsidRPr="00CA3C8B">
        <w:rPr>
          <w:sz w:val="22"/>
          <w:szCs w:val="22"/>
        </w:rPr>
        <w:t xml:space="preserve"> 1. Урпактар, муундар. 2. Курсактар. 3. Калптар. </w:t>
      </w:r>
    </w:p>
    <w:p w14:paraId="353D1676" w14:textId="77777777" w:rsidR="004C7803" w:rsidRPr="00CA3C8B" w:rsidRDefault="004C7803" w:rsidP="0081456A">
      <w:pPr>
        <w:spacing w:line="312" w:lineRule="auto"/>
        <w:ind w:firstLine="0"/>
        <w:jc w:val="left"/>
        <w:rPr>
          <w:sz w:val="22"/>
          <w:szCs w:val="22"/>
        </w:rPr>
      </w:pPr>
      <w:r w:rsidRPr="00CA3C8B">
        <w:rPr>
          <w:b/>
          <w:color w:val="FF0000"/>
          <w:sz w:val="22"/>
          <w:szCs w:val="22"/>
        </w:rPr>
        <w:t>Buûle</w:t>
      </w:r>
      <w:r w:rsidRPr="00CA3C8B">
        <w:rPr>
          <w:sz w:val="22"/>
          <w:szCs w:val="22"/>
        </w:rPr>
        <w:t xml:space="preserve">  Аял, жар, жубай.</w:t>
      </w:r>
    </w:p>
    <w:p w14:paraId="03937687" w14:textId="77777777" w:rsidR="004C7803" w:rsidRPr="00CA3C8B" w:rsidRDefault="004C7803" w:rsidP="0081456A">
      <w:pPr>
        <w:spacing w:line="312" w:lineRule="auto"/>
        <w:ind w:firstLine="0"/>
        <w:jc w:val="left"/>
        <w:rPr>
          <w:sz w:val="22"/>
          <w:szCs w:val="22"/>
        </w:rPr>
      </w:pPr>
      <w:r w:rsidRPr="00CA3C8B">
        <w:rPr>
          <w:b/>
          <w:color w:val="FF0000"/>
          <w:sz w:val="22"/>
          <w:szCs w:val="22"/>
        </w:rPr>
        <w:t>Buûlet</w:t>
      </w:r>
      <w:r w:rsidRPr="00CA3C8B">
        <w:rPr>
          <w:sz w:val="22"/>
          <w:szCs w:val="22"/>
        </w:rPr>
        <w:t xml:space="preserve"> 1. Үй-бүлө, жубайлар. 2. Четке кагуу, тартышуу.</w:t>
      </w:r>
    </w:p>
    <w:p w14:paraId="4B36BB5C" w14:textId="15592E89" w:rsidR="004C7803" w:rsidRPr="00CA3C8B" w:rsidRDefault="004C7803" w:rsidP="0081456A">
      <w:pPr>
        <w:spacing w:line="312" w:lineRule="auto"/>
        <w:ind w:firstLine="0"/>
        <w:jc w:val="left"/>
        <w:rPr>
          <w:sz w:val="22"/>
          <w:szCs w:val="22"/>
        </w:rPr>
      </w:pPr>
      <w:r w:rsidRPr="00CA3C8B">
        <w:rPr>
          <w:b/>
          <w:color w:val="FF0000"/>
          <w:sz w:val="22"/>
          <w:szCs w:val="22"/>
        </w:rPr>
        <w:t>Bûy</w:t>
      </w:r>
      <w:r w:rsidRPr="00CA3C8B">
        <w:rPr>
          <w:sz w:val="22"/>
          <w:szCs w:val="22"/>
        </w:rPr>
        <w:t xml:space="preserve"> 1. Жыт, ис. 2. Үмүт, үмүттөнүү. 3. Урматтоо, сыйлоо, махабат. 4. Кулк-мүнөз, жаратылыш. 5. Тагдыр, жазмыш, насип.</w:t>
      </w:r>
    </w:p>
    <w:p w14:paraId="0DBE999B" w14:textId="77777777" w:rsidR="004C7803" w:rsidRPr="00CA3C8B" w:rsidRDefault="004C7803" w:rsidP="0081456A">
      <w:pPr>
        <w:spacing w:line="312" w:lineRule="auto"/>
        <w:ind w:firstLine="0"/>
        <w:jc w:val="left"/>
        <w:rPr>
          <w:sz w:val="22"/>
          <w:szCs w:val="22"/>
        </w:rPr>
      </w:pPr>
      <w:r w:rsidRPr="00CA3C8B">
        <w:rPr>
          <w:b/>
          <w:color w:val="FF0000"/>
          <w:sz w:val="22"/>
          <w:szCs w:val="22"/>
        </w:rPr>
        <w:t>Bûyâ</w:t>
      </w:r>
      <w:r w:rsidRPr="00CA3C8B">
        <w:rPr>
          <w:sz w:val="22"/>
          <w:szCs w:val="22"/>
        </w:rPr>
        <w:t xml:space="preserve">  Жыпар жыттуу.</w:t>
      </w:r>
    </w:p>
    <w:p w14:paraId="64179956" w14:textId="77777777" w:rsidR="004C7803" w:rsidRPr="00CA3C8B" w:rsidRDefault="004C7803" w:rsidP="0081456A">
      <w:pPr>
        <w:spacing w:line="312" w:lineRule="auto"/>
        <w:ind w:firstLine="0"/>
        <w:jc w:val="left"/>
        <w:rPr>
          <w:sz w:val="22"/>
          <w:szCs w:val="22"/>
        </w:rPr>
      </w:pPr>
      <w:r w:rsidRPr="00CA3C8B">
        <w:rPr>
          <w:b/>
          <w:color w:val="FF0000"/>
          <w:sz w:val="22"/>
          <w:szCs w:val="22"/>
        </w:rPr>
        <w:t>Bûyahya</w:t>
      </w:r>
      <w:r w:rsidRPr="00CA3C8B">
        <w:rPr>
          <w:sz w:val="22"/>
          <w:szCs w:val="22"/>
        </w:rPr>
        <w:t xml:space="preserve">  Азраил (АС).</w:t>
      </w:r>
    </w:p>
    <w:p w14:paraId="786263C3" w14:textId="77777777" w:rsidR="004C7803" w:rsidRPr="00CA3C8B" w:rsidRDefault="004C7803" w:rsidP="0081456A">
      <w:pPr>
        <w:spacing w:line="312" w:lineRule="auto"/>
        <w:ind w:firstLine="0"/>
        <w:jc w:val="left"/>
        <w:rPr>
          <w:sz w:val="22"/>
          <w:szCs w:val="22"/>
        </w:rPr>
      </w:pPr>
      <w:r w:rsidRPr="00CA3C8B">
        <w:rPr>
          <w:b/>
          <w:color w:val="FF0000"/>
          <w:sz w:val="22"/>
          <w:szCs w:val="22"/>
        </w:rPr>
        <w:t>Bûy-dar</w:t>
      </w:r>
      <w:r w:rsidRPr="00CA3C8B">
        <w:rPr>
          <w:sz w:val="22"/>
          <w:szCs w:val="22"/>
        </w:rPr>
        <w:t xml:space="preserve">  Жыты бар.</w:t>
      </w:r>
    </w:p>
    <w:p w14:paraId="719A22C7" w14:textId="77777777" w:rsidR="004C7803" w:rsidRPr="00CA3C8B" w:rsidRDefault="004C7803" w:rsidP="0081456A">
      <w:pPr>
        <w:spacing w:line="312" w:lineRule="auto"/>
        <w:ind w:firstLine="0"/>
        <w:jc w:val="left"/>
        <w:rPr>
          <w:sz w:val="22"/>
          <w:szCs w:val="22"/>
        </w:rPr>
      </w:pPr>
      <w:r w:rsidRPr="00CA3C8B">
        <w:rPr>
          <w:b/>
          <w:color w:val="FF0000"/>
          <w:sz w:val="22"/>
          <w:szCs w:val="22"/>
        </w:rPr>
        <w:t>Bûye</w:t>
      </w:r>
      <w:r w:rsidRPr="00CA3C8B">
        <w:rPr>
          <w:sz w:val="22"/>
          <w:szCs w:val="22"/>
        </w:rPr>
        <w:t xml:space="preserve">  Сагынуу, куса болуу.</w:t>
      </w:r>
    </w:p>
    <w:p w14:paraId="41351EB5" w14:textId="77777777" w:rsidR="004C7803" w:rsidRPr="00CA3C8B" w:rsidRDefault="004C7803" w:rsidP="0081456A">
      <w:pPr>
        <w:spacing w:line="312" w:lineRule="auto"/>
        <w:ind w:firstLine="0"/>
        <w:jc w:val="left"/>
        <w:rPr>
          <w:sz w:val="22"/>
          <w:szCs w:val="22"/>
        </w:rPr>
      </w:pPr>
      <w:r w:rsidRPr="00CA3C8B">
        <w:rPr>
          <w:b/>
          <w:color w:val="FF0000"/>
          <w:sz w:val="22"/>
          <w:szCs w:val="22"/>
        </w:rPr>
        <w:t>Bûy-ı</w:t>
      </w:r>
      <w:r w:rsidRPr="00CA3C8B">
        <w:rPr>
          <w:sz w:val="22"/>
          <w:szCs w:val="22"/>
        </w:rPr>
        <w:t xml:space="preserve"> </w:t>
      </w:r>
      <w:r w:rsidRPr="00CA3C8B">
        <w:rPr>
          <w:b/>
          <w:color w:val="FF0000"/>
          <w:sz w:val="22"/>
          <w:szCs w:val="22"/>
        </w:rPr>
        <w:t>ezhar</w:t>
      </w:r>
      <w:r w:rsidRPr="00CA3C8B">
        <w:rPr>
          <w:sz w:val="22"/>
          <w:szCs w:val="22"/>
        </w:rPr>
        <w:t xml:space="preserve">  Гүлдөрдүн жыты.</w:t>
      </w:r>
    </w:p>
    <w:p w14:paraId="2DE7EDAE" w14:textId="77777777" w:rsidR="004C7803" w:rsidRPr="00CA3C8B" w:rsidRDefault="004C7803" w:rsidP="0081456A">
      <w:pPr>
        <w:spacing w:line="312" w:lineRule="auto"/>
        <w:ind w:firstLine="0"/>
        <w:jc w:val="left"/>
        <w:rPr>
          <w:sz w:val="22"/>
          <w:szCs w:val="22"/>
        </w:rPr>
      </w:pPr>
      <w:r w:rsidRPr="00CA3C8B">
        <w:rPr>
          <w:b/>
          <w:color w:val="FF0000"/>
          <w:sz w:val="22"/>
          <w:szCs w:val="22"/>
        </w:rPr>
        <w:t>Bûy-ı</w:t>
      </w:r>
      <w:r w:rsidRPr="00CA3C8B">
        <w:rPr>
          <w:sz w:val="22"/>
          <w:szCs w:val="22"/>
        </w:rPr>
        <w:t xml:space="preserve"> </w:t>
      </w:r>
      <w:r w:rsidRPr="00CA3C8B">
        <w:rPr>
          <w:b/>
          <w:color w:val="FF0000"/>
          <w:sz w:val="22"/>
          <w:szCs w:val="22"/>
        </w:rPr>
        <w:t>ruh</w:t>
      </w:r>
      <w:r w:rsidRPr="00CA3C8B">
        <w:rPr>
          <w:sz w:val="22"/>
          <w:szCs w:val="22"/>
        </w:rPr>
        <w:t xml:space="preserve">  Рухтун жыты.</w:t>
      </w:r>
    </w:p>
    <w:p w14:paraId="35960394" w14:textId="77777777" w:rsidR="004C7803" w:rsidRPr="00CA3C8B" w:rsidRDefault="004C7803" w:rsidP="0081456A">
      <w:pPr>
        <w:spacing w:line="312" w:lineRule="auto"/>
        <w:ind w:firstLine="0"/>
        <w:jc w:val="left"/>
        <w:rPr>
          <w:sz w:val="22"/>
          <w:szCs w:val="22"/>
        </w:rPr>
      </w:pPr>
      <w:r w:rsidRPr="00CA3C8B">
        <w:rPr>
          <w:b/>
          <w:color w:val="FF0000"/>
          <w:sz w:val="22"/>
          <w:szCs w:val="22"/>
        </w:rPr>
        <w:t>Buy-perest</w:t>
      </w:r>
      <w:r w:rsidRPr="00CA3C8B">
        <w:rPr>
          <w:sz w:val="22"/>
          <w:szCs w:val="22"/>
        </w:rPr>
        <w:t xml:space="preserve"> Аңчылык үчүн багылган ит.</w:t>
      </w:r>
    </w:p>
    <w:p w14:paraId="571416A9" w14:textId="77777777" w:rsidR="004C7803" w:rsidRPr="00CA3C8B" w:rsidRDefault="004C7803" w:rsidP="0081456A">
      <w:pPr>
        <w:spacing w:line="312" w:lineRule="auto"/>
        <w:ind w:firstLine="0"/>
        <w:jc w:val="left"/>
        <w:rPr>
          <w:sz w:val="22"/>
          <w:szCs w:val="22"/>
        </w:rPr>
      </w:pPr>
      <w:r w:rsidRPr="00CA3C8B">
        <w:rPr>
          <w:b/>
          <w:color w:val="FF0000"/>
          <w:sz w:val="22"/>
          <w:szCs w:val="22"/>
        </w:rPr>
        <w:t>Buyruk,-ğu</w:t>
      </w:r>
      <w:r w:rsidRPr="00CA3C8B">
        <w:rPr>
          <w:sz w:val="22"/>
          <w:szCs w:val="22"/>
        </w:rPr>
        <w:t xml:space="preserve"> 1. Буйрук. </w:t>
      </w:r>
      <w:r w:rsidRPr="00CA3C8B">
        <w:rPr>
          <w:i/>
          <w:color w:val="FF0000"/>
          <w:sz w:val="22"/>
          <w:szCs w:val="22"/>
        </w:rPr>
        <w:t>~u altına girmek</w:t>
      </w:r>
      <w:r w:rsidRPr="00CA3C8B">
        <w:rPr>
          <w:sz w:val="22"/>
          <w:szCs w:val="22"/>
        </w:rPr>
        <w:t xml:space="preserve"> Буйругу алдына кирүү. 2. Бийлик, эгемендик.</w:t>
      </w:r>
    </w:p>
    <w:p w14:paraId="38B63FB1" w14:textId="77777777" w:rsidR="004C7803" w:rsidRPr="00CA3C8B" w:rsidRDefault="004C7803" w:rsidP="0081456A">
      <w:pPr>
        <w:spacing w:line="312" w:lineRule="auto"/>
        <w:ind w:firstLine="0"/>
        <w:jc w:val="left"/>
        <w:rPr>
          <w:sz w:val="22"/>
          <w:szCs w:val="22"/>
        </w:rPr>
      </w:pPr>
      <w:r w:rsidRPr="00CA3C8B">
        <w:rPr>
          <w:b/>
          <w:color w:val="FF0000"/>
          <w:sz w:val="22"/>
          <w:szCs w:val="22"/>
        </w:rPr>
        <w:t>Buyrulmak</w:t>
      </w:r>
      <w:r w:rsidRPr="00CA3C8B">
        <w:rPr>
          <w:sz w:val="22"/>
          <w:szCs w:val="22"/>
        </w:rPr>
        <w:t xml:space="preserve">  Буюрулуу.</w:t>
      </w:r>
    </w:p>
    <w:p w14:paraId="42B62B2A" w14:textId="77777777" w:rsidR="004C7803" w:rsidRPr="00CA3C8B" w:rsidRDefault="004C7803" w:rsidP="0081456A">
      <w:pPr>
        <w:spacing w:line="312" w:lineRule="auto"/>
        <w:ind w:firstLine="0"/>
        <w:jc w:val="left"/>
        <w:rPr>
          <w:sz w:val="22"/>
          <w:szCs w:val="22"/>
        </w:rPr>
      </w:pPr>
      <w:r w:rsidRPr="00CA3C8B">
        <w:rPr>
          <w:b/>
          <w:color w:val="FF0000"/>
          <w:sz w:val="22"/>
          <w:szCs w:val="22"/>
        </w:rPr>
        <w:t>Buyur</w:t>
      </w:r>
      <w:r w:rsidRPr="00CA3C8B">
        <w:rPr>
          <w:sz w:val="22"/>
          <w:szCs w:val="22"/>
        </w:rPr>
        <w:t xml:space="preserve"> “Эмне дедиңиз?” дегендин ордуна сылык түрдө колдонулат. </w:t>
      </w:r>
      <w:r w:rsidRPr="00CA3C8B">
        <w:rPr>
          <w:i/>
          <w:color w:val="FF0000"/>
          <w:sz w:val="22"/>
          <w:szCs w:val="22"/>
        </w:rPr>
        <w:t>~ etmek</w:t>
      </w:r>
      <w:r w:rsidRPr="00CA3C8B">
        <w:rPr>
          <w:color w:val="FF0000"/>
          <w:sz w:val="22"/>
          <w:szCs w:val="22"/>
        </w:rPr>
        <w:t xml:space="preserve"> </w:t>
      </w:r>
      <w:r w:rsidRPr="00CA3C8B">
        <w:rPr>
          <w:sz w:val="22"/>
          <w:szCs w:val="22"/>
        </w:rPr>
        <w:t>Бир жерге/үйгө/</w:t>
      </w:r>
      <w:r w:rsidR="00AA13D4" w:rsidRPr="00CA3C8B">
        <w:rPr>
          <w:sz w:val="22"/>
          <w:szCs w:val="22"/>
          <w:lang w:val="ky-KG"/>
        </w:rPr>
        <w:t xml:space="preserve"> </w:t>
      </w:r>
      <w:r w:rsidRPr="00CA3C8B">
        <w:rPr>
          <w:sz w:val="22"/>
          <w:szCs w:val="22"/>
        </w:rPr>
        <w:t>дасторконго/төргө чакыруу.</w:t>
      </w:r>
    </w:p>
    <w:p w14:paraId="61A2B722" w14:textId="77777777" w:rsidR="004C7803" w:rsidRPr="00CA3C8B" w:rsidRDefault="004C7803" w:rsidP="0081456A">
      <w:pPr>
        <w:spacing w:line="312" w:lineRule="auto"/>
        <w:ind w:firstLine="0"/>
        <w:jc w:val="left"/>
        <w:rPr>
          <w:sz w:val="22"/>
          <w:szCs w:val="22"/>
        </w:rPr>
      </w:pPr>
      <w:r w:rsidRPr="00CA3C8B">
        <w:rPr>
          <w:b/>
          <w:color w:val="FF0000"/>
          <w:sz w:val="22"/>
          <w:szCs w:val="22"/>
        </w:rPr>
        <w:t>Buyurmak</w:t>
      </w:r>
      <w:r w:rsidRPr="00CA3C8B">
        <w:rPr>
          <w:sz w:val="22"/>
          <w:szCs w:val="22"/>
        </w:rPr>
        <w:t xml:space="preserve"> 1. Буюруу. </w:t>
      </w:r>
      <w:r w:rsidRPr="00CA3C8B">
        <w:rPr>
          <w:i/>
          <w:color w:val="FF0000"/>
          <w:sz w:val="22"/>
          <w:szCs w:val="22"/>
        </w:rPr>
        <w:t>buyur?</w:t>
      </w:r>
      <w:r w:rsidRPr="00CA3C8B">
        <w:rPr>
          <w:sz w:val="22"/>
          <w:szCs w:val="22"/>
        </w:rPr>
        <w:t xml:space="preserve"> Эмне дейсиң? </w:t>
      </w:r>
      <w:r w:rsidRPr="00CA3C8B">
        <w:rPr>
          <w:i/>
          <w:color w:val="FF0000"/>
          <w:sz w:val="22"/>
          <w:szCs w:val="22"/>
        </w:rPr>
        <w:t>buyurun/buyrunuz</w:t>
      </w:r>
      <w:r w:rsidRPr="00CA3C8B">
        <w:rPr>
          <w:color w:val="FF0000"/>
          <w:sz w:val="22"/>
          <w:szCs w:val="22"/>
        </w:rPr>
        <w:t xml:space="preserve"> </w:t>
      </w:r>
      <w:r w:rsidRPr="00CA3C8B">
        <w:rPr>
          <w:sz w:val="22"/>
          <w:szCs w:val="22"/>
        </w:rPr>
        <w:t xml:space="preserve">Ɵтүңүз (өтүнүч/маркамат көргөзүүдө колдонулат). </w:t>
      </w:r>
      <w:r w:rsidRPr="00CA3C8B">
        <w:rPr>
          <w:i/>
          <w:color w:val="FF0000"/>
          <w:sz w:val="22"/>
          <w:szCs w:val="22"/>
        </w:rPr>
        <w:t>buyurun cenaze namazına!</w:t>
      </w:r>
      <w:r w:rsidRPr="00CA3C8B">
        <w:rPr>
          <w:sz w:val="22"/>
          <w:szCs w:val="22"/>
        </w:rPr>
        <w:t xml:space="preserve"> Капысынан күтүлбөгөн абалга туш келгенде айтылат. мына сага, </w:t>
      </w:r>
      <w:r w:rsidR="00AA13D4" w:rsidRPr="00CA3C8B">
        <w:rPr>
          <w:sz w:val="22"/>
          <w:szCs w:val="22"/>
        </w:rPr>
        <w:t>ушун</w:t>
      </w:r>
      <w:r w:rsidRPr="00CA3C8B">
        <w:rPr>
          <w:sz w:val="22"/>
          <w:szCs w:val="22"/>
        </w:rPr>
        <w:t xml:space="preserve">дай болмок! келүү, улук башын </w:t>
      </w:r>
      <w:r w:rsidRPr="00CA3C8B">
        <w:rPr>
          <w:sz w:val="22"/>
          <w:szCs w:val="22"/>
        </w:rPr>
        <w:t xml:space="preserve">кичик кылуу, келип берүү. </w:t>
      </w:r>
      <w:r w:rsidRPr="00CA3C8B">
        <w:rPr>
          <w:i/>
          <w:color w:val="FF0000"/>
          <w:sz w:val="22"/>
          <w:szCs w:val="22"/>
        </w:rPr>
        <w:t>meyve buyurmaz</w:t>
      </w:r>
      <w:r w:rsidR="00AA13D4" w:rsidRPr="00CA3C8B">
        <w:rPr>
          <w:i/>
          <w:color w:val="FF0000"/>
          <w:sz w:val="22"/>
          <w:szCs w:val="22"/>
          <w:lang w:val="ky-KG"/>
        </w:rPr>
        <w:t xml:space="preserve"> </w:t>
      </w:r>
      <w:r w:rsidRPr="00CA3C8B">
        <w:rPr>
          <w:i/>
          <w:color w:val="FF0000"/>
          <w:sz w:val="22"/>
          <w:szCs w:val="22"/>
        </w:rPr>
        <w:t>mısınız?</w:t>
      </w:r>
      <w:r w:rsidRPr="00CA3C8B">
        <w:rPr>
          <w:color w:val="FF0000"/>
          <w:sz w:val="22"/>
          <w:szCs w:val="22"/>
        </w:rPr>
        <w:t xml:space="preserve"> </w:t>
      </w:r>
      <w:r w:rsidRPr="00CA3C8B">
        <w:rPr>
          <w:sz w:val="22"/>
          <w:szCs w:val="22"/>
        </w:rPr>
        <w:t xml:space="preserve">Жемиштен алсаңыз </w:t>
      </w:r>
      <w:r w:rsidRPr="00CA3C8B">
        <w:rPr>
          <w:i/>
          <w:color w:val="FF0000"/>
          <w:sz w:val="22"/>
          <w:szCs w:val="22"/>
        </w:rPr>
        <w:t>Cumhurbaşkanı beni kabul buyurdular</w:t>
      </w:r>
      <w:r w:rsidRPr="00CA3C8B">
        <w:rPr>
          <w:color w:val="FF0000"/>
          <w:sz w:val="22"/>
          <w:szCs w:val="22"/>
        </w:rPr>
        <w:t>.</w:t>
      </w:r>
      <w:r w:rsidRPr="00CA3C8B">
        <w:rPr>
          <w:sz w:val="22"/>
          <w:szCs w:val="22"/>
        </w:rPr>
        <w:t xml:space="preserve"> Президент мени кабыл алды. 2. Сылык "ал" дын аты. 3. Ɵтүү (ичкери, жогору). 4. Алмак, жемек. 5. Расмий кепте </w:t>
      </w:r>
      <w:r w:rsidRPr="00CA3C8B">
        <w:rPr>
          <w:i/>
          <w:color w:val="FF0000"/>
          <w:sz w:val="22"/>
          <w:szCs w:val="22"/>
        </w:rPr>
        <w:t>etmek</w:t>
      </w:r>
      <w:r w:rsidRPr="00CA3C8B">
        <w:rPr>
          <w:color w:val="FF0000"/>
          <w:sz w:val="22"/>
          <w:szCs w:val="22"/>
        </w:rPr>
        <w:t xml:space="preserve"> </w:t>
      </w:r>
      <w:r w:rsidRPr="00CA3C8B">
        <w:rPr>
          <w:sz w:val="22"/>
          <w:szCs w:val="22"/>
        </w:rPr>
        <w:t>этиши ордуна колдонулат.</w:t>
      </w:r>
    </w:p>
    <w:p w14:paraId="3A587B21" w14:textId="77777777" w:rsidR="004C7803" w:rsidRPr="00CA3C8B" w:rsidRDefault="004C7803" w:rsidP="0081456A">
      <w:pPr>
        <w:spacing w:line="312" w:lineRule="auto"/>
        <w:ind w:firstLine="0"/>
        <w:jc w:val="left"/>
        <w:rPr>
          <w:sz w:val="22"/>
          <w:szCs w:val="22"/>
        </w:rPr>
      </w:pPr>
      <w:r w:rsidRPr="00CA3C8B">
        <w:rPr>
          <w:b/>
          <w:color w:val="FF0000"/>
          <w:sz w:val="22"/>
          <w:szCs w:val="22"/>
        </w:rPr>
        <w:t>Buz</w:t>
      </w:r>
      <w:r w:rsidRPr="00CA3C8B">
        <w:rPr>
          <w:sz w:val="22"/>
          <w:szCs w:val="22"/>
        </w:rPr>
        <w:t xml:space="preserve"> 1. Муз. </w:t>
      </w:r>
      <w:r w:rsidRPr="00CA3C8B">
        <w:rPr>
          <w:i/>
          <w:color w:val="FF0000"/>
          <w:sz w:val="22"/>
          <w:szCs w:val="22"/>
        </w:rPr>
        <w:t>~ kesilmek</w:t>
      </w:r>
      <w:r w:rsidRPr="00CA3C8B">
        <w:rPr>
          <w:color w:val="FF0000"/>
          <w:sz w:val="22"/>
          <w:szCs w:val="22"/>
        </w:rPr>
        <w:t xml:space="preserve"> </w:t>
      </w:r>
      <w:r w:rsidRPr="00CA3C8B">
        <w:rPr>
          <w:sz w:val="22"/>
          <w:szCs w:val="22"/>
        </w:rPr>
        <w:t xml:space="preserve">А. Муз тоңуу. Б. Үшүү, тоңуу. В. таң калуу, айран таңболуу. </w:t>
      </w:r>
      <w:r w:rsidRPr="00CA3C8B">
        <w:rPr>
          <w:i/>
          <w:color w:val="FF0000"/>
          <w:sz w:val="22"/>
          <w:szCs w:val="22"/>
        </w:rPr>
        <w:t>~ kesmek</w:t>
      </w:r>
      <w:r w:rsidRPr="00CA3C8B">
        <w:rPr>
          <w:color w:val="FF0000"/>
          <w:sz w:val="22"/>
          <w:szCs w:val="22"/>
        </w:rPr>
        <w:t xml:space="preserve"> </w:t>
      </w:r>
      <w:r w:rsidRPr="00CA3C8B">
        <w:rPr>
          <w:sz w:val="22"/>
          <w:szCs w:val="22"/>
        </w:rPr>
        <w:t xml:space="preserve">Муздай тоңуу. </w:t>
      </w:r>
      <w:r w:rsidRPr="00CA3C8B">
        <w:rPr>
          <w:i/>
          <w:color w:val="FF0000"/>
          <w:sz w:val="22"/>
          <w:szCs w:val="22"/>
        </w:rPr>
        <w:t>~tutmak/bağlamak</w:t>
      </w:r>
      <w:r w:rsidRPr="00CA3C8B">
        <w:rPr>
          <w:color w:val="FF0000"/>
          <w:sz w:val="22"/>
          <w:szCs w:val="22"/>
        </w:rPr>
        <w:t xml:space="preserve"> </w:t>
      </w:r>
      <w:r w:rsidRPr="00CA3C8B">
        <w:rPr>
          <w:sz w:val="22"/>
          <w:szCs w:val="22"/>
        </w:rPr>
        <w:t xml:space="preserve">Муз туруу, муз каптоо. </w:t>
      </w:r>
      <w:r w:rsidRPr="00CA3C8B">
        <w:rPr>
          <w:i/>
          <w:color w:val="FF0000"/>
          <w:sz w:val="22"/>
          <w:szCs w:val="22"/>
        </w:rPr>
        <w:t>~lamak</w:t>
      </w:r>
      <w:r w:rsidRPr="00CA3C8B">
        <w:rPr>
          <w:color w:val="FF0000"/>
          <w:sz w:val="22"/>
          <w:szCs w:val="22"/>
        </w:rPr>
        <w:t xml:space="preserve"> </w:t>
      </w:r>
      <w:r w:rsidRPr="00CA3C8B">
        <w:rPr>
          <w:sz w:val="22"/>
          <w:szCs w:val="22"/>
        </w:rPr>
        <w:t xml:space="preserve">Муз туруу. </w:t>
      </w:r>
      <w:r w:rsidRPr="00CA3C8B">
        <w:rPr>
          <w:i/>
          <w:color w:val="FF0000"/>
          <w:sz w:val="22"/>
          <w:szCs w:val="22"/>
        </w:rPr>
        <w:t>~lar çözülmek</w:t>
      </w:r>
      <w:r w:rsidRPr="00CA3C8B">
        <w:rPr>
          <w:color w:val="FF0000"/>
          <w:sz w:val="22"/>
          <w:szCs w:val="22"/>
        </w:rPr>
        <w:t xml:space="preserve"> </w:t>
      </w:r>
      <w:r w:rsidRPr="00CA3C8B">
        <w:rPr>
          <w:sz w:val="22"/>
          <w:szCs w:val="22"/>
        </w:rPr>
        <w:t xml:space="preserve">өтм. Муздар эрүү, мамиле жакшыруу. </w:t>
      </w:r>
      <w:r w:rsidRPr="00CA3C8B">
        <w:rPr>
          <w:i/>
          <w:color w:val="FF0000"/>
          <w:sz w:val="22"/>
          <w:szCs w:val="22"/>
        </w:rPr>
        <w:t>~ dağı</w:t>
      </w:r>
      <w:r w:rsidRPr="00CA3C8B">
        <w:rPr>
          <w:color w:val="FF0000"/>
          <w:sz w:val="22"/>
          <w:szCs w:val="22"/>
        </w:rPr>
        <w:t xml:space="preserve"> </w:t>
      </w:r>
      <w:r w:rsidRPr="00CA3C8B">
        <w:rPr>
          <w:sz w:val="22"/>
          <w:szCs w:val="22"/>
        </w:rPr>
        <w:t xml:space="preserve">Айсберг, муз тоо. </w:t>
      </w:r>
      <w:r w:rsidRPr="00CA3C8B">
        <w:rPr>
          <w:i/>
          <w:color w:val="FF0000"/>
          <w:sz w:val="22"/>
          <w:szCs w:val="22"/>
        </w:rPr>
        <w:t>~gibi</w:t>
      </w:r>
      <w:r w:rsidRPr="00CA3C8B">
        <w:rPr>
          <w:color w:val="FF0000"/>
          <w:sz w:val="22"/>
          <w:szCs w:val="22"/>
        </w:rPr>
        <w:t xml:space="preserve"> </w:t>
      </w:r>
      <w:r w:rsidRPr="00CA3C8B">
        <w:rPr>
          <w:sz w:val="22"/>
          <w:szCs w:val="22"/>
        </w:rPr>
        <w:t xml:space="preserve">А. муздай суук. 2. ооз. Жакшы сакталган, таза, иреттүү. 3. Чыныгы, барып турган. </w:t>
      </w:r>
      <w:r w:rsidRPr="00CA3C8B">
        <w:rPr>
          <w:i/>
          <w:color w:val="FF0000"/>
          <w:sz w:val="22"/>
          <w:szCs w:val="22"/>
        </w:rPr>
        <w:t>~ gibi hırsız!</w:t>
      </w:r>
      <w:r w:rsidRPr="00CA3C8B">
        <w:rPr>
          <w:sz w:val="22"/>
          <w:szCs w:val="22"/>
        </w:rPr>
        <w:t xml:space="preserve"> Барып турган айласыз ууру. </w:t>
      </w:r>
      <w:r w:rsidRPr="00CA3C8B">
        <w:rPr>
          <w:i/>
          <w:color w:val="FF0000"/>
          <w:sz w:val="22"/>
          <w:szCs w:val="22"/>
        </w:rPr>
        <w:t xml:space="preserve">~ gibi </w:t>
      </w:r>
      <w:r w:rsidRPr="00CA3C8B">
        <w:rPr>
          <w:i/>
          <w:color w:val="FF0000"/>
          <w:sz w:val="22"/>
          <w:szCs w:val="22"/>
        </w:rPr>
        <w:lastRenderedPageBreak/>
        <w:t>soğumak</w:t>
      </w:r>
      <w:r w:rsidRPr="00CA3C8B">
        <w:rPr>
          <w:color w:val="FF0000"/>
          <w:sz w:val="22"/>
          <w:szCs w:val="22"/>
        </w:rPr>
        <w:t xml:space="preserve"> </w:t>
      </w:r>
      <w:r w:rsidRPr="00CA3C8B">
        <w:rPr>
          <w:sz w:val="22"/>
          <w:szCs w:val="22"/>
        </w:rPr>
        <w:t>Муздай суу. 2. Ɵтө суук, жагымсыз көңүлү үч көчкөн журттай калуу.</w:t>
      </w:r>
    </w:p>
    <w:p w14:paraId="6F786A6A" w14:textId="77777777" w:rsidR="004C7803" w:rsidRPr="00CA3C8B" w:rsidRDefault="004C7803" w:rsidP="0081456A">
      <w:pPr>
        <w:spacing w:line="312" w:lineRule="auto"/>
        <w:ind w:firstLine="0"/>
        <w:jc w:val="left"/>
        <w:rPr>
          <w:sz w:val="22"/>
          <w:szCs w:val="22"/>
        </w:rPr>
      </w:pPr>
      <w:r w:rsidRPr="00CA3C8B">
        <w:rPr>
          <w:b/>
          <w:color w:val="FF0000"/>
          <w:sz w:val="22"/>
          <w:szCs w:val="22"/>
        </w:rPr>
        <w:t>Buzdolabı,-nı</w:t>
      </w:r>
      <w:r w:rsidRPr="00CA3C8B">
        <w:rPr>
          <w:sz w:val="22"/>
          <w:szCs w:val="22"/>
        </w:rPr>
        <w:t xml:space="preserve">  Муздаткыч.</w:t>
      </w:r>
    </w:p>
    <w:p w14:paraId="79976502" w14:textId="77777777" w:rsidR="004C7803" w:rsidRPr="00CA3C8B" w:rsidRDefault="004C7803" w:rsidP="0081456A">
      <w:pPr>
        <w:spacing w:line="312" w:lineRule="auto"/>
        <w:ind w:firstLine="0"/>
        <w:jc w:val="left"/>
        <w:rPr>
          <w:sz w:val="22"/>
          <w:szCs w:val="22"/>
        </w:rPr>
      </w:pPr>
      <w:r w:rsidRPr="00CA3C8B">
        <w:rPr>
          <w:b/>
          <w:color w:val="FF0000"/>
          <w:sz w:val="22"/>
          <w:szCs w:val="22"/>
        </w:rPr>
        <w:t>Buzlu</w:t>
      </w:r>
      <w:r w:rsidRPr="00CA3C8B">
        <w:rPr>
          <w:sz w:val="22"/>
          <w:szCs w:val="22"/>
        </w:rPr>
        <w:t xml:space="preserve"> 1. Муздуу, муз салынган </w:t>
      </w:r>
      <w:r w:rsidRPr="00CA3C8B">
        <w:rPr>
          <w:i/>
          <w:color w:val="FF0000"/>
          <w:sz w:val="22"/>
          <w:szCs w:val="22"/>
        </w:rPr>
        <w:t>~ cam</w:t>
      </w:r>
      <w:r w:rsidRPr="00CA3C8B">
        <w:rPr>
          <w:color w:val="FF0000"/>
          <w:sz w:val="22"/>
          <w:szCs w:val="22"/>
        </w:rPr>
        <w:t xml:space="preserve"> </w:t>
      </w:r>
      <w:r w:rsidRPr="00CA3C8B">
        <w:rPr>
          <w:sz w:val="22"/>
          <w:szCs w:val="22"/>
        </w:rPr>
        <w:t xml:space="preserve">Быдырлуу айнек. 2. Муз тоңгон, муз капталган. 3. Тунук эмес айнек. </w:t>
      </w:r>
    </w:p>
    <w:p w14:paraId="400AEB59" w14:textId="4841F409" w:rsidR="004C7803" w:rsidRPr="00CA3C8B" w:rsidRDefault="004C7803" w:rsidP="0081456A">
      <w:pPr>
        <w:spacing w:line="312" w:lineRule="auto"/>
        <w:ind w:firstLine="0"/>
        <w:jc w:val="left"/>
        <w:rPr>
          <w:sz w:val="22"/>
          <w:szCs w:val="22"/>
        </w:rPr>
      </w:pPr>
      <w:r w:rsidRPr="00CA3C8B">
        <w:rPr>
          <w:b/>
          <w:color w:val="FF0000"/>
          <w:sz w:val="22"/>
          <w:szCs w:val="22"/>
        </w:rPr>
        <w:t>Buzluk,-ğu</w:t>
      </w:r>
      <w:r w:rsidRPr="00CA3C8B">
        <w:rPr>
          <w:sz w:val="22"/>
          <w:szCs w:val="22"/>
        </w:rPr>
        <w:t xml:space="preserve"> 1. Муздук, муздат</w:t>
      </w:r>
      <w:r w:rsidR="006E61F8" w:rsidRPr="00CA3C8B">
        <w:rPr>
          <w:sz w:val="22"/>
          <w:szCs w:val="22"/>
        </w:rPr>
        <w:t>-</w:t>
      </w:r>
      <w:r w:rsidRPr="00CA3C8B">
        <w:rPr>
          <w:sz w:val="22"/>
          <w:szCs w:val="22"/>
        </w:rPr>
        <w:t>кычтын тоңдуруучу бөлүмү. 2. Муз чыгаруучу фабрика. 3. Муз тоңдуруучу идиш.</w:t>
      </w:r>
    </w:p>
    <w:p w14:paraId="7DF38547" w14:textId="77777777" w:rsidR="004C7803" w:rsidRPr="00CA3C8B" w:rsidRDefault="004C7803" w:rsidP="0081456A">
      <w:pPr>
        <w:spacing w:line="312" w:lineRule="auto"/>
        <w:ind w:firstLine="0"/>
        <w:jc w:val="left"/>
        <w:rPr>
          <w:sz w:val="22"/>
          <w:szCs w:val="22"/>
        </w:rPr>
      </w:pPr>
      <w:r w:rsidRPr="00CA3C8B">
        <w:rPr>
          <w:b/>
          <w:color w:val="FF0000"/>
          <w:sz w:val="22"/>
          <w:szCs w:val="22"/>
        </w:rPr>
        <w:t>Buzul</w:t>
      </w:r>
      <w:r w:rsidRPr="00CA3C8B">
        <w:rPr>
          <w:sz w:val="22"/>
          <w:szCs w:val="22"/>
        </w:rPr>
        <w:t xml:space="preserve">  Мөңгү. </w:t>
      </w:r>
      <w:r w:rsidRPr="00CA3C8B">
        <w:rPr>
          <w:i/>
          <w:color w:val="FF0000"/>
          <w:sz w:val="22"/>
          <w:szCs w:val="22"/>
        </w:rPr>
        <w:t>~ devri</w:t>
      </w:r>
      <w:r w:rsidRPr="00CA3C8B">
        <w:rPr>
          <w:sz w:val="22"/>
          <w:szCs w:val="22"/>
        </w:rPr>
        <w:t xml:space="preserve"> Муз доору.</w:t>
      </w:r>
    </w:p>
    <w:p w14:paraId="024CEDBB" w14:textId="77777777" w:rsidR="004C7803" w:rsidRPr="00CA3C8B" w:rsidRDefault="004C7803" w:rsidP="0081456A">
      <w:pPr>
        <w:spacing w:line="312" w:lineRule="auto"/>
        <w:ind w:firstLine="0"/>
        <w:jc w:val="left"/>
        <w:rPr>
          <w:sz w:val="22"/>
          <w:szCs w:val="22"/>
        </w:rPr>
      </w:pPr>
      <w:r w:rsidRPr="00CA3C8B">
        <w:rPr>
          <w:b/>
          <w:color w:val="FF0000"/>
          <w:sz w:val="22"/>
          <w:szCs w:val="22"/>
        </w:rPr>
        <w:t>Büdd</w:t>
      </w:r>
      <w:r w:rsidRPr="00CA3C8B">
        <w:rPr>
          <w:sz w:val="22"/>
          <w:szCs w:val="22"/>
        </w:rPr>
        <w:t xml:space="preserve">  Узакташуу, алыстоо.</w:t>
      </w:r>
    </w:p>
    <w:p w14:paraId="5C48D900" w14:textId="77777777" w:rsidR="004C7803" w:rsidRPr="00CA3C8B" w:rsidRDefault="004C7803" w:rsidP="0081456A">
      <w:pPr>
        <w:spacing w:line="312" w:lineRule="auto"/>
        <w:ind w:firstLine="0"/>
        <w:jc w:val="left"/>
        <w:rPr>
          <w:sz w:val="22"/>
          <w:szCs w:val="22"/>
        </w:rPr>
      </w:pPr>
      <w:r w:rsidRPr="00CA3C8B">
        <w:rPr>
          <w:b/>
          <w:color w:val="FF0000"/>
          <w:sz w:val="22"/>
          <w:szCs w:val="22"/>
        </w:rPr>
        <w:t>Büdûh</w:t>
      </w:r>
      <w:r w:rsidRPr="00CA3C8B">
        <w:rPr>
          <w:sz w:val="22"/>
          <w:szCs w:val="22"/>
        </w:rPr>
        <w:t xml:space="preserve"> 1. Басуу. 2. Жылаңайлак басуу. 3. Вадууд ысымынын да бир мааниси.</w:t>
      </w:r>
    </w:p>
    <w:p w14:paraId="71B9CC6F" w14:textId="77777777" w:rsidR="004C7803" w:rsidRPr="00CA3C8B" w:rsidRDefault="004C7803" w:rsidP="0081456A">
      <w:pPr>
        <w:spacing w:line="312" w:lineRule="auto"/>
        <w:ind w:firstLine="0"/>
        <w:jc w:val="left"/>
        <w:rPr>
          <w:sz w:val="22"/>
          <w:szCs w:val="22"/>
        </w:rPr>
      </w:pPr>
      <w:r w:rsidRPr="00CA3C8B">
        <w:rPr>
          <w:b/>
          <w:color w:val="FF0000"/>
          <w:sz w:val="22"/>
          <w:szCs w:val="22"/>
        </w:rPr>
        <w:t>Büdün</w:t>
      </w:r>
      <w:r w:rsidRPr="00CA3C8B">
        <w:rPr>
          <w:sz w:val="22"/>
          <w:szCs w:val="22"/>
        </w:rPr>
        <w:t xml:space="preserve"> Курманчылыкка чалынуучу төөлөр.</w:t>
      </w:r>
    </w:p>
    <w:p w14:paraId="7FE4C3B1" w14:textId="77777777" w:rsidR="004C7803" w:rsidRPr="00CA3C8B" w:rsidRDefault="004C7803" w:rsidP="0081456A">
      <w:pPr>
        <w:spacing w:line="312" w:lineRule="auto"/>
        <w:ind w:firstLine="0"/>
        <w:jc w:val="left"/>
        <w:rPr>
          <w:sz w:val="22"/>
          <w:szCs w:val="22"/>
        </w:rPr>
      </w:pPr>
      <w:r w:rsidRPr="00CA3C8B">
        <w:rPr>
          <w:b/>
          <w:color w:val="FF0000"/>
          <w:sz w:val="22"/>
          <w:szCs w:val="22"/>
        </w:rPr>
        <w:t>Büdüv</w:t>
      </w:r>
      <w:r w:rsidRPr="00CA3C8B">
        <w:rPr>
          <w:sz w:val="22"/>
          <w:szCs w:val="22"/>
        </w:rPr>
        <w:t xml:space="preserve">  Көрүнүү, ачык болуу, ортого чыгуу.</w:t>
      </w:r>
    </w:p>
    <w:p w14:paraId="063469CC" w14:textId="77777777" w:rsidR="004C7803" w:rsidRPr="00CA3C8B" w:rsidRDefault="004C7803" w:rsidP="0081456A">
      <w:pPr>
        <w:spacing w:line="312" w:lineRule="auto"/>
        <w:ind w:firstLine="0"/>
        <w:jc w:val="left"/>
        <w:rPr>
          <w:sz w:val="22"/>
          <w:szCs w:val="22"/>
        </w:rPr>
      </w:pPr>
      <w:r w:rsidRPr="00CA3C8B">
        <w:rPr>
          <w:b/>
          <w:color w:val="FF0000"/>
          <w:sz w:val="22"/>
          <w:szCs w:val="22"/>
        </w:rPr>
        <w:t>Büfe</w:t>
      </w:r>
      <w:r w:rsidRPr="00CA3C8B">
        <w:rPr>
          <w:sz w:val="22"/>
          <w:szCs w:val="22"/>
        </w:rPr>
        <w:t xml:space="preserve">  1. Идиш-аяк шкафы, буфет. 2. Ɵзүн-өзү тейлөөчү стол. 3. Тамак-аш, тамеки, гезит саткан кичи дүкөн.</w:t>
      </w:r>
    </w:p>
    <w:p w14:paraId="23CB5A67" w14:textId="77777777" w:rsidR="004C7803" w:rsidRPr="00CA3C8B" w:rsidRDefault="004C7803" w:rsidP="0081456A">
      <w:pPr>
        <w:spacing w:line="312" w:lineRule="auto"/>
        <w:ind w:firstLine="0"/>
        <w:jc w:val="left"/>
        <w:rPr>
          <w:sz w:val="22"/>
          <w:szCs w:val="22"/>
        </w:rPr>
      </w:pPr>
      <w:r w:rsidRPr="00CA3C8B">
        <w:rPr>
          <w:b/>
          <w:color w:val="FF0000"/>
          <w:sz w:val="22"/>
          <w:szCs w:val="22"/>
        </w:rPr>
        <w:t>Bühlul</w:t>
      </w:r>
      <w:r w:rsidRPr="00CA3C8B">
        <w:rPr>
          <w:sz w:val="22"/>
          <w:szCs w:val="22"/>
        </w:rPr>
        <w:t xml:space="preserve">  Чырай жүздүү.</w:t>
      </w:r>
    </w:p>
    <w:p w14:paraId="4B57EA1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Büht </w:t>
      </w:r>
      <w:r w:rsidRPr="00CA3C8B">
        <w:rPr>
          <w:sz w:val="22"/>
          <w:szCs w:val="22"/>
        </w:rPr>
        <w:t>1. Жалган жалаа. 2. Бир планетанын бир кундук кыймылы.</w:t>
      </w:r>
    </w:p>
    <w:p w14:paraId="06BCA245" w14:textId="52613E7D" w:rsidR="004C7803" w:rsidRPr="00CA3C8B" w:rsidRDefault="004C7803" w:rsidP="0081456A">
      <w:pPr>
        <w:spacing w:line="312" w:lineRule="auto"/>
        <w:ind w:firstLine="0"/>
        <w:jc w:val="left"/>
        <w:rPr>
          <w:sz w:val="22"/>
          <w:szCs w:val="22"/>
        </w:rPr>
      </w:pPr>
      <w:r w:rsidRPr="00CA3C8B">
        <w:rPr>
          <w:b/>
          <w:color w:val="FF0000"/>
          <w:sz w:val="22"/>
          <w:szCs w:val="22"/>
        </w:rPr>
        <w:t>Bühtân</w:t>
      </w:r>
      <w:r w:rsidRPr="00CA3C8B">
        <w:rPr>
          <w:sz w:val="22"/>
          <w:szCs w:val="22"/>
        </w:rPr>
        <w:t xml:space="preserve">  1. </w:t>
      </w:r>
      <w:r w:rsidR="009F4860">
        <w:rPr>
          <w:sz w:val="22"/>
          <w:szCs w:val="22"/>
        </w:rPr>
        <w:t>Жалаа. 2. Бирөөгө жа</w:t>
      </w:r>
      <w:r w:rsidRPr="00CA3C8B">
        <w:rPr>
          <w:sz w:val="22"/>
          <w:szCs w:val="22"/>
        </w:rPr>
        <w:t>лаа жабуу. 3. Бирөөнү айыптуу деп табуу. 4. Эсээ калуу. 5. Ойго батуу, ойлонуп калуу.</w:t>
      </w:r>
    </w:p>
    <w:p w14:paraId="0DA9D4BC" w14:textId="77777777" w:rsidR="004C7803" w:rsidRPr="00CA3C8B" w:rsidRDefault="004C7803" w:rsidP="0081456A">
      <w:pPr>
        <w:spacing w:line="312" w:lineRule="auto"/>
        <w:ind w:firstLine="0"/>
        <w:jc w:val="left"/>
        <w:rPr>
          <w:sz w:val="22"/>
          <w:szCs w:val="22"/>
        </w:rPr>
      </w:pPr>
      <w:r w:rsidRPr="00CA3C8B">
        <w:rPr>
          <w:b/>
          <w:color w:val="FF0000"/>
          <w:sz w:val="22"/>
          <w:szCs w:val="22"/>
        </w:rPr>
        <w:t>Bühtan</w:t>
      </w:r>
      <w:r w:rsidRPr="00CA3C8B">
        <w:rPr>
          <w:sz w:val="22"/>
          <w:szCs w:val="22"/>
        </w:rPr>
        <w:t xml:space="preserve"> 1. Жалаа. Бир адамга жалган жерден жалаа жабуу, ак жеринен айыптоо. 2. Санааркоо, ой басуу. 3. Корккон, чоочуган.</w:t>
      </w:r>
    </w:p>
    <w:p w14:paraId="4752F575" w14:textId="77777777" w:rsidR="004C7803" w:rsidRPr="00CA3C8B" w:rsidRDefault="004C7803" w:rsidP="0081456A">
      <w:pPr>
        <w:spacing w:line="312" w:lineRule="auto"/>
        <w:ind w:firstLine="0"/>
        <w:jc w:val="left"/>
        <w:rPr>
          <w:sz w:val="22"/>
          <w:szCs w:val="22"/>
        </w:rPr>
      </w:pPr>
      <w:r w:rsidRPr="00CA3C8B">
        <w:rPr>
          <w:b/>
          <w:color w:val="FF0000"/>
          <w:sz w:val="22"/>
          <w:szCs w:val="22"/>
        </w:rPr>
        <w:t>Bükâ</w:t>
      </w:r>
      <w:r w:rsidRPr="00CA3C8B">
        <w:rPr>
          <w:sz w:val="22"/>
          <w:szCs w:val="22"/>
        </w:rPr>
        <w:t xml:space="preserve">  Ыйлоо.</w:t>
      </w:r>
    </w:p>
    <w:p w14:paraId="549F5614" w14:textId="77777777" w:rsidR="004C7803" w:rsidRPr="00CA3C8B" w:rsidRDefault="004C7803" w:rsidP="0081456A">
      <w:pPr>
        <w:spacing w:line="312" w:lineRule="auto"/>
        <w:ind w:firstLine="0"/>
        <w:jc w:val="left"/>
        <w:rPr>
          <w:sz w:val="22"/>
          <w:szCs w:val="22"/>
        </w:rPr>
      </w:pPr>
      <w:r w:rsidRPr="00CA3C8B">
        <w:rPr>
          <w:b/>
          <w:color w:val="FF0000"/>
          <w:sz w:val="22"/>
          <w:szCs w:val="22"/>
        </w:rPr>
        <w:t>Bükâ-âlûd</w:t>
      </w:r>
      <w:r w:rsidRPr="00CA3C8B">
        <w:rPr>
          <w:sz w:val="22"/>
          <w:szCs w:val="22"/>
        </w:rPr>
        <w:t xml:space="preserve">  Ыйламсырап, көз жаш менен.</w:t>
      </w:r>
    </w:p>
    <w:p w14:paraId="7FB62F87" w14:textId="77777777" w:rsidR="004C7803" w:rsidRPr="00CA3C8B" w:rsidRDefault="004C7803" w:rsidP="0081456A">
      <w:pPr>
        <w:spacing w:line="312" w:lineRule="auto"/>
        <w:ind w:firstLine="0"/>
        <w:jc w:val="left"/>
        <w:rPr>
          <w:sz w:val="22"/>
          <w:szCs w:val="22"/>
        </w:rPr>
      </w:pPr>
      <w:r w:rsidRPr="00CA3C8B">
        <w:rPr>
          <w:b/>
          <w:color w:val="FF0000"/>
          <w:sz w:val="22"/>
          <w:szCs w:val="22"/>
        </w:rPr>
        <w:t>Bükâ-engiz</w:t>
      </w:r>
      <w:r w:rsidRPr="00CA3C8B">
        <w:rPr>
          <w:sz w:val="22"/>
          <w:szCs w:val="22"/>
        </w:rPr>
        <w:t xml:space="preserve"> Ыйлатуучу, көз жаш төктүрүүчү.</w:t>
      </w:r>
    </w:p>
    <w:p w14:paraId="0B4A4E53" w14:textId="77777777" w:rsidR="004C7803" w:rsidRPr="00CA3C8B" w:rsidRDefault="004C7803" w:rsidP="0081456A">
      <w:pPr>
        <w:spacing w:line="312" w:lineRule="auto"/>
        <w:ind w:firstLine="0"/>
        <w:jc w:val="left"/>
        <w:rPr>
          <w:sz w:val="22"/>
          <w:szCs w:val="22"/>
        </w:rPr>
      </w:pPr>
      <w:r w:rsidRPr="00CA3C8B">
        <w:rPr>
          <w:b/>
          <w:color w:val="FF0000"/>
          <w:sz w:val="22"/>
          <w:szCs w:val="22"/>
        </w:rPr>
        <w:t>Bükât</w:t>
      </w:r>
      <w:r w:rsidRPr="00CA3C8B">
        <w:rPr>
          <w:sz w:val="22"/>
          <w:szCs w:val="22"/>
        </w:rPr>
        <w:t xml:space="preserve">  Ыйлагандар.</w:t>
      </w:r>
    </w:p>
    <w:p w14:paraId="3CAB786E" w14:textId="77777777" w:rsidR="004C7803" w:rsidRPr="00CA3C8B" w:rsidRDefault="004C7803" w:rsidP="0081456A">
      <w:pPr>
        <w:spacing w:line="312" w:lineRule="auto"/>
        <w:ind w:firstLine="0"/>
        <w:jc w:val="left"/>
        <w:rPr>
          <w:sz w:val="22"/>
          <w:szCs w:val="22"/>
        </w:rPr>
      </w:pPr>
      <w:r w:rsidRPr="00CA3C8B">
        <w:rPr>
          <w:b/>
          <w:color w:val="FF0000"/>
          <w:sz w:val="22"/>
          <w:szCs w:val="22"/>
        </w:rPr>
        <w:t>Bükâ-yi</w:t>
      </w:r>
      <w:r w:rsidRPr="00CA3C8B">
        <w:rPr>
          <w:sz w:val="22"/>
          <w:szCs w:val="22"/>
        </w:rPr>
        <w:t xml:space="preserve"> </w:t>
      </w:r>
      <w:r w:rsidRPr="00CA3C8B">
        <w:rPr>
          <w:b/>
          <w:color w:val="FF0000"/>
          <w:sz w:val="22"/>
          <w:szCs w:val="22"/>
        </w:rPr>
        <w:t>sürûrî</w:t>
      </w:r>
      <w:r w:rsidRPr="00CA3C8B">
        <w:rPr>
          <w:sz w:val="22"/>
          <w:szCs w:val="22"/>
        </w:rPr>
        <w:t xml:space="preserve">  Кубанычтан улам аккан көз жаш.</w:t>
      </w:r>
    </w:p>
    <w:p w14:paraId="1937E93B" w14:textId="77777777" w:rsidR="004C7803" w:rsidRPr="00CA3C8B" w:rsidRDefault="004C7803" w:rsidP="0081456A">
      <w:pPr>
        <w:spacing w:line="312" w:lineRule="auto"/>
        <w:ind w:firstLine="0"/>
        <w:jc w:val="left"/>
        <w:rPr>
          <w:sz w:val="22"/>
          <w:szCs w:val="22"/>
        </w:rPr>
      </w:pPr>
      <w:r w:rsidRPr="00CA3C8B">
        <w:rPr>
          <w:b/>
          <w:color w:val="FF0000"/>
          <w:sz w:val="22"/>
          <w:szCs w:val="22"/>
        </w:rPr>
        <w:t>Büklüm</w:t>
      </w:r>
      <w:r w:rsidRPr="00CA3C8B">
        <w:rPr>
          <w:sz w:val="22"/>
          <w:szCs w:val="22"/>
        </w:rPr>
        <w:t xml:space="preserve"> 1. Бүктөм, буйрулган. 2. Ийри-буйру, бурулушу көп. </w:t>
      </w:r>
      <w:r w:rsidRPr="00CA3C8B">
        <w:rPr>
          <w:i/>
          <w:color w:val="FF0000"/>
          <w:sz w:val="22"/>
          <w:szCs w:val="22"/>
        </w:rPr>
        <w:t xml:space="preserve">~ ~ </w:t>
      </w:r>
      <w:r w:rsidRPr="00CA3C8B">
        <w:rPr>
          <w:sz w:val="22"/>
          <w:szCs w:val="22"/>
        </w:rPr>
        <w:t>бүктөм-бүктөм, бүктөлгөн, катталган.</w:t>
      </w:r>
    </w:p>
    <w:p w14:paraId="10FB4B09" w14:textId="77777777" w:rsidR="004C7803" w:rsidRPr="00CA3C8B" w:rsidRDefault="004C7803" w:rsidP="0081456A">
      <w:pPr>
        <w:spacing w:line="312" w:lineRule="auto"/>
        <w:ind w:firstLine="0"/>
        <w:jc w:val="left"/>
        <w:rPr>
          <w:sz w:val="22"/>
          <w:szCs w:val="22"/>
        </w:rPr>
      </w:pPr>
      <w:r w:rsidRPr="00CA3C8B">
        <w:rPr>
          <w:b/>
          <w:color w:val="FF0000"/>
          <w:sz w:val="22"/>
          <w:szCs w:val="22"/>
        </w:rPr>
        <w:t>Bükm</w:t>
      </w:r>
      <w:r w:rsidRPr="00CA3C8B">
        <w:rPr>
          <w:sz w:val="22"/>
          <w:szCs w:val="22"/>
        </w:rPr>
        <w:t xml:space="preserve">  Тили жок сүйлөй албагандар, дудуктар.</w:t>
      </w:r>
    </w:p>
    <w:p w14:paraId="137A6081" w14:textId="77A713E7" w:rsidR="004C7803" w:rsidRPr="00CA3C8B" w:rsidRDefault="004C7803" w:rsidP="0081456A">
      <w:pPr>
        <w:spacing w:line="312" w:lineRule="auto"/>
        <w:ind w:firstLine="0"/>
        <w:jc w:val="left"/>
        <w:rPr>
          <w:sz w:val="22"/>
          <w:szCs w:val="22"/>
        </w:rPr>
      </w:pPr>
      <w:r w:rsidRPr="00CA3C8B">
        <w:rPr>
          <w:b/>
          <w:color w:val="FF0000"/>
          <w:sz w:val="22"/>
          <w:szCs w:val="22"/>
        </w:rPr>
        <w:t>Bükmek</w:t>
      </w:r>
      <w:r w:rsidRPr="00CA3C8B">
        <w:rPr>
          <w:sz w:val="22"/>
          <w:szCs w:val="22"/>
        </w:rPr>
        <w:t xml:space="preserve"> 1. Бүгүү, каттоо. 2. Чыйратуу, түрүү, толгоо.  3. Ийрүү.</w:t>
      </w:r>
    </w:p>
    <w:p w14:paraId="58D4EC3C" w14:textId="77777777" w:rsidR="004C7803" w:rsidRPr="00CA3C8B" w:rsidRDefault="004C7803" w:rsidP="0081456A">
      <w:pPr>
        <w:spacing w:line="312" w:lineRule="auto"/>
        <w:ind w:firstLine="0"/>
        <w:jc w:val="left"/>
        <w:rPr>
          <w:sz w:val="22"/>
          <w:szCs w:val="22"/>
        </w:rPr>
      </w:pPr>
      <w:r w:rsidRPr="00CA3C8B">
        <w:rPr>
          <w:b/>
          <w:color w:val="FF0000"/>
          <w:sz w:val="22"/>
          <w:szCs w:val="22"/>
        </w:rPr>
        <w:t>Bükre</w:t>
      </w:r>
      <w:r w:rsidRPr="00CA3C8B">
        <w:rPr>
          <w:sz w:val="22"/>
          <w:szCs w:val="22"/>
        </w:rPr>
        <w:t xml:space="preserve"> Эртең мененки убакыт, таң заар.</w:t>
      </w:r>
    </w:p>
    <w:p w14:paraId="7B779C8D" w14:textId="5FB38498" w:rsidR="004C7803" w:rsidRPr="00CA3C8B" w:rsidRDefault="004C7803" w:rsidP="0081456A">
      <w:pPr>
        <w:spacing w:line="312" w:lineRule="auto"/>
        <w:ind w:firstLine="0"/>
        <w:jc w:val="left"/>
        <w:rPr>
          <w:sz w:val="22"/>
          <w:szCs w:val="22"/>
        </w:rPr>
      </w:pPr>
      <w:r w:rsidRPr="00CA3C8B">
        <w:rPr>
          <w:b/>
          <w:color w:val="FF0000"/>
          <w:sz w:val="22"/>
          <w:szCs w:val="22"/>
        </w:rPr>
        <w:t>Bükük</w:t>
      </w:r>
      <w:r w:rsidRPr="00CA3C8B">
        <w:rPr>
          <w:sz w:val="22"/>
          <w:szCs w:val="22"/>
        </w:rPr>
        <w:t xml:space="preserve">  Бүгүлгөн, ийилген, катталган, чыйратылган, толгонгон.</w:t>
      </w:r>
    </w:p>
    <w:p w14:paraId="36BDB67F" w14:textId="77777777" w:rsidR="004C7803" w:rsidRPr="00CA3C8B" w:rsidRDefault="004C7803" w:rsidP="0081456A">
      <w:pPr>
        <w:spacing w:line="312" w:lineRule="auto"/>
        <w:ind w:firstLine="0"/>
        <w:jc w:val="left"/>
        <w:rPr>
          <w:sz w:val="22"/>
          <w:szCs w:val="22"/>
        </w:rPr>
      </w:pPr>
      <w:r w:rsidRPr="00CA3C8B">
        <w:rPr>
          <w:b/>
          <w:color w:val="FF0000"/>
          <w:sz w:val="22"/>
          <w:szCs w:val="22"/>
        </w:rPr>
        <w:t>Bülâg</w:t>
      </w:r>
      <w:r w:rsidRPr="00CA3C8B">
        <w:rPr>
          <w:sz w:val="22"/>
          <w:szCs w:val="22"/>
        </w:rPr>
        <w:t xml:space="preserve">  Булак.</w:t>
      </w:r>
    </w:p>
    <w:p w14:paraId="270F07E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Bülbül</w:t>
      </w:r>
      <w:r w:rsidRPr="00CA3C8B">
        <w:rPr>
          <w:sz w:val="22"/>
          <w:szCs w:val="22"/>
        </w:rPr>
        <w:t xml:space="preserve">  Булбул.</w:t>
      </w:r>
    </w:p>
    <w:p w14:paraId="06AF9DCA" w14:textId="77777777" w:rsidR="004C7803" w:rsidRPr="00CA3C8B" w:rsidRDefault="004C7803" w:rsidP="0081456A">
      <w:pPr>
        <w:spacing w:line="312" w:lineRule="auto"/>
        <w:ind w:firstLine="0"/>
        <w:jc w:val="left"/>
        <w:rPr>
          <w:sz w:val="22"/>
          <w:szCs w:val="22"/>
        </w:rPr>
      </w:pPr>
      <w:r w:rsidRPr="00CA3C8B">
        <w:rPr>
          <w:b/>
          <w:color w:val="FF0000"/>
          <w:sz w:val="22"/>
          <w:szCs w:val="22"/>
        </w:rPr>
        <w:t>Bülbülân</w:t>
      </w:r>
      <w:r w:rsidRPr="00CA3C8B">
        <w:rPr>
          <w:sz w:val="22"/>
          <w:szCs w:val="22"/>
        </w:rPr>
        <w:t xml:space="preserve">  Булбулдар.</w:t>
      </w:r>
    </w:p>
    <w:p w14:paraId="1A44F293" w14:textId="77777777" w:rsidR="004C7803" w:rsidRPr="00CA3C8B" w:rsidRDefault="004C7803" w:rsidP="0081456A">
      <w:pPr>
        <w:spacing w:line="312" w:lineRule="auto"/>
        <w:ind w:firstLine="0"/>
        <w:jc w:val="left"/>
        <w:rPr>
          <w:sz w:val="22"/>
          <w:szCs w:val="22"/>
        </w:rPr>
      </w:pPr>
      <w:r w:rsidRPr="00CA3C8B">
        <w:rPr>
          <w:b/>
          <w:color w:val="FF0000"/>
          <w:sz w:val="22"/>
          <w:szCs w:val="22"/>
        </w:rPr>
        <w:t>Bülbül-i</w:t>
      </w:r>
      <w:r w:rsidRPr="00CA3C8B">
        <w:rPr>
          <w:sz w:val="22"/>
          <w:szCs w:val="22"/>
        </w:rPr>
        <w:t xml:space="preserve"> </w:t>
      </w:r>
      <w:r w:rsidRPr="00CA3C8B">
        <w:rPr>
          <w:b/>
          <w:color w:val="FF0000"/>
          <w:sz w:val="22"/>
          <w:szCs w:val="22"/>
        </w:rPr>
        <w:t>nâlân</w:t>
      </w:r>
      <w:r w:rsidRPr="00CA3C8B">
        <w:rPr>
          <w:sz w:val="22"/>
          <w:szCs w:val="22"/>
        </w:rPr>
        <w:t xml:space="preserve">  Ыйлуу булбул.</w:t>
      </w:r>
    </w:p>
    <w:p w14:paraId="621AC0F9" w14:textId="77777777" w:rsidR="004C7803" w:rsidRPr="00CA3C8B" w:rsidRDefault="004C7803" w:rsidP="0081456A">
      <w:pPr>
        <w:spacing w:line="312" w:lineRule="auto"/>
        <w:ind w:firstLine="0"/>
        <w:jc w:val="left"/>
        <w:rPr>
          <w:sz w:val="22"/>
          <w:szCs w:val="22"/>
        </w:rPr>
      </w:pPr>
      <w:r w:rsidRPr="00CA3C8B">
        <w:rPr>
          <w:b/>
          <w:color w:val="FF0000"/>
          <w:sz w:val="22"/>
          <w:szCs w:val="22"/>
        </w:rPr>
        <w:t>Bülbül-i</w:t>
      </w:r>
      <w:r w:rsidRPr="00CA3C8B">
        <w:rPr>
          <w:sz w:val="22"/>
          <w:szCs w:val="22"/>
        </w:rPr>
        <w:t xml:space="preserve"> </w:t>
      </w:r>
      <w:r w:rsidRPr="00CA3C8B">
        <w:rPr>
          <w:b/>
          <w:color w:val="FF0000"/>
          <w:sz w:val="22"/>
          <w:szCs w:val="22"/>
        </w:rPr>
        <w:t>zâr</w:t>
      </w:r>
      <w:r w:rsidRPr="00CA3C8B">
        <w:rPr>
          <w:sz w:val="22"/>
          <w:szCs w:val="22"/>
        </w:rPr>
        <w:t xml:space="preserve">  Зардаган булбул.</w:t>
      </w:r>
    </w:p>
    <w:p w14:paraId="376A0CEA" w14:textId="77777777" w:rsidR="004C7803" w:rsidRPr="00CA3C8B" w:rsidRDefault="004C7803" w:rsidP="0081456A">
      <w:pPr>
        <w:spacing w:line="312" w:lineRule="auto"/>
        <w:ind w:firstLine="0"/>
        <w:jc w:val="left"/>
        <w:rPr>
          <w:sz w:val="22"/>
          <w:szCs w:val="22"/>
        </w:rPr>
      </w:pPr>
      <w:r w:rsidRPr="00CA3C8B">
        <w:rPr>
          <w:b/>
          <w:color w:val="FF0000"/>
          <w:sz w:val="22"/>
          <w:szCs w:val="22"/>
        </w:rPr>
        <w:t>Bülega</w:t>
      </w:r>
      <w:r w:rsidRPr="00CA3C8B">
        <w:rPr>
          <w:sz w:val="22"/>
          <w:szCs w:val="22"/>
        </w:rPr>
        <w:t xml:space="preserve"> 1. Чечендер, ораторлор, кызыл тилдүүлүк илиминин адистери, адабиятчылар.</w:t>
      </w:r>
    </w:p>
    <w:p w14:paraId="7A7E3B88" w14:textId="04BAD335" w:rsidR="004C7803" w:rsidRPr="00CA3C8B" w:rsidRDefault="004C7803" w:rsidP="0081456A">
      <w:pPr>
        <w:spacing w:line="312" w:lineRule="auto"/>
        <w:ind w:firstLine="0"/>
        <w:jc w:val="left"/>
        <w:rPr>
          <w:sz w:val="22"/>
          <w:szCs w:val="22"/>
        </w:rPr>
      </w:pPr>
      <w:r w:rsidRPr="00CA3C8B">
        <w:rPr>
          <w:b/>
          <w:color w:val="FF0000"/>
          <w:sz w:val="22"/>
          <w:szCs w:val="22"/>
        </w:rPr>
        <w:t>Bülend</w:t>
      </w:r>
      <w:r w:rsidRPr="00CA3C8B">
        <w:rPr>
          <w:sz w:val="22"/>
          <w:szCs w:val="22"/>
        </w:rPr>
        <w:t xml:space="preserve"> Жогору, улуу, чоң, бийик.</w:t>
      </w:r>
    </w:p>
    <w:p w14:paraId="57BEB808" w14:textId="77777777" w:rsidR="004C7803" w:rsidRPr="00CA3C8B" w:rsidRDefault="004C7803" w:rsidP="0081456A">
      <w:pPr>
        <w:spacing w:line="312" w:lineRule="auto"/>
        <w:ind w:firstLine="0"/>
        <w:jc w:val="left"/>
        <w:rPr>
          <w:sz w:val="22"/>
          <w:szCs w:val="22"/>
        </w:rPr>
      </w:pPr>
      <w:r w:rsidRPr="00CA3C8B">
        <w:rPr>
          <w:b/>
          <w:color w:val="FF0000"/>
          <w:sz w:val="22"/>
          <w:szCs w:val="22"/>
        </w:rPr>
        <w:t>Bülend</w:t>
      </w:r>
      <w:r w:rsidRPr="00CA3C8B">
        <w:rPr>
          <w:color w:val="FF0000"/>
          <w:sz w:val="22"/>
          <w:szCs w:val="22"/>
        </w:rPr>
        <w:t>-</w:t>
      </w:r>
      <w:r w:rsidRPr="00CA3C8B">
        <w:rPr>
          <w:b/>
          <w:color w:val="FF0000"/>
          <w:sz w:val="22"/>
          <w:szCs w:val="22"/>
        </w:rPr>
        <w:t>âvâz</w:t>
      </w:r>
      <w:r w:rsidRPr="00CA3C8B">
        <w:rPr>
          <w:sz w:val="22"/>
          <w:szCs w:val="22"/>
        </w:rPr>
        <w:t xml:space="preserve"> 1. Кыйкыруу, бакыруу. 2. Бийик үн.</w:t>
      </w:r>
    </w:p>
    <w:p w14:paraId="4AA6ECD6" w14:textId="77777777" w:rsidR="004C7803" w:rsidRPr="00CA3C8B" w:rsidRDefault="004C7803" w:rsidP="0081456A">
      <w:pPr>
        <w:spacing w:line="312" w:lineRule="auto"/>
        <w:ind w:firstLine="0"/>
        <w:jc w:val="left"/>
        <w:rPr>
          <w:sz w:val="22"/>
          <w:szCs w:val="22"/>
        </w:rPr>
      </w:pPr>
      <w:r w:rsidRPr="00CA3C8B">
        <w:rPr>
          <w:b/>
          <w:color w:val="FF0000"/>
          <w:sz w:val="22"/>
          <w:szCs w:val="22"/>
        </w:rPr>
        <w:t>Bülend</w:t>
      </w:r>
      <w:r w:rsidRPr="00CA3C8B">
        <w:rPr>
          <w:color w:val="FF0000"/>
          <w:sz w:val="22"/>
          <w:szCs w:val="22"/>
        </w:rPr>
        <w:t>-</w:t>
      </w:r>
      <w:r w:rsidRPr="00CA3C8B">
        <w:rPr>
          <w:b/>
          <w:color w:val="FF0000"/>
          <w:sz w:val="22"/>
          <w:szCs w:val="22"/>
        </w:rPr>
        <w:t>himmet</w:t>
      </w:r>
      <w:r w:rsidRPr="00CA3C8B">
        <w:rPr>
          <w:sz w:val="22"/>
          <w:szCs w:val="22"/>
        </w:rPr>
        <w:t xml:space="preserve">  Жакшы иштеген жан.</w:t>
      </w:r>
    </w:p>
    <w:p w14:paraId="00D8B718" w14:textId="77777777" w:rsidR="004C7803" w:rsidRPr="00CA3C8B" w:rsidRDefault="004C7803" w:rsidP="0081456A">
      <w:pPr>
        <w:spacing w:line="312" w:lineRule="auto"/>
        <w:ind w:firstLine="0"/>
        <w:jc w:val="left"/>
        <w:rPr>
          <w:sz w:val="22"/>
          <w:szCs w:val="22"/>
        </w:rPr>
      </w:pPr>
      <w:r w:rsidRPr="00CA3C8B">
        <w:rPr>
          <w:b/>
          <w:color w:val="FF0000"/>
          <w:sz w:val="22"/>
          <w:szCs w:val="22"/>
        </w:rPr>
        <w:t>Bülendî</w:t>
      </w:r>
      <w:r w:rsidRPr="00CA3C8B">
        <w:rPr>
          <w:sz w:val="22"/>
          <w:szCs w:val="22"/>
        </w:rPr>
        <w:t xml:space="preserve">  Улуулук, бийиктик.</w:t>
      </w:r>
    </w:p>
    <w:p w14:paraId="14F4D609" w14:textId="77777777" w:rsidR="004C7803" w:rsidRPr="00CA3C8B" w:rsidRDefault="004C7803" w:rsidP="0081456A">
      <w:pPr>
        <w:spacing w:line="312" w:lineRule="auto"/>
        <w:ind w:firstLine="0"/>
        <w:jc w:val="left"/>
        <w:rPr>
          <w:sz w:val="22"/>
          <w:szCs w:val="22"/>
        </w:rPr>
      </w:pPr>
      <w:r w:rsidRPr="00CA3C8B">
        <w:rPr>
          <w:b/>
          <w:color w:val="FF0000"/>
          <w:sz w:val="22"/>
          <w:szCs w:val="22"/>
        </w:rPr>
        <w:t>Bülend</w:t>
      </w:r>
      <w:r w:rsidRPr="00CA3C8B">
        <w:rPr>
          <w:color w:val="FF0000"/>
          <w:sz w:val="22"/>
          <w:szCs w:val="22"/>
        </w:rPr>
        <w:t>-</w:t>
      </w:r>
      <w:r w:rsidRPr="00CA3C8B">
        <w:rPr>
          <w:b/>
          <w:color w:val="FF0000"/>
          <w:sz w:val="22"/>
          <w:szCs w:val="22"/>
        </w:rPr>
        <w:t>pâye</w:t>
      </w:r>
      <w:r w:rsidRPr="00CA3C8B">
        <w:rPr>
          <w:sz w:val="22"/>
          <w:szCs w:val="22"/>
        </w:rPr>
        <w:t xml:space="preserve"> Даражасы бийик, макамы жогору жан.</w:t>
      </w:r>
    </w:p>
    <w:p w14:paraId="0FC3C13C" w14:textId="075F73B7" w:rsidR="004C7803" w:rsidRPr="00CA3C8B" w:rsidRDefault="004C7803" w:rsidP="0081456A">
      <w:pPr>
        <w:spacing w:line="312" w:lineRule="auto"/>
        <w:ind w:firstLine="0"/>
        <w:jc w:val="left"/>
        <w:rPr>
          <w:sz w:val="22"/>
          <w:szCs w:val="22"/>
        </w:rPr>
      </w:pPr>
      <w:r w:rsidRPr="00CA3C8B">
        <w:rPr>
          <w:b/>
          <w:color w:val="FF0000"/>
          <w:sz w:val="22"/>
          <w:szCs w:val="22"/>
        </w:rPr>
        <w:t>Büluğ</w:t>
      </w:r>
      <w:r w:rsidRPr="00CA3C8B">
        <w:rPr>
          <w:sz w:val="22"/>
          <w:szCs w:val="22"/>
        </w:rPr>
        <w:t xml:space="preserve">  1. Балагат, курак. Кыз баланын же эркек баланын балагатка жетүүсү. Жетилүү. 2. </w:t>
      </w:r>
      <w:r w:rsidRPr="00CA3C8B">
        <w:rPr>
          <w:sz w:val="22"/>
          <w:szCs w:val="22"/>
        </w:rPr>
        <w:t>Жакындашып бири-бирине кийилүүсү.</w:t>
      </w:r>
    </w:p>
    <w:p w14:paraId="63D8CEFC" w14:textId="77777777" w:rsidR="004C7803" w:rsidRPr="00CA3C8B" w:rsidRDefault="004C7803" w:rsidP="0081456A">
      <w:pPr>
        <w:spacing w:line="312" w:lineRule="auto"/>
        <w:ind w:firstLine="0"/>
        <w:jc w:val="left"/>
        <w:rPr>
          <w:sz w:val="22"/>
          <w:szCs w:val="22"/>
        </w:rPr>
      </w:pPr>
      <w:r w:rsidRPr="00CA3C8B">
        <w:rPr>
          <w:b/>
          <w:color w:val="FF0000"/>
          <w:sz w:val="22"/>
          <w:szCs w:val="22"/>
        </w:rPr>
        <w:t>Bün</w:t>
      </w:r>
      <w:r w:rsidRPr="00CA3C8B">
        <w:rPr>
          <w:sz w:val="22"/>
          <w:szCs w:val="22"/>
        </w:rPr>
        <w:t xml:space="preserve"> Негиз, башат, түп, тамыр, натыйжа, аяк, соң, бүтүш.</w:t>
      </w:r>
    </w:p>
    <w:p w14:paraId="0F8973E0" w14:textId="77777777" w:rsidR="004C7803" w:rsidRPr="00CA3C8B" w:rsidRDefault="004C7803" w:rsidP="0081456A">
      <w:pPr>
        <w:spacing w:line="312" w:lineRule="auto"/>
        <w:ind w:firstLine="0"/>
        <w:jc w:val="left"/>
        <w:rPr>
          <w:sz w:val="22"/>
          <w:szCs w:val="22"/>
        </w:rPr>
      </w:pPr>
      <w:r w:rsidRPr="00CA3C8B">
        <w:rPr>
          <w:b/>
          <w:color w:val="FF0000"/>
          <w:sz w:val="22"/>
          <w:szCs w:val="22"/>
        </w:rPr>
        <w:t>Bündad</w:t>
      </w:r>
      <w:r w:rsidRPr="00CA3C8B">
        <w:rPr>
          <w:sz w:val="22"/>
          <w:szCs w:val="22"/>
        </w:rPr>
        <w:t xml:space="preserve">  Негиз, маңыз, пайдубал, дубал, чеп.</w:t>
      </w:r>
    </w:p>
    <w:p w14:paraId="272F1DC3" w14:textId="77777777" w:rsidR="004C7803" w:rsidRPr="00CA3C8B" w:rsidRDefault="004C7803" w:rsidP="0081456A">
      <w:pPr>
        <w:spacing w:line="312" w:lineRule="auto"/>
        <w:ind w:firstLine="0"/>
        <w:jc w:val="left"/>
        <w:rPr>
          <w:sz w:val="22"/>
          <w:szCs w:val="22"/>
        </w:rPr>
      </w:pPr>
      <w:r w:rsidRPr="00CA3C8B">
        <w:rPr>
          <w:b/>
          <w:color w:val="FF0000"/>
          <w:sz w:val="22"/>
          <w:szCs w:val="22"/>
        </w:rPr>
        <w:t>Bün-i</w:t>
      </w:r>
      <w:r w:rsidRPr="00CA3C8B">
        <w:rPr>
          <w:sz w:val="22"/>
          <w:szCs w:val="22"/>
        </w:rPr>
        <w:t xml:space="preserve"> </w:t>
      </w:r>
      <w:r w:rsidRPr="00CA3C8B">
        <w:rPr>
          <w:b/>
          <w:color w:val="FF0000"/>
          <w:sz w:val="22"/>
          <w:szCs w:val="22"/>
        </w:rPr>
        <w:t>hisâr</w:t>
      </w:r>
      <w:r w:rsidRPr="00CA3C8B">
        <w:rPr>
          <w:sz w:val="22"/>
          <w:szCs w:val="22"/>
        </w:rPr>
        <w:t xml:space="preserve">  Чептин түп жагы, пайдубал.</w:t>
      </w:r>
    </w:p>
    <w:p w14:paraId="55957CF5" w14:textId="77777777" w:rsidR="004C7803" w:rsidRPr="00CA3C8B" w:rsidRDefault="004C7803" w:rsidP="0081456A">
      <w:pPr>
        <w:spacing w:line="312" w:lineRule="auto"/>
        <w:ind w:firstLine="0"/>
        <w:jc w:val="left"/>
        <w:rPr>
          <w:sz w:val="22"/>
          <w:szCs w:val="22"/>
        </w:rPr>
      </w:pPr>
      <w:r w:rsidRPr="00CA3C8B">
        <w:rPr>
          <w:b/>
          <w:color w:val="FF0000"/>
          <w:sz w:val="22"/>
          <w:szCs w:val="22"/>
        </w:rPr>
        <w:t>Bünyad</w:t>
      </w:r>
      <w:r w:rsidRPr="00CA3C8B">
        <w:rPr>
          <w:sz w:val="22"/>
          <w:szCs w:val="22"/>
        </w:rPr>
        <w:t xml:space="preserve">  Пайдубал, негиз, өзөк.</w:t>
      </w:r>
    </w:p>
    <w:p w14:paraId="62E7A8E8" w14:textId="77777777" w:rsidR="004C7803" w:rsidRPr="00CA3C8B" w:rsidRDefault="004C7803" w:rsidP="0081456A">
      <w:pPr>
        <w:spacing w:line="312" w:lineRule="auto"/>
        <w:ind w:firstLine="0"/>
        <w:jc w:val="left"/>
        <w:rPr>
          <w:sz w:val="22"/>
          <w:szCs w:val="22"/>
        </w:rPr>
      </w:pPr>
      <w:r w:rsidRPr="00CA3C8B">
        <w:rPr>
          <w:b/>
          <w:color w:val="FF0000"/>
          <w:sz w:val="22"/>
          <w:szCs w:val="22"/>
        </w:rPr>
        <w:t>Bünyamin</w:t>
      </w:r>
      <w:r w:rsidRPr="00CA3C8B">
        <w:rPr>
          <w:sz w:val="22"/>
          <w:szCs w:val="22"/>
        </w:rPr>
        <w:t xml:space="preserve">  Якуб пайгамбардын эң кичүү баласы.</w:t>
      </w:r>
    </w:p>
    <w:p w14:paraId="6C47A751" w14:textId="77777777" w:rsidR="004C7803" w:rsidRPr="00CA3C8B" w:rsidRDefault="004C7803" w:rsidP="0081456A">
      <w:pPr>
        <w:spacing w:line="312" w:lineRule="auto"/>
        <w:ind w:firstLine="0"/>
        <w:jc w:val="left"/>
        <w:rPr>
          <w:sz w:val="22"/>
          <w:szCs w:val="22"/>
        </w:rPr>
      </w:pPr>
      <w:r w:rsidRPr="00CA3C8B">
        <w:rPr>
          <w:b/>
          <w:color w:val="FF0000"/>
          <w:sz w:val="22"/>
          <w:szCs w:val="22"/>
        </w:rPr>
        <w:t>Bünyan</w:t>
      </w:r>
      <w:r w:rsidRPr="00CA3C8B">
        <w:rPr>
          <w:sz w:val="22"/>
          <w:szCs w:val="22"/>
        </w:rPr>
        <w:t xml:space="preserve">  Имарат, курулуш. Негиз. Дубал. Курулуш куруу.</w:t>
      </w:r>
    </w:p>
    <w:p w14:paraId="13EAC2DE" w14:textId="77777777" w:rsidR="004C7803" w:rsidRPr="00CA3C8B" w:rsidRDefault="004C7803" w:rsidP="0081456A">
      <w:pPr>
        <w:spacing w:line="312" w:lineRule="auto"/>
        <w:ind w:firstLine="0"/>
        <w:jc w:val="left"/>
        <w:rPr>
          <w:sz w:val="22"/>
          <w:szCs w:val="22"/>
        </w:rPr>
      </w:pPr>
      <w:r w:rsidRPr="00CA3C8B">
        <w:rPr>
          <w:b/>
          <w:color w:val="FF0000"/>
          <w:sz w:val="22"/>
          <w:szCs w:val="22"/>
        </w:rPr>
        <w:t>Bünyan-ı</w:t>
      </w:r>
      <w:r w:rsidRPr="00CA3C8B">
        <w:rPr>
          <w:sz w:val="22"/>
          <w:szCs w:val="22"/>
        </w:rPr>
        <w:t xml:space="preserve"> </w:t>
      </w:r>
      <w:r w:rsidRPr="00CA3C8B">
        <w:rPr>
          <w:b/>
          <w:color w:val="FF0000"/>
          <w:sz w:val="22"/>
          <w:szCs w:val="22"/>
        </w:rPr>
        <w:t>kavî</w:t>
      </w:r>
      <w:r w:rsidRPr="00CA3C8B">
        <w:rPr>
          <w:sz w:val="22"/>
          <w:szCs w:val="22"/>
        </w:rPr>
        <w:t xml:space="preserve">  Бекем имарат, бышык курулуш.</w:t>
      </w:r>
    </w:p>
    <w:p w14:paraId="30427C9E" w14:textId="77777777" w:rsidR="004C7803" w:rsidRPr="00CA3C8B" w:rsidRDefault="004C7803" w:rsidP="0081456A">
      <w:pPr>
        <w:spacing w:line="312" w:lineRule="auto"/>
        <w:ind w:firstLine="0"/>
        <w:jc w:val="left"/>
        <w:rPr>
          <w:sz w:val="22"/>
          <w:szCs w:val="22"/>
        </w:rPr>
      </w:pPr>
      <w:r w:rsidRPr="00CA3C8B">
        <w:rPr>
          <w:b/>
          <w:color w:val="FF0000"/>
          <w:sz w:val="22"/>
          <w:szCs w:val="22"/>
        </w:rPr>
        <w:t>Bünyan-ı</w:t>
      </w:r>
      <w:r w:rsidRPr="00CA3C8B">
        <w:rPr>
          <w:sz w:val="22"/>
          <w:szCs w:val="22"/>
        </w:rPr>
        <w:t xml:space="preserve"> </w:t>
      </w:r>
      <w:r w:rsidRPr="00CA3C8B">
        <w:rPr>
          <w:b/>
          <w:color w:val="FF0000"/>
          <w:sz w:val="22"/>
          <w:szCs w:val="22"/>
        </w:rPr>
        <w:t>mersûs</w:t>
      </w:r>
      <w:r w:rsidRPr="00CA3C8B">
        <w:rPr>
          <w:sz w:val="22"/>
          <w:szCs w:val="22"/>
        </w:rPr>
        <w:t xml:space="preserve"> Бири-бирине коргошун менен бекитилген бекем имарат.</w:t>
      </w:r>
    </w:p>
    <w:p w14:paraId="01B37532" w14:textId="7E116155" w:rsidR="004C7803" w:rsidRPr="00CA3C8B" w:rsidRDefault="004C7803" w:rsidP="0081456A">
      <w:pPr>
        <w:spacing w:line="312" w:lineRule="auto"/>
        <w:ind w:firstLine="0"/>
        <w:jc w:val="left"/>
        <w:rPr>
          <w:sz w:val="22"/>
          <w:szCs w:val="22"/>
        </w:rPr>
      </w:pPr>
      <w:r w:rsidRPr="00CA3C8B">
        <w:rPr>
          <w:b/>
          <w:color w:val="FF0000"/>
          <w:sz w:val="22"/>
          <w:szCs w:val="22"/>
        </w:rPr>
        <w:t>Bünye</w:t>
      </w:r>
      <w:r w:rsidRPr="00CA3C8B">
        <w:rPr>
          <w:sz w:val="22"/>
          <w:szCs w:val="22"/>
        </w:rPr>
        <w:t xml:space="preserve"> 1. Иммунитет. 2. Адамдын дене түзүлүшү,</w:t>
      </w:r>
      <w:r w:rsidR="00A026C5">
        <w:rPr>
          <w:sz w:val="22"/>
          <w:szCs w:val="22"/>
        </w:rPr>
        <w:t xml:space="preserve"> тулку бою. </w:t>
      </w:r>
      <w:r w:rsidR="00A026C5">
        <w:rPr>
          <w:sz w:val="22"/>
          <w:szCs w:val="22"/>
        </w:rPr>
        <w:t>3. Жаратылышы, табия</w:t>
      </w:r>
      <w:r w:rsidRPr="00CA3C8B">
        <w:rPr>
          <w:sz w:val="22"/>
          <w:szCs w:val="22"/>
        </w:rPr>
        <w:t>т, бир нерсенин түзүлүшү.</w:t>
      </w:r>
    </w:p>
    <w:p w14:paraId="5CA3B0B1" w14:textId="7BD00445" w:rsidR="004C7803" w:rsidRPr="00CA3C8B" w:rsidRDefault="004C7803" w:rsidP="0081456A">
      <w:pPr>
        <w:spacing w:line="312" w:lineRule="auto"/>
        <w:ind w:firstLine="0"/>
        <w:jc w:val="left"/>
        <w:rPr>
          <w:sz w:val="22"/>
          <w:szCs w:val="22"/>
        </w:rPr>
      </w:pPr>
      <w:r w:rsidRPr="00CA3C8B">
        <w:rPr>
          <w:b/>
          <w:color w:val="FF0000"/>
          <w:sz w:val="22"/>
          <w:szCs w:val="22"/>
        </w:rPr>
        <w:t>Bünye-hîz</w:t>
      </w:r>
      <w:r w:rsidRPr="00CA3C8B">
        <w:rPr>
          <w:sz w:val="22"/>
          <w:szCs w:val="22"/>
        </w:rPr>
        <w:t xml:space="preserve">  Иммунитеттин көтөрүлүүсү.</w:t>
      </w:r>
    </w:p>
    <w:p w14:paraId="0EBE529E" w14:textId="77777777" w:rsidR="004C7803" w:rsidRPr="00CA3C8B" w:rsidRDefault="004C7803" w:rsidP="0081456A">
      <w:pPr>
        <w:spacing w:line="312" w:lineRule="auto"/>
        <w:ind w:firstLine="0"/>
        <w:jc w:val="left"/>
        <w:rPr>
          <w:sz w:val="22"/>
          <w:szCs w:val="22"/>
        </w:rPr>
      </w:pPr>
      <w:r w:rsidRPr="00CA3C8B">
        <w:rPr>
          <w:b/>
          <w:color w:val="FF0000"/>
          <w:sz w:val="22"/>
          <w:szCs w:val="22"/>
        </w:rPr>
        <w:t>Bür'</w:t>
      </w:r>
      <w:r w:rsidRPr="00CA3C8B">
        <w:rPr>
          <w:sz w:val="22"/>
          <w:szCs w:val="22"/>
        </w:rPr>
        <w:t xml:space="preserve"> 1. Оорунун айыгуусу. 2. Куту</w:t>
      </w:r>
      <w:r w:rsidR="00AA13D4" w:rsidRPr="00CA3C8B">
        <w:rPr>
          <w:sz w:val="22"/>
          <w:szCs w:val="22"/>
        </w:rPr>
        <w:t>луу. 3. Адамгерчиликте жана би</w:t>
      </w:r>
      <w:r w:rsidRPr="00CA3C8B">
        <w:rPr>
          <w:sz w:val="22"/>
          <w:szCs w:val="22"/>
        </w:rPr>
        <w:t>лимде алдыга чыгуу, баарынан озуу.</w:t>
      </w:r>
    </w:p>
    <w:p w14:paraId="3674397C" w14:textId="77777777" w:rsidR="004C7803" w:rsidRPr="00CA3C8B" w:rsidRDefault="004C7803" w:rsidP="0081456A">
      <w:pPr>
        <w:spacing w:line="312" w:lineRule="auto"/>
        <w:ind w:firstLine="0"/>
        <w:jc w:val="left"/>
        <w:rPr>
          <w:sz w:val="22"/>
          <w:szCs w:val="22"/>
        </w:rPr>
      </w:pPr>
      <w:r w:rsidRPr="00CA3C8B">
        <w:rPr>
          <w:b/>
          <w:color w:val="FF0000"/>
          <w:sz w:val="22"/>
          <w:szCs w:val="22"/>
        </w:rPr>
        <w:t>Bürbur</w:t>
      </w:r>
      <w:r w:rsidRPr="00CA3C8B">
        <w:rPr>
          <w:sz w:val="22"/>
          <w:szCs w:val="22"/>
        </w:rPr>
        <w:t xml:space="preserve"> Буудайдан жасалган булгур.</w:t>
      </w:r>
    </w:p>
    <w:p w14:paraId="23CE2BD5" w14:textId="77777777" w:rsidR="004C7803" w:rsidRPr="00CA3C8B" w:rsidRDefault="004C7803" w:rsidP="0081456A">
      <w:pPr>
        <w:spacing w:line="312" w:lineRule="auto"/>
        <w:ind w:firstLine="0"/>
        <w:jc w:val="left"/>
        <w:rPr>
          <w:sz w:val="22"/>
          <w:szCs w:val="22"/>
        </w:rPr>
      </w:pPr>
      <w:r w:rsidRPr="00CA3C8B">
        <w:rPr>
          <w:b/>
          <w:color w:val="FF0000"/>
          <w:sz w:val="22"/>
          <w:szCs w:val="22"/>
        </w:rPr>
        <w:t>Bürc</w:t>
      </w:r>
      <w:r w:rsidRPr="00CA3C8B">
        <w:rPr>
          <w:sz w:val="22"/>
          <w:szCs w:val="22"/>
        </w:rPr>
        <w:t xml:space="preserve">  1. Жылдыз. 2. Чеп.</w:t>
      </w:r>
    </w:p>
    <w:p w14:paraId="37743F6E" w14:textId="77777777" w:rsidR="004C7803" w:rsidRPr="00CA3C8B" w:rsidRDefault="004C7803" w:rsidP="0081456A">
      <w:pPr>
        <w:spacing w:line="312" w:lineRule="auto"/>
        <w:ind w:firstLine="0"/>
        <w:jc w:val="left"/>
        <w:rPr>
          <w:sz w:val="22"/>
          <w:szCs w:val="22"/>
        </w:rPr>
      </w:pPr>
      <w:r w:rsidRPr="00CA3C8B">
        <w:rPr>
          <w:b/>
          <w:color w:val="FF0000"/>
          <w:sz w:val="22"/>
          <w:szCs w:val="22"/>
        </w:rPr>
        <w:t>Bürde</w:t>
      </w:r>
      <w:r w:rsidRPr="00CA3C8B">
        <w:rPr>
          <w:sz w:val="22"/>
          <w:szCs w:val="22"/>
        </w:rPr>
        <w:t xml:space="preserve"> Хырка, дервиштердин кийими. Шырылган күрмө.</w:t>
      </w:r>
    </w:p>
    <w:p w14:paraId="01B22985" w14:textId="77777777" w:rsidR="004C7803" w:rsidRPr="00CA3C8B" w:rsidRDefault="004C7803" w:rsidP="0081456A">
      <w:pPr>
        <w:spacing w:line="312" w:lineRule="auto"/>
        <w:ind w:firstLine="0"/>
        <w:jc w:val="left"/>
        <w:rPr>
          <w:sz w:val="22"/>
          <w:szCs w:val="22"/>
        </w:rPr>
      </w:pPr>
      <w:r w:rsidRPr="00CA3C8B">
        <w:rPr>
          <w:b/>
          <w:color w:val="FF0000"/>
          <w:sz w:val="22"/>
          <w:szCs w:val="22"/>
        </w:rPr>
        <w:t>Büreyde</w:t>
      </w:r>
      <w:r w:rsidRPr="00CA3C8B">
        <w:rPr>
          <w:sz w:val="22"/>
          <w:szCs w:val="22"/>
        </w:rPr>
        <w:t xml:space="preserve"> </w:t>
      </w:r>
      <w:r w:rsidRPr="00CA3C8B">
        <w:rPr>
          <w:b/>
          <w:color w:val="FF0000"/>
          <w:sz w:val="22"/>
          <w:szCs w:val="22"/>
        </w:rPr>
        <w:t>Bin</w:t>
      </w:r>
      <w:r w:rsidRPr="00CA3C8B">
        <w:rPr>
          <w:sz w:val="22"/>
          <w:szCs w:val="22"/>
        </w:rPr>
        <w:t xml:space="preserve"> </w:t>
      </w:r>
      <w:r w:rsidRPr="00CA3C8B">
        <w:rPr>
          <w:b/>
          <w:color w:val="FF0000"/>
          <w:sz w:val="22"/>
          <w:szCs w:val="22"/>
        </w:rPr>
        <w:t>El-Husayb El-Eslemî</w:t>
      </w:r>
      <w:r w:rsidRPr="00CA3C8B">
        <w:rPr>
          <w:sz w:val="22"/>
          <w:szCs w:val="22"/>
        </w:rPr>
        <w:t xml:space="preserve">  Хорасан аймагындагы эң акыркы хижрий 62-63-жылдары көз жумган сахаба. Мусулмандардын алгачкы туу көтөрүүчүсү, туу башчысы. 177 хадис риваят кылган. Булардан он төртү </w:t>
      </w:r>
      <w:r w:rsidRPr="00CA3C8B">
        <w:rPr>
          <w:sz w:val="22"/>
          <w:szCs w:val="22"/>
        </w:rPr>
        <w:lastRenderedPageBreak/>
        <w:t>Бухарий жана  Муслимде бар.</w:t>
      </w:r>
    </w:p>
    <w:p w14:paraId="2AEF7C87" w14:textId="77777777" w:rsidR="004C7803" w:rsidRPr="00CA3C8B" w:rsidRDefault="004C7803" w:rsidP="0081456A">
      <w:pPr>
        <w:spacing w:line="312" w:lineRule="auto"/>
        <w:ind w:firstLine="0"/>
        <w:jc w:val="left"/>
        <w:rPr>
          <w:sz w:val="22"/>
          <w:szCs w:val="22"/>
        </w:rPr>
      </w:pPr>
      <w:r w:rsidRPr="00CA3C8B">
        <w:rPr>
          <w:b/>
          <w:color w:val="FF0000"/>
          <w:sz w:val="22"/>
          <w:szCs w:val="22"/>
        </w:rPr>
        <w:t>Bürhân</w:t>
      </w:r>
      <w:r w:rsidRPr="00CA3C8B">
        <w:rPr>
          <w:sz w:val="22"/>
          <w:szCs w:val="22"/>
        </w:rPr>
        <w:t xml:space="preserve"> 1. Далил, күбөлүк, тастык, аргумент. 2. Четке кагууга, кабыл кылбай коюуга, ишенбей коюуга эч мүмкүнчүлүк бербеген акыйкатты тастыктай ала турган күчтүү далил.</w:t>
      </w:r>
    </w:p>
    <w:p w14:paraId="40891D23"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akliyye</w:t>
      </w:r>
      <w:r w:rsidRPr="00CA3C8B">
        <w:rPr>
          <w:sz w:val="22"/>
          <w:szCs w:val="22"/>
        </w:rPr>
        <w:t xml:space="preserve"> Акыл жүгүртүп  ойлонгондон  кийин пайда болгон далил.</w:t>
      </w:r>
    </w:p>
    <w:p w14:paraId="672FAD3E"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enfüsî</w:t>
      </w:r>
      <w:r w:rsidR="00AA13D4" w:rsidRPr="00CA3C8B">
        <w:rPr>
          <w:sz w:val="22"/>
          <w:szCs w:val="22"/>
        </w:rPr>
        <w:t xml:space="preserve"> Адамдын нап</w:t>
      </w:r>
      <w:r w:rsidRPr="00CA3C8B">
        <w:rPr>
          <w:sz w:val="22"/>
          <w:szCs w:val="22"/>
        </w:rPr>
        <w:t>си,  ички  сезимдеринин аралашуусу менен пайда болгон далил.</w:t>
      </w:r>
    </w:p>
    <w:p w14:paraId="2B160216"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color w:val="FF0000"/>
          <w:sz w:val="22"/>
          <w:szCs w:val="22"/>
        </w:rPr>
        <w:t xml:space="preserve"> </w:t>
      </w:r>
      <w:r w:rsidRPr="00CA3C8B">
        <w:rPr>
          <w:b/>
          <w:color w:val="FF0000"/>
          <w:sz w:val="22"/>
          <w:szCs w:val="22"/>
        </w:rPr>
        <w:t>innî</w:t>
      </w:r>
      <w:r w:rsidRPr="00CA3C8B">
        <w:rPr>
          <w:sz w:val="22"/>
          <w:szCs w:val="22"/>
        </w:rPr>
        <w:t xml:space="preserve">  Окуялардан мы</w:t>
      </w:r>
      <w:r w:rsidR="00AA13D4" w:rsidRPr="00CA3C8B">
        <w:rPr>
          <w:sz w:val="22"/>
          <w:szCs w:val="22"/>
        </w:rPr>
        <w:t>йзамдарга, натыйжалардан себеп</w:t>
      </w:r>
      <w:r w:rsidRPr="00CA3C8B">
        <w:rPr>
          <w:sz w:val="22"/>
          <w:szCs w:val="22"/>
        </w:rPr>
        <w:t xml:space="preserve">терине жана чыгармадан жазуучусуна болгон далил. Түтүндүн отко далил болгондугу сыяктуу. Башкача айтканда аткарылган бир иштин ошол ишти </w:t>
      </w:r>
      <w:r w:rsidRPr="00CA3C8B">
        <w:rPr>
          <w:sz w:val="22"/>
          <w:szCs w:val="22"/>
        </w:rPr>
        <w:t xml:space="preserve">аткарган киши тууралуу күбөлүгү, далили. </w:t>
      </w:r>
    </w:p>
    <w:p w14:paraId="065AC250"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kati'</w:t>
      </w:r>
      <w:r w:rsidRPr="00CA3C8B">
        <w:rPr>
          <w:sz w:val="22"/>
          <w:szCs w:val="22"/>
        </w:rPr>
        <w:t xml:space="preserve"> Бекем, ишеничтүү, күчтүү болгон далил.</w:t>
      </w:r>
    </w:p>
    <w:p w14:paraId="62DD3301"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limmî</w:t>
      </w:r>
      <w:r w:rsidRPr="00CA3C8B">
        <w:rPr>
          <w:sz w:val="22"/>
          <w:szCs w:val="22"/>
        </w:rPr>
        <w:t xml:space="preserve"> Мыйзамдардан окуяларга, себептерден натый</w:t>
      </w:r>
      <w:r w:rsidR="00AA13D4" w:rsidRPr="00CA3C8B">
        <w:rPr>
          <w:sz w:val="22"/>
          <w:szCs w:val="22"/>
          <w:lang w:val="ky-KG"/>
        </w:rPr>
        <w:t>-</w:t>
      </w:r>
      <w:r w:rsidRPr="00CA3C8B">
        <w:rPr>
          <w:sz w:val="22"/>
          <w:szCs w:val="22"/>
        </w:rPr>
        <w:t xml:space="preserve">жаларына жазуучудан чыгармага болгон далил. Башкача айтканда бир ишти кылган адамдын ошол кылган иши тууралуу берген кү- бөлүгү, далили. Оттун түтүндү далилдегени сыяктуу. (Шахадат келимесинин эки келимеси бири-бирине далил. Биринчиси экин- чисине бурхан-ы лиммий болуп саналат, экинчиси болсо биринчисине бурхан-ы инний. кара: </w:t>
      </w:r>
      <w:r w:rsidRPr="00CA3C8B">
        <w:rPr>
          <w:b/>
          <w:color w:val="FF0000"/>
          <w:sz w:val="22"/>
          <w:szCs w:val="22"/>
        </w:rPr>
        <w:t>Burhan-ı</w:t>
      </w:r>
      <w:r w:rsidRPr="00CA3C8B">
        <w:rPr>
          <w:sz w:val="22"/>
          <w:szCs w:val="22"/>
        </w:rPr>
        <w:t xml:space="preserve"> </w:t>
      </w:r>
      <w:r w:rsidRPr="00CA3C8B">
        <w:rPr>
          <w:b/>
          <w:color w:val="FF0000"/>
          <w:sz w:val="22"/>
          <w:szCs w:val="22"/>
        </w:rPr>
        <w:t>İnni</w:t>
      </w:r>
      <w:r w:rsidRPr="00CA3C8B">
        <w:rPr>
          <w:sz w:val="22"/>
          <w:szCs w:val="22"/>
        </w:rPr>
        <w:t xml:space="preserve"> “Мектубат”.</w:t>
      </w:r>
    </w:p>
    <w:p w14:paraId="5AFA9331" w14:textId="77777777"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mantikî</w:t>
      </w:r>
      <w:r w:rsidRPr="00CA3C8B">
        <w:rPr>
          <w:sz w:val="22"/>
          <w:szCs w:val="22"/>
        </w:rPr>
        <w:t xml:space="preserve"> Логикага төп келген бир далил.</w:t>
      </w:r>
    </w:p>
    <w:p w14:paraId="59ED92DE" w14:textId="06C06B6D"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nâtik</w:t>
      </w:r>
      <w:r w:rsidRPr="00CA3C8B">
        <w:rPr>
          <w:sz w:val="22"/>
          <w:szCs w:val="22"/>
        </w:rPr>
        <w:t xml:space="preserve"> Далилдин жеке</w:t>
      </w:r>
      <w:r w:rsidR="00A026C5">
        <w:rPr>
          <w:sz w:val="22"/>
          <w:szCs w:val="22"/>
        </w:rPr>
        <w:t xml:space="preserve"> өзүнүн сүйлөөсү, б.а өтмө маа</w:t>
      </w:r>
      <w:r w:rsidRPr="00CA3C8B">
        <w:rPr>
          <w:sz w:val="22"/>
          <w:szCs w:val="22"/>
        </w:rPr>
        <w:t>ниде бүткүл акыйкат, далилдерди так, даана жеткирген Пайгамбарыбыз Мухаммад (САВ)га айтылат.</w:t>
      </w:r>
    </w:p>
    <w:p w14:paraId="0A284736" w14:textId="1EE5F0FE" w:rsidR="004C7803" w:rsidRPr="00CA3C8B" w:rsidRDefault="004C7803" w:rsidP="0081456A">
      <w:pPr>
        <w:spacing w:line="312" w:lineRule="auto"/>
        <w:ind w:firstLine="0"/>
        <w:jc w:val="left"/>
        <w:rPr>
          <w:sz w:val="22"/>
          <w:szCs w:val="22"/>
        </w:rPr>
      </w:pPr>
      <w:r w:rsidRPr="00CA3C8B">
        <w:rPr>
          <w:b/>
          <w:color w:val="FF0000"/>
          <w:sz w:val="22"/>
          <w:szCs w:val="22"/>
        </w:rPr>
        <w:t>Bürhan-ı</w:t>
      </w:r>
      <w:r w:rsidRPr="00CA3C8B">
        <w:rPr>
          <w:sz w:val="22"/>
          <w:szCs w:val="22"/>
        </w:rPr>
        <w:t xml:space="preserve"> </w:t>
      </w:r>
      <w:r w:rsidRPr="00CA3C8B">
        <w:rPr>
          <w:b/>
          <w:color w:val="FF0000"/>
          <w:sz w:val="22"/>
          <w:szCs w:val="22"/>
        </w:rPr>
        <w:t>nübüvvet</w:t>
      </w:r>
      <w:r w:rsidRPr="00CA3C8B">
        <w:rPr>
          <w:sz w:val="22"/>
          <w:szCs w:val="22"/>
        </w:rPr>
        <w:t xml:space="preserve">  Пайгамбарлардын акыйкатта пайгамбар экендигин тастыктаган бир далил. </w:t>
      </w:r>
    </w:p>
    <w:p w14:paraId="4640A00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Bürhan-ı risalet</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Bürhan-ı Nübüvvet</w:t>
      </w:r>
      <w:r w:rsidRPr="00CA3C8B">
        <w:rPr>
          <w:sz w:val="22"/>
          <w:szCs w:val="22"/>
          <w:lang w:val="en-US"/>
        </w:rPr>
        <w:t>).</w:t>
      </w:r>
    </w:p>
    <w:p w14:paraId="3849373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Bürhan-ı sâti'</w:t>
      </w:r>
      <w:r w:rsidRPr="00CA3C8B">
        <w:rPr>
          <w:sz w:val="22"/>
          <w:szCs w:val="22"/>
          <w:lang w:val="en-US"/>
        </w:rPr>
        <w:t xml:space="preserve"> </w:t>
      </w:r>
      <w:r w:rsidRPr="00CA3C8B">
        <w:rPr>
          <w:sz w:val="22"/>
          <w:szCs w:val="22"/>
        </w:rPr>
        <w:t>Айдан</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шек</w:t>
      </w:r>
      <w:r w:rsidRPr="00CA3C8B">
        <w:rPr>
          <w:sz w:val="22"/>
          <w:szCs w:val="22"/>
          <w:lang w:val="en-US"/>
        </w:rPr>
        <w:t>-</w:t>
      </w:r>
      <w:r w:rsidRPr="00CA3C8B">
        <w:rPr>
          <w:sz w:val="22"/>
          <w:szCs w:val="22"/>
        </w:rPr>
        <w:t>күмөн</w:t>
      </w:r>
      <w:r w:rsidRPr="00CA3C8B">
        <w:rPr>
          <w:sz w:val="22"/>
          <w:szCs w:val="22"/>
          <w:lang w:val="en-US"/>
        </w:rPr>
        <w:t xml:space="preserve"> </w:t>
      </w:r>
      <w:r w:rsidRPr="00CA3C8B">
        <w:rPr>
          <w:sz w:val="22"/>
          <w:szCs w:val="22"/>
        </w:rPr>
        <w:t>калтырбаган</w:t>
      </w:r>
      <w:r w:rsidRPr="00CA3C8B">
        <w:rPr>
          <w:sz w:val="22"/>
          <w:szCs w:val="22"/>
          <w:lang w:val="en-US"/>
        </w:rPr>
        <w:t xml:space="preserve">, </w:t>
      </w:r>
      <w:r w:rsidRPr="00CA3C8B">
        <w:rPr>
          <w:sz w:val="22"/>
          <w:szCs w:val="22"/>
        </w:rPr>
        <w:t>так</w:t>
      </w:r>
      <w:r w:rsidRPr="00CA3C8B">
        <w:rPr>
          <w:sz w:val="22"/>
          <w:szCs w:val="22"/>
          <w:lang w:val="en-US"/>
        </w:rPr>
        <w:t xml:space="preserve">, </w:t>
      </w:r>
      <w:r w:rsidRPr="00CA3C8B">
        <w:rPr>
          <w:sz w:val="22"/>
          <w:szCs w:val="22"/>
        </w:rPr>
        <w:t>даана</w:t>
      </w:r>
      <w:r w:rsidRPr="00CA3C8B">
        <w:rPr>
          <w:sz w:val="22"/>
          <w:szCs w:val="22"/>
          <w:lang w:val="en-US"/>
        </w:rPr>
        <w:t xml:space="preserve"> </w:t>
      </w:r>
      <w:r w:rsidRPr="00CA3C8B">
        <w:rPr>
          <w:sz w:val="22"/>
          <w:szCs w:val="22"/>
        </w:rPr>
        <w:t>далил</w:t>
      </w:r>
      <w:r w:rsidRPr="00CA3C8B">
        <w:rPr>
          <w:sz w:val="22"/>
          <w:szCs w:val="22"/>
          <w:lang w:val="en-US"/>
        </w:rPr>
        <w:t>.</w:t>
      </w:r>
    </w:p>
    <w:p w14:paraId="6BD7212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Bürhan-üt temânü'</w:t>
      </w:r>
      <w:r w:rsidRPr="00CA3C8B">
        <w:rPr>
          <w:sz w:val="22"/>
          <w:szCs w:val="22"/>
          <w:lang w:val="en-US"/>
        </w:rPr>
        <w:t xml:space="preserve"> </w:t>
      </w:r>
      <w:r w:rsidRPr="00CA3C8B">
        <w:rPr>
          <w:sz w:val="22"/>
          <w:szCs w:val="22"/>
        </w:rPr>
        <w:t>Акыйда</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аалымдардын</w:t>
      </w:r>
      <w:r w:rsidRPr="00CA3C8B">
        <w:rPr>
          <w:sz w:val="22"/>
          <w:szCs w:val="22"/>
          <w:lang w:val="en-US"/>
        </w:rPr>
        <w:t xml:space="preserve"> </w:t>
      </w:r>
      <w:r w:rsidRPr="00CA3C8B">
        <w:rPr>
          <w:sz w:val="22"/>
          <w:szCs w:val="22"/>
        </w:rPr>
        <w:t>доорунун</w:t>
      </w:r>
      <w:r w:rsidRPr="00CA3C8B">
        <w:rPr>
          <w:sz w:val="22"/>
          <w:szCs w:val="22"/>
          <w:lang w:val="en-US"/>
        </w:rPr>
        <w:t xml:space="preserve"> </w:t>
      </w:r>
      <w:r w:rsidRPr="00CA3C8B">
        <w:rPr>
          <w:sz w:val="22"/>
          <w:szCs w:val="22"/>
        </w:rPr>
        <w:t>далилдей</w:t>
      </w:r>
      <w:r w:rsidRPr="00CA3C8B">
        <w:rPr>
          <w:sz w:val="22"/>
          <w:szCs w:val="22"/>
          <w:lang w:val="en-US"/>
        </w:rPr>
        <w:t xml:space="preserve"> </w:t>
      </w:r>
      <w:r w:rsidRPr="00CA3C8B">
        <w:rPr>
          <w:sz w:val="22"/>
          <w:szCs w:val="22"/>
        </w:rPr>
        <w:t>албаган</w:t>
      </w:r>
      <w:r w:rsidRPr="00CA3C8B">
        <w:rPr>
          <w:sz w:val="22"/>
          <w:szCs w:val="22"/>
          <w:lang w:val="en-US"/>
        </w:rPr>
        <w:t xml:space="preserve"> </w:t>
      </w:r>
      <w:r w:rsidRPr="00CA3C8B">
        <w:rPr>
          <w:sz w:val="22"/>
          <w:szCs w:val="22"/>
        </w:rPr>
        <w:t>далилдерди</w:t>
      </w:r>
      <w:r w:rsidRPr="00CA3C8B">
        <w:rPr>
          <w:sz w:val="22"/>
          <w:szCs w:val="22"/>
          <w:lang w:val="en-US"/>
        </w:rPr>
        <w:t xml:space="preserve"> </w:t>
      </w:r>
      <w:r w:rsidRPr="00CA3C8B">
        <w:rPr>
          <w:sz w:val="22"/>
          <w:szCs w:val="22"/>
        </w:rPr>
        <w:t>тастыктаган</w:t>
      </w:r>
      <w:r w:rsidRPr="00CA3C8B">
        <w:rPr>
          <w:sz w:val="22"/>
          <w:szCs w:val="22"/>
          <w:lang w:val="en-US"/>
        </w:rPr>
        <w:t xml:space="preserve"> </w:t>
      </w:r>
      <w:r w:rsidRPr="00CA3C8B">
        <w:rPr>
          <w:sz w:val="22"/>
          <w:szCs w:val="22"/>
        </w:rPr>
        <w:t>далил</w:t>
      </w:r>
      <w:r w:rsidRPr="00CA3C8B">
        <w:rPr>
          <w:sz w:val="22"/>
          <w:szCs w:val="22"/>
          <w:lang w:val="en-US"/>
        </w:rPr>
        <w:t xml:space="preserve">. </w:t>
      </w:r>
      <w:r w:rsidRPr="00CA3C8B">
        <w:rPr>
          <w:sz w:val="22"/>
          <w:szCs w:val="22"/>
        </w:rPr>
        <w:lastRenderedPageBreak/>
        <w:t>Аллахтын</w:t>
      </w:r>
      <w:r w:rsidRPr="00CA3C8B">
        <w:rPr>
          <w:sz w:val="22"/>
          <w:szCs w:val="22"/>
          <w:lang w:val="en-US"/>
        </w:rPr>
        <w:t xml:space="preserve"> </w:t>
      </w:r>
      <w:r w:rsidRPr="00CA3C8B">
        <w:rPr>
          <w:sz w:val="22"/>
          <w:szCs w:val="22"/>
        </w:rPr>
        <w:t>Вахид</w:t>
      </w:r>
      <w:r w:rsidRPr="00CA3C8B">
        <w:rPr>
          <w:sz w:val="22"/>
          <w:szCs w:val="22"/>
          <w:lang w:val="en-US"/>
        </w:rPr>
        <w:t xml:space="preserve"> (</w:t>
      </w:r>
      <w:r w:rsidRPr="00CA3C8B">
        <w:rPr>
          <w:sz w:val="22"/>
          <w:szCs w:val="22"/>
        </w:rPr>
        <w:t>Жалгыз</w:t>
      </w:r>
      <w:r w:rsidRPr="00CA3C8B">
        <w:rPr>
          <w:sz w:val="22"/>
          <w:szCs w:val="22"/>
          <w:lang w:val="en-US"/>
        </w:rPr>
        <w:t xml:space="preserve">. </w:t>
      </w:r>
      <w:r w:rsidRPr="00CA3C8B">
        <w:rPr>
          <w:sz w:val="22"/>
          <w:szCs w:val="22"/>
        </w:rPr>
        <w:t>экендигин</w:t>
      </w:r>
      <w:r w:rsidRPr="00CA3C8B">
        <w:rPr>
          <w:sz w:val="22"/>
          <w:szCs w:val="22"/>
          <w:lang w:val="en-US"/>
        </w:rPr>
        <w:t xml:space="preserve"> </w:t>
      </w:r>
      <w:r w:rsidRPr="00CA3C8B">
        <w:rPr>
          <w:sz w:val="22"/>
          <w:szCs w:val="22"/>
        </w:rPr>
        <w:t>далилдөөгө</w:t>
      </w:r>
      <w:r w:rsidRPr="00CA3C8B">
        <w:rPr>
          <w:sz w:val="22"/>
          <w:szCs w:val="22"/>
          <w:lang w:val="en-US"/>
        </w:rPr>
        <w:t xml:space="preserve"> </w:t>
      </w:r>
      <w:r w:rsidRPr="00CA3C8B">
        <w:rPr>
          <w:sz w:val="22"/>
          <w:szCs w:val="22"/>
        </w:rPr>
        <w:t>жетиштүү</w:t>
      </w:r>
      <w:r w:rsidRPr="00CA3C8B">
        <w:rPr>
          <w:sz w:val="22"/>
          <w:szCs w:val="22"/>
          <w:lang w:val="en-US"/>
        </w:rPr>
        <w:t xml:space="preserve"> </w:t>
      </w:r>
      <w:r w:rsidRPr="00CA3C8B">
        <w:rPr>
          <w:sz w:val="22"/>
          <w:szCs w:val="22"/>
        </w:rPr>
        <w:t>аргумент</w:t>
      </w:r>
      <w:r w:rsidRPr="00CA3C8B">
        <w:rPr>
          <w:sz w:val="22"/>
          <w:szCs w:val="22"/>
          <w:lang w:val="en-US"/>
        </w:rPr>
        <w:t xml:space="preserve">. </w:t>
      </w:r>
      <w:r w:rsidRPr="00CA3C8B">
        <w:rPr>
          <w:sz w:val="22"/>
          <w:szCs w:val="22"/>
        </w:rPr>
        <w:t>Өзү</w:t>
      </w:r>
      <w:r w:rsidRPr="00CA3C8B">
        <w:rPr>
          <w:sz w:val="22"/>
          <w:szCs w:val="22"/>
          <w:lang w:val="en-US"/>
        </w:rPr>
        <w:t xml:space="preserve"> </w:t>
      </w:r>
      <w:r w:rsidRPr="00CA3C8B">
        <w:rPr>
          <w:sz w:val="22"/>
          <w:szCs w:val="22"/>
        </w:rPr>
        <w:t>жалгыз</w:t>
      </w:r>
      <w:r w:rsidRPr="00CA3C8B">
        <w:rPr>
          <w:sz w:val="22"/>
          <w:szCs w:val="22"/>
          <w:lang w:val="en-US"/>
        </w:rPr>
        <w:t xml:space="preserve">, </w:t>
      </w:r>
      <w:r w:rsidRPr="00CA3C8B">
        <w:rPr>
          <w:sz w:val="22"/>
          <w:szCs w:val="22"/>
        </w:rPr>
        <w:t>эркин</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нерсеге</w:t>
      </w:r>
      <w:r w:rsidRPr="00CA3C8B">
        <w:rPr>
          <w:sz w:val="22"/>
          <w:szCs w:val="22"/>
          <w:lang w:val="en-US"/>
        </w:rPr>
        <w:t xml:space="preserve"> </w:t>
      </w:r>
      <w:r w:rsidRPr="00CA3C8B">
        <w:rPr>
          <w:sz w:val="22"/>
          <w:szCs w:val="22"/>
        </w:rPr>
        <w:t>муктаж</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Кудайлык</w:t>
      </w:r>
      <w:r w:rsidRPr="00CA3C8B">
        <w:rPr>
          <w:sz w:val="22"/>
          <w:szCs w:val="22"/>
          <w:lang w:val="en-US"/>
        </w:rPr>
        <w:t xml:space="preserve"> </w:t>
      </w:r>
      <w:r w:rsidRPr="00CA3C8B">
        <w:rPr>
          <w:sz w:val="22"/>
          <w:szCs w:val="22"/>
        </w:rPr>
        <w:t>сыпаты</w:t>
      </w:r>
      <w:r w:rsidRPr="00CA3C8B">
        <w:rPr>
          <w:sz w:val="22"/>
          <w:szCs w:val="22"/>
          <w:lang w:val="en-US"/>
        </w:rPr>
        <w:t xml:space="preserve"> </w:t>
      </w:r>
      <w:r w:rsidRPr="00CA3C8B">
        <w:rPr>
          <w:sz w:val="22"/>
          <w:szCs w:val="22"/>
        </w:rPr>
        <w:t>зарыл</w:t>
      </w:r>
      <w:r w:rsidRPr="00CA3C8B">
        <w:rPr>
          <w:sz w:val="22"/>
          <w:szCs w:val="22"/>
          <w:lang w:val="en-US"/>
        </w:rPr>
        <w:t xml:space="preserve"> </w:t>
      </w:r>
      <w:r w:rsidRPr="00CA3C8B">
        <w:rPr>
          <w:sz w:val="22"/>
          <w:szCs w:val="22"/>
        </w:rPr>
        <w:t>нерсе</w:t>
      </w:r>
      <w:r w:rsidRPr="00CA3C8B">
        <w:rPr>
          <w:sz w:val="22"/>
          <w:szCs w:val="22"/>
          <w:lang w:val="en-US"/>
        </w:rPr>
        <w:t xml:space="preserve"> </w:t>
      </w:r>
      <w:r w:rsidRPr="00CA3C8B">
        <w:rPr>
          <w:sz w:val="22"/>
          <w:szCs w:val="22"/>
        </w:rPr>
        <w:t>экендигин</w:t>
      </w:r>
      <w:r w:rsidRPr="00CA3C8B">
        <w:rPr>
          <w:sz w:val="22"/>
          <w:szCs w:val="22"/>
          <w:lang w:val="en-US"/>
        </w:rPr>
        <w:t xml:space="preserve"> </w:t>
      </w:r>
      <w:r w:rsidRPr="00CA3C8B">
        <w:rPr>
          <w:sz w:val="22"/>
          <w:szCs w:val="22"/>
        </w:rPr>
        <w:t>тастыктаган</w:t>
      </w:r>
      <w:r w:rsidRPr="00CA3C8B">
        <w:rPr>
          <w:sz w:val="22"/>
          <w:szCs w:val="22"/>
          <w:lang w:val="en-US"/>
        </w:rPr>
        <w:t xml:space="preserve"> </w:t>
      </w:r>
      <w:r w:rsidRPr="00CA3C8B">
        <w:rPr>
          <w:sz w:val="22"/>
          <w:szCs w:val="22"/>
        </w:rPr>
        <w:t>далил</w:t>
      </w:r>
      <w:r w:rsidRPr="00CA3C8B">
        <w:rPr>
          <w:sz w:val="22"/>
          <w:szCs w:val="22"/>
          <w:lang w:val="en-US"/>
        </w:rPr>
        <w:t xml:space="preserve">. </w:t>
      </w:r>
      <w:r w:rsidRPr="00CA3C8B">
        <w:rPr>
          <w:sz w:val="22"/>
          <w:szCs w:val="22"/>
        </w:rPr>
        <w:t>Ширктин</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эместигин</w:t>
      </w:r>
      <w:r w:rsidRPr="00CA3C8B">
        <w:rPr>
          <w:sz w:val="22"/>
          <w:szCs w:val="22"/>
          <w:lang w:val="en-US"/>
        </w:rPr>
        <w:t xml:space="preserve"> </w:t>
      </w:r>
      <w:r w:rsidRPr="00CA3C8B">
        <w:rPr>
          <w:sz w:val="22"/>
          <w:szCs w:val="22"/>
        </w:rPr>
        <w:t>далилдеп</w:t>
      </w:r>
      <w:r w:rsidRPr="00CA3C8B">
        <w:rPr>
          <w:sz w:val="22"/>
          <w:szCs w:val="22"/>
          <w:lang w:val="en-US"/>
        </w:rPr>
        <w:t xml:space="preserve"> </w:t>
      </w:r>
      <w:r w:rsidRPr="00CA3C8B">
        <w:rPr>
          <w:sz w:val="22"/>
          <w:szCs w:val="22"/>
        </w:rPr>
        <w:t>көрсөтүп</w:t>
      </w:r>
      <w:r w:rsidRPr="00CA3C8B">
        <w:rPr>
          <w:sz w:val="22"/>
          <w:szCs w:val="22"/>
          <w:lang w:val="en-US"/>
        </w:rPr>
        <w:t xml:space="preserve"> </w:t>
      </w:r>
      <w:r w:rsidRPr="00CA3C8B">
        <w:rPr>
          <w:sz w:val="22"/>
          <w:szCs w:val="22"/>
        </w:rPr>
        <w:t>берет</w:t>
      </w:r>
      <w:r w:rsidRPr="00CA3C8B">
        <w:rPr>
          <w:sz w:val="22"/>
          <w:szCs w:val="22"/>
          <w:lang w:val="en-US"/>
        </w:rPr>
        <w:t xml:space="preserve">. </w:t>
      </w:r>
      <w:r w:rsidRPr="00CA3C8B">
        <w:rPr>
          <w:sz w:val="22"/>
          <w:szCs w:val="22"/>
        </w:rPr>
        <w:t>Фил</w:t>
      </w:r>
      <w:r w:rsidRPr="00CA3C8B">
        <w:rPr>
          <w:sz w:val="22"/>
          <w:szCs w:val="22"/>
          <w:lang w:val="en-US"/>
        </w:rPr>
        <w:t xml:space="preserve">: </w:t>
      </w:r>
      <w:r w:rsidRPr="00CA3C8B">
        <w:rPr>
          <w:b/>
          <w:color w:val="FF0000"/>
          <w:sz w:val="22"/>
          <w:szCs w:val="22"/>
          <w:lang w:val="en-US"/>
        </w:rPr>
        <w:t>Exclusion</w:t>
      </w:r>
      <w:r w:rsidRPr="00CA3C8B">
        <w:rPr>
          <w:sz w:val="22"/>
          <w:szCs w:val="22"/>
          <w:lang w:val="en-US"/>
        </w:rPr>
        <w:t>.</w:t>
      </w:r>
    </w:p>
    <w:p w14:paraId="3720950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Bürka'</w:t>
      </w:r>
      <w:r w:rsidRPr="00CA3C8B">
        <w:rPr>
          <w:sz w:val="22"/>
          <w:szCs w:val="22"/>
          <w:lang w:val="en-US"/>
        </w:rPr>
        <w:t xml:space="preserve"> </w:t>
      </w:r>
      <w:r w:rsidRPr="00CA3C8B">
        <w:rPr>
          <w:sz w:val="22"/>
          <w:szCs w:val="22"/>
        </w:rPr>
        <w:t>Бурка</w:t>
      </w:r>
      <w:r w:rsidRPr="00CA3C8B">
        <w:rPr>
          <w:sz w:val="22"/>
          <w:szCs w:val="22"/>
          <w:lang w:val="en-US"/>
        </w:rPr>
        <w:t xml:space="preserve">, </w:t>
      </w:r>
      <w:r w:rsidRPr="00CA3C8B">
        <w:rPr>
          <w:sz w:val="22"/>
          <w:szCs w:val="22"/>
        </w:rPr>
        <w:t>аялдардын</w:t>
      </w:r>
      <w:r w:rsidRPr="00CA3C8B">
        <w:rPr>
          <w:sz w:val="22"/>
          <w:szCs w:val="22"/>
          <w:lang w:val="en-US"/>
        </w:rPr>
        <w:t xml:space="preserve"> </w:t>
      </w:r>
      <w:r w:rsidRPr="00CA3C8B">
        <w:rPr>
          <w:sz w:val="22"/>
          <w:szCs w:val="22"/>
        </w:rPr>
        <w:t>жамынып</w:t>
      </w:r>
      <w:r w:rsidRPr="00CA3C8B">
        <w:rPr>
          <w:sz w:val="22"/>
          <w:szCs w:val="22"/>
          <w:lang w:val="en-US"/>
        </w:rPr>
        <w:t xml:space="preserve"> </w:t>
      </w:r>
      <w:r w:rsidRPr="00CA3C8B">
        <w:rPr>
          <w:sz w:val="22"/>
          <w:szCs w:val="22"/>
        </w:rPr>
        <w:t>жүрүүчү</w:t>
      </w:r>
      <w:r w:rsidRPr="00CA3C8B">
        <w:rPr>
          <w:sz w:val="22"/>
          <w:szCs w:val="22"/>
          <w:lang w:val="en-US"/>
        </w:rPr>
        <w:t xml:space="preserve"> (</w:t>
      </w:r>
      <w:r w:rsidRPr="00CA3C8B">
        <w:rPr>
          <w:sz w:val="22"/>
          <w:szCs w:val="22"/>
        </w:rPr>
        <w:t>баш</w:t>
      </w:r>
      <w:r w:rsidRPr="00CA3C8B">
        <w:rPr>
          <w:sz w:val="22"/>
          <w:szCs w:val="22"/>
          <w:lang w:val="en-US"/>
        </w:rPr>
        <w:t xml:space="preserve"> </w:t>
      </w:r>
      <w:r w:rsidRPr="00CA3C8B">
        <w:rPr>
          <w:sz w:val="22"/>
          <w:szCs w:val="22"/>
        </w:rPr>
        <w:t>бөлүгүн</w:t>
      </w:r>
      <w:r w:rsidRPr="00CA3C8B">
        <w:rPr>
          <w:sz w:val="22"/>
          <w:szCs w:val="22"/>
          <w:lang w:val="en-US"/>
        </w:rPr>
        <w:t xml:space="preserve">) </w:t>
      </w:r>
      <w:r w:rsidRPr="00CA3C8B">
        <w:rPr>
          <w:sz w:val="22"/>
          <w:szCs w:val="22"/>
        </w:rPr>
        <w:t>кийими</w:t>
      </w:r>
      <w:r w:rsidRPr="00CA3C8B">
        <w:rPr>
          <w:sz w:val="22"/>
          <w:szCs w:val="22"/>
          <w:lang w:val="en-US"/>
        </w:rPr>
        <w:t xml:space="preserve">. </w:t>
      </w:r>
    </w:p>
    <w:p w14:paraId="7802647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Bürkan </w:t>
      </w:r>
      <w:r w:rsidRPr="00CA3C8B">
        <w:rPr>
          <w:sz w:val="22"/>
          <w:szCs w:val="22"/>
        </w:rPr>
        <w:t>Жанар</w:t>
      </w:r>
      <w:r w:rsidRPr="00CA3C8B">
        <w:rPr>
          <w:sz w:val="22"/>
          <w:szCs w:val="22"/>
          <w:lang w:val="en-US"/>
        </w:rPr>
        <w:t xml:space="preserve"> </w:t>
      </w:r>
      <w:r w:rsidRPr="00CA3C8B">
        <w:rPr>
          <w:sz w:val="22"/>
          <w:szCs w:val="22"/>
        </w:rPr>
        <w:t>тоо</w:t>
      </w:r>
      <w:r w:rsidRPr="00CA3C8B">
        <w:rPr>
          <w:sz w:val="22"/>
          <w:szCs w:val="22"/>
          <w:lang w:val="en-US"/>
        </w:rPr>
        <w:t>.</w:t>
      </w:r>
    </w:p>
    <w:p w14:paraId="0ED42BA7" w14:textId="77777777" w:rsidR="004C7803" w:rsidRPr="00CA3C8B" w:rsidRDefault="004C7803" w:rsidP="0081456A">
      <w:pPr>
        <w:spacing w:line="312" w:lineRule="auto"/>
        <w:ind w:firstLine="0"/>
        <w:jc w:val="left"/>
        <w:rPr>
          <w:sz w:val="22"/>
          <w:szCs w:val="22"/>
        </w:rPr>
      </w:pPr>
      <w:r w:rsidRPr="00CA3C8B">
        <w:rPr>
          <w:b/>
          <w:color w:val="FF0000"/>
          <w:sz w:val="22"/>
          <w:szCs w:val="22"/>
        </w:rPr>
        <w:t>Büro</w:t>
      </w:r>
      <w:r w:rsidRPr="00CA3C8B">
        <w:rPr>
          <w:sz w:val="22"/>
          <w:szCs w:val="22"/>
        </w:rPr>
        <w:t xml:space="preserve">  1. Бюро. 2. Мекеме, офис.</w:t>
      </w:r>
    </w:p>
    <w:p w14:paraId="7C9B6F05" w14:textId="77777777" w:rsidR="004C7803" w:rsidRPr="00CA3C8B" w:rsidRDefault="004C7803" w:rsidP="0081456A">
      <w:pPr>
        <w:spacing w:line="312" w:lineRule="auto"/>
        <w:ind w:firstLine="0"/>
        <w:jc w:val="left"/>
        <w:rPr>
          <w:sz w:val="22"/>
          <w:szCs w:val="22"/>
        </w:rPr>
      </w:pPr>
      <w:r w:rsidRPr="00CA3C8B">
        <w:rPr>
          <w:b/>
          <w:color w:val="FF0000"/>
          <w:sz w:val="22"/>
          <w:szCs w:val="22"/>
        </w:rPr>
        <w:t>Bürokrasi</w:t>
      </w:r>
      <w:r w:rsidRPr="00CA3C8B">
        <w:rPr>
          <w:sz w:val="22"/>
          <w:szCs w:val="22"/>
        </w:rPr>
        <w:t xml:space="preserve">  Бюрократия.</w:t>
      </w:r>
    </w:p>
    <w:p w14:paraId="71FF0C59" w14:textId="77777777" w:rsidR="004C7803" w:rsidRPr="00CA3C8B" w:rsidRDefault="004C7803" w:rsidP="0081456A">
      <w:pPr>
        <w:spacing w:line="312" w:lineRule="auto"/>
        <w:ind w:firstLine="0"/>
        <w:jc w:val="left"/>
        <w:rPr>
          <w:sz w:val="22"/>
          <w:szCs w:val="22"/>
        </w:rPr>
      </w:pPr>
      <w:r w:rsidRPr="00CA3C8B">
        <w:rPr>
          <w:b/>
          <w:color w:val="FF0000"/>
          <w:sz w:val="22"/>
          <w:szCs w:val="22"/>
        </w:rPr>
        <w:t>Bürûc</w:t>
      </w:r>
      <w:r w:rsidRPr="00CA3C8B">
        <w:rPr>
          <w:sz w:val="22"/>
          <w:szCs w:val="22"/>
        </w:rPr>
        <w:t xml:space="preserve">  1. “Ачык, ашкере болгон” деген мааниге келет. 2. Бийик сарай деген мааниде да колдонулган. 3. Он эки бөлөк топ жылдыз. Булардын </w:t>
      </w:r>
      <w:r w:rsidRPr="00CA3C8B">
        <w:rPr>
          <w:sz w:val="22"/>
          <w:szCs w:val="22"/>
        </w:rPr>
        <w:t xml:space="preserve">алтоо түштүк тарапта, ал эми алтоо болсо түндүк тарапта жайгашкан. Бул он эки топ жылдыздарга түзүлүшүнө жана мезгилине карап ар кандай аттар берилген. Алар: </w:t>
      </w:r>
      <w:r w:rsidRPr="00CA3C8B">
        <w:rPr>
          <w:i/>
          <w:color w:val="FF0000"/>
          <w:sz w:val="22"/>
          <w:szCs w:val="22"/>
        </w:rPr>
        <w:t xml:space="preserve">Hamel </w:t>
      </w:r>
      <w:r w:rsidRPr="00CA3C8B">
        <w:rPr>
          <w:sz w:val="22"/>
          <w:szCs w:val="22"/>
        </w:rPr>
        <w:t xml:space="preserve">- Кой, </w:t>
      </w:r>
      <w:r w:rsidRPr="00CA3C8B">
        <w:rPr>
          <w:i/>
          <w:color w:val="FF0000"/>
          <w:sz w:val="22"/>
          <w:szCs w:val="22"/>
        </w:rPr>
        <w:t xml:space="preserve">Sevr </w:t>
      </w:r>
      <w:r w:rsidRPr="00CA3C8B">
        <w:rPr>
          <w:sz w:val="22"/>
          <w:szCs w:val="22"/>
        </w:rPr>
        <w:t xml:space="preserve">- Букачар, </w:t>
      </w:r>
      <w:r w:rsidRPr="00CA3C8B">
        <w:rPr>
          <w:i/>
          <w:color w:val="FF0000"/>
          <w:sz w:val="22"/>
          <w:szCs w:val="22"/>
        </w:rPr>
        <w:t xml:space="preserve">Cevzâ </w:t>
      </w:r>
      <w:r w:rsidRPr="00CA3C8B">
        <w:rPr>
          <w:sz w:val="22"/>
          <w:szCs w:val="22"/>
        </w:rPr>
        <w:t xml:space="preserve">- Эгиздер, </w:t>
      </w:r>
      <w:r w:rsidRPr="00CA3C8B">
        <w:rPr>
          <w:i/>
          <w:color w:val="FF0000"/>
          <w:sz w:val="22"/>
          <w:szCs w:val="22"/>
        </w:rPr>
        <w:t xml:space="preserve">Sün- büle </w:t>
      </w:r>
      <w:r w:rsidRPr="00CA3C8B">
        <w:rPr>
          <w:sz w:val="22"/>
          <w:szCs w:val="22"/>
        </w:rPr>
        <w:t xml:space="preserve">- Суу чаян, </w:t>
      </w:r>
      <w:r w:rsidRPr="00CA3C8B">
        <w:rPr>
          <w:i/>
          <w:color w:val="FF0000"/>
          <w:sz w:val="22"/>
          <w:szCs w:val="22"/>
        </w:rPr>
        <w:t xml:space="preserve">Esed </w:t>
      </w:r>
      <w:r w:rsidRPr="00CA3C8B">
        <w:rPr>
          <w:sz w:val="22"/>
          <w:szCs w:val="22"/>
        </w:rPr>
        <w:t xml:space="preserve">- Арстан, </w:t>
      </w:r>
      <w:r w:rsidRPr="00CA3C8B">
        <w:rPr>
          <w:i/>
          <w:color w:val="FF0000"/>
          <w:sz w:val="22"/>
          <w:szCs w:val="22"/>
        </w:rPr>
        <w:t xml:space="preserve">Seretan </w:t>
      </w:r>
      <w:r w:rsidRPr="00CA3C8B">
        <w:rPr>
          <w:sz w:val="22"/>
          <w:szCs w:val="22"/>
        </w:rPr>
        <w:t xml:space="preserve">- Бийкеч, </w:t>
      </w:r>
      <w:r w:rsidRPr="00CA3C8B">
        <w:rPr>
          <w:i/>
          <w:color w:val="FF0000"/>
          <w:sz w:val="22"/>
          <w:szCs w:val="22"/>
        </w:rPr>
        <w:t xml:space="preserve">Mizan </w:t>
      </w:r>
      <w:r w:rsidRPr="00CA3C8B">
        <w:rPr>
          <w:sz w:val="22"/>
          <w:szCs w:val="22"/>
        </w:rPr>
        <w:t xml:space="preserve">- Тараза, </w:t>
      </w:r>
      <w:r w:rsidRPr="00CA3C8B">
        <w:rPr>
          <w:i/>
          <w:color w:val="FF0000"/>
          <w:sz w:val="22"/>
          <w:szCs w:val="22"/>
        </w:rPr>
        <w:t xml:space="preserve">Akrep </w:t>
      </w:r>
      <w:r w:rsidRPr="00CA3C8B">
        <w:rPr>
          <w:sz w:val="22"/>
          <w:szCs w:val="22"/>
        </w:rPr>
        <w:t xml:space="preserve">- Чаян, </w:t>
      </w:r>
      <w:r w:rsidRPr="00CA3C8B">
        <w:rPr>
          <w:i/>
          <w:color w:val="FF0000"/>
          <w:sz w:val="22"/>
          <w:szCs w:val="22"/>
        </w:rPr>
        <w:t xml:space="preserve">Kavs </w:t>
      </w:r>
      <w:r w:rsidRPr="00CA3C8B">
        <w:rPr>
          <w:sz w:val="22"/>
          <w:szCs w:val="22"/>
        </w:rPr>
        <w:t xml:space="preserve">- Жаачы, </w:t>
      </w:r>
      <w:r w:rsidRPr="00CA3C8B">
        <w:rPr>
          <w:i/>
          <w:color w:val="FF0000"/>
          <w:sz w:val="22"/>
          <w:szCs w:val="22"/>
        </w:rPr>
        <w:t xml:space="preserve">Cedi </w:t>
      </w:r>
      <w:r w:rsidRPr="00CA3C8B">
        <w:rPr>
          <w:sz w:val="22"/>
          <w:szCs w:val="22"/>
        </w:rPr>
        <w:t xml:space="preserve">- Текечер, </w:t>
      </w:r>
      <w:r w:rsidRPr="00CA3C8B">
        <w:rPr>
          <w:i/>
          <w:color w:val="FF0000"/>
          <w:sz w:val="22"/>
          <w:szCs w:val="22"/>
        </w:rPr>
        <w:t xml:space="preserve">Delv </w:t>
      </w:r>
      <w:r w:rsidRPr="00CA3C8B">
        <w:rPr>
          <w:sz w:val="22"/>
          <w:szCs w:val="22"/>
        </w:rPr>
        <w:t xml:space="preserve">- Суу куйду,  </w:t>
      </w:r>
      <w:r w:rsidRPr="00CA3C8B">
        <w:rPr>
          <w:i/>
          <w:color w:val="FF0000"/>
          <w:sz w:val="22"/>
          <w:szCs w:val="22"/>
        </w:rPr>
        <w:t xml:space="preserve">Hut </w:t>
      </w:r>
      <w:r w:rsidRPr="00CA3C8B">
        <w:rPr>
          <w:sz w:val="22"/>
          <w:szCs w:val="22"/>
        </w:rPr>
        <w:t>- Балык.</w:t>
      </w:r>
    </w:p>
    <w:p w14:paraId="6089A425" w14:textId="77777777" w:rsidR="004C7803" w:rsidRPr="00CA3C8B" w:rsidRDefault="004C7803" w:rsidP="0081456A">
      <w:pPr>
        <w:spacing w:line="312" w:lineRule="auto"/>
        <w:ind w:firstLine="0"/>
        <w:jc w:val="left"/>
        <w:rPr>
          <w:sz w:val="22"/>
          <w:szCs w:val="22"/>
        </w:rPr>
      </w:pPr>
      <w:r w:rsidRPr="00CA3C8B">
        <w:rPr>
          <w:b/>
          <w:color w:val="FF0000"/>
          <w:sz w:val="22"/>
          <w:szCs w:val="22"/>
        </w:rPr>
        <w:t>Bürûc</w:t>
      </w:r>
      <w:r w:rsidRPr="00CA3C8B">
        <w:rPr>
          <w:sz w:val="22"/>
          <w:szCs w:val="22"/>
        </w:rPr>
        <w:t xml:space="preserve"> </w:t>
      </w:r>
      <w:r w:rsidRPr="00CA3C8B">
        <w:rPr>
          <w:b/>
          <w:color w:val="FF0000"/>
          <w:sz w:val="22"/>
          <w:szCs w:val="22"/>
        </w:rPr>
        <w:t>Sûresi</w:t>
      </w:r>
      <w:r w:rsidRPr="00CA3C8B">
        <w:rPr>
          <w:sz w:val="22"/>
          <w:szCs w:val="22"/>
        </w:rPr>
        <w:t xml:space="preserve"> Буруж сүрөсү.  Курандын 85-сүрөсү, 22 аяттан турат, Меккеде түшкөн.</w:t>
      </w:r>
    </w:p>
    <w:p w14:paraId="1B6B1C59" w14:textId="77777777" w:rsidR="004C7803" w:rsidRPr="00CA3C8B" w:rsidRDefault="004C7803" w:rsidP="0081456A">
      <w:pPr>
        <w:spacing w:line="312" w:lineRule="auto"/>
        <w:ind w:firstLine="0"/>
        <w:jc w:val="left"/>
        <w:rPr>
          <w:sz w:val="22"/>
          <w:szCs w:val="22"/>
        </w:rPr>
      </w:pPr>
      <w:r w:rsidRPr="00CA3C8B">
        <w:rPr>
          <w:b/>
          <w:color w:val="FF0000"/>
          <w:sz w:val="22"/>
          <w:szCs w:val="22"/>
        </w:rPr>
        <w:t>Bürû</w:t>
      </w:r>
      <w:r w:rsidRPr="00CA3C8B">
        <w:rPr>
          <w:color w:val="FF0000"/>
          <w:sz w:val="22"/>
          <w:szCs w:val="22"/>
          <w:lang w:val="en-US"/>
        </w:rPr>
        <w:t>c</w:t>
      </w:r>
      <w:r w:rsidRPr="00CA3C8B">
        <w:rPr>
          <w:sz w:val="22"/>
          <w:szCs w:val="22"/>
        </w:rPr>
        <w:t xml:space="preserve"> </w:t>
      </w:r>
      <w:r w:rsidRPr="00CA3C8B">
        <w:rPr>
          <w:b/>
          <w:color w:val="FF0000"/>
          <w:sz w:val="22"/>
          <w:szCs w:val="22"/>
        </w:rPr>
        <w:t>Sûresi</w:t>
      </w:r>
      <w:r w:rsidRPr="00CA3C8B">
        <w:rPr>
          <w:sz w:val="22"/>
          <w:szCs w:val="22"/>
        </w:rPr>
        <w:t xml:space="preserve"> Курандын 85-сүрөө- сү. Меккеде түшкөн, 22 аяттан турат.</w:t>
      </w:r>
    </w:p>
    <w:p w14:paraId="772B544D" w14:textId="77777777" w:rsidR="004C7803" w:rsidRPr="00CA3C8B" w:rsidRDefault="004C7803" w:rsidP="0081456A">
      <w:pPr>
        <w:spacing w:line="312" w:lineRule="auto"/>
        <w:ind w:firstLine="0"/>
        <w:jc w:val="left"/>
        <w:rPr>
          <w:sz w:val="22"/>
          <w:szCs w:val="22"/>
        </w:rPr>
      </w:pPr>
      <w:r w:rsidRPr="00CA3C8B">
        <w:rPr>
          <w:b/>
          <w:color w:val="FF0000"/>
          <w:sz w:val="22"/>
          <w:szCs w:val="22"/>
        </w:rPr>
        <w:t>Bürûd</w:t>
      </w:r>
      <w:r w:rsidRPr="00CA3C8B">
        <w:rPr>
          <w:sz w:val="22"/>
          <w:szCs w:val="22"/>
        </w:rPr>
        <w:t xml:space="preserve"> 1. Ызгаар, суук. 2. Иштин токтоп калуусу, тажоо.</w:t>
      </w:r>
    </w:p>
    <w:p w14:paraId="544E033C" w14:textId="77777777" w:rsidR="004C7803" w:rsidRPr="00CA3C8B" w:rsidRDefault="004C7803" w:rsidP="0081456A">
      <w:pPr>
        <w:spacing w:line="312" w:lineRule="auto"/>
        <w:ind w:firstLine="0"/>
        <w:jc w:val="left"/>
        <w:rPr>
          <w:sz w:val="22"/>
          <w:szCs w:val="22"/>
        </w:rPr>
      </w:pPr>
      <w:r w:rsidRPr="00CA3C8B">
        <w:rPr>
          <w:b/>
          <w:color w:val="FF0000"/>
          <w:sz w:val="22"/>
          <w:szCs w:val="22"/>
        </w:rPr>
        <w:t>Bürûdet</w:t>
      </w:r>
      <w:r w:rsidRPr="00CA3C8B">
        <w:rPr>
          <w:sz w:val="22"/>
          <w:szCs w:val="22"/>
        </w:rPr>
        <w:t xml:space="preserve"> Сууктук, суук болуу. Ысыт- масы  түшүү.  Өтм: Суук мамиле кылуу.</w:t>
      </w:r>
    </w:p>
    <w:p w14:paraId="4FDEF8FA" w14:textId="77777777" w:rsidR="004C7803" w:rsidRPr="00CA3C8B" w:rsidRDefault="004C7803" w:rsidP="0081456A">
      <w:pPr>
        <w:spacing w:line="312" w:lineRule="auto"/>
        <w:ind w:firstLine="0"/>
        <w:jc w:val="left"/>
        <w:rPr>
          <w:sz w:val="22"/>
          <w:szCs w:val="22"/>
        </w:rPr>
      </w:pPr>
      <w:r w:rsidRPr="00CA3C8B">
        <w:rPr>
          <w:b/>
          <w:color w:val="FF0000"/>
          <w:sz w:val="22"/>
          <w:szCs w:val="22"/>
        </w:rPr>
        <w:t>Bürûdet-i</w:t>
      </w:r>
      <w:r w:rsidRPr="00CA3C8B">
        <w:rPr>
          <w:sz w:val="22"/>
          <w:szCs w:val="22"/>
        </w:rPr>
        <w:t xml:space="preserve"> </w:t>
      </w:r>
      <w:r w:rsidRPr="00CA3C8B">
        <w:rPr>
          <w:b/>
          <w:color w:val="FF0000"/>
          <w:sz w:val="22"/>
          <w:szCs w:val="22"/>
        </w:rPr>
        <w:t>muâmele</w:t>
      </w:r>
      <w:r w:rsidRPr="00CA3C8B">
        <w:rPr>
          <w:sz w:val="22"/>
          <w:szCs w:val="22"/>
        </w:rPr>
        <w:t xml:space="preserve"> Суук мамиле жасоо.</w:t>
      </w:r>
    </w:p>
    <w:p w14:paraId="3802630A" w14:textId="765B032E" w:rsidR="004C7803" w:rsidRPr="00CA3C8B" w:rsidRDefault="004C7803" w:rsidP="0081456A">
      <w:pPr>
        <w:spacing w:line="312" w:lineRule="auto"/>
        <w:ind w:firstLine="0"/>
        <w:jc w:val="left"/>
        <w:rPr>
          <w:sz w:val="22"/>
          <w:szCs w:val="22"/>
        </w:rPr>
      </w:pPr>
      <w:r w:rsidRPr="00CA3C8B">
        <w:rPr>
          <w:b/>
          <w:color w:val="FF0000"/>
          <w:sz w:val="22"/>
          <w:szCs w:val="22"/>
        </w:rPr>
        <w:t>Bürûk</w:t>
      </w:r>
      <w:r w:rsidRPr="00CA3C8B">
        <w:rPr>
          <w:sz w:val="22"/>
          <w:szCs w:val="22"/>
        </w:rPr>
        <w:t xml:space="preserve">  1. Бир нерсенин жаркы</w:t>
      </w:r>
      <w:r w:rsidR="006E61F8" w:rsidRPr="00CA3C8B">
        <w:rPr>
          <w:sz w:val="22"/>
          <w:szCs w:val="22"/>
        </w:rPr>
        <w:t>-</w:t>
      </w:r>
      <w:r w:rsidRPr="00CA3C8B">
        <w:rPr>
          <w:sz w:val="22"/>
          <w:szCs w:val="22"/>
        </w:rPr>
        <w:t>роосу, чагылуусу. 2. Чагылгандар.</w:t>
      </w:r>
    </w:p>
    <w:p w14:paraId="4E9E56C4" w14:textId="77777777" w:rsidR="004C7803" w:rsidRPr="00CA3C8B" w:rsidRDefault="004C7803" w:rsidP="0081456A">
      <w:pPr>
        <w:spacing w:line="312" w:lineRule="auto"/>
        <w:ind w:firstLine="0"/>
        <w:jc w:val="left"/>
        <w:rPr>
          <w:sz w:val="22"/>
          <w:szCs w:val="22"/>
        </w:rPr>
      </w:pPr>
      <w:r w:rsidRPr="00CA3C8B">
        <w:rPr>
          <w:b/>
          <w:color w:val="FF0000"/>
          <w:sz w:val="22"/>
          <w:szCs w:val="22"/>
        </w:rPr>
        <w:t>Büruz</w:t>
      </w:r>
      <w:r w:rsidRPr="00CA3C8B">
        <w:rPr>
          <w:sz w:val="22"/>
          <w:szCs w:val="22"/>
        </w:rPr>
        <w:t xml:space="preserve">  Көрүнүү, билинүү, ортого чыгуу, ашкере болуу.</w:t>
      </w:r>
    </w:p>
    <w:p w14:paraId="2B7378C4" w14:textId="77777777" w:rsidR="004C7803" w:rsidRPr="00CA3C8B" w:rsidRDefault="004C7803" w:rsidP="0081456A">
      <w:pPr>
        <w:spacing w:line="312" w:lineRule="auto"/>
        <w:ind w:firstLine="0"/>
        <w:jc w:val="left"/>
        <w:rPr>
          <w:sz w:val="22"/>
          <w:szCs w:val="22"/>
        </w:rPr>
      </w:pPr>
      <w:r w:rsidRPr="00CA3C8B">
        <w:rPr>
          <w:b/>
          <w:color w:val="FF0000"/>
          <w:sz w:val="22"/>
          <w:szCs w:val="22"/>
        </w:rPr>
        <w:t>Büsbütün</w:t>
      </w:r>
      <w:r w:rsidRPr="00CA3C8B">
        <w:rPr>
          <w:sz w:val="22"/>
          <w:szCs w:val="22"/>
        </w:rPr>
        <w:t xml:space="preserve"> Бүтүндөй, толугу менен, таптакыр.</w:t>
      </w:r>
    </w:p>
    <w:p w14:paraId="07ECCFB2" w14:textId="77777777" w:rsidR="004C7803" w:rsidRPr="00CA3C8B" w:rsidRDefault="004C7803" w:rsidP="0081456A">
      <w:pPr>
        <w:spacing w:line="312" w:lineRule="auto"/>
        <w:ind w:firstLine="0"/>
        <w:jc w:val="left"/>
        <w:rPr>
          <w:sz w:val="22"/>
          <w:szCs w:val="22"/>
        </w:rPr>
      </w:pPr>
      <w:r w:rsidRPr="00CA3C8B">
        <w:rPr>
          <w:b/>
          <w:color w:val="FF0000"/>
          <w:sz w:val="22"/>
          <w:szCs w:val="22"/>
        </w:rPr>
        <w:t>Büst,-tü</w:t>
      </w:r>
      <w:r w:rsidRPr="00CA3C8B">
        <w:rPr>
          <w:sz w:val="22"/>
          <w:szCs w:val="22"/>
        </w:rPr>
        <w:t xml:space="preserve">  Бюст, айкел.</w:t>
      </w:r>
    </w:p>
    <w:p w14:paraId="22E8A6FF" w14:textId="77777777" w:rsidR="004C7803" w:rsidRPr="00CA3C8B" w:rsidRDefault="004C7803" w:rsidP="0081456A">
      <w:pPr>
        <w:spacing w:line="312" w:lineRule="auto"/>
        <w:ind w:firstLine="0"/>
        <w:jc w:val="left"/>
        <w:rPr>
          <w:sz w:val="22"/>
          <w:szCs w:val="22"/>
        </w:rPr>
      </w:pPr>
      <w:r w:rsidRPr="00CA3C8B">
        <w:rPr>
          <w:b/>
          <w:color w:val="FF0000"/>
          <w:sz w:val="22"/>
          <w:szCs w:val="22"/>
        </w:rPr>
        <w:t>Büstah</w:t>
      </w:r>
      <w:r w:rsidRPr="00CA3C8B">
        <w:rPr>
          <w:sz w:val="22"/>
          <w:szCs w:val="22"/>
        </w:rPr>
        <w:t xml:space="preserve">  Адепсиз, уятсыз, тарбиясыз.</w:t>
      </w:r>
    </w:p>
    <w:p w14:paraId="525B5B7A" w14:textId="77777777" w:rsidR="004C7803" w:rsidRPr="00CA3C8B" w:rsidRDefault="004C7803" w:rsidP="0081456A">
      <w:pPr>
        <w:spacing w:line="312" w:lineRule="auto"/>
        <w:ind w:firstLine="0"/>
        <w:jc w:val="left"/>
        <w:rPr>
          <w:sz w:val="22"/>
          <w:szCs w:val="22"/>
        </w:rPr>
      </w:pPr>
      <w:r w:rsidRPr="00CA3C8B">
        <w:rPr>
          <w:b/>
          <w:color w:val="FF0000"/>
          <w:sz w:val="22"/>
          <w:szCs w:val="22"/>
        </w:rPr>
        <w:t>Büşrâ</w:t>
      </w:r>
      <w:r w:rsidRPr="00CA3C8B">
        <w:rPr>
          <w:sz w:val="22"/>
          <w:szCs w:val="22"/>
        </w:rPr>
        <w:t xml:space="preserve"> 1. Сүйүнчү, жакшы кабар. 2. Инжилдин дагы бир аталышы.</w:t>
      </w:r>
    </w:p>
    <w:p w14:paraId="15D1452B" w14:textId="77777777" w:rsidR="004C7803" w:rsidRPr="00CA3C8B" w:rsidRDefault="004C7803" w:rsidP="0081456A">
      <w:pPr>
        <w:spacing w:line="312" w:lineRule="auto"/>
        <w:ind w:firstLine="0"/>
        <w:jc w:val="left"/>
        <w:rPr>
          <w:sz w:val="22"/>
          <w:szCs w:val="22"/>
        </w:rPr>
      </w:pPr>
      <w:r w:rsidRPr="00CA3C8B">
        <w:rPr>
          <w:b/>
          <w:color w:val="FF0000"/>
          <w:sz w:val="22"/>
          <w:szCs w:val="22"/>
        </w:rPr>
        <w:t>Büşra</w:t>
      </w:r>
      <w:r w:rsidRPr="00CA3C8B">
        <w:rPr>
          <w:sz w:val="22"/>
          <w:szCs w:val="22"/>
        </w:rPr>
        <w:t xml:space="preserve"> 1. Сүйүнчү, кубаныштуу кабар. 2. Инжилдин бир аты.</w:t>
      </w:r>
    </w:p>
    <w:p w14:paraId="1857410A" w14:textId="77777777" w:rsidR="004C7803" w:rsidRPr="00CA3C8B" w:rsidRDefault="004C7803" w:rsidP="0081456A">
      <w:pPr>
        <w:spacing w:line="312" w:lineRule="auto"/>
        <w:ind w:firstLine="0"/>
        <w:jc w:val="left"/>
        <w:rPr>
          <w:sz w:val="22"/>
          <w:szCs w:val="22"/>
        </w:rPr>
      </w:pPr>
      <w:r w:rsidRPr="00CA3C8B">
        <w:rPr>
          <w:b/>
          <w:color w:val="FF0000"/>
          <w:sz w:val="22"/>
          <w:szCs w:val="22"/>
        </w:rPr>
        <w:t>Büt</w:t>
      </w:r>
      <w:r w:rsidRPr="00CA3C8B">
        <w:rPr>
          <w:sz w:val="22"/>
          <w:szCs w:val="22"/>
        </w:rPr>
        <w:t xml:space="preserve">  Бут, идол, эстелик, айкел.</w:t>
      </w:r>
    </w:p>
    <w:p w14:paraId="6666DBD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Bütçe</w:t>
      </w:r>
      <w:r w:rsidRPr="00CA3C8B">
        <w:rPr>
          <w:sz w:val="22"/>
          <w:szCs w:val="22"/>
        </w:rPr>
        <w:t xml:space="preserve">  Бюджет. </w:t>
      </w:r>
      <w:r w:rsidRPr="00CA3C8B">
        <w:rPr>
          <w:i/>
          <w:color w:val="FF0000"/>
          <w:sz w:val="22"/>
          <w:szCs w:val="22"/>
        </w:rPr>
        <w:t>~ açığı</w:t>
      </w:r>
      <w:r w:rsidRPr="00CA3C8B">
        <w:rPr>
          <w:color w:val="FF0000"/>
          <w:sz w:val="22"/>
          <w:szCs w:val="22"/>
        </w:rPr>
        <w:t xml:space="preserve"> </w:t>
      </w:r>
      <w:r w:rsidRPr="00CA3C8B">
        <w:rPr>
          <w:sz w:val="22"/>
          <w:szCs w:val="22"/>
        </w:rPr>
        <w:t>Бюджет таңкыстыгы.</w:t>
      </w:r>
    </w:p>
    <w:p w14:paraId="130DDF8B" w14:textId="1C9603C8" w:rsidR="004C7803" w:rsidRPr="00CA3C8B" w:rsidRDefault="004C7803" w:rsidP="0081456A">
      <w:pPr>
        <w:spacing w:line="312" w:lineRule="auto"/>
        <w:ind w:firstLine="0"/>
        <w:jc w:val="left"/>
        <w:rPr>
          <w:sz w:val="22"/>
          <w:szCs w:val="22"/>
        </w:rPr>
      </w:pPr>
      <w:r w:rsidRPr="00CA3C8B">
        <w:rPr>
          <w:b/>
          <w:color w:val="FF0000"/>
          <w:sz w:val="22"/>
          <w:szCs w:val="22"/>
        </w:rPr>
        <w:t>Bütperest</w:t>
      </w:r>
      <w:r w:rsidRPr="00CA3C8B">
        <w:rPr>
          <w:sz w:val="22"/>
          <w:szCs w:val="22"/>
        </w:rPr>
        <w:t xml:space="preserve">  Бутпарас, эстеликтерди, идолдорду кудай деп элестетип, ага сыйынгандар.</w:t>
      </w:r>
    </w:p>
    <w:p w14:paraId="16458FB2" w14:textId="77777777" w:rsidR="004C7803" w:rsidRPr="00CA3C8B" w:rsidRDefault="004C7803" w:rsidP="0081456A">
      <w:pPr>
        <w:spacing w:line="312" w:lineRule="auto"/>
        <w:ind w:firstLine="0"/>
        <w:jc w:val="left"/>
        <w:rPr>
          <w:sz w:val="22"/>
          <w:szCs w:val="22"/>
        </w:rPr>
      </w:pPr>
      <w:r w:rsidRPr="00CA3C8B">
        <w:rPr>
          <w:b/>
          <w:color w:val="FF0000"/>
          <w:sz w:val="22"/>
          <w:szCs w:val="22"/>
        </w:rPr>
        <w:t>Bütün</w:t>
      </w:r>
      <w:r w:rsidRPr="00CA3C8B">
        <w:rPr>
          <w:sz w:val="22"/>
          <w:szCs w:val="22"/>
        </w:rPr>
        <w:t xml:space="preserve"> 1. Бүтүн, толук, бүт. </w:t>
      </w:r>
      <w:r w:rsidRPr="00CA3C8B">
        <w:rPr>
          <w:i/>
          <w:color w:val="FF0000"/>
          <w:sz w:val="22"/>
          <w:szCs w:val="22"/>
        </w:rPr>
        <w:t>~e</w:t>
      </w:r>
      <w:r w:rsidRPr="00CA3C8B">
        <w:rPr>
          <w:sz w:val="22"/>
          <w:szCs w:val="22"/>
        </w:rPr>
        <w:t xml:space="preserve"> Толугу менен, эч нерсе калтырбастан. 2. Баары. 3. Кесек акча. 4. Сумма, жалпы. 5. Баары, бүт баары.</w:t>
      </w:r>
    </w:p>
    <w:p w14:paraId="05A65BFC" w14:textId="77777777" w:rsidR="004C7803" w:rsidRPr="00CA3C8B" w:rsidRDefault="004C7803" w:rsidP="0081456A">
      <w:pPr>
        <w:spacing w:line="312" w:lineRule="auto"/>
        <w:ind w:firstLine="0"/>
        <w:jc w:val="left"/>
        <w:rPr>
          <w:sz w:val="22"/>
          <w:szCs w:val="22"/>
        </w:rPr>
      </w:pPr>
      <w:r w:rsidRPr="00CA3C8B">
        <w:rPr>
          <w:b/>
          <w:color w:val="FF0000"/>
          <w:sz w:val="22"/>
          <w:szCs w:val="22"/>
        </w:rPr>
        <w:t>Bütün</w:t>
      </w:r>
      <w:r w:rsidRPr="00CA3C8B">
        <w:rPr>
          <w:sz w:val="22"/>
          <w:szCs w:val="22"/>
        </w:rPr>
        <w:t xml:space="preserve"> </w:t>
      </w:r>
      <w:r w:rsidRPr="00CA3C8B">
        <w:rPr>
          <w:b/>
          <w:color w:val="FF0000"/>
          <w:sz w:val="22"/>
          <w:szCs w:val="22"/>
        </w:rPr>
        <w:t>bütün</w:t>
      </w:r>
      <w:r w:rsidRPr="00CA3C8B">
        <w:rPr>
          <w:sz w:val="22"/>
          <w:szCs w:val="22"/>
        </w:rPr>
        <w:t xml:space="preserve"> Толугу менен, бүт бойдон.</w:t>
      </w:r>
    </w:p>
    <w:p w14:paraId="5A238E7D" w14:textId="77777777" w:rsidR="004C7803" w:rsidRPr="00CA3C8B" w:rsidRDefault="004C7803" w:rsidP="0081456A">
      <w:pPr>
        <w:spacing w:line="312" w:lineRule="auto"/>
        <w:ind w:firstLine="0"/>
        <w:jc w:val="left"/>
        <w:rPr>
          <w:sz w:val="22"/>
          <w:szCs w:val="22"/>
        </w:rPr>
      </w:pPr>
      <w:r w:rsidRPr="00CA3C8B">
        <w:rPr>
          <w:b/>
          <w:color w:val="FF0000"/>
          <w:sz w:val="22"/>
          <w:szCs w:val="22"/>
        </w:rPr>
        <w:t>Bütünlük</w:t>
      </w:r>
      <w:r w:rsidRPr="00CA3C8B">
        <w:rPr>
          <w:sz w:val="22"/>
          <w:szCs w:val="22"/>
        </w:rPr>
        <w:t xml:space="preserve">  Бүтүндүк, толуктук, биримдик.</w:t>
      </w:r>
    </w:p>
    <w:p w14:paraId="211E373D" w14:textId="77777777" w:rsidR="004C7803" w:rsidRPr="00CA3C8B" w:rsidRDefault="004C7803" w:rsidP="0081456A">
      <w:pPr>
        <w:spacing w:line="312" w:lineRule="auto"/>
        <w:ind w:firstLine="0"/>
        <w:jc w:val="left"/>
        <w:rPr>
          <w:sz w:val="22"/>
          <w:szCs w:val="22"/>
        </w:rPr>
      </w:pPr>
      <w:r w:rsidRPr="00CA3C8B">
        <w:rPr>
          <w:b/>
          <w:color w:val="FF0000"/>
          <w:sz w:val="22"/>
          <w:szCs w:val="22"/>
        </w:rPr>
        <w:t>Büyû'</w:t>
      </w:r>
      <w:r w:rsidRPr="00CA3C8B">
        <w:rPr>
          <w:sz w:val="22"/>
          <w:szCs w:val="22"/>
        </w:rPr>
        <w:t xml:space="preserve"> Сатуулар жана сатып алуу- лар.</w:t>
      </w:r>
    </w:p>
    <w:p w14:paraId="1F39F33B" w14:textId="77777777" w:rsidR="004C7803" w:rsidRPr="00CA3C8B" w:rsidRDefault="004C7803" w:rsidP="0081456A">
      <w:pPr>
        <w:spacing w:line="312" w:lineRule="auto"/>
        <w:ind w:firstLine="0"/>
        <w:jc w:val="left"/>
        <w:rPr>
          <w:sz w:val="22"/>
          <w:szCs w:val="22"/>
        </w:rPr>
      </w:pPr>
      <w:r w:rsidRPr="00CA3C8B">
        <w:rPr>
          <w:b/>
          <w:color w:val="FF0000"/>
          <w:sz w:val="22"/>
          <w:szCs w:val="22"/>
        </w:rPr>
        <w:t>Büyût</w:t>
      </w:r>
      <w:r w:rsidRPr="00CA3C8B">
        <w:rPr>
          <w:sz w:val="22"/>
          <w:szCs w:val="22"/>
        </w:rPr>
        <w:t xml:space="preserve"> Үйлөр, түтүндөр, кожолуктар.</w:t>
      </w:r>
    </w:p>
    <w:p w14:paraId="0D34F0A2" w14:textId="430A881F" w:rsidR="004C7803" w:rsidRPr="00CA3C8B" w:rsidRDefault="004C7803" w:rsidP="0081456A">
      <w:pPr>
        <w:spacing w:line="312" w:lineRule="auto"/>
        <w:ind w:firstLine="0"/>
        <w:jc w:val="left"/>
        <w:rPr>
          <w:sz w:val="22"/>
          <w:szCs w:val="22"/>
        </w:rPr>
      </w:pPr>
      <w:r w:rsidRPr="00CA3C8B">
        <w:rPr>
          <w:b/>
          <w:color w:val="FF0000"/>
          <w:sz w:val="22"/>
          <w:szCs w:val="22"/>
        </w:rPr>
        <w:t>Büyü</w:t>
      </w:r>
      <w:r w:rsidR="00A026C5">
        <w:rPr>
          <w:sz w:val="22"/>
          <w:szCs w:val="22"/>
        </w:rPr>
        <w:t xml:space="preserve">  Сыйкыр, көз боочулук, ду</w:t>
      </w:r>
      <w:r w:rsidRPr="00CA3C8B">
        <w:rPr>
          <w:sz w:val="22"/>
          <w:szCs w:val="22"/>
        </w:rPr>
        <w:t xml:space="preserve">ба. </w:t>
      </w:r>
      <w:r w:rsidRPr="00CA3C8B">
        <w:rPr>
          <w:i/>
          <w:color w:val="FF0000"/>
          <w:sz w:val="22"/>
          <w:szCs w:val="22"/>
        </w:rPr>
        <w:t>~ bozmak</w:t>
      </w:r>
      <w:r w:rsidRPr="00CA3C8B">
        <w:rPr>
          <w:color w:val="FF0000"/>
          <w:sz w:val="22"/>
          <w:szCs w:val="22"/>
        </w:rPr>
        <w:t xml:space="preserve"> </w:t>
      </w:r>
      <w:r w:rsidRPr="00CA3C8B">
        <w:rPr>
          <w:sz w:val="22"/>
          <w:szCs w:val="22"/>
        </w:rPr>
        <w:t xml:space="preserve">Дубасын жандыруу, сыйкырын бузуу. </w:t>
      </w:r>
      <w:r w:rsidRPr="00CA3C8B">
        <w:rPr>
          <w:i/>
          <w:color w:val="FF0000"/>
          <w:sz w:val="22"/>
          <w:szCs w:val="22"/>
        </w:rPr>
        <w:t xml:space="preserve">~ </w:t>
      </w:r>
      <w:r w:rsidRPr="00CA3C8B">
        <w:rPr>
          <w:i/>
          <w:color w:val="FF0000"/>
          <w:sz w:val="22"/>
          <w:szCs w:val="22"/>
        </w:rPr>
        <w:t>yapmak</w:t>
      </w:r>
      <w:r w:rsidRPr="00CA3C8B">
        <w:rPr>
          <w:sz w:val="22"/>
          <w:szCs w:val="22"/>
        </w:rPr>
        <w:t xml:space="preserve"> Дый- кырлоо, дубалоо.</w:t>
      </w:r>
    </w:p>
    <w:p w14:paraId="4300344B" w14:textId="77777777" w:rsidR="004C7803" w:rsidRPr="00CA3C8B" w:rsidRDefault="004C7803" w:rsidP="0081456A">
      <w:pPr>
        <w:spacing w:line="312" w:lineRule="auto"/>
        <w:ind w:firstLine="0"/>
        <w:jc w:val="left"/>
        <w:rPr>
          <w:sz w:val="22"/>
          <w:szCs w:val="22"/>
        </w:rPr>
      </w:pPr>
      <w:r w:rsidRPr="00CA3C8B">
        <w:rPr>
          <w:b/>
          <w:color w:val="FF0000"/>
          <w:sz w:val="22"/>
          <w:szCs w:val="22"/>
        </w:rPr>
        <w:t>Büyücü</w:t>
      </w:r>
      <w:r w:rsidRPr="00CA3C8B">
        <w:rPr>
          <w:sz w:val="22"/>
          <w:szCs w:val="22"/>
        </w:rPr>
        <w:t xml:space="preserve">  Сыйкырчы, көз боочу, дубакөй.</w:t>
      </w:r>
    </w:p>
    <w:p w14:paraId="79E2F8FC" w14:textId="695A747B" w:rsidR="004C7803" w:rsidRPr="00CA3C8B" w:rsidRDefault="004C7803" w:rsidP="0081456A">
      <w:pPr>
        <w:spacing w:line="312" w:lineRule="auto"/>
        <w:ind w:firstLine="0"/>
        <w:jc w:val="left"/>
        <w:rPr>
          <w:sz w:val="22"/>
          <w:szCs w:val="22"/>
        </w:rPr>
      </w:pPr>
      <w:r w:rsidRPr="00CA3C8B">
        <w:rPr>
          <w:b/>
          <w:color w:val="FF0000"/>
          <w:sz w:val="22"/>
          <w:szCs w:val="22"/>
        </w:rPr>
        <w:t>Büyük,-ğü</w:t>
      </w:r>
      <w:r w:rsidRPr="00CA3C8B">
        <w:rPr>
          <w:sz w:val="22"/>
          <w:szCs w:val="22"/>
        </w:rPr>
        <w:t xml:space="preserve">  1. Чоң, ири. 2. Улуу, аксакалга кичинедей мамиле кылуу. </w:t>
      </w:r>
      <w:r w:rsidRPr="00CA3C8B">
        <w:rPr>
          <w:i/>
          <w:color w:val="FF0000"/>
          <w:sz w:val="22"/>
          <w:szCs w:val="22"/>
        </w:rPr>
        <w:t>~ elçi</w:t>
      </w:r>
      <w:r w:rsidRPr="00CA3C8B">
        <w:rPr>
          <w:color w:val="FF0000"/>
          <w:sz w:val="22"/>
          <w:szCs w:val="22"/>
        </w:rPr>
        <w:t xml:space="preserve">  </w:t>
      </w:r>
      <w:r w:rsidRPr="00CA3C8B">
        <w:rPr>
          <w:sz w:val="22"/>
          <w:szCs w:val="22"/>
        </w:rPr>
        <w:t xml:space="preserve">Элчи. </w:t>
      </w:r>
      <w:r w:rsidRPr="00CA3C8B">
        <w:rPr>
          <w:i/>
          <w:color w:val="FF0000"/>
          <w:sz w:val="22"/>
          <w:szCs w:val="22"/>
        </w:rPr>
        <w:t>~ elçilik</w:t>
      </w:r>
      <w:r w:rsidRPr="00CA3C8B">
        <w:rPr>
          <w:color w:val="FF0000"/>
          <w:sz w:val="22"/>
          <w:szCs w:val="22"/>
        </w:rPr>
        <w:t xml:space="preserve"> </w:t>
      </w:r>
      <w:r w:rsidRPr="00CA3C8B">
        <w:rPr>
          <w:sz w:val="22"/>
          <w:szCs w:val="22"/>
        </w:rPr>
        <w:t xml:space="preserve">Элчилик. </w:t>
      </w:r>
      <w:r w:rsidRPr="00CA3C8B">
        <w:rPr>
          <w:i/>
          <w:color w:val="FF0000"/>
          <w:sz w:val="22"/>
          <w:szCs w:val="22"/>
        </w:rPr>
        <w:t>~ görmek/bilmek/tutmak</w:t>
      </w:r>
      <w:r w:rsidRPr="00CA3C8B">
        <w:rPr>
          <w:color w:val="FF0000"/>
          <w:sz w:val="22"/>
          <w:szCs w:val="22"/>
        </w:rPr>
        <w:t xml:space="preserve"> </w:t>
      </w:r>
      <w:r w:rsidRPr="00CA3C8B">
        <w:rPr>
          <w:sz w:val="22"/>
          <w:szCs w:val="22"/>
        </w:rPr>
        <w:t>Ɵйд</w:t>
      </w:r>
      <w:r w:rsidR="006E61F8" w:rsidRPr="00CA3C8B">
        <w:rPr>
          <w:sz w:val="22"/>
          <w:szCs w:val="22"/>
        </w:rPr>
        <w:t>ө</w:t>
      </w:r>
      <w:r w:rsidRPr="00CA3C8B">
        <w:rPr>
          <w:sz w:val="22"/>
          <w:szCs w:val="22"/>
        </w:rPr>
        <w:t xml:space="preserve">сүнтүү, кыйынсынуу. </w:t>
      </w:r>
      <w:r w:rsidRPr="00CA3C8B">
        <w:rPr>
          <w:i/>
          <w:color w:val="FF0000"/>
          <w:sz w:val="22"/>
          <w:szCs w:val="22"/>
        </w:rPr>
        <w:t>~ hanım</w:t>
      </w:r>
      <w:r w:rsidRPr="00CA3C8B">
        <w:rPr>
          <w:sz w:val="22"/>
          <w:szCs w:val="22"/>
        </w:rPr>
        <w:t xml:space="preserve"> </w:t>
      </w:r>
      <w:r w:rsidR="00A026C5">
        <w:rPr>
          <w:sz w:val="22"/>
          <w:szCs w:val="22"/>
        </w:rPr>
        <w:t>Бай</w:t>
      </w:r>
      <w:r w:rsidRPr="00CA3C8B">
        <w:rPr>
          <w:sz w:val="22"/>
          <w:szCs w:val="22"/>
        </w:rPr>
        <w:t xml:space="preserve">биче, үйдөгү эң улуу аял. </w:t>
      </w:r>
      <w:r w:rsidRPr="00CA3C8B">
        <w:rPr>
          <w:i/>
          <w:color w:val="FF0000"/>
          <w:sz w:val="22"/>
          <w:szCs w:val="22"/>
        </w:rPr>
        <w:t>~ harf</w:t>
      </w:r>
      <w:r w:rsidRPr="00CA3C8B">
        <w:rPr>
          <w:color w:val="FF0000"/>
          <w:sz w:val="22"/>
          <w:szCs w:val="22"/>
        </w:rPr>
        <w:t xml:space="preserve"> </w:t>
      </w:r>
      <w:r w:rsidRPr="00CA3C8B">
        <w:rPr>
          <w:sz w:val="22"/>
          <w:szCs w:val="22"/>
        </w:rPr>
        <w:t xml:space="preserve">Чоң тамга. </w:t>
      </w:r>
      <w:r w:rsidRPr="00CA3C8B">
        <w:rPr>
          <w:i/>
          <w:color w:val="FF0000"/>
          <w:sz w:val="22"/>
          <w:szCs w:val="22"/>
        </w:rPr>
        <w:t>~ikramiye</w:t>
      </w:r>
      <w:r w:rsidRPr="00CA3C8B">
        <w:rPr>
          <w:color w:val="FF0000"/>
          <w:sz w:val="22"/>
          <w:szCs w:val="22"/>
        </w:rPr>
        <w:t xml:space="preserve"> </w:t>
      </w:r>
      <w:r w:rsidRPr="00CA3C8B">
        <w:rPr>
          <w:sz w:val="22"/>
          <w:szCs w:val="22"/>
        </w:rPr>
        <w:t xml:space="preserve">Лотереяда биринчи утуш. </w:t>
      </w:r>
      <w:r w:rsidRPr="00CA3C8B">
        <w:rPr>
          <w:i/>
          <w:color w:val="FF0000"/>
          <w:sz w:val="22"/>
          <w:szCs w:val="22"/>
        </w:rPr>
        <w:t>~ lâf etmek</w:t>
      </w:r>
      <w:r w:rsidRPr="00CA3C8B">
        <w:rPr>
          <w:color w:val="FF0000"/>
          <w:sz w:val="22"/>
          <w:szCs w:val="22"/>
        </w:rPr>
        <w:t xml:space="preserve"> </w:t>
      </w:r>
      <w:r w:rsidRPr="00CA3C8B">
        <w:rPr>
          <w:sz w:val="22"/>
          <w:szCs w:val="22"/>
        </w:rPr>
        <w:t xml:space="preserve">Чоң кесир сүйлөө. </w:t>
      </w:r>
      <w:r w:rsidRPr="00CA3C8B">
        <w:rPr>
          <w:i/>
          <w:color w:val="FF0000"/>
          <w:sz w:val="22"/>
          <w:szCs w:val="22"/>
        </w:rPr>
        <w:t xml:space="preserve">B~ Millet Meclisi </w:t>
      </w:r>
      <w:r w:rsidRPr="00CA3C8B">
        <w:rPr>
          <w:color w:val="FF0000"/>
          <w:sz w:val="22"/>
          <w:szCs w:val="22"/>
        </w:rPr>
        <w:t xml:space="preserve"> </w:t>
      </w:r>
      <w:r w:rsidRPr="00CA3C8B">
        <w:rPr>
          <w:sz w:val="22"/>
          <w:szCs w:val="22"/>
        </w:rPr>
        <w:t xml:space="preserve">Жогорку Улуттук Парламент (Түркиянын). </w:t>
      </w:r>
      <w:r w:rsidRPr="00CA3C8B">
        <w:rPr>
          <w:i/>
          <w:color w:val="FF0000"/>
          <w:sz w:val="22"/>
          <w:szCs w:val="22"/>
        </w:rPr>
        <w:t>B~ Okyanus</w:t>
      </w:r>
      <w:r w:rsidRPr="00CA3C8B">
        <w:rPr>
          <w:color w:val="FF0000"/>
          <w:sz w:val="22"/>
          <w:szCs w:val="22"/>
        </w:rPr>
        <w:t xml:space="preserve"> </w:t>
      </w:r>
      <w:r w:rsidRPr="00CA3C8B">
        <w:rPr>
          <w:sz w:val="22"/>
          <w:szCs w:val="22"/>
        </w:rPr>
        <w:t xml:space="preserve">Тынч океан. </w:t>
      </w:r>
      <w:r w:rsidRPr="00CA3C8B">
        <w:rPr>
          <w:i/>
          <w:color w:val="FF0000"/>
          <w:sz w:val="22"/>
          <w:szCs w:val="22"/>
        </w:rPr>
        <w:t>~ oynamak</w:t>
      </w:r>
      <w:r w:rsidRPr="00CA3C8B">
        <w:rPr>
          <w:color w:val="FF0000"/>
          <w:sz w:val="22"/>
          <w:szCs w:val="22"/>
        </w:rPr>
        <w:t xml:space="preserve"> </w:t>
      </w:r>
      <w:r w:rsidRPr="00CA3C8B">
        <w:rPr>
          <w:sz w:val="22"/>
          <w:szCs w:val="22"/>
        </w:rPr>
        <w:t xml:space="preserve">1. А. көп акча коюп кумар ойноо. Б. тобокел кылуу, бел байлоо. </w:t>
      </w:r>
      <w:r w:rsidRPr="00CA3C8B">
        <w:rPr>
          <w:i/>
          <w:color w:val="FF0000"/>
          <w:sz w:val="22"/>
          <w:szCs w:val="22"/>
        </w:rPr>
        <w:t>~ ölçüde</w:t>
      </w:r>
      <w:r w:rsidRPr="00CA3C8B">
        <w:rPr>
          <w:color w:val="FF0000"/>
          <w:sz w:val="22"/>
          <w:szCs w:val="22"/>
        </w:rPr>
        <w:t xml:space="preserve"> </w:t>
      </w:r>
      <w:r w:rsidRPr="00CA3C8B">
        <w:rPr>
          <w:sz w:val="22"/>
          <w:szCs w:val="22"/>
        </w:rPr>
        <w:t xml:space="preserve">А. көбүнчө Б. көпөлчөмдө. </w:t>
      </w:r>
      <w:r w:rsidRPr="00CA3C8B">
        <w:rPr>
          <w:i/>
          <w:color w:val="FF0000"/>
          <w:sz w:val="22"/>
          <w:szCs w:val="22"/>
        </w:rPr>
        <w:t>~ söz söylemek</w:t>
      </w:r>
      <w:r w:rsidRPr="00CA3C8B">
        <w:rPr>
          <w:color w:val="FF0000"/>
          <w:sz w:val="22"/>
          <w:szCs w:val="22"/>
        </w:rPr>
        <w:t xml:space="preserve"> </w:t>
      </w:r>
      <w:r w:rsidRPr="00CA3C8B">
        <w:rPr>
          <w:sz w:val="22"/>
          <w:szCs w:val="22"/>
        </w:rPr>
        <w:t xml:space="preserve">Мактануу, колунан келбеген убадаларды берүү. </w:t>
      </w:r>
      <w:r w:rsidRPr="00CA3C8B">
        <w:rPr>
          <w:i/>
          <w:color w:val="FF0000"/>
          <w:sz w:val="22"/>
          <w:szCs w:val="22"/>
        </w:rPr>
        <w:t>~ söz</w:t>
      </w:r>
      <w:r w:rsidRPr="00CA3C8B">
        <w:rPr>
          <w:color w:val="FF0000"/>
          <w:sz w:val="22"/>
          <w:szCs w:val="22"/>
        </w:rPr>
        <w:t xml:space="preserve"> </w:t>
      </w:r>
      <w:r w:rsidRPr="00CA3C8B">
        <w:rPr>
          <w:sz w:val="22"/>
          <w:szCs w:val="22"/>
        </w:rPr>
        <w:t xml:space="preserve">Чоң сөз. </w:t>
      </w:r>
      <w:r w:rsidRPr="00CA3C8B">
        <w:rPr>
          <w:i/>
          <w:color w:val="FF0000"/>
          <w:sz w:val="22"/>
          <w:szCs w:val="22"/>
        </w:rPr>
        <w:t xml:space="preserve">~ tövbe </w:t>
      </w:r>
      <w:r w:rsidRPr="00CA3C8B">
        <w:rPr>
          <w:i/>
          <w:color w:val="FF0000"/>
          <w:sz w:val="22"/>
          <w:szCs w:val="22"/>
        </w:rPr>
        <w:t>ayı</w:t>
      </w:r>
      <w:r w:rsidRPr="00CA3C8B">
        <w:rPr>
          <w:color w:val="FF0000"/>
          <w:sz w:val="22"/>
          <w:szCs w:val="22"/>
        </w:rPr>
        <w:t xml:space="preserve"> </w:t>
      </w:r>
      <w:r w:rsidRPr="00CA3C8B">
        <w:rPr>
          <w:sz w:val="22"/>
          <w:szCs w:val="22"/>
        </w:rPr>
        <w:t xml:space="preserve">Ай календарынын бешинчи айы, кечирим суралчу ай. </w:t>
      </w:r>
      <w:r w:rsidRPr="00CA3C8B">
        <w:rPr>
          <w:i/>
          <w:color w:val="FF0000"/>
          <w:sz w:val="22"/>
          <w:szCs w:val="22"/>
        </w:rPr>
        <w:t>~ ünlü uyumu</w:t>
      </w:r>
      <w:r w:rsidRPr="00CA3C8B">
        <w:rPr>
          <w:color w:val="FF0000"/>
          <w:sz w:val="22"/>
          <w:szCs w:val="22"/>
        </w:rPr>
        <w:t xml:space="preserve"> </w:t>
      </w:r>
      <w:r w:rsidRPr="00CA3C8B">
        <w:rPr>
          <w:sz w:val="22"/>
          <w:szCs w:val="22"/>
        </w:rPr>
        <w:t xml:space="preserve">грам. Сингармонизм. </w:t>
      </w:r>
      <w:r w:rsidRPr="00CA3C8B">
        <w:rPr>
          <w:i/>
          <w:color w:val="FF0000"/>
          <w:sz w:val="22"/>
          <w:szCs w:val="22"/>
        </w:rPr>
        <w:t>~ yemin</w:t>
      </w:r>
      <w:r w:rsidRPr="00CA3C8B">
        <w:rPr>
          <w:color w:val="FF0000"/>
          <w:sz w:val="22"/>
          <w:szCs w:val="22"/>
        </w:rPr>
        <w:t xml:space="preserve"> </w:t>
      </w:r>
      <w:r w:rsidRPr="00CA3C8B">
        <w:rPr>
          <w:sz w:val="22"/>
          <w:szCs w:val="22"/>
        </w:rPr>
        <w:t>Ант ичүү. 3. Маанилүү, олуттуу. 4. Жогорку.</w:t>
      </w:r>
    </w:p>
    <w:p w14:paraId="1376D04A" w14:textId="77777777" w:rsidR="004C7803" w:rsidRPr="00CA3C8B" w:rsidRDefault="004C7803" w:rsidP="0081456A">
      <w:pPr>
        <w:spacing w:line="312" w:lineRule="auto"/>
        <w:ind w:firstLine="0"/>
        <w:jc w:val="left"/>
        <w:rPr>
          <w:sz w:val="22"/>
          <w:szCs w:val="22"/>
        </w:rPr>
      </w:pPr>
      <w:r w:rsidRPr="00CA3C8B">
        <w:rPr>
          <w:b/>
          <w:color w:val="FF0000"/>
          <w:sz w:val="22"/>
          <w:szCs w:val="22"/>
        </w:rPr>
        <w:t>Büyükbaş</w:t>
      </w:r>
      <w:r w:rsidRPr="00CA3C8B">
        <w:rPr>
          <w:sz w:val="22"/>
          <w:szCs w:val="22"/>
        </w:rPr>
        <w:t xml:space="preserve">  Ири мал, кара.</w:t>
      </w:r>
    </w:p>
    <w:p w14:paraId="50215A5C" w14:textId="4E3375D0" w:rsidR="004C7803" w:rsidRPr="00CA3C8B" w:rsidRDefault="004C7803" w:rsidP="0081456A">
      <w:pPr>
        <w:spacing w:line="312" w:lineRule="auto"/>
        <w:ind w:firstLine="0"/>
        <w:jc w:val="left"/>
        <w:rPr>
          <w:sz w:val="22"/>
          <w:szCs w:val="22"/>
        </w:rPr>
      </w:pPr>
      <w:r w:rsidRPr="00CA3C8B">
        <w:rPr>
          <w:b/>
          <w:color w:val="FF0000"/>
          <w:sz w:val="22"/>
          <w:szCs w:val="22"/>
        </w:rPr>
        <w:t>Büyükçe</w:t>
      </w:r>
      <w:r w:rsidRPr="00CA3C8B">
        <w:rPr>
          <w:sz w:val="22"/>
          <w:szCs w:val="22"/>
        </w:rPr>
        <w:t xml:space="preserve">  1. Бир аз чоң, чоңураак. 2. өтм. Абдан маанилүү, өтө олуттуу.</w:t>
      </w:r>
    </w:p>
    <w:p w14:paraId="2A944D18" w14:textId="3368FA87" w:rsidR="004C7803" w:rsidRPr="00CA3C8B" w:rsidRDefault="004C7803" w:rsidP="0081456A">
      <w:pPr>
        <w:spacing w:line="312" w:lineRule="auto"/>
        <w:ind w:firstLine="0"/>
        <w:jc w:val="left"/>
        <w:rPr>
          <w:sz w:val="22"/>
          <w:szCs w:val="22"/>
        </w:rPr>
      </w:pPr>
      <w:r w:rsidRPr="00CA3C8B">
        <w:rPr>
          <w:b/>
          <w:color w:val="FF0000"/>
          <w:sz w:val="22"/>
          <w:szCs w:val="22"/>
        </w:rPr>
        <w:t>Büyüklük,-ğü</w:t>
      </w:r>
      <w:r w:rsidRPr="00CA3C8B">
        <w:rPr>
          <w:sz w:val="22"/>
          <w:szCs w:val="22"/>
        </w:rPr>
        <w:t xml:space="preserve"> 1. Чоңдук, ирилик. </w:t>
      </w:r>
      <w:r w:rsidRPr="00CA3C8B">
        <w:rPr>
          <w:i/>
          <w:color w:val="FF0000"/>
          <w:sz w:val="22"/>
          <w:szCs w:val="22"/>
        </w:rPr>
        <w:t>~ göstermek</w:t>
      </w:r>
      <w:r w:rsidRPr="00CA3C8B">
        <w:rPr>
          <w:color w:val="FF0000"/>
          <w:sz w:val="22"/>
          <w:szCs w:val="22"/>
        </w:rPr>
        <w:t xml:space="preserve"> </w:t>
      </w:r>
      <w:r w:rsidRPr="00CA3C8B">
        <w:rPr>
          <w:sz w:val="22"/>
          <w:szCs w:val="22"/>
        </w:rPr>
        <w:t xml:space="preserve">Кең пейилдүүлүк/жоо- марттык көргөзүү. </w:t>
      </w:r>
      <w:r w:rsidRPr="00CA3C8B">
        <w:rPr>
          <w:i/>
          <w:color w:val="FF0000"/>
          <w:sz w:val="22"/>
          <w:szCs w:val="22"/>
        </w:rPr>
        <w:t>~ taslamak</w:t>
      </w:r>
      <w:r w:rsidRPr="00CA3C8B">
        <w:rPr>
          <w:color w:val="FF0000"/>
          <w:sz w:val="22"/>
          <w:szCs w:val="22"/>
        </w:rPr>
        <w:t xml:space="preserve"> </w:t>
      </w:r>
      <w:r w:rsidRPr="00CA3C8B">
        <w:rPr>
          <w:sz w:val="22"/>
          <w:szCs w:val="22"/>
        </w:rPr>
        <w:t>Кы- йынсынуу, менменсинүү. 2. Улуулук. 3. өтм. Маанилүүлүк, улуу</w:t>
      </w:r>
      <w:r w:rsidR="00A026C5">
        <w:rPr>
          <w:sz w:val="22"/>
          <w:szCs w:val="22"/>
        </w:rPr>
        <w:t>лук. 4. Ɵлчөм. 5. Кең пейилдүү</w:t>
      </w:r>
      <w:r w:rsidRPr="00CA3C8B">
        <w:rPr>
          <w:sz w:val="22"/>
          <w:szCs w:val="22"/>
        </w:rPr>
        <w:t>лүк.</w:t>
      </w:r>
    </w:p>
    <w:p w14:paraId="165E6B1C" w14:textId="77777777" w:rsidR="004C7803" w:rsidRPr="00CA3C8B" w:rsidRDefault="004C7803" w:rsidP="0081456A">
      <w:pPr>
        <w:spacing w:line="312" w:lineRule="auto"/>
        <w:ind w:firstLine="0"/>
        <w:jc w:val="left"/>
        <w:rPr>
          <w:sz w:val="22"/>
          <w:szCs w:val="22"/>
        </w:rPr>
      </w:pPr>
      <w:r w:rsidRPr="00CA3C8B">
        <w:rPr>
          <w:b/>
          <w:color w:val="FF0000"/>
          <w:sz w:val="22"/>
          <w:szCs w:val="22"/>
        </w:rPr>
        <w:t>Büyüleyici</w:t>
      </w:r>
      <w:r w:rsidRPr="00CA3C8B">
        <w:rPr>
          <w:sz w:val="22"/>
          <w:szCs w:val="22"/>
        </w:rPr>
        <w:t xml:space="preserve">  Сыйкырдуу, кызык, таасирдүү.</w:t>
      </w:r>
    </w:p>
    <w:p w14:paraId="3F3FDF66" w14:textId="42A223DA" w:rsidR="004C7803" w:rsidRPr="00CA3C8B" w:rsidRDefault="004C7803" w:rsidP="0081456A">
      <w:pPr>
        <w:spacing w:line="312" w:lineRule="auto"/>
        <w:ind w:firstLine="0"/>
        <w:jc w:val="left"/>
        <w:rPr>
          <w:sz w:val="22"/>
          <w:szCs w:val="22"/>
        </w:rPr>
      </w:pPr>
      <w:r w:rsidRPr="00CA3C8B">
        <w:rPr>
          <w:b/>
          <w:color w:val="FF0000"/>
          <w:sz w:val="22"/>
          <w:szCs w:val="22"/>
        </w:rPr>
        <w:t>Büyümek</w:t>
      </w:r>
      <w:r w:rsidRPr="00CA3C8B">
        <w:rPr>
          <w:sz w:val="22"/>
          <w:szCs w:val="22"/>
        </w:rPr>
        <w:t xml:space="preserve"> 1. Чоңоюу. </w:t>
      </w:r>
      <w:r w:rsidRPr="00CA3C8B">
        <w:rPr>
          <w:i/>
          <w:color w:val="FF0000"/>
          <w:sz w:val="22"/>
          <w:szCs w:val="22"/>
        </w:rPr>
        <w:t xml:space="preserve">büyümüş de </w:t>
      </w:r>
      <w:r w:rsidRPr="00CA3C8B">
        <w:rPr>
          <w:i/>
          <w:color w:val="FF0000"/>
          <w:sz w:val="22"/>
          <w:szCs w:val="22"/>
        </w:rPr>
        <w:lastRenderedPageBreak/>
        <w:t>küçülmüş</w:t>
      </w:r>
      <w:r w:rsidRPr="00CA3C8B">
        <w:rPr>
          <w:color w:val="FF0000"/>
          <w:sz w:val="22"/>
          <w:szCs w:val="22"/>
        </w:rPr>
        <w:t xml:space="preserve"> </w:t>
      </w:r>
      <w:r w:rsidRPr="00CA3C8B">
        <w:rPr>
          <w:sz w:val="22"/>
          <w:szCs w:val="22"/>
        </w:rPr>
        <w:t>Чоңдон кичирейтип койг</w:t>
      </w:r>
      <w:r w:rsidR="00A026C5">
        <w:rPr>
          <w:sz w:val="22"/>
          <w:szCs w:val="22"/>
        </w:rPr>
        <w:t>ондой, жасагандай бала. 2. Ɵнү</w:t>
      </w:r>
      <w:r w:rsidRPr="00CA3C8B">
        <w:rPr>
          <w:sz w:val="22"/>
          <w:szCs w:val="22"/>
        </w:rPr>
        <w:t>гүү, өсүү. 3. Мааниси артуу.</w:t>
      </w:r>
    </w:p>
    <w:p w14:paraId="106A17CF" w14:textId="77777777" w:rsidR="004C7803" w:rsidRPr="00CA3C8B" w:rsidRDefault="004C7803" w:rsidP="0081456A">
      <w:pPr>
        <w:spacing w:line="312" w:lineRule="auto"/>
        <w:ind w:firstLine="0"/>
        <w:jc w:val="left"/>
        <w:rPr>
          <w:sz w:val="22"/>
          <w:szCs w:val="22"/>
        </w:rPr>
      </w:pPr>
      <w:r w:rsidRPr="00CA3C8B">
        <w:rPr>
          <w:b/>
          <w:color w:val="FF0000"/>
          <w:sz w:val="22"/>
          <w:szCs w:val="22"/>
        </w:rPr>
        <w:t>Büyüteç</w:t>
      </w:r>
      <w:r w:rsidRPr="00CA3C8B">
        <w:rPr>
          <w:sz w:val="22"/>
          <w:szCs w:val="22"/>
        </w:rPr>
        <w:t xml:space="preserve">  1. Чоңойтуп көрсөткүч </w:t>
      </w:r>
      <w:r w:rsidR="00AA13D4" w:rsidRPr="00CA3C8B">
        <w:rPr>
          <w:sz w:val="22"/>
          <w:szCs w:val="22"/>
        </w:rPr>
        <w:t>ай</w:t>
      </w:r>
      <w:r w:rsidRPr="00CA3C8B">
        <w:rPr>
          <w:sz w:val="22"/>
          <w:szCs w:val="22"/>
        </w:rPr>
        <w:t>нек, лупа, туу. 2. асыранды (бала).</w:t>
      </w:r>
    </w:p>
    <w:p w14:paraId="51202C2D" w14:textId="61463D75" w:rsidR="004C7803" w:rsidRPr="00CA3C8B" w:rsidRDefault="004C7803" w:rsidP="0081456A">
      <w:pPr>
        <w:spacing w:line="312" w:lineRule="auto"/>
        <w:ind w:firstLine="0"/>
        <w:jc w:val="left"/>
        <w:rPr>
          <w:sz w:val="22"/>
          <w:szCs w:val="22"/>
        </w:rPr>
      </w:pPr>
      <w:r w:rsidRPr="00CA3C8B">
        <w:rPr>
          <w:b/>
          <w:color w:val="FF0000"/>
          <w:sz w:val="22"/>
          <w:szCs w:val="22"/>
        </w:rPr>
        <w:t>Büyütmek</w:t>
      </w:r>
      <w:r w:rsidRPr="00CA3C8B">
        <w:rPr>
          <w:sz w:val="22"/>
          <w:szCs w:val="22"/>
        </w:rPr>
        <w:t xml:space="preserve">  1. Чоңойтуу, кеңейтүү. 2. Багып чоңойтуу, өстүрүү.</w:t>
      </w:r>
      <w:r w:rsidRPr="00CA3C8B">
        <w:rPr>
          <w:sz w:val="22"/>
          <w:szCs w:val="22"/>
        </w:rPr>
        <w:br/>
        <w:t>3. Апыртуу, чуулдатуу.</w:t>
      </w:r>
    </w:p>
    <w:p w14:paraId="5A4B9B3B" w14:textId="5B1A5E6F" w:rsidR="004C7803" w:rsidRPr="00CA3C8B" w:rsidRDefault="004C7803" w:rsidP="0081456A">
      <w:pPr>
        <w:spacing w:line="312" w:lineRule="auto"/>
        <w:ind w:firstLine="0"/>
        <w:jc w:val="left"/>
        <w:rPr>
          <w:sz w:val="22"/>
          <w:szCs w:val="22"/>
        </w:rPr>
      </w:pPr>
      <w:r w:rsidRPr="00CA3C8B">
        <w:rPr>
          <w:b/>
          <w:color w:val="FF0000"/>
          <w:sz w:val="22"/>
          <w:szCs w:val="22"/>
        </w:rPr>
        <w:t>Büzmek</w:t>
      </w:r>
      <w:r w:rsidRPr="00CA3C8B">
        <w:rPr>
          <w:sz w:val="22"/>
          <w:szCs w:val="22"/>
        </w:rPr>
        <w:t xml:space="preserve">  Бүрүштүрүү, бүктөө, бырыштыруу, тырыштыруу, тары</w:t>
      </w:r>
      <w:r w:rsidR="006E61F8" w:rsidRPr="00CA3C8B">
        <w:rPr>
          <w:sz w:val="22"/>
          <w:szCs w:val="22"/>
        </w:rPr>
        <w:t>-</w:t>
      </w:r>
      <w:r w:rsidRPr="00CA3C8B">
        <w:rPr>
          <w:sz w:val="22"/>
          <w:szCs w:val="22"/>
        </w:rPr>
        <w:t>туу, бүйүрүү.</w:t>
      </w:r>
    </w:p>
    <w:p w14:paraId="218EFAF4" w14:textId="77777777" w:rsidR="004C7803" w:rsidRPr="00CA3C8B" w:rsidRDefault="004C7803" w:rsidP="0081456A">
      <w:pPr>
        <w:spacing w:line="312" w:lineRule="auto"/>
        <w:ind w:firstLine="0"/>
        <w:jc w:val="left"/>
        <w:rPr>
          <w:sz w:val="22"/>
          <w:szCs w:val="22"/>
        </w:rPr>
      </w:pPr>
      <w:r w:rsidRPr="00CA3C8B">
        <w:rPr>
          <w:b/>
          <w:color w:val="FF0000"/>
          <w:sz w:val="22"/>
          <w:szCs w:val="22"/>
        </w:rPr>
        <w:t>Büzmek</w:t>
      </w:r>
      <w:r w:rsidRPr="00CA3C8B">
        <w:rPr>
          <w:sz w:val="22"/>
          <w:szCs w:val="22"/>
        </w:rPr>
        <w:t xml:space="preserve"> Бүрүштүрүү, бүктөө, бырыштыруу, тырыштыруу, тарытуу, бүйүрүү.</w:t>
      </w:r>
    </w:p>
    <w:p w14:paraId="053E384A" w14:textId="77777777" w:rsidR="004C7803" w:rsidRPr="00CA3C8B" w:rsidRDefault="004C7803" w:rsidP="0081456A">
      <w:pPr>
        <w:spacing w:line="312" w:lineRule="auto"/>
        <w:ind w:firstLine="0"/>
        <w:jc w:val="left"/>
        <w:rPr>
          <w:sz w:val="22"/>
          <w:szCs w:val="22"/>
        </w:rPr>
      </w:pPr>
      <w:r w:rsidRPr="00CA3C8B">
        <w:rPr>
          <w:b/>
          <w:color w:val="FF0000"/>
          <w:sz w:val="22"/>
          <w:szCs w:val="22"/>
        </w:rPr>
        <w:t>Büzr</w:t>
      </w:r>
      <w:r w:rsidRPr="00CA3C8B">
        <w:rPr>
          <w:sz w:val="22"/>
          <w:szCs w:val="22"/>
        </w:rPr>
        <w:t xml:space="preserve">  Данек, дан, урук, үрөөн.</w:t>
      </w:r>
    </w:p>
    <w:p w14:paraId="3F021399" w14:textId="77777777" w:rsidR="004C7803" w:rsidRPr="00CA3C8B" w:rsidRDefault="004C7803" w:rsidP="0081456A">
      <w:pPr>
        <w:spacing w:line="312" w:lineRule="auto"/>
        <w:ind w:firstLine="0"/>
        <w:jc w:val="left"/>
        <w:rPr>
          <w:sz w:val="22"/>
          <w:szCs w:val="22"/>
        </w:rPr>
      </w:pPr>
      <w:r w:rsidRPr="00CA3C8B">
        <w:rPr>
          <w:b/>
          <w:color w:val="FF0000"/>
          <w:sz w:val="22"/>
          <w:szCs w:val="22"/>
        </w:rPr>
        <w:t>Büzûr</w:t>
      </w:r>
      <w:r w:rsidRPr="00CA3C8B">
        <w:rPr>
          <w:sz w:val="22"/>
          <w:szCs w:val="22"/>
        </w:rPr>
        <w:t xml:space="preserve"> Данектер, дандар, уруктар, үрөөндөр, жумурткалар, тукумдар.</w:t>
      </w:r>
    </w:p>
    <w:p w14:paraId="4DB6AE92" w14:textId="77777777" w:rsidR="004C7803" w:rsidRPr="00CA3C8B" w:rsidRDefault="004C7803" w:rsidP="0081456A">
      <w:pPr>
        <w:spacing w:line="312" w:lineRule="auto"/>
        <w:ind w:firstLine="0"/>
        <w:jc w:val="left"/>
        <w:rPr>
          <w:sz w:val="22"/>
          <w:szCs w:val="22"/>
        </w:rPr>
      </w:pPr>
      <w:r w:rsidRPr="00CA3C8B">
        <w:rPr>
          <w:b/>
          <w:color w:val="FF0000"/>
          <w:sz w:val="22"/>
          <w:szCs w:val="22"/>
        </w:rPr>
        <w:t>Büzürg</w:t>
      </w:r>
      <w:r w:rsidRPr="00CA3C8B">
        <w:rPr>
          <w:sz w:val="22"/>
          <w:szCs w:val="22"/>
        </w:rPr>
        <w:t xml:space="preserve">  Башчы, шеп, башкарма, чоң. </w:t>
      </w:r>
    </w:p>
    <w:p w14:paraId="7453F6A5" w14:textId="77777777" w:rsidR="004C7803" w:rsidRPr="00CA3C8B" w:rsidRDefault="004C7803" w:rsidP="0081456A">
      <w:pPr>
        <w:spacing w:line="312" w:lineRule="auto"/>
        <w:ind w:firstLine="0"/>
        <w:jc w:val="left"/>
        <w:rPr>
          <w:sz w:val="22"/>
          <w:szCs w:val="22"/>
        </w:rPr>
      </w:pPr>
      <w:r w:rsidRPr="00CA3C8B">
        <w:rPr>
          <w:b/>
          <w:color w:val="FF0000"/>
          <w:sz w:val="22"/>
          <w:szCs w:val="22"/>
        </w:rPr>
        <w:t>Büzürgân</w:t>
      </w:r>
      <w:r w:rsidRPr="00CA3C8B">
        <w:rPr>
          <w:sz w:val="22"/>
          <w:szCs w:val="22"/>
        </w:rPr>
        <w:t xml:space="preserve">  Улуулар, чоңдор. </w:t>
      </w:r>
    </w:p>
    <w:p w14:paraId="542A0F73" w14:textId="77777777" w:rsidR="004C7803" w:rsidRPr="00CA3C8B" w:rsidRDefault="004C7803" w:rsidP="0081456A">
      <w:pPr>
        <w:spacing w:line="312" w:lineRule="auto"/>
        <w:ind w:firstLine="0"/>
        <w:jc w:val="left"/>
        <w:rPr>
          <w:sz w:val="22"/>
          <w:szCs w:val="22"/>
        </w:rPr>
      </w:pPr>
      <w:r w:rsidRPr="00CA3C8B">
        <w:rPr>
          <w:b/>
          <w:color w:val="FF0000"/>
          <w:sz w:val="22"/>
          <w:szCs w:val="22"/>
        </w:rPr>
        <w:t>Büzürgâne</w:t>
      </w:r>
      <w:r w:rsidRPr="00CA3C8B">
        <w:rPr>
          <w:sz w:val="22"/>
          <w:szCs w:val="22"/>
        </w:rPr>
        <w:t xml:space="preserve">  Улуу, жашы улуу адамга ылайыктуу бир таризде.</w:t>
      </w:r>
    </w:p>
    <w:p w14:paraId="6C9FA430" w14:textId="77777777" w:rsidR="004C7803" w:rsidRPr="00CA3C8B" w:rsidRDefault="004C7803" w:rsidP="0081456A">
      <w:pPr>
        <w:spacing w:line="312" w:lineRule="auto"/>
        <w:ind w:firstLine="0"/>
        <w:jc w:val="left"/>
        <w:rPr>
          <w:sz w:val="22"/>
          <w:szCs w:val="22"/>
        </w:rPr>
      </w:pPr>
      <w:r w:rsidRPr="00CA3C8B">
        <w:rPr>
          <w:b/>
          <w:color w:val="FF0000"/>
          <w:sz w:val="22"/>
          <w:szCs w:val="22"/>
        </w:rPr>
        <w:t>Büzürgî</w:t>
      </w:r>
      <w:r w:rsidRPr="00CA3C8B">
        <w:rPr>
          <w:sz w:val="22"/>
          <w:szCs w:val="22"/>
        </w:rPr>
        <w:t xml:space="preserve">  Улуу болуу. Улуулук, бийик даражалуулук.</w:t>
      </w:r>
    </w:p>
    <w:p w14:paraId="436AB77A" w14:textId="77777777" w:rsidR="004C7803" w:rsidRPr="00CA3C8B" w:rsidRDefault="004C7803" w:rsidP="0081456A">
      <w:pPr>
        <w:spacing w:line="312" w:lineRule="auto"/>
        <w:ind w:firstLine="0"/>
        <w:jc w:val="left"/>
        <w:rPr>
          <w:sz w:val="22"/>
          <w:szCs w:val="22"/>
        </w:rPr>
      </w:pPr>
      <w:r w:rsidRPr="00CA3C8B">
        <w:rPr>
          <w:b/>
          <w:color w:val="FF0000"/>
          <w:sz w:val="22"/>
          <w:szCs w:val="22"/>
        </w:rPr>
        <w:t>Büzürg-Sâl</w:t>
      </w:r>
      <w:r w:rsidRPr="00CA3C8B">
        <w:rPr>
          <w:sz w:val="22"/>
          <w:szCs w:val="22"/>
        </w:rPr>
        <w:t xml:space="preserve">  Карыя, жашы улгайган адам.</w:t>
      </w:r>
    </w:p>
    <w:p w14:paraId="700DAED7" w14:textId="77777777" w:rsidR="00BA1361" w:rsidRPr="00CA3C8B" w:rsidRDefault="00BA1361" w:rsidP="0081456A">
      <w:pPr>
        <w:spacing w:before="0" w:line="240" w:lineRule="auto"/>
        <w:ind w:firstLine="0"/>
        <w:jc w:val="left"/>
        <w:rPr>
          <w:sz w:val="22"/>
          <w:szCs w:val="22"/>
        </w:rPr>
      </w:pPr>
      <w:r w:rsidRPr="00CA3C8B">
        <w:rPr>
          <w:sz w:val="22"/>
          <w:szCs w:val="22"/>
        </w:rPr>
        <w:br w:type="page"/>
      </w:r>
    </w:p>
    <w:p w14:paraId="57F9610B" w14:textId="77777777" w:rsidR="004C7803" w:rsidRPr="00CA3C8B" w:rsidRDefault="004C7803" w:rsidP="0081456A">
      <w:pPr>
        <w:spacing w:line="312" w:lineRule="auto"/>
        <w:ind w:firstLine="0"/>
        <w:jc w:val="left"/>
        <w:rPr>
          <w:sz w:val="22"/>
          <w:szCs w:val="22"/>
        </w:rPr>
      </w:pPr>
    </w:p>
    <w:p w14:paraId="150CD56A" w14:textId="77777777" w:rsidR="00BA1361" w:rsidRPr="00CA3C8B" w:rsidRDefault="00BA1361" w:rsidP="0081456A">
      <w:pPr>
        <w:spacing w:line="312" w:lineRule="auto"/>
        <w:ind w:firstLine="0"/>
        <w:jc w:val="left"/>
        <w:rPr>
          <w:sz w:val="22"/>
          <w:szCs w:val="22"/>
        </w:rPr>
      </w:pPr>
    </w:p>
    <w:p w14:paraId="286404FF" w14:textId="77777777" w:rsidR="00BA1361" w:rsidRPr="00CA3C8B" w:rsidRDefault="00BA1361" w:rsidP="0081456A">
      <w:pPr>
        <w:spacing w:line="312" w:lineRule="auto"/>
        <w:ind w:firstLine="0"/>
        <w:jc w:val="left"/>
        <w:rPr>
          <w:sz w:val="22"/>
          <w:szCs w:val="22"/>
        </w:rPr>
      </w:pPr>
    </w:p>
    <w:p w14:paraId="20207B09" w14:textId="77777777" w:rsidR="004C7803" w:rsidRPr="00CA3C8B" w:rsidRDefault="004C7803" w:rsidP="0081456A">
      <w:pPr>
        <w:spacing w:line="312" w:lineRule="auto"/>
        <w:ind w:firstLine="0"/>
        <w:jc w:val="left"/>
        <w:rPr>
          <w:sz w:val="22"/>
          <w:szCs w:val="22"/>
        </w:rPr>
      </w:pPr>
    </w:p>
    <w:p w14:paraId="191CDE4A" w14:textId="77777777" w:rsidR="004C7803" w:rsidRPr="00CA3C8B" w:rsidRDefault="004C7803" w:rsidP="0081456A">
      <w:pPr>
        <w:spacing w:line="312" w:lineRule="auto"/>
        <w:ind w:firstLine="0"/>
        <w:jc w:val="left"/>
        <w:rPr>
          <w:sz w:val="22"/>
          <w:szCs w:val="22"/>
        </w:rPr>
      </w:pPr>
    </w:p>
    <w:p w14:paraId="03888471" w14:textId="77777777" w:rsidR="004C7803" w:rsidRPr="00CA3C8B" w:rsidRDefault="004C7803" w:rsidP="0081456A">
      <w:pPr>
        <w:spacing w:line="312" w:lineRule="auto"/>
        <w:ind w:firstLine="0"/>
        <w:jc w:val="left"/>
        <w:rPr>
          <w:sz w:val="22"/>
          <w:szCs w:val="22"/>
        </w:rPr>
      </w:pPr>
    </w:p>
    <w:p w14:paraId="274DA870" w14:textId="77777777" w:rsidR="004C7803" w:rsidRPr="00CA3C8B" w:rsidRDefault="004C7803" w:rsidP="0081456A">
      <w:pPr>
        <w:spacing w:line="312" w:lineRule="auto"/>
        <w:ind w:firstLine="0"/>
        <w:jc w:val="left"/>
        <w:rPr>
          <w:sz w:val="22"/>
          <w:szCs w:val="22"/>
        </w:rPr>
      </w:pPr>
      <w:r w:rsidRPr="00CA3C8B">
        <w:rPr>
          <w:b/>
          <w:color w:val="FF0000"/>
          <w:sz w:val="22"/>
          <w:szCs w:val="22"/>
        </w:rPr>
        <w:t>Câbecâ</w:t>
      </w:r>
      <w:r w:rsidRPr="00CA3C8B">
        <w:rPr>
          <w:sz w:val="22"/>
          <w:szCs w:val="22"/>
        </w:rPr>
        <w:t xml:space="preserve"> Жер-жерде, жерден жерге, анда-санда, кээ бир жерлерде.</w:t>
      </w:r>
    </w:p>
    <w:p w14:paraId="69438BCE" w14:textId="77777777" w:rsidR="004C7803" w:rsidRPr="00CA3C8B" w:rsidRDefault="004C7803" w:rsidP="0081456A">
      <w:pPr>
        <w:spacing w:line="312" w:lineRule="auto"/>
        <w:ind w:firstLine="0"/>
        <w:jc w:val="left"/>
        <w:rPr>
          <w:sz w:val="22"/>
          <w:szCs w:val="22"/>
        </w:rPr>
      </w:pPr>
      <w:r w:rsidRPr="00CA3C8B">
        <w:rPr>
          <w:b/>
          <w:color w:val="FF0000"/>
          <w:sz w:val="22"/>
          <w:szCs w:val="22"/>
        </w:rPr>
        <w:t>Câbir</w:t>
      </w:r>
      <w:r w:rsidRPr="00CA3C8B">
        <w:rPr>
          <w:sz w:val="22"/>
          <w:szCs w:val="22"/>
        </w:rPr>
        <w:t xml:space="preserve">  1. Зордукчу. 2. Жеңүүчү. 3. Таш боор. 4. Азиз, күчтүү. 5. Мед: Сыныкчы, чыккан жерди ордуна салуучу.</w:t>
      </w:r>
    </w:p>
    <w:p w14:paraId="5F5743BD" w14:textId="2CBF68D2" w:rsidR="004C7803" w:rsidRPr="00CA3C8B" w:rsidRDefault="004C7803" w:rsidP="0081456A">
      <w:pPr>
        <w:spacing w:line="312" w:lineRule="auto"/>
        <w:ind w:firstLine="0"/>
        <w:jc w:val="left"/>
        <w:rPr>
          <w:sz w:val="22"/>
          <w:szCs w:val="22"/>
        </w:rPr>
      </w:pPr>
      <w:r w:rsidRPr="00CA3C8B">
        <w:rPr>
          <w:b/>
          <w:color w:val="FF0000"/>
          <w:sz w:val="22"/>
          <w:szCs w:val="22"/>
        </w:rPr>
        <w:t>Câbir-ül-Ensarî</w:t>
      </w:r>
      <w:r w:rsidRPr="00CA3C8B">
        <w:rPr>
          <w:sz w:val="22"/>
          <w:szCs w:val="22"/>
        </w:rPr>
        <w:t xml:space="preserve">  Атактуу сахаба</w:t>
      </w:r>
      <w:r w:rsidR="006E61F8" w:rsidRPr="00CA3C8B">
        <w:rPr>
          <w:sz w:val="22"/>
          <w:szCs w:val="22"/>
        </w:rPr>
        <w:t>-</w:t>
      </w:r>
      <w:r w:rsidRPr="00CA3C8B">
        <w:rPr>
          <w:sz w:val="22"/>
          <w:szCs w:val="22"/>
        </w:rPr>
        <w:t xml:space="preserve">лардан. Пайгамбарбыздын (С.А.В) өзүнөн илим, тарбия алган. Мадинада муфтийлик милдетти аткарган. Эң көп хадис риваят кылган алты сахабанын бирөөсү. 1540 хадис риваят кылып, 19 согушка катышкан. Хижрий 73-жылы 94 </w:t>
      </w:r>
      <w:r w:rsidR="00AA13D4" w:rsidRPr="00CA3C8B">
        <w:rPr>
          <w:sz w:val="22"/>
          <w:szCs w:val="22"/>
        </w:rPr>
        <w:t>жа</w:t>
      </w:r>
      <w:r w:rsidRPr="00CA3C8B">
        <w:rPr>
          <w:sz w:val="22"/>
          <w:szCs w:val="22"/>
        </w:rPr>
        <w:t>шында түбөлүк ааламга сапар тарткан. Акаба антташуусуна катышкан 70 ансардын ичинен Мадинада эң акыркы өлгөн сахаба.</w:t>
      </w:r>
    </w:p>
    <w:p w14:paraId="31CE84B3" w14:textId="2F060120" w:rsidR="004C7803" w:rsidRPr="00CA3C8B" w:rsidRDefault="004C7803" w:rsidP="0081456A">
      <w:pPr>
        <w:spacing w:line="312" w:lineRule="auto"/>
        <w:ind w:firstLine="0"/>
        <w:jc w:val="left"/>
        <w:rPr>
          <w:sz w:val="22"/>
          <w:szCs w:val="22"/>
        </w:rPr>
      </w:pPr>
      <w:r w:rsidRPr="00CA3C8B">
        <w:rPr>
          <w:b/>
          <w:color w:val="FF0000"/>
          <w:sz w:val="22"/>
          <w:szCs w:val="22"/>
        </w:rPr>
        <w:t>Câbiye</w:t>
      </w:r>
      <w:r w:rsidRPr="00CA3C8B">
        <w:rPr>
          <w:sz w:val="22"/>
          <w:szCs w:val="22"/>
        </w:rPr>
        <w:t xml:space="preserve"> 1. Жамаат. 2. Шам (Сирия) өлкөсүндөгү бир шаардын аты. 3. ичине суу топтолгон чоң көлмө.</w:t>
      </w:r>
    </w:p>
    <w:p w14:paraId="5AC5951A" w14:textId="77777777" w:rsidR="004C7803" w:rsidRPr="00CA3C8B" w:rsidRDefault="004C7803" w:rsidP="0081456A">
      <w:pPr>
        <w:spacing w:line="312" w:lineRule="auto"/>
        <w:ind w:firstLine="0"/>
        <w:jc w:val="left"/>
        <w:rPr>
          <w:sz w:val="22"/>
          <w:szCs w:val="22"/>
        </w:rPr>
      </w:pPr>
      <w:r w:rsidRPr="00CA3C8B">
        <w:rPr>
          <w:b/>
          <w:color w:val="FF0000"/>
          <w:sz w:val="22"/>
          <w:szCs w:val="22"/>
        </w:rPr>
        <w:t>Câdd</w:t>
      </w:r>
      <w:r w:rsidRPr="00CA3C8B">
        <w:rPr>
          <w:sz w:val="22"/>
          <w:szCs w:val="22"/>
        </w:rPr>
        <w:t xml:space="preserve"> Олуттуу. Эмгекчил. Чечкиндүү, өжөр.</w:t>
      </w:r>
    </w:p>
    <w:p w14:paraId="68F5EA9F" w14:textId="77777777" w:rsidR="004C7803" w:rsidRPr="00CA3C8B" w:rsidRDefault="004C7803" w:rsidP="0081456A">
      <w:pPr>
        <w:spacing w:line="312" w:lineRule="auto"/>
        <w:ind w:firstLine="0"/>
        <w:jc w:val="left"/>
        <w:rPr>
          <w:sz w:val="22"/>
          <w:szCs w:val="22"/>
        </w:rPr>
      </w:pPr>
      <w:r w:rsidRPr="00CA3C8B">
        <w:rPr>
          <w:b/>
          <w:color w:val="FF0000"/>
          <w:sz w:val="22"/>
          <w:szCs w:val="22"/>
        </w:rPr>
        <w:t>Cadde</w:t>
      </w:r>
      <w:r w:rsidRPr="00CA3C8B">
        <w:rPr>
          <w:sz w:val="22"/>
          <w:szCs w:val="22"/>
        </w:rPr>
        <w:t xml:space="preserve">  Даңгыл жол, көчө, эң чоң көчө, проспект. Негизги жол.</w:t>
      </w:r>
    </w:p>
    <w:p w14:paraId="28DDF23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Cadde-i</w:t>
      </w:r>
      <w:r w:rsidRPr="00CA3C8B">
        <w:rPr>
          <w:sz w:val="22"/>
          <w:szCs w:val="22"/>
          <w:lang w:val="en-US"/>
        </w:rPr>
        <w:t xml:space="preserve"> </w:t>
      </w:r>
      <w:r w:rsidRPr="00CA3C8B">
        <w:rPr>
          <w:b/>
          <w:color w:val="FF0000"/>
          <w:sz w:val="22"/>
          <w:szCs w:val="22"/>
          <w:lang w:val="en-US"/>
        </w:rPr>
        <w:t>Kübra</w:t>
      </w:r>
      <w:r w:rsidRPr="00CA3C8B">
        <w:rPr>
          <w:sz w:val="22"/>
          <w:szCs w:val="22"/>
          <w:lang w:val="en-US"/>
        </w:rPr>
        <w:t xml:space="preserve">  </w:t>
      </w:r>
      <w:r w:rsidRPr="00CA3C8B">
        <w:rPr>
          <w:sz w:val="22"/>
          <w:szCs w:val="22"/>
        </w:rPr>
        <w:t>Даңгыр</w:t>
      </w:r>
      <w:r w:rsidRPr="00CA3C8B">
        <w:rPr>
          <w:sz w:val="22"/>
          <w:szCs w:val="22"/>
          <w:lang w:val="en-US"/>
        </w:rPr>
        <w:t xml:space="preserve"> </w:t>
      </w:r>
      <w:r w:rsidRPr="00CA3C8B">
        <w:rPr>
          <w:sz w:val="22"/>
          <w:szCs w:val="22"/>
        </w:rPr>
        <w:t>жол</w:t>
      </w:r>
      <w:r w:rsidRPr="00CA3C8B">
        <w:rPr>
          <w:sz w:val="22"/>
          <w:szCs w:val="22"/>
          <w:lang w:val="en-US"/>
        </w:rPr>
        <w:t xml:space="preserve">. </w:t>
      </w:r>
      <w:r w:rsidRPr="00CA3C8B">
        <w:rPr>
          <w:sz w:val="22"/>
          <w:szCs w:val="22"/>
        </w:rPr>
        <w:t>Өтм: Эң саламаттуу жол. Куран жолу. Сахаба жана Пайгамбарыбыздын (С.А.В) мураскорлору болгон муж- тахиддердин жолу.</w:t>
      </w:r>
    </w:p>
    <w:p w14:paraId="65A0F92C" w14:textId="4A55C1EE" w:rsidR="004C7803" w:rsidRPr="00CA3C8B" w:rsidRDefault="004C7803" w:rsidP="0081456A">
      <w:pPr>
        <w:spacing w:line="312" w:lineRule="auto"/>
        <w:ind w:firstLine="0"/>
        <w:jc w:val="left"/>
        <w:rPr>
          <w:sz w:val="22"/>
          <w:szCs w:val="22"/>
        </w:rPr>
      </w:pPr>
      <w:r w:rsidRPr="00CA3C8B">
        <w:rPr>
          <w:b/>
          <w:color w:val="FF0000"/>
          <w:sz w:val="22"/>
          <w:szCs w:val="22"/>
        </w:rPr>
        <w:t>Cafcaf</w:t>
      </w:r>
      <w:r w:rsidRPr="00CA3C8B">
        <w:rPr>
          <w:sz w:val="22"/>
          <w:szCs w:val="22"/>
        </w:rPr>
        <w:t xml:space="preserve"> 1. жасалмалык, </w:t>
      </w:r>
      <w:r w:rsidRPr="00CA3C8B">
        <w:rPr>
          <w:sz w:val="22"/>
          <w:szCs w:val="22"/>
        </w:rPr>
        <w:t>көйрөңдүк. 2. ооз көптүргөн, мактан</w:t>
      </w:r>
      <w:r w:rsidR="006E61F8" w:rsidRPr="00CA3C8B">
        <w:rPr>
          <w:sz w:val="22"/>
          <w:szCs w:val="22"/>
        </w:rPr>
        <w:t>-</w:t>
      </w:r>
      <w:r w:rsidRPr="00CA3C8B">
        <w:rPr>
          <w:sz w:val="22"/>
          <w:szCs w:val="22"/>
        </w:rPr>
        <w:t>чаак. 3. адеп-ахлаксыз, намысы жок аял.</w:t>
      </w:r>
    </w:p>
    <w:p w14:paraId="6B83EFBD" w14:textId="77777777" w:rsidR="004C7803" w:rsidRPr="00CA3C8B" w:rsidRDefault="004C7803" w:rsidP="0081456A">
      <w:pPr>
        <w:spacing w:line="312" w:lineRule="auto"/>
        <w:ind w:firstLine="0"/>
        <w:jc w:val="left"/>
        <w:rPr>
          <w:sz w:val="22"/>
          <w:szCs w:val="22"/>
        </w:rPr>
      </w:pPr>
      <w:r w:rsidRPr="00CA3C8B">
        <w:rPr>
          <w:b/>
          <w:color w:val="FF0000"/>
          <w:sz w:val="22"/>
          <w:szCs w:val="22"/>
        </w:rPr>
        <w:t>Cafcaflı</w:t>
      </w:r>
      <w:r w:rsidRPr="00CA3C8B">
        <w:rPr>
          <w:sz w:val="22"/>
          <w:szCs w:val="22"/>
        </w:rPr>
        <w:t xml:space="preserve"> жасалма, көйрөң, мактанчаак.</w:t>
      </w:r>
    </w:p>
    <w:p w14:paraId="3F910EEF" w14:textId="77777777" w:rsidR="004C7803" w:rsidRPr="00CA3C8B" w:rsidRDefault="004C7803" w:rsidP="0081456A">
      <w:pPr>
        <w:spacing w:line="312" w:lineRule="auto"/>
        <w:ind w:firstLine="0"/>
        <w:jc w:val="left"/>
        <w:rPr>
          <w:sz w:val="22"/>
          <w:szCs w:val="22"/>
        </w:rPr>
      </w:pPr>
      <w:r w:rsidRPr="00CA3C8B">
        <w:rPr>
          <w:b/>
          <w:color w:val="FF0000"/>
          <w:sz w:val="22"/>
          <w:szCs w:val="22"/>
        </w:rPr>
        <w:t>Ca'fer</w:t>
      </w:r>
      <w:r w:rsidRPr="00CA3C8B">
        <w:rPr>
          <w:sz w:val="22"/>
          <w:szCs w:val="22"/>
        </w:rPr>
        <w:t xml:space="preserve">  кичинекей аккан суу; суу, өзөн.</w:t>
      </w:r>
    </w:p>
    <w:p w14:paraId="3AF6C89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Ca'fer-i</w:t>
      </w:r>
      <w:r w:rsidRPr="00CA3C8B">
        <w:rPr>
          <w:sz w:val="22"/>
          <w:szCs w:val="22"/>
          <w:lang w:val="en-US"/>
        </w:rPr>
        <w:t xml:space="preserve"> </w:t>
      </w:r>
      <w:r w:rsidRPr="00CA3C8B">
        <w:rPr>
          <w:b/>
          <w:color w:val="FF0000"/>
          <w:sz w:val="22"/>
          <w:szCs w:val="22"/>
          <w:lang w:val="en-US"/>
        </w:rPr>
        <w:t>Sâdik</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İmam-ı</w:t>
      </w:r>
      <w:r w:rsidRPr="00CA3C8B">
        <w:rPr>
          <w:sz w:val="22"/>
          <w:szCs w:val="22"/>
          <w:lang w:val="en-US"/>
        </w:rPr>
        <w:t xml:space="preserve"> </w:t>
      </w:r>
      <w:r w:rsidRPr="00CA3C8B">
        <w:rPr>
          <w:b/>
          <w:color w:val="FF0000"/>
          <w:sz w:val="22"/>
          <w:szCs w:val="22"/>
          <w:lang w:val="en-US"/>
        </w:rPr>
        <w:t>Cafer-i</w:t>
      </w:r>
      <w:r w:rsidRPr="00CA3C8B">
        <w:rPr>
          <w:sz w:val="22"/>
          <w:szCs w:val="22"/>
          <w:lang w:val="en-US"/>
        </w:rPr>
        <w:t xml:space="preserve"> </w:t>
      </w:r>
      <w:r w:rsidRPr="00CA3C8B">
        <w:rPr>
          <w:b/>
          <w:color w:val="FF0000"/>
          <w:sz w:val="22"/>
          <w:szCs w:val="22"/>
          <w:lang w:val="en-US"/>
        </w:rPr>
        <w:t>Sâdık</w:t>
      </w:r>
      <w:r w:rsidRPr="00CA3C8B">
        <w:rPr>
          <w:sz w:val="22"/>
          <w:szCs w:val="22"/>
          <w:lang w:val="en-US"/>
        </w:rPr>
        <w:t>).</w:t>
      </w:r>
    </w:p>
    <w:p w14:paraId="287ABDB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Ca'feriyye</w:t>
      </w:r>
      <w:r w:rsidRPr="00CA3C8B">
        <w:rPr>
          <w:sz w:val="22"/>
          <w:szCs w:val="22"/>
          <w:lang w:val="en-US"/>
        </w:rPr>
        <w:t xml:space="preserve">  </w:t>
      </w:r>
      <w:r w:rsidRPr="00CA3C8B">
        <w:rPr>
          <w:sz w:val="22"/>
          <w:szCs w:val="22"/>
        </w:rPr>
        <w:t>Жафери</w:t>
      </w:r>
      <w:r w:rsidRPr="00CA3C8B">
        <w:rPr>
          <w:sz w:val="22"/>
          <w:szCs w:val="22"/>
          <w:lang w:val="en-US"/>
        </w:rPr>
        <w:t xml:space="preserve"> </w:t>
      </w:r>
      <w:r w:rsidRPr="00CA3C8B">
        <w:rPr>
          <w:sz w:val="22"/>
          <w:szCs w:val="22"/>
        </w:rPr>
        <w:t>тарикаты</w:t>
      </w:r>
      <w:r w:rsidRPr="00CA3C8B">
        <w:rPr>
          <w:sz w:val="22"/>
          <w:szCs w:val="22"/>
          <w:lang w:val="en-US"/>
        </w:rPr>
        <w:t>.</w:t>
      </w:r>
    </w:p>
    <w:p w14:paraId="07CD2CC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Câfî</w:t>
      </w:r>
      <w:r w:rsidRPr="00CA3C8B">
        <w:rPr>
          <w:sz w:val="22"/>
          <w:szCs w:val="22"/>
          <w:lang w:val="en-US"/>
        </w:rPr>
        <w:t xml:space="preserve"> </w:t>
      </w:r>
      <w:r w:rsidRPr="00CA3C8B">
        <w:rPr>
          <w:sz w:val="22"/>
          <w:szCs w:val="22"/>
        </w:rPr>
        <w:t>жапа</w:t>
      </w:r>
      <w:r w:rsidRPr="00CA3C8B">
        <w:rPr>
          <w:sz w:val="22"/>
          <w:szCs w:val="22"/>
          <w:lang w:val="en-US"/>
        </w:rPr>
        <w:t xml:space="preserve"> </w:t>
      </w:r>
      <w:r w:rsidRPr="00CA3C8B">
        <w:rPr>
          <w:sz w:val="22"/>
          <w:szCs w:val="22"/>
        </w:rPr>
        <w:t>чектирген</w:t>
      </w:r>
      <w:r w:rsidRPr="00CA3C8B">
        <w:rPr>
          <w:sz w:val="22"/>
          <w:szCs w:val="22"/>
          <w:lang w:val="en-US"/>
        </w:rPr>
        <w:t xml:space="preserve">, </w:t>
      </w:r>
      <w:r w:rsidRPr="00CA3C8B">
        <w:rPr>
          <w:sz w:val="22"/>
          <w:szCs w:val="22"/>
        </w:rPr>
        <w:t>кыйнаган</w:t>
      </w:r>
      <w:r w:rsidRPr="00CA3C8B">
        <w:rPr>
          <w:sz w:val="22"/>
          <w:szCs w:val="22"/>
          <w:lang w:val="en-US"/>
        </w:rPr>
        <w:t xml:space="preserve">, </w:t>
      </w:r>
      <w:r w:rsidRPr="00CA3C8B">
        <w:rPr>
          <w:sz w:val="22"/>
          <w:szCs w:val="22"/>
        </w:rPr>
        <w:t>эзген</w:t>
      </w:r>
      <w:r w:rsidRPr="00CA3C8B">
        <w:rPr>
          <w:sz w:val="22"/>
          <w:szCs w:val="22"/>
          <w:lang w:val="en-US"/>
        </w:rPr>
        <w:t>.</w:t>
      </w:r>
    </w:p>
    <w:p w14:paraId="653B046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Câh</w:t>
      </w:r>
      <w:r w:rsidRPr="00CA3C8B">
        <w:rPr>
          <w:sz w:val="22"/>
          <w:szCs w:val="22"/>
          <w:lang w:val="en-US"/>
        </w:rPr>
        <w:t xml:space="preserve"> </w:t>
      </w:r>
      <w:r w:rsidRPr="00CA3C8B">
        <w:rPr>
          <w:sz w:val="22"/>
          <w:szCs w:val="22"/>
        </w:rPr>
        <w:t>Кадыр</w:t>
      </w:r>
      <w:r w:rsidRPr="00CA3C8B">
        <w:rPr>
          <w:sz w:val="22"/>
          <w:szCs w:val="22"/>
          <w:lang w:val="en-US"/>
        </w:rPr>
        <w:t>-</w:t>
      </w:r>
      <w:r w:rsidRPr="00CA3C8B">
        <w:rPr>
          <w:sz w:val="22"/>
          <w:szCs w:val="22"/>
        </w:rPr>
        <w:t>барк</w:t>
      </w:r>
      <w:r w:rsidRPr="00CA3C8B">
        <w:rPr>
          <w:sz w:val="22"/>
          <w:szCs w:val="22"/>
          <w:lang w:val="en-US"/>
        </w:rPr>
        <w:t xml:space="preserve">, </w:t>
      </w:r>
      <w:r w:rsidRPr="00CA3C8B">
        <w:rPr>
          <w:sz w:val="22"/>
          <w:szCs w:val="22"/>
        </w:rPr>
        <w:t>даража</w:t>
      </w:r>
      <w:r w:rsidRPr="00CA3C8B">
        <w:rPr>
          <w:sz w:val="22"/>
          <w:szCs w:val="22"/>
          <w:lang w:val="en-US"/>
        </w:rPr>
        <w:t xml:space="preserve">, </w:t>
      </w:r>
      <w:r w:rsidRPr="00CA3C8B">
        <w:rPr>
          <w:sz w:val="22"/>
          <w:szCs w:val="22"/>
        </w:rPr>
        <w:t>этибар</w:t>
      </w:r>
      <w:r w:rsidRPr="00CA3C8B">
        <w:rPr>
          <w:sz w:val="22"/>
          <w:szCs w:val="22"/>
          <w:lang w:val="en-US"/>
        </w:rPr>
        <w:t xml:space="preserve">, </w:t>
      </w:r>
      <w:r w:rsidRPr="00CA3C8B">
        <w:rPr>
          <w:sz w:val="22"/>
          <w:szCs w:val="22"/>
        </w:rPr>
        <w:t>атак</w:t>
      </w:r>
      <w:r w:rsidRPr="00CA3C8B">
        <w:rPr>
          <w:sz w:val="22"/>
          <w:szCs w:val="22"/>
          <w:lang w:val="en-US"/>
        </w:rPr>
        <w:t xml:space="preserve">, </w:t>
      </w:r>
      <w:r w:rsidRPr="00CA3C8B">
        <w:rPr>
          <w:sz w:val="22"/>
          <w:szCs w:val="22"/>
        </w:rPr>
        <w:t>даңк</w:t>
      </w:r>
      <w:r w:rsidRPr="00CA3C8B">
        <w:rPr>
          <w:sz w:val="22"/>
          <w:szCs w:val="22"/>
          <w:lang w:val="en-US"/>
        </w:rPr>
        <w:t xml:space="preserve">, </w:t>
      </w:r>
      <w:r w:rsidRPr="00CA3C8B">
        <w:rPr>
          <w:sz w:val="22"/>
          <w:szCs w:val="22"/>
        </w:rPr>
        <w:t>сый</w:t>
      </w:r>
      <w:r w:rsidRPr="00CA3C8B">
        <w:rPr>
          <w:sz w:val="22"/>
          <w:szCs w:val="22"/>
          <w:lang w:val="en-US"/>
        </w:rPr>
        <w:t>-</w:t>
      </w:r>
      <w:r w:rsidRPr="00CA3C8B">
        <w:rPr>
          <w:sz w:val="22"/>
          <w:szCs w:val="22"/>
        </w:rPr>
        <w:t>урмат</w:t>
      </w:r>
      <w:r w:rsidRPr="00CA3C8B">
        <w:rPr>
          <w:sz w:val="22"/>
          <w:szCs w:val="22"/>
          <w:lang w:val="en-US"/>
        </w:rPr>
        <w:t xml:space="preserve">, </w:t>
      </w:r>
      <w:r w:rsidRPr="00CA3C8B">
        <w:rPr>
          <w:sz w:val="22"/>
          <w:szCs w:val="22"/>
        </w:rPr>
        <w:t>аброй</w:t>
      </w:r>
      <w:r w:rsidRPr="00CA3C8B">
        <w:rPr>
          <w:sz w:val="22"/>
          <w:szCs w:val="22"/>
          <w:lang w:val="en-US"/>
        </w:rPr>
        <w:t xml:space="preserve">, </w:t>
      </w:r>
      <w:r w:rsidRPr="00CA3C8B">
        <w:rPr>
          <w:sz w:val="22"/>
          <w:szCs w:val="22"/>
        </w:rPr>
        <w:t>абийир</w:t>
      </w:r>
      <w:r w:rsidRPr="00CA3C8B">
        <w:rPr>
          <w:sz w:val="22"/>
          <w:szCs w:val="22"/>
          <w:lang w:val="en-US"/>
        </w:rPr>
        <w:t xml:space="preserve">, </w:t>
      </w:r>
      <w:r w:rsidRPr="00CA3C8B">
        <w:rPr>
          <w:sz w:val="22"/>
          <w:szCs w:val="22"/>
        </w:rPr>
        <w:t>кадыр</w:t>
      </w:r>
      <w:r w:rsidRPr="00CA3C8B">
        <w:rPr>
          <w:sz w:val="22"/>
          <w:szCs w:val="22"/>
          <w:lang w:val="en-US"/>
        </w:rPr>
        <w:t>-</w:t>
      </w:r>
      <w:r w:rsidRPr="00CA3C8B">
        <w:rPr>
          <w:sz w:val="22"/>
          <w:szCs w:val="22"/>
        </w:rPr>
        <w:t>баркын</w:t>
      </w:r>
      <w:r w:rsidRPr="00CA3C8B">
        <w:rPr>
          <w:sz w:val="22"/>
          <w:szCs w:val="22"/>
          <w:lang w:val="en-US"/>
        </w:rPr>
        <w:t xml:space="preserve"> </w:t>
      </w:r>
      <w:r w:rsidRPr="00CA3C8B">
        <w:rPr>
          <w:sz w:val="22"/>
          <w:szCs w:val="22"/>
        </w:rPr>
        <w:t>көтөрүү</w:t>
      </w:r>
      <w:r w:rsidRPr="00CA3C8B">
        <w:rPr>
          <w:sz w:val="22"/>
          <w:szCs w:val="22"/>
          <w:lang w:val="en-US"/>
        </w:rPr>
        <w:t>.</w:t>
      </w:r>
    </w:p>
    <w:p w14:paraId="24252C9A" w14:textId="77777777" w:rsidR="004C7803" w:rsidRPr="00CA3C8B" w:rsidRDefault="004C7803" w:rsidP="0081456A">
      <w:pPr>
        <w:spacing w:line="312" w:lineRule="auto"/>
        <w:ind w:firstLine="0"/>
        <w:jc w:val="left"/>
        <w:rPr>
          <w:sz w:val="22"/>
          <w:szCs w:val="22"/>
        </w:rPr>
      </w:pPr>
      <w:r w:rsidRPr="00CA3C8B">
        <w:rPr>
          <w:b/>
          <w:color w:val="FF0000"/>
          <w:sz w:val="22"/>
          <w:szCs w:val="22"/>
        </w:rPr>
        <w:t>Cahd</w:t>
      </w:r>
      <w:r w:rsidRPr="00CA3C8B">
        <w:rPr>
          <w:sz w:val="22"/>
          <w:szCs w:val="22"/>
        </w:rPr>
        <w:t xml:space="preserve">  Билип туруп четке кагуу.</w:t>
      </w:r>
    </w:p>
    <w:p w14:paraId="412CDE78" w14:textId="462508AB" w:rsidR="004C7803" w:rsidRPr="00CA3C8B" w:rsidRDefault="004C7803" w:rsidP="0081456A">
      <w:pPr>
        <w:spacing w:line="312" w:lineRule="auto"/>
        <w:ind w:firstLine="0"/>
        <w:jc w:val="left"/>
        <w:rPr>
          <w:sz w:val="22"/>
          <w:szCs w:val="22"/>
        </w:rPr>
      </w:pPr>
      <w:r w:rsidRPr="00CA3C8B">
        <w:rPr>
          <w:b/>
          <w:color w:val="FF0000"/>
          <w:sz w:val="22"/>
          <w:szCs w:val="22"/>
        </w:rPr>
        <w:t>Cahd-ı Mutlak, Cahd-ı</w:t>
      </w:r>
      <w:r w:rsidRPr="00CA3C8B">
        <w:rPr>
          <w:color w:val="FF0000"/>
          <w:sz w:val="22"/>
          <w:szCs w:val="22"/>
        </w:rPr>
        <w:t xml:space="preserve"> </w:t>
      </w:r>
      <w:r w:rsidRPr="00CA3C8B">
        <w:rPr>
          <w:b/>
          <w:color w:val="FF0000"/>
          <w:sz w:val="22"/>
          <w:szCs w:val="22"/>
        </w:rPr>
        <w:t>Müstağ- Rak</w:t>
      </w:r>
      <w:r w:rsidRPr="00CA3C8B">
        <w:rPr>
          <w:sz w:val="22"/>
          <w:szCs w:val="22"/>
        </w:rPr>
        <w:t xml:space="preserve"> Аракеттин ар дайым болуп турганын көргөзгөн этиштин туруктуу чагынын терс форма</w:t>
      </w:r>
      <w:r w:rsidR="006E61F8" w:rsidRPr="00CA3C8B">
        <w:rPr>
          <w:sz w:val="22"/>
          <w:szCs w:val="22"/>
        </w:rPr>
        <w:t>-</w:t>
      </w:r>
      <w:r w:rsidRPr="00CA3C8B">
        <w:rPr>
          <w:sz w:val="22"/>
          <w:szCs w:val="22"/>
        </w:rPr>
        <w:t>ларынын аталышы.</w:t>
      </w:r>
    </w:p>
    <w:p w14:paraId="715F893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Cahf</w:t>
      </w:r>
      <w:r w:rsidRPr="00CA3C8B">
        <w:rPr>
          <w:sz w:val="22"/>
          <w:szCs w:val="22"/>
        </w:rPr>
        <w:t xml:space="preserve"> менменсинген, бой көтөргөн, текеберленген.</w:t>
      </w:r>
    </w:p>
    <w:p w14:paraId="79200B32" w14:textId="12C90D43" w:rsidR="004C7803" w:rsidRPr="00CA3C8B" w:rsidRDefault="004C7803" w:rsidP="0081456A">
      <w:pPr>
        <w:spacing w:line="312" w:lineRule="auto"/>
        <w:ind w:firstLine="0"/>
        <w:jc w:val="left"/>
        <w:rPr>
          <w:sz w:val="22"/>
          <w:szCs w:val="22"/>
        </w:rPr>
      </w:pPr>
      <w:r w:rsidRPr="00CA3C8B">
        <w:rPr>
          <w:b/>
          <w:color w:val="FF0000"/>
          <w:sz w:val="22"/>
          <w:szCs w:val="22"/>
        </w:rPr>
        <w:t>Câhız</w:t>
      </w:r>
      <w:r w:rsidRPr="00CA3C8B">
        <w:rPr>
          <w:sz w:val="22"/>
          <w:szCs w:val="22"/>
        </w:rPr>
        <w:t xml:space="preserve"> 1. Негизги аты Амр Ибну Бахр. Көзүнүн карасы чыгып тургандыгы үчүн ушул атка конуп калган. Атактуу араб акын</w:t>
      </w:r>
      <w:r w:rsidR="006E61F8" w:rsidRPr="00CA3C8B">
        <w:rPr>
          <w:sz w:val="22"/>
          <w:szCs w:val="22"/>
        </w:rPr>
        <w:t>-</w:t>
      </w:r>
      <w:r w:rsidRPr="00CA3C8B">
        <w:rPr>
          <w:sz w:val="22"/>
          <w:szCs w:val="22"/>
        </w:rPr>
        <w:t xml:space="preserve">дарынан. 2. Жарылган көздүү. </w:t>
      </w:r>
    </w:p>
    <w:p w14:paraId="5D5A860E" w14:textId="77777777" w:rsidR="004C7803" w:rsidRPr="00CA3C8B" w:rsidRDefault="004C7803" w:rsidP="0081456A">
      <w:pPr>
        <w:spacing w:line="312" w:lineRule="auto"/>
        <w:ind w:firstLine="0"/>
        <w:jc w:val="left"/>
        <w:rPr>
          <w:sz w:val="22"/>
          <w:szCs w:val="22"/>
        </w:rPr>
      </w:pPr>
      <w:r w:rsidRPr="00CA3C8B">
        <w:rPr>
          <w:b/>
          <w:color w:val="FF0000"/>
          <w:sz w:val="22"/>
          <w:szCs w:val="22"/>
        </w:rPr>
        <w:t>Câhî</w:t>
      </w:r>
      <w:r w:rsidRPr="00CA3C8B">
        <w:rPr>
          <w:sz w:val="22"/>
          <w:szCs w:val="22"/>
        </w:rPr>
        <w:t xml:space="preserve">  апачык, бардыгынын көз алдында, ачык.</w:t>
      </w:r>
    </w:p>
    <w:p w14:paraId="74D5C1E4" w14:textId="77777777" w:rsidR="004C7803" w:rsidRPr="00CA3C8B" w:rsidRDefault="004C7803" w:rsidP="0081456A">
      <w:pPr>
        <w:spacing w:line="312" w:lineRule="auto"/>
        <w:ind w:firstLine="0"/>
        <w:jc w:val="left"/>
        <w:rPr>
          <w:sz w:val="22"/>
          <w:szCs w:val="22"/>
        </w:rPr>
      </w:pPr>
      <w:r w:rsidRPr="00CA3C8B">
        <w:rPr>
          <w:b/>
          <w:color w:val="FF0000"/>
          <w:sz w:val="22"/>
          <w:szCs w:val="22"/>
        </w:rPr>
        <w:t>Câhid</w:t>
      </w:r>
      <w:r w:rsidRPr="00CA3C8B">
        <w:rPr>
          <w:sz w:val="22"/>
          <w:szCs w:val="22"/>
        </w:rPr>
        <w:t xml:space="preserve">  Билип туруп четке каккан. </w:t>
      </w:r>
    </w:p>
    <w:p w14:paraId="477C3CDE" w14:textId="77777777" w:rsidR="004C7803" w:rsidRPr="00CA3C8B" w:rsidRDefault="004C7803" w:rsidP="0081456A">
      <w:pPr>
        <w:spacing w:line="312" w:lineRule="auto"/>
        <w:ind w:firstLine="0"/>
        <w:jc w:val="left"/>
        <w:rPr>
          <w:sz w:val="22"/>
          <w:szCs w:val="22"/>
        </w:rPr>
      </w:pPr>
      <w:r w:rsidRPr="00CA3C8B">
        <w:rPr>
          <w:b/>
          <w:color w:val="FF0000"/>
          <w:sz w:val="22"/>
          <w:szCs w:val="22"/>
        </w:rPr>
        <w:t>Câhid</w:t>
      </w:r>
      <w:r w:rsidRPr="00CA3C8B">
        <w:rPr>
          <w:sz w:val="22"/>
          <w:szCs w:val="22"/>
        </w:rPr>
        <w:t xml:space="preserve"> Руханий жактан да, материалдык жактан да, тил аркылуу жана калем аркылуу да күрөшүүчү. Дин душмандарына каршы, колунан келишинче согушкан. Күчүнүн жетишинче Курандын жана ыймандын акыйкаттарын жайып, согушкан адам.</w:t>
      </w:r>
    </w:p>
    <w:p w14:paraId="0437E000" w14:textId="77777777" w:rsidR="004C7803" w:rsidRPr="00CA3C8B" w:rsidRDefault="004C7803" w:rsidP="0081456A">
      <w:pPr>
        <w:spacing w:line="312" w:lineRule="auto"/>
        <w:ind w:firstLine="0"/>
        <w:jc w:val="left"/>
        <w:rPr>
          <w:sz w:val="22"/>
          <w:szCs w:val="22"/>
        </w:rPr>
      </w:pPr>
      <w:r w:rsidRPr="00CA3C8B">
        <w:rPr>
          <w:b/>
          <w:color w:val="FF0000"/>
          <w:sz w:val="22"/>
          <w:szCs w:val="22"/>
        </w:rPr>
        <w:t>Cahîf</w:t>
      </w:r>
      <w:r w:rsidRPr="00CA3C8B">
        <w:rPr>
          <w:sz w:val="22"/>
          <w:szCs w:val="22"/>
        </w:rPr>
        <w:t xml:space="preserve"> инсандын өзүндө бар нерсенин көптүгүнөн улам менменсинүүсү.</w:t>
      </w:r>
    </w:p>
    <w:p w14:paraId="6E99212F" w14:textId="59DD0742" w:rsidR="004C7803" w:rsidRPr="00CA3C8B" w:rsidRDefault="004C7803" w:rsidP="0081456A">
      <w:pPr>
        <w:spacing w:line="312" w:lineRule="auto"/>
        <w:ind w:firstLine="0"/>
        <w:jc w:val="left"/>
        <w:rPr>
          <w:sz w:val="22"/>
          <w:szCs w:val="22"/>
        </w:rPr>
      </w:pPr>
      <w:r w:rsidRPr="00CA3C8B">
        <w:rPr>
          <w:b/>
          <w:color w:val="FF0000"/>
          <w:sz w:val="22"/>
          <w:szCs w:val="22"/>
        </w:rPr>
        <w:t>Câhil</w:t>
      </w:r>
      <w:r w:rsidRPr="00CA3C8B">
        <w:rPr>
          <w:sz w:val="22"/>
          <w:szCs w:val="22"/>
        </w:rPr>
        <w:t xml:space="preserve"> 1. Наадан, тарбиясыз, сабатсыз, караңгы, түркөй, маданиятсыз, илимсиз, караңгы, көп нерседен кабары жок, окууну жазууну билбеген. 2. </w:t>
      </w:r>
      <w:r w:rsidR="006E61F8" w:rsidRPr="00CA3C8B">
        <w:rPr>
          <w:sz w:val="22"/>
          <w:szCs w:val="22"/>
        </w:rPr>
        <w:t>Т</w:t>
      </w:r>
      <w:r w:rsidRPr="00CA3C8B">
        <w:rPr>
          <w:sz w:val="22"/>
          <w:szCs w:val="22"/>
        </w:rPr>
        <w:t>ажрыйбасыз, жаш, көзү ачыла элек. 3. Аллахты тааныбаган капыр.</w:t>
      </w:r>
    </w:p>
    <w:p w14:paraId="039B0954" w14:textId="77777777" w:rsidR="004C7803" w:rsidRPr="00CA3C8B" w:rsidRDefault="004C7803" w:rsidP="0081456A">
      <w:pPr>
        <w:spacing w:line="312" w:lineRule="auto"/>
        <w:ind w:firstLine="0"/>
        <w:jc w:val="left"/>
        <w:rPr>
          <w:sz w:val="22"/>
          <w:szCs w:val="22"/>
        </w:rPr>
      </w:pPr>
      <w:r w:rsidRPr="00CA3C8B">
        <w:rPr>
          <w:b/>
          <w:color w:val="FF0000"/>
          <w:sz w:val="22"/>
          <w:szCs w:val="22"/>
        </w:rPr>
        <w:t>Câhilâne</w:t>
      </w:r>
      <w:r w:rsidRPr="00CA3C8B">
        <w:rPr>
          <w:sz w:val="22"/>
          <w:szCs w:val="22"/>
        </w:rPr>
        <w:t xml:space="preserve">  Наадандыгы менен, тарбиясыздыктан, сабатсыз түрдө.</w:t>
      </w:r>
    </w:p>
    <w:p w14:paraId="6DC19BBA" w14:textId="77777777" w:rsidR="004C7803" w:rsidRPr="00CA3C8B" w:rsidRDefault="004C7803" w:rsidP="0081456A">
      <w:pPr>
        <w:spacing w:line="312" w:lineRule="auto"/>
        <w:ind w:firstLine="0"/>
        <w:jc w:val="left"/>
        <w:rPr>
          <w:sz w:val="22"/>
          <w:szCs w:val="22"/>
        </w:rPr>
      </w:pPr>
      <w:r w:rsidRPr="00CA3C8B">
        <w:rPr>
          <w:b/>
          <w:color w:val="FF0000"/>
          <w:sz w:val="22"/>
          <w:szCs w:val="22"/>
        </w:rPr>
        <w:t>Câhil-i</w:t>
      </w:r>
      <w:r w:rsidRPr="00CA3C8B">
        <w:rPr>
          <w:sz w:val="22"/>
          <w:szCs w:val="22"/>
        </w:rPr>
        <w:t xml:space="preserve"> </w:t>
      </w:r>
      <w:r w:rsidRPr="00CA3C8B">
        <w:rPr>
          <w:b/>
          <w:color w:val="FF0000"/>
          <w:sz w:val="22"/>
          <w:szCs w:val="22"/>
        </w:rPr>
        <w:t>anûd</w:t>
      </w:r>
      <w:r w:rsidRPr="00CA3C8B">
        <w:rPr>
          <w:sz w:val="22"/>
          <w:szCs w:val="22"/>
        </w:rPr>
        <w:t xml:space="preserve">  кежир, тежик жахил.</w:t>
      </w:r>
    </w:p>
    <w:p w14:paraId="378021F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Câhiliyyet</w:t>
      </w:r>
      <w:r w:rsidRPr="00CA3C8B">
        <w:rPr>
          <w:sz w:val="22"/>
          <w:szCs w:val="22"/>
        </w:rPr>
        <w:t xml:space="preserve">  Ислам динине чейинки караңгылык доор</w:t>
      </w:r>
      <w:r w:rsidRPr="00CA3C8B">
        <w:rPr>
          <w:sz w:val="22"/>
          <w:szCs w:val="22"/>
          <w:lang w:val="ky-KG"/>
        </w:rPr>
        <w:t>.</w:t>
      </w:r>
    </w:p>
    <w:p w14:paraId="49A3A9B7" w14:textId="56FD98D5"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câhillik,-ği</w:t>
      </w:r>
      <w:r w:rsidRPr="00CA3C8B">
        <w:rPr>
          <w:sz w:val="22"/>
          <w:szCs w:val="22"/>
          <w:lang w:val="ky-KG"/>
        </w:rPr>
        <w:t xml:space="preserve"> 1. караңгылык, түр</w:t>
      </w:r>
      <w:r w:rsidR="00996301" w:rsidRPr="00CA3C8B">
        <w:rPr>
          <w:sz w:val="22"/>
          <w:szCs w:val="22"/>
          <w:lang w:val="ky-KG"/>
        </w:rPr>
        <w:t>-</w:t>
      </w:r>
      <w:r w:rsidRPr="00CA3C8B">
        <w:rPr>
          <w:sz w:val="22"/>
          <w:szCs w:val="22"/>
          <w:lang w:val="ky-KG"/>
        </w:rPr>
        <w:t>көйлүк, маданиятсыздык, билим</w:t>
      </w:r>
      <w:r w:rsidR="00996301" w:rsidRPr="00CA3C8B">
        <w:rPr>
          <w:sz w:val="22"/>
          <w:szCs w:val="22"/>
          <w:lang w:val="ky-KG"/>
        </w:rPr>
        <w:t>-</w:t>
      </w:r>
      <w:r w:rsidRPr="00CA3C8B">
        <w:rPr>
          <w:sz w:val="22"/>
          <w:szCs w:val="22"/>
          <w:lang w:val="ky-KG"/>
        </w:rPr>
        <w:t>сиздик. 2. келесоолук, түшүнбөстүк.</w:t>
      </w:r>
    </w:p>
    <w:p w14:paraId="26B2B90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Câhim</w:t>
      </w:r>
      <w:r w:rsidRPr="00CA3C8B">
        <w:rPr>
          <w:sz w:val="22"/>
          <w:szCs w:val="22"/>
          <w:lang w:val="ky-KG"/>
        </w:rPr>
        <w:t xml:space="preserve">  абдан ысык жер.</w:t>
      </w:r>
    </w:p>
    <w:p w14:paraId="317142C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Cahîm</w:t>
      </w:r>
      <w:r w:rsidRPr="00CA3C8B">
        <w:rPr>
          <w:sz w:val="22"/>
          <w:szCs w:val="22"/>
          <w:lang w:val="ky-KG"/>
        </w:rPr>
        <w:t xml:space="preserve"> 1. Биринин артынан бири уланып күйгөн күчтүү от. 2. Тозоктун даражасы. </w:t>
      </w:r>
    </w:p>
    <w:p w14:paraId="611C4C3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Cahîmî</w:t>
      </w:r>
      <w:r w:rsidRPr="00CA3C8B">
        <w:rPr>
          <w:sz w:val="22"/>
          <w:szCs w:val="22"/>
          <w:lang w:val="ky-KG"/>
        </w:rPr>
        <w:t xml:space="preserve"> тозоктой; тозоктук; тозокко тиешелүү.</w:t>
      </w:r>
    </w:p>
    <w:p w14:paraId="15A5F95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Câhiyen</w:t>
      </w:r>
      <w:r w:rsidRPr="00CA3C8B">
        <w:rPr>
          <w:sz w:val="22"/>
          <w:szCs w:val="22"/>
          <w:lang w:val="ky-KG"/>
        </w:rPr>
        <w:t xml:space="preserve">  Айдан-ачык, ашкере түрдө, ачык-айкын.</w:t>
      </w:r>
    </w:p>
    <w:p w14:paraId="1B5A1F2C" w14:textId="77777777" w:rsidR="004C7803" w:rsidRPr="00CA3C8B" w:rsidRDefault="004C7803" w:rsidP="0081456A">
      <w:pPr>
        <w:spacing w:line="312" w:lineRule="auto"/>
        <w:ind w:firstLine="0"/>
        <w:jc w:val="left"/>
        <w:rPr>
          <w:sz w:val="22"/>
          <w:szCs w:val="22"/>
        </w:rPr>
      </w:pPr>
      <w:r w:rsidRPr="00CA3C8B">
        <w:rPr>
          <w:b/>
          <w:color w:val="FF0000"/>
          <w:sz w:val="22"/>
          <w:szCs w:val="22"/>
        </w:rPr>
        <w:t>Cahme</w:t>
      </w:r>
      <w:r w:rsidRPr="00CA3C8B">
        <w:rPr>
          <w:sz w:val="22"/>
          <w:szCs w:val="22"/>
        </w:rPr>
        <w:t xml:space="preserve">  1. Башкаларга назары тие турган көз. 2. алоолонуп күйгөн от.</w:t>
      </w:r>
    </w:p>
    <w:p w14:paraId="6B6A9BCC" w14:textId="77777777" w:rsidR="004C7803" w:rsidRPr="00CA3C8B" w:rsidRDefault="004C7803" w:rsidP="0081456A">
      <w:pPr>
        <w:spacing w:line="312" w:lineRule="auto"/>
        <w:ind w:firstLine="0"/>
        <w:jc w:val="left"/>
        <w:rPr>
          <w:sz w:val="22"/>
          <w:szCs w:val="22"/>
        </w:rPr>
      </w:pPr>
      <w:r w:rsidRPr="00CA3C8B">
        <w:rPr>
          <w:b/>
          <w:color w:val="FF0000"/>
          <w:sz w:val="22"/>
          <w:szCs w:val="22"/>
        </w:rPr>
        <w:t>Cahş</w:t>
      </w:r>
      <w:r w:rsidRPr="00CA3C8B">
        <w:rPr>
          <w:sz w:val="22"/>
          <w:szCs w:val="22"/>
        </w:rPr>
        <w:t xml:space="preserve">  эшектин такыйы, кодеги.</w:t>
      </w:r>
    </w:p>
    <w:p w14:paraId="73E7BF84" w14:textId="77777777" w:rsidR="004C7803" w:rsidRPr="00CA3C8B" w:rsidRDefault="004C7803" w:rsidP="0081456A">
      <w:pPr>
        <w:spacing w:line="312" w:lineRule="auto"/>
        <w:ind w:firstLine="0"/>
        <w:jc w:val="left"/>
        <w:rPr>
          <w:sz w:val="22"/>
          <w:szCs w:val="22"/>
        </w:rPr>
      </w:pPr>
      <w:r w:rsidRPr="00CA3C8B">
        <w:rPr>
          <w:b/>
          <w:color w:val="FF0000"/>
          <w:sz w:val="22"/>
          <w:szCs w:val="22"/>
        </w:rPr>
        <w:t>Cahşe</w:t>
      </w:r>
      <w:r w:rsidRPr="00CA3C8B">
        <w:rPr>
          <w:sz w:val="22"/>
          <w:szCs w:val="22"/>
        </w:rPr>
        <w:t xml:space="preserve">  1. такыйдын, коделектин ургаачысы. 2. чабандын колуна ороп, өрүлгөн жип.</w:t>
      </w:r>
    </w:p>
    <w:p w14:paraId="1CAB2610" w14:textId="77777777" w:rsidR="004C7803" w:rsidRPr="00CA3C8B" w:rsidRDefault="004C7803" w:rsidP="0081456A">
      <w:pPr>
        <w:spacing w:line="312" w:lineRule="auto"/>
        <w:ind w:firstLine="0"/>
        <w:jc w:val="left"/>
        <w:rPr>
          <w:sz w:val="22"/>
          <w:szCs w:val="22"/>
        </w:rPr>
      </w:pPr>
      <w:r w:rsidRPr="00CA3C8B">
        <w:rPr>
          <w:b/>
          <w:color w:val="FF0000"/>
          <w:sz w:val="22"/>
          <w:szCs w:val="22"/>
        </w:rPr>
        <w:t>Cahûd</w:t>
      </w:r>
      <w:r w:rsidRPr="00CA3C8B">
        <w:rPr>
          <w:sz w:val="22"/>
          <w:szCs w:val="22"/>
        </w:rPr>
        <w:t xml:space="preserve">  1. Көшөрүп четке каккан. Тежиктенип далилдүү бир сөздү кабыл кылбаган. 2. жөөт, еврей.</w:t>
      </w:r>
    </w:p>
    <w:p w14:paraId="6CDFF812" w14:textId="0F6C4DB0" w:rsidR="004C7803" w:rsidRPr="00CA3C8B" w:rsidRDefault="004C7803" w:rsidP="0081456A">
      <w:pPr>
        <w:spacing w:line="312" w:lineRule="auto"/>
        <w:ind w:firstLine="0"/>
        <w:jc w:val="left"/>
        <w:rPr>
          <w:sz w:val="22"/>
          <w:szCs w:val="22"/>
        </w:rPr>
      </w:pPr>
      <w:r w:rsidRPr="00CA3C8B">
        <w:rPr>
          <w:b/>
          <w:color w:val="FF0000"/>
          <w:sz w:val="22"/>
          <w:szCs w:val="22"/>
        </w:rPr>
        <w:t>Câil</w:t>
      </w:r>
      <w:r w:rsidRPr="00CA3C8B">
        <w:rPr>
          <w:sz w:val="22"/>
          <w:szCs w:val="22"/>
        </w:rPr>
        <w:t xml:space="preserve">  ойдоло; бир орунга турбай ары-</w:t>
      </w:r>
      <w:r w:rsidRPr="00CA3C8B">
        <w:rPr>
          <w:sz w:val="22"/>
          <w:szCs w:val="22"/>
        </w:rPr>
        <w:lastRenderedPageBreak/>
        <w:t>бери кыймылдоо, тыбырчылап, тынч тура албоо.</w:t>
      </w:r>
    </w:p>
    <w:p w14:paraId="673CB695" w14:textId="77777777" w:rsidR="004C7803" w:rsidRPr="00CA3C8B" w:rsidRDefault="004C7803" w:rsidP="0081456A">
      <w:pPr>
        <w:spacing w:line="312" w:lineRule="auto"/>
        <w:ind w:firstLine="0"/>
        <w:jc w:val="left"/>
        <w:rPr>
          <w:sz w:val="22"/>
          <w:szCs w:val="22"/>
        </w:rPr>
      </w:pPr>
      <w:r w:rsidRPr="00CA3C8B">
        <w:rPr>
          <w:b/>
          <w:color w:val="FF0000"/>
          <w:sz w:val="22"/>
          <w:szCs w:val="22"/>
        </w:rPr>
        <w:t>Câil</w:t>
      </w:r>
      <w:r w:rsidRPr="00CA3C8B">
        <w:rPr>
          <w:sz w:val="22"/>
          <w:szCs w:val="22"/>
        </w:rPr>
        <w:t xml:space="preserve"> 1. Жасаган, кылган, берген. 2. Жаратуучу. </w:t>
      </w:r>
    </w:p>
    <w:p w14:paraId="1F356FA3" w14:textId="77777777" w:rsidR="004C7803" w:rsidRPr="00CA3C8B" w:rsidRDefault="004C7803" w:rsidP="0081456A">
      <w:pPr>
        <w:spacing w:line="312" w:lineRule="auto"/>
        <w:ind w:firstLine="0"/>
        <w:jc w:val="left"/>
        <w:rPr>
          <w:sz w:val="22"/>
          <w:szCs w:val="22"/>
        </w:rPr>
      </w:pPr>
      <w:r w:rsidRPr="00CA3C8B">
        <w:rPr>
          <w:b/>
          <w:color w:val="FF0000"/>
          <w:sz w:val="22"/>
          <w:szCs w:val="22"/>
        </w:rPr>
        <w:t>Câir</w:t>
      </w:r>
      <w:r w:rsidRPr="00CA3C8B">
        <w:rPr>
          <w:sz w:val="22"/>
          <w:szCs w:val="22"/>
        </w:rPr>
        <w:t xml:space="preserve">  1. тоскоол, бөгөт. 2. ийри. 3. өтө көп, абдан мол. 4. Эзген, кыйнаган, азап тарттырган, зулум кылган.</w:t>
      </w:r>
    </w:p>
    <w:p w14:paraId="60087D34" w14:textId="105D9628" w:rsidR="004C7803" w:rsidRPr="00CA3C8B" w:rsidRDefault="004C7803" w:rsidP="0081456A">
      <w:pPr>
        <w:spacing w:line="312" w:lineRule="auto"/>
        <w:ind w:firstLine="0"/>
        <w:jc w:val="left"/>
        <w:rPr>
          <w:sz w:val="22"/>
          <w:szCs w:val="22"/>
        </w:rPr>
      </w:pPr>
      <w:r w:rsidRPr="00CA3C8B">
        <w:rPr>
          <w:b/>
          <w:color w:val="FF0000"/>
          <w:sz w:val="22"/>
          <w:szCs w:val="22"/>
        </w:rPr>
        <w:t>Câiz</w:t>
      </w:r>
      <w:r w:rsidRPr="00CA3C8B">
        <w:rPr>
          <w:sz w:val="22"/>
          <w:szCs w:val="22"/>
        </w:rPr>
        <w:t xml:space="preserve"> Фык: Аткарылуусу мүмкүн болгон иш-аракеттер. Уруксат, жарактуу, аткарууга болот деген мааниде. Ислам шариятында аткарса да, аткарбаса да, уруксат деген түшүнүктү билдирүүчү термин. Туура көрүлгөн, мыйзамга ылайык, тыюу салынбаган.</w:t>
      </w:r>
    </w:p>
    <w:p w14:paraId="40B82E8C" w14:textId="77777777" w:rsidR="004C7803" w:rsidRPr="00CA3C8B" w:rsidRDefault="004C7803" w:rsidP="0081456A">
      <w:pPr>
        <w:spacing w:line="312" w:lineRule="auto"/>
        <w:ind w:firstLine="0"/>
        <w:jc w:val="left"/>
        <w:rPr>
          <w:sz w:val="22"/>
          <w:szCs w:val="22"/>
        </w:rPr>
      </w:pPr>
      <w:r w:rsidRPr="00CA3C8B">
        <w:rPr>
          <w:b/>
          <w:color w:val="FF0000"/>
          <w:sz w:val="22"/>
          <w:szCs w:val="22"/>
        </w:rPr>
        <w:t>Câize</w:t>
      </w:r>
      <w:r w:rsidRPr="00CA3C8B">
        <w:rPr>
          <w:sz w:val="22"/>
          <w:szCs w:val="22"/>
        </w:rPr>
        <w:t xml:space="preserve"> 1. азык, жол азыгы. 2. белек, сыйлык.</w:t>
      </w:r>
    </w:p>
    <w:p w14:paraId="74DE97F5" w14:textId="1465F129" w:rsidR="004C7803" w:rsidRPr="00CA3C8B" w:rsidRDefault="004C7803" w:rsidP="0081456A">
      <w:pPr>
        <w:spacing w:line="312" w:lineRule="auto"/>
        <w:ind w:firstLine="0"/>
        <w:jc w:val="left"/>
        <w:rPr>
          <w:sz w:val="22"/>
          <w:szCs w:val="22"/>
        </w:rPr>
      </w:pPr>
      <w:r w:rsidRPr="00CA3C8B">
        <w:rPr>
          <w:b/>
          <w:color w:val="FF0000"/>
          <w:sz w:val="22"/>
          <w:szCs w:val="22"/>
        </w:rPr>
        <w:t>Caka</w:t>
      </w:r>
      <w:r w:rsidRPr="00CA3C8B">
        <w:rPr>
          <w:sz w:val="22"/>
          <w:szCs w:val="22"/>
        </w:rPr>
        <w:t xml:space="preserve"> керсейүү, менменсинүү, кыйынсынуу, </w:t>
      </w:r>
      <w:r w:rsidRPr="00CA3C8B">
        <w:rPr>
          <w:sz w:val="22"/>
          <w:szCs w:val="22"/>
        </w:rPr>
        <w:t>мактануу, көйрөң</w:t>
      </w:r>
      <w:r w:rsidR="006E61F8" w:rsidRPr="00CA3C8B">
        <w:rPr>
          <w:sz w:val="22"/>
          <w:szCs w:val="22"/>
        </w:rPr>
        <w:t>-</w:t>
      </w:r>
      <w:r w:rsidRPr="00CA3C8B">
        <w:rPr>
          <w:sz w:val="22"/>
          <w:szCs w:val="22"/>
        </w:rPr>
        <w:t>дүк, сылаң</w:t>
      </w:r>
      <w:r w:rsidR="007C44D6">
        <w:rPr>
          <w:sz w:val="22"/>
          <w:szCs w:val="22"/>
        </w:rPr>
        <w:t xml:space="preserve"> </w:t>
      </w:r>
      <w:r w:rsidRPr="00CA3C8B">
        <w:rPr>
          <w:sz w:val="22"/>
          <w:szCs w:val="22"/>
        </w:rPr>
        <w:t>короздук, шаан-шөкөт, салтанат.</w:t>
      </w:r>
    </w:p>
    <w:p w14:paraId="1A788FD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Câl </w:t>
      </w:r>
      <w:r w:rsidRPr="00CA3C8B">
        <w:rPr>
          <w:sz w:val="22"/>
          <w:szCs w:val="22"/>
        </w:rPr>
        <w:t>1. акыл. 2. добуш (шайлоо- до); көз караш, ой, пикир. 3. кудуктун дубалы.</w:t>
      </w:r>
    </w:p>
    <w:p w14:paraId="1E31D124" w14:textId="77777777" w:rsidR="004C7803" w:rsidRPr="00CA3C8B" w:rsidRDefault="004C7803" w:rsidP="0081456A">
      <w:pPr>
        <w:spacing w:line="312" w:lineRule="auto"/>
        <w:ind w:firstLine="0"/>
        <w:jc w:val="left"/>
        <w:rPr>
          <w:sz w:val="22"/>
          <w:szCs w:val="22"/>
        </w:rPr>
      </w:pPr>
      <w:r w:rsidRPr="00CA3C8B">
        <w:rPr>
          <w:b/>
          <w:color w:val="FF0000"/>
          <w:sz w:val="22"/>
          <w:szCs w:val="22"/>
        </w:rPr>
        <w:t>Ca'l</w:t>
      </w:r>
      <w:r w:rsidRPr="00CA3C8B">
        <w:rPr>
          <w:sz w:val="22"/>
          <w:szCs w:val="22"/>
        </w:rPr>
        <w:t xml:space="preserve"> 1. жаратуу. 2. алуу. 3. ишти аткаруу, жасоо.</w:t>
      </w:r>
    </w:p>
    <w:p w14:paraId="78311CDA" w14:textId="77777777" w:rsidR="004C7803" w:rsidRPr="00CA3C8B" w:rsidRDefault="004C7803" w:rsidP="0081456A">
      <w:pPr>
        <w:spacing w:line="312" w:lineRule="auto"/>
        <w:ind w:firstLine="0"/>
        <w:jc w:val="left"/>
        <w:rPr>
          <w:sz w:val="22"/>
          <w:szCs w:val="22"/>
        </w:rPr>
      </w:pPr>
      <w:r w:rsidRPr="00CA3C8B">
        <w:rPr>
          <w:b/>
          <w:color w:val="FF0000"/>
          <w:sz w:val="22"/>
          <w:szCs w:val="22"/>
        </w:rPr>
        <w:t>Ca'lî</w:t>
      </w:r>
      <w:r w:rsidRPr="00CA3C8B">
        <w:rPr>
          <w:sz w:val="22"/>
          <w:szCs w:val="22"/>
        </w:rPr>
        <w:t xml:space="preserve">  Жасалма иретинде. Тууроо менен. Чын дилинен болбогон. Жасакерленүү.</w:t>
      </w:r>
    </w:p>
    <w:p w14:paraId="0F2CE20A" w14:textId="77777777" w:rsidR="004C7803" w:rsidRPr="00CA3C8B" w:rsidRDefault="004C7803" w:rsidP="0081456A">
      <w:pPr>
        <w:spacing w:line="312" w:lineRule="auto"/>
        <w:ind w:firstLine="0"/>
        <w:jc w:val="left"/>
        <w:rPr>
          <w:sz w:val="22"/>
          <w:szCs w:val="22"/>
        </w:rPr>
      </w:pPr>
      <w:r w:rsidRPr="00CA3C8B">
        <w:rPr>
          <w:b/>
          <w:color w:val="FF0000"/>
          <w:sz w:val="22"/>
          <w:szCs w:val="22"/>
        </w:rPr>
        <w:t>Câlib</w:t>
      </w:r>
      <w:r w:rsidRPr="00CA3C8B">
        <w:rPr>
          <w:sz w:val="22"/>
          <w:szCs w:val="22"/>
        </w:rPr>
        <w:t xml:space="preserve"> Өзүнө тартуучу, буруучу. Өзү тарапка өткөрүүчү.</w:t>
      </w:r>
    </w:p>
    <w:p w14:paraId="47E86370" w14:textId="77777777" w:rsidR="004C7803" w:rsidRPr="00CA3C8B" w:rsidRDefault="004C7803" w:rsidP="0081456A">
      <w:pPr>
        <w:spacing w:line="312" w:lineRule="auto"/>
        <w:ind w:firstLine="0"/>
        <w:jc w:val="left"/>
        <w:rPr>
          <w:sz w:val="22"/>
          <w:szCs w:val="22"/>
        </w:rPr>
      </w:pPr>
      <w:r w:rsidRPr="00CA3C8B">
        <w:rPr>
          <w:b/>
          <w:color w:val="FF0000"/>
          <w:sz w:val="22"/>
          <w:szCs w:val="22"/>
        </w:rPr>
        <w:t>Câlib-i</w:t>
      </w:r>
      <w:r w:rsidRPr="00CA3C8B">
        <w:rPr>
          <w:sz w:val="22"/>
          <w:szCs w:val="22"/>
        </w:rPr>
        <w:t xml:space="preserve"> </w:t>
      </w:r>
      <w:r w:rsidRPr="00CA3C8B">
        <w:rPr>
          <w:b/>
          <w:color w:val="FF0000"/>
          <w:sz w:val="22"/>
          <w:szCs w:val="22"/>
        </w:rPr>
        <w:t>dikkat</w:t>
      </w:r>
      <w:r w:rsidRPr="00CA3C8B">
        <w:rPr>
          <w:sz w:val="22"/>
          <w:szCs w:val="22"/>
        </w:rPr>
        <w:t xml:space="preserve"> дыккат назарын өзүнө бурган, бүйүр кызыткан.</w:t>
      </w:r>
    </w:p>
    <w:p w14:paraId="393B964E" w14:textId="7156395F" w:rsidR="004C7803" w:rsidRPr="00CA3C8B" w:rsidRDefault="004C7803" w:rsidP="0081456A">
      <w:pPr>
        <w:spacing w:line="312" w:lineRule="auto"/>
        <w:ind w:firstLine="0"/>
        <w:jc w:val="left"/>
        <w:rPr>
          <w:sz w:val="22"/>
          <w:szCs w:val="22"/>
        </w:rPr>
      </w:pPr>
      <w:r w:rsidRPr="00CA3C8B">
        <w:rPr>
          <w:b/>
          <w:color w:val="FF0000"/>
          <w:sz w:val="22"/>
          <w:szCs w:val="22"/>
        </w:rPr>
        <w:t>Câlib-i merhamet</w:t>
      </w:r>
      <w:r w:rsidRPr="00CA3C8B">
        <w:rPr>
          <w:sz w:val="22"/>
          <w:szCs w:val="22"/>
        </w:rPr>
        <w:t xml:space="preserve"> мээримди козгогон, боорукерликти ойготкон.</w:t>
      </w:r>
    </w:p>
    <w:p w14:paraId="3E020747" w14:textId="77777777" w:rsidR="004C7803" w:rsidRPr="00CA3C8B" w:rsidRDefault="004C7803" w:rsidP="0081456A">
      <w:pPr>
        <w:spacing w:line="312" w:lineRule="auto"/>
        <w:ind w:firstLine="0"/>
        <w:jc w:val="left"/>
        <w:rPr>
          <w:sz w:val="22"/>
          <w:szCs w:val="22"/>
        </w:rPr>
      </w:pPr>
      <w:r w:rsidRPr="00CA3C8B">
        <w:rPr>
          <w:b/>
          <w:color w:val="FF0000"/>
          <w:sz w:val="22"/>
          <w:szCs w:val="22"/>
        </w:rPr>
        <w:t>Calinos</w:t>
      </w:r>
      <w:r w:rsidRPr="00CA3C8B">
        <w:rPr>
          <w:sz w:val="22"/>
          <w:szCs w:val="22"/>
        </w:rPr>
        <w:t xml:space="preserve">  грек: Байыркы грек философу.</w:t>
      </w:r>
    </w:p>
    <w:p w14:paraId="6EDDF992" w14:textId="77777777" w:rsidR="004C7803" w:rsidRPr="00CA3C8B" w:rsidRDefault="004C7803" w:rsidP="0081456A">
      <w:pPr>
        <w:spacing w:line="312" w:lineRule="auto"/>
        <w:ind w:firstLine="0"/>
        <w:jc w:val="left"/>
        <w:rPr>
          <w:sz w:val="22"/>
          <w:szCs w:val="22"/>
        </w:rPr>
      </w:pPr>
      <w:r w:rsidRPr="00CA3C8B">
        <w:rPr>
          <w:b/>
          <w:color w:val="FF0000"/>
          <w:sz w:val="22"/>
          <w:szCs w:val="22"/>
        </w:rPr>
        <w:t>Câlis</w:t>
      </w:r>
      <w:r w:rsidRPr="00CA3C8B">
        <w:rPr>
          <w:sz w:val="22"/>
          <w:szCs w:val="22"/>
        </w:rPr>
        <w:t xml:space="preserve"> отурган, отуруу; тактыга чыккан, отурган.</w:t>
      </w:r>
    </w:p>
    <w:p w14:paraId="54BC3A84" w14:textId="77777777" w:rsidR="004C7803" w:rsidRPr="00CA3C8B" w:rsidRDefault="004C7803" w:rsidP="0081456A">
      <w:pPr>
        <w:spacing w:line="312" w:lineRule="auto"/>
        <w:ind w:firstLine="0"/>
        <w:jc w:val="left"/>
        <w:rPr>
          <w:sz w:val="22"/>
          <w:szCs w:val="22"/>
        </w:rPr>
      </w:pPr>
      <w:r w:rsidRPr="00CA3C8B">
        <w:rPr>
          <w:b/>
          <w:color w:val="FF0000"/>
          <w:sz w:val="22"/>
          <w:szCs w:val="22"/>
        </w:rPr>
        <w:t>Câlût</w:t>
      </w:r>
      <w:r w:rsidRPr="00CA3C8B">
        <w:rPr>
          <w:sz w:val="22"/>
          <w:szCs w:val="22"/>
        </w:rPr>
        <w:t xml:space="preserve">  Давуд (АС) менен жекеме-жеке кармашка чыгып, каза болгон, жөөттөрдөн болгон жетекчи.</w:t>
      </w:r>
    </w:p>
    <w:p w14:paraId="541DCA1F" w14:textId="77777777" w:rsidR="004C7803" w:rsidRPr="00CA3C8B" w:rsidRDefault="004C7803" w:rsidP="0081456A">
      <w:pPr>
        <w:spacing w:line="312" w:lineRule="auto"/>
        <w:ind w:firstLine="0"/>
        <w:jc w:val="left"/>
        <w:rPr>
          <w:sz w:val="22"/>
          <w:szCs w:val="22"/>
        </w:rPr>
      </w:pPr>
      <w:r w:rsidRPr="00CA3C8B">
        <w:rPr>
          <w:b/>
          <w:color w:val="FF0000"/>
          <w:sz w:val="22"/>
          <w:szCs w:val="22"/>
        </w:rPr>
        <w:t>Cam</w:t>
      </w:r>
      <w:r w:rsidRPr="00CA3C8B">
        <w:rPr>
          <w:sz w:val="22"/>
          <w:szCs w:val="22"/>
        </w:rPr>
        <w:t xml:space="preserve"> 1. айнек. 2. айнектен жасалган. 3. терезе. 4. эск. ичкилик, ичкилик идиши. </w:t>
      </w:r>
      <w:r w:rsidRPr="00CA3C8B">
        <w:rPr>
          <w:i/>
          <w:color w:val="FF0000"/>
          <w:sz w:val="22"/>
          <w:szCs w:val="22"/>
        </w:rPr>
        <w:t>~ı çerçeveyi indirmek</w:t>
      </w:r>
      <w:r w:rsidRPr="00CA3C8B">
        <w:rPr>
          <w:color w:val="FF0000"/>
          <w:sz w:val="22"/>
          <w:szCs w:val="22"/>
        </w:rPr>
        <w:t xml:space="preserve"> </w:t>
      </w:r>
      <w:r w:rsidRPr="00CA3C8B">
        <w:rPr>
          <w:sz w:val="22"/>
          <w:szCs w:val="22"/>
        </w:rPr>
        <w:t xml:space="preserve">жини менен тоз-тополоң салуу. </w:t>
      </w:r>
      <w:r w:rsidRPr="00CA3C8B">
        <w:rPr>
          <w:i/>
          <w:color w:val="FF0000"/>
          <w:sz w:val="22"/>
          <w:szCs w:val="22"/>
        </w:rPr>
        <w:t>~ elyaf</w:t>
      </w:r>
      <w:r w:rsidRPr="00CA3C8B">
        <w:rPr>
          <w:color w:val="FF0000"/>
          <w:sz w:val="22"/>
          <w:szCs w:val="22"/>
        </w:rPr>
        <w:t xml:space="preserve"> </w:t>
      </w:r>
      <w:r w:rsidRPr="00CA3C8B">
        <w:rPr>
          <w:sz w:val="22"/>
          <w:szCs w:val="22"/>
        </w:rPr>
        <w:t xml:space="preserve">айнек пахта. </w:t>
      </w:r>
      <w:r w:rsidRPr="00CA3C8B">
        <w:rPr>
          <w:i/>
          <w:color w:val="FF0000"/>
          <w:sz w:val="22"/>
          <w:szCs w:val="22"/>
        </w:rPr>
        <w:t>~ gibi</w:t>
      </w:r>
      <w:r w:rsidRPr="00CA3C8B">
        <w:rPr>
          <w:color w:val="FF0000"/>
          <w:sz w:val="22"/>
          <w:szCs w:val="22"/>
        </w:rPr>
        <w:t xml:space="preserve"> </w:t>
      </w:r>
      <w:r w:rsidRPr="00CA3C8B">
        <w:rPr>
          <w:sz w:val="22"/>
          <w:szCs w:val="22"/>
        </w:rPr>
        <w:t xml:space="preserve">1. айнектей (күзгүдөй) тунук, айнектей жылмакай. 2. мелтиреген, жансыз (көз, көз караш) </w:t>
      </w:r>
      <w:r w:rsidRPr="00CA3C8B">
        <w:rPr>
          <w:i/>
          <w:color w:val="FF0000"/>
          <w:sz w:val="22"/>
          <w:szCs w:val="22"/>
        </w:rPr>
        <w:t>~ göz</w:t>
      </w:r>
      <w:r w:rsidRPr="00CA3C8B">
        <w:rPr>
          <w:color w:val="FF0000"/>
          <w:sz w:val="22"/>
          <w:szCs w:val="22"/>
        </w:rPr>
        <w:t xml:space="preserve"> </w:t>
      </w:r>
      <w:r w:rsidRPr="00CA3C8B">
        <w:rPr>
          <w:sz w:val="22"/>
          <w:szCs w:val="22"/>
        </w:rPr>
        <w:t xml:space="preserve">1. айнек көз, айнек көздүү. 2. өтм. ач көз, көзү тойбогон, сараң (киши) </w:t>
      </w:r>
      <w:r w:rsidRPr="00CA3C8B">
        <w:rPr>
          <w:i/>
          <w:color w:val="FF0000"/>
          <w:sz w:val="22"/>
          <w:szCs w:val="22"/>
        </w:rPr>
        <w:t>~ pamuğu/yünü</w:t>
      </w:r>
      <w:r w:rsidRPr="00CA3C8B">
        <w:rPr>
          <w:color w:val="FF0000"/>
          <w:sz w:val="22"/>
          <w:szCs w:val="22"/>
        </w:rPr>
        <w:t xml:space="preserve"> </w:t>
      </w:r>
      <w:r w:rsidRPr="00CA3C8B">
        <w:rPr>
          <w:sz w:val="22"/>
          <w:szCs w:val="22"/>
        </w:rPr>
        <w:t xml:space="preserve">тех. айнек пахта (ысыкты /үндү тосуу үчүн колдонулат) </w:t>
      </w:r>
      <w:r w:rsidRPr="00CA3C8B">
        <w:rPr>
          <w:i/>
          <w:color w:val="FF0000"/>
          <w:sz w:val="22"/>
          <w:szCs w:val="22"/>
        </w:rPr>
        <w:t>~ sileceği</w:t>
      </w:r>
      <w:r w:rsidRPr="00CA3C8B">
        <w:rPr>
          <w:color w:val="FF0000"/>
          <w:sz w:val="22"/>
          <w:szCs w:val="22"/>
        </w:rPr>
        <w:t xml:space="preserve"> </w:t>
      </w:r>
      <w:r w:rsidRPr="00CA3C8B">
        <w:rPr>
          <w:sz w:val="22"/>
          <w:szCs w:val="22"/>
        </w:rPr>
        <w:t xml:space="preserve">(машине- нин) айнек тазалагычы. </w:t>
      </w:r>
      <w:r w:rsidRPr="00CA3C8B">
        <w:rPr>
          <w:i/>
          <w:color w:val="FF0000"/>
          <w:sz w:val="22"/>
          <w:szCs w:val="22"/>
        </w:rPr>
        <w:t xml:space="preserve">~ </w:t>
      </w:r>
      <w:r w:rsidRPr="00CA3C8B">
        <w:rPr>
          <w:i/>
          <w:color w:val="FF0000"/>
          <w:sz w:val="22"/>
          <w:szCs w:val="22"/>
        </w:rPr>
        <w:lastRenderedPageBreak/>
        <w:t>takmak</w:t>
      </w:r>
      <w:r w:rsidRPr="00CA3C8B">
        <w:rPr>
          <w:color w:val="FF0000"/>
          <w:sz w:val="22"/>
          <w:szCs w:val="22"/>
        </w:rPr>
        <w:t xml:space="preserve"> </w:t>
      </w:r>
      <w:r w:rsidRPr="00CA3C8B">
        <w:rPr>
          <w:sz w:val="22"/>
          <w:szCs w:val="22"/>
        </w:rPr>
        <w:t>1. айнек тагуу (терезеге). 2. көз айнек тагынуу.</w:t>
      </w:r>
    </w:p>
    <w:p w14:paraId="15DFDDE2" w14:textId="77777777" w:rsidR="004C7803" w:rsidRPr="00CA3C8B" w:rsidRDefault="004C7803" w:rsidP="0081456A">
      <w:pPr>
        <w:spacing w:line="312" w:lineRule="auto"/>
        <w:ind w:firstLine="0"/>
        <w:jc w:val="left"/>
        <w:rPr>
          <w:sz w:val="22"/>
          <w:szCs w:val="22"/>
        </w:rPr>
      </w:pPr>
      <w:r w:rsidRPr="00CA3C8B">
        <w:rPr>
          <w:b/>
          <w:color w:val="FF0000"/>
          <w:sz w:val="22"/>
          <w:szCs w:val="22"/>
        </w:rPr>
        <w:t>Cambaz</w:t>
      </w:r>
      <w:r w:rsidRPr="00CA3C8B">
        <w:rPr>
          <w:sz w:val="22"/>
          <w:szCs w:val="22"/>
        </w:rPr>
        <w:t xml:space="preserve">  1. жамбаз, акробат, дарчы. 2. ат сатар. 3. чабендес. 4. тетик, жөндөмдүү уста, чебер. 5. өтм. митайым, арамза.</w:t>
      </w:r>
    </w:p>
    <w:p w14:paraId="484FD9AE" w14:textId="7BE9F769" w:rsidR="004C7803" w:rsidRPr="00CA3C8B" w:rsidRDefault="004C7803" w:rsidP="0081456A">
      <w:pPr>
        <w:spacing w:line="312" w:lineRule="auto"/>
        <w:ind w:firstLine="0"/>
        <w:jc w:val="left"/>
        <w:rPr>
          <w:sz w:val="22"/>
          <w:szCs w:val="22"/>
        </w:rPr>
      </w:pPr>
      <w:r w:rsidRPr="00CA3C8B">
        <w:rPr>
          <w:b/>
          <w:color w:val="FF0000"/>
          <w:sz w:val="22"/>
          <w:szCs w:val="22"/>
        </w:rPr>
        <w:t>Cambazlık</w:t>
      </w:r>
      <w:r w:rsidRPr="00CA3C8B">
        <w:rPr>
          <w:sz w:val="22"/>
          <w:szCs w:val="22"/>
        </w:rPr>
        <w:t xml:space="preserve"> 1. дарчылык, акроба</w:t>
      </w:r>
      <w:r w:rsidR="006E61F8" w:rsidRPr="00CA3C8B">
        <w:rPr>
          <w:sz w:val="22"/>
          <w:szCs w:val="22"/>
        </w:rPr>
        <w:t>-</w:t>
      </w:r>
      <w:r w:rsidRPr="00CA3C8B">
        <w:rPr>
          <w:sz w:val="22"/>
          <w:szCs w:val="22"/>
        </w:rPr>
        <w:t>тика. 2. ат бакма же ат сатма иши. 3. митайымдык, арамзалык.</w:t>
      </w:r>
    </w:p>
    <w:p w14:paraId="3A5EB2FD" w14:textId="77777777" w:rsidR="004C7803" w:rsidRPr="00CA3C8B" w:rsidRDefault="004C7803" w:rsidP="0081456A">
      <w:pPr>
        <w:spacing w:line="312" w:lineRule="auto"/>
        <w:ind w:firstLine="0"/>
        <w:jc w:val="left"/>
        <w:rPr>
          <w:sz w:val="22"/>
          <w:szCs w:val="22"/>
        </w:rPr>
      </w:pPr>
      <w:r w:rsidRPr="00CA3C8B">
        <w:rPr>
          <w:b/>
          <w:color w:val="FF0000"/>
          <w:sz w:val="22"/>
          <w:szCs w:val="22"/>
        </w:rPr>
        <w:t>Câme</w:t>
      </w:r>
      <w:r w:rsidRPr="00CA3C8B">
        <w:rPr>
          <w:sz w:val="22"/>
          <w:szCs w:val="22"/>
        </w:rPr>
        <w:t xml:space="preserve"> үйдө кийилген кең көйнөк. Кийим, кир, кир кийим. </w:t>
      </w:r>
    </w:p>
    <w:p w14:paraId="5E057863" w14:textId="77777777" w:rsidR="004C7803" w:rsidRPr="00CA3C8B" w:rsidRDefault="004C7803" w:rsidP="0081456A">
      <w:pPr>
        <w:spacing w:line="312" w:lineRule="auto"/>
        <w:ind w:firstLine="0"/>
        <w:jc w:val="left"/>
        <w:rPr>
          <w:sz w:val="22"/>
          <w:szCs w:val="22"/>
        </w:rPr>
      </w:pPr>
      <w:r w:rsidRPr="00CA3C8B">
        <w:rPr>
          <w:b/>
          <w:color w:val="FF0000"/>
          <w:sz w:val="22"/>
          <w:szCs w:val="22"/>
        </w:rPr>
        <w:t>Câmedâr</w:t>
      </w:r>
      <w:r w:rsidRPr="00CA3C8B">
        <w:rPr>
          <w:sz w:val="22"/>
          <w:szCs w:val="22"/>
        </w:rPr>
        <w:t xml:space="preserve"> 1. көйнөктү, кийимди коргоочу, сактоочу. 2. кире бериш (сырт кийим, шапкелер илинип, бут кийим чечилген жер); гардероб, вестиер (отель, ресторандарда).</w:t>
      </w:r>
    </w:p>
    <w:p w14:paraId="12E85E10" w14:textId="77777777" w:rsidR="004C7803" w:rsidRPr="00CA3C8B" w:rsidRDefault="004C7803" w:rsidP="0081456A">
      <w:pPr>
        <w:spacing w:line="312" w:lineRule="auto"/>
        <w:ind w:firstLine="0"/>
        <w:jc w:val="left"/>
        <w:rPr>
          <w:sz w:val="22"/>
          <w:szCs w:val="22"/>
        </w:rPr>
      </w:pPr>
      <w:r w:rsidRPr="00CA3C8B">
        <w:rPr>
          <w:b/>
          <w:color w:val="FF0000"/>
          <w:sz w:val="22"/>
          <w:szCs w:val="22"/>
        </w:rPr>
        <w:t>Câme-dûz</w:t>
      </w:r>
      <w:r w:rsidRPr="00CA3C8B">
        <w:rPr>
          <w:sz w:val="22"/>
          <w:szCs w:val="22"/>
        </w:rPr>
        <w:t xml:space="preserve"> 1. бычмачы. 2. тикмечи. </w:t>
      </w:r>
    </w:p>
    <w:p w14:paraId="776D3518" w14:textId="77777777" w:rsidR="004C7803" w:rsidRPr="00CA3C8B" w:rsidRDefault="004C7803" w:rsidP="0081456A">
      <w:pPr>
        <w:spacing w:line="312" w:lineRule="auto"/>
        <w:ind w:firstLine="0"/>
        <w:jc w:val="left"/>
        <w:rPr>
          <w:sz w:val="22"/>
          <w:szCs w:val="22"/>
        </w:rPr>
      </w:pPr>
      <w:r w:rsidRPr="00CA3C8B">
        <w:rPr>
          <w:b/>
          <w:color w:val="FF0000"/>
          <w:sz w:val="22"/>
          <w:szCs w:val="22"/>
        </w:rPr>
        <w:t>Câme-i</w:t>
      </w:r>
      <w:r w:rsidRPr="00CA3C8B">
        <w:rPr>
          <w:sz w:val="22"/>
          <w:szCs w:val="22"/>
        </w:rPr>
        <w:t xml:space="preserve"> </w:t>
      </w:r>
      <w:r w:rsidRPr="00CA3C8B">
        <w:rPr>
          <w:b/>
          <w:color w:val="FF0000"/>
          <w:sz w:val="22"/>
          <w:szCs w:val="22"/>
        </w:rPr>
        <w:t>fena</w:t>
      </w:r>
      <w:r w:rsidRPr="00CA3C8B">
        <w:rPr>
          <w:sz w:val="22"/>
          <w:szCs w:val="22"/>
        </w:rPr>
        <w:t xml:space="preserve">  кепен.</w:t>
      </w:r>
    </w:p>
    <w:p w14:paraId="339ADD25" w14:textId="59C582E2" w:rsidR="004C7803" w:rsidRPr="00CA3C8B" w:rsidRDefault="004C7803" w:rsidP="0081456A">
      <w:pPr>
        <w:spacing w:line="312" w:lineRule="auto"/>
        <w:ind w:firstLine="0"/>
        <w:jc w:val="left"/>
        <w:rPr>
          <w:sz w:val="22"/>
          <w:szCs w:val="22"/>
        </w:rPr>
      </w:pPr>
      <w:r w:rsidRPr="00CA3C8B">
        <w:rPr>
          <w:b/>
          <w:color w:val="FF0000"/>
          <w:sz w:val="22"/>
          <w:szCs w:val="22"/>
        </w:rPr>
        <w:t>Câme-i</w:t>
      </w:r>
      <w:r w:rsidRPr="00CA3C8B">
        <w:rPr>
          <w:sz w:val="22"/>
          <w:szCs w:val="22"/>
        </w:rPr>
        <w:t xml:space="preserve"> </w:t>
      </w:r>
      <w:r w:rsidRPr="00CA3C8B">
        <w:rPr>
          <w:b/>
          <w:color w:val="FF0000"/>
          <w:sz w:val="22"/>
          <w:szCs w:val="22"/>
        </w:rPr>
        <w:t>hâssa</w:t>
      </w:r>
      <w:r w:rsidRPr="00CA3C8B">
        <w:rPr>
          <w:sz w:val="22"/>
          <w:szCs w:val="22"/>
        </w:rPr>
        <w:t xml:space="preserve">  Османлы падыша</w:t>
      </w:r>
      <w:r w:rsidR="006E61F8" w:rsidRPr="00CA3C8B">
        <w:rPr>
          <w:sz w:val="22"/>
          <w:szCs w:val="22"/>
        </w:rPr>
        <w:t>-</w:t>
      </w:r>
      <w:r w:rsidRPr="00CA3C8B">
        <w:rPr>
          <w:sz w:val="22"/>
          <w:szCs w:val="22"/>
        </w:rPr>
        <w:t>ларынын кийим үчүн берген кездемелери.</w:t>
      </w:r>
    </w:p>
    <w:p w14:paraId="57229EFE" w14:textId="77777777" w:rsidR="004C7803" w:rsidRPr="00CA3C8B" w:rsidRDefault="004C7803" w:rsidP="0081456A">
      <w:pPr>
        <w:spacing w:line="312" w:lineRule="auto"/>
        <w:ind w:firstLine="0"/>
        <w:jc w:val="left"/>
        <w:rPr>
          <w:sz w:val="22"/>
          <w:szCs w:val="22"/>
        </w:rPr>
      </w:pPr>
      <w:r w:rsidRPr="00CA3C8B">
        <w:rPr>
          <w:b/>
          <w:color w:val="FF0000"/>
          <w:sz w:val="22"/>
          <w:szCs w:val="22"/>
        </w:rPr>
        <w:t>Câme-i</w:t>
      </w:r>
      <w:r w:rsidRPr="00CA3C8B">
        <w:rPr>
          <w:sz w:val="22"/>
          <w:szCs w:val="22"/>
        </w:rPr>
        <w:t xml:space="preserve"> </w:t>
      </w:r>
      <w:r w:rsidRPr="00CA3C8B">
        <w:rPr>
          <w:b/>
          <w:color w:val="FF0000"/>
          <w:sz w:val="22"/>
          <w:szCs w:val="22"/>
        </w:rPr>
        <w:t>hayat</w:t>
      </w:r>
      <w:r w:rsidRPr="00CA3C8B">
        <w:rPr>
          <w:sz w:val="22"/>
          <w:szCs w:val="22"/>
        </w:rPr>
        <w:t xml:space="preserve"> жашоо көйнөгү; өмүр.</w:t>
      </w:r>
    </w:p>
    <w:p w14:paraId="663A6C35" w14:textId="13E3DE3C" w:rsidR="004C7803" w:rsidRPr="00CA3C8B" w:rsidRDefault="004C7803" w:rsidP="0081456A">
      <w:pPr>
        <w:spacing w:line="312" w:lineRule="auto"/>
        <w:ind w:firstLine="0"/>
        <w:jc w:val="left"/>
        <w:rPr>
          <w:sz w:val="22"/>
          <w:szCs w:val="22"/>
        </w:rPr>
      </w:pPr>
      <w:r w:rsidRPr="00CA3C8B">
        <w:rPr>
          <w:b/>
          <w:color w:val="FF0000"/>
          <w:sz w:val="22"/>
          <w:szCs w:val="22"/>
        </w:rPr>
        <w:t>Câme-i</w:t>
      </w:r>
      <w:r w:rsidRPr="00CA3C8B">
        <w:rPr>
          <w:sz w:val="22"/>
          <w:szCs w:val="22"/>
        </w:rPr>
        <w:t xml:space="preserve"> </w:t>
      </w:r>
      <w:r w:rsidRPr="00CA3C8B">
        <w:rPr>
          <w:b/>
          <w:color w:val="FF0000"/>
          <w:sz w:val="22"/>
          <w:szCs w:val="22"/>
        </w:rPr>
        <w:t>îdî</w:t>
      </w:r>
      <w:r w:rsidRPr="00CA3C8B">
        <w:rPr>
          <w:sz w:val="22"/>
          <w:szCs w:val="22"/>
        </w:rPr>
        <w:t xml:space="preserve">  1. Байче</w:t>
      </w:r>
      <w:r w:rsidR="00DB5DC4">
        <w:rPr>
          <w:sz w:val="22"/>
          <w:szCs w:val="22"/>
          <w:lang w:val="ky-KG"/>
        </w:rPr>
        <w:t>-</w:t>
      </w:r>
      <w:r w:rsidRPr="00CA3C8B">
        <w:rPr>
          <w:sz w:val="22"/>
          <w:szCs w:val="22"/>
        </w:rPr>
        <w:t>чекейлер. Кызыл түстүү көйнөк. 2. Майрам көйнөгү.</w:t>
      </w:r>
    </w:p>
    <w:p w14:paraId="6A5629B5" w14:textId="15FEDA5E" w:rsidR="004C7803" w:rsidRPr="00CA3C8B" w:rsidRDefault="004C7803" w:rsidP="0081456A">
      <w:pPr>
        <w:spacing w:line="312" w:lineRule="auto"/>
        <w:ind w:firstLine="0"/>
        <w:jc w:val="left"/>
        <w:rPr>
          <w:sz w:val="22"/>
          <w:szCs w:val="22"/>
        </w:rPr>
      </w:pPr>
      <w:r w:rsidRPr="00CA3C8B">
        <w:rPr>
          <w:b/>
          <w:color w:val="FF0000"/>
          <w:sz w:val="22"/>
          <w:szCs w:val="22"/>
        </w:rPr>
        <w:t>Câme-i</w:t>
      </w:r>
      <w:r w:rsidRPr="00CA3C8B">
        <w:rPr>
          <w:sz w:val="22"/>
          <w:szCs w:val="22"/>
        </w:rPr>
        <w:t xml:space="preserve"> </w:t>
      </w:r>
      <w:r w:rsidRPr="00CA3C8B">
        <w:rPr>
          <w:b/>
          <w:color w:val="FF0000"/>
          <w:sz w:val="22"/>
          <w:szCs w:val="22"/>
        </w:rPr>
        <w:t>nevruzî</w:t>
      </w:r>
      <w:r w:rsidR="00DB5DC4">
        <w:rPr>
          <w:sz w:val="22"/>
          <w:szCs w:val="22"/>
        </w:rPr>
        <w:t xml:space="preserve">  1. Түркүн-</w:t>
      </w:r>
      <w:r w:rsidRPr="00CA3C8B">
        <w:rPr>
          <w:sz w:val="22"/>
          <w:szCs w:val="22"/>
        </w:rPr>
        <w:t>түстүү көйнөк. 2. көктөм келгенде ачылган ар түркүн гүлдөр.</w:t>
      </w:r>
    </w:p>
    <w:p w14:paraId="068AF9A5" w14:textId="00E06DDE" w:rsidR="004C7803" w:rsidRPr="00CA3C8B" w:rsidRDefault="004C7803" w:rsidP="0081456A">
      <w:pPr>
        <w:spacing w:line="312" w:lineRule="auto"/>
        <w:ind w:firstLine="0"/>
        <w:jc w:val="left"/>
        <w:rPr>
          <w:sz w:val="22"/>
          <w:szCs w:val="22"/>
        </w:rPr>
      </w:pPr>
      <w:r w:rsidRPr="00CA3C8B">
        <w:rPr>
          <w:b/>
          <w:color w:val="FF0000"/>
          <w:sz w:val="22"/>
          <w:szCs w:val="22"/>
        </w:rPr>
        <w:t>Camekân</w:t>
      </w:r>
      <w:r w:rsidRPr="00CA3C8B">
        <w:rPr>
          <w:sz w:val="22"/>
          <w:szCs w:val="22"/>
        </w:rPr>
        <w:t xml:space="preserve"> 1. көргөзмө текчеси, витрина. 2. айнек тосмо, каалга</w:t>
      </w:r>
      <w:r w:rsidR="00DB5DC4">
        <w:rPr>
          <w:sz w:val="22"/>
          <w:szCs w:val="22"/>
        </w:rPr>
        <w:t>нын айнеги. 3. (мончодо) айнек</w:t>
      </w:r>
      <w:r w:rsidRPr="00CA3C8B">
        <w:rPr>
          <w:sz w:val="22"/>
          <w:szCs w:val="22"/>
        </w:rPr>
        <w:t>тен жасалган чечинүүчү бөлмө. 4. оранжерея, теплица. 5. көз айнек.</w:t>
      </w:r>
    </w:p>
    <w:p w14:paraId="1C97F035" w14:textId="77777777" w:rsidR="004C7803" w:rsidRPr="00CA3C8B" w:rsidRDefault="004C7803" w:rsidP="0081456A">
      <w:pPr>
        <w:spacing w:line="312" w:lineRule="auto"/>
        <w:ind w:firstLine="0"/>
        <w:jc w:val="left"/>
        <w:rPr>
          <w:sz w:val="22"/>
          <w:szCs w:val="22"/>
        </w:rPr>
      </w:pPr>
      <w:r w:rsidRPr="00CA3C8B">
        <w:rPr>
          <w:b/>
          <w:color w:val="FF0000"/>
          <w:sz w:val="22"/>
          <w:szCs w:val="22"/>
        </w:rPr>
        <w:t>Camger</w:t>
      </w:r>
      <w:r w:rsidRPr="00CA3C8B">
        <w:rPr>
          <w:sz w:val="22"/>
          <w:szCs w:val="22"/>
        </w:rPr>
        <w:t xml:space="preserve">  айнек жасаган уста.</w:t>
      </w:r>
    </w:p>
    <w:p w14:paraId="0BE6DCC0" w14:textId="77777777" w:rsidR="004C7803" w:rsidRPr="00CA3C8B" w:rsidRDefault="004C7803" w:rsidP="0081456A">
      <w:pPr>
        <w:spacing w:line="312" w:lineRule="auto"/>
        <w:ind w:firstLine="0"/>
        <w:jc w:val="left"/>
        <w:rPr>
          <w:sz w:val="22"/>
          <w:szCs w:val="22"/>
        </w:rPr>
      </w:pPr>
      <w:r w:rsidRPr="00CA3C8B">
        <w:rPr>
          <w:b/>
          <w:color w:val="FF0000"/>
          <w:sz w:val="22"/>
          <w:szCs w:val="22"/>
        </w:rPr>
        <w:t>Câm-ı</w:t>
      </w:r>
      <w:r w:rsidRPr="00CA3C8B">
        <w:rPr>
          <w:sz w:val="22"/>
          <w:szCs w:val="22"/>
        </w:rPr>
        <w:t xml:space="preserve"> </w:t>
      </w:r>
      <w:r w:rsidRPr="00CA3C8B">
        <w:rPr>
          <w:b/>
          <w:color w:val="FF0000"/>
          <w:sz w:val="22"/>
          <w:szCs w:val="22"/>
        </w:rPr>
        <w:t>gevherî</w:t>
      </w:r>
      <w:r w:rsidRPr="00CA3C8B">
        <w:rPr>
          <w:sz w:val="22"/>
          <w:szCs w:val="22"/>
        </w:rPr>
        <w:t xml:space="preserve">  хрусталь чөйчөк.</w:t>
      </w:r>
    </w:p>
    <w:p w14:paraId="32AF6DC5" w14:textId="77777777" w:rsidR="004C7803" w:rsidRPr="00CA3C8B" w:rsidRDefault="004C7803" w:rsidP="0081456A">
      <w:pPr>
        <w:spacing w:line="312" w:lineRule="auto"/>
        <w:ind w:firstLine="0"/>
        <w:jc w:val="left"/>
        <w:rPr>
          <w:sz w:val="22"/>
          <w:szCs w:val="22"/>
        </w:rPr>
      </w:pPr>
      <w:r w:rsidRPr="00CA3C8B">
        <w:rPr>
          <w:b/>
          <w:color w:val="FF0000"/>
          <w:sz w:val="22"/>
          <w:szCs w:val="22"/>
        </w:rPr>
        <w:t>Câm-ı</w:t>
      </w:r>
      <w:r w:rsidRPr="00CA3C8B">
        <w:rPr>
          <w:sz w:val="22"/>
          <w:szCs w:val="22"/>
        </w:rPr>
        <w:t xml:space="preserve"> </w:t>
      </w:r>
      <w:r w:rsidRPr="00CA3C8B">
        <w:rPr>
          <w:b/>
          <w:color w:val="FF0000"/>
          <w:sz w:val="22"/>
          <w:szCs w:val="22"/>
        </w:rPr>
        <w:t>memlû</w:t>
      </w:r>
      <w:r w:rsidRPr="00CA3C8B">
        <w:rPr>
          <w:sz w:val="22"/>
          <w:szCs w:val="22"/>
        </w:rPr>
        <w:t xml:space="preserve"> толтурулган чөйчөк.</w:t>
      </w:r>
    </w:p>
    <w:p w14:paraId="0F12E501" w14:textId="77777777" w:rsidR="004C7803" w:rsidRPr="00CA3C8B" w:rsidRDefault="004C7803" w:rsidP="0081456A">
      <w:pPr>
        <w:spacing w:line="312" w:lineRule="auto"/>
        <w:ind w:firstLine="0"/>
        <w:jc w:val="left"/>
        <w:rPr>
          <w:sz w:val="22"/>
          <w:szCs w:val="22"/>
        </w:rPr>
      </w:pPr>
      <w:r w:rsidRPr="00CA3C8B">
        <w:rPr>
          <w:b/>
          <w:color w:val="FF0000"/>
          <w:sz w:val="22"/>
          <w:szCs w:val="22"/>
        </w:rPr>
        <w:t>Câm-ı</w:t>
      </w:r>
      <w:r w:rsidRPr="00CA3C8B">
        <w:rPr>
          <w:sz w:val="22"/>
          <w:szCs w:val="22"/>
        </w:rPr>
        <w:t xml:space="preserve"> </w:t>
      </w:r>
      <w:r w:rsidRPr="00CA3C8B">
        <w:rPr>
          <w:b/>
          <w:color w:val="FF0000"/>
          <w:sz w:val="22"/>
          <w:szCs w:val="22"/>
        </w:rPr>
        <w:t>seher</w:t>
      </w:r>
      <w:r w:rsidRPr="00CA3C8B">
        <w:rPr>
          <w:sz w:val="22"/>
          <w:szCs w:val="22"/>
        </w:rPr>
        <w:t xml:space="preserve">  Күн.</w:t>
      </w:r>
    </w:p>
    <w:p w14:paraId="62E800F2" w14:textId="77777777" w:rsidR="004C7803" w:rsidRPr="00CA3C8B" w:rsidRDefault="004C7803" w:rsidP="0081456A">
      <w:pPr>
        <w:spacing w:line="312" w:lineRule="auto"/>
        <w:ind w:firstLine="0"/>
        <w:jc w:val="left"/>
        <w:rPr>
          <w:sz w:val="22"/>
          <w:szCs w:val="22"/>
        </w:rPr>
      </w:pPr>
      <w:r w:rsidRPr="00CA3C8B">
        <w:rPr>
          <w:b/>
          <w:color w:val="FF0000"/>
          <w:sz w:val="22"/>
          <w:szCs w:val="22"/>
        </w:rPr>
        <w:t>Câm-ı</w:t>
      </w:r>
      <w:r w:rsidRPr="00CA3C8B">
        <w:rPr>
          <w:sz w:val="22"/>
          <w:szCs w:val="22"/>
        </w:rPr>
        <w:t xml:space="preserve"> </w:t>
      </w:r>
      <w:r w:rsidRPr="00CA3C8B">
        <w:rPr>
          <w:b/>
          <w:color w:val="FF0000"/>
          <w:sz w:val="22"/>
          <w:szCs w:val="22"/>
        </w:rPr>
        <w:t>sim</w:t>
      </w:r>
      <w:r w:rsidRPr="00CA3C8B">
        <w:rPr>
          <w:sz w:val="22"/>
          <w:szCs w:val="22"/>
        </w:rPr>
        <w:t xml:space="preserve">  сүйүктүүнүн жаагы.</w:t>
      </w:r>
    </w:p>
    <w:p w14:paraId="79793CD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w:t>
      </w:r>
      <w:r w:rsidRPr="00CA3C8B">
        <w:rPr>
          <w:b/>
          <w:color w:val="FF0000"/>
          <w:sz w:val="22"/>
          <w:szCs w:val="22"/>
        </w:rPr>
        <w:t>â</w:t>
      </w:r>
      <w:r w:rsidRPr="00CA3C8B">
        <w:rPr>
          <w:b/>
          <w:color w:val="FF0000"/>
          <w:sz w:val="22"/>
          <w:szCs w:val="22"/>
          <w:lang w:val="en-US"/>
        </w:rPr>
        <w:t>m</w:t>
      </w:r>
      <w:r w:rsidRPr="00CA3C8B">
        <w:rPr>
          <w:b/>
          <w:color w:val="FF0000"/>
          <w:sz w:val="22"/>
          <w:szCs w:val="22"/>
        </w:rPr>
        <w:t>-ı</w:t>
      </w:r>
      <w:r w:rsidRPr="00CA3C8B">
        <w:rPr>
          <w:sz w:val="22"/>
          <w:szCs w:val="22"/>
        </w:rPr>
        <w:t xml:space="preserve"> </w:t>
      </w:r>
      <w:r w:rsidRPr="00CA3C8B">
        <w:rPr>
          <w:b/>
          <w:color w:val="FF0000"/>
          <w:sz w:val="22"/>
          <w:szCs w:val="22"/>
          <w:lang w:val="en-US"/>
        </w:rPr>
        <w:t>teh</w:t>
      </w:r>
      <w:r w:rsidRPr="00CA3C8B">
        <w:rPr>
          <w:b/>
          <w:color w:val="FF0000"/>
          <w:sz w:val="22"/>
          <w:szCs w:val="22"/>
        </w:rPr>
        <w:t>î</w:t>
      </w:r>
      <w:r w:rsidRPr="00CA3C8B">
        <w:rPr>
          <w:sz w:val="22"/>
          <w:szCs w:val="22"/>
        </w:rPr>
        <w:t xml:space="preserve"> бош чөйчөк.</w:t>
      </w:r>
    </w:p>
    <w:p w14:paraId="3B20311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w:t>
      </w:r>
      <w:r w:rsidRPr="00CA3C8B">
        <w:rPr>
          <w:b/>
          <w:color w:val="FF0000"/>
          <w:sz w:val="22"/>
          <w:szCs w:val="22"/>
        </w:rPr>
        <w:t>â</w:t>
      </w:r>
      <w:r w:rsidRPr="00CA3C8B">
        <w:rPr>
          <w:b/>
          <w:color w:val="FF0000"/>
          <w:sz w:val="22"/>
          <w:szCs w:val="22"/>
          <w:lang w:val="en-US"/>
        </w:rPr>
        <w:t>m</w:t>
      </w:r>
      <w:r w:rsidRPr="00CA3C8B">
        <w:rPr>
          <w:b/>
          <w:color w:val="FF0000"/>
          <w:sz w:val="22"/>
          <w:szCs w:val="22"/>
        </w:rPr>
        <w:t>-ı</w:t>
      </w:r>
      <w:r w:rsidRPr="00CA3C8B">
        <w:rPr>
          <w:sz w:val="22"/>
          <w:szCs w:val="22"/>
        </w:rPr>
        <w:t xml:space="preserve"> </w:t>
      </w:r>
      <w:r w:rsidRPr="00CA3C8B">
        <w:rPr>
          <w:b/>
          <w:color w:val="FF0000"/>
          <w:sz w:val="22"/>
          <w:szCs w:val="22"/>
          <w:lang w:val="en-US"/>
        </w:rPr>
        <w:t>zerrin</w:t>
      </w:r>
      <w:r w:rsidRPr="00CA3C8B">
        <w:rPr>
          <w:sz w:val="22"/>
          <w:szCs w:val="22"/>
        </w:rPr>
        <w:t xml:space="preserve"> 1. Алтын рюмка. 2. Тас: Аллахты сүйгөн жүрөк. 3. Бир шаарчанын аты.</w:t>
      </w:r>
    </w:p>
    <w:p w14:paraId="5D090F1C" w14:textId="3CE39AB7" w:rsidR="004C7803" w:rsidRPr="00CA3C8B" w:rsidRDefault="004C7803" w:rsidP="0081456A">
      <w:pPr>
        <w:spacing w:line="312" w:lineRule="auto"/>
        <w:ind w:firstLine="0"/>
        <w:jc w:val="left"/>
        <w:rPr>
          <w:sz w:val="22"/>
          <w:szCs w:val="22"/>
        </w:rPr>
      </w:pPr>
      <w:r w:rsidRPr="00CA3C8B">
        <w:rPr>
          <w:b/>
          <w:color w:val="FF0000"/>
          <w:sz w:val="22"/>
          <w:szCs w:val="22"/>
        </w:rPr>
        <w:t>Câmi'</w:t>
      </w:r>
      <w:r w:rsidRPr="00CA3C8B">
        <w:rPr>
          <w:sz w:val="22"/>
          <w:szCs w:val="22"/>
        </w:rPr>
        <w:t xml:space="preserve"> 1. Ислам дининдеги ибадат кыла турган жай. 2. Топтогон, ичине камтыган. 3. Бүткүл мыкты сыпаттарды, мүнөздөрдү өзүнө топтогондугу үчүн Пайгамбарыбыз (С.А.В)га берилген ысым. 4. Сегиз томдон турган хадис китептерин ушул ат менен аташат.</w:t>
      </w:r>
    </w:p>
    <w:p w14:paraId="3F957C64" w14:textId="77777777" w:rsidR="004C7803" w:rsidRPr="00CA3C8B" w:rsidRDefault="004C7803" w:rsidP="0081456A">
      <w:pPr>
        <w:spacing w:line="312" w:lineRule="auto"/>
        <w:ind w:firstLine="0"/>
        <w:jc w:val="left"/>
        <w:rPr>
          <w:sz w:val="22"/>
          <w:szCs w:val="22"/>
        </w:rPr>
      </w:pPr>
      <w:r w:rsidRPr="00CA3C8B">
        <w:rPr>
          <w:b/>
          <w:color w:val="FF0000"/>
          <w:sz w:val="22"/>
          <w:szCs w:val="22"/>
        </w:rPr>
        <w:t>Câmî</w:t>
      </w:r>
      <w:r w:rsidRPr="00CA3C8B">
        <w:rPr>
          <w:sz w:val="22"/>
          <w:szCs w:val="22"/>
        </w:rPr>
        <w:t xml:space="preserve"> Молла Жами (817-898) негизги аты Абдуррахман. Улуу ислам жазуучуларынан. Жүзгө жакын китеп жазган.</w:t>
      </w:r>
    </w:p>
    <w:p w14:paraId="64D1CC49" w14:textId="77777777" w:rsidR="004C7803" w:rsidRPr="00CA3C8B" w:rsidRDefault="004C7803" w:rsidP="0081456A">
      <w:pPr>
        <w:spacing w:line="312" w:lineRule="auto"/>
        <w:ind w:firstLine="0"/>
        <w:jc w:val="left"/>
        <w:rPr>
          <w:sz w:val="22"/>
          <w:szCs w:val="22"/>
        </w:rPr>
      </w:pPr>
      <w:r w:rsidRPr="00CA3C8B">
        <w:rPr>
          <w:b/>
          <w:color w:val="FF0000"/>
          <w:sz w:val="22"/>
          <w:szCs w:val="22"/>
        </w:rPr>
        <w:t>Câmia</w:t>
      </w:r>
      <w:r w:rsidRPr="00CA3C8B">
        <w:rPr>
          <w:sz w:val="22"/>
          <w:szCs w:val="22"/>
        </w:rPr>
        <w:t xml:space="preserve">  Топ, биримдик, жамаат.</w:t>
      </w:r>
    </w:p>
    <w:p w14:paraId="5F97030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Camid</w:t>
      </w:r>
      <w:r w:rsidRPr="00CA3C8B">
        <w:rPr>
          <w:sz w:val="22"/>
          <w:szCs w:val="22"/>
        </w:rPr>
        <w:t xml:space="preserve">  Рухсуз, катуу нерсе. Жансыз.</w:t>
      </w:r>
    </w:p>
    <w:p w14:paraId="3F5D1790" w14:textId="77777777" w:rsidR="004C7803" w:rsidRPr="00CA3C8B" w:rsidRDefault="004C7803" w:rsidP="0081456A">
      <w:pPr>
        <w:spacing w:line="312" w:lineRule="auto"/>
        <w:ind w:firstLine="0"/>
        <w:jc w:val="left"/>
        <w:rPr>
          <w:sz w:val="22"/>
          <w:szCs w:val="22"/>
        </w:rPr>
      </w:pPr>
      <w:r w:rsidRPr="00CA3C8B">
        <w:rPr>
          <w:b/>
          <w:color w:val="FF0000"/>
          <w:sz w:val="22"/>
          <w:szCs w:val="22"/>
        </w:rPr>
        <w:t>Camidat</w:t>
      </w:r>
      <w:r w:rsidRPr="00CA3C8B">
        <w:rPr>
          <w:sz w:val="22"/>
          <w:szCs w:val="22"/>
        </w:rPr>
        <w:t xml:space="preserve">  (көп. </w:t>
      </w:r>
      <w:r w:rsidRPr="00CA3C8B">
        <w:rPr>
          <w:b/>
          <w:color w:val="FF0000"/>
          <w:sz w:val="22"/>
          <w:szCs w:val="22"/>
        </w:rPr>
        <w:t>Camid</w:t>
      </w:r>
      <w:r w:rsidRPr="00CA3C8B">
        <w:rPr>
          <w:sz w:val="22"/>
          <w:szCs w:val="22"/>
        </w:rPr>
        <w:t>).</w:t>
      </w:r>
    </w:p>
    <w:p w14:paraId="715DC33B" w14:textId="77777777" w:rsidR="004C7803" w:rsidRPr="00CA3C8B" w:rsidRDefault="004C7803" w:rsidP="0081456A">
      <w:pPr>
        <w:spacing w:line="312" w:lineRule="auto"/>
        <w:ind w:firstLine="0"/>
        <w:jc w:val="left"/>
        <w:rPr>
          <w:sz w:val="22"/>
          <w:szCs w:val="22"/>
        </w:rPr>
      </w:pPr>
      <w:r w:rsidRPr="00CA3C8B">
        <w:rPr>
          <w:b/>
          <w:color w:val="FF0000"/>
          <w:sz w:val="22"/>
          <w:szCs w:val="22"/>
        </w:rPr>
        <w:t>Camidiyet</w:t>
      </w:r>
      <w:r w:rsidRPr="00CA3C8B">
        <w:rPr>
          <w:sz w:val="22"/>
          <w:szCs w:val="22"/>
        </w:rPr>
        <w:t xml:space="preserve"> Жансыздык, өлгөн, көмүскө, жаны жок абалда.</w:t>
      </w:r>
    </w:p>
    <w:p w14:paraId="3517990F" w14:textId="77777777" w:rsidR="004C7803" w:rsidRPr="00CA3C8B" w:rsidRDefault="004C7803" w:rsidP="0081456A">
      <w:pPr>
        <w:spacing w:line="312" w:lineRule="auto"/>
        <w:ind w:firstLine="0"/>
        <w:jc w:val="left"/>
        <w:rPr>
          <w:sz w:val="22"/>
          <w:szCs w:val="22"/>
        </w:rPr>
      </w:pPr>
      <w:r w:rsidRPr="00CA3C8B">
        <w:rPr>
          <w:b/>
          <w:color w:val="FF0000"/>
          <w:sz w:val="22"/>
          <w:szCs w:val="22"/>
        </w:rPr>
        <w:t>Câmi-i</w:t>
      </w:r>
      <w:r w:rsidRPr="00CA3C8B">
        <w:rPr>
          <w:sz w:val="22"/>
          <w:szCs w:val="22"/>
        </w:rPr>
        <w:t xml:space="preserve"> </w:t>
      </w:r>
      <w:r w:rsidRPr="00CA3C8B">
        <w:rPr>
          <w:b/>
          <w:color w:val="FF0000"/>
          <w:sz w:val="22"/>
          <w:szCs w:val="22"/>
        </w:rPr>
        <w:t>Emevî</w:t>
      </w:r>
      <w:r w:rsidRPr="00CA3C8B">
        <w:rPr>
          <w:sz w:val="22"/>
          <w:szCs w:val="22"/>
        </w:rPr>
        <w:t xml:space="preserve"> Дамаск шаарын</w:t>
      </w:r>
      <w:r w:rsidR="00AA13D4" w:rsidRPr="00CA3C8B">
        <w:rPr>
          <w:sz w:val="22"/>
          <w:szCs w:val="22"/>
          <w:lang w:val="ky-KG"/>
        </w:rPr>
        <w:t>-</w:t>
      </w:r>
      <w:r w:rsidRPr="00CA3C8B">
        <w:rPr>
          <w:sz w:val="22"/>
          <w:szCs w:val="22"/>
        </w:rPr>
        <w:t>дагы чоң мечит.</w:t>
      </w:r>
    </w:p>
    <w:p w14:paraId="65579A3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Câmi-i</w:t>
      </w:r>
      <w:r w:rsidRPr="00CA3C8B">
        <w:rPr>
          <w:sz w:val="22"/>
          <w:szCs w:val="22"/>
          <w:lang w:val="en-US"/>
        </w:rPr>
        <w:t xml:space="preserve"> </w:t>
      </w:r>
      <w:r w:rsidRPr="00CA3C8B">
        <w:rPr>
          <w:b/>
          <w:color w:val="FF0000"/>
          <w:sz w:val="22"/>
          <w:szCs w:val="22"/>
          <w:lang w:val="en-US"/>
        </w:rPr>
        <w:t>Kebir</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мечит</w:t>
      </w:r>
      <w:r w:rsidRPr="00CA3C8B">
        <w:rPr>
          <w:sz w:val="22"/>
          <w:szCs w:val="22"/>
          <w:lang w:val="en-US"/>
        </w:rPr>
        <w:t>.</w:t>
      </w:r>
    </w:p>
    <w:p w14:paraId="6CC3C13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Câmi-i</w:t>
      </w:r>
      <w:r w:rsidRPr="00CA3C8B">
        <w:rPr>
          <w:sz w:val="22"/>
          <w:szCs w:val="22"/>
          <w:lang w:val="en-US"/>
        </w:rPr>
        <w:t xml:space="preserve"> </w:t>
      </w:r>
      <w:r w:rsidRPr="00CA3C8B">
        <w:rPr>
          <w:b/>
          <w:color w:val="FF0000"/>
          <w:sz w:val="22"/>
          <w:szCs w:val="22"/>
          <w:lang w:val="en-US"/>
        </w:rPr>
        <w:t>Kur'an</w:t>
      </w:r>
      <w:r w:rsidRPr="00CA3C8B">
        <w:rPr>
          <w:sz w:val="22"/>
          <w:szCs w:val="22"/>
          <w:lang w:val="en-US"/>
        </w:rPr>
        <w:t xml:space="preserve"> </w:t>
      </w:r>
      <w:r w:rsidRPr="00CA3C8B">
        <w:rPr>
          <w:sz w:val="22"/>
          <w:szCs w:val="22"/>
        </w:rPr>
        <w:t>Курани</w:t>
      </w:r>
      <w:r w:rsidRPr="00CA3C8B">
        <w:rPr>
          <w:sz w:val="22"/>
          <w:szCs w:val="22"/>
          <w:lang w:val="en-US"/>
        </w:rPr>
        <w:t xml:space="preserve"> </w:t>
      </w:r>
      <w:r w:rsidRPr="00CA3C8B">
        <w:rPr>
          <w:sz w:val="22"/>
          <w:szCs w:val="22"/>
        </w:rPr>
        <w:t>Каримди</w:t>
      </w:r>
      <w:r w:rsidRPr="00CA3C8B">
        <w:rPr>
          <w:sz w:val="22"/>
          <w:szCs w:val="22"/>
          <w:lang w:val="en-US"/>
        </w:rPr>
        <w:t xml:space="preserve"> </w:t>
      </w:r>
      <w:r w:rsidRPr="00CA3C8B">
        <w:rPr>
          <w:sz w:val="22"/>
          <w:szCs w:val="22"/>
        </w:rPr>
        <w:t>топтоочу</w:t>
      </w:r>
      <w:r w:rsidRPr="00CA3C8B">
        <w:rPr>
          <w:sz w:val="22"/>
          <w:szCs w:val="22"/>
          <w:lang w:val="en-US"/>
        </w:rPr>
        <w:t xml:space="preserve"> </w:t>
      </w:r>
      <w:r w:rsidRPr="00CA3C8B">
        <w:rPr>
          <w:sz w:val="22"/>
          <w:szCs w:val="22"/>
        </w:rPr>
        <w:t>маанисине</w:t>
      </w:r>
      <w:r w:rsidRPr="00CA3C8B">
        <w:rPr>
          <w:sz w:val="22"/>
          <w:szCs w:val="22"/>
          <w:lang w:val="en-US"/>
        </w:rPr>
        <w:t xml:space="preserve"> </w:t>
      </w:r>
      <w:r w:rsidRPr="00CA3C8B">
        <w:rPr>
          <w:sz w:val="22"/>
          <w:szCs w:val="22"/>
        </w:rPr>
        <w:t>келип</w:t>
      </w:r>
      <w:r w:rsidRPr="00CA3C8B">
        <w:rPr>
          <w:sz w:val="22"/>
          <w:szCs w:val="22"/>
          <w:lang w:val="en-US"/>
        </w:rPr>
        <w:t xml:space="preserve">, </w:t>
      </w:r>
      <w:r w:rsidRPr="00CA3C8B">
        <w:rPr>
          <w:sz w:val="22"/>
          <w:szCs w:val="22"/>
        </w:rPr>
        <w:t>Халифа</w:t>
      </w:r>
      <w:r w:rsidRPr="00CA3C8B">
        <w:rPr>
          <w:sz w:val="22"/>
          <w:szCs w:val="22"/>
          <w:lang w:val="en-US"/>
        </w:rPr>
        <w:t xml:space="preserve"> </w:t>
      </w:r>
      <w:r w:rsidRPr="00CA3C8B">
        <w:rPr>
          <w:sz w:val="22"/>
          <w:szCs w:val="22"/>
        </w:rPr>
        <w:t>Азирети</w:t>
      </w:r>
      <w:r w:rsidRPr="00CA3C8B">
        <w:rPr>
          <w:sz w:val="22"/>
          <w:szCs w:val="22"/>
          <w:lang w:val="en-US"/>
        </w:rPr>
        <w:t xml:space="preserve"> </w:t>
      </w:r>
      <w:r w:rsidRPr="00CA3C8B">
        <w:rPr>
          <w:sz w:val="22"/>
          <w:szCs w:val="22"/>
        </w:rPr>
        <w:t>Усманга</w:t>
      </w:r>
      <w:r w:rsidRPr="00CA3C8B">
        <w:rPr>
          <w:sz w:val="22"/>
          <w:szCs w:val="22"/>
          <w:lang w:val="en-US"/>
        </w:rPr>
        <w:t xml:space="preserve"> (</w:t>
      </w:r>
      <w:r w:rsidRPr="00CA3C8B">
        <w:rPr>
          <w:sz w:val="22"/>
          <w:szCs w:val="22"/>
        </w:rPr>
        <w:t>Р</w:t>
      </w:r>
      <w:r w:rsidRPr="00CA3C8B">
        <w:rPr>
          <w:sz w:val="22"/>
          <w:szCs w:val="22"/>
          <w:lang w:val="en-US"/>
        </w:rPr>
        <w:t>.</w:t>
      </w:r>
      <w:r w:rsidRPr="00CA3C8B">
        <w:rPr>
          <w:sz w:val="22"/>
          <w:szCs w:val="22"/>
        </w:rPr>
        <w:t>А</w:t>
      </w:r>
      <w:r w:rsidRPr="00CA3C8B">
        <w:rPr>
          <w:sz w:val="22"/>
          <w:szCs w:val="22"/>
          <w:lang w:val="en-US"/>
        </w:rPr>
        <w:t xml:space="preserve">.) </w:t>
      </w:r>
      <w:r w:rsidRPr="00CA3C8B">
        <w:rPr>
          <w:sz w:val="22"/>
          <w:szCs w:val="22"/>
        </w:rPr>
        <w:t>карата</w:t>
      </w:r>
      <w:r w:rsidRPr="00CA3C8B">
        <w:rPr>
          <w:sz w:val="22"/>
          <w:szCs w:val="22"/>
          <w:lang w:val="en-US"/>
        </w:rPr>
        <w:t xml:space="preserve"> </w:t>
      </w:r>
      <w:r w:rsidRPr="00CA3C8B">
        <w:rPr>
          <w:sz w:val="22"/>
          <w:szCs w:val="22"/>
        </w:rPr>
        <w:t>айтылат</w:t>
      </w:r>
      <w:r w:rsidRPr="00CA3C8B">
        <w:rPr>
          <w:sz w:val="22"/>
          <w:szCs w:val="22"/>
          <w:lang w:val="en-US"/>
        </w:rPr>
        <w:t>.</w:t>
      </w:r>
    </w:p>
    <w:p w14:paraId="2CD82C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Câmiiyyet</w:t>
      </w:r>
      <w:r w:rsidRPr="00CA3C8B">
        <w:rPr>
          <w:sz w:val="22"/>
          <w:szCs w:val="22"/>
          <w:lang w:val="en-US"/>
        </w:rPr>
        <w:t xml:space="preserve">  </w:t>
      </w:r>
      <w:r w:rsidRPr="00CA3C8B">
        <w:rPr>
          <w:sz w:val="22"/>
          <w:szCs w:val="22"/>
        </w:rPr>
        <w:t>Топтоо</w:t>
      </w:r>
      <w:r w:rsidRPr="00CA3C8B">
        <w:rPr>
          <w:sz w:val="22"/>
          <w:szCs w:val="22"/>
          <w:lang w:val="en-US"/>
        </w:rPr>
        <w:t xml:space="preserve">, </w:t>
      </w:r>
      <w:r w:rsidRPr="00CA3C8B">
        <w:rPr>
          <w:sz w:val="22"/>
          <w:szCs w:val="22"/>
        </w:rPr>
        <w:t>жыйноочулук</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нерселер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алакада</w:t>
      </w:r>
      <w:r w:rsidRPr="00CA3C8B">
        <w:rPr>
          <w:sz w:val="22"/>
          <w:szCs w:val="22"/>
          <w:lang w:val="en-US"/>
        </w:rPr>
        <w:t xml:space="preserve"> </w:t>
      </w:r>
      <w:r w:rsidRPr="00CA3C8B">
        <w:rPr>
          <w:sz w:val="22"/>
          <w:szCs w:val="22"/>
        </w:rPr>
        <w:t>болуу</w:t>
      </w:r>
      <w:r w:rsidRPr="00CA3C8B">
        <w:rPr>
          <w:sz w:val="22"/>
          <w:szCs w:val="22"/>
          <w:lang w:val="en-US"/>
        </w:rPr>
        <w:t>.</w:t>
      </w:r>
    </w:p>
    <w:p w14:paraId="7C277CC7"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Câmi-Ül</w:t>
      </w:r>
      <w:r w:rsidRPr="00CA3C8B">
        <w:rPr>
          <w:sz w:val="22"/>
          <w:szCs w:val="22"/>
          <w:lang w:val="en-US"/>
        </w:rPr>
        <w:t xml:space="preserve"> </w:t>
      </w:r>
      <w:r w:rsidRPr="00CA3C8B">
        <w:rPr>
          <w:b/>
          <w:color w:val="FF0000"/>
          <w:sz w:val="22"/>
          <w:szCs w:val="22"/>
          <w:lang w:val="en-US"/>
        </w:rPr>
        <w:t>Ezher</w:t>
      </w:r>
      <w:r w:rsidRPr="00CA3C8B">
        <w:rPr>
          <w:sz w:val="22"/>
          <w:szCs w:val="22"/>
          <w:lang w:val="en-US"/>
        </w:rPr>
        <w:t xml:space="preserve">  </w:t>
      </w:r>
      <w:r w:rsidRPr="00CA3C8B">
        <w:rPr>
          <w:sz w:val="22"/>
          <w:szCs w:val="22"/>
        </w:rPr>
        <w:t>Аль</w:t>
      </w:r>
      <w:r w:rsidRPr="00CA3C8B">
        <w:rPr>
          <w:sz w:val="22"/>
          <w:szCs w:val="22"/>
          <w:lang w:val="en-US"/>
        </w:rPr>
        <w:t>-</w:t>
      </w:r>
      <w:r w:rsidRPr="00CA3C8B">
        <w:rPr>
          <w:sz w:val="22"/>
          <w:szCs w:val="22"/>
        </w:rPr>
        <w:t>Азхар</w:t>
      </w:r>
      <w:r w:rsidRPr="00CA3C8B">
        <w:rPr>
          <w:sz w:val="22"/>
          <w:szCs w:val="22"/>
          <w:lang w:val="en-US"/>
        </w:rPr>
        <w:t xml:space="preserve">. </w:t>
      </w:r>
      <w:r w:rsidRPr="00CA3C8B">
        <w:rPr>
          <w:sz w:val="22"/>
          <w:szCs w:val="22"/>
        </w:rPr>
        <w:t>Египетте жайгашкан эң чоң Ислам университети.</w:t>
      </w:r>
    </w:p>
    <w:p w14:paraId="11EAC818" w14:textId="77777777" w:rsidR="004C7803" w:rsidRPr="00CA3C8B" w:rsidRDefault="004C7803" w:rsidP="0081456A">
      <w:pPr>
        <w:spacing w:line="312" w:lineRule="auto"/>
        <w:ind w:firstLine="0"/>
        <w:jc w:val="left"/>
        <w:rPr>
          <w:sz w:val="22"/>
          <w:szCs w:val="22"/>
        </w:rPr>
      </w:pPr>
      <w:r w:rsidRPr="00CA3C8B">
        <w:rPr>
          <w:b/>
          <w:color w:val="FF0000"/>
          <w:sz w:val="22"/>
          <w:szCs w:val="22"/>
        </w:rPr>
        <w:t>Câmi-ül</w:t>
      </w:r>
      <w:r w:rsidRPr="00CA3C8B">
        <w:rPr>
          <w:sz w:val="22"/>
          <w:szCs w:val="22"/>
        </w:rPr>
        <w:t xml:space="preserve"> </w:t>
      </w:r>
      <w:r w:rsidRPr="00CA3C8B">
        <w:rPr>
          <w:b/>
          <w:color w:val="FF0000"/>
          <w:sz w:val="22"/>
          <w:szCs w:val="22"/>
        </w:rPr>
        <w:t>hurûf</w:t>
      </w:r>
      <w:r w:rsidRPr="00CA3C8B">
        <w:rPr>
          <w:sz w:val="22"/>
          <w:szCs w:val="22"/>
        </w:rPr>
        <w:t xml:space="preserve"> Китеп жазуучу, жазуучу.</w:t>
      </w:r>
    </w:p>
    <w:p w14:paraId="770B0679" w14:textId="77777777" w:rsidR="004C7803" w:rsidRPr="00CA3C8B" w:rsidRDefault="004C7803" w:rsidP="0081456A">
      <w:pPr>
        <w:spacing w:line="312" w:lineRule="auto"/>
        <w:ind w:firstLine="0"/>
        <w:jc w:val="left"/>
        <w:rPr>
          <w:sz w:val="22"/>
          <w:szCs w:val="22"/>
        </w:rPr>
      </w:pPr>
      <w:r w:rsidRPr="00CA3C8B">
        <w:rPr>
          <w:b/>
          <w:color w:val="FF0000"/>
          <w:sz w:val="22"/>
          <w:szCs w:val="22"/>
        </w:rPr>
        <w:t>Câmi-ül</w:t>
      </w:r>
      <w:r w:rsidRPr="00CA3C8B">
        <w:rPr>
          <w:sz w:val="22"/>
          <w:szCs w:val="22"/>
        </w:rPr>
        <w:t xml:space="preserve"> </w:t>
      </w:r>
      <w:r w:rsidRPr="00CA3C8B">
        <w:rPr>
          <w:b/>
          <w:color w:val="FF0000"/>
          <w:sz w:val="22"/>
          <w:szCs w:val="22"/>
        </w:rPr>
        <w:t>kelim</w:t>
      </w:r>
      <w:r w:rsidRPr="00CA3C8B">
        <w:rPr>
          <w:sz w:val="22"/>
          <w:szCs w:val="22"/>
        </w:rPr>
        <w:t xml:space="preserve"> Кыска нуска болгон сөз. Көп маанилүү сөз, көп сөз менен түшүндүрө турган сө</w:t>
      </w:r>
      <w:r w:rsidR="00AA13D4" w:rsidRPr="00CA3C8B">
        <w:rPr>
          <w:sz w:val="22"/>
          <w:szCs w:val="22"/>
        </w:rPr>
        <w:t>з</w:t>
      </w:r>
      <w:r w:rsidRPr="00CA3C8B">
        <w:rPr>
          <w:sz w:val="22"/>
          <w:szCs w:val="22"/>
        </w:rPr>
        <w:t>дөрдүн маанилерин камтыган кыска сөз.</w:t>
      </w:r>
    </w:p>
    <w:p w14:paraId="7D045447" w14:textId="77777777" w:rsidR="004C7803" w:rsidRPr="00CA3C8B" w:rsidRDefault="004C7803" w:rsidP="0081456A">
      <w:pPr>
        <w:spacing w:line="312" w:lineRule="auto"/>
        <w:ind w:firstLine="0"/>
        <w:jc w:val="left"/>
        <w:rPr>
          <w:sz w:val="22"/>
          <w:szCs w:val="22"/>
        </w:rPr>
      </w:pPr>
      <w:r w:rsidRPr="00CA3C8B">
        <w:rPr>
          <w:b/>
          <w:color w:val="FF0000"/>
          <w:sz w:val="22"/>
          <w:szCs w:val="22"/>
        </w:rPr>
        <w:t>Câmi-ül</w:t>
      </w:r>
      <w:r w:rsidRPr="00CA3C8B">
        <w:rPr>
          <w:sz w:val="22"/>
          <w:szCs w:val="22"/>
        </w:rPr>
        <w:t xml:space="preserve"> </w:t>
      </w:r>
      <w:r w:rsidRPr="00CA3C8B">
        <w:rPr>
          <w:b/>
          <w:color w:val="FF0000"/>
          <w:sz w:val="22"/>
          <w:szCs w:val="22"/>
        </w:rPr>
        <w:t>mehasin</w:t>
      </w:r>
      <w:r w:rsidRPr="00CA3C8B">
        <w:rPr>
          <w:sz w:val="22"/>
          <w:szCs w:val="22"/>
        </w:rPr>
        <w:t xml:space="preserve">  өтө сонун сыпаттарды, жакшы мүнөздөрдү өзүндө алып жүргөн.</w:t>
      </w:r>
    </w:p>
    <w:p w14:paraId="2A221F9B" w14:textId="77777777" w:rsidR="004C7803" w:rsidRPr="00CA3C8B" w:rsidRDefault="004C7803" w:rsidP="0081456A">
      <w:pPr>
        <w:spacing w:line="312" w:lineRule="auto"/>
        <w:ind w:firstLine="0"/>
        <w:jc w:val="left"/>
        <w:rPr>
          <w:sz w:val="22"/>
          <w:szCs w:val="22"/>
        </w:rPr>
      </w:pPr>
      <w:r w:rsidRPr="00CA3C8B">
        <w:rPr>
          <w:b/>
          <w:color w:val="FF0000"/>
          <w:sz w:val="22"/>
          <w:szCs w:val="22"/>
        </w:rPr>
        <w:t>Câmus</w:t>
      </w:r>
      <w:r w:rsidRPr="00CA3C8B">
        <w:rPr>
          <w:sz w:val="22"/>
          <w:szCs w:val="22"/>
        </w:rPr>
        <w:t xml:space="preserve">  Буйвол, топоз.</w:t>
      </w:r>
    </w:p>
    <w:p w14:paraId="7A2341DD" w14:textId="30BB1C78" w:rsidR="004C7803" w:rsidRPr="00CA3C8B" w:rsidRDefault="004C7803" w:rsidP="0081456A">
      <w:pPr>
        <w:spacing w:line="312" w:lineRule="auto"/>
        <w:ind w:firstLine="0"/>
        <w:jc w:val="left"/>
        <w:rPr>
          <w:sz w:val="22"/>
          <w:szCs w:val="22"/>
        </w:rPr>
      </w:pPr>
      <w:r w:rsidRPr="00CA3C8B">
        <w:rPr>
          <w:b/>
          <w:color w:val="FF0000"/>
          <w:sz w:val="22"/>
          <w:szCs w:val="22"/>
        </w:rPr>
        <w:t>Cân</w:t>
      </w:r>
      <w:r w:rsidRPr="00CA3C8B">
        <w:rPr>
          <w:sz w:val="22"/>
          <w:szCs w:val="22"/>
        </w:rPr>
        <w:t xml:space="preserve"> 1. Жан. Тирүү затта болгон күч, кудурет. Жашоонун негизги булагы болгон күч. 2. жашоо, өмүр. 3. күч, кубат, ал. 4. жан, киши, жандуу. 5. көңүл, каалоо, табит. </w:t>
      </w:r>
      <w:r w:rsidRPr="00CA3C8B">
        <w:rPr>
          <w:i/>
          <w:color w:val="FF0000"/>
          <w:sz w:val="22"/>
          <w:szCs w:val="22"/>
        </w:rPr>
        <w:t>~ım gezmek istiyor</w:t>
      </w:r>
      <w:r w:rsidRPr="00CA3C8B">
        <w:rPr>
          <w:color w:val="FF0000"/>
          <w:sz w:val="22"/>
          <w:szCs w:val="22"/>
        </w:rPr>
        <w:t xml:space="preserve"> </w:t>
      </w:r>
      <w:r w:rsidRPr="00CA3C8B">
        <w:rPr>
          <w:sz w:val="22"/>
          <w:szCs w:val="22"/>
        </w:rPr>
        <w:t xml:space="preserve">баскым келип турат. 6. диний шериктеш- тик, сектачылык. 7. жакын адам, жан бирге. 8. сүйүктүү, жандай көргөн. </w:t>
      </w:r>
      <w:r w:rsidRPr="00CA3C8B">
        <w:rPr>
          <w:i/>
          <w:color w:val="FF0000"/>
          <w:sz w:val="22"/>
          <w:szCs w:val="22"/>
        </w:rPr>
        <w:t>~ı acımak</w:t>
      </w:r>
      <w:r w:rsidRPr="00CA3C8B">
        <w:rPr>
          <w:color w:val="FF0000"/>
          <w:sz w:val="22"/>
          <w:szCs w:val="22"/>
        </w:rPr>
        <w:t xml:space="preserve"> </w:t>
      </w:r>
      <w:r w:rsidRPr="00CA3C8B">
        <w:rPr>
          <w:sz w:val="22"/>
          <w:szCs w:val="22"/>
        </w:rPr>
        <w:t xml:space="preserve">жаны кейүү. </w:t>
      </w:r>
      <w:r w:rsidRPr="00CA3C8B">
        <w:rPr>
          <w:i/>
          <w:color w:val="FF0000"/>
          <w:sz w:val="22"/>
          <w:szCs w:val="22"/>
        </w:rPr>
        <w:t>~ acısı</w:t>
      </w:r>
      <w:r w:rsidRPr="00CA3C8B">
        <w:rPr>
          <w:color w:val="FF0000"/>
          <w:sz w:val="22"/>
          <w:szCs w:val="22"/>
        </w:rPr>
        <w:t xml:space="preserve"> </w:t>
      </w:r>
      <w:r w:rsidRPr="00CA3C8B">
        <w:rPr>
          <w:sz w:val="22"/>
          <w:szCs w:val="22"/>
        </w:rPr>
        <w:t xml:space="preserve">оору, жан кейиш. </w:t>
      </w:r>
      <w:r w:rsidRPr="00CA3C8B">
        <w:rPr>
          <w:i/>
          <w:color w:val="FF0000"/>
          <w:sz w:val="22"/>
          <w:szCs w:val="22"/>
        </w:rPr>
        <w:t>~ını acıt- mak</w:t>
      </w:r>
      <w:r w:rsidRPr="00CA3C8B">
        <w:rPr>
          <w:color w:val="FF0000"/>
          <w:sz w:val="22"/>
          <w:szCs w:val="22"/>
        </w:rPr>
        <w:t xml:space="preserve"> </w:t>
      </w:r>
      <w:r w:rsidRPr="00CA3C8B">
        <w:rPr>
          <w:sz w:val="22"/>
          <w:szCs w:val="22"/>
        </w:rPr>
        <w:t xml:space="preserve">(бирөөнүн) жанын кейитүү, оорутуу. </w:t>
      </w:r>
      <w:r w:rsidRPr="00CA3C8B">
        <w:rPr>
          <w:i/>
          <w:color w:val="FF0000"/>
          <w:sz w:val="22"/>
          <w:szCs w:val="22"/>
        </w:rPr>
        <w:t>~ alacak nokta/yer</w:t>
      </w:r>
      <w:r w:rsidRPr="00CA3C8B">
        <w:rPr>
          <w:color w:val="FF0000"/>
          <w:sz w:val="22"/>
          <w:szCs w:val="22"/>
        </w:rPr>
        <w:t xml:space="preserve"> </w:t>
      </w:r>
      <w:r w:rsidRPr="00CA3C8B">
        <w:rPr>
          <w:sz w:val="22"/>
          <w:szCs w:val="22"/>
        </w:rPr>
        <w:t xml:space="preserve">1. эң маанилүү жер. 2. аялуу/талуу жер. </w:t>
      </w:r>
      <w:r w:rsidRPr="00CA3C8B">
        <w:rPr>
          <w:i/>
          <w:color w:val="FF0000"/>
          <w:sz w:val="22"/>
          <w:szCs w:val="22"/>
        </w:rPr>
        <w:t>~ını almak</w:t>
      </w:r>
      <w:r w:rsidRPr="00CA3C8B">
        <w:rPr>
          <w:color w:val="FF0000"/>
          <w:sz w:val="22"/>
          <w:szCs w:val="22"/>
        </w:rPr>
        <w:t xml:space="preserve"> </w:t>
      </w:r>
      <w:r w:rsidRPr="00CA3C8B">
        <w:rPr>
          <w:sz w:val="22"/>
          <w:szCs w:val="22"/>
        </w:rPr>
        <w:t xml:space="preserve">жанын (сууруп) алуу, өлтүрүү. </w:t>
      </w:r>
      <w:r w:rsidRPr="00CA3C8B">
        <w:rPr>
          <w:i/>
          <w:color w:val="FF0000"/>
          <w:sz w:val="22"/>
          <w:szCs w:val="22"/>
        </w:rPr>
        <w:t>~ atmak</w:t>
      </w:r>
      <w:r w:rsidRPr="00CA3C8B">
        <w:rPr>
          <w:sz w:val="22"/>
          <w:szCs w:val="22"/>
        </w:rPr>
        <w:t xml:space="preserve"> жанталашуу, эңсөө. </w:t>
      </w:r>
      <w:r w:rsidRPr="00CA3C8B">
        <w:rPr>
          <w:i/>
          <w:color w:val="FF0000"/>
          <w:sz w:val="22"/>
          <w:szCs w:val="22"/>
        </w:rPr>
        <w:t>~la başla çalışmak</w:t>
      </w:r>
      <w:r w:rsidRPr="00CA3C8B">
        <w:rPr>
          <w:color w:val="FF0000"/>
          <w:sz w:val="22"/>
          <w:szCs w:val="22"/>
        </w:rPr>
        <w:t xml:space="preserve"> </w:t>
      </w:r>
      <w:r w:rsidRPr="00CA3C8B">
        <w:rPr>
          <w:sz w:val="22"/>
          <w:szCs w:val="22"/>
        </w:rPr>
        <w:t xml:space="preserve">жанталашып/көңүлдөнүп иштөө. </w:t>
      </w:r>
      <w:r w:rsidRPr="00CA3C8B">
        <w:rPr>
          <w:i/>
          <w:color w:val="FF0000"/>
          <w:sz w:val="22"/>
          <w:szCs w:val="22"/>
        </w:rPr>
        <w:t>~ beslemek</w:t>
      </w:r>
      <w:r w:rsidRPr="00CA3C8B">
        <w:rPr>
          <w:color w:val="FF0000"/>
          <w:sz w:val="22"/>
          <w:szCs w:val="22"/>
        </w:rPr>
        <w:t xml:space="preserve"> </w:t>
      </w:r>
      <w:r w:rsidRPr="00CA3C8B">
        <w:rPr>
          <w:sz w:val="22"/>
          <w:szCs w:val="22"/>
        </w:rPr>
        <w:t xml:space="preserve">жанын багуу. </w:t>
      </w:r>
      <w:r w:rsidRPr="00CA3C8B">
        <w:rPr>
          <w:i/>
          <w:color w:val="FF0000"/>
          <w:sz w:val="22"/>
          <w:szCs w:val="22"/>
        </w:rPr>
        <w:t>~ından</w:t>
      </w:r>
      <w:r w:rsidRPr="00CA3C8B">
        <w:rPr>
          <w:color w:val="FF0000"/>
          <w:sz w:val="22"/>
          <w:szCs w:val="22"/>
        </w:rPr>
        <w:t xml:space="preserve"> </w:t>
      </w:r>
      <w:r w:rsidRPr="00CA3C8B">
        <w:rPr>
          <w:i/>
          <w:color w:val="FF0000"/>
          <w:sz w:val="22"/>
          <w:szCs w:val="22"/>
        </w:rPr>
        <w:t>bezmek/bıkmak/usanmak</w:t>
      </w:r>
      <w:r w:rsidRPr="00CA3C8B">
        <w:rPr>
          <w:color w:val="FF0000"/>
          <w:sz w:val="22"/>
          <w:szCs w:val="22"/>
        </w:rPr>
        <w:t xml:space="preserve"> </w:t>
      </w:r>
      <w:r w:rsidRPr="00CA3C8B">
        <w:rPr>
          <w:sz w:val="22"/>
          <w:szCs w:val="22"/>
        </w:rPr>
        <w:t xml:space="preserve">жанынан тоюу, жанынан кечүү. </w:t>
      </w:r>
      <w:r w:rsidR="00AA13D4" w:rsidRPr="00CA3C8B">
        <w:rPr>
          <w:i/>
          <w:color w:val="FF0000"/>
          <w:sz w:val="22"/>
          <w:szCs w:val="22"/>
        </w:rPr>
        <w:t>~ bo</w:t>
      </w:r>
      <w:r w:rsidRPr="00CA3C8B">
        <w:rPr>
          <w:i/>
          <w:color w:val="FF0000"/>
          <w:sz w:val="22"/>
          <w:szCs w:val="22"/>
        </w:rPr>
        <w:t>ğazdan  gelir/geçer</w:t>
      </w:r>
      <w:r w:rsidRPr="00CA3C8B">
        <w:rPr>
          <w:color w:val="FF0000"/>
          <w:sz w:val="22"/>
          <w:szCs w:val="22"/>
        </w:rPr>
        <w:t xml:space="preserve"> </w:t>
      </w:r>
      <w:r w:rsidR="00DB5DC4">
        <w:rPr>
          <w:sz w:val="22"/>
          <w:szCs w:val="22"/>
        </w:rPr>
        <w:t>тамаксыз жа</w:t>
      </w:r>
      <w:r w:rsidRPr="00CA3C8B">
        <w:rPr>
          <w:sz w:val="22"/>
          <w:szCs w:val="22"/>
        </w:rPr>
        <w:t>шоо мүмкүн эмес (сөзм. с. жан тамактан өтөт).</w:t>
      </w:r>
    </w:p>
    <w:p w14:paraId="35A2C335" w14:textId="77777777" w:rsidR="004C7803" w:rsidRPr="00CA3C8B" w:rsidRDefault="004C7803" w:rsidP="0081456A">
      <w:pPr>
        <w:spacing w:line="312" w:lineRule="auto"/>
        <w:ind w:firstLine="0"/>
        <w:jc w:val="left"/>
        <w:rPr>
          <w:sz w:val="22"/>
          <w:szCs w:val="22"/>
        </w:rPr>
      </w:pPr>
      <w:r w:rsidRPr="00CA3C8B">
        <w:rPr>
          <w:b/>
          <w:color w:val="FF0000"/>
          <w:sz w:val="22"/>
          <w:szCs w:val="22"/>
        </w:rPr>
        <w:t>Cânâ</w:t>
      </w:r>
      <w:r w:rsidRPr="00CA3C8B">
        <w:rPr>
          <w:sz w:val="22"/>
          <w:szCs w:val="22"/>
        </w:rPr>
        <w:t xml:space="preserve">  Эй сүйүктүү!</w:t>
      </w:r>
    </w:p>
    <w:p w14:paraId="40278EE9" w14:textId="77777777" w:rsidR="004C7803" w:rsidRPr="00CA3C8B" w:rsidRDefault="004C7803" w:rsidP="0081456A">
      <w:pPr>
        <w:spacing w:line="312" w:lineRule="auto"/>
        <w:ind w:firstLine="0"/>
        <w:jc w:val="left"/>
        <w:rPr>
          <w:sz w:val="22"/>
          <w:szCs w:val="22"/>
        </w:rPr>
      </w:pPr>
      <w:r w:rsidRPr="00CA3C8B">
        <w:rPr>
          <w:b/>
          <w:color w:val="FF0000"/>
          <w:sz w:val="22"/>
          <w:szCs w:val="22"/>
        </w:rPr>
        <w:t>Can-aferin</w:t>
      </w:r>
      <w:r w:rsidRPr="00CA3C8B">
        <w:rPr>
          <w:sz w:val="22"/>
          <w:szCs w:val="22"/>
        </w:rPr>
        <w:t xml:space="preserve">  Жаратуучу.</w:t>
      </w:r>
    </w:p>
    <w:p w14:paraId="48A2657F" w14:textId="77777777" w:rsidR="004C7803" w:rsidRPr="00CA3C8B" w:rsidRDefault="004C7803" w:rsidP="0081456A">
      <w:pPr>
        <w:spacing w:line="312" w:lineRule="auto"/>
        <w:ind w:firstLine="0"/>
        <w:jc w:val="left"/>
        <w:rPr>
          <w:sz w:val="22"/>
          <w:szCs w:val="22"/>
        </w:rPr>
      </w:pPr>
      <w:r w:rsidRPr="00CA3C8B">
        <w:rPr>
          <w:b/>
          <w:color w:val="FF0000"/>
          <w:sz w:val="22"/>
          <w:szCs w:val="22"/>
        </w:rPr>
        <w:t>Cânân</w:t>
      </w:r>
      <w:r w:rsidRPr="00CA3C8B">
        <w:rPr>
          <w:sz w:val="22"/>
          <w:szCs w:val="22"/>
        </w:rPr>
        <w:t xml:space="preserve"> 1. Сүйүктүү, сулуу, сулуулук ээси. 2. Жандар, рухтар.</w:t>
      </w:r>
    </w:p>
    <w:p w14:paraId="191CA5B6" w14:textId="77777777" w:rsidR="004C7803" w:rsidRPr="00CA3C8B" w:rsidRDefault="004C7803" w:rsidP="0081456A">
      <w:pPr>
        <w:spacing w:line="312" w:lineRule="auto"/>
        <w:ind w:firstLine="0"/>
        <w:jc w:val="left"/>
        <w:rPr>
          <w:sz w:val="22"/>
          <w:szCs w:val="22"/>
        </w:rPr>
      </w:pPr>
      <w:r w:rsidRPr="00CA3C8B">
        <w:rPr>
          <w:b/>
          <w:color w:val="FF0000"/>
          <w:sz w:val="22"/>
          <w:szCs w:val="22"/>
        </w:rPr>
        <w:t>Canavar</w:t>
      </w:r>
      <w:r w:rsidRPr="00CA3C8B">
        <w:rPr>
          <w:sz w:val="22"/>
          <w:szCs w:val="22"/>
        </w:rPr>
        <w:t xml:space="preserve">  1. Жан алгыч. Азап берүүчү. 2. Жапайы жырткыч.</w:t>
      </w:r>
    </w:p>
    <w:p w14:paraId="7B0DF22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Canavarlık,-ğı</w:t>
      </w:r>
      <w:r w:rsidRPr="00CA3C8B">
        <w:rPr>
          <w:sz w:val="22"/>
          <w:szCs w:val="22"/>
        </w:rPr>
        <w:t xml:space="preserve"> желмогуздук, таш боордук, катаалдык.</w:t>
      </w:r>
    </w:p>
    <w:p w14:paraId="610FEDD4" w14:textId="77777777" w:rsidR="004C7803" w:rsidRPr="00CA3C8B" w:rsidRDefault="004C7803" w:rsidP="0081456A">
      <w:pPr>
        <w:spacing w:line="312" w:lineRule="auto"/>
        <w:ind w:firstLine="0"/>
        <w:jc w:val="left"/>
        <w:rPr>
          <w:sz w:val="22"/>
          <w:szCs w:val="22"/>
        </w:rPr>
      </w:pPr>
      <w:r w:rsidRPr="00CA3C8B">
        <w:rPr>
          <w:b/>
          <w:color w:val="FF0000"/>
          <w:sz w:val="22"/>
          <w:szCs w:val="22"/>
        </w:rPr>
        <w:t>Can-âver</w:t>
      </w:r>
      <w:r w:rsidRPr="00CA3C8B">
        <w:rPr>
          <w:sz w:val="22"/>
          <w:szCs w:val="22"/>
        </w:rPr>
        <w:t xml:space="preserve"> 1. жандуу, тирүү, жашоо өткөзгөн. 2. каман, доңуз, жапайы чочко, жапайы жырткыч. 3. зыяндуу жандык.</w:t>
      </w:r>
    </w:p>
    <w:p w14:paraId="3B23BD40" w14:textId="77777777" w:rsidR="004C7803" w:rsidRPr="00CA3C8B" w:rsidRDefault="004C7803" w:rsidP="0081456A">
      <w:pPr>
        <w:spacing w:line="312" w:lineRule="auto"/>
        <w:ind w:firstLine="0"/>
        <w:jc w:val="left"/>
        <w:rPr>
          <w:sz w:val="22"/>
          <w:szCs w:val="22"/>
        </w:rPr>
      </w:pPr>
      <w:r w:rsidRPr="00CA3C8B">
        <w:rPr>
          <w:b/>
          <w:color w:val="FF0000"/>
          <w:sz w:val="22"/>
          <w:szCs w:val="22"/>
        </w:rPr>
        <w:t>Can-azar</w:t>
      </w:r>
      <w:r w:rsidRPr="00CA3C8B">
        <w:rPr>
          <w:sz w:val="22"/>
          <w:szCs w:val="22"/>
        </w:rPr>
        <w:t xml:space="preserve"> жан сыздаткан/</w:t>
      </w:r>
      <w:r w:rsidR="00AA13D4" w:rsidRPr="00CA3C8B">
        <w:rPr>
          <w:sz w:val="22"/>
          <w:szCs w:val="22"/>
          <w:lang w:val="ky-KG"/>
        </w:rPr>
        <w:t xml:space="preserve"> </w:t>
      </w:r>
      <w:r w:rsidRPr="00CA3C8B">
        <w:rPr>
          <w:sz w:val="22"/>
          <w:szCs w:val="22"/>
        </w:rPr>
        <w:t>кыйнаган; азап тарттырган.</w:t>
      </w:r>
    </w:p>
    <w:p w14:paraId="652014EB" w14:textId="77777777" w:rsidR="004C7803" w:rsidRPr="00CA3C8B" w:rsidRDefault="004C7803" w:rsidP="0081456A">
      <w:pPr>
        <w:spacing w:line="312" w:lineRule="auto"/>
        <w:ind w:firstLine="0"/>
        <w:jc w:val="left"/>
        <w:rPr>
          <w:sz w:val="22"/>
          <w:szCs w:val="22"/>
        </w:rPr>
      </w:pPr>
      <w:r w:rsidRPr="00CA3C8B">
        <w:rPr>
          <w:b/>
          <w:color w:val="FF0000"/>
          <w:sz w:val="22"/>
          <w:szCs w:val="22"/>
        </w:rPr>
        <w:t>Can-bahş</w:t>
      </w:r>
      <w:r w:rsidRPr="00CA3C8B">
        <w:rPr>
          <w:sz w:val="22"/>
          <w:szCs w:val="22"/>
        </w:rPr>
        <w:t xml:space="preserve"> жашоо берген/</w:t>
      </w:r>
      <w:r w:rsidR="00AA13D4" w:rsidRPr="00CA3C8B">
        <w:rPr>
          <w:sz w:val="22"/>
          <w:szCs w:val="22"/>
          <w:lang w:val="ky-KG"/>
        </w:rPr>
        <w:t xml:space="preserve"> </w:t>
      </w:r>
      <w:r w:rsidRPr="00CA3C8B">
        <w:rPr>
          <w:sz w:val="22"/>
          <w:szCs w:val="22"/>
        </w:rPr>
        <w:t>тартуулаган. Сүйүктүү. Жанабы Хак. Аллах.</w:t>
      </w:r>
    </w:p>
    <w:p w14:paraId="1ACF5EF4" w14:textId="77777777" w:rsidR="004C7803" w:rsidRPr="00CA3C8B" w:rsidRDefault="004C7803" w:rsidP="0081456A">
      <w:pPr>
        <w:spacing w:line="312" w:lineRule="auto"/>
        <w:ind w:firstLine="0"/>
        <w:jc w:val="left"/>
        <w:rPr>
          <w:sz w:val="22"/>
          <w:szCs w:val="22"/>
        </w:rPr>
      </w:pPr>
      <w:r w:rsidRPr="00CA3C8B">
        <w:rPr>
          <w:b/>
          <w:color w:val="FF0000"/>
          <w:sz w:val="22"/>
          <w:szCs w:val="22"/>
        </w:rPr>
        <w:t>Canbaz</w:t>
      </w:r>
      <w:r w:rsidRPr="00CA3C8B">
        <w:rPr>
          <w:sz w:val="22"/>
          <w:szCs w:val="22"/>
        </w:rPr>
        <w:t xml:space="preserve"> 1. жанын тобокелге салган, өмүрүн коркунучка салган. 2. мал-жандык соодасы менен алектенген, мал алып-сатар. 3. илекор, куу, алдамчы. 4. мурунку убактагы жанкеч атчан аскер. </w:t>
      </w:r>
    </w:p>
    <w:p w14:paraId="207A797B" w14:textId="77777777" w:rsidR="004C7803" w:rsidRPr="00CA3C8B" w:rsidRDefault="004C7803" w:rsidP="0081456A">
      <w:pPr>
        <w:spacing w:line="312" w:lineRule="auto"/>
        <w:ind w:firstLine="0"/>
        <w:jc w:val="left"/>
        <w:rPr>
          <w:sz w:val="22"/>
          <w:szCs w:val="22"/>
        </w:rPr>
      </w:pPr>
      <w:r w:rsidRPr="00CA3C8B">
        <w:rPr>
          <w:b/>
          <w:color w:val="FF0000"/>
          <w:sz w:val="22"/>
          <w:szCs w:val="22"/>
        </w:rPr>
        <w:t>Canbeleb</w:t>
      </w:r>
      <w:r w:rsidRPr="00CA3C8B">
        <w:rPr>
          <w:sz w:val="22"/>
          <w:szCs w:val="22"/>
        </w:rPr>
        <w:t xml:space="preserve"> өлүм алдында, жан кылычтын мизинде.</w:t>
      </w:r>
    </w:p>
    <w:p w14:paraId="15931810" w14:textId="77777777" w:rsidR="004C7803" w:rsidRPr="00CA3C8B" w:rsidRDefault="004C7803" w:rsidP="0081456A">
      <w:pPr>
        <w:spacing w:line="312" w:lineRule="auto"/>
        <w:ind w:firstLine="0"/>
        <w:jc w:val="left"/>
        <w:rPr>
          <w:sz w:val="22"/>
          <w:szCs w:val="22"/>
        </w:rPr>
      </w:pPr>
      <w:r w:rsidRPr="00CA3C8B">
        <w:rPr>
          <w:b/>
          <w:color w:val="FF0000"/>
          <w:sz w:val="22"/>
          <w:szCs w:val="22"/>
        </w:rPr>
        <w:t>Candâde</w:t>
      </w:r>
      <w:r w:rsidRPr="00CA3C8B">
        <w:rPr>
          <w:sz w:val="22"/>
          <w:szCs w:val="22"/>
        </w:rPr>
        <w:t xml:space="preserve"> Бир нерсеге жан-дили менен байланган.</w:t>
      </w:r>
    </w:p>
    <w:p w14:paraId="470ED004" w14:textId="77777777" w:rsidR="004C7803" w:rsidRPr="00CA3C8B" w:rsidRDefault="004C7803" w:rsidP="0081456A">
      <w:pPr>
        <w:spacing w:line="312" w:lineRule="auto"/>
        <w:ind w:firstLine="0"/>
        <w:jc w:val="left"/>
        <w:rPr>
          <w:sz w:val="22"/>
          <w:szCs w:val="22"/>
        </w:rPr>
      </w:pPr>
      <w:r w:rsidRPr="00CA3C8B">
        <w:rPr>
          <w:b/>
          <w:color w:val="FF0000"/>
          <w:sz w:val="22"/>
          <w:szCs w:val="22"/>
        </w:rPr>
        <w:t>Candan</w:t>
      </w:r>
      <w:r w:rsidRPr="00CA3C8B">
        <w:rPr>
          <w:sz w:val="22"/>
          <w:szCs w:val="22"/>
        </w:rPr>
        <w:t xml:space="preserve"> 1. чын дилден, жан дилден, чын көңүлдөн, ак ниеттен. </w:t>
      </w:r>
      <w:r w:rsidRPr="00CA3C8B">
        <w:rPr>
          <w:i/>
          <w:color w:val="FF0000"/>
          <w:sz w:val="22"/>
          <w:szCs w:val="22"/>
        </w:rPr>
        <w:t>~ bağlı olmak</w:t>
      </w:r>
      <w:r w:rsidRPr="00CA3C8B">
        <w:rPr>
          <w:color w:val="FF0000"/>
          <w:sz w:val="22"/>
          <w:szCs w:val="22"/>
        </w:rPr>
        <w:t xml:space="preserve"> </w:t>
      </w:r>
      <w:r w:rsidRPr="00CA3C8B">
        <w:rPr>
          <w:sz w:val="22"/>
          <w:szCs w:val="22"/>
        </w:rPr>
        <w:t xml:space="preserve">чын дилинен сүйүү/ жакшы көрүү. 2. ак ниет, жандай көргөн. </w:t>
      </w:r>
      <w:r w:rsidRPr="00CA3C8B">
        <w:rPr>
          <w:i/>
          <w:color w:val="FF0000"/>
          <w:sz w:val="22"/>
          <w:szCs w:val="22"/>
        </w:rPr>
        <w:t>~ ahbap</w:t>
      </w:r>
      <w:r w:rsidRPr="00CA3C8B">
        <w:rPr>
          <w:color w:val="FF0000"/>
          <w:sz w:val="22"/>
          <w:szCs w:val="22"/>
        </w:rPr>
        <w:t xml:space="preserve"> </w:t>
      </w:r>
      <w:r w:rsidRPr="00CA3C8B">
        <w:rPr>
          <w:sz w:val="22"/>
          <w:szCs w:val="22"/>
        </w:rPr>
        <w:t>жандай көргөн жолдош.</w:t>
      </w:r>
    </w:p>
    <w:p w14:paraId="1E4EF7C1" w14:textId="77777777" w:rsidR="004C7803" w:rsidRPr="00CA3C8B" w:rsidRDefault="004C7803" w:rsidP="0081456A">
      <w:pPr>
        <w:spacing w:line="312" w:lineRule="auto"/>
        <w:ind w:firstLine="0"/>
        <w:jc w:val="left"/>
        <w:rPr>
          <w:sz w:val="22"/>
          <w:szCs w:val="22"/>
        </w:rPr>
      </w:pPr>
      <w:r w:rsidRPr="00CA3C8B">
        <w:rPr>
          <w:b/>
          <w:color w:val="FF0000"/>
          <w:sz w:val="22"/>
          <w:szCs w:val="22"/>
        </w:rPr>
        <w:t>Candâr</w:t>
      </w:r>
      <w:r w:rsidRPr="00CA3C8B">
        <w:rPr>
          <w:sz w:val="22"/>
          <w:szCs w:val="22"/>
        </w:rPr>
        <w:t xml:space="preserve"> 1. тирүү, жандуу, руху бар. 2. куралчан адам. 3. кароол, күзөт, жан сакчы, коопсуздук кызматкери. 4. тамак-аш, күл азык.</w:t>
      </w:r>
    </w:p>
    <w:p w14:paraId="568379D5" w14:textId="77777777" w:rsidR="004C7803" w:rsidRPr="00CA3C8B" w:rsidRDefault="004C7803" w:rsidP="0081456A">
      <w:pPr>
        <w:spacing w:line="312" w:lineRule="auto"/>
        <w:ind w:firstLine="0"/>
        <w:jc w:val="left"/>
        <w:rPr>
          <w:sz w:val="22"/>
          <w:szCs w:val="22"/>
        </w:rPr>
      </w:pPr>
      <w:r w:rsidRPr="00CA3C8B">
        <w:rPr>
          <w:b/>
          <w:color w:val="FF0000"/>
          <w:sz w:val="22"/>
          <w:szCs w:val="22"/>
        </w:rPr>
        <w:t>Canhıraş</w:t>
      </w:r>
      <w:r w:rsidRPr="00CA3C8B">
        <w:rPr>
          <w:sz w:val="22"/>
          <w:szCs w:val="22"/>
        </w:rPr>
        <w:t xml:space="preserve"> Чыдай албай турган даражадагы азап, муң-кайгы берген. Жан кейиткен, жүрөк титиреткен, аянычтуу. </w:t>
      </w:r>
      <w:r w:rsidRPr="00CA3C8B">
        <w:rPr>
          <w:i/>
          <w:color w:val="FF0000"/>
          <w:sz w:val="22"/>
          <w:szCs w:val="22"/>
        </w:rPr>
        <w:t>~ bir çığlık</w:t>
      </w:r>
      <w:r w:rsidRPr="00CA3C8B">
        <w:rPr>
          <w:color w:val="FF0000"/>
          <w:sz w:val="22"/>
          <w:szCs w:val="22"/>
        </w:rPr>
        <w:t xml:space="preserve"> </w:t>
      </w:r>
      <w:r w:rsidRPr="00CA3C8B">
        <w:rPr>
          <w:sz w:val="22"/>
          <w:szCs w:val="22"/>
        </w:rPr>
        <w:t>жан кейиткен чыңырык.</w:t>
      </w:r>
    </w:p>
    <w:p w14:paraId="0CE5CE9A" w14:textId="77777777" w:rsidR="004C7803" w:rsidRPr="00CA3C8B" w:rsidRDefault="004C7803" w:rsidP="0081456A">
      <w:pPr>
        <w:spacing w:line="312" w:lineRule="auto"/>
        <w:ind w:firstLine="0"/>
        <w:jc w:val="left"/>
        <w:rPr>
          <w:sz w:val="22"/>
          <w:szCs w:val="22"/>
        </w:rPr>
      </w:pPr>
      <w:r w:rsidRPr="00CA3C8B">
        <w:rPr>
          <w:b/>
          <w:color w:val="FF0000"/>
          <w:sz w:val="22"/>
          <w:szCs w:val="22"/>
        </w:rPr>
        <w:t>Canî</w:t>
      </w:r>
      <w:r w:rsidRPr="00CA3C8B">
        <w:rPr>
          <w:sz w:val="22"/>
          <w:szCs w:val="22"/>
        </w:rPr>
        <w:t xml:space="preserve">   Жан дили менен сүйүлгөн.</w:t>
      </w:r>
    </w:p>
    <w:p w14:paraId="6733A4D6" w14:textId="77777777" w:rsidR="004C7803" w:rsidRPr="00CA3C8B" w:rsidRDefault="004C7803" w:rsidP="0081456A">
      <w:pPr>
        <w:spacing w:line="312" w:lineRule="auto"/>
        <w:ind w:firstLine="0"/>
        <w:jc w:val="left"/>
        <w:rPr>
          <w:sz w:val="22"/>
          <w:szCs w:val="22"/>
        </w:rPr>
      </w:pPr>
      <w:r w:rsidRPr="00CA3C8B">
        <w:rPr>
          <w:b/>
          <w:color w:val="FF0000"/>
          <w:sz w:val="22"/>
          <w:szCs w:val="22"/>
        </w:rPr>
        <w:t>Câni</w:t>
      </w:r>
      <w:r w:rsidRPr="00CA3C8B">
        <w:rPr>
          <w:sz w:val="22"/>
          <w:szCs w:val="22"/>
        </w:rPr>
        <w:t xml:space="preserve"> Кылмышкер; киши өлтүргүч. Чоң </w:t>
      </w:r>
      <w:r w:rsidRPr="00CA3C8B">
        <w:rPr>
          <w:sz w:val="22"/>
          <w:szCs w:val="22"/>
        </w:rPr>
        <w:t>күнөөгө кириптер болгон.</w:t>
      </w:r>
    </w:p>
    <w:p w14:paraId="43479D1A" w14:textId="77777777" w:rsidR="004C7803" w:rsidRPr="00CA3C8B" w:rsidRDefault="004C7803" w:rsidP="0081456A">
      <w:pPr>
        <w:spacing w:line="312" w:lineRule="auto"/>
        <w:ind w:firstLine="0"/>
        <w:jc w:val="left"/>
        <w:rPr>
          <w:sz w:val="22"/>
          <w:szCs w:val="22"/>
        </w:rPr>
      </w:pPr>
      <w:r w:rsidRPr="00CA3C8B">
        <w:rPr>
          <w:b/>
          <w:color w:val="FF0000"/>
          <w:sz w:val="22"/>
          <w:szCs w:val="22"/>
        </w:rPr>
        <w:t>Canib</w:t>
      </w:r>
      <w:r w:rsidRPr="00CA3C8B">
        <w:rPr>
          <w:sz w:val="22"/>
          <w:szCs w:val="22"/>
        </w:rPr>
        <w:t xml:space="preserve">  Жак, тарап, жер, багыт. Жогору тарап.</w:t>
      </w:r>
    </w:p>
    <w:p w14:paraId="2D62D5D9" w14:textId="77777777" w:rsidR="004C7803" w:rsidRPr="00CA3C8B" w:rsidRDefault="004C7803" w:rsidP="0081456A">
      <w:pPr>
        <w:spacing w:line="312" w:lineRule="auto"/>
        <w:ind w:firstLine="0"/>
        <w:jc w:val="left"/>
        <w:rPr>
          <w:sz w:val="22"/>
          <w:szCs w:val="22"/>
        </w:rPr>
      </w:pPr>
      <w:r w:rsidRPr="00CA3C8B">
        <w:rPr>
          <w:b/>
          <w:color w:val="FF0000"/>
          <w:sz w:val="22"/>
          <w:szCs w:val="22"/>
        </w:rPr>
        <w:t>Canibeyn</w:t>
      </w:r>
      <w:r w:rsidRPr="00CA3C8B">
        <w:rPr>
          <w:sz w:val="22"/>
          <w:szCs w:val="22"/>
        </w:rPr>
        <w:t xml:space="preserve">  эки тарап, эки жак.</w:t>
      </w:r>
    </w:p>
    <w:p w14:paraId="43B2B2C9" w14:textId="77777777" w:rsidR="004C7803" w:rsidRPr="00CA3C8B" w:rsidRDefault="004C7803" w:rsidP="0081456A">
      <w:pPr>
        <w:spacing w:line="312" w:lineRule="auto"/>
        <w:ind w:firstLine="0"/>
        <w:jc w:val="left"/>
        <w:rPr>
          <w:sz w:val="22"/>
          <w:szCs w:val="22"/>
        </w:rPr>
      </w:pPr>
      <w:r w:rsidRPr="00CA3C8B">
        <w:rPr>
          <w:b/>
          <w:color w:val="FF0000"/>
          <w:sz w:val="22"/>
          <w:szCs w:val="22"/>
        </w:rPr>
        <w:t>Caniyane</w:t>
      </w:r>
      <w:r w:rsidRPr="00CA3C8B">
        <w:rPr>
          <w:sz w:val="22"/>
          <w:szCs w:val="22"/>
        </w:rPr>
        <w:t xml:space="preserve">  Ырайымсыздык/таш боордук менен.</w:t>
      </w:r>
    </w:p>
    <w:p w14:paraId="39819167" w14:textId="77777777" w:rsidR="004C7803" w:rsidRPr="00CA3C8B" w:rsidRDefault="004C7803" w:rsidP="0081456A">
      <w:pPr>
        <w:spacing w:line="312" w:lineRule="auto"/>
        <w:ind w:firstLine="0"/>
        <w:jc w:val="left"/>
        <w:rPr>
          <w:sz w:val="22"/>
          <w:szCs w:val="22"/>
        </w:rPr>
      </w:pPr>
      <w:r w:rsidRPr="00CA3C8B">
        <w:rPr>
          <w:b/>
          <w:color w:val="FF0000"/>
          <w:sz w:val="22"/>
          <w:szCs w:val="22"/>
        </w:rPr>
        <w:t>Canlandırıcı</w:t>
      </w:r>
      <w:r w:rsidRPr="00CA3C8B">
        <w:rPr>
          <w:sz w:val="22"/>
          <w:szCs w:val="22"/>
        </w:rPr>
        <w:t xml:space="preserve">  1. тирилтүүчү, жан берүүчү, жандандыруучу. 2. кино </w:t>
      </w:r>
      <w:r w:rsidR="00A823F0" w:rsidRPr="00CA3C8B">
        <w:rPr>
          <w:sz w:val="22"/>
          <w:szCs w:val="22"/>
        </w:rPr>
        <w:t>ак</w:t>
      </w:r>
      <w:r w:rsidRPr="00CA3C8B">
        <w:rPr>
          <w:sz w:val="22"/>
          <w:szCs w:val="22"/>
        </w:rPr>
        <w:t>тёр, (бир) ролду ойногон. 3. мультипликатор.</w:t>
      </w:r>
    </w:p>
    <w:p w14:paraId="3AB3E1BA" w14:textId="77777777" w:rsidR="004C7803" w:rsidRPr="00CA3C8B" w:rsidRDefault="004C7803" w:rsidP="0081456A">
      <w:pPr>
        <w:spacing w:line="312" w:lineRule="auto"/>
        <w:ind w:firstLine="0"/>
        <w:jc w:val="left"/>
        <w:rPr>
          <w:sz w:val="22"/>
          <w:szCs w:val="22"/>
        </w:rPr>
      </w:pPr>
      <w:r w:rsidRPr="00CA3C8B">
        <w:rPr>
          <w:b/>
          <w:color w:val="FF0000"/>
          <w:sz w:val="22"/>
          <w:szCs w:val="22"/>
        </w:rPr>
        <w:t>Canlandırma</w:t>
      </w:r>
      <w:r w:rsidRPr="00CA3C8B">
        <w:rPr>
          <w:sz w:val="22"/>
          <w:szCs w:val="22"/>
        </w:rPr>
        <w:t xml:space="preserve"> 1. тирилтүү, реани</w:t>
      </w:r>
      <w:r w:rsidR="00A823F0" w:rsidRPr="00CA3C8B">
        <w:rPr>
          <w:sz w:val="22"/>
          <w:szCs w:val="22"/>
          <w:lang w:val="ky-KG"/>
        </w:rPr>
        <w:t>-</w:t>
      </w:r>
      <w:r w:rsidRPr="00CA3C8B">
        <w:rPr>
          <w:sz w:val="22"/>
          <w:szCs w:val="22"/>
        </w:rPr>
        <w:t>мация. 2. кайрадан жаратуу. 3. эске салуу/түшүрүү. 4. кино мультипликация.</w:t>
      </w:r>
    </w:p>
    <w:p w14:paraId="21E77716" w14:textId="77777777" w:rsidR="004C7803" w:rsidRPr="00CA3C8B" w:rsidRDefault="004C7803" w:rsidP="0081456A">
      <w:pPr>
        <w:spacing w:line="312" w:lineRule="auto"/>
        <w:ind w:firstLine="0"/>
        <w:jc w:val="left"/>
        <w:rPr>
          <w:sz w:val="22"/>
          <w:szCs w:val="22"/>
        </w:rPr>
      </w:pPr>
      <w:r w:rsidRPr="00CA3C8B">
        <w:rPr>
          <w:b/>
          <w:color w:val="FF0000"/>
          <w:sz w:val="22"/>
          <w:szCs w:val="22"/>
        </w:rPr>
        <w:t>Canlandırmak</w:t>
      </w:r>
      <w:r w:rsidRPr="00CA3C8B">
        <w:rPr>
          <w:sz w:val="22"/>
          <w:szCs w:val="22"/>
        </w:rPr>
        <w:t xml:space="preserve">  1. жандандыруу, жан киргизүү, тирилтүү. 2. шык берүү, кайрадан жаратуу, оңдоо, түзөтүү. 3. бирөөнүн кейпин кийүү, ролун ойноо.</w:t>
      </w:r>
    </w:p>
    <w:p w14:paraId="47D04AA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Canlanmak</w:t>
      </w:r>
      <w:r w:rsidRPr="00CA3C8B">
        <w:rPr>
          <w:sz w:val="22"/>
          <w:szCs w:val="22"/>
        </w:rPr>
        <w:t xml:space="preserve"> 1. жандануу, тирилүү, кыймылга келүү. 2. кайрадан жаралуу, шыктануу, эргүү. 3. өз</w:t>
      </w:r>
      <w:r w:rsidR="00A823F0" w:rsidRPr="00CA3C8B">
        <w:rPr>
          <w:sz w:val="22"/>
          <w:szCs w:val="22"/>
        </w:rPr>
        <w:t>ү</w:t>
      </w:r>
      <w:r w:rsidRPr="00CA3C8B">
        <w:rPr>
          <w:sz w:val="22"/>
          <w:szCs w:val="22"/>
        </w:rPr>
        <w:t>нө келүү, сакаюу, айыгуу (оорудан кийин). 4. эске түшүү, көз алдыга тартылуу.</w:t>
      </w:r>
    </w:p>
    <w:p w14:paraId="1CCCC355" w14:textId="77777777" w:rsidR="004C7803" w:rsidRPr="00CA3C8B" w:rsidRDefault="004C7803" w:rsidP="0081456A">
      <w:pPr>
        <w:spacing w:line="312" w:lineRule="auto"/>
        <w:ind w:firstLine="0"/>
        <w:jc w:val="left"/>
        <w:rPr>
          <w:sz w:val="22"/>
          <w:szCs w:val="22"/>
        </w:rPr>
      </w:pPr>
      <w:r w:rsidRPr="00CA3C8B">
        <w:rPr>
          <w:b/>
          <w:color w:val="FF0000"/>
          <w:sz w:val="22"/>
          <w:szCs w:val="22"/>
        </w:rPr>
        <w:t>Canlı</w:t>
      </w:r>
      <w:r w:rsidRPr="00CA3C8B">
        <w:rPr>
          <w:sz w:val="22"/>
          <w:szCs w:val="22"/>
        </w:rPr>
        <w:t xml:space="preserve"> 1. жандуу, тирүү. </w:t>
      </w:r>
      <w:r w:rsidRPr="00CA3C8B">
        <w:rPr>
          <w:i/>
          <w:color w:val="FF0000"/>
          <w:sz w:val="22"/>
          <w:szCs w:val="22"/>
        </w:rPr>
        <w:t>~ tabiat</w:t>
      </w:r>
      <w:r w:rsidRPr="00CA3C8B">
        <w:rPr>
          <w:color w:val="FF0000"/>
          <w:sz w:val="22"/>
          <w:szCs w:val="22"/>
        </w:rPr>
        <w:t xml:space="preserve"> </w:t>
      </w:r>
      <w:r w:rsidRPr="00CA3C8B">
        <w:rPr>
          <w:sz w:val="22"/>
          <w:szCs w:val="22"/>
        </w:rPr>
        <w:t xml:space="preserve">жандуу табият. 2. таасирдүү, жандуу, көңүлдүү, шаңдуу. 3. жандуулар (ааламы). 4. күчтүү, чыйрак, тың, чыдамкай. </w:t>
      </w:r>
      <w:r w:rsidRPr="00CA3C8B">
        <w:rPr>
          <w:i/>
          <w:color w:val="FF0000"/>
          <w:sz w:val="22"/>
          <w:szCs w:val="22"/>
        </w:rPr>
        <w:t>kedi dokuz ~dır</w:t>
      </w:r>
      <w:r w:rsidRPr="00CA3C8B">
        <w:rPr>
          <w:color w:val="FF0000"/>
          <w:sz w:val="22"/>
          <w:szCs w:val="22"/>
        </w:rPr>
        <w:t xml:space="preserve"> </w:t>
      </w:r>
      <w:r w:rsidRPr="00CA3C8B">
        <w:rPr>
          <w:sz w:val="22"/>
          <w:szCs w:val="22"/>
        </w:rPr>
        <w:t xml:space="preserve">мышыктын тогуз жаны бар. </w:t>
      </w:r>
      <w:r w:rsidRPr="00CA3C8B">
        <w:rPr>
          <w:i/>
          <w:color w:val="FF0000"/>
          <w:sz w:val="22"/>
          <w:szCs w:val="22"/>
        </w:rPr>
        <w:t>~sı</w:t>
      </w:r>
      <w:r w:rsidRPr="00CA3C8B">
        <w:rPr>
          <w:color w:val="FF0000"/>
          <w:sz w:val="22"/>
          <w:szCs w:val="22"/>
        </w:rPr>
        <w:t xml:space="preserve"> </w:t>
      </w:r>
      <w:r w:rsidRPr="00CA3C8B">
        <w:rPr>
          <w:sz w:val="22"/>
          <w:szCs w:val="22"/>
        </w:rPr>
        <w:t xml:space="preserve">(бир нерсеге) кумар, өтө жакшы көргөн/берилген. </w:t>
      </w:r>
      <w:r w:rsidRPr="00CA3C8B">
        <w:rPr>
          <w:i/>
          <w:color w:val="FF0000"/>
          <w:sz w:val="22"/>
          <w:szCs w:val="22"/>
        </w:rPr>
        <w:t>para ~sı</w:t>
      </w:r>
      <w:r w:rsidRPr="00CA3C8B">
        <w:rPr>
          <w:color w:val="FF0000"/>
          <w:sz w:val="22"/>
          <w:szCs w:val="22"/>
        </w:rPr>
        <w:t xml:space="preserve"> </w:t>
      </w:r>
      <w:r w:rsidRPr="00CA3C8B">
        <w:rPr>
          <w:sz w:val="22"/>
          <w:szCs w:val="22"/>
        </w:rPr>
        <w:t xml:space="preserve">акча десе өлгөн. </w:t>
      </w:r>
      <w:r w:rsidRPr="00CA3C8B">
        <w:rPr>
          <w:i/>
          <w:color w:val="FF0000"/>
          <w:sz w:val="22"/>
          <w:szCs w:val="22"/>
        </w:rPr>
        <w:t>dost ~sı</w:t>
      </w:r>
      <w:r w:rsidRPr="00CA3C8B">
        <w:rPr>
          <w:sz w:val="22"/>
          <w:szCs w:val="22"/>
        </w:rPr>
        <w:t xml:space="preserve"> достору үчүн жанын аябаган. </w:t>
      </w:r>
      <w:r w:rsidRPr="00CA3C8B">
        <w:rPr>
          <w:i/>
          <w:color w:val="FF0000"/>
          <w:sz w:val="22"/>
          <w:szCs w:val="22"/>
        </w:rPr>
        <w:t>~ ~</w:t>
      </w:r>
      <w:r w:rsidRPr="00CA3C8B">
        <w:rPr>
          <w:sz w:val="22"/>
          <w:szCs w:val="22"/>
        </w:rPr>
        <w:t xml:space="preserve"> тирүү- лөй. </w:t>
      </w:r>
      <w:r w:rsidRPr="00CA3C8B">
        <w:rPr>
          <w:i/>
          <w:color w:val="FF0000"/>
          <w:sz w:val="22"/>
          <w:szCs w:val="22"/>
        </w:rPr>
        <w:t>~ cenaze</w:t>
      </w:r>
      <w:r w:rsidRPr="00CA3C8B">
        <w:rPr>
          <w:color w:val="FF0000"/>
          <w:sz w:val="22"/>
          <w:szCs w:val="22"/>
        </w:rPr>
        <w:t xml:space="preserve"> </w:t>
      </w:r>
      <w:r w:rsidRPr="00CA3C8B">
        <w:rPr>
          <w:sz w:val="22"/>
          <w:szCs w:val="22"/>
        </w:rPr>
        <w:t xml:space="preserve">тирүүлөй өлүк, өтө арык киши. </w:t>
      </w:r>
      <w:r w:rsidRPr="00CA3C8B">
        <w:rPr>
          <w:i/>
          <w:color w:val="FF0000"/>
          <w:sz w:val="22"/>
          <w:szCs w:val="22"/>
        </w:rPr>
        <w:t>~ resim</w:t>
      </w:r>
      <w:r w:rsidRPr="00CA3C8B">
        <w:rPr>
          <w:color w:val="FF0000"/>
          <w:sz w:val="22"/>
          <w:szCs w:val="22"/>
        </w:rPr>
        <w:t xml:space="preserve"> </w:t>
      </w:r>
      <w:r w:rsidRPr="00CA3C8B">
        <w:rPr>
          <w:sz w:val="22"/>
          <w:szCs w:val="22"/>
        </w:rPr>
        <w:t xml:space="preserve">мультипликация. </w:t>
      </w:r>
      <w:r w:rsidRPr="00CA3C8B">
        <w:rPr>
          <w:i/>
          <w:color w:val="FF0000"/>
          <w:sz w:val="22"/>
          <w:szCs w:val="22"/>
        </w:rPr>
        <w:t>~ yayın</w:t>
      </w:r>
      <w:r w:rsidRPr="00CA3C8B">
        <w:rPr>
          <w:color w:val="FF0000"/>
          <w:sz w:val="22"/>
          <w:szCs w:val="22"/>
        </w:rPr>
        <w:t xml:space="preserve"> </w:t>
      </w:r>
      <w:r w:rsidRPr="00CA3C8B">
        <w:rPr>
          <w:sz w:val="22"/>
          <w:szCs w:val="22"/>
        </w:rPr>
        <w:t>жандуу (түз) эфир.</w:t>
      </w:r>
    </w:p>
    <w:p w14:paraId="766E6579" w14:textId="77777777" w:rsidR="004C7803" w:rsidRPr="00CA3C8B" w:rsidRDefault="004C7803" w:rsidP="0081456A">
      <w:pPr>
        <w:spacing w:line="312" w:lineRule="auto"/>
        <w:ind w:firstLine="0"/>
        <w:jc w:val="left"/>
        <w:rPr>
          <w:sz w:val="22"/>
          <w:szCs w:val="22"/>
        </w:rPr>
      </w:pPr>
      <w:r w:rsidRPr="00CA3C8B">
        <w:rPr>
          <w:b/>
          <w:color w:val="FF0000"/>
          <w:sz w:val="22"/>
          <w:szCs w:val="22"/>
        </w:rPr>
        <w:t>Canlılık,-ğı</w:t>
      </w:r>
      <w:r w:rsidRPr="00CA3C8B">
        <w:rPr>
          <w:sz w:val="22"/>
          <w:szCs w:val="22"/>
        </w:rPr>
        <w:t xml:space="preserve"> жандуулук, таасын</w:t>
      </w:r>
      <w:r w:rsidR="00A823F0" w:rsidRPr="00CA3C8B">
        <w:rPr>
          <w:sz w:val="22"/>
          <w:szCs w:val="22"/>
          <w:lang w:val="ky-KG"/>
        </w:rPr>
        <w:t>-</w:t>
      </w:r>
      <w:r w:rsidRPr="00CA3C8B">
        <w:rPr>
          <w:sz w:val="22"/>
          <w:szCs w:val="22"/>
        </w:rPr>
        <w:t>дык, таасирдүүлүк.</w:t>
      </w:r>
    </w:p>
    <w:p w14:paraId="0437CBBF" w14:textId="77777777" w:rsidR="004C7803" w:rsidRPr="00CA3C8B" w:rsidRDefault="004C7803" w:rsidP="0081456A">
      <w:pPr>
        <w:spacing w:line="312" w:lineRule="auto"/>
        <w:ind w:firstLine="0"/>
        <w:jc w:val="left"/>
        <w:rPr>
          <w:sz w:val="22"/>
          <w:szCs w:val="22"/>
        </w:rPr>
      </w:pPr>
      <w:r w:rsidRPr="00CA3C8B">
        <w:rPr>
          <w:b/>
          <w:color w:val="FF0000"/>
          <w:sz w:val="22"/>
          <w:szCs w:val="22"/>
        </w:rPr>
        <w:t>Cânn</w:t>
      </w:r>
      <w:r w:rsidRPr="00CA3C8B">
        <w:rPr>
          <w:sz w:val="22"/>
          <w:szCs w:val="22"/>
        </w:rPr>
        <w:t xml:space="preserve"> Жиндердин тайпасы. Инсандан мурун жаратылган макулуктар.</w:t>
      </w:r>
    </w:p>
    <w:p w14:paraId="6B900A5E" w14:textId="77777777" w:rsidR="004C7803" w:rsidRPr="00CA3C8B" w:rsidRDefault="004C7803" w:rsidP="0081456A">
      <w:pPr>
        <w:spacing w:line="312" w:lineRule="auto"/>
        <w:ind w:firstLine="0"/>
        <w:jc w:val="left"/>
        <w:rPr>
          <w:sz w:val="22"/>
          <w:szCs w:val="22"/>
        </w:rPr>
      </w:pPr>
      <w:r w:rsidRPr="00CA3C8B">
        <w:rPr>
          <w:b/>
          <w:color w:val="FF0000"/>
          <w:sz w:val="22"/>
          <w:szCs w:val="22"/>
        </w:rPr>
        <w:t>Can-nisar</w:t>
      </w:r>
      <w:r w:rsidRPr="00CA3C8B">
        <w:rPr>
          <w:sz w:val="22"/>
          <w:szCs w:val="22"/>
        </w:rPr>
        <w:t xml:space="preserve"> өз жанын арнаган, жанын курмандыкка чалган.</w:t>
      </w:r>
    </w:p>
    <w:p w14:paraId="0FEAA9E5" w14:textId="77777777" w:rsidR="004C7803" w:rsidRPr="00CA3C8B" w:rsidRDefault="004C7803" w:rsidP="0081456A">
      <w:pPr>
        <w:spacing w:line="312" w:lineRule="auto"/>
        <w:ind w:firstLine="0"/>
        <w:jc w:val="left"/>
        <w:rPr>
          <w:sz w:val="22"/>
          <w:szCs w:val="22"/>
        </w:rPr>
      </w:pPr>
      <w:r w:rsidRPr="00CA3C8B">
        <w:rPr>
          <w:b/>
          <w:color w:val="FF0000"/>
          <w:sz w:val="22"/>
          <w:szCs w:val="22"/>
        </w:rPr>
        <w:t>Canperver</w:t>
      </w:r>
      <w:r w:rsidRPr="00CA3C8B">
        <w:rPr>
          <w:sz w:val="22"/>
          <w:szCs w:val="22"/>
        </w:rPr>
        <w:t xml:space="preserve">  Жүрөктү кубанткан. Рухка жаккан.</w:t>
      </w:r>
    </w:p>
    <w:p w14:paraId="38845F7A" w14:textId="77777777" w:rsidR="004C7803" w:rsidRPr="00CA3C8B" w:rsidRDefault="004C7803" w:rsidP="0081456A">
      <w:pPr>
        <w:spacing w:line="312" w:lineRule="auto"/>
        <w:ind w:firstLine="0"/>
        <w:jc w:val="left"/>
        <w:rPr>
          <w:sz w:val="22"/>
          <w:szCs w:val="22"/>
        </w:rPr>
      </w:pPr>
      <w:r w:rsidRPr="00CA3C8B">
        <w:rPr>
          <w:b/>
          <w:color w:val="FF0000"/>
          <w:sz w:val="22"/>
          <w:szCs w:val="22"/>
        </w:rPr>
        <w:t>Canrüba</w:t>
      </w:r>
      <w:r w:rsidRPr="00CA3C8B">
        <w:rPr>
          <w:sz w:val="22"/>
          <w:szCs w:val="22"/>
        </w:rPr>
        <w:t xml:space="preserve"> Д</w:t>
      </w:r>
      <w:r w:rsidRPr="00CA3C8B">
        <w:rPr>
          <w:sz w:val="22"/>
          <w:szCs w:val="22"/>
          <w:lang w:val="ky-KG"/>
        </w:rPr>
        <w:t>илара</w:t>
      </w:r>
      <w:r w:rsidRPr="00CA3C8B">
        <w:rPr>
          <w:sz w:val="22"/>
          <w:szCs w:val="22"/>
        </w:rPr>
        <w:t>; жүрөктү кубанткан, көңүлдү тарткан. Дилбар; жүрөктү ойноткон, көңүлдү элжиреткен.</w:t>
      </w:r>
    </w:p>
    <w:p w14:paraId="494FA862" w14:textId="77777777" w:rsidR="004C7803" w:rsidRPr="00CA3C8B" w:rsidRDefault="004C7803" w:rsidP="0081456A">
      <w:pPr>
        <w:spacing w:line="312" w:lineRule="auto"/>
        <w:ind w:firstLine="0"/>
        <w:jc w:val="left"/>
        <w:rPr>
          <w:sz w:val="22"/>
          <w:szCs w:val="22"/>
        </w:rPr>
      </w:pPr>
      <w:r w:rsidRPr="00CA3C8B">
        <w:rPr>
          <w:b/>
          <w:color w:val="FF0000"/>
          <w:sz w:val="22"/>
          <w:szCs w:val="22"/>
        </w:rPr>
        <w:t>Cansız</w:t>
      </w:r>
      <w:r w:rsidRPr="00CA3C8B">
        <w:rPr>
          <w:sz w:val="22"/>
          <w:szCs w:val="22"/>
        </w:rPr>
        <w:t xml:space="preserve">  1. жансыз, үлүү. 2. күчсүз, дармансыз, алсыз, сенек. 3. жансыз, таасирсиз, кызыксыз (сүрүт, айкел, жаратылыш). 4. солгун, жакшы жүрбөгөн, жансыз (иш,  соода). </w:t>
      </w:r>
      <w:r w:rsidRPr="00CA3C8B">
        <w:rPr>
          <w:i/>
          <w:color w:val="FF0000"/>
          <w:sz w:val="22"/>
          <w:szCs w:val="22"/>
        </w:rPr>
        <w:t>~ düşmek</w:t>
      </w:r>
      <w:r w:rsidRPr="00CA3C8B">
        <w:rPr>
          <w:sz w:val="22"/>
          <w:szCs w:val="22"/>
        </w:rPr>
        <w:t xml:space="preserve"> алдан-күчтөн таюу, дармансыз болуу.</w:t>
      </w:r>
    </w:p>
    <w:p w14:paraId="0FFB8202" w14:textId="77777777" w:rsidR="004C7803" w:rsidRPr="00CA3C8B" w:rsidRDefault="004C7803" w:rsidP="0081456A">
      <w:pPr>
        <w:spacing w:line="312" w:lineRule="auto"/>
        <w:ind w:firstLine="0"/>
        <w:jc w:val="left"/>
        <w:rPr>
          <w:sz w:val="22"/>
          <w:szCs w:val="22"/>
        </w:rPr>
      </w:pPr>
      <w:r w:rsidRPr="00CA3C8B">
        <w:rPr>
          <w:b/>
          <w:color w:val="FF0000"/>
          <w:sz w:val="22"/>
          <w:szCs w:val="22"/>
        </w:rPr>
        <w:t>Cansiper</w:t>
      </w:r>
      <w:r w:rsidRPr="00CA3C8B">
        <w:rPr>
          <w:sz w:val="22"/>
          <w:szCs w:val="22"/>
        </w:rPr>
        <w:t xml:space="preserve"> Жанын курмандыкка чалган. Жанкеч, жан аябаган.</w:t>
      </w:r>
    </w:p>
    <w:p w14:paraId="3EB7485D" w14:textId="77777777" w:rsidR="004C7803" w:rsidRPr="00CA3C8B" w:rsidRDefault="004C7803" w:rsidP="0081456A">
      <w:pPr>
        <w:spacing w:line="312" w:lineRule="auto"/>
        <w:ind w:firstLine="0"/>
        <w:jc w:val="left"/>
        <w:rPr>
          <w:sz w:val="22"/>
          <w:szCs w:val="22"/>
        </w:rPr>
      </w:pPr>
      <w:r w:rsidRPr="00CA3C8B">
        <w:rPr>
          <w:b/>
          <w:color w:val="FF0000"/>
          <w:sz w:val="22"/>
          <w:szCs w:val="22"/>
        </w:rPr>
        <w:t>Cansiperane</w:t>
      </w:r>
      <w:r w:rsidRPr="00CA3C8B">
        <w:rPr>
          <w:sz w:val="22"/>
          <w:szCs w:val="22"/>
        </w:rPr>
        <w:t xml:space="preserve"> Жан аябаган, өлүмүн көзгө алып.</w:t>
      </w:r>
    </w:p>
    <w:p w14:paraId="185FF61F" w14:textId="77777777" w:rsidR="004C7803" w:rsidRPr="00CA3C8B" w:rsidRDefault="004C7803" w:rsidP="0081456A">
      <w:pPr>
        <w:spacing w:line="312" w:lineRule="auto"/>
        <w:ind w:firstLine="0"/>
        <w:jc w:val="left"/>
        <w:rPr>
          <w:sz w:val="22"/>
          <w:szCs w:val="22"/>
        </w:rPr>
      </w:pPr>
      <w:r w:rsidRPr="00CA3C8B">
        <w:rPr>
          <w:b/>
          <w:color w:val="FF0000"/>
          <w:sz w:val="22"/>
          <w:szCs w:val="22"/>
        </w:rPr>
        <w:t>Can-sitan</w:t>
      </w:r>
      <w:r w:rsidRPr="00CA3C8B">
        <w:rPr>
          <w:sz w:val="22"/>
          <w:szCs w:val="22"/>
        </w:rPr>
        <w:t xml:space="preserve">  Жан алуучу.</w:t>
      </w:r>
    </w:p>
    <w:p w14:paraId="3471D10A" w14:textId="093B0F2B" w:rsidR="004C7803" w:rsidRPr="00CA3C8B" w:rsidRDefault="004C7803" w:rsidP="0081456A">
      <w:pPr>
        <w:spacing w:line="312" w:lineRule="auto"/>
        <w:ind w:firstLine="0"/>
        <w:jc w:val="left"/>
        <w:rPr>
          <w:sz w:val="22"/>
          <w:szCs w:val="22"/>
        </w:rPr>
      </w:pPr>
      <w:r w:rsidRPr="00CA3C8B">
        <w:rPr>
          <w:b/>
          <w:color w:val="FF0000"/>
          <w:sz w:val="22"/>
          <w:szCs w:val="22"/>
        </w:rPr>
        <w:t>Cansuz</w:t>
      </w:r>
      <w:r w:rsidRPr="00CA3C8B">
        <w:rPr>
          <w:sz w:val="22"/>
          <w:szCs w:val="22"/>
        </w:rPr>
        <w:t xml:space="preserve">  жан сыздаткан, жүрөк</w:t>
      </w:r>
      <w:r w:rsidR="006E61F8" w:rsidRPr="00CA3C8B">
        <w:rPr>
          <w:sz w:val="22"/>
          <w:szCs w:val="22"/>
        </w:rPr>
        <w:t>-</w:t>
      </w:r>
      <w:r w:rsidRPr="00CA3C8B">
        <w:rPr>
          <w:sz w:val="22"/>
          <w:szCs w:val="22"/>
        </w:rPr>
        <w:t>заада кылган.</w:t>
      </w:r>
    </w:p>
    <w:p w14:paraId="0D6D34F1" w14:textId="77777777" w:rsidR="004C7803" w:rsidRPr="00CA3C8B" w:rsidRDefault="004C7803" w:rsidP="0081456A">
      <w:pPr>
        <w:spacing w:line="312" w:lineRule="auto"/>
        <w:ind w:firstLine="0"/>
        <w:jc w:val="left"/>
        <w:rPr>
          <w:sz w:val="22"/>
          <w:szCs w:val="22"/>
        </w:rPr>
      </w:pPr>
      <w:r w:rsidRPr="00CA3C8B">
        <w:rPr>
          <w:b/>
          <w:color w:val="FF0000"/>
          <w:sz w:val="22"/>
          <w:szCs w:val="22"/>
        </w:rPr>
        <w:t>Canşikâf</w:t>
      </w:r>
      <w:r w:rsidRPr="00CA3C8B">
        <w:rPr>
          <w:sz w:val="22"/>
          <w:szCs w:val="22"/>
        </w:rPr>
        <w:t xml:space="preserve">  Жан жаралоочу.</w:t>
      </w:r>
    </w:p>
    <w:p w14:paraId="3194BFE4" w14:textId="77777777" w:rsidR="004C7803" w:rsidRPr="00CA3C8B" w:rsidRDefault="004C7803" w:rsidP="0081456A">
      <w:pPr>
        <w:spacing w:line="312" w:lineRule="auto"/>
        <w:ind w:firstLine="0"/>
        <w:jc w:val="left"/>
        <w:rPr>
          <w:sz w:val="22"/>
          <w:szCs w:val="22"/>
        </w:rPr>
      </w:pPr>
      <w:r w:rsidRPr="00CA3C8B">
        <w:rPr>
          <w:b/>
          <w:color w:val="FF0000"/>
          <w:sz w:val="22"/>
          <w:szCs w:val="22"/>
        </w:rPr>
        <w:t>Canşikâr</w:t>
      </w:r>
      <w:r w:rsidRPr="00CA3C8B">
        <w:rPr>
          <w:sz w:val="22"/>
          <w:szCs w:val="22"/>
        </w:rPr>
        <w:t xml:space="preserve"> Өлтүрүүчү. өтм: Баш айланткан, өтө сулуу. </w:t>
      </w:r>
    </w:p>
    <w:p w14:paraId="32926C77" w14:textId="77777777" w:rsidR="004C7803" w:rsidRPr="00CA3C8B" w:rsidRDefault="004C7803" w:rsidP="0081456A">
      <w:pPr>
        <w:spacing w:line="312" w:lineRule="auto"/>
        <w:ind w:firstLine="0"/>
        <w:jc w:val="left"/>
        <w:rPr>
          <w:sz w:val="22"/>
          <w:szCs w:val="22"/>
        </w:rPr>
      </w:pPr>
      <w:r w:rsidRPr="00CA3C8B">
        <w:rPr>
          <w:b/>
          <w:color w:val="FF0000"/>
          <w:sz w:val="22"/>
          <w:szCs w:val="22"/>
        </w:rPr>
        <w:t>Can-şiken</w:t>
      </w:r>
      <w:r w:rsidRPr="00CA3C8B">
        <w:rPr>
          <w:sz w:val="22"/>
          <w:szCs w:val="22"/>
        </w:rPr>
        <w:t xml:space="preserve">  Азиреил (АС).</w:t>
      </w:r>
    </w:p>
    <w:p w14:paraId="3657D484" w14:textId="77777777" w:rsidR="004C7803" w:rsidRPr="00CA3C8B" w:rsidRDefault="004C7803" w:rsidP="0081456A">
      <w:pPr>
        <w:spacing w:line="312" w:lineRule="auto"/>
        <w:ind w:firstLine="0"/>
        <w:jc w:val="left"/>
        <w:rPr>
          <w:sz w:val="22"/>
          <w:szCs w:val="22"/>
        </w:rPr>
      </w:pPr>
      <w:r w:rsidRPr="00CA3C8B">
        <w:rPr>
          <w:b/>
          <w:color w:val="FF0000"/>
          <w:sz w:val="22"/>
          <w:szCs w:val="22"/>
        </w:rPr>
        <w:t>Câr</w:t>
      </w:r>
      <w:r w:rsidRPr="00CA3C8B">
        <w:rPr>
          <w:sz w:val="22"/>
          <w:szCs w:val="22"/>
        </w:rPr>
        <w:t xml:space="preserve"> 1. сүйрөгөн, кабылткан, алып барган; тарткан. 2. Коңшу; жакын болгон. 3. жардам берген, көмөк көрсөткөн. 4. кардар.</w:t>
      </w:r>
    </w:p>
    <w:p w14:paraId="6280AA23" w14:textId="77777777" w:rsidR="004C7803" w:rsidRPr="00CA3C8B" w:rsidRDefault="004C7803" w:rsidP="0081456A">
      <w:pPr>
        <w:spacing w:line="312" w:lineRule="auto"/>
        <w:ind w:firstLine="0"/>
        <w:jc w:val="left"/>
        <w:rPr>
          <w:sz w:val="22"/>
          <w:szCs w:val="22"/>
        </w:rPr>
      </w:pPr>
      <w:r w:rsidRPr="00CA3C8B">
        <w:rPr>
          <w:b/>
          <w:color w:val="FF0000"/>
          <w:sz w:val="22"/>
          <w:szCs w:val="22"/>
        </w:rPr>
        <w:t>Câr-ı</w:t>
      </w:r>
      <w:r w:rsidRPr="00CA3C8B">
        <w:rPr>
          <w:color w:val="FF0000"/>
          <w:sz w:val="22"/>
          <w:szCs w:val="22"/>
        </w:rPr>
        <w:t xml:space="preserve"> </w:t>
      </w:r>
      <w:r w:rsidRPr="00CA3C8B">
        <w:rPr>
          <w:b/>
          <w:color w:val="FF0000"/>
          <w:sz w:val="22"/>
          <w:szCs w:val="22"/>
        </w:rPr>
        <w:t>zil</w:t>
      </w:r>
      <w:r w:rsidRPr="00CA3C8B">
        <w:rPr>
          <w:sz w:val="22"/>
          <w:szCs w:val="22"/>
        </w:rPr>
        <w:t xml:space="preserve"> </w:t>
      </w:r>
      <w:r w:rsidRPr="00CA3C8B">
        <w:rPr>
          <w:b/>
          <w:color w:val="FF0000"/>
          <w:sz w:val="22"/>
          <w:szCs w:val="22"/>
        </w:rPr>
        <w:t>kurbâ</w:t>
      </w:r>
      <w:r w:rsidRPr="00CA3C8B">
        <w:rPr>
          <w:sz w:val="22"/>
          <w:szCs w:val="22"/>
        </w:rPr>
        <w:t xml:space="preserve">  Жакын кошуна.</w:t>
      </w:r>
    </w:p>
    <w:p w14:paraId="7D0BE6EA" w14:textId="77777777" w:rsidR="004C7803" w:rsidRPr="00CA3C8B" w:rsidRDefault="004C7803" w:rsidP="0081456A">
      <w:pPr>
        <w:spacing w:line="312" w:lineRule="auto"/>
        <w:ind w:firstLine="0"/>
        <w:jc w:val="left"/>
        <w:rPr>
          <w:sz w:val="22"/>
          <w:szCs w:val="22"/>
        </w:rPr>
      </w:pPr>
      <w:r w:rsidRPr="00CA3C8B">
        <w:rPr>
          <w:b/>
          <w:color w:val="FF0000"/>
          <w:sz w:val="22"/>
          <w:szCs w:val="22"/>
        </w:rPr>
        <w:t>Cârî</w:t>
      </w:r>
      <w:r w:rsidRPr="00CA3C8B">
        <w:rPr>
          <w:sz w:val="22"/>
          <w:szCs w:val="22"/>
        </w:rPr>
        <w:t xml:space="preserve"> 1. учурдагы, заманбап. 2. агуучу, өтүүчү, агып турган. 3. колдонууда </w:t>
      </w:r>
      <w:r w:rsidRPr="00CA3C8B">
        <w:rPr>
          <w:sz w:val="22"/>
          <w:szCs w:val="22"/>
        </w:rPr>
        <w:lastRenderedPageBreak/>
        <w:t xml:space="preserve">болгон, жарактуу. </w:t>
      </w:r>
      <w:r w:rsidRPr="00CA3C8B">
        <w:rPr>
          <w:i/>
          <w:color w:val="FF0000"/>
          <w:sz w:val="22"/>
          <w:szCs w:val="22"/>
        </w:rPr>
        <w:t>~ fiyat</w:t>
      </w:r>
      <w:r w:rsidRPr="00CA3C8B">
        <w:rPr>
          <w:color w:val="FF0000"/>
          <w:sz w:val="22"/>
          <w:szCs w:val="22"/>
        </w:rPr>
        <w:t xml:space="preserve">  </w:t>
      </w:r>
      <w:r w:rsidRPr="00CA3C8B">
        <w:rPr>
          <w:sz w:val="22"/>
          <w:szCs w:val="22"/>
        </w:rPr>
        <w:t>учурдагы баа.</w:t>
      </w:r>
    </w:p>
    <w:p w14:paraId="4CA695EB" w14:textId="77777777" w:rsidR="004C7803" w:rsidRPr="00CA3C8B" w:rsidRDefault="004C7803" w:rsidP="0081456A">
      <w:pPr>
        <w:spacing w:line="312" w:lineRule="auto"/>
        <w:ind w:firstLine="0"/>
        <w:jc w:val="left"/>
        <w:rPr>
          <w:sz w:val="22"/>
          <w:szCs w:val="22"/>
        </w:rPr>
      </w:pPr>
      <w:r w:rsidRPr="00CA3C8B">
        <w:rPr>
          <w:b/>
          <w:color w:val="FF0000"/>
          <w:sz w:val="22"/>
          <w:szCs w:val="22"/>
        </w:rPr>
        <w:t>Cârih</w:t>
      </w:r>
      <w:r w:rsidRPr="00CA3C8B">
        <w:rPr>
          <w:sz w:val="22"/>
          <w:szCs w:val="22"/>
        </w:rPr>
        <w:t xml:space="preserve"> 1. Жаралаган. Жарадар кылган. Катуу кайгыга салган. 2. аңчы жаныбар.</w:t>
      </w:r>
    </w:p>
    <w:p w14:paraId="2DD23C67" w14:textId="77777777" w:rsidR="004C7803" w:rsidRPr="00CA3C8B" w:rsidRDefault="004C7803" w:rsidP="0081456A">
      <w:pPr>
        <w:spacing w:line="312" w:lineRule="auto"/>
        <w:ind w:firstLine="0"/>
        <w:jc w:val="left"/>
        <w:rPr>
          <w:sz w:val="22"/>
          <w:szCs w:val="22"/>
        </w:rPr>
      </w:pPr>
      <w:r w:rsidRPr="00CA3C8B">
        <w:rPr>
          <w:b/>
          <w:color w:val="FF0000"/>
          <w:sz w:val="22"/>
          <w:szCs w:val="22"/>
        </w:rPr>
        <w:t>Câriha</w:t>
      </w:r>
      <w:r w:rsidRPr="00CA3C8B">
        <w:rPr>
          <w:sz w:val="22"/>
          <w:szCs w:val="22"/>
        </w:rPr>
        <w:t xml:space="preserve">  1. Жаралаган. 2. Кол-бут сыяктуу дененин ар бир мүчөсү.</w:t>
      </w:r>
    </w:p>
    <w:p w14:paraId="756401B3" w14:textId="77777777" w:rsidR="004C7803" w:rsidRPr="00CA3C8B" w:rsidRDefault="004C7803" w:rsidP="0081456A">
      <w:pPr>
        <w:spacing w:line="312" w:lineRule="auto"/>
        <w:ind w:firstLine="0"/>
        <w:jc w:val="left"/>
        <w:rPr>
          <w:sz w:val="22"/>
          <w:szCs w:val="22"/>
        </w:rPr>
      </w:pPr>
      <w:r w:rsidRPr="00CA3C8B">
        <w:rPr>
          <w:b/>
          <w:color w:val="FF0000"/>
          <w:sz w:val="22"/>
          <w:szCs w:val="22"/>
        </w:rPr>
        <w:t>Cârim</w:t>
      </w:r>
      <w:r w:rsidRPr="00CA3C8B">
        <w:rPr>
          <w:sz w:val="22"/>
          <w:szCs w:val="22"/>
        </w:rPr>
        <w:t xml:space="preserve"> 1. Күнөөгө себепкер, күнөөлүү. 2. Үй-бүлөсүнүн керек-жарагын иштеп тапкан. 3. курма жыйноочу.</w:t>
      </w:r>
    </w:p>
    <w:p w14:paraId="18A21868" w14:textId="77777777" w:rsidR="004C7803" w:rsidRPr="00CA3C8B" w:rsidRDefault="004C7803" w:rsidP="0081456A">
      <w:pPr>
        <w:spacing w:line="312" w:lineRule="auto"/>
        <w:ind w:firstLine="0"/>
        <w:jc w:val="left"/>
        <w:rPr>
          <w:sz w:val="22"/>
          <w:szCs w:val="22"/>
        </w:rPr>
      </w:pPr>
      <w:r w:rsidRPr="00CA3C8B">
        <w:rPr>
          <w:b/>
          <w:color w:val="FF0000"/>
          <w:sz w:val="22"/>
          <w:szCs w:val="22"/>
        </w:rPr>
        <w:t>Câris</w:t>
      </w:r>
      <w:r w:rsidRPr="00CA3C8B">
        <w:rPr>
          <w:sz w:val="22"/>
          <w:szCs w:val="22"/>
        </w:rPr>
        <w:t xml:space="preserve"> тажаал, ажаан, долу, чатак, чыр; сүйлөөк, ачык ооз, дөөдүр, сандырак;  тарбиясыз.</w:t>
      </w:r>
    </w:p>
    <w:p w14:paraId="1D8F024F" w14:textId="77777777" w:rsidR="004C7803" w:rsidRPr="00CA3C8B" w:rsidRDefault="004C7803" w:rsidP="0081456A">
      <w:pPr>
        <w:spacing w:line="312" w:lineRule="auto"/>
        <w:ind w:firstLine="0"/>
        <w:jc w:val="left"/>
        <w:rPr>
          <w:sz w:val="22"/>
          <w:szCs w:val="22"/>
        </w:rPr>
      </w:pPr>
      <w:r w:rsidRPr="00CA3C8B">
        <w:rPr>
          <w:b/>
          <w:color w:val="FF0000"/>
          <w:sz w:val="22"/>
          <w:szCs w:val="22"/>
        </w:rPr>
        <w:t>Cariye</w:t>
      </w:r>
      <w:r w:rsidRPr="00CA3C8B">
        <w:rPr>
          <w:sz w:val="22"/>
          <w:szCs w:val="22"/>
        </w:rPr>
        <w:t xml:space="preserve"> 1. Кетүүчү, өтүүчү, агуучу. 2. Күн. 3. Кеме. 4. Аллах Тааланын берген ырыскылары, сыйлыктары. 5. Согушта туткунга тү- шүп, күңгө айланган кыз-келин, аялдар.</w:t>
      </w:r>
    </w:p>
    <w:p w14:paraId="125850D7" w14:textId="77777777" w:rsidR="004C7803" w:rsidRPr="00CA3C8B" w:rsidRDefault="004C7803" w:rsidP="0081456A">
      <w:pPr>
        <w:spacing w:line="312" w:lineRule="auto"/>
        <w:ind w:firstLine="0"/>
        <w:jc w:val="left"/>
        <w:rPr>
          <w:sz w:val="22"/>
          <w:szCs w:val="22"/>
        </w:rPr>
      </w:pPr>
      <w:r w:rsidRPr="00CA3C8B">
        <w:rPr>
          <w:b/>
          <w:color w:val="FF0000"/>
          <w:sz w:val="22"/>
          <w:szCs w:val="22"/>
        </w:rPr>
        <w:t>Cârr</w:t>
      </w:r>
      <w:r w:rsidRPr="00CA3C8B">
        <w:rPr>
          <w:sz w:val="22"/>
          <w:szCs w:val="22"/>
        </w:rPr>
        <w:t xml:space="preserve">  Тарткан, тартуучу.</w:t>
      </w:r>
    </w:p>
    <w:p w14:paraId="61220E29" w14:textId="77777777" w:rsidR="004C7803" w:rsidRPr="00CA3C8B" w:rsidRDefault="004C7803" w:rsidP="0081456A">
      <w:pPr>
        <w:spacing w:line="312" w:lineRule="auto"/>
        <w:ind w:firstLine="0"/>
        <w:jc w:val="left"/>
        <w:rPr>
          <w:sz w:val="22"/>
          <w:szCs w:val="22"/>
        </w:rPr>
      </w:pPr>
      <w:r w:rsidRPr="00CA3C8B">
        <w:rPr>
          <w:b/>
          <w:color w:val="FF0000"/>
          <w:sz w:val="22"/>
          <w:szCs w:val="22"/>
        </w:rPr>
        <w:t>Cârşeb</w:t>
      </w:r>
      <w:r w:rsidRPr="00CA3C8B">
        <w:rPr>
          <w:sz w:val="22"/>
          <w:szCs w:val="22"/>
        </w:rPr>
        <w:t xml:space="preserve"> шейшеп; чаршаф (аялдардын баштан-аяк чүмкөн</w:t>
      </w:r>
      <w:r w:rsidR="00A823F0" w:rsidRPr="00CA3C8B">
        <w:rPr>
          <w:sz w:val="22"/>
          <w:szCs w:val="22"/>
          <w:lang w:val="ky-KG"/>
        </w:rPr>
        <w:t>-</w:t>
      </w:r>
      <w:r w:rsidRPr="00CA3C8B">
        <w:rPr>
          <w:sz w:val="22"/>
          <w:szCs w:val="22"/>
        </w:rPr>
        <w:t>гөн жабуусу), аялдардын жерге чейин жеткен узун чапаны.</w:t>
      </w:r>
    </w:p>
    <w:p w14:paraId="728634B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Cârû </w:t>
      </w:r>
      <w:r w:rsidRPr="00CA3C8B">
        <w:rPr>
          <w:sz w:val="22"/>
          <w:szCs w:val="22"/>
        </w:rPr>
        <w:t xml:space="preserve"> шыпыргы.</w:t>
      </w:r>
    </w:p>
    <w:p w14:paraId="21A1AAC0" w14:textId="77777777" w:rsidR="004C7803" w:rsidRPr="00CA3C8B" w:rsidRDefault="004C7803" w:rsidP="0081456A">
      <w:pPr>
        <w:spacing w:line="312" w:lineRule="auto"/>
        <w:ind w:firstLine="0"/>
        <w:jc w:val="left"/>
        <w:rPr>
          <w:sz w:val="22"/>
          <w:szCs w:val="22"/>
        </w:rPr>
      </w:pPr>
      <w:r w:rsidRPr="00CA3C8B">
        <w:rPr>
          <w:b/>
          <w:color w:val="FF0000"/>
          <w:sz w:val="22"/>
          <w:szCs w:val="22"/>
        </w:rPr>
        <w:t>Cârud</w:t>
      </w:r>
      <w:r w:rsidRPr="00CA3C8B">
        <w:rPr>
          <w:sz w:val="22"/>
          <w:szCs w:val="22"/>
        </w:rPr>
        <w:t xml:space="preserve"> Дамаск шаарынын башкаруучуларынан болуп, өзү христиан болгон. Пайгамбарыбыз (САВ) келгенге чейин эле анын сыпаттарын китептерден окуп, ыйман келтирген. Бактылуулук доору болгон Аср-ы Саадаттан мурда жашап өткөн.</w:t>
      </w:r>
    </w:p>
    <w:p w14:paraId="52203FDF" w14:textId="77777777" w:rsidR="004C7803" w:rsidRPr="00CA3C8B" w:rsidRDefault="004C7803" w:rsidP="0081456A">
      <w:pPr>
        <w:spacing w:line="312" w:lineRule="auto"/>
        <w:ind w:firstLine="0"/>
        <w:jc w:val="left"/>
        <w:rPr>
          <w:sz w:val="22"/>
          <w:szCs w:val="22"/>
        </w:rPr>
      </w:pPr>
      <w:r w:rsidRPr="00CA3C8B">
        <w:rPr>
          <w:b/>
          <w:color w:val="FF0000"/>
          <w:sz w:val="22"/>
          <w:szCs w:val="22"/>
        </w:rPr>
        <w:t>Câsir</w:t>
      </w:r>
      <w:r w:rsidRPr="00CA3C8B">
        <w:rPr>
          <w:sz w:val="22"/>
          <w:szCs w:val="22"/>
        </w:rPr>
        <w:t xml:space="preserve"> жүрөктүү, тың, баатыр, тайманбас, өткүр.</w:t>
      </w:r>
    </w:p>
    <w:p w14:paraId="3A3F29BA" w14:textId="77777777" w:rsidR="004C7803" w:rsidRPr="00CA3C8B" w:rsidRDefault="004C7803" w:rsidP="0081456A">
      <w:pPr>
        <w:spacing w:line="312" w:lineRule="auto"/>
        <w:ind w:firstLine="0"/>
        <w:jc w:val="left"/>
        <w:rPr>
          <w:sz w:val="22"/>
          <w:szCs w:val="22"/>
        </w:rPr>
      </w:pPr>
      <w:r w:rsidRPr="00CA3C8B">
        <w:rPr>
          <w:b/>
          <w:color w:val="FF0000"/>
          <w:sz w:val="22"/>
          <w:szCs w:val="22"/>
        </w:rPr>
        <w:t>Câsiye</w:t>
      </w:r>
      <w:r w:rsidRPr="00CA3C8B">
        <w:rPr>
          <w:sz w:val="22"/>
          <w:szCs w:val="22"/>
        </w:rPr>
        <w:t xml:space="preserve"> 1. Тизелеген. 2. Жамаат. 3. Жыйын, жыйналган таш. </w:t>
      </w:r>
    </w:p>
    <w:p w14:paraId="243084A3" w14:textId="77777777" w:rsidR="004C7803" w:rsidRPr="00CA3C8B" w:rsidRDefault="004C7803" w:rsidP="0081456A">
      <w:pPr>
        <w:spacing w:line="312" w:lineRule="auto"/>
        <w:ind w:firstLine="0"/>
        <w:jc w:val="left"/>
        <w:rPr>
          <w:sz w:val="22"/>
          <w:szCs w:val="22"/>
        </w:rPr>
      </w:pPr>
      <w:r w:rsidRPr="00CA3C8B">
        <w:rPr>
          <w:b/>
          <w:color w:val="FF0000"/>
          <w:sz w:val="22"/>
          <w:szCs w:val="22"/>
        </w:rPr>
        <w:t>Câsiye</w:t>
      </w:r>
      <w:r w:rsidRPr="00CA3C8B">
        <w:rPr>
          <w:sz w:val="22"/>
          <w:szCs w:val="22"/>
        </w:rPr>
        <w:t xml:space="preserve"> </w:t>
      </w:r>
      <w:r w:rsidRPr="00CA3C8B">
        <w:rPr>
          <w:b/>
          <w:color w:val="FF0000"/>
          <w:sz w:val="22"/>
          <w:szCs w:val="22"/>
        </w:rPr>
        <w:t>Sûresi</w:t>
      </w:r>
      <w:r w:rsidRPr="00CA3C8B">
        <w:rPr>
          <w:sz w:val="22"/>
          <w:szCs w:val="22"/>
        </w:rPr>
        <w:t xml:space="preserve"> Курандын 45-сүрөөсү. Меккеде түшкөн. Шарият, Дехир деген аттары да бар. </w:t>
      </w:r>
    </w:p>
    <w:p w14:paraId="745D204D" w14:textId="153FF766" w:rsidR="004C7803" w:rsidRPr="00CA3C8B" w:rsidRDefault="004C7803" w:rsidP="0081456A">
      <w:pPr>
        <w:spacing w:line="312" w:lineRule="auto"/>
        <w:ind w:firstLine="0"/>
        <w:jc w:val="left"/>
        <w:rPr>
          <w:sz w:val="22"/>
          <w:szCs w:val="22"/>
        </w:rPr>
      </w:pPr>
      <w:r w:rsidRPr="00CA3C8B">
        <w:rPr>
          <w:b/>
          <w:color w:val="FF0000"/>
          <w:sz w:val="22"/>
          <w:szCs w:val="22"/>
        </w:rPr>
        <w:t>Câsus</w:t>
      </w:r>
      <w:r w:rsidRPr="00CA3C8B">
        <w:rPr>
          <w:sz w:val="22"/>
          <w:szCs w:val="22"/>
        </w:rPr>
        <w:t xml:space="preserve"> тыңчы; жашыруун сырларды кабарлоочу. Өзүнүн кимдигин жашырып, жакшы адам катары көрүнүп, купуя жолдор менен бир өлкөнүн аскерий, саясий жана экономикалык абалдарына байланыштуу маалыматтарды топтоп, аларды мамле</w:t>
      </w:r>
      <w:r w:rsidR="00C150CF" w:rsidRPr="00CA3C8B">
        <w:rPr>
          <w:sz w:val="22"/>
          <w:szCs w:val="22"/>
        </w:rPr>
        <w:t>-</w:t>
      </w:r>
      <w:r w:rsidRPr="00CA3C8B">
        <w:rPr>
          <w:sz w:val="22"/>
          <w:szCs w:val="22"/>
        </w:rPr>
        <w:t>кетинин кызыкчылыгы  үчүн тийиштүү жактарга жөнөткөн адам.</w:t>
      </w:r>
    </w:p>
    <w:p w14:paraId="33AD27EE" w14:textId="5202B954" w:rsidR="004C7803" w:rsidRPr="00CA3C8B" w:rsidRDefault="004C7803" w:rsidP="0081456A">
      <w:pPr>
        <w:spacing w:line="312" w:lineRule="auto"/>
        <w:ind w:firstLine="0"/>
        <w:jc w:val="left"/>
        <w:rPr>
          <w:sz w:val="22"/>
          <w:szCs w:val="22"/>
        </w:rPr>
      </w:pPr>
      <w:r w:rsidRPr="00CA3C8B">
        <w:rPr>
          <w:b/>
          <w:color w:val="FF0000"/>
          <w:sz w:val="22"/>
          <w:szCs w:val="22"/>
        </w:rPr>
        <w:t>Câsusluk</w:t>
      </w:r>
      <w:r w:rsidRPr="00CA3C8B">
        <w:rPr>
          <w:sz w:val="22"/>
          <w:szCs w:val="22"/>
        </w:rPr>
        <w:t xml:space="preserve">  чыккынчылык, тыңчылык.</w:t>
      </w:r>
    </w:p>
    <w:p w14:paraId="14E195FA" w14:textId="77777777" w:rsidR="004C7803" w:rsidRPr="00CA3C8B" w:rsidRDefault="004C7803" w:rsidP="0081456A">
      <w:pPr>
        <w:spacing w:line="312" w:lineRule="auto"/>
        <w:ind w:firstLine="0"/>
        <w:jc w:val="left"/>
        <w:rPr>
          <w:sz w:val="22"/>
          <w:szCs w:val="22"/>
        </w:rPr>
      </w:pPr>
      <w:r w:rsidRPr="00CA3C8B">
        <w:rPr>
          <w:b/>
          <w:color w:val="FF0000"/>
          <w:sz w:val="22"/>
          <w:szCs w:val="22"/>
        </w:rPr>
        <w:t>Ca'vet</w:t>
      </w:r>
      <w:r w:rsidRPr="00CA3C8B">
        <w:rPr>
          <w:sz w:val="22"/>
          <w:szCs w:val="22"/>
        </w:rPr>
        <w:t xml:space="preserve">  (кара: </w:t>
      </w:r>
      <w:r w:rsidRPr="00CA3C8B">
        <w:rPr>
          <w:b/>
          <w:color w:val="FF0000"/>
          <w:sz w:val="22"/>
          <w:szCs w:val="22"/>
        </w:rPr>
        <w:t>Ce'vet</w:t>
      </w:r>
      <w:r w:rsidRPr="00CA3C8B">
        <w:rPr>
          <w:sz w:val="22"/>
          <w:szCs w:val="22"/>
        </w:rPr>
        <w:t>).</w:t>
      </w:r>
    </w:p>
    <w:p w14:paraId="2D435A5C" w14:textId="77777777" w:rsidR="004C7803" w:rsidRPr="00CA3C8B" w:rsidRDefault="004C7803" w:rsidP="0081456A">
      <w:pPr>
        <w:spacing w:line="312" w:lineRule="auto"/>
        <w:ind w:firstLine="0"/>
        <w:jc w:val="left"/>
        <w:rPr>
          <w:sz w:val="22"/>
          <w:szCs w:val="22"/>
        </w:rPr>
      </w:pPr>
      <w:r w:rsidRPr="00CA3C8B">
        <w:rPr>
          <w:b/>
          <w:color w:val="FF0000"/>
          <w:sz w:val="22"/>
          <w:szCs w:val="22"/>
        </w:rPr>
        <w:t>Câvid</w:t>
      </w:r>
      <w:r w:rsidRPr="00CA3C8B">
        <w:rPr>
          <w:sz w:val="22"/>
          <w:szCs w:val="22"/>
        </w:rPr>
        <w:t xml:space="preserve">  Чексиз, түбөлүктүү, өлбөс.</w:t>
      </w:r>
    </w:p>
    <w:p w14:paraId="0BEE3A4A" w14:textId="4D8CAAF9" w:rsidR="004C7803" w:rsidRPr="00CA3C8B" w:rsidRDefault="004C7803" w:rsidP="0081456A">
      <w:pPr>
        <w:spacing w:line="312" w:lineRule="auto"/>
        <w:ind w:firstLine="0"/>
        <w:jc w:val="left"/>
        <w:rPr>
          <w:sz w:val="22"/>
          <w:szCs w:val="22"/>
        </w:rPr>
      </w:pPr>
      <w:r w:rsidRPr="00CA3C8B">
        <w:rPr>
          <w:b/>
          <w:color w:val="FF0000"/>
          <w:sz w:val="22"/>
          <w:szCs w:val="22"/>
        </w:rPr>
        <w:lastRenderedPageBreak/>
        <w:t>Câvidâne</w:t>
      </w:r>
      <w:r w:rsidRPr="00CA3C8B">
        <w:rPr>
          <w:sz w:val="22"/>
          <w:szCs w:val="22"/>
        </w:rPr>
        <w:t xml:space="preserve"> соңсуздукка, түбөлүктүүлүккө  байланыштуу, чексиз.</w:t>
      </w:r>
    </w:p>
    <w:p w14:paraId="4D3EEB92" w14:textId="77777777" w:rsidR="004C7803" w:rsidRPr="00CA3C8B" w:rsidRDefault="004C7803" w:rsidP="0081456A">
      <w:pPr>
        <w:spacing w:line="312" w:lineRule="auto"/>
        <w:ind w:firstLine="0"/>
        <w:jc w:val="left"/>
        <w:rPr>
          <w:sz w:val="22"/>
          <w:szCs w:val="22"/>
        </w:rPr>
      </w:pPr>
      <w:r w:rsidRPr="00CA3C8B">
        <w:rPr>
          <w:b/>
          <w:color w:val="FF0000"/>
          <w:sz w:val="22"/>
          <w:szCs w:val="22"/>
        </w:rPr>
        <w:t>Cây</w:t>
      </w:r>
      <w:r w:rsidRPr="00CA3C8B">
        <w:rPr>
          <w:sz w:val="22"/>
          <w:szCs w:val="22"/>
        </w:rPr>
        <w:t xml:space="preserve">  Жер, орун, даража.</w:t>
      </w:r>
    </w:p>
    <w:p w14:paraId="01E00CD8" w14:textId="77777777" w:rsidR="004C7803" w:rsidRPr="00CA3C8B" w:rsidRDefault="004C7803" w:rsidP="0081456A">
      <w:pPr>
        <w:spacing w:line="312" w:lineRule="auto"/>
        <w:ind w:firstLine="0"/>
        <w:jc w:val="left"/>
        <w:rPr>
          <w:sz w:val="22"/>
          <w:szCs w:val="22"/>
        </w:rPr>
      </w:pPr>
      <w:r w:rsidRPr="00CA3C8B">
        <w:rPr>
          <w:b/>
          <w:color w:val="FF0000"/>
          <w:sz w:val="22"/>
          <w:szCs w:val="22"/>
        </w:rPr>
        <w:t>caydırıcı</w:t>
      </w:r>
      <w:r w:rsidRPr="00CA3C8B">
        <w:rPr>
          <w:sz w:val="22"/>
          <w:szCs w:val="22"/>
        </w:rPr>
        <w:t xml:space="preserve"> баш тарттыруучу, сөзүнөн кайтаруучу, көндүрмө, айнытма.</w:t>
      </w:r>
    </w:p>
    <w:p w14:paraId="0B5974EB" w14:textId="2887FC08" w:rsidR="004C7803" w:rsidRPr="00CA3C8B" w:rsidRDefault="004C7803" w:rsidP="0081456A">
      <w:pPr>
        <w:spacing w:line="312" w:lineRule="auto"/>
        <w:ind w:firstLine="0"/>
        <w:jc w:val="left"/>
        <w:rPr>
          <w:sz w:val="22"/>
          <w:szCs w:val="22"/>
        </w:rPr>
      </w:pPr>
      <w:r w:rsidRPr="00CA3C8B">
        <w:rPr>
          <w:b/>
          <w:color w:val="FF0000"/>
          <w:sz w:val="22"/>
          <w:szCs w:val="22"/>
        </w:rPr>
        <w:t>caydırmak</w:t>
      </w:r>
      <w:r w:rsidRPr="00CA3C8B">
        <w:rPr>
          <w:sz w:val="22"/>
          <w:szCs w:val="22"/>
        </w:rPr>
        <w:t xml:space="preserve"> сөзүнөн баш тарттыруу, көндүрүү, айнытуу.</w:t>
      </w:r>
    </w:p>
    <w:p w14:paraId="01E70291" w14:textId="77777777"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dikkat</w:t>
      </w:r>
      <w:r w:rsidRPr="00CA3C8B">
        <w:rPr>
          <w:sz w:val="22"/>
          <w:szCs w:val="22"/>
        </w:rPr>
        <w:t xml:space="preserve"> Көңүл бура турган жер. Маанилүү маселе.</w:t>
      </w:r>
    </w:p>
    <w:p w14:paraId="165A18B6" w14:textId="03DC9620"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gir</w:t>
      </w:r>
      <w:r w:rsidRPr="00CA3C8B">
        <w:rPr>
          <w:sz w:val="22"/>
          <w:szCs w:val="22"/>
        </w:rPr>
        <w:t xml:space="preserve">  Жайгашкан, бекемдешкен. Жер ээси болгон.</w:t>
      </w:r>
    </w:p>
    <w:p w14:paraId="1972B081" w14:textId="77777777"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hayret</w:t>
      </w:r>
      <w:r w:rsidRPr="00CA3C8B">
        <w:rPr>
          <w:sz w:val="22"/>
          <w:szCs w:val="22"/>
        </w:rPr>
        <w:t xml:space="preserve"> Таң кала турган жер.</w:t>
      </w:r>
    </w:p>
    <w:p w14:paraId="5FE9F2C6" w14:textId="77777777"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karar</w:t>
      </w:r>
      <w:r w:rsidRPr="00CA3C8B">
        <w:rPr>
          <w:sz w:val="22"/>
          <w:szCs w:val="22"/>
        </w:rPr>
        <w:t xml:space="preserve">  эс алуу, токтоо жери.</w:t>
      </w:r>
    </w:p>
    <w:p w14:paraId="2D1384E2" w14:textId="77777777"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mülâhaza</w:t>
      </w:r>
      <w:r w:rsidRPr="00CA3C8B">
        <w:rPr>
          <w:sz w:val="22"/>
          <w:szCs w:val="22"/>
        </w:rPr>
        <w:t xml:space="preserve"> ойлоно/ой жоруй турган маселе, тема.</w:t>
      </w:r>
    </w:p>
    <w:p w14:paraId="60DD8DD1" w14:textId="77777777" w:rsidR="004C7803" w:rsidRPr="00CA3C8B" w:rsidRDefault="004C7803" w:rsidP="0081456A">
      <w:pPr>
        <w:spacing w:line="312" w:lineRule="auto"/>
        <w:ind w:firstLine="0"/>
        <w:jc w:val="left"/>
        <w:rPr>
          <w:sz w:val="22"/>
          <w:szCs w:val="22"/>
        </w:rPr>
      </w:pPr>
      <w:r w:rsidRPr="00CA3C8B">
        <w:rPr>
          <w:b/>
          <w:color w:val="FF0000"/>
          <w:sz w:val="22"/>
          <w:szCs w:val="22"/>
        </w:rPr>
        <w:t>Cây-ı</w:t>
      </w:r>
      <w:r w:rsidRPr="00CA3C8B">
        <w:rPr>
          <w:sz w:val="22"/>
          <w:szCs w:val="22"/>
        </w:rPr>
        <w:t xml:space="preserve"> </w:t>
      </w:r>
      <w:r w:rsidRPr="00CA3C8B">
        <w:rPr>
          <w:b/>
          <w:color w:val="FF0000"/>
          <w:sz w:val="22"/>
          <w:szCs w:val="22"/>
        </w:rPr>
        <w:t>teessüf</w:t>
      </w:r>
      <w:r w:rsidRPr="00CA3C8B">
        <w:rPr>
          <w:sz w:val="22"/>
          <w:szCs w:val="22"/>
        </w:rPr>
        <w:t xml:space="preserve">  кайгыра турган абал.</w:t>
      </w:r>
    </w:p>
    <w:p w14:paraId="2E968237"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w:t>
      </w:r>
      <w:r w:rsidRPr="00CA3C8B">
        <w:rPr>
          <w:b/>
          <w:color w:val="FF0000"/>
          <w:sz w:val="22"/>
          <w:szCs w:val="22"/>
        </w:rPr>
        <w:t>behiştî</w:t>
      </w:r>
      <w:r w:rsidRPr="00CA3C8B">
        <w:rPr>
          <w:sz w:val="22"/>
          <w:szCs w:val="22"/>
        </w:rPr>
        <w:t xml:space="preserve">  бейиш сымал жер.</w:t>
      </w:r>
    </w:p>
    <w:p w14:paraId="5F0E320C"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w:t>
      </w:r>
      <w:r w:rsidRPr="00CA3C8B">
        <w:rPr>
          <w:b/>
          <w:color w:val="FF0000"/>
          <w:sz w:val="22"/>
          <w:szCs w:val="22"/>
        </w:rPr>
        <w:t>iştibah</w:t>
      </w:r>
      <w:r w:rsidRPr="00CA3C8B">
        <w:rPr>
          <w:sz w:val="22"/>
          <w:szCs w:val="22"/>
        </w:rPr>
        <w:t xml:space="preserve">  экилене турган маселе. </w:t>
      </w:r>
    </w:p>
    <w:p w14:paraId="3EA2EDCC"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w:t>
      </w:r>
      <w:r w:rsidRPr="00CA3C8B">
        <w:rPr>
          <w:b/>
          <w:color w:val="FF0000"/>
          <w:sz w:val="22"/>
          <w:szCs w:val="22"/>
        </w:rPr>
        <w:t>mülahaza</w:t>
      </w:r>
      <w:r w:rsidRPr="00CA3C8B">
        <w:rPr>
          <w:sz w:val="22"/>
          <w:szCs w:val="22"/>
        </w:rPr>
        <w:t xml:space="preserve"> ойлоно турган тема; ой толгой турган маселе.</w:t>
      </w:r>
    </w:p>
    <w:p w14:paraId="0B89731E"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w:t>
      </w:r>
      <w:r w:rsidRPr="00CA3C8B">
        <w:rPr>
          <w:b/>
          <w:color w:val="FF0000"/>
          <w:sz w:val="22"/>
          <w:szCs w:val="22"/>
        </w:rPr>
        <w:t>penah</w:t>
      </w:r>
      <w:r w:rsidRPr="00CA3C8B">
        <w:rPr>
          <w:sz w:val="22"/>
          <w:szCs w:val="22"/>
        </w:rPr>
        <w:t xml:space="preserve"> корголоо, баш-пааналоо, далдалоо, баш калкалоо жери.</w:t>
      </w:r>
    </w:p>
    <w:p w14:paraId="33120EBB"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w:t>
      </w:r>
      <w:r w:rsidRPr="00CA3C8B">
        <w:rPr>
          <w:b/>
          <w:color w:val="FF0000"/>
          <w:sz w:val="22"/>
          <w:szCs w:val="22"/>
        </w:rPr>
        <w:t>rahat</w:t>
      </w:r>
      <w:r w:rsidRPr="00CA3C8B">
        <w:rPr>
          <w:sz w:val="22"/>
          <w:szCs w:val="22"/>
        </w:rPr>
        <w:t xml:space="preserve">  эс ала турган, тынчтана турган жер.</w:t>
      </w:r>
    </w:p>
    <w:p w14:paraId="56CBE4B0" w14:textId="77777777" w:rsidR="004C7803" w:rsidRPr="00CA3C8B" w:rsidRDefault="004C7803" w:rsidP="0081456A">
      <w:pPr>
        <w:spacing w:line="312" w:lineRule="auto"/>
        <w:ind w:firstLine="0"/>
        <w:jc w:val="left"/>
        <w:rPr>
          <w:sz w:val="22"/>
          <w:szCs w:val="22"/>
        </w:rPr>
      </w:pPr>
      <w:r w:rsidRPr="00CA3C8B">
        <w:rPr>
          <w:b/>
          <w:color w:val="FF0000"/>
          <w:sz w:val="22"/>
          <w:szCs w:val="22"/>
        </w:rPr>
        <w:t>Câyi'</w:t>
      </w:r>
      <w:r w:rsidRPr="00CA3C8B">
        <w:rPr>
          <w:sz w:val="22"/>
          <w:szCs w:val="22"/>
        </w:rPr>
        <w:t xml:space="preserve"> ачка, карды ачкан, ачка болгон.</w:t>
      </w:r>
    </w:p>
    <w:p w14:paraId="67111C16" w14:textId="77777777" w:rsidR="004C7803" w:rsidRPr="00CA3C8B" w:rsidRDefault="004C7803" w:rsidP="0081456A">
      <w:pPr>
        <w:spacing w:line="312" w:lineRule="auto"/>
        <w:ind w:firstLine="0"/>
        <w:jc w:val="left"/>
        <w:rPr>
          <w:sz w:val="22"/>
          <w:szCs w:val="22"/>
        </w:rPr>
      </w:pPr>
      <w:r w:rsidRPr="00CA3C8B">
        <w:rPr>
          <w:b/>
          <w:color w:val="FF0000"/>
          <w:sz w:val="22"/>
          <w:szCs w:val="22"/>
        </w:rPr>
        <w:t>Caymak</w:t>
      </w:r>
      <w:r w:rsidRPr="00CA3C8B">
        <w:rPr>
          <w:sz w:val="22"/>
          <w:szCs w:val="22"/>
        </w:rPr>
        <w:t xml:space="preserve"> баш тартуу, айнуу, сөзүнөн кайтуу, убадасын бузуу.</w:t>
      </w:r>
    </w:p>
    <w:p w14:paraId="166F6444" w14:textId="77777777" w:rsidR="004C7803" w:rsidRPr="00CA3C8B" w:rsidRDefault="004C7803" w:rsidP="0081456A">
      <w:pPr>
        <w:spacing w:line="312" w:lineRule="auto"/>
        <w:ind w:firstLine="0"/>
        <w:jc w:val="left"/>
        <w:rPr>
          <w:sz w:val="22"/>
          <w:szCs w:val="22"/>
        </w:rPr>
      </w:pPr>
      <w:r w:rsidRPr="00CA3C8B">
        <w:rPr>
          <w:b/>
          <w:color w:val="FF0000"/>
          <w:sz w:val="22"/>
          <w:szCs w:val="22"/>
        </w:rPr>
        <w:t>Cây-mend</w:t>
      </w:r>
      <w:r w:rsidRPr="00CA3C8B">
        <w:rPr>
          <w:sz w:val="22"/>
          <w:szCs w:val="22"/>
        </w:rPr>
        <w:t xml:space="preserve"> эринчээк, жалкоо, куурай башын сындырбаган.</w:t>
      </w:r>
    </w:p>
    <w:p w14:paraId="4A664A3C" w14:textId="77777777" w:rsidR="004C7803" w:rsidRPr="00CA3C8B" w:rsidRDefault="004C7803" w:rsidP="0081456A">
      <w:pPr>
        <w:spacing w:line="312" w:lineRule="auto"/>
        <w:ind w:firstLine="0"/>
        <w:jc w:val="left"/>
        <w:rPr>
          <w:sz w:val="22"/>
          <w:szCs w:val="22"/>
        </w:rPr>
      </w:pPr>
      <w:r w:rsidRPr="00CA3C8B">
        <w:rPr>
          <w:b/>
          <w:color w:val="FF0000"/>
          <w:sz w:val="22"/>
          <w:szCs w:val="22"/>
        </w:rPr>
        <w:t>Cây-nişin</w:t>
      </w:r>
      <w:r w:rsidRPr="00CA3C8B">
        <w:rPr>
          <w:sz w:val="22"/>
          <w:szCs w:val="22"/>
        </w:rPr>
        <w:t xml:space="preserve"> жер ээлеген, бирөөнүн ордуна өткөн.</w:t>
      </w:r>
    </w:p>
    <w:p w14:paraId="513ACF37" w14:textId="77777777" w:rsidR="004C7803" w:rsidRPr="00CA3C8B" w:rsidRDefault="004C7803" w:rsidP="0081456A">
      <w:pPr>
        <w:spacing w:line="312" w:lineRule="auto"/>
        <w:ind w:firstLine="0"/>
        <w:jc w:val="left"/>
        <w:rPr>
          <w:sz w:val="22"/>
          <w:szCs w:val="22"/>
        </w:rPr>
      </w:pPr>
      <w:r w:rsidRPr="00CA3C8B">
        <w:rPr>
          <w:b/>
          <w:color w:val="FF0000"/>
          <w:sz w:val="22"/>
          <w:szCs w:val="22"/>
        </w:rPr>
        <w:t>Câzib</w:t>
      </w:r>
      <w:r w:rsidRPr="00CA3C8B">
        <w:rPr>
          <w:sz w:val="22"/>
          <w:szCs w:val="22"/>
        </w:rPr>
        <w:t xml:space="preserve">  1. Тартуучу, өзүнө тарта турган. 2. Өзүнө көңүл </w:t>
      </w:r>
      <w:r w:rsidRPr="00CA3C8B">
        <w:rPr>
          <w:sz w:val="22"/>
          <w:szCs w:val="22"/>
        </w:rPr>
        <w:t>бурдура турганчалык деңгээлде сулуу, жагымдуу болгон.</w:t>
      </w:r>
    </w:p>
    <w:p w14:paraId="582C4EA4" w14:textId="77777777" w:rsidR="004C7803" w:rsidRPr="00CA3C8B" w:rsidRDefault="004C7803" w:rsidP="0081456A">
      <w:pPr>
        <w:spacing w:line="312" w:lineRule="auto"/>
        <w:ind w:firstLine="0"/>
        <w:jc w:val="left"/>
        <w:rPr>
          <w:sz w:val="22"/>
          <w:szCs w:val="22"/>
        </w:rPr>
      </w:pPr>
      <w:r w:rsidRPr="00CA3C8B">
        <w:rPr>
          <w:b/>
          <w:color w:val="FF0000"/>
          <w:sz w:val="22"/>
          <w:szCs w:val="22"/>
        </w:rPr>
        <w:t>Câzibe</w:t>
      </w:r>
      <w:r w:rsidRPr="00CA3C8B">
        <w:rPr>
          <w:sz w:val="22"/>
          <w:szCs w:val="22"/>
        </w:rPr>
        <w:t xml:space="preserve"> </w:t>
      </w:r>
      <w:r w:rsidRPr="00CA3C8B">
        <w:rPr>
          <w:b/>
          <w:color w:val="FF0000"/>
          <w:sz w:val="22"/>
          <w:szCs w:val="22"/>
        </w:rPr>
        <w:t>kanunu</w:t>
      </w:r>
      <w:r w:rsidRPr="00CA3C8B">
        <w:rPr>
          <w:sz w:val="22"/>
          <w:szCs w:val="22"/>
        </w:rPr>
        <w:t xml:space="preserve"> тартылуу күчү; Жанаб-ы Хактын (материалдык) ааламга койгон мыйзамы.</w:t>
      </w:r>
    </w:p>
    <w:p w14:paraId="36D1C55E" w14:textId="12EBA2B0" w:rsidR="004C7803" w:rsidRPr="00CA3C8B" w:rsidRDefault="004C7803" w:rsidP="0081456A">
      <w:pPr>
        <w:spacing w:line="312" w:lineRule="auto"/>
        <w:ind w:firstLine="0"/>
        <w:jc w:val="left"/>
        <w:rPr>
          <w:sz w:val="22"/>
          <w:szCs w:val="22"/>
        </w:rPr>
      </w:pPr>
      <w:r w:rsidRPr="00CA3C8B">
        <w:rPr>
          <w:b/>
          <w:color w:val="FF0000"/>
          <w:sz w:val="22"/>
          <w:szCs w:val="22"/>
        </w:rPr>
        <w:t xml:space="preserve">Câzibe </w:t>
      </w:r>
      <w:r w:rsidRPr="00CA3C8B">
        <w:rPr>
          <w:sz w:val="22"/>
          <w:szCs w:val="22"/>
        </w:rPr>
        <w:t>Тартуу энергиясы. Тар</w:t>
      </w:r>
      <w:r w:rsidR="00996301" w:rsidRPr="00CA3C8B">
        <w:rPr>
          <w:sz w:val="22"/>
          <w:szCs w:val="22"/>
        </w:rPr>
        <w:t>-</w:t>
      </w:r>
      <w:r w:rsidRPr="00CA3C8B">
        <w:rPr>
          <w:sz w:val="22"/>
          <w:szCs w:val="22"/>
        </w:rPr>
        <w:t>туучулук, кызыктыруучу, өзүнө тартуу.</w:t>
      </w:r>
    </w:p>
    <w:p w14:paraId="288D6E2F" w14:textId="40780D96" w:rsidR="004C7803" w:rsidRPr="00CA3C8B" w:rsidRDefault="004C7803" w:rsidP="0081456A">
      <w:pPr>
        <w:spacing w:line="312" w:lineRule="auto"/>
        <w:ind w:firstLine="0"/>
        <w:jc w:val="left"/>
        <w:rPr>
          <w:sz w:val="22"/>
          <w:szCs w:val="22"/>
        </w:rPr>
      </w:pPr>
      <w:r w:rsidRPr="00CA3C8B">
        <w:rPr>
          <w:b/>
          <w:color w:val="FF0000"/>
          <w:sz w:val="22"/>
          <w:szCs w:val="22"/>
        </w:rPr>
        <w:t>Câzibedâr</w:t>
      </w:r>
      <w:r w:rsidRPr="00CA3C8B">
        <w:rPr>
          <w:sz w:val="22"/>
          <w:szCs w:val="22"/>
        </w:rPr>
        <w:t xml:space="preserve"> Көңүлдү өзүнө бура турган. Өзүнө тартуучу, сүйкүмдүү, жылдыздуу, кызыктыруучу.</w:t>
      </w:r>
    </w:p>
    <w:p w14:paraId="54C8BC0B" w14:textId="77777777" w:rsidR="004C7803" w:rsidRPr="00CA3C8B" w:rsidRDefault="004C7803" w:rsidP="0081456A">
      <w:pPr>
        <w:spacing w:line="312" w:lineRule="auto"/>
        <w:ind w:firstLine="0"/>
        <w:jc w:val="left"/>
        <w:rPr>
          <w:sz w:val="22"/>
          <w:szCs w:val="22"/>
        </w:rPr>
      </w:pPr>
      <w:r w:rsidRPr="00CA3C8B">
        <w:rPr>
          <w:b/>
          <w:color w:val="FF0000"/>
          <w:sz w:val="22"/>
          <w:szCs w:val="22"/>
        </w:rPr>
        <w:t>Cazibedârâne</w:t>
      </w:r>
      <w:r w:rsidRPr="00CA3C8B">
        <w:rPr>
          <w:sz w:val="22"/>
          <w:szCs w:val="22"/>
        </w:rPr>
        <w:t xml:space="preserve"> Арбап алуу менен, кызыктыруу аркылуу.</w:t>
      </w:r>
    </w:p>
    <w:p w14:paraId="33E2C9F7" w14:textId="3FC9E214" w:rsidR="004C7803" w:rsidRPr="00CA3C8B" w:rsidRDefault="004C7803" w:rsidP="0081456A">
      <w:pPr>
        <w:spacing w:line="312" w:lineRule="auto"/>
        <w:ind w:firstLine="0"/>
        <w:jc w:val="left"/>
        <w:rPr>
          <w:sz w:val="22"/>
          <w:szCs w:val="22"/>
        </w:rPr>
      </w:pPr>
      <w:r w:rsidRPr="00CA3C8B">
        <w:rPr>
          <w:b/>
          <w:color w:val="FF0000"/>
          <w:sz w:val="22"/>
          <w:szCs w:val="22"/>
        </w:rPr>
        <w:t>Cazibekârâne</w:t>
      </w:r>
      <w:r w:rsidRPr="00CA3C8B">
        <w:rPr>
          <w:sz w:val="22"/>
          <w:szCs w:val="22"/>
        </w:rPr>
        <w:t xml:space="preserve"> (кара. </w:t>
      </w:r>
      <w:r w:rsidRPr="00CA3C8B">
        <w:rPr>
          <w:b/>
          <w:color w:val="FF0000"/>
          <w:sz w:val="22"/>
          <w:szCs w:val="22"/>
        </w:rPr>
        <w:t>Cazibeda</w:t>
      </w:r>
      <w:r w:rsidR="00C150CF" w:rsidRPr="00CA3C8B">
        <w:rPr>
          <w:b/>
          <w:color w:val="FF0000"/>
          <w:sz w:val="22"/>
          <w:szCs w:val="22"/>
        </w:rPr>
        <w:t>-</w:t>
      </w:r>
      <w:r w:rsidRPr="00CA3C8B">
        <w:rPr>
          <w:b/>
          <w:color w:val="FF0000"/>
          <w:sz w:val="22"/>
          <w:szCs w:val="22"/>
        </w:rPr>
        <w:t>rane</w:t>
      </w:r>
      <w:r w:rsidRPr="00CA3C8B">
        <w:rPr>
          <w:sz w:val="22"/>
          <w:szCs w:val="22"/>
        </w:rPr>
        <w:t>).</w:t>
      </w:r>
    </w:p>
    <w:p w14:paraId="1E6AC5A6" w14:textId="77777777" w:rsidR="004C7803" w:rsidRPr="00CA3C8B" w:rsidRDefault="004C7803" w:rsidP="0081456A">
      <w:pPr>
        <w:spacing w:line="312" w:lineRule="auto"/>
        <w:ind w:firstLine="0"/>
        <w:jc w:val="left"/>
        <w:rPr>
          <w:sz w:val="22"/>
          <w:szCs w:val="22"/>
        </w:rPr>
      </w:pPr>
      <w:r w:rsidRPr="00CA3C8B">
        <w:rPr>
          <w:b/>
          <w:color w:val="FF0000"/>
          <w:sz w:val="22"/>
          <w:szCs w:val="22"/>
        </w:rPr>
        <w:t>Cazibeli</w:t>
      </w:r>
      <w:r w:rsidRPr="00CA3C8B">
        <w:rPr>
          <w:sz w:val="22"/>
          <w:szCs w:val="22"/>
        </w:rPr>
        <w:t xml:space="preserve"> жагымдуу, адамды өзүнө тарткан, кумардуу.</w:t>
      </w:r>
    </w:p>
    <w:p w14:paraId="012D3EA3" w14:textId="77777777" w:rsidR="004C7803" w:rsidRPr="00CA3C8B" w:rsidRDefault="004C7803" w:rsidP="0081456A">
      <w:pPr>
        <w:spacing w:line="312" w:lineRule="auto"/>
        <w:ind w:firstLine="0"/>
        <w:jc w:val="left"/>
        <w:rPr>
          <w:sz w:val="22"/>
          <w:szCs w:val="22"/>
        </w:rPr>
      </w:pPr>
      <w:r w:rsidRPr="00CA3C8B">
        <w:rPr>
          <w:b/>
          <w:color w:val="FF0000"/>
          <w:sz w:val="22"/>
          <w:szCs w:val="22"/>
        </w:rPr>
        <w:t>Câzim</w:t>
      </w:r>
      <w:r w:rsidRPr="00CA3C8B">
        <w:rPr>
          <w:sz w:val="22"/>
          <w:szCs w:val="22"/>
        </w:rPr>
        <w:t xml:space="preserve">  Так бир чечимге келген. </w:t>
      </w:r>
    </w:p>
    <w:p w14:paraId="3FC891B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Cazip,-bi</w:t>
      </w:r>
      <w:r w:rsidRPr="00CA3C8B">
        <w:rPr>
          <w:sz w:val="22"/>
          <w:szCs w:val="22"/>
        </w:rPr>
        <w:t xml:space="preserve">  кызык, туура, пайдалуу.</w:t>
      </w:r>
    </w:p>
    <w:p w14:paraId="0C8ACA30" w14:textId="77777777" w:rsidR="004C7803" w:rsidRPr="00CA3C8B" w:rsidRDefault="004C7803" w:rsidP="0081456A">
      <w:pPr>
        <w:spacing w:line="312" w:lineRule="auto"/>
        <w:ind w:firstLine="0"/>
        <w:jc w:val="left"/>
        <w:rPr>
          <w:sz w:val="22"/>
          <w:szCs w:val="22"/>
        </w:rPr>
      </w:pPr>
      <w:r w:rsidRPr="00CA3C8B">
        <w:rPr>
          <w:b/>
          <w:color w:val="FF0000"/>
          <w:sz w:val="22"/>
          <w:szCs w:val="22"/>
        </w:rPr>
        <w:t>Ceb</w:t>
      </w:r>
      <w:r w:rsidRPr="00CA3C8B">
        <w:rPr>
          <w:sz w:val="22"/>
          <w:szCs w:val="22"/>
        </w:rPr>
        <w:t xml:space="preserve"> </w:t>
      </w:r>
      <w:r w:rsidRPr="00CA3C8B">
        <w:rPr>
          <w:b/>
          <w:color w:val="FF0000"/>
          <w:sz w:val="22"/>
          <w:szCs w:val="22"/>
        </w:rPr>
        <w:t xml:space="preserve">în-sâ(y) </w:t>
      </w:r>
      <w:r w:rsidRPr="00CA3C8B">
        <w:rPr>
          <w:sz w:val="22"/>
          <w:szCs w:val="22"/>
        </w:rPr>
        <w:t>чеке сүрткөн.</w:t>
      </w:r>
    </w:p>
    <w:p w14:paraId="437B54ED" w14:textId="77777777" w:rsidR="004C7803" w:rsidRPr="00CA3C8B" w:rsidRDefault="004C7803" w:rsidP="0081456A">
      <w:pPr>
        <w:spacing w:line="312" w:lineRule="auto"/>
        <w:ind w:firstLine="0"/>
        <w:jc w:val="left"/>
        <w:rPr>
          <w:sz w:val="22"/>
          <w:szCs w:val="22"/>
        </w:rPr>
      </w:pPr>
      <w:r w:rsidRPr="00CA3C8B">
        <w:rPr>
          <w:b/>
          <w:color w:val="FF0000"/>
          <w:sz w:val="22"/>
          <w:szCs w:val="22"/>
        </w:rPr>
        <w:t>Cebâbire</w:t>
      </w:r>
      <w:r w:rsidRPr="00CA3C8B">
        <w:rPr>
          <w:sz w:val="22"/>
          <w:szCs w:val="22"/>
        </w:rPr>
        <w:t xml:space="preserve">  Зордукчу, текебер, залимдер.</w:t>
      </w:r>
    </w:p>
    <w:p w14:paraId="6D75D87E" w14:textId="77777777" w:rsidR="004C7803" w:rsidRPr="00CA3C8B" w:rsidRDefault="004C7803" w:rsidP="0081456A">
      <w:pPr>
        <w:spacing w:line="312" w:lineRule="auto"/>
        <w:ind w:firstLine="0"/>
        <w:jc w:val="left"/>
        <w:rPr>
          <w:sz w:val="22"/>
          <w:szCs w:val="22"/>
        </w:rPr>
      </w:pPr>
      <w:r w:rsidRPr="00CA3C8B">
        <w:rPr>
          <w:b/>
          <w:color w:val="FF0000"/>
          <w:sz w:val="22"/>
          <w:szCs w:val="22"/>
        </w:rPr>
        <w:t>Cebân</w:t>
      </w:r>
      <w:r w:rsidRPr="00CA3C8B">
        <w:rPr>
          <w:sz w:val="22"/>
          <w:szCs w:val="22"/>
        </w:rPr>
        <w:t xml:space="preserve">  Коркок, үркө турган.</w:t>
      </w:r>
    </w:p>
    <w:p w14:paraId="5CFF5627" w14:textId="77777777" w:rsidR="004C7803" w:rsidRPr="00CA3C8B" w:rsidRDefault="004C7803" w:rsidP="0081456A">
      <w:pPr>
        <w:spacing w:line="312" w:lineRule="auto"/>
        <w:ind w:firstLine="0"/>
        <w:jc w:val="left"/>
        <w:rPr>
          <w:sz w:val="22"/>
          <w:szCs w:val="22"/>
        </w:rPr>
      </w:pPr>
      <w:r w:rsidRPr="00CA3C8B">
        <w:rPr>
          <w:b/>
          <w:color w:val="FF0000"/>
          <w:sz w:val="22"/>
          <w:szCs w:val="22"/>
        </w:rPr>
        <w:t>Cebânet</w:t>
      </w:r>
      <w:r w:rsidRPr="00CA3C8B">
        <w:rPr>
          <w:sz w:val="22"/>
          <w:szCs w:val="22"/>
        </w:rPr>
        <w:t xml:space="preserve"> Коркоктук, жүрөгү жоктук, коён жүрөк.</w:t>
      </w:r>
    </w:p>
    <w:p w14:paraId="4A990416" w14:textId="77777777" w:rsidR="004C7803" w:rsidRPr="00CA3C8B" w:rsidRDefault="004C7803" w:rsidP="0081456A">
      <w:pPr>
        <w:spacing w:line="312" w:lineRule="auto"/>
        <w:ind w:firstLine="0"/>
        <w:jc w:val="left"/>
        <w:rPr>
          <w:sz w:val="22"/>
          <w:szCs w:val="22"/>
        </w:rPr>
      </w:pPr>
      <w:r w:rsidRPr="00CA3C8B">
        <w:rPr>
          <w:b/>
          <w:color w:val="FF0000"/>
          <w:sz w:val="22"/>
          <w:szCs w:val="22"/>
        </w:rPr>
        <w:t>Cebb</w:t>
      </w:r>
      <w:r w:rsidRPr="00CA3C8B">
        <w:rPr>
          <w:sz w:val="22"/>
          <w:szCs w:val="22"/>
        </w:rPr>
        <w:t xml:space="preserve"> 1. бирөөнүн эркектин органын кесип, эркектик безин алып кысырлаштыруу. 2. Тамырынан кесүү. 3. төөнүн өркөчүн кесүү.</w:t>
      </w:r>
    </w:p>
    <w:p w14:paraId="6B3EABBD" w14:textId="58AE03AA" w:rsidR="004C7803" w:rsidRPr="00CA3C8B" w:rsidRDefault="004C7803" w:rsidP="0081456A">
      <w:pPr>
        <w:spacing w:line="312" w:lineRule="auto"/>
        <w:ind w:firstLine="0"/>
        <w:jc w:val="left"/>
        <w:rPr>
          <w:sz w:val="22"/>
          <w:szCs w:val="22"/>
        </w:rPr>
      </w:pPr>
      <w:r w:rsidRPr="00CA3C8B">
        <w:rPr>
          <w:b/>
          <w:color w:val="FF0000"/>
          <w:sz w:val="22"/>
          <w:szCs w:val="22"/>
        </w:rPr>
        <w:t>Cebbâr</w:t>
      </w:r>
      <w:r w:rsidRPr="00CA3C8B">
        <w:rPr>
          <w:sz w:val="22"/>
          <w:szCs w:val="22"/>
        </w:rPr>
        <w:t xml:space="preserve"> 1. Аллахтын сыпаттарынан. Каалаганын шек-күмөнсүз кыла алган жана жете алган. Улуулук жана күч ээси. Кулдарын оңдоп, тообо кылдыруу менен тарбиялаган. 2. </w:t>
      </w:r>
      <w:r w:rsidRPr="00CA3C8B">
        <w:rPr>
          <w:sz w:val="22"/>
          <w:szCs w:val="22"/>
          <w:lang w:val="ky-KG"/>
        </w:rPr>
        <w:t xml:space="preserve">Бул сөз инсандар үчүн колдонулса </w:t>
      </w:r>
      <w:r w:rsidRPr="00CA3C8B">
        <w:rPr>
          <w:sz w:val="22"/>
          <w:szCs w:val="22"/>
        </w:rPr>
        <w:t>залим, каардуу, азап бер</w:t>
      </w:r>
      <w:r w:rsidRPr="00CA3C8B">
        <w:rPr>
          <w:sz w:val="22"/>
          <w:szCs w:val="22"/>
          <w:lang w:val="ky-KG"/>
        </w:rPr>
        <w:t>үүчү</w:t>
      </w:r>
      <w:r w:rsidRPr="00CA3C8B">
        <w:rPr>
          <w:sz w:val="22"/>
          <w:szCs w:val="22"/>
        </w:rPr>
        <w:t>,</w:t>
      </w:r>
      <w:r w:rsidRPr="00CA3C8B">
        <w:rPr>
          <w:sz w:val="22"/>
          <w:szCs w:val="22"/>
          <w:lang w:val="ky-KG"/>
        </w:rPr>
        <w:t xml:space="preserve"> диктатор,</w:t>
      </w:r>
      <w:r w:rsidRPr="00CA3C8B">
        <w:rPr>
          <w:sz w:val="22"/>
          <w:szCs w:val="22"/>
        </w:rPr>
        <w:t xml:space="preserve"> </w:t>
      </w:r>
      <w:r w:rsidRPr="00CA3C8B">
        <w:rPr>
          <w:sz w:val="22"/>
          <w:szCs w:val="22"/>
        </w:rPr>
        <w:t xml:space="preserve">мыкаачы </w:t>
      </w:r>
      <w:r w:rsidRPr="00CA3C8B">
        <w:rPr>
          <w:sz w:val="22"/>
          <w:szCs w:val="22"/>
          <w:lang w:val="ky-KG"/>
        </w:rPr>
        <w:t xml:space="preserve">маанилерине келет. </w:t>
      </w:r>
      <w:r w:rsidRPr="00CA3C8B">
        <w:rPr>
          <w:sz w:val="22"/>
          <w:szCs w:val="22"/>
        </w:rPr>
        <w:t xml:space="preserve">М: Чыңгыз залим, каардуу башкаруучу болгон. 3. Астр: Асман телосунун түндүк тарабында жайгашкан жылдыздар тобу. </w:t>
      </w:r>
    </w:p>
    <w:p w14:paraId="5E4F5324" w14:textId="538210C3" w:rsidR="004C7803" w:rsidRPr="00CA3C8B" w:rsidRDefault="004C7803" w:rsidP="0081456A">
      <w:pPr>
        <w:spacing w:line="312" w:lineRule="auto"/>
        <w:ind w:firstLine="0"/>
        <w:jc w:val="left"/>
        <w:rPr>
          <w:sz w:val="22"/>
          <w:szCs w:val="22"/>
        </w:rPr>
      </w:pPr>
      <w:r w:rsidRPr="00CA3C8B">
        <w:rPr>
          <w:b/>
          <w:color w:val="FF0000"/>
          <w:sz w:val="22"/>
          <w:szCs w:val="22"/>
        </w:rPr>
        <w:t>Cebbârâne</w:t>
      </w:r>
      <w:r w:rsidRPr="00CA3C8B">
        <w:rPr>
          <w:sz w:val="22"/>
          <w:szCs w:val="22"/>
        </w:rPr>
        <w:t xml:space="preserve">  Зордук менен, катаалдык менен, мажбурлап. Каалоолорун, буйруктарын зор</w:t>
      </w:r>
      <w:r w:rsidR="00C150CF" w:rsidRPr="00CA3C8B">
        <w:rPr>
          <w:sz w:val="22"/>
          <w:szCs w:val="22"/>
        </w:rPr>
        <w:t>-</w:t>
      </w:r>
      <w:r w:rsidRPr="00CA3C8B">
        <w:rPr>
          <w:sz w:val="22"/>
          <w:szCs w:val="22"/>
        </w:rPr>
        <w:t>доп кылдырткан.</w:t>
      </w:r>
    </w:p>
    <w:p w14:paraId="2435720F" w14:textId="77777777" w:rsidR="004C7803" w:rsidRPr="00CA3C8B" w:rsidRDefault="004C7803" w:rsidP="0081456A">
      <w:pPr>
        <w:spacing w:line="312" w:lineRule="auto"/>
        <w:ind w:firstLine="0"/>
        <w:jc w:val="left"/>
        <w:rPr>
          <w:sz w:val="22"/>
          <w:szCs w:val="22"/>
        </w:rPr>
      </w:pPr>
      <w:r w:rsidRPr="00CA3C8B">
        <w:rPr>
          <w:b/>
          <w:color w:val="FF0000"/>
          <w:sz w:val="22"/>
          <w:szCs w:val="22"/>
        </w:rPr>
        <w:t>Cebe</w:t>
      </w:r>
      <w:r w:rsidRPr="00CA3C8B">
        <w:rPr>
          <w:sz w:val="22"/>
          <w:szCs w:val="22"/>
        </w:rPr>
        <w:t xml:space="preserve">  соот; жевшен.</w:t>
      </w:r>
    </w:p>
    <w:p w14:paraId="31656518" w14:textId="77777777" w:rsidR="004C7803" w:rsidRPr="00CA3C8B" w:rsidRDefault="004C7803" w:rsidP="0081456A">
      <w:pPr>
        <w:spacing w:line="312" w:lineRule="auto"/>
        <w:ind w:firstLine="0"/>
        <w:jc w:val="left"/>
        <w:rPr>
          <w:sz w:val="22"/>
          <w:szCs w:val="22"/>
        </w:rPr>
      </w:pPr>
      <w:r w:rsidRPr="00CA3C8B">
        <w:rPr>
          <w:b/>
          <w:color w:val="FF0000"/>
          <w:sz w:val="22"/>
          <w:szCs w:val="22"/>
        </w:rPr>
        <w:t>Cebeci</w:t>
      </w:r>
      <w:r w:rsidRPr="00CA3C8B">
        <w:rPr>
          <w:sz w:val="22"/>
          <w:szCs w:val="22"/>
        </w:rPr>
        <w:t xml:space="preserve"> Османлы халифатынын ордосунун (армия) сооттуу бөлүгүнүн нөкөрү, жоокери.</w:t>
      </w:r>
    </w:p>
    <w:p w14:paraId="19E413AD" w14:textId="77777777" w:rsidR="004C7803" w:rsidRPr="00CA3C8B" w:rsidRDefault="004C7803" w:rsidP="0081456A">
      <w:pPr>
        <w:spacing w:line="312" w:lineRule="auto"/>
        <w:ind w:firstLine="0"/>
        <w:jc w:val="left"/>
        <w:rPr>
          <w:sz w:val="22"/>
          <w:szCs w:val="22"/>
        </w:rPr>
      </w:pPr>
      <w:r w:rsidRPr="00CA3C8B">
        <w:rPr>
          <w:b/>
          <w:color w:val="FF0000"/>
          <w:sz w:val="22"/>
          <w:szCs w:val="22"/>
        </w:rPr>
        <w:t>Cebel</w:t>
      </w:r>
      <w:r w:rsidRPr="00CA3C8B">
        <w:rPr>
          <w:sz w:val="22"/>
          <w:szCs w:val="22"/>
        </w:rPr>
        <w:t xml:space="preserve"> Тоо. Бийик чоку. Өтм: Бир коомдун чоңу, улуусу, атактуусу. Абройлуу аалым. </w:t>
      </w:r>
    </w:p>
    <w:p w14:paraId="5DD3920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Cebel-i</w:t>
      </w:r>
      <w:r w:rsidRPr="00CA3C8B">
        <w:rPr>
          <w:sz w:val="22"/>
          <w:szCs w:val="22"/>
          <w:lang w:val="en-US"/>
        </w:rPr>
        <w:t xml:space="preserve"> </w:t>
      </w:r>
      <w:r w:rsidRPr="00CA3C8B">
        <w:rPr>
          <w:b/>
          <w:color w:val="FF0000"/>
          <w:sz w:val="22"/>
          <w:szCs w:val="22"/>
          <w:lang w:val="en-US"/>
        </w:rPr>
        <w:t>Arafat</w:t>
      </w:r>
      <w:r w:rsidRPr="00CA3C8B">
        <w:rPr>
          <w:sz w:val="22"/>
          <w:szCs w:val="22"/>
          <w:lang w:val="en-US"/>
        </w:rPr>
        <w:t xml:space="preserve"> </w:t>
      </w:r>
      <w:r w:rsidRPr="00CA3C8B">
        <w:rPr>
          <w:sz w:val="22"/>
          <w:szCs w:val="22"/>
        </w:rPr>
        <w:t>Арафат</w:t>
      </w:r>
      <w:r w:rsidRPr="00CA3C8B">
        <w:rPr>
          <w:sz w:val="22"/>
          <w:szCs w:val="22"/>
          <w:lang w:val="en-US"/>
        </w:rPr>
        <w:t xml:space="preserve"> </w:t>
      </w:r>
      <w:r w:rsidRPr="00CA3C8B">
        <w:rPr>
          <w:sz w:val="22"/>
          <w:szCs w:val="22"/>
        </w:rPr>
        <w:t>тоосу</w:t>
      </w:r>
      <w:r w:rsidRPr="00CA3C8B">
        <w:rPr>
          <w:sz w:val="22"/>
          <w:szCs w:val="22"/>
          <w:lang w:val="en-US"/>
        </w:rPr>
        <w:t>.</w:t>
      </w:r>
    </w:p>
    <w:p w14:paraId="18965A5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Cebel-i</w:t>
      </w:r>
      <w:r w:rsidRPr="00CA3C8B">
        <w:rPr>
          <w:sz w:val="22"/>
          <w:szCs w:val="22"/>
          <w:lang w:val="en-US"/>
        </w:rPr>
        <w:t xml:space="preserve"> </w:t>
      </w:r>
      <w:r w:rsidRPr="00CA3C8B">
        <w:rPr>
          <w:b/>
          <w:color w:val="FF0000"/>
          <w:sz w:val="22"/>
          <w:szCs w:val="22"/>
          <w:lang w:val="en-US"/>
        </w:rPr>
        <w:t>Uhud</w:t>
      </w:r>
      <w:r w:rsidRPr="00CA3C8B">
        <w:rPr>
          <w:sz w:val="22"/>
          <w:szCs w:val="22"/>
          <w:lang w:val="en-US"/>
        </w:rPr>
        <w:t xml:space="preserve"> </w:t>
      </w:r>
      <w:r w:rsidRPr="00CA3C8B">
        <w:rPr>
          <w:sz w:val="22"/>
          <w:szCs w:val="22"/>
        </w:rPr>
        <w:t>Ухуд</w:t>
      </w:r>
      <w:r w:rsidRPr="00CA3C8B">
        <w:rPr>
          <w:sz w:val="22"/>
          <w:szCs w:val="22"/>
          <w:lang w:val="en-US"/>
        </w:rPr>
        <w:t xml:space="preserve"> </w:t>
      </w:r>
      <w:r w:rsidRPr="00CA3C8B">
        <w:rPr>
          <w:sz w:val="22"/>
          <w:szCs w:val="22"/>
        </w:rPr>
        <w:t>тоосу</w:t>
      </w:r>
      <w:r w:rsidRPr="00CA3C8B">
        <w:rPr>
          <w:sz w:val="22"/>
          <w:szCs w:val="22"/>
          <w:lang w:val="en-US"/>
        </w:rPr>
        <w:t xml:space="preserve">. </w:t>
      </w:r>
      <w:r w:rsidRPr="00CA3C8B">
        <w:rPr>
          <w:sz w:val="22"/>
          <w:szCs w:val="22"/>
        </w:rPr>
        <w:t>Мадина</w:t>
      </w:r>
      <w:r w:rsidRPr="00CA3C8B">
        <w:rPr>
          <w:sz w:val="22"/>
          <w:szCs w:val="22"/>
          <w:lang w:val="en-US"/>
        </w:rPr>
        <w:t xml:space="preserve"> </w:t>
      </w:r>
      <w:r w:rsidRPr="00CA3C8B">
        <w:rPr>
          <w:sz w:val="22"/>
          <w:szCs w:val="22"/>
        </w:rPr>
        <w:t>шаарынын</w:t>
      </w:r>
      <w:r w:rsidRPr="00CA3C8B">
        <w:rPr>
          <w:sz w:val="22"/>
          <w:szCs w:val="22"/>
          <w:lang w:val="en-US"/>
        </w:rPr>
        <w:t xml:space="preserve"> </w:t>
      </w:r>
      <w:r w:rsidRPr="00CA3C8B">
        <w:rPr>
          <w:sz w:val="22"/>
          <w:szCs w:val="22"/>
        </w:rPr>
        <w:t>түндүк</w:t>
      </w:r>
      <w:r w:rsidRPr="00CA3C8B">
        <w:rPr>
          <w:sz w:val="22"/>
          <w:szCs w:val="22"/>
          <w:lang w:val="en-US"/>
        </w:rPr>
        <w:t xml:space="preserve"> </w:t>
      </w:r>
      <w:r w:rsidRPr="00CA3C8B">
        <w:rPr>
          <w:sz w:val="22"/>
          <w:szCs w:val="22"/>
        </w:rPr>
        <w:t>тарабында</w:t>
      </w:r>
      <w:r w:rsidRPr="00CA3C8B">
        <w:rPr>
          <w:sz w:val="22"/>
          <w:szCs w:val="22"/>
          <w:lang w:val="en-US"/>
        </w:rPr>
        <w:t xml:space="preserve">, </w:t>
      </w:r>
      <w:r w:rsidRPr="00CA3C8B">
        <w:rPr>
          <w:sz w:val="22"/>
          <w:szCs w:val="22"/>
        </w:rPr>
        <w:t>шаардан</w:t>
      </w:r>
      <w:r w:rsidRPr="00CA3C8B">
        <w:rPr>
          <w:sz w:val="22"/>
          <w:szCs w:val="22"/>
          <w:lang w:val="en-US"/>
        </w:rPr>
        <w:t xml:space="preserve"> 5 </w:t>
      </w:r>
      <w:r w:rsidRPr="00CA3C8B">
        <w:rPr>
          <w:sz w:val="22"/>
          <w:szCs w:val="22"/>
        </w:rPr>
        <w:t>км</w:t>
      </w:r>
      <w:r w:rsidRPr="00CA3C8B">
        <w:rPr>
          <w:sz w:val="22"/>
          <w:szCs w:val="22"/>
          <w:lang w:val="en-US"/>
        </w:rPr>
        <w:t xml:space="preserve"> </w:t>
      </w:r>
      <w:r w:rsidRPr="00CA3C8B">
        <w:rPr>
          <w:sz w:val="22"/>
          <w:szCs w:val="22"/>
        </w:rPr>
        <w:t>алыстыкта</w:t>
      </w:r>
      <w:r w:rsidRPr="00CA3C8B">
        <w:rPr>
          <w:sz w:val="22"/>
          <w:szCs w:val="22"/>
          <w:lang w:val="en-US"/>
        </w:rPr>
        <w:t xml:space="preserve">, </w:t>
      </w:r>
      <w:r w:rsidRPr="00CA3C8B">
        <w:rPr>
          <w:sz w:val="22"/>
          <w:szCs w:val="22"/>
        </w:rPr>
        <w:t>чыгыштан</w:t>
      </w:r>
      <w:r w:rsidRPr="00CA3C8B">
        <w:rPr>
          <w:sz w:val="22"/>
          <w:szCs w:val="22"/>
          <w:lang w:val="en-US"/>
        </w:rPr>
        <w:t xml:space="preserve"> </w:t>
      </w:r>
      <w:r w:rsidRPr="00CA3C8B">
        <w:rPr>
          <w:sz w:val="22"/>
          <w:szCs w:val="22"/>
        </w:rPr>
        <w:t>батышка</w:t>
      </w:r>
      <w:r w:rsidRPr="00CA3C8B">
        <w:rPr>
          <w:sz w:val="22"/>
          <w:szCs w:val="22"/>
          <w:lang w:val="en-US"/>
        </w:rPr>
        <w:t xml:space="preserve"> </w:t>
      </w:r>
      <w:r w:rsidRPr="00CA3C8B">
        <w:rPr>
          <w:sz w:val="22"/>
          <w:szCs w:val="22"/>
        </w:rPr>
        <w:t>карай</w:t>
      </w:r>
      <w:r w:rsidRPr="00CA3C8B">
        <w:rPr>
          <w:sz w:val="22"/>
          <w:szCs w:val="22"/>
          <w:lang w:val="en-US"/>
        </w:rPr>
        <w:t xml:space="preserve"> 4-5 </w:t>
      </w:r>
      <w:r w:rsidRPr="00CA3C8B">
        <w:rPr>
          <w:sz w:val="22"/>
          <w:szCs w:val="22"/>
        </w:rPr>
        <w:t>км</w:t>
      </w:r>
      <w:r w:rsidRPr="00CA3C8B">
        <w:rPr>
          <w:sz w:val="22"/>
          <w:szCs w:val="22"/>
          <w:lang w:val="en-US"/>
        </w:rPr>
        <w:t xml:space="preserve"> </w:t>
      </w:r>
      <w:r w:rsidRPr="00CA3C8B">
        <w:rPr>
          <w:sz w:val="22"/>
          <w:szCs w:val="22"/>
        </w:rPr>
        <w:t>узундукта</w:t>
      </w:r>
      <w:r w:rsidRPr="00CA3C8B">
        <w:rPr>
          <w:sz w:val="22"/>
          <w:szCs w:val="22"/>
          <w:lang w:val="en-US"/>
        </w:rPr>
        <w:t xml:space="preserve"> </w:t>
      </w:r>
      <w:r w:rsidRPr="00CA3C8B">
        <w:rPr>
          <w:sz w:val="22"/>
          <w:szCs w:val="22"/>
        </w:rPr>
        <w:t>созулуп</w:t>
      </w:r>
      <w:r w:rsidRPr="00CA3C8B">
        <w:rPr>
          <w:sz w:val="22"/>
          <w:szCs w:val="22"/>
          <w:lang w:val="en-US"/>
        </w:rPr>
        <w:t xml:space="preserve"> </w:t>
      </w:r>
      <w:r w:rsidRPr="00CA3C8B">
        <w:rPr>
          <w:sz w:val="22"/>
          <w:szCs w:val="22"/>
        </w:rPr>
        <w:t>жаткан</w:t>
      </w:r>
      <w:r w:rsidRPr="00CA3C8B">
        <w:rPr>
          <w:sz w:val="22"/>
          <w:szCs w:val="22"/>
          <w:lang w:val="en-US"/>
        </w:rPr>
        <w:t xml:space="preserve"> </w:t>
      </w:r>
      <w:r w:rsidRPr="00CA3C8B">
        <w:rPr>
          <w:sz w:val="22"/>
          <w:szCs w:val="22"/>
        </w:rPr>
        <w:t>тоо</w:t>
      </w:r>
      <w:r w:rsidRPr="00CA3C8B">
        <w:rPr>
          <w:sz w:val="22"/>
          <w:szCs w:val="22"/>
          <w:lang w:val="en-US"/>
        </w:rPr>
        <w:t>.</w:t>
      </w:r>
    </w:p>
    <w:p w14:paraId="5B143A6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Cebelistân</w:t>
      </w:r>
      <w:r w:rsidRPr="00CA3C8B">
        <w:rPr>
          <w:sz w:val="22"/>
          <w:szCs w:val="22"/>
          <w:lang w:val="en-US"/>
        </w:rPr>
        <w:t xml:space="preserve"> </w:t>
      </w:r>
      <w:r w:rsidRPr="00CA3C8B">
        <w:rPr>
          <w:sz w:val="22"/>
          <w:szCs w:val="22"/>
        </w:rPr>
        <w:t>тоолуу</w:t>
      </w:r>
      <w:r w:rsidRPr="00CA3C8B">
        <w:rPr>
          <w:sz w:val="22"/>
          <w:szCs w:val="22"/>
          <w:lang w:val="en-US"/>
        </w:rPr>
        <w:t xml:space="preserve"> (</w:t>
      </w:r>
      <w:r w:rsidRPr="00CA3C8B">
        <w:rPr>
          <w:sz w:val="22"/>
          <w:szCs w:val="22"/>
        </w:rPr>
        <w:t>жер</w:t>
      </w:r>
      <w:r w:rsidRPr="00CA3C8B">
        <w:rPr>
          <w:sz w:val="22"/>
          <w:szCs w:val="22"/>
          <w:lang w:val="en-US"/>
        </w:rPr>
        <w:t>).</w:t>
      </w:r>
    </w:p>
    <w:p w14:paraId="3211853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Cebelleşmek</w:t>
      </w:r>
      <w:r w:rsidRPr="00CA3C8B">
        <w:rPr>
          <w:sz w:val="22"/>
          <w:szCs w:val="22"/>
          <w:lang w:val="en-US"/>
        </w:rPr>
        <w:t xml:space="preserve"> </w:t>
      </w:r>
      <w:r w:rsidRPr="00CA3C8B">
        <w:rPr>
          <w:sz w:val="22"/>
          <w:szCs w:val="22"/>
        </w:rPr>
        <w:t>жакалашуу</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чеке</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t>талашып</w:t>
      </w:r>
      <w:r w:rsidRPr="00CA3C8B">
        <w:rPr>
          <w:sz w:val="22"/>
          <w:szCs w:val="22"/>
          <w:lang w:val="en-US"/>
        </w:rPr>
        <w:t>-</w:t>
      </w:r>
      <w:r w:rsidRPr="00CA3C8B">
        <w:rPr>
          <w:sz w:val="22"/>
          <w:szCs w:val="22"/>
        </w:rPr>
        <w:t>тартышуу</w:t>
      </w:r>
      <w:r w:rsidRPr="00CA3C8B">
        <w:rPr>
          <w:sz w:val="22"/>
          <w:szCs w:val="22"/>
          <w:lang w:val="en-US"/>
        </w:rPr>
        <w:t>.</w:t>
      </w:r>
    </w:p>
    <w:p w14:paraId="65307C3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Cebel-ün</w:t>
      </w:r>
      <w:r w:rsidRPr="00CA3C8B">
        <w:rPr>
          <w:sz w:val="22"/>
          <w:szCs w:val="22"/>
          <w:lang w:val="en-US"/>
        </w:rPr>
        <w:t xml:space="preserve"> </w:t>
      </w:r>
      <w:r w:rsidRPr="00CA3C8B">
        <w:rPr>
          <w:b/>
          <w:color w:val="FF0000"/>
          <w:sz w:val="22"/>
          <w:szCs w:val="22"/>
          <w:lang w:val="en-US"/>
        </w:rPr>
        <w:t>Nur</w:t>
      </w:r>
      <w:r w:rsidRPr="00CA3C8B">
        <w:rPr>
          <w:sz w:val="22"/>
          <w:szCs w:val="22"/>
          <w:lang w:val="en-US"/>
        </w:rPr>
        <w:t xml:space="preserve"> </w:t>
      </w:r>
      <w:r w:rsidRPr="00CA3C8B">
        <w:rPr>
          <w:sz w:val="22"/>
          <w:szCs w:val="22"/>
        </w:rPr>
        <w:t>Мекке</w:t>
      </w:r>
      <w:r w:rsidRPr="00CA3C8B">
        <w:rPr>
          <w:sz w:val="22"/>
          <w:szCs w:val="22"/>
          <w:lang w:val="en-US"/>
        </w:rPr>
        <w:t xml:space="preserve"> </w:t>
      </w:r>
      <w:r w:rsidRPr="00CA3C8B">
        <w:rPr>
          <w:sz w:val="22"/>
          <w:szCs w:val="22"/>
        </w:rPr>
        <w:t>тоолорунан</w:t>
      </w:r>
      <w:r w:rsidRPr="00CA3C8B">
        <w:rPr>
          <w:sz w:val="22"/>
          <w:szCs w:val="22"/>
          <w:lang w:val="en-US"/>
        </w:rPr>
        <w:t xml:space="preserve">, </w:t>
      </w:r>
      <w:r w:rsidRPr="00CA3C8B">
        <w:rPr>
          <w:sz w:val="22"/>
          <w:szCs w:val="22"/>
        </w:rPr>
        <w:t>Хира</w:t>
      </w:r>
      <w:r w:rsidRPr="00CA3C8B">
        <w:rPr>
          <w:sz w:val="22"/>
          <w:szCs w:val="22"/>
          <w:lang w:val="en-US"/>
        </w:rPr>
        <w:t xml:space="preserve"> </w:t>
      </w:r>
      <w:r w:rsidRPr="00CA3C8B">
        <w:rPr>
          <w:sz w:val="22"/>
          <w:szCs w:val="22"/>
        </w:rPr>
        <w:t>тоосу</w:t>
      </w:r>
      <w:r w:rsidRPr="00CA3C8B">
        <w:rPr>
          <w:sz w:val="22"/>
          <w:szCs w:val="22"/>
          <w:lang w:val="en-US"/>
        </w:rPr>
        <w:t xml:space="preserve">. </w:t>
      </w:r>
      <w:r w:rsidRPr="00CA3C8B">
        <w:rPr>
          <w:sz w:val="22"/>
          <w:szCs w:val="22"/>
        </w:rPr>
        <w:t>Пайгамбарыбызга</w:t>
      </w:r>
      <w:r w:rsidRPr="00CA3C8B">
        <w:rPr>
          <w:sz w:val="22"/>
          <w:szCs w:val="22"/>
          <w:lang w:val="en-US"/>
        </w:rPr>
        <w:t xml:space="preserve"> </w:t>
      </w:r>
      <w:r w:rsidRPr="00CA3C8B">
        <w:rPr>
          <w:sz w:val="22"/>
          <w:szCs w:val="22"/>
        </w:rPr>
        <w:t>алгачкы</w:t>
      </w:r>
      <w:r w:rsidRPr="00CA3C8B">
        <w:rPr>
          <w:sz w:val="22"/>
          <w:szCs w:val="22"/>
          <w:lang w:val="en-US"/>
        </w:rPr>
        <w:t xml:space="preserve"> </w:t>
      </w:r>
      <w:r w:rsidRPr="00CA3C8B">
        <w:rPr>
          <w:sz w:val="22"/>
          <w:szCs w:val="22"/>
        </w:rPr>
        <w:t>вахий</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тоо</w:t>
      </w:r>
      <w:r w:rsidRPr="00CA3C8B">
        <w:rPr>
          <w:sz w:val="22"/>
          <w:szCs w:val="22"/>
          <w:lang w:val="en-US"/>
        </w:rPr>
        <w:t>.</w:t>
      </w:r>
    </w:p>
    <w:p w14:paraId="101A907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Cebe-pûş</w:t>
      </w:r>
      <w:r w:rsidRPr="00CA3C8B">
        <w:rPr>
          <w:sz w:val="22"/>
          <w:szCs w:val="22"/>
          <w:lang w:val="en-US"/>
        </w:rPr>
        <w:t xml:space="preserve"> </w:t>
      </w:r>
      <w:r w:rsidRPr="00CA3C8B">
        <w:rPr>
          <w:sz w:val="22"/>
          <w:szCs w:val="22"/>
        </w:rPr>
        <w:t>соот</w:t>
      </w:r>
      <w:r w:rsidRPr="00CA3C8B">
        <w:rPr>
          <w:sz w:val="22"/>
          <w:szCs w:val="22"/>
          <w:lang w:val="en-US"/>
        </w:rPr>
        <w:t xml:space="preserve"> </w:t>
      </w:r>
      <w:r w:rsidRPr="00CA3C8B">
        <w:rPr>
          <w:sz w:val="22"/>
          <w:szCs w:val="22"/>
        </w:rPr>
        <w:t>кийген</w:t>
      </w:r>
      <w:r w:rsidRPr="00CA3C8B">
        <w:rPr>
          <w:sz w:val="22"/>
          <w:szCs w:val="22"/>
          <w:lang w:val="en-US"/>
        </w:rPr>
        <w:t>.</w:t>
      </w:r>
    </w:p>
    <w:p w14:paraId="6625057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Ceber</w:t>
      </w:r>
      <w:r w:rsidRPr="00CA3C8B">
        <w:rPr>
          <w:sz w:val="22"/>
          <w:szCs w:val="22"/>
          <w:lang w:val="en-US"/>
        </w:rPr>
        <w:t xml:space="preserve"> </w:t>
      </w:r>
      <w:r w:rsidRPr="00CA3C8B">
        <w:rPr>
          <w:b/>
          <w:color w:val="FF0000"/>
          <w:sz w:val="22"/>
          <w:szCs w:val="22"/>
          <w:lang w:val="en-US"/>
        </w:rPr>
        <w:t xml:space="preserve">(Ceberiye) </w:t>
      </w:r>
      <w:r w:rsidRPr="00CA3C8B">
        <w:rPr>
          <w:sz w:val="22"/>
          <w:szCs w:val="22"/>
        </w:rPr>
        <w:t>инсандын</w:t>
      </w:r>
      <w:r w:rsidRPr="00CA3C8B">
        <w:rPr>
          <w:sz w:val="22"/>
          <w:szCs w:val="22"/>
          <w:lang w:val="en-US"/>
        </w:rPr>
        <w:t xml:space="preserve"> </w:t>
      </w:r>
      <w:r w:rsidRPr="00CA3C8B">
        <w:rPr>
          <w:sz w:val="22"/>
          <w:szCs w:val="22"/>
        </w:rPr>
        <w:t>эркин</w:t>
      </w:r>
      <w:r w:rsidRPr="00CA3C8B">
        <w:rPr>
          <w:sz w:val="22"/>
          <w:szCs w:val="22"/>
          <w:lang w:val="en-US"/>
        </w:rPr>
        <w:t xml:space="preserve"> </w:t>
      </w:r>
      <w:r w:rsidRPr="00CA3C8B">
        <w:rPr>
          <w:sz w:val="22"/>
          <w:szCs w:val="22"/>
        </w:rPr>
        <w:t>б</w:t>
      </w:r>
      <w:r w:rsidRPr="00CA3C8B">
        <w:rPr>
          <w:sz w:val="22"/>
          <w:szCs w:val="22"/>
          <w:lang w:val="en-US"/>
        </w:rPr>
        <w:t>.</w:t>
      </w:r>
      <w:r w:rsidRPr="00CA3C8B">
        <w:rPr>
          <w:sz w:val="22"/>
          <w:szCs w:val="22"/>
        </w:rPr>
        <w:t>а</w:t>
      </w:r>
      <w:r w:rsidRPr="00CA3C8B">
        <w:rPr>
          <w:sz w:val="22"/>
          <w:szCs w:val="22"/>
          <w:lang w:val="en-US"/>
        </w:rPr>
        <w:t xml:space="preserve">. </w:t>
      </w:r>
      <w:r w:rsidRPr="00CA3C8B">
        <w:rPr>
          <w:sz w:val="22"/>
          <w:szCs w:val="22"/>
        </w:rPr>
        <w:t>тагдыр</w:t>
      </w:r>
      <w:r w:rsidRPr="00CA3C8B">
        <w:rPr>
          <w:sz w:val="22"/>
          <w:szCs w:val="22"/>
          <w:lang w:val="en-US"/>
        </w:rPr>
        <w:t xml:space="preserve"> </w:t>
      </w:r>
      <w:r w:rsidRPr="00CA3C8B">
        <w:rPr>
          <w:sz w:val="22"/>
          <w:szCs w:val="22"/>
        </w:rPr>
        <w:t>маселесинде</w:t>
      </w:r>
      <w:r w:rsidRPr="00CA3C8B">
        <w:rPr>
          <w:sz w:val="22"/>
          <w:szCs w:val="22"/>
          <w:lang w:val="en-US"/>
        </w:rPr>
        <w:t xml:space="preserve"> </w:t>
      </w:r>
      <w:r w:rsidRPr="00CA3C8B">
        <w:rPr>
          <w:sz w:val="22"/>
          <w:szCs w:val="22"/>
        </w:rPr>
        <w:t>кичине</w:t>
      </w:r>
      <w:r w:rsidRPr="00CA3C8B">
        <w:rPr>
          <w:sz w:val="22"/>
          <w:szCs w:val="22"/>
          <w:lang w:val="en-US"/>
        </w:rPr>
        <w:t xml:space="preserve"> </w:t>
      </w:r>
      <w:r w:rsidRPr="00CA3C8B">
        <w:rPr>
          <w:sz w:val="22"/>
          <w:szCs w:val="22"/>
        </w:rPr>
        <w:t>каалоону</w:t>
      </w:r>
      <w:r w:rsidRPr="00CA3C8B">
        <w:rPr>
          <w:sz w:val="22"/>
          <w:szCs w:val="22"/>
          <w:lang w:val="en-US"/>
        </w:rPr>
        <w:t xml:space="preserve"> </w:t>
      </w:r>
      <w:r w:rsidRPr="00CA3C8B">
        <w:rPr>
          <w:sz w:val="22"/>
          <w:szCs w:val="22"/>
        </w:rPr>
        <w:t>четке</w:t>
      </w:r>
      <w:r w:rsidRPr="00CA3C8B">
        <w:rPr>
          <w:sz w:val="22"/>
          <w:szCs w:val="22"/>
          <w:lang w:val="en-US"/>
        </w:rPr>
        <w:t xml:space="preserve"> </w:t>
      </w:r>
      <w:r w:rsidRPr="00CA3C8B">
        <w:rPr>
          <w:sz w:val="22"/>
          <w:szCs w:val="22"/>
        </w:rPr>
        <w:t>каккан</w:t>
      </w:r>
      <w:r w:rsidRPr="00CA3C8B">
        <w:rPr>
          <w:sz w:val="22"/>
          <w:szCs w:val="22"/>
          <w:lang w:val="en-US"/>
        </w:rPr>
        <w:t xml:space="preserve">, </w:t>
      </w:r>
      <w:r w:rsidRPr="00CA3C8B">
        <w:rPr>
          <w:sz w:val="22"/>
          <w:szCs w:val="22"/>
        </w:rPr>
        <w:t>ак</w:t>
      </w:r>
      <w:r w:rsidRPr="00CA3C8B">
        <w:rPr>
          <w:sz w:val="22"/>
          <w:szCs w:val="22"/>
          <w:lang w:val="en-US"/>
        </w:rPr>
        <w:t xml:space="preserve"> </w:t>
      </w:r>
      <w:r w:rsidRPr="00CA3C8B">
        <w:rPr>
          <w:sz w:val="22"/>
          <w:szCs w:val="22"/>
        </w:rPr>
        <w:t>жолдон</w:t>
      </w:r>
      <w:r w:rsidRPr="00CA3C8B">
        <w:rPr>
          <w:sz w:val="22"/>
          <w:szCs w:val="22"/>
          <w:lang w:val="en-US"/>
        </w:rPr>
        <w:t xml:space="preserve"> </w:t>
      </w:r>
      <w:r w:rsidRPr="00CA3C8B">
        <w:rPr>
          <w:sz w:val="22"/>
          <w:szCs w:val="22"/>
        </w:rPr>
        <w:t>адашкан</w:t>
      </w:r>
      <w:r w:rsidRPr="00CA3C8B">
        <w:rPr>
          <w:sz w:val="22"/>
          <w:szCs w:val="22"/>
          <w:lang w:val="en-US"/>
        </w:rPr>
        <w:t xml:space="preserve"> </w:t>
      </w:r>
      <w:r w:rsidRPr="00CA3C8B">
        <w:rPr>
          <w:sz w:val="22"/>
          <w:szCs w:val="22"/>
        </w:rPr>
        <w:t>фырка</w:t>
      </w:r>
      <w:r w:rsidRPr="00CA3C8B">
        <w:rPr>
          <w:sz w:val="22"/>
          <w:szCs w:val="22"/>
          <w:lang w:val="en-US"/>
        </w:rPr>
        <w:t xml:space="preserve">. </w:t>
      </w:r>
    </w:p>
    <w:p w14:paraId="354E7C38" w14:textId="26CF783C" w:rsidR="004C7803" w:rsidRPr="00CA3C8B" w:rsidRDefault="004C7803" w:rsidP="0081456A">
      <w:pPr>
        <w:spacing w:line="312" w:lineRule="auto"/>
        <w:ind w:firstLine="0"/>
        <w:jc w:val="left"/>
        <w:rPr>
          <w:sz w:val="22"/>
          <w:szCs w:val="22"/>
        </w:rPr>
      </w:pPr>
      <w:r w:rsidRPr="00CA3C8B">
        <w:rPr>
          <w:b/>
          <w:color w:val="FF0000"/>
          <w:sz w:val="22"/>
          <w:szCs w:val="22"/>
        </w:rPr>
        <w:t>Ceberût</w:t>
      </w:r>
      <w:r w:rsidRPr="00CA3C8B">
        <w:rPr>
          <w:sz w:val="22"/>
          <w:szCs w:val="22"/>
        </w:rPr>
        <w:t xml:space="preserve">  Улуулук, башкаруучулук, кудурет, күчтүүлүк.</w:t>
      </w:r>
    </w:p>
    <w:p w14:paraId="1F0044B7" w14:textId="77777777" w:rsidR="004C7803" w:rsidRPr="00CA3C8B" w:rsidRDefault="004C7803" w:rsidP="0081456A">
      <w:pPr>
        <w:spacing w:line="312" w:lineRule="auto"/>
        <w:ind w:firstLine="0"/>
        <w:jc w:val="left"/>
        <w:rPr>
          <w:sz w:val="22"/>
          <w:szCs w:val="22"/>
        </w:rPr>
      </w:pPr>
      <w:r w:rsidRPr="00CA3C8B">
        <w:rPr>
          <w:b/>
          <w:color w:val="FF0000"/>
          <w:sz w:val="22"/>
          <w:szCs w:val="22"/>
        </w:rPr>
        <w:t>Ceberûtiyet</w:t>
      </w:r>
      <w:r w:rsidRPr="00CA3C8B">
        <w:rPr>
          <w:sz w:val="22"/>
          <w:szCs w:val="22"/>
        </w:rPr>
        <w:t xml:space="preserve"> зордук, зомбулук, зулум (кара. </w:t>
      </w:r>
      <w:r w:rsidRPr="00CA3C8B">
        <w:rPr>
          <w:b/>
          <w:color w:val="FF0000"/>
          <w:sz w:val="22"/>
          <w:szCs w:val="22"/>
        </w:rPr>
        <w:t>Ceberut</w:t>
      </w:r>
      <w:r w:rsidRPr="00CA3C8B">
        <w:rPr>
          <w:sz w:val="22"/>
          <w:szCs w:val="22"/>
        </w:rPr>
        <w:t>).</w:t>
      </w:r>
    </w:p>
    <w:p w14:paraId="6858E82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Cebhe</w:t>
      </w:r>
      <w:r w:rsidRPr="00CA3C8B">
        <w:rPr>
          <w:sz w:val="22"/>
          <w:szCs w:val="22"/>
        </w:rPr>
        <w:t xml:space="preserve">  1. Согуш талаасы, душман тарап. 2. Адамдын же бир имараттын маңдай тарабы. </w:t>
      </w:r>
      <w:r w:rsidRPr="00CA3C8B">
        <w:rPr>
          <w:sz w:val="22"/>
          <w:szCs w:val="22"/>
          <w:lang w:val="ky-KG"/>
        </w:rPr>
        <w:t xml:space="preserve">Маңдай, жүз, тарап, жак. </w:t>
      </w:r>
      <w:r w:rsidRPr="00CA3C8B">
        <w:rPr>
          <w:sz w:val="22"/>
          <w:szCs w:val="22"/>
        </w:rPr>
        <w:t xml:space="preserve">3. Бир коомдун же жамааттын мырзасы. </w:t>
      </w:r>
    </w:p>
    <w:p w14:paraId="35D04CC2" w14:textId="77777777" w:rsidR="004C7803" w:rsidRPr="00CA3C8B" w:rsidRDefault="004C7803" w:rsidP="0081456A">
      <w:pPr>
        <w:spacing w:line="312" w:lineRule="auto"/>
        <w:ind w:firstLine="0"/>
        <w:jc w:val="left"/>
        <w:rPr>
          <w:sz w:val="22"/>
          <w:szCs w:val="22"/>
        </w:rPr>
      </w:pPr>
      <w:r w:rsidRPr="00CA3C8B">
        <w:rPr>
          <w:b/>
          <w:color w:val="FF0000"/>
          <w:sz w:val="22"/>
          <w:szCs w:val="22"/>
        </w:rPr>
        <w:t>Cebhe-sâ</w:t>
      </w:r>
      <w:r w:rsidRPr="00CA3C8B">
        <w:rPr>
          <w:sz w:val="22"/>
          <w:szCs w:val="22"/>
        </w:rPr>
        <w:t xml:space="preserve">  жүз сүрткөн.</w:t>
      </w:r>
    </w:p>
    <w:p w14:paraId="131D87B8" w14:textId="77777777" w:rsidR="004C7803" w:rsidRPr="00CA3C8B" w:rsidRDefault="004C7803" w:rsidP="0081456A">
      <w:pPr>
        <w:spacing w:line="312" w:lineRule="auto"/>
        <w:ind w:firstLine="0"/>
        <w:jc w:val="left"/>
        <w:rPr>
          <w:sz w:val="22"/>
          <w:szCs w:val="22"/>
        </w:rPr>
      </w:pPr>
      <w:r w:rsidRPr="00CA3C8B">
        <w:rPr>
          <w:b/>
          <w:color w:val="FF0000"/>
          <w:sz w:val="22"/>
          <w:szCs w:val="22"/>
        </w:rPr>
        <w:t>Cebîn</w:t>
      </w:r>
      <w:r w:rsidRPr="00CA3C8B">
        <w:rPr>
          <w:sz w:val="22"/>
          <w:szCs w:val="22"/>
        </w:rPr>
        <w:t xml:space="preserve">  Коркок. Коён жүрөк.</w:t>
      </w:r>
    </w:p>
    <w:p w14:paraId="6EEC5E21" w14:textId="77777777" w:rsidR="004C7803" w:rsidRPr="00CA3C8B" w:rsidRDefault="004C7803" w:rsidP="0081456A">
      <w:pPr>
        <w:spacing w:line="312" w:lineRule="auto"/>
        <w:ind w:firstLine="0"/>
        <w:jc w:val="left"/>
        <w:rPr>
          <w:sz w:val="22"/>
          <w:szCs w:val="22"/>
        </w:rPr>
      </w:pPr>
      <w:r w:rsidRPr="00CA3C8B">
        <w:rPr>
          <w:b/>
          <w:color w:val="FF0000"/>
          <w:sz w:val="22"/>
          <w:szCs w:val="22"/>
        </w:rPr>
        <w:t>Cebir</w:t>
      </w:r>
      <w:r w:rsidRPr="00CA3C8B">
        <w:rPr>
          <w:sz w:val="22"/>
          <w:szCs w:val="22"/>
        </w:rPr>
        <w:t xml:space="preserve"> </w:t>
      </w:r>
      <w:r w:rsidRPr="00CA3C8B">
        <w:rPr>
          <w:b/>
          <w:color w:val="FF0000"/>
          <w:sz w:val="22"/>
          <w:szCs w:val="22"/>
        </w:rPr>
        <w:t>I,-bri</w:t>
      </w:r>
      <w:r w:rsidRPr="00CA3C8B">
        <w:rPr>
          <w:sz w:val="22"/>
          <w:szCs w:val="22"/>
        </w:rPr>
        <w:t xml:space="preserve">  алгебра.</w:t>
      </w:r>
    </w:p>
    <w:p w14:paraId="7CE41258" w14:textId="77777777" w:rsidR="004C7803" w:rsidRPr="00CA3C8B" w:rsidRDefault="004C7803" w:rsidP="0081456A">
      <w:pPr>
        <w:spacing w:line="312" w:lineRule="auto"/>
        <w:ind w:firstLine="0"/>
        <w:jc w:val="left"/>
        <w:rPr>
          <w:sz w:val="22"/>
          <w:szCs w:val="22"/>
        </w:rPr>
      </w:pPr>
      <w:r w:rsidRPr="00CA3C8B">
        <w:rPr>
          <w:b/>
          <w:color w:val="FF0000"/>
          <w:sz w:val="22"/>
          <w:szCs w:val="22"/>
        </w:rPr>
        <w:t>Cebir</w:t>
      </w:r>
      <w:r w:rsidRPr="00CA3C8B">
        <w:rPr>
          <w:sz w:val="22"/>
          <w:szCs w:val="22"/>
        </w:rPr>
        <w:t xml:space="preserve"> </w:t>
      </w:r>
      <w:r w:rsidRPr="00CA3C8B">
        <w:rPr>
          <w:b/>
          <w:color w:val="FF0000"/>
          <w:sz w:val="22"/>
          <w:szCs w:val="22"/>
        </w:rPr>
        <w:t>II</w:t>
      </w:r>
      <w:r w:rsidRPr="00CA3C8B">
        <w:rPr>
          <w:sz w:val="22"/>
          <w:szCs w:val="22"/>
        </w:rPr>
        <w:t xml:space="preserve">  жабыр, зордук, зомбулук, күч. </w:t>
      </w:r>
      <w:r w:rsidRPr="00CA3C8B">
        <w:rPr>
          <w:i/>
          <w:color w:val="FF0000"/>
          <w:sz w:val="22"/>
          <w:szCs w:val="22"/>
        </w:rPr>
        <w:t>~ etmek</w:t>
      </w:r>
      <w:r w:rsidRPr="00CA3C8B">
        <w:rPr>
          <w:color w:val="FF0000"/>
          <w:sz w:val="22"/>
          <w:szCs w:val="22"/>
        </w:rPr>
        <w:t xml:space="preserve"> </w:t>
      </w:r>
      <w:r w:rsidRPr="00CA3C8B">
        <w:rPr>
          <w:sz w:val="22"/>
          <w:szCs w:val="22"/>
        </w:rPr>
        <w:t xml:space="preserve">жабыр тарттыруу. </w:t>
      </w:r>
      <w:r w:rsidRPr="00CA3C8B">
        <w:rPr>
          <w:i/>
          <w:color w:val="FF0000"/>
          <w:sz w:val="22"/>
          <w:szCs w:val="22"/>
        </w:rPr>
        <w:t>~ kullanmak</w:t>
      </w:r>
      <w:r w:rsidRPr="00CA3C8B">
        <w:rPr>
          <w:color w:val="FF0000"/>
          <w:sz w:val="22"/>
          <w:szCs w:val="22"/>
        </w:rPr>
        <w:t xml:space="preserve"> </w:t>
      </w:r>
      <w:r w:rsidRPr="00CA3C8B">
        <w:rPr>
          <w:sz w:val="22"/>
          <w:szCs w:val="22"/>
        </w:rPr>
        <w:t>зордук-зомбулук жасоо.</w:t>
      </w:r>
    </w:p>
    <w:p w14:paraId="54A0ABA2" w14:textId="77777777" w:rsidR="004C7803" w:rsidRPr="00CA3C8B" w:rsidRDefault="004C7803" w:rsidP="0081456A">
      <w:pPr>
        <w:spacing w:line="312" w:lineRule="auto"/>
        <w:ind w:firstLine="0"/>
        <w:jc w:val="left"/>
        <w:rPr>
          <w:sz w:val="22"/>
          <w:szCs w:val="22"/>
        </w:rPr>
      </w:pPr>
      <w:r w:rsidRPr="00CA3C8B">
        <w:rPr>
          <w:b/>
          <w:color w:val="FF0000"/>
          <w:sz w:val="22"/>
          <w:szCs w:val="22"/>
        </w:rPr>
        <w:t>Cebr</w:t>
      </w:r>
      <w:r w:rsidRPr="00CA3C8B">
        <w:rPr>
          <w:sz w:val="22"/>
          <w:szCs w:val="22"/>
        </w:rPr>
        <w:t xml:space="preserve">  (кара. </w:t>
      </w:r>
      <w:r w:rsidRPr="00CA3C8B">
        <w:rPr>
          <w:b/>
          <w:color w:val="FF0000"/>
          <w:sz w:val="22"/>
          <w:szCs w:val="22"/>
        </w:rPr>
        <w:t>Cebir</w:t>
      </w:r>
      <w:r w:rsidRPr="00CA3C8B">
        <w:rPr>
          <w:sz w:val="22"/>
          <w:szCs w:val="22"/>
        </w:rPr>
        <w:t>).</w:t>
      </w:r>
    </w:p>
    <w:p w14:paraId="32E554D2" w14:textId="3EF2FFEB" w:rsidR="004C7803" w:rsidRPr="00CA3C8B" w:rsidRDefault="004C7803" w:rsidP="0081456A">
      <w:pPr>
        <w:spacing w:line="312" w:lineRule="auto"/>
        <w:ind w:firstLine="0"/>
        <w:jc w:val="left"/>
        <w:rPr>
          <w:sz w:val="22"/>
          <w:szCs w:val="22"/>
        </w:rPr>
      </w:pPr>
      <w:r w:rsidRPr="00CA3C8B">
        <w:rPr>
          <w:b/>
          <w:color w:val="FF0000"/>
          <w:sz w:val="22"/>
          <w:szCs w:val="22"/>
        </w:rPr>
        <w:t>Cebrâil</w:t>
      </w:r>
      <w:r w:rsidRPr="00CA3C8B">
        <w:rPr>
          <w:sz w:val="22"/>
          <w:szCs w:val="22"/>
        </w:rPr>
        <w:t xml:space="preserve"> Жабраил (АС) Аллах Тааланын буйруктарын, Куран</w:t>
      </w:r>
      <w:r w:rsidR="00C150CF" w:rsidRPr="00CA3C8B">
        <w:rPr>
          <w:sz w:val="22"/>
          <w:szCs w:val="22"/>
        </w:rPr>
        <w:t>-</w:t>
      </w:r>
      <w:r w:rsidRPr="00CA3C8B">
        <w:rPr>
          <w:sz w:val="22"/>
          <w:szCs w:val="22"/>
        </w:rPr>
        <w:t xml:space="preserve">дын аяттарын аян менен  пайгамбарыбыз (САВ)га жеткизип турган улуу периште. </w:t>
      </w:r>
    </w:p>
    <w:p w14:paraId="22F3D681" w14:textId="77777777" w:rsidR="004C7803" w:rsidRPr="00CA3C8B" w:rsidRDefault="004C7803" w:rsidP="0081456A">
      <w:pPr>
        <w:spacing w:line="312" w:lineRule="auto"/>
        <w:ind w:firstLine="0"/>
        <w:jc w:val="left"/>
        <w:rPr>
          <w:sz w:val="22"/>
          <w:szCs w:val="22"/>
        </w:rPr>
      </w:pPr>
      <w:r w:rsidRPr="00CA3C8B">
        <w:rPr>
          <w:b/>
          <w:color w:val="FF0000"/>
          <w:sz w:val="22"/>
          <w:szCs w:val="22"/>
        </w:rPr>
        <w:t>Cebren</w:t>
      </w:r>
      <w:r w:rsidRPr="00CA3C8B">
        <w:rPr>
          <w:sz w:val="22"/>
          <w:szCs w:val="22"/>
        </w:rPr>
        <w:t xml:space="preserve"> Мажбурлап, күчкө салып, кыстап, буйрук берип. Зордук менен, күч колдонуу менен.</w:t>
      </w:r>
    </w:p>
    <w:p w14:paraId="7F78E103" w14:textId="77777777" w:rsidR="004C7803" w:rsidRPr="00CA3C8B" w:rsidRDefault="004C7803" w:rsidP="0081456A">
      <w:pPr>
        <w:spacing w:line="312" w:lineRule="auto"/>
        <w:ind w:firstLine="0"/>
        <w:jc w:val="left"/>
        <w:rPr>
          <w:sz w:val="22"/>
          <w:szCs w:val="22"/>
        </w:rPr>
      </w:pPr>
      <w:r w:rsidRPr="00CA3C8B">
        <w:rPr>
          <w:b/>
          <w:color w:val="FF0000"/>
          <w:sz w:val="22"/>
          <w:szCs w:val="22"/>
        </w:rPr>
        <w:t>Cebrî</w:t>
      </w:r>
      <w:r w:rsidRPr="00CA3C8B">
        <w:rPr>
          <w:sz w:val="22"/>
          <w:szCs w:val="22"/>
        </w:rPr>
        <w:t xml:space="preserve"> 1. Мажбурлап, күч менен, кыстап, буйруп. 2. Адамдын эркин, каалоосун жокко чыгарган адашкан агым.</w:t>
      </w:r>
    </w:p>
    <w:p w14:paraId="5B5D1B3C" w14:textId="77777777" w:rsidR="004C7803" w:rsidRPr="00CA3C8B" w:rsidRDefault="004C7803" w:rsidP="0081456A">
      <w:pPr>
        <w:spacing w:line="312" w:lineRule="auto"/>
        <w:ind w:firstLine="0"/>
        <w:jc w:val="left"/>
        <w:rPr>
          <w:sz w:val="22"/>
          <w:szCs w:val="22"/>
        </w:rPr>
      </w:pPr>
      <w:r w:rsidRPr="00CA3C8B">
        <w:rPr>
          <w:b/>
          <w:color w:val="FF0000"/>
          <w:sz w:val="22"/>
          <w:szCs w:val="22"/>
        </w:rPr>
        <w:t>Cebr-i</w:t>
      </w:r>
      <w:r w:rsidRPr="00CA3C8B">
        <w:rPr>
          <w:sz w:val="22"/>
          <w:szCs w:val="22"/>
        </w:rPr>
        <w:t xml:space="preserve"> </w:t>
      </w:r>
      <w:r w:rsidRPr="00CA3C8B">
        <w:rPr>
          <w:b/>
          <w:color w:val="FF0000"/>
          <w:sz w:val="22"/>
          <w:szCs w:val="22"/>
        </w:rPr>
        <w:t>mâfat</w:t>
      </w:r>
      <w:r w:rsidRPr="00CA3C8B">
        <w:rPr>
          <w:sz w:val="22"/>
          <w:szCs w:val="22"/>
        </w:rPr>
        <w:t xml:space="preserve">  жоготуп алган нерсенин ордуна башка бир нерсени таап, аны менен сооронуу, өзүн алаксытуу, үмүттөнүү.</w:t>
      </w:r>
    </w:p>
    <w:p w14:paraId="1DEAC369" w14:textId="77777777" w:rsidR="004C7803" w:rsidRPr="00CA3C8B" w:rsidRDefault="004C7803" w:rsidP="0081456A">
      <w:pPr>
        <w:spacing w:line="312" w:lineRule="auto"/>
        <w:ind w:firstLine="0"/>
        <w:jc w:val="left"/>
        <w:rPr>
          <w:sz w:val="22"/>
          <w:szCs w:val="22"/>
        </w:rPr>
      </w:pPr>
      <w:r w:rsidRPr="00CA3C8B">
        <w:rPr>
          <w:b/>
          <w:color w:val="FF0000"/>
          <w:sz w:val="22"/>
          <w:szCs w:val="22"/>
        </w:rPr>
        <w:t>Cebr-i</w:t>
      </w:r>
      <w:r w:rsidRPr="00CA3C8B">
        <w:rPr>
          <w:sz w:val="22"/>
          <w:szCs w:val="22"/>
        </w:rPr>
        <w:t xml:space="preserve"> </w:t>
      </w:r>
      <w:r w:rsidRPr="00CA3C8B">
        <w:rPr>
          <w:b/>
          <w:color w:val="FF0000"/>
          <w:sz w:val="22"/>
          <w:szCs w:val="22"/>
        </w:rPr>
        <w:t>noksan</w:t>
      </w:r>
      <w:r w:rsidRPr="00CA3C8B">
        <w:rPr>
          <w:sz w:val="22"/>
          <w:szCs w:val="22"/>
        </w:rPr>
        <w:t xml:space="preserve"> кемчиликти толуктоо, кемтигин бүтөө.</w:t>
      </w:r>
    </w:p>
    <w:p w14:paraId="52575B3A" w14:textId="77777777" w:rsidR="004C7803" w:rsidRPr="00CA3C8B" w:rsidRDefault="004C7803" w:rsidP="0081456A">
      <w:pPr>
        <w:spacing w:line="312" w:lineRule="auto"/>
        <w:ind w:firstLine="0"/>
        <w:jc w:val="left"/>
        <w:rPr>
          <w:sz w:val="22"/>
          <w:szCs w:val="22"/>
        </w:rPr>
      </w:pPr>
      <w:r w:rsidRPr="00CA3C8B">
        <w:rPr>
          <w:b/>
          <w:color w:val="FF0000"/>
          <w:sz w:val="22"/>
          <w:szCs w:val="22"/>
        </w:rPr>
        <w:t>Cebrî</w:t>
      </w:r>
      <w:r w:rsidRPr="00CA3C8B">
        <w:rPr>
          <w:sz w:val="22"/>
          <w:szCs w:val="22"/>
        </w:rPr>
        <w:t xml:space="preserve"> Зордук менен, ыраазычы</w:t>
      </w:r>
      <w:r w:rsidR="00A823F0" w:rsidRPr="00CA3C8B">
        <w:rPr>
          <w:sz w:val="22"/>
          <w:szCs w:val="22"/>
          <w:lang w:val="ky-KG"/>
        </w:rPr>
        <w:t>-</w:t>
      </w:r>
      <w:r w:rsidRPr="00CA3C8B">
        <w:rPr>
          <w:sz w:val="22"/>
          <w:szCs w:val="22"/>
        </w:rPr>
        <w:t>лыгы болбой туруп жасалган.</w:t>
      </w:r>
    </w:p>
    <w:p w14:paraId="7C538FD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Cebriye </w:t>
      </w:r>
      <w:r w:rsidRPr="00CA3C8B">
        <w:rPr>
          <w:sz w:val="22"/>
          <w:szCs w:val="22"/>
        </w:rPr>
        <w:t xml:space="preserve"> (кара. </w:t>
      </w:r>
      <w:r w:rsidRPr="00CA3C8B">
        <w:rPr>
          <w:b/>
          <w:color w:val="FF0000"/>
          <w:sz w:val="22"/>
          <w:szCs w:val="22"/>
        </w:rPr>
        <w:t>Cebri</w:t>
      </w:r>
      <w:r w:rsidRPr="00CA3C8B">
        <w:rPr>
          <w:sz w:val="22"/>
          <w:szCs w:val="22"/>
        </w:rPr>
        <w:t>).</w:t>
      </w:r>
    </w:p>
    <w:p w14:paraId="2CC322A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Cebriye</w:t>
      </w:r>
      <w:r w:rsidRPr="00CA3C8B">
        <w:rPr>
          <w:sz w:val="22"/>
          <w:szCs w:val="22"/>
          <w:lang w:val="en-US"/>
        </w:rPr>
        <w:t xml:space="preserve"> </w:t>
      </w:r>
      <w:r w:rsidRPr="00CA3C8B">
        <w:rPr>
          <w:sz w:val="22"/>
          <w:szCs w:val="22"/>
        </w:rPr>
        <w:t>Адамдагы</w:t>
      </w:r>
      <w:r w:rsidRPr="00CA3C8B">
        <w:rPr>
          <w:sz w:val="22"/>
          <w:szCs w:val="22"/>
          <w:lang w:val="en-US"/>
        </w:rPr>
        <w:t xml:space="preserve"> </w:t>
      </w:r>
      <w:r w:rsidRPr="00CA3C8B">
        <w:rPr>
          <w:sz w:val="22"/>
          <w:szCs w:val="22"/>
        </w:rPr>
        <w:t>кичинекей</w:t>
      </w:r>
      <w:r w:rsidRPr="00CA3C8B">
        <w:rPr>
          <w:sz w:val="22"/>
          <w:szCs w:val="22"/>
          <w:lang w:val="en-US"/>
        </w:rPr>
        <w:t xml:space="preserve"> </w:t>
      </w:r>
      <w:r w:rsidRPr="00CA3C8B">
        <w:rPr>
          <w:sz w:val="22"/>
          <w:szCs w:val="22"/>
        </w:rPr>
        <w:t>эркти</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эсептеп</w:t>
      </w:r>
      <w:r w:rsidRPr="00CA3C8B">
        <w:rPr>
          <w:sz w:val="22"/>
          <w:szCs w:val="22"/>
          <w:lang w:val="en-US"/>
        </w:rPr>
        <w:t xml:space="preserve">, </w:t>
      </w:r>
      <w:r w:rsidRPr="00CA3C8B">
        <w:rPr>
          <w:sz w:val="22"/>
          <w:szCs w:val="22"/>
        </w:rPr>
        <w:t>инсандын</w:t>
      </w:r>
      <w:r w:rsidRPr="00CA3C8B">
        <w:rPr>
          <w:sz w:val="22"/>
          <w:szCs w:val="22"/>
          <w:lang w:val="en-US"/>
        </w:rPr>
        <w:t xml:space="preserve"> </w:t>
      </w:r>
      <w:r w:rsidRPr="00CA3C8B">
        <w:rPr>
          <w:sz w:val="22"/>
          <w:szCs w:val="22"/>
        </w:rPr>
        <w:t>кыла</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иштерин</w:t>
      </w:r>
      <w:r w:rsidRPr="00CA3C8B">
        <w:rPr>
          <w:sz w:val="22"/>
          <w:szCs w:val="22"/>
          <w:lang w:val="en-US"/>
        </w:rPr>
        <w:t xml:space="preserve"> </w:t>
      </w:r>
      <w:r w:rsidRPr="00CA3C8B">
        <w:rPr>
          <w:sz w:val="22"/>
          <w:szCs w:val="22"/>
        </w:rPr>
        <w:t>Аллах</w:t>
      </w:r>
      <w:r w:rsidRPr="00CA3C8B">
        <w:rPr>
          <w:sz w:val="22"/>
          <w:szCs w:val="22"/>
          <w:lang w:val="en-US"/>
        </w:rPr>
        <w:t xml:space="preserve"> </w:t>
      </w:r>
      <w:r w:rsidRPr="00CA3C8B">
        <w:rPr>
          <w:sz w:val="22"/>
          <w:szCs w:val="22"/>
        </w:rPr>
        <w:t>тагдырда</w:t>
      </w:r>
      <w:r w:rsidRPr="00CA3C8B">
        <w:rPr>
          <w:sz w:val="22"/>
          <w:szCs w:val="22"/>
          <w:lang w:val="en-US"/>
        </w:rPr>
        <w:t xml:space="preserve"> </w:t>
      </w:r>
      <w:r w:rsidRPr="00CA3C8B">
        <w:rPr>
          <w:sz w:val="22"/>
          <w:szCs w:val="22"/>
        </w:rPr>
        <w:t>белгилеп</w:t>
      </w:r>
      <w:r w:rsidRPr="00CA3C8B">
        <w:rPr>
          <w:sz w:val="22"/>
          <w:szCs w:val="22"/>
          <w:lang w:val="en-US"/>
        </w:rPr>
        <w:t xml:space="preserve">, </w:t>
      </w:r>
      <w:r w:rsidRPr="00CA3C8B">
        <w:rPr>
          <w:sz w:val="22"/>
          <w:szCs w:val="22"/>
        </w:rPr>
        <w:t>кааласа</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каалабаса</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аларга</w:t>
      </w:r>
      <w:r w:rsidRPr="00CA3C8B">
        <w:rPr>
          <w:sz w:val="22"/>
          <w:szCs w:val="22"/>
          <w:lang w:val="en-US"/>
        </w:rPr>
        <w:t xml:space="preserve"> </w:t>
      </w:r>
      <w:r w:rsidRPr="00CA3C8B">
        <w:rPr>
          <w:sz w:val="22"/>
          <w:szCs w:val="22"/>
        </w:rPr>
        <w:t>туш</w:t>
      </w:r>
      <w:r w:rsidRPr="00CA3C8B">
        <w:rPr>
          <w:sz w:val="22"/>
          <w:szCs w:val="22"/>
          <w:lang w:val="en-US"/>
        </w:rPr>
        <w:t xml:space="preserve"> </w:t>
      </w:r>
      <w:r w:rsidRPr="00CA3C8B">
        <w:rPr>
          <w:sz w:val="22"/>
          <w:szCs w:val="22"/>
        </w:rPr>
        <w:t>болот</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эсептейт</w:t>
      </w:r>
      <w:r w:rsidRPr="00CA3C8B">
        <w:rPr>
          <w:sz w:val="22"/>
          <w:szCs w:val="22"/>
          <w:lang w:val="en-US"/>
        </w:rPr>
        <w:t xml:space="preserve">. </w:t>
      </w:r>
      <w:r w:rsidR="00A823F0" w:rsidRPr="00CA3C8B">
        <w:rPr>
          <w:sz w:val="22"/>
          <w:szCs w:val="22"/>
        </w:rPr>
        <w:t>Мындайча айтканда</w:t>
      </w:r>
      <w:r w:rsidR="00A823F0" w:rsidRPr="00CA3C8B">
        <w:rPr>
          <w:sz w:val="22"/>
          <w:szCs w:val="22"/>
          <w:lang w:val="ky-KG"/>
        </w:rPr>
        <w:t xml:space="preserve"> </w:t>
      </w:r>
      <w:r w:rsidRPr="00CA3C8B">
        <w:rPr>
          <w:sz w:val="22"/>
          <w:szCs w:val="22"/>
        </w:rPr>
        <w:t>Аллах инсанга мажбур</w:t>
      </w:r>
      <w:r w:rsidR="00A823F0" w:rsidRPr="00CA3C8B">
        <w:rPr>
          <w:sz w:val="22"/>
          <w:szCs w:val="22"/>
          <w:lang w:val="ky-KG"/>
        </w:rPr>
        <w:t>-</w:t>
      </w:r>
      <w:r w:rsidRPr="00CA3C8B">
        <w:rPr>
          <w:sz w:val="22"/>
          <w:szCs w:val="22"/>
        </w:rPr>
        <w:t xml:space="preserve">лап кылдырат. Инсан эрк, тандоо дегенден толугу менен куржалак. </w:t>
      </w:r>
      <w:r w:rsidRPr="00CA3C8B">
        <w:rPr>
          <w:sz w:val="22"/>
          <w:szCs w:val="22"/>
          <w:lang w:val="ky-KG"/>
        </w:rPr>
        <w:t xml:space="preserve">Жакшы иш кылса соопко ээ болбойт, күнөө иш кылса жоопко тартылбайт. Кала берсе капырлар, күнөөкөрлөр үзүрлүү, жоопкер эмес. Анткени инсандын ар бир ишин Аллах жаратууда. Инсан кааласа да, каалабаса да Аллах күнөөнү жаратат. Адам  күнөө кылууга мажбур. Күнөө инсанга зыян бербейт. Чоң күнөөкөрлөр, чектен чыккандар азапталбайт деп </w:t>
      </w:r>
      <w:r w:rsidRPr="00CA3C8B">
        <w:rPr>
          <w:sz w:val="22"/>
          <w:szCs w:val="22"/>
          <w:lang w:val="ky-KG"/>
        </w:rPr>
        <w:lastRenderedPageBreak/>
        <w:t>айтышат.</w:t>
      </w:r>
      <w:r w:rsidR="00A823F0" w:rsidRPr="00CA3C8B">
        <w:rPr>
          <w:sz w:val="22"/>
          <w:szCs w:val="22"/>
          <w:lang w:val="ky-KG"/>
        </w:rPr>
        <w:t xml:space="preserve"> </w:t>
      </w:r>
      <w:r w:rsidRPr="00CA3C8B">
        <w:rPr>
          <w:sz w:val="22"/>
          <w:szCs w:val="22"/>
        </w:rPr>
        <w:t xml:space="preserve">Ислам дининен бөлүнүп кеткен фырка. Туура жолдон чыккандар, адашкандар. Булардын тескериси Мутазила (кара. </w:t>
      </w:r>
      <w:r w:rsidRPr="00CA3C8B">
        <w:rPr>
          <w:b/>
          <w:color w:val="FF0000"/>
          <w:sz w:val="22"/>
          <w:szCs w:val="22"/>
        </w:rPr>
        <w:t>Mu'tezile'</w:t>
      </w:r>
      <w:r w:rsidRPr="00CA3C8B">
        <w:rPr>
          <w:sz w:val="22"/>
          <w:szCs w:val="22"/>
        </w:rPr>
        <w:t>).</w:t>
      </w:r>
    </w:p>
    <w:p w14:paraId="5514FC77" w14:textId="77777777" w:rsidR="004C7803" w:rsidRPr="00CA3C8B" w:rsidRDefault="004C7803" w:rsidP="0081456A">
      <w:pPr>
        <w:spacing w:line="312" w:lineRule="auto"/>
        <w:ind w:firstLine="0"/>
        <w:jc w:val="left"/>
        <w:rPr>
          <w:sz w:val="22"/>
          <w:szCs w:val="22"/>
        </w:rPr>
      </w:pPr>
      <w:r w:rsidRPr="00CA3C8B">
        <w:rPr>
          <w:b/>
          <w:color w:val="FF0000"/>
          <w:sz w:val="22"/>
          <w:szCs w:val="22"/>
        </w:rPr>
        <w:t>Cebûb</w:t>
      </w:r>
      <w:r w:rsidRPr="00CA3C8B">
        <w:rPr>
          <w:sz w:val="22"/>
          <w:szCs w:val="22"/>
        </w:rPr>
        <w:t xml:space="preserve">  1. Бекем жер. 2. Жер бети.</w:t>
      </w:r>
    </w:p>
    <w:p w14:paraId="212649FC" w14:textId="77777777" w:rsidR="004C7803" w:rsidRPr="00CA3C8B" w:rsidRDefault="004C7803" w:rsidP="0081456A">
      <w:pPr>
        <w:spacing w:line="312" w:lineRule="auto"/>
        <w:ind w:firstLine="0"/>
        <w:jc w:val="left"/>
        <w:rPr>
          <w:sz w:val="22"/>
          <w:szCs w:val="22"/>
        </w:rPr>
      </w:pPr>
      <w:r w:rsidRPr="00CA3C8B">
        <w:rPr>
          <w:b/>
          <w:color w:val="FF0000"/>
          <w:sz w:val="22"/>
          <w:szCs w:val="22"/>
        </w:rPr>
        <w:t>Ced'</w:t>
      </w:r>
      <w:r w:rsidRPr="00CA3C8B">
        <w:rPr>
          <w:sz w:val="22"/>
          <w:szCs w:val="22"/>
        </w:rPr>
        <w:t xml:space="preserve"> 1. мурунду, кулакты, колду кесүү. 2. түрмөгө камоо, абакта кармоо; камоо, бекитип салуу, кармап туруу, чыгарбай коюу.</w:t>
      </w:r>
    </w:p>
    <w:p w14:paraId="54F0F979" w14:textId="77777777" w:rsidR="004C7803" w:rsidRPr="00CA3C8B" w:rsidRDefault="004C7803" w:rsidP="0081456A">
      <w:pPr>
        <w:spacing w:line="312" w:lineRule="auto"/>
        <w:ind w:firstLine="0"/>
        <w:jc w:val="left"/>
        <w:rPr>
          <w:sz w:val="22"/>
          <w:szCs w:val="22"/>
        </w:rPr>
      </w:pPr>
      <w:r w:rsidRPr="00CA3C8B">
        <w:rPr>
          <w:b/>
          <w:color w:val="FF0000"/>
          <w:sz w:val="22"/>
          <w:szCs w:val="22"/>
        </w:rPr>
        <w:t>Ceda'</w:t>
      </w:r>
      <w:r w:rsidRPr="00CA3C8B">
        <w:rPr>
          <w:sz w:val="22"/>
          <w:szCs w:val="22"/>
        </w:rPr>
        <w:t xml:space="preserve">  Ачарчылык, жокчулук болгон жыл.</w:t>
      </w:r>
    </w:p>
    <w:p w14:paraId="3B9F8840" w14:textId="77777777" w:rsidR="004C7803" w:rsidRPr="00CA3C8B" w:rsidRDefault="004C7803" w:rsidP="0081456A">
      <w:pPr>
        <w:spacing w:line="312" w:lineRule="auto"/>
        <w:ind w:firstLine="0"/>
        <w:jc w:val="left"/>
        <w:rPr>
          <w:sz w:val="22"/>
          <w:szCs w:val="22"/>
        </w:rPr>
      </w:pPr>
      <w:r w:rsidRPr="00CA3C8B">
        <w:rPr>
          <w:b/>
          <w:color w:val="FF0000"/>
          <w:sz w:val="22"/>
          <w:szCs w:val="22"/>
        </w:rPr>
        <w:t>Cedâle</w:t>
      </w:r>
      <w:r w:rsidRPr="00CA3C8B">
        <w:rPr>
          <w:color w:val="FF0000"/>
          <w:sz w:val="22"/>
          <w:szCs w:val="22"/>
        </w:rPr>
        <w:t>(</w:t>
      </w:r>
      <w:r w:rsidRPr="00CA3C8B">
        <w:rPr>
          <w:b/>
          <w:color w:val="FF0000"/>
          <w:sz w:val="22"/>
          <w:szCs w:val="22"/>
        </w:rPr>
        <w:t>t</w:t>
      </w:r>
      <w:r w:rsidRPr="00CA3C8B">
        <w:rPr>
          <w:color w:val="FF0000"/>
          <w:sz w:val="22"/>
          <w:szCs w:val="22"/>
        </w:rPr>
        <w:t>)</w:t>
      </w:r>
      <w:r w:rsidRPr="00CA3C8B">
        <w:rPr>
          <w:sz w:val="22"/>
          <w:szCs w:val="22"/>
        </w:rPr>
        <w:t xml:space="preserve">  1. Жер, дүйнө. 2. Курма коругу, быша элек курма.</w:t>
      </w:r>
    </w:p>
    <w:p w14:paraId="723ACB4D" w14:textId="77777777" w:rsidR="004C7803" w:rsidRPr="00CA3C8B" w:rsidRDefault="004C7803" w:rsidP="0081456A">
      <w:pPr>
        <w:spacing w:line="312" w:lineRule="auto"/>
        <w:ind w:firstLine="0"/>
        <w:jc w:val="left"/>
        <w:rPr>
          <w:sz w:val="22"/>
          <w:szCs w:val="22"/>
        </w:rPr>
      </w:pPr>
      <w:r w:rsidRPr="00CA3C8B">
        <w:rPr>
          <w:b/>
          <w:color w:val="FF0000"/>
          <w:sz w:val="22"/>
          <w:szCs w:val="22"/>
        </w:rPr>
        <w:t>Cedâvil</w:t>
      </w:r>
      <w:r w:rsidRPr="00CA3C8B">
        <w:rPr>
          <w:sz w:val="22"/>
          <w:szCs w:val="22"/>
        </w:rPr>
        <w:t xml:space="preserve"> 1. Таблица. 2. Тизме. 3. Суу жүргөн арыктар, жөөктөр.</w:t>
      </w:r>
    </w:p>
    <w:p w14:paraId="549630D3" w14:textId="77777777" w:rsidR="004C7803" w:rsidRPr="00CA3C8B" w:rsidRDefault="004C7803" w:rsidP="0081456A">
      <w:pPr>
        <w:spacing w:line="312" w:lineRule="auto"/>
        <w:ind w:firstLine="0"/>
        <w:jc w:val="left"/>
        <w:rPr>
          <w:sz w:val="22"/>
          <w:szCs w:val="22"/>
        </w:rPr>
      </w:pPr>
      <w:r w:rsidRPr="00CA3C8B">
        <w:rPr>
          <w:b/>
          <w:color w:val="FF0000"/>
          <w:sz w:val="22"/>
          <w:szCs w:val="22"/>
        </w:rPr>
        <w:t>Cedd</w:t>
      </w:r>
      <w:r w:rsidRPr="00CA3C8B">
        <w:rPr>
          <w:sz w:val="22"/>
          <w:szCs w:val="22"/>
        </w:rPr>
        <w:t xml:space="preserve"> 1. Чоң ата, таята. 2. Улуулук. 3. кесип өтүү. 4. </w:t>
      </w:r>
      <w:r w:rsidRPr="00CA3C8B">
        <w:rPr>
          <w:sz w:val="22"/>
          <w:szCs w:val="22"/>
        </w:rPr>
        <w:t>таалайлуу, жолдуу болуу.</w:t>
      </w:r>
    </w:p>
    <w:p w14:paraId="20DBDF34" w14:textId="77777777" w:rsidR="004C7803" w:rsidRPr="00CA3C8B" w:rsidRDefault="004C7803" w:rsidP="0081456A">
      <w:pPr>
        <w:spacing w:line="312" w:lineRule="auto"/>
        <w:ind w:firstLine="0"/>
        <w:jc w:val="left"/>
        <w:rPr>
          <w:sz w:val="22"/>
          <w:szCs w:val="22"/>
        </w:rPr>
      </w:pPr>
      <w:r w:rsidRPr="00CA3C8B">
        <w:rPr>
          <w:b/>
          <w:color w:val="FF0000"/>
          <w:sz w:val="22"/>
          <w:szCs w:val="22"/>
        </w:rPr>
        <w:t>Ceddât</w:t>
      </w:r>
      <w:r w:rsidRPr="00CA3C8B">
        <w:rPr>
          <w:sz w:val="22"/>
          <w:szCs w:val="22"/>
        </w:rPr>
        <w:t xml:space="preserve">  чоң энелер, тай энелер.</w:t>
      </w:r>
    </w:p>
    <w:p w14:paraId="2E0E8B7C" w14:textId="77777777" w:rsidR="004C7803" w:rsidRPr="00CA3C8B" w:rsidRDefault="004C7803" w:rsidP="0081456A">
      <w:pPr>
        <w:spacing w:line="312" w:lineRule="auto"/>
        <w:ind w:firstLine="0"/>
        <w:jc w:val="left"/>
        <w:rPr>
          <w:sz w:val="22"/>
          <w:szCs w:val="22"/>
        </w:rPr>
      </w:pPr>
      <w:r w:rsidRPr="00CA3C8B">
        <w:rPr>
          <w:b/>
          <w:color w:val="FF0000"/>
          <w:sz w:val="22"/>
          <w:szCs w:val="22"/>
        </w:rPr>
        <w:t>Cedde-i</w:t>
      </w:r>
      <w:r w:rsidRPr="00CA3C8B">
        <w:rPr>
          <w:sz w:val="22"/>
          <w:szCs w:val="22"/>
        </w:rPr>
        <w:t xml:space="preserve"> </w:t>
      </w:r>
      <w:r w:rsidRPr="00CA3C8B">
        <w:rPr>
          <w:b/>
          <w:color w:val="FF0000"/>
          <w:sz w:val="22"/>
          <w:szCs w:val="22"/>
        </w:rPr>
        <w:t>fâside</w:t>
      </w:r>
      <w:r w:rsidRPr="00CA3C8B">
        <w:rPr>
          <w:sz w:val="22"/>
          <w:szCs w:val="22"/>
        </w:rPr>
        <w:t xml:space="preserve">  апанын энеси; таене.</w:t>
      </w:r>
    </w:p>
    <w:p w14:paraId="7F09D35C" w14:textId="77777777" w:rsidR="004C7803" w:rsidRPr="00CA3C8B" w:rsidRDefault="004C7803" w:rsidP="0081456A">
      <w:pPr>
        <w:spacing w:line="312" w:lineRule="auto"/>
        <w:ind w:firstLine="0"/>
        <w:jc w:val="left"/>
        <w:rPr>
          <w:sz w:val="22"/>
          <w:szCs w:val="22"/>
        </w:rPr>
      </w:pPr>
      <w:r w:rsidRPr="00CA3C8B">
        <w:rPr>
          <w:b/>
          <w:color w:val="FF0000"/>
          <w:sz w:val="22"/>
          <w:szCs w:val="22"/>
        </w:rPr>
        <w:t>Cedde-i</w:t>
      </w:r>
      <w:r w:rsidRPr="00CA3C8B">
        <w:rPr>
          <w:sz w:val="22"/>
          <w:szCs w:val="22"/>
        </w:rPr>
        <w:t xml:space="preserve"> </w:t>
      </w:r>
      <w:r w:rsidRPr="00CA3C8B">
        <w:rPr>
          <w:b/>
          <w:color w:val="FF0000"/>
          <w:sz w:val="22"/>
          <w:szCs w:val="22"/>
        </w:rPr>
        <w:t>sahiha</w:t>
      </w:r>
      <w:r w:rsidRPr="00CA3C8B">
        <w:rPr>
          <w:sz w:val="22"/>
          <w:szCs w:val="22"/>
        </w:rPr>
        <w:t xml:space="preserve">  атанын энеси, чоң эне/апа.</w:t>
      </w:r>
    </w:p>
    <w:p w14:paraId="36FE5CEB" w14:textId="77777777" w:rsidR="004C7803" w:rsidRPr="00CA3C8B" w:rsidRDefault="004C7803" w:rsidP="0081456A">
      <w:pPr>
        <w:spacing w:line="312" w:lineRule="auto"/>
        <w:ind w:firstLine="0"/>
        <w:jc w:val="left"/>
        <w:rPr>
          <w:sz w:val="22"/>
          <w:szCs w:val="22"/>
        </w:rPr>
      </w:pPr>
      <w:r w:rsidRPr="00CA3C8B">
        <w:rPr>
          <w:b/>
          <w:color w:val="FF0000"/>
          <w:sz w:val="22"/>
          <w:szCs w:val="22"/>
        </w:rPr>
        <w:t>Cedd-i</w:t>
      </w:r>
      <w:r w:rsidRPr="00CA3C8B">
        <w:rPr>
          <w:sz w:val="22"/>
          <w:szCs w:val="22"/>
        </w:rPr>
        <w:t xml:space="preserve"> </w:t>
      </w:r>
      <w:r w:rsidRPr="00CA3C8B">
        <w:rPr>
          <w:b/>
          <w:color w:val="FF0000"/>
          <w:sz w:val="22"/>
          <w:szCs w:val="22"/>
        </w:rPr>
        <w:t>emced</w:t>
      </w:r>
      <w:r w:rsidRPr="00CA3C8B">
        <w:rPr>
          <w:sz w:val="22"/>
          <w:szCs w:val="22"/>
        </w:rPr>
        <w:t xml:space="preserve"> атактуу, даңктуу ата-баба.</w:t>
      </w:r>
    </w:p>
    <w:p w14:paraId="573F7DCF" w14:textId="77777777" w:rsidR="004C7803" w:rsidRPr="00CA3C8B" w:rsidRDefault="004C7803" w:rsidP="0081456A">
      <w:pPr>
        <w:spacing w:line="312" w:lineRule="auto"/>
        <w:ind w:firstLine="0"/>
        <w:jc w:val="left"/>
        <w:rPr>
          <w:sz w:val="22"/>
          <w:szCs w:val="22"/>
        </w:rPr>
      </w:pPr>
      <w:r w:rsidRPr="00CA3C8B">
        <w:rPr>
          <w:b/>
          <w:color w:val="FF0000"/>
          <w:sz w:val="22"/>
          <w:szCs w:val="22"/>
        </w:rPr>
        <w:t>Cedel</w:t>
      </w:r>
      <w:r w:rsidRPr="00CA3C8B">
        <w:rPr>
          <w:sz w:val="22"/>
          <w:szCs w:val="22"/>
        </w:rPr>
        <w:t xml:space="preserve">  Талаш-тартыш, урушуу.</w:t>
      </w:r>
    </w:p>
    <w:p w14:paraId="39CA5141" w14:textId="77777777" w:rsidR="004C7803" w:rsidRPr="00CA3C8B" w:rsidRDefault="004C7803" w:rsidP="0081456A">
      <w:pPr>
        <w:spacing w:line="312" w:lineRule="auto"/>
        <w:ind w:firstLine="0"/>
        <w:jc w:val="left"/>
        <w:rPr>
          <w:sz w:val="22"/>
          <w:szCs w:val="22"/>
        </w:rPr>
      </w:pPr>
      <w:r w:rsidRPr="00CA3C8B">
        <w:rPr>
          <w:b/>
          <w:color w:val="FF0000"/>
          <w:sz w:val="22"/>
          <w:szCs w:val="22"/>
        </w:rPr>
        <w:t>Cedel-gâh</w:t>
      </w:r>
      <w:r w:rsidRPr="00CA3C8B">
        <w:rPr>
          <w:sz w:val="22"/>
          <w:szCs w:val="22"/>
        </w:rPr>
        <w:t xml:space="preserve">  1. талаш-тартыш, чатак, араздашуу, кайым айтышуу, жаакташма жайы. 2. дүйнө.</w:t>
      </w:r>
    </w:p>
    <w:p w14:paraId="219C0966" w14:textId="77777777" w:rsidR="004C7803" w:rsidRPr="00CA3C8B" w:rsidRDefault="004C7803" w:rsidP="0081456A">
      <w:pPr>
        <w:spacing w:line="312" w:lineRule="auto"/>
        <w:ind w:firstLine="0"/>
        <w:jc w:val="left"/>
        <w:rPr>
          <w:sz w:val="22"/>
          <w:szCs w:val="22"/>
        </w:rPr>
      </w:pPr>
      <w:r w:rsidRPr="00CA3C8B">
        <w:rPr>
          <w:b/>
          <w:color w:val="FF0000"/>
          <w:sz w:val="22"/>
          <w:szCs w:val="22"/>
        </w:rPr>
        <w:t>Cedelî</w:t>
      </w:r>
      <w:r w:rsidRPr="00CA3C8B">
        <w:rPr>
          <w:sz w:val="22"/>
          <w:szCs w:val="22"/>
        </w:rPr>
        <w:t xml:space="preserve"> талаш-тартышка, чатак, араздашууга таандык; кайым айтышуучу, жаакташуучу.</w:t>
      </w:r>
    </w:p>
    <w:p w14:paraId="7A215F46" w14:textId="77777777" w:rsidR="004C7803" w:rsidRPr="00CA3C8B" w:rsidRDefault="004C7803" w:rsidP="0081456A">
      <w:pPr>
        <w:spacing w:line="312" w:lineRule="auto"/>
        <w:ind w:firstLine="0"/>
        <w:jc w:val="left"/>
        <w:rPr>
          <w:sz w:val="22"/>
          <w:szCs w:val="22"/>
        </w:rPr>
      </w:pPr>
      <w:r w:rsidRPr="00CA3C8B">
        <w:rPr>
          <w:b/>
          <w:color w:val="FF0000"/>
          <w:sz w:val="22"/>
          <w:szCs w:val="22"/>
        </w:rPr>
        <w:t>Cedes</w:t>
      </w:r>
      <w:r w:rsidRPr="00CA3C8B">
        <w:rPr>
          <w:sz w:val="22"/>
          <w:szCs w:val="22"/>
        </w:rPr>
        <w:t xml:space="preserve">   Кабыр, мазар.</w:t>
      </w:r>
    </w:p>
    <w:p w14:paraId="6D50FCBC" w14:textId="77777777" w:rsidR="004C7803" w:rsidRPr="00CA3C8B" w:rsidRDefault="004C7803" w:rsidP="0081456A">
      <w:pPr>
        <w:spacing w:line="312" w:lineRule="auto"/>
        <w:ind w:firstLine="0"/>
        <w:jc w:val="left"/>
        <w:rPr>
          <w:sz w:val="22"/>
          <w:szCs w:val="22"/>
        </w:rPr>
      </w:pPr>
      <w:r w:rsidRPr="00CA3C8B">
        <w:rPr>
          <w:b/>
          <w:color w:val="FF0000"/>
          <w:sz w:val="22"/>
          <w:szCs w:val="22"/>
        </w:rPr>
        <w:t>Cedi</w:t>
      </w:r>
      <w:r w:rsidRPr="00CA3C8B">
        <w:rPr>
          <w:sz w:val="22"/>
          <w:szCs w:val="22"/>
        </w:rPr>
        <w:t xml:space="preserve"> 1. Зодиак жылдызынын </w:t>
      </w:r>
      <w:r w:rsidRPr="00CA3C8B">
        <w:rPr>
          <w:sz w:val="22"/>
          <w:szCs w:val="22"/>
        </w:rPr>
        <w:t>биринин аты. 2. Улак.</w:t>
      </w:r>
    </w:p>
    <w:p w14:paraId="56FC9F52" w14:textId="77777777" w:rsidR="004C7803" w:rsidRPr="00CA3C8B" w:rsidRDefault="004C7803" w:rsidP="0081456A">
      <w:pPr>
        <w:spacing w:line="312" w:lineRule="auto"/>
        <w:ind w:firstLine="0"/>
        <w:jc w:val="left"/>
        <w:rPr>
          <w:sz w:val="22"/>
          <w:szCs w:val="22"/>
        </w:rPr>
      </w:pPr>
      <w:r w:rsidRPr="00CA3C8B">
        <w:rPr>
          <w:b/>
          <w:color w:val="FF0000"/>
          <w:sz w:val="22"/>
          <w:szCs w:val="22"/>
        </w:rPr>
        <w:t>Cedîd</w:t>
      </w:r>
      <w:r w:rsidRPr="00CA3C8B">
        <w:rPr>
          <w:sz w:val="22"/>
          <w:szCs w:val="22"/>
        </w:rPr>
        <w:t xml:space="preserve"> Жаңы, колдонулбаган, таза, жакындагы. Жаңы тартип, жаңы усул, реформа.</w:t>
      </w:r>
    </w:p>
    <w:p w14:paraId="347903B4" w14:textId="77777777" w:rsidR="004C7803" w:rsidRPr="00CA3C8B" w:rsidRDefault="004C7803" w:rsidP="0081456A">
      <w:pPr>
        <w:spacing w:line="312" w:lineRule="auto"/>
        <w:ind w:firstLine="0"/>
        <w:jc w:val="left"/>
        <w:rPr>
          <w:sz w:val="22"/>
          <w:szCs w:val="22"/>
        </w:rPr>
      </w:pPr>
      <w:r w:rsidRPr="00CA3C8B">
        <w:rPr>
          <w:b/>
          <w:color w:val="FF0000"/>
          <w:sz w:val="22"/>
          <w:szCs w:val="22"/>
        </w:rPr>
        <w:t>Cedîdân</w:t>
      </w:r>
      <w:r w:rsidRPr="00CA3C8B">
        <w:rPr>
          <w:sz w:val="22"/>
          <w:szCs w:val="22"/>
        </w:rPr>
        <w:t xml:space="preserve"> 1. түн менен күндүз. 2. жаңыланган эки нерсе; жаңылангандар.</w:t>
      </w:r>
    </w:p>
    <w:p w14:paraId="218FCDFC" w14:textId="77777777" w:rsidR="004C7803" w:rsidRPr="00CA3C8B" w:rsidRDefault="004C7803" w:rsidP="0081456A">
      <w:pPr>
        <w:spacing w:line="312" w:lineRule="auto"/>
        <w:ind w:firstLine="0"/>
        <w:jc w:val="left"/>
        <w:rPr>
          <w:sz w:val="22"/>
          <w:szCs w:val="22"/>
        </w:rPr>
      </w:pPr>
      <w:r w:rsidRPr="00CA3C8B">
        <w:rPr>
          <w:b/>
          <w:color w:val="FF0000"/>
          <w:sz w:val="22"/>
          <w:szCs w:val="22"/>
        </w:rPr>
        <w:t>Cedîr</w:t>
      </w:r>
      <w:r w:rsidRPr="00CA3C8B">
        <w:rPr>
          <w:sz w:val="22"/>
          <w:szCs w:val="22"/>
        </w:rPr>
        <w:t xml:space="preserve">  1. Ылайыктуу, ыңгайлуу. 2. Соңу. 3. айланасы дубал менен курчалган жер.</w:t>
      </w:r>
    </w:p>
    <w:p w14:paraId="24DDFBDD" w14:textId="77777777" w:rsidR="004C7803" w:rsidRPr="00CA3C8B" w:rsidRDefault="004C7803" w:rsidP="0081456A">
      <w:pPr>
        <w:spacing w:line="312" w:lineRule="auto"/>
        <w:ind w:firstLine="0"/>
        <w:jc w:val="left"/>
        <w:rPr>
          <w:sz w:val="22"/>
          <w:szCs w:val="22"/>
        </w:rPr>
      </w:pPr>
      <w:r w:rsidRPr="00CA3C8B">
        <w:rPr>
          <w:b/>
          <w:color w:val="FF0000"/>
          <w:sz w:val="22"/>
          <w:szCs w:val="22"/>
        </w:rPr>
        <w:t>Cedr</w:t>
      </w:r>
      <w:r w:rsidRPr="00CA3C8B">
        <w:rPr>
          <w:sz w:val="22"/>
          <w:szCs w:val="22"/>
        </w:rPr>
        <w:t xml:space="preserve">  1. Дубал, парда. 2. бир чөптүн аталышы.</w:t>
      </w:r>
    </w:p>
    <w:p w14:paraId="7314136A" w14:textId="77777777" w:rsidR="004C7803" w:rsidRPr="00CA3C8B" w:rsidRDefault="004C7803" w:rsidP="0081456A">
      <w:pPr>
        <w:spacing w:line="312" w:lineRule="auto"/>
        <w:ind w:firstLine="0"/>
        <w:jc w:val="left"/>
        <w:rPr>
          <w:sz w:val="22"/>
          <w:szCs w:val="22"/>
        </w:rPr>
      </w:pPr>
      <w:r w:rsidRPr="00CA3C8B">
        <w:rPr>
          <w:b/>
          <w:color w:val="FF0000"/>
          <w:sz w:val="22"/>
          <w:szCs w:val="22"/>
        </w:rPr>
        <w:t>Cedvel</w:t>
      </w:r>
      <w:r w:rsidRPr="00CA3C8B">
        <w:rPr>
          <w:sz w:val="22"/>
          <w:szCs w:val="22"/>
        </w:rPr>
        <w:t xml:space="preserve"> 1. Жадыбал, график, түзүм. 2. Суу, өзөн, арык, сай.</w:t>
      </w:r>
    </w:p>
    <w:p w14:paraId="6439CA4F" w14:textId="77777777" w:rsidR="004C7803" w:rsidRPr="00CA3C8B" w:rsidRDefault="004C7803" w:rsidP="0081456A">
      <w:pPr>
        <w:spacing w:line="312" w:lineRule="auto"/>
        <w:ind w:firstLine="0"/>
        <w:jc w:val="left"/>
        <w:rPr>
          <w:sz w:val="22"/>
          <w:szCs w:val="22"/>
        </w:rPr>
      </w:pPr>
      <w:r w:rsidRPr="00CA3C8B">
        <w:rPr>
          <w:b/>
          <w:color w:val="FF0000"/>
          <w:sz w:val="22"/>
          <w:szCs w:val="22"/>
        </w:rPr>
        <w:t>Cefâ</w:t>
      </w:r>
      <w:r w:rsidRPr="00CA3C8B">
        <w:rPr>
          <w:sz w:val="22"/>
          <w:szCs w:val="22"/>
        </w:rPr>
        <w:t xml:space="preserve"> </w:t>
      </w:r>
      <w:r w:rsidRPr="00CA3C8B">
        <w:rPr>
          <w:b/>
          <w:color w:val="FF0000"/>
          <w:sz w:val="22"/>
          <w:szCs w:val="22"/>
        </w:rPr>
        <w:t>ender</w:t>
      </w:r>
      <w:r w:rsidRPr="00CA3C8B">
        <w:rPr>
          <w:sz w:val="22"/>
          <w:szCs w:val="22"/>
        </w:rPr>
        <w:t xml:space="preserve"> </w:t>
      </w:r>
      <w:r w:rsidRPr="00CA3C8B">
        <w:rPr>
          <w:b/>
          <w:color w:val="FF0000"/>
          <w:sz w:val="22"/>
          <w:szCs w:val="22"/>
        </w:rPr>
        <w:t>cefa</w:t>
      </w:r>
      <w:r w:rsidRPr="00CA3C8B">
        <w:rPr>
          <w:sz w:val="22"/>
          <w:szCs w:val="22"/>
        </w:rPr>
        <w:t xml:space="preserve">  Азап үстүнө азап.</w:t>
      </w:r>
    </w:p>
    <w:p w14:paraId="18131BD5" w14:textId="77777777" w:rsidR="004C7803" w:rsidRPr="00CA3C8B" w:rsidRDefault="004C7803" w:rsidP="0081456A">
      <w:pPr>
        <w:spacing w:line="312" w:lineRule="auto"/>
        <w:ind w:firstLine="0"/>
        <w:jc w:val="left"/>
        <w:rPr>
          <w:sz w:val="22"/>
          <w:szCs w:val="22"/>
        </w:rPr>
      </w:pPr>
      <w:r w:rsidRPr="00CA3C8B">
        <w:rPr>
          <w:b/>
          <w:color w:val="FF0000"/>
          <w:sz w:val="22"/>
          <w:szCs w:val="22"/>
        </w:rPr>
        <w:t>Cefâ</w:t>
      </w:r>
      <w:r w:rsidRPr="00CA3C8B">
        <w:rPr>
          <w:sz w:val="22"/>
          <w:szCs w:val="22"/>
        </w:rPr>
        <w:t xml:space="preserve"> жапа, эзүү, кыйынчылык. </w:t>
      </w:r>
      <w:r w:rsidRPr="00CA3C8B">
        <w:rPr>
          <w:i/>
          <w:color w:val="FF0000"/>
          <w:sz w:val="22"/>
          <w:szCs w:val="22"/>
        </w:rPr>
        <w:t>~ çekmek/görmek</w:t>
      </w:r>
      <w:r w:rsidRPr="00CA3C8B">
        <w:rPr>
          <w:color w:val="FF0000"/>
          <w:sz w:val="22"/>
          <w:szCs w:val="22"/>
        </w:rPr>
        <w:t xml:space="preserve"> </w:t>
      </w:r>
      <w:r w:rsidRPr="00CA3C8B">
        <w:rPr>
          <w:sz w:val="22"/>
          <w:szCs w:val="22"/>
        </w:rPr>
        <w:t xml:space="preserve">жапа тартуу/чегүү. </w:t>
      </w:r>
      <w:r w:rsidRPr="00CA3C8B">
        <w:rPr>
          <w:i/>
          <w:color w:val="FF0000"/>
          <w:sz w:val="22"/>
          <w:szCs w:val="22"/>
        </w:rPr>
        <w:t>~ etmek</w:t>
      </w:r>
      <w:r w:rsidRPr="00CA3C8B">
        <w:rPr>
          <w:color w:val="FF0000"/>
          <w:sz w:val="22"/>
          <w:szCs w:val="22"/>
        </w:rPr>
        <w:t xml:space="preserve"> </w:t>
      </w:r>
      <w:r w:rsidRPr="00CA3C8B">
        <w:rPr>
          <w:sz w:val="22"/>
          <w:szCs w:val="22"/>
        </w:rPr>
        <w:t>жапа чектирүү, эзүү.</w:t>
      </w:r>
    </w:p>
    <w:p w14:paraId="301F79C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Cefâ-dîde</w:t>
      </w:r>
      <w:r w:rsidRPr="00CA3C8B">
        <w:rPr>
          <w:sz w:val="22"/>
          <w:szCs w:val="22"/>
        </w:rPr>
        <w:t xml:space="preserve">  жапа чеккен, азап тарткан.</w:t>
      </w:r>
    </w:p>
    <w:p w14:paraId="428F47AB" w14:textId="77777777" w:rsidR="004C7803" w:rsidRPr="00CA3C8B" w:rsidRDefault="004C7803" w:rsidP="0081456A">
      <w:pPr>
        <w:spacing w:line="312" w:lineRule="auto"/>
        <w:ind w:firstLine="0"/>
        <w:jc w:val="left"/>
        <w:rPr>
          <w:sz w:val="22"/>
          <w:szCs w:val="22"/>
        </w:rPr>
      </w:pPr>
      <w:r w:rsidRPr="00CA3C8B">
        <w:rPr>
          <w:b/>
          <w:color w:val="FF0000"/>
          <w:sz w:val="22"/>
          <w:szCs w:val="22"/>
        </w:rPr>
        <w:t>Cefâkâr</w:t>
      </w:r>
      <w:r w:rsidRPr="00CA3C8B">
        <w:rPr>
          <w:sz w:val="22"/>
          <w:szCs w:val="22"/>
        </w:rPr>
        <w:t xml:space="preserve"> Жапа чеккен, кысым көргөн, эзилген, азап чеккен, кыйналган.</w:t>
      </w:r>
    </w:p>
    <w:p w14:paraId="0DBD4171" w14:textId="77777777" w:rsidR="004C7803" w:rsidRPr="00CA3C8B" w:rsidRDefault="004C7803" w:rsidP="0081456A">
      <w:pPr>
        <w:spacing w:line="312" w:lineRule="auto"/>
        <w:ind w:firstLine="0"/>
        <w:jc w:val="left"/>
        <w:rPr>
          <w:sz w:val="22"/>
          <w:szCs w:val="22"/>
        </w:rPr>
      </w:pPr>
      <w:r w:rsidRPr="00CA3C8B">
        <w:rPr>
          <w:b/>
          <w:color w:val="FF0000"/>
          <w:sz w:val="22"/>
          <w:szCs w:val="22"/>
        </w:rPr>
        <w:t>Cefâ-keş</w:t>
      </w:r>
      <w:r w:rsidRPr="00CA3C8B">
        <w:rPr>
          <w:sz w:val="22"/>
          <w:szCs w:val="22"/>
        </w:rPr>
        <w:t xml:space="preserve">  кыйналган, азап чеккен, эзилген, жапакеч.</w:t>
      </w:r>
    </w:p>
    <w:p w14:paraId="3084491E" w14:textId="77777777" w:rsidR="004C7803" w:rsidRPr="00CA3C8B" w:rsidRDefault="004C7803" w:rsidP="0081456A">
      <w:pPr>
        <w:spacing w:line="312" w:lineRule="auto"/>
        <w:ind w:firstLine="0"/>
        <w:jc w:val="left"/>
        <w:rPr>
          <w:sz w:val="22"/>
          <w:szCs w:val="22"/>
        </w:rPr>
      </w:pPr>
      <w:r w:rsidRPr="00CA3C8B">
        <w:rPr>
          <w:b/>
          <w:color w:val="FF0000"/>
          <w:sz w:val="22"/>
          <w:szCs w:val="22"/>
        </w:rPr>
        <w:t>Cefâ-pîşe</w:t>
      </w:r>
      <w:r w:rsidRPr="00CA3C8B">
        <w:rPr>
          <w:sz w:val="22"/>
          <w:szCs w:val="22"/>
        </w:rPr>
        <w:t xml:space="preserve"> 1. мыкаачы, зордукчул, залим. 2. сүйүктүү, сүйүлгөн.</w:t>
      </w:r>
    </w:p>
    <w:p w14:paraId="5DF5DF2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Ceff </w:t>
      </w:r>
      <w:r w:rsidRPr="00CA3C8B">
        <w:rPr>
          <w:sz w:val="22"/>
          <w:szCs w:val="22"/>
        </w:rPr>
        <w:t>куруу, кургап калуу, кууроо, соолуу.</w:t>
      </w:r>
    </w:p>
    <w:p w14:paraId="3C7F0AE0" w14:textId="77777777" w:rsidR="004C7803" w:rsidRPr="00CA3C8B" w:rsidRDefault="004C7803" w:rsidP="0081456A">
      <w:pPr>
        <w:spacing w:line="312" w:lineRule="auto"/>
        <w:ind w:firstLine="0"/>
        <w:jc w:val="left"/>
        <w:rPr>
          <w:sz w:val="22"/>
          <w:szCs w:val="22"/>
        </w:rPr>
      </w:pPr>
      <w:r w:rsidRPr="00CA3C8B">
        <w:rPr>
          <w:b/>
          <w:color w:val="FF0000"/>
          <w:sz w:val="22"/>
          <w:szCs w:val="22"/>
        </w:rPr>
        <w:t>Ceffâr</w:t>
      </w:r>
      <w:r w:rsidRPr="00CA3C8B">
        <w:rPr>
          <w:sz w:val="22"/>
          <w:szCs w:val="22"/>
        </w:rPr>
        <w:t xml:space="preserve">  жифирчи, жифир менен алектенген адам. </w:t>
      </w:r>
    </w:p>
    <w:p w14:paraId="70D10B30" w14:textId="77777777" w:rsidR="004C7803" w:rsidRPr="00CA3C8B" w:rsidRDefault="004C7803" w:rsidP="0081456A">
      <w:pPr>
        <w:spacing w:line="312" w:lineRule="auto"/>
        <w:ind w:firstLine="0"/>
        <w:jc w:val="left"/>
        <w:rPr>
          <w:sz w:val="22"/>
          <w:szCs w:val="22"/>
        </w:rPr>
      </w:pPr>
      <w:r w:rsidRPr="00CA3C8B">
        <w:rPr>
          <w:b/>
          <w:color w:val="FF0000"/>
          <w:sz w:val="22"/>
          <w:szCs w:val="22"/>
        </w:rPr>
        <w:t>Ceffe</w:t>
      </w:r>
      <w:r w:rsidRPr="00CA3C8B">
        <w:rPr>
          <w:sz w:val="22"/>
          <w:szCs w:val="22"/>
        </w:rPr>
        <w:t xml:space="preserve">  1. калың эл, масса, топ. 2. күрүгүү, дуу-дуу.</w:t>
      </w:r>
    </w:p>
    <w:p w14:paraId="1EA72C25" w14:textId="77777777" w:rsidR="004C7803" w:rsidRPr="00CA3C8B" w:rsidRDefault="004C7803" w:rsidP="0081456A">
      <w:pPr>
        <w:spacing w:line="312" w:lineRule="auto"/>
        <w:ind w:firstLine="0"/>
        <w:jc w:val="left"/>
        <w:rPr>
          <w:sz w:val="22"/>
          <w:szCs w:val="22"/>
        </w:rPr>
      </w:pPr>
      <w:r w:rsidRPr="00CA3C8B">
        <w:rPr>
          <w:b/>
          <w:color w:val="FF0000"/>
          <w:sz w:val="22"/>
          <w:szCs w:val="22"/>
        </w:rPr>
        <w:t>Ceffe-l</w:t>
      </w:r>
      <w:r w:rsidRPr="00CA3C8B">
        <w:rPr>
          <w:sz w:val="22"/>
          <w:szCs w:val="22"/>
        </w:rPr>
        <w:t xml:space="preserve"> </w:t>
      </w:r>
      <w:r w:rsidRPr="00CA3C8B">
        <w:rPr>
          <w:b/>
          <w:color w:val="FF0000"/>
          <w:sz w:val="22"/>
          <w:szCs w:val="22"/>
        </w:rPr>
        <w:t>kalem</w:t>
      </w:r>
      <w:r w:rsidRPr="00CA3C8B">
        <w:rPr>
          <w:sz w:val="22"/>
          <w:szCs w:val="22"/>
        </w:rPr>
        <w:t xml:space="preserve">   Ойлонбостон, күтүүсүздөн, дароо. Ачык, так, белгилүү болгон нерсе.</w:t>
      </w:r>
    </w:p>
    <w:p w14:paraId="0E555D16" w14:textId="77777777" w:rsidR="004C7803" w:rsidRPr="00CA3C8B" w:rsidRDefault="004C7803" w:rsidP="0081456A">
      <w:pPr>
        <w:spacing w:line="312" w:lineRule="auto"/>
        <w:ind w:firstLine="0"/>
        <w:jc w:val="left"/>
        <w:rPr>
          <w:sz w:val="22"/>
          <w:szCs w:val="22"/>
        </w:rPr>
      </w:pPr>
      <w:r w:rsidRPr="00CA3C8B">
        <w:rPr>
          <w:b/>
          <w:color w:val="FF0000"/>
          <w:sz w:val="22"/>
          <w:szCs w:val="22"/>
        </w:rPr>
        <w:t>Cefne</w:t>
      </w:r>
      <w:r w:rsidRPr="00CA3C8B">
        <w:rPr>
          <w:sz w:val="22"/>
          <w:szCs w:val="22"/>
        </w:rPr>
        <w:t xml:space="preserve">  Суу куюучу идиш. Чоң суу идиши. Илеген, </w:t>
      </w:r>
      <w:r w:rsidRPr="00CA3C8B">
        <w:rPr>
          <w:sz w:val="22"/>
          <w:szCs w:val="22"/>
        </w:rPr>
        <w:t>дагара, чара, таштек.</w:t>
      </w:r>
    </w:p>
    <w:p w14:paraId="7BE0E01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Cehalet,-ti </w:t>
      </w:r>
      <w:r w:rsidRPr="00CA3C8B">
        <w:rPr>
          <w:sz w:val="22"/>
          <w:szCs w:val="22"/>
        </w:rPr>
        <w:t>1. караңгылык, түркөйлүк. 2. билимсиздик, сабатсыздык.</w:t>
      </w:r>
    </w:p>
    <w:p w14:paraId="7D00EC86" w14:textId="77777777" w:rsidR="004C7803" w:rsidRPr="00CA3C8B" w:rsidRDefault="004C7803" w:rsidP="0081456A">
      <w:pPr>
        <w:spacing w:line="312" w:lineRule="auto"/>
        <w:ind w:firstLine="0"/>
        <w:jc w:val="left"/>
        <w:rPr>
          <w:sz w:val="22"/>
          <w:szCs w:val="22"/>
        </w:rPr>
      </w:pPr>
      <w:r w:rsidRPr="00CA3C8B">
        <w:rPr>
          <w:b/>
          <w:color w:val="FF0000"/>
          <w:sz w:val="22"/>
          <w:szCs w:val="22"/>
        </w:rPr>
        <w:t>Cehân</w:t>
      </w:r>
      <w:r w:rsidRPr="00CA3C8B">
        <w:rPr>
          <w:sz w:val="22"/>
          <w:szCs w:val="22"/>
        </w:rPr>
        <w:t xml:space="preserve">  1. дүйнө, жер шаары, жер.  2. чачыраган, өтө тез, ыкчам кый- мылдаган.</w:t>
      </w:r>
    </w:p>
    <w:p w14:paraId="277ED6BA" w14:textId="77777777" w:rsidR="004C7803" w:rsidRPr="00CA3C8B" w:rsidRDefault="004C7803" w:rsidP="0081456A">
      <w:pPr>
        <w:spacing w:line="312" w:lineRule="auto"/>
        <w:ind w:firstLine="0"/>
        <w:jc w:val="left"/>
        <w:rPr>
          <w:sz w:val="22"/>
          <w:szCs w:val="22"/>
        </w:rPr>
      </w:pPr>
      <w:r w:rsidRPr="00CA3C8B">
        <w:rPr>
          <w:b/>
          <w:color w:val="FF0000"/>
          <w:sz w:val="22"/>
          <w:szCs w:val="22"/>
        </w:rPr>
        <w:t>Cehd</w:t>
      </w:r>
      <w:r w:rsidRPr="00CA3C8B">
        <w:rPr>
          <w:sz w:val="22"/>
          <w:szCs w:val="22"/>
        </w:rPr>
        <w:t xml:space="preserve"> Өтө көп иштөө. Күчүн ашыкча сарптоо. Инсандын напсисине ээ болуусу. Чыдоо.</w:t>
      </w:r>
    </w:p>
    <w:p w14:paraId="480075C3" w14:textId="77777777" w:rsidR="004C7803" w:rsidRPr="00CA3C8B" w:rsidRDefault="004C7803" w:rsidP="0081456A">
      <w:pPr>
        <w:spacing w:line="312" w:lineRule="auto"/>
        <w:ind w:firstLine="0"/>
        <w:jc w:val="left"/>
        <w:rPr>
          <w:sz w:val="22"/>
          <w:szCs w:val="22"/>
        </w:rPr>
      </w:pPr>
      <w:r w:rsidRPr="00CA3C8B">
        <w:rPr>
          <w:b/>
          <w:color w:val="FF0000"/>
          <w:sz w:val="22"/>
          <w:szCs w:val="22"/>
        </w:rPr>
        <w:t>Cehele</w:t>
      </w:r>
      <w:r w:rsidRPr="00CA3C8B">
        <w:rPr>
          <w:sz w:val="22"/>
          <w:szCs w:val="22"/>
        </w:rPr>
        <w:t xml:space="preserve"> Илимсиздер, караңгылар. Билбегендер.</w:t>
      </w:r>
    </w:p>
    <w:p w14:paraId="54B28BA9" w14:textId="004469B9" w:rsidR="004C7803" w:rsidRPr="00CA3C8B" w:rsidRDefault="004C7803" w:rsidP="0081456A">
      <w:pPr>
        <w:spacing w:line="312" w:lineRule="auto"/>
        <w:ind w:firstLine="0"/>
        <w:jc w:val="left"/>
        <w:rPr>
          <w:sz w:val="22"/>
          <w:szCs w:val="22"/>
        </w:rPr>
      </w:pPr>
      <w:r w:rsidRPr="00CA3C8B">
        <w:rPr>
          <w:b/>
          <w:color w:val="FF0000"/>
          <w:sz w:val="22"/>
          <w:szCs w:val="22"/>
        </w:rPr>
        <w:t>Cehemiye</w:t>
      </w:r>
      <w:r w:rsidRPr="00CA3C8B">
        <w:rPr>
          <w:sz w:val="22"/>
          <w:szCs w:val="22"/>
        </w:rPr>
        <w:t xml:space="preserve">  "Бейиш, тозок убактылуу," деген Жабриядан чыккан Жахм бин Саффан мазхабы.</w:t>
      </w:r>
    </w:p>
    <w:p w14:paraId="60A4B9B8" w14:textId="7FBDC84D" w:rsidR="004C7803" w:rsidRPr="00CA3C8B" w:rsidRDefault="004C7803" w:rsidP="0081456A">
      <w:pPr>
        <w:spacing w:line="312" w:lineRule="auto"/>
        <w:ind w:firstLine="0"/>
        <w:jc w:val="left"/>
        <w:rPr>
          <w:sz w:val="22"/>
          <w:szCs w:val="22"/>
        </w:rPr>
      </w:pPr>
      <w:r w:rsidRPr="00CA3C8B">
        <w:rPr>
          <w:b/>
          <w:color w:val="FF0000"/>
          <w:sz w:val="22"/>
          <w:szCs w:val="22"/>
        </w:rPr>
        <w:t>Cehennem</w:t>
      </w:r>
      <w:r w:rsidRPr="00CA3C8B">
        <w:rPr>
          <w:sz w:val="22"/>
          <w:szCs w:val="22"/>
        </w:rPr>
        <w:t xml:space="preserve">  Тозок. Аллахка ишенбегендердин, Ага ибадат кылып, моюн сунбагандардын өлгөндөн кийин бара турган азап жана </w:t>
      </w:r>
      <w:r w:rsidRPr="00CA3C8B">
        <w:rPr>
          <w:sz w:val="22"/>
          <w:szCs w:val="22"/>
        </w:rPr>
        <w:t>жаза ааламы. Бул бир Ислам дининде эле эмес андан башка Аллах тарабынан жөнөтү</w:t>
      </w:r>
      <w:r w:rsidR="00A823F0" w:rsidRPr="00CA3C8B">
        <w:rPr>
          <w:sz w:val="22"/>
          <w:szCs w:val="22"/>
          <w:lang w:val="ky-KG"/>
        </w:rPr>
        <w:t>-</w:t>
      </w:r>
      <w:r w:rsidRPr="00CA3C8B">
        <w:rPr>
          <w:sz w:val="22"/>
          <w:szCs w:val="22"/>
        </w:rPr>
        <w:t xml:space="preserve">лүп, бирок кийин өзгөртүлүп жиберилген диндерде да, пайгамбарлардын кабарларында да бар. Тозоктун 7 даражасы болот. Алар: Саир, Сакар, Жахим, Хутама, Лазы, Хавия, Дарк-и асфал.  </w:t>
      </w:r>
      <w:r w:rsidRPr="00CA3C8B">
        <w:rPr>
          <w:i/>
          <w:color w:val="FF0000"/>
          <w:sz w:val="22"/>
          <w:szCs w:val="22"/>
        </w:rPr>
        <w:t xml:space="preserve">~ azabı </w:t>
      </w:r>
      <w:r w:rsidRPr="00CA3C8B">
        <w:rPr>
          <w:sz w:val="22"/>
          <w:szCs w:val="22"/>
        </w:rPr>
        <w:t xml:space="preserve">тирүүнүн тозогу. </w:t>
      </w:r>
      <w:r w:rsidRPr="00CA3C8B">
        <w:rPr>
          <w:i/>
          <w:color w:val="FF0000"/>
          <w:sz w:val="22"/>
          <w:szCs w:val="22"/>
        </w:rPr>
        <w:t>~i boylamak</w:t>
      </w:r>
      <w:r w:rsidRPr="00CA3C8B">
        <w:rPr>
          <w:sz w:val="22"/>
          <w:szCs w:val="22"/>
        </w:rPr>
        <w:t xml:space="preserve"> өлүү, тозокко түшүү. </w:t>
      </w:r>
      <w:r w:rsidRPr="00CA3C8B">
        <w:rPr>
          <w:i/>
          <w:color w:val="FF0000"/>
          <w:sz w:val="22"/>
          <w:szCs w:val="22"/>
        </w:rPr>
        <w:t>~in dibi/bucağı</w:t>
      </w:r>
      <w:r w:rsidRPr="00CA3C8B">
        <w:rPr>
          <w:sz w:val="22"/>
          <w:szCs w:val="22"/>
        </w:rPr>
        <w:t xml:space="preserve"> жердин түбү, өтө узак жер. </w:t>
      </w:r>
      <w:r w:rsidRPr="00CA3C8B">
        <w:rPr>
          <w:i/>
          <w:color w:val="FF0000"/>
          <w:sz w:val="22"/>
          <w:szCs w:val="22"/>
        </w:rPr>
        <w:t>~in dibine gitsin</w:t>
      </w:r>
      <w:r w:rsidRPr="00CA3C8B">
        <w:rPr>
          <w:color w:val="FF0000"/>
          <w:sz w:val="22"/>
          <w:szCs w:val="22"/>
        </w:rPr>
        <w:t xml:space="preserve"> </w:t>
      </w:r>
      <w:r w:rsidRPr="00CA3C8B">
        <w:rPr>
          <w:sz w:val="22"/>
          <w:szCs w:val="22"/>
        </w:rPr>
        <w:t xml:space="preserve">көзүмө көрүнбөй жоголсун! </w:t>
      </w:r>
      <w:r w:rsidRPr="00CA3C8B">
        <w:rPr>
          <w:i/>
          <w:color w:val="FF0000"/>
          <w:sz w:val="22"/>
          <w:szCs w:val="22"/>
        </w:rPr>
        <w:t>~ gibi</w:t>
      </w:r>
      <w:r w:rsidRPr="00CA3C8B">
        <w:rPr>
          <w:color w:val="FF0000"/>
          <w:sz w:val="22"/>
          <w:szCs w:val="22"/>
        </w:rPr>
        <w:t xml:space="preserve"> </w:t>
      </w:r>
      <w:r w:rsidRPr="00CA3C8B">
        <w:rPr>
          <w:sz w:val="22"/>
          <w:szCs w:val="22"/>
        </w:rPr>
        <w:t xml:space="preserve">1. тирүүнүн тозогу. 2. адам чыдагыс ысык. </w:t>
      </w:r>
      <w:r w:rsidRPr="00CA3C8B">
        <w:rPr>
          <w:i/>
          <w:color w:val="FF0000"/>
          <w:sz w:val="22"/>
          <w:szCs w:val="22"/>
        </w:rPr>
        <w:t>~ hayatı</w:t>
      </w:r>
      <w:r w:rsidRPr="00CA3C8B">
        <w:rPr>
          <w:color w:val="FF0000"/>
          <w:sz w:val="22"/>
          <w:szCs w:val="22"/>
        </w:rPr>
        <w:t xml:space="preserve"> </w:t>
      </w:r>
      <w:r w:rsidRPr="00CA3C8B">
        <w:rPr>
          <w:sz w:val="22"/>
          <w:szCs w:val="22"/>
        </w:rPr>
        <w:t xml:space="preserve">азап тартып/куурап жашоо. </w:t>
      </w:r>
      <w:r w:rsidR="00A823F0" w:rsidRPr="00CA3C8B">
        <w:rPr>
          <w:i/>
          <w:color w:val="FF0000"/>
          <w:sz w:val="22"/>
          <w:szCs w:val="22"/>
        </w:rPr>
        <w:t>~ hayatı yaşı</w:t>
      </w:r>
      <w:r w:rsidRPr="00CA3C8B">
        <w:rPr>
          <w:i/>
          <w:color w:val="FF0000"/>
          <w:sz w:val="22"/>
          <w:szCs w:val="22"/>
        </w:rPr>
        <w:t>yor</w:t>
      </w:r>
      <w:r w:rsidRPr="00CA3C8B">
        <w:rPr>
          <w:color w:val="FF0000"/>
          <w:sz w:val="22"/>
          <w:szCs w:val="22"/>
        </w:rPr>
        <w:t xml:space="preserve"> </w:t>
      </w:r>
      <w:r w:rsidRPr="00CA3C8B">
        <w:rPr>
          <w:sz w:val="22"/>
          <w:szCs w:val="22"/>
        </w:rPr>
        <w:t xml:space="preserve">азап-тозок ичинде жашайт. </w:t>
      </w:r>
      <w:r w:rsidRPr="00CA3C8B">
        <w:rPr>
          <w:i/>
          <w:color w:val="FF0000"/>
          <w:sz w:val="22"/>
          <w:szCs w:val="22"/>
        </w:rPr>
        <w:t>~e kadar yolu var</w:t>
      </w:r>
      <w:r w:rsidRPr="00CA3C8B">
        <w:rPr>
          <w:sz w:val="22"/>
          <w:szCs w:val="22"/>
        </w:rPr>
        <w:t xml:space="preserve"> мага десе тозокко түшүп кетсин. </w:t>
      </w:r>
      <w:r w:rsidRPr="00CA3C8B">
        <w:rPr>
          <w:i/>
          <w:color w:val="FF0000"/>
          <w:sz w:val="22"/>
          <w:szCs w:val="22"/>
        </w:rPr>
        <w:t xml:space="preserve">~ ol </w:t>
      </w:r>
      <w:r w:rsidRPr="00CA3C8B">
        <w:rPr>
          <w:i/>
          <w:color w:val="FF0000"/>
          <w:sz w:val="22"/>
          <w:szCs w:val="22"/>
        </w:rPr>
        <w:lastRenderedPageBreak/>
        <w:t>(buradan)!</w:t>
      </w:r>
      <w:r w:rsidRPr="00CA3C8B">
        <w:rPr>
          <w:sz w:val="22"/>
          <w:szCs w:val="22"/>
        </w:rPr>
        <w:t xml:space="preserve"> жогол! </w:t>
      </w:r>
      <w:r w:rsidRPr="00CA3C8B">
        <w:rPr>
          <w:i/>
          <w:color w:val="FF0000"/>
          <w:sz w:val="22"/>
          <w:szCs w:val="22"/>
        </w:rPr>
        <w:t>~ zebanîsi</w:t>
      </w:r>
      <w:r w:rsidRPr="00CA3C8B">
        <w:rPr>
          <w:color w:val="FF0000"/>
          <w:sz w:val="22"/>
          <w:szCs w:val="22"/>
        </w:rPr>
        <w:t xml:space="preserve"> </w:t>
      </w:r>
      <w:r w:rsidRPr="00CA3C8B">
        <w:rPr>
          <w:sz w:val="22"/>
          <w:szCs w:val="22"/>
        </w:rPr>
        <w:t xml:space="preserve">таш боор, аёосуз, залим (киши) </w:t>
      </w:r>
    </w:p>
    <w:p w14:paraId="2A75B431" w14:textId="394BCCD9" w:rsidR="004C7803" w:rsidRPr="00CA3C8B" w:rsidRDefault="004C7803" w:rsidP="0081456A">
      <w:pPr>
        <w:spacing w:line="312" w:lineRule="auto"/>
        <w:ind w:firstLine="0"/>
        <w:jc w:val="left"/>
        <w:rPr>
          <w:sz w:val="22"/>
          <w:szCs w:val="22"/>
        </w:rPr>
      </w:pPr>
      <w:r w:rsidRPr="00CA3C8B">
        <w:rPr>
          <w:b/>
          <w:color w:val="FF0000"/>
          <w:sz w:val="22"/>
          <w:szCs w:val="22"/>
        </w:rPr>
        <w:t>Cehennem-i</w:t>
      </w:r>
      <w:r w:rsidRPr="00CA3C8B">
        <w:rPr>
          <w:sz w:val="22"/>
          <w:szCs w:val="22"/>
        </w:rPr>
        <w:t xml:space="preserve"> </w:t>
      </w:r>
      <w:r w:rsidRPr="00CA3C8B">
        <w:rPr>
          <w:b/>
          <w:color w:val="FF0000"/>
          <w:sz w:val="22"/>
          <w:szCs w:val="22"/>
        </w:rPr>
        <w:t>Suğrâ</w:t>
      </w:r>
      <w:r w:rsidRPr="00CA3C8B">
        <w:rPr>
          <w:sz w:val="22"/>
          <w:szCs w:val="22"/>
        </w:rPr>
        <w:t xml:space="preserve"> Кичинекей тозок. (Кичинекей тозок жердин алдында, башкача айтканда жердин борборунда, ядросунда. Жердин </w:t>
      </w:r>
      <w:r w:rsidR="00DB5DC4">
        <w:rPr>
          <w:sz w:val="22"/>
          <w:szCs w:val="22"/>
        </w:rPr>
        <w:t>алды анын борбору. Мек</w:t>
      </w:r>
      <w:r w:rsidRPr="00CA3C8B">
        <w:rPr>
          <w:sz w:val="22"/>
          <w:szCs w:val="22"/>
        </w:rPr>
        <w:t>тубат). (Тозок пайдасыз эмес, бүткүл күчү менен жашаса да тозок дей турган иштер бар. Бейиш да арзан эмес, маанилүү баа каалайт. Мектубат).</w:t>
      </w:r>
    </w:p>
    <w:p w14:paraId="008E884F" w14:textId="77777777" w:rsidR="004C7803" w:rsidRPr="00CA3C8B" w:rsidRDefault="004C7803" w:rsidP="0081456A">
      <w:pPr>
        <w:spacing w:line="312" w:lineRule="auto"/>
        <w:ind w:firstLine="0"/>
        <w:jc w:val="left"/>
        <w:rPr>
          <w:sz w:val="22"/>
          <w:szCs w:val="22"/>
        </w:rPr>
      </w:pPr>
      <w:r w:rsidRPr="00CA3C8B">
        <w:rPr>
          <w:b/>
          <w:color w:val="FF0000"/>
          <w:sz w:val="22"/>
          <w:szCs w:val="22"/>
        </w:rPr>
        <w:t>Cehennemî</w:t>
      </w:r>
      <w:r w:rsidRPr="00CA3C8B">
        <w:rPr>
          <w:sz w:val="22"/>
          <w:szCs w:val="22"/>
        </w:rPr>
        <w:t xml:space="preserve"> Тозоктук, тозок сыяктуу.</w:t>
      </w:r>
    </w:p>
    <w:p w14:paraId="770FDD44" w14:textId="77777777" w:rsidR="004C7803" w:rsidRPr="00CA3C8B" w:rsidRDefault="004C7803" w:rsidP="0081456A">
      <w:pPr>
        <w:spacing w:line="312" w:lineRule="auto"/>
        <w:ind w:firstLine="0"/>
        <w:jc w:val="left"/>
        <w:rPr>
          <w:sz w:val="22"/>
          <w:szCs w:val="22"/>
        </w:rPr>
      </w:pPr>
      <w:r w:rsidRPr="00CA3C8B">
        <w:rPr>
          <w:b/>
          <w:color w:val="FF0000"/>
          <w:sz w:val="22"/>
          <w:szCs w:val="22"/>
        </w:rPr>
        <w:t>Cehennemlik,-ği</w:t>
      </w:r>
      <w:r w:rsidRPr="00CA3C8B">
        <w:rPr>
          <w:sz w:val="22"/>
          <w:szCs w:val="22"/>
        </w:rPr>
        <w:t xml:space="preserve"> 1. тозокко түшө турган, тозоктун отуна күйө турган (киши). 2. түрк мончосунун коломтосу.</w:t>
      </w:r>
    </w:p>
    <w:p w14:paraId="36A87E1A" w14:textId="77777777" w:rsidR="004C7803" w:rsidRPr="00CA3C8B" w:rsidRDefault="004C7803" w:rsidP="0081456A">
      <w:pPr>
        <w:spacing w:line="312" w:lineRule="auto"/>
        <w:ind w:firstLine="0"/>
        <w:jc w:val="left"/>
        <w:rPr>
          <w:sz w:val="22"/>
          <w:szCs w:val="22"/>
        </w:rPr>
      </w:pPr>
      <w:r w:rsidRPr="00CA3C8B">
        <w:rPr>
          <w:b/>
          <w:color w:val="FF0000"/>
          <w:sz w:val="22"/>
          <w:szCs w:val="22"/>
        </w:rPr>
        <w:t>Cehennem-nümun</w:t>
      </w:r>
      <w:r w:rsidRPr="00CA3C8B">
        <w:rPr>
          <w:sz w:val="22"/>
          <w:szCs w:val="22"/>
        </w:rPr>
        <w:t xml:space="preserve"> Тозокту эске түшүргөн. Тозок сыяктуу азап, тозоктун үлгүсү.</w:t>
      </w:r>
    </w:p>
    <w:p w14:paraId="78FA8F5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Cehil </w:t>
      </w:r>
      <w:r w:rsidRPr="00CA3C8B">
        <w:rPr>
          <w:sz w:val="22"/>
          <w:szCs w:val="22"/>
        </w:rPr>
        <w:t>Билимсиздик, сабатсыздык,  тажрыйбасыздык, түркөйлүк.</w:t>
      </w:r>
    </w:p>
    <w:p w14:paraId="3F5941DD" w14:textId="77777777" w:rsidR="004C7803" w:rsidRPr="00CA3C8B" w:rsidRDefault="004C7803" w:rsidP="0081456A">
      <w:pPr>
        <w:spacing w:line="312" w:lineRule="auto"/>
        <w:ind w:firstLine="0"/>
        <w:jc w:val="left"/>
        <w:rPr>
          <w:sz w:val="22"/>
          <w:szCs w:val="22"/>
        </w:rPr>
      </w:pPr>
      <w:r w:rsidRPr="00CA3C8B">
        <w:rPr>
          <w:b/>
          <w:color w:val="FF0000"/>
          <w:sz w:val="22"/>
          <w:szCs w:val="22"/>
        </w:rPr>
        <w:t>Cehir</w:t>
      </w:r>
      <w:r w:rsidRPr="00CA3C8B">
        <w:rPr>
          <w:sz w:val="22"/>
          <w:szCs w:val="22"/>
        </w:rPr>
        <w:t xml:space="preserve"> 1. Бийик үн менен, кыйкырып, ачык үн менен сүйлөгөн. 2. кооз, маани берүүгө татыктуу.</w:t>
      </w:r>
    </w:p>
    <w:p w14:paraId="5E40858A" w14:textId="77777777" w:rsidR="004C7803" w:rsidRPr="00CA3C8B" w:rsidRDefault="004C7803" w:rsidP="0081456A">
      <w:pPr>
        <w:spacing w:line="312" w:lineRule="auto"/>
        <w:ind w:firstLine="0"/>
        <w:jc w:val="left"/>
        <w:rPr>
          <w:sz w:val="22"/>
          <w:szCs w:val="22"/>
        </w:rPr>
      </w:pPr>
      <w:r w:rsidRPr="00CA3C8B">
        <w:rPr>
          <w:b/>
          <w:color w:val="FF0000"/>
          <w:sz w:val="22"/>
          <w:szCs w:val="22"/>
        </w:rPr>
        <w:t>Cehir-üs</w:t>
      </w:r>
      <w:r w:rsidRPr="00CA3C8B">
        <w:rPr>
          <w:sz w:val="22"/>
          <w:szCs w:val="22"/>
        </w:rPr>
        <w:t xml:space="preserve"> </w:t>
      </w:r>
      <w:r w:rsidRPr="00CA3C8B">
        <w:rPr>
          <w:b/>
          <w:color w:val="FF0000"/>
          <w:sz w:val="22"/>
          <w:szCs w:val="22"/>
        </w:rPr>
        <w:t>savt</w:t>
      </w:r>
      <w:r w:rsidRPr="00CA3C8B">
        <w:rPr>
          <w:sz w:val="22"/>
          <w:szCs w:val="22"/>
        </w:rPr>
        <w:t xml:space="preserve"> жоон жана катуу үн.</w:t>
      </w:r>
    </w:p>
    <w:p w14:paraId="6C4FD932" w14:textId="77777777" w:rsidR="004C7803" w:rsidRPr="00CA3C8B" w:rsidRDefault="004C7803" w:rsidP="0081456A">
      <w:pPr>
        <w:spacing w:line="312" w:lineRule="auto"/>
        <w:ind w:firstLine="0"/>
        <w:jc w:val="left"/>
        <w:rPr>
          <w:sz w:val="22"/>
          <w:szCs w:val="22"/>
        </w:rPr>
      </w:pPr>
      <w:r w:rsidRPr="00CA3C8B">
        <w:rPr>
          <w:b/>
          <w:color w:val="FF0000"/>
          <w:sz w:val="22"/>
          <w:szCs w:val="22"/>
        </w:rPr>
        <w:t>Cehl</w:t>
      </w:r>
      <w:r w:rsidRPr="00CA3C8B">
        <w:rPr>
          <w:sz w:val="22"/>
          <w:szCs w:val="22"/>
        </w:rPr>
        <w:t xml:space="preserve">  (кара. </w:t>
      </w:r>
      <w:r w:rsidRPr="00CA3C8B">
        <w:rPr>
          <w:b/>
          <w:color w:val="FF0000"/>
          <w:sz w:val="22"/>
          <w:szCs w:val="22"/>
        </w:rPr>
        <w:t>Cehil</w:t>
      </w:r>
      <w:r w:rsidRPr="00CA3C8B">
        <w:rPr>
          <w:sz w:val="22"/>
          <w:szCs w:val="22"/>
        </w:rPr>
        <w:t>).</w:t>
      </w:r>
    </w:p>
    <w:p w14:paraId="4E4C39BE" w14:textId="77777777" w:rsidR="004C7803" w:rsidRPr="00CA3C8B" w:rsidRDefault="004C7803" w:rsidP="0081456A">
      <w:pPr>
        <w:spacing w:line="312" w:lineRule="auto"/>
        <w:ind w:firstLine="0"/>
        <w:jc w:val="left"/>
        <w:rPr>
          <w:sz w:val="22"/>
          <w:szCs w:val="22"/>
        </w:rPr>
      </w:pPr>
      <w:r w:rsidRPr="00CA3C8B">
        <w:rPr>
          <w:b/>
          <w:color w:val="FF0000"/>
          <w:sz w:val="22"/>
          <w:szCs w:val="22"/>
        </w:rPr>
        <w:t>Cehl-i</w:t>
      </w:r>
      <w:r w:rsidRPr="00CA3C8B">
        <w:rPr>
          <w:sz w:val="22"/>
          <w:szCs w:val="22"/>
        </w:rPr>
        <w:t xml:space="preserve"> </w:t>
      </w:r>
      <w:r w:rsidRPr="00CA3C8B">
        <w:rPr>
          <w:b/>
          <w:color w:val="FF0000"/>
          <w:sz w:val="22"/>
          <w:szCs w:val="22"/>
        </w:rPr>
        <w:t>basît</w:t>
      </w:r>
      <w:r w:rsidRPr="00CA3C8B">
        <w:rPr>
          <w:sz w:val="22"/>
          <w:szCs w:val="22"/>
        </w:rPr>
        <w:t xml:space="preserve"> Билбегендигин билген сабатсыздык.</w:t>
      </w:r>
    </w:p>
    <w:p w14:paraId="5D4FFB20" w14:textId="77777777" w:rsidR="004C7803" w:rsidRPr="00CA3C8B" w:rsidRDefault="004C7803" w:rsidP="0081456A">
      <w:pPr>
        <w:spacing w:line="312" w:lineRule="auto"/>
        <w:ind w:firstLine="0"/>
        <w:jc w:val="left"/>
        <w:rPr>
          <w:sz w:val="22"/>
          <w:szCs w:val="22"/>
        </w:rPr>
      </w:pPr>
      <w:r w:rsidRPr="00CA3C8B">
        <w:rPr>
          <w:b/>
          <w:color w:val="FF0000"/>
          <w:sz w:val="22"/>
          <w:szCs w:val="22"/>
        </w:rPr>
        <w:t>Cehl-i</w:t>
      </w:r>
      <w:r w:rsidRPr="00CA3C8B">
        <w:rPr>
          <w:sz w:val="22"/>
          <w:szCs w:val="22"/>
        </w:rPr>
        <w:t xml:space="preserve"> </w:t>
      </w:r>
      <w:r w:rsidRPr="00CA3C8B">
        <w:rPr>
          <w:b/>
          <w:color w:val="FF0000"/>
          <w:sz w:val="22"/>
          <w:szCs w:val="22"/>
        </w:rPr>
        <w:t>mürekkeb</w:t>
      </w:r>
      <w:r w:rsidRPr="00CA3C8B">
        <w:rPr>
          <w:sz w:val="22"/>
          <w:szCs w:val="22"/>
        </w:rPr>
        <w:t xml:space="preserve">  Билбесең дагы, өзүңдү билем деп эсептөө; наадандык. Билимсиз экендигин билбестен, өзүн илимпоз деп ойлоо. Билбегендигин билбеген сабатсыздык.</w:t>
      </w:r>
    </w:p>
    <w:p w14:paraId="6061D0F1" w14:textId="77777777" w:rsidR="004C7803" w:rsidRPr="00CA3C8B" w:rsidRDefault="004C7803" w:rsidP="0081456A">
      <w:pPr>
        <w:spacing w:line="312" w:lineRule="auto"/>
        <w:ind w:firstLine="0"/>
        <w:jc w:val="left"/>
        <w:rPr>
          <w:sz w:val="22"/>
          <w:szCs w:val="22"/>
        </w:rPr>
      </w:pPr>
      <w:r w:rsidRPr="00CA3C8B">
        <w:rPr>
          <w:b/>
          <w:color w:val="FF0000"/>
          <w:sz w:val="22"/>
          <w:szCs w:val="22"/>
        </w:rPr>
        <w:t>Cehlistân</w:t>
      </w:r>
      <w:r w:rsidRPr="00CA3C8B">
        <w:rPr>
          <w:sz w:val="22"/>
          <w:szCs w:val="22"/>
        </w:rPr>
        <w:t xml:space="preserve"> Караңгылык ааламы. Тарбиясыз жерлер, сабатсыздар мекени.</w:t>
      </w:r>
    </w:p>
    <w:p w14:paraId="239990FC" w14:textId="77777777" w:rsidR="004C7803" w:rsidRPr="00CA3C8B" w:rsidRDefault="004C7803" w:rsidP="0081456A">
      <w:pPr>
        <w:spacing w:line="312" w:lineRule="auto"/>
        <w:ind w:firstLine="0"/>
        <w:jc w:val="left"/>
        <w:rPr>
          <w:sz w:val="22"/>
          <w:szCs w:val="22"/>
        </w:rPr>
      </w:pPr>
      <w:r w:rsidRPr="00CA3C8B">
        <w:rPr>
          <w:b/>
          <w:color w:val="FF0000"/>
          <w:sz w:val="22"/>
          <w:szCs w:val="22"/>
        </w:rPr>
        <w:t>Cehr</w:t>
      </w:r>
      <w:r w:rsidRPr="00CA3C8B">
        <w:rPr>
          <w:sz w:val="22"/>
          <w:szCs w:val="22"/>
        </w:rPr>
        <w:t xml:space="preserve">  Ачык, бийик үн менен окуу жана сүйлөө.</w:t>
      </w:r>
    </w:p>
    <w:p w14:paraId="555BC872" w14:textId="77777777" w:rsidR="004C7803" w:rsidRPr="00CA3C8B" w:rsidRDefault="004C7803" w:rsidP="0081456A">
      <w:pPr>
        <w:spacing w:line="312" w:lineRule="auto"/>
        <w:ind w:firstLine="0"/>
        <w:jc w:val="left"/>
        <w:rPr>
          <w:sz w:val="22"/>
          <w:szCs w:val="22"/>
        </w:rPr>
      </w:pPr>
      <w:r w:rsidRPr="00CA3C8B">
        <w:rPr>
          <w:b/>
          <w:color w:val="FF0000"/>
          <w:sz w:val="22"/>
          <w:szCs w:val="22"/>
        </w:rPr>
        <w:t>Cehren</w:t>
      </w:r>
      <w:r w:rsidRPr="00CA3C8B">
        <w:rPr>
          <w:sz w:val="22"/>
          <w:szCs w:val="22"/>
        </w:rPr>
        <w:t xml:space="preserve">  Ашкере, ачык түрдө.</w:t>
      </w:r>
    </w:p>
    <w:p w14:paraId="3D25A065" w14:textId="77777777" w:rsidR="004C7803" w:rsidRPr="00CA3C8B" w:rsidRDefault="004C7803" w:rsidP="0081456A">
      <w:pPr>
        <w:spacing w:line="312" w:lineRule="auto"/>
        <w:ind w:firstLine="0"/>
        <w:jc w:val="left"/>
        <w:rPr>
          <w:sz w:val="22"/>
          <w:szCs w:val="22"/>
        </w:rPr>
      </w:pPr>
      <w:r w:rsidRPr="00CA3C8B">
        <w:rPr>
          <w:b/>
          <w:color w:val="FF0000"/>
          <w:sz w:val="22"/>
          <w:szCs w:val="22"/>
        </w:rPr>
        <w:t>Cehret</w:t>
      </w:r>
      <w:r w:rsidRPr="00CA3C8B">
        <w:rPr>
          <w:sz w:val="22"/>
          <w:szCs w:val="22"/>
        </w:rPr>
        <w:t xml:space="preserve">  көрүнүү, ачыкка чыгуу.</w:t>
      </w:r>
    </w:p>
    <w:p w14:paraId="67871A81" w14:textId="77777777" w:rsidR="004C7803" w:rsidRPr="00CA3C8B" w:rsidRDefault="004C7803" w:rsidP="0081456A">
      <w:pPr>
        <w:spacing w:line="312" w:lineRule="auto"/>
        <w:ind w:firstLine="0"/>
        <w:jc w:val="left"/>
        <w:rPr>
          <w:sz w:val="22"/>
          <w:szCs w:val="22"/>
        </w:rPr>
      </w:pPr>
      <w:r w:rsidRPr="00CA3C8B">
        <w:rPr>
          <w:b/>
          <w:color w:val="FF0000"/>
          <w:sz w:val="22"/>
          <w:szCs w:val="22"/>
        </w:rPr>
        <w:t>Cehreten</w:t>
      </w:r>
      <w:r w:rsidRPr="00CA3C8B">
        <w:rPr>
          <w:sz w:val="22"/>
          <w:szCs w:val="22"/>
        </w:rPr>
        <w:t xml:space="preserve">  ачык көрүнүштө, апачык түрдө.</w:t>
      </w:r>
    </w:p>
    <w:p w14:paraId="4510C292" w14:textId="77777777" w:rsidR="004C7803" w:rsidRPr="00CA3C8B" w:rsidRDefault="004C7803" w:rsidP="0081456A">
      <w:pPr>
        <w:spacing w:line="312" w:lineRule="auto"/>
        <w:ind w:firstLine="0"/>
        <w:jc w:val="left"/>
        <w:rPr>
          <w:sz w:val="22"/>
          <w:szCs w:val="22"/>
        </w:rPr>
      </w:pPr>
      <w:r w:rsidRPr="00CA3C8B">
        <w:rPr>
          <w:b/>
          <w:color w:val="FF0000"/>
          <w:sz w:val="22"/>
          <w:szCs w:val="22"/>
        </w:rPr>
        <w:t>Cehrî</w:t>
      </w:r>
      <w:r w:rsidRPr="00CA3C8B">
        <w:rPr>
          <w:sz w:val="22"/>
          <w:szCs w:val="22"/>
        </w:rPr>
        <w:t xml:space="preserve"> Ашкере, ачык үн менен, ачык жана маалым болгон нерсе.</w:t>
      </w:r>
    </w:p>
    <w:p w14:paraId="2F05309C" w14:textId="2BFE85B0" w:rsidR="004C7803" w:rsidRPr="00CA3C8B" w:rsidRDefault="004C7803" w:rsidP="0081456A">
      <w:pPr>
        <w:spacing w:line="312" w:lineRule="auto"/>
        <w:ind w:firstLine="0"/>
        <w:jc w:val="left"/>
        <w:rPr>
          <w:sz w:val="22"/>
          <w:szCs w:val="22"/>
        </w:rPr>
      </w:pPr>
      <w:r w:rsidRPr="00CA3C8B">
        <w:rPr>
          <w:b/>
          <w:color w:val="FF0000"/>
          <w:sz w:val="22"/>
          <w:szCs w:val="22"/>
        </w:rPr>
        <w:t>Cehûl</w:t>
      </w:r>
      <w:r w:rsidRPr="00CA3C8B">
        <w:rPr>
          <w:sz w:val="22"/>
          <w:szCs w:val="22"/>
        </w:rPr>
        <w:t xml:space="preserve"> Өтө сабатсыз, караңгы. (Инсан тескерисинче  жаныбардан  айырмаланып, жашоо үчүн керектүү болгон бүткүл нерселерде сабатсыз. Ар бир нерсени үйрөнүүгө мажбур. Өтө көп керек-жарактарга муктаж болгондугу үчүн, билгенине жараша өтө сабатсыз. Сөздөр.)</w:t>
      </w:r>
    </w:p>
    <w:p w14:paraId="752694C7" w14:textId="77777777" w:rsidR="004C7803" w:rsidRPr="00CA3C8B" w:rsidRDefault="004C7803" w:rsidP="0081456A">
      <w:pPr>
        <w:spacing w:line="312" w:lineRule="auto"/>
        <w:ind w:firstLine="0"/>
        <w:jc w:val="left"/>
        <w:rPr>
          <w:sz w:val="22"/>
          <w:szCs w:val="22"/>
        </w:rPr>
      </w:pPr>
      <w:r w:rsidRPr="00CA3C8B">
        <w:rPr>
          <w:b/>
          <w:color w:val="FF0000"/>
          <w:sz w:val="22"/>
          <w:szCs w:val="22"/>
        </w:rPr>
        <w:t>Cehûlâne</w:t>
      </w:r>
      <w:r w:rsidRPr="00CA3C8B">
        <w:rPr>
          <w:sz w:val="22"/>
          <w:szCs w:val="22"/>
        </w:rPr>
        <w:t xml:space="preserve">  чегинен ашкан жахилдик менен.</w:t>
      </w:r>
    </w:p>
    <w:p w14:paraId="64269AC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Celâ</w:t>
      </w:r>
      <w:r w:rsidRPr="00CA3C8B">
        <w:rPr>
          <w:sz w:val="22"/>
          <w:szCs w:val="22"/>
        </w:rPr>
        <w:t xml:space="preserve">  жаркырак, жарыгы күчтүү; ачык, айкын, белгилүү. </w:t>
      </w:r>
    </w:p>
    <w:p w14:paraId="3EF6104B" w14:textId="5E5B7725" w:rsidR="00C150CF" w:rsidRPr="00CA3C8B" w:rsidRDefault="004C7803" w:rsidP="0081456A">
      <w:pPr>
        <w:spacing w:line="312" w:lineRule="auto"/>
        <w:ind w:firstLine="0"/>
        <w:jc w:val="left"/>
        <w:rPr>
          <w:sz w:val="22"/>
          <w:szCs w:val="22"/>
        </w:rPr>
      </w:pPr>
      <w:r w:rsidRPr="00CA3C8B">
        <w:rPr>
          <w:b/>
          <w:color w:val="FF0000"/>
          <w:sz w:val="22"/>
          <w:szCs w:val="22"/>
        </w:rPr>
        <w:t>Celâ'</w:t>
      </w:r>
      <w:r w:rsidRPr="00CA3C8B">
        <w:rPr>
          <w:sz w:val="22"/>
          <w:szCs w:val="22"/>
        </w:rPr>
        <w:t xml:space="preserve"> 1. Туулган жеринен алыс бөтөн эл, бөтөн жерде болуу. Мусапырчы</w:t>
      </w:r>
      <w:r w:rsidR="00DB5DC4">
        <w:rPr>
          <w:sz w:val="22"/>
          <w:szCs w:val="22"/>
          <w:lang w:val="ky-KG"/>
        </w:rPr>
        <w:t>-</w:t>
      </w:r>
      <w:r w:rsidRPr="00CA3C8B">
        <w:rPr>
          <w:sz w:val="22"/>
          <w:szCs w:val="22"/>
        </w:rPr>
        <w:t xml:space="preserve">лык, эл-жеринен азгандык, бечаралык, карыптык. 2. ачык кабар. 3. жаркыроо, </w:t>
      </w:r>
    </w:p>
    <w:p w14:paraId="380C3070" w14:textId="00DBF57A" w:rsidR="004C7803" w:rsidRPr="00CA3C8B" w:rsidRDefault="004C7803" w:rsidP="0081456A">
      <w:pPr>
        <w:spacing w:line="312" w:lineRule="auto"/>
        <w:ind w:firstLine="0"/>
        <w:jc w:val="left"/>
        <w:rPr>
          <w:sz w:val="22"/>
          <w:szCs w:val="22"/>
        </w:rPr>
      </w:pPr>
      <w:r w:rsidRPr="00CA3C8B">
        <w:rPr>
          <w:sz w:val="22"/>
          <w:szCs w:val="22"/>
        </w:rPr>
        <w:t>жануу, жаркылдоо.</w:t>
      </w:r>
    </w:p>
    <w:p w14:paraId="46AB0D5B" w14:textId="77777777" w:rsidR="004C7803" w:rsidRPr="00CA3C8B" w:rsidRDefault="004C7803" w:rsidP="0081456A">
      <w:pPr>
        <w:spacing w:line="312" w:lineRule="auto"/>
        <w:ind w:firstLine="0"/>
        <w:jc w:val="left"/>
        <w:rPr>
          <w:sz w:val="22"/>
          <w:szCs w:val="22"/>
        </w:rPr>
      </w:pPr>
      <w:r w:rsidRPr="00CA3C8B">
        <w:rPr>
          <w:b/>
          <w:color w:val="FF0000"/>
          <w:sz w:val="22"/>
          <w:szCs w:val="22"/>
        </w:rPr>
        <w:t>Celâb</w:t>
      </w:r>
      <w:r w:rsidRPr="00CA3C8B">
        <w:rPr>
          <w:sz w:val="22"/>
          <w:szCs w:val="22"/>
        </w:rPr>
        <w:t xml:space="preserve">  салбыраган/салаңдаган сөйкө.</w:t>
      </w:r>
    </w:p>
    <w:p w14:paraId="2B2C3FA4" w14:textId="77777777" w:rsidR="004C7803" w:rsidRPr="00CA3C8B" w:rsidRDefault="004C7803" w:rsidP="0081456A">
      <w:pPr>
        <w:spacing w:line="312" w:lineRule="auto"/>
        <w:ind w:firstLine="0"/>
        <w:jc w:val="left"/>
        <w:rPr>
          <w:sz w:val="22"/>
          <w:szCs w:val="22"/>
        </w:rPr>
      </w:pPr>
      <w:r w:rsidRPr="00CA3C8B">
        <w:rPr>
          <w:b/>
          <w:color w:val="FF0000"/>
          <w:sz w:val="22"/>
          <w:szCs w:val="22"/>
        </w:rPr>
        <w:t>Celâbib</w:t>
      </w:r>
      <w:r w:rsidRPr="00CA3C8B">
        <w:rPr>
          <w:sz w:val="22"/>
          <w:szCs w:val="22"/>
        </w:rPr>
        <w:t xml:space="preserve">  чаршаф (аялдардын баштан-аяк чүмкөнгөн жабуусу), аялдардын жерге чейин жеткен узун чапаны. Яшмак (аялдардын жүзүн жапкан бир чадра түрү).</w:t>
      </w:r>
    </w:p>
    <w:p w14:paraId="5B92396A" w14:textId="77777777" w:rsidR="004C7803" w:rsidRPr="00CA3C8B" w:rsidRDefault="004C7803" w:rsidP="0081456A">
      <w:pPr>
        <w:spacing w:line="312" w:lineRule="auto"/>
        <w:ind w:firstLine="0"/>
        <w:jc w:val="left"/>
        <w:rPr>
          <w:sz w:val="22"/>
          <w:szCs w:val="22"/>
        </w:rPr>
      </w:pPr>
      <w:r w:rsidRPr="00CA3C8B">
        <w:rPr>
          <w:b/>
          <w:color w:val="FF0000"/>
          <w:sz w:val="22"/>
          <w:szCs w:val="22"/>
        </w:rPr>
        <w:t>Celâdet</w:t>
      </w:r>
      <w:r w:rsidRPr="00CA3C8B">
        <w:rPr>
          <w:sz w:val="22"/>
          <w:szCs w:val="22"/>
        </w:rPr>
        <w:t xml:space="preserve"> Жигиттик, баатырдык, салабатуулук, каармандык, айкөлдүк.</w:t>
      </w:r>
    </w:p>
    <w:p w14:paraId="13B17240" w14:textId="77777777" w:rsidR="004C7803" w:rsidRPr="00CA3C8B" w:rsidRDefault="004C7803" w:rsidP="0081456A">
      <w:pPr>
        <w:spacing w:line="312" w:lineRule="auto"/>
        <w:ind w:firstLine="0"/>
        <w:jc w:val="left"/>
        <w:rPr>
          <w:sz w:val="22"/>
          <w:szCs w:val="22"/>
        </w:rPr>
      </w:pPr>
      <w:r w:rsidRPr="00CA3C8B">
        <w:rPr>
          <w:b/>
          <w:color w:val="FF0000"/>
          <w:sz w:val="22"/>
          <w:szCs w:val="22"/>
        </w:rPr>
        <w:t>Celâil</w:t>
      </w:r>
      <w:r w:rsidRPr="00CA3C8B">
        <w:rPr>
          <w:sz w:val="22"/>
          <w:szCs w:val="22"/>
        </w:rPr>
        <w:t xml:space="preserve">  айбаттуулар, улуулар, айкөлдөр. </w:t>
      </w:r>
    </w:p>
    <w:p w14:paraId="1978B374" w14:textId="77777777" w:rsidR="004C7803" w:rsidRPr="00CA3C8B" w:rsidRDefault="004C7803" w:rsidP="0081456A">
      <w:pPr>
        <w:spacing w:line="312" w:lineRule="auto"/>
        <w:ind w:firstLine="0"/>
        <w:jc w:val="left"/>
        <w:rPr>
          <w:sz w:val="22"/>
          <w:szCs w:val="22"/>
        </w:rPr>
      </w:pPr>
      <w:r w:rsidRPr="00CA3C8B">
        <w:rPr>
          <w:b/>
          <w:color w:val="FF0000"/>
          <w:sz w:val="22"/>
          <w:szCs w:val="22"/>
        </w:rPr>
        <w:t>Celâl</w:t>
      </w:r>
      <w:r w:rsidRPr="00CA3C8B">
        <w:rPr>
          <w:sz w:val="22"/>
          <w:szCs w:val="22"/>
        </w:rPr>
        <w:t xml:space="preserve">  Эбегейсиз даражадагы улуулук. Айбаттуулук.  </w:t>
      </w:r>
    </w:p>
    <w:p w14:paraId="46893771" w14:textId="116506D7" w:rsidR="004C7803" w:rsidRPr="00CA3C8B" w:rsidRDefault="004C7803" w:rsidP="0081456A">
      <w:pPr>
        <w:spacing w:line="312" w:lineRule="auto"/>
        <w:ind w:firstLine="0"/>
        <w:jc w:val="left"/>
        <w:rPr>
          <w:sz w:val="22"/>
          <w:szCs w:val="22"/>
        </w:rPr>
      </w:pPr>
      <w:r w:rsidRPr="00CA3C8B">
        <w:rPr>
          <w:b/>
          <w:color w:val="FF0000"/>
          <w:sz w:val="22"/>
          <w:szCs w:val="22"/>
        </w:rPr>
        <w:t>Celaldarâne</w:t>
      </w:r>
      <w:r w:rsidRPr="00CA3C8B">
        <w:rPr>
          <w:sz w:val="22"/>
          <w:szCs w:val="22"/>
        </w:rPr>
        <w:t xml:space="preserve"> 1. Улуулук, айбат</w:t>
      </w:r>
      <w:r w:rsidR="00C150CF" w:rsidRPr="00CA3C8B">
        <w:rPr>
          <w:sz w:val="22"/>
          <w:szCs w:val="22"/>
        </w:rPr>
        <w:t>-</w:t>
      </w:r>
      <w:r w:rsidRPr="00CA3C8B">
        <w:rPr>
          <w:sz w:val="22"/>
          <w:szCs w:val="22"/>
        </w:rPr>
        <w:t>туулук менен. 2. Ачулуу, ызалуу түрдө, айкөлдүк менен.</w:t>
      </w:r>
    </w:p>
    <w:p w14:paraId="1920BCC6" w14:textId="12920EC5" w:rsidR="004C7803" w:rsidRPr="00CA3C8B" w:rsidRDefault="004C7803" w:rsidP="0081456A">
      <w:pPr>
        <w:spacing w:line="312" w:lineRule="auto"/>
        <w:ind w:firstLine="0"/>
        <w:jc w:val="left"/>
        <w:rPr>
          <w:sz w:val="22"/>
          <w:szCs w:val="22"/>
        </w:rPr>
      </w:pPr>
      <w:r w:rsidRPr="00CA3C8B">
        <w:rPr>
          <w:b/>
          <w:color w:val="FF0000"/>
          <w:sz w:val="22"/>
          <w:szCs w:val="22"/>
        </w:rPr>
        <w:t>Celaleddin-i</w:t>
      </w:r>
      <w:r w:rsidRPr="00CA3C8B">
        <w:rPr>
          <w:sz w:val="22"/>
          <w:szCs w:val="22"/>
        </w:rPr>
        <w:t xml:space="preserve"> </w:t>
      </w:r>
      <w:r w:rsidRPr="00CA3C8B">
        <w:rPr>
          <w:b/>
          <w:color w:val="FF0000"/>
          <w:sz w:val="22"/>
          <w:szCs w:val="22"/>
        </w:rPr>
        <w:t xml:space="preserve">Harzemşah  </w:t>
      </w:r>
      <w:r w:rsidR="00DB5DC4">
        <w:rPr>
          <w:sz w:val="22"/>
          <w:szCs w:val="22"/>
        </w:rPr>
        <w:t>Мен</w:t>
      </w:r>
      <w:r w:rsidRPr="00CA3C8B">
        <w:rPr>
          <w:sz w:val="22"/>
          <w:szCs w:val="22"/>
        </w:rPr>
        <w:t xml:space="preserve">гү берди (Аллах берди) – деген да аты бар. Харезмшах урпагынын жетинчиси. Өзүнүн эр жүрөктүүлүгү менен, жана илимдүүлүгү менен таанылган. Өз доорунда ошол мезгилдин Дажжалы сыяктуу болгон Чыңгыздын жоосунун мизин бир нече жолу баатырларча кайтарган. Атасынан кийин падыша болгон соң Индия, Хорезим, Ирак жана Азербайжан өңдүү мамлекеттерди куруу ийгилигине </w:t>
      </w:r>
      <w:r w:rsidRPr="00CA3C8B">
        <w:rPr>
          <w:sz w:val="22"/>
          <w:szCs w:val="22"/>
        </w:rPr>
        <w:t>жеткен. Өзүнүн кичинекей колу менен 3 миллион аскери болгон Татар мамлекетин жыйырмадан ашуун согушта жеңген. Монгол баскынчыларына каршы күрөшүп жаткан кезде тоо тарабка чегинет. Ошол мезгилде каракчылардын тобу артынан келип канжар менен сайып аны шейит кылат.</w:t>
      </w:r>
    </w:p>
    <w:p w14:paraId="17F6BFCA" w14:textId="36DB1AAA" w:rsidR="004C7803" w:rsidRPr="00CA3C8B" w:rsidRDefault="004C7803" w:rsidP="0081456A">
      <w:pPr>
        <w:spacing w:line="312" w:lineRule="auto"/>
        <w:ind w:firstLine="0"/>
        <w:jc w:val="left"/>
        <w:rPr>
          <w:sz w:val="22"/>
          <w:szCs w:val="22"/>
        </w:rPr>
      </w:pPr>
      <w:r w:rsidRPr="00CA3C8B">
        <w:rPr>
          <w:b/>
          <w:color w:val="FF0000"/>
          <w:sz w:val="22"/>
          <w:szCs w:val="22"/>
        </w:rPr>
        <w:t>Celaleddin-i</w:t>
      </w:r>
      <w:r w:rsidRPr="00CA3C8B">
        <w:rPr>
          <w:sz w:val="22"/>
          <w:szCs w:val="22"/>
        </w:rPr>
        <w:t xml:space="preserve"> </w:t>
      </w:r>
      <w:r w:rsidRPr="00CA3C8B">
        <w:rPr>
          <w:b/>
          <w:color w:val="FF0000"/>
          <w:sz w:val="22"/>
          <w:szCs w:val="22"/>
        </w:rPr>
        <w:t>Süyûtî</w:t>
      </w:r>
      <w:r w:rsidRPr="00CA3C8B">
        <w:rPr>
          <w:sz w:val="22"/>
          <w:szCs w:val="22"/>
        </w:rPr>
        <w:t xml:space="preserve">  Абдуррахман Бин Абу Бакр Мухаммад деген ат менен да аталып жүрөт. Хижрий 849-жылы Египетте, Суют шаарында төрөлгөн. Хадис боюнча адис жана мужтахид зат. Ахмад Мысрийдин Исра сүрөөсүнө чейин кылган тафси</w:t>
      </w:r>
      <w:r w:rsidR="00A823F0" w:rsidRPr="00CA3C8B">
        <w:rPr>
          <w:sz w:val="22"/>
          <w:szCs w:val="22"/>
          <w:lang w:val="ky-KG"/>
        </w:rPr>
        <w:t>-</w:t>
      </w:r>
      <w:r w:rsidRPr="00CA3C8B">
        <w:rPr>
          <w:sz w:val="22"/>
          <w:szCs w:val="22"/>
        </w:rPr>
        <w:t>рин улантып, аягына</w:t>
      </w:r>
      <w:r w:rsidR="00DB5DC4">
        <w:rPr>
          <w:sz w:val="22"/>
          <w:szCs w:val="22"/>
        </w:rPr>
        <w:t xml:space="preserve"> чыгарган. Натыйжада бул тафсир </w:t>
      </w:r>
      <w:r w:rsidR="00DB5DC4" w:rsidRPr="00DB5DC4">
        <w:rPr>
          <w:i/>
          <w:sz w:val="22"/>
          <w:szCs w:val="22"/>
          <w:lang w:val="ky-KG"/>
        </w:rPr>
        <w:t>“</w:t>
      </w:r>
      <w:r w:rsidRPr="00DB5DC4">
        <w:rPr>
          <w:i/>
          <w:sz w:val="22"/>
          <w:szCs w:val="22"/>
        </w:rPr>
        <w:t>Жалалайн тафсири</w:t>
      </w:r>
      <w:r w:rsidR="00DB5DC4" w:rsidRPr="00DB5DC4">
        <w:rPr>
          <w:i/>
          <w:sz w:val="22"/>
          <w:szCs w:val="22"/>
          <w:lang w:val="ky-KG"/>
        </w:rPr>
        <w:t>”</w:t>
      </w:r>
      <w:r w:rsidRPr="00CA3C8B">
        <w:rPr>
          <w:sz w:val="22"/>
          <w:szCs w:val="22"/>
        </w:rPr>
        <w:t xml:space="preserve"> деген </w:t>
      </w:r>
      <w:r w:rsidRPr="00CA3C8B">
        <w:rPr>
          <w:sz w:val="22"/>
          <w:szCs w:val="22"/>
        </w:rPr>
        <w:lastRenderedPageBreak/>
        <w:t>атка конгон. Өз доорунун улуу аалымдарынан. Тафсир, фикх, хадис илим</w:t>
      </w:r>
      <w:r w:rsidR="00A823F0" w:rsidRPr="00CA3C8B">
        <w:rPr>
          <w:sz w:val="22"/>
          <w:szCs w:val="22"/>
          <w:lang w:val="ky-KG"/>
        </w:rPr>
        <w:t>-</w:t>
      </w:r>
      <w:r w:rsidRPr="00CA3C8B">
        <w:rPr>
          <w:sz w:val="22"/>
          <w:szCs w:val="22"/>
        </w:rPr>
        <w:t xml:space="preserve">дерине байланыштуу бир нече чыгармалары бар. 911-жылы Египетте түбөлүктүү ааламга сапар тарткан.  </w:t>
      </w:r>
    </w:p>
    <w:p w14:paraId="70286346" w14:textId="77777777" w:rsidR="004C7803" w:rsidRPr="00CA3C8B" w:rsidRDefault="004C7803" w:rsidP="0081456A">
      <w:pPr>
        <w:spacing w:line="312" w:lineRule="auto"/>
        <w:ind w:firstLine="0"/>
        <w:jc w:val="left"/>
        <w:rPr>
          <w:sz w:val="22"/>
          <w:szCs w:val="22"/>
        </w:rPr>
      </w:pPr>
      <w:r w:rsidRPr="00CA3C8B">
        <w:rPr>
          <w:b/>
          <w:color w:val="FF0000"/>
          <w:sz w:val="22"/>
          <w:szCs w:val="22"/>
        </w:rPr>
        <w:t>Celalet</w:t>
      </w:r>
      <w:r w:rsidRPr="00CA3C8B">
        <w:rPr>
          <w:sz w:val="22"/>
          <w:szCs w:val="22"/>
        </w:rPr>
        <w:t xml:space="preserve">  (кара. </w:t>
      </w:r>
      <w:r w:rsidRPr="00CA3C8B">
        <w:rPr>
          <w:b/>
          <w:color w:val="FF0000"/>
          <w:sz w:val="22"/>
          <w:szCs w:val="22"/>
        </w:rPr>
        <w:t>Celal</w:t>
      </w:r>
      <w:r w:rsidRPr="00CA3C8B">
        <w:rPr>
          <w:sz w:val="22"/>
          <w:szCs w:val="22"/>
        </w:rPr>
        <w:t>).</w:t>
      </w:r>
    </w:p>
    <w:p w14:paraId="58756BCA" w14:textId="77777777" w:rsidR="004C7803" w:rsidRPr="00CA3C8B" w:rsidRDefault="004C7803" w:rsidP="0081456A">
      <w:pPr>
        <w:spacing w:line="312" w:lineRule="auto"/>
        <w:ind w:firstLine="0"/>
        <w:jc w:val="left"/>
        <w:rPr>
          <w:sz w:val="22"/>
          <w:szCs w:val="22"/>
        </w:rPr>
      </w:pPr>
      <w:r w:rsidRPr="00CA3C8B">
        <w:rPr>
          <w:b/>
          <w:color w:val="FF0000"/>
          <w:sz w:val="22"/>
          <w:szCs w:val="22"/>
        </w:rPr>
        <w:t>Celâlî</w:t>
      </w:r>
      <w:r w:rsidRPr="00CA3C8B">
        <w:rPr>
          <w:sz w:val="22"/>
          <w:szCs w:val="22"/>
        </w:rPr>
        <w:t xml:space="preserve">  1. Жалал, Айбаттуу ысмына байланыштуу.  2. Султан Желалиддин Меликшах тарабы</w:t>
      </w:r>
      <w:r w:rsidR="00A823F0" w:rsidRPr="00CA3C8B">
        <w:rPr>
          <w:sz w:val="22"/>
          <w:szCs w:val="22"/>
          <w:lang w:val="ky-KG"/>
        </w:rPr>
        <w:t>-</w:t>
      </w:r>
      <w:r w:rsidRPr="00CA3C8B">
        <w:rPr>
          <w:sz w:val="22"/>
          <w:szCs w:val="22"/>
        </w:rPr>
        <w:t>нан даярдалган Хижрий 481-жылдан тартып башталган календарь.</w:t>
      </w:r>
    </w:p>
    <w:p w14:paraId="2BB50BDC" w14:textId="77777777" w:rsidR="004C7803" w:rsidRPr="00CA3C8B" w:rsidRDefault="004C7803" w:rsidP="0081456A">
      <w:pPr>
        <w:spacing w:line="312" w:lineRule="auto"/>
        <w:ind w:firstLine="0"/>
        <w:jc w:val="left"/>
        <w:rPr>
          <w:sz w:val="22"/>
          <w:szCs w:val="22"/>
        </w:rPr>
      </w:pPr>
      <w:r w:rsidRPr="00CA3C8B">
        <w:rPr>
          <w:b/>
          <w:color w:val="FF0000"/>
          <w:sz w:val="22"/>
          <w:szCs w:val="22"/>
        </w:rPr>
        <w:t>Celâllenmek</w:t>
      </w:r>
      <w:r w:rsidRPr="00CA3C8B">
        <w:rPr>
          <w:sz w:val="22"/>
          <w:szCs w:val="22"/>
        </w:rPr>
        <w:t xml:space="preserve"> жаалдануу, ачуусу/ жини келүү.</w:t>
      </w:r>
    </w:p>
    <w:p w14:paraId="5B94CAD7" w14:textId="77777777" w:rsidR="004C7803" w:rsidRPr="00CA3C8B" w:rsidRDefault="004C7803" w:rsidP="0081456A">
      <w:pPr>
        <w:spacing w:line="312" w:lineRule="auto"/>
        <w:ind w:firstLine="0"/>
        <w:jc w:val="left"/>
        <w:rPr>
          <w:sz w:val="22"/>
          <w:szCs w:val="22"/>
        </w:rPr>
      </w:pPr>
      <w:r w:rsidRPr="00CA3C8B">
        <w:rPr>
          <w:b/>
          <w:color w:val="FF0000"/>
          <w:sz w:val="22"/>
          <w:szCs w:val="22"/>
        </w:rPr>
        <w:t>Celalli</w:t>
      </w:r>
      <w:r w:rsidRPr="00CA3C8B">
        <w:rPr>
          <w:sz w:val="22"/>
          <w:szCs w:val="22"/>
        </w:rPr>
        <w:t xml:space="preserve"> тез ачууланган, ачуусу чукул адам.</w:t>
      </w:r>
    </w:p>
    <w:p w14:paraId="763684BA" w14:textId="0E9AB3FE" w:rsidR="004C7803" w:rsidRPr="00CA3C8B" w:rsidRDefault="004C7803" w:rsidP="0081456A">
      <w:pPr>
        <w:spacing w:line="312" w:lineRule="auto"/>
        <w:ind w:firstLine="0"/>
        <w:jc w:val="left"/>
        <w:rPr>
          <w:sz w:val="22"/>
          <w:szCs w:val="22"/>
        </w:rPr>
      </w:pPr>
      <w:r w:rsidRPr="00CA3C8B">
        <w:rPr>
          <w:b/>
          <w:color w:val="FF0000"/>
          <w:sz w:val="22"/>
          <w:szCs w:val="22"/>
        </w:rPr>
        <w:t>Celâ-yı</w:t>
      </w:r>
      <w:r w:rsidRPr="00CA3C8B">
        <w:rPr>
          <w:sz w:val="22"/>
          <w:szCs w:val="22"/>
        </w:rPr>
        <w:t xml:space="preserve"> </w:t>
      </w:r>
      <w:r w:rsidRPr="00CA3C8B">
        <w:rPr>
          <w:b/>
          <w:color w:val="FF0000"/>
          <w:sz w:val="22"/>
          <w:szCs w:val="22"/>
        </w:rPr>
        <w:t>vatan</w:t>
      </w:r>
      <w:r w:rsidRPr="00CA3C8B">
        <w:rPr>
          <w:sz w:val="22"/>
          <w:szCs w:val="22"/>
        </w:rPr>
        <w:t xml:space="preserve"> киндик каны тамган/туулган жеринен айрылуу.</w:t>
      </w:r>
    </w:p>
    <w:p w14:paraId="248EBF9E" w14:textId="77777777" w:rsidR="004C7803" w:rsidRPr="00CA3C8B" w:rsidRDefault="004C7803" w:rsidP="0081456A">
      <w:pPr>
        <w:spacing w:line="312" w:lineRule="auto"/>
        <w:ind w:firstLine="0"/>
        <w:jc w:val="left"/>
        <w:rPr>
          <w:sz w:val="22"/>
          <w:szCs w:val="22"/>
        </w:rPr>
      </w:pPr>
      <w:r w:rsidRPr="00CA3C8B">
        <w:rPr>
          <w:b/>
          <w:color w:val="FF0000"/>
          <w:sz w:val="22"/>
          <w:szCs w:val="22"/>
        </w:rPr>
        <w:t>Celb</w:t>
      </w:r>
      <w:r w:rsidRPr="00CA3C8B">
        <w:rPr>
          <w:sz w:val="22"/>
          <w:szCs w:val="22"/>
        </w:rPr>
        <w:t xml:space="preserve">  Өзүнө тартуу, кызыктыруу, колго киргизүү.</w:t>
      </w:r>
    </w:p>
    <w:p w14:paraId="1359E78B" w14:textId="77777777" w:rsidR="004C7803" w:rsidRPr="00CA3C8B" w:rsidRDefault="004C7803" w:rsidP="0081456A">
      <w:pPr>
        <w:spacing w:line="312" w:lineRule="auto"/>
        <w:ind w:firstLine="0"/>
        <w:jc w:val="left"/>
        <w:rPr>
          <w:sz w:val="22"/>
          <w:szCs w:val="22"/>
        </w:rPr>
      </w:pPr>
      <w:r w:rsidRPr="00CA3C8B">
        <w:rPr>
          <w:b/>
          <w:color w:val="FF0000"/>
          <w:sz w:val="22"/>
          <w:szCs w:val="22"/>
        </w:rPr>
        <w:t>Celb-i</w:t>
      </w:r>
      <w:r w:rsidRPr="00CA3C8B">
        <w:rPr>
          <w:sz w:val="22"/>
          <w:szCs w:val="22"/>
        </w:rPr>
        <w:t xml:space="preserve"> </w:t>
      </w:r>
      <w:r w:rsidRPr="00CA3C8B">
        <w:rPr>
          <w:b/>
          <w:color w:val="FF0000"/>
          <w:sz w:val="22"/>
          <w:szCs w:val="22"/>
        </w:rPr>
        <w:t>kulûb</w:t>
      </w:r>
      <w:r w:rsidRPr="00CA3C8B">
        <w:rPr>
          <w:sz w:val="22"/>
          <w:szCs w:val="22"/>
        </w:rPr>
        <w:t xml:space="preserve">  жүрөктөрдү арбоо, жүрөктөрдөн түнөк табуу.</w:t>
      </w:r>
    </w:p>
    <w:p w14:paraId="7B147C7C" w14:textId="77777777" w:rsidR="004C7803" w:rsidRPr="00CA3C8B" w:rsidRDefault="004C7803" w:rsidP="0081456A">
      <w:pPr>
        <w:spacing w:line="312" w:lineRule="auto"/>
        <w:ind w:firstLine="0"/>
        <w:jc w:val="left"/>
        <w:rPr>
          <w:sz w:val="22"/>
          <w:szCs w:val="22"/>
        </w:rPr>
      </w:pPr>
      <w:r w:rsidRPr="00CA3C8B">
        <w:rPr>
          <w:b/>
          <w:color w:val="FF0000"/>
          <w:sz w:val="22"/>
          <w:szCs w:val="22"/>
        </w:rPr>
        <w:t>Celb-i</w:t>
      </w:r>
      <w:r w:rsidRPr="00CA3C8B">
        <w:rPr>
          <w:color w:val="FF0000"/>
          <w:sz w:val="22"/>
          <w:szCs w:val="22"/>
        </w:rPr>
        <w:t xml:space="preserve"> </w:t>
      </w:r>
      <w:r w:rsidRPr="00CA3C8B">
        <w:rPr>
          <w:b/>
          <w:color w:val="FF0000"/>
          <w:sz w:val="22"/>
          <w:szCs w:val="22"/>
        </w:rPr>
        <w:t>sûret</w:t>
      </w:r>
      <w:r w:rsidRPr="00CA3C8B">
        <w:rPr>
          <w:sz w:val="22"/>
          <w:szCs w:val="22"/>
        </w:rPr>
        <w:t xml:space="preserve">  узак, алыс жердеги бир нерсенин сүрөтүн, түспөлүн жанына, маңдайына алып келүү.</w:t>
      </w:r>
    </w:p>
    <w:p w14:paraId="5BF89BB4" w14:textId="77777777" w:rsidR="004C7803" w:rsidRPr="00CA3C8B" w:rsidRDefault="004C7803" w:rsidP="0081456A">
      <w:pPr>
        <w:spacing w:line="312" w:lineRule="auto"/>
        <w:ind w:firstLine="0"/>
        <w:jc w:val="left"/>
        <w:rPr>
          <w:sz w:val="22"/>
          <w:szCs w:val="22"/>
        </w:rPr>
      </w:pPr>
      <w:r w:rsidRPr="00CA3C8B">
        <w:rPr>
          <w:b/>
          <w:color w:val="FF0000"/>
          <w:sz w:val="22"/>
          <w:szCs w:val="22"/>
        </w:rPr>
        <w:t>Celbkârâne</w:t>
      </w:r>
      <w:r w:rsidRPr="00CA3C8B">
        <w:rPr>
          <w:sz w:val="22"/>
          <w:szCs w:val="22"/>
        </w:rPr>
        <w:t xml:space="preserve"> Өзүнө тартып, кызыктырган абалда.</w:t>
      </w:r>
    </w:p>
    <w:p w14:paraId="6B7A2F91" w14:textId="77777777" w:rsidR="004C7803" w:rsidRPr="00CA3C8B" w:rsidRDefault="004C7803" w:rsidP="0081456A">
      <w:pPr>
        <w:spacing w:line="312" w:lineRule="auto"/>
        <w:ind w:firstLine="0"/>
        <w:jc w:val="left"/>
        <w:rPr>
          <w:sz w:val="22"/>
          <w:szCs w:val="22"/>
        </w:rPr>
      </w:pPr>
      <w:r w:rsidRPr="00CA3C8B">
        <w:rPr>
          <w:b/>
          <w:color w:val="FF0000"/>
          <w:sz w:val="22"/>
          <w:szCs w:val="22"/>
        </w:rPr>
        <w:t>Celbnâme</w:t>
      </w:r>
      <w:r w:rsidRPr="00CA3C8B">
        <w:rPr>
          <w:sz w:val="22"/>
          <w:szCs w:val="22"/>
        </w:rPr>
        <w:t xml:space="preserve"> Чакыруу кагазы (повестка), чакыруу кат.</w:t>
      </w:r>
    </w:p>
    <w:p w14:paraId="497FAC16" w14:textId="77777777" w:rsidR="004C7803" w:rsidRPr="00CA3C8B" w:rsidRDefault="004C7803" w:rsidP="0081456A">
      <w:pPr>
        <w:spacing w:line="312" w:lineRule="auto"/>
        <w:ind w:firstLine="0"/>
        <w:jc w:val="left"/>
        <w:rPr>
          <w:sz w:val="22"/>
          <w:szCs w:val="22"/>
        </w:rPr>
      </w:pPr>
      <w:r w:rsidRPr="00CA3C8B">
        <w:rPr>
          <w:b/>
          <w:color w:val="FF0000"/>
          <w:sz w:val="22"/>
          <w:szCs w:val="22"/>
        </w:rPr>
        <w:t>Celcele</w:t>
      </w:r>
      <w:r w:rsidRPr="00CA3C8B">
        <w:rPr>
          <w:sz w:val="22"/>
          <w:szCs w:val="22"/>
        </w:rPr>
        <w:t xml:space="preserve">  1. чоң коңгуроонун (добулбас) үнү. 2. күн күркүрөгү. 3. титиретүү, козгоо. 4. кетүү, баруу.</w:t>
      </w:r>
    </w:p>
    <w:p w14:paraId="41F99CBC" w14:textId="77777777" w:rsidR="004C7803" w:rsidRPr="00CA3C8B" w:rsidRDefault="004C7803" w:rsidP="0081456A">
      <w:pPr>
        <w:spacing w:line="312" w:lineRule="auto"/>
        <w:ind w:firstLine="0"/>
        <w:jc w:val="left"/>
        <w:rPr>
          <w:sz w:val="22"/>
          <w:szCs w:val="22"/>
        </w:rPr>
      </w:pPr>
      <w:r w:rsidRPr="00CA3C8B">
        <w:rPr>
          <w:b/>
          <w:color w:val="FF0000"/>
          <w:sz w:val="22"/>
          <w:szCs w:val="22"/>
        </w:rPr>
        <w:t>Celcelûtiye</w:t>
      </w:r>
      <w:r w:rsidRPr="00CA3C8B">
        <w:rPr>
          <w:sz w:val="22"/>
          <w:szCs w:val="22"/>
        </w:rPr>
        <w:t xml:space="preserve"> Аз. Али (РА)нун Пайгамбарыбыздын (САВ) сабактарына таянып жазган касыйдасы. Бул чыгарма жифир (кара: </w:t>
      </w:r>
      <w:r w:rsidRPr="00CA3C8B">
        <w:rPr>
          <w:b/>
          <w:color w:val="FF0000"/>
          <w:sz w:val="22"/>
          <w:szCs w:val="22"/>
        </w:rPr>
        <w:t>Cifr</w:t>
      </w:r>
      <w:r w:rsidRPr="00CA3C8B">
        <w:rPr>
          <w:sz w:val="22"/>
          <w:szCs w:val="22"/>
        </w:rPr>
        <w:t xml:space="preserve">) жана абжад илимдери менен байланыштуу. Негизги мааниси </w:t>
      </w:r>
      <w:r w:rsidRPr="00CA3C8B">
        <w:rPr>
          <w:sz w:val="22"/>
          <w:szCs w:val="22"/>
        </w:rPr>
        <w:t>"теңдеши жок" дегенди туюндурат.</w:t>
      </w:r>
    </w:p>
    <w:p w14:paraId="1FFEC2D9" w14:textId="77777777" w:rsidR="004C7803" w:rsidRPr="00CA3C8B" w:rsidRDefault="004C7803" w:rsidP="0081456A">
      <w:pPr>
        <w:spacing w:line="312" w:lineRule="auto"/>
        <w:ind w:firstLine="0"/>
        <w:jc w:val="left"/>
        <w:rPr>
          <w:sz w:val="22"/>
          <w:szCs w:val="22"/>
        </w:rPr>
      </w:pPr>
      <w:r w:rsidRPr="00CA3C8B">
        <w:rPr>
          <w:b/>
          <w:color w:val="FF0000"/>
          <w:sz w:val="22"/>
          <w:szCs w:val="22"/>
        </w:rPr>
        <w:t>Celd</w:t>
      </w:r>
      <w:r w:rsidRPr="00CA3C8B">
        <w:rPr>
          <w:sz w:val="22"/>
          <w:szCs w:val="22"/>
        </w:rPr>
        <w:t xml:space="preserve"> жылаңач териге уруу. Зынакордун белгилүү дене мүчөлөрүнө таяк же камчы менен уруу. Бул жаза күнөөкөрдүн терисине кылын</w:t>
      </w:r>
      <w:r w:rsidR="00A823F0" w:rsidRPr="00CA3C8B">
        <w:rPr>
          <w:sz w:val="22"/>
          <w:szCs w:val="22"/>
          <w:lang w:val="ky-KG"/>
        </w:rPr>
        <w:t>-</w:t>
      </w:r>
      <w:r w:rsidRPr="00CA3C8B">
        <w:rPr>
          <w:sz w:val="22"/>
          <w:szCs w:val="22"/>
        </w:rPr>
        <w:t>гандыгы үчүн "желде" деп аталган.</w:t>
      </w:r>
    </w:p>
    <w:p w14:paraId="0B85BD8D" w14:textId="77777777" w:rsidR="004C7803" w:rsidRPr="00CA3C8B" w:rsidRDefault="004C7803" w:rsidP="0081456A">
      <w:pPr>
        <w:spacing w:line="312" w:lineRule="auto"/>
        <w:ind w:firstLine="0"/>
        <w:jc w:val="left"/>
        <w:rPr>
          <w:sz w:val="22"/>
          <w:szCs w:val="22"/>
        </w:rPr>
      </w:pPr>
      <w:r w:rsidRPr="00CA3C8B">
        <w:rPr>
          <w:b/>
          <w:color w:val="FF0000"/>
          <w:sz w:val="22"/>
          <w:szCs w:val="22"/>
        </w:rPr>
        <w:t>Celde</w:t>
      </w:r>
      <w:r w:rsidRPr="00CA3C8B">
        <w:rPr>
          <w:sz w:val="22"/>
          <w:szCs w:val="22"/>
        </w:rPr>
        <w:t xml:space="preserve"> кылмышкерди камчы, таяк менен уруп жазалоо.</w:t>
      </w:r>
    </w:p>
    <w:p w14:paraId="24C57EF9" w14:textId="5FF7CEA5" w:rsidR="004C7803" w:rsidRPr="00CA3C8B" w:rsidRDefault="004C7803" w:rsidP="0081456A">
      <w:pPr>
        <w:spacing w:line="312" w:lineRule="auto"/>
        <w:ind w:firstLine="0"/>
        <w:jc w:val="left"/>
        <w:rPr>
          <w:sz w:val="22"/>
          <w:szCs w:val="22"/>
        </w:rPr>
      </w:pPr>
      <w:r w:rsidRPr="00CA3C8B">
        <w:rPr>
          <w:b/>
          <w:color w:val="FF0000"/>
          <w:sz w:val="22"/>
          <w:szCs w:val="22"/>
        </w:rPr>
        <w:t>Celesât</w:t>
      </w:r>
      <w:r w:rsidRPr="00CA3C8B">
        <w:rPr>
          <w:sz w:val="22"/>
          <w:szCs w:val="22"/>
        </w:rPr>
        <w:t xml:space="preserve"> Чогулуштар, кеңешмелер, мажилистер.</w:t>
      </w:r>
    </w:p>
    <w:p w14:paraId="47A4EB80" w14:textId="77777777" w:rsidR="004C7803" w:rsidRPr="00CA3C8B" w:rsidRDefault="004C7803" w:rsidP="0081456A">
      <w:pPr>
        <w:spacing w:line="312" w:lineRule="auto"/>
        <w:ind w:firstLine="0"/>
        <w:jc w:val="left"/>
        <w:rPr>
          <w:sz w:val="22"/>
          <w:szCs w:val="22"/>
        </w:rPr>
      </w:pPr>
      <w:r w:rsidRPr="00CA3C8B">
        <w:rPr>
          <w:b/>
          <w:color w:val="FF0000"/>
          <w:sz w:val="22"/>
          <w:szCs w:val="22"/>
        </w:rPr>
        <w:t>Celevât</w:t>
      </w:r>
      <w:r w:rsidRPr="00CA3C8B">
        <w:rPr>
          <w:sz w:val="22"/>
          <w:szCs w:val="22"/>
        </w:rPr>
        <w:t xml:space="preserve">  Чагылуулар, шоолалар, көрүнүштөр.</w:t>
      </w:r>
    </w:p>
    <w:p w14:paraId="1CEB6D8F" w14:textId="77777777" w:rsidR="004C7803" w:rsidRPr="00CA3C8B" w:rsidRDefault="004C7803" w:rsidP="0081456A">
      <w:pPr>
        <w:spacing w:line="312" w:lineRule="auto"/>
        <w:ind w:firstLine="0"/>
        <w:jc w:val="left"/>
        <w:rPr>
          <w:sz w:val="22"/>
          <w:szCs w:val="22"/>
        </w:rPr>
      </w:pPr>
      <w:r w:rsidRPr="00CA3C8B">
        <w:rPr>
          <w:b/>
          <w:color w:val="FF0000"/>
          <w:sz w:val="22"/>
          <w:szCs w:val="22"/>
        </w:rPr>
        <w:t>Celî</w:t>
      </w:r>
      <w:r w:rsidRPr="00CA3C8B">
        <w:rPr>
          <w:sz w:val="22"/>
          <w:szCs w:val="22"/>
        </w:rPr>
        <w:t xml:space="preserve"> Ачык, жаркыраган, айдан ачык. Маалым, белгилүү, анык, нурдуу, жаркын.</w:t>
      </w:r>
    </w:p>
    <w:p w14:paraId="0ED6DB8C" w14:textId="77777777" w:rsidR="004C7803" w:rsidRPr="00CA3C8B" w:rsidRDefault="004C7803" w:rsidP="0081456A">
      <w:pPr>
        <w:spacing w:line="312" w:lineRule="auto"/>
        <w:ind w:firstLine="0"/>
        <w:jc w:val="left"/>
        <w:rPr>
          <w:sz w:val="22"/>
          <w:szCs w:val="22"/>
        </w:rPr>
      </w:pPr>
      <w:r w:rsidRPr="00CA3C8B">
        <w:rPr>
          <w:b/>
          <w:color w:val="FF0000"/>
          <w:sz w:val="22"/>
          <w:szCs w:val="22"/>
        </w:rPr>
        <w:t>Celîd</w:t>
      </w:r>
      <w:r w:rsidRPr="00CA3C8B">
        <w:rPr>
          <w:sz w:val="22"/>
          <w:szCs w:val="22"/>
        </w:rPr>
        <w:t xml:space="preserve"> 1. Өтө күчтүү, баатыр. 2. нымдуу, кыроо, шүүдүрүм. 3. муз.</w:t>
      </w:r>
    </w:p>
    <w:p w14:paraId="63B1401B" w14:textId="40BF72B2" w:rsidR="004C7803" w:rsidRPr="00CA3C8B" w:rsidRDefault="004C7803" w:rsidP="0081456A">
      <w:pPr>
        <w:spacing w:line="312" w:lineRule="auto"/>
        <w:ind w:firstLine="0"/>
        <w:jc w:val="left"/>
        <w:rPr>
          <w:sz w:val="22"/>
          <w:szCs w:val="22"/>
        </w:rPr>
      </w:pPr>
      <w:r w:rsidRPr="00CA3C8B">
        <w:rPr>
          <w:b/>
          <w:color w:val="FF0000"/>
          <w:sz w:val="22"/>
          <w:szCs w:val="22"/>
        </w:rPr>
        <w:lastRenderedPageBreak/>
        <w:t>Celîl</w:t>
      </w:r>
      <w:r w:rsidRPr="00CA3C8B">
        <w:rPr>
          <w:sz w:val="22"/>
          <w:szCs w:val="22"/>
        </w:rPr>
        <w:t xml:space="preserve">  Улуу, даражасы бийик, айбаттуу, мартабалуу, кудуреттүү.</w:t>
      </w:r>
    </w:p>
    <w:p w14:paraId="21F53922" w14:textId="77777777" w:rsidR="004C7803" w:rsidRPr="00CA3C8B" w:rsidRDefault="004C7803" w:rsidP="0081456A">
      <w:pPr>
        <w:spacing w:line="312" w:lineRule="auto"/>
        <w:ind w:firstLine="0"/>
        <w:jc w:val="left"/>
        <w:rPr>
          <w:sz w:val="22"/>
          <w:szCs w:val="22"/>
        </w:rPr>
      </w:pPr>
      <w:r w:rsidRPr="00CA3C8B">
        <w:rPr>
          <w:b/>
          <w:color w:val="FF0000"/>
          <w:sz w:val="22"/>
          <w:szCs w:val="22"/>
        </w:rPr>
        <w:t>Celîl-üş-şân</w:t>
      </w:r>
      <w:r w:rsidRPr="00CA3C8B">
        <w:rPr>
          <w:sz w:val="22"/>
          <w:szCs w:val="22"/>
        </w:rPr>
        <w:t xml:space="preserve"> кадыр-баркы өтө улуу, урматтуу, сыйлуу.</w:t>
      </w:r>
    </w:p>
    <w:p w14:paraId="579D815A" w14:textId="77777777" w:rsidR="004C7803" w:rsidRPr="00CA3C8B" w:rsidRDefault="004C7803" w:rsidP="0081456A">
      <w:pPr>
        <w:spacing w:line="312" w:lineRule="auto"/>
        <w:ind w:firstLine="0"/>
        <w:jc w:val="left"/>
        <w:rPr>
          <w:sz w:val="22"/>
          <w:szCs w:val="22"/>
        </w:rPr>
      </w:pPr>
      <w:r w:rsidRPr="00CA3C8B">
        <w:rPr>
          <w:b/>
          <w:color w:val="FF0000"/>
          <w:sz w:val="22"/>
          <w:szCs w:val="22"/>
        </w:rPr>
        <w:t>Celis</w:t>
      </w:r>
      <w:r w:rsidRPr="00CA3C8B">
        <w:rPr>
          <w:sz w:val="22"/>
          <w:szCs w:val="22"/>
        </w:rPr>
        <w:t xml:space="preserve">  Дос, бир жерде бирге жашаган.</w:t>
      </w:r>
    </w:p>
    <w:p w14:paraId="507835C8" w14:textId="77777777" w:rsidR="004C7803" w:rsidRPr="00CA3C8B" w:rsidRDefault="004C7803" w:rsidP="0081456A">
      <w:pPr>
        <w:spacing w:line="312" w:lineRule="auto"/>
        <w:ind w:firstLine="0"/>
        <w:jc w:val="left"/>
        <w:rPr>
          <w:sz w:val="22"/>
          <w:szCs w:val="22"/>
        </w:rPr>
      </w:pPr>
      <w:r w:rsidRPr="00CA3C8B">
        <w:rPr>
          <w:b/>
          <w:color w:val="FF0000"/>
          <w:sz w:val="22"/>
          <w:szCs w:val="22"/>
        </w:rPr>
        <w:t>Celiyyât</w:t>
      </w:r>
      <w:r w:rsidRPr="00CA3C8B">
        <w:rPr>
          <w:sz w:val="22"/>
          <w:szCs w:val="22"/>
        </w:rPr>
        <w:t xml:space="preserve">  ачык, айкын нерселер; көз алдыдагы көрүнөө нерселер.</w:t>
      </w:r>
    </w:p>
    <w:p w14:paraId="2EB41C90" w14:textId="0B9FFFF1" w:rsidR="004C7803" w:rsidRPr="00CA3C8B" w:rsidRDefault="004C7803" w:rsidP="0081456A">
      <w:pPr>
        <w:spacing w:line="312" w:lineRule="auto"/>
        <w:ind w:firstLine="0"/>
        <w:jc w:val="left"/>
        <w:rPr>
          <w:sz w:val="22"/>
          <w:szCs w:val="22"/>
        </w:rPr>
      </w:pPr>
      <w:r w:rsidRPr="00CA3C8B">
        <w:rPr>
          <w:b/>
          <w:color w:val="FF0000"/>
          <w:sz w:val="22"/>
          <w:szCs w:val="22"/>
        </w:rPr>
        <w:t>Cellâd</w:t>
      </w:r>
      <w:r w:rsidRPr="00CA3C8B">
        <w:rPr>
          <w:sz w:val="22"/>
          <w:szCs w:val="22"/>
        </w:rPr>
        <w:t xml:space="preserve"> 1. Өлүм жазасына тартыл</w:t>
      </w:r>
      <w:r w:rsidR="00996301" w:rsidRPr="00CA3C8B">
        <w:rPr>
          <w:sz w:val="22"/>
          <w:szCs w:val="22"/>
        </w:rPr>
        <w:t>-</w:t>
      </w:r>
      <w:r w:rsidRPr="00CA3C8B">
        <w:rPr>
          <w:sz w:val="22"/>
          <w:szCs w:val="22"/>
        </w:rPr>
        <w:t>гандарды жипке асуу үчүн милдеттенди</w:t>
      </w:r>
      <w:r w:rsidR="00DB5DC4">
        <w:rPr>
          <w:sz w:val="22"/>
          <w:szCs w:val="22"/>
          <w:lang w:val="ky-KG"/>
        </w:rPr>
        <w:t>-</w:t>
      </w:r>
      <w:r w:rsidRPr="00CA3C8B">
        <w:rPr>
          <w:sz w:val="22"/>
          <w:szCs w:val="22"/>
        </w:rPr>
        <w:t>рилген киши; желдет, баш кесер. 2. Мээримсиз, таш боор.</w:t>
      </w:r>
    </w:p>
    <w:p w14:paraId="4EB89129" w14:textId="77777777" w:rsidR="004C7803" w:rsidRPr="00CA3C8B" w:rsidRDefault="004C7803" w:rsidP="0081456A">
      <w:pPr>
        <w:spacing w:line="312" w:lineRule="auto"/>
        <w:ind w:firstLine="0"/>
        <w:jc w:val="left"/>
        <w:rPr>
          <w:sz w:val="22"/>
          <w:szCs w:val="22"/>
        </w:rPr>
      </w:pPr>
      <w:r w:rsidRPr="00CA3C8B">
        <w:rPr>
          <w:b/>
          <w:color w:val="FF0000"/>
          <w:sz w:val="22"/>
          <w:szCs w:val="22"/>
        </w:rPr>
        <w:t>Celle</w:t>
      </w:r>
      <w:r w:rsidRPr="00CA3C8B">
        <w:rPr>
          <w:sz w:val="22"/>
          <w:szCs w:val="22"/>
        </w:rPr>
        <w:t xml:space="preserve">   «Улуу, Кудуреттүү» (Аллах Таалага таазим кылуу маанисинде айтылган сөз).</w:t>
      </w:r>
    </w:p>
    <w:p w14:paraId="19A5AB5D" w14:textId="77777777" w:rsidR="004C7803" w:rsidRPr="00CA3C8B" w:rsidRDefault="004C7803" w:rsidP="0081456A">
      <w:pPr>
        <w:spacing w:line="312" w:lineRule="auto"/>
        <w:ind w:firstLine="0"/>
        <w:jc w:val="left"/>
        <w:rPr>
          <w:sz w:val="22"/>
          <w:szCs w:val="22"/>
        </w:rPr>
      </w:pPr>
      <w:r w:rsidRPr="00CA3C8B">
        <w:rPr>
          <w:b/>
          <w:color w:val="FF0000"/>
          <w:sz w:val="22"/>
          <w:szCs w:val="22"/>
        </w:rPr>
        <w:t>Celp,-bi</w:t>
      </w:r>
      <w:r w:rsidRPr="00CA3C8B">
        <w:rPr>
          <w:sz w:val="22"/>
          <w:szCs w:val="22"/>
        </w:rPr>
        <w:t xml:space="preserve">  1. эск. көңүлдөрдү өзүнө буруу, өзүнө тартуу. 2. аскерге чакыруу. 3. соттун чакырыгы.</w:t>
      </w:r>
    </w:p>
    <w:p w14:paraId="03ABBD9F" w14:textId="7D51A84E" w:rsidR="004C7803" w:rsidRPr="00CA3C8B" w:rsidRDefault="004C7803" w:rsidP="0081456A">
      <w:pPr>
        <w:spacing w:line="312" w:lineRule="auto"/>
        <w:ind w:firstLine="0"/>
        <w:jc w:val="left"/>
        <w:rPr>
          <w:sz w:val="22"/>
          <w:szCs w:val="22"/>
        </w:rPr>
      </w:pPr>
      <w:r w:rsidRPr="00CA3C8B">
        <w:rPr>
          <w:b/>
          <w:color w:val="FF0000"/>
          <w:sz w:val="22"/>
          <w:szCs w:val="22"/>
        </w:rPr>
        <w:t>Celse</w:t>
      </w:r>
      <w:r w:rsidRPr="00CA3C8B">
        <w:rPr>
          <w:sz w:val="22"/>
          <w:szCs w:val="22"/>
        </w:rPr>
        <w:t xml:space="preserve">  Чогулуш башталып бүткөнгө чейинки убакыт. Фик: Эки </w:t>
      </w:r>
      <w:r w:rsidR="00C150CF" w:rsidRPr="00CA3C8B">
        <w:rPr>
          <w:sz w:val="22"/>
          <w:szCs w:val="22"/>
        </w:rPr>
        <w:t>саж</w:t>
      </w:r>
      <w:r w:rsidRPr="00CA3C8B">
        <w:rPr>
          <w:sz w:val="22"/>
          <w:szCs w:val="22"/>
        </w:rPr>
        <w:t>данын ортосунда “Субханаллах” деп айта турганчалык убакыт олтуруу.</w:t>
      </w:r>
    </w:p>
    <w:p w14:paraId="6E961E07" w14:textId="77777777" w:rsidR="004C7803" w:rsidRPr="00CA3C8B" w:rsidRDefault="004C7803" w:rsidP="0081456A">
      <w:pPr>
        <w:spacing w:line="312" w:lineRule="auto"/>
        <w:ind w:firstLine="0"/>
        <w:jc w:val="left"/>
        <w:rPr>
          <w:sz w:val="22"/>
          <w:szCs w:val="22"/>
        </w:rPr>
      </w:pPr>
      <w:r w:rsidRPr="00CA3C8B">
        <w:rPr>
          <w:b/>
          <w:color w:val="FF0000"/>
          <w:sz w:val="22"/>
          <w:szCs w:val="22"/>
        </w:rPr>
        <w:t>Celse-i</w:t>
      </w:r>
      <w:r w:rsidRPr="00CA3C8B">
        <w:rPr>
          <w:sz w:val="22"/>
          <w:szCs w:val="22"/>
        </w:rPr>
        <w:t xml:space="preserve"> </w:t>
      </w:r>
      <w:r w:rsidRPr="00CA3C8B">
        <w:rPr>
          <w:b/>
          <w:color w:val="FF0000"/>
          <w:sz w:val="22"/>
          <w:szCs w:val="22"/>
        </w:rPr>
        <w:t>aleniyye</w:t>
      </w:r>
      <w:r w:rsidRPr="00CA3C8B">
        <w:rPr>
          <w:sz w:val="22"/>
          <w:szCs w:val="22"/>
        </w:rPr>
        <w:t xml:space="preserve">  ачык отурум.</w:t>
      </w:r>
    </w:p>
    <w:p w14:paraId="100AE543" w14:textId="77777777" w:rsidR="004C7803" w:rsidRPr="00CA3C8B" w:rsidRDefault="004C7803" w:rsidP="0081456A">
      <w:pPr>
        <w:spacing w:line="312" w:lineRule="auto"/>
        <w:ind w:firstLine="0"/>
        <w:jc w:val="left"/>
        <w:rPr>
          <w:sz w:val="22"/>
          <w:szCs w:val="22"/>
        </w:rPr>
      </w:pPr>
      <w:r w:rsidRPr="00CA3C8B">
        <w:rPr>
          <w:b/>
          <w:color w:val="FF0000"/>
          <w:sz w:val="22"/>
          <w:szCs w:val="22"/>
        </w:rPr>
        <w:t>Celse-i</w:t>
      </w:r>
      <w:r w:rsidRPr="00CA3C8B">
        <w:rPr>
          <w:sz w:val="22"/>
          <w:szCs w:val="22"/>
        </w:rPr>
        <w:t xml:space="preserve"> </w:t>
      </w:r>
      <w:r w:rsidRPr="00CA3C8B">
        <w:rPr>
          <w:b/>
          <w:color w:val="FF0000"/>
          <w:sz w:val="22"/>
          <w:szCs w:val="22"/>
        </w:rPr>
        <w:t>hafife</w:t>
      </w:r>
      <w:r w:rsidRPr="00CA3C8B">
        <w:rPr>
          <w:sz w:val="22"/>
          <w:szCs w:val="22"/>
        </w:rPr>
        <w:t xml:space="preserve">  акырын, жай отуруу, тийүү.</w:t>
      </w:r>
    </w:p>
    <w:p w14:paraId="0D09F26A" w14:textId="77777777" w:rsidR="004C7803" w:rsidRPr="00CA3C8B" w:rsidRDefault="004C7803" w:rsidP="0081456A">
      <w:pPr>
        <w:spacing w:line="312" w:lineRule="auto"/>
        <w:ind w:firstLine="0"/>
        <w:jc w:val="left"/>
        <w:rPr>
          <w:sz w:val="22"/>
          <w:szCs w:val="22"/>
        </w:rPr>
      </w:pPr>
      <w:r w:rsidRPr="00CA3C8B">
        <w:rPr>
          <w:b/>
          <w:color w:val="FF0000"/>
          <w:sz w:val="22"/>
          <w:szCs w:val="22"/>
        </w:rPr>
        <w:t>Celvet</w:t>
      </w:r>
      <w:r w:rsidRPr="00CA3C8B">
        <w:rPr>
          <w:sz w:val="22"/>
          <w:szCs w:val="22"/>
        </w:rPr>
        <w:t xml:space="preserve"> Өз мекенин таштап кетүү. Тас: Кулдун Аллах үчүн халветтен (жалгыз калуу) айрылуусу.  </w:t>
      </w:r>
    </w:p>
    <w:p w14:paraId="51A59364" w14:textId="77777777" w:rsidR="004C7803" w:rsidRPr="00CA3C8B" w:rsidRDefault="004C7803" w:rsidP="0081456A">
      <w:pPr>
        <w:spacing w:line="312" w:lineRule="auto"/>
        <w:ind w:firstLine="0"/>
        <w:jc w:val="left"/>
        <w:rPr>
          <w:sz w:val="22"/>
          <w:szCs w:val="22"/>
        </w:rPr>
      </w:pPr>
      <w:r w:rsidRPr="00CA3C8B">
        <w:rPr>
          <w:b/>
          <w:color w:val="FF0000"/>
          <w:sz w:val="22"/>
          <w:szCs w:val="22"/>
        </w:rPr>
        <w:t>Celvetiye</w:t>
      </w:r>
      <w:r w:rsidRPr="00CA3C8B">
        <w:rPr>
          <w:sz w:val="22"/>
          <w:szCs w:val="22"/>
        </w:rPr>
        <w:t xml:space="preserve"> өткөн замандагы бир тарикаттын аты.</w:t>
      </w:r>
    </w:p>
    <w:p w14:paraId="581436B9" w14:textId="77777777" w:rsidR="004C7803" w:rsidRPr="00CA3C8B" w:rsidRDefault="004C7803" w:rsidP="0081456A">
      <w:pPr>
        <w:spacing w:line="312" w:lineRule="auto"/>
        <w:ind w:firstLine="0"/>
        <w:jc w:val="left"/>
        <w:rPr>
          <w:sz w:val="22"/>
          <w:szCs w:val="22"/>
        </w:rPr>
      </w:pPr>
      <w:r w:rsidRPr="00CA3C8B">
        <w:rPr>
          <w:b/>
          <w:color w:val="FF0000"/>
          <w:sz w:val="22"/>
          <w:szCs w:val="22"/>
        </w:rPr>
        <w:t>Cem</w:t>
      </w:r>
      <w:r w:rsidRPr="00CA3C8B">
        <w:rPr>
          <w:sz w:val="22"/>
          <w:szCs w:val="22"/>
        </w:rPr>
        <w:t xml:space="preserve">  1. Өкүмдар, падыша, шах. 2. Азирети Сулаймандын (АС) бир аты. 3. Искендердин бир аты.</w:t>
      </w:r>
    </w:p>
    <w:p w14:paraId="1A84376B" w14:textId="77777777" w:rsidR="004C7803" w:rsidRPr="00CA3C8B" w:rsidRDefault="004C7803" w:rsidP="0081456A">
      <w:pPr>
        <w:spacing w:line="312" w:lineRule="auto"/>
        <w:ind w:firstLine="0"/>
        <w:jc w:val="left"/>
        <w:rPr>
          <w:sz w:val="22"/>
          <w:szCs w:val="22"/>
        </w:rPr>
      </w:pPr>
      <w:r w:rsidRPr="00CA3C8B">
        <w:rPr>
          <w:b/>
          <w:color w:val="FF0000"/>
          <w:sz w:val="22"/>
          <w:szCs w:val="22"/>
        </w:rPr>
        <w:t>Cem'</w:t>
      </w:r>
      <w:r w:rsidRPr="00CA3C8B">
        <w:rPr>
          <w:sz w:val="22"/>
          <w:szCs w:val="22"/>
        </w:rPr>
        <w:t xml:space="preserve"> Чогултуу, жыйноо, топтоо, бириктирүү.</w:t>
      </w:r>
    </w:p>
    <w:p w14:paraId="5D4EC009" w14:textId="77777777" w:rsidR="004C7803" w:rsidRPr="00CA3C8B" w:rsidRDefault="004C7803" w:rsidP="0081456A">
      <w:pPr>
        <w:spacing w:line="312" w:lineRule="auto"/>
        <w:ind w:firstLine="0"/>
        <w:jc w:val="left"/>
        <w:rPr>
          <w:sz w:val="22"/>
          <w:szCs w:val="22"/>
        </w:rPr>
      </w:pPr>
      <w:r w:rsidRPr="00CA3C8B">
        <w:rPr>
          <w:b/>
          <w:color w:val="FF0000"/>
          <w:sz w:val="22"/>
          <w:szCs w:val="22"/>
        </w:rPr>
        <w:t>Cemaat</w:t>
      </w:r>
      <w:r w:rsidRPr="00CA3C8B">
        <w:rPr>
          <w:sz w:val="22"/>
          <w:szCs w:val="22"/>
        </w:rPr>
        <w:t xml:space="preserve"> 1. Жамаат, бөлүк, команда. Фик: Бир имамга уюп намаз окуган мусулманардын жыйындысы. Бир мазхабды тутунган инсандар. 2. эл, жашоочулар, тургундар (бир элдүү пунктта). 3. диний коом.</w:t>
      </w:r>
    </w:p>
    <w:p w14:paraId="312A1401" w14:textId="77777777" w:rsidR="004C7803" w:rsidRPr="00CA3C8B" w:rsidRDefault="004C7803" w:rsidP="0081456A">
      <w:pPr>
        <w:spacing w:line="312" w:lineRule="auto"/>
        <w:ind w:firstLine="0"/>
        <w:jc w:val="left"/>
        <w:rPr>
          <w:sz w:val="22"/>
          <w:szCs w:val="22"/>
        </w:rPr>
      </w:pPr>
      <w:r w:rsidRPr="00CA3C8B">
        <w:rPr>
          <w:b/>
          <w:color w:val="FF0000"/>
          <w:sz w:val="22"/>
          <w:szCs w:val="22"/>
        </w:rPr>
        <w:t>Cemaat-i Çilingirân-ı</w:t>
      </w:r>
      <w:r w:rsidRPr="00CA3C8B">
        <w:rPr>
          <w:sz w:val="22"/>
          <w:szCs w:val="22"/>
        </w:rPr>
        <w:t xml:space="preserve"> </w:t>
      </w:r>
      <w:r w:rsidRPr="00CA3C8B">
        <w:rPr>
          <w:b/>
          <w:color w:val="FF0000"/>
          <w:sz w:val="22"/>
          <w:szCs w:val="22"/>
        </w:rPr>
        <w:t>Hâssa</w:t>
      </w:r>
      <w:r w:rsidRPr="00CA3C8B">
        <w:rPr>
          <w:sz w:val="22"/>
          <w:szCs w:val="22"/>
        </w:rPr>
        <w:t xml:space="preserve"> сарайда темир устачылык менен алек болгон усталар тобу.</w:t>
      </w:r>
    </w:p>
    <w:p w14:paraId="364E3212" w14:textId="77777777" w:rsidR="004C7803" w:rsidRPr="00CA3C8B" w:rsidRDefault="004C7803" w:rsidP="0081456A">
      <w:pPr>
        <w:spacing w:line="312" w:lineRule="auto"/>
        <w:ind w:firstLine="0"/>
        <w:jc w:val="left"/>
        <w:rPr>
          <w:sz w:val="22"/>
          <w:szCs w:val="22"/>
        </w:rPr>
      </w:pPr>
      <w:r w:rsidRPr="00CA3C8B">
        <w:rPr>
          <w:b/>
          <w:color w:val="FF0000"/>
          <w:sz w:val="22"/>
          <w:szCs w:val="22"/>
        </w:rPr>
        <w:t>Cemaat-i Hademe-i  Ehl-i</w:t>
      </w:r>
      <w:r w:rsidRPr="00CA3C8B">
        <w:rPr>
          <w:sz w:val="22"/>
          <w:szCs w:val="22"/>
        </w:rPr>
        <w:t xml:space="preserve"> </w:t>
      </w:r>
      <w:r w:rsidRPr="00CA3C8B">
        <w:rPr>
          <w:b/>
          <w:color w:val="FF0000"/>
          <w:sz w:val="22"/>
          <w:szCs w:val="22"/>
        </w:rPr>
        <w:t>Hiref</w:t>
      </w:r>
      <w:r w:rsidRPr="00CA3C8B">
        <w:rPr>
          <w:sz w:val="22"/>
          <w:szCs w:val="22"/>
        </w:rPr>
        <w:t xml:space="preserve"> сарай иштерин жүргүзүү менен милдеттендирилген  өнөрпоздор тобу.</w:t>
      </w:r>
    </w:p>
    <w:p w14:paraId="70E3AFDB" w14:textId="77777777" w:rsidR="004C7803" w:rsidRPr="00CA3C8B" w:rsidRDefault="004C7803" w:rsidP="0081456A">
      <w:pPr>
        <w:spacing w:line="312" w:lineRule="auto"/>
        <w:ind w:firstLine="0"/>
        <w:jc w:val="left"/>
        <w:rPr>
          <w:sz w:val="22"/>
          <w:szCs w:val="22"/>
        </w:rPr>
      </w:pPr>
      <w:r w:rsidRPr="00CA3C8B">
        <w:rPr>
          <w:b/>
          <w:color w:val="FF0000"/>
          <w:sz w:val="22"/>
          <w:szCs w:val="22"/>
        </w:rPr>
        <w:t>Cemaat-i Mücellidân-ı</w:t>
      </w:r>
      <w:r w:rsidRPr="00CA3C8B">
        <w:rPr>
          <w:color w:val="FF0000"/>
          <w:sz w:val="22"/>
          <w:szCs w:val="22"/>
        </w:rPr>
        <w:t xml:space="preserve"> </w:t>
      </w:r>
      <w:r w:rsidRPr="00CA3C8B">
        <w:rPr>
          <w:b/>
          <w:color w:val="FF0000"/>
          <w:sz w:val="22"/>
          <w:szCs w:val="22"/>
        </w:rPr>
        <w:t>Hâssa</w:t>
      </w:r>
      <w:r w:rsidRPr="00CA3C8B">
        <w:rPr>
          <w:sz w:val="22"/>
          <w:szCs w:val="22"/>
        </w:rPr>
        <w:t xml:space="preserve"> сарайдагы китептерди мукаба</w:t>
      </w:r>
      <w:r w:rsidR="00A823F0" w:rsidRPr="00CA3C8B">
        <w:rPr>
          <w:sz w:val="22"/>
          <w:szCs w:val="22"/>
          <w:lang w:val="ky-KG"/>
        </w:rPr>
        <w:t>-</w:t>
      </w:r>
      <w:r w:rsidRPr="00CA3C8B">
        <w:rPr>
          <w:sz w:val="22"/>
          <w:szCs w:val="22"/>
        </w:rPr>
        <w:t>лаш менен милдеттүү уста адамдар.</w:t>
      </w:r>
    </w:p>
    <w:p w14:paraId="69DE6429" w14:textId="77777777" w:rsidR="004C7803" w:rsidRPr="00CA3C8B" w:rsidRDefault="004C7803" w:rsidP="0081456A">
      <w:pPr>
        <w:spacing w:line="312" w:lineRule="auto"/>
        <w:ind w:firstLine="0"/>
        <w:jc w:val="left"/>
        <w:rPr>
          <w:sz w:val="22"/>
          <w:szCs w:val="22"/>
        </w:rPr>
      </w:pPr>
      <w:r w:rsidRPr="00CA3C8B">
        <w:rPr>
          <w:b/>
          <w:color w:val="FF0000"/>
          <w:sz w:val="22"/>
          <w:szCs w:val="22"/>
        </w:rPr>
        <w:t>Cemâd</w:t>
      </w:r>
      <w:r w:rsidRPr="00CA3C8B">
        <w:rPr>
          <w:sz w:val="22"/>
          <w:szCs w:val="22"/>
        </w:rPr>
        <w:t xml:space="preserve"> 1. Жансыз болгон нерселер. Катуу нерселер. 2. </w:t>
      </w:r>
      <w:r w:rsidRPr="00CA3C8B">
        <w:rPr>
          <w:sz w:val="22"/>
          <w:szCs w:val="22"/>
        </w:rPr>
        <w:lastRenderedPageBreak/>
        <w:t>Тоңуп калган катуу дене.</w:t>
      </w:r>
    </w:p>
    <w:p w14:paraId="13B55FA0" w14:textId="77777777" w:rsidR="004C7803" w:rsidRPr="00CA3C8B" w:rsidRDefault="004C7803" w:rsidP="0081456A">
      <w:pPr>
        <w:spacing w:line="312" w:lineRule="auto"/>
        <w:ind w:firstLine="0"/>
        <w:jc w:val="left"/>
        <w:rPr>
          <w:sz w:val="22"/>
          <w:szCs w:val="22"/>
        </w:rPr>
      </w:pPr>
      <w:r w:rsidRPr="00CA3C8B">
        <w:rPr>
          <w:b/>
          <w:color w:val="FF0000"/>
          <w:sz w:val="22"/>
          <w:szCs w:val="22"/>
        </w:rPr>
        <w:t>Cemadat</w:t>
      </w:r>
      <w:r w:rsidRPr="00CA3C8B">
        <w:rPr>
          <w:sz w:val="22"/>
          <w:szCs w:val="22"/>
        </w:rPr>
        <w:t xml:space="preserve">  Жансыз нерселер. Катуу нерселер.</w:t>
      </w:r>
    </w:p>
    <w:p w14:paraId="302231BA" w14:textId="77777777" w:rsidR="004C7803" w:rsidRPr="00CA3C8B" w:rsidRDefault="004C7803" w:rsidP="0081456A">
      <w:pPr>
        <w:spacing w:line="312" w:lineRule="auto"/>
        <w:ind w:firstLine="0"/>
        <w:jc w:val="left"/>
        <w:rPr>
          <w:sz w:val="22"/>
          <w:szCs w:val="22"/>
        </w:rPr>
      </w:pPr>
      <w:r w:rsidRPr="00CA3C8B">
        <w:rPr>
          <w:b/>
          <w:color w:val="FF0000"/>
          <w:sz w:val="22"/>
          <w:szCs w:val="22"/>
        </w:rPr>
        <w:t>Cemâdî</w:t>
      </w:r>
      <w:r w:rsidRPr="00CA3C8B">
        <w:rPr>
          <w:sz w:val="22"/>
          <w:szCs w:val="22"/>
        </w:rPr>
        <w:t xml:space="preserve"> Рухсуз, жансыз нерсе. Жансыз дене.</w:t>
      </w:r>
    </w:p>
    <w:p w14:paraId="2ADA73AE" w14:textId="77777777" w:rsidR="004C7803" w:rsidRPr="00CA3C8B" w:rsidRDefault="004C7803" w:rsidP="0081456A">
      <w:pPr>
        <w:spacing w:line="312" w:lineRule="auto"/>
        <w:ind w:firstLine="0"/>
        <w:jc w:val="left"/>
        <w:rPr>
          <w:sz w:val="22"/>
          <w:szCs w:val="22"/>
        </w:rPr>
      </w:pPr>
      <w:r w:rsidRPr="00CA3C8B">
        <w:rPr>
          <w:b/>
          <w:color w:val="FF0000"/>
          <w:sz w:val="22"/>
          <w:szCs w:val="22"/>
        </w:rPr>
        <w:t>Cemadiyet</w:t>
      </w:r>
      <w:r w:rsidRPr="00CA3C8B">
        <w:rPr>
          <w:sz w:val="22"/>
          <w:szCs w:val="22"/>
        </w:rPr>
        <w:t xml:space="preserve">  Катуулук, жансыз</w:t>
      </w:r>
      <w:r w:rsidR="00A823F0" w:rsidRPr="00CA3C8B">
        <w:rPr>
          <w:sz w:val="22"/>
          <w:szCs w:val="22"/>
          <w:lang w:val="ky-KG"/>
        </w:rPr>
        <w:t>-</w:t>
      </w:r>
      <w:r w:rsidRPr="00CA3C8B">
        <w:rPr>
          <w:sz w:val="22"/>
          <w:szCs w:val="22"/>
        </w:rPr>
        <w:t>дык.</w:t>
      </w:r>
    </w:p>
    <w:p w14:paraId="19949C27" w14:textId="43E01BCA" w:rsidR="004C7803" w:rsidRPr="00CA3C8B" w:rsidRDefault="004C7803" w:rsidP="0081456A">
      <w:pPr>
        <w:spacing w:line="312" w:lineRule="auto"/>
        <w:ind w:firstLine="0"/>
        <w:jc w:val="left"/>
        <w:rPr>
          <w:sz w:val="22"/>
          <w:szCs w:val="22"/>
        </w:rPr>
      </w:pPr>
      <w:r w:rsidRPr="00CA3C8B">
        <w:rPr>
          <w:b/>
          <w:color w:val="FF0000"/>
          <w:sz w:val="22"/>
          <w:szCs w:val="22"/>
        </w:rPr>
        <w:t>Cemahir</w:t>
      </w:r>
      <w:r w:rsidRPr="00CA3C8B">
        <w:rPr>
          <w:sz w:val="22"/>
          <w:szCs w:val="22"/>
        </w:rPr>
        <w:t xml:space="preserve"> Элдер, мамлекеттер, республикалар, жамааттар, группа.</w:t>
      </w:r>
    </w:p>
    <w:p w14:paraId="753731A6" w14:textId="77777777" w:rsidR="004C7803" w:rsidRPr="00CA3C8B" w:rsidRDefault="004C7803" w:rsidP="0081456A">
      <w:pPr>
        <w:spacing w:line="312" w:lineRule="auto"/>
        <w:ind w:firstLine="0"/>
        <w:jc w:val="left"/>
        <w:rPr>
          <w:sz w:val="22"/>
          <w:szCs w:val="22"/>
        </w:rPr>
      </w:pPr>
      <w:r w:rsidRPr="00CA3C8B">
        <w:rPr>
          <w:b/>
          <w:color w:val="FF0000"/>
          <w:sz w:val="22"/>
          <w:szCs w:val="22"/>
        </w:rPr>
        <w:t>Cemahir-i</w:t>
      </w:r>
      <w:r w:rsidRPr="00CA3C8B">
        <w:rPr>
          <w:sz w:val="22"/>
          <w:szCs w:val="22"/>
        </w:rPr>
        <w:t xml:space="preserve"> </w:t>
      </w:r>
      <w:r w:rsidRPr="00CA3C8B">
        <w:rPr>
          <w:b/>
          <w:color w:val="FF0000"/>
          <w:sz w:val="22"/>
          <w:szCs w:val="22"/>
        </w:rPr>
        <w:t>müttefika</w:t>
      </w:r>
      <w:r w:rsidRPr="00CA3C8B">
        <w:rPr>
          <w:sz w:val="22"/>
          <w:szCs w:val="22"/>
        </w:rPr>
        <w:t xml:space="preserve"> Келишим түзгөн, бир максат менен бириккен өлкөлөр.</w:t>
      </w:r>
    </w:p>
    <w:p w14:paraId="617890F5" w14:textId="0796EC94" w:rsidR="004C7803" w:rsidRPr="00CA3C8B" w:rsidRDefault="004C7803" w:rsidP="0081456A">
      <w:pPr>
        <w:spacing w:line="312" w:lineRule="auto"/>
        <w:ind w:firstLine="0"/>
        <w:jc w:val="left"/>
        <w:rPr>
          <w:sz w:val="22"/>
          <w:szCs w:val="22"/>
        </w:rPr>
      </w:pPr>
      <w:r w:rsidRPr="00CA3C8B">
        <w:rPr>
          <w:b/>
          <w:color w:val="FF0000"/>
          <w:sz w:val="22"/>
          <w:szCs w:val="22"/>
        </w:rPr>
        <w:t>Cemahir-i</w:t>
      </w:r>
      <w:r w:rsidRPr="00CA3C8B">
        <w:rPr>
          <w:sz w:val="22"/>
          <w:szCs w:val="22"/>
        </w:rPr>
        <w:t xml:space="preserve"> </w:t>
      </w:r>
      <w:r w:rsidRPr="00CA3C8B">
        <w:rPr>
          <w:b/>
          <w:color w:val="FF0000"/>
          <w:sz w:val="22"/>
          <w:szCs w:val="22"/>
        </w:rPr>
        <w:t>müttehide</w:t>
      </w:r>
      <w:r w:rsidRPr="00CA3C8B">
        <w:rPr>
          <w:sz w:val="22"/>
          <w:szCs w:val="22"/>
        </w:rPr>
        <w:t xml:space="preserve">  бириккен мамлекеттер, бириккен респуб</w:t>
      </w:r>
      <w:r w:rsidR="00C150CF" w:rsidRPr="00CA3C8B">
        <w:rPr>
          <w:sz w:val="22"/>
          <w:szCs w:val="22"/>
        </w:rPr>
        <w:t>-</w:t>
      </w:r>
      <w:r w:rsidRPr="00CA3C8B">
        <w:rPr>
          <w:sz w:val="22"/>
          <w:szCs w:val="22"/>
        </w:rPr>
        <w:t>ликалар.</w:t>
      </w:r>
    </w:p>
    <w:p w14:paraId="695DF752" w14:textId="71ED3FE3" w:rsidR="004C7803" w:rsidRPr="00CA3C8B" w:rsidRDefault="004C7803" w:rsidP="0081456A">
      <w:pPr>
        <w:spacing w:line="312" w:lineRule="auto"/>
        <w:ind w:firstLine="0"/>
        <w:jc w:val="left"/>
        <w:rPr>
          <w:b/>
          <w:sz w:val="22"/>
          <w:szCs w:val="22"/>
        </w:rPr>
      </w:pPr>
      <w:r w:rsidRPr="00CA3C8B">
        <w:rPr>
          <w:b/>
          <w:color w:val="FF0000"/>
          <w:sz w:val="22"/>
          <w:szCs w:val="22"/>
        </w:rPr>
        <w:t>Cemâl</w:t>
      </w:r>
      <w:r w:rsidRPr="00CA3C8B">
        <w:rPr>
          <w:sz w:val="22"/>
          <w:szCs w:val="22"/>
        </w:rPr>
        <w:t xml:space="preserve"> 1. Жамал. Жүздүн сулуулугу. Жүз, көрк, сулуулук, </w:t>
      </w:r>
      <w:r w:rsidR="00A823F0" w:rsidRPr="00CA3C8B">
        <w:rPr>
          <w:sz w:val="22"/>
          <w:szCs w:val="22"/>
        </w:rPr>
        <w:t>сым</w:t>
      </w:r>
      <w:r w:rsidRPr="00CA3C8B">
        <w:rPr>
          <w:sz w:val="22"/>
          <w:szCs w:val="22"/>
        </w:rPr>
        <w:t>бат, ирең, ажар, бет ажарынын сулуулугу, сүйкүм</w:t>
      </w:r>
      <w:r w:rsidR="00A823F0" w:rsidRPr="00CA3C8B">
        <w:rPr>
          <w:sz w:val="22"/>
          <w:szCs w:val="22"/>
          <w:lang w:val="ky-KG"/>
        </w:rPr>
        <w:t>-</w:t>
      </w:r>
      <w:r w:rsidRPr="00CA3C8B">
        <w:rPr>
          <w:sz w:val="22"/>
          <w:szCs w:val="22"/>
        </w:rPr>
        <w:t xml:space="preserve">дүүлүк. (Бир жамалдын ээси </w:t>
      </w:r>
      <w:r w:rsidRPr="00CA3C8B">
        <w:rPr>
          <w:sz w:val="22"/>
          <w:szCs w:val="22"/>
        </w:rPr>
        <w:t>дайыма өзүнүн сулуулугун жана жамалын көрүүнү жана көрсөтүүнү каалайт. Бул болсо акыреттин бар болуусун талап кылат. Себеби үзгүлтүксүз болгон, бүтпөс бир жамал, жок боло турган, убактылуу сүйүүчүгө ыраазы болбойт. Анын да үзгүлтүксүз уланып туруусун каалайт. Бул болсо акыретти талап кылат. Месневи-</w:t>
      </w:r>
      <w:r w:rsidR="00DB5DC4">
        <w:rPr>
          <w:sz w:val="22"/>
          <w:szCs w:val="22"/>
          <w:lang w:val="ky-KG"/>
        </w:rPr>
        <w:t xml:space="preserve">и </w:t>
      </w:r>
      <w:r w:rsidRPr="00CA3C8B">
        <w:rPr>
          <w:sz w:val="22"/>
          <w:szCs w:val="22"/>
        </w:rPr>
        <w:t>Нурие)  2. Аллах Тааланын өзүнүн сулуулугу жана сыйлыктары менен билинүүсү. 3. Акыйкат, чындык сөз.</w:t>
      </w:r>
    </w:p>
    <w:p w14:paraId="54E5E958" w14:textId="142A7BE6" w:rsidR="004C7803" w:rsidRPr="00CA3C8B" w:rsidRDefault="004C7803" w:rsidP="0081456A">
      <w:pPr>
        <w:spacing w:line="312" w:lineRule="auto"/>
        <w:ind w:firstLine="0"/>
        <w:jc w:val="left"/>
        <w:rPr>
          <w:sz w:val="22"/>
          <w:szCs w:val="22"/>
        </w:rPr>
      </w:pPr>
      <w:r w:rsidRPr="00CA3C8B">
        <w:rPr>
          <w:b/>
          <w:color w:val="FF0000"/>
          <w:sz w:val="22"/>
          <w:szCs w:val="22"/>
        </w:rPr>
        <w:t>Cemalî</w:t>
      </w:r>
      <w:r w:rsidRPr="00CA3C8B">
        <w:rPr>
          <w:sz w:val="22"/>
          <w:szCs w:val="22"/>
        </w:rPr>
        <w:t xml:space="preserve">  Сулуулукка байланышкан.</w:t>
      </w:r>
    </w:p>
    <w:p w14:paraId="1335A5AB" w14:textId="77777777" w:rsidR="004C7803" w:rsidRPr="00CA3C8B" w:rsidRDefault="004C7803" w:rsidP="0081456A">
      <w:pPr>
        <w:spacing w:line="312" w:lineRule="auto"/>
        <w:ind w:firstLine="0"/>
        <w:jc w:val="left"/>
        <w:rPr>
          <w:sz w:val="22"/>
          <w:szCs w:val="22"/>
        </w:rPr>
      </w:pPr>
      <w:r w:rsidRPr="00CA3C8B">
        <w:rPr>
          <w:b/>
          <w:color w:val="FF0000"/>
          <w:sz w:val="22"/>
          <w:szCs w:val="22"/>
        </w:rPr>
        <w:t>Cemal-i bî-misal</w:t>
      </w:r>
      <w:r w:rsidRPr="00CA3C8B">
        <w:rPr>
          <w:sz w:val="22"/>
          <w:szCs w:val="22"/>
        </w:rPr>
        <w:t xml:space="preserve"> Окшошу, үлгүсү жок болгон сулуулук. (кара. </w:t>
      </w:r>
      <w:r w:rsidRPr="00CA3C8B">
        <w:rPr>
          <w:b/>
          <w:color w:val="FF0000"/>
          <w:sz w:val="22"/>
          <w:szCs w:val="22"/>
        </w:rPr>
        <w:t>Celâl</w:t>
      </w:r>
      <w:r w:rsidRPr="00CA3C8B">
        <w:rPr>
          <w:sz w:val="22"/>
          <w:szCs w:val="22"/>
        </w:rPr>
        <w:t>).</w:t>
      </w:r>
    </w:p>
    <w:p w14:paraId="0C215CA7" w14:textId="77777777" w:rsidR="004C7803" w:rsidRPr="00CA3C8B" w:rsidRDefault="004C7803" w:rsidP="0081456A">
      <w:pPr>
        <w:spacing w:line="312" w:lineRule="auto"/>
        <w:ind w:firstLine="0"/>
        <w:jc w:val="left"/>
        <w:rPr>
          <w:sz w:val="22"/>
          <w:szCs w:val="22"/>
        </w:rPr>
      </w:pPr>
      <w:r w:rsidRPr="00CA3C8B">
        <w:rPr>
          <w:b/>
          <w:color w:val="FF0000"/>
          <w:sz w:val="22"/>
          <w:szCs w:val="22"/>
        </w:rPr>
        <w:t>Cemalperest</w:t>
      </w:r>
      <w:r w:rsidRPr="00CA3C8B">
        <w:rPr>
          <w:sz w:val="22"/>
          <w:szCs w:val="22"/>
        </w:rPr>
        <w:t xml:space="preserve"> Сулуулукка болгон кумар, куштарланып </w:t>
      </w:r>
      <w:r w:rsidRPr="00CA3C8B">
        <w:rPr>
          <w:sz w:val="22"/>
          <w:szCs w:val="22"/>
        </w:rPr>
        <w:t>сүйүү, сулуулукка ашыктык.</w:t>
      </w:r>
    </w:p>
    <w:p w14:paraId="76EC29BD" w14:textId="77777777" w:rsidR="004C7803" w:rsidRPr="00CA3C8B" w:rsidRDefault="004C7803" w:rsidP="0081456A">
      <w:pPr>
        <w:spacing w:line="312" w:lineRule="auto"/>
        <w:ind w:firstLine="0"/>
        <w:jc w:val="left"/>
        <w:rPr>
          <w:sz w:val="22"/>
          <w:szCs w:val="22"/>
        </w:rPr>
      </w:pPr>
      <w:r w:rsidRPr="00CA3C8B">
        <w:rPr>
          <w:b/>
          <w:color w:val="FF0000"/>
          <w:sz w:val="22"/>
          <w:szCs w:val="22"/>
        </w:rPr>
        <w:t>Cemalperverâne</w:t>
      </w:r>
      <w:r w:rsidRPr="00CA3C8B">
        <w:rPr>
          <w:sz w:val="22"/>
          <w:szCs w:val="22"/>
        </w:rPr>
        <w:t xml:space="preserve">  Сулуулукка кумарланып, кооздукка берилип, кооздуктарга, сулуулуктарга өтө ашык болуп калган абалда.</w:t>
      </w:r>
    </w:p>
    <w:p w14:paraId="5D0A24E7" w14:textId="77777777" w:rsidR="004C7803" w:rsidRPr="00CA3C8B" w:rsidRDefault="004C7803" w:rsidP="0081456A">
      <w:pPr>
        <w:spacing w:line="312" w:lineRule="auto"/>
        <w:ind w:firstLine="0"/>
        <w:jc w:val="left"/>
        <w:rPr>
          <w:sz w:val="22"/>
          <w:szCs w:val="22"/>
        </w:rPr>
      </w:pPr>
      <w:r w:rsidRPr="00CA3C8B">
        <w:rPr>
          <w:b/>
          <w:color w:val="FF0000"/>
          <w:sz w:val="22"/>
          <w:szCs w:val="22"/>
        </w:rPr>
        <w:t>Cemâlullah</w:t>
      </w:r>
      <w:r w:rsidRPr="00CA3C8B">
        <w:rPr>
          <w:sz w:val="22"/>
          <w:szCs w:val="22"/>
        </w:rPr>
        <w:t xml:space="preserve">  Аллахтын жамалы.</w:t>
      </w:r>
    </w:p>
    <w:p w14:paraId="6936ABD3" w14:textId="77777777" w:rsidR="004C7803" w:rsidRPr="00CA3C8B" w:rsidRDefault="004C7803" w:rsidP="0081456A">
      <w:pPr>
        <w:spacing w:line="312" w:lineRule="auto"/>
        <w:ind w:firstLine="0"/>
        <w:jc w:val="left"/>
        <w:rPr>
          <w:sz w:val="22"/>
          <w:szCs w:val="22"/>
        </w:rPr>
      </w:pPr>
      <w:r w:rsidRPr="00CA3C8B">
        <w:rPr>
          <w:b/>
          <w:color w:val="FF0000"/>
          <w:sz w:val="22"/>
          <w:szCs w:val="22"/>
        </w:rPr>
        <w:t>Cem'an</w:t>
      </w:r>
      <w:r w:rsidRPr="00CA3C8B">
        <w:rPr>
          <w:sz w:val="22"/>
          <w:szCs w:val="22"/>
        </w:rPr>
        <w:t xml:space="preserve"> жалпы, жапырт, жапа тырмак.</w:t>
      </w:r>
    </w:p>
    <w:p w14:paraId="716AABC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Cemâziyel</w:t>
      </w:r>
      <w:r w:rsidRPr="00CA3C8B">
        <w:rPr>
          <w:sz w:val="22"/>
          <w:szCs w:val="22"/>
        </w:rPr>
        <w:t xml:space="preserve"> </w:t>
      </w:r>
      <w:r w:rsidRPr="00CA3C8B">
        <w:rPr>
          <w:b/>
          <w:color w:val="FF0000"/>
          <w:sz w:val="22"/>
          <w:szCs w:val="22"/>
        </w:rPr>
        <w:t>âhir</w:t>
      </w:r>
      <w:r w:rsidRPr="00CA3C8B">
        <w:rPr>
          <w:b/>
          <w:color w:val="FF0000"/>
          <w:sz w:val="22"/>
          <w:szCs w:val="22"/>
          <w:lang w:val="ky-KG"/>
        </w:rPr>
        <w:t xml:space="preserve"> </w:t>
      </w:r>
      <w:r w:rsidRPr="00CA3C8B">
        <w:rPr>
          <w:sz w:val="22"/>
          <w:szCs w:val="22"/>
          <w:lang w:val="ky-KG"/>
        </w:rPr>
        <w:t>Арабий (камарий) айлардын алтынчысы.</w:t>
      </w:r>
    </w:p>
    <w:p w14:paraId="244D8B66" w14:textId="77777777" w:rsidR="004C7803" w:rsidRPr="00CA3C8B" w:rsidRDefault="004C7803" w:rsidP="0081456A">
      <w:pPr>
        <w:spacing w:line="312" w:lineRule="auto"/>
        <w:ind w:firstLine="0"/>
        <w:jc w:val="left"/>
        <w:rPr>
          <w:sz w:val="22"/>
          <w:szCs w:val="22"/>
        </w:rPr>
      </w:pPr>
      <w:r w:rsidRPr="00CA3C8B">
        <w:rPr>
          <w:b/>
          <w:color w:val="FF0000"/>
          <w:sz w:val="22"/>
          <w:szCs w:val="22"/>
        </w:rPr>
        <w:t>Cemâziyel</w:t>
      </w:r>
      <w:r w:rsidRPr="00CA3C8B">
        <w:rPr>
          <w:sz w:val="22"/>
          <w:szCs w:val="22"/>
        </w:rPr>
        <w:t xml:space="preserve"> </w:t>
      </w:r>
      <w:r w:rsidRPr="00CA3C8B">
        <w:rPr>
          <w:b/>
          <w:color w:val="FF0000"/>
          <w:sz w:val="22"/>
          <w:szCs w:val="22"/>
        </w:rPr>
        <w:t>evvel</w:t>
      </w:r>
      <w:r w:rsidRPr="00CA3C8B">
        <w:rPr>
          <w:sz w:val="22"/>
          <w:szCs w:val="22"/>
        </w:rPr>
        <w:t xml:space="preserve"> </w:t>
      </w:r>
      <w:r w:rsidRPr="00CA3C8B">
        <w:rPr>
          <w:sz w:val="22"/>
          <w:szCs w:val="22"/>
          <w:lang w:val="ky-KG"/>
        </w:rPr>
        <w:t>Арабий (камарий) айлардын бешинчиси.</w:t>
      </w:r>
    </w:p>
    <w:p w14:paraId="4DE99D3F" w14:textId="22A88641" w:rsidR="004C7803" w:rsidRPr="00CA3C8B" w:rsidRDefault="004C7803" w:rsidP="0081456A">
      <w:pPr>
        <w:spacing w:line="312" w:lineRule="auto"/>
        <w:ind w:firstLine="0"/>
        <w:jc w:val="left"/>
        <w:rPr>
          <w:sz w:val="22"/>
          <w:szCs w:val="22"/>
        </w:rPr>
      </w:pPr>
      <w:r w:rsidRPr="00CA3C8B">
        <w:rPr>
          <w:b/>
          <w:color w:val="FF0000"/>
          <w:sz w:val="22"/>
          <w:szCs w:val="22"/>
        </w:rPr>
        <w:t>Cemceme</w:t>
      </w:r>
      <w:r w:rsidR="00C150CF" w:rsidRPr="00CA3C8B">
        <w:rPr>
          <w:sz w:val="22"/>
          <w:szCs w:val="22"/>
        </w:rPr>
        <w:t xml:space="preserve"> </w:t>
      </w:r>
      <w:r w:rsidRPr="00CA3C8B">
        <w:rPr>
          <w:sz w:val="22"/>
          <w:szCs w:val="22"/>
        </w:rPr>
        <w:t xml:space="preserve">Сөздү жашыруун айтуу. </w:t>
      </w:r>
    </w:p>
    <w:p w14:paraId="164267E2" w14:textId="77777777" w:rsidR="004C7803" w:rsidRPr="00CA3C8B" w:rsidRDefault="004C7803" w:rsidP="0081456A">
      <w:pPr>
        <w:spacing w:line="312" w:lineRule="auto"/>
        <w:ind w:firstLine="0"/>
        <w:jc w:val="left"/>
        <w:rPr>
          <w:sz w:val="22"/>
          <w:szCs w:val="22"/>
        </w:rPr>
      </w:pPr>
      <w:r w:rsidRPr="00CA3C8B">
        <w:rPr>
          <w:b/>
          <w:color w:val="FF0000"/>
          <w:sz w:val="22"/>
          <w:szCs w:val="22"/>
        </w:rPr>
        <w:t>Cemd</w:t>
      </w:r>
      <w:r w:rsidRPr="00CA3C8B">
        <w:rPr>
          <w:sz w:val="22"/>
          <w:szCs w:val="22"/>
        </w:rPr>
        <w:t xml:space="preserve">  тоңуу.</w:t>
      </w:r>
    </w:p>
    <w:p w14:paraId="0C981575" w14:textId="77777777" w:rsidR="004C7803" w:rsidRPr="00CA3C8B" w:rsidRDefault="004C7803" w:rsidP="0081456A">
      <w:pPr>
        <w:spacing w:line="312" w:lineRule="auto"/>
        <w:ind w:firstLine="0"/>
        <w:jc w:val="left"/>
        <w:rPr>
          <w:sz w:val="22"/>
          <w:szCs w:val="22"/>
        </w:rPr>
      </w:pPr>
      <w:r w:rsidRPr="00CA3C8B">
        <w:rPr>
          <w:b/>
          <w:color w:val="FF0000"/>
          <w:sz w:val="22"/>
          <w:szCs w:val="22"/>
        </w:rPr>
        <w:t>Cemed</w:t>
      </w:r>
      <w:r w:rsidRPr="00CA3C8B">
        <w:rPr>
          <w:sz w:val="22"/>
          <w:szCs w:val="22"/>
        </w:rPr>
        <w:t xml:space="preserve">  1. Тоңдуруу. 2. Муз, кар.</w:t>
      </w:r>
    </w:p>
    <w:p w14:paraId="417BE080" w14:textId="77777777" w:rsidR="004C7803" w:rsidRPr="00CA3C8B" w:rsidRDefault="004C7803" w:rsidP="0081456A">
      <w:pPr>
        <w:spacing w:line="312" w:lineRule="auto"/>
        <w:ind w:firstLine="0"/>
        <w:jc w:val="left"/>
        <w:rPr>
          <w:sz w:val="22"/>
          <w:szCs w:val="22"/>
        </w:rPr>
      </w:pPr>
      <w:r w:rsidRPr="00CA3C8B">
        <w:rPr>
          <w:b/>
          <w:color w:val="FF0000"/>
          <w:sz w:val="22"/>
          <w:szCs w:val="22"/>
        </w:rPr>
        <w:t>Cemedî</w:t>
      </w:r>
      <w:r w:rsidRPr="00CA3C8B">
        <w:rPr>
          <w:sz w:val="22"/>
          <w:szCs w:val="22"/>
        </w:rPr>
        <w:t xml:space="preserve">  муз сымал, катуу суук.</w:t>
      </w:r>
    </w:p>
    <w:p w14:paraId="486074C7" w14:textId="77777777" w:rsidR="004C7803" w:rsidRPr="00CA3C8B" w:rsidRDefault="004C7803" w:rsidP="0081456A">
      <w:pPr>
        <w:spacing w:line="312" w:lineRule="auto"/>
        <w:ind w:firstLine="0"/>
        <w:jc w:val="left"/>
        <w:rPr>
          <w:sz w:val="22"/>
          <w:szCs w:val="22"/>
        </w:rPr>
      </w:pPr>
      <w:r w:rsidRPr="00CA3C8B">
        <w:rPr>
          <w:b/>
          <w:color w:val="FF0000"/>
          <w:sz w:val="22"/>
          <w:szCs w:val="22"/>
        </w:rPr>
        <w:t>Cemel</w:t>
      </w:r>
      <w:r w:rsidRPr="00CA3C8B">
        <w:rPr>
          <w:sz w:val="22"/>
          <w:szCs w:val="22"/>
        </w:rPr>
        <w:t xml:space="preserve">  Эркек төө.</w:t>
      </w:r>
    </w:p>
    <w:p w14:paraId="376CCDC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Cemel</w:t>
      </w:r>
      <w:r w:rsidRPr="00CA3C8B">
        <w:rPr>
          <w:sz w:val="22"/>
          <w:szCs w:val="22"/>
        </w:rPr>
        <w:t xml:space="preserve"> </w:t>
      </w:r>
      <w:r w:rsidRPr="00CA3C8B">
        <w:rPr>
          <w:b/>
          <w:color w:val="FF0000"/>
          <w:sz w:val="22"/>
          <w:szCs w:val="22"/>
        </w:rPr>
        <w:t>Vak'ası</w:t>
      </w:r>
      <w:r w:rsidRPr="00CA3C8B">
        <w:rPr>
          <w:sz w:val="22"/>
          <w:szCs w:val="22"/>
        </w:rPr>
        <w:t xml:space="preserve"> Төө окуясы. Азирети Али менен Азирети Талха, Азирети Зубейр жана Айша </w:t>
      </w:r>
      <w:r w:rsidR="00A823F0" w:rsidRPr="00CA3C8B">
        <w:rPr>
          <w:sz w:val="22"/>
          <w:szCs w:val="22"/>
        </w:rPr>
        <w:t>Сыд</w:t>
      </w:r>
      <w:r w:rsidRPr="00CA3C8B">
        <w:rPr>
          <w:sz w:val="22"/>
          <w:szCs w:val="22"/>
        </w:rPr>
        <w:t xml:space="preserve">дыка (РА) ортосунда болгон согуш; адалет-и махза менен адалет-и изафиенин күрөшүүсү. Бул окуяда бир гана Аллах үчүн, </w:t>
      </w:r>
      <w:r w:rsidR="00A823F0" w:rsidRPr="00CA3C8B">
        <w:rPr>
          <w:sz w:val="22"/>
          <w:szCs w:val="22"/>
        </w:rPr>
        <w:t>Исла</w:t>
      </w:r>
      <w:r w:rsidRPr="00CA3C8B">
        <w:rPr>
          <w:sz w:val="22"/>
          <w:szCs w:val="22"/>
        </w:rPr>
        <w:t>мияттын пайдасы үчүн ижтихад кылынган; ижтихаддан согуш келип чыккан. Эч шек-күмөнсүз өлтүргөн да, өлгөнда бейиштик. (Саид Нурси).</w:t>
      </w:r>
    </w:p>
    <w:p w14:paraId="64205E08" w14:textId="77777777" w:rsidR="004C7803" w:rsidRPr="00CA3C8B" w:rsidRDefault="004C7803" w:rsidP="0081456A">
      <w:pPr>
        <w:spacing w:line="312" w:lineRule="auto"/>
        <w:ind w:firstLine="0"/>
        <w:jc w:val="left"/>
        <w:rPr>
          <w:sz w:val="22"/>
          <w:szCs w:val="22"/>
        </w:rPr>
      </w:pPr>
      <w:r w:rsidRPr="00CA3C8B">
        <w:rPr>
          <w:b/>
          <w:color w:val="FF0000"/>
          <w:sz w:val="22"/>
          <w:szCs w:val="22"/>
        </w:rPr>
        <w:t>Cemerât</w:t>
      </w:r>
      <w:r w:rsidRPr="00CA3C8B">
        <w:rPr>
          <w:sz w:val="22"/>
          <w:szCs w:val="22"/>
        </w:rPr>
        <w:t xml:space="preserve">  февраль айында келген жылуулук.</w:t>
      </w:r>
    </w:p>
    <w:p w14:paraId="48C43EF5" w14:textId="77777777" w:rsidR="004C7803" w:rsidRPr="00CA3C8B" w:rsidRDefault="004C7803" w:rsidP="0081456A">
      <w:pPr>
        <w:spacing w:line="312" w:lineRule="auto"/>
        <w:ind w:firstLine="0"/>
        <w:jc w:val="left"/>
        <w:rPr>
          <w:sz w:val="22"/>
          <w:szCs w:val="22"/>
        </w:rPr>
      </w:pPr>
      <w:r w:rsidRPr="00CA3C8B">
        <w:rPr>
          <w:b/>
          <w:color w:val="FF0000"/>
          <w:sz w:val="22"/>
          <w:szCs w:val="22"/>
        </w:rPr>
        <w:t>Cemî'</w:t>
      </w:r>
      <w:r w:rsidRPr="00CA3C8B">
        <w:rPr>
          <w:sz w:val="22"/>
          <w:szCs w:val="22"/>
        </w:rPr>
        <w:t xml:space="preserve"> 1. Жамы, бүтүн, баары. 2. Көптүктү туюнткан сөз.</w:t>
      </w:r>
    </w:p>
    <w:p w14:paraId="2BB025FB" w14:textId="35B8DD07" w:rsidR="004C7803" w:rsidRPr="00CA3C8B" w:rsidRDefault="004C7803" w:rsidP="0081456A">
      <w:pPr>
        <w:spacing w:line="312" w:lineRule="auto"/>
        <w:ind w:firstLine="0"/>
        <w:jc w:val="left"/>
        <w:rPr>
          <w:sz w:val="22"/>
          <w:szCs w:val="22"/>
        </w:rPr>
      </w:pPr>
      <w:r w:rsidRPr="00CA3C8B">
        <w:rPr>
          <w:b/>
          <w:color w:val="FF0000"/>
          <w:sz w:val="22"/>
          <w:szCs w:val="22"/>
        </w:rPr>
        <w:t>Cem-i</w:t>
      </w:r>
      <w:r w:rsidRPr="00CA3C8B">
        <w:rPr>
          <w:sz w:val="22"/>
          <w:szCs w:val="22"/>
        </w:rPr>
        <w:t xml:space="preserve"> </w:t>
      </w:r>
      <w:r w:rsidRPr="00CA3C8B">
        <w:rPr>
          <w:b/>
          <w:color w:val="FF0000"/>
          <w:sz w:val="22"/>
          <w:szCs w:val="22"/>
        </w:rPr>
        <w:t>ezdâd</w:t>
      </w:r>
      <w:r w:rsidRPr="00CA3C8B">
        <w:rPr>
          <w:sz w:val="22"/>
          <w:szCs w:val="22"/>
        </w:rPr>
        <w:t xml:space="preserve"> Бири-бирине карама-каршы болгон нерселердин бир жерде болуусу.</w:t>
      </w:r>
    </w:p>
    <w:p w14:paraId="1FADD405" w14:textId="77777777" w:rsidR="004C7803" w:rsidRPr="00CA3C8B" w:rsidRDefault="004C7803" w:rsidP="0081456A">
      <w:pPr>
        <w:spacing w:line="312" w:lineRule="auto"/>
        <w:ind w:firstLine="0"/>
        <w:jc w:val="left"/>
        <w:rPr>
          <w:sz w:val="22"/>
          <w:szCs w:val="22"/>
        </w:rPr>
      </w:pPr>
      <w:r w:rsidRPr="00CA3C8B">
        <w:rPr>
          <w:b/>
          <w:color w:val="FF0000"/>
          <w:sz w:val="22"/>
          <w:szCs w:val="22"/>
        </w:rPr>
        <w:t>Cem-i</w:t>
      </w:r>
      <w:r w:rsidRPr="00CA3C8B">
        <w:rPr>
          <w:sz w:val="22"/>
          <w:szCs w:val="22"/>
        </w:rPr>
        <w:t xml:space="preserve"> </w:t>
      </w:r>
      <w:r w:rsidRPr="00CA3C8B">
        <w:rPr>
          <w:b/>
          <w:color w:val="FF0000"/>
          <w:sz w:val="22"/>
          <w:szCs w:val="22"/>
        </w:rPr>
        <w:t>mükesser</w:t>
      </w:r>
      <w:r w:rsidRPr="00CA3C8B">
        <w:rPr>
          <w:sz w:val="22"/>
          <w:szCs w:val="22"/>
        </w:rPr>
        <w:t xml:space="preserve">  Көптүк түрдө айтылган кезде сөз өзгөртүлүп айтылган же жазылган сөздөр. М: </w:t>
      </w:r>
      <w:r w:rsidRPr="00CA3C8B">
        <w:rPr>
          <w:i/>
          <w:color w:val="FF0000"/>
          <w:sz w:val="22"/>
          <w:szCs w:val="22"/>
        </w:rPr>
        <w:t>Kitab</w:t>
      </w:r>
      <w:r w:rsidRPr="00CA3C8B">
        <w:rPr>
          <w:b/>
          <w:color w:val="FF0000"/>
          <w:sz w:val="22"/>
          <w:szCs w:val="22"/>
        </w:rPr>
        <w:t xml:space="preserve"> </w:t>
      </w:r>
      <w:r w:rsidRPr="00CA3C8B">
        <w:rPr>
          <w:sz w:val="22"/>
          <w:szCs w:val="22"/>
        </w:rPr>
        <w:t xml:space="preserve">- китеп, </w:t>
      </w:r>
      <w:r w:rsidRPr="00CA3C8B">
        <w:rPr>
          <w:i/>
          <w:color w:val="FF0000"/>
          <w:sz w:val="22"/>
          <w:szCs w:val="22"/>
        </w:rPr>
        <w:t>kütüb</w:t>
      </w:r>
      <w:r w:rsidRPr="00CA3C8B">
        <w:rPr>
          <w:b/>
          <w:color w:val="FF0000"/>
          <w:sz w:val="22"/>
          <w:szCs w:val="22"/>
        </w:rPr>
        <w:t xml:space="preserve"> </w:t>
      </w:r>
      <w:r w:rsidRPr="00CA3C8B">
        <w:rPr>
          <w:sz w:val="22"/>
          <w:szCs w:val="22"/>
        </w:rPr>
        <w:t>- китептер.</w:t>
      </w:r>
    </w:p>
    <w:p w14:paraId="6AAB8261" w14:textId="77777777" w:rsidR="004C7803" w:rsidRPr="00CA3C8B" w:rsidRDefault="004C7803" w:rsidP="0081456A">
      <w:pPr>
        <w:spacing w:line="312" w:lineRule="auto"/>
        <w:ind w:firstLine="0"/>
        <w:jc w:val="left"/>
        <w:rPr>
          <w:sz w:val="22"/>
          <w:szCs w:val="22"/>
        </w:rPr>
      </w:pPr>
      <w:r w:rsidRPr="00CA3C8B">
        <w:rPr>
          <w:b/>
          <w:color w:val="FF0000"/>
          <w:sz w:val="22"/>
          <w:szCs w:val="22"/>
        </w:rPr>
        <w:t>Cem-i</w:t>
      </w:r>
      <w:r w:rsidRPr="00CA3C8B">
        <w:rPr>
          <w:sz w:val="22"/>
          <w:szCs w:val="22"/>
        </w:rPr>
        <w:t xml:space="preserve"> </w:t>
      </w:r>
      <w:r w:rsidRPr="00CA3C8B">
        <w:rPr>
          <w:b/>
          <w:color w:val="FF0000"/>
          <w:sz w:val="22"/>
          <w:szCs w:val="22"/>
        </w:rPr>
        <w:t>müzekker</w:t>
      </w:r>
      <w:r w:rsidRPr="00CA3C8B">
        <w:rPr>
          <w:sz w:val="22"/>
          <w:szCs w:val="22"/>
        </w:rPr>
        <w:t xml:space="preserve">  Көптүк түргө айланганда сөздүн түзүлүшү өзгөр- бөстөн жазылган же айтылган сөздөр. М: </w:t>
      </w:r>
      <w:r w:rsidRPr="00CA3C8B">
        <w:rPr>
          <w:i/>
          <w:color w:val="FF0000"/>
          <w:sz w:val="22"/>
          <w:szCs w:val="22"/>
        </w:rPr>
        <w:t>Müslimîn,</w:t>
      </w:r>
      <w:r w:rsidRPr="00CA3C8B">
        <w:rPr>
          <w:i/>
          <w:sz w:val="22"/>
          <w:szCs w:val="22"/>
        </w:rPr>
        <w:t xml:space="preserve"> </w:t>
      </w:r>
      <w:r w:rsidRPr="00CA3C8B">
        <w:rPr>
          <w:i/>
          <w:color w:val="FF0000"/>
          <w:sz w:val="22"/>
          <w:szCs w:val="22"/>
        </w:rPr>
        <w:t>müslimûn</w:t>
      </w:r>
      <w:r w:rsidRPr="00CA3C8B">
        <w:rPr>
          <w:b/>
          <w:color w:val="FF0000"/>
          <w:sz w:val="22"/>
          <w:szCs w:val="22"/>
        </w:rPr>
        <w:t xml:space="preserve"> </w:t>
      </w:r>
      <w:r w:rsidRPr="00CA3C8B">
        <w:rPr>
          <w:sz w:val="22"/>
          <w:szCs w:val="22"/>
        </w:rPr>
        <w:t>- Мусулмандар.</w:t>
      </w:r>
    </w:p>
    <w:p w14:paraId="50B5B6C7" w14:textId="77777777" w:rsidR="004C7803" w:rsidRPr="00CA3C8B" w:rsidRDefault="004C7803" w:rsidP="0081456A">
      <w:pPr>
        <w:spacing w:line="312" w:lineRule="auto"/>
        <w:ind w:firstLine="0"/>
        <w:jc w:val="left"/>
        <w:rPr>
          <w:sz w:val="22"/>
          <w:szCs w:val="22"/>
        </w:rPr>
      </w:pPr>
      <w:r w:rsidRPr="00CA3C8B">
        <w:rPr>
          <w:b/>
          <w:color w:val="FF0000"/>
          <w:sz w:val="22"/>
          <w:szCs w:val="22"/>
        </w:rPr>
        <w:t>Cem-i</w:t>
      </w:r>
      <w:r w:rsidRPr="00CA3C8B">
        <w:rPr>
          <w:sz w:val="22"/>
          <w:szCs w:val="22"/>
        </w:rPr>
        <w:t xml:space="preserve"> </w:t>
      </w:r>
      <w:r w:rsidRPr="00CA3C8B">
        <w:rPr>
          <w:b/>
          <w:color w:val="FF0000"/>
          <w:sz w:val="22"/>
          <w:szCs w:val="22"/>
        </w:rPr>
        <w:t xml:space="preserve">zıddeyn </w:t>
      </w:r>
      <w:r w:rsidRPr="00CA3C8B">
        <w:rPr>
          <w:sz w:val="22"/>
          <w:szCs w:val="22"/>
        </w:rPr>
        <w:t>Эки карама-каршынын бирге болуусу.</w:t>
      </w:r>
    </w:p>
    <w:p w14:paraId="6631CD94" w14:textId="77777777" w:rsidR="004C7803" w:rsidRPr="00CA3C8B" w:rsidRDefault="004C7803" w:rsidP="0081456A">
      <w:pPr>
        <w:spacing w:line="312" w:lineRule="auto"/>
        <w:ind w:firstLine="0"/>
        <w:jc w:val="left"/>
        <w:rPr>
          <w:sz w:val="22"/>
          <w:szCs w:val="22"/>
        </w:rPr>
      </w:pPr>
      <w:r w:rsidRPr="00CA3C8B">
        <w:rPr>
          <w:b/>
          <w:color w:val="FF0000"/>
          <w:sz w:val="22"/>
          <w:szCs w:val="22"/>
        </w:rPr>
        <w:t>Cem'î</w:t>
      </w:r>
      <w:r w:rsidRPr="00CA3C8B">
        <w:rPr>
          <w:sz w:val="22"/>
          <w:szCs w:val="22"/>
        </w:rPr>
        <w:t xml:space="preserve"> жамаатка таандык, жамаатка тиешелүү.</w:t>
      </w:r>
    </w:p>
    <w:p w14:paraId="1FA88614" w14:textId="77777777" w:rsidR="004C7803" w:rsidRPr="00CA3C8B" w:rsidRDefault="004C7803" w:rsidP="0081456A">
      <w:pPr>
        <w:spacing w:line="312" w:lineRule="auto"/>
        <w:ind w:firstLine="0"/>
        <w:jc w:val="left"/>
        <w:rPr>
          <w:sz w:val="22"/>
          <w:szCs w:val="22"/>
        </w:rPr>
      </w:pPr>
      <w:r w:rsidRPr="00CA3C8B">
        <w:rPr>
          <w:b/>
          <w:color w:val="FF0000"/>
          <w:sz w:val="22"/>
          <w:szCs w:val="22"/>
        </w:rPr>
        <w:t>Cemîan</w:t>
      </w:r>
      <w:r w:rsidRPr="00CA3C8B">
        <w:rPr>
          <w:sz w:val="22"/>
          <w:szCs w:val="22"/>
        </w:rPr>
        <w:t xml:space="preserve"> бардыгы, бүтүн, толук, бүт. </w:t>
      </w:r>
    </w:p>
    <w:p w14:paraId="1F2C628B" w14:textId="77777777" w:rsidR="004C7803" w:rsidRPr="00CA3C8B" w:rsidRDefault="004C7803" w:rsidP="0081456A">
      <w:pPr>
        <w:spacing w:line="312" w:lineRule="auto"/>
        <w:ind w:firstLine="0"/>
        <w:jc w:val="left"/>
        <w:rPr>
          <w:sz w:val="22"/>
          <w:szCs w:val="22"/>
        </w:rPr>
      </w:pPr>
      <w:r w:rsidRPr="00CA3C8B">
        <w:rPr>
          <w:b/>
          <w:color w:val="FF0000"/>
          <w:sz w:val="22"/>
          <w:szCs w:val="22"/>
        </w:rPr>
        <w:t>Cemîl</w:t>
      </w:r>
      <w:r w:rsidRPr="00CA3C8B">
        <w:rPr>
          <w:sz w:val="22"/>
          <w:szCs w:val="22"/>
        </w:rPr>
        <w:t xml:space="preserve"> Сулуу, көркөм, кооз; чексиз кооздук жана жамал ээси</w:t>
      </w:r>
      <w:r w:rsidRPr="00CA3C8B">
        <w:rPr>
          <w:sz w:val="22"/>
          <w:szCs w:val="22"/>
        </w:rPr>
        <w:br/>
        <w:t>Аллах Таала.</w:t>
      </w:r>
    </w:p>
    <w:p w14:paraId="04CD2798" w14:textId="77777777" w:rsidR="004C7803" w:rsidRPr="00CA3C8B" w:rsidRDefault="004C7803" w:rsidP="0081456A">
      <w:pPr>
        <w:spacing w:line="312" w:lineRule="auto"/>
        <w:ind w:firstLine="0"/>
        <w:jc w:val="left"/>
        <w:rPr>
          <w:sz w:val="22"/>
          <w:szCs w:val="22"/>
        </w:rPr>
      </w:pPr>
      <w:r w:rsidRPr="00CA3C8B">
        <w:rPr>
          <w:b/>
          <w:color w:val="FF0000"/>
          <w:sz w:val="22"/>
          <w:szCs w:val="22"/>
        </w:rPr>
        <w:t>Cemilâne</w:t>
      </w:r>
      <w:r w:rsidRPr="00CA3C8B">
        <w:rPr>
          <w:sz w:val="22"/>
          <w:szCs w:val="22"/>
        </w:rPr>
        <w:t xml:space="preserve"> Кооз түрдө, көркөмдөп, жакшылап.</w:t>
      </w:r>
    </w:p>
    <w:p w14:paraId="4D74B56E" w14:textId="77777777" w:rsidR="004C7803" w:rsidRPr="00CA3C8B" w:rsidRDefault="004C7803" w:rsidP="0081456A">
      <w:pPr>
        <w:spacing w:line="312" w:lineRule="auto"/>
        <w:ind w:firstLine="0"/>
        <w:jc w:val="left"/>
        <w:rPr>
          <w:sz w:val="22"/>
          <w:szCs w:val="22"/>
        </w:rPr>
      </w:pPr>
      <w:r w:rsidRPr="00CA3C8B">
        <w:rPr>
          <w:b/>
          <w:color w:val="FF0000"/>
          <w:sz w:val="22"/>
          <w:szCs w:val="22"/>
        </w:rPr>
        <w:t>Cemîle</w:t>
      </w:r>
      <w:r w:rsidRPr="00CA3C8B">
        <w:rPr>
          <w:sz w:val="22"/>
          <w:szCs w:val="22"/>
        </w:rPr>
        <w:t xml:space="preserve"> көңүлгө жагуу үчүн кылынган аракет.</w:t>
      </w:r>
    </w:p>
    <w:p w14:paraId="1161142E" w14:textId="77777777" w:rsidR="004C7803" w:rsidRPr="00CA3C8B" w:rsidRDefault="004C7803" w:rsidP="0081456A">
      <w:pPr>
        <w:spacing w:line="312" w:lineRule="auto"/>
        <w:ind w:firstLine="0"/>
        <w:jc w:val="left"/>
        <w:rPr>
          <w:sz w:val="22"/>
          <w:szCs w:val="22"/>
        </w:rPr>
      </w:pPr>
      <w:r w:rsidRPr="00CA3C8B">
        <w:rPr>
          <w:b/>
          <w:color w:val="FF0000"/>
          <w:sz w:val="22"/>
          <w:szCs w:val="22"/>
        </w:rPr>
        <w:t>Cemîlekâr</w:t>
      </w:r>
      <w:r w:rsidRPr="00CA3C8B">
        <w:rPr>
          <w:sz w:val="22"/>
          <w:szCs w:val="22"/>
        </w:rPr>
        <w:t xml:space="preserve"> ак көңүл; жакшылык кылууну сүйгөн, адеп-ахлактуу, кулк-мүнөзү мыкты.</w:t>
      </w:r>
    </w:p>
    <w:p w14:paraId="544FECAC" w14:textId="77777777" w:rsidR="004C7803" w:rsidRPr="00CA3C8B" w:rsidRDefault="004C7803" w:rsidP="0081456A">
      <w:pPr>
        <w:spacing w:line="312" w:lineRule="auto"/>
        <w:ind w:firstLine="0"/>
        <w:jc w:val="left"/>
        <w:rPr>
          <w:sz w:val="22"/>
          <w:szCs w:val="22"/>
        </w:rPr>
      </w:pPr>
      <w:r w:rsidRPr="00CA3C8B">
        <w:rPr>
          <w:b/>
          <w:color w:val="FF0000"/>
          <w:sz w:val="22"/>
          <w:szCs w:val="22"/>
        </w:rPr>
        <w:t>Cemîl-i ale-l</w:t>
      </w:r>
      <w:r w:rsidRPr="00CA3C8B">
        <w:rPr>
          <w:sz w:val="22"/>
          <w:szCs w:val="22"/>
        </w:rPr>
        <w:t xml:space="preserve"> </w:t>
      </w:r>
      <w:r w:rsidRPr="00CA3C8B">
        <w:rPr>
          <w:b/>
          <w:color w:val="FF0000"/>
          <w:sz w:val="22"/>
          <w:szCs w:val="22"/>
        </w:rPr>
        <w:t>ıtlak</w:t>
      </w:r>
      <w:r w:rsidRPr="00CA3C8B">
        <w:rPr>
          <w:sz w:val="22"/>
          <w:szCs w:val="22"/>
        </w:rPr>
        <w:t xml:space="preserve">  Бүткүл жагынан алып карганда да өтө сулуу жана кынтыксыз болгон.</w:t>
      </w:r>
    </w:p>
    <w:p w14:paraId="193752A9" w14:textId="77777777" w:rsidR="004C7803" w:rsidRPr="00CA3C8B" w:rsidRDefault="004C7803" w:rsidP="0081456A">
      <w:pPr>
        <w:spacing w:line="312" w:lineRule="auto"/>
        <w:ind w:firstLine="0"/>
        <w:jc w:val="left"/>
        <w:rPr>
          <w:sz w:val="22"/>
          <w:szCs w:val="22"/>
        </w:rPr>
      </w:pPr>
      <w:r w:rsidRPr="00CA3C8B">
        <w:rPr>
          <w:b/>
          <w:color w:val="FF0000"/>
          <w:sz w:val="22"/>
          <w:szCs w:val="22"/>
        </w:rPr>
        <w:t>Cemîl-i</w:t>
      </w:r>
      <w:r w:rsidRPr="00CA3C8B">
        <w:rPr>
          <w:sz w:val="22"/>
          <w:szCs w:val="22"/>
        </w:rPr>
        <w:t xml:space="preserve"> </w:t>
      </w:r>
      <w:r w:rsidRPr="00CA3C8B">
        <w:rPr>
          <w:b/>
          <w:color w:val="FF0000"/>
          <w:sz w:val="22"/>
          <w:szCs w:val="22"/>
        </w:rPr>
        <w:t>Zülcelâl</w:t>
      </w:r>
      <w:r w:rsidRPr="00CA3C8B">
        <w:rPr>
          <w:sz w:val="22"/>
          <w:szCs w:val="22"/>
        </w:rPr>
        <w:t xml:space="preserve"> Айбаттуулук, улуулук ээси болгон Аллах. </w:t>
      </w:r>
    </w:p>
    <w:p w14:paraId="7A6ADE81" w14:textId="26F3186A" w:rsidR="004C7803" w:rsidRPr="00CA3C8B" w:rsidRDefault="004C7803" w:rsidP="0081456A">
      <w:pPr>
        <w:spacing w:line="312" w:lineRule="auto"/>
        <w:ind w:firstLine="0"/>
        <w:jc w:val="left"/>
        <w:rPr>
          <w:sz w:val="22"/>
          <w:szCs w:val="22"/>
        </w:rPr>
      </w:pPr>
      <w:r w:rsidRPr="00CA3C8B">
        <w:rPr>
          <w:b/>
          <w:color w:val="FF0000"/>
          <w:sz w:val="22"/>
          <w:szCs w:val="22"/>
        </w:rPr>
        <w:t>Cemiyet,-ti</w:t>
      </w:r>
      <w:r w:rsidRPr="00CA3C8B">
        <w:rPr>
          <w:sz w:val="22"/>
          <w:szCs w:val="22"/>
        </w:rPr>
        <w:t xml:space="preserve"> 1. жаамыят, коомчу</w:t>
      </w:r>
      <w:r w:rsidR="00C150CF" w:rsidRPr="00CA3C8B">
        <w:rPr>
          <w:sz w:val="22"/>
          <w:szCs w:val="22"/>
        </w:rPr>
        <w:t>-</w:t>
      </w:r>
      <w:r w:rsidRPr="00CA3C8B">
        <w:rPr>
          <w:sz w:val="22"/>
          <w:szCs w:val="22"/>
        </w:rPr>
        <w:t>лук. 2. уюм, ийрим 3. топтолуу, жыйын, той. 4. ад. сөз оюнуна негизделген адабий ыкма.</w:t>
      </w:r>
    </w:p>
    <w:p w14:paraId="70E6F525" w14:textId="56FC72C6" w:rsidR="004C7803" w:rsidRPr="00CA3C8B" w:rsidRDefault="004C7803" w:rsidP="0081456A">
      <w:pPr>
        <w:spacing w:line="312" w:lineRule="auto"/>
        <w:ind w:firstLine="0"/>
        <w:jc w:val="left"/>
        <w:rPr>
          <w:sz w:val="22"/>
          <w:szCs w:val="22"/>
        </w:rPr>
      </w:pPr>
      <w:r w:rsidRPr="00CA3C8B">
        <w:rPr>
          <w:b/>
          <w:color w:val="FF0000"/>
          <w:sz w:val="22"/>
          <w:szCs w:val="22"/>
        </w:rPr>
        <w:t>Cem'iyyat</w:t>
      </w:r>
      <w:r w:rsidRPr="00CA3C8B">
        <w:rPr>
          <w:sz w:val="22"/>
          <w:szCs w:val="22"/>
        </w:rPr>
        <w:t xml:space="preserve"> (көп. </w:t>
      </w:r>
      <w:r w:rsidRPr="00CA3C8B">
        <w:rPr>
          <w:b/>
          <w:color w:val="FF0000"/>
          <w:sz w:val="22"/>
          <w:szCs w:val="22"/>
        </w:rPr>
        <w:t>Cemiyet</w:t>
      </w:r>
      <w:r w:rsidRPr="00CA3C8B">
        <w:rPr>
          <w:sz w:val="22"/>
          <w:szCs w:val="22"/>
        </w:rPr>
        <w:t>) Коом</w:t>
      </w:r>
      <w:r w:rsidR="00C150CF" w:rsidRPr="00CA3C8B">
        <w:rPr>
          <w:sz w:val="22"/>
          <w:szCs w:val="22"/>
        </w:rPr>
        <w:t>-</w:t>
      </w:r>
      <w:r w:rsidRPr="00CA3C8B">
        <w:rPr>
          <w:sz w:val="22"/>
          <w:szCs w:val="22"/>
        </w:rPr>
        <w:t>чулуктар, топтор. Жамааттар.</w:t>
      </w:r>
    </w:p>
    <w:p w14:paraId="67577710" w14:textId="77777777" w:rsidR="004C7803" w:rsidRPr="00CA3C8B" w:rsidRDefault="004C7803" w:rsidP="0081456A">
      <w:pPr>
        <w:spacing w:line="312" w:lineRule="auto"/>
        <w:ind w:firstLine="0"/>
        <w:jc w:val="left"/>
        <w:rPr>
          <w:sz w:val="22"/>
          <w:szCs w:val="22"/>
        </w:rPr>
      </w:pPr>
      <w:r w:rsidRPr="00CA3C8B">
        <w:rPr>
          <w:b/>
          <w:color w:val="FF0000"/>
          <w:sz w:val="22"/>
          <w:szCs w:val="22"/>
        </w:rPr>
        <w:t>Cem'iyyet</w:t>
      </w:r>
      <w:r w:rsidRPr="00CA3C8B">
        <w:rPr>
          <w:sz w:val="22"/>
          <w:szCs w:val="22"/>
        </w:rPr>
        <w:t xml:space="preserve"> 1. Жамыят, коомчулук. 2. Топтолуу, жыйын. 3. Материалдык пайданы көздөбө</w:t>
      </w:r>
      <w:r w:rsidR="00A823F0" w:rsidRPr="00CA3C8B">
        <w:rPr>
          <w:sz w:val="22"/>
          <w:szCs w:val="22"/>
          <w:lang w:val="ky-KG"/>
        </w:rPr>
        <w:t>-</w:t>
      </w:r>
      <w:r w:rsidRPr="00CA3C8B">
        <w:rPr>
          <w:sz w:val="22"/>
          <w:szCs w:val="22"/>
        </w:rPr>
        <w:lastRenderedPageBreak/>
        <w:t>гөн, илимдерин, маалыматтарын жана иш-аракеттерин бирдиктүү абалда улантуу максатында бир эрежеге баш ийүү менен курулган, эки же андан ашык инсандардан турган жамаат.</w:t>
      </w:r>
    </w:p>
    <w:p w14:paraId="217F8CF0" w14:textId="77777777" w:rsidR="004C7803" w:rsidRPr="00CA3C8B" w:rsidRDefault="004C7803" w:rsidP="0081456A">
      <w:pPr>
        <w:spacing w:line="312" w:lineRule="auto"/>
        <w:ind w:firstLine="0"/>
        <w:jc w:val="left"/>
        <w:rPr>
          <w:sz w:val="22"/>
          <w:szCs w:val="22"/>
        </w:rPr>
      </w:pPr>
      <w:r w:rsidRPr="00CA3C8B">
        <w:rPr>
          <w:b/>
          <w:color w:val="FF0000"/>
          <w:sz w:val="22"/>
          <w:szCs w:val="22"/>
        </w:rPr>
        <w:t>Cem'iyyetgâh</w:t>
      </w:r>
      <w:r w:rsidRPr="00CA3C8B">
        <w:rPr>
          <w:sz w:val="22"/>
          <w:szCs w:val="22"/>
        </w:rPr>
        <w:t xml:space="preserve"> жыйын, чогулуш жери/жайы.</w:t>
      </w:r>
    </w:p>
    <w:p w14:paraId="354E8AC9" w14:textId="77777777" w:rsidR="004C7803" w:rsidRPr="00CA3C8B" w:rsidRDefault="004C7803" w:rsidP="0081456A">
      <w:pPr>
        <w:spacing w:line="312" w:lineRule="auto"/>
        <w:ind w:firstLine="0"/>
        <w:jc w:val="left"/>
        <w:rPr>
          <w:sz w:val="22"/>
          <w:szCs w:val="22"/>
        </w:rPr>
      </w:pPr>
      <w:r w:rsidRPr="00CA3C8B">
        <w:rPr>
          <w:b/>
          <w:color w:val="FF0000"/>
          <w:sz w:val="22"/>
          <w:szCs w:val="22"/>
        </w:rPr>
        <w:t>Cem'iyyet-i</w:t>
      </w:r>
      <w:r w:rsidRPr="00CA3C8B">
        <w:rPr>
          <w:sz w:val="22"/>
          <w:szCs w:val="22"/>
        </w:rPr>
        <w:t xml:space="preserve"> </w:t>
      </w:r>
      <w:r w:rsidRPr="00CA3C8B">
        <w:rPr>
          <w:b/>
          <w:color w:val="FF0000"/>
          <w:sz w:val="22"/>
          <w:szCs w:val="22"/>
        </w:rPr>
        <w:t>akvâm</w:t>
      </w:r>
      <w:r w:rsidRPr="00CA3C8B">
        <w:rPr>
          <w:sz w:val="22"/>
          <w:szCs w:val="22"/>
        </w:rPr>
        <w:t xml:space="preserve">  Биринчи дүйнөлүк согуштан кийин түзүлгөн алгачкы Бириккен Улуттар Уюмунун биздеги (Түркиядагы) аталышы.</w:t>
      </w:r>
    </w:p>
    <w:p w14:paraId="212F1252" w14:textId="77777777" w:rsidR="004C7803" w:rsidRPr="00CA3C8B" w:rsidRDefault="004C7803" w:rsidP="0081456A">
      <w:pPr>
        <w:spacing w:line="312" w:lineRule="auto"/>
        <w:ind w:firstLine="0"/>
        <w:jc w:val="left"/>
        <w:rPr>
          <w:sz w:val="22"/>
          <w:szCs w:val="22"/>
        </w:rPr>
      </w:pPr>
      <w:r w:rsidRPr="00CA3C8B">
        <w:rPr>
          <w:b/>
          <w:color w:val="FF0000"/>
          <w:sz w:val="22"/>
          <w:szCs w:val="22"/>
        </w:rPr>
        <w:t>Cem'iyyet-i</w:t>
      </w:r>
      <w:r w:rsidRPr="00CA3C8B">
        <w:rPr>
          <w:sz w:val="22"/>
          <w:szCs w:val="22"/>
        </w:rPr>
        <w:t xml:space="preserve"> </w:t>
      </w:r>
      <w:r w:rsidRPr="00CA3C8B">
        <w:rPr>
          <w:b/>
          <w:color w:val="FF0000"/>
          <w:sz w:val="22"/>
          <w:szCs w:val="22"/>
        </w:rPr>
        <w:t>hâtir</w:t>
      </w:r>
      <w:r w:rsidRPr="00CA3C8B">
        <w:rPr>
          <w:sz w:val="22"/>
          <w:szCs w:val="22"/>
        </w:rPr>
        <w:t xml:space="preserve">  ой жана пикирдин бир жерге топтолуусу.</w:t>
      </w:r>
    </w:p>
    <w:p w14:paraId="25DE8A57" w14:textId="77777777" w:rsidR="004C7803" w:rsidRPr="00CA3C8B" w:rsidRDefault="004C7803" w:rsidP="0081456A">
      <w:pPr>
        <w:spacing w:line="312" w:lineRule="auto"/>
        <w:ind w:firstLine="0"/>
        <w:jc w:val="left"/>
        <w:rPr>
          <w:sz w:val="22"/>
          <w:szCs w:val="22"/>
        </w:rPr>
      </w:pPr>
      <w:r w:rsidRPr="00CA3C8B">
        <w:rPr>
          <w:b/>
          <w:color w:val="FF0000"/>
          <w:sz w:val="22"/>
          <w:szCs w:val="22"/>
        </w:rPr>
        <w:t>Cem'iyyet-i</w:t>
      </w:r>
      <w:r w:rsidRPr="00CA3C8B">
        <w:rPr>
          <w:sz w:val="22"/>
          <w:szCs w:val="22"/>
        </w:rPr>
        <w:t xml:space="preserve"> </w:t>
      </w:r>
      <w:r w:rsidRPr="00CA3C8B">
        <w:rPr>
          <w:b/>
          <w:color w:val="FF0000"/>
          <w:sz w:val="22"/>
          <w:szCs w:val="22"/>
        </w:rPr>
        <w:t>kelâm</w:t>
      </w:r>
      <w:r w:rsidRPr="00CA3C8B">
        <w:rPr>
          <w:sz w:val="22"/>
          <w:szCs w:val="22"/>
        </w:rPr>
        <w:t xml:space="preserve"> Көп маанилүү сөз.</w:t>
      </w:r>
    </w:p>
    <w:p w14:paraId="656DE81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Cem'iyyet-i</w:t>
      </w:r>
      <w:r w:rsidRPr="00CA3C8B">
        <w:rPr>
          <w:sz w:val="22"/>
          <w:szCs w:val="22"/>
        </w:rPr>
        <w:t xml:space="preserve"> </w:t>
      </w:r>
      <w:r w:rsidRPr="00CA3C8B">
        <w:rPr>
          <w:b/>
          <w:color w:val="FF0000"/>
          <w:sz w:val="22"/>
          <w:szCs w:val="22"/>
        </w:rPr>
        <w:t>Muhammedî</w:t>
      </w:r>
      <w:r w:rsidRPr="00CA3C8B">
        <w:rPr>
          <w:sz w:val="22"/>
          <w:szCs w:val="22"/>
        </w:rPr>
        <w:t xml:space="preserve"> </w:t>
      </w:r>
      <w:r w:rsidRPr="00CA3C8B">
        <w:rPr>
          <w:sz w:val="22"/>
          <w:szCs w:val="22"/>
          <w:lang w:val="ky-KG"/>
        </w:rPr>
        <w:t>1.</w:t>
      </w:r>
      <w:r w:rsidRPr="00CA3C8B">
        <w:rPr>
          <w:sz w:val="22"/>
          <w:szCs w:val="22"/>
        </w:rPr>
        <w:t xml:space="preserve"> 1909-жылы 3-апрелде Стамбул шаарында Сухейл паша, </w:t>
      </w:r>
      <w:r w:rsidRPr="00CA3C8B">
        <w:rPr>
          <w:sz w:val="22"/>
          <w:szCs w:val="22"/>
        </w:rPr>
        <w:t>Мехмед Садык, Ферик Рыза паша, Дервиш Вахдети жана жоро-жолдоштору тарабынан түзүлгөн топ.</w:t>
      </w:r>
      <w:r w:rsidRPr="00CA3C8B">
        <w:rPr>
          <w:sz w:val="22"/>
          <w:szCs w:val="22"/>
          <w:lang w:val="ky-KG"/>
        </w:rPr>
        <w:t xml:space="preserve"> 2. Пайгамбарыбыздын сүн</w:t>
      </w:r>
      <w:r w:rsidR="00A823F0" w:rsidRPr="00CA3C8B">
        <w:rPr>
          <w:sz w:val="22"/>
          <w:szCs w:val="22"/>
          <w:lang w:val="ky-KG"/>
        </w:rPr>
        <w:t>-</w:t>
      </w:r>
      <w:r w:rsidRPr="00CA3C8B">
        <w:rPr>
          <w:sz w:val="22"/>
          <w:szCs w:val="22"/>
          <w:lang w:val="ky-KG"/>
        </w:rPr>
        <w:t>нөтүн жандандырыш максатында иш-аракеттерди жүргүзүш үчүн түзүлгөн уюм/ топ.</w:t>
      </w:r>
    </w:p>
    <w:p w14:paraId="446CEAC8" w14:textId="77777777" w:rsidR="004C7803" w:rsidRPr="00CA3C8B" w:rsidRDefault="004C7803" w:rsidP="0081456A">
      <w:pPr>
        <w:spacing w:line="312" w:lineRule="auto"/>
        <w:ind w:firstLine="0"/>
        <w:jc w:val="left"/>
        <w:rPr>
          <w:sz w:val="22"/>
          <w:szCs w:val="22"/>
        </w:rPr>
      </w:pPr>
      <w:r w:rsidRPr="00CA3C8B">
        <w:rPr>
          <w:b/>
          <w:color w:val="FF0000"/>
          <w:sz w:val="22"/>
          <w:szCs w:val="22"/>
        </w:rPr>
        <w:t>Cemm</w:t>
      </w:r>
      <w:r w:rsidRPr="00CA3C8B">
        <w:rPr>
          <w:sz w:val="22"/>
          <w:szCs w:val="22"/>
        </w:rPr>
        <w:t xml:space="preserve"> 1. Көптүк, көпчүлүк, молдук, баары, чоң жамаат, тайпа. 2. Ач көздүк менен дүйнө чогултуу.</w:t>
      </w:r>
    </w:p>
    <w:p w14:paraId="2177D83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Cemmâ  </w:t>
      </w:r>
      <w:r w:rsidRPr="00CA3C8B">
        <w:rPr>
          <w:sz w:val="22"/>
          <w:szCs w:val="22"/>
        </w:rPr>
        <w:t>Мүйүзү жок кой, токол кой.</w:t>
      </w:r>
    </w:p>
    <w:p w14:paraId="0DAF9758" w14:textId="77777777" w:rsidR="004C7803" w:rsidRPr="00CA3C8B" w:rsidRDefault="004C7803" w:rsidP="0081456A">
      <w:pPr>
        <w:spacing w:line="312" w:lineRule="auto"/>
        <w:ind w:firstLine="0"/>
        <w:jc w:val="left"/>
        <w:rPr>
          <w:sz w:val="22"/>
          <w:szCs w:val="22"/>
        </w:rPr>
      </w:pPr>
      <w:r w:rsidRPr="00CA3C8B">
        <w:rPr>
          <w:b/>
          <w:color w:val="FF0000"/>
          <w:sz w:val="22"/>
          <w:szCs w:val="22"/>
        </w:rPr>
        <w:t>Cemmâl</w:t>
      </w:r>
      <w:r w:rsidRPr="00CA3C8B">
        <w:rPr>
          <w:sz w:val="22"/>
          <w:szCs w:val="22"/>
        </w:rPr>
        <w:t xml:space="preserve"> төө кайтаруучу, төө айдоочу.</w:t>
      </w:r>
    </w:p>
    <w:p w14:paraId="244DD620" w14:textId="77777777" w:rsidR="004C7803" w:rsidRPr="00CA3C8B" w:rsidRDefault="004C7803" w:rsidP="0081456A">
      <w:pPr>
        <w:spacing w:line="312" w:lineRule="auto"/>
        <w:ind w:firstLine="0"/>
        <w:jc w:val="left"/>
        <w:rPr>
          <w:sz w:val="22"/>
          <w:szCs w:val="22"/>
        </w:rPr>
      </w:pPr>
      <w:r w:rsidRPr="00CA3C8B">
        <w:rPr>
          <w:b/>
          <w:color w:val="FF0000"/>
          <w:sz w:val="22"/>
          <w:szCs w:val="22"/>
        </w:rPr>
        <w:t>Cemm-i</w:t>
      </w:r>
      <w:r w:rsidRPr="00CA3C8B">
        <w:rPr>
          <w:sz w:val="22"/>
          <w:szCs w:val="22"/>
        </w:rPr>
        <w:t xml:space="preserve"> </w:t>
      </w:r>
      <w:r w:rsidRPr="00CA3C8B">
        <w:rPr>
          <w:b/>
          <w:color w:val="FF0000"/>
          <w:sz w:val="22"/>
          <w:szCs w:val="22"/>
        </w:rPr>
        <w:t>gafir</w:t>
      </w:r>
      <w:r w:rsidRPr="00CA3C8B">
        <w:rPr>
          <w:sz w:val="22"/>
          <w:szCs w:val="22"/>
        </w:rPr>
        <w:t xml:space="preserve">   Улуу жамаат, көп эл. Көпчүлүк, журт, калайык, калк.</w:t>
      </w:r>
    </w:p>
    <w:p w14:paraId="591C4438" w14:textId="77777777" w:rsidR="004C7803" w:rsidRPr="00CA3C8B" w:rsidRDefault="004C7803" w:rsidP="0081456A">
      <w:pPr>
        <w:spacing w:line="312" w:lineRule="auto"/>
        <w:ind w:firstLine="0"/>
        <w:jc w:val="left"/>
        <w:rPr>
          <w:sz w:val="22"/>
          <w:szCs w:val="22"/>
        </w:rPr>
      </w:pPr>
      <w:r w:rsidRPr="00CA3C8B">
        <w:rPr>
          <w:b/>
          <w:color w:val="FF0000"/>
          <w:sz w:val="22"/>
          <w:szCs w:val="22"/>
        </w:rPr>
        <w:t>Cemr</w:t>
      </w:r>
      <w:r w:rsidRPr="00CA3C8B">
        <w:rPr>
          <w:sz w:val="22"/>
          <w:szCs w:val="22"/>
        </w:rPr>
        <w:t xml:space="preserve">  Инсандарын бир жерге чогулуусу.</w:t>
      </w:r>
    </w:p>
    <w:p w14:paraId="2C71F3D5" w14:textId="0391EC0E" w:rsidR="004C7803" w:rsidRPr="00CA3C8B" w:rsidRDefault="004C7803" w:rsidP="0081456A">
      <w:pPr>
        <w:spacing w:line="312" w:lineRule="auto"/>
        <w:ind w:firstLine="0"/>
        <w:jc w:val="left"/>
        <w:rPr>
          <w:sz w:val="22"/>
          <w:szCs w:val="22"/>
        </w:rPr>
      </w:pPr>
      <w:r w:rsidRPr="00CA3C8B">
        <w:rPr>
          <w:b/>
          <w:color w:val="FF0000"/>
          <w:sz w:val="22"/>
          <w:szCs w:val="22"/>
        </w:rPr>
        <w:t>Cemre</w:t>
      </w:r>
      <w:r w:rsidRPr="00CA3C8B">
        <w:rPr>
          <w:sz w:val="22"/>
          <w:szCs w:val="22"/>
        </w:rPr>
        <w:t xml:space="preserve"> 1. Көзгө сайса көрүнгүс  </w:t>
      </w:r>
      <w:r w:rsidRPr="00CA3C8B">
        <w:rPr>
          <w:sz w:val="22"/>
          <w:szCs w:val="22"/>
        </w:rPr>
        <w:t>караңгылык. 2. Көмүрдүн чогу. 3. Ажылыкта ажылардын Мина аймагында шайтанга таш ыргы</w:t>
      </w:r>
      <w:r w:rsidR="00C150CF" w:rsidRPr="00CA3C8B">
        <w:rPr>
          <w:sz w:val="22"/>
          <w:szCs w:val="22"/>
        </w:rPr>
        <w:t>-</w:t>
      </w:r>
      <w:r w:rsidRPr="00CA3C8B">
        <w:rPr>
          <w:sz w:val="22"/>
          <w:szCs w:val="22"/>
        </w:rPr>
        <w:t>туусу. 4. жаз мезгилинде сууга, абага, топуракка келген жылуулук.</w:t>
      </w:r>
    </w:p>
    <w:p w14:paraId="2AA403E7" w14:textId="530CA022" w:rsidR="004C7803" w:rsidRPr="00CA3C8B" w:rsidRDefault="004C7803" w:rsidP="0081456A">
      <w:pPr>
        <w:spacing w:line="312" w:lineRule="auto"/>
        <w:ind w:firstLine="0"/>
        <w:jc w:val="left"/>
        <w:rPr>
          <w:sz w:val="22"/>
          <w:szCs w:val="22"/>
        </w:rPr>
      </w:pPr>
      <w:r w:rsidRPr="00CA3C8B">
        <w:rPr>
          <w:b/>
          <w:color w:val="FF0000"/>
          <w:sz w:val="22"/>
          <w:szCs w:val="22"/>
        </w:rPr>
        <w:t>Cemre-i</w:t>
      </w:r>
      <w:r w:rsidRPr="00CA3C8B">
        <w:rPr>
          <w:sz w:val="22"/>
          <w:szCs w:val="22"/>
        </w:rPr>
        <w:t xml:space="preserve"> </w:t>
      </w:r>
      <w:r w:rsidRPr="00CA3C8B">
        <w:rPr>
          <w:b/>
          <w:color w:val="FF0000"/>
          <w:sz w:val="22"/>
          <w:szCs w:val="22"/>
        </w:rPr>
        <w:t>sâlise</w:t>
      </w:r>
      <w:r w:rsidRPr="00CA3C8B">
        <w:rPr>
          <w:sz w:val="22"/>
          <w:szCs w:val="22"/>
        </w:rPr>
        <w:t xml:space="preserve"> жылуулуктун үчүн</w:t>
      </w:r>
      <w:r w:rsidR="00996301" w:rsidRPr="00CA3C8B">
        <w:rPr>
          <w:sz w:val="22"/>
          <w:szCs w:val="22"/>
        </w:rPr>
        <w:t>-</w:t>
      </w:r>
      <w:r w:rsidRPr="00CA3C8B">
        <w:rPr>
          <w:sz w:val="22"/>
          <w:szCs w:val="22"/>
        </w:rPr>
        <w:t>чүсү;  топурак  жылый баштайт.</w:t>
      </w:r>
    </w:p>
    <w:p w14:paraId="7136805E" w14:textId="77777777" w:rsidR="004C7803" w:rsidRPr="00CA3C8B" w:rsidRDefault="004C7803" w:rsidP="0081456A">
      <w:pPr>
        <w:spacing w:line="312" w:lineRule="auto"/>
        <w:ind w:firstLine="0"/>
        <w:jc w:val="left"/>
        <w:rPr>
          <w:sz w:val="22"/>
          <w:szCs w:val="22"/>
        </w:rPr>
      </w:pPr>
      <w:r w:rsidRPr="00CA3C8B">
        <w:rPr>
          <w:b/>
          <w:color w:val="FF0000"/>
          <w:sz w:val="22"/>
          <w:szCs w:val="22"/>
        </w:rPr>
        <w:t>Cemre-i</w:t>
      </w:r>
      <w:r w:rsidRPr="00CA3C8B">
        <w:rPr>
          <w:sz w:val="22"/>
          <w:szCs w:val="22"/>
        </w:rPr>
        <w:t xml:space="preserve"> </w:t>
      </w:r>
      <w:r w:rsidRPr="00CA3C8B">
        <w:rPr>
          <w:b/>
          <w:color w:val="FF0000"/>
          <w:sz w:val="22"/>
          <w:szCs w:val="22"/>
        </w:rPr>
        <w:t>sâniye</w:t>
      </w:r>
      <w:r w:rsidRPr="00CA3C8B">
        <w:rPr>
          <w:sz w:val="22"/>
          <w:szCs w:val="22"/>
        </w:rPr>
        <w:t xml:space="preserve"> жылуулуктун экин чиси; суу жылый баштайт.</w:t>
      </w:r>
    </w:p>
    <w:p w14:paraId="52E792FA" w14:textId="10197515" w:rsidR="004C7803" w:rsidRPr="00CA3C8B" w:rsidRDefault="004C7803" w:rsidP="0081456A">
      <w:pPr>
        <w:spacing w:line="312" w:lineRule="auto"/>
        <w:ind w:firstLine="0"/>
        <w:jc w:val="left"/>
        <w:rPr>
          <w:sz w:val="22"/>
          <w:szCs w:val="22"/>
        </w:rPr>
      </w:pPr>
      <w:r w:rsidRPr="00CA3C8B">
        <w:rPr>
          <w:b/>
          <w:color w:val="FF0000"/>
          <w:sz w:val="22"/>
          <w:szCs w:val="22"/>
        </w:rPr>
        <w:t>Cemre-i</w:t>
      </w:r>
      <w:r w:rsidRPr="00CA3C8B">
        <w:rPr>
          <w:sz w:val="22"/>
          <w:szCs w:val="22"/>
        </w:rPr>
        <w:t xml:space="preserve"> </w:t>
      </w:r>
      <w:r w:rsidRPr="00CA3C8B">
        <w:rPr>
          <w:b/>
          <w:color w:val="FF0000"/>
          <w:sz w:val="22"/>
          <w:szCs w:val="22"/>
        </w:rPr>
        <w:t>ûlâ</w:t>
      </w:r>
      <w:r w:rsidRPr="00CA3C8B">
        <w:rPr>
          <w:sz w:val="22"/>
          <w:szCs w:val="22"/>
        </w:rPr>
        <w:t xml:space="preserve">  жылуулуктун бирин</w:t>
      </w:r>
      <w:r w:rsidR="00C150CF" w:rsidRPr="00CA3C8B">
        <w:rPr>
          <w:sz w:val="22"/>
          <w:szCs w:val="22"/>
        </w:rPr>
        <w:t>-</w:t>
      </w:r>
      <w:r w:rsidRPr="00CA3C8B">
        <w:rPr>
          <w:sz w:val="22"/>
          <w:szCs w:val="22"/>
        </w:rPr>
        <w:t>чиси; аба жылый баштайт.</w:t>
      </w:r>
    </w:p>
    <w:p w14:paraId="18FE7257" w14:textId="10042F3C" w:rsidR="004C7803" w:rsidRPr="00CA3C8B" w:rsidRDefault="004C7803" w:rsidP="0081456A">
      <w:pPr>
        <w:spacing w:line="312" w:lineRule="auto"/>
        <w:ind w:firstLine="0"/>
        <w:jc w:val="left"/>
        <w:rPr>
          <w:sz w:val="22"/>
          <w:szCs w:val="22"/>
        </w:rPr>
      </w:pPr>
      <w:r w:rsidRPr="00CA3C8B">
        <w:rPr>
          <w:b/>
          <w:color w:val="FF0000"/>
          <w:sz w:val="22"/>
          <w:szCs w:val="22"/>
        </w:rPr>
        <w:t>Cemreviyye</w:t>
      </w:r>
      <w:r w:rsidRPr="00CA3C8B">
        <w:rPr>
          <w:sz w:val="22"/>
          <w:szCs w:val="22"/>
        </w:rPr>
        <w:t xml:space="preserve">  Диван акындары тарабынан майрамдар, жаздагы жылуулуктун себеби менен доорлош, замандаш жашаган макамы, даражасы чоң адамдарга арналып жазылган ырлар.</w:t>
      </w:r>
    </w:p>
    <w:p w14:paraId="74752E3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Cemr-ül</w:t>
      </w:r>
      <w:r w:rsidRPr="00CA3C8B">
        <w:rPr>
          <w:sz w:val="22"/>
          <w:szCs w:val="22"/>
        </w:rPr>
        <w:t xml:space="preserve"> </w:t>
      </w:r>
      <w:r w:rsidRPr="00CA3C8B">
        <w:rPr>
          <w:b/>
          <w:color w:val="FF0000"/>
          <w:sz w:val="22"/>
          <w:szCs w:val="22"/>
        </w:rPr>
        <w:t>gadâ</w:t>
      </w:r>
      <w:r w:rsidRPr="00CA3C8B">
        <w:rPr>
          <w:sz w:val="22"/>
          <w:szCs w:val="22"/>
        </w:rPr>
        <w:t xml:space="preserve">  Көпкө чейин күйгөн дарактын чычаласы. Чала күйгөн отун, күйүп бүтпөгөн чырпык, бир тал отун.</w:t>
      </w:r>
    </w:p>
    <w:p w14:paraId="4E7A3604" w14:textId="77777777" w:rsidR="004C7803" w:rsidRPr="00CA3C8B" w:rsidRDefault="004C7803" w:rsidP="0081456A">
      <w:pPr>
        <w:spacing w:line="312" w:lineRule="auto"/>
        <w:ind w:firstLine="0"/>
        <w:jc w:val="left"/>
        <w:rPr>
          <w:sz w:val="22"/>
          <w:szCs w:val="22"/>
        </w:rPr>
      </w:pPr>
      <w:r w:rsidRPr="00CA3C8B">
        <w:rPr>
          <w:b/>
          <w:color w:val="FF0000"/>
          <w:sz w:val="22"/>
          <w:szCs w:val="22"/>
        </w:rPr>
        <w:t>Cemşasb</w:t>
      </w:r>
      <w:r w:rsidRPr="00CA3C8B">
        <w:rPr>
          <w:sz w:val="22"/>
          <w:szCs w:val="22"/>
        </w:rPr>
        <w:t xml:space="preserve">  Азирети Сулайман (АС).</w:t>
      </w:r>
    </w:p>
    <w:p w14:paraId="4177090D" w14:textId="77777777" w:rsidR="004C7803" w:rsidRPr="00CA3C8B" w:rsidRDefault="004C7803" w:rsidP="0081456A">
      <w:pPr>
        <w:spacing w:line="312" w:lineRule="auto"/>
        <w:ind w:firstLine="0"/>
        <w:jc w:val="left"/>
        <w:rPr>
          <w:sz w:val="22"/>
          <w:szCs w:val="22"/>
        </w:rPr>
      </w:pPr>
      <w:r w:rsidRPr="00CA3C8B">
        <w:rPr>
          <w:b/>
          <w:color w:val="FF0000"/>
          <w:sz w:val="22"/>
          <w:szCs w:val="22"/>
        </w:rPr>
        <w:t>Cem-ül</w:t>
      </w:r>
      <w:r w:rsidRPr="00CA3C8B">
        <w:rPr>
          <w:sz w:val="22"/>
          <w:szCs w:val="22"/>
        </w:rPr>
        <w:t xml:space="preserve"> </w:t>
      </w:r>
      <w:r w:rsidRPr="00CA3C8B">
        <w:rPr>
          <w:b/>
          <w:color w:val="FF0000"/>
          <w:sz w:val="22"/>
          <w:szCs w:val="22"/>
        </w:rPr>
        <w:t>cem</w:t>
      </w:r>
      <w:r w:rsidRPr="00CA3C8B">
        <w:rPr>
          <w:sz w:val="22"/>
          <w:szCs w:val="22"/>
        </w:rPr>
        <w:t xml:space="preserve">  Жалпы, көптүк түрдө болгон нерсенин дагы бир жолу жалпыланышы.</w:t>
      </w:r>
    </w:p>
    <w:p w14:paraId="0EA30A2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Cem-ül</w:t>
      </w:r>
      <w:r w:rsidRPr="00CA3C8B">
        <w:rPr>
          <w:sz w:val="22"/>
          <w:szCs w:val="22"/>
        </w:rPr>
        <w:t xml:space="preserve"> </w:t>
      </w:r>
      <w:r w:rsidRPr="00CA3C8B">
        <w:rPr>
          <w:b/>
          <w:color w:val="FF0000"/>
          <w:sz w:val="22"/>
          <w:szCs w:val="22"/>
        </w:rPr>
        <w:t>cevâmi'</w:t>
      </w:r>
      <w:r w:rsidRPr="00CA3C8B">
        <w:rPr>
          <w:sz w:val="22"/>
          <w:szCs w:val="22"/>
        </w:rPr>
        <w:t xml:space="preserve"> Төрт мазхабдын фыкх маселелерин ичине камтыган китеп. Автору Шаафи аалымы Ибн-ус-Субки. </w:t>
      </w:r>
      <w:r w:rsidRPr="00CA3C8B">
        <w:rPr>
          <w:sz w:val="22"/>
          <w:szCs w:val="22"/>
          <w:lang w:val="ky-KG"/>
        </w:rPr>
        <w:t>Мурдагы медреселерде окутулган фыкх китебинин аты.</w:t>
      </w:r>
    </w:p>
    <w:p w14:paraId="1FC8FFCA" w14:textId="2DCBEEB9" w:rsidR="004C7803" w:rsidRPr="00CA3C8B" w:rsidRDefault="004C7803" w:rsidP="0081456A">
      <w:pPr>
        <w:spacing w:line="312" w:lineRule="auto"/>
        <w:ind w:firstLine="0"/>
        <w:jc w:val="left"/>
        <w:rPr>
          <w:sz w:val="22"/>
          <w:szCs w:val="22"/>
        </w:rPr>
      </w:pPr>
      <w:r w:rsidRPr="00CA3C8B">
        <w:rPr>
          <w:b/>
          <w:color w:val="FF0000"/>
          <w:sz w:val="22"/>
          <w:szCs w:val="22"/>
        </w:rPr>
        <w:t>Cenâb</w:t>
      </w:r>
      <w:r w:rsidRPr="00CA3C8B">
        <w:rPr>
          <w:sz w:val="22"/>
          <w:szCs w:val="22"/>
        </w:rPr>
        <w:t xml:space="preserve"> Улуулукту, кадырлуулукту, урмат-сыйды туюнтуу максатын</w:t>
      </w:r>
      <w:r w:rsidR="00C150CF" w:rsidRPr="00CA3C8B">
        <w:rPr>
          <w:sz w:val="22"/>
          <w:szCs w:val="22"/>
        </w:rPr>
        <w:t>-</w:t>
      </w:r>
      <w:r w:rsidRPr="00CA3C8B">
        <w:rPr>
          <w:sz w:val="22"/>
          <w:szCs w:val="22"/>
        </w:rPr>
        <w:t>да колдонулат. Жанаб-ы Хак, Жанаб-ы Расулу Кибрия (САВ) сыяктуу.</w:t>
      </w:r>
    </w:p>
    <w:p w14:paraId="7D09B3C2" w14:textId="77777777" w:rsidR="004C7803" w:rsidRPr="00CA3C8B" w:rsidRDefault="004C7803" w:rsidP="0081456A">
      <w:pPr>
        <w:spacing w:line="312" w:lineRule="auto"/>
        <w:ind w:firstLine="0"/>
        <w:jc w:val="left"/>
        <w:rPr>
          <w:sz w:val="22"/>
          <w:szCs w:val="22"/>
        </w:rPr>
      </w:pPr>
      <w:r w:rsidRPr="00CA3C8B">
        <w:rPr>
          <w:b/>
          <w:color w:val="FF0000"/>
          <w:sz w:val="22"/>
          <w:szCs w:val="22"/>
        </w:rPr>
        <w:t>Cenâbet</w:t>
      </w:r>
      <w:r w:rsidRPr="00CA3C8B">
        <w:rPr>
          <w:sz w:val="22"/>
          <w:szCs w:val="22"/>
        </w:rPr>
        <w:t xml:space="preserve">  1. Кир, гусул алышы керек болгон адам. 2. Узактык.</w:t>
      </w:r>
    </w:p>
    <w:p w14:paraId="78420F56" w14:textId="77777777" w:rsidR="004C7803" w:rsidRPr="00CA3C8B" w:rsidRDefault="004C7803" w:rsidP="0081456A">
      <w:pPr>
        <w:spacing w:line="312" w:lineRule="auto"/>
        <w:ind w:firstLine="0"/>
        <w:jc w:val="left"/>
        <w:rPr>
          <w:sz w:val="22"/>
          <w:szCs w:val="22"/>
        </w:rPr>
      </w:pPr>
      <w:r w:rsidRPr="00CA3C8B">
        <w:rPr>
          <w:b/>
          <w:color w:val="FF0000"/>
          <w:sz w:val="22"/>
          <w:szCs w:val="22"/>
        </w:rPr>
        <w:t>Cenab-ı</w:t>
      </w:r>
      <w:r w:rsidRPr="00CA3C8B">
        <w:rPr>
          <w:sz w:val="22"/>
          <w:szCs w:val="22"/>
        </w:rPr>
        <w:t xml:space="preserve"> </w:t>
      </w:r>
      <w:r w:rsidRPr="00CA3C8B">
        <w:rPr>
          <w:b/>
          <w:color w:val="FF0000"/>
          <w:sz w:val="22"/>
          <w:szCs w:val="22"/>
        </w:rPr>
        <w:t>Hak</w:t>
      </w:r>
      <w:r w:rsidRPr="00CA3C8B">
        <w:rPr>
          <w:sz w:val="22"/>
          <w:szCs w:val="22"/>
        </w:rPr>
        <w:t xml:space="preserve"> соңсуз аброй менен улуулуктун ээси, бүткүл нерсенин акысын берген Аллах; чыныгы кудуреттүү кудай, түбөлүктүү урматтын жана улуулуктун ээси.</w:t>
      </w:r>
    </w:p>
    <w:p w14:paraId="19534BCF" w14:textId="22CDBCF8" w:rsidR="004C7803" w:rsidRPr="00CA3C8B" w:rsidRDefault="004C7803" w:rsidP="0081456A">
      <w:pPr>
        <w:spacing w:line="312" w:lineRule="auto"/>
        <w:ind w:firstLine="0"/>
        <w:jc w:val="left"/>
        <w:rPr>
          <w:sz w:val="22"/>
          <w:szCs w:val="22"/>
        </w:rPr>
      </w:pPr>
      <w:r w:rsidRPr="00CA3C8B">
        <w:rPr>
          <w:b/>
          <w:color w:val="FF0000"/>
          <w:sz w:val="22"/>
          <w:szCs w:val="22"/>
        </w:rPr>
        <w:t>Cenâh</w:t>
      </w:r>
      <w:r w:rsidRPr="00CA3C8B">
        <w:rPr>
          <w:sz w:val="22"/>
          <w:szCs w:val="22"/>
        </w:rPr>
        <w:t xml:space="preserve">  Канат, тарап, жак, бөлүк. (Рухтун нуру </w:t>
      </w:r>
      <w:r w:rsidR="00DB5DC4">
        <w:rPr>
          <w:rFonts w:ascii="Calibri" w:hAnsi="Calibri"/>
          <w:sz w:val="22"/>
          <w:szCs w:val="22"/>
        </w:rPr>
        <w:t>–</w:t>
      </w:r>
      <w:r w:rsidRPr="00CA3C8B">
        <w:rPr>
          <w:sz w:val="22"/>
          <w:szCs w:val="22"/>
        </w:rPr>
        <w:t xml:space="preserve"> дин илимдери. </w:t>
      </w:r>
      <w:r w:rsidR="00A823F0" w:rsidRPr="00CA3C8B">
        <w:rPr>
          <w:sz w:val="22"/>
          <w:szCs w:val="22"/>
        </w:rPr>
        <w:t>Акыл</w:t>
      </w:r>
      <w:r w:rsidRPr="00CA3C8B">
        <w:rPr>
          <w:sz w:val="22"/>
          <w:szCs w:val="22"/>
        </w:rPr>
        <w:t xml:space="preserve">дын нуру </w:t>
      </w:r>
      <w:r w:rsidR="00DB5DC4">
        <w:rPr>
          <w:rFonts w:ascii="Calibri" w:hAnsi="Calibri"/>
          <w:sz w:val="22"/>
          <w:szCs w:val="22"/>
        </w:rPr>
        <w:t>–</w:t>
      </w:r>
      <w:r w:rsidRPr="00CA3C8B">
        <w:rPr>
          <w:sz w:val="22"/>
          <w:szCs w:val="22"/>
        </w:rPr>
        <w:t xml:space="preserve"> материалдык илимдер. Экөөнүн биригүүсү менен акыйкат ортого чыгат. Ушул эки канат аркылуу окуучунун кайраттуулугу, канат кагып учуп чыгат. Экөө бөлүнгөн кезде биринчисинде көшөкөрлүк, карандай ишенүүчүлүк, (фана</w:t>
      </w:r>
      <w:r w:rsidR="00C150CF" w:rsidRPr="00CA3C8B">
        <w:rPr>
          <w:sz w:val="22"/>
          <w:szCs w:val="22"/>
        </w:rPr>
        <w:t>-</w:t>
      </w:r>
      <w:r w:rsidRPr="00CA3C8B">
        <w:rPr>
          <w:sz w:val="22"/>
          <w:szCs w:val="22"/>
        </w:rPr>
        <w:t>тизм), экинчисинде болсо шылтоо, шек-</w:t>
      </w:r>
      <w:r w:rsidRPr="00CA3C8B">
        <w:rPr>
          <w:sz w:val="22"/>
          <w:szCs w:val="22"/>
        </w:rPr>
        <w:t>күмөн туулат. Муназарат).</w:t>
      </w:r>
    </w:p>
    <w:p w14:paraId="2B8FF787" w14:textId="77777777" w:rsidR="004C7803" w:rsidRPr="00CA3C8B" w:rsidRDefault="004C7803" w:rsidP="0081456A">
      <w:pPr>
        <w:spacing w:line="312" w:lineRule="auto"/>
        <w:ind w:firstLine="0"/>
        <w:jc w:val="left"/>
        <w:rPr>
          <w:sz w:val="22"/>
          <w:szCs w:val="22"/>
        </w:rPr>
      </w:pPr>
      <w:r w:rsidRPr="00CA3C8B">
        <w:rPr>
          <w:b/>
          <w:color w:val="FF0000"/>
          <w:sz w:val="22"/>
          <w:szCs w:val="22"/>
        </w:rPr>
        <w:t>Cenâheyn</w:t>
      </w:r>
      <w:r w:rsidRPr="00CA3C8B">
        <w:rPr>
          <w:sz w:val="22"/>
          <w:szCs w:val="22"/>
        </w:rPr>
        <w:t xml:space="preserve">  Эки канаттуу.</w:t>
      </w:r>
    </w:p>
    <w:p w14:paraId="4D17B9C7" w14:textId="079F8A5E" w:rsidR="004C7803" w:rsidRPr="00CA3C8B" w:rsidRDefault="004C7803" w:rsidP="0081456A">
      <w:pPr>
        <w:spacing w:line="312" w:lineRule="auto"/>
        <w:ind w:firstLine="0"/>
        <w:jc w:val="left"/>
        <w:rPr>
          <w:sz w:val="22"/>
          <w:szCs w:val="22"/>
        </w:rPr>
      </w:pPr>
      <w:r w:rsidRPr="00CA3C8B">
        <w:rPr>
          <w:b/>
          <w:color w:val="FF0000"/>
          <w:sz w:val="22"/>
          <w:szCs w:val="22"/>
        </w:rPr>
        <w:t>Cenâh-ı</w:t>
      </w:r>
      <w:r w:rsidRPr="00CA3C8B">
        <w:rPr>
          <w:sz w:val="22"/>
          <w:szCs w:val="22"/>
        </w:rPr>
        <w:t xml:space="preserve"> </w:t>
      </w:r>
      <w:r w:rsidRPr="00CA3C8B">
        <w:rPr>
          <w:b/>
          <w:color w:val="FF0000"/>
          <w:sz w:val="22"/>
          <w:szCs w:val="22"/>
        </w:rPr>
        <w:t>zübab</w:t>
      </w:r>
      <w:r w:rsidRPr="00CA3C8B">
        <w:rPr>
          <w:sz w:val="22"/>
          <w:szCs w:val="22"/>
        </w:rPr>
        <w:t xml:space="preserve"> чымындын канаты.</w:t>
      </w:r>
    </w:p>
    <w:p w14:paraId="223EE8ED" w14:textId="77777777" w:rsidR="004C7803" w:rsidRPr="00CA3C8B" w:rsidRDefault="004C7803" w:rsidP="0081456A">
      <w:pPr>
        <w:spacing w:line="312" w:lineRule="auto"/>
        <w:ind w:firstLine="0"/>
        <w:jc w:val="left"/>
        <w:rPr>
          <w:sz w:val="22"/>
          <w:szCs w:val="22"/>
        </w:rPr>
      </w:pPr>
      <w:r w:rsidRPr="00CA3C8B">
        <w:rPr>
          <w:b/>
          <w:color w:val="FF0000"/>
          <w:sz w:val="22"/>
          <w:szCs w:val="22"/>
        </w:rPr>
        <w:t>Cenân</w:t>
      </w:r>
      <w:r w:rsidRPr="00CA3C8B">
        <w:rPr>
          <w:sz w:val="22"/>
          <w:szCs w:val="22"/>
        </w:rPr>
        <w:t xml:space="preserve">  Рух, жүрөк, жан.</w:t>
      </w:r>
    </w:p>
    <w:p w14:paraId="627A9992" w14:textId="77777777" w:rsidR="004C7803" w:rsidRPr="00CA3C8B" w:rsidRDefault="004C7803" w:rsidP="0081456A">
      <w:pPr>
        <w:spacing w:line="312" w:lineRule="auto"/>
        <w:ind w:firstLine="0"/>
        <w:jc w:val="left"/>
        <w:rPr>
          <w:sz w:val="22"/>
          <w:szCs w:val="22"/>
        </w:rPr>
      </w:pPr>
      <w:r w:rsidRPr="00CA3C8B">
        <w:rPr>
          <w:b/>
          <w:color w:val="FF0000"/>
          <w:sz w:val="22"/>
          <w:szCs w:val="22"/>
        </w:rPr>
        <w:t>Cenânî</w:t>
      </w:r>
      <w:r w:rsidRPr="00CA3C8B">
        <w:rPr>
          <w:sz w:val="22"/>
          <w:szCs w:val="22"/>
        </w:rPr>
        <w:t xml:space="preserve"> жүрөккө таандык жана байланыштуу; жүрөк менен сезилген.</w:t>
      </w:r>
    </w:p>
    <w:p w14:paraId="14626F33" w14:textId="77777777" w:rsidR="004C7803" w:rsidRPr="00CA3C8B" w:rsidRDefault="004C7803" w:rsidP="0081456A">
      <w:pPr>
        <w:spacing w:line="312" w:lineRule="auto"/>
        <w:ind w:firstLine="0"/>
        <w:jc w:val="left"/>
        <w:rPr>
          <w:sz w:val="22"/>
          <w:szCs w:val="22"/>
        </w:rPr>
      </w:pPr>
      <w:r w:rsidRPr="00CA3C8B">
        <w:rPr>
          <w:b/>
          <w:color w:val="FF0000"/>
          <w:sz w:val="22"/>
          <w:szCs w:val="22"/>
        </w:rPr>
        <w:t>Cenaze</w:t>
      </w:r>
      <w:r w:rsidRPr="00CA3C8B">
        <w:rPr>
          <w:sz w:val="22"/>
          <w:szCs w:val="22"/>
        </w:rPr>
        <w:t xml:space="preserve"> 1. (көмүүгө даярдалган) сөөк (өлүк) . 2. сөөк көмүү расмиси. </w:t>
      </w:r>
      <w:r w:rsidRPr="00CA3C8B">
        <w:rPr>
          <w:i/>
          <w:color w:val="FF0000"/>
          <w:sz w:val="22"/>
          <w:szCs w:val="22"/>
        </w:rPr>
        <w:t xml:space="preserve">~ alayı </w:t>
      </w:r>
      <w:r w:rsidRPr="00CA3C8B">
        <w:rPr>
          <w:sz w:val="22"/>
          <w:szCs w:val="22"/>
        </w:rPr>
        <w:t xml:space="preserve">сөөктү алып чыгуу расмиси жана көмүүгө катышкандар. </w:t>
      </w:r>
      <w:r w:rsidRPr="00CA3C8B">
        <w:rPr>
          <w:i/>
          <w:color w:val="FF0000"/>
          <w:sz w:val="22"/>
          <w:szCs w:val="22"/>
        </w:rPr>
        <w:t>~ arabası</w:t>
      </w:r>
      <w:r w:rsidRPr="00CA3C8B">
        <w:rPr>
          <w:sz w:val="22"/>
          <w:szCs w:val="22"/>
        </w:rPr>
        <w:t xml:space="preserve"> сөөк коюлган машине. </w:t>
      </w:r>
      <w:r w:rsidRPr="00CA3C8B">
        <w:rPr>
          <w:i/>
          <w:color w:val="FF0000"/>
          <w:sz w:val="22"/>
          <w:szCs w:val="22"/>
        </w:rPr>
        <w:t xml:space="preserve">~ gibi </w:t>
      </w:r>
      <w:r w:rsidRPr="00CA3C8B">
        <w:rPr>
          <w:sz w:val="22"/>
          <w:szCs w:val="22"/>
        </w:rPr>
        <w:t xml:space="preserve">арбактай, купкуу. </w:t>
      </w:r>
      <w:r w:rsidRPr="00CA3C8B">
        <w:rPr>
          <w:i/>
          <w:color w:val="FF0000"/>
          <w:sz w:val="22"/>
          <w:szCs w:val="22"/>
        </w:rPr>
        <w:t>~yi kaldırmak</w:t>
      </w:r>
      <w:r w:rsidRPr="00CA3C8B">
        <w:rPr>
          <w:sz w:val="22"/>
          <w:szCs w:val="22"/>
        </w:rPr>
        <w:t xml:space="preserve"> сөөктү алып чыгуу. </w:t>
      </w:r>
      <w:r w:rsidRPr="00CA3C8B">
        <w:rPr>
          <w:i/>
          <w:color w:val="FF0000"/>
          <w:sz w:val="22"/>
          <w:szCs w:val="22"/>
        </w:rPr>
        <w:t xml:space="preserve">~ marşı </w:t>
      </w:r>
      <w:r w:rsidRPr="00CA3C8B">
        <w:rPr>
          <w:sz w:val="22"/>
          <w:szCs w:val="22"/>
        </w:rPr>
        <w:t xml:space="preserve">аза күтүү маршы. </w:t>
      </w:r>
      <w:r w:rsidRPr="00CA3C8B">
        <w:rPr>
          <w:i/>
          <w:color w:val="FF0000"/>
          <w:sz w:val="22"/>
          <w:szCs w:val="22"/>
        </w:rPr>
        <w:t xml:space="preserve">~ namazı </w:t>
      </w:r>
      <w:r w:rsidRPr="00CA3C8B">
        <w:rPr>
          <w:sz w:val="22"/>
          <w:szCs w:val="22"/>
        </w:rPr>
        <w:t xml:space="preserve">жаназа намазы. </w:t>
      </w:r>
      <w:r w:rsidRPr="00CA3C8B">
        <w:rPr>
          <w:i/>
          <w:color w:val="FF0000"/>
          <w:sz w:val="22"/>
          <w:szCs w:val="22"/>
        </w:rPr>
        <w:t xml:space="preserve">~ töreni </w:t>
      </w:r>
      <w:r w:rsidRPr="00CA3C8B">
        <w:rPr>
          <w:sz w:val="22"/>
          <w:szCs w:val="22"/>
        </w:rPr>
        <w:t>коштошуу расмиси.</w:t>
      </w:r>
    </w:p>
    <w:p w14:paraId="1F50C65B" w14:textId="77777777" w:rsidR="004C7803" w:rsidRPr="00CA3C8B" w:rsidRDefault="004C7803" w:rsidP="0081456A">
      <w:pPr>
        <w:spacing w:line="312" w:lineRule="auto"/>
        <w:ind w:firstLine="0"/>
        <w:jc w:val="left"/>
        <w:rPr>
          <w:sz w:val="22"/>
          <w:szCs w:val="22"/>
        </w:rPr>
      </w:pPr>
      <w:r w:rsidRPr="00CA3C8B">
        <w:rPr>
          <w:b/>
          <w:color w:val="FF0000"/>
          <w:sz w:val="22"/>
          <w:szCs w:val="22"/>
        </w:rPr>
        <w:t>Cenb</w:t>
      </w:r>
      <w:r w:rsidRPr="00CA3C8B">
        <w:rPr>
          <w:sz w:val="22"/>
          <w:szCs w:val="22"/>
        </w:rPr>
        <w:t xml:space="preserve"> 1. Бир жак тарабы. 2. Ашык болуу. 3. Бир жерге баруу.</w:t>
      </w:r>
    </w:p>
    <w:p w14:paraId="78D647D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Cenbeyk</w:t>
      </w:r>
      <w:r w:rsidRPr="00CA3C8B">
        <w:rPr>
          <w:sz w:val="22"/>
          <w:szCs w:val="22"/>
        </w:rPr>
        <w:t xml:space="preserve">  эки каптал, эки жак.</w:t>
      </w:r>
    </w:p>
    <w:p w14:paraId="4F8E87C0" w14:textId="77777777" w:rsidR="004C7803" w:rsidRPr="00CA3C8B" w:rsidRDefault="004C7803" w:rsidP="0081456A">
      <w:pPr>
        <w:spacing w:line="312" w:lineRule="auto"/>
        <w:ind w:firstLine="0"/>
        <w:jc w:val="left"/>
        <w:rPr>
          <w:sz w:val="22"/>
          <w:szCs w:val="22"/>
        </w:rPr>
      </w:pPr>
      <w:r w:rsidRPr="00CA3C8B">
        <w:rPr>
          <w:b/>
          <w:color w:val="FF0000"/>
          <w:sz w:val="22"/>
          <w:szCs w:val="22"/>
        </w:rPr>
        <w:t>Cenbî</w:t>
      </w:r>
      <w:r w:rsidRPr="00CA3C8B">
        <w:rPr>
          <w:sz w:val="22"/>
          <w:szCs w:val="22"/>
        </w:rPr>
        <w:t xml:space="preserve"> капталга, жакка тиешелүү.</w:t>
      </w:r>
    </w:p>
    <w:p w14:paraId="29FAB4C8" w14:textId="77777777" w:rsidR="004C7803" w:rsidRPr="00CA3C8B" w:rsidRDefault="004C7803" w:rsidP="0081456A">
      <w:pPr>
        <w:spacing w:line="312" w:lineRule="auto"/>
        <w:ind w:firstLine="0"/>
        <w:jc w:val="left"/>
        <w:rPr>
          <w:sz w:val="22"/>
          <w:szCs w:val="22"/>
        </w:rPr>
      </w:pPr>
      <w:r w:rsidRPr="00CA3C8B">
        <w:rPr>
          <w:b/>
          <w:color w:val="FF0000"/>
          <w:sz w:val="22"/>
          <w:szCs w:val="22"/>
        </w:rPr>
        <w:t>Cenbiyye</w:t>
      </w:r>
      <w:r w:rsidRPr="00CA3C8B">
        <w:rPr>
          <w:sz w:val="22"/>
          <w:szCs w:val="22"/>
        </w:rPr>
        <w:t xml:space="preserve">  Арабтар колдонгон, капталына тагып жүргөн ийри канжар, кош миздүү бычак. </w:t>
      </w:r>
    </w:p>
    <w:p w14:paraId="11F622F1" w14:textId="77777777" w:rsidR="004C7803" w:rsidRPr="00CA3C8B" w:rsidRDefault="004C7803" w:rsidP="0081456A">
      <w:pPr>
        <w:spacing w:line="312" w:lineRule="auto"/>
        <w:ind w:firstLine="0"/>
        <w:jc w:val="left"/>
        <w:rPr>
          <w:sz w:val="22"/>
          <w:szCs w:val="22"/>
        </w:rPr>
      </w:pPr>
      <w:r w:rsidRPr="00CA3C8B">
        <w:rPr>
          <w:b/>
          <w:color w:val="FF0000"/>
          <w:sz w:val="22"/>
          <w:szCs w:val="22"/>
        </w:rPr>
        <w:t>Cendere</w:t>
      </w:r>
      <w:r w:rsidRPr="00CA3C8B">
        <w:rPr>
          <w:sz w:val="22"/>
          <w:szCs w:val="22"/>
        </w:rPr>
        <w:t xml:space="preserve"> 1. (бир нерсени) эзген, былчыйткан, жалпайткан (курал, жарак), пресс. 2. моралдык кысым, баскы. </w:t>
      </w:r>
      <w:r w:rsidRPr="00CA3C8B">
        <w:rPr>
          <w:i/>
          <w:color w:val="FF0000"/>
          <w:sz w:val="22"/>
          <w:szCs w:val="22"/>
        </w:rPr>
        <w:t>~ye koymak/sokmak</w:t>
      </w:r>
      <w:r w:rsidRPr="00CA3C8B">
        <w:rPr>
          <w:color w:val="FF0000"/>
          <w:sz w:val="22"/>
          <w:szCs w:val="22"/>
        </w:rPr>
        <w:t xml:space="preserve"> </w:t>
      </w:r>
      <w:r w:rsidRPr="00CA3C8B">
        <w:rPr>
          <w:sz w:val="22"/>
          <w:szCs w:val="22"/>
        </w:rPr>
        <w:t>баскы жасоо, чүнчүтүү.</w:t>
      </w:r>
    </w:p>
    <w:p w14:paraId="2AA73990" w14:textId="49D744EB" w:rsidR="004C7803" w:rsidRPr="00CA3C8B" w:rsidRDefault="004C7803" w:rsidP="0081456A">
      <w:pPr>
        <w:spacing w:line="312" w:lineRule="auto"/>
        <w:ind w:firstLine="0"/>
        <w:jc w:val="left"/>
        <w:rPr>
          <w:sz w:val="22"/>
          <w:szCs w:val="22"/>
        </w:rPr>
      </w:pPr>
      <w:r w:rsidRPr="00CA3C8B">
        <w:rPr>
          <w:b/>
          <w:color w:val="FF0000"/>
          <w:sz w:val="22"/>
          <w:szCs w:val="22"/>
        </w:rPr>
        <w:t>Cenef</w:t>
      </w:r>
      <w:r w:rsidRPr="00CA3C8B">
        <w:rPr>
          <w:sz w:val="22"/>
          <w:szCs w:val="22"/>
        </w:rPr>
        <w:t xml:space="preserve"> 1. Катачылыктан, караңгылыктан улам акыйкаттан алыстоо. 2. Зулумдук кылуу.</w:t>
      </w:r>
    </w:p>
    <w:p w14:paraId="6C582420" w14:textId="77777777" w:rsidR="004C7803" w:rsidRPr="00CA3C8B" w:rsidRDefault="004C7803" w:rsidP="0081456A">
      <w:pPr>
        <w:spacing w:line="312" w:lineRule="auto"/>
        <w:ind w:firstLine="0"/>
        <w:jc w:val="left"/>
        <w:rPr>
          <w:sz w:val="22"/>
          <w:szCs w:val="22"/>
        </w:rPr>
      </w:pPr>
      <w:r w:rsidRPr="00CA3C8B">
        <w:rPr>
          <w:b/>
          <w:color w:val="FF0000"/>
          <w:sz w:val="22"/>
          <w:szCs w:val="22"/>
        </w:rPr>
        <w:t>Ceng</w:t>
      </w:r>
      <w:r w:rsidRPr="00CA3C8B">
        <w:rPr>
          <w:sz w:val="22"/>
          <w:szCs w:val="22"/>
        </w:rPr>
        <w:t xml:space="preserve"> 1. согуш, уруш; күрөш, талаш-тартыш, чатак. 2. Замбиректер, мылтыктар менен салгылашуу.</w:t>
      </w:r>
    </w:p>
    <w:p w14:paraId="0C6EBF29" w14:textId="77777777" w:rsidR="004C7803" w:rsidRPr="00CA3C8B" w:rsidRDefault="004C7803" w:rsidP="0081456A">
      <w:pPr>
        <w:spacing w:line="312" w:lineRule="auto"/>
        <w:ind w:firstLine="0"/>
        <w:jc w:val="left"/>
        <w:rPr>
          <w:sz w:val="22"/>
          <w:szCs w:val="22"/>
        </w:rPr>
      </w:pPr>
      <w:r w:rsidRPr="00CA3C8B">
        <w:rPr>
          <w:b/>
          <w:color w:val="FF0000"/>
          <w:sz w:val="22"/>
          <w:szCs w:val="22"/>
        </w:rPr>
        <w:t>Cengâver</w:t>
      </w:r>
      <w:r w:rsidRPr="00CA3C8B">
        <w:rPr>
          <w:sz w:val="22"/>
          <w:szCs w:val="22"/>
        </w:rPr>
        <w:t xml:space="preserve">  Баатыр, эр жүрөк, жигит, согушчан, жоокер, </w:t>
      </w:r>
      <w:r w:rsidRPr="00CA3C8B">
        <w:rPr>
          <w:sz w:val="22"/>
          <w:szCs w:val="22"/>
        </w:rPr>
        <w:t>жаангер, эр жүрөк аскер, баатыр, каарман.</w:t>
      </w:r>
    </w:p>
    <w:p w14:paraId="0FA85227" w14:textId="0E8BF1B2" w:rsidR="004C7803" w:rsidRPr="00CA3C8B" w:rsidRDefault="004C7803" w:rsidP="0081456A">
      <w:pPr>
        <w:spacing w:line="312" w:lineRule="auto"/>
        <w:ind w:firstLine="0"/>
        <w:jc w:val="left"/>
        <w:rPr>
          <w:sz w:val="22"/>
          <w:szCs w:val="22"/>
        </w:rPr>
      </w:pPr>
      <w:r w:rsidRPr="00CA3C8B">
        <w:rPr>
          <w:b/>
          <w:color w:val="FF0000"/>
          <w:sz w:val="22"/>
          <w:szCs w:val="22"/>
        </w:rPr>
        <w:t>Cengiz</w:t>
      </w:r>
      <w:r w:rsidRPr="00CA3C8B">
        <w:rPr>
          <w:sz w:val="22"/>
          <w:szCs w:val="22"/>
        </w:rPr>
        <w:t xml:space="preserve"> (Темучин) Монголдордун ханы болгон. Тарыхта Ислам дининин баалуулуктарын талка</w:t>
      </w:r>
      <w:r w:rsidR="00C150CF" w:rsidRPr="00CA3C8B">
        <w:rPr>
          <w:sz w:val="22"/>
          <w:szCs w:val="22"/>
        </w:rPr>
        <w:t>-</w:t>
      </w:r>
      <w:r w:rsidRPr="00CA3C8B">
        <w:rPr>
          <w:sz w:val="22"/>
          <w:szCs w:val="22"/>
        </w:rPr>
        <w:t xml:space="preserve">лаган эң эле залим, болгон диктатор. 1229-жылы өлгөн. Өз доорунун Дажжалы. (кара: </w:t>
      </w:r>
      <w:r w:rsidRPr="00CA3C8B">
        <w:rPr>
          <w:b/>
          <w:color w:val="FF0000"/>
          <w:sz w:val="22"/>
          <w:szCs w:val="22"/>
        </w:rPr>
        <w:t>Celaleddin-i</w:t>
      </w:r>
      <w:r w:rsidRPr="00CA3C8B">
        <w:rPr>
          <w:sz w:val="22"/>
          <w:szCs w:val="22"/>
        </w:rPr>
        <w:t xml:space="preserve"> </w:t>
      </w:r>
      <w:r w:rsidRPr="00CA3C8B">
        <w:rPr>
          <w:b/>
          <w:color w:val="FF0000"/>
          <w:sz w:val="22"/>
          <w:szCs w:val="22"/>
        </w:rPr>
        <w:t>Harzem- şah</w:t>
      </w:r>
      <w:r w:rsidRPr="00CA3C8B">
        <w:rPr>
          <w:sz w:val="22"/>
          <w:szCs w:val="22"/>
        </w:rPr>
        <w:t>).</w:t>
      </w:r>
    </w:p>
    <w:p w14:paraId="476455DE" w14:textId="77777777" w:rsidR="004C7803" w:rsidRPr="00CA3C8B" w:rsidRDefault="004C7803" w:rsidP="0081456A">
      <w:pPr>
        <w:spacing w:line="312" w:lineRule="auto"/>
        <w:ind w:firstLine="0"/>
        <w:jc w:val="left"/>
        <w:rPr>
          <w:sz w:val="22"/>
          <w:szCs w:val="22"/>
        </w:rPr>
      </w:pPr>
      <w:r w:rsidRPr="00CA3C8B">
        <w:rPr>
          <w:b/>
          <w:color w:val="FF0000"/>
          <w:sz w:val="22"/>
          <w:szCs w:val="22"/>
        </w:rPr>
        <w:t>Cenî</w:t>
      </w:r>
      <w:r w:rsidRPr="00CA3C8B">
        <w:rPr>
          <w:sz w:val="22"/>
          <w:szCs w:val="22"/>
        </w:rPr>
        <w:t xml:space="preserve">  Үзүлгөн, терилген мөмө</w:t>
      </w:r>
      <w:r w:rsidR="00A823F0" w:rsidRPr="00CA3C8B">
        <w:rPr>
          <w:sz w:val="22"/>
          <w:szCs w:val="22"/>
          <w:lang w:val="ky-KG"/>
        </w:rPr>
        <w:t>-</w:t>
      </w:r>
      <w:r w:rsidRPr="00CA3C8B">
        <w:rPr>
          <w:sz w:val="22"/>
          <w:szCs w:val="22"/>
        </w:rPr>
        <w:t>лөрдү жыйноо.</w:t>
      </w:r>
    </w:p>
    <w:p w14:paraId="6F3F0C39" w14:textId="77777777" w:rsidR="004C7803" w:rsidRPr="00CA3C8B" w:rsidRDefault="004C7803" w:rsidP="0081456A">
      <w:pPr>
        <w:spacing w:line="312" w:lineRule="auto"/>
        <w:ind w:firstLine="0"/>
        <w:jc w:val="left"/>
        <w:rPr>
          <w:sz w:val="22"/>
          <w:szCs w:val="22"/>
        </w:rPr>
      </w:pPr>
      <w:r w:rsidRPr="00CA3C8B">
        <w:rPr>
          <w:b/>
          <w:color w:val="FF0000"/>
          <w:sz w:val="22"/>
          <w:szCs w:val="22"/>
        </w:rPr>
        <w:t>Cenin</w:t>
      </w:r>
      <w:r w:rsidRPr="00CA3C8B">
        <w:rPr>
          <w:sz w:val="22"/>
          <w:szCs w:val="22"/>
        </w:rPr>
        <w:t xml:space="preserve"> Эненин курсагындагы, ымыркай, бөбөк, чарайнадагы наристе. Сырдуу, жашыруун нерсе. Түйүлдүк. Исламда түйүлдүк тирүү адам сыяктуу бааланат. Ага мурас калтырылат. Түйүлдүктү алдыруу (аборт) арам.</w:t>
      </w:r>
    </w:p>
    <w:p w14:paraId="60C4DA18" w14:textId="77777777" w:rsidR="004C7803" w:rsidRPr="00CA3C8B" w:rsidRDefault="004C7803" w:rsidP="0081456A">
      <w:pPr>
        <w:spacing w:line="312" w:lineRule="auto"/>
        <w:ind w:firstLine="0"/>
        <w:jc w:val="left"/>
        <w:rPr>
          <w:sz w:val="22"/>
          <w:szCs w:val="22"/>
        </w:rPr>
      </w:pPr>
      <w:r w:rsidRPr="00CA3C8B">
        <w:rPr>
          <w:b/>
          <w:color w:val="FF0000"/>
          <w:sz w:val="22"/>
          <w:szCs w:val="22"/>
        </w:rPr>
        <w:t>Cenn</w:t>
      </w:r>
      <w:r w:rsidRPr="00CA3C8B">
        <w:rPr>
          <w:sz w:val="22"/>
          <w:szCs w:val="22"/>
        </w:rPr>
        <w:t xml:space="preserve"> </w:t>
      </w:r>
      <w:r w:rsidRPr="00CA3C8B">
        <w:rPr>
          <w:color w:val="FF0000"/>
          <w:sz w:val="22"/>
          <w:szCs w:val="22"/>
        </w:rPr>
        <w:t>(</w:t>
      </w:r>
      <w:r w:rsidRPr="00CA3C8B">
        <w:rPr>
          <w:b/>
          <w:color w:val="FF0000"/>
          <w:sz w:val="22"/>
          <w:szCs w:val="22"/>
        </w:rPr>
        <w:t>Cünün</w:t>
      </w:r>
      <w:r w:rsidRPr="00CA3C8B">
        <w:rPr>
          <w:color w:val="FF0000"/>
          <w:sz w:val="22"/>
          <w:szCs w:val="22"/>
        </w:rPr>
        <w:t>)</w:t>
      </w:r>
      <w:r w:rsidRPr="00CA3C8B">
        <w:rPr>
          <w:sz w:val="22"/>
          <w:szCs w:val="22"/>
        </w:rPr>
        <w:t xml:space="preserve"> Бир нерсени жашыруу.</w:t>
      </w:r>
    </w:p>
    <w:p w14:paraId="7AEFC06E" w14:textId="77777777" w:rsidR="004C7803" w:rsidRPr="00CA3C8B" w:rsidRDefault="004C7803" w:rsidP="0081456A">
      <w:pPr>
        <w:spacing w:line="312" w:lineRule="auto"/>
        <w:ind w:firstLine="0"/>
        <w:jc w:val="left"/>
        <w:rPr>
          <w:sz w:val="22"/>
          <w:szCs w:val="22"/>
        </w:rPr>
      </w:pPr>
      <w:r w:rsidRPr="00CA3C8B">
        <w:rPr>
          <w:b/>
          <w:color w:val="FF0000"/>
          <w:sz w:val="22"/>
          <w:szCs w:val="22"/>
        </w:rPr>
        <w:t>Cennân</w:t>
      </w:r>
      <w:r w:rsidRPr="00CA3C8B">
        <w:rPr>
          <w:sz w:val="22"/>
          <w:szCs w:val="22"/>
        </w:rPr>
        <w:t xml:space="preserve">  багбан.</w:t>
      </w:r>
    </w:p>
    <w:p w14:paraId="5AB62383" w14:textId="77777777" w:rsidR="004C7803" w:rsidRPr="00CA3C8B" w:rsidRDefault="004C7803" w:rsidP="0081456A">
      <w:pPr>
        <w:spacing w:line="312" w:lineRule="auto"/>
        <w:ind w:firstLine="0"/>
        <w:jc w:val="left"/>
        <w:rPr>
          <w:sz w:val="22"/>
          <w:szCs w:val="22"/>
        </w:rPr>
      </w:pPr>
      <w:r w:rsidRPr="00CA3C8B">
        <w:rPr>
          <w:b/>
          <w:color w:val="FF0000"/>
          <w:sz w:val="22"/>
          <w:szCs w:val="22"/>
        </w:rPr>
        <w:t>Cennât</w:t>
      </w:r>
      <w:r w:rsidRPr="00CA3C8B">
        <w:rPr>
          <w:sz w:val="22"/>
          <w:szCs w:val="22"/>
        </w:rPr>
        <w:t xml:space="preserve">  Бейиштер. </w:t>
      </w:r>
    </w:p>
    <w:p w14:paraId="187D33A1" w14:textId="77777777" w:rsidR="004C7803" w:rsidRPr="00CA3C8B" w:rsidRDefault="004C7803" w:rsidP="0081456A">
      <w:pPr>
        <w:spacing w:line="312" w:lineRule="auto"/>
        <w:ind w:firstLine="0"/>
        <w:jc w:val="left"/>
        <w:rPr>
          <w:sz w:val="22"/>
          <w:szCs w:val="22"/>
        </w:rPr>
      </w:pPr>
      <w:r w:rsidRPr="00CA3C8B">
        <w:rPr>
          <w:b/>
          <w:color w:val="FF0000"/>
          <w:sz w:val="22"/>
          <w:szCs w:val="22"/>
        </w:rPr>
        <w:t>Cennât-ı</w:t>
      </w:r>
      <w:r w:rsidRPr="00CA3C8B">
        <w:rPr>
          <w:sz w:val="22"/>
          <w:szCs w:val="22"/>
        </w:rPr>
        <w:t xml:space="preserve"> </w:t>
      </w:r>
      <w:r w:rsidRPr="00CA3C8B">
        <w:rPr>
          <w:b/>
          <w:color w:val="FF0000"/>
          <w:sz w:val="22"/>
          <w:szCs w:val="22"/>
        </w:rPr>
        <w:t>Adn</w:t>
      </w:r>
      <w:r w:rsidRPr="00CA3C8B">
        <w:rPr>
          <w:sz w:val="22"/>
          <w:szCs w:val="22"/>
        </w:rPr>
        <w:t xml:space="preserve"> Адн бейиштери. Түбөлүктүү мекен кылып жашаш үчүн арналган жаннаттар.</w:t>
      </w:r>
    </w:p>
    <w:p w14:paraId="16327591" w14:textId="77777777" w:rsidR="004C7803" w:rsidRPr="00CA3C8B" w:rsidRDefault="004C7803" w:rsidP="0081456A">
      <w:pPr>
        <w:spacing w:line="312" w:lineRule="auto"/>
        <w:ind w:firstLine="0"/>
        <w:jc w:val="left"/>
        <w:rPr>
          <w:sz w:val="22"/>
          <w:szCs w:val="22"/>
        </w:rPr>
      </w:pPr>
      <w:r w:rsidRPr="00CA3C8B">
        <w:rPr>
          <w:b/>
          <w:color w:val="FF0000"/>
          <w:sz w:val="22"/>
          <w:szCs w:val="22"/>
        </w:rPr>
        <w:t>Cennet</w:t>
      </w:r>
      <w:r w:rsidRPr="00CA3C8B">
        <w:rPr>
          <w:sz w:val="22"/>
          <w:szCs w:val="22"/>
        </w:rPr>
        <w:t xml:space="preserve">  Жаннат, бейиш. Аллахка ишенип, Ага моюн сунуп, Ага ибадат кылып, Ыйманга жана Ислам динине чын ыклас менен, берилүү менен, жан кечтилик менен кызмат кылгандардын, Куран кызматын кылгандардын, дин үчүн мээнет кылган эр азаматтардын акыретте түбөлүк кала турган жайы. Бейиштин даражалары: Дар-ул-Жалал, Дар-ус-Салам, Жаннат-ул-Мава, Жаннат-ул-Хулд, Жаннат-ун-На-им, Жаннат-ул-Фирдаус, Жаннат-ул-Адн, Жаннат-ул-Васила. </w:t>
      </w:r>
      <w:r w:rsidRPr="00CA3C8B">
        <w:rPr>
          <w:i/>
          <w:color w:val="FF0000"/>
          <w:sz w:val="22"/>
          <w:szCs w:val="22"/>
        </w:rPr>
        <w:t xml:space="preserve">~ canıma </w:t>
      </w:r>
      <w:r w:rsidRPr="00CA3C8B">
        <w:rPr>
          <w:i/>
          <w:color w:val="FF0000"/>
          <w:sz w:val="22"/>
          <w:szCs w:val="22"/>
        </w:rPr>
        <w:lastRenderedPageBreak/>
        <w:t>minnet</w:t>
      </w:r>
      <w:r w:rsidRPr="00CA3C8B">
        <w:rPr>
          <w:color w:val="FF0000"/>
          <w:sz w:val="22"/>
          <w:szCs w:val="22"/>
        </w:rPr>
        <w:t xml:space="preserve"> </w:t>
      </w:r>
      <w:r w:rsidRPr="00CA3C8B">
        <w:rPr>
          <w:sz w:val="22"/>
          <w:szCs w:val="22"/>
        </w:rPr>
        <w:t xml:space="preserve">жан дилимден, чын көңүлүмдөн. </w:t>
      </w:r>
      <w:r w:rsidRPr="00CA3C8B">
        <w:rPr>
          <w:i/>
          <w:color w:val="FF0000"/>
          <w:sz w:val="22"/>
          <w:szCs w:val="22"/>
        </w:rPr>
        <w:t>~ gibi</w:t>
      </w:r>
      <w:r w:rsidRPr="00CA3C8B">
        <w:rPr>
          <w:color w:val="FF0000"/>
          <w:sz w:val="22"/>
          <w:szCs w:val="22"/>
        </w:rPr>
        <w:t xml:space="preserve"> </w:t>
      </w:r>
      <w:r w:rsidRPr="00CA3C8B">
        <w:rPr>
          <w:sz w:val="22"/>
          <w:szCs w:val="22"/>
        </w:rPr>
        <w:t xml:space="preserve">бейиштей. </w:t>
      </w:r>
      <w:r w:rsidRPr="00CA3C8B">
        <w:rPr>
          <w:i/>
          <w:color w:val="FF0000"/>
          <w:sz w:val="22"/>
          <w:szCs w:val="22"/>
        </w:rPr>
        <w:t>~ öküzü</w:t>
      </w:r>
      <w:r w:rsidRPr="00CA3C8B">
        <w:rPr>
          <w:color w:val="FF0000"/>
          <w:sz w:val="22"/>
          <w:szCs w:val="22"/>
        </w:rPr>
        <w:t xml:space="preserve"> </w:t>
      </w:r>
      <w:r w:rsidRPr="00CA3C8B">
        <w:rPr>
          <w:sz w:val="22"/>
          <w:szCs w:val="22"/>
        </w:rPr>
        <w:t>ак ниет, бирок аңкоо чалыш (киши).</w:t>
      </w:r>
    </w:p>
    <w:p w14:paraId="28D4F97E" w14:textId="77777777" w:rsidR="004C7803" w:rsidRPr="00CA3C8B" w:rsidRDefault="004C7803" w:rsidP="0081456A">
      <w:pPr>
        <w:spacing w:line="312" w:lineRule="auto"/>
        <w:ind w:firstLine="0"/>
        <w:jc w:val="left"/>
        <w:rPr>
          <w:sz w:val="22"/>
          <w:szCs w:val="22"/>
        </w:rPr>
      </w:pPr>
      <w:r w:rsidRPr="00CA3C8B">
        <w:rPr>
          <w:b/>
          <w:color w:val="FF0000"/>
          <w:sz w:val="22"/>
          <w:szCs w:val="22"/>
        </w:rPr>
        <w:t>Cennet-asa</w:t>
      </w:r>
      <w:r w:rsidRPr="00CA3C8B">
        <w:rPr>
          <w:sz w:val="22"/>
          <w:szCs w:val="22"/>
        </w:rPr>
        <w:t xml:space="preserve"> Бейиш сыяктуу, бейиш сымал.</w:t>
      </w:r>
    </w:p>
    <w:p w14:paraId="0D742AFF" w14:textId="77777777" w:rsidR="004C7803" w:rsidRPr="00CA3C8B" w:rsidRDefault="004C7803" w:rsidP="0081456A">
      <w:pPr>
        <w:spacing w:line="312" w:lineRule="auto"/>
        <w:ind w:firstLine="0"/>
        <w:jc w:val="left"/>
        <w:rPr>
          <w:sz w:val="22"/>
          <w:szCs w:val="22"/>
        </w:rPr>
      </w:pPr>
      <w:r w:rsidRPr="00CA3C8B">
        <w:rPr>
          <w:b/>
          <w:color w:val="FF0000"/>
          <w:sz w:val="22"/>
          <w:szCs w:val="22"/>
        </w:rPr>
        <w:t>Cennetlik,-ği</w:t>
      </w:r>
      <w:r w:rsidRPr="00CA3C8B">
        <w:rPr>
          <w:sz w:val="22"/>
          <w:szCs w:val="22"/>
        </w:rPr>
        <w:t xml:space="preserve">  бейишке чыга турган, касиеттүү, таза (киши).</w:t>
      </w:r>
    </w:p>
    <w:p w14:paraId="3CA23268" w14:textId="77777777" w:rsidR="004C7803" w:rsidRPr="00CA3C8B" w:rsidRDefault="004C7803" w:rsidP="0081456A">
      <w:pPr>
        <w:spacing w:line="312" w:lineRule="auto"/>
        <w:ind w:firstLine="0"/>
        <w:jc w:val="left"/>
        <w:rPr>
          <w:sz w:val="22"/>
          <w:szCs w:val="22"/>
        </w:rPr>
      </w:pPr>
      <w:r w:rsidRPr="00CA3C8B">
        <w:rPr>
          <w:b/>
          <w:color w:val="FF0000"/>
          <w:sz w:val="22"/>
          <w:szCs w:val="22"/>
        </w:rPr>
        <w:t>Cennetmekân</w:t>
      </w:r>
      <w:r w:rsidRPr="00CA3C8B">
        <w:rPr>
          <w:sz w:val="22"/>
          <w:szCs w:val="22"/>
        </w:rPr>
        <w:t xml:space="preserve"> “Жайы жаннатан болсун!” деген мааниде кайтыш болгон салих кулдарга карата колдонулат.</w:t>
      </w:r>
    </w:p>
    <w:p w14:paraId="35749B58" w14:textId="77777777" w:rsidR="004C7803" w:rsidRPr="00CA3C8B" w:rsidRDefault="004C7803" w:rsidP="0081456A">
      <w:pPr>
        <w:spacing w:line="312" w:lineRule="auto"/>
        <w:ind w:firstLine="0"/>
        <w:jc w:val="left"/>
        <w:rPr>
          <w:sz w:val="22"/>
          <w:szCs w:val="22"/>
        </w:rPr>
      </w:pPr>
      <w:r w:rsidRPr="00CA3C8B">
        <w:rPr>
          <w:b/>
          <w:color w:val="FF0000"/>
          <w:sz w:val="22"/>
          <w:szCs w:val="22"/>
        </w:rPr>
        <w:t>Cenûb</w:t>
      </w:r>
      <w:r w:rsidRPr="00CA3C8B">
        <w:rPr>
          <w:sz w:val="22"/>
          <w:szCs w:val="22"/>
        </w:rPr>
        <w:t xml:space="preserve">  Түштүк.</w:t>
      </w:r>
    </w:p>
    <w:p w14:paraId="55785775" w14:textId="77777777" w:rsidR="004C7803" w:rsidRPr="00CA3C8B" w:rsidRDefault="004C7803" w:rsidP="0081456A">
      <w:pPr>
        <w:spacing w:line="312" w:lineRule="auto"/>
        <w:ind w:firstLine="0"/>
        <w:jc w:val="left"/>
        <w:rPr>
          <w:sz w:val="22"/>
          <w:szCs w:val="22"/>
        </w:rPr>
      </w:pPr>
      <w:r w:rsidRPr="00CA3C8B">
        <w:rPr>
          <w:b/>
          <w:color w:val="FF0000"/>
          <w:sz w:val="22"/>
          <w:szCs w:val="22"/>
        </w:rPr>
        <w:t>Cenûbî</w:t>
      </w:r>
      <w:r w:rsidRPr="00CA3C8B">
        <w:rPr>
          <w:sz w:val="22"/>
          <w:szCs w:val="22"/>
        </w:rPr>
        <w:t xml:space="preserve">  Түштүк, түштүк жакта болгон.</w:t>
      </w:r>
    </w:p>
    <w:p w14:paraId="04C01134" w14:textId="627BC881" w:rsidR="004C7803" w:rsidRPr="00CA3C8B" w:rsidRDefault="004C7803" w:rsidP="0081456A">
      <w:pPr>
        <w:spacing w:line="312" w:lineRule="auto"/>
        <w:ind w:firstLine="0"/>
        <w:jc w:val="left"/>
        <w:rPr>
          <w:sz w:val="22"/>
          <w:szCs w:val="22"/>
        </w:rPr>
      </w:pPr>
      <w:r w:rsidRPr="00CA3C8B">
        <w:rPr>
          <w:b/>
          <w:color w:val="FF0000"/>
          <w:sz w:val="22"/>
          <w:szCs w:val="22"/>
        </w:rPr>
        <w:t>Cep,-bi</w:t>
      </w:r>
      <w:r w:rsidRPr="00CA3C8B">
        <w:rPr>
          <w:sz w:val="22"/>
          <w:szCs w:val="22"/>
        </w:rPr>
        <w:t xml:space="preserve"> 1. чөнтөк 2. чөнтөктө ташылчу, кичинекей. </w:t>
      </w:r>
      <w:r w:rsidRPr="00CA3C8B">
        <w:rPr>
          <w:i/>
          <w:color w:val="FF0000"/>
          <w:sz w:val="22"/>
          <w:szCs w:val="22"/>
        </w:rPr>
        <w:t>~ telefonu</w:t>
      </w:r>
      <w:r w:rsidRPr="00CA3C8B">
        <w:rPr>
          <w:sz w:val="22"/>
          <w:szCs w:val="22"/>
        </w:rPr>
        <w:t xml:space="preserve"> чөнтөк телефон. 3. аск. согуш учурунда душмандын чегинүүсүнөн бошолгон жер. 4. (жолдордо ичке киринти түрүндө </w:t>
      </w:r>
      <w:r w:rsidRPr="00CA3C8B">
        <w:rPr>
          <w:sz w:val="22"/>
          <w:szCs w:val="22"/>
        </w:rPr>
        <w:t xml:space="preserve">жасалган) машине токтоочу жер. </w:t>
      </w:r>
      <w:r w:rsidRPr="00CA3C8B">
        <w:rPr>
          <w:color w:val="FF0000"/>
          <w:sz w:val="22"/>
          <w:szCs w:val="22"/>
        </w:rPr>
        <w:t>~</w:t>
      </w:r>
      <w:r w:rsidRPr="00CA3C8B">
        <w:rPr>
          <w:i/>
          <w:color w:val="FF0000"/>
          <w:sz w:val="22"/>
          <w:szCs w:val="22"/>
        </w:rPr>
        <w:t>inden çıkarmak</w:t>
      </w:r>
      <w:r w:rsidRPr="00CA3C8B">
        <w:rPr>
          <w:sz w:val="22"/>
          <w:szCs w:val="22"/>
        </w:rPr>
        <w:t xml:space="preserve"> өз чөнтөгүнөн төлөө. </w:t>
      </w:r>
      <w:r w:rsidRPr="00CA3C8B">
        <w:rPr>
          <w:i/>
          <w:color w:val="FF0000"/>
          <w:sz w:val="22"/>
          <w:szCs w:val="22"/>
        </w:rPr>
        <w:t>~i delik</w:t>
      </w:r>
      <w:r w:rsidRPr="00CA3C8B">
        <w:rPr>
          <w:color w:val="FF0000"/>
          <w:sz w:val="22"/>
          <w:szCs w:val="22"/>
        </w:rPr>
        <w:t xml:space="preserve"> </w:t>
      </w:r>
      <w:r w:rsidRPr="00CA3C8B">
        <w:rPr>
          <w:sz w:val="22"/>
          <w:szCs w:val="22"/>
        </w:rPr>
        <w:t xml:space="preserve">өтм. чөнтөгү тешик, акчасыз. </w:t>
      </w:r>
      <w:r w:rsidRPr="00CA3C8B">
        <w:rPr>
          <w:i/>
          <w:color w:val="FF0000"/>
          <w:sz w:val="22"/>
          <w:szCs w:val="22"/>
        </w:rPr>
        <w:t>~ini</w:t>
      </w:r>
      <w:r w:rsidRPr="00CA3C8B">
        <w:rPr>
          <w:color w:val="FF0000"/>
          <w:sz w:val="22"/>
          <w:szCs w:val="22"/>
        </w:rPr>
        <w:t xml:space="preserve"> </w:t>
      </w:r>
      <w:r w:rsidRPr="00CA3C8B">
        <w:rPr>
          <w:i/>
          <w:color w:val="FF0000"/>
          <w:sz w:val="22"/>
          <w:szCs w:val="22"/>
        </w:rPr>
        <w:t>doldurmak</w:t>
      </w:r>
      <w:r w:rsidRPr="00CA3C8B">
        <w:rPr>
          <w:color w:val="FF0000"/>
          <w:sz w:val="22"/>
          <w:szCs w:val="22"/>
        </w:rPr>
        <w:t xml:space="preserve">  </w:t>
      </w:r>
      <w:r w:rsidRPr="00CA3C8B">
        <w:rPr>
          <w:sz w:val="22"/>
          <w:szCs w:val="22"/>
        </w:rPr>
        <w:t>чөнтөгүн кампайтуу.</w:t>
      </w:r>
    </w:p>
    <w:p w14:paraId="5760A85E" w14:textId="77777777" w:rsidR="004C7803" w:rsidRPr="00CA3C8B" w:rsidRDefault="004C7803" w:rsidP="0081456A">
      <w:pPr>
        <w:spacing w:line="312" w:lineRule="auto"/>
        <w:ind w:firstLine="0"/>
        <w:jc w:val="left"/>
        <w:rPr>
          <w:sz w:val="22"/>
          <w:szCs w:val="22"/>
        </w:rPr>
      </w:pPr>
      <w:r w:rsidRPr="00CA3C8B">
        <w:rPr>
          <w:b/>
          <w:color w:val="FF0000"/>
          <w:sz w:val="22"/>
          <w:szCs w:val="22"/>
        </w:rPr>
        <w:t>Cephâne</w:t>
      </w:r>
      <w:r w:rsidRPr="00CA3C8B">
        <w:rPr>
          <w:sz w:val="22"/>
          <w:szCs w:val="22"/>
        </w:rPr>
        <w:t xml:space="preserve">  1. ок-дары. 2. курал-жарак склады.</w:t>
      </w:r>
    </w:p>
    <w:p w14:paraId="32280BFF" w14:textId="77777777" w:rsidR="004C7803" w:rsidRPr="00CA3C8B" w:rsidRDefault="004C7803" w:rsidP="0081456A">
      <w:pPr>
        <w:spacing w:line="312" w:lineRule="auto"/>
        <w:ind w:firstLine="0"/>
        <w:jc w:val="left"/>
        <w:rPr>
          <w:sz w:val="22"/>
          <w:szCs w:val="22"/>
        </w:rPr>
      </w:pPr>
      <w:r w:rsidRPr="00CA3C8B">
        <w:rPr>
          <w:b/>
          <w:color w:val="FF0000"/>
          <w:sz w:val="22"/>
          <w:szCs w:val="22"/>
        </w:rPr>
        <w:t>Cephânelik,-ği</w:t>
      </w:r>
      <w:r w:rsidRPr="00CA3C8B">
        <w:rPr>
          <w:sz w:val="22"/>
          <w:szCs w:val="22"/>
        </w:rPr>
        <w:t xml:space="preserve"> ок-дары/курал-жарак склады.</w:t>
      </w:r>
    </w:p>
    <w:p w14:paraId="4560F40D" w14:textId="77777777" w:rsidR="004C7803" w:rsidRPr="00CA3C8B" w:rsidRDefault="004C7803" w:rsidP="0081456A">
      <w:pPr>
        <w:spacing w:line="312" w:lineRule="auto"/>
        <w:ind w:firstLine="0"/>
        <w:jc w:val="left"/>
        <w:rPr>
          <w:sz w:val="22"/>
          <w:szCs w:val="22"/>
        </w:rPr>
      </w:pPr>
      <w:r w:rsidRPr="00CA3C8B">
        <w:rPr>
          <w:b/>
          <w:color w:val="FF0000"/>
          <w:sz w:val="22"/>
          <w:szCs w:val="22"/>
        </w:rPr>
        <w:t>Cephe</w:t>
      </w:r>
      <w:r w:rsidRPr="00CA3C8B">
        <w:rPr>
          <w:sz w:val="22"/>
          <w:szCs w:val="22"/>
        </w:rPr>
        <w:t xml:space="preserve"> 1. фронт. 2. маңдай, алдыңкы тараб. 3. жак, тараб. </w:t>
      </w:r>
      <w:r w:rsidRPr="00CA3C8B">
        <w:rPr>
          <w:i/>
          <w:color w:val="FF0000"/>
          <w:sz w:val="22"/>
          <w:szCs w:val="22"/>
        </w:rPr>
        <w:t>~den</w:t>
      </w:r>
      <w:r w:rsidRPr="00CA3C8B">
        <w:rPr>
          <w:color w:val="FF0000"/>
          <w:sz w:val="22"/>
          <w:szCs w:val="22"/>
        </w:rPr>
        <w:t xml:space="preserve"> </w:t>
      </w:r>
      <w:r w:rsidRPr="00CA3C8B">
        <w:rPr>
          <w:sz w:val="22"/>
          <w:szCs w:val="22"/>
        </w:rPr>
        <w:t xml:space="preserve">маңдайдан, каршыдан. </w:t>
      </w:r>
      <w:r w:rsidRPr="00CA3C8B">
        <w:rPr>
          <w:i/>
          <w:color w:val="FF0000"/>
          <w:sz w:val="22"/>
          <w:szCs w:val="22"/>
        </w:rPr>
        <w:t>~ almak</w:t>
      </w:r>
      <w:r w:rsidRPr="00CA3C8B">
        <w:rPr>
          <w:color w:val="FF0000"/>
          <w:sz w:val="22"/>
          <w:szCs w:val="22"/>
        </w:rPr>
        <w:t xml:space="preserve"> </w:t>
      </w:r>
      <w:r w:rsidRPr="00CA3C8B">
        <w:rPr>
          <w:sz w:val="22"/>
          <w:szCs w:val="22"/>
        </w:rPr>
        <w:t>каршы чыгуу, жаатташуу.</w:t>
      </w:r>
    </w:p>
    <w:p w14:paraId="337F7C54" w14:textId="77777777" w:rsidR="004C7803" w:rsidRPr="00CA3C8B" w:rsidRDefault="004C7803" w:rsidP="0081456A">
      <w:pPr>
        <w:spacing w:line="312" w:lineRule="auto"/>
        <w:ind w:firstLine="0"/>
        <w:jc w:val="left"/>
        <w:rPr>
          <w:sz w:val="22"/>
          <w:szCs w:val="22"/>
        </w:rPr>
      </w:pPr>
      <w:r w:rsidRPr="00CA3C8B">
        <w:rPr>
          <w:b/>
          <w:color w:val="FF0000"/>
          <w:sz w:val="22"/>
          <w:szCs w:val="22"/>
        </w:rPr>
        <w:t>Cerâd</w:t>
      </w:r>
      <w:r w:rsidRPr="00CA3C8B">
        <w:rPr>
          <w:sz w:val="22"/>
          <w:szCs w:val="22"/>
        </w:rPr>
        <w:t xml:space="preserve">  чегиртке.</w:t>
      </w:r>
    </w:p>
    <w:p w14:paraId="3CD161AE" w14:textId="77777777" w:rsidR="004C7803" w:rsidRPr="00CA3C8B" w:rsidRDefault="004C7803" w:rsidP="0081456A">
      <w:pPr>
        <w:spacing w:line="312" w:lineRule="auto"/>
        <w:ind w:firstLine="0"/>
        <w:jc w:val="left"/>
        <w:rPr>
          <w:sz w:val="22"/>
          <w:szCs w:val="22"/>
        </w:rPr>
      </w:pPr>
      <w:r w:rsidRPr="00CA3C8B">
        <w:rPr>
          <w:b/>
          <w:color w:val="FF0000"/>
          <w:sz w:val="22"/>
          <w:szCs w:val="22"/>
        </w:rPr>
        <w:t>Cerâhat,-ti</w:t>
      </w:r>
      <w:r w:rsidRPr="00CA3C8B">
        <w:rPr>
          <w:sz w:val="22"/>
          <w:szCs w:val="22"/>
        </w:rPr>
        <w:t xml:space="preserve"> 1. жаракат, жара. 2. ириң. </w:t>
      </w:r>
      <w:r w:rsidRPr="00CA3C8B">
        <w:rPr>
          <w:i/>
          <w:color w:val="FF0000"/>
          <w:sz w:val="22"/>
          <w:szCs w:val="22"/>
        </w:rPr>
        <w:t>~ bağlamak/toplamak</w:t>
      </w:r>
      <w:r w:rsidRPr="00CA3C8B">
        <w:rPr>
          <w:color w:val="FF0000"/>
          <w:sz w:val="22"/>
          <w:szCs w:val="22"/>
        </w:rPr>
        <w:t xml:space="preserve"> </w:t>
      </w:r>
      <w:r w:rsidRPr="00CA3C8B">
        <w:rPr>
          <w:sz w:val="22"/>
          <w:szCs w:val="22"/>
        </w:rPr>
        <w:t>ириңдөө, кабылдоо (жара).</w:t>
      </w:r>
    </w:p>
    <w:p w14:paraId="479D2EC5" w14:textId="77777777" w:rsidR="004C7803" w:rsidRPr="00CA3C8B" w:rsidRDefault="004C7803" w:rsidP="0081456A">
      <w:pPr>
        <w:spacing w:line="312" w:lineRule="auto"/>
        <w:ind w:firstLine="0"/>
        <w:jc w:val="left"/>
        <w:rPr>
          <w:sz w:val="22"/>
          <w:szCs w:val="22"/>
        </w:rPr>
      </w:pPr>
      <w:r w:rsidRPr="00CA3C8B">
        <w:rPr>
          <w:b/>
          <w:color w:val="FF0000"/>
          <w:sz w:val="22"/>
          <w:szCs w:val="22"/>
        </w:rPr>
        <w:t>Cerâhatlı</w:t>
      </w:r>
      <w:r w:rsidRPr="00CA3C8B">
        <w:rPr>
          <w:sz w:val="22"/>
          <w:szCs w:val="22"/>
        </w:rPr>
        <w:t xml:space="preserve">  жаракаттуу.</w:t>
      </w:r>
    </w:p>
    <w:p w14:paraId="74181E3E" w14:textId="77777777" w:rsidR="004C7803" w:rsidRPr="00CA3C8B" w:rsidRDefault="004C7803" w:rsidP="0081456A">
      <w:pPr>
        <w:spacing w:line="312" w:lineRule="auto"/>
        <w:ind w:firstLine="0"/>
        <w:jc w:val="left"/>
        <w:rPr>
          <w:sz w:val="22"/>
          <w:szCs w:val="22"/>
        </w:rPr>
      </w:pPr>
      <w:r w:rsidRPr="00CA3C8B">
        <w:rPr>
          <w:b/>
          <w:color w:val="FF0000"/>
          <w:sz w:val="22"/>
          <w:szCs w:val="22"/>
        </w:rPr>
        <w:t>Cerâid</w:t>
      </w:r>
      <w:r w:rsidRPr="00CA3C8B">
        <w:rPr>
          <w:sz w:val="22"/>
          <w:szCs w:val="22"/>
        </w:rPr>
        <w:t xml:space="preserve">  Гезиттер. </w:t>
      </w:r>
    </w:p>
    <w:p w14:paraId="5C4D3931" w14:textId="77777777" w:rsidR="004C7803" w:rsidRPr="00CA3C8B" w:rsidRDefault="004C7803" w:rsidP="0081456A">
      <w:pPr>
        <w:spacing w:line="312" w:lineRule="auto"/>
        <w:ind w:firstLine="0"/>
        <w:jc w:val="left"/>
        <w:rPr>
          <w:sz w:val="22"/>
          <w:szCs w:val="22"/>
        </w:rPr>
      </w:pPr>
      <w:r w:rsidRPr="00CA3C8B">
        <w:rPr>
          <w:b/>
          <w:color w:val="FF0000"/>
          <w:sz w:val="22"/>
          <w:szCs w:val="22"/>
        </w:rPr>
        <w:t>Cerâid</w:t>
      </w:r>
      <w:r w:rsidRPr="00CA3C8B">
        <w:rPr>
          <w:b/>
          <w:i/>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yevmiye</w:t>
      </w:r>
      <w:r w:rsidRPr="00CA3C8B">
        <w:rPr>
          <w:sz w:val="22"/>
          <w:szCs w:val="22"/>
        </w:rPr>
        <w:t xml:space="preserve"> күн сайын чыгуучу гезиттер.</w:t>
      </w:r>
    </w:p>
    <w:p w14:paraId="1997F2A2" w14:textId="77777777" w:rsidR="004C7803" w:rsidRPr="00CA3C8B" w:rsidRDefault="004C7803" w:rsidP="0081456A">
      <w:pPr>
        <w:spacing w:line="312" w:lineRule="auto"/>
        <w:ind w:firstLine="0"/>
        <w:jc w:val="left"/>
        <w:rPr>
          <w:sz w:val="22"/>
          <w:szCs w:val="22"/>
        </w:rPr>
      </w:pPr>
      <w:r w:rsidRPr="00CA3C8B">
        <w:rPr>
          <w:b/>
          <w:color w:val="FF0000"/>
          <w:sz w:val="22"/>
          <w:szCs w:val="22"/>
        </w:rPr>
        <w:t>Cerâim</w:t>
      </w:r>
      <w:r w:rsidRPr="00CA3C8B">
        <w:rPr>
          <w:sz w:val="22"/>
          <w:szCs w:val="22"/>
        </w:rPr>
        <w:t xml:space="preserve"> күнөөлөр, кылмыштар, айыптар.</w:t>
      </w:r>
    </w:p>
    <w:p w14:paraId="7543DE8E" w14:textId="77777777" w:rsidR="004C7803" w:rsidRPr="00CA3C8B" w:rsidRDefault="004C7803" w:rsidP="0081456A">
      <w:pPr>
        <w:spacing w:line="312" w:lineRule="auto"/>
        <w:ind w:firstLine="0"/>
        <w:jc w:val="left"/>
        <w:rPr>
          <w:sz w:val="22"/>
          <w:szCs w:val="22"/>
        </w:rPr>
      </w:pPr>
      <w:r w:rsidRPr="00CA3C8B">
        <w:rPr>
          <w:b/>
          <w:color w:val="FF0000"/>
          <w:sz w:val="22"/>
          <w:szCs w:val="22"/>
        </w:rPr>
        <w:t>Cerâim</w:t>
      </w:r>
      <w:r w:rsidRPr="00CA3C8B">
        <w:rPr>
          <w:b/>
          <w:i/>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müştereke</w:t>
      </w:r>
      <w:r w:rsidRPr="00CA3C8B">
        <w:rPr>
          <w:sz w:val="22"/>
          <w:szCs w:val="22"/>
        </w:rPr>
        <w:t xml:space="preserve">  биргелешип кылынган кылмыштар, орток күнөөлөр.</w:t>
      </w:r>
    </w:p>
    <w:p w14:paraId="47BDE625" w14:textId="77777777" w:rsidR="004C7803" w:rsidRPr="00CA3C8B" w:rsidRDefault="004C7803" w:rsidP="0081456A">
      <w:pPr>
        <w:spacing w:line="312" w:lineRule="auto"/>
        <w:ind w:firstLine="0"/>
        <w:jc w:val="left"/>
        <w:rPr>
          <w:sz w:val="22"/>
          <w:szCs w:val="22"/>
        </w:rPr>
      </w:pPr>
      <w:r w:rsidRPr="00CA3C8B">
        <w:rPr>
          <w:b/>
          <w:color w:val="FF0000"/>
          <w:sz w:val="22"/>
          <w:szCs w:val="22"/>
        </w:rPr>
        <w:t>Ceraye</w:t>
      </w:r>
      <w:r w:rsidRPr="00CA3C8B">
        <w:rPr>
          <w:sz w:val="22"/>
          <w:szCs w:val="22"/>
        </w:rPr>
        <w:t xml:space="preserve"> фонд тарабынан берилген тамак-аш, азыктар.</w:t>
      </w:r>
    </w:p>
    <w:p w14:paraId="5B32FD52" w14:textId="77777777" w:rsidR="004C7803" w:rsidRPr="00CA3C8B" w:rsidRDefault="004C7803" w:rsidP="0081456A">
      <w:pPr>
        <w:spacing w:line="312" w:lineRule="auto"/>
        <w:ind w:firstLine="0"/>
        <w:jc w:val="left"/>
        <w:rPr>
          <w:sz w:val="22"/>
          <w:szCs w:val="22"/>
        </w:rPr>
      </w:pPr>
      <w:r w:rsidRPr="00CA3C8B">
        <w:rPr>
          <w:b/>
          <w:color w:val="FF0000"/>
          <w:sz w:val="22"/>
          <w:szCs w:val="22"/>
        </w:rPr>
        <w:t>Cerayet</w:t>
      </w:r>
      <w:r w:rsidRPr="00CA3C8B">
        <w:rPr>
          <w:sz w:val="22"/>
          <w:szCs w:val="22"/>
        </w:rPr>
        <w:t xml:space="preserve">  күң, туткундук абал. </w:t>
      </w:r>
    </w:p>
    <w:p w14:paraId="29413137" w14:textId="41C7F499" w:rsidR="00C150CF" w:rsidRPr="00CA3C8B" w:rsidRDefault="004C7803" w:rsidP="0081456A">
      <w:pPr>
        <w:spacing w:line="312" w:lineRule="auto"/>
        <w:ind w:firstLine="0"/>
        <w:jc w:val="left"/>
        <w:rPr>
          <w:sz w:val="22"/>
          <w:szCs w:val="22"/>
        </w:rPr>
      </w:pPr>
      <w:r w:rsidRPr="00CA3C8B">
        <w:rPr>
          <w:b/>
          <w:color w:val="FF0000"/>
          <w:sz w:val="22"/>
          <w:szCs w:val="22"/>
        </w:rPr>
        <w:t>Cerbeze</w:t>
      </w:r>
      <w:r w:rsidRPr="00CA3C8B">
        <w:rPr>
          <w:sz w:val="22"/>
          <w:szCs w:val="22"/>
        </w:rPr>
        <w:t xml:space="preserve"> 1. Чечендик, бал тил</w:t>
      </w:r>
      <w:r w:rsidR="00C150CF" w:rsidRPr="00CA3C8B">
        <w:rPr>
          <w:sz w:val="22"/>
          <w:szCs w:val="22"/>
        </w:rPr>
        <w:t>-</w:t>
      </w:r>
      <w:r w:rsidRPr="00CA3C8B">
        <w:rPr>
          <w:sz w:val="22"/>
          <w:szCs w:val="22"/>
        </w:rPr>
        <w:t xml:space="preserve">дүүлүк. 2. Айлакерлик, жасакерлик, куулук, митаамдык, туура жана жалган сөздөр менен чындыкты жашыруу. 3. Жөндөм, </w:t>
      </w:r>
    </w:p>
    <w:p w14:paraId="4E2D117F" w14:textId="4509C38D" w:rsidR="004C7803" w:rsidRPr="00CA3C8B" w:rsidRDefault="004C7803" w:rsidP="0081456A">
      <w:pPr>
        <w:spacing w:line="312" w:lineRule="auto"/>
        <w:ind w:firstLine="0"/>
        <w:jc w:val="left"/>
        <w:rPr>
          <w:sz w:val="22"/>
          <w:szCs w:val="22"/>
        </w:rPr>
      </w:pPr>
      <w:r w:rsidRPr="00CA3C8B">
        <w:rPr>
          <w:sz w:val="22"/>
          <w:szCs w:val="22"/>
        </w:rPr>
        <w:t xml:space="preserve">тунук акыл, акылдын сыпаты. </w:t>
      </w:r>
    </w:p>
    <w:p w14:paraId="320525C1" w14:textId="77777777" w:rsidR="004C7803" w:rsidRPr="00CA3C8B" w:rsidRDefault="004C7803" w:rsidP="0081456A">
      <w:pPr>
        <w:spacing w:line="312" w:lineRule="auto"/>
        <w:ind w:firstLine="0"/>
        <w:jc w:val="left"/>
        <w:rPr>
          <w:sz w:val="22"/>
          <w:szCs w:val="22"/>
        </w:rPr>
      </w:pPr>
      <w:r w:rsidRPr="00CA3C8B">
        <w:rPr>
          <w:b/>
          <w:color w:val="FF0000"/>
          <w:sz w:val="22"/>
          <w:szCs w:val="22"/>
        </w:rPr>
        <w:t>Cerbeze-âlûd</w:t>
      </w:r>
      <w:r w:rsidRPr="00CA3C8B">
        <w:rPr>
          <w:sz w:val="22"/>
          <w:szCs w:val="22"/>
        </w:rPr>
        <w:t xml:space="preserve"> Айлакердик менен болгон иш.</w:t>
      </w:r>
    </w:p>
    <w:p w14:paraId="0A86372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Cerbezeli</w:t>
      </w:r>
      <w:r w:rsidRPr="00CA3C8B">
        <w:rPr>
          <w:sz w:val="22"/>
          <w:szCs w:val="22"/>
        </w:rPr>
        <w:t xml:space="preserve"> бал тилдүү, жойпу, митайым, (бирөөнүн) коюн-кончуна киргенди билген.</w:t>
      </w:r>
    </w:p>
    <w:p w14:paraId="59FF9FEC" w14:textId="77777777" w:rsidR="004C7803" w:rsidRPr="00CA3C8B" w:rsidRDefault="004C7803" w:rsidP="0081456A">
      <w:pPr>
        <w:spacing w:line="312" w:lineRule="auto"/>
        <w:ind w:firstLine="0"/>
        <w:jc w:val="left"/>
        <w:rPr>
          <w:sz w:val="22"/>
          <w:szCs w:val="22"/>
        </w:rPr>
      </w:pPr>
      <w:r w:rsidRPr="00CA3C8B">
        <w:rPr>
          <w:b/>
          <w:color w:val="FF0000"/>
          <w:sz w:val="22"/>
          <w:szCs w:val="22"/>
        </w:rPr>
        <w:t>Cercis</w:t>
      </w:r>
      <w:r w:rsidRPr="00CA3C8B">
        <w:rPr>
          <w:sz w:val="22"/>
          <w:szCs w:val="22"/>
        </w:rPr>
        <w:t xml:space="preserve"> </w:t>
      </w:r>
      <w:r w:rsidRPr="00CA3C8B">
        <w:rPr>
          <w:b/>
          <w:color w:val="FF0000"/>
          <w:sz w:val="22"/>
          <w:szCs w:val="22"/>
        </w:rPr>
        <w:t xml:space="preserve">(A.S.) (Circis)  </w:t>
      </w:r>
      <w:r w:rsidRPr="00CA3C8B">
        <w:rPr>
          <w:sz w:val="22"/>
          <w:szCs w:val="22"/>
        </w:rPr>
        <w:t>Жержис (АС). Таберий тарыхы боюнча Иса (АС) дан кийин келген, Палестинада жашаган жана Иса (АС)дын шарияты менен амал кылган пайгамбар. Жети жыл бою акыйкатты жаюу үчүн эмгектенип, аябагандай көп азаптарды, залимдарды башынан өткөзгөн. Бир нече жолу өлтүрүшсө да, кереметтүү түрдө кайра тирилип, милдетин уланткан. Ага душмандык кылган коом болсо от менен жок кылынган. Жержис (АС) болсо аягында баары бир шейит болгон.</w:t>
      </w:r>
    </w:p>
    <w:p w14:paraId="3EA71420" w14:textId="77777777" w:rsidR="004C7803" w:rsidRPr="00CA3C8B" w:rsidRDefault="004C7803" w:rsidP="0081456A">
      <w:pPr>
        <w:spacing w:line="312" w:lineRule="auto"/>
        <w:ind w:firstLine="0"/>
        <w:jc w:val="left"/>
        <w:rPr>
          <w:sz w:val="22"/>
          <w:szCs w:val="22"/>
        </w:rPr>
      </w:pPr>
      <w:r w:rsidRPr="00CA3C8B">
        <w:rPr>
          <w:b/>
          <w:color w:val="FF0000"/>
          <w:sz w:val="22"/>
          <w:szCs w:val="22"/>
        </w:rPr>
        <w:t>Cerd</w:t>
      </w:r>
      <w:r w:rsidRPr="00CA3C8B">
        <w:rPr>
          <w:sz w:val="22"/>
          <w:szCs w:val="22"/>
        </w:rPr>
        <w:t xml:space="preserve"> 1. чечинүү, жылаңачтануу. 2. бак-дарак, чөп өспөгөн жер. </w:t>
      </w:r>
    </w:p>
    <w:p w14:paraId="2ABBDEFA" w14:textId="77777777" w:rsidR="004C7803" w:rsidRPr="00CA3C8B" w:rsidRDefault="004C7803" w:rsidP="0081456A">
      <w:pPr>
        <w:spacing w:line="312" w:lineRule="auto"/>
        <w:ind w:firstLine="0"/>
        <w:jc w:val="left"/>
        <w:rPr>
          <w:sz w:val="22"/>
          <w:szCs w:val="22"/>
        </w:rPr>
      </w:pPr>
      <w:r w:rsidRPr="00CA3C8B">
        <w:rPr>
          <w:b/>
          <w:color w:val="FF0000"/>
          <w:sz w:val="22"/>
          <w:szCs w:val="22"/>
        </w:rPr>
        <w:t>Cerdâ</w:t>
      </w:r>
      <w:r w:rsidRPr="00CA3C8B">
        <w:rPr>
          <w:sz w:val="22"/>
          <w:szCs w:val="22"/>
        </w:rPr>
        <w:t xml:space="preserve">  1. кур-жалак калган, жарды, ач-жылаңач. 2. түксүз, таз. 3. кайрак, такыр (өсүмдүк жакшы өспөгөн жер). 4. аралаштырылбаган.</w:t>
      </w:r>
    </w:p>
    <w:p w14:paraId="0465DE03" w14:textId="77777777" w:rsidR="004C7803" w:rsidRPr="00CA3C8B" w:rsidRDefault="004C7803" w:rsidP="0081456A">
      <w:pPr>
        <w:spacing w:line="312" w:lineRule="auto"/>
        <w:ind w:firstLine="0"/>
        <w:jc w:val="left"/>
        <w:rPr>
          <w:sz w:val="22"/>
          <w:szCs w:val="22"/>
        </w:rPr>
      </w:pPr>
      <w:r w:rsidRPr="00CA3C8B">
        <w:rPr>
          <w:b/>
          <w:color w:val="FF0000"/>
          <w:sz w:val="22"/>
          <w:szCs w:val="22"/>
        </w:rPr>
        <w:t>Cered</w:t>
      </w:r>
      <w:r w:rsidRPr="00CA3C8B">
        <w:rPr>
          <w:sz w:val="22"/>
          <w:szCs w:val="22"/>
        </w:rPr>
        <w:t xml:space="preserve">  жаралуу, жараат алган.</w:t>
      </w:r>
    </w:p>
    <w:p w14:paraId="5302CD9D" w14:textId="77777777" w:rsidR="004C7803" w:rsidRPr="00CA3C8B" w:rsidRDefault="004C7803" w:rsidP="0081456A">
      <w:pPr>
        <w:spacing w:line="312" w:lineRule="auto"/>
        <w:ind w:firstLine="0"/>
        <w:jc w:val="left"/>
        <w:rPr>
          <w:sz w:val="22"/>
          <w:szCs w:val="22"/>
        </w:rPr>
      </w:pPr>
      <w:r w:rsidRPr="00CA3C8B">
        <w:rPr>
          <w:b/>
          <w:color w:val="FF0000"/>
          <w:sz w:val="22"/>
          <w:szCs w:val="22"/>
        </w:rPr>
        <w:t>Cered</w:t>
      </w:r>
      <w:r w:rsidRPr="00CA3C8B">
        <w:rPr>
          <w:sz w:val="22"/>
          <w:szCs w:val="22"/>
        </w:rPr>
        <w:t xml:space="preserve">  жылаңач болуу.</w:t>
      </w:r>
    </w:p>
    <w:p w14:paraId="2D96E68A" w14:textId="77777777" w:rsidR="004C7803" w:rsidRPr="00CA3C8B" w:rsidRDefault="004C7803" w:rsidP="0081456A">
      <w:pPr>
        <w:spacing w:line="312" w:lineRule="auto"/>
        <w:ind w:firstLine="0"/>
        <w:jc w:val="left"/>
        <w:rPr>
          <w:sz w:val="22"/>
          <w:szCs w:val="22"/>
        </w:rPr>
      </w:pPr>
      <w:r w:rsidRPr="00CA3C8B">
        <w:rPr>
          <w:b/>
          <w:color w:val="FF0000"/>
          <w:sz w:val="22"/>
          <w:szCs w:val="22"/>
        </w:rPr>
        <w:t>Cerem</w:t>
      </w:r>
      <w:r w:rsidRPr="00CA3C8B">
        <w:rPr>
          <w:sz w:val="22"/>
          <w:szCs w:val="22"/>
        </w:rPr>
        <w:t xml:space="preserve">  1. Айрылуу. 2. Күнөө, кылмыш. 3. Курма үзүп жаткан кезде жерге түшкөндөрүн чогултуп жеш.</w:t>
      </w:r>
    </w:p>
    <w:p w14:paraId="11170232" w14:textId="77777777" w:rsidR="004C7803" w:rsidRPr="00CA3C8B" w:rsidRDefault="004C7803" w:rsidP="0081456A">
      <w:pPr>
        <w:spacing w:line="312" w:lineRule="auto"/>
        <w:ind w:firstLine="0"/>
        <w:jc w:val="left"/>
        <w:rPr>
          <w:sz w:val="22"/>
          <w:szCs w:val="22"/>
        </w:rPr>
      </w:pPr>
      <w:r w:rsidRPr="00CA3C8B">
        <w:rPr>
          <w:b/>
          <w:color w:val="FF0000"/>
          <w:sz w:val="22"/>
          <w:szCs w:val="22"/>
        </w:rPr>
        <w:t>Cereme</w:t>
      </w:r>
      <w:r w:rsidRPr="00CA3C8B">
        <w:rPr>
          <w:sz w:val="22"/>
          <w:szCs w:val="22"/>
        </w:rPr>
        <w:t xml:space="preserve"> 1. бөөдө чыгаша болуу, бирөөнүн чыгымын төлөп калуу. 2. (акчалай) жаза.</w:t>
      </w:r>
    </w:p>
    <w:p w14:paraId="3ABBE546" w14:textId="77777777" w:rsidR="004C7803" w:rsidRPr="00CA3C8B" w:rsidRDefault="004C7803" w:rsidP="0081456A">
      <w:pPr>
        <w:spacing w:line="312" w:lineRule="auto"/>
        <w:ind w:firstLine="0"/>
        <w:jc w:val="left"/>
        <w:rPr>
          <w:sz w:val="22"/>
          <w:szCs w:val="22"/>
        </w:rPr>
      </w:pPr>
      <w:r w:rsidRPr="00CA3C8B">
        <w:rPr>
          <w:b/>
          <w:color w:val="FF0000"/>
          <w:sz w:val="22"/>
          <w:szCs w:val="22"/>
        </w:rPr>
        <w:t>Cereyân</w:t>
      </w:r>
      <w:r w:rsidRPr="00CA3C8B">
        <w:rPr>
          <w:sz w:val="22"/>
          <w:szCs w:val="22"/>
        </w:rPr>
        <w:t xml:space="preserve"> 1. Агым, багыт, жол, көз караш, демилге. 2. Агуу, умтулуу, кыймыл-аракет.</w:t>
      </w:r>
    </w:p>
    <w:p w14:paraId="55576F3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Cereyân-ı</w:t>
      </w:r>
      <w:r w:rsidRPr="00CA3C8B">
        <w:rPr>
          <w:sz w:val="22"/>
          <w:szCs w:val="22"/>
          <w:lang w:val="en-US"/>
        </w:rPr>
        <w:t xml:space="preserve"> </w:t>
      </w:r>
      <w:r w:rsidRPr="00CA3C8B">
        <w:rPr>
          <w:b/>
          <w:color w:val="FF0000"/>
          <w:sz w:val="22"/>
          <w:szCs w:val="22"/>
          <w:lang w:val="en-US"/>
        </w:rPr>
        <w:t>hevâ</w:t>
      </w:r>
      <w:r w:rsidRPr="00CA3C8B">
        <w:rPr>
          <w:sz w:val="22"/>
          <w:szCs w:val="22"/>
          <w:lang w:val="en-US"/>
        </w:rPr>
        <w:t xml:space="preserve"> </w:t>
      </w:r>
      <w:r w:rsidRPr="00CA3C8B">
        <w:rPr>
          <w:sz w:val="22"/>
          <w:szCs w:val="22"/>
        </w:rPr>
        <w:t>аба</w:t>
      </w:r>
      <w:r w:rsidRPr="00CA3C8B">
        <w:rPr>
          <w:sz w:val="22"/>
          <w:szCs w:val="22"/>
          <w:lang w:val="en-US"/>
        </w:rPr>
        <w:t xml:space="preserve"> </w:t>
      </w:r>
      <w:r w:rsidRPr="00CA3C8B">
        <w:rPr>
          <w:sz w:val="22"/>
          <w:szCs w:val="22"/>
        </w:rPr>
        <w:t>агымы</w:t>
      </w:r>
      <w:r w:rsidRPr="00CA3C8B">
        <w:rPr>
          <w:sz w:val="22"/>
          <w:szCs w:val="22"/>
          <w:lang w:val="en-US"/>
        </w:rPr>
        <w:t>.</w:t>
      </w:r>
    </w:p>
    <w:p w14:paraId="16537BF0" w14:textId="229FD762"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Cerh</w:t>
      </w:r>
      <w:r w:rsidRPr="00CA3C8B">
        <w:rPr>
          <w:sz w:val="22"/>
          <w:szCs w:val="22"/>
          <w:lang w:val="en-US"/>
        </w:rPr>
        <w:t xml:space="preserve"> 1. </w:t>
      </w:r>
      <w:r w:rsidRPr="00CA3C8B">
        <w:rPr>
          <w:sz w:val="22"/>
          <w:szCs w:val="22"/>
        </w:rPr>
        <w:t>Жара</w:t>
      </w:r>
      <w:r w:rsidRPr="00CA3C8B">
        <w:rPr>
          <w:sz w:val="22"/>
          <w:szCs w:val="22"/>
          <w:lang w:val="en-US"/>
        </w:rPr>
        <w:t xml:space="preserve">. </w:t>
      </w:r>
      <w:r w:rsidRPr="00CA3C8B">
        <w:rPr>
          <w:sz w:val="22"/>
          <w:szCs w:val="22"/>
        </w:rPr>
        <w:t>Баш</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беттен</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дене</w:t>
      </w:r>
      <w:r w:rsidRPr="00CA3C8B">
        <w:rPr>
          <w:sz w:val="22"/>
          <w:szCs w:val="22"/>
          <w:lang w:val="en-US"/>
        </w:rPr>
        <w:t xml:space="preserve"> </w:t>
      </w:r>
      <w:r w:rsidRPr="00CA3C8B">
        <w:rPr>
          <w:sz w:val="22"/>
          <w:szCs w:val="22"/>
        </w:rPr>
        <w:t>мүчөлөрүнүн</w:t>
      </w:r>
      <w:r w:rsidRPr="00CA3C8B">
        <w:rPr>
          <w:sz w:val="22"/>
          <w:szCs w:val="22"/>
          <w:lang w:val="en-US"/>
        </w:rPr>
        <w:t xml:space="preserve"> </w:t>
      </w:r>
      <w:r w:rsidRPr="00CA3C8B">
        <w:rPr>
          <w:sz w:val="22"/>
          <w:szCs w:val="22"/>
        </w:rPr>
        <w:t>бирөөсүнүн</w:t>
      </w:r>
      <w:r w:rsidRPr="00CA3C8B">
        <w:rPr>
          <w:sz w:val="22"/>
          <w:szCs w:val="22"/>
          <w:lang w:val="en-US"/>
        </w:rPr>
        <w:t xml:space="preserve"> </w:t>
      </w:r>
      <w:r w:rsidRPr="00CA3C8B">
        <w:rPr>
          <w:sz w:val="22"/>
          <w:szCs w:val="22"/>
        </w:rPr>
        <w:t>жаралануусу</w:t>
      </w:r>
      <w:r w:rsidRPr="00CA3C8B">
        <w:rPr>
          <w:sz w:val="22"/>
          <w:szCs w:val="22"/>
          <w:lang w:val="en-US"/>
        </w:rPr>
        <w:t xml:space="preserve">. 3. </w:t>
      </w:r>
      <w:r w:rsidRPr="00CA3C8B">
        <w:rPr>
          <w:sz w:val="22"/>
          <w:szCs w:val="22"/>
        </w:rPr>
        <w:t>Бирөөнү</w:t>
      </w:r>
      <w:r w:rsidRPr="00CA3C8B">
        <w:rPr>
          <w:sz w:val="22"/>
          <w:szCs w:val="22"/>
          <w:lang w:val="en-US"/>
        </w:rPr>
        <w:t xml:space="preserve"> </w:t>
      </w:r>
      <w:r w:rsidRPr="00CA3C8B">
        <w:rPr>
          <w:sz w:val="22"/>
          <w:szCs w:val="22"/>
        </w:rPr>
        <w:t>кагып</w:t>
      </w:r>
      <w:r w:rsidRPr="00CA3C8B">
        <w:rPr>
          <w:sz w:val="22"/>
          <w:szCs w:val="22"/>
          <w:lang w:val="en-US"/>
        </w:rPr>
        <w:t xml:space="preserve">, </w:t>
      </w:r>
      <w:r w:rsidRPr="00CA3C8B">
        <w:rPr>
          <w:sz w:val="22"/>
          <w:szCs w:val="22"/>
        </w:rPr>
        <w:t>силкүү</w:t>
      </w:r>
      <w:r w:rsidRPr="00CA3C8B">
        <w:rPr>
          <w:sz w:val="22"/>
          <w:szCs w:val="22"/>
          <w:lang w:val="en-US"/>
        </w:rPr>
        <w:t xml:space="preserve">. 3. </w:t>
      </w:r>
      <w:r w:rsidRPr="00CA3C8B">
        <w:rPr>
          <w:sz w:val="22"/>
          <w:szCs w:val="22"/>
        </w:rPr>
        <w:t>Башка</w:t>
      </w:r>
      <w:r w:rsidRPr="00CA3C8B">
        <w:rPr>
          <w:sz w:val="22"/>
          <w:szCs w:val="22"/>
          <w:lang w:val="en-US"/>
        </w:rPr>
        <w:t xml:space="preserve"> </w:t>
      </w:r>
      <w:r w:rsidRPr="00CA3C8B">
        <w:rPr>
          <w:sz w:val="22"/>
          <w:szCs w:val="22"/>
        </w:rPr>
        <w:t>бирөөнүн</w:t>
      </w:r>
      <w:r w:rsidRPr="00CA3C8B">
        <w:rPr>
          <w:sz w:val="22"/>
          <w:szCs w:val="22"/>
          <w:lang w:val="en-US"/>
        </w:rPr>
        <w:t xml:space="preserve"> </w:t>
      </w:r>
      <w:r w:rsidRPr="00CA3C8B">
        <w:rPr>
          <w:sz w:val="22"/>
          <w:szCs w:val="22"/>
        </w:rPr>
        <w:t>пикирин</w:t>
      </w:r>
      <w:r w:rsidRPr="00CA3C8B">
        <w:rPr>
          <w:sz w:val="22"/>
          <w:szCs w:val="22"/>
          <w:lang w:val="en-US"/>
        </w:rPr>
        <w:t xml:space="preserve"> </w:t>
      </w:r>
      <w:r w:rsidRPr="00CA3C8B">
        <w:rPr>
          <w:sz w:val="22"/>
          <w:szCs w:val="22"/>
        </w:rPr>
        <w:t>жокко</w:t>
      </w:r>
      <w:r w:rsidRPr="00CA3C8B">
        <w:rPr>
          <w:sz w:val="22"/>
          <w:szCs w:val="22"/>
          <w:lang w:val="en-US"/>
        </w:rPr>
        <w:t xml:space="preserve"> </w:t>
      </w:r>
      <w:r w:rsidRPr="00CA3C8B">
        <w:rPr>
          <w:sz w:val="22"/>
          <w:szCs w:val="22"/>
        </w:rPr>
        <w:t>чыгаруу</w:t>
      </w:r>
      <w:r w:rsidRPr="00CA3C8B">
        <w:rPr>
          <w:sz w:val="22"/>
          <w:szCs w:val="22"/>
          <w:lang w:val="en-US"/>
        </w:rPr>
        <w:t xml:space="preserve">, </w:t>
      </w:r>
      <w:r w:rsidRPr="00CA3C8B">
        <w:rPr>
          <w:sz w:val="22"/>
          <w:szCs w:val="22"/>
        </w:rPr>
        <w:t>кабыл</w:t>
      </w:r>
      <w:r w:rsidRPr="00CA3C8B">
        <w:rPr>
          <w:sz w:val="22"/>
          <w:szCs w:val="22"/>
          <w:lang w:val="en-US"/>
        </w:rPr>
        <w:t xml:space="preserve"> </w:t>
      </w:r>
      <w:r w:rsidRPr="00CA3C8B">
        <w:rPr>
          <w:sz w:val="22"/>
          <w:szCs w:val="22"/>
        </w:rPr>
        <w:t>кылбоо</w:t>
      </w:r>
      <w:r w:rsidRPr="00CA3C8B">
        <w:rPr>
          <w:sz w:val="22"/>
          <w:szCs w:val="22"/>
          <w:lang w:val="en-US"/>
        </w:rPr>
        <w:t xml:space="preserve">. 4. </w:t>
      </w:r>
      <w:r w:rsidRPr="00CA3C8B">
        <w:rPr>
          <w:sz w:val="22"/>
          <w:szCs w:val="22"/>
        </w:rPr>
        <w:t>Жалганчы</w:t>
      </w:r>
      <w:r w:rsidRPr="00CA3C8B">
        <w:rPr>
          <w:sz w:val="22"/>
          <w:szCs w:val="22"/>
          <w:lang w:val="en-US"/>
        </w:rPr>
        <w:t xml:space="preserve"> </w:t>
      </w:r>
      <w:r w:rsidRPr="00CA3C8B">
        <w:rPr>
          <w:sz w:val="22"/>
          <w:szCs w:val="22"/>
        </w:rPr>
        <w:t>күбөнүн</w:t>
      </w:r>
      <w:r w:rsidRPr="00CA3C8B">
        <w:rPr>
          <w:sz w:val="22"/>
          <w:szCs w:val="22"/>
          <w:lang w:val="en-US"/>
        </w:rPr>
        <w:t xml:space="preserve"> </w:t>
      </w:r>
      <w:r w:rsidRPr="00CA3C8B">
        <w:rPr>
          <w:sz w:val="22"/>
          <w:szCs w:val="22"/>
        </w:rPr>
        <w:t>сотто</w:t>
      </w:r>
      <w:r w:rsidRPr="00CA3C8B">
        <w:rPr>
          <w:sz w:val="22"/>
          <w:szCs w:val="22"/>
          <w:lang w:val="en-US"/>
        </w:rPr>
        <w:t xml:space="preserve"> </w:t>
      </w:r>
      <w:r w:rsidRPr="00CA3C8B">
        <w:rPr>
          <w:sz w:val="22"/>
          <w:szCs w:val="22"/>
        </w:rPr>
        <w:t>көрсөт</w:t>
      </w:r>
      <w:r w:rsidR="00C150CF" w:rsidRPr="00CA3C8B">
        <w:rPr>
          <w:sz w:val="22"/>
          <w:szCs w:val="22"/>
        </w:rPr>
        <w:t>-</w:t>
      </w:r>
      <w:r w:rsidRPr="00CA3C8B">
        <w:rPr>
          <w:sz w:val="22"/>
          <w:szCs w:val="22"/>
        </w:rPr>
        <w:t>мөлөрүнүн</w:t>
      </w:r>
      <w:r w:rsidRPr="00CA3C8B">
        <w:rPr>
          <w:sz w:val="22"/>
          <w:szCs w:val="22"/>
          <w:lang w:val="en-US"/>
        </w:rPr>
        <w:t xml:space="preserve"> </w:t>
      </w:r>
      <w:r w:rsidRPr="00CA3C8B">
        <w:rPr>
          <w:sz w:val="22"/>
          <w:szCs w:val="22"/>
        </w:rPr>
        <w:t>четке</w:t>
      </w:r>
      <w:r w:rsidRPr="00CA3C8B">
        <w:rPr>
          <w:sz w:val="22"/>
          <w:szCs w:val="22"/>
          <w:lang w:val="en-US"/>
        </w:rPr>
        <w:t xml:space="preserve"> </w:t>
      </w:r>
      <w:r w:rsidRPr="00CA3C8B">
        <w:rPr>
          <w:sz w:val="22"/>
          <w:szCs w:val="22"/>
        </w:rPr>
        <w:t>кагылышы</w:t>
      </w:r>
      <w:r w:rsidRPr="00CA3C8B">
        <w:rPr>
          <w:sz w:val="22"/>
          <w:szCs w:val="22"/>
          <w:lang w:val="en-US"/>
        </w:rPr>
        <w:t>.</w:t>
      </w:r>
    </w:p>
    <w:p w14:paraId="1BC6549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Cerh ve tadîl </w:t>
      </w:r>
      <w:r w:rsidRPr="00CA3C8B">
        <w:rPr>
          <w:sz w:val="22"/>
          <w:szCs w:val="22"/>
          <w:lang w:val="ky-KG"/>
        </w:rPr>
        <w:t xml:space="preserve">Хадис илимине таандык эки термин. Жерх “жаралоо” деген мааниде. Бир хадис аалымынын кээ бир себептер менен риваят кылуучунун риваятын белгилүү себептердин негизинде кабыл кылбоосуна карата айтылат. Ал эми тадил болсо, “оңдоо, түзөө” маанисинде колдонулуп, бир хадис аалымынын, риваят кылуучунун </w:t>
      </w:r>
      <w:r w:rsidRPr="00CA3C8B">
        <w:rPr>
          <w:sz w:val="22"/>
          <w:szCs w:val="22"/>
          <w:lang w:val="ky-KG"/>
        </w:rPr>
        <w:lastRenderedPageBreak/>
        <w:t>риваятынын кабыл кылына тургандыгын ачыктап түшүндүрүүсү.</w:t>
      </w:r>
    </w:p>
    <w:p w14:paraId="22A7293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Cerhâ</w:t>
      </w:r>
      <w:r w:rsidRPr="00CA3C8B">
        <w:rPr>
          <w:sz w:val="22"/>
          <w:szCs w:val="22"/>
          <w:lang w:val="en-US"/>
        </w:rPr>
        <w:t xml:space="preserve"> </w:t>
      </w:r>
      <w:r w:rsidRPr="00CA3C8B">
        <w:rPr>
          <w:sz w:val="22"/>
          <w:szCs w:val="22"/>
        </w:rPr>
        <w:t>жаралуу</w:t>
      </w:r>
      <w:r w:rsidRPr="00CA3C8B">
        <w:rPr>
          <w:sz w:val="22"/>
          <w:szCs w:val="22"/>
          <w:lang w:val="en-US"/>
        </w:rPr>
        <w:t xml:space="preserve">, </w:t>
      </w:r>
      <w:r w:rsidRPr="00CA3C8B">
        <w:rPr>
          <w:sz w:val="22"/>
          <w:szCs w:val="22"/>
        </w:rPr>
        <w:t>жараланган</w:t>
      </w:r>
      <w:r w:rsidRPr="00CA3C8B">
        <w:rPr>
          <w:sz w:val="22"/>
          <w:szCs w:val="22"/>
          <w:lang w:val="en-US"/>
        </w:rPr>
        <w:t>.</w:t>
      </w:r>
    </w:p>
    <w:p w14:paraId="01E554CA" w14:textId="77777777" w:rsidR="004C7803" w:rsidRPr="00CA3C8B" w:rsidRDefault="004C7803" w:rsidP="0081456A">
      <w:pPr>
        <w:spacing w:line="312" w:lineRule="auto"/>
        <w:ind w:firstLine="0"/>
        <w:jc w:val="left"/>
        <w:rPr>
          <w:sz w:val="22"/>
          <w:szCs w:val="22"/>
        </w:rPr>
      </w:pPr>
      <w:r w:rsidRPr="00CA3C8B">
        <w:rPr>
          <w:b/>
          <w:color w:val="FF0000"/>
          <w:sz w:val="22"/>
          <w:szCs w:val="22"/>
        </w:rPr>
        <w:t>Cerhetmek</w:t>
      </w:r>
      <w:r w:rsidRPr="00CA3C8B">
        <w:rPr>
          <w:sz w:val="22"/>
          <w:szCs w:val="22"/>
        </w:rPr>
        <w:t xml:space="preserve">  (кара </w:t>
      </w:r>
      <w:r w:rsidRPr="00CA3C8B">
        <w:rPr>
          <w:b/>
          <w:color w:val="FF0000"/>
          <w:sz w:val="22"/>
          <w:szCs w:val="22"/>
        </w:rPr>
        <w:t>Cerh</w:t>
      </w:r>
      <w:r w:rsidRPr="00CA3C8B">
        <w:rPr>
          <w:sz w:val="22"/>
          <w:szCs w:val="22"/>
        </w:rPr>
        <w:t>).</w:t>
      </w:r>
    </w:p>
    <w:p w14:paraId="55F27E2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Cerhetmek</w:t>
      </w:r>
      <w:r w:rsidRPr="00CA3C8B">
        <w:rPr>
          <w:sz w:val="22"/>
          <w:szCs w:val="22"/>
          <w:lang w:val="en-US"/>
        </w:rPr>
        <w:t xml:space="preserve"> 1. </w:t>
      </w:r>
      <w:r w:rsidRPr="00CA3C8B">
        <w:rPr>
          <w:sz w:val="22"/>
          <w:szCs w:val="22"/>
        </w:rPr>
        <w:t>Жарадар кылуу. 2. Пикиринин туура эместигин далилдеп, жокко чыгаруу. Көз карашына кошулбоо.</w:t>
      </w:r>
    </w:p>
    <w:p w14:paraId="52DDB366" w14:textId="77777777" w:rsidR="004C7803" w:rsidRPr="00CA3C8B" w:rsidRDefault="004C7803" w:rsidP="0081456A">
      <w:pPr>
        <w:spacing w:line="312" w:lineRule="auto"/>
        <w:ind w:firstLine="0"/>
        <w:jc w:val="left"/>
        <w:rPr>
          <w:sz w:val="22"/>
          <w:szCs w:val="22"/>
        </w:rPr>
      </w:pPr>
      <w:r w:rsidRPr="00CA3C8B">
        <w:rPr>
          <w:b/>
          <w:color w:val="FF0000"/>
          <w:sz w:val="22"/>
          <w:szCs w:val="22"/>
        </w:rPr>
        <w:t>Cerh-i</w:t>
      </w:r>
      <w:r w:rsidRPr="00CA3C8B">
        <w:rPr>
          <w:sz w:val="22"/>
          <w:szCs w:val="22"/>
        </w:rPr>
        <w:t xml:space="preserve"> </w:t>
      </w:r>
      <w:r w:rsidRPr="00CA3C8B">
        <w:rPr>
          <w:b/>
          <w:color w:val="FF0000"/>
          <w:sz w:val="22"/>
          <w:szCs w:val="22"/>
        </w:rPr>
        <w:t>amûd</w:t>
      </w:r>
      <w:r w:rsidRPr="00CA3C8B">
        <w:rPr>
          <w:sz w:val="22"/>
          <w:szCs w:val="22"/>
        </w:rPr>
        <w:t xml:space="preserve"> кимдир бирөөнү адилетсиз, ак жеринен атайылап жарадар кылуу.</w:t>
      </w:r>
    </w:p>
    <w:p w14:paraId="1E3820C1" w14:textId="77777777" w:rsidR="004C7803" w:rsidRPr="00CA3C8B" w:rsidRDefault="004C7803" w:rsidP="0081456A">
      <w:pPr>
        <w:spacing w:line="312" w:lineRule="auto"/>
        <w:ind w:firstLine="0"/>
        <w:jc w:val="left"/>
        <w:rPr>
          <w:sz w:val="22"/>
          <w:szCs w:val="22"/>
        </w:rPr>
      </w:pPr>
      <w:r w:rsidRPr="00CA3C8B">
        <w:rPr>
          <w:b/>
          <w:color w:val="FF0000"/>
          <w:sz w:val="22"/>
          <w:szCs w:val="22"/>
        </w:rPr>
        <w:t>Cerîde</w:t>
      </w:r>
      <w:r w:rsidRPr="00CA3C8B">
        <w:rPr>
          <w:sz w:val="22"/>
          <w:szCs w:val="22"/>
        </w:rPr>
        <w:t xml:space="preserve">  Жалгыз.</w:t>
      </w:r>
    </w:p>
    <w:p w14:paraId="6A4D57A4" w14:textId="77777777" w:rsidR="004C7803" w:rsidRPr="00CA3C8B" w:rsidRDefault="004C7803" w:rsidP="0081456A">
      <w:pPr>
        <w:spacing w:line="312" w:lineRule="auto"/>
        <w:ind w:firstLine="0"/>
        <w:jc w:val="left"/>
        <w:rPr>
          <w:sz w:val="22"/>
          <w:szCs w:val="22"/>
        </w:rPr>
      </w:pPr>
      <w:r w:rsidRPr="00CA3C8B">
        <w:rPr>
          <w:b/>
          <w:color w:val="FF0000"/>
          <w:sz w:val="22"/>
          <w:szCs w:val="22"/>
        </w:rPr>
        <w:t>Cerîde</w:t>
      </w:r>
      <w:r w:rsidRPr="00CA3C8B">
        <w:rPr>
          <w:sz w:val="22"/>
          <w:szCs w:val="22"/>
        </w:rPr>
        <w:t xml:space="preserve"> Гезит. Расмий бир чөйрөнүн чоң иш аракеттери катталган дептер.</w:t>
      </w:r>
    </w:p>
    <w:p w14:paraId="34280C04" w14:textId="77777777" w:rsidR="004C7803" w:rsidRPr="00CA3C8B" w:rsidRDefault="004C7803" w:rsidP="0081456A">
      <w:pPr>
        <w:spacing w:line="312" w:lineRule="auto"/>
        <w:ind w:firstLine="0"/>
        <w:jc w:val="left"/>
        <w:rPr>
          <w:sz w:val="22"/>
          <w:szCs w:val="22"/>
        </w:rPr>
      </w:pPr>
      <w:r w:rsidRPr="00CA3C8B">
        <w:rPr>
          <w:b/>
          <w:color w:val="FF0000"/>
          <w:sz w:val="22"/>
          <w:szCs w:val="22"/>
        </w:rPr>
        <w:t>Cerîde-i</w:t>
      </w:r>
      <w:r w:rsidRPr="00CA3C8B">
        <w:rPr>
          <w:sz w:val="22"/>
          <w:szCs w:val="22"/>
        </w:rPr>
        <w:t xml:space="preserve"> </w:t>
      </w:r>
      <w:r w:rsidRPr="00CA3C8B">
        <w:rPr>
          <w:b/>
          <w:color w:val="FF0000"/>
          <w:sz w:val="22"/>
          <w:szCs w:val="22"/>
        </w:rPr>
        <w:t>Havâdis</w:t>
      </w:r>
      <w:r w:rsidRPr="00CA3C8B">
        <w:rPr>
          <w:sz w:val="22"/>
          <w:szCs w:val="22"/>
        </w:rPr>
        <w:t xml:space="preserve"> 1840-жылы англиялык Черчил аттуу адам тарабынан чыгарылган алгачкы өзгөчө газета.</w:t>
      </w:r>
    </w:p>
    <w:p w14:paraId="7F61BC55" w14:textId="77777777" w:rsidR="004C7803" w:rsidRPr="00CA3C8B" w:rsidRDefault="004C7803" w:rsidP="0081456A">
      <w:pPr>
        <w:spacing w:line="312" w:lineRule="auto"/>
        <w:ind w:firstLine="0"/>
        <w:jc w:val="left"/>
        <w:rPr>
          <w:sz w:val="22"/>
          <w:szCs w:val="22"/>
        </w:rPr>
      </w:pPr>
      <w:r w:rsidRPr="00CA3C8B">
        <w:rPr>
          <w:b/>
          <w:color w:val="FF0000"/>
          <w:sz w:val="22"/>
          <w:szCs w:val="22"/>
        </w:rPr>
        <w:t>Cerîh</w:t>
      </w:r>
      <w:r w:rsidRPr="00CA3C8B">
        <w:rPr>
          <w:sz w:val="22"/>
          <w:szCs w:val="22"/>
        </w:rPr>
        <w:t xml:space="preserve"> жараат алган, жарадар, жаралуу.</w:t>
      </w:r>
    </w:p>
    <w:p w14:paraId="638302A3" w14:textId="77777777" w:rsidR="004C7803" w:rsidRPr="00CA3C8B" w:rsidRDefault="004C7803" w:rsidP="0081456A">
      <w:pPr>
        <w:spacing w:line="312" w:lineRule="auto"/>
        <w:ind w:firstLine="0"/>
        <w:jc w:val="left"/>
        <w:rPr>
          <w:sz w:val="22"/>
          <w:szCs w:val="22"/>
        </w:rPr>
      </w:pPr>
      <w:r w:rsidRPr="00CA3C8B">
        <w:rPr>
          <w:b/>
          <w:color w:val="FF0000"/>
          <w:sz w:val="22"/>
          <w:szCs w:val="22"/>
        </w:rPr>
        <w:t>Cerîha</w:t>
      </w:r>
      <w:r w:rsidRPr="00CA3C8B">
        <w:rPr>
          <w:sz w:val="22"/>
          <w:szCs w:val="22"/>
        </w:rPr>
        <w:t xml:space="preserve">  Жара, жаракат.</w:t>
      </w:r>
    </w:p>
    <w:p w14:paraId="34090780" w14:textId="77777777" w:rsidR="004C7803" w:rsidRPr="00CA3C8B" w:rsidRDefault="004C7803" w:rsidP="0081456A">
      <w:pPr>
        <w:spacing w:line="312" w:lineRule="auto"/>
        <w:ind w:firstLine="0"/>
        <w:jc w:val="left"/>
        <w:rPr>
          <w:sz w:val="22"/>
          <w:szCs w:val="22"/>
        </w:rPr>
      </w:pPr>
      <w:r w:rsidRPr="00CA3C8B">
        <w:rPr>
          <w:b/>
          <w:color w:val="FF0000"/>
          <w:sz w:val="22"/>
          <w:szCs w:val="22"/>
        </w:rPr>
        <w:t>Cerîha-dâr</w:t>
      </w:r>
      <w:r w:rsidRPr="00CA3C8B">
        <w:rPr>
          <w:sz w:val="22"/>
          <w:szCs w:val="22"/>
        </w:rPr>
        <w:t xml:space="preserve">  жаралуу, жараат алган.</w:t>
      </w:r>
    </w:p>
    <w:p w14:paraId="59717CA2" w14:textId="34D1BC2D" w:rsidR="004C7803" w:rsidRPr="00CA3C8B" w:rsidRDefault="004C7803" w:rsidP="0081456A">
      <w:pPr>
        <w:spacing w:line="312" w:lineRule="auto"/>
        <w:ind w:firstLine="0"/>
        <w:jc w:val="left"/>
        <w:rPr>
          <w:sz w:val="22"/>
          <w:szCs w:val="22"/>
        </w:rPr>
      </w:pPr>
      <w:r w:rsidRPr="00CA3C8B">
        <w:rPr>
          <w:b/>
          <w:color w:val="FF0000"/>
          <w:sz w:val="22"/>
          <w:szCs w:val="22"/>
        </w:rPr>
        <w:t>Cerîm</w:t>
      </w:r>
      <w:r w:rsidRPr="00CA3C8B">
        <w:rPr>
          <w:sz w:val="22"/>
          <w:szCs w:val="22"/>
        </w:rPr>
        <w:t xml:space="preserve"> 1. күнөөкөр, кылмышкер, кылмыш кылмыш кылган. 2. </w:t>
      </w:r>
      <w:r w:rsidR="00C150CF" w:rsidRPr="00CA3C8B">
        <w:rPr>
          <w:sz w:val="22"/>
          <w:szCs w:val="22"/>
        </w:rPr>
        <w:t>К</w:t>
      </w:r>
      <w:r w:rsidRPr="00CA3C8B">
        <w:rPr>
          <w:sz w:val="22"/>
          <w:szCs w:val="22"/>
        </w:rPr>
        <w:t>ур</w:t>
      </w:r>
      <w:r w:rsidR="00C150CF" w:rsidRPr="00CA3C8B">
        <w:rPr>
          <w:sz w:val="22"/>
          <w:szCs w:val="22"/>
        </w:rPr>
        <w:t>-</w:t>
      </w:r>
      <w:r w:rsidRPr="00CA3C8B">
        <w:rPr>
          <w:sz w:val="22"/>
          <w:szCs w:val="22"/>
        </w:rPr>
        <w:t>гатылган курма. 3. курма уругу.</w:t>
      </w:r>
    </w:p>
    <w:p w14:paraId="71C74976" w14:textId="77777777" w:rsidR="004C7803" w:rsidRPr="00CA3C8B" w:rsidRDefault="004C7803" w:rsidP="0081456A">
      <w:pPr>
        <w:spacing w:line="312" w:lineRule="auto"/>
        <w:ind w:firstLine="0"/>
        <w:jc w:val="left"/>
        <w:rPr>
          <w:sz w:val="22"/>
          <w:szCs w:val="22"/>
        </w:rPr>
      </w:pPr>
      <w:r w:rsidRPr="00CA3C8B">
        <w:rPr>
          <w:b/>
          <w:color w:val="FF0000"/>
          <w:sz w:val="22"/>
          <w:szCs w:val="22"/>
        </w:rPr>
        <w:t>Cerîme</w:t>
      </w:r>
      <w:r w:rsidRPr="00CA3C8B">
        <w:rPr>
          <w:sz w:val="22"/>
          <w:szCs w:val="22"/>
        </w:rPr>
        <w:t xml:space="preserve">  1. Айып пул. 2. Күнөө.</w:t>
      </w:r>
    </w:p>
    <w:p w14:paraId="055A2251" w14:textId="77777777" w:rsidR="004C7803" w:rsidRPr="00CA3C8B" w:rsidRDefault="004C7803" w:rsidP="0081456A">
      <w:pPr>
        <w:spacing w:line="312" w:lineRule="auto"/>
        <w:ind w:firstLine="0"/>
        <w:jc w:val="left"/>
        <w:rPr>
          <w:sz w:val="22"/>
          <w:szCs w:val="22"/>
        </w:rPr>
      </w:pPr>
      <w:r w:rsidRPr="00CA3C8B">
        <w:rPr>
          <w:b/>
          <w:color w:val="FF0000"/>
          <w:sz w:val="22"/>
          <w:szCs w:val="22"/>
        </w:rPr>
        <w:t>Cerîr</w:t>
      </w:r>
      <w:r w:rsidRPr="00CA3C8B">
        <w:rPr>
          <w:sz w:val="22"/>
          <w:szCs w:val="22"/>
        </w:rPr>
        <w:t xml:space="preserve"> төөнүн мойнуна тагылган жип.</w:t>
      </w:r>
    </w:p>
    <w:p w14:paraId="6DE32702" w14:textId="77777777" w:rsidR="004C7803" w:rsidRPr="00CA3C8B" w:rsidRDefault="004C7803" w:rsidP="0081456A">
      <w:pPr>
        <w:spacing w:line="312" w:lineRule="auto"/>
        <w:ind w:firstLine="0"/>
        <w:jc w:val="left"/>
        <w:rPr>
          <w:sz w:val="22"/>
          <w:szCs w:val="22"/>
        </w:rPr>
      </w:pPr>
      <w:r w:rsidRPr="00CA3C8B">
        <w:rPr>
          <w:b/>
          <w:color w:val="FF0000"/>
          <w:sz w:val="22"/>
          <w:szCs w:val="22"/>
        </w:rPr>
        <w:t>Cerîre</w:t>
      </w:r>
      <w:r w:rsidRPr="00CA3C8B">
        <w:rPr>
          <w:sz w:val="22"/>
          <w:szCs w:val="22"/>
        </w:rPr>
        <w:t xml:space="preserve">  Күнөө, айып.</w:t>
      </w:r>
    </w:p>
    <w:p w14:paraId="3E5C70A9" w14:textId="77777777" w:rsidR="004C7803" w:rsidRPr="00CA3C8B" w:rsidRDefault="004C7803" w:rsidP="0081456A">
      <w:pPr>
        <w:spacing w:line="312" w:lineRule="auto"/>
        <w:ind w:firstLine="0"/>
        <w:jc w:val="left"/>
        <w:rPr>
          <w:sz w:val="22"/>
          <w:szCs w:val="22"/>
        </w:rPr>
      </w:pPr>
      <w:r w:rsidRPr="00CA3C8B">
        <w:rPr>
          <w:b/>
          <w:color w:val="FF0000"/>
          <w:sz w:val="22"/>
          <w:szCs w:val="22"/>
        </w:rPr>
        <w:t>Cerîr-i</w:t>
      </w:r>
      <w:r w:rsidRPr="00CA3C8B">
        <w:rPr>
          <w:sz w:val="22"/>
          <w:szCs w:val="22"/>
        </w:rPr>
        <w:t xml:space="preserve"> </w:t>
      </w:r>
      <w:r w:rsidRPr="00CA3C8B">
        <w:rPr>
          <w:b/>
          <w:color w:val="FF0000"/>
          <w:sz w:val="22"/>
          <w:szCs w:val="22"/>
        </w:rPr>
        <w:t>taberî</w:t>
      </w:r>
      <w:r w:rsidRPr="00CA3C8B">
        <w:rPr>
          <w:sz w:val="22"/>
          <w:szCs w:val="22"/>
        </w:rPr>
        <w:t xml:space="preserve">  (кара:</w:t>
      </w:r>
      <w:r w:rsidRPr="00CA3C8B">
        <w:rPr>
          <w:b/>
          <w:color w:val="FF0000"/>
          <w:sz w:val="22"/>
          <w:szCs w:val="22"/>
        </w:rPr>
        <w:t>Taberî</w:t>
      </w:r>
      <w:r w:rsidRPr="00CA3C8B">
        <w:rPr>
          <w:sz w:val="22"/>
          <w:szCs w:val="22"/>
        </w:rPr>
        <w:t>).</w:t>
      </w:r>
    </w:p>
    <w:p w14:paraId="7B5AE3D3" w14:textId="77777777" w:rsidR="004C7803" w:rsidRPr="00CA3C8B" w:rsidRDefault="004C7803" w:rsidP="0081456A">
      <w:pPr>
        <w:spacing w:line="312" w:lineRule="auto"/>
        <w:ind w:firstLine="0"/>
        <w:jc w:val="left"/>
        <w:rPr>
          <w:sz w:val="22"/>
          <w:szCs w:val="22"/>
        </w:rPr>
      </w:pPr>
      <w:r w:rsidRPr="00CA3C8B">
        <w:rPr>
          <w:b/>
          <w:color w:val="FF0000"/>
          <w:sz w:val="22"/>
          <w:szCs w:val="22"/>
        </w:rPr>
        <w:t>Ceriş</w:t>
      </w:r>
      <w:r w:rsidRPr="00CA3C8B">
        <w:rPr>
          <w:sz w:val="22"/>
          <w:szCs w:val="22"/>
        </w:rPr>
        <w:t xml:space="preserve">  ири, чоң баш булгур.</w:t>
      </w:r>
    </w:p>
    <w:p w14:paraId="68E30D16" w14:textId="2EFF7576" w:rsidR="004C7803" w:rsidRPr="00CA3C8B" w:rsidRDefault="004C7803" w:rsidP="0081456A">
      <w:pPr>
        <w:spacing w:line="312" w:lineRule="auto"/>
        <w:ind w:firstLine="0"/>
        <w:jc w:val="left"/>
        <w:rPr>
          <w:sz w:val="22"/>
          <w:szCs w:val="22"/>
        </w:rPr>
      </w:pPr>
      <w:r w:rsidRPr="00CA3C8B">
        <w:rPr>
          <w:b/>
          <w:color w:val="FF0000"/>
          <w:sz w:val="22"/>
          <w:szCs w:val="22"/>
        </w:rPr>
        <w:t>Cerr</w:t>
      </w:r>
      <w:r w:rsidRPr="00CA3C8B">
        <w:rPr>
          <w:sz w:val="22"/>
          <w:szCs w:val="22"/>
        </w:rPr>
        <w:t xml:space="preserve"> 1. Өзүнө тартуу, кызыктыруу. 2. Адамдардан акча жыйноо. 3. Тик жар.</w:t>
      </w:r>
    </w:p>
    <w:p w14:paraId="6979F382" w14:textId="77777777" w:rsidR="004C7803" w:rsidRPr="00CA3C8B" w:rsidRDefault="004C7803" w:rsidP="0081456A">
      <w:pPr>
        <w:spacing w:line="312" w:lineRule="auto"/>
        <w:ind w:firstLine="0"/>
        <w:jc w:val="left"/>
        <w:rPr>
          <w:sz w:val="22"/>
          <w:szCs w:val="22"/>
        </w:rPr>
      </w:pPr>
      <w:r w:rsidRPr="00CA3C8B">
        <w:rPr>
          <w:b/>
          <w:color w:val="FF0000"/>
          <w:sz w:val="22"/>
          <w:szCs w:val="22"/>
        </w:rPr>
        <w:t>Cerrâh</w:t>
      </w:r>
      <w:r w:rsidRPr="00CA3C8B">
        <w:rPr>
          <w:sz w:val="22"/>
          <w:szCs w:val="22"/>
        </w:rPr>
        <w:t xml:space="preserve"> 1. Жараны дарылоочу.</w:t>
      </w:r>
      <w:r w:rsidRPr="00CA3C8B">
        <w:rPr>
          <w:sz w:val="22"/>
          <w:szCs w:val="22"/>
        </w:rPr>
        <w:br/>
        <w:t>2. Хирург.</w:t>
      </w:r>
    </w:p>
    <w:p w14:paraId="067FBF5C" w14:textId="77777777" w:rsidR="004C7803" w:rsidRPr="00CA3C8B" w:rsidRDefault="004C7803" w:rsidP="0081456A">
      <w:pPr>
        <w:spacing w:line="312" w:lineRule="auto"/>
        <w:ind w:firstLine="0"/>
        <w:jc w:val="left"/>
        <w:rPr>
          <w:sz w:val="22"/>
          <w:szCs w:val="22"/>
        </w:rPr>
      </w:pPr>
      <w:r w:rsidRPr="00CA3C8B">
        <w:rPr>
          <w:b/>
          <w:color w:val="FF0000"/>
          <w:sz w:val="22"/>
          <w:szCs w:val="22"/>
        </w:rPr>
        <w:t>Cerrahî</w:t>
      </w:r>
      <w:r w:rsidRPr="00CA3C8B">
        <w:rPr>
          <w:sz w:val="22"/>
          <w:szCs w:val="22"/>
        </w:rPr>
        <w:t xml:space="preserve"> хирургиялык. </w:t>
      </w:r>
      <w:r w:rsidRPr="00CA3C8B">
        <w:rPr>
          <w:i/>
          <w:color w:val="FF0000"/>
          <w:sz w:val="22"/>
          <w:szCs w:val="22"/>
        </w:rPr>
        <w:t xml:space="preserve">~ </w:t>
      </w:r>
      <w:r w:rsidRPr="00CA3C8B">
        <w:rPr>
          <w:i/>
          <w:color w:val="FF0000"/>
          <w:sz w:val="22"/>
          <w:szCs w:val="22"/>
        </w:rPr>
        <w:t>aletler</w:t>
      </w:r>
      <w:r w:rsidRPr="00CA3C8B">
        <w:rPr>
          <w:color w:val="FF0000"/>
          <w:sz w:val="22"/>
          <w:szCs w:val="22"/>
        </w:rPr>
        <w:t xml:space="preserve"> </w:t>
      </w:r>
      <w:r w:rsidRPr="00CA3C8B">
        <w:rPr>
          <w:sz w:val="22"/>
          <w:szCs w:val="22"/>
        </w:rPr>
        <w:t xml:space="preserve">хирургиялык куралдар, аспаптар. </w:t>
      </w:r>
      <w:r w:rsidRPr="00CA3C8B">
        <w:rPr>
          <w:i/>
          <w:color w:val="FF0000"/>
          <w:sz w:val="22"/>
          <w:szCs w:val="22"/>
        </w:rPr>
        <w:t>~ cerrahlık</w:t>
      </w:r>
      <w:r w:rsidRPr="00CA3C8B">
        <w:rPr>
          <w:color w:val="FF0000"/>
          <w:sz w:val="22"/>
          <w:szCs w:val="22"/>
        </w:rPr>
        <w:t xml:space="preserve"> </w:t>
      </w:r>
      <w:r w:rsidRPr="00CA3C8B">
        <w:rPr>
          <w:sz w:val="22"/>
          <w:szCs w:val="22"/>
        </w:rPr>
        <w:t>хирург (кесиби), хирургдук.</w:t>
      </w:r>
    </w:p>
    <w:p w14:paraId="6DDCECEF" w14:textId="77777777" w:rsidR="004C7803" w:rsidRPr="00CA3C8B" w:rsidRDefault="004C7803" w:rsidP="0081456A">
      <w:pPr>
        <w:spacing w:line="312" w:lineRule="auto"/>
        <w:ind w:firstLine="0"/>
        <w:jc w:val="left"/>
        <w:rPr>
          <w:sz w:val="22"/>
          <w:szCs w:val="22"/>
        </w:rPr>
      </w:pPr>
      <w:r w:rsidRPr="00CA3C8B">
        <w:rPr>
          <w:b/>
          <w:color w:val="FF0000"/>
          <w:sz w:val="22"/>
          <w:szCs w:val="22"/>
        </w:rPr>
        <w:t>Cerrar</w:t>
      </w:r>
      <w:r w:rsidRPr="00CA3C8B">
        <w:rPr>
          <w:sz w:val="22"/>
          <w:szCs w:val="22"/>
        </w:rPr>
        <w:t xml:space="preserve"> 1. Акча топтогон. 2. Куралданган армия. 3. трактор.</w:t>
      </w:r>
    </w:p>
    <w:p w14:paraId="4F7A75B9" w14:textId="77777777" w:rsidR="004C7803" w:rsidRPr="00CA3C8B" w:rsidRDefault="004C7803" w:rsidP="0081456A">
      <w:pPr>
        <w:spacing w:line="312" w:lineRule="auto"/>
        <w:ind w:firstLine="0"/>
        <w:jc w:val="left"/>
        <w:rPr>
          <w:sz w:val="22"/>
          <w:szCs w:val="22"/>
        </w:rPr>
      </w:pPr>
      <w:r w:rsidRPr="00CA3C8B">
        <w:rPr>
          <w:b/>
          <w:color w:val="FF0000"/>
          <w:sz w:val="22"/>
          <w:szCs w:val="22"/>
        </w:rPr>
        <w:t>Cerre</w:t>
      </w:r>
      <w:r w:rsidRPr="00CA3C8B">
        <w:rPr>
          <w:sz w:val="22"/>
          <w:szCs w:val="22"/>
        </w:rPr>
        <w:t xml:space="preserve"> 1. топурактан жасалган чөйчөк, идиш. 2. жыгачтан жасалган чанач.</w:t>
      </w:r>
    </w:p>
    <w:p w14:paraId="28031F70" w14:textId="77777777" w:rsidR="004C7803" w:rsidRPr="00CA3C8B" w:rsidRDefault="004C7803" w:rsidP="0081456A">
      <w:pPr>
        <w:spacing w:line="312" w:lineRule="auto"/>
        <w:ind w:firstLine="0"/>
        <w:jc w:val="left"/>
        <w:rPr>
          <w:sz w:val="22"/>
          <w:szCs w:val="22"/>
        </w:rPr>
      </w:pPr>
      <w:r w:rsidRPr="00CA3C8B">
        <w:rPr>
          <w:b/>
          <w:color w:val="FF0000"/>
          <w:sz w:val="22"/>
          <w:szCs w:val="22"/>
        </w:rPr>
        <w:t>Cerr-i</w:t>
      </w:r>
      <w:r w:rsidRPr="00CA3C8B">
        <w:rPr>
          <w:sz w:val="22"/>
          <w:szCs w:val="22"/>
        </w:rPr>
        <w:t xml:space="preserve"> </w:t>
      </w:r>
      <w:r w:rsidRPr="00CA3C8B">
        <w:rPr>
          <w:b/>
          <w:color w:val="FF0000"/>
          <w:sz w:val="22"/>
          <w:szCs w:val="22"/>
        </w:rPr>
        <w:t>magnem</w:t>
      </w:r>
      <w:r w:rsidRPr="00CA3C8B">
        <w:rPr>
          <w:sz w:val="22"/>
          <w:szCs w:val="22"/>
        </w:rPr>
        <w:t xml:space="preserve">  Пайданы көздөө.</w:t>
      </w:r>
    </w:p>
    <w:p w14:paraId="1AD9CE60" w14:textId="77777777" w:rsidR="004C7803" w:rsidRPr="00CA3C8B" w:rsidRDefault="004C7803" w:rsidP="0081456A">
      <w:pPr>
        <w:spacing w:line="312" w:lineRule="auto"/>
        <w:ind w:firstLine="0"/>
        <w:jc w:val="left"/>
        <w:rPr>
          <w:sz w:val="22"/>
          <w:szCs w:val="22"/>
        </w:rPr>
      </w:pPr>
      <w:r w:rsidRPr="00CA3C8B">
        <w:rPr>
          <w:b/>
          <w:color w:val="FF0000"/>
          <w:sz w:val="22"/>
          <w:szCs w:val="22"/>
        </w:rPr>
        <w:t>Cesamet</w:t>
      </w:r>
      <w:r w:rsidRPr="00CA3C8B">
        <w:rPr>
          <w:sz w:val="22"/>
          <w:szCs w:val="22"/>
        </w:rPr>
        <w:t xml:space="preserve"> Улуу, чоң, ири, көлөмдүү, алп.</w:t>
      </w:r>
    </w:p>
    <w:p w14:paraId="30CF05AE" w14:textId="491E0E05" w:rsidR="004C7803" w:rsidRPr="00CA3C8B" w:rsidRDefault="004C7803" w:rsidP="0081456A">
      <w:pPr>
        <w:spacing w:line="312" w:lineRule="auto"/>
        <w:ind w:firstLine="0"/>
        <w:jc w:val="left"/>
        <w:rPr>
          <w:sz w:val="22"/>
          <w:szCs w:val="22"/>
        </w:rPr>
      </w:pPr>
      <w:r w:rsidRPr="00CA3C8B">
        <w:rPr>
          <w:b/>
          <w:color w:val="FF0000"/>
          <w:sz w:val="22"/>
          <w:szCs w:val="22"/>
        </w:rPr>
        <w:t>Cesaret,-ti</w:t>
      </w:r>
      <w:r w:rsidRPr="00CA3C8B">
        <w:rPr>
          <w:sz w:val="22"/>
          <w:szCs w:val="22"/>
        </w:rPr>
        <w:t xml:space="preserve"> жүрөктүүлүк, тайман</w:t>
      </w:r>
      <w:r w:rsidR="00A823F0" w:rsidRPr="00CA3C8B">
        <w:rPr>
          <w:sz w:val="22"/>
          <w:szCs w:val="22"/>
          <w:lang w:val="ky-KG"/>
        </w:rPr>
        <w:t>-</w:t>
      </w:r>
      <w:r w:rsidRPr="00CA3C8B">
        <w:rPr>
          <w:sz w:val="22"/>
          <w:szCs w:val="22"/>
        </w:rPr>
        <w:t xml:space="preserve">бастык, өткүрдүк, кайраттуулук. </w:t>
      </w:r>
      <w:r w:rsidRPr="00CA3C8B">
        <w:rPr>
          <w:i/>
          <w:color w:val="FF0000"/>
          <w:sz w:val="22"/>
          <w:szCs w:val="22"/>
        </w:rPr>
        <w:t>~ almak/bulmak</w:t>
      </w:r>
      <w:r w:rsidRPr="00CA3C8B">
        <w:rPr>
          <w:color w:val="FF0000"/>
          <w:sz w:val="22"/>
          <w:szCs w:val="22"/>
        </w:rPr>
        <w:t xml:space="preserve"> </w:t>
      </w:r>
      <w:r w:rsidRPr="00CA3C8B">
        <w:rPr>
          <w:sz w:val="22"/>
          <w:szCs w:val="22"/>
        </w:rPr>
        <w:t xml:space="preserve">шерденүү, кайрат алуу, шыктануу. </w:t>
      </w:r>
      <w:r w:rsidRPr="00CA3C8B">
        <w:rPr>
          <w:i/>
          <w:color w:val="FF0000"/>
          <w:sz w:val="22"/>
          <w:szCs w:val="22"/>
        </w:rPr>
        <w:t>~ etmek</w:t>
      </w:r>
      <w:r w:rsidRPr="00CA3C8B">
        <w:rPr>
          <w:color w:val="FF0000"/>
          <w:sz w:val="22"/>
          <w:szCs w:val="22"/>
        </w:rPr>
        <w:t xml:space="preserve"> </w:t>
      </w:r>
      <w:r w:rsidRPr="00CA3C8B">
        <w:rPr>
          <w:sz w:val="22"/>
          <w:szCs w:val="22"/>
        </w:rPr>
        <w:t xml:space="preserve">кыйрат кылуу, бел байлоо, киришүү. </w:t>
      </w:r>
      <w:r w:rsidRPr="00CA3C8B">
        <w:rPr>
          <w:i/>
          <w:color w:val="FF0000"/>
          <w:sz w:val="22"/>
          <w:szCs w:val="22"/>
        </w:rPr>
        <w:t>~ gelmek</w:t>
      </w:r>
      <w:r w:rsidRPr="00CA3C8B">
        <w:rPr>
          <w:color w:val="FF0000"/>
          <w:sz w:val="22"/>
          <w:szCs w:val="22"/>
        </w:rPr>
        <w:t xml:space="preserve"> </w:t>
      </w:r>
      <w:r w:rsidRPr="00CA3C8B">
        <w:rPr>
          <w:sz w:val="22"/>
          <w:szCs w:val="22"/>
        </w:rPr>
        <w:t xml:space="preserve">кайраттануу. </w:t>
      </w:r>
      <w:r w:rsidRPr="00CA3C8B">
        <w:rPr>
          <w:i/>
          <w:color w:val="FF0000"/>
          <w:sz w:val="22"/>
          <w:szCs w:val="22"/>
        </w:rPr>
        <w:t>~ göstermek</w:t>
      </w:r>
      <w:r w:rsidRPr="00CA3C8B">
        <w:rPr>
          <w:color w:val="FF0000"/>
          <w:sz w:val="22"/>
          <w:szCs w:val="22"/>
        </w:rPr>
        <w:t xml:space="preserve"> </w:t>
      </w:r>
      <w:r w:rsidR="00DB5DC4">
        <w:rPr>
          <w:sz w:val="22"/>
          <w:szCs w:val="22"/>
        </w:rPr>
        <w:t>тайманбастык/жүрөктүүлүк көр</w:t>
      </w:r>
      <w:r w:rsidRPr="00CA3C8B">
        <w:rPr>
          <w:sz w:val="22"/>
          <w:szCs w:val="22"/>
        </w:rPr>
        <w:t xml:space="preserve">сөтүү. </w:t>
      </w:r>
      <w:r w:rsidRPr="00CA3C8B">
        <w:rPr>
          <w:i/>
          <w:color w:val="FF0000"/>
          <w:sz w:val="22"/>
          <w:szCs w:val="22"/>
        </w:rPr>
        <w:t>~ini kırmak</w:t>
      </w:r>
      <w:r w:rsidRPr="00CA3C8B">
        <w:rPr>
          <w:color w:val="FF0000"/>
          <w:sz w:val="22"/>
          <w:szCs w:val="22"/>
        </w:rPr>
        <w:t xml:space="preserve"> </w:t>
      </w:r>
      <w:r w:rsidRPr="00CA3C8B">
        <w:rPr>
          <w:sz w:val="22"/>
          <w:szCs w:val="22"/>
        </w:rPr>
        <w:t xml:space="preserve">кайратынан жандыруу, белин </w:t>
      </w:r>
      <w:r w:rsidRPr="00CA3C8B">
        <w:rPr>
          <w:sz w:val="22"/>
          <w:szCs w:val="22"/>
        </w:rPr>
        <w:lastRenderedPageBreak/>
        <w:t xml:space="preserve">сындыруу, алсыратуу. </w:t>
      </w:r>
      <w:r w:rsidRPr="00CA3C8B">
        <w:rPr>
          <w:i/>
          <w:color w:val="FF0000"/>
          <w:sz w:val="22"/>
          <w:szCs w:val="22"/>
        </w:rPr>
        <w:t>~ vermek</w:t>
      </w:r>
      <w:r w:rsidRPr="00CA3C8B">
        <w:rPr>
          <w:color w:val="FF0000"/>
          <w:sz w:val="22"/>
          <w:szCs w:val="22"/>
        </w:rPr>
        <w:t xml:space="preserve"> </w:t>
      </w:r>
      <w:r w:rsidRPr="00CA3C8B">
        <w:rPr>
          <w:sz w:val="22"/>
          <w:szCs w:val="22"/>
        </w:rPr>
        <w:t>кайрат берүү, шыктандыруу.</w:t>
      </w:r>
    </w:p>
    <w:p w14:paraId="11199EA8" w14:textId="77777777" w:rsidR="004C7803" w:rsidRPr="00CA3C8B" w:rsidRDefault="004C7803" w:rsidP="0081456A">
      <w:pPr>
        <w:spacing w:line="312" w:lineRule="auto"/>
        <w:ind w:firstLine="0"/>
        <w:jc w:val="left"/>
        <w:rPr>
          <w:sz w:val="22"/>
          <w:szCs w:val="22"/>
        </w:rPr>
      </w:pPr>
      <w:r w:rsidRPr="00CA3C8B">
        <w:rPr>
          <w:b/>
          <w:color w:val="FF0000"/>
          <w:sz w:val="22"/>
          <w:szCs w:val="22"/>
        </w:rPr>
        <w:t>Cesaret-i</w:t>
      </w:r>
      <w:r w:rsidRPr="00CA3C8B">
        <w:rPr>
          <w:sz w:val="22"/>
          <w:szCs w:val="22"/>
        </w:rPr>
        <w:t xml:space="preserve"> </w:t>
      </w:r>
      <w:r w:rsidRPr="00CA3C8B">
        <w:rPr>
          <w:b/>
          <w:color w:val="FF0000"/>
          <w:sz w:val="22"/>
          <w:szCs w:val="22"/>
        </w:rPr>
        <w:t>medeniye</w:t>
      </w:r>
      <w:r w:rsidRPr="00CA3C8B">
        <w:rPr>
          <w:sz w:val="22"/>
          <w:szCs w:val="22"/>
        </w:rPr>
        <w:t xml:space="preserve"> ар түрдүү кысымдарга, басмырлоолорго карабастан акыйкатты айтуудан кайра тартпаш. Туура бир ишти алып барууда коркпой кайраттуу</w:t>
      </w:r>
      <w:r w:rsidR="00947860" w:rsidRPr="00CA3C8B">
        <w:rPr>
          <w:sz w:val="22"/>
          <w:szCs w:val="22"/>
          <w:lang w:val="ky-KG"/>
        </w:rPr>
        <w:t>-</w:t>
      </w:r>
      <w:r w:rsidRPr="00CA3C8B">
        <w:rPr>
          <w:sz w:val="22"/>
          <w:szCs w:val="22"/>
        </w:rPr>
        <w:t>лук кылуу.</w:t>
      </w:r>
    </w:p>
    <w:p w14:paraId="1EE86096" w14:textId="77777777" w:rsidR="004C7803" w:rsidRPr="00CA3C8B" w:rsidRDefault="004C7803" w:rsidP="0081456A">
      <w:pPr>
        <w:spacing w:line="312" w:lineRule="auto"/>
        <w:ind w:firstLine="0"/>
        <w:jc w:val="left"/>
        <w:rPr>
          <w:sz w:val="22"/>
          <w:szCs w:val="22"/>
        </w:rPr>
      </w:pPr>
      <w:r w:rsidRPr="00CA3C8B">
        <w:rPr>
          <w:b/>
          <w:color w:val="FF0000"/>
          <w:sz w:val="22"/>
          <w:szCs w:val="22"/>
        </w:rPr>
        <w:t>Cesaretlenmek</w:t>
      </w:r>
      <w:r w:rsidRPr="00CA3C8B">
        <w:rPr>
          <w:sz w:val="22"/>
          <w:szCs w:val="22"/>
        </w:rPr>
        <w:t xml:space="preserve">  кайраттануу, шерденүү, бел байлоо.</w:t>
      </w:r>
    </w:p>
    <w:p w14:paraId="53CE0DE4" w14:textId="77777777" w:rsidR="004C7803" w:rsidRPr="00CA3C8B" w:rsidRDefault="004C7803" w:rsidP="0081456A">
      <w:pPr>
        <w:spacing w:line="312" w:lineRule="auto"/>
        <w:ind w:firstLine="0"/>
        <w:jc w:val="left"/>
        <w:rPr>
          <w:sz w:val="22"/>
          <w:szCs w:val="22"/>
        </w:rPr>
      </w:pPr>
      <w:r w:rsidRPr="00CA3C8B">
        <w:rPr>
          <w:b/>
          <w:color w:val="FF0000"/>
          <w:sz w:val="22"/>
          <w:szCs w:val="22"/>
        </w:rPr>
        <w:t>Cesaretli</w:t>
      </w:r>
      <w:r w:rsidRPr="00CA3C8B">
        <w:rPr>
          <w:sz w:val="22"/>
          <w:szCs w:val="22"/>
        </w:rPr>
        <w:t xml:space="preserve"> тайманбас, жүрөктүү, тың, өткүр.</w:t>
      </w:r>
    </w:p>
    <w:p w14:paraId="22F7D4E6" w14:textId="77777777" w:rsidR="004C7803" w:rsidRPr="00CA3C8B" w:rsidRDefault="004C7803" w:rsidP="0081456A">
      <w:pPr>
        <w:spacing w:line="312" w:lineRule="auto"/>
        <w:ind w:firstLine="0"/>
        <w:jc w:val="left"/>
        <w:rPr>
          <w:sz w:val="22"/>
          <w:szCs w:val="22"/>
        </w:rPr>
      </w:pPr>
      <w:r w:rsidRPr="00CA3C8B">
        <w:rPr>
          <w:b/>
          <w:color w:val="FF0000"/>
          <w:sz w:val="22"/>
          <w:szCs w:val="22"/>
        </w:rPr>
        <w:t>Cesaretsiz</w:t>
      </w:r>
      <w:r w:rsidRPr="00CA3C8B">
        <w:rPr>
          <w:sz w:val="22"/>
          <w:szCs w:val="22"/>
        </w:rPr>
        <w:t xml:space="preserve">  жүрөгү жок, уяң, тартынчаак, мууну/жүүнү бош.</w:t>
      </w:r>
    </w:p>
    <w:p w14:paraId="18AF32B4" w14:textId="77777777" w:rsidR="004C7803" w:rsidRPr="00CA3C8B" w:rsidRDefault="004C7803" w:rsidP="0081456A">
      <w:pPr>
        <w:spacing w:line="312" w:lineRule="auto"/>
        <w:ind w:firstLine="0"/>
        <w:jc w:val="left"/>
        <w:rPr>
          <w:sz w:val="22"/>
          <w:szCs w:val="22"/>
        </w:rPr>
      </w:pPr>
      <w:r w:rsidRPr="00CA3C8B">
        <w:rPr>
          <w:b/>
          <w:color w:val="FF0000"/>
          <w:sz w:val="22"/>
          <w:szCs w:val="22"/>
        </w:rPr>
        <w:t>Cesed</w:t>
      </w:r>
      <w:r w:rsidRPr="00CA3C8B">
        <w:rPr>
          <w:sz w:val="22"/>
          <w:szCs w:val="22"/>
        </w:rPr>
        <w:t xml:space="preserve"> 1. Дене, организм. 2. Мейит, жансыз дене.</w:t>
      </w:r>
    </w:p>
    <w:p w14:paraId="1438F13E" w14:textId="77777777" w:rsidR="004C7803" w:rsidRPr="00CA3C8B" w:rsidRDefault="004C7803" w:rsidP="0081456A">
      <w:pPr>
        <w:spacing w:line="312" w:lineRule="auto"/>
        <w:ind w:firstLine="0"/>
        <w:jc w:val="left"/>
        <w:rPr>
          <w:sz w:val="22"/>
          <w:szCs w:val="22"/>
        </w:rPr>
      </w:pPr>
      <w:r w:rsidRPr="00CA3C8B">
        <w:rPr>
          <w:b/>
          <w:color w:val="FF0000"/>
          <w:sz w:val="22"/>
          <w:szCs w:val="22"/>
        </w:rPr>
        <w:t>Cesed-i</w:t>
      </w:r>
      <w:r w:rsidRPr="00CA3C8B">
        <w:rPr>
          <w:sz w:val="22"/>
          <w:szCs w:val="22"/>
        </w:rPr>
        <w:t xml:space="preserve"> </w:t>
      </w:r>
      <w:r w:rsidRPr="00CA3C8B">
        <w:rPr>
          <w:b/>
          <w:color w:val="FF0000"/>
          <w:sz w:val="22"/>
          <w:szCs w:val="22"/>
        </w:rPr>
        <w:t>misalî</w:t>
      </w:r>
      <w:r w:rsidRPr="00CA3C8B">
        <w:rPr>
          <w:sz w:val="22"/>
          <w:szCs w:val="22"/>
        </w:rPr>
        <w:t xml:space="preserve">  мисалий дене; материалдык тулкусу жок, бирок өзүнүн түрүнүн </w:t>
      </w:r>
      <w:r w:rsidRPr="00CA3C8B">
        <w:rPr>
          <w:sz w:val="22"/>
          <w:szCs w:val="22"/>
        </w:rPr>
        <w:t>жасадына окшогон дене.</w:t>
      </w:r>
    </w:p>
    <w:p w14:paraId="678BA6CC" w14:textId="77777777" w:rsidR="004C7803" w:rsidRPr="00CA3C8B" w:rsidRDefault="004C7803" w:rsidP="0081456A">
      <w:pPr>
        <w:spacing w:line="312" w:lineRule="auto"/>
        <w:ind w:firstLine="0"/>
        <w:jc w:val="left"/>
        <w:rPr>
          <w:sz w:val="22"/>
          <w:szCs w:val="22"/>
        </w:rPr>
      </w:pPr>
      <w:r w:rsidRPr="00CA3C8B">
        <w:rPr>
          <w:b/>
          <w:color w:val="FF0000"/>
          <w:sz w:val="22"/>
          <w:szCs w:val="22"/>
        </w:rPr>
        <w:t>Cesim</w:t>
      </w:r>
      <w:r w:rsidRPr="00CA3C8B">
        <w:rPr>
          <w:sz w:val="22"/>
          <w:szCs w:val="22"/>
        </w:rPr>
        <w:t xml:space="preserve">  1. Чоң денелүү,  чоң көлөмдүү, алп денелүү. 2. Маанилүү, улуу.</w:t>
      </w:r>
    </w:p>
    <w:p w14:paraId="738AC0B0" w14:textId="77777777" w:rsidR="004C7803" w:rsidRPr="00CA3C8B" w:rsidRDefault="004C7803" w:rsidP="0081456A">
      <w:pPr>
        <w:spacing w:line="312" w:lineRule="auto"/>
        <w:ind w:firstLine="0"/>
        <w:jc w:val="left"/>
        <w:rPr>
          <w:sz w:val="22"/>
          <w:szCs w:val="22"/>
        </w:rPr>
      </w:pPr>
      <w:r w:rsidRPr="00CA3C8B">
        <w:rPr>
          <w:b/>
          <w:color w:val="FF0000"/>
          <w:sz w:val="22"/>
          <w:szCs w:val="22"/>
        </w:rPr>
        <w:t>Cessas</w:t>
      </w:r>
      <w:r w:rsidRPr="00CA3C8B">
        <w:rPr>
          <w:sz w:val="22"/>
          <w:szCs w:val="22"/>
        </w:rPr>
        <w:t xml:space="preserve">  Акиташ менен имарат куруучу. Боёкчу, маляр.</w:t>
      </w:r>
    </w:p>
    <w:p w14:paraId="2D0F2550" w14:textId="77777777" w:rsidR="004C7803" w:rsidRPr="00CA3C8B" w:rsidRDefault="004C7803" w:rsidP="0081456A">
      <w:pPr>
        <w:spacing w:line="312" w:lineRule="auto"/>
        <w:ind w:firstLine="0"/>
        <w:jc w:val="left"/>
        <w:rPr>
          <w:sz w:val="22"/>
          <w:szCs w:val="22"/>
        </w:rPr>
      </w:pPr>
      <w:r w:rsidRPr="00CA3C8B">
        <w:rPr>
          <w:b/>
          <w:color w:val="FF0000"/>
          <w:sz w:val="22"/>
          <w:szCs w:val="22"/>
        </w:rPr>
        <w:t>Cessas</w:t>
      </w:r>
      <w:r w:rsidRPr="00CA3C8B">
        <w:rPr>
          <w:sz w:val="22"/>
          <w:szCs w:val="22"/>
        </w:rPr>
        <w:t xml:space="preserve"> Жашыруун нерселерди кызыгып изилдеген. Сырдуу нерселерге кызыккан.</w:t>
      </w:r>
    </w:p>
    <w:p w14:paraId="39172DD4" w14:textId="77777777" w:rsidR="004C7803" w:rsidRPr="00CA3C8B" w:rsidRDefault="004C7803" w:rsidP="0081456A">
      <w:pPr>
        <w:spacing w:line="312" w:lineRule="auto"/>
        <w:ind w:firstLine="0"/>
        <w:jc w:val="left"/>
        <w:rPr>
          <w:sz w:val="22"/>
          <w:szCs w:val="22"/>
        </w:rPr>
      </w:pPr>
      <w:r w:rsidRPr="00CA3C8B">
        <w:rPr>
          <w:b/>
          <w:color w:val="FF0000"/>
          <w:sz w:val="22"/>
          <w:szCs w:val="22"/>
        </w:rPr>
        <w:t>Cessase</w:t>
      </w:r>
      <w:r w:rsidRPr="00CA3C8B">
        <w:rPr>
          <w:sz w:val="22"/>
          <w:szCs w:val="22"/>
        </w:rPr>
        <w:t xml:space="preserve"> крейсер (согуш кемеси). </w:t>
      </w:r>
      <w:r w:rsidRPr="00CA3C8B">
        <w:rPr>
          <w:i/>
          <w:color w:val="FF0000"/>
          <w:sz w:val="22"/>
          <w:szCs w:val="22"/>
        </w:rPr>
        <w:t>ağır ~</w:t>
      </w:r>
      <w:r w:rsidRPr="00CA3C8B">
        <w:rPr>
          <w:sz w:val="22"/>
          <w:szCs w:val="22"/>
        </w:rPr>
        <w:t xml:space="preserve"> оор крейсер. </w:t>
      </w:r>
      <w:r w:rsidRPr="00CA3C8B">
        <w:rPr>
          <w:i/>
          <w:color w:val="FF0000"/>
          <w:sz w:val="22"/>
          <w:szCs w:val="22"/>
        </w:rPr>
        <w:t>harp ~si</w:t>
      </w:r>
      <w:r w:rsidRPr="00CA3C8B">
        <w:rPr>
          <w:color w:val="FF0000"/>
          <w:sz w:val="22"/>
          <w:szCs w:val="22"/>
        </w:rPr>
        <w:t xml:space="preserve"> </w:t>
      </w:r>
      <w:r w:rsidRPr="00CA3C8B">
        <w:rPr>
          <w:sz w:val="22"/>
          <w:szCs w:val="22"/>
        </w:rPr>
        <w:t>согуш крейсери.</w:t>
      </w:r>
    </w:p>
    <w:p w14:paraId="4945E798" w14:textId="77777777" w:rsidR="004C7803" w:rsidRPr="00CA3C8B" w:rsidRDefault="004C7803" w:rsidP="0081456A">
      <w:pPr>
        <w:spacing w:line="312" w:lineRule="auto"/>
        <w:ind w:firstLine="0"/>
        <w:jc w:val="left"/>
        <w:rPr>
          <w:sz w:val="22"/>
          <w:szCs w:val="22"/>
        </w:rPr>
      </w:pPr>
      <w:r w:rsidRPr="00CA3C8B">
        <w:rPr>
          <w:b/>
          <w:color w:val="FF0000"/>
          <w:sz w:val="22"/>
          <w:szCs w:val="22"/>
        </w:rPr>
        <w:t>Ceste</w:t>
      </w:r>
      <w:r w:rsidRPr="00CA3C8B">
        <w:rPr>
          <w:sz w:val="22"/>
          <w:szCs w:val="22"/>
        </w:rPr>
        <w:t xml:space="preserve">  1. Аз-аздан, бир бөлүк. 2. секириш, ыргыш, атташ; кадам.</w:t>
      </w:r>
    </w:p>
    <w:p w14:paraId="19D29A4C" w14:textId="77777777" w:rsidR="004C7803" w:rsidRPr="00CA3C8B" w:rsidRDefault="004C7803" w:rsidP="0081456A">
      <w:pPr>
        <w:spacing w:line="312" w:lineRule="auto"/>
        <w:ind w:firstLine="0"/>
        <w:jc w:val="left"/>
        <w:rPr>
          <w:sz w:val="22"/>
          <w:szCs w:val="22"/>
        </w:rPr>
      </w:pPr>
      <w:r w:rsidRPr="00CA3C8B">
        <w:rPr>
          <w:b/>
          <w:color w:val="FF0000"/>
          <w:sz w:val="22"/>
          <w:szCs w:val="22"/>
        </w:rPr>
        <w:t>Cesur</w:t>
      </w:r>
      <w:r w:rsidRPr="00CA3C8B">
        <w:rPr>
          <w:sz w:val="22"/>
          <w:szCs w:val="22"/>
        </w:rPr>
        <w:t xml:space="preserve">  баатыр, тайманбас, өткүр, шар.</w:t>
      </w:r>
    </w:p>
    <w:p w14:paraId="6D2CD6C6" w14:textId="77777777" w:rsidR="00C150CF" w:rsidRPr="00CA3C8B" w:rsidRDefault="004C7803" w:rsidP="0081456A">
      <w:pPr>
        <w:spacing w:line="312" w:lineRule="auto"/>
        <w:ind w:firstLine="0"/>
        <w:jc w:val="left"/>
        <w:rPr>
          <w:sz w:val="22"/>
          <w:szCs w:val="22"/>
        </w:rPr>
      </w:pPr>
      <w:r w:rsidRPr="00CA3C8B">
        <w:rPr>
          <w:b/>
          <w:color w:val="FF0000"/>
          <w:sz w:val="22"/>
          <w:szCs w:val="22"/>
        </w:rPr>
        <w:t>Cesurâne</w:t>
      </w:r>
      <w:r w:rsidRPr="00CA3C8B">
        <w:rPr>
          <w:sz w:val="22"/>
          <w:szCs w:val="22"/>
        </w:rPr>
        <w:t xml:space="preserve">  Баатырдык менен, эр жүрөктүк менен, коркпостон, </w:t>
      </w:r>
    </w:p>
    <w:p w14:paraId="3F76148D" w14:textId="6C384E42" w:rsidR="004C7803" w:rsidRPr="00CA3C8B" w:rsidRDefault="004C7803" w:rsidP="0081456A">
      <w:pPr>
        <w:spacing w:line="312" w:lineRule="auto"/>
        <w:ind w:firstLine="0"/>
        <w:jc w:val="left"/>
        <w:rPr>
          <w:sz w:val="22"/>
          <w:szCs w:val="22"/>
        </w:rPr>
      </w:pPr>
      <w:r w:rsidRPr="00CA3C8B">
        <w:rPr>
          <w:sz w:val="22"/>
          <w:szCs w:val="22"/>
        </w:rPr>
        <w:t>тайманбастан.</w:t>
      </w:r>
    </w:p>
    <w:p w14:paraId="2FFF2EE1" w14:textId="77777777" w:rsidR="004C7803" w:rsidRPr="00CA3C8B" w:rsidRDefault="004C7803" w:rsidP="0081456A">
      <w:pPr>
        <w:spacing w:line="312" w:lineRule="auto"/>
        <w:ind w:firstLine="0"/>
        <w:jc w:val="left"/>
        <w:rPr>
          <w:sz w:val="22"/>
          <w:szCs w:val="22"/>
        </w:rPr>
      </w:pPr>
      <w:r w:rsidRPr="00CA3C8B">
        <w:rPr>
          <w:b/>
          <w:color w:val="FF0000"/>
          <w:sz w:val="22"/>
          <w:szCs w:val="22"/>
        </w:rPr>
        <w:t>Cet,-ddi</w:t>
      </w:r>
      <w:r w:rsidRPr="00CA3C8B">
        <w:rPr>
          <w:sz w:val="22"/>
          <w:szCs w:val="22"/>
        </w:rPr>
        <w:t xml:space="preserve">  чоң ата, баба.</w:t>
      </w:r>
    </w:p>
    <w:p w14:paraId="6BB6366B" w14:textId="77777777" w:rsidR="004C7803" w:rsidRPr="00CA3C8B" w:rsidRDefault="004C7803" w:rsidP="0081456A">
      <w:pPr>
        <w:spacing w:line="312" w:lineRule="auto"/>
        <w:ind w:firstLine="0"/>
        <w:jc w:val="left"/>
        <w:rPr>
          <w:sz w:val="22"/>
          <w:szCs w:val="22"/>
        </w:rPr>
      </w:pPr>
      <w:r w:rsidRPr="00CA3C8B">
        <w:rPr>
          <w:b/>
          <w:color w:val="FF0000"/>
          <w:sz w:val="22"/>
          <w:szCs w:val="22"/>
        </w:rPr>
        <w:t>Cetvel</w:t>
      </w:r>
      <w:r w:rsidRPr="00CA3C8B">
        <w:rPr>
          <w:sz w:val="22"/>
          <w:szCs w:val="22"/>
        </w:rPr>
        <w:t xml:space="preserve">  1. таблица. 2. табель, тизме, ведомость. 3. сызгыч. 4. сугат каналы, арык. 5. окоп. </w:t>
      </w:r>
      <w:r w:rsidRPr="00CA3C8B">
        <w:rPr>
          <w:i/>
          <w:color w:val="FF0000"/>
          <w:sz w:val="22"/>
          <w:szCs w:val="22"/>
        </w:rPr>
        <w:t>~ kalem</w:t>
      </w:r>
      <w:r w:rsidRPr="00CA3C8B">
        <w:rPr>
          <w:color w:val="FF0000"/>
          <w:sz w:val="22"/>
          <w:szCs w:val="22"/>
        </w:rPr>
        <w:t xml:space="preserve"> </w:t>
      </w:r>
      <w:r w:rsidRPr="00CA3C8B">
        <w:rPr>
          <w:sz w:val="22"/>
          <w:szCs w:val="22"/>
        </w:rPr>
        <w:t>токтотпостон, дароо.</w:t>
      </w:r>
    </w:p>
    <w:p w14:paraId="4852880E" w14:textId="77777777" w:rsidR="004C7803" w:rsidRPr="00CA3C8B" w:rsidRDefault="004C7803" w:rsidP="0081456A">
      <w:pPr>
        <w:spacing w:line="312" w:lineRule="auto"/>
        <w:ind w:firstLine="0"/>
        <w:jc w:val="left"/>
        <w:rPr>
          <w:sz w:val="22"/>
          <w:szCs w:val="22"/>
        </w:rPr>
      </w:pPr>
      <w:r w:rsidRPr="00CA3C8B">
        <w:rPr>
          <w:b/>
          <w:color w:val="FF0000"/>
          <w:sz w:val="22"/>
          <w:szCs w:val="22"/>
        </w:rPr>
        <w:t>Cev</w:t>
      </w:r>
      <w:r w:rsidRPr="00CA3C8B">
        <w:rPr>
          <w:sz w:val="22"/>
          <w:szCs w:val="22"/>
        </w:rPr>
        <w:t xml:space="preserve">  арпа.</w:t>
      </w:r>
    </w:p>
    <w:p w14:paraId="213A4B31" w14:textId="77777777" w:rsidR="004C7803" w:rsidRPr="00CA3C8B" w:rsidRDefault="004C7803" w:rsidP="0081456A">
      <w:pPr>
        <w:spacing w:line="312" w:lineRule="auto"/>
        <w:ind w:firstLine="0"/>
        <w:jc w:val="left"/>
        <w:rPr>
          <w:sz w:val="22"/>
          <w:szCs w:val="22"/>
        </w:rPr>
      </w:pPr>
      <w:r w:rsidRPr="00CA3C8B">
        <w:rPr>
          <w:b/>
          <w:color w:val="FF0000"/>
          <w:sz w:val="22"/>
          <w:szCs w:val="22"/>
        </w:rPr>
        <w:t>Ceva'</w:t>
      </w:r>
      <w:r w:rsidRPr="00CA3C8B">
        <w:rPr>
          <w:sz w:val="22"/>
          <w:szCs w:val="22"/>
        </w:rPr>
        <w:t xml:space="preserve"> 1. кең, кенен. 2. оорулуу, сыркоологон. 3. жыттанып калган суу. 4. Сүйүүдөн же, кайгыдан улам жүрөктүн оттой жануусу.</w:t>
      </w:r>
    </w:p>
    <w:p w14:paraId="546362ED" w14:textId="210CAFE2" w:rsidR="004C7803" w:rsidRPr="00CA3C8B" w:rsidRDefault="004C7803" w:rsidP="0081456A">
      <w:pPr>
        <w:spacing w:line="312" w:lineRule="auto"/>
        <w:ind w:firstLine="0"/>
        <w:jc w:val="left"/>
        <w:rPr>
          <w:sz w:val="22"/>
          <w:szCs w:val="22"/>
        </w:rPr>
      </w:pPr>
      <w:r w:rsidRPr="00CA3C8B">
        <w:rPr>
          <w:b/>
          <w:color w:val="FF0000"/>
          <w:sz w:val="22"/>
          <w:szCs w:val="22"/>
        </w:rPr>
        <w:t>Cevab</w:t>
      </w:r>
      <w:r w:rsidRPr="00CA3C8B">
        <w:rPr>
          <w:sz w:val="22"/>
          <w:szCs w:val="22"/>
        </w:rPr>
        <w:t xml:space="preserve">  1. Жооп. Суралган суроого оозеки же жазуу түрүндө жооп берүү. 2. Кабыл кылбоо, четке кагуу.</w:t>
      </w:r>
    </w:p>
    <w:p w14:paraId="03D70CEC" w14:textId="77777777" w:rsidR="004C7803" w:rsidRPr="00CA3C8B" w:rsidRDefault="004C7803" w:rsidP="0081456A">
      <w:pPr>
        <w:spacing w:line="312" w:lineRule="auto"/>
        <w:ind w:firstLine="0"/>
        <w:jc w:val="left"/>
        <w:rPr>
          <w:sz w:val="22"/>
          <w:szCs w:val="22"/>
        </w:rPr>
      </w:pPr>
      <w:r w:rsidRPr="00CA3C8B">
        <w:rPr>
          <w:b/>
          <w:color w:val="FF0000"/>
          <w:sz w:val="22"/>
          <w:szCs w:val="22"/>
        </w:rPr>
        <w:t>Cevabat</w:t>
      </w:r>
      <w:r w:rsidRPr="00CA3C8B">
        <w:rPr>
          <w:sz w:val="22"/>
          <w:szCs w:val="22"/>
        </w:rPr>
        <w:t xml:space="preserve">  Жооптор. Узатылган соболдорго берилген жооптор.</w:t>
      </w:r>
    </w:p>
    <w:p w14:paraId="6C175FA5" w14:textId="77777777" w:rsidR="004C7803" w:rsidRPr="00CA3C8B" w:rsidRDefault="004C7803" w:rsidP="0081456A">
      <w:pPr>
        <w:spacing w:line="312" w:lineRule="auto"/>
        <w:ind w:firstLine="0"/>
        <w:jc w:val="left"/>
        <w:rPr>
          <w:sz w:val="22"/>
          <w:szCs w:val="22"/>
        </w:rPr>
      </w:pPr>
      <w:r w:rsidRPr="00CA3C8B">
        <w:rPr>
          <w:b/>
          <w:color w:val="FF0000"/>
          <w:sz w:val="22"/>
          <w:szCs w:val="22"/>
        </w:rPr>
        <w:t>Cevaben</w:t>
      </w:r>
      <w:r w:rsidRPr="00CA3C8B">
        <w:rPr>
          <w:sz w:val="22"/>
          <w:szCs w:val="22"/>
        </w:rPr>
        <w:t xml:space="preserve">  Жооп иретинде.</w:t>
      </w:r>
    </w:p>
    <w:p w14:paraId="57BD39B2" w14:textId="77777777" w:rsidR="004C7803" w:rsidRPr="00CA3C8B" w:rsidRDefault="004C7803" w:rsidP="0081456A">
      <w:pPr>
        <w:spacing w:line="312" w:lineRule="auto"/>
        <w:ind w:firstLine="0"/>
        <w:jc w:val="left"/>
        <w:rPr>
          <w:sz w:val="22"/>
          <w:szCs w:val="22"/>
        </w:rPr>
      </w:pPr>
      <w:r w:rsidRPr="00CA3C8B">
        <w:rPr>
          <w:b/>
          <w:color w:val="FF0000"/>
          <w:sz w:val="22"/>
          <w:szCs w:val="22"/>
        </w:rPr>
        <w:t>Cevab-ı ahmak-is</w:t>
      </w:r>
      <w:r w:rsidRPr="00CA3C8B">
        <w:rPr>
          <w:color w:val="FF0000"/>
          <w:sz w:val="22"/>
          <w:szCs w:val="22"/>
        </w:rPr>
        <w:t xml:space="preserve"> </w:t>
      </w:r>
      <w:r w:rsidRPr="00CA3C8B">
        <w:rPr>
          <w:b/>
          <w:color w:val="FF0000"/>
          <w:sz w:val="22"/>
          <w:szCs w:val="22"/>
        </w:rPr>
        <w:t>sükût</w:t>
      </w:r>
      <w:r w:rsidRPr="00CA3C8B">
        <w:rPr>
          <w:sz w:val="22"/>
          <w:szCs w:val="22"/>
        </w:rPr>
        <w:t xml:space="preserve"> акмакка </w:t>
      </w:r>
      <w:r w:rsidRPr="00CA3C8B">
        <w:rPr>
          <w:sz w:val="22"/>
          <w:szCs w:val="22"/>
        </w:rPr>
        <w:lastRenderedPageBreak/>
        <w:t>бериле турган жооптун эң жакшысы унчукпаш.</w:t>
      </w:r>
    </w:p>
    <w:p w14:paraId="115B4C24" w14:textId="77777777" w:rsidR="004C7803" w:rsidRPr="00CA3C8B" w:rsidRDefault="004C7803" w:rsidP="0081456A">
      <w:pPr>
        <w:spacing w:line="312" w:lineRule="auto"/>
        <w:ind w:firstLine="0"/>
        <w:jc w:val="left"/>
        <w:rPr>
          <w:sz w:val="22"/>
          <w:szCs w:val="22"/>
        </w:rPr>
      </w:pPr>
      <w:r w:rsidRPr="00CA3C8B">
        <w:rPr>
          <w:b/>
          <w:color w:val="FF0000"/>
          <w:sz w:val="22"/>
          <w:szCs w:val="22"/>
        </w:rPr>
        <w:t>Cevab-ı</w:t>
      </w:r>
      <w:r w:rsidRPr="00CA3C8B">
        <w:rPr>
          <w:sz w:val="22"/>
          <w:szCs w:val="22"/>
        </w:rPr>
        <w:t xml:space="preserve"> </w:t>
      </w:r>
      <w:r w:rsidRPr="00CA3C8B">
        <w:rPr>
          <w:b/>
          <w:color w:val="FF0000"/>
          <w:sz w:val="22"/>
          <w:szCs w:val="22"/>
        </w:rPr>
        <w:t>kat'î</w:t>
      </w:r>
      <w:r w:rsidRPr="00CA3C8B">
        <w:rPr>
          <w:sz w:val="22"/>
          <w:szCs w:val="22"/>
        </w:rPr>
        <w:t xml:space="preserve"> ачык, айкын, так жооп.</w:t>
      </w:r>
    </w:p>
    <w:p w14:paraId="7684B8D2" w14:textId="77777777" w:rsidR="004C7803" w:rsidRPr="00CA3C8B" w:rsidRDefault="004C7803" w:rsidP="0081456A">
      <w:pPr>
        <w:spacing w:line="312" w:lineRule="auto"/>
        <w:ind w:firstLine="0"/>
        <w:jc w:val="left"/>
        <w:rPr>
          <w:sz w:val="22"/>
          <w:szCs w:val="22"/>
        </w:rPr>
      </w:pPr>
      <w:r w:rsidRPr="00CA3C8B">
        <w:rPr>
          <w:b/>
          <w:color w:val="FF0000"/>
          <w:sz w:val="22"/>
          <w:szCs w:val="22"/>
        </w:rPr>
        <w:t>Cevab-ı nâ-savâb</w:t>
      </w:r>
      <w:r w:rsidRPr="00CA3C8B">
        <w:rPr>
          <w:sz w:val="22"/>
          <w:szCs w:val="22"/>
        </w:rPr>
        <w:t xml:space="preserve">  Туура эмес жооп. Каршылык.</w:t>
      </w:r>
    </w:p>
    <w:p w14:paraId="5CB355E3" w14:textId="77777777" w:rsidR="004C7803" w:rsidRPr="00CA3C8B" w:rsidRDefault="004C7803" w:rsidP="0081456A">
      <w:pPr>
        <w:spacing w:line="312" w:lineRule="auto"/>
        <w:ind w:firstLine="0"/>
        <w:jc w:val="left"/>
        <w:rPr>
          <w:sz w:val="22"/>
          <w:szCs w:val="22"/>
        </w:rPr>
      </w:pPr>
      <w:r w:rsidRPr="00CA3C8B">
        <w:rPr>
          <w:b/>
          <w:color w:val="FF0000"/>
          <w:sz w:val="22"/>
          <w:szCs w:val="22"/>
        </w:rPr>
        <w:t>Cevab-ı</w:t>
      </w:r>
      <w:r w:rsidRPr="00CA3C8B">
        <w:rPr>
          <w:color w:val="FF0000"/>
          <w:sz w:val="22"/>
          <w:szCs w:val="22"/>
        </w:rPr>
        <w:t xml:space="preserve"> </w:t>
      </w:r>
      <w:r w:rsidRPr="00CA3C8B">
        <w:rPr>
          <w:b/>
          <w:color w:val="FF0000"/>
          <w:sz w:val="22"/>
          <w:szCs w:val="22"/>
        </w:rPr>
        <w:t>red</w:t>
      </w:r>
      <w:r w:rsidRPr="00CA3C8B">
        <w:rPr>
          <w:sz w:val="22"/>
          <w:szCs w:val="22"/>
        </w:rPr>
        <w:t xml:space="preserve"> Терс жооп, кабыл кылбоо.</w:t>
      </w:r>
    </w:p>
    <w:p w14:paraId="66F2BA3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Cevabî </w:t>
      </w:r>
      <w:r w:rsidRPr="00CA3C8B">
        <w:rPr>
          <w:sz w:val="22"/>
          <w:szCs w:val="22"/>
        </w:rPr>
        <w:t xml:space="preserve"> Жоопко байланыштуу, жооптук, жооп катары.</w:t>
      </w:r>
    </w:p>
    <w:p w14:paraId="08DE6DCE" w14:textId="77777777" w:rsidR="004C7803" w:rsidRPr="00CA3C8B" w:rsidRDefault="004C7803" w:rsidP="0081456A">
      <w:pPr>
        <w:spacing w:line="312" w:lineRule="auto"/>
        <w:ind w:firstLine="0"/>
        <w:jc w:val="left"/>
        <w:rPr>
          <w:sz w:val="22"/>
          <w:szCs w:val="22"/>
        </w:rPr>
      </w:pPr>
      <w:r w:rsidRPr="00CA3C8B">
        <w:rPr>
          <w:b/>
          <w:color w:val="FF0000"/>
          <w:sz w:val="22"/>
          <w:szCs w:val="22"/>
        </w:rPr>
        <w:t>Cevad</w:t>
      </w:r>
      <w:r w:rsidRPr="00CA3C8B">
        <w:rPr>
          <w:sz w:val="22"/>
          <w:szCs w:val="22"/>
        </w:rPr>
        <w:t xml:space="preserve">  абдан көп ихсан кылуучу, өтө жоомарт, берешен.</w:t>
      </w:r>
    </w:p>
    <w:p w14:paraId="5827368D" w14:textId="77777777" w:rsidR="004C7803" w:rsidRPr="00CA3C8B" w:rsidRDefault="004C7803" w:rsidP="0081456A">
      <w:pPr>
        <w:spacing w:line="312" w:lineRule="auto"/>
        <w:ind w:firstLine="0"/>
        <w:jc w:val="left"/>
        <w:rPr>
          <w:sz w:val="22"/>
          <w:szCs w:val="22"/>
        </w:rPr>
      </w:pPr>
      <w:r w:rsidRPr="00CA3C8B">
        <w:rPr>
          <w:b/>
          <w:color w:val="FF0000"/>
          <w:sz w:val="22"/>
          <w:szCs w:val="22"/>
        </w:rPr>
        <w:t>Cevadd</w:t>
      </w:r>
      <w:r w:rsidRPr="00CA3C8B">
        <w:rPr>
          <w:sz w:val="22"/>
          <w:szCs w:val="22"/>
        </w:rPr>
        <w:t xml:space="preserve"> даңгыр жолдор, проспекттер. Акыйкатка жеткиз</w:t>
      </w:r>
      <w:r w:rsidR="00947860" w:rsidRPr="00CA3C8B">
        <w:rPr>
          <w:sz w:val="22"/>
          <w:szCs w:val="22"/>
          <w:lang w:val="ky-KG"/>
        </w:rPr>
        <w:t>-</w:t>
      </w:r>
      <w:r w:rsidRPr="00CA3C8B">
        <w:rPr>
          <w:sz w:val="22"/>
          <w:szCs w:val="22"/>
        </w:rPr>
        <w:t>ген жолдор.</w:t>
      </w:r>
    </w:p>
    <w:p w14:paraId="73649A55" w14:textId="77777777" w:rsidR="004C7803" w:rsidRPr="00CA3C8B" w:rsidRDefault="004C7803" w:rsidP="0081456A">
      <w:pPr>
        <w:spacing w:line="312" w:lineRule="auto"/>
        <w:ind w:firstLine="0"/>
        <w:jc w:val="left"/>
        <w:rPr>
          <w:sz w:val="22"/>
          <w:szCs w:val="22"/>
        </w:rPr>
      </w:pPr>
      <w:r w:rsidRPr="00CA3C8B">
        <w:rPr>
          <w:b/>
          <w:color w:val="FF0000"/>
          <w:sz w:val="22"/>
          <w:szCs w:val="22"/>
        </w:rPr>
        <w:t>Cevâhir</w:t>
      </w:r>
      <w:r w:rsidRPr="00CA3C8B">
        <w:rPr>
          <w:sz w:val="22"/>
          <w:szCs w:val="22"/>
        </w:rPr>
        <w:t xml:space="preserve"> 1. Каухарлар. 2. Кен байлыктар. 3. Өтм: өтө баалуу пайдалуу болгон сөздөр, эрежелер.</w:t>
      </w:r>
    </w:p>
    <w:p w14:paraId="7581AA48" w14:textId="77777777" w:rsidR="004C7803" w:rsidRPr="00CA3C8B" w:rsidRDefault="004C7803" w:rsidP="0081456A">
      <w:pPr>
        <w:spacing w:line="312" w:lineRule="auto"/>
        <w:ind w:firstLine="0"/>
        <w:jc w:val="left"/>
        <w:rPr>
          <w:sz w:val="22"/>
          <w:szCs w:val="22"/>
        </w:rPr>
      </w:pPr>
      <w:r w:rsidRPr="00CA3C8B">
        <w:rPr>
          <w:b/>
          <w:color w:val="FF0000"/>
          <w:sz w:val="22"/>
          <w:szCs w:val="22"/>
        </w:rPr>
        <w:t>Cevâhir-i</w:t>
      </w:r>
      <w:r w:rsidRPr="00CA3C8B">
        <w:rPr>
          <w:sz w:val="22"/>
          <w:szCs w:val="22"/>
        </w:rPr>
        <w:t xml:space="preserve"> </w:t>
      </w:r>
      <w:r w:rsidRPr="00CA3C8B">
        <w:rPr>
          <w:b/>
          <w:color w:val="FF0000"/>
          <w:sz w:val="22"/>
          <w:szCs w:val="22"/>
        </w:rPr>
        <w:t>ferd</w:t>
      </w:r>
      <w:r w:rsidRPr="00CA3C8B">
        <w:rPr>
          <w:sz w:val="22"/>
          <w:szCs w:val="22"/>
        </w:rPr>
        <w:t xml:space="preserve">  атомдор, кыпындар. </w:t>
      </w:r>
    </w:p>
    <w:p w14:paraId="0A6E92A8" w14:textId="77777777" w:rsidR="004C7803" w:rsidRPr="00CA3C8B" w:rsidRDefault="004C7803" w:rsidP="0081456A">
      <w:pPr>
        <w:spacing w:line="312" w:lineRule="auto"/>
        <w:ind w:firstLine="0"/>
        <w:jc w:val="left"/>
        <w:rPr>
          <w:sz w:val="22"/>
          <w:szCs w:val="22"/>
        </w:rPr>
      </w:pPr>
      <w:r w:rsidRPr="00CA3C8B">
        <w:rPr>
          <w:b/>
          <w:color w:val="FF0000"/>
          <w:sz w:val="22"/>
          <w:szCs w:val="22"/>
        </w:rPr>
        <w:t>Cevâhir-ül</w:t>
      </w:r>
      <w:r w:rsidRPr="00CA3C8B">
        <w:rPr>
          <w:sz w:val="22"/>
          <w:szCs w:val="22"/>
        </w:rPr>
        <w:t xml:space="preserve"> </w:t>
      </w:r>
      <w:r w:rsidRPr="00CA3C8B">
        <w:rPr>
          <w:b/>
          <w:color w:val="FF0000"/>
          <w:sz w:val="22"/>
          <w:szCs w:val="22"/>
        </w:rPr>
        <w:t>kelimât</w:t>
      </w:r>
      <w:r w:rsidRPr="00CA3C8B">
        <w:rPr>
          <w:sz w:val="22"/>
          <w:szCs w:val="22"/>
        </w:rPr>
        <w:t xml:space="preserve"> Шемси аттуу бир зат </w:t>
      </w:r>
      <w:r w:rsidRPr="00CA3C8B">
        <w:rPr>
          <w:sz w:val="22"/>
          <w:szCs w:val="22"/>
        </w:rPr>
        <w:t>тарабынан түзүлгөн 108 беттик Арабча-Түркчө лугат китебинин аты.</w:t>
      </w:r>
    </w:p>
    <w:p w14:paraId="4EFCEC4E" w14:textId="77777777" w:rsidR="004C7803" w:rsidRPr="00CA3C8B" w:rsidRDefault="004C7803" w:rsidP="0081456A">
      <w:pPr>
        <w:spacing w:line="312" w:lineRule="auto"/>
        <w:ind w:firstLine="0"/>
        <w:jc w:val="left"/>
        <w:rPr>
          <w:sz w:val="22"/>
          <w:szCs w:val="22"/>
        </w:rPr>
      </w:pPr>
      <w:r w:rsidRPr="00CA3C8B">
        <w:rPr>
          <w:b/>
          <w:color w:val="FF0000"/>
          <w:sz w:val="22"/>
          <w:szCs w:val="22"/>
        </w:rPr>
        <w:t>Cevâmi'</w:t>
      </w:r>
      <w:r w:rsidRPr="00CA3C8B">
        <w:rPr>
          <w:sz w:val="22"/>
          <w:szCs w:val="22"/>
        </w:rPr>
        <w:t xml:space="preserve">  1. Жыйылган, топ болгон жерлер. 2. Мечиттер.</w:t>
      </w:r>
    </w:p>
    <w:p w14:paraId="58024BCB" w14:textId="77777777" w:rsidR="004C7803" w:rsidRPr="00CA3C8B" w:rsidRDefault="004C7803" w:rsidP="0081456A">
      <w:pPr>
        <w:spacing w:line="312" w:lineRule="auto"/>
        <w:ind w:firstLine="0"/>
        <w:jc w:val="left"/>
        <w:rPr>
          <w:sz w:val="22"/>
          <w:szCs w:val="22"/>
        </w:rPr>
      </w:pPr>
      <w:r w:rsidRPr="00CA3C8B">
        <w:rPr>
          <w:b/>
          <w:color w:val="FF0000"/>
          <w:sz w:val="22"/>
          <w:szCs w:val="22"/>
        </w:rPr>
        <w:t>Cevâmid</w:t>
      </w:r>
      <w:r w:rsidRPr="00CA3C8B">
        <w:rPr>
          <w:sz w:val="22"/>
          <w:szCs w:val="22"/>
        </w:rPr>
        <w:t xml:space="preserve"> Жансыз, тоңуп калган нерселер.</w:t>
      </w:r>
    </w:p>
    <w:p w14:paraId="6B229451" w14:textId="77777777" w:rsidR="004C7803" w:rsidRPr="00CA3C8B" w:rsidRDefault="004C7803" w:rsidP="0081456A">
      <w:pPr>
        <w:spacing w:line="312" w:lineRule="auto"/>
        <w:ind w:firstLine="0"/>
        <w:jc w:val="left"/>
        <w:rPr>
          <w:sz w:val="22"/>
          <w:szCs w:val="22"/>
        </w:rPr>
      </w:pPr>
      <w:r w:rsidRPr="00CA3C8B">
        <w:rPr>
          <w:b/>
          <w:color w:val="FF0000"/>
          <w:sz w:val="22"/>
          <w:szCs w:val="22"/>
        </w:rPr>
        <w:t>Cevamis</w:t>
      </w:r>
      <w:r w:rsidRPr="00CA3C8B">
        <w:rPr>
          <w:sz w:val="22"/>
          <w:szCs w:val="22"/>
        </w:rPr>
        <w:t xml:space="preserve">  буйволдор, топоздор.</w:t>
      </w:r>
    </w:p>
    <w:p w14:paraId="28A0E502" w14:textId="77777777" w:rsidR="004C7803" w:rsidRPr="00CA3C8B" w:rsidRDefault="004C7803" w:rsidP="0081456A">
      <w:pPr>
        <w:spacing w:line="312" w:lineRule="auto"/>
        <w:ind w:firstLine="0"/>
        <w:jc w:val="left"/>
        <w:rPr>
          <w:sz w:val="22"/>
          <w:szCs w:val="22"/>
        </w:rPr>
      </w:pPr>
      <w:r w:rsidRPr="00CA3C8B">
        <w:rPr>
          <w:b/>
          <w:color w:val="FF0000"/>
          <w:sz w:val="22"/>
          <w:szCs w:val="22"/>
        </w:rPr>
        <w:t>Cevâmi-ül</w:t>
      </w:r>
      <w:r w:rsidRPr="00CA3C8B">
        <w:rPr>
          <w:sz w:val="22"/>
          <w:szCs w:val="22"/>
        </w:rPr>
        <w:t xml:space="preserve"> </w:t>
      </w:r>
      <w:r w:rsidRPr="00CA3C8B">
        <w:rPr>
          <w:b/>
          <w:color w:val="FF0000"/>
          <w:sz w:val="22"/>
          <w:szCs w:val="22"/>
        </w:rPr>
        <w:t xml:space="preserve">kelim </w:t>
      </w:r>
      <w:r w:rsidRPr="00CA3C8B">
        <w:rPr>
          <w:sz w:val="22"/>
          <w:szCs w:val="22"/>
        </w:rPr>
        <w:t xml:space="preserve"> Кыска-нуска, аз бирок саз, көп маанилүү сөздөр.</w:t>
      </w:r>
    </w:p>
    <w:p w14:paraId="3F7E41B0" w14:textId="77777777" w:rsidR="004C7803" w:rsidRPr="00CA3C8B" w:rsidRDefault="004C7803" w:rsidP="0081456A">
      <w:pPr>
        <w:spacing w:line="312" w:lineRule="auto"/>
        <w:ind w:firstLine="0"/>
        <w:jc w:val="left"/>
        <w:rPr>
          <w:sz w:val="22"/>
          <w:szCs w:val="22"/>
        </w:rPr>
      </w:pPr>
      <w:r w:rsidRPr="00CA3C8B">
        <w:rPr>
          <w:b/>
          <w:color w:val="FF0000"/>
          <w:sz w:val="22"/>
          <w:szCs w:val="22"/>
        </w:rPr>
        <w:t>Cev'ân</w:t>
      </w:r>
      <w:r w:rsidRPr="00CA3C8B">
        <w:rPr>
          <w:sz w:val="22"/>
          <w:szCs w:val="22"/>
        </w:rPr>
        <w:t xml:space="preserve"> карды ачкан, ачка болгон, ачкалык.</w:t>
      </w:r>
    </w:p>
    <w:p w14:paraId="69AACD1C" w14:textId="77777777" w:rsidR="004C7803" w:rsidRPr="00CA3C8B" w:rsidRDefault="004C7803" w:rsidP="0081456A">
      <w:pPr>
        <w:spacing w:line="312" w:lineRule="auto"/>
        <w:ind w:firstLine="0"/>
        <w:jc w:val="left"/>
        <w:rPr>
          <w:sz w:val="22"/>
          <w:szCs w:val="22"/>
        </w:rPr>
      </w:pPr>
      <w:r w:rsidRPr="00CA3C8B">
        <w:rPr>
          <w:b/>
          <w:color w:val="FF0000"/>
          <w:sz w:val="22"/>
          <w:szCs w:val="22"/>
        </w:rPr>
        <w:t>Cevânıb</w:t>
      </w:r>
      <w:r w:rsidRPr="00CA3C8B">
        <w:rPr>
          <w:sz w:val="22"/>
          <w:szCs w:val="22"/>
        </w:rPr>
        <w:t xml:space="preserve"> (көп. </w:t>
      </w:r>
      <w:r w:rsidRPr="00CA3C8B">
        <w:rPr>
          <w:b/>
          <w:color w:val="FF0000"/>
          <w:sz w:val="22"/>
          <w:szCs w:val="22"/>
        </w:rPr>
        <w:t>Canib</w:t>
      </w:r>
      <w:r w:rsidRPr="00CA3C8B">
        <w:rPr>
          <w:sz w:val="22"/>
          <w:szCs w:val="22"/>
        </w:rPr>
        <w:t>) Багыттар, тараптар.</w:t>
      </w:r>
    </w:p>
    <w:p w14:paraId="588B92A6" w14:textId="77777777" w:rsidR="004C7803" w:rsidRPr="00CA3C8B" w:rsidRDefault="004C7803" w:rsidP="0081456A">
      <w:pPr>
        <w:spacing w:line="312" w:lineRule="auto"/>
        <w:ind w:firstLine="0"/>
        <w:jc w:val="left"/>
        <w:rPr>
          <w:sz w:val="22"/>
          <w:szCs w:val="22"/>
        </w:rPr>
      </w:pPr>
      <w:r w:rsidRPr="00CA3C8B">
        <w:rPr>
          <w:b/>
          <w:color w:val="FF0000"/>
          <w:sz w:val="22"/>
          <w:szCs w:val="22"/>
        </w:rPr>
        <w:t>Cevânıb-i</w:t>
      </w:r>
      <w:r w:rsidRPr="00CA3C8B">
        <w:rPr>
          <w:sz w:val="22"/>
          <w:szCs w:val="22"/>
        </w:rPr>
        <w:t xml:space="preserve"> </w:t>
      </w:r>
      <w:r w:rsidRPr="00CA3C8B">
        <w:rPr>
          <w:b/>
          <w:color w:val="FF0000"/>
          <w:sz w:val="22"/>
          <w:szCs w:val="22"/>
        </w:rPr>
        <w:t>erbaa</w:t>
      </w:r>
      <w:r w:rsidRPr="00CA3C8B">
        <w:rPr>
          <w:sz w:val="22"/>
          <w:szCs w:val="22"/>
        </w:rPr>
        <w:t xml:space="preserve">  төрт тарап.</w:t>
      </w:r>
    </w:p>
    <w:p w14:paraId="7D85BE39" w14:textId="77777777" w:rsidR="004C7803" w:rsidRPr="00CA3C8B" w:rsidRDefault="004C7803" w:rsidP="0081456A">
      <w:pPr>
        <w:spacing w:line="312" w:lineRule="auto"/>
        <w:ind w:firstLine="0"/>
        <w:jc w:val="left"/>
        <w:rPr>
          <w:sz w:val="22"/>
          <w:szCs w:val="22"/>
        </w:rPr>
      </w:pPr>
      <w:r w:rsidRPr="00CA3C8B">
        <w:rPr>
          <w:b/>
          <w:color w:val="FF0000"/>
          <w:sz w:val="22"/>
          <w:szCs w:val="22"/>
        </w:rPr>
        <w:t>Cevap,-bı</w:t>
      </w:r>
      <w:r w:rsidRPr="00CA3C8B">
        <w:rPr>
          <w:sz w:val="22"/>
          <w:szCs w:val="22"/>
        </w:rPr>
        <w:t xml:space="preserve"> 1. жооп. 2. ук. каршы доомат. </w:t>
      </w:r>
      <w:r w:rsidRPr="00CA3C8B">
        <w:rPr>
          <w:i/>
          <w:color w:val="FF0000"/>
          <w:sz w:val="22"/>
          <w:szCs w:val="22"/>
        </w:rPr>
        <w:t>~ı yapıştırmak</w:t>
      </w:r>
      <w:r w:rsidRPr="00CA3C8B">
        <w:rPr>
          <w:color w:val="FF0000"/>
          <w:sz w:val="22"/>
          <w:szCs w:val="22"/>
        </w:rPr>
        <w:t xml:space="preserve"> </w:t>
      </w:r>
      <w:r w:rsidRPr="00CA3C8B">
        <w:rPr>
          <w:sz w:val="22"/>
          <w:szCs w:val="22"/>
        </w:rPr>
        <w:t xml:space="preserve">ооз. дароо жооп берип коюу, оозун жап кылуу. </w:t>
      </w:r>
      <w:r w:rsidRPr="00CA3C8B">
        <w:rPr>
          <w:i/>
          <w:color w:val="FF0000"/>
          <w:sz w:val="22"/>
          <w:szCs w:val="22"/>
        </w:rPr>
        <w:t>~ vermek</w:t>
      </w:r>
      <w:r w:rsidRPr="00CA3C8B">
        <w:rPr>
          <w:color w:val="FF0000"/>
          <w:sz w:val="22"/>
          <w:szCs w:val="22"/>
        </w:rPr>
        <w:t xml:space="preserve"> </w:t>
      </w:r>
      <w:r w:rsidRPr="00CA3C8B">
        <w:rPr>
          <w:sz w:val="22"/>
          <w:szCs w:val="22"/>
        </w:rPr>
        <w:t xml:space="preserve">1. жооп берүү. 2. дал </w:t>
      </w:r>
      <w:r w:rsidRPr="00CA3C8B">
        <w:rPr>
          <w:sz w:val="22"/>
          <w:szCs w:val="22"/>
        </w:rPr>
        <w:t>келүү, талапка жараша болуу.</w:t>
      </w:r>
    </w:p>
    <w:p w14:paraId="0EDF7B55" w14:textId="77777777" w:rsidR="004C7803" w:rsidRPr="00CA3C8B" w:rsidRDefault="004C7803" w:rsidP="0081456A">
      <w:pPr>
        <w:spacing w:line="312" w:lineRule="auto"/>
        <w:ind w:firstLine="0"/>
        <w:jc w:val="left"/>
        <w:rPr>
          <w:sz w:val="22"/>
          <w:szCs w:val="22"/>
        </w:rPr>
      </w:pPr>
      <w:r w:rsidRPr="00CA3C8B">
        <w:rPr>
          <w:b/>
          <w:color w:val="FF0000"/>
          <w:sz w:val="22"/>
          <w:szCs w:val="22"/>
        </w:rPr>
        <w:t>Cevaplamak</w:t>
      </w:r>
      <w:r w:rsidRPr="00CA3C8B">
        <w:rPr>
          <w:sz w:val="22"/>
          <w:szCs w:val="22"/>
        </w:rPr>
        <w:t xml:space="preserve">  жооп берүү.</w:t>
      </w:r>
    </w:p>
    <w:p w14:paraId="2E8B31A3" w14:textId="77777777" w:rsidR="004C7803" w:rsidRPr="00CA3C8B" w:rsidRDefault="004C7803" w:rsidP="0081456A">
      <w:pPr>
        <w:spacing w:line="312" w:lineRule="auto"/>
        <w:ind w:firstLine="0"/>
        <w:jc w:val="left"/>
        <w:rPr>
          <w:sz w:val="22"/>
          <w:szCs w:val="22"/>
        </w:rPr>
      </w:pPr>
      <w:r w:rsidRPr="00CA3C8B">
        <w:rPr>
          <w:b/>
          <w:color w:val="FF0000"/>
          <w:sz w:val="22"/>
          <w:szCs w:val="22"/>
        </w:rPr>
        <w:t>Cevaplandırmak</w:t>
      </w:r>
      <w:r w:rsidRPr="00CA3C8B">
        <w:rPr>
          <w:sz w:val="22"/>
          <w:szCs w:val="22"/>
        </w:rPr>
        <w:t xml:space="preserve">  жооп берүү, жооп жазуу.</w:t>
      </w:r>
    </w:p>
    <w:p w14:paraId="2CFC182D" w14:textId="77777777" w:rsidR="004C7803" w:rsidRPr="00CA3C8B" w:rsidRDefault="004C7803" w:rsidP="0081456A">
      <w:pPr>
        <w:spacing w:line="312" w:lineRule="auto"/>
        <w:ind w:firstLine="0"/>
        <w:jc w:val="left"/>
        <w:rPr>
          <w:sz w:val="22"/>
          <w:szCs w:val="22"/>
        </w:rPr>
      </w:pPr>
      <w:r w:rsidRPr="00CA3C8B">
        <w:rPr>
          <w:b/>
          <w:color w:val="FF0000"/>
          <w:sz w:val="22"/>
          <w:szCs w:val="22"/>
        </w:rPr>
        <w:t>Cevari</w:t>
      </w:r>
      <w:r w:rsidRPr="00CA3C8B">
        <w:rPr>
          <w:sz w:val="22"/>
          <w:szCs w:val="22"/>
        </w:rPr>
        <w:t xml:space="preserve">  1. Өтүүчү жана агуучу болгондор. 2. Кызматчы аялдар, күңдөр.</w:t>
      </w:r>
    </w:p>
    <w:p w14:paraId="5E3847A5" w14:textId="77777777" w:rsidR="004C7803" w:rsidRPr="00CA3C8B" w:rsidRDefault="004C7803" w:rsidP="0081456A">
      <w:pPr>
        <w:spacing w:line="312" w:lineRule="auto"/>
        <w:ind w:firstLine="0"/>
        <w:jc w:val="left"/>
        <w:rPr>
          <w:sz w:val="22"/>
          <w:szCs w:val="22"/>
        </w:rPr>
      </w:pPr>
      <w:r w:rsidRPr="00CA3C8B">
        <w:rPr>
          <w:b/>
          <w:color w:val="FF0000"/>
          <w:sz w:val="22"/>
          <w:szCs w:val="22"/>
        </w:rPr>
        <w:t>Cevarih</w:t>
      </w:r>
      <w:r w:rsidRPr="00CA3C8B">
        <w:rPr>
          <w:sz w:val="22"/>
          <w:szCs w:val="22"/>
        </w:rPr>
        <w:t xml:space="preserve"> Кол-бут сыяктуу дене мүчөлөр.</w:t>
      </w:r>
    </w:p>
    <w:p w14:paraId="302161DB" w14:textId="77777777" w:rsidR="004C7803" w:rsidRPr="00CA3C8B" w:rsidRDefault="004C7803" w:rsidP="0081456A">
      <w:pPr>
        <w:spacing w:line="312" w:lineRule="auto"/>
        <w:ind w:firstLine="0"/>
        <w:jc w:val="left"/>
        <w:rPr>
          <w:sz w:val="22"/>
          <w:szCs w:val="22"/>
        </w:rPr>
      </w:pPr>
      <w:r w:rsidRPr="00CA3C8B">
        <w:rPr>
          <w:b/>
          <w:color w:val="FF0000"/>
          <w:sz w:val="22"/>
          <w:szCs w:val="22"/>
        </w:rPr>
        <w:t>Cevar</w:t>
      </w:r>
      <w:r w:rsidRPr="00CA3C8B">
        <w:rPr>
          <w:color w:val="FF0000"/>
          <w:sz w:val="22"/>
          <w:szCs w:val="22"/>
        </w:rPr>
        <w:t>-</w:t>
      </w:r>
      <w:r w:rsidRPr="00CA3C8B">
        <w:rPr>
          <w:b/>
          <w:color w:val="FF0000"/>
          <w:sz w:val="22"/>
          <w:szCs w:val="22"/>
        </w:rPr>
        <w:t>ül</w:t>
      </w:r>
      <w:r w:rsidRPr="00CA3C8B">
        <w:rPr>
          <w:sz w:val="22"/>
          <w:szCs w:val="22"/>
        </w:rPr>
        <w:t xml:space="preserve"> </w:t>
      </w:r>
      <w:r w:rsidRPr="00CA3C8B">
        <w:rPr>
          <w:b/>
          <w:color w:val="FF0000"/>
          <w:sz w:val="22"/>
          <w:szCs w:val="22"/>
        </w:rPr>
        <w:t>künnes</w:t>
      </w:r>
      <w:r w:rsidRPr="00CA3C8B">
        <w:rPr>
          <w:sz w:val="22"/>
          <w:szCs w:val="22"/>
        </w:rPr>
        <w:t xml:space="preserve"> Жылып жүргөн жылдыздар (Меркурий, Чолпон, Марс, Юпитер, Сатурн).</w:t>
      </w:r>
    </w:p>
    <w:p w14:paraId="0BB3CB07" w14:textId="7EC43150" w:rsidR="004C7803" w:rsidRPr="00CA3C8B" w:rsidRDefault="004C7803" w:rsidP="0081456A">
      <w:pPr>
        <w:spacing w:line="312" w:lineRule="auto"/>
        <w:ind w:firstLine="0"/>
        <w:jc w:val="left"/>
        <w:rPr>
          <w:sz w:val="22"/>
          <w:szCs w:val="22"/>
        </w:rPr>
      </w:pPr>
      <w:r w:rsidRPr="00CA3C8B">
        <w:rPr>
          <w:b/>
          <w:color w:val="FF0000"/>
          <w:sz w:val="22"/>
          <w:szCs w:val="22"/>
        </w:rPr>
        <w:t>Cevasis</w:t>
      </w:r>
      <w:r w:rsidRPr="00CA3C8B">
        <w:rPr>
          <w:sz w:val="22"/>
          <w:szCs w:val="22"/>
        </w:rPr>
        <w:t xml:space="preserve"> Агенттер. Жашыруун болгон нерселерди изилдегендер. Тыңчылар.</w:t>
      </w:r>
    </w:p>
    <w:p w14:paraId="0B80956D" w14:textId="77777777" w:rsidR="004C7803" w:rsidRPr="00CA3C8B" w:rsidRDefault="004C7803" w:rsidP="0081456A">
      <w:pPr>
        <w:spacing w:line="312" w:lineRule="auto"/>
        <w:ind w:firstLine="0"/>
        <w:jc w:val="left"/>
        <w:rPr>
          <w:sz w:val="22"/>
          <w:szCs w:val="22"/>
        </w:rPr>
      </w:pPr>
      <w:r w:rsidRPr="00CA3C8B">
        <w:rPr>
          <w:b/>
          <w:color w:val="FF0000"/>
          <w:sz w:val="22"/>
          <w:szCs w:val="22"/>
        </w:rPr>
        <w:t>Cevâsis</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fünûn</w:t>
      </w:r>
      <w:r w:rsidRPr="00CA3C8B">
        <w:rPr>
          <w:sz w:val="22"/>
          <w:szCs w:val="22"/>
        </w:rPr>
        <w:t xml:space="preserve"> илим тыңчылары. Чалгынчыдай иш алып барган илимпоздор; катылган нерселер</w:t>
      </w:r>
      <w:r w:rsidR="00947860" w:rsidRPr="00CA3C8B">
        <w:rPr>
          <w:sz w:val="22"/>
          <w:szCs w:val="22"/>
          <w:lang w:val="ky-KG"/>
        </w:rPr>
        <w:t>-</w:t>
      </w:r>
      <w:r w:rsidRPr="00CA3C8B">
        <w:rPr>
          <w:sz w:val="22"/>
          <w:szCs w:val="22"/>
        </w:rPr>
        <w:lastRenderedPageBreak/>
        <w:t>ди издеп жаткан окумуштуулар.</w:t>
      </w:r>
    </w:p>
    <w:p w14:paraId="5EF12DD1" w14:textId="77777777" w:rsidR="004C7803" w:rsidRPr="00CA3C8B" w:rsidRDefault="004C7803" w:rsidP="0081456A">
      <w:pPr>
        <w:spacing w:line="312" w:lineRule="auto"/>
        <w:ind w:firstLine="0"/>
        <w:jc w:val="left"/>
        <w:rPr>
          <w:sz w:val="22"/>
          <w:szCs w:val="22"/>
        </w:rPr>
      </w:pPr>
      <w:r w:rsidRPr="00CA3C8B">
        <w:rPr>
          <w:b/>
          <w:color w:val="FF0000"/>
          <w:sz w:val="22"/>
          <w:szCs w:val="22"/>
        </w:rPr>
        <w:t>Cevaz</w:t>
      </w:r>
      <w:r w:rsidRPr="00CA3C8B">
        <w:rPr>
          <w:sz w:val="22"/>
          <w:szCs w:val="22"/>
        </w:rPr>
        <w:t xml:space="preserve">  Уруксат берүү, шарт түзүү, үзүрлүү, уруксат алган киши.</w:t>
      </w:r>
    </w:p>
    <w:p w14:paraId="6577A61B" w14:textId="77777777" w:rsidR="004C7803" w:rsidRPr="00CA3C8B" w:rsidRDefault="004C7803" w:rsidP="0081456A">
      <w:pPr>
        <w:spacing w:line="312" w:lineRule="auto"/>
        <w:ind w:firstLine="0"/>
        <w:jc w:val="left"/>
        <w:rPr>
          <w:sz w:val="22"/>
          <w:szCs w:val="22"/>
        </w:rPr>
      </w:pPr>
      <w:r w:rsidRPr="00CA3C8B">
        <w:rPr>
          <w:b/>
          <w:color w:val="FF0000"/>
          <w:sz w:val="22"/>
          <w:szCs w:val="22"/>
        </w:rPr>
        <w:t>Cevaz-ı</w:t>
      </w:r>
      <w:r w:rsidRPr="00CA3C8B">
        <w:rPr>
          <w:sz w:val="22"/>
          <w:szCs w:val="22"/>
        </w:rPr>
        <w:t xml:space="preserve"> </w:t>
      </w:r>
      <w:r w:rsidRPr="00CA3C8B">
        <w:rPr>
          <w:b/>
          <w:color w:val="FF0000"/>
          <w:sz w:val="22"/>
          <w:szCs w:val="22"/>
        </w:rPr>
        <w:t>şer'î</w:t>
      </w:r>
      <w:r w:rsidRPr="00CA3C8B">
        <w:rPr>
          <w:sz w:val="22"/>
          <w:szCs w:val="22"/>
        </w:rPr>
        <w:t xml:space="preserve">  Шарият боюнча уруксат берилген нерселер.</w:t>
      </w:r>
    </w:p>
    <w:p w14:paraId="3A2C4B5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Cev-be-cev</w:t>
      </w:r>
      <w:r w:rsidRPr="00CA3C8B">
        <w:rPr>
          <w:sz w:val="22"/>
          <w:szCs w:val="22"/>
          <w:lang w:val="en-US"/>
        </w:rPr>
        <w:t xml:space="preserve"> </w:t>
      </w:r>
      <w:r w:rsidRPr="00CA3C8B">
        <w:rPr>
          <w:sz w:val="22"/>
          <w:szCs w:val="22"/>
        </w:rPr>
        <w:t>аз</w:t>
      </w:r>
      <w:r w:rsidRPr="00CA3C8B">
        <w:rPr>
          <w:sz w:val="22"/>
          <w:szCs w:val="22"/>
          <w:lang w:val="en-US"/>
        </w:rPr>
        <w:t>-</w:t>
      </w:r>
      <w:r w:rsidRPr="00CA3C8B">
        <w:rPr>
          <w:sz w:val="22"/>
          <w:szCs w:val="22"/>
        </w:rPr>
        <w:t>аздан</w:t>
      </w:r>
      <w:r w:rsidRPr="00CA3C8B">
        <w:rPr>
          <w:sz w:val="22"/>
          <w:szCs w:val="22"/>
          <w:lang w:val="en-US"/>
        </w:rPr>
        <w:t>.</w:t>
      </w:r>
    </w:p>
    <w:p w14:paraId="5052901C" w14:textId="47A4BD74"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Cevdet </w:t>
      </w:r>
      <w:r w:rsidRPr="00CA3C8B">
        <w:rPr>
          <w:sz w:val="22"/>
          <w:szCs w:val="22"/>
          <w:lang w:val="en-US"/>
        </w:rPr>
        <w:t xml:space="preserve">1. </w:t>
      </w:r>
      <w:r w:rsidRPr="00CA3C8B">
        <w:rPr>
          <w:sz w:val="22"/>
          <w:szCs w:val="22"/>
        </w:rPr>
        <w:t>Жакшылык</w:t>
      </w:r>
      <w:r w:rsidRPr="00CA3C8B">
        <w:rPr>
          <w:sz w:val="22"/>
          <w:szCs w:val="22"/>
          <w:lang w:val="en-US"/>
        </w:rPr>
        <w:t xml:space="preserve">, </w:t>
      </w:r>
      <w:r w:rsidRPr="00CA3C8B">
        <w:rPr>
          <w:sz w:val="22"/>
          <w:szCs w:val="22"/>
        </w:rPr>
        <w:t>кооздук</w:t>
      </w:r>
      <w:r w:rsidRPr="00CA3C8B">
        <w:rPr>
          <w:sz w:val="22"/>
          <w:szCs w:val="22"/>
          <w:lang w:val="en-US"/>
        </w:rPr>
        <w:t xml:space="preserve">, </w:t>
      </w:r>
      <w:r w:rsidRPr="00CA3C8B">
        <w:rPr>
          <w:sz w:val="22"/>
          <w:szCs w:val="22"/>
        </w:rPr>
        <w:t>кемчиликсиздик</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бирөөнүн</w:t>
      </w:r>
      <w:r w:rsidRPr="00CA3C8B">
        <w:rPr>
          <w:sz w:val="22"/>
          <w:szCs w:val="22"/>
          <w:lang w:val="en-US"/>
        </w:rPr>
        <w:t xml:space="preserve"> </w:t>
      </w:r>
      <w:r w:rsidRPr="00CA3C8B">
        <w:rPr>
          <w:sz w:val="22"/>
          <w:szCs w:val="22"/>
        </w:rPr>
        <w:t>ишин</w:t>
      </w:r>
      <w:r w:rsidRPr="00CA3C8B">
        <w:rPr>
          <w:sz w:val="22"/>
          <w:szCs w:val="22"/>
          <w:lang w:val="en-US"/>
        </w:rPr>
        <w:t xml:space="preserve"> </w:t>
      </w:r>
      <w:r w:rsidRPr="00CA3C8B">
        <w:rPr>
          <w:sz w:val="22"/>
          <w:szCs w:val="22"/>
        </w:rPr>
        <w:t>кемчиликсиз</w:t>
      </w:r>
      <w:r w:rsidRPr="00CA3C8B">
        <w:rPr>
          <w:sz w:val="22"/>
          <w:szCs w:val="22"/>
          <w:lang w:val="en-US"/>
        </w:rPr>
        <w:t xml:space="preserve"> </w:t>
      </w:r>
      <w:r w:rsidRPr="00CA3C8B">
        <w:rPr>
          <w:sz w:val="22"/>
          <w:szCs w:val="22"/>
        </w:rPr>
        <w:t>аткаруу</w:t>
      </w:r>
      <w:r w:rsidRPr="00CA3C8B">
        <w:rPr>
          <w:sz w:val="22"/>
          <w:szCs w:val="22"/>
          <w:lang w:val="en-US"/>
        </w:rPr>
        <w:t xml:space="preserve">. 2. </w:t>
      </w:r>
      <w:r w:rsidRPr="00CA3C8B">
        <w:rPr>
          <w:sz w:val="22"/>
          <w:szCs w:val="22"/>
        </w:rPr>
        <w:t>Жоомарттык</w:t>
      </w:r>
      <w:r w:rsidRPr="00CA3C8B">
        <w:rPr>
          <w:sz w:val="22"/>
          <w:szCs w:val="22"/>
          <w:lang w:val="en-US"/>
        </w:rPr>
        <w:t xml:space="preserve">, </w:t>
      </w:r>
      <w:r w:rsidRPr="00CA3C8B">
        <w:rPr>
          <w:sz w:val="22"/>
          <w:szCs w:val="22"/>
        </w:rPr>
        <w:t>берешендик</w:t>
      </w:r>
      <w:r w:rsidRPr="00CA3C8B">
        <w:rPr>
          <w:sz w:val="22"/>
          <w:szCs w:val="22"/>
          <w:lang w:val="en-US"/>
        </w:rPr>
        <w:t xml:space="preserve">. 3. </w:t>
      </w:r>
      <w:r w:rsidRPr="00CA3C8B">
        <w:rPr>
          <w:sz w:val="22"/>
          <w:szCs w:val="22"/>
        </w:rPr>
        <w:t>Суусуз</w:t>
      </w:r>
      <w:r w:rsidRPr="00CA3C8B">
        <w:rPr>
          <w:sz w:val="22"/>
          <w:szCs w:val="22"/>
          <w:lang w:val="en-US"/>
        </w:rPr>
        <w:t xml:space="preserve"> </w:t>
      </w:r>
      <w:r w:rsidRPr="00CA3C8B">
        <w:rPr>
          <w:sz w:val="22"/>
          <w:szCs w:val="22"/>
        </w:rPr>
        <w:t>болуу</w:t>
      </w:r>
      <w:r w:rsidRPr="00CA3C8B">
        <w:rPr>
          <w:sz w:val="22"/>
          <w:szCs w:val="22"/>
          <w:lang w:val="en-US"/>
        </w:rPr>
        <w:t>.</w:t>
      </w:r>
    </w:p>
    <w:p w14:paraId="0A6F5DA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Cevef</w:t>
      </w:r>
      <w:r w:rsidRPr="00CA3C8B">
        <w:rPr>
          <w:sz w:val="22"/>
          <w:szCs w:val="22"/>
          <w:lang w:val="en-US"/>
        </w:rPr>
        <w:t xml:space="preserve"> </w:t>
      </w:r>
      <w:r w:rsidRPr="00CA3C8B">
        <w:rPr>
          <w:sz w:val="22"/>
          <w:szCs w:val="22"/>
        </w:rPr>
        <w:t>Молчулук</w:t>
      </w:r>
      <w:r w:rsidRPr="00CA3C8B">
        <w:rPr>
          <w:sz w:val="22"/>
          <w:szCs w:val="22"/>
          <w:lang w:val="en-US"/>
        </w:rPr>
        <w:t>.</w:t>
      </w:r>
    </w:p>
    <w:p w14:paraId="6D68EDE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Cevelân</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ордунда</w:t>
      </w:r>
      <w:r w:rsidRPr="00CA3C8B">
        <w:rPr>
          <w:sz w:val="22"/>
          <w:szCs w:val="22"/>
          <w:lang w:val="en-US"/>
        </w:rPr>
        <w:t xml:space="preserve"> </w:t>
      </w:r>
      <w:r w:rsidRPr="00CA3C8B">
        <w:rPr>
          <w:sz w:val="22"/>
          <w:szCs w:val="22"/>
        </w:rPr>
        <w:t>турбаган</w:t>
      </w:r>
      <w:r w:rsidRPr="00CA3C8B">
        <w:rPr>
          <w:sz w:val="22"/>
          <w:szCs w:val="22"/>
          <w:lang w:val="en-US"/>
        </w:rPr>
        <w:t xml:space="preserve">, </w:t>
      </w:r>
      <w:r w:rsidRPr="00CA3C8B">
        <w:rPr>
          <w:sz w:val="22"/>
          <w:szCs w:val="22"/>
        </w:rPr>
        <w:t>кайнаган</w:t>
      </w:r>
      <w:r w:rsidRPr="00CA3C8B">
        <w:rPr>
          <w:sz w:val="22"/>
          <w:szCs w:val="22"/>
          <w:lang w:val="en-US"/>
        </w:rPr>
        <w:t xml:space="preserve">, </w:t>
      </w:r>
      <w:r w:rsidRPr="00CA3C8B">
        <w:rPr>
          <w:sz w:val="22"/>
          <w:szCs w:val="22"/>
        </w:rPr>
        <w:t>айланган</w:t>
      </w:r>
      <w:r w:rsidRPr="00CA3C8B">
        <w:rPr>
          <w:sz w:val="22"/>
          <w:szCs w:val="22"/>
          <w:lang w:val="en-US"/>
        </w:rPr>
        <w:t xml:space="preserve">. </w:t>
      </w:r>
      <w:r w:rsidRPr="00CA3C8B">
        <w:rPr>
          <w:sz w:val="22"/>
          <w:szCs w:val="22"/>
        </w:rPr>
        <w:t>Кыдыруу</w:t>
      </w:r>
      <w:r w:rsidRPr="00CA3C8B">
        <w:rPr>
          <w:sz w:val="22"/>
          <w:szCs w:val="22"/>
          <w:lang w:val="en-US"/>
        </w:rPr>
        <w:t xml:space="preserve">, </w:t>
      </w:r>
      <w:r w:rsidRPr="00CA3C8B">
        <w:rPr>
          <w:sz w:val="22"/>
          <w:szCs w:val="22"/>
        </w:rPr>
        <w:t>се</w:t>
      </w:r>
      <w:r w:rsidRPr="00CA3C8B">
        <w:rPr>
          <w:sz w:val="22"/>
          <w:szCs w:val="22"/>
          <w:lang w:val="en-US"/>
        </w:rPr>
        <w:t xml:space="preserve">- </w:t>
      </w:r>
      <w:r w:rsidRPr="00CA3C8B">
        <w:rPr>
          <w:sz w:val="22"/>
          <w:szCs w:val="22"/>
        </w:rPr>
        <w:t>йилдөө</w:t>
      </w:r>
      <w:r w:rsidRPr="00CA3C8B">
        <w:rPr>
          <w:sz w:val="22"/>
          <w:szCs w:val="22"/>
          <w:lang w:val="en-US"/>
        </w:rPr>
        <w:t xml:space="preserve">, </w:t>
      </w:r>
      <w:r w:rsidRPr="00CA3C8B">
        <w:rPr>
          <w:sz w:val="22"/>
          <w:szCs w:val="22"/>
        </w:rPr>
        <w:t>кезүү</w:t>
      </w:r>
      <w:r w:rsidRPr="00CA3C8B">
        <w:rPr>
          <w:sz w:val="22"/>
          <w:szCs w:val="22"/>
          <w:lang w:val="en-US"/>
        </w:rPr>
        <w:t>.</w:t>
      </w:r>
    </w:p>
    <w:p w14:paraId="6D7C1BD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Cevelângâh</w:t>
      </w:r>
      <w:r w:rsidRPr="00CA3C8B">
        <w:rPr>
          <w:sz w:val="22"/>
          <w:szCs w:val="22"/>
          <w:lang w:val="en-US"/>
        </w:rPr>
        <w:t xml:space="preserve"> </w:t>
      </w:r>
      <w:r w:rsidRPr="00CA3C8B">
        <w:rPr>
          <w:sz w:val="22"/>
          <w:szCs w:val="22"/>
        </w:rPr>
        <w:t>Айланган</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Кыдыра</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сейил</w:t>
      </w:r>
      <w:r w:rsidRPr="00CA3C8B">
        <w:rPr>
          <w:sz w:val="22"/>
          <w:szCs w:val="22"/>
          <w:lang w:val="en-US"/>
        </w:rPr>
        <w:t xml:space="preserve"> </w:t>
      </w:r>
      <w:r w:rsidRPr="00CA3C8B">
        <w:rPr>
          <w:sz w:val="22"/>
          <w:szCs w:val="22"/>
        </w:rPr>
        <w:t>багы</w:t>
      </w:r>
      <w:r w:rsidRPr="00CA3C8B">
        <w:rPr>
          <w:sz w:val="22"/>
          <w:szCs w:val="22"/>
          <w:lang w:val="en-US"/>
        </w:rPr>
        <w:t>.</w:t>
      </w:r>
    </w:p>
    <w:p w14:paraId="4D44443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Cevelân-ı</w:t>
      </w:r>
      <w:r w:rsidRPr="00CA3C8B">
        <w:rPr>
          <w:sz w:val="22"/>
          <w:szCs w:val="22"/>
          <w:lang w:val="en-US"/>
        </w:rPr>
        <w:t xml:space="preserve"> </w:t>
      </w:r>
      <w:r w:rsidRPr="00CA3C8B">
        <w:rPr>
          <w:b/>
          <w:color w:val="FF0000"/>
          <w:sz w:val="22"/>
          <w:szCs w:val="22"/>
          <w:lang w:val="en-US"/>
        </w:rPr>
        <w:t>dem</w:t>
      </w:r>
      <w:r w:rsidRPr="00CA3C8B">
        <w:rPr>
          <w:sz w:val="22"/>
          <w:szCs w:val="22"/>
          <w:lang w:val="en-US"/>
        </w:rPr>
        <w:t xml:space="preserve"> </w:t>
      </w:r>
      <w:r w:rsidRPr="00CA3C8B">
        <w:rPr>
          <w:sz w:val="22"/>
          <w:szCs w:val="22"/>
        </w:rPr>
        <w:t>Кандын</w:t>
      </w:r>
      <w:r w:rsidRPr="00CA3C8B">
        <w:rPr>
          <w:sz w:val="22"/>
          <w:szCs w:val="22"/>
          <w:lang w:val="en-US"/>
        </w:rPr>
        <w:t xml:space="preserve"> </w:t>
      </w:r>
      <w:r w:rsidRPr="00CA3C8B">
        <w:rPr>
          <w:sz w:val="22"/>
          <w:szCs w:val="22"/>
        </w:rPr>
        <w:t>денеде</w:t>
      </w:r>
      <w:r w:rsidRPr="00CA3C8B">
        <w:rPr>
          <w:sz w:val="22"/>
          <w:szCs w:val="22"/>
          <w:lang w:val="en-US"/>
        </w:rPr>
        <w:t xml:space="preserve"> </w:t>
      </w:r>
      <w:r w:rsidRPr="00CA3C8B">
        <w:rPr>
          <w:sz w:val="22"/>
          <w:szCs w:val="22"/>
        </w:rPr>
        <w:t>айлануусу</w:t>
      </w:r>
      <w:r w:rsidRPr="00CA3C8B">
        <w:rPr>
          <w:sz w:val="22"/>
          <w:szCs w:val="22"/>
          <w:lang w:val="en-US"/>
        </w:rPr>
        <w:t>.</w:t>
      </w:r>
    </w:p>
    <w:p w14:paraId="4EF9043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Ce'vet</w:t>
      </w:r>
      <w:r w:rsidRPr="00CA3C8B">
        <w:rPr>
          <w:sz w:val="22"/>
          <w:szCs w:val="22"/>
        </w:rPr>
        <w:t xml:space="preserve"> </w:t>
      </w:r>
      <w:r w:rsidRPr="00CA3C8B">
        <w:rPr>
          <w:sz w:val="22"/>
          <w:szCs w:val="22"/>
          <w:lang w:val="en-US"/>
        </w:rPr>
        <w:t xml:space="preserve">1. </w:t>
      </w:r>
      <w:r w:rsidRPr="00CA3C8B">
        <w:rPr>
          <w:sz w:val="22"/>
          <w:szCs w:val="22"/>
        </w:rPr>
        <w:t>Ачкачылык</w:t>
      </w:r>
      <w:r w:rsidRPr="00CA3C8B">
        <w:rPr>
          <w:sz w:val="22"/>
          <w:szCs w:val="22"/>
          <w:lang w:val="en-US"/>
        </w:rPr>
        <w:t xml:space="preserve">, </w:t>
      </w:r>
      <w:r w:rsidRPr="00CA3C8B">
        <w:rPr>
          <w:sz w:val="22"/>
          <w:szCs w:val="22"/>
        </w:rPr>
        <w:t>жут</w:t>
      </w:r>
      <w:r w:rsidRPr="00CA3C8B">
        <w:rPr>
          <w:sz w:val="22"/>
          <w:szCs w:val="22"/>
          <w:lang w:val="en-US"/>
        </w:rPr>
        <w:t xml:space="preserve">. 2. </w:t>
      </w:r>
      <w:r w:rsidRPr="00CA3C8B">
        <w:rPr>
          <w:sz w:val="22"/>
          <w:szCs w:val="22"/>
        </w:rPr>
        <w:t>Жетишсиздик</w:t>
      </w:r>
      <w:r w:rsidRPr="00CA3C8B">
        <w:rPr>
          <w:sz w:val="22"/>
          <w:szCs w:val="22"/>
          <w:lang w:val="en-US"/>
        </w:rPr>
        <w:t xml:space="preserve">, </w:t>
      </w:r>
      <w:r w:rsidRPr="00CA3C8B">
        <w:rPr>
          <w:sz w:val="22"/>
          <w:szCs w:val="22"/>
        </w:rPr>
        <w:t>таңкыстык</w:t>
      </w:r>
      <w:r w:rsidRPr="00CA3C8B">
        <w:rPr>
          <w:sz w:val="22"/>
          <w:szCs w:val="22"/>
          <w:lang w:val="en-US"/>
        </w:rPr>
        <w:t>.</w:t>
      </w:r>
    </w:p>
    <w:p w14:paraId="4223617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Cevf</w:t>
      </w:r>
      <w:r w:rsidRPr="00CA3C8B">
        <w:rPr>
          <w:sz w:val="22"/>
          <w:szCs w:val="22"/>
          <w:lang w:val="en-US"/>
        </w:rPr>
        <w:t xml:space="preserve"> </w:t>
      </w:r>
      <w:r w:rsidRPr="00CA3C8B">
        <w:rPr>
          <w:sz w:val="22"/>
          <w:szCs w:val="22"/>
        </w:rPr>
        <w:t>Чуңкур</w:t>
      </w:r>
      <w:r w:rsidRPr="00CA3C8B">
        <w:rPr>
          <w:sz w:val="22"/>
          <w:szCs w:val="22"/>
          <w:lang w:val="en-US"/>
        </w:rPr>
        <w:t xml:space="preserve">, </w:t>
      </w:r>
      <w:r w:rsidRPr="00CA3C8B">
        <w:rPr>
          <w:sz w:val="22"/>
          <w:szCs w:val="22"/>
        </w:rPr>
        <w:t>боштук</w:t>
      </w:r>
      <w:r w:rsidRPr="00CA3C8B">
        <w:rPr>
          <w:sz w:val="22"/>
          <w:szCs w:val="22"/>
          <w:lang w:val="en-US"/>
        </w:rPr>
        <w:t xml:space="preserve">, </w:t>
      </w:r>
      <w:r w:rsidRPr="00CA3C8B">
        <w:rPr>
          <w:sz w:val="22"/>
          <w:szCs w:val="22"/>
        </w:rPr>
        <w:t>оюк</w:t>
      </w:r>
      <w:r w:rsidRPr="00CA3C8B">
        <w:rPr>
          <w:sz w:val="22"/>
          <w:szCs w:val="22"/>
          <w:lang w:val="en-US"/>
        </w:rPr>
        <w:t xml:space="preserve">, </w:t>
      </w:r>
      <w:r w:rsidRPr="00CA3C8B">
        <w:rPr>
          <w:sz w:val="22"/>
          <w:szCs w:val="22"/>
        </w:rPr>
        <w:t>курсак</w:t>
      </w:r>
      <w:r w:rsidRPr="00CA3C8B">
        <w:rPr>
          <w:sz w:val="22"/>
          <w:szCs w:val="22"/>
          <w:lang w:val="en-US"/>
        </w:rPr>
        <w:t xml:space="preserve">, </w:t>
      </w:r>
      <w:r w:rsidRPr="00CA3C8B">
        <w:rPr>
          <w:sz w:val="22"/>
          <w:szCs w:val="22"/>
        </w:rPr>
        <w:t>ич</w:t>
      </w:r>
      <w:r w:rsidRPr="00CA3C8B">
        <w:rPr>
          <w:sz w:val="22"/>
          <w:szCs w:val="22"/>
          <w:lang w:val="en-US"/>
        </w:rPr>
        <w:t>.</w:t>
      </w:r>
    </w:p>
    <w:p w14:paraId="625FB20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Cevf-i</w:t>
      </w:r>
      <w:r w:rsidRPr="00CA3C8B">
        <w:rPr>
          <w:sz w:val="22"/>
          <w:szCs w:val="22"/>
          <w:lang w:val="en-US"/>
        </w:rPr>
        <w:t xml:space="preserve"> </w:t>
      </w:r>
      <w:r w:rsidRPr="00CA3C8B">
        <w:rPr>
          <w:b/>
          <w:color w:val="FF0000"/>
          <w:sz w:val="22"/>
          <w:szCs w:val="22"/>
          <w:lang w:val="en-US"/>
        </w:rPr>
        <w:t>leyl</w:t>
      </w:r>
      <w:r w:rsidRPr="00CA3C8B">
        <w:rPr>
          <w:sz w:val="22"/>
          <w:szCs w:val="22"/>
          <w:lang w:val="en-US"/>
        </w:rPr>
        <w:t xml:space="preserve"> </w:t>
      </w:r>
      <w:r w:rsidRPr="00CA3C8B">
        <w:rPr>
          <w:sz w:val="22"/>
          <w:szCs w:val="22"/>
        </w:rPr>
        <w:t>түн</w:t>
      </w:r>
      <w:r w:rsidRPr="00CA3C8B">
        <w:rPr>
          <w:sz w:val="22"/>
          <w:szCs w:val="22"/>
          <w:lang w:val="en-US"/>
        </w:rPr>
        <w:t xml:space="preserve"> </w:t>
      </w:r>
      <w:r w:rsidRPr="00CA3C8B">
        <w:rPr>
          <w:sz w:val="22"/>
          <w:szCs w:val="22"/>
        </w:rPr>
        <w:t>жарымы</w:t>
      </w:r>
      <w:r w:rsidRPr="00CA3C8B">
        <w:rPr>
          <w:sz w:val="22"/>
          <w:szCs w:val="22"/>
          <w:lang w:val="en-US"/>
        </w:rPr>
        <w:t>/</w:t>
      </w:r>
      <w:r w:rsidRPr="00CA3C8B">
        <w:rPr>
          <w:sz w:val="22"/>
          <w:szCs w:val="22"/>
        </w:rPr>
        <w:t>ортосу</w:t>
      </w:r>
      <w:r w:rsidRPr="00CA3C8B">
        <w:rPr>
          <w:sz w:val="22"/>
          <w:szCs w:val="22"/>
          <w:lang w:val="en-US"/>
        </w:rPr>
        <w:t xml:space="preserve">, </w:t>
      </w:r>
      <w:r w:rsidRPr="00CA3C8B">
        <w:rPr>
          <w:sz w:val="22"/>
          <w:szCs w:val="22"/>
        </w:rPr>
        <w:t>түн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оокум</w:t>
      </w:r>
      <w:r w:rsidRPr="00CA3C8B">
        <w:rPr>
          <w:sz w:val="22"/>
          <w:szCs w:val="22"/>
          <w:lang w:val="en-US"/>
        </w:rPr>
        <w:t>.</w:t>
      </w:r>
    </w:p>
    <w:p w14:paraId="0C3DAA8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Cevher</w:t>
      </w:r>
      <w:r w:rsidRPr="00CA3C8B">
        <w:rPr>
          <w:sz w:val="22"/>
          <w:szCs w:val="22"/>
          <w:lang w:val="en-US"/>
        </w:rPr>
        <w:t xml:space="preserve"> 1. </w:t>
      </w:r>
      <w:r w:rsidRPr="00CA3C8B">
        <w:rPr>
          <w:sz w:val="22"/>
          <w:szCs w:val="22"/>
        </w:rPr>
        <w:t>Каухар</w:t>
      </w:r>
      <w:r w:rsidRPr="00CA3C8B">
        <w:rPr>
          <w:sz w:val="22"/>
          <w:szCs w:val="22"/>
          <w:lang w:val="en-US"/>
        </w:rPr>
        <w:t xml:space="preserve">, </w:t>
      </w:r>
      <w:r w:rsidRPr="00CA3C8B">
        <w:rPr>
          <w:sz w:val="22"/>
          <w:szCs w:val="22"/>
        </w:rPr>
        <w:t>көөр</w:t>
      </w:r>
      <w:r w:rsidRPr="00CA3C8B">
        <w:rPr>
          <w:sz w:val="22"/>
          <w:szCs w:val="22"/>
          <w:lang w:val="en-US"/>
        </w:rPr>
        <w:t xml:space="preserve">. 2. </w:t>
      </w:r>
      <w:r w:rsidRPr="00CA3C8B">
        <w:rPr>
          <w:sz w:val="22"/>
          <w:szCs w:val="22"/>
        </w:rPr>
        <w:t>Бир</w:t>
      </w:r>
      <w:r w:rsidRPr="00CA3C8B">
        <w:rPr>
          <w:sz w:val="22"/>
          <w:szCs w:val="22"/>
          <w:lang w:val="en-US"/>
        </w:rPr>
        <w:t xml:space="preserve"> </w:t>
      </w:r>
      <w:r w:rsidRPr="00CA3C8B">
        <w:rPr>
          <w:sz w:val="22"/>
          <w:szCs w:val="22"/>
        </w:rPr>
        <w:t>нерсенин</w:t>
      </w:r>
      <w:r w:rsidRPr="00CA3C8B">
        <w:rPr>
          <w:sz w:val="22"/>
          <w:szCs w:val="22"/>
          <w:lang w:val="en-US"/>
        </w:rPr>
        <w:t xml:space="preserve"> </w:t>
      </w:r>
      <w:r w:rsidRPr="00CA3C8B">
        <w:rPr>
          <w:sz w:val="22"/>
          <w:szCs w:val="22"/>
        </w:rPr>
        <w:t>өзөгү</w:t>
      </w:r>
      <w:r w:rsidRPr="00CA3C8B">
        <w:rPr>
          <w:sz w:val="22"/>
          <w:szCs w:val="22"/>
          <w:lang w:val="en-US"/>
        </w:rPr>
        <w:t xml:space="preserve">, </w:t>
      </w:r>
      <w:r w:rsidRPr="00CA3C8B">
        <w:rPr>
          <w:sz w:val="22"/>
          <w:szCs w:val="22"/>
        </w:rPr>
        <w:t>маңызы</w:t>
      </w:r>
      <w:r w:rsidRPr="00CA3C8B">
        <w:rPr>
          <w:sz w:val="22"/>
          <w:szCs w:val="22"/>
          <w:lang w:val="en-US"/>
        </w:rPr>
        <w:t xml:space="preserve">. </w:t>
      </w:r>
      <w:r w:rsidRPr="00CA3C8B">
        <w:rPr>
          <w:sz w:val="22"/>
          <w:szCs w:val="22"/>
          <w:lang w:val="ky-KG"/>
        </w:rPr>
        <w:t xml:space="preserve">Терең маанилүү сөз, маанилүү жазуу. </w:t>
      </w:r>
      <w:r w:rsidRPr="00CA3C8B">
        <w:rPr>
          <w:sz w:val="22"/>
          <w:szCs w:val="22"/>
          <w:lang w:val="en-US"/>
        </w:rPr>
        <w:t xml:space="preserve">3. </w:t>
      </w:r>
      <w:r w:rsidRPr="00CA3C8B">
        <w:rPr>
          <w:sz w:val="22"/>
          <w:szCs w:val="22"/>
        </w:rPr>
        <w:t>Өзүнчө</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макулук</w:t>
      </w:r>
      <w:r w:rsidRPr="00CA3C8B">
        <w:rPr>
          <w:sz w:val="22"/>
          <w:szCs w:val="22"/>
          <w:lang w:val="en-US"/>
        </w:rPr>
        <w:t xml:space="preserve"> </w:t>
      </w:r>
      <w:r w:rsidRPr="00CA3C8B">
        <w:rPr>
          <w:sz w:val="22"/>
          <w:szCs w:val="22"/>
        </w:rPr>
        <w:t>болгондугу</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lang w:val="ky-KG"/>
        </w:rPr>
        <w:t>анын бар болуусу</w:t>
      </w:r>
      <w:r w:rsidRPr="00CA3C8B">
        <w:rPr>
          <w:sz w:val="22"/>
          <w:szCs w:val="22"/>
          <w:lang w:val="en-US"/>
        </w:rPr>
        <w:t xml:space="preserve"> </w:t>
      </w:r>
      <w:r w:rsidRPr="00CA3C8B">
        <w:rPr>
          <w:sz w:val="22"/>
          <w:szCs w:val="22"/>
          <w:lang w:val="ky-KG"/>
        </w:rPr>
        <w:t>башка бир макулукка</w:t>
      </w:r>
      <w:r w:rsidRPr="00CA3C8B">
        <w:rPr>
          <w:sz w:val="22"/>
          <w:szCs w:val="22"/>
          <w:lang w:val="en-US"/>
        </w:rPr>
        <w:t xml:space="preserve"> </w:t>
      </w:r>
      <w:r w:rsidRPr="00CA3C8B">
        <w:rPr>
          <w:sz w:val="22"/>
          <w:szCs w:val="22"/>
        </w:rPr>
        <w:t>муктаж</w:t>
      </w:r>
      <w:r w:rsidRPr="00CA3C8B">
        <w:rPr>
          <w:sz w:val="22"/>
          <w:szCs w:val="22"/>
          <w:lang w:val="en-US"/>
        </w:rPr>
        <w:t xml:space="preserve"> </w:t>
      </w:r>
      <w:r w:rsidRPr="00CA3C8B">
        <w:rPr>
          <w:sz w:val="22"/>
          <w:szCs w:val="22"/>
          <w:lang w:val="ky-KG"/>
        </w:rPr>
        <w:t>эмес.</w:t>
      </w:r>
      <w:r w:rsidRPr="00CA3C8B">
        <w:rPr>
          <w:sz w:val="22"/>
          <w:szCs w:val="22"/>
          <w:lang w:val="en-US"/>
        </w:rPr>
        <w:t xml:space="preserve"> </w:t>
      </w:r>
    </w:p>
    <w:p w14:paraId="34C404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Cevher-baha</w:t>
      </w:r>
      <w:r w:rsidRPr="00CA3C8B">
        <w:rPr>
          <w:sz w:val="22"/>
          <w:szCs w:val="22"/>
          <w:lang w:val="en-US"/>
        </w:rPr>
        <w:t xml:space="preserve"> </w:t>
      </w:r>
      <w:r w:rsidRPr="00CA3C8B">
        <w:rPr>
          <w:sz w:val="22"/>
          <w:szCs w:val="22"/>
        </w:rPr>
        <w:t>Асыл</w:t>
      </w:r>
      <w:r w:rsidRPr="00CA3C8B">
        <w:rPr>
          <w:sz w:val="22"/>
          <w:szCs w:val="22"/>
          <w:lang w:val="en-US"/>
        </w:rPr>
        <w:t xml:space="preserve"> </w:t>
      </w:r>
      <w:r w:rsidRPr="00CA3C8B">
        <w:rPr>
          <w:sz w:val="22"/>
          <w:szCs w:val="22"/>
        </w:rPr>
        <w:t>таштай</w:t>
      </w:r>
      <w:r w:rsidRPr="00CA3C8B">
        <w:rPr>
          <w:sz w:val="22"/>
          <w:szCs w:val="22"/>
          <w:lang w:val="en-US"/>
        </w:rPr>
        <w:t xml:space="preserve"> </w:t>
      </w:r>
      <w:r w:rsidRPr="00CA3C8B">
        <w:rPr>
          <w:sz w:val="22"/>
          <w:szCs w:val="22"/>
        </w:rPr>
        <w:t>кымбат</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баалуу</w:t>
      </w:r>
      <w:r w:rsidRPr="00CA3C8B">
        <w:rPr>
          <w:sz w:val="22"/>
          <w:szCs w:val="22"/>
          <w:lang w:val="en-US"/>
        </w:rPr>
        <w:t>.</w:t>
      </w:r>
    </w:p>
    <w:p w14:paraId="5EDF9FA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Cevherci</w:t>
      </w:r>
      <w:r w:rsidRPr="00CA3C8B">
        <w:rPr>
          <w:sz w:val="22"/>
          <w:szCs w:val="22"/>
          <w:lang w:val="en-US"/>
        </w:rPr>
        <w:t xml:space="preserve"> </w:t>
      </w:r>
      <w:r w:rsidRPr="00CA3C8B">
        <w:rPr>
          <w:sz w:val="22"/>
          <w:szCs w:val="22"/>
        </w:rPr>
        <w:t>каухарчы</w:t>
      </w:r>
      <w:r w:rsidRPr="00CA3C8B">
        <w:rPr>
          <w:sz w:val="22"/>
          <w:szCs w:val="22"/>
          <w:lang w:val="en-US"/>
        </w:rPr>
        <w:t>.</w:t>
      </w:r>
    </w:p>
    <w:p w14:paraId="43FCF44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Cevher-dâr</w:t>
      </w:r>
      <w:r w:rsidRPr="00CA3C8B">
        <w:rPr>
          <w:sz w:val="22"/>
          <w:szCs w:val="22"/>
          <w:lang w:val="en-US"/>
        </w:rPr>
        <w:t xml:space="preserve"> 1. </w:t>
      </w:r>
      <w:r w:rsidRPr="00CA3C8B">
        <w:rPr>
          <w:sz w:val="22"/>
          <w:szCs w:val="22"/>
        </w:rPr>
        <w:t>Алмаздуу</w:t>
      </w:r>
      <w:r w:rsidRPr="00CA3C8B">
        <w:rPr>
          <w:sz w:val="22"/>
          <w:szCs w:val="22"/>
          <w:lang w:val="en-US"/>
        </w:rPr>
        <w:t xml:space="preserve">. </w:t>
      </w:r>
      <w:r w:rsidRPr="00CA3C8B">
        <w:rPr>
          <w:sz w:val="22"/>
          <w:szCs w:val="22"/>
        </w:rPr>
        <w:t xml:space="preserve">2. чекиттүү тамга; жим, шин, хо тамгалары сыяктуу. 3. өткөн </w:t>
      </w:r>
      <w:r w:rsidRPr="00CA3C8B">
        <w:rPr>
          <w:sz w:val="22"/>
          <w:szCs w:val="22"/>
        </w:rPr>
        <w:t>заманда колдонулган мылтыктын аталышы.</w:t>
      </w:r>
    </w:p>
    <w:p w14:paraId="5A34387C" w14:textId="77777777" w:rsidR="004C7803" w:rsidRPr="00CA3C8B" w:rsidRDefault="004C7803" w:rsidP="0081456A">
      <w:pPr>
        <w:spacing w:line="312" w:lineRule="auto"/>
        <w:ind w:firstLine="0"/>
        <w:jc w:val="left"/>
        <w:rPr>
          <w:sz w:val="22"/>
          <w:szCs w:val="22"/>
        </w:rPr>
      </w:pPr>
      <w:r w:rsidRPr="00CA3C8B">
        <w:rPr>
          <w:b/>
          <w:color w:val="FF0000"/>
          <w:sz w:val="22"/>
          <w:szCs w:val="22"/>
        </w:rPr>
        <w:t>Cevhere</w:t>
      </w:r>
      <w:r w:rsidRPr="00CA3C8B">
        <w:rPr>
          <w:sz w:val="22"/>
          <w:szCs w:val="22"/>
        </w:rPr>
        <w:t xml:space="preserve">  бир каухар.</w:t>
      </w:r>
    </w:p>
    <w:p w14:paraId="2067CE15" w14:textId="1604DA7E" w:rsidR="004C7803" w:rsidRPr="00CA3C8B" w:rsidRDefault="004C7803" w:rsidP="0081456A">
      <w:pPr>
        <w:spacing w:line="312" w:lineRule="auto"/>
        <w:ind w:firstLine="0"/>
        <w:jc w:val="left"/>
        <w:rPr>
          <w:sz w:val="22"/>
          <w:szCs w:val="22"/>
        </w:rPr>
      </w:pPr>
      <w:r w:rsidRPr="00CA3C8B">
        <w:rPr>
          <w:b/>
          <w:color w:val="FF0000"/>
          <w:sz w:val="22"/>
          <w:szCs w:val="22"/>
        </w:rPr>
        <w:t>Cevher-i</w:t>
      </w:r>
      <w:r w:rsidRPr="00CA3C8B">
        <w:rPr>
          <w:sz w:val="22"/>
          <w:szCs w:val="22"/>
        </w:rPr>
        <w:t xml:space="preserve"> </w:t>
      </w:r>
      <w:r w:rsidRPr="00CA3C8B">
        <w:rPr>
          <w:b/>
          <w:color w:val="FF0000"/>
          <w:sz w:val="22"/>
          <w:szCs w:val="22"/>
        </w:rPr>
        <w:t>ferd</w:t>
      </w:r>
      <w:r w:rsidRPr="00CA3C8B">
        <w:rPr>
          <w:sz w:val="22"/>
          <w:szCs w:val="22"/>
        </w:rPr>
        <w:t xml:space="preserve"> Атом. Химиялык элементтин ядро жана электрондон турган эң эле майда бөлүкчөсү.</w:t>
      </w:r>
    </w:p>
    <w:p w14:paraId="4959B7B9" w14:textId="77777777" w:rsidR="004C7803" w:rsidRPr="00CA3C8B" w:rsidRDefault="004C7803" w:rsidP="0081456A">
      <w:pPr>
        <w:spacing w:line="312" w:lineRule="auto"/>
        <w:ind w:firstLine="0"/>
        <w:jc w:val="left"/>
        <w:rPr>
          <w:sz w:val="22"/>
          <w:szCs w:val="22"/>
        </w:rPr>
      </w:pPr>
      <w:r w:rsidRPr="00CA3C8B">
        <w:rPr>
          <w:b/>
          <w:color w:val="FF0000"/>
          <w:sz w:val="22"/>
          <w:szCs w:val="22"/>
        </w:rPr>
        <w:t>Cevher-i</w:t>
      </w:r>
      <w:r w:rsidRPr="00CA3C8B">
        <w:rPr>
          <w:sz w:val="22"/>
          <w:szCs w:val="22"/>
        </w:rPr>
        <w:t xml:space="preserve"> </w:t>
      </w:r>
      <w:r w:rsidRPr="00CA3C8B">
        <w:rPr>
          <w:b/>
          <w:color w:val="FF0000"/>
          <w:sz w:val="22"/>
          <w:szCs w:val="22"/>
        </w:rPr>
        <w:t>ulvî</w:t>
      </w:r>
      <w:r w:rsidRPr="00CA3C8B">
        <w:rPr>
          <w:sz w:val="22"/>
          <w:szCs w:val="22"/>
        </w:rPr>
        <w:t xml:space="preserve"> 1. от, өрт. 2. эң кымбат каухар. 3. рух.</w:t>
      </w:r>
    </w:p>
    <w:p w14:paraId="11EA019C" w14:textId="77777777" w:rsidR="004C7803" w:rsidRPr="00CA3C8B" w:rsidRDefault="004C7803" w:rsidP="0081456A">
      <w:pPr>
        <w:spacing w:line="312" w:lineRule="auto"/>
        <w:ind w:firstLine="0"/>
        <w:jc w:val="left"/>
        <w:rPr>
          <w:sz w:val="22"/>
          <w:szCs w:val="22"/>
        </w:rPr>
      </w:pPr>
      <w:r w:rsidRPr="00CA3C8B">
        <w:rPr>
          <w:b/>
          <w:color w:val="FF0000"/>
          <w:sz w:val="22"/>
          <w:szCs w:val="22"/>
        </w:rPr>
        <w:t>Cevi</w:t>
      </w:r>
      <w:r w:rsidRPr="00CA3C8B">
        <w:rPr>
          <w:sz w:val="22"/>
          <w:szCs w:val="22"/>
        </w:rPr>
        <w:t xml:space="preserve">  Агын суу, өзөн, дарыя.</w:t>
      </w:r>
    </w:p>
    <w:p w14:paraId="594C8980" w14:textId="533ED4F6" w:rsidR="004C7803" w:rsidRPr="00CA3C8B" w:rsidRDefault="004C7803" w:rsidP="0081456A">
      <w:pPr>
        <w:spacing w:line="312" w:lineRule="auto"/>
        <w:ind w:firstLine="0"/>
        <w:jc w:val="left"/>
        <w:rPr>
          <w:sz w:val="22"/>
          <w:szCs w:val="22"/>
        </w:rPr>
      </w:pPr>
      <w:r w:rsidRPr="00CA3C8B">
        <w:rPr>
          <w:b/>
          <w:color w:val="FF0000"/>
          <w:sz w:val="22"/>
          <w:szCs w:val="22"/>
        </w:rPr>
        <w:t>Cevi</w:t>
      </w:r>
      <w:r w:rsidRPr="00CA3C8B">
        <w:rPr>
          <w:sz w:val="22"/>
          <w:szCs w:val="22"/>
        </w:rPr>
        <w:t xml:space="preserve"> Өтө катуу ашык болгондуктан же кайгыдан улам келген ооруу.</w:t>
      </w:r>
    </w:p>
    <w:p w14:paraId="6843C672" w14:textId="2C7CBC42" w:rsidR="004C7803" w:rsidRPr="00CA3C8B" w:rsidRDefault="004C7803" w:rsidP="0081456A">
      <w:pPr>
        <w:spacing w:line="312" w:lineRule="auto"/>
        <w:ind w:firstLine="0"/>
        <w:jc w:val="left"/>
        <w:rPr>
          <w:sz w:val="22"/>
          <w:szCs w:val="22"/>
        </w:rPr>
      </w:pPr>
      <w:r w:rsidRPr="00CA3C8B">
        <w:rPr>
          <w:b/>
          <w:color w:val="FF0000"/>
          <w:sz w:val="22"/>
          <w:szCs w:val="22"/>
        </w:rPr>
        <w:t>Cevir</w:t>
      </w:r>
      <w:r w:rsidRPr="00CA3C8B">
        <w:rPr>
          <w:sz w:val="22"/>
          <w:szCs w:val="22"/>
        </w:rPr>
        <w:t xml:space="preserve"> Муң-кайгы, азап, кыйынчылык, оорчулук. Зулум. Тарикат жолундагы бир адамдын руханий жактан өнүгүүсүнө бөгөт болгон нерсе.</w:t>
      </w:r>
    </w:p>
    <w:p w14:paraId="0B20E02E" w14:textId="77777777" w:rsidR="004C7803" w:rsidRPr="00CA3C8B" w:rsidRDefault="004C7803" w:rsidP="0081456A">
      <w:pPr>
        <w:spacing w:line="312" w:lineRule="auto"/>
        <w:ind w:firstLine="0"/>
        <w:jc w:val="left"/>
        <w:rPr>
          <w:sz w:val="22"/>
          <w:szCs w:val="22"/>
        </w:rPr>
      </w:pPr>
      <w:r w:rsidRPr="00CA3C8B">
        <w:rPr>
          <w:b/>
          <w:color w:val="FF0000"/>
          <w:sz w:val="22"/>
          <w:szCs w:val="22"/>
        </w:rPr>
        <w:t>Ceviz</w:t>
      </w:r>
      <w:r w:rsidRPr="00CA3C8B">
        <w:rPr>
          <w:sz w:val="22"/>
          <w:szCs w:val="22"/>
        </w:rPr>
        <w:t xml:space="preserve">  жаңгак.</w:t>
      </w:r>
    </w:p>
    <w:p w14:paraId="0744F33F" w14:textId="77777777" w:rsidR="004C7803" w:rsidRPr="00CA3C8B" w:rsidRDefault="004C7803" w:rsidP="0081456A">
      <w:pPr>
        <w:spacing w:line="312" w:lineRule="auto"/>
        <w:ind w:firstLine="0"/>
        <w:jc w:val="left"/>
        <w:rPr>
          <w:sz w:val="22"/>
          <w:szCs w:val="22"/>
        </w:rPr>
      </w:pPr>
      <w:r w:rsidRPr="00CA3C8B">
        <w:rPr>
          <w:b/>
          <w:color w:val="FF0000"/>
          <w:sz w:val="22"/>
          <w:szCs w:val="22"/>
        </w:rPr>
        <w:t>Cevl</w:t>
      </w:r>
      <w:r w:rsidRPr="00CA3C8B">
        <w:rPr>
          <w:sz w:val="22"/>
          <w:szCs w:val="22"/>
        </w:rPr>
        <w:t xml:space="preserve">  таваф кылуу.</w:t>
      </w:r>
    </w:p>
    <w:p w14:paraId="7B3463A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Cevle </w:t>
      </w:r>
      <w:r w:rsidRPr="00CA3C8B">
        <w:rPr>
          <w:sz w:val="22"/>
          <w:szCs w:val="22"/>
        </w:rPr>
        <w:t xml:space="preserve"> айлануу.</w:t>
      </w:r>
    </w:p>
    <w:p w14:paraId="23DF8DC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Cevş</w:t>
      </w:r>
      <w:r w:rsidRPr="00CA3C8B">
        <w:rPr>
          <w:sz w:val="22"/>
          <w:szCs w:val="22"/>
        </w:rPr>
        <w:t xml:space="preserve"> 1. темир көйнөк. 2. көкүрөк, көөдөн, төш. 3. орто, борбор.</w:t>
      </w:r>
    </w:p>
    <w:p w14:paraId="524EE73B" w14:textId="175E74F6" w:rsidR="004C7803" w:rsidRPr="00CA3C8B" w:rsidRDefault="004C7803" w:rsidP="0081456A">
      <w:pPr>
        <w:spacing w:line="312" w:lineRule="auto"/>
        <w:ind w:firstLine="0"/>
        <w:jc w:val="left"/>
        <w:rPr>
          <w:sz w:val="22"/>
          <w:szCs w:val="22"/>
        </w:rPr>
      </w:pPr>
      <w:r w:rsidRPr="00CA3C8B">
        <w:rPr>
          <w:b/>
          <w:color w:val="FF0000"/>
          <w:sz w:val="22"/>
          <w:szCs w:val="22"/>
        </w:rPr>
        <w:t>Cevşen</w:t>
      </w:r>
      <w:r w:rsidR="00DB5DC4">
        <w:rPr>
          <w:sz w:val="22"/>
          <w:szCs w:val="22"/>
        </w:rPr>
        <w:t xml:space="preserve">  Темир соот. Чарайна (Те</w:t>
      </w:r>
      <w:r w:rsidRPr="00CA3C8B">
        <w:rPr>
          <w:sz w:val="22"/>
          <w:szCs w:val="22"/>
        </w:rPr>
        <w:t>мирден согулган ок өтпөс кийим).  «Соот» маанисиндеги Пайгамбарыбыз Мухаммаддын (С.А.В) теңдешсиз дубасы.</w:t>
      </w:r>
    </w:p>
    <w:p w14:paraId="38099767" w14:textId="77673F21" w:rsidR="004C7803" w:rsidRPr="00CA3C8B" w:rsidRDefault="004C7803" w:rsidP="0081456A">
      <w:pPr>
        <w:spacing w:line="312" w:lineRule="auto"/>
        <w:ind w:firstLine="0"/>
        <w:jc w:val="left"/>
        <w:rPr>
          <w:sz w:val="22"/>
          <w:szCs w:val="22"/>
        </w:rPr>
      </w:pPr>
      <w:r w:rsidRPr="00CA3C8B">
        <w:rPr>
          <w:b/>
          <w:color w:val="FF0000"/>
          <w:sz w:val="22"/>
          <w:szCs w:val="22"/>
        </w:rPr>
        <w:t>Cevşen-i</w:t>
      </w:r>
      <w:r w:rsidRPr="00CA3C8B">
        <w:rPr>
          <w:sz w:val="22"/>
          <w:szCs w:val="22"/>
        </w:rPr>
        <w:t xml:space="preserve"> </w:t>
      </w:r>
      <w:r w:rsidRPr="00CA3C8B">
        <w:rPr>
          <w:b/>
          <w:color w:val="FF0000"/>
          <w:sz w:val="22"/>
          <w:szCs w:val="22"/>
        </w:rPr>
        <w:t>Kebîr</w:t>
      </w:r>
      <w:r w:rsidRPr="00CA3C8B">
        <w:rPr>
          <w:sz w:val="22"/>
          <w:szCs w:val="22"/>
        </w:rPr>
        <w:t xml:space="preserve"> Улуу соот. Пайгамбарыбыз (С.А.В)га аян менен келген улуу жана олуттуу болгон дубанын аты. Укмуштуудай болгон бул дуба Аллахты таанып-билүүдө аябай өнүккөн атактуу аалымдардын дубаларынан да жогорку даражада турат. Миң касиетти жана Аллах Тааланын миң кооз ысымдарын ичине камтыган Пайгамбарыбыз </w:t>
      </w:r>
      <w:r w:rsidRPr="00CA3C8B">
        <w:rPr>
          <w:sz w:val="22"/>
          <w:szCs w:val="22"/>
        </w:rPr>
        <w:t xml:space="preserve">(С.А.В) теңдешсиз дубасы. </w:t>
      </w:r>
    </w:p>
    <w:p w14:paraId="63022382" w14:textId="77777777" w:rsidR="004C7803" w:rsidRPr="00CA3C8B" w:rsidRDefault="004C7803" w:rsidP="0081456A">
      <w:pPr>
        <w:spacing w:line="312" w:lineRule="auto"/>
        <w:ind w:firstLine="0"/>
        <w:jc w:val="left"/>
        <w:rPr>
          <w:sz w:val="22"/>
          <w:szCs w:val="22"/>
        </w:rPr>
      </w:pPr>
      <w:r w:rsidRPr="00CA3C8B">
        <w:rPr>
          <w:b/>
          <w:color w:val="FF0000"/>
          <w:sz w:val="22"/>
          <w:szCs w:val="22"/>
        </w:rPr>
        <w:t>Cevşen-pûş</w:t>
      </w:r>
      <w:r w:rsidRPr="00CA3C8B">
        <w:rPr>
          <w:sz w:val="22"/>
          <w:szCs w:val="22"/>
        </w:rPr>
        <w:t xml:space="preserve">  сооттуу, соот кийген.</w:t>
      </w:r>
    </w:p>
    <w:p w14:paraId="64190AF1" w14:textId="77777777" w:rsidR="004C7803" w:rsidRPr="00CA3C8B" w:rsidRDefault="004C7803" w:rsidP="0081456A">
      <w:pPr>
        <w:spacing w:line="312" w:lineRule="auto"/>
        <w:ind w:firstLine="0"/>
        <w:jc w:val="left"/>
        <w:rPr>
          <w:sz w:val="22"/>
          <w:szCs w:val="22"/>
        </w:rPr>
      </w:pPr>
      <w:r w:rsidRPr="00CA3C8B">
        <w:rPr>
          <w:b/>
          <w:color w:val="FF0000"/>
          <w:sz w:val="22"/>
          <w:szCs w:val="22"/>
        </w:rPr>
        <w:t>Cevv</w:t>
      </w:r>
      <w:r w:rsidRPr="00CA3C8B">
        <w:rPr>
          <w:sz w:val="22"/>
          <w:szCs w:val="22"/>
        </w:rPr>
        <w:t xml:space="preserve"> Жер менен көктүн арасы, атмосфера,  асман мейкиндиги.</w:t>
      </w:r>
    </w:p>
    <w:p w14:paraId="2FC59BCA" w14:textId="77777777" w:rsidR="004C7803" w:rsidRPr="00CA3C8B" w:rsidRDefault="004C7803" w:rsidP="0081456A">
      <w:pPr>
        <w:spacing w:line="312" w:lineRule="auto"/>
        <w:ind w:firstLine="0"/>
        <w:jc w:val="left"/>
        <w:rPr>
          <w:sz w:val="22"/>
          <w:szCs w:val="22"/>
        </w:rPr>
      </w:pPr>
      <w:r w:rsidRPr="00CA3C8B">
        <w:rPr>
          <w:b/>
          <w:color w:val="FF0000"/>
          <w:sz w:val="22"/>
          <w:szCs w:val="22"/>
        </w:rPr>
        <w:t>Cevvad</w:t>
      </w:r>
      <w:r w:rsidRPr="00CA3C8B">
        <w:rPr>
          <w:sz w:val="22"/>
          <w:szCs w:val="22"/>
        </w:rPr>
        <w:t xml:space="preserve"> (кара: </w:t>
      </w:r>
      <w:r w:rsidRPr="00CA3C8B">
        <w:rPr>
          <w:b/>
          <w:color w:val="FF0000"/>
          <w:sz w:val="22"/>
          <w:szCs w:val="22"/>
        </w:rPr>
        <w:t>Cevâd</w:t>
      </w:r>
      <w:r w:rsidRPr="00CA3C8B">
        <w:rPr>
          <w:sz w:val="22"/>
          <w:szCs w:val="22"/>
        </w:rPr>
        <w:t>). Чексиз</w:t>
      </w:r>
      <w:r w:rsidRPr="00CA3C8B">
        <w:rPr>
          <w:sz w:val="22"/>
          <w:szCs w:val="22"/>
        </w:rPr>
        <w:br/>
        <w:t>жоомарттык ээси болгон Аллах Тааланын ысмы. Эсепсиз белек берген, аябай жоомарт.</w:t>
      </w:r>
    </w:p>
    <w:p w14:paraId="4AF65EDC" w14:textId="77777777" w:rsidR="004C7803" w:rsidRPr="00CA3C8B" w:rsidRDefault="004C7803" w:rsidP="0081456A">
      <w:pPr>
        <w:spacing w:line="312" w:lineRule="auto"/>
        <w:ind w:firstLine="0"/>
        <w:jc w:val="left"/>
        <w:rPr>
          <w:sz w:val="22"/>
          <w:szCs w:val="22"/>
        </w:rPr>
      </w:pPr>
      <w:r w:rsidRPr="00CA3C8B">
        <w:rPr>
          <w:b/>
          <w:color w:val="FF0000"/>
          <w:sz w:val="22"/>
          <w:szCs w:val="22"/>
        </w:rPr>
        <w:t>Cevval</w:t>
      </w:r>
      <w:r w:rsidRPr="00CA3C8B">
        <w:rPr>
          <w:sz w:val="22"/>
          <w:szCs w:val="22"/>
        </w:rPr>
        <w:t xml:space="preserve">  Ар дайым тынымсыз аракетте болуу. Дайыма кыймыл-аракетте болгон.</w:t>
      </w:r>
    </w:p>
    <w:p w14:paraId="68A20CE3" w14:textId="77777777" w:rsidR="004C7803" w:rsidRPr="00CA3C8B" w:rsidRDefault="004C7803" w:rsidP="0081456A">
      <w:pPr>
        <w:spacing w:line="312" w:lineRule="auto"/>
        <w:ind w:firstLine="0"/>
        <w:jc w:val="left"/>
        <w:rPr>
          <w:sz w:val="22"/>
          <w:szCs w:val="22"/>
        </w:rPr>
      </w:pPr>
      <w:r w:rsidRPr="00CA3C8B">
        <w:rPr>
          <w:b/>
          <w:color w:val="FF0000"/>
          <w:sz w:val="22"/>
          <w:szCs w:val="22"/>
        </w:rPr>
        <w:t>Cevv-i</w:t>
      </w:r>
      <w:r w:rsidRPr="00CA3C8B">
        <w:rPr>
          <w:sz w:val="22"/>
          <w:szCs w:val="22"/>
        </w:rPr>
        <w:t xml:space="preserve"> </w:t>
      </w:r>
      <w:r w:rsidRPr="00CA3C8B">
        <w:rPr>
          <w:b/>
          <w:color w:val="FF0000"/>
          <w:sz w:val="22"/>
          <w:szCs w:val="22"/>
        </w:rPr>
        <w:t>fezâ</w:t>
      </w:r>
      <w:r w:rsidRPr="00CA3C8B">
        <w:rPr>
          <w:sz w:val="22"/>
          <w:szCs w:val="22"/>
        </w:rPr>
        <w:t xml:space="preserve">  атмосфера, аба мейкиндиги.</w:t>
      </w:r>
    </w:p>
    <w:p w14:paraId="2BD5610B" w14:textId="77777777" w:rsidR="004C7803" w:rsidRPr="00CA3C8B" w:rsidRDefault="004C7803" w:rsidP="0081456A">
      <w:pPr>
        <w:spacing w:line="312" w:lineRule="auto"/>
        <w:ind w:firstLine="0"/>
        <w:jc w:val="left"/>
        <w:rPr>
          <w:sz w:val="22"/>
          <w:szCs w:val="22"/>
        </w:rPr>
      </w:pPr>
      <w:r w:rsidRPr="00CA3C8B">
        <w:rPr>
          <w:b/>
          <w:color w:val="FF0000"/>
          <w:sz w:val="22"/>
          <w:szCs w:val="22"/>
        </w:rPr>
        <w:t>Cevv-i</w:t>
      </w:r>
      <w:r w:rsidRPr="00CA3C8B">
        <w:rPr>
          <w:sz w:val="22"/>
          <w:szCs w:val="22"/>
        </w:rPr>
        <w:t xml:space="preserve"> </w:t>
      </w:r>
      <w:r w:rsidRPr="00CA3C8B">
        <w:rPr>
          <w:b/>
          <w:color w:val="FF0000"/>
          <w:sz w:val="22"/>
          <w:szCs w:val="22"/>
        </w:rPr>
        <w:t>hevâ</w:t>
      </w:r>
      <w:r w:rsidRPr="00CA3C8B">
        <w:rPr>
          <w:sz w:val="22"/>
          <w:szCs w:val="22"/>
        </w:rPr>
        <w:t xml:space="preserve">  аба мейкиндиги, аба катмары.</w:t>
      </w:r>
    </w:p>
    <w:p w14:paraId="33F8B126" w14:textId="77777777" w:rsidR="004C7803" w:rsidRPr="00CA3C8B" w:rsidRDefault="004C7803" w:rsidP="0081456A">
      <w:pPr>
        <w:spacing w:line="312" w:lineRule="auto"/>
        <w:ind w:firstLine="0"/>
        <w:jc w:val="left"/>
        <w:rPr>
          <w:sz w:val="22"/>
          <w:szCs w:val="22"/>
        </w:rPr>
      </w:pPr>
      <w:r w:rsidRPr="00CA3C8B">
        <w:rPr>
          <w:b/>
          <w:color w:val="FF0000"/>
          <w:sz w:val="22"/>
          <w:szCs w:val="22"/>
        </w:rPr>
        <w:t>Cevv-i</w:t>
      </w:r>
      <w:r w:rsidRPr="00CA3C8B">
        <w:rPr>
          <w:sz w:val="22"/>
          <w:szCs w:val="22"/>
        </w:rPr>
        <w:t xml:space="preserve"> </w:t>
      </w:r>
      <w:r w:rsidRPr="00CA3C8B">
        <w:rPr>
          <w:b/>
          <w:color w:val="FF0000"/>
          <w:sz w:val="22"/>
          <w:szCs w:val="22"/>
        </w:rPr>
        <w:t>semâ</w:t>
      </w:r>
      <w:r w:rsidRPr="00CA3C8B">
        <w:rPr>
          <w:sz w:val="22"/>
          <w:szCs w:val="22"/>
        </w:rPr>
        <w:t xml:space="preserve">  Көк асман. Асман мейкиндиги.</w:t>
      </w:r>
    </w:p>
    <w:p w14:paraId="66B0C396" w14:textId="3B9C9C99" w:rsidR="004C7803" w:rsidRPr="00CA3C8B" w:rsidRDefault="004C7803" w:rsidP="0081456A">
      <w:pPr>
        <w:spacing w:line="312" w:lineRule="auto"/>
        <w:ind w:firstLine="0"/>
        <w:jc w:val="left"/>
        <w:rPr>
          <w:sz w:val="22"/>
          <w:szCs w:val="22"/>
        </w:rPr>
      </w:pPr>
      <w:r w:rsidRPr="00CA3C8B">
        <w:rPr>
          <w:b/>
          <w:color w:val="FF0000"/>
          <w:sz w:val="22"/>
          <w:szCs w:val="22"/>
        </w:rPr>
        <w:t>Cevvî</w:t>
      </w:r>
      <w:r w:rsidRPr="00CA3C8B">
        <w:rPr>
          <w:sz w:val="22"/>
          <w:szCs w:val="22"/>
        </w:rPr>
        <w:t xml:space="preserve"> асман мейкиндигине </w:t>
      </w:r>
      <w:r w:rsidRPr="00CA3C8B">
        <w:rPr>
          <w:sz w:val="22"/>
          <w:szCs w:val="22"/>
        </w:rPr>
        <w:t>тиешелүү, атмосферага байла</w:t>
      </w:r>
      <w:r w:rsidR="00C150CF" w:rsidRPr="00CA3C8B">
        <w:rPr>
          <w:sz w:val="22"/>
          <w:szCs w:val="22"/>
        </w:rPr>
        <w:t>-</w:t>
      </w:r>
      <w:r w:rsidRPr="00CA3C8B">
        <w:rPr>
          <w:sz w:val="22"/>
          <w:szCs w:val="22"/>
        </w:rPr>
        <w:t>ныштуу.</w:t>
      </w:r>
    </w:p>
    <w:p w14:paraId="264C47F5" w14:textId="77777777" w:rsidR="004C7803" w:rsidRPr="00CA3C8B" w:rsidRDefault="004C7803" w:rsidP="0081456A">
      <w:pPr>
        <w:spacing w:line="312" w:lineRule="auto"/>
        <w:ind w:firstLine="0"/>
        <w:jc w:val="left"/>
        <w:rPr>
          <w:sz w:val="22"/>
          <w:szCs w:val="22"/>
        </w:rPr>
      </w:pPr>
      <w:r w:rsidRPr="00CA3C8B">
        <w:rPr>
          <w:b/>
          <w:color w:val="FF0000"/>
          <w:sz w:val="22"/>
          <w:szCs w:val="22"/>
        </w:rPr>
        <w:t>Ceyb</w:t>
      </w:r>
      <w:r w:rsidRPr="00CA3C8B">
        <w:rPr>
          <w:sz w:val="22"/>
          <w:szCs w:val="22"/>
        </w:rPr>
        <w:t xml:space="preserve">  1. Чөнтөк. 2. жака. 3. Синус (геомет). 4. жүрөк.</w:t>
      </w:r>
    </w:p>
    <w:p w14:paraId="57713C26" w14:textId="77777777" w:rsidR="004C7803" w:rsidRPr="00CA3C8B" w:rsidRDefault="004C7803" w:rsidP="0081456A">
      <w:pPr>
        <w:spacing w:line="312" w:lineRule="auto"/>
        <w:ind w:firstLine="0"/>
        <w:jc w:val="left"/>
        <w:rPr>
          <w:sz w:val="22"/>
          <w:szCs w:val="22"/>
        </w:rPr>
      </w:pPr>
      <w:r w:rsidRPr="00CA3C8B">
        <w:rPr>
          <w:b/>
          <w:color w:val="FF0000"/>
          <w:sz w:val="22"/>
          <w:szCs w:val="22"/>
        </w:rPr>
        <w:t>Ceyl</w:t>
      </w:r>
      <w:r w:rsidRPr="00CA3C8B">
        <w:rPr>
          <w:sz w:val="22"/>
          <w:szCs w:val="22"/>
        </w:rPr>
        <w:t xml:space="preserve">  1. инсан жамааты, топ, коом. 2. муун, насил. 3. суу чаяны. Чаян (Зодиак топ жылдызынын биринин аты).</w:t>
      </w:r>
    </w:p>
    <w:p w14:paraId="2E1D55D9" w14:textId="77777777" w:rsidR="004C7803" w:rsidRPr="00CA3C8B" w:rsidRDefault="004C7803" w:rsidP="0081456A">
      <w:pPr>
        <w:spacing w:line="312" w:lineRule="auto"/>
        <w:ind w:firstLine="0"/>
        <w:jc w:val="left"/>
        <w:rPr>
          <w:sz w:val="22"/>
          <w:szCs w:val="22"/>
        </w:rPr>
      </w:pPr>
      <w:r w:rsidRPr="00CA3C8B">
        <w:rPr>
          <w:b/>
          <w:color w:val="FF0000"/>
          <w:sz w:val="22"/>
          <w:szCs w:val="22"/>
        </w:rPr>
        <w:t>Ceylan</w:t>
      </w:r>
      <w:r w:rsidRPr="00CA3C8B">
        <w:rPr>
          <w:sz w:val="22"/>
          <w:szCs w:val="22"/>
        </w:rPr>
        <w:t xml:space="preserve">  жейрен, газел.</w:t>
      </w:r>
    </w:p>
    <w:p w14:paraId="367329B8" w14:textId="77777777" w:rsidR="004C7803" w:rsidRPr="00CA3C8B" w:rsidRDefault="004C7803" w:rsidP="0081456A">
      <w:pPr>
        <w:spacing w:line="312" w:lineRule="auto"/>
        <w:ind w:firstLine="0"/>
        <w:jc w:val="left"/>
        <w:rPr>
          <w:sz w:val="22"/>
          <w:szCs w:val="22"/>
        </w:rPr>
      </w:pPr>
      <w:r w:rsidRPr="00CA3C8B">
        <w:rPr>
          <w:b/>
          <w:color w:val="FF0000"/>
          <w:sz w:val="22"/>
          <w:szCs w:val="22"/>
        </w:rPr>
        <w:t>Ceyş</w:t>
      </w:r>
      <w:r w:rsidRPr="00CA3C8B">
        <w:rPr>
          <w:sz w:val="22"/>
          <w:szCs w:val="22"/>
        </w:rPr>
        <w:t xml:space="preserve">  1. Аскер, армия, ордо. Эң аз 400 аскерден турган аскердик бөлүк, батальон. 2. Толуп ашуу. 3. Үн, жаңырык.</w:t>
      </w:r>
    </w:p>
    <w:p w14:paraId="7B14410C" w14:textId="77777777" w:rsidR="004C7803" w:rsidRPr="00CA3C8B" w:rsidRDefault="004C7803" w:rsidP="0081456A">
      <w:pPr>
        <w:spacing w:line="312" w:lineRule="auto"/>
        <w:ind w:firstLine="0"/>
        <w:jc w:val="left"/>
        <w:rPr>
          <w:sz w:val="22"/>
          <w:szCs w:val="22"/>
        </w:rPr>
      </w:pPr>
      <w:r w:rsidRPr="00CA3C8B">
        <w:rPr>
          <w:b/>
          <w:color w:val="FF0000"/>
          <w:sz w:val="22"/>
          <w:szCs w:val="22"/>
        </w:rPr>
        <w:t>Ceyş-ül</w:t>
      </w:r>
      <w:r w:rsidRPr="00CA3C8B">
        <w:rPr>
          <w:sz w:val="22"/>
          <w:szCs w:val="22"/>
        </w:rPr>
        <w:t xml:space="preserve"> </w:t>
      </w:r>
      <w:r w:rsidRPr="00CA3C8B">
        <w:rPr>
          <w:b/>
          <w:color w:val="FF0000"/>
          <w:sz w:val="22"/>
          <w:szCs w:val="22"/>
        </w:rPr>
        <w:t>azîm</w:t>
      </w:r>
      <w:r w:rsidRPr="00CA3C8B">
        <w:rPr>
          <w:sz w:val="22"/>
          <w:szCs w:val="22"/>
        </w:rPr>
        <w:t xml:space="preserve"> Чоң аскер колу. 1200 кишиден турган армия. Полк.</w:t>
      </w:r>
    </w:p>
    <w:p w14:paraId="531054F5" w14:textId="77777777" w:rsidR="004C7803" w:rsidRPr="00CA3C8B" w:rsidRDefault="004C7803" w:rsidP="0081456A">
      <w:pPr>
        <w:spacing w:line="312" w:lineRule="auto"/>
        <w:ind w:firstLine="0"/>
        <w:jc w:val="left"/>
        <w:rPr>
          <w:sz w:val="22"/>
          <w:szCs w:val="22"/>
        </w:rPr>
      </w:pPr>
      <w:r w:rsidRPr="00CA3C8B">
        <w:rPr>
          <w:b/>
          <w:color w:val="FF0000"/>
          <w:sz w:val="22"/>
          <w:szCs w:val="22"/>
        </w:rPr>
        <w:t>Ceyyid</w:t>
      </w:r>
      <w:r w:rsidRPr="00CA3C8B">
        <w:rPr>
          <w:sz w:val="22"/>
          <w:szCs w:val="22"/>
        </w:rPr>
        <w:t xml:space="preserve">  Жакшы, мыкты. Таза.</w:t>
      </w:r>
    </w:p>
    <w:p w14:paraId="34980E8D" w14:textId="4EEDD9C3" w:rsidR="004C7803" w:rsidRPr="00CA3C8B" w:rsidRDefault="004C7803" w:rsidP="0081456A">
      <w:pPr>
        <w:spacing w:line="312" w:lineRule="auto"/>
        <w:ind w:firstLine="0"/>
        <w:jc w:val="left"/>
        <w:rPr>
          <w:sz w:val="22"/>
          <w:szCs w:val="22"/>
        </w:rPr>
      </w:pPr>
      <w:r w:rsidRPr="00CA3C8B">
        <w:rPr>
          <w:b/>
          <w:color w:val="FF0000"/>
          <w:sz w:val="22"/>
          <w:szCs w:val="22"/>
        </w:rPr>
        <w:t>Ceza</w:t>
      </w:r>
      <w:r w:rsidRPr="00CA3C8B">
        <w:rPr>
          <w:sz w:val="22"/>
          <w:szCs w:val="22"/>
        </w:rPr>
        <w:t xml:space="preserve"> 1. Жаза. 2. Өкүм. </w:t>
      </w:r>
      <w:r w:rsidRPr="00CA3C8B">
        <w:rPr>
          <w:i/>
          <w:color w:val="FF0000"/>
          <w:sz w:val="22"/>
          <w:szCs w:val="22"/>
        </w:rPr>
        <w:t>~ almak</w:t>
      </w:r>
      <w:r w:rsidRPr="00CA3C8B">
        <w:rPr>
          <w:sz w:val="22"/>
          <w:szCs w:val="22"/>
        </w:rPr>
        <w:t xml:space="preserve"> жаза алуу, айыпка жыгылуу. </w:t>
      </w:r>
      <w:r w:rsidRPr="00CA3C8B">
        <w:rPr>
          <w:i/>
          <w:color w:val="FF0000"/>
          <w:sz w:val="22"/>
          <w:szCs w:val="22"/>
        </w:rPr>
        <w:t xml:space="preserve">~sını bulmak </w:t>
      </w:r>
      <w:r w:rsidRPr="00CA3C8B">
        <w:rPr>
          <w:sz w:val="22"/>
          <w:szCs w:val="22"/>
        </w:rPr>
        <w:t xml:space="preserve">тиешелүү </w:t>
      </w:r>
      <w:r w:rsidRPr="00CA3C8B">
        <w:rPr>
          <w:sz w:val="22"/>
          <w:szCs w:val="22"/>
        </w:rPr>
        <w:lastRenderedPageBreak/>
        <w:t xml:space="preserve">жазасын алуу. </w:t>
      </w:r>
      <w:r w:rsidRPr="00CA3C8B">
        <w:rPr>
          <w:i/>
          <w:color w:val="FF0000"/>
          <w:sz w:val="22"/>
          <w:szCs w:val="22"/>
        </w:rPr>
        <w:t>~ya çarptırmak</w:t>
      </w:r>
      <w:r w:rsidRPr="00CA3C8B">
        <w:rPr>
          <w:sz w:val="22"/>
          <w:szCs w:val="22"/>
        </w:rPr>
        <w:t xml:space="preserve"> айып төлөтүү, жаза тарттыруу. </w:t>
      </w:r>
      <w:r w:rsidRPr="00CA3C8B">
        <w:rPr>
          <w:i/>
          <w:color w:val="FF0000"/>
          <w:sz w:val="22"/>
          <w:szCs w:val="22"/>
        </w:rPr>
        <w:t xml:space="preserve">~ çekmek </w:t>
      </w:r>
      <w:r w:rsidRPr="00CA3C8B">
        <w:rPr>
          <w:sz w:val="22"/>
          <w:szCs w:val="22"/>
        </w:rPr>
        <w:t xml:space="preserve">түрмөгө жатып чыгуу. </w:t>
      </w:r>
      <w:r w:rsidRPr="00CA3C8B">
        <w:rPr>
          <w:i/>
          <w:color w:val="FF0000"/>
          <w:sz w:val="22"/>
          <w:szCs w:val="22"/>
        </w:rPr>
        <w:t>~sını çekmek</w:t>
      </w:r>
      <w:r w:rsidRPr="00CA3C8B">
        <w:rPr>
          <w:sz w:val="22"/>
          <w:szCs w:val="22"/>
        </w:rPr>
        <w:t xml:space="preserve"> 1. жасаган ишинин айыбын тартуу. 2. өкүм кылынган жазасын тартып чыгуу. </w:t>
      </w:r>
      <w:r w:rsidRPr="00CA3C8B">
        <w:rPr>
          <w:i/>
          <w:color w:val="FF0000"/>
          <w:sz w:val="22"/>
          <w:szCs w:val="22"/>
        </w:rPr>
        <w:t xml:space="preserve">~ evi </w:t>
      </w:r>
      <w:r w:rsidRPr="00CA3C8B">
        <w:rPr>
          <w:sz w:val="22"/>
          <w:szCs w:val="22"/>
        </w:rPr>
        <w:t xml:space="preserve">түрмө, набак. </w:t>
      </w:r>
      <w:r w:rsidRPr="00CA3C8B">
        <w:rPr>
          <w:i/>
          <w:color w:val="FF0000"/>
          <w:sz w:val="22"/>
          <w:szCs w:val="22"/>
        </w:rPr>
        <w:t xml:space="preserve">~ gör- mek </w:t>
      </w:r>
      <w:r w:rsidRPr="00CA3C8B">
        <w:rPr>
          <w:sz w:val="22"/>
          <w:szCs w:val="22"/>
        </w:rPr>
        <w:t xml:space="preserve">жазаландырылуу, күнөөсүн тартуу. </w:t>
      </w:r>
      <w:r w:rsidRPr="00CA3C8B">
        <w:rPr>
          <w:i/>
          <w:color w:val="FF0000"/>
          <w:sz w:val="22"/>
          <w:szCs w:val="22"/>
        </w:rPr>
        <w:t xml:space="preserve">~ hukuku </w:t>
      </w:r>
      <w:r w:rsidRPr="00CA3C8B">
        <w:rPr>
          <w:sz w:val="22"/>
          <w:szCs w:val="22"/>
        </w:rPr>
        <w:t xml:space="preserve">кылмыш укугу. </w:t>
      </w:r>
      <w:r w:rsidRPr="00CA3C8B">
        <w:rPr>
          <w:i/>
          <w:color w:val="FF0000"/>
          <w:sz w:val="22"/>
          <w:szCs w:val="22"/>
        </w:rPr>
        <w:t xml:space="preserve">~ya kalmak </w:t>
      </w:r>
      <w:r w:rsidRPr="00CA3C8B">
        <w:rPr>
          <w:sz w:val="22"/>
          <w:szCs w:val="22"/>
        </w:rPr>
        <w:t xml:space="preserve">(окуучу тууралуу) сабактан кийин калуу, жазаландырылуу. </w:t>
      </w:r>
      <w:r w:rsidRPr="00CA3C8B">
        <w:rPr>
          <w:i/>
          <w:color w:val="FF0000"/>
          <w:sz w:val="22"/>
          <w:szCs w:val="22"/>
        </w:rPr>
        <w:t xml:space="preserve">~ kanunu </w:t>
      </w:r>
      <w:r w:rsidRPr="00CA3C8B">
        <w:rPr>
          <w:sz w:val="22"/>
          <w:szCs w:val="22"/>
        </w:rPr>
        <w:t xml:space="preserve">кылмыш кодекси. </w:t>
      </w:r>
      <w:r w:rsidRPr="00CA3C8B">
        <w:rPr>
          <w:i/>
          <w:color w:val="FF0000"/>
          <w:sz w:val="22"/>
          <w:szCs w:val="22"/>
        </w:rPr>
        <w:t>~ kesmek/</w:t>
      </w:r>
      <w:r w:rsidR="00DB5DC4">
        <w:rPr>
          <w:i/>
          <w:color w:val="FF0000"/>
          <w:sz w:val="22"/>
          <w:szCs w:val="22"/>
          <w:lang w:val="ky-KG"/>
        </w:rPr>
        <w:t xml:space="preserve"> </w:t>
      </w:r>
      <w:r w:rsidRPr="00CA3C8B">
        <w:rPr>
          <w:i/>
          <w:color w:val="FF0000"/>
          <w:sz w:val="22"/>
          <w:szCs w:val="22"/>
        </w:rPr>
        <w:t xml:space="preserve">yazmak </w:t>
      </w:r>
      <w:r w:rsidRPr="00CA3C8B">
        <w:rPr>
          <w:sz w:val="22"/>
          <w:szCs w:val="22"/>
        </w:rPr>
        <w:t xml:space="preserve">жаза кесүү, жазага өкүм кылуу. </w:t>
      </w:r>
      <w:r w:rsidRPr="00CA3C8B">
        <w:rPr>
          <w:i/>
          <w:color w:val="FF0000"/>
          <w:sz w:val="22"/>
          <w:szCs w:val="22"/>
        </w:rPr>
        <w:t xml:space="preserve">~ mahkemesi </w:t>
      </w:r>
      <w:r w:rsidRPr="00CA3C8B">
        <w:rPr>
          <w:sz w:val="22"/>
          <w:szCs w:val="22"/>
        </w:rPr>
        <w:t xml:space="preserve">кылмыш соту. </w:t>
      </w:r>
      <w:r w:rsidRPr="00CA3C8B">
        <w:rPr>
          <w:i/>
          <w:color w:val="FF0000"/>
          <w:sz w:val="22"/>
          <w:szCs w:val="22"/>
        </w:rPr>
        <w:t>~ vermek</w:t>
      </w:r>
      <w:r w:rsidRPr="00CA3C8B">
        <w:rPr>
          <w:sz w:val="22"/>
          <w:szCs w:val="22"/>
        </w:rPr>
        <w:t xml:space="preserve"> жаза </w:t>
      </w:r>
      <w:r w:rsidR="00996301" w:rsidRPr="00CA3C8B">
        <w:rPr>
          <w:sz w:val="22"/>
          <w:szCs w:val="22"/>
        </w:rPr>
        <w:t>бе</w:t>
      </w:r>
      <w:r w:rsidRPr="00CA3C8B">
        <w:rPr>
          <w:sz w:val="22"/>
          <w:szCs w:val="22"/>
        </w:rPr>
        <w:t>рүү.</w:t>
      </w:r>
    </w:p>
    <w:p w14:paraId="4872FF01" w14:textId="7E1EF932" w:rsidR="004C7803" w:rsidRPr="00CA3C8B" w:rsidRDefault="004C7803" w:rsidP="0081456A">
      <w:pPr>
        <w:spacing w:line="312" w:lineRule="auto"/>
        <w:ind w:firstLine="0"/>
        <w:jc w:val="left"/>
        <w:rPr>
          <w:sz w:val="22"/>
          <w:szCs w:val="22"/>
        </w:rPr>
      </w:pPr>
      <w:r w:rsidRPr="00CA3C8B">
        <w:rPr>
          <w:b/>
          <w:color w:val="FF0000"/>
          <w:sz w:val="22"/>
          <w:szCs w:val="22"/>
        </w:rPr>
        <w:t>Ceza'</w:t>
      </w:r>
      <w:r w:rsidRPr="00CA3C8B">
        <w:rPr>
          <w:sz w:val="22"/>
          <w:szCs w:val="22"/>
        </w:rPr>
        <w:t xml:space="preserve"> Кайгыдан улам сабырсыз</w:t>
      </w:r>
      <w:r w:rsidR="00132C2A" w:rsidRPr="00CA3C8B">
        <w:rPr>
          <w:sz w:val="22"/>
          <w:szCs w:val="22"/>
        </w:rPr>
        <w:t>-</w:t>
      </w:r>
      <w:r w:rsidRPr="00CA3C8B">
        <w:rPr>
          <w:sz w:val="22"/>
          <w:szCs w:val="22"/>
        </w:rPr>
        <w:t xml:space="preserve">данып, ыйлоо. </w:t>
      </w:r>
    </w:p>
    <w:p w14:paraId="7EADA3A6" w14:textId="77777777" w:rsidR="004C7803" w:rsidRPr="00CA3C8B" w:rsidRDefault="004C7803" w:rsidP="0081456A">
      <w:pPr>
        <w:spacing w:line="312" w:lineRule="auto"/>
        <w:ind w:firstLine="0"/>
        <w:jc w:val="left"/>
        <w:rPr>
          <w:sz w:val="22"/>
          <w:szCs w:val="22"/>
        </w:rPr>
      </w:pPr>
      <w:r w:rsidRPr="00CA3C8B">
        <w:rPr>
          <w:b/>
          <w:color w:val="FF0000"/>
          <w:sz w:val="22"/>
          <w:szCs w:val="22"/>
        </w:rPr>
        <w:t>Cezaen</w:t>
      </w:r>
      <w:r w:rsidRPr="00CA3C8B">
        <w:rPr>
          <w:sz w:val="22"/>
          <w:szCs w:val="22"/>
        </w:rPr>
        <w:t xml:space="preserve">  Жаза катары.</w:t>
      </w:r>
    </w:p>
    <w:p w14:paraId="666C12C9" w14:textId="77777777" w:rsidR="004C7803" w:rsidRPr="00CA3C8B" w:rsidRDefault="004C7803" w:rsidP="0081456A">
      <w:pPr>
        <w:spacing w:line="312" w:lineRule="auto"/>
        <w:ind w:firstLine="0"/>
        <w:jc w:val="left"/>
        <w:rPr>
          <w:sz w:val="22"/>
          <w:szCs w:val="22"/>
        </w:rPr>
      </w:pPr>
      <w:r w:rsidRPr="00CA3C8B">
        <w:rPr>
          <w:b/>
          <w:color w:val="FF0000"/>
          <w:sz w:val="22"/>
          <w:szCs w:val="22"/>
        </w:rPr>
        <w:t>Cezair</w:t>
      </w:r>
      <w:r w:rsidRPr="00CA3C8B">
        <w:rPr>
          <w:sz w:val="22"/>
          <w:szCs w:val="22"/>
        </w:rPr>
        <w:t xml:space="preserve">  1. жазиралар, аралдар. </w:t>
      </w:r>
      <w:r w:rsidRPr="00CA3C8B">
        <w:rPr>
          <w:sz w:val="22"/>
          <w:szCs w:val="22"/>
        </w:rPr>
        <w:t>2. Түндүк Африкада Фас менен Тунустун ортосунда жайгашкан өлкө жана бул өлкөнүн борбор шаары.</w:t>
      </w:r>
    </w:p>
    <w:p w14:paraId="5B19900B" w14:textId="02306749" w:rsidR="004C7803" w:rsidRPr="00CA3C8B" w:rsidRDefault="004C7803" w:rsidP="0081456A">
      <w:pPr>
        <w:spacing w:line="312" w:lineRule="auto"/>
        <w:ind w:firstLine="0"/>
        <w:jc w:val="left"/>
        <w:rPr>
          <w:sz w:val="22"/>
          <w:szCs w:val="22"/>
        </w:rPr>
      </w:pPr>
      <w:r w:rsidRPr="00CA3C8B">
        <w:rPr>
          <w:b/>
          <w:color w:val="FF0000"/>
          <w:sz w:val="22"/>
          <w:szCs w:val="22"/>
        </w:rPr>
        <w:t>Cezair-i</w:t>
      </w:r>
      <w:r w:rsidRPr="00CA3C8B">
        <w:rPr>
          <w:sz w:val="22"/>
          <w:szCs w:val="22"/>
        </w:rPr>
        <w:t xml:space="preserve"> </w:t>
      </w:r>
      <w:r w:rsidRPr="00CA3C8B">
        <w:rPr>
          <w:b/>
          <w:color w:val="FF0000"/>
          <w:sz w:val="22"/>
          <w:szCs w:val="22"/>
        </w:rPr>
        <w:t>isnâ</w:t>
      </w:r>
      <w:r w:rsidRPr="00CA3C8B">
        <w:rPr>
          <w:sz w:val="22"/>
          <w:szCs w:val="22"/>
        </w:rPr>
        <w:t xml:space="preserve"> </w:t>
      </w:r>
      <w:r w:rsidRPr="00CA3C8B">
        <w:rPr>
          <w:b/>
          <w:color w:val="FF0000"/>
          <w:sz w:val="22"/>
          <w:szCs w:val="22"/>
        </w:rPr>
        <w:t>aşer</w:t>
      </w:r>
      <w:r w:rsidRPr="00CA3C8B">
        <w:rPr>
          <w:sz w:val="22"/>
          <w:szCs w:val="22"/>
        </w:rPr>
        <w:t xml:space="preserve">  Эге деңи</w:t>
      </w:r>
      <w:r w:rsidR="00C150CF" w:rsidRPr="00CA3C8B">
        <w:rPr>
          <w:sz w:val="22"/>
          <w:szCs w:val="22"/>
        </w:rPr>
        <w:t>-</w:t>
      </w:r>
      <w:r w:rsidRPr="00CA3C8B">
        <w:rPr>
          <w:sz w:val="22"/>
          <w:szCs w:val="22"/>
        </w:rPr>
        <w:t>зиндеги 12 арал.</w:t>
      </w:r>
    </w:p>
    <w:p w14:paraId="7EB7ECD4" w14:textId="77777777" w:rsidR="004C7803" w:rsidRPr="00CA3C8B" w:rsidRDefault="004C7803" w:rsidP="0081456A">
      <w:pPr>
        <w:spacing w:line="312" w:lineRule="auto"/>
        <w:ind w:firstLine="0"/>
        <w:jc w:val="left"/>
        <w:rPr>
          <w:sz w:val="22"/>
          <w:szCs w:val="22"/>
        </w:rPr>
      </w:pPr>
      <w:r w:rsidRPr="00CA3C8B">
        <w:rPr>
          <w:b/>
          <w:color w:val="FF0000"/>
          <w:sz w:val="22"/>
          <w:szCs w:val="22"/>
        </w:rPr>
        <w:t>cezalandırmak</w:t>
      </w:r>
      <w:r w:rsidRPr="00CA3C8B">
        <w:rPr>
          <w:sz w:val="22"/>
          <w:szCs w:val="22"/>
        </w:rPr>
        <w:t xml:space="preserve">  жазаландыруу.</w:t>
      </w:r>
    </w:p>
    <w:p w14:paraId="7105845D" w14:textId="77777777" w:rsidR="004C7803" w:rsidRPr="00CA3C8B" w:rsidRDefault="004C7803" w:rsidP="0081456A">
      <w:pPr>
        <w:spacing w:line="312" w:lineRule="auto"/>
        <w:ind w:firstLine="0"/>
        <w:jc w:val="left"/>
        <w:rPr>
          <w:sz w:val="22"/>
          <w:szCs w:val="22"/>
        </w:rPr>
      </w:pPr>
      <w:r w:rsidRPr="00CA3C8B">
        <w:rPr>
          <w:b/>
          <w:color w:val="FF0000"/>
          <w:sz w:val="22"/>
          <w:szCs w:val="22"/>
        </w:rPr>
        <w:t>Cezalanmak</w:t>
      </w:r>
      <w:r w:rsidRPr="00CA3C8B">
        <w:rPr>
          <w:sz w:val="22"/>
          <w:szCs w:val="22"/>
        </w:rPr>
        <w:t xml:space="preserve">  жазалануу, айып тартуу.</w:t>
      </w:r>
    </w:p>
    <w:p w14:paraId="7BB3CDA8" w14:textId="77777777" w:rsidR="004C7803" w:rsidRPr="00CA3C8B" w:rsidRDefault="004C7803" w:rsidP="0081456A">
      <w:pPr>
        <w:spacing w:line="312" w:lineRule="auto"/>
        <w:ind w:firstLine="0"/>
        <w:jc w:val="left"/>
        <w:rPr>
          <w:sz w:val="22"/>
          <w:szCs w:val="22"/>
        </w:rPr>
      </w:pPr>
      <w:r w:rsidRPr="00CA3C8B">
        <w:rPr>
          <w:b/>
          <w:color w:val="FF0000"/>
          <w:sz w:val="22"/>
          <w:szCs w:val="22"/>
        </w:rPr>
        <w:t>Cezalet</w:t>
      </w:r>
      <w:r w:rsidRPr="00CA3C8B">
        <w:rPr>
          <w:sz w:val="22"/>
          <w:szCs w:val="22"/>
        </w:rPr>
        <w:t xml:space="preserve"> 1. сөздөрдүн иреттүү, так, жеңил, оңой, жана кулакка жагымдуу угулуусу; сөздөрдүн тартип-иреттүүлүгү, көркөм сөз. Кызыл тилдүүлүк, чечендик. 2. Кооздук. 3. Акылдуулук. 4. Чоң, улуу.</w:t>
      </w:r>
    </w:p>
    <w:p w14:paraId="3BE59932" w14:textId="77777777" w:rsidR="004C7803" w:rsidRPr="00CA3C8B" w:rsidRDefault="004C7803" w:rsidP="0081456A">
      <w:pPr>
        <w:spacing w:line="312" w:lineRule="auto"/>
        <w:ind w:firstLine="0"/>
        <w:jc w:val="left"/>
        <w:rPr>
          <w:sz w:val="22"/>
          <w:szCs w:val="22"/>
        </w:rPr>
      </w:pPr>
      <w:r w:rsidRPr="00CA3C8B">
        <w:rPr>
          <w:b/>
          <w:color w:val="FF0000"/>
          <w:sz w:val="22"/>
          <w:szCs w:val="22"/>
        </w:rPr>
        <w:t>Cezalet-i</w:t>
      </w:r>
      <w:r w:rsidRPr="00CA3C8B">
        <w:rPr>
          <w:sz w:val="22"/>
          <w:szCs w:val="22"/>
        </w:rPr>
        <w:t xml:space="preserve"> </w:t>
      </w:r>
      <w:r w:rsidRPr="00CA3C8B">
        <w:rPr>
          <w:b/>
          <w:color w:val="FF0000"/>
          <w:sz w:val="22"/>
          <w:szCs w:val="22"/>
        </w:rPr>
        <w:t>beyaniye</w:t>
      </w:r>
      <w:r w:rsidRPr="00CA3C8B">
        <w:rPr>
          <w:sz w:val="22"/>
          <w:szCs w:val="22"/>
        </w:rPr>
        <w:t xml:space="preserve">  ачыктоо жана түшүндүрүүдөгү көркөмдүк.</w:t>
      </w:r>
    </w:p>
    <w:p w14:paraId="7232F40B" w14:textId="15F71CDC" w:rsidR="004C7803" w:rsidRPr="00CA3C8B" w:rsidRDefault="004C7803" w:rsidP="0081456A">
      <w:pPr>
        <w:spacing w:line="312" w:lineRule="auto"/>
        <w:ind w:firstLine="0"/>
        <w:jc w:val="left"/>
        <w:rPr>
          <w:sz w:val="22"/>
          <w:szCs w:val="22"/>
        </w:rPr>
      </w:pPr>
      <w:r w:rsidRPr="00CA3C8B">
        <w:rPr>
          <w:b/>
          <w:color w:val="FF0000"/>
          <w:sz w:val="22"/>
          <w:szCs w:val="22"/>
        </w:rPr>
        <w:t>Cezalet-i</w:t>
      </w:r>
      <w:r w:rsidRPr="00CA3C8B">
        <w:rPr>
          <w:sz w:val="22"/>
          <w:szCs w:val="22"/>
        </w:rPr>
        <w:t xml:space="preserve"> </w:t>
      </w:r>
      <w:r w:rsidRPr="00CA3C8B">
        <w:rPr>
          <w:b/>
          <w:color w:val="FF0000"/>
          <w:sz w:val="22"/>
          <w:szCs w:val="22"/>
        </w:rPr>
        <w:t>nazmiye</w:t>
      </w:r>
      <w:r w:rsidRPr="00CA3C8B">
        <w:rPr>
          <w:sz w:val="22"/>
          <w:szCs w:val="22"/>
        </w:rPr>
        <w:t xml:space="preserve"> Курани Каримдеги сөз жана тамгалардын </w:t>
      </w:r>
      <w:r w:rsidRPr="00CA3C8B">
        <w:rPr>
          <w:sz w:val="22"/>
          <w:szCs w:val="22"/>
        </w:rPr>
        <w:t>укмуштуудай уйкаштык, шайкеш</w:t>
      </w:r>
      <w:r w:rsidR="00C150CF" w:rsidRPr="00CA3C8B">
        <w:rPr>
          <w:sz w:val="22"/>
          <w:szCs w:val="22"/>
        </w:rPr>
        <w:t>-</w:t>
      </w:r>
      <w:r w:rsidRPr="00CA3C8B">
        <w:rPr>
          <w:sz w:val="22"/>
          <w:szCs w:val="22"/>
        </w:rPr>
        <w:t>тиги менен бирге назым жана тартибиндеги көркөмдүк.</w:t>
      </w:r>
    </w:p>
    <w:p w14:paraId="27C944E1" w14:textId="77777777" w:rsidR="004C7803" w:rsidRPr="00CA3C8B" w:rsidRDefault="004C7803" w:rsidP="0081456A">
      <w:pPr>
        <w:spacing w:line="312" w:lineRule="auto"/>
        <w:ind w:firstLine="0"/>
        <w:jc w:val="left"/>
        <w:rPr>
          <w:sz w:val="22"/>
          <w:szCs w:val="22"/>
        </w:rPr>
      </w:pPr>
      <w:r w:rsidRPr="00CA3C8B">
        <w:rPr>
          <w:b/>
          <w:color w:val="FF0000"/>
          <w:sz w:val="22"/>
          <w:szCs w:val="22"/>
        </w:rPr>
        <w:t>Cezalı</w:t>
      </w:r>
      <w:r w:rsidRPr="00CA3C8B">
        <w:rPr>
          <w:sz w:val="22"/>
          <w:szCs w:val="22"/>
        </w:rPr>
        <w:t xml:space="preserve">  жазаланган, күнөөлүү, айыптуу.</w:t>
      </w:r>
    </w:p>
    <w:p w14:paraId="6F644161" w14:textId="77777777" w:rsidR="004C7803" w:rsidRPr="00CA3C8B" w:rsidRDefault="004C7803" w:rsidP="0081456A">
      <w:pPr>
        <w:spacing w:line="312" w:lineRule="auto"/>
        <w:ind w:firstLine="0"/>
        <w:jc w:val="left"/>
        <w:rPr>
          <w:sz w:val="22"/>
          <w:szCs w:val="22"/>
        </w:rPr>
      </w:pPr>
      <w:r w:rsidRPr="00CA3C8B">
        <w:rPr>
          <w:b/>
          <w:color w:val="FF0000"/>
          <w:sz w:val="22"/>
          <w:szCs w:val="22"/>
        </w:rPr>
        <w:t>Ceza-yı</w:t>
      </w:r>
      <w:r w:rsidRPr="00CA3C8B">
        <w:rPr>
          <w:sz w:val="22"/>
          <w:szCs w:val="22"/>
        </w:rPr>
        <w:t xml:space="preserve"> </w:t>
      </w:r>
      <w:r w:rsidRPr="00CA3C8B">
        <w:rPr>
          <w:b/>
          <w:color w:val="FF0000"/>
          <w:sz w:val="22"/>
          <w:szCs w:val="22"/>
        </w:rPr>
        <w:t>amel</w:t>
      </w:r>
      <w:r w:rsidRPr="00CA3C8B">
        <w:rPr>
          <w:sz w:val="22"/>
          <w:szCs w:val="22"/>
        </w:rPr>
        <w:t xml:space="preserve"> Аткарылган иштин акысы/кайтарымы.</w:t>
      </w:r>
    </w:p>
    <w:p w14:paraId="742D17AD" w14:textId="77777777" w:rsidR="004C7803" w:rsidRPr="00CA3C8B" w:rsidRDefault="004C7803" w:rsidP="0081456A">
      <w:pPr>
        <w:spacing w:line="312" w:lineRule="auto"/>
        <w:ind w:firstLine="0"/>
        <w:jc w:val="left"/>
        <w:rPr>
          <w:sz w:val="22"/>
          <w:szCs w:val="22"/>
        </w:rPr>
      </w:pPr>
      <w:r w:rsidRPr="00CA3C8B">
        <w:rPr>
          <w:b/>
          <w:color w:val="FF0000"/>
          <w:sz w:val="22"/>
          <w:szCs w:val="22"/>
        </w:rPr>
        <w:t>Cezb</w:t>
      </w:r>
      <w:r w:rsidRPr="00CA3C8B">
        <w:rPr>
          <w:sz w:val="22"/>
          <w:szCs w:val="22"/>
        </w:rPr>
        <w:t xml:space="preserve"> Өзүнө тартуу, назарын буруу, кызыктыруу.</w:t>
      </w:r>
    </w:p>
    <w:p w14:paraId="00F2485B" w14:textId="77777777" w:rsidR="004C7803" w:rsidRPr="00CA3C8B" w:rsidRDefault="004C7803" w:rsidP="0081456A">
      <w:pPr>
        <w:spacing w:line="312" w:lineRule="auto"/>
        <w:ind w:firstLine="0"/>
        <w:jc w:val="left"/>
        <w:rPr>
          <w:sz w:val="22"/>
          <w:szCs w:val="22"/>
        </w:rPr>
      </w:pPr>
      <w:r w:rsidRPr="00CA3C8B">
        <w:rPr>
          <w:b/>
          <w:color w:val="FF0000"/>
          <w:sz w:val="22"/>
          <w:szCs w:val="22"/>
        </w:rPr>
        <w:t>Cezbe</w:t>
      </w:r>
      <w:r w:rsidRPr="00CA3C8B">
        <w:rPr>
          <w:sz w:val="22"/>
          <w:szCs w:val="22"/>
        </w:rPr>
        <w:t xml:space="preserve"> тас. Аллахты катуу сүйгөндүктөн мас болуп, өзүн жоготуп коюу.</w:t>
      </w:r>
    </w:p>
    <w:p w14:paraId="69CE6BF3" w14:textId="77777777" w:rsidR="004C7803" w:rsidRPr="00CA3C8B" w:rsidRDefault="004C7803" w:rsidP="0081456A">
      <w:pPr>
        <w:spacing w:line="312" w:lineRule="auto"/>
        <w:ind w:firstLine="0"/>
        <w:jc w:val="left"/>
        <w:rPr>
          <w:sz w:val="22"/>
          <w:szCs w:val="22"/>
        </w:rPr>
      </w:pPr>
      <w:r w:rsidRPr="00CA3C8B">
        <w:rPr>
          <w:b/>
          <w:color w:val="FF0000"/>
          <w:sz w:val="22"/>
          <w:szCs w:val="22"/>
        </w:rPr>
        <w:t>Cezbedar</w:t>
      </w:r>
      <w:r w:rsidRPr="00CA3C8B">
        <w:rPr>
          <w:sz w:val="22"/>
          <w:szCs w:val="22"/>
        </w:rPr>
        <w:t xml:space="preserve">  арбоочу, тартуучу, кызыктыруучу.</w:t>
      </w:r>
    </w:p>
    <w:p w14:paraId="2F103F84" w14:textId="441AE663" w:rsidR="004C7803" w:rsidRPr="00CA3C8B" w:rsidRDefault="004C7803" w:rsidP="0081456A">
      <w:pPr>
        <w:spacing w:line="312" w:lineRule="auto"/>
        <w:ind w:firstLine="0"/>
        <w:jc w:val="left"/>
        <w:rPr>
          <w:sz w:val="22"/>
          <w:szCs w:val="22"/>
        </w:rPr>
      </w:pPr>
      <w:r w:rsidRPr="00CA3C8B">
        <w:rPr>
          <w:b/>
          <w:color w:val="FF0000"/>
          <w:sz w:val="22"/>
          <w:szCs w:val="22"/>
        </w:rPr>
        <w:t>Cezbe-eda</w:t>
      </w:r>
      <w:r w:rsidRPr="00CA3C8B">
        <w:rPr>
          <w:sz w:val="22"/>
          <w:szCs w:val="22"/>
        </w:rPr>
        <w:t xml:space="preserve">  тартуучу, кызыкты</w:t>
      </w:r>
      <w:r w:rsidR="00C150CF" w:rsidRPr="00CA3C8B">
        <w:rPr>
          <w:sz w:val="22"/>
          <w:szCs w:val="22"/>
        </w:rPr>
        <w:t>-</w:t>
      </w:r>
      <w:r w:rsidRPr="00CA3C8B">
        <w:rPr>
          <w:sz w:val="22"/>
          <w:szCs w:val="22"/>
        </w:rPr>
        <w:t>руучу болгон.</w:t>
      </w:r>
    </w:p>
    <w:p w14:paraId="1D618206" w14:textId="77777777" w:rsidR="004C7803" w:rsidRPr="00CA3C8B" w:rsidRDefault="004C7803" w:rsidP="0081456A">
      <w:pPr>
        <w:spacing w:line="312" w:lineRule="auto"/>
        <w:ind w:firstLine="0"/>
        <w:jc w:val="left"/>
        <w:rPr>
          <w:sz w:val="22"/>
          <w:szCs w:val="22"/>
        </w:rPr>
      </w:pPr>
      <w:r w:rsidRPr="00CA3C8B">
        <w:rPr>
          <w:b/>
          <w:color w:val="FF0000"/>
          <w:sz w:val="22"/>
          <w:szCs w:val="22"/>
        </w:rPr>
        <w:t>Cezbekarane</w:t>
      </w:r>
      <w:r w:rsidRPr="00CA3C8B">
        <w:rPr>
          <w:sz w:val="22"/>
          <w:szCs w:val="22"/>
        </w:rPr>
        <w:t xml:space="preserve"> өзүнө тарта тургандай, арбоо менен.</w:t>
      </w:r>
    </w:p>
    <w:p w14:paraId="40C5D63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Cezbetmek </w:t>
      </w:r>
      <w:r w:rsidRPr="00CA3C8B">
        <w:rPr>
          <w:sz w:val="22"/>
          <w:szCs w:val="22"/>
        </w:rPr>
        <w:t>Тартуу, баш ийдирүү, ынандыруу.</w:t>
      </w:r>
    </w:p>
    <w:p w14:paraId="00B7614F" w14:textId="77777777" w:rsidR="004C7803" w:rsidRPr="00CA3C8B" w:rsidRDefault="004C7803" w:rsidP="0081456A">
      <w:pPr>
        <w:spacing w:line="312" w:lineRule="auto"/>
        <w:ind w:firstLine="0"/>
        <w:jc w:val="left"/>
        <w:rPr>
          <w:sz w:val="22"/>
          <w:szCs w:val="22"/>
        </w:rPr>
      </w:pPr>
      <w:r w:rsidRPr="00CA3C8B">
        <w:rPr>
          <w:b/>
          <w:color w:val="FF0000"/>
          <w:sz w:val="22"/>
          <w:szCs w:val="22"/>
        </w:rPr>
        <w:t>Cezebat</w:t>
      </w:r>
      <w:r w:rsidRPr="00CA3C8B">
        <w:rPr>
          <w:sz w:val="22"/>
          <w:szCs w:val="22"/>
        </w:rPr>
        <w:t xml:space="preserve">  тартуулар, арбоолор.</w:t>
      </w:r>
    </w:p>
    <w:p w14:paraId="161CD411" w14:textId="627A8FCD" w:rsidR="004C7803" w:rsidRPr="00CA3C8B" w:rsidRDefault="004C7803" w:rsidP="0081456A">
      <w:pPr>
        <w:spacing w:line="312" w:lineRule="auto"/>
        <w:ind w:firstLine="0"/>
        <w:jc w:val="left"/>
        <w:rPr>
          <w:sz w:val="22"/>
          <w:szCs w:val="22"/>
        </w:rPr>
      </w:pPr>
      <w:r w:rsidRPr="00CA3C8B">
        <w:rPr>
          <w:b/>
          <w:color w:val="FF0000"/>
          <w:sz w:val="22"/>
          <w:szCs w:val="22"/>
        </w:rPr>
        <w:lastRenderedPageBreak/>
        <w:t>Cezer</w:t>
      </w:r>
      <w:r w:rsidR="00996301" w:rsidRPr="00CA3C8B">
        <w:rPr>
          <w:sz w:val="22"/>
          <w:szCs w:val="22"/>
        </w:rPr>
        <w:t xml:space="preserve"> 1.сабиз. 2.</w:t>
      </w:r>
      <w:r w:rsidRPr="00CA3C8B">
        <w:rPr>
          <w:sz w:val="22"/>
          <w:szCs w:val="22"/>
        </w:rPr>
        <w:t>арстан жеген эт.</w:t>
      </w:r>
    </w:p>
    <w:p w14:paraId="6B0044C6" w14:textId="77777777" w:rsidR="004C7803" w:rsidRPr="00CA3C8B" w:rsidRDefault="004C7803" w:rsidP="0081456A">
      <w:pPr>
        <w:spacing w:line="312" w:lineRule="auto"/>
        <w:ind w:firstLine="0"/>
        <w:jc w:val="left"/>
        <w:rPr>
          <w:sz w:val="22"/>
          <w:szCs w:val="22"/>
        </w:rPr>
      </w:pPr>
      <w:r w:rsidRPr="00CA3C8B">
        <w:rPr>
          <w:b/>
          <w:color w:val="FF0000"/>
          <w:sz w:val="22"/>
          <w:szCs w:val="22"/>
        </w:rPr>
        <w:t>Cezil</w:t>
      </w:r>
      <w:r w:rsidRPr="00CA3C8B">
        <w:rPr>
          <w:sz w:val="22"/>
          <w:szCs w:val="22"/>
        </w:rPr>
        <w:t xml:space="preserve"> 1. Толтура, көп. 2. бузулбаган сөз.</w:t>
      </w:r>
    </w:p>
    <w:p w14:paraId="045B58E8" w14:textId="77777777" w:rsidR="004C7803" w:rsidRPr="00CA3C8B" w:rsidRDefault="004C7803" w:rsidP="0081456A">
      <w:pPr>
        <w:spacing w:line="312" w:lineRule="auto"/>
        <w:ind w:firstLine="0"/>
        <w:jc w:val="left"/>
        <w:rPr>
          <w:sz w:val="22"/>
          <w:szCs w:val="22"/>
        </w:rPr>
      </w:pPr>
      <w:r w:rsidRPr="00CA3C8B">
        <w:rPr>
          <w:b/>
          <w:color w:val="FF0000"/>
          <w:sz w:val="22"/>
          <w:szCs w:val="22"/>
        </w:rPr>
        <w:t>Cezîre</w:t>
      </w:r>
      <w:r w:rsidRPr="00CA3C8B">
        <w:rPr>
          <w:sz w:val="22"/>
          <w:szCs w:val="22"/>
        </w:rPr>
        <w:t xml:space="preserve">  Арал. Төрт тарабы суу менен курчалган жер.</w:t>
      </w:r>
    </w:p>
    <w:p w14:paraId="3F6E669E" w14:textId="77777777" w:rsidR="004C7803" w:rsidRPr="00CA3C8B" w:rsidRDefault="004C7803" w:rsidP="0081456A">
      <w:pPr>
        <w:spacing w:line="312" w:lineRule="auto"/>
        <w:ind w:firstLine="0"/>
        <w:jc w:val="left"/>
        <w:rPr>
          <w:sz w:val="22"/>
          <w:szCs w:val="22"/>
        </w:rPr>
      </w:pPr>
      <w:r w:rsidRPr="00CA3C8B">
        <w:rPr>
          <w:b/>
          <w:color w:val="FF0000"/>
          <w:sz w:val="22"/>
          <w:szCs w:val="22"/>
        </w:rPr>
        <w:t>Ceziret-ül</w:t>
      </w:r>
      <w:r w:rsidRPr="00CA3C8B">
        <w:rPr>
          <w:sz w:val="22"/>
          <w:szCs w:val="22"/>
        </w:rPr>
        <w:t xml:space="preserve"> </w:t>
      </w:r>
      <w:r w:rsidRPr="00CA3C8B">
        <w:rPr>
          <w:b/>
          <w:color w:val="FF0000"/>
          <w:sz w:val="22"/>
          <w:szCs w:val="22"/>
        </w:rPr>
        <w:t>Arab</w:t>
      </w:r>
      <w:r w:rsidRPr="00CA3C8B">
        <w:rPr>
          <w:sz w:val="22"/>
          <w:szCs w:val="22"/>
        </w:rPr>
        <w:t xml:space="preserve">  Араб жарым аралы.</w:t>
      </w:r>
    </w:p>
    <w:p w14:paraId="096386EE" w14:textId="304C58AE" w:rsidR="004C7803" w:rsidRPr="00CA3C8B" w:rsidRDefault="004C7803" w:rsidP="0081456A">
      <w:pPr>
        <w:spacing w:line="312" w:lineRule="auto"/>
        <w:ind w:firstLine="0"/>
        <w:jc w:val="left"/>
        <w:rPr>
          <w:sz w:val="22"/>
          <w:szCs w:val="22"/>
        </w:rPr>
      </w:pPr>
      <w:r w:rsidRPr="00CA3C8B">
        <w:rPr>
          <w:b/>
          <w:color w:val="FF0000"/>
          <w:sz w:val="22"/>
          <w:szCs w:val="22"/>
        </w:rPr>
        <w:t>Cezl</w:t>
      </w:r>
      <w:r w:rsidRPr="00CA3C8B">
        <w:rPr>
          <w:sz w:val="22"/>
          <w:szCs w:val="22"/>
        </w:rPr>
        <w:t xml:space="preserve"> 1. Дөңгөч, дүмүр. 2. Бекем, б</w:t>
      </w:r>
      <w:r w:rsidR="00DB5DC4">
        <w:rPr>
          <w:sz w:val="22"/>
          <w:szCs w:val="22"/>
        </w:rPr>
        <w:t>ышык. 3. Пикир. 4. Бышык, акыл</w:t>
      </w:r>
      <w:r w:rsidRPr="00CA3C8B">
        <w:rPr>
          <w:sz w:val="22"/>
          <w:szCs w:val="22"/>
        </w:rPr>
        <w:t>дуу, сергек адам.</w:t>
      </w:r>
    </w:p>
    <w:p w14:paraId="4A3C0F88" w14:textId="77777777" w:rsidR="004C7803" w:rsidRPr="00CA3C8B" w:rsidRDefault="004C7803" w:rsidP="0081456A">
      <w:pPr>
        <w:spacing w:line="312" w:lineRule="auto"/>
        <w:ind w:firstLine="0"/>
        <w:jc w:val="left"/>
        <w:rPr>
          <w:sz w:val="22"/>
          <w:szCs w:val="22"/>
        </w:rPr>
      </w:pPr>
      <w:r w:rsidRPr="00CA3C8B">
        <w:rPr>
          <w:b/>
          <w:color w:val="FF0000"/>
          <w:sz w:val="22"/>
          <w:szCs w:val="22"/>
        </w:rPr>
        <w:t>Cezm</w:t>
      </w:r>
      <w:r w:rsidRPr="00CA3C8B">
        <w:rPr>
          <w:sz w:val="22"/>
          <w:szCs w:val="22"/>
        </w:rPr>
        <w:t xml:space="preserve"> </w:t>
      </w:r>
      <w:r w:rsidRPr="00CA3C8B">
        <w:rPr>
          <w:b/>
          <w:color w:val="FF0000"/>
          <w:sz w:val="22"/>
          <w:szCs w:val="22"/>
        </w:rPr>
        <w:t xml:space="preserve">(Cezim) </w:t>
      </w:r>
      <w:r w:rsidRPr="00CA3C8B">
        <w:rPr>
          <w:sz w:val="22"/>
          <w:szCs w:val="22"/>
        </w:rPr>
        <w:t>1. Бекем ант убада. 2. Олуттуу чечим. 3. Ниет, божомол. 4. гр: Араб тилинде сөздөрдүн аягында тамгаларды жумшак кылып окуу. Куран окуп атканда махраждар чыгарда  тамгаларды орду-ордунда коюп, туура, так, кылдаттык менен, шашпастан жай окуу.</w:t>
      </w:r>
    </w:p>
    <w:p w14:paraId="7D2CC1A6" w14:textId="77777777" w:rsidR="004C7803" w:rsidRPr="00CA3C8B" w:rsidRDefault="004C7803" w:rsidP="0081456A">
      <w:pPr>
        <w:spacing w:line="312" w:lineRule="auto"/>
        <w:ind w:firstLine="0"/>
        <w:jc w:val="left"/>
        <w:rPr>
          <w:sz w:val="22"/>
          <w:szCs w:val="22"/>
        </w:rPr>
      </w:pPr>
      <w:r w:rsidRPr="00CA3C8B">
        <w:rPr>
          <w:b/>
          <w:color w:val="FF0000"/>
          <w:sz w:val="22"/>
          <w:szCs w:val="22"/>
        </w:rPr>
        <w:t>Cezmî</w:t>
      </w:r>
      <w:r w:rsidRPr="00CA3C8B">
        <w:rPr>
          <w:sz w:val="22"/>
          <w:szCs w:val="22"/>
        </w:rPr>
        <w:t xml:space="preserve">  Олуттуу чечим, бекем ниетке тиешелүү.</w:t>
      </w:r>
    </w:p>
    <w:p w14:paraId="390DF710" w14:textId="77777777" w:rsidR="004C7803" w:rsidRPr="00CA3C8B" w:rsidRDefault="004C7803" w:rsidP="0081456A">
      <w:pPr>
        <w:spacing w:line="312" w:lineRule="auto"/>
        <w:ind w:firstLine="0"/>
        <w:jc w:val="left"/>
        <w:rPr>
          <w:sz w:val="22"/>
          <w:szCs w:val="22"/>
        </w:rPr>
      </w:pPr>
      <w:r w:rsidRPr="00CA3C8B">
        <w:rPr>
          <w:b/>
          <w:color w:val="FF0000"/>
          <w:sz w:val="22"/>
          <w:szCs w:val="22"/>
        </w:rPr>
        <w:t>Cezr</w:t>
      </w:r>
      <w:r w:rsidRPr="00CA3C8B">
        <w:rPr>
          <w:sz w:val="22"/>
          <w:szCs w:val="22"/>
        </w:rPr>
        <w:t xml:space="preserve">  1. Тамыры, пайдубалы, негизи, өзөгү. 2. мат: Тамыр.  3. Кесүү. 4. Дарыя, деңиз. 5. Ай менен күндүн таасиринен улам деңиздеги жана дарыядагы суулардын көбүрүп көбөйүүсү. Муну “Мед жана жезир” деп аташат.</w:t>
      </w:r>
    </w:p>
    <w:p w14:paraId="67CC0118" w14:textId="77777777" w:rsidR="004C7803" w:rsidRPr="00CA3C8B" w:rsidRDefault="004C7803" w:rsidP="0081456A">
      <w:pPr>
        <w:spacing w:line="312" w:lineRule="auto"/>
        <w:ind w:firstLine="0"/>
        <w:jc w:val="left"/>
        <w:rPr>
          <w:sz w:val="22"/>
          <w:szCs w:val="22"/>
        </w:rPr>
      </w:pPr>
      <w:r w:rsidRPr="00CA3C8B">
        <w:rPr>
          <w:b/>
          <w:color w:val="FF0000"/>
          <w:sz w:val="22"/>
          <w:szCs w:val="22"/>
        </w:rPr>
        <w:t>Cezr-i</w:t>
      </w:r>
      <w:r w:rsidRPr="00CA3C8B">
        <w:rPr>
          <w:sz w:val="22"/>
          <w:szCs w:val="22"/>
        </w:rPr>
        <w:t xml:space="preserve"> </w:t>
      </w:r>
      <w:r w:rsidRPr="00CA3C8B">
        <w:rPr>
          <w:b/>
          <w:color w:val="FF0000"/>
          <w:sz w:val="22"/>
          <w:szCs w:val="22"/>
        </w:rPr>
        <w:t>vetedî</w:t>
      </w:r>
      <w:r w:rsidRPr="00CA3C8B">
        <w:rPr>
          <w:sz w:val="22"/>
          <w:szCs w:val="22"/>
        </w:rPr>
        <w:t xml:space="preserve"> казык тамыр; казык сыяктуу жерге терең кеткен тамыр.</w:t>
      </w:r>
    </w:p>
    <w:p w14:paraId="1852DF38" w14:textId="77777777" w:rsidR="004C7803" w:rsidRPr="00CA3C8B" w:rsidRDefault="004C7803" w:rsidP="0081456A">
      <w:pPr>
        <w:spacing w:line="312" w:lineRule="auto"/>
        <w:ind w:firstLine="0"/>
        <w:jc w:val="left"/>
        <w:rPr>
          <w:sz w:val="22"/>
          <w:szCs w:val="22"/>
        </w:rPr>
      </w:pPr>
      <w:r w:rsidRPr="00CA3C8B">
        <w:rPr>
          <w:b/>
          <w:color w:val="FF0000"/>
          <w:sz w:val="22"/>
          <w:szCs w:val="22"/>
        </w:rPr>
        <w:t>Cezrî</w:t>
      </w:r>
      <w:r w:rsidRPr="00CA3C8B">
        <w:rPr>
          <w:sz w:val="22"/>
          <w:szCs w:val="22"/>
        </w:rPr>
        <w:t xml:space="preserve"> Тамырдуу, тамырга таандык.</w:t>
      </w:r>
    </w:p>
    <w:p w14:paraId="3E4A3798" w14:textId="77777777" w:rsidR="004C7803" w:rsidRPr="00CA3C8B" w:rsidRDefault="004C7803" w:rsidP="0081456A">
      <w:pPr>
        <w:spacing w:line="312" w:lineRule="auto"/>
        <w:ind w:firstLine="0"/>
        <w:jc w:val="left"/>
        <w:rPr>
          <w:sz w:val="22"/>
          <w:szCs w:val="22"/>
        </w:rPr>
      </w:pPr>
      <w:r w:rsidRPr="00CA3C8B">
        <w:rPr>
          <w:b/>
          <w:color w:val="FF0000"/>
          <w:sz w:val="22"/>
          <w:szCs w:val="22"/>
        </w:rPr>
        <w:t>Cezu'</w:t>
      </w:r>
      <w:r w:rsidRPr="00CA3C8B">
        <w:rPr>
          <w:sz w:val="22"/>
          <w:szCs w:val="22"/>
        </w:rPr>
        <w:t xml:space="preserve"> Кайгырган, аябай сыгылып, кокуй салган. Аллахтан башка нерселерден жардам күткөн. </w:t>
      </w:r>
    </w:p>
    <w:p w14:paraId="40438A4D" w14:textId="77777777" w:rsidR="004C7803" w:rsidRPr="00CA3C8B" w:rsidRDefault="004C7803" w:rsidP="0081456A">
      <w:pPr>
        <w:spacing w:line="312" w:lineRule="auto"/>
        <w:ind w:firstLine="0"/>
        <w:jc w:val="left"/>
        <w:rPr>
          <w:sz w:val="22"/>
          <w:szCs w:val="22"/>
        </w:rPr>
      </w:pPr>
      <w:r w:rsidRPr="00CA3C8B">
        <w:rPr>
          <w:b/>
          <w:color w:val="FF0000"/>
          <w:sz w:val="22"/>
          <w:szCs w:val="22"/>
        </w:rPr>
        <w:t>Cezzâb</w:t>
      </w:r>
      <w:r w:rsidRPr="00CA3C8B">
        <w:rPr>
          <w:sz w:val="22"/>
          <w:szCs w:val="22"/>
        </w:rPr>
        <w:t xml:space="preserve">  Өзүнө өтө тарткан.</w:t>
      </w:r>
    </w:p>
    <w:p w14:paraId="7A1D7BC5" w14:textId="77777777" w:rsidR="004C7803" w:rsidRPr="00CA3C8B" w:rsidRDefault="004C7803" w:rsidP="0081456A">
      <w:pPr>
        <w:spacing w:line="312" w:lineRule="auto"/>
        <w:ind w:firstLine="0"/>
        <w:jc w:val="left"/>
        <w:rPr>
          <w:sz w:val="22"/>
          <w:szCs w:val="22"/>
        </w:rPr>
      </w:pPr>
      <w:r w:rsidRPr="00CA3C8B">
        <w:rPr>
          <w:b/>
          <w:color w:val="FF0000"/>
          <w:sz w:val="22"/>
          <w:szCs w:val="22"/>
        </w:rPr>
        <w:t>Cezzâr</w:t>
      </w:r>
      <w:r w:rsidRPr="00CA3C8B">
        <w:rPr>
          <w:sz w:val="22"/>
          <w:szCs w:val="22"/>
        </w:rPr>
        <w:t xml:space="preserve">  1. Канкор, залим, мыкаачы. 2. төө касабы.</w:t>
      </w:r>
    </w:p>
    <w:p w14:paraId="58221F90" w14:textId="77777777" w:rsidR="004C7803" w:rsidRPr="00CA3C8B" w:rsidRDefault="004C7803" w:rsidP="0081456A">
      <w:pPr>
        <w:spacing w:line="312" w:lineRule="auto"/>
        <w:ind w:firstLine="0"/>
        <w:jc w:val="left"/>
        <w:rPr>
          <w:sz w:val="22"/>
          <w:szCs w:val="22"/>
        </w:rPr>
      </w:pPr>
      <w:r w:rsidRPr="00CA3C8B">
        <w:rPr>
          <w:b/>
          <w:color w:val="FF0000"/>
          <w:sz w:val="22"/>
          <w:szCs w:val="22"/>
        </w:rPr>
        <w:t>Cıvata</w:t>
      </w:r>
      <w:r w:rsidRPr="00CA3C8B">
        <w:rPr>
          <w:sz w:val="22"/>
          <w:szCs w:val="22"/>
        </w:rPr>
        <w:t xml:space="preserve">  буроо, болт, винт.</w:t>
      </w:r>
    </w:p>
    <w:p w14:paraId="3021BFD7" w14:textId="77777777" w:rsidR="004C7803" w:rsidRPr="00CA3C8B" w:rsidRDefault="004C7803" w:rsidP="0081456A">
      <w:pPr>
        <w:spacing w:line="312" w:lineRule="auto"/>
        <w:ind w:firstLine="0"/>
        <w:jc w:val="left"/>
        <w:rPr>
          <w:sz w:val="22"/>
          <w:szCs w:val="22"/>
        </w:rPr>
      </w:pPr>
      <w:r w:rsidRPr="00CA3C8B">
        <w:rPr>
          <w:b/>
          <w:color w:val="FF0000"/>
          <w:sz w:val="22"/>
          <w:szCs w:val="22"/>
        </w:rPr>
        <w:t>Cıvıl</w:t>
      </w:r>
      <w:r w:rsidRPr="00CA3C8B">
        <w:rPr>
          <w:sz w:val="22"/>
          <w:szCs w:val="22"/>
        </w:rPr>
        <w:t xml:space="preserve"> </w:t>
      </w:r>
      <w:r w:rsidRPr="00CA3C8B">
        <w:rPr>
          <w:b/>
          <w:color w:val="FF0000"/>
          <w:sz w:val="22"/>
          <w:szCs w:val="22"/>
        </w:rPr>
        <w:t>cıvıl</w:t>
      </w:r>
      <w:r w:rsidRPr="00CA3C8B">
        <w:rPr>
          <w:sz w:val="22"/>
          <w:szCs w:val="22"/>
        </w:rPr>
        <w:t xml:space="preserve"> 1. балдардын ызычуусу. 2. куштардын чырылдагы. 3. жан- дуу, көңүлдүү, көрктүү.</w:t>
      </w:r>
    </w:p>
    <w:p w14:paraId="19C95D7F" w14:textId="77777777" w:rsidR="004C7803" w:rsidRPr="00CA3C8B" w:rsidRDefault="004C7803" w:rsidP="0081456A">
      <w:pPr>
        <w:spacing w:line="312" w:lineRule="auto"/>
        <w:ind w:firstLine="0"/>
        <w:jc w:val="left"/>
        <w:rPr>
          <w:sz w:val="22"/>
          <w:szCs w:val="22"/>
        </w:rPr>
      </w:pPr>
      <w:r w:rsidRPr="00CA3C8B">
        <w:rPr>
          <w:b/>
          <w:color w:val="FF0000"/>
          <w:sz w:val="22"/>
          <w:szCs w:val="22"/>
        </w:rPr>
        <w:t>Cibâh</w:t>
      </w:r>
      <w:r w:rsidRPr="00CA3C8B">
        <w:rPr>
          <w:sz w:val="22"/>
          <w:szCs w:val="22"/>
        </w:rPr>
        <w:t xml:space="preserve">  Маңдайлар, тараптар.</w:t>
      </w:r>
    </w:p>
    <w:p w14:paraId="5D148210" w14:textId="77777777" w:rsidR="004C7803" w:rsidRPr="00CA3C8B" w:rsidRDefault="004C7803" w:rsidP="0081456A">
      <w:pPr>
        <w:spacing w:line="312" w:lineRule="auto"/>
        <w:ind w:firstLine="0"/>
        <w:jc w:val="left"/>
        <w:rPr>
          <w:sz w:val="22"/>
          <w:szCs w:val="22"/>
        </w:rPr>
      </w:pPr>
      <w:r w:rsidRPr="00CA3C8B">
        <w:rPr>
          <w:b/>
          <w:color w:val="FF0000"/>
          <w:sz w:val="22"/>
          <w:szCs w:val="22"/>
        </w:rPr>
        <w:t>Cibâl</w:t>
      </w:r>
      <w:r w:rsidRPr="00CA3C8B">
        <w:rPr>
          <w:sz w:val="22"/>
          <w:szCs w:val="22"/>
        </w:rPr>
        <w:t xml:space="preserve">  Тоолор.</w:t>
      </w:r>
    </w:p>
    <w:p w14:paraId="76CE911A" w14:textId="7BF2C9EC" w:rsidR="004C7803" w:rsidRPr="00CA3C8B" w:rsidRDefault="004C7803" w:rsidP="0081456A">
      <w:pPr>
        <w:spacing w:line="312" w:lineRule="auto"/>
        <w:ind w:firstLine="0"/>
        <w:jc w:val="left"/>
        <w:rPr>
          <w:sz w:val="22"/>
          <w:szCs w:val="22"/>
        </w:rPr>
      </w:pPr>
      <w:r w:rsidRPr="00CA3C8B">
        <w:rPr>
          <w:b/>
          <w:color w:val="FF0000"/>
          <w:sz w:val="22"/>
          <w:szCs w:val="22"/>
        </w:rPr>
        <w:t>Cibâl-i</w:t>
      </w:r>
      <w:r w:rsidRPr="00CA3C8B">
        <w:rPr>
          <w:sz w:val="22"/>
          <w:szCs w:val="22"/>
        </w:rPr>
        <w:t xml:space="preserve"> </w:t>
      </w:r>
      <w:r w:rsidRPr="00CA3C8B">
        <w:rPr>
          <w:b/>
          <w:color w:val="FF0000"/>
          <w:sz w:val="22"/>
          <w:szCs w:val="22"/>
        </w:rPr>
        <w:t>mübahâ</w:t>
      </w:r>
      <w:r w:rsidRPr="00CA3C8B">
        <w:rPr>
          <w:sz w:val="22"/>
          <w:szCs w:val="22"/>
        </w:rPr>
        <w:t xml:space="preserve"> эч кимдин мүлкүнө таандык болбогон тоолор.</w:t>
      </w:r>
    </w:p>
    <w:p w14:paraId="6DA184DC" w14:textId="77777777" w:rsidR="004C7803" w:rsidRPr="00CA3C8B" w:rsidRDefault="004C7803" w:rsidP="0081456A">
      <w:pPr>
        <w:spacing w:line="312" w:lineRule="auto"/>
        <w:ind w:firstLine="0"/>
        <w:jc w:val="left"/>
        <w:rPr>
          <w:sz w:val="22"/>
          <w:szCs w:val="22"/>
        </w:rPr>
      </w:pPr>
      <w:r w:rsidRPr="00CA3C8B">
        <w:rPr>
          <w:b/>
          <w:color w:val="FF0000"/>
          <w:sz w:val="22"/>
          <w:szCs w:val="22"/>
        </w:rPr>
        <w:t>Cibâl-i</w:t>
      </w:r>
      <w:r w:rsidRPr="00CA3C8B">
        <w:rPr>
          <w:sz w:val="22"/>
          <w:szCs w:val="22"/>
        </w:rPr>
        <w:t xml:space="preserve"> </w:t>
      </w:r>
      <w:r w:rsidRPr="00CA3C8B">
        <w:rPr>
          <w:b/>
          <w:color w:val="FF0000"/>
          <w:sz w:val="22"/>
          <w:szCs w:val="22"/>
        </w:rPr>
        <w:t>şâhika</w:t>
      </w:r>
      <w:r w:rsidRPr="00CA3C8B">
        <w:rPr>
          <w:sz w:val="22"/>
          <w:szCs w:val="22"/>
        </w:rPr>
        <w:t xml:space="preserve">  бийик тоолор.</w:t>
      </w:r>
    </w:p>
    <w:p w14:paraId="6872D3D8" w14:textId="77777777" w:rsidR="004C7803" w:rsidRPr="00CA3C8B" w:rsidRDefault="004C7803" w:rsidP="0081456A">
      <w:pPr>
        <w:spacing w:line="312" w:lineRule="auto"/>
        <w:ind w:firstLine="0"/>
        <w:jc w:val="left"/>
        <w:rPr>
          <w:sz w:val="22"/>
          <w:szCs w:val="22"/>
        </w:rPr>
      </w:pPr>
      <w:r w:rsidRPr="00CA3C8B">
        <w:rPr>
          <w:b/>
          <w:color w:val="FF0000"/>
          <w:sz w:val="22"/>
          <w:szCs w:val="22"/>
        </w:rPr>
        <w:t>Cibâyât</w:t>
      </w:r>
      <w:r w:rsidRPr="00CA3C8B">
        <w:rPr>
          <w:sz w:val="22"/>
          <w:szCs w:val="22"/>
        </w:rPr>
        <w:t xml:space="preserve">  салыктар.</w:t>
      </w:r>
    </w:p>
    <w:p w14:paraId="18360347" w14:textId="2C396436" w:rsidR="004C7803" w:rsidRPr="00CA3C8B" w:rsidRDefault="004C7803" w:rsidP="0081456A">
      <w:pPr>
        <w:spacing w:line="312" w:lineRule="auto"/>
        <w:ind w:firstLine="0"/>
        <w:jc w:val="left"/>
        <w:rPr>
          <w:sz w:val="22"/>
          <w:szCs w:val="22"/>
        </w:rPr>
      </w:pPr>
      <w:r w:rsidRPr="00CA3C8B">
        <w:rPr>
          <w:b/>
          <w:color w:val="FF0000"/>
          <w:sz w:val="22"/>
          <w:szCs w:val="22"/>
        </w:rPr>
        <w:t>Cibâyet</w:t>
      </w:r>
      <w:r w:rsidRPr="00CA3C8B">
        <w:rPr>
          <w:sz w:val="22"/>
          <w:szCs w:val="22"/>
        </w:rPr>
        <w:t xml:space="preserve"> Салыктарды, мамлекеттин кирешелерин текшерүү.</w:t>
      </w:r>
    </w:p>
    <w:p w14:paraId="6B286D4B" w14:textId="30C640A9" w:rsidR="004C7803" w:rsidRPr="00CA3C8B" w:rsidRDefault="004C7803" w:rsidP="0081456A">
      <w:pPr>
        <w:spacing w:line="312" w:lineRule="auto"/>
        <w:ind w:firstLine="0"/>
        <w:jc w:val="left"/>
        <w:rPr>
          <w:sz w:val="22"/>
          <w:szCs w:val="22"/>
        </w:rPr>
      </w:pPr>
      <w:r w:rsidRPr="00CA3C8B">
        <w:rPr>
          <w:b/>
          <w:color w:val="FF0000"/>
          <w:sz w:val="22"/>
          <w:szCs w:val="22"/>
        </w:rPr>
        <w:t>Cibill</w:t>
      </w:r>
      <w:r w:rsidRPr="00CA3C8B">
        <w:rPr>
          <w:sz w:val="22"/>
          <w:szCs w:val="22"/>
        </w:rPr>
        <w:t xml:space="preserve"> 1. жаратылуу. 2. Адамдардан турган бир тайпа.</w:t>
      </w:r>
    </w:p>
    <w:p w14:paraId="08F5C06C" w14:textId="77777777" w:rsidR="004C7803" w:rsidRPr="00CA3C8B" w:rsidRDefault="004C7803" w:rsidP="0081456A">
      <w:pPr>
        <w:spacing w:line="312" w:lineRule="auto"/>
        <w:ind w:firstLine="0"/>
        <w:jc w:val="left"/>
        <w:rPr>
          <w:sz w:val="22"/>
          <w:szCs w:val="22"/>
        </w:rPr>
      </w:pPr>
      <w:r w:rsidRPr="00CA3C8B">
        <w:rPr>
          <w:b/>
          <w:color w:val="FF0000"/>
          <w:sz w:val="22"/>
          <w:szCs w:val="22"/>
        </w:rPr>
        <w:t>Cibillen</w:t>
      </w:r>
      <w:r w:rsidRPr="00CA3C8B">
        <w:rPr>
          <w:sz w:val="22"/>
          <w:szCs w:val="22"/>
        </w:rPr>
        <w:t xml:space="preserve"> </w:t>
      </w:r>
      <w:r w:rsidRPr="00CA3C8B">
        <w:rPr>
          <w:b/>
          <w:color w:val="FF0000"/>
          <w:sz w:val="22"/>
          <w:szCs w:val="22"/>
        </w:rPr>
        <w:t>kesîrâ</w:t>
      </w:r>
      <w:r w:rsidRPr="00CA3C8B">
        <w:rPr>
          <w:sz w:val="22"/>
          <w:szCs w:val="22"/>
        </w:rPr>
        <w:t xml:space="preserve">  Көп инсандар.</w:t>
      </w:r>
    </w:p>
    <w:p w14:paraId="56E3B18B" w14:textId="77777777" w:rsidR="004C7803" w:rsidRPr="00CA3C8B" w:rsidRDefault="004C7803" w:rsidP="0081456A">
      <w:pPr>
        <w:spacing w:line="312" w:lineRule="auto"/>
        <w:ind w:firstLine="0"/>
        <w:jc w:val="left"/>
        <w:rPr>
          <w:sz w:val="22"/>
          <w:szCs w:val="22"/>
        </w:rPr>
      </w:pPr>
      <w:r w:rsidRPr="00CA3C8B">
        <w:rPr>
          <w:b/>
          <w:color w:val="FF0000"/>
          <w:sz w:val="22"/>
          <w:szCs w:val="22"/>
        </w:rPr>
        <w:t>Cibillet</w:t>
      </w:r>
      <w:r w:rsidRPr="00CA3C8B">
        <w:rPr>
          <w:sz w:val="22"/>
          <w:szCs w:val="22"/>
        </w:rPr>
        <w:t xml:space="preserve">  Мүнөз, табият.</w:t>
      </w:r>
    </w:p>
    <w:p w14:paraId="781F182E" w14:textId="6E078CC4" w:rsidR="004C7803" w:rsidRPr="00CA3C8B" w:rsidRDefault="004C7803" w:rsidP="0081456A">
      <w:pPr>
        <w:spacing w:line="312" w:lineRule="auto"/>
        <w:ind w:firstLine="0"/>
        <w:jc w:val="left"/>
        <w:rPr>
          <w:sz w:val="22"/>
          <w:szCs w:val="22"/>
        </w:rPr>
      </w:pPr>
      <w:r w:rsidRPr="00CA3C8B">
        <w:rPr>
          <w:b/>
          <w:color w:val="FF0000"/>
          <w:sz w:val="22"/>
          <w:szCs w:val="22"/>
        </w:rPr>
        <w:t>Cibillî</w:t>
      </w:r>
      <w:r w:rsidRPr="00CA3C8B">
        <w:rPr>
          <w:sz w:val="22"/>
          <w:szCs w:val="22"/>
        </w:rPr>
        <w:t xml:space="preserve"> Табиятынан, жаратылышынан. </w:t>
      </w:r>
      <w:r w:rsidRPr="00CA3C8B">
        <w:rPr>
          <w:sz w:val="22"/>
          <w:szCs w:val="22"/>
        </w:rPr>
        <w:lastRenderedPageBreak/>
        <w:t>Тубаса, табиатынан келген.</w:t>
      </w:r>
    </w:p>
    <w:p w14:paraId="5BEF921F" w14:textId="77777777" w:rsidR="004C7803" w:rsidRPr="00CA3C8B" w:rsidRDefault="004C7803" w:rsidP="0081456A">
      <w:pPr>
        <w:spacing w:line="312" w:lineRule="auto"/>
        <w:ind w:firstLine="0"/>
        <w:jc w:val="left"/>
        <w:rPr>
          <w:sz w:val="22"/>
          <w:szCs w:val="22"/>
        </w:rPr>
      </w:pPr>
      <w:r w:rsidRPr="00CA3C8B">
        <w:rPr>
          <w:b/>
          <w:color w:val="FF0000"/>
          <w:sz w:val="22"/>
          <w:szCs w:val="22"/>
        </w:rPr>
        <w:t>Cibilliyet</w:t>
      </w:r>
      <w:r w:rsidRPr="00CA3C8B">
        <w:rPr>
          <w:sz w:val="22"/>
          <w:szCs w:val="22"/>
        </w:rPr>
        <w:t xml:space="preserve">  мүнѳз, жаратылыш.</w:t>
      </w:r>
    </w:p>
    <w:p w14:paraId="10C5A161" w14:textId="77777777" w:rsidR="004C7803" w:rsidRPr="00CA3C8B" w:rsidRDefault="004C7803" w:rsidP="0081456A">
      <w:pPr>
        <w:spacing w:line="312" w:lineRule="auto"/>
        <w:ind w:firstLine="0"/>
        <w:jc w:val="left"/>
        <w:rPr>
          <w:sz w:val="22"/>
          <w:szCs w:val="22"/>
        </w:rPr>
      </w:pPr>
      <w:r w:rsidRPr="00CA3C8B">
        <w:rPr>
          <w:b/>
          <w:color w:val="FF0000"/>
          <w:sz w:val="22"/>
          <w:szCs w:val="22"/>
        </w:rPr>
        <w:t>Cibrîl</w:t>
      </w:r>
      <w:r w:rsidRPr="00CA3C8B">
        <w:rPr>
          <w:sz w:val="22"/>
          <w:szCs w:val="22"/>
        </w:rPr>
        <w:t xml:space="preserve">  Жабраил (АС) Аллах Тааланын  Пайгамбарыбызга (САВ) вахий жеткизүү милдетин аткарган периште.</w:t>
      </w:r>
    </w:p>
    <w:p w14:paraId="08CCD238" w14:textId="77777777" w:rsidR="004C7803" w:rsidRPr="00CA3C8B" w:rsidRDefault="004C7803" w:rsidP="0081456A">
      <w:pPr>
        <w:spacing w:line="312" w:lineRule="auto"/>
        <w:ind w:firstLine="0"/>
        <w:jc w:val="left"/>
        <w:rPr>
          <w:sz w:val="22"/>
          <w:szCs w:val="22"/>
        </w:rPr>
      </w:pPr>
      <w:r w:rsidRPr="00CA3C8B">
        <w:rPr>
          <w:b/>
          <w:color w:val="FF0000"/>
          <w:sz w:val="22"/>
          <w:szCs w:val="22"/>
        </w:rPr>
        <w:t>Cibt</w:t>
      </w:r>
      <w:r w:rsidRPr="00CA3C8B">
        <w:rPr>
          <w:sz w:val="22"/>
          <w:szCs w:val="22"/>
        </w:rPr>
        <w:t xml:space="preserve">  бут, идол, айкел.</w:t>
      </w:r>
    </w:p>
    <w:p w14:paraId="34A968DD" w14:textId="77777777" w:rsidR="004C7803" w:rsidRPr="00CA3C8B" w:rsidRDefault="004C7803" w:rsidP="0081456A">
      <w:pPr>
        <w:spacing w:line="312" w:lineRule="auto"/>
        <w:ind w:firstLine="0"/>
        <w:jc w:val="left"/>
        <w:rPr>
          <w:sz w:val="22"/>
          <w:szCs w:val="22"/>
        </w:rPr>
      </w:pPr>
      <w:r w:rsidRPr="00CA3C8B">
        <w:rPr>
          <w:b/>
          <w:color w:val="FF0000"/>
          <w:sz w:val="22"/>
          <w:szCs w:val="22"/>
        </w:rPr>
        <w:t>Cid</w:t>
      </w:r>
      <w:r w:rsidRPr="00CA3C8B">
        <w:rPr>
          <w:sz w:val="22"/>
          <w:szCs w:val="22"/>
        </w:rPr>
        <w:t xml:space="preserve">  моюн; сулуу моюн.</w:t>
      </w:r>
    </w:p>
    <w:p w14:paraId="6228BACD" w14:textId="77777777" w:rsidR="004C7803" w:rsidRPr="00CA3C8B" w:rsidRDefault="004C7803" w:rsidP="0081456A">
      <w:pPr>
        <w:spacing w:line="312" w:lineRule="auto"/>
        <w:ind w:firstLine="0"/>
        <w:jc w:val="left"/>
        <w:rPr>
          <w:sz w:val="22"/>
          <w:szCs w:val="22"/>
        </w:rPr>
      </w:pPr>
      <w:r w:rsidRPr="00CA3C8B">
        <w:rPr>
          <w:b/>
          <w:color w:val="FF0000"/>
          <w:sz w:val="22"/>
          <w:szCs w:val="22"/>
        </w:rPr>
        <w:t>Cidâl</w:t>
      </w:r>
      <w:r w:rsidRPr="00CA3C8B">
        <w:rPr>
          <w:sz w:val="22"/>
          <w:szCs w:val="22"/>
        </w:rPr>
        <w:t xml:space="preserve">  1. Талаш-тартыш, ызычуу. 2. Уруш-жаңжал,  күрөш, жаңжал, согуш.</w:t>
      </w:r>
    </w:p>
    <w:p w14:paraId="4F93467A" w14:textId="77777777" w:rsidR="004C7803" w:rsidRPr="00CA3C8B" w:rsidRDefault="004C7803" w:rsidP="0081456A">
      <w:pPr>
        <w:spacing w:line="312" w:lineRule="auto"/>
        <w:ind w:firstLine="0"/>
        <w:jc w:val="left"/>
        <w:rPr>
          <w:sz w:val="22"/>
          <w:szCs w:val="22"/>
        </w:rPr>
      </w:pPr>
      <w:r w:rsidRPr="00CA3C8B">
        <w:rPr>
          <w:b/>
          <w:color w:val="FF0000"/>
          <w:sz w:val="22"/>
          <w:szCs w:val="22"/>
        </w:rPr>
        <w:t>Cidâlcû</w:t>
      </w:r>
      <w:r w:rsidRPr="00CA3C8B">
        <w:rPr>
          <w:sz w:val="22"/>
          <w:szCs w:val="22"/>
        </w:rPr>
        <w:t xml:space="preserve">  Урушчаак.</w:t>
      </w:r>
    </w:p>
    <w:p w14:paraId="6003A7C3" w14:textId="77777777" w:rsidR="004C7803" w:rsidRPr="00CA3C8B" w:rsidRDefault="004C7803" w:rsidP="0081456A">
      <w:pPr>
        <w:spacing w:line="312" w:lineRule="auto"/>
        <w:ind w:firstLine="0"/>
        <w:jc w:val="left"/>
        <w:rPr>
          <w:sz w:val="22"/>
          <w:szCs w:val="22"/>
        </w:rPr>
      </w:pPr>
      <w:r w:rsidRPr="00CA3C8B">
        <w:rPr>
          <w:b/>
          <w:color w:val="FF0000"/>
          <w:sz w:val="22"/>
          <w:szCs w:val="22"/>
        </w:rPr>
        <w:t>Cidâle</w:t>
      </w:r>
      <w:r w:rsidRPr="00CA3C8B">
        <w:rPr>
          <w:sz w:val="22"/>
          <w:szCs w:val="22"/>
        </w:rPr>
        <w:t xml:space="preserve">  (кара: </w:t>
      </w:r>
      <w:r w:rsidRPr="00CA3C8B">
        <w:rPr>
          <w:b/>
          <w:color w:val="FF0000"/>
          <w:sz w:val="22"/>
          <w:szCs w:val="22"/>
        </w:rPr>
        <w:t>Cedalet</w:t>
      </w:r>
      <w:r w:rsidRPr="00CA3C8B">
        <w:rPr>
          <w:sz w:val="22"/>
          <w:szCs w:val="22"/>
        </w:rPr>
        <w:t>).</w:t>
      </w:r>
    </w:p>
    <w:p w14:paraId="0747BDD5" w14:textId="77777777" w:rsidR="004C7803" w:rsidRPr="00CA3C8B" w:rsidRDefault="004C7803" w:rsidP="0081456A">
      <w:pPr>
        <w:spacing w:line="312" w:lineRule="auto"/>
        <w:ind w:firstLine="0"/>
        <w:jc w:val="left"/>
        <w:rPr>
          <w:sz w:val="22"/>
          <w:szCs w:val="22"/>
        </w:rPr>
      </w:pPr>
      <w:r w:rsidRPr="00CA3C8B">
        <w:rPr>
          <w:b/>
          <w:color w:val="FF0000"/>
          <w:sz w:val="22"/>
          <w:szCs w:val="22"/>
        </w:rPr>
        <w:t>Cidâr</w:t>
      </w:r>
      <w:r w:rsidRPr="00CA3C8B">
        <w:rPr>
          <w:sz w:val="22"/>
          <w:szCs w:val="22"/>
        </w:rPr>
        <w:t xml:space="preserve"> 1. Дубал. 2. Эки жерди экиге бөлүп турган тосмо, парда.</w:t>
      </w:r>
    </w:p>
    <w:p w14:paraId="664A4D9F" w14:textId="77777777" w:rsidR="004C7803" w:rsidRPr="00CA3C8B" w:rsidRDefault="004C7803" w:rsidP="0081456A">
      <w:pPr>
        <w:spacing w:line="312" w:lineRule="auto"/>
        <w:ind w:firstLine="0"/>
        <w:jc w:val="left"/>
        <w:rPr>
          <w:sz w:val="22"/>
          <w:szCs w:val="22"/>
        </w:rPr>
      </w:pPr>
      <w:r w:rsidRPr="00CA3C8B">
        <w:rPr>
          <w:b/>
          <w:color w:val="FF0000"/>
          <w:sz w:val="22"/>
          <w:szCs w:val="22"/>
        </w:rPr>
        <w:t>Cidd</w:t>
      </w:r>
      <w:r w:rsidRPr="00CA3C8B">
        <w:rPr>
          <w:sz w:val="22"/>
          <w:szCs w:val="22"/>
        </w:rPr>
        <w:t xml:space="preserve"> Эмгек кылуу. Олуттуу түрдө жасоо.</w:t>
      </w:r>
    </w:p>
    <w:p w14:paraId="4B90C446" w14:textId="77777777" w:rsidR="004C7803" w:rsidRPr="00CA3C8B" w:rsidRDefault="004C7803" w:rsidP="0081456A">
      <w:pPr>
        <w:spacing w:line="312" w:lineRule="auto"/>
        <w:ind w:firstLine="0"/>
        <w:jc w:val="left"/>
        <w:rPr>
          <w:sz w:val="22"/>
          <w:szCs w:val="22"/>
        </w:rPr>
      </w:pPr>
      <w:r w:rsidRPr="00CA3C8B">
        <w:rPr>
          <w:b/>
          <w:color w:val="FF0000"/>
          <w:sz w:val="22"/>
          <w:szCs w:val="22"/>
        </w:rPr>
        <w:t>Cidden</w:t>
      </w:r>
      <w:r w:rsidRPr="00CA3C8B">
        <w:rPr>
          <w:sz w:val="22"/>
          <w:szCs w:val="22"/>
        </w:rPr>
        <w:t xml:space="preserve"> Чындап, тамаша эмес, олуттуу түрдө.</w:t>
      </w:r>
    </w:p>
    <w:p w14:paraId="0BC68068" w14:textId="77777777" w:rsidR="004C7803" w:rsidRPr="00CA3C8B" w:rsidRDefault="004C7803" w:rsidP="0081456A">
      <w:pPr>
        <w:spacing w:line="312" w:lineRule="auto"/>
        <w:ind w:firstLine="0"/>
        <w:jc w:val="left"/>
        <w:rPr>
          <w:sz w:val="22"/>
          <w:szCs w:val="22"/>
        </w:rPr>
      </w:pPr>
      <w:r w:rsidRPr="00CA3C8B">
        <w:rPr>
          <w:b/>
          <w:color w:val="FF0000"/>
          <w:sz w:val="22"/>
          <w:szCs w:val="22"/>
        </w:rPr>
        <w:t>Ciddî</w:t>
      </w:r>
      <w:r w:rsidRPr="00CA3C8B">
        <w:rPr>
          <w:sz w:val="22"/>
          <w:szCs w:val="22"/>
        </w:rPr>
        <w:t xml:space="preserve"> 1. олуттуу, орчундуу, маанилүү. 2. тамашасы жок. 3. кооптуу, коркунучтуу, оор. </w:t>
      </w:r>
      <w:r w:rsidRPr="00CA3C8B">
        <w:rPr>
          <w:i/>
          <w:color w:val="FF0000"/>
          <w:sz w:val="22"/>
          <w:szCs w:val="22"/>
        </w:rPr>
        <w:t>~ye almak</w:t>
      </w:r>
      <w:r w:rsidRPr="00CA3C8B">
        <w:rPr>
          <w:color w:val="FF0000"/>
          <w:sz w:val="22"/>
          <w:szCs w:val="22"/>
        </w:rPr>
        <w:t xml:space="preserve"> </w:t>
      </w:r>
      <w:r w:rsidRPr="00CA3C8B">
        <w:rPr>
          <w:sz w:val="22"/>
          <w:szCs w:val="22"/>
        </w:rPr>
        <w:t xml:space="preserve">олуттуу көрүү, эсепке алуу. </w:t>
      </w:r>
      <w:r w:rsidRPr="00CA3C8B">
        <w:rPr>
          <w:i/>
          <w:color w:val="FF0000"/>
          <w:sz w:val="22"/>
          <w:szCs w:val="22"/>
        </w:rPr>
        <w:t>~ ~</w:t>
      </w:r>
      <w:r w:rsidRPr="00CA3C8B">
        <w:rPr>
          <w:color w:val="FF0000"/>
          <w:sz w:val="22"/>
          <w:szCs w:val="22"/>
        </w:rPr>
        <w:t xml:space="preserve"> </w:t>
      </w:r>
      <w:r w:rsidRPr="00CA3C8B">
        <w:rPr>
          <w:sz w:val="22"/>
          <w:szCs w:val="22"/>
        </w:rPr>
        <w:t xml:space="preserve">олуттуу түрдө, салмак менен, ойлонуу менен. </w:t>
      </w:r>
      <w:r w:rsidRPr="00CA3C8B">
        <w:rPr>
          <w:i/>
          <w:color w:val="FF0000"/>
          <w:sz w:val="22"/>
          <w:szCs w:val="22"/>
        </w:rPr>
        <w:t>~ konuşmak</w:t>
      </w:r>
      <w:r w:rsidRPr="00CA3C8B">
        <w:rPr>
          <w:color w:val="FF0000"/>
          <w:sz w:val="22"/>
          <w:szCs w:val="22"/>
        </w:rPr>
        <w:t xml:space="preserve"> </w:t>
      </w:r>
      <w:r w:rsidRPr="00CA3C8B">
        <w:rPr>
          <w:sz w:val="22"/>
          <w:szCs w:val="22"/>
        </w:rPr>
        <w:t xml:space="preserve">маани берип сүйлөө. </w:t>
      </w:r>
      <w:r w:rsidRPr="00CA3C8B">
        <w:rPr>
          <w:i/>
          <w:color w:val="FF0000"/>
          <w:sz w:val="22"/>
          <w:szCs w:val="22"/>
        </w:rPr>
        <w:t>~ söylemek</w:t>
      </w:r>
      <w:r w:rsidRPr="00CA3C8B">
        <w:rPr>
          <w:color w:val="FF0000"/>
          <w:sz w:val="22"/>
          <w:szCs w:val="22"/>
        </w:rPr>
        <w:t xml:space="preserve"> </w:t>
      </w:r>
      <w:r w:rsidRPr="00CA3C8B">
        <w:rPr>
          <w:sz w:val="22"/>
          <w:szCs w:val="22"/>
        </w:rPr>
        <w:t>чындап айтуу.</w:t>
      </w:r>
    </w:p>
    <w:p w14:paraId="5938DA7D" w14:textId="77777777" w:rsidR="004C7803" w:rsidRPr="00CA3C8B" w:rsidRDefault="004C7803" w:rsidP="0081456A">
      <w:pPr>
        <w:spacing w:line="312" w:lineRule="auto"/>
        <w:ind w:firstLine="0"/>
        <w:jc w:val="left"/>
        <w:rPr>
          <w:sz w:val="22"/>
          <w:szCs w:val="22"/>
        </w:rPr>
      </w:pPr>
      <w:r w:rsidRPr="00CA3C8B">
        <w:rPr>
          <w:b/>
          <w:color w:val="FF0000"/>
          <w:sz w:val="22"/>
          <w:szCs w:val="22"/>
        </w:rPr>
        <w:t>Ciddîleşmek</w:t>
      </w:r>
      <w:r w:rsidRPr="00CA3C8B">
        <w:rPr>
          <w:sz w:val="22"/>
          <w:szCs w:val="22"/>
        </w:rPr>
        <w:t xml:space="preserve"> чындап (айтуу, мамиле кылуу), чынга айлануу.</w:t>
      </w:r>
    </w:p>
    <w:p w14:paraId="7522DCE7" w14:textId="32B03F9A" w:rsidR="004C7803" w:rsidRPr="00CA3C8B" w:rsidRDefault="004C7803" w:rsidP="0081456A">
      <w:pPr>
        <w:spacing w:line="312" w:lineRule="auto"/>
        <w:ind w:firstLine="0"/>
        <w:jc w:val="left"/>
        <w:rPr>
          <w:sz w:val="22"/>
          <w:szCs w:val="22"/>
          <w:lang w:val="tr-TR"/>
        </w:rPr>
      </w:pPr>
      <w:r w:rsidRPr="00CA3C8B">
        <w:rPr>
          <w:b/>
          <w:color w:val="FF0000"/>
          <w:sz w:val="22"/>
          <w:szCs w:val="22"/>
        </w:rPr>
        <w:t>Ciddîlik</w:t>
      </w:r>
      <w:r w:rsidRPr="00CA3C8B">
        <w:rPr>
          <w:sz w:val="22"/>
          <w:szCs w:val="22"/>
        </w:rPr>
        <w:t xml:space="preserve"> олуттуулук, маанилүүлүк.</w:t>
      </w:r>
    </w:p>
    <w:p w14:paraId="55816E8C" w14:textId="40AB7374" w:rsidR="004C7803" w:rsidRPr="00CA3C8B" w:rsidRDefault="004C7803" w:rsidP="0081456A">
      <w:pPr>
        <w:spacing w:line="312" w:lineRule="auto"/>
        <w:ind w:firstLine="0"/>
        <w:jc w:val="left"/>
        <w:rPr>
          <w:sz w:val="22"/>
          <w:szCs w:val="22"/>
        </w:rPr>
      </w:pPr>
      <w:r w:rsidRPr="00CA3C8B">
        <w:rPr>
          <w:b/>
          <w:color w:val="FF0000"/>
          <w:sz w:val="22"/>
          <w:szCs w:val="22"/>
        </w:rPr>
        <w:t>Ciddiyat</w:t>
      </w:r>
      <w:r w:rsidRPr="00CA3C8B">
        <w:rPr>
          <w:sz w:val="22"/>
          <w:szCs w:val="22"/>
        </w:rPr>
        <w:t xml:space="preserve">  Чыныгы сөздөр.  Маанилүү нерселер.</w:t>
      </w:r>
    </w:p>
    <w:p w14:paraId="617AC899" w14:textId="77777777" w:rsidR="004C7803" w:rsidRPr="00CA3C8B" w:rsidRDefault="004C7803" w:rsidP="0081456A">
      <w:pPr>
        <w:spacing w:line="312" w:lineRule="auto"/>
        <w:ind w:firstLine="0"/>
        <w:jc w:val="left"/>
        <w:rPr>
          <w:sz w:val="22"/>
          <w:szCs w:val="22"/>
        </w:rPr>
      </w:pPr>
      <w:r w:rsidRPr="00CA3C8B">
        <w:rPr>
          <w:b/>
          <w:color w:val="FF0000"/>
          <w:sz w:val="22"/>
          <w:szCs w:val="22"/>
        </w:rPr>
        <w:t>Ciddiyet</w:t>
      </w:r>
      <w:r w:rsidRPr="00CA3C8B">
        <w:rPr>
          <w:sz w:val="22"/>
          <w:szCs w:val="22"/>
        </w:rPr>
        <w:t xml:space="preserve"> Олуттуулук, оор басырыктуулук, салмактуулук.</w:t>
      </w:r>
    </w:p>
    <w:p w14:paraId="3E6E8A52" w14:textId="77777777" w:rsidR="004C7803" w:rsidRPr="00CA3C8B" w:rsidRDefault="004C7803" w:rsidP="0081456A">
      <w:pPr>
        <w:spacing w:line="312" w:lineRule="auto"/>
        <w:ind w:firstLine="0"/>
        <w:jc w:val="left"/>
        <w:rPr>
          <w:sz w:val="22"/>
          <w:szCs w:val="22"/>
        </w:rPr>
      </w:pPr>
      <w:r w:rsidRPr="00CA3C8B">
        <w:rPr>
          <w:b/>
          <w:color w:val="FF0000"/>
          <w:sz w:val="22"/>
          <w:szCs w:val="22"/>
        </w:rPr>
        <w:t>Cîfe</w:t>
      </w:r>
      <w:r w:rsidRPr="00CA3C8B">
        <w:rPr>
          <w:sz w:val="22"/>
          <w:szCs w:val="22"/>
        </w:rPr>
        <w:t xml:space="preserve">  Жыттанган эт. Тарп, өлгөн жаныбар. Өлүк, </w:t>
      </w:r>
      <w:r w:rsidRPr="00CA3C8B">
        <w:rPr>
          <w:sz w:val="22"/>
          <w:szCs w:val="22"/>
        </w:rPr>
        <w:t>жиркеничтүү ыплас нерсе.</w:t>
      </w:r>
    </w:p>
    <w:p w14:paraId="31BD457B" w14:textId="77777777" w:rsidR="004C7803" w:rsidRPr="00CA3C8B" w:rsidRDefault="004C7803" w:rsidP="0081456A">
      <w:pPr>
        <w:spacing w:line="312" w:lineRule="auto"/>
        <w:ind w:firstLine="0"/>
        <w:jc w:val="left"/>
        <w:rPr>
          <w:sz w:val="22"/>
          <w:szCs w:val="22"/>
        </w:rPr>
      </w:pPr>
      <w:r w:rsidRPr="00CA3C8B">
        <w:rPr>
          <w:b/>
          <w:color w:val="FF0000"/>
          <w:sz w:val="22"/>
          <w:szCs w:val="22"/>
        </w:rPr>
        <w:t>Cîfe-gâh</w:t>
      </w:r>
      <w:r w:rsidRPr="00CA3C8B">
        <w:rPr>
          <w:sz w:val="22"/>
          <w:szCs w:val="22"/>
        </w:rPr>
        <w:t xml:space="preserve"> тарпка, өлүккө толгон жер. Дүйнө.</w:t>
      </w:r>
    </w:p>
    <w:p w14:paraId="451F436B" w14:textId="77777777" w:rsidR="004C7803" w:rsidRPr="00CA3C8B" w:rsidRDefault="004C7803" w:rsidP="0081456A">
      <w:pPr>
        <w:spacing w:line="312" w:lineRule="auto"/>
        <w:ind w:firstLine="0"/>
        <w:jc w:val="left"/>
        <w:rPr>
          <w:sz w:val="22"/>
          <w:szCs w:val="22"/>
        </w:rPr>
      </w:pPr>
      <w:r w:rsidRPr="00CA3C8B">
        <w:rPr>
          <w:b/>
          <w:color w:val="FF0000"/>
          <w:sz w:val="22"/>
          <w:szCs w:val="22"/>
        </w:rPr>
        <w:t>Cifr</w:t>
      </w:r>
      <w:r w:rsidRPr="00CA3C8B">
        <w:rPr>
          <w:sz w:val="22"/>
          <w:szCs w:val="22"/>
        </w:rPr>
        <w:t xml:space="preserve"> </w:t>
      </w:r>
      <w:r w:rsidRPr="00CA3C8B">
        <w:rPr>
          <w:b/>
          <w:color w:val="FF0000"/>
          <w:sz w:val="22"/>
          <w:szCs w:val="22"/>
        </w:rPr>
        <w:t>(Cefr)</w:t>
      </w:r>
      <w:r w:rsidRPr="00CA3C8B">
        <w:rPr>
          <w:sz w:val="22"/>
          <w:szCs w:val="22"/>
        </w:rPr>
        <w:t xml:space="preserve"> </w:t>
      </w:r>
      <w:r w:rsidRPr="00CA3C8B">
        <w:rPr>
          <w:sz w:val="22"/>
          <w:szCs w:val="22"/>
          <w:lang w:val="ky-KG"/>
        </w:rPr>
        <w:t xml:space="preserve">Тамгаларга берилген сандар аркылуу сөздөн маани чыгаруу илими. </w:t>
      </w:r>
      <w:r w:rsidRPr="00CA3C8B">
        <w:rPr>
          <w:sz w:val="22"/>
          <w:szCs w:val="22"/>
        </w:rPr>
        <w:t>Курандын тамгалары аркылуу атайын сандар менен келечектеги, же өтмүштөгү окуяларга байланыш</w:t>
      </w:r>
      <w:r w:rsidR="00947860" w:rsidRPr="00CA3C8B">
        <w:rPr>
          <w:sz w:val="22"/>
          <w:szCs w:val="22"/>
          <w:lang w:val="ky-KG"/>
        </w:rPr>
        <w:t>-</w:t>
      </w:r>
      <w:r w:rsidRPr="00CA3C8B">
        <w:rPr>
          <w:sz w:val="22"/>
          <w:szCs w:val="22"/>
        </w:rPr>
        <w:t xml:space="preserve">туу маселелерди, белгилүү бир убакыттарды, же кишилерди ишараттар менен чыгара турган илим. Абжад эсебинин бир түрү. (кара: </w:t>
      </w:r>
      <w:r w:rsidRPr="00CA3C8B">
        <w:rPr>
          <w:b/>
          <w:color w:val="FF0000"/>
          <w:sz w:val="22"/>
          <w:szCs w:val="22"/>
        </w:rPr>
        <w:t>Ebced,</w:t>
      </w:r>
      <w:r w:rsidRPr="00CA3C8B">
        <w:rPr>
          <w:sz w:val="22"/>
          <w:szCs w:val="22"/>
        </w:rPr>
        <w:t xml:space="preserve"> </w:t>
      </w:r>
      <w:r w:rsidRPr="00CA3C8B">
        <w:rPr>
          <w:b/>
          <w:color w:val="FF0000"/>
          <w:sz w:val="22"/>
          <w:szCs w:val="22"/>
        </w:rPr>
        <w:t>İlm-i</w:t>
      </w:r>
      <w:r w:rsidRPr="00CA3C8B">
        <w:rPr>
          <w:sz w:val="22"/>
          <w:szCs w:val="22"/>
        </w:rPr>
        <w:t xml:space="preserve"> </w:t>
      </w:r>
      <w:r w:rsidRPr="00CA3C8B">
        <w:rPr>
          <w:b/>
          <w:color w:val="FF0000"/>
          <w:sz w:val="22"/>
          <w:szCs w:val="22"/>
        </w:rPr>
        <w:t>Cifir</w:t>
      </w:r>
      <w:r w:rsidRPr="00CA3C8B">
        <w:rPr>
          <w:sz w:val="22"/>
          <w:szCs w:val="22"/>
        </w:rPr>
        <w:t>).</w:t>
      </w:r>
    </w:p>
    <w:p w14:paraId="5B6A4180" w14:textId="77777777" w:rsidR="004C7803" w:rsidRPr="00CA3C8B" w:rsidRDefault="004C7803" w:rsidP="0081456A">
      <w:pPr>
        <w:spacing w:line="312" w:lineRule="auto"/>
        <w:ind w:firstLine="0"/>
        <w:jc w:val="left"/>
        <w:rPr>
          <w:sz w:val="22"/>
          <w:szCs w:val="22"/>
        </w:rPr>
      </w:pPr>
      <w:r w:rsidRPr="00CA3C8B">
        <w:rPr>
          <w:b/>
          <w:color w:val="FF0000"/>
          <w:sz w:val="22"/>
          <w:szCs w:val="22"/>
        </w:rPr>
        <w:t>Ciğer</w:t>
      </w:r>
      <w:r w:rsidRPr="00CA3C8B">
        <w:rPr>
          <w:sz w:val="22"/>
          <w:szCs w:val="22"/>
        </w:rPr>
        <w:t xml:space="preserve"> 1. жигер, боор. 2. өпкө. 3. өпкө, боор, жөрөктөн жалпы аты (касапта). 4. кайгы, азап, аза. </w:t>
      </w:r>
      <w:r w:rsidRPr="00CA3C8B">
        <w:rPr>
          <w:i/>
          <w:color w:val="FF0000"/>
          <w:sz w:val="22"/>
          <w:szCs w:val="22"/>
        </w:rPr>
        <w:t>~i beş para etmez</w:t>
      </w:r>
      <w:r w:rsidRPr="00CA3C8B">
        <w:rPr>
          <w:color w:val="FF0000"/>
          <w:sz w:val="22"/>
          <w:szCs w:val="22"/>
        </w:rPr>
        <w:t xml:space="preserve"> </w:t>
      </w:r>
      <w:r w:rsidRPr="00CA3C8B">
        <w:rPr>
          <w:sz w:val="22"/>
          <w:szCs w:val="22"/>
        </w:rPr>
        <w:t xml:space="preserve">жек көрүмчү, жексур (киши). </w:t>
      </w:r>
      <w:r w:rsidRPr="00CA3C8B">
        <w:rPr>
          <w:i/>
          <w:color w:val="FF0000"/>
          <w:sz w:val="22"/>
          <w:szCs w:val="22"/>
        </w:rPr>
        <w:t xml:space="preserve">~ini </w:t>
      </w:r>
      <w:r w:rsidRPr="00CA3C8B">
        <w:rPr>
          <w:i/>
          <w:color w:val="FF0000"/>
          <w:sz w:val="22"/>
          <w:szCs w:val="22"/>
        </w:rPr>
        <w:lastRenderedPageBreak/>
        <w:t>delmek</w:t>
      </w:r>
      <w:r w:rsidRPr="00CA3C8B">
        <w:rPr>
          <w:color w:val="FF0000"/>
          <w:sz w:val="22"/>
          <w:szCs w:val="22"/>
        </w:rPr>
        <w:t xml:space="preserve"> </w:t>
      </w:r>
      <w:r w:rsidRPr="00CA3C8B">
        <w:rPr>
          <w:sz w:val="22"/>
          <w:szCs w:val="22"/>
        </w:rPr>
        <w:t xml:space="preserve">көңүлүнө тийүү, жүрөгүнө батуу (кайгы). </w:t>
      </w:r>
      <w:r w:rsidRPr="00CA3C8B">
        <w:rPr>
          <w:i/>
          <w:color w:val="FF0000"/>
          <w:sz w:val="22"/>
          <w:szCs w:val="22"/>
        </w:rPr>
        <w:t>~ine işlemek</w:t>
      </w:r>
      <w:r w:rsidRPr="00CA3C8B">
        <w:rPr>
          <w:color w:val="FF0000"/>
          <w:sz w:val="22"/>
          <w:szCs w:val="22"/>
        </w:rPr>
        <w:t xml:space="preserve"> </w:t>
      </w:r>
      <w:r w:rsidRPr="00CA3C8B">
        <w:rPr>
          <w:sz w:val="22"/>
          <w:szCs w:val="22"/>
        </w:rPr>
        <w:t xml:space="preserve">терең таасир этүү. </w:t>
      </w:r>
      <w:r w:rsidRPr="00CA3C8B">
        <w:rPr>
          <w:i/>
          <w:color w:val="FF0000"/>
          <w:sz w:val="22"/>
          <w:szCs w:val="22"/>
        </w:rPr>
        <w:t>~ini okumak</w:t>
      </w:r>
      <w:r w:rsidRPr="00CA3C8B">
        <w:rPr>
          <w:color w:val="FF0000"/>
          <w:sz w:val="22"/>
          <w:szCs w:val="22"/>
        </w:rPr>
        <w:t xml:space="preserve"> </w:t>
      </w:r>
      <w:r w:rsidRPr="00CA3C8B">
        <w:rPr>
          <w:sz w:val="22"/>
          <w:szCs w:val="22"/>
        </w:rPr>
        <w:t xml:space="preserve">(бирөөнөн) оюндагысын билип коюу. </w:t>
      </w:r>
      <w:r w:rsidRPr="00CA3C8B">
        <w:rPr>
          <w:i/>
          <w:color w:val="FF0000"/>
          <w:sz w:val="22"/>
          <w:szCs w:val="22"/>
        </w:rPr>
        <w:t>~i sızlamak</w:t>
      </w:r>
      <w:r w:rsidRPr="00CA3C8B">
        <w:rPr>
          <w:color w:val="FF0000"/>
          <w:sz w:val="22"/>
          <w:szCs w:val="22"/>
        </w:rPr>
        <w:t xml:space="preserve"> </w:t>
      </w:r>
      <w:r w:rsidRPr="00CA3C8B">
        <w:rPr>
          <w:sz w:val="22"/>
          <w:szCs w:val="22"/>
        </w:rPr>
        <w:t xml:space="preserve">жүрөгү сыздоо, кабыргасы кайышуу. </w:t>
      </w:r>
      <w:r w:rsidRPr="00CA3C8B">
        <w:rPr>
          <w:i/>
          <w:color w:val="FF0000"/>
          <w:sz w:val="22"/>
          <w:szCs w:val="22"/>
        </w:rPr>
        <w:t>~i yanmak</w:t>
      </w:r>
      <w:r w:rsidRPr="00CA3C8B">
        <w:rPr>
          <w:color w:val="FF0000"/>
          <w:sz w:val="22"/>
          <w:szCs w:val="22"/>
        </w:rPr>
        <w:t xml:space="preserve"> </w:t>
      </w:r>
      <w:r w:rsidRPr="00CA3C8B">
        <w:rPr>
          <w:sz w:val="22"/>
          <w:szCs w:val="22"/>
        </w:rPr>
        <w:t>жаны ачышуу, азап тартуу.</w:t>
      </w:r>
    </w:p>
    <w:p w14:paraId="165FBF58" w14:textId="77777777" w:rsidR="004C7803" w:rsidRPr="00CA3C8B" w:rsidRDefault="004C7803" w:rsidP="0081456A">
      <w:pPr>
        <w:spacing w:line="312" w:lineRule="auto"/>
        <w:ind w:firstLine="0"/>
        <w:jc w:val="left"/>
        <w:rPr>
          <w:sz w:val="22"/>
          <w:szCs w:val="22"/>
        </w:rPr>
      </w:pPr>
      <w:r w:rsidRPr="00CA3C8B">
        <w:rPr>
          <w:b/>
          <w:color w:val="FF0000"/>
          <w:sz w:val="22"/>
          <w:szCs w:val="22"/>
        </w:rPr>
        <w:t>Ciğerci</w:t>
      </w:r>
      <w:r w:rsidRPr="00CA3C8B">
        <w:rPr>
          <w:sz w:val="22"/>
          <w:szCs w:val="22"/>
        </w:rPr>
        <w:t xml:space="preserve"> малдын өпкө-боорун, ич этин саткан киши.</w:t>
      </w:r>
    </w:p>
    <w:p w14:paraId="723C3F66" w14:textId="77777777" w:rsidR="004C7803" w:rsidRPr="00CA3C8B" w:rsidRDefault="004C7803" w:rsidP="0081456A">
      <w:pPr>
        <w:spacing w:line="312" w:lineRule="auto"/>
        <w:ind w:firstLine="0"/>
        <w:jc w:val="left"/>
        <w:rPr>
          <w:sz w:val="22"/>
          <w:szCs w:val="22"/>
        </w:rPr>
      </w:pPr>
      <w:r w:rsidRPr="00CA3C8B">
        <w:rPr>
          <w:b/>
          <w:color w:val="FF0000"/>
          <w:sz w:val="22"/>
          <w:szCs w:val="22"/>
        </w:rPr>
        <w:t>Ciğer-dâr</w:t>
      </w:r>
      <w:r w:rsidRPr="00CA3C8B">
        <w:rPr>
          <w:sz w:val="22"/>
          <w:szCs w:val="22"/>
        </w:rPr>
        <w:t xml:space="preserve"> эр жүрөк, баатыр, тайманбас, жүрөктүү.</w:t>
      </w:r>
    </w:p>
    <w:p w14:paraId="0C59213F" w14:textId="77777777" w:rsidR="004C7803" w:rsidRPr="00CA3C8B" w:rsidRDefault="004C7803" w:rsidP="0081456A">
      <w:pPr>
        <w:spacing w:line="312" w:lineRule="auto"/>
        <w:ind w:firstLine="0"/>
        <w:jc w:val="left"/>
        <w:rPr>
          <w:sz w:val="22"/>
          <w:szCs w:val="22"/>
        </w:rPr>
      </w:pPr>
      <w:r w:rsidRPr="00CA3C8B">
        <w:rPr>
          <w:b/>
          <w:color w:val="FF0000"/>
          <w:sz w:val="22"/>
          <w:szCs w:val="22"/>
        </w:rPr>
        <w:t>Ciğer-der</w:t>
      </w:r>
      <w:r w:rsidRPr="00CA3C8B">
        <w:rPr>
          <w:sz w:val="22"/>
          <w:szCs w:val="22"/>
        </w:rPr>
        <w:t xml:space="preserve"> жан сыздаткан, боор ачыткан.</w:t>
      </w:r>
    </w:p>
    <w:p w14:paraId="525D24A9" w14:textId="77777777" w:rsidR="004C7803" w:rsidRPr="00CA3C8B" w:rsidRDefault="004C7803" w:rsidP="0081456A">
      <w:pPr>
        <w:spacing w:line="312" w:lineRule="auto"/>
        <w:ind w:firstLine="0"/>
        <w:jc w:val="left"/>
        <w:rPr>
          <w:sz w:val="22"/>
          <w:szCs w:val="22"/>
        </w:rPr>
      </w:pPr>
      <w:r w:rsidRPr="00CA3C8B">
        <w:rPr>
          <w:b/>
          <w:color w:val="FF0000"/>
          <w:sz w:val="22"/>
          <w:szCs w:val="22"/>
        </w:rPr>
        <w:t>Ciğer-dûz</w:t>
      </w:r>
      <w:r w:rsidRPr="00CA3C8B">
        <w:rPr>
          <w:sz w:val="22"/>
          <w:szCs w:val="22"/>
        </w:rPr>
        <w:t xml:space="preserve">  жүрөк эзген.</w:t>
      </w:r>
    </w:p>
    <w:p w14:paraId="5A5438C4" w14:textId="77777777" w:rsidR="004C7803" w:rsidRPr="00CA3C8B" w:rsidRDefault="004C7803" w:rsidP="0081456A">
      <w:pPr>
        <w:spacing w:line="312" w:lineRule="auto"/>
        <w:ind w:firstLine="0"/>
        <w:jc w:val="left"/>
        <w:rPr>
          <w:sz w:val="22"/>
          <w:szCs w:val="22"/>
        </w:rPr>
      </w:pPr>
      <w:r w:rsidRPr="00CA3C8B">
        <w:rPr>
          <w:b/>
          <w:color w:val="FF0000"/>
          <w:sz w:val="22"/>
          <w:szCs w:val="22"/>
        </w:rPr>
        <w:t>Ciğer-füruş</w:t>
      </w:r>
      <w:r w:rsidRPr="00CA3C8B">
        <w:rPr>
          <w:sz w:val="22"/>
          <w:szCs w:val="22"/>
        </w:rPr>
        <w:t xml:space="preserve">  боор сатуучу.</w:t>
      </w:r>
    </w:p>
    <w:p w14:paraId="6C129B1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Ciğer-gûse </w:t>
      </w:r>
      <w:r w:rsidRPr="00CA3C8B">
        <w:rPr>
          <w:sz w:val="22"/>
          <w:szCs w:val="22"/>
        </w:rPr>
        <w:t xml:space="preserve"> 1. бала, ымыркай. 2. сүйүктүү, ашык болгон адам.</w:t>
      </w:r>
    </w:p>
    <w:p w14:paraId="20D45357" w14:textId="77777777" w:rsidR="004C7803" w:rsidRPr="00CA3C8B" w:rsidRDefault="004C7803" w:rsidP="0081456A">
      <w:pPr>
        <w:spacing w:line="312" w:lineRule="auto"/>
        <w:ind w:firstLine="0"/>
        <w:jc w:val="left"/>
        <w:rPr>
          <w:sz w:val="22"/>
          <w:szCs w:val="22"/>
        </w:rPr>
      </w:pPr>
      <w:r w:rsidRPr="00CA3C8B">
        <w:rPr>
          <w:b/>
          <w:color w:val="FF0000"/>
          <w:sz w:val="22"/>
          <w:szCs w:val="22"/>
        </w:rPr>
        <w:t>Ciğer-hûn</w:t>
      </w:r>
      <w:r w:rsidRPr="00CA3C8B">
        <w:rPr>
          <w:sz w:val="22"/>
          <w:szCs w:val="22"/>
        </w:rPr>
        <w:t xml:space="preserve">  боор ачырлык, өтө аянычтуу.</w:t>
      </w:r>
    </w:p>
    <w:p w14:paraId="0C8DFADD" w14:textId="77777777" w:rsidR="004C7803" w:rsidRPr="00CA3C8B" w:rsidRDefault="004C7803" w:rsidP="0081456A">
      <w:pPr>
        <w:spacing w:line="312" w:lineRule="auto"/>
        <w:ind w:firstLine="0"/>
        <w:jc w:val="left"/>
        <w:rPr>
          <w:sz w:val="22"/>
          <w:szCs w:val="22"/>
        </w:rPr>
      </w:pPr>
      <w:r w:rsidRPr="00CA3C8B">
        <w:rPr>
          <w:b/>
          <w:color w:val="FF0000"/>
          <w:sz w:val="22"/>
          <w:szCs w:val="22"/>
        </w:rPr>
        <w:t>Ciğer-pâre</w:t>
      </w:r>
      <w:r w:rsidRPr="00CA3C8B">
        <w:rPr>
          <w:sz w:val="22"/>
          <w:szCs w:val="22"/>
        </w:rPr>
        <w:t xml:space="preserve">  Сүйүктүү перзент, бала.</w:t>
      </w:r>
    </w:p>
    <w:p w14:paraId="3DDDA3FC" w14:textId="77777777" w:rsidR="004C7803" w:rsidRPr="00CA3C8B" w:rsidRDefault="004C7803" w:rsidP="0081456A">
      <w:pPr>
        <w:spacing w:line="312" w:lineRule="auto"/>
        <w:ind w:firstLine="0"/>
        <w:jc w:val="left"/>
        <w:rPr>
          <w:sz w:val="22"/>
          <w:szCs w:val="22"/>
        </w:rPr>
      </w:pPr>
      <w:r w:rsidRPr="00CA3C8B">
        <w:rPr>
          <w:b/>
          <w:color w:val="FF0000"/>
          <w:sz w:val="22"/>
          <w:szCs w:val="22"/>
        </w:rPr>
        <w:t>Ciğer-sûz</w:t>
      </w:r>
      <w:r w:rsidRPr="00CA3C8B">
        <w:rPr>
          <w:sz w:val="22"/>
          <w:szCs w:val="22"/>
        </w:rPr>
        <w:t xml:space="preserve"> Аянычтуу, кайгылуу, чыдагыз абал, боорду эзген, сай-сөөктү сыздаткан.</w:t>
      </w:r>
    </w:p>
    <w:p w14:paraId="7AE8E11F" w14:textId="77777777" w:rsidR="004C7803" w:rsidRPr="00CA3C8B" w:rsidRDefault="004C7803" w:rsidP="0081456A">
      <w:pPr>
        <w:spacing w:line="312" w:lineRule="auto"/>
        <w:ind w:firstLine="0"/>
        <w:jc w:val="left"/>
        <w:rPr>
          <w:sz w:val="22"/>
          <w:szCs w:val="22"/>
        </w:rPr>
      </w:pPr>
      <w:r w:rsidRPr="00CA3C8B">
        <w:rPr>
          <w:b/>
          <w:color w:val="FF0000"/>
          <w:sz w:val="22"/>
          <w:szCs w:val="22"/>
        </w:rPr>
        <w:t>Ciğer-şükâf</w:t>
      </w:r>
      <w:r w:rsidRPr="00CA3C8B">
        <w:rPr>
          <w:sz w:val="22"/>
          <w:szCs w:val="22"/>
        </w:rPr>
        <w:t xml:space="preserve"> Кейиштүү, боор ооруткан. Азапка салган, катуу кыйнаган.</w:t>
      </w:r>
    </w:p>
    <w:p w14:paraId="531155A7" w14:textId="77777777" w:rsidR="004C7803" w:rsidRPr="00CA3C8B" w:rsidRDefault="004C7803" w:rsidP="0081456A">
      <w:pPr>
        <w:spacing w:line="312" w:lineRule="auto"/>
        <w:ind w:firstLine="0"/>
        <w:jc w:val="left"/>
        <w:rPr>
          <w:sz w:val="22"/>
          <w:szCs w:val="22"/>
        </w:rPr>
      </w:pPr>
      <w:r w:rsidRPr="00CA3C8B">
        <w:rPr>
          <w:b/>
          <w:color w:val="FF0000"/>
          <w:sz w:val="22"/>
          <w:szCs w:val="22"/>
        </w:rPr>
        <w:t>Cihâd</w:t>
      </w:r>
      <w:r w:rsidRPr="00CA3C8B">
        <w:rPr>
          <w:sz w:val="22"/>
          <w:szCs w:val="22"/>
        </w:rPr>
        <w:t xml:space="preserve"> Душман менен кармашуу. Куран илими менен, сөз менен, кыймыл-аракет менен, малмүлк менен, жан менен Аллах жолунда күрөшүү. Дин үчүн эмгектенүү. Ыймандын шарттарын, диний өкүмдөрдү, негиздерди, баалуулуктарды, ыйманды сактап калуу үчүн аракет кылуу. Улуу шарият өкүмдөрүн жана Куран акыйкат- тарын коргоо жана абсолюттук  каапырчылыкты, </w:t>
      </w:r>
      <w:r w:rsidRPr="00CA3C8B">
        <w:rPr>
          <w:sz w:val="22"/>
          <w:szCs w:val="22"/>
        </w:rPr>
        <w:t>жана анын фитналарын жок кылуу менен Акый- кат өкүмдү орнотуу. (Дин үчүн күрөшүү фарз, айрыкча бул заманда фарз-ы айн. Мектубат.) (Жихад шейиттик даражанын тепкичтеринен. Лемеат.)</w:t>
      </w:r>
    </w:p>
    <w:p w14:paraId="5B0FB704" w14:textId="77777777" w:rsidR="004C7803" w:rsidRPr="00CA3C8B" w:rsidRDefault="004C7803" w:rsidP="0081456A">
      <w:pPr>
        <w:spacing w:line="312" w:lineRule="auto"/>
        <w:ind w:firstLine="0"/>
        <w:jc w:val="left"/>
        <w:rPr>
          <w:sz w:val="22"/>
          <w:szCs w:val="22"/>
        </w:rPr>
      </w:pPr>
      <w:r w:rsidRPr="00CA3C8B">
        <w:rPr>
          <w:b/>
          <w:color w:val="FF0000"/>
          <w:sz w:val="22"/>
          <w:szCs w:val="22"/>
        </w:rPr>
        <w:t>Cihâd-ı</w:t>
      </w:r>
      <w:r w:rsidRPr="00CA3C8B">
        <w:rPr>
          <w:sz w:val="22"/>
          <w:szCs w:val="22"/>
        </w:rPr>
        <w:t xml:space="preserve"> </w:t>
      </w:r>
      <w:r w:rsidRPr="00CA3C8B">
        <w:rPr>
          <w:b/>
          <w:color w:val="FF0000"/>
          <w:sz w:val="22"/>
          <w:szCs w:val="22"/>
        </w:rPr>
        <w:t>asgar</w:t>
      </w:r>
      <w:r w:rsidRPr="00CA3C8B">
        <w:rPr>
          <w:sz w:val="22"/>
          <w:szCs w:val="22"/>
        </w:rPr>
        <w:t xml:space="preserve">  кичине жихад; Исламды коргоо үчүн курал менен согушуу.</w:t>
      </w:r>
    </w:p>
    <w:p w14:paraId="04ECFC02" w14:textId="77777777" w:rsidR="004C7803" w:rsidRPr="00CA3C8B" w:rsidRDefault="004C7803" w:rsidP="0081456A">
      <w:pPr>
        <w:spacing w:line="312" w:lineRule="auto"/>
        <w:ind w:firstLine="0"/>
        <w:jc w:val="left"/>
        <w:rPr>
          <w:sz w:val="22"/>
          <w:szCs w:val="22"/>
        </w:rPr>
      </w:pPr>
      <w:r w:rsidRPr="00CA3C8B">
        <w:rPr>
          <w:b/>
          <w:color w:val="FF0000"/>
          <w:sz w:val="22"/>
          <w:szCs w:val="22"/>
        </w:rPr>
        <w:t>Cihâd-ı</w:t>
      </w:r>
      <w:r w:rsidRPr="00CA3C8B">
        <w:rPr>
          <w:sz w:val="22"/>
          <w:szCs w:val="22"/>
        </w:rPr>
        <w:t xml:space="preserve"> </w:t>
      </w:r>
      <w:r w:rsidRPr="00CA3C8B">
        <w:rPr>
          <w:b/>
          <w:color w:val="FF0000"/>
          <w:sz w:val="22"/>
          <w:szCs w:val="22"/>
        </w:rPr>
        <w:t>ekber</w:t>
      </w:r>
      <w:r w:rsidRPr="00CA3C8B">
        <w:rPr>
          <w:sz w:val="22"/>
          <w:szCs w:val="22"/>
        </w:rPr>
        <w:t xml:space="preserve">  чоң жихад; напси менен күрөшүү.</w:t>
      </w:r>
    </w:p>
    <w:p w14:paraId="128C8D41" w14:textId="77777777" w:rsidR="004C7803" w:rsidRPr="00CA3C8B" w:rsidRDefault="004C7803" w:rsidP="0081456A">
      <w:pPr>
        <w:spacing w:line="312" w:lineRule="auto"/>
        <w:ind w:firstLine="0"/>
        <w:jc w:val="left"/>
        <w:rPr>
          <w:sz w:val="22"/>
          <w:szCs w:val="22"/>
        </w:rPr>
      </w:pPr>
      <w:r w:rsidRPr="00CA3C8B">
        <w:rPr>
          <w:b/>
          <w:color w:val="FF0000"/>
          <w:sz w:val="22"/>
          <w:szCs w:val="22"/>
        </w:rPr>
        <w:t>Cihâd-ı</w:t>
      </w:r>
      <w:r w:rsidRPr="00CA3C8B">
        <w:rPr>
          <w:sz w:val="22"/>
          <w:szCs w:val="22"/>
        </w:rPr>
        <w:t xml:space="preserve"> </w:t>
      </w:r>
      <w:r w:rsidRPr="00CA3C8B">
        <w:rPr>
          <w:b/>
          <w:color w:val="FF0000"/>
          <w:sz w:val="22"/>
          <w:szCs w:val="22"/>
        </w:rPr>
        <w:t>manevî</w:t>
      </w:r>
      <w:r w:rsidRPr="00CA3C8B">
        <w:rPr>
          <w:sz w:val="22"/>
          <w:szCs w:val="22"/>
        </w:rPr>
        <w:t xml:space="preserve">  илим, пикир, истигфар сыяктуу баалуулуктар менен дин душмандарына каршы күрөшүү.</w:t>
      </w:r>
    </w:p>
    <w:p w14:paraId="3513B6C1" w14:textId="77777777" w:rsidR="004C7803" w:rsidRPr="00CA3C8B" w:rsidRDefault="004C7803" w:rsidP="0081456A">
      <w:pPr>
        <w:spacing w:line="312" w:lineRule="auto"/>
        <w:ind w:firstLine="0"/>
        <w:jc w:val="left"/>
        <w:rPr>
          <w:sz w:val="22"/>
          <w:szCs w:val="22"/>
        </w:rPr>
      </w:pPr>
      <w:r w:rsidRPr="00CA3C8B">
        <w:rPr>
          <w:b/>
          <w:color w:val="FF0000"/>
          <w:sz w:val="22"/>
          <w:szCs w:val="22"/>
        </w:rPr>
        <w:t>Cihâdî</w:t>
      </w:r>
      <w:r w:rsidRPr="00CA3C8B">
        <w:rPr>
          <w:sz w:val="22"/>
          <w:szCs w:val="22"/>
        </w:rPr>
        <w:t xml:space="preserve">  жихадга байланыштуу, согуш иштерине тиешелүү.</w:t>
      </w:r>
    </w:p>
    <w:p w14:paraId="5056D02C" w14:textId="77777777" w:rsidR="004C7803" w:rsidRPr="00CA3C8B" w:rsidRDefault="004C7803" w:rsidP="0081456A">
      <w:pPr>
        <w:spacing w:line="312" w:lineRule="auto"/>
        <w:ind w:firstLine="0"/>
        <w:jc w:val="left"/>
        <w:rPr>
          <w:sz w:val="22"/>
          <w:szCs w:val="22"/>
        </w:rPr>
      </w:pPr>
      <w:r w:rsidRPr="00CA3C8B">
        <w:rPr>
          <w:b/>
          <w:color w:val="FF0000"/>
          <w:sz w:val="22"/>
          <w:szCs w:val="22"/>
        </w:rPr>
        <w:t>Cihan</w:t>
      </w:r>
      <w:r w:rsidRPr="00CA3C8B">
        <w:rPr>
          <w:sz w:val="22"/>
          <w:szCs w:val="22"/>
        </w:rPr>
        <w:t xml:space="preserve">  Аалам, дүйнө жүзү, бүткүл барлык.</w:t>
      </w:r>
    </w:p>
    <w:p w14:paraId="2D7CFB7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Cihan-ârâ</w:t>
      </w:r>
      <w:r w:rsidRPr="00CA3C8B">
        <w:rPr>
          <w:sz w:val="22"/>
          <w:szCs w:val="22"/>
        </w:rPr>
        <w:t xml:space="preserve"> ааламды кооздогон, дүйнөнү жасалгалаган.</w:t>
      </w:r>
    </w:p>
    <w:p w14:paraId="2EC77851" w14:textId="77777777" w:rsidR="004C7803" w:rsidRPr="00CA3C8B" w:rsidRDefault="004C7803" w:rsidP="0081456A">
      <w:pPr>
        <w:spacing w:line="312" w:lineRule="auto"/>
        <w:ind w:firstLine="0"/>
        <w:jc w:val="left"/>
        <w:rPr>
          <w:sz w:val="22"/>
          <w:szCs w:val="22"/>
        </w:rPr>
      </w:pPr>
      <w:r w:rsidRPr="00CA3C8B">
        <w:rPr>
          <w:b/>
          <w:color w:val="FF0000"/>
          <w:sz w:val="22"/>
          <w:szCs w:val="22"/>
        </w:rPr>
        <w:t>Cihan-baha</w:t>
      </w:r>
      <w:r w:rsidRPr="00CA3C8B">
        <w:rPr>
          <w:sz w:val="22"/>
          <w:szCs w:val="22"/>
        </w:rPr>
        <w:t xml:space="preserve"> Ааламдык деңгээлде. Дүйнөчөлүк  кымбат, ааламчалык баалуу, өтө баалуу.</w:t>
      </w:r>
    </w:p>
    <w:p w14:paraId="355F99D6" w14:textId="77777777" w:rsidR="004C7803" w:rsidRPr="00CA3C8B" w:rsidRDefault="004C7803" w:rsidP="0081456A">
      <w:pPr>
        <w:spacing w:line="312" w:lineRule="auto"/>
        <w:ind w:firstLine="0"/>
        <w:jc w:val="left"/>
        <w:rPr>
          <w:sz w:val="22"/>
          <w:szCs w:val="22"/>
        </w:rPr>
      </w:pPr>
      <w:r w:rsidRPr="00CA3C8B">
        <w:rPr>
          <w:b/>
          <w:color w:val="FF0000"/>
          <w:sz w:val="22"/>
          <w:szCs w:val="22"/>
        </w:rPr>
        <w:t>Cihan-bân</w:t>
      </w:r>
      <w:r w:rsidRPr="00CA3C8B">
        <w:rPr>
          <w:sz w:val="22"/>
          <w:szCs w:val="22"/>
        </w:rPr>
        <w:t xml:space="preserve"> ааламдын сакчысы, дүйнөнүн коргоочусу. Аллах. Өкүмдар.</w:t>
      </w:r>
    </w:p>
    <w:p w14:paraId="2F9D7B7D" w14:textId="77777777" w:rsidR="004C7803" w:rsidRPr="00CA3C8B" w:rsidRDefault="004C7803" w:rsidP="0081456A">
      <w:pPr>
        <w:spacing w:line="312" w:lineRule="auto"/>
        <w:ind w:firstLine="0"/>
        <w:jc w:val="left"/>
        <w:rPr>
          <w:sz w:val="22"/>
          <w:szCs w:val="22"/>
        </w:rPr>
      </w:pPr>
      <w:r w:rsidRPr="00CA3C8B">
        <w:rPr>
          <w:b/>
          <w:color w:val="FF0000"/>
          <w:sz w:val="22"/>
          <w:szCs w:val="22"/>
        </w:rPr>
        <w:t>Cihan-bîn</w:t>
      </w:r>
      <w:r w:rsidRPr="00CA3C8B">
        <w:rPr>
          <w:sz w:val="22"/>
          <w:szCs w:val="22"/>
        </w:rPr>
        <w:t xml:space="preserve">  дүйнөнү, ааламды көрүүчү. Аллах. Көз.</w:t>
      </w:r>
    </w:p>
    <w:p w14:paraId="47972E98" w14:textId="77777777" w:rsidR="004C7803" w:rsidRPr="00CA3C8B" w:rsidRDefault="004C7803" w:rsidP="0081456A">
      <w:pPr>
        <w:spacing w:line="312" w:lineRule="auto"/>
        <w:ind w:firstLine="0"/>
        <w:jc w:val="left"/>
        <w:rPr>
          <w:sz w:val="22"/>
          <w:szCs w:val="22"/>
        </w:rPr>
      </w:pPr>
      <w:r w:rsidRPr="00CA3C8B">
        <w:rPr>
          <w:b/>
          <w:color w:val="FF0000"/>
          <w:sz w:val="22"/>
          <w:szCs w:val="22"/>
        </w:rPr>
        <w:t>Cihan-cû (y)</w:t>
      </w:r>
      <w:r w:rsidRPr="00CA3C8B">
        <w:rPr>
          <w:sz w:val="22"/>
          <w:szCs w:val="22"/>
        </w:rPr>
        <w:t xml:space="preserve">  дүйнөгө башкаруучу болууга белсенген султан, өкүмдар.</w:t>
      </w:r>
    </w:p>
    <w:p w14:paraId="0DE3624D" w14:textId="77777777" w:rsidR="004C7803" w:rsidRPr="00CA3C8B" w:rsidRDefault="004C7803" w:rsidP="0081456A">
      <w:pPr>
        <w:spacing w:line="312" w:lineRule="auto"/>
        <w:ind w:firstLine="0"/>
        <w:jc w:val="left"/>
        <w:rPr>
          <w:sz w:val="22"/>
          <w:szCs w:val="22"/>
        </w:rPr>
      </w:pPr>
      <w:r w:rsidRPr="00CA3C8B">
        <w:rPr>
          <w:b/>
          <w:color w:val="FF0000"/>
          <w:sz w:val="22"/>
          <w:szCs w:val="22"/>
        </w:rPr>
        <w:t>Cihan-değer</w:t>
      </w:r>
      <w:r w:rsidRPr="00CA3C8B">
        <w:rPr>
          <w:sz w:val="22"/>
          <w:szCs w:val="22"/>
        </w:rPr>
        <w:t xml:space="preserve"> Өтө маанилүү, керектүү, ааламчалык баалуу. Дүйнөгө тете баалуулук. Өтө баалуу. </w:t>
      </w:r>
    </w:p>
    <w:p w14:paraId="673ED8B8" w14:textId="58D4A318" w:rsidR="004C7803" w:rsidRPr="00CA3C8B" w:rsidRDefault="004C7803" w:rsidP="0081456A">
      <w:pPr>
        <w:spacing w:line="312" w:lineRule="auto"/>
        <w:ind w:firstLine="0"/>
        <w:jc w:val="left"/>
        <w:rPr>
          <w:sz w:val="22"/>
          <w:szCs w:val="22"/>
        </w:rPr>
      </w:pPr>
      <w:r w:rsidRPr="00CA3C8B">
        <w:rPr>
          <w:b/>
          <w:color w:val="FF0000"/>
          <w:sz w:val="22"/>
          <w:szCs w:val="22"/>
        </w:rPr>
        <w:t>Cihan-dîde</w:t>
      </w:r>
      <w:r w:rsidRPr="00CA3C8B">
        <w:rPr>
          <w:sz w:val="22"/>
          <w:szCs w:val="22"/>
        </w:rPr>
        <w:t xml:space="preserve"> 1. Дүйнөлүк жашоону көрүп калган. Тажрыйбалуу. Көп</w:t>
      </w:r>
      <w:r w:rsidR="00C150CF" w:rsidRPr="00CA3C8B">
        <w:rPr>
          <w:sz w:val="22"/>
          <w:szCs w:val="22"/>
        </w:rPr>
        <w:t>-</w:t>
      </w:r>
      <w:r w:rsidRPr="00CA3C8B">
        <w:rPr>
          <w:sz w:val="22"/>
          <w:szCs w:val="22"/>
        </w:rPr>
        <w:t>тү көргөн. 2. атактуу, таанымал.</w:t>
      </w:r>
    </w:p>
    <w:p w14:paraId="710D063F" w14:textId="77777777" w:rsidR="004C7803" w:rsidRPr="00CA3C8B" w:rsidRDefault="004C7803" w:rsidP="0081456A">
      <w:pPr>
        <w:spacing w:line="312" w:lineRule="auto"/>
        <w:ind w:firstLine="0"/>
        <w:jc w:val="left"/>
        <w:rPr>
          <w:sz w:val="22"/>
          <w:szCs w:val="22"/>
        </w:rPr>
      </w:pPr>
      <w:r w:rsidRPr="00CA3C8B">
        <w:rPr>
          <w:b/>
          <w:color w:val="FF0000"/>
          <w:sz w:val="22"/>
          <w:szCs w:val="22"/>
        </w:rPr>
        <w:t>Cihan-efrûz</w:t>
      </w:r>
      <w:r w:rsidRPr="00CA3C8B">
        <w:rPr>
          <w:sz w:val="22"/>
          <w:szCs w:val="22"/>
        </w:rPr>
        <w:t xml:space="preserve"> дүйнөнү, ааламды жарыкка бөлөгөн.</w:t>
      </w:r>
    </w:p>
    <w:p w14:paraId="1BB5A550" w14:textId="77777777" w:rsidR="004C7803" w:rsidRPr="00CA3C8B" w:rsidRDefault="004C7803" w:rsidP="0081456A">
      <w:pPr>
        <w:spacing w:line="312" w:lineRule="auto"/>
        <w:ind w:firstLine="0"/>
        <w:jc w:val="left"/>
        <w:rPr>
          <w:sz w:val="22"/>
          <w:szCs w:val="22"/>
        </w:rPr>
      </w:pPr>
      <w:r w:rsidRPr="00CA3C8B">
        <w:rPr>
          <w:b/>
          <w:color w:val="FF0000"/>
          <w:sz w:val="22"/>
          <w:szCs w:val="22"/>
        </w:rPr>
        <w:t>Cihan-fürûz</w:t>
      </w:r>
      <w:r w:rsidRPr="00CA3C8B">
        <w:rPr>
          <w:sz w:val="22"/>
          <w:szCs w:val="22"/>
        </w:rPr>
        <w:t xml:space="preserve"> ааламды жарыктан</w:t>
      </w:r>
      <w:r w:rsidR="00D94877" w:rsidRPr="00CA3C8B">
        <w:rPr>
          <w:sz w:val="22"/>
          <w:szCs w:val="22"/>
          <w:lang w:val="tr-TR"/>
        </w:rPr>
        <w:t>-</w:t>
      </w:r>
      <w:r w:rsidRPr="00CA3C8B">
        <w:rPr>
          <w:sz w:val="22"/>
          <w:szCs w:val="22"/>
        </w:rPr>
        <w:t>дырган.</w:t>
      </w:r>
    </w:p>
    <w:p w14:paraId="22939C72" w14:textId="77777777" w:rsidR="004C7803" w:rsidRPr="00CA3C8B" w:rsidRDefault="004C7803" w:rsidP="0081456A">
      <w:pPr>
        <w:spacing w:line="312" w:lineRule="auto"/>
        <w:ind w:firstLine="0"/>
        <w:jc w:val="left"/>
        <w:rPr>
          <w:sz w:val="22"/>
          <w:szCs w:val="22"/>
        </w:rPr>
      </w:pPr>
      <w:r w:rsidRPr="00CA3C8B">
        <w:rPr>
          <w:b/>
          <w:color w:val="FF0000"/>
          <w:sz w:val="22"/>
          <w:szCs w:val="22"/>
        </w:rPr>
        <w:t>Cihan-gerd</w:t>
      </w:r>
      <w:r w:rsidRPr="00CA3C8B">
        <w:rPr>
          <w:sz w:val="22"/>
          <w:szCs w:val="22"/>
        </w:rPr>
        <w:t xml:space="preserve"> дүйнөнү кыдырган, кезген.</w:t>
      </w:r>
    </w:p>
    <w:p w14:paraId="13E5859A" w14:textId="77777777" w:rsidR="004C7803" w:rsidRPr="00CA3C8B" w:rsidRDefault="004C7803" w:rsidP="0081456A">
      <w:pPr>
        <w:spacing w:line="312" w:lineRule="auto"/>
        <w:ind w:firstLine="0"/>
        <w:jc w:val="left"/>
        <w:rPr>
          <w:sz w:val="22"/>
          <w:szCs w:val="22"/>
        </w:rPr>
      </w:pPr>
      <w:r w:rsidRPr="00CA3C8B">
        <w:rPr>
          <w:b/>
          <w:color w:val="FF0000"/>
          <w:sz w:val="22"/>
          <w:szCs w:val="22"/>
        </w:rPr>
        <w:t>Cihan-gîr</w:t>
      </w:r>
      <w:r w:rsidRPr="00CA3C8B">
        <w:rPr>
          <w:sz w:val="22"/>
          <w:szCs w:val="22"/>
        </w:rPr>
        <w:t xml:space="preserve">  1. дүйнөнү караткан, улуу жеңүүчү. 2. дүйнөгө атагы чыккан, дүйнөнү баскан.</w:t>
      </w:r>
    </w:p>
    <w:p w14:paraId="674323A9" w14:textId="77777777" w:rsidR="004C7803" w:rsidRPr="00CA3C8B" w:rsidRDefault="004C7803" w:rsidP="0081456A">
      <w:pPr>
        <w:spacing w:line="312" w:lineRule="auto"/>
        <w:ind w:firstLine="0"/>
        <w:jc w:val="left"/>
        <w:rPr>
          <w:sz w:val="22"/>
          <w:szCs w:val="22"/>
        </w:rPr>
      </w:pPr>
      <w:r w:rsidRPr="00CA3C8B">
        <w:rPr>
          <w:b/>
          <w:color w:val="FF0000"/>
          <w:sz w:val="22"/>
          <w:szCs w:val="22"/>
        </w:rPr>
        <w:t>Cihaniyan</w:t>
      </w:r>
      <w:r w:rsidRPr="00CA3C8B">
        <w:rPr>
          <w:sz w:val="22"/>
          <w:szCs w:val="22"/>
        </w:rPr>
        <w:t xml:space="preserve">  дүйнөнүн тургундары, инсандар.</w:t>
      </w:r>
    </w:p>
    <w:p w14:paraId="15BBE583" w14:textId="77777777" w:rsidR="004C7803" w:rsidRPr="00CA3C8B" w:rsidRDefault="004C7803" w:rsidP="0081456A">
      <w:pPr>
        <w:spacing w:line="312" w:lineRule="auto"/>
        <w:ind w:firstLine="0"/>
        <w:jc w:val="left"/>
        <w:rPr>
          <w:sz w:val="22"/>
          <w:szCs w:val="22"/>
        </w:rPr>
      </w:pPr>
      <w:r w:rsidRPr="00CA3C8B">
        <w:rPr>
          <w:b/>
          <w:color w:val="FF0000"/>
          <w:sz w:val="22"/>
          <w:szCs w:val="22"/>
        </w:rPr>
        <w:t>Cihan-nevred</w:t>
      </w:r>
      <w:r w:rsidRPr="00CA3C8B">
        <w:rPr>
          <w:sz w:val="22"/>
          <w:szCs w:val="22"/>
        </w:rPr>
        <w:t xml:space="preserve">  ааламды айланган,  дүйнөнү кезген.</w:t>
      </w:r>
    </w:p>
    <w:p w14:paraId="64608145" w14:textId="2E84CF4A" w:rsidR="004C7803" w:rsidRPr="00CA3C8B" w:rsidRDefault="004C7803" w:rsidP="0081456A">
      <w:pPr>
        <w:spacing w:line="312" w:lineRule="auto"/>
        <w:ind w:firstLine="0"/>
        <w:jc w:val="left"/>
        <w:rPr>
          <w:sz w:val="22"/>
          <w:szCs w:val="22"/>
        </w:rPr>
      </w:pPr>
      <w:r w:rsidRPr="00CA3C8B">
        <w:rPr>
          <w:b/>
          <w:color w:val="FF0000"/>
          <w:sz w:val="22"/>
          <w:szCs w:val="22"/>
        </w:rPr>
        <w:t>Cihan-nüma</w:t>
      </w:r>
      <w:r w:rsidRPr="00CA3C8B">
        <w:rPr>
          <w:sz w:val="22"/>
          <w:szCs w:val="22"/>
        </w:rPr>
        <w:t xml:space="preserve"> 1. дүйнөнү көрсөткөн карта же география. 2. айтылуу Түрк аалымы Катиб Челебинин 1654-жылы түзүп чыккан Азия материгинин картасы.</w:t>
      </w:r>
    </w:p>
    <w:p w14:paraId="654C141F" w14:textId="77777777" w:rsidR="004C7803" w:rsidRPr="00CA3C8B" w:rsidRDefault="004C7803" w:rsidP="0081456A">
      <w:pPr>
        <w:spacing w:line="312" w:lineRule="auto"/>
        <w:ind w:firstLine="0"/>
        <w:jc w:val="left"/>
        <w:rPr>
          <w:sz w:val="22"/>
          <w:szCs w:val="22"/>
        </w:rPr>
      </w:pPr>
      <w:r w:rsidRPr="00CA3C8B">
        <w:rPr>
          <w:b/>
          <w:color w:val="FF0000"/>
          <w:sz w:val="22"/>
          <w:szCs w:val="22"/>
        </w:rPr>
        <w:t>Cihan-penah</w:t>
      </w:r>
      <w:r w:rsidRPr="00CA3C8B">
        <w:rPr>
          <w:sz w:val="22"/>
          <w:szCs w:val="22"/>
        </w:rPr>
        <w:t xml:space="preserve"> ааламдын коргоо</w:t>
      </w:r>
      <w:r w:rsidR="00D94877" w:rsidRPr="00CA3C8B">
        <w:rPr>
          <w:sz w:val="22"/>
          <w:szCs w:val="22"/>
          <w:lang w:val="tr-TR"/>
        </w:rPr>
        <w:t>-</w:t>
      </w:r>
      <w:r w:rsidRPr="00CA3C8B">
        <w:rPr>
          <w:sz w:val="22"/>
          <w:szCs w:val="22"/>
        </w:rPr>
        <w:t>чусу, сакчысы.</w:t>
      </w:r>
    </w:p>
    <w:p w14:paraId="32ACE438" w14:textId="77777777" w:rsidR="004C7803" w:rsidRPr="00CA3C8B" w:rsidRDefault="004C7803" w:rsidP="0081456A">
      <w:pPr>
        <w:spacing w:line="312" w:lineRule="auto"/>
        <w:ind w:firstLine="0"/>
        <w:jc w:val="left"/>
        <w:rPr>
          <w:sz w:val="22"/>
          <w:szCs w:val="22"/>
        </w:rPr>
      </w:pPr>
      <w:r w:rsidRPr="00CA3C8B">
        <w:rPr>
          <w:b/>
          <w:color w:val="FF0000"/>
          <w:sz w:val="22"/>
          <w:szCs w:val="22"/>
        </w:rPr>
        <w:t>Cihan-pesend</w:t>
      </w:r>
      <w:r w:rsidRPr="00CA3C8B">
        <w:rPr>
          <w:sz w:val="22"/>
          <w:szCs w:val="22"/>
        </w:rPr>
        <w:t xml:space="preserve"> Ааламга жар салган, ураан чакырган, ааламды караткан, ааламга каршы турган.</w:t>
      </w:r>
    </w:p>
    <w:p w14:paraId="2DBC14F5" w14:textId="77777777" w:rsidR="004C7803" w:rsidRPr="00CA3C8B" w:rsidRDefault="004C7803" w:rsidP="0081456A">
      <w:pPr>
        <w:spacing w:line="312" w:lineRule="auto"/>
        <w:ind w:firstLine="0"/>
        <w:jc w:val="left"/>
        <w:rPr>
          <w:sz w:val="22"/>
          <w:szCs w:val="22"/>
        </w:rPr>
      </w:pPr>
      <w:r w:rsidRPr="00CA3C8B">
        <w:rPr>
          <w:b/>
          <w:color w:val="FF0000"/>
          <w:sz w:val="22"/>
          <w:szCs w:val="22"/>
        </w:rPr>
        <w:t>Cihan-pesendâne</w:t>
      </w:r>
      <w:r w:rsidRPr="00CA3C8B">
        <w:rPr>
          <w:sz w:val="22"/>
          <w:szCs w:val="22"/>
        </w:rPr>
        <w:t xml:space="preserve"> дүйнө жактыра тургандай бир шекилде, таризде.</w:t>
      </w:r>
    </w:p>
    <w:p w14:paraId="237CC1F7" w14:textId="77777777" w:rsidR="004C7803" w:rsidRPr="00CA3C8B" w:rsidRDefault="004C7803" w:rsidP="0081456A">
      <w:pPr>
        <w:spacing w:line="312" w:lineRule="auto"/>
        <w:ind w:firstLine="0"/>
        <w:jc w:val="left"/>
        <w:rPr>
          <w:sz w:val="22"/>
          <w:szCs w:val="22"/>
        </w:rPr>
      </w:pPr>
      <w:r w:rsidRPr="00CA3C8B">
        <w:rPr>
          <w:b/>
          <w:color w:val="FF0000"/>
          <w:sz w:val="22"/>
          <w:szCs w:val="22"/>
        </w:rPr>
        <w:t>Cihan-sâlâr</w:t>
      </w:r>
      <w:r w:rsidRPr="00CA3C8B">
        <w:rPr>
          <w:sz w:val="22"/>
          <w:szCs w:val="22"/>
        </w:rPr>
        <w:t xml:space="preserve"> дүйнөнүн башчысы, чоңу, буйрук берүүчүсү; падыша.</w:t>
      </w:r>
    </w:p>
    <w:p w14:paraId="0429D4BC" w14:textId="77777777" w:rsidR="004C7803" w:rsidRPr="00CA3C8B" w:rsidRDefault="004C7803" w:rsidP="0081456A">
      <w:pPr>
        <w:spacing w:line="312" w:lineRule="auto"/>
        <w:ind w:firstLine="0"/>
        <w:jc w:val="left"/>
        <w:rPr>
          <w:sz w:val="22"/>
          <w:szCs w:val="22"/>
        </w:rPr>
      </w:pPr>
      <w:r w:rsidRPr="00CA3C8B">
        <w:rPr>
          <w:b/>
          <w:color w:val="FF0000"/>
          <w:sz w:val="22"/>
          <w:szCs w:val="22"/>
        </w:rPr>
        <w:t>Cihan-sitan</w:t>
      </w:r>
      <w:r w:rsidRPr="00CA3C8B">
        <w:rPr>
          <w:sz w:val="22"/>
          <w:szCs w:val="22"/>
        </w:rPr>
        <w:t xml:space="preserve"> дүйнөнү басып алган; падыша, өкүмдар.</w:t>
      </w:r>
    </w:p>
    <w:p w14:paraId="53D2E60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Cihan-sûz </w:t>
      </w:r>
      <w:r w:rsidRPr="00CA3C8B">
        <w:rPr>
          <w:sz w:val="22"/>
          <w:szCs w:val="22"/>
        </w:rPr>
        <w:t>ааламды күйгүзкөн; Күн. Өтө көп зулум кылуучу.</w:t>
      </w:r>
    </w:p>
    <w:p w14:paraId="5CCF30B8" w14:textId="77777777" w:rsidR="004C7803" w:rsidRPr="00CA3C8B" w:rsidRDefault="004C7803" w:rsidP="0081456A">
      <w:pPr>
        <w:spacing w:line="312" w:lineRule="auto"/>
        <w:ind w:firstLine="0"/>
        <w:jc w:val="left"/>
        <w:rPr>
          <w:sz w:val="22"/>
          <w:szCs w:val="22"/>
        </w:rPr>
      </w:pPr>
      <w:r w:rsidRPr="00CA3C8B">
        <w:rPr>
          <w:b/>
          <w:color w:val="FF0000"/>
          <w:sz w:val="22"/>
          <w:szCs w:val="22"/>
        </w:rPr>
        <w:t>Cihan-şümul</w:t>
      </w:r>
      <w:r w:rsidRPr="00CA3C8B">
        <w:rPr>
          <w:sz w:val="22"/>
          <w:szCs w:val="22"/>
        </w:rPr>
        <w:t xml:space="preserve"> Ааламдык, бүткүл дүйнөнү курчаган, ааламдын кең- дигинде, каптаган.</w:t>
      </w:r>
    </w:p>
    <w:p w14:paraId="138CFA0F" w14:textId="77777777" w:rsidR="004C7803" w:rsidRPr="00CA3C8B" w:rsidRDefault="004C7803" w:rsidP="0081456A">
      <w:pPr>
        <w:spacing w:line="312" w:lineRule="auto"/>
        <w:ind w:firstLine="0"/>
        <w:jc w:val="left"/>
        <w:rPr>
          <w:sz w:val="22"/>
          <w:szCs w:val="22"/>
        </w:rPr>
      </w:pPr>
      <w:r w:rsidRPr="00CA3C8B">
        <w:rPr>
          <w:b/>
          <w:color w:val="FF0000"/>
          <w:sz w:val="22"/>
          <w:szCs w:val="22"/>
        </w:rPr>
        <w:t>Cihâr</w:t>
      </w:r>
      <w:r w:rsidRPr="00CA3C8B">
        <w:rPr>
          <w:sz w:val="22"/>
          <w:szCs w:val="22"/>
        </w:rPr>
        <w:t xml:space="preserve">  (кара: </w:t>
      </w:r>
      <w:r w:rsidRPr="00CA3C8B">
        <w:rPr>
          <w:color w:val="FF0000"/>
          <w:sz w:val="22"/>
          <w:szCs w:val="22"/>
        </w:rPr>
        <w:t>Ç</w:t>
      </w:r>
      <w:r w:rsidRPr="00CA3C8B">
        <w:rPr>
          <w:b/>
          <w:color w:val="FF0000"/>
          <w:sz w:val="22"/>
          <w:szCs w:val="22"/>
        </w:rPr>
        <w:t>ihâr</w:t>
      </w:r>
      <w:r w:rsidRPr="00CA3C8B">
        <w:rPr>
          <w:sz w:val="22"/>
          <w:szCs w:val="22"/>
        </w:rPr>
        <w:t>). Төрт.</w:t>
      </w:r>
    </w:p>
    <w:p w14:paraId="2261C48D" w14:textId="77777777" w:rsidR="004C7803" w:rsidRPr="00CA3C8B" w:rsidRDefault="004C7803" w:rsidP="0081456A">
      <w:pPr>
        <w:spacing w:line="312" w:lineRule="auto"/>
        <w:ind w:firstLine="0"/>
        <w:jc w:val="left"/>
        <w:rPr>
          <w:sz w:val="22"/>
          <w:szCs w:val="22"/>
        </w:rPr>
      </w:pPr>
      <w:r w:rsidRPr="00CA3C8B">
        <w:rPr>
          <w:b/>
          <w:color w:val="FF0000"/>
          <w:sz w:val="22"/>
          <w:szCs w:val="22"/>
        </w:rPr>
        <w:t>Cihâr-ı Yâr-ı Güzîn</w:t>
      </w:r>
      <w:r w:rsidRPr="00CA3C8B">
        <w:rPr>
          <w:sz w:val="22"/>
          <w:szCs w:val="22"/>
        </w:rPr>
        <w:t xml:space="preserve">  </w:t>
      </w:r>
      <w:r w:rsidRPr="00CA3C8B">
        <w:rPr>
          <w:sz w:val="22"/>
          <w:szCs w:val="22"/>
          <w:lang w:val="ky-KG"/>
        </w:rPr>
        <w:t xml:space="preserve">көрүнүктүү эң жакын жолдоштордон </w:t>
      </w:r>
      <w:r w:rsidRPr="00CA3C8B">
        <w:rPr>
          <w:sz w:val="22"/>
          <w:szCs w:val="22"/>
        </w:rPr>
        <w:t>төрт</w:t>
      </w:r>
      <w:r w:rsidRPr="00CA3C8B">
        <w:rPr>
          <w:sz w:val="22"/>
          <w:szCs w:val="22"/>
          <w:lang w:val="ky-KG"/>
        </w:rPr>
        <w:t>өө</w:t>
      </w:r>
      <w:r w:rsidRPr="00CA3C8B">
        <w:rPr>
          <w:sz w:val="22"/>
          <w:szCs w:val="22"/>
        </w:rPr>
        <w:t xml:space="preserve">: Азирети Абу Бакр, Азирети Умар, </w:t>
      </w:r>
      <w:r w:rsidRPr="00CA3C8B">
        <w:rPr>
          <w:sz w:val="22"/>
          <w:szCs w:val="22"/>
        </w:rPr>
        <w:lastRenderedPageBreak/>
        <w:t>Азирети Усман жана Азирети Али (РА).</w:t>
      </w:r>
    </w:p>
    <w:p w14:paraId="1BBE2A6B" w14:textId="77777777" w:rsidR="004C7803" w:rsidRPr="00CA3C8B" w:rsidRDefault="004C7803" w:rsidP="0081456A">
      <w:pPr>
        <w:spacing w:line="312" w:lineRule="auto"/>
        <w:ind w:firstLine="0"/>
        <w:jc w:val="left"/>
        <w:rPr>
          <w:sz w:val="22"/>
          <w:szCs w:val="22"/>
        </w:rPr>
      </w:pPr>
      <w:r w:rsidRPr="00CA3C8B">
        <w:rPr>
          <w:b/>
          <w:color w:val="FF0000"/>
          <w:sz w:val="22"/>
          <w:szCs w:val="22"/>
        </w:rPr>
        <w:t>Cihât</w:t>
      </w:r>
      <w:r w:rsidRPr="00CA3C8B">
        <w:rPr>
          <w:sz w:val="22"/>
          <w:szCs w:val="22"/>
        </w:rPr>
        <w:t xml:space="preserve"> (кара: </w:t>
      </w:r>
      <w:r w:rsidRPr="00CA3C8B">
        <w:rPr>
          <w:b/>
          <w:color w:val="FF0000"/>
          <w:sz w:val="22"/>
          <w:szCs w:val="22"/>
        </w:rPr>
        <w:t>Cihet</w:t>
      </w:r>
      <w:r w:rsidRPr="00CA3C8B">
        <w:rPr>
          <w:sz w:val="22"/>
          <w:szCs w:val="22"/>
        </w:rPr>
        <w:t>).</w:t>
      </w:r>
    </w:p>
    <w:p w14:paraId="696E1280" w14:textId="77777777" w:rsidR="004C7803" w:rsidRPr="00CA3C8B" w:rsidRDefault="004C7803" w:rsidP="0081456A">
      <w:pPr>
        <w:spacing w:line="312" w:lineRule="auto"/>
        <w:ind w:firstLine="0"/>
        <w:jc w:val="left"/>
        <w:rPr>
          <w:sz w:val="22"/>
          <w:szCs w:val="22"/>
        </w:rPr>
      </w:pPr>
      <w:r w:rsidRPr="00CA3C8B">
        <w:rPr>
          <w:b/>
          <w:color w:val="FF0000"/>
          <w:sz w:val="22"/>
          <w:szCs w:val="22"/>
        </w:rPr>
        <w:t>Cih</w:t>
      </w:r>
      <w:r w:rsidRPr="00CA3C8B">
        <w:rPr>
          <w:b/>
          <w:color w:val="FF0000"/>
          <w:sz w:val="22"/>
          <w:szCs w:val="22"/>
          <w:lang w:val="en-US"/>
        </w:rPr>
        <w:t>at</w:t>
      </w:r>
      <w:r w:rsidRPr="00CA3C8B">
        <w:rPr>
          <w:sz w:val="22"/>
          <w:szCs w:val="22"/>
        </w:rPr>
        <w:t xml:space="preserve"> (көп. </w:t>
      </w:r>
      <w:r w:rsidRPr="00CA3C8B">
        <w:rPr>
          <w:b/>
          <w:color w:val="FF0000"/>
          <w:sz w:val="22"/>
          <w:szCs w:val="22"/>
        </w:rPr>
        <w:t>Cihet</w:t>
      </w:r>
      <w:r w:rsidRPr="00CA3C8B">
        <w:rPr>
          <w:sz w:val="22"/>
          <w:szCs w:val="22"/>
        </w:rPr>
        <w:t>) Багыттар, тараптар, жактар.</w:t>
      </w:r>
    </w:p>
    <w:p w14:paraId="3EC8AB37" w14:textId="77777777" w:rsidR="004C7803" w:rsidRPr="00CA3C8B" w:rsidRDefault="004C7803" w:rsidP="0081456A">
      <w:pPr>
        <w:spacing w:line="312" w:lineRule="auto"/>
        <w:ind w:firstLine="0"/>
        <w:jc w:val="left"/>
        <w:rPr>
          <w:sz w:val="22"/>
          <w:szCs w:val="22"/>
        </w:rPr>
      </w:pPr>
      <w:r w:rsidRPr="00CA3C8B">
        <w:rPr>
          <w:b/>
          <w:color w:val="FF0000"/>
          <w:sz w:val="22"/>
          <w:szCs w:val="22"/>
        </w:rPr>
        <w:t>Cihât-ı</w:t>
      </w:r>
      <w:r w:rsidRPr="00CA3C8B">
        <w:rPr>
          <w:sz w:val="22"/>
          <w:szCs w:val="22"/>
        </w:rPr>
        <w:t xml:space="preserve"> </w:t>
      </w:r>
      <w:r w:rsidRPr="00CA3C8B">
        <w:rPr>
          <w:b/>
          <w:color w:val="FF0000"/>
          <w:sz w:val="22"/>
          <w:szCs w:val="22"/>
        </w:rPr>
        <w:t>erbaa</w:t>
      </w:r>
      <w:r w:rsidRPr="00CA3C8B">
        <w:rPr>
          <w:sz w:val="22"/>
          <w:szCs w:val="22"/>
        </w:rPr>
        <w:t xml:space="preserve">  Төрт тарап.</w:t>
      </w:r>
    </w:p>
    <w:p w14:paraId="335D3A58" w14:textId="7FB799E0" w:rsidR="004C7803" w:rsidRPr="00CA3C8B" w:rsidRDefault="004C7803" w:rsidP="0081456A">
      <w:pPr>
        <w:spacing w:line="312" w:lineRule="auto"/>
        <w:ind w:firstLine="0"/>
        <w:jc w:val="left"/>
        <w:rPr>
          <w:sz w:val="22"/>
          <w:szCs w:val="22"/>
        </w:rPr>
      </w:pPr>
      <w:r w:rsidRPr="00CA3C8B">
        <w:rPr>
          <w:b/>
          <w:color w:val="FF0000"/>
          <w:sz w:val="22"/>
          <w:szCs w:val="22"/>
        </w:rPr>
        <w:t>Cihât-ı</w:t>
      </w:r>
      <w:r w:rsidRPr="00CA3C8B">
        <w:rPr>
          <w:sz w:val="22"/>
          <w:szCs w:val="22"/>
        </w:rPr>
        <w:t xml:space="preserve"> </w:t>
      </w:r>
      <w:r w:rsidRPr="00CA3C8B">
        <w:rPr>
          <w:b/>
          <w:color w:val="FF0000"/>
          <w:sz w:val="22"/>
          <w:szCs w:val="22"/>
        </w:rPr>
        <w:t>selase</w:t>
      </w:r>
      <w:r w:rsidR="00516D9A">
        <w:rPr>
          <w:sz w:val="22"/>
          <w:szCs w:val="22"/>
        </w:rPr>
        <w:t xml:space="preserve"> Кенендик, чоң</w:t>
      </w:r>
      <w:r w:rsidRPr="00CA3C8B">
        <w:rPr>
          <w:sz w:val="22"/>
          <w:szCs w:val="22"/>
        </w:rPr>
        <w:t>дук, бийиктик. Үч жак, үч тарап.</w:t>
      </w:r>
    </w:p>
    <w:p w14:paraId="1A9401E3" w14:textId="77777777" w:rsidR="004C7803" w:rsidRPr="00CA3C8B" w:rsidRDefault="004C7803" w:rsidP="0081456A">
      <w:pPr>
        <w:spacing w:line="312" w:lineRule="auto"/>
        <w:ind w:firstLine="0"/>
        <w:jc w:val="left"/>
        <w:rPr>
          <w:sz w:val="22"/>
          <w:szCs w:val="22"/>
        </w:rPr>
      </w:pPr>
      <w:r w:rsidRPr="00CA3C8B">
        <w:rPr>
          <w:b/>
          <w:color w:val="FF0000"/>
          <w:sz w:val="22"/>
          <w:szCs w:val="22"/>
        </w:rPr>
        <w:t>Cih</w:t>
      </w:r>
      <w:r w:rsidRPr="00CA3C8B">
        <w:rPr>
          <w:b/>
          <w:color w:val="FF0000"/>
          <w:sz w:val="22"/>
          <w:szCs w:val="22"/>
          <w:lang w:val="en-US"/>
        </w:rPr>
        <w:t>at</w:t>
      </w:r>
      <w:r w:rsidRPr="00CA3C8B">
        <w:rPr>
          <w:b/>
          <w:color w:val="FF0000"/>
          <w:sz w:val="22"/>
          <w:szCs w:val="22"/>
        </w:rPr>
        <w:t>-ı</w:t>
      </w:r>
      <w:r w:rsidRPr="00CA3C8B">
        <w:rPr>
          <w:sz w:val="22"/>
          <w:szCs w:val="22"/>
        </w:rPr>
        <w:t xml:space="preserve"> </w:t>
      </w:r>
      <w:r w:rsidRPr="00CA3C8B">
        <w:rPr>
          <w:b/>
          <w:color w:val="FF0000"/>
          <w:sz w:val="22"/>
          <w:szCs w:val="22"/>
        </w:rPr>
        <w:t>sitte</w:t>
      </w:r>
      <w:r w:rsidRPr="00CA3C8B">
        <w:rPr>
          <w:sz w:val="22"/>
          <w:szCs w:val="22"/>
        </w:rPr>
        <w:t xml:space="preserve"> Алты жак, алты тарап (алды, арты, оң жагы, сол жагы, асты менен үстү).</w:t>
      </w:r>
    </w:p>
    <w:p w14:paraId="3B19129E" w14:textId="77777777" w:rsidR="004C7803" w:rsidRPr="00CA3C8B" w:rsidRDefault="004C7803" w:rsidP="0081456A">
      <w:pPr>
        <w:spacing w:line="312" w:lineRule="auto"/>
        <w:ind w:firstLine="0"/>
        <w:jc w:val="left"/>
        <w:rPr>
          <w:sz w:val="22"/>
          <w:szCs w:val="22"/>
        </w:rPr>
      </w:pPr>
      <w:r w:rsidRPr="00CA3C8B">
        <w:rPr>
          <w:b/>
          <w:color w:val="FF0000"/>
          <w:sz w:val="22"/>
          <w:szCs w:val="22"/>
        </w:rPr>
        <w:t>Cihaz</w:t>
      </w:r>
      <w:r w:rsidRPr="00CA3C8B">
        <w:rPr>
          <w:sz w:val="22"/>
          <w:szCs w:val="22"/>
        </w:rPr>
        <w:t xml:space="preserve"> 1. Аспап, курал, жабдык, аппарат. 2. Сеп. 3. Өлгөн адамды көмүү үчүн керек-жарактар.</w:t>
      </w:r>
    </w:p>
    <w:p w14:paraId="4BEC173B" w14:textId="77777777" w:rsidR="004C7803" w:rsidRPr="00CA3C8B" w:rsidRDefault="004C7803" w:rsidP="0081456A">
      <w:pPr>
        <w:spacing w:line="312" w:lineRule="auto"/>
        <w:ind w:firstLine="0"/>
        <w:jc w:val="left"/>
        <w:rPr>
          <w:sz w:val="22"/>
          <w:szCs w:val="22"/>
        </w:rPr>
      </w:pPr>
      <w:r w:rsidRPr="00CA3C8B">
        <w:rPr>
          <w:b/>
          <w:color w:val="FF0000"/>
          <w:sz w:val="22"/>
          <w:szCs w:val="22"/>
        </w:rPr>
        <w:t>Cihazat</w:t>
      </w:r>
      <w:r w:rsidRPr="00CA3C8B">
        <w:rPr>
          <w:sz w:val="22"/>
          <w:szCs w:val="22"/>
        </w:rPr>
        <w:t xml:space="preserve"> 1. Куралдар, аспаптар, органдар. 2. анат. система, орган. 3. сеп. 4. адамды көмүү үчүн керектүү нерселер.</w:t>
      </w:r>
    </w:p>
    <w:p w14:paraId="3B44187D" w14:textId="77777777" w:rsidR="004C7803" w:rsidRPr="00CA3C8B" w:rsidRDefault="004C7803" w:rsidP="0081456A">
      <w:pPr>
        <w:spacing w:line="312" w:lineRule="auto"/>
        <w:ind w:firstLine="0"/>
        <w:jc w:val="left"/>
        <w:rPr>
          <w:sz w:val="22"/>
          <w:szCs w:val="22"/>
        </w:rPr>
      </w:pPr>
      <w:r w:rsidRPr="00CA3C8B">
        <w:rPr>
          <w:b/>
          <w:color w:val="FF0000"/>
          <w:sz w:val="22"/>
          <w:szCs w:val="22"/>
        </w:rPr>
        <w:t>Cihet,-ti</w:t>
      </w:r>
      <w:r w:rsidRPr="00CA3C8B">
        <w:rPr>
          <w:sz w:val="22"/>
          <w:szCs w:val="22"/>
        </w:rPr>
        <w:t xml:space="preserve"> 1. жак, тарап, багыт. 2. көз караш, аспект, мамиле. 3. шарт, </w:t>
      </w:r>
      <w:r w:rsidRPr="00CA3C8B">
        <w:rPr>
          <w:sz w:val="22"/>
          <w:szCs w:val="22"/>
        </w:rPr>
        <w:t xml:space="preserve">себеп. 4. кызмат. </w:t>
      </w:r>
      <w:r w:rsidRPr="00CA3C8B">
        <w:rPr>
          <w:i/>
          <w:color w:val="FF0000"/>
          <w:sz w:val="22"/>
          <w:szCs w:val="22"/>
        </w:rPr>
        <w:t>~iyle</w:t>
      </w:r>
      <w:r w:rsidRPr="00CA3C8B">
        <w:rPr>
          <w:color w:val="FF0000"/>
          <w:sz w:val="22"/>
          <w:szCs w:val="22"/>
        </w:rPr>
        <w:t xml:space="preserve"> </w:t>
      </w:r>
      <w:r w:rsidRPr="00CA3C8B">
        <w:rPr>
          <w:sz w:val="22"/>
          <w:szCs w:val="22"/>
        </w:rPr>
        <w:t>ошондуктан, ошол себептүү.</w:t>
      </w:r>
    </w:p>
    <w:p w14:paraId="3E6C3606" w14:textId="77777777" w:rsidR="004C7803" w:rsidRPr="00CA3C8B" w:rsidRDefault="004C7803" w:rsidP="0081456A">
      <w:pPr>
        <w:spacing w:line="312" w:lineRule="auto"/>
        <w:ind w:firstLine="0"/>
        <w:jc w:val="left"/>
        <w:rPr>
          <w:sz w:val="22"/>
          <w:szCs w:val="22"/>
        </w:rPr>
      </w:pPr>
      <w:r w:rsidRPr="00CA3C8B">
        <w:rPr>
          <w:b/>
          <w:color w:val="FF0000"/>
          <w:sz w:val="22"/>
          <w:szCs w:val="22"/>
        </w:rPr>
        <w:t>Cihet</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rüchaniyet</w:t>
      </w:r>
      <w:r w:rsidRPr="00CA3C8B">
        <w:rPr>
          <w:sz w:val="22"/>
          <w:szCs w:val="22"/>
        </w:rPr>
        <w:t xml:space="preserve"> Үстөмдүк кылган жагы. Өзгөчөлүк, артык чылык тарабы.</w:t>
      </w:r>
    </w:p>
    <w:p w14:paraId="58614A03" w14:textId="77777777" w:rsidR="004C7803" w:rsidRPr="00CA3C8B" w:rsidRDefault="004C7803" w:rsidP="0081456A">
      <w:pPr>
        <w:spacing w:line="312" w:lineRule="auto"/>
        <w:ind w:firstLine="0"/>
        <w:jc w:val="left"/>
        <w:rPr>
          <w:sz w:val="22"/>
          <w:szCs w:val="22"/>
        </w:rPr>
      </w:pPr>
      <w:r w:rsidRPr="00CA3C8B">
        <w:rPr>
          <w:b/>
          <w:color w:val="FF0000"/>
          <w:sz w:val="22"/>
          <w:szCs w:val="22"/>
        </w:rPr>
        <w:t>Cihetiyet</w:t>
      </w:r>
      <w:r w:rsidRPr="00CA3C8B">
        <w:rPr>
          <w:sz w:val="22"/>
          <w:szCs w:val="22"/>
        </w:rPr>
        <w:t xml:space="preserve">  Багыттык, тараптык, жактык.</w:t>
      </w:r>
    </w:p>
    <w:p w14:paraId="27613A05" w14:textId="77777777" w:rsidR="004C7803" w:rsidRPr="00CA3C8B" w:rsidRDefault="004C7803" w:rsidP="0081456A">
      <w:pPr>
        <w:spacing w:line="312" w:lineRule="auto"/>
        <w:ind w:firstLine="0"/>
        <w:jc w:val="left"/>
        <w:rPr>
          <w:sz w:val="22"/>
          <w:szCs w:val="22"/>
        </w:rPr>
      </w:pPr>
      <w:r w:rsidRPr="00CA3C8B">
        <w:rPr>
          <w:b/>
          <w:color w:val="FF0000"/>
          <w:sz w:val="22"/>
          <w:szCs w:val="22"/>
        </w:rPr>
        <w:t>Cihet-ül</w:t>
      </w:r>
      <w:r w:rsidRPr="00CA3C8B">
        <w:rPr>
          <w:sz w:val="22"/>
          <w:szCs w:val="22"/>
        </w:rPr>
        <w:t xml:space="preserve"> </w:t>
      </w:r>
      <w:r w:rsidRPr="00CA3C8B">
        <w:rPr>
          <w:b/>
          <w:color w:val="FF0000"/>
          <w:sz w:val="22"/>
          <w:szCs w:val="22"/>
        </w:rPr>
        <w:t>vahdet</w:t>
      </w:r>
      <w:r w:rsidRPr="00CA3C8B">
        <w:rPr>
          <w:sz w:val="22"/>
          <w:szCs w:val="22"/>
        </w:rPr>
        <w:t xml:space="preserve">   Бирдик, жалгыздык жагы.</w:t>
      </w:r>
    </w:p>
    <w:p w14:paraId="57FB9EFE" w14:textId="77777777" w:rsidR="004C7803" w:rsidRPr="00CA3C8B" w:rsidRDefault="004C7803" w:rsidP="0081456A">
      <w:pPr>
        <w:spacing w:line="312" w:lineRule="auto"/>
        <w:ind w:firstLine="0"/>
        <w:jc w:val="left"/>
        <w:rPr>
          <w:sz w:val="22"/>
          <w:szCs w:val="22"/>
        </w:rPr>
      </w:pPr>
      <w:r w:rsidRPr="00CA3C8B">
        <w:rPr>
          <w:b/>
          <w:color w:val="FF0000"/>
          <w:sz w:val="22"/>
          <w:szCs w:val="22"/>
        </w:rPr>
        <w:t>Cihet-ül vahdet-i</w:t>
      </w:r>
      <w:r w:rsidRPr="00CA3C8B">
        <w:rPr>
          <w:sz w:val="22"/>
          <w:szCs w:val="22"/>
        </w:rPr>
        <w:t xml:space="preserve"> </w:t>
      </w:r>
      <w:r w:rsidRPr="00CA3C8B">
        <w:rPr>
          <w:b/>
          <w:color w:val="FF0000"/>
          <w:sz w:val="22"/>
          <w:szCs w:val="22"/>
        </w:rPr>
        <w:t>ittihad</w:t>
      </w:r>
      <w:r w:rsidRPr="00CA3C8B">
        <w:rPr>
          <w:sz w:val="22"/>
          <w:szCs w:val="22"/>
        </w:rPr>
        <w:t xml:space="preserve"> Бириктирүүчү ненизги элемент. Бириктирген жана бириккен негиз.</w:t>
      </w:r>
    </w:p>
    <w:p w14:paraId="6B0F538F" w14:textId="77777777" w:rsidR="004C7803" w:rsidRPr="00CA3C8B" w:rsidRDefault="004C7803" w:rsidP="0081456A">
      <w:pPr>
        <w:spacing w:line="312" w:lineRule="auto"/>
        <w:ind w:firstLine="0"/>
        <w:jc w:val="left"/>
        <w:rPr>
          <w:sz w:val="22"/>
          <w:szCs w:val="22"/>
        </w:rPr>
      </w:pPr>
      <w:r w:rsidRPr="00CA3C8B">
        <w:rPr>
          <w:b/>
          <w:color w:val="FF0000"/>
          <w:sz w:val="22"/>
          <w:szCs w:val="22"/>
        </w:rPr>
        <w:t>Cil</w:t>
      </w:r>
      <w:r w:rsidRPr="00CA3C8B">
        <w:rPr>
          <w:sz w:val="22"/>
          <w:szCs w:val="22"/>
        </w:rPr>
        <w:t xml:space="preserve"> 1. Жамаат, топ. 2. Уруу. Муун.</w:t>
      </w:r>
    </w:p>
    <w:p w14:paraId="46057442" w14:textId="41971379" w:rsidR="004C7803" w:rsidRPr="00CA3C8B" w:rsidRDefault="004C7803" w:rsidP="0081456A">
      <w:pPr>
        <w:spacing w:line="312" w:lineRule="auto"/>
        <w:ind w:firstLine="0"/>
        <w:jc w:val="left"/>
        <w:rPr>
          <w:sz w:val="22"/>
          <w:szCs w:val="22"/>
        </w:rPr>
      </w:pPr>
      <w:r w:rsidRPr="00CA3C8B">
        <w:rPr>
          <w:b/>
          <w:color w:val="FF0000"/>
          <w:sz w:val="22"/>
          <w:szCs w:val="22"/>
        </w:rPr>
        <w:t>Cilâ</w:t>
      </w:r>
      <w:r w:rsidRPr="00CA3C8B">
        <w:rPr>
          <w:sz w:val="22"/>
          <w:szCs w:val="22"/>
        </w:rPr>
        <w:t xml:space="preserve"> 1. лак. 2. жалтыраткыч (крем, май). 3. ашкере көйрөңдүк, сылаң короздук, жасал</w:t>
      </w:r>
      <w:r w:rsidR="00132C2A" w:rsidRPr="00CA3C8B">
        <w:rPr>
          <w:sz w:val="22"/>
          <w:szCs w:val="22"/>
        </w:rPr>
        <w:t>-</w:t>
      </w:r>
      <w:r w:rsidRPr="00CA3C8B">
        <w:rPr>
          <w:sz w:val="22"/>
          <w:szCs w:val="22"/>
        </w:rPr>
        <w:t xml:space="preserve">малык. </w:t>
      </w:r>
      <w:r w:rsidRPr="00CA3C8B">
        <w:rPr>
          <w:i/>
          <w:color w:val="FF0000"/>
          <w:sz w:val="22"/>
          <w:szCs w:val="22"/>
        </w:rPr>
        <w:t>~ vurmak</w:t>
      </w:r>
      <w:r w:rsidRPr="00CA3C8B">
        <w:rPr>
          <w:color w:val="FF0000"/>
          <w:sz w:val="22"/>
          <w:szCs w:val="22"/>
        </w:rPr>
        <w:t xml:space="preserve"> </w:t>
      </w:r>
      <w:r w:rsidRPr="00CA3C8B">
        <w:rPr>
          <w:sz w:val="22"/>
          <w:szCs w:val="22"/>
        </w:rPr>
        <w:t>1. лактоо. 2. жалтыратуу, жаркыратуу.</w:t>
      </w:r>
    </w:p>
    <w:p w14:paraId="5A49E39D" w14:textId="77777777" w:rsidR="004C7803" w:rsidRPr="00CA3C8B" w:rsidRDefault="004C7803" w:rsidP="0081456A">
      <w:pPr>
        <w:spacing w:line="312" w:lineRule="auto"/>
        <w:ind w:firstLine="0"/>
        <w:jc w:val="left"/>
        <w:rPr>
          <w:sz w:val="22"/>
          <w:szCs w:val="22"/>
        </w:rPr>
      </w:pPr>
      <w:r w:rsidRPr="00CA3C8B">
        <w:rPr>
          <w:b/>
          <w:color w:val="FF0000"/>
          <w:sz w:val="22"/>
          <w:szCs w:val="22"/>
        </w:rPr>
        <w:t>Cilâ-bahş</w:t>
      </w:r>
      <w:r w:rsidRPr="00CA3C8B">
        <w:rPr>
          <w:sz w:val="22"/>
          <w:szCs w:val="22"/>
        </w:rPr>
        <w:t xml:space="preserve"> жаркыраткан, жалтыра</w:t>
      </w:r>
      <w:r w:rsidR="00D94877" w:rsidRPr="00CA3C8B">
        <w:rPr>
          <w:sz w:val="22"/>
          <w:szCs w:val="22"/>
          <w:lang w:val="tr-TR"/>
        </w:rPr>
        <w:t>-</w:t>
      </w:r>
      <w:r w:rsidRPr="00CA3C8B">
        <w:rPr>
          <w:sz w:val="22"/>
          <w:szCs w:val="22"/>
        </w:rPr>
        <w:t>туучу.</w:t>
      </w:r>
    </w:p>
    <w:p w14:paraId="5FADDD7E" w14:textId="77777777" w:rsidR="004C7803" w:rsidRPr="00CA3C8B" w:rsidRDefault="004C7803" w:rsidP="0081456A">
      <w:pPr>
        <w:spacing w:line="312" w:lineRule="auto"/>
        <w:ind w:firstLine="0"/>
        <w:jc w:val="left"/>
        <w:rPr>
          <w:sz w:val="22"/>
          <w:szCs w:val="22"/>
        </w:rPr>
      </w:pPr>
      <w:r w:rsidRPr="00CA3C8B">
        <w:rPr>
          <w:b/>
          <w:color w:val="FF0000"/>
          <w:sz w:val="22"/>
          <w:szCs w:val="22"/>
        </w:rPr>
        <w:t>Cilâcı</w:t>
      </w:r>
      <w:r w:rsidRPr="00CA3C8B">
        <w:rPr>
          <w:sz w:val="22"/>
          <w:szCs w:val="22"/>
        </w:rPr>
        <w:t xml:space="preserve"> лактоо/боёо ишин жасаган киши, маляр.</w:t>
      </w:r>
    </w:p>
    <w:p w14:paraId="2C171459" w14:textId="7746AC60" w:rsidR="004C7803" w:rsidRPr="00CA3C8B" w:rsidRDefault="004C7803" w:rsidP="0081456A">
      <w:pPr>
        <w:spacing w:line="312" w:lineRule="auto"/>
        <w:ind w:firstLine="0"/>
        <w:jc w:val="left"/>
        <w:rPr>
          <w:sz w:val="22"/>
          <w:szCs w:val="22"/>
        </w:rPr>
      </w:pPr>
      <w:r w:rsidRPr="00CA3C8B">
        <w:rPr>
          <w:b/>
          <w:color w:val="FF0000"/>
          <w:sz w:val="22"/>
          <w:szCs w:val="22"/>
        </w:rPr>
        <w:t>Cilbab</w:t>
      </w:r>
      <w:r w:rsidRPr="00CA3C8B">
        <w:rPr>
          <w:sz w:val="22"/>
          <w:szCs w:val="22"/>
        </w:rPr>
        <w:t xml:space="preserve"> оромол, хижап, аялдардын баштан-аяк чүмкөнгөн жабуусу.</w:t>
      </w:r>
    </w:p>
    <w:p w14:paraId="0C74718D" w14:textId="77777777" w:rsidR="004C7803" w:rsidRPr="00CA3C8B" w:rsidRDefault="004C7803" w:rsidP="0081456A">
      <w:pPr>
        <w:spacing w:line="312" w:lineRule="auto"/>
        <w:ind w:firstLine="0"/>
        <w:jc w:val="left"/>
        <w:rPr>
          <w:sz w:val="22"/>
          <w:szCs w:val="22"/>
        </w:rPr>
      </w:pPr>
      <w:r w:rsidRPr="00CA3C8B">
        <w:rPr>
          <w:b/>
          <w:color w:val="FF0000"/>
          <w:sz w:val="22"/>
          <w:szCs w:val="22"/>
        </w:rPr>
        <w:t>Cild</w:t>
      </w:r>
      <w:r w:rsidRPr="00CA3C8B">
        <w:rPr>
          <w:sz w:val="22"/>
          <w:szCs w:val="22"/>
        </w:rPr>
        <w:t xml:space="preserve">  1. тери. 2. иштелген/</w:t>
      </w:r>
      <w:r w:rsidR="00D94877" w:rsidRPr="00CA3C8B">
        <w:rPr>
          <w:sz w:val="22"/>
          <w:szCs w:val="22"/>
          <w:lang w:val="tr-TR"/>
        </w:rPr>
        <w:t xml:space="preserve"> </w:t>
      </w:r>
      <w:r w:rsidRPr="00CA3C8B">
        <w:rPr>
          <w:sz w:val="22"/>
          <w:szCs w:val="22"/>
        </w:rPr>
        <w:t>ийленген тери. 3. китептин мукабасы.</w:t>
      </w:r>
    </w:p>
    <w:p w14:paraId="6A34F22E" w14:textId="5BD2CE6A" w:rsidR="004C7803" w:rsidRPr="00CA3C8B" w:rsidRDefault="004C7803" w:rsidP="0081456A">
      <w:pPr>
        <w:spacing w:line="312" w:lineRule="auto"/>
        <w:ind w:firstLine="0"/>
        <w:jc w:val="left"/>
        <w:rPr>
          <w:sz w:val="22"/>
          <w:szCs w:val="22"/>
        </w:rPr>
      </w:pPr>
      <w:r w:rsidRPr="00CA3C8B">
        <w:rPr>
          <w:b/>
          <w:color w:val="FF0000"/>
          <w:sz w:val="22"/>
          <w:szCs w:val="22"/>
        </w:rPr>
        <w:t>Cild-Ger</w:t>
      </w:r>
      <w:r w:rsidRPr="00CA3C8B">
        <w:rPr>
          <w:sz w:val="22"/>
          <w:szCs w:val="22"/>
        </w:rPr>
        <w:t xml:space="preserve"> (китептерди) мукабалаган киши.</w:t>
      </w:r>
    </w:p>
    <w:p w14:paraId="0C3BC540" w14:textId="77777777" w:rsidR="004C7803" w:rsidRPr="00CA3C8B" w:rsidRDefault="004C7803" w:rsidP="0081456A">
      <w:pPr>
        <w:spacing w:line="312" w:lineRule="auto"/>
        <w:ind w:firstLine="0"/>
        <w:jc w:val="left"/>
        <w:rPr>
          <w:sz w:val="22"/>
          <w:szCs w:val="22"/>
        </w:rPr>
      </w:pPr>
      <w:r w:rsidRPr="00CA3C8B">
        <w:rPr>
          <w:b/>
          <w:color w:val="FF0000"/>
          <w:sz w:val="22"/>
          <w:szCs w:val="22"/>
        </w:rPr>
        <w:t>Cildiyye</w:t>
      </w:r>
      <w:r w:rsidRPr="00CA3C8B">
        <w:rPr>
          <w:sz w:val="22"/>
          <w:szCs w:val="22"/>
        </w:rPr>
        <w:t xml:space="preserve">  тери оорулары бөлүмү.</w:t>
      </w:r>
    </w:p>
    <w:p w14:paraId="6C0AE95C" w14:textId="77777777" w:rsidR="004C7803" w:rsidRPr="00CA3C8B" w:rsidRDefault="004C7803" w:rsidP="0081456A">
      <w:pPr>
        <w:spacing w:line="312" w:lineRule="auto"/>
        <w:ind w:firstLine="0"/>
        <w:jc w:val="left"/>
        <w:rPr>
          <w:sz w:val="22"/>
          <w:szCs w:val="22"/>
        </w:rPr>
      </w:pPr>
      <w:r w:rsidRPr="00CA3C8B">
        <w:rPr>
          <w:b/>
          <w:color w:val="FF0000"/>
          <w:sz w:val="22"/>
          <w:szCs w:val="22"/>
        </w:rPr>
        <w:t>Cîlen</w:t>
      </w:r>
      <w:r w:rsidRPr="00CA3C8B">
        <w:rPr>
          <w:sz w:val="22"/>
          <w:szCs w:val="22"/>
        </w:rPr>
        <w:t xml:space="preserve"> </w:t>
      </w:r>
      <w:r w:rsidRPr="00CA3C8B">
        <w:rPr>
          <w:b/>
          <w:color w:val="FF0000"/>
          <w:sz w:val="22"/>
          <w:szCs w:val="22"/>
        </w:rPr>
        <w:t>ba'de</w:t>
      </w:r>
      <w:r w:rsidRPr="00CA3C8B">
        <w:rPr>
          <w:sz w:val="22"/>
          <w:szCs w:val="22"/>
        </w:rPr>
        <w:t xml:space="preserve"> </w:t>
      </w:r>
      <w:r w:rsidRPr="00CA3C8B">
        <w:rPr>
          <w:b/>
          <w:color w:val="FF0000"/>
          <w:sz w:val="22"/>
          <w:szCs w:val="22"/>
        </w:rPr>
        <w:t>cîlin</w:t>
      </w:r>
      <w:r w:rsidRPr="00CA3C8B">
        <w:rPr>
          <w:sz w:val="22"/>
          <w:szCs w:val="22"/>
        </w:rPr>
        <w:t xml:space="preserve">  кылымдан кылымга, доордон доорго.</w:t>
      </w:r>
    </w:p>
    <w:p w14:paraId="79A768B4" w14:textId="77777777" w:rsidR="004C7803" w:rsidRPr="00CA3C8B" w:rsidRDefault="004C7803" w:rsidP="0081456A">
      <w:pPr>
        <w:spacing w:line="312" w:lineRule="auto"/>
        <w:ind w:firstLine="0"/>
        <w:jc w:val="left"/>
        <w:rPr>
          <w:sz w:val="22"/>
          <w:szCs w:val="22"/>
        </w:rPr>
      </w:pPr>
      <w:r w:rsidRPr="00CA3C8B">
        <w:rPr>
          <w:b/>
          <w:color w:val="FF0000"/>
          <w:sz w:val="22"/>
          <w:szCs w:val="22"/>
        </w:rPr>
        <w:t>Cilnar</w:t>
      </w:r>
      <w:r w:rsidRPr="00CA3C8B">
        <w:rPr>
          <w:sz w:val="22"/>
          <w:szCs w:val="22"/>
        </w:rPr>
        <w:t xml:space="preserve">  Анар гүлү.</w:t>
      </w:r>
    </w:p>
    <w:p w14:paraId="2668AC04" w14:textId="77777777" w:rsidR="004C7803" w:rsidRPr="00CA3C8B" w:rsidRDefault="004C7803" w:rsidP="0081456A">
      <w:pPr>
        <w:spacing w:line="312" w:lineRule="auto"/>
        <w:ind w:firstLine="0"/>
        <w:jc w:val="left"/>
        <w:rPr>
          <w:sz w:val="22"/>
          <w:szCs w:val="22"/>
        </w:rPr>
      </w:pPr>
      <w:r w:rsidRPr="00CA3C8B">
        <w:rPr>
          <w:b/>
          <w:color w:val="FF0000"/>
          <w:sz w:val="22"/>
          <w:szCs w:val="22"/>
        </w:rPr>
        <w:t>Cilt</w:t>
      </w:r>
      <w:r w:rsidRPr="00CA3C8B">
        <w:rPr>
          <w:sz w:val="22"/>
          <w:szCs w:val="22"/>
        </w:rPr>
        <w:t xml:space="preserve">  1. тери (кишинин). 2. мукаба (китептин). 3. том (китептин). </w:t>
      </w:r>
      <w:r w:rsidRPr="00CA3C8B">
        <w:rPr>
          <w:i/>
          <w:color w:val="FF0000"/>
          <w:sz w:val="22"/>
          <w:szCs w:val="22"/>
        </w:rPr>
        <w:t>~ evi</w:t>
      </w:r>
      <w:r w:rsidRPr="00CA3C8B">
        <w:rPr>
          <w:color w:val="FF0000"/>
          <w:sz w:val="22"/>
          <w:szCs w:val="22"/>
        </w:rPr>
        <w:t xml:space="preserve"> </w:t>
      </w:r>
      <w:r w:rsidRPr="00CA3C8B">
        <w:rPr>
          <w:sz w:val="22"/>
          <w:szCs w:val="22"/>
        </w:rPr>
        <w:t>китепти мукабалоочу ишкана.</w:t>
      </w:r>
    </w:p>
    <w:p w14:paraId="189BDB37" w14:textId="4145A0F5" w:rsidR="004C7803" w:rsidRPr="00CA3C8B" w:rsidRDefault="004C7803" w:rsidP="0081456A">
      <w:pPr>
        <w:spacing w:line="312" w:lineRule="auto"/>
        <w:ind w:firstLine="0"/>
        <w:jc w:val="left"/>
        <w:rPr>
          <w:sz w:val="22"/>
          <w:szCs w:val="22"/>
        </w:rPr>
      </w:pPr>
      <w:r w:rsidRPr="00CA3C8B">
        <w:rPr>
          <w:b/>
          <w:color w:val="FF0000"/>
          <w:sz w:val="22"/>
          <w:szCs w:val="22"/>
        </w:rPr>
        <w:t>Ciltçi</w:t>
      </w:r>
      <w:r w:rsidRPr="00CA3C8B">
        <w:rPr>
          <w:sz w:val="22"/>
          <w:szCs w:val="22"/>
        </w:rPr>
        <w:t xml:space="preserve"> 1. (китептерди) мукабалаган киши. 2. мукаба жасоочу жер. 3. ооз. дермотолог.</w:t>
      </w:r>
    </w:p>
    <w:p w14:paraId="2E35849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Ciltlemek</w:t>
      </w:r>
      <w:r w:rsidRPr="00CA3C8B">
        <w:rPr>
          <w:sz w:val="22"/>
          <w:szCs w:val="22"/>
        </w:rPr>
        <w:t xml:space="preserve">  (китепти) мукабалоо.</w:t>
      </w:r>
    </w:p>
    <w:p w14:paraId="562BF310" w14:textId="77777777" w:rsidR="004C7803" w:rsidRPr="00CA3C8B" w:rsidRDefault="004C7803" w:rsidP="0081456A">
      <w:pPr>
        <w:spacing w:line="312" w:lineRule="auto"/>
        <w:ind w:firstLine="0"/>
        <w:jc w:val="left"/>
        <w:rPr>
          <w:sz w:val="22"/>
          <w:szCs w:val="22"/>
        </w:rPr>
      </w:pPr>
      <w:r w:rsidRPr="00CA3C8B">
        <w:rPr>
          <w:b/>
          <w:color w:val="FF0000"/>
          <w:sz w:val="22"/>
          <w:szCs w:val="22"/>
        </w:rPr>
        <w:t>Ciltsiz</w:t>
      </w:r>
      <w:r w:rsidRPr="00CA3C8B">
        <w:rPr>
          <w:sz w:val="22"/>
          <w:szCs w:val="22"/>
        </w:rPr>
        <w:t xml:space="preserve"> мукабасыз, калың тышы жок (китеп).</w:t>
      </w:r>
    </w:p>
    <w:p w14:paraId="6F1889B9" w14:textId="273CB8CA" w:rsidR="004C7803" w:rsidRPr="00CA3C8B" w:rsidRDefault="004C7803" w:rsidP="0081456A">
      <w:pPr>
        <w:spacing w:line="312" w:lineRule="auto"/>
        <w:ind w:firstLine="0"/>
        <w:jc w:val="left"/>
        <w:rPr>
          <w:sz w:val="22"/>
          <w:szCs w:val="22"/>
          <w:lang w:val="ky-KG"/>
        </w:rPr>
      </w:pPr>
      <w:r w:rsidRPr="00CA3C8B">
        <w:rPr>
          <w:b/>
          <w:color w:val="FF0000"/>
          <w:sz w:val="22"/>
          <w:szCs w:val="22"/>
        </w:rPr>
        <w:t>Cilve</w:t>
      </w:r>
      <w:r w:rsidRPr="00CA3C8B">
        <w:rPr>
          <w:sz w:val="22"/>
          <w:szCs w:val="22"/>
        </w:rPr>
        <w:t xml:space="preserve">  </w:t>
      </w:r>
      <w:r w:rsidRPr="00CA3C8B">
        <w:rPr>
          <w:sz w:val="22"/>
          <w:szCs w:val="22"/>
          <w:lang w:val="ky-KG"/>
        </w:rPr>
        <w:t>Көрүнүү, даана билинүү, чагылуу, илахий ысымдардын барлык күзгүлөрүндө ачык көрүнүүсү. Күн жер бетиндеги суу тамчыларында, айнек бөлүкчөлөрүндө чагылып жаркы</w:t>
      </w:r>
      <w:r w:rsidR="00132C2A" w:rsidRPr="00CA3C8B">
        <w:rPr>
          <w:sz w:val="22"/>
          <w:szCs w:val="22"/>
          <w:lang w:val="ky-KG"/>
        </w:rPr>
        <w:t>-</w:t>
      </w:r>
      <w:r w:rsidRPr="00CA3C8B">
        <w:rPr>
          <w:sz w:val="22"/>
          <w:szCs w:val="22"/>
          <w:lang w:val="ky-KG"/>
        </w:rPr>
        <w:t>роосу менен өзүн көрсөткөндөй эле, Аллах да ысым, сыпат жана иш-аракеттеринин чагылуусу катары эсептелинген жаратык</w:t>
      </w:r>
      <w:r w:rsidR="00132C2A" w:rsidRPr="00CA3C8B">
        <w:rPr>
          <w:sz w:val="22"/>
          <w:szCs w:val="22"/>
          <w:lang w:val="ky-KG"/>
        </w:rPr>
        <w:t>-</w:t>
      </w:r>
      <w:r w:rsidRPr="00CA3C8B">
        <w:rPr>
          <w:sz w:val="22"/>
          <w:szCs w:val="22"/>
          <w:lang w:val="ky-KG"/>
        </w:rPr>
        <w:t xml:space="preserve">тары, жасоолору, таасир этүүлөрү аркылуу өзүн көрсөтөт. Мисалы, сүрөт сүрөтчүдөн бир чагылуу; сүрөтчүнүн чыгармачыл сыпатынын чагылуусу. Өзүнүн авторун көрсөтүп </w:t>
      </w:r>
      <w:r w:rsidRPr="00CA3C8B">
        <w:rPr>
          <w:sz w:val="22"/>
          <w:szCs w:val="22"/>
          <w:lang w:val="ky-KG"/>
        </w:rPr>
        <w:t xml:space="preserve">турат. Дал ушундай эле ар бир жаратык да көркөм, чебер, акылмандуу, тартиптүү жаратылышы менен устасы, жаратуучусу болгон Раббин көрсөтүп, билдирип гана тим болбостон таанытып сүйдүрөт. Барлыктар илахий ысымдардын чагылуусундан турат. Ар убак андан келишет, бирок анын бир бөлүгү/ барчасы эмес. </w:t>
      </w:r>
    </w:p>
    <w:p w14:paraId="1B68610A" w14:textId="77777777" w:rsidR="004C7803" w:rsidRPr="00CA3C8B" w:rsidRDefault="004C7803" w:rsidP="0081456A">
      <w:pPr>
        <w:spacing w:line="312" w:lineRule="auto"/>
        <w:ind w:firstLine="0"/>
        <w:jc w:val="left"/>
        <w:rPr>
          <w:sz w:val="22"/>
          <w:szCs w:val="22"/>
        </w:rPr>
      </w:pPr>
      <w:r w:rsidRPr="00CA3C8B">
        <w:rPr>
          <w:b/>
          <w:color w:val="FF0000"/>
          <w:sz w:val="22"/>
          <w:szCs w:val="22"/>
        </w:rPr>
        <w:t>Cilvegâh</w:t>
      </w:r>
      <w:r w:rsidRPr="00CA3C8B">
        <w:rPr>
          <w:sz w:val="22"/>
          <w:szCs w:val="22"/>
        </w:rPr>
        <w:t xml:space="preserve">  чагылуу жери; чагыла турган жер.</w:t>
      </w:r>
    </w:p>
    <w:p w14:paraId="0E5F8697" w14:textId="1D88CB32" w:rsidR="004C7803" w:rsidRPr="00CA3C8B" w:rsidRDefault="004C7803" w:rsidP="0081456A">
      <w:pPr>
        <w:spacing w:line="312" w:lineRule="auto"/>
        <w:ind w:firstLine="0"/>
        <w:jc w:val="left"/>
        <w:rPr>
          <w:sz w:val="22"/>
          <w:szCs w:val="22"/>
        </w:rPr>
      </w:pPr>
      <w:r w:rsidRPr="00CA3C8B">
        <w:rPr>
          <w:b/>
          <w:color w:val="FF0000"/>
          <w:sz w:val="22"/>
          <w:szCs w:val="22"/>
        </w:rPr>
        <w:t>Cilveger</w:t>
      </w:r>
      <w:r w:rsidRPr="00CA3C8B">
        <w:rPr>
          <w:sz w:val="22"/>
          <w:szCs w:val="22"/>
        </w:rPr>
        <w:t xml:space="preserve"> 1. Шоола чачкан, жаркы</w:t>
      </w:r>
      <w:r w:rsidR="00132C2A" w:rsidRPr="00CA3C8B">
        <w:rPr>
          <w:sz w:val="22"/>
          <w:szCs w:val="22"/>
        </w:rPr>
        <w:t>-</w:t>
      </w:r>
      <w:r w:rsidRPr="00CA3C8B">
        <w:rPr>
          <w:sz w:val="22"/>
          <w:szCs w:val="22"/>
        </w:rPr>
        <w:t>рап көрүнгөн. 2. Кылыктанган, назданган.</w:t>
      </w:r>
    </w:p>
    <w:p w14:paraId="01BB0D0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Cilve-i</w:t>
      </w:r>
      <w:r w:rsidRPr="00CA3C8B">
        <w:rPr>
          <w:b/>
          <w:color w:val="FF0000"/>
          <w:sz w:val="22"/>
          <w:szCs w:val="22"/>
          <w:lang w:val="ky-KG"/>
        </w:rPr>
        <w:t xml:space="preserve"> </w:t>
      </w:r>
      <w:r w:rsidRPr="00CA3C8B">
        <w:rPr>
          <w:b/>
          <w:color w:val="FF0000"/>
          <w:sz w:val="22"/>
          <w:szCs w:val="22"/>
        </w:rPr>
        <w:t xml:space="preserve">ehadiyet </w:t>
      </w:r>
      <w:r w:rsidRPr="00CA3C8B">
        <w:rPr>
          <w:sz w:val="22"/>
          <w:szCs w:val="22"/>
          <w:lang w:val="ky-KG"/>
        </w:rPr>
        <w:t>Жалгыз, бир болгон Раббибиздин барлыктарда таасир этүүсү; ар бир жаратыкта Аллахтын бирлигинин ачык көрүнүүсү.</w:t>
      </w:r>
    </w:p>
    <w:p w14:paraId="7FF0560E" w14:textId="77777777" w:rsidR="004C7803" w:rsidRPr="00CA3C8B" w:rsidRDefault="004C7803" w:rsidP="0081456A">
      <w:pPr>
        <w:spacing w:line="312" w:lineRule="auto"/>
        <w:ind w:firstLine="0"/>
        <w:jc w:val="left"/>
        <w:rPr>
          <w:sz w:val="22"/>
          <w:szCs w:val="22"/>
        </w:rPr>
      </w:pPr>
      <w:r w:rsidRPr="00CA3C8B">
        <w:rPr>
          <w:b/>
          <w:color w:val="FF0000"/>
          <w:sz w:val="22"/>
          <w:szCs w:val="22"/>
        </w:rPr>
        <w:t>Cilve-i</w:t>
      </w:r>
      <w:r w:rsidRPr="00CA3C8B">
        <w:rPr>
          <w:sz w:val="22"/>
          <w:szCs w:val="22"/>
        </w:rPr>
        <w:t xml:space="preserve"> </w:t>
      </w:r>
      <w:r w:rsidRPr="00CA3C8B">
        <w:rPr>
          <w:b/>
          <w:color w:val="FF0000"/>
          <w:sz w:val="22"/>
          <w:szCs w:val="22"/>
        </w:rPr>
        <w:t>irâde</w:t>
      </w:r>
      <w:r w:rsidRPr="00CA3C8B">
        <w:rPr>
          <w:sz w:val="22"/>
          <w:szCs w:val="22"/>
        </w:rPr>
        <w:t xml:space="preserve"> Арзуунун, каалоонун көрүнүшү. Аллах тааланын өз каалоосу менен, өз арзуусу менен кылган иштерин көрсөтүп турган нерселер, мыйзамдар, кереметтер.</w:t>
      </w:r>
    </w:p>
    <w:p w14:paraId="422248FB" w14:textId="5435B723" w:rsidR="004C7803" w:rsidRPr="00CA3C8B" w:rsidRDefault="004C7803" w:rsidP="0081456A">
      <w:pPr>
        <w:spacing w:line="312" w:lineRule="auto"/>
        <w:ind w:firstLine="0"/>
        <w:jc w:val="left"/>
        <w:rPr>
          <w:sz w:val="22"/>
          <w:szCs w:val="22"/>
          <w:lang w:val="ky-KG"/>
        </w:rPr>
      </w:pPr>
      <w:r w:rsidRPr="00CA3C8B">
        <w:rPr>
          <w:b/>
          <w:color w:val="FF0000"/>
          <w:sz w:val="22"/>
          <w:szCs w:val="22"/>
        </w:rPr>
        <w:t>Cilve-i</w:t>
      </w:r>
      <w:r w:rsidRPr="00CA3C8B">
        <w:rPr>
          <w:b/>
          <w:color w:val="FF0000"/>
          <w:sz w:val="22"/>
          <w:szCs w:val="22"/>
          <w:lang w:val="ky-KG"/>
        </w:rPr>
        <w:t xml:space="preserve"> </w:t>
      </w:r>
      <w:r w:rsidRPr="00CA3C8B">
        <w:rPr>
          <w:b/>
          <w:color w:val="FF0000"/>
          <w:sz w:val="22"/>
          <w:szCs w:val="22"/>
        </w:rPr>
        <w:t xml:space="preserve">şuunat </w:t>
      </w:r>
      <w:r w:rsidRPr="00CA3C8B">
        <w:rPr>
          <w:sz w:val="22"/>
          <w:szCs w:val="22"/>
          <w:lang w:val="ky-KG"/>
        </w:rPr>
        <w:t>Аллахтын өзүнө тиешелүү абалдарынын жана иш-аракеттеринин жараткан чыгар</w:t>
      </w:r>
      <w:r w:rsidR="00C150CF" w:rsidRPr="00CA3C8B">
        <w:rPr>
          <w:sz w:val="22"/>
          <w:szCs w:val="22"/>
          <w:lang w:val="ky-KG"/>
        </w:rPr>
        <w:t>-</w:t>
      </w:r>
      <w:r w:rsidRPr="00CA3C8B">
        <w:rPr>
          <w:sz w:val="22"/>
          <w:szCs w:val="22"/>
          <w:lang w:val="ky-KG"/>
        </w:rPr>
        <w:t>маларында чагылып көрүнүүсү.</w:t>
      </w:r>
    </w:p>
    <w:p w14:paraId="38569356" w14:textId="77777777" w:rsidR="004C7803" w:rsidRPr="00CA3C8B" w:rsidRDefault="004C7803" w:rsidP="0081456A">
      <w:pPr>
        <w:spacing w:line="312" w:lineRule="auto"/>
        <w:ind w:firstLine="0"/>
        <w:jc w:val="left"/>
        <w:rPr>
          <w:sz w:val="22"/>
          <w:szCs w:val="22"/>
        </w:rPr>
      </w:pPr>
      <w:r w:rsidRPr="00CA3C8B">
        <w:rPr>
          <w:b/>
          <w:color w:val="FF0000"/>
          <w:sz w:val="22"/>
          <w:szCs w:val="22"/>
        </w:rPr>
        <w:t>Cilvekâr</w:t>
      </w:r>
      <w:r w:rsidRPr="00CA3C8B">
        <w:rPr>
          <w:sz w:val="22"/>
          <w:szCs w:val="22"/>
        </w:rPr>
        <w:t xml:space="preserve">  кылыктуу, ойсоңдогон, жасакер.</w:t>
      </w:r>
    </w:p>
    <w:p w14:paraId="6C5F0F06" w14:textId="77777777" w:rsidR="004C7803" w:rsidRPr="00CA3C8B" w:rsidRDefault="004C7803" w:rsidP="0081456A">
      <w:pPr>
        <w:spacing w:line="312" w:lineRule="auto"/>
        <w:ind w:firstLine="0"/>
        <w:jc w:val="left"/>
        <w:rPr>
          <w:sz w:val="22"/>
          <w:szCs w:val="22"/>
        </w:rPr>
      </w:pPr>
      <w:r w:rsidRPr="00CA3C8B">
        <w:rPr>
          <w:b/>
          <w:color w:val="FF0000"/>
          <w:sz w:val="22"/>
          <w:szCs w:val="22"/>
        </w:rPr>
        <w:t>Cilvekünân</w:t>
      </w:r>
      <w:r w:rsidRPr="00CA3C8B">
        <w:rPr>
          <w:sz w:val="22"/>
          <w:szCs w:val="22"/>
        </w:rPr>
        <w:t xml:space="preserve"> ойсоңдоп, жойпула</w:t>
      </w:r>
      <w:r w:rsidR="00D94877" w:rsidRPr="00CA3C8B">
        <w:rPr>
          <w:sz w:val="22"/>
          <w:szCs w:val="22"/>
          <w:lang w:val="tr-TR"/>
        </w:rPr>
        <w:t>-</w:t>
      </w:r>
      <w:r w:rsidRPr="00CA3C8B">
        <w:rPr>
          <w:sz w:val="22"/>
          <w:szCs w:val="22"/>
        </w:rPr>
        <w:t>нып, жасакерленип, тийишип.</w:t>
      </w:r>
    </w:p>
    <w:p w14:paraId="15D04FA5" w14:textId="77777777" w:rsidR="004C7803" w:rsidRPr="00CA3C8B" w:rsidRDefault="004C7803" w:rsidP="0081456A">
      <w:pPr>
        <w:spacing w:line="312" w:lineRule="auto"/>
        <w:ind w:firstLine="0"/>
        <w:jc w:val="left"/>
        <w:rPr>
          <w:sz w:val="22"/>
          <w:szCs w:val="22"/>
        </w:rPr>
      </w:pPr>
      <w:r w:rsidRPr="00CA3C8B">
        <w:rPr>
          <w:b/>
          <w:color w:val="FF0000"/>
          <w:sz w:val="22"/>
          <w:szCs w:val="22"/>
        </w:rPr>
        <w:t>Cilveleşmek</w:t>
      </w:r>
      <w:r w:rsidRPr="00CA3C8B">
        <w:rPr>
          <w:sz w:val="22"/>
          <w:szCs w:val="22"/>
        </w:rPr>
        <w:t xml:space="preserve">  1. (бири-бирине) кылыктануу, тийишүү. 2. (бири-бири менен) тамашалашуу, кармалашып ойноо.</w:t>
      </w:r>
    </w:p>
    <w:p w14:paraId="738C272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Cilveli</w:t>
      </w:r>
      <w:r w:rsidRPr="00CA3C8B">
        <w:rPr>
          <w:sz w:val="22"/>
          <w:szCs w:val="22"/>
        </w:rPr>
        <w:t xml:space="preserve">  кылыктуу, ойсоңдогон, жасакер.</w:t>
      </w:r>
    </w:p>
    <w:p w14:paraId="62C72EE7" w14:textId="77777777" w:rsidR="004C7803" w:rsidRPr="00CA3C8B" w:rsidRDefault="004C7803" w:rsidP="0081456A">
      <w:pPr>
        <w:spacing w:line="312" w:lineRule="auto"/>
        <w:ind w:firstLine="0"/>
        <w:jc w:val="left"/>
        <w:rPr>
          <w:sz w:val="22"/>
          <w:szCs w:val="22"/>
        </w:rPr>
      </w:pPr>
      <w:r w:rsidRPr="00CA3C8B">
        <w:rPr>
          <w:b/>
          <w:color w:val="FF0000"/>
          <w:sz w:val="22"/>
          <w:szCs w:val="22"/>
        </w:rPr>
        <w:t>Cilvenümâ</w:t>
      </w:r>
      <w:r w:rsidRPr="00CA3C8B">
        <w:rPr>
          <w:sz w:val="22"/>
          <w:szCs w:val="22"/>
        </w:rPr>
        <w:t xml:space="preserve"> кылыктанган, ойсоң</w:t>
      </w:r>
      <w:r w:rsidR="00D94877" w:rsidRPr="00CA3C8B">
        <w:rPr>
          <w:sz w:val="22"/>
          <w:szCs w:val="22"/>
          <w:lang w:val="tr-TR"/>
        </w:rPr>
        <w:t>-</w:t>
      </w:r>
      <w:r w:rsidRPr="00CA3C8B">
        <w:rPr>
          <w:sz w:val="22"/>
          <w:szCs w:val="22"/>
        </w:rPr>
        <w:t>догон, жасакерлик кылып.</w:t>
      </w:r>
    </w:p>
    <w:p w14:paraId="0E5F3A0C" w14:textId="77777777" w:rsidR="004C7803" w:rsidRPr="00CA3C8B" w:rsidRDefault="004C7803" w:rsidP="0081456A">
      <w:pPr>
        <w:spacing w:line="312" w:lineRule="auto"/>
        <w:ind w:firstLine="0"/>
        <w:jc w:val="left"/>
        <w:rPr>
          <w:sz w:val="22"/>
          <w:szCs w:val="22"/>
        </w:rPr>
      </w:pPr>
      <w:r w:rsidRPr="00CA3C8B">
        <w:rPr>
          <w:b/>
          <w:color w:val="FF0000"/>
          <w:sz w:val="22"/>
          <w:szCs w:val="22"/>
        </w:rPr>
        <w:t>Cilvesaz</w:t>
      </w:r>
      <w:r w:rsidRPr="00CA3C8B">
        <w:rPr>
          <w:sz w:val="22"/>
          <w:szCs w:val="22"/>
          <w:lang w:val="en-US"/>
        </w:rPr>
        <w:t xml:space="preserve"> </w:t>
      </w:r>
      <w:r w:rsidRPr="00CA3C8B">
        <w:rPr>
          <w:sz w:val="22"/>
          <w:szCs w:val="22"/>
        </w:rPr>
        <w:t xml:space="preserve"> Назданган. </w:t>
      </w:r>
    </w:p>
    <w:p w14:paraId="7642A7F0" w14:textId="77777777" w:rsidR="004C7803" w:rsidRPr="00CA3C8B" w:rsidRDefault="004C7803" w:rsidP="0081456A">
      <w:pPr>
        <w:spacing w:line="312" w:lineRule="auto"/>
        <w:ind w:firstLine="0"/>
        <w:jc w:val="left"/>
        <w:rPr>
          <w:sz w:val="22"/>
          <w:szCs w:val="22"/>
        </w:rPr>
      </w:pPr>
      <w:r w:rsidRPr="00CA3C8B">
        <w:rPr>
          <w:b/>
          <w:color w:val="FF0000"/>
          <w:sz w:val="22"/>
          <w:szCs w:val="22"/>
        </w:rPr>
        <w:t>Cimar</w:t>
      </w:r>
      <w:r w:rsidRPr="00CA3C8B">
        <w:rPr>
          <w:sz w:val="22"/>
          <w:szCs w:val="22"/>
        </w:rPr>
        <w:t xml:space="preserve"> 1. Топ уруу. 2. Атчан армия.</w:t>
      </w:r>
    </w:p>
    <w:p w14:paraId="76318A4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Cimri</w:t>
      </w:r>
      <w:r w:rsidRPr="00CA3C8B">
        <w:rPr>
          <w:sz w:val="22"/>
          <w:szCs w:val="22"/>
        </w:rPr>
        <w:t xml:space="preserve">  сараң, колу/ичи/пейили тар. Зыкым, дүнүйөгө кароо, колунан эч нерсе чыкпаган. </w:t>
      </w:r>
      <w:r w:rsidRPr="00CA3C8B">
        <w:rPr>
          <w:sz w:val="22"/>
          <w:szCs w:val="22"/>
          <w:lang w:val="ky-KG"/>
        </w:rPr>
        <w:t>Битин сыгып, канын жалаган. Кесип алса кан чыкпаган.</w:t>
      </w:r>
    </w:p>
    <w:p w14:paraId="659211B7" w14:textId="77777777" w:rsidR="004C7803" w:rsidRPr="00CA3C8B" w:rsidRDefault="004C7803" w:rsidP="0081456A">
      <w:pPr>
        <w:spacing w:line="312" w:lineRule="auto"/>
        <w:ind w:firstLine="0"/>
        <w:jc w:val="left"/>
        <w:rPr>
          <w:sz w:val="22"/>
          <w:szCs w:val="22"/>
        </w:rPr>
      </w:pPr>
      <w:r w:rsidRPr="00CA3C8B">
        <w:rPr>
          <w:b/>
          <w:color w:val="FF0000"/>
          <w:sz w:val="22"/>
          <w:szCs w:val="22"/>
        </w:rPr>
        <w:t>Cimrilik</w:t>
      </w:r>
      <w:r w:rsidRPr="00CA3C8B">
        <w:rPr>
          <w:sz w:val="22"/>
          <w:szCs w:val="22"/>
        </w:rPr>
        <w:t xml:space="preserve">  сараңдык,  пейили тардык. </w:t>
      </w:r>
      <w:r w:rsidRPr="00CA3C8B">
        <w:rPr>
          <w:i/>
          <w:color w:val="FF0000"/>
          <w:sz w:val="22"/>
          <w:szCs w:val="22"/>
        </w:rPr>
        <w:t>~ etmek</w:t>
      </w:r>
      <w:r w:rsidRPr="00CA3C8B">
        <w:rPr>
          <w:color w:val="FF0000"/>
          <w:sz w:val="22"/>
          <w:szCs w:val="22"/>
        </w:rPr>
        <w:t xml:space="preserve"> </w:t>
      </w:r>
      <w:r w:rsidRPr="00CA3C8B">
        <w:rPr>
          <w:sz w:val="22"/>
          <w:szCs w:val="22"/>
        </w:rPr>
        <w:t>сараңдык кылуу.</w:t>
      </w:r>
    </w:p>
    <w:p w14:paraId="2FBE908B" w14:textId="1FA2F357" w:rsidR="004C7803" w:rsidRPr="00CA3C8B" w:rsidRDefault="004C7803" w:rsidP="0081456A">
      <w:pPr>
        <w:spacing w:line="312" w:lineRule="auto"/>
        <w:ind w:firstLine="0"/>
        <w:jc w:val="left"/>
        <w:rPr>
          <w:sz w:val="22"/>
          <w:szCs w:val="22"/>
        </w:rPr>
      </w:pPr>
      <w:r w:rsidRPr="00CA3C8B">
        <w:rPr>
          <w:b/>
          <w:color w:val="FF0000"/>
          <w:sz w:val="22"/>
          <w:szCs w:val="22"/>
        </w:rPr>
        <w:t>Cin,-nni</w:t>
      </w:r>
      <w:r w:rsidRPr="00CA3C8B">
        <w:rPr>
          <w:sz w:val="22"/>
          <w:szCs w:val="22"/>
        </w:rPr>
        <w:t xml:space="preserve"> 1. жин, </w:t>
      </w:r>
      <w:r w:rsidRPr="00CA3C8B">
        <w:rPr>
          <w:sz w:val="22"/>
          <w:szCs w:val="22"/>
          <w:lang w:val="ky-KG"/>
        </w:rPr>
        <w:t xml:space="preserve">көзгө көрүнбөгөн руханий, акылы бар барлык. Инсандардан мурун жаратылган. Урпагы азыркы күндө да жашоосун улантууда. Пайгамбарыбыз алардын да пайгамбары. </w:t>
      </w:r>
      <w:r w:rsidRPr="00CA3C8B">
        <w:rPr>
          <w:sz w:val="22"/>
          <w:szCs w:val="22"/>
          <w:lang w:val="ky-KG"/>
        </w:rPr>
        <w:t xml:space="preserve">Жиндердин мусулмандары да, капырлары да бар. </w:t>
      </w:r>
      <w:r w:rsidRPr="00CA3C8B">
        <w:rPr>
          <w:sz w:val="22"/>
          <w:szCs w:val="22"/>
        </w:rPr>
        <w:t xml:space="preserve"> 2. тирикарак, шылуун, акылдуу, зээндүү. </w:t>
      </w:r>
      <w:r w:rsidRPr="00CA3C8B">
        <w:rPr>
          <w:i/>
          <w:color w:val="FF0000"/>
          <w:sz w:val="22"/>
          <w:szCs w:val="22"/>
        </w:rPr>
        <w:t>~leri ayağa kalkmak</w:t>
      </w:r>
      <w:r w:rsidRPr="00CA3C8B">
        <w:rPr>
          <w:color w:val="FF0000"/>
          <w:sz w:val="22"/>
          <w:szCs w:val="22"/>
        </w:rPr>
        <w:t xml:space="preserve"> </w:t>
      </w:r>
      <w:r w:rsidRPr="00CA3C8B">
        <w:rPr>
          <w:sz w:val="22"/>
          <w:szCs w:val="22"/>
        </w:rPr>
        <w:t xml:space="preserve">жинденүү, жини келүү. </w:t>
      </w:r>
      <w:r w:rsidR="00D94877" w:rsidRPr="00CA3C8B">
        <w:rPr>
          <w:i/>
          <w:color w:val="FF0000"/>
          <w:sz w:val="22"/>
          <w:szCs w:val="22"/>
        </w:rPr>
        <w:t>~leri ba</w:t>
      </w:r>
      <w:r w:rsidRPr="00CA3C8B">
        <w:rPr>
          <w:i/>
          <w:color w:val="FF0000"/>
          <w:sz w:val="22"/>
          <w:szCs w:val="22"/>
        </w:rPr>
        <w:t>şına çıkmak / toplanmak / üşüşmek</w:t>
      </w:r>
      <w:r w:rsidRPr="00CA3C8B">
        <w:rPr>
          <w:color w:val="FF0000"/>
          <w:sz w:val="22"/>
          <w:szCs w:val="22"/>
        </w:rPr>
        <w:t xml:space="preserve"> </w:t>
      </w:r>
      <w:r w:rsidRPr="00CA3C8B">
        <w:rPr>
          <w:sz w:val="22"/>
          <w:szCs w:val="22"/>
        </w:rPr>
        <w:t xml:space="preserve">шайтаны /жини кармоо, каардануу. </w:t>
      </w:r>
      <w:r w:rsidRPr="00CA3C8B">
        <w:rPr>
          <w:i/>
          <w:color w:val="FF0000"/>
          <w:sz w:val="22"/>
          <w:szCs w:val="22"/>
        </w:rPr>
        <w:t>~ler cirit/top oynamak</w:t>
      </w:r>
      <w:r w:rsidRPr="00CA3C8B">
        <w:rPr>
          <w:color w:val="FF0000"/>
          <w:sz w:val="22"/>
          <w:szCs w:val="22"/>
        </w:rPr>
        <w:t xml:space="preserve"> </w:t>
      </w:r>
      <w:r w:rsidRPr="00CA3C8B">
        <w:rPr>
          <w:sz w:val="22"/>
          <w:szCs w:val="22"/>
        </w:rPr>
        <w:t xml:space="preserve">ээн, жан киши жок (жер). </w:t>
      </w:r>
      <w:r w:rsidRPr="00CA3C8B">
        <w:rPr>
          <w:i/>
          <w:color w:val="FF0000"/>
          <w:sz w:val="22"/>
          <w:szCs w:val="22"/>
        </w:rPr>
        <w:t>~ çarpmak</w:t>
      </w:r>
      <w:r w:rsidRPr="00CA3C8B">
        <w:rPr>
          <w:color w:val="FF0000"/>
          <w:sz w:val="22"/>
          <w:szCs w:val="22"/>
        </w:rPr>
        <w:t xml:space="preserve"> </w:t>
      </w:r>
      <w:r w:rsidRPr="00CA3C8B">
        <w:rPr>
          <w:sz w:val="22"/>
          <w:szCs w:val="22"/>
        </w:rPr>
        <w:t xml:space="preserve">жин/ шайтан уруу. </w:t>
      </w:r>
      <w:r w:rsidRPr="00CA3C8B">
        <w:rPr>
          <w:i/>
          <w:color w:val="FF0000"/>
          <w:sz w:val="22"/>
          <w:szCs w:val="22"/>
        </w:rPr>
        <w:t>~ çarpmışa dönmek</w:t>
      </w:r>
      <w:r w:rsidRPr="00CA3C8B">
        <w:rPr>
          <w:sz w:val="22"/>
          <w:szCs w:val="22"/>
        </w:rPr>
        <w:t xml:space="preserve"> жин ургандай болуу. </w:t>
      </w:r>
      <w:r w:rsidRPr="00CA3C8B">
        <w:rPr>
          <w:i/>
          <w:color w:val="FF0000"/>
          <w:sz w:val="22"/>
          <w:szCs w:val="22"/>
        </w:rPr>
        <w:t>~ fikirli</w:t>
      </w:r>
      <w:r w:rsidRPr="00CA3C8B">
        <w:rPr>
          <w:color w:val="FF0000"/>
          <w:sz w:val="22"/>
          <w:szCs w:val="22"/>
        </w:rPr>
        <w:t xml:space="preserve"> </w:t>
      </w:r>
      <w:r w:rsidRPr="00CA3C8B">
        <w:rPr>
          <w:sz w:val="22"/>
          <w:szCs w:val="22"/>
        </w:rPr>
        <w:t xml:space="preserve">акылдуу, көрөгөч, жетик. </w:t>
      </w:r>
      <w:r w:rsidRPr="00CA3C8B">
        <w:rPr>
          <w:i/>
          <w:color w:val="FF0000"/>
          <w:sz w:val="22"/>
          <w:szCs w:val="22"/>
        </w:rPr>
        <w:t>~ gibi</w:t>
      </w:r>
      <w:r w:rsidRPr="00CA3C8B">
        <w:rPr>
          <w:color w:val="FF0000"/>
          <w:sz w:val="22"/>
          <w:szCs w:val="22"/>
        </w:rPr>
        <w:t xml:space="preserve"> </w:t>
      </w:r>
      <w:r w:rsidRPr="00CA3C8B">
        <w:rPr>
          <w:sz w:val="22"/>
          <w:szCs w:val="22"/>
        </w:rPr>
        <w:t xml:space="preserve">түшүнүктүү, акылдуу, шылуун. </w:t>
      </w:r>
      <w:r w:rsidRPr="00CA3C8B">
        <w:rPr>
          <w:i/>
          <w:color w:val="FF0000"/>
          <w:sz w:val="22"/>
          <w:szCs w:val="22"/>
        </w:rPr>
        <w:t>~ tutmak</w:t>
      </w:r>
      <w:r w:rsidRPr="00CA3C8B">
        <w:rPr>
          <w:sz w:val="22"/>
          <w:szCs w:val="22"/>
        </w:rPr>
        <w:t xml:space="preserve"> жин тийүү, жинди болуп кетүү. </w:t>
      </w:r>
      <w:r w:rsidRPr="00CA3C8B">
        <w:rPr>
          <w:i/>
          <w:color w:val="FF0000"/>
          <w:sz w:val="22"/>
          <w:szCs w:val="22"/>
        </w:rPr>
        <w:t>~ yavrusu</w:t>
      </w:r>
      <w:r w:rsidRPr="00CA3C8B">
        <w:rPr>
          <w:color w:val="FF0000"/>
          <w:sz w:val="22"/>
          <w:szCs w:val="22"/>
        </w:rPr>
        <w:t xml:space="preserve"> </w:t>
      </w:r>
      <w:r w:rsidRPr="00CA3C8B">
        <w:rPr>
          <w:sz w:val="22"/>
          <w:szCs w:val="22"/>
        </w:rPr>
        <w:t>тентек бала.</w:t>
      </w:r>
    </w:p>
    <w:p w14:paraId="3CBBF006" w14:textId="77777777" w:rsidR="004C7803" w:rsidRPr="00CA3C8B" w:rsidRDefault="004C7803" w:rsidP="0081456A">
      <w:pPr>
        <w:spacing w:line="312" w:lineRule="auto"/>
        <w:ind w:firstLine="0"/>
        <w:jc w:val="left"/>
        <w:rPr>
          <w:sz w:val="22"/>
          <w:szCs w:val="22"/>
        </w:rPr>
      </w:pPr>
      <w:r w:rsidRPr="00CA3C8B">
        <w:rPr>
          <w:b/>
          <w:color w:val="FF0000"/>
          <w:sz w:val="22"/>
          <w:szCs w:val="22"/>
        </w:rPr>
        <w:t>Cinab</w:t>
      </w:r>
      <w:r w:rsidRPr="00CA3C8B">
        <w:rPr>
          <w:sz w:val="22"/>
          <w:szCs w:val="22"/>
        </w:rPr>
        <w:t xml:space="preserve">  жаныбарларга басылган тамга, салынган белги.</w:t>
      </w:r>
    </w:p>
    <w:p w14:paraId="10F3F39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Cinân </w:t>
      </w:r>
      <w:r w:rsidRPr="00CA3C8B">
        <w:rPr>
          <w:sz w:val="22"/>
          <w:szCs w:val="22"/>
        </w:rPr>
        <w:t xml:space="preserve"> бейиштер, бакчалар. (кара. </w:t>
      </w:r>
      <w:r w:rsidRPr="00CA3C8B">
        <w:rPr>
          <w:b/>
          <w:color w:val="FF0000"/>
          <w:sz w:val="22"/>
          <w:szCs w:val="22"/>
          <w:lang w:val="en-US"/>
        </w:rPr>
        <w:t>Cenan</w:t>
      </w:r>
      <w:r w:rsidRPr="00CA3C8B">
        <w:rPr>
          <w:sz w:val="22"/>
          <w:szCs w:val="22"/>
        </w:rPr>
        <w:t>).</w:t>
      </w:r>
    </w:p>
    <w:p w14:paraId="79D5BB47" w14:textId="5F89D26E" w:rsidR="004C7803" w:rsidRPr="00CA3C8B" w:rsidRDefault="004C7803" w:rsidP="0081456A">
      <w:pPr>
        <w:spacing w:line="312" w:lineRule="auto"/>
        <w:ind w:firstLine="0"/>
        <w:jc w:val="left"/>
        <w:rPr>
          <w:sz w:val="22"/>
          <w:szCs w:val="22"/>
        </w:rPr>
      </w:pPr>
      <w:r w:rsidRPr="00CA3C8B">
        <w:rPr>
          <w:b/>
          <w:color w:val="FF0000"/>
          <w:sz w:val="22"/>
          <w:szCs w:val="22"/>
        </w:rPr>
        <w:t>Cinan-ı</w:t>
      </w:r>
      <w:r w:rsidRPr="00CA3C8B">
        <w:rPr>
          <w:sz w:val="22"/>
          <w:szCs w:val="22"/>
        </w:rPr>
        <w:t xml:space="preserve"> </w:t>
      </w:r>
      <w:r w:rsidRPr="00CA3C8B">
        <w:rPr>
          <w:b/>
          <w:color w:val="FF0000"/>
          <w:sz w:val="22"/>
          <w:szCs w:val="22"/>
        </w:rPr>
        <w:t>ulûm</w:t>
      </w:r>
      <w:r w:rsidRPr="00CA3C8B">
        <w:rPr>
          <w:sz w:val="22"/>
          <w:szCs w:val="22"/>
        </w:rPr>
        <w:t xml:space="preserve">  Куран илимдеринин жана </w:t>
      </w:r>
      <w:r w:rsidRPr="00CA3C8B">
        <w:rPr>
          <w:sz w:val="22"/>
          <w:szCs w:val="22"/>
        </w:rPr>
        <w:t>ыйман жайлары. Аллах Тааланы тааныткан, акыйкатка, ишенимге байланыштуу дарстар болгон Ислам аалымдарынын жана илим шакирттеринин мажилиси.</w:t>
      </w:r>
    </w:p>
    <w:p w14:paraId="177E8C8E" w14:textId="77777777" w:rsidR="004C7803" w:rsidRPr="00CA3C8B" w:rsidRDefault="004C7803" w:rsidP="0081456A">
      <w:pPr>
        <w:spacing w:line="312" w:lineRule="auto"/>
        <w:ind w:firstLine="0"/>
        <w:jc w:val="left"/>
        <w:rPr>
          <w:sz w:val="22"/>
          <w:szCs w:val="22"/>
        </w:rPr>
      </w:pPr>
      <w:r w:rsidRPr="00CA3C8B">
        <w:rPr>
          <w:b/>
          <w:color w:val="FF0000"/>
          <w:sz w:val="22"/>
          <w:szCs w:val="22"/>
        </w:rPr>
        <w:t>Cinâs</w:t>
      </w:r>
      <w:r w:rsidRPr="00CA3C8B">
        <w:rPr>
          <w:sz w:val="22"/>
          <w:szCs w:val="22"/>
        </w:rPr>
        <w:t xml:space="preserve">  1. Окшоштук, байланыш. 2. Ад: Бир нече мааниге келген сөз. Эки ача маанидеги сөздөр, какшык.</w:t>
      </w:r>
    </w:p>
    <w:p w14:paraId="6CE2DD81" w14:textId="77777777" w:rsidR="004C7803" w:rsidRPr="00CA3C8B" w:rsidRDefault="004C7803" w:rsidP="0081456A">
      <w:pPr>
        <w:spacing w:line="312" w:lineRule="auto"/>
        <w:ind w:firstLine="0"/>
        <w:jc w:val="left"/>
        <w:rPr>
          <w:sz w:val="22"/>
          <w:szCs w:val="22"/>
        </w:rPr>
      </w:pPr>
      <w:r w:rsidRPr="00CA3C8B">
        <w:rPr>
          <w:b/>
          <w:color w:val="FF0000"/>
          <w:sz w:val="22"/>
          <w:szCs w:val="22"/>
        </w:rPr>
        <w:t>Cinâyât</w:t>
      </w:r>
      <w:r w:rsidRPr="00CA3C8B">
        <w:rPr>
          <w:sz w:val="22"/>
          <w:szCs w:val="22"/>
        </w:rPr>
        <w:t xml:space="preserve"> жазасы чоң күнөөлөр. Кылмыштар.</w:t>
      </w:r>
    </w:p>
    <w:p w14:paraId="5658875C" w14:textId="455AB6E1" w:rsidR="004C7803" w:rsidRPr="00CA3C8B" w:rsidRDefault="004C7803" w:rsidP="0081456A">
      <w:pPr>
        <w:spacing w:line="312" w:lineRule="auto"/>
        <w:ind w:firstLine="0"/>
        <w:jc w:val="left"/>
        <w:rPr>
          <w:sz w:val="22"/>
          <w:szCs w:val="22"/>
        </w:rPr>
      </w:pPr>
      <w:r w:rsidRPr="00CA3C8B">
        <w:rPr>
          <w:b/>
          <w:color w:val="FF0000"/>
          <w:sz w:val="22"/>
          <w:szCs w:val="22"/>
        </w:rPr>
        <w:t>Cinâyet</w:t>
      </w:r>
      <w:r w:rsidRPr="00CA3C8B">
        <w:rPr>
          <w:sz w:val="22"/>
          <w:szCs w:val="22"/>
        </w:rPr>
        <w:t xml:space="preserve">  1. Кылмыш. 2. Киши өлтүрүү. Чоң күнөө. </w:t>
      </w:r>
      <w:r w:rsidRPr="00CA3C8B">
        <w:rPr>
          <w:i/>
          <w:color w:val="FF0000"/>
          <w:sz w:val="22"/>
          <w:szCs w:val="22"/>
        </w:rPr>
        <w:t>~ işlemek</w:t>
      </w:r>
      <w:r w:rsidRPr="00CA3C8B">
        <w:rPr>
          <w:color w:val="FF0000"/>
          <w:sz w:val="22"/>
          <w:szCs w:val="22"/>
        </w:rPr>
        <w:t xml:space="preserve"> </w:t>
      </w:r>
      <w:r w:rsidRPr="00CA3C8B">
        <w:rPr>
          <w:sz w:val="22"/>
          <w:szCs w:val="22"/>
        </w:rPr>
        <w:t xml:space="preserve">киши өлтүрүү. </w:t>
      </w:r>
      <w:r w:rsidRPr="00CA3C8B">
        <w:rPr>
          <w:i/>
          <w:color w:val="FF0000"/>
          <w:sz w:val="22"/>
          <w:szCs w:val="22"/>
        </w:rPr>
        <w:t>~ masası</w:t>
      </w:r>
      <w:r w:rsidRPr="00CA3C8B">
        <w:rPr>
          <w:color w:val="FF0000"/>
          <w:sz w:val="22"/>
          <w:szCs w:val="22"/>
        </w:rPr>
        <w:t xml:space="preserve"> </w:t>
      </w:r>
      <w:r w:rsidRPr="00CA3C8B">
        <w:rPr>
          <w:sz w:val="22"/>
          <w:szCs w:val="22"/>
        </w:rPr>
        <w:t xml:space="preserve">(полициядагы) оор кылмыш бөлүмү. </w:t>
      </w:r>
      <w:r w:rsidRPr="00CA3C8B">
        <w:rPr>
          <w:i/>
          <w:color w:val="FF0000"/>
          <w:sz w:val="22"/>
          <w:szCs w:val="22"/>
        </w:rPr>
        <w:t>~ romanı</w:t>
      </w:r>
      <w:r w:rsidRPr="00CA3C8B">
        <w:rPr>
          <w:color w:val="FF0000"/>
          <w:sz w:val="22"/>
          <w:szCs w:val="22"/>
        </w:rPr>
        <w:t xml:space="preserve">  </w:t>
      </w:r>
      <w:r w:rsidRPr="00CA3C8B">
        <w:rPr>
          <w:sz w:val="22"/>
          <w:szCs w:val="22"/>
        </w:rPr>
        <w:t>детектив роман.</w:t>
      </w:r>
    </w:p>
    <w:p w14:paraId="1D4DCB0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Cinâyet-Kâr </w:t>
      </w:r>
      <w:r w:rsidRPr="00CA3C8B">
        <w:rPr>
          <w:sz w:val="22"/>
          <w:szCs w:val="22"/>
        </w:rPr>
        <w:t>кылмышкер, кылмыш кылган.</w:t>
      </w:r>
    </w:p>
    <w:p w14:paraId="4C72E05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Cinâze</w:t>
      </w:r>
      <w:r w:rsidRPr="00CA3C8B">
        <w:rPr>
          <w:sz w:val="22"/>
          <w:szCs w:val="22"/>
        </w:rPr>
        <w:t xml:space="preserve"> Табыт; өлгөн адамдын сөөгүн салуучу, сөөгүн салып көтөрүүчү атайлап жасалган такта.</w:t>
      </w:r>
    </w:p>
    <w:p w14:paraId="6E15AC7E" w14:textId="77777777" w:rsidR="004C7803" w:rsidRPr="00CA3C8B" w:rsidRDefault="004C7803" w:rsidP="0081456A">
      <w:pPr>
        <w:spacing w:line="312" w:lineRule="auto"/>
        <w:ind w:firstLine="0"/>
        <w:jc w:val="left"/>
        <w:rPr>
          <w:sz w:val="22"/>
          <w:szCs w:val="22"/>
        </w:rPr>
      </w:pPr>
      <w:r w:rsidRPr="00CA3C8B">
        <w:rPr>
          <w:b/>
          <w:color w:val="FF0000"/>
          <w:sz w:val="22"/>
          <w:szCs w:val="22"/>
        </w:rPr>
        <w:t>Cinn</w:t>
      </w:r>
      <w:r w:rsidRPr="00CA3C8B">
        <w:rPr>
          <w:sz w:val="22"/>
          <w:szCs w:val="22"/>
        </w:rPr>
        <w:t xml:space="preserve"> </w:t>
      </w:r>
      <w:r w:rsidRPr="00CA3C8B">
        <w:rPr>
          <w:b/>
          <w:color w:val="FF0000"/>
          <w:sz w:val="22"/>
          <w:szCs w:val="22"/>
        </w:rPr>
        <w:t>Sûresi</w:t>
      </w:r>
      <w:r w:rsidRPr="00CA3C8B">
        <w:rPr>
          <w:sz w:val="22"/>
          <w:szCs w:val="22"/>
        </w:rPr>
        <w:t xml:space="preserve"> Ыйык Курандын 72-сүрөөсү. Меккеде түшкөн.</w:t>
      </w:r>
    </w:p>
    <w:p w14:paraId="508748C5" w14:textId="77777777" w:rsidR="004C7803" w:rsidRPr="00CA3C8B" w:rsidRDefault="004C7803" w:rsidP="0081456A">
      <w:pPr>
        <w:spacing w:line="312" w:lineRule="auto"/>
        <w:ind w:firstLine="0"/>
        <w:jc w:val="left"/>
        <w:rPr>
          <w:sz w:val="22"/>
          <w:szCs w:val="22"/>
        </w:rPr>
      </w:pPr>
      <w:r w:rsidRPr="00CA3C8B">
        <w:rPr>
          <w:b/>
          <w:color w:val="FF0000"/>
          <w:sz w:val="22"/>
          <w:szCs w:val="22"/>
        </w:rPr>
        <w:t>Cinn</w:t>
      </w:r>
      <w:r w:rsidRPr="00CA3C8B">
        <w:rPr>
          <w:sz w:val="22"/>
          <w:szCs w:val="22"/>
        </w:rPr>
        <w:t xml:space="preserve"> Жин. Сөздүк мааниси: “Бир нерсени сезген, жашырган, бекиткен” деген мааниге келет. Инсандардан башка назик жана руханий заттар. Периштелерден, же болбосо шайтандардан болуп, ар кандай абалга келе алган, акыл ээси болгон жаратыктар. Аларды сырткы көз сыяктуу сезимдер менен байкоо мүмкүн эмес. </w:t>
      </w:r>
    </w:p>
    <w:p w14:paraId="70FF9617" w14:textId="77777777" w:rsidR="004C7803" w:rsidRPr="00CA3C8B" w:rsidRDefault="004C7803" w:rsidP="0081456A">
      <w:pPr>
        <w:spacing w:line="312" w:lineRule="auto"/>
        <w:ind w:firstLine="0"/>
        <w:jc w:val="left"/>
        <w:rPr>
          <w:sz w:val="22"/>
          <w:szCs w:val="22"/>
        </w:rPr>
      </w:pPr>
      <w:r w:rsidRPr="00CA3C8B">
        <w:rPr>
          <w:b/>
          <w:color w:val="FF0000"/>
          <w:sz w:val="22"/>
          <w:szCs w:val="22"/>
        </w:rPr>
        <w:t>Cinnet</w:t>
      </w:r>
      <w:r w:rsidRPr="00CA3C8B">
        <w:rPr>
          <w:sz w:val="22"/>
          <w:szCs w:val="22"/>
        </w:rPr>
        <w:t xml:space="preserve">  Келесоолук, акмактык, жиндилик.</w:t>
      </w:r>
    </w:p>
    <w:p w14:paraId="182DD91C" w14:textId="77777777" w:rsidR="004C7803" w:rsidRPr="00CA3C8B" w:rsidRDefault="004C7803" w:rsidP="0081456A">
      <w:pPr>
        <w:spacing w:line="312" w:lineRule="auto"/>
        <w:ind w:firstLine="0"/>
        <w:jc w:val="left"/>
        <w:rPr>
          <w:sz w:val="22"/>
          <w:szCs w:val="22"/>
        </w:rPr>
      </w:pPr>
      <w:r w:rsidRPr="00CA3C8B">
        <w:rPr>
          <w:b/>
          <w:color w:val="FF0000"/>
          <w:sz w:val="22"/>
          <w:szCs w:val="22"/>
        </w:rPr>
        <w:t>Cinnî</w:t>
      </w:r>
      <w:r w:rsidRPr="00CA3C8B">
        <w:rPr>
          <w:sz w:val="22"/>
          <w:szCs w:val="22"/>
        </w:rPr>
        <w:t xml:space="preserve">  Жиндерден болгон.</w:t>
      </w:r>
    </w:p>
    <w:p w14:paraId="31EEB840" w14:textId="77777777" w:rsidR="004C7803" w:rsidRPr="00CA3C8B" w:rsidRDefault="004C7803" w:rsidP="0081456A">
      <w:pPr>
        <w:spacing w:line="312" w:lineRule="auto"/>
        <w:ind w:firstLine="0"/>
        <w:jc w:val="left"/>
        <w:rPr>
          <w:sz w:val="22"/>
          <w:szCs w:val="22"/>
        </w:rPr>
      </w:pPr>
      <w:r w:rsidRPr="00CA3C8B">
        <w:rPr>
          <w:b/>
          <w:color w:val="FF0000"/>
          <w:sz w:val="22"/>
          <w:szCs w:val="22"/>
        </w:rPr>
        <w:t>Cins</w:t>
      </w:r>
      <w:r w:rsidRPr="00CA3C8B">
        <w:rPr>
          <w:sz w:val="22"/>
          <w:szCs w:val="22"/>
        </w:rPr>
        <w:t xml:space="preserve"> 1. түр, сорт, шекил. 2. биол. тек. 3. уруу, тукум, үй-бүлө, раса. 4. жыныс. 5. грам. жыныс категориясы. 6. ад. жанр. 7. асыл тукум, таза кандуу (айбан). 8. түрү/сорту мыкты, сапаттуу (буюм, өсүмдүк). </w:t>
      </w:r>
      <w:r w:rsidRPr="00CA3C8B">
        <w:rPr>
          <w:i/>
          <w:color w:val="FF0000"/>
          <w:sz w:val="22"/>
          <w:szCs w:val="22"/>
        </w:rPr>
        <w:t>~ atı</w:t>
      </w:r>
      <w:r w:rsidRPr="00CA3C8B">
        <w:rPr>
          <w:color w:val="FF0000"/>
          <w:sz w:val="22"/>
          <w:szCs w:val="22"/>
        </w:rPr>
        <w:t xml:space="preserve"> </w:t>
      </w:r>
      <w:r w:rsidRPr="00CA3C8B">
        <w:rPr>
          <w:sz w:val="22"/>
          <w:szCs w:val="22"/>
        </w:rPr>
        <w:t xml:space="preserve">асыл тукум ат. </w:t>
      </w:r>
      <w:r w:rsidRPr="00CA3C8B">
        <w:rPr>
          <w:i/>
          <w:color w:val="FF0000"/>
          <w:sz w:val="22"/>
          <w:szCs w:val="22"/>
        </w:rPr>
        <w:t>~ ~</w:t>
      </w:r>
      <w:r w:rsidRPr="00CA3C8B">
        <w:rPr>
          <w:sz w:val="22"/>
          <w:szCs w:val="22"/>
        </w:rPr>
        <w:t xml:space="preserve"> түрдүү-түрдүү, түркүн-түрлүү.</w:t>
      </w:r>
    </w:p>
    <w:p w14:paraId="2E1F481E" w14:textId="77777777" w:rsidR="004C7803" w:rsidRPr="00CA3C8B" w:rsidRDefault="004C7803" w:rsidP="0081456A">
      <w:pPr>
        <w:spacing w:line="312" w:lineRule="auto"/>
        <w:ind w:firstLine="0"/>
        <w:jc w:val="left"/>
        <w:rPr>
          <w:sz w:val="22"/>
          <w:szCs w:val="22"/>
        </w:rPr>
      </w:pPr>
      <w:r w:rsidRPr="00CA3C8B">
        <w:rPr>
          <w:b/>
          <w:color w:val="FF0000"/>
          <w:sz w:val="22"/>
          <w:szCs w:val="22"/>
        </w:rPr>
        <w:t>Cinsî</w:t>
      </w:r>
      <w:r w:rsidRPr="00CA3C8B">
        <w:rPr>
          <w:sz w:val="22"/>
          <w:szCs w:val="22"/>
        </w:rPr>
        <w:t xml:space="preserve">  Түргө байланышкан. Жыныстык.</w:t>
      </w:r>
    </w:p>
    <w:p w14:paraId="011E6AB6" w14:textId="77777777" w:rsidR="004C7803" w:rsidRPr="00CA3C8B" w:rsidRDefault="004C7803" w:rsidP="0081456A">
      <w:pPr>
        <w:spacing w:line="312" w:lineRule="auto"/>
        <w:ind w:firstLine="0"/>
        <w:jc w:val="left"/>
        <w:rPr>
          <w:sz w:val="22"/>
          <w:szCs w:val="22"/>
        </w:rPr>
      </w:pPr>
      <w:r w:rsidRPr="00CA3C8B">
        <w:rPr>
          <w:b/>
          <w:color w:val="FF0000"/>
          <w:sz w:val="22"/>
          <w:szCs w:val="22"/>
        </w:rPr>
        <w:t>Cins-i</w:t>
      </w:r>
      <w:r w:rsidRPr="00CA3C8B">
        <w:rPr>
          <w:sz w:val="22"/>
          <w:szCs w:val="22"/>
        </w:rPr>
        <w:t xml:space="preserve"> </w:t>
      </w:r>
      <w:r w:rsidRPr="00CA3C8B">
        <w:rPr>
          <w:b/>
          <w:color w:val="FF0000"/>
          <w:sz w:val="22"/>
          <w:szCs w:val="22"/>
        </w:rPr>
        <w:t>latif</w:t>
      </w:r>
      <w:r w:rsidRPr="00CA3C8B">
        <w:rPr>
          <w:sz w:val="22"/>
          <w:szCs w:val="22"/>
        </w:rPr>
        <w:t xml:space="preserve"> назик, жагымдуу түр. Адамдарда болсо аял.</w:t>
      </w:r>
    </w:p>
    <w:p w14:paraId="06F08A5C" w14:textId="77777777" w:rsidR="004C7803" w:rsidRPr="00CA3C8B" w:rsidRDefault="004C7803" w:rsidP="0081456A">
      <w:pPr>
        <w:spacing w:line="312" w:lineRule="auto"/>
        <w:ind w:firstLine="0"/>
        <w:jc w:val="left"/>
        <w:rPr>
          <w:sz w:val="22"/>
          <w:szCs w:val="22"/>
        </w:rPr>
      </w:pPr>
      <w:r w:rsidRPr="00CA3C8B">
        <w:rPr>
          <w:b/>
          <w:color w:val="FF0000"/>
          <w:sz w:val="22"/>
          <w:szCs w:val="22"/>
        </w:rPr>
        <w:t>Cinsiyet</w:t>
      </w:r>
      <w:r w:rsidRPr="00CA3C8B">
        <w:rPr>
          <w:sz w:val="22"/>
          <w:szCs w:val="22"/>
        </w:rPr>
        <w:t xml:space="preserve">  жыныс.</w:t>
      </w:r>
    </w:p>
    <w:p w14:paraId="54F88E6A" w14:textId="1B802D72" w:rsidR="004C7803" w:rsidRPr="00CA3C8B" w:rsidRDefault="004C7803" w:rsidP="0081456A">
      <w:pPr>
        <w:spacing w:line="312" w:lineRule="auto"/>
        <w:ind w:firstLine="0"/>
        <w:jc w:val="left"/>
        <w:rPr>
          <w:sz w:val="22"/>
          <w:szCs w:val="22"/>
        </w:rPr>
      </w:pPr>
      <w:r w:rsidRPr="00CA3C8B">
        <w:rPr>
          <w:b/>
          <w:color w:val="FF0000"/>
          <w:sz w:val="22"/>
          <w:szCs w:val="22"/>
        </w:rPr>
        <w:t>Cîrân</w:t>
      </w:r>
      <w:r w:rsidR="00132C2A" w:rsidRPr="00CA3C8B">
        <w:rPr>
          <w:sz w:val="22"/>
          <w:szCs w:val="22"/>
        </w:rPr>
        <w:t xml:space="preserve"> 1.Кошуналар. 2.</w:t>
      </w:r>
      <w:r w:rsidRPr="00CA3C8B">
        <w:rPr>
          <w:sz w:val="22"/>
          <w:szCs w:val="22"/>
        </w:rPr>
        <w:t xml:space="preserve">Кардарлар. </w:t>
      </w:r>
    </w:p>
    <w:p w14:paraId="5E7C572E" w14:textId="77777777" w:rsidR="004C7803" w:rsidRPr="00CA3C8B" w:rsidRDefault="004C7803" w:rsidP="0081456A">
      <w:pPr>
        <w:spacing w:line="312" w:lineRule="auto"/>
        <w:ind w:firstLine="0"/>
        <w:jc w:val="left"/>
        <w:rPr>
          <w:sz w:val="22"/>
          <w:szCs w:val="22"/>
        </w:rPr>
      </w:pPr>
      <w:r w:rsidRPr="00CA3C8B">
        <w:rPr>
          <w:b/>
          <w:color w:val="FF0000"/>
          <w:sz w:val="22"/>
          <w:szCs w:val="22"/>
        </w:rPr>
        <w:t>Circis</w:t>
      </w:r>
      <w:r w:rsidRPr="00CA3C8B">
        <w:rPr>
          <w:sz w:val="22"/>
          <w:szCs w:val="22"/>
        </w:rPr>
        <w:t xml:space="preserve">  (кара: </w:t>
      </w:r>
      <w:r w:rsidRPr="00CA3C8B">
        <w:rPr>
          <w:b/>
          <w:color w:val="FF0000"/>
          <w:sz w:val="22"/>
          <w:szCs w:val="22"/>
        </w:rPr>
        <w:t>Cercis</w:t>
      </w:r>
      <w:r w:rsidRPr="00CA3C8B">
        <w:rPr>
          <w:sz w:val="22"/>
          <w:szCs w:val="22"/>
        </w:rPr>
        <w:t xml:space="preserve">). </w:t>
      </w:r>
    </w:p>
    <w:p w14:paraId="632959A0" w14:textId="77777777" w:rsidR="004C7803" w:rsidRPr="00CA3C8B" w:rsidRDefault="004C7803" w:rsidP="0081456A">
      <w:pPr>
        <w:spacing w:line="312" w:lineRule="auto"/>
        <w:ind w:firstLine="0"/>
        <w:jc w:val="left"/>
        <w:rPr>
          <w:sz w:val="22"/>
          <w:szCs w:val="22"/>
        </w:rPr>
      </w:pPr>
      <w:r w:rsidRPr="00CA3C8B">
        <w:rPr>
          <w:b/>
          <w:color w:val="FF0000"/>
          <w:sz w:val="22"/>
          <w:szCs w:val="22"/>
        </w:rPr>
        <w:t>Cirit,-di</w:t>
      </w:r>
      <w:r w:rsidRPr="00CA3C8B">
        <w:rPr>
          <w:sz w:val="22"/>
          <w:szCs w:val="22"/>
        </w:rPr>
        <w:t xml:space="preserve"> 1. оюн түрү (атчан эки жаат болуп, бири-бирине таяк уруп ойнолот). 2. бул оюнда колдонулган таяк. </w:t>
      </w:r>
      <w:r w:rsidRPr="00CA3C8B">
        <w:rPr>
          <w:i/>
          <w:color w:val="FF0000"/>
          <w:sz w:val="22"/>
          <w:szCs w:val="22"/>
        </w:rPr>
        <w:t xml:space="preserve">~ </w:t>
      </w:r>
      <w:r w:rsidRPr="00CA3C8B">
        <w:rPr>
          <w:i/>
          <w:color w:val="FF0000"/>
          <w:sz w:val="22"/>
          <w:szCs w:val="22"/>
        </w:rPr>
        <w:t>atmak</w:t>
      </w:r>
      <w:r w:rsidRPr="00CA3C8B">
        <w:rPr>
          <w:color w:val="FF0000"/>
          <w:sz w:val="22"/>
          <w:szCs w:val="22"/>
        </w:rPr>
        <w:t xml:space="preserve"> </w:t>
      </w:r>
      <w:r w:rsidRPr="00CA3C8B">
        <w:rPr>
          <w:sz w:val="22"/>
          <w:szCs w:val="22"/>
        </w:rPr>
        <w:t>1. жирит уруу. 2. (бир жерде) өтө жыш болуу, каалаганындай жүрүү (кишилер, жандыктар).</w:t>
      </w:r>
    </w:p>
    <w:p w14:paraId="446027C4" w14:textId="77777777" w:rsidR="004C7803" w:rsidRPr="00CA3C8B" w:rsidRDefault="004C7803" w:rsidP="0081456A">
      <w:pPr>
        <w:spacing w:line="312" w:lineRule="auto"/>
        <w:ind w:firstLine="0"/>
        <w:jc w:val="left"/>
        <w:rPr>
          <w:sz w:val="22"/>
          <w:szCs w:val="22"/>
        </w:rPr>
      </w:pPr>
      <w:r w:rsidRPr="00CA3C8B">
        <w:rPr>
          <w:b/>
          <w:color w:val="FF0000"/>
          <w:sz w:val="22"/>
          <w:szCs w:val="22"/>
        </w:rPr>
        <w:t>Cirm</w:t>
      </w:r>
      <w:r w:rsidRPr="00CA3C8B">
        <w:rPr>
          <w:sz w:val="22"/>
          <w:szCs w:val="22"/>
        </w:rPr>
        <w:t xml:space="preserve"> 1. Дене, тулку бой, жансыз дене. 2. Чоңдук. 3. Жылдыз.</w:t>
      </w:r>
    </w:p>
    <w:p w14:paraId="37E25F79" w14:textId="4426A550" w:rsidR="004C7803" w:rsidRPr="00CA3C8B" w:rsidRDefault="004C7803" w:rsidP="0081456A">
      <w:pPr>
        <w:spacing w:line="312" w:lineRule="auto"/>
        <w:ind w:firstLine="0"/>
        <w:jc w:val="left"/>
        <w:rPr>
          <w:sz w:val="22"/>
          <w:szCs w:val="22"/>
        </w:rPr>
      </w:pPr>
      <w:r w:rsidRPr="00CA3C8B">
        <w:rPr>
          <w:b/>
          <w:color w:val="FF0000"/>
          <w:sz w:val="22"/>
          <w:szCs w:val="22"/>
        </w:rPr>
        <w:t>Ciro</w:t>
      </w:r>
      <w:r w:rsidRPr="00CA3C8B">
        <w:rPr>
          <w:sz w:val="22"/>
          <w:szCs w:val="22"/>
        </w:rPr>
        <w:t xml:space="preserve"> соода ишеним кат/вексель/ шартнаменин алуучу тарабынан башкасына өткөрүлүп, арасына керектүү жазуулардын жазылышы.</w:t>
      </w:r>
    </w:p>
    <w:p w14:paraId="02757390" w14:textId="77777777" w:rsidR="004C7803" w:rsidRPr="00CA3C8B" w:rsidRDefault="004C7803" w:rsidP="0081456A">
      <w:pPr>
        <w:spacing w:line="312" w:lineRule="auto"/>
        <w:ind w:firstLine="0"/>
        <w:jc w:val="left"/>
        <w:rPr>
          <w:sz w:val="22"/>
          <w:szCs w:val="22"/>
        </w:rPr>
      </w:pPr>
      <w:r w:rsidRPr="00CA3C8B">
        <w:rPr>
          <w:b/>
          <w:color w:val="FF0000"/>
          <w:sz w:val="22"/>
          <w:szCs w:val="22"/>
        </w:rPr>
        <w:t>Cisim</w:t>
      </w:r>
      <w:r w:rsidRPr="00CA3C8B">
        <w:rPr>
          <w:sz w:val="22"/>
          <w:szCs w:val="22"/>
        </w:rPr>
        <w:t xml:space="preserve">  Бар экендиги билинген, орду, узун-туурасы, тереңдиги белгилүү болгон нерсе. Тулку, корпус. Объект.</w:t>
      </w:r>
    </w:p>
    <w:p w14:paraId="6EDEFD2D" w14:textId="77777777" w:rsidR="004C7803" w:rsidRPr="00CA3C8B" w:rsidRDefault="004C7803" w:rsidP="0081456A">
      <w:pPr>
        <w:spacing w:line="312" w:lineRule="auto"/>
        <w:ind w:firstLine="0"/>
        <w:jc w:val="left"/>
        <w:rPr>
          <w:sz w:val="22"/>
          <w:szCs w:val="22"/>
        </w:rPr>
      </w:pPr>
      <w:r w:rsidRPr="00CA3C8B">
        <w:rPr>
          <w:b/>
          <w:color w:val="FF0000"/>
          <w:sz w:val="22"/>
          <w:szCs w:val="22"/>
        </w:rPr>
        <w:t>Cism</w:t>
      </w:r>
      <w:r w:rsidRPr="00CA3C8B">
        <w:rPr>
          <w:sz w:val="22"/>
          <w:szCs w:val="22"/>
        </w:rPr>
        <w:t xml:space="preserve">  (кара. </w:t>
      </w:r>
      <w:r w:rsidRPr="00CA3C8B">
        <w:rPr>
          <w:b/>
          <w:color w:val="FF0000"/>
          <w:sz w:val="22"/>
          <w:szCs w:val="22"/>
        </w:rPr>
        <w:t>Cisim</w:t>
      </w:r>
      <w:r w:rsidRPr="00CA3C8B">
        <w:rPr>
          <w:sz w:val="22"/>
          <w:szCs w:val="22"/>
        </w:rPr>
        <w:t>).</w:t>
      </w:r>
    </w:p>
    <w:p w14:paraId="7BA3AB72" w14:textId="77777777" w:rsidR="004C7803" w:rsidRPr="00CA3C8B" w:rsidRDefault="004C7803" w:rsidP="0081456A">
      <w:pPr>
        <w:spacing w:line="312" w:lineRule="auto"/>
        <w:ind w:firstLine="0"/>
        <w:jc w:val="left"/>
        <w:rPr>
          <w:sz w:val="22"/>
          <w:szCs w:val="22"/>
        </w:rPr>
      </w:pPr>
      <w:r w:rsidRPr="00CA3C8B">
        <w:rPr>
          <w:b/>
          <w:color w:val="FF0000"/>
          <w:sz w:val="22"/>
          <w:szCs w:val="22"/>
        </w:rPr>
        <w:t>Cismanî</w:t>
      </w:r>
      <w:r w:rsidRPr="00CA3C8B">
        <w:rPr>
          <w:sz w:val="22"/>
          <w:szCs w:val="22"/>
        </w:rPr>
        <w:t xml:space="preserve">  Материалдык, заттык, денеге тиешелүү.</w:t>
      </w:r>
    </w:p>
    <w:p w14:paraId="50F52E2C" w14:textId="77777777" w:rsidR="004C7803" w:rsidRPr="00CA3C8B" w:rsidRDefault="004C7803" w:rsidP="0081456A">
      <w:pPr>
        <w:spacing w:line="312" w:lineRule="auto"/>
        <w:ind w:firstLine="0"/>
        <w:jc w:val="left"/>
        <w:rPr>
          <w:sz w:val="22"/>
          <w:szCs w:val="22"/>
        </w:rPr>
      </w:pPr>
      <w:r w:rsidRPr="00CA3C8B">
        <w:rPr>
          <w:b/>
          <w:color w:val="FF0000"/>
          <w:sz w:val="22"/>
          <w:szCs w:val="22"/>
        </w:rPr>
        <w:t>Cismaniyet</w:t>
      </w:r>
      <w:r w:rsidRPr="00CA3C8B">
        <w:rPr>
          <w:sz w:val="22"/>
          <w:szCs w:val="22"/>
        </w:rPr>
        <w:t xml:space="preserve">  Денелик, заттык, материал.</w:t>
      </w:r>
    </w:p>
    <w:p w14:paraId="68F92E4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Cismen</w:t>
      </w:r>
      <w:r w:rsidRPr="00CA3C8B">
        <w:rPr>
          <w:sz w:val="22"/>
          <w:szCs w:val="22"/>
        </w:rPr>
        <w:t xml:space="preserve">  Дене жактан, заттык, материалдык нерсе аркылуу.</w:t>
      </w:r>
    </w:p>
    <w:p w14:paraId="3A70D034" w14:textId="77777777" w:rsidR="004C7803" w:rsidRPr="00CA3C8B" w:rsidRDefault="004C7803" w:rsidP="0081456A">
      <w:pPr>
        <w:spacing w:line="312" w:lineRule="auto"/>
        <w:ind w:firstLine="0"/>
        <w:jc w:val="left"/>
        <w:rPr>
          <w:sz w:val="22"/>
          <w:szCs w:val="22"/>
        </w:rPr>
      </w:pPr>
      <w:r w:rsidRPr="00CA3C8B">
        <w:rPr>
          <w:b/>
          <w:color w:val="FF0000"/>
          <w:sz w:val="22"/>
          <w:szCs w:val="22"/>
        </w:rPr>
        <w:t>Cism-i</w:t>
      </w:r>
      <w:r w:rsidRPr="00CA3C8B">
        <w:rPr>
          <w:sz w:val="22"/>
          <w:szCs w:val="22"/>
        </w:rPr>
        <w:t xml:space="preserve"> </w:t>
      </w:r>
      <w:r w:rsidRPr="00CA3C8B">
        <w:rPr>
          <w:b/>
          <w:color w:val="FF0000"/>
          <w:sz w:val="22"/>
          <w:szCs w:val="22"/>
        </w:rPr>
        <w:t>nâtık</w:t>
      </w:r>
      <w:r w:rsidRPr="00CA3C8B">
        <w:rPr>
          <w:sz w:val="22"/>
          <w:szCs w:val="22"/>
        </w:rPr>
        <w:t xml:space="preserve">  сүйлөөчү тулку. Инсан.</w:t>
      </w:r>
    </w:p>
    <w:p w14:paraId="14F02B2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Cism-i</w:t>
      </w:r>
      <w:r w:rsidRPr="00CA3C8B">
        <w:rPr>
          <w:b/>
          <w:color w:val="FF0000"/>
          <w:sz w:val="22"/>
          <w:szCs w:val="22"/>
          <w:lang w:val="ky-KG"/>
        </w:rPr>
        <w:t xml:space="preserve"> </w:t>
      </w:r>
      <w:r w:rsidRPr="00CA3C8B">
        <w:rPr>
          <w:b/>
          <w:color w:val="FF0000"/>
          <w:sz w:val="22"/>
          <w:szCs w:val="22"/>
        </w:rPr>
        <w:t xml:space="preserve">sanevberî </w:t>
      </w:r>
      <w:r w:rsidRPr="00CA3C8B">
        <w:rPr>
          <w:sz w:val="22"/>
          <w:szCs w:val="22"/>
          <w:lang w:val="ky-KG"/>
        </w:rPr>
        <w:t>конус сымал тело, материя.</w:t>
      </w:r>
    </w:p>
    <w:p w14:paraId="5CB3CC28" w14:textId="77777777" w:rsidR="004C7803" w:rsidRPr="00CA3C8B" w:rsidRDefault="004C7803" w:rsidP="0081456A">
      <w:pPr>
        <w:spacing w:line="312" w:lineRule="auto"/>
        <w:ind w:firstLine="0"/>
        <w:jc w:val="left"/>
        <w:rPr>
          <w:sz w:val="22"/>
          <w:szCs w:val="22"/>
        </w:rPr>
      </w:pPr>
      <w:r w:rsidRPr="00CA3C8B">
        <w:rPr>
          <w:b/>
          <w:color w:val="FF0000"/>
          <w:sz w:val="22"/>
          <w:szCs w:val="22"/>
        </w:rPr>
        <w:t>Cisr</w:t>
      </w:r>
      <w:r w:rsidRPr="00CA3C8B">
        <w:rPr>
          <w:sz w:val="22"/>
          <w:szCs w:val="22"/>
        </w:rPr>
        <w:t xml:space="preserve"> көпүрө; жыгачтан жасалган көпүрө.</w:t>
      </w:r>
    </w:p>
    <w:p w14:paraId="78AC10B1" w14:textId="77777777" w:rsidR="004C7803" w:rsidRPr="00CA3C8B" w:rsidRDefault="004C7803" w:rsidP="0081456A">
      <w:pPr>
        <w:spacing w:line="312" w:lineRule="auto"/>
        <w:ind w:firstLine="0"/>
        <w:jc w:val="left"/>
        <w:rPr>
          <w:sz w:val="22"/>
          <w:szCs w:val="22"/>
        </w:rPr>
      </w:pPr>
      <w:r w:rsidRPr="00CA3C8B">
        <w:rPr>
          <w:b/>
          <w:color w:val="FF0000"/>
          <w:sz w:val="22"/>
          <w:szCs w:val="22"/>
        </w:rPr>
        <w:t>Cisr-i</w:t>
      </w:r>
      <w:r w:rsidRPr="00CA3C8B">
        <w:rPr>
          <w:sz w:val="22"/>
          <w:szCs w:val="22"/>
        </w:rPr>
        <w:t xml:space="preserve"> </w:t>
      </w:r>
      <w:r w:rsidRPr="00CA3C8B">
        <w:rPr>
          <w:b/>
          <w:color w:val="FF0000"/>
          <w:sz w:val="22"/>
          <w:szCs w:val="22"/>
        </w:rPr>
        <w:t>muallâk</w:t>
      </w:r>
      <w:r w:rsidRPr="00CA3C8B">
        <w:rPr>
          <w:sz w:val="22"/>
          <w:szCs w:val="22"/>
        </w:rPr>
        <w:t xml:space="preserve">  Асма көпүрө.</w:t>
      </w:r>
    </w:p>
    <w:p w14:paraId="7C09414C" w14:textId="77777777" w:rsidR="004C7803" w:rsidRPr="00CA3C8B" w:rsidRDefault="004C7803" w:rsidP="0081456A">
      <w:pPr>
        <w:spacing w:line="312" w:lineRule="auto"/>
        <w:ind w:firstLine="0"/>
        <w:jc w:val="left"/>
        <w:rPr>
          <w:sz w:val="22"/>
          <w:szCs w:val="22"/>
        </w:rPr>
      </w:pPr>
      <w:r w:rsidRPr="00CA3C8B">
        <w:rPr>
          <w:b/>
          <w:color w:val="FF0000"/>
          <w:sz w:val="22"/>
          <w:szCs w:val="22"/>
        </w:rPr>
        <w:t>Civan</w:t>
      </w:r>
      <w:r w:rsidRPr="00CA3C8B">
        <w:rPr>
          <w:sz w:val="22"/>
          <w:szCs w:val="22"/>
        </w:rPr>
        <w:t xml:space="preserve"> Сулуу-сымбат, келишимдүү жаш жигит (же кыз).</w:t>
      </w:r>
    </w:p>
    <w:p w14:paraId="0A1AE923" w14:textId="77777777" w:rsidR="004C7803" w:rsidRPr="00CA3C8B" w:rsidRDefault="004C7803" w:rsidP="0081456A">
      <w:pPr>
        <w:spacing w:line="312" w:lineRule="auto"/>
        <w:ind w:firstLine="0"/>
        <w:jc w:val="left"/>
        <w:rPr>
          <w:sz w:val="22"/>
          <w:szCs w:val="22"/>
        </w:rPr>
      </w:pPr>
      <w:r w:rsidRPr="00CA3C8B">
        <w:rPr>
          <w:b/>
          <w:color w:val="FF0000"/>
          <w:sz w:val="22"/>
          <w:szCs w:val="22"/>
        </w:rPr>
        <w:t>Civanan</w:t>
      </w:r>
      <w:r w:rsidRPr="00CA3C8B">
        <w:rPr>
          <w:sz w:val="22"/>
          <w:szCs w:val="22"/>
        </w:rPr>
        <w:t xml:space="preserve">  жаштар.</w:t>
      </w:r>
    </w:p>
    <w:p w14:paraId="456EA62D" w14:textId="77777777" w:rsidR="004C7803" w:rsidRPr="00CA3C8B" w:rsidRDefault="004C7803" w:rsidP="0081456A">
      <w:pPr>
        <w:spacing w:line="312" w:lineRule="auto"/>
        <w:ind w:firstLine="0"/>
        <w:jc w:val="left"/>
        <w:rPr>
          <w:sz w:val="22"/>
          <w:szCs w:val="22"/>
        </w:rPr>
      </w:pPr>
      <w:r w:rsidRPr="00CA3C8B">
        <w:rPr>
          <w:b/>
          <w:color w:val="FF0000"/>
          <w:sz w:val="22"/>
          <w:szCs w:val="22"/>
        </w:rPr>
        <w:t>Civanî</w:t>
      </w:r>
      <w:r w:rsidRPr="00CA3C8B">
        <w:rPr>
          <w:sz w:val="22"/>
          <w:szCs w:val="22"/>
        </w:rPr>
        <w:t xml:space="preserve">  жаштык.</w:t>
      </w:r>
    </w:p>
    <w:p w14:paraId="40E9EA9C" w14:textId="19A0C428" w:rsidR="004C7803" w:rsidRPr="00CA3C8B" w:rsidRDefault="004C7803" w:rsidP="0081456A">
      <w:pPr>
        <w:spacing w:line="312" w:lineRule="auto"/>
        <w:ind w:firstLine="0"/>
        <w:jc w:val="left"/>
        <w:rPr>
          <w:sz w:val="22"/>
          <w:szCs w:val="22"/>
        </w:rPr>
      </w:pPr>
      <w:r w:rsidRPr="00CA3C8B">
        <w:rPr>
          <w:b/>
          <w:color w:val="FF0000"/>
          <w:sz w:val="22"/>
          <w:szCs w:val="22"/>
        </w:rPr>
        <w:t>Civanmerd</w:t>
      </w:r>
      <w:r w:rsidRPr="00CA3C8B">
        <w:rPr>
          <w:sz w:val="22"/>
          <w:szCs w:val="22"/>
        </w:rPr>
        <w:t xml:space="preserve"> Кайрымдуу, кең пейилдүү, кенен, жоомарт, эр жүрөк, убадага бекем, жакшылыкты жактырган.</w:t>
      </w:r>
    </w:p>
    <w:p w14:paraId="68DA297A" w14:textId="77777777" w:rsidR="004C7803" w:rsidRPr="00CA3C8B" w:rsidRDefault="004C7803" w:rsidP="0081456A">
      <w:pPr>
        <w:spacing w:line="312" w:lineRule="auto"/>
        <w:ind w:firstLine="0"/>
        <w:jc w:val="left"/>
        <w:rPr>
          <w:sz w:val="22"/>
          <w:szCs w:val="22"/>
        </w:rPr>
      </w:pPr>
      <w:r w:rsidRPr="00CA3C8B">
        <w:rPr>
          <w:b/>
          <w:color w:val="FF0000"/>
          <w:sz w:val="22"/>
          <w:szCs w:val="22"/>
        </w:rPr>
        <w:t>Civar</w:t>
      </w:r>
      <w:r w:rsidRPr="00CA3C8B">
        <w:rPr>
          <w:sz w:val="22"/>
          <w:szCs w:val="22"/>
        </w:rPr>
        <w:t xml:space="preserve"> 1. айлана-тегерек, чөйрө, жакындар. 2. колу-коңшу, жакын чөйрө, тели-теңтуш. </w:t>
      </w:r>
      <w:r w:rsidRPr="00CA3C8B">
        <w:rPr>
          <w:i/>
          <w:color w:val="FF0000"/>
          <w:sz w:val="22"/>
          <w:szCs w:val="22"/>
        </w:rPr>
        <w:t>~ında</w:t>
      </w:r>
      <w:r w:rsidRPr="00CA3C8B">
        <w:rPr>
          <w:color w:val="FF0000"/>
          <w:sz w:val="22"/>
          <w:szCs w:val="22"/>
        </w:rPr>
        <w:t xml:space="preserve"> </w:t>
      </w:r>
      <w:r w:rsidRPr="00CA3C8B">
        <w:rPr>
          <w:sz w:val="22"/>
          <w:szCs w:val="22"/>
        </w:rPr>
        <w:t>1. жакынында, тегерегинде. 2. (болжолдуу түрдө) чамасында, тегерегинде.</w:t>
      </w:r>
    </w:p>
    <w:p w14:paraId="1476201D" w14:textId="3AB805F0" w:rsidR="004C7803" w:rsidRPr="00CA3C8B" w:rsidRDefault="004C7803" w:rsidP="0081456A">
      <w:pPr>
        <w:spacing w:line="312" w:lineRule="auto"/>
        <w:ind w:firstLine="0"/>
        <w:jc w:val="left"/>
        <w:rPr>
          <w:sz w:val="22"/>
          <w:szCs w:val="22"/>
        </w:rPr>
      </w:pPr>
      <w:r w:rsidRPr="00CA3C8B">
        <w:rPr>
          <w:b/>
          <w:color w:val="FF0000"/>
          <w:sz w:val="22"/>
          <w:szCs w:val="22"/>
        </w:rPr>
        <w:t>Ciz'</w:t>
      </w:r>
      <w:r w:rsidRPr="00CA3C8B">
        <w:rPr>
          <w:sz w:val="22"/>
          <w:szCs w:val="22"/>
        </w:rPr>
        <w:t xml:space="preserve">  Дарактын тамыры, куураган бутак. Курма дарагынын тамыры.</w:t>
      </w:r>
    </w:p>
    <w:p w14:paraId="12BAB681" w14:textId="77777777" w:rsidR="004C7803" w:rsidRPr="00CA3C8B" w:rsidRDefault="004C7803" w:rsidP="0081456A">
      <w:pPr>
        <w:spacing w:line="312" w:lineRule="auto"/>
        <w:ind w:firstLine="0"/>
        <w:jc w:val="left"/>
        <w:rPr>
          <w:sz w:val="22"/>
          <w:szCs w:val="22"/>
        </w:rPr>
      </w:pPr>
      <w:r w:rsidRPr="00CA3C8B">
        <w:rPr>
          <w:b/>
          <w:color w:val="FF0000"/>
          <w:sz w:val="22"/>
          <w:szCs w:val="22"/>
        </w:rPr>
        <w:t>Cizl</w:t>
      </w:r>
      <w:r w:rsidRPr="00CA3C8B">
        <w:rPr>
          <w:sz w:val="22"/>
          <w:szCs w:val="22"/>
        </w:rPr>
        <w:t xml:space="preserve">  дөңгөч, дүмүр. </w:t>
      </w:r>
    </w:p>
    <w:p w14:paraId="1FF82EA9" w14:textId="77777777" w:rsidR="004C7803" w:rsidRPr="00CA3C8B" w:rsidRDefault="004C7803" w:rsidP="0081456A">
      <w:pPr>
        <w:spacing w:line="312" w:lineRule="auto"/>
        <w:ind w:firstLine="0"/>
        <w:jc w:val="left"/>
        <w:rPr>
          <w:sz w:val="22"/>
          <w:szCs w:val="22"/>
        </w:rPr>
      </w:pPr>
      <w:r w:rsidRPr="00CA3C8B">
        <w:rPr>
          <w:b/>
          <w:color w:val="FF0000"/>
          <w:sz w:val="22"/>
          <w:szCs w:val="22"/>
        </w:rPr>
        <w:t>Ciz'</w:t>
      </w:r>
      <w:r w:rsidRPr="00CA3C8B">
        <w:rPr>
          <w:color w:val="FF0000"/>
          <w:sz w:val="22"/>
          <w:szCs w:val="22"/>
        </w:rPr>
        <w:t>-</w:t>
      </w:r>
      <w:r w:rsidRPr="00CA3C8B">
        <w:rPr>
          <w:b/>
          <w:color w:val="FF0000"/>
          <w:sz w:val="22"/>
          <w:szCs w:val="22"/>
        </w:rPr>
        <w:t>un</w:t>
      </w:r>
      <w:r w:rsidRPr="00CA3C8B">
        <w:rPr>
          <w:sz w:val="22"/>
          <w:szCs w:val="22"/>
        </w:rPr>
        <w:t xml:space="preserve"> </w:t>
      </w:r>
      <w:r w:rsidRPr="00CA3C8B">
        <w:rPr>
          <w:b/>
          <w:color w:val="FF0000"/>
          <w:sz w:val="22"/>
          <w:szCs w:val="22"/>
        </w:rPr>
        <w:t>nahl</w:t>
      </w:r>
      <w:r w:rsidRPr="00CA3C8B">
        <w:rPr>
          <w:sz w:val="22"/>
          <w:szCs w:val="22"/>
        </w:rPr>
        <w:t xml:space="preserve"> курма дарагынын тамыры.</w:t>
      </w:r>
    </w:p>
    <w:p w14:paraId="0F22BAED" w14:textId="5C758FD6" w:rsidR="004C7803" w:rsidRPr="00CA3C8B" w:rsidRDefault="004C7803" w:rsidP="0081456A">
      <w:pPr>
        <w:spacing w:line="312" w:lineRule="auto"/>
        <w:ind w:firstLine="0"/>
        <w:jc w:val="left"/>
        <w:rPr>
          <w:sz w:val="22"/>
          <w:szCs w:val="22"/>
        </w:rPr>
      </w:pPr>
      <w:r w:rsidRPr="00CA3C8B">
        <w:rPr>
          <w:b/>
          <w:color w:val="FF0000"/>
          <w:sz w:val="22"/>
          <w:szCs w:val="22"/>
        </w:rPr>
        <w:t>Cizye</w:t>
      </w:r>
      <w:r w:rsidRPr="00CA3C8B">
        <w:rPr>
          <w:sz w:val="22"/>
          <w:szCs w:val="22"/>
        </w:rPr>
        <w:t xml:space="preserve"> (Жизия) Мусулмандардын </w:t>
      </w:r>
      <w:r w:rsidR="00C150CF" w:rsidRPr="00CA3C8B">
        <w:rPr>
          <w:sz w:val="22"/>
          <w:szCs w:val="22"/>
        </w:rPr>
        <w:t>камкордугунда, кепилдигинде жа</w:t>
      </w:r>
      <w:r w:rsidRPr="00CA3C8B">
        <w:rPr>
          <w:sz w:val="22"/>
          <w:szCs w:val="22"/>
        </w:rPr>
        <w:t>шаган башка диндеги адам</w:t>
      </w:r>
      <w:r w:rsidR="00C150CF" w:rsidRPr="00CA3C8B">
        <w:rPr>
          <w:sz w:val="22"/>
          <w:szCs w:val="22"/>
        </w:rPr>
        <w:t>-</w:t>
      </w:r>
      <w:r w:rsidRPr="00CA3C8B">
        <w:rPr>
          <w:sz w:val="22"/>
          <w:szCs w:val="22"/>
        </w:rPr>
        <w:t>дардын төлөй турган салыгы.</w:t>
      </w:r>
    </w:p>
    <w:p w14:paraId="4269CC0C" w14:textId="77777777" w:rsidR="004C7803" w:rsidRPr="00CA3C8B" w:rsidRDefault="004C7803" w:rsidP="0081456A">
      <w:pPr>
        <w:spacing w:line="312" w:lineRule="auto"/>
        <w:ind w:firstLine="0"/>
        <w:jc w:val="left"/>
        <w:rPr>
          <w:sz w:val="22"/>
          <w:szCs w:val="22"/>
        </w:rPr>
      </w:pPr>
      <w:r w:rsidRPr="00CA3C8B">
        <w:rPr>
          <w:b/>
          <w:color w:val="FF0000"/>
          <w:sz w:val="22"/>
          <w:szCs w:val="22"/>
        </w:rPr>
        <w:t>Cizyedâr</w:t>
      </w:r>
      <w:r w:rsidRPr="00CA3C8B">
        <w:rPr>
          <w:sz w:val="22"/>
          <w:szCs w:val="22"/>
        </w:rPr>
        <w:t xml:space="preserve">  жизия салыгын топтоочу, чогултуучу кызматкер.</w:t>
      </w:r>
    </w:p>
    <w:p w14:paraId="6FC5B9CE" w14:textId="77777777" w:rsidR="004C7803" w:rsidRPr="00CA3C8B" w:rsidRDefault="004C7803" w:rsidP="0081456A">
      <w:pPr>
        <w:spacing w:line="312" w:lineRule="auto"/>
        <w:ind w:firstLine="0"/>
        <w:jc w:val="left"/>
        <w:rPr>
          <w:sz w:val="22"/>
          <w:szCs w:val="22"/>
        </w:rPr>
      </w:pPr>
      <w:r w:rsidRPr="00CA3C8B">
        <w:rPr>
          <w:b/>
          <w:color w:val="FF0000"/>
          <w:sz w:val="22"/>
          <w:szCs w:val="22"/>
        </w:rPr>
        <w:t>Coğrafya</w:t>
      </w:r>
      <w:r w:rsidRPr="00CA3C8B">
        <w:rPr>
          <w:sz w:val="22"/>
          <w:szCs w:val="22"/>
        </w:rPr>
        <w:t xml:space="preserve">  </w:t>
      </w:r>
      <w:r w:rsidRPr="00CA3C8B">
        <w:rPr>
          <w:sz w:val="22"/>
          <w:szCs w:val="22"/>
          <w:lang w:val="ky-KG"/>
        </w:rPr>
        <w:t>(</w:t>
      </w:r>
      <w:r w:rsidRPr="00CA3C8B">
        <w:rPr>
          <w:sz w:val="22"/>
          <w:szCs w:val="22"/>
        </w:rPr>
        <w:t>ГЕОГРАФИЯ</w:t>
      </w:r>
      <w:r w:rsidRPr="00CA3C8B">
        <w:rPr>
          <w:sz w:val="22"/>
          <w:szCs w:val="22"/>
          <w:lang w:val="ky-KG"/>
        </w:rPr>
        <w:t>)</w:t>
      </w:r>
      <w:r w:rsidRPr="00CA3C8B">
        <w:rPr>
          <w:sz w:val="22"/>
          <w:szCs w:val="22"/>
        </w:rPr>
        <w:t xml:space="preserve"> Адам коомун курчап турган табигый шарттарды, өндүрүштүн жайга</w:t>
      </w:r>
      <w:r w:rsidR="009A4D4A" w:rsidRPr="00CA3C8B">
        <w:rPr>
          <w:sz w:val="22"/>
          <w:szCs w:val="22"/>
          <w:lang w:val="tr-TR"/>
        </w:rPr>
        <w:t>-</w:t>
      </w:r>
      <w:r w:rsidRPr="00CA3C8B">
        <w:rPr>
          <w:sz w:val="22"/>
          <w:szCs w:val="22"/>
        </w:rPr>
        <w:t xml:space="preserve">шуусун, анын өзгөчөлүктөрүн жана ар түрдүү </w:t>
      </w:r>
      <w:r w:rsidRPr="00CA3C8B">
        <w:rPr>
          <w:sz w:val="22"/>
          <w:szCs w:val="22"/>
        </w:rPr>
        <w:t>өлкөлөрдө, райондордо өнүгүүсүн изилдеп, баяндоо берүүчү илимдердин жалпы наамы. Экономикалык географ</w:t>
      </w:r>
      <w:r w:rsidR="009A4D4A" w:rsidRPr="00CA3C8B">
        <w:rPr>
          <w:sz w:val="22"/>
          <w:szCs w:val="22"/>
        </w:rPr>
        <w:t>ия. Физи</w:t>
      </w:r>
      <w:r w:rsidRPr="00CA3C8B">
        <w:rPr>
          <w:sz w:val="22"/>
          <w:szCs w:val="22"/>
        </w:rPr>
        <w:t>калык геогра</w:t>
      </w:r>
      <w:r w:rsidR="009A4D4A" w:rsidRPr="00CA3C8B">
        <w:rPr>
          <w:sz w:val="22"/>
          <w:szCs w:val="22"/>
          <w:lang w:val="tr-TR"/>
        </w:rPr>
        <w:t>-</w:t>
      </w:r>
      <w:r w:rsidRPr="00CA3C8B">
        <w:rPr>
          <w:sz w:val="22"/>
          <w:szCs w:val="22"/>
        </w:rPr>
        <w:t>фия. 2. Бир нерсенин жер бетине же кандайдыр бир жерге, районго таралышын изилдөө. Жер кыртышынын географиясы. Жаныбарлардын географиясы.</w:t>
      </w:r>
    </w:p>
    <w:p w14:paraId="0F75FEB0" w14:textId="77777777" w:rsidR="004C7803" w:rsidRPr="00CA3C8B" w:rsidRDefault="004C7803" w:rsidP="0081456A">
      <w:pPr>
        <w:spacing w:line="312" w:lineRule="auto"/>
        <w:ind w:firstLine="0"/>
        <w:jc w:val="left"/>
        <w:rPr>
          <w:sz w:val="22"/>
          <w:szCs w:val="22"/>
        </w:rPr>
      </w:pPr>
      <w:r w:rsidRPr="00CA3C8B">
        <w:rPr>
          <w:b/>
          <w:color w:val="FF0000"/>
          <w:sz w:val="22"/>
          <w:szCs w:val="22"/>
        </w:rPr>
        <w:t>Coşku</w:t>
      </w:r>
      <w:r w:rsidRPr="00CA3C8B">
        <w:rPr>
          <w:sz w:val="22"/>
          <w:szCs w:val="22"/>
        </w:rPr>
        <w:t xml:space="preserve">  1. шыктануу, эргүү, энтузиазм. 2. толкундоо, экстаз.</w:t>
      </w:r>
    </w:p>
    <w:p w14:paraId="3CB85A50" w14:textId="473F5DB6" w:rsidR="004C7803" w:rsidRPr="00CA3C8B" w:rsidRDefault="004C7803" w:rsidP="0081456A">
      <w:pPr>
        <w:spacing w:line="312" w:lineRule="auto"/>
        <w:ind w:firstLine="0"/>
        <w:jc w:val="left"/>
        <w:rPr>
          <w:sz w:val="22"/>
          <w:szCs w:val="22"/>
        </w:rPr>
      </w:pPr>
      <w:r w:rsidRPr="00CA3C8B">
        <w:rPr>
          <w:b/>
          <w:color w:val="FF0000"/>
          <w:sz w:val="22"/>
          <w:szCs w:val="22"/>
        </w:rPr>
        <w:t>Coşkulu</w:t>
      </w:r>
      <w:r w:rsidR="00516D9A">
        <w:rPr>
          <w:sz w:val="22"/>
          <w:szCs w:val="22"/>
        </w:rPr>
        <w:t xml:space="preserve">  шыктандырган, көңүл эр</w:t>
      </w:r>
      <w:r w:rsidRPr="00CA3C8B">
        <w:rPr>
          <w:sz w:val="22"/>
          <w:szCs w:val="22"/>
        </w:rPr>
        <w:t>гиткен, шаңдуу, көңүлдүү.</w:t>
      </w:r>
    </w:p>
    <w:p w14:paraId="076D87A2" w14:textId="77777777" w:rsidR="004C7803" w:rsidRPr="00CA3C8B" w:rsidRDefault="004C7803" w:rsidP="0081456A">
      <w:pPr>
        <w:spacing w:line="312" w:lineRule="auto"/>
        <w:ind w:firstLine="0"/>
        <w:jc w:val="left"/>
        <w:rPr>
          <w:sz w:val="22"/>
          <w:szCs w:val="22"/>
        </w:rPr>
      </w:pPr>
      <w:r w:rsidRPr="00CA3C8B">
        <w:rPr>
          <w:b/>
          <w:color w:val="FF0000"/>
          <w:sz w:val="22"/>
          <w:szCs w:val="22"/>
        </w:rPr>
        <w:t>Coşkun</w:t>
      </w:r>
      <w:r w:rsidRPr="00CA3C8B">
        <w:rPr>
          <w:sz w:val="22"/>
          <w:szCs w:val="22"/>
        </w:rPr>
        <w:t xml:space="preserve">  1. күрдөөлдүү, удургу</w:t>
      </w:r>
      <w:r w:rsidR="009A4D4A" w:rsidRPr="00CA3C8B">
        <w:rPr>
          <w:sz w:val="22"/>
          <w:szCs w:val="22"/>
          <w:lang w:val="tr-TR"/>
        </w:rPr>
        <w:t>-</w:t>
      </w:r>
      <w:r w:rsidRPr="00CA3C8B">
        <w:rPr>
          <w:sz w:val="22"/>
          <w:szCs w:val="22"/>
        </w:rPr>
        <w:t xml:space="preserve">ган, атырылган, өжөрлөнгөн, кайнаган. 2. толкунданган, </w:t>
      </w:r>
      <w:r w:rsidRPr="00CA3C8B">
        <w:rPr>
          <w:sz w:val="22"/>
          <w:szCs w:val="22"/>
        </w:rPr>
        <w:lastRenderedPageBreak/>
        <w:t>албууттанган (сезим).</w:t>
      </w:r>
    </w:p>
    <w:p w14:paraId="0FF8F9CB" w14:textId="64FAF0F9" w:rsidR="004C7803" w:rsidRPr="00CA3C8B" w:rsidRDefault="004C7803" w:rsidP="0081456A">
      <w:pPr>
        <w:spacing w:line="312" w:lineRule="auto"/>
        <w:ind w:firstLine="0"/>
        <w:jc w:val="left"/>
        <w:rPr>
          <w:sz w:val="22"/>
          <w:szCs w:val="22"/>
        </w:rPr>
      </w:pPr>
      <w:r w:rsidRPr="00CA3C8B">
        <w:rPr>
          <w:b/>
          <w:color w:val="FF0000"/>
          <w:sz w:val="22"/>
          <w:szCs w:val="22"/>
        </w:rPr>
        <w:t>Coşmak</w:t>
      </w:r>
      <w:r w:rsidRPr="00CA3C8B">
        <w:rPr>
          <w:sz w:val="22"/>
          <w:szCs w:val="22"/>
        </w:rPr>
        <w:t xml:space="preserve">  1. толкундануу, эргүү, көңүл көтөрүлүү, шаңдануу, кумарлануу. 2. удургуу, өжөрлөнүү (жаратылыш кубулуштары). 3. </w:t>
      </w:r>
      <w:r w:rsidR="009A4D4A" w:rsidRPr="00CA3C8B">
        <w:rPr>
          <w:sz w:val="22"/>
          <w:szCs w:val="22"/>
        </w:rPr>
        <w:t>таш</w:t>
      </w:r>
      <w:r w:rsidRPr="00CA3C8B">
        <w:rPr>
          <w:sz w:val="22"/>
          <w:szCs w:val="22"/>
        </w:rPr>
        <w:t>кындоо (суу).</w:t>
      </w:r>
    </w:p>
    <w:p w14:paraId="5D938D1A" w14:textId="09FB62D7" w:rsidR="004C7803" w:rsidRPr="00CA3C8B" w:rsidRDefault="004C7803" w:rsidP="0081456A">
      <w:pPr>
        <w:spacing w:line="312" w:lineRule="auto"/>
        <w:ind w:firstLine="0"/>
        <w:jc w:val="left"/>
        <w:rPr>
          <w:sz w:val="22"/>
          <w:szCs w:val="22"/>
        </w:rPr>
      </w:pPr>
      <w:r w:rsidRPr="00CA3C8B">
        <w:rPr>
          <w:b/>
          <w:color w:val="FF0000"/>
          <w:sz w:val="22"/>
          <w:szCs w:val="22"/>
        </w:rPr>
        <w:t>Coşturmak</w:t>
      </w:r>
      <w:r w:rsidRPr="00CA3C8B">
        <w:rPr>
          <w:sz w:val="22"/>
          <w:szCs w:val="22"/>
        </w:rPr>
        <w:t xml:space="preserve"> эргитүү, шыктанды</w:t>
      </w:r>
      <w:r w:rsidR="009A4D4A" w:rsidRPr="00CA3C8B">
        <w:rPr>
          <w:sz w:val="22"/>
          <w:szCs w:val="22"/>
          <w:lang w:val="tr-TR"/>
        </w:rPr>
        <w:t>-</w:t>
      </w:r>
      <w:r w:rsidRPr="00CA3C8B">
        <w:rPr>
          <w:sz w:val="22"/>
          <w:szCs w:val="22"/>
        </w:rPr>
        <w:t>руу, көңүл көтөрүү, шаңдандыруу.</w:t>
      </w:r>
    </w:p>
    <w:p w14:paraId="00990CAB" w14:textId="77777777" w:rsidR="004C7803" w:rsidRPr="00CA3C8B" w:rsidRDefault="004C7803" w:rsidP="0081456A">
      <w:pPr>
        <w:spacing w:line="312" w:lineRule="auto"/>
        <w:ind w:firstLine="0"/>
        <w:jc w:val="left"/>
        <w:rPr>
          <w:sz w:val="22"/>
          <w:szCs w:val="22"/>
        </w:rPr>
      </w:pPr>
      <w:r w:rsidRPr="00CA3C8B">
        <w:rPr>
          <w:b/>
          <w:color w:val="FF0000"/>
          <w:sz w:val="22"/>
          <w:szCs w:val="22"/>
        </w:rPr>
        <w:t>Cömert</w:t>
      </w:r>
      <w:r w:rsidRPr="00CA3C8B">
        <w:rPr>
          <w:sz w:val="22"/>
          <w:szCs w:val="22"/>
        </w:rPr>
        <w:t xml:space="preserve"> 1. жоомарт, март, берешен, кең пейил. 2. жемиштүү, берекелүү, түшүмдүү.</w:t>
      </w:r>
    </w:p>
    <w:p w14:paraId="0A87B705" w14:textId="77777777" w:rsidR="004C7803" w:rsidRPr="00CA3C8B" w:rsidRDefault="004C7803" w:rsidP="0081456A">
      <w:pPr>
        <w:spacing w:line="312" w:lineRule="auto"/>
        <w:ind w:firstLine="0"/>
        <w:jc w:val="left"/>
        <w:rPr>
          <w:sz w:val="22"/>
          <w:szCs w:val="22"/>
        </w:rPr>
      </w:pPr>
      <w:r w:rsidRPr="00CA3C8B">
        <w:rPr>
          <w:b/>
          <w:color w:val="FF0000"/>
          <w:sz w:val="22"/>
          <w:szCs w:val="22"/>
        </w:rPr>
        <w:t>Cömertçe</w:t>
      </w:r>
      <w:r w:rsidRPr="00CA3C8B">
        <w:rPr>
          <w:sz w:val="22"/>
          <w:szCs w:val="22"/>
        </w:rPr>
        <w:t xml:space="preserve">  жоомарттык/марттык менен.</w:t>
      </w:r>
    </w:p>
    <w:p w14:paraId="1384E574" w14:textId="77777777" w:rsidR="004C7803" w:rsidRPr="00CA3C8B" w:rsidRDefault="004C7803" w:rsidP="0081456A">
      <w:pPr>
        <w:spacing w:line="312" w:lineRule="auto"/>
        <w:ind w:firstLine="0"/>
        <w:jc w:val="left"/>
        <w:rPr>
          <w:sz w:val="22"/>
          <w:szCs w:val="22"/>
        </w:rPr>
      </w:pPr>
      <w:r w:rsidRPr="00CA3C8B">
        <w:rPr>
          <w:b/>
          <w:color w:val="FF0000"/>
          <w:sz w:val="22"/>
          <w:szCs w:val="22"/>
        </w:rPr>
        <w:t>Cömertlik</w:t>
      </w:r>
      <w:r w:rsidRPr="00CA3C8B">
        <w:rPr>
          <w:sz w:val="22"/>
          <w:szCs w:val="22"/>
        </w:rPr>
        <w:t xml:space="preserve">  жоомарттык, марттык, кең пейилдик.</w:t>
      </w:r>
    </w:p>
    <w:p w14:paraId="6C635FAD" w14:textId="77777777" w:rsidR="004C7803" w:rsidRPr="00CA3C8B" w:rsidRDefault="004C7803" w:rsidP="0081456A">
      <w:pPr>
        <w:spacing w:line="312" w:lineRule="auto"/>
        <w:ind w:firstLine="0"/>
        <w:jc w:val="left"/>
        <w:rPr>
          <w:sz w:val="22"/>
          <w:szCs w:val="22"/>
        </w:rPr>
      </w:pPr>
      <w:r w:rsidRPr="00CA3C8B">
        <w:rPr>
          <w:b/>
          <w:color w:val="FF0000"/>
          <w:sz w:val="22"/>
          <w:szCs w:val="22"/>
        </w:rPr>
        <w:t>Cû</w:t>
      </w:r>
      <w:r w:rsidRPr="00CA3C8B">
        <w:rPr>
          <w:sz w:val="22"/>
          <w:szCs w:val="22"/>
        </w:rPr>
        <w:t xml:space="preserve">  аккан суу, дарыя, өзөн.</w:t>
      </w:r>
    </w:p>
    <w:p w14:paraId="3B5A71D0" w14:textId="77777777" w:rsidR="004C7803" w:rsidRPr="00CA3C8B" w:rsidRDefault="004C7803" w:rsidP="0081456A">
      <w:pPr>
        <w:spacing w:line="312" w:lineRule="auto"/>
        <w:ind w:firstLine="0"/>
        <w:jc w:val="left"/>
        <w:rPr>
          <w:sz w:val="22"/>
          <w:szCs w:val="22"/>
        </w:rPr>
      </w:pPr>
      <w:r w:rsidRPr="00CA3C8B">
        <w:rPr>
          <w:b/>
          <w:color w:val="FF0000"/>
          <w:sz w:val="22"/>
          <w:szCs w:val="22"/>
        </w:rPr>
        <w:t>Cû'</w:t>
      </w:r>
      <w:r w:rsidRPr="00CA3C8B">
        <w:rPr>
          <w:sz w:val="22"/>
          <w:szCs w:val="22"/>
        </w:rPr>
        <w:t xml:space="preserve">  Ачкалык.</w:t>
      </w:r>
    </w:p>
    <w:p w14:paraId="17CD0178" w14:textId="77777777" w:rsidR="004C7803" w:rsidRPr="00CA3C8B" w:rsidRDefault="004C7803" w:rsidP="0081456A">
      <w:pPr>
        <w:spacing w:line="312" w:lineRule="auto"/>
        <w:ind w:firstLine="0"/>
        <w:jc w:val="left"/>
        <w:rPr>
          <w:sz w:val="22"/>
          <w:szCs w:val="22"/>
        </w:rPr>
      </w:pPr>
      <w:r w:rsidRPr="00CA3C8B">
        <w:rPr>
          <w:b/>
          <w:color w:val="FF0000"/>
          <w:sz w:val="22"/>
          <w:szCs w:val="22"/>
        </w:rPr>
        <w:t>Cû</w:t>
      </w:r>
      <w:r w:rsidRPr="00CA3C8B">
        <w:rPr>
          <w:sz w:val="22"/>
          <w:szCs w:val="22"/>
        </w:rPr>
        <w:t xml:space="preserve">  Сөздүн аягына уланган мүчө: </w:t>
      </w:r>
      <w:r w:rsidRPr="00CA3C8B">
        <w:rPr>
          <w:i/>
          <w:color w:val="FF0000"/>
          <w:sz w:val="22"/>
          <w:szCs w:val="22"/>
        </w:rPr>
        <w:t>İntikamcu</w:t>
      </w:r>
      <w:r w:rsidRPr="00CA3C8B">
        <w:rPr>
          <w:b/>
          <w:color w:val="FF0000"/>
          <w:sz w:val="22"/>
          <w:szCs w:val="22"/>
        </w:rPr>
        <w:t xml:space="preserve"> </w:t>
      </w:r>
      <w:r w:rsidRPr="00CA3C8B">
        <w:rPr>
          <w:sz w:val="22"/>
          <w:szCs w:val="22"/>
        </w:rPr>
        <w:t xml:space="preserve">Өч алуучулар, өч алууну каалагандар. </w:t>
      </w:r>
      <w:r w:rsidRPr="00CA3C8B">
        <w:rPr>
          <w:i/>
          <w:color w:val="FF0000"/>
          <w:sz w:val="22"/>
          <w:szCs w:val="22"/>
        </w:rPr>
        <w:t xml:space="preserve">Bela-cu </w:t>
      </w:r>
      <w:r w:rsidRPr="00CA3C8B">
        <w:rPr>
          <w:sz w:val="22"/>
          <w:szCs w:val="22"/>
        </w:rPr>
        <w:t>Балээчи, балээни каалоочулар.</w:t>
      </w:r>
    </w:p>
    <w:p w14:paraId="2EBE285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Cû'ân </w:t>
      </w:r>
      <w:r w:rsidRPr="00CA3C8B">
        <w:rPr>
          <w:sz w:val="22"/>
          <w:szCs w:val="22"/>
        </w:rPr>
        <w:t xml:space="preserve"> ач болуп, ачка болгон абалда.</w:t>
      </w:r>
    </w:p>
    <w:p w14:paraId="501D8F74" w14:textId="77777777" w:rsidR="004C7803" w:rsidRPr="00CA3C8B" w:rsidRDefault="004C7803" w:rsidP="0081456A">
      <w:pPr>
        <w:spacing w:line="312" w:lineRule="auto"/>
        <w:ind w:firstLine="0"/>
        <w:jc w:val="left"/>
        <w:rPr>
          <w:sz w:val="22"/>
          <w:szCs w:val="22"/>
        </w:rPr>
      </w:pPr>
      <w:r w:rsidRPr="00CA3C8B">
        <w:rPr>
          <w:b/>
          <w:color w:val="FF0000"/>
          <w:sz w:val="22"/>
          <w:szCs w:val="22"/>
        </w:rPr>
        <w:t>Cuce</w:t>
      </w:r>
      <w:r w:rsidRPr="00CA3C8B">
        <w:rPr>
          <w:sz w:val="22"/>
          <w:szCs w:val="22"/>
        </w:rPr>
        <w:t xml:space="preserve">  жөжө, чөчө, чыйпы.</w:t>
      </w:r>
    </w:p>
    <w:p w14:paraId="191541CA" w14:textId="77777777" w:rsidR="004C7803" w:rsidRPr="00CA3C8B" w:rsidRDefault="004C7803" w:rsidP="0081456A">
      <w:pPr>
        <w:spacing w:line="312" w:lineRule="auto"/>
        <w:ind w:firstLine="0"/>
        <w:jc w:val="left"/>
        <w:rPr>
          <w:sz w:val="22"/>
          <w:szCs w:val="22"/>
        </w:rPr>
      </w:pPr>
      <w:r w:rsidRPr="00CA3C8B">
        <w:rPr>
          <w:b/>
          <w:color w:val="FF0000"/>
          <w:sz w:val="22"/>
          <w:szCs w:val="22"/>
        </w:rPr>
        <w:t>Cûd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kerem</w:t>
      </w:r>
      <w:r w:rsidRPr="00CA3C8B">
        <w:rPr>
          <w:sz w:val="22"/>
          <w:szCs w:val="22"/>
        </w:rPr>
        <w:t xml:space="preserve">  жоомарттык, колу ачыктык, берешендик, марттык.</w:t>
      </w:r>
    </w:p>
    <w:p w14:paraId="5F89A465" w14:textId="77777777" w:rsidR="004C7803" w:rsidRPr="00CA3C8B" w:rsidRDefault="004C7803" w:rsidP="0081456A">
      <w:pPr>
        <w:spacing w:line="312" w:lineRule="auto"/>
        <w:ind w:firstLine="0"/>
        <w:jc w:val="left"/>
        <w:rPr>
          <w:sz w:val="22"/>
          <w:szCs w:val="22"/>
        </w:rPr>
      </w:pPr>
      <w:r w:rsidRPr="00CA3C8B">
        <w:rPr>
          <w:b/>
          <w:color w:val="FF0000"/>
          <w:sz w:val="22"/>
          <w:szCs w:val="22"/>
        </w:rPr>
        <w:t>Cûd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sehâvet</w:t>
      </w:r>
      <w:r w:rsidRPr="00CA3C8B">
        <w:rPr>
          <w:sz w:val="22"/>
          <w:szCs w:val="22"/>
        </w:rPr>
        <w:t xml:space="preserve">  Жоомарттык, колу ачыктык, берешендик.</w:t>
      </w:r>
    </w:p>
    <w:p w14:paraId="3E749181" w14:textId="0C0B988B" w:rsidR="004C7803" w:rsidRPr="00CA3C8B" w:rsidRDefault="004C7803" w:rsidP="0081456A">
      <w:pPr>
        <w:spacing w:line="312" w:lineRule="auto"/>
        <w:ind w:firstLine="0"/>
        <w:jc w:val="left"/>
        <w:rPr>
          <w:sz w:val="22"/>
          <w:szCs w:val="22"/>
        </w:rPr>
      </w:pPr>
      <w:r w:rsidRPr="00CA3C8B">
        <w:rPr>
          <w:b/>
          <w:color w:val="FF0000"/>
          <w:sz w:val="22"/>
          <w:szCs w:val="22"/>
        </w:rPr>
        <w:t>Cûd</w:t>
      </w:r>
      <w:r w:rsidRPr="00CA3C8B">
        <w:rPr>
          <w:sz w:val="22"/>
          <w:szCs w:val="22"/>
        </w:rPr>
        <w:t xml:space="preserve"> Жоомарттык, колу ачык, берешендик. Муктаждарга муктаждыктарын сездирбестен убагында жардам колун сунуу. Дин үчүн мээнет кылып, Курандын жана ыймандын акыйкаттарын жайып жүргөн ишенимдүү </w:t>
      </w:r>
      <w:r w:rsidRPr="00CA3C8B">
        <w:rPr>
          <w:sz w:val="22"/>
          <w:szCs w:val="22"/>
        </w:rPr>
        <w:t>адамдарга материалдык жактан колдоо көрсөтүп, көмөктөшкөн жан аябастар.</w:t>
      </w:r>
    </w:p>
    <w:p w14:paraId="18FEE166" w14:textId="77777777" w:rsidR="004C7803" w:rsidRPr="00CA3C8B" w:rsidRDefault="004C7803" w:rsidP="0081456A">
      <w:pPr>
        <w:spacing w:line="312" w:lineRule="auto"/>
        <w:ind w:firstLine="0"/>
        <w:jc w:val="left"/>
        <w:rPr>
          <w:sz w:val="22"/>
          <w:szCs w:val="22"/>
        </w:rPr>
      </w:pPr>
      <w:r w:rsidRPr="00CA3C8B">
        <w:rPr>
          <w:b/>
          <w:color w:val="FF0000"/>
          <w:sz w:val="22"/>
          <w:szCs w:val="22"/>
        </w:rPr>
        <w:t>Cûdî</w:t>
      </w:r>
      <w:r w:rsidRPr="00CA3C8B">
        <w:rPr>
          <w:sz w:val="22"/>
          <w:szCs w:val="22"/>
        </w:rPr>
        <w:t xml:space="preserve"> Аз. Нух (АС) топон суудан кийин кемеси менен барып токтогон тоонун аты.</w:t>
      </w:r>
    </w:p>
    <w:p w14:paraId="0519D03D" w14:textId="77777777" w:rsidR="004C7803" w:rsidRPr="00CA3C8B" w:rsidRDefault="004C7803" w:rsidP="0081456A">
      <w:pPr>
        <w:spacing w:line="312" w:lineRule="auto"/>
        <w:ind w:firstLine="0"/>
        <w:jc w:val="left"/>
        <w:rPr>
          <w:sz w:val="22"/>
          <w:szCs w:val="22"/>
        </w:rPr>
      </w:pPr>
      <w:r w:rsidRPr="00CA3C8B">
        <w:rPr>
          <w:b/>
          <w:color w:val="FF0000"/>
          <w:sz w:val="22"/>
          <w:szCs w:val="22"/>
        </w:rPr>
        <w:t>Cûdî-i</w:t>
      </w:r>
      <w:r w:rsidRPr="00CA3C8B">
        <w:rPr>
          <w:sz w:val="22"/>
          <w:szCs w:val="22"/>
        </w:rPr>
        <w:t xml:space="preserve"> </w:t>
      </w:r>
      <w:r w:rsidRPr="00CA3C8B">
        <w:rPr>
          <w:b/>
          <w:color w:val="FF0000"/>
          <w:sz w:val="22"/>
          <w:szCs w:val="22"/>
        </w:rPr>
        <w:t>İslâmiyet</w:t>
      </w:r>
      <w:r w:rsidRPr="00CA3C8B">
        <w:rPr>
          <w:sz w:val="22"/>
          <w:szCs w:val="22"/>
        </w:rPr>
        <w:t xml:space="preserve"> ар түрдүү балээ-апаттан, кырсыктан Исламият менен кутулуу мүмкүн экендигин туюнткан бир окшотуу. Кудум эле Нухтун (АС) кемеси топон суудан Жуди тоосуна токтоп кутулган сымал.</w:t>
      </w:r>
    </w:p>
    <w:p w14:paraId="4A5660E4" w14:textId="77777777" w:rsidR="004C7803" w:rsidRPr="00CA3C8B" w:rsidRDefault="004C7803" w:rsidP="0081456A">
      <w:pPr>
        <w:spacing w:line="312" w:lineRule="auto"/>
        <w:ind w:firstLine="0"/>
        <w:jc w:val="left"/>
        <w:rPr>
          <w:sz w:val="22"/>
          <w:szCs w:val="22"/>
        </w:rPr>
      </w:pPr>
      <w:r w:rsidRPr="00CA3C8B">
        <w:rPr>
          <w:b/>
          <w:color w:val="FF0000"/>
          <w:sz w:val="22"/>
          <w:szCs w:val="22"/>
        </w:rPr>
        <w:t>Cuhfe</w:t>
      </w:r>
      <w:r w:rsidRPr="00CA3C8B">
        <w:rPr>
          <w:sz w:val="22"/>
          <w:szCs w:val="22"/>
        </w:rPr>
        <w:t xml:space="preserve"> Мадинага жакын жайгашкан бир жердин аты. Бул жерде ихрам кийишет.</w:t>
      </w:r>
    </w:p>
    <w:p w14:paraId="6ECFF586" w14:textId="77777777" w:rsidR="004C7803" w:rsidRPr="00CA3C8B" w:rsidRDefault="004C7803" w:rsidP="0081456A">
      <w:pPr>
        <w:spacing w:line="312" w:lineRule="auto"/>
        <w:ind w:firstLine="0"/>
        <w:jc w:val="left"/>
        <w:rPr>
          <w:sz w:val="22"/>
          <w:szCs w:val="22"/>
        </w:rPr>
      </w:pPr>
      <w:r w:rsidRPr="00CA3C8B">
        <w:rPr>
          <w:b/>
          <w:color w:val="FF0000"/>
          <w:sz w:val="22"/>
          <w:szCs w:val="22"/>
        </w:rPr>
        <w:t>Cum'a</w:t>
      </w:r>
      <w:r w:rsidRPr="00CA3C8B">
        <w:rPr>
          <w:sz w:val="22"/>
          <w:szCs w:val="22"/>
        </w:rPr>
        <w:t xml:space="preserve"> 1. Топтолуу, жыйылуу. 2. Жума күнү. Мусулмандарга тиешелүү ыйык майрам күнү. Бул күнү мусулмандар, мечитте чогуу жума намазын окушат.</w:t>
      </w:r>
    </w:p>
    <w:p w14:paraId="3B0B08B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Cum'a</w:t>
      </w:r>
      <w:r w:rsidRPr="00CA3C8B">
        <w:rPr>
          <w:sz w:val="22"/>
          <w:szCs w:val="22"/>
        </w:rPr>
        <w:t xml:space="preserve"> </w:t>
      </w:r>
      <w:r w:rsidRPr="00CA3C8B">
        <w:rPr>
          <w:b/>
          <w:color w:val="FF0000"/>
          <w:sz w:val="22"/>
          <w:szCs w:val="22"/>
        </w:rPr>
        <w:t>Sûresi</w:t>
      </w:r>
      <w:r w:rsidRPr="00CA3C8B">
        <w:rPr>
          <w:sz w:val="22"/>
          <w:szCs w:val="22"/>
        </w:rPr>
        <w:t xml:space="preserve">  Ыйык Курандын 62-сүрөөсү. Мадинада түшкөн.</w:t>
      </w:r>
    </w:p>
    <w:p w14:paraId="3159679C" w14:textId="77777777" w:rsidR="004C7803" w:rsidRPr="00CA3C8B" w:rsidRDefault="004C7803" w:rsidP="0081456A">
      <w:pPr>
        <w:spacing w:line="312" w:lineRule="auto"/>
        <w:ind w:firstLine="0"/>
        <w:jc w:val="left"/>
        <w:rPr>
          <w:sz w:val="22"/>
          <w:szCs w:val="22"/>
        </w:rPr>
      </w:pPr>
      <w:r w:rsidRPr="00CA3C8B">
        <w:rPr>
          <w:b/>
          <w:color w:val="FF0000"/>
          <w:sz w:val="22"/>
          <w:szCs w:val="22"/>
        </w:rPr>
        <w:t>Cum'a-i</w:t>
      </w:r>
      <w:r w:rsidRPr="00CA3C8B">
        <w:rPr>
          <w:sz w:val="22"/>
          <w:szCs w:val="22"/>
        </w:rPr>
        <w:t xml:space="preserve"> </w:t>
      </w:r>
      <w:r w:rsidRPr="00CA3C8B">
        <w:rPr>
          <w:b/>
          <w:color w:val="FF0000"/>
          <w:sz w:val="22"/>
          <w:szCs w:val="22"/>
        </w:rPr>
        <w:t>Atîk</w:t>
      </w:r>
      <w:r w:rsidRPr="00CA3C8B">
        <w:rPr>
          <w:sz w:val="22"/>
          <w:szCs w:val="22"/>
        </w:rPr>
        <w:t xml:space="preserve"> Османлы доорунда Булгаристанда Шумну менен Разграттын ортосунда орун алган</w:t>
      </w:r>
      <w:r w:rsidRPr="00CA3C8B">
        <w:rPr>
          <w:sz w:val="22"/>
          <w:szCs w:val="22"/>
        </w:rPr>
        <w:br/>
        <w:t>таанымал аймак.</w:t>
      </w:r>
    </w:p>
    <w:p w14:paraId="4DE8A86F" w14:textId="77777777" w:rsidR="004C7803" w:rsidRPr="00CA3C8B" w:rsidRDefault="004C7803" w:rsidP="0081456A">
      <w:pPr>
        <w:spacing w:line="312" w:lineRule="auto"/>
        <w:ind w:firstLine="0"/>
        <w:jc w:val="left"/>
        <w:rPr>
          <w:sz w:val="22"/>
          <w:szCs w:val="22"/>
        </w:rPr>
      </w:pPr>
      <w:r w:rsidRPr="00CA3C8B">
        <w:rPr>
          <w:b/>
          <w:color w:val="FF0000"/>
          <w:sz w:val="22"/>
          <w:szCs w:val="22"/>
        </w:rPr>
        <w:t>Cumartesi,-yi</w:t>
      </w:r>
      <w:r w:rsidRPr="00CA3C8B">
        <w:rPr>
          <w:sz w:val="22"/>
          <w:szCs w:val="22"/>
        </w:rPr>
        <w:t xml:space="preserve">  ишемби.</w:t>
      </w:r>
    </w:p>
    <w:p w14:paraId="71927F37" w14:textId="5C6852F5" w:rsidR="004C7803" w:rsidRPr="00CA3C8B" w:rsidRDefault="004C7803" w:rsidP="0081456A">
      <w:pPr>
        <w:spacing w:line="312" w:lineRule="auto"/>
        <w:ind w:firstLine="0"/>
        <w:jc w:val="left"/>
        <w:rPr>
          <w:sz w:val="22"/>
          <w:szCs w:val="22"/>
        </w:rPr>
      </w:pPr>
      <w:r w:rsidRPr="00CA3C8B">
        <w:rPr>
          <w:b/>
          <w:color w:val="FF0000"/>
          <w:sz w:val="22"/>
          <w:szCs w:val="22"/>
        </w:rPr>
        <w:t>Cumhûr</w:t>
      </w:r>
      <w:r w:rsidRPr="00CA3C8B">
        <w:rPr>
          <w:sz w:val="22"/>
          <w:szCs w:val="22"/>
        </w:rPr>
        <w:t xml:space="preserve"> 1. Көпчүлүк, коом, эл-журт, калк жыйындысы жыйын</w:t>
      </w:r>
      <w:r w:rsidR="00132C2A" w:rsidRPr="00CA3C8B">
        <w:rPr>
          <w:sz w:val="22"/>
          <w:szCs w:val="22"/>
        </w:rPr>
        <w:t>-</w:t>
      </w:r>
      <w:r w:rsidRPr="00CA3C8B">
        <w:rPr>
          <w:sz w:val="22"/>
          <w:szCs w:val="22"/>
        </w:rPr>
        <w:t>дысы. Бир буйруктун алдында болгондор. 2. Аалымдардын жыйындысы. 3. Шайлоо менен башкарылган өлкө.</w:t>
      </w:r>
    </w:p>
    <w:p w14:paraId="1C275978" w14:textId="77777777" w:rsidR="004C7803" w:rsidRPr="00CA3C8B" w:rsidRDefault="004C7803" w:rsidP="0081456A">
      <w:pPr>
        <w:spacing w:line="312" w:lineRule="auto"/>
        <w:ind w:firstLine="0"/>
        <w:jc w:val="left"/>
        <w:rPr>
          <w:sz w:val="22"/>
          <w:szCs w:val="22"/>
        </w:rPr>
      </w:pPr>
      <w:r w:rsidRPr="00CA3C8B">
        <w:rPr>
          <w:b/>
          <w:color w:val="FF0000"/>
          <w:sz w:val="22"/>
          <w:szCs w:val="22"/>
        </w:rPr>
        <w:t>Cumhûr</w:t>
      </w:r>
      <w:r w:rsidRPr="00CA3C8B">
        <w:rPr>
          <w:sz w:val="22"/>
          <w:szCs w:val="22"/>
        </w:rPr>
        <w:t xml:space="preserve"> </w:t>
      </w:r>
      <w:r w:rsidRPr="00CA3C8B">
        <w:rPr>
          <w:b/>
          <w:color w:val="FF0000"/>
          <w:sz w:val="22"/>
          <w:szCs w:val="22"/>
        </w:rPr>
        <w:t>reisi</w:t>
      </w:r>
      <w:r w:rsidRPr="00CA3C8B">
        <w:rPr>
          <w:sz w:val="22"/>
          <w:szCs w:val="22"/>
        </w:rPr>
        <w:t xml:space="preserve">   Мамлекет башчы.</w:t>
      </w:r>
    </w:p>
    <w:p w14:paraId="2CA00711" w14:textId="77777777" w:rsidR="004C7803" w:rsidRPr="00CA3C8B" w:rsidRDefault="004C7803" w:rsidP="0081456A">
      <w:pPr>
        <w:spacing w:line="312" w:lineRule="auto"/>
        <w:ind w:firstLine="0"/>
        <w:jc w:val="left"/>
        <w:rPr>
          <w:sz w:val="22"/>
          <w:szCs w:val="22"/>
        </w:rPr>
      </w:pPr>
      <w:r w:rsidRPr="00CA3C8B">
        <w:rPr>
          <w:b/>
          <w:color w:val="FF0000"/>
          <w:sz w:val="22"/>
          <w:szCs w:val="22"/>
        </w:rPr>
        <w:t>Cumhûrbaşkanı</w:t>
      </w:r>
      <w:r w:rsidRPr="00CA3C8B">
        <w:rPr>
          <w:sz w:val="22"/>
          <w:szCs w:val="22"/>
        </w:rPr>
        <w:t xml:space="preserve"> республиканын президенти, мамлекет башчысы.</w:t>
      </w:r>
    </w:p>
    <w:p w14:paraId="123BF30A" w14:textId="5B411633" w:rsidR="004C7803" w:rsidRPr="00CA3C8B" w:rsidRDefault="004C7803" w:rsidP="0081456A">
      <w:pPr>
        <w:spacing w:line="312" w:lineRule="auto"/>
        <w:ind w:firstLine="0"/>
        <w:jc w:val="left"/>
        <w:rPr>
          <w:sz w:val="22"/>
          <w:szCs w:val="22"/>
        </w:rPr>
      </w:pPr>
      <w:r w:rsidRPr="00CA3C8B">
        <w:rPr>
          <w:b/>
          <w:color w:val="FF0000"/>
          <w:sz w:val="22"/>
          <w:szCs w:val="22"/>
        </w:rPr>
        <w:t>Cumhûrbaşkanlıgı</w:t>
      </w:r>
      <w:r w:rsidR="00516D9A">
        <w:rPr>
          <w:sz w:val="22"/>
          <w:szCs w:val="22"/>
        </w:rPr>
        <w:t xml:space="preserve">  1. президент</w:t>
      </w:r>
      <w:r w:rsidRPr="00CA3C8B">
        <w:rPr>
          <w:sz w:val="22"/>
          <w:szCs w:val="22"/>
        </w:rPr>
        <w:t xml:space="preserve">тик (кызмат, абал). 2. </w:t>
      </w:r>
      <w:r w:rsidRPr="00CA3C8B">
        <w:rPr>
          <w:sz w:val="22"/>
          <w:szCs w:val="22"/>
        </w:rPr>
        <w:t>президенттик аппарат.</w:t>
      </w:r>
    </w:p>
    <w:p w14:paraId="20E794A3" w14:textId="2943664F" w:rsidR="004C7803" w:rsidRPr="00CA3C8B" w:rsidRDefault="004C7803" w:rsidP="0081456A">
      <w:pPr>
        <w:spacing w:line="312" w:lineRule="auto"/>
        <w:ind w:firstLine="0"/>
        <w:jc w:val="left"/>
        <w:rPr>
          <w:sz w:val="22"/>
          <w:szCs w:val="22"/>
        </w:rPr>
      </w:pPr>
      <w:r w:rsidRPr="00CA3C8B">
        <w:rPr>
          <w:b/>
          <w:color w:val="FF0000"/>
          <w:sz w:val="22"/>
          <w:szCs w:val="22"/>
        </w:rPr>
        <w:t>Cumhûriyet</w:t>
      </w:r>
      <w:r w:rsidRPr="00CA3C8B">
        <w:rPr>
          <w:sz w:val="22"/>
          <w:szCs w:val="22"/>
        </w:rPr>
        <w:t xml:space="preserve"> Республика. Респуб</w:t>
      </w:r>
      <w:r w:rsidR="00132C2A" w:rsidRPr="00CA3C8B">
        <w:rPr>
          <w:sz w:val="22"/>
          <w:szCs w:val="22"/>
        </w:rPr>
        <w:t>-</w:t>
      </w:r>
      <w:r w:rsidRPr="00CA3C8B">
        <w:rPr>
          <w:sz w:val="22"/>
          <w:szCs w:val="22"/>
        </w:rPr>
        <w:t xml:space="preserve">ликалык, мамлекеттик түзүлүш. (Ал жерде менден сурашты: “Республикалык түзүлүш тууралуу оюң кандай?”. Мен болсо мындай дедим: “Улгайган соттон башка сиз төрөлө электе эле мен диндар бир республикачы болгондугумду колуңардагы өмүр баяным далилдеп бере алат. Кыскача айта турган болсок, ал мезгилдери азыркыдай бир бош күмбөздө инзивада (кара: </w:t>
      </w:r>
      <w:r w:rsidRPr="00CA3C8B">
        <w:rPr>
          <w:b/>
          <w:color w:val="FF0000"/>
          <w:sz w:val="22"/>
          <w:szCs w:val="22"/>
        </w:rPr>
        <w:t>Inziva</w:t>
      </w:r>
      <w:r w:rsidRPr="00CA3C8B">
        <w:rPr>
          <w:sz w:val="22"/>
          <w:szCs w:val="22"/>
        </w:rPr>
        <w:t>) элем. Мага сорпо алып келишчү. Мен болсо коюсун  кумурска</w:t>
      </w:r>
      <w:r w:rsidR="009A4D4A" w:rsidRPr="00CA3C8B">
        <w:rPr>
          <w:sz w:val="22"/>
          <w:szCs w:val="22"/>
          <w:lang w:val="tr-TR"/>
        </w:rPr>
        <w:t>-</w:t>
      </w:r>
      <w:r w:rsidRPr="00CA3C8B">
        <w:rPr>
          <w:sz w:val="22"/>
          <w:szCs w:val="22"/>
        </w:rPr>
        <w:t xml:space="preserve">ларга берчүмүн. Ал эми суусуна болсо нан малып жечүмүн. Менден эмнеге андай кылгандыгымды </w:t>
      </w:r>
      <w:r w:rsidRPr="00CA3C8B">
        <w:rPr>
          <w:sz w:val="22"/>
          <w:szCs w:val="22"/>
        </w:rPr>
        <w:t>сурашканда, мындай деп жооп бердим: “Бул кумурска жана аары тобу мекенчил болушат. Мен болсо алардын мекенчилдигин сыйлоо иретинде сорпонун ичиндегиле</w:t>
      </w:r>
      <w:r w:rsidR="009A4D4A" w:rsidRPr="00CA3C8B">
        <w:rPr>
          <w:sz w:val="22"/>
          <w:szCs w:val="22"/>
          <w:lang w:val="tr-TR"/>
        </w:rPr>
        <w:t>-</w:t>
      </w:r>
      <w:r w:rsidRPr="00CA3C8B">
        <w:rPr>
          <w:sz w:val="22"/>
          <w:szCs w:val="22"/>
        </w:rPr>
        <w:t xml:space="preserve">рди кумурскаларга берип жатам.” Кийин алар мындай дешти: “Сен салаф-и саалихинге, (кара: </w:t>
      </w:r>
      <w:r w:rsidRPr="00CA3C8B">
        <w:rPr>
          <w:b/>
          <w:color w:val="FF0000"/>
          <w:sz w:val="22"/>
          <w:szCs w:val="22"/>
        </w:rPr>
        <w:t>Se- lef-i</w:t>
      </w:r>
      <w:r w:rsidRPr="00CA3C8B">
        <w:rPr>
          <w:sz w:val="22"/>
          <w:szCs w:val="22"/>
        </w:rPr>
        <w:t xml:space="preserve"> </w:t>
      </w:r>
      <w:r w:rsidRPr="00CA3C8B">
        <w:rPr>
          <w:b/>
          <w:color w:val="FF0000"/>
          <w:sz w:val="22"/>
          <w:szCs w:val="22"/>
        </w:rPr>
        <w:t>sâlihîn</w:t>
      </w:r>
      <w:r w:rsidRPr="00CA3C8B">
        <w:rPr>
          <w:sz w:val="22"/>
          <w:szCs w:val="22"/>
        </w:rPr>
        <w:t>) каршы чыгып, аларга баш ийбей жатасың.” Жооп иретинде дедим: “Хулефа-и Раа- шидин (Абу Бакр Сыддык, Умар, Усман жана Али РАлар) халифа дагы, мамлекет башчы дагы болушчу. Ашара-и Муб</w:t>
      </w:r>
      <w:r w:rsidR="009A4D4A" w:rsidRPr="00CA3C8B">
        <w:rPr>
          <w:sz w:val="22"/>
          <w:szCs w:val="22"/>
        </w:rPr>
        <w:t>ашарага (ка</w:t>
      </w:r>
      <w:r w:rsidRPr="00CA3C8B">
        <w:rPr>
          <w:sz w:val="22"/>
          <w:szCs w:val="22"/>
        </w:rPr>
        <w:t xml:space="preserve">ра: </w:t>
      </w:r>
      <w:r w:rsidRPr="00CA3C8B">
        <w:rPr>
          <w:b/>
          <w:color w:val="FF0000"/>
          <w:sz w:val="22"/>
          <w:szCs w:val="22"/>
        </w:rPr>
        <w:t>Aşere-i</w:t>
      </w:r>
      <w:r w:rsidRPr="00CA3C8B">
        <w:rPr>
          <w:sz w:val="22"/>
          <w:szCs w:val="22"/>
        </w:rPr>
        <w:t xml:space="preserve"> </w:t>
      </w:r>
      <w:r w:rsidRPr="00CA3C8B">
        <w:rPr>
          <w:b/>
          <w:color w:val="FF0000"/>
          <w:sz w:val="22"/>
          <w:szCs w:val="22"/>
        </w:rPr>
        <w:t>Mübeşşere</w:t>
      </w:r>
      <w:r w:rsidRPr="00CA3C8B">
        <w:rPr>
          <w:sz w:val="22"/>
          <w:szCs w:val="22"/>
        </w:rPr>
        <w:t xml:space="preserve">) жана Сахабаларга албетте мамлекет башчы сыяктуу эле. Бирок маанисиз болгон аты эле же, сүрөтү эле бар эмес, </w:t>
      </w:r>
      <w:r w:rsidRPr="00CA3C8B">
        <w:rPr>
          <w:sz w:val="22"/>
          <w:szCs w:val="22"/>
        </w:rPr>
        <w:lastRenderedPageBreak/>
        <w:t>тескерисинче адилеттүүлүктүн акыйкатын жана шарияттын эркиндигин өздөрүндө алып жүргөн чыныгы диндар мамлекет жетекчилери болушчу!” Шуалар). (Мамлекет бул – адилеттүүлүк, машварат жана мыйзамда бир башкаруу күчүнөн турат. Хутбе-и Шамие).</w:t>
      </w:r>
    </w:p>
    <w:p w14:paraId="6F3DE80F" w14:textId="19B8AE5B" w:rsidR="004C7803" w:rsidRPr="00CA3C8B" w:rsidRDefault="004C7803" w:rsidP="0081456A">
      <w:pPr>
        <w:spacing w:line="312" w:lineRule="auto"/>
        <w:ind w:firstLine="0"/>
        <w:jc w:val="left"/>
        <w:rPr>
          <w:sz w:val="22"/>
          <w:szCs w:val="22"/>
        </w:rPr>
      </w:pPr>
      <w:r w:rsidRPr="00CA3C8B">
        <w:rPr>
          <w:b/>
          <w:color w:val="FF0000"/>
          <w:sz w:val="22"/>
          <w:szCs w:val="22"/>
        </w:rPr>
        <w:t>Cumhûriyet</w:t>
      </w:r>
      <w:r w:rsidRPr="00CA3C8B">
        <w:rPr>
          <w:color w:val="FF0000"/>
          <w:sz w:val="22"/>
          <w:szCs w:val="22"/>
        </w:rPr>
        <w:t>ç</w:t>
      </w:r>
      <w:r w:rsidRPr="00CA3C8B">
        <w:rPr>
          <w:b/>
          <w:color w:val="FF0000"/>
          <w:sz w:val="22"/>
          <w:szCs w:val="22"/>
        </w:rPr>
        <w:t>i</w:t>
      </w:r>
      <w:r w:rsidRPr="00CA3C8B">
        <w:rPr>
          <w:sz w:val="22"/>
          <w:szCs w:val="22"/>
        </w:rPr>
        <w:t xml:space="preserve"> 1. республикачы, республикалык түзүлүштү жакта</w:t>
      </w:r>
      <w:r w:rsidR="00132C2A" w:rsidRPr="00CA3C8B">
        <w:rPr>
          <w:sz w:val="22"/>
          <w:szCs w:val="22"/>
        </w:rPr>
        <w:t>-</w:t>
      </w:r>
      <w:r w:rsidRPr="00CA3C8B">
        <w:rPr>
          <w:sz w:val="22"/>
          <w:szCs w:val="22"/>
        </w:rPr>
        <w:t>ган. 2. республикачы партиянын мүчөсү.</w:t>
      </w:r>
    </w:p>
    <w:p w14:paraId="34FC8627" w14:textId="635BABA8" w:rsidR="004C7803" w:rsidRPr="00CA3C8B" w:rsidRDefault="004C7803" w:rsidP="0081456A">
      <w:pPr>
        <w:spacing w:line="312" w:lineRule="auto"/>
        <w:ind w:firstLine="0"/>
        <w:jc w:val="left"/>
        <w:rPr>
          <w:sz w:val="22"/>
          <w:szCs w:val="22"/>
        </w:rPr>
      </w:pPr>
      <w:r w:rsidRPr="00CA3C8B">
        <w:rPr>
          <w:b/>
          <w:color w:val="FF0000"/>
          <w:sz w:val="22"/>
          <w:szCs w:val="22"/>
        </w:rPr>
        <w:t>Cumhûriyet</w:t>
      </w:r>
      <w:r w:rsidRPr="00CA3C8B">
        <w:rPr>
          <w:color w:val="FF0000"/>
          <w:sz w:val="22"/>
          <w:szCs w:val="22"/>
        </w:rPr>
        <w:t>-</w:t>
      </w:r>
      <w:r w:rsidRPr="00CA3C8B">
        <w:rPr>
          <w:b/>
          <w:color w:val="FF0000"/>
          <w:sz w:val="22"/>
          <w:szCs w:val="22"/>
        </w:rPr>
        <w:t>perver</w:t>
      </w:r>
      <w:r w:rsidRPr="00CA3C8B">
        <w:rPr>
          <w:sz w:val="22"/>
          <w:szCs w:val="22"/>
        </w:rPr>
        <w:t xml:space="preserve"> республикачы, республикалык түзүлүштү жа</w:t>
      </w:r>
      <w:r w:rsidR="00132C2A" w:rsidRPr="00CA3C8B">
        <w:rPr>
          <w:sz w:val="22"/>
          <w:szCs w:val="22"/>
        </w:rPr>
        <w:t>к</w:t>
      </w:r>
      <w:r w:rsidRPr="00CA3C8B">
        <w:rPr>
          <w:sz w:val="22"/>
          <w:szCs w:val="22"/>
        </w:rPr>
        <w:t>таган.</w:t>
      </w:r>
    </w:p>
    <w:p w14:paraId="56B36600" w14:textId="77777777" w:rsidR="004C7803" w:rsidRPr="00CA3C8B" w:rsidRDefault="004C7803" w:rsidP="0081456A">
      <w:pPr>
        <w:spacing w:line="312" w:lineRule="auto"/>
        <w:ind w:firstLine="0"/>
        <w:jc w:val="left"/>
        <w:rPr>
          <w:sz w:val="22"/>
          <w:szCs w:val="22"/>
        </w:rPr>
      </w:pPr>
      <w:r w:rsidRPr="00CA3C8B">
        <w:rPr>
          <w:b/>
          <w:color w:val="FF0000"/>
          <w:sz w:val="22"/>
          <w:szCs w:val="22"/>
        </w:rPr>
        <w:t>Cumhûr-u</w:t>
      </w:r>
      <w:r w:rsidRPr="00CA3C8B">
        <w:rPr>
          <w:sz w:val="22"/>
          <w:szCs w:val="22"/>
        </w:rPr>
        <w:t xml:space="preserve"> </w:t>
      </w:r>
      <w:r w:rsidRPr="00CA3C8B">
        <w:rPr>
          <w:b/>
          <w:color w:val="FF0000"/>
          <w:sz w:val="22"/>
          <w:szCs w:val="22"/>
        </w:rPr>
        <w:t>avam</w:t>
      </w:r>
      <w:r w:rsidRPr="00CA3C8B">
        <w:rPr>
          <w:sz w:val="22"/>
          <w:szCs w:val="22"/>
        </w:rPr>
        <w:t xml:space="preserve">  калк катмары.</w:t>
      </w:r>
    </w:p>
    <w:p w14:paraId="3B5CF40E" w14:textId="77777777" w:rsidR="004C7803" w:rsidRPr="00CA3C8B" w:rsidRDefault="004C7803" w:rsidP="0081456A">
      <w:pPr>
        <w:spacing w:line="312" w:lineRule="auto"/>
        <w:ind w:firstLine="0"/>
        <w:jc w:val="left"/>
        <w:rPr>
          <w:sz w:val="22"/>
          <w:szCs w:val="22"/>
        </w:rPr>
      </w:pPr>
      <w:r w:rsidRPr="00CA3C8B">
        <w:rPr>
          <w:b/>
          <w:color w:val="FF0000"/>
          <w:sz w:val="22"/>
          <w:szCs w:val="22"/>
        </w:rPr>
        <w:t>Cumhûr-u</w:t>
      </w:r>
      <w:r w:rsidRPr="00CA3C8B">
        <w:rPr>
          <w:sz w:val="22"/>
          <w:szCs w:val="22"/>
        </w:rPr>
        <w:t xml:space="preserve"> </w:t>
      </w:r>
      <w:r w:rsidRPr="00CA3C8B">
        <w:rPr>
          <w:b/>
          <w:color w:val="FF0000"/>
          <w:sz w:val="22"/>
          <w:szCs w:val="22"/>
        </w:rPr>
        <w:t>muhaddisîn</w:t>
      </w:r>
      <w:r w:rsidRPr="00CA3C8B">
        <w:rPr>
          <w:sz w:val="22"/>
          <w:szCs w:val="22"/>
        </w:rPr>
        <w:t xml:space="preserve">  хадис аалымдар тобу.</w:t>
      </w:r>
    </w:p>
    <w:p w14:paraId="780B7FB2" w14:textId="77777777" w:rsidR="004C7803" w:rsidRPr="00CA3C8B" w:rsidRDefault="004C7803" w:rsidP="0081456A">
      <w:pPr>
        <w:spacing w:line="312" w:lineRule="auto"/>
        <w:ind w:firstLine="0"/>
        <w:jc w:val="left"/>
        <w:rPr>
          <w:sz w:val="22"/>
          <w:szCs w:val="22"/>
        </w:rPr>
      </w:pPr>
      <w:r w:rsidRPr="00CA3C8B">
        <w:rPr>
          <w:b/>
          <w:color w:val="FF0000"/>
          <w:sz w:val="22"/>
          <w:szCs w:val="22"/>
        </w:rPr>
        <w:t>Cumhûr-u</w:t>
      </w:r>
      <w:r w:rsidRPr="00CA3C8B">
        <w:rPr>
          <w:sz w:val="22"/>
          <w:szCs w:val="22"/>
        </w:rPr>
        <w:t xml:space="preserve"> </w:t>
      </w:r>
      <w:r w:rsidRPr="00CA3C8B">
        <w:rPr>
          <w:b/>
          <w:color w:val="FF0000"/>
          <w:sz w:val="22"/>
          <w:szCs w:val="22"/>
        </w:rPr>
        <w:t>mü'minîn</w:t>
      </w:r>
      <w:r w:rsidRPr="00CA3C8B">
        <w:rPr>
          <w:sz w:val="22"/>
          <w:szCs w:val="22"/>
        </w:rPr>
        <w:t xml:space="preserve"> ыймандуулар тобу.</w:t>
      </w:r>
    </w:p>
    <w:p w14:paraId="6C2EBBDC" w14:textId="77777777" w:rsidR="004C7803" w:rsidRPr="00CA3C8B" w:rsidRDefault="004C7803" w:rsidP="0081456A">
      <w:pPr>
        <w:spacing w:line="312" w:lineRule="auto"/>
        <w:ind w:firstLine="0"/>
        <w:jc w:val="left"/>
        <w:rPr>
          <w:sz w:val="22"/>
          <w:szCs w:val="22"/>
        </w:rPr>
      </w:pPr>
      <w:r w:rsidRPr="00CA3C8B">
        <w:rPr>
          <w:b/>
          <w:color w:val="FF0000"/>
          <w:sz w:val="22"/>
          <w:szCs w:val="22"/>
        </w:rPr>
        <w:t>Cumhûr-u</w:t>
      </w:r>
      <w:r w:rsidRPr="00CA3C8B">
        <w:rPr>
          <w:sz w:val="22"/>
          <w:szCs w:val="22"/>
        </w:rPr>
        <w:t xml:space="preserve"> </w:t>
      </w:r>
      <w:r w:rsidRPr="00CA3C8B">
        <w:rPr>
          <w:b/>
          <w:color w:val="FF0000"/>
          <w:sz w:val="22"/>
          <w:szCs w:val="22"/>
        </w:rPr>
        <w:t>nâs</w:t>
      </w:r>
      <w:r w:rsidRPr="00CA3C8B">
        <w:rPr>
          <w:sz w:val="22"/>
          <w:szCs w:val="22"/>
        </w:rPr>
        <w:t xml:space="preserve">  Инсандардын көпчүлүгү.</w:t>
      </w:r>
    </w:p>
    <w:p w14:paraId="57E9CBD9" w14:textId="77777777" w:rsidR="004C7803" w:rsidRPr="00CA3C8B" w:rsidRDefault="004C7803" w:rsidP="0081456A">
      <w:pPr>
        <w:spacing w:line="312" w:lineRule="auto"/>
        <w:ind w:firstLine="0"/>
        <w:jc w:val="left"/>
        <w:rPr>
          <w:sz w:val="22"/>
          <w:szCs w:val="22"/>
        </w:rPr>
      </w:pPr>
      <w:r w:rsidRPr="00CA3C8B">
        <w:rPr>
          <w:b/>
          <w:color w:val="FF0000"/>
          <w:sz w:val="22"/>
          <w:szCs w:val="22"/>
        </w:rPr>
        <w:t>Cumhûr-u</w:t>
      </w:r>
      <w:r w:rsidRPr="00CA3C8B">
        <w:rPr>
          <w:sz w:val="22"/>
          <w:szCs w:val="22"/>
        </w:rPr>
        <w:t xml:space="preserve"> </w:t>
      </w:r>
      <w:r w:rsidRPr="00CA3C8B">
        <w:rPr>
          <w:b/>
          <w:color w:val="FF0000"/>
          <w:sz w:val="22"/>
          <w:szCs w:val="22"/>
        </w:rPr>
        <w:t>ulemâ</w:t>
      </w:r>
      <w:r w:rsidRPr="00CA3C8B">
        <w:rPr>
          <w:sz w:val="22"/>
          <w:szCs w:val="22"/>
        </w:rPr>
        <w:t xml:space="preserve">  Аалымдардын жамааты. (Бир пикирди кабыл алуу аалымдардын жамаатына байланыштуу. Антпесе ал кабыл алуу (чечим) бидаат болуп эсептелет. Кабыл алынбайт. Мактубат.) </w:t>
      </w:r>
    </w:p>
    <w:p w14:paraId="3F3E3772" w14:textId="77777777" w:rsidR="004C7803" w:rsidRPr="00CA3C8B" w:rsidRDefault="004C7803" w:rsidP="0081456A">
      <w:pPr>
        <w:spacing w:line="312" w:lineRule="auto"/>
        <w:ind w:firstLine="0"/>
        <w:jc w:val="left"/>
        <w:rPr>
          <w:sz w:val="22"/>
          <w:szCs w:val="22"/>
        </w:rPr>
      </w:pPr>
      <w:r w:rsidRPr="00CA3C8B">
        <w:rPr>
          <w:b/>
          <w:color w:val="FF0000"/>
          <w:sz w:val="22"/>
          <w:szCs w:val="22"/>
        </w:rPr>
        <w:t>Cumu'</w:t>
      </w:r>
      <w:r w:rsidRPr="00CA3C8B">
        <w:rPr>
          <w:sz w:val="22"/>
          <w:szCs w:val="22"/>
        </w:rPr>
        <w:t xml:space="preserve">  Чогулуштар, жыйналыш</w:t>
      </w:r>
      <w:r w:rsidR="009A4D4A" w:rsidRPr="00CA3C8B">
        <w:rPr>
          <w:sz w:val="22"/>
          <w:szCs w:val="22"/>
          <w:lang w:val="tr-TR"/>
        </w:rPr>
        <w:t>-</w:t>
      </w:r>
      <w:r w:rsidRPr="00CA3C8B">
        <w:rPr>
          <w:sz w:val="22"/>
          <w:szCs w:val="22"/>
        </w:rPr>
        <w:t>тар.</w:t>
      </w:r>
    </w:p>
    <w:p w14:paraId="50E1F4AB" w14:textId="77777777" w:rsidR="004C7803" w:rsidRPr="00CA3C8B" w:rsidRDefault="004C7803" w:rsidP="0081456A">
      <w:pPr>
        <w:spacing w:line="312" w:lineRule="auto"/>
        <w:ind w:firstLine="0"/>
        <w:jc w:val="left"/>
        <w:rPr>
          <w:sz w:val="22"/>
          <w:szCs w:val="22"/>
        </w:rPr>
      </w:pPr>
      <w:r w:rsidRPr="00CA3C8B">
        <w:rPr>
          <w:b/>
          <w:color w:val="FF0000"/>
          <w:sz w:val="22"/>
          <w:szCs w:val="22"/>
        </w:rPr>
        <w:t>Cumuât</w:t>
      </w:r>
      <w:r w:rsidRPr="00CA3C8B">
        <w:rPr>
          <w:sz w:val="22"/>
          <w:szCs w:val="22"/>
        </w:rPr>
        <w:t xml:space="preserve"> бейшембиден кийинки күндөр; жумалар.</w:t>
      </w:r>
    </w:p>
    <w:p w14:paraId="07741F50" w14:textId="77777777" w:rsidR="004C7803" w:rsidRPr="00CA3C8B" w:rsidRDefault="004C7803" w:rsidP="0081456A">
      <w:pPr>
        <w:spacing w:line="312" w:lineRule="auto"/>
        <w:ind w:firstLine="0"/>
        <w:jc w:val="left"/>
        <w:rPr>
          <w:sz w:val="22"/>
          <w:szCs w:val="22"/>
        </w:rPr>
      </w:pPr>
      <w:r w:rsidRPr="00CA3C8B">
        <w:rPr>
          <w:b/>
          <w:color w:val="FF0000"/>
          <w:sz w:val="22"/>
          <w:szCs w:val="22"/>
        </w:rPr>
        <w:t>Cur'a</w:t>
      </w:r>
      <w:r w:rsidRPr="00CA3C8B">
        <w:rPr>
          <w:sz w:val="22"/>
          <w:szCs w:val="22"/>
        </w:rPr>
        <w:t xml:space="preserve">  Бир култум, бир жутум.</w:t>
      </w:r>
    </w:p>
    <w:p w14:paraId="0CE1F5B7" w14:textId="77777777" w:rsidR="004C7803" w:rsidRPr="00CA3C8B" w:rsidRDefault="004C7803" w:rsidP="0081456A">
      <w:pPr>
        <w:spacing w:line="312" w:lineRule="auto"/>
        <w:ind w:firstLine="0"/>
        <w:jc w:val="left"/>
        <w:rPr>
          <w:sz w:val="22"/>
          <w:szCs w:val="22"/>
        </w:rPr>
      </w:pPr>
      <w:r w:rsidRPr="00CA3C8B">
        <w:rPr>
          <w:b/>
          <w:color w:val="FF0000"/>
          <w:sz w:val="22"/>
          <w:szCs w:val="22"/>
        </w:rPr>
        <w:t>Cur'aten</w:t>
      </w:r>
      <w:r w:rsidRPr="00CA3C8B">
        <w:rPr>
          <w:sz w:val="22"/>
          <w:szCs w:val="22"/>
        </w:rPr>
        <w:t xml:space="preserve">  бир жутумдук.</w:t>
      </w:r>
    </w:p>
    <w:p w14:paraId="539C230E" w14:textId="77777777" w:rsidR="004C7803" w:rsidRPr="00CA3C8B" w:rsidRDefault="004C7803" w:rsidP="0081456A">
      <w:pPr>
        <w:spacing w:line="312" w:lineRule="auto"/>
        <w:ind w:firstLine="0"/>
        <w:jc w:val="left"/>
        <w:rPr>
          <w:sz w:val="22"/>
          <w:szCs w:val="22"/>
        </w:rPr>
      </w:pPr>
      <w:r w:rsidRPr="00CA3C8B">
        <w:rPr>
          <w:b/>
          <w:color w:val="FF0000"/>
          <w:sz w:val="22"/>
          <w:szCs w:val="22"/>
        </w:rPr>
        <w:t>Curh</w:t>
      </w:r>
      <w:r w:rsidRPr="00CA3C8B">
        <w:rPr>
          <w:sz w:val="22"/>
          <w:szCs w:val="22"/>
        </w:rPr>
        <w:t xml:space="preserve">  Жара, жаралоо.</w:t>
      </w:r>
    </w:p>
    <w:p w14:paraId="27F9A50E" w14:textId="77777777" w:rsidR="004C7803" w:rsidRPr="00CA3C8B" w:rsidRDefault="004C7803" w:rsidP="0081456A">
      <w:pPr>
        <w:spacing w:line="312" w:lineRule="auto"/>
        <w:ind w:firstLine="0"/>
        <w:jc w:val="left"/>
        <w:rPr>
          <w:sz w:val="22"/>
          <w:szCs w:val="22"/>
        </w:rPr>
      </w:pPr>
      <w:r w:rsidRPr="00CA3C8B">
        <w:rPr>
          <w:b/>
          <w:color w:val="FF0000"/>
          <w:sz w:val="22"/>
          <w:szCs w:val="22"/>
        </w:rPr>
        <w:t>Curnal</w:t>
      </w:r>
      <w:r w:rsidRPr="00CA3C8B">
        <w:rPr>
          <w:sz w:val="22"/>
          <w:szCs w:val="22"/>
        </w:rPr>
        <w:t xml:space="preserve">  (кара: </w:t>
      </w:r>
      <w:r w:rsidRPr="00CA3C8B">
        <w:rPr>
          <w:b/>
          <w:color w:val="FF0000"/>
          <w:sz w:val="22"/>
          <w:szCs w:val="22"/>
        </w:rPr>
        <w:t>Jurnal</w:t>
      </w:r>
      <w:r w:rsidRPr="00CA3C8B">
        <w:rPr>
          <w:sz w:val="22"/>
          <w:szCs w:val="22"/>
        </w:rPr>
        <w:t>).</w:t>
      </w:r>
    </w:p>
    <w:p w14:paraId="2F3DE32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Cûş  </w:t>
      </w:r>
      <w:r w:rsidRPr="00CA3C8B">
        <w:rPr>
          <w:sz w:val="22"/>
          <w:szCs w:val="22"/>
        </w:rPr>
        <w:t>Ташуу, кайноо, титирөө. Ашып-ташуу.</w:t>
      </w:r>
    </w:p>
    <w:p w14:paraId="74410E0F" w14:textId="2C878705" w:rsidR="004C7803" w:rsidRPr="00CA3C8B" w:rsidRDefault="004C7803" w:rsidP="0081456A">
      <w:pPr>
        <w:spacing w:line="312" w:lineRule="auto"/>
        <w:ind w:firstLine="0"/>
        <w:jc w:val="left"/>
        <w:rPr>
          <w:sz w:val="22"/>
          <w:szCs w:val="22"/>
        </w:rPr>
      </w:pPr>
      <w:r w:rsidRPr="00CA3C8B">
        <w:rPr>
          <w:b/>
          <w:color w:val="FF0000"/>
          <w:sz w:val="22"/>
          <w:szCs w:val="22"/>
        </w:rPr>
        <w:t>Cûş</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hurûş</w:t>
      </w:r>
      <w:r w:rsidRPr="00CA3C8B">
        <w:rPr>
          <w:sz w:val="22"/>
          <w:szCs w:val="22"/>
        </w:rPr>
        <w:t xml:space="preserve"> Кайнап, ашып ташуу. Толуп-ташуу, толкундануу.</w:t>
      </w:r>
    </w:p>
    <w:p w14:paraId="7EC5580C" w14:textId="6AFD82CF" w:rsidR="004C7803" w:rsidRPr="00CA3C8B" w:rsidRDefault="004C7803" w:rsidP="0081456A">
      <w:pPr>
        <w:spacing w:line="312" w:lineRule="auto"/>
        <w:ind w:firstLine="0"/>
        <w:jc w:val="left"/>
        <w:rPr>
          <w:sz w:val="22"/>
          <w:szCs w:val="22"/>
        </w:rPr>
      </w:pPr>
      <w:r w:rsidRPr="00CA3C8B">
        <w:rPr>
          <w:b/>
          <w:color w:val="FF0000"/>
          <w:sz w:val="22"/>
          <w:szCs w:val="22"/>
        </w:rPr>
        <w:t>Cûşacûş</w:t>
      </w:r>
      <w:r w:rsidRPr="00CA3C8B">
        <w:rPr>
          <w:sz w:val="22"/>
          <w:szCs w:val="22"/>
        </w:rPr>
        <w:t xml:space="preserve"> Абдан күрдөөлдүү, удур</w:t>
      </w:r>
      <w:r w:rsidR="006D7AE2" w:rsidRPr="00CA3C8B">
        <w:rPr>
          <w:sz w:val="22"/>
          <w:szCs w:val="22"/>
        </w:rPr>
        <w:t>-</w:t>
      </w:r>
      <w:r w:rsidRPr="00CA3C8B">
        <w:rPr>
          <w:sz w:val="22"/>
          <w:szCs w:val="22"/>
        </w:rPr>
        <w:t>гуган, атырылган, өжөрлөнгөн, кайнаган. Абдан катуу толкунданган, албууттанган көрүнүштө.</w:t>
      </w:r>
    </w:p>
    <w:p w14:paraId="73CFB546" w14:textId="77777777" w:rsidR="004C7803" w:rsidRPr="00CA3C8B" w:rsidRDefault="004C7803" w:rsidP="0081456A">
      <w:pPr>
        <w:spacing w:line="312" w:lineRule="auto"/>
        <w:ind w:firstLine="0"/>
        <w:jc w:val="left"/>
        <w:rPr>
          <w:sz w:val="22"/>
          <w:szCs w:val="22"/>
        </w:rPr>
      </w:pPr>
      <w:r w:rsidRPr="00CA3C8B">
        <w:rPr>
          <w:b/>
          <w:color w:val="FF0000"/>
          <w:sz w:val="22"/>
          <w:szCs w:val="22"/>
        </w:rPr>
        <w:t>Cûşan</w:t>
      </w:r>
      <w:r w:rsidRPr="00CA3C8B">
        <w:rPr>
          <w:sz w:val="22"/>
          <w:szCs w:val="22"/>
        </w:rPr>
        <w:t xml:space="preserve">  ташкындап кайнаган.</w:t>
      </w:r>
    </w:p>
    <w:p w14:paraId="026A3472" w14:textId="67F1B54B" w:rsidR="004C7803" w:rsidRPr="00CA3C8B" w:rsidRDefault="004C7803" w:rsidP="0081456A">
      <w:pPr>
        <w:spacing w:line="312" w:lineRule="auto"/>
        <w:ind w:firstLine="0"/>
        <w:jc w:val="left"/>
        <w:rPr>
          <w:sz w:val="22"/>
          <w:szCs w:val="22"/>
        </w:rPr>
      </w:pPr>
      <w:r w:rsidRPr="00CA3C8B">
        <w:rPr>
          <w:b/>
          <w:color w:val="FF0000"/>
          <w:sz w:val="22"/>
          <w:szCs w:val="22"/>
        </w:rPr>
        <w:t>Cûyem</w:t>
      </w:r>
      <w:r w:rsidRPr="00CA3C8B">
        <w:rPr>
          <w:sz w:val="22"/>
          <w:szCs w:val="22"/>
        </w:rPr>
        <w:t xml:space="preserve"> "издейм, сурайм" маани</w:t>
      </w:r>
      <w:r w:rsidR="006D7AE2" w:rsidRPr="00CA3C8B">
        <w:rPr>
          <w:sz w:val="22"/>
          <w:szCs w:val="22"/>
        </w:rPr>
        <w:t>-</w:t>
      </w:r>
      <w:r w:rsidRPr="00CA3C8B">
        <w:rPr>
          <w:sz w:val="22"/>
          <w:szCs w:val="22"/>
        </w:rPr>
        <w:t>синде:</w:t>
      </w:r>
      <w:r w:rsidRPr="00CA3C8B">
        <w:rPr>
          <w:i/>
          <w:color w:val="FF0000"/>
          <w:sz w:val="22"/>
          <w:szCs w:val="22"/>
        </w:rPr>
        <w:t>Avf-cûyem</w:t>
      </w:r>
      <w:r w:rsidRPr="00CA3C8B">
        <w:rPr>
          <w:color w:val="FF0000"/>
          <w:sz w:val="22"/>
          <w:szCs w:val="22"/>
        </w:rPr>
        <w:t xml:space="preserve"> </w:t>
      </w:r>
      <w:r w:rsidRPr="00CA3C8B">
        <w:rPr>
          <w:sz w:val="22"/>
          <w:szCs w:val="22"/>
        </w:rPr>
        <w:t>кечирим сурайм.</w:t>
      </w:r>
    </w:p>
    <w:p w14:paraId="3F6AB030" w14:textId="36905F73" w:rsidR="004C7803" w:rsidRPr="00CA3C8B" w:rsidRDefault="004C7803" w:rsidP="0081456A">
      <w:pPr>
        <w:spacing w:line="312" w:lineRule="auto"/>
        <w:ind w:firstLine="0"/>
        <w:jc w:val="left"/>
        <w:rPr>
          <w:sz w:val="22"/>
          <w:szCs w:val="22"/>
        </w:rPr>
      </w:pPr>
      <w:r w:rsidRPr="00CA3C8B">
        <w:rPr>
          <w:b/>
          <w:color w:val="FF0000"/>
          <w:sz w:val="22"/>
          <w:szCs w:val="22"/>
        </w:rPr>
        <w:t>Cübb</w:t>
      </w:r>
      <w:r w:rsidR="00132C2A" w:rsidRPr="00CA3C8B">
        <w:rPr>
          <w:sz w:val="22"/>
          <w:szCs w:val="22"/>
        </w:rPr>
        <w:t xml:space="preserve">  1. Кудук. 2. Сабы жок куму</w:t>
      </w:r>
      <w:r w:rsidRPr="00CA3C8B">
        <w:rPr>
          <w:sz w:val="22"/>
          <w:szCs w:val="22"/>
        </w:rPr>
        <w:t>ра. 3. илгери өткөн заман</w:t>
      </w:r>
      <w:r w:rsidR="006D7AE2" w:rsidRPr="00CA3C8B">
        <w:rPr>
          <w:sz w:val="22"/>
          <w:szCs w:val="22"/>
        </w:rPr>
        <w:t>-</w:t>
      </w:r>
      <w:r w:rsidRPr="00CA3C8B">
        <w:rPr>
          <w:sz w:val="22"/>
          <w:szCs w:val="22"/>
        </w:rPr>
        <w:t>дарда зындан катары колдонул</w:t>
      </w:r>
      <w:r w:rsidR="006D7AE2" w:rsidRPr="00CA3C8B">
        <w:rPr>
          <w:sz w:val="22"/>
          <w:szCs w:val="22"/>
        </w:rPr>
        <w:t>-</w:t>
      </w:r>
      <w:r w:rsidRPr="00CA3C8B">
        <w:rPr>
          <w:sz w:val="22"/>
          <w:szCs w:val="22"/>
        </w:rPr>
        <w:t>ган чуңкур. Суусу жок кудук.</w:t>
      </w:r>
    </w:p>
    <w:p w14:paraId="7AF5F2CF" w14:textId="1A9028B3" w:rsidR="004C7803" w:rsidRPr="00CA3C8B" w:rsidRDefault="004C7803" w:rsidP="0081456A">
      <w:pPr>
        <w:spacing w:line="312" w:lineRule="auto"/>
        <w:ind w:firstLine="0"/>
        <w:jc w:val="left"/>
        <w:rPr>
          <w:sz w:val="22"/>
          <w:szCs w:val="22"/>
        </w:rPr>
      </w:pPr>
      <w:r w:rsidRPr="00CA3C8B">
        <w:rPr>
          <w:b/>
          <w:color w:val="FF0000"/>
          <w:sz w:val="22"/>
          <w:szCs w:val="22"/>
        </w:rPr>
        <w:t>Cübbe</w:t>
      </w:r>
      <w:r w:rsidRPr="00CA3C8B">
        <w:rPr>
          <w:sz w:val="22"/>
          <w:szCs w:val="22"/>
        </w:rPr>
        <w:t xml:space="preserve"> чепкен; Ислам символ</w:t>
      </w:r>
      <w:r w:rsidR="009A4D4A" w:rsidRPr="00CA3C8B">
        <w:rPr>
          <w:sz w:val="22"/>
          <w:szCs w:val="22"/>
          <w:lang w:val="tr-TR"/>
        </w:rPr>
        <w:t>-</w:t>
      </w:r>
      <w:r w:rsidRPr="00CA3C8B">
        <w:rPr>
          <w:sz w:val="22"/>
          <w:szCs w:val="22"/>
        </w:rPr>
        <w:t xml:space="preserve">дорунун бири. Кийилүүсү сүннөт. Айрыкча намаз окуганда кийилген </w:t>
      </w:r>
      <w:r w:rsidRPr="00CA3C8B">
        <w:rPr>
          <w:sz w:val="22"/>
          <w:szCs w:val="22"/>
        </w:rPr>
        <w:lastRenderedPageBreak/>
        <w:t>узун жана кенен чапан.</w:t>
      </w:r>
    </w:p>
    <w:p w14:paraId="4870EA15" w14:textId="77777777" w:rsidR="004C7803" w:rsidRPr="00CA3C8B" w:rsidRDefault="004C7803" w:rsidP="0081456A">
      <w:pPr>
        <w:spacing w:line="312" w:lineRule="auto"/>
        <w:ind w:firstLine="0"/>
        <w:jc w:val="left"/>
        <w:rPr>
          <w:sz w:val="22"/>
          <w:szCs w:val="22"/>
        </w:rPr>
      </w:pPr>
      <w:r w:rsidRPr="00CA3C8B">
        <w:rPr>
          <w:b/>
          <w:color w:val="FF0000"/>
          <w:sz w:val="22"/>
          <w:szCs w:val="22"/>
        </w:rPr>
        <w:t>Cübn</w:t>
      </w:r>
      <w:r w:rsidRPr="00CA3C8B">
        <w:rPr>
          <w:sz w:val="22"/>
          <w:szCs w:val="22"/>
        </w:rPr>
        <w:t xml:space="preserve">  Коркоктук.</w:t>
      </w:r>
    </w:p>
    <w:p w14:paraId="2ED0FD46" w14:textId="77777777" w:rsidR="004C7803" w:rsidRPr="00CA3C8B" w:rsidRDefault="004C7803" w:rsidP="0081456A">
      <w:pPr>
        <w:spacing w:line="312" w:lineRule="auto"/>
        <w:ind w:firstLine="0"/>
        <w:jc w:val="left"/>
        <w:rPr>
          <w:sz w:val="22"/>
          <w:szCs w:val="22"/>
        </w:rPr>
      </w:pPr>
      <w:r w:rsidRPr="00CA3C8B">
        <w:rPr>
          <w:b/>
          <w:color w:val="FF0000"/>
          <w:sz w:val="22"/>
          <w:szCs w:val="22"/>
        </w:rPr>
        <w:t>Cübün</w:t>
      </w:r>
      <w:r w:rsidRPr="00CA3C8B">
        <w:rPr>
          <w:sz w:val="22"/>
          <w:szCs w:val="22"/>
        </w:rPr>
        <w:t xml:space="preserve"> 1. быштак. 2. маңдай.</w:t>
      </w:r>
    </w:p>
    <w:p w14:paraId="22913183" w14:textId="77777777" w:rsidR="004C7803" w:rsidRPr="00CA3C8B" w:rsidRDefault="004C7803" w:rsidP="0081456A">
      <w:pPr>
        <w:spacing w:line="312" w:lineRule="auto"/>
        <w:ind w:firstLine="0"/>
        <w:jc w:val="left"/>
        <w:rPr>
          <w:sz w:val="22"/>
          <w:szCs w:val="22"/>
        </w:rPr>
      </w:pPr>
      <w:r w:rsidRPr="00CA3C8B">
        <w:rPr>
          <w:b/>
          <w:color w:val="FF0000"/>
          <w:sz w:val="22"/>
          <w:szCs w:val="22"/>
        </w:rPr>
        <w:t>Cüdâ</w:t>
      </w:r>
      <w:r w:rsidRPr="00CA3C8B">
        <w:rPr>
          <w:sz w:val="22"/>
          <w:szCs w:val="22"/>
        </w:rPr>
        <w:t xml:space="preserve">  Бөлөк, башка, өзүнчө, жалгыз. Бөлүнгөн, ажыраган.</w:t>
      </w:r>
    </w:p>
    <w:p w14:paraId="37252237" w14:textId="77777777" w:rsidR="004C7803" w:rsidRPr="00CA3C8B" w:rsidRDefault="004C7803" w:rsidP="0081456A">
      <w:pPr>
        <w:spacing w:line="312" w:lineRule="auto"/>
        <w:ind w:firstLine="0"/>
        <w:jc w:val="left"/>
        <w:rPr>
          <w:sz w:val="22"/>
          <w:szCs w:val="22"/>
        </w:rPr>
      </w:pPr>
      <w:r w:rsidRPr="00CA3C8B">
        <w:rPr>
          <w:b/>
          <w:color w:val="FF0000"/>
          <w:sz w:val="22"/>
          <w:szCs w:val="22"/>
        </w:rPr>
        <w:t>Cüdâ'</w:t>
      </w:r>
      <w:r w:rsidRPr="00CA3C8B">
        <w:rPr>
          <w:sz w:val="22"/>
          <w:szCs w:val="22"/>
        </w:rPr>
        <w:t xml:space="preserve"> 1. өлүм. 2. жаныбарларга зыяндуу жайыт.</w:t>
      </w:r>
    </w:p>
    <w:p w14:paraId="269E7797" w14:textId="77777777" w:rsidR="004C7803" w:rsidRPr="00CA3C8B" w:rsidRDefault="004C7803" w:rsidP="0081456A">
      <w:pPr>
        <w:spacing w:line="312" w:lineRule="auto"/>
        <w:ind w:firstLine="0"/>
        <w:jc w:val="left"/>
        <w:rPr>
          <w:sz w:val="22"/>
          <w:szCs w:val="22"/>
        </w:rPr>
      </w:pPr>
      <w:r w:rsidRPr="00CA3C8B">
        <w:rPr>
          <w:b/>
          <w:color w:val="FF0000"/>
          <w:sz w:val="22"/>
          <w:szCs w:val="22"/>
        </w:rPr>
        <w:t>Cüddet</w:t>
      </w:r>
      <w:r w:rsidRPr="00CA3C8B">
        <w:rPr>
          <w:sz w:val="22"/>
          <w:szCs w:val="22"/>
        </w:rPr>
        <w:t xml:space="preserve"> 1. тоо арасындагы жол. 2. шекил, тариз, ишарат. 3. сызык, чийин.</w:t>
      </w:r>
    </w:p>
    <w:p w14:paraId="285EAD01" w14:textId="27762B47" w:rsidR="004C7803" w:rsidRPr="00CA3C8B" w:rsidRDefault="004C7803" w:rsidP="0081456A">
      <w:pPr>
        <w:spacing w:line="312" w:lineRule="auto"/>
        <w:ind w:firstLine="0"/>
        <w:jc w:val="left"/>
        <w:rPr>
          <w:sz w:val="22"/>
          <w:szCs w:val="22"/>
        </w:rPr>
      </w:pPr>
      <w:r w:rsidRPr="00CA3C8B">
        <w:rPr>
          <w:b/>
          <w:color w:val="FF0000"/>
          <w:sz w:val="22"/>
          <w:szCs w:val="22"/>
        </w:rPr>
        <w:t>Cüderâ'</w:t>
      </w:r>
      <w:r w:rsidRPr="00CA3C8B">
        <w:rPr>
          <w:sz w:val="22"/>
          <w:szCs w:val="22"/>
        </w:rPr>
        <w:t xml:space="preserve"> татыктуулар; ыктуу, жөндүү болгондор; ылайыктуулар.</w:t>
      </w:r>
    </w:p>
    <w:p w14:paraId="531FCE56" w14:textId="77777777" w:rsidR="004C7803" w:rsidRPr="00CA3C8B" w:rsidRDefault="004C7803" w:rsidP="0081456A">
      <w:pPr>
        <w:spacing w:line="312" w:lineRule="auto"/>
        <w:ind w:firstLine="0"/>
        <w:jc w:val="left"/>
        <w:rPr>
          <w:sz w:val="22"/>
          <w:szCs w:val="22"/>
        </w:rPr>
      </w:pPr>
      <w:r w:rsidRPr="00CA3C8B">
        <w:rPr>
          <w:b/>
          <w:color w:val="FF0000"/>
          <w:sz w:val="22"/>
          <w:szCs w:val="22"/>
        </w:rPr>
        <w:t>Cüdet</w:t>
      </w:r>
      <w:r w:rsidRPr="00CA3C8B">
        <w:rPr>
          <w:sz w:val="22"/>
          <w:szCs w:val="22"/>
        </w:rPr>
        <w:t xml:space="preserve"> 1. тоо жолдору; ашуулар, кыялар. Жол сымал издер. 2. бир түстү башка бир түстөн айырмалаган сызык.</w:t>
      </w:r>
    </w:p>
    <w:p w14:paraId="063BA452" w14:textId="77777777" w:rsidR="004C7803" w:rsidRPr="00CA3C8B" w:rsidRDefault="004C7803" w:rsidP="0081456A">
      <w:pPr>
        <w:spacing w:line="312" w:lineRule="auto"/>
        <w:ind w:firstLine="0"/>
        <w:jc w:val="left"/>
        <w:rPr>
          <w:sz w:val="22"/>
          <w:szCs w:val="22"/>
        </w:rPr>
      </w:pPr>
      <w:r w:rsidRPr="00CA3C8B">
        <w:rPr>
          <w:b/>
          <w:color w:val="FF0000"/>
          <w:sz w:val="22"/>
          <w:szCs w:val="22"/>
        </w:rPr>
        <w:t>Cüdrân</w:t>
      </w:r>
      <w:r w:rsidRPr="00CA3C8B">
        <w:rPr>
          <w:sz w:val="22"/>
          <w:szCs w:val="22"/>
        </w:rPr>
        <w:t xml:space="preserve">  дубалдар, сокмолор, тосмолор.</w:t>
      </w:r>
    </w:p>
    <w:p w14:paraId="391B808E" w14:textId="77777777" w:rsidR="004C7803" w:rsidRPr="00CA3C8B" w:rsidRDefault="004C7803" w:rsidP="0081456A">
      <w:pPr>
        <w:spacing w:line="312" w:lineRule="auto"/>
        <w:ind w:firstLine="0"/>
        <w:jc w:val="left"/>
        <w:rPr>
          <w:sz w:val="22"/>
          <w:szCs w:val="22"/>
        </w:rPr>
      </w:pPr>
      <w:r w:rsidRPr="00CA3C8B">
        <w:rPr>
          <w:b/>
          <w:color w:val="FF0000"/>
          <w:sz w:val="22"/>
          <w:szCs w:val="22"/>
        </w:rPr>
        <w:t>Cüdür</w:t>
      </w:r>
      <w:r w:rsidRPr="00CA3C8B">
        <w:rPr>
          <w:sz w:val="22"/>
          <w:szCs w:val="22"/>
        </w:rPr>
        <w:t xml:space="preserve">  1. жука терилер. 2. дубалдар, сокмолор, тосмолор.</w:t>
      </w:r>
    </w:p>
    <w:p w14:paraId="6F1FAC36" w14:textId="77777777" w:rsidR="004C7803" w:rsidRPr="00CA3C8B" w:rsidRDefault="004C7803" w:rsidP="0081456A">
      <w:pPr>
        <w:spacing w:line="312" w:lineRule="auto"/>
        <w:ind w:firstLine="0"/>
        <w:jc w:val="left"/>
        <w:rPr>
          <w:sz w:val="22"/>
          <w:szCs w:val="22"/>
        </w:rPr>
      </w:pPr>
      <w:r w:rsidRPr="00CA3C8B">
        <w:rPr>
          <w:b/>
          <w:color w:val="FF0000"/>
          <w:sz w:val="22"/>
          <w:szCs w:val="22"/>
        </w:rPr>
        <w:t>Cüff</w:t>
      </w:r>
      <w:r w:rsidRPr="00CA3C8B">
        <w:rPr>
          <w:sz w:val="22"/>
          <w:szCs w:val="22"/>
        </w:rPr>
        <w:t xml:space="preserve">  1. Ичи бош болгон нерсе. 2. мээге чаап кеткен баш жарасы. 3. курма гүлүнүн кабыгы. 4. коом, жамаат, коллектив.</w:t>
      </w:r>
    </w:p>
    <w:p w14:paraId="3EC4F622" w14:textId="77777777" w:rsidR="006D7AE2" w:rsidRPr="00CA3C8B" w:rsidRDefault="004C7803" w:rsidP="0081456A">
      <w:pPr>
        <w:spacing w:line="312" w:lineRule="auto"/>
        <w:ind w:firstLine="0"/>
        <w:jc w:val="left"/>
        <w:rPr>
          <w:sz w:val="22"/>
          <w:szCs w:val="22"/>
        </w:rPr>
      </w:pPr>
      <w:r w:rsidRPr="00CA3C8B">
        <w:rPr>
          <w:b/>
          <w:color w:val="FF0000"/>
          <w:sz w:val="22"/>
          <w:szCs w:val="22"/>
        </w:rPr>
        <w:t>Cüfre</w:t>
      </w:r>
      <w:r w:rsidRPr="00CA3C8B">
        <w:rPr>
          <w:sz w:val="22"/>
          <w:szCs w:val="22"/>
        </w:rPr>
        <w:t xml:space="preserve"> 1. Бир нерсенин ортосу. Мазар. 2. Боштук, чуңкур. 3. Кө- </w:t>
      </w:r>
    </w:p>
    <w:p w14:paraId="2D1E91A6" w14:textId="252341CE" w:rsidR="004C7803" w:rsidRPr="00CA3C8B" w:rsidRDefault="004C7803" w:rsidP="0081456A">
      <w:pPr>
        <w:spacing w:line="312" w:lineRule="auto"/>
        <w:ind w:firstLine="0"/>
        <w:jc w:val="left"/>
        <w:rPr>
          <w:sz w:val="22"/>
          <w:szCs w:val="22"/>
        </w:rPr>
      </w:pPr>
      <w:r w:rsidRPr="00CA3C8B">
        <w:rPr>
          <w:sz w:val="22"/>
          <w:szCs w:val="22"/>
        </w:rPr>
        <w:t>күрөктүн ичи, көөдөн.</w:t>
      </w:r>
    </w:p>
    <w:p w14:paraId="08C654DD" w14:textId="77777777" w:rsidR="004C7803" w:rsidRPr="00CA3C8B" w:rsidRDefault="004C7803" w:rsidP="0081456A">
      <w:pPr>
        <w:spacing w:line="312" w:lineRule="auto"/>
        <w:ind w:firstLine="0"/>
        <w:jc w:val="left"/>
        <w:rPr>
          <w:sz w:val="22"/>
          <w:szCs w:val="22"/>
        </w:rPr>
      </w:pPr>
      <w:r w:rsidRPr="00CA3C8B">
        <w:rPr>
          <w:b/>
          <w:color w:val="FF0000"/>
          <w:sz w:val="22"/>
          <w:szCs w:val="22"/>
        </w:rPr>
        <w:t>Cüft</w:t>
      </w:r>
      <w:r w:rsidRPr="00CA3C8B">
        <w:rPr>
          <w:sz w:val="22"/>
          <w:szCs w:val="22"/>
        </w:rPr>
        <w:t xml:space="preserve">  жалгыз эмес, жуп. </w:t>
      </w:r>
    </w:p>
    <w:p w14:paraId="3BB267AB" w14:textId="77777777" w:rsidR="004C7803" w:rsidRPr="00CA3C8B" w:rsidRDefault="004C7803" w:rsidP="0081456A">
      <w:pPr>
        <w:spacing w:line="312" w:lineRule="auto"/>
        <w:ind w:firstLine="0"/>
        <w:jc w:val="left"/>
        <w:rPr>
          <w:sz w:val="22"/>
          <w:szCs w:val="22"/>
        </w:rPr>
      </w:pPr>
      <w:r w:rsidRPr="00CA3C8B">
        <w:rPr>
          <w:b/>
          <w:color w:val="FF0000"/>
          <w:sz w:val="22"/>
          <w:szCs w:val="22"/>
        </w:rPr>
        <w:t>Cühd</w:t>
      </w:r>
      <w:r w:rsidRPr="00CA3C8B">
        <w:rPr>
          <w:sz w:val="22"/>
          <w:szCs w:val="22"/>
        </w:rPr>
        <w:t xml:space="preserve"> күч, кубат, такат; чыдам, сабыр, туруштук.</w:t>
      </w:r>
    </w:p>
    <w:p w14:paraId="463FEC9A" w14:textId="7B670ADF" w:rsidR="004C7803" w:rsidRPr="00CA3C8B" w:rsidRDefault="004C7803" w:rsidP="0081456A">
      <w:pPr>
        <w:spacing w:line="312" w:lineRule="auto"/>
        <w:ind w:firstLine="0"/>
        <w:jc w:val="left"/>
        <w:rPr>
          <w:sz w:val="22"/>
          <w:szCs w:val="22"/>
        </w:rPr>
      </w:pPr>
      <w:r w:rsidRPr="00CA3C8B">
        <w:rPr>
          <w:b/>
          <w:color w:val="FF0000"/>
          <w:sz w:val="22"/>
          <w:szCs w:val="22"/>
        </w:rPr>
        <w:t>Cühelâ</w:t>
      </w:r>
      <w:r w:rsidRPr="00CA3C8B">
        <w:rPr>
          <w:sz w:val="22"/>
          <w:szCs w:val="22"/>
        </w:rPr>
        <w:t xml:space="preserve"> Наадандар, тарбиясыздар, сабатсыздар, билимсиздер.</w:t>
      </w:r>
    </w:p>
    <w:p w14:paraId="1D64B5DA" w14:textId="77777777" w:rsidR="004C7803" w:rsidRPr="00CA3C8B" w:rsidRDefault="004C7803" w:rsidP="0081456A">
      <w:pPr>
        <w:spacing w:line="312" w:lineRule="auto"/>
        <w:ind w:firstLine="0"/>
        <w:jc w:val="left"/>
        <w:rPr>
          <w:sz w:val="22"/>
          <w:szCs w:val="22"/>
        </w:rPr>
      </w:pPr>
      <w:r w:rsidRPr="00CA3C8B">
        <w:rPr>
          <w:b/>
          <w:color w:val="FF0000"/>
          <w:sz w:val="22"/>
          <w:szCs w:val="22"/>
        </w:rPr>
        <w:t>Cüherâ</w:t>
      </w:r>
      <w:r w:rsidRPr="00CA3C8B">
        <w:rPr>
          <w:sz w:val="22"/>
          <w:szCs w:val="22"/>
        </w:rPr>
        <w:t xml:space="preserve"> Бийик үн менен, ачык айтылгандар.</w:t>
      </w:r>
    </w:p>
    <w:p w14:paraId="3BA120DF" w14:textId="77777777" w:rsidR="004C7803" w:rsidRPr="00CA3C8B" w:rsidRDefault="004C7803" w:rsidP="0081456A">
      <w:pPr>
        <w:spacing w:line="312" w:lineRule="auto"/>
        <w:ind w:firstLine="0"/>
        <w:jc w:val="left"/>
        <w:rPr>
          <w:sz w:val="22"/>
          <w:szCs w:val="22"/>
        </w:rPr>
      </w:pPr>
      <w:r w:rsidRPr="00CA3C8B">
        <w:rPr>
          <w:b/>
          <w:color w:val="FF0000"/>
          <w:sz w:val="22"/>
          <w:szCs w:val="22"/>
        </w:rPr>
        <w:t>Cühhâl</w:t>
      </w:r>
      <w:r w:rsidRPr="00CA3C8B">
        <w:rPr>
          <w:sz w:val="22"/>
          <w:szCs w:val="22"/>
        </w:rPr>
        <w:t xml:space="preserve">  жахилдер, билимсиздер.</w:t>
      </w:r>
    </w:p>
    <w:p w14:paraId="2F76D917" w14:textId="77777777" w:rsidR="004C7803" w:rsidRPr="00CA3C8B" w:rsidRDefault="004C7803" w:rsidP="0081456A">
      <w:pPr>
        <w:spacing w:line="312" w:lineRule="auto"/>
        <w:ind w:firstLine="0"/>
        <w:jc w:val="left"/>
        <w:rPr>
          <w:sz w:val="22"/>
          <w:szCs w:val="22"/>
        </w:rPr>
      </w:pPr>
      <w:r w:rsidRPr="00CA3C8B">
        <w:rPr>
          <w:b/>
          <w:color w:val="FF0000"/>
          <w:sz w:val="22"/>
          <w:szCs w:val="22"/>
        </w:rPr>
        <w:t>Cühud</w:t>
      </w:r>
      <w:r w:rsidRPr="00CA3C8B">
        <w:rPr>
          <w:sz w:val="22"/>
          <w:szCs w:val="22"/>
        </w:rPr>
        <w:t xml:space="preserve">  Билип туруп кабыл кылбаган. Билсе да туура эмес айткан. Пайгамбарыбыз </w:t>
      </w:r>
      <w:r w:rsidRPr="00CA3C8B">
        <w:rPr>
          <w:sz w:val="22"/>
          <w:szCs w:val="22"/>
        </w:rPr>
        <w:t>(САВ)ды билип туруп жана өздөрү ыйык деп эсептеген китептеринде анын сыпаттарын окуса да ыйман келтирбеген жөөттөр.</w:t>
      </w:r>
    </w:p>
    <w:p w14:paraId="7D73052B" w14:textId="77777777" w:rsidR="004C7803" w:rsidRPr="00CA3C8B" w:rsidRDefault="004C7803" w:rsidP="0081456A">
      <w:pPr>
        <w:spacing w:line="312" w:lineRule="auto"/>
        <w:ind w:firstLine="0"/>
        <w:jc w:val="left"/>
        <w:rPr>
          <w:sz w:val="22"/>
          <w:szCs w:val="22"/>
        </w:rPr>
      </w:pPr>
      <w:r w:rsidRPr="00CA3C8B">
        <w:rPr>
          <w:b/>
          <w:color w:val="FF0000"/>
          <w:sz w:val="22"/>
          <w:szCs w:val="22"/>
        </w:rPr>
        <w:t>Cülab</w:t>
      </w:r>
      <w:r w:rsidRPr="00CA3C8B">
        <w:rPr>
          <w:sz w:val="22"/>
          <w:szCs w:val="22"/>
        </w:rPr>
        <w:t xml:space="preserve"> 1. роза суусу/маңызы. 2. ич өткөктү пайда кылган шербет.</w:t>
      </w:r>
    </w:p>
    <w:p w14:paraId="409A3D34" w14:textId="77777777" w:rsidR="004C7803" w:rsidRPr="00CA3C8B" w:rsidRDefault="004C7803" w:rsidP="0081456A">
      <w:pPr>
        <w:spacing w:line="312" w:lineRule="auto"/>
        <w:ind w:firstLine="0"/>
        <w:jc w:val="left"/>
        <w:rPr>
          <w:sz w:val="22"/>
          <w:szCs w:val="22"/>
        </w:rPr>
      </w:pPr>
      <w:r w:rsidRPr="00CA3C8B">
        <w:rPr>
          <w:b/>
          <w:color w:val="FF0000"/>
          <w:sz w:val="22"/>
          <w:szCs w:val="22"/>
        </w:rPr>
        <w:t>Cülesa</w:t>
      </w:r>
      <w:r w:rsidRPr="00CA3C8B">
        <w:rPr>
          <w:sz w:val="22"/>
          <w:szCs w:val="22"/>
        </w:rPr>
        <w:t xml:space="preserve">  чогуу, бирге отургандар. </w:t>
      </w:r>
    </w:p>
    <w:p w14:paraId="782AD405" w14:textId="77777777" w:rsidR="004C7803" w:rsidRPr="00CA3C8B" w:rsidRDefault="004C7803" w:rsidP="0081456A">
      <w:pPr>
        <w:spacing w:line="312" w:lineRule="auto"/>
        <w:ind w:firstLine="0"/>
        <w:jc w:val="left"/>
        <w:rPr>
          <w:sz w:val="22"/>
          <w:szCs w:val="22"/>
        </w:rPr>
      </w:pPr>
      <w:r w:rsidRPr="00CA3C8B">
        <w:rPr>
          <w:b/>
          <w:color w:val="FF0000"/>
          <w:sz w:val="22"/>
          <w:szCs w:val="22"/>
        </w:rPr>
        <w:t>Cüllab</w:t>
      </w:r>
      <w:r w:rsidRPr="00CA3C8B">
        <w:rPr>
          <w:sz w:val="22"/>
          <w:szCs w:val="22"/>
        </w:rPr>
        <w:t xml:space="preserve">  роза суусу/маңызы.</w:t>
      </w:r>
    </w:p>
    <w:p w14:paraId="1E14C5BF" w14:textId="77777777" w:rsidR="004C7803" w:rsidRPr="00CA3C8B" w:rsidRDefault="004C7803" w:rsidP="0081456A">
      <w:pPr>
        <w:spacing w:line="312" w:lineRule="auto"/>
        <w:ind w:firstLine="0"/>
        <w:jc w:val="left"/>
        <w:rPr>
          <w:sz w:val="22"/>
          <w:szCs w:val="22"/>
        </w:rPr>
      </w:pPr>
      <w:r w:rsidRPr="00CA3C8B">
        <w:rPr>
          <w:b/>
          <w:color w:val="FF0000"/>
          <w:sz w:val="22"/>
          <w:szCs w:val="22"/>
        </w:rPr>
        <w:t>Cülûd</w:t>
      </w:r>
      <w:r w:rsidRPr="00CA3C8B">
        <w:rPr>
          <w:sz w:val="22"/>
          <w:szCs w:val="22"/>
        </w:rPr>
        <w:t xml:space="preserve">  терилер, айбан терилери.</w:t>
      </w:r>
    </w:p>
    <w:p w14:paraId="1DF2E2AA" w14:textId="77777777" w:rsidR="004C7803" w:rsidRPr="00CA3C8B" w:rsidRDefault="004C7803" w:rsidP="0081456A">
      <w:pPr>
        <w:spacing w:line="312" w:lineRule="auto"/>
        <w:ind w:firstLine="0"/>
        <w:jc w:val="left"/>
        <w:rPr>
          <w:sz w:val="22"/>
          <w:szCs w:val="22"/>
        </w:rPr>
      </w:pPr>
      <w:r w:rsidRPr="00CA3C8B">
        <w:rPr>
          <w:b/>
          <w:color w:val="FF0000"/>
          <w:sz w:val="22"/>
          <w:szCs w:val="22"/>
        </w:rPr>
        <w:t>Cülûs</w:t>
      </w:r>
      <w:r w:rsidRPr="00CA3C8B">
        <w:rPr>
          <w:sz w:val="22"/>
          <w:szCs w:val="22"/>
        </w:rPr>
        <w:t xml:space="preserve">  1. Отуруш, отуруу. 2. Падышанын такка чыгуусу.</w:t>
      </w:r>
    </w:p>
    <w:p w14:paraId="09EE6908" w14:textId="77777777" w:rsidR="004C7803" w:rsidRPr="00CA3C8B" w:rsidRDefault="004C7803" w:rsidP="0081456A">
      <w:pPr>
        <w:spacing w:line="312" w:lineRule="auto"/>
        <w:ind w:firstLine="0"/>
        <w:jc w:val="left"/>
        <w:rPr>
          <w:sz w:val="22"/>
          <w:szCs w:val="22"/>
        </w:rPr>
      </w:pPr>
      <w:r w:rsidRPr="00CA3C8B">
        <w:rPr>
          <w:b/>
          <w:color w:val="FF0000"/>
          <w:sz w:val="22"/>
          <w:szCs w:val="22"/>
        </w:rPr>
        <w:t>Cülûsiyye</w:t>
      </w:r>
      <w:r w:rsidRPr="00CA3C8B">
        <w:rPr>
          <w:sz w:val="22"/>
          <w:szCs w:val="22"/>
        </w:rPr>
        <w:t xml:space="preserve">  1. тактыга чыккан өкүмдар, падышаларга арналып жазылган/айтылган ырлар. 2. өкүмдардын тактыга чыккан алгачкы күнү берген чай пулу.</w:t>
      </w:r>
    </w:p>
    <w:p w14:paraId="1A40002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Cülûs-u</w:t>
      </w:r>
      <w:r w:rsidRPr="00CA3C8B">
        <w:rPr>
          <w:sz w:val="22"/>
          <w:szCs w:val="22"/>
        </w:rPr>
        <w:t xml:space="preserve"> </w:t>
      </w:r>
      <w:r w:rsidRPr="00CA3C8B">
        <w:rPr>
          <w:b/>
          <w:color w:val="FF0000"/>
          <w:sz w:val="22"/>
          <w:szCs w:val="22"/>
        </w:rPr>
        <w:t>hümâyûn</w:t>
      </w:r>
      <w:r w:rsidRPr="00CA3C8B">
        <w:rPr>
          <w:sz w:val="22"/>
          <w:szCs w:val="22"/>
        </w:rPr>
        <w:t xml:space="preserve"> Падышанын тактыга отуруу маарекеси.</w:t>
      </w:r>
    </w:p>
    <w:p w14:paraId="245253A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Cümbür: </w:t>
      </w:r>
      <w:r w:rsidRPr="00CA3C8B">
        <w:rPr>
          <w:i/>
          <w:color w:val="FF0000"/>
          <w:sz w:val="22"/>
          <w:szCs w:val="22"/>
        </w:rPr>
        <w:t>~ cemaat</w:t>
      </w:r>
      <w:r w:rsidRPr="00CA3C8B">
        <w:rPr>
          <w:color w:val="FF0000"/>
          <w:sz w:val="22"/>
          <w:szCs w:val="22"/>
        </w:rPr>
        <w:t xml:space="preserve"> </w:t>
      </w:r>
      <w:r w:rsidRPr="00CA3C8B">
        <w:rPr>
          <w:sz w:val="22"/>
          <w:szCs w:val="22"/>
        </w:rPr>
        <w:t xml:space="preserve">баары бирге, чогуу, чогуусу менен. </w:t>
      </w:r>
      <w:r w:rsidRPr="00CA3C8B">
        <w:rPr>
          <w:i/>
          <w:color w:val="FF0000"/>
          <w:sz w:val="22"/>
          <w:szCs w:val="22"/>
        </w:rPr>
        <w:t xml:space="preserve">~ cemaat geldiler </w:t>
      </w:r>
      <w:r w:rsidRPr="00CA3C8B">
        <w:rPr>
          <w:sz w:val="22"/>
          <w:szCs w:val="22"/>
        </w:rPr>
        <w:t>баары-жогу келди.</w:t>
      </w:r>
    </w:p>
    <w:p w14:paraId="0560CB3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Cümel</w:t>
      </w:r>
      <w:r w:rsidRPr="00CA3C8B">
        <w:rPr>
          <w:sz w:val="22"/>
          <w:szCs w:val="22"/>
        </w:rPr>
        <w:t xml:space="preserve">  </w:t>
      </w:r>
      <w:r w:rsidRPr="00CA3C8B">
        <w:rPr>
          <w:sz w:val="22"/>
          <w:szCs w:val="22"/>
          <w:lang w:val="ky-KG"/>
        </w:rPr>
        <w:t>сүйлөм.</w:t>
      </w:r>
    </w:p>
    <w:p w14:paraId="6D61061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Cümel</w:t>
      </w:r>
      <w:r w:rsidRPr="00CA3C8B">
        <w:rPr>
          <w:sz w:val="22"/>
          <w:szCs w:val="22"/>
          <w:lang w:val="ky-KG"/>
        </w:rPr>
        <w:t xml:space="preserve">  Сүйлөмдөр. Эки же андан ашык сүйлөмдөр.</w:t>
      </w:r>
    </w:p>
    <w:p w14:paraId="3E33D65B" w14:textId="499B9A0F"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w:t>
      </w:r>
      <w:r w:rsidRPr="00CA3C8B">
        <w:rPr>
          <w:sz w:val="22"/>
          <w:szCs w:val="22"/>
          <w:lang w:val="ky-KG"/>
        </w:rPr>
        <w:t xml:space="preserve"> 1. бүтүн, баары. </w:t>
      </w:r>
      <w:r w:rsidRPr="00CA3C8B">
        <w:rPr>
          <w:i/>
          <w:color w:val="FF0000"/>
          <w:sz w:val="22"/>
          <w:szCs w:val="22"/>
          <w:lang w:val="ky-KG"/>
        </w:rPr>
        <w:t xml:space="preserve">~ âlem </w:t>
      </w:r>
      <w:r w:rsidRPr="00CA3C8B">
        <w:rPr>
          <w:sz w:val="22"/>
          <w:szCs w:val="22"/>
          <w:lang w:val="ky-KG"/>
        </w:rPr>
        <w:t>бүтүн дүйнө. 2. грам. Сүйлөм</w:t>
      </w:r>
      <w:r w:rsidR="00516D9A">
        <w:rPr>
          <w:sz w:val="22"/>
          <w:szCs w:val="22"/>
          <w:lang w:val="ky-KG"/>
        </w:rPr>
        <w:t xml:space="preserve"> </w:t>
      </w:r>
      <w:r w:rsidRPr="00CA3C8B">
        <w:rPr>
          <w:sz w:val="22"/>
          <w:szCs w:val="22"/>
          <w:lang w:val="ky-KG"/>
        </w:rPr>
        <w:t>–</w:t>
      </w:r>
      <w:r w:rsidR="00516D9A">
        <w:rPr>
          <w:sz w:val="22"/>
          <w:szCs w:val="22"/>
          <w:lang w:val="ky-KG"/>
        </w:rPr>
        <w:t xml:space="preserve"> </w:t>
      </w:r>
      <w:r w:rsidRPr="00CA3C8B">
        <w:rPr>
          <w:sz w:val="22"/>
          <w:szCs w:val="22"/>
          <w:lang w:val="ky-KG"/>
        </w:rPr>
        <w:t xml:space="preserve">толук бир ойду туюнткан, эрежеге ылайык сөз, же сөздөрдүн жыйындысы. Сүйлөм эң аз эки сөздөн куралат. Мисалы: “Аллах жаратты” же “Мухаммад пайгамбар” сыяктуу. 3. система, түзүлүш. </w:t>
      </w:r>
      <w:r w:rsidRPr="00CA3C8B">
        <w:rPr>
          <w:i/>
          <w:color w:val="FF0000"/>
          <w:sz w:val="22"/>
          <w:szCs w:val="22"/>
          <w:lang w:val="ky-KG"/>
        </w:rPr>
        <w:t xml:space="preserve">~miz </w:t>
      </w:r>
      <w:r w:rsidRPr="00CA3C8B">
        <w:rPr>
          <w:sz w:val="22"/>
          <w:szCs w:val="22"/>
          <w:lang w:val="ky-KG"/>
        </w:rPr>
        <w:t xml:space="preserve">баарыбыз. </w:t>
      </w:r>
      <w:r w:rsidRPr="00CA3C8B">
        <w:rPr>
          <w:i/>
          <w:color w:val="FF0000"/>
          <w:sz w:val="22"/>
          <w:szCs w:val="22"/>
          <w:lang w:val="ky-KG"/>
        </w:rPr>
        <w:t>~ kapısı</w:t>
      </w:r>
      <w:r w:rsidRPr="00CA3C8B">
        <w:rPr>
          <w:sz w:val="22"/>
          <w:szCs w:val="22"/>
          <w:lang w:val="ky-KG"/>
        </w:rPr>
        <w:t xml:space="preserve">  башкы эшик. </w:t>
      </w:r>
      <w:r w:rsidRPr="00CA3C8B">
        <w:rPr>
          <w:i/>
          <w:color w:val="FF0000"/>
          <w:sz w:val="22"/>
          <w:szCs w:val="22"/>
          <w:lang w:val="ky-KG"/>
        </w:rPr>
        <w:t>~si</w:t>
      </w:r>
      <w:r w:rsidRPr="00CA3C8B">
        <w:rPr>
          <w:sz w:val="22"/>
          <w:szCs w:val="22"/>
          <w:lang w:val="ky-KG"/>
        </w:rPr>
        <w:t xml:space="preserve">  баары.</w:t>
      </w:r>
    </w:p>
    <w:p w14:paraId="65B342D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w:t>
      </w:r>
      <w:r w:rsidRPr="00CA3C8B">
        <w:rPr>
          <w:sz w:val="22"/>
          <w:szCs w:val="22"/>
          <w:lang w:val="ky-KG"/>
        </w:rPr>
        <w:t xml:space="preserve"> </w:t>
      </w:r>
      <w:r w:rsidRPr="00CA3C8B">
        <w:rPr>
          <w:b/>
          <w:color w:val="FF0000"/>
          <w:sz w:val="22"/>
          <w:szCs w:val="22"/>
          <w:lang w:val="ky-KG"/>
        </w:rPr>
        <w:t>kapısı</w:t>
      </w:r>
      <w:r w:rsidRPr="00CA3C8B">
        <w:rPr>
          <w:sz w:val="22"/>
          <w:szCs w:val="22"/>
          <w:lang w:val="ky-KG"/>
        </w:rPr>
        <w:t xml:space="preserve">  Хан сарайдын чоң эшиги. Сырткы эшик.</w:t>
      </w:r>
    </w:p>
    <w:p w14:paraId="29180D8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w:t>
      </w:r>
      <w:r w:rsidRPr="00CA3C8B">
        <w:rPr>
          <w:sz w:val="22"/>
          <w:szCs w:val="22"/>
          <w:lang w:val="ky-KG"/>
        </w:rPr>
        <w:t xml:space="preserve"> </w:t>
      </w:r>
      <w:r w:rsidRPr="00CA3C8B">
        <w:rPr>
          <w:b/>
          <w:color w:val="FF0000"/>
          <w:sz w:val="22"/>
          <w:szCs w:val="22"/>
          <w:lang w:val="ky-KG"/>
        </w:rPr>
        <w:t>şirân-ı</w:t>
      </w:r>
      <w:r w:rsidRPr="00CA3C8B">
        <w:rPr>
          <w:sz w:val="22"/>
          <w:szCs w:val="22"/>
          <w:lang w:val="ky-KG"/>
        </w:rPr>
        <w:t xml:space="preserve"> </w:t>
      </w:r>
      <w:r w:rsidRPr="00CA3C8B">
        <w:rPr>
          <w:b/>
          <w:color w:val="FF0000"/>
          <w:sz w:val="22"/>
          <w:szCs w:val="22"/>
          <w:lang w:val="ky-KG"/>
        </w:rPr>
        <w:t>cihân</w:t>
      </w:r>
      <w:r w:rsidRPr="00CA3C8B">
        <w:rPr>
          <w:sz w:val="22"/>
          <w:szCs w:val="22"/>
          <w:lang w:val="ky-KG"/>
        </w:rPr>
        <w:t xml:space="preserve"> дүйнөнүн бардык арстандары.</w:t>
      </w:r>
    </w:p>
    <w:p w14:paraId="1ACB71DF" w14:textId="54A0524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Cümle-i</w:t>
      </w:r>
      <w:r w:rsidRPr="00CA3C8B">
        <w:rPr>
          <w:sz w:val="22"/>
          <w:szCs w:val="22"/>
          <w:lang w:val="ky-KG"/>
        </w:rPr>
        <w:t xml:space="preserve"> </w:t>
      </w:r>
      <w:r w:rsidRPr="00CA3C8B">
        <w:rPr>
          <w:b/>
          <w:color w:val="FF0000"/>
          <w:sz w:val="22"/>
          <w:szCs w:val="22"/>
          <w:lang w:val="ky-KG"/>
        </w:rPr>
        <w:t>cezâiye</w:t>
      </w:r>
      <w:r w:rsidRPr="00CA3C8B">
        <w:rPr>
          <w:sz w:val="22"/>
          <w:szCs w:val="22"/>
          <w:lang w:val="ky-KG"/>
        </w:rPr>
        <w:t xml:space="preserve">  Шартуу сүйлөм</w:t>
      </w:r>
      <w:r w:rsidR="006D7AE2" w:rsidRPr="00CA3C8B">
        <w:rPr>
          <w:sz w:val="22"/>
          <w:szCs w:val="22"/>
          <w:lang w:val="ky-KG"/>
        </w:rPr>
        <w:t>-</w:t>
      </w:r>
      <w:r w:rsidRPr="00CA3C8B">
        <w:rPr>
          <w:sz w:val="22"/>
          <w:szCs w:val="22"/>
          <w:lang w:val="ky-KG"/>
        </w:rPr>
        <w:t>дөрдүн экинчи бөлүгү. М: “Эгер лугатты колдоно турган болсоң, сөздөрдүн маанисин түшүнөсүң” деген сүйлөмдө “...сөздөрдүн маанисин түшүнөсүң” деген сүйлөм жүмле-и жезаиййе болуп саналат.</w:t>
      </w:r>
    </w:p>
    <w:p w14:paraId="09DC479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Cümle-i</w:t>
      </w:r>
      <w:r w:rsidRPr="00CA3C8B">
        <w:rPr>
          <w:sz w:val="22"/>
          <w:szCs w:val="22"/>
          <w:lang w:val="ky-KG"/>
        </w:rPr>
        <w:t xml:space="preserve"> </w:t>
      </w:r>
      <w:r w:rsidRPr="00CA3C8B">
        <w:rPr>
          <w:b/>
          <w:color w:val="FF0000"/>
          <w:sz w:val="22"/>
          <w:szCs w:val="22"/>
          <w:lang w:val="ky-KG"/>
        </w:rPr>
        <w:t>fiiliye</w:t>
      </w:r>
      <w:r w:rsidRPr="00CA3C8B">
        <w:rPr>
          <w:sz w:val="22"/>
          <w:szCs w:val="22"/>
          <w:lang w:val="ky-KG"/>
        </w:rPr>
        <w:t xml:space="preserve">  Этиш менен башталган арабча сүйлөм.</w:t>
      </w:r>
    </w:p>
    <w:p w14:paraId="62B31B9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Cümle-i</w:t>
      </w:r>
      <w:r w:rsidRPr="00CA3C8B">
        <w:rPr>
          <w:sz w:val="22"/>
          <w:szCs w:val="22"/>
          <w:lang w:val="ky-KG"/>
        </w:rPr>
        <w:t xml:space="preserve"> </w:t>
      </w:r>
      <w:r w:rsidRPr="00CA3C8B">
        <w:rPr>
          <w:b/>
          <w:color w:val="FF0000"/>
          <w:sz w:val="22"/>
          <w:szCs w:val="22"/>
          <w:lang w:val="ky-KG"/>
        </w:rPr>
        <w:t>ismiye</w:t>
      </w:r>
      <w:r w:rsidRPr="00CA3C8B">
        <w:rPr>
          <w:sz w:val="22"/>
          <w:szCs w:val="22"/>
          <w:lang w:val="ky-KG"/>
        </w:rPr>
        <w:t xml:space="preserve"> Зат атооч менен башталган арабча сүйлөм.</w:t>
      </w:r>
    </w:p>
    <w:p w14:paraId="0C36180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Cümle-i</w:t>
      </w:r>
      <w:r w:rsidRPr="00CA3C8B">
        <w:rPr>
          <w:sz w:val="22"/>
          <w:szCs w:val="22"/>
          <w:lang w:val="ky-KG"/>
        </w:rPr>
        <w:t xml:space="preserve"> </w:t>
      </w:r>
      <w:r w:rsidRPr="00CA3C8B">
        <w:rPr>
          <w:b/>
          <w:color w:val="FF0000"/>
          <w:sz w:val="22"/>
          <w:szCs w:val="22"/>
          <w:lang w:val="ky-KG"/>
        </w:rPr>
        <w:t>mu'terize</w:t>
      </w:r>
      <w:r w:rsidRPr="00CA3C8B">
        <w:rPr>
          <w:sz w:val="22"/>
          <w:szCs w:val="22"/>
          <w:lang w:val="ky-KG"/>
        </w:rPr>
        <w:t xml:space="preserve"> сүйлөмдүн маанисин түшүндүрүүчү  кашаага алынган сүйлөм.</w:t>
      </w:r>
    </w:p>
    <w:p w14:paraId="1244391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Cümle-i</w:t>
      </w:r>
      <w:r w:rsidRPr="00CA3C8B">
        <w:rPr>
          <w:sz w:val="22"/>
          <w:szCs w:val="22"/>
          <w:lang w:val="ky-KG"/>
        </w:rPr>
        <w:t xml:space="preserve"> </w:t>
      </w:r>
      <w:r w:rsidRPr="00CA3C8B">
        <w:rPr>
          <w:b/>
          <w:color w:val="FF0000"/>
          <w:sz w:val="22"/>
          <w:szCs w:val="22"/>
          <w:lang w:val="ky-KG"/>
        </w:rPr>
        <w:t>müste'nefe</w:t>
      </w:r>
      <w:r w:rsidRPr="00CA3C8B">
        <w:rPr>
          <w:sz w:val="22"/>
          <w:szCs w:val="22"/>
          <w:lang w:val="ky-KG"/>
        </w:rPr>
        <w:t xml:space="preserve"> баш/негизги сүйлөм; өзүнө чейинки </w:t>
      </w:r>
      <w:r w:rsidRPr="00CA3C8B">
        <w:rPr>
          <w:sz w:val="22"/>
          <w:szCs w:val="22"/>
          <w:lang w:val="ky-KG"/>
        </w:rPr>
        <w:t>сүйлөмгө багыныңкы болбогон сүйлөм.</w:t>
      </w:r>
    </w:p>
    <w:p w14:paraId="5E4E961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Cümle-i</w:t>
      </w:r>
      <w:r w:rsidRPr="00CA3C8B">
        <w:rPr>
          <w:sz w:val="22"/>
          <w:szCs w:val="22"/>
          <w:lang w:val="en-US"/>
        </w:rPr>
        <w:t xml:space="preserve"> </w:t>
      </w:r>
      <w:r w:rsidRPr="00CA3C8B">
        <w:rPr>
          <w:b/>
          <w:color w:val="FF0000"/>
          <w:sz w:val="22"/>
          <w:szCs w:val="22"/>
          <w:lang w:val="en-US"/>
        </w:rPr>
        <w:t>şartiye</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şart</w:t>
      </w:r>
      <w:r w:rsidRPr="00CA3C8B">
        <w:rPr>
          <w:sz w:val="22"/>
          <w:szCs w:val="22"/>
          <w:lang w:val="en-US"/>
        </w:rPr>
        <w:t>).</w:t>
      </w:r>
    </w:p>
    <w:p w14:paraId="07E205A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Cümle-i</w:t>
      </w:r>
      <w:r w:rsidRPr="00CA3C8B">
        <w:rPr>
          <w:sz w:val="22"/>
          <w:szCs w:val="22"/>
          <w:lang w:val="en-US"/>
        </w:rPr>
        <w:t xml:space="preserve"> </w:t>
      </w:r>
      <w:r w:rsidRPr="00CA3C8B">
        <w:rPr>
          <w:b/>
          <w:color w:val="FF0000"/>
          <w:sz w:val="22"/>
          <w:szCs w:val="22"/>
          <w:lang w:val="en-US"/>
        </w:rPr>
        <w:t>tefsiriye</w:t>
      </w:r>
      <w:r w:rsidRPr="00CA3C8B">
        <w:rPr>
          <w:sz w:val="22"/>
          <w:szCs w:val="22"/>
          <w:lang w:val="en-US"/>
        </w:rPr>
        <w:t xml:space="preserve"> "</w:t>
      </w:r>
      <w:r w:rsidRPr="00CA3C8B">
        <w:rPr>
          <w:sz w:val="22"/>
          <w:szCs w:val="22"/>
        </w:rPr>
        <w:t>башкача</w:t>
      </w:r>
      <w:r w:rsidRPr="00CA3C8B">
        <w:rPr>
          <w:sz w:val="22"/>
          <w:szCs w:val="22"/>
          <w:lang w:val="en-US"/>
        </w:rPr>
        <w:t xml:space="preserve"> </w:t>
      </w:r>
      <w:r w:rsidRPr="00CA3C8B">
        <w:rPr>
          <w:sz w:val="22"/>
          <w:szCs w:val="22"/>
        </w:rPr>
        <w:t>айтканда</w:t>
      </w:r>
      <w:r w:rsidRPr="00CA3C8B">
        <w:rPr>
          <w:sz w:val="22"/>
          <w:szCs w:val="22"/>
          <w:lang w:val="en-US"/>
        </w:rPr>
        <w:t xml:space="preserve">, </w:t>
      </w:r>
      <w:r w:rsidRPr="00CA3C8B">
        <w:rPr>
          <w:sz w:val="22"/>
          <w:szCs w:val="22"/>
        </w:rPr>
        <w:t>мисалы</w:t>
      </w:r>
      <w:r w:rsidRPr="00CA3C8B">
        <w:rPr>
          <w:sz w:val="22"/>
          <w:szCs w:val="22"/>
          <w:lang w:val="en-US"/>
        </w:rPr>
        <w:t xml:space="preserve">" </w:t>
      </w:r>
      <w:r w:rsidRPr="00CA3C8B">
        <w:rPr>
          <w:sz w:val="22"/>
          <w:szCs w:val="22"/>
        </w:rPr>
        <w:t>өңдүү</w:t>
      </w:r>
      <w:r w:rsidRPr="00CA3C8B">
        <w:rPr>
          <w:sz w:val="22"/>
          <w:szCs w:val="22"/>
          <w:lang w:val="en-US"/>
        </w:rPr>
        <w:t xml:space="preserve"> </w:t>
      </w:r>
      <w:r w:rsidRPr="00CA3C8B">
        <w:rPr>
          <w:sz w:val="22"/>
          <w:szCs w:val="22"/>
        </w:rPr>
        <w:t>сөздөр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башталып</w:t>
      </w:r>
      <w:r w:rsidRPr="00CA3C8B">
        <w:rPr>
          <w:sz w:val="22"/>
          <w:szCs w:val="22"/>
          <w:lang w:val="en-US"/>
        </w:rPr>
        <w:t xml:space="preserve">, </w:t>
      </w:r>
      <w:r w:rsidRPr="00CA3C8B">
        <w:rPr>
          <w:sz w:val="22"/>
          <w:szCs w:val="22"/>
        </w:rPr>
        <w:t>өзүнөн</w:t>
      </w:r>
      <w:r w:rsidRPr="00CA3C8B">
        <w:rPr>
          <w:sz w:val="22"/>
          <w:szCs w:val="22"/>
          <w:lang w:val="en-US"/>
        </w:rPr>
        <w:t xml:space="preserve"> </w:t>
      </w:r>
      <w:r w:rsidRPr="00CA3C8B">
        <w:rPr>
          <w:sz w:val="22"/>
          <w:szCs w:val="22"/>
        </w:rPr>
        <w:t>мурунку</w:t>
      </w:r>
      <w:r w:rsidRPr="00CA3C8B">
        <w:rPr>
          <w:sz w:val="22"/>
          <w:szCs w:val="22"/>
          <w:lang w:val="en-US"/>
        </w:rPr>
        <w:t xml:space="preserve"> </w:t>
      </w:r>
      <w:r w:rsidRPr="00CA3C8B">
        <w:rPr>
          <w:sz w:val="22"/>
          <w:szCs w:val="22"/>
        </w:rPr>
        <w:t>сүйлөмдү</w:t>
      </w:r>
      <w:r w:rsidRPr="00CA3C8B">
        <w:rPr>
          <w:sz w:val="22"/>
          <w:szCs w:val="22"/>
          <w:lang w:val="en-US"/>
        </w:rPr>
        <w:t xml:space="preserve"> </w:t>
      </w:r>
      <w:r w:rsidRPr="00CA3C8B">
        <w:rPr>
          <w:sz w:val="22"/>
          <w:szCs w:val="22"/>
        </w:rPr>
        <w:t>ачыктоочу</w:t>
      </w:r>
      <w:r w:rsidRPr="00CA3C8B">
        <w:rPr>
          <w:sz w:val="22"/>
          <w:szCs w:val="22"/>
          <w:lang w:val="en-US"/>
        </w:rPr>
        <w:t xml:space="preserve"> </w:t>
      </w:r>
      <w:r w:rsidRPr="00CA3C8B">
        <w:rPr>
          <w:sz w:val="22"/>
          <w:szCs w:val="22"/>
        </w:rPr>
        <w:t>сүйлөм</w:t>
      </w:r>
      <w:r w:rsidRPr="00CA3C8B">
        <w:rPr>
          <w:sz w:val="22"/>
          <w:szCs w:val="22"/>
          <w:lang w:val="en-US"/>
        </w:rPr>
        <w:t>.</w:t>
      </w:r>
    </w:p>
    <w:p w14:paraId="04FF516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Cümle-i</w:t>
      </w:r>
      <w:r w:rsidRPr="00CA3C8B">
        <w:rPr>
          <w:sz w:val="22"/>
          <w:szCs w:val="22"/>
          <w:lang w:val="en-US"/>
        </w:rPr>
        <w:t xml:space="preserve"> </w:t>
      </w:r>
      <w:r w:rsidRPr="00CA3C8B">
        <w:rPr>
          <w:b/>
          <w:color w:val="FF0000"/>
          <w:sz w:val="22"/>
          <w:szCs w:val="22"/>
          <w:lang w:val="en-US"/>
        </w:rPr>
        <w:t>ûlâ</w:t>
      </w:r>
      <w:r w:rsidRPr="00CA3C8B">
        <w:rPr>
          <w:sz w:val="22"/>
          <w:szCs w:val="22"/>
          <w:lang w:val="en-US"/>
        </w:rPr>
        <w:t xml:space="preserve">  </w:t>
      </w:r>
      <w:r w:rsidRPr="00CA3C8B">
        <w:rPr>
          <w:sz w:val="22"/>
          <w:szCs w:val="22"/>
        </w:rPr>
        <w:t>Биринчи</w:t>
      </w:r>
      <w:r w:rsidRPr="00CA3C8B">
        <w:rPr>
          <w:sz w:val="22"/>
          <w:szCs w:val="22"/>
          <w:lang w:val="en-US"/>
        </w:rPr>
        <w:t xml:space="preserve"> </w:t>
      </w:r>
      <w:r w:rsidRPr="00CA3C8B">
        <w:rPr>
          <w:sz w:val="22"/>
          <w:szCs w:val="22"/>
        </w:rPr>
        <w:t>сүйлөм</w:t>
      </w:r>
      <w:r w:rsidRPr="00CA3C8B">
        <w:rPr>
          <w:sz w:val="22"/>
          <w:szCs w:val="22"/>
          <w:lang w:val="en-US"/>
        </w:rPr>
        <w:t xml:space="preserve">, </w:t>
      </w:r>
      <w:r w:rsidRPr="00CA3C8B">
        <w:rPr>
          <w:sz w:val="22"/>
          <w:szCs w:val="22"/>
        </w:rPr>
        <w:t>алгачкы</w:t>
      </w:r>
      <w:r w:rsidRPr="00CA3C8B">
        <w:rPr>
          <w:sz w:val="22"/>
          <w:szCs w:val="22"/>
          <w:lang w:val="en-US"/>
        </w:rPr>
        <w:t xml:space="preserve"> </w:t>
      </w:r>
      <w:r w:rsidRPr="00CA3C8B">
        <w:rPr>
          <w:sz w:val="22"/>
          <w:szCs w:val="22"/>
        </w:rPr>
        <w:t>сүйлөм</w:t>
      </w:r>
      <w:r w:rsidRPr="00CA3C8B">
        <w:rPr>
          <w:sz w:val="22"/>
          <w:szCs w:val="22"/>
          <w:lang w:val="en-US"/>
        </w:rPr>
        <w:t>.</w:t>
      </w:r>
    </w:p>
    <w:p w14:paraId="51E19FD3" w14:textId="2582455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Cümleten</w:t>
      </w:r>
      <w:r w:rsidRPr="00CA3C8B">
        <w:rPr>
          <w:sz w:val="22"/>
          <w:szCs w:val="22"/>
          <w:lang w:val="en-US"/>
        </w:rPr>
        <w:t xml:space="preserve">  </w:t>
      </w:r>
      <w:r w:rsidRPr="00CA3C8B">
        <w:rPr>
          <w:sz w:val="22"/>
          <w:szCs w:val="22"/>
        </w:rPr>
        <w:t>баары</w:t>
      </w:r>
      <w:r w:rsidRPr="00CA3C8B">
        <w:rPr>
          <w:sz w:val="22"/>
          <w:szCs w:val="22"/>
          <w:lang w:val="en-US"/>
        </w:rPr>
        <w:t xml:space="preserve">, </w:t>
      </w:r>
      <w:r w:rsidRPr="00CA3C8B">
        <w:rPr>
          <w:sz w:val="22"/>
          <w:szCs w:val="22"/>
        </w:rPr>
        <w:t>баары</w:t>
      </w:r>
      <w:r w:rsidRPr="00CA3C8B">
        <w:rPr>
          <w:sz w:val="22"/>
          <w:szCs w:val="22"/>
          <w:lang w:val="en-US"/>
        </w:rPr>
        <w:t xml:space="preserve"> </w:t>
      </w:r>
      <w:r w:rsidRPr="00CA3C8B">
        <w:rPr>
          <w:sz w:val="22"/>
          <w:szCs w:val="22"/>
        </w:rPr>
        <w:t>чогуу</w:t>
      </w:r>
      <w:r w:rsidRPr="00CA3C8B">
        <w:rPr>
          <w:sz w:val="22"/>
          <w:szCs w:val="22"/>
          <w:lang w:val="en-US"/>
        </w:rPr>
        <w:t>/</w:t>
      </w:r>
      <w:r w:rsidR="006D7AE2" w:rsidRPr="00CA3C8B">
        <w:rPr>
          <w:sz w:val="22"/>
          <w:szCs w:val="22"/>
        </w:rPr>
        <w:t xml:space="preserve"> </w:t>
      </w:r>
      <w:r w:rsidRPr="00CA3C8B">
        <w:rPr>
          <w:sz w:val="22"/>
          <w:szCs w:val="22"/>
        </w:rPr>
        <w:t>биригип</w:t>
      </w:r>
      <w:r w:rsidRPr="00CA3C8B">
        <w:rPr>
          <w:sz w:val="22"/>
          <w:szCs w:val="22"/>
          <w:lang w:val="en-US"/>
        </w:rPr>
        <w:t xml:space="preserve">. </w:t>
      </w:r>
      <w:r w:rsidRPr="00CA3C8B">
        <w:rPr>
          <w:i/>
          <w:color w:val="FF0000"/>
          <w:sz w:val="22"/>
          <w:szCs w:val="22"/>
          <w:lang w:val="en-US"/>
        </w:rPr>
        <w:t>~ Allaha ısmarladık</w:t>
      </w:r>
      <w:r w:rsidRPr="00CA3C8B">
        <w:rPr>
          <w:sz w:val="22"/>
          <w:szCs w:val="22"/>
          <w:lang w:val="en-US"/>
        </w:rPr>
        <w:t xml:space="preserve"> </w:t>
      </w:r>
      <w:r w:rsidRPr="00CA3C8B">
        <w:rPr>
          <w:sz w:val="22"/>
          <w:szCs w:val="22"/>
        </w:rPr>
        <w:t>баарыңарды</w:t>
      </w:r>
      <w:r w:rsidRPr="00CA3C8B">
        <w:rPr>
          <w:sz w:val="22"/>
          <w:szCs w:val="22"/>
          <w:lang w:val="en-US"/>
        </w:rPr>
        <w:t xml:space="preserve"> </w:t>
      </w:r>
      <w:r w:rsidRPr="00CA3C8B">
        <w:rPr>
          <w:sz w:val="22"/>
          <w:szCs w:val="22"/>
        </w:rPr>
        <w:t>Кудайга</w:t>
      </w:r>
      <w:r w:rsidRPr="00CA3C8B">
        <w:rPr>
          <w:sz w:val="22"/>
          <w:szCs w:val="22"/>
          <w:lang w:val="en-US"/>
        </w:rPr>
        <w:t xml:space="preserve"> </w:t>
      </w:r>
      <w:r w:rsidRPr="00CA3C8B">
        <w:rPr>
          <w:sz w:val="22"/>
          <w:szCs w:val="22"/>
        </w:rPr>
        <w:t>тапшырдык</w:t>
      </w:r>
      <w:r w:rsidRPr="00CA3C8B">
        <w:rPr>
          <w:sz w:val="22"/>
          <w:szCs w:val="22"/>
          <w:lang w:val="en-US"/>
        </w:rPr>
        <w:t>.</w:t>
      </w:r>
    </w:p>
    <w:p w14:paraId="57BD343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Cümmel</w:t>
      </w:r>
      <w:r w:rsidRPr="00CA3C8B">
        <w:rPr>
          <w:sz w:val="22"/>
          <w:szCs w:val="22"/>
          <w:lang w:val="en-US"/>
        </w:rPr>
        <w:t xml:space="preserve">  </w:t>
      </w:r>
      <w:r w:rsidRPr="00CA3C8B">
        <w:rPr>
          <w:sz w:val="22"/>
          <w:szCs w:val="22"/>
        </w:rPr>
        <w:t>Тамгалардын</w:t>
      </w:r>
      <w:r w:rsidRPr="00CA3C8B">
        <w:rPr>
          <w:sz w:val="22"/>
          <w:szCs w:val="22"/>
          <w:lang w:val="en-US"/>
        </w:rPr>
        <w:t xml:space="preserve"> </w:t>
      </w:r>
      <w:r w:rsidRPr="00CA3C8B">
        <w:rPr>
          <w:sz w:val="22"/>
          <w:szCs w:val="22"/>
        </w:rPr>
        <w:t>сандык</w:t>
      </w:r>
      <w:r w:rsidRPr="00CA3C8B">
        <w:rPr>
          <w:sz w:val="22"/>
          <w:szCs w:val="22"/>
          <w:lang w:val="en-US"/>
        </w:rPr>
        <w:t xml:space="preserve"> </w:t>
      </w:r>
      <w:r w:rsidRPr="00CA3C8B">
        <w:rPr>
          <w:sz w:val="22"/>
          <w:szCs w:val="22"/>
        </w:rPr>
        <w:t>мааниси</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эсептелүүсү</w:t>
      </w:r>
      <w:r w:rsidRPr="00CA3C8B">
        <w:rPr>
          <w:sz w:val="22"/>
          <w:szCs w:val="22"/>
          <w:lang w:val="en-US"/>
        </w:rPr>
        <w:t>. (</w:t>
      </w:r>
      <w:r w:rsidRPr="00CA3C8B">
        <w:rPr>
          <w:sz w:val="22"/>
          <w:szCs w:val="22"/>
        </w:rPr>
        <w:t>кара</w:t>
      </w:r>
      <w:r w:rsidRPr="00CA3C8B">
        <w:rPr>
          <w:sz w:val="22"/>
          <w:szCs w:val="22"/>
          <w:lang w:val="en-US"/>
        </w:rPr>
        <w:t xml:space="preserve">: </w:t>
      </w:r>
      <w:r w:rsidRPr="00CA3C8B">
        <w:rPr>
          <w:b/>
          <w:color w:val="FF0000"/>
          <w:sz w:val="22"/>
          <w:szCs w:val="22"/>
          <w:lang w:val="en-US"/>
        </w:rPr>
        <w:t>Ebced</w:t>
      </w:r>
      <w:r w:rsidRPr="00CA3C8B">
        <w:rPr>
          <w:sz w:val="22"/>
          <w:szCs w:val="22"/>
          <w:lang w:val="en-US"/>
        </w:rPr>
        <w:t xml:space="preserve">). </w:t>
      </w:r>
    </w:p>
    <w:p w14:paraId="10894E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Cümre</w:t>
      </w:r>
      <w:r w:rsidRPr="00CA3C8B">
        <w:rPr>
          <w:sz w:val="22"/>
          <w:szCs w:val="22"/>
          <w:lang w:val="en-US"/>
        </w:rPr>
        <w:t xml:space="preserve"> </w:t>
      </w:r>
      <w:r w:rsidRPr="00CA3C8B">
        <w:rPr>
          <w:sz w:val="22"/>
          <w:szCs w:val="22"/>
        </w:rPr>
        <w:t>атчан</w:t>
      </w:r>
      <w:r w:rsidRPr="00CA3C8B">
        <w:rPr>
          <w:sz w:val="22"/>
          <w:szCs w:val="22"/>
          <w:lang w:val="en-US"/>
        </w:rPr>
        <w:t xml:space="preserve"> </w:t>
      </w:r>
      <w:r w:rsidRPr="00CA3C8B">
        <w:rPr>
          <w:sz w:val="22"/>
          <w:szCs w:val="22"/>
        </w:rPr>
        <w:t>аскердик</w:t>
      </w:r>
      <w:r w:rsidRPr="00CA3C8B">
        <w:rPr>
          <w:sz w:val="22"/>
          <w:szCs w:val="22"/>
          <w:lang w:val="en-US"/>
        </w:rPr>
        <w:t xml:space="preserve"> </w:t>
      </w:r>
      <w:r w:rsidRPr="00CA3C8B">
        <w:rPr>
          <w:sz w:val="22"/>
          <w:szCs w:val="22"/>
        </w:rPr>
        <w:t>топ</w:t>
      </w:r>
      <w:r w:rsidRPr="00CA3C8B">
        <w:rPr>
          <w:sz w:val="22"/>
          <w:szCs w:val="22"/>
          <w:lang w:val="en-US"/>
        </w:rPr>
        <w:t xml:space="preserve">; </w:t>
      </w:r>
      <w:r w:rsidRPr="00CA3C8B">
        <w:rPr>
          <w:sz w:val="22"/>
          <w:szCs w:val="22"/>
        </w:rPr>
        <w:t>миң</w:t>
      </w:r>
      <w:r w:rsidRPr="00CA3C8B">
        <w:rPr>
          <w:sz w:val="22"/>
          <w:szCs w:val="22"/>
          <w:lang w:val="en-US"/>
        </w:rPr>
        <w:t xml:space="preserve"> </w:t>
      </w:r>
      <w:r w:rsidRPr="00CA3C8B">
        <w:rPr>
          <w:sz w:val="22"/>
          <w:szCs w:val="22"/>
        </w:rPr>
        <w:t>атчан</w:t>
      </w:r>
      <w:r w:rsidRPr="00CA3C8B">
        <w:rPr>
          <w:sz w:val="22"/>
          <w:szCs w:val="22"/>
          <w:lang w:val="en-US"/>
        </w:rPr>
        <w:t xml:space="preserve"> </w:t>
      </w:r>
      <w:r w:rsidRPr="00CA3C8B">
        <w:rPr>
          <w:sz w:val="22"/>
          <w:szCs w:val="22"/>
        </w:rPr>
        <w:t>жамаат</w:t>
      </w:r>
      <w:r w:rsidRPr="00CA3C8B">
        <w:rPr>
          <w:sz w:val="22"/>
          <w:szCs w:val="22"/>
          <w:lang w:val="en-US"/>
        </w:rPr>
        <w:t>.</w:t>
      </w:r>
    </w:p>
    <w:p w14:paraId="7EA8296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Cümûd</w:t>
      </w:r>
      <w:r w:rsidRPr="00CA3C8B">
        <w:rPr>
          <w:sz w:val="22"/>
          <w:szCs w:val="22"/>
          <w:lang w:val="en-US"/>
        </w:rPr>
        <w:t xml:space="preserve"> 1. </w:t>
      </w:r>
      <w:r w:rsidRPr="00CA3C8B">
        <w:rPr>
          <w:sz w:val="22"/>
          <w:szCs w:val="22"/>
        </w:rPr>
        <w:t>Тоңуп</w:t>
      </w:r>
      <w:r w:rsidRPr="00CA3C8B">
        <w:rPr>
          <w:sz w:val="22"/>
          <w:szCs w:val="22"/>
          <w:lang w:val="en-US"/>
        </w:rPr>
        <w:t xml:space="preserve"> </w:t>
      </w:r>
      <w:r w:rsidRPr="00CA3C8B">
        <w:rPr>
          <w:sz w:val="22"/>
          <w:szCs w:val="22"/>
        </w:rPr>
        <w:t>калган</w:t>
      </w:r>
      <w:r w:rsidRPr="00CA3C8B">
        <w:rPr>
          <w:sz w:val="22"/>
          <w:szCs w:val="22"/>
          <w:lang w:val="en-US"/>
        </w:rPr>
        <w:t xml:space="preserve">, </w:t>
      </w:r>
      <w:r w:rsidRPr="00CA3C8B">
        <w:rPr>
          <w:sz w:val="22"/>
          <w:szCs w:val="22"/>
        </w:rPr>
        <w:t>катуу</w:t>
      </w:r>
      <w:r w:rsidRPr="00CA3C8B">
        <w:rPr>
          <w:sz w:val="22"/>
          <w:szCs w:val="22"/>
          <w:lang w:val="en-US"/>
        </w:rPr>
        <w:t xml:space="preserve">. 2. </w:t>
      </w:r>
      <w:r w:rsidRPr="00CA3C8B">
        <w:rPr>
          <w:sz w:val="22"/>
          <w:szCs w:val="22"/>
        </w:rPr>
        <w:t>Өтм</w:t>
      </w:r>
      <w:r w:rsidRPr="00CA3C8B">
        <w:rPr>
          <w:sz w:val="22"/>
          <w:szCs w:val="22"/>
          <w:lang w:val="en-US"/>
        </w:rPr>
        <w:t xml:space="preserve">. </w:t>
      </w:r>
      <w:r w:rsidRPr="00CA3C8B">
        <w:rPr>
          <w:sz w:val="22"/>
          <w:szCs w:val="22"/>
        </w:rPr>
        <w:t>Таш</w:t>
      </w:r>
      <w:r w:rsidRPr="00CA3C8B">
        <w:rPr>
          <w:sz w:val="22"/>
          <w:szCs w:val="22"/>
          <w:lang w:val="en-US"/>
        </w:rPr>
        <w:t xml:space="preserve"> </w:t>
      </w:r>
      <w:r w:rsidRPr="00CA3C8B">
        <w:rPr>
          <w:sz w:val="22"/>
          <w:szCs w:val="22"/>
        </w:rPr>
        <w:t>боордук</w:t>
      </w:r>
      <w:r w:rsidRPr="00CA3C8B">
        <w:rPr>
          <w:sz w:val="22"/>
          <w:szCs w:val="22"/>
          <w:lang w:val="en-US"/>
        </w:rPr>
        <w:t xml:space="preserve">.  </w:t>
      </w:r>
    </w:p>
    <w:p w14:paraId="1449716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Cümûdet</w:t>
      </w:r>
      <w:r w:rsidRPr="00CA3C8B">
        <w:rPr>
          <w:sz w:val="22"/>
          <w:szCs w:val="22"/>
          <w:lang w:val="en-US"/>
        </w:rPr>
        <w:t xml:space="preserve">  </w:t>
      </w:r>
      <w:r w:rsidRPr="00CA3C8B">
        <w:rPr>
          <w:sz w:val="22"/>
          <w:szCs w:val="22"/>
        </w:rPr>
        <w:t>Жансыздык</w:t>
      </w:r>
      <w:r w:rsidRPr="00CA3C8B">
        <w:rPr>
          <w:sz w:val="22"/>
          <w:szCs w:val="22"/>
          <w:lang w:val="en-US"/>
        </w:rPr>
        <w:t xml:space="preserve">, </w:t>
      </w:r>
      <w:r w:rsidRPr="00CA3C8B">
        <w:rPr>
          <w:sz w:val="22"/>
          <w:szCs w:val="22"/>
        </w:rPr>
        <w:t>катуулук</w:t>
      </w:r>
      <w:r w:rsidRPr="00CA3C8B">
        <w:rPr>
          <w:sz w:val="22"/>
          <w:szCs w:val="22"/>
          <w:lang w:val="en-US"/>
        </w:rPr>
        <w:t>.</w:t>
      </w:r>
    </w:p>
    <w:p w14:paraId="608FF7D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Cümûdiye</w:t>
      </w:r>
      <w:r w:rsidRPr="00CA3C8B">
        <w:rPr>
          <w:sz w:val="22"/>
          <w:szCs w:val="22"/>
          <w:lang w:val="en-US"/>
        </w:rPr>
        <w:t xml:space="preserve"> </w:t>
      </w:r>
      <w:r w:rsidRPr="00CA3C8B">
        <w:rPr>
          <w:sz w:val="22"/>
          <w:szCs w:val="22"/>
        </w:rPr>
        <w:t>Көк</w:t>
      </w:r>
      <w:r w:rsidRPr="00CA3C8B">
        <w:rPr>
          <w:sz w:val="22"/>
          <w:szCs w:val="22"/>
          <w:lang w:val="en-US"/>
        </w:rPr>
        <w:t xml:space="preserve"> </w:t>
      </w:r>
      <w:r w:rsidRPr="00CA3C8B">
        <w:rPr>
          <w:sz w:val="22"/>
          <w:szCs w:val="22"/>
        </w:rPr>
        <w:t>муз</w:t>
      </w:r>
      <w:r w:rsidRPr="00CA3C8B">
        <w:rPr>
          <w:sz w:val="22"/>
          <w:szCs w:val="22"/>
          <w:lang w:val="en-US"/>
        </w:rPr>
        <w:t xml:space="preserve">, </w:t>
      </w:r>
      <w:r w:rsidRPr="00CA3C8B">
        <w:rPr>
          <w:sz w:val="22"/>
          <w:szCs w:val="22"/>
        </w:rPr>
        <w:t>муздуу</w:t>
      </w:r>
      <w:r w:rsidRPr="00CA3C8B">
        <w:rPr>
          <w:sz w:val="22"/>
          <w:szCs w:val="22"/>
          <w:lang w:val="en-US"/>
        </w:rPr>
        <w:t xml:space="preserve">, </w:t>
      </w:r>
      <w:r w:rsidRPr="00CA3C8B">
        <w:rPr>
          <w:sz w:val="22"/>
          <w:szCs w:val="22"/>
        </w:rPr>
        <w:t>айсберг</w:t>
      </w:r>
      <w:r w:rsidRPr="00CA3C8B">
        <w:rPr>
          <w:sz w:val="22"/>
          <w:szCs w:val="22"/>
          <w:lang w:val="en-US"/>
        </w:rPr>
        <w:t xml:space="preserve">. </w:t>
      </w:r>
      <w:r w:rsidRPr="00CA3C8B">
        <w:rPr>
          <w:sz w:val="22"/>
          <w:szCs w:val="22"/>
        </w:rPr>
        <w:t>Катуулук</w:t>
      </w:r>
      <w:r w:rsidRPr="00CA3C8B">
        <w:rPr>
          <w:sz w:val="22"/>
          <w:szCs w:val="22"/>
          <w:lang w:val="en-US"/>
        </w:rPr>
        <w:t xml:space="preserve">, </w:t>
      </w:r>
      <w:r w:rsidRPr="00CA3C8B">
        <w:rPr>
          <w:sz w:val="22"/>
          <w:szCs w:val="22"/>
        </w:rPr>
        <w:t>жансыздык</w:t>
      </w:r>
      <w:r w:rsidRPr="00CA3C8B">
        <w:rPr>
          <w:sz w:val="22"/>
          <w:szCs w:val="22"/>
          <w:lang w:val="en-US"/>
        </w:rPr>
        <w:t xml:space="preserve">, </w:t>
      </w:r>
      <w:r w:rsidRPr="00CA3C8B">
        <w:rPr>
          <w:sz w:val="22"/>
          <w:szCs w:val="22"/>
        </w:rPr>
        <w:t>рухсузук</w:t>
      </w:r>
      <w:r w:rsidRPr="00CA3C8B">
        <w:rPr>
          <w:sz w:val="22"/>
          <w:szCs w:val="22"/>
          <w:lang w:val="en-US"/>
        </w:rPr>
        <w:t>.</w:t>
      </w:r>
    </w:p>
    <w:p w14:paraId="0E24169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Cümûdiyet</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cümûdet</w:t>
      </w:r>
      <w:r w:rsidRPr="00CA3C8B">
        <w:rPr>
          <w:sz w:val="22"/>
          <w:szCs w:val="22"/>
          <w:lang w:val="en-US"/>
        </w:rPr>
        <w:t>).</w:t>
      </w:r>
    </w:p>
    <w:p w14:paraId="1983D27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Cümûd-u</w:t>
      </w:r>
      <w:r w:rsidRPr="00CA3C8B">
        <w:rPr>
          <w:sz w:val="22"/>
          <w:szCs w:val="22"/>
          <w:lang w:val="en-US"/>
        </w:rPr>
        <w:t xml:space="preserve"> </w:t>
      </w:r>
      <w:r w:rsidRPr="00CA3C8B">
        <w:rPr>
          <w:b/>
          <w:color w:val="FF0000"/>
          <w:sz w:val="22"/>
          <w:szCs w:val="22"/>
          <w:lang w:val="en-US"/>
        </w:rPr>
        <w:t>ayn</w:t>
      </w:r>
      <w:r w:rsidRPr="00CA3C8B">
        <w:rPr>
          <w:sz w:val="22"/>
          <w:szCs w:val="22"/>
          <w:lang w:val="en-US"/>
        </w:rPr>
        <w:t xml:space="preserve">  </w:t>
      </w:r>
      <w:r w:rsidRPr="00CA3C8B">
        <w:rPr>
          <w:sz w:val="22"/>
          <w:szCs w:val="22"/>
        </w:rPr>
        <w:t>Көздүн</w:t>
      </w:r>
      <w:r w:rsidRPr="00CA3C8B">
        <w:rPr>
          <w:sz w:val="22"/>
          <w:szCs w:val="22"/>
          <w:lang w:val="en-US"/>
        </w:rPr>
        <w:t xml:space="preserve"> </w:t>
      </w:r>
      <w:r w:rsidRPr="00CA3C8B">
        <w:rPr>
          <w:sz w:val="22"/>
          <w:szCs w:val="22"/>
        </w:rPr>
        <w:t>тунаруусу</w:t>
      </w:r>
      <w:r w:rsidRPr="00CA3C8B">
        <w:rPr>
          <w:sz w:val="22"/>
          <w:szCs w:val="22"/>
          <w:lang w:val="en-US"/>
        </w:rPr>
        <w:t xml:space="preserve">. </w:t>
      </w:r>
      <w:r w:rsidRPr="00CA3C8B">
        <w:rPr>
          <w:sz w:val="22"/>
          <w:szCs w:val="22"/>
        </w:rPr>
        <w:t>Ыйлабоо</w:t>
      </w:r>
      <w:r w:rsidRPr="00CA3C8B">
        <w:rPr>
          <w:sz w:val="22"/>
          <w:szCs w:val="22"/>
          <w:lang w:val="en-US"/>
        </w:rPr>
        <w:t xml:space="preserve">, </w:t>
      </w:r>
      <w:r w:rsidRPr="00CA3C8B">
        <w:rPr>
          <w:sz w:val="22"/>
          <w:szCs w:val="22"/>
        </w:rPr>
        <w:t>көздөн</w:t>
      </w:r>
      <w:r w:rsidRPr="00CA3C8B">
        <w:rPr>
          <w:sz w:val="22"/>
          <w:szCs w:val="22"/>
          <w:lang w:val="en-US"/>
        </w:rPr>
        <w:t xml:space="preserve"> </w:t>
      </w:r>
      <w:r w:rsidRPr="00CA3C8B">
        <w:rPr>
          <w:sz w:val="22"/>
          <w:szCs w:val="22"/>
        </w:rPr>
        <w:t>жаш</w:t>
      </w:r>
      <w:r w:rsidRPr="00CA3C8B">
        <w:rPr>
          <w:sz w:val="22"/>
          <w:szCs w:val="22"/>
          <w:lang w:val="en-US"/>
        </w:rPr>
        <w:t xml:space="preserve"> </w:t>
      </w:r>
      <w:r w:rsidRPr="00CA3C8B">
        <w:rPr>
          <w:sz w:val="22"/>
          <w:szCs w:val="22"/>
        </w:rPr>
        <w:t>чыкпоо</w:t>
      </w:r>
      <w:r w:rsidRPr="00CA3C8B">
        <w:rPr>
          <w:sz w:val="22"/>
          <w:szCs w:val="22"/>
          <w:lang w:val="en-US"/>
        </w:rPr>
        <w:t>.</w:t>
      </w:r>
    </w:p>
    <w:p w14:paraId="712DBB6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Cünah</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Günah</w:t>
      </w:r>
      <w:r w:rsidRPr="00CA3C8B">
        <w:rPr>
          <w:sz w:val="22"/>
          <w:szCs w:val="22"/>
          <w:lang w:val="en-US"/>
        </w:rPr>
        <w:t xml:space="preserve">). </w:t>
      </w:r>
    </w:p>
    <w:p w14:paraId="027B43A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Cünbiş</w:t>
      </w:r>
      <w:r w:rsidRPr="00CA3C8B">
        <w:rPr>
          <w:sz w:val="22"/>
          <w:szCs w:val="22"/>
          <w:lang w:val="en-US"/>
        </w:rPr>
        <w:t xml:space="preserve">  1. </w:t>
      </w:r>
      <w:r w:rsidRPr="00CA3C8B">
        <w:rPr>
          <w:sz w:val="22"/>
          <w:szCs w:val="22"/>
        </w:rPr>
        <w:t>кыймылдоо</w:t>
      </w:r>
      <w:r w:rsidRPr="00CA3C8B">
        <w:rPr>
          <w:sz w:val="22"/>
          <w:szCs w:val="22"/>
          <w:lang w:val="en-US"/>
        </w:rPr>
        <w:t xml:space="preserve">, </w:t>
      </w:r>
      <w:r w:rsidRPr="00CA3C8B">
        <w:rPr>
          <w:sz w:val="22"/>
          <w:szCs w:val="22"/>
        </w:rPr>
        <w:t>аракет</w:t>
      </w:r>
      <w:r w:rsidRPr="00CA3C8B">
        <w:rPr>
          <w:sz w:val="22"/>
          <w:szCs w:val="22"/>
          <w:lang w:val="en-US"/>
        </w:rPr>
        <w:t xml:space="preserve">. 2. </w:t>
      </w:r>
      <w:r w:rsidRPr="00CA3C8B">
        <w:rPr>
          <w:sz w:val="22"/>
          <w:szCs w:val="22"/>
        </w:rPr>
        <w:t>жыргал</w:t>
      </w:r>
      <w:r w:rsidRPr="00CA3C8B">
        <w:rPr>
          <w:sz w:val="22"/>
          <w:szCs w:val="22"/>
          <w:lang w:val="en-US"/>
        </w:rPr>
        <w:t xml:space="preserve">, </w:t>
      </w:r>
      <w:r w:rsidRPr="00CA3C8B">
        <w:rPr>
          <w:sz w:val="22"/>
          <w:szCs w:val="22"/>
        </w:rPr>
        <w:t>ыракат</w:t>
      </w:r>
      <w:r w:rsidRPr="00CA3C8B">
        <w:rPr>
          <w:sz w:val="22"/>
          <w:szCs w:val="22"/>
          <w:lang w:val="en-US"/>
        </w:rPr>
        <w:t xml:space="preserve">, </w:t>
      </w:r>
      <w:r w:rsidRPr="00CA3C8B">
        <w:rPr>
          <w:sz w:val="22"/>
          <w:szCs w:val="22"/>
        </w:rPr>
        <w:t>көңүл</w:t>
      </w:r>
      <w:r w:rsidRPr="00CA3C8B">
        <w:rPr>
          <w:sz w:val="22"/>
          <w:szCs w:val="22"/>
          <w:lang w:val="en-US"/>
        </w:rPr>
        <w:t xml:space="preserve"> </w:t>
      </w:r>
      <w:r w:rsidRPr="00CA3C8B">
        <w:rPr>
          <w:sz w:val="22"/>
          <w:szCs w:val="22"/>
        </w:rPr>
        <w:t>ачыш</w:t>
      </w:r>
      <w:r w:rsidRPr="00CA3C8B">
        <w:rPr>
          <w:sz w:val="22"/>
          <w:szCs w:val="22"/>
          <w:lang w:val="en-US"/>
        </w:rPr>
        <w:t xml:space="preserve">, </w:t>
      </w:r>
      <w:r w:rsidRPr="00CA3C8B">
        <w:rPr>
          <w:sz w:val="22"/>
          <w:szCs w:val="22"/>
        </w:rPr>
        <w:t>шаан</w:t>
      </w:r>
      <w:r w:rsidRPr="00CA3C8B">
        <w:rPr>
          <w:sz w:val="22"/>
          <w:szCs w:val="22"/>
          <w:lang w:val="en-US"/>
        </w:rPr>
        <w:t>-</w:t>
      </w:r>
      <w:r w:rsidRPr="00CA3C8B">
        <w:rPr>
          <w:sz w:val="22"/>
          <w:szCs w:val="22"/>
        </w:rPr>
        <w:t>шөкөт</w:t>
      </w:r>
      <w:r w:rsidRPr="00CA3C8B">
        <w:rPr>
          <w:sz w:val="22"/>
          <w:szCs w:val="22"/>
          <w:lang w:val="en-US"/>
        </w:rPr>
        <w:t xml:space="preserve">, </w:t>
      </w:r>
      <w:r w:rsidRPr="00CA3C8B">
        <w:rPr>
          <w:sz w:val="22"/>
          <w:szCs w:val="22"/>
        </w:rPr>
        <w:t>сайран</w:t>
      </w:r>
      <w:r w:rsidRPr="00CA3C8B">
        <w:rPr>
          <w:sz w:val="22"/>
          <w:szCs w:val="22"/>
          <w:lang w:val="en-US"/>
        </w:rPr>
        <w:t>.</w:t>
      </w:r>
    </w:p>
    <w:p w14:paraId="4DDEFA1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Cünbiş-i</w:t>
      </w:r>
      <w:r w:rsidRPr="00CA3C8B">
        <w:rPr>
          <w:sz w:val="22"/>
          <w:szCs w:val="22"/>
          <w:lang w:val="en-US"/>
        </w:rPr>
        <w:t xml:space="preserve"> </w:t>
      </w:r>
      <w:r w:rsidRPr="00CA3C8B">
        <w:rPr>
          <w:b/>
          <w:color w:val="FF0000"/>
          <w:sz w:val="22"/>
          <w:szCs w:val="22"/>
          <w:lang w:val="en-US"/>
        </w:rPr>
        <w:t>zemin</w:t>
      </w:r>
      <w:r w:rsidRPr="00CA3C8B">
        <w:rPr>
          <w:sz w:val="22"/>
          <w:szCs w:val="22"/>
          <w:lang w:val="en-US"/>
        </w:rPr>
        <w:t xml:space="preserve">  </w:t>
      </w:r>
      <w:r w:rsidRPr="00CA3C8B">
        <w:rPr>
          <w:sz w:val="22"/>
          <w:szCs w:val="22"/>
        </w:rPr>
        <w:t>зилзала</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титирөө</w:t>
      </w:r>
      <w:r w:rsidRPr="00CA3C8B">
        <w:rPr>
          <w:sz w:val="22"/>
          <w:szCs w:val="22"/>
          <w:lang w:val="en-US"/>
        </w:rPr>
        <w:t>.</w:t>
      </w:r>
    </w:p>
    <w:p w14:paraId="7E2C31F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Cünbüş</w:t>
      </w:r>
      <w:r w:rsidRPr="00CA3C8B">
        <w:rPr>
          <w:sz w:val="22"/>
          <w:szCs w:val="22"/>
          <w:lang w:val="en-US"/>
        </w:rPr>
        <w:t xml:space="preserve"> 1. </w:t>
      </w:r>
      <w:r w:rsidRPr="00CA3C8B">
        <w:rPr>
          <w:sz w:val="22"/>
          <w:szCs w:val="22"/>
        </w:rPr>
        <w:t>жыргал</w:t>
      </w:r>
      <w:r w:rsidRPr="00CA3C8B">
        <w:rPr>
          <w:sz w:val="22"/>
          <w:szCs w:val="22"/>
          <w:lang w:val="en-US"/>
        </w:rPr>
        <w:t xml:space="preserve">, </w:t>
      </w:r>
      <w:r w:rsidRPr="00CA3C8B">
        <w:rPr>
          <w:sz w:val="22"/>
          <w:szCs w:val="22"/>
        </w:rPr>
        <w:t>ыракат</w:t>
      </w:r>
      <w:r w:rsidRPr="00CA3C8B">
        <w:rPr>
          <w:sz w:val="22"/>
          <w:szCs w:val="22"/>
          <w:lang w:val="en-US"/>
        </w:rPr>
        <w:t xml:space="preserve">, </w:t>
      </w:r>
      <w:r w:rsidRPr="00CA3C8B">
        <w:rPr>
          <w:sz w:val="22"/>
          <w:szCs w:val="22"/>
        </w:rPr>
        <w:t>көңүл</w:t>
      </w:r>
      <w:r w:rsidRPr="00CA3C8B">
        <w:rPr>
          <w:sz w:val="22"/>
          <w:szCs w:val="22"/>
          <w:lang w:val="en-US"/>
        </w:rPr>
        <w:t xml:space="preserve"> </w:t>
      </w:r>
      <w:r w:rsidRPr="00CA3C8B">
        <w:rPr>
          <w:sz w:val="22"/>
          <w:szCs w:val="22"/>
        </w:rPr>
        <w:t>ачыш</w:t>
      </w:r>
      <w:r w:rsidRPr="00CA3C8B">
        <w:rPr>
          <w:sz w:val="22"/>
          <w:szCs w:val="22"/>
          <w:lang w:val="en-US"/>
        </w:rPr>
        <w:t xml:space="preserve">, </w:t>
      </w:r>
      <w:r w:rsidRPr="00CA3C8B">
        <w:rPr>
          <w:sz w:val="22"/>
          <w:szCs w:val="22"/>
        </w:rPr>
        <w:t>шаан</w:t>
      </w:r>
      <w:r w:rsidRPr="00CA3C8B">
        <w:rPr>
          <w:sz w:val="22"/>
          <w:szCs w:val="22"/>
          <w:lang w:val="en-US"/>
        </w:rPr>
        <w:t>-</w:t>
      </w:r>
      <w:r w:rsidRPr="00CA3C8B">
        <w:rPr>
          <w:sz w:val="22"/>
          <w:szCs w:val="22"/>
        </w:rPr>
        <w:t>шөкөт</w:t>
      </w:r>
      <w:r w:rsidRPr="00CA3C8B">
        <w:rPr>
          <w:sz w:val="22"/>
          <w:szCs w:val="22"/>
          <w:lang w:val="en-US"/>
        </w:rPr>
        <w:t xml:space="preserve">, </w:t>
      </w:r>
      <w:r w:rsidRPr="00CA3C8B">
        <w:rPr>
          <w:sz w:val="22"/>
          <w:szCs w:val="22"/>
        </w:rPr>
        <w:t>сайран</w:t>
      </w:r>
      <w:r w:rsidRPr="00CA3C8B">
        <w:rPr>
          <w:sz w:val="22"/>
          <w:szCs w:val="22"/>
          <w:lang w:val="en-US"/>
        </w:rPr>
        <w:t xml:space="preserve">. </w:t>
      </w:r>
      <w:r w:rsidRPr="00CA3C8B">
        <w:rPr>
          <w:sz w:val="22"/>
          <w:szCs w:val="22"/>
        </w:rPr>
        <w:t>2. кыймылдоо, аракет. 3. удга (кыл аспап) окшош музыкалык аспап.</w:t>
      </w:r>
    </w:p>
    <w:p w14:paraId="0085049C" w14:textId="77777777" w:rsidR="004C7803" w:rsidRPr="00CA3C8B" w:rsidRDefault="004C7803" w:rsidP="0081456A">
      <w:pPr>
        <w:spacing w:line="312" w:lineRule="auto"/>
        <w:ind w:firstLine="0"/>
        <w:jc w:val="left"/>
        <w:rPr>
          <w:sz w:val="22"/>
          <w:szCs w:val="22"/>
        </w:rPr>
      </w:pPr>
      <w:r w:rsidRPr="00CA3C8B">
        <w:rPr>
          <w:b/>
          <w:color w:val="FF0000"/>
          <w:sz w:val="22"/>
          <w:szCs w:val="22"/>
        </w:rPr>
        <w:t>Cünd</w:t>
      </w:r>
      <w:r w:rsidRPr="00CA3C8B">
        <w:rPr>
          <w:sz w:val="22"/>
          <w:szCs w:val="22"/>
        </w:rPr>
        <w:t xml:space="preserve"> 1. Баатыр, аскер. 2. Жардамчылар. 3. Шаар.</w:t>
      </w:r>
    </w:p>
    <w:p w14:paraId="0A0E732C" w14:textId="77777777" w:rsidR="004C7803" w:rsidRPr="00CA3C8B" w:rsidRDefault="004C7803" w:rsidP="0081456A">
      <w:pPr>
        <w:spacing w:line="312" w:lineRule="auto"/>
        <w:ind w:firstLine="0"/>
        <w:jc w:val="left"/>
        <w:rPr>
          <w:sz w:val="22"/>
          <w:szCs w:val="22"/>
        </w:rPr>
      </w:pPr>
      <w:r w:rsidRPr="00CA3C8B">
        <w:rPr>
          <w:b/>
          <w:color w:val="FF0000"/>
          <w:sz w:val="22"/>
          <w:szCs w:val="22"/>
        </w:rPr>
        <w:t>Cündî</w:t>
      </w:r>
      <w:r w:rsidRPr="00CA3C8B">
        <w:rPr>
          <w:sz w:val="22"/>
          <w:szCs w:val="22"/>
        </w:rPr>
        <w:t xml:space="preserve"> атчан, атчан аскер, кавалерист; аттын кулагы менен тең ойногон.</w:t>
      </w:r>
    </w:p>
    <w:p w14:paraId="67650FB0" w14:textId="77777777" w:rsidR="004C7803" w:rsidRPr="00CA3C8B" w:rsidRDefault="004C7803" w:rsidP="0081456A">
      <w:pPr>
        <w:spacing w:line="312" w:lineRule="auto"/>
        <w:ind w:firstLine="0"/>
        <w:jc w:val="left"/>
        <w:rPr>
          <w:sz w:val="22"/>
          <w:szCs w:val="22"/>
        </w:rPr>
      </w:pPr>
      <w:r w:rsidRPr="00CA3C8B">
        <w:rPr>
          <w:b/>
          <w:color w:val="FF0000"/>
          <w:sz w:val="22"/>
          <w:szCs w:val="22"/>
        </w:rPr>
        <w:t>Cüneyd</w:t>
      </w:r>
      <w:r w:rsidRPr="00CA3C8B">
        <w:rPr>
          <w:sz w:val="22"/>
          <w:szCs w:val="22"/>
        </w:rPr>
        <w:t xml:space="preserve">  кичине аскер.</w:t>
      </w:r>
    </w:p>
    <w:p w14:paraId="2B17BAD4" w14:textId="77777777" w:rsidR="004C7803" w:rsidRPr="00CA3C8B" w:rsidRDefault="004C7803" w:rsidP="0081456A">
      <w:pPr>
        <w:spacing w:line="312" w:lineRule="auto"/>
        <w:ind w:firstLine="0"/>
        <w:jc w:val="left"/>
        <w:rPr>
          <w:sz w:val="22"/>
          <w:szCs w:val="22"/>
        </w:rPr>
      </w:pPr>
      <w:r w:rsidRPr="00CA3C8B">
        <w:rPr>
          <w:b/>
          <w:color w:val="FF0000"/>
          <w:sz w:val="22"/>
          <w:szCs w:val="22"/>
        </w:rPr>
        <w:t>Cüneyd</w:t>
      </w:r>
      <w:r w:rsidRPr="00CA3C8B">
        <w:rPr>
          <w:b/>
          <w:i/>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Bağdadî</w:t>
      </w:r>
      <w:r w:rsidRPr="00CA3C8B">
        <w:rPr>
          <w:sz w:val="22"/>
          <w:szCs w:val="22"/>
        </w:rPr>
        <w:t xml:space="preserve"> (Хиж. 207-298) Имам Шафиинин шакиртинен сабак алган, өз доорунун кутбу (кара: </w:t>
      </w:r>
      <w:r w:rsidRPr="00CA3C8B">
        <w:rPr>
          <w:b/>
          <w:color w:val="FF0000"/>
          <w:sz w:val="22"/>
          <w:szCs w:val="22"/>
        </w:rPr>
        <w:t>kutb</w:t>
      </w:r>
      <w:r w:rsidRPr="00CA3C8B">
        <w:rPr>
          <w:sz w:val="22"/>
          <w:szCs w:val="22"/>
        </w:rPr>
        <w:t>). Отуз жолу Ажылыкка жөө барган улуу олуялардан (КС).</w:t>
      </w:r>
    </w:p>
    <w:p w14:paraId="486717C1" w14:textId="538D0055" w:rsidR="004C7803" w:rsidRPr="00CA3C8B" w:rsidRDefault="004C7803" w:rsidP="0081456A">
      <w:pPr>
        <w:spacing w:line="312" w:lineRule="auto"/>
        <w:ind w:firstLine="0"/>
        <w:jc w:val="left"/>
        <w:rPr>
          <w:sz w:val="22"/>
          <w:szCs w:val="22"/>
        </w:rPr>
      </w:pPr>
      <w:r w:rsidRPr="00CA3C8B">
        <w:rPr>
          <w:b/>
          <w:color w:val="FF0000"/>
          <w:sz w:val="22"/>
          <w:szCs w:val="22"/>
        </w:rPr>
        <w:t>Cünha</w:t>
      </w:r>
      <w:r w:rsidRPr="00CA3C8B">
        <w:rPr>
          <w:sz w:val="22"/>
          <w:szCs w:val="22"/>
        </w:rPr>
        <w:t xml:space="preserve"> Күнөө, кылмыш. Жазалоо</w:t>
      </w:r>
      <w:r w:rsidR="006D7AE2" w:rsidRPr="00CA3C8B">
        <w:rPr>
          <w:sz w:val="22"/>
          <w:szCs w:val="22"/>
        </w:rPr>
        <w:t>-</w:t>
      </w:r>
      <w:r w:rsidRPr="00CA3C8B">
        <w:rPr>
          <w:sz w:val="22"/>
          <w:szCs w:val="22"/>
        </w:rPr>
        <w:t>го татыктуу  болгон  күнөө</w:t>
      </w:r>
      <w:r w:rsidR="009A4D4A" w:rsidRPr="00CA3C8B">
        <w:rPr>
          <w:sz w:val="22"/>
          <w:szCs w:val="22"/>
          <w:lang w:val="tr-TR"/>
        </w:rPr>
        <w:t>-</w:t>
      </w:r>
      <w:r w:rsidRPr="00CA3C8B">
        <w:rPr>
          <w:sz w:val="22"/>
          <w:szCs w:val="22"/>
        </w:rPr>
        <w:t>кө</w:t>
      </w:r>
      <w:r w:rsidR="009A4D4A" w:rsidRPr="00CA3C8B">
        <w:rPr>
          <w:sz w:val="22"/>
          <w:szCs w:val="22"/>
        </w:rPr>
        <w:t>р</w:t>
      </w:r>
      <w:r w:rsidRPr="00CA3C8B">
        <w:rPr>
          <w:sz w:val="22"/>
          <w:szCs w:val="22"/>
        </w:rPr>
        <w:t>дүн кылмышы.</w:t>
      </w:r>
    </w:p>
    <w:p w14:paraId="36071E8E" w14:textId="77777777" w:rsidR="004C7803" w:rsidRPr="00CA3C8B" w:rsidRDefault="004C7803" w:rsidP="0081456A">
      <w:pPr>
        <w:spacing w:line="312" w:lineRule="auto"/>
        <w:ind w:firstLine="0"/>
        <w:jc w:val="left"/>
        <w:rPr>
          <w:sz w:val="22"/>
          <w:szCs w:val="22"/>
        </w:rPr>
      </w:pPr>
      <w:r w:rsidRPr="00CA3C8B">
        <w:rPr>
          <w:b/>
          <w:color w:val="FF0000"/>
          <w:sz w:val="22"/>
          <w:szCs w:val="22"/>
        </w:rPr>
        <w:t>Cünnar</w:t>
      </w:r>
      <w:r w:rsidRPr="00CA3C8B">
        <w:rPr>
          <w:sz w:val="22"/>
          <w:szCs w:val="22"/>
        </w:rPr>
        <w:t xml:space="preserve">  чынар.</w:t>
      </w:r>
    </w:p>
    <w:p w14:paraId="4A2C0673" w14:textId="77777777" w:rsidR="004C7803" w:rsidRPr="00CA3C8B" w:rsidRDefault="004C7803" w:rsidP="0081456A">
      <w:pPr>
        <w:spacing w:line="312" w:lineRule="auto"/>
        <w:ind w:firstLine="0"/>
        <w:jc w:val="left"/>
        <w:rPr>
          <w:sz w:val="22"/>
          <w:szCs w:val="22"/>
        </w:rPr>
      </w:pPr>
      <w:r w:rsidRPr="00CA3C8B">
        <w:rPr>
          <w:b/>
          <w:color w:val="FF0000"/>
          <w:sz w:val="22"/>
          <w:szCs w:val="22"/>
        </w:rPr>
        <w:t>Cünnet</w:t>
      </w:r>
      <w:r w:rsidRPr="00CA3C8B">
        <w:rPr>
          <w:sz w:val="22"/>
          <w:szCs w:val="22"/>
        </w:rPr>
        <w:t xml:space="preserve"> 1. Аялдардын оромолу, жоолугу. 2. Жаап аткан кар. 3. Калкан. 4. Коруу, алдын алуу.</w:t>
      </w:r>
    </w:p>
    <w:p w14:paraId="160053F4" w14:textId="7171FA94" w:rsidR="004C7803" w:rsidRPr="00CA3C8B" w:rsidRDefault="004C7803" w:rsidP="0081456A">
      <w:pPr>
        <w:spacing w:line="312" w:lineRule="auto"/>
        <w:ind w:firstLine="0"/>
        <w:jc w:val="left"/>
        <w:rPr>
          <w:sz w:val="22"/>
          <w:szCs w:val="22"/>
        </w:rPr>
      </w:pPr>
      <w:r w:rsidRPr="00CA3C8B">
        <w:rPr>
          <w:b/>
          <w:color w:val="FF0000"/>
          <w:sz w:val="22"/>
          <w:szCs w:val="22"/>
        </w:rPr>
        <w:t>Cünud</w:t>
      </w:r>
      <w:r w:rsidRPr="00CA3C8B">
        <w:rPr>
          <w:sz w:val="22"/>
          <w:szCs w:val="22"/>
        </w:rPr>
        <w:t xml:space="preserve"> Аскерлер, ордо, армиялар.</w:t>
      </w:r>
    </w:p>
    <w:p w14:paraId="25A179E1" w14:textId="6994CE6E" w:rsidR="004C7803" w:rsidRPr="00CA3C8B" w:rsidRDefault="004C7803" w:rsidP="0081456A">
      <w:pPr>
        <w:spacing w:line="312" w:lineRule="auto"/>
        <w:ind w:firstLine="0"/>
        <w:jc w:val="left"/>
        <w:rPr>
          <w:sz w:val="22"/>
          <w:szCs w:val="22"/>
        </w:rPr>
      </w:pPr>
      <w:r w:rsidRPr="00CA3C8B">
        <w:rPr>
          <w:b/>
          <w:color w:val="FF0000"/>
          <w:sz w:val="22"/>
          <w:szCs w:val="22"/>
        </w:rPr>
        <w:t>Cünûdullâh</w:t>
      </w:r>
      <w:r w:rsidRPr="00CA3C8B">
        <w:rPr>
          <w:sz w:val="22"/>
          <w:szCs w:val="22"/>
        </w:rPr>
        <w:t xml:space="preserve"> Аллахтын армиясы, аскерлери. (Атомдон планеталарга чейин бүткүл жаратыктар</w:t>
      </w:r>
      <w:r w:rsidR="00034AD0" w:rsidRPr="00CA3C8B">
        <w:rPr>
          <w:sz w:val="22"/>
          <w:szCs w:val="22"/>
        </w:rPr>
        <w:t xml:space="preserve"> </w:t>
      </w:r>
      <w:r w:rsidRPr="00CA3C8B">
        <w:rPr>
          <w:sz w:val="22"/>
          <w:szCs w:val="22"/>
        </w:rPr>
        <w:t>Аллахтын буйругуна баш ийген бир армия сыяктуу. Ыйык Куран жана Ыйман кызматында жанкечтилик менен ыклас менен, жеке кызыкчылыктарын четке коюп, Аллах үчүн жан дили менен күч сарптагандар – Аллахтын аскерлери деген наамга татыган мусулмандар).</w:t>
      </w:r>
    </w:p>
    <w:p w14:paraId="3ECD7618" w14:textId="62FB3965" w:rsidR="004C7803" w:rsidRPr="00CA3C8B" w:rsidRDefault="004C7803" w:rsidP="0081456A">
      <w:pPr>
        <w:spacing w:line="312" w:lineRule="auto"/>
        <w:ind w:firstLine="0"/>
        <w:jc w:val="left"/>
        <w:rPr>
          <w:sz w:val="22"/>
          <w:szCs w:val="22"/>
        </w:rPr>
      </w:pPr>
      <w:r w:rsidRPr="00CA3C8B">
        <w:rPr>
          <w:b/>
          <w:color w:val="FF0000"/>
          <w:sz w:val="22"/>
          <w:szCs w:val="22"/>
        </w:rPr>
        <w:t>Cünûn</w:t>
      </w:r>
      <w:r w:rsidRPr="00CA3C8B">
        <w:rPr>
          <w:sz w:val="22"/>
          <w:szCs w:val="22"/>
        </w:rPr>
        <w:t xml:space="preserve"> (кара. </w:t>
      </w:r>
      <w:r w:rsidRPr="00CA3C8B">
        <w:rPr>
          <w:b/>
          <w:color w:val="FF0000"/>
          <w:sz w:val="22"/>
          <w:szCs w:val="22"/>
        </w:rPr>
        <w:t>Cinnet</w:t>
      </w:r>
      <w:r w:rsidRPr="00CA3C8B">
        <w:rPr>
          <w:sz w:val="22"/>
          <w:szCs w:val="22"/>
        </w:rPr>
        <w:t xml:space="preserve">) 1. </w:t>
      </w:r>
      <w:r w:rsidR="006D7AE2" w:rsidRPr="00CA3C8B">
        <w:rPr>
          <w:sz w:val="22"/>
          <w:szCs w:val="22"/>
        </w:rPr>
        <w:t>Ж</w:t>
      </w:r>
      <w:r w:rsidRPr="00CA3C8B">
        <w:rPr>
          <w:sz w:val="22"/>
          <w:szCs w:val="22"/>
        </w:rPr>
        <w:t>инди</w:t>
      </w:r>
      <w:r w:rsidR="006D7AE2" w:rsidRPr="00CA3C8B">
        <w:rPr>
          <w:sz w:val="22"/>
          <w:szCs w:val="22"/>
        </w:rPr>
        <w:t>-</w:t>
      </w:r>
      <w:r w:rsidRPr="00CA3C8B">
        <w:rPr>
          <w:sz w:val="22"/>
          <w:szCs w:val="22"/>
        </w:rPr>
        <w:t>лик, көк мээлик. Жиндеп кетүү, акыл-эстен ажыроо, делирүү. 2. көп болуу.</w:t>
      </w:r>
    </w:p>
    <w:p w14:paraId="6B3849E3" w14:textId="77777777" w:rsidR="004C7803" w:rsidRPr="00CA3C8B" w:rsidRDefault="004C7803" w:rsidP="0081456A">
      <w:pPr>
        <w:spacing w:line="312" w:lineRule="auto"/>
        <w:ind w:firstLine="0"/>
        <w:jc w:val="left"/>
        <w:rPr>
          <w:sz w:val="22"/>
          <w:szCs w:val="22"/>
        </w:rPr>
      </w:pPr>
      <w:r w:rsidRPr="00CA3C8B">
        <w:rPr>
          <w:b/>
          <w:color w:val="FF0000"/>
          <w:sz w:val="22"/>
          <w:szCs w:val="22"/>
        </w:rPr>
        <w:t>Cünüb</w:t>
      </w:r>
      <w:r w:rsidRPr="00CA3C8B">
        <w:rPr>
          <w:color w:val="FF0000"/>
          <w:sz w:val="22"/>
          <w:szCs w:val="22"/>
        </w:rPr>
        <w:t>(</w:t>
      </w:r>
      <w:r w:rsidRPr="00CA3C8B">
        <w:rPr>
          <w:b/>
          <w:color w:val="FF0000"/>
          <w:sz w:val="22"/>
          <w:szCs w:val="22"/>
        </w:rPr>
        <w:t>p</w:t>
      </w:r>
      <w:r w:rsidRPr="00CA3C8B">
        <w:rPr>
          <w:color w:val="FF0000"/>
          <w:sz w:val="22"/>
          <w:szCs w:val="22"/>
        </w:rPr>
        <w:t>)</w:t>
      </w:r>
      <w:r w:rsidRPr="00CA3C8B">
        <w:rPr>
          <w:sz w:val="22"/>
          <w:szCs w:val="22"/>
        </w:rPr>
        <w:t xml:space="preserve">  1. Жунуп болуу, гусул кылуусу убажип болгон киши. Толук жууну зарыл болгон жунубдук </w:t>
      </w:r>
      <w:r w:rsidRPr="00CA3C8B">
        <w:rPr>
          <w:sz w:val="22"/>
          <w:szCs w:val="22"/>
        </w:rPr>
        <w:lastRenderedPageBreak/>
        <w:t>(ыплас) абал. (к. гусул). Эркек менен аялдын жыныстык катнашынан кийин, же түш көрүүдөн улам уруктук суу бөлүнүп чыкса, мындай абал «жунуб» деп аталат. Мындай абалда толук жуунганга чейин намаз окууга, Каабаны айлануу</w:t>
      </w:r>
      <w:r w:rsidR="009A4D4A" w:rsidRPr="00CA3C8B">
        <w:rPr>
          <w:sz w:val="22"/>
          <w:szCs w:val="22"/>
          <w:lang w:val="tr-TR"/>
        </w:rPr>
        <w:t>-</w:t>
      </w:r>
      <w:r w:rsidRPr="00CA3C8B">
        <w:rPr>
          <w:sz w:val="22"/>
          <w:szCs w:val="22"/>
        </w:rPr>
        <w:t>га, Куран кармоого жана окууга болбойт. 2. Алыс, узак, ыраак.</w:t>
      </w:r>
    </w:p>
    <w:p w14:paraId="69777B21" w14:textId="77777777" w:rsidR="004C7803" w:rsidRPr="00CA3C8B" w:rsidRDefault="004C7803" w:rsidP="0081456A">
      <w:pPr>
        <w:spacing w:line="312" w:lineRule="auto"/>
        <w:ind w:firstLine="0"/>
        <w:jc w:val="left"/>
        <w:rPr>
          <w:sz w:val="22"/>
          <w:szCs w:val="22"/>
        </w:rPr>
      </w:pPr>
      <w:r w:rsidRPr="00CA3C8B">
        <w:rPr>
          <w:b/>
          <w:color w:val="FF0000"/>
          <w:sz w:val="22"/>
          <w:szCs w:val="22"/>
        </w:rPr>
        <w:t>Cür'a</w:t>
      </w:r>
      <w:r w:rsidRPr="00CA3C8B">
        <w:rPr>
          <w:sz w:val="22"/>
          <w:szCs w:val="22"/>
        </w:rPr>
        <w:t xml:space="preserve">  Бир култум, бир жутум.</w:t>
      </w:r>
    </w:p>
    <w:p w14:paraId="27BB8FF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Cürcanî  (Abdülkahir) </w:t>
      </w:r>
      <w:r w:rsidRPr="00CA3C8B">
        <w:rPr>
          <w:sz w:val="22"/>
          <w:szCs w:val="22"/>
        </w:rPr>
        <w:t xml:space="preserve"> Хижрий кылымдын экинчи жарымында жашаган улуу аалым. Араб тилинин да устаты болгон. Диндарлыгы жана такваалыгы өтө жогорку даражада болгон. Анын бүткүл сыпаттарын жактырышкан. Негизги аты </w:t>
      </w:r>
      <w:r w:rsidRPr="00CA3C8B">
        <w:rPr>
          <w:sz w:val="22"/>
          <w:szCs w:val="22"/>
        </w:rPr>
        <w:t>Абдулкадыр Ал Журжаний болуп, эң алгач илим алган жери Журжан жергеси болгон. Толук аты-жөнү Аш Шейх Абу Бакир Абдулкахир бин Абдуррахман. Анын диндарлыгын далилдеген ушул окуя айтылып калган: Ал намаз окуп аткан мезгилде үйүнө ууру кирип, уурулук кыла баштайт. Ууруну байкаса да, намазын бузбастан уланта берет. 471-жылы түбөлүк ааламга жол тарткан (К.С.).</w:t>
      </w:r>
    </w:p>
    <w:p w14:paraId="618E8437" w14:textId="1AD9F768" w:rsidR="004C7803" w:rsidRPr="00CA3C8B" w:rsidRDefault="004C7803" w:rsidP="0081456A">
      <w:pPr>
        <w:spacing w:line="312" w:lineRule="auto"/>
        <w:ind w:firstLine="0"/>
        <w:jc w:val="left"/>
        <w:rPr>
          <w:sz w:val="22"/>
          <w:szCs w:val="22"/>
        </w:rPr>
      </w:pPr>
      <w:r w:rsidRPr="00CA3C8B">
        <w:rPr>
          <w:b/>
          <w:color w:val="FF0000"/>
          <w:sz w:val="22"/>
          <w:szCs w:val="22"/>
          <w:lang w:val="en-US"/>
        </w:rPr>
        <w:t>Cürcanî (Seyyid Şerif Ali Bin Muhammed)</w:t>
      </w:r>
      <w:r w:rsidRPr="00CA3C8B">
        <w:rPr>
          <w:color w:val="FF0000"/>
          <w:sz w:val="22"/>
          <w:szCs w:val="22"/>
          <w:lang w:val="en-US"/>
        </w:rPr>
        <w:t xml:space="preserve"> </w:t>
      </w:r>
      <w:r w:rsidRPr="00CA3C8B">
        <w:rPr>
          <w:sz w:val="22"/>
          <w:szCs w:val="22"/>
          <w:lang w:val="en-US"/>
        </w:rPr>
        <w:t>(</w:t>
      </w:r>
      <w:r w:rsidRPr="00CA3C8B">
        <w:rPr>
          <w:sz w:val="22"/>
          <w:szCs w:val="22"/>
        </w:rPr>
        <w:t>Хиж</w:t>
      </w:r>
      <w:r w:rsidRPr="00CA3C8B">
        <w:rPr>
          <w:sz w:val="22"/>
          <w:szCs w:val="22"/>
          <w:lang w:val="en-US"/>
        </w:rPr>
        <w:t xml:space="preserve">: 760-830). </w:t>
      </w:r>
      <w:r w:rsidRPr="00CA3C8B">
        <w:rPr>
          <w:sz w:val="22"/>
          <w:szCs w:val="22"/>
        </w:rPr>
        <w:t xml:space="preserve">Астарабад (Журжан) аймагында Тажу деген жерде төрөлгөн. Египетке барып бир топ аалымдан сабак алган. Ширазда медреседе мугалимдик кызматын өтөгөн. </w:t>
      </w:r>
      <w:r w:rsidRPr="00CA3C8B">
        <w:rPr>
          <w:sz w:val="22"/>
          <w:szCs w:val="22"/>
        </w:rPr>
        <w:t xml:space="preserve">Садуддини Тафтазаний менен жабылган Мутекаддимиин (кара: </w:t>
      </w:r>
      <w:r w:rsidRPr="00CA3C8B">
        <w:rPr>
          <w:i/>
          <w:color w:val="FF0000"/>
          <w:sz w:val="22"/>
          <w:szCs w:val="22"/>
        </w:rPr>
        <w:t>mü</w:t>
      </w:r>
      <w:r w:rsidR="006D7AE2" w:rsidRPr="00CA3C8B">
        <w:rPr>
          <w:i/>
          <w:color w:val="FF0000"/>
          <w:sz w:val="22"/>
          <w:szCs w:val="22"/>
        </w:rPr>
        <w:t>te</w:t>
      </w:r>
      <w:r w:rsidRPr="00CA3C8B">
        <w:rPr>
          <w:i/>
          <w:color w:val="FF0000"/>
          <w:sz w:val="22"/>
          <w:szCs w:val="22"/>
        </w:rPr>
        <w:t>kaddimîn</w:t>
      </w:r>
      <w:r w:rsidRPr="00CA3C8B">
        <w:rPr>
          <w:sz w:val="22"/>
          <w:szCs w:val="22"/>
        </w:rPr>
        <w:t xml:space="preserve">) доорунан кийин ачылган, Мутеаххириин-и Улема (кара: </w:t>
      </w:r>
      <w:r w:rsidRPr="00CA3C8B">
        <w:rPr>
          <w:i/>
          <w:color w:val="FF0000"/>
          <w:sz w:val="22"/>
          <w:szCs w:val="22"/>
        </w:rPr>
        <w:t>müteahhirîn</w:t>
      </w:r>
      <w:r w:rsidRPr="00CA3C8B">
        <w:rPr>
          <w:sz w:val="22"/>
          <w:szCs w:val="22"/>
        </w:rPr>
        <w:t>) доорунун аалымдарынын биринчиси (К.С.).</w:t>
      </w:r>
    </w:p>
    <w:p w14:paraId="3373267F" w14:textId="77777777" w:rsidR="004C7803" w:rsidRPr="00CA3C8B" w:rsidRDefault="004C7803" w:rsidP="0081456A">
      <w:pPr>
        <w:spacing w:line="312" w:lineRule="auto"/>
        <w:ind w:firstLine="0"/>
        <w:jc w:val="left"/>
        <w:rPr>
          <w:sz w:val="22"/>
          <w:szCs w:val="22"/>
        </w:rPr>
      </w:pPr>
      <w:r w:rsidRPr="00CA3C8B">
        <w:rPr>
          <w:b/>
          <w:color w:val="FF0000"/>
          <w:sz w:val="22"/>
          <w:szCs w:val="22"/>
        </w:rPr>
        <w:t>Cü'ret,-ti</w:t>
      </w:r>
      <w:r w:rsidRPr="00CA3C8B">
        <w:rPr>
          <w:sz w:val="22"/>
          <w:szCs w:val="22"/>
        </w:rPr>
        <w:t xml:space="preserve"> кайрат, жүрөктүүлүк, тайманбастык, чапчаңдык. </w:t>
      </w:r>
      <w:r w:rsidRPr="00CA3C8B">
        <w:rPr>
          <w:i/>
          <w:color w:val="FF0000"/>
          <w:sz w:val="22"/>
          <w:szCs w:val="22"/>
        </w:rPr>
        <w:t>~ et- mek</w:t>
      </w:r>
      <w:r w:rsidRPr="00CA3C8B">
        <w:rPr>
          <w:color w:val="FF0000"/>
          <w:sz w:val="22"/>
          <w:szCs w:val="22"/>
        </w:rPr>
        <w:t xml:space="preserve"> </w:t>
      </w:r>
      <w:r w:rsidRPr="00CA3C8B">
        <w:rPr>
          <w:sz w:val="22"/>
          <w:szCs w:val="22"/>
        </w:rPr>
        <w:t>даамак, бел байламак, кайраттанмак, тобокел кылмак.</w:t>
      </w:r>
    </w:p>
    <w:p w14:paraId="63989AEB" w14:textId="77777777" w:rsidR="004C7803" w:rsidRPr="00CA3C8B" w:rsidRDefault="004C7803" w:rsidP="0081456A">
      <w:pPr>
        <w:spacing w:line="312" w:lineRule="auto"/>
        <w:ind w:firstLine="0"/>
        <w:jc w:val="left"/>
        <w:rPr>
          <w:sz w:val="22"/>
          <w:szCs w:val="22"/>
        </w:rPr>
      </w:pPr>
      <w:r w:rsidRPr="00CA3C8B">
        <w:rPr>
          <w:b/>
          <w:color w:val="FF0000"/>
          <w:sz w:val="22"/>
          <w:szCs w:val="22"/>
        </w:rPr>
        <w:t>Cür'etkâr</w:t>
      </w:r>
      <w:r w:rsidRPr="00CA3C8B">
        <w:rPr>
          <w:sz w:val="22"/>
          <w:szCs w:val="22"/>
        </w:rPr>
        <w:t xml:space="preserve">  Баатыр, эр жүрөк.</w:t>
      </w:r>
    </w:p>
    <w:p w14:paraId="707C1FD5" w14:textId="77777777" w:rsidR="004C7803" w:rsidRPr="00CA3C8B" w:rsidRDefault="004C7803" w:rsidP="0081456A">
      <w:pPr>
        <w:spacing w:line="312" w:lineRule="auto"/>
        <w:ind w:firstLine="0"/>
        <w:jc w:val="left"/>
        <w:rPr>
          <w:sz w:val="22"/>
          <w:szCs w:val="22"/>
        </w:rPr>
      </w:pPr>
      <w:r w:rsidRPr="00CA3C8B">
        <w:rPr>
          <w:b/>
          <w:color w:val="FF0000"/>
          <w:sz w:val="22"/>
          <w:szCs w:val="22"/>
        </w:rPr>
        <w:t>Cür'etkârâne</w:t>
      </w:r>
      <w:r w:rsidRPr="00CA3C8B">
        <w:rPr>
          <w:sz w:val="22"/>
          <w:szCs w:val="22"/>
        </w:rPr>
        <w:t xml:space="preserve"> Баатырдык менен, эр жүрөктүк менен, жигитче.</w:t>
      </w:r>
    </w:p>
    <w:p w14:paraId="64DE0EE2" w14:textId="77777777" w:rsidR="004C7803" w:rsidRPr="00CA3C8B" w:rsidRDefault="004C7803" w:rsidP="0081456A">
      <w:pPr>
        <w:spacing w:line="312" w:lineRule="auto"/>
        <w:ind w:firstLine="0"/>
        <w:jc w:val="left"/>
        <w:rPr>
          <w:sz w:val="22"/>
          <w:szCs w:val="22"/>
        </w:rPr>
      </w:pPr>
      <w:r w:rsidRPr="00CA3C8B">
        <w:rPr>
          <w:b/>
          <w:color w:val="FF0000"/>
          <w:sz w:val="22"/>
          <w:szCs w:val="22"/>
        </w:rPr>
        <w:t>Cüretli</w:t>
      </w:r>
      <w:r w:rsidRPr="00CA3C8B">
        <w:rPr>
          <w:sz w:val="22"/>
          <w:szCs w:val="22"/>
        </w:rPr>
        <w:t xml:space="preserve"> кайраттуу, жүрөктүү, тайманбас.</w:t>
      </w:r>
    </w:p>
    <w:p w14:paraId="35EDF282" w14:textId="77777777" w:rsidR="004C7803" w:rsidRPr="00CA3C8B" w:rsidRDefault="004C7803" w:rsidP="0081456A">
      <w:pPr>
        <w:spacing w:line="312" w:lineRule="auto"/>
        <w:ind w:firstLine="0"/>
        <w:jc w:val="left"/>
        <w:rPr>
          <w:sz w:val="22"/>
          <w:szCs w:val="22"/>
        </w:rPr>
      </w:pPr>
      <w:r w:rsidRPr="00CA3C8B">
        <w:rPr>
          <w:b/>
          <w:color w:val="FF0000"/>
          <w:sz w:val="22"/>
          <w:szCs w:val="22"/>
        </w:rPr>
        <w:t>Cür'et-yâb</w:t>
      </w:r>
      <w:r w:rsidRPr="00CA3C8B">
        <w:rPr>
          <w:sz w:val="22"/>
          <w:szCs w:val="22"/>
        </w:rPr>
        <w:t xml:space="preserve"> жүрөктүү, тайманбас, чапчаң, баатыр, эр жүрөк.</w:t>
      </w:r>
    </w:p>
    <w:p w14:paraId="047D291E" w14:textId="0CC046B4" w:rsidR="004C7803" w:rsidRPr="00CA3C8B" w:rsidRDefault="004C7803" w:rsidP="0081456A">
      <w:pPr>
        <w:spacing w:line="312" w:lineRule="auto"/>
        <w:ind w:firstLine="0"/>
        <w:jc w:val="left"/>
        <w:rPr>
          <w:sz w:val="22"/>
          <w:szCs w:val="22"/>
        </w:rPr>
      </w:pPr>
      <w:r w:rsidRPr="00CA3C8B">
        <w:rPr>
          <w:b/>
          <w:color w:val="FF0000"/>
          <w:sz w:val="22"/>
          <w:szCs w:val="22"/>
        </w:rPr>
        <w:lastRenderedPageBreak/>
        <w:t>Cürm</w:t>
      </w:r>
      <w:r w:rsidRPr="00CA3C8B">
        <w:rPr>
          <w:sz w:val="22"/>
          <w:szCs w:val="22"/>
        </w:rPr>
        <w:t xml:space="preserve">  1. Күнөө, айып, катачылык. 2. Кылмыш. 3. Бой көтөрүү.</w:t>
      </w:r>
    </w:p>
    <w:p w14:paraId="509F06BD" w14:textId="77777777" w:rsidR="004C7803" w:rsidRPr="00CA3C8B" w:rsidRDefault="004C7803" w:rsidP="0081456A">
      <w:pPr>
        <w:spacing w:line="312" w:lineRule="auto"/>
        <w:ind w:firstLine="0"/>
        <w:jc w:val="left"/>
        <w:rPr>
          <w:sz w:val="22"/>
          <w:szCs w:val="22"/>
        </w:rPr>
      </w:pPr>
      <w:r w:rsidRPr="00CA3C8B">
        <w:rPr>
          <w:b/>
          <w:color w:val="FF0000"/>
          <w:sz w:val="22"/>
          <w:szCs w:val="22"/>
        </w:rPr>
        <w:t>Cürm</w:t>
      </w:r>
      <w:r w:rsidRPr="00CA3C8B">
        <w:rPr>
          <w:color w:val="FF0000"/>
          <w:sz w:val="22"/>
          <w:szCs w:val="22"/>
        </w:rPr>
        <w:t>-</w:t>
      </w:r>
      <w:r w:rsidRPr="00CA3C8B">
        <w:rPr>
          <w:b/>
          <w:color w:val="FF0000"/>
          <w:sz w:val="22"/>
          <w:szCs w:val="22"/>
        </w:rPr>
        <w:t>ü</w:t>
      </w:r>
      <w:r w:rsidRPr="00CA3C8B">
        <w:rPr>
          <w:sz w:val="22"/>
          <w:szCs w:val="22"/>
        </w:rPr>
        <w:t xml:space="preserve"> </w:t>
      </w:r>
      <w:r w:rsidRPr="00CA3C8B">
        <w:rPr>
          <w:b/>
          <w:color w:val="FF0000"/>
          <w:sz w:val="22"/>
          <w:szCs w:val="22"/>
        </w:rPr>
        <w:t>meşhûd</w:t>
      </w:r>
      <w:r w:rsidRPr="00CA3C8B">
        <w:rPr>
          <w:sz w:val="22"/>
          <w:szCs w:val="22"/>
        </w:rPr>
        <w:t xml:space="preserve"> Кылмышкерди кылмыш кылып жаткан жеринен колго түшүрүү. Бардыгы күбө болгон кылмыш; көрүнгөн кылмыш.</w:t>
      </w:r>
    </w:p>
    <w:p w14:paraId="7FD26C41" w14:textId="77777777" w:rsidR="004C7803" w:rsidRPr="00CA3C8B" w:rsidRDefault="004C7803" w:rsidP="0081456A">
      <w:pPr>
        <w:spacing w:line="312" w:lineRule="auto"/>
        <w:ind w:firstLine="0"/>
        <w:jc w:val="left"/>
        <w:rPr>
          <w:sz w:val="22"/>
          <w:szCs w:val="22"/>
        </w:rPr>
      </w:pPr>
      <w:r w:rsidRPr="00CA3C8B">
        <w:rPr>
          <w:b/>
          <w:color w:val="FF0000"/>
          <w:sz w:val="22"/>
          <w:szCs w:val="22"/>
        </w:rPr>
        <w:t>Cürsûm</w:t>
      </w:r>
      <w:r w:rsidRPr="00CA3C8B">
        <w:rPr>
          <w:sz w:val="22"/>
          <w:szCs w:val="22"/>
        </w:rPr>
        <w:t xml:space="preserve">  ар бир нерсенин, заттын асылы, негизи.</w:t>
      </w:r>
    </w:p>
    <w:p w14:paraId="468FF386" w14:textId="77777777" w:rsidR="004C7803" w:rsidRPr="00CA3C8B" w:rsidRDefault="004C7803" w:rsidP="0081456A">
      <w:pPr>
        <w:spacing w:line="312" w:lineRule="auto"/>
        <w:ind w:firstLine="0"/>
        <w:jc w:val="left"/>
        <w:rPr>
          <w:sz w:val="22"/>
          <w:szCs w:val="22"/>
        </w:rPr>
      </w:pPr>
      <w:r w:rsidRPr="00CA3C8B">
        <w:rPr>
          <w:b/>
          <w:color w:val="FF0000"/>
          <w:sz w:val="22"/>
          <w:szCs w:val="22"/>
        </w:rPr>
        <w:t>Cürsûme</w:t>
      </w:r>
      <w:r w:rsidRPr="00CA3C8B">
        <w:rPr>
          <w:sz w:val="22"/>
          <w:szCs w:val="22"/>
        </w:rPr>
        <w:t xml:space="preserve"> тамыр, негиз, пайдубал.</w:t>
      </w:r>
    </w:p>
    <w:p w14:paraId="1B7E238A" w14:textId="77777777" w:rsidR="004C7803" w:rsidRPr="00CA3C8B" w:rsidRDefault="004C7803" w:rsidP="0081456A">
      <w:pPr>
        <w:spacing w:line="312" w:lineRule="auto"/>
        <w:ind w:firstLine="0"/>
        <w:jc w:val="left"/>
        <w:rPr>
          <w:sz w:val="22"/>
          <w:szCs w:val="22"/>
        </w:rPr>
      </w:pPr>
      <w:r w:rsidRPr="00CA3C8B">
        <w:rPr>
          <w:b/>
          <w:color w:val="FF0000"/>
          <w:sz w:val="22"/>
          <w:szCs w:val="22"/>
        </w:rPr>
        <w:t>Cürsûme-i</w:t>
      </w:r>
      <w:r w:rsidRPr="00CA3C8B">
        <w:rPr>
          <w:sz w:val="22"/>
          <w:szCs w:val="22"/>
        </w:rPr>
        <w:t xml:space="preserve"> </w:t>
      </w:r>
      <w:r w:rsidRPr="00CA3C8B">
        <w:rPr>
          <w:b/>
          <w:color w:val="FF0000"/>
          <w:sz w:val="22"/>
          <w:szCs w:val="22"/>
        </w:rPr>
        <w:t>diraht</w:t>
      </w:r>
      <w:r w:rsidRPr="00CA3C8B">
        <w:rPr>
          <w:sz w:val="22"/>
          <w:szCs w:val="22"/>
        </w:rPr>
        <w:t xml:space="preserve"> дарактын тамыры.</w:t>
      </w:r>
    </w:p>
    <w:p w14:paraId="51262007" w14:textId="77777777" w:rsidR="004C7803" w:rsidRPr="00CA3C8B" w:rsidRDefault="004C7803" w:rsidP="0081456A">
      <w:pPr>
        <w:spacing w:line="312" w:lineRule="auto"/>
        <w:ind w:firstLine="0"/>
        <w:jc w:val="left"/>
        <w:rPr>
          <w:sz w:val="22"/>
          <w:szCs w:val="22"/>
        </w:rPr>
      </w:pPr>
      <w:r w:rsidRPr="00CA3C8B">
        <w:rPr>
          <w:b/>
          <w:color w:val="FF0000"/>
          <w:sz w:val="22"/>
          <w:szCs w:val="22"/>
        </w:rPr>
        <w:t>Cürüm,-rmü</w:t>
      </w:r>
      <w:r w:rsidRPr="00CA3C8B">
        <w:rPr>
          <w:sz w:val="22"/>
          <w:szCs w:val="22"/>
        </w:rPr>
        <w:t xml:space="preserve">  1. кылмыш, күнөө. 2. ук. кылмыш, тартип бузуу. </w:t>
      </w:r>
      <w:r w:rsidRPr="00CA3C8B">
        <w:rPr>
          <w:i/>
          <w:color w:val="FF0000"/>
          <w:sz w:val="22"/>
          <w:szCs w:val="22"/>
        </w:rPr>
        <w:t>~ü meşhut hâlinde</w:t>
      </w:r>
      <w:r w:rsidRPr="00CA3C8B">
        <w:rPr>
          <w:color w:val="FF0000"/>
          <w:sz w:val="22"/>
          <w:szCs w:val="22"/>
        </w:rPr>
        <w:t xml:space="preserve"> </w:t>
      </w:r>
      <w:r w:rsidRPr="00CA3C8B">
        <w:rPr>
          <w:sz w:val="22"/>
          <w:szCs w:val="22"/>
        </w:rPr>
        <w:t xml:space="preserve">ук. кылмыш үстүндө. </w:t>
      </w:r>
      <w:r w:rsidRPr="00CA3C8B">
        <w:rPr>
          <w:i/>
          <w:color w:val="FF0000"/>
          <w:sz w:val="22"/>
          <w:szCs w:val="22"/>
        </w:rPr>
        <w:t>~ü meşhut yapmak</w:t>
      </w:r>
      <w:r w:rsidRPr="00CA3C8B">
        <w:rPr>
          <w:sz w:val="22"/>
          <w:szCs w:val="22"/>
        </w:rPr>
        <w:t xml:space="preserve"> ысуулай/кылмыш үстүндө колго түшүрүү.</w:t>
      </w:r>
    </w:p>
    <w:p w14:paraId="3EA77D8A" w14:textId="77777777" w:rsidR="004C7803" w:rsidRPr="00CA3C8B" w:rsidRDefault="004C7803" w:rsidP="0081456A">
      <w:pPr>
        <w:spacing w:line="312" w:lineRule="auto"/>
        <w:ind w:firstLine="0"/>
        <w:jc w:val="left"/>
        <w:rPr>
          <w:sz w:val="22"/>
          <w:szCs w:val="22"/>
        </w:rPr>
      </w:pPr>
      <w:r w:rsidRPr="00CA3C8B">
        <w:rPr>
          <w:b/>
          <w:color w:val="FF0000"/>
          <w:sz w:val="22"/>
          <w:szCs w:val="22"/>
        </w:rPr>
        <w:t>Cürüz</w:t>
      </w:r>
      <w:r w:rsidRPr="00CA3C8B">
        <w:rPr>
          <w:sz w:val="22"/>
          <w:szCs w:val="22"/>
        </w:rPr>
        <w:t xml:space="preserve"> Туздуу, балчыктуу, эгин өспөгөн, арык жер.</w:t>
      </w:r>
    </w:p>
    <w:p w14:paraId="3A87FE89" w14:textId="77777777" w:rsidR="004C7803" w:rsidRPr="00CA3C8B" w:rsidRDefault="004C7803" w:rsidP="0081456A">
      <w:pPr>
        <w:spacing w:line="312" w:lineRule="auto"/>
        <w:ind w:firstLine="0"/>
        <w:jc w:val="left"/>
        <w:rPr>
          <w:sz w:val="22"/>
          <w:szCs w:val="22"/>
        </w:rPr>
      </w:pPr>
      <w:r w:rsidRPr="00CA3C8B">
        <w:rPr>
          <w:b/>
          <w:color w:val="FF0000"/>
          <w:sz w:val="22"/>
          <w:szCs w:val="22"/>
        </w:rPr>
        <w:t>Cüseym</w:t>
      </w:r>
      <w:r w:rsidRPr="00CA3C8B">
        <w:rPr>
          <w:sz w:val="22"/>
          <w:szCs w:val="22"/>
        </w:rPr>
        <w:t xml:space="preserve">  Кичинекей объект, нерсе.</w:t>
      </w:r>
    </w:p>
    <w:p w14:paraId="0E3C9AB9" w14:textId="77777777" w:rsidR="004C7803" w:rsidRPr="00CA3C8B" w:rsidRDefault="004C7803" w:rsidP="0081456A">
      <w:pPr>
        <w:spacing w:line="312" w:lineRule="auto"/>
        <w:ind w:firstLine="0"/>
        <w:jc w:val="left"/>
        <w:rPr>
          <w:sz w:val="22"/>
          <w:szCs w:val="22"/>
        </w:rPr>
      </w:pPr>
      <w:r w:rsidRPr="00CA3C8B">
        <w:rPr>
          <w:b/>
          <w:color w:val="FF0000"/>
          <w:sz w:val="22"/>
          <w:szCs w:val="22"/>
        </w:rPr>
        <w:t>Cüseymât</w:t>
      </w:r>
      <w:r w:rsidRPr="00CA3C8B">
        <w:rPr>
          <w:sz w:val="22"/>
          <w:szCs w:val="22"/>
        </w:rPr>
        <w:t xml:space="preserve">  Кичине объекттер, нерселер.</w:t>
      </w:r>
    </w:p>
    <w:p w14:paraId="46087396" w14:textId="77777777" w:rsidR="004C7803" w:rsidRPr="00CA3C8B" w:rsidRDefault="004C7803" w:rsidP="0081456A">
      <w:pPr>
        <w:spacing w:line="312" w:lineRule="auto"/>
        <w:ind w:firstLine="0"/>
        <w:jc w:val="left"/>
        <w:rPr>
          <w:sz w:val="22"/>
          <w:szCs w:val="22"/>
        </w:rPr>
      </w:pPr>
      <w:r w:rsidRPr="00CA3C8B">
        <w:rPr>
          <w:b/>
          <w:color w:val="FF0000"/>
          <w:sz w:val="22"/>
          <w:szCs w:val="22"/>
        </w:rPr>
        <w:t>Cüsmân</w:t>
      </w:r>
      <w:r w:rsidRPr="00CA3C8B">
        <w:rPr>
          <w:sz w:val="22"/>
          <w:szCs w:val="22"/>
        </w:rPr>
        <w:t xml:space="preserve">  1. органдар менен бүтүн дене. 2. ар бир нерсенин тулкусу, көлөмү.</w:t>
      </w:r>
    </w:p>
    <w:p w14:paraId="4D472D2A" w14:textId="77777777" w:rsidR="004C7803" w:rsidRPr="00CA3C8B" w:rsidRDefault="004C7803" w:rsidP="0081456A">
      <w:pPr>
        <w:spacing w:line="312" w:lineRule="auto"/>
        <w:ind w:firstLine="0"/>
        <w:jc w:val="left"/>
        <w:rPr>
          <w:sz w:val="22"/>
          <w:szCs w:val="22"/>
        </w:rPr>
      </w:pPr>
      <w:r w:rsidRPr="00CA3C8B">
        <w:rPr>
          <w:b/>
          <w:color w:val="FF0000"/>
          <w:sz w:val="22"/>
          <w:szCs w:val="22"/>
        </w:rPr>
        <w:t>Cüsse</w:t>
      </w:r>
      <w:r w:rsidRPr="00CA3C8B">
        <w:rPr>
          <w:sz w:val="22"/>
          <w:szCs w:val="22"/>
        </w:rPr>
        <w:t xml:space="preserve">  тулку-бой, келбет, дене.</w:t>
      </w:r>
    </w:p>
    <w:p w14:paraId="3E9C7EC6" w14:textId="73C7A615" w:rsidR="004C7803" w:rsidRPr="00CA3C8B" w:rsidRDefault="004C7803" w:rsidP="0081456A">
      <w:pPr>
        <w:spacing w:line="312" w:lineRule="auto"/>
        <w:ind w:firstLine="0"/>
        <w:jc w:val="left"/>
        <w:rPr>
          <w:sz w:val="22"/>
          <w:szCs w:val="22"/>
        </w:rPr>
      </w:pPr>
      <w:r w:rsidRPr="00CA3C8B">
        <w:rPr>
          <w:b/>
          <w:color w:val="FF0000"/>
          <w:sz w:val="22"/>
          <w:szCs w:val="22"/>
        </w:rPr>
        <w:t>Cüsse-dâr</w:t>
      </w:r>
      <w:r w:rsidRPr="00CA3C8B">
        <w:rPr>
          <w:sz w:val="22"/>
          <w:szCs w:val="22"/>
        </w:rPr>
        <w:t xml:space="preserve">  олбурлуу, чоң, мос</w:t>
      </w:r>
      <w:r w:rsidR="006D7AE2" w:rsidRPr="00CA3C8B">
        <w:rPr>
          <w:sz w:val="22"/>
          <w:szCs w:val="22"/>
        </w:rPr>
        <w:t>-</w:t>
      </w:r>
      <w:r w:rsidRPr="00CA3C8B">
        <w:rPr>
          <w:sz w:val="22"/>
          <w:szCs w:val="22"/>
        </w:rPr>
        <w:t>коол киши.</w:t>
      </w:r>
    </w:p>
    <w:p w14:paraId="14B83598" w14:textId="77777777" w:rsidR="004C7803" w:rsidRPr="00CA3C8B" w:rsidRDefault="004C7803" w:rsidP="0081456A">
      <w:pPr>
        <w:spacing w:line="312" w:lineRule="auto"/>
        <w:ind w:firstLine="0"/>
        <w:jc w:val="left"/>
        <w:rPr>
          <w:sz w:val="22"/>
          <w:szCs w:val="22"/>
        </w:rPr>
      </w:pPr>
      <w:r w:rsidRPr="00CA3C8B">
        <w:rPr>
          <w:b/>
          <w:color w:val="FF0000"/>
          <w:sz w:val="22"/>
          <w:szCs w:val="22"/>
        </w:rPr>
        <w:t>Cüsseli</w:t>
      </w:r>
      <w:r w:rsidRPr="00CA3C8B">
        <w:rPr>
          <w:sz w:val="22"/>
          <w:szCs w:val="22"/>
        </w:rPr>
        <w:t xml:space="preserve">  олбурлуу, чоң (киши).</w:t>
      </w:r>
    </w:p>
    <w:p w14:paraId="79ECBC84" w14:textId="77777777" w:rsidR="004C7803" w:rsidRPr="00CA3C8B" w:rsidRDefault="004C7803" w:rsidP="0081456A">
      <w:pPr>
        <w:spacing w:line="312" w:lineRule="auto"/>
        <w:ind w:firstLine="0"/>
        <w:jc w:val="left"/>
        <w:rPr>
          <w:sz w:val="22"/>
          <w:szCs w:val="22"/>
        </w:rPr>
      </w:pPr>
      <w:r w:rsidRPr="00CA3C8B">
        <w:rPr>
          <w:b/>
          <w:color w:val="FF0000"/>
          <w:sz w:val="22"/>
          <w:szCs w:val="22"/>
        </w:rPr>
        <w:t>Cüsûm</w:t>
      </w:r>
      <w:r w:rsidRPr="00CA3C8B">
        <w:rPr>
          <w:sz w:val="22"/>
          <w:szCs w:val="22"/>
        </w:rPr>
        <w:t xml:space="preserve">  нерселер, буюмдар,</w:t>
      </w:r>
      <w:r w:rsidRPr="00CA3C8B">
        <w:rPr>
          <w:sz w:val="22"/>
          <w:szCs w:val="22"/>
        </w:rPr>
        <w:br/>
        <w:t>объекттер.</w:t>
      </w:r>
    </w:p>
    <w:p w14:paraId="0A090BEB" w14:textId="77777777" w:rsidR="004C7803" w:rsidRPr="00CA3C8B" w:rsidRDefault="004C7803" w:rsidP="0081456A">
      <w:pPr>
        <w:spacing w:line="312" w:lineRule="auto"/>
        <w:ind w:firstLine="0"/>
        <w:jc w:val="left"/>
        <w:rPr>
          <w:sz w:val="22"/>
          <w:szCs w:val="22"/>
        </w:rPr>
      </w:pPr>
      <w:r w:rsidRPr="00CA3C8B">
        <w:rPr>
          <w:b/>
          <w:color w:val="FF0000"/>
          <w:sz w:val="22"/>
          <w:szCs w:val="22"/>
        </w:rPr>
        <w:t>Cü'şûş</w:t>
      </w:r>
      <w:r w:rsidRPr="00CA3C8B">
        <w:rPr>
          <w:sz w:val="22"/>
          <w:szCs w:val="22"/>
        </w:rPr>
        <w:t xml:space="preserve">  көкүрөк, көөдөн.</w:t>
      </w:r>
    </w:p>
    <w:p w14:paraId="181AE282" w14:textId="77777777" w:rsidR="004C7803" w:rsidRPr="00CA3C8B" w:rsidRDefault="004C7803" w:rsidP="0081456A">
      <w:pPr>
        <w:spacing w:line="312" w:lineRule="auto"/>
        <w:ind w:firstLine="0"/>
        <w:jc w:val="left"/>
        <w:rPr>
          <w:sz w:val="22"/>
          <w:szCs w:val="22"/>
        </w:rPr>
      </w:pPr>
      <w:r w:rsidRPr="00CA3C8B">
        <w:rPr>
          <w:b/>
          <w:color w:val="FF0000"/>
          <w:sz w:val="22"/>
          <w:szCs w:val="22"/>
        </w:rPr>
        <w:t>Cüyûş</w:t>
      </w:r>
      <w:r w:rsidRPr="00CA3C8B">
        <w:rPr>
          <w:sz w:val="22"/>
          <w:szCs w:val="22"/>
        </w:rPr>
        <w:t xml:space="preserve">  жоокерлер, аскерлер, жасоолдор, нөкөрлөр, эрлер; ордолор (армиялар).</w:t>
      </w:r>
    </w:p>
    <w:p w14:paraId="5A70482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Cüz,-zü</w:t>
      </w:r>
      <w:r w:rsidRPr="00CA3C8B">
        <w:rPr>
          <w:sz w:val="22"/>
          <w:szCs w:val="22"/>
        </w:rPr>
        <w:t xml:space="preserve"> 1. бөлүм, бөлүк, үлүш (бүтүндүн).</w:t>
      </w:r>
      <w:r w:rsidRPr="00CA3C8B">
        <w:rPr>
          <w:sz w:val="22"/>
          <w:szCs w:val="22"/>
          <w:lang w:val="ky-KG"/>
        </w:rPr>
        <w:t xml:space="preserve"> Бир бүтүндү түзгөн бөлүктөрдүн ар </w:t>
      </w:r>
      <w:r w:rsidRPr="00CA3C8B">
        <w:rPr>
          <w:sz w:val="22"/>
          <w:szCs w:val="22"/>
          <w:lang w:val="ky-KG"/>
        </w:rPr>
        <w:t>бири. Бүтүндү, жалпыны (</w:t>
      </w:r>
      <w:r w:rsidRPr="00CA3C8B">
        <w:rPr>
          <w:color w:val="FF0000"/>
          <w:sz w:val="22"/>
          <w:szCs w:val="22"/>
          <w:lang w:val="ky-KG"/>
        </w:rPr>
        <w:t>küll</w:t>
      </w:r>
      <w:r w:rsidRPr="00CA3C8B">
        <w:rPr>
          <w:sz w:val="22"/>
          <w:szCs w:val="22"/>
          <w:lang w:val="ky-KG"/>
        </w:rPr>
        <w:t>) пайда кылган, түзгөн бөлүктөргө, жалкыга бөлүк, барча (cüz) деп айтылат. Ал эми ушул бөлүктөрдөн куралганга болсо бүтүн (</w:t>
      </w:r>
      <w:r w:rsidRPr="00CA3C8B">
        <w:rPr>
          <w:color w:val="FF0000"/>
          <w:sz w:val="22"/>
          <w:szCs w:val="22"/>
          <w:lang w:val="ky-KG"/>
        </w:rPr>
        <w:t>küll</w:t>
      </w:r>
      <w:r w:rsidRPr="00CA3C8B">
        <w:rPr>
          <w:sz w:val="22"/>
          <w:szCs w:val="22"/>
          <w:lang w:val="ky-KG"/>
        </w:rPr>
        <w:t>) делинет. Мисалы: инсан бир бүтүн (</w:t>
      </w:r>
      <w:r w:rsidRPr="00CA3C8B">
        <w:rPr>
          <w:color w:val="FF0000"/>
          <w:sz w:val="22"/>
          <w:szCs w:val="22"/>
          <w:lang w:val="ky-KG"/>
        </w:rPr>
        <w:t>küll</w:t>
      </w:r>
      <w:r w:rsidRPr="00CA3C8B">
        <w:rPr>
          <w:sz w:val="22"/>
          <w:szCs w:val="22"/>
          <w:lang w:val="ky-KG"/>
        </w:rPr>
        <w:t>) болсо, кол анын бөлүгү  (</w:t>
      </w:r>
      <w:r w:rsidRPr="00CA3C8B">
        <w:rPr>
          <w:color w:val="FF0000"/>
          <w:sz w:val="22"/>
          <w:szCs w:val="22"/>
          <w:lang w:val="ky-KG"/>
        </w:rPr>
        <w:t>cüzü</w:t>
      </w:r>
      <w:r w:rsidRPr="00CA3C8B">
        <w:rPr>
          <w:sz w:val="22"/>
          <w:szCs w:val="22"/>
          <w:lang w:val="ky-KG"/>
        </w:rPr>
        <w:t xml:space="preserve">) болот. Аалам бир бүтүн, дүйнө болсо анын бөлүгү.  2. бөлүм, бап, чыгарылыш (китептин, журналдын). 3. Курандын отуз бөлүмүнүн ар бири. </w:t>
      </w:r>
      <w:r w:rsidRPr="00CA3C8B">
        <w:rPr>
          <w:i/>
          <w:color w:val="FF0000"/>
          <w:sz w:val="22"/>
          <w:szCs w:val="22"/>
          <w:lang w:val="ky-KG"/>
        </w:rPr>
        <w:t>~ kesesi</w:t>
      </w:r>
      <w:r w:rsidRPr="00CA3C8B">
        <w:rPr>
          <w:color w:val="FF0000"/>
          <w:sz w:val="22"/>
          <w:szCs w:val="22"/>
          <w:lang w:val="ky-KG"/>
        </w:rPr>
        <w:t xml:space="preserve">  </w:t>
      </w:r>
      <w:r w:rsidRPr="00CA3C8B">
        <w:rPr>
          <w:sz w:val="22"/>
          <w:szCs w:val="22"/>
          <w:lang w:val="ky-KG"/>
        </w:rPr>
        <w:t>Курандын кабы. 4. канаат; колунда бар нерсеге канаат кылуу, ыраазы болуу.</w:t>
      </w:r>
    </w:p>
    <w:p w14:paraId="208DD3F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Cüzâm</w:t>
      </w:r>
      <w:r w:rsidRPr="00CA3C8B">
        <w:rPr>
          <w:sz w:val="22"/>
          <w:szCs w:val="22"/>
          <w:lang w:val="ky-KG"/>
        </w:rPr>
        <w:t xml:space="preserve">  мед. ала (оору).</w:t>
      </w:r>
    </w:p>
    <w:p w14:paraId="7C09A0F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Cüzamlı</w:t>
      </w:r>
      <w:r w:rsidRPr="00CA3C8B">
        <w:rPr>
          <w:sz w:val="22"/>
          <w:szCs w:val="22"/>
          <w:lang w:val="ky-KG"/>
        </w:rPr>
        <w:t xml:space="preserve"> ала оорусуна кабылган (киши).</w:t>
      </w:r>
    </w:p>
    <w:p w14:paraId="187115B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Cüzdan</w:t>
      </w:r>
      <w:r w:rsidRPr="00CA3C8B">
        <w:rPr>
          <w:sz w:val="22"/>
          <w:szCs w:val="22"/>
          <w:lang w:val="ky-KG"/>
        </w:rPr>
        <w:t xml:space="preserve">  1. капчык. 2. күбөлүк, китепче, кимдик. 3. папка, </w:t>
      </w:r>
      <w:r w:rsidRPr="00CA3C8B">
        <w:rPr>
          <w:sz w:val="22"/>
          <w:szCs w:val="22"/>
          <w:lang w:val="ky-KG"/>
        </w:rPr>
        <w:lastRenderedPageBreak/>
        <w:t xml:space="preserve">сумка. </w:t>
      </w:r>
      <w:r w:rsidRPr="00CA3C8B">
        <w:rPr>
          <w:i/>
          <w:color w:val="FF0000"/>
          <w:sz w:val="22"/>
          <w:szCs w:val="22"/>
          <w:lang w:val="ky-KG"/>
        </w:rPr>
        <w:t>ackerlik ~ı</w:t>
      </w:r>
      <w:r w:rsidRPr="00CA3C8B">
        <w:rPr>
          <w:color w:val="FF0000"/>
          <w:sz w:val="22"/>
          <w:szCs w:val="22"/>
          <w:lang w:val="ky-KG"/>
        </w:rPr>
        <w:t xml:space="preserve"> </w:t>
      </w:r>
      <w:r w:rsidRPr="00CA3C8B">
        <w:rPr>
          <w:sz w:val="22"/>
          <w:szCs w:val="22"/>
          <w:lang w:val="ky-KG"/>
        </w:rPr>
        <w:t xml:space="preserve">аскер күбөлүгү. </w:t>
      </w:r>
      <w:r w:rsidRPr="00CA3C8B">
        <w:rPr>
          <w:i/>
          <w:color w:val="FF0000"/>
          <w:sz w:val="22"/>
          <w:szCs w:val="22"/>
          <w:lang w:val="ky-KG"/>
        </w:rPr>
        <w:t>nikah ~ı</w:t>
      </w:r>
      <w:r w:rsidRPr="00CA3C8B">
        <w:rPr>
          <w:color w:val="FF0000"/>
          <w:sz w:val="22"/>
          <w:szCs w:val="22"/>
          <w:lang w:val="ky-KG"/>
        </w:rPr>
        <w:t xml:space="preserve"> </w:t>
      </w:r>
      <w:r w:rsidRPr="00CA3C8B">
        <w:rPr>
          <w:sz w:val="22"/>
          <w:szCs w:val="22"/>
          <w:lang w:val="ky-KG"/>
        </w:rPr>
        <w:t>нике күбөлүгү.</w:t>
      </w:r>
    </w:p>
    <w:p w14:paraId="455A3225" w14:textId="77777777" w:rsidR="004C7803" w:rsidRPr="00CA3C8B" w:rsidRDefault="004C7803" w:rsidP="0081456A">
      <w:pPr>
        <w:spacing w:line="312" w:lineRule="auto"/>
        <w:ind w:firstLine="0"/>
        <w:jc w:val="left"/>
        <w:rPr>
          <w:sz w:val="22"/>
          <w:szCs w:val="22"/>
        </w:rPr>
      </w:pPr>
      <w:r w:rsidRPr="00CA3C8B">
        <w:rPr>
          <w:b/>
          <w:color w:val="FF0000"/>
          <w:sz w:val="22"/>
          <w:szCs w:val="22"/>
        </w:rPr>
        <w:t>Cüzhân</w:t>
      </w:r>
      <w:r w:rsidRPr="00CA3C8B">
        <w:rPr>
          <w:sz w:val="22"/>
          <w:szCs w:val="22"/>
        </w:rPr>
        <w:t xml:space="preserve">  Курани Каримдеги параларды окуган адам.</w:t>
      </w:r>
    </w:p>
    <w:p w14:paraId="30427F2C" w14:textId="77777777" w:rsidR="004C7803" w:rsidRPr="00CA3C8B" w:rsidRDefault="004C7803" w:rsidP="0081456A">
      <w:pPr>
        <w:spacing w:line="312" w:lineRule="auto"/>
        <w:ind w:firstLine="0"/>
        <w:jc w:val="left"/>
        <w:rPr>
          <w:sz w:val="22"/>
          <w:szCs w:val="22"/>
        </w:rPr>
      </w:pPr>
      <w:r w:rsidRPr="00CA3C8B">
        <w:rPr>
          <w:b/>
          <w:color w:val="FF0000"/>
          <w:sz w:val="22"/>
          <w:szCs w:val="22"/>
        </w:rPr>
        <w:t>Cüz'î</w:t>
      </w:r>
      <w:r w:rsidRPr="00CA3C8B">
        <w:rPr>
          <w:sz w:val="22"/>
          <w:szCs w:val="22"/>
        </w:rPr>
        <w:t xml:space="preserve"> 1. Бөлүккө таандык. Мааниси жок, баасыз, негизсиз, жөнөкөй, болор-болбос, аз, кымындай. 2. филос. жекече, атайын. 3. физ. жөнөкөй, элементардык.</w:t>
      </w:r>
    </w:p>
    <w:p w14:paraId="02158AA3" w14:textId="77777777" w:rsidR="004C7803" w:rsidRPr="00CA3C8B" w:rsidRDefault="004C7803" w:rsidP="0081456A">
      <w:pPr>
        <w:spacing w:line="312" w:lineRule="auto"/>
        <w:ind w:firstLine="0"/>
        <w:jc w:val="left"/>
        <w:rPr>
          <w:sz w:val="22"/>
          <w:szCs w:val="22"/>
        </w:rPr>
      </w:pPr>
      <w:r w:rsidRPr="00CA3C8B">
        <w:rPr>
          <w:b/>
          <w:color w:val="FF0000"/>
          <w:sz w:val="22"/>
          <w:szCs w:val="22"/>
        </w:rPr>
        <w:t>Cüz-i</w:t>
      </w:r>
      <w:r w:rsidRPr="00CA3C8B">
        <w:rPr>
          <w:sz w:val="22"/>
          <w:szCs w:val="22"/>
        </w:rPr>
        <w:t xml:space="preserve"> </w:t>
      </w:r>
      <w:r w:rsidRPr="00CA3C8B">
        <w:rPr>
          <w:b/>
          <w:color w:val="FF0000"/>
          <w:sz w:val="22"/>
          <w:szCs w:val="22"/>
        </w:rPr>
        <w:t>asgar</w:t>
      </w:r>
      <w:r w:rsidRPr="00CA3C8B">
        <w:rPr>
          <w:sz w:val="22"/>
          <w:szCs w:val="22"/>
        </w:rPr>
        <w:t xml:space="preserve">  эң кичине бөлүк, эң майда барча.</w:t>
      </w:r>
    </w:p>
    <w:p w14:paraId="0F7445EA" w14:textId="77777777" w:rsidR="004C7803" w:rsidRPr="00CA3C8B" w:rsidRDefault="004C7803" w:rsidP="0081456A">
      <w:pPr>
        <w:spacing w:line="312" w:lineRule="auto"/>
        <w:ind w:firstLine="0"/>
        <w:jc w:val="left"/>
        <w:rPr>
          <w:sz w:val="22"/>
          <w:szCs w:val="22"/>
        </w:rPr>
      </w:pPr>
      <w:r w:rsidRPr="00CA3C8B">
        <w:rPr>
          <w:b/>
          <w:color w:val="FF0000"/>
          <w:sz w:val="22"/>
          <w:szCs w:val="22"/>
        </w:rPr>
        <w:t>Cüz-i</w:t>
      </w:r>
      <w:r w:rsidRPr="00CA3C8B">
        <w:rPr>
          <w:sz w:val="22"/>
          <w:szCs w:val="22"/>
        </w:rPr>
        <w:t xml:space="preserve"> </w:t>
      </w:r>
      <w:r w:rsidRPr="00CA3C8B">
        <w:rPr>
          <w:b/>
          <w:color w:val="FF0000"/>
          <w:sz w:val="22"/>
          <w:szCs w:val="22"/>
        </w:rPr>
        <w:t>ihtiyar</w:t>
      </w:r>
      <w:r w:rsidRPr="00CA3C8B">
        <w:rPr>
          <w:sz w:val="22"/>
          <w:szCs w:val="22"/>
        </w:rPr>
        <w:t xml:space="preserve">  Кичинекей эрк. Жа- мандык, же жакшылык кылууда адамдын өзүнө таандык болгон чечими, эрки.</w:t>
      </w:r>
      <w:r w:rsidRPr="00CA3C8B">
        <w:rPr>
          <w:sz w:val="22"/>
          <w:szCs w:val="22"/>
          <w:lang w:val="ky-KG"/>
        </w:rPr>
        <w:t xml:space="preserve"> Чынында кичинекей эрк деп аталган инсандын куралы ары алсыз, ары кыска, жөнгө салынышы да ары кемчиликтүү. </w:t>
      </w:r>
      <w:r w:rsidRPr="00CA3C8B">
        <w:rPr>
          <w:sz w:val="22"/>
          <w:szCs w:val="22"/>
        </w:rPr>
        <w:t xml:space="preserve">Бир нерсени жарата </w:t>
      </w:r>
      <w:r w:rsidRPr="00CA3C8B">
        <w:rPr>
          <w:sz w:val="22"/>
          <w:szCs w:val="22"/>
        </w:rPr>
        <w:t xml:space="preserve">албайт. Бир нерседен киреше табудан башка колунан эч нерсе келбейт. Ыйман ошол кичинекей эркти Аллах атына колдондуруп, бүткүл нерсеге жетиштүү кылат. Бир аскердин кичинекей күчүн мамлекет атына колдонгон мезгилде, миңдеген күч сыяктуу көп кызмат кылган өңдүү </w:t>
      </w:r>
      <w:r w:rsidRPr="00CA3C8B">
        <w:rPr>
          <w:sz w:val="22"/>
          <w:szCs w:val="22"/>
          <w:lang w:val="ky-KG"/>
        </w:rPr>
        <w:t>(Саид Нурси</w:t>
      </w:r>
      <w:r w:rsidRPr="00CA3C8B">
        <w:rPr>
          <w:sz w:val="22"/>
          <w:szCs w:val="22"/>
        </w:rPr>
        <w:t>).</w:t>
      </w:r>
    </w:p>
    <w:p w14:paraId="7AAAEC6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Cüz-i</w:t>
      </w:r>
      <w:r w:rsidRPr="00CA3C8B">
        <w:rPr>
          <w:sz w:val="22"/>
          <w:szCs w:val="22"/>
          <w:lang w:val="en-US"/>
        </w:rPr>
        <w:t xml:space="preserve"> </w:t>
      </w:r>
      <w:r w:rsidRPr="00CA3C8B">
        <w:rPr>
          <w:b/>
          <w:color w:val="FF0000"/>
          <w:sz w:val="22"/>
          <w:szCs w:val="22"/>
          <w:lang w:val="en-US"/>
        </w:rPr>
        <w:t>irade</w:t>
      </w:r>
      <w:r w:rsidRPr="00CA3C8B">
        <w:rPr>
          <w:sz w:val="22"/>
          <w:szCs w:val="22"/>
          <w:lang w:val="en-US"/>
        </w:rPr>
        <w:t xml:space="preserve"> </w:t>
      </w:r>
      <w:r w:rsidRPr="00CA3C8B">
        <w:rPr>
          <w:sz w:val="22"/>
          <w:szCs w:val="22"/>
        </w:rPr>
        <w:t>Кичинекей</w:t>
      </w:r>
      <w:r w:rsidRPr="00CA3C8B">
        <w:rPr>
          <w:sz w:val="22"/>
          <w:szCs w:val="22"/>
          <w:lang w:val="en-US"/>
        </w:rPr>
        <w:t xml:space="preserve"> </w:t>
      </w:r>
      <w:r w:rsidRPr="00CA3C8B">
        <w:rPr>
          <w:sz w:val="22"/>
          <w:szCs w:val="22"/>
        </w:rPr>
        <w:t>эрк</w:t>
      </w:r>
      <w:r w:rsidRPr="00CA3C8B">
        <w:rPr>
          <w:sz w:val="22"/>
          <w:szCs w:val="22"/>
          <w:lang w:val="en-US"/>
        </w:rPr>
        <w:t xml:space="preserve">. </w:t>
      </w:r>
      <w:r w:rsidRPr="00CA3C8B">
        <w:rPr>
          <w:sz w:val="22"/>
          <w:szCs w:val="22"/>
        </w:rPr>
        <w:t>Аллах тарабынан адамга берилген каалоо, сезим.</w:t>
      </w:r>
    </w:p>
    <w:p w14:paraId="0A3C7727" w14:textId="77777777" w:rsidR="004C7803" w:rsidRPr="00CA3C8B" w:rsidRDefault="004C7803" w:rsidP="0081456A">
      <w:pPr>
        <w:spacing w:line="312" w:lineRule="auto"/>
        <w:ind w:firstLine="0"/>
        <w:jc w:val="left"/>
        <w:rPr>
          <w:sz w:val="22"/>
          <w:szCs w:val="22"/>
        </w:rPr>
      </w:pPr>
      <w:r w:rsidRPr="00CA3C8B">
        <w:rPr>
          <w:b/>
          <w:color w:val="FF0000"/>
          <w:sz w:val="22"/>
          <w:szCs w:val="22"/>
        </w:rPr>
        <w:t>Cüz-i</w:t>
      </w:r>
      <w:r w:rsidRPr="00CA3C8B">
        <w:rPr>
          <w:sz w:val="22"/>
          <w:szCs w:val="22"/>
        </w:rPr>
        <w:t xml:space="preserve"> </w:t>
      </w:r>
      <w:r w:rsidRPr="00CA3C8B">
        <w:rPr>
          <w:b/>
          <w:color w:val="FF0000"/>
          <w:sz w:val="22"/>
          <w:szCs w:val="22"/>
        </w:rPr>
        <w:t>lâyetecezzâ</w:t>
      </w:r>
      <w:r w:rsidRPr="00CA3C8B">
        <w:rPr>
          <w:sz w:val="22"/>
          <w:szCs w:val="22"/>
        </w:rPr>
        <w:t xml:space="preserve"> Бөлүнүүсү мүмкүн болбогон заттын эң кичине бөлүкчөсү. Эгер бөлүнө турган болсо материалдык абалдан чыгып, Аллахтын ааламга койгон мыйзамы аркылуу күчтүн бир түрүнө өзгөрөт.</w:t>
      </w:r>
    </w:p>
    <w:p w14:paraId="4CB3C22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Cüz-i vâhid </w:t>
      </w:r>
      <w:r w:rsidRPr="00CA3C8B">
        <w:rPr>
          <w:sz w:val="22"/>
          <w:szCs w:val="22"/>
          <w:lang w:val="ky-KG"/>
        </w:rPr>
        <w:t>жалгыз бир бөлүк, бир эле барча.</w:t>
      </w:r>
    </w:p>
    <w:p w14:paraId="272C0160" w14:textId="77777777" w:rsidR="004C7803" w:rsidRPr="00CA3C8B" w:rsidRDefault="004C7803" w:rsidP="0081456A">
      <w:pPr>
        <w:spacing w:line="312" w:lineRule="auto"/>
        <w:ind w:firstLine="0"/>
        <w:jc w:val="left"/>
        <w:rPr>
          <w:sz w:val="22"/>
          <w:szCs w:val="22"/>
        </w:rPr>
      </w:pPr>
      <w:r w:rsidRPr="00CA3C8B">
        <w:rPr>
          <w:b/>
          <w:color w:val="FF0000"/>
          <w:sz w:val="22"/>
          <w:szCs w:val="22"/>
        </w:rPr>
        <w:t>Cüz'iyyât</w:t>
      </w:r>
      <w:r w:rsidRPr="00CA3C8B">
        <w:rPr>
          <w:sz w:val="22"/>
          <w:szCs w:val="22"/>
        </w:rPr>
        <w:t xml:space="preserve">  Кичинекей, аз, маанисиз болгон нерселер. Майда-чүйдө нерселер.</w:t>
      </w:r>
    </w:p>
    <w:p w14:paraId="5E3D83FC" w14:textId="77777777" w:rsidR="004C7803" w:rsidRPr="00CA3C8B" w:rsidRDefault="004C7803" w:rsidP="0081456A">
      <w:pPr>
        <w:spacing w:line="312" w:lineRule="auto"/>
        <w:ind w:firstLine="0"/>
        <w:jc w:val="left"/>
        <w:rPr>
          <w:sz w:val="22"/>
          <w:szCs w:val="22"/>
        </w:rPr>
      </w:pPr>
      <w:r w:rsidRPr="00CA3C8B">
        <w:rPr>
          <w:b/>
          <w:color w:val="FF0000"/>
          <w:sz w:val="22"/>
          <w:szCs w:val="22"/>
        </w:rPr>
        <w:t>Cüz'iyyet</w:t>
      </w:r>
      <w:r w:rsidRPr="00CA3C8B">
        <w:rPr>
          <w:sz w:val="22"/>
          <w:szCs w:val="22"/>
        </w:rPr>
        <w:t xml:space="preserve">  Аздык, кичине, майда-чүйдө.</w:t>
      </w:r>
    </w:p>
    <w:p w14:paraId="78FD38A7" w14:textId="77777777" w:rsidR="004C7803" w:rsidRPr="00CA3C8B" w:rsidRDefault="004C7803" w:rsidP="0081456A">
      <w:pPr>
        <w:spacing w:line="312" w:lineRule="auto"/>
        <w:ind w:firstLine="0"/>
        <w:jc w:val="left"/>
        <w:rPr>
          <w:sz w:val="22"/>
          <w:szCs w:val="22"/>
        </w:rPr>
      </w:pPr>
      <w:r w:rsidRPr="00CA3C8B">
        <w:rPr>
          <w:b/>
          <w:color w:val="FF0000"/>
          <w:sz w:val="22"/>
          <w:szCs w:val="22"/>
        </w:rPr>
        <w:t>Cüz-ü</w:t>
      </w:r>
      <w:r w:rsidRPr="00CA3C8B">
        <w:rPr>
          <w:sz w:val="22"/>
          <w:szCs w:val="22"/>
        </w:rPr>
        <w:t xml:space="preserve"> </w:t>
      </w:r>
      <w:r w:rsidRPr="00CA3C8B">
        <w:rPr>
          <w:b/>
          <w:color w:val="FF0000"/>
          <w:sz w:val="22"/>
          <w:szCs w:val="22"/>
        </w:rPr>
        <w:t>ferd</w:t>
      </w:r>
      <w:r w:rsidRPr="00CA3C8B">
        <w:rPr>
          <w:sz w:val="22"/>
          <w:szCs w:val="22"/>
        </w:rPr>
        <w:t xml:space="preserve"> 1. Бир нерсенин бир бөлүгү. 2. Бир форманы түзгөн жана ар бири башка-башка болуп, өз ара тартышуу жана түртүшүү күчү менен бири-бирин кармап турган молекуланын бөлүкчөлөрү. Атом.</w:t>
      </w:r>
    </w:p>
    <w:p w14:paraId="25736444" w14:textId="77777777" w:rsidR="004C7803" w:rsidRPr="00CA3C8B" w:rsidRDefault="004C7803" w:rsidP="0081456A">
      <w:pPr>
        <w:spacing w:line="312" w:lineRule="auto"/>
        <w:ind w:firstLine="0"/>
        <w:jc w:val="left"/>
        <w:rPr>
          <w:sz w:val="22"/>
          <w:szCs w:val="22"/>
        </w:rPr>
      </w:pPr>
      <w:r w:rsidRPr="00CA3C8B">
        <w:rPr>
          <w:b/>
          <w:color w:val="FF0000"/>
          <w:sz w:val="22"/>
          <w:szCs w:val="22"/>
        </w:rPr>
        <w:t>Cüz-ü</w:t>
      </w:r>
      <w:r w:rsidRPr="00CA3C8B">
        <w:rPr>
          <w:sz w:val="22"/>
          <w:szCs w:val="22"/>
        </w:rPr>
        <w:t xml:space="preserve"> </w:t>
      </w:r>
      <w:r w:rsidRPr="00CA3C8B">
        <w:rPr>
          <w:b/>
          <w:color w:val="FF0000"/>
          <w:sz w:val="22"/>
          <w:szCs w:val="22"/>
        </w:rPr>
        <w:t>tamm</w:t>
      </w:r>
      <w:r w:rsidRPr="00CA3C8B">
        <w:rPr>
          <w:sz w:val="22"/>
          <w:szCs w:val="22"/>
        </w:rPr>
        <w:t xml:space="preserve">  Бирдик, жалгыздык. Бүтүн.</w:t>
      </w:r>
    </w:p>
    <w:p w14:paraId="56DA5972" w14:textId="77777777" w:rsidR="004C7803" w:rsidRPr="00CA3C8B" w:rsidRDefault="004C7803" w:rsidP="0081456A">
      <w:pPr>
        <w:spacing w:line="312" w:lineRule="auto"/>
        <w:ind w:firstLine="0"/>
        <w:jc w:val="left"/>
        <w:rPr>
          <w:sz w:val="22"/>
          <w:szCs w:val="22"/>
        </w:rPr>
      </w:pPr>
      <w:r w:rsidRPr="00CA3C8B">
        <w:rPr>
          <w:b/>
          <w:color w:val="FF0000"/>
          <w:sz w:val="22"/>
          <w:szCs w:val="22"/>
        </w:rPr>
        <w:t>Cüzzâm</w:t>
      </w:r>
      <w:r w:rsidRPr="00CA3C8B">
        <w:rPr>
          <w:sz w:val="22"/>
          <w:szCs w:val="22"/>
        </w:rPr>
        <w:t xml:space="preserve"> (кара </w:t>
      </w:r>
      <w:r w:rsidRPr="00CA3C8B">
        <w:rPr>
          <w:b/>
          <w:color w:val="FF0000"/>
          <w:sz w:val="22"/>
          <w:szCs w:val="22"/>
        </w:rPr>
        <w:t>Cüzâm</w:t>
      </w:r>
      <w:r w:rsidRPr="00CA3C8B">
        <w:rPr>
          <w:sz w:val="22"/>
          <w:szCs w:val="22"/>
        </w:rPr>
        <w:t>).</w:t>
      </w:r>
    </w:p>
    <w:p w14:paraId="11A654F7" w14:textId="77777777" w:rsidR="00034AD0" w:rsidRPr="00CA3C8B" w:rsidRDefault="00034AD0" w:rsidP="0081456A">
      <w:pPr>
        <w:spacing w:before="0" w:line="240" w:lineRule="auto"/>
        <w:ind w:firstLine="0"/>
        <w:jc w:val="left"/>
        <w:rPr>
          <w:sz w:val="22"/>
          <w:szCs w:val="22"/>
        </w:rPr>
      </w:pPr>
      <w:r w:rsidRPr="00CA3C8B">
        <w:rPr>
          <w:sz w:val="22"/>
          <w:szCs w:val="22"/>
        </w:rPr>
        <w:br w:type="page"/>
      </w:r>
    </w:p>
    <w:p w14:paraId="35164672" w14:textId="77777777" w:rsidR="004C7803" w:rsidRPr="00CA3C8B" w:rsidRDefault="004C7803" w:rsidP="0081456A">
      <w:pPr>
        <w:spacing w:line="312" w:lineRule="auto"/>
        <w:ind w:firstLine="0"/>
        <w:jc w:val="left"/>
        <w:rPr>
          <w:sz w:val="22"/>
          <w:szCs w:val="22"/>
        </w:rPr>
      </w:pPr>
    </w:p>
    <w:p w14:paraId="32995E87" w14:textId="77777777" w:rsidR="004C7803" w:rsidRPr="00CA3C8B" w:rsidRDefault="004C7803" w:rsidP="0081456A">
      <w:pPr>
        <w:spacing w:line="312" w:lineRule="auto"/>
        <w:ind w:firstLine="0"/>
        <w:jc w:val="left"/>
        <w:rPr>
          <w:sz w:val="22"/>
          <w:szCs w:val="22"/>
        </w:rPr>
      </w:pPr>
    </w:p>
    <w:p w14:paraId="40CC3616" w14:textId="77777777" w:rsidR="004C7803" w:rsidRPr="00CA3C8B" w:rsidRDefault="004C7803" w:rsidP="0081456A">
      <w:pPr>
        <w:spacing w:line="312" w:lineRule="auto"/>
        <w:ind w:firstLine="0"/>
        <w:jc w:val="left"/>
        <w:rPr>
          <w:sz w:val="22"/>
          <w:szCs w:val="22"/>
        </w:rPr>
      </w:pPr>
    </w:p>
    <w:p w14:paraId="7543CA0C" w14:textId="77777777" w:rsidR="004C7803" w:rsidRPr="00CA3C8B" w:rsidRDefault="004C7803" w:rsidP="0081456A">
      <w:pPr>
        <w:spacing w:line="312" w:lineRule="auto"/>
        <w:ind w:firstLine="0"/>
        <w:jc w:val="left"/>
        <w:rPr>
          <w:sz w:val="22"/>
          <w:szCs w:val="22"/>
        </w:rPr>
      </w:pPr>
    </w:p>
    <w:p w14:paraId="44AB2951" w14:textId="77777777" w:rsidR="004C7803" w:rsidRPr="00CA3C8B" w:rsidRDefault="004C7803" w:rsidP="0081456A">
      <w:pPr>
        <w:spacing w:line="312" w:lineRule="auto"/>
        <w:ind w:firstLine="0"/>
        <w:jc w:val="left"/>
        <w:rPr>
          <w:sz w:val="22"/>
          <w:szCs w:val="22"/>
        </w:rPr>
      </w:pPr>
    </w:p>
    <w:p w14:paraId="755CE51C" w14:textId="77777777" w:rsidR="004C7803" w:rsidRPr="00CA3C8B" w:rsidRDefault="004C7803" w:rsidP="0081456A">
      <w:pPr>
        <w:spacing w:line="312" w:lineRule="auto"/>
        <w:ind w:firstLine="0"/>
        <w:jc w:val="left"/>
        <w:rPr>
          <w:sz w:val="22"/>
          <w:szCs w:val="22"/>
        </w:rPr>
      </w:pPr>
    </w:p>
    <w:p w14:paraId="07CE5777" w14:textId="77777777" w:rsidR="004C7803" w:rsidRPr="00CA3C8B" w:rsidRDefault="004C7803" w:rsidP="0081456A">
      <w:pPr>
        <w:spacing w:line="312" w:lineRule="auto"/>
        <w:ind w:firstLine="0"/>
        <w:jc w:val="left"/>
        <w:rPr>
          <w:sz w:val="22"/>
          <w:szCs w:val="22"/>
        </w:rPr>
      </w:pPr>
      <w:r w:rsidRPr="00CA3C8B">
        <w:rPr>
          <w:b/>
          <w:color w:val="FF0000"/>
          <w:sz w:val="22"/>
          <w:szCs w:val="22"/>
        </w:rPr>
        <w:t>Çaba</w:t>
      </w:r>
      <w:r w:rsidRPr="00CA3C8B">
        <w:rPr>
          <w:sz w:val="22"/>
          <w:szCs w:val="22"/>
        </w:rPr>
        <w:t xml:space="preserve">  Аракет, кайрат, далалат.</w:t>
      </w:r>
      <w:r w:rsidR="00034AD0" w:rsidRPr="00CA3C8B">
        <w:rPr>
          <w:sz w:val="22"/>
          <w:szCs w:val="22"/>
        </w:rPr>
        <w:t xml:space="preserve"> </w:t>
      </w:r>
      <w:r w:rsidRPr="00CA3C8B">
        <w:rPr>
          <w:i/>
          <w:color w:val="FF0000"/>
          <w:sz w:val="22"/>
          <w:szCs w:val="22"/>
        </w:rPr>
        <w:t>~ göstermek/har</w:t>
      </w:r>
      <w:r w:rsidRPr="00CA3C8B">
        <w:rPr>
          <w:i/>
          <w:color w:val="FF0000"/>
          <w:sz w:val="22"/>
          <w:szCs w:val="22"/>
          <w:lang w:val="en-US"/>
        </w:rPr>
        <w:t>c</w:t>
      </w:r>
      <w:r w:rsidRPr="00CA3C8B">
        <w:rPr>
          <w:i/>
          <w:color w:val="FF0000"/>
          <w:sz w:val="22"/>
          <w:szCs w:val="22"/>
        </w:rPr>
        <w:t>amak/sarfetmek</w:t>
      </w:r>
      <w:r w:rsidRPr="00CA3C8B">
        <w:rPr>
          <w:color w:val="FF0000"/>
          <w:sz w:val="22"/>
          <w:szCs w:val="22"/>
        </w:rPr>
        <w:t xml:space="preserve"> </w:t>
      </w:r>
      <w:r w:rsidRPr="00CA3C8B">
        <w:rPr>
          <w:sz w:val="22"/>
          <w:szCs w:val="22"/>
        </w:rPr>
        <w:t>Аракет/кайрат кылуу, бел байлоо, тырышуу.</w:t>
      </w:r>
    </w:p>
    <w:p w14:paraId="11FE201D" w14:textId="77777777" w:rsidR="004C7803" w:rsidRPr="00CA3C8B" w:rsidRDefault="004C7803" w:rsidP="0081456A">
      <w:pPr>
        <w:spacing w:line="312" w:lineRule="auto"/>
        <w:ind w:firstLine="0"/>
        <w:jc w:val="left"/>
        <w:rPr>
          <w:sz w:val="22"/>
          <w:szCs w:val="22"/>
        </w:rPr>
      </w:pPr>
      <w:r w:rsidRPr="00CA3C8B">
        <w:rPr>
          <w:b/>
          <w:color w:val="FF0000"/>
          <w:sz w:val="22"/>
          <w:szCs w:val="22"/>
        </w:rPr>
        <w:t>Çabalamak</w:t>
      </w:r>
      <w:r w:rsidRPr="00CA3C8B">
        <w:rPr>
          <w:sz w:val="22"/>
          <w:szCs w:val="22"/>
        </w:rPr>
        <w:t xml:space="preserve"> Аракет кылуу, далалаттануу, кайраттануу, бел байлоо. </w:t>
      </w:r>
      <w:r w:rsidRPr="00CA3C8B">
        <w:rPr>
          <w:i/>
          <w:color w:val="FF0000"/>
          <w:sz w:val="22"/>
          <w:szCs w:val="22"/>
        </w:rPr>
        <w:t>boş yere ~</w:t>
      </w:r>
      <w:r w:rsidRPr="00CA3C8B">
        <w:rPr>
          <w:color w:val="FF0000"/>
          <w:sz w:val="22"/>
          <w:szCs w:val="22"/>
        </w:rPr>
        <w:t xml:space="preserve"> </w:t>
      </w:r>
      <w:r w:rsidRPr="00CA3C8B">
        <w:rPr>
          <w:sz w:val="22"/>
          <w:szCs w:val="22"/>
        </w:rPr>
        <w:t>Бекер убара болуу.</w:t>
      </w:r>
    </w:p>
    <w:p w14:paraId="5D22AEA2" w14:textId="77777777" w:rsidR="004C7803" w:rsidRPr="00CA3C8B" w:rsidRDefault="004C7803" w:rsidP="0081456A">
      <w:pPr>
        <w:spacing w:line="312" w:lineRule="auto"/>
        <w:ind w:firstLine="0"/>
        <w:jc w:val="left"/>
        <w:rPr>
          <w:sz w:val="22"/>
          <w:szCs w:val="22"/>
        </w:rPr>
      </w:pPr>
      <w:r w:rsidRPr="00CA3C8B">
        <w:rPr>
          <w:b/>
          <w:color w:val="FF0000"/>
          <w:sz w:val="22"/>
          <w:szCs w:val="22"/>
        </w:rPr>
        <w:t>Çabucak</w:t>
      </w:r>
      <w:r w:rsidRPr="00CA3C8B">
        <w:rPr>
          <w:sz w:val="22"/>
          <w:szCs w:val="22"/>
        </w:rPr>
        <w:t xml:space="preserve"> Дароо, тез, бачым, ылдам, арыдан бери.</w:t>
      </w:r>
    </w:p>
    <w:p w14:paraId="16925C3D" w14:textId="77777777" w:rsidR="004C7803" w:rsidRPr="00CA3C8B" w:rsidRDefault="004C7803" w:rsidP="0081456A">
      <w:pPr>
        <w:spacing w:line="312" w:lineRule="auto"/>
        <w:ind w:firstLine="0"/>
        <w:jc w:val="left"/>
        <w:rPr>
          <w:sz w:val="22"/>
          <w:szCs w:val="22"/>
        </w:rPr>
      </w:pPr>
      <w:r w:rsidRPr="00CA3C8B">
        <w:rPr>
          <w:b/>
          <w:color w:val="FF0000"/>
          <w:sz w:val="22"/>
          <w:szCs w:val="22"/>
        </w:rPr>
        <w:t>Çabuk</w:t>
      </w:r>
      <w:r w:rsidRPr="00CA3C8B">
        <w:rPr>
          <w:sz w:val="22"/>
          <w:szCs w:val="22"/>
        </w:rPr>
        <w:t xml:space="preserve"> Тез, бат, бачым, ылдам, дароо, шуулдап </w:t>
      </w:r>
      <w:r w:rsidRPr="00CA3C8B">
        <w:rPr>
          <w:i/>
          <w:color w:val="FF0000"/>
          <w:sz w:val="22"/>
          <w:szCs w:val="22"/>
        </w:rPr>
        <w:t>~ ~</w:t>
      </w:r>
      <w:r w:rsidRPr="00CA3C8B">
        <w:rPr>
          <w:sz w:val="22"/>
          <w:szCs w:val="22"/>
        </w:rPr>
        <w:t xml:space="preserve"> Бат-бат, тез-тез </w:t>
      </w:r>
      <w:r w:rsidRPr="00CA3C8B">
        <w:rPr>
          <w:i/>
          <w:color w:val="FF0000"/>
          <w:sz w:val="22"/>
          <w:szCs w:val="22"/>
        </w:rPr>
        <w:t>~ ol!</w:t>
      </w:r>
      <w:r w:rsidRPr="00CA3C8B">
        <w:rPr>
          <w:color w:val="FF0000"/>
          <w:sz w:val="22"/>
          <w:szCs w:val="22"/>
        </w:rPr>
        <w:t xml:space="preserve"> </w:t>
      </w:r>
      <w:r w:rsidRPr="00CA3C8B">
        <w:rPr>
          <w:sz w:val="22"/>
          <w:szCs w:val="22"/>
        </w:rPr>
        <w:t>Бол! бачым!</w:t>
      </w:r>
    </w:p>
    <w:p w14:paraId="07E94C68" w14:textId="77777777" w:rsidR="004C7803" w:rsidRPr="00CA3C8B" w:rsidRDefault="004C7803" w:rsidP="0081456A">
      <w:pPr>
        <w:spacing w:line="312" w:lineRule="auto"/>
        <w:ind w:firstLine="0"/>
        <w:jc w:val="left"/>
        <w:rPr>
          <w:sz w:val="22"/>
          <w:szCs w:val="22"/>
        </w:rPr>
      </w:pPr>
      <w:r w:rsidRPr="00CA3C8B">
        <w:rPr>
          <w:b/>
          <w:color w:val="FF0000"/>
          <w:sz w:val="22"/>
          <w:szCs w:val="22"/>
        </w:rPr>
        <w:t>Çabuklaşmak</w:t>
      </w:r>
      <w:r w:rsidRPr="00CA3C8B">
        <w:rPr>
          <w:sz w:val="22"/>
          <w:szCs w:val="22"/>
        </w:rPr>
        <w:t xml:space="preserve"> Тездөө, ыкчамдоо, ылдамдоо.</w:t>
      </w:r>
    </w:p>
    <w:p w14:paraId="1C24E6C2" w14:textId="5714871A" w:rsidR="004C7803" w:rsidRPr="00CA3C8B" w:rsidRDefault="004C7803" w:rsidP="0081456A">
      <w:pPr>
        <w:spacing w:line="312" w:lineRule="auto"/>
        <w:ind w:firstLine="0"/>
        <w:jc w:val="left"/>
        <w:rPr>
          <w:sz w:val="22"/>
          <w:szCs w:val="22"/>
        </w:rPr>
      </w:pPr>
      <w:r w:rsidRPr="00CA3C8B">
        <w:rPr>
          <w:b/>
          <w:color w:val="FF0000"/>
          <w:sz w:val="22"/>
          <w:szCs w:val="22"/>
        </w:rPr>
        <w:t>Çabuklaştırmak</w:t>
      </w:r>
      <w:r w:rsidRPr="00CA3C8B">
        <w:rPr>
          <w:sz w:val="22"/>
          <w:szCs w:val="22"/>
        </w:rPr>
        <w:t xml:space="preserve"> Тездетүү, ыкчам</w:t>
      </w:r>
      <w:r w:rsidR="00313AC5" w:rsidRPr="00CA3C8B">
        <w:rPr>
          <w:sz w:val="22"/>
          <w:szCs w:val="22"/>
        </w:rPr>
        <w:t>-</w:t>
      </w:r>
      <w:r w:rsidRPr="00CA3C8B">
        <w:rPr>
          <w:sz w:val="22"/>
          <w:szCs w:val="22"/>
        </w:rPr>
        <w:t>датуу, ылдамдатуу.</w:t>
      </w:r>
    </w:p>
    <w:p w14:paraId="4EB56410" w14:textId="77777777" w:rsidR="004C7803" w:rsidRPr="00CA3C8B" w:rsidRDefault="004C7803" w:rsidP="0081456A">
      <w:pPr>
        <w:spacing w:line="312" w:lineRule="auto"/>
        <w:ind w:firstLine="0"/>
        <w:jc w:val="left"/>
        <w:rPr>
          <w:sz w:val="22"/>
          <w:szCs w:val="22"/>
        </w:rPr>
      </w:pPr>
      <w:r w:rsidRPr="00CA3C8B">
        <w:rPr>
          <w:b/>
          <w:color w:val="FF0000"/>
          <w:sz w:val="22"/>
          <w:szCs w:val="22"/>
        </w:rPr>
        <w:t>Çabukluk,-ğu</w:t>
      </w:r>
      <w:r w:rsidRPr="00CA3C8B">
        <w:rPr>
          <w:sz w:val="22"/>
          <w:szCs w:val="22"/>
        </w:rPr>
        <w:t xml:space="preserve"> Ылдамдык, тездик, шамдагайлык.</w:t>
      </w:r>
    </w:p>
    <w:p w14:paraId="1FCC8D82" w14:textId="77777777" w:rsidR="004C7803" w:rsidRPr="00CA3C8B" w:rsidRDefault="004C7803" w:rsidP="0081456A">
      <w:pPr>
        <w:spacing w:line="312" w:lineRule="auto"/>
        <w:ind w:firstLine="0"/>
        <w:jc w:val="left"/>
        <w:rPr>
          <w:sz w:val="22"/>
          <w:szCs w:val="22"/>
        </w:rPr>
      </w:pPr>
      <w:r w:rsidRPr="00CA3C8B">
        <w:rPr>
          <w:b/>
          <w:color w:val="FF0000"/>
          <w:sz w:val="22"/>
          <w:szCs w:val="22"/>
        </w:rPr>
        <w:t>Çadır</w:t>
      </w:r>
      <w:r w:rsidRPr="00CA3C8B">
        <w:rPr>
          <w:sz w:val="22"/>
          <w:szCs w:val="22"/>
        </w:rPr>
        <w:t xml:space="preserve"> Чатыр. </w:t>
      </w:r>
      <w:r w:rsidRPr="00CA3C8B">
        <w:rPr>
          <w:i/>
          <w:color w:val="FF0000"/>
          <w:sz w:val="22"/>
          <w:szCs w:val="22"/>
        </w:rPr>
        <w:t>~ bezi</w:t>
      </w:r>
      <w:r w:rsidRPr="00CA3C8B">
        <w:rPr>
          <w:color w:val="FF0000"/>
          <w:sz w:val="22"/>
          <w:szCs w:val="22"/>
        </w:rPr>
        <w:t xml:space="preserve">  </w:t>
      </w:r>
      <w:r w:rsidRPr="00CA3C8B">
        <w:rPr>
          <w:sz w:val="22"/>
          <w:szCs w:val="22"/>
        </w:rPr>
        <w:t xml:space="preserve">Чатыр жабуусу. </w:t>
      </w:r>
      <w:r w:rsidRPr="00CA3C8B">
        <w:rPr>
          <w:i/>
          <w:color w:val="FF0000"/>
          <w:sz w:val="22"/>
          <w:szCs w:val="22"/>
        </w:rPr>
        <w:t>~ direği</w:t>
      </w:r>
      <w:r w:rsidRPr="00CA3C8B">
        <w:rPr>
          <w:color w:val="FF0000"/>
          <w:sz w:val="22"/>
          <w:szCs w:val="22"/>
        </w:rPr>
        <w:t xml:space="preserve"> </w:t>
      </w:r>
      <w:r w:rsidRPr="00CA3C8B">
        <w:rPr>
          <w:sz w:val="22"/>
          <w:szCs w:val="22"/>
        </w:rPr>
        <w:t xml:space="preserve">Чатырдын тирөөчү. </w:t>
      </w:r>
      <w:r w:rsidRPr="00CA3C8B">
        <w:rPr>
          <w:i/>
          <w:color w:val="FF0000"/>
          <w:sz w:val="22"/>
          <w:szCs w:val="22"/>
        </w:rPr>
        <w:t>~ kurmak</w:t>
      </w:r>
      <w:r w:rsidRPr="00CA3C8B">
        <w:rPr>
          <w:color w:val="FF0000"/>
          <w:sz w:val="22"/>
          <w:szCs w:val="22"/>
        </w:rPr>
        <w:t xml:space="preserve"> </w:t>
      </w:r>
      <w:r w:rsidRPr="00CA3C8B">
        <w:rPr>
          <w:sz w:val="22"/>
          <w:szCs w:val="22"/>
        </w:rPr>
        <w:t>Чатыр тигүү/көтөрүү.</w:t>
      </w:r>
    </w:p>
    <w:p w14:paraId="386F6AAC" w14:textId="22FCEE61" w:rsidR="00034AD0" w:rsidRPr="00CA3C8B" w:rsidRDefault="004C7803" w:rsidP="0081456A">
      <w:pPr>
        <w:spacing w:line="312" w:lineRule="auto"/>
        <w:ind w:firstLine="0"/>
        <w:jc w:val="left"/>
        <w:rPr>
          <w:sz w:val="22"/>
          <w:szCs w:val="22"/>
        </w:rPr>
      </w:pPr>
      <w:r w:rsidRPr="00CA3C8B">
        <w:rPr>
          <w:b/>
          <w:color w:val="FF0000"/>
          <w:sz w:val="22"/>
          <w:szCs w:val="22"/>
        </w:rPr>
        <w:t>Çağ</w:t>
      </w:r>
      <w:r w:rsidRPr="00CA3C8B">
        <w:rPr>
          <w:sz w:val="22"/>
          <w:szCs w:val="22"/>
        </w:rPr>
        <w:t xml:space="preserve">  1. Чак, учур, доор, мезгил, заман. 2. Жаш, курак, учур. </w:t>
      </w:r>
      <w:r w:rsidR="00034AD0" w:rsidRPr="00CA3C8B">
        <w:rPr>
          <w:sz w:val="22"/>
          <w:szCs w:val="22"/>
        </w:rPr>
        <w:br/>
      </w:r>
      <w:r w:rsidRPr="00CA3C8B">
        <w:rPr>
          <w:sz w:val="22"/>
          <w:szCs w:val="22"/>
        </w:rPr>
        <w:t xml:space="preserve">4. Ыңгайлуу учур. </w:t>
      </w:r>
      <w:r w:rsidRPr="00CA3C8B">
        <w:rPr>
          <w:i/>
          <w:color w:val="FF0000"/>
          <w:sz w:val="22"/>
          <w:szCs w:val="22"/>
        </w:rPr>
        <w:t>~ açmak</w:t>
      </w:r>
      <w:r w:rsidRPr="00CA3C8B">
        <w:rPr>
          <w:color w:val="FF0000"/>
          <w:sz w:val="22"/>
          <w:szCs w:val="22"/>
        </w:rPr>
        <w:t xml:space="preserve"> </w:t>
      </w:r>
      <w:r w:rsidRPr="00CA3C8B">
        <w:rPr>
          <w:sz w:val="22"/>
          <w:szCs w:val="22"/>
        </w:rPr>
        <w:t>Жаңы</w:t>
      </w:r>
    </w:p>
    <w:p w14:paraId="255C0FD1" w14:textId="77777777" w:rsidR="004C7803" w:rsidRPr="00CA3C8B" w:rsidRDefault="004C7803" w:rsidP="0081456A">
      <w:pPr>
        <w:spacing w:before="240" w:line="312" w:lineRule="auto"/>
        <w:ind w:firstLine="0"/>
        <w:jc w:val="left"/>
        <w:rPr>
          <w:sz w:val="22"/>
          <w:szCs w:val="22"/>
        </w:rPr>
      </w:pPr>
      <w:r w:rsidRPr="00CA3C8B">
        <w:rPr>
          <w:sz w:val="22"/>
          <w:szCs w:val="22"/>
        </w:rPr>
        <w:t xml:space="preserve"> </w:t>
      </w:r>
      <w:r w:rsidRPr="00CA3C8B">
        <w:rPr>
          <w:b/>
          <w:color w:val="FF0000"/>
          <w:sz w:val="22"/>
          <w:szCs w:val="22"/>
        </w:rPr>
        <w:t>Çağdaş</w:t>
      </w:r>
      <w:r w:rsidRPr="00CA3C8B">
        <w:rPr>
          <w:sz w:val="22"/>
          <w:szCs w:val="22"/>
        </w:rPr>
        <w:t xml:space="preserve"> Учурдаш, азыркы, бүгүнкү, заманбап.</w:t>
      </w:r>
    </w:p>
    <w:p w14:paraId="57D79BC4" w14:textId="77777777" w:rsidR="004C7803" w:rsidRPr="00CA3C8B" w:rsidRDefault="004C7803" w:rsidP="0081456A">
      <w:pPr>
        <w:spacing w:line="312" w:lineRule="auto"/>
        <w:ind w:firstLine="0"/>
        <w:jc w:val="left"/>
        <w:rPr>
          <w:sz w:val="22"/>
          <w:szCs w:val="22"/>
        </w:rPr>
      </w:pPr>
      <w:r w:rsidRPr="00CA3C8B">
        <w:rPr>
          <w:b/>
          <w:color w:val="FF0000"/>
          <w:sz w:val="22"/>
          <w:szCs w:val="22"/>
        </w:rPr>
        <w:t>Çağlayan</w:t>
      </w:r>
      <w:r w:rsidRPr="00CA3C8B">
        <w:rPr>
          <w:sz w:val="22"/>
          <w:szCs w:val="22"/>
        </w:rPr>
        <w:t xml:space="preserve">  Кичине шаркыратма.</w:t>
      </w:r>
    </w:p>
    <w:p w14:paraId="057F9C0D" w14:textId="4A01D172" w:rsidR="004C7803" w:rsidRPr="00CA3C8B" w:rsidRDefault="004C7803" w:rsidP="0081456A">
      <w:pPr>
        <w:spacing w:line="312" w:lineRule="auto"/>
        <w:ind w:firstLine="0"/>
        <w:jc w:val="left"/>
        <w:rPr>
          <w:sz w:val="22"/>
          <w:szCs w:val="22"/>
        </w:rPr>
      </w:pPr>
      <w:r w:rsidRPr="00CA3C8B">
        <w:rPr>
          <w:b/>
          <w:color w:val="FF0000"/>
          <w:sz w:val="22"/>
          <w:szCs w:val="22"/>
        </w:rPr>
        <w:t>Çağrı</w:t>
      </w:r>
      <w:r w:rsidRPr="00CA3C8B">
        <w:rPr>
          <w:sz w:val="22"/>
          <w:szCs w:val="22"/>
        </w:rPr>
        <w:t xml:space="preserve">  1. Чакыруу, чакыруу кага</w:t>
      </w:r>
      <w:r w:rsidR="006D7AE2" w:rsidRPr="00CA3C8B">
        <w:rPr>
          <w:sz w:val="22"/>
          <w:szCs w:val="22"/>
        </w:rPr>
        <w:t>-</w:t>
      </w:r>
      <w:r w:rsidRPr="00CA3C8B">
        <w:rPr>
          <w:sz w:val="22"/>
          <w:szCs w:val="22"/>
        </w:rPr>
        <w:t xml:space="preserve">зы. 2. Кайрылуу, үндөө. 3. аск. </w:t>
      </w:r>
      <w:r w:rsidR="009A4D4A" w:rsidRPr="00CA3C8B">
        <w:rPr>
          <w:sz w:val="22"/>
          <w:szCs w:val="22"/>
        </w:rPr>
        <w:t>Аскер</w:t>
      </w:r>
      <w:r w:rsidRPr="00CA3C8B">
        <w:rPr>
          <w:sz w:val="22"/>
          <w:szCs w:val="22"/>
        </w:rPr>
        <w:t xml:space="preserve">ге чакыруу. 4. Жарыя, кулактандыруу </w:t>
      </w:r>
      <w:r w:rsidRPr="00CA3C8B">
        <w:rPr>
          <w:i/>
          <w:color w:val="FF0000"/>
          <w:sz w:val="22"/>
          <w:szCs w:val="22"/>
        </w:rPr>
        <w:t>~ cihazı</w:t>
      </w:r>
      <w:r w:rsidRPr="00CA3C8B">
        <w:rPr>
          <w:color w:val="FF0000"/>
          <w:sz w:val="22"/>
          <w:szCs w:val="22"/>
        </w:rPr>
        <w:t xml:space="preserve"> </w:t>
      </w:r>
      <w:r w:rsidRPr="00CA3C8B">
        <w:rPr>
          <w:sz w:val="22"/>
          <w:szCs w:val="22"/>
        </w:rPr>
        <w:t>Кулак</w:t>
      </w:r>
      <w:r w:rsidR="006D7AE2" w:rsidRPr="00CA3C8B">
        <w:rPr>
          <w:sz w:val="22"/>
          <w:szCs w:val="22"/>
        </w:rPr>
        <w:t>-</w:t>
      </w:r>
      <w:r w:rsidRPr="00CA3C8B">
        <w:rPr>
          <w:sz w:val="22"/>
          <w:szCs w:val="22"/>
        </w:rPr>
        <w:t>тандыруучу аппарат.</w:t>
      </w:r>
    </w:p>
    <w:p w14:paraId="0B925D24" w14:textId="77777777" w:rsidR="004C7803" w:rsidRPr="00CA3C8B" w:rsidRDefault="004C7803" w:rsidP="0081456A">
      <w:pPr>
        <w:spacing w:line="312" w:lineRule="auto"/>
        <w:ind w:firstLine="0"/>
        <w:jc w:val="left"/>
        <w:rPr>
          <w:sz w:val="22"/>
          <w:szCs w:val="22"/>
        </w:rPr>
      </w:pPr>
      <w:r w:rsidRPr="00CA3C8B">
        <w:rPr>
          <w:b/>
          <w:color w:val="FF0000"/>
          <w:sz w:val="22"/>
          <w:szCs w:val="22"/>
        </w:rPr>
        <w:t>Çağrışım</w:t>
      </w:r>
      <w:r w:rsidRPr="00CA3C8B">
        <w:rPr>
          <w:sz w:val="22"/>
          <w:szCs w:val="22"/>
        </w:rPr>
        <w:t xml:space="preserve">  психол. Элестетүү, ассоциация.</w:t>
      </w:r>
    </w:p>
    <w:p w14:paraId="090BED52" w14:textId="42CCF14F" w:rsidR="004C7803" w:rsidRPr="00CA3C8B" w:rsidRDefault="004C7803" w:rsidP="0081456A">
      <w:pPr>
        <w:spacing w:line="312" w:lineRule="auto"/>
        <w:ind w:firstLine="0"/>
        <w:jc w:val="left"/>
        <w:rPr>
          <w:sz w:val="22"/>
          <w:szCs w:val="22"/>
        </w:rPr>
      </w:pPr>
      <w:r w:rsidRPr="00CA3C8B">
        <w:rPr>
          <w:b/>
          <w:color w:val="FF0000"/>
          <w:sz w:val="22"/>
          <w:szCs w:val="22"/>
        </w:rPr>
        <w:t>Çağrıştırmak</w:t>
      </w:r>
      <w:r w:rsidRPr="00CA3C8B">
        <w:rPr>
          <w:sz w:val="22"/>
          <w:szCs w:val="22"/>
        </w:rPr>
        <w:t xml:space="preserve"> 1. Элестетүү, эске салуу. 2. Түспөлдөтүү, ассоци</w:t>
      </w:r>
      <w:r w:rsidR="006D7AE2" w:rsidRPr="00CA3C8B">
        <w:rPr>
          <w:sz w:val="22"/>
          <w:szCs w:val="22"/>
        </w:rPr>
        <w:t>-</w:t>
      </w:r>
      <w:r w:rsidRPr="00CA3C8B">
        <w:rPr>
          <w:sz w:val="22"/>
          <w:szCs w:val="22"/>
        </w:rPr>
        <w:t>ация жаратуу.</w:t>
      </w:r>
    </w:p>
    <w:p w14:paraId="299C21F5" w14:textId="77777777" w:rsidR="004C7803" w:rsidRPr="00CA3C8B" w:rsidRDefault="004C7803" w:rsidP="0081456A">
      <w:pPr>
        <w:spacing w:line="312" w:lineRule="auto"/>
        <w:ind w:firstLine="0"/>
        <w:jc w:val="left"/>
        <w:rPr>
          <w:sz w:val="22"/>
          <w:szCs w:val="22"/>
        </w:rPr>
      </w:pPr>
      <w:r w:rsidRPr="00CA3C8B">
        <w:rPr>
          <w:b/>
          <w:color w:val="FF0000"/>
          <w:sz w:val="22"/>
          <w:szCs w:val="22"/>
        </w:rPr>
        <w:t>Çâh</w:t>
      </w:r>
      <w:r w:rsidRPr="00CA3C8B">
        <w:rPr>
          <w:sz w:val="22"/>
          <w:szCs w:val="22"/>
        </w:rPr>
        <w:t xml:space="preserve">  Кудук, чуңкур, оюк.</w:t>
      </w:r>
    </w:p>
    <w:p w14:paraId="65CF6C33" w14:textId="77777777" w:rsidR="004C7803" w:rsidRPr="00CA3C8B" w:rsidRDefault="004C7803" w:rsidP="0081456A">
      <w:pPr>
        <w:spacing w:line="312" w:lineRule="auto"/>
        <w:ind w:firstLine="0"/>
        <w:jc w:val="left"/>
        <w:rPr>
          <w:sz w:val="22"/>
          <w:szCs w:val="22"/>
        </w:rPr>
      </w:pPr>
      <w:r w:rsidRPr="00CA3C8B">
        <w:rPr>
          <w:b/>
          <w:color w:val="FF0000"/>
          <w:sz w:val="22"/>
          <w:szCs w:val="22"/>
        </w:rPr>
        <w:t>Çâh</w:t>
      </w:r>
      <w:r w:rsidRPr="00CA3C8B">
        <w:rPr>
          <w:sz w:val="22"/>
          <w:szCs w:val="22"/>
        </w:rPr>
        <w:t xml:space="preserve"> </w:t>
      </w:r>
      <w:r w:rsidRPr="00CA3C8B">
        <w:rPr>
          <w:b/>
          <w:color w:val="FF0000"/>
          <w:sz w:val="22"/>
          <w:szCs w:val="22"/>
        </w:rPr>
        <w:t>bün</w:t>
      </w:r>
      <w:r w:rsidRPr="00CA3C8B">
        <w:rPr>
          <w:sz w:val="22"/>
          <w:szCs w:val="22"/>
        </w:rPr>
        <w:t xml:space="preserve">  Кудуктун түбү.</w:t>
      </w:r>
    </w:p>
    <w:p w14:paraId="6176C335" w14:textId="77777777" w:rsidR="004C7803" w:rsidRPr="00CA3C8B" w:rsidRDefault="004C7803" w:rsidP="0081456A">
      <w:pPr>
        <w:spacing w:line="312" w:lineRule="auto"/>
        <w:ind w:firstLine="0"/>
        <w:jc w:val="left"/>
        <w:rPr>
          <w:sz w:val="22"/>
          <w:szCs w:val="22"/>
        </w:rPr>
      </w:pPr>
      <w:r w:rsidRPr="00CA3C8B">
        <w:rPr>
          <w:b/>
          <w:color w:val="FF0000"/>
          <w:sz w:val="22"/>
          <w:szCs w:val="22"/>
        </w:rPr>
        <w:t>Çâh-ı</w:t>
      </w:r>
      <w:r w:rsidRPr="00CA3C8B">
        <w:rPr>
          <w:sz w:val="22"/>
          <w:szCs w:val="22"/>
        </w:rPr>
        <w:t xml:space="preserve"> </w:t>
      </w:r>
      <w:r w:rsidRPr="00CA3C8B">
        <w:rPr>
          <w:b/>
          <w:color w:val="FF0000"/>
          <w:sz w:val="22"/>
          <w:szCs w:val="22"/>
        </w:rPr>
        <w:t>Yusuf</w:t>
      </w:r>
      <w:r w:rsidRPr="00CA3C8B">
        <w:rPr>
          <w:sz w:val="22"/>
          <w:szCs w:val="22"/>
        </w:rPr>
        <w:t xml:space="preserve">  Юсуф (АС)ды бир туугандары ыргытып салган кудук.</w:t>
      </w:r>
    </w:p>
    <w:p w14:paraId="242BAA90" w14:textId="77777777" w:rsidR="004C7803" w:rsidRPr="00CA3C8B" w:rsidRDefault="004C7803" w:rsidP="0081456A">
      <w:pPr>
        <w:spacing w:line="312" w:lineRule="auto"/>
        <w:ind w:firstLine="0"/>
        <w:jc w:val="left"/>
        <w:rPr>
          <w:sz w:val="22"/>
          <w:szCs w:val="22"/>
        </w:rPr>
      </w:pPr>
      <w:r w:rsidRPr="00CA3C8B">
        <w:rPr>
          <w:b/>
          <w:color w:val="FF0000"/>
          <w:sz w:val="22"/>
          <w:szCs w:val="22"/>
        </w:rPr>
        <w:t>Çâh-ı</w:t>
      </w:r>
      <w:r w:rsidRPr="00CA3C8B">
        <w:rPr>
          <w:sz w:val="22"/>
          <w:szCs w:val="22"/>
        </w:rPr>
        <w:t xml:space="preserve"> </w:t>
      </w:r>
      <w:r w:rsidRPr="00CA3C8B">
        <w:rPr>
          <w:b/>
          <w:color w:val="FF0000"/>
          <w:sz w:val="22"/>
          <w:szCs w:val="22"/>
        </w:rPr>
        <w:t>Zemzem</w:t>
      </w:r>
      <w:r w:rsidRPr="00CA3C8B">
        <w:rPr>
          <w:sz w:val="22"/>
          <w:szCs w:val="22"/>
        </w:rPr>
        <w:t xml:space="preserve">  Замзам кудугу.</w:t>
      </w:r>
    </w:p>
    <w:p w14:paraId="3A3B15C7" w14:textId="77777777" w:rsidR="004C7803" w:rsidRPr="00CA3C8B" w:rsidRDefault="004C7803" w:rsidP="0081456A">
      <w:pPr>
        <w:spacing w:line="312" w:lineRule="auto"/>
        <w:ind w:firstLine="0"/>
        <w:jc w:val="left"/>
        <w:rPr>
          <w:sz w:val="22"/>
          <w:szCs w:val="22"/>
        </w:rPr>
      </w:pPr>
      <w:r w:rsidRPr="00CA3C8B">
        <w:rPr>
          <w:b/>
          <w:color w:val="FF0000"/>
          <w:sz w:val="22"/>
          <w:szCs w:val="22"/>
        </w:rPr>
        <w:t>Çâk</w:t>
      </w:r>
      <w:r w:rsidRPr="00CA3C8B">
        <w:rPr>
          <w:sz w:val="22"/>
          <w:szCs w:val="22"/>
        </w:rPr>
        <w:t xml:space="preserve">  1. Бычак, кылыч сыяктуу нерселердин үндөрү. 2. Таңдын </w:t>
      </w:r>
      <w:r w:rsidR="009A4D4A" w:rsidRPr="00CA3C8B">
        <w:rPr>
          <w:sz w:val="22"/>
          <w:szCs w:val="22"/>
        </w:rPr>
        <w:t>агаруу</w:t>
      </w:r>
      <w:r w:rsidRPr="00CA3C8B">
        <w:rPr>
          <w:sz w:val="22"/>
          <w:szCs w:val="22"/>
        </w:rPr>
        <w:t>су. 3. Кичинекей терезе. 4. Даяр.</w:t>
      </w:r>
    </w:p>
    <w:p w14:paraId="07BF475E" w14:textId="77777777" w:rsidR="004C7803" w:rsidRPr="00CA3C8B" w:rsidRDefault="004C7803" w:rsidP="0081456A">
      <w:pPr>
        <w:spacing w:line="312" w:lineRule="auto"/>
        <w:ind w:firstLine="0"/>
        <w:jc w:val="left"/>
        <w:rPr>
          <w:sz w:val="22"/>
          <w:szCs w:val="22"/>
        </w:rPr>
      </w:pPr>
      <w:r w:rsidRPr="00CA3C8B">
        <w:rPr>
          <w:b/>
          <w:color w:val="FF0000"/>
          <w:sz w:val="22"/>
          <w:szCs w:val="22"/>
        </w:rPr>
        <w:t>Çâk</w:t>
      </w:r>
      <w:r w:rsidRPr="00CA3C8B">
        <w:rPr>
          <w:sz w:val="22"/>
          <w:szCs w:val="22"/>
        </w:rPr>
        <w:t xml:space="preserve"> </w:t>
      </w:r>
      <w:r w:rsidRPr="00CA3C8B">
        <w:rPr>
          <w:b/>
          <w:color w:val="FF0000"/>
          <w:sz w:val="22"/>
          <w:szCs w:val="22"/>
        </w:rPr>
        <w:t>çâk</w:t>
      </w:r>
      <w:r w:rsidRPr="00CA3C8B">
        <w:rPr>
          <w:sz w:val="22"/>
          <w:szCs w:val="22"/>
        </w:rPr>
        <w:t xml:space="preserve">  1. Бөлүк бөлүк, жыртык-мыртык. 2. Бычак, кылыч сыяктуу нерселердин үндөрү.</w:t>
      </w:r>
    </w:p>
    <w:p w14:paraId="50218CFB" w14:textId="77777777" w:rsidR="004C7803" w:rsidRPr="00CA3C8B" w:rsidRDefault="004C7803" w:rsidP="0081456A">
      <w:pPr>
        <w:spacing w:line="312" w:lineRule="auto"/>
        <w:ind w:firstLine="0"/>
        <w:jc w:val="left"/>
        <w:rPr>
          <w:sz w:val="22"/>
          <w:szCs w:val="22"/>
        </w:rPr>
      </w:pPr>
      <w:r w:rsidRPr="00CA3C8B">
        <w:rPr>
          <w:b/>
          <w:color w:val="FF0000"/>
          <w:sz w:val="22"/>
          <w:szCs w:val="22"/>
        </w:rPr>
        <w:t>Çakal</w:t>
      </w:r>
      <w:r w:rsidRPr="00CA3C8B">
        <w:rPr>
          <w:sz w:val="22"/>
          <w:szCs w:val="22"/>
        </w:rPr>
        <w:t xml:space="preserve">  1. зоол. Чөө. 2. ооз. Арамзаа, </w:t>
      </w:r>
      <w:r w:rsidRPr="00CA3C8B">
        <w:rPr>
          <w:sz w:val="22"/>
          <w:szCs w:val="22"/>
        </w:rPr>
        <w:lastRenderedPageBreak/>
        <w:t>куйту, кытмыр (киши).</w:t>
      </w:r>
    </w:p>
    <w:p w14:paraId="322A5CFD" w14:textId="77777777" w:rsidR="004C7803" w:rsidRPr="00CA3C8B" w:rsidRDefault="004C7803" w:rsidP="0081456A">
      <w:pPr>
        <w:spacing w:line="312" w:lineRule="auto"/>
        <w:ind w:firstLine="0"/>
        <w:jc w:val="left"/>
        <w:rPr>
          <w:sz w:val="22"/>
          <w:szCs w:val="22"/>
        </w:rPr>
      </w:pPr>
      <w:r w:rsidRPr="00CA3C8B">
        <w:rPr>
          <w:b/>
          <w:color w:val="FF0000"/>
          <w:sz w:val="22"/>
          <w:szCs w:val="22"/>
        </w:rPr>
        <w:t>Çâker</w:t>
      </w:r>
      <w:r w:rsidRPr="00CA3C8B">
        <w:rPr>
          <w:sz w:val="22"/>
          <w:szCs w:val="22"/>
        </w:rPr>
        <w:t xml:space="preserve">  Кул, туткун.</w:t>
      </w:r>
    </w:p>
    <w:p w14:paraId="1E3E2DA7" w14:textId="77777777" w:rsidR="004C7803" w:rsidRPr="00CA3C8B" w:rsidRDefault="004C7803" w:rsidP="0081456A">
      <w:pPr>
        <w:spacing w:line="312" w:lineRule="auto"/>
        <w:ind w:firstLine="0"/>
        <w:jc w:val="left"/>
        <w:rPr>
          <w:sz w:val="22"/>
          <w:szCs w:val="22"/>
        </w:rPr>
      </w:pPr>
      <w:r w:rsidRPr="00CA3C8B">
        <w:rPr>
          <w:b/>
          <w:color w:val="FF0000"/>
          <w:sz w:val="22"/>
          <w:szCs w:val="22"/>
        </w:rPr>
        <w:t>Çâkerâne</w:t>
      </w:r>
      <w:r w:rsidRPr="00CA3C8B">
        <w:rPr>
          <w:sz w:val="22"/>
          <w:szCs w:val="22"/>
        </w:rPr>
        <w:t xml:space="preserve"> Кул сыяктуу, туткун сымал.</w:t>
      </w:r>
    </w:p>
    <w:p w14:paraId="526A2E0B" w14:textId="77777777" w:rsidR="004C7803" w:rsidRPr="00CA3C8B" w:rsidRDefault="004C7803" w:rsidP="0081456A">
      <w:pPr>
        <w:spacing w:line="312" w:lineRule="auto"/>
        <w:ind w:firstLine="0"/>
        <w:jc w:val="left"/>
        <w:rPr>
          <w:sz w:val="22"/>
          <w:szCs w:val="22"/>
        </w:rPr>
      </w:pPr>
      <w:r w:rsidRPr="00CA3C8B">
        <w:rPr>
          <w:b/>
          <w:color w:val="FF0000"/>
          <w:sz w:val="22"/>
          <w:szCs w:val="22"/>
        </w:rPr>
        <w:t>Çakıllı</w:t>
      </w:r>
      <w:r w:rsidRPr="00CA3C8B">
        <w:rPr>
          <w:sz w:val="22"/>
          <w:szCs w:val="22"/>
        </w:rPr>
        <w:t xml:space="preserve">  Шагылдуу.</w:t>
      </w:r>
    </w:p>
    <w:p w14:paraId="4E7535AF" w14:textId="21CB08A0" w:rsidR="004C7803" w:rsidRPr="00CA3C8B" w:rsidRDefault="004C7803" w:rsidP="0081456A">
      <w:pPr>
        <w:spacing w:line="312" w:lineRule="auto"/>
        <w:ind w:firstLine="0"/>
        <w:jc w:val="left"/>
        <w:rPr>
          <w:sz w:val="22"/>
          <w:szCs w:val="22"/>
        </w:rPr>
      </w:pPr>
      <w:r w:rsidRPr="00CA3C8B">
        <w:rPr>
          <w:b/>
          <w:color w:val="FF0000"/>
          <w:sz w:val="22"/>
          <w:szCs w:val="22"/>
        </w:rPr>
        <w:t xml:space="preserve">Çakılmak  </w:t>
      </w:r>
      <w:r w:rsidRPr="00CA3C8B">
        <w:rPr>
          <w:sz w:val="22"/>
          <w:szCs w:val="22"/>
        </w:rPr>
        <w:t xml:space="preserve">1. Кагылуу (мис. мык). </w:t>
      </w:r>
      <w:r w:rsidR="0036229C">
        <w:rPr>
          <w:sz w:val="22"/>
          <w:szCs w:val="22"/>
        </w:rPr>
        <w:t>2. Түшүп кыйроо, мурду менен ти</w:t>
      </w:r>
      <w:r w:rsidRPr="00CA3C8B">
        <w:rPr>
          <w:sz w:val="22"/>
          <w:szCs w:val="22"/>
        </w:rPr>
        <w:t>йүү/сүзүү (мис. учак). 3. өтм. Ашкереленүү, бети ачылуу.</w:t>
      </w:r>
    </w:p>
    <w:p w14:paraId="019964AD" w14:textId="77777777" w:rsidR="004C7803" w:rsidRPr="00CA3C8B" w:rsidRDefault="004C7803" w:rsidP="0081456A">
      <w:pPr>
        <w:spacing w:line="312" w:lineRule="auto"/>
        <w:ind w:firstLine="0"/>
        <w:jc w:val="left"/>
        <w:rPr>
          <w:sz w:val="22"/>
          <w:szCs w:val="22"/>
        </w:rPr>
      </w:pPr>
      <w:r w:rsidRPr="00CA3C8B">
        <w:rPr>
          <w:b/>
          <w:color w:val="FF0000"/>
          <w:sz w:val="22"/>
          <w:szCs w:val="22"/>
        </w:rPr>
        <w:t>Çakışmak</w:t>
      </w:r>
      <w:r w:rsidRPr="00CA3C8B">
        <w:rPr>
          <w:sz w:val="22"/>
          <w:szCs w:val="22"/>
        </w:rPr>
        <w:t xml:space="preserve"> 1. Кагылышуу, бир убакта туш болуу, сүзүшүү. 2. Жарышуу, айтышуу (акындар). 3. дал келүү, туш келүү.</w:t>
      </w:r>
    </w:p>
    <w:p w14:paraId="74B7FC1D" w14:textId="77777777" w:rsidR="004C7803" w:rsidRPr="00CA3C8B" w:rsidRDefault="004C7803" w:rsidP="0081456A">
      <w:pPr>
        <w:spacing w:line="312" w:lineRule="auto"/>
        <w:ind w:firstLine="0"/>
        <w:jc w:val="left"/>
        <w:rPr>
          <w:sz w:val="22"/>
          <w:szCs w:val="22"/>
        </w:rPr>
      </w:pPr>
      <w:r w:rsidRPr="00CA3C8B">
        <w:rPr>
          <w:b/>
          <w:color w:val="FF0000"/>
          <w:sz w:val="22"/>
          <w:szCs w:val="22"/>
        </w:rPr>
        <w:t>Çakmak</w:t>
      </w:r>
      <w:r w:rsidRPr="00CA3C8B">
        <w:rPr>
          <w:sz w:val="22"/>
          <w:szCs w:val="22"/>
        </w:rPr>
        <w:t xml:space="preserve">  1. Чакмак (таш), оттук. 2. Кагуу, кагып киргизүү. 3. Тагуу. 4. (бир нерсени бир жерге) Байлоо. 4. Жагуу, чагуу, тутандыруу. 5. арго. Бере салуу, кармата коюу.</w:t>
      </w:r>
    </w:p>
    <w:p w14:paraId="514FD860" w14:textId="77777777" w:rsidR="004C7803" w:rsidRPr="00CA3C8B" w:rsidRDefault="004C7803" w:rsidP="0081456A">
      <w:pPr>
        <w:spacing w:line="312" w:lineRule="auto"/>
        <w:ind w:firstLine="0"/>
        <w:jc w:val="left"/>
        <w:rPr>
          <w:sz w:val="22"/>
          <w:szCs w:val="22"/>
        </w:rPr>
      </w:pPr>
      <w:r w:rsidRPr="00CA3C8B">
        <w:rPr>
          <w:b/>
          <w:color w:val="FF0000"/>
          <w:sz w:val="22"/>
          <w:szCs w:val="22"/>
        </w:rPr>
        <w:t>Çaktırmadan</w:t>
      </w:r>
      <w:r w:rsidRPr="00CA3C8B">
        <w:rPr>
          <w:sz w:val="22"/>
          <w:szCs w:val="22"/>
        </w:rPr>
        <w:t xml:space="preserve"> Жашыруун, байкат</w:t>
      </w:r>
      <w:r w:rsidR="009A4D4A" w:rsidRPr="00CA3C8B">
        <w:rPr>
          <w:sz w:val="22"/>
          <w:szCs w:val="22"/>
          <w:lang w:val="tr-TR"/>
        </w:rPr>
        <w:t>-</w:t>
      </w:r>
      <w:r w:rsidRPr="00CA3C8B">
        <w:rPr>
          <w:sz w:val="22"/>
          <w:szCs w:val="22"/>
        </w:rPr>
        <w:t>пай, тымызын, астыртан.</w:t>
      </w:r>
    </w:p>
    <w:p w14:paraId="7F2CB935" w14:textId="77777777" w:rsidR="004C7803" w:rsidRPr="00CA3C8B" w:rsidRDefault="004C7803" w:rsidP="0081456A">
      <w:pPr>
        <w:spacing w:line="312" w:lineRule="auto"/>
        <w:ind w:firstLine="0"/>
        <w:jc w:val="left"/>
        <w:rPr>
          <w:sz w:val="22"/>
          <w:szCs w:val="22"/>
        </w:rPr>
      </w:pPr>
      <w:r w:rsidRPr="00CA3C8B">
        <w:rPr>
          <w:b/>
          <w:color w:val="FF0000"/>
          <w:sz w:val="22"/>
          <w:szCs w:val="22"/>
        </w:rPr>
        <w:t>Çal</w:t>
      </w:r>
      <w:r w:rsidRPr="00CA3C8B">
        <w:rPr>
          <w:sz w:val="22"/>
          <w:szCs w:val="22"/>
        </w:rPr>
        <w:t xml:space="preserve">  Көкүрөк тушунда жана буттарында ак кашкасы бар жорго ат.</w:t>
      </w:r>
    </w:p>
    <w:p w14:paraId="71CA1A64" w14:textId="77777777" w:rsidR="004C7803" w:rsidRPr="00CA3C8B" w:rsidRDefault="004C7803" w:rsidP="0081456A">
      <w:pPr>
        <w:spacing w:line="312" w:lineRule="auto"/>
        <w:ind w:firstLine="0"/>
        <w:jc w:val="left"/>
        <w:rPr>
          <w:sz w:val="22"/>
          <w:szCs w:val="22"/>
        </w:rPr>
      </w:pPr>
      <w:r w:rsidRPr="00CA3C8B">
        <w:rPr>
          <w:b/>
          <w:color w:val="FF0000"/>
          <w:sz w:val="22"/>
          <w:szCs w:val="22"/>
        </w:rPr>
        <w:t>Çalab</w:t>
      </w:r>
      <w:r w:rsidRPr="00CA3C8B">
        <w:rPr>
          <w:sz w:val="22"/>
          <w:szCs w:val="22"/>
        </w:rPr>
        <w:t xml:space="preserve">  Аллах, Сыйынылууга татыктуу зат.</w:t>
      </w:r>
    </w:p>
    <w:p w14:paraId="71635D25" w14:textId="2B3950BD" w:rsidR="004C7803" w:rsidRPr="00CA3C8B" w:rsidRDefault="004C7803" w:rsidP="0081456A">
      <w:pPr>
        <w:spacing w:line="312" w:lineRule="auto"/>
        <w:ind w:firstLine="0"/>
        <w:jc w:val="left"/>
        <w:rPr>
          <w:sz w:val="22"/>
          <w:szCs w:val="22"/>
        </w:rPr>
      </w:pPr>
      <w:r w:rsidRPr="00CA3C8B">
        <w:rPr>
          <w:b/>
          <w:color w:val="FF0000"/>
          <w:sz w:val="22"/>
          <w:szCs w:val="22"/>
        </w:rPr>
        <w:t>Çalak</w:t>
      </w:r>
      <w:r w:rsidRPr="00CA3C8B">
        <w:rPr>
          <w:sz w:val="22"/>
          <w:szCs w:val="22"/>
        </w:rPr>
        <w:t xml:space="preserve">  1. Бир ордунда турбаган, зыпылдаган. 2. Тытынып иште</w:t>
      </w:r>
      <w:r w:rsidR="00313AC5" w:rsidRPr="00CA3C8B">
        <w:rPr>
          <w:sz w:val="22"/>
          <w:szCs w:val="22"/>
        </w:rPr>
        <w:t>-</w:t>
      </w:r>
      <w:r w:rsidRPr="00CA3C8B">
        <w:rPr>
          <w:sz w:val="22"/>
          <w:szCs w:val="22"/>
        </w:rPr>
        <w:t>ген, бат кыймылдаган. 3. Акылы жана зээни ачык.</w:t>
      </w:r>
    </w:p>
    <w:p w14:paraId="0BF94729" w14:textId="77777777" w:rsidR="004C7803" w:rsidRPr="00CA3C8B" w:rsidRDefault="004C7803" w:rsidP="0081456A">
      <w:pPr>
        <w:spacing w:line="312" w:lineRule="auto"/>
        <w:ind w:firstLine="0"/>
        <w:jc w:val="left"/>
        <w:rPr>
          <w:sz w:val="22"/>
          <w:szCs w:val="22"/>
        </w:rPr>
      </w:pPr>
      <w:r w:rsidRPr="00CA3C8B">
        <w:rPr>
          <w:b/>
          <w:color w:val="FF0000"/>
          <w:sz w:val="22"/>
          <w:szCs w:val="22"/>
        </w:rPr>
        <w:t>Çalakî</w:t>
      </w:r>
      <w:r w:rsidRPr="00CA3C8B">
        <w:rPr>
          <w:sz w:val="22"/>
          <w:szCs w:val="22"/>
        </w:rPr>
        <w:t xml:space="preserve">  Тездик менен, бат эле, көз ачып жумганча.</w:t>
      </w:r>
    </w:p>
    <w:p w14:paraId="752BA6F7" w14:textId="77777777" w:rsidR="004C7803" w:rsidRPr="00CA3C8B" w:rsidRDefault="004C7803" w:rsidP="0081456A">
      <w:pPr>
        <w:spacing w:line="312" w:lineRule="auto"/>
        <w:ind w:firstLine="0"/>
        <w:jc w:val="left"/>
        <w:rPr>
          <w:sz w:val="22"/>
          <w:szCs w:val="22"/>
        </w:rPr>
      </w:pPr>
      <w:r w:rsidRPr="00CA3C8B">
        <w:rPr>
          <w:b/>
          <w:color w:val="FF0000"/>
          <w:sz w:val="22"/>
          <w:szCs w:val="22"/>
        </w:rPr>
        <w:t>Çal-at</w:t>
      </w:r>
      <w:r w:rsidRPr="00CA3C8B">
        <w:rPr>
          <w:sz w:val="22"/>
          <w:szCs w:val="22"/>
        </w:rPr>
        <w:t xml:space="preserve"> Бир ордунда турбаган, тизгинделбеген ат.</w:t>
      </w:r>
    </w:p>
    <w:p w14:paraId="26B13EFA" w14:textId="77777777" w:rsidR="004C7803" w:rsidRPr="00CA3C8B" w:rsidRDefault="004C7803" w:rsidP="0081456A">
      <w:pPr>
        <w:spacing w:line="312" w:lineRule="auto"/>
        <w:ind w:firstLine="0"/>
        <w:jc w:val="left"/>
        <w:rPr>
          <w:sz w:val="22"/>
          <w:szCs w:val="22"/>
        </w:rPr>
      </w:pPr>
      <w:r w:rsidRPr="00CA3C8B">
        <w:rPr>
          <w:b/>
          <w:color w:val="FF0000"/>
          <w:sz w:val="22"/>
          <w:szCs w:val="22"/>
        </w:rPr>
        <w:t>Çalçene</w:t>
      </w:r>
      <w:r w:rsidRPr="00CA3C8B">
        <w:rPr>
          <w:sz w:val="22"/>
          <w:szCs w:val="22"/>
        </w:rPr>
        <w:t xml:space="preserve"> Токтобой, көп сүйлөгөн жан.</w:t>
      </w:r>
    </w:p>
    <w:p w14:paraId="78C9D05D" w14:textId="77777777" w:rsidR="004C7803" w:rsidRPr="00CA3C8B" w:rsidRDefault="004C7803" w:rsidP="0081456A">
      <w:pPr>
        <w:spacing w:line="312" w:lineRule="auto"/>
        <w:ind w:firstLine="0"/>
        <w:jc w:val="left"/>
        <w:rPr>
          <w:sz w:val="22"/>
          <w:szCs w:val="22"/>
        </w:rPr>
      </w:pPr>
      <w:r w:rsidRPr="00CA3C8B">
        <w:rPr>
          <w:b/>
          <w:color w:val="FF0000"/>
          <w:sz w:val="22"/>
          <w:szCs w:val="22"/>
        </w:rPr>
        <w:t>Çalgı</w:t>
      </w:r>
      <w:r w:rsidRPr="00CA3C8B">
        <w:rPr>
          <w:sz w:val="22"/>
          <w:szCs w:val="22"/>
        </w:rPr>
        <w:t xml:space="preserve">  1. Музыкалык аспап. 2. Музыка, күү. 3. Ансамбль, оркестр. 4. Шыпыргы </w:t>
      </w:r>
      <w:r w:rsidRPr="00CA3C8B">
        <w:rPr>
          <w:i/>
          <w:color w:val="FF0000"/>
          <w:sz w:val="22"/>
          <w:szCs w:val="22"/>
        </w:rPr>
        <w:t>~ çalmak</w:t>
      </w:r>
      <w:r w:rsidRPr="00CA3C8B">
        <w:rPr>
          <w:color w:val="FF0000"/>
          <w:sz w:val="22"/>
          <w:szCs w:val="22"/>
        </w:rPr>
        <w:t xml:space="preserve"> </w:t>
      </w:r>
      <w:r w:rsidRPr="00CA3C8B">
        <w:rPr>
          <w:sz w:val="22"/>
          <w:szCs w:val="22"/>
        </w:rPr>
        <w:t>Музыка ойноо.</w:t>
      </w:r>
    </w:p>
    <w:p w14:paraId="714B6DED" w14:textId="77777777" w:rsidR="004C7803" w:rsidRPr="00CA3C8B" w:rsidRDefault="004C7803" w:rsidP="0081456A">
      <w:pPr>
        <w:spacing w:line="312" w:lineRule="auto"/>
        <w:ind w:firstLine="0"/>
        <w:jc w:val="left"/>
        <w:rPr>
          <w:sz w:val="22"/>
          <w:szCs w:val="22"/>
        </w:rPr>
      </w:pPr>
      <w:r w:rsidRPr="00CA3C8B">
        <w:rPr>
          <w:b/>
          <w:color w:val="FF0000"/>
          <w:sz w:val="22"/>
          <w:szCs w:val="22"/>
        </w:rPr>
        <w:t>Çalgıcı</w:t>
      </w:r>
      <w:r w:rsidRPr="00CA3C8B">
        <w:rPr>
          <w:sz w:val="22"/>
          <w:szCs w:val="22"/>
        </w:rPr>
        <w:t xml:space="preserve">  Музыкант.</w:t>
      </w:r>
    </w:p>
    <w:p w14:paraId="75C51DE5" w14:textId="498FC304" w:rsidR="004C7803" w:rsidRPr="00CA3C8B" w:rsidRDefault="004C7803" w:rsidP="0081456A">
      <w:pPr>
        <w:spacing w:line="312" w:lineRule="auto"/>
        <w:ind w:firstLine="0"/>
        <w:jc w:val="left"/>
        <w:rPr>
          <w:sz w:val="22"/>
          <w:szCs w:val="22"/>
        </w:rPr>
      </w:pPr>
      <w:r w:rsidRPr="00CA3C8B">
        <w:rPr>
          <w:b/>
          <w:color w:val="FF0000"/>
          <w:sz w:val="22"/>
          <w:szCs w:val="22"/>
        </w:rPr>
        <w:t>Çalgılı</w:t>
      </w:r>
      <w:r w:rsidRPr="00CA3C8B">
        <w:rPr>
          <w:sz w:val="22"/>
          <w:szCs w:val="22"/>
        </w:rPr>
        <w:t xml:space="preserve">  Музыкалык ансамбль кош</w:t>
      </w:r>
      <w:r w:rsidR="00313AC5" w:rsidRPr="00CA3C8B">
        <w:rPr>
          <w:sz w:val="22"/>
          <w:szCs w:val="22"/>
        </w:rPr>
        <w:t>-</w:t>
      </w:r>
      <w:r w:rsidRPr="00CA3C8B">
        <w:rPr>
          <w:sz w:val="22"/>
          <w:szCs w:val="22"/>
        </w:rPr>
        <w:t>тогон/чакырылган (кече, шаң-шөкөт).</w:t>
      </w:r>
    </w:p>
    <w:p w14:paraId="2618E3B0" w14:textId="77777777" w:rsidR="004C7803" w:rsidRPr="00CA3C8B" w:rsidRDefault="004C7803" w:rsidP="0081456A">
      <w:pPr>
        <w:spacing w:line="312" w:lineRule="auto"/>
        <w:ind w:firstLine="0"/>
        <w:jc w:val="left"/>
        <w:rPr>
          <w:sz w:val="22"/>
          <w:szCs w:val="22"/>
        </w:rPr>
      </w:pPr>
      <w:r w:rsidRPr="00CA3C8B">
        <w:rPr>
          <w:b/>
          <w:color w:val="FF0000"/>
          <w:sz w:val="22"/>
          <w:szCs w:val="22"/>
        </w:rPr>
        <w:t>Çalı</w:t>
      </w:r>
      <w:r w:rsidRPr="00CA3C8B">
        <w:rPr>
          <w:sz w:val="22"/>
          <w:szCs w:val="22"/>
        </w:rPr>
        <w:t xml:space="preserve"> 1. Тикендүү төө куйрук. 2. Майда бадал, чырпык. 3. Куурай. </w:t>
      </w:r>
      <w:r w:rsidRPr="00CA3C8B">
        <w:rPr>
          <w:i/>
          <w:color w:val="FF0000"/>
          <w:sz w:val="22"/>
          <w:szCs w:val="22"/>
        </w:rPr>
        <w:t>~ çırpı</w:t>
      </w:r>
      <w:r w:rsidRPr="00CA3C8B">
        <w:rPr>
          <w:color w:val="FF0000"/>
          <w:sz w:val="22"/>
          <w:szCs w:val="22"/>
        </w:rPr>
        <w:t xml:space="preserve">  </w:t>
      </w:r>
      <w:r w:rsidRPr="00CA3C8B">
        <w:rPr>
          <w:sz w:val="22"/>
          <w:szCs w:val="22"/>
        </w:rPr>
        <w:t>Бадал чырпык.</w:t>
      </w:r>
    </w:p>
    <w:p w14:paraId="23E39667" w14:textId="77777777" w:rsidR="004C7803" w:rsidRPr="00CA3C8B" w:rsidRDefault="004C7803" w:rsidP="0081456A">
      <w:pPr>
        <w:spacing w:line="312" w:lineRule="auto"/>
        <w:ind w:firstLine="0"/>
        <w:jc w:val="left"/>
        <w:rPr>
          <w:sz w:val="22"/>
          <w:szCs w:val="22"/>
        </w:rPr>
      </w:pPr>
      <w:r w:rsidRPr="00CA3C8B">
        <w:rPr>
          <w:b/>
          <w:color w:val="FF0000"/>
          <w:sz w:val="22"/>
          <w:szCs w:val="22"/>
        </w:rPr>
        <w:t>Çalılık,-ğı</w:t>
      </w:r>
      <w:r w:rsidRPr="00CA3C8B">
        <w:rPr>
          <w:sz w:val="22"/>
          <w:szCs w:val="22"/>
        </w:rPr>
        <w:t xml:space="preserve">  Төө куйрук/куурай көп өскөн жер.</w:t>
      </w:r>
    </w:p>
    <w:p w14:paraId="6D0DC17C" w14:textId="77777777" w:rsidR="004C7803" w:rsidRPr="00CA3C8B" w:rsidRDefault="004C7803" w:rsidP="0081456A">
      <w:pPr>
        <w:spacing w:line="312" w:lineRule="auto"/>
        <w:ind w:firstLine="0"/>
        <w:jc w:val="left"/>
        <w:rPr>
          <w:sz w:val="22"/>
          <w:szCs w:val="22"/>
        </w:rPr>
      </w:pPr>
      <w:r w:rsidRPr="00CA3C8B">
        <w:rPr>
          <w:b/>
          <w:color w:val="FF0000"/>
          <w:sz w:val="22"/>
          <w:szCs w:val="22"/>
        </w:rPr>
        <w:t>Çalıntı</w:t>
      </w:r>
      <w:r w:rsidRPr="00CA3C8B">
        <w:rPr>
          <w:sz w:val="22"/>
          <w:szCs w:val="22"/>
        </w:rPr>
        <w:t xml:space="preserve">  1. Уурдалган (буюм). 2. Плагиат.</w:t>
      </w:r>
    </w:p>
    <w:p w14:paraId="43C4AA9B" w14:textId="77777777" w:rsidR="004C7803" w:rsidRPr="00CA3C8B" w:rsidRDefault="004C7803" w:rsidP="0081456A">
      <w:pPr>
        <w:spacing w:line="312" w:lineRule="auto"/>
        <w:ind w:firstLine="0"/>
        <w:jc w:val="left"/>
        <w:rPr>
          <w:sz w:val="22"/>
          <w:szCs w:val="22"/>
        </w:rPr>
      </w:pPr>
      <w:r w:rsidRPr="00CA3C8B">
        <w:rPr>
          <w:b/>
          <w:color w:val="FF0000"/>
          <w:sz w:val="22"/>
          <w:szCs w:val="22"/>
        </w:rPr>
        <w:t>Çalışkan</w:t>
      </w:r>
      <w:r w:rsidRPr="00CA3C8B">
        <w:rPr>
          <w:sz w:val="22"/>
          <w:szCs w:val="22"/>
        </w:rPr>
        <w:t xml:space="preserve">  Иштерман, мээнеткеч, аракетчил, тырышчаак.</w:t>
      </w:r>
    </w:p>
    <w:p w14:paraId="6AD1E030" w14:textId="77777777" w:rsidR="004C7803" w:rsidRPr="00CA3C8B" w:rsidRDefault="004C7803" w:rsidP="0081456A">
      <w:pPr>
        <w:spacing w:line="312" w:lineRule="auto"/>
        <w:ind w:firstLine="0"/>
        <w:jc w:val="left"/>
        <w:rPr>
          <w:sz w:val="22"/>
          <w:szCs w:val="22"/>
        </w:rPr>
      </w:pPr>
      <w:r w:rsidRPr="00CA3C8B">
        <w:rPr>
          <w:b/>
          <w:color w:val="FF0000"/>
          <w:sz w:val="22"/>
          <w:szCs w:val="22"/>
        </w:rPr>
        <w:t>Çalışma</w:t>
      </w:r>
      <w:r w:rsidRPr="00CA3C8B">
        <w:rPr>
          <w:sz w:val="22"/>
          <w:szCs w:val="22"/>
        </w:rPr>
        <w:t xml:space="preserve"> 1. Иш, жумуш, эмгек. 2. Ишкердик, аракет. 3. Эмгек, чыгарма. 4. Көнүгүү, тренировка, машыгуу.</w:t>
      </w:r>
    </w:p>
    <w:p w14:paraId="10927026" w14:textId="77777777" w:rsidR="004C7803" w:rsidRPr="00CA3C8B" w:rsidRDefault="004C7803" w:rsidP="0081456A">
      <w:pPr>
        <w:spacing w:line="312" w:lineRule="auto"/>
        <w:ind w:firstLine="0"/>
        <w:jc w:val="left"/>
        <w:rPr>
          <w:sz w:val="22"/>
          <w:szCs w:val="22"/>
        </w:rPr>
      </w:pPr>
      <w:r w:rsidRPr="00CA3C8B">
        <w:rPr>
          <w:b/>
          <w:color w:val="FF0000"/>
          <w:sz w:val="22"/>
          <w:szCs w:val="22"/>
        </w:rPr>
        <w:t>Çalışmak</w:t>
      </w:r>
      <w:r w:rsidRPr="00CA3C8B">
        <w:rPr>
          <w:sz w:val="22"/>
          <w:szCs w:val="22"/>
        </w:rPr>
        <w:t xml:space="preserve"> 1. Иштөө, эмгектенүү (киши). 2. Иштөө, иш аткаруу, жүрүү (мис. машина, аппарат). 3. </w:t>
      </w:r>
      <w:r w:rsidRPr="00CA3C8B">
        <w:rPr>
          <w:sz w:val="22"/>
          <w:szCs w:val="22"/>
        </w:rPr>
        <w:lastRenderedPageBreak/>
        <w:t xml:space="preserve">Даярдануу, изденүү. </w:t>
      </w:r>
      <w:r w:rsidRPr="00CA3C8B">
        <w:rPr>
          <w:i/>
          <w:color w:val="FF0000"/>
          <w:sz w:val="22"/>
          <w:szCs w:val="22"/>
        </w:rPr>
        <w:t>dersine ~</w:t>
      </w:r>
      <w:r w:rsidRPr="00CA3C8B">
        <w:rPr>
          <w:sz w:val="22"/>
          <w:szCs w:val="22"/>
        </w:rPr>
        <w:t xml:space="preserve"> Сабагын даярдоо. 4. Максат көздөө, умтулуу, аракеттенүү. </w:t>
      </w:r>
      <w:r w:rsidR="009A4D4A" w:rsidRPr="00CA3C8B">
        <w:rPr>
          <w:i/>
          <w:color w:val="FF0000"/>
          <w:sz w:val="22"/>
          <w:szCs w:val="22"/>
        </w:rPr>
        <w:t>çalışıp ça</w:t>
      </w:r>
      <w:r w:rsidRPr="00CA3C8B">
        <w:rPr>
          <w:i/>
          <w:color w:val="FF0000"/>
          <w:sz w:val="22"/>
          <w:szCs w:val="22"/>
        </w:rPr>
        <w:t>balamak</w:t>
      </w:r>
      <w:r w:rsidRPr="00CA3C8B">
        <w:rPr>
          <w:color w:val="FF0000"/>
          <w:sz w:val="22"/>
          <w:szCs w:val="22"/>
        </w:rPr>
        <w:t xml:space="preserve"> </w:t>
      </w:r>
      <w:r w:rsidRPr="00CA3C8B">
        <w:rPr>
          <w:sz w:val="22"/>
          <w:szCs w:val="22"/>
        </w:rPr>
        <w:t>Катуу аракеттенүү, жанын үрөө.</w:t>
      </w:r>
    </w:p>
    <w:p w14:paraId="5CE52C0F" w14:textId="77777777" w:rsidR="004C7803" w:rsidRPr="00CA3C8B" w:rsidRDefault="004C7803" w:rsidP="0081456A">
      <w:pPr>
        <w:spacing w:line="312" w:lineRule="auto"/>
        <w:ind w:firstLine="0"/>
        <w:jc w:val="left"/>
        <w:rPr>
          <w:sz w:val="22"/>
          <w:szCs w:val="22"/>
        </w:rPr>
      </w:pPr>
      <w:r w:rsidRPr="00CA3C8B">
        <w:rPr>
          <w:b/>
          <w:color w:val="FF0000"/>
          <w:sz w:val="22"/>
          <w:szCs w:val="22"/>
        </w:rPr>
        <w:t>Çalıştırmak</w:t>
      </w:r>
      <w:r w:rsidRPr="00CA3C8B">
        <w:rPr>
          <w:sz w:val="22"/>
          <w:szCs w:val="22"/>
        </w:rPr>
        <w:t xml:space="preserve"> 1. Иштетүү (бирөөнү) 2. Эзүү, күчүн пайдалануу. 3. Υй- рөтүү, жетектөө, жол көргөзүү. 4. Машыктыруу. 5. Жүргүзүү, иште- түү (машинаны).</w:t>
      </w:r>
    </w:p>
    <w:p w14:paraId="5ED81583" w14:textId="77777777" w:rsidR="004C7803" w:rsidRPr="00CA3C8B" w:rsidRDefault="004C7803" w:rsidP="0081456A">
      <w:pPr>
        <w:spacing w:line="312" w:lineRule="auto"/>
        <w:ind w:firstLine="0"/>
        <w:jc w:val="left"/>
        <w:rPr>
          <w:sz w:val="22"/>
          <w:szCs w:val="22"/>
        </w:rPr>
      </w:pPr>
      <w:r w:rsidRPr="00CA3C8B">
        <w:rPr>
          <w:b/>
          <w:color w:val="FF0000"/>
          <w:sz w:val="22"/>
          <w:szCs w:val="22"/>
        </w:rPr>
        <w:t>Çalkalamak</w:t>
      </w:r>
      <w:r w:rsidRPr="00CA3C8B">
        <w:rPr>
          <w:sz w:val="22"/>
          <w:szCs w:val="22"/>
        </w:rPr>
        <w:t xml:space="preserve">  1. Чайкоо, чалуу, аралаштыруу. 2. Чайкоо (суу менен). 3. Элөө (буудайды, арпаны). 4. (дененин бир бөлүгүн) титиретүү, кыймылдатуу (мис. бийлегенде). 5. Ордун которуу, аңтаруу (басылган жумурткаларды). 6. Ден-соолук</w:t>
      </w:r>
      <w:r w:rsidR="009A4D4A" w:rsidRPr="00CA3C8B">
        <w:rPr>
          <w:sz w:val="22"/>
          <w:szCs w:val="22"/>
          <w:lang w:val="tr-TR"/>
        </w:rPr>
        <w:t>-</w:t>
      </w:r>
      <w:r w:rsidRPr="00CA3C8B">
        <w:rPr>
          <w:sz w:val="22"/>
          <w:szCs w:val="22"/>
        </w:rPr>
        <w:t>ка зыян келтирүү, ашказанды бузуу.</w:t>
      </w:r>
    </w:p>
    <w:p w14:paraId="22BE292B" w14:textId="77777777" w:rsidR="004C7803" w:rsidRPr="00CA3C8B" w:rsidRDefault="004C7803" w:rsidP="0081456A">
      <w:pPr>
        <w:spacing w:line="312" w:lineRule="auto"/>
        <w:ind w:firstLine="0"/>
        <w:jc w:val="left"/>
        <w:rPr>
          <w:sz w:val="22"/>
          <w:szCs w:val="22"/>
        </w:rPr>
      </w:pPr>
      <w:r w:rsidRPr="00CA3C8B">
        <w:rPr>
          <w:b/>
          <w:color w:val="FF0000"/>
          <w:sz w:val="22"/>
          <w:szCs w:val="22"/>
        </w:rPr>
        <w:t>Çalkalanmak,  Çalkanmak</w:t>
      </w:r>
      <w:r w:rsidRPr="00CA3C8B">
        <w:rPr>
          <w:color w:val="FF0000"/>
          <w:sz w:val="22"/>
          <w:szCs w:val="22"/>
        </w:rPr>
        <w:t xml:space="preserve">  </w:t>
      </w:r>
      <w:r w:rsidRPr="00CA3C8B">
        <w:rPr>
          <w:sz w:val="22"/>
          <w:szCs w:val="22"/>
        </w:rPr>
        <w:t>1. Чайкалуу, чалынуу, аралашуу. 2. Чачыроо, толкундоо (көл, деңиз). 3. өтм. Эргүү, рахаттануу. 4. өтм. Ар кимдин оозунан түшпөө. 5. өтм. толкундануу, жигерденүү, эргүү.</w:t>
      </w:r>
    </w:p>
    <w:p w14:paraId="743E23A5" w14:textId="77777777" w:rsidR="004C7803" w:rsidRPr="00CA3C8B" w:rsidRDefault="004C7803" w:rsidP="0081456A">
      <w:pPr>
        <w:spacing w:line="312" w:lineRule="auto"/>
        <w:ind w:firstLine="0"/>
        <w:jc w:val="left"/>
        <w:rPr>
          <w:sz w:val="22"/>
          <w:szCs w:val="22"/>
        </w:rPr>
      </w:pPr>
      <w:r w:rsidRPr="00CA3C8B">
        <w:rPr>
          <w:b/>
          <w:color w:val="FF0000"/>
          <w:sz w:val="22"/>
          <w:szCs w:val="22"/>
        </w:rPr>
        <w:t>Çalkantı</w:t>
      </w:r>
      <w:r w:rsidRPr="00CA3C8B">
        <w:rPr>
          <w:sz w:val="22"/>
          <w:szCs w:val="22"/>
        </w:rPr>
        <w:t xml:space="preserve"> 1. Толкун (деңиздин, көлдүн ж.б.). 2. Чайкама, аралашма. 3. Чар, кебек (калбыр /электен чыккан). 4. өтм. Эргүү, шыктануу, толкундануу. 5. өтм. Каргаша, турмуштун өйдө-ылдыйы.</w:t>
      </w:r>
    </w:p>
    <w:p w14:paraId="0EEA66A8" w14:textId="77777777" w:rsidR="004C7803" w:rsidRPr="00CA3C8B" w:rsidRDefault="004C7803" w:rsidP="0081456A">
      <w:pPr>
        <w:spacing w:line="312" w:lineRule="auto"/>
        <w:ind w:firstLine="0"/>
        <w:jc w:val="left"/>
        <w:rPr>
          <w:sz w:val="22"/>
          <w:szCs w:val="22"/>
        </w:rPr>
      </w:pPr>
      <w:r w:rsidRPr="00CA3C8B">
        <w:rPr>
          <w:b/>
          <w:color w:val="FF0000"/>
          <w:sz w:val="22"/>
          <w:szCs w:val="22"/>
        </w:rPr>
        <w:t>Çalkantılı</w:t>
      </w:r>
      <w:r w:rsidRPr="00CA3C8B">
        <w:rPr>
          <w:sz w:val="22"/>
          <w:szCs w:val="22"/>
        </w:rPr>
        <w:t xml:space="preserve"> 1.Толкундуу (деңиз, көл). 2. Кооптуу, опурталдуу (учур, мезгил).</w:t>
      </w:r>
    </w:p>
    <w:p w14:paraId="5170FC4B" w14:textId="53BD09D5" w:rsidR="004C7803" w:rsidRPr="00CA3C8B" w:rsidRDefault="004C7803" w:rsidP="0081456A">
      <w:pPr>
        <w:spacing w:line="312" w:lineRule="auto"/>
        <w:ind w:firstLine="0"/>
        <w:jc w:val="left"/>
        <w:rPr>
          <w:sz w:val="22"/>
          <w:szCs w:val="22"/>
        </w:rPr>
      </w:pPr>
      <w:r w:rsidRPr="00CA3C8B">
        <w:rPr>
          <w:b/>
          <w:color w:val="FF0000"/>
          <w:sz w:val="22"/>
          <w:szCs w:val="22"/>
        </w:rPr>
        <w:t>Çalmak</w:t>
      </w:r>
      <w:r w:rsidRPr="00CA3C8B">
        <w:rPr>
          <w:sz w:val="22"/>
          <w:szCs w:val="22"/>
        </w:rPr>
        <w:t xml:space="preserve">  1. Уурдоо. 2. Чалуу, кагуу (коңгуроо) чалуу. 3. Окшошуу, тартуу (даам, түс, кебете). </w:t>
      </w:r>
      <w:r w:rsidR="009A4D4A" w:rsidRPr="00CA3C8B">
        <w:rPr>
          <w:i/>
          <w:color w:val="FF0000"/>
          <w:sz w:val="22"/>
          <w:szCs w:val="22"/>
        </w:rPr>
        <w:t>kırmı</w:t>
      </w:r>
      <w:r w:rsidRPr="00CA3C8B">
        <w:rPr>
          <w:i/>
          <w:color w:val="FF0000"/>
          <w:sz w:val="22"/>
          <w:szCs w:val="22"/>
        </w:rPr>
        <w:t>zıya ~</w:t>
      </w:r>
      <w:r w:rsidRPr="00CA3C8B">
        <w:rPr>
          <w:sz w:val="22"/>
          <w:szCs w:val="22"/>
        </w:rPr>
        <w:t xml:space="preserve"> Кызгылтым тартуу. </w:t>
      </w:r>
      <w:r w:rsidRPr="00CA3C8B">
        <w:rPr>
          <w:sz w:val="22"/>
          <w:szCs w:val="22"/>
        </w:rPr>
        <w:t xml:space="preserve">4. Жарыялоо, жар салуу. 5. Кагуу, чалуу (барабанды). 6. Кыйгач кесүү, көз чыгаруу (кездемеден). 7. Оюу, бетине жазуу (металлдын). 8. Шыпыруу, тазалоо. 9. Тыңшоо (телефондо бирөөнүн сөзүн). 10. Чалуу, окшошуу. </w:t>
      </w:r>
      <w:r w:rsidRPr="00CA3C8B">
        <w:rPr>
          <w:i/>
          <w:color w:val="FF0000"/>
          <w:sz w:val="22"/>
          <w:szCs w:val="22"/>
        </w:rPr>
        <w:t xml:space="preserve">çalmadığım kapı kalmadı </w:t>
      </w:r>
      <w:r w:rsidRPr="00CA3C8B">
        <w:rPr>
          <w:sz w:val="22"/>
          <w:szCs w:val="22"/>
        </w:rPr>
        <w:t>Барбаган жерим калбады. 11. Тыкылдатуу, чертүү. 12. Чалуу, ойноо (музыкалык аспапты). 13</w:t>
      </w:r>
      <w:r w:rsidR="0036229C">
        <w:rPr>
          <w:sz w:val="22"/>
          <w:szCs w:val="22"/>
        </w:rPr>
        <w:t>. Ыргытуу, уруу, коюу (бир нер</w:t>
      </w:r>
      <w:r w:rsidRPr="00CA3C8B">
        <w:rPr>
          <w:sz w:val="22"/>
          <w:szCs w:val="22"/>
        </w:rPr>
        <w:t xml:space="preserve">сеге). 14. Чалуу, аралаштыруу (мис. айранды). 15. Сүйкөө (мис. майды нанга). 16. Бузуу, зыян келтирүү, уруу. </w:t>
      </w:r>
      <w:r w:rsidRPr="00CA3C8B">
        <w:rPr>
          <w:i/>
          <w:color w:val="FF0000"/>
          <w:sz w:val="22"/>
          <w:szCs w:val="22"/>
        </w:rPr>
        <w:t xml:space="preserve">is ~ uc  </w:t>
      </w:r>
      <w:r w:rsidRPr="00CA3C8B">
        <w:rPr>
          <w:sz w:val="22"/>
          <w:szCs w:val="22"/>
        </w:rPr>
        <w:t xml:space="preserve">Уруу. </w:t>
      </w:r>
      <w:r w:rsidRPr="00CA3C8B">
        <w:rPr>
          <w:i/>
          <w:color w:val="FF0000"/>
          <w:sz w:val="22"/>
          <w:szCs w:val="22"/>
        </w:rPr>
        <w:t xml:space="preserve">kırağı ~ </w:t>
      </w:r>
      <w:r w:rsidRPr="00CA3C8B">
        <w:rPr>
          <w:sz w:val="22"/>
          <w:szCs w:val="22"/>
        </w:rPr>
        <w:t>Кыроо.</w:t>
      </w:r>
    </w:p>
    <w:p w14:paraId="768BAB19" w14:textId="77777777" w:rsidR="004C7803" w:rsidRPr="00CA3C8B" w:rsidRDefault="004C7803" w:rsidP="0081456A">
      <w:pPr>
        <w:spacing w:line="312" w:lineRule="auto"/>
        <w:ind w:firstLine="0"/>
        <w:jc w:val="left"/>
        <w:rPr>
          <w:sz w:val="22"/>
          <w:szCs w:val="22"/>
        </w:rPr>
      </w:pPr>
      <w:r w:rsidRPr="00CA3C8B">
        <w:rPr>
          <w:b/>
          <w:color w:val="FF0000"/>
          <w:sz w:val="22"/>
          <w:szCs w:val="22"/>
        </w:rPr>
        <w:t>Çam</w:t>
      </w:r>
      <w:r w:rsidRPr="00CA3C8B">
        <w:rPr>
          <w:sz w:val="22"/>
          <w:szCs w:val="22"/>
        </w:rPr>
        <w:t xml:space="preserve"> бот. Карагай. </w:t>
      </w:r>
      <w:r w:rsidRPr="00CA3C8B">
        <w:rPr>
          <w:i/>
          <w:color w:val="FF0000"/>
          <w:sz w:val="22"/>
          <w:szCs w:val="22"/>
        </w:rPr>
        <w:t>~ fıstığı</w:t>
      </w:r>
      <w:r w:rsidRPr="00CA3C8B">
        <w:rPr>
          <w:color w:val="FF0000"/>
          <w:sz w:val="22"/>
          <w:szCs w:val="22"/>
        </w:rPr>
        <w:t xml:space="preserve"> </w:t>
      </w:r>
      <w:r w:rsidRPr="00CA3C8B">
        <w:rPr>
          <w:sz w:val="22"/>
          <w:szCs w:val="22"/>
        </w:rPr>
        <w:t>Кедр жаңгагы.</w:t>
      </w:r>
    </w:p>
    <w:p w14:paraId="672FE6D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Çamaşır </w:t>
      </w:r>
      <w:r w:rsidRPr="00CA3C8B">
        <w:rPr>
          <w:sz w:val="22"/>
          <w:szCs w:val="22"/>
        </w:rPr>
        <w:t xml:space="preserve"> 1. Кир, кир кийим. 2. Ич кийим. </w:t>
      </w:r>
      <w:r w:rsidRPr="00CA3C8B">
        <w:rPr>
          <w:sz w:val="22"/>
          <w:szCs w:val="22"/>
        </w:rPr>
        <w:lastRenderedPageBreak/>
        <w:t>3. Кир жуу, кир жуулчу (күн).</w:t>
      </w:r>
    </w:p>
    <w:p w14:paraId="33B71986" w14:textId="77777777" w:rsidR="004C7803" w:rsidRPr="00CA3C8B" w:rsidRDefault="004C7803" w:rsidP="0081456A">
      <w:pPr>
        <w:spacing w:line="312" w:lineRule="auto"/>
        <w:ind w:firstLine="0"/>
        <w:jc w:val="left"/>
        <w:rPr>
          <w:sz w:val="22"/>
          <w:szCs w:val="22"/>
        </w:rPr>
      </w:pPr>
      <w:r w:rsidRPr="00CA3C8B">
        <w:rPr>
          <w:b/>
          <w:color w:val="FF0000"/>
          <w:sz w:val="22"/>
          <w:szCs w:val="22"/>
        </w:rPr>
        <w:t>Çamaşırcı</w:t>
      </w:r>
      <w:r w:rsidRPr="00CA3C8B">
        <w:rPr>
          <w:sz w:val="22"/>
          <w:szCs w:val="22"/>
        </w:rPr>
        <w:t xml:space="preserve">  Кир жууган.</w:t>
      </w:r>
    </w:p>
    <w:p w14:paraId="125B009A" w14:textId="77777777" w:rsidR="004C7803" w:rsidRPr="00CA3C8B" w:rsidRDefault="004C7803" w:rsidP="0081456A">
      <w:pPr>
        <w:spacing w:line="312" w:lineRule="auto"/>
        <w:ind w:firstLine="0"/>
        <w:jc w:val="left"/>
        <w:rPr>
          <w:sz w:val="22"/>
          <w:szCs w:val="22"/>
        </w:rPr>
      </w:pPr>
      <w:r w:rsidRPr="00CA3C8B">
        <w:rPr>
          <w:b/>
          <w:color w:val="FF0000"/>
          <w:sz w:val="22"/>
          <w:szCs w:val="22"/>
        </w:rPr>
        <w:t>Çamaşırhane</w:t>
      </w:r>
      <w:r w:rsidRPr="00CA3C8B">
        <w:rPr>
          <w:sz w:val="22"/>
          <w:szCs w:val="22"/>
        </w:rPr>
        <w:t xml:space="preserve">  Кир жуулган жер.</w:t>
      </w:r>
    </w:p>
    <w:p w14:paraId="4832BC08" w14:textId="77777777" w:rsidR="004C7803" w:rsidRPr="00CA3C8B" w:rsidRDefault="004C7803" w:rsidP="0081456A">
      <w:pPr>
        <w:spacing w:line="312" w:lineRule="auto"/>
        <w:ind w:firstLine="0"/>
        <w:jc w:val="left"/>
        <w:rPr>
          <w:sz w:val="22"/>
          <w:szCs w:val="22"/>
        </w:rPr>
      </w:pPr>
      <w:r w:rsidRPr="00CA3C8B">
        <w:rPr>
          <w:b/>
          <w:color w:val="FF0000"/>
          <w:sz w:val="22"/>
          <w:szCs w:val="22"/>
        </w:rPr>
        <w:t>Çamlık,-ğı</w:t>
      </w:r>
      <w:r w:rsidRPr="00CA3C8B">
        <w:rPr>
          <w:sz w:val="22"/>
          <w:szCs w:val="22"/>
        </w:rPr>
        <w:t xml:space="preserve"> 1. Карагай токою. 2. Карагайлуу жайык (парк).</w:t>
      </w:r>
    </w:p>
    <w:p w14:paraId="5D645F90" w14:textId="77777777" w:rsidR="004C7803" w:rsidRPr="00CA3C8B" w:rsidRDefault="004C7803" w:rsidP="0081456A">
      <w:pPr>
        <w:spacing w:line="312" w:lineRule="auto"/>
        <w:ind w:firstLine="0"/>
        <w:jc w:val="left"/>
        <w:rPr>
          <w:sz w:val="22"/>
          <w:szCs w:val="22"/>
        </w:rPr>
      </w:pPr>
      <w:r w:rsidRPr="00CA3C8B">
        <w:rPr>
          <w:b/>
          <w:color w:val="FF0000"/>
          <w:sz w:val="22"/>
          <w:szCs w:val="22"/>
        </w:rPr>
        <w:t>Çamulari</w:t>
      </w:r>
      <w:r w:rsidRPr="00CA3C8B">
        <w:rPr>
          <w:sz w:val="22"/>
          <w:szCs w:val="22"/>
        </w:rPr>
        <w:t xml:space="preserve">  Гималай тоосуна караштуу болгон тоо кыркалары.</w:t>
      </w:r>
    </w:p>
    <w:p w14:paraId="6EB2FD4A" w14:textId="77777777" w:rsidR="004C7803" w:rsidRPr="00CA3C8B" w:rsidRDefault="004C7803" w:rsidP="0081456A">
      <w:pPr>
        <w:spacing w:line="312" w:lineRule="auto"/>
        <w:ind w:firstLine="0"/>
        <w:jc w:val="left"/>
        <w:rPr>
          <w:sz w:val="22"/>
          <w:szCs w:val="22"/>
        </w:rPr>
      </w:pPr>
      <w:r w:rsidRPr="00CA3C8B">
        <w:rPr>
          <w:b/>
          <w:color w:val="FF0000"/>
          <w:sz w:val="22"/>
          <w:szCs w:val="22"/>
        </w:rPr>
        <w:t>Çamur</w:t>
      </w:r>
      <w:r w:rsidRPr="00CA3C8B">
        <w:rPr>
          <w:sz w:val="22"/>
          <w:szCs w:val="22"/>
        </w:rPr>
        <w:t xml:space="preserve"> 1. Баткак, балчык, ылай. 2. Сактап калуу. </w:t>
      </w:r>
      <w:r w:rsidRPr="00CA3C8B">
        <w:rPr>
          <w:i/>
          <w:color w:val="FF0000"/>
          <w:sz w:val="22"/>
          <w:szCs w:val="22"/>
        </w:rPr>
        <w:t>~ deryası</w:t>
      </w:r>
      <w:r w:rsidRPr="00CA3C8B">
        <w:rPr>
          <w:color w:val="FF0000"/>
          <w:sz w:val="22"/>
          <w:szCs w:val="22"/>
        </w:rPr>
        <w:t xml:space="preserve"> </w:t>
      </w:r>
      <w:r w:rsidRPr="00CA3C8B">
        <w:rPr>
          <w:sz w:val="22"/>
          <w:szCs w:val="22"/>
        </w:rPr>
        <w:t>Ѳтө кир /балчык жер. 3. Чатак, кежир, чынтийбес (киши). 4. Курулушта колдонулган суюк аралашма. 5. өтм. Кежир (киши).</w:t>
      </w:r>
    </w:p>
    <w:p w14:paraId="63ABE1E3" w14:textId="77777777" w:rsidR="004C7803" w:rsidRPr="00CA3C8B" w:rsidRDefault="004C7803" w:rsidP="0081456A">
      <w:pPr>
        <w:spacing w:line="312" w:lineRule="auto"/>
        <w:ind w:firstLine="0"/>
        <w:jc w:val="left"/>
        <w:rPr>
          <w:sz w:val="22"/>
          <w:szCs w:val="22"/>
        </w:rPr>
      </w:pPr>
      <w:r w:rsidRPr="00CA3C8B">
        <w:rPr>
          <w:b/>
          <w:color w:val="FF0000"/>
          <w:sz w:val="22"/>
          <w:szCs w:val="22"/>
        </w:rPr>
        <w:t>Çamurlu</w:t>
      </w:r>
      <w:r w:rsidRPr="00CA3C8B">
        <w:rPr>
          <w:sz w:val="22"/>
          <w:szCs w:val="22"/>
        </w:rPr>
        <w:t xml:space="preserve">  Баткактуу, балчыктуу, ылайлуу.</w:t>
      </w:r>
    </w:p>
    <w:p w14:paraId="5405B1C8" w14:textId="77777777" w:rsidR="004C7803" w:rsidRPr="00CA3C8B" w:rsidRDefault="004C7803" w:rsidP="0081456A">
      <w:pPr>
        <w:spacing w:line="312" w:lineRule="auto"/>
        <w:ind w:firstLine="0"/>
        <w:jc w:val="left"/>
        <w:rPr>
          <w:sz w:val="22"/>
          <w:szCs w:val="22"/>
        </w:rPr>
      </w:pPr>
      <w:r w:rsidRPr="00CA3C8B">
        <w:rPr>
          <w:b/>
          <w:color w:val="FF0000"/>
          <w:sz w:val="22"/>
          <w:szCs w:val="22"/>
        </w:rPr>
        <w:t>Çanak</w:t>
      </w:r>
      <w:r w:rsidRPr="00CA3C8B">
        <w:rPr>
          <w:sz w:val="22"/>
          <w:szCs w:val="22"/>
        </w:rPr>
        <w:t xml:space="preserve"> 1. Чанак, мискей, чопо идиш. 2. Жатып ичерлик кылуу. 3. бот. Чанак. 4. анат. Бөйрөк </w:t>
      </w:r>
      <w:r w:rsidRPr="00CA3C8B">
        <w:rPr>
          <w:sz w:val="22"/>
          <w:szCs w:val="22"/>
        </w:rPr>
        <w:t>боштугу. 5. геогр. Өрөөн.</w:t>
      </w:r>
    </w:p>
    <w:p w14:paraId="79822A35" w14:textId="77777777" w:rsidR="004C7803" w:rsidRPr="00CA3C8B" w:rsidRDefault="004C7803" w:rsidP="0081456A">
      <w:pPr>
        <w:spacing w:line="312" w:lineRule="auto"/>
        <w:ind w:firstLine="0"/>
        <w:jc w:val="left"/>
        <w:rPr>
          <w:sz w:val="22"/>
          <w:szCs w:val="22"/>
        </w:rPr>
      </w:pPr>
      <w:r w:rsidRPr="00CA3C8B">
        <w:rPr>
          <w:b/>
          <w:color w:val="FF0000"/>
          <w:sz w:val="22"/>
          <w:szCs w:val="22"/>
        </w:rPr>
        <w:t>Çanta</w:t>
      </w:r>
      <w:r w:rsidRPr="00CA3C8B">
        <w:rPr>
          <w:sz w:val="22"/>
          <w:szCs w:val="22"/>
        </w:rPr>
        <w:t xml:space="preserve">  Сумка, баштык.</w:t>
      </w:r>
    </w:p>
    <w:p w14:paraId="119A2A51" w14:textId="77777777" w:rsidR="004C7803" w:rsidRPr="00CA3C8B" w:rsidRDefault="004C7803" w:rsidP="0081456A">
      <w:pPr>
        <w:spacing w:line="312" w:lineRule="auto"/>
        <w:ind w:firstLine="0"/>
        <w:jc w:val="left"/>
        <w:rPr>
          <w:sz w:val="22"/>
          <w:szCs w:val="22"/>
        </w:rPr>
      </w:pPr>
      <w:r w:rsidRPr="00CA3C8B">
        <w:rPr>
          <w:b/>
          <w:color w:val="FF0000"/>
          <w:sz w:val="22"/>
          <w:szCs w:val="22"/>
        </w:rPr>
        <w:t>Çantacı</w:t>
      </w:r>
      <w:r w:rsidRPr="00CA3C8B">
        <w:rPr>
          <w:sz w:val="22"/>
          <w:szCs w:val="22"/>
        </w:rPr>
        <w:t xml:space="preserve">  1. Сумка жасаган же саткан киши. 2. ооз. Чөнтөкчү, ууру.</w:t>
      </w:r>
    </w:p>
    <w:p w14:paraId="62563107" w14:textId="77777777" w:rsidR="004C7803" w:rsidRPr="00CA3C8B" w:rsidRDefault="004C7803" w:rsidP="0081456A">
      <w:pPr>
        <w:spacing w:line="312" w:lineRule="auto"/>
        <w:ind w:firstLine="0"/>
        <w:jc w:val="left"/>
        <w:rPr>
          <w:sz w:val="22"/>
          <w:szCs w:val="22"/>
        </w:rPr>
      </w:pPr>
      <w:r w:rsidRPr="00CA3C8B">
        <w:rPr>
          <w:b/>
          <w:color w:val="FF0000"/>
          <w:sz w:val="22"/>
          <w:szCs w:val="22"/>
        </w:rPr>
        <w:t>Çap,-pı</w:t>
      </w:r>
      <w:r w:rsidRPr="00CA3C8B">
        <w:rPr>
          <w:sz w:val="22"/>
          <w:szCs w:val="22"/>
        </w:rPr>
        <w:t xml:space="preserve"> 1. Диаметр. 2. Калибр, кеңдик. 3. Ѳлчөм чоңдук. 4. Баа, нарк. 5. Масштаб. 6. План (үйдүн же аянттын). </w:t>
      </w:r>
      <w:r w:rsidRPr="00CA3C8B">
        <w:rPr>
          <w:i/>
          <w:color w:val="FF0000"/>
          <w:sz w:val="22"/>
          <w:szCs w:val="22"/>
        </w:rPr>
        <w:t>~tan düşmek</w:t>
      </w:r>
      <w:r w:rsidRPr="00CA3C8B">
        <w:rPr>
          <w:color w:val="FF0000"/>
          <w:sz w:val="22"/>
          <w:szCs w:val="22"/>
        </w:rPr>
        <w:t xml:space="preserve"> </w:t>
      </w:r>
      <w:r w:rsidRPr="00CA3C8B">
        <w:rPr>
          <w:sz w:val="22"/>
          <w:szCs w:val="22"/>
        </w:rPr>
        <w:t>өтм. Кайратынан түшүү, алдан таюу.</w:t>
      </w:r>
    </w:p>
    <w:p w14:paraId="1FA3BDF3" w14:textId="5D8C629A" w:rsidR="004C7803" w:rsidRPr="00CA3C8B" w:rsidRDefault="004C7803" w:rsidP="0081456A">
      <w:pPr>
        <w:spacing w:line="312" w:lineRule="auto"/>
        <w:ind w:firstLine="0"/>
        <w:jc w:val="left"/>
        <w:rPr>
          <w:sz w:val="22"/>
          <w:szCs w:val="22"/>
        </w:rPr>
      </w:pPr>
      <w:r w:rsidRPr="00CA3C8B">
        <w:rPr>
          <w:b/>
          <w:color w:val="FF0000"/>
          <w:sz w:val="22"/>
          <w:szCs w:val="22"/>
        </w:rPr>
        <w:t>Çapa</w:t>
      </w:r>
      <w:r w:rsidRPr="00CA3C8B">
        <w:rPr>
          <w:sz w:val="22"/>
          <w:szCs w:val="22"/>
        </w:rPr>
        <w:t xml:space="preserve"> 1. Кол кетмен. 2. Кол кетмен менен түптөө (өсүмдүк</w:t>
      </w:r>
      <w:r w:rsidR="0036229C">
        <w:rPr>
          <w:sz w:val="22"/>
          <w:szCs w:val="22"/>
          <w:lang w:val="tr-TR"/>
        </w:rPr>
        <w:t>-</w:t>
      </w:r>
      <w:r w:rsidRPr="00CA3C8B">
        <w:rPr>
          <w:sz w:val="22"/>
          <w:szCs w:val="22"/>
        </w:rPr>
        <w:t>төрдү).</w:t>
      </w:r>
    </w:p>
    <w:p w14:paraId="67BAD609" w14:textId="2887B6E9" w:rsidR="004C7803" w:rsidRPr="00CA3C8B" w:rsidRDefault="004C7803" w:rsidP="0081456A">
      <w:pPr>
        <w:spacing w:line="312" w:lineRule="auto"/>
        <w:ind w:firstLine="0"/>
        <w:jc w:val="left"/>
        <w:rPr>
          <w:sz w:val="22"/>
          <w:szCs w:val="22"/>
        </w:rPr>
      </w:pPr>
      <w:r w:rsidRPr="00CA3C8B">
        <w:rPr>
          <w:b/>
          <w:color w:val="FF0000"/>
          <w:sz w:val="22"/>
          <w:szCs w:val="22"/>
        </w:rPr>
        <w:t>Çapalamak</w:t>
      </w:r>
      <w:r w:rsidRPr="00CA3C8B">
        <w:rPr>
          <w:sz w:val="22"/>
          <w:szCs w:val="22"/>
        </w:rPr>
        <w:t xml:space="preserve"> Кетмендөө, жумшар</w:t>
      </w:r>
      <w:r w:rsidR="00513654" w:rsidRPr="00CA3C8B">
        <w:rPr>
          <w:sz w:val="22"/>
          <w:szCs w:val="22"/>
          <w:lang w:val="tr-TR"/>
        </w:rPr>
        <w:t>-</w:t>
      </w:r>
      <w:r w:rsidRPr="00CA3C8B">
        <w:rPr>
          <w:sz w:val="22"/>
          <w:szCs w:val="22"/>
        </w:rPr>
        <w:t xml:space="preserve">туу түптөө (жерди, </w:t>
      </w:r>
      <w:r w:rsidR="0036229C">
        <w:rPr>
          <w:sz w:val="22"/>
          <w:szCs w:val="22"/>
        </w:rPr>
        <w:t>өсүмдүктөр</w:t>
      </w:r>
      <w:r w:rsidRPr="00CA3C8B">
        <w:rPr>
          <w:sz w:val="22"/>
          <w:szCs w:val="22"/>
        </w:rPr>
        <w:t>дү).</w:t>
      </w:r>
    </w:p>
    <w:p w14:paraId="05B21168" w14:textId="77777777" w:rsidR="004C7803" w:rsidRPr="00CA3C8B" w:rsidRDefault="004C7803" w:rsidP="0081456A">
      <w:pPr>
        <w:spacing w:line="312" w:lineRule="auto"/>
        <w:ind w:firstLine="0"/>
        <w:jc w:val="left"/>
        <w:rPr>
          <w:sz w:val="22"/>
          <w:szCs w:val="22"/>
        </w:rPr>
      </w:pPr>
      <w:r w:rsidRPr="00CA3C8B">
        <w:rPr>
          <w:b/>
          <w:color w:val="FF0000"/>
          <w:sz w:val="22"/>
          <w:szCs w:val="22"/>
        </w:rPr>
        <w:t>Çapkın</w:t>
      </w:r>
      <w:r w:rsidRPr="00CA3C8B">
        <w:rPr>
          <w:sz w:val="22"/>
          <w:szCs w:val="22"/>
        </w:rPr>
        <w:t xml:space="preserve"> 1. Катынпоз, жүрөнөөк, аял жандуу (эркек) бейбаш. 2. Эркелеткен сөз.  </w:t>
      </w:r>
      <w:r w:rsidRPr="00CA3C8B">
        <w:rPr>
          <w:i/>
          <w:color w:val="FF0000"/>
          <w:sz w:val="22"/>
          <w:szCs w:val="22"/>
        </w:rPr>
        <w:t>vay, ~ vay!</w:t>
      </w:r>
      <w:r w:rsidRPr="00CA3C8B">
        <w:rPr>
          <w:color w:val="FF0000"/>
          <w:sz w:val="22"/>
          <w:szCs w:val="22"/>
        </w:rPr>
        <w:t xml:space="preserve"> </w:t>
      </w:r>
      <w:r w:rsidRPr="00CA3C8B">
        <w:rPr>
          <w:sz w:val="22"/>
          <w:szCs w:val="22"/>
        </w:rPr>
        <w:t>Сени, тентек, сени!</w:t>
      </w:r>
    </w:p>
    <w:p w14:paraId="1B52791B" w14:textId="77777777" w:rsidR="004C7803" w:rsidRPr="00CA3C8B" w:rsidRDefault="004C7803" w:rsidP="0081456A">
      <w:pPr>
        <w:spacing w:line="312" w:lineRule="auto"/>
        <w:ind w:firstLine="0"/>
        <w:jc w:val="left"/>
        <w:rPr>
          <w:sz w:val="22"/>
          <w:szCs w:val="22"/>
        </w:rPr>
      </w:pPr>
      <w:r w:rsidRPr="00CA3C8B">
        <w:rPr>
          <w:b/>
          <w:color w:val="FF0000"/>
          <w:sz w:val="22"/>
          <w:szCs w:val="22"/>
        </w:rPr>
        <w:t>Çapraz</w:t>
      </w:r>
      <w:r w:rsidRPr="00CA3C8B">
        <w:rPr>
          <w:sz w:val="22"/>
          <w:szCs w:val="22"/>
        </w:rPr>
        <w:t xml:space="preserve"> 1. Кайчы, кайчылаш. 2. Диагоналдык. 3. Эки капталдуу, эки өңүрлүү (кийим). 4. Топчу, түймө. 5. Кесилиш, тоом (жолдун) </w:t>
      </w:r>
      <w:r w:rsidRPr="00CA3C8B">
        <w:rPr>
          <w:i/>
          <w:color w:val="FF0000"/>
          <w:sz w:val="22"/>
          <w:szCs w:val="22"/>
        </w:rPr>
        <w:t>~ ateş</w:t>
      </w:r>
      <w:r w:rsidRPr="00CA3C8B">
        <w:rPr>
          <w:color w:val="FF0000"/>
          <w:sz w:val="22"/>
          <w:szCs w:val="22"/>
        </w:rPr>
        <w:t xml:space="preserve"> </w:t>
      </w:r>
      <w:r w:rsidRPr="00CA3C8B">
        <w:rPr>
          <w:sz w:val="22"/>
          <w:szCs w:val="22"/>
        </w:rPr>
        <w:t>аск. Карама-каршы ок атуу, ок жаадыруу.</w:t>
      </w:r>
    </w:p>
    <w:p w14:paraId="45FCCEBC" w14:textId="50DB25CC" w:rsidR="004C7803" w:rsidRPr="00CA3C8B" w:rsidRDefault="004C7803" w:rsidP="0081456A">
      <w:pPr>
        <w:spacing w:line="312" w:lineRule="auto"/>
        <w:ind w:firstLine="0"/>
        <w:jc w:val="left"/>
        <w:rPr>
          <w:sz w:val="22"/>
          <w:szCs w:val="22"/>
        </w:rPr>
      </w:pPr>
      <w:r w:rsidRPr="00CA3C8B">
        <w:rPr>
          <w:b/>
          <w:color w:val="FF0000"/>
          <w:sz w:val="22"/>
          <w:szCs w:val="22"/>
        </w:rPr>
        <w:t>Çapûl</w:t>
      </w:r>
      <w:r w:rsidRPr="00CA3C8B">
        <w:rPr>
          <w:sz w:val="22"/>
          <w:szCs w:val="22"/>
        </w:rPr>
        <w:t xml:space="preserve"> Чабуул, талоон, каракта</w:t>
      </w:r>
      <w:r w:rsidR="00313AC5" w:rsidRPr="00CA3C8B">
        <w:rPr>
          <w:sz w:val="22"/>
          <w:szCs w:val="22"/>
        </w:rPr>
        <w:t>-</w:t>
      </w:r>
      <w:r w:rsidRPr="00CA3C8B">
        <w:rPr>
          <w:sz w:val="22"/>
          <w:szCs w:val="22"/>
        </w:rPr>
        <w:t>май.</w:t>
      </w:r>
    </w:p>
    <w:p w14:paraId="0E93D88B" w14:textId="27E67CAB" w:rsidR="004C7803" w:rsidRPr="00CA3C8B" w:rsidRDefault="004C7803" w:rsidP="0081456A">
      <w:pPr>
        <w:spacing w:line="312" w:lineRule="auto"/>
        <w:ind w:firstLine="0"/>
        <w:jc w:val="left"/>
        <w:rPr>
          <w:sz w:val="22"/>
          <w:szCs w:val="22"/>
        </w:rPr>
      </w:pPr>
      <w:r w:rsidRPr="00CA3C8B">
        <w:rPr>
          <w:b/>
          <w:color w:val="FF0000"/>
          <w:sz w:val="22"/>
          <w:szCs w:val="22"/>
        </w:rPr>
        <w:t>Çapulcu</w:t>
      </w:r>
      <w:r w:rsidR="00313AC5" w:rsidRPr="00CA3C8B">
        <w:rPr>
          <w:sz w:val="22"/>
          <w:szCs w:val="22"/>
        </w:rPr>
        <w:t xml:space="preserve"> Чабуулчу, </w:t>
      </w:r>
      <w:r w:rsidRPr="00CA3C8B">
        <w:rPr>
          <w:sz w:val="22"/>
          <w:szCs w:val="22"/>
        </w:rPr>
        <w:t>талоончу, каракчы.</w:t>
      </w:r>
    </w:p>
    <w:p w14:paraId="58E70298" w14:textId="6DAF8CE1" w:rsidR="004C7803" w:rsidRPr="00CA3C8B" w:rsidRDefault="004C7803" w:rsidP="0081456A">
      <w:pPr>
        <w:spacing w:line="312" w:lineRule="auto"/>
        <w:ind w:firstLine="0"/>
        <w:jc w:val="left"/>
        <w:rPr>
          <w:sz w:val="22"/>
          <w:szCs w:val="22"/>
        </w:rPr>
      </w:pPr>
      <w:r w:rsidRPr="00CA3C8B">
        <w:rPr>
          <w:b/>
          <w:color w:val="FF0000"/>
          <w:sz w:val="22"/>
          <w:szCs w:val="22"/>
        </w:rPr>
        <w:t>Çapulculuk</w:t>
      </w:r>
      <w:r w:rsidRPr="00CA3C8B">
        <w:rPr>
          <w:sz w:val="22"/>
          <w:szCs w:val="22"/>
        </w:rPr>
        <w:t xml:space="preserve"> Чабуулчулук, талоончулук, каракчылык.</w:t>
      </w:r>
    </w:p>
    <w:p w14:paraId="315B609B" w14:textId="77777777" w:rsidR="004C7803" w:rsidRPr="00CA3C8B" w:rsidRDefault="004C7803" w:rsidP="0081456A">
      <w:pPr>
        <w:spacing w:line="312" w:lineRule="auto"/>
        <w:ind w:firstLine="0"/>
        <w:jc w:val="left"/>
        <w:rPr>
          <w:sz w:val="22"/>
          <w:szCs w:val="22"/>
        </w:rPr>
      </w:pPr>
      <w:r w:rsidRPr="00CA3C8B">
        <w:rPr>
          <w:b/>
          <w:color w:val="FF0000"/>
          <w:sz w:val="22"/>
          <w:szCs w:val="22"/>
        </w:rPr>
        <w:t>Çar</w:t>
      </w:r>
      <w:r w:rsidRPr="00CA3C8B">
        <w:rPr>
          <w:sz w:val="22"/>
          <w:szCs w:val="22"/>
        </w:rPr>
        <w:t xml:space="preserve">  1. Эски орус императору. 2. Болгар королу.</w:t>
      </w:r>
    </w:p>
    <w:p w14:paraId="1995D68E" w14:textId="77777777" w:rsidR="004C7803" w:rsidRPr="00CA3C8B" w:rsidRDefault="004C7803" w:rsidP="0081456A">
      <w:pPr>
        <w:spacing w:line="312" w:lineRule="auto"/>
        <w:ind w:firstLine="0"/>
        <w:jc w:val="left"/>
        <w:rPr>
          <w:sz w:val="22"/>
          <w:szCs w:val="22"/>
        </w:rPr>
      </w:pPr>
      <w:r w:rsidRPr="00CA3C8B">
        <w:rPr>
          <w:b/>
          <w:color w:val="FF0000"/>
          <w:sz w:val="22"/>
          <w:szCs w:val="22"/>
        </w:rPr>
        <w:t>Çâr</w:t>
      </w:r>
      <w:r w:rsidRPr="00CA3C8B">
        <w:rPr>
          <w:sz w:val="22"/>
          <w:szCs w:val="22"/>
        </w:rPr>
        <w:t xml:space="preserve">  Төрт.</w:t>
      </w:r>
    </w:p>
    <w:p w14:paraId="2454BA90" w14:textId="77777777" w:rsidR="004C7803" w:rsidRPr="00CA3C8B" w:rsidRDefault="004C7803" w:rsidP="0081456A">
      <w:pPr>
        <w:spacing w:line="312" w:lineRule="auto"/>
        <w:ind w:firstLine="0"/>
        <w:jc w:val="left"/>
        <w:rPr>
          <w:sz w:val="22"/>
          <w:szCs w:val="22"/>
        </w:rPr>
      </w:pPr>
      <w:r w:rsidRPr="00CA3C8B">
        <w:rPr>
          <w:b/>
          <w:color w:val="FF0000"/>
          <w:sz w:val="22"/>
          <w:szCs w:val="22"/>
        </w:rPr>
        <w:t>Çâr</w:t>
      </w:r>
      <w:r w:rsidRPr="00CA3C8B">
        <w:rPr>
          <w:sz w:val="22"/>
          <w:szCs w:val="22"/>
        </w:rPr>
        <w:t xml:space="preserve"> </w:t>
      </w:r>
      <w:r w:rsidRPr="00CA3C8B">
        <w:rPr>
          <w:b/>
          <w:color w:val="FF0000"/>
          <w:sz w:val="22"/>
          <w:szCs w:val="22"/>
        </w:rPr>
        <w:t>nâçâr</w:t>
      </w:r>
      <w:r w:rsidRPr="00CA3C8B">
        <w:rPr>
          <w:sz w:val="22"/>
          <w:szCs w:val="22"/>
        </w:rPr>
        <w:t xml:space="preserve">  Кааласа да каалабаса да, чарасыз, амалсыздыктан, мажбур.</w:t>
      </w:r>
    </w:p>
    <w:p w14:paraId="6185E9E5" w14:textId="77777777" w:rsidR="004C7803" w:rsidRPr="00CA3C8B" w:rsidRDefault="004C7803" w:rsidP="0081456A">
      <w:pPr>
        <w:spacing w:line="312" w:lineRule="auto"/>
        <w:ind w:firstLine="0"/>
        <w:jc w:val="left"/>
        <w:rPr>
          <w:sz w:val="22"/>
          <w:szCs w:val="22"/>
        </w:rPr>
      </w:pPr>
      <w:r w:rsidRPr="00CA3C8B">
        <w:rPr>
          <w:b/>
          <w:color w:val="FF0000"/>
          <w:sz w:val="22"/>
          <w:szCs w:val="22"/>
        </w:rPr>
        <w:t>Çâr</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yek</w:t>
      </w:r>
      <w:r w:rsidRPr="00CA3C8B">
        <w:rPr>
          <w:sz w:val="22"/>
          <w:szCs w:val="22"/>
        </w:rPr>
        <w:t xml:space="preserve">  Төрттөн бир.</w:t>
      </w:r>
    </w:p>
    <w:p w14:paraId="696AF03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Çâr-bâliş(t) </w:t>
      </w:r>
      <w:r w:rsidRPr="00CA3C8B">
        <w:rPr>
          <w:sz w:val="22"/>
          <w:szCs w:val="22"/>
        </w:rPr>
        <w:t xml:space="preserve">1. Төрт нерсе. 2. Илгерки падыша жана </w:t>
      </w:r>
      <w:r w:rsidRPr="00CA3C8B">
        <w:rPr>
          <w:sz w:val="22"/>
          <w:szCs w:val="22"/>
        </w:rPr>
        <w:lastRenderedPageBreak/>
        <w:t>жогорку мартабалуу адамдар орурчу торт кабаттуу матрац.</w:t>
      </w:r>
    </w:p>
    <w:p w14:paraId="468F9CF8" w14:textId="77777777" w:rsidR="004C7803" w:rsidRPr="00CA3C8B" w:rsidRDefault="004C7803" w:rsidP="0081456A">
      <w:pPr>
        <w:spacing w:line="312" w:lineRule="auto"/>
        <w:ind w:firstLine="0"/>
        <w:jc w:val="left"/>
        <w:rPr>
          <w:sz w:val="22"/>
          <w:szCs w:val="22"/>
        </w:rPr>
      </w:pPr>
      <w:r w:rsidRPr="00CA3C8B">
        <w:rPr>
          <w:b/>
          <w:color w:val="FF0000"/>
          <w:sz w:val="22"/>
          <w:szCs w:val="22"/>
        </w:rPr>
        <w:t>Çâr-cihet</w:t>
      </w:r>
      <w:r w:rsidRPr="00CA3C8B">
        <w:rPr>
          <w:sz w:val="22"/>
          <w:szCs w:val="22"/>
        </w:rPr>
        <w:t xml:space="preserve">  Төрт тарап.</w:t>
      </w:r>
    </w:p>
    <w:p w14:paraId="0E85A825" w14:textId="77777777" w:rsidR="004C7803" w:rsidRPr="00CA3C8B" w:rsidRDefault="004C7803" w:rsidP="0081456A">
      <w:pPr>
        <w:spacing w:line="312" w:lineRule="auto"/>
        <w:ind w:firstLine="0"/>
        <w:jc w:val="left"/>
        <w:rPr>
          <w:sz w:val="22"/>
          <w:szCs w:val="22"/>
        </w:rPr>
      </w:pPr>
      <w:r w:rsidRPr="00CA3C8B">
        <w:rPr>
          <w:b/>
          <w:color w:val="FF0000"/>
          <w:sz w:val="22"/>
          <w:szCs w:val="22"/>
        </w:rPr>
        <w:t>Çarçabuk</w:t>
      </w:r>
      <w:r w:rsidRPr="00CA3C8B">
        <w:rPr>
          <w:sz w:val="22"/>
          <w:szCs w:val="22"/>
        </w:rPr>
        <w:t xml:space="preserve"> Дароо, тез, көз ачып жумгуча, арыдан бери.</w:t>
      </w:r>
    </w:p>
    <w:p w14:paraId="389042F2" w14:textId="77777777" w:rsidR="004C7803" w:rsidRPr="00CA3C8B" w:rsidRDefault="004C7803" w:rsidP="0081456A">
      <w:pPr>
        <w:spacing w:line="312" w:lineRule="auto"/>
        <w:ind w:firstLine="0"/>
        <w:jc w:val="left"/>
        <w:rPr>
          <w:sz w:val="22"/>
          <w:szCs w:val="22"/>
        </w:rPr>
      </w:pPr>
      <w:r w:rsidRPr="00CA3C8B">
        <w:rPr>
          <w:b/>
          <w:color w:val="FF0000"/>
          <w:sz w:val="22"/>
          <w:szCs w:val="22"/>
        </w:rPr>
        <w:t>Çâr-çeşm</w:t>
      </w:r>
      <w:r w:rsidRPr="00CA3C8B">
        <w:rPr>
          <w:sz w:val="22"/>
          <w:szCs w:val="22"/>
        </w:rPr>
        <w:t xml:space="preserve">  Төрт көз.</w:t>
      </w:r>
    </w:p>
    <w:p w14:paraId="11651DE6" w14:textId="77777777" w:rsidR="004C7803" w:rsidRPr="00CA3C8B" w:rsidRDefault="004C7803" w:rsidP="0081456A">
      <w:pPr>
        <w:spacing w:line="312" w:lineRule="auto"/>
        <w:ind w:firstLine="0"/>
        <w:jc w:val="left"/>
        <w:rPr>
          <w:sz w:val="22"/>
          <w:szCs w:val="22"/>
        </w:rPr>
      </w:pPr>
      <w:r w:rsidRPr="00CA3C8B">
        <w:rPr>
          <w:b/>
          <w:color w:val="FF0000"/>
          <w:sz w:val="22"/>
          <w:szCs w:val="22"/>
        </w:rPr>
        <w:t>Çâr-çiz</w:t>
      </w:r>
      <w:r w:rsidRPr="00CA3C8B">
        <w:rPr>
          <w:sz w:val="22"/>
          <w:szCs w:val="22"/>
        </w:rPr>
        <w:t xml:space="preserve">  Төрт нерсе.</w:t>
      </w:r>
    </w:p>
    <w:p w14:paraId="6F38CE2E" w14:textId="77777777" w:rsidR="004C7803" w:rsidRPr="00CA3C8B" w:rsidRDefault="004C7803" w:rsidP="0081456A">
      <w:pPr>
        <w:spacing w:line="312" w:lineRule="auto"/>
        <w:ind w:firstLine="0"/>
        <w:jc w:val="left"/>
        <w:rPr>
          <w:sz w:val="22"/>
          <w:szCs w:val="22"/>
        </w:rPr>
      </w:pPr>
      <w:r w:rsidRPr="00CA3C8B">
        <w:rPr>
          <w:b/>
          <w:color w:val="FF0000"/>
          <w:sz w:val="22"/>
          <w:szCs w:val="22"/>
        </w:rPr>
        <w:t>Çarçur</w:t>
      </w:r>
      <w:r w:rsidRPr="00CA3C8B">
        <w:rPr>
          <w:sz w:val="22"/>
          <w:szCs w:val="22"/>
        </w:rPr>
        <w:t xml:space="preserve"> Чачуу, ыксыз/керексиз сарптоо (мис. акчаны), түгөтүү. </w:t>
      </w:r>
      <w:r w:rsidRPr="00CA3C8B">
        <w:rPr>
          <w:i/>
          <w:color w:val="FF0000"/>
          <w:sz w:val="22"/>
          <w:szCs w:val="22"/>
        </w:rPr>
        <w:t>~ etmek</w:t>
      </w:r>
      <w:r w:rsidRPr="00CA3C8B">
        <w:rPr>
          <w:color w:val="FF0000"/>
          <w:sz w:val="22"/>
          <w:szCs w:val="22"/>
        </w:rPr>
        <w:t xml:space="preserve"> </w:t>
      </w:r>
      <w:r w:rsidRPr="00CA3C8B">
        <w:rPr>
          <w:sz w:val="22"/>
          <w:szCs w:val="22"/>
        </w:rPr>
        <w:t xml:space="preserve">Керексиз сарптап түгөтүү. </w:t>
      </w:r>
      <w:r w:rsidRPr="00CA3C8B">
        <w:rPr>
          <w:i/>
          <w:color w:val="FF0000"/>
          <w:sz w:val="22"/>
          <w:szCs w:val="22"/>
        </w:rPr>
        <w:t>~ olmak</w:t>
      </w:r>
      <w:r w:rsidRPr="00CA3C8B">
        <w:rPr>
          <w:color w:val="FF0000"/>
          <w:sz w:val="22"/>
          <w:szCs w:val="22"/>
        </w:rPr>
        <w:t xml:space="preserve"> </w:t>
      </w:r>
      <w:r w:rsidRPr="00CA3C8B">
        <w:rPr>
          <w:sz w:val="22"/>
          <w:szCs w:val="22"/>
        </w:rPr>
        <w:t>Керексиз зыян тартуу, коромжу болуу.</w:t>
      </w:r>
    </w:p>
    <w:p w14:paraId="714A9B71" w14:textId="77777777" w:rsidR="004C7803" w:rsidRPr="00CA3C8B" w:rsidRDefault="004C7803" w:rsidP="0081456A">
      <w:pPr>
        <w:spacing w:line="312" w:lineRule="auto"/>
        <w:ind w:firstLine="0"/>
        <w:jc w:val="left"/>
        <w:rPr>
          <w:sz w:val="22"/>
          <w:szCs w:val="22"/>
        </w:rPr>
      </w:pPr>
      <w:r w:rsidRPr="00CA3C8B">
        <w:rPr>
          <w:b/>
          <w:color w:val="FF0000"/>
          <w:sz w:val="22"/>
          <w:szCs w:val="22"/>
        </w:rPr>
        <w:t>Çâr-deh</w:t>
      </w:r>
      <w:r w:rsidRPr="00CA3C8B">
        <w:rPr>
          <w:sz w:val="22"/>
          <w:szCs w:val="22"/>
        </w:rPr>
        <w:t xml:space="preserve">  Он төрт.</w:t>
      </w:r>
    </w:p>
    <w:p w14:paraId="563A2B12" w14:textId="2A2A3F27" w:rsidR="004C7803" w:rsidRPr="00CA3C8B" w:rsidRDefault="004C7803" w:rsidP="0081456A">
      <w:pPr>
        <w:spacing w:line="312" w:lineRule="auto"/>
        <w:ind w:firstLine="0"/>
        <w:jc w:val="left"/>
        <w:rPr>
          <w:sz w:val="22"/>
          <w:szCs w:val="22"/>
        </w:rPr>
      </w:pPr>
      <w:r w:rsidRPr="00CA3C8B">
        <w:rPr>
          <w:b/>
          <w:color w:val="FF0000"/>
          <w:sz w:val="22"/>
          <w:szCs w:val="22"/>
        </w:rPr>
        <w:t>Çâre</w:t>
      </w:r>
      <w:r w:rsidRPr="00CA3C8B">
        <w:rPr>
          <w:sz w:val="22"/>
          <w:szCs w:val="22"/>
        </w:rPr>
        <w:t xml:space="preserve"> 1. Чара, мүмкүндүк, кыйын</w:t>
      </w:r>
      <w:r w:rsidR="00313AC5" w:rsidRPr="00CA3C8B">
        <w:rPr>
          <w:sz w:val="22"/>
          <w:szCs w:val="22"/>
        </w:rPr>
        <w:t>-</w:t>
      </w:r>
      <w:r w:rsidRPr="00CA3C8B">
        <w:rPr>
          <w:sz w:val="22"/>
          <w:szCs w:val="22"/>
        </w:rPr>
        <w:t>чылыктан чыгаар жол, жардам, шылтоо. 2. Айла, амал, арга,</w:t>
      </w:r>
      <w:r w:rsidRPr="00CA3C8B">
        <w:rPr>
          <w:sz w:val="22"/>
          <w:szCs w:val="22"/>
        </w:rPr>
        <w:br/>
        <w:t>ылаажы, иле, эп, жол.</w:t>
      </w:r>
    </w:p>
    <w:p w14:paraId="10933678" w14:textId="77777777" w:rsidR="004C7803" w:rsidRPr="00CA3C8B" w:rsidRDefault="004C7803" w:rsidP="0081456A">
      <w:pPr>
        <w:spacing w:line="312" w:lineRule="auto"/>
        <w:ind w:firstLine="0"/>
        <w:jc w:val="left"/>
        <w:rPr>
          <w:sz w:val="22"/>
          <w:szCs w:val="22"/>
        </w:rPr>
      </w:pPr>
      <w:r w:rsidRPr="00CA3C8B">
        <w:rPr>
          <w:b/>
          <w:color w:val="FF0000"/>
          <w:sz w:val="22"/>
          <w:szCs w:val="22"/>
        </w:rPr>
        <w:t>Çar-ebrû</w:t>
      </w:r>
      <w:r w:rsidRPr="00CA3C8B">
        <w:rPr>
          <w:sz w:val="22"/>
          <w:szCs w:val="22"/>
        </w:rPr>
        <w:t xml:space="preserve">  Төрт каш муруту жаңы чыга </w:t>
      </w:r>
      <w:r w:rsidRPr="00CA3C8B">
        <w:rPr>
          <w:sz w:val="22"/>
          <w:szCs w:val="22"/>
        </w:rPr>
        <w:t>баштаган жаш жигит.</w:t>
      </w:r>
    </w:p>
    <w:p w14:paraId="7A9D66C4" w14:textId="77777777" w:rsidR="004C7803" w:rsidRPr="00CA3C8B" w:rsidRDefault="004C7803" w:rsidP="0081456A">
      <w:pPr>
        <w:spacing w:line="312" w:lineRule="auto"/>
        <w:ind w:firstLine="0"/>
        <w:jc w:val="left"/>
        <w:rPr>
          <w:sz w:val="22"/>
          <w:szCs w:val="22"/>
        </w:rPr>
      </w:pPr>
      <w:r w:rsidRPr="00CA3C8B">
        <w:rPr>
          <w:b/>
          <w:color w:val="FF0000"/>
          <w:sz w:val="22"/>
          <w:szCs w:val="22"/>
        </w:rPr>
        <w:t>Çâre-cu</w:t>
      </w:r>
      <w:r w:rsidRPr="00CA3C8B">
        <w:rPr>
          <w:sz w:val="22"/>
          <w:szCs w:val="22"/>
        </w:rPr>
        <w:t xml:space="preserve">  Айласын издеген жан.</w:t>
      </w:r>
    </w:p>
    <w:p w14:paraId="037C70DB" w14:textId="77777777" w:rsidR="004C7803" w:rsidRPr="00CA3C8B" w:rsidRDefault="004C7803" w:rsidP="0081456A">
      <w:pPr>
        <w:spacing w:line="312" w:lineRule="auto"/>
        <w:ind w:firstLine="0"/>
        <w:jc w:val="left"/>
        <w:rPr>
          <w:sz w:val="22"/>
          <w:szCs w:val="22"/>
        </w:rPr>
      </w:pPr>
      <w:r w:rsidRPr="00CA3C8B">
        <w:rPr>
          <w:b/>
          <w:color w:val="FF0000"/>
          <w:sz w:val="22"/>
          <w:szCs w:val="22"/>
        </w:rPr>
        <w:t>Çâre-i</w:t>
      </w:r>
      <w:r w:rsidRPr="00CA3C8B">
        <w:rPr>
          <w:sz w:val="22"/>
          <w:szCs w:val="22"/>
        </w:rPr>
        <w:t xml:space="preserve"> </w:t>
      </w:r>
      <w:r w:rsidRPr="00CA3C8B">
        <w:rPr>
          <w:b/>
          <w:color w:val="FF0000"/>
          <w:sz w:val="22"/>
          <w:szCs w:val="22"/>
        </w:rPr>
        <w:t>halâs</w:t>
      </w:r>
      <w:r w:rsidRPr="00CA3C8B">
        <w:rPr>
          <w:sz w:val="22"/>
          <w:szCs w:val="22"/>
        </w:rPr>
        <w:t xml:space="preserve">  Кутулуунун айла-амалы, чарасы.</w:t>
      </w:r>
    </w:p>
    <w:p w14:paraId="58023A94" w14:textId="77777777" w:rsidR="004C7803" w:rsidRPr="00CA3C8B" w:rsidRDefault="004C7803" w:rsidP="0081456A">
      <w:pPr>
        <w:spacing w:line="312" w:lineRule="auto"/>
        <w:ind w:firstLine="0"/>
        <w:jc w:val="left"/>
        <w:rPr>
          <w:sz w:val="22"/>
          <w:szCs w:val="22"/>
        </w:rPr>
      </w:pPr>
      <w:r w:rsidRPr="00CA3C8B">
        <w:rPr>
          <w:b/>
          <w:color w:val="FF0000"/>
          <w:sz w:val="22"/>
          <w:szCs w:val="22"/>
        </w:rPr>
        <w:t>Çâre-sâz</w:t>
      </w:r>
      <w:r w:rsidRPr="00CA3C8B">
        <w:rPr>
          <w:sz w:val="22"/>
          <w:szCs w:val="22"/>
        </w:rPr>
        <w:t xml:space="preserve">  Айласын тапкан жан.</w:t>
      </w:r>
    </w:p>
    <w:p w14:paraId="688E225E" w14:textId="77777777" w:rsidR="004C7803" w:rsidRPr="00CA3C8B" w:rsidRDefault="004C7803" w:rsidP="0081456A">
      <w:pPr>
        <w:spacing w:line="312" w:lineRule="auto"/>
        <w:ind w:firstLine="0"/>
        <w:jc w:val="left"/>
        <w:rPr>
          <w:sz w:val="22"/>
          <w:szCs w:val="22"/>
        </w:rPr>
      </w:pPr>
      <w:r w:rsidRPr="00CA3C8B">
        <w:rPr>
          <w:b/>
          <w:color w:val="FF0000"/>
          <w:sz w:val="22"/>
          <w:szCs w:val="22"/>
        </w:rPr>
        <w:t>Çâr-gâh</w:t>
      </w:r>
      <w:r w:rsidRPr="00CA3C8B">
        <w:rPr>
          <w:sz w:val="22"/>
          <w:szCs w:val="22"/>
        </w:rPr>
        <w:t xml:space="preserve">  1. Дүйнө жүзү. 2. Түндүк-түштүк, чыгыш-батыш.</w:t>
      </w:r>
    </w:p>
    <w:p w14:paraId="2FC971DA" w14:textId="77777777" w:rsidR="004C7803" w:rsidRPr="00CA3C8B" w:rsidRDefault="004C7803" w:rsidP="0081456A">
      <w:pPr>
        <w:spacing w:line="312" w:lineRule="auto"/>
        <w:ind w:firstLine="0"/>
        <w:jc w:val="left"/>
        <w:rPr>
          <w:sz w:val="22"/>
          <w:szCs w:val="22"/>
        </w:rPr>
      </w:pPr>
      <w:r w:rsidRPr="00CA3C8B">
        <w:rPr>
          <w:b/>
          <w:color w:val="FF0000"/>
          <w:sz w:val="22"/>
          <w:szCs w:val="22"/>
        </w:rPr>
        <w:t>Çarh</w:t>
      </w:r>
      <w:r w:rsidRPr="00CA3C8B">
        <w:rPr>
          <w:sz w:val="22"/>
          <w:szCs w:val="22"/>
        </w:rPr>
        <w:t xml:space="preserve"> 1. Дөңгөлөк, чарк. 2. Тагдыр. 3. Асман, мейкиндик.</w:t>
      </w:r>
    </w:p>
    <w:p w14:paraId="5E217BC7"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arha</w:t>
      </w:r>
      <w:r w:rsidRPr="00CA3C8B">
        <w:rPr>
          <w:sz w:val="22"/>
          <w:szCs w:val="22"/>
        </w:rPr>
        <w:t xml:space="preserve"> Аскелерден куралган атайын багыттагы полктун машыгуулары.</w:t>
      </w:r>
    </w:p>
    <w:p w14:paraId="45967B5A"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arh</w:t>
      </w:r>
      <w:r w:rsidRPr="00CA3C8B">
        <w:rPr>
          <w:b/>
          <w:color w:val="FF0000"/>
          <w:sz w:val="22"/>
          <w:szCs w:val="22"/>
        </w:rPr>
        <w:t>-ı</w:t>
      </w:r>
      <w:r w:rsidRPr="00CA3C8B">
        <w:rPr>
          <w:sz w:val="22"/>
          <w:szCs w:val="22"/>
        </w:rPr>
        <w:t xml:space="preserve"> </w:t>
      </w:r>
      <w:r w:rsidRPr="00CA3C8B">
        <w:rPr>
          <w:b/>
          <w:color w:val="FF0000"/>
          <w:sz w:val="22"/>
          <w:szCs w:val="22"/>
          <w:lang w:val="en-US"/>
        </w:rPr>
        <w:t>ahdar</w:t>
      </w:r>
      <w:r w:rsidRPr="00CA3C8B">
        <w:rPr>
          <w:sz w:val="22"/>
          <w:szCs w:val="22"/>
        </w:rPr>
        <w:t xml:space="preserve"> Көк асман.</w:t>
      </w:r>
    </w:p>
    <w:p w14:paraId="3907016A" w14:textId="77777777" w:rsidR="004C7803" w:rsidRPr="00CA3C8B" w:rsidRDefault="004C7803" w:rsidP="0081456A">
      <w:pPr>
        <w:spacing w:line="312" w:lineRule="auto"/>
        <w:ind w:firstLine="0"/>
        <w:jc w:val="left"/>
        <w:rPr>
          <w:sz w:val="22"/>
          <w:szCs w:val="22"/>
        </w:rPr>
      </w:pPr>
      <w:r w:rsidRPr="00CA3C8B">
        <w:rPr>
          <w:b/>
          <w:color w:val="FF0000"/>
          <w:sz w:val="22"/>
          <w:szCs w:val="22"/>
        </w:rPr>
        <w:t>Çâ</w:t>
      </w:r>
      <w:r w:rsidRPr="00CA3C8B">
        <w:rPr>
          <w:b/>
          <w:color w:val="FF0000"/>
          <w:sz w:val="22"/>
          <w:szCs w:val="22"/>
          <w:lang w:val="en-US"/>
        </w:rPr>
        <w:t>r</w:t>
      </w:r>
      <w:r w:rsidRPr="00CA3C8B">
        <w:rPr>
          <w:b/>
          <w:color w:val="FF0000"/>
          <w:sz w:val="22"/>
          <w:szCs w:val="22"/>
        </w:rPr>
        <w:t>ı</w:t>
      </w:r>
      <w:r w:rsidRPr="00CA3C8B">
        <w:rPr>
          <w:b/>
          <w:color w:val="FF0000"/>
          <w:sz w:val="22"/>
          <w:szCs w:val="22"/>
          <w:lang w:val="en-US"/>
        </w:rPr>
        <w:t>y</w:t>
      </w:r>
      <w:r w:rsidRPr="00CA3C8B">
        <w:rPr>
          <w:b/>
          <w:color w:val="FF0000"/>
          <w:sz w:val="22"/>
          <w:szCs w:val="22"/>
        </w:rPr>
        <w:t>â</w:t>
      </w:r>
      <w:r w:rsidRPr="00CA3C8B">
        <w:rPr>
          <w:b/>
          <w:color w:val="FF0000"/>
          <w:sz w:val="22"/>
          <w:szCs w:val="22"/>
          <w:lang w:val="en-US"/>
        </w:rPr>
        <w:t>r</w:t>
      </w:r>
      <w:r w:rsidRPr="00CA3C8B">
        <w:rPr>
          <w:sz w:val="22"/>
          <w:szCs w:val="22"/>
        </w:rPr>
        <w:t xml:space="preserve"> Төрт улуу халифа.</w:t>
      </w:r>
    </w:p>
    <w:p w14:paraId="5CCE118E"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ari</w:t>
      </w:r>
      <w:r w:rsidRPr="00CA3C8B">
        <w:rPr>
          <w:b/>
          <w:color w:val="FF0000"/>
          <w:sz w:val="22"/>
          <w:szCs w:val="22"/>
        </w:rPr>
        <w:t>ç</w:t>
      </w:r>
      <w:r w:rsidRPr="00CA3C8B">
        <w:rPr>
          <w:b/>
          <w:color w:val="FF0000"/>
          <w:sz w:val="22"/>
          <w:szCs w:val="22"/>
          <w:lang w:val="en-US"/>
        </w:rPr>
        <w:t>e</w:t>
      </w:r>
      <w:r w:rsidRPr="00CA3C8B">
        <w:rPr>
          <w:sz w:val="22"/>
          <w:szCs w:val="22"/>
        </w:rPr>
        <w:t xml:space="preserve"> Орус ханышасы.</w:t>
      </w:r>
    </w:p>
    <w:p w14:paraId="68844A74"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ark</w:t>
      </w:r>
      <w:r w:rsidRPr="00CA3C8B">
        <w:rPr>
          <w:sz w:val="22"/>
          <w:szCs w:val="22"/>
        </w:rPr>
        <w:t xml:space="preserve"> Чарк.</w:t>
      </w:r>
    </w:p>
    <w:p w14:paraId="36292420"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ark</w:t>
      </w:r>
      <w:r w:rsidRPr="00CA3C8B">
        <w:rPr>
          <w:b/>
          <w:color w:val="FF0000"/>
          <w:sz w:val="22"/>
          <w:szCs w:val="22"/>
        </w:rPr>
        <w:t>,-</w:t>
      </w:r>
      <w:r w:rsidRPr="00CA3C8B">
        <w:rPr>
          <w:b/>
          <w:color w:val="FF0000"/>
          <w:sz w:val="22"/>
          <w:szCs w:val="22"/>
          <w:lang w:val="en-US"/>
        </w:rPr>
        <w:t>k</w:t>
      </w:r>
      <w:r w:rsidRPr="00CA3C8B">
        <w:rPr>
          <w:b/>
          <w:color w:val="FF0000"/>
          <w:sz w:val="22"/>
          <w:szCs w:val="22"/>
        </w:rPr>
        <w:t>ı</w:t>
      </w:r>
      <w:r w:rsidRPr="00CA3C8B">
        <w:rPr>
          <w:sz w:val="22"/>
          <w:szCs w:val="22"/>
        </w:rPr>
        <w:t xml:space="preserve"> 1. Чарык. 2. Чарк, дөңгөлөк. 3. Айланган нерсе. 4. аск. Корпусту </w:t>
      </w:r>
      <w:r w:rsidRPr="00CA3C8B">
        <w:rPr>
          <w:sz w:val="22"/>
          <w:szCs w:val="22"/>
        </w:rPr>
        <w:t xml:space="preserve">өзгөртүү. </w:t>
      </w:r>
      <w:r w:rsidRPr="00CA3C8B">
        <w:rPr>
          <w:i/>
          <w:color w:val="FF0000"/>
          <w:sz w:val="22"/>
          <w:szCs w:val="22"/>
        </w:rPr>
        <w:t>~ı döndürmek</w:t>
      </w:r>
      <w:r w:rsidRPr="00CA3C8B">
        <w:rPr>
          <w:color w:val="FF0000"/>
          <w:sz w:val="22"/>
          <w:szCs w:val="22"/>
        </w:rPr>
        <w:t xml:space="preserve"> </w:t>
      </w:r>
      <w:r w:rsidRPr="00CA3C8B">
        <w:rPr>
          <w:sz w:val="22"/>
          <w:szCs w:val="22"/>
        </w:rPr>
        <w:t xml:space="preserve">Оокат кылуу. </w:t>
      </w:r>
      <w:r w:rsidRPr="00CA3C8B">
        <w:rPr>
          <w:i/>
          <w:color w:val="FF0000"/>
          <w:sz w:val="22"/>
          <w:szCs w:val="22"/>
        </w:rPr>
        <w:t>~ etmek</w:t>
      </w:r>
      <w:r w:rsidRPr="00CA3C8B">
        <w:rPr>
          <w:color w:val="FF0000"/>
          <w:sz w:val="22"/>
          <w:szCs w:val="22"/>
        </w:rPr>
        <w:t xml:space="preserve"> </w:t>
      </w:r>
      <w:r w:rsidRPr="00CA3C8B">
        <w:rPr>
          <w:sz w:val="22"/>
          <w:szCs w:val="22"/>
        </w:rPr>
        <w:t>Тегеренүү, чарк айлануу.</w:t>
      </w:r>
    </w:p>
    <w:p w14:paraId="635BAD40" w14:textId="77777777" w:rsidR="004C7803" w:rsidRPr="00CA3C8B" w:rsidRDefault="004C7803" w:rsidP="0081456A">
      <w:pPr>
        <w:spacing w:line="312" w:lineRule="auto"/>
        <w:ind w:firstLine="0"/>
        <w:jc w:val="left"/>
        <w:rPr>
          <w:sz w:val="22"/>
          <w:szCs w:val="22"/>
        </w:rPr>
      </w:pPr>
      <w:r w:rsidRPr="00CA3C8B">
        <w:rPr>
          <w:b/>
          <w:color w:val="FF0000"/>
          <w:sz w:val="22"/>
          <w:szCs w:val="22"/>
        </w:rPr>
        <w:t>Çark-ı</w:t>
      </w:r>
      <w:r w:rsidRPr="00CA3C8B">
        <w:rPr>
          <w:sz w:val="22"/>
          <w:szCs w:val="22"/>
        </w:rPr>
        <w:t xml:space="preserve"> </w:t>
      </w:r>
      <w:r w:rsidRPr="00CA3C8B">
        <w:rPr>
          <w:b/>
          <w:color w:val="FF0000"/>
          <w:sz w:val="22"/>
          <w:szCs w:val="22"/>
        </w:rPr>
        <w:t>felek,-ği</w:t>
      </w:r>
      <w:r w:rsidRPr="00CA3C8B">
        <w:rPr>
          <w:sz w:val="22"/>
          <w:szCs w:val="22"/>
        </w:rPr>
        <w:t xml:space="preserve">  1. Чаркыпелек. 2. Фейерверк. 3. бот. Ассифлора чырмоок. 4. өтм. Тагдыр, жазмыш.</w:t>
      </w:r>
    </w:p>
    <w:p w14:paraId="4F1250FB" w14:textId="77777777" w:rsidR="004C7803" w:rsidRPr="00CA3C8B" w:rsidRDefault="004C7803" w:rsidP="0081456A">
      <w:pPr>
        <w:spacing w:line="312" w:lineRule="auto"/>
        <w:ind w:firstLine="0"/>
        <w:jc w:val="left"/>
        <w:rPr>
          <w:sz w:val="22"/>
          <w:szCs w:val="22"/>
        </w:rPr>
      </w:pPr>
      <w:r w:rsidRPr="00CA3C8B">
        <w:rPr>
          <w:b/>
          <w:color w:val="FF0000"/>
          <w:sz w:val="22"/>
          <w:szCs w:val="22"/>
        </w:rPr>
        <w:t>Çârmıh</w:t>
      </w:r>
      <w:r w:rsidRPr="00CA3C8B">
        <w:rPr>
          <w:sz w:val="22"/>
          <w:szCs w:val="22"/>
        </w:rPr>
        <w:t xml:space="preserve">  1. Күнөөлүүнү аса турган айкаш жыгач. 2. Тɵрт мык.</w:t>
      </w:r>
    </w:p>
    <w:p w14:paraId="0CB99A22" w14:textId="77777777" w:rsidR="004C7803" w:rsidRPr="00CA3C8B" w:rsidRDefault="004C7803" w:rsidP="0081456A">
      <w:pPr>
        <w:spacing w:line="312" w:lineRule="auto"/>
        <w:ind w:firstLine="0"/>
        <w:jc w:val="left"/>
        <w:rPr>
          <w:sz w:val="22"/>
          <w:szCs w:val="22"/>
        </w:rPr>
      </w:pPr>
      <w:r w:rsidRPr="00CA3C8B">
        <w:rPr>
          <w:b/>
          <w:color w:val="FF0000"/>
          <w:sz w:val="22"/>
          <w:szCs w:val="22"/>
        </w:rPr>
        <w:t>Çarpı</w:t>
      </w:r>
      <w:r w:rsidRPr="00CA3C8B">
        <w:rPr>
          <w:sz w:val="22"/>
          <w:szCs w:val="22"/>
        </w:rPr>
        <w:t xml:space="preserve">  1. мат. Көбөйтүү. 2. Көбөйтүү белгиси (х).</w:t>
      </w:r>
    </w:p>
    <w:p w14:paraId="475AC1E0" w14:textId="77777777" w:rsidR="004C7803" w:rsidRPr="00CA3C8B" w:rsidRDefault="004C7803" w:rsidP="0081456A">
      <w:pPr>
        <w:spacing w:line="312" w:lineRule="auto"/>
        <w:ind w:firstLine="0"/>
        <w:jc w:val="left"/>
        <w:rPr>
          <w:sz w:val="22"/>
          <w:szCs w:val="22"/>
        </w:rPr>
      </w:pPr>
      <w:r w:rsidRPr="00CA3C8B">
        <w:rPr>
          <w:b/>
          <w:color w:val="FF0000"/>
          <w:sz w:val="22"/>
          <w:szCs w:val="22"/>
        </w:rPr>
        <w:t>Çarpıcı</w:t>
      </w:r>
      <w:r w:rsidRPr="00CA3C8B">
        <w:rPr>
          <w:sz w:val="22"/>
          <w:szCs w:val="22"/>
        </w:rPr>
        <w:t xml:space="preserve">  Ѳзгөчө, көңүлдөрдү бурган, таасирдүү, шаанилүү.</w:t>
      </w:r>
    </w:p>
    <w:p w14:paraId="7FCC78B3" w14:textId="31C57E61" w:rsidR="004C7803" w:rsidRPr="00CA3C8B" w:rsidRDefault="004C7803" w:rsidP="0081456A">
      <w:pPr>
        <w:spacing w:line="312" w:lineRule="auto"/>
        <w:ind w:firstLine="0"/>
        <w:jc w:val="left"/>
        <w:rPr>
          <w:sz w:val="22"/>
          <w:szCs w:val="22"/>
        </w:rPr>
      </w:pPr>
      <w:r w:rsidRPr="00CA3C8B">
        <w:rPr>
          <w:b/>
          <w:color w:val="FF0000"/>
          <w:sz w:val="22"/>
          <w:szCs w:val="22"/>
        </w:rPr>
        <w:t>Çarpık</w:t>
      </w:r>
      <w:r w:rsidRPr="00CA3C8B">
        <w:rPr>
          <w:sz w:val="22"/>
          <w:szCs w:val="22"/>
        </w:rPr>
        <w:t xml:space="preserve"> 1. Ийри, кыйшык, ийри-буйру. 2. Бузук, туура эмес. 3. Терс аяк, чатак. 4. Мааниси бурмаланган, өзгөртүлгөн (түшү</w:t>
      </w:r>
      <w:r w:rsidR="00313AC5" w:rsidRPr="00CA3C8B">
        <w:rPr>
          <w:sz w:val="22"/>
          <w:szCs w:val="22"/>
        </w:rPr>
        <w:t>-</w:t>
      </w:r>
      <w:r w:rsidRPr="00CA3C8B">
        <w:rPr>
          <w:sz w:val="22"/>
          <w:szCs w:val="22"/>
        </w:rPr>
        <w:t>нүк, сөз).</w:t>
      </w:r>
    </w:p>
    <w:p w14:paraId="623F726C" w14:textId="77777777" w:rsidR="004C7803" w:rsidRPr="00CA3C8B" w:rsidRDefault="004C7803" w:rsidP="0081456A">
      <w:pPr>
        <w:spacing w:line="312" w:lineRule="auto"/>
        <w:ind w:firstLine="0"/>
        <w:jc w:val="left"/>
        <w:rPr>
          <w:sz w:val="22"/>
          <w:szCs w:val="22"/>
        </w:rPr>
      </w:pPr>
      <w:r w:rsidRPr="00CA3C8B">
        <w:rPr>
          <w:b/>
          <w:color w:val="FF0000"/>
          <w:sz w:val="22"/>
          <w:szCs w:val="22"/>
        </w:rPr>
        <w:t>Çarpım</w:t>
      </w:r>
      <w:r w:rsidRPr="00CA3C8B">
        <w:rPr>
          <w:sz w:val="22"/>
          <w:szCs w:val="22"/>
        </w:rPr>
        <w:t xml:space="preserve"> мат. Көбөйтүндү. </w:t>
      </w:r>
      <w:r w:rsidRPr="00CA3C8B">
        <w:rPr>
          <w:i/>
          <w:color w:val="FF0000"/>
          <w:sz w:val="22"/>
          <w:szCs w:val="22"/>
        </w:rPr>
        <w:t xml:space="preserve">~ </w:t>
      </w:r>
      <w:r w:rsidRPr="00CA3C8B">
        <w:rPr>
          <w:i/>
          <w:color w:val="FF0000"/>
          <w:sz w:val="22"/>
          <w:szCs w:val="22"/>
        </w:rPr>
        <w:lastRenderedPageBreak/>
        <w:t>tablosu</w:t>
      </w:r>
      <w:r w:rsidRPr="00CA3C8B">
        <w:rPr>
          <w:color w:val="FF0000"/>
          <w:sz w:val="22"/>
          <w:szCs w:val="22"/>
        </w:rPr>
        <w:t xml:space="preserve"> </w:t>
      </w:r>
      <w:r w:rsidRPr="00CA3C8B">
        <w:rPr>
          <w:sz w:val="22"/>
          <w:szCs w:val="22"/>
        </w:rPr>
        <w:t>Көбөйтүү таблицасы, жадыбал.</w:t>
      </w:r>
    </w:p>
    <w:p w14:paraId="37157BC4" w14:textId="77777777" w:rsidR="004C7803" w:rsidRPr="00CA3C8B" w:rsidRDefault="004C7803" w:rsidP="0081456A">
      <w:pPr>
        <w:spacing w:line="312" w:lineRule="auto"/>
        <w:ind w:firstLine="0"/>
        <w:jc w:val="left"/>
        <w:rPr>
          <w:sz w:val="22"/>
          <w:szCs w:val="22"/>
        </w:rPr>
      </w:pPr>
      <w:r w:rsidRPr="00CA3C8B">
        <w:rPr>
          <w:b/>
          <w:color w:val="FF0000"/>
          <w:sz w:val="22"/>
          <w:szCs w:val="22"/>
        </w:rPr>
        <w:t>Çarpıntı</w:t>
      </w:r>
      <w:r w:rsidRPr="00CA3C8B">
        <w:rPr>
          <w:sz w:val="22"/>
          <w:szCs w:val="22"/>
        </w:rPr>
        <w:t xml:space="preserve"> Жүрөктүн тез-тез кагышы, тахикардия.</w:t>
      </w:r>
    </w:p>
    <w:p w14:paraId="4E39E292" w14:textId="008E2676" w:rsidR="004C7803" w:rsidRPr="00CA3C8B" w:rsidRDefault="004C7803" w:rsidP="0081456A">
      <w:pPr>
        <w:spacing w:line="312" w:lineRule="auto"/>
        <w:ind w:firstLine="0"/>
        <w:jc w:val="left"/>
        <w:rPr>
          <w:sz w:val="22"/>
          <w:szCs w:val="22"/>
        </w:rPr>
      </w:pPr>
      <w:r w:rsidRPr="00CA3C8B">
        <w:rPr>
          <w:b/>
          <w:color w:val="FF0000"/>
          <w:sz w:val="22"/>
          <w:szCs w:val="22"/>
        </w:rPr>
        <w:t>Çarpışma</w:t>
      </w:r>
      <w:r w:rsidRPr="00CA3C8B">
        <w:rPr>
          <w:sz w:val="22"/>
          <w:szCs w:val="22"/>
        </w:rPr>
        <w:t xml:space="preserve">  1. Кагылыш. 2. Чатак</w:t>
      </w:r>
      <w:r w:rsidR="00313AC5" w:rsidRPr="00CA3C8B">
        <w:rPr>
          <w:sz w:val="22"/>
          <w:szCs w:val="22"/>
        </w:rPr>
        <w:t>-</w:t>
      </w:r>
      <w:r w:rsidRPr="00CA3C8B">
        <w:rPr>
          <w:sz w:val="22"/>
          <w:szCs w:val="22"/>
        </w:rPr>
        <w:t>ташуу. 3. Күрөш. 4. Согуш, уруш, атыш.</w:t>
      </w:r>
    </w:p>
    <w:p w14:paraId="1DB5E91C" w14:textId="68661A76" w:rsidR="004C7803" w:rsidRPr="00CA3C8B" w:rsidRDefault="004C7803" w:rsidP="0081456A">
      <w:pPr>
        <w:spacing w:line="312" w:lineRule="auto"/>
        <w:ind w:firstLine="0"/>
        <w:jc w:val="left"/>
        <w:rPr>
          <w:sz w:val="22"/>
          <w:szCs w:val="22"/>
        </w:rPr>
      </w:pPr>
      <w:r w:rsidRPr="00CA3C8B">
        <w:rPr>
          <w:b/>
          <w:color w:val="FF0000"/>
          <w:sz w:val="22"/>
          <w:szCs w:val="22"/>
        </w:rPr>
        <w:t>Çarpışmak</w:t>
      </w:r>
      <w:r w:rsidRPr="00CA3C8B">
        <w:rPr>
          <w:sz w:val="22"/>
          <w:szCs w:val="22"/>
        </w:rPr>
        <w:t xml:space="preserve"> 1. Кагылышуу, бири-бирине урунуу, сүзүшүү. 2. Күрөшүү, кармашуу. 3. Чатак</w:t>
      </w:r>
      <w:r w:rsidR="00313AC5" w:rsidRPr="00CA3C8B">
        <w:rPr>
          <w:sz w:val="22"/>
          <w:szCs w:val="22"/>
        </w:rPr>
        <w:t>-</w:t>
      </w:r>
      <w:r w:rsidRPr="00CA3C8B">
        <w:rPr>
          <w:sz w:val="22"/>
          <w:szCs w:val="22"/>
        </w:rPr>
        <w:t>ташуу, кайым айтышуу. 4. Согушуу, урушуу, атышуу.</w:t>
      </w:r>
    </w:p>
    <w:p w14:paraId="66BCAA7D" w14:textId="30121768" w:rsidR="004C7803" w:rsidRPr="00CA3C8B" w:rsidRDefault="004C7803" w:rsidP="0081456A">
      <w:pPr>
        <w:spacing w:line="312" w:lineRule="auto"/>
        <w:ind w:firstLine="0"/>
        <w:jc w:val="left"/>
        <w:rPr>
          <w:sz w:val="22"/>
          <w:szCs w:val="22"/>
        </w:rPr>
      </w:pPr>
      <w:r w:rsidRPr="00CA3C8B">
        <w:rPr>
          <w:b/>
          <w:color w:val="FF0000"/>
          <w:sz w:val="22"/>
          <w:szCs w:val="22"/>
        </w:rPr>
        <w:t>Çarpıtmak</w:t>
      </w:r>
      <w:r w:rsidRPr="00CA3C8B">
        <w:rPr>
          <w:sz w:val="22"/>
          <w:szCs w:val="22"/>
        </w:rPr>
        <w:t xml:space="preserve">  1. Кыйшайтуу, ийрей</w:t>
      </w:r>
      <w:r w:rsidR="00313AC5" w:rsidRPr="00CA3C8B">
        <w:rPr>
          <w:sz w:val="22"/>
          <w:szCs w:val="22"/>
        </w:rPr>
        <w:t>-</w:t>
      </w:r>
      <w:r w:rsidRPr="00CA3C8B">
        <w:rPr>
          <w:sz w:val="22"/>
          <w:szCs w:val="22"/>
        </w:rPr>
        <w:t>түү, буруу. 2. өтм. Бурмалоо, бузуу, маанисин өзгөртүп айтуу.</w:t>
      </w:r>
    </w:p>
    <w:p w14:paraId="6EE57D03" w14:textId="77777777" w:rsidR="004C7803" w:rsidRPr="00CA3C8B" w:rsidRDefault="004C7803" w:rsidP="0081456A">
      <w:pPr>
        <w:spacing w:line="312" w:lineRule="auto"/>
        <w:ind w:firstLine="0"/>
        <w:jc w:val="left"/>
        <w:rPr>
          <w:sz w:val="22"/>
          <w:szCs w:val="22"/>
        </w:rPr>
      </w:pPr>
      <w:r w:rsidRPr="00CA3C8B">
        <w:rPr>
          <w:b/>
          <w:color w:val="FF0000"/>
          <w:sz w:val="22"/>
          <w:szCs w:val="22"/>
        </w:rPr>
        <w:t>Çarpma</w:t>
      </w:r>
      <w:r w:rsidRPr="00CA3C8B">
        <w:rPr>
          <w:sz w:val="22"/>
          <w:szCs w:val="22"/>
        </w:rPr>
        <w:t xml:space="preserve"> 1. Кагышуу, урунуу. 2. мат. Көбөйтүү. </w:t>
      </w:r>
      <w:r w:rsidRPr="00CA3C8B">
        <w:rPr>
          <w:i/>
          <w:color w:val="FF0000"/>
          <w:sz w:val="22"/>
          <w:szCs w:val="22"/>
        </w:rPr>
        <w:t>~ kapı</w:t>
      </w:r>
      <w:r w:rsidRPr="00CA3C8B">
        <w:rPr>
          <w:color w:val="FF0000"/>
          <w:sz w:val="22"/>
          <w:szCs w:val="22"/>
        </w:rPr>
        <w:t xml:space="preserve"> </w:t>
      </w:r>
      <w:r w:rsidRPr="00CA3C8B">
        <w:rPr>
          <w:sz w:val="22"/>
          <w:szCs w:val="22"/>
        </w:rPr>
        <w:t>Жылдырма эшик.</w:t>
      </w:r>
    </w:p>
    <w:p w14:paraId="74F9C2BD" w14:textId="77777777" w:rsidR="004C7803" w:rsidRPr="00CA3C8B" w:rsidRDefault="004C7803" w:rsidP="0081456A">
      <w:pPr>
        <w:spacing w:line="312" w:lineRule="auto"/>
        <w:ind w:firstLine="0"/>
        <w:jc w:val="left"/>
        <w:rPr>
          <w:sz w:val="22"/>
          <w:szCs w:val="22"/>
        </w:rPr>
      </w:pPr>
      <w:r w:rsidRPr="00CA3C8B">
        <w:rPr>
          <w:b/>
          <w:color w:val="FF0000"/>
          <w:sz w:val="22"/>
          <w:szCs w:val="22"/>
        </w:rPr>
        <w:t>Çarpmak</w:t>
      </w:r>
      <w:r w:rsidRPr="00CA3C8B">
        <w:rPr>
          <w:sz w:val="22"/>
          <w:szCs w:val="22"/>
        </w:rPr>
        <w:t xml:space="preserve">  1. Кагылышуу, бири-бирине урунуу. 2. Уруу, (бир нерсенин) </w:t>
      </w:r>
      <w:r w:rsidRPr="00CA3C8B">
        <w:rPr>
          <w:sz w:val="22"/>
          <w:szCs w:val="22"/>
        </w:rPr>
        <w:t xml:space="preserve">таасиринен ооруп калуу, өтүү. </w:t>
      </w:r>
      <w:r w:rsidRPr="00CA3C8B">
        <w:rPr>
          <w:i/>
          <w:color w:val="FF0000"/>
          <w:sz w:val="22"/>
          <w:szCs w:val="22"/>
        </w:rPr>
        <w:t>güneş ~</w:t>
      </w:r>
      <w:r w:rsidRPr="00CA3C8B">
        <w:rPr>
          <w:sz w:val="22"/>
          <w:szCs w:val="22"/>
        </w:rPr>
        <w:t xml:space="preserve"> Күн өтүү, ысык уруу. 3. Тийүү, уруу. </w:t>
      </w:r>
      <w:r w:rsidRPr="00CA3C8B">
        <w:rPr>
          <w:i/>
          <w:color w:val="FF0000"/>
          <w:sz w:val="22"/>
          <w:szCs w:val="22"/>
        </w:rPr>
        <w:t xml:space="preserve">cin ~ </w:t>
      </w:r>
      <w:r w:rsidRPr="00CA3C8B">
        <w:rPr>
          <w:sz w:val="22"/>
          <w:szCs w:val="22"/>
        </w:rPr>
        <w:t>Жин/шайтан уруу. 4. Уурдоо. 5. Кагуу, согуу (жүрөк, тамыр). 6. Көбөйтүү. 7. Жабуу (эшикти).</w:t>
      </w:r>
    </w:p>
    <w:p w14:paraId="2CB0C72B" w14:textId="77777777" w:rsidR="004C7803" w:rsidRPr="00CA3C8B" w:rsidRDefault="004C7803" w:rsidP="0081456A">
      <w:pPr>
        <w:spacing w:line="312" w:lineRule="auto"/>
        <w:ind w:firstLine="0"/>
        <w:jc w:val="left"/>
        <w:rPr>
          <w:sz w:val="22"/>
          <w:szCs w:val="22"/>
        </w:rPr>
      </w:pPr>
      <w:r w:rsidRPr="00CA3C8B">
        <w:rPr>
          <w:b/>
          <w:color w:val="FF0000"/>
          <w:sz w:val="22"/>
          <w:szCs w:val="22"/>
        </w:rPr>
        <w:t>Çârsû</w:t>
      </w:r>
      <w:r w:rsidRPr="00CA3C8B">
        <w:rPr>
          <w:sz w:val="22"/>
          <w:szCs w:val="22"/>
        </w:rPr>
        <w:t xml:space="preserve">  1. Төрт тарап. 2. Төрт тараптуу буюм. 3. Базар.</w:t>
      </w:r>
    </w:p>
    <w:p w14:paraId="14D595DD" w14:textId="77777777" w:rsidR="004C7803" w:rsidRPr="00CA3C8B" w:rsidRDefault="004C7803" w:rsidP="0081456A">
      <w:pPr>
        <w:spacing w:line="312" w:lineRule="auto"/>
        <w:ind w:firstLine="0"/>
        <w:jc w:val="left"/>
        <w:rPr>
          <w:sz w:val="22"/>
          <w:szCs w:val="22"/>
        </w:rPr>
      </w:pPr>
      <w:r w:rsidRPr="00CA3C8B">
        <w:rPr>
          <w:b/>
          <w:color w:val="FF0000"/>
          <w:sz w:val="22"/>
          <w:szCs w:val="22"/>
        </w:rPr>
        <w:t>Çarşaf</w:t>
      </w:r>
      <w:r w:rsidRPr="00CA3C8B">
        <w:rPr>
          <w:sz w:val="22"/>
          <w:szCs w:val="22"/>
        </w:rPr>
        <w:t xml:space="preserve">  1. Шейшеп. 2. Аялдардын баштан-аяк чүмкөнгөн жабуусу, оромол. </w:t>
      </w:r>
      <w:r w:rsidRPr="00CA3C8B">
        <w:rPr>
          <w:i/>
          <w:color w:val="FF0000"/>
          <w:sz w:val="22"/>
          <w:szCs w:val="22"/>
        </w:rPr>
        <w:t>~ gibi</w:t>
      </w:r>
      <w:r w:rsidRPr="00CA3C8B">
        <w:rPr>
          <w:color w:val="FF0000"/>
          <w:sz w:val="22"/>
          <w:szCs w:val="22"/>
        </w:rPr>
        <w:t xml:space="preserve"> </w:t>
      </w:r>
      <w:r w:rsidRPr="00CA3C8B">
        <w:rPr>
          <w:sz w:val="22"/>
          <w:szCs w:val="22"/>
        </w:rPr>
        <w:t>(деңиз, көл, суу). Тынч, көшүлгөн, толкунсуз.</w:t>
      </w:r>
    </w:p>
    <w:p w14:paraId="60E2FF92" w14:textId="77777777" w:rsidR="004C7803" w:rsidRPr="00CA3C8B" w:rsidRDefault="004C7803" w:rsidP="0081456A">
      <w:pPr>
        <w:spacing w:line="312" w:lineRule="auto"/>
        <w:ind w:firstLine="0"/>
        <w:jc w:val="left"/>
        <w:rPr>
          <w:sz w:val="22"/>
          <w:szCs w:val="22"/>
        </w:rPr>
      </w:pPr>
      <w:r w:rsidRPr="00CA3C8B">
        <w:rPr>
          <w:b/>
          <w:color w:val="FF0000"/>
          <w:sz w:val="22"/>
          <w:szCs w:val="22"/>
        </w:rPr>
        <w:t>Çarşamba</w:t>
      </w:r>
      <w:r w:rsidRPr="00CA3C8B">
        <w:rPr>
          <w:sz w:val="22"/>
          <w:szCs w:val="22"/>
        </w:rPr>
        <w:t xml:space="preserve">  Шаршемби.</w:t>
      </w:r>
    </w:p>
    <w:p w14:paraId="7F737E6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Çâr-şeb </w:t>
      </w:r>
      <w:r w:rsidRPr="00CA3C8B">
        <w:rPr>
          <w:sz w:val="22"/>
          <w:szCs w:val="22"/>
        </w:rPr>
        <w:t>1. Шейшеп. 2. Аялдар</w:t>
      </w:r>
      <w:r w:rsidR="00513654" w:rsidRPr="00CA3C8B">
        <w:rPr>
          <w:sz w:val="22"/>
          <w:szCs w:val="22"/>
          <w:lang w:val="tr-TR"/>
        </w:rPr>
        <w:t>-</w:t>
      </w:r>
      <w:r w:rsidRPr="00CA3C8B">
        <w:rPr>
          <w:sz w:val="22"/>
          <w:szCs w:val="22"/>
        </w:rPr>
        <w:t xml:space="preserve">дын кийими. </w:t>
      </w:r>
    </w:p>
    <w:p w14:paraId="0CC4DA49" w14:textId="77777777" w:rsidR="004C7803" w:rsidRPr="00CA3C8B" w:rsidRDefault="004C7803" w:rsidP="0081456A">
      <w:pPr>
        <w:spacing w:line="312" w:lineRule="auto"/>
        <w:ind w:firstLine="0"/>
        <w:jc w:val="left"/>
        <w:rPr>
          <w:sz w:val="22"/>
          <w:szCs w:val="22"/>
        </w:rPr>
      </w:pPr>
      <w:r w:rsidRPr="00CA3C8B">
        <w:rPr>
          <w:b/>
          <w:color w:val="FF0000"/>
          <w:sz w:val="22"/>
          <w:szCs w:val="22"/>
        </w:rPr>
        <w:t>Çâr-şenbih</w:t>
      </w:r>
      <w:r w:rsidRPr="00CA3C8B">
        <w:rPr>
          <w:sz w:val="22"/>
          <w:szCs w:val="22"/>
        </w:rPr>
        <w:t xml:space="preserve">  Бейшемби, 4-күн.</w:t>
      </w:r>
    </w:p>
    <w:p w14:paraId="76F6E414" w14:textId="77777777" w:rsidR="004C7803" w:rsidRPr="00CA3C8B" w:rsidRDefault="004C7803" w:rsidP="0081456A">
      <w:pPr>
        <w:spacing w:line="312" w:lineRule="auto"/>
        <w:ind w:firstLine="0"/>
        <w:jc w:val="left"/>
        <w:rPr>
          <w:sz w:val="22"/>
          <w:szCs w:val="22"/>
        </w:rPr>
      </w:pPr>
      <w:r w:rsidRPr="00CA3C8B">
        <w:rPr>
          <w:b/>
          <w:color w:val="FF0000"/>
          <w:sz w:val="22"/>
          <w:szCs w:val="22"/>
        </w:rPr>
        <w:t>Çarşı</w:t>
      </w:r>
      <w:r w:rsidRPr="00CA3C8B">
        <w:rPr>
          <w:sz w:val="22"/>
          <w:szCs w:val="22"/>
        </w:rPr>
        <w:t xml:space="preserve">  Катар дүкөн, базар, пассаж. соода кылуу.</w:t>
      </w:r>
    </w:p>
    <w:p w14:paraId="7898D0FE" w14:textId="77777777" w:rsidR="004C7803" w:rsidRPr="00CA3C8B" w:rsidRDefault="004C7803" w:rsidP="0081456A">
      <w:pPr>
        <w:spacing w:line="312" w:lineRule="auto"/>
        <w:ind w:firstLine="0"/>
        <w:jc w:val="left"/>
        <w:rPr>
          <w:sz w:val="22"/>
          <w:szCs w:val="22"/>
        </w:rPr>
      </w:pPr>
      <w:r w:rsidRPr="00CA3C8B">
        <w:rPr>
          <w:b/>
          <w:color w:val="FF0000"/>
          <w:sz w:val="22"/>
          <w:szCs w:val="22"/>
        </w:rPr>
        <w:t>Çâr-tak</w:t>
      </w:r>
      <w:r w:rsidRPr="00CA3C8B">
        <w:rPr>
          <w:sz w:val="22"/>
          <w:szCs w:val="22"/>
        </w:rPr>
        <w:t xml:space="preserve"> 1. Сөөрү, тапчан, чарпая. 2. Төрт бурчтуу чатыр.</w:t>
      </w:r>
    </w:p>
    <w:p w14:paraId="199698B0" w14:textId="77777777" w:rsidR="004C7803" w:rsidRPr="00CA3C8B" w:rsidRDefault="004C7803" w:rsidP="0081456A">
      <w:pPr>
        <w:spacing w:line="312" w:lineRule="auto"/>
        <w:ind w:firstLine="0"/>
        <w:jc w:val="left"/>
        <w:rPr>
          <w:sz w:val="22"/>
          <w:szCs w:val="22"/>
        </w:rPr>
      </w:pPr>
      <w:r w:rsidRPr="00CA3C8B">
        <w:rPr>
          <w:b/>
          <w:color w:val="FF0000"/>
          <w:sz w:val="22"/>
          <w:szCs w:val="22"/>
        </w:rPr>
        <w:t>Çaruğ</w:t>
      </w:r>
      <w:r w:rsidRPr="00CA3C8B">
        <w:rPr>
          <w:sz w:val="22"/>
          <w:szCs w:val="22"/>
        </w:rPr>
        <w:t xml:space="preserve">  Чокой, өтүк, бут кийим.</w:t>
      </w:r>
    </w:p>
    <w:p w14:paraId="416C4784" w14:textId="77777777" w:rsidR="004C7803" w:rsidRPr="00CA3C8B" w:rsidRDefault="004C7803" w:rsidP="0081456A">
      <w:pPr>
        <w:spacing w:line="312" w:lineRule="auto"/>
        <w:ind w:firstLine="0"/>
        <w:jc w:val="left"/>
        <w:rPr>
          <w:sz w:val="22"/>
          <w:szCs w:val="22"/>
        </w:rPr>
      </w:pPr>
      <w:r w:rsidRPr="00CA3C8B">
        <w:rPr>
          <w:b/>
          <w:color w:val="FF0000"/>
          <w:sz w:val="22"/>
          <w:szCs w:val="22"/>
        </w:rPr>
        <w:t>Çâr-yâr</w:t>
      </w:r>
      <w:r w:rsidRPr="00CA3C8B">
        <w:rPr>
          <w:sz w:val="22"/>
          <w:szCs w:val="22"/>
        </w:rPr>
        <w:t xml:space="preserve"> 1. Төрт дос  (Аз. Абу Бакр, Аз. Умар, Аз. Усман, Аз. Али (РА)лардын ысымдары). 2. Төрт халифа, Халифа Арба, Асхабы Гузин деп да аталат.</w:t>
      </w:r>
    </w:p>
    <w:p w14:paraId="720079E7" w14:textId="77777777" w:rsidR="004C7803" w:rsidRPr="00CA3C8B" w:rsidRDefault="004C7803" w:rsidP="0081456A">
      <w:pPr>
        <w:spacing w:line="312" w:lineRule="auto"/>
        <w:ind w:firstLine="0"/>
        <w:jc w:val="left"/>
        <w:rPr>
          <w:sz w:val="22"/>
          <w:szCs w:val="22"/>
        </w:rPr>
      </w:pPr>
      <w:r w:rsidRPr="00CA3C8B">
        <w:rPr>
          <w:b/>
          <w:color w:val="FF0000"/>
          <w:sz w:val="22"/>
          <w:szCs w:val="22"/>
        </w:rPr>
        <w:t>Çâr-yarî</w:t>
      </w:r>
      <w:r w:rsidRPr="00CA3C8B">
        <w:rPr>
          <w:sz w:val="22"/>
          <w:szCs w:val="22"/>
        </w:rPr>
        <w:t xml:space="preserve"> 1. Төрт халифке, төрт доско тийешелүү нерсе. 2. Сүннөт жолундагылар.</w:t>
      </w:r>
    </w:p>
    <w:p w14:paraId="175182CA" w14:textId="77777777" w:rsidR="004C7803" w:rsidRPr="00CA3C8B" w:rsidRDefault="004C7803" w:rsidP="0081456A">
      <w:pPr>
        <w:spacing w:line="312" w:lineRule="auto"/>
        <w:ind w:firstLine="0"/>
        <w:jc w:val="left"/>
        <w:rPr>
          <w:sz w:val="22"/>
          <w:szCs w:val="22"/>
        </w:rPr>
      </w:pPr>
      <w:r w:rsidRPr="00CA3C8B">
        <w:rPr>
          <w:b/>
          <w:color w:val="FF0000"/>
          <w:sz w:val="22"/>
          <w:szCs w:val="22"/>
        </w:rPr>
        <w:t>Çâr-yek</w:t>
      </w:r>
      <w:r w:rsidRPr="00CA3C8B">
        <w:rPr>
          <w:sz w:val="22"/>
          <w:szCs w:val="22"/>
        </w:rPr>
        <w:t xml:space="preserve">  Чейрек, төрттөн бир, сааттын төрттөн бири, 15 мүнөт.</w:t>
      </w:r>
    </w:p>
    <w:p w14:paraId="2D133A34" w14:textId="77777777" w:rsidR="004C7803" w:rsidRPr="00CA3C8B" w:rsidRDefault="004C7803" w:rsidP="0081456A">
      <w:pPr>
        <w:spacing w:line="312" w:lineRule="auto"/>
        <w:ind w:firstLine="0"/>
        <w:jc w:val="left"/>
        <w:rPr>
          <w:sz w:val="22"/>
          <w:szCs w:val="22"/>
        </w:rPr>
      </w:pPr>
      <w:r w:rsidRPr="00CA3C8B">
        <w:rPr>
          <w:b/>
          <w:color w:val="FF0000"/>
          <w:sz w:val="22"/>
          <w:szCs w:val="22"/>
        </w:rPr>
        <w:t>Çâr-zebân</w:t>
      </w:r>
      <w:r w:rsidRPr="00CA3C8B">
        <w:rPr>
          <w:sz w:val="22"/>
          <w:szCs w:val="22"/>
        </w:rPr>
        <w:t xml:space="preserve">  Көп сүйлөгөн тантык. </w:t>
      </w:r>
    </w:p>
    <w:p w14:paraId="55ACA6EB" w14:textId="77777777" w:rsidR="004C7803" w:rsidRPr="00CA3C8B" w:rsidRDefault="004C7803" w:rsidP="0081456A">
      <w:pPr>
        <w:spacing w:line="312" w:lineRule="auto"/>
        <w:ind w:firstLine="0"/>
        <w:jc w:val="left"/>
        <w:rPr>
          <w:sz w:val="22"/>
          <w:szCs w:val="22"/>
        </w:rPr>
      </w:pPr>
      <w:r w:rsidRPr="00CA3C8B">
        <w:rPr>
          <w:b/>
          <w:color w:val="FF0000"/>
          <w:sz w:val="22"/>
          <w:szCs w:val="22"/>
        </w:rPr>
        <w:t>Çaşni</w:t>
      </w:r>
      <w:r w:rsidRPr="00CA3C8B">
        <w:rPr>
          <w:sz w:val="22"/>
          <w:szCs w:val="22"/>
        </w:rPr>
        <w:t xml:space="preserve">  1. Табит, даам. 2. Дегустация.</w:t>
      </w:r>
    </w:p>
    <w:p w14:paraId="5B8C70E4" w14:textId="77777777" w:rsidR="004C7803" w:rsidRPr="00CA3C8B" w:rsidRDefault="004C7803" w:rsidP="0081456A">
      <w:pPr>
        <w:spacing w:line="312" w:lineRule="auto"/>
        <w:ind w:firstLine="0"/>
        <w:jc w:val="left"/>
        <w:rPr>
          <w:sz w:val="22"/>
          <w:szCs w:val="22"/>
        </w:rPr>
      </w:pPr>
      <w:r w:rsidRPr="00CA3C8B">
        <w:rPr>
          <w:b/>
          <w:color w:val="FF0000"/>
          <w:sz w:val="22"/>
          <w:szCs w:val="22"/>
        </w:rPr>
        <w:t>Çat,-tı</w:t>
      </w:r>
      <w:r w:rsidRPr="00CA3C8B">
        <w:rPr>
          <w:sz w:val="22"/>
          <w:szCs w:val="22"/>
        </w:rPr>
        <w:t xml:space="preserve">  туур. с. Шар! тарс! </w:t>
      </w:r>
      <w:r w:rsidRPr="00CA3C8B">
        <w:rPr>
          <w:i/>
          <w:color w:val="FF0000"/>
          <w:sz w:val="22"/>
          <w:szCs w:val="22"/>
        </w:rPr>
        <w:t>~ çut</w:t>
      </w:r>
      <w:r w:rsidRPr="00CA3C8B">
        <w:rPr>
          <w:sz w:val="22"/>
          <w:szCs w:val="22"/>
        </w:rPr>
        <w:t xml:space="preserve">  Тарс-турс.</w:t>
      </w:r>
    </w:p>
    <w:p w14:paraId="35D3CDC5" w14:textId="77777777" w:rsidR="004C7803" w:rsidRPr="00CA3C8B" w:rsidRDefault="004C7803" w:rsidP="0081456A">
      <w:pPr>
        <w:spacing w:line="312" w:lineRule="auto"/>
        <w:ind w:firstLine="0"/>
        <w:jc w:val="left"/>
        <w:rPr>
          <w:sz w:val="22"/>
          <w:szCs w:val="22"/>
        </w:rPr>
      </w:pPr>
      <w:r w:rsidRPr="00CA3C8B">
        <w:rPr>
          <w:b/>
          <w:color w:val="FF0000"/>
          <w:sz w:val="22"/>
          <w:szCs w:val="22"/>
        </w:rPr>
        <w:t>Çatı</w:t>
      </w:r>
      <w:r w:rsidRPr="00CA3C8B">
        <w:rPr>
          <w:sz w:val="22"/>
          <w:szCs w:val="22"/>
        </w:rPr>
        <w:t xml:space="preserve">  1. Чатыр. 2. Сөөк, склет, каркас, тутум. 3. өтм. </w:t>
      </w:r>
      <w:r w:rsidRPr="00CA3C8B">
        <w:rPr>
          <w:sz w:val="22"/>
          <w:szCs w:val="22"/>
        </w:rPr>
        <w:lastRenderedPageBreak/>
        <w:t xml:space="preserve">Түндүк, чатыр үй, баш калкалаган жер. 4. Уюм, курулуш, ийрим. 5. грам. Мамиле категориясы. 6. Чатырдын ички тактай түзүлүшү. 7. ад. Фабула. </w:t>
      </w:r>
      <w:r w:rsidRPr="00CA3C8B">
        <w:rPr>
          <w:i/>
          <w:color w:val="FF0000"/>
          <w:sz w:val="22"/>
          <w:szCs w:val="22"/>
        </w:rPr>
        <w:t>~arası</w:t>
      </w:r>
      <w:r w:rsidRPr="00CA3C8B">
        <w:rPr>
          <w:color w:val="FF0000"/>
          <w:sz w:val="22"/>
          <w:szCs w:val="22"/>
        </w:rPr>
        <w:t xml:space="preserve"> </w:t>
      </w:r>
      <w:r w:rsidRPr="00CA3C8B">
        <w:rPr>
          <w:sz w:val="22"/>
          <w:szCs w:val="22"/>
        </w:rPr>
        <w:t>Чардак, мансарда.</w:t>
      </w:r>
    </w:p>
    <w:p w14:paraId="1989CA79" w14:textId="77777777" w:rsidR="004C7803" w:rsidRPr="00CA3C8B" w:rsidRDefault="004C7803" w:rsidP="0081456A">
      <w:pPr>
        <w:spacing w:line="312" w:lineRule="auto"/>
        <w:ind w:firstLine="0"/>
        <w:jc w:val="left"/>
        <w:rPr>
          <w:sz w:val="22"/>
          <w:szCs w:val="22"/>
        </w:rPr>
      </w:pPr>
      <w:r w:rsidRPr="00CA3C8B">
        <w:rPr>
          <w:b/>
          <w:color w:val="FF0000"/>
          <w:sz w:val="22"/>
          <w:szCs w:val="22"/>
        </w:rPr>
        <w:t>Çatırtı</w:t>
      </w:r>
      <w:r w:rsidRPr="00CA3C8B">
        <w:rPr>
          <w:sz w:val="22"/>
          <w:szCs w:val="22"/>
        </w:rPr>
        <w:t xml:space="preserve"> Чатыраган, чытыраган (үн), кыйчылдак, кычыраттуу (тишти).</w:t>
      </w:r>
    </w:p>
    <w:p w14:paraId="56293782" w14:textId="77777777" w:rsidR="004C7803" w:rsidRPr="00CA3C8B" w:rsidRDefault="004C7803" w:rsidP="0081456A">
      <w:pPr>
        <w:spacing w:line="312" w:lineRule="auto"/>
        <w:ind w:firstLine="0"/>
        <w:jc w:val="left"/>
        <w:rPr>
          <w:sz w:val="22"/>
          <w:szCs w:val="22"/>
        </w:rPr>
      </w:pPr>
      <w:r w:rsidRPr="00CA3C8B">
        <w:rPr>
          <w:b/>
          <w:color w:val="FF0000"/>
          <w:sz w:val="22"/>
          <w:szCs w:val="22"/>
        </w:rPr>
        <w:t>Çatışma</w:t>
      </w:r>
      <w:r w:rsidRPr="00CA3C8B">
        <w:rPr>
          <w:sz w:val="22"/>
          <w:szCs w:val="22"/>
        </w:rPr>
        <w:t xml:space="preserve"> 1. Кагылыш, согуш, уруш. 2. аск. Атышма, кармаш, таймаш. 3. Чатак, айтыш, кайым айтышуу, к</w:t>
      </w:r>
      <w:r w:rsidR="00513654" w:rsidRPr="00CA3C8B">
        <w:rPr>
          <w:sz w:val="22"/>
          <w:szCs w:val="22"/>
        </w:rPr>
        <w:t>аяшаяк. 4. Тыгылыш, тыгын (жол</w:t>
      </w:r>
      <w:r w:rsidRPr="00CA3C8B">
        <w:rPr>
          <w:sz w:val="22"/>
          <w:szCs w:val="22"/>
        </w:rPr>
        <w:t>дордо). 5. психол. Конфликт. 6. геогр. чат (эки тоонун).</w:t>
      </w:r>
    </w:p>
    <w:p w14:paraId="06434EDF" w14:textId="6D253E52" w:rsidR="004C7803" w:rsidRPr="00CA3C8B" w:rsidRDefault="004C7803" w:rsidP="0081456A">
      <w:pPr>
        <w:spacing w:line="312" w:lineRule="auto"/>
        <w:ind w:firstLine="0"/>
        <w:jc w:val="left"/>
        <w:rPr>
          <w:sz w:val="22"/>
          <w:szCs w:val="22"/>
        </w:rPr>
      </w:pPr>
      <w:r w:rsidRPr="00CA3C8B">
        <w:rPr>
          <w:b/>
          <w:color w:val="FF0000"/>
          <w:sz w:val="22"/>
          <w:szCs w:val="22"/>
        </w:rPr>
        <w:t>Çatışmak</w:t>
      </w:r>
      <w:r w:rsidRPr="00CA3C8B">
        <w:rPr>
          <w:sz w:val="22"/>
          <w:szCs w:val="22"/>
        </w:rPr>
        <w:t xml:space="preserve">  1. Кагылышуу, согу</w:t>
      </w:r>
      <w:r w:rsidR="00313AC5" w:rsidRPr="00CA3C8B">
        <w:rPr>
          <w:sz w:val="22"/>
          <w:szCs w:val="22"/>
        </w:rPr>
        <w:t>-</w:t>
      </w:r>
      <w:r w:rsidRPr="00CA3C8B">
        <w:rPr>
          <w:sz w:val="22"/>
          <w:szCs w:val="22"/>
        </w:rPr>
        <w:t>шуу, урушка кирүү. 2. Чырмалы</w:t>
      </w:r>
      <w:r w:rsidR="00313AC5" w:rsidRPr="00CA3C8B">
        <w:rPr>
          <w:sz w:val="22"/>
          <w:szCs w:val="22"/>
        </w:rPr>
        <w:t>-</w:t>
      </w:r>
      <w:r w:rsidRPr="00CA3C8B">
        <w:rPr>
          <w:sz w:val="22"/>
          <w:szCs w:val="22"/>
        </w:rPr>
        <w:t xml:space="preserve">шуу. 3. Сөзүнөн жаңылуу, сөздөрү ачакей чыгуу. 4. Талашып-тартышуу, </w:t>
      </w:r>
      <w:r w:rsidR="00513654" w:rsidRPr="00CA3C8B">
        <w:rPr>
          <w:sz w:val="22"/>
          <w:szCs w:val="22"/>
        </w:rPr>
        <w:t>ка</w:t>
      </w:r>
      <w:r w:rsidRPr="00CA3C8B">
        <w:rPr>
          <w:sz w:val="22"/>
          <w:szCs w:val="22"/>
        </w:rPr>
        <w:t xml:space="preserve">йым </w:t>
      </w:r>
      <w:r w:rsidRPr="00CA3C8B">
        <w:rPr>
          <w:sz w:val="22"/>
          <w:szCs w:val="22"/>
        </w:rPr>
        <w:t>айтышуу, урушуу, мушташуу, жулмалашуу. 5. Жупташуу (ит, төө). 6. Бир убакка туш келүү.</w:t>
      </w:r>
    </w:p>
    <w:p w14:paraId="5F356FEA" w14:textId="1290AF69" w:rsidR="004C7803" w:rsidRPr="00CA3C8B" w:rsidRDefault="004C7803" w:rsidP="0081456A">
      <w:pPr>
        <w:spacing w:line="312" w:lineRule="auto"/>
        <w:ind w:firstLine="0"/>
        <w:jc w:val="left"/>
        <w:rPr>
          <w:sz w:val="22"/>
          <w:szCs w:val="22"/>
        </w:rPr>
      </w:pPr>
      <w:r w:rsidRPr="00CA3C8B">
        <w:rPr>
          <w:b/>
          <w:color w:val="FF0000"/>
          <w:sz w:val="22"/>
          <w:szCs w:val="22"/>
        </w:rPr>
        <w:t>Çatlak,-ğı</w:t>
      </w:r>
      <w:r w:rsidRPr="00CA3C8B">
        <w:rPr>
          <w:sz w:val="22"/>
          <w:szCs w:val="22"/>
        </w:rPr>
        <w:t xml:space="preserve"> 1. Жарык. 2. Жарака, жарака кеткен. 3. өтм. Келесоо, жинди. 4. Сынык. 5. Чыйкылдаган, кырылдаган (үн). </w:t>
      </w:r>
      <w:r w:rsidRPr="00CA3C8B">
        <w:rPr>
          <w:i/>
          <w:color w:val="FF0000"/>
          <w:sz w:val="22"/>
          <w:szCs w:val="22"/>
        </w:rPr>
        <w:t>~ zurna</w:t>
      </w:r>
      <w:r w:rsidRPr="00CA3C8B">
        <w:rPr>
          <w:color w:val="FF0000"/>
          <w:sz w:val="22"/>
          <w:szCs w:val="22"/>
        </w:rPr>
        <w:t xml:space="preserve"> </w:t>
      </w:r>
      <w:r w:rsidRPr="00CA3C8B">
        <w:rPr>
          <w:sz w:val="22"/>
          <w:szCs w:val="22"/>
        </w:rPr>
        <w:t>өтм. Маңыз, үнү жагымсыз (киши).</w:t>
      </w:r>
    </w:p>
    <w:p w14:paraId="201358F9" w14:textId="02BC72E7" w:rsidR="004C7803" w:rsidRPr="00CA3C8B" w:rsidRDefault="004C7803" w:rsidP="0081456A">
      <w:pPr>
        <w:spacing w:line="312" w:lineRule="auto"/>
        <w:ind w:firstLine="0"/>
        <w:jc w:val="left"/>
        <w:rPr>
          <w:sz w:val="22"/>
          <w:szCs w:val="22"/>
        </w:rPr>
      </w:pPr>
      <w:r w:rsidRPr="00CA3C8B">
        <w:rPr>
          <w:b/>
          <w:color w:val="FF0000"/>
          <w:sz w:val="22"/>
          <w:szCs w:val="22"/>
        </w:rPr>
        <w:t>Çatlamak</w:t>
      </w:r>
      <w:r w:rsidRPr="00CA3C8B">
        <w:rPr>
          <w:sz w:val="22"/>
          <w:szCs w:val="22"/>
        </w:rPr>
        <w:t xml:space="preserve"> 1. Жарылуу, сынуу, жарака кетүү. 2. (тери үчүн) Жарылып кетүү, кеберсүү. 3. Жарылып өлүү (ашыкча жегенден, ыйлагандан, чарчагандан). 4. Кызгануу, ичи таруу, бук болуу. </w:t>
      </w:r>
      <w:r w:rsidRPr="00CA3C8B">
        <w:rPr>
          <w:i/>
          <w:color w:val="FF0000"/>
          <w:sz w:val="22"/>
          <w:szCs w:val="22"/>
        </w:rPr>
        <w:t>çatlasa da, patlasa da</w:t>
      </w:r>
      <w:r w:rsidRPr="00CA3C8B">
        <w:rPr>
          <w:color w:val="FF0000"/>
          <w:sz w:val="22"/>
          <w:szCs w:val="22"/>
        </w:rPr>
        <w:t xml:space="preserve"> </w:t>
      </w:r>
      <w:r w:rsidRPr="00CA3C8B">
        <w:rPr>
          <w:sz w:val="22"/>
          <w:szCs w:val="22"/>
        </w:rPr>
        <w:t>Эмне кылса да, өлсө-тирилсе да.</w:t>
      </w:r>
    </w:p>
    <w:p w14:paraId="214910B1" w14:textId="77777777" w:rsidR="004C7803" w:rsidRPr="00CA3C8B" w:rsidRDefault="004C7803" w:rsidP="0081456A">
      <w:pPr>
        <w:spacing w:line="312" w:lineRule="auto"/>
        <w:ind w:firstLine="0"/>
        <w:jc w:val="left"/>
        <w:rPr>
          <w:sz w:val="22"/>
          <w:szCs w:val="22"/>
        </w:rPr>
      </w:pPr>
      <w:r w:rsidRPr="00CA3C8B">
        <w:rPr>
          <w:b/>
          <w:color w:val="FF0000"/>
          <w:sz w:val="22"/>
          <w:szCs w:val="22"/>
        </w:rPr>
        <w:t>Çavuş</w:t>
      </w:r>
      <w:r w:rsidRPr="00CA3C8B">
        <w:rPr>
          <w:sz w:val="22"/>
          <w:szCs w:val="22"/>
        </w:rPr>
        <w:t xml:space="preserve">  Сержант.</w:t>
      </w:r>
    </w:p>
    <w:p w14:paraId="0B120DAD" w14:textId="53A5F80F" w:rsidR="004C7803" w:rsidRPr="00CA3C8B" w:rsidRDefault="004C7803" w:rsidP="0081456A">
      <w:pPr>
        <w:spacing w:line="312" w:lineRule="auto"/>
        <w:ind w:firstLine="0"/>
        <w:jc w:val="left"/>
        <w:rPr>
          <w:sz w:val="22"/>
          <w:szCs w:val="22"/>
        </w:rPr>
      </w:pPr>
      <w:r w:rsidRPr="00CA3C8B">
        <w:rPr>
          <w:b/>
          <w:color w:val="FF0000"/>
          <w:sz w:val="22"/>
          <w:szCs w:val="22"/>
        </w:rPr>
        <w:t>Çay</w:t>
      </w:r>
      <w:r w:rsidRPr="00CA3C8B">
        <w:rPr>
          <w:sz w:val="22"/>
          <w:szCs w:val="22"/>
        </w:rPr>
        <w:t xml:space="preserve"> Суу, өзөн. </w:t>
      </w:r>
      <w:r w:rsidRPr="00CA3C8B">
        <w:rPr>
          <w:i/>
          <w:color w:val="FF0000"/>
          <w:sz w:val="22"/>
          <w:szCs w:val="22"/>
        </w:rPr>
        <w:t xml:space="preserve">~dan keçip, derede </w:t>
      </w:r>
      <w:r w:rsidRPr="00CA3C8B">
        <w:rPr>
          <w:i/>
          <w:color w:val="FF0000"/>
          <w:sz w:val="22"/>
          <w:szCs w:val="22"/>
        </w:rPr>
        <w:t>boğulmak</w:t>
      </w:r>
      <w:r w:rsidRPr="00CA3C8B">
        <w:rPr>
          <w:sz w:val="22"/>
          <w:szCs w:val="22"/>
        </w:rPr>
        <w:t xml:space="preserve"> Дарыядан өтүп, ɵзɵнгɵ чөгүп өлүү (чоң кыйынчылыктардан өтүп, кичинесинен өтө албоо).</w:t>
      </w:r>
    </w:p>
    <w:p w14:paraId="4EA3623D" w14:textId="77777777" w:rsidR="004C7803" w:rsidRPr="00CA3C8B" w:rsidRDefault="004C7803" w:rsidP="0081456A">
      <w:pPr>
        <w:spacing w:line="312" w:lineRule="auto"/>
        <w:ind w:firstLine="0"/>
        <w:jc w:val="left"/>
        <w:rPr>
          <w:sz w:val="22"/>
          <w:szCs w:val="22"/>
        </w:rPr>
      </w:pPr>
      <w:r w:rsidRPr="00CA3C8B">
        <w:rPr>
          <w:b/>
          <w:color w:val="FF0000"/>
          <w:sz w:val="22"/>
          <w:szCs w:val="22"/>
        </w:rPr>
        <w:t>Çaycı</w:t>
      </w:r>
      <w:r w:rsidRPr="00CA3C8B">
        <w:rPr>
          <w:sz w:val="22"/>
          <w:szCs w:val="22"/>
        </w:rPr>
        <w:t xml:space="preserve">  1. Чайханачы. 2. Чай өстүргөн киши. 3. Чай саткан киши.</w:t>
      </w:r>
    </w:p>
    <w:p w14:paraId="6CFCA76F" w14:textId="77777777" w:rsidR="004C7803" w:rsidRPr="00CA3C8B" w:rsidRDefault="004C7803" w:rsidP="0081456A">
      <w:pPr>
        <w:spacing w:line="312" w:lineRule="auto"/>
        <w:ind w:firstLine="0"/>
        <w:jc w:val="left"/>
        <w:rPr>
          <w:sz w:val="22"/>
          <w:szCs w:val="22"/>
        </w:rPr>
      </w:pPr>
      <w:r w:rsidRPr="00CA3C8B">
        <w:rPr>
          <w:b/>
          <w:color w:val="FF0000"/>
          <w:sz w:val="22"/>
          <w:szCs w:val="22"/>
        </w:rPr>
        <w:t>Çaydanlık</w:t>
      </w:r>
      <w:r w:rsidRPr="00CA3C8B">
        <w:rPr>
          <w:sz w:val="22"/>
          <w:szCs w:val="22"/>
        </w:rPr>
        <w:t xml:space="preserve">  Чайнек.</w:t>
      </w:r>
    </w:p>
    <w:p w14:paraId="33B02F08" w14:textId="77777777" w:rsidR="004C7803" w:rsidRPr="00CA3C8B" w:rsidRDefault="004C7803" w:rsidP="0081456A">
      <w:pPr>
        <w:spacing w:line="312" w:lineRule="auto"/>
        <w:ind w:firstLine="0"/>
        <w:jc w:val="left"/>
        <w:rPr>
          <w:sz w:val="22"/>
          <w:szCs w:val="22"/>
        </w:rPr>
      </w:pPr>
      <w:r w:rsidRPr="00CA3C8B">
        <w:rPr>
          <w:b/>
          <w:color w:val="FF0000"/>
          <w:sz w:val="22"/>
          <w:szCs w:val="22"/>
        </w:rPr>
        <w:t>Çayır</w:t>
      </w:r>
      <w:r w:rsidRPr="00CA3C8B">
        <w:rPr>
          <w:sz w:val="22"/>
          <w:szCs w:val="22"/>
        </w:rPr>
        <w:t xml:space="preserve"> 1. Жайык, шалбаа. 2. Шалбаа чөбү.</w:t>
      </w:r>
    </w:p>
    <w:p w14:paraId="09091A5B" w14:textId="77777777" w:rsidR="004C7803" w:rsidRPr="00CA3C8B" w:rsidRDefault="004C7803" w:rsidP="0081456A">
      <w:pPr>
        <w:spacing w:line="312" w:lineRule="auto"/>
        <w:ind w:firstLine="0"/>
        <w:jc w:val="left"/>
        <w:rPr>
          <w:sz w:val="22"/>
          <w:szCs w:val="22"/>
        </w:rPr>
      </w:pPr>
      <w:r w:rsidRPr="00CA3C8B">
        <w:rPr>
          <w:b/>
          <w:color w:val="FF0000"/>
          <w:sz w:val="22"/>
          <w:szCs w:val="22"/>
        </w:rPr>
        <w:t>Çe</w:t>
      </w:r>
      <w:r w:rsidRPr="00CA3C8B">
        <w:rPr>
          <w:sz w:val="22"/>
          <w:szCs w:val="22"/>
        </w:rPr>
        <w:t xml:space="preserve"> (кара: </w:t>
      </w:r>
      <w:r w:rsidRPr="00CA3C8B">
        <w:rPr>
          <w:b/>
          <w:color w:val="FF0000"/>
          <w:sz w:val="22"/>
          <w:szCs w:val="22"/>
        </w:rPr>
        <w:t>Çi</w:t>
      </w:r>
      <w:r w:rsidRPr="00CA3C8B">
        <w:rPr>
          <w:sz w:val="22"/>
          <w:szCs w:val="22"/>
        </w:rPr>
        <w:t>).</w:t>
      </w:r>
    </w:p>
    <w:p w14:paraId="3D44BD5F" w14:textId="77777777" w:rsidR="004C7803" w:rsidRPr="00CA3C8B" w:rsidRDefault="004C7803" w:rsidP="0081456A">
      <w:pPr>
        <w:spacing w:line="312" w:lineRule="auto"/>
        <w:ind w:firstLine="0"/>
        <w:jc w:val="left"/>
        <w:rPr>
          <w:sz w:val="22"/>
          <w:szCs w:val="22"/>
        </w:rPr>
      </w:pPr>
      <w:r w:rsidRPr="00CA3C8B">
        <w:rPr>
          <w:b/>
          <w:color w:val="FF0000"/>
          <w:sz w:val="22"/>
          <w:szCs w:val="22"/>
        </w:rPr>
        <w:t>Çeçek</w:t>
      </w:r>
      <w:r w:rsidRPr="00CA3C8B">
        <w:rPr>
          <w:sz w:val="22"/>
          <w:szCs w:val="22"/>
        </w:rPr>
        <w:t xml:space="preserve"> 1. Роза гүлү, гүл. 2. Көңүл. 3. Денедеги кал. 4. Суучечек оорусу.</w:t>
      </w:r>
    </w:p>
    <w:p w14:paraId="1121B4B7" w14:textId="77777777" w:rsidR="004C7803" w:rsidRPr="00CA3C8B" w:rsidRDefault="004C7803" w:rsidP="0081456A">
      <w:pPr>
        <w:spacing w:line="312" w:lineRule="auto"/>
        <w:ind w:firstLine="0"/>
        <w:jc w:val="left"/>
        <w:rPr>
          <w:sz w:val="22"/>
          <w:szCs w:val="22"/>
        </w:rPr>
      </w:pPr>
      <w:r w:rsidRPr="00CA3C8B">
        <w:rPr>
          <w:b/>
          <w:color w:val="FF0000"/>
          <w:sz w:val="22"/>
          <w:szCs w:val="22"/>
        </w:rPr>
        <w:t>Çehâr</w:t>
      </w:r>
      <w:r w:rsidRPr="00CA3C8B">
        <w:rPr>
          <w:sz w:val="22"/>
          <w:szCs w:val="22"/>
        </w:rPr>
        <w:t xml:space="preserve">  Төрт, достор.</w:t>
      </w:r>
    </w:p>
    <w:p w14:paraId="551E83BB" w14:textId="77777777" w:rsidR="004C7803" w:rsidRPr="00CA3C8B" w:rsidRDefault="004C7803" w:rsidP="0081456A">
      <w:pPr>
        <w:spacing w:line="312" w:lineRule="auto"/>
        <w:ind w:firstLine="0"/>
        <w:jc w:val="left"/>
        <w:rPr>
          <w:sz w:val="22"/>
          <w:szCs w:val="22"/>
        </w:rPr>
      </w:pPr>
      <w:r w:rsidRPr="00CA3C8B">
        <w:rPr>
          <w:b/>
          <w:color w:val="FF0000"/>
          <w:sz w:val="22"/>
          <w:szCs w:val="22"/>
        </w:rPr>
        <w:t>Çehre</w:t>
      </w:r>
      <w:r w:rsidRPr="00CA3C8B">
        <w:rPr>
          <w:sz w:val="22"/>
          <w:szCs w:val="22"/>
        </w:rPr>
        <w:t xml:space="preserve"> 1. Тарапта, жүз, бет. 2. Ылдамдыктын артуусу. 3. Сырткы көрүнүш, абал.</w:t>
      </w:r>
    </w:p>
    <w:p w14:paraId="0EB08011" w14:textId="77777777" w:rsidR="004C7803" w:rsidRPr="00CA3C8B" w:rsidRDefault="004C7803" w:rsidP="0081456A">
      <w:pPr>
        <w:spacing w:line="312" w:lineRule="auto"/>
        <w:ind w:firstLine="0"/>
        <w:jc w:val="left"/>
        <w:rPr>
          <w:sz w:val="22"/>
          <w:szCs w:val="22"/>
        </w:rPr>
      </w:pPr>
      <w:r w:rsidRPr="00CA3C8B">
        <w:rPr>
          <w:b/>
          <w:color w:val="FF0000"/>
          <w:sz w:val="22"/>
          <w:szCs w:val="22"/>
        </w:rPr>
        <w:t>Çehre-nümud</w:t>
      </w:r>
      <w:r w:rsidRPr="00CA3C8B">
        <w:rPr>
          <w:sz w:val="22"/>
          <w:szCs w:val="22"/>
        </w:rPr>
        <w:t xml:space="preserve"> Жүзүн көрсөткөн адам.</w:t>
      </w:r>
    </w:p>
    <w:p w14:paraId="242DCB91" w14:textId="77777777" w:rsidR="004C7803" w:rsidRPr="00CA3C8B" w:rsidRDefault="004C7803" w:rsidP="0081456A">
      <w:pPr>
        <w:spacing w:line="312" w:lineRule="auto"/>
        <w:ind w:firstLine="0"/>
        <w:jc w:val="left"/>
        <w:rPr>
          <w:sz w:val="22"/>
          <w:szCs w:val="22"/>
        </w:rPr>
      </w:pPr>
      <w:r w:rsidRPr="00CA3C8B">
        <w:rPr>
          <w:b/>
          <w:color w:val="FF0000"/>
          <w:sz w:val="22"/>
          <w:szCs w:val="22"/>
        </w:rPr>
        <w:t>Çehre-perdaz</w:t>
      </w:r>
      <w:r w:rsidRPr="00CA3C8B">
        <w:rPr>
          <w:sz w:val="22"/>
          <w:szCs w:val="22"/>
        </w:rPr>
        <w:t xml:space="preserve">  Сүрөтчү.</w:t>
      </w:r>
    </w:p>
    <w:p w14:paraId="0BE746C8" w14:textId="77777777" w:rsidR="004C7803" w:rsidRPr="00CA3C8B" w:rsidRDefault="004C7803" w:rsidP="0081456A">
      <w:pPr>
        <w:spacing w:line="312" w:lineRule="auto"/>
        <w:ind w:firstLine="0"/>
        <w:jc w:val="left"/>
        <w:rPr>
          <w:sz w:val="22"/>
          <w:szCs w:val="22"/>
        </w:rPr>
      </w:pPr>
      <w:r w:rsidRPr="00CA3C8B">
        <w:rPr>
          <w:b/>
          <w:color w:val="FF0000"/>
          <w:sz w:val="22"/>
          <w:szCs w:val="22"/>
        </w:rPr>
        <w:t>Çek,-ki</w:t>
      </w:r>
      <w:r w:rsidRPr="00CA3C8B">
        <w:rPr>
          <w:sz w:val="22"/>
          <w:szCs w:val="22"/>
        </w:rPr>
        <w:t xml:space="preserve">  Чек, банктын чеги.</w:t>
      </w:r>
      <w:r w:rsidRPr="00CA3C8B">
        <w:rPr>
          <w:i/>
          <w:color w:val="FF0000"/>
          <w:sz w:val="22"/>
          <w:szCs w:val="22"/>
        </w:rPr>
        <w:t xml:space="preserve"> ~ </w:t>
      </w:r>
      <w:r w:rsidRPr="00CA3C8B">
        <w:rPr>
          <w:i/>
          <w:color w:val="FF0000"/>
          <w:sz w:val="22"/>
          <w:szCs w:val="22"/>
          <w:lang w:val="en-US"/>
        </w:rPr>
        <w:t>def</w:t>
      </w:r>
      <w:r w:rsidRPr="00CA3C8B">
        <w:rPr>
          <w:i/>
          <w:color w:val="FF0000"/>
          <w:sz w:val="22"/>
          <w:szCs w:val="22"/>
        </w:rPr>
        <w:t xml:space="preserve">- </w:t>
      </w:r>
      <w:r w:rsidRPr="00CA3C8B">
        <w:rPr>
          <w:i/>
          <w:color w:val="FF0000"/>
          <w:sz w:val="22"/>
          <w:szCs w:val="22"/>
          <w:lang w:val="en-US"/>
        </w:rPr>
        <w:lastRenderedPageBreak/>
        <w:t>teri</w:t>
      </w:r>
      <w:r w:rsidRPr="00CA3C8B">
        <w:rPr>
          <w:i/>
          <w:color w:val="FF0000"/>
          <w:sz w:val="22"/>
          <w:szCs w:val="22"/>
        </w:rPr>
        <w:t>/</w:t>
      </w:r>
      <w:r w:rsidRPr="00CA3C8B">
        <w:rPr>
          <w:i/>
          <w:color w:val="FF0000"/>
          <w:sz w:val="22"/>
          <w:szCs w:val="22"/>
          <w:lang w:val="en-US"/>
        </w:rPr>
        <w:t>karnesi</w:t>
      </w:r>
      <w:r w:rsidRPr="00CA3C8B">
        <w:rPr>
          <w:color w:val="FF0000"/>
          <w:sz w:val="22"/>
          <w:szCs w:val="22"/>
        </w:rPr>
        <w:t xml:space="preserve">  </w:t>
      </w:r>
      <w:r w:rsidRPr="00CA3C8B">
        <w:rPr>
          <w:sz w:val="22"/>
          <w:szCs w:val="22"/>
        </w:rPr>
        <w:t>Чек дептери.</w:t>
      </w:r>
    </w:p>
    <w:p w14:paraId="4293169C"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ek</w:t>
      </w:r>
      <w:r w:rsidRPr="00CA3C8B">
        <w:rPr>
          <w:b/>
          <w:color w:val="FF0000"/>
          <w:sz w:val="22"/>
          <w:szCs w:val="22"/>
        </w:rPr>
        <w:t>,-</w:t>
      </w:r>
      <w:r w:rsidRPr="00CA3C8B">
        <w:rPr>
          <w:b/>
          <w:color w:val="FF0000"/>
          <w:sz w:val="22"/>
          <w:szCs w:val="22"/>
          <w:lang w:val="en-US"/>
        </w:rPr>
        <w:t>ki</w:t>
      </w:r>
      <w:r w:rsidRPr="00CA3C8B">
        <w:rPr>
          <w:sz w:val="22"/>
          <w:szCs w:val="22"/>
        </w:rPr>
        <w:t xml:space="preserve"> 1. Чех. 2. Чехтерге мүнөздүү/тиешелүү. </w:t>
      </w:r>
      <w:r w:rsidRPr="00CA3C8B">
        <w:rPr>
          <w:i/>
          <w:color w:val="FF0000"/>
          <w:sz w:val="22"/>
          <w:szCs w:val="22"/>
        </w:rPr>
        <w:t xml:space="preserve">~ </w:t>
      </w:r>
      <w:r w:rsidRPr="00CA3C8B">
        <w:rPr>
          <w:i/>
          <w:color w:val="FF0000"/>
          <w:sz w:val="22"/>
          <w:szCs w:val="22"/>
          <w:lang w:val="en-US"/>
        </w:rPr>
        <w:t>Cumhuriyeti</w:t>
      </w:r>
      <w:r w:rsidRPr="00CA3C8B">
        <w:rPr>
          <w:sz w:val="22"/>
          <w:szCs w:val="22"/>
        </w:rPr>
        <w:t xml:space="preserve">  Чехия.</w:t>
      </w:r>
    </w:p>
    <w:p w14:paraId="1FD7421B"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ekap</w:t>
      </w:r>
      <w:r w:rsidRPr="00CA3C8B">
        <w:rPr>
          <w:b/>
          <w:color w:val="FF0000"/>
          <w:sz w:val="22"/>
          <w:szCs w:val="22"/>
        </w:rPr>
        <w:t>,-</w:t>
      </w:r>
      <w:r w:rsidRPr="00CA3C8B">
        <w:rPr>
          <w:b/>
          <w:color w:val="FF0000"/>
          <w:sz w:val="22"/>
          <w:szCs w:val="22"/>
          <w:lang w:val="en-US"/>
        </w:rPr>
        <w:t>p</w:t>
      </w:r>
      <w:r w:rsidRPr="00CA3C8B">
        <w:rPr>
          <w:b/>
          <w:color w:val="FF0000"/>
          <w:sz w:val="22"/>
          <w:szCs w:val="22"/>
        </w:rPr>
        <w:t>ı</w:t>
      </w:r>
      <w:r w:rsidRPr="00CA3C8B">
        <w:rPr>
          <w:sz w:val="22"/>
          <w:szCs w:val="22"/>
        </w:rPr>
        <w:t xml:space="preserve"> 1. мед. Чекап ( англ. </w:t>
      </w:r>
      <w:r w:rsidRPr="00CA3C8B">
        <w:rPr>
          <w:b/>
          <w:color w:val="FF0000"/>
          <w:sz w:val="22"/>
          <w:szCs w:val="22"/>
          <w:lang w:val="en-US"/>
        </w:rPr>
        <w:t>Chek</w:t>
      </w:r>
      <w:r w:rsidRPr="00CA3C8B">
        <w:rPr>
          <w:sz w:val="22"/>
          <w:szCs w:val="22"/>
        </w:rPr>
        <w:t xml:space="preserve"> </w:t>
      </w:r>
      <w:r w:rsidRPr="00CA3C8B">
        <w:rPr>
          <w:b/>
          <w:color w:val="FF0000"/>
          <w:sz w:val="22"/>
          <w:szCs w:val="22"/>
          <w:lang w:val="en-US"/>
        </w:rPr>
        <w:t>up</w:t>
      </w:r>
      <w:r w:rsidRPr="00CA3C8B">
        <w:rPr>
          <w:sz w:val="22"/>
          <w:szCs w:val="22"/>
        </w:rPr>
        <w:t>). 2. Жалпы текшерүүдөн өтүү.</w:t>
      </w:r>
    </w:p>
    <w:p w14:paraId="200FBAB6"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ekememek</w:t>
      </w:r>
      <w:r w:rsidRPr="00CA3C8B">
        <w:rPr>
          <w:sz w:val="22"/>
          <w:szCs w:val="22"/>
        </w:rPr>
        <w:t xml:space="preserve"> 1. Тарта албоо. 2. Тил табыша албоо, жылдызы жа- нышпоо. 3. Чыдай албоо, көтөрө албоо. 4. Көрө албоо.</w:t>
      </w:r>
    </w:p>
    <w:p w14:paraId="167A94BD" w14:textId="77777777" w:rsidR="004C7803" w:rsidRPr="00CA3C8B" w:rsidRDefault="004C7803" w:rsidP="0081456A">
      <w:pPr>
        <w:spacing w:line="312" w:lineRule="auto"/>
        <w:ind w:firstLine="0"/>
        <w:jc w:val="left"/>
        <w:rPr>
          <w:sz w:val="22"/>
          <w:szCs w:val="22"/>
        </w:rPr>
      </w:pPr>
      <w:r w:rsidRPr="00CA3C8B">
        <w:rPr>
          <w:b/>
          <w:color w:val="FF0000"/>
          <w:sz w:val="22"/>
          <w:szCs w:val="22"/>
        </w:rPr>
        <w:t>Ç</w:t>
      </w:r>
      <w:r w:rsidRPr="00CA3C8B">
        <w:rPr>
          <w:b/>
          <w:color w:val="FF0000"/>
          <w:sz w:val="22"/>
          <w:szCs w:val="22"/>
          <w:lang w:val="en-US"/>
        </w:rPr>
        <w:t>ekemezlik</w:t>
      </w:r>
      <w:r w:rsidRPr="00CA3C8B">
        <w:rPr>
          <w:b/>
          <w:color w:val="FF0000"/>
          <w:sz w:val="22"/>
          <w:szCs w:val="22"/>
        </w:rPr>
        <w:t>,-ğ</w:t>
      </w:r>
      <w:r w:rsidRPr="00CA3C8B">
        <w:rPr>
          <w:b/>
          <w:color w:val="FF0000"/>
          <w:sz w:val="22"/>
          <w:szCs w:val="22"/>
          <w:lang w:val="en-US"/>
        </w:rPr>
        <w:t>i</w:t>
      </w:r>
      <w:r w:rsidRPr="00CA3C8B">
        <w:rPr>
          <w:sz w:val="22"/>
          <w:szCs w:val="22"/>
        </w:rPr>
        <w:t xml:space="preserve"> Көрө албастык, араздашуу.</w:t>
      </w:r>
    </w:p>
    <w:p w14:paraId="77A8C81C" w14:textId="77777777" w:rsidR="004C7803" w:rsidRPr="00CA3C8B" w:rsidRDefault="004C7803" w:rsidP="0081456A">
      <w:pPr>
        <w:spacing w:line="312" w:lineRule="auto"/>
        <w:ind w:firstLine="0"/>
        <w:jc w:val="left"/>
        <w:rPr>
          <w:sz w:val="22"/>
          <w:szCs w:val="22"/>
        </w:rPr>
      </w:pPr>
      <w:r w:rsidRPr="00CA3C8B">
        <w:rPr>
          <w:b/>
          <w:color w:val="FF0000"/>
          <w:sz w:val="22"/>
          <w:szCs w:val="22"/>
        </w:rPr>
        <w:t>Çekici</w:t>
      </w:r>
      <w:r w:rsidRPr="00CA3C8B">
        <w:rPr>
          <w:sz w:val="22"/>
          <w:szCs w:val="22"/>
        </w:rPr>
        <w:t xml:space="preserve"> 1. Тартып чыгаргыч. 2. өтм. Көз жоосун алган, көргөндү өзүнө тарткан, сыйкырдуу, кереметтүү. 3. Сүйрөгүч, буксир.</w:t>
      </w:r>
    </w:p>
    <w:p w14:paraId="2111D5E1" w14:textId="4FC6726E" w:rsidR="004C7803" w:rsidRPr="00CA3C8B" w:rsidRDefault="004C7803" w:rsidP="0081456A">
      <w:pPr>
        <w:spacing w:line="312" w:lineRule="auto"/>
        <w:ind w:firstLine="0"/>
        <w:jc w:val="left"/>
        <w:rPr>
          <w:sz w:val="22"/>
          <w:szCs w:val="22"/>
        </w:rPr>
      </w:pPr>
      <w:r w:rsidRPr="00CA3C8B">
        <w:rPr>
          <w:b/>
          <w:color w:val="FF0000"/>
          <w:sz w:val="22"/>
          <w:szCs w:val="22"/>
        </w:rPr>
        <w:t>Çekicilik</w:t>
      </w:r>
      <w:r w:rsidRPr="00CA3C8B">
        <w:rPr>
          <w:sz w:val="22"/>
          <w:szCs w:val="22"/>
        </w:rPr>
        <w:t xml:space="preserve"> Көркөмдүк, кызыктуулук, татынакайлык, жагымдуулук.</w:t>
      </w:r>
    </w:p>
    <w:p w14:paraId="4446EE62" w14:textId="77777777" w:rsidR="004C7803" w:rsidRPr="00CA3C8B" w:rsidRDefault="004C7803" w:rsidP="0081456A">
      <w:pPr>
        <w:spacing w:line="312" w:lineRule="auto"/>
        <w:ind w:firstLine="0"/>
        <w:jc w:val="left"/>
        <w:rPr>
          <w:sz w:val="22"/>
          <w:szCs w:val="22"/>
        </w:rPr>
      </w:pPr>
      <w:r w:rsidRPr="00CA3C8B">
        <w:rPr>
          <w:b/>
          <w:color w:val="FF0000"/>
          <w:sz w:val="22"/>
          <w:szCs w:val="22"/>
        </w:rPr>
        <w:t>Çekiç,-ci</w:t>
      </w:r>
      <w:r w:rsidRPr="00CA3C8B">
        <w:rPr>
          <w:sz w:val="22"/>
          <w:szCs w:val="22"/>
        </w:rPr>
        <w:t xml:space="preserve"> 1. Балка. 2. Спорт граната. </w:t>
      </w:r>
      <w:r w:rsidRPr="00CA3C8B">
        <w:rPr>
          <w:i/>
          <w:color w:val="FF0000"/>
          <w:sz w:val="22"/>
          <w:szCs w:val="22"/>
        </w:rPr>
        <w:t>~ atma</w:t>
      </w:r>
      <w:r w:rsidRPr="00CA3C8B">
        <w:rPr>
          <w:color w:val="FF0000"/>
          <w:sz w:val="22"/>
          <w:szCs w:val="22"/>
        </w:rPr>
        <w:t xml:space="preserve"> </w:t>
      </w:r>
      <w:r w:rsidRPr="00CA3C8B">
        <w:rPr>
          <w:sz w:val="22"/>
          <w:szCs w:val="22"/>
        </w:rPr>
        <w:t xml:space="preserve">Граната ыргытуу. </w:t>
      </w:r>
      <w:r w:rsidRPr="00CA3C8B">
        <w:rPr>
          <w:i/>
          <w:color w:val="FF0000"/>
          <w:sz w:val="22"/>
          <w:szCs w:val="22"/>
        </w:rPr>
        <w:t>~ kemiği</w:t>
      </w:r>
      <w:r w:rsidRPr="00CA3C8B">
        <w:rPr>
          <w:color w:val="FF0000"/>
          <w:sz w:val="22"/>
          <w:szCs w:val="22"/>
        </w:rPr>
        <w:t xml:space="preserve"> </w:t>
      </w:r>
      <w:r w:rsidRPr="00CA3C8B">
        <w:rPr>
          <w:sz w:val="22"/>
          <w:szCs w:val="22"/>
        </w:rPr>
        <w:t>анат. Балкача (орто кулак сөөгү).</w:t>
      </w:r>
    </w:p>
    <w:p w14:paraId="7033F0AD" w14:textId="77777777" w:rsidR="004C7803" w:rsidRPr="00CA3C8B" w:rsidRDefault="004C7803" w:rsidP="0081456A">
      <w:pPr>
        <w:spacing w:line="312" w:lineRule="auto"/>
        <w:ind w:firstLine="0"/>
        <w:jc w:val="left"/>
        <w:rPr>
          <w:sz w:val="22"/>
          <w:szCs w:val="22"/>
        </w:rPr>
      </w:pPr>
      <w:r w:rsidRPr="00CA3C8B">
        <w:rPr>
          <w:b/>
          <w:color w:val="FF0000"/>
          <w:sz w:val="22"/>
          <w:szCs w:val="22"/>
        </w:rPr>
        <w:t>Çekiliş</w:t>
      </w:r>
      <w:r w:rsidRPr="00CA3C8B">
        <w:rPr>
          <w:sz w:val="22"/>
          <w:szCs w:val="22"/>
        </w:rPr>
        <w:t xml:space="preserve"> 1. Тартылыш, сүйрөлүш. 2. Утуш (лотереядан). 3. аск. Чегинүү, кайра качуу.</w:t>
      </w:r>
    </w:p>
    <w:p w14:paraId="13A51D34" w14:textId="00F8294C" w:rsidR="004C7803" w:rsidRPr="00CA3C8B" w:rsidRDefault="004C7803" w:rsidP="0081456A">
      <w:pPr>
        <w:spacing w:line="312" w:lineRule="auto"/>
        <w:ind w:firstLine="0"/>
        <w:jc w:val="left"/>
        <w:rPr>
          <w:sz w:val="22"/>
          <w:szCs w:val="22"/>
        </w:rPr>
      </w:pPr>
      <w:r w:rsidRPr="00CA3C8B">
        <w:rPr>
          <w:b/>
          <w:color w:val="FF0000"/>
          <w:sz w:val="22"/>
          <w:szCs w:val="22"/>
        </w:rPr>
        <w:t>Çekilmek</w:t>
      </w:r>
      <w:r w:rsidRPr="00CA3C8B">
        <w:rPr>
          <w:sz w:val="22"/>
          <w:szCs w:val="22"/>
        </w:rPr>
        <w:t xml:space="preserve">  1. Тартып чыгарылуу. 2. Чегинүү, арадан чыгуу. 3. (иштен, кызматынан) Ѳз каалоосу менен бошонуу. 4. Азаюу, тартылуу, бө</w:t>
      </w:r>
      <w:r w:rsidR="00513654" w:rsidRPr="00CA3C8B">
        <w:rPr>
          <w:sz w:val="22"/>
          <w:szCs w:val="22"/>
        </w:rPr>
        <w:t>к</w:t>
      </w:r>
      <w:r w:rsidRPr="00CA3C8B">
        <w:rPr>
          <w:sz w:val="22"/>
          <w:szCs w:val="22"/>
        </w:rPr>
        <w:t xml:space="preserve">сөрүү. </w:t>
      </w:r>
      <w:r w:rsidRPr="00CA3C8B">
        <w:rPr>
          <w:i/>
          <w:color w:val="FF0000"/>
          <w:sz w:val="22"/>
          <w:szCs w:val="22"/>
        </w:rPr>
        <w:t>ine- ğin sütü ~</w:t>
      </w:r>
      <w:r w:rsidRPr="00CA3C8B">
        <w:rPr>
          <w:color w:val="FF0000"/>
          <w:sz w:val="22"/>
          <w:szCs w:val="22"/>
        </w:rPr>
        <w:t xml:space="preserve"> </w:t>
      </w:r>
      <w:r w:rsidRPr="00CA3C8B">
        <w:rPr>
          <w:sz w:val="22"/>
          <w:szCs w:val="22"/>
        </w:rPr>
        <w:t xml:space="preserve">Уйдун сүтү тартылуу. 5. Алыстоо, оолактоо, четтөө, жолобоо, чыгуу. </w:t>
      </w:r>
      <w:r w:rsidR="00313AC5" w:rsidRPr="00CA3C8B">
        <w:rPr>
          <w:i/>
          <w:color w:val="FF0000"/>
          <w:sz w:val="22"/>
          <w:szCs w:val="22"/>
        </w:rPr>
        <w:t>yarış</w:t>
      </w:r>
      <w:r w:rsidRPr="00CA3C8B">
        <w:rPr>
          <w:i/>
          <w:color w:val="FF0000"/>
          <w:sz w:val="22"/>
          <w:szCs w:val="22"/>
        </w:rPr>
        <w:t>madan ~</w:t>
      </w:r>
      <w:r w:rsidRPr="00CA3C8B">
        <w:rPr>
          <w:sz w:val="22"/>
          <w:szCs w:val="22"/>
        </w:rPr>
        <w:t xml:space="preserve">  Мелдештен чыгуу.</w:t>
      </w:r>
    </w:p>
    <w:p w14:paraId="405E0D36" w14:textId="0B20B624" w:rsidR="004C7803" w:rsidRPr="00CA3C8B" w:rsidRDefault="004C7803" w:rsidP="0081456A">
      <w:pPr>
        <w:spacing w:line="312" w:lineRule="auto"/>
        <w:ind w:firstLine="0"/>
        <w:jc w:val="left"/>
        <w:rPr>
          <w:sz w:val="22"/>
          <w:szCs w:val="22"/>
        </w:rPr>
      </w:pPr>
      <w:r w:rsidRPr="00CA3C8B">
        <w:rPr>
          <w:b/>
          <w:color w:val="FF0000"/>
          <w:sz w:val="22"/>
          <w:szCs w:val="22"/>
        </w:rPr>
        <w:t>Çekilmez</w:t>
      </w:r>
      <w:r w:rsidRPr="00CA3C8B">
        <w:rPr>
          <w:sz w:val="22"/>
          <w:szCs w:val="22"/>
        </w:rPr>
        <w:t xml:space="preserve">  Чыдоого болбой турган, айласыз, аргасыз.</w:t>
      </w:r>
    </w:p>
    <w:p w14:paraId="732DA8BB" w14:textId="77777777" w:rsidR="004C7803" w:rsidRPr="00CA3C8B" w:rsidRDefault="004C7803" w:rsidP="0081456A">
      <w:pPr>
        <w:spacing w:line="312" w:lineRule="auto"/>
        <w:ind w:firstLine="0"/>
        <w:jc w:val="left"/>
        <w:rPr>
          <w:sz w:val="22"/>
          <w:szCs w:val="22"/>
        </w:rPr>
      </w:pPr>
      <w:r w:rsidRPr="00CA3C8B">
        <w:rPr>
          <w:b/>
          <w:color w:val="FF0000"/>
          <w:sz w:val="22"/>
          <w:szCs w:val="22"/>
        </w:rPr>
        <w:t>Çekim</w:t>
      </w:r>
      <w:r w:rsidRPr="00CA3C8B">
        <w:rPr>
          <w:sz w:val="22"/>
          <w:szCs w:val="22"/>
        </w:rPr>
        <w:t xml:space="preserve">  1. Тартуу, чегүү. 2. физ. астр. Тартылуу күчү. </w:t>
      </w:r>
      <w:r w:rsidRPr="00CA3C8B">
        <w:rPr>
          <w:i/>
          <w:color w:val="FF0000"/>
          <w:sz w:val="22"/>
          <w:szCs w:val="22"/>
        </w:rPr>
        <w:t>yer ~i</w:t>
      </w:r>
      <w:r w:rsidRPr="00CA3C8B">
        <w:rPr>
          <w:color w:val="FF0000"/>
          <w:sz w:val="22"/>
          <w:szCs w:val="22"/>
        </w:rPr>
        <w:t xml:space="preserve">  </w:t>
      </w:r>
      <w:r w:rsidRPr="00CA3C8B">
        <w:rPr>
          <w:sz w:val="22"/>
          <w:szCs w:val="22"/>
        </w:rPr>
        <w:t>Жердин тартылуу күчү.</w:t>
      </w:r>
    </w:p>
    <w:p w14:paraId="39AEFF27" w14:textId="77777777" w:rsidR="004C7803" w:rsidRPr="00CA3C8B" w:rsidRDefault="004C7803" w:rsidP="0081456A">
      <w:pPr>
        <w:spacing w:line="312" w:lineRule="auto"/>
        <w:ind w:firstLine="0"/>
        <w:jc w:val="left"/>
        <w:rPr>
          <w:sz w:val="22"/>
          <w:szCs w:val="22"/>
        </w:rPr>
      </w:pPr>
      <w:r w:rsidRPr="00CA3C8B">
        <w:rPr>
          <w:b/>
          <w:color w:val="FF0000"/>
          <w:sz w:val="22"/>
          <w:szCs w:val="22"/>
        </w:rPr>
        <w:t>Çekimser</w:t>
      </w:r>
      <w:r w:rsidRPr="00CA3C8B">
        <w:rPr>
          <w:sz w:val="22"/>
          <w:szCs w:val="22"/>
        </w:rPr>
        <w:t xml:space="preserve"> Арсар, олку-солку, калыс. </w:t>
      </w:r>
      <w:r w:rsidRPr="00CA3C8B">
        <w:rPr>
          <w:i/>
          <w:color w:val="FF0000"/>
          <w:sz w:val="22"/>
          <w:szCs w:val="22"/>
        </w:rPr>
        <w:t>~ davranmak</w:t>
      </w:r>
      <w:r w:rsidRPr="00CA3C8B">
        <w:rPr>
          <w:color w:val="FF0000"/>
          <w:sz w:val="22"/>
          <w:szCs w:val="22"/>
        </w:rPr>
        <w:t xml:space="preserve"> </w:t>
      </w:r>
      <w:r w:rsidRPr="00CA3C8B">
        <w:rPr>
          <w:sz w:val="22"/>
          <w:szCs w:val="22"/>
        </w:rPr>
        <w:t xml:space="preserve">Олку-солку болуу. </w:t>
      </w:r>
      <w:r w:rsidRPr="00CA3C8B">
        <w:rPr>
          <w:i/>
          <w:color w:val="FF0000"/>
          <w:sz w:val="22"/>
          <w:szCs w:val="22"/>
        </w:rPr>
        <w:t>~ oy vermek</w:t>
      </w:r>
      <w:r w:rsidRPr="00CA3C8B">
        <w:rPr>
          <w:color w:val="FF0000"/>
          <w:sz w:val="22"/>
          <w:szCs w:val="22"/>
        </w:rPr>
        <w:t xml:space="preserve"> </w:t>
      </w:r>
      <w:r w:rsidRPr="00CA3C8B">
        <w:rPr>
          <w:sz w:val="22"/>
          <w:szCs w:val="22"/>
        </w:rPr>
        <w:t>Пикирин ачык билдирбɵɵ.</w:t>
      </w:r>
    </w:p>
    <w:p w14:paraId="097F4055" w14:textId="77777777" w:rsidR="004C7803" w:rsidRPr="00CA3C8B" w:rsidRDefault="004C7803" w:rsidP="0081456A">
      <w:pPr>
        <w:spacing w:line="312" w:lineRule="auto"/>
        <w:ind w:firstLine="0"/>
        <w:jc w:val="left"/>
        <w:rPr>
          <w:sz w:val="22"/>
          <w:szCs w:val="22"/>
        </w:rPr>
      </w:pPr>
      <w:r w:rsidRPr="00CA3C8B">
        <w:rPr>
          <w:b/>
          <w:color w:val="FF0000"/>
          <w:sz w:val="22"/>
          <w:szCs w:val="22"/>
        </w:rPr>
        <w:t>Çekingen</w:t>
      </w:r>
      <w:r w:rsidRPr="00CA3C8B">
        <w:rPr>
          <w:sz w:val="22"/>
          <w:szCs w:val="22"/>
        </w:rPr>
        <w:t xml:space="preserve"> Уялчаак, тартынчаак, өтүмсүз. </w:t>
      </w:r>
      <w:r w:rsidRPr="00CA3C8B">
        <w:rPr>
          <w:i/>
          <w:color w:val="FF0000"/>
          <w:sz w:val="22"/>
          <w:szCs w:val="22"/>
        </w:rPr>
        <w:t>~ davranmak</w:t>
      </w:r>
      <w:r w:rsidRPr="00CA3C8B">
        <w:rPr>
          <w:color w:val="FF0000"/>
          <w:sz w:val="22"/>
          <w:szCs w:val="22"/>
        </w:rPr>
        <w:t xml:space="preserve"> </w:t>
      </w:r>
      <w:r w:rsidRPr="00CA3C8B">
        <w:rPr>
          <w:sz w:val="22"/>
          <w:szCs w:val="22"/>
        </w:rPr>
        <w:t>Уялчаактык/</w:t>
      </w:r>
      <w:r w:rsidR="00513654" w:rsidRPr="00CA3C8B">
        <w:rPr>
          <w:sz w:val="22"/>
          <w:szCs w:val="22"/>
          <w:lang w:val="tr-TR"/>
        </w:rPr>
        <w:t xml:space="preserve"> </w:t>
      </w:r>
      <w:r w:rsidRPr="00CA3C8B">
        <w:rPr>
          <w:sz w:val="22"/>
          <w:szCs w:val="22"/>
        </w:rPr>
        <w:t>өтүмсүздүк кылуу.</w:t>
      </w:r>
    </w:p>
    <w:p w14:paraId="71D3A317" w14:textId="77777777" w:rsidR="004C7803" w:rsidRPr="00CA3C8B" w:rsidRDefault="004C7803" w:rsidP="0081456A">
      <w:pPr>
        <w:spacing w:line="312" w:lineRule="auto"/>
        <w:ind w:firstLine="0"/>
        <w:jc w:val="left"/>
        <w:rPr>
          <w:sz w:val="22"/>
          <w:szCs w:val="22"/>
        </w:rPr>
      </w:pPr>
      <w:r w:rsidRPr="00CA3C8B">
        <w:rPr>
          <w:b/>
          <w:color w:val="FF0000"/>
          <w:sz w:val="22"/>
          <w:szCs w:val="22"/>
        </w:rPr>
        <w:t>Çekingenlik,-ği</w:t>
      </w:r>
      <w:r w:rsidRPr="00CA3C8B">
        <w:rPr>
          <w:sz w:val="22"/>
          <w:szCs w:val="22"/>
        </w:rPr>
        <w:t xml:space="preserve">  Уялчаактык, тартынчаактык, өтүмсүздүк.</w:t>
      </w:r>
    </w:p>
    <w:p w14:paraId="5F249B9F" w14:textId="1CEBD3F3" w:rsidR="004C7803" w:rsidRPr="00CA3C8B" w:rsidRDefault="004C7803" w:rsidP="0081456A">
      <w:pPr>
        <w:spacing w:line="312" w:lineRule="auto"/>
        <w:ind w:firstLine="0"/>
        <w:jc w:val="left"/>
        <w:rPr>
          <w:sz w:val="22"/>
          <w:szCs w:val="22"/>
        </w:rPr>
      </w:pPr>
      <w:r w:rsidRPr="00CA3C8B">
        <w:rPr>
          <w:b/>
          <w:color w:val="FF0000"/>
          <w:sz w:val="22"/>
          <w:szCs w:val="22"/>
        </w:rPr>
        <w:t>Çekinmek</w:t>
      </w:r>
      <w:r w:rsidRPr="00CA3C8B">
        <w:rPr>
          <w:sz w:val="22"/>
          <w:szCs w:val="22"/>
        </w:rPr>
        <w:t xml:space="preserve"> 1. Уялуу, сүрдөө, тартынуу баты</w:t>
      </w:r>
      <w:r w:rsidR="00604F7C">
        <w:rPr>
          <w:sz w:val="22"/>
          <w:szCs w:val="22"/>
        </w:rPr>
        <w:t>на албоо. 2. Кыйын</w:t>
      </w:r>
      <w:r w:rsidRPr="00CA3C8B">
        <w:rPr>
          <w:sz w:val="22"/>
          <w:szCs w:val="22"/>
        </w:rPr>
        <w:t>чылыктан качуу, тобокел кыла албоо, коркуу, тарткынчыктап жалтайлоо. 3. (бир нерселер менен) боёнуу, жалатылуу.</w:t>
      </w:r>
    </w:p>
    <w:p w14:paraId="1A72FCC1" w14:textId="755E0D18" w:rsidR="004C7803" w:rsidRPr="00CA3C8B" w:rsidRDefault="004C7803" w:rsidP="0081456A">
      <w:pPr>
        <w:spacing w:line="312" w:lineRule="auto"/>
        <w:ind w:firstLine="0"/>
        <w:jc w:val="left"/>
        <w:rPr>
          <w:sz w:val="22"/>
          <w:szCs w:val="22"/>
        </w:rPr>
      </w:pPr>
      <w:r w:rsidRPr="00CA3C8B">
        <w:rPr>
          <w:b/>
          <w:color w:val="FF0000"/>
          <w:sz w:val="22"/>
          <w:szCs w:val="22"/>
        </w:rPr>
        <w:t>Çekirdek,-ğı</w:t>
      </w:r>
      <w:r w:rsidRPr="00CA3C8B">
        <w:rPr>
          <w:sz w:val="22"/>
          <w:szCs w:val="22"/>
        </w:rPr>
        <w:t xml:space="preserve"> 1. Данек. 2. Ашкабактын уругу жетүү. 3. биол. Клетканын ядросу. 4. физ. Атом ядросу. 5. эск. Беш сантиграм өлчөмү</w:t>
      </w:r>
      <w:r w:rsidR="00313AC5" w:rsidRPr="00CA3C8B">
        <w:rPr>
          <w:sz w:val="22"/>
          <w:szCs w:val="22"/>
        </w:rPr>
        <w:t>н</w:t>
      </w:r>
      <w:r w:rsidRPr="00CA3C8B">
        <w:rPr>
          <w:sz w:val="22"/>
          <w:szCs w:val="22"/>
        </w:rPr>
        <w:t xml:space="preserve">дөгү оордук </w:t>
      </w:r>
      <w:r w:rsidRPr="00CA3C8B">
        <w:rPr>
          <w:sz w:val="22"/>
          <w:szCs w:val="22"/>
        </w:rPr>
        <w:lastRenderedPageBreak/>
        <w:t xml:space="preserve">бирдиги (зергерлер колдонгон). 6. өтм. Бир нерсенин негизи. </w:t>
      </w:r>
      <w:r w:rsidRPr="00CA3C8B">
        <w:rPr>
          <w:i/>
          <w:color w:val="FF0000"/>
          <w:sz w:val="22"/>
          <w:szCs w:val="22"/>
        </w:rPr>
        <w:t>~ten yetişme</w:t>
      </w:r>
      <w:r w:rsidRPr="00CA3C8B">
        <w:rPr>
          <w:color w:val="FF0000"/>
          <w:sz w:val="22"/>
          <w:szCs w:val="22"/>
        </w:rPr>
        <w:t xml:space="preserve"> </w:t>
      </w:r>
      <w:r w:rsidRPr="00CA3C8B">
        <w:rPr>
          <w:sz w:val="22"/>
          <w:szCs w:val="22"/>
        </w:rPr>
        <w:t>Бир ишти бала кезинен бардык баскычтарды ашып, бир абалга келиш.</w:t>
      </w:r>
    </w:p>
    <w:p w14:paraId="4857315C" w14:textId="77777777" w:rsidR="004C7803" w:rsidRPr="00CA3C8B" w:rsidRDefault="004C7803" w:rsidP="0081456A">
      <w:pPr>
        <w:spacing w:line="312" w:lineRule="auto"/>
        <w:ind w:firstLine="0"/>
        <w:jc w:val="left"/>
        <w:rPr>
          <w:sz w:val="22"/>
          <w:szCs w:val="22"/>
        </w:rPr>
      </w:pPr>
      <w:r w:rsidRPr="00CA3C8B">
        <w:rPr>
          <w:b/>
          <w:color w:val="FF0000"/>
          <w:sz w:val="22"/>
          <w:szCs w:val="22"/>
        </w:rPr>
        <w:t>Çekirdekli</w:t>
      </w:r>
      <w:r w:rsidRPr="00CA3C8B">
        <w:rPr>
          <w:sz w:val="22"/>
          <w:szCs w:val="22"/>
        </w:rPr>
        <w:t xml:space="preserve">  Данектүү, данеги болгон, уруктуу.</w:t>
      </w:r>
    </w:p>
    <w:p w14:paraId="540D6791" w14:textId="77777777" w:rsidR="004C7803" w:rsidRPr="00CA3C8B" w:rsidRDefault="004C7803" w:rsidP="0081456A">
      <w:pPr>
        <w:spacing w:line="312" w:lineRule="auto"/>
        <w:ind w:firstLine="0"/>
        <w:jc w:val="left"/>
        <w:rPr>
          <w:sz w:val="22"/>
          <w:szCs w:val="22"/>
        </w:rPr>
      </w:pPr>
      <w:r w:rsidRPr="00CA3C8B">
        <w:rPr>
          <w:b/>
          <w:color w:val="FF0000"/>
          <w:sz w:val="22"/>
          <w:szCs w:val="22"/>
        </w:rPr>
        <w:t>Çekirdeksiz</w:t>
      </w:r>
      <w:r w:rsidRPr="00CA3C8B">
        <w:rPr>
          <w:sz w:val="22"/>
          <w:szCs w:val="22"/>
        </w:rPr>
        <w:t xml:space="preserve"> Данексиз, уруксуз. </w:t>
      </w:r>
      <w:r w:rsidRPr="00CA3C8B">
        <w:rPr>
          <w:i/>
          <w:color w:val="FF0000"/>
          <w:sz w:val="22"/>
          <w:szCs w:val="22"/>
        </w:rPr>
        <w:t>~ üzüm</w:t>
      </w:r>
      <w:r w:rsidRPr="00CA3C8B">
        <w:rPr>
          <w:color w:val="FF0000"/>
          <w:sz w:val="22"/>
          <w:szCs w:val="22"/>
        </w:rPr>
        <w:t xml:space="preserve">  </w:t>
      </w:r>
      <w:r w:rsidRPr="00CA3C8B">
        <w:rPr>
          <w:sz w:val="22"/>
          <w:szCs w:val="22"/>
        </w:rPr>
        <w:t>Данексиз жүзүм.</w:t>
      </w:r>
    </w:p>
    <w:p w14:paraId="214B1B04" w14:textId="77777777" w:rsidR="004C7803" w:rsidRPr="00CA3C8B" w:rsidRDefault="004C7803" w:rsidP="0081456A">
      <w:pPr>
        <w:spacing w:line="312" w:lineRule="auto"/>
        <w:ind w:firstLine="0"/>
        <w:jc w:val="left"/>
        <w:rPr>
          <w:sz w:val="22"/>
          <w:szCs w:val="22"/>
        </w:rPr>
      </w:pPr>
      <w:r w:rsidRPr="00CA3C8B">
        <w:rPr>
          <w:b/>
          <w:color w:val="FF0000"/>
          <w:sz w:val="22"/>
          <w:szCs w:val="22"/>
        </w:rPr>
        <w:t>Çekişme</w:t>
      </w:r>
      <w:r w:rsidRPr="00CA3C8B">
        <w:rPr>
          <w:sz w:val="22"/>
          <w:szCs w:val="22"/>
        </w:rPr>
        <w:t xml:space="preserve"> 1. Талаш-тартыш, чатак, араздашуу, кайым айтышуу, жаак- ташуу. 2. Тартышуу.</w:t>
      </w:r>
    </w:p>
    <w:p w14:paraId="59582D29" w14:textId="77777777" w:rsidR="004C7803" w:rsidRPr="00CA3C8B" w:rsidRDefault="004C7803" w:rsidP="0081456A">
      <w:pPr>
        <w:spacing w:line="312" w:lineRule="auto"/>
        <w:ind w:firstLine="0"/>
        <w:jc w:val="left"/>
        <w:rPr>
          <w:sz w:val="22"/>
          <w:szCs w:val="22"/>
        </w:rPr>
      </w:pPr>
      <w:r w:rsidRPr="00CA3C8B">
        <w:rPr>
          <w:b/>
          <w:color w:val="FF0000"/>
          <w:sz w:val="22"/>
          <w:szCs w:val="22"/>
        </w:rPr>
        <w:t>Çekişmek</w:t>
      </w:r>
      <w:r w:rsidRPr="00CA3C8B">
        <w:rPr>
          <w:sz w:val="22"/>
          <w:szCs w:val="22"/>
        </w:rPr>
        <w:t xml:space="preserve"> 1. Тартышуу, күрөшүү. 2. Талашып-тартышуу, чатакта</w:t>
      </w:r>
      <w:r w:rsidR="00513654" w:rsidRPr="00CA3C8B">
        <w:rPr>
          <w:sz w:val="22"/>
          <w:szCs w:val="22"/>
          <w:lang w:val="tr-TR"/>
        </w:rPr>
        <w:t>-</w:t>
      </w:r>
      <w:r w:rsidRPr="00CA3C8B">
        <w:rPr>
          <w:sz w:val="22"/>
          <w:szCs w:val="22"/>
        </w:rPr>
        <w:t xml:space="preserve">шуу, араздашуу, жаакташуу, кайым айтышуу. 3. Бычакташуу. 4. Кармашуу, мелдешүү. </w:t>
      </w:r>
      <w:r w:rsidRPr="00CA3C8B">
        <w:rPr>
          <w:i/>
          <w:color w:val="FF0000"/>
          <w:sz w:val="22"/>
          <w:szCs w:val="22"/>
        </w:rPr>
        <w:t>kura ~</w:t>
      </w:r>
      <w:r w:rsidRPr="00CA3C8B">
        <w:rPr>
          <w:color w:val="FF0000"/>
          <w:sz w:val="22"/>
          <w:szCs w:val="22"/>
        </w:rPr>
        <w:t xml:space="preserve"> </w:t>
      </w:r>
      <w:r w:rsidRPr="00CA3C8B">
        <w:rPr>
          <w:sz w:val="22"/>
          <w:szCs w:val="22"/>
        </w:rPr>
        <w:t xml:space="preserve">Чучукулак кармашуу. 5. Аракет/кайрат кылуу. </w:t>
      </w:r>
      <w:r w:rsidRPr="00CA3C8B">
        <w:rPr>
          <w:i/>
          <w:color w:val="FF0000"/>
          <w:sz w:val="22"/>
          <w:szCs w:val="22"/>
        </w:rPr>
        <w:t xml:space="preserve">çekişe çekişe </w:t>
      </w:r>
      <w:r w:rsidRPr="00CA3C8B">
        <w:rPr>
          <w:i/>
          <w:color w:val="FF0000"/>
          <w:sz w:val="22"/>
          <w:szCs w:val="22"/>
        </w:rPr>
        <w:t>pazarlık etmek</w:t>
      </w:r>
      <w:r w:rsidRPr="00CA3C8B">
        <w:rPr>
          <w:sz w:val="22"/>
          <w:szCs w:val="22"/>
        </w:rPr>
        <w:t xml:space="preserve">  Катуу соодалашуу.</w:t>
      </w:r>
    </w:p>
    <w:p w14:paraId="26C96D64" w14:textId="77777777" w:rsidR="004C7803" w:rsidRPr="00CA3C8B" w:rsidRDefault="004C7803" w:rsidP="0081456A">
      <w:pPr>
        <w:spacing w:line="312" w:lineRule="auto"/>
        <w:ind w:firstLine="0"/>
        <w:jc w:val="left"/>
        <w:rPr>
          <w:sz w:val="22"/>
          <w:szCs w:val="22"/>
        </w:rPr>
      </w:pPr>
      <w:r w:rsidRPr="00CA3C8B">
        <w:rPr>
          <w:b/>
          <w:color w:val="FF0000"/>
          <w:sz w:val="22"/>
          <w:szCs w:val="22"/>
        </w:rPr>
        <w:t>Çekişmeli</w:t>
      </w:r>
      <w:r w:rsidRPr="00CA3C8B">
        <w:rPr>
          <w:sz w:val="22"/>
          <w:szCs w:val="22"/>
        </w:rPr>
        <w:t xml:space="preserve"> 1. Талаш-тартыш туудурган. 2. Кыйын, татаал.</w:t>
      </w:r>
    </w:p>
    <w:p w14:paraId="18765399" w14:textId="77777777" w:rsidR="004C7803" w:rsidRPr="00CA3C8B" w:rsidRDefault="004C7803" w:rsidP="0081456A">
      <w:pPr>
        <w:spacing w:line="312" w:lineRule="auto"/>
        <w:ind w:firstLine="0"/>
        <w:jc w:val="left"/>
        <w:rPr>
          <w:sz w:val="22"/>
          <w:szCs w:val="22"/>
        </w:rPr>
      </w:pPr>
      <w:r w:rsidRPr="00CA3C8B">
        <w:rPr>
          <w:b/>
          <w:color w:val="FF0000"/>
          <w:sz w:val="22"/>
          <w:szCs w:val="22"/>
        </w:rPr>
        <w:t>Çekiştirmek</w:t>
      </w:r>
      <w:r w:rsidRPr="00CA3C8B">
        <w:rPr>
          <w:sz w:val="22"/>
          <w:szCs w:val="22"/>
        </w:rPr>
        <w:t xml:space="preserve"> 1. Бир нерсени эки учунан тартуу. 2. Тарта-тарта үзүп алуу. 3. өтм. Бирөөнүн аркасынан жамандоо/ушактоо.</w:t>
      </w:r>
    </w:p>
    <w:p w14:paraId="0E71C5E3" w14:textId="77777777" w:rsidR="004C7803" w:rsidRPr="00CA3C8B" w:rsidRDefault="004C7803" w:rsidP="0081456A">
      <w:pPr>
        <w:spacing w:line="312" w:lineRule="auto"/>
        <w:ind w:firstLine="0"/>
        <w:jc w:val="left"/>
        <w:rPr>
          <w:sz w:val="22"/>
          <w:szCs w:val="22"/>
        </w:rPr>
      </w:pPr>
      <w:r w:rsidRPr="00CA3C8B">
        <w:rPr>
          <w:b/>
          <w:color w:val="FF0000"/>
          <w:sz w:val="22"/>
          <w:szCs w:val="22"/>
        </w:rPr>
        <w:t>Çekmece</w:t>
      </w:r>
      <w:r w:rsidRPr="00CA3C8B">
        <w:rPr>
          <w:sz w:val="22"/>
          <w:szCs w:val="22"/>
        </w:rPr>
        <w:t xml:space="preserve"> 1. Тартма, суурма. 2. Сандыкча, шкатулка, кичинекей сейф. 3. Ачылган көпүрө. 4. Булуң, кемелердин аргасыз токтоо- чу жери.</w:t>
      </w:r>
    </w:p>
    <w:p w14:paraId="3DC15CDF" w14:textId="77777777" w:rsidR="004C7803" w:rsidRPr="00CA3C8B" w:rsidRDefault="004C7803" w:rsidP="0081456A">
      <w:pPr>
        <w:spacing w:line="312" w:lineRule="auto"/>
        <w:ind w:firstLine="0"/>
        <w:jc w:val="left"/>
        <w:rPr>
          <w:sz w:val="22"/>
          <w:szCs w:val="22"/>
        </w:rPr>
      </w:pPr>
      <w:r w:rsidRPr="00CA3C8B">
        <w:rPr>
          <w:b/>
          <w:color w:val="FF0000"/>
          <w:sz w:val="22"/>
          <w:szCs w:val="22"/>
        </w:rPr>
        <w:t>Çekmek</w:t>
      </w:r>
      <w:r w:rsidRPr="00CA3C8B">
        <w:rPr>
          <w:sz w:val="22"/>
          <w:szCs w:val="22"/>
        </w:rPr>
        <w:t xml:space="preserve">  1. Тартуу, чегүү, буксирлөө. 2. Дем алуу, сиңирүү, эмүү, камтуу. </w:t>
      </w:r>
      <w:r w:rsidRPr="00CA3C8B">
        <w:rPr>
          <w:i/>
          <w:color w:val="FF0000"/>
          <w:sz w:val="22"/>
          <w:szCs w:val="22"/>
        </w:rPr>
        <w:t>burnunu ~</w:t>
      </w:r>
      <w:r w:rsidRPr="00CA3C8B">
        <w:rPr>
          <w:sz w:val="22"/>
          <w:szCs w:val="22"/>
        </w:rPr>
        <w:t xml:space="preserve"> Мурдун тартуу. </w:t>
      </w:r>
      <w:r w:rsidRPr="00CA3C8B">
        <w:rPr>
          <w:i/>
          <w:color w:val="FF0000"/>
          <w:sz w:val="22"/>
          <w:szCs w:val="22"/>
        </w:rPr>
        <w:t>pirinç suyu çekti</w:t>
      </w:r>
      <w:r w:rsidRPr="00CA3C8B">
        <w:rPr>
          <w:color w:val="FF0000"/>
          <w:sz w:val="22"/>
          <w:szCs w:val="22"/>
        </w:rPr>
        <w:t xml:space="preserve"> </w:t>
      </w:r>
      <w:r w:rsidRPr="00CA3C8B">
        <w:rPr>
          <w:sz w:val="22"/>
          <w:szCs w:val="22"/>
        </w:rPr>
        <w:t xml:space="preserve">Күрүчтүн суусу тартылды. </w:t>
      </w:r>
      <w:r w:rsidR="00513654" w:rsidRPr="00CA3C8B">
        <w:rPr>
          <w:i/>
          <w:color w:val="FF0000"/>
          <w:sz w:val="22"/>
          <w:szCs w:val="22"/>
        </w:rPr>
        <w:t>kü</w:t>
      </w:r>
      <w:r w:rsidRPr="00CA3C8B">
        <w:rPr>
          <w:i/>
          <w:color w:val="FF0000"/>
          <w:sz w:val="22"/>
          <w:szCs w:val="22"/>
        </w:rPr>
        <w:t>rek ~</w:t>
      </w:r>
      <w:r w:rsidRPr="00CA3C8B">
        <w:rPr>
          <w:sz w:val="22"/>
          <w:szCs w:val="22"/>
        </w:rPr>
        <w:t xml:space="preserve"> Калак шилтөө. 3. Көтөрүү, чыдоо, башынан өтк</w:t>
      </w:r>
      <w:r w:rsidR="00513654" w:rsidRPr="00CA3C8B">
        <w:rPr>
          <w:sz w:val="22"/>
          <w:szCs w:val="22"/>
        </w:rPr>
        <w:t>ө</w:t>
      </w:r>
      <w:r w:rsidRPr="00CA3C8B">
        <w:rPr>
          <w:sz w:val="22"/>
          <w:szCs w:val="22"/>
        </w:rPr>
        <w:t xml:space="preserve">рүү. </w:t>
      </w:r>
      <w:r w:rsidRPr="00CA3C8B">
        <w:rPr>
          <w:i/>
          <w:color w:val="FF0000"/>
          <w:sz w:val="22"/>
          <w:szCs w:val="22"/>
        </w:rPr>
        <w:t>ettiğini ~</w:t>
      </w:r>
      <w:r w:rsidRPr="00CA3C8B">
        <w:rPr>
          <w:color w:val="FF0000"/>
          <w:sz w:val="22"/>
          <w:szCs w:val="22"/>
        </w:rPr>
        <w:t xml:space="preserve"> </w:t>
      </w:r>
      <w:r w:rsidRPr="00CA3C8B">
        <w:rPr>
          <w:sz w:val="22"/>
          <w:szCs w:val="22"/>
        </w:rPr>
        <w:t xml:space="preserve">Кылганынын жазасын тартуу. 4. </w:t>
      </w:r>
      <w:r w:rsidRPr="00CA3C8B">
        <w:rPr>
          <w:sz w:val="22"/>
          <w:szCs w:val="22"/>
        </w:rPr>
        <w:t xml:space="preserve">Жүгүн мойнуна алуу, тартып чыгаруу. 5. Таңдоо, алып чыгуу. 6. Жоопкерчилигин көтөрүү. </w:t>
      </w:r>
      <w:r w:rsidRPr="00CA3C8B">
        <w:rPr>
          <w:i/>
          <w:color w:val="FF0000"/>
          <w:sz w:val="22"/>
          <w:szCs w:val="22"/>
        </w:rPr>
        <w:t>cereme- sini ~</w:t>
      </w:r>
      <w:r w:rsidRPr="00CA3C8B">
        <w:rPr>
          <w:sz w:val="22"/>
          <w:szCs w:val="22"/>
        </w:rPr>
        <w:t xml:space="preserve"> Милдетин алуу, бирөө үчүн жооп берүү. 7. Коргоо, айланасына бир нерсе тартуу, чек коюу. 8. Куткаруу, ажы- ратуу, айыруу. </w:t>
      </w:r>
      <w:r w:rsidRPr="00CA3C8B">
        <w:rPr>
          <w:i/>
          <w:color w:val="FF0000"/>
          <w:sz w:val="22"/>
          <w:szCs w:val="22"/>
        </w:rPr>
        <w:t>içkiden ~</w:t>
      </w:r>
      <w:r w:rsidRPr="00CA3C8B">
        <w:rPr>
          <w:sz w:val="22"/>
          <w:szCs w:val="22"/>
        </w:rPr>
        <w:t xml:space="preserve">  Ичкиликтен куткаруу. 9. Тартуу, салмагын өлчөө. 10. Көчүрүү, алып кетүү, чыгаруу. 11. Кайнатуу, буулантып сүзүп алуу. 12. Жанчуу, тартуу. </w:t>
      </w:r>
      <w:r w:rsidRPr="00CA3C8B">
        <w:rPr>
          <w:i/>
          <w:color w:val="FF0000"/>
          <w:sz w:val="22"/>
          <w:szCs w:val="22"/>
        </w:rPr>
        <w:t>kahve ~</w:t>
      </w:r>
      <w:r w:rsidRPr="00CA3C8B">
        <w:rPr>
          <w:sz w:val="22"/>
          <w:szCs w:val="22"/>
        </w:rPr>
        <w:t xml:space="preserve"> Кофе тартуу. 13. Ѳзүнө тартуу, жетелеп/бийлеп алуу. 14. Жоопко тартуу. </w:t>
      </w:r>
      <w:r w:rsidRPr="00CA3C8B">
        <w:rPr>
          <w:i/>
          <w:color w:val="FF0000"/>
          <w:sz w:val="22"/>
          <w:szCs w:val="22"/>
        </w:rPr>
        <w:t xml:space="preserve">sorguya ~ </w:t>
      </w:r>
      <w:r w:rsidRPr="00CA3C8B">
        <w:rPr>
          <w:sz w:val="22"/>
          <w:szCs w:val="22"/>
        </w:rPr>
        <w:t xml:space="preserve">Сурак жүргүзүү. 15. Жакындатуу, жылдыруу. 16. Окшошуу, тартуу. 17. Тартуу (меш). 18. Ташыма күчү жетүү. </w:t>
      </w:r>
      <w:r w:rsidRPr="00CA3C8B">
        <w:rPr>
          <w:i/>
          <w:color w:val="FF0000"/>
          <w:sz w:val="22"/>
          <w:szCs w:val="22"/>
        </w:rPr>
        <w:t xml:space="preserve">araba ancak bir ton yük çekebilir </w:t>
      </w:r>
      <w:r w:rsidRPr="00CA3C8B">
        <w:rPr>
          <w:sz w:val="22"/>
          <w:szCs w:val="22"/>
        </w:rPr>
        <w:t xml:space="preserve">Машине </w:t>
      </w:r>
      <w:r w:rsidRPr="00CA3C8B">
        <w:rPr>
          <w:sz w:val="22"/>
          <w:szCs w:val="22"/>
        </w:rPr>
        <w:lastRenderedPageBreak/>
        <w:t xml:space="preserve">бир тонна гана жүк тарта алат. 19. Айбандарды жупташтыруу. 20. Айтуу, ырдоо. </w:t>
      </w:r>
      <w:r w:rsidRPr="00CA3C8B">
        <w:rPr>
          <w:i/>
          <w:color w:val="FF0000"/>
          <w:sz w:val="22"/>
          <w:szCs w:val="22"/>
        </w:rPr>
        <w:t>gazel ~</w:t>
      </w:r>
      <w:r w:rsidRPr="00CA3C8B">
        <w:rPr>
          <w:sz w:val="22"/>
          <w:szCs w:val="22"/>
        </w:rPr>
        <w:t xml:space="preserve"> Казал айтуу. 21. Көтөрүү, көкөлөтүү. </w:t>
      </w:r>
      <w:r w:rsidRPr="00CA3C8B">
        <w:rPr>
          <w:i/>
          <w:color w:val="FF0000"/>
          <w:sz w:val="22"/>
          <w:szCs w:val="22"/>
        </w:rPr>
        <w:t>bayrak ~</w:t>
      </w:r>
      <w:r w:rsidRPr="00CA3C8B">
        <w:rPr>
          <w:sz w:val="22"/>
          <w:szCs w:val="22"/>
        </w:rPr>
        <w:t xml:space="preserve"> Байрак көтөрүү. 22. Жолдоо, жи- берүү. </w:t>
      </w:r>
      <w:r w:rsidRPr="00CA3C8B">
        <w:rPr>
          <w:i/>
          <w:color w:val="FF0000"/>
          <w:sz w:val="22"/>
          <w:szCs w:val="22"/>
        </w:rPr>
        <w:t>telgraf ~</w:t>
      </w:r>
      <w:r w:rsidRPr="00CA3C8B">
        <w:rPr>
          <w:sz w:val="22"/>
          <w:szCs w:val="22"/>
        </w:rPr>
        <w:t xml:space="preserve"> Телеграмма жиберүү. 23. Жакка чыгаруу. дипл., аск. 24. Сүрөтүн тартуу. </w:t>
      </w:r>
      <w:r w:rsidRPr="00CA3C8B">
        <w:rPr>
          <w:i/>
          <w:color w:val="FF0000"/>
          <w:sz w:val="22"/>
          <w:szCs w:val="22"/>
        </w:rPr>
        <w:t>film ~</w:t>
      </w:r>
      <w:r w:rsidRPr="00CA3C8B">
        <w:rPr>
          <w:sz w:val="22"/>
          <w:szCs w:val="22"/>
        </w:rPr>
        <w:t xml:space="preserve"> Кино тартуу.</w:t>
      </w:r>
    </w:p>
    <w:p w14:paraId="3E14B4D3" w14:textId="34294E40" w:rsidR="004C7803" w:rsidRPr="00CA3C8B" w:rsidRDefault="004C7803" w:rsidP="0081456A">
      <w:pPr>
        <w:spacing w:line="312" w:lineRule="auto"/>
        <w:ind w:firstLine="0"/>
        <w:jc w:val="left"/>
        <w:rPr>
          <w:sz w:val="22"/>
          <w:szCs w:val="22"/>
        </w:rPr>
      </w:pPr>
      <w:r w:rsidRPr="00CA3C8B">
        <w:rPr>
          <w:b/>
          <w:color w:val="FF0000"/>
          <w:sz w:val="22"/>
          <w:szCs w:val="22"/>
        </w:rPr>
        <w:t>Çelebi</w:t>
      </w:r>
      <w:r w:rsidRPr="00CA3C8B">
        <w:rPr>
          <w:sz w:val="22"/>
          <w:szCs w:val="22"/>
        </w:rPr>
        <w:t xml:space="preserve"> Сылык, маданияттуу киши. Мавлянанын урпактарына берил</w:t>
      </w:r>
      <w:r w:rsidR="00313AC5" w:rsidRPr="00CA3C8B">
        <w:rPr>
          <w:sz w:val="22"/>
          <w:szCs w:val="22"/>
        </w:rPr>
        <w:t>-</w:t>
      </w:r>
      <w:r w:rsidRPr="00CA3C8B">
        <w:rPr>
          <w:sz w:val="22"/>
          <w:szCs w:val="22"/>
        </w:rPr>
        <w:t>ген наам.</w:t>
      </w:r>
    </w:p>
    <w:p w14:paraId="3B69C603" w14:textId="77777777" w:rsidR="004C7803" w:rsidRPr="00CA3C8B" w:rsidRDefault="004C7803" w:rsidP="0081456A">
      <w:pPr>
        <w:spacing w:line="312" w:lineRule="auto"/>
        <w:ind w:firstLine="0"/>
        <w:jc w:val="left"/>
        <w:rPr>
          <w:sz w:val="22"/>
          <w:szCs w:val="22"/>
        </w:rPr>
      </w:pPr>
      <w:r w:rsidRPr="00CA3C8B">
        <w:rPr>
          <w:b/>
          <w:color w:val="FF0000"/>
          <w:sz w:val="22"/>
          <w:szCs w:val="22"/>
        </w:rPr>
        <w:t>Çele</w:t>
      </w:r>
      <w:r w:rsidRPr="00CA3C8B">
        <w:rPr>
          <w:color w:val="FF0000"/>
          <w:sz w:val="22"/>
          <w:szCs w:val="22"/>
        </w:rPr>
        <w:t>-</w:t>
      </w:r>
      <w:r w:rsidRPr="00CA3C8B">
        <w:rPr>
          <w:b/>
          <w:color w:val="FF0000"/>
          <w:sz w:val="22"/>
          <w:szCs w:val="22"/>
        </w:rPr>
        <w:t>çepe</w:t>
      </w:r>
      <w:r w:rsidRPr="00CA3C8B">
        <w:rPr>
          <w:sz w:val="22"/>
          <w:szCs w:val="22"/>
        </w:rPr>
        <w:t xml:space="preserve">  Оңго солго.</w:t>
      </w:r>
    </w:p>
    <w:p w14:paraId="63DE463E" w14:textId="77777777" w:rsidR="004C7803" w:rsidRPr="00CA3C8B" w:rsidRDefault="004C7803" w:rsidP="0081456A">
      <w:pPr>
        <w:spacing w:line="312" w:lineRule="auto"/>
        <w:ind w:firstLine="0"/>
        <w:jc w:val="left"/>
        <w:rPr>
          <w:sz w:val="22"/>
          <w:szCs w:val="22"/>
        </w:rPr>
      </w:pPr>
      <w:r w:rsidRPr="00CA3C8B">
        <w:rPr>
          <w:b/>
          <w:color w:val="FF0000"/>
          <w:sz w:val="22"/>
          <w:szCs w:val="22"/>
        </w:rPr>
        <w:t>Çelik,-gi</w:t>
      </w:r>
      <w:r w:rsidRPr="00CA3C8B">
        <w:rPr>
          <w:sz w:val="22"/>
          <w:szCs w:val="22"/>
        </w:rPr>
        <w:t xml:space="preserve"> </w:t>
      </w:r>
      <w:r w:rsidRPr="00CA3C8B">
        <w:rPr>
          <w:b/>
          <w:color w:val="FF0000"/>
          <w:sz w:val="22"/>
          <w:szCs w:val="22"/>
        </w:rPr>
        <w:t>I</w:t>
      </w:r>
      <w:r w:rsidRPr="00CA3C8B">
        <w:rPr>
          <w:sz w:val="22"/>
          <w:szCs w:val="22"/>
        </w:rPr>
        <w:t xml:space="preserve">  Болот.</w:t>
      </w:r>
    </w:p>
    <w:p w14:paraId="61399A9A" w14:textId="77777777" w:rsidR="004C7803" w:rsidRPr="00CA3C8B" w:rsidRDefault="004C7803" w:rsidP="0081456A">
      <w:pPr>
        <w:spacing w:line="312" w:lineRule="auto"/>
        <w:ind w:firstLine="0"/>
        <w:jc w:val="left"/>
        <w:rPr>
          <w:sz w:val="22"/>
          <w:szCs w:val="22"/>
        </w:rPr>
      </w:pPr>
      <w:r w:rsidRPr="00CA3C8B">
        <w:rPr>
          <w:b/>
          <w:color w:val="FF0000"/>
          <w:sz w:val="22"/>
          <w:szCs w:val="22"/>
        </w:rPr>
        <w:t>Çelimsiz</w:t>
      </w:r>
      <w:r w:rsidRPr="00CA3C8B">
        <w:rPr>
          <w:sz w:val="22"/>
          <w:szCs w:val="22"/>
        </w:rPr>
        <w:t xml:space="preserve">  1. Бүрүшкөн, чүрүшкөн, сөлпөйгөн, тыржыйган, турпаты начар. 2. Күчсүз, алсыз, чабал.</w:t>
      </w:r>
    </w:p>
    <w:p w14:paraId="79ECFD3A" w14:textId="77777777" w:rsidR="004C7803" w:rsidRPr="00CA3C8B" w:rsidRDefault="004C7803" w:rsidP="0081456A">
      <w:pPr>
        <w:spacing w:line="312" w:lineRule="auto"/>
        <w:ind w:firstLine="0"/>
        <w:jc w:val="left"/>
        <w:rPr>
          <w:sz w:val="22"/>
          <w:szCs w:val="22"/>
        </w:rPr>
      </w:pPr>
      <w:r w:rsidRPr="00CA3C8B">
        <w:rPr>
          <w:b/>
          <w:color w:val="FF0000"/>
          <w:sz w:val="22"/>
          <w:szCs w:val="22"/>
        </w:rPr>
        <w:t>Çelişik</w:t>
      </w:r>
      <w:r w:rsidRPr="00CA3C8B">
        <w:rPr>
          <w:sz w:val="22"/>
          <w:szCs w:val="22"/>
        </w:rPr>
        <w:t xml:space="preserve">  Карама-каршы, кайчы, чатышкан (сөз, көз караш, пикир).</w:t>
      </w:r>
    </w:p>
    <w:p w14:paraId="13BBA0DF" w14:textId="77777777" w:rsidR="004C7803" w:rsidRPr="00CA3C8B" w:rsidRDefault="004C7803" w:rsidP="0081456A">
      <w:pPr>
        <w:spacing w:line="312" w:lineRule="auto"/>
        <w:ind w:firstLine="0"/>
        <w:jc w:val="left"/>
        <w:rPr>
          <w:sz w:val="22"/>
          <w:szCs w:val="22"/>
        </w:rPr>
      </w:pPr>
      <w:r w:rsidRPr="00CA3C8B">
        <w:rPr>
          <w:b/>
          <w:color w:val="FF0000"/>
          <w:sz w:val="22"/>
          <w:szCs w:val="22"/>
        </w:rPr>
        <w:t>Çelişmek</w:t>
      </w:r>
      <w:r w:rsidRPr="00CA3C8B">
        <w:rPr>
          <w:sz w:val="22"/>
          <w:szCs w:val="22"/>
        </w:rPr>
        <w:t xml:space="preserve"> Карама-каршы чыгуу, бири экинчисин тутпоо, чаташуу. </w:t>
      </w:r>
    </w:p>
    <w:p w14:paraId="201735CC" w14:textId="77777777" w:rsidR="004C7803" w:rsidRPr="00CA3C8B" w:rsidRDefault="004C7803" w:rsidP="0081456A">
      <w:pPr>
        <w:spacing w:line="312" w:lineRule="auto"/>
        <w:ind w:firstLine="0"/>
        <w:jc w:val="left"/>
        <w:rPr>
          <w:sz w:val="22"/>
          <w:szCs w:val="22"/>
        </w:rPr>
      </w:pPr>
      <w:r w:rsidRPr="00CA3C8B">
        <w:rPr>
          <w:b/>
          <w:color w:val="FF0000"/>
          <w:sz w:val="22"/>
          <w:szCs w:val="22"/>
        </w:rPr>
        <w:t>Çelme</w:t>
      </w:r>
      <w:r w:rsidRPr="00CA3C8B">
        <w:rPr>
          <w:sz w:val="22"/>
          <w:szCs w:val="22"/>
        </w:rPr>
        <w:t xml:space="preserve"> 1. Чалма, чалуу (бут менен). 2. Жоолук.</w:t>
      </w:r>
    </w:p>
    <w:p w14:paraId="3577A216" w14:textId="77777777" w:rsidR="004C7803" w:rsidRPr="00CA3C8B" w:rsidRDefault="004C7803" w:rsidP="0081456A">
      <w:pPr>
        <w:spacing w:line="312" w:lineRule="auto"/>
        <w:ind w:firstLine="0"/>
        <w:jc w:val="left"/>
        <w:rPr>
          <w:sz w:val="22"/>
          <w:szCs w:val="22"/>
        </w:rPr>
      </w:pPr>
      <w:r w:rsidRPr="00CA3C8B">
        <w:rPr>
          <w:b/>
          <w:color w:val="FF0000"/>
          <w:sz w:val="22"/>
          <w:szCs w:val="22"/>
        </w:rPr>
        <w:t>Çem</w:t>
      </w:r>
      <w:r w:rsidRPr="00CA3C8B">
        <w:rPr>
          <w:sz w:val="22"/>
          <w:szCs w:val="22"/>
        </w:rPr>
        <w:t xml:space="preserve">  1. Назданып басуу. 2. Жасанып, сулууланып турган жан. 3. Кемчилик, күнөө. 4. Даам, тамак. 5. Маани маңыз. 6. Топтолгон чогулган, жыйналган.</w:t>
      </w:r>
    </w:p>
    <w:p w14:paraId="4991EAB4" w14:textId="77777777" w:rsidR="004C7803" w:rsidRPr="00CA3C8B" w:rsidRDefault="004C7803" w:rsidP="0081456A">
      <w:pPr>
        <w:spacing w:line="312" w:lineRule="auto"/>
        <w:ind w:firstLine="0"/>
        <w:jc w:val="left"/>
        <w:rPr>
          <w:sz w:val="22"/>
          <w:szCs w:val="22"/>
        </w:rPr>
      </w:pPr>
      <w:r w:rsidRPr="00CA3C8B">
        <w:rPr>
          <w:b/>
          <w:color w:val="FF0000"/>
          <w:sz w:val="22"/>
          <w:szCs w:val="22"/>
        </w:rPr>
        <w:t>Çember</w:t>
      </w:r>
      <w:r w:rsidRPr="00CA3C8B">
        <w:rPr>
          <w:sz w:val="22"/>
          <w:szCs w:val="22"/>
        </w:rPr>
        <w:t xml:space="preserve">  1. мат. Айлана, тегерек. 2. Тегерек формадагы нерсе, темир шакек. 3. Алкак (балдар оюнчугу). 4. Курчоо (сандыктын, челектин). 5. аск. Курчоо, блокада. </w:t>
      </w:r>
      <w:r w:rsidRPr="00CA3C8B">
        <w:rPr>
          <w:i/>
          <w:color w:val="FF0000"/>
          <w:sz w:val="22"/>
          <w:szCs w:val="22"/>
        </w:rPr>
        <w:t>~ içine almak</w:t>
      </w:r>
      <w:r w:rsidRPr="00CA3C8B">
        <w:rPr>
          <w:sz w:val="22"/>
          <w:szCs w:val="22"/>
        </w:rPr>
        <w:t xml:space="preserve">  Душманды курчоого алуу.</w:t>
      </w:r>
    </w:p>
    <w:p w14:paraId="7DE5C484" w14:textId="77777777" w:rsidR="004C7803" w:rsidRPr="00CA3C8B" w:rsidRDefault="004C7803" w:rsidP="0081456A">
      <w:pPr>
        <w:spacing w:line="312" w:lineRule="auto"/>
        <w:ind w:firstLine="0"/>
        <w:jc w:val="left"/>
        <w:rPr>
          <w:sz w:val="22"/>
          <w:szCs w:val="22"/>
        </w:rPr>
      </w:pPr>
      <w:r w:rsidRPr="00CA3C8B">
        <w:rPr>
          <w:b/>
          <w:color w:val="FF0000"/>
          <w:sz w:val="22"/>
          <w:szCs w:val="22"/>
        </w:rPr>
        <w:t>Çemen</w:t>
      </w:r>
      <w:r w:rsidRPr="00CA3C8B">
        <w:rPr>
          <w:sz w:val="22"/>
          <w:szCs w:val="22"/>
        </w:rPr>
        <w:t xml:space="preserve">  1. Чымдуу жер. 2. Бак-дарагы бар гүлдүү жер. </w:t>
      </w:r>
    </w:p>
    <w:p w14:paraId="72B106F1" w14:textId="77777777" w:rsidR="004C7803" w:rsidRPr="00CA3C8B" w:rsidRDefault="004C7803" w:rsidP="0081456A">
      <w:pPr>
        <w:spacing w:line="312" w:lineRule="auto"/>
        <w:ind w:firstLine="0"/>
        <w:jc w:val="left"/>
        <w:rPr>
          <w:sz w:val="22"/>
          <w:szCs w:val="22"/>
        </w:rPr>
      </w:pPr>
      <w:r w:rsidRPr="00CA3C8B">
        <w:rPr>
          <w:b/>
          <w:color w:val="FF0000"/>
          <w:sz w:val="22"/>
          <w:szCs w:val="22"/>
        </w:rPr>
        <w:t>Çemenistan</w:t>
      </w:r>
      <w:r w:rsidRPr="00CA3C8B">
        <w:rPr>
          <w:sz w:val="22"/>
          <w:szCs w:val="22"/>
        </w:rPr>
        <w:t xml:space="preserve">  Бакча.</w:t>
      </w:r>
    </w:p>
    <w:p w14:paraId="0C6449A9" w14:textId="77777777" w:rsidR="004C7803" w:rsidRPr="00CA3C8B" w:rsidRDefault="004C7803" w:rsidP="0081456A">
      <w:pPr>
        <w:spacing w:line="312" w:lineRule="auto"/>
        <w:ind w:firstLine="0"/>
        <w:jc w:val="left"/>
        <w:rPr>
          <w:sz w:val="22"/>
          <w:szCs w:val="22"/>
        </w:rPr>
      </w:pPr>
      <w:r w:rsidRPr="00CA3C8B">
        <w:rPr>
          <w:b/>
          <w:color w:val="FF0000"/>
          <w:sz w:val="22"/>
          <w:szCs w:val="22"/>
        </w:rPr>
        <w:t>Çemenzâr</w:t>
      </w:r>
      <w:r w:rsidRPr="00CA3C8B">
        <w:rPr>
          <w:sz w:val="22"/>
          <w:szCs w:val="22"/>
        </w:rPr>
        <w:t xml:space="preserve">  Жашыл жер.</w:t>
      </w:r>
    </w:p>
    <w:p w14:paraId="7E6A807A" w14:textId="77777777" w:rsidR="004C7803" w:rsidRPr="00CA3C8B" w:rsidRDefault="004C7803" w:rsidP="0081456A">
      <w:pPr>
        <w:spacing w:line="312" w:lineRule="auto"/>
        <w:ind w:firstLine="0"/>
        <w:jc w:val="left"/>
        <w:rPr>
          <w:sz w:val="22"/>
          <w:szCs w:val="22"/>
        </w:rPr>
      </w:pPr>
      <w:r w:rsidRPr="00CA3C8B">
        <w:rPr>
          <w:b/>
          <w:color w:val="FF0000"/>
          <w:sz w:val="22"/>
          <w:szCs w:val="22"/>
        </w:rPr>
        <w:t>Çenber</w:t>
      </w:r>
      <w:r w:rsidRPr="00CA3C8B">
        <w:rPr>
          <w:sz w:val="22"/>
          <w:szCs w:val="22"/>
        </w:rPr>
        <w:t xml:space="preserve">  1. Айлана. 2. Шакек.</w:t>
      </w:r>
    </w:p>
    <w:p w14:paraId="56CFCF57" w14:textId="77777777" w:rsidR="004C7803" w:rsidRPr="00CA3C8B" w:rsidRDefault="004C7803" w:rsidP="0081456A">
      <w:pPr>
        <w:spacing w:line="312" w:lineRule="auto"/>
        <w:ind w:firstLine="0"/>
        <w:jc w:val="left"/>
        <w:rPr>
          <w:sz w:val="22"/>
          <w:szCs w:val="22"/>
        </w:rPr>
      </w:pPr>
      <w:r w:rsidRPr="00CA3C8B">
        <w:rPr>
          <w:b/>
          <w:color w:val="FF0000"/>
          <w:sz w:val="22"/>
          <w:szCs w:val="22"/>
        </w:rPr>
        <w:t>Çend</w:t>
      </w:r>
      <w:r w:rsidRPr="00CA3C8B">
        <w:rPr>
          <w:sz w:val="22"/>
          <w:szCs w:val="22"/>
        </w:rPr>
        <w:t xml:space="preserve">  Канча, бир канча, 100дөн бирөө.</w:t>
      </w:r>
    </w:p>
    <w:p w14:paraId="7D5222BB" w14:textId="77777777" w:rsidR="004C7803" w:rsidRPr="00CA3C8B" w:rsidRDefault="004C7803" w:rsidP="0081456A">
      <w:pPr>
        <w:spacing w:line="312" w:lineRule="auto"/>
        <w:ind w:firstLine="0"/>
        <w:jc w:val="left"/>
        <w:rPr>
          <w:sz w:val="22"/>
          <w:szCs w:val="22"/>
        </w:rPr>
      </w:pPr>
      <w:r w:rsidRPr="00CA3C8B">
        <w:rPr>
          <w:b/>
          <w:color w:val="FF0000"/>
          <w:sz w:val="22"/>
          <w:szCs w:val="22"/>
        </w:rPr>
        <w:t>Çendan</w:t>
      </w:r>
      <w:r w:rsidRPr="00CA3C8B">
        <w:rPr>
          <w:sz w:val="22"/>
          <w:szCs w:val="22"/>
        </w:rPr>
        <w:t xml:space="preserve">  Чындыгында, ырасында, ошончолук.</w:t>
      </w:r>
    </w:p>
    <w:p w14:paraId="530B4FE0" w14:textId="77777777" w:rsidR="004C7803" w:rsidRPr="00CA3C8B" w:rsidRDefault="004C7803" w:rsidP="0081456A">
      <w:pPr>
        <w:spacing w:line="312" w:lineRule="auto"/>
        <w:ind w:firstLine="0"/>
        <w:jc w:val="left"/>
        <w:rPr>
          <w:sz w:val="22"/>
          <w:szCs w:val="22"/>
        </w:rPr>
      </w:pPr>
      <w:r w:rsidRPr="00CA3C8B">
        <w:rPr>
          <w:b/>
          <w:color w:val="FF0000"/>
          <w:sz w:val="22"/>
          <w:szCs w:val="22"/>
        </w:rPr>
        <w:t>Çendin</w:t>
      </w:r>
      <w:r w:rsidRPr="00CA3C8B">
        <w:rPr>
          <w:sz w:val="22"/>
          <w:szCs w:val="22"/>
        </w:rPr>
        <w:t xml:space="preserve">  Канча, ушунчалык.</w:t>
      </w:r>
    </w:p>
    <w:p w14:paraId="74042C99" w14:textId="77777777" w:rsidR="004C7803" w:rsidRPr="00CA3C8B" w:rsidRDefault="004C7803" w:rsidP="0081456A">
      <w:pPr>
        <w:spacing w:line="312" w:lineRule="auto"/>
        <w:ind w:firstLine="0"/>
        <w:jc w:val="left"/>
        <w:rPr>
          <w:sz w:val="22"/>
          <w:szCs w:val="22"/>
        </w:rPr>
      </w:pPr>
      <w:r w:rsidRPr="00CA3C8B">
        <w:rPr>
          <w:b/>
          <w:color w:val="FF0000"/>
          <w:sz w:val="22"/>
          <w:szCs w:val="22"/>
        </w:rPr>
        <w:t>Çene</w:t>
      </w:r>
      <w:r w:rsidRPr="00CA3C8B">
        <w:rPr>
          <w:sz w:val="22"/>
          <w:szCs w:val="22"/>
        </w:rPr>
        <w:t xml:space="preserve"> 1. Жаак (адамдын, айбандардын). </w:t>
      </w:r>
      <w:r w:rsidRPr="00CA3C8B">
        <w:rPr>
          <w:i/>
          <w:color w:val="FF0000"/>
          <w:sz w:val="22"/>
          <w:szCs w:val="22"/>
        </w:rPr>
        <w:t>~si kuvvetli</w:t>
      </w:r>
      <w:r w:rsidRPr="00CA3C8B">
        <w:rPr>
          <w:color w:val="FF0000"/>
          <w:sz w:val="22"/>
          <w:szCs w:val="22"/>
        </w:rPr>
        <w:t xml:space="preserve"> </w:t>
      </w:r>
      <w:r w:rsidRPr="00CA3C8B">
        <w:rPr>
          <w:sz w:val="22"/>
          <w:szCs w:val="22"/>
        </w:rPr>
        <w:t xml:space="preserve">Чечен, жорго сөздүү, сөз устасы. </w:t>
      </w:r>
      <w:r w:rsidRPr="00CA3C8B">
        <w:rPr>
          <w:i/>
          <w:color w:val="FF0000"/>
          <w:sz w:val="22"/>
          <w:szCs w:val="22"/>
        </w:rPr>
        <w:t>~si oynamak</w:t>
      </w:r>
      <w:r w:rsidRPr="00CA3C8B">
        <w:rPr>
          <w:color w:val="FF0000"/>
          <w:sz w:val="22"/>
          <w:szCs w:val="22"/>
        </w:rPr>
        <w:t xml:space="preserve"> </w:t>
      </w:r>
      <w:r w:rsidRPr="00CA3C8B">
        <w:rPr>
          <w:sz w:val="22"/>
          <w:szCs w:val="22"/>
        </w:rPr>
        <w:t xml:space="preserve">Оозу тынбоо, тынбай жеш. 2. Ээк. 3. Кыпчуучу куралдардын ачылып жабылган карама-каршы бөлүктөрү, жаагы. 4. өтм. Сүйлөөк, тапан, маңыз. </w:t>
      </w:r>
      <w:r w:rsidRPr="00CA3C8B">
        <w:rPr>
          <w:i/>
          <w:color w:val="FF0000"/>
          <w:sz w:val="22"/>
          <w:szCs w:val="22"/>
        </w:rPr>
        <w:t>~si açılmak</w:t>
      </w:r>
      <w:r w:rsidRPr="00CA3C8B">
        <w:rPr>
          <w:color w:val="FF0000"/>
          <w:sz w:val="22"/>
          <w:szCs w:val="22"/>
        </w:rPr>
        <w:t xml:space="preserve"> </w:t>
      </w:r>
      <w:r w:rsidRPr="00CA3C8B">
        <w:rPr>
          <w:sz w:val="22"/>
          <w:szCs w:val="22"/>
        </w:rPr>
        <w:t>Жаагы тынбоо, оозу тыйылбоо.</w:t>
      </w:r>
    </w:p>
    <w:p w14:paraId="5F2FDCD2" w14:textId="77777777" w:rsidR="004C7803" w:rsidRPr="00CA3C8B" w:rsidRDefault="004C7803" w:rsidP="0081456A">
      <w:pPr>
        <w:spacing w:line="312" w:lineRule="auto"/>
        <w:ind w:firstLine="0"/>
        <w:jc w:val="left"/>
        <w:rPr>
          <w:sz w:val="22"/>
          <w:szCs w:val="22"/>
        </w:rPr>
      </w:pPr>
      <w:r w:rsidRPr="00CA3C8B">
        <w:rPr>
          <w:b/>
          <w:color w:val="FF0000"/>
          <w:sz w:val="22"/>
          <w:szCs w:val="22"/>
        </w:rPr>
        <w:t>Çeneli</w:t>
      </w:r>
      <w:r w:rsidRPr="00CA3C8B">
        <w:rPr>
          <w:sz w:val="22"/>
          <w:szCs w:val="22"/>
        </w:rPr>
        <w:t xml:space="preserve">  Тилдүү, сүйлөөк.</w:t>
      </w:r>
    </w:p>
    <w:p w14:paraId="4A374C3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Çep</w:t>
      </w:r>
      <w:r w:rsidRPr="00CA3C8B">
        <w:rPr>
          <w:sz w:val="22"/>
          <w:szCs w:val="22"/>
        </w:rPr>
        <w:t xml:space="preserve">  Сол, жаңылыш.</w:t>
      </w:r>
    </w:p>
    <w:p w14:paraId="4673B159" w14:textId="77777777" w:rsidR="004C7803" w:rsidRPr="00CA3C8B" w:rsidRDefault="004C7803" w:rsidP="0081456A">
      <w:pPr>
        <w:spacing w:line="312" w:lineRule="auto"/>
        <w:ind w:firstLine="0"/>
        <w:jc w:val="left"/>
        <w:rPr>
          <w:sz w:val="22"/>
          <w:szCs w:val="22"/>
        </w:rPr>
      </w:pPr>
      <w:r w:rsidRPr="00CA3C8B">
        <w:rPr>
          <w:b/>
          <w:color w:val="FF0000"/>
          <w:sz w:val="22"/>
          <w:szCs w:val="22"/>
        </w:rPr>
        <w:t>Çep</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rast</w:t>
      </w:r>
      <w:r w:rsidRPr="00CA3C8B">
        <w:rPr>
          <w:sz w:val="22"/>
          <w:szCs w:val="22"/>
        </w:rPr>
        <w:t xml:space="preserve">  Оң жана сол.</w:t>
      </w:r>
    </w:p>
    <w:p w14:paraId="5F67753A" w14:textId="77777777" w:rsidR="004C7803" w:rsidRPr="00CA3C8B" w:rsidRDefault="004C7803" w:rsidP="0081456A">
      <w:pPr>
        <w:spacing w:line="312" w:lineRule="auto"/>
        <w:ind w:firstLine="0"/>
        <w:jc w:val="left"/>
        <w:rPr>
          <w:sz w:val="22"/>
          <w:szCs w:val="22"/>
        </w:rPr>
      </w:pPr>
      <w:r w:rsidRPr="00CA3C8B">
        <w:rPr>
          <w:b/>
          <w:color w:val="FF0000"/>
          <w:sz w:val="22"/>
          <w:szCs w:val="22"/>
        </w:rPr>
        <w:t>Çeper</w:t>
      </w:r>
      <w:r w:rsidRPr="00CA3C8B">
        <w:rPr>
          <w:sz w:val="22"/>
          <w:szCs w:val="22"/>
        </w:rPr>
        <w:t xml:space="preserve">  Дубал, тосук.</w:t>
      </w:r>
    </w:p>
    <w:p w14:paraId="1F09205E" w14:textId="77777777" w:rsidR="004C7803" w:rsidRPr="00CA3C8B" w:rsidRDefault="004C7803" w:rsidP="0081456A">
      <w:pPr>
        <w:spacing w:line="312" w:lineRule="auto"/>
        <w:ind w:firstLine="0"/>
        <w:jc w:val="left"/>
        <w:rPr>
          <w:sz w:val="22"/>
          <w:szCs w:val="22"/>
        </w:rPr>
      </w:pPr>
      <w:r w:rsidRPr="00CA3C8B">
        <w:rPr>
          <w:b/>
          <w:color w:val="FF0000"/>
          <w:sz w:val="22"/>
          <w:szCs w:val="22"/>
        </w:rPr>
        <w:t>Çerâ</w:t>
      </w:r>
      <w:r w:rsidRPr="00CA3C8B">
        <w:rPr>
          <w:sz w:val="22"/>
          <w:szCs w:val="22"/>
        </w:rPr>
        <w:t xml:space="preserve">  Эмнеге.</w:t>
      </w:r>
    </w:p>
    <w:p w14:paraId="3C2B7803" w14:textId="570E87B0" w:rsidR="004C7803" w:rsidRPr="00CA3C8B" w:rsidRDefault="004C7803" w:rsidP="0081456A">
      <w:pPr>
        <w:spacing w:line="312" w:lineRule="auto"/>
        <w:ind w:firstLine="0"/>
        <w:jc w:val="left"/>
        <w:rPr>
          <w:sz w:val="22"/>
          <w:szCs w:val="22"/>
        </w:rPr>
      </w:pPr>
      <w:r w:rsidRPr="00CA3C8B">
        <w:rPr>
          <w:b/>
          <w:color w:val="FF0000"/>
          <w:sz w:val="22"/>
          <w:szCs w:val="22"/>
        </w:rPr>
        <w:t>Çerâg</w:t>
      </w:r>
      <w:r w:rsidRPr="00CA3C8B">
        <w:rPr>
          <w:sz w:val="22"/>
          <w:szCs w:val="22"/>
        </w:rPr>
        <w:t xml:space="preserve"> Жарык, чырак, шам. Бактылуу.</w:t>
      </w:r>
    </w:p>
    <w:p w14:paraId="6AA7D7F7" w14:textId="1E2EDE88" w:rsidR="004C7803" w:rsidRPr="00CA3C8B" w:rsidRDefault="004C7803" w:rsidP="0081456A">
      <w:pPr>
        <w:spacing w:line="312" w:lineRule="auto"/>
        <w:ind w:firstLine="0"/>
        <w:jc w:val="left"/>
        <w:rPr>
          <w:sz w:val="22"/>
          <w:szCs w:val="22"/>
        </w:rPr>
      </w:pPr>
      <w:r w:rsidRPr="00CA3C8B">
        <w:rPr>
          <w:b/>
          <w:color w:val="FF0000"/>
          <w:sz w:val="22"/>
          <w:szCs w:val="22"/>
        </w:rPr>
        <w:t>Çerâgan</w:t>
      </w:r>
      <w:r w:rsidRPr="00CA3C8B">
        <w:rPr>
          <w:sz w:val="22"/>
          <w:szCs w:val="22"/>
        </w:rPr>
        <w:t xml:space="preserve"> Айлананы жарыктандыруу, теребелдин жарык болуусу.</w:t>
      </w:r>
    </w:p>
    <w:p w14:paraId="44150682" w14:textId="0CBD5911" w:rsidR="004C7803" w:rsidRPr="00CA3C8B" w:rsidRDefault="004C7803" w:rsidP="0081456A">
      <w:pPr>
        <w:spacing w:line="312" w:lineRule="auto"/>
        <w:ind w:firstLine="0"/>
        <w:jc w:val="left"/>
        <w:rPr>
          <w:sz w:val="22"/>
          <w:szCs w:val="22"/>
        </w:rPr>
      </w:pPr>
      <w:r w:rsidRPr="00CA3C8B">
        <w:rPr>
          <w:b/>
          <w:color w:val="FF0000"/>
          <w:sz w:val="22"/>
          <w:szCs w:val="22"/>
        </w:rPr>
        <w:t>Çerâg-çeşm</w:t>
      </w:r>
      <w:r w:rsidRPr="00CA3C8B">
        <w:rPr>
          <w:sz w:val="22"/>
          <w:szCs w:val="22"/>
        </w:rPr>
        <w:t xml:space="preserve">  Уул, перзент, нарис</w:t>
      </w:r>
      <w:r w:rsidR="00313AC5" w:rsidRPr="00CA3C8B">
        <w:rPr>
          <w:sz w:val="22"/>
          <w:szCs w:val="22"/>
        </w:rPr>
        <w:t>-</w:t>
      </w:r>
      <w:r w:rsidRPr="00CA3C8B">
        <w:rPr>
          <w:sz w:val="22"/>
          <w:szCs w:val="22"/>
        </w:rPr>
        <w:t>те, адам баласы.</w:t>
      </w:r>
    </w:p>
    <w:p w14:paraId="75A772A7" w14:textId="2D5ABACF" w:rsidR="004C7803" w:rsidRPr="00CA3C8B" w:rsidRDefault="004C7803" w:rsidP="0081456A">
      <w:pPr>
        <w:spacing w:line="312" w:lineRule="auto"/>
        <w:ind w:firstLine="0"/>
        <w:jc w:val="left"/>
        <w:rPr>
          <w:sz w:val="22"/>
          <w:szCs w:val="22"/>
        </w:rPr>
      </w:pPr>
      <w:r w:rsidRPr="00CA3C8B">
        <w:rPr>
          <w:b/>
          <w:color w:val="FF0000"/>
          <w:sz w:val="22"/>
          <w:szCs w:val="22"/>
        </w:rPr>
        <w:t>Çerâkise</w:t>
      </w:r>
      <w:r w:rsidRPr="00CA3C8B">
        <w:rPr>
          <w:sz w:val="22"/>
          <w:szCs w:val="22"/>
        </w:rPr>
        <w:t xml:space="preserve">  1. Черкестер. 2. Кав</w:t>
      </w:r>
      <w:r w:rsidR="00313AC5" w:rsidRPr="00CA3C8B">
        <w:rPr>
          <w:sz w:val="22"/>
          <w:szCs w:val="22"/>
        </w:rPr>
        <w:t>-</w:t>
      </w:r>
      <w:r w:rsidRPr="00CA3C8B">
        <w:rPr>
          <w:sz w:val="22"/>
          <w:szCs w:val="22"/>
        </w:rPr>
        <w:t>каздарда бир уруунун аталышы.</w:t>
      </w:r>
    </w:p>
    <w:p w14:paraId="33E6712C" w14:textId="4BDFDCC2" w:rsidR="004C7803" w:rsidRPr="00CA3C8B" w:rsidRDefault="004C7803" w:rsidP="0081456A">
      <w:pPr>
        <w:spacing w:line="312" w:lineRule="auto"/>
        <w:ind w:firstLine="0"/>
        <w:jc w:val="left"/>
        <w:rPr>
          <w:sz w:val="22"/>
          <w:szCs w:val="22"/>
        </w:rPr>
      </w:pPr>
      <w:r w:rsidRPr="00CA3C8B">
        <w:rPr>
          <w:b/>
          <w:color w:val="FF0000"/>
          <w:sz w:val="22"/>
          <w:szCs w:val="22"/>
        </w:rPr>
        <w:t>Çerçeve</w:t>
      </w:r>
      <w:r w:rsidR="00313AC5" w:rsidRPr="00CA3C8B">
        <w:rPr>
          <w:sz w:val="22"/>
          <w:szCs w:val="22"/>
        </w:rPr>
        <w:t xml:space="preserve"> 1.</w:t>
      </w:r>
      <w:r w:rsidRPr="00CA3C8B">
        <w:rPr>
          <w:sz w:val="22"/>
          <w:szCs w:val="22"/>
        </w:rPr>
        <w:t>Алкак, жээк. 2. Кашек.</w:t>
      </w:r>
    </w:p>
    <w:p w14:paraId="2A906C3E" w14:textId="6B609644" w:rsidR="004C7803" w:rsidRPr="00CA3C8B" w:rsidRDefault="004C7803" w:rsidP="0081456A">
      <w:pPr>
        <w:spacing w:line="312" w:lineRule="auto"/>
        <w:ind w:firstLine="0"/>
        <w:jc w:val="left"/>
        <w:rPr>
          <w:sz w:val="22"/>
          <w:szCs w:val="22"/>
        </w:rPr>
      </w:pPr>
      <w:r w:rsidRPr="00CA3C8B">
        <w:rPr>
          <w:b/>
          <w:color w:val="FF0000"/>
          <w:sz w:val="22"/>
          <w:szCs w:val="22"/>
        </w:rPr>
        <w:t>Çerçi</w:t>
      </w:r>
      <w:r w:rsidRPr="00CA3C8B">
        <w:rPr>
          <w:sz w:val="22"/>
          <w:szCs w:val="22"/>
        </w:rPr>
        <w:t xml:space="preserve"> Боёкчу, майда-барат саткан киши.</w:t>
      </w:r>
    </w:p>
    <w:p w14:paraId="01955667" w14:textId="2FABC2E5" w:rsidR="004C7803" w:rsidRPr="00CA3C8B" w:rsidRDefault="004C7803" w:rsidP="0081456A">
      <w:pPr>
        <w:spacing w:line="312" w:lineRule="auto"/>
        <w:ind w:firstLine="0"/>
        <w:jc w:val="left"/>
        <w:rPr>
          <w:sz w:val="22"/>
          <w:szCs w:val="22"/>
        </w:rPr>
      </w:pPr>
      <w:r w:rsidRPr="00CA3C8B">
        <w:rPr>
          <w:b/>
          <w:color w:val="FF0000"/>
          <w:sz w:val="22"/>
          <w:szCs w:val="22"/>
        </w:rPr>
        <w:t>Çerez</w:t>
      </w:r>
      <w:r w:rsidRPr="00CA3C8B">
        <w:rPr>
          <w:sz w:val="22"/>
          <w:szCs w:val="22"/>
        </w:rPr>
        <w:t xml:space="preserve"> Шам-шум этилчү нерселер.</w:t>
      </w:r>
    </w:p>
    <w:p w14:paraId="592052A8" w14:textId="77777777" w:rsidR="004C7803" w:rsidRPr="00CA3C8B" w:rsidRDefault="004C7803" w:rsidP="0081456A">
      <w:pPr>
        <w:spacing w:line="312" w:lineRule="auto"/>
        <w:ind w:firstLine="0"/>
        <w:jc w:val="left"/>
        <w:rPr>
          <w:sz w:val="22"/>
          <w:szCs w:val="22"/>
        </w:rPr>
      </w:pPr>
      <w:r w:rsidRPr="00CA3C8B">
        <w:rPr>
          <w:b/>
          <w:color w:val="FF0000"/>
          <w:sz w:val="22"/>
          <w:szCs w:val="22"/>
        </w:rPr>
        <w:t>Çerh</w:t>
      </w:r>
      <w:r w:rsidRPr="00CA3C8B">
        <w:rPr>
          <w:sz w:val="22"/>
          <w:szCs w:val="22"/>
        </w:rPr>
        <w:t xml:space="preserve">  Чарк, замбирек, асман.</w:t>
      </w:r>
    </w:p>
    <w:p w14:paraId="480FDB70" w14:textId="77777777" w:rsidR="004C7803" w:rsidRPr="00CA3C8B" w:rsidRDefault="004C7803" w:rsidP="0081456A">
      <w:pPr>
        <w:spacing w:line="312" w:lineRule="auto"/>
        <w:ind w:firstLine="0"/>
        <w:jc w:val="left"/>
        <w:rPr>
          <w:sz w:val="22"/>
          <w:szCs w:val="22"/>
        </w:rPr>
      </w:pPr>
      <w:r w:rsidRPr="00CA3C8B">
        <w:rPr>
          <w:b/>
          <w:color w:val="FF0000"/>
          <w:sz w:val="22"/>
          <w:szCs w:val="22"/>
        </w:rPr>
        <w:t>Çerh</w:t>
      </w:r>
      <w:r w:rsidRPr="00CA3C8B">
        <w:rPr>
          <w:sz w:val="22"/>
          <w:szCs w:val="22"/>
        </w:rPr>
        <w:t xml:space="preserve"> (кара. </w:t>
      </w:r>
      <w:r w:rsidRPr="00CA3C8B">
        <w:rPr>
          <w:b/>
          <w:color w:val="FF0000"/>
          <w:sz w:val="22"/>
          <w:szCs w:val="22"/>
        </w:rPr>
        <w:t>Çarh</w:t>
      </w:r>
      <w:r w:rsidRPr="00CA3C8B">
        <w:rPr>
          <w:sz w:val="22"/>
          <w:szCs w:val="22"/>
        </w:rPr>
        <w:t>).</w:t>
      </w:r>
    </w:p>
    <w:p w14:paraId="236225EA" w14:textId="6624D05F" w:rsidR="004C7803" w:rsidRPr="00CA3C8B" w:rsidRDefault="004C7803" w:rsidP="0081456A">
      <w:pPr>
        <w:spacing w:line="312" w:lineRule="auto"/>
        <w:ind w:firstLine="0"/>
        <w:jc w:val="left"/>
        <w:rPr>
          <w:sz w:val="22"/>
          <w:szCs w:val="22"/>
        </w:rPr>
      </w:pPr>
      <w:r w:rsidRPr="00CA3C8B">
        <w:rPr>
          <w:b/>
          <w:color w:val="FF0000"/>
          <w:sz w:val="22"/>
          <w:szCs w:val="22"/>
        </w:rPr>
        <w:t>Çerkes</w:t>
      </w:r>
      <w:r w:rsidRPr="00CA3C8B">
        <w:rPr>
          <w:sz w:val="22"/>
          <w:szCs w:val="22"/>
        </w:rPr>
        <w:t xml:space="preserve">  1. Кавказдарда бир </w:t>
      </w:r>
      <w:r w:rsidRPr="00CA3C8B">
        <w:rPr>
          <w:sz w:val="22"/>
          <w:szCs w:val="22"/>
        </w:rPr>
        <w:t>уруу</w:t>
      </w:r>
      <w:r w:rsidR="00313AC5" w:rsidRPr="00CA3C8B">
        <w:rPr>
          <w:sz w:val="22"/>
          <w:szCs w:val="22"/>
        </w:rPr>
        <w:t>-</w:t>
      </w:r>
      <w:r w:rsidRPr="00CA3C8B">
        <w:rPr>
          <w:sz w:val="22"/>
          <w:szCs w:val="22"/>
        </w:rPr>
        <w:t>нун аталышы. 2. Ошол уруудан чыккан бирөө.</w:t>
      </w:r>
    </w:p>
    <w:p w14:paraId="07554DC4" w14:textId="77777777" w:rsidR="004C7803" w:rsidRPr="00CA3C8B" w:rsidRDefault="004C7803" w:rsidP="0081456A">
      <w:pPr>
        <w:spacing w:line="312" w:lineRule="auto"/>
        <w:ind w:firstLine="0"/>
        <w:jc w:val="left"/>
        <w:rPr>
          <w:sz w:val="22"/>
          <w:szCs w:val="22"/>
        </w:rPr>
      </w:pPr>
      <w:r w:rsidRPr="00CA3C8B">
        <w:rPr>
          <w:b/>
          <w:color w:val="FF0000"/>
          <w:sz w:val="22"/>
          <w:szCs w:val="22"/>
        </w:rPr>
        <w:t>Çeşîde</w:t>
      </w:r>
      <w:r w:rsidRPr="00CA3C8B">
        <w:rPr>
          <w:sz w:val="22"/>
          <w:szCs w:val="22"/>
        </w:rPr>
        <w:t xml:space="preserve">  Даамдалган.</w:t>
      </w:r>
    </w:p>
    <w:p w14:paraId="6E94FDD1" w14:textId="77777777" w:rsidR="004C7803" w:rsidRPr="00CA3C8B" w:rsidRDefault="004C7803" w:rsidP="0081456A">
      <w:pPr>
        <w:spacing w:line="312" w:lineRule="auto"/>
        <w:ind w:firstLine="0"/>
        <w:jc w:val="left"/>
        <w:rPr>
          <w:sz w:val="22"/>
          <w:szCs w:val="22"/>
        </w:rPr>
      </w:pPr>
      <w:r w:rsidRPr="00CA3C8B">
        <w:rPr>
          <w:b/>
          <w:color w:val="FF0000"/>
          <w:sz w:val="22"/>
          <w:szCs w:val="22"/>
        </w:rPr>
        <w:t>Çeşiden</w:t>
      </w:r>
      <w:r w:rsidRPr="00CA3C8B">
        <w:rPr>
          <w:sz w:val="22"/>
          <w:szCs w:val="22"/>
        </w:rPr>
        <w:t xml:space="preserve">  Даамын билүү үчүн жеп көрүү.</w:t>
      </w:r>
    </w:p>
    <w:p w14:paraId="64DA1BCE" w14:textId="77777777" w:rsidR="004C7803" w:rsidRPr="00CA3C8B" w:rsidRDefault="004C7803" w:rsidP="0081456A">
      <w:pPr>
        <w:spacing w:line="312" w:lineRule="auto"/>
        <w:ind w:firstLine="0"/>
        <w:jc w:val="left"/>
        <w:rPr>
          <w:sz w:val="22"/>
          <w:szCs w:val="22"/>
        </w:rPr>
      </w:pPr>
      <w:r w:rsidRPr="00CA3C8B">
        <w:rPr>
          <w:b/>
          <w:color w:val="FF0000"/>
          <w:sz w:val="22"/>
          <w:szCs w:val="22"/>
        </w:rPr>
        <w:t>Çeşit,-di</w:t>
      </w:r>
      <w:r w:rsidRPr="00CA3C8B">
        <w:rPr>
          <w:sz w:val="22"/>
          <w:szCs w:val="22"/>
        </w:rPr>
        <w:t xml:space="preserve">  1. Түр, сорт, вариант. 2. Ассортимент. 3. мат. Айырма. 4. Соода өрнөк, үлгү. 5. Түрдүү, башкача. </w:t>
      </w:r>
      <w:r w:rsidRPr="00CA3C8B">
        <w:rPr>
          <w:b/>
          <w:i/>
          <w:color w:val="FF0000"/>
          <w:sz w:val="22"/>
          <w:szCs w:val="22"/>
        </w:rPr>
        <w:t>~</w:t>
      </w:r>
      <w:r w:rsidR="00513654" w:rsidRPr="00CA3C8B">
        <w:rPr>
          <w:b/>
          <w:i/>
          <w:color w:val="FF0000"/>
          <w:sz w:val="22"/>
          <w:szCs w:val="22"/>
          <w:lang w:val="tr-TR"/>
        </w:rPr>
        <w:t xml:space="preserve"> </w:t>
      </w:r>
      <w:r w:rsidRPr="00CA3C8B">
        <w:rPr>
          <w:b/>
          <w:i/>
          <w:color w:val="FF0000"/>
          <w:sz w:val="22"/>
          <w:szCs w:val="22"/>
        </w:rPr>
        <w:t xml:space="preserve">~ </w:t>
      </w:r>
      <w:r w:rsidRPr="00CA3C8B">
        <w:rPr>
          <w:sz w:val="22"/>
          <w:szCs w:val="22"/>
        </w:rPr>
        <w:t>Башка-башка.</w:t>
      </w:r>
    </w:p>
    <w:p w14:paraId="1E69A8CC" w14:textId="77777777" w:rsidR="004C7803" w:rsidRPr="00CA3C8B" w:rsidRDefault="004C7803" w:rsidP="0081456A">
      <w:pPr>
        <w:spacing w:line="312" w:lineRule="auto"/>
        <w:ind w:firstLine="0"/>
        <w:jc w:val="left"/>
        <w:rPr>
          <w:sz w:val="22"/>
          <w:szCs w:val="22"/>
        </w:rPr>
      </w:pPr>
      <w:r w:rsidRPr="00CA3C8B">
        <w:rPr>
          <w:b/>
          <w:color w:val="FF0000"/>
          <w:sz w:val="22"/>
          <w:szCs w:val="22"/>
        </w:rPr>
        <w:t>Çeşitli</w:t>
      </w:r>
      <w:r w:rsidRPr="00CA3C8B">
        <w:rPr>
          <w:sz w:val="22"/>
          <w:szCs w:val="22"/>
        </w:rPr>
        <w:t xml:space="preserve"> Түрдүү, ар түркүн, айырмалуу, көп варианттуу.</w:t>
      </w:r>
    </w:p>
    <w:p w14:paraId="567D505B" w14:textId="77777777" w:rsidR="004C7803" w:rsidRPr="00CA3C8B" w:rsidRDefault="004C7803" w:rsidP="0081456A">
      <w:pPr>
        <w:spacing w:line="312" w:lineRule="auto"/>
        <w:ind w:firstLine="0"/>
        <w:jc w:val="left"/>
        <w:rPr>
          <w:sz w:val="22"/>
          <w:szCs w:val="22"/>
        </w:rPr>
      </w:pPr>
      <w:r w:rsidRPr="00CA3C8B">
        <w:rPr>
          <w:b/>
          <w:color w:val="FF0000"/>
          <w:sz w:val="22"/>
          <w:szCs w:val="22"/>
        </w:rPr>
        <w:t>Çeşitlilik</w:t>
      </w:r>
      <w:r w:rsidRPr="00CA3C8B">
        <w:rPr>
          <w:sz w:val="22"/>
          <w:szCs w:val="22"/>
        </w:rPr>
        <w:t xml:space="preserve"> Көп түрдүүлүк, ар түрдүүлүк.</w:t>
      </w:r>
    </w:p>
    <w:p w14:paraId="2080A062" w14:textId="77777777" w:rsidR="004C7803" w:rsidRPr="00CA3C8B" w:rsidRDefault="004C7803" w:rsidP="0081456A">
      <w:pPr>
        <w:spacing w:line="312" w:lineRule="auto"/>
        <w:ind w:firstLine="0"/>
        <w:jc w:val="left"/>
        <w:rPr>
          <w:sz w:val="22"/>
          <w:szCs w:val="22"/>
        </w:rPr>
      </w:pPr>
      <w:r w:rsidRPr="00CA3C8B">
        <w:rPr>
          <w:b/>
          <w:color w:val="FF0000"/>
          <w:sz w:val="22"/>
          <w:szCs w:val="22"/>
        </w:rPr>
        <w:t>Çeşm</w:t>
      </w:r>
      <w:r w:rsidRPr="00CA3C8B">
        <w:rPr>
          <w:sz w:val="22"/>
          <w:szCs w:val="22"/>
        </w:rPr>
        <w:t xml:space="preserve">  Көз, булак, башат.</w:t>
      </w:r>
    </w:p>
    <w:p w14:paraId="0195839B" w14:textId="77777777" w:rsidR="004C7803" w:rsidRPr="00CA3C8B" w:rsidRDefault="004C7803" w:rsidP="0081456A">
      <w:pPr>
        <w:spacing w:line="312" w:lineRule="auto"/>
        <w:ind w:firstLine="0"/>
        <w:jc w:val="left"/>
        <w:rPr>
          <w:sz w:val="22"/>
          <w:szCs w:val="22"/>
        </w:rPr>
      </w:pPr>
      <w:r w:rsidRPr="00CA3C8B">
        <w:rPr>
          <w:b/>
          <w:color w:val="FF0000"/>
          <w:sz w:val="22"/>
          <w:szCs w:val="22"/>
        </w:rPr>
        <w:t>Çeşm</w:t>
      </w:r>
      <w:r w:rsidRPr="00CA3C8B">
        <w:rPr>
          <w:sz w:val="22"/>
          <w:szCs w:val="22"/>
        </w:rPr>
        <w:t xml:space="preserve"> </w:t>
      </w:r>
      <w:r w:rsidRPr="00CA3C8B">
        <w:rPr>
          <w:b/>
          <w:color w:val="FF0000"/>
          <w:sz w:val="22"/>
          <w:szCs w:val="22"/>
        </w:rPr>
        <w:t>aşina</w:t>
      </w:r>
      <w:r w:rsidRPr="00CA3C8B">
        <w:rPr>
          <w:sz w:val="22"/>
          <w:szCs w:val="22"/>
        </w:rPr>
        <w:t xml:space="preserve">  Көргөндө таанып калуу.</w:t>
      </w:r>
    </w:p>
    <w:p w14:paraId="5FE68708" w14:textId="77777777" w:rsidR="004C7803" w:rsidRPr="00CA3C8B" w:rsidRDefault="004C7803" w:rsidP="0081456A">
      <w:pPr>
        <w:spacing w:line="312" w:lineRule="auto"/>
        <w:ind w:firstLine="0"/>
        <w:jc w:val="left"/>
        <w:rPr>
          <w:sz w:val="22"/>
          <w:szCs w:val="22"/>
        </w:rPr>
      </w:pPr>
      <w:r w:rsidRPr="00CA3C8B">
        <w:rPr>
          <w:b/>
          <w:color w:val="FF0000"/>
          <w:sz w:val="22"/>
          <w:szCs w:val="22"/>
        </w:rPr>
        <w:t>Çeşm</w:t>
      </w:r>
      <w:r w:rsidRPr="00CA3C8B">
        <w:rPr>
          <w:sz w:val="22"/>
          <w:szCs w:val="22"/>
        </w:rPr>
        <w:t xml:space="preserve"> </w:t>
      </w:r>
      <w:r w:rsidRPr="00CA3C8B">
        <w:rPr>
          <w:b/>
          <w:color w:val="FF0000"/>
          <w:sz w:val="22"/>
          <w:szCs w:val="22"/>
        </w:rPr>
        <w:t>zahm</w:t>
      </w:r>
      <w:r w:rsidRPr="00CA3C8B">
        <w:rPr>
          <w:sz w:val="22"/>
          <w:szCs w:val="22"/>
        </w:rPr>
        <w:t xml:space="preserve">  Көз тийүү.</w:t>
      </w:r>
    </w:p>
    <w:p w14:paraId="29D720D0" w14:textId="77777777" w:rsidR="004C7803" w:rsidRPr="00CA3C8B" w:rsidRDefault="004C7803" w:rsidP="0081456A">
      <w:pPr>
        <w:spacing w:line="312" w:lineRule="auto"/>
        <w:ind w:firstLine="0"/>
        <w:jc w:val="left"/>
        <w:rPr>
          <w:sz w:val="22"/>
          <w:szCs w:val="22"/>
        </w:rPr>
      </w:pPr>
      <w:r w:rsidRPr="00CA3C8B">
        <w:rPr>
          <w:b/>
          <w:color w:val="FF0000"/>
          <w:sz w:val="22"/>
          <w:szCs w:val="22"/>
        </w:rPr>
        <w:t>Çeşme</w:t>
      </w:r>
      <w:r w:rsidRPr="00CA3C8B">
        <w:rPr>
          <w:sz w:val="22"/>
          <w:szCs w:val="22"/>
        </w:rPr>
        <w:t xml:space="preserve"> Суу чоргосу, түтүк менен келген суу.</w:t>
      </w:r>
    </w:p>
    <w:p w14:paraId="3D12A7E0" w14:textId="77777777" w:rsidR="004C7803" w:rsidRPr="00CA3C8B" w:rsidRDefault="004C7803" w:rsidP="0081456A">
      <w:pPr>
        <w:spacing w:line="312" w:lineRule="auto"/>
        <w:ind w:firstLine="0"/>
        <w:jc w:val="left"/>
        <w:rPr>
          <w:sz w:val="22"/>
          <w:szCs w:val="22"/>
        </w:rPr>
      </w:pPr>
      <w:r w:rsidRPr="00CA3C8B">
        <w:rPr>
          <w:b/>
          <w:color w:val="FF0000"/>
          <w:sz w:val="22"/>
          <w:szCs w:val="22"/>
        </w:rPr>
        <w:t>Çeşm-i</w:t>
      </w:r>
      <w:r w:rsidRPr="00CA3C8B">
        <w:rPr>
          <w:sz w:val="22"/>
          <w:szCs w:val="22"/>
        </w:rPr>
        <w:t xml:space="preserve"> </w:t>
      </w:r>
      <w:r w:rsidRPr="00CA3C8B">
        <w:rPr>
          <w:b/>
          <w:color w:val="FF0000"/>
          <w:sz w:val="22"/>
          <w:szCs w:val="22"/>
        </w:rPr>
        <w:t>âhu</w:t>
      </w:r>
      <w:r w:rsidRPr="00CA3C8B">
        <w:rPr>
          <w:sz w:val="22"/>
          <w:szCs w:val="22"/>
        </w:rPr>
        <w:t xml:space="preserve">  Жейрендин көзү.</w:t>
      </w:r>
    </w:p>
    <w:p w14:paraId="0FBF0DD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Çeşm-i</w:t>
      </w:r>
      <w:r w:rsidRPr="00CA3C8B">
        <w:rPr>
          <w:sz w:val="22"/>
          <w:szCs w:val="22"/>
          <w:lang w:val="en-US"/>
        </w:rPr>
        <w:t xml:space="preserve"> </w:t>
      </w:r>
      <w:r w:rsidRPr="00CA3C8B">
        <w:rPr>
          <w:b/>
          <w:color w:val="FF0000"/>
          <w:sz w:val="22"/>
          <w:szCs w:val="22"/>
          <w:lang w:val="en-US"/>
        </w:rPr>
        <w:t>bed</w:t>
      </w:r>
      <w:r w:rsidRPr="00CA3C8B">
        <w:rPr>
          <w:sz w:val="22"/>
          <w:szCs w:val="22"/>
          <w:lang w:val="en-US"/>
        </w:rPr>
        <w:t xml:space="preserve">  </w:t>
      </w:r>
      <w:r w:rsidRPr="00CA3C8B">
        <w:rPr>
          <w:sz w:val="22"/>
          <w:szCs w:val="22"/>
        </w:rPr>
        <w:t>Жаман</w:t>
      </w:r>
      <w:r w:rsidRPr="00CA3C8B">
        <w:rPr>
          <w:sz w:val="22"/>
          <w:szCs w:val="22"/>
          <w:lang w:val="en-US"/>
        </w:rPr>
        <w:t xml:space="preserve"> </w:t>
      </w:r>
      <w:r w:rsidRPr="00CA3C8B">
        <w:rPr>
          <w:sz w:val="22"/>
          <w:szCs w:val="22"/>
        </w:rPr>
        <w:t>көз</w:t>
      </w:r>
      <w:r w:rsidRPr="00CA3C8B">
        <w:rPr>
          <w:sz w:val="22"/>
          <w:szCs w:val="22"/>
          <w:lang w:val="en-US"/>
        </w:rPr>
        <w:t>.</w:t>
      </w:r>
    </w:p>
    <w:p w14:paraId="2F821C2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Çeşm-i</w:t>
      </w:r>
      <w:r w:rsidRPr="00CA3C8B">
        <w:rPr>
          <w:sz w:val="22"/>
          <w:szCs w:val="22"/>
          <w:lang w:val="en-US"/>
        </w:rPr>
        <w:t xml:space="preserve"> </w:t>
      </w:r>
      <w:r w:rsidRPr="00CA3C8B">
        <w:rPr>
          <w:b/>
          <w:color w:val="FF0000"/>
          <w:sz w:val="22"/>
          <w:szCs w:val="22"/>
          <w:lang w:val="en-US"/>
        </w:rPr>
        <w:t>dil</w:t>
      </w:r>
      <w:r w:rsidRPr="00CA3C8B">
        <w:rPr>
          <w:sz w:val="22"/>
          <w:szCs w:val="22"/>
          <w:lang w:val="en-US"/>
        </w:rPr>
        <w:t xml:space="preserve">  </w:t>
      </w:r>
      <w:r w:rsidRPr="00CA3C8B">
        <w:rPr>
          <w:sz w:val="22"/>
          <w:szCs w:val="22"/>
        </w:rPr>
        <w:t>Көңүл</w:t>
      </w:r>
      <w:r w:rsidRPr="00CA3C8B">
        <w:rPr>
          <w:sz w:val="22"/>
          <w:szCs w:val="22"/>
          <w:lang w:val="en-US"/>
        </w:rPr>
        <w:t xml:space="preserve"> </w:t>
      </w:r>
      <w:r w:rsidRPr="00CA3C8B">
        <w:rPr>
          <w:sz w:val="22"/>
          <w:szCs w:val="22"/>
        </w:rPr>
        <w:t>булагы</w:t>
      </w:r>
      <w:r w:rsidRPr="00CA3C8B">
        <w:rPr>
          <w:sz w:val="22"/>
          <w:szCs w:val="22"/>
          <w:lang w:val="en-US"/>
        </w:rPr>
        <w:t xml:space="preserve">, </w:t>
      </w:r>
      <w:r w:rsidRPr="00CA3C8B">
        <w:rPr>
          <w:sz w:val="22"/>
          <w:szCs w:val="22"/>
        </w:rPr>
        <w:t>көрөгөчтүк</w:t>
      </w:r>
      <w:r w:rsidRPr="00CA3C8B">
        <w:rPr>
          <w:sz w:val="22"/>
          <w:szCs w:val="22"/>
          <w:lang w:val="en-US"/>
        </w:rPr>
        <w:t>.</w:t>
      </w:r>
    </w:p>
    <w:p w14:paraId="2D7E45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Çeşm-i</w:t>
      </w:r>
      <w:r w:rsidRPr="00CA3C8B">
        <w:rPr>
          <w:sz w:val="22"/>
          <w:szCs w:val="22"/>
          <w:lang w:val="en-US"/>
        </w:rPr>
        <w:t xml:space="preserve"> </w:t>
      </w:r>
      <w:r w:rsidRPr="00CA3C8B">
        <w:rPr>
          <w:b/>
          <w:color w:val="FF0000"/>
          <w:sz w:val="22"/>
          <w:szCs w:val="22"/>
          <w:lang w:val="en-US"/>
        </w:rPr>
        <w:t>gazub</w:t>
      </w:r>
      <w:r w:rsidRPr="00CA3C8B">
        <w:rPr>
          <w:sz w:val="22"/>
          <w:szCs w:val="22"/>
          <w:lang w:val="en-US"/>
        </w:rPr>
        <w:t xml:space="preserve">  </w:t>
      </w:r>
      <w:r w:rsidRPr="00CA3C8B">
        <w:rPr>
          <w:sz w:val="22"/>
          <w:szCs w:val="22"/>
        </w:rPr>
        <w:t>Ачууланып</w:t>
      </w:r>
      <w:r w:rsidRPr="00CA3C8B">
        <w:rPr>
          <w:sz w:val="22"/>
          <w:szCs w:val="22"/>
          <w:lang w:val="en-US"/>
        </w:rPr>
        <w:t xml:space="preserve"> </w:t>
      </w:r>
      <w:r w:rsidRPr="00CA3C8B">
        <w:rPr>
          <w:sz w:val="22"/>
          <w:szCs w:val="22"/>
        </w:rPr>
        <w:t>кароо</w:t>
      </w:r>
      <w:r w:rsidRPr="00CA3C8B">
        <w:rPr>
          <w:sz w:val="22"/>
          <w:szCs w:val="22"/>
          <w:lang w:val="en-US"/>
        </w:rPr>
        <w:t>.</w:t>
      </w:r>
    </w:p>
    <w:p w14:paraId="60358B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Çeşm-i</w:t>
      </w:r>
      <w:r w:rsidRPr="00CA3C8B">
        <w:rPr>
          <w:sz w:val="22"/>
          <w:szCs w:val="22"/>
          <w:lang w:val="en-US"/>
        </w:rPr>
        <w:t xml:space="preserve"> </w:t>
      </w:r>
      <w:r w:rsidRPr="00CA3C8B">
        <w:rPr>
          <w:b/>
          <w:color w:val="FF0000"/>
          <w:sz w:val="22"/>
          <w:szCs w:val="22"/>
          <w:lang w:val="en-US"/>
        </w:rPr>
        <w:t>giryân</w:t>
      </w:r>
      <w:r w:rsidRPr="00CA3C8B">
        <w:rPr>
          <w:sz w:val="22"/>
          <w:szCs w:val="22"/>
          <w:lang w:val="en-US"/>
        </w:rPr>
        <w:t xml:space="preserve">  </w:t>
      </w:r>
      <w:r w:rsidRPr="00CA3C8B">
        <w:rPr>
          <w:sz w:val="22"/>
          <w:szCs w:val="22"/>
        </w:rPr>
        <w:t>Ыйлаган</w:t>
      </w:r>
      <w:r w:rsidRPr="00CA3C8B">
        <w:rPr>
          <w:sz w:val="22"/>
          <w:szCs w:val="22"/>
          <w:lang w:val="en-US"/>
        </w:rPr>
        <w:t xml:space="preserve"> </w:t>
      </w:r>
      <w:r w:rsidRPr="00CA3C8B">
        <w:rPr>
          <w:sz w:val="22"/>
          <w:szCs w:val="22"/>
        </w:rPr>
        <w:t>көз</w:t>
      </w:r>
      <w:r w:rsidRPr="00CA3C8B">
        <w:rPr>
          <w:sz w:val="22"/>
          <w:szCs w:val="22"/>
          <w:lang w:val="en-US"/>
        </w:rPr>
        <w:t>.</w:t>
      </w:r>
    </w:p>
    <w:p w14:paraId="014759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Çeşm-i hoş-nigâh</w:t>
      </w:r>
      <w:r w:rsidRPr="00CA3C8B">
        <w:rPr>
          <w:sz w:val="22"/>
          <w:szCs w:val="22"/>
          <w:lang w:val="en-US"/>
        </w:rPr>
        <w:t xml:space="preserve"> </w:t>
      </w:r>
      <w:r w:rsidRPr="00CA3C8B">
        <w:rPr>
          <w:sz w:val="22"/>
          <w:szCs w:val="22"/>
        </w:rPr>
        <w:t>Жагымдуу</w:t>
      </w:r>
      <w:r w:rsidRPr="00CA3C8B">
        <w:rPr>
          <w:sz w:val="22"/>
          <w:szCs w:val="22"/>
          <w:lang w:val="en-US"/>
        </w:rPr>
        <w:t xml:space="preserve"> </w:t>
      </w:r>
      <w:r w:rsidRPr="00CA3C8B">
        <w:rPr>
          <w:sz w:val="22"/>
          <w:szCs w:val="22"/>
        </w:rPr>
        <w:t>караган</w:t>
      </w:r>
      <w:r w:rsidRPr="00CA3C8B">
        <w:rPr>
          <w:sz w:val="22"/>
          <w:szCs w:val="22"/>
          <w:lang w:val="en-US"/>
        </w:rPr>
        <w:t xml:space="preserve"> </w:t>
      </w:r>
      <w:r w:rsidRPr="00CA3C8B">
        <w:rPr>
          <w:sz w:val="22"/>
          <w:szCs w:val="22"/>
        </w:rPr>
        <w:t>көз</w:t>
      </w:r>
      <w:r w:rsidRPr="00CA3C8B">
        <w:rPr>
          <w:sz w:val="22"/>
          <w:szCs w:val="22"/>
          <w:lang w:val="en-US"/>
        </w:rPr>
        <w:t>.</w:t>
      </w:r>
    </w:p>
    <w:p w14:paraId="2938A46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 xml:space="preserve">Çeşm-i istikbâl-binî  </w:t>
      </w:r>
      <w:r w:rsidRPr="00CA3C8B">
        <w:rPr>
          <w:sz w:val="22"/>
          <w:szCs w:val="22"/>
        </w:rPr>
        <w:t>Келечекти</w:t>
      </w:r>
      <w:r w:rsidRPr="00CA3C8B">
        <w:rPr>
          <w:sz w:val="22"/>
          <w:szCs w:val="22"/>
          <w:lang w:val="en-US"/>
        </w:rPr>
        <w:t xml:space="preserve"> </w:t>
      </w:r>
      <w:r w:rsidRPr="00CA3C8B">
        <w:rPr>
          <w:sz w:val="22"/>
          <w:szCs w:val="22"/>
        </w:rPr>
        <w:t>көрө</w:t>
      </w:r>
      <w:r w:rsidRPr="00CA3C8B">
        <w:rPr>
          <w:sz w:val="22"/>
          <w:szCs w:val="22"/>
          <w:lang w:val="ky-KG"/>
        </w:rPr>
        <w:t xml:space="preserve"> алган</w:t>
      </w:r>
      <w:r w:rsidRPr="00CA3C8B">
        <w:rPr>
          <w:sz w:val="22"/>
          <w:szCs w:val="22"/>
          <w:lang w:val="en-US"/>
        </w:rPr>
        <w:t xml:space="preserve"> </w:t>
      </w:r>
      <w:r w:rsidRPr="00CA3C8B">
        <w:rPr>
          <w:sz w:val="22"/>
          <w:szCs w:val="22"/>
        </w:rPr>
        <w:t>көз</w:t>
      </w:r>
      <w:r w:rsidRPr="00CA3C8B">
        <w:rPr>
          <w:sz w:val="22"/>
          <w:szCs w:val="22"/>
          <w:lang w:val="en-US"/>
        </w:rPr>
        <w:t>.</w:t>
      </w:r>
      <w:r w:rsidRPr="00CA3C8B">
        <w:rPr>
          <w:sz w:val="22"/>
          <w:szCs w:val="22"/>
          <w:lang w:val="ky-KG"/>
        </w:rPr>
        <w:t xml:space="preserve"> Куттуу бир жөндөм менен алдыда боло тургандарды көргөн жүрөк көзү.</w:t>
      </w:r>
    </w:p>
    <w:p w14:paraId="7D07D25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Çeşm-i</w:t>
      </w:r>
      <w:r w:rsidRPr="00CA3C8B">
        <w:rPr>
          <w:sz w:val="22"/>
          <w:szCs w:val="22"/>
          <w:lang w:val="ky-KG"/>
        </w:rPr>
        <w:t xml:space="preserve"> </w:t>
      </w:r>
      <w:r w:rsidRPr="00CA3C8B">
        <w:rPr>
          <w:b/>
          <w:color w:val="FF0000"/>
          <w:sz w:val="22"/>
          <w:szCs w:val="22"/>
          <w:lang w:val="ky-KG"/>
        </w:rPr>
        <w:t>mest</w:t>
      </w:r>
      <w:r w:rsidRPr="00CA3C8B">
        <w:rPr>
          <w:sz w:val="22"/>
          <w:szCs w:val="22"/>
          <w:lang w:val="ky-KG"/>
        </w:rPr>
        <w:t xml:space="preserve">  Мас болуп, башы айланган көз.</w:t>
      </w:r>
    </w:p>
    <w:p w14:paraId="301C5D08" w14:textId="77777777" w:rsidR="004C7803" w:rsidRPr="00CA3C8B" w:rsidRDefault="004C7803" w:rsidP="0081456A">
      <w:pPr>
        <w:spacing w:line="312" w:lineRule="auto"/>
        <w:ind w:firstLine="0"/>
        <w:jc w:val="left"/>
        <w:rPr>
          <w:sz w:val="22"/>
          <w:szCs w:val="22"/>
        </w:rPr>
      </w:pPr>
      <w:r w:rsidRPr="00CA3C8B">
        <w:rPr>
          <w:b/>
          <w:color w:val="FF0000"/>
          <w:sz w:val="22"/>
          <w:szCs w:val="22"/>
        </w:rPr>
        <w:t>Çete</w:t>
      </w:r>
      <w:r w:rsidRPr="00CA3C8B">
        <w:rPr>
          <w:sz w:val="22"/>
          <w:szCs w:val="22"/>
        </w:rPr>
        <w:t xml:space="preserve">  1. Партизан отряды, козголоңчу, каракчы топ. 2. Банда, шайка. </w:t>
      </w:r>
      <w:r w:rsidRPr="00CA3C8B">
        <w:rPr>
          <w:i/>
          <w:color w:val="FF0000"/>
          <w:sz w:val="22"/>
          <w:szCs w:val="22"/>
        </w:rPr>
        <w:t>~ler arası</w:t>
      </w:r>
      <w:r w:rsidRPr="00CA3C8B">
        <w:rPr>
          <w:color w:val="FF0000"/>
          <w:sz w:val="22"/>
          <w:szCs w:val="22"/>
        </w:rPr>
        <w:t xml:space="preserve"> </w:t>
      </w:r>
      <w:r w:rsidRPr="00CA3C8B">
        <w:rPr>
          <w:sz w:val="22"/>
          <w:szCs w:val="22"/>
        </w:rPr>
        <w:t>Тоноочу.</w:t>
      </w:r>
    </w:p>
    <w:p w14:paraId="4B29D7D8" w14:textId="77777777" w:rsidR="004C7803" w:rsidRPr="00CA3C8B" w:rsidRDefault="004C7803" w:rsidP="0081456A">
      <w:pPr>
        <w:spacing w:line="312" w:lineRule="auto"/>
        <w:ind w:firstLine="0"/>
        <w:jc w:val="left"/>
        <w:rPr>
          <w:sz w:val="22"/>
          <w:szCs w:val="22"/>
        </w:rPr>
      </w:pPr>
      <w:r w:rsidRPr="00CA3C8B">
        <w:rPr>
          <w:b/>
          <w:color w:val="FF0000"/>
          <w:sz w:val="22"/>
          <w:szCs w:val="22"/>
        </w:rPr>
        <w:t>Çetin</w:t>
      </w:r>
      <w:r w:rsidRPr="00CA3C8B">
        <w:rPr>
          <w:sz w:val="22"/>
          <w:szCs w:val="22"/>
        </w:rPr>
        <w:t xml:space="preserve">  1. Кыйын, татаал, зор, оор. 2. Катуу, жарууга/кесүүгө </w:t>
      </w:r>
      <w:r w:rsidRPr="00CA3C8B">
        <w:rPr>
          <w:sz w:val="22"/>
          <w:szCs w:val="22"/>
        </w:rPr>
        <w:lastRenderedPageBreak/>
        <w:t xml:space="preserve">кыйын. </w:t>
      </w:r>
      <w:r w:rsidRPr="00CA3C8B">
        <w:rPr>
          <w:i/>
          <w:color w:val="FF0000"/>
          <w:sz w:val="22"/>
          <w:szCs w:val="22"/>
        </w:rPr>
        <w:t>~ ceviz</w:t>
      </w:r>
      <w:r w:rsidRPr="00CA3C8B">
        <w:rPr>
          <w:color w:val="FF0000"/>
          <w:sz w:val="22"/>
          <w:szCs w:val="22"/>
        </w:rPr>
        <w:t xml:space="preserve">  </w:t>
      </w:r>
      <w:r w:rsidRPr="00CA3C8B">
        <w:rPr>
          <w:sz w:val="22"/>
          <w:szCs w:val="22"/>
        </w:rPr>
        <w:t>Катуу жаңгак.</w:t>
      </w:r>
    </w:p>
    <w:p w14:paraId="1F4A4E71" w14:textId="2CBDBF7F" w:rsidR="004C7803" w:rsidRPr="00CA3C8B" w:rsidRDefault="004C7803" w:rsidP="0081456A">
      <w:pPr>
        <w:spacing w:line="312" w:lineRule="auto"/>
        <w:ind w:firstLine="0"/>
        <w:jc w:val="left"/>
        <w:rPr>
          <w:sz w:val="22"/>
          <w:szCs w:val="22"/>
        </w:rPr>
      </w:pPr>
      <w:r w:rsidRPr="00CA3C8B">
        <w:rPr>
          <w:b/>
          <w:color w:val="FF0000"/>
          <w:sz w:val="22"/>
          <w:szCs w:val="22"/>
        </w:rPr>
        <w:t>Çetrefil</w:t>
      </w:r>
      <w:r w:rsidRPr="00CA3C8B">
        <w:rPr>
          <w:sz w:val="22"/>
          <w:szCs w:val="22"/>
        </w:rPr>
        <w:t xml:space="preserve"> 1. Чаташкан, карама-каршы</w:t>
      </w:r>
      <w:r w:rsidR="001B4F6C">
        <w:rPr>
          <w:sz w:val="22"/>
          <w:szCs w:val="22"/>
        </w:rPr>
        <w:t>, чиеленген (сөз, абал). 2. Тү</w:t>
      </w:r>
      <w:r w:rsidRPr="00CA3C8B">
        <w:rPr>
          <w:sz w:val="22"/>
          <w:szCs w:val="22"/>
        </w:rPr>
        <w:t>шүнүк</w:t>
      </w:r>
      <w:r w:rsidR="001B4F6C">
        <w:rPr>
          <w:sz w:val="22"/>
          <w:szCs w:val="22"/>
        </w:rPr>
        <w:t>-</w:t>
      </w:r>
      <w:r w:rsidRPr="00CA3C8B">
        <w:rPr>
          <w:sz w:val="22"/>
          <w:szCs w:val="22"/>
        </w:rPr>
        <w:t>сүз, маанисиз (сүйлөм, тил).</w:t>
      </w:r>
    </w:p>
    <w:p w14:paraId="00AFF7C8" w14:textId="77777777" w:rsidR="004C7803" w:rsidRPr="00CA3C8B" w:rsidRDefault="004C7803" w:rsidP="0081456A">
      <w:pPr>
        <w:spacing w:line="312" w:lineRule="auto"/>
        <w:ind w:firstLine="0"/>
        <w:jc w:val="left"/>
        <w:rPr>
          <w:sz w:val="22"/>
          <w:szCs w:val="22"/>
        </w:rPr>
      </w:pPr>
      <w:r w:rsidRPr="00CA3C8B">
        <w:rPr>
          <w:b/>
          <w:color w:val="FF0000"/>
          <w:sz w:val="22"/>
          <w:szCs w:val="22"/>
        </w:rPr>
        <w:t>Çevik</w:t>
      </w:r>
      <w:r w:rsidRPr="00CA3C8B">
        <w:rPr>
          <w:sz w:val="22"/>
          <w:szCs w:val="22"/>
        </w:rPr>
        <w:t xml:space="preserve"> 1. Шамдагай, чыйрак, тез, чапчаң. 2. аск. Кыймылдуу, жандуу, аракеттүү. 3. Чымыр, чың.</w:t>
      </w:r>
    </w:p>
    <w:p w14:paraId="79C16601" w14:textId="77777777" w:rsidR="004C7803" w:rsidRPr="00CA3C8B" w:rsidRDefault="004C7803" w:rsidP="0081456A">
      <w:pPr>
        <w:spacing w:line="312" w:lineRule="auto"/>
        <w:ind w:firstLine="0"/>
        <w:jc w:val="left"/>
        <w:rPr>
          <w:sz w:val="22"/>
          <w:szCs w:val="22"/>
        </w:rPr>
      </w:pPr>
      <w:r w:rsidRPr="00CA3C8B">
        <w:rPr>
          <w:b/>
          <w:color w:val="FF0000"/>
          <w:sz w:val="22"/>
          <w:szCs w:val="22"/>
        </w:rPr>
        <w:t>Çevik</w:t>
      </w:r>
      <w:r w:rsidRPr="00CA3C8B">
        <w:rPr>
          <w:sz w:val="22"/>
          <w:szCs w:val="22"/>
        </w:rPr>
        <w:t xml:space="preserve"> </w:t>
      </w:r>
      <w:r w:rsidRPr="00CA3C8B">
        <w:rPr>
          <w:b/>
          <w:color w:val="FF0000"/>
          <w:sz w:val="22"/>
          <w:szCs w:val="22"/>
        </w:rPr>
        <w:t>çalak</w:t>
      </w:r>
      <w:r w:rsidRPr="00CA3C8B">
        <w:rPr>
          <w:sz w:val="22"/>
          <w:szCs w:val="22"/>
        </w:rPr>
        <w:t xml:space="preserve">  (кара. </w:t>
      </w:r>
      <w:r w:rsidRPr="00CA3C8B">
        <w:rPr>
          <w:b/>
          <w:color w:val="FF0000"/>
          <w:sz w:val="22"/>
          <w:szCs w:val="22"/>
        </w:rPr>
        <w:t>Çevik</w:t>
      </w:r>
      <w:r w:rsidRPr="00CA3C8B">
        <w:rPr>
          <w:sz w:val="22"/>
          <w:szCs w:val="22"/>
        </w:rPr>
        <w:t>)</w:t>
      </w:r>
    </w:p>
    <w:p w14:paraId="0B7336F8" w14:textId="77777777" w:rsidR="004C7803" w:rsidRPr="00CA3C8B" w:rsidRDefault="004C7803" w:rsidP="0081456A">
      <w:pPr>
        <w:spacing w:line="312" w:lineRule="auto"/>
        <w:ind w:firstLine="0"/>
        <w:jc w:val="left"/>
        <w:rPr>
          <w:sz w:val="22"/>
          <w:szCs w:val="22"/>
        </w:rPr>
      </w:pPr>
      <w:r w:rsidRPr="00CA3C8B">
        <w:rPr>
          <w:b/>
          <w:color w:val="FF0000"/>
          <w:sz w:val="22"/>
          <w:szCs w:val="22"/>
        </w:rPr>
        <w:t>Çeviklik</w:t>
      </w:r>
      <w:r w:rsidRPr="00CA3C8B">
        <w:rPr>
          <w:sz w:val="22"/>
          <w:szCs w:val="22"/>
        </w:rPr>
        <w:t xml:space="preserve"> Шамдагайлык, тездик, чапчаңдык, аракеттүүлүк, кый- мылдуулук.</w:t>
      </w:r>
    </w:p>
    <w:p w14:paraId="5E1077D2" w14:textId="77777777" w:rsidR="004C7803" w:rsidRPr="00CA3C8B" w:rsidRDefault="004C7803" w:rsidP="0081456A">
      <w:pPr>
        <w:spacing w:line="312" w:lineRule="auto"/>
        <w:ind w:firstLine="0"/>
        <w:jc w:val="left"/>
        <w:rPr>
          <w:sz w:val="22"/>
          <w:szCs w:val="22"/>
        </w:rPr>
      </w:pPr>
      <w:r w:rsidRPr="00CA3C8B">
        <w:rPr>
          <w:b/>
          <w:color w:val="FF0000"/>
          <w:sz w:val="22"/>
          <w:szCs w:val="22"/>
        </w:rPr>
        <w:t>Çeviri</w:t>
      </w:r>
      <w:r w:rsidRPr="00CA3C8B">
        <w:rPr>
          <w:sz w:val="22"/>
          <w:szCs w:val="22"/>
        </w:rPr>
        <w:t xml:space="preserve">  Котормо тилден тилге.</w:t>
      </w:r>
    </w:p>
    <w:p w14:paraId="38D1A82E" w14:textId="77777777" w:rsidR="004C7803" w:rsidRPr="00CA3C8B" w:rsidRDefault="004C7803" w:rsidP="0081456A">
      <w:pPr>
        <w:spacing w:line="312" w:lineRule="auto"/>
        <w:ind w:firstLine="0"/>
        <w:jc w:val="left"/>
        <w:rPr>
          <w:sz w:val="22"/>
          <w:szCs w:val="22"/>
        </w:rPr>
      </w:pPr>
      <w:r w:rsidRPr="00CA3C8B">
        <w:rPr>
          <w:b/>
          <w:color w:val="FF0000"/>
          <w:sz w:val="22"/>
          <w:szCs w:val="22"/>
        </w:rPr>
        <w:t>Çevirici</w:t>
      </w:r>
      <w:r w:rsidRPr="00CA3C8B">
        <w:rPr>
          <w:sz w:val="22"/>
          <w:szCs w:val="22"/>
        </w:rPr>
        <w:t xml:space="preserve">  1. Котормочу, тилмеч. 2. Элек. электр агымынын багытын өзгөртүүчү, коммутатор.</w:t>
      </w:r>
    </w:p>
    <w:p w14:paraId="5E2DADF9" w14:textId="77777777" w:rsidR="004C7803" w:rsidRPr="00CA3C8B" w:rsidRDefault="004C7803" w:rsidP="0081456A">
      <w:pPr>
        <w:spacing w:line="312" w:lineRule="auto"/>
        <w:ind w:firstLine="0"/>
        <w:jc w:val="left"/>
        <w:rPr>
          <w:sz w:val="22"/>
          <w:szCs w:val="22"/>
        </w:rPr>
      </w:pPr>
      <w:r w:rsidRPr="00CA3C8B">
        <w:rPr>
          <w:b/>
          <w:color w:val="FF0000"/>
          <w:sz w:val="22"/>
          <w:szCs w:val="22"/>
        </w:rPr>
        <w:t>Çevirmek</w:t>
      </w:r>
      <w:r w:rsidRPr="00CA3C8B">
        <w:rPr>
          <w:sz w:val="22"/>
          <w:szCs w:val="22"/>
        </w:rPr>
        <w:t xml:space="preserve"> 1. Буруу, айландыруу, которуу (сөздү, пикирди). 2. Абалга алып келүү, </w:t>
      </w:r>
      <w:r w:rsidRPr="00CA3C8B">
        <w:rPr>
          <w:sz w:val="22"/>
          <w:szCs w:val="22"/>
        </w:rPr>
        <w:t xml:space="preserve">жеткирүү. 3. Которуу бир тилден башка тилге. 4. Коруу, тартуу (бир нерсенин айланасын). </w:t>
      </w:r>
      <w:r w:rsidRPr="00CA3C8B">
        <w:rPr>
          <w:i/>
          <w:color w:val="FF0000"/>
          <w:sz w:val="22"/>
          <w:szCs w:val="22"/>
        </w:rPr>
        <w:t>duvarla ~</w:t>
      </w:r>
      <w:r w:rsidRPr="00CA3C8B">
        <w:rPr>
          <w:color w:val="FF0000"/>
          <w:sz w:val="22"/>
          <w:szCs w:val="22"/>
        </w:rPr>
        <w:t xml:space="preserve"> </w:t>
      </w:r>
      <w:r w:rsidRPr="00CA3C8B">
        <w:rPr>
          <w:sz w:val="22"/>
          <w:szCs w:val="22"/>
        </w:rPr>
        <w:t xml:space="preserve">Дубал менен коруу. 5. (карта) Ойноо. 6. Айлантып кактап бышыруу. </w:t>
      </w:r>
      <w:r w:rsidRPr="00CA3C8B">
        <w:rPr>
          <w:i/>
          <w:color w:val="FF0000"/>
          <w:sz w:val="22"/>
          <w:szCs w:val="22"/>
        </w:rPr>
        <w:t>kuzu ~</w:t>
      </w:r>
      <w:r w:rsidRPr="00CA3C8B">
        <w:rPr>
          <w:sz w:val="22"/>
          <w:szCs w:val="22"/>
        </w:rPr>
        <w:t xml:space="preserve"> Козуну айлантып кактап бышыруу. 7. аск. Айланып өтүү.</w:t>
      </w:r>
    </w:p>
    <w:p w14:paraId="19780B51" w14:textId="77777777" w:rsidR="004C7803" w:rsidRPr="00CA3C8B" w:rsidRDefault="004C7803" w:rsidP="0081456A">
      <w:pPr>
        <w:spacing w:line="312" w:lineRule="auto"/>
        <w:ind w:firstLine="0"/>
        <w:jc w:val="left"/>
        <w:rPr>
          <w:sz w:val="22"/>
          <w:szCs w:val="22"/>
        </w:rPr>
      </w:pPr>
      <w:r w:rsidRPr="00CA3C8B">
        <w:rPr>
          <w:b/>
          <w:color w:val="FF0000"/>
          <w:sz w:val="22"/>
          <w:szCs w:val="22"/>
        </w:rPr>
        <w:t>Çevirmen</w:t>
      </w:r>
      <w:r w:rsidRPr="00CA3C8B">
        <w:rPr>
          <w:sz w:val="22"/>
          <w:szCs w:val="22"/>
        </w:rPr>
        <w:t xml:space="preserve">  Котормочу, тилмеч.</w:t>
      </w:r>
    </w:p>
    <w:p w14:paraId="2D56DE72" w14:textId="77777777" w:rsidR="004C7803" w:rsidRPr="00CA3C8B" w:rsidRDefault="004C7803" w:rsidP="0081456A">
      <w:pPr>
        <w:spacing w:line="312" w:lineRule="auto"/>
        <w:ind w:firstLine="0"/>
        <w:jc w:val="left"/>
        <w:rPr>
          <w:sz w:val="22"/>
          <w:szCs w:val="22"/>
        </w:rPr>
      </w:pPr>
      <w:r w:rsidRPr="00CA3C8B">
        <w:rPr>
          <w:b/>
          <w:color w:val="FF0000"/>
          <w:sz w:val="22"/>
          <w:szCs w:val="22"/>
        </w:rPr>
        <w:t>çevre</w:t>
      </w:r>
      <w:r w:rsidRPr="00CA3C8B">
        <w:rPr>
          <w:sz w:val="22"/>
          <w:szCs w:val="22"/>
        </w:rPr>
        <w:t xml:space="preserve"> 1. Чөйрө, жаратылыш, айлана, тегерек. 2. өтм. Чөйрө, жакындар, дос-тамыр, тааныш. 3. Тармак, салаа, чөйрө. </w:t>
      </w:r>
      <w:r w:rsidRPr="00CA3C8B">
        <w:rPr>
          <w:i/>
          <w:color w:val="FF0000"/>
          <w:sz w:val="22"/>
          <w:szCs w:val="22"/>
        </w:rPr>
        <w:t>siyasi ~</w:t>
      </w:r>
      <w:r w:rsidRPr="00CA3C8B">
        <w:rPr>
          <w:sz w:val="22"/>
          <w:szCs w:val="22"/>
        </w:rPr>
        <w:t xml:space="preserve"> </w:t>
      </w:r>
      <w:r w:rsidRPr="00CA3C8B">
        <w:rPr>
          <w:sz w:val="22"/>
          <w:szCs w:val="22"/>
        </w:rPr>
        <w:br/>
        <w:t>Саясий чөйрө. 4. Алтын/күмүш саймалуу кол жоолук. 5. геом. Айлана.</w:t>
      </w:r>
    </w:p>
    <w:p w14:paraId="78A081D8" w14:textId="637852B6" w:rsidR="004C7803" w:rsidRPr="00CA3C8B" w:rsidRDefault="004C7803" w:rsidP="0081456A">
      <w:pPr>
        <w:spacing w:line="312" w:lineRule="auto"/>
        <w:ind w:firstLine="0"/>
        <w:jc w:val="left"/>
        <w:rPr>
          <w:sz w:val="22"/>
          <w:szCs w:val="22"/>
        </w:rPr>
      </w:pPr>
      <w:r w:rsidRPr="00CA3C8B">
        <w:rPr>
          <w:b/>
          <w:color w:val="FF0000"/>
          <w:sz w:val="22"/>
          <w:szCs w:val="22"/>
        </w:rPr>
        <w:t>Çevrilmek</w:t>
      </w:r>
      <w:r w:rsidRPr="00CA3C8B">
        <w:rPr>
          <w:sz w:val="22"/>
          <w:szCs w:val="22"/>
        </w:rPr>
        <w:t xml:space="preserve">  1. Курчалуу. 2. Кара</w:t>
      </w:r>
      <w:r w:rsidR="00313AC5" w:rsidRPr="00CA3C8B">
        <w:rPr>
          <w:sz w:val="22"/>
          <w:szCs w:val="22"/>
        </w:rPr>
        <w:t>-</w:t>
      </w:r>
      <w:r w:rsidRPr="00CA3C8B">
        <w:rPr>
          <w:sz w:val="22"/>
          <w:szCs w:val="22"/>
        </w:rPr>
        <w:t>тылуу, жүзү бурулуу. 3. Которулуу.</w:t>
      </w:r>
    </w:p>
    <w:p w14:paraId="40A231C8" w14:textId="77777777" w:rsidR="004C7803" w:rsidRPr="00CA3C8B" w:rsidRDefault="004C7803" w:rsidP="0081456A">
      <w:pPr>
        <w:spacing w:line="312" w:lineRule="auto"/>
        <w:ind w:firstLine="0"/>
        <w:jc w:val="left"/>
        <w:rPr>
          <w:sz w:val="22"/>
          <w:szCs w:val="22"/>
        </w:rPr>
      </w:pPr>
      <w:r w:rsidRPr="00CA3C8B">
        <w:rPr>
          <w:b/>
          <w:color w:val="FF0000"/>
          <w:sz w:val="22"/>
          <w:szCs w:val="22"/>
        </w:rPr>
        <w:t>Çevrinti</w:t>
      </w:r>
      <w:r w:rsidRPr="00CA3C8B">
        <w:rPr>
          <w:sz w:val="22"/>
          <w:szCs w:val="22"/>
        </w:rPr>
        <w:t xml:space="preserve">  1. Айлануу, тегеренүү. 2. </w:t>
      </w:r>
      <w:r w:rsidRPr="00CA3C8B">
        <w:rPr>
          <w:sz w:val="22"/>
          <w:szCs w:val="22"/>
        </w:rPr>
        <w:t>Айлампа (суу) 3. Куюн. 4. Ар түрдүү дан өсүмдүктөрдүн аралашмасы.</w:t>
      </w:r>
    </w:p>
    <w:p w14:paraId="295C984E" w14:textId="77777777" w:rsidR="004C7803" w:rsidRPr="00CA3C8B" w:rsidRDefault="004C7803" w:rsidP="0081456A">
      <w:pPr>
        <w:spacing w:line="312" w:lineRule="auto"/>
        <w:ind w:firstLine="0"/>
        <w:jc w:val="left"/>
        <w:rPr>
          <w:sz w:val="22"/>
          <w:szCs w:val="22"/>
        </w:rPr>
      </w:pPr>
      <w:r w:rsidRPr="00CA3C8B">
        <w:rPr>
          <w:b/>
          <w:color w:val="FF0000"/>
          <w:sz w:val="22"/>
          <w:szCs w:val="22"/>
        </w:rPr>
        <w:t>Çeyrek</w:t>
      </w:r>
      <w:r w:rsidRPr="00CA3C8B">
        <w:rPr>
          <w:sz w:val="22"/>
          <w:szCs w:val="22"/>
        </w:rPr>
        <w:t xml:space="preserve">  Төрттөн бири (кара: </w:t>
      </w:r>
      <w:r w:rsidRPr="00CA3C8B">
        <w:rPr>
          <w:b/>
          <w:color w:val="FF0000"/>
          <w:sz w:val="22"/>
          <w:szCs w:val="22"/>
        </w:rPr>
        <w:t>Çâr-yek</w:t>
      </w:r>
      <w:r w:rsidRPr="00CA3C8B">
        <w:rPr>
          <w:sz w:val="22"/>
          <w:szCs w:val="22"/>
        </w:rPr>
        <w:t>).</w:t>
      </w:r>
    </w:p>
    <w:p w14:paraId="604BA939" w14:textId="77777777" w:rsidR="004C7803" w:rsidRPr="00CA3C8B" w:rsidRDefault="004C7803" w:rsidP="0081456A">
      <w:pPr>
        <w:spacing w:line="312" w:lineRule="auto"/>
        <w:ind w:firstLine="0"/>
        <w:jc w:val="left"/>
        <w:rPr>
          <w:sz w:val="22"/>
          <w:szCs w:val="22"/>
        </w:rPr>
      </w:pPr>
      <w:r w:rsidRPr="00CA3C8B">
        <w:rPr>
          <w:b/>
          <w:color w:val="FF0000"/>
          <w:sz w:val="22"/>
          <w:szCs w:val="22"/>
        </w:rPr>
        <w:t>Çığ</w:t>
      </w:r>
      <w:r w:rsidRPr="00CA3C8B">
        <w:rPr>
          <w:sz w:val="22"/>
          <w:szCs w:val="22"/>
        </w:rPr>
        <w:t xml:space="preserve"> Көчкү. </w:t>
      </w:r>
      <w:r w:rsidRPr="00CA3C8B">
        <w:rPr>
          <w:i/>
          <w:color w:val="FF0000"/>
          <w:sz w:val="22"/>
          <w:szCs w:val="22"/>
        </w:rPr>
        <w:t>~ dűşmek</w:t>
      </w:r>
      <w:r w:rsidRPr="00CA3C8B">
        <w:rPr>
          <w:color w:val="FF0000"/>
          <w:sz w:val="22"/>
          <w:szCs w:val="22"/>
        </w:rPr>
        <w:t xml:space="preserve"> </w:t>
      </w:r>
      <w:r w:rsidRPr="00CA3C8B">
        <w:rPr>
          <w:sz w:val="22"/>
          <w:szCs w:val="22"/>
        </w:rPr>
        <w:t xml:space="preserve">Көчкү түшүү. </w:t>
      </w:r>
      <w:r w:rsidRPr="00CA3C8B">
        <w:rPr>
          <w:i/>
          <w:color w:val="FF0000"/>
          <w:sz w:val="22"/>
          <w:szCs w:val="22"/>
        </w:rPr>
        <w:t>~ gibi bűyűmek</w:t>
      </w:r>
      <w:r w:rsidRPr="00CA3C8B">
        <w:rPr>
          <w:color w:val="FF0000"/>
          <w:sz w:val="22"/>
          <w:szCs w:val="22"/>
        </w:rPr>
        <w:t xml:space="preserve"> </w:t>
      </w:r>
      <w:r w:rsidRPr="00CA3C8B">
        <w:rPr>
          <w:sz w:val="22"/>
          <w:szCs w:val="22"/>
        </w:rPr>
        <w:t>(бир окуя) Жайылуу, олуттуу болуу.</w:t>
      </w:r>
    </w:p>
    <w:p w14:paraId="51A7D516" w14:textId="77777777" w:rsidR="004C7803" w:rsidRPr="00CA3C8B" w:rsidRDefault="004C7803" w:rsidP="0081456A">
      <w:pPr>
        <w:spacing w:line="312" w:lineRule="auto"/>
        <w:ind w:firstLine="0"/>
        <w:jc w:val="left"/>
        <w:rPr>
          <w:sz w:val="22"/>
          <w:szCs w:val="22"/>
        </w:rPr>
      </w:pPr>
      <w:r w:rsidRPr="00CA3C8B">
        <w:rPr>
          <w:b/>
          <w:color w:val="FF0000"/>
          <w:sz w:val="22"/>
          <w:szCs w:val="22"/>
        </w:rPr>
        <w:t>Çığır</w:t>
      </w:r>
      <w:r w:rsidRPr="00CA3C8B">
        <w:rPr>
          <w:sz w:val="22"/>
          <w:szCs w:val="22"/>
        </w:rPr>
        <w:t xml:space="preserve">  1. Көчкүнүн изи. 2. Чыйыр. 3. Жалгыз аяк жол. 4. өтм. Чыйыр, жаңы багыт/метод/жол. </w:t>
      </w:r>
      <w:r w:rsidRPr="00CA3C8B">
        <w:rPr>
          <w:i/>
          <w:color w:val="FF0000"/>
          <w:sz w:val="22"/>
          <w:szCs w:val="22"/>
        </w:rPr>
        <w:t>~ açmak</w:t>
      </w:r>
      <w:r w:rsidRPr="00CA3C8B">
        <w:rPr>
          <w:color w:val="FF0000"/>
          <w:sz w:val="22"/>
          <w:szCs w:val="22"/>
        </w:rPr>
        <w:t xml:space="preserve"> </w:t>
      </w:r>
      <w:r w:rsidRPr="00CA3C8B">
        <w:rPr>
          <w:sz w:val="22"/>
          <w:szCs w:val="22"/>
        </w:rPr>
        <w:t xml:space="preserve">Чыйыр салуу. </w:t>
      </w:r>
      <w:r w:rsidRPr="00CA3C8B">
        <w:rPr>
          <w:i/>
          <w:color w:val="FF0000"/>
          <w:sz w:val="22"/>
          <w:szCs w:val="22"/>
        </w:rPr>
        <w:t>~ından çık- mak</w:t>
      </w:r>
      <w:r w:rsidRPr="00CA3C8B">
        <w:rPr>
          <w:color w:val="FF0000"/>
          <w:sz w:val="22"/>
          <w:szCs w:val="22"/>
        </w:rPr>
        <w:t xml:space="preserve"> </w:t>
      </w:r>
      <w:r w:rsidRPr="00CA3C8B">
        <w:rPr>
          <w:sz w:val="22"/>
          <w:szCs w:val="22"/>
        </w:rPr>
        <w:t>Чыйырынан чыгуу, чегинен ашуу.</w:t>
      </w:r>
    </w:p>
    <w:p w14:paraId="2EA67D9E" w14:textId="77777777" w:rsidR="004C7803" w:rsidRPr="00CA3C8B" w:rsidRDefault="004C7803" w:rsidP="0081456A">
      <w:pPr>
        <w:spacing w:line="312" w:lineRule="auto"/>
        <w:ind w:firstLine="0"/>
        <w:jc w:val="left"/>
        <w:rPr>
          <w:sz w:val="22"/>
          <w:szCs w:val="22"/>
        </w:rPr>
      </w:pPr>
      <w:r w:rsidRPr="00CA3C8B">
        <w:rPr>
          <w:b/>
          <w:color w:val="FF0000"/>
          <w:sz w:val="22"/>
          <w:szCs w:val="22"/>
        </w:rPr>
        <w:t>Çığlık,-ğı</w:t>
      </w:r>
      <w:r w:rsidRPr="00CA3C8B">
        <w:rPr>
          <w:sz w:val="22"/>
          <w:szCs w:val="22"/>
        </w:rPr>
        <w:t xml:space="preserve"> Чаңырык. </w:t>
      </w:r>
      <w:r w:rsidRPr="00CA3C8B">
        <w:rPr>
          <w:i/>
          <w:color w:val="FF0000"/>
          <w:sz w:val="22"/>
          <w:szCs w:val="22"/>
        </w:rPr>
        <w:t xml:space="preserve">~ </w:t>
      </w:r>
      <w:r w:rsidRPr="00CA3C8B">
        <w:rPr>
          <w:i/>
          <w:color w:val="FF0000"/>
          <w:sz w:val="22"/>
          <w:szCs w:val="22"/>
          <w:lang w:val="en-US"/>
        </w:rPr>
        <w:t>atmak</w:t>
      </w:r>
      <w:r w:rsidRPr="00CA3C8B">
        <w:rPr>
          <w:i/>
          <w:color w:val="FF0000"/>
          <w:sz w:val="22"/>
          <w:szCs w:val="22"/>
        </w:rPr>
        <w:t>/</w:t>
      </w:r>
      <w:r w:rsidRPr="00CA3C8B">
        <w:rPr>
          <w:i/>
          <w:color w:val="FF0000"/>
          <w:sz w:val="22"/>
          <w:szCs w:val="22"/>
          <w:lang w:val="en-US"/>
        </w:rPr>
        <w:t>ko</w:t>
      </w:r>
      <w:r w:rsidRPr="00CA3C8B">
        <w:rPr>
          <w:i/>
          <w:color w:val="FF0000"/>
          <w:sz w:val="22"/>
          <w:szCs w:val="22"/>
        </w:rPr>
        <w:t xml:space="preserve">- </w:t>
      </w:r>
      <w:r w:rsidRPr="00CA3C8B">
        <w:rPr>
          <w:i/>
          <w:color w:val="FF0000"/>
          <w:sz w:val="22"/>
          <w:szCs w:val="22"/>
          <w:lang w:val="en-US"/>
        </w:rPr>
        <w:t>parmak</w:t>
      </w:r>
      <w:r w:rsidRPr="00CA3C8B">
        <w:rPr>
          <w:sz w:val="22"/>
          <w:szCs w:val="22"/>
        </w:rPr>
        <w:t xml:space="preserve"> Чаңыруу. </w:t>
      </w:r>
      <w:r w:rsidRPr="00CA3C8B">
        <w:rPr>
          <w:i/>
          <w:color w:val="FF0000"/>
          <w:sz w:val="22"/>
          <w:szCs w:val="22"/>
        </w:rPr>
        <w:t>~ı basmak</w:t>
      </w:r>
      <w:r w:rsidRPr="00CA3C8B">
        <w:rPr>
          <w:color w:val="FF0000"/>
          <w:sz w:val="22"/>
          <w:szCs w:val="22"/>
        </w:rPr>
        <w:t xml:space="preserve"> </w:t>
      </w:r>
      <w:r w:rsidRPr="00CA3C8B">
        <w:rPr>
          <w:sz w:val="22"/>
          <w:szCs w:val="22"/>
        </w:rPr>
        <w:t xml:space="preserve">Чучуктай чаңыруу. </w:t>
      </w:r>
      <w:r w:rsidRPr="00CA3C8B">
        <w:rPr>
          <w:i/>
          <w:color w:val="FF0000"/>
          <w:sz w:val="22"/>
          <w:szCs w:val="22"/>
        </w:rPr>
        <w:t>~ ~a</w:t>
      </w:r>
      <w:r w:rsidRPr="00CA3C8B">
        <w:rPr>
          <w:color w:val="FF0000"/>
          <w:sz w:val="22"/>
          <w:szCs w:val="22"/>
        </w:rPr>
        <w:t xml:space="preserve">  </w:t>
      </w:r>
      <w:r w:rsidRPr="00CA3C8B">
        <w:rPr>
          <w:sz w:val="22"/>
          <w:szCs w:val="22"/>
        </w:rPr>
        <w:t>Чаңырып-өкүрүп.</w:t>
      </w:r>
    </w:p>
    <w:p w14:paraId="442DDAF5" w14:textId="77777777" w:rsidR="004C7803" w:rsidRPr="00CA3C8B" w:rsidRDefault="004C7803" w:rsidP="0081456A">
      <w:pPr>
        <w:spacing w:line="312" w:lineRule="auto"/>
        <w:ind w:firstLine="0"/>
        <w:jc w:val="left"/>
        <w:rPr>
          <w:sz w:val="22"/>
          <w:szCs w:val="22"/>
        </w:rPr>
      </w:pPr>
      <w:r w:rsidRPr="00CA3C8B">
        <w:rPr>
          <w:b/>
          <w:color w:val="FF0000"/>
          <w:sz w:val="22"/>
          <w:szCs w:val="22"/>
        </w:rPr>
        <w:t>Çıkagelmek</w:t>
      </w:r>
      <w:r w:rsidRPr="00CA3C8B">
        <w:rPr>
          <w:sz w:val="22"/>
          <w:szCs w:val="22"/>
        </w:rPr>
        <w:t xml:space="preserve">  Чыга калуу, капысынан пайда болуу.</w:t>
      </w:r>
    </w:p>
    <w:p w14:paraId="2E35CA90" w14:textId="77777777" w:rsidR="004C7803" w:rsidRPr="00CA3C8B" w:rsidRDefault="004C7803" w:rsidP="0081456A">
      <w:pPr>
        <w:spacing w:line="312" w:lineRule="auto"/>
        <w:ind w:firstLine="0"/>
        <w:jc w:val="left"/>
        <w:rPr>
          <w:sz w:val="22"/>
          <w:szCs w:val="22"/>
        </w:rPr>
      </w:pPr>
      <w:r w:rsidRPr="00CA3C8B">
        <w:rPr>
          <w:b/>
          <w:color w:val="FF0000"/>
          <w:sz w:val="22"/>
          <w:szCs w:val="22"/>
        </w:rPr>
        <w:t>Çıkar</w:t>
      </w:r>
      <w:r w:rsidRPr="00CA3C8B">
        <w:rPr>
          <w:sz w:val="22"/>
          <w:szCs w:val="22"/>
        </w:rPr>
        <w:t xml:space="preserve"> 1. Кызыкчылык, пайда. 2. Кыйын абалдан чыгуу жол, чара, </w:t>
      </w:r>
      <w:r w:rsidRPr="00CA3C8B">
        <w:rPr>
          <w:sz w:val="22"/>
          <w:szCs w:val="22"/>
        </w:rPr>
        <w:lastRenderedPageBreak/>
        <w:t>ыкма. 3. Туура, жарактуу, мүмкүн.</w:t>
      </w:r>
    </w:p>
    <w:p w14:paraId="60A8BCD1" w14:textId="77777777" w:rsidR="004C7803" w:rsidRPr="00CA3C8B" w:rsidRDefault="004C7803" w:rsidP="0081456A">
      <w:pPr>
        <w:spacing w:line="312" w:lineRule="auto"/>
        <w:ind w:firstLine="0"/>
        <w:jc w:val="left"/>
        <w:rPr>
          <w:sz w:val="22"/>
          <w:szCs w:val="22"/>
        </w:rPr>
      </w:pPr>
      <w:r w:rsidRPr="00CA3C8B">
        <w:rPr>
          <w:b/>
          <w:color w:val="FF0000"/>
          <w:sz w:val="22"/>
          <w:szCs w:val="22"/>
        </w:rPr>
        <w:t>Çıkarcı</w:t>
      </w:r>
      <w:r w:rsidRPr="00CA3C8B">
        <w:rPr>
          <w:sz w:val="22"/>
          <w:szCs w:val="22"/>
        </w:rPr>
        <w:t xml:space="preserve">  1. Пайдакеч. 2. Ѳзүмчүл, өз кызыкчылыгын жогору койгон.</w:t>
      </w:r>
    </w:p>
    <w:p w14:paraId="44609B35" w14:textId="77777777" w:rsidR="004C7803" w:rsidRPr="00CA3C8B" w:rsidRDefault="004C7803" w:rsidP="0081456A">
      <w:pPr>
        <w:spacing w:line="312" w:lineRule="auto"/>
        <w:ind w:firstLine="0"/>
        <w:jc w:val="left"/>
        <w:rPr>
          <w:sz w:val="22"/>
          <w:szCs w:val="22"/>
        </w:rPr>
      </w:pPr>
      <w:r w:rsidRPr="00CA3C8B">
        <w:rPr>
          <w:b/>
          <w:color w:val="FF0000"/>
          <w:sz w:val="22"/>
          <w:szCs w:val="22"/>
        </w:rPr>
        <w:t>Çıkarma</w:t>
      </w:r>
      <w:r w:rsidRPr="00CA3C8B">
        <w:rPr>
          <w:sz w:val="22"/>
          <w:szCs w:val="22"/>
        </w:rPr>
        <w:t xml:space="preserve">  1. Чыгаруу. 2. мат. Алуу, кемитүү. 3. аск. Аскер чыгаруу /түшүрүү (мис. жээкке), десант. </w:t>
      </w:r>
      <w:r w:rsidRPr="00CA3C8B">
        <w:rPr>
          <w:i/>
          <w:color w:val="FF0000"/>
          <w:sz w:val="22"/>
          <w:szCs w:val="22"/>
        </w:rPr>
        <w:t>~ gemisi</w:t>
      </w:r>
      <w:r w:rsidRPr="00CA3C8B">
        <w:rPr>
          <w:color w:val="FF0000"/>
          <w:sz w:val="22"/>
          <w:szCs w:val="22"/>
        </w:rPr>
        <w:t xml:space="preserve"> </w:t>
      </w:r>
      <w:r w:rsidRPr="00CA3C8B">
        <w:rPr>
          <w:sz w:val="22"/>
          <w:szCs w:val="22"/>
        </w:rPr>
        <w:t xml:space="preserve">аск. Десант кемеси. </w:t>
      </w:r>
      <w:r w:rsidRPr="00CA3C8B">
        <w:rPr>
          <w:i/>
          <w:color w:val="FF0000"/>
          <w:sz w:val="22"/>
          <w:szCs w:val="22"/>
        </w:rPr>
        <w:t>~ harekâtı</w:t>
      </w:r>
      <w:r w:rsidRPr="00CA3C8B">
        <w:rPr>
          <w:color w:val="FF0000"/>
          <w:sz w:val="22"/>
          <w:szCs w:val="22"/>
        </w:rPr>
        <w:t xml:space="preserve"> </w:t>
      </w:r>
      <w:r w:rsidRPr="00CA3C8B">
        <w:rPr>
          <w:sz w:val="22"/>
          <w:szCs w:val="22"/>
        </w:rPr>
        <w:t>аск. Аскер чыгаруу операциясы.</w:t>
      </w:r>
    </w:p>
    <w:p w14:paraId="492F0EB4" w14:textId="26B95134" w:rsidR="004C7803" w:rsidRPr="00CA3C8B" w:rsidRDefault="004C7803" w:rsidP="0081456A">
      <w:pPr>
        <w:spacing w:line="312" w:lineRule="auto"/>
        <w:ind w:firstLine="0"/>
        <w:jc w:val="left"/>
        <w:rPr>
          <w:sz w:val="22"/>
          <w:szCs w:val="22"/>
        </w:rPr>
      </w:pPr>
      <w:r w:rsidRPr="00CA3C8B">
        <w:rPr>
          <w:b/>
          <w:color w:val="FF0000"/>
          <w:sz w:val="22"/>
          <w:szCs w:val="22"/>
        </w:rPr>
        <w:t>Çıkarmak</w:t>
      </w:r>
      <w:r w:rsidRPr="00CA3C8B">
        <w:rPr>
          <w:sz w:val="22"/>
          <w:szCs w:val="22"/>
        </w:rPr>
        <w:t xml:space="preserve">  1. Чыгаруу, бир нерседен/көркүн чыгаруу. </w:t>
      </w:r>
      <w:r w:rsidR="00513654" w:rsidRPr="00CA3C8B">
        <w:rPr>
          <w:i/>
          <w:color w:val="FF0000"/>
          <w:sz w:val="22"/>
          <w:szCs w:val="22"/>
        </w:rPr>
        <w:t>öfkesini ben</w:t>
      </w:r>
      <w:r w:rsidRPr="00CA3C8B">
        <w:rPr>
          <w:i/>
          <w:color w:val="FF0000"/>
          <w:sz w:val="22"/>
          <w:szCs w:val="22"/>
        </w:rPr>
        <w:t>den çıkardı</w:t>
      </w:r>
      <w:r w:rsidRPr="00CA3C8B">
        <w:rPr>
          <w:color w:val="FF0000"/>
          <w:sz w:val="22"/>
          <w:szCs w:val="22"/>
        </w:rPr>
        <w:t xml:space="preserve"> </w:t>
      </w:r>
      <w:r w:rsidRPr="00CA3C8B">
        <w:rPr>
          <w:sz w:val="22"/>
          <w:szCs w:val="22"/>
        </w:rPr>
        <w:t xml:space="preserve">Ачуусун менден чыгарды. 2. Табуу, чыгаруу. </w:t>
      </w:r>
      <w:r w:rsidR="00313AC5" w:rsidRPr="00CA3C8B">
        <w:rPr>
          <w:i/>
          <w:color w:val="FF0000"/>
          <w:sz w:val="22"/>
          <w:szCs w:val="22"/>
        </w:rPr>
        <w:t>ekme</w:t>
      </w:r>
      <w:r w:rsidRPr="00CA3C8B">
        <w:rPr>
          <w:i/>
          <w:color w:val="FF0000"/>
          <w:sz w:val="22"/>
          <w:szCs w:val="22"/>
        </w:rPr>
        <w:t>ğini ~</w:t>
      </w:r>
      <w:r w:rsidRPr="00CA3C8B">
        <w:rPr>
          <w:sz w:val="22"/>
          <w:szCs w:val="22"/>
        </w:rPr>
        <w:t xml:space="preserve"> Нан таап жеөө. 3. Кусуу. 4. Чыгарып салуу, четтетүү (мис. иштен).</w:t>
      </w:r>
    </w:p>
    <w:p w14:paraId="2D53F00D" w14:textId="77777777" w:rsidR="004C7803" w:rsidRPr="00CA3C8B" w:rsidRDefault="004C7803" w:rsidP="0081456A">
      <w:pPr>
        <w:spacing w:line="312" w:lineRule="auto"/>
        <w:ind w:firstLine="0"/>
        <w:jc w:val="left"/>
        <w:rPr>
          <w:sz w:val="22"/>
          <w:szCs w:val="22"/>
        </w:rPr>
      </w:pPr>
      <w:r w:rsidRPr="00CA3C8B">
        <w:rPr>
          <w:b/>
          <w:color w:val="FF0000"/>
          <w:sz w:val="22"/>
          <w:szCs w:val="22"/>
        </w:rPr>
        <w:t>Çıkıkçı</w:t>
      </w:r>
      <w:r w:rsidRPr="00CA3C8B">
        <w:rPr>
          <w:sz w:val="22"/>
          <w:szCs w:val="22"/>
        </w:rPr>
        <w:t xml:space="preserve"> Сыныкчы, чыккан жерди ордуна салган киши.</w:t>
      </w:r>
    </w:p>
    <w:p w14:paraId="082CE257" w14:textId="77777777" w:rsidR="004C7803" w:rsidRPr="00CA3C8B" w:rsidRDefault="004C7803" w:rsidP="0081456A">
      <w:pPr>
        <w:spacing w:line="312" w:lineRule="auto"/>
        <w:ind w:firstLine="0"/>
        <w:jc w:val="left"/>
        <w:rPr>
          <w:sz w:val="22"/>
          <w:szCs w:val="22"/>
        </w:rPr>
      </w:pPr>
      <w:r w:rsidRPr="00CA3C8B">
        <w:rPr>
          <w:b/>
          <w:color w:val="FF0000"/>
          <w:sz w:val="22"/>
          <w:szCs w:val="22"/>
        </w:rPr>
        <w:t>Çıkmak</w:t>
      </w:r>
      <w:r w:rsidRPr="00CA3C8B">
        <w:rPr>
          <w:sz w:val="22"/>
          <w:szCs w:val="22"/>
        </w:rPr>
        <w:t xml:space="preserve"> 1. Чыгуу. 2. Бөлүп алуу, чыгаруу. </w:t>
      </w:r>
      <w:r w:rsidRPr="00CA3C8B">
        <w:rPr>
          <w:sz w:val="22"/>
          <w:szCs w:val="22"/>
        </w:rPr>
        <w:t xml:space="preserve">3. Кемүү, азаюу. 4. Пайда болуу. </w:t>
      </w:r>
      <w:r w:rsidRPr="00CA3C8B">
        <w:rPr>
          <w:i/>
          <w:color w:val="FF0000"/>
          <w:sz w:val="22"/>
          <w:szCs w:val="22"/>
        </w:rPr>
        <w:t>kavga ~</w:t>
      </w:r>
      <w:r w:rsidRPr="00CA3C8B">
        <w:rPr>
          <w:sz w:val="22"/>
          <w:szCs w:val="22"/>
        </w:rPr>
        <w:t xml:space="preserve"> Чатак чыгуу. 5. Чечилүү, чыгуу, бошоо. </w:t>
      </w:r>
      <w:r w:rsidRPr="00CA3C8B">
        <w:rPr>
          <w:i/>
          <w:color w:val="FF0000"/>
          <w:sz w:val="22"/>
          <w:szCs w:val="22"/>
        </w:rPr>
        <w:t>düğmeleri ~</w:t>
      </w:r>
      <w:r w:rsidRPr="00CA3C8B">
        <w:rPr>
          <w:sz w:val="22"/>
          <w:szCs w:val="22"/>
        </w:rPr>
        <w:t xml:space="preserve">  Топчулары чечилүү. 6. Сарптоо. </w:t>
      </w:r>
      <w:r w:rsidRPr="00CA3C8B">
        <w:rPr>
          <w:i/>
          <w:color w:val="FF0000"/>
          <w:sz w:val="22"/>
          <w:szCs w:val="22"/>
        </w:rPr>
        <w:t>cebinden ~</w:t>
      </w:r>
      <w:r w:rsidRPr="00CA3C8B">
        <w:rPr>
          <w:sz w:val="22"/>
          <w:szCs w:val="22"/>
        </w:rPr>
        <w:t xml:space="preserve"> Чөнтөгүнөн чыгуу. 7. Абалга түшүү, кириптер болуу. </w:t>
      </w:r>
      <w:r w:rsidRPr="00CA3C8B">
        <w:rPr>
          <w:i/>
          <w:color w:val="FF0000"/>
          <w:sz w:val="22"/>
          <w:szCs w:val="22"/>
        </w:rPr>
        <w:t>borçlu ~</w:t>
      </w:r>
      <w:r w:rsidRPr="00CA3C8B">
        <w:rPr>
          <w:color w:val="FF0000"/>
          <w:sz w:val="22"/>
          <w:szCs w:val="22"/>
        </w:rPr>
        <w:t xml:space="preserve"> </w:t>
      </w:r>
      <w:r w:rsidRPr="00CA3C8B">
        <w:rPr>
          <w:sz w:val="22"/>
          <w:szCs w:val="22"/>
        </w:rPr>
        <w:t xml:space="preserve">Карыздар болуу. 8. Бир абалдан башка абалга өтүү. </w:t>
      </w:r>
      <w:r w:rsidRPr="00CA3C8B">
        <w:rPr>
          <w:i/>
          <w:color w:val="FF0000"/>
          <w:sz w:val="22"/>
          <w:szCs w:val="22"/>
        </w:rPr>
        <w:t>çocukluktan ~</w:t>
      </w:r>
      <w:r w:rsidRPr="00CA3C8B">
        <w:rPr>
          <w:sz w:val="22"/>
          <w:szCs w:val="22"/>
        </w:rPr>
        <w:t xml:space="preserve"> Балалыктан өтүү. 9. Көтөрүлүү, жогорулоо. 10. Жетүү, баруу, кирүү, көрүшүү. </w:t>
      </w:r>
      <w:r w:rsidRPr="00CA3C8B">
        <w:rPr>
          <w:i/>
          <w:color w:val="FF0000"/>
          <w:sz w:val="22"/>
          <w:szCs w:val="22"/>
        </w:rPr>
        <w:t>bakana ~</w:t>
      </w:r>
      <w:r w:rsidRPr="00CA3C8B">
        <w:rPr>
          <w:sz w:val="22"/>
          <w:szCs w:val="22"/>
        </w:rPr>
        <w:t xml:space="preserve"> Министрге (чейин) баруу/кирүү. 11. Ээ болуу, туш болуу, чыгуу. 12. Жыйынтыкталуу чечим, бүтүм, макулдук, айлык.</w:t>
      </w:r>
    </w:p>
    <w:p w14:paraId="3CF3DF4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Çıkmaz  </w:t>
      </w:r>
      <w:r w:rsidRPr="00CA3C8B">
        <w:rPr>
          <w:sz w:val="22"/>
          <w:szCs w:val="22"/>
        </w:rPr>
        <w:t xml:space="preserve">1. Туюк, чыкпас, туңгуюк, көр. 2. Жолу жок, чечилиши болбогон (маселе, иш). </w:t>
      </w:r>
      <w:r w:rsidRPr="00CA3C8B">
        <w:rPr>
          <w:i/>
          <w:color w:val="FF0000"/>
          <w:sz w:val="22"/>
          <w:szCs w:val="22"/>
        </w:rPr>
        <w:t>~a girmek</w:t>
      </w:r>
      <w:r w:rsidRPr="00CA3C8B">
        <w:rPr>
          <w:color w:val="FF0000"/>
          <w:sz w:val="22"/>
          <w:szCs w:val="22"/>
        </w:rPr>
        <w:t xml:space="preserve">  </w:t>
      </w:r>
      <w:r w:rsidRPr="00CA3C8B">
        <w:rPr>
          <w:sz w:val="22"/>
          <w:szCs w:val="22"/>
        </w:rPr>
        <w:t>Туюкка капталуу.</w:t>
      </w:r>
    </w:p>
    <w:p w14:paraId="72C86434" w14:textId="77777777" w:rsidR="004C7803" w:rsidRPr="00CA3C8B" w:rsidRDefault="004C7803" w:rsidP="0081456A">
      <w:pPr>
        <w:spacing w:line="312" w:lineRule="auto"/>
        <w:ind w:firstLine="0"/>
        <w:jc w:val="left"/>
        <w:rPr>
          <w:sz w:val="22"/>
          <w:szCs w:val="22"/>
        </w:rPr>
      </w:pPr>
      <w:r w:rsidRPr="00CA3C8B">
        <w:rPr>
          <w:b/>
          <w:color w:val="FF0000"/>
          <w:sz w:val="22"/>
          <w:szCs w:val="22"/>
        </w:rPr>
        <w:t>Çıldırmak</w:t>
      </w:r>
      <w:r w:rsidRPr="00CA3C8B">
        <w:rPr>
          <w:sz w:val="22"/>
          <w:szCs w:val="22"/>
        </w:rPr>
        <w:t xml:space="preserve"> Жинди болуп кетүү, акыл-эсин жоготуу, акылынан айнуу, кутуруу.</w:t>
      </w:r>
    </w:p>
    <w:p w14:paraId="0CB90373" w14:textId="77777777" w:rsidR="004C7803" w:rsidRPr="00CA3C8B" w:rsidRDefault="004C7803" w:rsidP="0081456A">
      <w:pPr>
        <w:spacing w:line="312" w:lineRule="auto"/>
        <w:ind w:firstLine="0"/>
        <w:jc w:val="left"/>
        <w:rPr>
          <w:sz w:val="22"/>
          <w:szCs w:val="22"/>
        </w:rPr>
      </w:pPr>
      <w:r w:rsidRPr="00CA3C8B">
        <w:rPr>
          <w:b/>
          <w:color w:val="FF0000"/>
          <w:sz w:val="22"/>
          <w:szCs w:val="22"/>
        </w:rPr>
        <w:t>Çıldırtmak</w:t>
      </w:r>
      <w:r w:rsidRPr="00CA3C8B">
        <w:rPr>
          <w:sz w:val="22"/>
          <w:szCs w:val="22"/>
        </w:rPr>
        <w:t xml:space="preserve"> Жинди кылуу, акыл-эстен ажыратуу/айнытуу.</w:t>
      </w:r>
    </w:p>
    <w:p w14:paraId="30C5FD43" w14:textId="77777777" w:rsidR="004C7803" w:rsidRPr="00CA3C8B" w:rsidRDefault="004C7803" w:rsidP="0081456A">
      <w:pPr>
        <w:spacing w:line="312" w:lineRule="auto"/>
        <w:ind w:firstLine="0"/>
        <w:jc w:val="left"/>
        <w:rPr>
          <w:sz w:val="22"/>
          <w:szCs w:val="22"/>
        </w:rPr>
      </w:pPr>
      <w:r w:rsidRPr="00CA3C8B">
        <w:rPr>
          <w:b/>
          <w:color w:val="FF0000"/>
          <w:sz w:val="22"/>
          <w:szCs w:val="22"/>
        </w:rPr>
        <w:t>Çılgın</w:t>
      </w:r>
      <w:r w:rsidRPr="00CA3C8B">
        <w:rPr>
          <w:sz w:val="22"/>
          <w:szCs w:val="22"/>
        </w:rPr>
        <w:t xml:space="preserve"> 1. Жинди, жарым эс, көк мээ. 2. Эси жок, акылсыз, көпкөн. 3. Кутурган, каны кайнаган, жинденген. 4. Акылдан айныган, мажнун, нес болгон (кайгыдан, сүйүүдөн).</w:t>
      </w:r>
    </w:p>
    <w:p w14:paraId="3691CCCE" w14:textId="77777777" w:rsidR="004C7803" w:rsidRPr="00CA3C8B" w:rsidRDefault="004C7803" w:rsidP="0081456A">
      <w:pPr>
        <w:spacing w:line="312" w:lineRule="auto"/>
        <w:ind w:firstLine="0"/>
        <w:jc w:val="left"/>
        <w:rPr>
          <w:sz w:val="22"/>
          <w:szCs w:val="22"/>
        </w:rPr>
      </w:pPr>
      <w:r w:rsidRPr="00CA3C8B">
        <w:rPr>
          <w:b/>
          <w:color w:val="FF0000"/>
          <w:sz w:val="22"/>
          <w:szCs w:val="22"/>
        </w:rPr>
        <w:t>Çılgınca</w:t>
      </w:r>
      <w:r w:rsidRPr="00CA3C8B">
        <w:rPr>
          <w:sz w:val="22"/>
          <w:szCs w:val="22"/>
        </w:rPr>
        <w:t xml:space="preserve">  1. Жиндиче, акылдан ажыраганча (сүйүү). 2. Кутургансып, (аракет кылуу).</w:t>
      </w:r>
    </w:p>
    <w:p w14:paraId="126AD008" w14:textId="26C461D6" w:rsidR="004C7803" w:rsidRPr="00CA3C8B" w:rsidRDefault="004C7803" w:rsidP="0081456A">
      <w:pPr>
        <w:spacing w:line="312" w:lineRule="auto"/>
        <w:ind w:firstLine="0"/>
        <w:jc w:val="left"/>
        <w:rPr>
          <w:sz w:val="22"/>
          <w:szCs w:val="22"/>
        </w:rPr>
      </w:pPr>
      <w:r w:rsidRPr="00CA3C8B">
        <w:rPr>
          <w:b/>
          <w:color w:val="FF0000"/>
          <w:sz w:val="22"/>
          <w:szCs w:val="22"/>
        </w:rPr>
        <w:t>Çılgınlık,-ğı</w:t>
      </w:r>
      <w:r w:rsidRPr="00CA3C8B">
        <w:rPr>
          <w:sz w:val="22"/>
          <w:szCs w:val="22"/>
        </w:rPr>
        <w:t xml:space="preserve"> 1. Жиндилик, эссиз</w:t>
      </w:r>
      <w:r w:rsidR="00313AC5" w:rsidRPr="00CA3C8B">
        <w:rPr>
          <w:sz w:val="22"/>
          <w:szCs w:val="22"/>
        </w:rPr>
        <w:t>-</w:t>
      </w:r>
      <w:r w:rsidRPr="00CA3C8B">
        <w:rPr>
          <w:sz w:val="22"/>
          <w:szCs w:val="22"/>
        </w:rPr>
        <w:t>дик. 2. Көпкөндүк, кутургандык.</w:t>
      </w:r>
    </w:p>
    <w:p w14:paraId="26BB8A8A" w14:textId="77777777" w:rsidR="004C7803" w:rsidRPr="00CA3C8B" w:rsidRDefault="004C7803" w:rsidP="0081456A">
      <w:pPr>
        <w:spacing w:line="312" w:lineRule="auto"/>
        <w:ind w:firstLine="0"/>
        <w:jc w:val="left"/>
        <w:rPr>
          <w:sz w:val="22"/>
          <w:szCs w:val="22"/>
        </w:rPr>
      </w:pPr>
      <w:r w:rsidRPr="00CA3C8B">
        <w:rPr>
          <w:b/>
          <w:color w:val="FF0000"/>
          <w:sz w:val="22"/>
          <w:szCs w:val="22"/>
        </w:rPr>
        <w:t>Çınar</w:t>
      </w:r>
      <w:r w:rsidRPr="00CA3C8B">
        <w:rPr>
          <w:sz w:val="22"/>
          <w:szCs w:val="22"/>
        </w:rPr>
        <w:t xml:space="preserve">  бот. Чынар.</w:t>
      </w:r>
    </w:p>
    <w:p w14:paraId="03BE9C7D" w14:textId="77777777" w:rsidR="004C7803" w:rsidRPr="00CA3C8B" w:rsidRDefault="004C7803" w:rsidP="0081456A">
      <w:pPr>
        <w:spacing w:line="312" w:lineRule="auto"/>
        <w:ind w:firstLine="0"/>
        <w:jc w:val="left"/>
        <w:rPr>
          <w:sz w:val="22"/>
          <w:szCs w:val="22"/>
        </w:rPr>
      </w:pPr>
      <w:r w:rsidRPr="00CA3C8B">
        <w:rPr>
          <w:b/>
          <w:color w:val="FF0000"/>
          <w:sz w:val="22"/>
          <w:szCs w:val="22"/>
        </w:rPr>
        <w:t>Çınlamak</w:t>
      </w:r>
      <w:r w:rsidRPr="00CA3C8B">
        <w:rPr>
          <w:sz w:val="22"/>
          <w:szCs w:val="22"/>
        </w:rPr>
        <w:t xml:space="preserve"> 1. Зыңылдоо (кулак). 2. Жаңыруу, кайталануу.</w:t>
      </w:r>
    </w:p>
    <w:p w14:paraId="42861E68" w14:textId="0668443B" w:rsidR="004C7803" w:rsidRPr="00CA3C8B" w:rsidRDefault="004C7803" w:rsidP="0081456A">
      <w:pPr>
        <w:spacing w:line="312" w:lineRule="auto"/>
        <w:ind w:firstLine="0"/>
        <w:jc w:val="left"/>
        <w:rPr>
          <w:sz w:val="22"/>
          <w:szCs w:val="22"/>
        </w:rPr>
      </w:pPr>
      <w:r w:rsidRPr="00CA3C8B">
        <w:rPr>
          <w:b/>
          <w:color w:val="FF0000"/>
          <w:sz w:val="22"/>
          <w:szCs w:val="22"/>
        </w:rPr>
        <w:lastRenderedPageBreak/>
        <w:t>Çınlatan</w:t>
      </w:r>
      <w:r w:rsidRPr="00CA3C8B">
        <w:rPr>
          <w:sz w:val="22"/>
          <w:szCs w:val="22"/>
        </w:rPr>
        <w:t xml:space="preserve"> Жаңырткан, чыңылдаткан.</w:t>
      </w:r>
    </w:p>
    <w:p w14:paraId="2E49620F" w14:textId="77777777" w:rsidR="004C7803" w:rsidRPr="00CA3C8B" w:rsidRDefault="004C7803" w:rsidP="0081456A">
      <w:pPr>
        <w:spacing w:line="312" w:lineRule="auto"/>
        <w:ind w:firstLine="0"/>
        <w:jc w:val="left"/>
        <w:rPr>
          <w:sz w:val="22"/>
          <w:szCs w:val="22"/>
        </w:rPr>
      </w:pPr>
      <w:r w:rsidRPr="00CA3C8B">
        <w:rPr>
          <w:b/>
          <w:color w:val="FF0000"/>
          <w:sz w:val="22"/>
          <w:szCs w:val="22"/>
        </w:rPr>
        <w:t>Çınlatmak</w:t>
      </w:r>
      <w:r w:rsidRPr="00CA3C8B">
        <w:rPr>
          <w:sz w:val="22"/>
          <w:szCs w:val="22"/>
        </w:rPr>
        <w:t xml:space="preserve">  Кулактарын чуулда</w:t>
      </w:r>
      <w:r w:rsidR="00513654" w:rsidRPr="00CA3C8B">
        <w:rPr>
          <w:sz w:val="22"/>
          <w:szCs w:val="22"/>
          <w:lang w:val="tr-TR"/>
        </w:rPr>
        <w:t>-</w:t>
      </w:r>
      <w:r w:rsidRPr="00CA3C8B">
        <w:rPr>
          <w:sz w:val="22"/>
          <w:szCs w:val="22"/>
        </w:rPr>
        <w:t>туу.</w:t>
      </w:r>
    </w:p>
    <w:p w14:paraId="5043B0F7" w14:textId="77777777" w:rsidR="004C7803" w:rsidRPr="00CA3C8B" w:rsidRDefault="004C7803" w:rsidP="0081456A">
      <w:pPr>
        <w:spacing w:line="312" w:lineRule="auto"/>
        <w:ind w:firstLine="0"/>
        <w:jc w:val="left"/>
        <w:rPr>
          <w:sz w:val="22"/>
          <w:szCs w:val="22"/>
        </w:rPr>
      </w:pPr>
      <w:r w:rsidRPr="00CA3C8B">
        <w:rPr>
          <w:b/>
          <w:color w:val="FF0000"/>
          <w:sz w:val="22"/>
          <w:szCs w:val="22"/>
        </w:rPr>
        <w:t>Çıplak,-ğı</w:t>
      </w:r>
      <w:r w:rsidRPr="00CA3C8B">
        <w:rPr>
          <w:sz w:val="22"/>
          <w:szCs w:val="22"/>
        </w:rPr>
        <w:t xml:space="preserve"> 1. Жылаңач. 2. Такыр баш, чачсыз. 3. Такыр, өсүмдүк өспөгөн (жер). 4. Ээн, бош (бөлмө, үй). 5. Куураган, жалбырагы түшкөн (дарак). 6. Жылаңаяк. 7. Жасалгасыз, жупуну. 8. Карандай, чын, накта, кошумчасыз. 9. Жылаңач фигура, сүрөт.</w:t>
      </w:r>
      <w:r w:rsidRPr="00CA3C8B">
        <w:rPr>
          <w:i/>
          <w:color w:val="FF0000"/>
          <w:sz w:val="22"/>
          <w:szCs w:val="22"/>
        </w:rPr>
        <w:t xml:space="preserve"> ~ gözle</w:t>
      </w:r>
      <w:r w:rsidRPr="00CA3C8B">
        <w:rPr>
          <w:sz w:val="22"/>
          <w:szCs w:val="22"/>
        </w:rPr>
        <w:t xml:space="preserve"> Көз менен (эч бир курал колдонбостон) караганда.</w:t>
      </w:r>
    </w:p>
    <w:p w14:paraId="4FE8D390" w14:textId="77777777" w:rsidR="004C7803" w:rsidRPr="00CA3C8B" w:rsidRDefault="004C7803" w:rsidP="0081456A">
      <w:pPr>
        <w:spacing w:line="312" w:lineRule="auto"/>
        <w:ind w:firstLine="0"/>
        <w:jc w:val="left"/>
        <w:rPr>
          <w:sz w:val="22"/>
          <w:szCs w:val="22"/>
        </w:rPr>
      </w:pPr>
      <w:r w:rsidRPr="00CA3C8B">
        <w:rPr>
          <w:b/>
          <w:color w:val="FF0000"/>
          <w:sz w:val="22"/>
          <w:szCs w:val="22"/>
        </w:rPr>
        <w:t>Çıplaklık,-ğı</w:t>
      </w:r>
      <w:r w:rsidRPr="00CA3C8B">
        <w:rPr>
          <w:sz w:val="22"/>
          <w:szCs w:val="22"/>
        </w:rPr>
        <w:t xml:space="preserve"> 1. Жылаңачтык. 2. Чындык, болгону болгондой. 3. Жакырчылык, жокчулук. 4. Такыр, чөл.</w:t>
      </w:r>
    </w:p>
    <w:p w14:paraId="3209215E" w14:textId="62652441" w:rsidR="004C7803" w:rsidRPr="00CA3C8B" w:rsidRDefault="004C7803" w:rsidP="0081456A">
      <w:pPr>
        <w:spacing w:line="312" w:lineRule="auto"/>
        <w:ind w:firstLine="0"/>
        <w:jc w:val="left"/>
        <w:rPr>
          <w:sz w:val="22"/>
          <w:szCs w:val="22"/>
        </w:rPr>
      </w:pPr>
      <w:r w:rsidRPr="00CA3C8B">
        <w:rPr>
          <w:b/>
          <w:color w:val="FF0000"/>
          <w:sz w:val="22"/>
          <w:szCs w:val="22"/>
        </w:rPr>
        <w:t>Çırak,-ğı</w:t>
      </w:r>
      <w:r w:rsidRPr="00CA3C8B">
        <w:rPr>
          <w:sz w:val="22"/>
          <w:szCs w:val="22"/>
        </w:rPr>
        <w:t xml:space="preserve">  1. Окуучу, шакирт. 2. К</w:t>
      </w:r>
      <w:r w:rsidR="001B4F6C">
        <w:rPr>
          <w:sz w:val="22"/>
          <w:szCs w:val="22"/>
        </w:rPr>
        <w:t>ол бала, кызматчы. 3. Эмгек си</w:t>
      </w:r>
      <w:r w:rsidRPr="00CA3C8B">
        <w:rPr>
          <w:sz w:val="22"/>
          <w:szCs w:val="22"/>
        </w:rPr>
        <w:t xml:space="preserve">ңирип, эс алууга </w:t>
      </w:r>
      <w:r w:rsidRPr="00CA3C8B">
        <w:rPr>
          <w:sz w:val="22"/>
          <w:szCs w:val="22"/>
        </w:rPr>
        <w:t xml:space="preserve">чыккан (киши). </w:t>
      </w:r>
      <w:r w:rsidRPr="00CA3C8B">
        <w:rPr>
          <w:i/>
          <w:color w:val="FF0000"/>
          <w:sz w:val="22"/>
          <w:szCs w:val="22"/>
        </w:rPr>
        <w:t>~ etmek</w:t>
      </w:r>
      <w:r w:rsidRPr="00CA3C8B">
        <w:rPr>
          <w:color w:val="FF0000"/>
          <w:sz w:val="22"/>
          <w:szCs w:val="22"/>
        </w:rPr>
        <w:t xml:space="preserve"> </w:t>
      </w:r>
      <w:r w:rsidRPr="00CA3C8B">
        <w:rPr>
          <w:sz w:val="22"/>
          <w:szCs w:val="22"/>
        </w:rPr>
        <w:t xml:space="preserve">эск. Ардактуу эс алууга жиберүү </w:t>
      </w:r>
      <w:r w:rsidRPr="00CA3C8B">
        <w:rPr>
          <w:i/>
          <w:color w:val="FF0000"/>
          <w:sz w:val="22"/>
          <w:szCs w:val="22"/>
        </w:rPr>
        <w:t>~ ustayı geçer</w:t>
      </w:r>
      <w:r w:rsidRPr="00CA3C8B">
        <w:rPr>
          <w:sz w:val="22"/>
          <w:szCs w:val="22"/>
        </w:rPr>
        <w:t xml:space="preserve"> мак. Устатынан шакирти өтүптүр. 4. Бир кесипти жаңы үйрɵнүп баштаган жан.</w:t>
      </w:r>
    </w:p>
    <w:p w14:paraId="2351D5C3" w14:textId="6678CB62" w:rsidR="004C7803" w:rsidRPr="00CA3C8B" w:rsidRDefault="004C7803" w:rsidP="0081456A">
      <w:pPr>
        <w:spacing w:line="312" w:lineRule="auto"/>
        <w:ind w:firstLine="0"/>
        <w:jc w:val="left"/>
        <w:rPr>
          <w:sz w:val="22"/>
          <w:szCs w:val="22"/>
        </w:rPr>
      </w:pPr>
      <w:r w:rsidRPr="00CA3C8B">
        <w:rPr>
          <w:b/>
          <w:color w:val="FF0000"/>
          <w:sz w:val="22"/>
          <w:szCs w:val="22"/>
        </w:rPr>
        <w:t>Çıraklık,-ğı</w:t>
      </w:r>
      <w:r w:rsidRPr="00CA3C8B">
        <w:rPr>
          <w:sz w:val="22"/>
          <w:szCs w:val="22"/>
        </w:rPr>
        <w:t xml:space="preserve"> 1. Шакирттик. 2. Кол балага берилген акы. 3. Шакирттер иштеген жер.</w:t>
      </w:r>
    </w:p>
    <w:p w14:paraId="15825FAD" w14:textId="77777777" w:rsidR="004C7803" w:rsidRPr="00CA3C8B" w:rsidRDefault="004C7803" w:rsidP="0081456A">
      <w:pPr>
        <w:spacing w:line="312" w:lineRule="auto"/>
        <w:ind w:firstLine="0"/>
        <w:jc w:val="left"/>
        <w:rPr>
          <w:sz w:val="22"/>
          <w:szCs w:val="22"/>
        </w:rPr>
      </w:pPr>
      <w:r w:rsidRPr="00CA3C8B">
        <w:rPr>
          <w:b/>
          <w:color w:val="FF0000"/>
          <w:sz w:val="22"/>
          <w:szCs w:val="22"/>
        </w:rPr>
        <w:t>Çırılçıplak</w:t>
      </w:r>
      <w:r w:rsidRPr="00CA3C8B">
        <w:rPr>
          <w:sz w:val="22"/>
          <w:szCs w:val="22"/>
        </w:rPr>
        <w:t xml:space="preserve">  Жыпжылаңач.</w:t>
      </w:r>
    </w:p>
    <w:p w14:paraId="459D2E6A" w14:textId="192CCB1D" w:rsidR="004C7803" w:rsidRPr="00CA3C8B" w:rsidRDefault="004C7803" w:rsidP="0081456A">
      <w:pPr>
        <w:spacing w:line="312" w:lineRule="auto"/>
        <w:ind w:firstLine="0"/>
        <w:jc w:val="left"/>
        <w:rPr>
          <w:sz w:val="22"/>
          <w:szCs w:val="22"/>
        </w:rPr>
      </w:pPr>
      <w:r w:rsidRPr="00CA3C8B">
        <w:rPr>
          <w:b/>
          <w:color w:val="FF0000"/>
          <w:sz w:val="22"/>
          <w:szCs w:val="22"/>
        </w:rPr>
        <w:t>Çırpınmak</w:t>
      </w:r>
      <w:r w:rsidRPr="00CA3C8B">
        <w:rPr>
          <w:sz w:val="22"/>
          <w:szCs w:val="22"/>
        </w:rPr>
        <w:t xml:space="preserve"> 1. Чабалактоо, жанта</w:t>
      </w:r>
      <w:r w:rsidR="00313AC5" w:rsidRPr="00CA3C8B">
        <w:rPr>
          <w:sz w:val="22"/>
          <w:szCs w:val="22"/>
        </w:rPr>
        <w:t>-</w:t>
      </w:r>
      <w:r w:rsidRPr="00CA3C8B">
        <w:rPr>
          <w:sz w:val="22"/>
          <w:szCs w:val="22"/>
        </w:rPr>
        <w:t xml:space="preserve">лашуу, (бир ишке). 2. Ооналактоо. 3. Дүпүлдөө, лакылдоо (жүрөк). 4. Калтырап-титирөө, урунуп-беринүү, талмасы кармоо. 5. Тынчы кетүү, кабатыр болуу, чыйпылыктоо, безилдөө. 6. Жулунуп-жулкунуу, алдастоо. 7. (куш) Канатын сабоо/кагуу, </w:t>
      </w:r>
      <w:r w:rsidR="00513654" w:rsidRPr="00CA3C8B">
        <w:rPr>
          <w:sz w:val="22"/>
          <w:szCs w:val="22"/>
        </w:rPr>
        <w:t>чыйпылык</w:t>
      </w:r>
      <w:r w:rsidRPr="00CA3C8B">
        <w:rPr>
          <w:sz w:val="22"/>
          <w:szCs w:val="22"/>
        </w:rPr>
        <w:t>тоо. 8. Катуу белсенүү.</w:t>
      </w:r>
    </w:p>
    <w:p w14:paraId="3A0A65AF" w14:textId="2C63E3F9" w:rsidR="004C7803" w:rsidRPr="00CA3C8B" w:rsidRDefault="004C7803" w:rsidP="0081456A">
      <w:pPr>
        <w:spacing w:line="312" w:lineRule="auto"/>
        <w:ind w:firstLine="0"/>
        <w:jc w:val="left"/>
        <w:rPr>
          <w:sz w:val="22"/>
          <w:szCs w:val="22"/>
        </w:rPr>
      </w:pPr>
      <w:r w:rsidRPr="00CA3C8B">
        <w:rPr>
          <w:b/>
          <w:color w:val="FF0000"/>
          <w:sz w:val="22"/>
          <w:szCs w:val="22"/>
        </w:rPr>
        <w:t>Çırpıntı</w:t>
      </w:r>
      <w:r w:rsidRPr="00CA3C8B">
        <w:rPr>
          <w:sz w:val="22"/>
          <w:szCs w:val="22"/>
        </w:rPr>
        <w:t xml:space="preserve"> 1. Жүрөк дүпүлдөөсү. 2. Талма эсин жоготуу, калтырак, титирек. 3. Кабатырлык, сарса</w:t>
      </w:r>
      <w:r w:rsidR="00313AC5" w:rsidRPr="00CA3C8B">
        <w:rPr>
          <w:sz w:val="22"/>
          <w:szCs w:val="22"/>
        </w:rPr>
        <w:t>-</w:t>
      </w:r>
      <w:r w:rsidRPr="00CA3C8B">
        <w:rPr>
          <w:sz w:val="22"/>
          <w:szCs w:val="22"/>
        </w:rPr>
        <w:t>наа. 4. Суунун ойноок толкундар менен түрмөктөлүшү.</w:t>
      </w:r>
    </w:p>
    <w:p w14:paraId="3BEBC7DC" w14:textId="77777777" w:rsidR="004C7803" w:rsidRPr="00CA3C8B" w:rsidRDefault="004C7803" w:rsidP="0081456A">
      <w:pPr>
        <w:spacing w:line="312" w:lineRule="auto"/>
        <w:ind w:firstLine="0"/>
        <w:jc w:val="left"/>
        <w:rPr>
          <w:sz w:val="22"/>
          <w:szCs w:val="22"/>
        </w:rPr>
      </w:pPr>
      <w:r w:rsidRPr="00CA3C8B">
        <w:rPr>
          <w:b/>
          <w:color w:val="FF0000"/>
          <w:sz w:val="22"/>
          <w:szCs w:val="22"/>
        </w:rPr>
        <w:t>Çırpmak</w:t>
      </w:r>
      <w:r w:rsidRPr="00CA3C8B">
        <w:rPr>
          <w:sz w:val="22"/>
          <w:szCs w:val="22"/>
        </w:rPr>
        <w:t xml:space="preserve"> 1. Күбүү, силкүү. 2. Чабуу, уруу, сабоо. </w:t>
      </w:r>
      <w:r w:rsidRPr="00CA3C8B">
        <w:rPr>
          <w:i/>
          <w:color w:val="FF0000"/>
          <w:sz w:val="22"/>
          <w:szCs w:val="22"/>
        </w:rPr>
        <w:t>el ~</w:t>
      </w:r>
      <w:r w:rsidRPr="00CA3C8B">
        <w:rPr>
          <w:sz w:val="22"/>
          <w:szCs w:val="22"/>
        </w:rPr>
        <w:t xml:space="preserve"> Кол чабуу. 3. Кагуу (канаттарды). 4. Отоо, бутоо (бакты). 5. Чалуу (суюк </w:t>
      </w:r>
      <w:r w:rsidR="00513654" w:rsidRPr="00CA3C8B">
        <w:rPr>
          <w:sz w:val="22"/>
          <w:szCs w:val="22"/>
        </w:rPr>
        <w:t>нер</w:t>
      </w:r>
      <w:r w:rsidRPr="00CA3C8B">
        <w:rPr>
          <w:sz w:val="22"/>
          <w:szCs w:val="22"/>
        </w:rPr>
        <w:t>селерди) 6. (күрөштө) Чалкасынан жыгуу. 7. өтм. Уурдоо.</w:t>
      </w:r>
    </w:p>
    <w:p w14:paraId="5F5F223B" w14:textId="77777777" w:rsidR="004C7803" w:rsidRPr="00CA3C8B" w:rsidRDefault="004C7803" w:rsidP="0081456A">
      <w:pPr>
        <w:spacing w:line="312" w:lineRule="auto"/>
        <w:ind w:firstLine="0"/>
        <w:jc w:val="left"/>
        <w:rPr>
          <w:sz w:val="22"/>
          <w:szCs w:val="22"/>
        </w:rPr>
      </w:pPr>
      <w:r w:rsidRPr="00CA3C8B">
        <w:rPr>
          <w:b/>
          <w:color w:val="FF0000"/>
          <w:sz w:val="22"/>
          <w:szCs w:val="22"/>
        </w:rPr>
        <w:t>Çıt,-tı</w:t>
      </w:r>
      <w:r w:rsidRPr="00CA3C8B">
        <w:rPr>
          <w:sz w:val="22"/>
          <w:szCs w:val="22"/>
        </w:rPr>
        <w:t xml:space="preserve">  туур. с. Тырс. </w:t>
      </w:r>
      <w:r w:rsidRPr="00CA3C8B">
        <w:rPr>
          <w:i/>
          <w:color w:val="FF0000"/>
          <w:sz w:val="22"/>
          <w:szCs w:val="22"/>
        </w:rPr>
        <w:t xml:space="preserve">~ çıkarma- mak </w:t>
      </w:r>
      <w:r w:rsidRPr="00CA3C8B">
        <w:rPr>
          <w:sz w:val="22"/>
          <w:szCs w:val="22"/>
        </w:rPr>
        <w:t>Тымтырс/жымжырт болуу, үн чыгарбоо.</w:t>
      </w:r>
    </w:p>
    <w:p w14:paraId="5FB10D12" w14:textId="77777777" w:rsidR="004C7803" w:rsidRPr="00CA3C8B" w:rsidRDefault="004C7803" w:rsidP="0081456A">
      <w:pPr>
        <w:spacing w:line="312" w:lineRule="auto"/>
        <w:ind w:firstLine="0"/>
        <w:jc w:val="left"/>
        <w:rPr>
          <w:sz w:val="22"/>
          <w:szCs w:val="22"/>
        </w:rPr>
      </w:pPr>
      <w:r w:rsidRPr="00CA3C8B">
        <w:rPr>
          <w:b/>
          <w:color w:val="FF0000"/>
          <w:sz w:val="22"/>
          <w:szCs w:val="22"/>
        </w:rPr>
        <w:t>Çıyan</w:t>
      </w:r>
      <w:r w:rsidRPr="00CA3C8B">
        <w:rPr>
          <w:sz w:val="22"/>
          <w:szCs w:val="22"/>
        </w:rPr>
        <w:t xml:space="preserve"> зоол. чаян (</w:t>
      </w:r>
      <w:r w:rsidRPr="00CA3C8B">
        <w:rPr>
          <w:b/>
          <w:color w:val="FF0000"/>
          <w:sz w:val="22"/>
          <w:szCs w:val="22"/>
        </w:rPr>
        <w:t>Scolopen- dra</w:t>
      </w:r>
      <w:r w:rsidRPr="00CA3C8B">
        <w:rPr>
          <w:sz w:val="22"/>
          <w:szCs w:val="22"/>
        </w:rPr>
        <w:t xml:space="preserve">) </w:t>
      </w:r>
      <w:r w:rsidRPr="00CA3C8B">
        <w:rPr>
          <w:i/>
          <w:color w:val="FF0000"/>
          <w:sz w:val="22"/>
          <w:szCs w:val="22"/>
        </w:rPr>
        <w:t xml:space="preserve">~ gibi </w:t>
      </w:r>
      <w:r w:rsidRPr="00CA3C8B">
        <w:rPr>
          <w:sz w:val="22"/>
          <w:szCs w:val="22"/>
        </w:rPr>
        <w:t xml:space="preserve">чаяндай (көз караш, мамиле) </w:t>
      </w:r>
      <w:r w:rsidRPr="00CA3C8B">
        <w:rPr>
          <w:i/>
          <w:color w:val="FF0000"/>
          <w:sz w:val="22"/>
          <w:szCs w:val="22"/>
        </w:rPr>
        <w:t>sarı ~</w:t>
      </w:r>
      <w:r w:rsidRPr="00CA3C8B">
        <w:rPr>
          <w:sz w:val="22"/>
          <w:szCs w:val="22"/>
        </w:rPr>
        <w:t xml:space="preserve"> өтм. сары чаян, сары чачтуу, заалым киши </w:t>
      </w:r>
      <w:r w:rsidRPr="00CA3C8B">
        <w:rPr>
          <w:i/>
          <w:color w:val="FF0000"/>
          <w:sz w:val="22"/>
          <w:szCs w:val="22"/>
        </w:rPr>
        <w:t xml:space="preserve">~ gözlü </w:t>
      </w:r>
      <w:r w:rsidRPr="00CA3C8B">
        <w:rPr>
          <w:sz w:val="22"/>
          <w:szCs w:val="22"/>
        </w:rPr>
        <w:t>көк көз.</w:t>
      </w:r>
    </w:p>
    <w:p w14:paraId="264F4B0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Çi</w:t>
      </w:r>
      <w:r w:rsidRPr="00CA3C8B">
        <w:rPr>
          <w:sz w:val="22"/>
          <w:szCs w:val="22"/>
        </w:rPr>
        <w:t xml:space="preserve">  Эмне, кандай?</w:t>
      </w:r>
    </w:p>
    <w:p w14:paraId="4AFD0236" w14:textId="77777777" w:rsidR="004C7803" w:rsidRPr="00CA3C8B" w:rsidRDefault="004C7803" w:rsidP="0081456A">
      <w:pPr>
        <w:spacing w:line="312" w:lineRule="auto"/>
        <w:ind w:firstLine="0"/>
        <w:jc w:val="left"/>
        <w:rPr>
          <w:sz w:val="22"/>
          <w:szCs w:val="22"/>
        </w:rPr>
      </w:pPr>
      <w:r w:rsidRPr="00CA3C8B">
        <w:rPr>
          <w:b/>
          <w:color w:val="FF0000"/>
          <w:sz w:val="22"/>
          <w:szCs w:val="22"/>
        </w:rPr>
        <w:t>Çiçek,-ği</w:t>
      </w:r>
      <w:r w:rsidRPr="00CA3C8B">
        <w:rPr>
          <w:sz w:val="22"/>
          <w:szCs w:val="22"/>
        </w:rPr>
        <w:t xml:space="preserve">  1. Гүл. </w:t>
      </w:r>
      <w:r w:rsidRPr="00CA3C8B">
        <w:rPr>
          <w:i/>
          <w:color w:val="FF0000"/>
          <w:sz w:val="22"/>
          <w:szCs w:val="22"/>
        </w:rPr>
        <w:t>~ açmak</w:t>
      </w:r>
      <w:r w:rsidRPr="00CA3C8B">
        <w:rPr>
          <w:color w:val="FF0000"/>
          <w:sz w:val="22"/>
          <w:szCs w:val="22"/>
        </w:rPr>
        <w:t xml:space="preserve"> </w:t>
      </w:r>
      <w:r w:rsidRPr="00CA3C8B">
        <w:rPr>
          <w:sz w:val="22"/>
          <w:szCs w:val="22"/>
        </w:rPr>
        <w:t xml:space="preserve">Гүл ачуу. 2. Күн караманын майы. 3.өтм. Шумпай, куу, амалкөй. </w:t>
      </w:r>
      <w:r w:rsidRPr="00CA3C8B">
        <w:rPr>
          <w:i/>
          <w:color w:val="FF0000"/>
          <w:sz w:val="22"/>
          <w:szCs w:val="22"/>
        </w:rPr>
        <w:t xml:space="preserve">~ bahçesi  </w:t>
      </w:r>
      <w:r w:rsidRPr="00CA3C8B">
        <w:rPr>
          <w:sz w:val="22"/>
          <w:szCs w:val="22"/>
        </w:rPr>
        <w:t>Гүлбакча.</w:t>
      </w:r>
    </w:p>
    <w:p w14:paraId="674AA8D5" w14:textId="77777777" w:rsidR="004C7803" w:rsidRPr="00CA3C8B" w:rsidRDefault="004C7803" w:rsidP="0081456A">
      <w:pPr>
        <w:spacing w:line="312" w:lineRule="auto"/>
        <w:ind w:firstLine="0"/>
        <w:jc w:val="left"/>
        <w:rPr>
          <w:sz w:val="22"/>
          <w:szCs w:val="22"/>
        </w:rPr>
      </w:pPr>
      <w:r w:rsidRPr="00CA3C8B">
        <w:rPr>
          <w:b/>
          <w:color w:val="FF0000"/>
          <w:sz w:val="22"/>
          <w:szCs w:val="22"/>
        </w:rPr>
        <w:t>Çiçekçi</w:t>
      </w:r>
      <w:r w:rsidRPr="00CA3C8B">
        <w:rPr>
          <w:sz w:val="22"/>
          <w:szCs w:val="22"/>
        </w:rPr>
        <w:t xml:space="preserve"> 1. Гүл өстүргөн, гүл саткан же жасалма гүл жасап саткан киши. 2. Гүл саткан дүкөн.</w:t>
      </w:r>
    </w:p>
    <w:p w14:paraId="363BDDB4" w14:textId="77777777" w:rsidR="004C7803" w:rsidRPr="00CA3C8B" w:rsidRDefault="004C7803" w:rsidP="0081456A">
      <w:pPr>
        <w:spacing w:line="312" w:lineRule="auto"/>
        <w:ind w:firstLine="0"/>
        <w:jc w:val="left"/>
        <w:rPr>
          <w:sz w:val="22"/>
          <w:szCs w:val="22"/>
        </w:rPr>
      </w:pPr>
      <w:r w:rsidRPr="00CA3C8B">
        <w:rPr>
          <w:b/>
          <w:color w:val="FF0000"/>
          <w:sz w:val="22"/>
          <w:szCs w:val="22"/>
        </w:rPr>
        <w:t>Çiçekdanlik</w:t>
      </w:r>
      <w:r w:rsidRPr="00CA3C8B">
        <w:rPr>
          <w:sz w:val="22"/>
          <w:szCs w:val="22"/>
        </w:rPr>
        <w:t xml:space="preserve">  Гүл челеги, ваза.</w:t>
      </w:r>
    </w:p>
    <w:p w14:paraId="31B51291" w14:textId="77777777" w:rsidR="004C7803" w:rsidRPr="00CA3C8B" w:rsidRDefault="004C7803" w:rsidP="0081456A">
      <w:pPr>
        <w:spacing w:line="312" w:lineRule="auto"/>
        <w:ind w:firstLine="0"/>
        <w:jc w:val="left"/>
        <w:rPr>
          <w:sz w:val="22"/>
          <w:szCs w:val="22"/>
        </w:rPr>
      </w:pPr>
      <w:r w:rsidRPr="00CA3C8B">
        <w:rPr>
          <w:b/>
          <w:color w:val="FF0000"/>
          <w:sz w:val="22"/>
          <w:szCs w:val="22"/>
        </w:rPr>
        <w:t>Çiçekdar</w:t>
      </w:r>
      <w:r w:rsidRPr="00CA3C8B">
        <w:rPr>
          <w:sz w:val="22"/>
          <w:szCs w:val="22"/>
        </w:rPr>
        <w:t xml:space="preserve">  Гүлдүү, гүлү бар.</w:t>
      </w:r>
    </w:p>
    <w:p w14:paraId="0A9605CB" w14:textId="77777777" w:rsidR="004C7803" w:rsidRPr="00CA3C8B" w:rsidRDefault="004C7803" w:rsidP="0081456A">
      <w:pPr>
        <w:spacing w:line="312" w:lineRule="auto"/>
        <w:ind w:firstLine="0"/>
        <w:jc w:val="left"/>
        <w:rPr>
          <w:sz w:val="22"/>
          <w:szCs w:val="22"/>
        </w:rPr>
      </w:pPr>
      <w:r w:rsidRPr="00CA3C8B">
        <w:rPr>
          <w:b/>
          <w:color w:val="FF0000"/>
          <w:sz w:val="22"/>
          <w:szCs w:val="22"/>
        </w:rPr>
        <w:t>Çiçekli</w:t>
      </w:r>
      <w:r w:rsidRPr="00CA3C8B">
        <w:rPr>
          <w:sz w:val="22"/>
          <w:szCs w:val="22"/>
        </w:rPr>
        <w:t xml:space="preserve"> Гүлдүү, гүлдөрү көп. Сү- рөттөрү, гүлдөрү бар кездеме.</w:t>
      </w:r>
    </w:p>
    <w:p w14:paraId="3868EA4E" w14:textId="77777777" w:rsidR="004C7803" w:rsidRPr="00CA3C8B" w:rsidRDefault="004C7803" w:rsidP="0081456A">
      <w:pPr>
        <w:spacing w:line="312" w:lineRule="auto"/>
        <w:ind w:firstLine="0"/>
        <w:jc w:val="left"/>
        <w:rPr>
          <w:sz w:val="22"/>
          <w:szCs w:val="22"/>
        </w:rPr>
      </w:pPr>
      <w:r w:rsidRPr="00CA3C8B">
        <w:rPr>
          <w:b/>
          <w:color w:val="FF0000"/>
          <w:sz w:val="22"/>
          <w:szCs w:val="22"/>
        </w:rPr>
        <w:t>Çift,-ti</w:t>
      </w:r>
      <w:r w:rsidRPr="00CA3C8B">
        <w:rPr>
          <w:sz w:val="22"/>
          <w:szCs w:val="22"/>
        </w:rPr>
        <w:t xml:space="preserve"> 1. Жуп. 2. Жубайлар. 3. Кыпчуур, кычкач, искек. 4. мат. Жуп сан. </w:t>
      </w:r>
      <w:r w:rsidRPr="00CA3C8B">
        <w:rPr>
          <w:i/>
          <w:color w:val="FF0000"/>
          <w:sz w:val="22"/>
          <w:szCs w:val="22"/>
        </w:rPr>
        <w:t>~ atlı</w:t>
      </w:r>
      <w:r w:rsidRPr="00CA3C8B">
        <w:rPr>
          <w:sz w:val="22"/>
          <w:szCs w:val="22"/>
        </w:rPr>
        <w:t xml:space="preserve">  Кош аттуу (соко, араба). 5. ооз. Мас болуу. </w:t>
      </w:r>
    </w:p>
    <w:p w14:paraId="2BF17699" w14:textId="77777777" w:rsidR="004C7803" w:rsidRPr="00CA3C8B" w:rsidRDefault="004C7803" w:rsidP="0081456A">
      <w:pPr>
        <w:spacing w:line="312" w:lineRule="auto"/>
        <w:ind w:firstLine="0"/>
        <w:jc w:val="left"/>
        <w:rPr>
          <w:sz w:val="22"/>
          <w:szCs w:val="22"/>
        </w:rPr>
      </w:pPr>
      <w:r w:rsidRPr="00CA3C8B">
        <w:rPr>
          <w:b/>
          <w:color w:val="FF0000"/>
          <w:sz w:val="22"/>
          <w:szCs w:val="22"/>
        </w:rPr>
        <w:t>Çiftçi</w:t>
      </w:r>
      <w:r w:rsidRPr="00CA3C8B">
        <w:rPr>
          <w:sz w:val="22"/>
          <w:szCs w:val="22"/>
        </w:rPr>
        <w:t xml:space="preserve">  Дыйкан.</w:t>
      </w:r>
    </w:p>
    <w:p w14:paraId="695F9143" w14:textId="77777777" w:rsidR="004C7803" w:rsidRPr="00CA3C8B" w:rsidRDefault="004C7803" w:rsidP="0081456A">
      <w:pPr>
        <w:spacing w:line="312" w:lineRule="auto"/>
        <w:ind w:firstLine="0"/>
        <w:jc w:val="left"/>
        <w:rPr>
          <w:sz w:val="22"/>
          <w:szCs w:val="22"/>
        </w:rPr>
      </w:pPr>
      <w:r w:rsidRPr="00CA3C8B">
        <w:rPr>
          <w:b/>
          <w:color w:val="FF0000"/>
          <w:sz w:val="22"/>
          <w:szCs w:val="22"/>
        </w:rPr>
        <w:t>Çiftçilik</w:t>
      </w:r>
      <w:r w:rsidRPr="00CA3C8B">
        <w:rPr>
          <w:sz w:val="22"/>
          <w:szCs w:val="22"/>
        </w:rPr>
        <w:t xml:space="preserve">  Дыйканчылык.</w:t>
      </w:r>
    </w:p>
    <w:p w14:paraId="1254B4B3" w14:textId="77777777" w:rsidR="004C7803" w:rsidRPr="00CA3C8B" w:rsidRDefault="004C7803" w:rsidP="0081456A">
      <w:pPr>
        <w:spacing w:line="312" w:lineRule="auto"/>
        <w:ind w:firstLine="0"/>
        <w:jc w:val="left"/>
        <w:rPr>
          <w:sz w:val="22"/>
          <w:szCs w:val="22"/>
        </w:rPr>
      </w:pPr>
      <w:r w:rsidRPr="00CA3C8B">
        <w:rPr>
          <w:b/>
          <w:color w:val="FF0000"/>
          <w:sz w:val="22"/>
          <w:szCs w:val="22"/>
        </w:rPr>
        <w:t>Çifte</w:t>
      </w:r>
      <w:r w:rsidRPr="00CA3C8B">
        <w:rPr>
          <w:sz w:val="22"/>
          <w:szCs w:val="22"/>
        </w:rPr>
        <w:t xml:space="preserve">  1. Кош, жуп. 2. Эки калактуу (кайык). 3. Кош ооздуу (мылтык, замбирек ж. б.). 4. Аттын, эшектин ж.б. кош аяктап тебүүсү.</w:t>
      </w:r>
    </w:p>
    <w:p w14:paraId="56A4E615" w14:textId="4C4B1804" w:rsidR="004C7803" w:rsidRPr="00CA3C8B" w:rsidRDefault="004C7803" w:rsidP="0081456A">
      <w:pPr>
        <w:spacing w:line="312" w:lineRule="auto"/>
        <w:ind w:firstLine="0"/>
        <w:jc w:val="left"/>
        <w:rPr>
          <w:sz w:val="22"/>
          <w:szCs w:val="22"/>
        </w:rPr>
      </w:pPr>
      <w:r w:rsidRPr="00CA3C8B">
        <w:rPr>
          <w:b/>
          <w:color w:val="FF0000"/>
          <w:sz w:val="22"/>
          <w:szCs w:val="22"/>
        </w:rPr>
        <w:t>Çiftleşmek</w:t>
      </w:r>
      <w:r w:rsidRPr="00CA3C8B">
        <w:rPr>
          <w:sz w:val="22"/>
          <w:szCs w:val="22"/>
        </w:rPr>
        <w:t xml:space="preserve"> 1. Айбандардын жуп</w:t>
      </w:r>
      <w:r w:rsidR="00313AC5" w:rsidRPr="00CA3C8B">
        <w:rPr>
          <w:sz w:val="22"/>
          <w:szCs w:val="22"/>
        </w:rPr>
        <w:t>-</w:t>
      </w:r>
      <w:r w:rsidRPr="00CA3C8B">
        <w:rPr>
          <w:sz w:val="22"/>
          <w:szCs w:val="22"/>
        </w:rPr>
        <w:t>ташуусу. 2. Жуп/кош болуу, эки кат /кабат болуу/эселенүү.</w:t>
      </w:r>
    </w:p>
    <w:p w14:paraId="0F1B902B" w14:textId="77777777" w:rsidR="004C7803" w:rsidRPr="00CA3C8B" w:rsidRDefault="004C7803" w:rsidP="0081456A">
      <w:pPr>
        <w:spacing w:line="312" w:lineRule="auto"/>
        <w:ind w:firstLine="0"/>
        <w:jc w:val="left"/>
        <w:rPr>
          <w:sz w:val="22"/>
          <w:szCs w:val="22"/>
        </w:rPr>
      </w:pPr>
      <w:r w:rsidRPr="00CA3C8B">
        <w:rPr>
          <w:b/>
          <w:color w:val="FF0000"/>
          <w:sz w:val="22"/>
          <w:szCs w:val="22"/>
        </w:rPr>
        <w:t>Çiftlik</w:t>
      </w:r>
      <w:r w:rsidRPr="00CA3C8B">
        <w:rPr>
          <w:sz w:val="22"/>
          <w:szCs w:val="22"/>
        </w:rPr>
        <w:t xml:space="preserve">  Дыйкан чарбасы/чарбагы ферма, жер ээлиги.</w:t>
      </w:r>
    </w:p>
    <w:p w14:paraId="2F76819C" w14:textId="77777777" w:rsidR="004C7803" w:rsidRPr="00CA3C8B" w:rsidRDefault="004C7803" w:rsidP="0081456A">
      <w:pPr>
        <w:spacing w:line="312" w:lineRule="auto"/>
        <w:ind w:firstLine="0"/>
        <w:jc w:val="left"/>
        <w:rPr>
          <w:sz w:val="22"/>
          <w:szCs w:val="22"/>
        </w:rPr>
      </w:pPr>
      <w:r w:rsidRPr="00CA3C8B">
        <w:rPr>
          <w:b/>
          <w:color w:val="FF0000"/>
          <w:sz w:val="22"/>
          <w:szCs w:val="22"/>
        </w:rPr>
        <w:t>Çi-gune</w:t>
      </w:r>
      <w:r w:rsidRPr="00CA3C8B">
        <w:rPr>
          <w:sz w:val="22"/>
          <w:szCs w:val="22"/>
        </w:rPr>
        <w:t xml:space="preserve">  Кантип? Кандай абалда? Кандай түрдө?</w:t>
      </w:r>
    </w:p>
    <w:p w14:paraId="70571C27" w14:textId="77777777" w:rsidR="004C7803" w:rsidRPr="00CA3C8B" w:rsidRDefault="004C7803" w:rsidP="0081456A">
      <w:pPr>
        <w:spacing w:line="312" w:lineRule="auto"/>
        <w:ind w:firstLine="0"/>
        <w:jc w:val="left"/>
        <w:rPr>
          <w:sz w:val="22"/>
          <w:szCs w:val="22"/>
        </w:rPr>
      </w:pPr>
      <w:r w:rsidRPr="00CA3C8B">
        <w:rPr>
          <w:b/>
          <w:color w:val="FF0000"/>
          <w:sz w:val="22"/>
          <w:szCs w:val="22"/>
        </w:rPr>
        <w:t>Çiğ</w:t>
      </w:r>
      <w:r w:rsidRPr="00CA3C8B">
        <w:rPr>
          <w:sz w:val="22"/>
          <w:szCs w:val="22"/>
        </w:rPr>
        <w:t xml:space="preserve"> Шүүдүрүм. </w:t>
      </w:r>
      <w:r w:rsidRPr="00CA3C8B">
        <w:rPr>
          <w:i/>
          <w:color w:val="FF0000"/>
          <w:sz w:val="22"/>
          <w:szCs w:val="22"/>
        </w:rPr>
        <w:t>~ noktası</w:t>
      </w:r>
      <w:r w:rsidRPr="00CA3C8B">
        <w:rPr>
          <w:color w:val="FF0000"/>
          <w:sz w:val="22"/>
          <w:szCs w:val="22"/>
        </w:rPr>
        <w:t xml:space="preserve"> </w:t>
      </w:r>
      <w:r w:rsidRPr="00CA3C8B">
        <w:rPr>
          <w:sz w:val="22"/>
          <w:szCs w:val="22"/>
        </w:rPr>
        <w:t>Шүүдүрүм тамчысы.</w:t>
      </w:r>
    </w:p>
    <w:p w14:paraId="58E0063E" w14:textId="77777777" w:rsidR="004C7803" w:rsidRPr="00CA3C8B" w:rsidRDefault="004C7803" w:rsidP="0081456A">
      <w:pPr>
        <w:spacing w:line="312" w:lineRule="auto"/>
        <w:ind w:firstLine="0"/>
        <w:jc w:val="left"/>
        <w:rPr>
          <w:sz w:val="22"/>
          <w:szCs w:val="22"/>
        </w:rPr>
      </w:pPr>
      <w:r w:rsidRPr="00CA3C8B">
        <w:rPr>
          <w:b/>
          <w:color w:val="FF0000"/>
          <w:sz w:val="22"/>
          <w:szCs w:val="22"/>
        </w:rPr>
        <w:t>Çiğir</w:t>
      </w:r>
      <w:r w:rsidRPr="00CA3C8B">
        <w:rPr>
          <w:sz w:val="22"/>
          <w:szCs w:val="22"/>
        </w:rPr>
        <w:t xml:space="preserve">  Чыйыр жол.</w:t>
      </w:r>
    </w:p>
    <w:p w14:paraId="255C5EF4" w14:textId="77777777" w:rsidR="004C7803" w:rsidRPr="00CA3C8B" w:rsidRDefault="004C7803" w:rsidP="0081456A">
      <w:pPr>
        <w:spacing w:line="312" w:lineRule="auto"/>
        <w:ind w:firstLine="0"/>
        <w:jc w:val="left"/>
        <w:rPr>
          <w:sz w:val="22"/>
          <w:szCs w:val="22"/>
        </w:rPr>
      </w:pPr>
      <w:r w:rsidRPr="00CA3C8B">
        <w:rPr>
          <w:b/>
          <w:color w:val="FF0000"/>
          <w:sz w:val="22"/>
          <w:szCs w:val="22"/>
        </w:rPr>
        <w:t>Çiğnemek</w:t>
      </w:r>
      <w:r w:rsidRPr="00CA3C8B">
        <w:rPr>
          <w:sz w:val="22"/>
          <w:szCs w:val="22"/>
        </w:rPr>
        <w:t xml:space="preserve">  1. Чайноо. 2. Тебелөө, тепселөө, эзүү (бут/дөңгөлөк менен). 3. Бузуу, тоготпоо, барк албоо, эсепке албоо (мис. </w:t>
      </w:r>
      <w:r w:rsidR="00513654" w:rsidRPr="00CA3C8B">
        <w:rPr>
          <w:sz w:val="22"/>
          <w:szCs w:val="22"/>
        </w:rPr>
        <w:t>мыйзам</w:t>
      </w:r>
      <w:r w:rsidRPr="00CA3C8B">
        <w:rPr>
          <w:sz w:val="22"/>
          <w:szCs w:val="22"/>
        </w:rPr>
        <w:t>ды, тартипти).</w:t>
      </w:r>
    </w:p>
    <w:p w14:paraId="63B375BA" w14:textId="77777777" w:rsidR="004C7803" w:rsidRPr="00CA3C8B" w:rsidRDefault="004C7803" w:rsidP="0081456A">
      <w:pPr>
        <w:spacing w:line="312" w:lineRule="auto"/>
        <w:ind w:firstLine="0"/>
        <w:jc w:val="left"/>
        <w:rPr>
          <w:sz w:val="22"/>
          <w:szCs w:val="22"/>
        </w:rPr>
      </w:pPr>
      <w:r w:rsidRPr="00CA3C8B">
        <w:rPr>
          <w:b/>
          <w:color w:val="FF0000"/>
          <w:sz w:val="22"/>
          <w:szCs w:val="22"/>
        </w:rPr>
        <w:t>Çihar</w:t>
      </w:r>
      <w:r w:rsidRPr="00CA3C8B">
        <w:rPr>
          <w:sz w:val="22"/>
          <w:szCs w:val="22"/>
        </w:rPr>
        <w:t xml:space="preserve">  Төрт.</w:t>
      </w:r>
    </w:p>
    <w:p w14:paraId="76B85E86" w14:textId="77777777" w:rsidR="004C7803" w:rsidRPr="00CA3C8B" w:rsidRDefault="004C7803" w:rsidP="0081456A">
      <w:pPr>
        <w:spacing w:line="312" w:lineRule="auto"/>
        <w:ind w:firstLine="0"/>
        <w:jc w:val="left"/>
        <w:rPr>
          <w:sz w:val="22"/>
          <w:szCs w:val="22"/>
        </w:rPr>
      </w:pPr>
      <w:r w:rsidRPr="00CA3C8B">
        <w:rPr>
          <w:b/>
          <w:color w:val="FF0000"/>
          <w:sz w:val="22"/>
          <w:szCs w:val="22"/>
        </w:rPr>
        <w:t>Çihil</w:t>
      </w:r>
      <w:r w:rsidRPr="00CA3C8B">
        <w:rPr>
          <w:sz w:val="22"/>
          <w:szCs w:val="22"/>
        </w:rPr>
        <w:t xml:space="preserve"> 1. Кырк. 2. Көп, ашыкча.</w:t>
      </w:r>
    </w:p>
    <w:p w14:paraId="1A0F217C" w14:textId="77777777" w:rsidR="004C7803" w:rsidRPr="00CA3C8B" w:rsidRDefault="004C7803" w:rsidP="0081456A">
      <w:pPr>
        <w:spacing w:line="312" w:lineRule="auto"/>
        <w:ind w:firstLine="0"/>
        <w:jc w:val="left"/>
        <w:rPr>
          <w:sz w:val="22"/>
          <w:szCs w:val="22"/>
        </w:rPr>
      </w:pPr>
      <w:r w:rsidRPr="00CA3C8B">
        <w:rPr>
          <w:b/>
          <w:color w:val="FF0000"/>
          <w:sz w:val="22"/>
          <w:szCs w:val="22"/>
        </w:rPr>
        <w:t>Çil</w:t>
      </w:r>
      <w:r w:rsidRPr="00CA3C8B">
        <w:rPr>
          <w:sz w:val="22"/>
          <w:szCs w:val="22"/>
        </w:rPr>
        <w:t xml:space="preserve">  Кырк, көп.</w:t>
      </w:r>
    </w:p>
    <w:p w14:paraId="51844D9D" w14:textId="77777777" w:rsidR="004C7803" w:rsidRPr="00CA3C8B" w:rsidRDefault="004C7803" w:rsidP="0081456A">
      <w:pPr>
        <w:spacing w:line="312" w:lineRule="auto"/>
        <w:ind w:firstLine="0"/>
        <w:jc w:val="left"/>
        <w:rPr>
          <w:sz w:val="22"/>
          <w:szCs w:val="22"/>
        </w:rPr>
      </w:pPr>
      <w:r w:rsidRPr="00CA3C8B">
        <w:rPr>
          <w:b/>
          <w:color w:val="FF0000"/>
          <w:sz w:val="22"/>
          <w:szCs w:val="22"/>
        </w:rPr>
        <w:t>Çil</w:t>
      </w:r>
      <w:r w:rsidRPr="00CA3C8B">
        <w:rPr>
          <w:sz w:val="22"/>
          <w:szCs w:val="22"/>
        </w:rPr>
        <w:t xml:space="preserve"> 1. зоол. Чил, жапайы тоок. </w:t>
      </w:r>
      <w:r w:rsidRPr="00CA3C8B">
        <w:rPr>
          <w:i/>
          <w:color w:val="FF0000"/>
          <w:sz w:val="22"/>
          <w:szCs w:val="22"/>
        </w:rPr>
        <w:t>~ yavrusu gibi dağılmak</w:t>
      </w:r>
      <w:r w:rsidRPr="00CA3C8B">
        <w:rPr>
          <w:color w:val="FF0000"/>
          <w:sz w:val="22"/>
          <w:szCs w:val="22"/>
        </w:rPr>
        <w:t xml:space="preserve"> </w:t>
      </w:r>
      <w:r w:rsidRPr="00CA3C8B">
        <w:rPr>
          <w:sz w:val="22"/>
          <w:szCs w:val="22"/>
        </w:rPr>
        <w:t>Чилдей тароо. 2. Сепкил. 3. Күзгүдөгү тактар. 4. Чаар, темгил, ала (куштарда, айбандарда). 5. Шуудураган, жаңы (акча), жалтыраган (тыйын).</w:t>
      </w:r>
    </w:p>
    <w:p w14:paraId="5BA2696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Çile</w:t>
      </w:r>
      <w:r w:rsidRPr="00CA3C8B">
        <w:rPr>
          <w:sz w:val="22"/>
          <w:szCs w:val="22"/>
        </w:rPr>
        <w:t xml:space="preserve">  1. Кыйын, оорчулук, азап. 2. Напсин </w:t>
      </w:r>
      <w:r w:rsidRPr="00CA3C8B">
        <w:rPr>
          <w:sz w:val="22"/>
          <w:szCs w:val="22"/>
          <w:lang w:val="ky-KG"/>
        </w:rPr>
        <w:t>тарбиялоо үчүн бир жерге бекинип, кырк күн бою ибадат менен алек болуу.</w:t>
      </w:r>
    </w:p>
    <w:p w14:paraId="00B1BD4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Çilehane</w:t>
      </w:r>
      <w:r w:rsidRPr="00CA3C8B">
        <w:rPr>
          <w:sz w:val="22"/>
          <w:szCs w:val="22"/>
          <w:lang w:val="ky-KG"/>
        </w:rPr>
        <w:t xml:space="preserve">  Дервиштердин азап тарткан жери.</w:t>
      </w:r>
    </w:p>
    <w:p w14:paraId="3DB71D1E"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Çilehâne-ı</w:t>
      </w:r>
      <w:r w:rsidRPr="00CA3C8B">
        <w:rPr>
          <w:sz w:val="22"/>
          <w:szCs w:val="22"/>
          <w:lang w:val="ky-KG"/>
        </w:rPr>
        <w:t xml:space="preserve"> </w:t>
      </w:r>
      <w:r w:rsidRPr="00CA3C8B">
        <w:rPr>
          <w:b/>
          <w:color w:val="FF0000"/>
          <w:sz w:val="22"/>
          <w:szCs w:val="22"/>
          <w:lang w:val="ky-KG"/>
        </w:rPr>
        <w:t>uzlet</w:t>
      </w:r>
      <w:r w:rsidRPr="00CA3C8B">
        <w:rPr>
          <w:sz w:val="22"/>
          <w:szCs w:val="22"/>
          <w:lang w:val="ky-KG"/>
        </w:rPr>
        <w:t xml:space="preserve">  1. Азап тарткан жер. 2. </w:t>
      </w:r>
      <w:r w:rsidRPr="00CA3C8B">
        <w:rPr>
          <w:sz w:val="22"/>
          <w:szCs w:val="22"/>
        </w:rPr>
        <w:t>Жалгыз ибадат менен убактысын өткөзгөн жер.</w:t>
      </w:r>
    </w:p>
    <w:p w14:paraId="34E4D6F3" w14:textId="77777777" w:rsidR="004C7803" w:rsidRPr="00CA3C8B" w:rsidRDefault="004C7803" w:rsidP="0081456A">
      <w:pPr>
        <w:spacing w:line="312" w:lineRule="auto"/>
        <w:ind w:firstLine="0"/>
        <w:jc w:val="left"/>
        <w:rPr>
          <w:sz w:val="22"/>
          <w:szCs w:val="22"/>
        </w:rPr>
      </w:pPr>
      <w:r w:rsidRPr="00CA3C8B">
        <w:rPr>
          <w:b/>
          <w:color w:val="FF0000"/>
          <w:sz w:val="22"/>
          <w:szCs w:val="22"/>
        </w:rPr>
        <w:t>Çilekeş</w:t>
      </w:r>
      <w:r w:rsidRPr="00CA3C8B">
        <w:rPr>
          <w:sz w:val="22"/>
          <w:szCs w:val="22"/>
        </w:rPr>
        <w:t xml:space="preserve"> 1. Азаптан башы/шору арылбаган, </w:t>
      </w:r>
      <w:r w:rsidRPr="00CA3C8B">
        <w:rPr>
          <w:sz w:val="22"/>
          <w:szCs w:val="22"/>
        </w:rPr>
        <w:lastRenderedPageBreak/>
        <w:t>мээнеткеч, шордуу, шоркелдей. 2. Аскет.</w:t>
      </w:r>
    </w:p>
    <w:p w14:paraId="4A16FF6B" w14:textId="77777777" w:rsidR="004C7803" w:rsidRPr="00CA3C8B" w:rsidRDefault="004C7803" w:rsidP="0081456A">
      <w:pPr>
        <w:spacing w:line="312" w:lineRule="auto"/>
        <w:ind w:firstLine="0"/>
        <w:jc w:val="left"/>
        <w:rPr>
          <w:sz w:val="22"/>
          <w:szCs w:val="22"/>
        </w:rPr>
      </w:pPr>
      <w:r w:rsidRPr="00CA3C8B">
        <w:rPr>
          <w:b/>
          <w:color w:val="FF0000"/>
          <w:sz w:val="22"/>
          <w:szCs w:val="22"/>
        </w:rPr>
        <w:t>Çileli</w:t>
      </w:r>
      <w:r w:rsidRPr="00CA3C8B">
        <w:rPr>
          <w:sz w:val="22"/>
          <w:szCs w:val="22"/>
        </w:rPr>
        <w:t xml:space="preserve"> 1. Азаптуу, мээнеттүү (иш, өмүр ж.б.). 2. Азап тарткан, шордуу, бечара (киши).</w:t>
      </w:r>
    </w:p>
    <w:p w14:paraId="6F518F39" w14:textId="77777777" w:rsidR="004C7803" w:rsidRPr="00CA3C8B" w:rsidRDefault="004C7803" w:rsidP="0081456A">
      <w:pPr>
        <w:spacing w:line="312" w:lineRule="auto"/>
        <w:ind w:firstLine="0"/>
        <w:jc w:val="left"/>
        <w:rPr>
          <w:sz w:val="22"/>
          <w:szCs w:val="22"/>
        </w:rPr>
      </w:pPr>
      <w:r w:rsidRPr="00CA3C8B">
        <w:rPr>
          <w:b/>
          <w:color w:val="FF0000"/>
          <w:sz w:val="22"/>
          <w:szCs w:val="22"/>
        </w:rPr>
        <w:t>Çille</w:t>
      </w:r>
      <w:r w:rsidRPr="00CA3C8B">
        <w:rPr>
          <w:sz w:val="22"/>
          <w:szCs w:val="22"/>
        </w:rPr>
        <w:t xml:space="preserve">  Фарсчада кырк</w:t>
      </w:r>
      <w:r w:rsidRPr="00CA3C8B">
        <w:rPr>
          <w:sz w:val="22"/>
          <w:szCs w:val="22"/>
          <w:lang w:val="ky-KG"/>
        </w:rPr>
        <w:t xml:space="preserve"> </w:t>
      </w:r>
      <w:r w:rsidRPr="00CA3C8B">
        <w:rPr>
          <w:sz w:val="22"/>
          <w:szCs w:val="22"/>
        </w:rPr>
        <w:t>(40) саны.</w:t>
      </w:r>
    </w:p>
    <w:p w14:paraId="26F0785E" w14:textId="77777777" w:rsidR="004C7803" w:rsidRPr="00CA3C8B" w:rsidRDefault="004C7803" w:rsidP="0081456A">
      <w:pPr>
        <w:spacing w:line="312" w:lineRule="auto"/>
        <w:ind w:firstLine="0"/>
        <w:jc w:val="left"/>
        <w:rPr>
          <w:sz w:val="22"/>
          <w:szCs w:val="22"/>
        </w:rPr>
      </w:pPr>
      <w:r w:rsidRPr="00CA3C8B">
        <w:rPr>
          <w:b/>
          <w:color w:val="FF0000"/>
          <w:sz w:val="22"/>
          <w:szCs w:val="22"/>
        </w:rPr>
        <w:t>Çim</w:t>
      </w:r>
      <w:r w:rsidRPr="00CA3C8B">
        <w:rPr>
          <w:sz w:val="22"/>
          <w:szCs w:val="22"/>
        </w:rPr>
        <w:t xml:space="preserve"> 1. Чым. 2. Шибер.</w:t>
      </w:r>
    </w:p>
    <w:p w14:paraId="72466EF5" w14:textId="77777777" w:rsidR="004C7803" w:rsidRPr="00CA3C8B" w:rsidRDefault="004C7803" w:rsidP="0081456A">
      <w:pPr>
        <w:spacing w:line="312" w:lineRule="auto"/>
        <w:ind w:firstLine="0"/>
        <w:jc w:val="left"/>
        <w:rPr>
          <w:sz w:val="22"/>
          <w:szCs w:val="22"/>
        </w:rPr>
      </w:pPr>
      <w:r w:rsidRPr="00CA3C8B">
        <w:rPr>
          <w:b/>
          <w:color w:val="FF0000"/>
          <w:sz w:val="22"/>
          <w:szCs w:val="22"/>
        </w:rPr>
        <w:t>Çimen</w:t>
      </w:r>
      <w:r w:rsidRPr="00CA3C8B">
        <w:rPr>
          <w:sz w:val="22"/>
          <w:szCs w:val="22"/>
        </w:rPr>
        <w:t xml:space="preserve">  Чым.</w:t>
      </w:r>
    </w:p>
    <w:p w14:paraId="131BB1C8" w14:textId="77777777" w:rsidR="004C7803" w:rsidRPr="00CA3C8B" w:rsidRDefault="004C7803" w:rsidP="0081456A">
      <w:pPr>
        <w:spacing w:line="312" w:lineRule="auto"/>
        <w:ind w:firstLine="0"/>
        <w:jc w:val="left"/>
        <w:rPr>
          <w:sz w:val="22"/>
          <w:szCs w:val="22"/>
        </w:rPr>
      </w:pPr>
      <w:r w:rsidRPr="00CA3C8B">
        <w:rPr>
          <w:b/>
          <w:color w:val="FF0000"/>
          <w:sz w:val="22"/>
          <w:szCs w:val="22"/>
        </w:rPr>
        <w:t>Çimengah</w:t>
      </w:r>
      <w:r w:rsidRPr="00CA3C8B">
        <w:rPr>
          <w:sz w:val="22"/>
          <w:szCs w:val="22"/>
        </w:rPr>
        <w:t xml:space="preserve">  Шибер, көк чөп.</w:t>
      </w:r>
    </w:p>
    <w:p w14:paraId="287FF40A" w14:textId="77777777" w:rsidR="004C7803" w:rsidRPr="00CA3C8B" w:rsidRDefault="004C7803" w:rsidP="0081456A">
      <w:pPr>
        <w:spacing w:line="312" w:lineRule="auto"/>
        <w:ind w:firstLine="0"/>
        <w:jc w:val="left"/>
        <w:rPr>
          <w:sz w:val="22"/>
          <w:szCs w:val="22"/>
        </w:rPr>
      </w:pPr>
      <w:r w:rsidRPr="00CA3C8B">
        <w:rPr>
          <w:b/>
          <w:color w:val="FF0000"/>
          <w:sz w:val="22"/>
          <w:szCs w:val="22"/>
        </w:rPr>
        <w:t>Çin</w:t>
      </w:r>
      <w:r w:rsidRPr="00CA3C8B">
        <w:rPr>
          <w:sz w:val="22"/>
          <w:szCs w:val="22"/>
        </w:rPr>
        <w:t xml:space="preserve"> 1. Кыртыш 2. Кытай эли.</w:t>
      </w:r>
    </w:p>
    <w:p w14:paraId="4FC1E7D1" w14:textId="77777777" w:rsidR="004C7803" w:rsidRPr="00CA3C8B" w:rsidRDefault="004C7803" w:rsidP="0081456A">
      <w:pPr>
        <w:spacing w:line="312" w:lineRule="auto"/>
        <w:ind w:firstLine="0"/>
        <w:jc w:val="left"/>
        <w:rPr>
          <w:sz w:val="22"/>
          <w:szCs w:val="22"/>
        </w:rPr>
      </w:pPr>
      <w:r w:rsidRPr="00CA3C8B">
        <w:rPr>
          <w:b/>
          <w:color w:val="FF0000"/>
          <w:sz w:val="22"/>
          <w:szCs w:val="22"/>
        </w:rPr>
        <w:t>Çin-i</w:t>
      </w:r>
      <w:r w:rsidRPr="00CA3C8B">
        <w:rPr>
          <w:sz w:val="22"/>
          <w:szCs w:val="22"/>
        </w:rPr>
        <w:t xml:space="preserve"> </w:t>
      </w:r>
      <w:r w:rsidRPr="00CA3C8B">
        <w:rPr>
          <w:b/>
          <w:color w:val="FF0000"/>
          <w:sz w:val="22"/>
          <w:szCs w:val="22"/>
        </w:rPr>
        <w:t>cebin</w:t>
      </w:r>
      <w:r w:rsidRPr="00CA3C8B">
        <w:rPr>
          <w:sz w:val="22"/>
          <w:szCs w:val="22"/>
        </w:rPr>
        <w:t xml:space="preserve">  Маңдайдагы, беттеги тырыштар.</w:t>
      </w:r>
    </w:p>
    <w:p w14:paraId="5CE72201" w14:textId="77777777" w:rsidR="004C7803" w:rsidRPr="00CA3C8B" w:rsidRDefault="004C7803" w:rsidP="0081456A">
      <w:pPr>
        <w:spacing w:line="312" w:lineRule="auto"/>
        <w:ind w:firstLine="0"/>
        <w:jc w:val="left"/>
        <w:rPr>
          <w:sz w:val="22"/>
          <w:szCs w:val="22"/>
        </w:rPr>
      </w:pPr>
      <w:r w:rsidRPr="00CA3C8B">
        <w:rPr>
          <w:b/>
          <w:color w:val="FF0000"/>
          <w:sz w:val="22"/>
          <w:szCs w:val="22"/>
        </w:rPr>
        <w:t>Çin-i</w:t>
      </w:r>
      <w:r w:rsidRPr="00CA3C8B">
        <w:rPr>
          <w:sz w:val="22"/>
          <w:szCs w:val="22"/>
        </w:rPr>
        <w:t xml:space="preserve"> </w:t>
      </w:r>
      <w:r w:rsidRPr="00CA3C8B">
        <w:rPr>
          <w:b/>
          <w:color w:val="FF0000"/>
          <w:sz w:val="22"/>
          <w:szCs w:val="22"/>
        </w:rPr>
        <w:t>maçin</w:t>
      </w:r>
      <w:r w:rsidRPr="00CA3C8B">
        <w:rPr>
          <w:sz w:val="22"/>
          <w:szCs w:val="22"/>
        </w:rPr>
        <w:t xml:space="preserve"> Кытай жана Кытайдын түштүк аймагы.</w:t>
      </w:r>
    </w:p>
    <w:p w14:paraId="2A105B7A" w14:textId="77777777" w:rsidR="004C7803" w:rsidRPr="00CA3C8B" w:rsidRDefault="004C7803" w:rsidP="0081456A">
      <w:pPr>
        <w:spacing w:line="312" w:lineRule="auto"/>
        <w:ind w:firstLine="0"/>
        <w:jc w:val="left"/>
        <w:rPr>
          <w:sz w:val="22"/>
          <w:szCs w:val="22"/>
        </w:rPr>
      </w:pPr>
      <w:r w:rsidRPr="00CA3C8B">
        <w:rPr>
          <w:b/>
          <w:color w:val="FF0000"/>
          <w:sz w:val="22"/>
          <w:szCs w:val="22"/>
        </w:rPr>
        <w:t>Çirag</w:t>
      </w:r>
      <w:r w:rsidRPr="00CA3C8B">
        <w:rPr>
          <w:sz w:val="22"/>
          <w:szCs w:val="22"/>
        </w:rPr>
        <w:t xml:space="preserve">  Шамчырак, жарык, нур.</w:t>
      </w:r>
    </w:p>
    <w:p w14:paraId="50922C5D" w14:textId="77777777" w:rsidR="004C7803" w:rsidRPr="00CA3C8B" w:rsidRDefault="004C7803" w:rsidP="0081456A">
      <w:pPr>
        <w:spacing w:line="312" w:lineRule="auto"/>
        <w:ind w:firstLine="0"/>
        <w:jc w:val="left"/>
        <w:rPr>
          <w:sz w:val="22"/>
          <w:szCs w:val="22"/>
        </w:rPr>
      </w:pPr>
      <w:r w:rsidRPr="00CA3C8B">
        <w:rPr>
          <w:b/>
          <w:color w:val="FF0000"/>
          <w:sz w:val="22"/>
          <w:szCs w:val="22"/>
        </w:rPr>
        <w:t>Çire</w:t>
      </w:r>
      <w:r w:rsidRPr="00CA3C8B">
        <w:rPr>
          <w:sz w:val="22"/>
          <w:szCs w:val="22"/>
        </w:rPr>
        <w:t xml:space="preserve">  Эмнеге?</w:t>
      </w:r>
    </w:p>
    <w:p w14:paraId="12BCCBD9" w14:textId="77777777" w:rsidR="004C7803" w:rsidRPr="00CA3C8B" w:rsidRDefault="004C7803" w:rsidP="0081456A">
      <w:pPr>
        <w:spacing w:line="312" w:lineRule="auto"/>
        <w:ind w:firstLine="0"/>
        <w:jc w:val="left"/>
        <w:rPr>
          <w:sz w:val="22"/>
          <w:szCs w:val="22"/>
        </w:rPr>
      </w:pPr>
      <w:r w:rsidRPr="00CA3C8B">
        <w:rPr>
          <w:b/>
          <w:color w:val="FF0000"/>
          <w:sz w:val="22"/>
          <w:szCs w:val="22"/>
        </w:rPr>
        <w:t>Çirk-âb</w:t>
      </w:r>
      <w:r w:rsidRPr="00CA3C8B">
        <w:rPr>
          <w:sz w:val="22"/>
          <w:szCs w:val="22"/>
        </w:rPr>
        <w:t xml:space="preserve">  Киргил суу.</w:t>
      </w:r>
    </w:p>
    <w:p w14:paraId="6FE4F20F" w14:textId="77777777" w:rsidR="004C7803" w:rsidRPr="00CA3C8B" w:rsidRDefault="004C7803" w:rsidP="0081456A">
      <w:pPr>
        <w:spacing w:line="312" w:lineRule="auto"/>
        <w:ind w:firstLine="0"/>
        <w:jc w:val="left"/>
        <w:rPr>
          <w:sz w:val="22"/>
          <w:szCs w:val="22"/>
        </w:rPr>
      </w:pPr>
      <w:r w:rsidRPr="00CA3C8B">
        <w:rPr>
          <w:sz w:val="22"/>
          <w:szCs w:val="22"/>
        </w:rPr>
        <w:t xml:space="preserve"> </w:t>
      </w:r>
      <w:r w:rsidRPr="00CA3C8B">
        <w:rPr>
          <w:b/>
          <w:color w:val="FF0000"/>
          <w:sz w:val="22"/>
          <w:szCs w:val="22"/>
        </w:rPr>
        <w:t>Çirkâf</w:t>
      </w:r>
      <w:r w:rsidRPr="00CA3C8B">
        <w:rPr>
          <w:sz w:val="22"/>
          <w:szCs w:val="22"/>
        </w:rPr>
        <w:t xml:space="preserve">  1. Кир, булганч, ылай. 2. өтм. Ооз. 3. Арамзаа (киши), булганыч, арам (иш). </w:t>
      </w:r>
      <w:r w:rsidRPr="00CA3C8B">
        <w:rPr>
          <w:i/>
          <w:color w:val="FF0000"/>
          <w:sz w:val="22"/>
          <w:szCs w:val="22"/>
        </w:rPr>
        <w:t xml:space="preserve">~e taş </w:t>
      </w:r>
      <w:r w:rsidRPr="00CA3C8B">
        <w:rPr>
          <w:i/>
          <w:color w:val="FF0000"/>
          <w:sz w:val="22"/>
          <w:szCs w:val="22"/>
        </w:rPr>
        <w:t>olmak</w:t>
      </w:r>
      <w:r w:rsidRPr="00CA3C8B">
        <w:rPr>
          <w:color w:val="FF0000"/>
          <w:sz w:val="22"/>
          <w:szCs w:val="22"/>
        </w:rPr>
        <w:t xml:space="preserve"> </w:t>
      </w:r>
      <w:r w:rsidRPr="00CA3C8B">
        <w:rPr>
          <w:sz w:val="22"/>
          <w:szCs w:val="22"/>
        </w:rPr>
        <w:t>Булганыч ишке аралашуу, арамзаа киши менен жолдош болуу.</w:t>
      </w:r>
    </w:p>
    <w:p w14:paraId="3D272C6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Çirkin  </w:t>
      </w:r>
      <w:r w:rsidRPr="00CA3C8B">
        <w:rPr>
          <w:sz w:val="22"/>
          <w:szCs w:val="22"/>
        </w:rPr>
        <w:t>1. Түрү / кебетеси / ырайы суук, өңү серт (киши). 2. Жагымсыз, уят, адепсиз, орой, арам (иш, аракет, кылык).</w:t>
      </w:r>
    </w:p>
    <w:p w14:paraId="22E0188F" w14:textId="77777777" w:rsidR="004C7803" w:rsidRPr="00CA3C8B" w:rsidRDefault="004C7803" w:rsidP="0081456A">
      <w:pPr>
        <w:spacing w:line="312" w:lineRule="auto"/>
        <w:ind w:firstLine="0"/>
        <w:jc w:val="left"/>
        <w:rPr>
          <w:sz w:val="22"/>
          <w:szCs w:val="22"/>
        </w:rPr>
      </w:pPr>
      <w:r w:rsidRPr="00CA3C8B">
        <w:rPr>
          <w:b/>
          <w:color w:val="FF0000"/>
          <w:sz w:val="22"/>
          <w:szCs w:val="22"/>
        </w:rPr>
        <w:t>Çirkinleşmek</w:t>
      </w:r>
      <w:r w:rsidR="00513654" w:rsidRPr="00CA3C8B">
        <w:rPr>
          <w:sz w:val="22"/>
          <w:szCs w:val="22"/>
        </w:rPr>
        <w:t xml:space="preserve"> Ырайы/кебетеси бу</w:t>
      </w:r>
      <w:r w:rsidRPr="00CA3C8B">
        <w:rPr>
          <w:sz w:val="22"/>
          <w:szCs w:val="22"/>
        </w:rPr>
        <w:t>зулуу.</w:t>
      </w:r>
    </w:p>
    <w:p w14:paraId="0A1AD9F4" w14:textId="609CD3B8" w:rsidR="004C7803" w:rsidRPr="00CA3C8B" w:rsidRDefault="004C7803" w:rsidP="0081456A">
      <w:pPr>
        <w:spacing w:line="312" w:lineRule="auto"/>
        <w:ind w:firstLine="0"/>
        <w:jc w:val="left"/>
        <w:rPr>
          <w:sz w:val="22"/>
          <w:szCs w:val="22"/>
        </w:rPr>
      </w:pPr>
      <w:r w:rsidRPr="00CA3C8B">
        <w:rPr>
          <w:b/>
          <w:color w:val="FF0000"/>
          <w:sz w:val="22"/>
          <w:szCs w:val="22"/>
        </w:rPr>
        <w:t>Çirkinlik,-ği</w:t>
      </w:r>
      <w:r w:rsidR="00313AC5" w:rsidRPr="00CA3C8B">
        <w:rPr>
          <w:sz w:val="22"/>
          <w:szCs w:val="22"/>
        </w:rPr>
        <w:t xml:space="preserve"> 1.</w:t>
      </w:r>
      <w:r w:rsidRPr="00CA3C8B">
        <w:rPr>
          <w:sz w:val="22"/>
          <w:szCs w:val="22"/>
        </w:rPr>
        <w:t>Ырайы/өңү /кебе</w:t>
      </w:r>
      <w:r w:rsidR="00313AC5" w:rsidRPr="00CA3C8B">
        <w:rPr>
          <w:sz w:val="22"/>
          <w:szCs w:val="22"/>
        </w:rPr>
        <w:t>-</w:t>
      </w:r>
      <w:r w:rsidRPr="00CA3C8B">
        <w:rPr>
          <w:sz w:val="22"/>
          <w:szCs w:val="22"/>
        </w:rPr>
        <w:t>теси сууктук, серттик. 2. Адеп</w:t>
      </w:r>
      <w:r w:rsidR="00313AC5" w:rsidRPr="00CA3C8B">
        <w:rPr>
          <w:sz w:val="22"/>
          <w:szCs w:val="22"/>
        </w:rPr>
        <w:t>-</w:t>
      </w:r>
      <w:r w:rsidRPr="00CA3C8B">
        <w:rPr>
          <w:sz w:val="22"/>
          <w:szCs w:val="22"/>
        </w:rPr>
        <w:t>сиздик, жагымсыздык, оройлук.</w:t>
      </w:r>
    </w:p>
    <w:p w14:paraId="43281B5D" w14:textId="77777777" w:rsidR="004C7803" w:rsidRPr="00CA3C8B" w:rsidRDefault="004C7803" w:rsidP="0081456A">
      <w:pPr>
        <w:spacing w:line="312" w:lineRule="auto"/>
        <w:ind w:firstLine="0"/>
        <w:jc w:val="left"/>
        <w:rPr>
          <w:sz w:val="22"/>
          <w:szCs w:val="22"/>
        </w:rPr>
      </w:pPr>
      <w:r w:rsidRPr="00CA3C8B">
        <w:rPr>
          <w:b/>
          <w:color w:val="FF0000"/>
          <w:sz w:val="22"/>
          <w:szCs w:val="22"/>
        </w:rPr>
        <w:t>Çisan</w:t>
      </w:r>
      <w:r w:rsidRPr="00CA3C8B">
        <w:rPr>
          <w:sz w:val="22"/>
          <w:szCs w:val="22"/>
        </w:rPr>
        <w:t xml:space="preserve">  Кандай?</w:t>
      </w:r>
    </w:p>
    <w:p w14:paraId="74AEA1B0" w14:textId="77777777" w:rsidR="004C7803" w:rsidRPr="00CA3C8B" w:rsidRDefault="004C7803" w:rsidP="0081456A">
      <w:pPr>
        <w:spacing w:line="312" w:lineRule="auto"/>
        <w:ind w:firstLine="0"/>
        <w:jc w:val="left"/>
        <w:rPr>
          <w:sz w:val="22"/>
          <w:szCs w:val="22"/>
        </w:rPr>
      </w:pPr>
      <w:r w:rsidRPr="00CA3C8B">
        <w:rPr>
          <w:b/>
          <w:color w:val="FF0000"/>
          <w:sz w:val="22"/>
          <w:szCs w:val="22"/>
        </w:rPr>
        <w:t>Çivi</w:t>
      </w:r>
      <w:r w:rsidRPr="00CA3C8B">
        <w:rPr>
          <w:sz w:val="22"/>
          <w:szCs w:val="22"/>
        </w:rPr>
        <w:t xml:space="preserve">  1. мык, шынаа 2. ат таканын тиши/мыгы </w:t>
      </w:r>
      <w:r w:rsidRPr="00CA3C8B">
        <w:rPr>
          <w:i/>
          <w:color w:val="FF0000"/>
          <w:sz w:val="22"/>
          <w:szCs w:val="22"/>
        </w:rPr>
        <w:t>~ çakmak</w:t>
      </w:r>
      <w:r w:rsidRPr="00CA3C8B">
        <w:rPr>
          <w:color w:val="FF0000"/>
          <w:sz w:val="22"/>
          <w:szCs w:val="22"/>
        </w:rPr>
        <w:t xml:space="preserve">  </w:t>
      </w:r>
      <w:r w:rsidRPr="00CA3C8B">
        <w:rPr>
          <w:sz w:val="22"/>
          <w:szCs w:val="22"/>
        </w:rPr>
        <w:t xml:space="preserve">мык кагуу </w:t>
      </w:r>
      <w:r w:rsidRPr="00CA3C8B">
        <w:rPr>
          <w:i/>
          <w:color w:val="FF0000"/>
          <w:sz w:val="22"/>
          <w:szCs w:val="22"/>
        </w:rPr>
        <w:t>~si çıkık</w:t>
      </w:r>
      <w:r w:rsidRPr="00CA3C8B">
        <w:rPr>
          <w:color w:val="FF0000"/>
          <w:sz w:val="22"/>
          <w:szCs w:val="22"/>
        </w:rPr>
        <w:t xml:space="preserve"> </w:t>
      </w:r>
      <w:r w:rsidRPr="00CA3C8B">
        <w:rPr>
          <w:sz w:val="22"/>
          <w:szCs w:val="22"/>
        </w:rPr>
        <w:t xml:space="preserve">кеңкелес, келесоо 3. катуу суук 4. чыйралтуучу, сергитүүчү (суусундук, суу) </w:t>
      </w:r>
      <w:r w:rsidRPr="00CA3C8B">
        <w:rPr>
          <w:i/>
          <w:color w:val="FF0000"/>
          <w:sz w:val="22"/>
          <w:szCs w:val="22"/>
        </w:rPr>
        <w:t>~ gibi olmak</w:t>
      </w:r>
      <w:r w:rsidRPr="00CA3C8B">
        <w:rPr>
          <w:color w:val="FF0000"/>
          <w:sz w:val="22"/>
          <w:szCs w:val="22"/>
        </w:rPr>
        <w:t xml:space="preserve"> </w:t>
      </w:r>
      <w:r w:rsidRPr="00CA3C8B">
        <w:rPr>
          <w:sz w:val="22"/>
          <w:szCs w:val="22"/>
        </w:rPr>
        <w:t xml:space="preserve">сууктан </w:t>
      </w:r>
      <w:r w:rsidRPr="00CA3C8B">
        <w:rPr>
          <w:sz w:val="22"/>
          <w:szCs w:val="22"/>
        </w:rPr>
        <w:t>тоңуп калуу (мис. колдор).</w:t>
      </w:r>
    </w:p>
    <w:p w14:paraId="6A7DD425" w14:textId="77777777" w:rsidR="004C7803" w:rsidRPr="00CA3C8B" w:rsidRDefault="004C7803" w:rsidP="0081456A">
      <w:pPr>
        <w:spacing w:line="312" w:lineRule="auto"/>
        <w:ind w:firstLine="0"/>
        <w:jc w:val="left"/>
        <w:rPr>
          <w:sz w:val="22"/>
          <w:szCs w:val="22"/>
        </w:rPr>
      </w:pPr>
      <w:r w:rsidRPr="00CA3C8B">
        <w:rPr>
          <w:b/>
          <w:color w:val="FF0000"/>
          <w:sz w:val="22"/>
          <w:szCs w:val="22"/>
        </w:rPr>
        <w:t>Çivileme</w:t>
      </w:r>
      <w:r w:rsidRPr="00CA3C8B">
        <w:rPr>
          <w:sz w:val="22"/>
          <w:szCs w:val="22"/>
        </w:rPr>
        <w:t xml:space="preserve">  1. мык кагыш, мыкташ, бекемдеш 2. сууга буту менен түптүз түшүш.</w:t>
      </w:r>
    </w:p>
    <w:p w14:paraId="78408F57" w14:textId="77777777" w:rsidR="004C7803" w:rsidRPr="00CA3C8B" w:rsidRDefault="004C7803" w:rsidP="0081456A">
      <w:pPr>
        <w:spacing w:line="312" w:lineRule="auto"/>
        <w:ind w:firstLine="0"/>
        <w:jc w:val="left"/>
        <w:rPr>
          <w:sz w:val="22"/>
          <w:szCs w:val="22"/>
        </w:rPr>
      </w:pPr>
      <w:r w:rsidRPr="00CA3C8B">
        <w:rPr>
          <w:b/>
          <w:color w:val="FF0000"/>
          <w:sz w:val="22"/>
          <w:szCs w:val="22"/>
        </w:rPr>
        <w:t>Çivilemek</w:t>
      </w:r>
      <w:r w:rsidRPr="00CA3C8B">
        <w:rPr>
          <w:sz w:val="22"/>
          <w:szCs w:val="22"/>
        </w:rPr>
        <w:t xml:space="preserve">  1. мык кагуу, мык менен бекитүү. 2. арго саюу, матыруу (бычак, кылыч ж. б.) 3. өтм. Теше тиктөө, көзү менен кааруу (бирөөнү), көзүн албоо (бир нерседен).</w:t>
      </w:r>
    </w:p>
    <w:p w14:paraId="5FC7FF21" w14:textId="77777777" w:rsidR="004C7803" w:rsidRPr="00CA3C8B" w:rsidRDefault="004C7803" w:rsidP="0081456A">
      <w:pPr>
        <w:spacing w:line="312" w:lineRule="auto"/>
        <w:ind w:firstLine="0"/>
        <w:jc w:val="left"/>
        <w:rPr>
          <w:sz w:val="22"/>
          <w:szCs w:val="22"/>
        </w:rPr>
      </w:pPr>
      <w:r w:rsidRPr="00CA3C8B">
        <w:rPr>
          <w:b/>
          <w:color w:val="FF0000"/>
          <w:sz w:val="22"/>
          <w:szCs w:val="22"/>
        </w:rPr>
        <w:t>Çivili</w:t>
      </w:r>
      <w:r w:rsidRPr="00CA3C8B">
        <w:rPr>
          <w:sz w:val="22"/>
          <w:szCs w:val="22"/>
        </w:rPr>
        <w:t xml:space="preserve"> 1. мыкталган, мык кагылган. 2. такаланган (ат). 3. мыктуу бут кийим (атлетизмде).</w:t>
      </w:r>
    </w:p>
    <w:p w14:paraId="16937F04" w14:textId="51F6EAB3" w:rsidR="004C7803" w:rsidRPr="00CA3C8B" w:rsidRDefault="004C7803" w:rsidP="0081456A">
      <w:pPr>
        <w:spacing w:line="312" w:lineRule="auto"/>
        <w:ind w:firstLine="0"/>
        <w:jc w:val="left"/>
        <w:rPr>
          <w:sz w:val="22"/>
          <w:szCs w:val="22"/>
        </w:rPr>
      </w:pPr>
      <w:r w:rsidRPr="00CA3C8B">
        <w:rPr>
          <w:b/>
          <w:color w:val="FF0000"/>
          <w:sz w:val="22"/>
          <w:szCs w:val="22"/>
        </w:rPr>
        <w:t>Çivit,-di</w:t>
      </w:r>
      <w:r w:rsidR="00313AC5" w:rsidRPr="00CA3C8B">
        <w:rPr>
          <w:sz w:val="22"/>
          <w:szCs w:val="22"/>
        </w:rPr>
        <w:t xml:space="preserve"> чайкама, индиго, </w:t>
      </w:r>
      <w:r w:rsidRPr="00CA3C8B">
        <w:rPr>
          <w:sz w:val="22"/>
          <w:szCs w:val="22"/>
        </w:rPr>
        <w:t xml:space="preserve">ультрамарин (ак кирлерди көгөртүү үчүн колдонулат) </w:t>
      </w:r>
      <w:r w:rsidRPr="00CA3C8B">
        <w:rPr>
          <w:i/>
          <w:color w:val="FF0000"/>
          <w:sz w:val="22"/>
          <w:szCs w:val="22"/>
        </w:rPr>
        <w:t>~ rengi/mavisi</w:t>
      </w:r>
      <w:r w:rsidRPr="00CA3C8B">
        <w:rPr>
          <w:sz w:val="22"/>
          <w:szCs w:val="22"/>
        </w:rPr>
        <w:t xml:space="preserve"> көгүш, ачык көк.</w:t>
      </w:r>
    </w:p>
    <w:p w14:paraId="337C70C1" w14:textId="77777777" w:rsidR="004C7803" w:rsidRPr="00CA3C8B" w:rsidRDefault="004C7803" w:rsidP="0081456A">
      <w:pPr>
        <w:spacing w:line="312" w:lineRule="auto"/>
        <w:ind w:firstLine="0"/>
        <w:jc w:val="left"/>
        <w:rPr>
          <w:sz w:val="22"/>
          <w:szCs w:val="22"/>
        </w:rPr>
      </w:pPr>
      <w:r w:rsidRPr="00CA3C8B">
        <w:rPr>
          <w:b/>
          <w:color w:val="FF0000"/>
          <w:sz w:val="22"/>
          <w:szCs w:val="22"/>
        </w:rPr>
        <w:t>Çivitlemek</w:t>
      </w:r>
      <w:r w:rsidRPr="00CA3C8B">
        <w:rPr>
          <w:sz w:val="22"/>
          <w:szCs w:val="22"/>
        </w:rPr>
        <w:t xml:space="preserve"> чайкамага салып чайкоо (ак кирлерге </w:t>
      </w:r>
      <w:r w:rsidRPr="00CA3C8B">
        <w:rPr>
          <w:sz w:val="22"/>
          <w:szCs w:val="22"/>
        </w:rPr>
        <w:lastRenderedPageBreak/>
        <w:t>көгүш түс берүү үчүн).</w:t>
      </w:r>
    </w:p>
    <w:p w14:paraId="47FE6DB6" w14:textId="77777777" w:rsidR="004C7803" w:rsidRPr="00CA3C8B" w:rsidRDefault="004C7803" w:rsidP="0081456A">
      <w:pPr>
        <w:spacing w:line="312" w:lineRule="auto"/>
        <w:ind w:firstLine="0"/>
        <w:jc w:val="left"/>
        <w:rPr>
          <w:sz w:val="22"/>
          <w:szCs w:val="22"/>
        </w:rPr>
      </w:pPr>
      <w:r w:rsidRPr="00CA3C8B">
        <w:rPr>
          <w:b/>
          <w:color w:val="FF0000"/>
          <w:sz w:val="22"/>
          <w:szCs w:val="22"/>
        </w:rPr>
        <w:t>Çiy</w:t>
      </w:r>
      <w:r w:rsidRPr="00CA3C8B">
        <w:rPr>
          <w:sz w:val="22"/>
          <w:szCs w:val="22"/>
        </w:rPr>
        <w:t xml:space="preserve"> (к. </w:t>
      </w:r>
      <w:r w:rsidRPr="00CA3C8B">
        <w:rPr>
          <w:b/>
          <w:color w:val="FF0000"/>
          <w:sz w:val="22"/>
          <w:szCs w:val="22"/>
        </w:rPr>
        <w:t>Çiğ</w:t>
      </w:r>
      <w:r w:rsidRPr="00CA3C8B">
        <w:rPr>
          <w:sz w:val="22"/>
          <w:szCs w:val="22"/>
        </w:rPr>
        <w:t>).</w:t>
      </w:r>
    </w:p>
    <w:p w14:paraId="06C3B18B" w14:textId="77777777" w:rsidR="004C7803" w:rsidRPr="00CA3C8B" w:rsidRDefault="004C7803" w:rsidP="0081456A">
      <w:pPr>
        <w:spacing w:line="312" w:lineRule="auto"/>
        <w:ind w:firstLine="0"/>
        <w:jc w:val="left"/>
        <w:rPr>
          <w:sz w:val="22"/>
          <w:szCs w:val="22"/>
        </w:rPr>
      </w:pPr>
      <w:r w:rsidRPr="00CA3C8B">
        <w:rPr>
          <w:b/>
          <w:color w:val="FF0000"/>
          <w:sz w:val="22"/>
          <w:szCs w:val="22"/>
        </w:rPr>
        <w:t>ÇİZ</w:t>
      </w:r>
      <w:r w:rsidRPr="00CA3C8B">
        <w:rPr>
          <w:sz w:val="22"/>
          <w:szCs w:val="22"/>
        </w:rPr>
        <w:t xml:space="preserve">  Зат, нерсе.</w:t>
      </w:r>
    </w:p>
    <w:p w14:paraId="1C7ECD7B" w14:textId="77777777" w:rsidR="004C7803" w:rsidRPr="00CA3C8B" w:rsidRDefault="004C7803" w:rsidP="0081456A">
      <w:pPr>
        <w:spacing w:line="312" w:lineRule="auto"/>
        <w:ind w:firstLine="0"/>
        <w:jc w:val="left"/>
        <w:rPr>
          <w:sz w:val="22"/>
          <w:szCs w:val="22"/>
        </w:rPr>
      </w:pPr>
      <w:r w:rsidRPr="00CA3C8B">
        <w:rPr>
          <w:b/>
          <w:color w:val="FF0000"/>
          <w:sz w:val="22"/>
          <w:szCs w:val="22"/>
        </w:rPr>
        <w:t>Çizelge</w:t>
      </w:r>
      <w:r w:rsidRPr="00CA3C8B">
        <w:rPr>
          <w:sz w:val="22"/>
          <w:szCs w:val="22"/>
        </w:rPr>
        <w:t xml:space="preserve"> Расписание, график, таблица.</w:t>
      </w:r>
    </w:p>
    <w:p w14:paraId="479DB310" w14:textId="77777777" w:rsidR="004C7803" w:rsidRPr="00CA3C8B" w:rsidRDefault="004C7803" w:rsidP="0081456A">
      <w:pPr>
        <w:spacing w:line="312" w:lineRule="auto"/>
        <w:ind w:firstLine="0"/>
        <w:jc w:val="left"/>
        <w:rPr>
          <w:sz w:val="22"/>
          <w:szCs w:val="22"/>
        </w:rPr>
      </w:pPr>
      <w:r w:rsidRPr="00CA3C8B">
        <w:rPr>
          <w:b/>
          <w:color w:val="FF0000"/>
          <w:sz w:val="22"/>
          <w:szCs w:val="22"/>
        </w:rPr>
        <w:t>Çizgeç</w:t>
      </w:r>
      <w:r w:rsidRPr="00CA3C8B">
        <w:rPr>
          <w:sz w:val="22"/>
          <w:szCs w:val="22"/>
        </w:rPr>
        <w:t xml:space="preserve">  Сызгыч.</w:t>
      </w:r>
    </w:p>
    <w:p w14:paraId="07EB3C51" w14:textId="77777777" w:rsidR="004C7803" w:rsidRPr="00CA3C8B" w:rsidRDefault="004C7803" w:rsidP="0081456A">
      <w:pPr>
        <w:spacing w:line="312" w:lineRule="auto"/>
        <w:ind w:firstLine="0"/>
        <w:jc w:val="left"/>
        <w:rPr>
          <w:sz w:val="22"/>
          <w:szCs w:val="22"/>
        </w:rPr>
      </w:pPr>
      <w:r w:rsidRPr="00CA3C8B">
        <w:rPr>
          <w:b/>
          <w:color w:val="FF0000"/>
          <w:sz w:val="22"/>
          <w:szCs w:val="22"/>
        </w:rPr>
        <w:t>Çizgi</w:t>
      </w:r>
      <w:r w:rsidRPr="00CA3C8B">
        <w:rPr>
          <w:sz w:val="22"/>
          <w:szCs w:val="22"/>
        </w:rPr>
        <w:t xml:space="preserve"> 1. Сызык, из. 2. Багыт, линия. 3. Бырыш, тырыш (жүздөгү). 4. Белги, касиет. 5. Жара изи, айрык, жарык, карт. 6. Тигиш. 7. Бөлүм, жарым (чачтын). 8. Чек, өлчөм. </w:t>
      </w:r>
      <w:r w:rsidRPr="00CA3C8B">
        <w:rPr>
          <w:i/>
          <w:color w:val="FF0000"/>
          <w:sz w:val="22"/>
          <w:szCs w:val="22"/>
        </w:rPr>
        <w:t>~</w:t>
      </w:r>
      <w:r w:rsidR="00513654" w:rsidRPr="00CA3C8B">
        <w:rPr>
          <w:i/>
          <w:color w:val="FF0000"/>
          <w:sz w:val="22"/>
          <w:szCs w:val="22"/>
          <w:lang w:val="tr-TR"/>
        </w:rPr>
        <w:t xml:space="preserve"> </w:t>
      </w:r>
      <w:r w:rsidRPr="00CA3C8B">
        <w:rPr>
          <w:i/>
          <w:color w:val="FF0000"/>
          <w:sz w:val="22"/>
          <w:szCs w:val="22"/>
        </w:rPr>
        <w:t>~</w:t>
      </w:r>
      <w:r w:rsidRPr="00CA3C8B">
        <w:rPr>
          <w:sz w:val="22"/>
          <w:szCs w:val="22"/>
        </w:rPr>
        <w:t xml:space="preserve"> Жол-жол.</w:t>
      </w:r>
    </w:p>
    <w:p w14:paraId="6675982F" w14:textId="77777777" w:rsidR="004C7803" w:rsidRPr="00CA3C8B" w:rsidRDefault="004C7803" w:rsidP="0081456A">
      <w:pPr>
        <w:spacing w:line="312" w:lineRule="auto"/>
        <w:ind w:firstLine="0"/>
        <w:jc w:val="left"/>
        <w:rPr>
          <w:sz w:val="22"/>
          <w:szCs w:val="22"/>
        </w:rPr>
      </w:pPr>
      <w:r w:rsidRPr="00CA3C8B">
        <w:rPr>
          <w:b/>
          <w:color w:val="FF0000"/>
          <w:sz w:val="22"/>
          <w:szCs w:val="22"/>
        </w:rPr>
        <w:t>Çizgili</w:t>
      </w:r>
      <w:r w:rsidRPr="00CA3C8B">
        <w:rPr>
          <w:sz w:val="22"/>
          <w:szCs w:val="22"/>
        </w:rPr>
        <w:t xml:space="preserve">  1. Сызыктуу, ала, жол-жол. 2. Чоң сызык дептер. 3. Бырыштуу, тырыштуу. 4. Контурлуу. 5. Тигиштүү. 6. Тытылган, айрылган.</w:t>
      </w:r>
    </w:p>
    <w:p w14:paraId="485C3C15" w14:textId="77777777" w:rsidR="004C7803" w:rsidRPr="00CA3C8B" w:rsidRDefault="004C7803" w:rsidP="0081456A">
      <w:pPr>
        <w:spacing w:line="312" w:lineRule="auto"/>
        <w:ind w:firstLine="0"/>
        <w:jc w:val="left"/>
        <w:rPr>
          <w:sz w:val="22"/>
          <w:szCs w:val="22"/>
        </w:rPr>
      </w:pPr>
      <w:r w:rsidRPr="00CA3C8B">
        <w:rPr>
          <w:b/>
          <w:color w:val="FF0000"/>
          <w:sz w:val="22"/>
          <w:szCs w:val="22"/>
        </w:rPr>
        <w:t>Çizik,-ği</w:t>
      </w:r>
      <w:r w:rsidRPr="00CA3C8B">
        <w:rPr>
          <w:sz w:val="22"/>
          <w:szCs w:val="22"/>
        </w:rPr>
        <w:t xml:space="preserve">  1. Сызык. 2. Тытык, айр</w:t>
      </w:r>
      <w:r w:rsidR="00F625A6" w:rsidRPr="00CA3C8B">
        <w:rPr>
          <w:sz w:val="22"/>
          <w:szCs w:val="22"/>
        </w:rPr>
        <w:t>ык чек. 3. Сызылган, сызып таш</w:t>
      </w:r>
      <w:r w:rsidRPr="00CA3C8B">
        <w:rPr>
          <w:sz w:val="22"/>
          <w:szCs w:val="22"/>
        </w:rPr>
        <w:t xml:space="preserve">талган. </w:t>
      </w:r>
      <w:r w:rsidRPr="00CA3C8B">
        <w:rPr>
          <w:i/>
          <w:color w:val="FF0000"/>
          <w:sz w:val="22"/>
          <w:szCs w:val="22"/>
        </w:rPr>
        <w:t>~ ~</w:t>
      </w:r>
      <w:r w:rsidRPr="00CA3C8B">
        <w:rPr>
          <w:sz w:val="22"/>
          <w:szCs w:val="22"/>
        </w:rPr>
        <w:t xml:space="preserve"> Сызык-сызык, жол-жол.</w:t>
      </w:r>
    </w:p>
    <w:p w14:paraId="1579D8E2" w14:textId="5CCAA8BE" w:rsidR="004C7803" w:rsidRPr="00CA3C8B" w:rsidRDefault="004C7803" w:rsidP="0081456A">
      <w:pPr>
        <w:spacing w:line="312" w:lineRule="auto"/>
        <w:ind w:firstLine="0"/>
        <w:jc w:val="left"/>
        <w:rPr>
          <w:sz w:val="22"/>
          <w:szCs w:val="22"/>
        </w:rPr>
      </w:pPr>
      <w:r w:rsidRPr="00CA3C8B">
        <w:rPr>
          <w:b/>
          <w:color w:val="FF0000"/>
          <w:sz w:val="22"/>
          <w:szCs w:val="22"/>
        </w:rPr>
        <w:t>Çizilmek</w:t>
      </w:r>
      <w:r w:rsidRPr="00CA3C8B">
        <w:rPr>
          <w:sz w:val="22"/>
          <w:szCs w:val="22"/>
        </w:rPr>
        <w:t xml:space="preserve"> 1. Сызылуу. 2. Тарты</w:t>
      </w:r>
      <w:r w:rsidR="00313AC5" w:rsidRPr="00CA3C8B">
        <w:rPr>
          <w:sz w:val="22"/>
          <w:szCs w:val="22"/>
        </w:rPr>
        <w:t>-</w:t>
      </w:r>
      <w:r w:rsidRPr="00CA3C8B">
        <w:rPr>
          <w:sz w:val="22"/>
          <w:szCs w:val="22"/>
        </w:rPr>
        <w:t>луу, эскизи түшүрүлүү. 3. Сызып/чийип ташталуу, жарат</w:t>
      </w:r>
      <w:r w:rsidR="00513654" w:rsidRPr="00CA3C8B">
        <w:rPr>
          <w:sz w:val="22"/>
          <w:szCs w:val="22"/>
          <w:lang w:val="tr-TR"/>
        </w:rPr>
        <w:t>-</w:t>
      </w:r>
      <w:r w:rsidRPr="00CA3C8B">
        <w:rPr>
          <w:sz w:val="22"/>
          <w:szCs w:val="22"/>
        </w:rPr>
        <w:t>пай салуу.</w:t>
      </w:r>
    </w:p>
    <w:p w14:paraId="7E82151D" w14:textId="77777777" w:rsidR="004C7803" w:rsidRPr="00CA3C8B" w:rsidRDefault="004C7803" w:rsidP="0081456A">
      <w:pPr>
        <w:spacing w:line="312" w:lineRule="auto"/>
        <w:ind w:firstLine="0"/>
        <w:jc w:val="left"/>
        <w:rPr>
          <w:sz w:val="22"/>
          <w:szCs w:val="22"/>
        </w:rPr>
      </w:pPr>
      <w:r w:rsidRPr="00CA3C8B">
        <w:rPr>
          <w:b/>
          <w:color w:val="FF0000"/>
          <w:sz w:val="22"/>
          <w:szCs w:val="22"/>
        </w:rPr>
        <w:t>Çizmek</w:t>
      </w:r>
      <w:r w:rsidRPr="00CA3C8B">
        <w:rPr>
          <w:sz w:val="22"/>
          <w:szCs w:val="22"/>
        </w:rPr>
        <w:t xml:space="preserve"> 1. Сызуу. 2. (сүрөт) Тартуу. 3. Чийип/сызып таштоо, жаратпоо. 4. Чиймелөө. 5. Тытып салуу.</w:t>
      </w:r>
    </w:p>
    <w:p w14:paraId="5F70F085" w14:textId="77777777" w:rsidR="004C7803" w:rsidRPr="00CA3C8B" w:rsidRDefault="004C7803" w:rsidP="0081456A">
      <w:pPr>
        <w:spacing w:line="312" w:lineRule="auto"/>
        <w:ind w:firstLine="0"/>
        <w:jc w:val="left"/>
        <w:rPr>
          <w:sz w:val="22"/>
          <w:szCs w:val="22"/>
        </w:rPr>
      </w:pPr>
      <w:r w:rsidRPr="00CA3C8B">
        <w:rPr>
          <w:b/>
          <w:color w:val="FF0000"/>
          <w:sz w:val="22"/>
          <w:szCs w:val="22"/>
        </w:rPr>
        <w:t>Çoban</w:t>
      </w:r>
      <w:r w:rsidRPr="00CA3C8B">
        <w:rPr>
          <w:sz w:val="22"/>
          <w:szCs w:val="22"/>
        </w:rPr>
        <w:t xml:space="preserve"> Чабан, койчу. </w:t>
      </w:r>
      <w:r w:rsidRPr="00CA3C8B">
        <w:rPr>
          <w:i/>
          <w:color w:val="FF0000"/>
          <w:sz w:val="22"/>
          <w:szCs w:val="22"/>
        </w:rPr>
        <w:t xml:space="preserve">~ köpeği </w:t>
      </w:r>
      <w:r w:rsidRPr="00CA3C8B">
        <w:rPr>
          <w:sz w:val="22"/>
          <w:szCs w:val="22"/>
        </w:rPr>
        <w:t>Койчунун ити.</w:t>
      </w:r>
    </w:p>
    <w:p w14:paraId="0AC8093E" w14:textId="77777777" w:rsidR="004C7803" w:rsidRPr="00CA3C8B" w:rsidRDefault="004C7803" w:rsidP="0081456A">
      <w:pPr>
        <w:spacing w:line="312" w:lineRule="auto"/>
        <w:ind w:firstLine="0"/>
        <w:jc w:val="left"/>
        <w:rPr>
          <w:sz w:val="22"/>
          <w:szCs w:val="22"/>
        </w:rPr>
      </w:pPr>
      <w:r w:rsidRPr="00CA3C8B">
        <w:rPr>
          <w:b/>
          <w:color w:val="FF0000"/>
          <w:sz w:val="22"/>
          <w:szCs w:val="22"/>
        </w:rPr>
        <w:t>Çocuk,-ğu</w:t>
      </w:r>
      <w:r w:rsidRPr="00CA3C8B">
        <w:rPr>
          <w:sz w:val="22"/>
          <w:szCs w:val="22"/>
        </w:rPr>
        <w:t xml:space="preserve">  1. Бала. 2. (бирөөнүн) Баласы. 3. өтм. Оңой иш, болор-болбос иш. 4. Ѳспүрүм (эркек). 5. Чоңдорго ылайыксыз жүрүш-турушу болгон (киши).</w:t>
      </w:r>
    </w:p>
    <w:p w14:paraId="37174AB8" w14:textId="71370BC4" w:rsidR="004C7803" w:rsidRPr="00CA3C8B" w:rsidRDefault="004C7803" w:rsidP="0081456A">
      <w:pPr>
        <w:spacing w:line="312" w:lineRule="auto"/>
        <w:ind w:firstLine="0"/>
        <w:jc w:val="left"/>
        <w:rPr>
          <w:sz w:val="22"/>
          <w:szCs w:val="22"/>
        </w:rPr>
      </w:pPr>
      <w:r w:rsidRPr="00CA3C8B">
        <w:rPr>
          <w:b/>
          <w:color w:val="FF0000"/>
          <w:sz w:val="22"/>
          <w:szCs w:val="22"/>
        </w:rPr>
        <w:t>Çocukça</w:t>
      </w:r>
      <w:r w:rsidRPr="00CA3C8B">
        <w:rPr>
          <w:sz w:val="22"/>
          <w:szCs w:val="22"/>
        </w:rPr>
        <w:t xml:space="preserve">  Баладай, бала кыял/</w:t>
      </w:r>
      <w:r w:rsidR="00313AC5" w:rsidRPr="00CA3C8B">
        <w:rPr>
          <w:sz w:val="22"/>
          <w:szCs w:val="22"/>
        </w:rPr>
        <w:t xml:space="preserve"> </w:t>
      </w:r>
      <w:r w:rsidRPr="00CA3C8B">
        <w:rPr>
          <w:sz w:val="22"/>
          <w:szCs w:val="22"/>
        </w:rPr>
        <w:t>мүнөз.</w:t>
      </w:r>
    </w:p>
    <w:p w14:paraId="139A3B5B" w14:textId="77777777" w:rsidR="004C7803" w:rsidRPr="00CA3C8B" w:rsidRDefault="004C7803" w:rsidP="0081456A">
      <w:pPr>
        <w:spacing w:line="312" w:lineRule="auto"/>
        <w:ind w:firstLine="0"/>
        <w:jc w:val="left"/>
        <w:rPr>
          <w:sz w:val="22"/>
          <w:szCs w:val="22"/>
        </w:rPr>
      </w:pPr>
      <w:r w:rsidRPr="00CA3C8B">
        <w:rPr>
          <w:b/>
          <w:color w:val="FF0000"/>
          <w:sz w:val="22"/>
          <w:szCs w:val="22"/>
        </w:rPr>
        <w:t>Çocuklaşmak</w:t>
      </w:r>
      <w:r w:rsidRPr="00CA3C8B">
        <w:rPr>
          <w:sz w:val="22"/>
          <w:szCs w:val="22"/>
        </w:rPr>
        <w:t xml:space="preserve">  Бала менен бала болуу бала кыял болуу.</w:t>
      </w:r>
    </w:p>
    <w:p w14:paraId="1EE3C29D" w14:textId="77777777" w:rsidR="004C7803" w:rsidRPr="00CA3C8B" w:rsidRDefault="004C7803" w:rsidP="0081456A">
      <w:pPr>
        <w:spacing w:line="312" w:lineRule="auto"/>
        <w:ind w:firstLine="0"/>
        <w:jc w:val="left"/>
        <w:rPr>
          <w:sz w:val="22"/>
          <w:szCs w:val="22"/>
        </w:rPr>
      </w:pPr>
      <w:r w:rsidRPr="00CA3C8B">
        <w:rPr>
          <w:b/>
          <w:color w:val="FF0000"/>
          <w:sz w:val="22"/>
          <w:szCs w:val="22"/>
        </w:rPr>
        <w:t>Çocukluk,-ğu</w:t>
      </w:r>
      <w:r w:rsidRPr="00CA3C8B">
        <w:rPr>
          <w:sz w:val="22"/>
          <w:szCs w:val="22"/>
        </w:rPr>
        <w:t xml:space="preserve"> 1. Балалык, бала чак. </w:t>
      </w:r>
      <w:r w:rsidRPr="00CA3C8B">
        <w:rPr>
          <w:sz w:val="22"/>
          <w:szCs w:val="22"/>
        </w:rPr>
        <w:t xml:space="preserve">2. Бала кыялдык. </w:t>
      </w:r>
      <w:r w:rsidRPr="00CA3C8B">
        <w:rPr>
          <w:i/>
          <w:color w:val="FF0000"/>
          <w:sz w:val="22"/>
          <w:szCs w:val="22"/>
        </w:rPr>
        <w:t xml:space="preserve">~ etmek /~u tutmak </w:t>
      </w:r>
      <w:r w:rsidRPr="00CA3C8B">
        <w:rPr>
          <w:sz w:val="22"/>
          <w:szCs w:val="22"/>
        </w:rPr>
        <w:t>Балалык /жаштык кылуу.</w:t>
      </w:r>
    </w:p>
    <w:p w14:paraId="22ADCF7D" w14:textId="77777777" w:rsidR="004C7803" w:rsidRPr="00CA3C8B" w:rsidRDefault="004C7803" w:rsidP="0081456A">
      <w:pPr>
        <w:spacing w:line="312" w:lineRule="auto"/>
        <w:ind w:firstLine="0"/>
        <w:jc w:val="left"/>
        <w:rPr>
          <w:sz w:val="22"/>
          <w:szCs w:val="22"/>
        </w:rPr>
      </w:pPr>
      <w:r w:rsidRPr="00CA3C8B">
        <w:rPr>
          <w:b/>
          <w:color w:val="FF0000"/>
          <w:sz w:val="22"/>
          <w:szCs w:val="22"/>
        </w:rPr>
        <w:t>Çocuksu</w:t>
      </w:r>
      <w:r w:rsidRPr="00CA3C8B">
        <w:rPr>
          <w:sz w:val="22"/>
          <w:szCs w:val="22"/>
        </w:rPr>
        <w:t xml:space="preserve">  Балача.</w:t>
      </w:r>
    </w:p>
    <w:p w14:paraId="00FDA8B5" w14:textId="431F631D" w:rsidR="004C7803" w:rsidRPr="00CA3C8B" w:rsidRDefault="004C7803" w:rsidP="0081456A">
      <w:pPr>
        <w:spacing w:line="312" w:lineRule="auto"/>
        <w:ind w:firstLine="0"/>
        <w:jc w:val="left"/>
        <w:rPr>
          <w:sz w:val="22"/>
          <w:szCs w:val="22"/>
        </w:rPr>
      </w:pPr>
      <w:r w:rsidRPr="00CA3C8B">
        <w:rPr>
          <w:b/>
          <w:color w:val="FF0000"/>
          <w:sz w:val="22"/>
          <w:szCs w:val="22"/>
        </w:rPr>
        <w:t>Çoğalmak</w:t>
      </w:r>
      <w:r w:rsidRPr="00CA3C8B">
        <w:rPr>
          <w:sz w:val="22"/>
          <w:szCs w:val="22"/>
        </w:rPr>
        <w:t xml:space="preserve"> 1. Көбөйүү, артуу, кошулуу, өсүү, өнүгүү, жогорулоо. 2. биол. Тукумдоо, тукуму көбөйүү.</w:t>
      </w:r>
    </w:p>
    <w:p w14:paraId="1E3DE75F" w14:textId="2DA475FE" w:rsidR="004C7803" w:rsidRPr="00CA3C8B" w:rsidRDefault="004C7803" w:rsidP="0081456A">
      <w:pPr>
        <w:spacing w:line="312" w:lineRule="auto"/>
        <w:ind w:firstLine="0"/>
        <w:jc w:val="left"/>
        <w:rPr>
          <w:sz w:val="22"/>
          <w:szCs w:val="22"/>
        </w:rPr>
      </w:pPr>
      <w:r w:rsidRPr="00CA3C8B">
        <w:rPr>
          <w:b/>
          <w:color w:val="FF0000"/>
          <w:sz w:val="22"/>
          <w:szCs w:val="22"/>
        </w:rPr>
        <w:t>Çoğaltmak</w:t>
      </w:r>
      <w:r w:rsidRPr="00CA3C8B">
        <w:rPr>
          <w:sz w:val="22"/>
          <w:szCs w:val="22"/>
        </w:rPr>
        <w:t xml:space="preserve">  1. Көбөйтүү, арттыруу, ө</w:t>
      </w:r>
      <w:r w:rsidR="001B4F6C">
        <w:rPr>
          <w:sz w:val="22"/>
          <w:szCs w:val="22"/>
        </w:rPr>
        <w:t>стүрүү, кошуу. 2. Тукумун өстү</w:t>
      </w:r>
      <w:r w:rsidRPr="00CA3C8B">
        <w:rPr>
          <w:sz w:val="22"/>
          <w:szCs w:val="22"/>
        </w:rPr>
        <w:t>рүү. 3. Копиялоо.</w:t>
      </w:r>
    </w:p>
    <w:p w14:paraId="47E1E328" w14:textId="77777777" w:rsidR="004C7803" w:rsidRPr="00CA3C8B" w:rsidRDefault="004C7803" w:rsidP="0081456A">
      <w:pPr>
        <w:spacing w:line="312" w:lineRule="auto"/>
        <w:ind w:firstLine="0"/>
        <w:jc w:val="left"/>
        <w:rPr>
          <w:sz w:val="22"/>
          <w:szCs w:val="22"/>
        </w:rPr>
      </w:pPr>
      <w:r w:rsidRPr="00CA3C8B">
        <w:rPr>
          <w:b/>
          <w:color w:val="FF0000"/>
          <w:sz w:val="22"/>
          <w:szCs w:val="22"/>
        </w:rPr>
        <w:t>Çoğu,-nu</w:t>
      </w:r>
      <w:r w:rsidRPr="00CA3C8B">
        <w:rPr>
          <w:sz w:val="22"/>
          <w:szCs w:val="22"/>
        </w:rPr>
        <w:t xml:space="preserve"> 1. Көбү, көпчүлүгү. 2. Көбүнчө.</w:t>
      </w:r>
    </w:p>
    <w:p w14:paraId="3FD44AFD" w14:textId="77777777" w:rsidR="004C7803" w:rsidRPr="00CA3C8B" w:rsidRDefault="004C7803" w:rsidP="0081456A">
      <w:pPr>
        <w:spacing w:line="312" w:lineRule="auto"/>
        <w:ind w:firstLine="0"/>
        <w:jc w:val="left"/>
        <w:rPr>
          <w:sz w:val="22"/>
          <w:szCs w:val="22"/>
        </w:rPr>
      </w:pPr>
      <w:r w:rsidRPr="00CA3C8B">
        <w:rPr>
          <w:b/>
          <w:color w:val="FF0000"/>
          <w:sz w:val="22"/>
          <w:szCs w:val="22"/>
        </w:rPr>
        <w:t>Çoğul</w:t>
      </w:r>
      <w:r w:rsidRPr="00CA3C8B">
        <w:rPr>
          <w:sz w:val="22"/>
          <w:szCs w:val="22"/>
        </w:rPr>
        <w:t xml:space="preserve">  грам. Көптүк түр.</w:t>
      </w:r>
    </w:p>
    <w:p w14:paraId="4E4D98C9" w14:textId="77777777" w:rsidR="004C7803" w:rsidRPr="00CA3C8B" w:rsidRDefault="004C7803" w:rsidP="0081456A">
      <w:pPr>
        <w:spacing w:line="312" w:lineRule="auto"/>
        <w:ind w:firstLine="0"/>
        <w:jc w:val="left"/>
        <w:rPr>
          <w:sz w:val="22"/>
          <w:szCs w:val="22"/>
        </w:rPr>
      </w:pPr>
      <w:r w:rsidRPr="00CA3C8B">
        <w:rPr>
          <w:b/>
          <w:color w:val="FF0000"/>
          <w:sz w:val="22"/>
          <w:szCs w:val="22"/>
        </w:rPr>
        <w:t>Çoğunluk</w:t>
      </w:r>
      <w:r w:rsidRPr="00CA3C8B">
        <w:rPr>
          <w:sz w:val="22"/>
          <w:szCs w:val="22"/>
        </w:rPr>
        <w:t xml:space="preserve">  Көпчүлүк болсо.</w:t>
      </w:r>
    </w:p>
    <w:p w14:paraId="11EB3EC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Çoğunlukla  </w:t>
      </w:r>
      <w:r w:rsidRPr="00CA3C8B">
        <w:rPr>
          <w:sz w:val="22"/>
          <w:szCs w:val="22"/>
        </w:rPr>
        <w:t>1.Көпчүлүк/басымдуу добуш менен. 2. Көбүнчө, адатта.</w:t>
      </w:r>
    </w:p>
    <w:p w14:paraId="08D4E18B" w14:textId="194F6951" w:rsidR="004C7803" w:rsidRPr="00CA3C8B" w:rsidRDefault="004C7803" w:rsidP="0081456A">
      <w:pPr>
        <w:spacing w:line="312" w:lineRule="auto"/>
        <w:ind w:firstLine="0"/>
        <w:jc w:val="left"/>
        <w:rPr>
          <w:sz w:val="22"/>
          <w:szCs w:val="22"/>
        </w:rPr>
      </w:pPr>
      <w:r w:rsidRPr="00CA3C8B">
        <w:rPr>
          <w:b/>
          <w:color w:val="FF0000"/>
          <w:sz w:val="22"/>
          <w:szCs w:val="22"/>
        </w:rPr>
        <w:t>Çok</w:t>
      </w:r>
      <w:r w:rsidRPr="00CA3C8B">
        <w:rPr>
          <w:sz w:val="22"/>
          <w:szCs w:val="22"/>
        </w:rPr>
        <w:t xml:space="preserve">  Абдан, өтө, эң, аябай, таза, укмуш, өлгүдөй, өлгүчө, эбегейсиз, иттей, эсепсиз, кызылдай.</w:t>
      </w:r>
    </w:p>
    <w:p w14:paraId="69DD454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Çok</w:t>
      </w:r>
      <w:r w:rsidRPr="00CA3C8B">
        <w:rPr>
          <w:sz w:val="22"/>
          <w:szCs w:val="22"/>
        </w:rPr>
        <w:t xml:space="preserve">  Көп.</w:t>
      </w:r>
    </w:p>
    <w:p w14:paraId="68B7559C" w14:textId="77777777" w:rsidR="004C7803" w:rsidRPr="00CA3C8B" w:rsidRDefault="004C7803" w:rsidP="0081456A">
      <w:pPr>
        <w:spacing w:line="312" w:lineRule="auto"/>
        <w:ind w:firstLine="0"/>
        <w:jc w:val="left"/>
        <w:rPr>
          <w:sz w:val="22"/>
          <w:szCs w:val="22"/>
        </w:rPr>
      </w:pPr>
      <w:r w:rsidRPr="00CA3C8B">
        <w:rPr>
          <w:b/>
          <w:color w:val="FF0000"/>
          <w:sz w:val="22"/>
          <w:szCs w:val="22"/>
        </w:rPr>
        <w:t>Çokbilmiş</w:t>
      </w:r>
      <w:r w:rsidRPr="00CA3C8B">
        <w:rPr>
          <w:sz w:val="22"/>
          <w:szCs w:val="22"/>
        </w:rPr>
        <w:t xml:space="preserve"> 1. Акылдуу, зээндүү, көптү көргөн, акылы жетик. 2. Куу, шумпай, айлакер, шылуун.</w:t>
      </w:r>
    </w:p>
    <w:p w14:paraId="5C5C30F0" w14:textId="77777777" w:rsidR="004C7803" w:rsidRPr="00CA3C8B" w:rsidRDefault="004C7803" w:rsidP="0081456A">
      <w:pPr>
        <w:spacing w:line="312" w:lineRule="auto"/>
        <w:ind w:firstLine="0"/>
        <w:jc w:val="left"/>
        <w:rPr>
          <w:sz w:val="22"/>
          <w:szCs w:val="22"/>
        </w:rPr>
      </w:pPr>
      <w:r w:rsidRPr="00CA3C8B">
        <w:rPr>
          <w:b/>
          <w:color w:val="FF0000"/>
          <w:sz w:val="22"/>
          <w:szCs w:val="22"/>
        </w:rPr>
        <w:t>Çokça</w:t>
      </w:r>
      <w:r w:rsidRPr="00CA3C8B">
        <w:rPr>
          <w:sz w:val="22"/>
          <w:szCs w:val="22"/>
        </w:rPr>
        <w:t xml:space="preserve"> Көп-көп, бир далай, бир кыйла, мол.</w:t>
      </w:r>
    </w:p>
    <w:p w14:paraId="57CE5D46" w14:textId="77777777" w:rsidR="004C7803" w:rsidRPr="00CA3C8B" w:rsidRDefault="004C7803" w:rsidP="0081456A">
      <w:pPr>
        <w:spacing w:line="312" w:lineRule="auto"/>
        <w:ind w:firstLine="0"/>
        <w:jc w:val="left"/>
        <w:rPr>
          <w:sz w:val="22"/>
          <w:szCs w:val="22"/>
        </w:rPr>
      </w:pPr>
      <w:r w:rsidRPr="00CA3C8B">
        <w:rPr>
          <w:b/>
          <w:color w:val="FF0000"/>
          <w:sz w:val="22"/>
          <w:szCs w:val="22"/>
        </w:rPr>
        <w:t>Çokluk,-ğu</w:t>
      </w:r>
      <w:r w:rsidRPr="00CA3C8B">
        <w:rPr>
          <w:sz w:val="22"/>
          <w:szCs w:val="22"/>
        </w:rPr>
        <w:t xml:space="preserve">  1. көпчүлүк, масса, көптүк, молдук. 2. көбү, басымдуу көпчүлүгү. 3. көбүнчө, көп-көп, көп жолу/учурда. 4. мат. сан, чоңдук.</w:t>
      </w:r>
    </w:p>
    <w:p w14:paraId="22DD2A76" w14:textId="77777777" w:rsidR="004C7803" w:rsidRPr="00CA3C8B" w:rsidRDefault="004C7803" w:rsidP="0081456A">
      <w:pPr>
        <w:spacing w:line="312" w:lineRule="auto"/>
        <w:ind w:firstLine="0"/>
        <w:jc w:val="left"/>
        <w:rPr>
          <w:sz w:val="22"/>
          <w:szCs w:val="22"/>
        </w:rPr>
      </w:pPr>
      <w:r w:rsidRPr="00CA3C8B">
        <w:rPr>
          <w:b/>
          <w:color w:val="FF0000"/>
          <w:sz w:val="22"/>
          <w:szCs w:val="22"/>
        </w:rPr>
        <w:t>Çolpa</w:t>
      </w:r>
      <w:r w:rsidRPr="00CA3C8B">
        <w:rPr>
          <w:sz w:val="22"/>
          <w:szCs w:val="22"/>
        </w:rPr>
        <w:t xml:space="preserve">  1. Бир буту чолок жан. 2. Сол бутунан баштап кадам шилтеген адам. 3. Жөндөмсүз киши.</w:t>
      </w:r>
    </w:p>
    <w:p w14:paraId="19B2B727" w14:textId="77777777" w:rsidR="004C7803" w:rsidRPr="00CA3C8B" w:rsidRDefault="004C7803" w:rsidP="0081456A">
      <w:pPr>
        <w:spacing w:line="312" w:lineRule="auto"/>
        <w:ind w:firstLine="0"/>
        <w:jc w:val="left"/>
        <w:rPr>
          <w:sz w:val="22"/>
          <w:szCs w:val="22"/>
        </w:rPr>
      </w:pPr>
      <w:r w:rsidRPr="00CA3C8B">
        <w:rPr>
          <w:b/>
          <w:color w:val="FF0000"/>
          <w:sz w:val="22"/>
          <w:szCs w:val="22"/>
        </w:rPr>
        <w:t>Çoluk</w:t>
      </w:r>
      <w:r w:rsidRPr="00CA3C8B">
        <w:rPr>
          <w:color w:val="FF0000"/>
          <w:sz w:val="22"/>
          <w:szCs w:val="22"/>
        </w:rPr>
        <w:t>:</w:t>
      </w:r>
      <w:r w:rsidRPr="00CA3C8B">
        <w:rPr>
          <w:sz w:val="22"/>
          <w:szCs w:val="22"/>
        </w:rPr>
        <w:t xml:space="preserve"> </w:t>
      </w:r>
      <w:r w:rsidRPr="00CA3C8B">
        <w:rPr>
          <w:i/>
          <w:color w:val="FF0000"/>
          <w:sz w:val="22"/>
          <w:szCs w:val="22"/>
        </w:rPr>
        <w:t>~ çocuk</w:t>
      </w:r>
      <w:r w:rsidRPr="00CA3C8B">
        <w:rPr>
          <w:color w:val="FF0000"/>
          <w:sz w:val="22"/>
          <w:szCs w:val="22"/>
        </w:rPr>
        <w:t xml:space="preserve"> </w:t>
      </w:r>
      <w:r w:rsidRPr="00CA3C8B">
        <w:rPr>
          <w:sz w:val="22"/>
          <w:szCs w:val="22"/>
        </w:rPr>
        <w:t xml:space="preserve">Бала-чака, бала -бакыра. </w:t>
      </w:r>
      <w:r w:rsidRPr="00CA3C8B">
        <w:rPr>
          <w:i/>
          <w:color w:val="FF0000"/>
          <w:sz w:val="22"/>
          <w:szCs w:val="22"/>
        </w:rPr>
        <w:t>~ çocuğa karışmak</w:t>
      </w:r>
      <w:r w:rsidRPr="00CA3C8B">
        <w:rPr>
          <w:color w:val="FF0000"/>
          <w:sz w:val="22"/>
          <w:szCs w:val="22"/>
        </w:rPr>
        <w:t xml:space="preserve"> </w:t>
      </w:r>
      <w:r w:rsidRPr="00CA3C8B">
        <w:rPr>
          <w:sz w:val="22"/>
          <w:szCs w:val="22"/>
        </w:rPr>
        <w:t xml:space="preserve">Бала-чакалуу болуу, орун-очок алуу. </w:t>
      </w:r>
      <w:r w:rsidRPr="00CA3C8B">
        <w:rPr>
          <w:i/>
          <w:color w:val="FF0000"/>
          <w:sz w:val="22"/>
          <w:szCs w:val="22"/>
        </w:rPr>
        <w:t>~ çocuk sahibi</w:t>
      </w:r>
      <w:r w:rsidRPr="00CA3C8B">
        <w:rPr>
          <w:color w:val="FF0000"/>
          <w:sz w:val="22"/>
          <w:szCs w:val="22"/>
        </w:rPr>
        <w:t xml:space="preserve">  </w:t>
      </w:r>
      <w:r w:rsidRPr="00CA3C8B">
        <w:rPr>
          <w:sz w:val="22"/>
          <w:szCs w:val="22"/>
        </w:rPr>
        <w:t>Бала-бакыралуу.</w:t>
      </w:r>
    </w:p>
    <w:p w14:paraId="7829152D" w14:textId="77777777" w:rsidR="004C7803" w:rsidRPr="00CA3C8B" w:rsidRDefault="004C7803" w:rsidP="0081456A">
      <w:pPr>
        <w:spacing w:line="312" w:lineRule="auto"/>
        <w:ind w:firstLine="0"/>
        <w:jc w:val="left"/>
        <w:rPr>
          <w:sz w:val="22"/>
          <w:szCs w:val="22"/>
        </w:rPr>
      </w:pPr>
      <w:r w:rsidRPr="00CA3C8B">
        <w:rPr>
          <w:b/>
          <w:color w:val="FF0000"/>
          <w:sz w:val="22"/>
          <w:szCs w:val="22"/>
        </w:rPr>
        <w:t>Çomak,-ğı</w:t>
      </w:r>
      <w:r w:rsidRPr="00CA3C8B">
        <w:rPr>
          <w:sz w:val="22"/>
          <w:szCs w:val="22"/>
        </w:rPr>
        <w:t xml:space="preserve"> Таяк, токмок, чокмор, </w:t>
      </w:r>
      <w:r w:rsidRPr="00CA3C8B">
        <w:rPr>
          <w:sz w:val="22"/>
          <w:szCs w:val="22"/>
        </w:rPr>
        <w:t>(хоккей) таягы, (добулбас) таяктары.</w:t>
      </w:r>
    </w:p>
    <w:p w14:paraId="5B1E6086" w14:textId="77777777" w:rsidR="004C7803" w:rsidRPr="00CA3C8B" w:rsidRDefault="004C7803" w:rsidP="0081456A">
      <w:pPr>
        <w:spacing w:line="312" w:lineRule="auto"/>
        <w:ind w:firstLine="0"/>
        <w:jc w:val="left"/>
        <w:rPr>
          <w:sz w:val="22"/>
          <w:szCs w:val="22"/>
        </w:rPr>
      </w:pPr>
      <w:r w:rsidRPr="00CA3C8B">
        <w:rPr>
          <w:b/>
          <w:color w:val="FF0000"/>
          <w:sz w:val="22"/>
          <w:szCs w:val="22"/>
        </w:rPr>
        <w:t>Çorak,-ğı</w:t>
      </w:r>
      <w:r w:rsidRPr="00CA3C8B">
        <w:rPr>
          <w:sz w:val="22"/>
          <w:szCs w:val="22"/>
        </w:rPr>
        <w:t xml:space="preserve"> 1. Куураган, какшыган, такыр (өсүмдүк жакшы өспөгөн жер). 2. Шордуу, туздуу (суу). 3. Шор, шоро. 4. Балчыктуу жер. 5. Түшүмсүз, катуу жер.</w:t>
      </w:r>
    </w:p>
    <w:p w14:paraId="3769D437" w14:textId="7C4D2244" w:rsidR="004C7803" w:rsidRPr="00CA3C8B" w:rsidRDefault="004C7803" w:rsidP="0081456A">
      <w:pPr>
        <w:spacing w:line="312" w:lineRule="auto"/>
        <w:ind w:firstLine="0"/>
        <w:jc w:val="left"/>
        <w:rPr>
          <w:sz w:val="22"/>
          <w:szCs w:val="22"/>
        </w:rPr>
      </w:pPr>
      <w:r w:rsidRPr="00CA3C8B">
        <w:rPr>
          <w:b/>
          <w:color w:val="FF0000"/>
          <w:sz w:val="22"/>
          <w:szCs w:val="22"/>
        </w:rPr>
        <w:t>Çorap,-bı</w:t>
      </w:r>
      <w:r w:rsidRPr="00CA3C8B">
        <w:rPr>
          <w:sz w:val="22"/>
          <w:szCs w:val="22"/>
        </w:rPr>
        <w:t xml:space="preserve"> Байпак. </w:t>
      </w:r>
      <w:r w:rsidRPr="00CA3C8B">
        <w:rPr>
          <w:i/>
          <w:color w:val="FF0000"/>
          <w:sz w:val="22"/>
          <w:szCs w:val="22"/>
        </w:rPr>
        <w:t>~ı kaçmak</w:t>
      </w:r>
      <w:r w:rsidRPr="00CA3C8B">
        <w:rPr>
          <w:color w:val="FF0000"/>
          <w:sz w:val="22"/>
          <w:szCs w:val="22"/>
        </w:rPr>
        <w:t xml:space="preserve"> </w:t>
      </w:r>
      <w:r w:rsidRPr="00CA3C8B">
        <w:rPr>
          <w:sz w:val="22"/>
          <w:szCs w:val="22"/>
        </w:rPr>
        <w:t xml:space="preserve">Байпагы ыдырап кетүү. </w:t>
      </w:r>
      <w:r w:rsidR="00513654" w:rsidRPr="00CA3C8B">
        <w:rPr>
          <w:i/>
          <w:color w:val="FF0000"/>
          <w:sz w:val="22"/>
          <w:szCs w:val="22"/>
        </w:rPr>
        <w:t>başına ~ ör</w:t>
      </w:r>
      <w:r w:rsidRPr="00CA3C8B">
        <w:rPr>
          <w:i/>
          <w:color w:val="FF0000"/>
          <w:sz w:val="22"/>
          <w:szCs w:val="22"/>
        </w:rPr>
        <w:t>mek</w:t>
      </w:r>
      <w:r w:rsidRPr="00CA3C8B">
        <w:rPr>
          <w:color w:val="FF0000"/>
          <w:sz w:val="22"/>
          <w:szCs w:val="22"/>
        </w:rPr>
        <w:t xml:space="preserve"> </w:t>
      </w:r>
      <w:r w:rsidRPr="00CA3C8B">
        <w:rPr>
          <w:sz w:val="22"/>
          <w:szCs w:val="22"/>
        </w:rPr>
        <w:t xml:space="preserve">(бирөөнүн) Башына балекет ачуу, кыянатчылык кылуу. </w:t>
      </w:r>
      <w:r w:rsidR="001B4F6C">
        <w:rPr>
          <w:i/>
          <w:color w:val="FF0000"/>
          <w:sz w:val="22"/>
          <w:szCs w:val="22"/>
        </w:rPr>
        <w:t>~ sökü</w:t>
      </w:r>
      <w:r w:rsidRPr="00CA3C8B">
        <w:rPr>
          <w:i/>
          <w:color w:val="FF0000"/>
          <w:sz w:val="22"/>
          <w:szCs w:val="22"/>
        </w:rPr>
        <w:t>ğü gibi gitmek/gelmek</w:t>
      </w:r>
      <w:r w:rsidRPr="00CA3C8B">
        <w:rPr>
          <w:color w:val="FF0000"/>
          <w:sz w:val="22"/>
          <w:szCs w:val="22"/>
        </w:rPr>
        <w:t xml:space="preserve"> </w:t>
      </w:r>
      <w:r w:rsidRPr="00CA3C8B">
        <w:rPr>
          <w:sz w:val="22"/>
          <w:szCs w:val="22"/>
        </w:rPr>
        <w:t>(бир иш) Тез, дароо, өзүнөн өзү бүтүү. (сөзм. с. Байпак ыдырагандай кетүү).</w:t>
      </w:r>
    </w:p>
    <w:p w14:paraId="71FF0C28" w14:textId="77777777" w:rsidR="004C7803" w:rsidRPr="00CA3C8B" w:rsidRDefault="004C7803" w:rsidP="0081456A">
      <w:pPr>
        <w:spacing w:line="312" w:lineRule="auto"/>
        <w:ind w:firstLine="0"/>
        <w:jc w:val="left"/>
        <w:rPr>
          <w:sz w:val="22"/>
          <w:szCs w:val="22"/>
        </w:rPr>
      </w:pPr>
      <w:r w:rsidRPr="00CA3C8B">
        <w:rPr>
          <w:b/>
          <w:color w:val="FF0000"/>
          <w:sz w:val="22"/>
          <w:szCs w:val="22"/>
        </w:rPr>
        <w:t>Çorapçı</w:t>
      </w:r>
      <w:r w:rsidRPr="00CA3C8B">
        <w:rPr>
          <w:sz w:val="22"/>
          <w:szCs w:val="22"/>
        </w:rPr>
        <w:t xml:space="preserve"> Байпак жасаган/саткан киши.</w:t>
      </w:r>
    </w:p>
    <w:p w14:paraId="608253FD" w14:textId="3628764D" w:rsidR="004C7803" w:rsidRPr="00CA3C8B" w:rsidRDefault="004C7803" w:rsidP="0081456A">
      <w:pPr>
        <w:spacing w:line="312" w:lineRule="auto"/>
        <w:ind w:firstLine="0"/>
        <w:jc w:val="left"/>
        <w:rPr>
          <w:sz w:val="22"/>
          <w:szCs w:val="22"/>
        </w:rPr>
      </w:pPr>
      <w:r w:rsidRPr="00CA3C8B">
        <w:rPr>
          <w:b/>
          <w:color w:val="FF0000"/>
          <w:sz w:val="22"/>
          <w:szCs w:val="22"/>
        </w:rPr>
        <w:t>Çorba</w:t>
      </w:r>
      <w:r w:rsidRPr="00CA3C8B">
        <w:rPr>
          <w:sz w:val="22"/>
          <w:szCs w:val="22"/>
        </w:rPr>
        <w:t xml:space="preserve"> 1. Сорпо, ботко. 2. өтм. Башы кичине да болсо үлүшү /салымы болуу. </w:t>
      </w:r>
      <w:r w:rsidRPr="00CA3C8B">
        <w:rPr>
          <w:i/>
          <w:color w:val="FF0000"/>
          <w:sz w:val="22"/>
          <w:szCs w:val="22"/>
        </w:rPr>
        <w:t xml:space="preserve">~dan ağzı yanan ayranı üfler de </w:t>
      </w:r>
      <w:r w:rsidRPr="00CA3C8B">
        <w:rPr>
          <w:i/>
          <w:color w:val="FF0000"/>
          <w:sz w:val="22"/>
          <w:szCs w:val="22"/>
        </w:rPr>
        <w:t>içer</w:t>
      </w:r>
      <w:r w:rsidRPr="00CA3C8B">
        <w:rPr>
          <w:color w:val="FF0000"/>
          <w:sz w:val="22"/>
          <w:szCs w:val="22"/>
        </w:rPr>
        <w:t xml:space="preserve"> </w:t>
      </w:r>
      <w:r w:rsidRPr="00CA3C8B">
        <w:rPr>
          <w:sz w:val="22"/>
          <w:szCs w:val="22"/>
        </w:rPr>
        <w:t>мак. (сүткө) Сорпого оозун күйгүзгөн айранды үйлөп ичет. 3. Аламандык, аралашкан/</w:t>
      </w:r>
      <w:r w:rsidR="001B4F6C">
        <w:rPr>
          <w:sz w:val="22"/>
          <w:szCs w:val="22"/>
        </w:rPr>
        <w:t xml:space="preserve"> </w:t>
      </w:r>
      <w:r w:rsidRPr="00CA3C8B">
        <w:rPr>
          <w:sz w:val="22"/>
          <w:szCs w:val="22"/>
        </w:rPr>
        <w:t>чатышкан нерсе.</w:t>
      </w:r>
    </w:p>
    <w:p w14:paraId="02DCFBB0" w14:textId="77777777" w:rsidR="004C7803" w:rsidRPr="00CA3C8B" w:rsidRDefault="004C7803" w:rsidP="0081456A">
      <w:pPr>
        <w:spacing w:line="312" w:lineRule="auto"/>
        <w:ind w:firstLine="0"/>
        <w:jc w:val="left"/>
        <w:rPr>
          <w:sz w:val="22"/>
          <w:szCs w:val="22"/>
        </w:rPr>
      </w:pPr>
      <w:r w:rsidRPr="00CA3C8B">
        <w:rPr>
          <w:b/>
          <w:color w:val="FF0000"/>
          <w:sz w:val="22"/>
          <w:szCs w:val="22"/>
        </w:rPr>
        <w:t>Çorpa</w:t>
      </w:r>
      <w:r w:rsidRPr="00CA3C8B">
        <w:rPr>
          <w:sz w:val="22"/>
          <w:szCs w:val="22"/>
        </w:rPr>
        <w:t xml:space="preserve"> 1. Балыктын кылканы. 2. Чытырман же болбосо саздуу жер. 3. Узун узун балыктар.</w:t>
      </w:r>
    </w:p>
    <w:p w14:paraId="72B03C31" w14:textId="77777777" w:rsidR="004C7803" w:rsidRPr="00CA3C8B" w:rsidRDefault="004C7803" w:rsidP="0081456A">
      <w:pPr>
        <w:spacing w:line="312" w:lineRule="auto"/>
        <w:ind w:firstLine="0"/>
        <w:jc w:val="left"/>
        <w:rPr>
          <w:sz w:val="22"/>
          <w:szCs w:val="22"/>
        </w:rPr>
      </w:pPr>
      <w:r w:rsidRPr="00CA3C8B">
        <w:rPr>
          <w:b/>
          <w:color w:val="FF0000"/>
          <w:sz w:val="22"/>
          <w:szCs w:val="22"/>
        </w:rPr>
        <w:t>Çökelek,-ği</w:t>
      </w:r>
      <w:r w:rsidRPr="00CA3C8B">
        <w:rPr>
          <w:sz w:val="22"/>
          <w:szCs w:val="22"/>
        </w:rPr>
        <w:t xml:space="preserve">  1. Быштак, творог. 2. Чөгүндү, чөбөгө.</w:t>
      </w:r>
    </w:p>
    <w:p w14:paraId="6E0218EA" w14:textId="7FD1EEDF" w:rsidR="004C7803" w:rsidRPr="00CA3C8B" w:rsidRDefault="004C7803" w:rsidP="0081456A">
      <w:pPr>
        <w:spacing w:line="312" w:lineRule="auto"/>
        <w:ind w:firstLine="0"/>
        <w:jc w:val="left"/>
        <w:rPr>
          <w:sz w:val="22"/>
          <w:szCs w:val="22"/>
        </w:rPr>
      </w:pPr>
      <w:r w:rsidRPr="00CA3C8B">
        <w:rPr>
          <w:b/>
          <w:color w:val="FF0000"/>
          <w:sz w:val="22"/>
          <w:szCs w:val="22"/>
        </w:rPr>
        <w:t>Çökertmek</w:t>
      </w:r>
      <w:r w:rsidRPr="00CA3C8B">
        <w:rPr>
          <w:sz w:val="22"/>
          <w:szCs w:val="22"/>
        </w:rPr>
        <w:t xml:space="preserve"> 1. Чөгөлөтүү, чөк түшүрүү (төөнү). 2. өтм. (бирөөнү) Чөгөлөтүү, чөк түшүрүү, баш ийдирүү. 3. аск. (душманды) Сүрүп чыгаруу, жок кылуу. 4. өтм. </w:t>
      </w:r>
      <w:r w:rsidR="00313AC5" w:rsidRPr="00CA3C8B">
        <w:rPr>
          <w:sz w:val="22"/>
          <w:szCs w:val="22"/>
        </w:rPr>
        <w:t>Тым-</w:t>
      </w:r>
      <w:r w:rsidRPr="00CA3C8B">
        <w:rPr>
          <w:sz w:val="22"/>
          <w:szCs w:val="22"/>
        </w:rPr>
        <w:t>тыракайын чыгаруу, жер үстүнөн жок кылуу. 5. аск. Кысуу, сүрүү, талкалоо, багындыруу.</w:t>
      </w:r>
    </w:p>
    <w:p w14:paraId="6182B62D" w14:textId="77777777" w:rsidR="004C7803" w:rsidRPr="00CA3C8B" w:rsidRDefault="004C7803" w:rsidP="0081456A">
      <w:pPr>
        <w:spacing w:line="312" w:lineRule="auto"/>
        <w:ind w:firstLine="0"/>
        <w:jc w:val="left"/>
        <w:rPr>
          <w:sz w:val="22"/>
          <w:szCs w:val="22"/>
        </w:rPr>
      </w:pPr>
      <w:r w:rsidRPr="00CA3C8B">
        <w:rPr>
          <w:b/>
          <w:color w:val="FF0000"/>
          <w:sz w:val="22"/>
          <w:szCs w:val="22"/>
        </w:rPr>
        <w:t>Çökmek</w:t>
      </w:r>
      <w:r w:rsidRPr="00CA3C8B">
        <w:rPr>
          <w:sz w:val="22"/>
          <w:szCs w:val="22"/>
        </w:rPr>
        <w:t xml:space="preserve">  Чөгүү, тунуу.</w:t>
      </w:r>
    </w:p>
    <w:p w14:paraId="6E93CF3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Çöküntü</w:t>
      </w:r>
      <w:r w:rsidRPr="00CA3C8B">
        <w:rPr>
          <w:sz w:val="22"/>
          <w:szCs w:val="22"/>
        </w:rPr>
        <w:t xml:space="preserve"> 1. Чөкмө. 2. Уранды, чалдыбар. 3. Тунма, чөбөгө. 4. Чуңкур, кабак, ойдуң. 5. өтм. Кыйроо, талкалануу, жок болуу. 6. психол. Депрессия.</w:t>
      </w:r>
    </w:p>
    <w:p w14:paraId="378135EA" w14:textId="77777777" w:rsidR="004C7803" w:rsidRPr="00CA3C8B" w:rsidRDefault="004C7803" w:rsidP="0081456A">
      <w:pPr>
        <w:spacing w:line="312" w:lineRule="auto"/>
        <w:ind w:firstLine="0"/>
        <w:jc w:val="left"/>
        <w:rPr>
          <w:sz w:val="22"/>
          <w:szCs w:val="22"/>
        </w:rPr>
      </w:pPr>
      <w:r w:rsidRPr="00CA3C8B">
        <w:rPr>
          <w:b/>
          <w:color w:val="FF0000"/>
          <w:sz w:val="22"/>
          <w:szCs w:val="22"/>
        </w:rPr>
        <w:t>Çöküş</w:t>
      </w:r>
      <w:r w:rsidRPr="00CA3C8B">
        <w:rPr>
          <w:sz w:val="22"/>
          <w:szCs w:val="22"/>
        </w:rPr>
        <w:t xml:space="preserve">  1. Чөгүш, төмөндөш. 2. Кыйроо, талкалануу. 3. Чөк түшүү, ч</w:t>
      </w:r>
      <w:r w:rsidR="00513654" w:rsidRPr="00CA3C8B">
        <w:rPr>
          <w:sz w:val="22"/>
          <w:szCs w:val="22"/>
        </w:rPr>
        <w:t>ө</w:t>
      </w:r>
      <w:r w:rsidRPr="00CA3C8B">
        <w:rPr>
          <w:sz w:val="22"/>
          <w:szCs w:val="22"/>
        </w:rPr>
        <w:t>гөлөө, чөк түшүп олтуруу. 4. Жок болуу, иши бүтүү, кедери кетүү (мамлекет, режим, система).</w:t>
      </w:r>
    </w:p>
    <w:p w14:paraId="72FE300A" w14:textId="77777777" w:rsidR="004C7803" w:rsidRPr="00CA3C8B" w:rsidRDefault="004C7803" w:rsidP="0081456A">
      <w:pPr>
        <w:spacing w:line="312" w:lineRule="auto"/>
        <w:ind w:firstLine="0"/>
        <w:jc w:val="left"/>
        <w:rPr>
          <w:sz w:val="22"/>
          <w:szCs w:val="22"/>
        </w:rPr>
      </w:pPr>
      <w:r w:rsidRPr="00CA3C8B">
        <w:rPr>
          <w:b/>
          <w:color w:val="FF0000"/>
          <w:sz w:val="22"/>
          <w:szCs w:val="22"/>
        </w:rPr>
        <w:t>Çöl</w:t>
      </w:r>
      <w:r w:rsidRPr="00CA3C8B">
        <w:rPr>
          <w:sz w:val="22"/>
          <w:szCs w:val="22"/>
        </w:rPr>
        <w:t xml:space="preserve">  Чөл, ээн талаа. </w:t>
      </w:r>
      <w:r w:rsidRPr="00CA3C8B">
        <w:rPr>
          <w:i/>
          <w:color w:val="FF0000"/>
          <w:sz w:val="22"/>
          <w:szCs w:val="22"/>
        </w:rPr>
        <w:t>~e dönmek</w:t>
      </w:r>
      <w:r w:rsidRPr="00CA3C8B">
        <w:rPr>
          <w:color w:val="FF0000"/>
          <w:sz w:val="22"/>
          <w:szCs w:val="22"/>
        </w:rPr>
        <w:t xml:space="preserve"> </w:t>
      </w:r>
      <w:r w:rsidRPr="00CA3C8B">
        <w:rPr>
          <w:sz w:val="22"/>
          <w:szCs w:val="22"/>
        </w:rPr>
        <w:t>Чө</w:t>
      </w:r>
      <w:r w:rsidR="00513654" w:rsidRPr="00CA3C8B">
        <w:rPr>
          <w:sz w:val="22"/>
          <w:szCs w:val="22"/>
        </w:rPr>
        <w:t>л</w:t>
      </w:r>
      <w:r w:rsidRPr="00CA3C8B">
        <w:rPr>
          <w:sz w:val="22"/>
          <w:szCs w:val="22"/>
        </w:rPr>
        <w:t>гө айлануу.</w:t>
      </w:r>
    </w:p>
    <w:p w14:paraId="1C85EE44" w14:textId="77777777" w:rsidR="004C7803" w:rsidRPr="00CA3C8B" w:rsidRDefault="004C7803" w:rsidP="0081456A">
      <w:pPr>
        <w:spacing w:line="312" w:lineRule="auto"/>
        <w:ind w:firstLine="0"/>
        <w:jc w:val="left"/>
        <w:rPr>
          <w:sz w:val="22"/>
          <w:szCs w:val="22"/>
        </w:rPr>
      </w:pPr>
      <w:r w:rsidRPr="00CA3C8B">
        <w:rPr>
          <w:b/>
          <w:color w:val="FF0000"/>
          <w:sz w:val="22"/>
          <w:szCs w:val="22"/>
        </w:rPr>
        <w:t>Çölleşmek</w:t>
      </w:r>
      <w:r w:rsidRPr="00CA3C8B">
        <w:rPr>
          <w:sz w:val="22"/>
          <w:szCs w:val="22"/>
        </w:rPr>
        <w:t xml:space="preserve">  Чөл болуу, чөлгө айлануу.</w:t>
      </w:r>
    </w:p>
    <w:p w14:paraId="59125947" w14:textId="77777777" w:rsidR="004C7803" w:rsidRPr="00CA3C8B" w:rsidRDefault="004C7803" w:rsidP="0081456A">
      <w:pPr>
        <w:spacing w:line="312" w:lineRule="auto"/>
        <w:ind w:firstLine="0"/>
        <w:jc w:val="left"/>
        <w:rPr>
          <w:sz w:val="22"/>
          <w:szCs w:val="22"/>
        </w:rPr>
      </w:pPr>
      <w:r w:rsidRPr="00CA3C8B">
        <w:rPr>
          <w:b/>
          <w:color w:val="FF0000"/>
          <w:sz w:val="22"/>
          <w:szCs w:val="22"/>
        </w:rPr>
        <w:t>Çömez</w:t>
      </w:r>
      <w:r w:rsidRPr="00CA3C8B">
        <w:rPr>
          <w:sz w:val="22"/>
          <w:szCs w:val="22"/>
        </w:rPr>
        <w:t xml:space="preserve">  1. эск. Медреседе мударристин кызматын кылып, андан билим  алган окуучу. 2. өтм. Устанын шакирти.</w:t>
      </w:r>
    </w:p>
    <w:p w14:paraId="2FF7E9F0" w14:textId="33C5E7BC" w:rsidR="004C7803" w:rsidRPr="00CA3C8B" w:rsidRDefault="004C7803" w:rsidP="0081456A">
      <w:pPr>
        <w:spacing w:line="312" w:lineRule="auto"/>
        <w:ind w:firstLine="0"/>
        <w:jc w:val="left"/>
        <w:rPr>
          <w:sz w:val="22"/>
          <w:szCs w:val="22"/>
        </w:rPr>
      </w:pPr>
      <w:r w:rsidRPr="00CA3C8B">
        <w:rPr>
          <w:b/>
          <w:color w:val="FF0000"/>
          <w:sz w:val="22"/>
          <w:szCs w:val="22"/>
        </w:rPr>
        <w:t xml:space="preserve">Çöp,-pü </w:t>
      </w:r>
      <w:r w:rsidRPr="00CA3C8B">
        <w:rPr>
          <w:sz w:val="22"/>
          <w:szCs w:val="22"/>
        </w:rPr>
        <w:t xml:space="preserve"> 1. Чамынды, куурай, </w:t>
      </w:r>
      <w:r w:rsidRPr="00CA3C8B">
        <w:rPr>
          <w:sz w:val="22"/>
          <w:szCs w:val="22"/>
        </w:rPr>
        <w:t xml:space="preserve">саман. 2. Таштанды, артык. 3. Жер-жемиштин сабы, өзөгү. 4. Күрмөк, чар (дан/күрүч/таруу ж.б. тазалаганда чыккан). 5. шыпырынды. 6. арго эркектин жыныс органы. </w:t>
      </w:r>
      <w:r w:rsidRPr="00CA3C8B">
        <w:rPr>
          <w:i/>
          <w:color w:val="FF0000"/>
          <w:sz w:val="22"/>
          <w:szCs w:val="22"/>
        </w:rPr>
        <w:t>~ arabası</w:t>
      </w:r>
      <w:r w:rsidRPr="00CA3C8B">
        <w:rPr>
          <w:sz w:val="22"/>
          <w:szCs w:val="22"/>
        </w:rPr>
        <w:t xml:space="preserve"> таш</w:t>
      </w:r>
      <w:r w:rsidR="00313AC5" w:rsidRPr="00CA3C8B">
        <w:rPr>
          <w:sz w:val="22"/>
          <w:szCs w:val="22"/>
        </w:rPr>
        <w:t>-</w:t>
      </w:r>
      <w:r w:rsidRPr="00CA3C8B">
        <w:rPr>
          <w:sz w:val="22"/>
          <w:szCs w:val="22"/>
        </w:rPr>
        <w:t xml:space="preserve">танды арабасы. </w:t>
      </w:r>
      <w:r w:rsidRPr="00CA3C8B">
        <w:rPr>
          <w:i/>
          <w:color w:val="FF0000"/>
          <w:sz w:val="22"/>
          <w:szCs w:val="22"/>
        </w:rPr>
        <w:t>~ atlamamak</w:t>
      </w:r>
      <w:r w:rsidRPr="00CA3C8B">
        <w:rPr>
          <w:color w:val="FF0000"/>
          <w:sz w:val="22"/>
          <w:szCs w:val="22"/>
        </w:rPr>
        <w:t xml:space="preserve"> </w:t>
      </w:r>
      <w:r w:rsidRPr="00CA3C8B">
        <w:rPr>
          <w:sz w:val="22"/>
          <w:szCs w:val="22"/>
        </w:rPr>
        <w:t>Ѳтө такыба/кылдат/кыраакы болуу.</w:t>
      </w:r>
    </w:p>
    <w:p w14:paraId="54D65A4D" w14:textId="77777777" w:rsidR="004C7803" w:rsidRPr="00CA3C8B" w:rsidRDefault="004C7803" w:rsidP="0081456A">
      <w:pPr>
        <w:spacing w:line="312" w:lineRule="auto"/>
        <w:ind w:firstLine="0"/>
        <w:jc w:val="left"/>
        <w:rPr>
          <w:sz w:val="22"/>
          <w:szCs w:val="22"/>
        </w:rPr>
      </w:pPr>
      <w:r w:rsidRPr="00CA3C8B">
        <w:rPr>
          <w:b/>
          <w:color w:val="FF0000"/>
          <w:sz w:val="22"/>
          <w:szCs w:val="22"/>
        </w:rPr>
        <w:t>Çöplük,-ğü</w:t>
      </w:r>
      <w:r w:rsidRPr="00CA3C8B">
        <w:rPr>
          <w:sz w:val="22"/>
          <w:szCs w:val="22"/>
        </w:rPr>
        <w:t xml:space="preserve"> Таштанды, акыр-чикир ташталган жер.</w:t>
      </w:r>
    </w:p>
    <w:p w14:paraId="3E532C11" w14:textId="77777777" w:rsidR="004C7803" w:rsidRPr="00CA3C8B" w:rsidRDefault="004C7803" w:rsidP="0081456A">
      <w:pPr>
        <w:spacing w:line="312" w:lineRule="auto"/>
        <w:ind w:firstLine="0"/>
        <w:jc w:val="left"/>
        <w:rPr>
          <w:sz w:val="22"/>
          <w:szCs w:val="22"/>
        </w:rPr>
      </w:pPr>
      <w:r w:rsidRPr="00CA3C8B">
        <w:rPr>
          <w:b/>
          <w:color w:val="FF0000"/>
          <w:sz w:val="22"/>
          <w:szCs w:val="22"/>
        </w:rPr>
        <w:t>Çöpsüz</w:t>
      </w:r>
      <w:r w:rsidRPr="00CA3C8B">
        <w:rPr>
          <w:sz w:val="22"/>
          <w:szCs w:val="22"/>
        </w:rPr>
        <w:t xml:space="preserve"> Тазаланган, терилген (жер-жемиш, дан ж.б.). </w:t>
      </w:r>
      <w:r w:rsidRPr="00CA3C8B">
        <w:rPr>
          <w:i/>
          <w:color w:val="FF0000"/>
          <w:sz w:val="22"/>
          <w:szCs w:val="22"/>
        </w:rPr>
        <w:t>~</w:t>
      </w:r>
      <w:r w:rsidRPr="00CA3C8B">
        <w:rPr>
          <w:color w:val="FF0000"/>
          <w:sz w:val="22"/>
          <w:szCs w:val="22"/>
        </w:rPr>
        <w:t xml:space="preserve"> </w:t>
      </w:r>
      <w:r w:rsidRPr="00CA3C8B">
        <w:rPr>
          <w:i/>
          <w:color w:val="FF0000"/>
          <w:sz w:val="22"/>
          <w:szCs w:val="22"/>
        </w:rPr>
        <w:t>üzüm</w:t>
      </w:r>
      <w:r w:rsidRPr="00CA3C8B">
        <w:rPr>
          <w:color w:val="FF0000"/>
          <w:sz w:val="22"/>
          <w:szCs w:val="22"/>
        </w:rPr>
        <w:t xml:space="preserve"> </w:t>
      </w:r>
      <w:r w:rsidRPr="00CA3C8B">
        <w:rPr>
          <w:sz w:val="22"/>
          <w:szCs w:val="22"/>
        </w:rPr>
        <w:t>өтм. Кынтыксыз/кемчиликсиз (нерсе).</w:t>
      </w:r>
    </w:p>
    <w:p w14:paraId="17CE57D4" w14:textId="77777777" w:rsidR="004C7803" w:rsidRPr="00CA3C8B" w:rsidRDefault="004C7803" w:rsidP="0081456A">
      <w:pPr>
        <w:spacing w:line="312" w:lineRule="auto"/>
        <w:ind w:firstLine="0"/>
        <w:jc w:val="left"/>
        <w:rPr>
          <w:sz w:val="22"/>
          <w:szCs w:val="22"/>
        </w:rPr>
      </w:pPr>
      <w:r w:rsidRPr="00CA3C8B">
        <w:rPr>
          <w:b/>
          <w:color w:val="FF0000"/>
          <w:sz w:val="22"/>
          <w:szCs w:val="22"/>
        </w:rPr>
        <w:t>Çörek,-ği</w:t>
      </w:r>
      <w:r w:rsidRPr="00CA3C8B">
        <w:rPr>
          <w:sz w:val="22"/>
          <w:szCs w:val="22"/>
        </w:rPr>
        <w:t xml:space="preserve">  1. Май токоч (кээде таттуу). 2. астр. Асмандагы нерселердин тегерек көрүнүшү.</w:t>
      </w:r>
    </w:p>
    <w:p w14:paraId="620C16B6" w14:textId="77777777" w:rsidR="004C7803" w:rsidRPr="00CA3C8B" w:rsidRDefault="004C7803" w:rsidP="0081456A">
      <w:pPr>
        <w:spacing w:line="312" w:lineRule="auto"/>
        <w:ind w:firstLine="0"/>
        <w:jc w:val="left"/>
        <w:rPr>
          <w:sz w:val="22"/>
          <w:szCs w:val="22"/>
        </w:rPr>
      </w:pPr>
      <w:r w:rsidRPr="00CA3C8B">
        <w:rPr>
          <w:b/>
          <w:color w:val="FF0000"/>
          <w:sz w:val="22"/>
          <w:szCs w:val="22"/>
        </w:rPr>
        <w:t>Çöreklenmek</w:t>
      </w:r>
      <w:r w:rsidRPr="00CA3C8B">
        <w:rPr>
          <w:sz w:val="22"/>
          <w:szCs w:val="22"/>
        </w:rPr>
        <w:t xml:space="preserve">  1. Оролуп жатуу (жылан). 2. өтм. (конокто) Көпкө отуруп алуу, (бир </w:t>
      </w:r>
      <w:r w:rsidRPr="00CA3C8B">
        <w:rPr>
          <w:sz w:val="22"/>
          <w:szCs w:val="22"/>
        </w:rPr>
        <w:t>жерге) жайлашып /жердешип калуу. 3. өтм. Ойдон кетпөө, баштан чыкпоо (ой, пикир ж. б.).</w:t>
      </w:r>
    </w:p>
    <w:p w14:paraId="04D034E3" w14:textId="34201F1C" w:rsidR="004C7803" w:rsidRPr="00CA3C8B" w:rsidRDefault="004C7803" w:rsidP="0081456A">
      <w:pPr>
        <w:spacing w:line="312" w:lineRule="auto"/>
        <w:ind w:firstLine="0"/>
        <w:jc w:val="left"/>
        <w:rPr>
          <w:sz w:val="22"/>
          <w:szCs w:val="22"/>
        </w:rPr>
      </w:pPr>
      <w:r w:rsidRPr="00CA3C8B">
        <w:rPr>
          <w:b/>
          <w:color w:val="FF0000"/>
          <w:sz w:val="22"/>
          <w:szCs w:val="22"/>
        </w:rPr>
        <w:t>Çözmek</w:t>
      </w:r>
      <w:r w:rsidRPr="00CA3C8B">
        <w:rPr>
          <w:sz w:val="22"/>
          <w:szCs w:val="22"/>
        </w:rPr>
        <w:t xml:space="preserve">  1. Чечүү, жандыруу (жипти, төлгө). 2. Чечүү, жолун/жообун табуу (иштин, маселенин). 3. мат. Чыгаруу (эсепти), эсептөө. 4. (башка</w:t>
      </w:r>
      <w:r w:rsidR="00313AC5" w:rsidRPr="00CA3C8B">
        <w:rPr>
          <w:sz w:val="22"/>
          <w:szCs w:val="22"/>
        </w:rPr>
        <w:t>-</w:t>
      </w:r>
      <w:r w:rsidRPr="00CA3C8B">
        <w:rPr>
          <w:sz w:val="22"/>
          <w:szCs w:val="22"/>
        </w:rPr>
        <w:t>сынын жазуусун) Окуу, (бирөөнүн сырын) билип алуу/түш</w:t>
      </w:r>
      <w:r w:rsidR="00513654" w:rsidRPr="00CA3C8B">
        <w:rPr>
          <w:sz w:val="22"/>
          <w:szCs w:val="22"/>
        </w:rPr>
        <w:t>ү</w:t>
      </w:r>
      <w:r w:rsidRPr="00CA3C8B">
        <w:rPr>
          <w:sz w:val="22"/>
          <w:szCs w:val="22"/>
        </w:rPr>
        <w:t>нүү/</w:t>
      </w:r>
      <w:r w:rsidR="00313AC5" w:rsidRPr="00CA3C8B">
        <w:rPr>
          <w:sz w:val="22"/>
          <w:szCs w:val="22"/>
        </w:rPr>
        <w:t xml:space="preserve"> </w:t>
      </w:r>
      <w:r w:rsidRPr="00CA3C8B">
        <w:rPr>
          <w:sz w:val="22"/>
          <w:szCs w:val="22"/>
        </w:rPr>
        <w:t>чечмелөө. 5. Эритүү, бөлүү, ажыратуу (бөлүк).</w:t>
      </w:r>
    </w:p>
    <w:p w14:paraId="4289AA1A" w14:textId="77777777" w:rsidR="004C7803" w:rsidRPr="00CA3C8B" w:rsidRDefault="004C7803" w:rsidP="0081456A">
      <w:pPr>
        <w:spacing w:line="312" w:lineRule="auto"/>
        <w:ind w:firstLine="0"/>
        <w:jc w:val="left"/>
        <w:rPr>
          <w:sz w:val="22"/>
          <w:szCs w:val="22"/>
        </w:rPr>
      </w:pPr>
      <w:r w:rsidRPr="00CA3C8B">
        <w:rPr>
          <w:b/>
          <w:color w:val="FF0000"/>
          <w:sz w:val="22"/>
          <w:szCs w:val="22"/>
        </w:rPr>
        <w:t>Çözücü</w:t>
      </w:r>
      <w:r w:rsidRPr="00CA3C8B">
        <w:rPr>
          <w:sz w:val="22"/>
          <w:szCs w:val="22"/>
        </w:rPr>
        <w:t xml:space="preserve"> 1. (маселени) Чечкен. 2. хим. эриткич.</w:t>
      </w:r>
    </w:p>
    <w:p w14:paraId="364F85C8" w14:textId="77777777" w:rsidR="004C7803" w:rsidRPr="00CA3C8B" w:rsidRDefault="004C7803" w:rsidP="0081456A">
      <w:pPr>
        <w:spacing w:line="312" w:lineRule="auto"/>
        <w:ind w:firstLine="0"/>
        <w:jc w:val="left"/>
        <w:rPr>
          <w:sz w:val="22"/>
          <w:szCs w:val="22"/>
        </w:rPr>
      </w:pPr>
      <w:r w:rsidRPr="00CA3C8B">
        <w:rPr>
          <w:b/>
          <w:color w:val="FF0000"/>
          <w:sz w:val="22"/>
          <w:szCs w:val="22"/>
        </w:rPr>
        <w:t>Çözüm</w:t>
      </w:r>
      <w:r w:rsidRPr="00CA3C8B">
        <w:rPr>
          <w:sz w:val="22"/>
          <w:szCs w:val="22"/>
        </w:rPr>
        <w:t xml:space="preserve">  1. мат. Жол, амал. 2. Жол, ыкма, чечилиш, тартип. 3. Эрүү.</w:t>
      </w:r>
    </w:p>
    <w:p w14:paraId="23CC176F" w14:textId="4A57E18D" w:rsidR="004C7803" w:rsidRPr="00CA3C8B" w:rsidRDefault="004C7803" w:rsidP="0081456A">
      <w:pPr>
        <w:spacing w:line="312" w:lineRule="auto"/>
        <w:ind w:firstLine="0"/>
        <w:jc w:val="left"/>
        <w:rPr>
          <w:sz w:val="22"/>
          <w:szCs w:val="22"/>
        </w:rPr>
      </w:pPr>
      <w:r w:rsidRPr="00CA3C8B">
        <w:rPr>
          <w:b/>
          <w:color w:val="FF0000"/>
          <w:sz w:val="22"/>
          <w:szCs w:val="22"/>
        </w:rPr>
        <w:t>Çözümlemek</w:t>
      </w:r>
      <w:r w:rsidRPr="00CA3C8B">
        <w:rPr>
          <w:sz w:val="22"/>
          <w:szCs w:val="22"/>
        </w:rPr>
        <w:t xml:space="preserve"> Анализдөө, изил</w:t>
      </w:r>
      <w:r w:rsidR="00313AC5" w:rsidRPr="00CA3C8B">
        <w:rPr>
          <w:sz w:val="22"/>
          <w:szCs w:val="22"/>
        </w:rPr>
        <w:t>-</w:t>
      </w:r>
      <w:r w:rsidRPr="00CA3C8B">
        <w:rPr>
          <w:sz w:val="22"/>
          <w:szCs w:val="22"/>
        </w:rPr>
        <w:t>дөө, иликтөө, чечмелөө.</w:t>
      </w:r>
    </w:p>
    <w:p w14:paraId="67ABC5A1" w14:textId="77777777" w:rsidR="004C7803" w:rsidRPr="00CA3C8B" w:rsidRDefault="004C7803" w:rsidP="0081456A">
      <w:pPr>
        <w:spacing w:line="312" w:lineRule="auto"/>
        <w:ind w:firstLine="0"/>
        <w:jc w:val="left"/>
        <w:rPr>
          <w:sz w:val="22"/>
          <w:szCs w:val="22"/>
        </w:rPr>
      </w:pPr>
      <w:r w:rsidRPr="00CA3C8B">
        <w:rPr>
          <w:b/>
          <w:color w:val="FF0000"/>
          <w:sz w:val="22"/>
          <w:szCs w:val="22"/>
        </w:rPr>
        <w:t>Çuban</w:t>
      </w:r>
      <w:r w:rsidRPr="00CA3C8B">
        <w:rPr>
          <w:sz w:val="22"/>
          <w:szCs w:val="22"/>
        </w:rPr>
        <w:t xml:space="preserve">  Койчу, уйчу, малчы.</w:t>
      </w:r>
    </w:p>
    <w:p w14:paraId="43C9963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Çubuk,-ğu</w:t>
      </w:r>
      <w:r w:rsidRPr="00CA3C8B">
        <w:rPr>
          <w:sz w:val="22"/>
          <w:szCs w:val="22"/>
        </w:rPr>
        <w:t xml:space="preserve"> 1. Чыбык, таяк. 2. Көчөт, бутак, тал, чырпык. 3. дең. Тирөөч. 4. (кездемедеги) Түз сызыктар. 5. Тамеки мүштөгү. 6. Мү</w:t>
      </w:r>
      <w:r w:rsidR="0026674F" w:rsidRPr="00CA3C8B">
        <w:rPr>
          <w:sz w:val="22"/>
          <w:szCs w:val="22"/>
        </w:rPr>
        <w:t>ш</w:t>
      </w:r>
      <w:r w:rsidRPr="00CA3C8B">
        <w:rPr>
          <w:sz w:val="22"/>
          <w:szCs w:val="22"/>
        </w:rPr>
        <w:t>төк менен тамеки чегүү. 7. өтм. Кайгы-капасыз жашоо. 8. Чыбык, таяк. 9. Көчөт, бутак. 10. Тал, чырпык. 11. дең. Тирөөч.</w:t>
      </w:r>
    </w:p>
    <w:p w14:paraId="2793B470" w14:textId="77777777" w:rsidR="004C7803" w:rsidRPr="00CA3C8B" w:rsidRDefault="004C7803" w:rsidP="0081456A">
      <w:pPr>
        <w:spacing w:line="312" w:lineRule="auto"/>
        <w:ind w:firstLine="0"/>
        <w:jc w:val="left"/>
        <w:rPr>
          <w:sz w:val="22"/>
          <w:szCs w:val="22"/>
        </w:rPr>
      </w:pPr>
      <w:r w:rsidRPr="00CA3C8B">
        <w:rPr>
          <w:b/>
          <w:color w:val="FF0000"/>
          <w:sz w:val="22"/>
          <w:szCs w:val="22"/>
        </w:rPr>
        <w:t>Çuha</w:t>
      </w:r>
      <w:r w:rsidRPr="00CA3C8B">
        <w:rPr>
          <w:sz w:val="22"/>
          <w:szCs w:val="22"/>
        </w:rPr>
        <w:t xml:space="preserve"> 1. Сукно. </w:t>
      </w:r>
      <w:r w:rsidRPr="00CA3C8B">
        <w:rPr>
          <w:i/>
          <w:color w:val="FF0000"/>
          <w:sz w:val="22"/>
          <w:szCs w:val="22"/>
        </w:rPr>
        <w:t>~ çiçeği</w:t>
      </w:r>
      <w:r w:rsidRPr="00CA3C8B">
        <w:rPr>
          <w:color w:val="FF0000"/>
          <w:sz w:val="22"/>
          <w:szCs w:val="22"/>
        </w:rPr>
        <w:t xml:space="preserve">  </w:t>
      </w:r>
      <w:r w:rsidRPr="00CA3C8B">
        <w:rPr>
          <w:sz w:val="22"/>
          <w:szCs w:val="22"/>
        </w:rPr>
        <w:t>Примула. 2. Жүн кездеме, кийиз.</w:t>
      </w:r>
    </w:p>
    <w:p w14:paraId="687DEFF9" w14:textId="77777777" w:rsidR="004C7803" w:rsidRPr="00CA3C8B" w:rsidRDefault="004C7803" w:rsidP="0081456A">
      <w:pPr>
        <w:spacing w:line="312" w:lineRule="auto"/>
        <w:ind w:firstLine="0"/>
        <w:jc w:val="left"/>
        <w:rPr>
          <w:sz w:val="22"/>
          <w:szCs w:val="22"/>
        </w:rPr>
      </w:pPr>
      <w:r w:rsidRPr="00CA3C8B">
        <w:rPr>
          <w:b/>
          <w:color w:val="FF0000"/>
          <w:sz w:val="22"/>
          <w:szCs w:val="22"/>
        </w:rPr>
        <w:t>Çukur</w:t>
      </w:r>
      <w:r w:rsidRPr="00CA3C8B">
        <w:rPr>
          <w:sz w:val="22"/>
          <w:szCs w:val="22"/>
        </w:rPr>
        <w:t xml:space="preserve"> 1. Чуңкур, оюк, ойдуң, тереңдик, аң. 2. Чуңкур (беттеги). 3. Мүрзө. 4. Капчыгай, боом. 5. Чүңүрөйгөн, ичине кирип турган.</w:t>
      </w:r>
    </w:p>
    <w:p w14:paraId="426C01A4" w14:textId="089EA119" w:rsidR="004C7803" w:rsidRPr="00CA3C8B" w:rsidRDefault="004C7803" w:rsidP="0081456A">
      <w:pPr>
        <w:spacing w:line="312" w:lineRule="auto"/>
        <w:ind w:firstLine="0"/>
        <w:jc w:val="left"/>
        <w:rPr>
          <w:sz w:val="22"/>
          <w:szCs w:val="22"/>
        </w:rPr>
      </w:pPr>
      <w:r w:rsidRPr="00CA3C8B">
        <w:rPr>
          <w:b/>
          <w:color w:val="FF0000"/>
          <w:sz w:val="22"/>
          <w:szCs w:val="22"/>
        </w:rPr>
        <w:t>Çun</w:t>
      </w:r>
      <w:r w:rsidRPr="00CA3C8B">
        <w:rPr>
          <w:sz w:val="22"/>
          <w:szCs w:val="22"/>
        </w:rPr>
        <w:t xml:space="preserve">  Качан гана, себеби, ошол себептүү, чындыгында, сыяктуу, </w:t>
      </w:r>
      <w:r w:rsidR="00B36C42" w:rsidRPr="00CA3C8B">
        <w:rPr>
          <w:sz w:val="22"/>
          <w:szCs w:val="22"/>
        </w:rPr>
        <w:t>кан</w:t>
      </w:r>
      <w:r w:rsidRPr="00CA3C8B">
        <w:rPr>
          <w:sz w:val="22"/>
          <w:szCs w:val="22"/>
        </w:rPr>
        <w:t>дай, эмнеге деген маанилерге келет.</w:t>
      </w:r>
    </w:p>
    <w:p w14:paraId="4487D6C8" w14:textId="77777777" w:rsidR="004C7803" w:rsidRPr="00CA3C8B" w:rsidRDefault="004C7803" w:rsidP="0081456A">
      <w:pPr>
        <w:spacing w:line="312" w:lineRule="auto"/>
        <w:ind w:firstLine="0"/>
        <w:jc w:val="left"/>
        <w:rPr>
          <w:sz w:val="22"/>
          <w:szCs w:val="22"/>
        </w:rPr>
      </w:pPr>
      <w:r w:rsidRPr="00CA3C8B">
        <w:rPr>
          <w:b/>
          <w:color w:val="FF0000"/>
          <w:sz w:val="22"/>
          <w:szCs w:val="22"/>
        </w:rPr>
        <w:t>Çûn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çirâ</w:t>
      </w:r>
      <w:r w:rsidRPr="00CA3C8B">
        <w:rPr>
          <w:sz w:val="22"/>
          <w:szCs w:val="22"/>
        </w:rPr>
        <w:t xml:space="preserve"> Кандай жана эмне үчүн?</w:t>
      </w:r>
    </w:p>
    <w:p w14:paraId="2A478735" w14:textId="77777777" w:rsidR="004C7803" w:rsidRPr="00CA3C8B" w:rsidRDefault="004C7803" w:rsidP="0081456A">
      <w:pPr>
        <w:spacing w:line="312" w:lineRule="auto"/>
        <w:ind w:firstLine="0"/>
        <w:jc w:val="left"/>
        <w:rPr>
          <w:sz w:val="22"/>
          <w:szCs w:val="22"/>
        </w:rPr>
      </w:pPr>
      <w:r w:rsidRPr="00CA3C8B">
        <w:rPr>
          <w:b/>
          <w:color w:val="FF0000"/>
          <w:sz w:val="22"/>
          <w:szCs w:val="22"/>
        </w:rPr>
        <w:t>Çunân</w:t>
      </w:r>
      <w:r w:rsidRPr="00CA3C8B">
        <w:rPr>
          <w:sz w:val="22"/>
          <w:szCs w:val="22"/>
        </w:rPr>
        <w:t xml:space="preserve">  Андай мындай.</w:t>
      </w:r>
    </w:p>
    <w:p w14:paraId="151AB9D9" w14:textId="77777777" w:rsidR="004C7803" w:rsidRPr="00CA3C8B" w:rsidRDefault="004C7803" w:rsidP="0081456A">
      <w:pPr>
        <w:spacing w:line="312" w:lineRule="auto"/>
        <w:ind w:firstLine="0"/>
        <w:jc w:val="left"/>
        <w:rPr>
          <w:sz w:val="22"/>
          <w:szCs w:val="22"/>
        </w:rPr>
      </w:pPr>
      <w:r w:rsidRPr="00CA3C8B">
        <w:rPr>
          <w:b/>
          <w:color w:val="FF0000"/>
          <w:sz w:val="22"/>
          <w:szCs w:val="22"/>
        </w:rPr>
        <w:t>Çunîn</w:t>
      </w:r>
      <w:r w:rsidRPr="00CA3C8B">
        <w:rPr>
          <w:sz w:val="22"/>
          <w:szCs w:val="22"/>
        </w:rPr>
        <w:t xml:space="preserve">  Мындай.</w:t>
      </w:r>
    </w:p>
    <w:p w14:paraId="3D587926" w14:textId="61A4D04B" w:rsidR="004C7803" w:rsidRPr="00CA3C8B" w:rsidRDefault="004C7803" w:rsidP="0081456A">
      <w:pPr>
        <w:spacing w:line="312" w:lineRule="auto"/>
        <w:ind w:firstLine="0"/>
        <w:jc w:val="left"/>
        <w:rPr>
          <w:sz w:val="22"/>
          <w:szCs w:val="22"/>
        </w:rPr>
      </w:pPr>
      <w:r w:rsidRPr="00CA3C8B">
        <w:rPr>
          <w:b/>
          <w:color w:val="FF0000"/>
          <w:sz w:val="22"/>
          <w:szCs w:val="22"/>
        </w:rPr>
        <w:t>Çuval</w:t>
      </w:r>
      <w:r w:rsidRPr="00CA3C8B">
        <w:rPr>
          <w:sz w:val="22"/>
          <w:szCs w:val="22"/>
        </w:rPr>
        <w:t xml:space="preserve"> 1. Кап, мүшөк. </w:t>
      </w:r>
      <w:r w:rsidRPr="00CA3C8B">
        <w:rPr>
          <w:i/>
          <w:color w:val="FF0000"/>
          <w:sz w:val="22"/>
          <w:szCs w:val="22"/>
        </w:rPr>
        <w:t>~ gibi</w:t>
      </w:r>
      <w:r w:rsidRPr="00CA3C8B">
        <w:rPr>
          <w:color w:val="FF0000"/>
          <w:sz w:val="22"/>
          <w:szCs w:val="22"/>
        </w:rPr>
        <w:t xml:space="preserve"> </w:t>
      </w:r>
      <w:r w:rsidRPr="00CA3C8B">
        <w:rPr>
          <w:sz w:val="22"/>
          <w:szCs w:val="22"/>
        </w:rPr>
        <w:t>Серт токулган (кездеме). 2. Мү</w:t>
      </w:r>
      <w:r w:rsidR="001D5A75">
        <w:rPr>
          <w:sz w:val="22"/>
          <w:szCs w:val="22"/>
        </w:rPr>
        <w:t>шөктөй, жарашыксыз, кең, бырыш</w:t>
      </w:r>
      <w:r w:rsidRPr="00CA3C8B">
        <w:rPr>
          <w:sz w:val="22"/>
          <w:szCs w:val="22"/>
        </w:rPr>
        <w:t>тырыш (кийим).</w:t>
      </w:r>
    </w:p>
    <w:p w14:paraId="062C6CF1" w14:textId="77777777" w:rsidR="004C7803" w:rsidRPr="00CA3C8B" w:rsidRDefault="004C7803" w:rsidP="0081456A">
      <w:pPr>
        <w:spacing w:line="312" w:lineRule="auto"/>
        <w:ind w:firstLine="0"/>
        <w:jc w:val="left"/>
        <w:rPr>
          <w:sz w:val="22"/>
          <w:szCs w:val="22"/>
        </w:rPr>
      </w:pPr>
      <w:r w:rsidRPr="00CA3C8B">
        <w:rPr>
          <w:b/>
          <w:color w:val="FF0000"/>
          <w:sz w:val="22"/>
          <w:szCs w:val="22"/>
        </w:rPr>
        <w:t>Çü</w:t>
      </w:r>
      <w:r w:rsidRPr="00CA3C8B">
        <w:rPr>
          <w:sz w:val="22"/>
          <w:szCs w:val="22"/>
        </w:rPr>
        <w:t xml:space="preserve">  Сыяктуу, дыкат.</w:t>
      </w:r>
    </w:p>
    <w:p w14:paraId="715C0DA0" w14:textId="77777777" w:rsidR="004C7803" w:rsidRPr="00CA3C8B" w:rsidRDefault="004C7803" w:rsidP="0081456A">
      <w:pPr>
        <w:spacing w:line="312" w:lineRule="auto"/>
        <w:ind w:firstLine="0"/>
        <w:jc w:val="left"/>
        <w:rPr>
          <w:sz w:val="22"/>
          <w:szCs w:val="22"/>
        </w:rPr>
      </w:pPr>
      <w:r w:rsidRPr="00CA3C8B">
        <w:rPr>
          <w:b/>
          <w:color w:val="FF0000"/>
          <w:sz w:val="22"/>
          <w:szCs w:val="22"/>
        </w:rPr>
        <w:t>Çünan</w:t>
      </w:r>
      <w:r w:rsidRPr="00CA3C8B">
        <w:rPr>
          <w:sz w:val="22"/>
          <w:szCs w:val="22"/>
        </w:rPr>
        <w:t xml:space="preserve">   Ушундайча, ушинтип.</w:t>
      </w:r>
    </w:p>
    <w:p w14:paraId="7383962D" w14:textId="4F564485" w:rsidR="004C7803" w:rsidRPr="00CA3C8B" w:rsidRDefault="004C7803" w:rsidP="0081456A">
      <w:pPr>
        <w:spacing w:line="312" w:lineRule="auto"/>
        <w:ind w:firstLine="0"/>
        <w:jc w:val="left"/>
        <w:rPr>
          <w:sz w:val="22"/>
          <w:szCs w:val="22"/>
        </w:rPr>
      </w:pPr>
      <w:r w:rsidRPr="00CA3C8B">
        <w:rPr>
          <w:b/>
          <w:color w:val="FF0000"/>
          <w:sz w:val="22"/>
          <w:szCs w:val="22"/>
        </w:rPr>
        <w:t>Çünki,</w:t>
      </w:r>
      <w:r w:rsidRPr="00CA3C8B">
        <w:rPr>
          <w:color w:val="FF0000"/>
          <w:sz w:val="22"/>
          <w:szCs w:val="22"/>
        </w:rPr>
        <w:t>-(</w:t>
      </w:r>
      <w:r w:rsidRPr="00CA3C8B">
        <w:rPr>
          <w:b/>
          <w:color w:val="FF0000"/>
          <w:sz w:val="22"/>
          <w:szCs w:val="22"/>
        </w:rPr>
        <w:t>ü</w:t>
      </w:r>
      <w:r w:rsidRPr="00CA3C8B">
        <w:rPr>
          <w:color w:val="FF0000"/>
          <w:sz w:val="22"/>
          <w:szCs w:val="22"/>
        </w:rPr>
        <w:t xml:space="preserve">) </w:t>
      </w:r>
      <w:r w:rsidRPr="00CA3C8B">
        <w:rPr>
          <w:sz w:val="22"/>
          <w:szCs w:val="22"/>
        </w:rPr>
        <w:t>Анткени, себеби, ушул себептен улам, ушуга байла</w:t>
      </w:r>
      <w:r w:rsidR="00313AC5" w:rsidRPr="00CA3C8B">
        <w:rPr>
          <w:sz w:val="22"/>
          <w:szCs w:val="22"/>
        </w:rPr>
        <w:t>-</w:t>
      </w:r>
      <w:r w:rsidRPr="00CA3C8B">
        <w:rPr>
          <w:sz w:val="22"/>
          <w:szCs w:val="22"/>
        </w:rPr>
        <w:t>ныштуу.</w:t>
      </w:r>
    </w:p>
    <w:p w14:paraId="1A2541A6" w14:textId="77777777" w:rsidR="004C7803" w:rsidRPr="00CA3C8B" w:rsidRDefault="004C7803" w:rsidP="0081456A">
      <w:pPr>
        <w:spacing w:line="312" w:lineRule="auto"/>
        <w:ind w:firstLine="0"/>
        <w:jc w:val="left"/>
        <w:rPr>
          <w:sz w:val="22"/>
          <w:szCs w:val="22"/>
        </w:rPr>
      </w:pPr>
      <w:r w:rsidRPr="00CA3C8B">
        <w:rPr>
          <w:b/>
          <w:color w:val="FF0000"/>
          <w:sz w:val="22"/>
          <w:szCs w:val="22"/>
        </w:rPr>
        <w:t>Çürük,-ğü</w:t>
      </w:r>
      <w:r w:rsidRPr="00CA3C8B">
        <w:rPr>
          <w:sz w:val="22"/>
          <w:szCs w:val="22"/>
        </w:rPr>
        <w:t xml:space="preserve"> 1. Чирик, бузулган. 2. Сапатсыз, бышык эмес, начар. 3. Негизсиз, орунсуз. 4. Ишеничсиз, шектүү, күмөндүү. 5. аск. Жараксыз.</w:t>
      </w:r>
    </w:p>
    <w:p w14:paraId="2254362D" w14:textId="77777777" w:rsidR="004C7803" w:rsidRPr="00CA3C8B" w:rsidRDefault="004C7803" w:rsidP="0081456A">
      <w:pPr>
        <w:spacing w:line="312" w:lineRule="auto"/>
        <w:ind w:firstLine="0"/>
        <w:jc w:val="left"/>
        <w:rPr>
          <w:sz w:val="22"/>
          <w:szCs w:val="22"/>
        </w:rPr>
      </w:pPr>
      <w:r w:rsidRPr="00CA3C8B">
        <w:rPr>
          <w:b/>
          <w:color w:val="FF0000"/>
          <w:sz w:val="22"/>
          <w:szCs w:val="22"/>
        </w:rPr>
        <w:t>Çürümek</w:t>
      </w:r>
      <w:r w:rsidRPr="00CA3C8B">
        <w:rPr>
          <w:sz w:val="22"/>
          <w:szCs w:val="22"/>
        </w:rPr>
        <w:t xml:space="preserve"> 1. Чирүү, бузулуу, курт түшүү. 2. Жок болуу, бошко кетүү (кыял, үмүт ж.б.). 3. Кабыл алынбоо, четке </w:t>
      </w:r>
      <w:r w:rsidRPr="00CA3C8B">
        <w:rPr>
          <w:sz w:val="22"/>
          <w:szCs w:val="22"/>
        </w:rPr>
        <w:t>кагылуу (идея, ой, сунуш). 4. Эскирүү, жыртылуу, көөнөрүү. 5. (бир нерсе) Кайратынан жануу. 6. (киши). 7. Көгөрүү (жүз).</w:t>
      </w:r>
    </w:p>
    <w:p w14:paraId="4A3CFE1B" w14:textId="10ED55CD" w:rsidR="00034AD0" w:rsidRPr="00CA3C8B" w:rsidRDefault="004C7803" w:rsidP="001D5A75">
      <w:pPr>
        <w:spacing w:line="312" w:lineRule="auto"/>
        <w:ind w:firstLine="0"/>
        <w:jc w:val="left"/>
        <w:rPr>
          <w:sz w:val="22"/>
          <w:szCs w:val="22"/>
        </w:rPr>
      </w:pPr>
      <w:r w:rsidRPr="00CA3C8B">
        <w:rPr>
          <w:b/>
          <w:color w:val="FF0000"/>
          <w:sz w:val="22"/>
          <w:szCs w:val="22"/>
        </w:rPr>
        <w:t xml:space="preserve">Çürütmek  </w:t>
      </w:r>
      <w:r w:rsidRPr="00CA3C8B">
        <w:rPr>
          <w:sz w:val="22"/>
          <w:szCs w:val="22"/>
        </w:rPr>
        <w:t xml:space="preserve">1. Чиритүү. 2. Сүрсүтүү (этти). 3. Карытуу (бирөөнү). </w:t>
      </w:r>
      <w:r w:rsidRPr="00CA3C8B">
        <w:rPr>
          <w:i/>
          <w:color w:val="FF0000"/>
          <w:sz w:val="22"/>
          <w:szCs w:val="22"/>
        </w:rPr>
        <w:t>Hapishanede ~</w:t>
      </w:r>
      <w:r w:rsidRPr="00CA3C8B">
        <w:rPr>
          <w:color w:val="FF0000"/>
          <w:sz w:val="22"/>
          <w:szCs w:val="22"/>
        </w:rPr>
        <w:t xml:space="preserve"> </w:t>
      </w:r>
      <w:r w:rsidRPr="00CA3C8B">
        <w:rPr>
          <w:sz w:val="22"/>
          <w:szCs w:val="22"/>
        </w:rPr>
        <w:t>Түрмөдө чиритүү. 4. (бирөөнүн) Аброюна шек келтирүү, абийирин төгүү. 5. Жокко</w:t>
      </w:r>
      <w:r w:rsidR="001D5A75">
        <w:rPr>
          <w:sz w:val="22"/>
          <w:szCs w:val="22"/>
        </w:rPr>
        <w:t>/төгүнгө чыгаруу. 6. Жок кылуу.</w:t>
      </w:r>
      <w:r w:rsidR="00034AD0" w:rsidRPr="00CA3C8B">
        <w:rPr>
          <w:sz w:val="22"/>
          <w:szCs w:val="22"/>
        </w:rPr>
        <w:br w:type="page"/>
      </w:r>
    </w:p>
    <w:p w14:paraId="20ED2C8D" w14:textId="77777777" w:rsidR="004C7803" w:rsidRPr="00CA3C8B" w:rsidRDefault="004C7803" w:rsidP="0081456A">
      <w:pPr>
        <w:spacing w:line="312" w:lineRule="auto"/>
        <w:ind w:firstLine="0"/>
        <w:jc w:val="left"/>
        <w:rPr>
          <w:sz w:val="22"/>
          <w:szCs w:val="22"/>
        </w:rPr>
      </w:pPr>
    </w:p>
    <w:p w14:paraId="45D2CF6D" w14:textId="77777777" w:rsidR="004C7803" w:rsidRPr="00CA3C8B" w:rsidRDefault="004C7803" w:rsidP="0081456A">
      <w:pPr>
        <w:spacing w:line="312" w:lineRule="auto"/>
        <w:ind w:firstLine="0"/>
        <w:jc w:val="left"/>
        <w:rPr>
          <w:sz w:val="22"/>
          <w:szCs w:val="22"/>
        </w:rPr>
      </w:pPr>
    </w:p>
    <w:p w14:paraId="436C56E6" w14:textId="77777777" w:rsidR="004C7803" w:rsidRPr="00CA3C8B" w:rsidRDefault="004C7803" w:rsidP="0081456A">
      <w:pPr>
        <w:spacing w:line="312" w:lineRule="auto"/>
        <w:ind w:firstLine="0"/>
        <w:jc w:val="left"/>
        <w:rPr>
          <w:sz w:val="22"/>
          <w:szCs w:val="22"/>
        </w:rPr>
      </w:pPr>
    </w:p>
    <w:p w14:paraId="2E4E8847" w14:textId="77777777" w:rsidR="004C7803" w:rsidRPr="00CA3C8B" w:rsidRDefault="004C7803" w:rsidP="0081456A">
      <w:pPr>
        <w:spacing w:line="312" w:lineRule="auto"/>
        <w:ind w:firstLine="0"/>
        <w:jc w:val="left"/>
        <w:rPr>
          <w:sz w:val="22"/>
          <w:szCs w:val="22"/>
        </w:rPr>
      </w:pPr>
    </w:p>
    <w:p w14:paraId="15CED3A7" w14:textId="77777777" w:rsidR="004C7803" w:rsidRPr="00CA3C8B" w:rsidRDefault="004C7803" w:rsidP="0081456A">
      <w:pPr>
        <w:spacing w:line="312" w:lineRule="auto"/>
        <w:ind w:firstLine="0"/>
        <w:jc w:val="left"/>
        <w:rPr>
          <w:sz w:val="22"/>
          <w:szCs w:val="22"/>
        </w:rPr>
      </w:pPr>
    </w:p>
    <w:p w14:paraId="3A9A6890" w14:textId="77777777" w:rsidR="004C7803" w:rsidRPr="00CA3C8B" w:rsidRDefault="004C7803" w:rsidP="0081456A">
      <w:pPr>
        <w:spacing w:line="312" w:lineRule="auto"/>
        <w:ind w:firstLine="0"/>
        <w:jc w:val="left"/>
        <w:rPr>
          <w:sz w:val="22"/>
          <w:szCs w:val="22"/>
        </w:rPr>
      </w:pPr>
    </w:p>
    <w:p w14:paraId="6113E426" w14:textId="2A313E5D" w:rsidR="004C7803" w:rsidRPr="00CA3C8B" w:rsidRDefault="004C7803" w:rsidP="0081456A">
      <w:pPr>
        <w:spacing w:line="312" w:lineRule="auto"/>
        <w:ind w:firstLine="0"/>
        <w:jc w:val="left"/>
        <w:rPr>
          <w:sz w:val="22"/>
          <w:szCs w:val="22"/>
        </w:rPr>
      </w:pPr>
      <w:r w:rsidRPr="00CA3C8B">
        <w:rPr>
          <w:b/>
          <w:color w:val="FF0000"/>
          <w:sz w:val="22"/>
          <w:szCs w:val="22"/>
        </w:rPr>
        <w:t>Da,</w:t>
      </w:r>
      <w:r w:rsidRPr="00CA3C8B">
        <w:rPr>
          <w:sz w:val="22"/>
          <w:szCs w:val="22"/>
        </w:rPr>
        <w:t xml:space="preserve"> </w:t>
      </w:r>
      <w:r w:rsidRPr="00CA3C8B">
        <w:rPr>
          <w:b/>
          <w:color w:val="FF0000"/>
          <w:sz w:val="22"/>
          <w:szCs w:val="22"/>
        </w:rPr>
        <w:t>de</w:t>
      </w:r>
      <w:r w:rsidRPr="00CA3C8B">
        <w:rPr>
          <w:sz w:val="22"/>
          <w:szCs w:val="22"/>
        </w:rPr>
        <w:t xml:space="preserve">  1. да, дагы (байл.; жоон үндүү сөздөр менен </w:t>
      </w:r>
      <w:r w:rsidRPr="00CA3C8B">
        <w:rPr>
          <w:i/>
          <w:color w:val="FF0000"/>
          <w:sz w:val="22"/>
          <w:szCs w:val="22"/>
        </w:rPr>
        <w:t>da,</w:t>
      </w:r>
      <w:r w:rsidRPr="00CA3C8B">
        <w:rPr>
          <w:sz w:val="22"/>
          <w:szCs w:val="22"/>
        </w:rPr>
        <w:t xml:space="preserve"> ичке үндүү сөздөр менен </w:t>
      </w:r>
      <w:r w:rsidRPr="00CA3C8B">
        <w:rPr>
          <w:i/>
          <w:color w:val="FF0000"/>
          <w:sz w:val="22"/>
          <w:szCs w:val="22"/>
        </w:rPr>
        <w:t>de</w:t>
      </w:r>
      <w:r w:rsidRPr="00CA3C8B">
        <w:rPr>
          <w:color w:val="FF0000"/>
          <w:sz w:val="22"/>
          <w:szCs w:val="22"/>
        </w:rPr>
        <w:t xml:space="preserve"> </w:t>
      </w:r>
      <w:r w:rsidRPr="00CA3C8B">
        <w:rPr>
          <w:sz w:val="22"/>
          <w:szCs w:val="22"/>
        </w:rPr>
        <w:t xml:space="preserve">түрүндө келет). </w:t>
      </w:r>
      <w:r w:rsidRPr="00CA3C8B">
        <w:rPr>
          <w:i/>
          <w:color w:val="FF0000"/>
          <w:sz w:val="22"/>
          <w:szCs w:val="22"/>
        </w:rPr>
        <w:t>ben ~, babam ~</w:t>
      </w:r>
      <w:r w:rsidRPr="00CA3C8B">
        <w:rPr>
          <w:color w:val="FF0000"/>
          <w:sz w:val="22"/>
          <w:szCs w:val="22"/>
        </w:rPr>
        <w:t xml:space="preserve"> </w:t>
      </w:r>
      <w:r w:rsidRPr="00CA3C8B">
        <w:rPr>
          <w:sz w:val="22"/>
          <w:szCs w:val="22"/>
        </w:rPr>
        <w:t xml:space="preserve">мен да, атам да. </w:t>
      </w:r>
      <w:r w:rsidRPr="00CA3C8B">
        <w:rPr>
          <w:i/>
          <w:color w:val="FF0000"/>
          <w:sz w:val="22"/>
          <w:szCs w:val="22"/>
        </w:rPr>
        <w:t>onu ben ~ gördüm</w:t>
      </w:r>
      <w:r w:rsidRPr="00CA3C8B">
        <w:rPr>
          <w:color w:val="FF0000"/>
          <w:sz w:val="22"/>
          <w:szCs w:val="22"/>
        </w:rPr>
        <w:t xml:space="preserve"> </w:t>
      </w:r>
      <w:r w:rsidRPr="00CA3C8B">
        <w:rPr>
          <w:sz w:val="22"/>
          <w:szCs w:val="22"/>
        </w:rPr>
        <w:t xml:space="preserve">аны мен дагы көрдүм. 2. болсо, а, деле, гана. </w:t>
      </w:r>
      <w:r w:rsidRPr="00CA3C8B">
        <w:rPr>
          <w:i/>
          <w:color w:val="FF0000"/>
          <w:sz w:val="22"/>
          <w:szCs w:val="22"/>
        </w:rPr>
        <w:t>bu yol o kadar ~ uzun değil</w:t>
      </w:r>
      <w:r w:rsidRPr="00CA3C8B">
        <w:rPr>
          <w:color w:val="FF0000"/>
          <w:sz w:val="22"/>
          <w:szCs w:val="22"/>
        </w:rPr>
        <w:t xml:space="preserve"> </w:t>
      </w:r>
      <w:r w:rsidRPr="00CA3C8B">
        <w:rPr>
          <w:sz w:val="22"/>
          <w:szCs w:val="22"/>
        </w:rPr>
        <w:t xml:space="preserve">бул жол анча деле узун эмес. </w:t>
      </w:r>
      <w:r w:rsidRPr="00CA3C8B">
        <w:rPr>
          <w:i/>
          <w:color w:val="FF0000"/>
          <w:sz w:val="22"/>
          <w:szCs w:val="22"/>
        </w:rPr>
        <w:t>kimi görür, kimi ~ hiç farkına varmaz</w:t>
      </w:r>
      <w:r w:rsidRPr="00CA3C8B">
        <w:rPr>
          <w:color w:val="FF0000"/>
          <w:sz w:val="22"/>
          <w:szCs w:val="22"/>
        </w:rPr>
        <w:t xml:space="preserve"> </w:t>
      </w:r>
      <w:r w:rsidRPr="00CA3C8B">
        <w:rPr>
          <w:sz w:val="22"/>
          <w:szCs w:val="22"/>
        </w:rPr>
        <w:t xml:space="preserve">кээси көрөт, кээси байкабайт деле. </w:t>
      </w:r>
      <w:r w:rsidRPr="00CA3C8B">
        <w:rPr>
          <w:i/>
          <w:color w:val="FF0000"/>
          <w:sz w:val="22"/>
          <w:szCs w:val="22"/>
        </w:rPr>
        <w:t>ne ~ güzel olurdu!</w:t>
      </w:r>
      <w:r w:rsidRPr="00CA3C8B">
        <w:rPr>
          <w:sz w:val="22"/>
          <w:szCs w:val="22"/>
        </w:rPr>
        <w:t xml:space="preserve"> кандай сонун болот эле! 3. сөзгө күмөндүүлүк, жактырбоо, тең</w:t>
      </w:r>
      <w:r w:rsidR="00313AC5" w:rsidRPr="00CA3C8B">
        <w:rPr>
          <w:sz w:val="22"/>
          <w:szCs w:val="22"/>
        </w:rPr>
        <w:t>-</w:t>
      </w:r>
      <w:r w:rsidRPr="00CA3C8B">
        <w:rPr>
          <w:sz w:val="22"/>
          <w:szCs w:val="22"/>
        </w:rPr>
        <w:t xml:space="preserve">синбөө маанилерин кошот. </w:t>
      </w:r>
      <w:r w:rsidRPr="00CA3C8B">
        <w:rPr>
          <w:i/>
          <w:color w:val="FF0000"/>
          <w:sz w:val="22"/>
          <w:szCs w:val="22"/>
        </w:rPr>
        <w:t>o ~ ne oluyor!</w:t>
      </w:r>
      <w:r w:rsidRPr="00CA3C8B">
        <w:rPr>
          <w:color w:val="FF0000"/>
          <w:sz w:val="22"/>
          <w:szCs w:val="22"/>
        </w:rPr>
        <w:t xml:space="preserve"> </w:t>
      </w:r>
      <w:r w:rsidRPr="00CA3C8B">
        <w:rPr>
          <w:sz w:val="22"/>
          <w:szCs w:val="22"/>
        </w:rPr>
        <w:t xml:space="preserve">анысы да эмнеси экен? </w:t>
      </w:r>
      <w:r w:rsidRPr="00CA3C8B">
        <w:rPr>
          <w:i/>
          <w:color w:val="FF0000"/>
          <w:sz w:val="22"/>
          <w:szCs w:val="22"/>
        </w:rPr>
        <w:t>sus sen ~!</w:t>
      </w:r>
      <w:r w:rsidRPr="00CA3C8B">
        <w:rPr>
          <w:color w:val="FF0000"/>
          <w:sz w:val="22"/>
          <w:szCs w:val="22"/>
        </w:rPr>
        <w:t xml:space="preserve"> </w:t>
      </w:r>
      <w:r w:rsidRPr="00CA3C8B">
        <w:rPr>
          <w:sz w:val="22"/>
          <w:szCs w:val="22"/>
        </w:rPr>
        <w:t xml:space="preserve">(жок дегенде) сен </w:t>
      </w:r>
      <w:r w:rsidRPr="00CA3C8B">
        <w:rPr>
          <w:sz w:val="22"/>
          <w:szCs w:val="22"/>
        </w:rPr>
        <w:t xml:space="preserve">сүйлөбөй турчу! </w:t>
      </w:r>
      <w:r w:rsidRPr="00CA3C8B">
        <w:rPr>
          <w:i/>
          <w:color w:val="FF0000"/>
          <w:sz w:val="22"/>
          <w:szCs w:val="22"/>
        </w:rPr>
        <w:t>yorulmak ~ lâf mı, canım çıktı</w:t>
      </w:r>
      <w:r w:rsidRPr="00CA3C8B">
        <w:rPr>
          <w:color w:val="FF0000"/>
          <w:sz w:val="22"/>
          <w:szCs w:val="22"/>
        </w:rPr>
        <w:t xml:space="preserve"> </w:t>
      </w:r>
      <w:r w:rsidRPr="00CA3C8B">
        <w:rPr>
          <w:sz w:val="22"/>
          <w:szCs w:val="22"/>
        </w:rPr>
        <w:t>чарчаганды сурайсың да, жаным чыкты. 4. (шарттуу сүйлө</w:t>
      </w:r>
      <w:r w:rsidR="00B36C42" w:rsidRPr="00CA3C8B">
        <w:rPr>
          <w:sz w:val="22"/>
          <w:szCs w:val="22"/>
        </w:rPr>
        <w:t>м</w:t>
      </w:r>
      <w:r w:rsidRPr="00CA3C8B">
        <w:rPr>
          <w:sz w:val="22"/>
          <w:szCs w:val="22"/>
        </w:rPr>
        <w:t xml:space="preserve">дөн кийин) деле, да. </w:t>
      </w:r>
      <w:r w:rsidR="00B36C42" w:rsidRPr="00CA3C8B">
        <w:rPr>
          <w:i/>
          <w:color w:val="FF0000"/>
          <w:sz w:val="22"/>
          <w:szCs w:val="22"/>
        </w:rPr>
        <w:t>artık gönlü</w:t>
      </w:r>
      <w:r w:rsidRPr="00CA3C8B">
        <w:rPr>
          <w:i/>
          <w:color w:val="FF0000"/>
          <w:sz w:val="22"/>
          <w:szCs w:val="22"/>
        </w:rPr>
        <w:t>mü alsa ~ önemi yok</w:t>
      </w:r>
      <w:r w:rsidRPr="00CA3C8B">
        <w:rPr>
          <w:color w:val="FF0000"/>
          <w:sz w:val="22"/>
          <w:szCs w:val="22"/>
        </w:rPr>
        <w:t xml:space="preserve"> </w:t>
      </w:r>
      <w:r w:rsidRPr="00CA3C8B">
        <w:rPr>
          <w:sz w:val="22"/>
          <w:szCs w:val="22"/>
        </w:rPr>
        <w:t xml:space="preserve">эми көңүлүмү алса деле мааниси жок. 5. карама каршы маанидеги сүйлөмдөрдү байланыштырат. </w:t>
      </w:r>
      <w:r w:rsidRPr="00CA3C8B">
        <w:rPr>
          <w:i/>
          <w:color w:val="FF0000"/>
          <w:sz w:val="22"/>
          <w:szCs w:val="22"/>
        </w:rPr>
        <w:t xml:space="preserve">beyefendinin </w:t>
      </w:r>
      <w:r w:rsidR="00B36C42" w:rsidRPr="00CA3C8B">
        <w:rPr>
          <w:i/>
          <w:color w:val="FF0000"/>
          <w:sz w:val="22"/>
          <w:szCs w:val="22"/>
        </w:rPr>
        <w:t>is</w:t>
      </w:r>
      <w:r w:rsidRPr="00CA3C8B">
        <w:rPr>
          <w:i/>
          <w:color w:val="FF0000"/>
          <w:sz w:val="22"/>
          <w:szCs w:val="22"/>
        </w:rPr>
        <w:t>teği yokmuş ~, biz zorlamışız</w:t>
      </w:r>
      <w:r w:rsidRPr="00CA3C8B">
        <w:rPr>
          <w:color w:val="FF0000"/>
          <w:sz w:val="22"/>
          <w:szCs w:val="22"/>
        </w:rPr>
        <w:t xml:space="preserve"> </w:t>
      </w:r>
      <w:r w:rsidRPr="00CA3C8B">
        <w:rPr>
          <w:sz w:val="22"/>
          <w:szCs w:val="22"/>
        </w:rPr>
        <w:t xml:space="preserve">мырза жигиттин көөнү жок имиш да, биз зордоптурбуз. </w:t>
      </w:r>
      <w:r w:rsidRPr="00CA3C8B">
        <w:rPr>
          <w:i/>
          <w:color w:val="FF0000"/>
          <w:sz w:val="22"/>
          <w:szCs w:val="22"/>
        </w:rPr>
        <w:t>istedi ~ ben mi vermemişim?</w:t>
      </w:r>
      <w:r w:rsidRPr="00CA3C8B">
        <w:rPr>
          <w:color w:val="FF0000"/>
          <w:sz w:val="22"/>
          <w:szCs w:val="22"/>
        </w:rPr>
        <w:t xml:space="preserve"> </w:t>
      </w:r>
      <w:r w:rsidRPr="00CA3C8B">
        <w:rPr>
          <w:sz w:val="22"/>
          <w:szCs w:val="22"/>
        </w:rPr>
        <w:t>ал сурап, мен бербей коюптур</w:t>
      </w:r>
      <w:r w:rsidR="00313AC5" w:rsidRPr="00CA3C8B">
        <w:rPr>
          <w:sz w:val="22"/>
          <w:szCs w:val="22"/>
        </w:rPr>
        <w:t>-</w:t>
      </w:r>
      <w:r w:rsidRPr="00CA3C8B">
        <w:rPr>
          <w:sz w:val="22"/>
          <w:szCs w:val="22"/>
        </w:rPr>
        <w:t>мунбу? 6. кайталанган сөздөрдүн арасына келип,</w:t>
      </w:r>
      <w:r w:rsidR="00034AD0" w:rsidRPr="00CA3C8B">
        <w:rPr>
          <w:sz w:val="22"/>
          <w:szCs w:val="22"/>
        </w:rPr>
        <w:t xml:space="preserve"> </w:t>
      </w:r>
      <w:r w:rsidRPr="00CA3C8B">
        <w:rPr>
          <w:sz w:val="22"/>
          <w:szCs w:val="22"/>
        </w:rPr>
        <w:t xml:space="preserve">маанисин күчөтөт. 7. кайталанган сөздөрдүн арасына же соңуна келип, узакка созулган аракетти билдирет. </w:t>
      </w:r>
      <w:r w:rsidRPr="00CA3C8B">
        <w:rPr>
          <w:i/>
          <w:color w:val="FF0000"/>
          <w:sz w:val="22"/>
          <w:szCs w:val="22"/>
        </w:rPr>
        <w:t xml:space="preserve">bir kere ağzını açtı mı </w:t>
      </w:r>
      <w:r w:rsidRPr="00CA3C8B">
        <w:rPr>
          <w:i/>
          <w:color w:val="FF0000"/>
          <w:sz w:val="22"/>
          <w:szCs w:val="22"/>
        </w:rPr>
        <w:t>söyler ~ söyler</w:t>
      </w:r>
      <w:r w:rsidRPr="00CA3C8B">
        <w:rPr>
          <w:color w:val="FF0000"/>
          <w:sz w:val="22"/>
          <w:szCs w:val="22"/>
        </w:rPr>
        <w:t xml:space="preserve"> </w:t>
      </w:r>
      <w:r w:rsidRPr="00CA3C8B">
        <w:rPr>
          <w:sz w:val="22"/>
          <w:szCs w:val="22"/>
        </w:rPr>
        <w:t xml:space="preserve">оозун бир ачып алдыбы, сүйлөй эле берет, сүйлөй эле берет. 8. жана, да, ал түгүл (байл. ). </w:t>
      </w:r>
      <w:r w:rsidRPr="00CA3C8B">
        <w:rPr>
          <w:i/>
          <w:color w:val="FF0000"/>
          <w:sz w:val="22"/>
          <w:szCs w:val="22"/>
        </w:rPr>
        <w:t>şunu al ~ sakla</w:t>
      </w:r>
      <w:r w:rsidRPr="00CA3C8B">
        <w:rPr>
          <w:sz w:val="22"/>
          <w:szCs w:val="22"/>
        </w:rPr>
        <w:t xml:space="preserve"> муну ал да катып кой! </w:t>
      </w:r>
      <w:r w:rsidRPr="00CA3C8B">
        <w:rPr>
          <w:i/>
          <w:color w:val="FF0000"/>
          <w:sz w:val="22"/>
          <w:szCs w:val="22"/>
        </w:rPr>
        <w:t>onlara yetişeceğiz ~ geçeceğiz</w:t>
      </w:r>
      <w:r w:rsidRPr="00CA3C8B">
        <w:rPr>
          <w:sz w:val="22"/>
          <w:szCs w:val="22"/>
        </w:rPr>
        <w:t xml:space="preserve"> аларга жетебиз, ал түгүл озуп кетебиз. 9. -са болду, дегеле (кайыл болуу маанисинде). </w:t>
      </w:r>
      <w:r w:rsidRPr="00CA3C8B">
        <w:rPr>
          <w:i/>
          <w:color w:val="FF0000"/>
          <w:sz w:val="22"/>
          <w:szCs w:val="22"/>
        </w:rPr>
        <w:t>iş çıksın ~, ben yorulayım</w:t>
      </w:r>
      <w:r w:rsidRPr="00CA3C8B">
        <w:rPr>
          <w:sz w:val="22"/>
          <w:szCs w:val="22"/>
        </w:rPr>
        <w:t xml:space="preserve"> дегеле иш табылса экен, чарчасам мейли. </w:t>
      </w:r>
      <w:r w:rsidRPr="00CA3C8B">
        <w:rPr>
          <w:i/>
          <w:color w:val="FF0000"/>
          <w:sz w:val="22"/>
          <w:szCs w:val="22"/>
        </w:rPr>
        <w:t>sen razı ol ~, ötesini bize bırak</w:t>
      </w:r>
      <w:r w:rsidRPr="00CA3C8B">
        <w:rPr>
          <w:sz w:val="22"/>
          <w:szCs w:val="22"/>
        </w:rPr>
        <w:t xml:space="preserve"> сен макул болсоң болду, калганын бизге кой. 10. бирок. </w:t>
      </w:r>
      <w:r w:rsidRPr="00CA3C8B">
        <w:rPr>
          <w:i/>
          <w:color w:val="FF0000"/>
          <w:sz w:val="22"/>
          <w:szCs w:val="22"/>
        </w:rPr>
        <w:t>beni gördü ~ selâm vermedi</w:t>
      </w:r>
      <w:r w:rsidRPr="00CA3C8B">
        <w:rPr>
          <w:sz w:val="22"/>
          <w:szCs w:val="22"/>
        </w:rPr>
        <w:t xml:space="preserve"> мени көрдү, бирок салам бербеди. 11. дароо, тез, бачым. </w:t>
      </w:r>
      <w:r w:rsidRPr="00CA3C8B">
        <w:rPr>
          <w:i/>
          <w:color w:val="FF0000"/>
          <w:sz w:val="22"/>
          <w:szCs w:val="22"/>
        </w:rPr>
        <w:t>denize bir defa dalsın ~ çıksın</w:t>
      </w:r>
      <w:r w:rsidRPr="00CA3C8B">
        <w:rPr>
          <w:color w:val="FF0000"/>
          <w:sz w:val="22"/>
          <w:szCs w:val="22"/>
        </w:rPr>
        <w:t xml:space="preserve"> </w:t>
      </w:r>
      <w:r w:rsidRPr="00CA3C8B">
        <w:rPr>
          <w:sz w:val="22"/>
          <w:szCs w:val="22"/>
        </w:rPr>
        <w:t xml:space="preserve">деңизге бир чумкуй коюп дароо чыксын. 12. бир нерсенин себебин билдирет. </w:t>
      </w:r>
      <w:r w:rsidRPr="00CA3C8B">
        <w:rPr>
          <w:i/>
          <w:color w:val="FF0000"/>
          <w:sz w:val="22"/>
          <w:szCs w:val="22"/>
        </w:rPr>
        <w:t>çalışmış ~ kazanmış</w:t>
      </w:r>
      <w:r w:rsidRPr="00CA3C8B">
        <w:rPr>
          <w:color w:val="FF0000"/>
          <w:sz w:val="22"/>
          <w:szCs w:val="22"/>
        </w:rPr>
        <w:t xml:space="preserve"> </w:t>
      </w:r>
      <w:r w:rsidRPr="00CA3C8B">
        <w:rPr>
          <w:sz w:val="22"/>
          <w:szCs w:val="22"/>
        </w:rPr>
        <w:t xml:space="preserve">иштептир </w:t>
      </w:r>
      <w:r w:rsidRPr="00CA3C8B">
        <w:rPr>
          <w:sz w:val="22"/>
          <w:szCs w:val="22"/>
        </w:rPr>
        <w:lastRenderedPageBreak/>
        <w:t xml:space="preserve">тааптыр (акчаны, мүлктү). </w:t>
      </w:r>
      <w:r w:rsidRPr="00CA3C8B">
        <w:rPr>
          <w:i/>
          <w:color w:val="FF0000"/>
          <w:sz w:val="22"/>
          <w:szCs w:val="22"/>
        </w:rPr>
        <w:t>~sa da</w:t>
      </w:r>
      <w:r w:rsidRPr="00CA3C8B">
        <w:rPr>
          <w:color w:val="FF0000"/>
          <w:sz w:val="22"/>
          <w:szCs w:val="22"/>
        </w:rPr>
        <w:t xml:space="preserve"> </w:t>
      </w:r>
      <w:r w:rsidR="008D2195">
        <w:rPr>
          <w:sz w:val="22"/>
          <w:szCs w:val="22"/>
        </w:rPr>
        <w:t xml:space="preserve">1) </w:t>
      </w:r>
      <w:r w:rsidR="008D2195" w:rsidRPr="008D2195">
        <w:rPr>
          <w:i/>
          <w:color w:val="auto"/>
          <w:sz w:val="22"/>
          <w:szCs w:val="22"/>
        </w:rPr>
        <w:t>~</w:t>
      </w:r>
      <w:r w:rsidRPr="00CA3C8B">
        <w:rPr>
          <w:sz w:val="22"/>
          <w:szCs w:val="22"/>
        </w:rPr>
        <w:t>са да, карабастан</w:t>
      </w:r>
      <w:r w:rsidRPr="00CA3C8B">
        <w:rPr>
          <w:b/>
          <w:sz w:val="22"/>
          <w:szCs w:val="22"/>
        </w:rPr>
        <w:t>, -</w:t>
      </w:r>
      <w:r w:rsidRPr="00CA3C8B">
        <w:rPr>
          <w:sz w:val="22"/>
          <w:szCs w:val="22"/>
        </w:rPr>
        <w:t xml:space="preserve">ганы менен. </w:t>
      </w:r>
      <w:r w:rsidRPr="00CA3C8B">
        <w:rPr>
          <w:i/>
          <w:color w:val="FF0000"/>
          <w:sz w:val="22"/>
          <w:szCs w:val="22"/>
        </w:rPr>
        <w:t>söylese ~ faydası yok</w:t>
      </w:r>
      <w:r w:rsidRPr="00CA3C8B">
        <w:rPr>
          <w:sz w:val="22"/>
          <w:szCs w:val="22"/>
        </w:rPr>
        <w:t xml:space="preserve"> айтканы менен пай</w:t>
      </w:r>
      <w:r w:rsidR="008D2195">
        <w:rPr>
          <w:sz w:val="22"/>
          <w:szCs w:val="22"/>
        </w:rPr>
        <w:t xml:space="preserve">-дасы жок. 2) </w:t>
      </w:r>
      <w:r w:rsidR="008D2195" w:rsidRPr="008D2195">
        <w:rPr>
          <w:i/>
          <w:color w:val="auto"/>
          <w:sz w:val="22"/>
          <w:szCs w:val="22"/>
        </w:rPr>
        <w:t>~</w:t>
      </w:r>
      <w:r w:rsidRPr="00CA3C8B">
        <w:rPr>
          <w:sz w:val="22"/>
          <w:szCs w:val="22"/>
        </w:rPr>
        <w:t xml:space="preserve">са экен. </w:t>
      </w:r>
      <w:r w:rsidRPr="00CA3C8B">
        <w:rPr>
          <w:i/>
          <w:color w:val="FF0000"/>
          <w:sz w:val="22"/>
          <w:szCs w:val="22"/>
        </w:rPr>
        <w:t>kış çıksa ~ bahar olsa</w:t>
      </w:r>
      <w:r w:rsidRPr="00CA3C8B">
        <w:rPr>
          <w:color w:val="FF0000"/>
          <w:sz w:val="22"/>
          <w:szCs w:val="22"/>
        </w:rPr>
        <w:t xml:space="preserve"> </w:t>
      </w:r>
      <w:r w:rsidRPr="00CA3C8B">
        <w:rPr>
          <w:sz w:val="22"/>
          <w:szCs w:val="22"/>
        </w:rPr>
        <w:t>кыш чы</w:t>
      </w:r>
      <w:r w:rsidR="008D2195">
        <w:rPr>
          <w:sz w:val="22"/>
          <w:szCs w:val="22"/>
        </w:rPr>
        <w:t>-</w:t>
      </w:r>
      <w:r w:rsidRPr="00CA3C8B">
        <w:rPr>
          <w:sz w:val="22"/>
          <w:szCs w:val="22"/>
        </w:rPr>
        <w:t xml:space="preserve">гып, жаз келсе экен. </w:t>
      </w:r>
      <w:r w:rsidRPr="00CA3C8B">
        <w:rPr>
          <w:i/>
          <w:color w:val="FF0000"/>
          <w:sz w:val="22"/>
          <w:szCs w:val="22"/>
        </w:rPr>
        <w:t>~ ondan</w:t>
      </w:r>
      <w:r w:rsidRPr="00CA3C8B">
        <w:rPr>
          <w:color w:val="FF0000"/>
          <w:sz w:val="22"/>
          <w:szCs w:val="22"/>
        </w:rPr>
        <w:t xml:space="preserve"> </w:t>
      </w:r>
      <w:r w:rsidRPr="00CA3C8B">
        <w:rPr>
          <w:sz w:val="22"/>
          <w:szCs w:val="22"/>
        </w:rPr>
        <w:t xml:space="preserve">ошондон, ошол себептен. </w:t>
      </w:r>
      <w:r w:rsidRPr="00CA3C8B">
        <w:rPr>
          <w:i/>
          <w:color w:val="FF0000"/>
          <w:sz w:val="22"/>
          <w:szCs w:val="22"/>
        </w:rPr>
        <w:t>niye ağzını kapatıyorsun? dişlerim çürük ~ ondan.</w:t>
      </w:r>
      <w:r w:rsidRPr="00CA3C8B">
        <w:rPr>
          <w:sz w:val="22"/>
          <w:szCs w:val="22"/>
        </w:rPr>
        <w:t xml:space="preserve"> эмне эле оозуңу жаба коюп атасың? </w:t>
      </w:r>
      <w:r w:rsidR="008D2195" w:rsidRPr="00CA3C8B">
        <w:rPr>
          <w:sz w:val="22"/>
          <w:szCs w:val="22"/>
        </w:rPr>
        <w:t>Т</w:t>
      </w:r>
      <w:r w:rsidRPr="00CA3C8B">
        <w:rPr>
          <w:sz w:val="22"/>
          <w:szCs w:val="22"/>
        </w:rPr>
        <w:t>иштерим</w:t>
      </w:r>
      <w:r w:rsidR="008D2195">
        <w:rPr>
          <w:sz w:val="22"/>
          <w:szCs w:val="22"/>
        </w:rPr>
        <w:t>-д</w:t>
      </w:r>
      <w:r w:rsidRPr="00CA3C8B">
        <w:rPr>
          <w:sz w:val="22"/>
          <w:szCs w:val="22"/>
        </w:rPr>
        <w:t xml:space="preserve">и курт жеген да, ошондон. </w:t>
      </w:r>
      <w:r w:rsidRPr="00CA3C8B">
        <w:rPr>
          <w:i/>
          <w:color w:val="FF0000"/>
          <w:sz w:val="22"/>
          <w:szCs w:val="22"/>
        </w:rPr>
        <w:t>ne ... ne de</w:t>
      </w:r>
      <w:r w:rsidRPr="00CA3C8B">
        <w:rPr>
          <w:color w:val="FF0000"/>
          <w:sz w:val="22"/>
          <w:szCs w:val="22"/>
        </w:rPr>
        <w:t xml:space="preserve"> </w:t>
      </w:r>
      <w:r w:rsidRPr="00CA3C8B">
        <w:rPr>
          <w:sz w:val="22"/>
          <w:szCs w:val="22"/>
        </w:rPr>
        <w:t xml:space="preserve">...да, ... да…, же..., же... </w:t>
      </w:r>
      <w:r w:rsidRPr="00CA3C8B">
        <w:rPr>
          <w:i/>
          <w:color w:val="FF0000"/>
          <w:sz w:val="22"/>
          <w:szCs w:val="22"/>
        </w:rPr>
        <w:t>ne büyüğü geldi, ne ~</w:t>
      </w:r>
      <w:r w:rsidRPr="00CA3C8B">
        <w:rPr>
          <w:color w:val="FF0000"/>
          <w:sz w:val="22"/>
          <w:szCs w:val="22"/>
        </w:rPr>
        <w:t xml:space="preserve"> </w:t>
      </w:r>
      <w:r w:rsidRPr="00CA3C8B">
        <w:rPr>
          <w:i/>
          <w:color w:val="FF0000"/>
          <w:sz w:val="22"/>
          <w:szCs w:val="22"/>
        </w:rPr>
        <w:t>küçüğü</w:t>
      </w:r>
      <w:r w:rsidR="00B36C42" w:rsidRPr="00CA3C8B">
        <w:rPr>
          <w:i/>
          <w:color w:val="FF0000"/>
          <w:sz w:val="22"/>
          <w:szCs w:val="22"/>
          <w:lang w:val="tr-TR"/>
        </w:rPr>
        <w:t xml:space="preserve"> </w:t>
      </w:r>
      <w:r w:rsidRPr="00CA3C8B">
        <w:rPr>
          <w:sz w:val="22"/>
          <w:szCs w:val="22"/>
        </w:rPr>
        <w:t>улуусу да, кичүүсү да кел</w:t>
      </w:r>
      <w:r w:rsidR="007913C4">
        <w:rPr>
          <w:sz w:val="22"/>
          <w:szCs w:val="22"/>
        </w:rPr>
        <w:t>-</w:t>
      </w:r>
      <w:r w:rsidRPr="00CA3C8B">
        <w:rPr>
          <w:sz w:val="22"/>
          <w:szCs w:val="22"/>
        </w:rPr>
        <w:t>беди.</w:t>
      </w:r>
    </w:p>
    <w:p w14:paraId="53246FD4" w14:textId="5040553C" w:rsidR="004C7803" w:rsidRPr="00CA3C8B" w:rsidRDefault="004C7803" w:rsidP="0081456A">
      <w:pPr>
        <w:spacing w:line="312" w:lineRule="auto"/>
        <w:ind w:firstLine="0"/>
        <w:jc w:val="left"/>
        <w:rPr>
          <w:sz w:val="22"/>
          <w:szCs w:val="22"/>
        </w:rPr>
      </w:pPr>
      <w:r w:rsidRPr="00CA3C8B">
        <w:rPr>
          <w:b/>
          <w:color w:val="FF0000"/>
          <w:sz w:val="22"/>
          <w:szCs w:val="22"/>
        </w:rPr>
        <w:t>Dâ’</w:t>
      </w:r>
      <w:r w:rsidRPr="00CA3C8B">
        <w:rPr>
          <w:sz w:val="22"/>
          <w:szCs w:val="22"/>
        </w:rPr>
        <w:t xml:space="preserve">  Дарт, зыян, оору, кыйынчылык, азап.</w:t>
      </w:r>
    </w:p>
    <w:p w14:paraId="37E2F2AE" w14:textId="022458F7" w:rsidR="004C7803" w:rsidRPr="00CA3C8B" w:rsidRDefault="004C7803" w:rsidP="0081456A">
      <w:pPr>
        <w:spacing w:line="312" w:lineRule="auto"/>
        <w:ind w:firstLine="0"/>
        <w:jc w:val="left"/>
        <w:rPr>
          <w:sz w:val="22"/>
          <w:szCs w:val="22"/>
        </w:rPr>
      </w:pPr>
      <w:r w:rsidRPr="00CA3C8B">
        <w:rPr>
          <w:b/>
          <w:color w:val="FF0000"/>
          <w:sz w:val="22"/>
          <w:szCs w:val="22"/>
        </w:rPr>
        <w:t>Da’</w:t>
      </w:r>
      <w:r w:rsidRPr="00CA3C8B">
        <w:rPr>
          <w:sz w:val="22"/>
          <w:szCs w:val="22"/>
        </w:rPr>
        <w:t xml:space="preserve"> Кубалоо, куба</w:t>
      </w:r>
      <w:r w:rsidR="007913C4">
        <w:rPr>
          <w:sz w:val="22"/>
          <w:szCs w:val="22"/>
        </w:rPr>
        <w:t>-</w:t>
      </w:r>
      <w:r w:rsidRPr="00CA3C8B">
        <w:rPr>
          <w:sz w:val="22"/>
          <w:szCs w:val="22"/>
        </w:rPr>
        <w:t>лап чыгуу, кууп жи</w:t>
      </w:r>
      <w:r w:rsidR="007913C4">
        <w:rPr>
          <w:sz w:val="22"/>
          <w:szCs w:val="22"/>
        </w:rPr>
        <w:t>-</w:t>
      </w:r>
      <w:r w:rsidRPr="00CA3C8B">
        <w:rPr>
          <w:sz w:val="22"/>
          <w:szCs w:val="22"/>
        </w:rPr>
        <w:t>берүү. Таштап кетүү; баш тартуу. Арап</w:t>
      </w:r>
      <w:r w:rsidR="007913C4">
        <w:rPr>
          <w:sz w:val="22"/>
          <w:szCs w:val="22"/>
        </w:rPr>
        <w:t>-</w:t>
      </w:r>
      <w:r w:rsidRPr="00CA3C8B">
        <w:rPr>
          <w:sz w:val="22"/>
          <w:szCs w:val="22"/>
        </w:rPr>
        <w:t>чада "ташта" маани</w:t>
      </w:r>
      <w:r w:rsidR="007913C4">
        <w:rPr>
          <w:sz w:val="22"/>
          <w:szCs w:val="22"/>
        </w:rPr>
        <w:t>-</w:t>
      </w:r>
      <w:r w:rsidRPr="00CA3C8B">
        <w:rPr>
          <w:sz w:val="22"/>
          <w:szCs w:val="22"/>
        </w:rPr>
        <w:t xml:space="preserve">синдеги буйрук. Мисалы: </w:t>
      </w:r>
      <w:r w:rsidR="0053283A" w:rsidRPr="00CA3C8B">
        <w:rPr>
          <w:i/>
          <w:color w:val="FF0000"/>
          <w:sz w:val="22"/>
          <w:szCs w:val="22"/>
        </w:rPr>
        <w:t xml:space="preserve">Da' mâ </w:t>
      </w:r>
      <w:r w:rsidR="0053283A" w:rsidRPr="00CA3C8B">
        <w:rPr>
          <w:i/>
          <w:color w:val="FF0000"/>
          <w:sz w:val="22"/>
          <w:szCs w:val="22"/>
        </w:rPr>
        <w:t>ke</w:t>
      </w:r>
      <w:r w:rsidRPr="00CA3C8B">
        <w:rPr>
          <w:i/>
          <w:color w:val="FF0000"/>
          <w:sz w:val="22"/>
          <w:szCs w:val="22"/>
        </w:rPr>
        <w:t>der</w:t>
      </w:r>
      <w:r w:rsidRPr="00CA3C8B">
        <w:rPr>
          <w:sz w:val="22"/>
          <w:szCs w:val="22"/>
        </w:rPr>
        <w:t xml:space="preserve"> кайгыга салган нерсени ташта.</w:t>
      </w:r>
    </w:p>
    <w:p w14:paraId="1884CED0" w14:textId="47759D86" w:rsidR="004C7803" w:rsidRPr="00CA3C8B" w:rsidRDefault="004C7803" w:rsidP="0081456A">
      <w:pPr>
        <w:spacing w:line="312" w:lineRule="auto"/>
        <w:ind w:firstLine="0"/>
        <w:jc w:val="left"/>
        <w:rPr>
          <w:sz w:val="22"/>
          <w:szCs w:val="22"/>
        </w:rPr>
      </w:pPr>
      <w:r w:rsidRPr="00CA3C8B">
        <w:rPr>
          <w:b/>
          <w:color w:val="FF0000"/>
          <w:sz w:val="22"/>
          <w:szCs w:val="22"/>
        </w:rPr>
        <w:t>Da’l</w:t>
      </w:r>
      <w:r w:rsidRPr="00CA3C8B">
        <w:rPr>
          <w:sz w:val="22"/>
          <w:szCs w:val="22"/>
        </w:rPr>
        <w:t xml:space="preserve"> Дарактын эң би</w:t>
      </w:r>
      <w:r w:rsidR="007913C4">
        <w:rPr>
          <w:sz w:val="22"/>
          <w:szCs w:val="22"/>
        </w:rPr>
        <w:t>-</w:t>
      </w:r>
      <w:r w:rsidRPr="00CA3C8B">
        <w:rPr>
          <w:sz w:val="22"/>
          <w:szCs w:val="22"/>
        </w:rPr>
        <w:t>ринчи өсүп чыккан бутагы.</w:t>
      </w:r>
    </w:p>
    <w:p w14:paraId="39FEAD9F" w14:textId="0628F474" w:rsidR="004C7803" w:rsidRPr="00CA3C8B" w:rsidRDefault="004C7803" w:rsidP="0081456A">
      <w:pPr>
        <w:spacing w:line="312" w:lineRule="auto"/>
        <w:ind w:firstLine="0"/>
        <w:jc w:val="left"/>
        <w:rPr>
          <w:sz w:val="22"/>
          <w:szCs w:val="22"/>
        </w:rPr>
      </w:pPr>
      <w:r w:rsidRPr="00CA3C8B">
        <w:rPr>
          <w:b/>
          <w:color w:val="FF0000"/>
          <w:sz w:val="22"/>
          <w:szCs w:val="22"/>
        </w:rPr>
        <w:t>Da’vâ</w:t>
      </w:r>
      <w:r w:rsidRPr="00CA3C8B">
        <w:rPr>
          <w:sz w:val="22"/>
          <w:szCs w:val="22"/>
        </w:rPr>
        <w:t xml:space="preserve">  1. Максат, пи</w:t>
      </w:r>
      <w:r w:rsidR="007913C4">
        <w:rPr>
          <w:sz w:val="22"/>
          <w:szCs w:val="22"/>
        </w:rPr>
        <w:t>-</w:t>
      </w:r>
      <w:r w:rsidRPr="00CA3C8B">
        <w:rPr>
          <w:sz w:val="22"/>
          <w:szCs w:val="22"/>
        </w:rPr>
        <w:t>кир. 2. Өзүн туура деп пикирин жогору коюу. 3. Бирөөсүнүн өз укугун коргоо үчүн сотко кайрылуусу.</w:t>
      </w:r>
    </w:p>
    <w:p w14:paraId="7A577F1B" w14:textId="35A9942B" w:rsidR="004C7803" w:rsidRPr="00CA3C8B" w:rsidRDefault="004C7803" w:rsidP="0081456A">
      <w:pPr>
        <w:spacing w:line="312" w:lineRule="auto"/>
        <w:ind w:firstLine="0"/>
        <w:jc w:val="left"/>
        <w:rPr>
          <w:sz w:val="22"/>
          <w:szCs w:val="22"/>
        </w:rPr>
      </w:pPr>
      <w:r w:rsidRPr="00CA3C8B">
        <w:rPr>
          <w:b/>
          <w:color w:val="FF0000"/>
          <w:sz w:val="22"/>
          <w:szCs w:val="22"/>
        </w:rPr>
        <w:t>Da’vat</w:t>
      </w:r>
      <w:r w:rsidR="007913C4">
        <w:rPr>
          <w:sz w:val="22"/>
          <w:szCs w:val="22"/>
        </w:rPr>
        <w:t xml:space="preserve"> Дуба, </w:t>
      </w:r>
      <w:r w:rsidRPr="00CA3C8B">
        <w:rPr>
          <w:sz w:val="22"/>
          <w:szCs w:val="22"/>
        </w:rPr>
        <w:t>дуба</w:t>
      </w:r>
      <w:r w:rsidR="007913C4">
        <w:rPr>
          <w:sz w:val="22"/>
          <w:szCs w:val="22"/>
        </w:rPr>
        <w:t>-</w:t>
      </w:r>
      <w:r w:rsidRPr="00CA3C8B">
        <w:rPr>
          <w:sz w:val="22"/>
          <w:szCs w:val="22"/>
        </w:rPr>
        <w:t>лар, каалоолор, ара</w:t>
      </w:r>
      <w:r w:rsidR="007913C4">
        <w:rPr>
          <w:sz w:val="22"/>
          <w:szCs w:val="22"/>
        </w:rPr>
        <w:t>-</w:t>
      </w:r>
      <w:r w:rsidRPr="00CA3C8B">
        <w:rPr>
          <w:sz w:val="22"/>
          <w:szCs w:val="22"/>
        </w:rPr>
        <w:t>кеттер.</w:t>
      </w:r>
    </w:p>
    <w:p w14:paraId="09B4208E" w14:textId="0C1C9107" w:rsidR="004C7803" w:rsidRPr="00CA3C8B" w:rsidRDefault="004C7803" w:rsidP="0081456A">
      <w:pPr>
        <w:spacing w:line="312" w:lineRule="auto"/>
        <w:ind w:firstLine="0"/>
        <w:jc w:val="left"/>
        <w:rPr>
          <w:sz w:val="22"/>
          <w:szCs w:val="22"/>
        </w:rPr>
      </w:pPr>
      <w:r w:rsidRPr="00CA3C8B">
        <w:rPr>
          <w:b/>
          <w:color w:val="FF0000"/>
          <w:sz w:val="22"/>
          <w:szCs w:val="22"/>
        </w:rPr>
        <w:t>Da’vet</w:t>
      </w:r>
      <w:r w:rsidRPr="00CA3C8B">
        <w:rPr>
          <w:sz w:val="22"/>
          <w:szCs w:val="22"/>
        </w:rPr>
        <w:t xml:space="preserve"> Чакыруу, ду</w:t>
      </w:r>
      <w:r w:rsidR="007913C4">
        <w:rPr>
          <w:sz w:val="22"/>
          <w:szCs w:val="22"/>
        </w:rPr>
        <w:t>-</w:t>
      </w:r>
      <w:r w:rsidRPr="00CA3C8B">
        <w:rPr>
          <w:sz w:val="22"/>
          <w:szCs w:val="22"/>
        </w:rPr>
        <w:t>ба, бир пикирди ка</w:t>
      </w:r>
      <w:r w:rsidR="007913C4">
        <w:rPr>
          <w:sz w:val="22"/>
          <w:szCs w:val="22"/>
        </w:rPr>
        <w:t>-</w:t>
      </w:r>
      <w:r w:rsidRPr="00CA3C8B">
        <w:rPr>
          <w:sz w:val="22"/>
          <w:szCs w:val="22"/>
        </w:rPr>
        <w:t>был кылдыруу үчүн айтылган далилдер.</w:t>
      </w:r>
    </w:p>
    <w:p w14:paraId="5E5190DF" w14:textId="48935694" w:rsidR="004C7803" w:rsidRPr="00CA3C8B" w:rsidRDefault="004C7803" w:rsidP="0081456A">
      <w:pPr>
        <w:spacing w:line="312" w:lineRule="auto"/>
        <w:ind w:firstLine="0"/>
        <w:jc w:val="left"/>
        <w:rPr>
          <w:sz w:val="22"/>
          <w:szCs w:val="22"/>
        </w:rPr>
      </w:pPr>
      <w:r w:rsidRPr="00CA3C8B">
        <w:rPr>
          <w:b/>
          <w:color w:val="FF0000"/>
          <w:sz w:val="22"/>
          <w:szCs w:val="22"/>
        </w:rPr>
        <w:t>Daavât</w:t>
      </w:r>
      <w:r w:rsidRPr="00CA3C8B">
        <w:rPr>
          <w:sz w:val="22"/>
          <w:szCs w:val="22"/>
        </w:rPr>
        <w:t xml:space="preserve"> Дуба, бата</w:t>
      </w:r>
      <w:r w:rsidR="007913C4">
        <w:rPr>
          <w:sz w:val="22"/>
          <w:szCs w:val="22"/>
        </w:rPr>
        <w:t>-лар. Чакыруу</w:t>
      </w:r>
      <w:r w:rsidRPr="00CA3C8B">
        <w:rPr>
          <w:sz w:val="22"/>
          <w:szCs w:val="22"/>
        </w:rPr>
        <w:t>лар, даават.</w:t>
      </w:r>
    </w:p>
    <w:p w14:paraId="7A2F9812" w14:textId="4FCF63BB" w:rsidR="004C7803" w:rsidRPr="00CA3C8B" w:rsidRDefault="004C7803" w:rsidP="0081456A">
      <w:pPr>
        <w:spacing w:line="312" w:lineRule="auto"/>
        <w:ind w:firstLine="0"/>
        <w:jc w:val="left"/>
        <w:rPr>
          <w:sz w:val="22"/>
          <w:szCs w:val="22"/>
        </w:rPr>
      </w:pPr>
      <w:r w:rsidRPr="00CA3C8B">
        <w:rPr>
          <w:b/>
          <w:color w:val="FF0000"/>
          <w:sz w:val="22"/>
          <w:szCs w:val="22"/>
        </w:rPr>
        <w:t>Dabb</w:t>
      </w:r>
      <w:r w:rsidRPr="00CA3C8B">
        <w:rPr>
          <w:sz w:val="22"/>
          <w:szCs w:val="22"/>
        </w:rPr>
        <w:t xml:space="preserve">  1. Келемиш. 2. Кескелдирик. 3. Жарага дары сый</w:t>
      </w:r>
      <w:r w:rsidR="007913C4">
        <w:rPr>
          <w:sz w:val="22"/>
          <w:szCs w:val="22"/>
        </w:rPr>
        <w:t>-</w:t>
      </w:r>
      <w:r w:rsidRPr="00CA3C8B">
        <w:rPr>
          <w:sz w:val="22"/>
          <w:szCs w:val="22"/>
        </w:rPr>
        <w:t>поо. 4. агуу. 5. Сүт саамак. 6. жерге жа</w:t>
      </w:r>
      <w:r w:rsidR="007913C4">
        <w:rPr>
          <w:sz w:val="22"/>
          <w:szCs w:val="22"/>
        </w:rPr>
        <w:t>-</w:t>
      </w:r>
      <w:r w:rsidRPr="00CA3C8B">
        <w:rPr>
          <w:sz w:val="22"/>
          <w:szCs w:val="22"/>
        </w:rPr>
        <w:t>бышуу. 7. Эриндин кесилүүсү. 8. Курма гүлү.</w:t>
      </w:r>
    </w:p>
    <w:p w14:paraId="0EE9DB4F" w14:textId="6231D4E6" w:rsidR="004C7803" w:rsidRPr="00CA3C8B" w:rsidRDefault="004C7803" w:rsidP="0081456A">
      <w:pPr>
        <w:spacing w:line="312" w:lineRule="auto"/>
        <w:ind w:firstLine="0"/>
        <w:jc w:val="left"/>
        <w:rPr>
          <w:sz w:val="22"/>
          <w:szCs w:val="22"/>
        </w:rPr>
      </w:pPr>
      <w:r w:rsidRPr="00CA3C8B">
        <w:rPr>
          <w:b/>
          <w:color w:val="FF0000"/>
          <w:sz w:val="22"/>
          <w:szCs w:val="22"/>
        </w:rPr>
        <w:t>Dabbe</w:t>
      </w:r>
      <w:r w:rsidRPr="00CA3C8B">
        <w:rPr>
          <w:sz w:val="22"/>
          <w:szCs w:val="22"/>
        </w:rPr>
        <w:t xml:space="preserve">  ургаачы кес</w:t>
      </w:r>
      <w:r w:rsidR="007913C4">
        <w:rPr>
          <w:sz w:val="22"/>
          <w:szCs w:val="22"/>
        </w:rPr>
        <w:t>-</w:t>
      </w:r>
      <w:r w:rsidRPr="00CA3C8B">
        <w:rPr>
          <w:sz w:val="22"/>
          <w:szCs w:val="22"/>
        </w:rPr>
        <w:t>келдирик.</w:t>
      </w:r>
    </w:p>
    <w:p w14:paraId="3C8F2769" w14:textId="665573DC" w:rsidR="004C7803" w:rsidRPr="00CA3C8B" w:rsidRDefault="004C7803" w:rsidP="0081456A">
      <w:pPr>
        <w:spacing w:line="312" w:lineRule="auto"/>
        <w:ind w:firstLine="0"/>
        <w:jc w:val="left"/>
        <w:rPr>
          <w:sz w:val="22"/>
          <w:szCs w:val="22"/>
        </w:rPr>
      </w:pPr>
      <w:r w:rsidRPr="00CA3C8B">
        <w:rPr>
          <w:b/>
          <w:color w:val="FF0000"/>
          <w:sz w:val="22"/>
          <w:szCs w:val="22"/>
        </w:rPr>
        <w:t>Dâbbe</w:t>
      </w:r>
      <w:r w:rsidRPr="00CA3C8B">
        <w:rPr>
          <w:sz w:val="22"/>
          <w:szCs w:val="22"/>
        </w:rPr>
        <w:t xml:space="preserve"> 1. Сойлоп жү</w:t>
      </w:r>
      <w:r w:rsidR="007913C4">
        <w:rPr>
          <w:sz w:val="22"/>
          <w:szCs w:val="22"/>
        </w:rPr>
        <w:t>-</w:t>
      </w:r>
      <w:r w:rsidRPr="00CA3C8B">
        <w:rPr>
          <w:sz w:val="22"/>
          <w:szCs w:val="22"/>
        </w:rPr>
        <w:t>рүүчү жаныбар. Кый</w:t>
      </w:r>
      <w:r w:rsidR="007913C4">
        <w:rPr>
          <w:sz w:val="22"/>
          <w:szCs w:val="22"/>
        </w:rPr>
        <w:t>-</w:t>
      </w:r>
      <w:r w:rsidRPr="00CA3C8B">
        <w:rPr>
          <w:sz w:val="22"/>
          <w:szCs w:val="22"/>
        </w:rPr>
        <w:t>мыл-аракеттеги жан</w:t>
      </w:r>
      <w:r w:rsidR="007913C4">
        <w:rPr>
          <w:sz w:val="22"/>
          <w:szCs w:val="22"/>
        </w:rPr>
        <w:t>-</w:t>
      </w:r>
      <w:r w:rsidRPr="00CA3C8B">
        <w:rPr>
          <w:sz w:val="22"/>
          <w:szCs w:val="22"/>
        </w:rPr>
        <w:t>дык. 2. Жан талаш</w:t>
      </w:r>
      <w:r w:rsidR="007913C4">
        <w:rPr>
          <w:sz w:val="22"/>
          <w:szCs w:val="22"/>
        </w:rPr>
        <w:t>-</w:t>
      </w:r>
      <w:r w:rsidRPr="00CA3C8B">
        <w:rPr>
          <w:sz w:val="22"/>
          <w:szCs w:val="22"/>
        </w:rPr>
        <w:t>кан.</w:t>
      </w:r>
    </w:p>
    <w:p w14:paraId="5AE7CC72" w14:textId="77777777" w:rsidR="004C7803" w:rsidRPr="00CA3C8B" w:rsidRDefault="004C7803" w:rsidP="0081456A">
      <w:pPr>
        <w:spacing w:line="312" w:lineRule="auto"/>
        <w:ind w:firstLine="0"/>
        <w:jc w:val="left"/>
        <w:rPr>
          <w:sz w:val="22"/>
          <w:szCs w:val="22"/>
        </w:rPr>
      </w:pPr>
      <w:r w:rsidRPr="00CA3C8B">
        <w:rPr>
          <w:b/>
          <w:color w:val="FF0000"/>
          <w:sz w:val="22"/>
          <w:szCs w:val="22"/>
        </w:rPr>
        <w:t>Dâbbe-süvar</w:t>
      </w:r>
      <w:r w:rsidRPr="00CA3C8B">
        <w:rPr>
          <w:sz w:val="22"/>
          <w:szCs w:val="22"/>
        </w:rPr>
        <w:t xml:space="preserve"> жандыкка минген, минүүчү.</w:t>
      </w:r>
    </w:p>
    <w:p w14:paraId="099B216F" w14:textId="1599F9FC" w:rsidR="004C7803" w:rsidRPr="00CA3C8B" w:rsidRDefault="004C7803" w:rsidP="0081456A">
      <w:pPr>
        <w:spacing w:line="312" w:lineRule="auto"/>
        <w:ind w:firstLine="0"/>
        <w:jc w:val="left"/>
        <w:rPr>
          <w:sz w:val="22"/>
          <w:szCs w:val="22"/>
        </w:rPr>
      </w:pPr>
      <w:r w:rsidRPr="00CA3C8B">
        <w:rPr>
          <w:b/>
          <w:color w:val="FF0000"/>
          <w:sz w:val="22"/>
          <w:szCs w:val="22"/>
        </w:rPr>
        <w:t>Dâbbet-ül</w:t>
      </w:r>
      <w:r w:rsidRPr="00CA3C8B">
        <w:rPr>
          <w:sz w:val="22"/>
          <w:szCs w:val="22"/>
        </w:rPr>
        <w:t xml:space="preserve"> </w:t>
      </w:r>
      <w:r w:rsidRPr="00CA3C8B">
        <w:rPr>
          <w:b/>
          <w:color w:val="FF0000"/>
          <w:sz w:val="22"/>
          <w:szCs w:val="22"/>
        </w:rPr>
        <w:t>arz</w:t>
      </w:r>
      <w:r w:rsidRPr="00CA3C8B">
        <w:rPr>
          <w:sz w:val="22"/>
          <w:szCs w:val="22"/>
        </w:rPr>
        <w:t xml:space="preserve">  Хадисте акыр заман</w:t>
      </w:r>
      <w:r w:rsidR="007913C4">
        <w:rPr>
          <w:sz w:val="22"/>
          <w:szCs w:val="22"/>
        </w:rPr>
        <w:t>-</w:t>
      </w:r>
      <w:r w:rsidRPr="00CA3C8B">
        <w:rPr>
          <w:sz w:val="22"/>
          <w:szCs w:val="22"/>
        </w:rPr>
        <w:t>да келиши кабар бе</w:t>
      </w:r>
      <w:r w:rsidR="007913C4">
        <w:rPr>
          <w:sz w:val="22"/>
          <w:szCs w:val="22"/>
        </w:rPr>
        <w:t>-</w:t>
      </w:r>
      <w:r w:rsidRPr="00CA3C8B">
        <w:rPr>
          <w:sz w:val="22"/>
          <w:szCs w:val="22"/>
        </w:rPr>
        <w:t>рилген жана акыр заман белгилеринен болгон бир түрдүү кыймыл-аракеттеги макулук. Акыр за</w:t>
      </w:r>
      <w:r w:rsidR="007913C4">
        <w:rPr>
          <w:sz w:val="22"/>
          <w:szCs w:val="22"/>
        </w:rPr>
        <w:t>-</w:t>
      </w:r>
      <w:r w:rsidRPr="00CA3C8B">
        <w:rPr>
          <w:sz w:val="22"/>
          <w:szCs w:val="22"/>
        </w:rPr>
        <w:t>манда күнөөгө бат</w:t>
      </w:r>
      <w:r w:rsidR="007913C4">
        <w:rPr>
          <w:sz w:val="22"/>
          <w:szCs w:val="22"/>
        </w:rPr>
        <w:t>-</w:t>
      </w:r>
      <w:r w:rsidRPr="00CA3C8B">
        <w:rPr>
          <w:sz w:val="22"/>
          <w:szCs w:val="22"/>
        </w:rPr>
        <w:t>кан адамдарга Аллах Таала тара</w:t>
      </w:r>
      <w:r w:rsidR="007913C4">
        <w:rPr>
          <w:sz w:val="22"/>
          <w:szCs w:val="22"/>
        </w:rPr>
        <w:t>-</w:t>
      </w:r>
      <w:r w:rsidRPr="00CA3C8B">
        <w:rPr>
          <w:sz w:val="22"/>
          <w:szCs w:val="22"/>
        </w:rPr>
        <w:t>бынан жиберил</w:t>
      </w:r>
      <w:r w:rsidRPr="00CA3C8B">
        <w:rPr>
          <w:sz w:val="22"/>
          <w:szCs w:val="22"/>
          <w:lang w:val="ky-KG"/>
        </w:rPr>
        <w:t>үү</w:t>
      </w:r>
      <w:r w:rsidRPr="00CA3C8B">
        <w:rPr>
          <w:sz w:val="22"/>
          <w:szCs w:val="22"/>
        </w:rPr>
        <w:t>чү коркунучтуу, кеми</w:t>
      </w:r>
      <w:r w:rsidR="0053283A" w:rsidRPr="00CA3C8B">
        <w:rPr>
          <w:sz w:val="22"/>
          <w:szCs w:val="22"/>
        </w:rPr>
        <w:t>-</w:t>
      </w:r>
      <w:r w:rsidRPr="00CA3C8B">
        <w:rPr>
          <w:sz w:val="22"/>
          <w:szCs w:val="22"/>
        </w:rPr>
        <w:t>рүүчү макулуктун бир түрү.</w:t>
      </w:r>
    </w:p>
    <w:p w14:paraId="1F5E6802" w14:textId="62D7DE95" w:rsidR="004C7803" w:rsidRPr="00CA3C8B" w:rsidRDefault="004C7803" w:rsidP="0081456A">
      <w:pPr>
        <w:spacing w:line="312" w:lineRule="auto"/>
        <w:ind w:firstLine="0"/>
        <w:jc w:val="left"/>
        <w:rPr>
          <w:sz w:val="22"/>
          <w:szCs w:val="22"/>
        </w:rPr>
      </w:pPr>
      <w:r w:rsidRPr="00CA3C8B">
        <w:rPr>
          <w:b/>
          <w:color w:val="FF0000"/>
          <w:sz w:val="22"/>
          <w:szCs w:val="22"/>
        </w:rPr>
        <w:t>Dabir</w:t>
      </w:r>
      <w:r w:rsidRPr="00CA3C8B">
        <w:rPr>
          <w:sz w:val="22"/>
          <w:szCs w:val="22"/>
        </w:rPr>
        <w:t xml:space="preserve">  1. Арка. 2. Өзөк-тамыр. 3. Че</w:t>
      </w:r>
      <w:r w:rsidR="007913C4">
        <w:rPr>
          <w:sz w:val="22"/>
          <w:szCs w:val="22"/>
        </w:rPr>
        <w:t>-</w:t>
      </w:r>
      <w:r w:rsidRPr="00CA3C8B">
        <w:rPr>
          <w:sz w:val="22"/>
          <w:szCs w:val="22"/>
        </w:rPr>
        <w:t>йин. 4. Кийин, соң, акыры. 5. Бир бута</w:t>
      </w:r>
      <w:r w:rsidR="007913C4">
        <w:rPr>
          <w:sz w:val="22"/>
          <w:szCs w:val="22"/>
        </w:rPr>
        <w:t>-</w:t>
      </w:r>
      <w:r w:rsidRPr="00CA3C8B">
        <w:rPr>
          <w:sz w:val="22"/>
          <w:szCs w:val="22"/>
        </w:rPr>
        <w:t>дан тешип өткөн ок.</w:t>
      </w:r>
    </w:p>
    <w:p w14:paraId="03C8CF8D" w14:textId="77777777" w:rsidR="004C7803" w:rsidRPr="00CA3C8B" w:rsidRDefault="004C7803" w:rsidP="0081456A">
      <w:pPr>
        <w:spacing w:line="312" w:lineRule="auto"/>
        <w:ind w:firstLine="0"/>
        <w:jc w:val="left"/>
        <w:rPr>
          <w:sz w:val="22"/>
          <w:szCs w:val="22"/>
        </w:rPr>
      </w:pPr>
      <w:r w:rsidRPr="00CA3C8B">
        <w:rPr>
          <w:b/>
          <w:color w:val="FF0000"/>
          <w:sz w:val="22"/>
          <w:szCs w:val="22"/>
        </w:rPr>
        <w:t>Dabire</w:t>
      </w:r>
      <w:r w:rsidRPr="00CA3C8B">
        <w:rPr>
          <w:sz w:val="22"/>
          <w:szCs w:val="22"/>
        </w:rPr>
        <w:t xml:space="preserve">  аскердин бузулуусу. </w:t>
      </w:r>
    </w:p>
    <w:p w14:paraId="49CEF7E3" w14:textId="5F6ED825" w:rsidR="004C7803" w:rsidRPr="00CA3C8B" w:rsidRDefault="004C7803" w:rsidP="0081456A">
      <w:pPr>
        <w:spacing w:line="312" w:lineRule="auto"/>
        <w:ind w:firstLine="0"/>
        <w:jc w:val="left"/>
        <w:rPr>
          <w:sz w:val="22"/>
          <w:szCs w:val="22"/>
        </w:rPr>
      </w:pPr>
      <w:r w:rsidRPr="00CA3C8B">
        <w:rPr>
          <w:b/>
          <w:color w:val="FF0000"/>
          <w:sz w:val="22"/>
          <w:szCs w:val="22"/>
        </w:rPr>
        <w:t>Dâbiret-ül</w:t>
      </w:r>
      <w:r w:rsidRPr="00CA3C8B">
        <w:rPr>
          <w:sz w:val="22"/>
          <w:szCs w:val="22"/>
        </w:rPr>
        <w:t xml:space="preserve"> </w:t>
      </w:r>
      <w:r w:rsidRPr="00CA3C8B">
        <w:rPr>
          <w:b/>
          <w:color w:val="FF0000"/>
          <w:sz w:val="22"/>
          <w:szCs w:val="22"/>
        </w:rPr>
        <w:t>insan</w:t>
      </w:r>
      <w:r w:rsidRPr="00CA3C8B">
        <w:rPr>
          <w:sz w:val="22"/>
          <w:szCs w:val="22"/>
        </w:rPr>
        <w:t xml:space="preserve"> адамдын согончок нерви.</w:t>
      </w:r>
    </w:p>
    <w:p w14:paraId="2408AAFD" w14:textId="761712C9" w:rsidR="004C7803" w:rsidRPr="00CA3C8B" w:rsidRDefault="004C7803" w:rsidP="0081456A">
      <w:pPr>
        <w:spacing w:line="312" w:lineRule="auto"/>
        <w:ind w:firstLine="0"/>
        <w:jc w:val="left"/>
        <w:rPr>
          <w:sz w:val="22"/>
          <w:szCs w:val="22"/>
        </w:rPr>
      </w:pPr>
      <w:r w:rsidRPr="00CA3C8B">
        <w:rPr>
          <w:b/>
          <w:color w:val="FF0000"/>
          <w:sz w:val="22"/>
          <w:szCs w:val="22"/>
        </w:rPr>
        <w:lastRenderedPageBreak/>
        <w:t>Dâbiret-üt</w:t>
      </w:r>
      <w:r w:rsidRPr="00CA3C8B">
        <w:rPr>
          <w:sz w:val="22"/>
          <w:szCs w:val="22"/>
        </w:rPr>
        <w:t xml:space="preserve"> </w:t>
      </w:r>
      <w:r w:rsidRPr="00CA3C8B">
        <w:rPr>
          <w:b/>
          <w:color w:val="FF0000"/>
          <w:sz w:val="22"/>
          <w:szCs w:val="22"/>
        </w:rPr>
        <w:t>tuyur</w:t>
      </w:r>
      <w:r w:rsidRPr="00CA3C8B">
        <w:rPr>
          <w:sz w:val="22"/>
          <w:szCs w:val="22"/>
        </w:rPr>
        <w:t xml:space="preserve"> куштардын бутта</w:t>
      </w:r>
      <w:r w:rsidR="00FE2FC3">
        <w:rPr>
          <w:sz w:val="22"/>
          <w:szCs w:val="22"/>
        </w:rPr>
        <w:t>-</w:t>
      </w:r>
      <w:r w:rsidRPr="00CA3C8B">
        <w:rPr>
          <w:sz w:val="22"/>
          <w:szCs w:val="22"/>
        </w:rPr>
        <w:t>рынын арасындагы бармак.</w:t>
      </w:r>
    </w:p>
    <w:p w14:paraId="7B94787C" w14:textId="77777777" w:rsidR="004C7803" w:rsidRPr="00CA3C8B" w:rsidRDefault="004C7803" w:rsidP="0081456A">
      <w:pPr>
        <w:spacing w:line="312" w:lineRule="auto"/>
        <w:ind w:firstLine="0"/>
        <w:jc w:val="left"/>
        <w:rPr>
          <w:sz w:val="22"/>
          <w:szCs w:val="22"/>
        </w:rPr>
      </w:pPr>
      <w:r w:rsidRPr="00CA3C8B">
        <w:rPr>
          <w:b/>
          <w:color w:val="FF0000"/>
          <w:sz w:val="22"/>
          <w:szCs w:val="22"/>
        </w:rPr>
        <w:t>Dabt</w:t>
      </w:r>
      <w:r w:rsidRPr="00CA3C8B">
        <w:rPr>
          <w:sz w:val="22"/>
          <w:szCs w:val="22"/>
        </w:rPr>
        <w:t xml:space="preserve"> 1. сактоо, эске тутуу. 2. топтоо, жыйноо, бириктирүү.</w:t>
      </w:r>
    </w:p>
    <w:p w14:paraId="09DF1F51" w14:textId="6E38AEF4" w:rsidR="004C7803" w:rsidRPr="00CA3C8B" w:rsidRDefault="004C7803" w:rsidP="0081456A">
      <w:pPr>
        <w:spacing w:line="312" w:lineRule="auto"/>
        <w:ind w:firstLine="0"/>
        <w:jc w:val="left"/>
        <w:rPr>
          <w:sz w:val="22"/>
          <w:szCs w:val="22"/>
        </w:rPr>
      </w:pPr>
      <w:r w:rsidRPr="00CA3C8B">
        <w:rPr>
          <w:b/>
          <w:color w:val="FF0000"/>
          <w:sz w:val="22"/>
          <w:szCs w:val="22"/>
        </w:rPr>
        <w:t>Dâcin</w:t>
      </w:r>
      <w:r w:rsidRPr="00CA3C8B">
        <w:rPr>
          <w:sz w:val="22"/>
          <w:szCs w:val="22"/>
        </w:rPr>
        <w:t xml:space="preserve"> үйгө/кишиге үйүр алдырылган айбан.</w:t>
      </w:r>
    </w:p>
    <w:p w14:paraId="4FC11A0D" w14:textId="2F4952F4" w:rsidR="004C7803" w:rsidRPr="00CA3C8B" w:rsidRDefault="004C7803" w:rsidP="0081456A">
      <w:pPr>
        <w:spacing w:line="312" w:lineRule="auto"/>
        <w:ind w:firstLine="0"/>
        <w:jc w:val="left"/>
        <w:rPr>
          <w:sz w:val="22"/>
          <w:szCs w:val="22"/>
        </w:rPr>
      </w:pPr>
      <w:r w:rsidRPr="00CA3C8B">
        <w:rPr>
          <w:b/>
          <w:color w:val="FF0000"/>
          <w:sz w:val="22"/>
          <w:szCs w:val="22"/>
        </w:rPr>
        <w:t>Dacir</w:t>
      </w:r>
      <w:r w:rsidRPr="00CA3C8B">
        <w:rPr>
          <w:sz w:val="22"/>
          <w:szCs w:val="22"/>
        </w:rPr>
        <w:t xml:space="preserve"> 1. көңүлү жай албаган, тынчы кет</w:t>
      </w:r>
      <w:r w:rsidR="00FE2FC3">
        <w:rPr>
          <w:sz w:val="22"/>
          <w:szCs w:val="22"/>
        </w:rPr>
        <w:t>-</w:t>
      </w:r>
      <w:r w:rsidRPr="00CA3C8B">
        <w:rPr>
          <w:sz w:val="22"/>
          <w:szCs w:val="22"/>
        </w:rPr>
        <w:t xml:space="preserve">кен адам. 2. </w:t>
      </w:r>
      <w:r w:rsidR="00FE2FC3" w:rsidRPr="00CA3C8B">
        <w:rPr>
          <w:sz w:val="22"/>
          <w:szCs w:val="22"/>
        </w:rPr>
        <w:t>Б</w:t>
      </w:r>
      <w:r w:rsidRPr="00CA3C8B">
        <w:rPr>
          <w:sz w:val="22"/>
          <w:szCs w:val="22"/>
        </w:rPr>
        <w:t>акыр</w:t>
      </w:r>
      <w:r w:rsidR="00FE2FC3">
        <w:rPr>
          <w:sz w:val="22"/>
          <w:szCs w:val="22"/>
        </w:rPr>
        <w:t>-</w:t>
      </w:r>
      <w:r w:rsidRPr="00CA3C8B">
        <w:rPr>
          <w:sz w:val="22"/>
          <w:szCs w:val="22"/>
        </w:rPr>
        <w:t>ган, онтогон ургаачы төө. 3. терең кайгыга чөгүү, капа болуу, кайгыруу, кейүү, муңаюу.</w:t>
      </w:r>
    </w:p>
    <w:p w14:paraId="3E114455" w14:textId="72A58B6B" w:rsidR="004C7803" w:rsidRPr="00CA3C8B" w:rsidRDefault="004C7803" w:rsidP="0081456A">
      <w:pPr>
        <w:spacing w:line="312" w:lineRule="auto"/>
        <w:ind w:firstLine="0"/>
        <w:jc w:val="left"/>
        <w:rPr>
          <w:sz w:val="22"/>
          <w:szCs w:val="22"/>
        </w:rPr>
      </w:pPr>
      <w:r w:rsidRPr="00CA3C8B">
        <w:rPr>
          <w:b/>
          <w:color w:val="FF0000"/>
          <w:sz w:val="22"/>
          <w:szCs w:val="22"/>
        </w:rPr>
        <w:t>Dacr(e)</w:t>
      </w:r>
      <w:r w:rsidRPr="00CA3C8B">
        <w:rPr>
          <w:sz w:val="22"/>
          <w:szCs w:val="22"/>
        </w:rPr>
        <w:t xml:space="preserve"> Жүрөгү ачы</w:t>
      </w:r>
      <w:r w:rsidR="00FE2FC3">
        <w:rPr>
          <w:sz w:val="22"/>
          <w:szCs w:val="22"/>
        </w:rPr>
        <w:t>-</w:t>
      </w:r>
      <w:r w:rsidRPr="00CA3C8B">
        <w:rPr>
          <w:sz w:val="22"/>
          <w:szCs w:val="22"/>
        </w:rPr>
        <w:t>шуу. Бир нерсеге ая</w:t>
      </w:r>
      <w:r w:rsidR="00FE2FC3">
        <w:rPr>
          <w:sz w:val="22"/>
          <w:szCs w:val="22"/>
        </w:rPr>
        <w:t>-</w:t>
      </w:r>
      <w:r w:rsidRPr="00CA3C8B">
        <w:rPr>
          <w:sz w:val="22"/>
          <w:szCs w:val="22"/>
        </w:rPr>
        <w:t>бай кайгыруу, капа болуп туталануу, жү</w:t>
      </w:r>
      <w:r w:rsidR="00FE2FC3">
        <w:rPr>
          <w:sz w:val="22"/>
          <w:szCs w:val="22"/>
        </w:rPr>
        <w:t>-</w:t>
      </w:r>
      <w:r w:rsidRPr="00CA3C8B">
        <w:rPr>
          <w:sz w:val="22"/>
          <w:szCs w:val="22"/>
        </w:rPr>
        <w:t>рөгү сыздоо/ зыркы</w:t>
      </w:r>
      <w:r w:rsidR="00FE2FC3">
        <w:rPr>
          <w:sz w:val="22"/>
          <w:szCs w:val="22"/>
        </w:rPr>
        <w:t>-</w:t>
      </w:r>
      <w:r w:rsidRPr="00CA3C8B">
        <w:rPr>
          <w:sz w:val="22"/>
          <w:szCs w:val="22"/>
        </w:rPr>
        <w:t>роо.</w:t>
      </w:r>
    </w:p>
    <w:p w14:paraId="37774207" w14:textId="78FA3412" w:rsidR="004C7803" w:rsidRPr="00CA3C8B" w:rsidRDefault="004C7803" w:rsidP="0081456A">
      <w:pPr>
        <w:spacing w:line="312" w:lineRule="auto"/>
        <w:ind w:firstLine="0"/>
        <w:jc w:val="left"/>
        <w:rPr>
          <w:sz w:val="22"/>
          <w:szCs w:val="22"/>
        </w:rPr>
      </w:pPr>
      <w:r w:rsidRPr="00CA3C8B">
        <w:rPr>
          <w:b/>
          <w:color w:val="FF0000"/>
          <w:sz w:val="22"/>
          <w:szCs w:val="22"/>
        </w:rPr>
        <w:t>Dâd</w:t>
      </w:r>
      <w:r w:rsidRPr="00CA3C8B">
        <w:rPr>
          <w:sz w:val="22"/>
          <w:szCs w:val="22"/>
        </w:rPr>
        <w:t xml:space="preserve"> 1) Адилдик, туу</w:t>
      </w:r>
      <w:r w:rsidR="00FE2FC3">
        <w:rPr>
          <w:sz w:val="22"/>
          <w:szCs w:val="22"/>
        </w:rPr>
        <w:t>-</w:t>
      </w:r>
      <w:r w:rsidRPr="00CA3C8B">
        <w:rPr>
          <w:sz w:val="22"/>
          <w:szCs w:val="22"/>
        </w:rPr>
        <w:t>ралык. 2) Ар-намыс, уят. 3) Сыйлык. 4) Өмүр, ынсап, арыз</w:t>
      </w:r>
      <w:r w:rsidR="00FE2FC3">
        <w:rPr>
          <w:sz w:val="22"/>
          <w:szCs w:val="22"/>
        </w:rPr>
        <w:t>-</w:t>
      </w:r>
      <w:r w:rsidRPr="00CA3C8B">
        <w:rPr>
          <w:sz w:val="22"/>
          <w:szCs w:val="22"/>
        </w:rPr>
        <w:t>дануу.</w:t>
      </w:r>
    </w:p>
    <w:p w14:paraId="752CD584" w14:textId="77777777" w:rsidR="004C7803" w:rsidRPr="00CA3C8B" w:rsidRDefault="004C7803" w:rsidP="0081456A">
      <w:pPr>
        <w:spacing w:line="312" w:lineRule="auto"/>
        <w:ind w:firstLine="0"/>
        <w:jc w:val="left"/>
        <w:rPr>
          <w:sz w:val="22"/>
          <w:szCs w:val="22"/>
        </w:rPr>
      </w:pPr>
      <w:r w:rsidRPr="00CA3C8B">
        <w:rPr>
          <w:b/>
          <w:color w:val="FF0000"/>
          <w:sz w:val="22"/>
          <w:szCs w:val="22"/>
        </w:rPr>
        <w:t>Dâd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sited</w:t>
      </w:r>
      <w:r w:rsidRPr="00CA3C8B">
        <w:rPr>
          <w:sz w:val="22"/>
          <w:szCs w:val="22"/>
        </w:rPr>
        <w:t xml:space="preserve"> Соода-сатык. Алыш-бериш, өз ара мамилелер.</w:t>
      </w:r>
    </w:p>
    <w:p w14:paraId="54081406" w14:textId="31AC976B" w:rsidR="004C7803" w:rsidRPr="00CA3C8B" w:rsidRDefault="004C7803" w:rsidP="0081456A">
      <w:pPr>
        <w:spacing w:line="312" w:lineRule="auto"/>
        <w:ind w:firstLine="0"/>
        <w:jc w:val="left"/>
        <w:rPr>
          <w:sz w:val="22"/>
          <w:szCs w:val="22"/>
        </w:rPr>
      </w:pPr>
      <w:r w:rsidRPr="00CA3C8B">
        <w:rPr>
          <w:b/>
          <w:color w:val="FF0000"/>
          <w:sz w:val="22"/>
          <w:szCs w:val="22"/>
        </w:rPr>
        <w:t>Da'd</w:t>
      </w:r>
      <w:r w:rsidRPr="00CA3C8B">
        <w:rPr>
          <w:sz w:val="22"/>
          <w:szCs w:val="22"/>
        </w:rPr>
        <w:t xml:space="preserve"> кастык, душ</w:t>
      </w:r>
      <w:r w:rsidR="00FE2FC3">
        <w:rPr>
          <w:sz w:val="22"/>
          <w:szCs w:val="22"/>
        </w:rPr>
        <w:t>-</w:t>
      </w:r>
      <w:r w:rsidRPr="00CA3C8B">
        <w:rPr>
          <w:sz w:val="22"/>
          <w:szCs w:val="22"/>
        </w:rPr>
        <w:t>мандык.</w:t>
      </w:r>
    </w:p>
    <w:p w14:paraId="54F519BF" w14:textId="68996F22" w:rsidR="004C7803" w:rsidRPr="00CA3C8B" w:rsidRDefault="004C7803" w:rsidP="0081456A">
      <w:pPr>
        <w:spacing w:line="312" w:lineRule="auto"/>
        <w:ind w:firstLine="0"/>
        <w:jc w:val="left"/>
        <w:rPr>
          <w:sz w:val="22"/>
          <w:szCs w:val="22"/>
        </w:rPr>
      </w:pPr>
      <w:r w:rsidRPr="00CA3C8B">
        <w:rPr>
          <w:b/>
          <w:color w:val="FF0000"/>
          <w:sz w:val="22"/>
          <w:szCs w:val="22"/>
        </w:rPr>
        <w:t>Dad</w:t>
      </w:r>
      <w:r w:rsidRPr="00CA3C8B">
        <w:rPr>
          <w:sz w:val="22"/>
          <w:szCs w:val="22"/>
        </w:rPr>
        <w:t xml:space="preserve"> Осмон алфа</w:t>
      </w:r>
      <w:r w:rsidR="00FE2FC3">
        <w:rPr>
          <w:sz w:val="22"/>
          <w:szCs w:val="22"/>
        </w:rPr>
        <w:t>-</w:t>
      </w:r>
      <w:r w:rsidRPr="00CA3C8B">
        <w:rPr>
          <w:sz w:val="22"/>
          <w:szCs w:val="22"/>
        </w:rPr>
        <w:t>витиндеги 17-тамга</w:t>
      </w:r>
      <w:r w:rsidR="00FE2FC3">
        <w:rPr>
          <w:sz w:val="22"/>
          <w:szCs w:val="22"/>
        </w:rPr>
        <w:t>-</w:t>
      </w:r>
      <w:r w:rsidRPr="00CA3C8B">
        <w:rPr>
          <w:sz w:val="22"/>
          <w:szCs w:val="22"/>
        </w:rPr>
        <w:t>нын аты. Абжад эсе</w:t>
      </w:r>
      <w:r w:rsidR="00FE2FC3">
        <w:rPr>
          <w:sz w:val="22"/>
          <w:szCs w:val="22"/>
        </w:rPr>
        <w:t>-</w:t>
      </w:r>
      <w:r w:rsidRPr="00CA3C8B">
        <w:rPr>
          <w:sz w:val="22"/>
          <w:szCs w:val="22"/>
        </w:rPr>
        <w:t>би боюнча сандык мааниси 800 болот.</w:t>
      </w:r>
    </w:p>
    <w:p w14:paraId="59E99FFC" w14:textId="77777777" w:rsidR="004C7803" w:rsidRPr="00CA3C8B" w:rsidRDefault="004C7803" w:rsidP="0081456A">
      <w:pPr>
        <w:spacing w:line="312" w:lineRule="auto"/>
        <w:ind w:firstLine="0"/>
        <w:jc w:val="left"/>
        <w:rPr>
          <w:sz w:val="22"/>
          <w:szCs w:val="22"/>
        </w:rPr>
      </w:pPr>
      <w:r w:rsidRPr="00CA3C8B">
        <w:rPr>
          <w:b/>
          <w:color w:val="FF0000"/>
          <w:sz w:val="22"/>
          <w:szCs w:val="22"/>
        </w:rPr>
        <w:t>Dad</w:t>
      </w:r>
      <w:r w:rsidRPr="00CA3C8B">
        <w:rPr>
          <w:sz w:val="22"/>
          <w:szCs w:val="22"/>
        </w:rPr>
        <w:t xml:space="preserve"> оюн, көңүл ачуу, сайран куруу.</w:t>
      </w:r>
    </w:p>
    <w:p w14:paraId="72AB5A17" w14:textId="77777777" w:rsidR="004C7803" w:rsidRPr="00CA3C8B" w:rsidRDefault="004C7803" w:rsidP="0081456A">
      <w:pPr>
        <w:spacing w:line="312" w:lineRule="auto"/>
        <w:ind w:firstLine="0"/>
        <w:jc w:val="left"/>
        <w:rPr>
          <w:sz w:val="22"/>
          <w:szCs w:val="22"/>
        </w:rPr>
      </w:pPr>
      <w:r w:rsidRPr="00CA3C8B">
        <w:rPr>
          <w:b/>
          <w:color w:val="FF0000"/>
          <w:sz w:val="22"/>
          <w:szCs w:val="22"/>
        </w:rPr>
        <w:t>Dad</w:t>
      </w:r>
      <w:r w:rsidRPr="00CA3C8B">
        <w:rPr>
          <w:sz w:val="22"/>
          <w:szCs w:val="22"/>
        </w:rPr>
        <w:t xml:space="preserve"> толтуруу.</w:t>
      </w:r>
    </w:p>
    <w:p w14:paraId="32AC1280" w14:textId="77777777" w:rsidR="004C7803" w:rsidRPr="00CA3C8B" w:rsidRDefault="004C7803" w:rsidP="0081456A">
      <w:pPr>
        <w:spacing w:line="312" w:lineRule="auto"/>
        <w:ind w:firstLine="0"/>
        <w:jc w:val="left"/>
        <w:rPr>
          <w:sz w:val="22"/>
          <w:szCs w:val="22"/>
        </w:rPr>
      </w:pPr>
      <w:r w:rsidRPr="00CA3C8B">
        <w:rPr>
          <w:b/>
          <w:color w:val="FF0000"/>
          <w:sz w:val="22"/>
          <w:szCs w:val="22"/>
        </w:rPr>
        <w:t>Dâde</w:t>
      </w:r>
      <w:r w:rsidRPr="00CA3C8B">
        <w:rPr>
          <w:sz w:val="22"/>
          <w:szCs w:val="22"/>
        </w:rPr>
        <w:t xml:space="preserve">  Берилген салык.</w:t>
      </w:r>
    </w:p>
    <w:p w14:paraId="0E4E92F1" w14:textId="77777777" w:rsidR="004C7803" w:rsidRPr="00CA3C8B" w:rsidRDefault="004C7803" w:rsidP="0081456A">
      <w:pPr>
        <w:spacing w:line="312" w:lineRule="auto"/>
        <w:ind w:firstLine="0"/>
        <w:jc w:val="left"/>
        <w:rPr>
          <w:sz w:val="22"/>
          <w:szCs w:val="22"/>
        </w:rPr>
      </w:pPr>
      <w:r w:rsidRPr="00CA3C8B">
        <w:rPr>
          <w:b/>
          <w:color w:val="FF0000"/>
          <w:sz w:val="22"/>
          <w:szCs w:val="22"/>
        </w:rPr>
        <w:t>Dâden</w:t>
      </w:r>
      <w:r w:rsidRPr="00CA3C8B">
        <w:rPr>
          <w:sz w:val="22"/>
          <w:szCs w:val="22"/>
        </w:rPr>
        <w:t xml:space="preserve"> берүү.</w:t>
      </w:r>
    </w:p>
    <w:p w14:paraId="7767E43D" w14:textId="77777777" w:rsidR="004C7803" w:rsidRPr="00CA3C8B" w:rsidRDefault="004C7803" w:rsidP="0081456A">
      <w:pPr>
        <w:spacing w:line="312" w:lineRule="auto"/>
        <w:ind w:firstLine="0"/>
        <w:jc w:val="left"/>
        <w:rPr>
          <w:sz w:val="22"/>
          <w:szCs w:val="22"/>
        </w:rPr>
      </w:pPr>
      <w:r w:rsidRPr="00CA3C8B">
        <w:rPr>
          <w:b/>
          <w:color w:val="FF0000"/>
          <w:sz w:val="22"/>
          <w:szCs w:val="22"/>
        </w:rPr>
        <w:t>Dâdgâh</w:t>
      </w:r>
      <w:r w:rsidRPr="00CA3C8B">
        <w:rPr>
          <w:sz w:val="22"/>
          <w:szCs w:val="22"/>
        </w:rPr>
        <w:t xml:space="preserve">  Юстиция, сот имараты.</w:t>
      </w:r>
    </w:p>
    <w:p w14:paraId="67ABFD4E" w14:textId="77777777" w:rsidR="004C7803" w:rsidRPr="00CA3C8B" w:rsidRDefault="004C7803" w:rsidP="0081456A">
      <w:pPr>
        <w:spacing w:line="312" w:lineRule="auto"/>
        <w:ind w:firstLine="0"/>
        <w:jc w:val="left"/>
        <w:rPr>
          <w:sz w:val="22"/>
          <w:szCs w:val="22"/>
        </w:rPr>
      </w:pPr>
      <w:r w:rsidRPr="00CA3C8B">
        <w:rPr>
          <w:b/>
          <w:color w:val="FF0000"/>
          <w:sz w:val="22"/>
          <w:szCs w:val="22"/>
        </w:rPr>
        <w:t>Dâd-Ger</w:t>
      </w:r>
      <w:r w:rsidRPr="00CA3C8B">
        <w:rPr>
          <w:sz w:val="22"/>
          <w:szCs w:val="22"/>
        </w:rPr>
        <w:t xml:space="preserve"> туура, түз (адам), ынсаптуу.</w:t>
      </w:r>
    </w:p>
    <w:p w14:paraId="4C2190FF" w14:textId="77777777" w:rsidR="004C7803" w:rsidRPr="00CA3C8B" w:rsidRDefault="004C7803" w:rsidP="0081456A">
      <w:pPr>
        <w:spacing w:line="312" w:lineRule="auto"/>
        <w:ind w:firstLine="0"/>
        <w:jc w:val="left"/>
        <w:rPr>
          <w:sz w:val="22"/>
          <w:szCs w:val="22"/>
        </w:rPr>
      </w:pPr>
      <w:r w:rsidRPr="00CA3C8B">
        <w:rPr>
          <w:b/>
          <w:color w:val="FF0000"/>
          <w:sz w:val="22"/>
          <w:szCs w:val="22"/>
        </w:rPr>
        <w:t>Dâdhah</w:t>
      </w:r>
      <w:r w:rsidRPr="00CA3C8B">
        <w:rPr>
          <w:sz w:val="22"/>
          <w:szCs w:val="22"/>
        </w:rPr>
        <w:t xml:space="preserve"> Адилеттикти каалаган, талап кылган.</w:t>
      </w:r>
    </w:p>
    <w:p w14:paraId="3EC4638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Dâd-ı </w:t>
      </w:r>
      <w:r w:rsidRPr="00CA3C8B">
        <w:rPr>
          <w:b/>
          <w:color w:val="FF0000"/>
          <w:sz w:val="22"/>
          <w:szCs w:val="22"/>
          <w:lang w:val="en-US"/>
        </w:rPr>
        <w:t>Hak</w:t>
      </w:r>
      <w:r w:rsidRPr="00CA3C8B">
        <w:rPr>
          <w:sz w:val="22"/>
          <w:szCs w:val="22"/>
        </w:rPr>
        <w:t xml:space="preserve"> </w:t>
      </w:r>
      <w:r w:rsidRPr="00CA3C8B">
        <w:rPr>
          <w:b/>
          <w:color w:val="FF0000"/>
          <w:sz w:val="22"/>
          <w:szCs w:val="22"/>
        </w:rPr>
        <w:t>Râ</w:t>
      </w:r>
      <w:r w:rsidRPr="00CA3C8B">
        <w:rPr>
          <w:sz w:val="22"/>
          <w:szCs w:val="22"/>
        </w:rPr>
        <w:t xml:space="preserve"> </w:t>
      </w:r>
      <w:r w:rsidRPr="00CA3C8B">
        <w:rPr>
          <w:b/>
          <w:color w:val="FF0000"/>
          <w:sz w:val="22"/>
          <w:szCs w:val="22"/>
        </w:rPr>
        <w:t>Kabiliyyet</w:t>
      </w:r>
      <w:r w:rsidRPr="00CA3C8B">
        <w:rPr>
          <w:sz w:val="22"/>
          <w:szCs w:val="22"/>
        </w:rPr>
        <w:t xml:space="preserve"> </w:t>
      </w:r>
      <w:r w:rsidRPr="00CA3C8B">
        <w:rPr>
          <w:b/>
          <w:color w:val="FF0000"/>
          <w:sz w:val="22"/>
          <w:szCs w:val="22"/>
        </w:rPr>
        <w:t>Şart</w:t>
      </w:r>
      <w:r w:rsidRPr="00CA3C8B">
        <w:rPr>
          <w:sz w:val="22"/>
          <w:szCs w:val="22"/>
        </w:rPr>
        <w:t xml:space="preserve"> </w:t>
      </w:r>
      <w:r w:rsidRPr="00CA3C8B">
        <w:rPr>
          <w:b/>
          <w:color w:val="FF0000"/>
          <w:sz w:val="22"/>
          <w:szCs w:val="22"/>
        </w:rPr>
        <w:t>Nist</w:t>
      </w:r>
      <w:r w:rsidRPr="00CA3C8B">
        <w:rPr>
          <w:sz w:val="22"/>
          <w:szCs w:val="22"/>
        </w:rPr>
        <w:t xml:space="preserve"> Жанаб-ы Хактын сыйлык берип, ихсан кылуусунда жөндөм шарт эмес.</w:t>
      </w:r>
    </w:p>
    <w:p w14:paraId="0F2BD4B1" w14:textId="77777777" w:rsidR="004C7803" w:rsidRPr="00CA3C8B" w:rsidRDefault="004C7803" w:rsidP="0081456A">
      <w:pPr>
        <w:spacing w:line="312" w:lineRule="auto"/>
        <w:ind w:firstLine="0"/>
        <w:jc w:val="left"/>
        <w:rPr>
          <w:sz w:val="22"/>
          <w:szCs w:val="22"/>
        </w:rPr>
      </w:pPr>
      <w:r w:rsidRPr="00CA3C8B">
        <w:rPr>
          <w:b/>
          <w:color w:val="FF0000"/>
          <w:sz w:val="22"/>
          <w:szCs w:val="22"/>
        </w:rPr>
        <w:t>Dâd-ı</w:t>
      </w:r>
      <w:r w:rsidRPr="00CA3C8B">
        <w:rPr>
          <w:sz w:val="22"/>
          <w:szCs w:val="22"/>
        </w:rPr>
        <w:t xml:space="preserve"> НАК Аллах Тааланын сыйлыгы, нээматы.</w:t>
      </w:r>
    </w:p>
    <w:p w14:paraId="1F8B542F" w14:textId="4C98E231" w:rsidR="004C7803" w:rsidRPr="00CA3C8B" w:rsidRDefault="004C7803" w:rsidP="0081456A">
      <w:pPr>
        <w:spacing w:line="312" w:lineRule="auto"/>
        <w:ind w:firstLine="0"/>
        <w:jc w:val="left"/>
        <w:rPr>
          <w:sz w:val="22"/>
          <w:szCs w:val="22"/>
        </w:rPr>
      </w:pPr>
      <w:r w:rsidRPr="00CA3C8B">
        <w:rPr>
          <w:b/>
          <w:color w:val="FF0000"/>
          <w:sz w:val="22"/>
          <w:szCs w:val="22"/>
        </w:rPr>
        <w:t>Dafi’</w:t>
      </w:r>
      <w:r w:rsidRPr="00CA3C8B">
        <w:rPr>
          <w:sz w:val="22"/>
          <w:szCs w:val="22"/>
        </w:rPr>
        <w:t xml:space="preserve"> Кууган, алыстатуучу, кети</w:t>
      </w:r>
      <w:r w:rsidR="0053283A" w:rsidRPr="00CA3C8B">
        <w:rPr>
          <w:sz w:val="22"/>
          <w:szCs w:val="22"/>
        </w:rPr>
        <w:t>-</w:t>
      </w:r>
      <w:r w:rsidRPr="00CA3C8B">
        <w:rPr>
          <w:sz w:val="22"/>
          <w:szCs w:val="22"/>
        </w:rPr>
        <w:t>үүчү, жок кылуучу, зыяндарды, балээ</w:t>
      </w:r>
      <w:r w:rsidR="00FE2FC3">
        <w:rPr>
          <w:sz w:val="22"/>
          <w:szCs w:val="22"/>
        </w:rPr>
        <w:t>-</w:t>
      </w:r>
      <w:r w:rsidRPr="00CA3C8B">
        <w:rPr>
          <w:sz w:val="22"/>
          <w:szCs w:val="22"/>
        </w:rPr>
        <w:t>лерди, тоскоолдук</w:t>
      </w:r>
      <w:r w:rsidR="00FE2FC3">
        <w:rPr>
          <w:sz w:val="22"/>
          <w:szCs w:val="22"/>
        </w:rPr>
        <w:t>-</w:t>
      </w:r>
      <w:r w:rsidRPr="00CA3C8B">
        <w:rPr>
          <w:sz w:val="22"/>
          <w:szCs w:val="22"/>
        </w:rPr>
        <w:t xml:space="preserve">тарды жок кылган. Ортодогу </w:t>
      </w:r>
      <w:r w:rsidR="00B36C42" w:rsidRPr="00CA3C8B">
        <w:rPr>
          <w:sz w:val="22"/>
          <w:szCs w:val="22"/>
        </w:rPr>
        <w:t>тоскоол</w:t>
      </w:r>
      <w:r w:rsidR="0053283A" w:rsidRPr="00CA3C8B">
        <w:rPr>
          <w:sz w:val="22"/>
          <w:szCs w:val="22"/>
        </w:rPr>
        <w:t>-</w:t>
      </w:r>
      <w:r w:rsidR="00B36C42" w:rsidRPr="00CA3C8B">
        <w:rPr>
          <w:sz w:val="22"/>
          <w:szCs w:val="22"/>
        </w:rPr>
        <w:t>дуктар</w:t>
      </w:r>
      <w:r w:rsidRPr="00CA3C8B">
        <w:rPr>
          <w:sz w:val="22"/>
          <w:szCs w:val="22"/>
        </w:rPr>
        <w:t>ды жок кылуу</w:t>
      </w:r>
      <w:r w:rsidR="00FE2FC3">
        <w:rPr>
          <w:sz w:val="22"/>
          <w:szCs w:val="22"/>
        </w:rPr>
        <w:t>-</w:t>
      </w:r>
      <w:r w:rsidRPr="00CA3C8B">
        <w:rPr>
          <w:sz w:val="22"/>
          <w:szCs w:val="22"/>
        </w:rPr>
        <w:t>чу Аллах Талаа.</w:t>
      </w:r>
    </w:p>
    <w:p w14:paraId="3F29464C" w14:textId="77777777" w:rsidR="004C7803" w:rsidRPr="00CA3C8B" w:rsidRDefault="004C7803" w:rsidP="0081456A">
      <w:pPr>
        <w:spacing w:line="312" w:lineRule="auto"/>
        <w:ind w:firstLine="0"/>
        <w:jc w:val="left"/>
        <w:rPr>
          <w:sz w:val="22"/>
          <w:szCs w:val="22"/>
        </w:rPr>
      </w:pPr>
      <w:r w:rsidRPr="00CA3C8B">
        <w:rPr>
          <w:b/>
          <w:color w:val="FF0000"/>
          <w:sz w:val="22"/>
          <w:szCs w:val="22"/>
        </w:rPr>
        <w:t>Dâfia</w:t>
      </w:r>
      <w:r w:rsidRPr="00CA3C8B">
        <w:rPr>
          <w:sz w:val="22"/>
          <w:szCs w:val="22"/>
        </w:rPr>
        <w:t xml:space="preserve">  Жок кылган, коргогон. Кетирүүчү, алыстатуучу, алып таштаган, коргогон</w:t>
      </w:r>
    </w:p>
    <w:p w14:paraId="2D7AA66E" w14:textId="202A414D" w:rsidR="004C7803" w:rsidRPr="00CA3C8B" w:rsidRDefault="004C7803" w:rsidP="0081456A">
      <w:pPr>
        <w:spacing w:line="312" w:lineRule="auto"/>
        <w:ind w:firstLine="0"/>
        <w:jc w:val="left"/>
        <w:rPr>
          <w:sz w:val="22"/>
          <w:szCs w:val="22"/>
        </w:rPr>
      </w:pPr>
      <w:r w:rsidRPr="00CA3C8B">
        <w:rPr>
          <w:b/>
          <w:color w:val="FF0000"/>
          <w:sz w:val="22"/>
          <w:szCs w:val="22"/>
        </w:rPr>
        <w:t>Dâfik</w:t>
      </w:r>
      <w:r w:rsidRPr="00CA3C8B">
        <w:rPr>
          <w:sz w:val="22"/>
          <w:szCs w:val="22"/>
        </w:rPr>
        <w:t xml:space="preserve"> Атылып төгүл</w:t>
      </w:r>
      <w:r w:rsidR="00FE2FC3">
        <w:rPr>
          <w:sz w:val="22"/>
          <w:szCs w:val="22"/>
        </w:rPr>
        <w:t>-</w:t>
      </w:r>
      <w:r w:rsidRPr="00CA3C8B">
        <w:rPr>
          <w:sz w:val="22"/>
          <w:szCs w:val="22"/>
        </w:rPr>
        <w:t>гөн, суу сыяктуу агылып төгүлгөн.</w:t>
      </w:r>
    </w:p>
    <w:p w14:paraId="554F951D" w14:textId="7B16F2AB" w:rsidR="004C7803" w:rsidRPr="00CA3C8B" w:rsidRDefault="004C7803" w:rsidP="0081456A">
      <w:pPr>
        <w:spacing w:line="312" w:lineRule="auto"/>
        <w:ind w:firstLine="0"/>
        <w:jc w:val="left"/>
        <w:rPr>
          <w:sz w:val="22"/>
          <w:szCs w:val="22"/>
        </w:rPr>
      </w:pPr>
      <w:r w:rsidRPr="00CA3C8B">
        <w:rPr>
          <w:b/>
          <w:color w:val="FF0000"/>
          <w:sz w:val="22"/>
          <w:szCs w:val="22"/>
        </w:rPr>
        <w:t>Dâg</w:t>
      </w:r>
      <w:r w:rsidRPr="00CA3C8B">
        <w:rPr>
          <w:sz w:val="22"/>
          <w:szCs w:val="22"/>
        </w:rPr>
        <w:t xml:space="preserve"> 1. күйүк (дене</w:t>
      </w:r>
      <w:r w:rsidR="00FE2FC3">
        <w:rPr>
          <w:sz w:val="22"/>
          <w:szCs w:val="22"/>
        </w:rPr>
        <w:t>-</w:t>
      </w:r>
      <w:r w:rsidRPr="00CA3C8B">
        <w:rPr>
          <w:sz w:val="22"/>
          <w:szCs w:val="22"/>
        </w:rPr>
        <w:t>деги) жарасы. 2. Де</w:t>
      </w:r>
      <w:r w:rsidR="00FE2FC3">
        <w:rPr>
          <w:sz w:val="22"/>
          <w:szCs w:val="22"/>
        </w:rPr>
        <w:t>-</w:t>
      </w:r>
      <w:r w:rsidRPr="00CA3C8B">
        <w:rPr>
          <w:sz w:val="22"/>
          <w:szCs w:val="22"/>
        </w:rPr>
        <w:t>ненин үстүндө кызы</w:t>
      </w:r>
      <w:r w:rsidR="00FE2FC3">
        <w:rPr>
          <w:sz w:val="22"/>
          <w:szCs w:val="22"/>
        </w:rPr>
        <w:t>-</w:t>
      </w:r>
      <w:r w:rsidRPr="00CA3C8B">
        <w:rPr>
          <w:sz w:val="22"/>
          <w:szCs w:val="22"/>
        </w:rPr>
        <w:t>ган темир менен урулган тамга. Бел</w:t>
      </w:r>
      <w:r w:rsidR="00FE2FC3">
        <w:rPr>
          <w:sz w:val="22"/>
          <w:szCs w:val="22"/>
        </w:rPr>
        <w:t>-</w:t>
      </w:r>
      <w:r w:rsidRPr="00CA3C8B">
        <w:rPr>
          <w:sz w:val="22"/>
          <w:szCs w:val="22"/>
        </w:rPr>
        <w:t>ги,  ишарат. 3. бийик жана токойлуу жер.</w:t>
      </w:r>
    </w:p>
    <w:p w14:paraId="69185A7D" w14:textId="41316E9B" w:rsidR="004C7803" w:rsidRPr="00CA3C8B" w:rsidRDefault="004C7803" w:rsidP="0081456A">
      <w:pPr>
        <w:spacing w:line="312" w:lineRule="auto"/>
        <w:ind w:firstLine="0"/>
        <w:jc w:val="left"/>
        <w:rPr>
          <w:sz w:val="22"/>
          <w:szCs w:val="22"/>
        </w:rPr>
      </w:pPr>
      <w:r w:rsidRPr="00CA3C8B">
        <w:rPr>
          <w:b/>
          <w:color w:val="FF0000"/>
          <w:sz w:val="22"/>
          <w:szCs w:val="22"/>
        </w:rPr>
        <w:t>Dagdaga</w:t>
      </w:r>
      <w:r w:rsidR="00B36C42" w:rsidRPr="00CA3C8B">
        <w:rPr>
          <w:sz w:val="22"/>
          <w:szCs w:val="22"/>
        </w:rPr>
        <w:t xml:space="preserve"> 1. ызы</w:t>
      </w:r>
      <w:r w:rsidRPr="00CA3C8B">
        <w:rPr>
          <w:sz w:val="22"/>
          <w:szCs w:val="22"/>
        </w:rPr>
        <w:t>чуу, кыйкырык-өкүрүк; дүрбөлөң, капсалаң, карбалас. Кайгы, болбогон нерсеге баш оорутуу, арзы</w:t>
      </w:r>
      <w:r w:rsidR="00FE2FC3">
        <w:rPr>
          <w:sz w:val="22"/>
          <w:szCs w:val="22"/>
        </w:rPr>
        <w:t>-</w:t>
      </w:r>
      <w:r w:rsidRPr="00CA3C8B">
        <w:rPr>
          <w:sz w:val="22"/>
          <w:szCs w:val="22"/>
        </w:rPr>
        <w:t>баган нерсеге сар</w:t>
      </w:r>
      <w:r w:rsidR="00FE2FC3">
        <w:rPr>
          <w:sz w:val="22"/>
          <w:szCs w:val="22"/>
        </w:rPr>
        <w:t>-</w:t>
      </w:r>
      <w:r w:rsidRPr="00CA3C8B">
        <w:rPr>
          <w:sz w:val="22"/>
          <w:szCs w:val="22"/>
        </w:rPr>
        <w:t>санаа болуу, кыйын</w:t>
      </w:r>
      <w:r w:rsidR="00FE2FC3">
        <w:rPr>
          <w:sz w:val="22"/>
          <w:szCs w:val="22"/>
        </w:rPr>
        <w:t>-</w:t>
      </w:r>
      <w:r w:rsidRPr="00CA3C8B">
        <w:rPr>
          <w:sz w:val="22"/>
          <w:szCs w:val="22"/>
        </w:rPr>
        <w:t>чылыктар. 2. Экиле</w:t>
      </w:r>
      <w:r w:rsidR="00FE2FC3">
        <w:rPr>
          <w:sz w:val="22"/>
          <w:szCs w:val="22"/>
        </w:rPr>
        <w:t>-</w:t>
      </w:r>
      <w:r w:rsidRPr="00CA3C8B">
        <w:rPr>
          <w:sz w:val="22"/>
          <w:szCs w:val="22"/>
        </w:rPr>
        <w:t>нүү, эки анжы болуу. 3. күмөндөр кылыш, шек туудуруш.</w:t>
      </w:r>
    </w:p>
    <w:p w14:paraId="66546F4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Dâgdâr-ı</w:t>
      </w:r>
      <w:r w:rsidRPr="00CA3C8B">
        <w:rPr>
          <w:sz w:val="22"/>
          <w:szCs w:val="22"/>
        </w:rPr>
        <w:t xml:space="preserve"> </w:t>
      </w:r>
      <w:r w:rsidRPr="00CA3C8B">
        <w:rPr>
          <w:b/>
          <w:color w:val="FF0000"/>
          <w:sz w:val="22"/>
          <w:szCs w:val="22"/>
        </w:rPr>
        <w:t>teesüf</w:t>
      </w:r>
      <w:r w:rsidRPr="00CA3C8B">
        <w:rPr>
          <w:sz w:val="22"/>
          <w:szCs w:val="22"/>
        </w:rPr>
        <w:t xml:space="preserve"> Өтө кайгырып өкүнгөн.</w:t>
      </w:r>
    </w:p>
    <w:p w14:paraId="503D2EDC" w14:textId="77777777" w:rsidR="004C7803" w:rsidRPr="00CA3C8B" w:rsidRDefault="004C7803" w:rsidP="0081456A">
      <w:pPr>
        <w:spacing w:line="312" w:lineRule="auto"/>
        <w:ind w:firstLine="0"/>
        <w:jc w:val="left"/>
        <w:rPr>
          <w:sz w:val="22"/>
          <w:szCs w:val="22"/>
        </w:rPr>
      </w:pPr>
      <w:r w:rsidRPr="00CA3C8B">
        <w:rPr>
          <w:b/>
          <w:color w:val="FF0000"/>
          <w:sz w:val="22"/>
          <w:szCs w:val="22"/>
        </w:rPr>
        <w:t>Dâg-ı</w:t>
      </w:r>
      <w:r w:rsidRPr="00CA3C8B">
        <w:rPr>
          <w:sz w:val="22"/>
          <w:szCs w:val="22"/>
        </w:rPr>
        <w:t xml:space="preserve"> </w:t>
      </w:r>
      <w:r w:rsidRPr="00CA3C8B">
        <w:rPr>
          <w:b/>
          <w:color w:val="FF0000"/>
          <w:sz w:val="22"/>
          <w:szCs w:val="22"/>
        </w:rPr>
        <w:t>dil</w:t>
      </w:r>
      <w:r w:rsidRPr="00CA3C8B">
        <w:rPr>
          <w:sz w:val="22"/>
          <w:szCs w:val="22"/>
        </w:rPr>
        <w:t xml:space="preserve">  көңүлүндөгү дарт/жара. </w:t>
      </w:r>
    </w:p>
    <w:p w14:paraId="563B9FBD" w14:textId="77777777" w:rsidR="004C7803" w:rsidRPr="00CA3C8B" w:rsidRDefault="004C7803" w:rsidP="0081456A">
      <w:pPr>
        <w:spacing w:line="312" w:lineRule="auto"/>
        <w:ind w:firstLine="0"/>
        <w:jc w:val="left"/>
        <w:rPr>
          <w:sz w:val="22"/>
          <w:szCs w:val="22"/>
        </w:rPr>
      </w:pPr>
      <w:r w:rsidRPr="00CA3C8B">
        <w:rPr>
          <w:b/>
          <w:color w:val="FF0000"/>
          <w:sz w:val="22"/>
          <w:szCs w:val="22"/>
        </w:rPr>
        <w:t>Dagılır</w:t>
      </w:r>
      <w:r w:rsidRPr="00CA3C8B">
        <w:rPr>
          <w:sz w:val="22"/>
          <w:szCs w:val="22"/>
        </w:rPr>
        <w:t xml:space="preserve"> тарайт, чачырайт.</w:t>
      </w:r>
    </w:p>
    <w:p w14:paraId="486BEC21" w14:textId="77777777" w:rsidR="004C7803" w:rsidRPr="00CA3C8B" w:rsidRDefault="004C7803" w:rsidP="0081456A">
      <w:pPr>
        <w:spacing w:line="312" w:lineRule="auto"/>
        <w:ind w:firstLine="0"/>
        <w:jc w:val="left"/>
        <w:rPr>
          <w:sz w:val="22"/>
          <w:szCs w:val="22"/>
        </w:rPr>
      </w:pPr>
      <w:r w:rsidRPr="00CA3C8B">
        <w:rPr>
          <w:b/>
          <w:color w:val="FF0000"/>
          <w:sz w:val="22"/>
          <w:szCs w:val="22"/>
        </w:rPr>
        <w:t>Dagi</w:t>
      </w:r>
      <w:r w:rsidRPr="00CA3C8B">
        <w:rPr>
          <w:sz w:val="22"/>
          <w:szCs w:val="22"/>
        </w:rPr>
        <w:t xml:space="preserve"> (кара </w:t>
      </w:r>
      <w:r w:rsidRPr="00CA3C8B">
        <w:rPr>
          <w:b/>
          <w:color w:val="FF0000"/>
          <w:sz w:val="22"/>
          <w:szCs w:val="22"/>
        </w:rPr>
        <w:t>Tâgi</w:t>
      </w:r>
      <w:r w:rsidRPr="00CA3C8B">
        <w:rPr>
          <w:sz w:val="22"/>
          <w:szCs w:val="22"/>
        </w:rPr>
        <w:t>).</w:t>
      </w:r>
    </w:p>
    <w:p w14:paraId="6F4E78FD" w14:textId="77777777" w:rsidR="004C7803" w:rsidRPr="00CA3C8B" w:rsidRDefault="004C7803" w:rsidP="0081456A">
      <w:pPr>
        <w:spacing w:line="312" w:lineRule="auto"/>
        <w:ind w:firstLine="0"/>
        <w:jc w:val="left"/>
        <w:rPr>
          <w:sz w:val="22"/>
          <w:szCs w:val="22"/>
        </w:rPr>
      </w:pPr>
      <w:r w:rsidRPr="00CA3C8B">
        <w:rPr>
          <w:b/>
          <w:color w:val="FF0000"/>
          <w:sz w:val="22"/>
          <w:szCs w:val="22"/>
        </w:rPr>
        <w:t>Dagt</w:t>
      </w:r>
      <w:r w:rsidRPr="00CA3C8B">
        <w:rPr>
          <w:sz w:val="22"/>
          <w:szCs w:val="22"/>
        </w:rPr>
        <w:t xml:space="preserve">  Кыйынчылык, машакат.</w:t>
      </w:r>
    </w:p>
    <w:p w14:paraId="30847B4C" w14:textId="77777777" w:rsidR="004C7803" w:rsidRPr="00CA3C8B" w:rsidRDefault="004C7803" w:rsidP="0081456A">
      <w:pPr>
        <w:spacing w:line="312" w:lineRule="auto"/>
        <w:ind w:firstLine="0"/>
        <w:jc w:val="left"/>
        <w:rPr>
          <w:sz w:val="22"/>
          <w:szCs w:val="22"/>
        </w:rPr>
      </w:pPr>
      <w:r w:rsidRPr="00CA3C8B">
        <w:rPr>
          <w:b/>
          <w:color w:val="FF0000"/>
          <w:sz w:val="22"/>
          <w:szCs w:val="22"/>
        </w:rPr>
        <w:t>Dağ</w:t>
      </w:r>
      <w:r w:rsidRPr="00CA3C8B">
        <w:rPr>
          <w:sz w:val="22"/>
          <w:szCs w:val="22"/>
        </w:rPr>
        <w:t xml:space="preserve"> тоо. </w:t>
      </w:r>
      <w:r w:rsidRPr="00CA3C8B">
        <w:rPr>
          <w:i/>
          <w:color w:val="FF0000"/>
          <w:sz w:val="22"/>
          <w:szCs w:val="22"/>
        </w:rPr>
        <w:t>~ adamı</w:t>
      </w:r>
      <w:r w:rsidRPr="00CA3C8B">
        <w:rPr>
          <w:color w:val="FF0000"/>
          <w:sz w:val="22"/>
          <w:szCs w:val="22"/>
        </w:rPr>
        <w:t xml:space="preserve"> </w:t>
      </w:r>
      <w:r w:rsidRPr="00CA3C8B">
        <w:rPr>
          <w:sz w:val="22"/>
          <w:szCs w:val="22"/>
        </w:rPr>
        <w:t xml:space="preserve">1) тоолук киши. 2) орой/копол, маданиятсыз киши. </w:t>
      </w:r>
      <w:r w:rsidRPr="00CA3C8B">
        <w:rPr>
          <w:i/>
          <w:color w:val="FF0000"/>
          <w:sz w:val="22"/>
          <w:szCs w:val="22"/>
        </w:rPr>
        <w:t>~ ardında</w:t>
      </w:r>
      <w:r w:rsidRPr="00CA3C8B">
        <w:rPr>
          <w:color w:val="FF0000"/>
          <w:sz w:val="22"/>
          <w:szCs w:val="22"/>
        </w:rPr>
        <w:t xml:space="preserve"> </w:t>
      </w:r>
      <w:r w:rsidRPr="00CA3C8B">
        <w:rPr>
          <w:sz w:val="22"/>
          <w:szCs w:val="22"/>
        </w:rPr>
        <w:t xml:space="preserve">алыста, узакта. </w:t>
      </w:r>
      <w:r w:rsidRPr="00CA3C8B">
        <w:rPr>
          <w:i/>
          <w:color w:val="FF0000"/>
          <w:sz w:val="22"/>
          <w:szCs w:val="22"/>
        </w:rPr>
        <w:t>~ ayısı</w:t>
      </w:r>
      <w:r w:rsidRPr="00CA3C8B">
        <w:rPr>
          <w:sz w:val="22"/>
          <w:szCs w:val="22"/>
        </w:rPr>
        <w:t xml:space="preserve"> өтм. тоолук. </w:t>
      </w:r>
      <w:r w:rsidRPr="00CA3C8B">
        <w:rPr>
          <w:i/>
          <w:color w:val="FF0000"/>
          <w:sz w:val="22"/>
          <w:szCs w:val="22"/>
        </w:rPr>
        <w:t>~ başı</w:t>
      </w:r>
      <w:r w:rsidRPr="00CA3C8B">
        <w:rPr>
          <w:color w:val="FF0000"/>
          <w:sz w:val="22"/>
          <w:szCs w:val="22"/>
        </w:rPr>
        <w:t xml:space="preserve"> </w:t>
      </w:r>
      <w:r w:rsidRPr="00CA3C8B">
        <w:rPr>
          <w:sz w:val="22"/>
          <w:szCs w:val="22"/>
        </w:rPr>
        <w:t xml:space="preserve">1) тоонун чокусу. 2) элет, тоо арасы. </w:t>
      </w:r>
      <w:r w:rsidRPr="00CA3C8B">
        <w:rPr>
          <w:i/>
          <w:color w:val="FF0000"/>
          <w:sz w:val="22"/>
          <w:szCs w:val="22"/>
        </w:rPr>
        <w:t>~a çıkmak</w:t>
      </w:r>
      <w:r w:rsidRPr="00CA3C8B">
        <w:rPr>
          <w:color w:val="FF0000"/>
          <w:sz w:val="22"/>
          <w:szCs w:val="22"/>
        </w:rPr>
        <w:t xml:space="preserve"> </w:t>
      </w:r>
      <w:r w:rsidRPr="00CA3C8B">
        <w:rPr>
          <w:sz w:val="22"/>
          <w:szCs w:val="22"/>
        </w:rPr>
        <w:t xml:space="preserve">1)тоого чыгуу. 2) адилеттик күрөшүн жүргүзүү үчүн тоо аралап кетүү. </w:t>
      </w:r>
      <w:r w:rsidRPr="00CA3C8B">
        <w:rPr>
          <w:i/>
          <w:color w:val="FF0000"/>
          <w:sz w:val="22"/>
          <w:szCs w:val="22"/>
        </w:rPr>
        <w:t>~ çileği</w:t>
      </w:r>
      <w:r w:rsidRPr="00CA3C8B">
        <w:rPr>
          <w:color w:val="FF0000"/>
          <w:sz w:val="22"/>
          <w:szCs w:val="22"/>
        </w:rPr>
        <w:t xml:space="preserve"> </w:t>
      </w:r>
      <w:r w:rsidRPr="00CA3C8B">
        <w:rPr>
          <w:sz w:val="22"/>
          <w:szCs w:val="22"/>
        </w:rPr>
        <w:t xml:space="preserve">кожогат. </w:t>
      </w:r>
      <w:r w:rsidRPr="00CA3C8B">
        <w:rPr>
          <w:i/>
          <w:color w:val="FF0000"/>
          <w:sz w:val="22"/>
          <w:szCs w:val="22"/>
        </w:rPr>
        <w:t>~lar dayanmaz</w:t>
      </w:r>
      <w:r w:rsidRPr="00CA3C8B">
        <w:rPr>
          <w:color w:val="FF0000"/>
          <w:sz w:val="22"/>
          <w:szCs w:val="22"/>
        </w:rPr>
        <w:t xml:space="preserve"> </w:t>
      </w:r>
      <w:r w:rsidRPr="00CA3C8B">
        <w:rPr>
          <w:sz w:val="22"/>
          <w:szCs w:val="22"/>
        </w:rPr>
        <w:t xml:space="preserve">адам чыдагыс. </w:t>
      </w:r>
      <w:r w:rsidRPr="00CA3C8B">
        <w:rPr>
          <w:i/>
          <w:color w:val="FF0000"/>
          <w:sz w:val="22"/>
          <w:szCs w:val="22"/>
        </w:rPr>
        <w:t>~ devirmek</w:t>
      </w:r>
      <w:r w:rsidRPr="00CA3C8B">
        <w:rPr>
          <w:sz w:val="22"/>
          <w:szCs w:val="22"/>
        </w:rPr>
        <w:t xml:space="preserve"> тоо томкоруу, чоң иштер бүтүрүү. </w:t>
      </w:r>
      <w:r w:rsidRPr="00CA3C8B">
        <w:rPr>
          <w:i/>
          <w:color w:val="FF0000"/>
          <w:sz w:val="22"/>
          <w:szCs w:val="22"/>
        </w:rPr>
        <w:t>~ doğura doğura bir fare doğurmuş</w:t>
      </w:r>
      <w:r w:rsidRPr="00CA3C8B">
        <w:rPr>
          <w:color w:val="FF0000"/>
          <w:sz w:val="22"/>
          <w:szCs w:val="22"/>
        </w:rPr>
        <w:t xml:space="preserve"> </w:t>
      </w:r>
      <w:r w:rsidRPr="00CA3C8B">
        <w:rPr>
          <w:sz w:val="22"/>
          <w:szCs w:val="22"/>
        </w:rPr>
        <w:t xml:space="preserve">чоң иштен кичине жыйынтык алыш. </w:t>
      </w:r>
      <w:r w:rsidRPr="00CA3C8B">
        <w:rPr>
          <w:i/>
          <w:color w:val="FF0000"/>
          <w:sz w:val="22"/>
          <w:szCs w:val="22"/>
        </w:rPr>
        <w:t xml:space="preserve">~ </w:t>
      </w:r>
      <w:r w:rsidRPr="00CA3C8B">
        <w:rPr>
          <w:i/>
          <w:color w:val="FF0000"/>
          <w:sz w:val="22"/>
          <w:szCs w:val="22"/>
        </w:rPr>
        <w:t>eteği</w:t>
      </w:r>
      <w:r w:rsidRPr="00CA3C8B">
        <w:rPr>
          <w:color w:val="FF0000"/>
          <w:sz w:val="22"/>
          <w:szCs w:val="22"/>
        </w:rPr>
        <w:t xml:space="preserve"> </w:t>
      </w:r>
      <w:r w:rsidRPr="00CA3C8B">
        <w:rPr>
          <w:sz w:val="22"/>
          <w:szCs w:val="22"/>
        </w:rPr>
        <w:t xml:space="preserve">тоо этеги. </w:t>
      </w:r>
      <w:r w:rsidRPr="00CA3C8B">
        <w:rPr>
          <w:i/>
          <w:color w:val="FF0000"/>
          <w:sz w:val="22"/>
          <w:szCs w:val="22"/>
        </w:rPr>
        <w:t>~lara düşmek</w:t>
      </w:r>
      <w:r w:rsidRPr="00CA3C8B">
        <w:rPr>
          <w:color w:val="FF0000"/>
          <w:sz w:val="22"/>
          <w:szCs w:val="22"/>
        </w:rPr>
        <w:t xml:space="preserve"> </w:t>
      </w:r>
      <w:r w:rsidRPr="00CA3C8B">
        <w:rPr>
          <w:sz w:val="22"/>
          <w:szCs w:val="22"/>
        </w:rPr>
        <w:t xml:space="preserve">селсаяк болуу, тентип кетүү. </w:t>
      </w:r>
      <w:r w:rsidRPr="00CA3C8B">
        <w:rPr>
          <w:i/>
          <w:color w:val="FF0000"/>
          <w:sz w:val="22"/>
          <w:szCs w:val="22"/>
        </w:rPr>
        <w:t>~dan gelip bağdakini kovmak</w:t>
      </w:r>
      <w:r w:rsidRPr="00CA3C8B">
        <w:rPr>
          <w:color w:val="FF0000"/>
          <w:sz w:val="22"/>
          <w:szCs w:val="22"/>
        </w:rPr>
        <w:t xml:space="preserve"> </w:t>
      </w:r>
      <w:r w:rsidRPr="00CA3C8B">
        <w:rPr>
          <w:sz w:val="22"/>
          <w:szCs w:val="22"/>
        </w:rPr>
        <w:t xml:space="preserve">эшиктен келип төр меники демек. </w:t>
      </w:r>
      <w:r w:rsidRPr="00CA3C8B">
        <w:rPr>
          <w:i/>
          <w:color w:val="FF0000"/>
          <w:sz w:val="22"/>
          <w:szCs w:val="22"/>
        </w:rPr>
        <w:t>~ gibi</w:t>
      </w:r>
      <w:r w:rsidRPr="00CA3C8B">
        <w:rPr>
          <w:color w:val="FF0000"/>
          <w:sz w:val="22"/>
          <w:szCs w:val="22"/>
        </w:rPr>
        <w:t xml:space="preserve"> </w:t>
      </w:r>
      <w:r w:rsidRPr="00CA3C8B">
        <w:rPr>
          <w:sz w:val="22"/>
          <w:szCs w:val="22"/>
        </w:rPr>
        <w:t xml:space="preserve">1) тоодой, чоң, олбурлуу (киши). 2) чымыр, дени сак. 3) көп, тоодой (нерсе). </w:t>
      </w:r>
      <w:r w:rsidRPr="00CA3C8B">
        <w:rPr>
          <w:i/>
          <w:color w:val="FF0000"/>
          <w:sz w:val="22"/>
          <w:szCs w:val="22"/>
        </w:rPr>
        <w:t>~ keçisi</w:t>
      </w:r>
      <w:r w:rsidRPr="00CA3C8B">
        <w:rPr>
          <w:color w:val="FF0000"/>
          <w:sz w:val="22"/>
          <w:szCs w:val="22"/>
        </w:rPr>
        <w:t xml:space="preserve"> </w:t>
      </w:r>
      <w:r w:rsidRPr="00CA3C8B">
        <w:rPr>
          <w:sz w:val="22"/>
          <w:szCs w:val="22"/>
        </w:rPr>
        <w:t xml:space="preserve">тоо эчки. </w:t>
      </w:r>
      <w:r w:rsidRPr="00CA3C8B">
        <w:rPr>
          <w:i/>
          <w:color w:val="FF0000"/>
          <w:sz w:val="22"/>
          <w:szCs w:val="22"/>
        </w:rPr>
        <w:t>~ taş</w:t>
      </w:r>
      <w:r w:rsidRPr="00CA3C8B">
        <w:rPr>
          <w:color w:val="FF0000"/>
          <w:sz w:val="22"/>
          <w:szCs w:val="22"/>
        </w:rPr>
        <w:t xml:space="preserve"> </w:t>
      </w:r>
      <w:r w:rsidRPr="00CA3C8B">
        <w:rPr>
          <w:sz w:val="22"/>
          <w:szCs w:val="22"/>
        </w:rPr>
        <w:t xml:space="preserve">тоо-таш. </w:t>
      </w:r>
      <w:r w:rsidRPr="00CA3C8B">
        <w:rPr>
          <w:i/>
          <w:color w:val="FF0000"/>
          <w:sz w:val="22"/>
          <w:szCs w:val="22"/>
        </w:rPr>
        <w:t>~lara taşlara</w:t>
      </w:r>
      <w:r w:rsidRPr="00CA3C8B">
        <w:rPr>
          <w:color w:val="FF0000"/>
          <w:sz w:val="22"/>
          <w:szCs w:val="22"/>
        </w:rPr>
        <w:t xml:space="preserve"> </w:t>
      </w:r>
      <w:r w:rsidRPr="00CA3C8B">
        <w:rPr>
          <w:sz w:val="22"/>
          <w:szCs w:val="22"/>
        </w:rPr>
        <w:t>тоого, ташка келсин, бизге келбесин (жамандык).</w:t>
      </w:r>
    </w:p>
    <w:p w14:paraId="657ACFF9" w14:textId="77777777" w:rsidR="004C7803" w:rsidRPr="00CA3C8B" w:rsidRDefault="004C7803" w:rsidP="0081456A">
      <w:pPr>
        <w:spacing w:line="312" w:lineRule="auto"/>
        <w:ind w:firstLine="0"/>
        <w:jc w:val="left"/>
        <w:rPr>
          <w:sz w:val="22"/>
          <w:szCs w:val="22"/>
        </w:rPr>
      </w:pPr>
      <w:r w:rsidRPr="00CA3C8B">
        <w:rPr>
          <w:b/>
          <w:color w:val="FF0000"/>
          <w:sz w:val="22"/>
          <w:szCs w:val="22"/>
        </w:rPr>
        <w:t>Dağarcık,-ğı</w:t>
      </w:r>
      <w:r w:rsidRPr="00CA3C8B">
        <w:rPr>
          <w:sz w:val="22"/>
          <w:szCs w:val="22"/>
        </w:rPr>
        <w:t xml:space="preserve">  1. тери баштык, сумка. 2. маалымат, акыл, эс. 3. муз. репертуар. </w:t>
      </w:r>
      <w:r w:rsidRPr="00CA3C8B">
        <w:rPr>
          <w:i/>
          <w:color w:val="FF0000"/>
          <w:sz w:val="22"/>
          <w:szCs w:val="22"/>
        </w:rPr>
        <w:t xml:space="preserve">~ına atmak </w:t>
      </w:r>
      <w:r w:rsidRPr="00CA3C8B">
        <w:rPr>
          <w:sz w:val="22"/>
          <w:szCs w:val="22"/>
        </w:rPr>
        <w:t xml:space="preserve">эске тутуу. </w:t>
      </w:r>
      <w:r w:rsidRPr="00CA3C8B">
        <w:rPr>
          <w:i/>
          <w:color w:val="FF0000"/>
          <w:sz w:val="22"/>
          <w:szCs w:val="22"/>
        </w:rPr>
        <w:t xml:space="preserve">~ta bir sey kalmamak </w:t>
      </w:r>
      <w:r w:rsidRPr="00CA3C8B">
        <w:rPr>
          <w:sz w:val="22"/>
          <w:szCs w:val="22"/>
        </w:rPr>
        <w:t>баарын түгөтүү, куру жалак калуу.</w:t>
      </w:r>
    </w:p>
    <w:p w14:paraId="33897A98" w14:textId="31E5C857" w:rsidR="004C7803" w:rsidRPr="00CA3C8B" w:rsidRDefault="004C7803" w:rsidP="0081456A">
      <w:pPr>
        <w:spacing w:line="312" w:lineRule="auto"/>
        <w:ind w:firstLine="0"/>
        <w:jc w:val="left"/>
        <w:rPr>
          <w:sz w:val="22"/>
          <w:szCs w:val="22"/>
        </w:rPr>
      </w:pPr>
      <w:r w:rsidRPr="00CA3C8B">
        <w:rPr>
          <w:b/>
          <w:color w:val="FF0000"/>
          <w:sz w:val="22"/>
          <w:szCs w:val="22"/>
        </w:rPr>
        <w:t>Dağdar</w:t>
      </w:r>
      <w:r w:rsidRPr="00CA3C8B">
        <w:rPr>
          <w:sz w:val="22"/>
          <w:szCs w:val="22"/>
        </w:rPr>
        <w:t xml:space="preserve"> 1. Өтө кайгылуу, көңүлү чөккөн. Аянычтуу, убайымдуу, муңай</w:t>
      </w:r>
      <w:r w:rsidR="00EB3D5D">
        <w:rPr>
          <w:sz w:val="22"/>
          <w:szCs w:val="22"/>
        </w:rPr>
        <w:t>-</w:t>
      </w:r>
      <w:r w:rsidRPr="00CA3C8B">
        <w:rPr>
          <w:sz w:val="22"/>
          <w:szCs w:val="22"/>
        </w:rPr>
        <w:t xml:space="preserve">ган, көңүлү жаралуу. 2) Кызыган темир менен басылган белги. </w:t>
      </w:r>
    </w:p>
    <w:p w14:paraId="3C30EBB7" w14:textId="77777777" w:rsidR="004C7803" w:rsidRPr="00CA3C8B" w:rsidRDefault="004C7803" w:rsidP="0081456A">
      <w:pPr>
        <w:spacing w:line="312" w:lineRule="auto"/>
        <w:ind w:firstLine="0"/>
        <w:jc w:val="left"/>
        <w:rPr>
          <w:sz w:val="22"/>
          <w:szCs w:val="22"/>
        </w:rPr>
      </w:pPr>
      <w:r w:rsidRPr="00CA3C8B">
        <w:rPr>
          <w:b/>
          <w:color w:val="FF0000"/>
          <w:sz w:val="22"/>
          <w:szCs w:val="22"/>
        </w:rPr>
        <w:t>Dağılış</w:t>
      </w:r>
      <w:r w:rsidRPr="00CA3C8B">
        <w:rPr>
          <w:sz w:val="22"/>
          <w:szCs w:val="22"/>
        </w:rPr>
        <w:t xml:space="preserve"> 1) тараш, жайылыш, бөлүнүш, чачыраш. 2) кыйраш, жок болуш, чөгүш.</w:t>
      </w:r>
    </w:p>
    <w:p w14:paraId="3BCFA4CC" w14:textId="77777777" w:rsidR="004C7803" w:rsidRPr="00CA3C8B" w:rsidRDefault="004C7803" w:rsidP="0081456A">
      <w:pPr>
        <w:spacing w:line="312" w:lineRule="auto"/>
        <w:ind w:firstLine="0"/>
        <w:jc w:val="left"/>
        <w:rPr>
          <w:sz w:val="22"/>
          <w:szCs w:val="22"/>
        </w:rPr>
      </w:pPr>
      <w:r w:rsidRPr="00CA3C8B">
        <w:rPr>
          <w:b/>
          <w:color w:val="FF0000"/>
          <w:sz w:val="22"/>
          <w:szCs w:val="22"/>
        </w:rPr>
        <w:t>Dağılmak</w:t>
      </w:r>
      <w:r w:rsidRPr="00CA3C8B">
        <w:rPr>
          <w:sz w:val="22"/>
          <w:szCs w:val="22"/>
        </w:rPr>
        <w:t xml:space="preserve">  1) тароо, ажыроо, айрылуу, бөлүнүү (бөлүктөргө). 2) майдалануу, жарылуу. 3) </w:t>
      </w:r>
      <w:r w:rsidR="00C14780" w:rsidRPr="00CA3C8B">
        <w:rPr>
          <w:sz w:val="22"/>
          <w:szCs w:val="22"/>
        </w:rPr>
        <w:t>тарти</w:t>
      </w:r>
      <w:r w:rsidRPr="00CA3C8B">
        <w:rPr>
          <w:sz w:val="22"/>
          <w:szCs w:val="22"/>
        </w:rPr>
        <w:t>би/ирети бузулуу, баш аламан түшүү, чачылуу, жайылуу. 4) кыйроо, бөлүнүп-жарылуу (өлкө, түзүлүш). 5) таасирин/күчүн жоготуу.</w:t>
      </w:r>
    </w:p>
    <w:p w14:paraId="27F1ED5E" w14:textId="54802F23" w:rsidR="004C7803" w:rsidRPr="00CA3C8B" w:rsidRDefault="004C7803" w:rsidP="0081456A">
      <w:pPr>
        <w:spacing w:line="312" w:lineRule="auto"/>
        <w:ind w:firstLine="0"/>
        <w:jc w:val="left"/>
        <w:rPr>
          <w:sz w:val="22"/>
          <w:szCs w:val="22"/>
        </w:rPr>
      </w:pPr>
      <w:r w:rsidRPr="00CA3C8B">
        <w:rPr>
          <w:b/>
          <w:color w:val="FF0000"/>
          <w:sz w:val="22"/>
          <w:szCs w:val="22"/>
        </w:rPr>
        <w:t>Dağınık</w:t>
      </w:r>
      <w:r w:rsidRPr="00CA3C8B">
        <w:rPr>
          <w:sz w:val="22"/>
          <w:szCs w:val="22"/>
        </w:rPr>
        <w:t xml:space="preserve"> 1. таралган, жайылган, чачылган. 2. чачкын, бөлүндү-жарынды. 3. </w:t>
      </w:r>
      <w:r w:rsidR="00EB3D5D" w:rsidRPr="00CA3C8B">
        <w:rPr>
          <w:sz w:val="22"/>
          <w:szCs w:val="22"/>
        </w:rPr>
        <w:t>Т</w:t>
      </w:r>
      <w:r w:rsidRPr="00CA3C8B">
        <w:rPr>
          <w:sz w:val="22"/>
          <w:szCs w:val="22"/>
        </w:rPr>
        <w:t>артип</w:t>
      </w:r>
      <w:r w:rsidR="00EB3D5D">
        <w:rPr>
          <w:sz w:val="22"/>
          <w:szCs w:val="22"/>
        </w:rPr>
        <w:t>-</w:t>
      </w:r>
      <w:r w:rsidRPr="00CA3C8B">
        <w:rPr>
          <w:sz w:val="22"/>
          <w:szCs w:val="22"/>
        </w:rPr>
        <w:t>сиз, иретсиз, баша</w:t>
      </w:r>
      <w:r w:rsidR="00EB3D5D">
        <w:rPr>
          <w:sz w:val="22"/>
          <w:szCs w:val="22"/>
        </w:rPr>
        <w:t>-</w:t>
      </w:r>
      <w:r w:rsidRPr="00CA3C8B">
        <w:rPr>
          <w:sz w:val="22"/>
          <w:szCs w:val="22"/>
        </w:rPr>
        <w:t>ламан. 4. баш-аягын жыйнай албаган, оюн бир жерге топ</w:t>
      </w:r>
      <w:r w:rsidR="00EB3D5D">
        <w:rPr>
          <w:sz w:val="22"/>
          <w:szCs w:val="22"/>
        </w:rPr>
        <w:t>-</w:t>
      </w:r>
      <w:r w:rsidRPr="00CA3C8B">
        <w:rPr>
          <w:sz w:val="22"/>
          <w:szCs w:val="22"/>
        </w:rPr>
        <w:t xml:space="preserve">той албаган (абал). 5. геогр. борпоң, көпшөк (топурак). </w:t>
      </w:r>
      <w:r w:rsidRPr="00CA3C8B">
        <w:rPr>
          <w:i/>
          <w:color w:val="FF0000"/>
          <w:sz w:val="22"/>
          <w:szCs w:val="22"/>
        </w:rPr>
        <w:t>zihnî ~</w:t>
      </w:r>
      <w:r w:rsidRPr="00CA3C8B">
        <w:rPr>
          <w:sz w:val="22"/>
          <w:szCs w:val="22"/>
        </w:rPr>
        <w:t xml:space="preserve"> кайсар, унут</w:t>
      </w:r>
      <w:r w:rsidR="00EB3D5D">
        <w:rPr>
          <w:sz w:val="22"/>
          <w:szCs w:val="22"/>
        </w:rPr>
        <w:t>-</w:t>
      </w:r>
      <w:r w:rsidRPr="00CA3C8B">
        <w:rPr>
          <w:sz w:val="22"/>
          <w:szCs w:val="22"/>
        </w:rPr>
        <w:t>чаак, шала</w:t>
      </w:r>
      <w:r w:rsidR="00EB3D5D">
        <w:rPr>
          <w:sz w:val="22"/>
          <w:szCs w:val="22"/>
        </w:rPr>
        <w:t>а</w:t>
      </w:r>
      <w:r w:rsidRPr="00CA3C8B">
        <w:rPr>
          <w:sz w:val="22"/>
          <w:szCs w:val="22"/>
        </w:rPr>
        <w:t>кы.</w:t>
      </w:r>
    </w:p>
    <w:p w14:paraId="072BFF07" w14:textId="2F8816A2" w:rsidR="004C7803" w:rsidRPr="00CA3C8B" w:rsidRDefault="004C7803" w:rsidP="0081456A">
      <w:pPr>
        <w:spacing w:line="312" w:lineRule="auto"/>
        <w:ind w:firstLine="0"/>
        <w:jc w:val="left"/>
        <w:rPr>
          <w:sz w:val="22"/>
          <w:szCs w:val="22"/>
        </w:rPr>
      </w:pPr>
      <w:r w:rsidRPr="00CA3C8B">
        <w:rPr>
          <w:b/>
          <w:color w:val="FF0000"/>
          <w:sz w:val="22"/>
          <w:szCs w:val="22"/>
        </w:rPr>
        <w:t>Dağıstan</w:t>
      </w:r>
      <w:r w:rsidRPr="00CA3C8B">
        <w:rPr>
          <w:sz w:val="22"/>
          <w:szCs w:val="22"/>
        </w:rPr>
        <w:t xml:space="preserve"> 1. тоолуу жер/аймак. 2. Дагестан; </w:t>
      </w:r>
      <w:r w:rsidR="00EB3D5D">
        <w:rPr>
          <w:sz w:val="22"/>
          <w:szCs w:val="22"/>
        </w:rPr>
        <w:lastRenderedPageBreak/>
        <w:t>Кав</w:t>
      </w:r>
      <w:r w:rsidRPr="00CA3C8B">
        <w:rPr>
          <w:sz w:val="22"/>
          <w:szCs w:val="22"/>
        </w:rPr>
        <w:t>казиянын түндүк-батышында, Каспий деңизинин батыш жээгинде жайгашкан аймак. Мурун бул жерге Албания деп айтылчу.</w:t>
      </w:r>
    </w:p>
    <w:p w14:paraId="3DE354C8" w14:textId="0C313211" w:rsidR="004C7803" w:rsidRPr="00CA3C8B" w:rsidRDefault="004C7803" w:rsidP="0081456A">
      <w:pPr>
        <w:spacing w:line="312" w:lineRule="auto"/>
        <w:ind w:firstLine="0"/>
        <w:jc w:val="left"/>
        <w:rPr>
          <w:sz w:val="22"/>
          <w:szCs w:val="22"/>
        </w:rPr>
      </w:pPr>
      <w:r w:rsidRPr="00CA3C8B">
        <w:rPr>
          <w:b/>
          <w:color w:val="FF0000"/>
          <w:sz w:val="22"/>
          <w:szCs w:val="22"/>
        </w:rPr>
        <w:t>Dağıtıcı</w:t>
      </w:r>
      <w:r w:rsidRPr="00CA3C8B">
        <w:rPr>
          <w:sz w:val="22"/>
          <w:szCs w:val="22"/>
        </w:rPr>
        <w:t xml:space="preserve"> 1) таратуучу. </w:t>
      </w:r>
      <w:r w:rsidRPr="00CA3C8B">
        <w:rPr>
          <w:i/>
          <w:color w:val="FF0000"/>
          <w:sz w:val="22"/>
          <w:szCs w:val="22"/>
        </w:rPr>
        <w:t xml:space="preserve">posta ~sı </w:t>
      </w:r>
      <w:r w:rsidRPr="00CA3C8B">
        <w:rPr>
          <w:sz w:val="22"/>
          <w:szCs w:val="22"/>
        </w:rPr>
        <w:t>почточу. 2) дистри</w:t>
      </w:r>
      <w:r w:rsidR="00EB3D5D">
        <w:rPr>
          <w:sz w:val="22"/>
          <w:szCs w:val="22"/>
        </w:rPr>
        <w:t>-</w:t>
      </w:r>
      <w:r w:rsidRPr="00CA3C8B">
        <w:rPr>
          <w:sz w:val="22"/>
          <w:szCs w:val="22"/>
        </w:rPr>
        <w:t>битор. 3) козголоңчу.</w:t>
      </w:r>
    </w:p>
    <w:p w14:paraId="5538610F" w14:textId="77777777" w:rsidR="004C7803" w:rsidRPr="00CA3C8B" w:rsidRDefault="004C7803" w:rsidP="0081456A">
      <w:pPr>
        <w:spacing w:line="312" w:lineRule="auto"/>
        <w:ind w:firstLine="0"/>
        <w:jc w:val="left"/>
        <w:rPr>
          <w:sz w:val="22"/>
          <w:szCs w:val="22"/>
        </w:rPr>
      </w:pPr>
      <w:r w:rsidRPr="00CA3C8B">
        <w:rPr>
          <w:b/>
          <w:color w:val="FF0000"/>
          <w:sz w:val="22"/>
          <w:szCs w:val="22"/>
        </w:rPr>
        <w:t>Dağıtımcı</w:t>
      </w:r>
      <w:r w:rsidRPr="00CA3C8B">
        <w:rPr>
          <w:sz w:val="22"/>
          <w:szCs w:val="22"/>
        </w:rPr>
        <w:t xml:space="preserve">  таратуучу.</w:t>
      </w:r>
    </w:p>
    <w:p w14:paraId="6EF06592" w14:textId="55146716" w:rsidR="004C7803" w:rsidRPr="00CA3C8B" w:rsidRDefault="004C7803" w:rsidP="0081456A">
      <w:pPr>
        <w:spacing w:line="312" w:lineRule="auto"/>
        <w:ind w:firstLine="0"/>
        <w:jc w:val="left"/>
        <w:rPr>
          <w:sz w:val="22"/>
          <w:szCs w:val="22"/>
        </w:rPr>
      </w:pPr>
      <w:r w:rsidRPr="00CA3C8B">
        <w:rPr>
          <w:b/>
          <w:color w:val="FF0000"/>
          <w:sz w:val="22"/>
          <w:szCs w:val="22"/>
        </w:rPr>
        <w:t>Dağıtmak</w:t>
      </w:r>
      <w:r w:rsidRPr="00CA3C8B">
        <w:rPr>
          <w:sz w:val="22"/>
          <w:szCs w:val="22"/>
        </w:rPr>
        <w:t xml:space="preserve">  1. таратуу, таркатуу, айыру</w:t>
      </w:r>
      <w:r w:rsidR="00EB3D5D">
        <w:rPr>
          <w:sz w:val="22"/>
          <w:szCs w:val="22"/>
        </w:rPr>
        <w:t>у, ажыратуу, бөлүү. 2. Бөлүш</w:t>
      </w:r>
      <w:r w:rsidRPr="00CA3C8B">
        <w:rPr>
          <w:sz w:val="22"/>
          <w:szCs w:val="22"/>
        </w:rPr>
        <w:t>тү</w:t>
      </w:r>
      <w:r w:rsidR="00EB3D5D">
        <w:rPr>
          <w:sz w:val="22"/>
          <w:szCs w:val="22"/>
        </w:rPr>
        <w:t>-</w:t>
      </w:r>
      <w:r w:rsidRPr="00CA3C8B">
        <w:rPr>
          <w:sz w:val="22"/>
          <w:szCs w:val="22"/>
        </w:rPr>
        <w:t xml:space="preserve">рүү, үлөштүрүү. 3. </w:t>
      </w:r>
      <w:r w:rsidR="00EB3D5D" w:rsidRPr="00CA3C8B">
        <w:rPr>
          <w:sz w:val="22"/>
          <w:szCs w:val="22"/>
        </w:rPr>
        <w:t>Ч</w:t>
      </w:r>
      <w:r w:rsidRPr="00CA3C8B">
        <w:rPr>
          <w:sz w:val="22"/>
          <w:szCs w:val="22"/>
        </w:rPr>
        <w:t>а</w:t>
      </w:r>
      <w:r w:rsidR="00EB3D5D">
        <w:rPr>
          <w:sz w:val="22"/>
          <w:szCs w:val="22"/>
        </w:rPr>
        <w:t xml:space="preserve">чуу, </w:t>
      </w:r>
      <w:r w:rsidRPr="00CA3C8B">
        <w:rPr>
          <w:sz w:val="22"/>
          <w:szCs w:val="22"/>
        </w:rPr>
        <w:t>тарти</w:t>
      </w:r>
      <w:r w:rsidR="00EB3D5D">
        <w:rPr>
          <w:sz w:val="22"/>
          <w:szCs w:val="22"/>
        </w:rPr>
        <w:t>-</w:t>
      </w:r>
      <w:r w:rsidRPr="00CA3C8B">
        <w:rPr>
          <w:sz w:val="22"/>
          <w:szCs w:val="22"/>
        </w:rPr>
        <w:t>бин/иретин бузуу, бөлүп-жаруу, ынты</w:t>
      </w:r>
      <w:r w:rsidR="00EB3D5D">
        <w:rPr>
          <w:sz w:val="22"/>
          <w:szCs w:val="22"/>
        </w:rPr>
        <w:t>-</w:t>
      </w:r>
      <w:r w:rsidRPr="00CA3C8B">
        <w:rPr>
          <w:sz w:val="22"/>
          <w:szCs w:val="22"/>
        </w:rPr>
        <w:t>магын кетирүү. 4.(муштум менен) былчыйта</w:t>
      </w:r>
      <w:r w:rsidR="0053283A" w:rsidRPr="00CA3C8B">
        <w:rPr>
          <w:sz w:val="22"/>
          <w:szCs w:val="22"/>
        </w:rPr>
        <w:t xml:space="preserve"> </w:t>
      </w:r>
      <w:r w:rsidRPr="00CA3C8B">
        <w:rPr>
          <w:sz w:val="22"/>
          <w:szCs w:val="22"/>
        </w:rPr>
        <w:t>/жара коюу, чачыратуу. 5.таратуу, жоюу. 6.таасирин/</w:t>
      </w:r>
      <w:r w:rsidR="00B36C42" w:rsidRPr="00CA3C8B">
        <w:rPr>
          <w:sz w:val="22"/>
          <w:szCs w:val="22"/>
          <w:lang w:val="tr-TR"/>
        </w:rPr>
        <w:t xml:space="preserve"> </w:t>
      </w:r>
      <w:r w:rsidRPr="00CA3C8B">
        <w:rPr>
          <w:sz w:val="22"/>
          <w:szCs w:val="22"/>
        </w:rPr>
        <w:t xml:space="preserve">күчүн азайтуу. </w:t>
      </w:r>
      <w:r w:rsidRPr="00CA3C8B">
        <w:rPr>
          <w:i/>
          <w:color w:val="FF0000"/>
          <w:sz w:val="22"/>
          <w:szCs w:val="22"/>
        </w:rPr>
        <w:t xml:space="preserve">dağıtırım ha! </w:t>
      </w:r>
      <w:r w:rsidRPr="00CA3C8B">
        <w:rPr>
          <w:sz w:val="22"/>
          <w:szCs w:val="22"/>
        </w:rPr>
        <w:t>былчыйта коём! жанчып салам!</w:t>
      </w:r>
    </w:p>
    <w:p w14:paraId="17758C2D" w14:textId="1EE18E0A" w:rsidR="004C7803" w:rsidRPr="00CA3C8B" w:rsidRDefault="004C7803" w:rsidP="0081456A">
      <w:pPr>
        <w:spacing w:line="312" w:lineRule="auto"/>
        <w:ind w:firstLine="0"/>
        <w:jc w:val="left"/>
        <w:rPr>
          <w:sz w:val="22"/>
          <w:szCs w:val="22"/>
        </w:rPr>
      </w:pPr>
      <w:r w:rsidRPr="00CA3C8B">
        <w:rPr>
          <w:b/>
          <w:color w:val="FF0000"/>
          <w:sz w:val="22"/>
          <w:szCs w:val="22"/>
        </w:rPr>
        <w:t>Dağlamak</w:t>
      </w:r>
      <w:r w:rsidRPr="00CA3C8B">
        <w:rPr>
          <w:sz w:val="22"/>
          <w:szCs w:val="22"/>
        </w:rPr>
        <w:t xml:space="preserve"> 1) там</w:t>
      </w:r>
      <w:r w:rsidR="00EB3D5D">
        <w:rPr>
          <w:sz w:val="22"/>
          <w:szCs w:val="22"/>
        </w:rPr>
        <w:t>-</w:t>
      </w:r>
      <w:r w:rsidRPr="00CA3C8B">
        <w:rPr>
          <w:sz w:val="22"/>
          <w:szCs w:val="22"/>
        </w:rPr>
        <w:t>га/эн салуу. 2) күйгү</w:t>
      </w:r>
      <w:r w:rsidR="00EB3D5D">
        <w:rPr>
          <w:sz w:val="22"/>
          <w:szCs w:val="22"/>
        </w:rPr>
        <w:t>-</w:t>
      </w:r>
      <w:r w:rsidRPr="00CA3C8B">
        <w:rPr>
          <w:sz w:val="22"/>
          <w:szCs w:val="22"/>
        </w:rPr>
        <w:t>зүп дарылоо. 3) күй</w:t>
      </w:r>
      <w:r w:rsidR="00EB3D5D">
        <w:rPr>
          <w:sz w:val="22"/>
          <w:szCs w:val="22"/>
        </w:rPr>
        <w:t>-</w:t>
      </w:r>
      <w:r w:rsidRPr="00CA3C8B">
        <w:rPr>
          <w:sz w:val="22"/>
          <w:szCs w:val="22"/>
        </w:rPr>
        <w:t xml:space="preserve">гүзүү, куйкалоо, </w:t>
      </w:r>
      <w:r w:rsidRPr="00CA3C8B">
        <w:rPr>
          <w:sz w:val="22"/>
          <w:szCs w:val="22"/>
        </w:rPr>
        <w:t>кааруу (ысык, суук). 4) күйгүзүү, азапка салуу.</w:t>
      </w:r>
    </w:p>
    <w:p w14:paraId="138F50D3" w14:textId="6C68D145" w:rsidR="004C7803" w:rsidRPr="00CA3C8B" w:rsidRDefault="004C7803" w:rsidP="0081456A">
      <w:pPr>
        <w:spacing w:line="312" w:lineRule="auto"/>
        <w:ind w:firstLine="0"/>
        <w:jc w:val="left"/>
        <w:rPr>
          <w:sz w:val="22"/>
          <w:szCs w:val="22"/>
        </w:rPr>
      </w:pPr>
      <w:r w:rsidRPr="00CA3C8B">
        <w:rPr>
          <w:b/>
          <w:color w:val="FF0000"/>
          <w:sz w:val="22"/>
          <w:szCs w:val="22"/>
        </w:rPr>
        <w:t>Dağvarî</w:t>
      </w:r>
      <w:r w:rsidRPr="00CA3C8B">
        <w:rPr>
          <w:sz w:val="22"/>
          <w:szCs w:val="22"/>
        </w:rPr>
        <w:t xml:space="preserve">  Тоо сыяк</w:t>
      </w:r>
      <w:r w:rsidR="00EB3D5D">
        <w:rPr>
          <w:sz w:val="22"/>
          <w:szCs w:val="22"/>
        </w:rPr>
        <w:t>-туу, тоонун чоң</w:t>
      </w:r>
      <w:r w:rsidRPr="00CA3C8B">
        <w:rPr>
          <w:sz w:val="22"/>
          <w:szCs w:val="22"/>
        </w:rPr>
        <w:t>ду</w:t>
      </w:r>
      <w:r w:rsidR="00EB3D5D">
        <w:rPr>
          <w:sz w:val="22"/>
          <w:szCs w:val="22"/>
        </w:rPr>
        <w:t>-</w:t>
      </w:r>
      <w:r w:rsidRPr="00CA3C8B">
        <w:rPr>
          <w:sz w:val="22"/>
          <w:szCs w:val="22"/>
        </w:rPr>
        <w:t>гундай, тоого окшо</w:t>
      </w:r>
      <w:r w:rsidR="00EB3D5D">
        <w:rPr>
          <w:sz w:val="22"/>
          <w:szCs w:val="22"/>
        </w:rPr>
        <w:t>-</w:t>
      </w:r>
      <w:r w:rsidRPr="00CA3C8B">
        <w:rPr>
          <w:sz w:val="22"/>
          <w:szCs w:val="22"/>
        </w:rPr>
        <w:t>гон көрүнүштө.</w:t>
      </w:r>
    </w:p>
    <w:p w14:paraId="7C1C6426" w14:textId="6FE857AC" w:rsidR="004C7803" w:rsidRPr="00CA3C8B" w:rsidRDefault="004C7803" w:rsidP="0081456A">
      <w:pPr>
        <w:spacing w:line="312" w:lineRule="auto"/>
        <w:ind w:firstLine="0"/>
        <w:jc w:val="left"/>
        <w:rPr>
          <w:sz w:val="22"/>
          <w:szCs w:val="22"/>
        </w:rPr>
      </w:pPr>
      <w:r w:rsidRPr="00CA3C8B">
        <w:rPr>
          <w:b/>
          <w:color w:val="FF0000"/>
          <w:sz w:val="22"/>
          <w:szCs w:val="22"/>
        </w:rPr>
        <w:t>Daha</w:t>
      </w:r>
      <w:r w:rsidRPr="00CA3C8B">
        <w:rPr>
          <w:sz w:val="22"/>
          <w:szCs w:val="22"/>
        </w:rPr>
        <w:t xml:space="preserve">  1. дагы (эле), алигиче, азырынча, эмдигиче, да. </w:t>
      </w:r>
      <w:r w:rsidRPr="00CA3C8B">
        <w:rPr>
          <w:i/>
          <w:color w:val="FF0000"/>
          <w:sz w:val="22"/>
          <w:szCs w:val="22"/>
        </w:rPr>
        <w:t>~ gelmedi</w:t>
      </w:r>
      <w:r w:rsidRPr="00CA3C8B">
        <w:rPr>
          <w:color w:val="FF0000"/>
          <w:sz w:val="22"/>
          <w:szCs w:val="22"/>
        </w:rPr>
        <w:t xml:space="preserve"> </w:t>
      </w:r>
      <w:r w:rsidRPr="00CA3C8B">
        <w:rPr>
          <w:sz w:val="22"/>
          <w:szCs w:val="22"/>
        </w:rPr>
        <w:t xml:space="preserve">келе элек. </w:t>
      </w:r>
      <w:r w:rsidRPr="00CA3C8B">
        <w:rPr>
          <w:i/>
          <w:color w:val="FF0000"/>
          <w:sz w:val="22"/>
          <w:szCs w:val="22"/>
        </w:rPr>
        <w:t>~ bir saat olmadı</w:t>
      </w:r>
      <w:r w:rsidRPr="00CA3C8B">
        <w:rPr>
          <w:color w:val="FF0000"/>
          <w:sz w:val="22"/>
          <w:szCs w:val="22"/>
        </w:rPr>
        <w:t xml:space="preserve"> </w:t>
      </w:r>
      <w:r w:rsidRPr="00CA3C8B">
        <w:rPr>
          <w:sz w:val="22"/>
          <w:szCs w:val="22"/>
        </w:rPr>
        <w:t xml:space="preserve">бир саат да боло элек. 2. -ыраак. </w:t>
      </w:r>
      <w:r w:rsidRPr="00CA3C8B">
        <w:rPr>
          <w:i/>
          <w:color w:val="FF0000"/>
          <w:sz w:val="22"/>
          <w:szCs w:val="22"/>
        </w:rPr>
        <w:t xml:space="preserve">~ az </w:t>
      </w:r>
      <w:r w:rsidRPr="00CA3C8B">
        <w:rPr>
          <w:sz w:val="22"/>
          <w:szCs w:val="22"/>
        </w:rPr>
        <w:t>азы</w:t>
      </w:r>
      <w:r w:rsidR="00EB3D5D">
        <w:rPr>
          <w:sz w:val="22"/>
          <w:szCs w:val="22"/>
        </w:rPr>
        <w:t>-</w:t>
      </w:r>
      <w:r w:rsidRPr="00CA3C8B">
        <w:rPr>
          <w:sz w:val="22"/>
          <w:szCs w:val="22"/>
        </w:rPr>
        <w:t xml:space="preserve">раак. </w:t>
      </w:r>
      <w:r w:rsidRPr="00CA3C8B">
        <w:rPr>
          <w:i/>
          <w:color w:val="FF0000"/>
          <w:sz w:val="22"/>
          <w:szCs w:val="22"/>
        </w:rPr>
        <w:t>~ çabuk</w:t>
      </w:r>
      <w:r w:rsidRPr="00CA3C8B">
        <w:rPr>
          <w:sz w:val="22"/>
          <w:szCs w:val="22"/>
        </w:rPr>
        <w:t xml:space="preserve"> тези</w:t>
      </w:r>
      <w:r w:rsidR="00EB3D5D">
        <w:rPr>
          <w:sz w:val="22"/>
          <w:szCs w:val="22"/>
        </w:rPr>
        <w:t>-</w:t>
      </w:r>
      <w:r w:rsidRPr="00CA3C8B">
        <w:rPr>
          <w:sz w:val="22"/>
          <w:szCs w:val="22"/>
        </w:rPr>
        <w:t xml:space="preserve">рээк. </w:t>
      </w:r>
      <w:r w:rsidRPr="00CA3C8B">
        <w:rPr>
          <w:i/>
          <w:color w:val="FF0000"/>
          <w:sz w:val="22"/>
          <w:szCs w:val="22"/>
        </w:rPr>
        <w:t>~ iyi</w:t>
      </w:r>
      <w:r w:rsidRPr="00CA3C8B">
        <w:rPr>
          <w:sz w:val="22"/>
          <w:szCs w:val="22"/>
        </w:rPr>
        <w:t xml:space="preserve"> жакшы</w:t>
      </w:r>
      <w:r w:rsidR="00EB3D5D">
        <w:rPr>
          <w:sz w:val="22"/>
          <w:szCs w:val="22"/>
        </w:rPr>
        <w:t>-</w:t>
      </w:r>
      <w:r w:rsidRPr="00CA3C8B">
        <w:rPr>
          <w:sz w:val="22"/>
          <w:szCs w:val="22"/>
        </w:rPr>
        <w:t xml:space="preserve">раак. </w:t>
      </w:r>
      <w:r w:rsidRPr="00CA3C8B">
        <w:rPr>
          <w:i/>
          <w:color w:val="FF0000"/>
          <w:sz w:val="22"/>
          <w:szCs w:val="22"/>
        </w:rPr>
        <w:t>~ sonra</w:t>
      </w:r>
      <w:r w:rsidRPr="00CA3C8B">
        <w:rPr>
          <w:color w:val="FF0000"/>
          <w:sz w:val="22"/>
          <w:szCs w:val="22"/>
        </w:rPr>
        <w:t xml:space="preserve"> </w:t>
      </w:r>
      <w:r w:rsidRPr="00CA3C8B">
        <w:rPr>
          <w:sz w:val="22"/>
          <w:szCs w:val="22"/>
        </w:rPr>
        <w:t xml:space="preserve">ананыраак, кийинчерээк. 3. терс маанидеги этиштер менен мындан ары/кийин, экинчи. </w:t>
      </w:r>
      <w:r w:rsidRPr="00CA3C8B">
        <w:rPr>
          <w:i/>
          <w:color w:val="FF0000"/>
          <w:sz w:val="22"/>
          <w:szCs w:val="22"/>
        </w:rPr>
        <w:t xml:space="preserve">bir ~ yapma </w:t>
      </w:r>
      <w:r w:rsidRPr="00CA3C8B">
        <w:rPr>
          <w:sz w:val="22"/>
          <w:szCs w:val="22"/>
        </w:rPr>
        <w:t xml:space="preserve">мындан ары мындай кылба. </w:t>
      </w:r>
      <w:r w:rsidR="00B36C42" w:rsidRPr="00CA3C8B">
        <w:rPr>
          <w:i/>
          <w:color w:val="FF0000"/>
          <w:sz w:val="22"/>
          <w:szCs w:val="22"/>
        </w:rPr>
        <w:t>bir ~ görme</w:t>
      </w:r>
      <w:r w:rsidRPr="00CA3C8B">
        <w:rPr>
          <w:i/>
          <w:color w:val="FF0000"/>
          <w:sz w:val="22"/>
          <w:szCs w:val="22"/>
        </w:rPr>
        <w:t>yim</w:t>
      </w:r>
      <w:r w:rsidRPr="00CA3C8B">
        <w:rPr>
          <w:sz w:val="22"/>
          <w:szCs w:val="22"/>
        </w:rPr>
        <w:t xml:space="preserve"> экинчи көрбөйүн. </w:t>
      </w:r>
      <w:r w:rsidRPr="00CA3C8B">
        <w:rPr>
          <w:i/>
          <w:color w:val="FF0000"/>
          <w:sz w:val="22"/>
          <w:szCs w:val="22"/>
        </w:rPr>
        <w:t>~ ~</w:t>
      </w:r>
      <w:r w:rsidRPr="00CA3C8B">
        <w:rPr>
          <w:sz w:val="22"/>
          <w:szCs w:val="22"/>
        </w:rPr>
        <w:t xml:space="preserve"> дагы эмне? </w:t>
      </w:r>
      <w:r w:rsidRPr="00CA3C8B">
        <w:rPr>
          <w:i/>
          <w:color w:val="FF0000"/>
          <w:sz w:val="22"/>
          <w:szCs w:val="22"/>
        </w:rPr>
        <w:t xml:space="preserve">~ da </w:t>
      </w:r>
      <w:r w:rsidRPr="00CA3C8B">
        <w:rPr>
          <w:sz w:val="22"/>
          <w:szCs w:val="22"/>
        </w:rPr>
        <w:t xml:space="preserve">ал аз келгенсип. </w:t>
      </w:r>
      <w:r w:rsidRPr="00CA3C8B">
        <w:rPr>
          <w:i/>
          <w:color w:val="FF0000"/>
          <w:sz w:val="22"/>
          <w:szCs w:val="22"/>
        </w:rPr>
        <w:t xml:space="preserve">~ neler! </w:t>
      </w:r>
      <w:r w:rsidRPr="00CA3C8B">
        <w:rPr>
          <w:sz w:val="22"/>
          <w:szCs w:val="22"/>
        </w:rPr>
        <w:t xml:space="preserve">дагы эмне дегени турасың! андай болушу мүмкүн эмес! </w:t>
      </w:r>
      <w:r w:rsidRPr="00CA3C8B">
        <w:rPr>
          <w:i/>
          <w:color w:val="FF0000"/>
          <w:sz w:val="22"/>
          <w:szCs w:val="22"/>
        </w:rPr>
        <w:t xml:space="preserve">~ olmazsa </w:t>
      </w:r>
      <w:r w:rsidRPr="00CA3C8B">
        <w:rPr>
          <w:sz w:val="22"/>
          <w:szCs w:val="22"/>
        </w:rPr>
        <w:t xml:space="preserve">... болбой баратса .… </w:t>
      </w:r>
      <w:r w:rsidRPr="00CA3C8B">
        <w:rPr>
          <w:i/>
          <w:color w:val="FF0000"/>
          <w:sz w:val="22"/>
          <w:szCs w:val="22"/>
        </w:rPr>
        <w:t xml:space="preserve">~sı </w:t>
      </w:r>
      <w:r w:rsidRPr="00CA3C8B">
        <w:rPr>
          <w:sz w:val="22"/>
          <w:szCs w:val="22"/>
        </w:rPr>
        <w:t xml:space="preserve">бул эле эмес. </w:t>
      </w:r>
      <w:r w:rsidRPr="00CA3C8B">
        <w:rPr>
          <w:i/>
          <w:color w:val="FF0000"/>
          <w:sz w:val="22"/>
          <w:szCs w:val="22"/>
        </w:rPr>
        <w:t xml:space="preserve">~sı </w:t>
      </w:r>
      <w:r w:rsidRPr="00CA3C8B">
        <w:rPr>
          <w:i/>
          <w:color w:val="FF0000"/>
          <w:sz w:val="22"/>
          <w:szCs w:val="22"/>
        </w:rPr>
        <w:t xml:space="preserve">var </w:t>
      </w:r>
      <w:r w:rsidRPr="00CA3C8B">
        <w:rPr>
          <w:sz w:val="22"/>
          <w:szCs w:val="22"/>
        </w:rPr>
        <w:t xml:space="preserve">ал эле дейсиңби. </w:t>
      </w:r>
      <w:r w:rsidRPr="00CA3C8B">
        <w:rPr>
          <w:i/>
          <w:color w:val="FF0000"/>
          <w:sz w:val="22"/>
          <w:szCs w:val="22"/>
        </w:rPr>
        <w:t>az ~</w:t>
      </w:r>
      <w:r w:rsidRPr="00CA3C8B">
        <w:rPr>
          <w:sz w:val="22"/>
          <w:szCs w:val="22"/>
        </w:rPr>
        <w:t>... аз жерден .</w:t>
      </w:r>
    </w:p>
    <w:p w14:paraId="683AFA2B" w14:textId="77777777" w:rsidR="004C7803" w:rsidRPr="00CA3C8B" w:rsidRDefault="004C7803" w:rsidP="0081456A">
      <w:pPr>
        <w:spacing w:line="312" w:lineRule="auto"/>
        <w:ind w:firstLine="0"/>
        <w:jc w:val="left"/>
        <w:rPr>
          <w:sz w:val="22"/>
          <w:szCs w:val="22"/>
        </w:rPr>
      </w:pPr>
      <w:r w:rsidRPr="00CA3C8B">
        <w:rPr>
          <w:b/>
          <w:color w:val="FF0000"/>
          <w:sz w:val="22"/>
          <w:szCs w:val="22"/>
        </w:rPr>
        <w:t>Dahhâk</w:t>
      </w:r>
      <w:r w:rsidRPr="00CA3C8B">
        <w:rPr>
          <w:sz w:val="22"/>
          <w:szCs w:val="22"/>
        </w:rPr>
        <w:t xml:space="preserve"> 1. Көп күлгөн, күлкүчү. 2. Иранда  илгерки заманда жашаган өтө залим бир өкүмдардын аты.</w:t>
      </w:r>
    </w:p>
    <w:p w14:paraId="399C20E8" w14:textId="77777777" w:rsidR="004C7803" w:rsidRPr="00CA3C8B" w:rsidRDefault="004C7803" w:rsidP="0081456A">
      <w:pPr>
        <w:spacing w:line="312" w:lineRule="auto"/>
        <w:ind w:firstLine="0"/>
        <w:jc w:val="left"/>
        <w:rPr>
          <w:sz w:val="22"/>
          <w:szCs w:val="22"/>
        </w:rPr>
      </w:pPr>
      <w:r w:rsidRPr="00CA3C8B">
        <w:rPr>
          <w:b/>
          <w:color w:val="FF0000"/>
          <w:sz w:val="22"/>
          <w:szCs w:val="22"/>
        </w:rPr>
        <w:t>Dâhık</w:t>
      </w:r>
      <w:r w:rsidRPr="00CA3C8B">
        <w:rPr>
          <w:sz w:val="22"/>
          <w:szCs w:val="22"/>
        </w:rPr>
        <w:t xml:space="preserve">  Күлгөн, күлкүчү.</w:t>
      </w:r>
    </w:p>
    <w:p w14:paraId="35A74397" w14:textId="77777777" w:rsidR="004C7803" w:rsidRPr="00CA3C8B" w:rsidRDefault="004C7803" w:rsidP="0081456A">
      <w:pPr>
        <w:spacing w:line="312" w:lineRule="auto"/>
        <w:ind w:firstLine="0"/>
        <w:jc w:val="left"/>
        <w:rPr>
          <w:sz w:val="22"/>
          <w:szCs w:val="22"/>
        </w:rPr>
      </w:pPr>
      <w:r w:rsidRPr="00CA3C8B">
        <w:rPr>
          <w:b/>
          <w:color w:val="FF0000"/>
          <w:sz w:val="22"/>
          <w:szCs w:val="22"/>
        </w:rPr>
        <w:t>Dâhî</w:t>
      </w:r>
      <w:r w:rsidRPr="00CA3C8B">
        <w:rPr>
          <w:sz w:val="22"/>
          <w:szCs w:val="22"/>
        </w:rPr>
        <w:t xml:space="preserve">  Даанышман, кеменгер, ашкан ойчул, өтө билимдүү.  Гений, көрөгөч.</w:t>
      </w:r>
    </w:p>
    <w:p w14:paraId="6CD8D37E" w14:textId="77777777" w:rsidR="004C7803" w:rsidRPr="00CA3C8B" w:rsidRDefault="004C7803" w:rsidP="0081456A">
      <w:pPr>
        <w:spacing w:line="312" w:lineRule="auto"/>
        <w:ind w:firstLine="0"/>
        <w:jc w:val="left"/>
        <w:rPr>
          <w:sz w:val="22"/>
          <w:szCs w:val="22"/>
        </w:rPr>
      </w:pPr>
      <w:r w:rsidRPr="00CA3C8B">
        <w:rPr>
          <w:b/>
          <w:color w:val="FF0000"/>
          <w:sz w:val="22"/>
          <w:szCs w:val="22"/>
        </w:rPr>
        <w:t>Dahi</w:t>
      </w:r>
      <w:r w:rsidRPr="00CA3C8B">
        <w:rPr>
          <w:sz w:val="22"/>
          <w:szCs w:val="22"/>
        </w:rPr>
        <w:t xml:space="preserve"> дагы, да, деле. </w:t>
      </w:r>
      <w:r w:rsidRPr="00CA3C8B">
        <w:rPr>
          <w:i/>
          <w:color w:val="FF0000"/>
          <w:sz w:val="22"/>
          <w:szCs w:val="22"/>
        </w:rPr>
        <w:t>bunu ben ~ bilmiyorum</w:t>
      </w:r>
      <w:r w:rsidRPr="00CA3C8B">
        <w:rPr>
          <w:sz w:val="22"/>
          <w:szCs w:val="22"/>
        </w:rPr>
        <w:t xml:space="preserve"> муну мен деле билбейм. </w:t>
      </w:r>
      <w:r w:rsidRPr="00CA3C8B">
        <w:rPr>
          <w:i/>
          <w:color w:val="FF0000"/>
          <w:sz w:val="22"/>
          <w:szCs w:val="22"/>
        </w:rPr>
        <w:t>bugün gelseler ~ yararı olmayacak</w:t>
      </w:r>
      <w:r w:rsidRPr="00CA3C8B">
        <w:rPr>
          <w:color w:val="FF0000"/>
          <w:sz w:val="22"/>
          <w:szCs w:val="22"/>
        </w:rPr>
        <w:t xml:space="preserve"> </w:t>
      </w:r>
      <w:r w:rsidRPr="00CA3C8B">
        <w:rPr>
          <w:sz w:val="22"/>
          <w:szCs w:val="22"/>
        </w:rPr>
        <w:t>бүгүн келишсе деле пайдасы жок.</w:t>
      </w:r>
    </w:p>
    <w:p w14:paraId="5536683B" w14:textId="77777777" w:rsidR="004C7803" w:rsidRPr="00CA3C8B" w:rsidRDefault="004C7803" w:rsidP="0081456A">
      <w:pPr>
        <w:spacing w:line="312" w:lineRule="auto"/>
        <w:ind w:firstLine="0"/>
        <w:jc w:val="left"/>
        <w:rPr>
          <w:sz w:val="22"/>
          <w:szCs w:val="22"/>
        </w:rPr>
      </w:pPr>
      <w:r w:rsidRPr="00CA3C8B">
        <w:rPr>
          <w:b/>
          <w:color w:val="FF0000"/>
          <w:sz w:val="22"/>
          <w:szCs w:val="22"/>
        </w:rPr>
        <w:t>Dâhike</w:t>
      </w:r>
      <w:r w:rsidRPr="00CA3C8B">
        <w:rPr>
          <w:sz w:val="22"/>
          <w:szCs w:val="22"/>
        </w:rPr>
        <w:t xml:space="preserve">  азуу тиштеринин ар бири.</w:t>
      </w:r>
    </w:p>
    <w:p w14:paraId="23498929" w14:textId="77777777" w:rsidR="004C7803" w:rsidRPr="00CA3C8B" w:rsidRDefault="004C7803" w:rsidP="0081456A">
      <w:pPr>
        <w:spacing w:line="312" w:lineRule="auto"/>
        <w:ind w:firstLine="0"/>
        <w:jc w:val="left"/>
        <w:rPr>
          <w:sz w:val="22"/>
          <w:szCs w:val="22"/>
        </w:rPr>
      </w:pPr>
      <w:r w:rsidRPr="00CA3C8B">
        <w:rPr>
          <w:b/>
          <w:color w:val="FF0000"/>
          <w:sz w:val="22"/>
          <w:szCs w:val="22"/>
        </w:rPr>
        <w:t>Dâhil</w:t>
      </w:r>
      <w:r w:rsidRPr="00CA3C8B">
        <w:rPr>
          <w:sz w:val="22"/>
          <w:szCs w:val="22"/>
        </w:rPr>
        <w:t xml:space="preserve">  айран-таң калган адам.</w:t>
      </w:r>
    </w:p>
    <w:p w14:paraId="571FA8AF" w14:textId="77777777" w:rsidR="004C7803" w:rsidRPr="00CA3C8B" w:rsidRDefault="004C7803" w:rsidP="0081456A">
      <w:pPr>
        <w:spacing w:line="312" w:lineRule="auto"/>
        <w:ind w:firstLine="0"/>
        <w:jc w:val="left"/>
        <w:rPr>
          <w:sz w:val="22"/>
          <w:szCs w:val="22"/>
        </w:rPr>
      </w:pPr>
      <w:r w:rsidRPr="00CA3C8B">
        <w:rPr>
          <w:b/>
          <w:color w:val="FF0000"/>
          <w:sz w:val="22"/>
          <w:szCs w:val="22"/>
        </w:rPr>
        <w:t>Dahil</w:t>
      </w:r>
      <w:r w:rsidRPr="00CA3C8B">
        <w:rPr>
          <w:sz w:val="22"/>
          <w:szCs w:val="22"/>
        </w:rPr>
        <w:t xml:space="preserve"> Кирүү, аралашуу, колун тийгизүү, чабуул жасоого киришүү.</w:t>
      </w:r>
    </w:p>
    <w:p w14:paraId="749723A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Dahîl</w:t>
      </w:r>
      <w:r w:rsidRPr="00CA3C8B">
        <w:rPr>
          <w:sz w:val="22"/>
          <w:szCs w:val="22"/>
        </w:rPr>
        <w:t xml:space="preserve"> Чет өлкөлүк, байыр алып жашап калган, бирөөсүнүн ички дүйнөсү.</w:t>
      </w:r>
    </w:p>
    <w:p w14:paraId="653FB4F4" w14:textId="77777777" w:rsidR="004C7803" w:rsidRPr="00CA3C8B" w:rsidRDefault="004C7803" w:rsidP="0081456A">
      <w:pPr>
        <w:spacing w:line="312" w:lineRule="auto"/>
        <w:ind w:firstLine="0"/>
        <w:jc w:val="left"/>
        <w:rPr>
          <w:sz w:val="22"/>
          <w:szCs w:val="22"/>
        </w:rPr>
      </w:pPr>
      <w:r w:rsidRPr="00CA3C8B">
        <w:rPr>
          <w:b/>
          <w:color w:val="FF0000"/>
          <w:sz w:val="22"/>
          <w:szCs w:val="22"/>
        </w:rPr>
        <w:t>Dâhil,-hli</w:t>
      </w:r>
      <w:r w:rsidRPr="00CA3C8B">
        <w:rPr>
          <w:sz w:val="22"/>
          <w:szCs w:val="22"/>
        </w:rPr>
        <w:t xml:space="preserve">  1) ич, ички бөлүк, ич тарап. 2) ичинде, ичине алган. </w:t>
      </w:r>
      <w:r w:rsidRPr="00CA3C8B">
        <w:rPr>
          <w:i/>
          <w:color w:val="FF0000"/>
          <w:sz w:val="22"/>
          <w:szCs w:val="22"/>
        </w:rPr>
        <w:t>~ etmek</w:t>
      </w:r>
      <w:r w:rsidRPr="00CA3C8B">
        <w:rPr>
          <w:sz w:val="22"/>
          <w:szCs w:val="22"/>
        </w:rPr>
        <w:t xml:space="preserve"> кошуу, кошуп эсептөө. </w:t>
      </w:r>
      <w:r w:rsidRPr="00CA3C8B">
        <w:rPr>
          <w:i/>
          <w:color w:val="FF0000"/>
          <w:sz w:val="22"/>
          <w:szCs w:val="22"/>
        </w:rPr>
        <w:t>~ olmak</w:t>
      </w:r>
      <w:r w:rsidRPr="00CA3C8B">
        <w:rPr>
          <w:sz w:val="22"/>
          <w:szCs w:val="22"/>
        </w:rPr>
        <w:t xml:space="preserve"> ичинде болуу, ичине алынуу, камтылуу.</w:t>
      </w:r>
    </w:p>
    <w:p w14:paraId="580DD512" w14:textId="77777777" w:rsidR="004C7803" w:rsidRPr="00CA3C8B" w:rsidRDefault="004C7803" w:rsidP="0081456A">
      <w:pPr>
        <w:spacing w:line="312" w:lineRule="auto"/>
        <w:ind w:firstLine="0"/>
        <w:jc w:val="left"/>
        <w:rPr>
          <w:sz w:val="22"/>
          <w:szCs w:val="22"/>
        </w:rPr>
      </w:pPr>
      <w:r w:rsidRPr="00CA3C8B">
        <w:rPr>
          <w:b/>
          <w:color w:val="FF0000"/>
          <w:sz w:val="22"/>
          <w:szCs w:val="22"/>
        </w:rPr>
        <w:t>Dâhile</w:t>
      </w:r>
      <w:r w:rsidRPr="00CA3C8B">
        <w:rPr>
          <w:sz w:val="22"/>
          <w:szCs w:val="22"/>
        </w:rPr>
        <w:t xml:space="preserve"> бир нерсенин ичи, ички тарабы/бети.</w:t>
      </w:r>
    </w:p>
    <w:p w14:paraId="25B40AFA" w14:textId="77777777" w:rsidR="004C7803" w:rsidRPr="00CA3C8B" w:rsidRDefault="004C7803" w:rsidP="0081456A">
      <w:pPr>
        <w:spacing w:line="312" w:lineRule="auto"/>
        <w:ind w:firstLine="0"/>
        <w:jc w:val="left"/>
        <w:rPr>
          <w:sz w:val="22"/>
          <w:szCs w:val="22"/>
        </w:rPr>
      </w:pPr>
      <w:r w:rsidRPr="00CA3C8B">
        <w:rPr>
          <w:b/>
          <w:color w:val="FF0000"/>
          <w:sz w:val="22"/>
          <w:szCs w:val="22"/>
        </w:rPr>
        <w:t>Dahîlek</w:t>
      </w:r>
      <w:r w:rsidRPr="00CA3C8B">
        <w:rPr>
          <w:sz w:val="22"/>
          <w:szCs w:val="22"/>
        </w:rPr>
        <w:t xml:space="preserve"> Жалбарамын, сага жалбарамын, сага сыйынамын, сага ишенем, сага таянамын (маанисинде).</w:t>
      </w:r>
    </w:p>
    <w:p w14:paraId="0715E0D5" w14:textId="77777777" w:rsidR="004C7803" w:rsidRPr="00CA3C8B" w:rsidRDefault="004C7803" w:rsidP="0081456A">
      <w:pPr>
        <w:spacing w:line="312" w:lineRule="auto"/>
        <w:ind w:firstLine="0"/>
        <w:jc w:val="left"/>
        <w:rPr>
          <w:sz w:val="22"/>
          <w:szCs w:val="22"/>
        </w:rPr>
      </w:pPr>
      <w:r w:rsidRPr="00CA3C8B">
        <w:rPr>
          <w:b/>
          <w:color w:val="FF0000"/>
          <w:sz w:val="22"/>
          <w:szCs w:val="22"/>
        </w:rPr>
        <w:t>Dâhilen</w:t>
      </w:r>
      <w:r w:rsidRPr="00CA3C8B">
        <w:rPr>
          <w:sz w:val="22"/>
          <w:szCs w:val="22"/>
        </w:rPr>
        <w:t xml:space="preserve"> ичтен, ичкериден, ич жактан.</w:t>
      </w:r>
    </w:p>
    <w:p w14:paraId="6D5EEDD8" w14:textId="77777777" w:rsidR="004C7803" w:rsidRPr="00CA3C8B" w:rsidRDefault="004C7803" w:rsidP="0081456A">
      <w:pPr>
        <w:spacing w:line="312" w:lineRule="auto"/>
        <w:ind w:firstLine="0"/>
        <w:jc w:val="left"/>
        <w:rPr>
          <w:sz w:val="22"/>
          <w:szCs w:val="22"/>
        </w:rPr>
      </w:pPr>
      <w:r w:rsidRPr="00CA3C8B">
        <w:rPr>
          <w:b/>
          <w:color w:val="FF0000"/>
          <w:sz w:val="22"/>
          <w:szCs w:val="22"/>
        </w:rPr>
        <w:t>Dâhilî</w:t>
      </w:r>
      <w:r w:rsidRPr="00CA3C8B">
        <w:rPr>
          <w:sz w:val="22"/>
          <w:szCs w:val="22"/>
        </w:rPr>
        <w:t xml:space="preserve"> Ички, ичке караштуу, өлкөнүн ичиндеги, өлкөнүн ички иштери менен байланыштуу. </w:t>
      </w:r>
      <w:r w:rsidRPr="00CA3C8B">
        <w:rPr>
          <w:i/>
          <w:color w:val="FF0000"/>
          <w:sz w:val="22"/>
          <w:szCs w:val="22"/>
        </w:rPr>
        <w:t xml:space="preserve">~ emniyet </w:t>
      </w:r>
      <w:r w:rsidRPr="00CA3C8B">
        <w:rPr>
          <w:sz w:val="22"/>
          <w:szCs w:val="22"/>
        </w:rPr>
        <w:t xml:space="preserve">ички коопсуздук. </w:t>
      </w:r>
      <w:r w:rsidRPr="00CA3C8B">
        <w:rPr>
          <w:i/>
          <w:color w:val="FF0000"/>
          <w:sz w:val="22"/>
          <w:szCs w:val="22"/>
        </w:rPr>
        <w:t xml:space="preserve">~ </w:t>
      </w:r>
      <w:r w:rsidRPr="00CA3C8B">
        <w:rPr>
          <w:i/>
          <w:color w:val="FF0000"/>
          <w:sz w:val="22"/>
          <w:szCs w:val="22"/>
        </w:rPr>
        <w:t>hastalıklar</w:t>
      </w:r>
      <w:r w:rsidRPr="00CA3C8B">
        <w:rPr>
          <w:sz w:val="22"/>
          <w:szCs w:val="22"/>
        </w:rPr>
        <w:t xml:space="preserve">  ич оорулары.</w:t>
      </w:r>
    </w:p>
    <w:p w14:paraId="6DD76696" w14:textId="77777777" w:rsidR="004C7803" w:rsidRPr="00CA3C8B" w:rsidRDefault="004C7803" w:rsidP="0081456A">
      <w:pPr>
        <w:spacing w:line="312" w:lineRule="auto"/>
        <w:ind w:firstLine="0"/>
        <w:jc w:val="left"/>
        <w:rPr>
          <w:sz w:val="22"/>
          <w:szCs w:val="22"/>
        </w:rPr>
      </w:pPr>
      <w:r w:rsidRPr="00CA3C8B">
        <w:rPr>
          <w:b/>
          <w:color w:val="FF0000"/>
          <w:sz w:val="22"/>
          <w:szCs w:val="22"/>
        </w:rPr>
        <w:t>Dâhilik,-ği</w:t>
      </w:r>
      <w:r w:rsidRPr="00CA3C8B">
        <w:rPr>
          <w:sz w:val="22"/>
          <w:szCs w:val="22"/>
        </w:rPr>
        <w:t xml:space="preserve">  генийлик.</w:t>
      </w:r>
    </w:p>
    <w:p w14:paraId="7B8770B7" w14:textId="214CE6D4" w:rsidR="004C7803" w:rsidRPr="00CA3C8B" w:rsidRDefault="004C7803" w:rsidP="0081456A">
      <w:pPr>
        <w:spacing w:line="312" w:lineRule="auto"/>
        <w:ind w:firstLine="0"/>
        <w:jc w:val="left"/>
        <w:rPr>
          <w:sz w:val="22"/>
          <w:szCs w:val="22"/>
        </w:rPr>
      </w:pPr>
      <w:r w:rsidRPr="00CA3C8B">
        <w:rPr>
          <w:b/>
          <w:color w:val="FF0000"/>
          <w:sz w:val="22"/>
          <w:szCs w:val="22"/>
        </w:rPr>
        <w:t>Dâhiliye</w:t>
      </w:r>
      <w:r w:rsidRPr="00CA3C8B">
        <w:rPr>
          <w:sz w:val="22"/>
          <w:szCs w:val="22"/>
        </w:rPr>
        <w:t xml:space="preserve"> 1) ички иштер (мамлекеттин). </w:t>
      </w:r>
      <w:r w:rsidRPr="00CA3C8B">
        <w:rPr>
          <w:i/>
          <w:color w:val="FF0000"/>
          <w:sz w:val="22"/>
          <w:szCs w:val="22"/>
        </w:rPr>
        <w:t>D~ Nezareti</w:t>
      </w:r>
      <w:r w:rsidRPr="00CA3C8B">
        <w:rPr>
          <w:color w:val="FF0000"/>
          <w:sz w:val="22"/>
          <w:szCs w:val="22"/>
        </w:rPr>
        <w:t xml:space="preserve"> </w:t>
      </w:r>
      <w:r w:rsidRPr="00CA3C8B">
        <w:rPr>
          <w:sz w:val="22"/>
          <w:szCs w:val="22"/>
        </w:rPr>
        <w:t>Ички Иштер Министрлиги. 2) медицинанын ички ооруларга байла</w:t>
      </w:r>
      <w:r w:rsidR="0053283A" w:rsidRPr="00CA3C8B">
        <w:rPr>
          <w:sz w:val="22"/>
          <w:szCs w:val="22"/>
        </w:rPr>
        <w:t>-</w:t>
      </w:r>
      <w:r w:rsidRPr="00CA3C8B">
        <w:rPr>
          <w:sz w:val="22"/>
          <w:szCs w:val="22"/>
        </w:rPr>
        <w:t xml:space="preserve">ныштуу бөлүмү, терапия. 3) оорукананын ич оорулар бөлүмү. </w:t>
      </w:r>
      <w:r w:rsidRPr="00CA3C8B">
        <w:rPr>
          <w:i/>
          <w:color w:val="FF0000"/>
          <w:sz w:val="22"/>
          <w:szCs w:val="22"/>
        </w:rPr>
        <w:t>~ mütehassısı</w:t>
      </w:r>
      <w:r w:rsidRPr="00CA3C8B">
        <w:rPr>
          <w:color w:val="FF0000"/>
          <w:sz w:val="22"/>
          <w:szCs w:val="22"/>
        </w:rPr>
        <w:t xml:space="preserve"> </w:t>
      </w:r>
      <w:r w:rsidRPr="00CA3C8B">
        <w:rPr>
          <w:sz w:val="22"/>
          <w:szCs w:val="22"/>
        </w:rPr>
        <w:t>терапевт.</w:t>
      </w:r>
    </w:p>
    <w:p w14:paraId="15FC0FCC" w14:textId="77777777" w:rsidR="004C7803" w:rsidRPr="00CA3C8B" w:rsidRDefault="004C7803" w:rsidP="0081456A">
      <w:pPr>
        <w:spacing w:line="312" w:lineRule="auto"/>
        <w:ind w:firstLine="0"/>
        <w:jc w:val="left"/>
        <w:rPr>
          <w:sz w:val="22"/>
          <w:szCs w:val="22"/>
        </w:rPr>
      </w:pPr>
      <w:r w:rsidRPr="00CA3C8B">
        <w:rPr>
          <w:b/>
          <w:color w:val="FF0000"/>
          <w:sz w:val="22"/>
          <w:szCs w:val="22"/>
        </w:rPr>
        <w:t>Dâhiliye</w:t>
      </w:r>
      <w:r w:rsidRPr="00CA3C8B">
        <w:rPr>
          <w:sz w:val="22"/>
          <w:szCs w:val="22"/>
        </w:rPr>
        <w:t xml:space="preserve"> </w:t>
      </w:r>
      <w:r w:rsidRPr="00CA3C8B">
        <w:rPr>
          <w:b/>
          <w:color w:val="FF0000"/>
          <w:sz w:val="22"/>
          <w:szCs w:val="22"/>
        </w:rPr>
        <w:t xml:space="preserve">nazırı </w:t>
      </w:r>
      <w:r w:rsidRPr="00CA3C8B">
        <w:rPr>
          <w:sz w:val="22"/>
          <w:szCs w:val="22"/>
        </w:rPr>
        <w:t xml:space="preserve"> Ички Иштер Министри.</w:t>
      </w:r>
    </w:p>
    <w:p w14:paraId="01F6CD92" w14:textId="77777777" w:rsidR="004C7803" w:rsidRPr="00CA3C8B" w:rsidRDefault="004C7803" w:rsidP="0081456A">
      <w:pPr>
        <w:spacing w:line="312" w:lineRule="auto"/>
        <w:ind w:firstLine="0"/>
        <w:jc w:val="left"/>
        <w:rPr>
          <w:sz w:val="22"/>
          <w:szCs w:val="22"/>
        </w:rPr>
      </w:pPr>
      <w:r w:rsidRPr="00CA3C8B">
        <w:rPr>
          <w:b/>
          <w:color w:val="FF0000"/>
          <w:sz w:val="22"/>
          <w:szCs w:val="22"/>
        </w:rPr>
        <w:t>Dâhiliyeci</w:t>
      </w:r>
      <w:r w:rsidRPr="00CA3C8B">
        <w:rPr>
          <w:sz w:val="22"/>
          <w:szCs w:val="22"/>
        </w:rPr>
        <w:t xml:space="preserve"> ич оорулары доктуру, терапевт.</w:t>
      </w:r>
    </w:p>
    <w:p w14:paraId="7438FFF3" w14:textId="77777777" w:rsidR="004C7803" w:rsidRPr="00CA3C8B" w:rsidRDefault="004C7803" w:rsidP="0081456A">
      <w:pPr>
        <w:spacing w:line="312" w:lineRule="auto"/>
        <w:ind w:firstLine="0"/>
        <w:jc w:val="left"/>
        <w:rPr>
          <w:sz w:val="22"/>
          <w:szCs w:val="22"/>
        </w:rPr>
      </w:pPr>
      <w:r w:rsidRPr="00CA3C8B">
        <w:rPr>
          <w:b/>
          <w:color w:val="FF0000"/>
          <w:sz w:val="22"/>
          <w:szCs w:val="22"/>
        </w:rPr>
        <w:t>Dahis</w:t>
      </w:r>
      <w:r w:rsidRPr="00CA3C8B">
        <w:rPr>
          <w:sz w:val="22"/>
          <w:szCs w:val="22"/>
        </w:rPr>
        <w:t xml:space="preserve">  1. жыттанган, сөөгү жок эт. 2. семиз зат. 3. абдан көп сан/ өлчөм.</w:t>
      </w:r>
    </w:p>
    <w:p w14:paraId="49C00A09" w14:textId="77777777" w:rsidR="004C7803" w:rsidRPr="00CA3C8B" w:rsidRDefault="004C7803" w:rsidP="0081456A">
      <w:pPr>
        <w:spacing w:line="312" w:lineRule="auto"/>
        <w:ind w:firstLine="0"/>
        <w:jc w:val="left"/>
        <w:rPr>
          <w:sz w:val="22"/>
          <w:szCs w:val="22"/>
        </w:rPr>
      </w:pPr>
      <w:r w:rsidRPr="00CA3C8B">
        <w:rPr>
          <w:b/>
          <w:color w:val="FF0000"/>
          <w:sz w:val="22"/>
          <w:szCs w:val="22"/>
        </w:rPr>
        <w:t>Dâhis</w:t>
      </w:r>
      <w:r w:rsidRPr="00CA3C8B">
        <w:rPr>
          <w:sz w:val="22"/>
          <w:szCs w:val="22"/>
        </w:rPr>
        <w:t xml:space="preserve">  1. чагымчы, бузуучу, ортодогу мамилени бузуучу. 2. Кой сойгондо кол менен жирөө, тери менен эттин ортосун ажыратуу. 3. </w:t>
      </w:r>
      <w:r w:rsidRPr="00CA3C8B">
        <w:rPr>
          <w:sz w:val="22"/>
          <w:szCs w:val="22"/>
        </w:rPr>
        <w:t>белгилүү, атактуу бир аттын аты.</w:t>
      </w:r>
    </w:p>
    <w:p w14:paraId="674DD64E" w14:textId="77777777" w:rsidR="004C7803" w:rsidRPr="00CA3C8B" w:rsidRDefault="004C7803" w:rsidP="0081456A">
      <w:pPr>
        <w:spacing w:line="312" w:lineRule="auto"/>
        <w:ind w:firstLine="0"/>
        <w:jc w:val="left"/>
        <w:rPr>
          <w:sz w:val="22"/>
          <w:szCs w:val="22"/>
        </w:rPr>
      </w:pPr>
      <w:r w:rsidRPr="00CA3C8B">
        <w:rPr>
          <w:b/>
          <w:color w:val="FF0000"/>
          <w:sz w:val="22"/>
          <w:szCs w:val="22"/>
        </w:rPr>
        <w:t>Dahis</w:t>
      </w:r>
      <w:r w:rsidRPr="00CA3C8B">
        <w:rPr>
          <w:sz w:val="22"/>
          <w:szCs w:val="22"/>
        </w:rPr>
        <w:t xml:space="preserve"> Айбандардын тырмак түбүндөгү кичине эт. Тырмак сезгениши, панариций.</w:t>
      </w:r>
    </w:p>
    <w:p w14:paraId="302362C7" w14:textId="77777777" w:rsidR="004C7803" w:rsidRPr="00CA3C8B" w:rsidRDefault="004C7803" w:rsidP="0081456A">
      <w:pPr>
        <w:spacing w:line="312" w:lineRule="auto"/>
        <w:ind w:firstLine="0"/>
        <w:jc w:val="left"/>
        <w:rPr>
          <w:sz w:val="22"/>
          <w:szCs w:val="22"/>
        </w:rPr>
      </w:pPr>
      <w:r w:rsidRPr="00CA3C8B">
        <w:rPr>
          <w:b/>
          <w:color w:val="FF0000"/>
          <w:sz w:val="22"/>
          <w:szCs w:val="22"/>
        </w:rPr>
        <w:t>Dâhiyâne</w:t>
      </w:r>
      <w:r w:rsidRPr="00CA3C8B">
        <w:rPr>
          <w:sz w:val="22"/>
          <w:szCs w:val="22"/>
        </w:rPr>
        <w:t xml:space="preserve">  Даанышмандык менен.</w:t>
      </w:r>
    </w:p>
    <w:p w14:paraId="58912A1C" w14:textId="77777777" w:rsidR="004C7803" w:rsidRPr="00CA3C8B" w:rsidRDefault="004C7803" w:rsidP="0081456A">
      <w:pPr>
        <w:spacing w:line="312" w:lineRule="auto"/>
        <w:ind w:firstLine="0"/>
        <w:jc w:val="left"/>
        <w:rPr>
          <w:sz w:val="22"/>
          <w:szCs w:val="22"/>
        </w:rPr>
      </w:pPr>
      <w:r w:rsidRPr="00CA3C8B">
        <w:rPr>
          <w:b/>
          <w:color w:val="FF0000"/>
          <w:sz w:val="22"/>
          <w:szCs w:val="22"/>
        </w:rPr>
        <w:t>Dâhiye</w:t>
      </w:r>
      <w:r w:rsidRPr="00CA3C8B">
        <w:rPr>
          <w:sz w:val="22"/>
          <w:szCs w:val="22"/>
        </w:rPr>
        <w:t xml:space="preserve">  жак, тарап; чет, уч, кыр, жээк; чөйрө, айлана-тегерек.</w:t>
      </w:r>
    </w:p>
    <w:p w14:paraId="54094864" w14:textId="77777777" w:rsidR="004C7803" w:rsidRPr="00CA3C8B" w:rsidRDefault="004C7803" w:rsidP="0081456A">
      <w:pPr>
        <w:spacing w:line="312" w:lineRule="auto"/>
        <w:ind w:firstLine="0"/>
        <w:jc w:val="left"/>
        <w:rPr>
          <w:sz w:val="22"/>
          <w:szCs w:val="22"/>
        </w:rPr>
      </w:pPr>
      <w:r w:rsidRPr="00CA3C8B">
        <w:rPr>
          <w:b/>
          <w:color w:val="FF0000"/>
          <w:sz w:val="22"/>
          <w:szCs w:val="22"/>
        </w:rPr>
        <w:t>Dâhiye</w:t>
      </w:r>
      <w:r w:rsidRPr="00CA3C8B">
        <w:rPr>
          <w:sz w:val="22"/>
          <w:szCs w:val="22"/>
        </w:rPr>
        <w:t xml:space="preserve"> 1) Даанышман, өтө акылдуу, кеменгер, ашкан ойчул. 2) Чоң апаат, балээ, каза.</w:t>
      </w:r>
    </w:p>
    <w:p w14:paraId="032B0477" w14:textId="77777777" w:rsidR="004C7803" w:rsidRPr="00CA3C8B" w:rsidRDefault="004C7803" w:rsidP="0081456A">
      <w:pPr>
        <w:spacing w:line="312" w:lineRule="auto"/>
        <w:ind w:firstLine="0"/>
        <w:jc w:val="left"/>
        <w:rPr>
          <w:sz w:val="22"/>
          <w:szCs w:val="22"/>
        </w:rPr>
      </w:pPr>
      <w:r w:rsidRPr="00CA3C8B">
        <w:rPr>
          <w:b/>
          <w:color w:val="FF0000"/>
          <w:sz w:val="22"/>
          <w:szCs w:val="22"/>
        </w:rPr>
        <w:t>Dâhiye</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dehyâ</w:t>
      </w:r>
      <w:r w:rsidRPr="00CA3C8B">
        <w:rPr>
          <w:sz w:val="22"/>
          <w:szCs w:val="22"/>
        </w:rPr>
        <w:t xml:space="preserve"> Өтө чоң балээ, </w:t>
      </w:r>
      <w:r w:rsidRPr="00CA3C8B">
        <w:rPr>
          <w:color w:val="FF0000"/>
          <w:sz w:val="22"/>
          <w:szCs w:val="22"/>
        </w:rPr>
        <w:t>кыйынчылык</w:t>
      </w:r>
      <w:r w:rsidRPr="00CA3C8B">
        <w:rPr>
          <w:sz w:val="22"/>
          <w:szCs w:val="22"/>
        </w:rPr>
        <w:t xml:space="preserve">. </w:t>
      </w:r>
    </w:p>
    <w:p w14:paraId="2456FE6E" w14:textId="08E79B35" w:rsidR="004C7803" w:rsidRPr="00CA3C8B" w:rsidRDefault="004C7803" w:rsidP="0081456A">
      <w:pPr>
        <w:spacing w:line="312" w:lineRule="auto"/>
        <w:ind w:firstLine="0"/>
        <w:jc w:val="left"/>
        <w:rPr>
          <w:sz w:val="22"/>
          <w:szCs w:val="22"/>
        </w:rPr>
      </w:pPr>
      <w:r w:rsidRPr="00CA3C8B">
        <w:rPr>
          <w:b/>
          <w:color w:val="FF0000"/>
          <w:sz w:val="22"/>
          <w:szCs w:val="22"/>
        </w:rPr>
        <w:t>Dâhiye</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 xml:space="preserve">edeb </w:t>
      </w:r>
      <w:r w:rsidRPr="00CA3C8B">
        <w:rPr>
          <w:sz w:val="22"/>
          <w:szCs w:val="22"/>
        </w:rPr>
        <w:t xml:space="preserve"> адабият айдыңын</w:t>
      </w:r>
      <w:r w:rsidR="0053283A" w:rsidRPr="00CA3C8B">
        <w:rPr>
          <w:sz w:val="22"/>
          <w:szCs w:val="22"/>
        </w:rPr>
        <w:t>-</w:t>
      </w:r>
      <w:r w:rsidRPr="00CA3C8B">
        <w:rPr>
          <w:sz w:val="22"/>
          <w:szCs w:val="22"/>
        </w:rPr>
        <w:t>да гений; улуу адабиятчы.</w:t>
      </w:r>
    </w:p>
    <w:p w14:paraId="386B9A74" w14:textId="77777777" w:rsidR="004C7803" w:rsidRPr="00CA3C8B" w:rsidRDefault="004C7803" w:rsidP="0081456A">
      <w:pPr>
        <w:spacing w:line="312" w:lineRule="auto"/>
        <w:ind w:firstLine="0"/>
        <w:jc w:val="left"/>
        <w:rPr>
          <w:sz w:val="22"/>
          <w:szCs w:val="22"/>
        </w:rPr>
      </w:pPr>
      <w:r w:rsidRPr="00CA3C8B">
        <w:rPr>
          <w:b/>
          <w:color w:val="FF0000"/>
          <w:sz w:val="22"/>
          <w:szCs w:val="22"/>
        </w:rPr>
        <w:t>Dâhiye</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harb</w:t>
      </w:r>
      <w:r w:rsidRPr="00CA3C8B">
        <w:rPr>
          <w:sz w:val="22"/>
          <w:szCs w:val="22"/>
        </w:rPr>
        <w:t xml:space="preserve">  Аябай жөндөмдүү, өтө чебер аскер башчы. Көсөм аскер башчы. </w:t>
      </w:r>
    </w:p>
    <w:p w14:paraId="1311327A" w14:textId="77777777" w:rsidR="004C7803" w:rsidRPr="00CA3C8B" w:rsidRDefault="004C7803" w:rsidP="0081456A">
      <w:pPr>
        <w:spacing w:line="312" w:lineRule="auto"/>
        <w:ind w:firstLine="0"/>
        <w:jc w:val="left"/>
        <w:rPr>
          <w:sz w:val="22"/>
          <w:szCs w:val="22"/>
        </w:rPr>
      </w:pPr>
      <w:r w:rsidRPr="00CA3C8B">
        <w:rPr>
          <w:b/>
          <w:color w:val="FF0000"/>
          <w:sz w:val="22"/>
          <w:szCs w:val="22"/>
        </w:rPr>
        <w:t>Dâhiye-i</w:t>
      </w:r>
      <w:r w:rsidRPr="00CA3C8B">
        <w:rPr>
          <w:sz w:val="22"/>
          <w:szCs w:val="22"/>
        </w:rPr>
        <w:t xml:space="preserve"> </w:t>
      </w:r>
      <w:r w:rsidRPr="00CA3C8B">
        <w:rPr>
          <w:b/>
          <w:color w:val="FF0000"/>
          <w:sz w:val="22"/>
          <w:szCs w:val="22"/>
        </w:rPr>
        <w:t>hilkat</w:t>
      </w:r>
      <w:r w:rsidRPr="00CA3C8B">
        <w:rPr>
          <w:sz w:val="22"/>
          <w:szCs w:val="22"/>
        </w:rPr>
        <w:t xml:space="preserve"> Жаратылышынан </w:t>
      </w:r>
      <w:r w:rsidRPr="00CA3C8B">
        <w:rPr>
          <w:sz w:val="22"/>
          <w:szCs w:val="22"/>
        </w:rPr>
        <w:lastRenderedPageBreak/>
        <w:t>көсөм, гений болгон. Укмуш.</w:t>
      </w:r>
    </w:p>
    <w:p w14:paraId="15CA4019" w14:textId="77777777" w:rsidR="004C7803" w:rsidRPr="00CA3C8B" w:rsidRDefault="004C7803" w:rsidP="0081456A">
      <w:pPr>
        <w:spacing w:line="312" w:lineRule="auto"/>
        <w:ind w:firstLine="0"/>
        <w:jc w:val="left"/>
        <w:rPr>
          <w:sz w:val="22"/>
          <w:szCs w:val="22"/>
        </w:rPr>
      </w:pPr>
      <w:r w:rsidRPr="00CA3C8B">
        <w:rPr>
          <w:b/>
          <w:color w:val="FF0000"/>
          <w:sz w:val="22"/>
          <w:szCs w:val="22"/>
        </w:rPr>
        <w:t>Dahiyye</w:t>
      </w:r>
      <w:r w:rsidRPr="00CA3C8B">
        <w:rPr>
          <w:sz w:val="22"/>
          <w:szCs w:val="22"/>
        </w:rPr>
        <w:t xml:space="preserve"> Курмандыкка союлуучу жандык.</w:t>
      </w:r>
    </w:p>
    <w:p w14:paraId="0B09C764" w14:textId="77777777" w:rsidR="004C7803" w:rsidRPr="00CA3C8B" w:rsidRDefault="004C7803" w:rsidP="0081456A">
      <w:pPr>
        <w:spacing w:line="312" w:lineRule="auto"/>
        <w:ind w:firstLine="0"/>
        <w:jc w:val="left"/>
        <w:rPr>
          <w:sz w:val="22"/>
          <w:szCs w:val="22"/>
        </w:rPr>
      </w:pPr>
      <w:r w:rsidRPr="00CA3C8B">
        <w:rPr>
          <w:b/>
          <w:color w:val="FF0000"/>
          <w:sz w:val="22"/>
          <w:szCs w:val="22"/>
        </w:rPr>
        <w:t>Dahl</w:t>
      </w:r>
      <w:r w:rsidRPr="00CA3C8B">
        <w:rPr>
          <w:sz w:val="22"/>
          <w:szCs w:val="22"/>
        </w:rPr>
        <w:t xml:space="preserve"> 1) Аралашуу, ишине кийлигишүү. 2) Таасир этүү. 3) Киришүү. 4) Айыптоо, күнөөлөө.</w:t>
      </w:r>
    </w:p>
    <w:p w14:paraId="113305AC" w14:textId="77777777" w:rsidR="004C7803" w:rsidRPr="00CA3C8B" w:rsidRDefault="004C7803" w:rsidP="0081456A">
      <w:pPr>
        <w:spacing w:line="312" w:lineRule="auto"/>
        <w:ind w:firstLine="0"/>
        <w:jc w:val="left"/>
        <w:rPr>
          <w:sz w:val="22"/>
          <w:szCs w:val="22"/>
        </w:rPr>
      </w:pPr>
      <w:r w:rsidRPr="00CA3C8B">
        <w:rPr>
          <w:b/>
          <w:color w:val="FF0000"/>
          <w:sz w:val="22"/>
          <w:szCs w:val="22"/>
        </w:rPr>
        <w:t>Dahr</w:t>
      </w:r>
      <w:r w:rsidRPr="00CA3C8B">
        <w:rPr>
          <w:sz w:val="22"/>
          <w:szCs w:val="22"/>
        </w:rPr>
        <w:t xml:space="preserve">  Төмөндөө. Кор болуп, акаратка калуу. </w:t>
      </w:r>
    </w:p>
    <w:p w14:paraId="6D6D4FC1" w14:textId="77777777" w:rsidR="004C7803" w:rsidRPr="00CA3C8B" w:rsidRDefault="004C7803" w:rsidP="0081456A">
      <w:pPr>
        <w:spacing w:line="312" w:lineRule="auto"/>
        <w:ind w:firstLine="0"/>
        <w:jc w:val="left"/>
        <w:rPr>
          <w:sz w:val="22"/>
          <w:szCs w:val="22"/>
        </w:rPr>
      </w:pPr>
      <w:r w:rsidRPr="00CA3C8B">
        <w:rPr>
          <w:b/>
          <w:color w:val="FF0000"/>
          <w:sz w:val="22"/>
          <w:szCs w:val="22"/>
        </w:rPr>
        <w:t>Dahrece</w:t>
      </w:r>
      <w:r w:rsidRPr="00CA3C8B">
        <w:rPr>
          <w:sz w:val="22"/>
          <w:szCs w:val="22"/>
        </w:rPr>
        <w:t xml:space="preserve">  тоголотуу, дөңгөлөтүү, тегеретүү.</w:t>
      </w:r>
    </w:p>
    <w:p w14:paraId="159988C4" w14:textId="77777777" w:rsidR="004C7803" w:rsidRPr="00CA3C8B" w:rsidRDefault="004C7803" w:rsidP="0081456A">
      <w:pPr>
        <w:spacing w:line="312" w:lineRule="auto"/>
        <w:ind w:firstLine="0"/>
        <w:jc w:val="left"/>
        <w:rPr>
          <w:sz w:val="22"/>
          <w:szCs w:val="22"/>
        </w:rPr>
      </w:pPr>
      <w:r w:rsidRPr="00CA3C8B">
        <w:rPr>
          <w:b/>
          <w:color w:val="FF0000"/>
          <w:sz w:val="22"/>
          <w:szCs w:val="22"/>
        </w:rPr>
        <w:t>Dahy</w:t>
      </w:r>
      <w:r w:rsidRPr="00CA3C8B">
        <w:rPr>
          <w:sz w:val="22"/>
          <w:szCs w:val="22"/>
        </w:rPr>
        <w:t xml:space="preserve">  1. Жайып төшөө. 2. Төө</w:t>
      </w:r>
      <w:r w:rsidRPr="00CA3C8B">
        <w:rPr>
          <w:sz w:val="22"/>
          <w:szCs w:val="22"/>
        </w:rPr>
        <w:br/>
        <w:t>куштун жумурткасы.</w:t>
      </w:r>
    </w:p>
    <w:p w14:paraId="3E207F2D" w14:textId="380449FF" w:rsidR="004C7803" w:rsidRPr="00CA3C8B" w:rsidRDefault="004C7803" w:rsidP="0081456A">
      <w:pPr>
        <w:spacing w:line="312" w:lineRule="auto"/>
        <w:ind w:firstLine="0"/>
        <w:jc w:val="left"/>
        <w:rPr>
          <w:sz w:val="22"/>
          <w:szCs w:val="22"/>
        </w:rPr>
      </w:pPr>
      <w:r w:rsidRPr="00CA3C8B">
        <w:rPr>
          <w:b/>
          <w:color w:val="FF0000"/>
          <w:sz w:val="22"/>
          <w:szCs w:val="22"/>
        </w:rPr>
        <w:t>Dâî</w:t>
      </w:r>
      <w:r w:rsidRPr="00CA3C8B">
        <w:rPr>
          <w:sz w:val="22"/>
          <w:szCs w:val="22"/>
        </w:rPr>
        <w:t xml:space="preserve"> 1) Дуба, бата берүүчү, тиленүүчү. 2) Чакыруучу, талапкер. 3) Себеп, аракетке келтирүүчү. 4) Азанчы. 5. Пай</w:t>
      </w:r>
      <w:r w:rsidR="0053283A" w:rsidRPr="00CA3C8B">
        <w:rPr>
          <w:sz w:val="22"/>
          <w:szCs w:val="22"/>
        </w:rPr>
        <w:t>-</w:t>
      </w:r>
      <w:r w:rsidRPr="00CA3C8B">
        <w:rPr>
          <w:sz w:val="22"/>
          <w:szCs w:val="22"/>
        </w:rPr>
        <w:t>гамбарыбыздын (САВ) бир аты.</w:t>
      </w:r>
    </w:p>
    <w:p w14:paraId="7FBBAF1F" w14:textId="77777777" w:rsidR="004C7803" w:rsidRPr="00CA3C8B" w:rsidRDefault="004C7803" w:rsidP="0081456A">
      <w:pPr>
        <w:spacing w:line="312" w:lineRule="auto"/>
        <w:ind w:firstLine="0"/>
        <w:jc w:val="left"/>
        <w:rPr>
          <w:sz w:val="22"/>
          <w:szCs w:val="22"/>
        </w:rPr>
      </w:pPr>
      <w:r w:rsidRPr="00CA3C8B">
        <w:rPr>
          <w:b/>
          <w:color w:val="FF0000"/>
          <w:sz w:val="22"/>
          <w:szCs w:val="22"/>
        </w:rPr>
        <w:t>Dâib</w:t>
      </w:r>
      <w:r w:rsidRPr="00CA3C8B">
        <w:rPr>
          <w:sz w:val="22"/>
          <w:szCs w:val="22"/>
        </w:rPr>
        <w:t xml:space="preserve">  Адат жана усулун уланткан.</w:t>
      </w:r>
    </w:p>
    <w:p w14:paraId="5E3A26EE" w14:textId="77777777" w:rsidR="004C7803" w:rsidRPr="00CA3C8B" w:rsidRDefault="004C7803" w:rsidP="0081456A">
      <w:pPr>
        <w:spacing w:line="312" w:lineRule="auto"/>
        <w:ind w:firstLine="0"/>
        <w:jc w:val="left"/>
        <w:rPr>
          <w:sz w:val="22"/>
          <w:szCs w:val="22"/>
        </w:rPr>
      </w:pPr>
      <w:r w:rsidRPr="00CA3C8B">
        <w:rPr>
          <w:b/>
          <w:color w:val="FF0000"/>
          <w:sz w:val="22"/>
          <w:szCs w:val="22"/>
        </w:rPr>
        <w:t>Dâibeyn</w:t>
      </w:r>
      <w:r w:rsidRPr="00CA3C8B">
        <w:rPr>
          <w:sz w:val="22"/>
          <w:szCs w:val="22"/>
        </w:rPr>
        <w:t xml:space="preserve">  Адат жана усулун уланткан эки нерсе.</w:t>
      </w:r>
    </w:p>
    <w:p w14:paraId="77F45D3D" w14:textId="77777777" w:rsidR="004C7803" w:rsidRPr="00CA3C8B" w:rsidRDefault="004C7803" w:rsidP="0081456A">
      <w:pPr>
        <w:spacing w:line="312" w:lineRule="auto"/>
        <w:ind w:firstLine="0"/>
        <w:jc w:val="left"/>
        <w:rPr>
          <w:sz w:val="22"/>
          <w:szCs w:val="22"/>
        </w:rPr>
      </w:pPr>
      <w:r w:rsidRPr="00CA3C8B">
        <w:rPr>
          <w:b/>
          <w:color w:val="FF0000"/>
          <w:sz w:val="22"/>
          <w:szCs w:val="22"/>
        </w:rPr>
        <w:t>Dâil</w:t>
      </w:r>
      <w:r w:rsidRPr="00CA3C8B">
        <w:rPr>
          <w:sz w:val="22"/>
          <w:szCs w:val="22"/>
        </w:rPr>
        <w:t xml:space="preserve">  Ичкен, ичүүчү, кыйраган, алсыз.</w:t>
      </w:r>
    </w:p>
    <w:p w14:paraId="74A9D2C3" w14:textId="77777777" w:rsidR="004C7803" w:rsidRPr="00CA3C8B" w:rsidRDefault="004C7803" w:rsidP="0081456A">
      <w:pPr>
        <w:spacing w:line="312" w:lineRule="auto"/>
        <w:ind w:firstLine="0"/>
        <w:jc w:val="left"/>
        <w:rPr>
          <w:sz w:val="22"/>
          <w:szCs w:val="22"/>
        </w:rPr>
      </w:pPr>
      <w:r w:rsidRPr="00CA3C8B">
        <w:rPr>
          <w:b/>
          <w:color w:val="FF0000"/>
          <w:sz w:val="22"/>
          <w:szCs w:val="22"/>
        </w:rPr>
        <w:t>Dâim</w:t>
      </w:r>
      <w:r w:rsidRPr="00CA3C8B">
        <w:rPr>
          <w:sz w:val="22"/>
          <w:szCs w:val="22"/>
        </w:rPr>
        <w:t xml:space="preserve"> Ар дайым, үзгүлтүксүз, ар убак, уланган</w:t>
      </w:r>
    </w:p>
    <w:p w14:paraId="3207685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Dâimâ </w:t>
      </w:r>
      <w:r w:rsidRPr="00CA3C8B">
        <w:rPr>
          <w:sz w:val="22"/>
          <w:szCs w:val="22"/>
        </w:rPr>
        <w:t xml:space="preserve"> дайыма, ар дайым, ар качан.</w:t>
      </w:r>
    </w:p>
    <w:p w14:paraId="613BBCC8" w14:textId="77777777" w:rsidR="004C7803" w:rsidRPr="00CA3C8B" w:rsidRDefault="004C7803" w:rsidP="0081456A">
      <w:pPr>
        <w:spacing w:line="312" w:lineRule="auto"/>
        <w:ind w:firstLine="0"/>
        <w:jc w:val="left"/>
        <w:rPr>
          <w:sz w:val="22"/>
          <w:szCs w:val="22"/>
        </w:rPr>
      </w:pPr>
      <w:r w:rsidRPr="00CA3C8B">
        <w:rPr>
          <w:b/>
          <w:color w:val="FF0000"/>
          <w:sz w:val="22"/>
          <w:szCs w:val="22"/>
        </w:rPr>
        <w:t>Dâimî</w:t>
      </w:r>
      <w:r w:rsidRPr="00CA3C8B">
        <w:rPr>
          <w:sz w:val="22"/>
          <w:szCs w:val="22"/>
        </w:rPr>
        <w:t xml:space="preserve"> 1. туруктуу. </w:t>
      </w:r>
      <w:r w:rsidRPr="00CA3C8B">
        <w:rPr>
          <w:i/>
          <w:color w:val="FF0000"/>
          <w:sz w:val="22"/>
          <w:szCs w:val="22"/>
        </w:rPr>
        <w:t>~ delege</w:t>
      </w:r>
      <w:r w:rsidRPr="00CA3C8B">
        <w:rPr>
          <w:color w:val="FF0000"/>
          <w:sz w:val="22"/>
          <w:szCs w:val="22"/>
        </w:rPr>
        <w:t xml:space="preserve"> </w:t>
      </w:r>
      <w:r w:rsidRPr="00CA3C8B">
        <w:rPr>
          <w:sz w:val="22"/>
          <w:szCs w:val="22"/>
        </w:rPr>
        <w:t xml:space="preserve">туруктуу делегат. </w:t>
      </w:r>
      <w:r w:rsidRPr="00CA3C8B">
        <w:rPr>
          <w:i/>
          <w:color w:val="FF0000"/>
          <w:sz w:val="22"/>
          <w:szCs w:val="22"/>
        </w:rPr>
        <w:t>~ encümen</w:t>
      </w:r>
      <w:r w:rsidRPr="00CA3C8B">
        <w:rPr>
          <w:color w:val="FF0000"/>
          <w:sz w:val="22"/>
          <w:szCs w:val="22"/>
        </w:rPr>
        <w:t xml:space="preserve"> </w:t>
      </w:r>
      <w:r w:rsidRPr="00CA3C8B">
        <w:rPr>
          <w:sz w:val="22"/>
          <w:szCs w:val="22"/>
        </w:rPr>
        <w:t>туруктуу комитет. 2. ар качанкы, күндөгү, көнүмүш.</w:t>
      </w:r>
    </w:p>
    <w:p w14:paraId="4BC62E4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Dâim-üt tecelli </w:t>
      </w:r>
      <w:r w:rsidRPr="00CA3C8B">
        <w:rPr>
          <w:sz w:val="22"/>
          <w:szCs w:val="22"/>
          <w:lang w:val="ky-KG"/>
        </w:rPr>
        <w:t>ар дайым, токтоосуз көрүнүп чагылуу.</w:t>
      </w:r>
    </w:p>
    <w:p w14:paraId="0CEB448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Dâin</w:t>
      </w:r>
      <w:r w:rsidRPr="00CA3C8B">
        <w:rPr>
          <w:sz w:val="22"/>
          <w:szCs w:val="22"/>
          <w:lang w:val="ky-KG"/>
        </w:rPr>
        <w:t xml:space="preserve">  Карызга берген.</w:t>
      </w:r>
    </w:p>
    <w:p w14:paraId="38B0888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w:t>
      </w:r>
      <w:r w:rsidRPr="00CA3C8B">
        <w:rPr>
          <w:sz w:val="22"/>
          <w:szCs w:val="22"/>
          <w:lang w:val="ky-KG"/>
        </w:rPr>
        <w:t xml:space="preserve"> 1. тууралуу, жөнүндө, тиешелүү, байланыштуу. 2. Айлантуучу, тоголоткон, тегере</w:t>
      </w:r>
      <w:r w:rsidR="00C14780" w:rsidRPr="00CA3C8B">
        <w:rPr>
          <w:sz w:val="22"/>
          <w:szCs w:val="22"/>
          <w:lang w:val="ky-KG"/>
        </w:rPr>
        <w:t>-</w:t>
      </w:r>
      <w:r w:rsidRPr="00CA3C8B">
        <w:rPr>
          <w:sz w:val="22"/>
          <w:szCs w:val="22"/>
          <w:lang w:val="ky-KG"/>
        </w:rPr>
        <w:t>түүчү.</w:t>
      </w:r>
    </w:p>
    <w:p w14:paraId="677226DD"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Dâire</w:t>
      </w:r>
      <w:r w:rsidRPr="00CA3C8B">
        <w:rPr>
          <w:sz w:val="22"/>
          <w:szCs w:val="22"/>
          <w:lang w:val="ky-KG"/>
        </w:rPr>
        <w:t xml:space="preserve">  1. геом. айлана. </w:t>
      </w:r>
      <w:r w:rsidRPr="00CA3C8B">
        <w:rPr>
          <w:sz w:val="22"/>
          <w:szCs w:val="22"/>
        </w:rPr>
        <w:t xml:space="preserve">2. үй, квартира. 3. бөлүм, секция (иш жеринде). 4.бир курулуш же кеменин белгилүү жумушка арналган бөлүмү. 5. </w:t>
      </w:r>
      <w:r w:rsidRPr="00CA3C8B">
        <w:rPr>
          <w:sz w:val="22"/>
          <w:szCs w:val="22"/>
        </w:rPr>
        <w:t>контора, мекеме. 6. чек, компетенция. 7. муз. тегерек шылдырак аспап. 8. өтм. чөйрө, айлана-тегеректе</w:t>
      </w:r>
      <w:r w:rsidR="00B36C42" w:rsidRPr="00CA3C8B">
        <w:rPr>
          <w:sz w:val="22"/>
          <w:szCs w:val="22"/>
          <w:lang w:val="tr-TR"/>
        </w:rPr>
        <w:t>-</w:t>
      </w:r>
      <w:r w:rsidRPr="00CA3C8B">
        <w:rPr>
          <w:sz w:val="22"/>
          <w:szCs w:val="22"/>
        </w:rPr>
        <w:t>гилер.</w:t>
      </w:r>
    </w:p>
    <w:p w14:paraId="2149D03E" w14:textId="3E323A0C" w:rsidR="004C7803" w:rsidRPr="00CA3C8B" w:rsidRDefault="004C7803" w:rsidP="0081456A">
      <w:pPr>
        <w:spacing w:line="312" w:lineRule="auto"/>
        <w:ind w:firstLine="0"/>
        <w:jc w:val="left"/>
        <w:rPr>
          <w:sz w:val="22"/>
          <w:szCs w:val="22"/>
          <w:lang w:val="ky-KG"/>
        </w:rPr>
      </w:pPr>
      <w:r w:rsidRPr="00CA3C8B">
        <w:rPr>
          <w:b/>
          <w:color w:val="FF0000"/>
          <w:sz w:val="22"/>
          <w:szCs w:val="22"/>
        </w:rPr>
        <w:t>Dâire-i</w:t>
      </w:r>
      <w:r w:rsidRPr="00CA3C8B">
        <w:rPr>
          <w:b/>
          <w:color w:val="FF0000"/>
          <w:sz w:val="22"/>
          <w:szCs w:val="22"/>
          <w:lang w:val="ky-KG"/>
        </w:rPr>
        <w:t xml:space="preserve"> </w:t>
      </w:r>
      <w:r w:rsidRPr="00CA3C8B">
        <w:rPr>
          <w:b/>
          <w:color w:val="FF0000"/>
          <w:sz w:val="22"/>
          <w:szCs w:val="22"/>
        </w:rPr>
        <w:t xml:space="preserve">adliye </w:t>
      </w:r>
      <w:r w:rsidRPr="00CA3C8B">
        <w:rPr>
          <w:sz w:val="22"/>
          <w:szCs w:val="22"/>
          <w:lang w:val="ky-KG"/>
        </w:rPr>
        <w:t>Адилет көзөмөлү; адилеттүүлүктүн жөнгө салынуусу үчүн кызмат кылган түзүм.</w:t>
      </w:r>
    </w:p>
    <w:p w14:paraId="27C699D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âfâk</w:t>
      </w:r>
      <w:r w:rsidRPr="00CA3C8B">
        <w:rPr>
          <w:sz w:val="22"/>
          <w:szCs w:val="22"/>
          <w:lang w:val="ky-KG"/>
        </w:rPr>
        <w:t xml:space="preserve"> абдан кенен жана чоң чөйрө; аалам. </w:t>
      </w:r>
    </w:p>
    <w:p w14:paraId="0908933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ehadiyet</w:t>
      </w:r>
      <w:r w:rsidRPr="00CA3C8B">
        <w:rPr>
          <w:sz w:val="22"/>
          <w:szCs w:val="22"/>
          <w:lang w:val="ky-KG"/>
        </w:rPr>
        <w:t xml:space="preserve">  Аллахтын бирлиги менен чагылган чөйрө.</w:t>
      </w:r>
    </w:p>
    <w:p w14:paraId="2905659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esbab</w:t>
      </w:r>
      <w:r w:rsidRPr="00CA3C8B">
        <w:rPr>
          <w:sz w:val="22"/>
          <w:szCs w:val="22"/>
          <w:lang w:val="ky-KG"/>
        </w:rPr>
        <w:t xml:space="preserve">  Себебтер чөйрөсү. Аллах ар бир чыгармасын, жаратыгын бир себеп менен жаратат. Мисалы, дарак мөмөгө себеп. Топурак, суу, аба жана жылуулук даракка себеп. Буулануу болсо булутка себеп. Чынжыр ушундайча узарып кете берет. </w:t>
      </w:r>
      <w:r w:rsidRPr="00CA3C8B">
        <w:rPr>
          <w:sz w:val="22"/>
          <w:szCs w:val="22"/>
          <w:lang w:val="ky-KG"/>
        </w:rPr>
        <w:lastRenderedPageBreak/>
        <w:t>Бул себептерге сан жетпейт. Ыймандын нуру менен караган инсан себептердин арасында кудурет колун көрүп, ыйманы, сүйүүсү артат. Бул нурдан кур калгандар болсо, себептердин пардасынан чыга албай калат.</w:t>
      </w:r>
    </w:p>
    <w:p w14:paraId="4F1781A3" w14:textId="494710F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esmâ</w:t>
      </w:r>
      <w:r w:rsidRPr="00CA3C8B">
        <w:rPr>
          <w:sz w:val="22"/>
          <w:szCs w:val="22"/>
          <w:lang w:val="ky-KG"/>
        </w:rPr>
        <w:t xml:space="preserve"> Жанаб-ы Ха</w:t>
      </w:r>
      <w:r w:rsidR="00B07AE3">
        <w:rPr>
          <w:sz w:val="22"/>
          <w:szCs w:val="22"/>
          <w:lang w:val="ky-KG"/>
        </w:rPr>
        <w:t>ктын ысымдарынын жери жана чөй</w:t>
      </w:r>
      <w:r w:rsidRPr="00CA3C8B">
        <w:rPr>
          <w:sz w:val="22"/>
          <w:szCs w:val="22"/>
          <w:lang w:val="ky-KG"/>
        </w:rPr>
        <w:t>рөсү.</w:t>
      </w:r>
    </w:p>
    <w:p w14:paraId="53D52900" w14:textId="1C877BF1"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imkân</w:t>
      </w:r>
      <w:r w:rsidRPr="00CA3C8B">
        <w:rPr>
          <w:sz w:val="22"/>
          <w:szCs w:val="22"/>
          <w:lang w:val="ky-KG"/>
        </w:rPr>
        <w:t xml:space="preserve"> Жаратылган аалам. Биз жашаган жашоо. Мүмкүнчүлүк ааламы. Жаратылгандар, бүткүл макулук. (</w:t>
      </w: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mümki</w:t>
      </w:r>
      <w:r w:rsidR="0053283A" w:rsidRPr="00CA3C8B">
        <w:rPr>
          <w:b/>
          <w:color w:val="FF0000"/>
          <w:sz w:val="22"/>
          <w:szCs w:val="22"/>
          <w:lang w:val="ky-KG"/>
        </w:rPr>
        <w:t>-</w:t>
      </w:r>
      <w:r w:rsidRPr="00CA3C8B">
        <w:rPr>
          <w:b/>
          <w:color w:val="FF0000"/>
          <w:sz w:val="22"/>
          <w:szCs w:val="22"/>
          <w:lang w:val="ky-KG"/>
        </w:rPr>
        <w:t>nat</w:t>
      </w:r>
      <w:r w:rsidRPr="00CA3C8B">
        <w:rPr>
          <w:sz w:val="22"/>
          <w:szCs w:val="22"/>
          <w:lang w:val="ky-KG"/>
        </w:rPr>
        <w:t xml:space="preserve"> менен бирдей мааниде).</w:t>
      </w:r>
    </w:p>
    <w:p w14:paraId="3392B63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Dâire-i melekût </w:t>
      </w:r>
      <w:r w:rsidRPr="00CA3C8B">
        <w:rPr>
          <w:sz w:val="22"/>
          <w:szCs w:val="22"/>
          <w:lang w:val="ky-KG"/>
        </w:rPr>
        <w:t>рухтар ааламы, барлыктардын илахий ысымдарга караштуу ички жүздөрүнүн камтыган руханий аймагы.</w:t>
      </w:r>
    </w:p>
    <w:p w14:paraId="1E657EA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Dâire-i meşihat </w:t>
      </w:r>
      <w:r w:rsidRPr="00CA3C8B">
        <w:rPr>
          <w:sz w:val="22"/>
          <w:szCs w:val="22"/>
          <w:lang w:val="ky-KG"/>
        </w:rPr>
        <w:t>диний маселер боюнча өкүм чыгарган жооптуу уюм.</w:t>
      </w:r>
    </w:p>
    <w:p w14:paraId="36B88D42" w14:textId="1E401C39"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Dâire-i mülkiye </w:t>
      </w:r>
      <w:r w:rsidRPr="00CA3C8B">
        <w:rPr>
          <w:sz w:val="22"/>
          <w:szCs w:val="22"/>
          <w:lang w:val="ky-KG"/>
        </w:rPr>
        <w:t>өлкөнү башкарууда кызмат кылып жаткандар орун алган расмий чөйрө.</w:t>
      </w:r>
    </w:p>
    <w:p w14:paraId="610FE67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Dâire-i</w:t>
      </w:r>
      <w:r w:rsidRPr="00CA3C8B">
        <w:rPr>
          <w:sz w:val="22"/>
          <w:szCs w:val="22"/>
          <w:lang w:val="en-US"/>
        </w:rPr>
        <w:t xml:space="preserve"> </w:t>
      </w:r>
      <w:r w:rsidRPr="00CA3C8B">
        <w:rPr>
          <w:b/>
          <w:color w:val="FF0000"/>
          <w:sz w:val="22"/>
          <w:szCs w:val="22"/>
          <w:lang w:val="en-US"/>
        </w:rPr>
        <w:t>mümkinat</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Dâire-i</w:t>
      </w:r>
      <w:r w:rsidRPr="00CA3C8B">
        <w:rPr>
          <w:sz w:val="22"/>
          <w:szCs w:val="22"/>
          <w:lang w:val="en-US"/>
        </w:rPr>
        <w:t xml:space="preserve"> </w:t>
      </w:r>
      <w:r w:rsidRPr="00CA3C8B">
        <w:rPr>
          <w:b/>
          <w:color w:val="FF0000"/>
          <w:sz w:val="22"/>
          <w:szCs w:val="22"/>
          <w:lang w:val="en-US"/>
        </w:rPr>
        <w:t>imkân</w:t>
      </w:r>
      <w:r w:rsidRPr="00CA3C8B">
        <w:rPr>
          <w:sz w:val="22"/>
          <w:szCs w:val="22"/>
          <w:lang w:val="en-US"/>
        </w:rPr>
        <w:t>).</w:t>
      </w:r>
    </w:p>
    <w:p w14:paraId="3A09DDCB" w14:textId="46638F54"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Dâire-i</w:t>
      </w:r>
      <w:r w:rsidRPr="00CA3C8B">
        <w:rPr>
          <w:b/>
          <w:color w:val="FF0000"/>
          <w:sz w:val="22"/>
          <w:szCs w:val="22"/>
          <w:lang w:val="ky-KG"/>
        </w:rPr>
        <w:t xml:space="preserve"> </w:t>
      </w:r>
      <w:r w:rsidRPr="00CA3C8B">
        <w:rPr>
          <w:b/>
          <w:color w:val="FF0000"/>
          <w:sz w:val="22"/>
          <w:szCs w:val="22"/>
          <w:lang w:val="en-US"/>
        </w:rPr>
        <w:t xml:space="preserve">mümkinat </w:t>
      </w:r>
      <w:r w:rsidRPr="00CA3C8B">
        <w:rPr>
          <w:sz w:val="22"/>
          <w:szCs w:val="22"/>
          <w:lang w:val="ky-KG"/>
        </w:rPr>
        <w:t>мүмкүн барлыктар аймагы; болуусу болбой калуусуна барабар, тең болгон учурда болуусу тандалынган жаратылгандар жайгашкан аймак, жер.</w:t>
      </w:r>
    </w:p>
    <w:p w14:paraId="278E77C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resmiye</w:t>
      </w:r>
      <w:r w:rsidRPr="00CA3C8B">
        <w:rPr>
          <w:sz w:val="22"/>
          <w:szCs w:val="22"/>
          <w:lang w:val="ky-KG"/>
        </w:rPr>
        <w:t xml:space="preserve"> башкаруучулук чөйрөсү, расмий чөйрө.</w:t>
      </w:r>
    </w:p>
    <w:p w14:paraId="1F97097B" w14:textId="747E660D"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 xml:space="preserve">Dâire-i teklif </w:t>
      </w:r>
      <w:r w:rsidRPr="00CA3C8B">
        <w:rPr>
          <w:sz w:val="22"/>
          <w:szCs w:val="22"/>
          <w:lang w:val="ky-KG"/>
        </w:rPr>
        <w:t xml:space="preserve">сунуш б.а. милдет жүктөө майданы. Инсандарга ыйман келтирүү жана кулчулук кылуу сунушу менен </w:t>
      </w:r>
      <w:r w:rsidRPr="00CA3C8B">
        <w:rPr>
          <w:sz w:val="22"/>
          <w:szCs w:val="22"/>
          <w:lang w:val="ky-KG"/>
        </w:rPr>
        <w:t>байланыштуу маселелер.</w:t>
      </w:r>
    </w:p>
    <w:p w14:paraId="00537FE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vücub</w:t>
      </w:r>
      <w:r w:rsidRPr="00CA3C8B">
        <w:rPr>
          <w:sz w:val="22"/>
          <w:szCs w:val="22"/>
          <w:lang w:val="ky-KG"/>
        </w:rPr>
        <w:t xml:space="preserve">  Өзгөрбөгөн жана алмашпаган ааламдар.</w:t>
      </w:r>
    </w:p>
    <w:p w14:paraId="1E5DF6E4" w14:textId="2B488EDE"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Dâire-i</w:t>
      </w:r>
      <w:r w:rsidRPr="00CA3C8B">
        <w:rPr>
          <w:sz w:val="22"/>
          <w:szCs w:val="22"/>
          <w:lang w:val="ky-KG"/>
        </w:rPr>
        <w:t xml:space="preserve"> </w:t>
      </w:r>
      <w:r w:rsidRPr="00CA3C8B">
        <w:rPr>
          <w:b/>
          <w:color w:val="FF0000"/>
          <w:sz w:val="22"/>
          <w:szCs w:val="22"/>
          <w:lang w:val="ky-KG"/>
        </w:rPr>
        <w:t>vücud</w:t>
      </w:r>
      <w:r w:rsidRPr="00CA3C8B">
        <w:rPr>
          <w:sz w:val="22"/>
          <w:szCs w:val="22"/>
          <w:lang w:val="ky-KG"/>
        </w:rPr>
        <w:t xml:space="preserve"> материалдык, руханий барлык дүйнөсү; жара</w:t>
      </w:r>
      <w:r w:rsidR="0053283A" w:rsidRPr="00CA3C8B">
        <w:rPr>
          <w:sz w:val="22"/>
          <w:szCs w:val="22"/>
          <w:lang w:val="ky-KG"/>
        </w:rPr>
        <w:t>-</w:t>
      </w:r>
      <w:r w:rsidRPr="00CA3C8B">
        <w:rPr>
          <w:sz w:val="22"/>
          <w:szCs w:val="22"/>
          <w:lang w:val="ky-KG"/>
        </w:rPr>
        <w:t>тылган барлыктар дүйнөсү.</w:t>
      </w:r>
    </w:p>
    <w:p w14:paraId="15D550FD" w14:textId="301DE713"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Dâirevârî</w:t>
      </w:r>
      <w:r w:rsidRPr="00CA3C8B">
        <w:rPr>
          <w:sz w:val="22"/>
          <w:szCs w:val="22"/>
          <w:lang w:val="ky-KG"/>
        </w:rPr>
        <w:t xml:space="preserve"> Айлана сымал, тегерек, тоголок, чөйрө абалында, сыяктуу.</w:t>
      </w:r>
    </w:p>
    <w:p w14:paraId="3390B8B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Dâirevî</w:t>
      </w:r>
      <w:r w:rsidRPr="00CA3C8B">
        <w:rPr>
          <w:sz w:val="22"/>
          <w:szCs w:val="22"/>
          <w:lang w:val="ky-KG"/>
        </w:rPr>
        <w:t xml:space="preserve"> Айлана ичинде, чөйрө сыяктуу.</w:t>
      </w:r>
    </w:p>
    <w:p w14:paraId="520A8D1C" w14:textId="77777777" w:rsidR="004C7803" w:rsidRPr="00CA3C8B" w:rsidRDefault="004C7803" w:rsidP="0081456A">
      <w:pPr>
        <w:spacing w:line="312" w:lineRule="auto"/>
        <w:ind w:firstLine="0"/>
        <w:jc w:val="left"/>
        <w:rPr>
          <w:sz w:val="22"/>
          <w:szCs w:val="22"/>
        </w:rPr>
      </w:pPr>
      <w:r w:rsidRPr="00CA3C8B">
        <w:rPr>
          <w:b/>
          <w:color w:val="FF0000"/>
          <w:sz w:val="22"/>
          <w:szCs w:val="22"/>
        </w:rPr>
        <w:t>Dâiye</w:t>
      </w:r>
      <w:r w:rsidRPr="00CA3C8B">
        <w:rPr>
          <w:sz w:val="22"/>
          <w:szCs w:val="22"/>
        </w:rPr>
        <w:t xml:space="preserve">  Инсанды бир нерсеге баш оту менен байлаган ички сезим; себеп, арзуу, шылтоо.</w:t>
      </w:r>
    </w:p>
    <w:p w14:paraId="79D43C17" w14:textId="77777777" w:rsidR="004C7803" w:rsidRPr="00CA3C8B" w:rsidRDefault="004C7803" w:rsidP="0081456A">
      <w:pPr>
        <w:spacing w:line="312" w:lineRule="auto"/>
        <w:ind w:firstLine="0"/>
        <w:jc w:val="left"/>
        <w:rPr>
          <w:sz w:val="22"/>
          <w:szCs w:val="22"/>
        </w:rPr>
      </w:pPr>
      <w:r w:rsidRPr="00CA3C8B">
        <w:rPr>
          <w:b/>
          <w:color w:val="FF0000"/>
          <w:sz w:val="22"/>
          <w:szCs w:val="22"/>
        </w:rPr>
        <w:t>Dâiye-i</w:t>
      </w:r>
      <w:r w:rsidRPr="00CA3C8B">
        <w:rPr>
          <w:sz w:val="22"/>
          <w:szCs w:val="22"/>
        </w:rPr>
        <w:t xml:space="preserve"> </w:t>
      </w:r>
      <w:r w:rsidRPr="00CA3C8B">
        <w:rPr>
          <w:b/>
          <w:color w:val="FF0000"/>
          <w:sz w:val="22"/>
          <w:szCs w:val="22"/>
        </w:rPr>
        <w:t>tefevvuk</w:t>
      </w:r>
      <w:r w:rsidRPr="00CA3C8B">
        <w:rPr>
          <w:sz w:val="22"/>
          <w:szCs w:val="22"/>
        </w:rPr>
        <w:t xml:space="preserve"> артыкчылык, өзгөчөлүк, мыктылык дымагы.</w:t>
      </w:r>
    </w:p>
    <w:p w14:paraId="5E124526" w14:textId="77777777" w:rsidR="004C7803" w:rsidRPr="00CA3C8B" w:rsidRDefault="004C7803" w:rsidP="0081456A">
      <w:pPr>
        <w:spacing w:line="312" w:lineRule="auto"/>
        <w:ind w:firstLine="0"/>
        <w:jc w:val="left"/>
        <w:rPr>
          <w:sz w:val="22"/>
          <w:szCs w:val="22"/>
        </w:rPr>
      </w:pPr>
      <w:r w:rsidRPr="00CA3C8B">
        <w:rPr>
          <w:b/>
          <w:color w:val="FF0000"/>
          <w:sz w:val="22"/>
          <w:szCs w:val="22"/>
        </w:rPr>
        <w:t>Dakaik</w:t>
      </w:r>
      <w:r w:rsidRPr="00CA3C8B">
        <w:rPr>
          <w:sz w:val="22"/>
          <w:szCs w:val="22"/>
        </w:rPr>
        <w:t xml:space="preserve"> </w:t>
      </w:r>
      <w:r w:rsidRPr="00CA3C8B">
        <w:rPr>
          <w:b/>
          <w:color w:val="FF0000"/>
          <w:sz w:val="22"/>
          <w:szCs w:val="22"/>
        </w:rPr>
        <w:t xml:space="preserve">(dakika) </w:t>
      </w:r>
      <w:r w:rsidRPr="00CA3C8B">
        <w:rPr>
          <w:sz w:val="22"/>
          <w:szCs w:val="22"/>
        </w:rPr>
        <w:t xml:space="preserve">1) Мүнөттөр 2) Кылдат назар салгыч кишилер. Өтө маани </w:t>
      </w:r>
      <w:r w:rsidRPr="00CA3C8B">
        <w:rPr>
          <w:sz w:val="22"/>
          <w:szCs w:val="22"/>
        </w:rPr>
        <w:lastRenderedPageBreak/>
        <w:t>бере турган кылдат иштер, маселелер. 3) Түшүнүүгө кыйын өтө назик маселелер.</w:t>
      </w:r>
    </w:p>
    <w:p w14:paraId="7DF3BA50" w14:textId="77777777" w:rsidR="004C7803" w:rsidRPr="00CA3C8B" w:rsidRDefault="004C7803" w:rsidP="0081456A">
      <w:pPr>
        <w:spacing w:line="312" w:lineRule="auto"/>
        <w:ind w:firstLine="0"/>
        <w:jc w:val="left"/>
        <w:rPr>
          <w:sz w:val="22"/>
          <w:szCs w:val="22"/>
        </w:rPr>
      </w:pPr>
      <w:r w:rsidRPr="00CA3C8B">
        <w:rPr>
          <w:b/>
          <w:color w:val="FF0000"/>
          <w:sz w:val="22"/>
          <w:szCs w:val="22"/>
        </w:rPr>
        <w:t>Dakaik-âşinâ</w:t>
      </w:r>
      <w:r w:rsidRPr="00CA3C8B">
        <w:rPr>
          <w:sz w:val="22"/>
          <w:szCs w:val="22"/>
        </w:rPr>
        <w:t xml:space="preserve"> Илимдин кылдаттуу</w:t>
      </w:r>
      <w:r w:rsidR="00B36C42" w:rsidRPr="00CA3C8B">
        <w:rPr>
          <w:sz w:val="22"/>
          <w:szCs w:val="22"/>
          <w:lang w:val="tr-TR"/>
        </w:rPr>
        <w:t>-</w:t>
      </w:r>
      <w:r w:rsidRPr="00CA3C8B">
        <w:rPr>
          <w:sz w:val="22"/>
          <w:szCs w:val="22"/>
        </w:rPr>
        <w:t>лугун билген. Түшүндүрүлүшү кыйын болгон илимди билген киши.</w:t>
      </w:r>
    </w:p>
    <w:p w14:paraId="0A3F8467" w14:textId="1B9481E9" w:rsidR="004C7803" w:rsidRPr="00CA3C8B" w:rsidRDefault="004C7803" w:rsidP="0081456A">
      <w:pPr>
        <w:spacing w:line="312" w:lineRule="auto"/>
        <w:ind w:firstLine="0"/>
        <w:jc w:val="left"/>
        <w:rPr>
          <w:sz w:val="22"/>
          <w:szCs w:val="22"/>
        </w:rPr>
      </w:pPr>
      <w:r w:rsidRPr="00CA3C8B">
        <w:rPr>
          <w:b/>
          <w:color w:val="FF0000"/>
          <w:sz w:val="22"/>
          <w:szCs w:val="22"/>
        </w:rPr>
        <w:t>Dakaik-ı</w:t>
      </w:r>
      <w:r w:rsidRPr="00CA3C8B">
        <w:rPr>
          <w:sz w:val="22"/>
          <w:szCs w:val="22"/>
        </w:rPr>
        <w:t xml:space="preserve"> </w:t>
      </w:r>
      <w:r w:rsidRPr="00CA3C8B">
        <w:rPr>
          <w:b/>
          <w:color w:val="FF0000"/>
          <w:sz w:val="22"/>
          <w:szCs w:val="22"/>
        </w:rPr>
        <w:t>fenniye</w:t>
      </w:r>
      <w:r w:rsidRPr="00CA3C8B">
        <w:rPr>
          <w:sz w:val="22"/>
          <w:szCs w:val="22"/>
        </w:rPr>
        <w:t xml:space="preserve">  Илимдин кыл</w:t>
      </w:r>
      <w:r w:rsidR="0053283A" w:rsidRPr="00CA3C8B">
        <w:rPr>
          <w:sz w:val="22"/>
          <w:szCs w:val="22"/>
        </w:rPr>
        <w:t>-</w:t>
      </w:r>
      <w:r w:rsidRPr="00CA3C8B">
        <w:rPr>
          <w:sz w:val="22"/>
          <w:szCs w:val="22"/>
        </w:rPr>
        <w:t xml:space="preserve">даттуулугу. </w:t>
      </w:r>
    </w:p>
    <w:p w14:paraId="41C72847" w14:textId="77777777" w:rsidR="004C7803" w:rsidRPr="00CA3C8B" w:rsidRDefault="004C7803" w:rsidP="0081456A">
      <w:pPr>
        <w:spacing w:line="312" w:lineRule="auto"/>
        <w:ind w:firstLine="0"/>
        <w:jc w:val="left"/>
        <w:rPr>
          <w:sz w:val="22"/>
          <w:szCs w:val="22"/>
        </w:rPr>
      </w:pPr>
      <w:r w:rsidRPr="00CA3C8B">
        <w:rPr>
          <w:b/>
          <w:color w:val="FF0000"/>
          <w:sz w:val="22"/>
          <w:szCs w:val="22"/>
        </w:rPr>
        <w:t>Dakaik-i</w:t>
      </w:r>
      <w:r w:rsidRPr="00CA3C8B">
        <w:rPr>
          <w:sz w:val="22"/>
          <w:szCs w:val="22"/>
        </w:rPr>
        <w:t xml:space="preserve"> </w:t>
      </w:r>
      <w:r w:rsidRPr="00CA3C8B">
        <w:rPr>
          <w:b/>
          <w:color w:val="FF0000"/>
          <w:sz w:val="22"/>
          <w:szCs w:val="22"/>
        </w:rPr>
        <w:t>umûr</w:t>
      </w:r>
      <w:r w:rsidRPr="00CA3C8B">
        <w:rPr>
          <w:sz w:val="22"/>
          <w:szCs w:val="22"/>
        </w:rPr>
        <w:t xml:space="preserve"> Үстүндө өтө дыкаттуу болушту талап кылган иштердин өтө маанилүү бөлүк- төрү.</w:t>
      </w:r>
    </w:p>
    <w:p w14:paraId="106102DD" w14:textId="77777777" w:rsidR="004C7803" w:rsidRPr="00CA3C8B" w:rsidRDefault="004C7803" w:rsidP="0081456A">
      <w:pPr>
        <w:spacing w:line="312" w:lineRule="auto"/>
        <w:ind w:firstLine="0"/>
        <w:jc w:val="left"/>
        <w:rPr>
          <w:sz w:val="22"/>
          <w:szCs w:val="22"/>
        </w:rPr>
      </w:pPr>
      <w:r w:rsidRPr="00CA3C8B">
        <w:rPr>
          <w:b/>
          <w:color w:val="FF0000"/>
          <w:sz w:val="22"/>
          <w:szCs w:val="22"/>
        </w:rPr>
        <w:t>Dakîk</w:t>
      </w:r>
      <w:r w:rsidRPr="00CA3C8B">
        <w:rPr>
          <w:sz w:val="22"/>
          <w:szCs w:val="22"/>
        </w:rPr>
        <w:t xml:space="preserve">  Өтө назик, ичке.</w:t>
      </w:r>
    </w:p>
    <w:p w14:paraId="74B78E4E" w14:textId="77777777" w:rsidR="004C7803" w:rsidRPr="00CA3C8B" w:rsidRDefault="004C7803" w:rsidP="0081456A">
      <w:pPr>
        <w:spacing w:line="312" w:lineRule="auto"/>
        <w:ind w:firstLine="0"/>
        <w:jc w:val="left"/>
        <w:rPr>
          <w:sz w:val="22"/>
          <w:szCs w:val="22"/>
        </w:rPr>
      </w:pPr>
      <w:r w:rsidRPr="00CA3C8B">
        <w:rPr>
          <w:b/>
          <w:color w:val="FF0000"/>
          <w:sz w:val="22"/>
          <w:szCs w:val="22"/>
        </w:rPr>
        <w:t>Dakika</w:t>
      </w:r>
      <w:r w:rsidRPr="00CA3C8B">
        <w:rPr>
          <w:sz w:val="22"/>
          <w:szCs w:val="22"/>
        </w:rPr>
        <w:t xml:space="preserve"> минута, мүнөт.  </w:t>
      </w:r>
      <w:r w:rsidRPr="00CA3C8B">
        <w:rPr>
          <w:i/>
          <w:color w:val="FF0000"/>
          <w:sz w:val="22"/>
          <w:szCs w:val="22"/>
        </w:rPr>
        <w:t>~sında</w:t>
      </w:r>
      <w:r w:rsidRPr="00CA3C8B">
        <w:rPr>
          <w:color w:val="FF0000"/>
          <w:sz w:val="22"/>
          <w:szCs w:val="22"/>
        </w:rPr>
        <w:t xml:space="preserve"> </w:t>
      </w:r>
      <w:r w:rsidRPr="00CA3C8B">
        <w:rPr>
          <w:sz w:val="22"/>
          <w:szCs w:val="22"/>
        </w:rPr>
        <w:t xml:space="preserve">дароо, ошол замат  </w:t>
      </w:r>
      <w:r w:rsidRPr="00CA3C8B">
        <w:rPr>
          <w:i/>
          <w:color w:val="FF0000"/>
          <w:sz w:val="22"/>
          <w:szCs w:val="22"/>
        </w:rPr>
        <w:t>~sı ~sına</w:t>
      </w:r>
      <w:r w:rsidRPr="00CA3C8B">
        <w:rPr>
          <w:color w:val="FF0000"/>
          <w:sz w:val="22"/>
          <w:szCs w:val="22"/>
        </w:rPr>
        <w:t xml:space="preserve"> </w:t>
      </w:r>
      <w:r w:rsidRPr="00CA3C8B">
        <w:rPr>
          <w:sz w:val="22"/>
          <w:szCs w:val="22"/>
        </w:rPr>
        <w:t xml:space="preserve">мүнөтү мүнөтүнө, таптак  </w:t>
      </w:r>
      <w:r w:rsidRPr="00CA3C8B">
        <w:rPr>
          <w:i/>
          <w:color w:val="FF0000"/>
          <w:sz w:val="22"/>
          <w:szCs w:val="22"/>
        </w:rPr>
        <w:t>~sı ~sına uymaz</w:t>
      </w:r>
      <w:r w:rsidRPr="00CA3C8B">
        <w:rPr>
          <w:color w:val="FF0000"/>
          <w:sz w:val="22"/>
          <w:szCs w:val="22"/>
        </w:rPr>
        <w:t xml:space="preserve"> </w:t>
      </w:r>
      <w:r w:rsidRPr="00CA3C8B">
        <w:rPr>
          <w:sz w:val="22"/>
          <w:szCs w:val="22"/>
        </w:rPr>
        <w:t>мүнөзү туруктуу болбогон (киши).</w:t>
      </w:r>
    </w:p>
    <w:p w14:paraId="40DB451D" w14:textId="77777777" w:rsidR="004C7803" w:rsidRPr="00CA3C8B" w:rsidRDefault="004C7803" w:rsidP="0081456A">
      <w:pPr>
        <w:spacing w:line="312" w:lineRule="auto"/>
        <w:ind w:firstLine="0"/>
        <w:jc w:val="left"/>
        <w:rPr>
          <w:sz w:val="22"/>
          <w:szCs w:val="22"/>
        </w:rPr>
      </w:pPr>
      <w:r w:rsidRPr="00CA3C8B">
        <w:rPr>
          <w:b/>
          <w:color w:val="FF0000"/>
          <w:sz w:val="22"/>
          <w:szCs w:val="22"/>
        </w:rPr>
        <w:t>Dakîka-bîn</w:t>
      </w:r>
      <w:r w:rsidRPr="00CA3C8B">
        <w:rPr>
          <w:sz w:val="22"/>
          <w:szCs w:val="22"/>
        </w:rPr>
        <w:t xml:space="preserve"> өтө кылдат, сырдуу нерселерди билүүчү.</w:t>
      </w:r>
    </w:p>
    <w:p w14:paraId="36F75043" w14:textId="77777777" w:rsidR="004C7803" w:rsidRPr="00CA3C8B" w:rsidRDefault="004C7803" w:rsidP="0081456A">
      <w:pPr>
        <w:spacing w:line="312" w:lineRule="auto"/>
        <w:ind w:firstLine="0"/>
        <w:jc w:val="left"/>
        <w:rPr>
          <w:sz w:val="22"/>
          <w:szCs w:val="22"/>
        </w:rPr>
      </w:pPr>
      <w:r w:rsidRPr="00CA3C8B">
        <w:rPr>
          <w:b/>
          <w:color w:val="FF0000"/>
          <w:sz w:val="22"/>
          <w:szCs w:val="22"/>
        </w:rPr>
        <w:t>Dakîka-şinâs</w:t>
      </w:r>
      <w:r w:rsidRPr="00CA3C8B">
        <w:rPr>
          <w:sz w:val="22"/>
          <w:szCs w:val="22"/>
        </w:rPr>
        <w:t xml:space="preserve"> кылдат нерселерди, маанилүү сырларды түшүнгөн.</w:t>
      </w:r>
    </w:p>
    <w:p w14:paraId="48CEF54D" w14:textId="77777777" w:rsidR="004C7803" w:rsidRPr="00CA3C8B" w:rsidRDefault="004C7803" w:rsidP="0081456A">
      <w:pPr>
        <w:spacing w:line="312" w:lineRule="auto"/>
        <w:ind w:firstLine="0"/>
        <w:jc w:val="left"/>
        <w:rPr>
          <w:sz w:val="22"/>
          <w:szCs w:val="22"/>
        </w:rPr>
      </w:pPr>
      <w:r w:rsidRPr="00CA3C8B">
        <w:rPr>
          <w:b/>
          <w:color w:val="FF0000"/>
          <w:sz w:val="22"/>
          <w:szCs w:val="22"/>
        </w:rPr>
        <w:t>Dakk</w:t>
      </w:r>
      <w:r w:rsidRPr="00CA3C8B">
        <w:rPr>
          <w:sz w:val="22"/>
          <w:szCs w:val="22"/>
        </w:rPr>
        <w:t xml:space="preserve"> 1. Ууру, уурдоо. 2. Эшикти такылдатуу.</w:t>
      </w:r>
    </w:p>
    <w:p w14:paraId="46A57871" w14:textId="77777777" w:rsidR="004C7803" w:rsidRPr="00CA3C8B" w:rsidRDefault="004C7803" w:rsidP="0081456A">
      <w:pPr>
        <w:spacing w:line="312" w:lineRule="auto"/>
        <w:ind w:firstLine="0"/>
        <w:jc w:val="left"/>
        <w:rPr>
          <w:sz w:val="22"/>
          <w:szCs w:val="22"/>
        </w:rPr>
      </w:pPr>
      <w:r w:rsidRPr="00CA3C8B">
        <w:rPr>
          <w:b/>
          <w:color w:val="FF0000"/>
          <w:sz w:val="22"/>
          <w:szCs w:val="22"/>
        </w:rPr>
        <w:t>Dakk-ül</w:t>
      </w:r>
      <w:r w:rsidRPr="00CA3C8B">
        <w:rPr>
          <w:sz w:val="22"/>
          <w:szCs w:val="22"/>
        </w:rPr>
        <w:t xml:space="preserve"> </w:t>
      </w:r>
      <w:r w:rsidRPr="00CA3C8B">
        <w:rPr>
          <w:b/>
          <w:color w:val="FF0000"/>
          <w:sz w:val="22"/>
          <w:szCs w:val="22"/>
        </w:rPr>
        <w:t>bâb</w:t>
      </w:r>
      <w:r w:rsidRPr="00CA3C8B">
        <w:rPr>
          <w:sz w:val="22"/>
          <w:szCs w:val="22"/>
        </w:rPr>
        <w:t xml:space="preserve">  Эшикти такылдатуу. </w:t>
      </w:r>
    </w:p>
    <w:p w14:paraId="550A6F5A" w14:textId="14AAA019" w:rsidR="004C7803" w:rsidRPr="00CA3C8B" w:rsidRDefault="004C7803" w:rsidP="0081456A">
      <w:pPr>
        <w:spacing w:line="312" w:lineRule="auto"/>
        <w:ind w:firstLine="0"/>
        <w:jc w:val="left"/>
        <w:rPr>
          <w:sz w:val="22"/>
          <w:szCs w:val="22"/>
        </w:rPr>
      </w:pPr>
      <w:r w:rsidRPr="00CA3C8B">
        <w:rPr>
          <w:b/>
          <w:color w:val="FF0000"/>
          <w:sz w:val="22"/>
          <w:szCs w:val="22"/>
        </w:rPr>
        <w:t>Daktilo</w:t>
      </w:r>
      <w:r w:rsidRPr="00CA3C8B">
        <w:rPr>
          <w:sz w:val="22"/>
          <w:szCs w:val="22"/>
        </w:rPr>
        <w:t xml:space="preserve"> 1. машинка. 2. </w:t>
      </w:r>
      <w:r w:rsidR="0053283A" w:rsidRPr="00CA3C8B">
        <w:rPr>
          <w:sz w:val="22"/>
          <w:szCs w:val="22"/>
        </w:rPr>
        <w:t>М</w:t>
      </w:r>
      <w:r w:rsidRPr="00CA3C8B">
        <w:rPr>
          <w:sz w:val="22"/>
          <w:szCs w:val="22"/>
        </w:rPr>
        <w:t xml:space="preserve">ашинкада жазылган. 3. машинистка. 4.ооз. секретарь-машинистка. </w:t>
      </w:r>
      <w:r w:rsidRPr="00CA3C8B">
        <w:rPr>
          <w:i/>
          <w:color w:val="FF0000"/>
          <w:sz w:val="22"/>
          <w:szCs w:val="22"/>
        </w:rPr>
        <w:t>~ etmek</w:t>
      </w:r>
      <w:r w:rsidRPr="00CA3C8B">
        <w:rPr>
          <w:color w:val="FF0000"/>
          <w:sz w:val="22"/>
          <w:szCs w:val="22"/>
        </w:rPr>
        <w:t xml:space="preserve"> </w:t>
      </w:r>
      <w:r w:rsidRPr="00CA3C8B">
        <w:rPr>
          <w:sz w:val="22"/>
          <w:szCs w:val="22"/>
        </w:rPr>
        <w:t xml:space="preserve">машинкада жазуу. </w:t>
      </w:r>
      <w:r w:rsidRPr="00CA3C8B">
        <w:rPr>
          <w:i/>
          <w:color w:val="FF0000"/>
          <w:sz w:val="22"/>
          <w:szCs w:val="22"/>
        </w:rPr>
        <w:t>~ ile yazılmış</w:t>
      </w:r>
      <w:r w:rsidRPr="00CA3C8B">
        <w:rPr>
          <w:color w:val="FF0000"/>
          <w:sz w:val="22"/>
          <w:szCs w:val="22"/>
        </w:rPr>
        <w:t xml:space="preserve"> </w:t>
      </w:r>
      <w:r w:rsidRPr="00CA3C8B">
        <w:rPr>
          <w:sz w:val="22"/>
          <w:szCs w:val="22"/>
        </w:rPr>
        <w:t>машинкада жазылган.</w:t>
      </w:r>
    </w:p>
    <w:p w14:paraId="0C5EA38B" w14:textId="66898778" w:rsidR="004C7803" w:rsidRPr="00CA3C8B" w:rsidRDefault="004C7803" w:rsidP="0081456A">
      <w:pPr>
        <w:spacing w:line="312" w:lineRule="auto"/>
        <w:ind w:firstLine="0"/>
        <w:jc w:val="left"/>
        <w:rPr>
          <w:sz w:val="22"/>
          <w:szCs w:val="22"/>
        </w:rPr>
      </w:pPr>
      <w:r w:rsidRPr="00CA3C8B">
        <w:rPr>
          <w:b/>
          <w:color w:val="FF0000"/>
          <w:sz w:val="22"/>
          <w:szCs w:val="22"/>
        </w:rPr>
        <w:t>Dal</w:t>
      </w:r>
      <w:r w:rsidRPr="00CA3C8B">
        <w:rPr>
          <w:sz w:val="22"/>
          <w:szCs w:val="22"/>
        </w:rPr>
        <w:t xml:space="preserve"> </w:t>
      </w:r>
      <w:r w:rsidRPr="00CA3C8B">
        <w:rPr>
          <w:b/>
          <w:color w:val="FF0000"/>
          <w:sz w:val="22"/>
          <w:szCs w:val="22"/>
        </w:rPr>
        <w:t>I</w:t>
      </w:r>
      <w:r w:rsidRPr="00CA3C8B">
        <w:rPr>
          <w:sz w:val="22"/>
          <w:szCs w:val="22"/>
        </w:rPr>
        <w:t xml:space="preserve">  1.тал, бутак (бактын). 2.өтм. тармак, салаа, бөлүм (илим, билим ж. б.). </w:t>
      </w:r>
      <w:r w:rsidRPr="00CA3C8B">
        <w:rPr>
          <w:i/>
          <w:color w:val="FF0000"/>
          <w:sz w:val="22"/>
          <w:szCs w:val="22"/>
        </w:rPr>
        <w:t>~ budak salmak</w:t>
      </w:r>
      <w:r w:rsidRPr="00CA3C8B">
        <w:rPr>
          <w:color w:val="FF0000"/>
          <w:sz w:val="22"/>
          <w:szCs w:val="22"/>
        </w:rPr>
        <w:t xml:space="preserve"> </w:t>
      </w:r>
      <w:r w:rsidRPr="00CA3C8B">
        <w:rPr>
          <w:sz w:val="22"/>
          <w:szCs w:val="22"/>
        </w:rPr>
        <w:t xml:space="preserve">1) бутактануу, өсүү. 2) өтм. жайылуу, кеңейүү, тароо, татаалдашуу. </w:t>
      </w:r>
      <w:r w:rsidRPr="00CA3C8B">
        <w:rPr>
          <w:i/>
          <w:color w:val="FF0000"/>
          <w:sz w:val="22"/>
          <w:szCs w:val="22"/>
        </w:rPr>
        <w:t>~dan ~a konmak/</w:t>
      </w:r>
      <w:r w:rsidR="0053283A" w:rsidRPr="00CA3C8B">
        <w:rPr>
          <w:i/>
          <w:color w:val="FF0000"/>
          <w:sz w:val="22"/>
          <w:szCs w:val="22"/>
        </w:rPr>
        <w:t xml:space="preserve"> </w:t>
      </w:r>
      <w:r w:rsidRPr="00CA3C8B">
        <w:rPr>
          <w:i/>
          <w:color w:val="FF0000"/>
          <w:sz w:val="22"/>
          <w:szCs w:val="22"/>
        </w:rPr>
        <w:t>atlamak</w:t>
      </w:r>
      <w:r w:rsidRPr="00CA3C8B">
        <w:rPr>
          <w:color w:val="FF0000"/>
          <w:sz w:val="22"/>
          <w:szCs w:val="22"/>
        </w:rPr>
        <w:t xml:space="preserve"> </w:t>
      </w:r>
      <w:r w:rsidRPr="00CA3C8B">
        <w:rPr>
          <w:sz w:val="22"/>
          <w:szCs w:val="22"/>
        </w:rPr>
        <w:t>1) бир темадан башка</w:t>
      </w:r>
      <w:r w:rsidR="0053283A" w:rsidRPr="00CA3C8B">
        <w:rPr>
          <w:sz w:val="22"/>
          <w:szCs w:val="22"/>
        </w:rPr>
        <w:t>-</w:t>
      </w:r>
      <w:r w:rsidRPr="00CA3C8B">
        <w:rPr>
          <w:sz w:val="22"/>
          <w:szCs w:val="22"/>
        </w:rPr>
        <w:t>сына аттоо. 2) талдан талга конуу, туруксуздук кө</w:t>
      </w:r>
      <w:r w:rsidR="00B36C42" w:rsidRPr="00CA3C8B">
        <w:rPr>
          <w:sz w:val="22"/>
          <w:szCs w:val="22"/>
        </w:rPr>
        <w:t>р</w:t>
      </w:r>
      <w:r w:rsidRPr="00CA3C8B">
        <w:rPr>
          <w:sz w:val="22"/>
          <w:szCs w:val="22"/>
        </w:rPr>
        <w:t xml:space="preserve">сөтүү. </w:t>
      </w:r>
      <w:r w:rsidRPr="00CA3C8B">
        <w:rPr>
          <w:i/>
          <w:color w:val="FF0000"/>
          <w:sz w:val="22"/>
          <w:szCs w:val="22"/>
        </w:rPr>
        <w:t>~ gibi</w:t>
      </w:r>
      <w:r w:rsidRPr="00CA3C8B">
        <w:rPr>
          <w:color w:val="FF0000"/>
          <w:sz w:val="22"/>
          <w:szCs w:val="22"/>
        </w:rPr>
        <w:t xml:space="preserve"> </w:t>
      </w:r>
      <w:r w:rsidRPr="00CA3C8B">
        <w:rPr>
          <w:sz w:val="22"/>
          <w:szCs w:val="22"/>
        </w:rPr>
        <w:t xml:space="preserve">арык, узун бойлуу (киши). </w:t>
      </w:r>
    </w:p>
    <w:p w14:paraId="25B4C8CA" w14:textId="451EEAC6" w:rsidR="004C7803" w:rsidRPr="00CA3C8B" w:rsidRDefault="004C7803" w:rsidP="0081456A">
      <w:pPr>
        <w:spacing w:line="312" w:lineRule="auto"/>
        <w:ind w:firstLine="0"/>
        <w:jc w:val="left"/>
        <w:rPr>
          <w:sz w:val="22"/>
          <w:szCs w:val="22"/>
        </w:rPr>
      </w:pPr>
      <w:r w:rsidRPr="00CA3C8B">
        <w:rPr>
          <w:b/>
          <w:color w:val="FF0000"/>
          <w:sz w:val="22"/>
          <w:szCs w:val="22"/>
        </w:rPr>
        <w:t>Dal</w:t>
      </w:r>
      <w:r w:rsidRPr="00CA3C8B">
        <w:rPr>
          <w:sz w:val="22"/>
          <w:szCs w:val="22"/>
        </w:rPr>
        <w:t xml:space="preserve"> </w:t>
      </w:r>
      <w:r w:rsidRPr="00CA3C8B">
        <w:rPr>
          <w:b/>
          <w:color w:val="FF0000"/>
          <w:sz w:val="22"/>
          <w:szCs w:val="22"/>
        </w:rPr>
        <w:t>II</w:t>
      </w:r>
      <w:r w:rsidRPr="00CA3C8B">
        <w:rPr>
          <w:sz w:val="22"/>
          <w:szCs w:val="22"/>
        </w:rPr>
        <w:t xml:space="preserve">  1. арка, жон, ийин. 2. моюн, желке. 3. кол. </w:t>
      </w:r>
      <w:r w:rsidRPr="00CA3C8B">
        <w:rPr>
          <w:i/>
          <w:color w:val="FF0000"/>
          <w:sz w:val="22"/>
          <w:szCs w:val="22"/>
        </w:rPr>
        <w:t>~ına basmak</w:t>
      </w:r>
      <w:r w:rsidRPr="00CA3C8B">
        <w:rPr>
          <w:color w:val="FF0000"/>
          <w:sz w:val="22"/>
          <w:szCs w:val="22"/>
        </w:rPr>
        <w:t xml:space="preserve"> </w:t>
      </w:r>
      <w:r w:rsidRPr="00CA3C8B">
        <w:rPr>
          <w:sz w:val="22"/>
          <w:szCs w:val="22"/>
        </w:rPr>
        <w:t xml:space="preserve">(би- рөөнүн) жинине тийүү, ачуулантуу. </w:t>
      </w:r>
      <w:r w:rsidRPr="00CA3C8B">
        <w:rPr>
          <w:i/>
          <w:color w:val="FF0000"/>
          <w:sz w:val="22"/>
          <w:szCs w:val="22"/>
        </w:rPr>
        <w:t>~ına binmek</w:t>
      </w:r>
      <w:r w:rsidRPr="00CA3C8B">
        <w:rPr>
          <w:color w:val="FF0000"/>
          <w:sz w:val="22"/>
          <w:szCs w:val="22"/>
        </w:rPr>
        <w:t xml:space="preserve"> </w:t>
      </w:r>
      <w:r w:rsidRPr="00CA3C8B">
        <w:rPr>
          <w:sz w:val="22"/>
          <w:szCs w:val="22"/>
        </w:rPr>
        <w:t>жабы</w:t>
      </w:r>
      <w:r w:rsidR="0053283A" w:rsidRPr="00CA3C8B">
        <w:rPr>
          <w:sz w:val="22"/>
          <w:szCs w:val="22"/>
        </w:rPr>
        <w:t>-</w:t>
      </w:r>
      <w:r w:rsidRPr="00CA3C8B">
        <w:rPr>
          <w:sz w:val="22"/>
          <w:szCs w:val="22"/>
        </w:rPr>
        <w:t xml:space="preserve">шып-жармашуу. </w:t>
      </w:r>
    </w:p>
    <w:p w14:paraId="2387B730" w14:textId="77777777" w:rsidR="004C7803" w:rsidRPr="00CA3C8B" w:rsidRDefault="004C7803" w:rsidP="0081456A">
      <w:pPr>
        <w:spacing w:line="312" w:lineRule="auto"/>
        <w:ind w:firstLine="0"/>
        <w:jc w:val="left"/>
        <w:rPr>
          <w:sz w:val="22"/>
          <w:szCs w:val="22"/>
        </w:rPr>
      </w:pPr>
      <w:r w:rsidRPr="00CA3C8B">
        <w:rPr>
          <w:b/>
          <w:color w:val="FF0000"/>
          <w:sz w:val="22"/>
          <w:szCs w:val="22"/>
        </w:rPr>
        <w:t>Dalak,-ğı</w:t>
      </w:r>
      <w:r w:rsidRPr="00CA3C8B">
        <w:rPr>
          <w:sz w:val="22"/>
          <w:szCs w:val="22"/>
        </w:rPr>
        <w:t xml:space="preserve">  анат. көк боор.</w:t>
      </w:r>
    </w:p>
    <w:p w14:paraId="288B830E" w14:textId="77777777" w:rsidR="004C7803" w:rsidRPr="00CA3C8B" w:rsidRDefault="004C7803" w:rsidP="0081456A">
      <w:pPr>
        <w:spacing w:line="312" w:lineRule="auto"/>
        <w:ind w:firstLine="0"/>
        <w:jc w:val="left"/>
        <w:rPr>
          <w:sz w:val="22"/>
          <w:szCs w:val="22"/>
        </w:rPr>
      </w:pPr>
      <w:r w:rsidRPr="00CA3C8B">
        <w:rPr>
          <w:b/>
          <w:color w:val="FF0000"/>
          <w:sz w:val="22"/>
          <w:szCs w:val="22"/>
        </w:rPr>
        <w:t>Dalâl</w:t>
      </w:r>
      <w:r w:rsidRPr="00CA3C8B">
        <w:rPr>
          <w:sz w:val="22"/>
          <w:szCs w:val="22"/>
        </w:rPr>
        <w:t xml:space="preserve"> 1) Адашкандык, туура жолдон айрылуу. Ыйман жана Ислам жолунан адашкан. 2) Акылсыздык.</w:t>
      </w:r>
    </w:p>
    <w:p w14:paraId="0B2F8908" w14:textId="77777777" w:rsidR="004C7803" w:rsidRPr="00CA3C8B" w:rsidRDefault="004C7803" w:rsidP="0081456A">
      <w:pPr>
        <w:spacing w:line="312" w:lineRule="auto"/>
        <w:ind w:firstLine="0"/>
        <w:jc w:val="left"/>
        <w:rPr>
          <w:sz w:val="22"/>
          <w:szCs w:val="22"/>
        </w:rPr>
      </w:pPr>
      <w:r w:rsidRPr="00CA3C8B">
        <w:rPr>
          <w:b/>
          <w:color w:val="FF0000"/>
          <w:sz w:val="22"/>
          <w:szCs w:val="22"/>
        </w:rPr>
        <w:t>Dalalet</w:t>
      </w:r>
      <w:r w:rsidRPr="00CA3C8B">
        <w:rPr>
          <w:sz w:val="22"/>
          <w:szCs w:val="22"/>
        </w:rPr>
        <w:t xml:space="preserve"> </w:t>
      </w:r>
      <w:r w:rsidRPr="00CA3C8B">
        <w:rPr>
          <w:b/>
          <w:color w:val="FF0000"/>
          <w:sz w:val="22"/>
          <w:szCs w:val="22"/>
        </w:rPr>
        <w:t>âlûd</w:t>
      </w:r>
      <w:r w:rsidRPr="00CA3C8B">
        <w:rPr>
          <w:sz w:val="22"/>
          <w:szCs w:val="22"/>
        </w:rPr>
        <w:t xml:space="preserve"> Адашкандык менен аралаш.</w:t>
      </w:r>
    </w:p>
    <w:p w14:paraId="39A89C52" w14:textId="77777777" w:rsidR="004C7803" w:rsidRPr="00CA3C8B" w:rsidRDefault="004C7803" w:rsidP="0081456A">
      <w:pPr>
        <w:spacing w:line="312" w:lineRule="auto"/>
        <w:ind w:firstLine="0"/>
        <w:jc w:val="left"/>
        <w:rPr>
          <w:sz w:val="22"/>
          <w:szCs w:val="22"/>
        </w:rPr>
      </w:pPr>
      <w:r w:rsidRPr="00CA3C8B">
        <w:rPr>
          <w:b/>
          <w:color w:val="FF0000"/>
          <w:sz w:val="22"/>
          <w:szCs w:val="22"/>
        </w:rPr>
        <w:t>Dalalet</w:t>
      </w:r>
      <w:r w:rsidRPr="00CA3C8B">
        <w:rPr>
          <w:sz w:val="22"/>
          <w:szCs w:val="22"/>
        </w:rPr>
        <w:t xml:space="preserve"> Ыйман жана исламдан бөлүнүү. Азган, адашкан. Жаңылыштык, калпыс жол </w:t>
      </w:r>
      <w:r w:rsidRPr="00CA3C8B">
        <w:rPr>
          <w:i/>
          <w:color w:val="FF0000"/>
          <w:sz w:val="22"/>
          <w:szCs w:val="22"/>
        </w:rPr>
        <w:t>~e düşmek</w:t>
      </w:r>
      <w:r w:rsidRPr="00CA3C8B">
        <w:rPr>
          <w:color w:val="FF0000"/>
          <w:sz w:val="22"/>
          <w:szCs w:val="22"/>
        </w:rPr>
        <w:t xml:space="preserve"> </w:t>
      </w:r>
      <w:r w:rsidRPr="00CA3C8B">
        <w:rPr>
          <w:sz w:val="22"/>
          <w:szCs w:val="22"/>
        </w:rPr>
        <w:t>калпыс жолго түшүү, жаңылуу.</w:t>
      </w:r>
    </w:p>
    <w:p w14:paraId="1481DA4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Dalaletpîşe</w:t>
      </w:r>
      <w:r w:rsidRPr="00CA3C8B">
        <w:rPr>
          <w:sz w:val="22"/>
          <w:szCs w:val="22"/>
        </w:rPr>
        <w:t xml:space="preserve"> Жаңылыш жолду тутунган. Бузук жолдо кеткен.</w:t>
      </w:r>
    </w:p>
    <w:p w14:paraId="549F52CB" w14:textId="77777777" w:rsidR="004C7803" w:rsidRPr="00CA3C8B" w:rsidRDefault="004C7803" w:rsidP="0081456A">
      <w:pPr>
        <w:spacing w:line="312" w:lineRule="auto"/>
        <w:ind w:firstLine="0"/>
        <w:jc w:val="left"/>
        <w:rPr>
          <w:sz w:val="22"/>
          <w:szCs w:val="22"/>
        </w:rPr>
      </w:pPr>
      <w:r w:rsidRPr="00CA3C8B">
        <w:rPr>
          <w:b/>
          <w:color w:val="FF0000"/>
          <w:sz w:val="22"/>
          <w:szCs w:val="22"/>
        </w:rPr>
        <w:t>Dalaşmak</w:t>
      </w:r>
      <w:r w:rsidRPr="00CA3C8B">
        <w:rPr>
          <w:sz w:val="22"/>
          <w:szCs w:val="22"/>
        </w:rPr>
        <w:t xml:space="preserve"> 1. (иттер) бири-бирин талоо. 2. чатакташуу, тилдешү. </w:t>
      </w:r>
    </w:p>
    <w:p w14:paraId="7F382BC1" w14:textId="6E2FC4F2" w:rsidR="004C7803" w:rsidRPr="00CA3C8B" w:rsidRDefault="004C7803" w:rsidP="0081456A">
      <w:pPr>
        <w:spacing w:line="312" w:lineRule="auto"/>
        <w:ind w:firstLine="0"/>
        <w:jc w:val="left"/>
        <w:rPr>
          <w:sz w:val="22"/>
          <w:szCs w:val="22"/>
        </w:rPr>
      </w:pPr>
      <w:r w:rsidRPr="00CA3C8B">
        <w:rPr>
          <w:b/>
          <w:color w:val="FF0000"/>
          <w:sz w:val="22"/>
          <w:szCs w:val="22"/>
        </w:rPr>
        <w:t>Dalavere</w:t>
      </w:r>
      <w:r w:rsidRPr="00CA3C8B">
        <w:rPr>
          <w:sz w:val="22"/>
          <w:szCs w:val="22"/>
        </w:rPr>
        <w:t xml:space="preserve"> амалкөйлүк, алдам</w:t>
      </w:r>
      <w:r w:rsidR="00B36C42" w:rsidRPr="00CA3C8B">
        <w:rPr>
          <w:sz w:val="22"/>
          <w:szCs w:val="22"/>
          <w:lang w:val="tr-TR"/>
        </w:rPr>
        <w:t>-</w:t>
      </w:r>
      <w:r w:rsidRPr="00CA3C8B">
        <w:rPr>
          <w:sz w:val="22"/>
          <w:szCs w:val="22"/>
        </w:rPr>
        <w:t xml:space="preserve">чылык, митаамдык менен жасалган жашыруун иш, куйтулук, амалдуу оюн. </w:t>
      </w:r>
      <w:r w:rsidRPr="00CA3C8B">
        <w:rPr>
          <w:i/>
          <w:color w:val="FF0000"/>
          <w:sz w:val="22"/>
          <w:szCs w:val="22"/>
        </w:rPr>
        <w:t>~ çevirmek/döndürmek</w:t>
      </w:r>
      <w:r w:rsidRPr="00CA3C8B">
        <w:rPr>
          <w:color w:val="FF0000"/>
          <w:sz w:val="22"/>
          <w:szCs w:val="22"/>
        </w:rPr>
        <w:t xml:space="preserve"> </w:t>
      </w:r>
      <w:r w:rsidRPr="00CA3C8B">
        <w:rPr>
          <w:sz w:val="22"/>
          <w:szCs w:val="22"/>
        </w:rPr>
        <w:t>амалкөйлүк менен жашыруун иш жасоо.</w:t>
      </w:r>
    </w:p>
    <w:p w14:paraId="28F38E8A" w14:textId="77777777" w:rsidR="004C7803" w:rsidRPr="00CA3C8B" w:rsidRDefault="004C7803" w:rsidP="0081456A">
      <w:pPr>
        <w:spacing w:line="312" w:lineRule="auto"/>
        <w:ind w:firstLine="0"/>
        <w:jc w:val="left"/>
        <w:rPr>
          <w:sz w:val="22"/>
          <w:szCs w:val="22"/>
        </w:rPr>
      </w:pPr>
      <w:r w:rsidRPr="00CA3C8B">
        <w:rPr>
          <w:b/>
          <w:color w:val="FF0000"/>
          <w:sz w:val="22"/>
          <w:szCs w:val="22"/>
        </w:rPr>
        <w:t>Dalavereci</w:t>
      </w:r>
      <w:r w:rsidRPr="00CA3C8B">
        <w:rPr>
          <w:sz w:val="22"/>
          <w:szCs w:val="22"/>
        </w:rPr>
        <w:t xml:space="preserve">  митайым, шылуун, амалкөй.</w:t>
      </w:r>
    </w:p>
    <w:p w14:paraId="22B00EB0" w14:textId="77777777" w:rsidR="004C7803" w:rsidRPr="00CA3C8B" w:rsidRDefault="004C7803" w:rsidP="0081456A">
      <w:pPr>
        <w:spacing w:line="312" w:lineRule="auto"/>
        <w:ind w:firstLine="0"/>
        <w:jc w:val="left"/>
        <w:rPr>
          <w:sz w:val="22"/>
          <w:szCs w:val="22"/>
        </w:rPr>
      </w:pPr>
      <w:r w:rsidRPr="00CA3C8B">
        <w:rPr>
          <w:b/>
          <w:color w:val="FF0000"/>
          <w:sz w:val="22"/>
          <w:szCs w:val="22"/>
        </w:rPr>
        <w:t>Daldırmak</w:t>
      </w:r>
      <w:r w:rsidRPr="00CA3C8B">
        <w:rPr>
          <w:sz w:val="22"/>
          <w:szCs w:val="22"/>
        </w:rPr>
        <w:t xml:space="preserve"> 1. батыруу, матыруу, түшүрүү, малуу. 2. салуу, коюу. </w:t>
      </w:r>
      <w:r w:rsidRPr="00CA3C8B">
        <w:rPr>
          <w:i/>
          <w:color w:val="FF0000"/>
          <w:sz w:val="22"/>
          <w:szCs w:val="22"/>
        </w:rPr>
        <w:t>elini cebine ~</w:t>
      </w:r>
      <w:r w:rsidRPr="00CA3C8B">
        <w:rPr>
          <w:color w:val="FF0000"/>
          <w:sz w:val="22"/>
          <w:szCs w:val="22"/>
        </w:rPr>
        <w:t xml:space="preserve"> </w:t>
      </w:r>
      <w:r w:rsidRPr="00CA3C8B">
        <w:rPr>
          <w:sz w:val="22"/>
          <w:szCs w:val="22"/>
        </w:rPr>
        <w:t>колун чөнтөгүнө салуу. 3. матыруу, саюу. 4. өтм. ойго чөмүлүү/батуу.</w:t>
      </w:r>
    </w:p>
    <w:p w14:paraId="57304583" w14:textId="77777777" w:rsidR="004C7803" w:rsidRPr="00CA3C8B" w:rsidRDefault="004C7803" w:rsidP="0081456A">
      <w:pPr>
        <w:spacing w:line="312" w:lineRule="auto"/>
        <w:ind w:firstLine="0"/>
        <w:jc w:val="left"/>
        <w:rPr>
          <w:sz w:val="22"/>
          <w:szCs w:val="22"/>
        </w:rPr>
      </w:pPr>
      <w:r w:rsidRPr="00CA3C8B">
        <w:rPr>
          <w:b/>
          <w:color w:val="FF0000"/>
          <w:sz w:val="22"/>
          <w:szCs w:val="22"/>
        </w:rPr>
        <w:t>Dalga</w:t>
      </w:r>
      <w:r w:rsidRPr="00CA3C8B">
        <w:rPr>
          <w:sz w:val="22"/>
          <w:szCs w:val="22"/>
        </w:rPr>
        <w:t xml:space="preserve"> 1. толкун (деңиз, көл ж. б.). 2. </w:t>
      </w:r>
      <w:r w:rsidRPr="00CA3C8B">
        <w:rPr>
          <w:sz w:val="22"/>
          <w:szCs w:val="22"/>
        </w:rPr>
        <w:t xml:space="preserve">физ. (эфир) толкуну. 3. (кездемеде) бүктөм. 4. тармал. 5. агым, мода. 6. арго тымызын жасалган иш, алдамчылык. 7. эңги-деңги/ баш айланган/мас болгон абал (банги заттардын таасиринен). 8. тунжураган/ой баскан абал. </w:t>
      </w:r>
      <w:r w:rsidRPr="00CA3C8B">
        <w:rPr>
          <w:i/>
          <w:color w:val="FF0000"/>
          <w:sz w:val="22"/>
          <w:szCs w:val="22"/>
        </w:rPr>
        <w:t>~ boyu</w:t>
      </w:r>
      <w:r w:rsidRPr="00CA3C8B">
        <w:rPr>
          <w:color w:val="FF0000"/>
          <w:sz w:val="22"/>
          <w:szCs w:val="22"/>
        </w:rPr>
        <w:t xml:space="preserve"> </w:t>
      </w:r>
      <w:r w:rsidRPr="00CA3C8B">
        <w:rPr>
          <w:sz w:val="22"/>
          <w:szCs w:val="22"/>
        </w:rPr>
        <w:t xml:space="preserve">толкун бою. </w:t>
      </w:r>
      <w:r w:rsidRPr="00CA3C8B">
        <w:rPr>
          <w:i/>
          <w:color w:val="FF0000"/>
          <w:sz w:val="22"/>
          <w:szCs w:val="22"/>
        </w:rPr>
        <w:t>~ ~</w:t>
      </w:r>
      <w:r w:rsidRPr="00CA3C8B">
        <w:rPr>
          <w:sz w:val="22"/>
          <w:szCs w:val="22"/>
        </w:rPr>
        <w:t xml:space="preserve"> 1) (түс үчүн) темгил-темгил, ала-була. 2) түз эмес, толкундуу. 3) (чач үчүн) тармал. </w:t>
      </w:r>
      <w:r w:rsidRPr="00CA3C8B">
        <w:rPr>
          <w:i/>
          <w:color w:val="FF0000"/>
          <w:sz w:val="22"/>
          <w:szCs w:val="22"/>
        </w:rPr>
        <w:t>~ya düşmek</w:t>
      </w:r>
      <w:r w:rsidRPr="00CA3C8B">
        <w:rPr>
          <w:color w:val="FF0000"/>
          <w:sz w:val="22"/>
          <w:szCs w:val="22"/>
        </w:rPr>
        <w:t xml:space="preserve">  </w:t>
      </w:r>
      <w:r w:rsidRPr="00CA3C8B">
        <w:rPr>
          <w:sz w:val="22"/>
          <w:szCs w:val="22"/>
        </w:rPr>
        <w:t xml:space="preserve">арго. 1) унутчаак болуу, ой басуу. 2) эсин жоготуу, эстей албоо. </w:t>
      </w:r>
      <w:r w:rsidRPr="00CA3C8B">
        <w:rPr>
          <w:i/>
          <w:color w:val="FF0000"/>
          <w:sz w:val="22"/>
          <w:szCs w:val="22"/>
        </w:rPr>
        <w:t>~ geçmek</w:t>
      </w:r>
      <w:r w:rsidRPr="00CA3C8B">
        <w:rPr>
          <w:color w:val="FF0000"/>
          <w:sz w:val="22"/>
          <w:szCs w:val="22"/>
        </w:rPr>
        <w:t xml:space="preserve"> </w:t>
      </w:r>
      <w:r w:rsidRPr="00CA3C8B">
        <w:rPr>
          <w:sz w:val="22"/>
          <w:szCs w:val="22"/>
        </w:rPr>
        <w:t xml:space="preserve">1) (бир нерсеге) көңүл бурбоо, деңдароо болуу. 2) шылдыңдоо, мазактоо. 3) убактылуу көңүлдөш болуу. </w:t>
      </w:r>
      <w:r w:rsidRPr="00CA3C8B">
        <w:rPr>
          <w:i/>
          <w:color w:val="FF0000"/>
          <w:sz w:val="22"/>
          <w:szCs w:val="22"/>
        </w:rPr>
        <w:t>~ya gelmek</w:t>
      </w:r>
      <w:r w:rsidRPr="00CA3C8B">
        <w:rPr>
          <w:color w:val="FF0000"/>
          <w:sz w:val="22"/>
          <w:szCs w:val="22"/>
        </w:rPr>
        <w:t xml:space="preserve"> </w:t>
      </w:r>
      <w:r w:rsidRPr="00CA3C8B">
        <w:rPr>
          <w:sz w:val="22"/>
          <w:szCs w:val="22"/>
        </w:rPr>
        <w:t xml:space="preserve">арго к. </w:t>
      </w:r>
      <w:r w:rsidRPr="00CA3C8B">
        <w:rPr>
          <w:i/>
          <w:color w:val="FF0000"/>
          <w:sz w:val="22"/>
          <w:szCs w:val="22"/>
        </w:rPr>
        <w:t>~ya düşmek. ~ya getirmek</w:t>
      </w:r>
      <w:r w:rsidRPr="00CA3C8B">
        <w:rPr>
          <w:color w:val="FF0000"/>
          <w:sz w:val="22"/>
          <w:szCs w:val="22"/>
        </w:rPr>
        <w:t xml:space="preserve"> </w:t>
      </w:r>
      <w:r w:rsidRPr="00CA3C8B">
        <w:rPr>
          <w:sz w:val="22"/>
          <w:szCs w:val="22"/>
        </w:rPr>
        <w:t>(бирөөнүн) деңдароо</w:t>
      </w:r>
      <w:r w:rsidR="00B36C42" w:rsidRPr="00CA3C8B">
        <w:rPr>
          <w:sz w:val="22"/>
          <w:szCs w:val="22"/>
          <w:lang w:val="tr-TR"/>
        </w:rPr>
        <w:t>-</w:t>
      </w:r>
      <w:r w:rsidRPr="00CA3C8B">
        <w:rPr>
          <w:sz w:val="22"/>
          <w:szCs w:val="22"/>
        </w:rPr>
        <w:t>лугунан пайдалануу.</w:t>
      </w:r>
    </w:p>
    <w:p w14:paraId="71E788AE" w14:textId="77777777" w:rsidR="004C7803" w:rsidRPr="00CA3C8B" w:rsidRDefault="004C7803" w:rsidP="0081456A">
      <w:pPr>
        <w:spacing w:line="312" w:lineRule="auto"/>
        <w:ind w:firstLine="0"/>
        <w:jc w:val="left"/>
        <w:rPr>
          <w:sz w:val="22"/>
          <w:szCs w:val="22"/>
        </w:rPr>
      </w:pPr>
      <w:r w:rsidRPr="00CA3C8B">
        <w:rPr>
          <w:b/>
          <w:color w:val="FF0000"/>
          <w:sz w:val="22"/>
          <w:szCs w:val="22"/>
        </w:rPr>
        <w:t>Dalgacı</w:t>
      </w:r>
      <w:r w:rsidRPr="00CA3C8B">
        <w:rPr>
          <w:sz w:val="22"/>
          <w:szCs w:val="22"/>
        </w:rPr>
        <w:t xml:space="preserve"> 1) алдамчы, шум, шумпай, митаам. 2) туруксуз, шалаакы, карбалас, шашма. </w:t>
      </w:r>
      <w:r w:rsidRPr="00CA3C8B">
        <w:rPr>
          <w:i/>
          <w:color w:val="FF0000"/>
          <w:sz w:val="22"/>
          <w:szCs w:val="22"/>
        </w:rPr>
        <w:t>~ Mahmut</w:t>
      </w:r>
      <w:r w:rsidRPr="00CA3C8B">
        <w:rPr>
          <w:color w:val="FF0000"/>
          <w:sz w:val="22"/>
          <w:szCs w:val="22"/>
        </w:rPr>
        <w:t xml:space="preserve"> </w:t>
      </w:r>
      <w:r w:rsidRPr="00CA3C8B">
        <w:rPr>
          <w:sz w:val="22"/>
          <w:szCs w:val="22"/>
        </w:rPr>
        <w:t>шалакы, кайсар, карбалас.</w:t>
      </w:r>
    </w:p>
    <w:p w14:paraId="5A737019" w14:textId="4E218226" w:rsidR="004C7803" w:rsidRPr="00CA3C8B" w:rsidRDefault="004C7803" w:rsidP="0081456A">
      <w:pPr>
        <w:spacing w:line="312" w:lineRule="auto"/>
        <w:ind w:firstLine="0"/>
        <w:jc w:val="left"/>
        <w:rPr>
          <w:sz w:val="22"/>
          <w:szCs w:val="22"/>
        </w:rPr>
      </w:pPr>
      <w:r w:rsidRPr="00CA3C8B">
        <w:rPr>
          <w:b/>
          <w:color w:val="FF0000"/>
          <w:sz w:val="22"/>
          <w:szCs w:val="22"/>
        </w:rPr>
        <w:t>Dalgalanma</w:t>
      </w:r>
      <w:r w:rsidRPr="00CA3C8B">
        <w:rPr>
          <w:sz w:val="22"/>
          <w:szCs w:val="22"/>
        </w:rPr>
        <w:t xml:space="preserve"> 1. толкун басма, термелме. 2. экон. товар бааларынын туруксуздугу. 3. өтм. (коом- догу) чаржайыттык, башаламандык. 4. физ. (радио</w:t>
      </w:r>
      <w:r w:rsidR="0053283A" w:rsidRPr="00CA3C8B">
        <w:rPr>
          <w:sz w:val="22"/>
          <w:szCs w:val="22"/>
        </w:rPr>
        <w:t>-</w:t>
      </w:r>
      <w:r w:rsidRPr="00CA3C8B">
        <w:rPr>
          <w:sz w:val="22"/>
          <w:szCs w:val="22"/>
        </w:rPr>
        <w:t xml:space="preserve">толкундун) жайылмасы. </w:t>
      </w:r>
      <w:r w:rsidRPr="00CA3C8B">
        <w:rPr>
          <w:i/>
          <w:color w:val="FF0000"/>
          <w:sz w:val="22"/>
          <w:szCs w:val="22"/>
        </w:rPr>
        <w:t>~ya bırakmak</w:t>
      </w:r>
      <w:r w:rsidRPr="00CA3C8B">
        <w:rPr>
          <w:color w:val="FF0000"/>
          <w:sz w:val="22"/>
          <w:szCs w:val="22"/>
        </w:rPr>
        <w:t xml:space="preserve"> </w:t>
      </w:r>
      <w:r w:rsidRPr="00CA3C8B">
        <w:rPr>
          <w:sz w:val="22"/>
          <w:szCs w:val="22"/>
        </w:rPr>
        <w:t>1) кийгилишпестен ыңгайлуу учурду күтүү. 2) акчанын чыныгы наркына ээ болуусун күтүү.</w:t>
      </w:r>
    </w:p>
    <w:p w14:paraId="19A056B6" w14:textId="77777777" w:rsidR="004C7803" w:rsidRPr="00CA3C8B" w:rsidRDefault="004C7803" w:rsidP="0081456A">
      <w:pPr>
        <w:spacing w:line="312" w:lineRule="auto"/>
        <w:ind w:firstLine="0"/>
        <w:jc w:val="left"/>
        <w:rPr>
          <w:sz w:val="22"/>
          <w:szCs w:val="22"/>
        </w:rPr>
      </w:pPr>
      <w:r w:rsidRPr="00CA3C8B">
        <w:rPr>
          <w:b/>
          <w:color w:val="FF0000"/>
          <w:sz w:val="22"/>
          <w:szCs w:val="22"/>
        </w:rPr>
        <w:t>Dalgalanmak</w:t>
      </w:r>
      <w:r w:rsidRPr="00CA3C8B">
        <w:rPr>
          <w:sz w:val="22"/>
          <w:szCs w:val="22"/>
        </w:rPr>
        <w:t xml:space="preserve">  1) толкундоо, толкун басуу (көлдү, деңизди). 2) (түс үчүн) түс өзгөртүү, кубулуу. 3) (баалар) туруксуз болуу.</w:t>
      </w:r>
    </w:p>
    <w:p w14:paraId="372B3F9C" w14:textId="541119B7" w:rsidR="004C7803" w:rsidRPr="00CA3C8B" w:rsidRDefault="004C7803" w:rsidP="0081456A">
      <w:pPr>
        <w:spacing w:line="312" w:lineRule="auto"/>
        <w:ind w:firstLine="0"/>
        <w:jc w:val="left"/>
        <w:rPr>
          <w:sz w:val="22"/>
          <w:szCs w:val="22"/>
        </w:rPr>
      </w:pPr>
      <w:r w:rsidRPr="00CA3C8B">
        <w:rPr>
          <w:b/>
          <w:color w:val="FF0000"/>
          <w:sz w:val="22"/>
          <w:szCs w:val="22"/>
        </w:rPr>
        <w:t>Dalgalı</w:t>
      </w:r>
      <w:r w:rsidRPr="00CA3C8B">
        <w:rPr>
          <w:sz w:val="22"/>
          <w:szCs w:val="22"/>
        </w:rPr>
        <w:t xml:space="preserve"> 1) толкундуу (деңиз, көл). 2) темгил-темгил </w:t>
      </w:r>
      <w:r w:rsidRPr="00CA3C8B">
        <w:rPr>
          <w:sz w:val="22"/>
          <w:szCs w:val="22"/>
        </w:rPr>
        <w:lastRenderedPageBreak/>
        <w:t>гүлдүү (кезде- ме). 3) тармал (чач). 4) ар түрдүү толкун узундугун кармай алган. 5) (шама</w:t>
      </w:r>
      <w:r w:rsidR="0089325C">
        <w:rPr>
          <w:sz w:val="22"/>
          <w:szCs w:val="22"/>
        </w:rPr>
        <w:t>-</w:t>
      </w:r>
      <w:r w:rsidRPr="00CA3C8B">
        <w:rPr>
          <w:sz w:val="22"/>
          <w:szCs w:val="22"/>
        </w:rPr>
        <w:t>лдан) көйкөлгөн, термелген. 6) шалаакы, унутчаак, кайсар, дайынын таппаган, карба</w:t>
      </w:r>
      <w:r w:rsidR="0089325C">
        <w:rPr>
          <w:sz w:val="22"/>
          <w:szCs w:val="22"/>
        </w:rPr>
        <w:t>-</w:t>
      </w:r>
      <w:r w:rsidRPr="00CA3C8B">
        <w:rPr>
          <w:sz w:val="22"/>
          <w:szCs w:val="22"/>
        </w:rPr>
        <w:t>ластаган. 7) айла</w:t>
      </w:r>
      <w:r w:rsidR="0089325C">
        <w:rPr>
          <w:sz w:val="22"/>
          <w:szCs w:val="22"/>
        </w:rPr>
        <w:t>-</w:t>
      </w:r>
      <w:r w:rsidRPr="00CA3C8B">
        <w:rPr>
          <w:sz w:val="22"/>
          <w:szCs w:val="22"/>
        </w:rPr>
        <w:t>кердик менен жасал</w:t>
      </w:r>
      <w:r w:rsidR="0089325C">
        <w:rPr>
          <w:sz w:val="22"/>
          <w:szCs w:val="22"/>
        </w:rPr>
        <w:t>-</w:t>
      </w:r>
      <w:r w:rsidRPr="00CA3C8B">
        <w:rPr>
          <w:sz w:val="22"/>
          <w:szCs w:val="22"/>
        </w:rPr>
        <w:t>ган (иш).</w:t>
      </w:r>
    </w:p>
    <w:p w14:paraId="1134260E" w14:textId="77777777" w:rsidR="004C7803" w:rsidRPr="00CA3C8B" w:rsidRDefault="004C7803" w:rsidP="0081456A">
      <w:pPr>
        <w:spacing w:line="312" w:lineRule="auto"/>
        <w:ind w:firstLine="0"/>
        <w:jc w:val="left"/>
        <w:rPr>
          <w:sz w:val="22"/>
          <w:szCs w:val="22"/>
        </w:rPr>
      </w:pPr>
      <w:r w:rsidRPr="00CA3C8B">
        <w:rPr>
          <w:b/>
          <w:color w:val="FF0000"/>
          <w:sz w:val="22"/>
          <w:szCs w:val="22"/>
        </w:rPr>
        <w:t>Dalgıç,-cı</w:t>
      </w:r>
      <w:r w:rsidRPr="00CA3C8B">
        <w:rPr>
          <w:sz w:val="22"/>
          <w:szCs w:val="22"/>
        </w:rPr>
        <w:t xml:space="preserve"> суучул; маржан, бермет жана башка нерселерди алыш үчүн, же болбосо деңизге чөгүп кеткен нерселерди чыгаруу үчүн деңиздин түбүнө чейин кирген адам.</w:t>
      </w:r>
    </w:p>
    <w:p w14:paraId="18A4AD85" w14:textId="77777777" w:rsidR="004C7803" w:rsidRPr="00CA3C8B" w:rsidRDefault="004C7803" w:rsidP="0081456A">
      <w:pPr>
        <w:spacing w:line="312" w:lineRule="auto"/>
        <w:ind w:firstLine="0"/>
        <w:jc w:val="left"/>
        <w:rPr>
          <w:sz w:val="22"/>
          <w:szCs w:val="22"/>
        </w:rPr>
      </w:pPr>
      <w:r w:rsidRPr="00CA3C8B">
        <w:rPr>
          <w:b/>
          <w:color w:val="FF0000"/>
          <w:sz w:val="22"/>
          <w:szCs w:val="22"/>
        </w:rPr>
        <w:t>Dalgın</w:t>
      </w:r>
      <w:r w:rsidRPr="00CA3C8B">
        <w:rPr>
          <w:sz w:val="22"/>
          <w:szCs w:val="22"/>
        </w:rPr>
        <w:t xml:space="preserve"> 1) ойго баткан/чөмүлгөн, унутчаак, шалакы, деңдароо (абал). 2) эсин жоготкон, эч нерсе эстей албаган (оору). </w:t>
      </w:r>
      <w:r w:rsidRPr="00CA3C8B">
        <w:rPr>
          <w:i/>
          <w:color w:val="FF0000"/>
          <w:sz w:val="22"/>
          <w:szCs w:val="22"/>
        </w:rPr>
        <w:t xml:space="preserve">~ ~ </w:t>
      </w:r>
      <w:r w:rsidRPr="00CA3C8B">
        <w:rPr>
          <w:sz w:val="22"/>
          <w:szCs w:val="22"/>
        </w:rPr>
        <w:t>тунжураган, ой баскан (мис. көз караш).</w:t>
      </w:r>
    </w:p>
    <w:p w14:paraId="00A19745" w14:textId="768ACBEF" w:rsidR="004C7803" w:rsidRPr="00CA3C8B" w:rsidRDefault="004C7803" w:rsidP="0081456A">
      <w:pPr>
        <w:spacing w:line="312" w:lineRule="auto"/>
        <w:ind w:firstLine="0"/>
        <w:jc w:val="left"/>
        <w:rPr>
          <w:sz w:val="22"/>
          <w:szCs w:val="22"/>
        </w:rPr>
      </w:pPr>
      <w:r w:rsidRPr="00CA3C8B">
        <w:rPr>
          <w:b/>
          <w:color w:val="FF0000"/>
          <w:sz w:val="22"/>
          <w:szCs w:val="22"/>
        </w:rPr>
        <w:t>Dalgınlık,-ğı</w:t>
      </w:r>
      <w:r w:rsidRPr="00CA3C8B">
        <w:rPr>
          <w:sz w:val="22"/>
          <w:szCs w:val="22"/>
        </w:rPr>
        <w:t xml:space="preserve"> 1) ой баскан, санааркаган, түйшөлгөн (абал). 2) катуу/терең уйку. </w:t>
      </w:r>
      <w:r w:rsidRPr="00CA3C8B">
        <w:rPr>
          <w:i/>
          <w:color w:val="FF0000"/>
          <w:sz w:val="22"/>
          <w:szCs w:val="22"/>
        </w:rPr>
        <w:t>~a getirmek</w:t>
      </w:r>
      <w:r w:rsidRPr="00CA3C8B">
        <w:rPr>
          <w:color w:val="FF0000"/>
          <w:sz w:val="22"/>
          <w:szCs w:val="22"/>
        </w:rPr>
        <w:t xml:space="preserve"> </w:t>
      </w:r>
      <w:r w:rsidRPr="00CA3C8B">
        <w:rPr>
          <w:sz w:val="22"/>
          <w:szCs w:val="22"/>
        </w:rPr>
        <w:t>1) (бирөөнүн) деңдароо абалынан пайдалануу. 2) (бирөөнүн) шаш</w:t>
      </w:r>
      <w:r w:rsidR="0053283A" w:rsidRPr="00CA3C8B">
        <w:rPr>
          <w:sz w:val="22"/>
          <w:szCs w:val="22"/>
        </w:rPr>
        <w:t>-</w:t>
      </w:r>
      <w:r w:rsidRPr="00CA3C8B">
        <w:rPr>
          <w:sz w:val="22"/>
          <w:szCs w:val="22"/>
        </w:rPr>
        <w:t>тысын алуу, карбаласка түшүрүү.</w:t>
      </w:r>
    </w:p>
    <w:p w14:paraId="5234DE46" w14:textId="762A4692" w:rsidR="004C7803" w:rsidRPr="00CA3C8B" w:rsidRDefault="004C7803" w:rsidP="0081456A">
      <w:pPr>
        <w:spacing w:line="312" w:lineRule="auto"/>
        <w:ind w:firstLine="0"/>
        <w:jc w:val="left"/>
        <w:rPr>
          <w:sz w:val="22"/>
          <w:szCs w:val="22"/>
        </w:rPr>
      </w:pPr>
      <w:r w:rsidRPr="00CA3C8B">
        <w:rPr>
          <w:b/>
          <w:color w:val="FF0000"/>
          <w:sz w:val="22"/>
          <w:szCs w:val="22"/>
        </w:rPr>
        <w:t>Dalkavuk,-ğu</w:t>
      </w:r>
      <w:r w:rsidRPr="00CA3C8B">
        <w:rPr>
          <w:sz w:val="22"/>
          <w:szCs w:val="22"/>
        </w:rPr>
        <w:t xml:space="preserve"> 1) жасакер, кошо</w:t>
      </w:r>
      <w:r w:rsidR="0053283A" w:rsidRPr="00CA3C8B">
        <w:rPr>
          <w:sz w:val="22"/>
          <w:szCs w:val="22"/>
        </w:rPr>
        <w:t>-</w:t>
      </w:r>
      <w:r w:rsidRPr="00CA3C8B">
        <w:rPr>
          <w:sz w:val="22"/>
          <w:szCs w:val="22"/>
        </w:rPr>
        <w:t>матчы, жалпаңдаган. 2) мамлекет башчы</w:t>
      </w:r>
      <w:r w:rsidR="0089325C">
        <w:rPr>
          <w:sz w:val="22"/>
          <w:szCs w:val="22"/>
        </w:rPr>
        <w:t>-</w:t>
      </w:r>
      <w:r w:rsidRPr="00CA3C8B">
        <w:rPr>
          <w:sz w:val="22"/>
          <w:szCs w:val="22"/>
        </w:rPr>
        <w:t>ларынын көңүлүн ачкан (кызматчы).</w:t>
      </w:r>
    </w:p>
    <w:p w14:paraId="514003B7" w14:textId="63E163BC" w:rsidR="004C7803" w:rsidRPr="00CA3C8B" w:rsidRDefault="004C7803" w:rsidP="0081456A">
      <w:pPr>
        <w:spacing w:line="312" w:lineRule="auto"/>
        <w:ind w:firstLine="0"/>
        <w:jc w:val="left"/>
        <w:rPr>
          <w:sz w:val="22"/>
          <w:szCs w:val="22"/>
        </w:rPr>
      </w:pPr>
      <w:r w:rsidRPr="00CA3C8B">
        <w:rPr>
          <w:b/>
          <w:color w:val="FF0000"/>
          <w:sz w:val="22"/>
          <w:szCs w:val="22"/>
        </w:rPr>
        <w:t>Dalkavukluk,-ğu</w:t>
      </w:r>
      <w:r w:rsidRPr="00CA3C8B">
        <w:rPr>
          <w:sz w:val="22"/>
          <w:szCs w:val="22"/>
        </w:rPr>
        <w:t xml:space="preserve"> 1) жасакердик, кошо матчылык. </w:t>
      </w:r>
      <w:r w:rsidRPr="00CA3C8B">
        <w:rPr>
          <w:i/>
          <w:color w:val="FF0000"/>
          <w:sz w:val="22"/>
          <w:szCs w:val="22"/>
        </w:rPr>
        <w:t>~ etmek</w:t>
      </w:r>
      <w:r w:rsidRPr="00CA3C8B">
        <w:rPr>
          <w:color w:val="FF0000"/>
          <w:sz w:val="22"/>
          <w:szCs w:val="22"/>
        </w:rPr>
        <w:t xml:space="preserve"> </w:t>
      </w:r>
      <w:r w:rsidRPr="00CA3C8B">
        <w:rPr>
          <w:sz w:val="22"/>
          <w:szCs w:val="22"/>
        </w:rPr>
        <w:t xml:space="preserve">жалпаңдоо, жасакерленүү, кошоматчылык кылуу. </w:t>
      </w:r>
    </w:p>
    <w:p w14:paraId="1FDB5215" w14:textId="77777777" w:rsidR="004C7803" w:rsidRPr="00CA3C8B" w:rsidRDefault="004C7803" w:rsidP="0081456A">
      <w:pPr>
        <w:spacing w:line="312" w:lineRule="auto"/>
        <w:ind w:firstLine="0"/>
        <w:jc w:val="left"/>
        <w:rPr>
          <w:sz w:val="22"/>
          <w:szCs w:val="22"/>
        </w:rPr>
      </w:pPr>
      <w:r w:rsidRPr="00CA3C8B">
        <w:rPr>
          <w:b/>
          <w:color w:val="FF0000"/>
          <w:sz w:val="22"/>
          <w:szCs w:val="22"/>
        </w:rPr>
        <w:t>Dâll</w:t>
      </w:r>
      <w:r w:rsidRPr="00CA3C8B">
        <w:rPr>
          <w:sz w:val="22"/>
          <w:szCs w:val="22"/>
        </w:rPr>
        <w:t xml:space="preserve"> 1) Туура жолдон жаңылган. Куран жана ыйман жолунан адашкан. 2) Далил болгон, далилденген, жол башчы, ишарат кылган, жол көрсөткөн.</w:t>
      </w:r>
    </w:p>
    <w:p w14:paraId="3BE8B7DC" w14:textId="77777777" w:rsidR="004C7803" w:rsidRPr="00CA3C8B" w:rsidRDefault="004C7803" w:rsidP="0081456A">
      <w:pPr>
        <w:spacing w:line="312" w:lineRule="auto"/>
        <w:ind w:firstLine="0"/>
        <w:jc w:val="left"/>
        <w:rPr>
          <w:sz w:val="22"/>
          <w:szCs w:val="22"/>
        </w:rPr>
      </w:pPr>
      <w:r w:rsidRPr="00CA3C8B">
        <w:rPr>
          <w:b/>
          <w:color w:val="FF0000"/>
          <w:sz w:val="22"/>
          <w:szCs w:val="22"/>
        </w:rPr>
        <w:t>Dallanmak</w:t>
      </w:r>
      <w:r w:rsidRPr="00CA3C8B">
        <w:rPr>
          <w:sz w:val="22"/>
          <w:szCs w:val="22"/>
        </w:rPr>
        <w:t xml:space="preserve"> 1. бутактануу, бутак байлоо. 2. өтм. жайылуу, тармактануу, салаалануу. 3. өтм. татаалдашуу, чиеленүү (иш, маселе). </w:t>
      </w:r>
      <w:r w:rsidRPr="00CA3C8B">
        <w:rPr>
          <w:i/>
          <w:color w:val="FF0000"/>
          <w:sz w:val="22"/>
          <w:szCs w:val="22"/>
        </w:rPr>
        <w:t>dallanıp budaklanmak</w:t>
      </w:r>
      <w:r w:rsidRPr="00CA3C8B">
        <w:rPr>
          <w:color w:val="FF0000"/>
          <w:sz w:val="22"/>
          <w:szCs w:val="22"/>
        </w:rPr>
        <w:t xml:space="preserve"> </w:t>
      </w:r>
      <w:r w:rsidRPr="00CA3C8B">
        <w:rPr>
          <w:sz w:val="22"/>
          <w:szCs w:val="22"/>
        </w:rPr>
        <w:t>татаалдашуу, чиеленүү, чатышуу.</w:t>
      </w:r>
    </w:p>
    <w:p w14:paraId="69E250A8" w14:textId="77777777" w:rsidR="004C7803" w:rsidRPr="00CA3C8B" w:rsidRDefault="004C7803" w:rsidP="0081456A">
      <w:pPr>
        <w:spacing w:line="312" w:lineRule="auto"/>
        <w:ind w:firstLine="0"/>
        <w:jc w:val="left"/>
        <w:rPr>
          <w:sz w:val="22"/>
          <w:szCs w:val="22"/>
        </w:rPr>
      </w:pPr>
      <w:r w:rsidRPr="00CA3C8B">
        <w:rPr>
          <w:b/>
          <w:color w:val="FF0000"/>
          <w:sz w:val="22"/>
          <w:szCs w:val="22"/>
        </w:rPr>
        <w:t>Dalle</w:t>
      </w:r>
      <w:r w:rsidRPr="00CA3C8B">
        <w:rPr>
          <w:sz w:val="22"/>
          <w:szCs w:val="22"/>
        </w:rPr>
        <w:t xml:space="preserve"> Адашкан, ката кетирген, жолун жоготкон.</w:t>
      </w:r>
    </w:p>
    <w:p w14:paraId="2A3D1FCA" w14:textId="4DC23746" w:rsidR="004C7803" w:rsidRPr="00CA3C8B" w:rsidRDefault="004C7803" w:rsidP="0081456A">
      <w:pPr>
        <w:spacing w:line="312" w:lineRule="auto"/>
        <w:ind w:firstLine="0"/>
        <w:jc w:val="left"/>
        <w:rPr>
          <w:sz w:val="22"/>
          <w:szCs w:val="22"/>
        </w:rPr>
      </w:pPr>
      <w:r w:rsidRPr="00CA3C8B">
        <w:rPr>
          <w:b/>
          <w:color w:val="FF0000"/>
          <w:sz w:val="22"/>
          <w:szCs w:val="22"/>
        </w:rPr>
        <w:t>Dâll-i bi-l</w:t>
      </w:r>
      <w:r w:rsidRPr="00CA3C8B">
        <w:rPr>
          <w:color w:val="FF0000"/>
          <w:sz w:val="22"/>
          <w:szCs w:val="22"/>
        </w:rPr>
        <w:t xml:space="preserve"> </w:t>
      </w:r>
      <w:r w:rsidRPr="00CA3C8B">
        <w:rPr>
          <w:b/>
          <w:color w:val="FF0000"/>
          <w:sz w:val="22"/>
          <w:szCs w:val="22"/>
        </w:rPr>
        <w:t>fehvâ</w:t>
      </w:r>
      <w:r w:rsidRPr="00CA3C8B">
        <w:rPr>
          <w:sz w:val="22"/>
          <w:szCs w:val="22"/>
        </w:rPr>
        <w:t xml:space="preserve">  Айтылган сөздөрдүн же белгилердин негизинде, жыйын</w:t>
      </w:r>
      <w:r w:rsidR="0089325C">
        <w:rPr>
          <w:sz w:val="22"/>
          <w:szCs w:val="22"/>
        </w:rPr>
        <w:t>-</w:t>
      </w:r>
      <w:r w:rsidRPr="00CA3C8B">
        <w:rPr>
          <w:sz w:val="22"/>
          <w:szCs w:val="22"/>
        </w:rPr>
        <w:t>тыгынан, натыйжа</w:t>
      </w:r>
      <w:r w:rsidR="0089325C">
        <w:rPr>
          <w:sz w:val="22"/>
          <w:szCs w:val="22"/>
        </w:rPr>
        <w:t>-</w:t>
      </w:r>
      <w:r w:rsidRPr="00CA3C8B">
        <w:rPr>
          <w:sz w:val="22"/>
          <w:szCs w:val="22"/>
        </w:rPr>
        <w:t>дан чыккан мааниге жараша далил же ишарат кылуу.</w:t>
      </w:r>
    </w:p>
    <w:p w14:paraId="05F94B4C" w14:textId="77777777" w:rsidR="004C7803" w:rsidRPr="00CA3C8B" w:rsidRDefault="004C7803" w:rsidP="0081456A">
      <w:pPr>
        <w:spacing w:line="312" w:lineRule="auto"/>
        <w:ind w:firstLine="0"/>
        <w:jc w:val="left"/>
        <w:rPr>
          <w:sz w:val="22"/>
          <w:szCs w:val="22"/>
        </w:rPr>
      </w:pPr>
      <w:r w:rsidRPr="00CA3C8B">
        <w:rPr>
          <w:b/>
          <w:color w:val="FF0000"/>
          <w:sz w:val="22"/>
          <w:szCs w:val="22"/>
        </w:rPr>
        <w:t>Dâll-i bi-l</w:t>
      </w:r>
      <w:r w:rsidRPr="00CA3C8B">
        <w:rPr>
          <w:sz w:val="22"/>
          <w:szCs w:val="22"/>
        </w:rPr>
        <w:t xml:space="preserve"> </w:t>
      </w:r>
      <w:r w:rsidRPr="00CA3C8B">
        <w:rPr>
          <w:b/>
          <w:color w:val="FF0000"/>
          <w:sz w:val="22"/>
          <w:szCs w:val="22"/>
        </w:rPr>
        <w:t>ibare</w:t>
      </w:r>
      <w:r w:rsidRPr="00CA3C8B">
        <w:rPr>
          <w:sz w:val="22"/>
          <w:szCs w:val="22"/>
        </w:rPr>
        <w:t xml:space="preserve"> Бир сөздөн же буйруктан маанисин жана өкүмүн чыгаруу.</w:t>
      </w:r>
    </w:p>
    <w:p w14:paraId="47CA5DF4" w14:textId="77777777" w:rsidR="004C7803" w:rsidRPr="00CA3C8B" w:rsidRDefault="004C7803" w:rsidP="0081456A">
      <w:pPr>
        <w:spacing w:line="312" w:lineRule="auto"/>
        <w:ind w:firstLine="0"/>
        <w:jc w:val="left"/>
        <w:rPr>
          <w:sz w:val="22"/>
          <w:szCs w:val="22"/>
        </w:rPr>
      </w:pPr>
      <w:r w:rsidRPr="00CA3C8B">
        <w:rPr>
          <w:b/>
          <w:color w:val="FF0000"/>
          <w:sz w:val="22"/>
          <w:szCs w:val="22"/>
        </w:rPr>
        <w:t>Dâll-i bi-l</w:t>
      </w:r>
      <w:r w:rsidRPr="00CA3C8B">
        <w:rPr>
          <w:color w:val="FF0000"/>
          <w:sz w:val="22"/>
          <w:szCs w:val="22"/>
        </w:rPr>
        <w:t xml:space="preserve"> </w:t>
      </w:r>
      <w:r w:rsidRPr="00CA3C8B">
        <w:rPr>
          <w:b/>
          <w:color w:val="FF0000"/>
          <w:sz w:val="22"/>
          <w:szCs w:val="22"/>
        </w:rPr>
        <w:t>iktiza</w:t>
      </w:r>
      <w:r w:rsidRPr="00CA3C8B">
        <w:rPr>
          <w:sz w:val="22"/>
          <w:szCs w:val="22"/>
        </w:rPr>
        <w:t xml:space="preserve"> Талабына жараша далил көрсөткөн.</w:t>
      </w:r>
    </w:p>
    <w:p w14:paraId="39832E16" w14:textId="77777777" w:rsidR="004C7803" w:rsidRPr="00CA3C8B" w:rsidRDefault="004C7803" w:rsidP="0081456A">
      <w:pPr>
        <w:spacing w:line="312" w:lineRule="auto"/>
        <w:ind w:firstLine="0"/>
        <w:jc w:val="left"/>
        <w:rPr>
          <w:sz w:val="22"/>
          <w:szCs w:val="22"/>
        </w:rPr>
      </w:pPr>
      <w:r w:rsidRPr="00CA3C8B">
        <w:rPr>
          <w:b/>
          <w:color w:val="FF0000"/>
          <w:sz w:val="22"/>
          <w:szCs w:val="22"/>
        </w:rPr>
        <w:t>Dall-i bi-l</w:t>
      </w:r>
      <w:r w:rsidRPr="00CA3C8B">
        <w:rPr>
          <w:color w:val="FF0000"/>
          <w:sz w:val="22"/>
          <w:szCs w:val="22"/>
        </w:rPr>
        <w:t xml:space="preserve"> </w:t>
      </w:r>
      <w:r w:rsidRPr="00CA3C8B">
        <w:rPr>
          <w:b/>
          <w:color w:val="FF0000"/>
          <w:sz w:val="22"/>
          <w:szCs w:val="22"/>
        </w:rPr>
        <w:t>işare</w:t>
      </w:r>
      <w:r w:rsidRPr="00CA3C8B">
        <w:rPr>
          <w:sz w:val="22"/>
          <w:szCs w:val="22"/>
        </w:rPr>
        <w:t xml:space="preserve"> Сөздөгү маанинин </w:t>
      </w:r>
      <w:r w:rsidRPr="00CA3C8B">
        <w:rPr>
          <w:sz w:val="22"/>
          <w:szCs w:val="22"/>
        </w:rPr>
        <w:lastRenderedPageBreak/>
        <w:t>ишаратына жараша далил.</w:t>
      </w:r>
    </w:p>
    <w:p w14:paraId="788BD0AA" w14:textId="77777777" w:rsidR="004C7803" w:rsidRPr="00CA3C8B" w:rsidRDefault="004C7803" w:rsidP="0081456A">
      <w:pPr>
        <w:spacing w:line="312" w:lineRule="auto"/>
        <w:ind w:firstLine="0"/>
        <w:jc w:val="left"/>
        <w:rPr>
          <w:sz w:val="22"/>
          <w:szCs w:val="22"/>
        </w:rPr>
      </w:pPr>
      <w:r w:rsidRPr="00CA3C8B">
        <w:rPr>
          <w:b/>
          <w:color w:val="FF0000"/>
          <w:sz w:val="22"/>
          <w:szCs w:val="22"/>
        </w:rPr>
        <w:t>Dallîn</w:t>
      </w:r>
      <w:r w:rsidRPr="00CA3C8B">
        <w:rPr>
          <w:sz w:val="22"/>
          <w:szCs w:val="22"/>
        </w:rPr>
        <w:t xml:space="preserve"> Адашкандар, туура эмес жолго түшкөндөр.</w:t>
      </w:r>
    </w:p>
    <w:p w14:paraId="26D0FF52" w14:textId="5CF916B8" w:rsidR="004C7803" w:rsidRPr="00CA3C8B" w:rsidRDefault="004C7803" w:rsidP="0081456A">
      <w:pPr>
        <w:spacing w:line="312" w:lineRule="auto"/>
        <w:ind w:firstLine="0"/>
        <w:jc w:val="left"/>
        <w:rPr>
          <w:sz w:val="22"/>
          <w:szCs w:val="22"/>
        </w:rPr>
      </w:pPr>
      <w:r w:rsidRPr="00CA3C8B">
        <w:rPr>
          <w:b/>
          <w:color w:val="FF0000"/>
          <w:sz w:val="22"/>
          <w:szCs w:val="22"/>
        </w:rPr>
        <w:t>Dâlliyet</w:t>
      </w:r>
      <w:r w:rsidRPr="00CA3C8B">
        <w:rPr>
          <w:sz w:val="22"/>
          <w:szCs w:val="22"/>
        </w:rPr>
        <w:t xml:space="preserve"> Далил болгон, далилден</w:t>
      </w:r>
      <w:r w:rsidR="0089325C">
        <w:rPr>
          <w:sz w:val="22"/>
          <w:szCs w:val="22"/>
        </w:rPr>
        <w:t>-</w:t>
      </w:r>
      <w:r w:rsidRPr="00CA3C8B">
        <w:rPr>
          <w:sz w:val="22"/>
          <w:szCs w:val="22"/>
        </w:rPr>
        <w:t>ген, далилге негиз болуу.</w:t>
      </w:r>
    </w:p>
    <w:p w14:paraId="3ADFC67B" w14:textId="7AE5C4EB" w:rsidR="004C7803" w:rsidRPr="00CA3C8B" w:rsidRDefault="004C7803" w:rsidP="0081456A">
      <w:pPr>
        <w:spacing w:line="312" w:lineRule="auto"/>
        <w:ind w:firstLine="0"/>
        <w:jc w:val="left"/>
        <w:rPr>
          <w:sz w:val="22"/>
          <w:szCs w:val="22"/>
        </w:rPr>
      </w:pPr>
      <w:r w:rsidRPr="00CA3C8B">
        <w:rPr>
          <w:b/>
          <w:color w:val="FF0000"/>
          <w:sz w:val="22"/>
          <w:szCs w:val="22"/>
        </w:rPr>
        <w:t>Dalmak</w:t>
      </w:r>
      <w:r w:rsidRPr="00CA3C8B">
        <w:rPr>
          <w:sz w:val="22"/>
          <w:szCs w:val="22"/>
        </w:rPr>
        <w:t xml:space="preserve"> 1) сууга чум</w:t>
      </w:r>
      <w:r w:rsidR="0089325C">
        <w:rPr>
          <w:sz w:val="22"/>
          <w:szCs w:val="22"/>
        </w:rPr>
        <w:t>-</w:t>
      </w:r>
      <w:r w:rsidRPr="00CA3C8B">
        <w:rPr>
          <w:sz w:val="22"/>
          <w:szCs w:val="22"/>
        </w:rPr>
        <w:t>куу/сүңгүп кирүү. 2) уруксатсыз, жоосун</w:t>
      </w:r>
      <w:r w:rsidR="0089325C">
        <w:rPr>
          <w:sz w:val="22"/>
          <w:szCs w:val="22"/>
        </w:rPr>
        <w:t>-</w:t>
      </w:r>
      <w:r w:rsidRPr="00CA3C8B">
        <w:rPr>
          <w:sz w:val="22"/>
          <w:szCs w:val="22"/>
        </w:rPr>
        <w:t>суз кирип баруу. 3) талып калуу, (бир нерсеге) катуу бери</w:t>
      </w:r>
      <w:r w:rsidR="0089325C">
        <w:rPr>
          <w:sz w:val="22"/>
          <w:szCs w:val="22"/>
        </w:rPr>
        <w:t>-</w:t>
      </w:r>
      <w:r w:rsidRPr="00CA3C8B">
        <w:rPr>
          <w:sz w:val="22"/>
          <w:szCs w:val="22"/>
        </w:rPr>
        <w:t>лүү. 4) (оорулуу) эсинен тануу, өзүн билбей калуу. 5) уктоо.</w:t>
      </w:r>
    </w:p>
    <w:p w14:paraId="35CE206B" w14:textId="77777777" w:rsidR="004C7803" w:rsidRPr="00CA3C8B" w:rsidRDefault="004C7803" w:rsidP="0081456A">
      <w:pPr>
        <w:spacing w:line="312" w:lineRule="auto"/>
        <w:ind w:firstLine="0"/>
        <w:jc w:val="left"/>
        <w:rPr>
          <w:sz w:val="22"/>
          <w:szCs w:val="22"/>
        </w:rPr>
      </w:pPr>
      <w:r w:rsidRPr="00CA3C8B">
        <w:rPr>
          <w:b/>
          <w:color w:val="FF0000"/>
          <w:sz w:val="22"/>
          <w:szCs w:val="22"/>
        </w:rPr>
        <w:t>Dam</w:t>
      </w:r>
      <w:r w:rsidRPr="00CA3C8B">
        <w:rPr>
          <w:sz w:val="22"/>
          <w:szCs w:val="22"/>
        </w:rPr>
        <w:t xml:space="preserve"> </w:t>
      </w:r>
      <w:r w:rsidRPr="00CA3C8B">
        <w:rPr>
          <w:b/>
          <w:color w:val="FF0000"/>
          <w:sz w:val="22"/>
          <w:szCs w:val="22"/>
        </w:rPr>
        <w:t>I</w:t>
      </w:r>
      <w:r w:rsidRPr="00CA3C8B">
        <w:rPr>
          <w:sz w:val="22"/>
          <w:szCs w:val="22"/>
        </w:rPr>
        <w:t xml:space="preserve"> 1. чатыр, чердак, бастырма. </w:t>
      </w:r>
      <w:r w:rsidRPr="00CA3C8B">
        <w:rPr>
          <w:i/>
          <w:color w:val="FF0000"/>
          <w:sz w:val="22"/>
          <w:szCs w:val="22"/>
        </w:rPr>
        <w:t>bir ~ altında yaşamak</w:t>
      </w:r>
      <w:r w:rsidRPr="00CA3C8B">
        <w:rPr>
          <w:color w:val="FF0000"/>
          <w:sz w:val="22"/>
          <w:szCs w:val="22"/>
        </w:rPr>
        <w:t xml:space="preserve"> </w:t>
      </w:r>
      <w:r w:rsidRPr="00CA3C8B">
        <w:rPr>
          <w:sz w:val="22"/>
          <w:szCs w:val="22"/>
        </w:rPr>
        <w:t xml:space="preserve">бир чатыр/түндүк алдында жашоо. 2. чийки кыштан же сокмодон жасалган кичине үй, там. 3. ооз. короо, акыр. 4. арго түрмө, абак. </w:t>
      </w:r>
      <w:r w:rsidRPr="00CA3C8B">
        <w:rPr>
          <w:i/>
          <w:color w:val="FF0000"/>
          <w:sz w:val="22"/>
          <w:szCs w:val="22"/>
        </w:rPr>
        <w:t>~dan çardağa atlamak</w:t>
      </w:r>
      <w:r w:rsidRPr="00CA3C8B">
        <w:rPr>
          <w:color w:val="FF0000"/>
          <w:sz w:val="22"/>
          <w:szCs w:val="22"/>
        </w:rPr>
        <w:t xml:space="preserve"> </w:t>
      </w:r>
      <w:r w:rsidRPr="00CA3C8B">
        <w:rPr>
          <w:sz w:val="22"/>
          <w:szCs w:val="22"/>
        </w:rPr>
        <w:t xml:space="preserve">бир темадан башкасына аттоо. </w:t>
      </w:r>
      <w:r w:rsidRPr="00CA3C8B">
        <w:rPr>
          <w:i/>
          <w:color w:val="FF0000"/>
          <w:sz w:val="22"/>
          <w:szCs w:val="22"/>
        </w:rPr>
        <w:t>~a çıkmak</w:t>
      </w:r>
      <w:r w:rsidRPr="00CA3C8B">
        <w:rPr>
          <w:color w:val="FF0000"/>
          <w:sz w:val="22"/>
          <w:szCs w:val="22"/>
        </w:rPr>
        <w:t xml:space="preserve"> </w:t>
      </w:r>
      <w:r w:rsidRPr="00CA3C8B">
        <w:rPr>
          <w:sz w:val="22"/>
          <w:szCs w:val="22"/>
        </w:rPr>
        <w:t xml:space="preserve">1) долулануу, </w:t>
      </w:r>
      <w:r w:rsidRPr="00CA3C8B">
        <w:rPr>
          <w:sz w:val="22"/>
          <w:szCs w:val="22"/>
        </w:rPr>
        <w:t>тамды башына көтөрүү.</w:t>
      </w:r>
    </w:p>
    <w:p w14:paraId="3FBE8A81" w14:textId="77777777" w:rsidR="004C7803" w:rsidRPr="00CA3C8B" w:rsidRDefault="004C7803" w:rsidP="0081456A">
      <w:pPr>
        <w:spacing w:line="312" w:lineRule="auto"/>
        <w:ind w:firstLine="0"/>
        <w:jc w:val="left"/>
        <w:rPr>
          <w:sz w:val="22"/>
          <w:szCs w:val="22"/>
        </w:rPr>
      </w:pPr>
      <w:r w:rsidRPr="00CA3C8B">
        <w:rPr>
          <w:b/>
          <w:color w:val="FF0000"/>
          <w:sz w:val="22"/>
          <w:szCs w:val="22"/>
        </w:rPr>
        <w:t>Dâm</w:t>
      </w:r>
      <w:r w:rsidRPr="00CA3C8B">
        <w:rPr>
          <w:sz w:val="22"/>
          <w:szCs w:val="22"/>
        </w:rPr>
        <w:t xml:space="preserve"> Тузак, капкан, айла, айлакерлик.</w:t>
      </w:r>
    </w:p>
    <w:p w14:paraId="0BD44458" w14:textId="41F31678" w:rsidR="004C7803" w:rsidRPr="00CA3C8B" w:rsidRDefault="004C7803" w:rsidP="0081456A">
      <w:pPr>
        <w:spacing w:line="312" w:lineRule="auto"/>
        <w:ind w:firstLine="0"/>
        <w:jc w:val="left"/>
        <w:rPr>
          <w:sz w:val="22"/>
          <w:szCs w:val="22"/>
        </w:rPr>
      </w:pPr>
      <w:r w:rsidRPr="00CA3C8B">
        <w:rPr>
          <w:b/>
          <w:color w:val="FF0000"/>
          <w:sz w:val="22"/>
          <w:szCs w:val="22"/>
        </w:rPr>
        <w:t>Damak,-ğı</w:t>
      </w:r>
      <w:r w:rsidRPr="00CA3C8B">
        <w:rPr>
          <w:sz w:val="22"/>
          <w:szCs w:val="22"/>
        </w:rPr>
        <w:t xml:space="preserve"> таңдай. </w:t>
      </w:r>
      <w:r w:rsidRPr="00CA3C8B">
        <w:rPr>
          <w:i/>
          <w:color w:val="FF0000"/>
          <w:sz w:val="22"/>
          <w:szCs w:val="22"/>
        </w:rPr>
        <w:t>~ eteği</w:t>
      </w:r>
      <w:r w:rsidRPr="00CA3C8B">
        <w:rPr>
          <w:color w:val="FF0000"/>
          <w:sz w:val="22"/>
          <w:szCs w:val="22"/>
        </w:rPr>
        <w:t xml:space="preserve"> </w:t>
      </w:r>
      <w:r w:rsidRPr="00CA3C8B">
        <w:rPr>
          <w:sz w:val="22"/>
          <w:szCs w:val="22"/>
        </w:rPr>
        <w:t xml:space="preserve">жумшак таңдай. </w:t>
      </w:r>
      <w:r w:rsidRPr="00CA3C8B">
        <w:rPr>
          <w:i/>
          <w:color w:val="FF0000"/>
          <w:sz w:val="22"/>
          <w:szCs w:val="22"/>
        </w:rPr>
        <w:t>~a hoşgelmek</w:t>
      </w:r>
      <w:r w:rsidRPr="00CA3C8B">
        <w:rPr>
          <w:color w:val="FF0000"/>
          <w:sz w:val="22"/>
          <w:szCs w:val="22"/>
        </w:rPr>
        <w:t xml:space="preserve"> </w:t>
      </w:r>
      <w:r w:rsidR="0089325C">
        <w:rPr>
          <w:sz w:val="22"/>
          <w:szCs w:val="22"/>
        </w:rPr>
        <w:t>даамы таң</w:t>
      </w:r>
      <w:r w:rsidRPr="00CA3C8B">
        <w:rPr>
          <w:sz w:val="22"/>
          <w:szCs w:val="22"/>
        </w:rPr>
        <w:t xml:space="preserve">дайында калуу (бир даам өтө жактырылганда айтылат). </w:t>
      </w:r>
      <w:r w:rsidRPr="00CA3C8B">
        <w:rPr>
          <w:i/>
          <w:color w:val="FF0000"/>
          <w:sz w:val="22"/>
          <w:szCs w:val="22"/>
        </w:rPr>
        <w:t>~ kemiğı</w:t>
      </w:r>
      <w:r w:rsidRPr="00CA3C8B">
        <w:rPr>
          <w:color w:val="FF0000"/>
          <w:sz w:val="22"/>
          <w:szCs w:val="22"/>
        </w:rPr>
        <w:t xml:space="preserve"> </w:t>
      </w:r>
      <w:r w:rsidRPr="00CA3C8B">
        <w:rPr>
          <w:sz w:val="22"/>
          <w:szCs w:val="22"/>
        </w:rPr>
        <w:t xml:space="preserve">катуу таңдай. </w:t>
      </w:r>
      <w:r w:rsidRPr="00CA3C8B">
        <w:rPr>
          <w:i/>
          <w:color w:val="FF0000"/>
          <w:sz w:val="22"/>
          <w:szCs w:val="22"/>
        </w:rPr>
        <w:t>~ını kaldırmak</w:t>
      </w:r>
      <w:r w:rsidRPr="00CA3C8B">
        <w:rPr>
          <w:sz w:val="22"/>
          <w:szCs w:val="22"/>
        </w:rPr>
        <w:t xml:space="preserve"> апаптоо (корккондо). </w:t>
      </w:r>
      <w:r w:rsidRPr="00CA3C8B">
        <w:rPr>
          <w:i/>
          <w:color w:val="FF0000"/>
          <w:sz w:val="22"/>
          <w:szCs w:val="22"/>
        </w:rPr>
        <w:t>~ı kurumak</w:t>
      </w:r>
      <w:r w:rsidRPr="00CA3C8B">
        <w:rPr>
          <w:color w:val="FF0000"/>
          <w:sz w:val="22"/>
          <w:szCs w:val="22"/>
        </w:rPr>
        <w:t xml:space="preserve"> </w:t>
      </w:r>
      <w:r w:rsidRPr="00CA3C8B">
        <w:rPr>
          <w:sz w:val="22"/>
          <w:szCs w:val="22"/>
        </w:rPr>
        <w:t>таңдайы катуу, оозу кургоо.</w:t>
      </w:r>
    </w:p>
    <w:p w14:paraId="694E9066" w14:textId="39A37652" w:rsidR="004C7803" w:rsidRPr="00CA3C8B" w:rsidRDefault="004C7803" w:rsidP="0081456A">
      <w:pPr>
        <w:spacing w:line="312" w:lineRule="auto"/>
        <w:ind w:firstLine="0"/>
        <w:jc w:val="left"/>
        <w:rPr>
          <w:sz w:val="22"/>
          <w:szCs w:val="22"/>
        </w:rPr>
      </w:pPr>
      <w:r w:rsidRPr="00CA3C8B">
        <w:rPr>
          <w:b/>
          <w:color w:val="FF0000"/>
          <w:sz w:val="22"/>
          <w:szCs w:val="22"/>
        </w:rPr>
        <w:t>Damar</w:t>
      </w:r>
      <w:r w:rsidRPr="00CA3C8B">
        <w:rPr>
          <w:sz w:val="22"/>
          <w:szCs w:val="22"/>
        </w:rPr>
        <w:t xml:space="preserve">  Жөндөмдүүлүк, табият. 1. тамыр, артерия (кишинин, айбандын). </w:t>
      </w:r>
      <w:r w:rsidRPr="00CA3C8B">
        <w:rPr>
          <w:i/>
          <w:color w:val="FF0000"/>
          <w:sz w:val="22"/>
          <w:szCs w:val="22"/>
        </w:rPr>
        <w:t>~ atmak</w:t>
      </w:r>
      <w:r w:rsidRPr="00CA3C8B">
        <w:rPr>
          <w:color w:val="FF0000"/>
          <w:sz w:val="22"/>
          <w:szCs w:val="22"/>
        </w:rPr>
        <w:t xml:space="preserve"> </w:t>
      </w:r>
      <w:r w:rsidRPr="00CA3C8B">
        <w:rPr>
          <w:sz w:val="22"/>
          <w:szCs w:val="22"/>
        </w:rPr>
        <w:t xml:space="preserve">тамыры/ согуу. 2. тамыр (өсүмдүктүн). 3. (мрамордо, тактайда. 1.  түс өзгөчөлүгүн көргөзгөн тегерек сызыктар. 4. геол. кен катмары. 5. өтм. мүнөз адат. 6. өтм. тек, жаратылыш. </w:t>
      </w:r>
      <w:r w:rsidRPr="00CA3C8B">
        <w:rPr>
          <w:i/>
          <w:color w:val="FF0000"/>
          <w:sz w:val="22"/>
          <w:szCs w:val="22"/>
        </w:rPr>
        <w:t>~ına basmak</w:t>
      </w:r>
      <w:r w:rsidRPr="00CA3C8B">
        <w:rPr>
          <w:color w:val="FF0000"/>
          <w:sz w:val="22"/>
          <w:szCs w:val="22"/>
        </w:rPr>
        <w:t xml:space="preserve"> </w:t>
      </w:r>
      <w:r w:rsidRPr="00CA3C8B">
        <w:rPr>
          <w:sz w:val="22"/>
          <w:szCs w:val="22"/>
        </w:rPr>
        <w:t xml:space="preserve">1) (бирөөнүн) жинине </w:t>
      </w:r>
      <w:r w:rsidRPr="00CA3C8B">
        <w:rPr>
          <w:sz w:val="22"/>
          <w:szCs w:val="22"/>
        </w:rPr>
        <w:t xml:space="preserve">тийүү. 2) (бирөөнүн) талуу жерине басуу. </w:t>
      </w:r>
      <w:r w:rsidRPr="00CA3C8B">
        <w:rPr>
          <w:i/>
          <w:color w:val="FF0000"/>
          <w:sz w:val="22"/>
          <w:szCs w:val="22"/>
        </w:rPr>
        <w:t>~ına çekmek</w:t>
      </w:r>
      <w:r w:rsidRPr="00CA3C8B">
        <w:rPr>
          <w:color w:val="FF0000"/>
          <w:sz w:val="22"/>
          <w:szCs w:val="22"/>
        </w:rPr>
        <w:t xml:space="preserve"> </w:t>
      </w:r>
      <w:r w:rsidRPr="00CA3C8B">
        <w:rPr>
          <w:sz w:val="22"/>
          <w:szCs w:val="22"/>
        </w:rPr>
        <w:t xml:space="preserve">тукумун тартуу. </w:t>
      </w:r>
      <w:r w:rsidRPr="00CA3C8B">
        <w:rPr>
          <w:i/>
          <w:color w:val="FF0000"/>
          <w:sz w:val="22"/>
          <w:szCs w:val="22"/>
        </w:rPr>
        <w:t>~ını bulmak</w:t>
      </w:r>
      <w:r w:rsidRPr="00CA3C8B">
        <w:rPr>
          <w:color w:val="FF0000"/>
          <w:sz w:val="22"/>
          <w:szCs w:val="22"/>
        </w:rPr>
        <w:t xml:space="preserve"> </w:t>
      </w:r>
      <w:r w:rsidRPr="00CA3C8B">
        <w:rPr>
          <w:sz w:val="22"/>
          <w:szCs w:val="22"/>
        </w:rPr>
        <w:t>(</w:t>
      </w:r>
      <w:r w:rsidR="00B36C42" w:rsidRPr="00CA3C8B">
        <w:rPr>
          <w:sz w:val="22"/>
          <w:szCs w:val="22"/>
        </w:rPr>
        <w:t>би</w:t>
      </w:r>
      <w:r w:rsidRPr="00CA3C8B">
        <w:rPr>
          <w:sz w:val="22"/>
          <w:szCs w:val="22"/>
        </w:rPr>
        <w:t xml:space="preserve">рөөгө) жакындашуунун жолун табуу, тамырын тартуу. </w:t>
      </w:r>
      <w:r w:rsidRPr="00CA3C8B">
        <w:rPr>
          <w:i/>
          <w:color w:val="FF0000"/>
          <w:sz w:val="22"/>
          <w:szCs w:val="22"/>
        </w:rPr>
        <w:t>~ı çatlak</w:t>
      </w:r>
      <w:r w:rsidRPr="00CA3C8B">
        <w:rPr>
          <w:color w:val="FF0000"/>
          <w:sz w:val="22"/>
          <w:szCs w:val="22"/>
        </w:rPr>
        <w:t xml:space="preserve"> </w:t>
      </w:r>
      <w:r w:rsidRPr="00CA3C8B">
        <w:rPr>
          <w:sz w:val="22"/>
          <w:szCs w:val="22"/>
        </w:rPr>
        <w:t xml:space="preserve">уятсыз, намыссыз. </w:t>
      </w:r>
      <w:r w:rsidRPr="00CA3C8B">
        <w:rPr>
          <w:i/>
          <w:color w:val="FF0000"/>
          <w:sz w:val="22"/>
          <w:szCs w:val="22"/>
        </w:rPr>
        <w:t>~ına girmek</w:t>
      </w:r>
      <w:r w:rsidRPr="00CA3C8B">
        <w:rPr>
          <w:color w:val="FF0000"/>
          <w:sz w:val="22"/>
          <w:szCs w:val="22"/>
        </w:rPr>
        <w:t xml:space="preserve"> </w:t>
      </w:r>
      <w:r w:rsidRPr="00CA3C8B">
        <w:rPr>
          <w:sz w:val="22"/>
          <w:szCs w:val="22"/>
        </w:rPr>
        <w:t xml:space="preserve">(бирөөнүн) сырын тартып, жагынуу. </w:t>
      </w:r>
      <w:r w:rsidRPr="00CA3C8B">
        <w:rPr>
          <w:i/>
          <w:color w:val="FF0000"/>
          <w:sz w:val="22"/>
          <w:szCs w:val="22"/>
        </w:rPr>
        <w:t>~larına işlemek</w:t>
      </w:r>
      <w:r w:rsidRPr="00CA3C8B">
        <w:rPr>
          <w:color w:val="FF0000"/>
          <w:sz w:val="22"/>
          <w:szCs w:val="22"/>
        </w:rPr>
        <w:t xml:space="preserve"> </w:t>
      </w:r>
      <w:r w:rsidRPr="00CA3C8B">
        <w:rPr>
          <w:sz w:val="22"/>
          <w:szCs w:val="22"/>
        </w:rPr>
        <w:t xml:space="preserve">(жаман адат) сөөгүнө сиңип калуу. </w:t>
      </w:r>
      <w:r w:rsidRPr="00CA3C8B">
        <w:rPr>
          <w:i/>
          <w:color w:val="FF0000"/>
          <w:sz w:val="22"/>
          <w:szCs w:val="22"/>
        </w:rPr>
        <w:t>~ları ka- barmak</w:t>
      </w:r>
      <w:r w:rsidRPr="00CA3C8B">
        <w:rPr>
          <w:sz w:val="22"/>
          <w:szCs w:val="22"/>
        </w:rPr>
        <w:t xml:space="preserve"> (бир мүнөз /сезим) күчтүү шекилде пайда болуу. </w:t>
      </w:r>
      <w:r w:rsidRPr="00CA3C8B">
        <w:rPr>
          <w:i/>
          <w:color w:val="FF0000"/>
          <w:sz w:val="22"/>
          <w:szCs w:val="22"/>
        </w:rPr>
        <w:t>babalık ~ları kabardı</w:t>
      </w:r>
      <w:r w:rsidRPr="00CA3C8B">
        <w:rPr>
          <w:color w:val="FF0000"/>
          <w:sz w:val="22"/>
          <w:szCs w:val="22"/>
        </w:rPr>
        <w:t xml:space="preserve"> </w:t>
      </w:r>
      <w:r w:rsidRPr="00CA3C8B">
        <w:rPr>
          <w:sz w:val="22"/>
          <w:szCs w:val="22"/>
        </w:rPr>
        <w:t xml:space="preserve">аталык сезими ойгонуп кетти. </w:t>
      </w:r>
      <w:r w:rsidRPr="00CA3C8B">
        <w:rPr>
          <w:i/>
          <w:color w:val="FF0000"/>
          <w:sz w:val="22"/>
          <w:szCs w:val="22"/>
        </w:rPr>
        <w:t>~ sertliği</w:t>
      </w:r>
      <w:r w:rsidRPr="00CA3C8B">
        <w:rPr>
          <w:color w:val="FF0000"/>
          <w:sz w:val="22"/>
          <w:szCs w:val="22"/>
        </w:rPr>
        <w:t xml:space="preserve"> </w:t>
      </w:r>
      <w:r w:rsidRPr="00CA3C8B">
        <w:rPr>
          <w:sz w:val="22"/>
          <w:szCs w:val="22"/>
        </w:rPr>
        <w:t xml:space="preserve">мед. артериосклероз. </w:t>
      </w:r>
      <w:r w:rsidRPr="00CA3C8B">
        <w:rPr>
          <w:i/>
          <w:color w:val="FF0000"/>
          <w:sz w:val="22"/>
          <w:szCs w:val="22"/>
        </w:rPr>
        <w:t>~ tıkanıklığı</w:t>
      </w:r>
      <w:r w:rsidRPr="00CA3C8B">
        <w:rPr>
          <w:color w:val="FF0000"/>
          <w:sz w:val="22"/>
          <w:szCs w:val="22"/>
        </w:rPr>
        <w:t xml:space="preserve"> </w:t>
      </w:r>
      <w:r w:rsidRPr="00CA3C8B">
        <w:rPr>
          <w:sz w:val="22"/>
          <w:szCs w:val="22"/>
        </w:rPr>
        <w:t xml:space="preserve">мед. тамырдын тыгындалышы. </w:t>
      </w:r>
      <w:r w:rsidRPr="00CA3C8B">
        <w:rPr>
          <w:i/>
          <w:color w:val="FF0000"/>
          <w:sz w:val="22"/>
          <w:szCs w:val="22"/>
        </w:rPr>
        <w:t>~ ı tutmak</w:t>
      </w:r>
      <w:r w:rsidRPr="00CA3C8B">
        <w:rPr>
          <w:sz w:val="22"/>
          <w:szCs w:val="22"/>
        </w:rPr>
        <w:t xml:space="preserve"> жини кармоо, адатын баштоо (жаман мүнөз, көнүмүштөр тууралуу).</w:t>
      </w:r>
    </w:p>
    <w:p w14:paraId="06068E3F" w14:textId="77777777" w:rsidR="004C7803" w:rsidRPr="00CA3C8B" w:rsidRDefault="004C7803" w:rsidP="0081456A">
      <w:pPr>
        <w:spacing w:line="312" w:lineRule="auto"/>
        <w:ind w:firstLine="0"/>
        <w:jc w:val="left"/>
        <w:rPr>
          <w:sz w:val="22"/>
          <w:szCs w:val="22"/>
        </w:rPr>
      </w:pPr>
      <w:r w:rsidRPr="00CA3C8B">
        <w:rPr>
          <w:b/>
          <w:color w:val="FF0000"/>
          <w:sz w:val="22"/>
          <w:szCs w:val="22"/>
        </w:rPr>
        <w:t>Damat,-dı</w:t>
      </w:r>
      <w:r w:rsidRPr="00CA3C8B">
        <w:rPr>
          <w:sz w:val="22"/>
          <w:szCs w:val="22"/>
        </w:rPr>
        <w:t xml:space="preserve"> 1) күйөө бала. 2) падыша тукумунан кыз алган киши.</w:t>
      </w:r>
    </w:p>
    <w:p w14:paraId="448BBDA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Dâmen</w:t>
      </w:r>
      <w:r w:rsidRPr="00CA3C8B">
        <w:rPr>
          <w:sz w:val="22"/>
          <w:szCs w:val="22"/>
        </w:rPr>
        <w:t xml:space="preserve"> Этек, аяк, тарап, тиркеме, кийимдин же тоонун этеги. </w:t>
      </w:r>
    </w:p>
    <w:p w14:paraId="3FF7CDC4" w14:textId="77777777" w:rsidR="004C7803" w:rsidRPr="00CA3C8B" w:rsidRDefault="004C7803" w:rsidP="0081456A">
      <w:pPr>
        <w:spacing w:line="312" w:lineRule="auto"/>
        <w:ind w:firstLine="0"/>
        <w:jc w:val="left"/>
        <w:rPr>
          <w:sz w:val="22"/>
          <w:szCs w:val="22"/>
        </w:rPr>
      </w:pPr>
      <w:r w:rsidRPr="00CA3C8B">
        <w:rPr>
          <w:b/>
          <w:color w:val="FF0000"/>
          <w:sz w:val="22"/>
          <w:szCs w:val="22"/>
        </w:rPr>
        <w:t>Dâmen-bus</w:t>
      </w:r>
      <w:r w:rsidRPr="00CA3C8B">
        <w:rPr>
          <w:sz w:val="22"/>
          <w:szCs w:val="22"/>
        </w:rPr>
        <w:t xml:space="preserve"> этек өбүү, бутка жыгылуу.</w:t>
      </w:r>
    </w:p>
    <w:p w14:paraId="209DBC16" w14:textId="77777777" w:rsidR="004C7803" w:rsidRPr="00CA3C8B" w:rsidRDefault="004C7803" w:rsidP="0081456A">
      <w:pPr>
        <w:spacing w:line="312" w:lineRule="auto"/>
        <w:ind w:firstLine="0"/>
        <w:jc w:val="left"/>
        <w:rPr>
          <w:sz w:val="22"/>
          <w:szCs w:val="22"/>
        </w:rPr>
      </w:pPr>
      <w:r w:rsidRPr="00CA3C8B">
        <w:rPr>
          <w:b/>
          <w:color w:val="FF0000"/>
          <w:sz w:val="22"/>
          <w:szCs w:val="22"/>
        </w:rPr>
        <w:t>Dâmen-gir</w:t>
      </w:r>
      <w:r w:rsidRPr="00CA3C8B">
        <w:rPr>
          <w:sz w:val="22"/>
          <w:szCs w:val="22"/>
        </w:rPr>
        <w:t xml:space="preserve">  этегине жабышуу, жардам суроо.</w:t>
      </w:r>
    </w:p>
    <w:p w14:paraId="5E455056" w14:textId="77777777" w:rsidR="004C7803" w:rsidRPr="00CA3C8B" w:rsidRDefault="004C7803" w:rsidP="0081456A">
      <w:pPr>
        <w:spacing w:line="312" w:lineRule="auto"/>
        <w:ind w:firstLine="0"/>
        <w:jc w:val="left"/>
        <w:rPr>
          <w:sz w:val="22"/>
          <w:szCs w:val="22"/>
        </w:rPr>
      </w:pPr>
      <w:r w:rsidRPr="00CA3C8B">
        <w:rPr>
          <w:b/>
          <w:color w:val="FF0000"/>
          <w:sz w:val="22"/>
          <w:szCs w:val="22"/>
        </w:rPr>
        <w:t>Dâmen-i</w:t>
      </w:r>
      <w:r w:rsidRPr="00CA3C8B">
        <w:rPr>
          <w:sz w:val="22"/>
          <w:szCs w:val="22"/>
        </w:rPr>
        <w:t xml:space="preserve"> </w:t>
      </w:r>
      <w:r w:rsidRPr="00CA3C8B">
        <w:rPr>
          <w:b/>
          <w:color w:val="FF0000"/>
          <w:sz w:val="22"/>
          <w:szCs w:val="22"/>
        </w:rPr>
        <w:t>muallâ</w:t>
      </w:r>
      <w:r w:rsidRPr="00CA3C8B">
        <w:rPr>
          <w:sz w:val="22"/>
          <w:szCs w:val="22"/>
        </w:rPr>
        <w:t xml:space="preserve">  Улуу шарапаттуу этек. Ар-намыстуу. </w:t>
      </w:r>
    </w:p>
    <w:p w14:paraId="2427E3DD" w14:textId="77777777" w:rsidR="004C7803" w:rsidRPr="00CA3C8B" w:rsidRDefault="004C7803" w:rsidP="0081456A">
      <w:pPr>
        <w:spacing w:line="312" w:lineRule="auto"/>
        <w:ind w:firstLine="0"/>
        <w:jc w:val="left"/>
        <w:rPr>
          <w:sz w:val="22"/>
          <w:szCs w:val="22"/>
        </w:rPr>
      </w:pPr>
      <w:r w:rsidRPr="00CA3C8B">
        <w:rPr>
          <w:b/>
          <w:color w:val="FF0000"/>
          <w:sz w:val="22"/>
          <w:szCs w:val="22"/>
        </w:rPr>
        <w:t>Dâmen-keş</w:t>
      </w:r>
      <w:r w:rsidRPr="00CA3C8B">
        <w:rPr>
          <w:sz w:val="22"/>
          <w:szCs w:val="22"/>
        </w:rPr>
        <w:t xml:space="preserve"> баш тарткан, чегинген, өз ыктыяры чегинген.</w:t>
      </w:r>
    </w:p>
    <w:p w14:paraId="295D48FD" w14:textId="77777777" w:rsidR="004C7803" w:rsidRPr="00CA3C8B" w:rsidRDefault="004C7803" w:rsidP="0081456A">
      <w:pPr>
        <w:spacing w:line="312" w:lineRule="auto"/>
        <w:ind w:firstLine="0"/>
        <w:jc w:val="left"/>
        <w:rPr>
          <w:sz w:val="22"/>
          <w:szCs w:val="22"/>
        </w:rPr>
      </w:pPr>
      <w:r w:rsidRPr="00CA3C8B">
        <w:rPr>
          <w:b/>
          <w:color w:val="FF0000"/>
          <w:sz w:val="22"/>
          <w:szCs w:val="22"/>
        </w:rPr>
        <w:t>Damga</w:t>
      </w:r>
      <w:r w:rsidRPr="00CA3C8B">
        <w:rPr>
          <w:sz w:val="22"/>
          <w:szCs w:val="22"/>
        </w:rPr>
        <w:t xml:space="preserve">  1) ишарат, өзгөчөлүк, тамга, белги, так, из. 2) тамга. 3) (бирөө жөнүндө) начар пикирге баруу. 4) из калтыруу, атын өчпөс кылуу. </w:t>
      </w:r>
      <w:r w:rsidRPr="00CA3C8B">
        <w:rPr>
          <w:i/>
          <w:color w:val="FF0000"/>
          <w:sz w:val="22"/>
          <w:szCs w:val="22"/>
        </w:rPr>
        <w:t>~sını yemek</w:t>
      </w:r>
      <w:r w:rsidRPr="00CA3C8B">
        <w:rPr>
          <w:color w:val="FF0000"/>
          <w:sz w:val="22"/>
          <w:szCs w:val="22"/>
        </w:rPr>
        <w:t xml:space="preserve"> </w:t>
      </w:r>
      <w:r w:rsidRPr="00CA3C8B">
        <w:rPr>
          <w:sz w:val="22"/>
          <w:szCs w:val="22"/>
        </w:rPr>
        <w:t xml:space="preserve">(жаман) атка конуу. 5) бажыкана белгиси. 6) жаманатты, так. 7) штамп, мөөр. </w:t>
      </w:r>
      <w:r w:rsidRPr="00CA3C8B">
        <w:rPr>
          <w:i/>
          <w:color w:val="FF0000"/>
          <w:sz w:val="22"/>
          <w:szCs w:val="22"/>
        </w:rPr>
        <w:t>~ basmak</w:t>
      </w:r>
      <w:r w:rsidRPr="00CA3C8B">
        <w:rPr>
          <w:sz w:val="22"/>
          <w:szCs w:val="22"/>
        </w:rPr>
        <w:t xml:space="preserve"> тамга басуу, мөөр коюу. </w:t>
      </w:r>
      <w:r w:rsidRPr="00CA3C8B">
        <w:rPr>
          <w:i/>
          <w:color w:val="FF0000"/>
          <w:sz w:val="22"/>
          <w:szCs w:val="22"/>
        </w:rPr>
        <w:t>~ pulu</w:t>
      </w:r>
      <w:r w:rsidRPr="00CA3C8B">
        <w:rPr>
          <w:color w:val="FF0000"/>
          <w:sz w:val="22"/>
          <w:szCs w:val="22"/>
        </w:rPr>
        <w:t xml:space="preserve"> </w:t>
      </w:r>
      <w:r w:rsidRPr="00CA3C8B">
        <w:rPr>
          <w:sz w:val="22"/>
          <w:szCs w:val="22"/>
        </w:rPr>
        <w:t xml:space="preserve">марка. </w:t>
      </w:r>
      <w:r w:rsidRPr="00CA3C8B">
        <w:rPr>
          <w:i/>
          <w:color w:val="FF0000"/>
          <w:sz w:val="22"/>
          <w:szCs w:val="22"/>
        </w:rPr>
        <w:t>~ resmi</w:t>
      </w:r>
      <w:r w:rsidRPr="00CA3C8B">
        <w:rPr>
          <w:color w:val="FF0000"/>
          <w:sz w:val="22"/>
          <w:szCs w:val="22"/>
        </w:rPr>
        <w:t xml:space="preserve"> </w:t>
      </w:r>
      <w:r w:rsidRPr="00CA3C8B">
        <w:rPr>
          <w:sz w:val="22"/>
          <w:szCs w:val="22"/>
        </w:rPr>
        <w:t xml:space="preserve">бажыкана белгиси. </w:t>
      </w:r>
      <w:r w:rsidRPr="00CA3C8B">
        <w:rPr>
          <w:i/>
          <w:color w:val="FF0000"/>
          <w:sz w:val="22"/>
          <w:szCs w:val="22"/>
        </w:rPr>
        <w:t>~ vurmak</w:t>
      </w:r>
      <w:r w:rsidRPr="00CA3C8B">
        <w:rPr>
          <w:color w:val="FF0000"/>
          <w:sz w:val="22"/>
          <w:szCs w:val="22"/>
        </w:rPr>
        <w:t xml:space="preserve"> </w:t>
      </w:r>
      <w:r w:rsidRPr="00CA3C8B">
        <w:rPr>
          <w:sz w:val="22"/>
          <w:szCs w:val="22"/>
        </w:rPr>
        <w:t xml:space="preserve">1) </w:t>
      </w:r>
      <w:r w:rsidRPr="00CA3C8B">
        <w:rPr>
          <w:sz w:val="22"/>
          <w:szCs w:val="22"/>
        </w:rPr>
        <w:t>штамп/мөөр басуу. 2) из калтыруу. 3) тамга басуу, белги коюу (мис. малга).</w:t>
      </w:r>
    </w:p>
    <w:p w14:paraId="7AC5D21F" w14:textId="77777777" w:rsidR="004C7803" w:rsidRPr="00CA3C8B" w:rsidRDefault="004C7803" w:rsidP="0081456A">
      <w:pPr>
        <w:spacing w:line="312" w:lineRule="auto"/>
        <w:ind w:firstLine="0"/>
        <w:jc w:val="left"/>
        <w:rPr>
          <w:sz w:val="22"/>
          <w:szCs w:val="22"/>
        </w:rPr>
      </w:pPr>
      <w:r w:rsidRPr="00CA3C8B">
        <w:rPr>
          <w:b/>
          <w:color w:val="FF0000"/>
          <w:sz w:val="22"/>
          <w:szCs w:val="22"/>
        </w:rPr>
        <w:t>Damga-i</w:t>
      </w:r>
      <w:r w:rsidRPr="00CA3C8B">
        <w:rPr>
          <w:sz w:val="22"/>
          <w:szCs w:val="22"/>
        </w:rPr>
        <w:t xml:space="preserve"> </w:t>
      </w:r>
      <w:r w:rsidRPr="00CA3C8B">
        <w:rPr>
          <w:b/>
          <w:color w:val="FF0000"/>
          <w:sz w:val="22"/>
          <w:szCs w:val="22"/>
        </w:rPr>
        <w:t>vahdet</w:t>
      </w:r>
      <w:r w:rsidRPr="00CA3C8B">
        <w:rPr>
          <w:sz w:val="22"/>
          <w:szCs w:val="22"/>
        </w:rPr>
        <w:t xml:space="preserve"> Аллахтын бирдик далили.</w:t>
      </w:r>
    </w:p>
    <w:p w14:paraId="121AE2A8" w14:textId="77777777" w:rsidR="004C7803" w:rsidRPr="00CA3C8B" w:rsidRDefault="004C7803" w:rsidP="0081456A">
      <w:pPr>
        <w:spacing w:line="312" w:lineRule="auto"/>
        <w:ind w:firstLine="0"/>
        <w:jc w:val="left"/>
        <w:rPr>
          <w:sz w:val="22"/>
          <w:szCs w:val="22"/>
        </w:rPr>
      </w:pPr>
      <w:r w:rsidRPr="00CA3C8B">
        <w:rPr>
          <w:b/>
          <w:color w:val="FF0000"/>
          <w:sz w:val="22"/>
          <w:szCs w:val="22"/>
        </w:rPr>
        <w:t>Damgalamak</w:t>
      </w:r>
      <w:r w:rsidRPr="00CA3C8B">
        <w:rPr>
          <w:sz w:val="22"/>
          <w:szCs w:val="22"/>
        </w:rPr>
        <w:t xml:space="preserve">  1) тамга коюу, белги салуу. 2) мөөр басуу. 3) жаман атка калтыруу, абийирин төгүү.</w:t>
      </w:r>
    </w:p>
    <w:p w14:paraId="2C75F005" w14:textId="46504006" w:rsidR="004C7803" w:rsidRPr="00CA3C8B" w:rsidRDefault="004C7803" w:rsidP="0081456A">
      <w:pPr>
        <w:spacing w:line="312" w:lineRule="auto"/>
        <w:ind w:firstLine="0"/>
        <w:jc w:val="left"/>
        <w:rPr>
          <w:sz w:val="22"/>
          <w:szCs w:val="22"/>
        </w:rPr>
      </w:pPr>
      <w:r w:rsidRPr="00CA3C8B">
        <w:rPr>
          <w:b/>
          <w:color w:val="FF0000"/>
          <w:sz w:val="22"/>
          <w:szCs w:val="22"/>
        </w:rPr>
        <w:t>Damgalı</w:t>
      </w:r>
      <w:r w:rsidRPr="00CA3C8B">
        <w:rPr>
          <w:sz w:val="22"/>
          <w:szCs w:val="22"/>
        </w:rPr>
        <w:t xml:space="preserve"> 1) мөөр/штамп басыл</w:t>
      </w:r>
      <w:r w:rsidR="0053283A" w:rsidRPr="00CA3C8B">
        <w:rPr>
          <w:sz w:val="22"/>
          <w:szCs w:val="22"/>
        </w:rPr>
        <w:t>-</w:t>
      </w:r>
      <w:r w:rsidRPr="00CA3C8B">
        <w:rPr>
          <w:sz w:val="22"/>
          <w:szCs w:val="22"/>
        </w:rPr>
        <w:t xml:space="preserve">ган. 2) тамгалуу, белги салынган, тагы бар. 3) мөөрү/пломбасы ачылбаган. 4) таанымал, чыгаан,  көрүнүктүү. 5) жаманатты болгон, аты чыккан, шерменде болгон. </w:t>
      </w:r>
      <w:r w:rsidRPr="00CA3C8B">
        <w:rPr>
          <w:i/>
          <w:color w:val="FF0000"/>
          <w:sz w:val="22"/>
          <w:szCs w:val="22"/>
        </w:rPr>
        <w:t>~ eşek</w:t>
      </w:r>
      <w:r w:rsidRPr="00CA3C8B">
        <w:rPr>
          <w:color w:val="FF0000"/>
          <w:sz w:val="22"/>
          <w:szCs w:val="22"/>
        </w:rPr>
        <w:t xml:space="preserve"> </w:t>
      </w:r>
      <w:r w:rsidRPr="00CA3C8B">
        <w:rPr>
          <w:sz w:val="22"/>
          <w:szCs w:val="22"/>
        </w:rPr>
        <w:t>таанымал шумпай.</w:t>
      </w:r>
    </w:p>
    <w:p w14:paraId="4385B101" w14:textId="77777777" w:rsidR="004C7803" w:rsidRPr="00CA3C8B" w:rsidRDefault="004C7803" w:rsidP="0081456A">
      <w:pPr>
        <w:spacing w:line="312" w:lineRule="auto"/>
        <w:ind w:firstLine="0"/>
        <w:jc w:val="left"/>
        <w:rPr>
          <w:sz w:val="22"/>
          <w:szCs w:val="22"/>
        </w:rPr>
      </w:pPr>
      <w:r w:rsidRPr="00CA3C8B">
        <w:rPr>
          <w:b/>
          <w:color w:val="FF0000"/>
          <w:sz w:val="22"/>
          <w:szCs w:val="22"/>
        </w:rPr>
        <w:t>Dâm-ı</w:t>
      </w:r>
      <w:r w:rsidRPr="00CA3C8B">
        <w:rPr>
          <w:sz w:val="22"/>
          <w:szCs w:val="22"/>
        </w:rPr>
        <w:t xml:space="preserve"> </w:t>
      </w:r>
      <w:r w:rsidRPr="00CA3C8B">
        <w:rPr>
          <w:b/>
          <w:color w:val="FF0000"/>
          <w:sz w:val="22"/>
          <w:szCs w:val="22"/>
        </w:rPr>
        <w:t>ankebut</w:t>
      </w:r>
      <w:r w:rsidRPr="00CA3C8B">
        <w:rPr>
          <w:sz w:val="22"/>
          <w:szCs w:val="22"/>
        </w:rPr>
        <w:t xml:space="preserve"> жөргөмүш желеси, жөргөмүш тузагы.</w:t>
      </w:r>
    </w:p>
    <w:p w14:paraId="7AE44E3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m</w:t>
      </w:r>
      <w:r w:rsidRPr="00CA3C8B">
        <w:rPr>
          <w:b/>
          <w:color w:val="FF0000"/>
          <w:sz w:val="22"/>
          <w:szCs w:val="22"/>
        </w:rPr>
        <w:t>-ı</w:t>
      </w:r>
      <w:r w:rsidRPr="00CA3C8B">
        <w:rPr>
          <w:sz w:val="22"/>
          <w:szCs w:val="22"/>
        </w:rPr>
        <w:t xml:space="preserve"> </w:t>
      </w:r>
      <w:r w:rsidRPr="00CA3C8B">
        <w:rPr>
          <w:b/>
          <w:color w:val="FF0000"/>
          <w:sz w:val="22"/>
          <w:szCs w:val="22"/>
          <w:lang w:val="en-US"/>
        </w:rPr>
        <w:t>bela</w:t>
      </w:r>
      <w:r w:rsidRPr="00CA3C8B">
        <w:rPr>
          <w:sz w:val="22"/>
          <w:szCs w:val="22"/>
        </w:rPr>
        <w:t xml:space="preserve"> балээ тузагы.</w:t>
      </w:r>
    </w:p>
    <w:p w14:paraId="239AD3C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mi</w:t>
      </w:r>
      <w:r w:rsidRPr="00CA3C8B">
        <w:rPr>
          <w:b/>
          <w:color w:val="FF0000"/>
          <w:sz w:val="22"/>
          <w:szCs w:val="22"/>
        </w:rPr>
        <w:t>ğ</w:t>
      </w:r>
      <w:r w:rsidRPr="00CA3C8B">
        <w:rPr>
          <w:b/>
          <w:color w:val="FF0000"/>
          <w:sz w:val="22"/>
          <w:szCs w:val="22"/>
          <w:lang w:val="en-US"/>
        </w:rPr>
        <w:t>a</w:t>
      </w:r>
      <w:r w:rsidRPr="00CA3C8B">
        <w:rPr>
          <w:sz w:val="22"/>
          <w:szCs w:val="22"/>
        </w:rPr>
        <w:t xml:space="preserve"> Баштагы жаракаттын мээге таасир берүүсү.</w:t>
      </w:r>
    </w:p>
    <w:p w14:paraId="05BA592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min</w:t>
      </w:r>
      <w:r w:rsidRPr="00CA3C8B">
        <w:rPr>
          <w:sz w:val="22"/>
          <w:szCs w:val="22"/>
        </w:rPr>
        <w:t xml:space="preserve"> Кепил болгон, төлөгөн.</w:t>
      </w:r>
    </w:p>
    <w:p w14:paraId="58FBC07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mise</w:t>
      </w:r>
      <w:r w:rsidRPr="00CA3C8B">
        <w:rPr>
          <w:sz w:val="22"/>
          <w:szCs w:val="22"/>
        </w:rPr>
        <w:t xml:space="preserve"> Жапкан, жок кылган.</w:t>
      </w:r>
    </w:p>
    <w:p w14:paraId="4D13095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Damla</w:t>
      </w:r>
      <w:r w:rsidRPr="00CA3C8B">
        <w:rPr>
          <w:sz w:val="22"/>
          <w:szCs w:val="22"/>
        </w:rPr>
        <w:t xml:space="preserve"> 1. тамчы. 2.</w:t>
      </w:r>
      <w:r w:rsidRPr="00CA3C8B">
        <w:rPr>
          <w:sz w:val="22"/>
          <w:szCs w:val="22"/>
          <w:lang w:val="ky-KG"/>
        </w:rPr>
        <w:t xml:space="preserve"> </w:t>
      </w:r>
      <w:r w:rsidRPr="00CA3C8B">
        <w:rPr>
          <w:sz w:val="22"/>
          <w:szCs w:val="22"/>
        </w:rPr>
        <w:t xml:space="preserve">фарм. тамчылатма дары. </w:t>
      </w:r>
      <w:r w:rsidRPr="00CA3C8B">
        <w:rPr>
          <w:i/>
          <w:color w:val="FF0000"/>
          <w:sz w:val="22"/>
          <w:szCs w:val="22"/>
          <w:lang w:val="en-US"/>
        </w:rPr>
        <w:t>burun</w:t>
      </w:r>
      <w:r w:rsidRPr="00CA3C8B">
        <w:rPr>
          <w:i/>
          <w:color w:val="FF0000"/>
          <w:sz w:val="22"/>
          <w:szCs w:val="22"/>
        </w:rPr>
        <w:t xml:space="preserve"> ~</w:t>
      </w:r>
      <w:r w:rsidRPr="00CA3C8B">
        <w:rPr>
          <w:i/>
          <w:color w:val="FF0000"/>
          <w:sz w:val="22"/>
          <w:szCs w:val="22"/>
          <w:lang w:val="en-US"/>
        </w:rPr>
        <w:t>s</w:t>
      </w:r>
      <w:r w:rsidRPr="00CA3C8B">
        <w:rPr>
          <w:i/>
          <w:color w:val="FF0000"/>
          <w:sz w:val="22"/>
          <w:szCs w:val="22"/>
        </w:rPr>
        <w:t>ı</w:t>
      </w:r>
      <w:r w:rsidRPr="00CA3C8B">
        <w:rPr>
          <w:color w:val="FF0000"/>
          <w:sz w:val="22"/>
          <w:szCs w:val="22"/>
        </w:rPr>
        <w:t xml:space="preserve"> </w:t>
      </w:r>
      <w:r w:rsidRPr="00CA3C8B">
        <w:rPr>
          <w:sz w:val="22"/>
          <w:szCs w:val="22"/>
        </w:rPr>
        <w:t xml:space="preserve">мурунга тамчылатма дары. 3. чачыранды. 4. жүрөк токтоп калуу, апоплексия. 5. өтм. өтө аз, тамчыдай. 6. тамчы шекилиндеги (мис. асыл таш). </w:t>
      </w:r>
      <w:r w:rsidRPr="00CA3C8B">
        <w:rPr>
          <w:i/>
          <w:color w:val="FF0000"/>
          <w:sz w:val="22"/>
          <w:szCs w:val="22"/>
        </w:rPr>
        <w:t>~ ~</w:t>
      </w:r>
      <w:r w:rsidRPr="00CA3C8B">
        <w:rPr>
          <w:sz w:val="22"/>
          <w:szCs w:val="22"/>
        </w:rPr>
        <w:t xml:space="preserve"> тамчы-тамчы. </w:t>
      </w:r>
      <w:r w:rsidRPr="00CA3C8B">
        <w:rPr>
          <w:i/>
          <w:color w:val="FF0000"/>
          <w:sz w:val="22"/>
          <w:szCs w:val="22"/>
        </w:rPr>
        <w:t xml:space="preserve">~ </w:t>
      </w:r>
      <w:r w:rsidRPr="00CA3C8B">
        <w:rPr>
          <w:i/>
          <w:color w:val="FF0000"/>
          <w:sz w:val="22"/>
          <w:szCs w:val="22"/>
          <w:lang w:val="en-US"/>
        </w:rPr>
        <w:t>sak</w:t>
      </w:r>
      <w:r w:rsidRPr="00CA3C8B">
        <w:rPr>
          <w:i/>
          <w:color w:val="FF0000"/>
          <w:sz w:val="22"/>
          <w:szCs w:val="22"/>
        </w:rPr>
        <w:t>ı</w:t>
      </w:r>
      <w:r w:rsidRPr="00CA3C8B">
        <w:rPr>
          <w:i/>
          <w:color w:val="FF0000"/>
          <w:sz w:val="22"/>
          <w:szCs w:val="22"/>
          <w:lang w:val="en-US"/>
        </w:rPr>
        <w:t>z</w:t>
      </w:r>
      <w:r w:rsidRPr="00CA3C8B">
        <w:rPr>
          <w:i/>
          <w:color w:val="FF0000"/>
          <w:sz w:val="22"/>
          <w:szCs w:val="22"/>
        </w:rPr>
        <w:t>ı</w:t>
      </w:r>
      <w:r w:rsidRPr="00CA3C8B">
        <w:rPr>
          <w:color w:val="FF0000"/>
          <w:sz w:val="22"/>
          <w:szCs w:val="22"/>
        </w:rPr>
        <w:t xml:space="preserve"> </w:t>
      </w:r>
      <w:r w:rsidRPr="00CA3C8B">
        <w:rPr>
          <w:sz w:val="22"/>
          <w:szCs w:val="22"/>
        </w:rPr>
        <w:t xml:space="preserve">сапаттуу чайыр. </w:t>
      </w:r>
      <w:r w:rsidRPr="00CA3C8B">
        <w:rPr>
          <w:i/>
          <w:color w:val="FF0000"/>
          <w:sz w:val="22"/>
          <w:szCs w:val="22"/>
        </w:rPr>
        <w:t xml:space="preserve">~ </w:t>
      </w:r>
      <w:r w:rsidRPr="00CA3C8B">
        <w:rPr>
          <w:i/>
          <w:color w:val="FF0000"/>
          <w:sz w:val="22"/>
          <w:szCs w:val="22"/>
          <w:lang w:val="en-US"/>
        </w:rPr>
        <w:t>ta</w:t>
      </w:r>
      <w:r w:rsidRPr="00CA3C8B">
        <w:rPr>
          <w:i/>
          <w:color w:val="FF0000"/>
          <w:sz w:val="22"/>
          <w:szCs w:val="22"/>
        </w:rPr>
        <w:t>ş</w:t>
      </w:r>
      <w:r w:rsidRPr="00CA3C8B">
        <w:rPr>
          <w:sz w:val="22"/>
          <w:szCs w:val="22"/>
        </w:rPr>
        <w:t xml:space="preserve"> 1) тамчы түрүндөгү асыл таш. 2) геол. (үңкүрлөрдөгү) токтоп калган жер алды суулар.</w:t>
      </w:r>
    </w:p>
    <w:p w14:paraId="6E5946D5"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Damlatmak</w:t>
      </w:r>
      <w:r w:rsidRPr="00CA3C8B">
        <w:rPr>
          <w:sz w:val="22"/>
          <w:szCs w:val="22"/>
        </w:rPr>
        <w:t xml:space="preserve">  1) тамызуу. 2) тамчылатуу. 3) буулантып айдоо.</w:t>
      </w:r>
    </w:p>
    <w:p w14:paraId="71FF547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Dan</w:t>
      </w:r>
      <w:r w:rsidRPr="00CA3C8B">
        <w:rPr>
          <w:sz w:val="22"/>
          <w:szCs w:val="22"/>
        </w:rPr>
        <w:t xml:space="preserve">  (кара: </w:t>
      </w:r>
      <w:r w:rsidRPr="00CA3C8B">
        <w:rPr>
          <w:b/>
          <w:color w:val="FF0000"/>
          <w:sz w:val="22"/>
          <w:szCs w:val="22"/>
          <w:lang w:val="en-US"/>
        </w:rPr>
        <w:t>D</w:t>
      </w:r>
      <w:r w:rsidRPr="00CA3C8B">
        <w:rPr>
          <w:b/>
          <w:color w:val="FF0000"/>
          <w:sz w:val="22"/>
          <w:szCs w:val="22"/>
        </w:rPr>
        <w:t>ü</w:t>
      </w:r>
      <w:r w:rsidRPr="00CA3C8B">
        <w:rPr>
          <w:b/>
          <w:color w:val="FF0000"/>
          <w:sz w:val="22"/>
          <w:szCs w:val="22"/>
          <w:lang w:val="en-US"/>
        </w:rPr>
        <w:t>n</w:t>
      </w:r>
      <w:r w:rsidRPr="00CA3C8B">
        <w:rPr>
          <w:b/>
          <w:color w:val="FF0000"/>
          <w:sz w:val="22"/>
          <w:szCs w:val="22"/>
        </w:rPr>
        <w:t>ü</w:t>
      </w:r>
      <w:r w:rsidRPr="00CA3C8B">
        <w:rPr>
          <w:b/>
          <w:color w:val="FF0000"/>
          <w:sz w:val="22"/>
          <w:szCs w:val="22"/>
          <w:lang w:val="en-US"/>
        </w:rPr>
        <w:t>vv</w:t>
      </w:r>
      <w:r w:rsidRPr="00CA3C8B">
        <w:rPr>
          <w:sz w:val="22"/>
          <w:szCs w:val="22"/>
        </w:rPr>
        <w:t>).</w:t>
      </w:r>
    </w:p>
    <w:p w14:paraId="6B5903A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Dan</w:t>
      </w:r>
      <w:r w:rsidRPr="00CA3C8B">
        <w:rPr>
          <w:sz w:val="22"/>
          <w:szCs w:val="22"/>
        </w:rPr>
        <w:t xml:space="preserve"> Арабча, фарсча же түркчө сөздөрдүн </w:t>
      </w:r>
      <w:r w:rsidRPr="00CA3C8B">
        <w:rPr>
          <w:sz w:val="22"/>
          <w:szCs w:val="22"/>
        </w:rPr>
        <w:lastRenderedPageBreak/>
        <w:t xml:space="preserve">аягына кошулуп зат атооч же сын атооч жасала турган мүчө. </w:t>
      </w:r>
      <w:r w:rsidRPr="00CA3C8B">
        <w:rPr>
          <w:i/>
          <w:color w:val="FF0000"/>
          <w:sz w:val="22"/>
          <w:szCs w:val="22"/>
          <w:lang w:val="en-US"/>
        </w:rPr>
        <w:t>Ate</w:t>
      </w:r>
      <w:r w:rsidRPr="00CA3C8B">
        <w:rPr>
          <w:i/>
          <w:color w:val="FF0000"/>
          <w:sz w:val="22"/>
          <w:szCs w:val="22"/>
        </w:rPr>
        <w:t>ş-</w:t>
      </w:r>
      <w:r w:rsidRPr="00CA3C8B">
        <w:rPr>
          <w:i/>
          <w:color w:val="FF0000"/>
          <w:sz w:val="22"/>
          <w:szCs w:val="22"/>
          <w:lang w:val="en-US"/>
        </w:rPr>
        <w:t>dan</w:t>
      </w:r>
      <w:r w:rsidRPr="00CA3C8B">
        <w:rPr>
          <w:color w:val="FF0000"/>
          <w:sz w:val="22"/>
          <w:szCs w:val="22"/>
        </w:rPr>
        <w:t xml:space="preserve"> </w:t>
      </w:r>
      <w:r w:rsidRPr="00CA3C8B">
        <w:rPr>
          <w:sz w:val="22"/>
          <w:szCs w:val="22"/>
        </w:rPr>
        <w:t>мангал.</w:t>
      </w:r>
    </w:p>
    <w:p w14:paraId="50EEA33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n</w:t>
      </w:r>
      <w:r w:rsidRPr="00CA3C8B">
        <w:rPr>
          <w:b/>
          <w:color w:val="FF0000"/>
          <w:sz w:val="22"/>
          <w:szCs w:val="22"/>
        </w:rPr>
        <w:t>â</w:t>
      </w:r>
      <w:r w:rsidRPr="00CA3C8B">
        <w:rPr>
          <w:sz w:val="22"/>
          <w:szCs w:val="22"/>
        </w:rPr>
        <w:t xml:space="preserve"> Акылман, билимдүү, аалым, билерман.</w:t>
      </w:r>
    </w:p>
    <w:p w14:paraId="6DF95F8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Dana</w:t>
      </w:r>
      <w:r w:rsidRPr="00CA3C8B">
        <w:rPr>
          <w:sz w:val="22"/>
          <w:szCs w:val="22"/>
        </w:rPr>
        <w:t xml:space="preserve"> торпок. </w:t>
      </w:r>
      <w:r w:rsidRPr="00CA3C8B">
        <w:rPr>
          <w:i/>
          <w:color w:val="FF0000"/>
          <w:sz w:val="22"/>
          <w:szCs w:val="22"/>
        </w:rPr>
        <w:t xml:space="preserve">~ </w:t>
      </w:r>
      <w:r w:rsidRPr="00CA3C8B">
        <w:rPr>
          <w:i/>
          <w:color w:val="FF0000"/>
          <w:sz w:val="22"/>
          <w:szCs w:val="22"/>
          <w:lang w:val="en-US"/>
        </w:rPr>
        <w:t>eti</w:t>
      </w:r>
      <w:r w:rsidRPr="00CA3C8B">
        <w:rPr>
          <w:color w:val="FF0000"/>
          <w:sz w:val="22"/>
          <w:szCs w:val="22"/>
        </w:rPr>
        <w:t xml:space="preserve"> </w:t>
      </w:r>
      <w:r w:rsidRPr="00CA3C8B">
        <w:rPr>
          <w:sz w:val="22"/>
          <w:szCs w:val="22"/>
        </w:rPr>
        <w:t xml:space="preserve">торпок эти. </w:t>
      </w:r>
      <w:r w:rsidRPr="00CA3C8B">
        <w:rPr>
          <w:i/>
          <w:color w:val="FF0000"/>
          <w:sz w:val="22"/>
          <w:szCs w:val="22"/>
        </w:rPr>
        <w:t>~</w:t>
      </w:r>
      <w:r w:rsidRPr="00CA3C8B">
        <w:rPr>
          <w:i/>
          <w:color w:val="FF0000"/>
          <w:sz w:val="22"/>
          <w:szCs w:val="22"/>
          <w:lang w:val="en-US"/>
        </w:rPr>
        <w:t>lar</w:t>
      </w:r>
      <w:r w:rsidRPr="00CA3C8B">
        <w:rPr>
          <w:i/>
          <w:color w:val="FF0000"/>
          <w:sz w:val="22"/>
          <w:szCs w:val="22"/>
        </w:rPr>
        <w:t xml:space="preserve"> </w:t>
      </w:r>
      <w:r w:rsidRPr="00CA3C8B">
        <w:rPr>
          <w:i/>
          <w:color w:val="FF0000"/>
          <w:sz w:val="22"/>
          <w:szCs w:val="22"/>
          <w:lang w:val="en-US"/>
        </w:rPr>
        <w:t>gibi</w:t>
      </w:r>
      <w:r w:rsidRPr="00CA3C8B">
        <w:rPr>
          <w:i/>
          <w:color w:val="FF0000"/>
          <w:sz w:val="22"/>
          <w:szCs w:val="22"/>
        </w:rPr>
        <w:t xml:space="preserve"> </w:t>
      </w:r>
      <w:r w:rsidRPr="00CA3C8B">
        <w:rPr>
          <w:i/>
          <w:color w:val="FF0000"/>
          <w:sz w:val="22"/>
          <w:szCs w:val="22"/>
          <w:lang w:val="en-US"/>
        </w:rPr>
        <w:t>ba</w:t>
      </w:r>
      <w:r w:rsidRPr="00CA3C8B">
        <w:rPr>
          <w:i/>
          <w:color w:val="FF0000"/>
          <w:sz w:val="22"/>
          <w:szCs w:val="22"/>
        </w:rPr>
        <w:t>ğı</w:t>
      </w:r>
      <w:r w:rsidRPr="00CA3C8B">
        <w:rPr>
          <w:i/>
          <w:color w:val="FF0000"/>
          <w:sz w:val="22"/>
          <w:szCs w:val="22"/>
          <w:lang w:val="en-US"/>
        </w:rPr>
        <w:t>rmak</w:t>
      </w:r>
      <w:r w:rsidRPr="00CA3C8B">
        <w:rPr>
          <w:i/>
          <w:color w:val="FF0000"/>
          <w:sz w:val="22"/>
          <w:szCs w:val="22"/>
        </w:rPr>
        <w:t>/</w:t>
      </w:r>
      <w:r w:rsidRPr="00CA3C8B">
        <w:rPr>
          <w:i/>
          <w:color w:val="FF0000"/>
          <w:sz w:val="22"/>
          <w:szCs w:val="22"/>
          <w:lang w:val="en-US"/>
        </w:rPr>
        <w:t>b</w:t>
      </w:r>
      <w:r w:rsidRPr="00CA3C8B">
        <w:rPr>
          <w:i/>
          <w:color w:val="FF0000"/>
          <w:sz w:val="22"/>
          <w:szCs w:val="22"/>
        </w:rPr>
        <w:t>öğü</w:t>
      </w:r>
      <w:r w:rsidRPr="00CA3C8B">
        <w:rPr>
          <w:i/>
          <w:color w:val="FF0000"/>
          <w:sz w:val="22"/>
          <w:szCs w:val="22"/>
          <w:lang w:val="en-US"/>
        </w:rPr>
        <w:t>rmek</w:t>
      </w:r>
      <w:r w:rsidRPr="00CA3C8B">
        <w:rPr>
          <w:color w:val="FF0000"/>
          <w:sz w:val="22"/>
          <w:szCs w:val="22"/>
        </w:rPr>
        <w:t xml:space="preserve"> </w:t>
      </w:r>
      <w:r w:rsidRPr="00CA3C8B">
        <w:rPr>
          <w:sz w:val="22"/>
          <w:szCs w:val="22"/>
        </w:rPr>
        <w:t xml:space="preserve">айкырып-кыйкыруу. </w:t>
      </w:r>
      <w:r w:rsidRPr="00CA3C8B">
        <w:rPr>
          <w:i/>
          <w:color w:val="FF0000"/>
          <w:sz w:val="22"/>
          <w:szCs w:val="22"/>
        </w:rPr>
        <w:t>~</w:t>
      </w:r>
      <w:r w:rsidRPr="00CA3C8B">
        <w:rPr>
          <w:i/>
          <w:color w:val="FF0000"/>
          <w:sz w:val="22"/>
          <w:szCs w:val="22"/>
          <w:lang w:val="en-US"/>
        </w:rPr>
        <w:t>n</w:t>
      </w:r>
      <w:r w:rsidRPr="00CA3C8B">
        <w:rPr>
          <w:i/>
          <w:color w:val="FF0000"/>
          <w:sz w:val="22"/>
          <w:szCs w:val="22"/>
        </w:rPr>
        <w:t>ı</w:t>
      </w:r>
      <w:r w:rsidRPr="00CA3C8B">
        <w:rPr>
          <w:i/>
          <w:color w:val="FF0000"/>
          <w:sz w:val="22"/>
          <w:szCs w:val="22"/>
          <w:lang w:val="en-US"/>
        </w:rPr>
        <w:t>n</w:t>
      </w:r>
      <w:r w:rsidRPr="00CA3C8B">
        <w:rPr>
          <w:i/>
          <w:color w:val="FF0000"/>
          <w:sz w:val="22"/>
          <w:szCs w:val="22"/>
        </w:rPr>
        <w:t xml:space="preserve"> </w:t>
      </w:r>
      <w:r w:rsidRPr="00CA3C8B">
        <w:rPr>
          <w:i/>
          <w:color w:val="FF0000"/>
          <w:sz w:val="22"/>
          <w:szCs w:val="22"/>
          <w:lang w:val="en-US"/>
        </w:rPr>
        <w:t>kuyru</w:t>
      </w:r>
      <w:r w:rsidRPr="00CA3C8B">
        <w:rPr>
          <w:i/>
          <w:color w:val="FF0000"/>
          <w:sz w:val="22"/>
          <w:szCs w:val="22"/>
        </w:rPr>
        <w:t>ğ</w:t>
      </w:r>
      <w:r w:rsidRPr="00CA3C8B">
        <w:rPr>
          <w:i/>
          <w:color w:val="FF0000"/>
          <w:sz w:val="22"/>
          <w:szCs w:val="22"/>
          <w:lang w:val="en-US"/>
        </w:rPr>
        <w:t>u</w:t>
      </w:r>
      <w:r w:rsidRPr="00CA3C8B">
        <w:rPr>
          <w:i/>
          <w:color w:val="FF0000"/>
          <w:sz w:val="22"/>
          <w:szCs w:val="22"/>
        </w:rPr>
        <w:t xml:space="preserve"> </w:t>
      </w:r>
      <w:r w:rsidRPr="00CA3C8B">
        <w:rPr>
          <w:i/>
          <w:color w:val="FF0000"/>
          <w:sz w:val="22"/>
          <w:szCs w:val="22"/>
          <w:lang w:val="en-US"/>
        </w:rPr>
        <w:t>kopmak</w:t>
      </w:r>
      <w:r w:rsidRPr="00CA3C8B">
        <w:rPr>
          <w:color w:val="FF0000"/>
          <w:sz w:val="22"/>
          <w:szCs w:val="22"/>
        </w:rPr>
        <w:t xml:space="preserve"> </w:t>
      </w:r>
      <w:r w:rsidRPr="00CA3C8B">
        <w:rPr>
          <w:sz w:val="22"/>
          <w:szCs w:val="22"/>
        </w:rPr>
        <w:t>корккону башына келүү.</w:t>
      </w:r>
    </w:p>
    <w:p w14:paraId="12D3C93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n</w:t>
      </w:r>
      <w:r w:rsidRPr="00CA3C8B">
        <w:rPr>
          <w:b/>
          <w:color w:val="FF0000"/>
          <w:sz w:val="22"/>
          <w:szCs w:val="22"/>
        </w:rPr>
        <w:t>â-</w:t>
      </w:r>
      <w:r w:rsidRPr="00CA3C8B">
        <w:rPr>
          <w:b/>
          <w:color w:val="FF0000"/>
          <w:sz w:val="22"/>
          <w:szCs w:val="22"/>
          <w:lang w:val="en-US"/>
        </w:rPr>
        <w:t>i</w:t>
      </w:r>
      <w:r w:rsidRPr="00CA3C8B">
        <w:rPr>
          <w:b/>
          <w:color w:val="FF0000"/>
          <w:sz w:val="22"/>
          <w:szCs w:val="22"/>
        </w:rPr>
        <w:t xml:space="preserve"> </w:t>
      </w:r>
      <w:r w:rsidRPr="00CA3C8B">
        <w:rPr>
          <w:b/>
          <w:color w:val="FF0000"/>
          <w:sz w:val="22"/>
          <w:szCs w:val="22"/>
          <w:lang w:val="en-US"/>
        </w:rPr>
        <w:t>b</w:t>
      </w:r>
      <w:r w:rsidRPr="00CA3C8B">
        <w:rPr>
          <w:b/>
          <w:color w:val="FF0000"/>
          <w:sz w:val="22"/>
          <w:szCs w:val="22"/>
        </w:rPr>
        <w:t>î-</w:t>
      </w:r>
      <w:r w:rsidRPr="00CA3C8B">
        <w:rPr>
          <w:b/>
          <w:color w:val="FF0000"/>
          <w:sz w:val="22"/>
          <w:szCs w:val="22"/>
          <w:lang w:val="en-US"/>
        </w:rPr>
        <w:t>m</w:t>
      </w:r>
      <w:r w:rsidRPr="00CA3C8B">
        <w:rPr>
          <w:b/>
          <w:color w:val="FF0000"/>
          <w:sz w:val="22"/>
          <w:szCs w:val="22"/>
        </w:rPr>
        <w:t>ü</w:t>
      </w:r>
      <w:r w:rsidRPr="00CA3C8B">
        <w:rPr>
          <w:b/>
          <w:color w:val="FF0000"/>
          <w:sz w:val="22"/>
          <w:szCs w:val="22"/>
          <w:lang w:val="en-US"/>
        </w:rPr>
        <w:t>dan</w:t>
      </w:r>
      <w:r w:rsidRPr="00CA3C8B">
        <w:rPr>
          <w:b/>
          <w:color w:val="FF0000"/>
          <w:sz w:val="22"/>
          <w:szCs w:val="22"/>
        </w:rPr>
        <w:t>î</w:t>
      </w:r>
      <w:r w:rsidRPr="00CA3C8B">
        <w:rPr>
          <w:sz w:val="22"/>
          <w:szCs w:val="22"/>
        </w:rPr>
        <w:t xml:space="preserve"> Теңдешсиз аалым.</w:t>
      </w:r>
    </w:p>
    <w:p w14:paraId="61DB1BE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w:t>
      </w:r>
      <w:r w:rsidRPr="00CA3C8B">
        <w:rPr>
          <w:b/>
          <w:color w:val="FF0000"/>
          <w:sz w:val="22"/>
          <w:szCs w:val="22"/>
        </w:rPr>
        <w:t>â</w:t>
      </w:r>
      <w:r w:rsidRPr="00CA3C8B">
        <w:rPr>
          <w:b/>
          <w:color w:val="FF0000"/>
          <w:sz w:val="22"/>
          <w:szCs w:val="22"/>
          <w:lang w:val="en-US"/>
        </w:rPr>
        <w:t>n</w:t>
      </w:r>
      <w:r w:rsidRPr="00CA3C8B">
        <w:rPr>
          <w:b/>
          <w:color w:val="FF0000"/>
          <w:sz w:val="22"/>
          <w:szCs w:val="22"/>
        </w:rPr>
        <w:t>â-</w:t>
      </w:r>
      <w:r w:rsidRPr="00CA3C8B">
        <w:rPr>
          <w:b/>
          <w:color w:val="FF0000"/>
          <w:sz w:val="22"/>
          <w:szCs w:val="22"/>
          <w:lang w:val="en-US"/>
        </w:rPr>
        <w:t>i</w:t>
      </w:r>
      <w:r w:rsidRPr="00CA3C8B">
        <w:rPr>
          <w:sz w:val="22"/>
          <w:szCs w:val="22"/>
        </w:rPr>
        <w:t xml:space="preserve"> </w:t>
      </w:r>
      <w:r w:rsidRPr="00CA3C8B">
        <w:rPr>
          <w:b/>
          <w:color w:val="FF0000"/>
          <w:sz w:val="22"/>
          <w:szCs w:val="22"/>
          <w:lang w:val="en-US"/>
        </w:rPr>
        <w:t>yunan</w:t>
      </w:r>
      <w:r w:rsidRPr="00CA3C8B">
        <w:rPr>
          <w:sz w:val="22"/>
          <w:szCs w:val="22"/>
        </w:rPr>
        <w:t xml:space="preserve"> Платон (б.з.ч. 427-348). Байыркы Грецияда жашаган атактуу философ. Аристотелдин мугалими болгон. Платондун философиялык көз караштары Ислам философторуна да таасирин тийгизген.</w:t>
      </w:r>
    </w:p>
    <w:p w14:paraId="2DCAF784" w14:textId="77777777" w:rsidR="004C7803" w:rsidRPr="00CA3C8B" w:rsidRDefault="004C7803" w:rsidP="0081456A">
      <w:pPr>
        <w:spacing w:line="312" w:lineRule="auto"/>
        <w:ind w:firstLine="0"/>
        <w:jc w:val="left"/>
        <w:rPr>
          <w:sz w:val="22"/>
          <w:szCs w:val="22"/>
        </w:rPr>
      </w:pPr>
      <w:r w:rsidRPr="00CA3C8B">
        <w:rPr>
          <w:b/>
          <w:color w:val="FF0000"/>
          <w:sz w:val="22"/>
          <w:szCs w:val="22"/>
        </w:rPr>
        <w:t>Dâne</w:t>
      </w:r>
      <w:r w:rsidRPr="00CA3C8B">
        <w:rPr>
          <w:sz w:val="22"/>
          <w:szCs w:val="22"/>
        </w:rPr>
        <w:t xml:space="preserve">  Баш ийди, баш ийилди, ардактуу болду.</w:t>
      </w:r>
    </w:p>
    <w:p w14:paraId="5E864111" w14:textId="77777777" w:rsidR="004C7803" w:rsidRPr="00CA3C8B" w:rsidRDefault="004C7803" w:rsidP="0081456A">
      <w:pPr>
        <w:spacing w:line="312" w:lineRule="auto"/>
        <w:ind w:firstLine="0"/>
        <w:jc w:val="left"/>
        <w:rPr>
          <w:sz w:val="22"/>
          <w:szCs w:val="22"/>
        </w:rPr>
      </w:pPr>
      <w:r w:rsidRPr="00CA3C8B">
        <w:rPr>
          <w:b/>
          <w:color w:val="FF0000"/>
          <w:sz w:val="22"/>
          <w:szCs w:val="22"/>
        </w:rPr>
        <w:t>Dâne</w:t>
      </w:r>
      <w:r w:rsidRPr="00CA3C8B">
        <w:rPr>
          <w:sz w:val="22"/>
          <w:szCs w:val="22"/>
        </w:rPr>
        <w:t xml:space="preserve"> 1. Үрөн, данек, урук. 2. ок, замбирек огу.</w:t>
      </w:r>
    </w:p>
    <w:p w14:paraId="5F7B1944" w14:textId="77777777" w:rsidR="004C7803" w:rsidRPr="00CA3C8B" w:rsidRDefault="004C7803" w:rsidP="0081456A">
      <w:pPr>
        <w:spacing w:line="312" w:lineRule="auto"/>
        <w:ind w:firstLine="0"/>
        <w:jc w:val="left"/>
        <w:rPr>
          <w:sz w:val="22"/>
          <w:szCs w:val="22"/>
        </w:rPr>
      </w:pPr>
      <w:r w:rsidRPr="00CA3C8B">
        <w:rPr>
          <w:b/>
          <w:color w:val="FF0000"/>
          <w:sz w:val="22"/>
          <w:szCs w:val="22"/>
        </w:rPr>
        <w:t>Dangalak</w:t>
      </w:r>
      <w:r w:rsidRPr="00CA3C8B">
        <w:rPr>
          <w:sz w:val="22"/>
          <w:szCs w:val="22"/>
        </w:rPr>
        <w:t xml:space="preserve"> орой аңкоо, макоо, дөдөй, дөөпөрөс.</w:t>
      </w:r>
    </w:p>
    <w:p w14:paraId="10853BB8" w14:textId="5BC07311" w:rsidR="004C7803" w:rsidRPr="00CA3C8B" w:rsidRDefault="004C7803" w:rsidP="0081456A">
      <w:pPr>
        <w:spacing w:line="312" w:lineRule="auto"/>
        <w:ind w:firstLine="0"/>
        <w:jc w:val="left"/>
        <w:rPr>
          <w:sz w:val="22"/>
          <w:szCs w:val="22"/>
        </w:rPr>
      </w:pPr>
      <w:r w:rsidRPr="00CA3C8B">
        <w:rPr>
          <w:b/>
          <w:color w:val="FF0000"/>
          <w:sz w:val="22"/>
          <w:szCs w:val="22"/>
        </w:rPr>
        <w:t>Danışma</w:t>
      </w:r>
      <w:r w:rsidRPr="00CA3C8B">
        <w:rPr>
          <w:sz w:val="22"/>
          <w:szCs w:val="22"/>
        </w:rPr>
        <w:t xml:space="preserve">  1) кеңешме, акылдаш</w:t>
      </w:r>
      <w:r w:rsidR="0053283A" w:rsidRPr="00CA3C8B">
        <w:rPr>
          <w:sz w:val="22"/>
          <w:szCs w:val="22"/>
        </w:rPr>
        <w:t>-</w:t>
      </w:r>
      <w:r w:rsidRPr="00CA3C8B">
        <w:rPr>
          <w:sz w:val="22"/>
          <w:szCs w:val="22"/>
        </w:rPr>
        <w:t xml:space="preserve">ма. 2) маалымат бюросу, кабылдама. </w:t>
      </w:r>
      <w:r w:rsidRPr="00CA3C8B">
        <w:rPr>
          <w:i/>
          <w:color w:val="FF0000"/>
          <w:sz w:val="22"/>
          <w:szCs w:val="22"/>
        </w:rPr>
        <w:t>~ bürosu</w:t>
      </w:r>
      <w:r w:rsidRPr="00CA3C8B">
        <w:rPr>
          <w:color w:val="FF0000"/>
          <w:sz w:val="22"/>
          <w:szCs w:val="22"/>
        </w:rPr>
        <w:t xml:space="preserve"> </w:t>
      </w:r>
      <w:r w:rsidRPr="00CA3C8B">
        <w:rPr>
          <w:sz w:val="22"/>
          <w:szCs w:val="22"/>
        </w:rPr>
        <w:t xml:space="preserve">маалымат бюросу. </w:t>
      </w:r>
      <w:r w:rsidRPr="00CA3C8B">
        <w:rPr>
          <w:i/>
          <w:color w:val="FF0000"/>
          <w:sz w:val="22"/>
          <w:szCs w:val="22"/>
        </w:rPr>
        <w:t>~ kurulu</w:t>
      </w:r>
      <w:r w:rsidRPr="00CA3C8B">
        <w:rPr>
          <w:color w:val="FF0000"/>
          <w:sz w:val="22"/>
          <w:szCs w:val="22"/>
        </w:rPr>
        <w:t xml:space="preserve">  </w:t>
      </w:r>
      <w:r w:rsidRPr="00CA3C8B">
        <w:rPr>
          <w:sz w:val="22"/>
          <w:szCs w:val="22"/>
        </w:rPr>
        <w:t>кеңешме комитети.</w:t>
      </w:r>
    </w:p>
    <w:p w14:paraId="6250B88A" w14:textId="77777777" w:rsidR="004C7803" w:rsidRPr="00CA3C8B" w:rsidRDefault="004C7803" w:rsidP="0081456A">
      <w:pPr>
        <w:spacing w:line="312" w:lineRule="auto"/>
        <w:ind w:firstLine="0"/>
        <w:jc w:val="left"/>
        <w:rPr>
          <w:sz w:val="22"/>
          <w:szCs w:val="22"/>
        </w:rPr>
      </w:pPr>
      <w:r w:rsidRPr="00CA3C8B">
        <w:rPr>
          <w:b/>
          <w:color w:val="FF0000"/>
          <w:sz w:val="22"/>
          <w:szCs w:val="22"/>
        </w:rPr>
        <w:t>Danışmak</w:t>
      </w:r>
      <w:r w:rsidRPr="00CA3C8B">
        <w:rPr>
          <w:sz w:val="22"/>
          <w:szCs w:val="22"/>
        </w:rPr>
        <w:t xml:space="preserve"> кеңешүү, акылдашуу, суроо.</w:t>
      </w:r>
    </w:p>
    <w:p w14:paraId="4DC476E6" w14:textId="77777777" w:rsidR="004C7803" w:rsidRPr="00CA3C8B" w:rsidRDefault="004C7803" w:rsidP="0081456A">
      <w:pPr>
        <w:spacing w:line="312" w:lineRule="auto"/>
        <w:ind w:firstLine="0"/>
        <w:jc w:val="left"/>
        <w:rPr>
          <w:sz w:val="22"/>
          <w:szCs w:val="22"/>
        </w:rPr>
      </w:pPr>
      <w:r w:rsidRPr="00CA3C8B">
        <w:rPr>
          <w:b/>
          <w:color w:val="FF0000"/>
          <w:sz w:val="22"/>
          <w:szCs w:val="22"/>
        </w:rPr>
        <w:t>Danışman</w:t>
      </w:r>
      <w:r w:rsidRPr="00CA3C8B">
        <w:rPr>
          <w:sz w:val="22"/>
          <w:szCs w:val="22"/>
        </w:rPr>
        <w:t xml:space="preserve"> даанышман, кеңешчи, консультант.</w:t>
      </w:r>
    </w:p>
    <w:p w14:paraId="05123D8F" w14:textId="77777777" w:rsidR="004C7803" w:rsidRPr="00CA3C8B" w:rsidRDefault="004C7803" w:rsidP="0081456A">
      <w:pPr>
        <w:spacing w:line="312" w:lineRule="auto"/>
        <w:ind w:firstLine="0"/>
        <w:jc w:val="left"/>
        <w:rPr>
          <w:sz w:val="22"/>
          <w:szCs w:val="22"/>
        </w:rPr>
      </w:pPr>
      <w:r w:rsidRPr="00CA3C8B">
        <w:rPr>
          <w:b/>
          <w:color w:val="FF0000"/>
          <w:sz w:val="22"/>
          <w:szCs w:val="22"/>
        </w:rPr>
        <w:t>Dâniye</w:t>
      </w:r>
      <w:r w:rsidRPr="00CA3C8B">
        <w:rPr>
          <w:sz w:val="22"/>
          <w:szCs w:val="22"/>
        </w:rPr>
        <w:t xml:space="preserve">  жакында болгон.</w:t>
      </w:r>
    </w:p>
    <w:p w14:paraId="27D04EEC" w14:textId="77777777" w:rsidR="004C7803" w:rsidRPr="00CA3C8B" w:rsidRDefault="004C7803" w:rsidP="0081456A">
      <w:pPr>
        <w:spacing w:line="312" w:lineRule="auto"/>
        <w:ind w:firstLine="0"/>
        <w:jc w:val="left"/>
        <w:rPr>
          <w:sz w:val="22"/>
          <w:szCs w:val="22"/>
        </w:rPr>
      </w:pPr>
      <w:r w:rsidRPr="00CA3C8B">
        <w:rPr>
          <w:b/>
          <w:color w:val="FF0000"/>
          <w:sz w:val="22"/>
          <w:szCs w:val="22"/>
        </w:rPr>
        <w:t>Danka’</w:t>
      </w:r>
      <w:r w:rsidRPr="00CA3C8B">
        <w:rPr>
          <w:sz w:val="22"/>
          <w:szCs w:val="22"/>
        </w:rPr>
        <w:t xml:space="preserve"> Тар, кыйынчылык, проблема, зыяндуу, зыянга себеп болгон.</w:t>
      </w:r>
    </w:p>
    <w:p w14:paraId="7D708182" w14:textId="77777777" w:rsidR="004C7803" w:rsidRPr="00CA3C8B" w:rsidRDefault="004C7803" w:rsidP="0081456A">
      <w:pPr>
        <w:spacing w:line="312" w:lineRule="auto"/>
        <w:ind w:firstLine="0"/>
        <w:jc w:val="left"/>
        <w:rPr>
          <w:sz w:val="22"/>
          <w:szCs w:val="22"/>
        </w:rPr>
      </w:pPr>
      <w:r w:rsidRPr="00CA3C8B">
        <w:rPr>
          <w:b/>
          <w:color w:val="FF0000"/>
          <w:sz w:val="22"/>
          <w:szCs w:val="22"/>
        </w:rPr>
        <w:t>Dantela</w:t>
      </w:r>
      <w:r w:rsidRPr="00CA3C8B">
        <w:rPr>
          <w:sz w:val="22"/>
          <w:szCs w:val="22"/>
        </w:rPr>
        <w:t xml:space="preserve">  Пахта, жүн, жибек жиптен токулган нерсе, тор.</w:t>
      </w:r>
    </w:p>
    <w:p w14:paraId="602546E5" w14:textId="05A3590D" w:rsidR="004C7803" w:rsidRPr="00CA3C8B" w:rsidRDefault="004C7803" w:rsidP="0081456A">
      <w:pPr>
        <w:spacing w:line="312" w:lineRule="auto"/>
        <w:ind w:firstLine="0"/>
        <w:jc w:val="left"/>
        <w:rPr>
          <w:sz w:val="22"/>
          <w:szCs w:val="22"/>
        </w:rPr>
      </w:pPr>
      <w:r w:rsidRPr="00CA3C8B">
        <w:rPr>
          <w:b/>
          <w:color w:val="FF0000"/>
          <w:sz w:val="22"/>
          <w:szCs w:val="22"/>
        </w:rPr>
        <w:t>Dar</w:t>
      </w:r>
      <w:r w:rsidRPr="00CA3C8B">
        <w:rPr>
          <w:sz w:val="22"/>
          <w:szCs w:val="22"/>
        </w:rPr>
        <w:t xml:space="preserve">  1. тар. </w:t>
      </w:r>
      <w:r w:rsidRPr="00CA3C8B">
        <w:rPr>
          <w:i/>
          <w:color w:val="FF0000"/>
          <w:sz w:val="22"/>
          <w:szCs w:val="22"/>
        </w:rPr>
        <w:t>~ elbise</w:t>
      </w:r>
      <w:r w:rsidRPr="00CA3C8B">
        <w:rPr>
          <w:color w:val="FF0000"/>
          <w:sz w:val="22"/>
          <w:szCs w:val="22"/>
        </w:rPr>
        <w:t xml:space="preserve"> </w:t>
      </w:r>
      <w:r w:rsidRPr="00CA3C8B">
        <w:rPr>
          <w:sz w:val="22"/>
          <w:szCs w:val="22"/>
        </w:rPr>
        <w:t xml:space="preserve">тар көйнөк. 2. кууш. </w:t>
      </w:r>
      <w:r w:rsidRPr="00CA3C8B">
        <w:rPr>
          <w:i/>
          <w:color w:val="FF0000"/>
          <w:sz w:val="22"/>
          <w:szCs w:val="22"/>
        </w:rPr>
        <w:t>~ sokak</w:t>
      </w:r>
      <w:r w:rsidRPr="00CA3C8B">
        <w:rPr>
          <w:color w:val="FF0000"/>
          <w:sz w:val="22"/>
          <w:szCs w:val="22"/>
        </w:rPr>
        <w:t xml:space="preserve"> </w:t>
      </w:r>
      <w:r w:rsidRPr="00CA3C8B">
        <w:rPr>
          <w:sz w:val="22"/>
          <w:szCs w:val="22"/>
        </w:rPr>
        <w:t xml:space="preserve">кууш/тар </w:t>
      </w:r>
      <w:r w:rsidRPr="00CA3C8B">
        <w:rPr>
          <w:sz w:val="22"/>
          <w:szCs w:val="22"/>
        </w:rPr>
        <w:t xml:space="preserve">көчө. 3. өтм. тар, тайыз, жеткиликтүү эмес (ой, пикир, көз караш). </w:t>
      </w:r>
      <w:r w:rsidRPr="00CA3C8B">
        <w:rPr>
          <w:i/>
          <w:color w:val="FF0000"/>
          <w:sz w:val="22"/>
          <w:szCs w:val="22"/>
        </w:rPr>
        <w:t>~ düşünce</w:t>
      </w:r>
      <w:r w:rsidRPr="00CA3C8B">
        <w:rPr>
          <w:sz w:val="22"/>
          <w:szCs w:val="22"/>
        </w:rPr>
        <w:t xml:space="preserve"> кыска ойлоо. 4. аз, чектелген, берекесиз. </w:t>
      </w:r>
      <w:r w:rsidRPr="00CA3C8B">
        <w:rPr>
          <w:i/>
          <w:color w:val="FF0000"/>
          <w:sz w:val="22"/>
          <w:szCs w:val="22"/>
        </w:rPr>
        <w:t>dar gelir</w:t>
      </w:r>
      <w:r w:rsidRPr="00CA3C8B">
        <w:rPr>
          <w:sz w:val="22"/>
          <w:szCs w:val="22"/>
        </w:rPr>
        <w:t xml:space="preserve"> болор болбос киреше. 5. кысталыш, кыйын (абал, жагдай). 6. араңдан зорго, эптеп, кыйынчылык менен. </w:t>
      </w:r>
      <w:r w:rsidRPr="00CA3C8B">
        <w:rPr>
          <w:i/>
          <w:color w:val="FF0000"/>
          <w:sz w:val="22"/>
          <w:szCs w:val="22"/>
        </w:rPr>
        <w:t>~ kaçmak</w:t>
      </w:r>
      <w:r w:rsidRPr="00CA3C8B">
        <w:rPr>
          <w:color w:val="FF0000"/>
          <w:sz w:val="22"/>
          <w:szCs w:val="22"/>
        </w:rPr>
        <w:t xml:space="preserve"> </w:t>
      </w:r>
      <w:r w:rsidRPr="00CA3C8B">
        <w:rPr>
          <w:sz w:val="22"/>
          <w:szCs w:val="22"/>
        </w:rPr>
        <w:t xml:space="preserve">араң качып кутулуу. </w:t>
      </w:r>
      <w:r w:rsidRPr="00CA3C8B">
        <w:rPr>
          <w:i/>
          <w:color w:val="FF0000"/>
          <w:sz w:val="22"/>
          <w:szCs w:val="22"/>
        </w:rPr>
        <w:t>~ açı</w:t>
      </w:r>
      <w:r w:rsidRPr="00CA3C8B">
        <w:rPr>
          <w:color w:val="FF0000"/>
          <w:sz w:val="22"/>
          <w:szCs w:val="22"/>
        </w:rPr>
        <w:t xml:space="preserve"> </w:t>
      </w:r>
      <w:r w:rsidRPr="00CA3C8B">
        <w:rPr>
          <w:sz w:val="22"/>
          <w:szCs w:val="22"/>
        </w:rPr>
        <w:t xml:space="preserve">геом. тар бурч. </w:t>
      </w:r>
      <w:r w:rsidRPr="00CA3C8B">
        <w:rPr>
          <w:i/>
          <w:color w:val="FF0000"/>
          <w:sz w:val="22"/>
          <w:szCs w:val="22"/>
        </w:rPr>
        <w:t>(kendini) ~ atmak</w:t>
      </w:r>
      <w:r w:rsidRPr="00CA3C8B">
        <w:rPr>
          <w:color w:val="FF0000"/>
          <w:sz w:val="22"/>
          <w:szCs w:val="22"/>
        </w:rPr>
        <w:t xml:space="preserve"> </w:t>
      </w:r>
      <w:r w:rsidRPr="00CA3C8B">
        <w:rPr>
          <w:sz w:val="22"/>
          <w:szCs w:val="22"/>
        </w:rPr>
        <w:t xml:space="preserve">1) (бирөөнөн) араң качып кутулуу. 2) эптеп-септеп (бир жерге) жетүү. </w:t>
      </w:r>
      <w:r w:rsidR="00B36C42" w:rsidRPr="00CA3C8B">
        <w:rPr>
          <w:i/>
          <w:color w:val="FF0000"/>
          <w:sz w:val="22"/>
          <w:szCs w:val="22"/>
        </w:rPr>
        <w:t>~ bo</w:t>
      </w:r>
      <w:r w:rsidRPr="00CA3C8B">
        <w:rPr>
          <w:i/>
          <w:color w:val="FF0000"/>
          <w:sz w:val="22"/>
          <w:szCs w:val="22"/>
        </w:rPr>
        <w:t>ğaz/geçit</w:t>
      </w:r>
      <w:r w:rsidRPr="00CA3C8B">
        <w:rPr>
          <w:color w:val="FF0000"/>
          <w:sz w:val="22"/>
          <w:szCs w:val="22"/>
        </w:rPr>
        <w:t xml:space="preserve"> </w:t>
      </w:r>
      <w:r w:rsidRPr="00CA3C8B">
        <w:rPr>
          <w:sz w:val="22"/>
          <w:szCs w:val="22"/>
        </w:rPr>
        <w:t xml:space="preserve">1) геогр. тар кечүү/ ашуу/капчыгай. 2) өтм. кыйын учур/абал. </w:t>
      </w:r>
      <w:r w:rsidRPr="00CA3C8B">
        <w:rPr>
          <w:i/>
          <w:color w:val="FF0000"/>
          <w:sz w:val="22"/>
          <w:szCs w:val="22"/>
        </w:rPr>
        <w:t>~da bulunmak</w:t>
      </w:r>
      <w:r w:rsidRPr="00CA3C8B">
        <w:rPr>
          <w:color w:val="FF0000"/>
          <w:sz w:val="22"/>
          <w:szCs w:val="22"/>
        </w:rPr>
        <w:t xml:space="preserve"> </w:t>
      </w:r>
      <w:r w:rsidRPr="00CA3C8B">
        <w:rPr>
          <w:sz w:val="22"/>
          <w:szCs w:val="22"/>
        </w:rPr>
        <w:t xml:space="preserve">1) кыйналып/жетпеген турмушта жашоо. 2) башынан кыйналыштуу күндөр өтүп жатуу. </w:t>
      </w:r>
      <w:r w:rsidRPr="00CA3C8B">
        <w:rPr>
          <w:i/>
          <w:color w:val="FF0000"/>
          <w:sz w:val="22"/>
          <w:szCs w:val="22"/>
        </w:rPr>
        <w:t>~a ~/ ~ı darına</w:t>
      </w:r>
      <w:r w:rsidRPr="00CA3C8B">
        <w:rPr>
          <w:color w:val="FF0000"/>
          <w:sz w:val="22"/>
          <w:szCs w:val="22"/>
        </w:rPr>
        <w:t xml:space="preserve"> </w:t>
      </w:r>
      <w:r w:rsidRPr="00CA3C8B">
        <w:rPr>
          <w:sz w:val="22"/>
          <w:szCs w:val="22"/>
        </w:rPr>
        <w:t xml:space="preserve">араңдан зорго, араң-араң, өп-чап. </w:t>
      </w:r>
      <w:r w:rsidRPr="00CA3C8B">
        <w:rPr>
          <w:i/>
          <w:color w:val="FF0000"/>
          <w:sz w:val="22"/>
          <w:szCs w:val="22"/>
        </w:rPr>
        <w:t>~a düşmek</w:t>
      </w:r>
      <w:r w:rsidRPr="00CA3C8B">
        <w:rPr>
          <w:color w:val="FF0000"/>
          <w:sz w:val="22"/>
          <w:szCs w:val="22"/>
        </w:rPr>
        <w:t xml:space="preserve"> </w:t>
      </w:r>
      <w:r w:rsidRPr="00CA3C8B">
        <w:rPr>
          <w:sz w:val="22"/>
          <w:szCs w:val="22"/>
        </w:rPr>
        <w:lastRenderedPageBreak/>
        <w:t xml:space="preserve">кыйынчылык ичинде калуу. </w:t>
      </w:r>
      <w:r w:rsidRPr="00CA3C8B">
        <w:rPr>
          <w:i/>
          <w:color w:val="FF0000"/>
          <w:sz w:val="22"/>
          <w:szCs w:val="22"/>
        </w:rPr>
        <w:t>~ gelirli</w:t>
      </w:r>
      <w:r w:rsidRPr="00CA3C8B">
        <w:rPr>
          <w:color w:val="FF0000"/>
          <w:sz w:val="22"/>
          <w:szCs w:val="22"/>
        </w:rPr>
        <w:t xml:space="preserve"> </w:t>
      </w:r>
      <w:r w:rsidRPr="00CA3C8B">
        <w:rPr>
          <w:sz w:val="22"/>
          <w:szCs w:val="22"/>
        </w:rPr>
        <w:t xml:space="preserve">колунда жок, </w:t>
      </w:r>
      <w:r w:rsidR="00FB1353" w:rsidRPr="00CA3C8B">
        <w:rPr>
          <w:sz w:val="22"/>
          <w:szCs w:val="22"/>
        </w:rPr>
        <w:t>жок</w:t>
      </w:r>
      <w:r w:rsidRPr="00CA3C8B">
        <w:rPr>
          <w:sz w:val="22"/>
          <w:szCs w:val="22"/>
        </w:rPr>
        <w:t xml:space="preserve">сул, кедей. </w:t>
      </w:r>
      <w:r w:rsidRPr="00CA3C8B">
        <w:rPr>
          <w:i/>
          <w:color w:val="FF0000"/>
          <w:sz w:val="22"/>
          <w:szCs w:val="22"/>
        </w:rPr>
        <w:t>~a gelmek</w:t>
      </w:r>
      <w:r w:rsidRPr="00CA3C8B">
        <w:rPr>
          <w:color w:val="FF0000"/>
          <w:sz w:val="22"/>
          <w:szCs w:val="22"/>
        </w:rPr>
        <w:t xml:space="preserve"> </w:t>
      </w:r>
      <w:r w:rsidRPr="00CA3C8B">
        <w:rPr>
          <w:sz w:val="22"/>
          <w:szCs w:val="22"/>
        </w:rPr>
        <w:t xml:space="preserve">1) шашылыш болуу, жетишерлик убактысы болбоо. 2) (бир ишти) жасоого аргасыз болуу. </w:t>
      </w:r>
      <w:r w:rsidRPr="00CA3C8B">
        <w:rPr>
          <w:i/>
          <w:color w:val="FF0000"/>
          <w:sz w:val="22"/>
          <w:szCs w:val="22"/>
        </w:rPr>
        <w:t>~ görüşlü</w:t>
      </w:r>
      <w:r w:rsidRPr="00CA3C8B">
        <w:rPr>
          <w:color w:val="FF0000"/>
          <w:sz w:val="22"/>
          <w:szCs w:val="22"/>
        </w:rPr>
        <w:t xml:space="preserve"> </w:t>
      </w:r>
      <w:r w:rsidRPr="00CA3C8B">
        <w:rPr>
          <w:sz w:val="22"/>
          <w:szCs w:val="22"/>
        </w:rPr>
        <w:t xml:space="preserve">акылы тайкы. </w:t>
      </w:r>
      <w:r w:rsidRPr="00CA3C8B">
        <w:rPr>
          <w:i/>
          <w:color w:val="FF0000"/>
          <w:sz w:val="22"/>
          <w:szCs w:val="22"/>
        </w:rPr>
        <w:t>~ kaçmak</w:t>
      </w:r>
      <w:r w:rsidRPr="00CA3C8B">
        <w:rPr>
          <w:color w:val="FF0000"/>
          <w:sz w:val="22"/>
          <w:szCs w:val="22"/>
        </w:rPr>
        <w:t xml:space="preserve"> </w:t>
      </w:r>
      <w:r w:rsidRPr="00CA3C8B">
        <w:rPr>
          <w:sz w:val="22"/>
          <w:szCs w:val="22"/>
        </w:rPr>
        <w:t xml:space="preserve">эптеп качып чыгуу. </w:t>
      </w:r>
      <w:r w:rsidRPr="00CA3C8B">
        <w:rPr>
          <w:i/>
          <w:color w:val="FF0000"/>
          <w:sz w:val="22"/>
          <w:szCs w:val="22"/>
        </w:rPr>
        <w:t>~ kafalı</w:t>
      </w:r>
      <w:r w:rsidRPr="00CA3C8B">
        <w:rPr>
          <w:color w:val="FF0000"/>
          <w:sz w:val="22"/>
          <w:szCs w:val="22"/>
        </w:rPr>
        <w:t xml:space="preserve"> </w:t>
      </w:r>
      <w:r w:rsidRPr="00CA3C8B">
        <w:rPr>
          <w:sz w:val="22"/>
          <w:szCs w:val="22"/>
        </w:rPr>
        <w:t xml:space="preserve">мээси жок, акылы тайкы, билимсиз. </w:t>
      </w:r>
      <w:r w:rsidR="00AD7E27">
        <w:rPr>
          <w:i/>
          <w:color w:val="FF0000"/>
          <w:sz w:val="22"/>
          <w:szCs w:val="22"/>
        </w:rPr>
        <w:t>~da kal</w:t>
      </w:r>
      <w:r w:rsidRPr="00CA3C8B">
        <w:rPr>
          <w:i/>
          <w:color w:val="FF0000"/>
          <w:sz w:val="22"/>
          <w:szCs w:val="22"/>
        </w:rPr>
        <w:t>mak</w:t>
      </w:r>
      <w:r w:rsidRPr="00CA3C8B">
        <w:rPr>
          <w:color w:val="FF0000"/>
          <w:sz w:val="22"/>
          <w:szCs w:val="22"/>
        </w:rPr>
        <w:t xml:space="preserve"> </w:t>
      </w:r>
      <w:r w:rsidRPr="00CA3C8B">
        <w:rPr>
          <w:sz w:val="22"/>
          <w:szCs w:val="22"/>
        </w:rPr>
        <w:t xml:space="preserve">к. </w:t>
      </w:r>
      <w:r w:rsidRPr="00CA3C8B">
        <w:rPr>
          <w:i/>
          <w:color w:val="FF0000"/>
          <w:sz w:val="22"/>
          <w:szCs w:val="22"/>
        </w:rPr>
        <w:t>~da bulunmak. ~ yetişmek</w:t>
      </w:r>
      <w:r w:rsidRPr="00CA3C8B">
        <w:rPr>
          <w:sz w:val="22"/>
          <w:szCs w:val="22"/>
        </w:rPr>
        <w:t xml:space="preserve"> араң жетишүү, зорго үлгүрүү.</w:t>
      </w:r>
    </w:p>
    <w:p w14:paraId="111DA3F9" w14:textId="77777777" w:rsidR="004C7803" w:rsidRPr="00CA3C8B" w:rsidRDefault="004C7803" w:rsidP="0081456A">
      <w:pPr>
        <w:spacing w:line="312" w:lineRule="auto"/>
        <w:ind w:firstLine="0"/>
        <w:jc w:val="left"/>
        <w:rPr>
          <w:sz w:val="22"/>
          <w:szCs w:val="22"/>
        </w:rPr>
      </w:pPr>
      <w:r w:rsidRPr="00CA3C8B">
        <w:rPr>
          <w:b/>
          <w:color w:val="FF0000"/>
          <w:sz w:val="22"/>
          <w:szCs w:val="22"/>
        </w:rPr>
        <w:t>Dâr</w:t>
      </w:r>
      <w:r w:rsidRPr="00CA3C8B">
        <w:rPr>
          <w:sz w:val="22"/>
          <w:szCs w:val="22"/>
        </w:rPr>
        <w:t xml:space="preserve"> 1. дарга. 2. согуш, уруш, жаңжал, кармаш, мушташ, коога, чатак, чыр.</w:t>
      </w:r>
    </w:p>
    <w:p w14:paraId="392846B2" w14:textId="77777777" w:rsidR="004C7803" w:rsidRPr="00CA3C8B" w:rsidRDefault="004C7803" w:rsidP="0081456A">
      <w:pPr>
        <w:spacing w:line="312" w:lineRule="auto"/>
        <w:ind w:firstLine="0"/>
        <w:jc w:val="left"/>
        <w:rPr>
          <w:sz w:val="22"/>
          <w:szCs w:val="22"/>
        </w:rPr>
      </w:pPr>
      <w:r w:rsidRPr="00CA3C8B">
        <w:rPr>
          <w:b/>
          <w:color w:val="FF0000"/>
          <w:sz w:val="22"/>
          <w:szCs w:val="22"/>
        </w:rPr>
        <w:t>Dâr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gir</w:t>
      </w:r>
      <w:r w:rsidRPr="00CA3C8B">
        <w:rPr>
          <w:sz w:val="22"/>
          <w:szCs w:val="22"/>
        </w:rPr>
        <w:t xml:space="preserve">  согуш, уруш, жаңжал, кармаш, мушташ, коога, чатак, чыр.</w:t>
      </w:r>
    </w:p>
    <w:p w14:paraId="592D0031" w14:textId="77777777" w:rsidR="004C7803" w:rsidRPr="00CA3C8B" w:rsidRDefault="004C7803" w:rsidP="0081456A">
      <w:pPr>
        <w:spacing w:line="312" w:lineRule="auto"/>
        <w:ind w:firstLine="0"/>
        <w:jc w:val="left"/>
        <w:rPr>
          <w:sz w:val="22"/>
          <w:szCs w:val="22"/>
        </w:rPr>
      </w:pPr>
      <w:r w:rsidRPr="00CA3C8B">
        <w:rPr>
          <w:b/>
          <w:color w:val="FF0000"/>
          <w:sz w:val="22"/>
          <w:szCs w:val="22"/>
        </w:rPr>
        <w:t>Dâr</w:t>
      </w:r>
      <w:r w:rsidRPr="00CA3C8B">
        <w:rPr>
          <w:sz w:val="22"/>
          <w:szCs w:val="22"/>
        </w:rPr>
        <w:t xml:space="preserve"> Ээ, кожоюн, кармап турган. М: </w:t>
      </w:r>
      <w:r w:rsidRPr="00CA3C8B">
        <w:rPr>
          <w:i/>
          <w:color w:val="FF0000"/>
          <w:sz w:val="22"/>
          <w:szCs w:val="22"/>
        </w:rPr>
        <w:t>Bayrakdar:</w:t>
      </w:r>
      <w:r w:rsidRPr="00CA3C8B">
        <w:rPr>
          <w:sz w:val="22"/>
          <w:szCs w:val="22"/>
        </w:rPr>
        <w:t xml:space="preserve"> Туу кармаган, туу башчы.</w:t>
      </w:r>
    </w:p>
    <w:p w14:paraId="2E6D365D" w14:textId="669BF068" w:rsidR="004C7803" w:rsidRPr="00CA3C8B" w:rsidRDefault="004C7803" w:rsidP="0081456A">
      <w:pPr>
        <w:spacing w:line="312" w:lineRule="auto"/>
        <w:ind w:firstLine="0"/>
        <w:jc w:val="left"/>
        <w:rPr>
          <w:sz w:val="22"/>
          <w:szCs w:val="22"/>
        </w:rPr>
      </w:pPr>
      <w:r w:rsidRPr="00CA3C8B">
        <w:rPr>
          <w:b/>
          <w:color w:val="FF0000"/>
          <w:sz w:val="22"/>
          <w:szCs w:val="22"/>
        </w:rPr>
        <w:t>Dârâ</w:t>
      </w:r>
      <w:r w:rsidRPr="00CA3C8B">
        <w:rPr>
          <w:sz w:val="22"/>
          <w:szCs w:val="22"/>
        </w:rPr>
        <w:t xml:space="preserve">  1. Эски фарс өкүмдарларынын </w:t>
      </w:r>
      <w:r w:rsidRPr="00CA3C8B">
        <w:rPr>
          <w:sz w:val="22"/>
          <w:szCs w:val="22"/>
        </w:rPr>
        <w:t>тогузунчусу. Кайкутабдын аты. 2. Өкүмдар. 3. Аллах Тааланын бир ысымы.</w:t>
      </w:r>
    </w:p>
    <w:p w14:paraId="2ECB4A1B" w14:textId="77777777" w:rsidR="004C7803" w:rsidRPr="00CA3C8B" w:rsidRDefault="004C7803" w:rsidP="0081456A">
      <w:pPr>
        <w:spacing w:line="312" w:lineRule="auto"/>
        <w:ind w:firstLine="0"/>
        <w:jc w:val="left"/>
        <w:rPr>
          <w:sz w:val="22"/>
          <w:szCs w:val="22"/>
        </w:rPr>
      </w:pPr>
      <w:r w:rsidRPr="00CA3C8B">
        <w:rPr>
          <w:b/>
          <w:color w:val="FF0000"/>
          <w:sz w:val="22"/>
          <w:szCs w:val="22"/>
        </w:rPr>
        <w:t>Darâat</w:t>
      </w:r>
      <w:r w:rsidRPr="00CA3C8B">
        <w:rPr>
          <w:sz w:val="22"/>
          <w:szCs w:val="22"/>
        </w:rPr>
        <w:t xml:space="preserve"> Өзүн кичине көрсөтүү, кичи пейилдик. </w:t>
      </w:r>
    </w:p>
    <w:p w14:paraId="47E6A9C0" w14:textId="77777777" w:rsidR="004C7803" w:rsidRPr="00CA3C8B" w:rsidRDefault="004C7803" w:rsidP="0081456A">
      <w:pPr>
        <w:spacing w:line="312" w:lineRule="auto"/>
        <w:ind w:firstLine="0"/>
        <w:jc w:val="left"/>
        <w:rPr>
          <w:sz w:val="22"/>
          <w:szCs w:val="22"/>
        </w:rPr>
      </w:pPr>
      <w:r w:rsidRPr="00CA3C8B">
        <w:rPr>
          <w:b/>
          <w:color w:val="FF0000"/>
          <w:sz w:val="22"/>
          <w:szCs w:val="22"/>
        </w:rPr>
        <w:t>Darabât</w:t>
      </w:r>
      <w:r w:rsidRPr="00CA3C8B">
        <w:rPr>
          <w:sz w:val="22"/>
          <w:szCs w:val="22"/>
        </w:rPr>
        <w:t xml:space="preserve">  Соккулар, уруулар, токмоктоо.</w:t>
      </w:r>
    </w:p>
    <w:p w14:paraId="770B1093" w14:textId="77777777" w:rsidR="004C7803" w:rsidRPr="00CA3C8B" w:rsidRDefault="004C7803" w:rsidP="0081456A">
      <w:pPr>
        <w:spacing w:line="312" w:lineRule="auto"/>
        <w:ind w:firstLine="0"/>
        <w:jc w:val="left"/>
        <w:rPr>
          <w:sz w:val="22"/>
          <w:szCs w:val="22"/>
        </w:rPr>
      </w:pPr>
      <w:r w:rsidRPr="00CA3C8B">
        <w:rPr>
          <w:b/>
          <w:color w:val="FF0000"/>
          <w:sz w:val="22"/>
          <w:szCs w:val="22"/>
        </w:rPr>
        <w:t>Darabât-ı</w:t>
      </w:r>
      <w:r w:rsidRPr="00CA3C8B">
        <w:rPr>
          <w:sz w:val="22"/>
          <w:szCs w:val="22"/>
        </w:rPr>
        <w:t xml:space="preserve"> </w:t>
      </w:r>
      <w:r w:rsidRPr="00CA3C8B">
        <w:rPr>
          <w:b/>
          <w:color w:val="FF0000"/>
          <w:sz w:val="22"/>
          <w:szCs w:val="22"/>
        </w:rPr>
        <w:t>anife</w:t>
      </w:r>
      <w:r w:rsidRPr="00CA3C8B">
        <w:rPr>
          <w:sz w:val="22"/>
          <w:szCs w:val="22"/>
        </w:rPr>
        <w:t xml:space="preserve"> аёосуз уруштар, кармаштар.</w:t>
      </w:r>
    </w:p>
    <w:p w14:paraId="7E87D1D5" w14:textId="77777777" w:rsidR="004C7803" w:rsidRPr="00CA3C8B" w:rsidRDefault="004C7803" w:rsidP="0081456A">
      <w:pPr>
        <w:spacing w:line="312" w:lineRule="auto"/>
        <w:ind w:firstLine="0"/>
        <w:jc w:val="left"/>
        <w:rPr>
          <w:sz w:val="22"/>
          <w:szCs w:val="22"/>
        </w:rPr>
      </w:pPr>
      <w:r w:rsidRPr="00CA3C8B">
        <w:rPr>
          <w:b/>
          <w:color w:val="FF0000"/>
          <w:sz w:val="22"/>
          <w:szCs w:val="22"/>
        </w:rPr>
        <w:t>Darağacı</w:t>
      </w:r>
      <w:r w:rsidRPr="00CA3C8B">
        <w:rPr>
          <w:sz w:val="22"/>
          <w:szCs w:val="22"/>
        </w:rPr>
        <w:t xml:space="preserve"> Дарга. 1. Өлүм жазасына өкүм кылынган адамды асып өлтүрүү үчүн сыйыртмак байланып, жерге тикесинен орнотулган жыгач. 2. Атайын орнотулган бийик мамыга же жайга үстүнөн дарчылар басып ойноо үчүн керилген аркан, канат.</w:t>
      </w:r>
    </w:p>
    <w:p w14:paraId="3B89D117" w14:textId="2C6C0372" w:rsidR="004C7803" w:rsidRPr="00CA3C8B" w:rsidRDefault="004C7803" w:rsidP="0081456A">
      <w:pPr>
        <w:spacing w:line="312" w:lineRule="auto"/>
        <w:ind w:firstLine="0"/>
        <w:jc w:val="left"/>
        <w:rPr>
          <w:sz w:val="22"/>
          <w:szCs w:val="22"/>
        </w:rPr>
      </w:pPr>
      <w:r w:rsidRPr="00CA3C8B">
        <w:rPr>
          <w:b/>
          <w:color w:val="FF0000"/>
          <w:sz w:val="22"/>
          <w:szCs w:val="22"/>
        </w:rPr>
        <w:t>Daraltmak</w:t>
      </w:r>
      <w:r w:rsidRPr="00CA3C8B">
        <w:rPr>
          <w:sz w:val="22"/>
          <w:szCs w:val="22"/>
        </w:rPr>
        <w:t xml:space="preserve"> 1) тарытуу (бир нерсени). 2) кичирейтүү, тарытуу (</w:t>
      </w:r>
      <w:r w:rsidR="0053283A" w:rsidRPr="00CA3C8B">
        <w:rPr>
          <w:sz w:val="22"/>
          <w:szCs w:val="22"/>
        </w:rPr>
        <w:t>ки</w:t>
      </w:r>
      <w:r w:rsidRPr="00CA3C8B">
        <w:rPr>
          <w:sz w:val="22"/>
          <w:szCs w:val="22"/>
        </w:rPr>
        <w:t>йимди, буюмду). 3) кыскар</w:t>
      </w:r>
      <w:r w:rsidR="0053283A" w:rsidRPr="00CA3C8B">
        <w:rPr>
          <w:sz w:val="22"/>
          <w:szCs w:val="22"/>
        </w:rPr>
        <w:t>-</w:t>
      </w:r>
      <w:r w:rsidRPr="00CA3C8B">
        <w:rPr>
          <w:sz w:val="22"/>
          <w:szCs w:val="22"/>
        </w:rPr>
        <w:t xml:space="preserve">туу, </w:t>
      </w:r>
      <w:r w:rsidRPr="00CA3C8B">
        <w:rPr>
          <w:sz w:val="22"/>
          <w:szCs w:val="22"/>
        </w:rPr>
        <w:t>азайтуу (убакытты</w:t>
      </w:r>
      <w:r w:rsidR="0053283A" w:rsidRPr="00CA3C8B">
        <w:rPr>
          <w:sz w:val="22"/>
          <w:szCs w:val="22"/>
        </w:rPr>
        <w:t xml:space="preserve">, </w:t>
      </w:r>
      <w:r w:rsidRPr="00CA3C8B">
        <w:rPr>
          <w:sz w:val="22"/>
          <w:szCs w:val="22"/>
        </w:rPr>
        <w:t>мөөнөттү).</w:t>
      </w:r>
    </w:p>
    <w:p w14:paraId="31272ACF" w14:textId="77777777" w:rsidR="004C7803" w:rsidRPr="00CA3C8B" w:rsidRDefault="004C7803" w:rsidP="0081456A">
      <w:pPr>
        <w:spacing w:line="312" w:lineRule="auto"/>
        <w:ind w:firstLine="0"/>
        <w:jc w:val="left"/>
        <w:rPr>
          <w:sz w:val="22"/>
          <w:szCs w:val="22"/>
        </w:rPr>
      </w:pPr>
      <w:r w:rsidRPr="00CA3C8B">
        <w:rPr>
          <w:b/>
          <w:color w:val="FF0000"/>
          <w:sz w:val="22"/>
          <w:szCs w:val="22"/>
        </w:rPr>
        <w:t>Darb</w:t>
      </w:r>
      <w:r w:rsidRPr="00CA3C8B">
        <w:rPr>
          <w:sz w:val="22"/>
          <w:szCs w:val="22"/>
        </w:rPr>
        <w:t xml:space="preserve">  1. Уруу, согуу, сокку. 2. баяндоо. 3. кароо, көз чаптыруу. 4. түр, тек, уруу.</w:t>
      </w:r>
    </w:p>
    <w:p w14:paraId="46A21DAB" w14:textId="77777777" w:rsidR="004C7803" w:rsidRPr="00CA3C8B" w:rsidRDefault="004C7803" w:rsidP="0081456A">
      <w:pPr>
        <w:spacing w:line="312" w:lineRule="auto"/>
        <w:ind w:firstLine="0"/>
        <w:jc w:val="left"/>
        <w:rPr>
          <w:sz w:val="22"/>
          <w:szCs w:val="22"/>
        </w:rPr>
      </w:pPr>
      <w:r w:rsidRPr="00CA3C8B">
        <w:rPr>
          <w:b/>
          <w:color w:val="FF0000"/>
          <w:sz w:val="22"/>
          <w:szCs w:val="22"/>
        </w:rPr>
        <w:t>Dar-baz</w:t>
      </w:r>
      <w:r w:rsidRPr="00CA3C8B">
        <w:rPr>
          <w:sz w:val="22"/>
          <w:szCs w:val="22"/>
        </w:rPr>
        <w:t xml:space="preserve"> жанын тобокелге салган, өмүрүн коркунучка салган.</w:t>
      </w:r>
    </w:p>
    <w:p w14:paraId="5458F420" w14:textId="46CD043B" w:rsidR="004C7803" w:rsidRPr="00CA3C8B" w:rsidRDefault="004C7803" w:rsidP="0081456A">
      <w:pPr>
        <w:spacing w:line="312" w:lineRule="auto"/>
        <w:ind w:firstLine="0"/>
        <w:jc w:val="left"/>
        <w:rPr>
          <w:sz w:val="22"/>
          <w:szCs w:val="22"/>
        </w:rPr>
      </w:pPr>
      <w:r w:rsidRPr="00CA3C8B">
        <w:rPr>
          <w:b/>
          <w:color w:val="FF0000"/>
          <w:sz w:val="22"/>
          <w:szCs w:val="22"/>
        </w:rPr>
        <w:t>Darbe</w:t>
      </w:r>
      <w:r w:rsidRPr="00CA3C8B">
        <w:rPr>
          <w:sz w:val="22"/>
          <w:szCs w:val="22"/>
        </w:rPr>
        <w:t xml:space="preserve">  1. Бир жолу уруу. 2. Уруу, согуу, сокку. 3. апаат, балээ, кыйынчылык. 4. козголоң, көтө</w:t>
      </w:r>
      <w:r w:rsidR="0053283A" w:rsidRPr="00CA3C8B">
        <w:rPr>
          <w:sz w:val="22"/>
          <w:szCs w:val="22"/>
        </w:rPr>
        <w:t>-</w:t>
      </w:r>
      <w:r w:rsidRPr="00CA3C8B">
        <w:rPr>
          <w:sz w:val="22"/>
          <w:szCs w:val="22"/>
        </w:rPr>
        <w:t xml:space="preserve">рүлүш.  </w:t>
      </w:r>
      <w:r w:rsidRPr="00CA3C8B">
        <w:rPr>
          <w:i/>
          <w:color w:val="FF0000"/>
          <w:sz w:val="22"/>
          <w:szCs w:val="22"/>
        </w:rPr>
        <w:t>~ vurmak/indirmek</w:t>
      </w:r>
      <w:r w:rsidRPr="00CA3C8B">
        <w:rPr>
          <w:color w:val="FF0000"/>
          <w:sz w:val="22"/>
          <w:szCs w:val="22"/>
        </w:rPr>
        <w:t xml:space="preserve"> </w:t>
      </w:r>
      <w:r w:rsidRPr="00CA3C8B">
        <w:rPr>
          <w:sz w:val="22"/>
          <w:szCs w:val="22"/>
        </w:rPr>
        <w:t xml:space="preserve">сокку уруу </w:t>
      </w:r>
      <w:r w:rsidRPr="00CA3C8B">
        <w:rPr>
          <w:i/>
          <w:color w:val="FF0000"/>
          <w:sz w:val="22"/>
          <w:szCs w:val="22"/>
        </w:rPr>
        <w:t>~ yemek</w:t>
      </w:r>
      <w:r w:rsidRPr="00CA3C8B">
        <w:rPr>
          <w:color w:val="FF0000"/>
          <w:sz w:val="22"/>
          <w:szCs w:val="22"/>
        </w:rPr>
        <w:t xml:space="preserve"> </w:t>
      </w:r>
      <w:r w:rsidRPr="00CA3C8B">
        <w:rPr>
          <w:sz w:val="22"/>
          <w:szCs w:val="22"/>
        </w:rPr>
        <w:t>сокку жеш.</w:t>
      </w:r>
    </w:p>
    <w:p w14:paraId="739A42A5" w14:textId="77777777" w:rsidR="004C7803" w:rsidRPr="00CA3C8B" w:rsidRDefault="004C7803" w:rsidP="0081456A">
      <w:pPr>
        <w:spacing w:line="312" w:lineRule="auto"/>
        <w:ind w:firstLine="0"/>
        <w:jc w:val="left"/>
        <w:rPr>
          <w:sz w:val="22"/>
          <w:szCs w:val="22"/>
        </w:rPr>
      </w:pPr>
      <w:r w:rsidRPr="00CA3C8B">
        <w:rPr>
          <w:b/>
          <w:color w:val="FF0000"/>
          <w:sz w:val="22"/>
          <w:szCs w:val="22"/>
        </w:rPr>
        <w:t>Darben</w:t>
      </w:r>
      <w:r w:rsidRPr="00CA3C8B">
        <w:rPr>
          <w:sz w:val="22"/>
          <w:szCs w:val="22"/>
        </w:rPr>
        <w:t xml:space="preserve"> Уруп, сабап, төпөштөп. Кагылышып; көбөйтүп (мат.).</w:t>
      </w:r>
    </w:p>
    <w:p w14:paraId="7FFB97AB" w14:textId="77777777" w:rsidR="004C7803" w:rsidRPr="00CA3C8B" w:rsidRDefault="004C7803" w:rsidP="0081456A">
      <w:pPr>
        <w:spacing w:line="312" w:lineRule="auto"/>
        <w:ind w:firstLine="0"/>
        <w:jc w:val="left"/>
        <w:rPr>
          <w:sz w:val="22"/>
          <w:szCs w:val="22"/>
        </w:rPr>
      </w:pPr>
      <w:r w:rsidRPr="00CA3C8B">
        <w:rPr>
          <w:b/>
          <w:color w:val="FF0000"/>
          <w:sz w:val="22"/>
          <w:szCs w:val="22"/>
        </w:rPr>
        <w:t>Darbhane</w:t>
      </w:r>
      <w:r w:rsidRPr="00CA3C8B">
        <w:rPr>
          <w:sz w:val="22"/>
          <w:szCs w:val="22"/>
        </w:rPr>
        <w:t xml:space="preserve">  Акча басылган жер.</w:t>
      </w:r>
    </w:p>
    <w:p w14:paraId="71F67254" w14:textId="7132DEA9" w:rsidR="004C7803" w:rsidRPr="00CA3C8B" w:rsidRDefault="004C7803" w:rsidP="0081456A">
      <w:pPr>
        <w:spacing w:line="312" w:lineRule="auto"/>
        <w:ind w:firstLine="0"/>
        <w:jc w:val="left"/>
        <w:rPr>
          <w:sz w:val="22"/>
          <w:szCs w:val="22"/>
        </w:rPr>
      </w:pPr>
      <w:r w:rsidRPr="00CA3C8B">
        <w:rPr>
          <w:b/>
          <w:color w:val="FF0000"/>
          <w:sz w:val="22"/>
          <w:szCs w:val="22"/>
        </w:rPr>
        <w:t>Darb-ı</w:t>
      </w:r>
      <w:r w:rsidRPr="00CA3C8B">
        <w:rPr>
          <w:sz w:val="22"/>
          <w:szCs w:val="22"/>
        </w:rPr>
        <w:t xml:space="preserve"> </w:t>
      </w:r>
      <w:r w:rsidRPr="00CA3C8B">
        <w:rPr>
          <w:b/>
          <w:color w:val="FF0000"/>
          <w:sz w:val="22"/>
          <w:szCs w:val="22"/>
        </w:rPr>
        <w:t>hiyâm</w:t>
      </w:r>
      <w:r w:rsidRPr="00CA3C8B">
        <w:rPr>
          <w:sz w:val="22"/>
          <w:szCs w:val="22"/>
        </w:rPr>
        <w:t xml:space="preserve"> ч</w:t>
      </w:r>
      <w:r w:rsidR="00AD7E27">
        <w:rPr>
          <w:sz w:val="22"/>
          <w:szCs w:val="22"/>
        </w:rPr>
        <w:t>атыр тигүү/кө</w:t>
      </w:r>
      <w:r w:rsidRPr="00CA3C8B">
        <w:rPr>
          <w:sz w:val="22"/>
          <w:szCs w:val="22"/>
        </w:rPr>
        <w:t>төрүү.</w:t>
      </w:r>
    </w:p>
    <w:p w14:paraId="168D006C" w14:textId="77777777" w:rsidR="004C7803" w:rsidRPr="00CA3C8B" w:rsidRDefault="004C7803" w:rsidP="0081456A">
      <w:pPr>
        <w:spacing w:line="312" w:lineRule="auto"/>
        <w:ind w:firstLine="0"/>
        <w:jc w:val="left"/>
        <w:rPr>
          <w:sz w:val="22"/>
          <w:szCs w:val="22"/>
        </w:rPr>
      </w:pPr>
      <w:r w:rsidRPr="00CA3C8B">
        <w:rPr>
          <w:b/>
          <w:color w:val="FF0000"/>
          <w:sz w:val="22"/>
          <w:szCs w:val="22"/>
        </w:rPr>
        <w:t>Darb-ı</w:t>
      </w:r>
      <w:r w:rsidRPr="00CA3C8B">
        <w:rPr>
          <w:sz w:val="22"/>
          <w:szCs w:val="22"/>
        </w:rPr>
        <w:t xml:space="preserve"> </w:t>
      </w:r>
      <w:r w:rsidRPr="00CA3C8B">
        <w:rPr>
          <w:b/>
          <w:color w:val="FF0000"/>
          <w:sz w:val="22"/>
          <w:szCs w:val="22"/>
        </w:rPr>
        <w:t>mesel</w:t>
      </w:r>
      <w:r w:rsidRPr="00CA3C8B">
        <w:rPr>
          <w:sz w:val="22"/>
          <w:szCs w:val="22"/>
        </w:rPr>
        <w:t xml:space="preserve"> Мисал болуп айтылган атактуу сөз, бир окуяга жараша, карата айтылган </w:t>
      </w:r>
      <w:r w:rsidRPr="00CA3C8B">
        <w:rPr>
          <w:sz w:val="22"/>
          <w:szCs w:val="22"/>
        </w:rPr>
        <w:lastRenderedPageBreak/>
        <w:t>атактуу сөз, цитата, учкул сөз. Макал-ылакап.</w:t>
      </w:r>
    </w:p>
    <w:p w14:paraId="3A55E51C" w14:textId="77777777" w:rsidR="004C7803" w:rsidRPr="00CA3C8B" w:rsidRDefault="004C7803" w:rsidP="0081456A">
      <w:pPr>
        <w:spacing w:line="312" w:lineRule="auto"/>
        <w:ind w:firstLine="0"/>
        <w:jc w:val="left"/>
        <w:rPr>
          <w:sz w:val="22"/>
          <w:szCs w:val="22"/>
        </w:rPr>
      </w:pPr>
      <w:r w:rsidRPr="00CA3C8B">
        <w:rPr>
          <w:b/>
          <w:color w:val="FF0000"/>
          <w:sz w:val="22"/>
          <w:szCs w:val="22"/>
        </w:rPr>
        <w:t>Darb-ı</w:t>
      </w:r>
      <w:r w:rsidRPr="00CA3C8B">
        <w:rPr>
          <w:sz w:val="22"/>
          <w:szCs w:val="22"/>
        </w:rPr>
        <w:t xml:space="preserve"> </w:t>
      </w:r>
      <w:r w:rsidRPr="00CA3C8B">
        <w:rPr>
          <w:b/>
          <w:color w:val="FF0000"/>
          <w:sz w:val="22"/>
          <w:szCs w:val="22"/>
        </w:rPr>
        <w:t>sikke</w:t>
      </w:r>
      <w:r w:rsidRPr="00CA3C8B">
        <w:rPr>
          <w:sz w:val="22"/>
          <w:szCs w:val="22"/>
        </w:rPr>
        <w:t xml:space="preserve">  1) акча басып чыгарыш. 2) (кумарда) ортого акча коюш.</w:t>
      </w:r>
    </w:p>
    <w:p w14:paraId="0C432DA7" w14:textId="77777777" w:rsidR="004C7803" w:rsidRPr="00CA3C8B" w:rsidRDefault="004C7803" w:rsidP="0081456A">
      <w:pPr>
        <w:spacing w:line="312" w:lineRule="auto"/>
        <w:ind w:firstLine="0"/>
        <w:jc w:val="left"/>
        <w:rPr>
          <w:sz w:val="22"/>
          <w:szCs w:val="22"/>
        </w:rPr>
      </w:pPr>
      <w:r w:rsidRPr="00CA3C8B">
        <w:rPr>
          <w:b/>
          <w:color w:val="FF0000"/>
          <w:sz w:val="22"/>
          <w:szCs w:val="22"/>
        </w:rPr>
        <w:t>Darb-ı</w:t>
      </w:r>
      <w:r w:rsidRPr="00CA3C8B">
        <w:rPr>
          <w:sz w:val="22"/>
          <w:szCs w:val="22"/>
        </w:rPr>
        <w:t xml:space="preserve"> </w:t>
      </w:r>
      <w:r w:rsidRPr="00CA3C8B">
        <w:rPr>
          <w:b/>
          <w:color w:val="FF0000"/>
          <w:sz w:val="22"/>
          <w:szCs w:val="22"/>
        </w:rPr>
        <w:t>unk</w:t>
      </w:r>
      <w:r w:rsidRPr="00CA3C8B">
        <w:rPr>
          <w:sz w:val="22"/>
          <w:szCs w:val="22"/>
        </w:rPr>
        <w:t xml:space="preserve"> башын кесип өлтүрүү. </w:t>
      </w:r>
    </w:p>
    <w:p w14:paraId="083B2847" w14:textId="77777777" w:rsidR="004C7803" w:rsidRPr="00CA3C8B" w:rsidRDefault="004C7803" w:rsidP="0081456A">
      <w:pPr>
        <w:spacing w:line="312" w:lineRule="auto"/>
        <w:ind w:firstLine="0"/>
        <w:jc w:val="left"/>
        <w:rPr>
          <w:sz w:val="22"/>
          <w:szCs w:val="22"/>
        </w:rPr>
      </w:pPr>
      <w:r w:rsidRPr="00CA3C8B">
        <w:rPr>
          <w:b/>
          <w:color w:val="FF0000"/>
          <w:sz w:val="22"/>
          <w:szCs w:val="22"/>
        </w:rPr>
        <w:t>Dârende</w:t>
      </w:r>
      <w:r w:rsidRPr="00CA3C8B">
        <w:rPr>
          <w:sz w:val="22"/>
          <w:szCs w:val="22"/>
        </w:rPr>
        <w:t xml:space="preserve"> 1. жашырган, сактаган, көргөзбөгөн. 2. жеткирген, байланыштырган, жолуктурган.</w:t>
      </w:r>
    </w:p>
    <w:p w14:paraId="6084DFA4" w14:textId="77777777" w:rsidR="004C7803" w:rsidRPr="00CA3C8B" w:rsidRDefault="004C7803" w:rsidP="0081456A">
      <w:pPr>
        <w:spacing w:line="312" w:lineRule="auto"/>
        <w:ind w:firstLine="0"/>
        <w:jc w:val="left"/>
        <w:rPr>
          <w:sz w:val="22"/>
          <w:szCs w:val="22"/>
        </w:rPr>
      </w:pPr>
      <w:r w:rsidRPr="00CA3C8B">
        <w:rPr>
          <w:b/>
          <w:color w:val="FF0000"/>
          <w:sz w:val="22"/>
          <w:szCs w:val="22"/>
        </w:rPr>
        <w:t>Dâreyn</w:t>
      </w:r>
      <w:r w:rsidRPr="00CA3C8B">
        <w:rPr>
          <w:sz w:val="22"/>
          <w:szCs w:val="22"/>
        </w:rPr>
        <w:t xml:space="preserve">  бул дүйнө жана акырет ааламы, эки дүйнө.</w:t>
      </w:r>
    </w:p>
    <w:p w14:paraId="64848B17" w14:textId="5EB5B638" w:rsidR="004C7803" w:rsidRPr="00CA3C8B" w:rsidRDefault="004C7803" w:rsidP="0081456A">
      <w:pPr>
        <w:spacing w:line="312" w:lineRule="auto"/>
        <w:ind w:firstLine="0"/>
        <w:jc w:val="left"/>
        <w:rPr>
          <w:sz w:val="22"/>
          <w:szCs w:val="22"/>
        </w:rPr>
      </w:pPr>
      <w:r w:rsidRPr="00CA3C8B">
        <w:rPr>
          <w:b/>
          <w:color w:val="FF0000"/>
          <w:sz w:val="22"/>
          <w:szCs w:val="22"/>
        </w:rPr>
        <w:t>Dargın</w:t>
      </w:r>
      <w:r w:rsidRPr="00CA3C8B">
        <w:rPr>
          <w:sz w:val="22"/>
          <w:szCs w:val="22"/>
        </w:rPr>
        <w:t xml:space="preserve"> 1) таарынган, таарынышкан. 2) кайдигер, көңүл кош.</w:t>
      </w:r>
    </w:p>
    <w:p w14:paraId="4BD8DC81" w14:textId="18276CB6" w:rsidR="004C7803" w:rsidRPr="00CA3C8B" w:rsidRDefault="004C7803" w:rsidP="0081456A">
      <w:pPr>
        <w:spacing w:line="312" w:lineRule="auto"/>
        <w:ind w:firstLine="0"/>
        <w:jc w:val="left"/>
        <w:rPr>
          <w:sz w:val="22"/>
          <w:szCs w:val="22"/>
        </w:rPr>
      </w:pPr>
      <w:r w:rsidRPr="00CA3C8B">
        <w:rPr>
          <w:b/>
          <w:color w:val="FF0000"/>
          <w:sz w:val="22"/>
          <w:szCs w:val="22"/>
        </w:rPr>
        <w:t>Dargınlık,-ğı</w:t>
      </w:r>
      <w:r w:rsidRPr="00CA3C8B">
        <w:rPr>
          <w:sz w:val="22"/>
          <w:szCs w:val="22"/>
        </w:rPr>
        <w:t xml:space="preserve"> 1) таарыныч, таары</w:t>
      </w:r>
      <w:r w:rsidR="0053283A" w:rsidRPr="00CA3C8B">
        <w:rPr>
          <w:sz w:val="22"/>
          <w:szCs w:val="22"/>
        </w:rPr>
        <w:t>-</w:t>
      </w:r>
      <w:r w:rsidRPr="00CA3C8B">
        <w:rPr>
          <w:sz w:val="22"/>
          <w:szCs w:val="22"/>
        </w:rPr>
        <w:t>ныштуу. 2) араздашуу, мамиле</w:t>
      </w:r>
      <w:r w:rsidR="0053283A" w:rsidRPr="00CA3C8B">
        <w:rPr>
          <w:sz w:val="22"/>
          <w:szCs w:val="22"/>
        </w:rPr>
        <w:t>-</w:t>
      </w:r>
      <w:r w:rsidRPr="00CA3C8B">
        <w:rPr>
          <w:sz w:val="22"/>
          <w:szCs w:val="22"/>
        </w:rPr>
        <w:t>нин бузулуусу.</w:t>
      </w:r>
    </w:p>
    <w:p w14:paraId="599010F6" w14:textId="77777777" w:rsidR="004C7803" w:rsidRPr="00CA3C8B" w:rsidRDefault="004C7803" w:rsidP="0081456A">
      <w:pPr>
        <w:spacing w:line="312" w:lineRule="auto"/>
        <w:ind w:firstLine="0"/>
        <w:jc w:val="left"/>
        <w:rPr>
          <w:sz w:val="22"/>
          <w:szCs w:val="22"/>
        </w:rPr>
      </w:pPr>
      <w:r w:rsidRPr="00CA3C8B">
        <w:rPr>
          <w:b/>
          <w:color w:val="FF0000"/>
          <w:sz w:val="22"/>
          <w:szCs w:val="22"/>
        </w:rPr>
        <w:t>Darı</w:t>
      </w:r>
      <w:r w:rsidRPr="00CA3C8B">
        <w:rPr>
          <w:sz w:val="22"/>
          <w:szCs w:val="22"/>
        </w:rPr>
        <w:t xml:space="preserve"> 1) таруу. 2) жүгөрү. </w:t>
      </w:r>
      <w:r w:rsidRPr="00CA3C8B">
        <w:rPr>
          <w:i/>
          <w:color w:val="FF0000"/>
          <w:sz w:val="22"/>
          <w:szCs w:val="22"/>
        </w:rPr>
        <w:t>~sı başına!</w:t>
      </w:r>
      <w:r w:rsidRPr="00CA3C8B">
        <w:rPr>
          <w:sz w:val="22"/>
          <w:szCs w:val="22"/>
        </w:rPr>
        <w:t xml:space="preserve"> бул жакшылык сенин башыңа да келсин! (тилек).</w:t>
      </w:r>
    </w:p>
    <w:p w14:paraId="06E78DE1"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beka</w:t>
      </w:r>
      <w:r w:rsidRPr="00CA3C8B">
        <w:rPr>
          <w:sz w:val="22"/>
          <w:szCs w:val="22"/>
        </w:rPr>
        <w:t xml:space="preserve"> Акырет, түбөлүктүү жашоо жайы, түбөлүктүү жашоо.</w:t>
      </w:r>
    </w:p>
    <w:p w14:paraId="7C3AA26A"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cinân</w:t>
      </w:r>
      <w:r w:rsidRPr="00CA3C8B">
        <w:rPr>
          <w:sz w:val="22"/>
          <w:szCs w:val="22"/>
        </w:rPr>
        <w:t xml:space="preserve">  Бейиш, Жаннат. </w:t>
      </w:r>
    </w:p>
    <w:p w14:paraId="7075A6C1"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dünya</w:t>
      </w:r>
      <w:r w:rsidRPr="00CA3C8B">
        <w:rPr>
          <w:sz w:val="22"/>
          <w:szCs w:val="22"/>
        </w:rPr>
        <w:t xml:space="preserve"> Ушу дүйнө, туруксуз, тар дүйнө.</w:t>
      </w:r>
    </w:p>
    <w:p w14:paraId="6C8B29D4"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emân</w:t>
      </w:r>
      <w:r w:rsidRPr="00CA3C8B">
        <w:rPr>
          <w:sz w:val="22"/>
          <w:szCs w:val="22"/>
        </w:rPr>
        <w:t xml:space="preserve"> мусулмандарды коргоосуна алып, алар менен келишим түзгөн кайрыдин калктын мамлекети.</w:t>
      </w:r>
    </w:p>
    <w:p w14:paraId="31D0A3A0"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fenâ</w:t>
      </w:r>
      <w:r w:rsidRPr="00CA3C8B">
        <w:rPr>
          <w:sz w:val="22"/>
          <w:szCs w:val="22"/>
        </w:rPr>
        <w:t xml:space="preserve"> дүйнө; бул дүйнө. Өтүүчү, убактылуу, баани дүйнө.</w:t>
      </w:r>
    </w:p>
    <w:p w14:paraId="2C220379" w14:textId="66BE8C1B"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harb</w:t>
      </w:r>
      <w:r w:rsidRPr="00CA3C8B">
        <w:rPr>
          <w:sz w:val="22"/>
          <w:szCs w:val="22"/>
        </w:rPr>
        <w:t xml:space="preserve"> 1. чет өлкө; Ислам</w:t>
      </w:r>
      <w:r w:rsidR="0089325C">
        <w:rPr>
          <w:sz w:val="22"/>
          <w:szCs w:val="22"/>
        </w:rPr>
        <w:t xml:space="preserve"> дини кармалбаган, кирбеген өл</w:t>
      </w:r>
      <w:r w:rsidRPr="00CA3C8B">
        <w:rPr>
          <w:sz w:val="22"/>
          <w:szCs w:val="22"/>
        </w:rPr>
        <w:t>кө. 2. Согуш майданы. Мусулмандар менен согушуп жаткан мусулман эмес өлкө.</w:t>
      </w:r>
    </w:p>
    <w:p w14:paraId="2FEC0456"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imtihan</w:t>
      </w:r>
      <w:r w:rsidRPr="00CA3C8B">
        <w:rPr>
          <w:sz w:val="22"/>
          <w:szCs w:val="22"/>
        </w:rPr>
        <w:t xml:space="preserve"> Сыноо дүйнөсү; Аллахтын түшүргөн динине моюн сунгандар менен баш </w:t>
      </w:r>
      <w:r w:rsidRPr="00CA3C8B">
        <w:rPr>
          <w:sz w:val="22"/>
          <w:szCs w:val="22"/>
        </w:rPr>
        <w:t xml:space="preserve">ийбегендер, ыйман келтиргендер менен капырчылык жолун тангандар сыналган жер. Бул дүйнө. </w:t>
      </w:r>
    </w:p>
    <w:p w14:paraId="0C6F26BF" w14:textId="11B4C351" w:rsidR="004C7803" w:rsidRPr="00CA3C8B" w:rsidRDefault="004C7803" w:rsidP="0081456A">
      <w:pPr>
        <w:spacing w:line="312" w:lineRule="auto"/>
        <w:ind w:firstLine="0"/>
        <w:jc w:val="left"/>
        <w:rPr>
          <w:sz w:val="22"/>
          <w:szCs w:val="22"/>
          <w:lang w:val="tr-TR"/>
        </w:rPr>
      </w:pPr>
      <w:r w:rsidRPr="00CA3C8B">
        <w:rPr>
          <w:b/>
          <w:color w:val="FF0000"/>
          <w:sz w:val="22"/>
          <w:szCs w:val="22"/>
        </w:rPr>
        <w:t>Dâr-ı</w:t>
      </w:r>
      <w:r w:rsidRPr="00CA3C8B">
        <w:rPr>
          <w:sz w:val="22"/>
          <w:szCs w:val="22"/>
        </w:rPr>
        <w:t xml:space="preserve"> </w:t>
      </w:r>
      <w:r w:rsidRPr="00CA3C8B">
        <w:rPr>
          <w:b/>
          <w:color w:val="FF0000"/>
          <w:sz w:val="22"/>
          <w:szCs w:val="22"/>
        </w:rPr>
        <w:t>ridde</w:t>
      </w:r>
      <w:r w:rsidR="00FB1353" w:rsidRPr="00CA3C8B">
        <w:rPr>
          <w:sz w:val="22"/>
          <w:szCs w:val="22"/>
        </w:rPr>
        <w:t xml:space="preserve"> Башында мусулман болгон,</w:t>
      </w:r>
      <w:r w:rsidR="00FB1353" w:rsidRPr="00CA3C8B">
        <w:rPr>
          <w:sz w:val="22"/>
          <w:szCs w:val="22"/>
          <w:lang w:val="tr-TR"/>
        </w:rPr>
        <w:t xml:space="preserve"> </w:t>
      </w:r>
      <w:r w:rsidRPr="00CA3C8B">
        <w:rPr>
          <w:sz w:val="22"/>
          <w:szCs w:val="22"/>
        </w:rPr>
        <w:t>кийин мусулманчы</w:t>
      </w:r>
      <w:r w:rsidR="0089325C">
        <w:rPr>
          <w:sz w:val="22"/>
          <w:szCs w:val="22"/>
        </w:rPr>
        <w:t>-</w:t>
      </w:r>
      <w:r w:rsidRPr="00CA3C8B">
        <w:rPr>
          <w:sz w:val="22"/>
          <w:szCs w:val="22"/>
        </w:rPr>
        <w:t>лыктан четтеген эл башкаргандардын аймагы, жери.</w:t>
      </w:r>
    </w:p>
    <w:p w14:paraId="1F2E1626" w14:textId="77777777" w:rsidR="004C7803" w:rsidRPr="00CA3C8B" w:rsidRDefault="004C7803" w:rsidP="0081456A">
      <w:pPr>
        <w:spacing w:line="312" w:lineRule="auto"/>
        <w:ind w:firstLine="0"/>
        <w:jc w:val="left"/>
        <w:rPr>
          <w:sz w:val="22"/>
          <w:szCs w:val="22"/>
        </w:rPr>
      </w:pPr>
      <w:r w:rsidRPr="00CA3C8B">
        <w:rPr>
          <w:b/>
          <w:color w:val="FF0000"/>
          <w:sz w:val="22"/>
          <w:szCs w:val="22"/>
        </w:rPr>
        <w:t>Dâr-ı şûrâ-yı</w:t>
      </w:r>
      <w:r w:rsidRPr="00CA3C8B">
        <w:rPr>
          <w:sz w:val="22"/>
          <w:szCs w:val="22"/>
        </w:rPr>
        <w:t xml:space="preserve"> </w:t>
      </w:r>
      <w:r w:rsidRPr="00CA3C8B">
        <w:rPr>
          <w:b/>
          <w:color w:val="FF0000"/>
          <w:sz w:val="22"/>
          <w:szCs w:val="22"/>
        </w:rPr>
        <w:t>askerî</w:t>
      </w:r>
      <w:r w:rsidRPr="00CA3C8B">
        <w:rPr>
          <w:sz w:val="22"/>
          <w:szCs w:val="22"/>
        </w:rPr>
        <w:t xml:space="preserve"> 1296-жылы жоюлган бул аскерий кеңешме 1253-жылы мухаррам айында түзүлгөн. 1259-жылы чыккан мыйзамдын негизинде ишин баштаган. Бул кеңешменин курамында аскерий жана мамлекетти башкаруу кызматын</w:t>
      </w:r>
      <w:r w:rsidR="00C14780" w:rsidRPr="00CA3C8B">
        <w:rPr>
          <w:sz w:val="22"/>
          <w:szCs w:val="22"/>
        </w:rPr>
        <w:t>-</w:t>
      </w:r>
      <w:r w:rsidRPr="00CA3C8B">
        <w:rPr>
          <w:sz w:val="22"/>
          <w:szCs w:val="22"/>
        </w:rPr>
        <w:t>дагылардан он бири туруктуу, ал эми алтоосу убактылуу кызматкер менен бирге бир райис жана бир муфтий болгон.</w:t>
      </w:r>
    </w:p>
    <w:p w14:paraId="46148273" w14:textId="77777777" w:rsidR="004C7803" w:rsidRPr="00CA3C8B" w:rsidRDefault="004C7803" w:rsidP="0081456A">
      <w:pPr>
        <w:spacing w:line="312" w:lineRule="auto"/>
        <w:ind w:firstLine="0"/>
        <w:jc w:val="left"/>
        <w:rPr>
          <w:sz w:val="22"/>
          <w:szCs w:val="22"/>
        </w:rPr>
      </w:pPr>
      <w:r w:rsidRPr="00CA3C8B">
        <w:rPr>
          <w:b/>
          <w:color w:val="FF0000"/>
          <w:sz w:val="22"/>
          <w:szCs w:val="22"/>
        </w:rPr>
        <w:t>Dâr-ı teklif</w:t>
      </w:r>
      <w:r w:rsidRPr="00CA3C8B">
        <w:rPr>
          <w:sz w:val="22"/>
          <w:szCs w:val="22"/>
        </w:rPr>
        <w:t xml:space="preserve"> Дүйнө: Аллахтын өкүм жана буйруктарын </w:t>
      </w:r>
      <w:r w:rsidRPr="00CA3C8B">
        <w:rPr>
          <w:sz w:val="22"/>
          <w:szCs w:val="22"/>
        </w:rPr>
        <w:lastRenderedPageBreak/>
        <w:t>аткарууга милдеттүү болгон жер. Сунуш жери. Сыноо майданы.</w:t>
      </w:r>
    </w:p>
    <w:p w14:paraId="1BDD5D08" w14:textId="77777777" w:rsidR="004C7803" w:rsidRPr="00CA3C8B" w:rsidRDefault="004C7803" w:rsidP="0081456A">
      <w:pPr>
        <w:spacing w:line="312" w:lineRule="auto"/>
        <w:ind w:firstLine="0"/>
        <w:jc w:val="left"/>
        <w:rPr>
          <w:sz w:val="22"/>
          <w:szCs w:val="22"/>
        </w:rPr>
      </w:pPr>
      <w:r w:rsidRPr="00CA3C8B">
        <w:rPr>
          <w:b/>
          <w:color w:val="FF0000"/>
          <w:sz w:val="22"/>
          <w:szCs w:val="22"/>
        </w:rPr>
        <w:t>Dâr-ı</w:t>
      </w:r>
      <w:r w:rsidRPr="00CA3C8B">
        <w:rPr>
          <w:sz w:val="22"/>
          <w:szCs w:val="22"/>
        </w:rPr>
        <w:t xml:space="preserve"> </w:t>
      </w:r>
      <w:r w:rsidRPr="00CA3C8B">
        <w:rPr>
          <w:b/>
          <w:color w:val="FF0000"/>
          <w:sz w:val="22"/>
          <w:szCs w:val="22"/>
        </w:rPr>
        <w:t>zimmet</w:t>
      </w:r>
      <w:r w:rsidRPr="00CA3C8B">
        <w:rPr>
          <w:sz w:val="22"/>
          <w:szCs w:val="22"/>
        </w:rPr>
        <w:t xml:space="preserve"> Мусулмандардын тынчтыгын же ишеничин кабыл кылган, мусулман эместердин жери.</w:t>
      </w:r>
    </w:p>
    <w:p w14:paraId="1646BAEC" w14:textId="77777777" w:rsidR="004C7803" w:rsidRPr="00CA3C8B" w:rsidRDefault="004C7803" w:rsidP="0081456A">
      <w:pPr>
        <w:spacing w:line="312" w:lineRule="auto"/>
        <w:ind w:firstLine="0"/>
        <w:jc w:val="left"/>
        <w:rPr>
          <w:sz w:val="22"/>
          <w:szCs w:val="22"/>
        </w:rPr>
      </w:pPr>
      <w:r w:rsidRPr="00CA3C8B">
        <w:rPr>
          <w:b/>
          <w:color w:val="FF0000"/>
          <w:sz w:val="22"/>
          <w:szCs w:val="22"/>
        </w:rPr>
        <w:t>Darılgan</w:t>
      </w:r>
      <w:r w:rsidRPr="00CA3C8B">
        <w:rPr>
          <w:sz w:val="22"/>
          <w:szCs w:val="22"/>
        </w:rPr>
        <w:t xml:space="preserve"> таарынчаак, чынтийбес, ызакор.</w:t>
      </w:r>
    </w:p>
    <w:p w14:paraId="327DC05C" w14:textId="77777777" w:rsidR="004C7803" w:rsidRPr="00CA3C8B" w:rsidRDefault="004C7803" w:rsidP="0081456A">
      <w:pPr>
        <w:spacing w:line="312" w:lineRule="auto"/>
        <w:ind w:firstLine="0"/>
        <w:jc w:val="left"/>
        <w:rPr>
          <w:sz w:val="22"/>
          <w:szCs w:val="22"/>
        </w:rPr>
      </w:pPr>
      <w:r w:rsidRPr="00CA3C8B">
        <w:rPr>
          <w:b/>
          <w:color w:val="FF0000"/>
          <w:sz w:val="22"/>
          <w:szCs w:val="22"/>
        </w:rPr>
        <w:t>Darılıp</w:t>
      </w:r>
      <w:r w:rsidRPr="00CA3C8B">
        <w:rPr>
          <w:sz w:val="22"/>
          <w:szCs w:val="22"/>
        </w:rPr>
        <w:t xml:space="preserve">  таарынып.</w:t>
      </w:r>
    </w:p>
    <w:p w14:paraId="1D494DFC" w14:textId="32875C61" w:rsidR="004C7803" w:rsidRPr="00CA3C8B" w:rsidRDefault="004C7803" w:rsidP="0081456A">
      <w:pPr>
        <w:spacing w:line="312" w:lineRule="auto"/>
        <w:ind w:firstLine="0"/>
        <w:jc w:val="left"/>
        <w:rPr>
          <w:sz w:val="22"/>
          <w:szCs w:val="22"/>
        </w:rPr>
      </w:pPr>
      <w:r w:rsidRPr="00CA3C8B">
        <w:rPr>
          <w:b/>
          <w:color w:val="FF0000"/>
          <w:sz w:val="22"/>
          <w:szCs w:val="22"/>
        </w:rPr>
        <w:t>Darılmak</w:t>
      </w:r>
      <w:r w:rsidRPr="00CA3C8B">
        <w:rPr>
          <w:sz w:val="22"/>
          <w:szCs w:val="22"/>
        </w:rPr>
        <w:t xml:space="preserve"> 1) таары</w:t>
      </w:r>
      <w:r w:rsidR="0089325C">
        <w:rPr>
          <w:sz w:val="22"/>
          <w:szCs w:val="22"/>
        </w:rPr>
        <w:t>-</w:t>
      </w:r>
      <w:r w:rsidRPr="00CA3C8B">
        <w:rPr>
          <w:sz w:val="22"/>
          <w:szCs w:val="22"/>
        </w:rPr>
        <w:t>нуу, ызалануу, өзүнө алуу, өпкөлөө. 2) ачуулануу, мамиле</w:t>
      </w:r>
      <w:r w:rsidR="0089325C">
        <w:rPr>
          <w:sz w:val="22"/>
          <w:szCs w:val="22"/>
        </w:rPr>
        <w:t>-</w:t>
      </w:r>
      <w:r w:rsidRPr="00CA3C8B">
        <w:rPr>
          <w:sz w:val="22"/>
          <w:szCs w:val="22"/>
        </w:rPr>
        <w:t>син бузуу. 3) тилдөө, жемелөө, жекирүү.</w:t>
      </w:r>
    </w:p>
    <w:p w14:paraId="204177BE" w14:textId="77777777" w:rsidR="004C7803" w:rsidRPr="00CA3C8B" w:rsidRDefault="004C7803" w:rsidP="0081456A">
      <w:pPr>
        <w:spacing w:line="312" w:lineRule="auto"/>
        <w:ind w:firstLine="0"/>
        <w:jc w:val="left"/>
        <w:rPr>
          <w:sz w:val="22"/>
          <w:szCs w:val="22"/>
        </w:rPr>
      </w:pPr>
      <w:r w:rsidRPr="00CA3C8B">
        <w:rPr>
          <w:b/>
          <w:color w:val="FF0000"/>
          <w:sz w:val="22"/>
          <w:szCs w:val="22"/>
        </w:rPr>
        <w:t>Darî'</w:t>
      </w:r>
      <w:r w:rsidRPr="00CA3C8B">
        <w:rPr>
          <w:sz w:val="22"/>
          <w:szCs w:val="22"/>
        </w:rPr>
        <w:t xml:space="preserve">  Курма тикени, өтө тикендүү дарак.</w:t>
      </w:r>
    </w:p>
    <w:p w14:paraId="0A9B7A89" w14:textId="34E5E668" w:rsidR="004C7803" w:rsidRPr="00CA3C8B" w:rsidRDefault="004C7803" w:rsidP="0081456A">
      <w:pPr>
        <w:spacing w:line="312" w:lineRule="auto"/>
        <w:ind w:firstLine="0"/>
        <w:jc w:val="left"/>
        <w:rPr>
          <w:sz w:val="22"/>
          <w:szCs w:val="22"/>
        </w:rPr>
      </w:pPr>
      <w:r w:rsidRPr="00CA3C8B">
        <w:rPr>
          <w:b/>
          <w:color w:val="FF0000"/>
          <w:sz w:val="22"/>
          <w:szCs w:val="22"/>
        </w:rPr>
        <w:t>Dârib</w:t>
      </w:r>
      <w:r w:rsidRPr="00CA3C8B">
        <w:rPr>
          <w:sz w:val="22"/>
          <w:szCs w:val="22"/>
        </w:rPr>
        <w:t xml:space="preserve">  Уруучу, чап</w:t>
      </w:r>
      <w:r w:rsidR="0089325C">
        <w:rPr>
          <w:sz w:val="22"/>
          <w:szCs w:val="22"/>
        </w:rPr>
        <w:t>-</w:t>
      </w:r>
      <w:r w:rsidRPr="00CA3C8B">
        <w:rPr>
          <w:sz w:val="22"/>
          <w:szCs w:val="22"/>
        </w:rPr>
        <w:t>кан, сабаган.</w:t>
      </w:r>
    </w:p>
    <w:p w14:paraId="09B88A54" w14:textId="77777777" w:rsidR="004C7803" w:rsidRPr="00CA3C8B" w:rsidRDefault="004C7803" w:rsidP="0081456A">
      <w:pPr>
        <w:spacing w:line="312" w:lineRule="auto"/>
        <w:ind w:firstLine="0"/>
        <w:jc w:val="left"/>
        <w:rPr>
          <w:sz w:val="22"/>
          <w:szCs w:val="22"/>
        </w:rPr>
      </w:pPr>
      <w:r w:rsidRPr="00CA3C8B">
        <w:rPr>
          <w:b/>
          <w:color w:val="FF0000"/>
          <w:sz w:val="22"/>
          <w:szCs w:val="22"/>
        </w:rPr>
        <w:t>Darîh</w:t>
      </w:r>
      <w:r w:rsidRPr="00CA3C8B">
        <w:rPr>
          <w:sz w:val="22"/>
          <w:szCs w:val="22"/>
        </w:rPr>
        <w:t xml:space="preserve">  Кабыр, мазар, мүрзө.</w:t>
      </w:r>
    </w:p>
    <w:p w14:paraId="079F609B" w14:textId="72C4FCDE" w:rsidR="004C7803" w:rsidRPr="00CA3C8B" w:rsidRDefault="004C7803" w:rsidP="0081456A">
      <w:pPr>
        <w:spacing w:line="312" w:lineRule="auto"/>
        <w:ind w:firstLine="0"/>
        <w:jc w:val="left"/>
        <w:rPr>
          <w:sz w:val="22"/>
          <w:szCs w:val="22"/>
        </w:rPr>
      </w:pPr>
      <w:r w:rsidRPr="00CA3C8B">
        <w:rPr>
          <w:b/>
          <w:color w:val="FF0000"/>
          <w:sz w:val="22"/>
          <w:szCs w:val="22"/>
        </w:rPr>
        <w:t>Darir</w:t>
      </w:r>
      <w:r w:rsidRPr="00CA3C8B">
        <w:rPr>
          <w:sz w:val="22"/>
          <w:szCs w:val="22"/>
        </w:rPr>
        <w:t xml:space="preserve"> 1. Тубаса көр</w:t>
      </w:r>
      <w:r w:rsidR="0089325C">
        <w:rPr>
          <w:sz w:val="22"/>
          <w:szCs w:val="22"/>
        </w:rPr>
        <w:t>-</w:t>
      </w:r>
      <w:r w:rsidRPr="00CA3C8B">
        <w:rPr>
          <w:sz w:val="22"/>
          <w:szCs w:val="22"/>
        </w:rPr>
        <w:t xml:space="preserve">лүк, тубаса сокурлук. 2. олбурлуу жакыр киши. </w:t>
      </w:r>
    </w:p>
    <w:p w14:paraId="0849D49B" w14:textId="77777777" w:rsidR="004C7803" w:rsidRPr="00CA3C8B" w:rsidRDefault="004C7803" w:rsidP="0081456A">
      <w:pPr>
        <w:spacing w:line="312" w:lineRule="auto"/>
        <w:ind w:firstLine="0"/>
        <w:jc w:val="left"/>
        <w:rPr>
          <w:sz w:val="22"/>
          <w:szCs w:val="22"/>
        </w:rPr>
      </w:pPr>
      <w:r w:rsidRPr="00CA3C8B">
        <w:rPr>
          <w:b/>
          <w:color w:val="FF0000"/>
          <w:sz w:val="22"/>
          <w:szCs w:val="22"/>
        </w:rPr>
        <w:t>Daris</w:t>
      </w:r>
      <w:r w:rsidRPr="00CA3C8B">
        <w:rPr>
          <w:sz w:val="22"/>
          <w:szCs w:val="22"/>
        </w:rPr>
        <w:t xml:space="preserve">  Жакшы мүнөздүү киши.</w:t>
      </w:r>
    </w:p>
    <w:p w14:paraId="136DFDED" w14:textId="43BC9B3F" w:rsidR="004C7803" w:rsidRPr="00CA3C8B" w:rsidRDefault="004C7803" w:rsidP="0081456A">
      <w:pPr>
        <w:spacing w:line="312" w:lineRule="auto"/>
        <w:ind w:firstLine="0"/>
        <w:jc w:val="left"/>
        <w:rPr>
          <w:sz w:val="22"/>
          <w:szCs w:val="22"/>
        </w:rPr>
      </w:pPr>
      <w:r w:rsidRPr="00CA3C8B">
        <w:rPr>
          <w:b/>
          <w:color w:val="FF0000"/>
          <w:sz w:val="22"/>
          <w:szCs w:val="22"/>
        </w:rPr>
        <w:t>Dâris</w:t>
      </w:r>
      <w:r w:rsidR="0089325C">
        <w:rPr>
          <w:sz w:val="22"/>
          <w:szCs w:val="22"/>
        </w:rPr>
        <w:t xml:space="preserve">  Жыгылган, бузулган, кый</w:t>
      </w:r>
      <w:r w:rsidRPr="00CA3C8B">
        <w:rPr>
          <w:sz w:val="22"/>
          <w:szCs w:val="22"/>
        </w:rPr>
        <w:t>раган.</w:t>
      </w:r>
    </w:p>
    <w:p w14:paraId="7DB328BD" w14:textId="0C8882D1" w:rsidR="004C7803" w:rsidRPr="00CA3C8B" w:rsidRDefault="004C7803" w:rsidP="0081456A">
      <w:pPr>
        <w:spacing w:line="312" w:lineRule="auto"/>
        <w:ind w:firstLine="0"/>
        <w:jc w:val="left"/>
        <w:rPr>
          <w:sz w:val="22"/>
          <w:szCs w:val="22"/>
        </w:rPr>
      </w:pPr>
      <w:r w:rsidRPr="00CA3C8B">
        <w:rPr>
          <w:b/>
          <w:color w:val="FF0000"/>
          <w:sz w:val="22"/>
          <w:szCs w:val="22"/>
        </w:rPr>
        <w:t>Darlık,-ğı</w:t>
      </w:r>
      <w:r w:rsidRPr="00CA3C8B">
        <w:rPr>
          <w:sz w:val="22"/>
          <w:szCs w:val="22"/>
        </w:rPr>
        <w:t xml:space="preserve"> 1) тардык. 2) кууштук. 3) тардык, жакырчылык, жокчу</w:t>
      </w:r>
      <w:r w:rsidR="0053283A" w:rsidRPr="00CA3C8B">
        <w:rPr>
          <w:sz w:val="22"/>
          <w:szCs w:val="22"/>
        </w:rPr>
        <w:t>-</w:t>
      </w:r>
      <w:r w:rsidRPr="00CA3C8B">
        <w:rPr>
          <w:sz w:val="22"/>
          <w:szCs w:val="22"/>
        </w:rPr>
        <w:t xml:space="preserve">лук. 4) чектелгендик, акылы кыскалык/тайкылык. 5) жапа чегүү, санаа тартуу, көңүл чөгүү. </w:t>
      </w:r>
      <w:r w:rsidRPr="00CA3C8B">
        <w:rPr>
          <w:i/>
          <w:color w:val="FF0000"/>
          <w:sz w:val="22"/>
          <w:szCs w:val="22"/>
        </w:rPr>
        <w:t>~ çekmek</w:t>
      </w:r>
      <w:r w:rsidRPr="00CA3C8B">
        <w:rPr>
          <w:color w:val="FF0000"/>
          <w:sz w:val="22"/>
          <w:szCs w:val="22"/>
        </w:rPr>
        <w:t xml:space="preserve"> </w:t>
      </w:r>
      <w:r w:rsidRPr="00CA3C8B">
        <w:rPr>
          <w:sz w:val="22"/>
          <w:szCs w:val="22"/>
        </w:rPr>
        <w:t>кыйынчылык тартуу.</w:t>
      </w:r>
    </w:p>
    <w:p w14:paraId="5D2ECAFA" w14:textId="77777777" w:rsidR="004C7803" w:rsidRPr="00CA3C8B" w:rsidRDefault="004C7803" w:rsidP="0081456A">
      <w:pPr>
        <w:spacing w:line="312" w:lineRule="auto"/>
        <w:ind w:firstLine="0"/>
        <w:jc w:val="left"/>
        <w:rPr>
          <w:sz w:val="22"/>
          <w:szCs w:val="22"/>
        </w:rPr>
      </w:pPr>
      <w:r w:rsidRPr="00CA3C8B">
        <w:rPr>
          <w:b/>
          <w:color w:val="FF0000"/>
          <w:sz w:val="22"/>
          <w:szCs w:val="22"/>
        </w:rPr>
        <w:t>Darm</w:t>
      </w:r>
      <w:r w:rsidRPr="00CA3C8B">
        <w:rPr>
          <w:sz w:val="22"/>
          <w:szCs w:val="22"/>
        </w:rPr>
        <w:t xml:space="preserve">  1. Аябай  катуу ачка калуу. 2. Оттун күйгүзүүсү.</w:t>
      </w:r>
    </w:p>
    <w:p w14:paraId="672DBD72" w14:textId="443B6030" w:rsidR="004C7803" w:rsidRPr="00CA3C8B" w:rsidRDefault="004C7803" w:rsidP="0081456A">
      <w:pPr>
        <w:spacing w:line="312" w:lineRule="auto"/>
        <w:ind w:firstLine="0"/>
        <w:jc w:val="left"/>
        <w:rPr>
          <w:sz w:val="22"/>
          <w:szCs w:val="22"/>
        </w:rPr>
      </w:pPr>
      <w:r w:rsidRPr="00CA3C8B">
        <w:rPr>
          <w:b/>
          <w:color w:val="FF0000"/>
          <w:sz w:val="22"/>
          <w:szCs w:val="22"/>
        </w:rPr>
        <w:t>Darmadağın, (Darmadağınık)</w:t>
      </w:r>
      <w:r w:rsidRPr="00CA3C8B">
        <w:rPr>
          <w:color w:val="FF0000"/>
          <w:sz w:val="22"/>
          <w:szCs w:val="22"/>
        </w:rPr>
        <w:t xml:space="preserve"> </w:t>
      </w:r>
      <w:r w:rsidRPr="00CA3C8B">
        <w:rPr>
          <w:sz w:val="22"/>
          <w:szCs w:val="22"/>
        </w:rPr>
        <w:t>1) чач</w:t>
      </w:r>
      <w:r w:rsidR="00FB1353" w:rsidRPr="00CA3C8B">
        <w:rPr>
          <w:sz w:val="22"/>
          <w:szCs w:val="22"/>
        </w:rPr>
        <w:t>ылган, иретсиз, башаламан, чал</w:t>
      </w:r>
      <w:r w:rsidRPr="00CA3C8B">
        <w:rPr>
          <w:sz w:val="22"/>
          <w:szCs w:val="22"/>
        </w:rPr>
        <w:t>ды-куйду. 2) шалакы, чалма этек, мажи</w:t>
      </w:r>
      <w:r w:rsidR="0089325C">
        <w:rPr>
          <w:sz w:val="22"/>
          <w:szCs w:val="22"/>
        </w:rPr>
        <w:t>-</w:t>
      </w:r>
      <w:r w:rsidRPr="00CA3C8B">
        <w:rPr>
          <w:sz w:val="22"/>
          <w:szCs w:val="22"/>
        </w:rPr>
        <w:t>рөө. 3) түйдөктөш</w:t>
      </w:r>
      <w:r w:rsidR="0089325C">
        <w:rPr>
          <w:sz w:val="22"/>
          <w:szCs w:val="22"/>
        </w:rPr>
        <w:t>-</w:t>
      </w:r>
      <w:r w:rsidRPr="00CA3C8B">
        <w:rPr>
          <w:sz w:val="22"/>
          <w:szCs w:val="22"/>
        </w:rPr>
        <w:t xml:space="preserve">көн, саксайган (чач). 4) (ойдун, пикирдин). 5) чачкындыгы, баш-аягы жоктугу. </w:t>
      </w:r>
      <w:r w:rsidRPr="00CA3C8B">
        <w:rPr>
          <w:i/>
          <w:color w:val="FF0000"/>
          <w:sz w:val="22"/>
          <w:szCs w:val="22"/>
        </w:rPr>
        <w:t>~ etmek</w:t>
      </w:r>
      <w:r w:rsidRPr="00CA3C8B">
        <w:rPr>
          <w:color w:val="FF0000"/>
          <w:sz w:val="22"/>
          <w:szCs w:val="22"/>
        </w:rPr>
        <w:t xml:space="preserve"> </w:t>
      </w:r>
      <w:r w:rsidRPr="00CA3C8B">
        <w:rPr>
          <w:sz w:val="22"/>
          <w:szCs w:val="22"/>
        </w:rPr>
        <w:t>1) чачуу, астын-үстүн кылуу, иретин бузуу. 2) (оюнун) баш-аягын жыйнай албоо, чаташтыруу.</w:t>
      </w:r>
    </w:p>
    <w:p w14:paraId="60C9BC71" w14:textId="77777777" w:rsidR="004C7803" w:rsidRPr="00CA3C8B" w:rsidRDefault="004C7803" w:rsidP="0081456A">
      <w:pPr>
        <w:spacing w:line="312" w:lineRule="auto"/>
        <w:ind w:firstLine="0"/>
        <w:jc w:val="left"/>
        <w:rPr>
          <w:sz w:val="22"/>
          <w:szCs w:val="22"/>
        </w:rPr>
      </w:pPr>
      <w:r w:rsidRPr="00CA3C8B">
        <w:rPr>
          <w:b/>
          <w:color w:val="FF0000"/>
          <w:sz w:val="22"/>
          <w:szCs w:val="22"/>
        </w:rPr>
        <w:t>Darp</w:t>
      </w:r>
      <w:r w:rsidRPr="00CA3C8B">
        <w:rPr>
          <w:sz w:val="22"/>
          <w:szCs w:val="22"/>
        </w:rPr>
        <w:t xml:space="preserve">  1) уруш, кагыш. 2) көбөйтүү. 3) басып чыгаруу, куюу (тыйындарды).</w:t>
      </w:r>
    </w:p>
    <w:p w14:paraId="364F28D2" w14:textId="77777777" w:rsidR="004C7803" w:rsidRPr="00CA3C8B" w:rsidRDefault="004C7803" w:rsidP="0081456A">
      <w:pPr>
        <w:spacing w:line="312" w:lineRule="auto"/>
        <w:ind w:firstLine="0"/>
        <w:jc w:val="left"/>
        <w:rPr>
          <w:sz w:val="22"/>
          <w:szCs w:val="22"/>
        </w:rPr>
      </w:pPr>
      <w:r w:rsidRPr="00CA3C8B">
        <w:rPr>
          <w:b/>
          <w:color w:val="FF0000"/>
          <w:sz w:val="22"/>
          <w:szCs w:val="22"/>
        </w:rPr>
        <w:t>Darr</w:t>
      </w:r>
      <w:r w:rsidRPr="00CA3C8B">
        <w:rPr>
          <w:sz w:val="22"/>
          <w:szCs w:val="22"/>
        </w:rPr>
        <w:t xml:space="preserve">  Зыян, залал.</w:t>
      </w:r>
    </w:p>
    <w:p w14:paraId="15DDDE1A" w14:textId="3B82306C" w:rsidR="004C7803" w:rsidRPr="00CA3C8B" w:rsidRDefault="004C7803" w:rsidP="0081456A">
      <w:pPr>
        <w:spacing w:line="312" w:lineRule="auto"/>
        <w:ind w:firstLine="0"/>
        <w:jc w:val="left"/>
        <w:rPr>
          <w:sz w:val="22"/>
          <w:szCs w:val="22"/>
        </w:rPr>
      </w:pPr>
      <w:r w:rsidRPr="00CA3C8B">
        <w:rPr>
          <w:b/>
          <w:color w:val="FF0000"/>
          <w:sz w:val="22"/>
          <w:szCs w:val="22"/>
        </w:rPr>
        <w:t>Darrâ</w:t>
      </w:r>
      <w:r w:rsidRPr="00CA3C8B">
        <w:rPr>
          <w:sz w:val="22"/>
          <w:szCs w:val="22"/>
        </w:rPr>
        <w:t xml:space="preserve"> Оорчулук, кыйынчылык. Балээ, зыян, көйгөй. Көтө</w:t>
      </w:r>
      <w:r w:rsidR="0053283A" w:rsidRPr="00CA3C8B">
        <w:rPr>
          <w:sz w:val="22"/>
          <w:szCs w:val="22"/>
        </w:rPr>
        <w:t>-</w:t>
      </w:r>
      <w:r w:rsidRPr="00CA3C8B">
        <w:rPr>
          <w:sz w:val="22"/>
          <w:szCs w:val="22"/>
        </w:rPr>
        <w:t>рүмдүк.</w:t>
      </w:r>
    </w:p>
    <w:p w14:paraId="7B9E4ECD"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aceze</w:t>
      </w:r>
      <w:r w:rsidRPr="00CA3C8B">
        <w:rPr>
          <w:sz w:val="22"/>
          <w:szCs w:val="22"/>
        </w:rPr>
        <w:t xml:space="preserve">  Майыптар үйү. Багар-көрөрү жок, кароосуз калгандардын жайы.</w:t>
      </w:r>
    </w:p>
    <w:p w14:paraId="034219FE"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amân</w:t>
      </w:r>
      <w:r w:rsidRPr="00CA3C8B">
        <w:rPr>
          <w:sz w:val="22"/>
          <w:szCs w:val="22"/>
        </w:rPr>
        <w:t xml:space="preserve"> баш маанек, коргоно турган жай.</w:t>
      </w:r>
    </w:p>
    <w:p w14:paraId="19EBE125"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belvâ</w:t>
      </w:r>
      <w:r w:rsidRPr="00CA3C8B">
        <w:rPr>
          <w:sz w:val="22"/>
          <w:szCs w:val="22"/>
        </w:rPr>
        <w:t xml:space="preserve"> Дүйнө; сыноо жайы. Балээ жана кыйынчылык ааламы.</w:t>
      </w:r>
    </w:p>
    <w:p w14:paraId="092900F1"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cihad</w:t>
      </w:r>
      <w:r w:rsidRPr="00CA3C8B">
        <w:rPr>
          <w:sz w:val="22"/>
          <w:szCs w:val="22"/>
        </w:rPr>
        <w:t xml:space="preserve"> Ислам чек араларынан тышкаркы өлкөлөр.</w:t>
      </w:r>
    </w:p>
    <w:p w14:paraId="0515E663" w14:textId="77777777" w:rsidR="004C7803" w:rsidRPr="00CA3C8B" w:rsidRDefault="004C7803" w:rsidP="0081456A">
      <w:pPr>
        <w:spacing w:line="312" w:lineRule="auto"/>
        <w:ind w:firstLine="0"/>
        <w:jc w:val="left"/>
        <w:rPr>
          <w:sz w:val="22"/>
          <w:szCs w:val="22"/>
        </w:rPr>
      </w:pPr>
      <w:r w:rsidRPr="00CA3C8B">
        <w:rPr>
          <w:b/>
          <w:color w:val="FF0000"/>
          <w:sz w:val="22"/>
          <w:szCs w:val="22"/>
        </w:rPr>
        <w:t>Dâr-ül Fünûn</w:t>
      </w:r>
      <w:r w:rsidRPr="00CA3C8B">
        <w:rPr>
          <w:sz w:val="22"/>
          <w:szCs w:val="22"/>
        </w:rPr>
        <w:t xml:space="preserve"> </w:t>
      </w:r>
      <w:r w:rsidRPr="00CA3C8B">
        <w:rPr>
          <w:sz w:val="22"/>
          <w:szCs w:val="22"/>
          <w:lang w:val="ky-KG"/>
        </w:rPr>
        <w:t xml:space="preserve">Билимдер майданы. </w:t>
      </w:r>
      <w:r w:rsidRPr="00CA3C8B">
        <w:rPr>
          <w:sz w:val="22"/>
          <w:szCs w:val="22"/>
        </w:rPr>
        <w:t xml:space="preserve">Университет. 1-август 1933-жылы Стамбулдагы </w:t>
      </w:r>
      <w:r w:rsidRPr="00CA3C8B">
        <w:rPr>
          <w:i/>
          <w:color w:val="FF0000"/>
          <w:sz w:val="22"/>
          <w:szCs w:val="22"/>
        </w:rPr>
        <w:t>Dâr-Ül Fünün</w:t>
      </w:r>
      <w:r w:rsidRPr="00CA3C8B">
        <w:rPr>
          <w:color w:val="FF0000"/>
          <w:sz w:val="22"/>
          <w:szCs w:val="22"/>
        </w:rPr>
        <w:t xml:space="preserve"> </w:t>
      </w:r>
      <w:r w:rsidRPr="00CA3C8B">
        <w:rPr>
          <w:sz w:val="22"/>
          <w:szCs w:val="22"/>
        </w:rPr>
        <w:t xml:space="preserve">дун ордуна университет курулган. </w:t>
      </w:r>
    </w:p>
    <w:p w14:paraId="3434065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Dâr-ül</w:t>
      </w:r>
      <w:r w:rsidRPr="00CA3C8B">
        <w:rPr>
          <w:sz w:val="22"/>
          <w:szCs w:val="22"/>
        </w:rPr>
        <w:t xml:space="preserve"> </w:t>
      </w:r>
      <w:r w:rsidRPr="00CA3C8B">
        <w:rPr>
          <w:b/>
          <w:color w:val="FF0000"/>
          <w:sz w:val="22"/>
          <w:szCs w:val="22"/>
        </w:rPr>
        <w:t>harb</w:t>
      </w:r>
      <w:r w:rsidRPr="00CA3C8B">
        <w:rPr>
          <w:sz w:val="22"/>
          <w:szCs w:val="22"/>
        </w:rPr>
        <w:t xml:space="preserve">  Согуш майданы (аймагы). Мусулмандар менен кайрыдиндердин ортосунда келишим түзүлбөгөн мамлекет. Капырлардын жана алардын исламий эмес мыйзамдарынын өкүмү жүргөн өлкө.</w:t>
      </w:r>
    </w:p>
    <w:p w14:paraId="4AE4B935"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hicre</w:t>
      </w:r>
      <w:r w:rsidRPr="00CA3C8B">
        <w:rPr>
          <w:sz w:val="22"/>
          <w:szCs w:val="22"/>
        </w:rPr>
        <w:t xml:space="preserve"> Хижрат кылынган жер. Мадина шаары.</w:t>
      </w:r>
    </w:p>
    <w:p w14:paraId="43A2128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Dâr-ül</w:t>
      </w:r>
      <w:r w:rsidRPr="00CA3C8B">
        <w:rPr>
          <w:sz w:val="22"/>
          <w:szCs w:val="22"/>
        </w:rPr>
        <w:t xml:space="preserve"> </w:t>
      </w:r>
      <w:r w:rsidRPr="00CA3C8B">
        <w:rPr>
          <w:b/>
          <w:color w:val="FF0000"/>
          <w:sz w:val="22"/>
          <w:szCs w:val="22"/>
        </w:rPr>
        <w:t xml:space="preserve">hikmet  </w:t>
      </w:r>
      <w:r w:rsidRPr="00CA3C8B">
        <w:rPr>
          <w:sz w:val="22"/>
          <w:szCs w:val="22"/>
        </w:rPr>
        <w:t xml:space="preserve">1. Акылдуулук жери, даанышмандык жайы. 2. Осмон доорунда </w:t>
      </w:r>
      <w:r w:rsidRPr="00CA3C8B">
        <w:rPr>
          <w:sz w:val="22"/>
          <w:szCs w:val="22"/>
          <w:lang w:val="ky-KG"/>
        </w:rPr>
        <w:t>фатва чыгарган илимий уюмдун кыскача аты.</w:t>
      </w:r>
    </w:p>
    <w:p w14:paraId="3BAD8A94" w14:textId="17EC7B3B" w:rsidR="004C7803" w:rsidRPr="00CA3C8B" w:rsidRDefault="004C7803" w:rsidP="0081456A">
      <w:pPr>
        <w:spacing w:line="312" w:lineRule="auto"/>
        <w:ind w:firstLine="0"/>
        <w:jc w:val="left"/>
        <w:rPr>
          <w:sz w:val="22"/>
          <w:szCs w:val="22"/>
        </w:rPr>
      </w:pPr>
      <w:r w:rsidRPr="00CA3C8B">
        <w:rPr>
          <w:b/>
          <w:color w:val="FF0000"/>
          <w:sz w:val="22"/>
          <w:szCs w:val="22"/>
        </w:rPr>
        <w:t>Dâr-ül hikmet-il İslamiye</w:t>
      </w:r>
      <w:r w:rsidRPr="00CA3C8B">
        <w:rPr>
          <w:sz w:val="22"/>
          <w:szCs w:val="22"/>
        </w:rPr>
        <w:t xml:space="preserve">  Бул </w:t>
      </w:r>
      <w:r w:rsidR="0089325C">
        <w:rPr>
          <w:sz w:val="22"/>
          <w:szCs w:val="22"/>
        </w:rPr>
        <w:t>уюм империяда жана ислам дүйнө</w:t>
      </w:r>
      <w:r w:rsidRPr="00CA3C8B">
        <w:rPr>
          <w:sz w:val="22"/>
          <w:szCs w:val="22"/>
        </w:rPr>
        <w:t>сүндө пайда болгон кээ бир диний маселелерди чечүү жана Исламга каршы чабуулдарга Ислам эрежесине ылайык жооп берүү максатында 1334-</w:t>
      </w:r>
      <w:r w:rsidRPr="00CA3C8B">
        <w:rPr>
          <w:sz w:val="22"/>
          <w:szCs w:val="22"/>
        </w:rPr>
        <w:t>жылы 12-августта (1918-жылы 25-августта) 5-Мехмед Решат менен Шейхүлислам Муса Казым Эфендинин убагында түзүлгөн.</w:t>
      </w:r>
    </w:p>
    <w:p w14:paraId="0BAA18D3"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hilâfe</w:t>
      </w:r>
      <w:r w:rsidRPr="00CA3C8B">
        <w:rPr>
          <w:sz w:val="22"/>
          <w:szCs w:val="22"/>
        </w:rPr>
        <w:t xml:space="preserve"> Халифачылык борбору. Халифанын жашаган жери. (Османлы доорунда халифачылык борбору Стамбул болгон. Аталышы Дерсаадет болчу).</w:t>
      </w:r>
    </w:p>
    <w:p w14:paraId="17870DF4"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hizmet</w:t>
      </w:r>
      <w:r w:rsidRPr="00CA3C8B">
        <w:rPr>
          <w:sz w:val="22"/>
          <w:szCs w:val="22"/>
        </w:rPr>
        <w:t xml:space="preserve">  Кызмат жери.</w:t>
      </w:r>
    </w:p>
    <w:p w14:paraId="332EFF11"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huld</w:t>
      </w:r>
      <w:r w:rsidRPr="00CA3C8B">
        <w:rPr>
          <w:sz w:val="22"/>
          <w:szCs w:val="22"/>
        </w:rPr>
        <w:t xml:space="preserve"> Түбөлүктүү болгон жер, жаннаттын бир бакчасы, бейиш.</w:t>
      </w:r>
    </w:p>
    <w:p w14:paraId="2CFBF636"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ikab</w:t>
      </w:r>
      <w:r w:rsidRPr="00CA3C8B">
        <w:rPr>
          <w:sz w:val="22"/>
          <w:szCs w:val="22"/>
        </w:rPr>
        <w:t xml:space="preserve"> Азап жайы, тозок, күнөөкөрлөр жазага тартыла турган жер.</w:t>
      </w:r>
    </w:p>
    <w:p w14:paraId="59213096"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İslam</w:t>
      </w:r>
      <w:r w:rsidRPr="00CA3C8B">
        <w:rPr>
          <w:sz w:val="22"/>
          <w:szCs w:val="22"/>
        </w:rPr>
        <w:t xml:space="preserve">  Исламият борбору. Мусулман башкаруучулардын өкүмү астында болгон жер, аймак. </w:t>
      </w:r>
      <w:r w:rsidRPr="00CA3C8B">
        <w:rPr>
          <w:sz w:val="22"/>
          <w:szCs w:val="22"/>
        </w:rPr>
        <w:t>Ислам шариятынын өкүм сүргөн жерлери. Ислам аймагы.</w:t>
      </w:r>
    </w:p>
    <w:p w14:paraId="6951C275"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karar</w:t>
      </w:r>
      <w:r w:rsidRPr="00CA3C8B">
        <w:rPr>
          <w:sz w:val="22"/>
          <w:szCs w:val="22"/>
        </w:rPr>
        <w:t xml:space="preserve"> Кыяматтан кийинки жер. Бейиш.</w:t>
      </w:r>
    </w:p>
    <w:p w14:paraId="009DE5C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Dâr-ül</w:t>
      </w:r>
      <w:r w:rsidRPr="00CA3C8B">
        <w:rPr>
          <w:b/>
          <w:color w:val="FF0000"/>
          <w:sz w:val="22"/>
          <w:szCs w:val="22"/>
          <w:lang w:val="ky-KG"/>
        </w:rPr>
        <w:t xml:space="preserve"> </w:t>
      </w:r>
      <w:r w:rsidRPr="00CA3C8B">
        <w:rPr>
          <w:b/>
          <w:color w:val="FF0000"/>
          <w:sz w:val="22"/>
          <w:szCs w:val="22"/>
        </w:rPr>
        <w:t xml:space="preserve">kudret </w:t>
      </w:r>
      <w:r w:rsidRPr="00CA3C8B">
        <w:rPr>
          <w:sz w:val="22"/>
          <w:szCs w:val="22"/>
          <w:lang w:val="ky-KG"/>
        </w:rPr>
        <w:t>кудурет жери; илахий кудуреттин дээрлик басымдуу түрдө ачык көрүнө турган жай. Акыретте нерселерди бул дүйнөдөгүдөй заманга, жайга, себептерге байлабастан түздөн-түз дароо жаратат.</w:t>
      </w:r>
    </w:p>
    <w:p w14:paraId="44851D58"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kütüp</w:t>
      </w:r>
      <w:r w:rsidRPr="00CA3C8B">
        <w:rPr>
          <w:sz w:val="22"/>
          <w:szCs w:val="22"/>
        </w:rPr>
        <w:t xml:space="preserve"> китепкана, кызыл үй.</w:t>
      </w:r>
    </w:p>
    <w:p w14:paraId="41C3A431"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maarif</w:t>
      </w:r>
      <w:r w:rsidRPr="00CA3C8B">
        <w:rPr>
          <w:sz w:val="22"/>
          <w:szCs w:val="22"/>
        </w:rPr>
        <w:t xml:space="preserve"> Султан Межиддин учурунда Стамбулда Султан Махмуд күмбөзүнүн айланасында Валиде Султан курдурган мектеп.</w:t>
      </w:r>
    </w:p>
    <w:p w14:paraId="097ECE56"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mesai</w:t>
      </w:r>
      <w:r w:rsidRPr="00CA3C8B">
        <w:rPr>
          <w:sz w:val="22"/>
          <w:szCs w:val="22"/>
        </w:rPr>
        <w:t xml:space="preserve">  ателье, өнөркана.</w:t>
      </w:r>
    </w:p>
    <w:p w14:paraId="60BE673F"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muallimîn</w:t>
      </w:r>
      <w:r w:rsidRPr="00CA3C8B">
        <w:rPr>
          <w:sz w:val="22"/>
          <w:szCs w:val="22"/>
        </w:rPr>
        <w:t xml:space="preserve"> мугалимдерди </w:t>
      </w:r>
      <w:r w:rsidRPr="00CA3C8B">
        <w:rPr>
          <w:sz w:val="22"/>
          <w:szCs w:val="22"/>
        </w:rPr>
        <w:lastRenderedPageBreak/>
        <w:t>окутуп тарбиялап чыгарган окуу жайы.</w:t>
      </w:r>
    </w:p>
    <w:p w14:paraId="038BC9F6"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mülk</w:t>
      </w:r>
      <w:r w:rsidRPr="00CA3C8B">
        <w:rPr>
          <w:sz w:val="22"/>
          <w:szCs w:val="22"/>
        </w:rPr>
        <w:t xml:space="preserve"> борбор шаар, баш калаа.</w:t>
      </w:r>
    </w:p>
    <w:p w14:paraId="24CF8F53" w14:textId="77777777" w:rsidR="004C7803" w:rsidRPr="00CA3C8B" w:rsidRDefault="004C7803" w:rsidP="0081456A">
      <w:pPr>
        <w:spacing w:line="312" w:lineRule="auto"/>
        <w:ind w:firstLine="0"/>
        <w:jc w:val="left"/>
        <w:rPr>
          <w:sz w:val="22"/>
          <w:szCs w:val="22"/>
        </w:rPr>
      </w:pPr>
      <w:r w:rsidRPr="00CA3C8B">
        <w:rPr>
          <w:b/>
          <w:color w:val="FF0000"/>
          <w:sz w:val="22"/>
          <w:szCs w:val="22"/>
        </w:rPr>
        <w:t>Dâr-ül</w:t>
      </w:r>
      <w:r w:rsidRPr="00CA3C8B">
        <w:rPr>
          <w:sz w:val="22"/>
          <w:szCs w:val="22"/>
        </w:rPr>
        <w:t xml:space="preserve"> </w:t>
      </w:r>
      <w:r w:rsidRPr="00CA3C8B">
        <w:rPr>
          <w:b/>
          <w:color w:val="FF0000"/>
          <w:sz w:val="22"/>
          <w:szCs w:val="22"/>
        </w:rPr>
        <w:t>ulûm</w:t>
      </w:r>
      <w:r w:rsidRPr="00CA3C8B">
        <w:rPr>
          <w:sz w:val="22"/>
          <w:szCs w:val="22"/>
        </w:rPr>
        <w:t xml:space="preserve"> илимдер мекени; медресе; дарс окулган, үйрөтүл- гөн жер.</w:t>
      </w:r>
    </w:p>
    <w:p w14:paraId="49BA3C64" w14:textId="77777777" w:rsidR="004C7803" w:rsidRPr="00CA3C8B" w:rsidRDefault="004C7803" w:rsidP="0081456A">
      <w:pPr>
        <w:spacing w:line="312" w:lineRule="auto"/>
        <w:ind w:firstLine="0"/>
        <w:jc w:val="left"/>
        <w:rPr>
          <w:sz w:val="22"/>
          <w:szCs w:val="22"/>
        </w:rPr>
      </w:pPr>
      <w:r w:rsidRPr="00CA3C8B">
        <w:rPr>
          <w:b/>
          <w:color w:val="FF0000"/>
          <w:sz w:val="22"/>
          <w:szCs w:val="22"/>
        </w:rPr>
        <w:t>Darülâceze</w:t>
      </w:r>
      <w:r w:rsidRPr="00CA3C8B">
        <w:rPr>
          <w:sz w:val="22"/>
          <w:szCs w:val="22"/>
        </w:rPr>
        <w:t xml:space="preserve"> багар-көрөрү жоктор үйү.</w:t>
      </w:r>
    </w:p>
    <w:p w14:paraId="08ABAEFC" w14:textId="4794DE66" w:rsidR="004C7803" w:rsidRPr="00CA3C8B" w:rsidRDefault="004C7803" w:rsidP="0081456A">
      <w:pPr>
        <w:spacing w:line="312" w:lineRule="auto"/>
        <w:ind w:firstLine="0"/>
        <w:jc w:val="left"/>
        <w:rPr>
          <w:sz w:val="22"/>
          <w:szCs w:val="22"/>
        </w:rPr>
      </w:pPr>
      <w:r w:rsidRPr="00CA3C8B">
        <w:rPr>
          <w:b/>
          <w:color w:val="FF0000"/>
          <w:sz w:val="22"/>
          <w:szCs w:val="22"/>
        </w:rPr>
        <w:t>Dâr-ün</w:t>
      </w:r>
      <w:r w:rsidRPr="00CA3C8B">
        <w:rPr>
          <w:sz w:val="22"/>
          <w:szCs w:val="22"/>
        </w:rPr>
        <w:t xml:space="preserve"> </w:t>
      </w:r>
      <w:r w:rsidRPr="00CA3C8B">
        <w:rPr>
          <w:b/>
          <w:color w:val="FF0000"/>
          <w:sz w:val="22"/>
          <w:szCs w:val="22"/>
        </w:rPr>
        <w:t>nedve</w:t>
      </w:r>
      <w:r w:rsidRPr="00CA3C8B">
        <w:rPr>
          <w:sz w:val="22"/>
          <w:szCs w:val="22"/>
        </w:rPr>
        <w:t xml:space="preserve">  Мусулманчылыктан мурунку доордогу курайш уруусунун чыр-чатакты чече турган жеринин аты. </w:t>
      </w:r>
    </w:p>
    <w:p w14:paraId="3D64A72E" w14:textId="77777777" w:rsidR="004C7803" w:rsidRPr="00CA3C8B" w:rsidRDefault="004C7803" w:rsidP="0081456A">
      <w:pPr>
        <w:spacing w:line="312" w:lineRule="auto"/>
        <w:ind w:firstLine="0"/>
        <w:jc w:val="left"/>
        <w:rPr>
          <w:sz w:val="22"/>
          <w:szCs w:val="22"/>
        </w:rPr>
      </w:pPr>
      <w:r w:rsidRPr="00CA3C8B">
        <w:rPr>
          <w:b/>
          <w:color w:val="FF0000"/>
          <w:sz w:val="22"/>
          <w:szCs w:val="22"/>
        </w:rPr>
        <w:t>Dar-üs</w:t>
      </w:r>
      <w:r w:rsidRPr="00CA3C8B">
        <w:rPr>
          <w:sz w:val="22"/>
          <w:szCs w:val="22"/>
        </w:rPr>
        <w:t xml:space="preserve"> </w:t>
      </w:r>
      <w:r w:rsidRPr="00CA3C8B">
        <w:rPr>
          <w:b/>
          <w:color w:val="FF0000"/>
          <w:sz w:val="22"/>
          <w:szCs w:val="22"/>
        </w:rPr>
        <w:t>saâde</w:t>
      </w:r>
      <w:r w:rsidRPr="00CA3C8B">
        <w:rPr>
          <w:sz w:val="22"/>
          <w:szCs w:val="22"/>
        </w:rPr>
        <w:t xml:space="preserve"> бактылуулук жайы, сарай.</w:t>
      </w:r>
    </w:p>
    <w:p w14:paraId="596E5AF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Dar-üs saltana(t) </w:t>
      </w:r>
      <w:r w:rsidRPr="00CA3C8B">
        <w:rPr>
          <w:sz w:val="22"/>
          <w:szCs w:val="22"/>
        </w:rPr>
        <w:t>султандык, падышачылык жери. Стамбул.</w:t>
      </w:r>
    </w:p>
    <w:p w14:paraId="79A3911C" w14:textId="77777777" w:rsidR="004C7803" w:rsidRPr="00CA3C8B" w:rsidRDefault="004C7803" w:rsidP="0081456A">
      <w:pPr>
        <w:spacing w:line="312" w:lineRule="auto"/>
        <w:ind w:firstLine="0"/>
        <w:jc w:val="left"/>
        <w:rPr>
          <w:sz w:val="22"/>
          <w:szCs w:val="22"/>
        </w:rPr>
      </w:pPr>
      <w:r w:rsidRPr="00CA3C8B">
        <w:rPr>
          <w:b/>
          <w:color w:val="FF0000"/>
          <w:sz w:val="22"/>
          <w:szCs w:val="22"/>
        </w:rPr>
        <w:t>Dar-üs</w:t>
      </w:r>
      <w:r w:rsidRPr="00CA3C8B">
        <w:rPr>
          <w:sz w:val="22"/>
          <w:szCs w:val="22"/>
        </w:rPr>
        <w:t xml:space="preserve"> </w:t>
      </w:r>
      <w:r w:rsidRPr="00CA3C8B">
        <w:rPr>
          <w:b/>
          <w:color w:val="FF0000"/>
          <w:sz w:val="22"/>
          <w:szCs w:val="22"/>
        </w:rPr>
        <w:t>selam</w:t>
      </w:r>
      <w:r w:rsidRPr="00CA3C8B">
        <w:rPr>
          <w:sz w:val="22"/>
          <w:szCs w:val="22"/>
        </w:rPr>
        <w:t xml:space="preserve"> 1. Жаннаттын 2- кабаты. Бейиш, саламат жери. 2. багдаттын мурунку эски аты.</w:t>
      </w:r>
    </w:p>
    <w:p w14:paraId="1302DCE8" w14:textId="77777777" w:rsidR="004C7803" w:rsidRPr="00CA3C8B" w:rsidRDefault="004C7803" w:rsidP="0081456A">
      <w:pPr>
        <w:spacing w:line="312" w:lineRule="auto"/>
        <w:ind w:firstLine="0"/>
        <w:jc w:val="left"/>
        <w:rPr>
          <w:sz w:val="22"/>
          <w:szCs w:val="22"/>
        </w:rPr>
      </w:pPr>
      <w:r w:rsidRPr="00CA3C8B">
        <w:rPr>
          <w:b/>
          <w:color w:val="FF0000"/>
          <w:sz w:val="22"/>
          <w:szCs w:val="22"/>
        </w:rPr>
        <w:t>Dar-üs</w:t>
      </w:r>
      <w:r w:rsidRPr="00CA3C8B">
        <w:rPr>
          <w:sz w:val="22"/>
          <w:szCs w:val="22"/>
        </w:rPr>
        <w:t xml:space="preserve"> </w:t>
      </w:r>
      <w:r w:rsidRPr="00CA3C8B">
        <w:rPr>
          <w:b/>
          <w:color w:val="FF0000"/>
          <w:sz w:val="22"/>
          <w:szCs w:val="22"/>
        </w:rPr>
        <w:t>sıhha</w:t>
      </w:r>
      <w:r w:rsidRPr="00CA3C8B">
        <w:rPr>
          <w:sz w:val="22"/>
          <w:szCs w:val="22"/>
        </w:rPr>
        <w:t xml:space="preserve">  оорукана.</w:t>
      </w:r>
    </w:p>
    <w:p w14:paraId="6FE15BF6" w14:textId="77777777" w:rsidR="004C7803" w:rsidRPr="00CA3C8B" w:rsidRDefault="004C7803" w:rsidP="0081456A">
      <w:pPr>
        <w:spacing w:line="312" w:lineRule="auto"/>
        <w:ind w:firstLine="0"/>
        <w:jc w:val="left"/>
        <w:rPr>
          <w:sz w:val="22"/>
          <w:szCs w:val="22"/>
        </w:rPr>
      </w:pPr>
      <w:r w:rsidRPr="00CA3C8B">
        <w:rPr>
          <w:b/>
          <w:color w:val="FF0000"/>
          <w:sz w:val="22"/>
          <w:szCs w:val="22"/>
        </w:rPr>
        <w:t>Dar-üş</w:t>
      </w:r>
      <w:r w:rsidRPr="00CA3C8B">
        <w:rPr>
          <w:sz w:val="22"/>
          <w:szCs w:val="22"/>
        </w:rPr>
        <w:t xml:space="preserve"> </w:t>
      </w:r>
      <w:r w:rsidRPr="00CA3C8B">
        <w:rPr>
          <w:b/>
          <w:color w:val="FF0000"/>
          <w:sz w:val="22"/>
          <w:szCs w:val="22"/>
        </w:rPr>
        <w:t>şafaka</w:t>
      </w:r>
      <w:r w:rsidRPr="00CA3C8B">
        <w:rPr>
          <w:sz w:val="22"/>
          <w:szCs w:val="22"/>
        </w:rPr>
        <w:t xml:space="preserve"> Стамбулда жетим</w:t>
      </w:r>
      <w:r w:rsidR="00FB1353" w:rsidRPr="00CA3C8B">
        <w:rPr>
          <w:sz w:val="22"/>
          <w:szCs w:val="22"/>
          <w:lang w:val="tr-TR"/>
        </w:rPr>
        <w:t>-</w:t>
      </w:r>
      <w:r w:rsidRPr="00CA3C8B">
        <w:rPr>
          <w:sz w:val="22"/>
          <w:szCs w:val="22"/>
        </w:rPr>
        <w:t>дер үчүн курулган жатак мектеп.</w:t>
      </w:r>
    </w:p>
    <w:p w14:paraId="3391E899" w14:textId="56FAE9FC" w:rsidR="004C7803" w:rsidRPr="00CA3C8B" w:rsidRDefault="004C7803" w:rsidP="0081456A">
      <w:pPr>
        <w:spacing w:line="312" w:lineRule="auto"/>
        <w:ind w:firstLine="0"/>
        <w:jc w:val="left"/>
        <w:rPr>
          <w:sz w:val="22"/>
          <w:szCs w:val="22"/>
        </w:rPr>
      </w:pPr>
      <w:r w:rsidRPr="00CA3C8B">
        <w:rPr>
          <w:b/>
          <w:color w:val="FF0000"/>
          <w:sz w:val="22"/>
          <w:szCs w:val="22"/>
        </w:rPr>
        <w:t>Dar-üş</w:t>
      </w:r>
      <w:r w:rsidRPr="00CA3C8B">
        <w:rPr>
          <w:sz w:val="22"/>
          <w:szCs w:val="22"/>
        </w:rPr>
        <w:t xml:space="preserve"> </w:t>
      </w:r>
      <w:r w:rsidRPr="00CA3C8B">
        <w:rPr>
          <w:b/>
          <w:color w:val="FF0000"/>
          <w:sz w:val="22"/>
          <w:szCs w:val="22"/>
        </w:rPr>
        <w:t>şifâ</w:t>
      </w:r>
      <w:r w:rsidR="00AD7E27">
        <w:rPr>
          <w:sz w:val="22"/>
          <w:szCs w:val="22"/>
        </w:rPr>
        <w:t xml:space="preserve"> 1. шыпаа, ден </w:t>
      </w:r>
      <w:r w:rsidRPr="00CA3C8B">
        <w:rPr>
          <w:sz w:val="22"/>
          <w:szCs w:val="22"/>
        </w:rPr>
        <w:t xml:space="preserve">соолук, саламаттык мекени. 2. </w:t>
      </w:r>
      <w:r w:rsidR="0053283A" w:rsidRPr="00CA3C8B">
        <w:rPr>
          <w:sz w:val="22"/>
          <w:szCs w:val="22"/>
        </w:rPr>
        <w:t>Ж</w:t>
      </w:r>
      <w:r w:rsidRPr="00CA3C8B">
        <w:rPr>
          <w:sz w:val="22"/>
          <w:szCs w:val="22"/>
        </w:rPr>
        <w:t xml:space="preserve">индикана. </w:t>
      </w:r>
    </w:p>
    <w:p w14:paraId="7F9515B6" w14:textId="3795A05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Darvinizm </w:t>
      </w:r>
      <w:r w:rsidRPr="00CA3C8B">
        <w:rPr>
          <w:sz w:val="22"/>
          <w:szCs w:val="22"/>
          <w:lang w:val="ky-KG"/>
        </w:rPr>
        <w:t>Дарвинчилик. “Бүткүл жандыктар эволюциянын неги</w:t>
      </w:r>
      <w:r w:rsidR="0053283A" w:rsidRPr="00CA3C8B">
        <w:rPr>
          <w:sz w:val="22"/>
          <w:szCs w:val="22"/>
          <w:lang w:val="ky-KG"/>
        </w:rPr>
        <w:t>-</w:t>
      </w:r>
      <w:r w:rsidRPr="00CA3C8B">
        <w:rPr>
          <w:sz w:val="22"/>
          <w:szCs w:val="22"/>
          <w:lang w:val="ky-KG"/>
        </w:rPr>
        <w:t>зинде пайда болгон. Инсан да маймыл түрүнүн өнүгүшүнөн келип чыккан” деген эч кандай илимий мааниси жок теорияны карманган материялист фило</w:t>
      </w:r>
      <w:r w:rsidR="0053283A" w:rsidRPr="00CA3C8B">
        <w:rPr>
          <w:sz w:val="22"/>
          <w:szCs w:val="22"/>
          <w:lang w:val="ky-KG"/>
        </w:rPr>
        <w:t>-</w:t>
      </w:r>
      <w:r w:rsidRPr="00CA3C8B">
        <w:rPr>
          <w:sz w:val="22"/>
          <w:szCs w:val="22"/>
          <w:lang w:val="ky-KG"/>
        </w:rPr>
        <w:t>софтордун тобу.</w:t>
      </w:r>
    </w:p>
    <w:p w14:paraId="156EE90C" w14:textId="77777777" w:rsidR="004C7803" w:rsidRPr="00CA3C8B" w:rsidRDefault="004C7803" w:rsidP="0081456A">
      <w:pPr>
        <w:spacing w:line="312" w:lineRule="auto"/>
        <w:ind w:firstLine="0"/>
        <w:jc w:val="left"/>
        <w:rPr>
          <w:sz w:val="22"/>
          <w:szCs w:val="22"/>
        </w:rPr>
      </w:pPr>
      <w:r w:rsidRPr="00CA3C8B">
        <w:rPr>
          <w:b/>
          <w:color w:val="FF0000"/>
          <w:sz w:val="22"/>
          <w:szCs w:val="22"/>
        </w:rPr>
        <w:t>Dâsitân</w:t>
      </w:r>
      <w:r w:rsidRPr="00CA3C8B">
        <w:rPr>
          <w:sz w:val="22"/>
          <w:szCs w:val="22"/>
        </w:rPr>
        <w:t xml:space="preserve"> </w:t>
      </w:r>
      <w:r w:rsidRPr="00CA3C8B">
        <w:rPr>
          <w:b/>
          <w:color w:val="FF0000"/>
          <w:sz w:val="22"/>
          <w:szCs w:val="22"/>
        </w:rPr>
        <w:t xml:space="preserve">(Dâstân) </w:t>
      </w:r>
      <w:r w:rsidRPr="00CA3C8B">
        <w:rPr>
          <w:sz w:val="22"/>
          <w:szCs w:val="22"/>
        </w:rPr>
        <w:t>1. Дастан, роман. Болуп өткөн окуяларды баяндаган ыр же кара сөз түрүндөгү чыгарма. 2. атак-даңк, кадыр-барк.</w:t>
      </w:r>
    </w:p>
    <w:p w14:paraId="5AEF23A3" w14:textId="77777777" w:rsidR="004C7803" w:rsidRPr="00CA3C8B" w:rsidRDefault="004C7803" w:rsidP="0081456A">
      <w:pPr>
        <w:spacing w:line="312" w:lineRule="auto"/>
        <w:ind w:firstLine="0"/>
        <w:jc w:val="left"/>
        <w:rPr>
          <w:sz w:val="22"/>
          <w:szCs w:val="22"/>
        </w:rPr>
      </w:pPr>
      <w:r w:rsidRPr="00CA3C8B">
        <w:rPr>
          <w:b/>
          <w:color w:val="FF0000"/>
          <w:sz w:val="22"/>
          <w:szCs w:val="22"/>
        </w:rPr>
        <w:t>Dâsitâne</w:t>
      </w:r>
      <w:r w:rsidRPr="00CA3C8B">
        <w:rPr>
          <w:sz w:val="22"/>
          <w:szCs w:val="22"/>
        </w:rPr>
        <w:t xml:space="preserve"> Дастан сыяктуу, өткөн замандагы чоң маанилүү окуяларды билдирген ыр.</w:t>
      </w:r>
    </w:p>
    <w:p w14:paraId="2336F97C" w14:textId="0234F177" w:rsidR="004C7803" w:rsidRPr="00CA3C8B" w:rsidRDefault="004C7803" w:rsidP="0081456A">
      <w:pPr>
        <w:spacing w:line="312" w:lineRule="auto"/>
        <w:ind w:firstLine="0"/>
        <w:jc w:val="left"/>
        <w:rPr>
          <w:sz w:val="22"/>
          <w:szCs w:val="22"/>
        </w:rPr>
      </w:pPr>
      <w:r w:rsidRPr="00CA3C8B">
        <w:rPr>
          <w:b/>
          <w:color w:val="FF0000"/>
          <w:sz w:val="22"/>
          <w:szCs w:val="22"/>
        </w:rPr>
        <w:t>Dâsitâne-i</w:t>
      </w:r>
      <w:r w:rsidRPr="00CA3C8B">
        <w:rPr>
          <w:sz w:val="22"/>
          <w:szCs w:val="22"/>
        </w:rPr>
        <w:t xml:space="preserve"> </w:t>
      </w:r>
      <w:r w:rsidRPr="00CA3C8B">
        <w:rPr>
          <w:b/>
          <w:color w:val="FF0000"/>
          <w:sz w:val="22"/>
          <w:szCs w:val="22"/>
        </w:rPr>
        <w:t>aşk</w:t>
      </w:r>
      <w:r w:rsidRPr="00CA3C8B">
        <w:rPr>
          <w:sz w:val="22"/>
          <w:szCs w:val="22"/>
        </w:rPr>
        <w:t xml:space="preserve">  Ашыктык  дастан</w:t>
      </w:r>
      <w:r w:rsidR="0053283A" w:rsidRPr="00CA3C8B">
        <w:rPr>
          <w:sz w:val="22"/>
          <w:szCs w:val="22"/>
        </w:rPr>
        <w:t>-</w:t>
      </w:r>
      <w:r w:rsidRPr="00CA3C8B">
        <w:rPr>
          <w:sz w:val="22"/>
          <w:szCs w:val="22"/>
        </w:rPr>
        <w:t>дары, сүйүү романдары.</w:t>
      </w:r>
    </w:p>
    <w:p w14:paraId="0F0DD8A6" w14:textId="44201D20" w:rsidR="004C7803" w:rsidRPr="00CA3C8B" w:rsidRDefault="004C7803" w:rsidP="0081456A">
      <w:pPr>
        <w:spacing w:line="312" w:lineRule="auto"/>
        <w:ind w:firstLine="0"/>
        <w:jc w:val="left"/>
        <w:rPr>
          <w:sz w:val="22"/>
          <w:szCs w:val="22"/>
        </w:rPr>
      </w:pPr>
      <w:r w:rsidRPr="00CA3C8B">
        <w:rPr>
          <w:b/>
          <w:color w:val="FF0000"/>
          <w:sz w:val="22"/>
          <w:szCs w:val="22"/>
        </w:rPr>
        <w:t>Daş</w:t>
      </w:r>
      <w:r w:rsidRPr="00CA3C8B">
        <w:rPr>
          <w:sz w:val="22"/>
          <w:szCs w:val="22"/>
        </w:rPr>
        <w:t xml:space="preserve">  Зат атоочторго жалганып, ортоктоштук, шериктештик, жол</w:t>
      </w:r>
      <w:r w:rsidR="0053283A" w:rsidRPr="00CA3C8B">
        <w:rPr>
          <w:sz w:val="22"/>
          <w:szCs w:val="22"/>
        </w:rPr>
        <w:t>-</w:t>
      </w:r>
      <w:r w:rsidRPr="00CA3C8B">
        <w:rPr>
          <w:sz w:val="22"/>
          <w:szCs w:val="22"/>
        </w:rPr>
        <w:t xml:space="preserve">доштук маанилерин билдирет. Мисалы: </w:t>
      </w:r>
      <w:r w:rsidRPr="00CA3C8B">
        <w:rPr>
          <w:i/>
          <w:color w:val="FF0000"/>
          <w:sz w:val="22"/>
          <w:szCs w:val="22"/>
        </w:rPr>
        <w:t>arkadaş</w:t>
      </w:r>
      <w:r w:rsidRPr="00CA3C8B">
        <w:rPr>
          <w:color w:val="FF0000"/>
          <w:sz w:val="22"/>
          <w:szCs w:val="22"/>
        </w:rPr>
        <w:t xml:space="preserve"> </w:t>
      </w:r>
      <w:r w:rsidRPr="00CA3C8B">
        <w:rPr>
          <w:sz w:val="22"/>
          <w:szCs w:val="22"/>
        </w:rPr>
        <w:t xml:space="preserve">жолдош; </w:t>
      </w:r>
      <w:r w:rsidRPr="00CA3C8B">
        <w:rPr>
          <w:i/>
          <w:color w:val="FF0000"/>
          <w:sz w:val="22"/>
          <w:szCs w:val="22"/>
        </w:rPr>
        <w:t>meslektaş</w:t>
      </w:r>
      <w:r w:rsidRPr="00CA3C8B">
        <w:rPr>
          <w:color w:val="FF0000"/>
          <w:sz w:val="22"/>
          <w:szCs w:val="22"/>
        </w:rPr>
        <w:t xml:space="preserve"> </w:t>
      </w:r>
      <w:r w:rsidRPr="00CA3C8B">
        <w:rPr>
          <w:sz w:val="22"/>
          <w:szCs w:val="22"/>
        </w:rPr>
        <w:t xml:space="preserve">кесиптеш, бир кесипте иштегендер; </w:t>
      </w:r>
      <w:r w:rsidRPr="00CA3C8B">
        <w:rPr>
          <w:i/>
          <w:color w:val="FF0000"/>
          <w:sz w:val="22"/>
          <w:szCs w:val="22"/>
        </w:rPr>
        <w:t>sırdaş</w:t>
      </w:r>
      <w:r w:rsidRPr="00CA3C8B">
        <w:rPr>
          <w:color w:val="FF0000"/>
          <w:sz w:val="22"/>
          <w:szCs w:val="22"/>
        </w:rPr>
        <w:t xml:space="preserve"> </w:t>
      </w:r>
      <w:r w:rsidRPr="00CA3C8B">
        <w:rPr>
          <w:sz w:val="22"/>
          <w:szCs w:val="22"/>
        </w:rPr>
        <w:t>сырдаш, бир сырды бөлүшкөндөр.</w:t>
      </w:r>
    </w:p>
    <w:p w14:paraId="213D208A" w14:textId="77777777" w:rsidR="004C7803" w:rsidRPr="00CA3C8B" w:rsidRDefault="004C7803" w:rsidP="0081456A">
      <w:pPr>
        <w:spacing w:line="312" w:lineRule="auto"/>
        <w:ind w:firstLine="0"/>
        <w:jc w:val="left"/>
        <w:rPr>
          <w:sz w:val="22"/>
          <w:szCs w:val="22"/>
        </w:rPr>
      </w:pPr>
      <w:r w:rsidRPr="00CA3C8B">
        <w:rPr>
          <w:b/>
          <w:color w:val="FF0000"/>
          <w:sz w:val="22"/>
          <w:szCs w:val="22"/>
        </w:rPr>
        <w:t>Dâ-u</w:t>
      </w:r>
      <w:r w:rsidRPr="00CA3C8B">
        <w:rPr>
          <w:sz w:val="22"/>
          <w:szCs w:val="22"/>
        </w:rPr>
        <w:t xml:space="preserve"> </w:t>
      </w:r>
      <w:r w:rsidRPr="00CA3C8B">
        <w:rPr>
          <w:b/>
          <w:color w:val="FF0000"/>
          <w:sz w:val="22"/>
          <w:szCs w:val="22"/>
        </w:rPr>
        <w:t>seher</w:t>
      </w:r>
      <w:r w:rsidRPr="00CA3C8B">
        <w:rPr>
          <w:sz w:val="22"/>
          <w:szCs w:val="22"/>
        </w:rPr>
        <w:t xml:space="preserve">  Уйку качкан оору, уйкусуздук дарты.</w:t>
      </w:r>
    </w:p>
    <w:p w14:paraId="41160581" w14:textId="77777777" w:rsidR="004C7803" w:rsidRPr="00CA3C8B" w:rsidRDefault="004C7803" w:rsidP="0081456A">
      <w:pPr>
        <w:spacing w:line="312" w:lineRule="auto"/>
        <w:ind w:firstLine="0"/>
        <w:jc w:val="left"/>
        <w:rPr>
          <w:sz w:val="22"/>
          <w:szCs w:val="22"/>
        </w:rPr>
      </w:pPr>
      <w:r w:rsidRPr="00CA3C8B">
        <w:rPr>
          <w:b/>
          <w:color w:val="FF0000"/>
          <w:sz w:val="22"/>
          <w:szCs w:val="22"/>
        </w:rPr>
        <w:t>Dâ-ül</w:t>
      </w:r>
      <w:r w:rsidRPr="00CA3C8B">
        <w:rPr>
          <w:sz w:val="22"/>
          <w:szCs w:val="22"/>
        </w:rPr>
        <w:t xml:space="preserve"> </w:t>
      </w:r>
      <w:r w:rsidRPr="00CA3C8B">
        <w:rPr>
          <w:b/>
          <w:color w:val="FF0000"/>
          <w:sz w:val="22"/>
          <w:szCs w:val="22"/>
        </w:rPr>
        <w:t>efrenc</w:t>
      </w:r>
      <w:r w:rsidRPr="00CA3C8B">
        <w:rPr>
          <w:sz w:val="22"/>
          <w:szCs w:val="22"/>
        </w:rPr>
        <w:t xml:space="preserve">  сифилис оорусу.</w:t>
      </w:r>
    </w:p>
    <w:p w14:paraId="04DE089F" w14:textId="77777777" w:rsidR="004C7803" w:rsidRPr="00CA3C8B" w:rsidRDefault="004C7803" w:rsidP="0081456A">
      <w:pPr>
        <w:spacing w:line="312" w:lineRule="auto"/>
        <w:ind w:firstLine="0"/>
        <w:jc w:val="left"/>
        <w:rPr>
          <w:sz w:val="22"/>
          <w:szCs w:val="22"/>
        </w:rPr>
      </w:pPr>
      <w:r w:rsidRPr="00CA3C8B">
        <w:rPr>
          <w:b/>
          <w:color w:val="FF0000"/>
          <w:sz w:val="22"/>
          <w:szCs w:val="22"/>
        </w:rPr>
        <w:t>Dâ-ül-kalb</w:t>
      </w:r>
      <w:r w:rsidRPr="00CA3C8B">
        <w:rPr>
          <w:sz w:val="22"/>
          <w:szCs w:val="22"/>
        </w:rPr>
        <w:t xml:space="preserve"> Медицинада жүрөк оорусу.</w:t>
      </w:r>
    </w:p>
    <w:p w14:paraId="54FD7EA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Dâ-üs-sılâ  </w:t>
      </w:r>
      <w:r w:rsidRPr="00CA3C8B">
        <w:rPr>
          <w:sz w:val="22"/>
          <w:szCs w:val="22"/>
        </w:rPr>
        <w:t>жолугушуу кусалыгы, мекен кусалыгы. Мекенин сагынуу, эли-жерин эңсөө.</w:t>
      </w:r>
    </w:p>
    <w:p w14:paraId="1BF16E32" w14:textId="2393C3FE" w:rsidR="004C7803" w:rsidRPr="00CA3C8B" w:rsidRDefault="004C7803" w:rsidP="0081456A">
      <w:pPr>
        <w:spacing w:line="312" w:lineRule="auto"/>
        <w:ind w:firstLine="0"/>
        <w:jc w:val="left"/>
        <w:rPr>
          <w:sz w:val="22"/>
          <w:szCs w:val="22"/>
        </w:rPr>
      </w:pPr>
      <w:r w:rsidRPr="00CA3C8B">
        <w:rPr>
          <w:b/>
          <w:color w:val="FF0000"/>
          <w:sz w:val="22"/>
          <w:szCs w:val="22"/>
        </w:rPr>
        <w:t>Da'vâ</w:t>
      </w:r>
      <w:r w:rsidRPr="00CA3C8B">
        <w:rPr>
          <w:sz w:val="22"/>
          <w:szCs w:val="22"/>
        </w:rPr>
        <w:t xml:space="preserve"> 1) Туура деп эсептелген пикир, көз караш. 2) </w:t>
      </w:r>
      <w:r w:rsidRPr="00CA3C8B">
        <w:rPr>
          <w:sz w:val="22"/>
          <w:szCs w:val="22"/>
        </w:rPr>
        <w:lastRenderedPageBreak/>
        <w:t>Доомат. 3) Максат. 4) Маселе. 5) Аллах Тааладан мээрим</w:t>
      </w:r>
      <w:r w:rsidR="003F4B91">
        <w:rPr>
          <w:sz w:val="22"/>
          <w:szCs w:val="22"/>
        </w:rPr>
        <w:t>-</w:t>
      </w:r>
      <w:r w:rsidRPr="00CA3C8B">
        <w:rPr>
          <w:sz w:val="22"/>
          <w:szCs w:val="22"/>
        </w:rPr>
        <w:t>дүүлүк жана жакшы</w:t>
      </w:r>
      <w:r w:rsidR="003F4B91">
        <w:rPr>
          <w:sz w:val="22"/>
          <w:szCs w:val="22"/>
        </w:rPr>
        <w:t>-</w:t>
      </w:r>
      <w:r w:rsidRPr="00CA3C8B">
        <w:rPr>
          <w:sz w:val="22"/>
          <w:szCs w:val="22"/>
        </w:rPr>
        <w:t xml:space="preserve">лык суроо. </w:t>
      </w:r>
    </w:p>
    <w:p w14:paraId="181D223F" w14:textId="0FBBBDA1" w:rsidR="004C7803" w:rsidRPr="00CA3C8B" w:rsidRDefault="004C7803" w:rsidP="0081456A">
      <w:pPr>
        <w:spacing w:line="312" w:lineRule="auto"/>
        <w:ind w:firstLine="0"/>
        <w:jc w:val="left"/>
        <w:rPr>
          <w:sz w:val="22"/>
          <w:szCs w:val="22"/>
        </w:rPr>
      </w:pPr>
      <w:r w:rsidRPr="00CA3C8B">
        <w:rPr>
          <w:b/>
          <w:color w:val="FF0000"/>
          <w:sz w:val="22"/>
          <w:szCs w:val="22"/>
        </w:rPr>
        <w:t>Dava</w:t>
      </w:r>
      <w:r w:rsidRPr="00CA3C8B">
        <w:rPr>
          <w:sz w:val="22"/>
          <w:szCs w:val="22"/>
        </w:rPr>
        <w:t xml:space="preserve"> 1. ук. доо, дат. </w:t>
      </w:r>
      <w:r w:rsidRPr="00CA3C8B">
        <w:rPr>
          <w:i/>
          <w:color w:val="FF0000"/>
          <w:sz w:val="22"/>
          <w:szCs w:val="22"/>
        </w:rPr>
        <w:t>~ açmak</w:t>
      </w:r>
      <w:r w:rsidRPr="00CA3C8B">
        <w:rPr>
          <w:color w:val="FF0000"/>
          <w:sz w:val="22"/>
          <w:szCs w:val="22"/>
        </w:rPr>
        <w:t xml:space="preserve"> </w:t>
      </w:r>
      <w:r w:rsidRPr="00CA3C8B">
        <w:rPr>
          <w:sz w:val="22"/>
          <w:szCs w:val="22"/>
        </w:rPr>
        <w:t xml:space="preserve">доо ачуу, даттануу менен кайрылуу, сотко берүү. 2. доомат, талап. 3. иш, максат, умтулуш, принцип.  </w:t>
      </w:r>
      <w:r w:rsidRPr="00CA3C8B">
        <w:rPr>
          <w:i/>
          <w:color w:val="FF0000"/>
          <w:sz w:val="22"/>
          <w:szCs w:val="22"/>
        </w:rPr>
        <w:t>(aleyhine) ~ açmak</w:t>
      </w:r>
      <w:r w:rsidRPr="00CA3C8B">
        <w:rPr>
          <w:color w:val="FF0000"/>
          <w:sz w:val="22"/>
          <w:szCs w:val="22"/>
        </w:rPr>
        <w:t xml:space="preserve"> </w:t>
      </w:r>
      <w:r w:rsidRPr="00CA3C8B">
        <w:rPr>
          <w:sz w:val="22"/>
          <w:szCs w:val="22"/>
        </w:rPr>
        <w:t xml:space="preserve">каршы доо ачуу, сотко берүү. </w:t>
      </w:r>
      <w:r w:rsidRPr="00CA3C8B">
        <w:rPr>
          <w:i/>
          <w:color w:val="FF0000"/>
          <w:sz w:val="22"/>
          <w:szCs w:val="22"/>
        </w:rPr>
        <w:t>~ya bakmak</w:t>
      </w:r>
      <w:r w:rsidRPr="00CA3C8B">
        <w:rPr>
          <w:color w:val="FF0000"/>
          <w:sz w:val="22"/>
          <w:szCs w:val="22"/>
        </w:rPr>
        <w:t xml:space="preserve"> </w:t>
      </w:r>
      <w:r w:rsidRPr="00CA3C8B">
        <w:rPr>
          <w:sz w:val="22"/>
          <w:szCs w:val="22"/>
        </w:rPr>
        <w:t>доону тек</w:t>
      </w:r>
      <w:r w:rsidR="003F4B91">
        <w:rPr>
          <w:sz w:val="22"/>
          <w:szCs w:val="22"/>
        </w:rPr>
        <w:t>-</w:t>
      </w:r>
      <w:r w:rsidRPr="00CA3C8B">
        <w:rPr>
          <w:sz w:val="22"/>
          <w:szCs w:val="22"/>
        </w:rPr>
        <w:t xml:space="preserve">шериш, күнөөлүүнү жазалаш. </w:t>
      </w:r>
      <w:r w:rsidRPr="00CA3C8B">
        <w:rPr>
          <w:i/>
          <w:color w:val="FF0000"/>
          <w:sz w:val="22"/>
          <w:szCs w:val="22"/>
        </w:rPr>
        <w:t>~ vekili</w:t>
      </w:r>
      <w:r w:rsidRPr="00CA3C8B">
        <w:rPr>
          <w:color w:val="FF0000"/>
          <w:sz w:val="22"/>
          <w:szCs w:val="22"/>
        </w:rPr>
        <w:t xml:space="preserve"> </w:t>
      </w:r>
      <w:r w:rsidRPr="00CA3C8B">
        <w:rPr>
          <w:sz w:val="22"/>
          <w:szCs w:val="22"/>
        </w:rPr>
        <w:t xml:space="preserve">адвокат, актоочу. </w:t>
      </w:r>
      <w:r w:rsidRPr="00CA3C8B">
        <w:rPr>
          <w:i/>
          <w:color w:val="FF0000"/>
          <w:sz w:val="22"/>
          <w:szCs w:val="22"/>
        </w:rPr>
        <w:t>~ etmek</w:t>
      </w:r>
      <w:r w:rsidRPr="00CA3C8B">
        <w:rPr>
          <w:color w:val="FF0000"/>
          <w:sz w:val="22"/>
          <w:szCs w:val="22"/>
        </w:rPr>
        <w:t xml:space="preserve"> </w:t>
      </w:r>
      <w:r w:rsidRPr="00CA3C8B">
        <w:rPr>
          <w:sz w:val="22"/>
          <w:szCs w:val="22"/>
        </w:rPr>
        <w:t xml:space="preserve">к. </w:t>
      </w:r>
      <w:r w:rsidRPr="00CA3C8B">
        <w:rPr>
          <w:i/>
          <w:color w:val="FF0000"/>
          <w:sz w:val="22"/>
          <w:szCs w:val="22"/>
        </w:rPr>
        <w:t>~ açmak. ~sını görmek</w:t>
      </w:r>
      <w:r w:rsidRPr="00CA3C8B">
        <w:rPr>
          <w:color w:val="FF0000"/>
          <w:sz w:val="22"/>
          <w:szCs w:val="22"/>
        </w:rPr>
        <w:t xml:space="preserve"> </w:t>
      </w:r>
      <w:r w:rsidRPr="00CA3C8B">
        <w:rPr>
          <w:sz w:val="22"/>
          <w:szCs w:val="22"/>
        </w:rPr>
        <w:t xml:space="preserve">сотту алып баруу ( соттун төрагасы). </w:t>
      </w:r>
      <w:r w:rsidRPr="00CA3C8B">
        <w:rPr>
          <w:i/>
          <w:color w:val="FF0000"/>
          <w:sz w:val="22"/>
          <w:szCs w:val="22"/>
        </w:rPr>
        <w:t>~ hakkı</w:t>
      </w:r>
      <w:r w:rsidRPr="00CA3C8B">
        <w:rPr>
          <w:color w:val="FF0000"/>
          <w:sz w:val="22"/>
          <w:szCs w:val="22"/>
        </w:rPr>
        <w:t xml:space="preserve"> </w:t>
      </w:r>
      <w:r w:rsidRPr="00CA3C8B">
        <w:rPr>
          <w:sz w:val="22"/>
          <w:szCs w:val="22"/>
        </w:rPr>
        <w:t xml:space="preserve">даттануу укугу. </w:t>
      </w:r>
      <w:r w:rsidRPr="00CA3C8B">
        <w:rPr>
          <w:i/>
          <w:color w:val="FF0000"/>
          <w:sz w:val="22"/>
          <w:szCs w:val="22"/>
        </w:rPr>
        <w:t>~dan vazgeçmek</w:t>
      </w:r>
      <w:r w:rsidRPr="00CA3C8B">
        <w:rPr>
          <w:color w:val="FF0000"/>
          <w:sz w:val="22"/>
          <w:szCs w:val="22"/>
        </w:rPr>
        <w:t xml:space="preserve"> </w:t>
      </w:r>
      <w:r w:rsidRPr="00CA3C8B">
        <w:rPr>
          <w:sz w:val="22"/>
          <w:szCs w:val="22"/>
        </w:rPr>
        <w:t xml:space="preserve">даттануусун </w:t>
      </w:r>
      <w:r w:rsidR="00FB1353" w:rsidRPr="00CA3C8B">
        <w:rPr>
          <w:sz w:val="22"/>
          <w:szCs w:val="22"/>
        </w:rPr>
        <w:t>кай</w:t>
      </w:r>
      <w:r w:rsidRPr="00CA3C8B">
        <w:rPr>
          <w:sz w:val="22"/>
          <w:szCs w:val="22"/>
        </w:rPr>
        <w:t>ра алуу.</w:t>
      </w:r>
    </w:p>
    <w:p w14:paraId="30B79990" w14:textId="77777777" w:rsidR="004C7803" w:rsidRPr="00CA3C8B" w:rsidRDefault="004C7803" w:rsidP="0081456A">
      <w:pPr>
        <w:spacing w:line="312" w:lineRule="auto"/>
        <w:ind w:firstLine="0"/>
        <w:jc w:val="left"/>
        <w:rPr>
          <w:sz w:val="22"/>
          <w:szCs w:val="22"/>
        </w:rPr>
      </w:pPr>
      <w:r w:rsidRPr="00CA3C8B">
        <w:rPr>
          <w:b/>
          <w:color w:val="FF0000"/>
          <w:sz w:val="22"/>
          <w:szCs w:val="22"/>
        </w:rPr>
        <w:t>Davacı</w:t>
      </w:r>
      <w:r w:rsidRPr="00CA3C8B">
        <w:rPr>
          <w:sz w:val="22"/>
          <w:szCs w:val="22"/>
        </w:rPr>
        <w:t xml:space="preserve">  даттануучу, доочу. </w:t>
      </w:r>
      <w:r w:rsidRPr="00CA3C8B">
        <w:rPr>
          <w:i/>
          <w:color w:val="FF0000"/>
          <w:sz w:val="22"/>
          <w:szCs w:val="22"/>
        </w:rPr>
        <w:t>~ olmak</w:t>
      </w:r>
      <w:r w:rsidRPr="00CA3C8B">
        <w:rPr>
          <w:color w:val="FF0000"/>
          <w:sz w:val="22"/>
          <w:szCs w:val="22"/>
        </w:rPr>
        <w:t xml:space="preserve"> </w:t>
      </w:r>
      <w:r w:rsidRPr="00CA3C8B">
        <w:rPr>
          <w:sz w:val="22"/>
          <w:szCs w:val="22"/>
        </w:rPr>
        <w:t xml:space="preserve">ук. Даттануу. </w:t>
      </w:r>
      <w:r w:rsidRPr="00CA3C8B">
        <w:rPr>
          <w:i/>
          <w:color w:val="FF0000"/>
          <w:sz w:val="22"/>
          <w:szCs w:val="22"/>
        </w:rPr>
        <w:t>~yım!</w:t>
      </w:r>
      <w:r w:rsidRPr="00CA3C8B">
        <w:rPr>
          <w:sz w:val="22"/>
          <w:szCs w:val="22"/>
        </w:rPr>
        <w:t xml:space="preserve"> датым бар! арызданам!</w:t>
      </w:r>
    </w:p>
    <w:p w14:paraId="0E8AF884" w14:textId="77777777" w:rsidR="004C7803" w:rsidRPr="00CA3C8B" w:rsidRDefault="004C7803" w:rsidP="0081456A">
      <w:pPr>
        <w:spacing w:line="312" w:lineRule="auto"/>
        <w:ind w:firstLine="0"/>
        <w:jc w:val="left"/>
        <w:rPr>
          <w:sz w:val="22"/>
          <w:szCs w:val="22"/>
        </w:rPr>
      </w:pPr>
      <w:r w:rsidRPr="00CA3C8B">
        <w:rPr>
          <w:b/>
          <w:color w:val="FF0000"/>
          <w:sz w:val="22"/>
          <w:szCs w:val="22"/>
        </w:rPr>
        <w:t>Davahi</w:t>
      </w:r>
      <w:r w:rsidRPr="00CA3C8B">
        <w:rPr>
          <w:sz w:val="22"/>
          <w:szCs w:val="22"/>
        </w:rPr>
        <w:t xml:space="preserve">  Мамлекеттин булуң </w:t>
      </w:r>
      <w:r w:rsidRPr="00CA3C8B">
        <w:rPr>
          <w:sz w:val="22"/>
          <w:szCs w:val="22"/>
        </w:rPr>
        <w:t>–бурчтары, чет жактары.</w:t>
      </w:r>
    </w:p>
    <w:p w14:paraId="046C9335" w14:textId="77777777" w:rsidR="004C7803" w:rsidRPr="00CA3C8B" w:rsidRDefault="004C7803" w:rsidP="0081456A">
      <w:pPr>
        <w:spacing w:line="312" w:lineRule="auto"/>
        <w:ind w:firstLine="0"/>
        <w:jc w:val="left"/>
        <w:rPr>
          <w:sz w:val="22"/>
          <w:szCs w:val="22"/>
        </w:rPr>
      </w:pPr>
      <w:r w:rsidRPr="00CA3C8B">
        <w:rPr>
          <w:b/>
          <w:color w:val="FF0000"/>
          <w:sz w:val="22"/>
          <w:szCs w:val="22"/>
        </w:rPr>
        <w:t>Davahi-s</w:t>
      </w:r>
      <w:r w:rsidRPr="00CA3C8B">
        <w:rPr>
          <w:sz w:val="22"/>
          <w:szCs w:val="22"/>
        </w:rPr>
        <w:t xml:space="preserve"> </w:t>
      </w:r>
      <w:r w:rsidRPr="00CA3C8B">
        <w:rPr>
          <w:b/>
          <w:color w:val="FF0000"/>
          <w:sz w:val="22"/>
          <w:szCs w:val="22"/>
        </w:rPr>
        <w:t>seb’</w:t>
      </w:r>
      <w:r w:rsidRPr="00CA3C8B">
        <w:rPr>
          <w:sz w:val="22"/>
          <w:szCs w:val="22"/>
        </w:rPr>
        <w:t xml:space="preserve">  жери кат асман.</w:t>
      </w:r>
    </w:p>
    <w:p w14:paraId="54581505" w14:textId="28EC63C1" w:rsidR="004C7803" w:rsidRPr="00CA3C8B" w:rsidRDefault="004C7803" w:rsidP="0081456A">
      <w:pPr>
        <w:spacing w:line="312" w:lineRule="auto"/>
        <w:ind w:firstLine="0"/>
        <w:jc w:val="left"/>
        <w:rPr>
          <w:sz w:val="22"/>
          <w:szCs w:val="22"/>
        </w:rPr>
      </w:pPr>
      <w:r w:rsidRPr="00CA3C8B">
        <w:rPr>
          <w:b/>
          <w:color w:val="FF0000"/>
          <w:sz w:val="22"/>
          <w:szCs w:val="22"/>
        </w:rPr>
        <w:t>Davalı</w:t>
      </w:r>
      <w:r w:rsidRPr="00CA3C8B">
        <w:rPr>
          <w:sz w:val="22"/>
          <w:szCs w:val="22"/>
        </w:rPr>
        <w:t xml:space="preserve">  1) талаштуу, чатак, доолуу, отто каралуучу (иш, маселе). 2) сотто иши каралып жаткан, айыпталган (киши). 3) доома</w:t>
      </w:r>
      <w:r w:rsidR="003F4B91">
        <w:rPr>
          <w:sz w:val="22"/>
          <w:szCs w:val="22"/>
        </w:rPr>
        <w:t>-</w:t>
      </w:r>
      <w:r w:rsidRPr="00CA3C8B">
        <w:rPr>
          <w:sz w:val="22"/>
          <w:szCs w:val="22"/>
        </w:rPr>
        <w:t>ты/дымагы күч (ки</w:t>
      </w:r>
      <w:r w:rsidR="003F4B91">
        <w:rPr>
          <w:sz w:val="22"/>
          <w:szCs w:val="22"/>
        </w:rPr>
        <w:t>-</w:t>
      </w:r>
      <w:r w:rsidRPr="00CA3C8B">
        <w:rPr>
          <w:sz w:val="22"/>
          <w:szCs w:val="22"/>
        </w:rPr>
        <w:t xml:space="preserve">ши). </w:t>
      </w:r>
      <w:r w:rsidRPr="00CA3C8B">
        <w:rPr>
          <w:i/>
          <w:color w:val="FF0000"/>
          <w:sz w:val="22"/>
          <w:szCs w:val="22"/>
        </w:rPr>
        <w:t>~ olmak</w:t>
      </w:r>
      <w:r w:rsidRPr="00CA3C8B">
        <w:rPr>
          <w:color w:val="FF0000"/>
          <w:sz w:val="22"/>
          <w:szCs w:val="22"/>
        </w:rPr>
        <w:t xml:space="preserve"> </w:t>
      </w:r>
      <w:r w:rsidRPr="00CA3C8B">
        <w:rPr>
          <w:sz w:val="22"/>
          <w:szCs w:val="22"/>
        </w:rPr>
        <w:t>иши сотто каралуу, айып</w:t>
      </w:r>
      <w:r w:rsidR="003F4B91">
        <w:rPr>
          <w:sz w:val="22"/>
          <w:szCs w:val="22"/>
        </w:rPr>
        <w:t>-</w:t>
      </w:r>
      <w:r w:rsidRPr="00CA3C8B">
        <w:rPr>
          <w:sz w:val="22"/>
          <w:szCs w:val="22"/>
        </w:rPr>
        <w:t>талуу.</w:t>
      </w:r>
    </w:p>
    <w:p w14:paraId="522B4691" w14:textId="1F0A25A1" w:rsidR="004C7803" w:rsidRPr="00CA3C8B" w:rsidRDefault="004C7803" w:rsidP="0081456A">
      <w:pPr>
        <w:spacing w:line="312" w:lineRule="auto"/>
        <w:ind w:firstLine="0"/>
        <w:jc w:val="left"/>
        <w:rPr>
          <w:sz w:val="22"/>
          <w:szCs w:val="22"/>
        </w:rPr>
      </w:pPr>
      <w:r w:rsidRPr="00CA3C8B">
        <w:rPr>
          <w:b/>
          <w:color w:val="FF0000"/>
          <w:sz w:val="22"/>
          <w:szCs w:val="22"/>
        </w:rPr>
        <w:t>Da'vat</w:t>
      </w:r>
      <w:r w:rsidRPr="00CA3C8B">
        <w:rPr>
          <w:sz w:val="22"/>
          <w:szCs w:val="22"/>
        </w:rPr>
        <w:t xml:space="preserve"> Дубалар, баталар, жалба</w:t>
      </w:r>
      <w:r w:rsidR="0053283A" w:rsidRPr="00CA3C8B">
        <w:rPr>
          <w:sz w:val="22"/>
          <w:szCs w:val="22"/>
        </w:rPr>
        <w:t>-</w:t>
      </w:r>
      <w:r w:rsidRPr="00CA3C8B">
        <w:rPr>
          <w:sz w:val="22"/>
          <w:szCs w:val="22"/>
        </w:rPr>
        <w:t xml:space="preserve">руулар. Чакыруулар. </w:t>
      </w:r>
    </w:p>
    <w:p w14:paraId="613F1C23" w14:textId="77777777" w:rsidR="004C7803" w:rsidRPr="00CA3C8B" w:rsidRDefault="004C7803" w:rsidP="0081456A">
      <w:pPr>
        <w:spacing w:line="312" w:lineRule="auto"/>
        <w:ind w:firstLine="0"/>
        <w:jc w:val="left"/>
        <w:rPr>
          <w:sz w:val="22"/>
          <w:szCs w:val="22"/>
        </w:rPr>
      </w:pPr>
      <w:r w:rsidRPr="00CA3C8B">
        <w:rPr>
          <w:b/>
          <w:color w:val="FF0000"/>
          <w:sz w:val="22"/>
          <w:szCs w:val="22"/>
        </w:rPr>
        <w:t>Da'vâ-yı</w:t>
      </w:r>
      <w:r w:rsidRPr="00CA3C8B">
        <w:rPr>
          <w:sz w:val="22"/>
          <w:szCs w:val="22"/>
        </w:rPr>
        <w:t xml:space="preserve"> </w:t>
      </w:r>
      <w:r w:rsidRPr="00CA3C8B">
        <w:rPr>
          <w:b/>
          <w:color w:val="FF0000"/>
          <w:sz w:val="22"/>
          <w:szCs w:val="22"/>
        </w:rPr>
        <w:t>halk</w:t>
      </w:r>
      <w:r w:rsidRPr="00CA3C8B">
        <w:rPr>
          <w:sz w:val="22"/>
          <w:szCs w:val="22"/>
        </w:rPr>
        <w:t xml:space="preserve"> жаратуу мүдөөсүндө болуш.</w:t>
      </w:r>
    </w:p>
    <w:p w14:paraId="4D27676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Da'vâ-yı</w:t>
      </w:r>
      <w:r w:rsidRPr="00CA3C8B">
        <w:rPr>
          <w:b/>
          <w:color w:val="FF0000"/>
          <w:sz w:val="22"/>
          <w:szCs w:val="22"/>
          <w:lang w:val="ky-KG"/>
        </w:rPr>
        <w:t xml:space="preserve"> </w:t>
      </w:r>
      <w:r w:rsidRPr="00CA3C8B">
        <w:rPr>
          <w:b/>
          <w:color w:val="FF0000"/>
          <w:sz w:val="22"/>
          <w:szCs w:val="22"/>
        </w:rPr>
        <w:t xml:space="preserve">mücerred </w:t>
      </w:r>
      <w:r w:rsidRPr="00CA3C8B">
        <w:rPr>
          <w:sz w:val="22"/>
          <w:szCs w:val="22"/>
          <w:lang w:val="ky-KG"/>
        </w:rPr>
        <w:t>далилсиз мүдөө; далили жок эле жактап чыккан маселе/ тема.</w:t>
      </w:r>
    </w:p>
    <w:p w14:paraId="7BB6711E" w14:textId="77777777" w:rsidR="004C7803" w:rsidRPr="00CA3C8B" w:rsidRDefault="004C7803" w:rsidP="0081456A">
      <w:pPr>
        <w:spacing w:line="312" w:lineRule="auto"/>
        <w:ind w:firstLine="0"/>
        <w:jc w:val="left"/>
        <w:rPr>
          <w:sz w:val="22"/>
          <w:szCs w:val="22"/>
        </w:rPr>
      </w:pPr>
      <w:r w:rsidRPr="00CA3C8B">
        <w:rPr>
          <w:b/>
          <w:color w:val="FF0000"/>
          <w:sz w:val="22"/>
          <w:szCs w:val="22"/>
        </w:rPr>
        <w:t>Da'vâ-yı</w:t>
      </w:r>
      <w:r w:rsidRPr="00CA3C8B">
        <w:rPr>
          <w:sz w:val="22"/>
          <w:szCs w:val="22"/>
        </w:rPr>
        <w:t xml:space="preserve"> </w:t>
      </w:r>
      <w:r w:rsidRPr="00CA3C8B">
        <w:rPr>
          <w:b/>
          <w:color w:val="FF0000"/>
          <w:sz w:val="22"/>
          <w:szCs w:val="22"/>
        </w:rPr>
        <w:t>nübüvvet</w:t>
      </w:r>
      <w:r w:rsidRPr="00CA3C8B">
        <w:rPr>
          <w:sz w:val="22"/>
          <w:szCs w:val="22"/>
        </w:rPr>
        <w:t xml:space="preserve"> пайгамбарлык мүдөөсүн алга сүрөө, пайгамбар экендигин жар салуу.</w:t>
      </w:r>
    </w:p>
    <w:p w14:paraId="211E8D87" w14:textId="77777777" w:rsidR="004C7803" w:rsidRPr="00CA3C8B" w:rsidRDefault="004C7803" w:rsidP="0081456A">
      <w:pPr>
        <w:spacing w:line="312" w:lineRule="auto"/>
        <w:ind w:firstLine="0"/>
        <w:jc w:val="left"/>
        <w:rPr>
          <w:sz w:val="22"/>
          <w:szCs w:val="22"/>
        </w:rPr>
      </w:pPr>
      <w:r w:rsidRPr="00CA3C8B">
        <w:rPr>
          <w:b/>
          <w:color w:val="FF0000"/>
          <w:sz w:val="22"/>
          <w:szCs w:val="22"/>
        </w:rPr>
        <w:t>Dâ'vet,-ti</w:t>
      </w:r>
      <w:r w:rsidRPr="00CA3C8B">
        <w:rPr>
          <w:sz w:val="22"/>
          <w:szCs w:val="22"/>
        </w:rPr>
        <w:t xml:space="preserve"> 1. чакыруу. 2. кабыл алуу, банкет. </w:t>
      </w:r>
      <w:r w:rsidRPr="00CA3C8B">
        <w:rPr>
          <w:i/>
          <w:color w:val="FF0000"/>
          <w:sz w:val="22"/>
          <w:szCs w:val="22"/>
        </w:rPr>
        <w:t>~ etmek</w:t>
      </w:r>
      <w:r w:rsidRPr="00CA3C8B">
        <w:rPr>
          <w:color w:val="FF0000"/>
          <w:sz w:val="22"/>
          <w:szCs w:val="22"/>
        </w:rPr>
        <w:t xml:space="preserve">  </w:t>
      </w:r>
      <w:r w:rsidRPr="00CA3C8B">
        <w:rPr>
          <w:sz w:val="22"/>
          <w:szCs w:val="22"/>
        </w:rPr>
        <w:t xml:space="preserve">1) чакыруу. 2) өтм. жаратуу, пайда кылуу, жол ачуу. 3. (бирөөнөн бир нерсе) талап кылуу. </w:t>
      </w:r>
      <w:r w:rsidRPr="00CA3C8B">
        <w:rPr>
          <w:i/>
          <w:color w:val="FF0000"/>
          <w:sz w:val="22"/>
          <w:szCs w:val="22"/>
        </w:rPr>
        <w:t>sizi nezakete ~ edi- yorum</w:t>
      </w:r>
      <w:r w:rsidRPr="00CA3C8B">
        <w:rPr>
          <w:sz w:val="22"/>
          <w:szCs w:val="22"/>
        </w:rPr>
        <w:t xml:space="preserve"> сизди сылыгыраак болууга чакырам. </w:t>
      </w:r>
      <w:r w:rsidRPr="00CA3C8B">
        <w:rPr>
          <w:i/>
          <w:color w:val="FF0000"/>
          <w:sz w:val="22"/>
          <w:szCs w:val="22"/>
        </w:rPr>
        <w:t>~ yapmak</w:t>
      </w:r>
      <w:r w:rsidRPr="00CA3C8B">
        <w:rPr>
          <w:color w:val="FF0000"/>
          <w:sz w:val="22"/>
          <w:szCs w:val="22"/>
        </w:rPr>
        <w:t xml:space="preserve"> </w:t>
      </w:r>
      <w:r w:rsidRPr="00CA3C8B">
        <w:rPr>
          <w:sz w:val="22"/>
          <w:szCs w:val="22"/>
        </w:rPr>
        <w:t>кече уюштуруу.</w:t>
      </w:r>
    </w:p>
    <w:p w14:paraId="2C2830D0" w14:textId="77777777" w:rsidR="004C7803" w:rsidRPr="00CA3C8B" w:rsidRDefault="004C7803" w:rsidP="0081456A">
      <w:pPr>
        <w:spacing w:line="312" w:lineRule="auto"/>
        <w:ind w:firstLine="0"/>
        <w:jc w:val="left"/>
        <w:rPr>
          <w:sz w:val="22"/>
          <w:szCs w:val="22"/>
        </w:rPr>
      </w:pPr>
      <w:r w:rsidRPr="00CA3C8B">
        <w:rPr>
          <w:b/>
          <w:color w:val="FF0000"/>
          <w:sz w:val="22"/>
          <w:szCs w:val="22"/>
        </w:rPr>
        <w:t>Davetiye</w:t>
      </w:r>
      <w:r w:rsidRPr="00CA3C8B">
        <w:rPr>
          <w:sz w:val="22"/>
          <w:szCs w:val="22"/>
        </w:rPr>
        <w:t xml:space="preserve"> 1) чакыруу кагазы/</w:t>
      </w:r>
      <w:r w:rsidR="00C14780" w:rsidRPr="00CA3C8B">
        <w:rPr>
          <w:sz w:val="22"/>
          <w:szCs w:val="22"/>
        </w:rPr>
        <w:t xml:space="preserve"> </w:t>
      </w:r>
      <w:r w:rsidRPr="00CA3C8B">
        <w:rPr>
          <w:sz w:val="22"/>
          <w:szCs w:val="22"/>
        </w:rPr>
        <w:t xml:space="preserve">билети. 2) сотко чакыруу. 3) чайлык пул (чабарманга берилген). </w:t>
      </w:r>
      <w:r w:rsidRPr="00CA3C8B">
        <w:rPr>
          <w:i/>
          <w:color w:val="FF0000"/>
          <w:sz w:val="22"/>
          <w:szCs w:val="22"/>
        </w:rPr>
        <w:t>~ çıkarmak</w:t>
      </w:r>
      <w:r w:rsidRPr="00CA3C8B">
        <w:rPr>
          <w:sz w:val="22"/>
          <w:szCs w:val="22"/>
        </w:rPr>
        <w:t xml:space="preserve">  жол ачуу, себеп болуу.</w:t>
      </w:r>
    </w:p>
    <w:p w14:paraId="1CE55AF4" w14:textId="77777777" w:rsidR="004C7803" w:rsidRPr="00CA3C8B" w:rsidRDefault="004C7803" w:rsidP="0081456A">
      <w:pPr>
        <w:spacing w:line="312" w:lineRule="auto"/>
        <w:ind w:firstLine="0"/>
        <w:jc w:val="left"/>
        <w:rPr>
          <w:sz w:val="22"/>
          <w:szCs w:val="22"/>
        </w:rPr>
      </w:pPr>
      <w:r w:rsidRPr="00CA3C8B">
        <w:rPr>
          <w:b/>
          <w:color w:val="FF0000"/>
          <w:sz w:val="22"/>
          <w:szCs w:val="22"/>
        </w:rPr>
        <w:t>Davetli</w:t>
      </w:r>
      <w:r w:rsidRPr="00CA3C8B">
        <w:rPr>
          <w:sz w:val="22"/>
          <w:szCs w:val="22"/>
        </w:rPr>
        <w:t xml:space="preserve">  чакырылган киши, конок.</w:t>
      </w:r>
    </w:p>
    <w:p w14:paraId="25DF0FBE" w14:textId="77777777" w:rsidR="004C7803" w:rsidRPr="00CA3C8B" w:rsidRDefault="004C7803" w:rsidP="0081456A">
      <w:pPr>
        <w:spacing w:line="312" w:lineRule="auto"/>
        <w:ind w:firstLine="0"/>
        <w:jc w:val="left"/>
        <w:rPr>
          <w:sz w:val="22"/>
          <w:szCs w:val="22"/>
        </w:rPr>
      </w:pPr>
      <w:r w:rsidRPr="00CA3C8B">
        <w:rPr>
          <w:b/>
          <w:color w:val="FF0000"/>
          <w:sz w:val="22"/>
          <w:szCs w:val="22"/>
        </w:rPr>
        <w:t>Davetname</w:t>
      </w:r>
      <w:r w:rsidRPr="00CA3C8B">
        <w:rPr>
          <w:sz w:val="22"/>
          <w:szCs w:val="22"/>
        </w:rPr>
        <w:t xml:space="preserve">  чакыруу кагазы.</w:t>
      </w:r>
    </w:p>
    <w:p w14:paraId="796BC256" w14:textId="0A06B116" w:rsidR="004C7803" w:rsidRPr="00CA3C8B" w:rsidRDefault="004C7803" w:rsidP="0081456A">
      <w:pPr>
        <w:spacing w:line="312" w:lineRule="auto"/>
        <w:ind w:firstLine="0"/>
        <w:jc w:val="left"/>
        <w:rPr>
          <w:sz w:val="22"/>
          <w:szCs w:val="22"/>
        </w:rPr>
      </w:pPr>
      <w:r w:rsidRPr="00CA3C8B">
        <w:rPr>
          <w:b/>
          <w:color w:val="FF0000"/>
          <w:sz w:val="22"/>
          <w:szCs w:val="22"/>
        </w:rPr>
        <w:t>Davetsiz</w:t>
      </w:r>
      <w:r w:rsidRPr="00CA3C8B">
        <w:rPr>
          <w:sz w:val="22"/>
          <w:szCs w:val="22"/>
        </w:rPr>
        <w:t xml:space="preserve"> 1) чакырылбаган, чакы</w:t>
      </w:r>
      <w:r w:rsidR="00034A53" w:rsidRPr="00CA3C8B">
        <w:rPr>
          <w:sz w:val="22"/>
          <w:szCs w:val="22"/>
        </w:rPr>
        <w:t>-</w:t>
      </w:r>
      <w:r w:rsidRPr="00CA3C8B">
        <w:rPr>
          <w:sz w:val="22"/>
          <w:szCs w:val="22"/>
        </w:rPr>
        <w:t xml:space="preserve">рылбастан келген. 2) чакыруусуз (чакыруу талап кылынбаган)... </w:t>
      </w:r>
      <w:r w:rsidRPr="00CA3C8B">
        <w:rPr>
          <w:i/>
          <w:color w:val="FF0000"/>
          <w:sz w:val="22"/>
          <w:szCs w:val="22"/>
        </w:rPr>
        <w:t>~ misafir</w:t>
      </w:r>
      <w:r w:rsidRPr="00CA3C8B">
        <w:rPr>
          <w:color w:val="FF0000"/>
          <w:sz w:val="22"/>
          <w:szCs w:val="22"/>
        </w:rPr>
        <w:t xml:space="preserve"> </w:t>
      </w:r>
      <w:r w:rsidRPr="00CA3C8B">
        <w:rPr>
          <w:sz w:val="22"/>
          <w:szCs w:val="22"/>
        </w:rPr>
        <w:t>чакырылбаган конок.</w:t>
      </w:r>
    </w:p>
    <w:p w14:paraId="360B6709" w14:textId="30668D26" w:rsidR="004C7803" w:rsidRPr="00CA3C8B" w:rsidRDefault="004C7803" w:rsidP="0081456A">
      <w:pPr>
        <w:spacing w:line="312" w:lineRule="auto"/>
        <w:ind w:firstLine="0"/>
        <w:jc w:val="left"/>
        <w:rPr>
          <w:sz w:val="22"/>
          <w:szCs w:val="22"/>
        </w:rPr>
      </w:pPr>
      <w:r w:rsidRPr="00CA3C8B">
        <w:rPr>
          <w:b/>
          <w:color w:val="FF0000"/>
          <w:sz w:val="22"/>
          <w:szCs w:val="22"/>
        </w:rPr>
        <w:lastRenderedPageBreak/>
        <w:t>Davranış</w:t>
      </w:r>
      <w:r w:rsidRPr="00CA3C8B">
        <w:rPr>
          <w:sz w:val="22"/>
          <w:szCs w:val="22"/>
        </w:rPr>
        <w:t xml:space="preserve"> 1) кылык-жорук, мамиле. 2) аракет, жорук, окуя. </w:t>
      </w:r>
      <w:r w:rsidRPr="00CA3C8B">
        <w:rPr>
          <w:i/>
          <w:color w:val="FF0000"/>
          <w:sz w:val="22"/>
          <w:szCs w:val="22"/>
        </w:rPr>
        <w:t>insancı</w:t>
      </w:r>
      <w:r w:rsidRPr="00CA3C8B">
        <w:rPr>
          <w:color w:val="FF0000"/>
          <w:sz w:val="22"/>
          <w:szCs w:val="22"/>
        </w:rPr>
        <w:t xml:space="preserve"> </w:t>
      </w:r>
      <w:r w:rsidRPr="00CA3C8B">
        <w:rPr>
          <w:i/>
          <w:color w:val="FF0000"/>
          <w:sz w:val="22"/>
          <w:szCs w:val="22"/>
        </w:rPr>
        <w:t>~</w:t>
      </w:r>
      <w:r w:rsidRPr="00CA3C8B">
        <w:rPr>
          <w:color w:val="FF0000"/>
          <w:sz w:val="22"/>
          <w:szCs w:val="22"/>
        </w:rPr>
        <w:t xml:space="preserve"> </w:t>
      </w:r>
      <w:r w:rsidRPr="00CA3C8B">
        <w:rPr>
          <w:sz w:val="22"/>
          <w:szCs w:val="22"/>
        </w:rPr>
        <w:t xml:space="preserve">адамгерчиликтүү мамиле. 3) организмдин тышкы таасирлерге каршылыгы. </w:t>
      </w:r>
      <w:r w:rsidRPr="00CA3C8B">
        <w:rPr>
          <w:i/>
          <w:color w:val="FF0000"/>
          <w:sz w:val="22"/>
          <w:szCs w:val="22"/>
        </w:rPr>
        <w:t>~ bozukluğu</w:t>
      </w:r>
      <w:r w:rsidRPr="00CA3C8B">
        <w:rPr>
          <w:color w:val="FF0000"/>
          <w:sz w:val="22"/>
          <w:szCs w:val="22"/>
        </w:rPr>
        <w:t xml:space="preserve"> </w:t>
      </w:r>
      <w:r w:rsidRPr="00CA3C8B">
        <w:rPr>
          <w:sz w:val="22"/>
          <w:szCs w:val="22"/>
        </w:rPr>
        <w:t>аракеттердеги бузуктук.</w:t>
      </w:r>
    </w:p>
    <w:p w14:paraId="6E7C9F9B" w14:textId="77777777" w:rsidR="004C7803" w:rsidRPr="00CA3C8B" w:rsidRDefault="004C7803" w:rsidP="0081456A">
      <w:pPr>
        <w:spacing w:line="312" w:lineRule="auto"/>
        <w:ind w:firstLine="0"/>
        <w:jc w:val="left"/>
        <w:rPr>
          <w:sz w:val="22"/>
          <w:szCs w:val="22"/>
        </w:rPr>
      </w:pPr>
      <w:r w:rsidRPr="00CA3C8B">
        <w:rPr>
          <w:b/>
          <w:color w:val="FF0000"/>
          <w:sz w:val="22"/>
          <w:szCs w:val="22"/>
        </w:rPr>
        <w:t>Davranma!</w:t>
      </w:r>
      <w:r w:rsidRPr="00CA3C8B">
        <w:rPr>
          <w:sz w:val="22"/>
          <w:szCs w:val="22"/>
        </w:rPr>
        <w:t xml:space="preserve">  кыймылдаба!</w:t>
      </w:r>
    </w:p>
    <w:p w14:paraId="3E03E742" w14:textId="65E78C81" w:rsidR="004C7803" w:rsidRPr="00CA3C8B" w:rsidRDefault="004C7803" w:rsidP="0081456A">
      <w:pPr>
        <w:spacing w:line="312" w:lineRule="auto"/>
        <w:ind w:firstLine="0"/>
        <w:jc w:val="left"/>
        <w:rPr>
          <w:sz w:val="22"/>
          <w:szCs w:val="22"/>
        </w:rPr>
      </w:pPr>
      <w:r w:rsidRPr="00CA3C8B">
        <w:rPr>
          <w:b/>
          <w:color w:val="FF0000"/>
          <w:sz w:val="22"/>
          <w:szCs w:val="22"/>
        </w:rPr>
        <w:t>Davranmak</w:t>
      </w:r>
      <w:r w:rsidRPr="00CA3C8B">
        <w:rPr>
          <w:sz w:val="22"/>
          <w:szCs w:val="22"/>
        </w:rPr>
        <w:t xml:space="preserve"> 1) мамиле кылуу/</w:t>
      </w:r>
      <w:r w:rsidR="0053283A" w:rsidRPr="00CA3C8B">
        <w:rPr>
          <w:sz w:val="22"/>
          <w:szCs w:val="22"/>
        </w:rPr>
        <w:t xml:space="preserve"> </w:t>
      </w:r>
      <w:r w:rsidRPr="00CA3C8B">
        <w:rPr>
          <w:sz w:val="22"/>
          <w:szCs w:val="22"/>
        </w:rPr>
        <w:t xml:space="preserve">жасоо. 2) аракет кылуу. </w:t>
      </w:r>
      <w:r w:rsidRPr="00CA3C8B">
        <w:rPr>
          <w:i/>
          <w:color w:val="FF0000"/>
          <w:sz w:val="22"/>
          <w:szCs w:val="22"/>
        </w:rPr>
        <w:t>erken ~</w:t>
      </w:r>
      <w:r w:rsidRPr="00CA3C8B">
        <w:rPr>
          <w:sz w:val="22"/>
          <w:szCs w:val="22"/>
        </w:rPr>
        <w:t xml:space="preserve"> 1. мөөнөтүнөн мурун аракетке киришүү. 2.  (бир нерсени) башкалардан озунуп жасоо. 3) баш коюу, даяр болуу, беленденүү, чыгара калуу. </w:t>
      </w:r>
      <w:r w:rsidRPr="00CA3C8B">
        <w:rPr>
          <w:i/>
          <w:color w:val="FF0000"/>
          <w:sz w:val="22"/>
          <w:szCs w:val="22"/>
        </w:rPr>
        <w:t>kaçmaya ~</w:t>
      </w:r>
      <w:r w:rsidRPr="00CA3C8B">
        <w:rPr>
          <w:color w:val="FF0000"/>
          <w:sz w:val="22"/>
          <w:szCs w:val="22"/>
        </w:rPr>
        <w:t xml:space="preserve"> </w:t>
      </w:r>
      <w:r w:rsidRPr="00CA3C8B">
        <w:rPr>
          <w:sz w:val="22"/>
          <w:szCs w:val="22"/>
        </w:rPr>
        <w:t xml:space="preserve">качканга баш коюу. </w:t>
      </w:r>
      <w:r w:rsidRPr="00CA3C8B">
        <w:rPr>
          <w:i/>
          <w:color w:val="FF0000"/>
          <w:sz w:val="22"/>
          <w:szCs w:val="22"/>
        </w:rPr>
        <w:t>silâha ~</w:t>
      </w:r>
      <w:r w:rsidRPr="00CA3C8B">
        <w:rPr>
          <w:sz w:val="22"/>
          <w:szCs w:val="22"/>
        </w:rPr>
        <w:t xml:space="preserve"> куралын чыгара калуу.</w:t>
      </w:r>
    </w:p>
    <w:p w14:paraId="36CBA2D2" w14:textId="77777777" w:rsidR="004C7803" w:rsidRPr="00CA3C8B" w:rsidRDefault="004C7803" w:rsidP="0081456A">
      <w:pPr>
        <w:spacing w:line="312" w:lineRule="auto"/>
        <w:ind w:firstLine="0"/>
        <w:jc w:val="left"/>
        <w:rPr>
          <w:sz w:val="22"/>
          <w:szCs w:val="22"/>
        </w:rPr>
      </w:pPr>
      <w:r w:rsidRPr="00CA3C8B">
        <w:rPr>
          <w:b/>
          <w:color w:val="FF0000"/>
          <w:sz w:val="22"/>
          <w:szCs w:val="22"/>
        </w:rPr>
        <w:t>Dâvud</w:t>
      </w:r>
      <w:r w:rsidRPr="00CA3C8B">
        <w:rPr>
          <w:sz w:val="22"/>
          <w:szCs w:val="22"/>
        </w:rPr>
        <w:t xml:space="preserve"> </w:t>
      </w:r>
      <w:r w:rsidRPr="00CA3C8B">
        <w:rPr>
          <w:b/>
          <w:color w:val="FF0000"/>
          <w:sz w:val="22"/>
          <w:szCs w:val="22"/>
        </w:rPr>
        <w:t xml:space="preserve">(A.S.) </w:t>
      </w:r>
      <w:r w:rsidRPr="00CA3C8B">
        <w:rPr>
          <w:sz w:val="22"/>
          <w:szCs w:val="22"/>
        </w:rPr>
        <w:t xml:space="preserve">Куранда ысымы аталган Исраил уулдарынан чыккан пайгамбар. </w:t>
      </w:r>
      <w:r w:rsidRPr="00CA3C8B">
        <w:rPr>
          <w:sz w:val="22"/>
          <w:szCs w:val="22"/>
        </w:rPr>
        <w:t>Сулайман (АС)дин атасы. Ага Забур китеби түшүрүлгөн. Забурду окуганда үнү өтө жагымдуу болгон.</w:t>
      </w:r>
    </w:p>
    <w:p w14:paraId="3D3235F2" w14:textId="77777777" w:rsidR="004C7803" w:rsidRPr="00CA3C8B" w:rsidRDefault="004C7803" w:rsidP="0081456A">
      <w:pPr>
        <w:spacing w:line="312" w:lineRule="auto"/>
        <w:ind w:firstLine="0"/>
        <w:jc w:val="left"/>
        <w:rPr>
          <w:sz w:val="22"/>
          <w:szCs w:val="22"/>
        </w:rPr>
      </w:pPr>
      <w:r w:rsidRPr="00CA3C8B">
        <w:rPr>
          <w:b/>
          <w:color w:val="FF0000"/>
          <w:sz w:val="22"/>
          <w:szCs w:val="22"/>
        </w:rPr>
        <w:t>Davudî</w:t>
      </w:r>
      <w:r w:rsidRPr="00CA3C8B">
        <w:rPr>
          <w:sz w:val="22"/>
          <w:szCs w:val="22"/>
        </w:rPr>
        <w:t xml:space="preserve">  бас (жоон үн).</w:t>
      </w:r>
    </w:p>
    <w:p w14:paraId="4A4C4EB8" w14:textId="77777777" w:rsidR="004C7803" w:rsidRPr="00CA3C8B" w:rsidRDefault="004C7803" w:rsidP="0081456A">
      <w:pPr>
        <w:spacing w:line="312" w:lineRule="auto"/>
        <w:ind w:firstLine="0"/>
        <w:jc w:val="left"/>
        <w:rPr>
          <w:sz w:val="22"/>
          <w:szCs w:val="22"/>
        </w:rPr>
      </w:pPr>
      <w:r w:rsidRPr="00CA3C8B">
        <w:rPr>
          <w:b/>
          <w:color w:val="FF0000"/>
          <w:sz w:val="22"/>
          <w:szCs w:val="22"/>
        </w:rPr>
        <w:t>Dâvûdvârî</w:t>
      </w:r>
      <w:r w:rsidRPr="00CA3C8B">
        <w:rPr>
          <w:sz w:val="22"/>
          <w:szCs w:val="22"/>
        </w:rPr>
        <w:t xml:space="preserve"> Даут пайгамбар (АС) сыяктуу.</w:t>
      </w:r>
    </w:p>
    <w:p w14:paraId="6C74BF75" w14:textId="77777777" w:rsidR="004C7803" w:rsidRPr="00CA3C8B" w:rsidRDefault="004C7803" w:rsidP="0081456A">
      <w:pPr>
        <w:spacing w:line="312" w:lineRule="auto"/>
        <w:ind w:firstLine="0"/>
        <w:jc w:val="left"/>
        <w:rPr>
          <w:sz w:val="22"/>
          <w:szCs w:val="22"/>
        </w:rPr>
      </w:pPr>
      <w:r w:rsidRPr="00CA3C8B">
        <w:rPr>
          <w:b/>
          <w:color w:val="FF0000"/>
          <w:sz w:val="22"/>
          <w:szCs w:val="22"/>
        </w:rPr>
        <w:t>Davul</w:t>
      </w:r>
      <w:r w:rsidRPr="00CA3C8B">
        <w:rPr>
          <w:sz w:val="22"/>
          <w:szCs w:val="22"/>
        </w:rPr>
        <w:t xml:space="preserve"> добулбас, чоң барабан. </w:t>
      </w:r>
      <w:r w:rsidRPr="00CA3C8B">
        <w:rPr>
          <w:i/>
          <w:color w:val="FF0000"/>
          <w:sz w:val="22"/>
          <w:szCs w:val="22"/>
        </w:rPr>
        <w:t>~ çalmak</w:t>
      </w:r>
      <w:r w:rsidRPr="00CA3C8B">
        <w:rPr>
          <w:sz w:val="22"/>
          <w:szCs w:val="22"/>
        </w:rPr>
        <w:t xml:space="preserve">  1) добулбас чалуу. 2) (бир нерсени) элдин баарына жаюу. </w:t>
      </w:r>
      <w:r w:rsidRPr="00CA3C8B">
        <w:rPr>
          <w:i/>
          <w:color w:val="FF0000"/>
          <w:sz w:val="22"/>
          <w:szCs w:val="22"/>
        </w:rPr>
        <w:t>~a dönmek</w:t>
      </w:r>
      <w:r w:rsidRPr="00CA3C8B">
        <w:rPr>
          <w:color w:val="FF0000"/>
          <w:sz w:val="22"/>
          <w:szCs w:val="22"/>
        </w:rPr>
        <w:t xml:space="preserve"> </w:t>
      </w:r>
      <w:r w:rsidRPr="00CA3C8B">
        <w:rPr>
          <w:sz w:val="22"/>
          <w:szCs w:val="22"/>
        </w:rPr>
        <w:t xml:space="preserve">семирүү, челектей болуу. </w:t>
      </w:r>
      <w:r w:rsidRPr="00CA3C8B">
        <w:rPr>
          <w:i/>
          <w:color w:val="FF0000"/>
          <w:sz w:val="22"/>
          <w:szCs w:val="22"/>
        </w:rPr>
        <w:t>~un sesi uzaktan hoş gelir</w:t>
      </w:r>
      <w:r w:rsidRPr="00CA3C8B">
        <w:rPr>
          <w:color w:val="FF0000"/>
          <w:sz w:val="22"/>
          <w:szCs w:val="22"/>
        </w:rPr>
        <w:t xml:space="preserve"> </w:t>
      </w:r>
      <w:r w:rsidRPr="00CA3C8B">
        <w:rPr>
          <w:sz w:val="22"/>
          <w:szCs w:val="22"/>
        </w:rPr>
        <w:t xml:space="preserve">мак. ичинде болбогон иштин сырын биле албайсың. </w:t>
      </w:r>
      <w:r w:rsidRPr="00CA3C8B">
        <w:rPr>
          <w:i/>
          <w:color w:val="FF0000"/>
          <w:sz w:val="22"/>
          <w:szCs w:val="22"/>
        </w:rPr>
        <w:t>~ zurna ile</w:t>
      </w:r>
      <w:r w:rsidRPr="00CA3C8B">
        <w:rPr>
          <w:color w:val="FF0000"/>
          <w:sz w:val="22"/>
          <w:szCs w:val="22"/>
        </w:rPr>
        <w:t xml:space="preserve"> </w:t>
      </w:r>
      <w:r w:rsidRPr="00CA3C8B">
        <w:rPr>
          <w:sz w:val="22"/>
          <w:szCs w:val="22"/>
        </w:rPr>
        <w:t>добулбас-сурнай/шаан-шөкөт менен.</w:t>
      </w:r>
    </w:p>
    <w:p w14:paraId="55E1EACE" w14:textId="77777777" w:rsidR="004C7803" w:rsidRPr="00CA3C8B" w:rsidRDefault="004C7803" w:rsidP="0081456A">
      <w:pPr>
        <w:spacing w:line="312" w:lineRule="auto"/>
        <w:ind w:firstLine="0"/>
        <w:jc w:val="left"/>
        <w:rPr>
          <w:sz w:val="22"/>
          <w:szCs w:val="22"/>
        </w:rPr>
      </w:pPr>
      <w:r w:rsidRPr="00CA3C8B">
        <w:rPr>
          <w:b/>
          <w:color w:val="FF0000"/>
          <w:sz w:val="22"/>
          <w:szCs w:val="22"/>
        </w:rPr>
        <w:t>Dayak,-ğı</w:t>
      </w:r>
      <w:r w:rsidRPr="00CA3C8B">
        <w:rPr>
          <w:sz w:val="22"/>
          <w:szCs w:val="22"/>
        </w:rPr>
        <w:t xml:space="preserve"> 1) таяк, төпөш, уруш, тепки. 2) таянч, тирек, бакан, жөлөөч. 3) таяк. Сал. </w:t>
      </w:r>
      <w:r w:rsidRPr="00CA3C8B">
        <w:rPr>
          <w:i/>
          <w:color w:val="FF0000"/>
          <w:sz w:val="22"/>
          <w:szCs w:val="22"/>
        </w:rPr>
        <w:t>Sopa ~ arsızı</w:t>
      </w:r>
      <w:r w:rsidRPr="00CA3C8B">
        <w:rPr>
          <w:color w:val="FF0000"/>
          <w:sz w:val="22"/>
          <w:szCs w:val="22"/>
        </w:rPr>
        <w:t xml:space="preserve"> </w:t>
      </w:r>
      <w:r w:rsidRPr="00CA3C8B">
        <w:rPr>
          <w:sz w:val="22"/>
          <w:szCs w:val="22"/>
        </w:rPr>
        <w:t xml:space="preserve">таяктан коркпогон, таякка бышкан. </w:t>
      </w:r>
      <w:r w:rsidRPr="00CA3C8B">
        <w:rPr>
          <w:i/>
          <w:color w:val="FF0000"/>
          <w:sz w:val="22"/>
          <w:szCs w:val="22"/>
        </w:rPr>
        <w:t>~ atmak</w:t>
      </w:r>
      <w:r w:rsidRPr="00CA3C8B">
        <w:rPr>
          <w:color w:val="FF0000"/>
          <w:sz w:val="22"/>
          <w:szCs w:val="22"/>
        </w:rPr>
        <w:t xml:space="preserve"> </w:t>
      </w:r>
      <w:r w:rsidRPr="00CA3C8B">
        <w:rPr>
          <w:sz w:val="22"/>
          <w:szCs w:val="22"/>
        </w:rPr>
        <w:t xml:space="preserve">сабоо, таяктоо, төпөштөө. </w:t>
      </w:r>
      <w:r w:rsidRPr="00CA3C8B">
        <w:rPr>
          <w:i/>
          <w:color w:val="FF0000"/>
          <w:sz w:val="22"/>
          <w:szCs w:val="22"/>
        </w:rPr>
        <w:t>~ cennetten çıkmıstır</w:t>
      </w:r>
      <w:r w:rsidRPr="00CA3C8B">
        <w:rPr>
          <w:color w:val="FF0000"/>
          <w:sz w:val="22"/>
          <w:szCs w:val="22"/>
        </w:rPr>
        <w:t xml:space="preserve"> </w:t>
      </w:r>
      <w:r w:rsidRPr="00CA3C8B">
        <w:rPr>
          <w:sz w:val="22"/>
          <w:szCs w:val="22"/>
        </w:rPr>
        <w:t xml:space="preserve">таяк бейиштен чыккан (насаат). </w:t>
      </w:r>
      <w:r w:rsidRPr="00CA3C8B">
        <w:rPr>
          <w:i/>
          <w:color w:val="FF0000"/>
          <w:sz w:val="22"/>
          <w:szCs w:val="22"/>
        </w:rPr>
        <w:t>~ yemek</w:t>
      </w:r>
      <w:r w:rsidRPr="00CA3C8B">
        <w:rPr>
          <w:sz w:val="22"/>
          <w:szCs w:val="22"/>
        </w:rPr>
        <w:t xml:space="preserve"> таяк жеш.</w:t>
      </w:r>
    </w:p>
    <w:p w14:paraId="56F9D20D" w14:textId="77777777" w:rsidR="004C7803" w:rsidRPr="00CA3C8B" w:rsidRDefault="004C7803" w:rsidP="0081456A">
      <w:pPr>
        <w:spacing w:line="312" w:lineRule="auto"/>
        <w:ind w:firstLine="0"/>
        <w:jc w:val="left"/>
        <w:rPr>
          <w:sz w:val="22"/>
          <w:szCs w:val="22"/>
        </w:rPr>
      </w:pPr>
      <w:r w:rsidRPr="00CA3C8B">
        <w:rPr>
          <w:b/>
          <w:color w:val="FF0000"/>
          <w:sz w:val="22"/>
          <w:szCs w:val="22"/>
        </w:rPr>
        <w:t>Dayalı</w:t>
      </w:r>
      <w:r w:rsidRPr="00CA3C8B">
        <w:rPr>
          <w:sz w:val="22"/>
          <w:szCs w:val="22"/>
        </w:rPr>
        <w:t xml:space="preserve">  1) таяп коюлган. 2) негизделген, таянган (көз караш, пикир ж. б.) 3) тууралуу, жөнүндө. </w:t>
      </w:r>
      <w:r w:rsidRPr="00CA3C8B">
        <w:rPr>
          <w:i/>
          <w:color w:val="FF0000"/>
          <w:sz w:val="22"/>
          <w:szCs w:val="22"/>
        </w:rPr>
        <w:t>~ döşeli</w:t>
      </w:r>
      <w:r w:rsidRPr="00CA3C8B">
        <w:rPr>
          <w:color w:val="FF0000"/>
          <w:sz w:val="22"/>
          <w:szCs w:val="22"/>
        </w:rPr>
        <w:t xml:space="preserve"> </w:t>
      </w:r>
      <w:r w:rsidRPr="00CA3C8B">
        <w:rPr>
          <w:sz w:val="22"/>
          <w:szCs w:val="22"/>
        </w:rPr>
        <w:t>баары-жогу камсыз, бардык шарты бар (үй, бөлмө).</w:t>
      </w:r>
    </w:p>
    <w:p w14:paraId="48FC282B" w14:textId="6941C577" w:rsidR="004C7803" w:rsidRPr="00CA3C8B" w:rsidRDefault="004C7803" w:rsidP="0081456A">
      <w:pPr>
        <w:spacing w:line="312" w:lineRule="auto"/>
        <w:ind w:firstLine="0"/>
        <w:jc w:val="left"/>
        <w:rPr>
          <w:sz w:val="22"/>
          <w:szCs w:val="22"/>
        </w:rPr>
      </w:pPr>
      <w:r w:rsidRPr="00CA3C8B">
        <w:rPr>
          <w:b/>
          <w:color w:val="FF0000"/>
          <w:sz w:val="22"/>
          <w:szCs w:val="22"/>
        </w:rPr>
        <w:t>Dayamak</w:t>
      </w:r>
      <w:r w:rsidRPr="00CA3C8B">
        <w:rPr>
          <w:sz w:val="22"/>
          <w:szCs w:val="22"/>
        </w:rPr>
        <w:t xml:space="preserve"> 1) таёо, жөлөө. 2) такоо. </w:t>
      </w:r>
      <w:r w:rsidRPr="00CA3C8B">
        <w:rPr>
          <w:i/>
          <w:color w:val="FF0000"/>
          <w:sz w:val="22"/>
          <w:szCs w:val="22"/>
        </w:rPr>
        <w:t>mektubu gözüne dayadı</w:t>
      </w:r>
      <w:r w:rsidRPr="00CA3C8B">
        <w:rPr>
          <w:color w:val="FF0000"/>
          <w:sz w:val="22"/>
          <w:szCs w:val="22"/>
        </w:rPr>
        <w:t xml:space="preserve"> </w:t>
      </w:r>
      <w:r w:rsidRPr="00CA3C8B">
        <w:rPr>
          <w:sz w:val="22"/>
          <w:szCs w:val="22"/>
        </w:rPr>
        <w:t xml:space="preserve">катты көзүнө такады. 3) дароо (күттүрбөстөн) жасай коюу. </w:t>
      </w:r>
      <w:r w:rsidRPr="00CA3C8B">
        <w:rPr>
          <w:i/>
          <w:color w:val="FF0000"/>
          <w:sz w:val="22"/>
          <w:szCs w:val="22"/>
        </w:rPr>
        <w:t>protestoyu dayadı</w:t>
      </w:r>
      <w:r w:rsidRPr="00CA3C8B">
        <w:rPr>
          <w:color w:val="FF0000"/>
          <w:sz w:val="22"/>
          <w:szCs w:val="22"/>
        </w:rPr>
        <w:t xml:space="preserve"> </w:t>
      </w:r>
      <w:r w:rsidRPr="00CA3C8B">
        <w:rPr>
          <w:sz w:val="22"/>
          <w:szCs w:val="22"/>
        </w:rPr>
        <w:t xml:space="preserve">көп күттүрбөй каршылык көрсөттү. 4) бел тутуу, арка кылуу, таянуу. 5) (терезе, эшик ж. б.) аягына чейин ачуу. </w:t>
      </w:r>
      <w:r w:rsidRPr="00CA3C8B">
        <w:rPr>
          <w:i/>
          <w:color w:val="FF0000"/>
          <w:sz w:val="22"/>
          <w:szCs w:val="22"/>
        </w:rPr>
        <w:t>dayayıp dösemek</w:t>
      </w:r>
      <w:r w:rsidRPr="00CA3C8B">
        <w:rPr>
          <w:color w:val="FF0000"/>
          <w:sz w:val="22"/>
          <w:szCs w:val="22"/>
        </w:rPr>
        <w:t xml:space="preserve"> </w:t>
      </w:r>
      <w:r w:rsidRPr="00CA3C8B">
        <w:rPr>
          <w:sz w:val="22"/>
          <w:szCs w:val="22"/>
        </w:rPr>
        <w:t>(үйдү) жабдуу, бардык шартын түзүү.</w:t>
      </w:r>
    </w:p>
    <w:p w14:paraId="0C9DE599" w14:textId="77777777" w:rsidR="004C7803" w:rsidRPr="00CA3C8B" w:rsidRDefault="004C7803" w:rsidP="0081456A">
      <w:pPr>
        <w:spacing w:line="312" w:lineRule="auto"/>
        <w:ind w:firstLine="0"/>
        <w:jc w:val="left"/>
        <w:rPr>
          <w:sz w:val="22"/>
          <w:szCs w:val="22"/>
        </w:rPr>
      </w:pPr>
      <w:r w:rsidRPr="00CA3C8B">
        <w:rPr>
          <w:b/>
          <w:color w:val="FF0000"/>
          <w:sz w:val="22"/>
          <w:szCs w:val="22"/>
        </w:rPr>
        <w:t>Dayanak,-ğı</w:t>
      </w:r>
      <w:r w:rsidRPr="00CA3C8B">
        <w:rPr>
          <w:sz w:val="22"/>
          <w:szCs w:val="22"/>
        </w:rPr>
        <w:t xml:space="preserve"> 1. таяныч, тирөөч. сал. </w:t>
      </w:r>
      <w:r w:rsidRPr="00CA3C8B">
        <w:rPr>
          <w:i/>
          <w:color w:val="FF0000"/>
          <w:sz w:val="22"/>
          <w:szCs w:val="22"/>
        </w:rPr>
        <w:lastRenderedPageBreak/>
        <w:t>istinatgâh, mesnet.</w:t>
      </w:r>
      <w:r w:rsidRPr="00CA3C8B">
        <w:rPr>
          <w:sz w:val="22"/>
          <w:szCs w:val="22"/>
        </w:rPr>
        <w:t xml:space="preserve"> 2. өтм. (бир пикирдеги) таяныч, жүйө, далил. 3. өтм. таянган киши, арка, жөлөк, колдоочу. 4. филос. негиз, субстрат. </w:t>
      </w:r>
      <w:r w:rsidRPr="00CA3C8B">
        <w:rPr>
          <w:i/>
          <w:color w:val="FF0000"/>
          <w:sz w:val="22"/>
          <w:szCs w:val="22"/>
        </w:rPr>
        <w:t>~ bulmak</w:t>
      </w:r>
      <w:r w:rsidRPr="00CA3C8B">
        <w:rPr>
          <w:color w:val="FF0000"/>
          <w:sz w:val="22"/>
          <w:szCs w:val="22"/>
        </w:rPr>
        <w:t xml:space="preserve"> </w:t>
      </w:r>
      <w:r w:rsidRPr="00CA3C8B">
        <w:rPr>
          <w:sz w:val="22"/>
          <w:szCs w:val="22"/>
        </w:rPr>
        <w:t xml:space="preserve">колдоо табуу. </w:t>
      </w:r>
      <w:r w:rsidRPr="00CA3C8B">
        <w:rPr>
          <w:i/>
          <w:color w:val="FF0000"/>
          <w:sz w:val="22"/>
          <w:szCs w:val="22"/>
        </w:rPr>
        <w:t>~ noktası</w:t>
      </w:r>
      <w:r w:rsidRPr="00CA3C8B">
        <w:rPr>
          <w:color w:val="FF0000"/>
          <w:sz w:val="22"/>
          <w:szCs w:val="22"/>
        </w:rPr>
        <w:t xml:space="preserve"> </w:t>
      </w:r>
      <w:r w:rsidRPr="00CA3C8B">
        <w:rPr>
          <w:sz w:val="22"/>
          <w:szCs w:val="22"/>
        </w:rPr>
        <w:t>1) физ. таяныч чекити. 2) өтм. колдоо, жөлөк.</w:t>
      </w:r>
    </w:p>
    <w:p w14:paraId="207DC83F" w14:textId="77777777" w:rsidR="004C7803" w:rsidRPr="00CA3C8B" w:rsidRDefault="004C7803" w:rsidP="0081456A">
      <w:pPr>
        <w:spacing w:line="312" w:lineRule="auto"/>
        <w:ind w:firstLine="0"/>
        <w:jc w:val="left"/>
        <w:rPr>
          <w:sz w:val="22"/>
          <w:szCs w:val="22"/>
        </w:rPr>
      </w:pPr>
      <w:r w:rsidRPr="00CA3C8B">
        <w:rPr>
          <w:b/>
          <w:color w:val="FF0000"/>
          <w:sz w:val="22"/>
          <w:szCs w:val="22"/>
        </w:rPr>
        <w:t>Dayanaksız</w:t>
      </w:r>
      <w:r w:rsidRPr="00CA3C8B">
        <w:rPr>
          <w:sz w:val="22"/>
          <w:szCs w:val="22"/>
        </w:rPr>
        <w:t xml:space="preserve">  негизсиз, жүйөсү.</w:t>
      </w:r>
    </w:p>
    <w:p w14:paraId="1477CC11" w14:textId="77777777" w:rsidR="004C7803" w:rsidRPr="00CA3C8B" w:rsidRDefault="004C7803" w:rsidP="0081456A">
      <w:pPr>
        <w:spacing w:line="312" w:lineRule="auto"/>
        <w:ind w:firstLine="0"/>
        <w:jc w:val="left"/>
        <w:rPr>
          <w:sz w:val="22"/>
          <w:szCs w:val="22"/>
        </w:rPr>
      </w:pPr>
      <w:r w:rsidRPr="00CA3C8B">
        <w:rPr>
          <w:b/>
          <w:color w:val="FF0000"/>
          <w:sz w:val="22"/>
          <w:szCs w:val="22"/>
        </w:rPr>
        <w:t>Dayanarak</w:t>
      </w:r>
      <w:r w:rsidRPr="00CA3C8B">
        <w:rPr>
          <w:sz w:val="22"/>
          <w:szCs w:val="22"/>
        </w:rPr>
        <w:t xml:space="preserve"> таянуу/негизге алуу менен.</w:t>
      </w:r>
    </w:p>
    <w:p w14:paraId="52DC5DF9" w14:textId="77777777" w:rsidR="004C7803" w:rsidRPr="00CA3C8B" w:rsidRDefault="004C7803" w:rsidP="0081456A">
      <w:pPr>
        <w:spacing w:line="312" w:lineRule="auto"/>
        <w:ind w:firstLine="0"/>
        <w:jc w:val="left"/>
        <w:rPr>
          <w:sz w:val="22"/>
          <w:szCs w:val="22"/>
        </w:rPr>
      </w:pPr>
      <w:r w:rsidRPr="00CA3C8B">
        <w:rPr>
          <w:b/>
          <w:color w:val="FF0000"/>
          <w:sz w:val="22"/>
          <w:szCs w:val="22"/>
        </w:rPr>
        <w:t>Dayanıklı</w:t>
      </w:r>
      <w:r w:rsidRPr="00CA3C8B">
        <w:rPr>
          <w:sz w:val="22"/>
          <w:szCs w:val="22"/>
        </w:rPr>
        <w:t xml:space="preserve"> 1) бекем, бышык, туруктуу, туруштук бере алган (нерсе). 2) чыйрак, кайраттуу, чыдамкай (киши). </w:t>
      </w:r>
      <w:r w:rsidRPr="00CA3C8B">
        <w:rPr>
          <w:i/>
          <w:color w:val="FF0000"/>
          <w:sz w:val="22"/>
          <w:szCs w:val="22"/>
        </w:rPr>
        <w:t>~ mallar</w:t>
      </w:r>
      <w:r w:rsidRPr="00CA3C8B">
        <w:rPr>
          <w:color w:val="FF0000"/>
          <w:sz w:val="22"/>
          <w:szCs w:val="22"/>
        </w:rPr>
        <w:t xml:space="preserve"> </w:t>
      </w:r>
      <w:r w:rsidRPr="00CA3C8B">
        <w:rPr>
          <w:sz w:val="22"/>
          <w:szCs w:val="22"/>
        </w:rPr>
        <w:t xml:space="preserve">бышык товарлар. </w:t>
      </w:r>
      <w:r w:rsidRPr="00CA3C8B">
        <w:rPr>
          <w:i/>
          <w:color w:val="FF0000"/>
          <w:sz w:val="22"/>
          <w:szCs w:val="22"/>
        </w:rPr>
        <w:t>~ tüketim malları</w:t>
      </w:r>
      <w:r w:rsidRPr="00CA3C8B">
        <w:rPr>
          <w:color w:val="FF0000"/>
          <w:sz w:val="22"/>
          <w:szCs w:val="22"/>
        </w:rPr>
        <w:t xml:space="preserve"> </w:t>
      </w:r>
      <w:r w:rsidRPr="00CA3C8B">
        <w:rPr>
          <w:sz w:val="22"/>
          <w:szCs w:val="22"/>
        </w:rPr>
        <w:t>соода көп алынган бышык товарлар.</w:t>
      </w:r>
    </w:p>
    <w:p w14:paraId="6B0E0354" w14:textId="35C75039" w:rsidR="004C7803" w:rsidRPr="00CA3C8B" w:rsidRDefault="004C7803" w:rsidP="0081456A">
      <w:pPr>
        <w:spacing w:line="312" w:lineRule="auto"/>
        <w:ind w:firstLine="0"/>
        <w:jc w:val="left"/>
        <w:rPr>
          <w:sz w:val="22"/>
          <w:szCs w:val="22"/>
        </w:rPr>
      </w:pPr>
      <w:r w:rsidRPr="00CA3C8B">
        <w:rPr>
          <w:b/>
          <w:color w:val="FF0000"/>
          <w:sz w:val="22"/>
          <w:szCs w:val="22"/>
        </w:rPr>
        <w:t>Dayanıksız</w:t>
      </w:r>
      <w:r w:rsidRPr="00CA3C8B">
        <w:rPr>
          <w:sz w:val="22"/>
          <w:szCs w:val="22"/>
        </w:rPr>
        <w:t xml:space="preserve">  1) морт, туруксуз, (бир нерсеге) туруштук бере албаган, бош,борпоң (нерсе). 2) чыдамсыз, б</w:t>
      </w:r>
      <w:r w:rsidR="003F4B91">
        <w:rPr>
          <w:sz w:val="22"/>
          <w:szCs w:val="22"/>
        </w:rPr>
        <w:t xml:space="preserve">ошоң, </w:t>
      </w:r>
      <w:r w:rsidR="003F4B91">
        <w:rPr>
          <w:sz w:val="22"/>
          <w:szCs w:val="22"/>
        </w:rPr>
        <w:t>кайратсыз, туруксуз, көп</w:t>
      </w:r>
      <w:r w:rsidRPr="00CA3C8B">
        <w:rPr>
          <w:sz w:val="22"/>
          <w:szCs w:val="22"/>
        </w:rPr>
        <w:t>шөк (киши).</w:t>
      </w:r>
    </w:p>
    <w:p w14:paraId="13A2A09C" w14:textId="77777777" w:rsidR="004C7803" w:rsidRPr="00CA3C8B" w:rsidRDefault="004C7803" w:rsidP="0081456A">
      <w:pPr>
        <w:spacing w:line="312" w:lineRule="auto"/>
        <w:ind w:firstLine="0"/>
        <w:jc w:val="left"/>
        <w:rPr>
          <w:sz w:val="22"/>
          <w:szCs w:val="22"/>
        </w:rPr>
      </w:pPr>
      <w:r w:rsidRPr="00CA3C8B">
        <w:rPr>
          <w:b/>
          <w:color w:val="FF0000"/>
          <w:sz w:val="22"/>
          <w:szCs w:val="22"/>
        </w:rPr>
        <w:t>Dayanılmaz</w:t>
      </w:r>
      <w:r w:rsidRPr="00CA3C8B">
        <w:rPr>
          <w:sz w:val="22"/>
          <w:szCs w:val="22"/>
        </w:rPr>
        <w:t xml:space="preserve"> 1) адам чыдагыс/</w:t>
      </w:r>
      <w:r w:rsidR="00FB1353" w:rsidRPr="00CA3C8B">
        <w:rPr>
          <w:sz w:val="22"/>
          <w:szCs w:val="22"/>
          <w:lang w:val="tr-TR"/>
        </w:rPr>
        <w:t xml:space="preserve"> </w:t>
      </w:r>
      <w:r w:rsidRPr="00CA3C8B">
        <w:rPr>
          <w:sz w:val="22"/>
          <w:szCs w:val="22"/>
        </w:rPr>
        <w:t>чыдай алгыс, катуу. 2) айныксыз, анык, абдан.</w:t>
      </w:r>
    </w:p>
    <w:p w14:paraId="60F83425" w14:textId="77777777" w:rsidR="004C7803" w:rsidRPr="00CA3C8B" w:rsidRDefault="004C7803" w:rsidP="0081456A">
      <w:pPr>
        <w:spacing w:line="312" w:lineRule="auto"/>
        <w:ind w:firstLine="0"/>
        <w:jc w:val="left"/>
        <w:rPr>
          <w:sz w:val="22"/>
          <w:szCs w:val="22"/>
        </w:rPr>
      </w:pPr>
      <w:r w:rsidRPr="00CA3C8B">
        <w:rPr>
          <w:b/>
          <w:color w:val="FF0000"/>
          <w:sz w:val="22"/>
          <w:szCs w:val="22"/>
        </w:rPr>
        <w:t>Dayanışma</w:t>
      </w:r>
      <w:r w:rsidRPr="00CA3C8B">
        <w:rPr>
          <w:sz w:val="22"/>
          <w:szCs w:val="22"/>
        </w:rPr>
        <w:t xml:space="preserve"> колдоо, тилектештик, биримдик, ынтымак.</w:t>
      </w:r>
    </w:p>
    <w:p w14:paraId="2CF5677A" w14:textId="77777777" w:rsidR="004C7803" w:rsidRPr="00CA3C8B" w:rsidRDefault="004C7803" w:rsidP="0081456A">
      <w:pPr>
        <w:spacing w:line="312" w:lineRule="auto"/>
        <w:ind w:firstLine="0"/>
        <w:jc w:val="left"/>
        <w:rPr>
          <w:sz w:val="22"/>
          <w:szCs w:val="22"/>
        </w:rPr>
      </w:pPr>
      <w:r w:rsidRPr="00CA3C8B">
        <w:rPr>
          <w:b/>
          <w:color w:val="FF0000"/>
          <w:sz w:val="22"/>
          <w:szCs w:val="22"/>
        </w:rPr>
        <w:t>Dayanma</w:t>
      </w:r>
      <w:r w:rsidRPr="00CA3C8B">
        <w:rPr>
          <w:sz w:val="22"/>
          <w:szCs w:val="22"/>
        </w:rPr>
        <w:t xml:space="preserve"> таянма, ишенүү, арка-жөлөк тутуу.</w:t>
      </w:r>
    </w:p>
    <w:p w14:paraId="5D8F8CB5" w14:textId="5F90849C" w:rsidR="004C7803" w:rsidRPr="00CA3C8B" w:rsidRDefault="004C7803" w:rsidP="0081456A">
      <w:pPr>
        <w:spacing w:line="312" w:lineRule="auto"/>
        <w:ind w:firstLine="0"/>
        <w:jc w:val="left"/>
        <w:rPr>
          <w:sz w:val="22"/>
          <w:szCs w:val="22"/>
        </w:rPr>
      </w:pPr>
      <w:r w:rsidRPr="00CA3C8B">
        <w:rPr>
          <w:b/>
          <w:color w:val="FF0000"/>
          <w:sz w:val="22"/>
          <w:szCs w:val="22"/>
        </w:rPr>
        <w:t>Dayanmak</w:t>
      </w:r>
      <w:r w:rsidRPr="00CA3C8B">
        <w:rPr>
          <w:sz w:val="22"/>
          <w:szCs w:val="22"/>
        </w:rPr>
        <w:t xml:space="preserve"> 1. таянуу, жөлөнүү, жаздануу. 2. чыдоо, туруштук б</w:t>
      </w:r>
      <w:r w:rsidR="00AD7E27">
        <w:rPr>
          <w:sz w:val="22"/>
          <w:szCs w:val="22"/>
        </w:rPr>
        <w:t>ерүү, бышык чыгуу. 3. өтм. (би</w:t>
      </w:r>
      <w:r w:rsidRPr="00CA3C8B">
        <w:rPr>
          <w:sz w:val="22"/>
          <w:szCs w:val="22"/>
        </w:rPr>
        <w:t xml:space="preserve">рөөгө) таянуу, арка/жөлөк/эш/ бел тутуу. 4. (бир нерсеге) негизделүү, түптөлүү. 5. баруу, жетүү. </w:t>
      </w:r>
      <w:r w:rsidRPr="00CA3C8B">
        <w:rPr>
          <w:i/>
          <w:color w:val="FF0000"/>
          <w:sz w:val="22"/>
          <w:szCs w:val="22"/>
        </w:rPr>
        <w:t>ordu İzmir’e dayandı</w:t>
      </w:r>
      <w:r w:rsidRPr="00CA3C8B">
        <w:rPr>
          <w:color w:val="FF0000"/>
          <w:sz w:val="22"/>
          <w:szCs w:val="22"/>
        </w:rPr>
        <w:t xml:space="preserve"> </w:t>
      </w:r>
      <w:r w:rsidRPr="00CA3C8B">
        <w:rPr>
          <w:sz w:val="22"/>
          <w:szCs w:val="22"/>
        </w:rPr>
        <w:t xml:space="preserve">армия/ордо Измирге жетип барды. 6. бүтүн күчүн сарптоо. 7. (бирөөнүн) мойнунда, үстүндө калуу. </w:t>
      </w:r>
      <w:r w:rsidRPr="00CA3C8B">
        <w:rPr>
          <w:i/>
          <w:color w:val="FF0000"/>
          <w:sz w:val="22"/>
          <w:szCs w:val="22"/>
        </w:rPr>
        <w:t>bu iş sonunda bize dayanacak</w:t>
      </w:r>
      <w:r w:rsidRPr="00CA3C8B">
        <w:rPr>
          <w:sz w:val="22"/>
          <w:szCs w:val="22"/>
        </w:rPr>
        <w:t xml:space="preserve"> бул иш аягында бизге калат. 8. түтүү, </w:t>
      </w:r>
      <w:r w:rsidRPr="00CA3C8B">
        <w:rPr>
          <w:sz w:val="22"/>
          <w:szCs w:val="22"/>
        </w:rPr>
        <w:t xml:space="preserve">жетүү. </w:t>
      </w:r>
      <w:r w:rsidR="00C14780" w:rsidRPr="00CA3C8B">
        <w:rPr>
          <w:i/>
          <w:color w:val="FF0000"/>
          <w:sz w:val="22"/>
          <w:szCs w:val="22"/>
        </w:rPr>
        <w:t>çocuklara ekmek dayan</w:t>
      </w:r>
      <w:r w:rsidRPr="00CA3C8B">
        <w:rPr>
          <w:i/>
          <w:color w:val="FF0000"/>
          <w:sz w:val="22"/>
          <w:szCs w:val="22"/>
        </w:rPr>
        <w:t>mıyor</w:t>
      </w:r>
      <w:r w:rsidRPr="00CA3C8B">
        <w:rPr>
          <w:color w:val="FF0000"/>
          <w:sz w:val="22"/>
          <w:szCs w:val="22"/>
        </w:rPr>
        <w:t xml:space="preserve"> </w:t>
      </w:r>
      <w:r w:rsidRPr="00CA3C8B">
        <w:rPr>
          <w:sz w:val="22"/>
          <w:szCs w:val="22"/>
        </w:rPr>
        <w:t xml:space="preserve">балдарга нан түтпөйт. </w:t>
      </w:r>
      <w:r w:rsidRPr="00CA3C8B">
        <w:rPr>
          <w:i/>
          <w:color w:val="FF0000"/>
          <w:sz w:val="22"/>
          <w:szCs w:val="22"/>
        </w:rPr>
        <w:t>dayanamamak</w:t>
      </w:r>
      <w:r w:rsidRPr="00CA3C8B">
        <w:rPr>
          <w:color w:val="FF0000"/>
          <w:sz w:val="22"/>
          <w:szCs w:val="22"/>
        </w:rPr>
        <w:t xml:space="preserve"> </w:t>
      </w:r>
      <w:r w:rsidRPr="00CA3C8B">
        <w:rPr>
          <w:sz w:val="22"/>
          <w:szCs w:val="22"/>
        </w:rPr>
        <w:t>чыдай албоо, сабыры түгөнүү.</w:t>
      </w:r>
    </w:p>
    <w:p w14:paraId="6715F057" w14:textId="463C4032" w:rsidR="004C7803" w:rsidRPr="00CA3C8B" w:rsidRDefault="004C7803" w:rsidP="0081456A">
      <w:pPr>
        <w:spacing w:line="312" w:lineRule="auto"/>
        <w:ind w:firstLine="0"/>
        <w:jc w:val="left"/>
        <w:rPr>
          <w:sz w:val="22"/>
          <w:szCs w:val="22"/>
        </w:rPr>
      </w:pPr>
      <w:r w:rsidRPr="00CA3C8B">
        <w:rPr>
          <w:b/>
          <w:color w:val="FF0000"/>
          <w:sz w:val="22"/>
          <w:szCs w:val="22"/>
        </w:rPr>
        <w:t>Dayatmak</w:t>
      </w:r>
      <w:r w:rsidR="003F4B91">
        <w:rPr>
          <w:sz w:val="22"/>
          <w:szCs w:val="22"/>
        </w:rPr>
        <w:t xml:space="preserve"> 1) таёо, такоо. 2) кө</w:t>
      </w:r>
      <w:r w:rsidRPr="00CA3C8B">
        <w:rPr>
          <w:sz w:val="22"/>
          <w:szCs w:val="22"/>
        </w:rPr>
        <w:t>шөрүү, көшөкөрлөнүү, айтканынан кайтпоо. 3) (бирөөнү) бир ишке кыйноо, мажбурлоо, айтка</w:t>
      </w:r>
      <w:r w:rsidR="00034A53" w:rsidRPr="00CA3C8B">
        <w:rPr>
          <w:sz w:val="22"/>
          <w:szCs w:val="22"/>
        </w:rPr>
        <w:t>-</w:t>
      </w:r>
      <w:r w:rsidRPr="00CA3C8B">
        <w:rPr>
          <w:sz w:val="22"/>
          <w:szCs w:val="22"/>
        </w:rPr>
        <w:t>нын жасатуу, өкүмзордук кылуу.</w:t>
      </w:r>
    </w:p>
    <w:p w14:paraId="4FB22BB8" w14:textId="52A28E0F" w:rsidR="004C7803" w:rsidRPr="00CA3C8B" w:rsidRDefault="004C7803" w:rsidP="0081456A">
      <w:pPr>
        <w:spacing w:line="312" w:lineRule="auto"/>
        <w:ind w:firstLine="0"/>
        <w:jc w:val="left"/>
        <w:rPr>
          <w:sz w:val="22"/>
          <w:szCs w:val="22"/>
        </w:rPr>
      </w:pPr>
      <w:r w:rsidRPr="00CA3C8B">
        <w:rPr>
          <w:b/>
          <w:color w:val="FF0000"/>
          <w:sz w:val="22"/>
          <w:szCs w:val="22"/>
        </w:rPr>
        <w:t>Dâye</w:t>
      </w:r>
      <w:r w:rsidR="003F4B91">
        <w:rPr>
          <w:sz w:val="22"/>
          <w:szCs w:val="22"/>
        </w:rPr>
        <w:t xml:space="preserve">  Бөбөк кызматчысы, бала ба</w:t>
      </w:r>
      <w:r w:rsidRPr="00CA3C8B">
        <w:rPr>
          <w:sz w:val="22"/>
          <w:szCs w:val="22"/>
        </w:rPr>
        <w:t>гуучу. Бала кароочу, тарбиячы, экинчи сүт эне.</w:t>
      </w:r>
    </w:p>
    <w:p w14:paraId="01442430" w14:textId="551266ED" w:rsidR="004C7803" w:rsidRPr="00CA3C8B" w:rsidRDefault="004C7803" w:rsidP="0081456A">
      <w:pPr>
        <w:spacing w:line="312" w:lineRule="auto"/>
        <w:ind w:firstLine="0"/>
        <w:jc w:val="left"/>
        <w:rPr>
          <w:sz w:val="22"/>
          <w:szCs w:val="22"/>
        </w:rPr>
      </w:pPr>
      <w:r w:rsidRPr="00CA3C8B">
        <w:rPr>
          <w:b/>
          <w:color w:val="FF0000"/>
          <w:sz w:val="22"/>
          <w:szCs w:val="22"/>
        </w:rPr>
        <w:t>Dayı</w:t>
      </w:r>
      <w:r w:rsidRPr="00CA3C8B">
        <w:rPr>
          <w:sz w:val="22"/>
          <w:szCs w:val="22"/>
        </w:rPr>
        <w:t xml:space="preserve"> 1) таеке (эненин эркек бир тууганы). 2) өзүнөн улуу тааныбаган эркектерге кайрылуу (ава, байке, аксакал сыяктуу мааниде). </w:t>
      </w:r>
      <w:r w:rsidR="00AD7E27">
        <w:rPr>
          <w:sz w:val="22"/>
          <w:szCs w:val="22"/>
        </w:rPr>
        <w:t>3) колдоочу, сөзү өткөн, аттуу-</w:t>
      </w:r>
      <w:r w:rsidRPr="00CA3C8B">
        <w:rPr>
          <w:sz w:val="22"/>
          <w:szCs w:val="22"/>
        </w:rPr>
        <w:t>баштуу жакыны. 4) тайманбас эр көкүрөк.</w:t>
      </w:r>
    </w:p>
    <w:p w14:paraId="2E2CFFF5" w14:textId="77777777" w:rsidR="004C7803" w:rsidRPr="00CA3C8B" w:rsidRDefault="004C7803" w:rsidP="0081456A">
      <w:pPr>
        <w:spacing w:line="312" w:lineRule="auto"/>
        <w:ind w:firstLine="0"/>
        <w:jc w:val="left"/>
        <w:rPr>
          <w:sz w:val="22"/>
          <w:szCs w:val="22"/>
        </w:rPr>
      </w:pPr>
      <w:r w:rsidRPr="00CA3C8B">
        <w:rPr>
          <w:b/>
          <w:color w:val="FF0000"/>
          <w:sz w:val="22"/>
          <w:szCs w:val="22"/>
        </w:rPr>
        <w:t>Dayin</w:t>
      </w:r>
      <w:r w:rsidRPr="00CA3C8B">
        <w:rPr>
          <w:sz w:val="22"/>
          <w:szCs w:val="22"/>
        </w:rPr>
        <w:t xml:space="preserve">  Карыз берген.</w:t>
      </w:r>
    </w:p>
    <w:p w14:paraId="0F642E8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Dâyine</w:t>
      </w:r>
      <w:r w:rsidRPr="00CA3C8B">
        <w:rPr>
          <w:sz w:val="22"/>
          <w:szCs w:val="22"/>
        </w:rPr>
        <w:t xml:space="preserve">  ургаачы кой.</w:t>
      </w:r>
    </w:p>
    <w:p w14:paraId="1159ABD4" w14:textId="77777777" w:rsidR="004C7803" w:rsidRPr="00CA3C8B" w:rsidRDefault="004C7803" w:rsidP="0081456A">
      <w:pPr>
        <w:spacing w:line="312" w:lineRule="auto"/>
        <w:ind w:firstLine="0"/>
        <w:jc w:val="left"/>
        <w:rPr>
          <w:sz w:val="22"/>
          <w:szCs w:val="22"/>
        </w:rPr>
      </w:pPr>
      <w:r w:rsidRPr="00CA3C8B">
        <w:rPr>
          <w:b/>
          <w:color w:val="FF0000"/>
          <w:sz w:val="22"/>
          <w:szCs w:val="22"/>
        </w:rPr>
        <w:t>Daym</w:t>
      </w:r>
      <w:r w:rsidRPr="00CA3C8B">
        <w:rPr>
          <w:sz w:val="22"/>
          <w:szCs w:val="22"/>
        </w:rPr>
        <w:t xml:space="preserve">  Зулум, муктаждык, түйшүк.</w:t>
      </w:r>
    </w:p>
    <w:p w14:paraId="38219761" w14:textId="77777777" w:rsidR="004C7803" w:rsidRPr="00CA3C8B" w:rsidRDefault="004C7803" w:rsidP="0081456A">
      <w:pPr>
        <w:spacing w:line="312" w:lineRule="auto"/>
        <w:ind w:firstLine="0"/>
        <w:jc w:val="left"/>
        <w:rPr>
          <w:sz w:val="22"/>
          <w:szCs w:val="22"/>
        </w:rPr>
      </w:pPr>
      <w:r w:rsidRPr="00CA3C8B">
        <w:rPr>
          <w:b/>
          <w:color w:val="FF0000"/>
          <w:sz w:val="22"/>
          <w:szCs w:val="22"/>
        </w:rPr>
        <w:t>Dayyık</w:t>
      </w:r>
      <w:r w:rsidRPr="00CA3C8B">
        <w:rPr>
          <w:sz w:val="22"/>
          <w:szCs w:val="22"/>
        </w:rPr>
        <w:t xml:space="preserve">  өтө тар.</w:t>
      </w:r>
    </w:p>
    <w:p w14:paraId="7BB93EA3" w14:textId="77777777" w:rsidR="004C7803" w:rsidRPr="00CA3C8B" w:rsidRDefault="004C7803" w:rsidP="0081456A">
      <w:pPr>
        <w:spacing w:line="312" w:lineRule="auto"/>
        <w:ind w:firstLine="0"/>
        <w:jc w:val="left"/>
        <w:rPr>
          <w:sz w:val="22"/>
          <w:szCs w:val="22"/>
        </w:rPr>
      </w:pPr>
      <w:r w:rsidRPr="00CA3C8B">
        <w:rPr>
          <w:b/>
          <w:color w:val="FF0000"/>
          <w:sz w:val="22"/>
          <w:szCs w:val="22"/>
        </w:rPr>
        <w:t>De’b</w:t>
      </w:r>
      <w:r w:rsidRPr="00CA3C8B">
        <w:rPr>
          <w:sz w:val="22"/>
          <w:szCs w:val="22"/>
        </w:rPr>
        <w:t xml:space="preserve"> 1. Бир ишти туруктуу иштөөгө адат кылуу. 2. адат, усул, ыкма. 3. пайда.</w:t>
      </w:r>
    </w:p>
    <w:p w14:paraId="0CA4E602" w14:textId="77777777" w:rsidR="004C7803" w:rsidRPr="00CA3C8B" w:rsidRDefault="004C7803" w:rsidP="0081456A">
      <w:pPr>
        <w:spacing w:line="312" w:lineRule="auto"/>
        <w:ind w:firstLine="0"/>
        <w:jc w:val="left"/>
        <w:rPr>
          <w:sz w:val="22"/>
          <w:szCs w:val="22"/>
        </w:rPr>
      </w:pPr>
      <w:r w:rsidRPr="00CA3C8B">
        <w:rPr>
          <w:b/>
          <w:color w:val="FF0000"/>
          <w:sz w:val="22"/>
          <w:szCs w:val="22"/>
        </w:rPr>
        <w:t>De’b-i</w:t>
      </w:r>
      <w:r w:rsidRPr="00CA3C8B">
        <w:rPr>
          <w:sz w:val="22"/>
          <w:szCs w:val="22"/>
        </w:rPr>
        <w:t xml:space="preserve"> </w:t>
      </w:r>
      <w:r w:rsidRPr="00CA3C8B">
        <w:rPr>
          <w:b/>
          <w:color w:val="FF0000"/>
          <w:sz w:val="22"/>
          <w:szCs w:val="22"/>
        </w:rPr>
        <w:t>edeb</w:t>
      </w:r>
      <w:r w:rsidRPr="00CA3C8B">
        <w:rPr>
          <w:sz w:val="22"/>
          <w:szCs w:val="22"/>
        </w:rPr>
        <w:t xml:space="preserve">  Адабий усул, эреже. Адабият салты, таризи, ыкмасы.</w:t>
      </w:r>
    </w:p>
    <w:p w14:paraId="2D1898B2" w14:textId="77777777" w:rsidR="004C7803" w:rsidRPr="00CA3C8B" w:rsidRDefault="004C7803" w:rsidP="0081456A">
      <w:pPr>
        <w:spacing w:line="312" w:lineRule="auto"/>
        <w:ind w:firstLine="0"/>
        <w:jc w:val="left"/>
        <w:rPr>
          <w:sz w:val="22"/>
          <w:szCs w:val="22"/>
        </w:rPr>
      </w:pPr>
      <w:r w:rsidRPr="00CA3C8B">
        <w:rPr>
          <w:b/>
          <w:color w:val="FF0000"/>
          <w:sz w:val="22"/>
          <w:szCs w:val="22"/>
        </w:rPr>
        <w:t>Deâvi</w:t>
      </w:r>
      <w:r w:rsidRPr="00CA3C8B">
        <w:rPr>
          <w:sz w:val="22"/>
          <w:szCs w:val="22"/>
        </w:rPr>
        <w:t xml:space="preserve">  Маселелер, максаттар, принциптер.</w:t>
      </w:r>
    </w:p>
    <w:p w14:paraId="23A6A075" w14:textId="77777777" w:rsidR="004C7803" w:rsidRPr="00CA3C8B" w:rsidRDefault="004C7803" w:rsidP="0081456A">
      <w:pPr>
        <w:spacing w:line="312" w:lineRule="auto"/>
        <w:ind w:firstLine="0"/>
        <w:jc w:val="left"/>
        <w:rPr>
          <w:sz w:val="22"/>
          <w:szCs w:val="22"/>
        </w:rPr>
      </w:pPr>
      <w:r w:rsidRPr="00CA3C8B">
        <w:rPr>
          <w:b/>
          <w:color w:val="FF0000"/>
          <w:sz w:val="22"/>
          <w:szCs w:val="22"/>
        </w:rPr>
        <w:t>De'b</w:t>
      </w:r>
      <w:r w:rsidRPr="00CA3C8B">
        <w:rPr>
          <w:sz w:val="22"/>
          <w:szCs w:val="22"/>
        </w:rPr>
        <w:t xml:space="preserve">  адат, усул, каада, эреже.</w:t>
      </w:r>
    </w:p>
    <w:p w14:paraId="4A668065" w14:textId="77777777" w:rsidR="004C7803" w:rsidRPr="00CA3C8B" w:rsidRDefault="004C7803" w:rsidP="0081456A">
      <w:pPr>
        <w:spacing w:line="312" w:lineRule="auto"/>
        <w:ind w:firstLine="0"/>
        <w:jc w:val="left"/>
        <w:rPr>
          <w:sz w:val="22"/>
          <w:szCs w:val="22"/>
        </w:rPr>
      </w:pPr>
      <w:r w:rsidRPr="00CA3C8B">
        <w:rPr>
          <w:b/>
          <w:color w:val="FF0000"/>
          <w:sz w:val="22"/>
          <w:szCs w:val="22"/>
        </w:rPr>
        <w:t>Debb</w:t>
      </w:r>
      <w:r w:rsidRPr="00CA3C8B">
        <w:rPr>
          <w:sz w:val="22"/>
          <w:szCs w:val="22"/>
        </w:rPr>
        <w:t xml:space="preserve">  1. кыймыл-аракет кылуу. 2. салмактуу басыш.</w:t>
      </w:r>
    </w:p>
    <w:p w14:paraId="59587F00" w14:textId="77777777" w:rsidR="004C7803" w:rsidRPr="00CA3C8B" w:rsidRDefault="004C7803" w:rsidP="0081456A">
      <w:pPr>
        <w:spacing w:line="312" w:lineRule="auto"/>
        <w:ind w:firstLine="0"/>
        <w:jc w:val="left"/>
        <w:rPr>
          <w:sz w:val="22"/>
          <w:szCs w:val="22"/>
        </w:rPr>
      </w:pPr>
      <w:r w:rsidRPr="00CA3C8B">
        <w:rPr>
          <w:b/>
          <w:color w:val="FF0000"/>
          <w:sz w:val="22"/>
          <w:szCs w:val="22"/>
        </w:rPr>
        <w:t>Debbâbe</w:t>
      </w:r>
      <w:r w:rsidRPr="00CA3C8B">
        <w:rPr>
          <w:sz w:val="22"/>
          <w:szCs w:val="22"/>
        </w:rPr>
        <w:t xml:space="preserve"> Чептин дубалын оюуда колдонулган согуштук курал.</w:t>
      </w:r>
    </w:p>
    <w:p w14:paraId="330D1AD0" w14:textId="77777777" w:rsidR="004C7803" w:rsidRPr="00CA3C8B" w:rsidRDefault="004C7803" w:rsidP="0081456A">
      <w:pPr>
        <w:spacing w:line="312" w:lineRule="auto"/>
        <w:ind w:firstLine="0"/>
        <w:jc w:val="left"/>
        <w:rPr>
          <w:sz w:val="22"/>
          <w:szCs w:val="22"/>
        </w:rPr>
      </w:pPr>
      <w:r w:rsidRPr="00CA3C8B">
        <w:rPr>
          <w:b/>
          <w:color w:val="FF0000"/>
          <w:sz w:val="22"/>
          <w:szCs w:val="22"/>
        </w:rPr>
        <w:t>Debbâğ</w:t>
      </w:r>
      <w:r w:rsidRPr="00CA3C8B">
        <w:rPr>
          <w:sz w:val="22"/>
          <w:szCs w:val="22"/>
        </w:rPr>
        <w:t xml:space="preserve"> Терилерди иштетип, ийленген, жумшак, катуу терилерди жасоочу. Терини ашатуучу.</w:t>
      </w:r>
    </w:p>
    <w:p w14:paraId="18CA620D" w14:textId="77777777" w:rsidR="004C7803" w:rsidRPr="00CA3C8B" w:rsidRDefault="004C7803" w:rsidP="0081456A">
      <w:pPr>
        <w:spacing w:line="312" w:lineRule="auto"/>
        <w:ind w:firstLine="0"/>
        <w:jc w:val="left"/>
        <w:rPr>
          <w:sz w:val="22"/>
          <w:szCs w:val="22"/>
        </w:rPr>
      </w:pPr>
      <w:r w:rsidRPr="00CA3C8B">
        <w:rPr>
          <w:b/>
          <w:color w:val="FF0000"/>
          <w:sz w:val="22"/>
          <w:szCs w:val="22"/>
        </w:rPr>
        <w:t>Debbe</w:t>
      </w:r>
      <w:r w:rsidRPr="00CA3C8B">
        <w:rPr>
          <w:sz w:val="22"/>
          <w:szCs w:val="22"/>
        </w:rPr>
        <w:t xml:space="preserve">  1. көөкөр, жан фляга, </w:t>
      </w:r>
      <w:r w:rsidRPr="00CA3C8B">
        <w:rPr>
          <w:sz w:val="22"/>
          <w:szCs w:val="22"/>
        </w:rPr>
        <w:t xml:space="preserve">баклажка. 2. Май. Бал жана мажун (паста) куюлуучу идиштер. </w:t>
      </w:r>
    </w:p>
    <w:p w14:paraId="272040F3" w14:textId="77777777" w:rsidR="004C7803" w:rsidRPr="00CA3C8B" w:rsidRDefault="004C7803" w:rsidP="0081456A">
      <w:pPr>
        <w:spacing w:line="312" w:lineRule="auto"/>
        <w:ind w:firstLine="0"/>
        <w:jc w:val="left"/>
        <w:rPr>
          <w:sz w:val="22"/>
          <w:szCs w:val="22"/>
        </w:rPr>
      </w:pPr>
      <w:r w:rsidRPr="00CA3C8B">
        <w:rPr>
          <w:b/>
          <w:color w:val="FF0000"/>
          <w:sz w:val="22"/>
          <w:szCs w:val="22"/>
        </w:rPr>
        <w:t>Debdab</w:t>
      </w:r>
      <w:r w:rsidRPr="00CA3C8B">
        <w:rPr>
          <w:sz w:val="22"/>
          <w:szCs w:val="22"/>
        </w:rPr>
        <w:t xml:space="preserve"> шаң, даңк, атак; намыс, жакшы ат, шарапат. Улуулук, айбаттуулук, чоңдук, алптык.</w:t>
      </w:r>
    </w:p>
    <w:p w14:paraId="1B6874E9" w14:textId="77777777" w:rsidR="004C7803" w:rsidRPr="00CA3C8B" w:rsidRDefault="004C7803" w:rsidP="0081456A">
      <w:pPr>
        <w:spacing w:line="312" w:lineRule="auto"/>
        <w:ind w:firstLine="0"/>
        <w:jc w:val="left"/>
        <w:rPr>
          <w:sz w:val="22"/>
          <w:szCs w:val="22"/>
        </w:rPr>
      </w:pPr>
      <w:r w:rsidRPr="00CA3C8B">
        <w:rPr>
          <w:b/>
          <w:color w:val="FF0000"/>
          <w:sz w:val="22"/>
          <w:szCs w:val="22"/>
        </w:rPr>
        <w:t>Debdebe</w:t>
      </w:r>
      <w:r w:rsidRPr="00CA3C8B">
        <w:rPr>
          <w:sz w:val="22"/>
          <w:szCs w:val="22"/>
        </w:rPr>
        <w:t xml:space="preserve"> көрсөтүү үчүн кылган ызычуу, көркөмдүк, шаң-шөкөт, маареке, салтанат.</w:t>
      </w:r>
    </w:p>
    <w:p w14:paraId="1159BED4" w14:textId="77777777" w:rsidR="004C7803" w:rsidRPr="00CA3C8B" w:rsidRDefault="004C7803" w:rsidP="0081456A">
      <w:pPr>
        <w:spacing w:line="312" w:lineRule="auto"/>
        <w:ind w:firstLine="0"/>
        <w:jc w:val="left"/>
        <w:rPr>
          <w:sz w:val="22"/>
          <w:szCs w:val="22"/>
        </w:rPr>
      </w:pPr>
      <w:r w:rsidRPr="00CA3C8B">
        <w:rPr>
          <w:b/>
          <w:color w:val="FF0000"/>
          <w:sz w:val="22"/>
          <w:szCs w:val="22"/>
        </w:rPr>
        <w:t>Debelenmek</w:t>
      </w:r>
      <w:r w:rsidRPr="00CA3C8B">
        <w:rPr>
          <w:sz w:val="22"/>
          <w:szCs w:val="22"/>
        </w:rPr>
        <w:t xml:space="preserve">  1) жанталашуу, жан алакетке түшүү, чабалактоо (оо- рудан). 2) тепкилөө. 3) бекер убара болуу.</w:t>
      </w:r>
    </w:p>
    <w:p w14:paraId="3AFA76A0" w14:textId="77777777" w:rsidR="004C7803" w:rsidRPr="00CA3C8B" w:rsidRDefault="004C7803" w:rsidP="0081456A">
      <w:pPr>
        <w:spacing w:line="312" w:lineRule="auto"/>
        <w:ind w:firstLine="0"/>
        <w:jc w:val="left"/>
        <w:rPr>
          <w:sz w:val="22"/>
          <w:szCs w:val="22"/>
        </w:rPr>
      </w:pPr>
      <w:r w:rsidRPr="00CA3C8B">
        <w:rPr>
          <w:b/>
          <w:color w:val="FF0000"/>
          <w:sz w:val="22"/>
          <w:szCs w:val="22"/>
        </w:rPr>
        <w:t>Debretmek</w:t>
      </w:r>
      <w:r w:rsidRPr="00CA3C8B">
        <w:rPr>
          <w:sz w:val="22"/>
          <w:szCs w:val="22"/>
        </w:rPr>
        <w:t xml:space="preserve">  Титиретүү, кыймыл</w:t>
      </w:r>
      <w:r w:rsidR="00FB1353" w:rsidRPr="00CA3C8B">
        <w:rPr>
          <w:sz w:val="22"/>
          <w:szCs w:val="22"/>
          <w:lang w:val="tr-TR"/>
        </w:rPr>
        <w:t>-</w:t>
      </w:r>
      <w:r w:rsidRPr="00CA3C8B">
        <w:rPr>
          <w:sz w:val="22"/>
          <w:szCs w:val="22"/>
        </w:rPr>
        <w:t>датуу, аракетке келтирүү.</w:t>
      </w:r>
    </w:p>
    <w:p w14:paraId="35A5A707" w14:textId="77777777" w:rsidR="004C7803" w:rsidRPr="00CA3C8B" w:rsidRDefault="004C7803" w:rsidP="0081456A">
      <w:pPr>
        <w:spacing w:line="312" w:lineRule="auto"/>
        <w:ind w:firstLine="0"/>
        <w:jc w:val="left"/>
        <w:rPr>
          <w:sz w:val="22"/>
          <w:szCs w:val="22"/>
        </w:rPr>
      </w:pPr>
      <w:r w:rsidRPr="00CA3C8B">
        <w:rPr>
          <w:b/>
          <w:color w:val="FF0000"/>
          <w:sz w:val="22"/>
          <w:szCs w:val="22"/>
        </w:rPr>
        <w:t>Debs</w:t>
      </w:r>
      <w:r w:rsidRPr="00CA3C8B">
        <w:rPr>
          <w:sz w:val="22"/>
          <w:szCs w:val="22"/>
        </w:rPr>
        <w:t xml:space="preserve">  Сокуда буудай жанчуу. </w:t>
      </w:r>
    </w:p>
    <w:p w14:paraId="2F057549" w14:textId="77777777" w:rsidR="004C7803" w:rsidRPr="00CA3C8B" w:rsidRDefault="004C7803" w:rsidP="0081456A">
      <w:pPr>
        <w:spacing w:line="312" w:lineRule="auto"/>
        <w:ind w:firstLine="0"/>
        <w:jc w:val="left"/>
        <w:rPr>
          <w:sz w:val="22"/>
          <w:szCs w:val="22"/>
        </w:rPr>
      </w:pPr>
      <w:r w:rsidRPr="00CA3C8B">
        <w:rPr>
          <w:b/>
          <w:color w:val="FF0000"/>
          <w:sz w:val="22"/>
          <w:szCs w:val="22"/>
        </w:rPr>
        <w:t>Decâc</w:t>
      </w:r>
      <w:r w:rsidRPr="00CA3C8B">
        <w:rPr>
          <w:sz w:val="22"/>
          <w:szCs w:val="22"/>
        </w:rPr>
        <w:t xml:space="preserve"> 1. тоок. 2. короз, тоок жана балапан түрү.</w:t>
      </w:r>
    </w:p>
    <w:p w14:paraId="7F713EC4" w14:textId="77777777" w:rsidR="004C7803" w:rsidRPr="00CA3C8B" w:rsidRDefault="004C7803" w:rsidP="0081456A">
      <w:pPr>
        <w:spacing w:line="312" w:lineRule="auto"/>
        <w:ind w:firstLine="0"/>
        <w:jc w:val="left"/>
        <w:rPr>
          <w:sz w:val="22"/>
          <w:szCs w:val="22"/>
        </w:rPr>
      </w:pPr>
      <w:r w:rsidRPr="00CA3C8B">
        <w:rPr>
          <w:b/>
          <w:color w:val="FF0000"/>
          <w:sz w:val="22"/>
          <w:szCs w:val="22"/>
        </w:rPr>
        <w:t>Decâce</w:t>
      </w:r>
      <w:r w:rsidRPr="00CA3C8B">
        <w:rPr>
          <w:sz w:val="22"/>
          <w:szCs w:val="22"/>
        </w:rPr>
        <w:t xml:space="preserve">  тоок.</w:t>
      </w:r>
    </w:p>
    <w:p w14:paraId="3681EFD2" w14:textId="3E036C03" w:rsidR="004C7803" w:rsidRPr="00CA3C8B" w:rsidRDefault="004C7803" w:rsidP="0081456A">
      <w:pPr>
        <w:spacing w:line="312" w:lineRule="auto"/>
        <w:ind w:firstLine="0"/>
        <w:jc w:val="left"/>
        <w:rPr>
          <w:sz w:val="22"/>
          <w:szCs w:val="22"/>
          <w:lang w:val="ky-KG"/>
        </w:rPr>
      </w:pPr>
      <w:r w:rsidRPr="00CA3C8B">
        <w:rPr>
          <w:b/>
          <w:color w:val="FF0000"/>
          <w:sz w:val="22"/>
          <w:szCs w:val="22"/>
        </w:rPr>
        <w:t>Deccâl</w:t>
      </w:r>
      <w:r w:rsidRPr="00CA3C8B">
        <w:rPr>
          <w:sz w:val="22"/>
          <w:szCs w:val="22"/>
        </w:rPr>
        <w:t xml:space="preserve">  (Дажжал) Кыямат жакын</w:t>
      </w:r>
      <w:r w:rsidR="00034A53" w:rsidRPr="00CA3C8B">
        <w:rPr>
          <w:sz w:val="22"/>
          <w:szCs w:val="22"/>
        </w:rPr>
        <w:t>-</w:t>
      </w:r>
      <w:r w:rsidRPr="00CA3C8B">
        <w:rPr>
          <w:sz w:val="22"/>
          <w:szCs w:val="22"/>
        </w:rPr>
        <w:t xml:space="preserve">даган кезде өзүн кудай катары таанытып, элди адаштырып, азгыруучу макулук. Туураны ката, жалганды чындык кылып көрсөткөн, акыр заманда келе тургандыгы хадистерде айтылган дин бузар. </w:t>
      </w:r>
      <w:r w:rsidRPr="00CA3C8B">
        <w:rPr>
          <w:sz w:val="22"/>
          <w:szCs w:val="22"/>
          <w:lang w:val="ky-KG"/>
        </w:rPr>
        <w:t>Дажжал экөө. Анын бири мусулмандар</w:t>
      </w:r>
      <w:r w:rsidR="00AD7E27">
        <w:rPr>
          <w:sz w:val="22"/>
          <w:szCs w:val="22"/>
          <w:lang w:val="ky-KG"/>
        </w:rPr>
        <w:t>-</w:t>
      </w:r>
      <w:r w:rsidRPr="00CA3C8B">
        <w:rPr>
          <w:sz w:val="22"/>
          <w:szCs w:val="22"/>
          <w:lang w:val="ky-KG"/>
        </w:rPr>
        <w:t>дын арсынан чыгып, эки жүздүүлүк менен иш кылат. Ага Суфян деп да айтылат. Аны бир гана ыймандын нуру менен таанууга болот. Экинчи дажжал болсо христиан ааламынан чыгат. Аллахты ачык эле четке кагат. Бул эки дажжал, т.а. алардын капырлык жана мунафыктык пикирлери Азирети Махди жана Иса (а.с.) тарабынан өлтүрүлөт.</w:t>
      </w:r>
    </w:p>
    <w:p w14:paraId="31DA26A1" w14:textId="3B8C18DA" w:rsidR="004C7803" w:rsidRPr="00CA3C8B" w:rsidRDefault="004C7803" w:rsidP="0081456A">
      <w:pPr>
        <w:spacing w:line="312" w:lineRule="auto"/>
        <w:ind w:firstLine="0"/>
        <w:jc w:val="left"/>
        <w:rPr>
          <w:sz w:val="22"/>
          <w:szCs w:val="22"/>
        </w:rPr>
      </w:pPr>
      <w:r w:rsidRPr="00CA3C8B">
        <w:rPr>
          <w:b/>
          <w:color w:val="FF0000"/>
          <w:sz w:val="22"/>
          <w:szCs w:val="22"/>
        </w:rPr>
        <w:lastRenderedPageBreak/>
        <w:t>Decl</w:t>
      </w:r>
      <w:r w:rsidRPr="00CA3C8B">
        <w:rPr>
          <w:sz w:val="22"/>
          <w:szCs w:val="22"/>
        </w:rPr>
        <w:t xml:space="preserve"> Аралаштыруу, жалган сүйлөө, калпты-чынды койгулаштырып сүйлөө, акты кара, караны ак кылып көрсөтүү.</w:t>
      </w:r>
    </w:p>
    <w:p w14:paraId="1908B214" w14:textId="77777777" w:rsidR="004C7803" w:rsidRPr="00CA3C8B" w:rsidRDefault="004C7803" w:rsidP="0081456A">
      <w:pPr>
        <w:spacing w:line="312" w:lineRule="auto"/>
        <w:ind w:firstLine="0"/>
        <w:jc w:val="left"/>
        <w:rPr>
          <w:sz w:val="22"/>
          <w:szCs w:val="22"/>
        </w:rPr>
      </w:pPr>
      <w:r w:rsidRPr="00CA3C8B">
        <w:rPr>
          <w:b/>
          <w:color w:val="FF0000"/>
          <w:sz w:val="22"/>
          <w:szCs w:val="22"/>
        </w:rPr>
        <w:t>Dedektif</w:t>
      </w:r>
      <w:r w:rsidRPr="00CA3C8B">
        <w:rPr>
          <w:sz w:val="22"/>
          <w:szCs w:val="22"/>
        </w:rPr>
        <w:t xml:space="preserve"> фр. Детектив, милиция, кылмыш иликтөөчү.</w:t>
      </w:r>
    </w:p>
    <w:p w14:paraId="7DA45698" w14:textId="77777777" w:rsidR="004C7803" w:rsidRPr="00CA3C8B" w:rsidRDefault="004C7803" w:rsidP="0081456A">
      <w:pPr>
        <w:spacing w:line="312" w:lineRule="auto"/>
        <w:ind w:firstLine="0"/>
        <w:jc w:val="left"/>
        <w:rPr>
          <w:sz w:val="22"/>
          <w:szCs w:val="22"/>
        </w:rPr>
      </w:pPr>
      <w:r w:rsidRPr="00CA3C8B">
        <w:rPr>
          <w:b/>
          <w:color w:val="FF0000"/>
          <w:sz w:val="22"/>
          <w:szCs w:val="22"/>
        </w:rPr>
        <w:t>Dedikodu</w:t>
      </w:r>
      <w:r w:rsidRPr="00CA3C8B">
        <w:rPr>
          <w:sz w:val="22"/>
          <w:szCs w:val="22"/>
        </w:rPr>
        <w:t xml:space="preserve">  ушак, айың, каңшаар. </w:t>
      </w:r>
      <w:r w:rsidRPr="00CA3C8B">
        <w:rPr>
          <w:i/>
          <w:color w:val="FF0000"/>
          <w:sz w:val="22"/>
          <w:szCs w:val="22"/>
        </w:rPr>
        <w:t>~ etmek/yapmak</w:t>
      </w:r>
      <w:r w:rsidRPr="00CA3C8B">
        <w:rPr>
          <w:sz w:val="22"/>
          <w:szCs w:val="22"/>
        </w:rPr>
        <w:t xml:space="preserve"> ушак айтуу, айың/ каңшаар таратуу.</w:t>
      </w:r>
    </w:p>
    <w:p w14:paraId="249B014D" w14:textId="77777777" w:rsidR="004C7803" w:rsidRPr="00CA3C8B" w:rsidRDefault="004C7803" w:rsidP="0081456A">
      <w:pPr>
        <w:spacing w:line="312" w:lineRule="auto"/>
        <w:ind w:firstLine="0"/>
        <w:jc w:val="left"/>
        <w:rPr>
          <w:sz w:val="22"/>
          <w:szCs w:val="22"/>
        </w:rPr>
      </w:pPr>
      <w:r w:rsidRPr="00CA3C8B">
        <w:rPr>
          <w:b/>
          <w:color w:val="FF0000"/>
          <w:sz w:val="22"/>
          <w:szCs w:val="22"/>
        </w:rPr>
        <w:t>Dedikoducu</w:t>
      </w:r>
      <w:r w:rsidRPr="00CA3C8B">
        <w:rPr>
          <w:sz w:val="22"/>
          <w:szCs w:val="22"/>
        </w:rPr>
        <w:t xml:space="preserve">  ушакчы.</w:t>
      </w:r>
    </w:p>
    <w:p w14:paraId="698DB904" w14:textId="77777777" w:rsidR="004C7803" w:rsidRPr="00CA3C8B" w:rsidRDefault="004C7803" w:rsidP="0081456A">
      <w:pPr>
        <w:spacing w:line="312" w:lineRule="auto"/>
        <w:ind w:firstLine="0"/>
        <w:jc w:val="left"/>
        <w:rPr>
          <w:sz w:val="22"/>
          <w:szCs w:val="22"/>
        </w:rPr>
      </w:pPr>
      <w:r w:rsidRPr="00CA3C8B">
        <w:rPr>
          <w:b/>
          <w:color w:val="FF0000"/>
          <w:sz w:val="22"/>
          <w:szCs w:val="22"/>
        </w:rPr>
        <w:t>Def</w:t>
      </w:r>
      <w:r w:rsidRPr="00CA3C8B">
        <w:rPr>
          <w:sz w:val="22"/>
          <w:szCs w:val="22"/>
        </w:rPr>
        <w:t xml:space="preserve"> </w:t>
      </w:r>
      <w:r w:rsidRPr="00CA3C8B">
        <w:rPr>
          <w:b/>
          <w:color w:val="FF0000"/>
          <w:sz w:val="22"/>
          <w:szCs w:val="22"/>
        </w:rPr>
        <w:t>I,-fi</w:t>
      </w:r>
      <w:r w:rsidRPr="00CA3C8B">
        <w:rPr>
          <w:sz w:val="22"/>
          <w:szCs w:val="22"/>
        </w:rPr>
        <w:t xml:space="preserve">  1) четке кагуу, түртүп салуу, алыстатуу, кубалоо. </w:t>
      </w:r>
      <w:r w:rsidRPr="00CA3C8B">
        <w:rPr>
          <w:i/>
          <w:color w:val="FF0000"/>
          <w:sz w:val="22"/>
          <w:szCs w:val="22"/>
        </w:rPr>
        <w:t>düşmanı ~</w:t>
      </w:r>
      <w:r w:rsidRPr="00CA3C8B">
        <w:rPr>
          <w:color w:val="FF0000"/>
          <w:sz w:val="22"/>
          <w:szCs w:val="22"/>
        </w:rPr>
        <w:t xml:space="preserve"> </w:t>
      </w:r>
      <w:r w:rsidRPr="00CA3C8B">
        <w:rPr>
          <w:sz w:val="22"/>
          <w:szCs w:val="22"/>
        </w:rPr>
        <w:t xml:space="preserve">душманды кубалап чыгуу. 2) Майтаруу (чабуулдун мизин). </w:t>
      </w:r>
      <w:r w:rsidRPr="00CA3C8B">
        <w:rPr>
          <w:i/>
          <w:color w:val="FF0000"/>
          <w:sz w:val="22"/>
          <w:szCs w:val="22"/>
        </w:rPr>
        <w:t>~ ol!</w:t>
      </w:r>
      <w:r w:rsidRPr="00CA3C8B">
        <w:rPr>
          <w:color w:val="FF0000"/>
          <w:sz w:val="22"/>
          <w:szCs w:val="22"/>
        </w:rPr>
        <w:t xml:space="preserve"> </w:t>
      </w:r>
      <w:r w:rsidRPr="00CA3C8B">
        <w:rPr>
          <w:sz w:val="22"/>
          <w:szCs w:val="22"/>
        </w:rPr>
        <w:t>жогол!</w:t>
      </w:r>
    </w:p>
    <w:p w14:paraId="7CFFCAAE" w14:textId="77777777" w:rsidR="004C7803" w:rsidRPr="00CA3C8B" w:rsidRDefault="004C7803" w:rsidP="0081456A">
      <w:pPr>
        <w:spacing w:line="312" w:lineRule="auto"/>
        <w:ind w:firstLine="0"/>
        <w:jc w:val="left"/>
        <w:rPr>
          <w:sz w:val="22"/>
          <w:szCs w:val="22"/>
        </w:rPr>
      </w:pPr>
      <w:r w:rsidRPr="00CA3C8B">
        <w:rPr>
          <w:b/>
          <w:color w:val="FF0000"/>
          <w:sz w:val="22"/>
          <w:szCs w:val="22"/>
        </w:rPr>
        <w:t>Def</w:t>
      </w:r>
      <w:r w:rsidRPr="00CA3C8B">
        <w:rPr>
          <w:sz w:val="22"/>
          <w:szCs w:val="22"/>
        </w:rPr>
        <w:t xml:space="preserve"> </w:t>
      </w:r>
      <w:r w:rsidRPr="00CA3C8B">
        <w:rPr>
          <w:b/>
          <w:color w:val="FF0000"/>
          <w:sz w:val="22"/>
          <w:szCs w:val="22"/>
        </w:rPr>
        <w:t>ol!</w:t>
      </w:r>
      <w:r w:rsidRPr="00CA3C8B">
        <w:rPr>
          <w:sz w:val="22"/>
          <w:szCs w:val="22"/>
        </w:rPr>
        <w:t xml:space="preserve"> жогол!</w:t>
      </w:r>
    </w:p>
    <w:p w14:paraId="7C0F7B8E" w14:textId="77777777" w:rsidR="004C7803" w:rsidRPr="00CA3C8B" w:rsidRDefault="004C7803" w:rsidP="0081456A">
      <w:pPr>
        <w:spacing w:line="312" w:lineRule="auto"/>
        <w:ind w:firstLine="0"/>
        <w:jc w:val="left"/>
        <w:rPr>
          <w:sz w:val="22"/>
          <w:szCs w:val="22"/>
        </w:rPr>
      </w:pPr>
      <w:r w:rsidRPr="00CA3C8B">
        <w:rPr>
          <w:b/>
          <w:color w:val="FF0000"/>
          <w:sz w:val="22"/>
          <w:szCs w:val="22"/>
        </w:rPr>
        <w:t>Def’</w:t>
      </w:r>
      <w:r w:rsidRPr="00CA3C8B">
        <w:rPr>
          <w:sz w:val="22"/>
          <w:szCs w:val="22"/>
        </w:rPr>
        <w:t xml:space="preserve">  Жок кылуу. Четке кагуу, себеп болуу, коргоо, коргонуу. Фыкх: Бир маселени коргоо үчүн башка маселени ачуу.</w:t>
      </w:r>
    </w:p>
    <w:p w14:paraId="7903EAA6" w14:textId="2F145EF8" w:rsidR="004C7803" w:rsidRPr="00CA3C8B" w:rsidRDefault="004C7803" w:rsidP="0081456A">
      <w:pPr>
        <w:spacing w:line="312" w:lineRule="auto"/>
        <w:ind w:firstLine="0"/>
        <w:jc w:val="left"/>
        <w:rPr>
          <w:sz w:val="22"/>
          <w:szCs w:val="22"/>
        </w:rPr>
      </w:pPr>
      <w:r w:rsidRPr="00CA3C8B">
        <w:rPr>
          <w:b/>
          <w:color w:val="FF0000"/>
          <w:sz w:val="22"/>
          <w:szCs w:val="22"/>
        </w:rPr>
        <w:t>Def’aten</w:t>
      </w:r>
      <w:r w:rsidRPr="00CA3C8B">
        <w:rPr>
          <w:sz w:val="22"/>
          <w:szCs w:val="22"/>
        </w:rPr>
        <w:t xml:space="preserve">   Дароо, бат, тез, күтүлбөгөн жерден, капыстан, тез арада.</w:t>
      </w:r>
    </w:p>
    <w:p w14:paraId="264DCA15" w14:textId="77777777" w:rsidR="004C7803" w:rsidRPr="00CA3C8B" w:rsidRDefault="004C7803" w:rsidP="0081456A">
      <w:pPr>
        <w:spacing w:line="312" w:lineRule="auto"/>
        <w:ind w:firstLine="0"/>
        <w:jc w:val="left"/>
        <w:rPr>
          <w:sz w:val="22"/>
          <w:szCs w:val="22"/>
        </w:rPr>
      </w:pPr>
      <w:r w:rsidRPr="00CA3C8B">
        <w:rPr>
          <w:b/>
          <w:color w:val="FF0000"/>
          <w:sz w:val="22"/>
          <w:szCs w:val="22"/>
        </w:rPr>
        <w:t>Def’î</w:t>
      </w:r>
      <w:r w:rsidRPr="00CA3C8B">
        <w:rPr>
          <w:sz w:val="22"/>
          <w:szCs w:val="22"/>
        </w:rPr>
        <w:t xml:space="preserve">   Дароо, бир убакта.</w:t>
      </w:r>
    </w:p>
    <w:p w14:paraId="114E5123" w14:textId="77777777" w:rsidR="004C7803" w:rsidRPr="00CA3C8B" w:rsidRDefault="004C7803" w:rsidP="0081456A">
      <w:pPr>
        <w:spacing w:line="312" w:lineRule="auto"/>
        <w:ind w:firstLine="0"/>
        <w:jc w:val="left"/>
        <w:rPr>
          <w:sz w:val="22"/>
          <w:szCs w:val="22"/>
        </w:rPr>
      </w:pPr>
      <w:r w:rsidRPr="00CA3C8B">
        <w:rPr>
          <w:b/>
          <w:color w:val="FF0000"/>
          <w:sz w:val="22"/>
          <w:szCs w:val="22"/>
        </w:rPr>
        <w:t>Def'a</w:t>
      </w:r>
      <w:r w:rsidRPr="00CA3C8B">
        <w:rPr>
          <w:sz w:val="22"/>
          <w:szCs w:val="22"/>
        </w:rPr>
        <w:t xml:space="preserve">  Бир ирет, дагы бир жолу. Жолу, ирет. </w:t>
      </w:r>
      <w:r w:rsidRPr="00CA3C8B">
        <w:rPr>
          <w:i/>
          <w:color w:val="FF0000"/>
          <w:sz w:val="22"/>
          <w:szCs w:val="22"/>
        </w:rPr>
        <w:t>üç ~</w:t>
      </w:r>
      <w:r w:rsidRPr="00CA3C8B">
        <w:rPr>
          <w:sz w:val="22"/>
          <w:szCs w:val="22"/>
        </w:rPr>
        <w:t xml:space="preserve"> үч жолу.</w:t>
      </w:r>
    </w:p>
    <w:p w14:paraId="048B6676" w14:textId="77777777" w:rsidR="004C7803" w:rsidRPr="00CA3C8B" w:rsidRDefault="004C7803" w:rsidP="0081456A">
      <w:pPr>
        <w:spacing w:line="312" w:lineRule="auto"/>
        <w:ind w:firstLine="0"/>
        <w:jc w:val="left"/>
        <w:rPr>
          <w:sz w:val="22"/>
          <w:szCs w:val="22"/>
        </w:rPr>
      </w:pPr>
      <w:r w:rsidRPr="00CA3C8B">
        <w:rPr>
          <w:b/>
          <w:color w:val="FF0000"/>
          <w:sz w:val="22"/>
          <w:szCs w:val="22"/>
        </w:rPr>
        <w:t>Defa</w:t>
      </w:r>
      <w:r w:rsidRPr="00CA3C8B">
        <w:rPr>
          <w:sz w:val="22"/>
          <w:szCs w:val="22"/>
        </w:rPr>
        <w:t xml:space="preserve"> 1. мүйүз жана канаттын узундугу. 2. бир нерсенин ийилип, экиге бүгүлүүсү.</w:t>
      </w:r>
    </w:p>
    <w:p w14:paraId="72E67FED" w14:textId="77777777" w:rsidR="004C7803" w:rsidRPr="00CA3C8B" w:rsidRDefault="004C7803" w:rsidP="0081456A">
      <w:pPr>
        <w:spacing w:line="312" w:lineRule="auto"/>
        <w:ind w:firstLine="0"/>
        <w:jc w:val="left"/>
        <w:rPr>
          <w:sz w:val="22"/>
          <w:szCs w:val="22"/>
        </w:rPr>
      </w:pPr>
      <w:r w:rsidRPr="00CA3C8B">
        <w:rPr>
          <w:b/>
          <w:color w:val="FF0000"/>
          <w:sz w:val="22"/>
          <w:szCs w:val="22"/>
        </w:rPr>
        <w:t>Defaât</w:t>
      </w:r>
      <w:r w:rsidRPr="00CA3C8B">
        <w:rPr>
          <w:sz w:val="22"/>
          <w:szCs w:val="22"/>
        </w:rPr>
        <w:t xml:space="preserve"> Кайталануулар, кайра-кайра болуу. Улам-улам, адат болуп калуу.</w:t>
      </w:r>
    </w:p>
    <w:p w14:paraId="0FC696BE" w14:textId="77777777" w:rsidR="004C7803" w:rsidRPr="00CA3C8B" w:rsidRDefault="004C7803" w:rsidP="0081456A">
      <w:pPr>
        <w:spacing w:line="312" w:lineRule="auto"/>
        <w:ind w:firstLine="0"/>
        <w:jc w:val="left"/>
        <w:rPr>
          <w:sz w:val="22"/>
          <w:szCs w:val="22"/>
        </w:rPr>
      </w:pPr>
      <w:r w:rsidRPr="00CA3C8B">
        <w:rPr>
          <w:b/>
          <w:color w:val="FF0000"/>
          <w:sz w:val="22"/>
          <w:szCs w:val="22"/>
        </w:rPr>
        <w:t>Def'a-i</w:t>
      </w:r>
      <w:r w:rsidRPr="00CA3C8B">
        <w:rPr>
          <w:sz w:val="22"/>
          <w:szCs w:val="22"/>
        </w:rPr>
        <w:t xml:space="preserve"> </w:t>
      </w:r>
      <w:r w:rsidRPr="00CA3C8B">
        <w:rPr>
          <w:b/>
          <w:color w:val="FF0000"/>
          <w:sz w:val="22"/>
          <w:szCs w:val="22"/>
        </w:rPr>
        <w:t>ulâ</w:t>
      </w:r>
      <w:r w:rsidRPr="00CA3C8B">
        <w:rPr>
          <w:sz w:val="22"/>
          <w:szCs w:val="22"/>
        </w:rPr>
        <w:t xml:space="preserve">  абалкы, биринчи жолу. </w:t>
      </w:r>
    </w:p>
    <w:p w14:paraId="5091C360" w14:textId="77777777" w:rsidR="004C7803" w:rsidRPr="00CA3C8B" w:rsidRDefault="004C7803" w:rsidP="0081456A">
      <w:pPr>
        <w:spacing w:line="312" w:lineRule="auto"/>
        <w:ind w:firstLine="0"/>
        <w:jc w:val="left"/>
        <w:rPr>
          <w:sz w:val="22"/>
          <w:szCs w:val="22"/>
        </w:rPr>
      </w:pPr>
      <w:r w:rsidRPr="00CA3C8B">
        <w:rPr>
          <w:b/>
          <w:color w:val="FF0000"/>
          <w:sz w:val="22"/>
          <w:szCs w:val="22"/>
        </w:rPr>
        <w:t>Defâin</w:t>
      </w:r>
      <w:r w:rsidRPr="00CA3C8B">
        <w:rPr>
          <w:sz w:val="22"/>
          <w:szCs w:val="22"/>
        </w:rPr>
        <w:t xml:space="preserve"> </w:t>
      </w:r>
      <w:r w:rsidRPr="00CA3C8B">
        <w:rPr>
          <w:b/>
          <w:color w:val="FF0000"/>
          <w:sz w:val="22"/>
          <w:szCs w:val="22"/>
        </w:rPr>
        <w:t>(Define)</w:t>
      </w:r>
      <w:r w:rsidRPr="00CA3C8B">
        <w:rPr>
          <w:color w:val="FF0000"/>
          <w:sz w:val="22"/>
          <w:szCs w:val="22"/>
        </w:rPr>
        <w:t xml:space="preserve">  </w:t>
      </w:r>
      <w:r w:rsidRPr="00CA3C8B">
        <w:rPr>
          <w:sz w:val="22"/>
          <w:szCs w:val="22"/>
        </w:rPr>
        <w:t>Казыналар.</w:t>
      </w:r>
    </w:p>
    <w:p w14:paraId="0301173D" w14:textId="77777777" w:rsidR="004C7803" w:rsidRPr="00CA3C8B" w:rsidRDefault="004C7803" w:rsidP="0081456A">
      <w:pPr>
        <w:spacing w:line="312" w:lineRule="auto"/>
        <w:ind w:firstLine="0"/>
        <w:jc w:val="left"/>
        <w:rPr>
          <w:sz w:val="22"/>
          <w:szCs w:val="22"/>
        </w:rPr>
      </w:pPr>
      <w:r w:rsidRPr="00CA3C8B">
        <w:rPr>
          <w:b/>
          <w:color w:val="FF0000"/>
          <w:sz w:val="22"/>
          <w:szCs w:val="22"/>
        </w:rPr>
        <w:t>Defalarca</w:t>
      </w:r>
      <w:r w:rsidRPr="00CA3C8B">
        <w:rPr>
          <w:sz w:val="22"/>
          <w:szCs w:val="22"/>
        </w:rPr>
        <w:t xml:space="preserve">  кайра-кайра, канча жолу, миң/жүз жолу.</w:t>
      </w:r>
    </w:p>
    <w:p w14:paraId="5BE53F13" w14:textId="77777777" w:rsidR="004C7803" w:rsidRPr="00CA3C8B" w:rsidRDefault="004C7803" w:rsidP="0081456A">
      <w:pPr>
        <w:spacing w:line="312" w:lineRule="auto"/>
        <w:ind w:firstLine="0"/>
        <w:jc w:val="left"/>
        <w:rPr>
          <w:sz w:val="22"/>
          <w:szCs w:val="22"/>
        </w:rPr>
      </w:pPr>
      <w:r w:rsidRPr="00CA3C8B">
        <w:rPr>
          <w:b/>
          <w:color w:val="FF0000"/>
          <w:sz w:val="22"/>
          <w:szCs w:val="22"/>
        </w:rPr>
        <w:t>Def'ateyn</w:t>
      </w:r>
      <w:r w:rsidRPr="00CA3C8B">
        <w:rPr>
          <w:sz w:val="22"/>
          <w:szCs w:val="22"/>
        </w:rPr>
        <w:t xml:space="preserve">  Эки ирет, эки жолу.</w:t>
      </w:r>
    </w:p>
    <w:p w14:paraId="04B1936D" w14:textId="77777777" w:rsidR="004C7803" w:rsidRPr="00CA3C8B" w:rsidRDefault="004C7803" w:rsidP="0081456A">
      <w:pPr>
        <w:spacing w:line="312" w:lineRule="auto"/>
        <w:ind w:firstLine="0"/>
        <w:jc w:val="left"/>
        <w:rPr>
          <w:sz w:val="22"/>
          <w:szCs w:val="22"/>
        </w:rPr>
      </w:pPr>
      <w:r w:rsidRPr="00CA3C8B">
        <w:rPr>
          <w:b/>
          <w:color w:val="FF0000"/>
          <w:sz w:val="22"/>
          <w:szCs w:val="22"/>
        </w:rPr>
        <w:t>Defâtir</w:t>
      </w:r>
      <w:r w:rsidRPr="00CA3C8B">
        <w:rPr>
          <w:sz w:val="22"/>
          <w:szCs w:val="22"/>
        </w:rPr>
        <w:t xml:space="preserve"> дептерлер; тышталып тигилген, жазуу үчүн </w:t>
      </w:r>
      <w:r w:rsidRPr="00CA3C8B">
        <w:rPr>
          <w:sz w:val="22"/>
          <w:szCs w:val="22"/>
        </w:rPr>
        <w:t>колдонула турган барак-барак актай кагаздар.</w:t>
      </w:r>
    </w:p>
    <w:p w14:paraId="2B7166B5" w14:textId="77777777" w:rsidR="004C7803" w:rsidRPr="00CA3C8B" w:rsidRDefault="004C7803" w:rsidP="0081456A">
      <w:pPr>
        <w:spacing w:line="312" w:lineRule="auto"/>
        <w:ind w:firstLine="0"/>
        <w:jc w:val="left"/>
        <w:rPr>
          <w:sz w:val="22"/>
          <w:szCs w:val="22"/>
        </w:rPr>
      </w:pPr>
      <w:r w:rsidRPr="00CA3C8B">
        <w:rPr>
          <w:b/>
          <w:color w:val="FF0000"/>
          <w:sz w:val="22"/>
          <w:szCs w:val="22"/>
        </w:rPr>
        <w:t>Defâtir-i</w:t>
      </w:r>
      <w:r w:rsidRPr="00CA3C8B">
        <w:rPr>
          <w:sz w:val="22"/>
          <w:szCs w:val="22"/>
        </w:rPr>
        <w:t xml:space="preserve"> </w:t>
      </w:r>
      <w:r w:rsidRPr="00CA3C8B">
        <w:rPr>
          <w:b/>
          <w:color w:val="FF0000"/>
          <w:sz w:val="22"/>
          <w:szCs w:val="22"/>
        </w:rPr>
        <w:t>resmiye</w:t>
      </w:r>
      <w:r w:rsidRPr="00CA3C8B">
        <w:rPr>
          <w:sz w:val="22"/>
          <w:szCs w:val="22"/>
        </w:rPr>
        <w:t xml:space="preserve"> расмий дептерлер.</w:t>
      </w:r>
    </w:p>
    <w:p w14:paraId="387E0ABE" w14:textId="77777777" w:rsidR="004C7803" w:rsidRPr="00CA3C8B" w:rsidRDefault="004C7803" w:rsidP="0081456A">
      <w:pPr>
        <w:spacing w:line="312" w:lineRule="auto"/>
        <w:ind w:firstLine="0"/>
        <w:jc w:val="left"/>
        <w:rPr>
          <w:sz w:val="22"/>
          <w:szCs w:val="22"/>
        </w:rPr>
      </w:pPr>
      <w:r w:rsidRPr="00CA3C8B">
        <w:rPr>
          <w:b/>
          <w:color w:val="FF0000"/>
          <w:sz w:val="22"/>
          <w:szCs w:val="22"/>
        </w:rPr>
        <w:t>Defetmek</w:t>
      </w:r>
      <w:r w:rsidRPr="00CA3C8B">
        <w:rPr>
          <w:sz w:val="22"/>
          <w:szCs w:val="22"/>
        </w:rPr>
        <w:t xml:space="preserve">  1) кубалоо, кубалап чыгуу, кууп жиберүү. 2) кутулуу, башын куткаруу. </w:t>
      </w:r>
      <w:r w:rsidRPr="00CA3C8B">
        <w:rPr>
          <w:i/>
          <w:color w:val="FF0000"/>
          <w:sz w:val="22"/>
          <w:szCs w:val="22"/>
        </w:rPr>
        <w:t>belâyı ~</w:t>
      </w:r>
      <w:r w:rsidRPr="00CA3C8B">
        <w:rPr>
          <w:sz w:val="22"/>
          <w:szCs w:val="22"/>
        </w:rPr>
        <w:t xml:space="preserve"> балээден кутулуу.</w:t>
      </w:r>
    </w:p>
    <w:p w14:paraId="566EDE75" w14:textId="77777777" w:rsidR="004C7803" w:rsidRPr="00CA3C8B" w:rsidRDefault="004C7803" w:rsidP="0081456A">
      <w:pPr>
        <w:spacing w:line="312" w:lineRule="auto"/>
        <w:ind w:firstLine="0"/>
        <w:jc w:val="left"/>
        <w:rPr>
          <w:sz w:val="22"/>
          <w:szCs w:val="22"/>
        </w:rPr>
      </w:pPr>
      <w:r w:rsidRPr="00CA3C8B">
        <w:rPr>
          <w:b/>
          <w:color w:val="FF0000"/>
          <w:sz w:val="22"/>
          <w:szCs w:val="22"/>
        </w:rPr>
        <w:t>Deff</w:t>
      </w:r>
      <w:r w:rsidRPr="00CA3C8B">
        <w:rPr>
          <w:sz w:val="22"/>
          <w:szCs w:val="22"/>
        </w:rPr>
        <w:t xml:space="preserve">  1. жан, каптал, жак. 2. оңой, жеңил.</w:t>
      </w:r>
    </w:p>
    <w:p w14:paraId="76591A9F" w14:textId="77777777" w:rsidR="004C7803" w:rsidRPr="00CA3C8B" w:rsidRDefault="004C7803" w:rsidP="0081456A">
      <w:pPr>
        <w:spacing w:line="312" w:lineRule="auto"/>
        <w:ind w:firstLine="0"/>
        <w:jc w:val="left"/>
        <w:rPr>
          <w:sz w:val="22"/>
          <w:szCs w:val="22"/>
        </w:rPr>
      </w:pPr>
      <w:r w:rsidRPr="00CA3C8B">
        <w:rPr>
          <w:b/>
          <w:color w:val="FF0000"/>
          <w:sz w:val="22"/>
          <w:szCs w:val="22"/>
        </w:rPr>
        <w:t>Deffe</w:t>
      </w:r>
      <w:r w:rsidRPr="00CA3C8B">
        <w:rPr>
          <w:sz w:val="22"/>
          <w:szCs w:val="22"/>
        </w:rPr>
        <w:t xml:space="preserve"> 1. жан, каптал, жак; тарап/жак/бет. 2. китептин мукабасынын эки жагы.</w:t>
      </w:r>
    </w:p>
    <w:p w14:paraId="535F4A16" w14:textId="77777777" w:rsidR="004C7803" w:rsidRPr="00CA3C8B" w:rsidRDefault="004C7803" w:rsidP="0081456A">
      <w:pPr>
        <w:spacing w:line="312" w:lineRule="auto"/>
        <w:ind w:firstLine="0"/>
        <w:jc w:val="left"/>
        <w:rPr>
          <w:sz w:val="22"/>
          <w:szCs w:val="22"/>
        </w:rPr>
      </w:pPr>
      <w:r w:rsidRPr="00CA3C8B">
        <w:rPr>
          <w:b/>
          <w:color w:val="FF0000"/>
          <w:sz w:val="22"/>
          <w:szCs w:val="22"/>
        </w:rPr>
        <w:t>Def'î</w:t>
      </w:r>
      <w:r w:rsidRPr="00CA3C8B">
        <w:rPr>
          <w:sz w:val="22"/>
          <w:szCs w:val="22"/>
        </w:rPr>
        <w:t xml:space="preserve">  Бир убакта, кокустан, капилеттен, күтүүсүздөн.</w:t>
      </w:r>
    </w:p>
    <w:p w14:paraId="09A9FF71" w14:textId="77777777" w:rsidR="004C7803" w:rsidRPr="00CA3C8B" w:rsidRDefault="004C7803" w:rsidP="0081456A">
      <w:pPr>
        <w:spacing w:line="312" w:lineRule="auto"/>
        <w:ind w:firstLine="0"/>
        <w:jc w:val="left"/>
        <w:rPr>
          <w:sz w:val="22"/>
          <w:szCs w:val="22"/>
        </w:rPr>
      </w:pPr>
      <w:r w:rsidRPr="00CA3C8B">
        <w:rPr>
          <w:b/>
          <w:color w:val="FF0000"/>
          <w:sz w:val="22"/>
          <w:szCs w:val="22"/>
        </w:rPr>
        <w:t>Def-i</w:t>
      </w:r>
      <w:r w:rsidRPr="00CA3C8B">
        <w:rPr>
          <w:sz w:val="22"/>
          <w:szCs w:val="22"/>
        </w:rPr>
        <w:t xml:space="preserve"> </w:t>
      </w:r>
      <w:r w:rsidRPr="00CA3C8B">
        <w:rPr>
          <w:b/>
          <w:color w:val="FF0000"/>
          <w:sz w:val="22"/>
          <w:szCs w:val="22"/>
        </w:rPr>
        <w:t>cu'</w:t>
      </w:r>
      <w:r w:rsidRPr="00CA3C8B">
        <w:rPr>
          <w:sz w:val="22"/>
          <w:szCs w:val="22"/>
        </w:rPr>
        <w:t xml:space="preserve"> ачкалыкты жоюу, бир нерсе жеш.</w:t>
      </w:r>
    </w:p>
    <w:p w14:paraId="59B95689" w14:textId="77777777" w:rsidR="004C7803" w:rsidRPr="00CA3C8B" w:rsidRDefault="004C7803" w:rsidP="0081456A">
      <w:pPr>
        <w:spacing w:line="312" w:lineRule="auto"/>
        <w:ind w:firstLine="0"/>
        <w:jc w:val="left"/>
        <w:rPr>
          <w:sz w:val="22"/>
          <w:szCs w:val="22"/>
        </w:rPr>
      </w:pPr>
      <w:r w:rsidRPr="00CA3C8B">
        <w:rPr>
          <w:b/>
          <w:color w:val="FF0000"/>
          <w:sz w:val="22"/>
          <w:szCs w:val="22"/>
        </w:rPr>
        <w:t>Def-i</w:t>
      </w:r>
      <w:r w:rsidRPr="00CA3C8B">
        <w:rPr>
          <w:sz w:val="22"/>
          <w:szCs w:val="22"/>
        </w:rPr>
        <w:t xml:space="preserve"> </w:t>
      </w:r>
      <w:r w:rsidRPr="00CA3C8B">
        <w:rPr>
          <w:b/>
          <w:color w:val="FF0000"/>
          <w:sz w:val="22"/>
          <w:szCs w:val="22"/>
        </w:rPr>
        <w:t>hâcet</w:t>
      </w:r>
      <w:r w:rsidRPr="00CA3C8B">
        <w:rPr>
          <w:sz w:val="22"/>
          <w:szCs w:val="22"/>
        </w:rPr>
        <w:t xml:space="preserve"> даарат сындыруу, муктаждыгын бүтүрүү.</w:t>
      </w:r>
    </w:p>
    <w:p w14:paraId="3639A05C" w14:textId="77777777" w:rsidR="004C7803" w:rsidRPr="00CA3C8B" w:rsidRDefault="004C7803" w:rsidP="0081456A">
      <w:pPr>
        <w:spacing w:line="312" w:lineRule="auto"/>
        <w:ind w:firstLine="0"/>
        <w:jc w:val="left"/>
        <w:rPr>
          <w:sz w:val="22"/>
          <w:szCs w:val="22"/>
        </w:rPr>
      </w:pPr>
      <w:r w:rsidRPr="00CA3C8B">
        <w:rPr>
          <w:b/>
          <w:color w:val="FF0000"/>
          <w:sz w:val="22"/>
          <w:szCs w:val="22"/>
        </w:rPr>
        <w:t>Def-i</w:t>
      </w:r>
      <w:r w:rsidRPr="00CA3C8B">
        <w:rPr>
          <w:sz w:val="22"/>
          <w:szCs w:val="22"/>
        </w:rPr>
        <w:t xml:space="preserve"> </w:t>
      </w:r>
      <w:r w:rsidRPr="00CA3C8B">
        <w:rPr>
          <w:b/>
          <w:color w:val="FF0000"/>
          <w:sz w:val="22"/>
          <w:szCs w:val="22"/>
        </w:rPr>
        <w:t>şer</w:t>
      </w:r>
      <w:r w:rsidRPr="00CA3C8B">
        <w:rPr>
          <w:sz w:val="22"/>
          <w:szCs w:val="22"/>
        </w:rPr>
        <w:t xml:space="preserve"> жамандыкты жок кылуу, жолдон алуу.</w:t>
      </w:r>
    </w:p>
    <w:p w14:paraId="5BC9B40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Def-i</w:t>
      </w:r>
      <w:r w:rsidRPr="00CA3C8B">
        <w:rPr>
          <w:sz w:val="22"/>
          <w:szCs w:val="22"/>
        </w:rPr>
        <w:t xml:space="preserve"> </w:t>
      </w:r>
      <w:r w:rsidRPr="00CA3C8B">
        <w:rPr>
          <w:b/>
          <w:color w:val="FF0000"/>
          <w:sz w:val="22"/>
          <w:szCs w:val="22"/>
        </w:rPr>
        <w:t>tabiî</w:t>
      </w:r>
      <w:r w:rsidRPr="00CA3C8B">
        <w:rPr>
          <w:sz w:val="22"/>
          <w:szCs w:val="22"/>
        </w:rPr>
        <w:t xml:space="preserve"> денедеги керексиз, жана зыяндуу заттарды сыртка чыгаруу.</w:t>
      </w:r>
    </w:p>
    <w:p w14:paraId="640D2D43" w14:textId="77777777" w:rsidR="004C7803" w:rsidRPr="00CA3C8B" w:rsidRDefault="004C7803" w:rsidP="0081456A">
      <w:pPr>
        <w:spacing w:line="312" w:lineRule="auto"/>
        <w:ind w:firstLine="0"/>
        <w:jc w:val="left"/>
        <w:rPr>
          <w:sz w:val="22"/>
          <w:szCs w:val="22"/>
        </w:rPr>
      </w:pPr>
      <w:r w:rsidRPr="00CA3C8B">
        <w:rPr>
          <w:b/>
          <w:color w:val="FF0000"/>
          <w:sz w:val="22"/>
          <w:szCs w:val="22"/>
        </w:rPr>
        <w:t>Defîn</w:t>
      </w:r>
      <w:r w:rsidRPr="00CA3C8B">
        <w:rPr>
          <w:sz w:val="22"/>
          <w:szCs w:val="22"/>
        </w:rPr>
        <w:t xml:space="preserve"> көмүлгөн, топуракка көмүлгөн, жерге берилген.</w:t>
      </w:r>
    </w:p>
    <w:p w14:paraId="688E5BAC" w14:textId="77777777" w:rsidR="004C7803" w:rsidRPr="00CA3C8B" w:rsidRDefault="004C7803" w:rsidP="0081456A">
      <w:pPr>
        <w:spacing w:line="312" w:lineRule="auto"/>
        <w:ind w:firstLine="0"/>
        <w:jc w:val="left"/>
        <w:rPr>
          <w:sz w:val="22"/>
          <w:szCs w:val="22"/>
        </w:rPr>
      </w:pPr>
      <w:r w:rsidRPr="00CA3C8B">
        <w:rPr>
          <w:b/>
          <w:color w:val="FF0000"/>
          <w:sz w:val="22"/>
          <w:szCs w:val="22"/>
        </w:rPr>
        <w:t>Defîne</w:t>
      </w:r>
      <w:r w:rsidRPr="00CA3C8B">
        <w:rPr>
          <w:sz w:val="22"/>
          <w:szCs w:val="22"/>
        </w:rPr>
        <w:t xml:space="preserve">  кенч, көмүлүү калган баалуу нерселер, казына, өтө баалуу нерселер, жашыруун казына.</w:t>
      </w:r>
    </w:p>
    <w:p w14:paraId="385FCABF" w14:textId="77777777" w:rsidR="004C7803" w:rsidRPr="00CA3C8B" w:rsidRDefault="004C7803" w:rsidP="0081456A">
      <w:pPr>
        <w:spacing w:line="312" w:lineRule="auto"/>
        <w:ind w:firstLine="0"/>
        <w:jc w:val="left"/>
        <w:rPr>
          <w:sz w:val="22"/>
          <w:szCs w:val="22"/>
        </w:rPr>
      </w:pPr>
      <w:r w:rsidRPr="00CA3C8B">
        <w:rPr>
          <w:b/>
          <w:color w:val="FF0000"/>
          <w:sz w:val="22"/>
          <w:szCs w:val="22"/>
        </w:rPr>
        <w:t>Deflasyon</w:t>
      </w:r>
      <w:r w:rsidRPr="00CA3C8B">
        <w:rPr>
          <w:sz w:val="22"/>
          <w:szCs w:val="22"/>
        </w:rPr>
        <w:t xml:space="preserve">  инфиляция.</w:t>
      </w:r>
    </w:p>
    <w:p w14:paraId="4DF1E57E" w14:textId="77777777" w:rsidR="004C7803" w:rsidRPr="00CA3C8B" w:rsidRDefault="004C7803" w:rsidP="0081456A">
      <w:pPr>
        <w:spacing w:line="312" w:lineRule="auto"/>
        <w:ind w:firstLine="0"/>
        <w:jc w:val="left"/>
        <w:rPr>
          <w:sz w:val="22"/>
          <w:szCs w:val="22"/>
        </w:rPr>
      </w:pPr>
      <w:r w:rsidRPr="00CA3C8B">
        <w:rPr>
          <w:b/>
          <w:color w:val="FF0000"/>
          <w:sz w:val="22"/>
          <w:szCs w:val="22"/>
        </w:rPr>
        <w:t>Defn</w:t>
      </w:r>
      <w:r w:rsidRPr="00CA3C8B">
        <w:rPr>
          <w:sz w:val="22"/>
          <w:szCs w:val="22"/>
        </w:rPr>
        <w:t xml:space="preserve"> Көмүү, көмүлүү. Маркумдун мүрзөгө көмүлүүсү. Жерге берүү.</w:t>
      </w:r>
    </w:p>
    <w:p w14:paraId="53FDE006" w14:textId="77777777" w:rsidR="004C7803" w:rsidRPr="00CA3C8B" w:rsidRDefault="004C7803" w:rsidP="0081456A">
      <w:pPr>
        <w:spacing w:line="312" w:lineRule="auto"/>
        <w:ind w:firstLine="0"/>
        <w:jc w:val="left"/>
        <w:rPr>
          <w:sz w:val="22"/>
          <w:szCs w:val="22"/>
        </w:rPr>
      </w:pPr>
      <w:r w:rsidRPr="00CA3C8B">
        <w:rPr>
          <w:b/>
          <w:color w:val="FF0000"/>
          <w:sz w:val="22"/>
          <w:szCs w:val="22"/>
        </w:rPr>
        <w:t>Defne</w:t>
      </w:r>
      <w:r w:rsidRPr="00CA3C8B">
        <w:rPr>
          <w:sz w:val="22"/>
          <w:szCs w:val="22"/>
        </w:rPr>
        <w:t xml:space="preserve">  лавр дарагы. </w:t>
      </w:r>
      <w:r w:rsidRPr="00CA3C8B">
        <w:rPr>
          <w:i/>
          <w:color w:val="FF0000"/>
          <w:sz w:val="22"/>
          <w:szCs w:val="22"/>
        </w:rPr>
        <w:t>~ yaprağı</w:t>
      </w:r>
      <w:r w:rsidRPr="00CA3C8B">
        <w:rPr>
          <w:color w:val="FF0000"/>
          <w:sz w:val="22"/>
          <w:szCs w:val="22"/>
        </w:rPr>
        <w:t xml:space="preserve"> </w:t>
      </w:r>
      <w:r w:rsidRPr="00CA3C8B">
        <w:rPr>
          <w:sz w:val="22"/>
          <w:szCs w:val="22"/>
        </w:rPr>
        <w:t>лавр жалбырагы.</w:t>
      </w:r>
    </w:p>
    <w:p w14:paraId="4D882A6F" w14:textId="77777777" w:rsidR="004C7803" w:rsidRPr="00CA3C8B" w:rsidRDefault="004C7803" w:rsidP="0081456A">
      <w:pPr>
        <w:spacing w:line="312" w:lineRule="auto"/>
        <w:ind w:firstLine="0"/>
        <w:jc w:val="left"/>
        <w:rPr>
          <w:sz w:val="22"/>
          <w:szCs w:val="22"/>
        </w:rPr>
      </w:pPr>
      <w:r w:rsidRPr="00CA3C8B">
        <w:rPr>
          <w:b/>
          <w:color w:val="FF0000"/>
          <w:sz w:val="22"/>
          <w:szCs w:val="22"/>
        </w:rPr>
        <w:t>Defnetmek</w:t>
      </w:r>
      <w:r w:rsidRPr="00CA3C8B">
        <w:rPr>
          <w:sz w:val="22"/>
          <w:szCs w:val="22"/>
        </w:rPr>
        <w:t xml:space="preserve">  Жерге берүү, көмүү.</w:t>
      </w:r>
    </w:p>
    <w:p w14:paraId="7BD0BF82" w14:textId="77777777" w:rsidR="004C7803" w:rsidRPr="00CA3C8B" w:rsidRDefault="004C7803" w:rsidP="0081456A">
      <w:pPr>
        <w:spacing w:line="312" w:lineRule="auto"/>
        <w:ind w:firstLine="0"/>
        <w:jc w:val="left"/>
        <w:rPr>
          <w:sz w:val="22"/>
          <w:szCs w:val="22"/>
        </w:rPr>
      </w:pPr>
      <w:r w:rsidRPr="00CA3C8B">
        <w:rPr>
          <w:b/>
          <w:color w:val="FF0000"/>
          <w:sz w:val="22"/>
          <w:szCs w:val="22"/>
        </w:rPr>
        <w:t>Defn-i</w:t>
      </w:r>
      <w:r w:rsidRPr="00CA3C8B">
        <w:rPr>
          <w:sz w:val="22"/>
          <w:szCs w:val="22"/>
        </w:rPr>
        <w:t xml:space="preserve"> </w:t>
      </w:r>
      <w:r w:rsidRPr="00CA3C8B">
        <w:rPr>
          <w:b/>
          <w:color w:val="FF0000"/>
          <w:sz w:val="22"/>
          <w:szCs w:val="22"/>
        </w:rPr>
        <w:t>emvat</w:t>
      </w:r>
      <w:r w:rsidRPr="00CA3C8B">
        <w:rPr>
          <w:sz w:val="22"/>
          <w:szCs w:val="22"/>
        </w:rPr>
        <w:t xml:space="preserve"> өлүктөрдүн, жаназалардын көмүлүүсү.</w:t>
      </w:r>
    </w:p>
    <w:p w14:paraId="124FE09B" w14:textId="77777777" w:rsidR="004C7803" w:rsidRPr="00CA3C8B" w:rsidRDefault="004C7803" w:rsidP="0081456A">
      <w:pPr>
        <w:spacing w:line="312" w:lineRule="auto"/>
        <w:ind w:firstLine="0"/>
        <w:jc w:val="left"/>
        <w:rPr>
          <w:sz w:val="22"/>
          <w:szCs w:val="22"/>
        </w:rPr>
      </w:pPr>
      <w:r w:rsidRPr="00CA3C8B">
        <w:rPr>
          <w:b/>
          <w:color w:val="FF0000"/>
          <w:sz w:val="22"/>
          <w:szCs w:val="22"/>
        </w:rPr>
        <w:t>Defn-i</w:t>
      </w:r>
      <w:r w:rsidRPr="00CA3C8B">
        <w:rPr>
          <w:sz w:val="22"/>
          <w:szCs w:val="22"/>
        </w:rPr>
        <w:t xml:space="preserve"> </w:t>
      </w:r>
      <w:r w:rsidRPr="00CA3C8B">
        <w:rPr>
          <w:b/>
          <w:color w:val="FF0000"/>
          <w:sz w:val="22"/>
          <w:szCs w:val="22"/>
        </w:rPr>
        <w:t>meyyit</w:t>
      </w:r>
      <w:r w:rsidRPr="00CA3C8B">
        <w:rPr>
          <w:sz w:val="22"/>
          <w:szCs w:val="22"/>
        </w:rPr>
        <w:t xml:space="preserve"> өлүктүн көмүлүүсү.</w:t>
      </w:r>
    </w:p>
    <w:p w14:paraId="1D684FE2" w14:textId="77777777" w:rsidR="004C7803" w:rsidRPr="00CA3C8B" w:rsidRDefault="004C7803" w:rsidP="0081456A">
      <w:pPr>
        <w:spacing w:line="312" w:lineRule="auto"/>
        <w:ind w:firstLine="0"/>
        <w:jc w:val="left"/>
        <w:rPr>
          <w:sz w:val="22"/>
          <w:szCs w:val="22"/>
        </w:rPr>
      </w:pPr>
      <w:r w:rsidRPr="00CA3C8B">
        <w:rPr>
          <w:b/>
          <w:color w:val="FF0000"/>
          <w:sz w:val="22"/>
          <w:szCs w:val="22"/>
        </w:rPr>
        <w:t>Defolmak</w:t>
      </w:r>
      <w:r w:rsidRPr="00CA3C8B">
        <w:rPr>
          <w:sz w:val="22"/>
          <w:szCs w:val="22"/>
        </w:rPr>
        <w:t xml:space="preserve">  жок болуу, житип кетүү.</w:t>
      </w:r>
    </w:p>
    <w:p w14:paraId="45CD6612" w14:textId="77777777" w:rsidR="004C7803" w:rsidRPr="00CA3C8B" w:rsidRDefault="004C7803" w:rsidP="0081456A">
      <w:pPr>
        <w:spacing w:line="312" w:lineRule="auto"/>
        <w:ind w:firstLine="0"/>
        <w:jc w:val="left"/>
        <w:rPr>
          <w:sz w:val="22"/>
          <w:szCs w:val="22"/>
        </w:rPr>
      </w:pPr>
      <w:r w:rsidRPr="00CA3C8B">
        <w:rPr>
          <w:b/>
          <w:color w:val="FF0000"/>
          <w:sz w:val="22"/>
          <w:szCs w:val="22"/>
        </w:rPr>
        <w:t>Defter</w:t>
      </w:r>
      <w:r w:rsidRPr="00CA3C8B">
        <w:rPr>
          <w:sz w:val="22"/>
          <w:szCs w:val="22"/>
        </w:rPr>
        <w:t xml:space="preserve"> Дептер; Тышталып тигилген, жазуу үчүн колдонула турган барак-барак актай кагаздар.</w:t>
      </w:r>
    </w:p>
    <w:p w14:paraId="73D199A0" w14:textId="77777777" w:rsidR="004C7803" w:rsidRPr="00CA3C8B" w:rsidRDefault="004C7803" w:rsidP="0081456A">
      <w:pPr>
        <w:spacing w:line="312" w:lineRule="auto"/>
        <w:ind w:firstLine="0"/>
        <w:jc w:val="left"/>
        <w:rPr>
          <w:sz w:val="22"/>
          <w:szCs w:val="22"/>
        </w:rPr>
      </w:pPr>
      <w:r w:rsidRPr="00CA3C8B">
        <w:rPr>
          <w:b/>
          <w:color w:val="FF0000"/>
          <w:sz w:val="22"/>
          <w:szCs w:val="22"/>
        </w:rPr>
        <w:t>Defterdâr</w:t>
      </w:r>
      <w:r w:rsidRPr="00CA3C8B">
        <w:rPr>
          <w:sz w:val="22"/>
          <w:szCs w:val="22"/>
        </w:rPr>
        <w:t xml:space="preserve"> Каржы иштерин караган кызматкер.</w:t>
      </w:r>
    </w:p>
    <w:p w14:paraId="4AFF8E34" w14:textId="77777777" w:rsidR="004C7803" w:rsidRPr="00CA3C8B" w:rsidRDefault="004C7803" w:rsidP="0081456A">
      <w:pPr>
        <w:spacing w:line="312" w:lineRule="auto"/>
        <w:ind w:firstLine="0"/>
        <w:jc w:val="left"/>
        <w:rPr>
          <w:sz w:val="22"/>
          <w:szCs w:val="22"/>
        </w:rPr>
      </w:pPr>
      <w:r w:rsidRPr="00CA3C8B">
        <w:rPr>
          <w:b/>
          <w:color w:val="FF0000"/>
          <w:sz w:val="22"/>
          <w:szCs w:val="22"/>
        </w:rPr>
        <w:t>Defterdarlık</w:t>
      </w:r>
      <w:r w:rsidRPr="00CA3C8B">
        <w:rPr>
          <w:sz w:val="22"/>
          <w:szCs w:val="22"/>
        </w:rPr>
        <w:t xml:space="preserve"> мурунку заманда каржы министри; азыркы учурда райондордун киреше-чыгашасын көзөмөлдөгөн кызматкер.</w:t>
      </w:r>
    </w:p>
    <w:p w14:paraId="48FF3D21" w14:textId="77777777" w:rsidR="004C7803" w:rsidRPr="00CA3C8B" w:rsidRDefault="004C7803" w:rsidP="0081456A">
      <w:pPr>
        <w:spacing w:line="312" w:lineRule="auto"/>
        <w:ind w:firstLine="0"/>
        <w:jc w:val="left"/>
        <w:rPr>
          <w:sz w:val="22"/>
          <w:szCs w:val="22"/>
        </w:rPr>
      </w:pPr>
      <w:r w:rsidRPr="00CA3C8B">
        <w:rPr>
          <w:b/>
          <w:color w:val="FF0000"/>
          <w:sz w:val="22"/>
          <w:szCs w:val="22"/>
        </w:rPr>
        <w:t>Defter-i</w:t>
      </w:r>
      <w:r w:rsidRPr="00CA3C8B">
        <w:rPr>
          <w:sz w:val="22"/>
          <w:szCs w:val="22"/>
        </w:rPr>
        <w:t xml:space="preserve"> </w:t>
      </w:r>
      <w:r w:rsidRPr="00CA3C8B">
        <w:rPr>
          <w:b/>
          <w:color w:val="FF0000"/>
          <w:sz w:val="22"/>
          <w:szCs w:val="22"/>
        </w:rPr>
        <w:t>a’mâl</w:t>
      </w:r>
      <w:r w:rsidRPr="00CA3C8B">
        <w:rPr>
          <w:sz w:val="22"/>
          <w:szCs w:val="22"/>
        </w:rPr>
        <w:t xml:space="preserve"> Амал дептери. Периштелер тарабынан инсан</w:t>
      </w:r>
      <w:r w:rsidR="00FB1353" w:rsidRPr="00CA3C8B">
        <w:rPr>
          <w:sz w:val="22"/>
          <w:szCs w:val="22"/>
          <w:lang w:val="tr-TR"/>
        </w:rPr>
        <w:t>-</w:t>
      </w:r>
      <w:r w:rsidRPr="00CA3C8B">
        <w:rPr>
          <w:sz w:val="22"/>
          <w:szCs w:val="22"/>
        </w:rPr>
        <w:t>дардын жакшы жана жаман амалдарын жазган руханий дептер.</w:t>
      </w:r>
    </w:p>
    <w:p w14:paraId="02D8E579" w14:textId="77777777" w:rsidR="004C7803" w:rsidRPr="00CA3C8B" w:rsidRDefault="004C7803" w:rsidP="0081456A">
      <w:pPr>
        <w:spacing w:line="312" w:lineRule="auto"/>
        <w:ind w:firstLine="0"/>
        <w:jc w:val="left"/>
        <w:rPr>
          <w:sz w:val="22"/>
          <w:szCs w:val="22"/>
        </w:rPr>
      </w:pPr>
      <w:r w:rsidRPr="00CA3C8B">
        <w:rPr>
          <w:b/>
          <w:color w:val="FF0000"/>
          <w:sz w:val="22"/>
          <w:szCs w:val="22"/>
        </w:rPr>
        <w:t>Değer</w:t>
      </w:r>
      <w:r w:rsidRPr="00CA3C8B">
        <w:rPr>
          <w:sz w:val="22"/>
          <w:szCs w:val="22"/>
        </w:rPr>
        <w:t xml:space="preserve"> 1) баалуулук, нарк, дөөлөт, кыймат. </w:t>
      </w:r>
      <w:r w:rsidRPr="00CA3C8B">
        <w:rPr>
          <w:i/>
          <w:color w:val="FF0000"/>
          <w:sz w:val="22"/>
          <w:szCs w:val="22"/>
        </w:rPr>
        <w:t>~ düşürümü</w:t>
      </w:r>
      <w:r w:rsidRPr="00CA3C8B">
        <w:rPr>
          <w:color w:val="FF0000"/>
          <w:sz w:val="22"/>
          <w:szCs w:val="22"/>
        </w:rPr>
        <w:t xml:space="preserve"> </w:t>
      </w:r>
      <w:r w:rsidRPr="00CA3C8B">
        <w:rPr>
          <w:sz w:val="22"/>
          <w:szCs w:val="22"/>
        </w:rPr>
        <w:t xml:space="preserve">(акчанын) наркынын түшүшү, девальвация. </w:t>
      </w:r>
      <w:r w:rsidRPr="00CA3C8B">
        <w:rPr>
          <w:i/>
          <w:color w:val="FF0000"/>
          <w:sz w:val="22"/>
          <w:szCs w:val="22"/>
        </w:rPr>
        <w:t>~ vermek</w:t>
      </w:r>
      <w:r w:rsidRPr="00CA3C8B">
        <w:rPr>
          <w:color w:val="FF0000"/>
          <w:sz w:val="22"/>
          <w:szCs w:val="22"/>
        </w:rPr>
        <w:t xml:space="preserve"> </w:t>
      </w:r>
      <w:r w:rsidRPr="00CA3C8B">
        <w:rPr>
          <w:sz w:val="22"/>
          <w:szCs w:val="22"/>
        </w:rPr>
        <w:t xml:space="preserve">баа берүү, барктоо. </w:t>
      </w:r>
      <w:r w:rsidRPr="00CA3C8B">
        <w:rPr>
          <w:i/>
          <w:color w:val="FF0000"/>
          <w:sz w:val="22"/>
          <w:szCs w:val="22"/>
        </w:rPr>
        <w:t>~ yargısı</w:t>
      </w:r>
      <w:r w:rsidRPr="00CA3C8B">
        <w:rPr>
          <w:sz w:val="22"/>
          <w:szCs w:val="22"/>
        </w:rPr>
        <w:t xml:space="preserve"> баа берген тыянак/бүтүм. 2) баа </w:t>
      </w:r>
      <w:r w:rsidRPr="00CA3C8B">
        <w:rPr>
          <w:i/>
          <w:color w:val="FF0000"/>
          <w:sz w:val="22"/>
          <w:szCs w:val="22"/>
        </w:rPr>
        <w:t>~i biçilmez</w:t>
      </w:r>
      <w:r w:rsidRPr="00CA3C8B">
        <w:rPr>
          <w:color w:val="FF0000"/>
          <w:sz w:val="22"/>
          <w:szCs w:val="22"/>
        </w:rPr>
        <w:t xml:space="preserve"> </w:t>
      </w:r>
      <w:r w:rsidRPr="00CA3C8B">
        <w:rPr>
          <w:sz w:val="22"/>
          <w:szCs w:val="22"/>
        </w:rPr>
        <w:t xml:space="preserve">баасы бычылбас. 3) барк, жогорку сапат. 4) татыктуу, барктуу, ардактуу, ылайык, актаган. </w:t>
      </w:r>
      <w:r w:rsidRPr="00CA3C8B">
        <w:rPr>
          <w:i/>
          <w:color w:val="FF0000"/>
          <w:sz w:val="22"/>
          <w:szCs w:val="22"/>
        </w:rPr>
        <w:t>buna ~</w:t>
      </w:r>
      <w:r w:rsidRPr="00CA3C8B">
        <w:rPr>
          <w:sz w:val="22"/>
          <w:szCs w:val="22"/>
        </w:rPr>
        <w:t xml:space="preserve"> буга татыктуу. </w:t>
      </w:r>
      <w:r w:rsidRPr="00CA3C8B">
        <w:rPr>
          <w:i/>
          <w:color w:val="FF0000"/>
          <w:sz w:val="22"/>
          <w:szCs w:val="22"/>
        </w:rPr>
        <w:t>~ bir netice</w:t>
      </w:r>
      <w:r w:rsidRPr="00CA3C8B">
        <w:rPr>
          <w:color w:val="FF0000"/>
          <w:sz w:val="22"/>
          <w:szCs w:val="22"/>
        </w:rPr>
        <w:t xml:space="preserve"> </w:t>
      </w:r>
      <w:r w:rsidRPr="00CA3C8B">
        <w:rPr>
          <w:sz w:val="22"/>
          <w:szCs w:val="22"/>
        </w:rPr>
        <w:t xml:space="preserve">(эмгекти) актаган натыйжа. 5) чоңдук </w:t>
      </w:r>
      <w:r w:rsidRPr="00CA3C8B">
        <w:rPr>
          <w:i/>
          <w:color w:val="FF0000"/>
          <w:sz w:val="22"/>
          <w:szCs w:val="22"/>
        </w:rPr>
        <w:t>~ biçmek</w:t>
      </w:r>
      <w:r w:rsidRPr="00CA3C8B">
        <w:rPr>
          <w:color w:val="FF0000"/>
          <w:sz w:val="22"/>
          <w:szCs w:val="22"/>
        </w:rPr>
        <w:t xml:space="preserve"> </w:t>
      </w:r>
      <w:r w:rsidRPr="00CA3C8B">
        <w:rPr>
          <w:sz w:val="22"/>
          <w:szCs w:val="22"/>
        </w:rPr>
        <w:t>1.  баалоо, баасын бычуу. 2. баалоо, барктоо.</w:t>
      </w:r>
    </w:p>
    <w:p w14:paraId="55E7F533" w14:textId="77777777" w:rsidR="004C7803" w:rsidRPr="00CA3C8B" w:rsidRDefault="004C7803" w:rsidP="0081456A">
      <w:pPr>
        <w:spacing w:line="312" w:lineRule="auto"/>
        <w:ind w:firstLine="0"/>
        <w:jc w:val="left"/>
        <w:rPr>
          <w:sz w:val="22"/>
          <w:szCs w:val="22"/>
        </w:rPr>
      </w:pPr>
      <w:r w:rsidRPr="00CA3C8B">
        <w:rPr>
          <w:b/>
          <w:color w:val="FF0000"/>
          <w:sz w:val="22"/>
          <w:szCs w:val="22"/>
        </w:rPr>
        <w:t>Değerbilmez</w:t>
      </w:r>
      <w:r w:rsidRPr="00CA3C8B">
        <w:rPr>
          <w:sz w:val="22"/>
          <w:szCs w:val="22"/>
        </w:rPr>
        <w:t xml:space="preserve">  кадырды билбес, кадырга жетпес.</w:t>
      </w:r>
    </w:p>
    <w:p w14:paraId="3EB67FBE" w14:textId="77777777" w:rsidR="004C7803" w:rsidRPr="00CA3C8B" w:rsidRDefault="004C7803" w:rsidP="0081456A">
      <w:pPr>
        <w:spacing w:line="312" w:lineRule="auto"/>
        <w:ind w:firstLine="0"/>
        <w:jc w:val="left"/>
        <w:rPr>
          <w:sz w:val="22"/>
          <w:szCs w:val="22"/>
        </w:rPr>
      </w:pPr>
      <w:r w:rsidRPr="00CA3C8B">
        <w:rPr>
          <w:b/>
          <w:color w:val="FF0000"/>
          <w:sz w:val="22"/>
          <w:szCs w:val="22"/>
        </w:rPr>
        <w:t>Değerlendirme</w:t>
      </w:r>
      <w:r w:rsidRPr="00CA3C8B">
        <w:rPr>
          <w:sz w:val="22"/>
          <w:szCs w:val="22"/>
        </w:rPr>
        <w:t xml:space="preserve"> баа берүү, нарк бычуу.</w:t>
      </w:r>
    </w:p>
    <w:p w14:paraId="7A4F812C" w14:textId="77777777" w:rsidR="004C7803" w:rsidRPr="00CA3C8B" w:rsidRDefault="004C7803" w:rsidP="0081456A">
      <w:pPr>
        <w:spacing w:line="312" w:lineRule="auto"/>
        <w:ind w:firstLine="0"/>
        <w:jc w:val="left"/>
        <w:rPr>
          <w:sz w:val="22"/>
          <w:szCs w:val="22"/>
        </w:rPr>
      </w:pPr>
      <w:r w:rsidRPr="00CA3C8B">
        <w:rPr>
          <w:b/>
          <w:color w:val="FF0000"/>
          <w:sz w:val="22"/>
          <w:szCs w:val="22"/>
        </w:rPr>
        <w:t>Değerlendirmek</w:t>
      </w:r>
      <w:r w:rsidRPr="00CA3C8B">
        <w:rPr>
          <w:sz w:val="22"/>
          <w:szCs w:val="22"/>
        </w:rPr>
        <w:t xml:space="preserve">  1) баа берүү, баалоо (түз, өтмө мааниде). 2) соода (акчаны) пайдалуу иштетүү.</w:t>
      </w:r>
    </w:p>
    <w:p w14:paraId="571B7D6D" w14:textId="2DFFB818" w:rsidR="004C7803" w:rsidRPr="00CA3C8B" w:rsidRDefault="004C7803" w:rsidP="0081456A">
      <w:pPr>
        <w:spacing w:line="312" w:lineRule="auto"/>
        <w:ind w:firstLine="0"/>
        <w:jc w:val="left"/>
        <w:rPr>
          <w:sz w:val="22"/>
          <w:szCs w:val="22"/>
        </w:rPr>
      </w:pPr>
      <w:r w:rsidRPr="00CA3C8B">
        <w:rPr>
          <w:b/>
          <w:color w:val="FF0000"/>
          <w:sz w:val="22"/>
          <w:szCs w:val="22"/>
        </w:rPr>
        <w:t>Değerli</w:t>
      </w:r>
      <w:r w:rsidRPr="00CA3C8B">
        <w:rPr>
          <w:sz w:val="22"/>
          <w:szCs w:val="22"/>
        </w:rPr>
        <w:t xml:space="preserve"> 1) баалуу, кымбат. 2) кадыр-барктуу, ардактуу, урма</w:t>
      </w:r>
      <w:r w:rsidR="00034A53" w:rsidRPr="00CA3C8B">
        <w:rPr>
          <w:sz w:val="22"/>
          <w:szCs w:val="22"/>
        </w:rPr>
        <w:t>-</w:t>
      </w:r>
      <w:r w:rsidRPr="00CA3C8B">
        <w:rPr>
          <w:sz w:val="22"/>
          <w:szCs w:val="22"/>
        </w:rPr>
        <w:t xml:space="preserve">туу, таланттуу, эмгеги сиңген. </w:t>
      </w:r>
      <w:r w:rsidRPr="00CA3C8B">
        <w:rPr>
          <w:i/>
          <w:color w:val="FF0000"/>
          <w:sz w:val="22"/>
          <w:szCs w:val="22"/>
        </w:rPr>
        <w:t>~ kâğıt</w:t>
      </w:r>
      <w:r w:rsidRPr="00CA3C8B">
        <w:rPr>
          <w:color w:val="FF0000"/>
          <w:sz w:val="22"/>
          <w:szCs w:val="22"/>
        </w:rPr>
        <w:t xml:space="preserve"> </w:t>
      </w:r>
      <w:r w:rsidRPr="00CA3C8B">
        <w:rPr>
          <w:sz w:val="22"/>
          <w:szCs w:val="22"/>
        </w:rPr>
        <w:t>баалуу кагаз.</w:t>
      </w:r>
    </w:p>
    <w:p w14:paraId="54A7B5F5" w14:textId="08A224FC" w:rsidR="004C7803" w:rsidRPr="00CA3C8B" w:rsidRDefault="004C7803" w:rsidP="0081456A">
      <w:pPr>
        <w:spacing w:line="312" w:lineRule="auto"/>
        <w:ind w:firstLine="0"/>
        <w:jc w:val="left"/>
        <w:rPr>
          <w:sz w:val="22"/>
          <w:szCs w:val="22"/>
        </w:rPr>
      </w:pPr>
      <w:r w:rsidRPr="00CA3C8B">
        <w:rPr>
          <w:b/>
          <w:color w:val="FF0000"/>
          <w:sz w:val="22"/>
          <w:szCs w:val="22"/>
        </w:rPr>
        <w:t>Değersiz</w:t>
      </w:r>
      <w:r w:rsidRPr="00CA3C8B">
        <w:rPr>
          <w:sz w:val="22"/>
          <w:szCs w:val="22"/>
        </w:rPr>
        <w:t xml:space="preserve">  1) баасы жок, маанисиз, наркы төмөн. 2) кадыр-барксыз.</w:t>
      </w:r>
    </w:p>
    <w:p w14:paraId="40FC5F6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Değil</w:t>
      </w:r>
      <w:r w:rsidRPr="00CA3C8B">
        <w:rPr>
          <w:sz w:val="22"/>
          <w:szCs w:val="22"/>
        </w:rPr>
        <w:t xml:space="preserve">  1. эмес. </w:t>
      </w:r>
      <w:r w:rsidRPr="00CA3C8B">
        <w:rPr>
          <w:i/>
          <w:color w:val="FF0000"/>
          <w:sz w:val="22"/>
          <w:szCs w:val="22"/>
        </w:rPr>
        <w:t>~im</w:t>
      </w:r>
      <w:r w:rsidRPr="00CA3C8B">
        <w:rPr>
          <w:color w:val="FF0000"/>
          <w:sz w:val="22"/>
          <w:szCs w:val="22"/>
        </w:rPr>
        <w:t xml:space="preserve"> </w:t>
      </w:r>
      <w:r w:rsidRPr="00CA3C8B">
        <w:rPr>
          <w:sz w:val="22"/>
          <w:szCs w:val="22"/>
        </w:rPr>
        <w:t xml:space="preserve">эмесмин. </w:t>
      </w:r>
      <w:r w:rsidRPr="00CA3C8B">
        <w:rPr>
          <w:i/>
          <w:color w:val="FF0000"/>
          <w:sz w:val="22"/>
          <w:szCs w:val="22"/>
        </w:rPr>
        <w:t>~ mi?</w:t>
      </w:r>
      <w:r w:rsidRPr="00CA3C8B">
        <w:rPr>
          <w:color w:val="FF0000"/>
          <w:sz w:val="22"/>
          <w:szCs w:val="22"/>
        </w:rPr>
        <w:t xml:space="preserve"> </w:t>
      </w:r>
      <w:r w:rsidRPr="00CA3C8B">
        <w:rPr>
          <w:sz w:val="22"/>
          <w:szCs w:val="22"/>
        </w:rPr>
        <w:t xml:space="preserve">Эмеспи? 2. жок. </w:t>
      </w:r>
      <w:r w:rsidRPr="00CA3C8B">
        <w:rPr>
          <w:i/>
          <w:color w:val="FF0000"/>
          <w:sz w:val="22"/>
          <w:szCs w:val="22"/>
        </w:rPr>
        <w:t>şehir uzak ~</w:t>
      </w:r>
      <w:r w:rsidRPr="00CA3C8B">
        <w:rPr>
          <w:color w:val="FF0000"/>
          <w:sz w:val="22"/>
          <w:szCs w:val="22"/>
        </w:rPr>
        <w:t xml:space="preserve"> </w:t>
      </w:r>
      <w:r w:rsidRPr="00CA3C8B">
        <w:rPr>
          <w:i/>
          <w:color w:val="FF0000"/>
          <w:sz w:val="22"/>
          <w:szCs w:val="22"/>
        </w:rPr>
        <w:t>miydi?</w:t>
      </w:r>
      <w:r w:rsidRPr="00CA3C8B">
        <w:rPr>
          <w:sz w:val="22"/>
          <w:szCs w:val="22"/>
        </w:rPr>
        <w:t xml:space="preserve"> шаар узак эмес беле? </w:t>
      </w:r>
      <w:r w:rsidRPr="00CA3C8B">
        <w:rPr>
          <w:color w:val="FF0000"/>
          <w:sz w:val="22"/>
          <w:szCs w:val="22"/>
        </w:rPr>
        <w:t xml:space="preserve">- </w:t>
      </w:r>
      <w:r w:rsidRPr="00CA3C8B">
        <w:rPr>
          <w:i/>
          <w:color w:val="FF0000"/>
          <w:sz w:val="22"/>
          <w:szCs w:val="22"/>
        </w:rPr>
        <w:t>değil</w:t>
      </w:r>
      <w:r w:rsidRPr="00CA3C8B">
        <w:rPr>
          <w:color w:val="FF0000"/>
          <w:sz w:val="22"/>
          <w:szCs w:val="22"/>
        </w:rPr>
        <w:t>.</w:t>
      </w:r>
      <w:r w:rsidRPr="00CA3C8B">
        <w:rPr>
          <w:sz w:val="22"/>
          <w:szCs w:val="22"/>
        </w:rPr>
        <w:t xml:space="preserve"> - жок. 3. эле эмес, турсун, түгүл. </w:t>
      </w:r>
      <w:r w:rsidRPr="00CA3C8B">
        <w:rPr>
          <w:i/>
          <w:color w:val="FF0000"/>
          <w:sz w:val="22"/>
          <w:szCs w:val="22"/>
        </w:rPr>
        <w:t>~ kışın, yazın bile uğramaz</w:t>
      </w:r>
      <w:r w:rsidRPr="00CA3C8B">
        <w:rPr>
          <w:color w:val="FF0000"/>
          <w:sz w:val="22"/>
          <w:szCs w:val="22"/>
        </w:rPr>
        <w:t xml:space="preserve"> </w:t>
      </w:r>
      <w:r w:rsidRPr="00CA3C8B">
        <w:rPr>
          <w:sz w:val="22"/>
          <w:szCs w:val="22"/>
        </w:rPr>
        <w:t xml:space="preserve">кышында эле эмес/турсун/түгүл жайында деле келип койбойт. </w:t>
      </w:r>
      <w:r w:rsidRPr="00CA3C8B">
        <w:rPr>
          <w:i/>
          <w:color w:val="FF0000"/>
          <w:sz w:val="22"/>
          <w:szCs w:val="22"/>
        </w:rPr>
        <w:t>~</w:t>
      </w:r>
      <w:r w:rsidRPr="00CA3C8B">
        <w:rPr>
          <w:color w:val="FF0000"/>
          <w:sz w:val="22"/>
          <w:szCs w:val="22"/>
        </w:rPr>
        <w:t xml:space="preserve"> </w:t>
      </w:r>
      <w:r w:rsidRPr="00CA3C8B">
        <w:rPr>
          <w:i/>
          <w:color w:val="FF0000"/>
          <w:sz w:val="22"/>
          <w:szCs w:val="22"/>
        </w:rPr>
        <w:t>mi ki</w:t>
      </w:r>
      <w:r w:rsidRPr="00CA3C8B">
        <w:rPr>
          <w:color w:val="FF0000"/>
          <w:sz w:val="22"/>
          <w:szCs w:val="22"/>
        </w:rPr>
        <w:t xml:space="preserve"> </w:t>
      </w:r>
      <w:r w:rsidRPr="00CA3C8B">
        <w:rPr>
          <w:sz w:val="22"/>
          <w:szCs w:val="22"/>
        </w:rPr>
        <w:t xml:space="preserve">... -ган соң. ... -гандан кийин. </w:t>
      </w:r>
      <w:r w:rsidRPr="00CA3C8B">
        <w:rPr>
          <w:i/>
          <w:color w:val="FF0000"/>
          <w:sz w:val="22"/>
          <w:szCs w:val="22"/>
        </w:rPr>
        <w:t>değil mi ki gelirim dedi, mutlaka gelir</w:t>
      </w:r>
      <w:r w:rsidRPr="00CA3C8B">
        <w:rPr>
          <w:sz w:val="22"/>
          <w:szCs w:val="22"/>
        </w:rPr>
        <w:t xml:space="preserve"> келем деген соң, сөзсүз келет. </w:t>
      </w:r>
      <w:r w:rsidRPr="00CA3C8B">
        <w:rPr>
          <w:i/>
          <w:color w:val="FF0000"/>
          <w:sz w:val="22"/>
          <w:szCs w:val="22"/>
        </w:rPr>
        <w:t>-ında ~</w:t>
      </w:r>
      <w:r w:rsidRPr="00CA3C8B">
        <w:rPr>
          <w:color w:val="FF0000"/>
          <w:sz w:val="22"/>
          <w:szCs w:val="22"/>
        </w:rPr>
        <w:t xml:space="preserve"> </w:t>
      </w:r>
      <w:r w:rsidRPr="00CA3C8B">
        <w:rPr>
          <w:sz w:val="22"/>
          <w:szCs w:val="22"/>
        </w:rPr>
        <w:t xml:space="preserve">... эч нерсе эмес, маанилүү эмес. </w:t>
      </w:r>
      <w:r w:rsidRPr="00CA3C8B">
        <w:rPr>
          <w:i/>
          <w:color w:val="FF0000"/>
          <w:sz w:val="22"/>
          <w:szCs w:val="22"/>
        </w:rPr>
        <w:t>parasında ~im</w:t>
      </w:r>
      <w:r w:rsidRPr="00CA3C8B">
        <w:rPr>
          <w:color w:val="FF0000"/>
          <w:sz w:val="22"/>
          <w:szCs w:val="22"/>
        </w:rPr>
        <w:t xml:space="preserve"> </w:t>
      </w:r>
      <w:r w:rsidRPr="00CA3C8B">
        <w:rPr>
          <w:sz w:val="22"/>
          <w:szCs w:val="22"/>
        </w:rPr>
        <w:t xml:space="preserve">акчасы маанилүү эмес. </w:t>
      </w:r>
      <w:r w:rsidRPr="00CA3C8B">
        <w:rPr>
          <w:i/>
          <w:color w:val="FF0000"/>
          <w:sz w:val="22"/>
          <w:szCs w:val="22"/>
        </w:rPr>
        <w:t>…-cak</w:t>
      </w:r>
      <w:r w:rsidRPr="00CA3C8B">
        <w:rPr>
          <w:color w:val="FF0000"/>
          <w:sz w:val="22"/>
          <w:szCs w:val="22"/>
        </w:rPr>
        <w:t xml:space="preserve"> </w:t>
      </w:r>
      <w:r w:rsidRPr="00CA3C8B">
        <w:rPr>
          <w:i/>
          <w:color w:val="FF0000"/>
          <w:sz w:val="22"/>
          <w:szCs w:val="22"/>
        </w:rPr>
        <w:t>değilim</w:t>
      </w:r>
      <w:r w:rsidRPr="00CA3C8B">
        <w:rPr>
          <w:sz w:val="22"/>
          <w:szCs w:val="22"/>
        </w:rPr>
        <w:t xml:space="preserve"> ... турган (киши) эмесмин. </w:t>
      </w:r>
      <w:r w:rsidRPr="00CA3C8B">
        <w:rPr>
          <w:i/>
          <w:color w:val="FF0000"/>
          <w:sz w:val="22"/>
          <w:szCs w:val="22"/>
        </w:rPr>
        <w:t>parasına bakacak ~im</w:t>
      </w:r>
      <w:r w:rsidRPr="00CA3C8B">
        <w:rPr>
          <w:color w:val="FF0000"/>
          <w:sz w:val="22"/>
          <w:szCs w:val="22"/>
        </w:rPr>
        <w:t xml:space="preserve"> </w:t>
      </w:r>
      <w:r w:rsidRPr="00CA3C8B">
        <w:rPr>
          <w:sz w:val="22"/>
          <w:szCs w:val="22"/>
        </w:rPr>
        <w:t>акчасына карабайм.</w:t>
      </w:r>
    </w:p>
    <w:p w14:paraId="2CE4E5BC" w14:textId="77777777" w:rsidR="004C7803" w:rsidRPr="00CA3C8B" w:rsidRDefault="004C7803" w:rsidP="0081456A">
      <w:pPr>
        <w:spacing w:line="312" w:lineRule="auto"/>
        <w:ind w:firstLine="0"/>
        <w:jc w:val="left"/>
        <w:rPr>
          <w:sz w:val="22"/>
          <w:szCs w:val="22"/>
        </w:rPr>
      </w:pPr>
      <w:r w:rsidRPr="00CA3C8B">
        <w:rPr>
          <w:b/>
          <w:color w:val="FF0000"/>
          <w:sz w:val="22"/>
          <w:szCs w:val="22"/>
        </w:rPr>
        <w:t>Değin</w:t>
      </w:r>
      <w:r w:rsidRPr="00CA3C8B">
        <w:rPr>
          <w:sz w:val="22"/>
          <w:szCs w:val="22"/>
        </w:rPr>
        <w:t xml:space="preserve">  чейин, дейре.</w:t>
      </w:r>
    </w:p>
    <w:p w14:paraId="644E25AD" w14:textId="77777777" w:rsidR="004C7803" w:rsidRPr="00CA3C8B" w:rsidRDefault="004C7803" w:rsidP="0081456A">
      <w:pPr>
        <w:spacing w:line="312" w:lineRule="auto"/>
        <w:ind w:firstLine="0"/>
        <w:jc w:val="left"/>
        <w:rPr>
          <w:sz w:val="22"/>
          <w:szCs w:val="22"/>
        </w:rPr>
      </w:pPr>
      <w:r w:rsidRPr="00CA3C8B">
        <w:rPr>
          <w:b/>
          <w:color w:val="FF0000"/>
          <w:sz w:val="22"/>
          <w:szCs w:val="22"/>
        </w:rPr>
        <w:t>Değinmek</w:t>
      </w:r>
      <w:r w:rsidRPr="00CA3C8B">
        <w:rPr>
          <w:sz w:val="22"/>
          <w:szCs w:val="22"/>
        </w:rPr>
        <w:t xml:space="preserve"> 1) тийип өтүү, сөз кылуу/козгоо (бир нерседен). 2) байланышта болуу.</w:t>
      </w:r>
    </w:p>
    <w:p w14:paraId="25084986" w14:textId="77777777" w:rsidR="004C7803" w:rsidRPr="00CA3C8B" w:rsidRDefault="004C7803" w:rsidP="0081456A">
      <w:pPr>
        <w:spacing w:line="312" w:lineRule="auto"/>
        <w:ind w:firstLine="0"/>
        <w:jc w:val="left"/>
        <w:rPr>
          <w:sz w:val="22"/>
          <w:szCs w:val="22"/>
        </w:rPr>
      </w:pPr>
      <w:r w:rsidRPr="00CA3C8B">
        <w:rPr>
          <w:b/>
          <w:color w:val="FF0000"/>
          <w:sz w:val="22"/>
          <w:szCs w:val="22"/>
        </w:rPr>
        <w:t>Değiş</w:t>
      </w:r>
      <w:r w:rsidRPr="00CA3C8B">
        <w:rPr>
          <w:sz w:val="22"/>
          <w:szCs w:val="22"/>
        </w:rPr>
        <w:t xml:space="preserve">  1) алмашма, айырбаштама. 2) өзгөрүш. </w:t>
      </w:r>
      <w:r w:rsidRPr="00CA3C8B">
        <w:rPr>
          <w:i/>
          <w:color w:val="FF0000"/>
          <w:sz w:val="22"/>
          <w:szCs w:val="22"/>
        </w:rPr>
        <w:t>~ etmek</w:t>
      </w:r>
      <w:r w:rsidRPr="00CA3C8B">
        <w:rPr>
          <w:color w:val="FF0000"/>
          <w:sz w:val="22"/>
          <w:szCs w:val="22"/>
        </w:rPr>
        <w:t xml:space="preserve"> </w:t>
      </w:r>
      <w:r w:rsidRPr="00CA3C8B">
        <w:rPr>
          <w:sz w:val="22"/>
          <w:szCs w:val="22"/>
        </w:rPr>
        <w:t xml:space="preserve">алмашуу, айырбаштоо. </w:t>
      </w:r>
      <w:r w:rsidRPr="00CA3C8B">
        <w:rPr>
          <w:i/>
          <w:color w:val="FF0000"/>
          <w:sz w:val="22"/>
          <w:szCs w:val="22"/>
        </w:rPr>
        <w:t>~ tokuş</w:t>
      </w:r>
      <w:r w:rsidRPr="00CA3C8B">
        <w:rPr>
          <w:color w:val="FF0000"/>
          <w:sz w:val="22"/>
          <w:szCs w:val="22"/>
        </w:rPr>
        <w:t xml:space="preserve"> </w:t>
      </w:r>
      <w:r w:rsidRPr="00CA3C8B">
        <w:rPr>
          <w:sz w:val="22"/>
          <w:szCs w:val="22"/>
        </w:rPr>
        <w:t>башма-баш алмашуу, товар алмашуу.</w:t>
      </w:r>
    </w:p>
    <w:p w14:paraId="49F94DD4" w14:textId="4F719D74" w:rsidR="004C7803" w:rsidRPr="00CA3C8B" w:rsidRDefault="004C7803" w:rsidP="0081456A">
      <w:pPr>
        <w:spacing w:line="312" w:lineRule="auto"/>
        <w:ind w:firstLine="0"/>
        <w:jc w:val="left"/>
        <w:rPr>
          <w:sz w:val="22"/>
          <w:szCs w:val="22"/>
        </w:rPr>
      </w:pPr>
      <w:r w:rsidRPr="00CA3C8B">
        <w:rPr>
          <w:b/>
          <w:color w:val="FF0000"/>
          <w:sz w:val="22"/>
          <w:szCs w:val="22"/>
        </w:rPr>
        <w:t>Değişik</w:t>
      </w:r>
      <w:r w:rsidRPr="00CA3C8B">
        <w:rPr>
          <w:sz w:val="22"/>
          <w:szCs w:val="22"/>
        </w:rPr>
        <w:t xml:space="preserve">  1) өзгөртүлгөн, алмаш</w:t>
      </w:r>
      <w:r w:rsidR="00034A53" w:rsidRPr="00CA3C8B">
        <w:rPr>
          <w:sz w:val="22"/>
          <w:szCs w:val="22"/>
        </w:rPr>
        <w:t>-</w:t>
      </w:r>
      <w:r w:rsidRPr="00CA3C8B">
        <w:rPr>
          <w:sz w:val="22"/>
          <w:szCs w:val="22"/>
        </w:rPr>
        <w:t>тырылган. 2) өзгөчө, башкача. 3) өзгөчөлөнгөн, артыкча, айырмалуу. 4) артыкбаш (ич кийим, кийим).</w:t>
      </w:r>
    </w:p>
    <w:p w14:paraId="7C2BA809" w14:textId="77777777" w:rsidR="004C7803" w:rsidRPr="00CA3C8B" w:rsidRDefault="004C7803" w:rsidP="0081456A">
      <w:pPr>
        <w:spacing w:line="312" w:lineRule="auto"/>
        <w:ind w:firstLine="0"/>
        <w:jc w:val="left"/>
        <w:rPr>
          <w:sz w:val="22"/>
          <w:szCs w:val="22"/>
        </w:rPr>
      </w:pPr>
      <w:r w:rsidRPr="00CA3C8B">
        <w:rPr>
          <w:b/>
          <w:color w:val="FF0000"/>
          <w:sz w:val="22"/>
          <w:szCs w:val="22"/>
        </w:rPr>
        <w:t>Değişiklik,-ği</w:t>
      </w:r>
      <w:r w:rsidRPr="00CA3C8B">
        <w:rPr>
          <w:sz w:val="22"/>
          <w:szCs w:val="22"/>
        </w:rPr>
        <w:t xml:space="preserve"> 1) өзгөчөлүк, башкачалык, айырмачылык, бөтөнчөлүк. 2) өзгөрүү, алмашуу. 3) туруксуздук, өзгөргүчтүк. </w:t>
      </w:r>
      <w:r w:rsidRPr="00CA3C8B">
        <w:rPr>
          <w:i/>
          <w:color w:val="FF0000"/>
          <w:sz w:val="22"/>
          <w:szCs w:val="22"/>
        </w:rPr>
        <w:t>~ olsun diye</w:t>
      </w:r>
      <w:r w:rsidRPr="00CA3C8B">
        <w:rPr>
          <w:sz w:val="22"/>
          <w:szCs w:val="22"/>
        </w:rPr>
        <w:t xml:space="preserve"> өзгөчөлүк болсун деп. </w:t>
      </w:r>
      <w:r w:rsidRPr="00CA3C8B">
        <w:rPr>
          <w:i/>
          <w:color w:val="FF0000"/>
          <w:sz w:val="22"/>
          <w:szCs w:val="22"/>
        </w:rPr>
        <w:t>~ yapmak</w:t>
      </w:r>
      <w:r w:rsidRPr="00CA3C8B">
        <w:rPr>
          <w:color w:val="FF0000"/>
          <w:sz w:val="22"/>
          <w:szCs w:val="22"/>
        </w:rPr>
        <w:t xml:space="preserve">  </w:t>
      </w:r>
      <w:r w:rsidRPr="00CA3C8B">
        <w:rPr>
          <w:sz w:val="22"/>
          <w:szCs w:val="22"/>
        </w:rPr>
        <w:t>өзгөртүү киргизүү.</w:t>
      </w:r>
    </w:p>
    <w:p w14:paraId="31DA624C" w14:textId="77777777" w:rsidR="004C7803" w:rsidRPr="00CA3C8B" w:rsidRDefault="004C7803" w:rsidP="0081456A">
      <w:pPr>
        <w:spacing w:line="312" w:lineRule="auto"/>
        <w:ind w:firstLine="0"/>
        <w:jc w:val="left"/>
        <w:rPr>
          <w:sz w:val="22"/>
          <w:szCs w:val="22"/>
        </w:rPr>
      </w:pPr>
      <w:r w:rsidRPr="00CA3C8B">
        <w:rPr>
          <w:b/>
          <w:color w:val="FF0000"/>
          <w:sz w:val="22"/>
          <w:szCs w:val="22"/>
        </w:rPr>
        <w:t>Değişim</w:t>
      </w:r>
      <w:r w:rsidRPr="00CA3C8B">
        <w:rPr>
          <w:sz w:val="22"/>
          <w:szCs w:val="22"/>
        </w:rPr>
        <w:t xml:space="preserve">  1) өзгөрүү, өнүгүү, алмашуу. 2) окшобоо. 3) товар алмашуу. 4) варианттуулук. 5) </w:t>
      </w:r>
      <w:r w:rsidRPr="00CA3C8B">
        <w:rPr>
          <w:sz w:val="22"/>
          <w:szCs w:val="22"/>
        </w:rPr>
        <w:t>шамалдын багыт өзгөртүшү.</w:t>
      </w:r>
    </w:p>
    <w:p w14:paraId="21F9CF5C" w14:textId="77777777" w:rsidR="004C7803" w:rsidRPr="00CA3C8B" w:rsidRDefault="004C7803" w:rsidP="0081456A">
      <w:pPr>
        <w:spacing w:line="312" w:lineRule="auto"/>
        <w:ind w:firstLine="0"/>
        <w:jc w:val="left"/>
        <w:rPr>
          <w:sz w:val="22"/>
          <w:szCs w:val="22"/>
        </w:rPr>
      </w:pPr>
      <w:r w:rsidRPr="00CA3C8B">
        <w:rPr>
          <w:b/>
          <w:color w:val="FF0000"/>
          <w:sz w:val="22"/>
          <w:szCs w:val="22"/>
        </w:rPr>
        <w:t>Değişken</w:t>
      </w:r>
      <w:r w:rsidRPr="00CA3C8B">
        <w:rPr>
          <w:sz w:val="22"/>
          <w:szCs w:val="22"/>
        </w:rPr>
        <w:t xml:space="preserve">  1) туруксуз, өзгөргүч. 2) өзгөргүч. </w:t>
      </w:r>
      <w:r w:rsidRPr="00CA3C8B">
        <w:rPr>
          <w:i/>
          <w:color w:val="FF0000"/>
          <w:sz w:val="22"/>
          <w:szCs w:val="22"/>
        </w:rPr>
        <w:t>~ kemiyet</w:t>
      </w:r>
      <w:r w:rsidRPr="00CA3C8B">
        <w:rPr>
          <w:color w:val="FF0000"/>
          <w:sz w:val="22"/>
          <w:szCs w:val="22"/>
        </w:rPr>
        <w:t xml:space="preserve"> </w:t>
      </w:r>
      <w:r w:rsidRPr="00CA3C8B">
        <w:rPr>
          <w:sz w:val="22"/>
          <w:szCs w:val="22"/>
        </w:rPr>
        <w:t>өзгөргүч чоңдук.</w:t>
      </w:r>
    </w:p>
    <w:p w14:paraId="0794B66C" w14:textId="77777777" w:rsidR="004C7803" w:rsidRPr="00CA3C8B" w:rsidRDefault="004C7803" w:rsidP="0081456A">
      <w:pPr>
        <w:spacing w:line="312" w:lineRule="auto"/>
        <w:ind w:firstLine="0"/>
        <w:jc w:val="left"/>
        <w:rPr>
          <w:sz w:val="22"/>
          <w:szCs w:val="22"/>
        </w:rPr>
      </w:pPr>
      <w:r w:rsidRPr="00CA3C8B">
        <w:rPr>
          <w:b/>
          <w:color w:val="FF0000"/>
          <w:sz w:val="22"/>
          <w:szCs w:val="22"/>
        </w:rPr>
        <w:t>Değişmek</w:t>
      </w:r>
      <w:r w:rsidRPr="00CA3C8B">
        <w:rPr>
          <w:sz w:val="22"/>
          <w:szCs w:val="22"/>
        </w:rPr>
        <w:t xml:space="preserve"> 1) өзгөрүү, өнүгүү. 2) алмашуу жаңылануу. 3) айырбаш- талуу, алыш-бериш кылуу. </w:t>
      </w:r>
      <w:r w:rsidRPr="00CA3C8B">
        <w:rPr>
          <w:i/>
          <w:color w:val="FF0000"/>
          <w:sz w:val="22"/>
          <w:szCs w:val="22"/>
        </w:rPr>
        <w:t>onu dünyaya değişmem</w:t>
      </w:r>
      <w:r w:rsidRPr="00CA3C8B">
        <w:rPr>
          <w:color w:val="FF0000"/>
          <w:sz w:val="22"/>
          <w:szCs w:val="22"/>
        </w:rPr>
        <w:t xml:space="preserve"> </w:t>
      </w:r>
      <w:r w:rsidRPr="00CA3C8B">
        <w:rPr>
          <w:sz w:val="22"/>
          <w:szCs w:val="22"/>
        </w:rPr>
        <w:t>аны дүйнөдө эч нерсе менен алмашпайм. 4) которуу (кийим, шейшеп ж.б.).</w:t>
      </w:r>
    </w:p>
    <w:p w14:paraId="6F26F0F9" w14:textId="77777777" w:rsidR="004C7803" w:rsidRPr="00CA3C8B" w:rsidRDefault="004C7803" w:rsidP="0081456A">
      <w:pPr>
        <w:spacing w:line="312" w:lineRule="auto"/>
        <w:ind w:firstLine="0"/>
        <w:jc w:val="left"/>
        <w:rPr>
          <w:sz w:val="22"/>
          <w:szCs w:val="22"/>
        </w:rPr>
      </w:pPr>
      <w:r w:rsidRPr="00CA3C8B">
        <w:rPr>
          <w:b/>
          <w:color w:val="FF0000"/>
          <w:sz w:val="22"/>
          <w:szCs w:val="22"/>
        </w:rPr>
        <w:t>Değişmez</w:t>
      </w:r>
      <w:r w:rsidRPr="00CA3C8B">
        <w:rPr>
          <w:sz w:val="22"/>
          <w:szCs w:val="22"/>
        </w:rPr>
        <w:t xml:space="preserve"> 1) өзгөрбөс, туруктуу. 2) константа, туруктуу чоңдук.</w:t>
      </w:r>
    </w:p>
    <w:p w14:paraId="43F772F3" w14:textId="77777777" w:rsidR="004C7803" w:rsidRPr="00CA3C8B" w:rsidRDefault="004C7803" w:rsidP="0081456A">
      <w:pPr>
        <w:spacing w:line="312" w:lineRule="auto"/>
        <w:ind w:firstLine="0"/>
        <w:jc w:val="left"/>
        <w:rPr>
          <w:sz w:val="22"/>
          <w:szCs w:val="22"/>
        </w:rPr>
      </w:pPr>
      <w:r w:rsidRPr="00CA3C8B">
        <w:rPr>
          <w:b/>
          <w:color w:val="FF0000"/>
          <w:sz w:val="22"/>
          <w:szCs w:val="22"/>
        </w:rPr>
        <w:t>Değiştirmek</w:t>
      </w:r>
      <w:r w:rsidRPr="00CA3C8B">
        <w:rPr>
          <w:sz w:val="22"/>
          <w:szCs w:val="22"/>
        </w:rPr>
        <w:t xml:space="preserve"> 1) өзгөртүү. 2) алмаштыруу. 3) алмашуу. 4) которуу, которуштуруу. </w:t>
      </w:r>
      <w:r w:rsidRPr="00CA3C8B">
        <w:rPr>
          <w:i/>
          <w:color w:val="FF0000"/>
          <w:sz w:val="22"/>
          <w:szCs w:val="22"/>
        </w:rPr>
        <w:t>üstünü ~</w:t>
      </w:r>
      <w:r w:rsidRPr="00CA3C8B">
        <w:rPr>
          <w:sz w:val="22"/>
          <w:szCs w:val="22"/>
        </w:rPr>
        <w:t xml:space="preserve"> кийимин которуп кийүү.</w:t>
      </w:r>
    </w:p>
    <w:p w14:paraId="07019CBD" w14:textId="77777777" w:rsidR="004C7803" w:rsidRPr="00CA3C8B" w:rsidRDefault="004C7803" w:rsidP="0081456A">
      <w:pPr>
        <w:spacing w:line="312" w:lineRule="auto"/>
        <w:ind w:firstLine="0"/>
        <w:jc w:val="left"/>
        <w:rPr>
          <w:sz w:val="22"/>
          <w:szCs w:val="22"/>
        </w:rPr>
      </w:pPr>
      <w:r w:rsidRPr="00CA3C8B">
        <w:rPr>
          <w:b/>
          <w:color w:val="FF0000"/>
          <w:sz w:val="22"/>
          <w:szCs w:val="22"/>
        </w:rPr>
        <w:t>Değme</w:t>
      </w:r>
      <w:r w:rsidRPr="00CA3C8B">
        <w:rPr>
          <w:sz w:val="22"/>
          <w:szCs w:val="22"/>
        </w:rPr>
        <w:t xml:space="preserve"> 1) тийүү, тийишүү, контакт. </w:t>
      </w:r>
      <w:r w:rsidRPr="00CA3C8B">
        <w:rPr>
          <w:i/>
          <w:color w:val="FF0000"/>
          <w:sz w:val="22"/>
          <w:szCs w:val="22"/>
        </w:rPr>
        <w:t>~ yeri</w:t>
      </w:r>
      <w:r w:rsidRPr="00CA3C8B">
        <w:rPr>
          <w:color w:val="FF0000"/>
          <w:sz w:val="22"/>
          <w:szCs w:val="22"/>
        </w:rPr>
        <w:t xml:space="preserve"> </w:t>
      </w:r>
      <w:r w:rsidRPr="00CA3C8B">
        <w:rPr>
          <w:sz w:val="22"/>
          <w:szCs w:val="22"/>
        </w:rPr>
        <w:t xml:space="preserve">тийишкен жери. 2) кадимки, </w:t>
      </w:r>
      <w:r w:rsidRPr="00CA3C8B">
        <w:rPr>
          <w:sz w:val="22"/>
          <w:szCs w:val="22"/>
        </w:rPr>
        <w:lastRenderedPageBreak/>
        <w:t xml:space="preserve">катардагы, карапайым, жөнөкөй. </w:t>
      </w:r>
      <w:r w:rsidRPr="00CA3C8B">
        <w:rPr>
          <w:i/>
          <w:color w:val="FF0000"/>
          <w:sz w:val="22"/>
          <w:szCs w:val="22"/>
        </w:rPr>
        <w:t>~ adam bu işi yapamaz</w:t>
      </w:r>
      <w:r w:rsidRPr="00CA3C8B">
        <w:rPr>
          <w:color w:val="FF0000"/>
          <w:sz w:val="22"/>
          <w:szCs w:val="22"/>
        </w:rPr>
        <w:t xml:space="preserve"> </w:t>
      </w:r>
      <w:r w:rsidRPr="00CA3C8B">
        <w:rPr>
          <w:sz w:val="22"/>
          <w:szCs w:val="22"/>
        </w:rPr>
        <w:t>жөнөкөй киши бул ишти жасай албайт.</w:t>
      </w:r>
    </w:p>
    <w:p w14:paraId="63E6A492" w14:textId="77777777" w:rsidR="004C7803" w:rsidRPr="00CA3C8B" w:rsidRDefault="004C7803" w:rsidP="0081456A">
      <w:pPr>
        <w:spacing w:line="312" w:lineRule="auto"/>
        <w:ind w:firstLine="0"/>
        <w:jc w:val="left"/>
        <w:rPr>
          <w:sz w:val="22"/>
          <w:szCs w:val="22"/>
        </w:rPr>
      </w:pPr>
      <w:r w:rsidRPr="00CA3C8B">
        <w:rPr>
          <w:b/>
          <w:color w:val="FF0000"/>
          <w:sz w:val="22"/>
          <w:szCs w:val="22"/>
        </w:rPr>
        <w:t>Değmek</w:t>
      </w:r>
      <w:r w:rsidRPr="00CA3C8B">
        <w:rPr>
          <w:sz w:val="22"/>
          <w:szCs w:val="22"/>
        </w:rPr>
        <w:t xml:space="preserve"> </w:t>
      </w:r>
      <w:r w:rsidRPr="00CA3C8B">
        <w:rPr>
          <w:b/>
          <w:color w:val="FF0000"/>
          <w:sz w:val="22"/>
          <w:szCs w:val="22"/>
        </w:rPr>
        <w:t>I</w:t>
      </w:r>
      <w:r w:rsidRPr="00CA3C8B">
        <w:rPr>
          <w:sz w:val="22"/>
          <w:szCs w:val="22"/>
        </w:rPr>
        <w:t xml:space="preserve"> (түз, өтмө мааниде) туруу, татуу, арзуу. </w:t>
      </w:r>
      <w:r w:rsidRPr="00CA3C8B">
        <w:rPr>
          <w:i/>
          <w:color w:val="FF0000"/>
          <w:sz w:val="22"/>
          <w:szCs w:val="22"/>
        </w:rPr>
        <w:t>bu tablo milyona değer</w:t>
      </w:r>
      <w:r w:rsidRPr="00CA3C8B">
        <w:rPr>
          <w:color w:val="FF0000"/>
          <w:sz w:val="22"/>
          <w:szCs w:val="22"/>
        </w:rPr>
        <w:t xml:space="preserve"> </w:t>
      </w:r>
      <w:r w:rsidRPr="00CA3C8B">
        <w:rPr>
          <w:sz w:val="22"/>
          <w:szCs w:val="22"/>
        </w:rPr>
        <w:t xml:space="preserve">бул табло миллионго татыйт. </w:t>
      </w:r>
      <w:r w:rsidRPr="00CA3C8B">
        <w:rPr>
          <w:i/>
          <w:color w:val="FF0000"/>
          <w:sz w:val="22"/>
          <w:szCs w:val="22"/>
        </w:rPr>
        <w:t>bu manzara görmeye değer</w:t>
      </w:r>
      <w:r w:rsidRPr="00CA3C8B">
        <w:rPr>
          <w:sz w:val="22"/>
          <w:szCs w:val="22"/>
        </w:rPr>
        <w:t xml:space="preserve"> бул көрүнүш көрүүгө татыйт.</w:t>
      </w:r>
    </w:p>
    <w:p w14:paraId="224471CC" w14:textId="77777777" w:rsidR="004C7803" w:rsidRPr="00CA3C8B" w:rsidRDefault="004C7803" w:rsidP="0081456A">
      <w:pPr>
        <w:spacing w:line="312" w:lineRule="auto"/>
        <w:ind w:firstLine="0"/>
        <w:jc w:val="left"/>
        <w:rPr>
          <w:sz w:val="22"/>
          <w:szCs w:val="22"/>
        </w:rPr>
      </w:pPr>
      <w:r w:rsidRPr="00CA3C8B">
        <w:rPr>
          <w:b/>
          <w:color w:val="FF0000"/>
          <w:sz w:val="22"/>
          <w:szCs w:val="22"/>
        </w:rPr>
        <w:t>Değmek</w:t>
      </w:r>
      <w:r w:rsidRPr="00CA3C8B">
        <w:rPr>
          <w:sz w:val="22"/>
          <w:szCs w:val="22"/>
        </w:rPr>
        <w:t xml:space="preserve"> </w:t>
      </w:r>
      <w:r w:rsidRPr="00CA3C8B">
        <w:rPr>
          <w:b/>
          <w:color w:val="FF0000"/>
          <w:sz w:val="22"/>
          <w:szCs w:val="22"/>
        </w:rPr>
        <w:t>II</w:t>
      </w:r>
      <w:r w:rsidRPr="00CA3C8B">
        <w:rPr>
          <w:sz w:val="22"/>
          <w:szCs w:val="22"/>
        </w:rPr>
        <w:t xml:space="preserve"> 1) тийүү, тийишүү 2) (бир нерсеге) жетүү, баруу, келү </w:t>
      </w:r>
      <w:r w:rsidRPr="00CA3C8B">
        <w:rPr>
          <w:i/>
          <w:color w:val="FF0000"/>
          <w:sz w:val="22"/>
          <w:szCs w:val="22"/>
        </w:rPr>
        <w:t>mektup eline değdi</w:t>
      </w:r>
      <w:r w:rsidRPr="00CA3C8B">
        <w:rPr>
          <w:color w:val="FF0000"/>
          <w:sz w:val="22"/>
          <w:szCs w:val="22"/>
        </w:rPr>
        <w:t xml:space="preserve"> </w:t>
      </w:r>
      <w:r w:rsidRPr="00CA3C8B">
        <w:rPr>
          <w:sz w:val="22"/>
          <w:szCs w:val="22"/>
        </w:rPr>
        <w:t xml:space="preserve">кат колуна тийди. </w:t>
      </w:r>
      <w:r w:rsidRPr="00CA3C8B">
        <w:rPr>
          <w:i/>
          <w:color w:val="FF0000"/>
          <w:sz w:val="22"/>
          <w:szCs w:val="22"/>
        </w:rPr>
        <w:t>yaşı on beşe değince</w:t>
      </w:r>
      <w:r w:rsidRPr="00CA3C8B">
        <w:rPr>
          <w:color w:val="FF0000"/>
          <w:sz w:val="22"/>
          <w:szCs w:val="22"/>
        </w:rPr>
        <w:t xml:space="preserve"> </w:t>
      </w:r>
      <w:r w:rsidRPr="00CA3C8B">
        <w:rPr>
          <w:sz w:val="22"/>
          <w:szCs w:val="22"/>
        </w:rPr>
        <w:t xml:space="preserve">жашы он бешкекелгенде. 3) каалаганындай/ойлогонундай чыгуу. </w:t>
      </w:r>
      <w:r w:rsidRPr="00CA3C8B">
        <w:rPr>
          <w:i/>
          <w:color w:val="FF0000"/>
          <w:sz w:val="22"/>
          <w:szCs w:val="22"/>
        </w:rPr>
        <w:t>bu kahve değdi</w:t>
      </w:r>
      <w:r w:rsidRPr="00CA3C8B">
        <w:rPr>
          <w:sz w:val="22"/>
          <w:szCs w:val="22"/>
        </w:rPr>
        <w:t xml:space="preserve"> бул кофе ишке жарады. </w:t>
      </w:r>
      <w:r w:rsidRPr="00CA3C8B">
        <w:rPr>
          <w:i/>
          <w:color w:val="FF0000"/>
          <w:sz w:val="22"/>
          <w:szCs w:val="22"/>
        </w:rPr>
        <w:t>değme gitsin!</w:t>
      </w:r>
      <w:r w:rsidRPr="00CA3C8B">
        <w:rPr>
          <w:color w:val="FF0000"/>
          <w:sz w:val="22"/>
          <w:szCs w:val="22"/>
        </w:rPr>
        <w:t xml:space="preserve"> </w:t>
      </w:r>
      <w:r w:rsidRPr="00CA3C8B">
        <w:rPr>
          <w:sz w:val="22"/>
          <w:szCs w:val="22"/>
        </w:rPr>
        <w:t xml:space="preserve">өз башы менен кетсин! </w:t>
      </w:r>
      <w:r w:rsidRPr="00CA3C8B">
        <w:rPr>
          <w:i/>
          <w:color w:val="FF0000"/>
          <w:sz w:val="22"/>
          <w:szCs w:val="22"/>
        </w:rPr>
        <w:t>değme keyfini!</w:t>
      </w:r>
      <w:r w:rsidRPr="00CA3C8B">
        <w:rPr>
          <w:color w:val="FF0000"/>
          <w:sz w:val="22"/>
          <w:szCs w:val="22"/>
        </w:rPr>
        <w:t xml:space="preserve"> </w:t>
      </w:r>
      <w:r w:rsidRPr="00CA3C8B">
        <w:rPr>
          <w:sz w:val="22"/>
          <w:szCs w:val="22"/>
        </w:rPr>
        <w:t>укмуш! керемет! сонун!</w:t>
      </w:r>
    </w:p>
    <w:p w14:paraId="36CE6325" w14:textId="77777777" w:rsidR="004C7803" w:rsidRPr="00CA3C8B" w:rsidRDefault="004C7803" w:rsidP="0081456A">
      <w:pPr>
        <w:spacing w:line="312" w:lineRule="auto"/>
        <w:ind w:firstLine="0"/>
        <w:jc w:val="left"/>
        <w:rPr>
          <w:sz w:val="22"/>
          <w:szCs w:val="22"/>
        </w:rPr>
      </w:pPr>
      <w:r w:rsidRPr="00CA3C8B">
        <w:rPr>
          <w:b/>
          <w:color w:val="FF0000"/>
          <w:sz w:val="22"/>
          <w:szCs w:val="22"/>
        </w:rPr>
        <w:t>Değmeyen</w:t>
      </w:r>
      <w:r w:rsidRPr="00CA3C8B">
        <w:rPr>
          <w:sz w:val="22"/>
          <w:szCs w:val="22"/>
        </w:rPr>
        <w:t xml:space="preserve">  арзыбаган.</w:t>
      </w:r>
    </w:p>
    <w:p w14:paraId="26BE5996" w14:textId="77777777" w:rsidR="004C7803" w:rsidRPr="00CA3C8B" w:rsidRDefault="004C7803" w:rsidP="0081456A">
      <w:pPr>
        <w:spacing w:line="312" w:lineRule="auto"/>
        <w:ind w:firstLine="0"/>
        <w:jc w:val="left"/>
        <w:rPr>
          <w:sz w:val="22"/>
          <w:szCs w:val="22"/>
        </w:rPr>
      </w:pPr>
      <w:r w:rsidRPr="00CA3C8B">
        <w:rPr>
          <w:b/>
          <w:color w:val="FF0000"/>
          <w:sz w:val="22"/>
          <w:szCs w:val="22"/>
        </w:rPr>
        <w:t>Değmez</w:t>
      </w:r>
      <w:r w:rsidRPr="00CA3C8B">
        <w:rPr>
          <w:sz w:val="22"/>
          <w:szCs w:val="22"/>
        </w:rPr>
        <w:t xml:space="preserve">  арзыбайт, татыбайт. </w:t>
      </w:r>
      <w:r w:rsidRPr="00CA3C8B">
        <w:rPr>
          <w:i/>
          <w:color w:val="FF0000"/>
          <w:sz w:val="22"/>
          <w:szCs w:val="22"/>
        </w:rPr>
        <w:t>zahmetine değmez</w:t>
      </w:r>
      <w:r w:rsidRPr="00CA3C8B">
        <w:rPr>
          <w:color w:val="FF0000"/>
          <w:sz w:val="22"/>
          <w:szCs w:val="22"/>
        </w:rPr>
        <w:t xml:space="preserve"> </w:t>
      </w:r>
      <w:r w:rsidRPr="00CA3C8B">
        <w:rPr>
          <w:sz w:val="22"/>
          <w:szCs w:val="22"/>
        </w:rPr>
        <w:t>убарасына татыбайт.</w:t>
      </w:r>
    </w:p>
    <w:p w14:paraId="6F7F8C7B" w14:textId="77777777" w:rsidR="004C7803" w:rsidRPr="00CA3C8B" w:rsidRDefault="004C7803" w:rsidP="0081456A">
      <w:pPr>
        <w:spacing w:line="312" w:lineRule="auto"/>
        <w:ind w:firstLine="0"/>
        <w:jc w:val="left"/>
        <w:rPr>
          <w:sz w:val="22"/>
          <w:szCs w:val="22"/>
        </w:rPr>
      </w:pPr>
      <w:r w:rsidRPr="00CA3C8B">
        <w:rPr>
          <w:b/>
          <w:color w:val="FF0000"/>
          <w:sz w:val="22"/>
          <w:szCs w:val="22"/>
        </w:rPr>
        <w:t>Değnek,-ği</w:t>
      </w:r>
      <w:r w:rsidRPr="00CA3C8B">
        <w:rPr>
          <w:sz w:val="22"/>
          <w:szCs w:val="22"/>
        </w:rPr>
        <w:t xml:space="preserve">  1) таяк. </w:t>
      </w:r>
      <w:r w:rsidRPr="00CA3C8B">
        <w:rPr>
          <w:i/>
          <w:color w:val="FF0000"/>
          <w:sz w:val="22"/>
          <w:szCs w:val="22"/>
        </w:rPr>
        <w:t>koltuk ~i</w:t>
      </w:r>
      <w:r w:rsidRPr="00CA3C8B">
        <w:rPr>
          <w:color w:val="FF0000"/>
          <w:sz w:val="22"/>
          <w:szCs w:val="22"/>
        </w:rPr>
        <w:t xml:space="preserve"> </w:t>
      </w:r>
      <w:r w:rsidRPr="00CA3C8B">
        <w:rPr>
          <w:sz w:val="22"/>
          <w:szCs w:val="22"/>
        </w:rPr>
        <w:t xml:space="preserve">балдак. 2) балак (жаза түрү). </w:t>
      </w:r>
      <w:r w:rsidRPr="00CA3C8B">
        <w:rPr>
          <w:i/>
          <w:color w:val="FF0000"/>
          <w:sz w:val="22"/>
          <w:szCs w:val="22"/>
        </w:rPr>
        <w:t>~ gibi</w:t>
      </w:r>
      <w:r w:rsidRPr="00CA3C8B">
        <w:rPr>
          <w:color w:val="FF0000"/>
          <w:sz w:val="22"/>
          <w:szCs w:val="22"/>
        </w:rPr>
        <w:t xml:space="preserve"> </w:t>
      </w:r>
      <w:r w:rsidRPr="00CA3C8B">
        <w:rPr>
          <w:sz w:val="22"/>
          <w:szCs w:val="22"/>
        </w:rPr>
        <w:t xml:space="preserve">ичке, арык, чыбыктай. </w:t>
      </w:r>
      <w:r w:rsidRPr="00CA3C8B">
        <w:rPr>
          <w:i/>
          <w:color w:val="FF0000"/>
          <w:sz w:val="22"/>
          <w:szCs w:val="22"/>
        </w:rPr>
        <w:t>~ yemek</w:t>
      </w:r>
      <w:r w:rsidRPr="00CA3C8B">
        <w:rPr>
          <w:color w:val="FF0000"/>
          <w:sz w:val="22"/>
          <w:szCs w:val="22"/>
        </w:rPr>
        <w:t xml:space="preserve"> </w:t>
      </w:r>
      <w:r w:rsidRPr="00CA3C8B">
        <w:rPr>
          <w:sz w:val="22"/>
          <w:szCs w:val="22"/>
        </w:rPr>
        <w:t>таяк жеш.</w:t>
      </w:r>
    </w:p>
    <w:p w14:paraId="0B3D4558" w14:textId="77777777" w:rsidR="004C7803" w:rsidRPr="00CA3C8B" w:rsidRDefault="004C7803" w:rsidP="0081456A">
      <w:pPr>
        <w:spacing w:line="312" w:lineRule="auto"/>
        <w:ind w:firstLine="0"/>
        <w:jc w:val="left"/>
        <w:rPr>
          <w:sz w:val="22"/>
          <w:szCs w:val="22"/>
        </w:rPr>
      </w:pPr>
      <w:r w:rsidRPr="00CA3C8B">
        <w:rPr>
          <w:b/>
          <w:color w:val="FF0000"/>
          <w:sz w:val="22"/>
          <w:szCs w:val="22"/>
        </w:rPr>
        <w:t>Deha</w:t>
      </w:r>
      <w:r w:rsidRPr="00CA3C8B">
        <w:rPr>
          <w:sz w:val="22"/>
          <w:szCs w:val="22"/>
        </w:rPr>
        <w:t xml:space="preserve">  Жаюу.</w:t>
      </w:r>
    </w:p>
    <w:p w14:paraId="489A01C8" w14:textId="61EA5C8B" w:rsidR="004C7803" w:rsidRPr="00CA3C8B" w:rsidRDefault="004C7803" w:rsidP="0081456A">
      <w:pPr>
        <w:spacing w:line="312" w:lineRule="auto"/>
        <w:ind w:firstLine="0"/>
        <w:jc w:val="left"/>
        <w:rPr>
          <w:sz w:val="22"/>
          <w:szCs w:val="22"/>
        </w:rPr>
      </w:pPr>
      <w:r w:rsidRPr="00CA3C8B">
        <w:rPr>
          <w:b/>
          <w:color w:val="FF0000"/>
          <w:sz w:val="22"/>
          <w:szCs w:val="22"/>
        </w:rPr>
        <w:t>Dehâ</w:t>
      </w:r>
      <w:r w:rsidRPr="00CA3C8B">
        <w:rPr>
          <w:sz w:val="22"/>
          <w:szCs w:val="22"/>
        </w:rPr>
        <w:t xml:space="preserve"> Өтө акылдуу. Акылдуулуктун жана баам парасаттуу</w:t>
      </w:r>
      <w:r w:rsidR="00E405A1">
        <w:rPr>
          <w:sz w:val="22"/>
          <w:szCs w:val="22"/>
        </w:rPr>
        <w:t>-</w:t>
      </w:r>
      <w:r w:rsidRPr="00CA3C8B">
        <w:rPr>
          <w:sz w:val="22"/>
          <w:szCs w:val="22"/>
        </w:rPr>
        <w:t>луктун туу чокусу. Гений, көсөм. Даанышмандык, кеменгерлик.</w:t>
      </w:r>
    </w:p>
    <w:p w14:paraId="57433411" w14:textId="77777777" w:rsidR="004C7803" w:rsidRPr="00CA3C8B" w:rsidRDefault="004C7803" w:rsidP="0081456A">
      <w:pPr>
        <w:spacing w:line="312" w:lineRule="auto"/>
        <w:ind w:firstLine="0"/>
        <w:jc w:val="left"/>
        <w:rPr>
          <w:sz w:val="22"/>
          <w:szCs w:val="22"/>
        </w:rPr>
      </w:pPr>
      <w:r w:rsidRPr="00CA3C8B">
        <w:rPr>
          <w:b/>
          <w:color w:val="FF0000"/>
          <w:sz w:val="22"/>
          <w:szCs w:val="22"/>
        </w:rPr>
        <w:t>Dehâdâr</w:t>
      </w:r>
      <w:r w:rsidRPr="00CA3C8B">
        <w:rPr>
          <w:sz w:val="22"/>
          <w:szCs w:val="22"/>
        </w:rPr>
        <w:t xml:space="preserve"> Сергек, зээндүү жана өтө акылдуу.</w:t>
      </w:r>
    </w:p>
    <w:p w14:paraId="483144EB" w14:textId="77777777" w:rsidR="004C7803" w:rsidRPr="00CA3C8B" w:rsidRDefault="004C7803" w:rsidP="0081456A">
      <w:pPr>
        <w:spacing w:line="312" w:lineRule="auto"/>
        <w:ind w:firstLine="0"/>
        <w:jc w:val="left"/>
        <w:rPr>
          <w:sz w:val="22"/>
          <w:szCs w:val="22"/>
        </w:rPr>
      </w:pPr>
      <w:r w:rsidRPr="00CA3C8B">
        <w:rPr>
          <w:b/>
          <w:color w:val="FF0000"/>
          <w:sz w:val="22"/>
          <w:szCs w:val="22"/>
        </w:rPr>
        <w:t>Dehâ-i</w:t>
      </w:r>
      <w:r w:rsidRPr="00CA3C8B">
        <w:rPr>
          <w:sz w:val="22"/>
          <w:szCs w:val="22"/>
        </w:rPr>
        <w:t xml:space="preserve"> </w:t>
      </w:r>
      <w:r w:rsidRPr="00CA3C8B">
        <w:rPr>
          <w:b/>
          <w:color w:val="FF0000"/>
          <w:sz w:val="22"/>
          <w:szCs w:val="22"/>
        </w:rPr>
        <w:t>fennî</w:t>
      </w:r>
      <w:r w:rsidRPr="00CA3C8B">
        <w:rPr>
          <w:sz w:val="22"/>
          <w:szCs w:val="22"/>
        </w:rPr>
        <w:t xml:space="preserve"> Дүйнө илимдеринин илимпозу.</w:t>
      </w:r>
    </w:p>
    <w:p w14:paraId="252DD5EC" w14:textId="77777777" w:rsidR="004C7803" w:rsidRPr="00CA3C8B" w:rsidRDefault="004C7803" w:rsidP="0081456A">
      <w:pPr>
        <w:spacing w:line="312" w:lineRule="auto"/>
        <w:ind w:firstLine="0"/>
        <w:jc w:val="left"/>
        <w:rPr>
          <w:sz w:val="22"/>
          <w:szCs w:val="22"/>
        </w:rPr>
      </w:pPr>
      <w:r w:rsidRPr="00CA3C8B">
        <w:rPr>
          <w:b/>
          <w:color w:val="FF0000"/>
          <w:sz w:val="22"/>
          <w:szCs w:val="22"/>
        </w:rPr>
        <w:t>Dehâ-i</w:t>
      </w:r>
      <w:r w:rsidRPr="00CA3C8B">
        <w:rPr>
          <w:sz w:val="22"/>
          <w:szCs w:val="22"/>
        </w:rPr>
        <w:t xml:space="preserve"> </w:t>
      </w:r>
      <w:r w:rsidRPr="00CA3C8B">
        <w:rPr>
          <w:b/>
          <w:color w:val="FF0000"/>
          <w:sz w:val="22"/>
          <w:szCs w:val="22"/>
        </w:rPr>
        <w:t>kudsî</w:t>
      </w:r>
      <w:r w:rsidRPr="00CA3C8B">
        <w:rPr>
          <w:sz w:val="22"/>
          <w:szCs w:val="22"/>
        </w:rPr>
        <w:t xml:space="preserve"> Диндин терең акыйкаттарын түшүнүүдө өтө чебер көсөм. Дин кеменгери, көсөмү.</w:t>
      </w:r>
    </w:p>
    <w:p w14:paraId="6A747D72" w14:textId="77777777" w:rsidR="004C7803" w:rsidRPr="00CA3C8B" w:rsidRDefault="004C7803" w:rsidP="0081456A">
      <w:pPr>
        <w:spacing w:line="312" w:lineRule="auto"/>
        <w:ind w:firstLine="0"/>
        <w:jc w:val="left"/>
        <w:rPr>
          <w:sz w:val="22"/>
          <w:szCs w:val="22"/>
        </w:rPr>
      </w:pPr>
      <w:r w:rsidRPr="00CA3C8B">
        <w:rPr>
          <w:b/>
          <w:color w:val="FF0000"/>
          <w:sz w:val="22"/>
          <w:szCs w:val="22"/>
        </w:rPr>
        <w:t>Dehal</w:t>
      </w:r>
      <w:r w:rsidRPr="00CA3C8B">
        <w:rPr>
          <w:sz w:val="22"/>
          <w:szCs w:val="22"/>
        </w:rPr>
        <w:t xml:space="preserve">  Алдоо, чара колдонуу.</w:t>
      </w:r>
    </w:p>
    <w:p w14:paraId="11FD7FE5" w14:textId="77777777" w:rsidR="004C7803" w:rsidRPr="00CA3C8B" w:rsidRDefault="004C7803" w:rsidP="0081456A">
      <w:pPr>
        <w:spacing w:line="312" w:lineRule="auto"/>
        <w:ind w:firstLine="0"/>
        <w:jc w:val="left"/>
        <w:rPr>
          <w:sz w:val="22"/>
          <w:szCs w:val="22"/>
        </w:rPr>
      </w:pPr>
      <w:r w:rsidRPr="00CA3C8B">
        <w:rPr>
          <w:b/>
          <w:color w:val="FF0000"/>
          <w:sz w:val="22"/>
          <w:szCs w:val="22"/>
        </w:rPr>
        <w:t>Dehâlet</w:t>
      </w:r>
      <w:r w:rsidRPr="00CA3C8B">
        <w:rPr>
          <w:sz w:val="22"/>
          <w:szCs w:val="22"/>
        </w:rPr>
        <w:t xml:space="preserve">  Пааналоо, амандык тилөө, жардам суроо.</w:t>
      </w:r>
    </w:p>
    <w:p w14:paraId="452022DF" w14:textId="77777777" w:rsidR="004C7803" w:rsidRPr="00CA3C8B" w:rsidRDefault="004C7803" w:rsidP="0081456A">
      <w:pPr>
        <w:spacing w:line="312" w:lineRule="auto"/>
        <w:ind w:firstLine="0"/>
        <w:jc w:val="left"/>
        <w:rPr>
          <w:sz w:val="22"/>
          <w:szCs w:val="22"/>
        </w:rPr>
      </w:pPr>
      <w:r w:rsidRPr="00CA3C8B">
        <w:rPr>
          <w:b/>
          <w:color w:val="FF0000"/>
          <w:sz w:val="22"/>
          <w:szCs w:val="22"/>
        </w:rPr>
        <w:t>Dehân</w:t>
      </w:r>
      <w:r w:rsidRPr="00CA3C8B">
        <w:rPr>
          <w:sz w:val="22"/>
          <w:szCs w:val="22"/>
        </w:rPr>
        <w:t xml:space="preserve">  Ооз, жаак.</w:t>
      </w:r>
    </w:p>
    <w:p w14:paraId="7CE6A511" w14:textId="77777777" w:rsidR="004C7803" w:rsidRPr="00CA3C8B" w:rsidRDefault="004C7803" w:rsidP="0081456A">
      <w:pPr>
        <w:spacing w:line="312" w:lineRule="auto"/>
        <w:ind w:firstLine="0"/>
        <w:jc w:val="left"/>
        <w:rPr>
          <w:sz w:val="22"/>
          <w:szCs w:val="22"/>
        </w:rPr>
      </w:pPr>
      <w:r w:rsidRPr="00CA3C8B">
        <w:rPr>
          <w:b/>
          <w:color w:val="FF0000"/>
          <w:sz w:val="22"/>
          <w:szCs w:val="22"/>
        </w:rPr>
        <w:t>Dehân-ı</w:t>
      </w:r>
      <w:r w:rsidRPr="00CA3C8B">
        <w:rPr>
          <w:sz w:val="22"/>
          <w:szCs w:val="22"/>
        </w:rPr>
        <w:t xml:space="preserve"> </w:t>
      </w:r>
      <w:r w:rsidRPr="00CA3C8B">
        <w:rPr>
          <w:b/>
          <w:color w:val="FF0000"/>
          <w:sz w:val="22"/>
          <w:szCs w:val="22"/>
        </w:rPr>
        <w:t>teng</w:t>
      </w:r>
      <w:r w:rsidRPr="00CA3C8B">
        <w:rPr>
          <w:sz w:val="22"/>
          <w:szCs w:val="22"/>
        </w:rPr>
        <w:t xml:space="preserve"> кичине ооз, кууш жаак.</w:t>
      </w:r>
    </w:p>
    <w:p w14:paraId="37577822" w14:textId="77777777" w:rsidR="004C7803" w:rsidRPr="00CA3C8B" w:rsidRDefault="004C7803" w:rsidP="0081456A">
      <w:pPr>
        <w:spacing w:line="312" w:lineRule="auto"/>
        <w:ind w:firstLine="0"/>
        <w:jc w:val="left"/>
        <w:rPr>
          <w:sz w:val="22"/>
          <w:szCs w:val="22"/>
        </w:rPr>
      </w:pPr>
      <w:r w:rsidRPr="00CA3C8B">
        <w:rPr>
          <w:b/>
          <w:color w:val="FF0000"/>
          <w:sz w:val="22"/>
          <w:szCs w:val="22"/>
        </w:rPr>
        <w:t>Dehhâşe</w:t>
      </w:r>
      <w:r w:rsidRPr="00CA3C8B">
        <w:rPr>
          <w:sz w:val="22"/>
          <w:szCs w:val="22"/>
        </w:rPr>
        <w:t xml:space="preserve"> Өтө ашыкча даражада коркуу, коркунуч берген.</w:t>
      </w:r>
    </w:p>
    <w:p w14:paraId="31A88D0A" w14:textId="77777777" w:rsidR="004C7803" w:rsidRPr="00CA3C8B" w:rsidRDefault="004C7803" w:rsidP="0081456A">
      <w:pPr>
        <w:spacing w:line="312" w:lineRule="auto"/>
        <w:ind w:firstLine="0"/>
        <w:jc w:val="left"/>
        <w:rPr>
          <w:sz w:val="22"/>
          <w:szCs w:val="22"/>
        </w:rPr>
      </w:pPr>
      <w:r w:rsidRPr="00CA3C8B">
        <w:rPr>
          <w:b/>
          <w:color w:val="FF0000"/>
          <w:sz w:val="22"/>
          <w:szCs w:val="22"/>
        </w:rPr>
        <w:t>Dehlîz</w:t>
      </w:r>
      <w:r w:rsidRPr="00CA3C8B">
        <w:rPr>
          <w:sz w:val="22"/>
          <w:szCs w:val="22"/>
        </w:rPr>
        <w:t xml:space="preserve">  Далис, коридор, холл.</w:t>
      </w:r>
    </w:p>
    <w:p w14:paraId="2A37868F" w14:textId="2148B49A" w:rsidR="004C7803" w:rsidRPr="00CA3C8B" w:rsidRDefault="004C7803" w:rsidP="0081456A">
      <w:pPr>
        <w:spacing w:line="312" w:lineRule="auto"/>
        <w:ind w:firstLine="0"/>
        <w:jc w:val="left"/>
        <w:rPr>
          <w:sz w:val="22"/>
          <w:szCs w:val="22"/>
        </w:rPr>
      </w:pPr>
      <w:r w:rsidRPr="00CA3C8B">
        <w:rPr>
          <w:b/>
          <w:color w:val="FF0000"/>
          <w:sz w:val="22"/>
          <w:szCs w:val="22"/>
        </w:rPr>
        <w:t>Dehlîz-i</w:t>
      </w:r>
      <w:r w:rsidRPr="00CA3C8B">
        <w:rPr>
          <w:sz w:val="22"/>
          <w:szCs w:val="22"/>
        </w:rPr>
        <w:t xml:space="preserve"> </w:t>
      </w:r>
      <w:r w:rsidRPr="00CA3C8B">
        <w:rPr>
          <w:b/>
          <w:color w:val="FF0000"/>
          <w:sz w:val="22"/>
          <w:szCs w:val="22"/>
        </w:rPr>
        <w:t>cinân</w:t>
      </w:r>
      <w:r w:rsidRPr="00CA3C8B">
        <w:rPr>
          <w:sz w:val="22"/>
          <w:szCs w:val="22"/>
        </w:rPr>
        <w:t xml:space="preserve"> акырет менен </w:t>
      </w:r>
      <w:r w:rsidR="00E405A1">
        <w:rPr>
          <w:sz w:val="22"/>
          <w:szCs w:val="22"/>
        </w:rPr>
        <w:t xml:space="preserve"> байланыштырган жер, мазар маа</w:t>
      </w:r>
      <w:r w:rsidRPr="00CA3C8B">
        <w:rPr>
          <w:sz w:val="22"/>
          <w:szCs w:val="22"/>
        </w:rPr>
        <w:t>ни</w:t>
      </w:r>
      <w:r w:rsidR="00E405A1">
        <w:rPr>
          <w:sz w:val="22"/>
          <w:szCs w:val="22"/>
        </w:rPr>
        <w:t>-</w:t>
      </w:r>
      <w:r w:rsidRPr="00CA3C8B">
        <w:rPr>
          <w:sz w:val="22"/>
          <w:szCs w:val="22"/>
        </w:rPr>
        <w:t>синдеги каймана сөз.</w:t>
      </w:r>
    </w:p>
    <w:p w14:paraId="2F31F231" w14:textId="77777777" w:rsidR="004C7803" w:rsidRPr="00CA3C8B" w:rsidRDefault="004C7803" w:rsidP="0081456A">
      <w:pPr>
        <w:spacing w:line="312" w:lineRule="auto"/>
        <w:ind w:firstLine="0"/>
        <w:jc w:val="left"/>
        <w:rPr>
          <w:sz w:val="22"/>
          <w:szCs w:val="22"/>
        </w:rPr>
      </w:pPr>
      <w:r w:rsidRPr="00CA3C8B">
        <w:rPr>
          <w:b/>
          <w:color w:val="FF0000"/>
          <w:sz w:val="22"/>
          <w:szCs w:val="22"/>
        </w:rPr>
        <w:t>Dehmâ</w:t>
      </w:r>
      <w:r w:rsidRPr="00CA3C8B">
        <w:rPr>
          <w:sz w:val="22"/>
          <w:szCs w:val="22"/>
        </w:rPr>
        <w:t xml:space="preserve">  1. Балээ, кыйынчылык. 2. Кочкул кызыл. 3. Көп даана. 4. Калыс. 5. Мурдагы.</w:t>
      </w:r>
    </w:p>
    <w:p w14:paraId="2A251E44" w14:textId="77777777" w:rsidR="004C7803" w:rsidRPr="00CA3C8B" w:rsidRDefault="004C7803" w:rsidP="0081456A">
      <w:pPr>
        <w:spacing w:line="312" w:lineRule="auto"/>
        <w:ind w:firstLine="0"/>
        <w:jc w:val="left"/>
        <w:rPr>
          <w:sz w:val="22"/>
          <w:szCs w:val="22"/>
        </w:rPr>
      </w:pPr>
      <w:r w:rsidRPr="00CA3C8B">
        <w:rPr>
          <w:b/>
          <w:color w:val="FF0000"/>
          <w:sz w:val="22"/>
          <w:szCs w:val="22"/>
        </w:rPr>
        <w:t>Dehn</w:t>
      </w:r>
      <w:r w:rsidRPr="00CA3C8B">
        <w:rPr>
          <w:sz w:val="22"/>
          <w:szCs w:val="22"/>
        </w:rPr>
        <w:t xml:space="preserve"> 1. Таяк менен уруу.  2. Жамгырдын жерди суулашы. 3. Бир нерсени майлоо 4. Бир адамга эки жүздүү мамиле кылуу.</w:t>
      </w:r>
    </w:p>
    <w:p w14:paraId="6D06CFB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Dehnâ</w:t>
      </w:r>
      <w:r w:rsidRPr="00CA3C8B">
        <w:rPr>
          <w:sz w:val="22"/>
          <w:szCs w:val="22"/>
        </w:rPr>
        <w:t xml:space="preserve">  өрөөн, чөл.</w:t>
      </w:r>
    </w:p>
    <w:p w14:paraId="395BCED0" w14:textId="77777777" w:rsidR="004C7803" w:rsidRPr="00CA3C8B" w:rsidRDefault="004C7803" w:rsidP="0081456A">
      <w:pPr>
        <w:spacing w:line="312" w:lineRule="auto"/>
        <w:ind w:firstLine="0"/>
        <w:jc w:val="left"/>
        <w:rPr>
          <w:sz w:val="22"/>
          <w:szCs w:val="22"/>
        </w:rPr>
      </w:pPr>
      <w:r w:rsidRPr="00CA3C8B">
        <w:rPr>
          <w:b/>
          <w:color w:val="FF0000"/>
          <w:sz w:val="22"/>
          <w:szCs w:val="22"/>
        </w:rPr>
        <w:t>Dehr</w:t>
      </w:r>
      <w:r w:rsidRPr="00CA3C8B">
        <w:rPr>
          <w:sz w:val="22"/>
          <w:szCs w:val="22"/>
        </w:rPr>
        <w:t xml:space="preserve"> 1) Заман, доор 2) Дүйнө 3) Миң жылдык кезең, доор, эра, убакыт, аалам.</w:t>
      </w:r>
    </w:p>
    <w:p w14:paraId="1219DCE7" w14:textId="77777777" w:rsidR="004C7803" w:rsidRPr="00CA3C8B" w:rsidRDefault="004C7803" w:rsidP="0081456A">
      <w:pPr>
        <w:spacing w:line="312" w:lineRule="auto"/>
        <w:ind w:firstLine="0"/>
        <w:jc w:val="left"/>
        <w:rPr>
          <w:sz w:val="22"/>
          <w:szCs w:val="22"/>
        </w:rPr>
      </w:pPr>
      <w:r w:rsidRPr="00CA3C8B">
        <w:rPr>
          <w:b/>
          <w:color w:val="FF0000"/>
          <w:sz w:val="22"/>
          <w:szCs w:val="22"/>
        </w:rPr>
        <w:t>Dehr</w:t>
      </w:r>
      <w:r w:rsidRPr="00CA3C8B">
        <w:rPr>
          <w:sz w:val="22"/>
          <w:szCs w:val="22"/>
        </w:rPr>
        <w:t xml:space="preserve"> </w:t>
      </w:r>
      <w:r w:rsidRPr="00CA3C8B">
        <w:rPr>
          <w:b/>
          <w:color w:val="FF0000"/>
          <w:sz w:val="22"/>
          <w:szCs w:val="22"/>
        </w:rPr>
        <w:t>Sûresi</w:t>
      </w:r>
      <w:r w:rsidRPr="00CA3C8B">
        <w:rPr>
          <w:sz w:val="22"/>
          <w:szCs w:val="22"/>
        </w:rPr>
        <w:t xml:space="preserve"> Куранда 76-сүрөө. Мадинада түшкөн. 31 аяттан турат.</w:t>
      </w:r>
    </w:p>
    <w:p w14:paraId="053C4D82" w14:textId="77777777" w:rsidR="004C7803" w:rsidRPr="00CA3C8B" w:rsidRDefault="004C7803" w:rsidP="0081456A">
      <w:pPr>
        <w:spacing w:line="312" w:lineRule="auto"/>
        <w:ind w:firstLine="0"/>
        <w:jc w:val="left"/>
        <w:rPr>
          <w:sz w:val="22"/>
          <w:szCs w:val="22"/>
        </w:rPr>
      </w:pPr>
      <w:r w:rsidRPr="00CA3C8B">
        <w:rPr>
          <w:b/>
          <w:color w:val="FF0000"/>
          <w:sz w:val="22"/>
          <w:szCs w:val="22"/>
        </w:rPr>
        <w:t>Dehre</w:t>
      </w:r>
      <w:r w:rsidRPr="00CA3C8B">
        <w:rPr>
          <w:sz w:val="22"/>
          <w:szCs w:val="22"/>
        </w:rPr>
        <w:t xml:space="preserve"> бактарды бутоо үчүн колдонулган араа сымал тиштүү бычак.</w:t>
      </w:r>
    </w:p>
    <w:p w14:paraId="7576218E" w14:textId="77777777" w:rsidR="004C7803" w:rsidRPr="00CA3C8B" w:rsidRDefault="004C7803" w:rsidP="0081456A">
      <w:pPr>
        <w:spacing w:line="312" w:lineRule="auto"/>
        <w:ind w:firstLine="0"/>
        <w:jc w:val="left"/>
        <w:rPr>
          <w:sz w:val="22"/>
          <w:szCs w:val="22"/>
        </w:rPr>
      </w:pPr>
      <w:r w:rsidRPr="00CA3C8B">
        <w:rPr>
          <w:b/>
          <w:color w:val="FF0000"/>
          <w:sz w:val="22"/>
          <w:szCs w:val="22"/>
        </w:rPr>
        <w:t>Dehr-i</w:t>
      </w:r>
      <w:r w:rsidRPr="00CA3C8B">
        <w:rPr>
          <w:sz w:val="22"/>
          <w:szCs w:val="22"/>
        </w:rPr>
        <w:t xml:space="preserve"> </w:t>
      </w:r>
      <w:r w:rsidRPr="00CA3C8B">
        <w:rPr>
          <w:b/>
          <w:color w:val="FF0000"/>
          <w:sz w:val="22"/>
          <w:szCs w:val="22"/>
        </w:rPr>
        <w:t>fâni</w:t>
      </w:r>
      <w:r w:rsidRPr="00CA3C8B">
        <w:rPr>
          <w:sz w:val="22"/>
          <w:szCs w:val="22"/>
        </w:rPr>
        <w:t xml:space="preserve">  фаани, баани дүйнө; өтүүчү, убактылуу жашоо.</w:t>
      </w:r>
    </w:p>
    <w:p w14:paraId="4FF240A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Dehrî</w:t>
      </w:r>
      <w:r w:rsidRPr="00CA3C8B">
        <w:rPr>
          <w:sz w:val="22"/>
          <w:szCs w:val="22"/>
        </w:rPr>
        <w:t xml:space="preserve"> Доордук, заманга тийиштүү. </w:t>
      </w:r>
      <w:r w:rsidRPr="00CA3C8B">
        <w:rPr>
          <w:sz w:val="22"/>
          <w:szCs w:val="22"/>
          <w:lang w:val="ky-KG"/>
        </w:rPr>
        <w:t xml:space="preserve">Заманды </w:t>
      </w:r>
      <w:r w:rsidRPr="00CA3C8B">
        <w:rPr>
          <w:sz w:val="22"/>
          <w:szCs w:val="22"/>
        </w:rPr>
        <w:t>кудай</w:t>
      </w:r>
      <w:r w:rsidRPr="00CA3C8B">
        <w:rPr>
          <w:sz w:val="22"/>
          <w:szCs w:val="22"/>
          <w:lang w:val="ky-KG"/>
        </w:rPr>
        <w:t>лаш</w:t>
      </w:r>
      <w:r w:rsidR="00A15D2F" w:rsidRPr="00CA3C8B">
        <w:rPr>
          <w:sz w:val="22"/>
          <w:szCs w:val="22"/>
          <w:lang w:val="tr-TR"/>
        </w:rPr>
        <w:t>-</w:t>
      </w:r>
      <w:r w:rsidRPr="00CA3C8B">
        <w:rPr>
          <w:sz w:val="22"/>
          <w:szCs w:val="22"/>
          <w:lang w:val="ky-KG"/>
        </w:rPr>
        <w:t>тырган ыймансыз философ. Аллахка жана акырет күнүнө ишенбей, “заман соңсуз, дүйнөнүн башталышы да, аягы да жок. Ушундай болуп келген, ушундай кетер берет” деген динсиз, атеист.</w:t>
      </w:r>
    </w:p>
    <w:p w14:paraId="1BA7B22C" w14:textId="338AE634" w:rsidR="004C7803" w:rsidRPr="00CA3C8B" w:rsidRDefault="004C7803" w:rsidP="0081456A">
      <w:pPr>
        <w:spacing w:line="312" w:lineRule="auto"/>
        <w:ind w:firstLine="0"/>
        <w:jc w:val="left"/>
        <w:rPr>
          <w:sz w:val="22"/>
          <w:szCs w:val="22"/>
        </w:rPr>
      </w:pPr>
      <w:r w:rsidRPr="00CA3C8B">
        <w:rPr>
          <w:b/>
          <w:color w:val="FF0000"/>
          <w:sz w:val="22"/>
          <w:szCs w:val="22"/>
        </w:rPr>
        <w:t>Dehriyye</w:t>
      </w:r>
      <w:r w:rsidRPr="00CA3C8B">
        <w:rPr>
          <w:sz w:val="22"/>
          <w:szCs w:val="22"/>
        </w:rPr>
        <w:t xml:space="preserve"> Бул ааламдын </w:t>
      </w:r>
      <w:r w:rsidRPr="00CA3C8B">
        <w:rPr>
          <w:sz w:val="22"/>
          <w:szCs w:val="22"/>
        </w:rPr>
        <w:t xml:space="preserve">чексиздигине ишенип, акыретке ишенбеген философтор, ыймансыздар. </w:t>
      </w:r>
    </w:p>
    <w:p w14:paraId="0B6AF17E" w14:textId="77777777" w:rsidR="004C7803" w:rsidRPr="00CA3C8B" w:rsidRDefault="004C7803" w:rsidP="0081456A">
      <w:pPr>
        <w:spacing w:line="312" w:lineRule="auto"/>
        <w:ind w:firstLine="0"/>
        <w:jc w:val="left"/>
        <w:rPr>
          <w:sz w:val="22"/>
          <w:szCs w:val="22"/>
        </w:rPr>
      </w:pPr>
      <w:r w:rsidRPr="00CA3C8B">
        <w:rPr>
          <w:b/>
          <w:color w:val="FF0000"/>
          <w:sz w:val="22"/>
          <w:szCs w:val="22"/>
        </w:rPr>
        <w:t>Dehriyyûn</w:t>
      </w:r>
      <w:r w:rsidRPr="00CA3C8B">
        <w:rPr>
          <w:sz w:val="22"/>
          <w:szCs w:val="22"/>
        </w:rPr>
        <w:t xml:space="preserve"> Табиятта болуп жаткан кубулуштарды табият жаратып жана кылып жатат  деген ыймансыздар. Табиятчылар. </w:t>
      </w:r>
    </w:p>
    <w:p w14:paraId="20BF2865" w14:textId="77777777" w:rsidR="004C7803" w:rsidRPr="00CA3C8B" w:rsidRDefault="004C7803" w:rsidP="0081456A">
      <w:pPr>
        <w:spacing w:line="312" w:lineRule="auto"/>
        <w:ind w:firstLine="0"/>
        <w:jc w:val="left"/>
        <w:rPr>
          <w:sz w:val="22"/>
          <w:szCs w:val="22"/>
        </w:rPr>
      </w:pPr>
      <w:r w:rsidRPr="00CA3C8B">
        <w:rPr>
          <w:b/>
          <w:color w:val="FF0000"/>
          <w:sz w:val="22"/>
          <w:szCs w:val="22"/>
        </w:rPr>
        <w:t>Dehş</w:t>
      </w:r>
      <w:r w:rsidRPr="00CA3C8B">
        <w:rPr>
          <w:sz w:val="22"/>
          <w:szCs w:val="22"/>
        </w:rPr>
        <w:t xml:space="preserve">  1. булганычтык, кирдүүлүк, бүркөктүк; караңгы; коркунучтуу, опурталдуу. 2. бир ишти баштоо.</w:t>
      </w:r>
    </w:p>
    <w:p w14:paraId="607D7851" w14:textId="245387BB" w:rsidR="004C7803" w:rsidRPr="00CA3C8B" w:rsidRDefault="004C7803" w:rsidP="0081456A">
      <w:pPr>
        <w:spacing w:line="312" w:lineRule="auto"/>
        <w:ind w:firstLine="0"/>
        <w:jc w:val="left"/>
        <w:rPr>
          <w:sz w:val="22"/>
          <w:szCs w:val="22"/>
        </w:rPr>
      </w:pPr>
      <w:r w:rsidRPr="00CA3C8B">
        <w:rPr>
          <w:b/>
          <w:color w:val="FF0000"/>
          <w:sz w:val="22"/>
          <w:szCs w:val="22"/>
        </w:rPr>
        <w:t>Dehşet,-ti</w:t>
      </w:r>
      <w:r w:rsidRPr="00CA3C8B">
        <w:rPr>
          <w:sz w:val="22"/>
          <w:szCs w:val="22"/>
        </w:rPr>
        <w:t xml:space="preserve"> коркунуч, үрөй учурган, жүрөк түшүргөн (нерсе). </w:t>
      </w:r>
      <w:r w:rsidRPr="00CA3C8B">
        <w:rPr>
          <w:i/>
          <w:color w:val="FF0000"/>
          <w:sz w:val="22"/>
          <w:szCs w:val="22"/>
        </w:rPr>
        <w:t>~e düsmek/kapılmak</w:t>
      </w:r>
      <w:r w:rsidRPr="00CA3C8B">
        <w:rPr>
          <w:sz w:val="22"/>
          <w:szCs w:val="22"/>
        </w:rPr>
        <w:t xml:space="preserve"> үрөйү учуу, жүрөгү түшүү, калтааруу. </w:t>
      </w:r>
      <w:r w:rsidRPr="00CA3C8B">
        <w:rPr>
          <w:i/>
          <w:color w:val="FF0000"/>
          <w:sz w:val="22"/>
          <w:szCs w:val="22"/>
        </w:rPr>
        <w:t>~ saçmak</w:t>
      </w:r>
      <w:r w:rsidRPr="00CA3C8B">
        <w:rPr>
          <w:color w:val="FF0000"/>
          <w:sz w:val="22"/>
          <w:szCs w:val="22"/>
        </w:rPr>
        <w:t xml:space="preserve"> </w:t>
      </w:r>
      <w:r w:rsidRPr="00CA3C8B">
        <w:rPr>
          <w:sz w:val="22"/>
          <w:szCs w:val="22"/>
        </w:rPr>
        <w:t>коркуу жаратуу, үрөй учуруу.</w:t>
      </w:r>
    </w:p>
    <w:p w14:paraId="487D9C28" w14:textId="77777777" w:rsidR="004C7803" w:rsidRPr="00CA3C8B" w:rsidRDefault="004C7803" w:rsidP="0081456A">
      <w:pPr>
        <w:spacing w:line="312" w:lineRule="auto"/>
        <w:ind w:firstLine="0"/>
        <w:jc w:val="left"/>
        <w:rPr>
          <w:sz w:val="22"/>
          <w:szCs w:val="22"/>
        </w:rPr>
      </w:pPr>
      <w:r w:rsidRPr="00CA3C8B">
        <w:rPr>
          <w:b/>
          <w:color w:val="FF0000"/>
          <w:sz w:val="22"/>
          <w:szCs w:val="22"/>
        </w:rPr>
        <w:t>Dehşet-efşan</w:t>
      </w:r>
      <w:r w:rsidRPr="00CA3C8B">
        <w:rPr>
          <w:sz w:val="22"/>
          <w:szCs w:val="22"/>
        </w:rPr>
        <w:t xml:space="preserve"> жүрөктүн үшүн  алган, коркунучтуу, жүрөк титиреткен.</w:t>
      </w:r>
    </w:p>
    <w:p w14:paraId="15DC977B" w14:textId="77777777" w:rsidR="004C7803" w:rsidRPr="00CA3C8B" w:rsidRDefault="004C7803" w:rsidP="0081456A">
      <w:pPr>
        <w:spacing w:line="312" w:lineRule="auto"/>
        <w:ind w:firstLine="0"/>
        <w:jc w:val="left"/>
        <w:rPr>
          <w:sz w:val="22"/>
          <w:szCs w:val="22"/>
        </w:rPr>
      </w:pPr>
      <w:r w:rsidRPr="00CA3C8B">
        <w:rPr>
          <w:b/>
          <w:color w:val="FF0000"/>
          <w:sz w:val="22"/>
          <w:szCs w:val="22"/>
        </w:rPr>
        <w:t>Dehşet-engiz</w:t>
      </w:r>
      <w:r w:rsidRPr="00CA3C8B">
        <w:rPr>
          <w:sz w:val="22"/>
          <w:szCs w:val="22"/>
        </w:rPr>
        <w:t xml:space="preserve">  Өтө коркутуучу.</w:t>
      </w:r>
    </w:p>
    <w:p w14:paraId="4AAC0135" w14:textId="72AE277D" w:rsidR="004C7803" w:rsidRPr="00CA3C8B" w:rsidRDefault="004C7803" w:rsidP="0081456A">
      <w:pPr>
        <w:spacing w:line="312" w:lineRule="auto"/>
        <w:ind w:firstLine="0"/>
        <w:jc w:val="left"/>
        <w:rPr>
          <w:sz w:val="22"/>
          <w:szCs w:val="22"/>
        </w:rPr>
      </w:pPr>
      <w:r w:rsidRPr="00CA3C8B">
        <w:rPr>
          <w:b/>
          <w:color w:val="FF0000"/>
          <w:sz w:val="22"/>
          <w:szCs w:val="22"/>
        </w:rPr>
        <w:t>Dehşetli</w:t>
      </w:r>
      <w:r w:rsidRPr="00CA3C8B">
        <w:rPr>
          <w:sz w:val="22"/>
          <w:szCs w:val="22"/>
        </w:rPr>
        <w:t xml:space="preserve"> 1) коркунучтуу, үрөй/кут учуруучу, жүрөк түшүрүүчү. 2) өтө, катуу, абдан, укмуштуудай аяба гандай (күчөтүү </w:t>
      </w:r>
      <w:r w:rsidR="00A15D2F" w:rsidRPr="00CA3C8B">
        <w:rPr>
          <w:sz w:val="22"/>
          <w:szCs w:val="22"/>
        </w:rPr>
        <w:t>маанисин</w:t>
      </w:r>
      <w:r w:rsidRPr="00CA3C8B">
        <w:rPr>
          <w:sz w:val="22"/>
          <w:szCs w:val="22"/>
        </w:rPr>
        <w:t>де).</w:t>
      </w:r>
    </w:p>
    <w:p w14:paraId="43B71895" w14:textId="3BA124B3" w:rsidR="004C7803" w:rsidRPr="00CA3C8B" w:rsidRDefault="004C7803" w:rsidP="0081456A">
      <w:pPr>
        <w:spacing w:line="312" w:lineRule="auto"/>
        <w:ind w:firstLine="0"/>
        <w:jc w:val="left"/>
        <w:rPr>
          <w:sz w:val="22"/>
          <w:szCs w:val="22"/>
        </w:rPr>
      </w:pPr>
      <w:r w:rsidRPr="00CA3C8B">
        <w:rPr>
          <w:b/>
          <w:color w:val="FF0000"/>
          <w:sz w:val="22"/>
          <w:szCs w:val="22"/>
        </w:rPr>
        <w:t>Dehy</w:t>
      </w:r>
      <w:r w:rsidRPr="00CA3C8B">
        <w:rPr>
          <w:sz w:val="22"/>
          <w:szCs w:val="22"/>
        </w:rPr>
        <w:t xml:space="preserve"> </w:t>
      </w:r>
      <w:r w:rsidRPr="00CA3C8B">
        <w:rPr>
          <w:color w:val="FF0000"/>
          <w:sz w:val="22"/>
          <w:szCs w:val="22"/>
        </w:rPr>
        <w:t>(</w:t>
      </w:r>
      <w:r w:rsidRPr="00CA3C8B">
        <w:rPr>
          <w:b/>
          <w:color w:val="FF0000"/>
          <w:sz w:val="22"/>
          <w:szCs w:val="22"/>
        </w:rPr>
        <w:t>Dehâ</w:t>
      </w:r>
      <w:r w:rsidRPr="00CA3C8B">
        <w:rPr>
          <w:color w:val="FF0000"/>
          <w:sz w:val="22"/>
          <w:szCs w:val="22"/>
        </w:rPr>
        <w:t>)</w:t>
      </w:r>
      <w:r w:rsidRPr="00CA3C8B">
        <w:rPr>
          <w:sz w:val="22"/>
          <w:szCs w:val="22"/>
        </w:rPr>
        <w:t xml:space="preserve"> кишинин ой жүгүр</w:t>
      </w:r>
      <w:r w:rsidR="00034A53" w:rsidRPr="00CA3C8B">
        <w:rPr>
          <w:sz w:val="22"/>
          <w:szCs w:val="22"/>
        </w:rPr>
        <w:t>-</w:t>
      </w:r>
      <w:r w:rsidRPr="00CA3C8B">
        <w:rPr>
          <w:sz w:val="22"/>
          <w:szCs w:val="22"/>
        </w:rPr>
        <w:t>түүсүнүн жана парасатынын түз жана туура болуусу.</w:t>
      </w:r>
    </w:p>
    <w:p w14:paraId="6236ED29" w14:textId="77777777" w:rsidR="004C7803" w:rsidRPr="00CA3C8B" w:rsidRDefault="004C7803" w:rsidP="0081456A">
      <w:pPr>
        <w:spacing w:line="312" w:lineRule="auto"/>
        <w:ind w:firstLine="0"/>
        <w:jc w:val="left"/>
        <w:rPr>
          <w:sz w:val="22"/>
          <w:szCs w:val="22"/>
        </w:rPr>
      </w:pPr>
      <w:r w:rsidRPr="00CA3C8B">
        <w:rPr>
          <w:b/>
          <w:color w:val="FF0000"/>
          <w:sz w:val="22"/>
          <w:szCs w:val="22"/>
        </w:rPr>
        <w:t>Deh-yek</w:t>
      </w:r>
      <w:r w:rsidRPr="00CA3C8B">
        <w:rPr>
          <w:sz w:val="22"/>
          <w:szCs w:val="22"/>
        </w:rPr>
        <w:t xml:space="preserve"> ондон бири, ондон бир бөлүк.</w:t>
      </w:r>
    </w:p>
    <w:p w14:paraId="70352059" w14:textId="77777777" w:rsidR="004C7803" w:rsidRPr="00CA3C8B" w:rsidRDefault="004C7803" w:rsidP="0081456A">
      <w:pPr>
        <w:spacing w:line="312" w:lineRule="auto"/>
        <w:ind w:firstLine="0"/>
        <w:jc w:val="left"/>
        <w:rPr>
          <w:sz w:val="22"/>
          <w:szCs w:val="22"/>
        </w:rPr>
      </w:pPr>
      <w:r w:rsidRPr="00CA3C8B">
        <w:rPr>
          <w:b/>
          <w:color w:val="FF0000"/>
          <w:sz w:val="22"/>
          <w:szCs w:val="22"/>
        </w:rPr>
        <w:t>Dejenere</w:t>
      </w:r>
      <w:r w:rsidRPr="00CA3C8B">
        <w:rPr>
          <w:sz w:val="22"/>
          <w:szCs w:val="22"/>
        </w:rPr>
        <w:t xml:space="preserve">  Бузулуу, тукумсуздук.</w:t>
      </w:r>
    </w:p>
    <w:p w14:paraId="4126EA19" w14:textId="77777777" w:rsidR="004C7803" w:rsidRPr="00CA3C8B" w:rsidRDefault="004C7803" w:rsidP="0081456A">
      <w:pPr>
        <w:spacing w:line="312" w:lineRule="auto"/>
        <w:ind w:firstLine="0"/>
        <w:jc w:val="left"/>
        <w:rPr>
          <w:sz w:val="22"/>
          <w:szCs w:val="22"/>
        </w:rPr>
      </w:pPr>
      <w:r w:rsidRPr="00CA3C8B">
        <w:rPr>
          <w:b/>
          <w:color w:val="FF0000"/>
          <w:sz w:val="22"/>
          <w:szCs w:val="22"/>
        </w:rPr>
        <w:t>Dek</w:t>
      </w:r>
      <w:r w:rsidRPr="00CA3C8B">
        <w:rPr>
          <w:sz w:val="22"/>
          <w:szCs w:val="22"/>
        </w:rPr>
        <w:t xml:space="preserve">  1) чейин (мейкиндик/</w:t>
      </w:r>
      <w:r w:rsidR="00A15D2F" w:rsidRPr="00CA3C8B">
        <w:rPr>
          <w:sz w:val="22"/>
          <w:szCs w:val="22"/>
          <w:lang w:val="tr-TR"/>
        </w:rPr>
        <w:t xml:space="preserve"> </w:t>
      </w:r>
      <w:r w:rsidRPr="00CA3C8B">
        <w:rPr>
          <w:sz w:val="22"/>
          <w:szCs w:val="22"/>
        </w:rPr>
        <w:t xml:space="preserve">мезгил үчүн). </w:t>
      </w:r>
      <w:r w:rsidRPr="00CA3C8B">
        <w:rPr>
          <w:i/>
          <w:color w:val="FF0000"/>
          <w:sz w:val="22"/>
          <w:szCs w:val="22"/>
        </w:rPr>
        <w:t>akşama ~</w:t>
      </w:r>
      <w:r w:rsidRPr="00CA3C8B">
        <w:rPr>
          <w:sz w:val="22"/>
          <w:szCs w:val="22"/>
        </w:rPr>
        <w:t xml:space="preserve"> кечке чейин. </w:t>
      </w:r>
      <w:r w:rsidRPr="00CA3C8B">
        <w:rPr>
          <w:i/>
          <w:color w:val="FF0000"/>
          <w:sz w:val="22"/>
          <w:szCs w:val="22"/>
        </w:rPr>
        <w:t>tepeye ~</w:t>
      </w:r>
      <w:r w:rsidRPr="00CA3C8B">
        <w:rPr>
          <w:sz w:val="22"/>
          <w:szCs w:val="22"/>
        </w:rPr>
        <w:t xml:space="preserve"> кырга чейин. 2) Айла, оюн.</w:t>
      </w:r>
    </w:p>
    <w:p w14:paraId="0CEF8CFD" w14:textId="77777777" w:rsidR="004C7803" w:rsidRPr="00CA3C8B" w:rsidRDefault="004C7803" w:rsidP="0081456A">
      <w:pPr>
        <w:spacing w:line="312" w:lineRule="auto"/>
        <w:ind w:firstLine="0"/>
        <w:jc w:val="left"/>
        <w:rPr>
          <w:sz w:val="22"/>
          <w:szCs w:val="22"/>
        </w:rPr>
      </w:pPr>
      <w:r w:rsidRPr="00CA3C8B">
        <w:rPr>
          <w:b/>
          <w:color w:val="FF0000"/>
          <w:sz w:val="22"/>
          <w:szCs w:val="22"/>
        </w:rPr>
        <w:t>Dekaik</w:t>
      </w:r>
      <w:r w:rsidRPr="00CA3C8B">
        <w:rPr>
          <w:sz w:val="22"/>
          <w:szCs w:val="22"/>
        </w:rPr>
        <w:t xml:space="preserve">  к. </w:t>
      </w:r>
      <w:r w:rsidRPr="00CA3C8B">
        <w:rPr>
          <w:b/>
          <w:color w:val="FF0000"/>
          <w:sz w:val="22"/>
          <w:szCs w:val="22"/>
        </w:rPr>
        <w:t>Dakaik</w:t>
      </w:r>
      <w:r w:rsidRPr="00CA3C8B">
        <w:rPr>
          <w:sz w:val="22"/>
          <w:szCs w:val="22"/>
        </w:rPr>
        <w:t>.</w:t>
      </w:r>
    </w:p>
    <w:p w14:paraId="5D007976" w14:textId="77777777" w:rsidR="004C7803" w:rsidRPr="00CA3C8B" w:rsidRDefault="004C7803" w:rsidP="0081456A">
      <w:pPr>
        <w:spacing w:line="312" w:lineRule="auto"/>
        <w:ind w:firstLine="0"/>
        <w:jc w:val="left"/>
        <w:rPr>
          <w:sz w:val="22"/>
          <w:szCs w:val="22"/>
        </w:rPr>
      </w:pPr>
      <w:r w:rsidRPr="00CA3C8B">
        <w:rPr>
          <w:b/>
          <w:color w:val="FF0000"/>
          <w:sz w:val="22"/>
          <w:szCs w:val="22"/>
        </w:rPr>
        <w:t>Dekâkîn</w:t>
      </w:r>
      <w:r w:rsidRPr="00CA3C8B">
        <w:rPr>
          <w:sz w:val="22"/>
          <w:szCs w:val="22"/>
        </w:rPr>
        <w:t xml:space="preserve">  дүкөндөр.</w:t>
      </w:r>
    </w:p>
    <w:p w14:paraId="76407C81" w14:textId="77777777" w:rsidR="004C7803" w:rsidRPr="00CA3C8B" w:rsidRDefault="004C7803" w:rsidP="0081456A">
      <w:pPr>
        <w:spacing w:line="312" w:lineRule="auto"/>
        <w:ind w:firstLine="0"/>
        <w:jc w:val="left"/>
        <w:rPr>
          <w:sz w:val="22"/>
          <w:szCs w:val="22"/>
        </w:rPr>
      </w:pPr>
      <w:r w:rsidRPr="00CA3C8B">
        <w:rPr>
          <w:b/>
          <w:color w:val="FF0000"/>
          <w:sz w:val="22"/>
          <w:szCs w:val="22"/>
        </w:rPr>
        <w:t>Dekametre</w:t>
      </w:r>
      <w:r w:rsidRPr="00CA3C8B">
        <w:rPr>
          <w:sz w:val="22"/>
          <w:szCs w:val="22"/>
        </w:rPr>
        <w:t xml:space="preserve"> он метрлик узундук чен бирдиги.</w:t>
      </w:r>
    </w:p>
    <w:p w14:paraId="22F55C7F" w14:textId="77777777" w:rsidR="004C7803" w:rsidRPr="00CA3C8B" w:rsidRDefault="004C7803" w:rsidP="0081456A">
      <w:pPr>
        <w:spacing w:line="312" w:lineRule="auto"/>
        <w:ind w:firstLine="0"/>
        <w:jc w:val="left"/>
        <w:rPr>
          <w:sz w:val="22"/>
          <w:szCs w:val="22"/>
        </w:rPr>
      </w:pPr>
      <w:r w:rsidRPr="00CA3C8B">
        <w:rPr>
          <w:b/>
          <w:color w:val="FF0000"/>
          <w:sz w:val="22"/>
          <w:szCs w:val="22"/>
        </w:rPr>
        <w:t>Dekan</w:t>
      </w:r>
      <w:r w:rsidRPr="00CA3C8B">
        <w:rPr>
          <w:sz w:val="22"/>
          <w:szCs w:val="22"/>
        </w:rPr>
        <w:t xml:space="preserve">  декан (факультеттин).</w:t>
      </w:r>
    </w:p>
    <w:p w14:paraId="39EA42E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Dekanlık</w:t>
      </w:r>
      <w:r w:rsidRPr="00CA3C8B">
        <w:rPr>
          <w:sz w:val="22"/>
          <w:szCs w:val="22"/>
        </w:rPr>
        <w:t xml:space="preserve">  декандык (кызмат, абал).</w:t>
      </w:r>
    </w:p>
    <w:p w14:paraId="6B14D4A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Dekar </w:t>
      </w:r>
      <w:r w:rsidRPr="00CA3C8B">
        <w:rPr>
          <w:sz w:val="22"/>
          <w:szCs w:val="22"/>
        </w:rPr>
        <w:t xml:space="preserve"> миң метр квадраттык өлчөм бирдиги.</w:t>
      </w:r>
    </w:p>
    <w:p w14:paraId="192E2059" w14:textId="77777777" w:rsidR="004C7803" w:rsidRPr="00CA3C8B" w:rsidRDefault="004C7803" w:rsidP="0081456A">
      <w:pPr>
        <w:spacing w:line="312" w:lineRule="auto"/>
        <w:ind w:firstLine="0"/>
        <w:jc w:val="left"/>
        <w:rPr>
          <w:sz w:val="22"/>
          <w:szCs w:val="22"/>
        </w:rPr>
      </w:pPr>
      <w:r w:rsidRPr="00CA3C8B">
        <w:rPr>
          <w:b/>
          <w:color w:val="FF0000"/>
          <w:sz w:val="22"/>
          <w:szCs w:val="22"/>
        </w:rPr>
        <w:t>Dekdeke</w:t>
      </w:r>
      <w:r w:rsidRPr="00CA3C8B">
        <w:rPr>
          <w:sz w:val="22"/>
          <w:szCs w:val="22"/>
        </w:rPr>
        <w:t xml:space="preserve">  Жер титирөө.</w:t>
      </w:r>
    </w:p>
    <w:p w14:paraId="199BB38D" w14:textId="77777777" w:rsidR="004C7803" w:rsidRPr="00CA3C8B" w:rsidRDefault="004C7803" w:rsidP="0081456A">
      <w:pPr>
        <w:spacing w:line="312" w:lineRule="auto"/>
        <w:ind w:firstLine="0"/>
        <w:jc w:val="left"/>
        <w:rPr>
          <w:sz w:val="22"/>
          <w:szCs w:val="22"/>
        </w:rPr>
      </w:pPr>
      <w:r w:rsidRPr="00CA3C8B">
        <w:rPr>
          <w:b/>
          <w:color w:val="FF0000"/>
          <w:sz w:val="22"/>
          <w:szCs w:val="22"/>
        </w:rPr>
        <w:t>Dekk</w:t>
      </w:r>
      <w:r w:rsidRPr="00CA3C8B">
        <w:rPr>
          <w:sz w:val="22"/>
          <w:szCs w:val="22"/>
        </w:rPr>
        <w:t xml:space="preserve">  Уруу, төгүү, бөлүү.</w:t>
      </w:r>
    </w:p>
    <w:p w14:paraId="0543EB10" w14:textId="77777777" w:rsidR="004C7803" w:rsidRPr="00CA3C8B" w:rsidRDefault="004C7803" w:rsidP="0081456A">
      <w:pPr>
        <w:spacing w:line="312" w:lineRule="auto"/>
        <w:ind w:firstLine="0"/>
        <w:jc w:val="left"/>
        <w:rPr>
          <w:sz w:val="22"/>
          <w:szCs w:val="22"/>
        </w:rPr>
      </w:pPr>
      <w:r w:rsidRPr="00CA3C8B">
        <w:rPr>
          <w:b/>
          <w:color w:val="FF0000"/>
          <w:sz w:val="22"/>
          <w:szCs w:val="22"/>
        </w:rPr>
        <w:t>Dekken</w:t>
      </w:r>
      <w:r w:rsidRPr="00CA3C8B">
        <w:rPr>
          <w:sz w:val="22"/>
          <w:szCs w:val="22"/>
        </w:rPr>
        <w:t xml:space="preserve"> Бузулуу, кыйроо, үбөлөнүү, барчалануу.</w:t>
      </w:r>
    </w:p>
    <w:p w14:paraId="199D7931" w14:textId="1E2DD502" w:rsidR="004C7803" w:rsidRPr="00CA3C8B" w:rsidRDefault="004C7803" w:rsidP="0081456A">
      <w:pPr>
        <w:spacing w:line="312" w:lineRule="auto"/>
        <w:ind w:firstLine="0"/>
        <w:jc w:val="left"/>
        <w:rPr>
          <w:sz w:val="22"/>
          <w:szCs w:val="22"/>
        </w:rPr>
      </w:pPr>
      <w:r w:rsidRPr="00CA3C8B">
        <w:rPr>
          <w:b/>
          <w:color w:val="FF0000"/>
          <w:sz w:val="22"/>
          <w:szCs w:val="22"/>
        </w:rPr>
        <w:t>Dekont,-tu</w:t>
      </w:r>
      <w:r w:rsidRPr="00CA3C8B">
        <w:rPr>
          <w:sz w:val="22"/>
          <w:szCs w:val="22"/>
        </w:rPr>
        <w:t xml:space="preserve"> 1) эсеп билдирмеси.  2) аласа-бересе эсеби көргөзүлгөн кагаз.</w:t>
      </w:r>
    </w:p>
    <w:p w14:paraId="493EFF01" w14:textId="77777777" w:rsidR="004C7803" w:rsidRPr="00CA3C8B" w:rsidRDefault="004C7803" w:rsidP="0081456A">
      <w:pPr>
        <w:spacing w:line="312" w:lineRule="auto"/>
        <w:ind w:firstLine="0"/>
        <w:jc w:val="left"/>
        <w:rPr>
          <w:sz w:val="22"/>
          <w:szCs w:val="22"/>
        </w:rPr>
      </w:pPr>
      <w:r w:rsidRPr="00CA3C8B">
        <w:rPr>
          <w:b/>
          <w:color w:val="FF0000"/>
          <w:sz w:val="22"/>
          <w:szCs w:val="22"/>
        </w:rPr>
        <w:t>Delâil</w:t>
      </w:r>
      <w:r w:rsidRPr="00CA3C8B">
        <w:rPr>
          <w:sz w:val="22"/>
          <w:szCs w:val="22"/>
        </w:rPr>
        <w:t xml:space="preserve">  Далилдер.</w:t>
      </w:r>
    </w:p>
    <w:p w14:paraId="10C997AB"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âfâkiye</w:t>
      </w:r>
      <w:r w:rsidRPr="00CA3C8B">
        <w:rPr>
          <w:sz w:val="22"/>
          <w:szCs w:val="22"/>
        </w:rPr>
        <w:t xml:space="preserve"> сырткы дүйнөдөгү далилдер, ааламдагы далилдер.</w:t>
      </w:r>
    </w:p>
    <w:p w14:paraId="20CC277B"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akliye</w:t>
      </w:r>
      <w:r w:rsidRPr="00CA3C8B">
        <w:rPr>
          <w:sz w:val="22"/>
          <w:szCs w:val="22"/>
        </w:rPr>
        <w:t xml:space="preserve">  аклий далилдер; акыл менен аныкталган далилдер.</w:t>
      </w:r>
    </w:p>
    <w:p w14:paraId="5313618A"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enfüsiye</w:t>
      </w:r>
      <w:r w:rsidRPr="00CA3C8B">
        <w:rPr>
          <w:sz w:val="22"/>
          <w:szCs w:val="22"/>
        </w:rPr>
        <w:t xml:space="preserve"> инсандын өзүндөгү далилдер; дененин материалдык дагы, руханий дагы түзүлүшүндө бар </w:t>
      </w:r>
      <w:r w:rsidRPr="00CA3C8B">
        <w:rPr>
          <w:sz w:val="22"/>
          <w:szCs w:val="22"/>
        </w:rPr>
        <w:t>болгон жана ыйманга тиешелүү өкүмдөрдү далилидеген далилдер.</w:t>
      </w:r>
    </w:p>
    <w:p w14:paraId="2991CC64" w14:textId="76ED21D3"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kalbiye</w:t>
      </w:r>
      <w:r w:rsidRPr="00CA3C8B">
        <w:rPr>
          <w:sz w:val="22"/>
          <w:szCs w:val="22"/>
        </w:rPr>
        <w:t xml:space="preserve"> жүрөккө тиешелүү далилдер, жүрөк менен ачыкка чыккан далилдер.</w:t>
      </w:r>
    </w:p>
    <w:p w14:paraId="595AE953"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nakliye</w:t>
      </w:r>
      <w:r w:rsidRPr="00CA3C8B">
        <w:rPr>
          <w:sz w:val="22"/>
          <w:szCs w:val="22"/>
        </w:rPr>
        <w:t xml:space="preserve"> сап башында Куран жана хадис, кийин динде булак катары эсептелинген китептерге таянган далилдер.</w:t>
      </w:r>
    </w:p>
    <w:p w14:paraId="0FB5FC8F"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nübüvvet</w:t>
      </w:r>
      <w:r w:rsidRPr="00CA3C8B">
        <w:rPr>
          <w:sz w:val="22"/>
          <w:szCs w:val="22"/>
        </w:rPr>
        <w:t xml:space="preserve"> пайгамбар</w:t>
      </w:r>
      <w:r w:rsidR="00A15D2F" w:rsidRPr="00CA3C8B">
        <w:rPr>
          <w:sz w:val="22"/>
          <w:szCs w:val="22"/>
          <w:lang w:val="tr-TR"/>
        </w:rPr>
        <w:t>-</w:t>
      </w:r>
      <w:r w:rsidRPr="00CA3C8B">
        <w:rPr>
          <w:sz w:val="22"/>
          <w:szCs w:val="22"/>
        </w:rPr>
        <w:t>чылыктын акыйкат экендигине байланыштуу далилдер.</w:t>
      </w:r>
    </w:p>
    <w:p w14:paraId="53A6A08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Delâil-i vücûb </w:t>
      </w:r>
      <w:r w:rsidRPr="00CA3C8B">
        <w:rPr>
          <w:sz w:val="22"/>
          <w:szCs w:val="22"/>
          <w:lang w:val="ky-KG"/>
        </w:rPr>
        <w:t>Аллахтын башка бирөө тарабынан жаратылбастан эзелтен бери бар экендигин аныктаган далилдер.</w:t>
      </w:r>
    </w:p>
    <w:p w14:paraId="3A699684" w14:textId="77777777" w:rsidR="004C7803" w:rsidRPr="00CA3C8B" w:rsidRDefault="004C7803" w:rsidP="0081456A">
      <w:pPr>
        <w:spacing w:line="312" w:lineRule="auto"/>
        <w:ind w:firstLine="0"/>
        <w:jc w:val="left"/>
        <w:rPr>
          <w:sz w:val="22"/>
          <w:szCs w:val="22"/>
        </w:rPr>
      </w:pPr>
      <w:r w:rsidRPr="00CA3C8B">
        <w:rPr>
          <w:b/>
          <w:color w:val="FF0000"/>
          <w:sz w:val="22"/>
          <w:szCs w:val="22"/>
        </w:rPr>
        <w:t>Delâil-i</w:t>
      </w:r>
      <w:r w:rsidRPr="00CA3C8B">
        <w:rPr>
          <w:sz w:val="22"/>
          <w:szCs w:val="22"/>
        </w:rPr>
        <w:t xml:space="preserve"> </w:t>
      </w:r>
      <w:r w:rsidRPr="00CA3C8B">
        <w:rPr>
          <w:b/>
          <w:color w:val="FF0000"/>
          <w:sz w:val="22"/>
          <w:szCs w:val="22"/>
        </w:rPr>
        <w:t>zâhiriye</w:t>
      </w:r>
      <w:r w:rsidRPr="00CA3C8B">
        <w:rPr>
          <w:sz w:val="22"/>
          <w:szCs w:val="22"/>
        </w:rPr>
        <w:t xml:space="preserve"> апачык көзгө көрүнгөн далилдер; </w:t>
      </w:r>
      <w:r w:rsidRPr="00CA3C8B">
        <w:rPr>
          <w:sz w:val="22"/>
          <w:szCs w:val="22"/>
        </w:rPr>
        <w:t>материалдык далилдер.</w:t>
      </w:r>
    </w:p>
    <w:p w14:paraId="7FC00B42" w14:textId="77777777" w:rsidR="004C7803" w:rsidRPr="00CA3C8B" w:rsidRDefault="004C7803" w:rsidP="0081456A">
      <w:pPr>
        <w:spacing w:line="312" w:lineRule="auto"/>
        <w:ind w:firstLine="0"/>
        <w:jc w:val="left"/>
        <w:rPr>
          <w:sz w:val="22"/>
          <w:szCs w:val="22"/>
        </w:rPr>
      </w:pPr>
      <w:r w:rsidRPr="00CA3C8B">
        <w:rPr>
          <w:b/>
          <w:color w:val="FF0000"/>
          <w:sz w:val="22"/>
          <w:szCs w:val="22"/>
        </w:rPr>
        <w:t>Delâlât</w:t>
      </w:r>
      <w:r w:rsidRPr="00CA3C8B">
        <w:rPr>
          <w:sz w:val="22"/>
          <w:szCs w:val="22"/>
        </w:rPr>
        <w:t xml:space="preserve"> </w:t>
      </w:r>
      <w:r w:rsidRPr="00CA3C8B">
        <w:rPr>
          <w:color w:val="FF0000"/>
          <w:sz w:val="22"/>
          <w:szCs w:val="22"/>
        </w:rPr>
        <w:t>(</w:t>
      </w:r>
      <w:r w:rsidRPr="00CA3C8B">
        <w:rPr>
          <w:b/>
          <w:color w:val="FF0000"/>
          <w:sz w:val="22"/>
          <w:szCs w:val="22"/>
        </w:rPr>
        <w:t>Delalet</w:t>
      </w:r>
      <w:r w:rsidRPr="00CA3C8B">
        <w:rPr>
          <w:color w:val="FF0000"/>
          <w:sz w:val="22"/>
          <w:szCs w:val="22"/>
        </w:rPr>
        <w:t>)</w:t>
      </w:r>
      <w:r w:rsidRPr="00CA3C8B">
        <w:rPr>
          <w:sz w:val="22"/>
          <w:szCs w:val="22"/>
        </w:rPr>
        <w:t xml:space="preserve"> Далилдер, далилдемелер, жол көрсөтүүлөр.</w:t>
      </w:r>
    </w:p>
    <w:p w14:paraId="057CE3DB" w14:textId="2A1B159D" w:rsidR="004C7803" w:rsidRPr="00CA3C8B" w:rsidRDefault="004C7803" w:rsidP="0081456A">
      <w:pPr>
        <w:spacing w:line="312" w:lineRule="auto"/>
        <w:ind w:firstLine="0"/>
        <w:jc w:val="left"/>
        <w:rPr>
          <w:sz w:val="22"/>
          <w:szCs w:val="22"/>
        </w:rPr>
      </w:pPr>
      <w:r w:rsidRPr="00CA3C8B">
        <w:rPr>
          <w:b/>
          <w:color w:val="FF0000"/>
          <w:sz w:val="22"/>
          <w:szCs w:val="22"/>
        </w:rPr>
        <w:t>Delâlet</w:t>
      </w:r>
      <w:r w:rsidRPr="00CA3C8B">
        <w:rPr>
          <w:sz w:val="22"/>
          <w:szCs w:val="22"/>
        </w:rPr>
        <w:t xml:space="preserve"> 1) жол көрсөтүү, жол </w:t>
      </w:r>
      <w:r w:rsidR="00E405A1">
        <w:rPr>
          <w:sz w:val="22"/>
          <w:szCs w:val="22"/>
        </w:rPr>
        <w:t xml:space="preserve"> баштоо. Инсандардын туура жол</w:t>
      </w:r>
      <w:r w:rsidRPr="00CA3C8B">
        <w:rPr>
          <w:sz w:val="22"/>
          <w:szCs w:val="22"/>
        </w:rPr>
        <w:t xml:space="preserve">ду табуусуна жардамчы болуш. 2) белги, жышаан, из, күбө. 3) далил. </w:t>
      </w:r>
      <w:r w:rsidRPr="00CA3C8B">
        <w:rPr>
          <w:i/>
          <w:color w:val="FF0000"/>
          <w:sz w:val="22"/>
          <w:szCs w:val="22"/>
        </w:rPr>
        <w:t>~ etmek</w:t>
      </w:r>
      <w:r w:rsidRPr="00CA3C8B">
        <w:rPr>
          <w:color w:val="FF0000"/>
          <w:sz w:val="22"/>
          <w:szCs w:val="22"/>
        </w:rPr>
        <w:t xml:space="preserve"> </w:t>
      </w:r>
      <w:r w:rsidRPr="00CA3C8B">
        <w:rPr>
          <w:sz w:val="22"/>
          <w:szCs w:val="22"/>
        </w:rPr>
        <w:t xml:space="preserve">1. жол көрсөтүү/баштоо. 2.  күбө болуу, көрсөтмө берүү, көрсөтүү. </w:t>
      </w:r>
      <w:r w:rsidR="00C14780" w:rsidRPr="00CA3C8B">
        <w:rPr>
          <w:i/>
          <w:color w:val="FF0000"/>
          <w:sz w:val="22"/>
          <w:szCs w:val="22"/>
        </w:rPr>
        <w:t>doğruluğunu ~ et</w:t>
      </w:r>
      <w:r w:rsidRPr="00CA3C8B">
        <w:rPr>
          <w:i/>
          <w:color w:val="FF0000"/>
          <w:sz w:val="22"/>
          <w:szCs w:val="22"/>
        </w:rPr>
        <w:t>mek</w:t>
      </w:r>
      <w:r w:rsidRPr="00CA3C8B">
        <w:rPr>
          <w:color w:val="FF0000"/>
          <w:sz w:val="22"/>
          <w:szCs w:val="22"/>
        </w:rPr>
        <w:t xml:space="preserve">  </w:t>
      </w:r>
      <w:r w:rsidRPr="00CA3C8B">
        <w:rPr>
          <w:sz w:val="22"/>
          <w:szCs w:val="22"/>
        </w:rPr>
        <w:t>тууралыгын көрсөтүп туруу.</w:t>
      </w:r>
    </w:p>
    <w:p w14:paraId="233E0C39" w14:textId="77777777" w:rsidR="004C7803" w:rsidRPr="00CA3C8B" w:rsidRDefault="004C7803" w:rsidP="0081456A">
      <w:pPr>
        <w:spacing w:line="312" w:lineRule="auto"/>
        <w:ind w:firstLine="0"/>
        <w:jc w:val="left"/>
        <w:rPr>
          <w:sz w:val="22"/>
          <w:szCs w:val="22"/>
        </w:rPr>
      </w:pPr>
      <w:r w:rsidRPr="00CA3C8B">
        <w:rPr>
          <w:b/>
          <w:color w:val="FF0000"/>
          <w:sz w:val="22"/>
          <w:szCs w:val="22"/>
        </w:rPr>
        <w:t>Delâleten</w:t>
      </w:r>
      <w:r w:rsidRPr="00CA3C8B">
        <w:rPr>
          <w:sz w:val="22"/>
          <w:szCs w:val="22"/>
        </w:rPr>
        <w:t xml:space="preserve"> Далил болуп, жол көрсөтүп.</w:t>
      </w:r>
    </w:p>
    <w:p w14:paraId="1E679B02" w14:textId="77777777" w:rsidR="004C7803" w:rsidRPr="00CA3C8B" w:rsidRDefault="004C7803" w:rsidP="0081456A">
      <w:pPr>
        <w:spacing w:line="312" w:lineRule="auto"/>
        <w:ind w:firstLine="0"/>
        <w:jc w:val="left"/>
        <w:rPr>
          <w:sz w:val="22"/>
          <w:szCs w:val="22"/>
        </w:rPr>
      </w:pPr>
      <w:r w:rsidRPr="00CA3C8B">
        <w:rPr>
          <w:b/>
          <w:color w:val="FF0000"/>
          <w:sz w:val="22"/>
          <w:szCs w:val="22"/>
        </w:rPr>
        <w:t>Delâlet-i</w:t>
      </w:r>
      <w:r w:rsidRPr="00CA3C8B">
        <w:rPr>
          <w:sz w:val="22"/>
          <w:szCs w:val="22"/>
        </w:rPr>
        <w:t xml:space="preserve"> </w:t>
      </w:r>
      <w:r w:rsidRPr="00CA3C8B">
        <w:rPr>
          <w:b/>
          <w:color w:val="FF0000"/>
          <w:sz w:val="22"/>
          <w:szCs w:val="22"/>
        </w:rPr>
        <w:t>selâse</w:t>
      </w:r>
      <w:r w:rsidRPr="00CA3C8B">
        <w:rPr>
          <w:sz w:val="22"/>
          <w:szCs w:val="22"/>
        </w:rPr>
        <w:t xml:space="preserve"> үч түрдүү далил. Бир түшүнүктүн же болбосо бир терминдин маанисинин логика</w:t>
      </w:r>
      <w:r w:rsidR="00A15D2F" w:rsidRPr="00CA3C8B">
        <w:rPr>
          <w:sz w:val="22"/>
          <w:szCs w:val="22"/>
          <w:lang w:val="tr-TR"/>
        </w:rPr>
        <w:t>-</w:t>
      </w:r>
      <w:r w:rsidRPr="00CA3C8B">
        <w:rPr>
          <w:sz w:val="22"/>
          <w:szCs w:val="22"/>
        </w:rPr>
        <w:t>лык натыйжасы катары үч башка түшүнүккө ишарат кылуусу.</w:t>
      </w:r>
    </w:p>
    <w:p w14:paraId="07B26D5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Delâlet-i</w:t>
      </w:r>
      <w:r w:rsidRPr="00CA3C8B">
        <w:rPr>
          <w:sz w:val="22"/>
          <w:szCs w:val="22"/>
        </w:rPr>
        <w:t xml:space="preserve"> </w:t>
      </w:r>
      <w:r w:rsidRPr="00CA3C8B">
        <w:rPr>
          <w:b/>
          <w:color w:val="FF0000"/>
          <w:sz w:val="22"/>
          <w:szCs w:val="22"/>
        </w:rPr>
        <w:t>zâtiye</w:t>
      </w:r>
      <w:r w:rsidRPr="00CA3C8B">
        <w:rPr>
          <w:sz w:val="22"/>
          <w:szCs w:val="22"/>
        </w:rPr>
        <w:t xml:space="preserve"> Өзүнүн турпаты менен, чыгармалары менен өзүн көрсөтүүнү каалоо.</w:t>
      </w:r>
    </w:p>
    <w:p w14:paraId="6318DB92" w14:textId="77777777" w:rsidR="004C7803" w:rsidRPr="00CA3C8B" w:rsidRDefault="004C7803" w:rsidP="0081456A">
      <w:pPr>
        <w:spacing w:line="312" w:lineRule="auto"/>
        <w:ind w:firstLine="0"/>
        <w:jc w:val="left"/>
        <w:rPr>
          <w:sz w:val="22"/>
          <w:szCs w:val="22"/>
        </w:rPr>
      </w:pPr>
      <w:r w:rsidRPr="00CA3C8B">
        <w:rPr>
          <w:b/>
          <w:color w:val="FF0000"/>
          <w:sz w:val="22"/>
          <w:szCs w:val="22"/>
        </w:rPr>
        <w:t>Delas</w:t>
      </w:r>
      <w:r w:rsidRPr="00CA3C8B">
        <w:rPr>
          <w:sz w:val="22"/>
          <w:szCs w:val="22"/>
        </w:rPr>
        <w:t xml:space="preserve"> Жумшак жана жалтырак нерсе.</w:t>
      </w:r>
    </w:p>
    <w:p w14:paraId="4BAC68C0" w14:textId="16A07498" w:rsidR="004C7803" w:rsidRPr="00CA3C8B" w:rsidRDefault="004C7803" w:rsidP="0081456A">
      <w:pPr>
        <w:spacing w:line="312" w:lineRule="auto"/>
        <w:ind w:firstLine="0"/>
        <w:jc w:val="left"/>
        <w:rPr>
          <w:sz w:val="22"/>
          <w:szCs w:val="22"/>
        </w:rPr>
      </w:pPr>
      <w:r w:rsidRPr="00CA3C8B">
        <w:rPr>
          <w:b/>
          <w:color w:val="FF0000"/>
          <w:sz w:val="22"/>
          <w:szCs w:val="22"/>
        </w:rPr>
        <w:t>Deli</w:t>
      </w:r>
      <w:r w:rsidRPr="00CA3C8B">
        <w:rPr>
          <w:sz w:val="22"/>
          <w:szCs w:val="22"/>
        </w:rPr>
        <w:t xml:space="preserve"> 1. жинди, мээси жок, көк мээ. 2. өтм. эсирген, көпкөн, делирген. 3. өтм. өтө берилген, ашыктыктан акылын жоготкон, кумар. </w:t>
      </w:r>
      <w:r w:rsidRPr="00CA3C8B">
        <w:rPr>
          <w:i/>
          <w:color w:val="FF0000"/>
          <w:sz w:val="22"/>
          <w:szCs w:val="22"/>
        </w:rPr>
        <w:t>kitap ~si</w:t>
      </w:r>
      <w:r w:rsidRPr="00CA3C8B">
        <w:rPr>
          <w:color w:val="FF0000"/>
          <w:sz w:val="22"/>
          <w:szCs w:val="22"/>
        </w:rPr>
        <w:t xml:space="preserve"> </w:t>
      </w:r>
      <w:r w:rsidRPr="00CA3C8B">
        <w:rPr>
          <w:sz w:val="22"/>
          <w:szCs w:val="22"/>
        </w:rPr>
        <w:t xml:space="preserve">китепкөй. 4. азоо, шар, күчтүү (суу, шамал ж. б.). </w:t>
      </w:r>
      <w:r w:rsidRPr="00CA3C8B">
        <w:rPr>
          <w:i/>
          <w:color w:val="FF0000"/>
          <w:sz w:val="22"/>
          <w:szCs w:val="22"/>
        </w:rPr>
        <w:t>~ ırmak</w:t>
      </w:r>
      <w:r w:rsidRPr="00CA3C8B">
        <w:rPr>
          <w:sz w:val="22"/>
          <w:szCs w:val="22"/>
        </w:rPr>
        <w:t xml:space="preserve"> шар/күргүчтөгөн суу. </w:t>
      </w:r>
      <w:r w:rsidRPr="00CA3C8B">
        <w:rPr>
          <w:i/>
          <w:color w:val="FF0000"/>
          <w:sz w:val="22"/>
          <w:szCs w:val="22"/>
        </w:rPr>
        <w:t>~si</w:t>
      </w:r>
      <w:r w:rsidRPr="00CA3C8B">
        <w:rPr>
          <w:sz w:val="22"/>
          <w:szCs w:val="22"/>
        </w:rPr>
        <w:t xml:space="preserve"> (бир нерсеге) кумар, ышкыбоз. </w:t>
      </w:r>
      <w:r w:rsidRPr="00CA3C8B">
        <w:rPr>
          <w:i/>
          <w:color w:val="FF0000"/>
          <w:sz w:val="22"/>
          <w:szCs w:val="22"/>
        </w:rPr>
        <w:t>futbol ~si</w:t>
      </w:r>
      <w:r w:rsidRPr="00CA3C8B">
        <w:rPr>
          <w:color w:val="FF0000"/>
          <w:sz w:val="22"/>
          <w:szCs w:val="22"/>
        </w:rPr>
        <w:t xml:space="preserve"> </w:t>
      </w:r>
      <w:r w:rsidRPr="00CA3C8B">
        <w:rPr>
          <w:sz w:val="22"/>
          <w:szCs w:val="22"/>
        </w:rPr>
        <w:t xml:space="preserve">футбол ышкыбозу. </w:t>
      </w:r>
      <w:r w:rsidRPr="00CA3C8B">
        <w:rPr>
          <w:i/>
          <w:color w:val="FF0000"/>
          <w:sz w:val="22"/>
          <w:szCs w:val="22"/>
        </w:rPr>
        <w:t>~ alacası</w:t>
      </w:r>
      <w:r w:rsidRPr="00CA3C8B">
        <w:rPr>
          <w:sz w:val="22"/>
          <w:szCs w:val="22"/>
        </w:rPr>
        <w:t xml:space="preserve"> ала-була, жарашыксыз (түстөр). </w:t>
      </w:r>
      <w:r w:rsidRPr="00CA3C8B">
        <w:rPr>
          <w:i/>
          <w:color w:val="FF0000"/>
          <w:sz w:val="22"/>
          <w:szCs w:val="22"/>
        </w:rPr>
        <w:t>~ balta</w:t>
      </w:r>
      <w:r w:rsidRPr="00CA3C8B">
        <w:rPr>
          <w:color w:val="FF0000"/>
          <w:sz w:val="22"/>
          <w:szCs w:val="22"/>
        </w:rPr>
        <w:t xml:space="preserve"> </w:t>
      </w:r>
      <w:r w:rsidRPr="00CA3C8B">
        <w:rPr>
          <w:sz w:val="22"/>
          <w:szCs w:val="22"/>
        </w:rPr>
        <w:t xml:space="preserve">таш боор, залим. </w:t>
      </w:r>
      <w:r w:rsidRPr="00CA3C8B">
        <w:rPr>
          <w:i/>
          <w:color w:val="FF0000"/>
          <w:sz w:val="22"/>
          <w:szCs w:val="22"/>
        </w:rPr>
        <w:t>~ bayrağı açmak</w:t>
      </w:r>
      <w:r w:rsidRPr="00CA3C8B">
        <w:rPr>
          <w:color w:val="FF0000"/>
          <w:sz w:val="22"/>
          <w:szCs w:val="22"/>
        </w:rPr>
        <w:t xml:space="preserve"> </w:t>
      </w:r>
      <w:r w:rsidRPr="00CA3C8B">
        <w:rPr>
          <w:sz w:val="22"/>
          <w:szCs w:val="22"/>
        </w:rPr>
        <w:t xml:space="preserve">ашык болуу. </w:t>
      </w:r>
      <w:r w:rsidRPr="00CA3C8B">
        <w:rPr>
          <w:i/>
          <w:color w:val="FF0000"/>
          <w:sz w:val="22"/>
          <w:szCs w:val="22"/>
        </w:rPr>
        <w:t>~ çıkmak</w:t>
      </w:r>
      <w:r w:rsidRPr="00CA3C8B">
        <w:rPr>
          <w:color w:val="FF0000"/>
          <w:sz w:val="22"/>
          <w:szCs w:val="22"/>
        </w:rPr>
        <w:t xml:space="preserve"> </w:t>
      </w:r>
      <w:r w:rsidRPr="00CA3C8B">
        <w:rPr>
          <w:sz w:val="22"/>
          <w:szCs w:val="22"/>
        </w:rPr>
        <w:t xml:space="preserve">1) жиндеп кетүү, жин уруу. 2) жинденүү, кыжыры кайноо. </w:t>
      </w:r>
      <w:r w:rsidRPr="00CA3C8B">
        <w:rPr>
          <w:i/>
          <w:color w:val="FF0000"/>
          <w:sz w:val="22"/>
          <w:szCs w:val="22"/>
        </w:rPr>
        <w:t>~ divane olmak</w:t>
      </w:r>
      <w:r w:rsidRPr="00CA3C8B">
        <w:rPr>
          <w:sz w:val="22"/>
          <w:szCs w:val="22"/>
        </w:rPr>
        <w:t xml:space="preserve"> акылынан айнуу, </w:t>
      </w:r>
      <w:r w:rsidRPr="00CA3C8B">
        <w:rPr>
          <w:sz w:val="22"/>
          <w:szCs w:val="22"/>
        </w:rPr>
        <w:t xml:space="preserve">башын/эсин жоготуу, думана болуп кетүү. </w:t>
      </w:r>
      <w:r w:rsidRPr="00CA3C8B">
        <w:rPr>
          <w:i/>
          <w:color w:val="FF0000"/>
          <w:sz w:val="22"/>
          <w:szCs w:val="22"/>
        </w:rPr>
        <w:t>~ye dönmek</w:t>
      </w:r>
      <w:r w:rsidRPr="00CA3C8B">
        <w:rPr>
          <w:color w:val="FF0000"/>
          <w:sz w:val="22"/>
          <w:szCs w:val="22"/>
        </w:rPr>
        <w:t xml:space="preserve"> </w:t>
      </w:r>
      <w:r w:rsidRPr="00CA3C8B">
        <w:rPr>
          <w:sz w:val="22"/>
          <w:szCs w:val="22"/>
        </w:rPr>
        <w:t xml:space="preserve">жинди болуп кете жаздоо (кубанычтан, кайгыдан). </w:t>
      </w:r>
      <w:r w:rsidRPr="00CA3C8B">
        <w:rPr>
          <w:i/>
          <w:color w:val="FF0000"/>
          <w:sz w:val="22"/>
          <w:szCs w:val="22"/>
        </w:rPr>
        <w:t>~nin eline değnek vermek</w:t>
      </w:r>
      <w:r w:rsidRPr="00CA3C8B">
        <w:rPr>
          <w:color w:val="FF0000"/>
          <w:sz w:val="22"/>
          <w:szCs w:val="22"/>
        </w:rPr>
        <w:t xml:space="preserve"> </w:t>
      </w:r>
      <w:r w:rsidR="00E405A1">
        <w:rPr>
          <w:sz w:val="22"/>
          <w:szCs w:val="22"/>
        </w:rPr>
        <w:t>карышкырга кой кайтар</w:t>
      </w:r>
      <w:r w:rsidRPr="00CA3C8B">
        <w:rPr>
          <w:sz w:val="22"/>
          <w:szCs w:val="22"/>
        </w:rPr>
        <w:t xml:space="preserve">туу (сөзм. с.: жиндинин колуна таяк берүү). </w:t>
      </w:r>
      <w:r w:rsidRPr="00CA3C8B">
        <w:rPr>
          <w:i/>
          <w:color w:val="FF0000"/>
          <w:sz w:val="22"/>
          <w:szCs w:val="22"/>
        </w:rPr>
        <w:t>~ dolu</w:t>
      </w:r>
      <w:r w:rsidRPr="00CA3C8B">
        <w:rPr>
          <w:color w:val="FF0000"/>
          <w:sz w:val="22"/>
          <w:szCs w:val="22"/>
        </w:rPr>
        <w:t xml:space="preserve"> </w:t>
      </w:r>
      <w:r w:rsidRPr="00CA3C8B">
        <w:rPr>
          <w:sz w:val="22"/>
          <w:szCs w:val="22"/>
        </w:rPr>
        <w:t xml:space="preserve">аңды-дөңдү карабаган, аңгүдүк, балтаке. </w:t>
      </w:r>
      <w:r w:rsidRPr="00CA3C8B">
        <w:rPr>
          <w:i/>
          <w:color w:val="FF0000"/>
          <w:sz w:val="22"/>
          <w:szCs w:val="22"/>
        </w:rPr>
        <w:t>~ duman</w:t>
      </w:r>
      <w:r w:rsidRPr="00CA3C8B">
        <w:rPr>
          <w:sz w:val="22"/>
          <w:szCs w:val="22"/>
        </w:rPr>
        <w:t xml:space="preserve"> келесоо, маңыроо, маңбаш, көк мээ. </w:t>
      </w:r>
      <w:r w:rsidRPr="00CA3C8B">
        <w:rPr>
          <w:i/>
          <w:color w:val="FF0000"/>
          <w:sz w:val="22"/>
          <w:szCs w:val="22"/>
        </w:rPr>
        <w:t>~ etmek</w:t>
      </w:r>
      <w:r w:rsidRPr="00CA3C8B">
        <w:rPr>
          <w:color w:val="FF0000"/>
          <w:sz w:val="22"/>
          <w:szCs w:val="22"/>
        </w:rPr>
        <w:t xml:space="preserve"> </w:t>
      </w:r>
      <w:r w:rsidRPr="00CA3C8B">
        <w:rPr>
          <w:sz w:val="22"/>
          <w:szCs w:val="22"/>
        </w:rPr>
        <w:t xml:space="preserve">жинди кылуу. </w:t>
      </w:r>
      <w:r w:rsidRPr="00CA3C8B">
        <w:rPr>
          <w:i/>
          <w:color w:val="FF0000"/>
          <w:sz w:val="22"/>
          <w:szCs w:val="22"/>
        </w:rPr>
        <w:t>~ gibi</w:t>
      </w:r>
      <w:r w:rsidRPr="00CA3C8B">
        <w:rPr>
          <w:color w:val="FF0000"/>
          <w:sz w:val="22"/>
          <w:szCs w:val="22"/>
        </w:rPr>
        <w:t xml:space="preserve"> </w:t>
      </w:r>
      <w:r w:rsidRPr="00CA3C8B">
        <w:rPr>
          <w:sz w:val="22"/>
          <w:szCs w:val="22"/>
        </w:rPr>
        <w:t xml:space="preserve">1) жиндидей. 2) эсин жоготуп (сүйүү). </w:t>
      </w:r>
      <w:r w:rsidRPr="00CA3C8B">
        <w:rPr>
          <w:i/>
          <w:color w:val="FF0000"/>
          <w:sz w:val="22"/>
          <w:szCs w:val="22"/>
        </w:rPr>
        <w:t>~ fişek</w:t>
      </w:r>
      <w:r w:rsidRPr="00CA3C8B">
        <w:rPr>
          <w:color w:val="FF0000"/>
          <w:sz w:val="22"/>
          <w:szCs w:val="22"/>
        </w:rPr>
        <w:t xml:space="preserve"> </w:t>
      </w:r>
      <w:r w:rsidRPr="00CA3C8B">
        <w:rPr>
          <w:sz w:val="22"/>
          <w:szCs w:val="22"/>
        </w:rPr>
        <w:t xml:space="preserve">кандан-бектен кайра тартпаган, көкжал, тайбас. </w:t>
      </w:r>
      <w:r w:rsidRPr="00CA3C8B">
        <w:rPr>
          <w:i/>
          <w:color w:val="FF0000"/>
          <w:sz w:val="22"/>
          <w:szCs w:val="22"/>
        </w:rPr>
        <w:t>~ gömleği</w:t>
      </w:r>
      <w:r w:rsidRPr="00CA3C8B">
        <w:rPr>
          <w:color w:val="FF0000"/>
          <w:sz w:val="22"/>
          <w:szCs w:val="22"/>
        </w:rPr>
        <w:t xml:space="preserve"> </w:t>
      </w:r>
      <w:r w:rsidRPr="00CA3C8B">
        <w:rPr>
          <w:sz w:val="22"/>
          <w:szCs w:val="22"/>
        </w:rPr>
        <w:t>жиндилерге кийги</w:t>
      </w:r>
      <w:r w:rsidR="00097E12" w:rsidRPr="00CA3C8B">
        <w:rPr>
          <w:sz w:val="22"/>
          <w:szCs w:val="22"/>
        </w:rPr>
        <w:t>-</w:t>
      </w:r>
      <w:r w:rsidRPr="00CA3C8B">
        <w:rPr>
          <w:sz w:val="22"/>
          <w:szCs w:val="22"/>
        </w:rPr>
        <w:t xml:space="preserve">зилген көйнөк. </w:t>
      </w:r>
      <w:r w:rsidRPr="00CA3C8B">
        <w:rPr>
          <w:i/>
          <w:color w:val="FF0000"/>
          <w:sz w:val="22"/>
          <w:szCs w:val="22"/>
        </w:rPr>
        <w:t>~ kızın çeyizi</w:t>
      </w:r>
      <w:r w:rsidRPr="00CA3C8B">
        <w:rPr>
          <w:color w:val="FF0000"/>
          <w:sz w:val="22"/>
          <w:szCs w:val="22"/>
        </w:rPr>
        <w:t xml:space="preserve"> </w:t>
      </w:r>
      <w:r w:rsidRPr="00CA3C8B">
        <w:rPr>
          <w:i/>
          <w:color w:val="FF0000"/>
          <w:sz w:val="22"/>
          <w:szCs w:val="22"/>
        </w:rPr>
        <w:t>gibi</w:t>
      </w:r>
      <w:r w:rsidRPr="00CA3C8B">
        <w:rPr>
          <w:color w:val="FF0000"/>
          <w:sz w:val="22"/>
          <w:szCs w:val="22"/>
        </w:rPr>
        <w:t xml:space="preserve"> </w:t>
      </w:r>
      <w:r w:rsidRPr="00CA3C8B">
        <w:rPr>
          <w:sz w:val="22"/>
          <w:szCs w:val="22"/>
        </w:rPr>
        <w:t xml:space="preserve">1) иретсиз, чачкын. 2) табитсиз, андан-мындан чогултулган (буюмдар). </w:t>
      </w:r>
      <w:r w:rsidRPr="00CA3C8B">
        <w:rPr>
          <w:i/>
          <w:color w:val="FF0000"/>
          <w:sz w:val="22"/>
          <w:szCs w:val="22"/>
        </w:rPr>
        <w:t>~ olmak</w:t>
      </w:r>
      <w:r w:rsidRPr="00CA3C8B">
        <w:rPr>
          <w:color w:val="FF0000"/>
          <w:sz w:val="22"/>
          <w:szCs w:val="22"/>
        </w:rPr>
        <w:t xml:space="preserve"> </w:t>
      </w:r>
      <w:r w:rsidRPr="00CA3C8B">
        <w:rPr>
          <w:sz w:val="22"/>
          <w:szCs w:val="22"/>
        </w:rPr>
        <w:t xml:space="preserve">1) катуу жактыруу. 2) катуу кыжырдануу. </w:t>
      </w:r>
      <w:r w:rsidRPr="00CA3C8B">
        <w:rPr>
          <w:i/>
          <w:color w:val="FF0000"/>
          <w:sz w:val="22"/>
          <w:szCs w:val="22"/>
        </w:rPr>
        <w:t>~ olmak işten (bile) değil</w:t>
      </w:r>
      <w:r w:rsidRPr="00CA3C8B">
        <w:rPr>
          <w:sz w:val="22"/>
          <w:szCs w:val="22"/>
        </w:rPr>
        <w:t xml:space="preserve"> аргасыздан жинди болосуң. </w:t>
      </w:r>
      <w:r w:rsidRPr="00CA3C8B">
        <w:rPr>
          <w:i/>
          <w:color w:val="FF0000"/>
          <w:sz w:val="22"/>
          <w:szCs w:val="22"/>
        </w:rPr>
        <w:t xml:space="preserve">~ </w:t>
      </w:r>
      <w:r w:rsidRPr="00CA3C8B">
        <w:rPr>
          <w:i/>
          <w:color w:val="FF0000"/>
          <w:sz w:val="22"/>
          <w:szCs w:val="22"/>
        </w:rPr>
        <w:t>pösteki</w:t>
      </w:r>
      <w:r w:rsidRPr="00CA3C8B">
        <w:rPr>
          <w:color w:val="FF0000"/>
          <w:sz w:val="22"/>
          <w:szCs w:val="22"/>
        </w:rPr>
        <w:t xml:space="preserve"> </w:t>
      </w:r>
      <w:r w:rsidRPr="00CA3C8B">
        <w:rPr>
          <w:i/>
          <w:color w:val="FF0000"/>
          <w:sz w:val="22"/>
          <w:szCs w:val="22"/>
        </w:rPr>
        <w:t>sayar gibi</w:t>
      </w:r>
      <w:r w:rsidRPr="00CA3C8B">
        <w:rPr>
          <w:color w:val="FF0000"/>
          <w:sz w:val="22"/>
          <w:szCs w:val="22"/>
        </w:rPr>
        <w:t xml:space="preserve"> </w:t>
      </w:r>
      <w:r w:rsidRPr="00CA3C8B">
        <w:rPr>
          <w:sz w:val="22"/>
          <w:szCs w:val="22"/>
        </w:rPr>
        <w:t xml:space="preserve">ийне менен кудук казгандай (өтө майда, тажатма иште </w:t>
      </w:r>
      <w:r w:rsidR="00A15D2F" w:rsidRPr="00CA3C8B">
        <w:rPr>
          <w:sz w:val="22"/>
          <w:szCs w:val="22"/>
        </w:rPr>
        <w:t>иш</w:t>
      </w:r>
      <w:r w:rsidRPr="00CA3C8B">
        <w:rPr>
          <w:sz w:val="22"/>
          <w:szCs w:val="22"/>
        </w:rPr>
        <w:t>төө).</w:t>
      </w:r>
    </w:p>
    <w:p w14:paraId="303B5921" w14:textId="77777777" w:rsidR="004C7803" w:rsidRPr="00CA3C8B" w:rsidRDefault="004C7803" w:rsidP="0081456A">
      <w:pPr>
        <w:spacing w:line="312" w:lineRule="auto"/>
        <w:ind w:firstLine="0"/>
        <w:jc w:val="left"/>
        <w:rPr>
          <w:sz w:val="22"/>
          <w:szCs w:val="22"/>
        </w:rPr>
      </w:pPr>
      <w:r w:rsidRPr="00CA3C8B">
        <w:rPr>
          <w:b/>
          <w:color w:val="FF0000"/>
          <w:sz w:val="22"/>
          <w:szCs w:val="22"/>
        </w:rPr>
        <w:t>Delice</w:t>
      </w:r>
      <w:r w:rsidRPr="00CA3C8B">
        <w:rPr>
          <w:sz w:val="22"/>
          <w:szCs w:val="22"/>
        </w:rPr>
        <w:t xml:space="preserve"> 1) жинди чалыш, жинди кыял (киши) 2) жапайы (өсүмдүк, айбан). 3) жиндидей, жинди өңдөнүп/окшоп. 4) бот. даны уулуу, баш айландыруучу отоо чөп. 5) жапайы зайтун. 6) ылаачын, шумкар.</w:t>
      </w:r>
    </w:p>
    <w:p w14:paraId="6FD7167C" w14:textId="77777777" w:rsidR="004C7803" w:rsidRPr="00CA3C8B" w:rsidRDefault="004C7803" w:rsidP="0081456A">
      <w:pPr>
        <w:spacing w:line="312" w:lineRule="auto"/>
        <w:ind w:firstLine="0"/>
        <w:jc w:val="left"/>
        <w:rPr>
          <w:sz w:val="22"/>
          <w:szCs w:val="22"/>
        </w:rPr>
      </w:pPr>
      <w:r w:rsidRPr="00CA3C8B">
        <w:rPr>
          <w:b/>
          <w:color w:val="FF0000"/>
          <w:sz w:val="22"/>
          <w:szCs w:val="22"/>
        </w:rPr>
        <w:t>Delicesine</w:t>
      </w:r>
      <w:r w:rsidRPr="00CA3C8B">
        <w:rPr>
          <w:sz w:val="22"/>
          <w:szCs w:val="22"/>
        </w:rPr>
        <w:t xml:space="preserve"> башын/эсин жоготуп, өлүп талып, жинди болуп, өлөөрчө (сүйүү, ашык болуу).</w:t>
      </w:r>
    </w:p>
    <w:p w14:paraId="29868889" w14:textId="77777777" w:rsidR="004C7803" w:rsidRPr="00CA3C8B" w:rsidRDefault="004C7803" w:rsidP="0081456A">
      <w:pPr>
        <w:spacing w:line="312" w:lineRule="auto"/>
        <w:ind w:firstLine="0"/>
        <w:jc w:val="left"/>
        <w:rPr>
          <w:sz w:val="22"/>
          <w:szCs w:val="22"/>
        </w:rPr>
      </w:pPr>
      <w:r w:rsidRPr="00CA3C8B">
        <w:rPr>
          <w:b/>
          <w:color w:val="FF0000"/>
          <w:sz w:val="22"/>
          <w:szCs w:val="22"/>
        </w:rPr>
        <w:t>Delik,-ği</w:t>
      </w:r>
      <w:r w:rsidRPr="00CA3C8B">
        <w:rPr>
          <w:sz w:val="22"/>
          <w:szCs w:val="22"/>
        </w:rPr>
        <w:t xml:space="preserve"> 1) тешик, көзөнөк. 2) тешилген, жыртылган, эскирген. 3) түрмө. </w:t>
      </w:r>
      <w:r w:rsidRPr="00CA3C8B">
        <w:rPr>
          <w:i/>
          <w:color w:val="FF0000"/>
          <w:sz w:val="22"/>
          <w:szCs w:val="22"/>
        </w:rPr>
        <w:t>~e girmek</w:t>
      </w:r>
      <w:r w:rsidRPr="00CA3C8B">
        <w:rPr>
          <w:color w:val="FF0000"/>
          <w:sz w:val="22"/>
          <w:szCs w:val="22"/>
        </w:rPr>
        <w:t xml:space="preserve"> </w:t>
      </w:r>
      <w:r w:rsidRPr="00CA3C8B">
        <w:rPr>
          <w:sz w:val="22"/>
          <w:szCs w:val="22"/>
        </w:rPr>
        <w:t xml:space="preserve">түрмөгө камалуу. </w:t>
      </w:r>
      <w:r w:rsidRPr="00CA3C8B">
        <w:rPr>
          <w:i/>
          <w:color w:val="FF0000"/>
          <w:sz w:val="22"/>
          <w:szCs w:val="22"/>
        </w:rPr>
        <w:t>~e tıkmak</w:t>
      </w:r>
      <w:r w:rsidRPr="00CA3C8B">
        <w:rPr>
          <w:color w:val="FF0000"/>
          <w:sz w:val="22"/>
          <w:szCs w:val="22"/>
        </w:rPr>
        <w:t xml:space="preserve"> </w:t>
      </w:r>
      <w:r w:rsidRPr="00CA3C8B">
        <w:rPr>
          <w:sz w:val="22"/>
          <w:szCs w:val="22"/>
        </w:rPr>
        <w:t xml:space="preserve">түрмөгө тыгуу. 4) уя, ийин. </w:t>
      </w:r>
      <w:r w:rsidRPr="00CA3C8B">
        <w:rPr>
          <w:i/>
          <w:color w:val="FF0000"/>
          <w:sz w:val="22"/>
          <w:szCs w:val="22"/>
        </w:rPr>
        <w:t>fare ~i</w:t>
      </w:r>
      <w:r w:rsidRPr="00CA3C8B">
        <w:rPr>
          <w:color w:val="FF0000"/>
          <w:sz w:val="22"/>
          <w:szCs w:val="22"/>
        </w:rPr>
        <w:t xml:space="preserve"> </w:t>
      </w:r>
      <w:r w:rsidRPr="00CA3C8B">
        <w:rPr>
          <w:sz w:val="22"/>
          <w:szCs w:val="22"/>
        </w:rPr>
        <w:t xml:space="preserve">чычкандын ийни. </w:t>
      </w:r>
      <w:r w:rsidRPr="00CA3C8B">
        <w:rPr>
          <w:i/>
          <w:color w:val="FF0000"/>
          <w:sz w:val="22"/>
          <w:szCs w:val="22"/>
        </w:rPr>
        <w:t>~ açmak</w:t>
      </w:r>
      <w:r w:rsidRPr="00CA3C8B">
        <w:rPr>
          <w:color w:val="FF0000"/>
          <w:sz w:val="22"/>
          <w:szCs w:val="22"/>
        </w:rPr>
        <w:t xml:space="preserve"> </w:t>
      </w:r>
      <w:r w:rsidRPr="00CA3C8B">
        <w:rPr>
          <w:sz w:val="22"/>
          <w:szCs w:val="22"/>
        </w:rPr>
        <w:t xml:space="preserve">тешүү, тешик жасоо, бургулоо, көзөө. </w:t>
      </w:r>
      <w:r w:rsidRPr="00CA3C8B">
        <w:rPr>
          <w:i/>
          <w:color w:val="FF0000"/>
          <w:sz w:val="22"/>
          <w:szCs w:val="22"/>
        </w:rPr>
        <w:t>~ deşik etmek</w:t>
      </w:r>
      <w:r w:rsidRPr="00CA3C8B">
        <w:rPr>
          <w:color w:val="FF0000"/>
          <w:sz w:val="22"/>
          <w:szCs w:val="22"/>
        </w:rPr>
        <w:t xml:space="preserve"> </w:t>
      </w:r>
      <w:r w:rsidRPr="00CA3C8B">
        <w:rPr>
          <w:sz w:val="22"/>
          <w:szCs w:val="22"/>
        </w:rPr>
        <w:lastRenderedPageBreak/>
        <w:t xml:space="preserve">1.  тешкилеп салуу. 2.  ок жаадыруу, тамтык койбой аткылоо. </w:t>
      </w:r>
      <w:r w:rsidRPr="00CA3C8B">
        <w:rPr>
          <w:i/>
          <w:color w:val="FF0000"/>
          <w:sz w:val="22"/>
          <w:szCs w:val="22"/>
        </w:rPr>
        <w:t>~ deşik</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калбырдай тешилүү.</w:t>
      </w:r>
    </w:p>
    <w:p w14:paraId="2930C26B" w14:textId="77777777" w:rsidR="004C7803" w:rsidRPr="00CA3C8B" w:rsidRDefault="004C7803" w:rsidP="0081456A">
      <w:pPr>
        <w:spacing w:line="312" w:lineRule="auto"/>
        <w:ind w:firstLine="0"/>
        <w:jc w:val="left"/>
        <w:rPr>
          <w:sz w:val="22"/>
          <w:szCs w:val="22"/>
        </w:rPr>
      </w:pPr>
      <w:r w:rsidRPr="00CA3C8B">
        <w:rPr>
          <w:b/>
          <w:color w:val="FF0000"/>
          <w:sz w:val="22"/>
          <w:szCs w:val="22"/>
        </w:rPr>
        <w:t>Delikanlı</w:t>
      </w:r>
      <w:r w:rsidRPr="00CA3C8B">
        <w:rPr>
          <w:sz w:val="22"/>
          <w:szCs w:val="22"/>
        </w:rPr>
        <w:t xml:space="preserve"> жигит, улан, боз бала, каны кызуу.</w:t>
      </w:r>
    </w:p>
    <w:p w14:paraId="4E9F43C2" w14:textId="77777777" w:rsidR="004C7803" w:rsidRPr="00CA3C8B" w:rsidRDefault="004C7803" w:rsidP="0081456A">
      <w:pPr>
        <w:spacing w:line="312" w:lineRule="auto"/>
        <w:ind w:firstLine="0"/>
        <w:jc w:val="left"/>
        <w:rPr>
          <w:sz w:val="22"/>
          <w:szCs w:val="22"/>
        </w:rPr>
      </w:pPr>
      <w:r w:rsidRPr="00CA3C8B">
        <w:rPr>
          <w:b/>
          <w:color w:val="FF0000"/>
          <w:sz w:val="22"/>
          <w:szCs w:val="22"/>
        </w:rPr>
        <w:t>Delil</w:t>
      </w:r>
      <w:r w:rsidRPr="00CA3C8B">
        <w:rPr>
          <w:sz w:val="22"/>
          <w:szCs w:val="22"/>
        </w:rPr>
        <w:t xml:space="preserve"> 1) далил, аргумент, күбө. 2) белги, ишарат, жышаан. 3) жол башчы, жол көрсөткүч.</w:t>
      </w:r>
    </w:p>
    <w:p w14:paraId="4EF74EDB" w14:textId="3357C69E"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aklî</w:t>
      </w:r>
      <w:r w:rsidRPr="00CA3C8B">
        <w:rPr>
          <w:sz w:val="22"/>
          <w:szCs w:val="22"/>
        </w:rPr>
        <w:t xml:space="preserve">  Акыл жолу менен табылган далил. Акылды канаат</w:t>
      </w:r>
      <w:r w:rsidR="00097E12" w:rsidRPr="00CA3C8B">
        <w:rPr>
          <w:sz w:val="22"/>
          <w:szCs w:val="22"/>
        </w:rPr>
        <w:t>-т</w:t>
      </w:r>
      <w:r w:rsidRPr="00CA3C8B">
        <w:rPr>
          <w:sz w:val="22"/>
          <w:szCs w:val="22"/>
        </w:rPr>
        <w:t>андырган далил.</w:t>
      </w:r>
    </w:p>
    <w:p w14:paraId="0098F830"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arşî</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süllemî</w:t>
      </w:r>
      <w:r w:rsidRPr="00CA3C8B">
        <w:rPr>
          <w:sz w:val="22"/>
          <w:szCs w:val="22"/>
        </w:rPr>
        <w:t xml:space="preserve"> Мурунку логикада Жаратуучунун бирлигин көрсөтүп, анын тукум улоосунун сандырак экендигин аныктаган далилдер.</w:t>
      </w:r>
    </w:p>
    <w:p w14:paraId="0775E7A3"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ihtira’</w:t>
      </w:r>
      <w:r w:rsidRPr="00CA3C8B">
        <w:rPr>
          <w:sz w:val="22"/>
          <w:szCs w:val="22"/>
        </w:rPr>
        <w:t xml:space="preserve"> Аллахтын жаңыдан жараткан нерселеринен улам </w:t>
      </w:r>
      <w:r w:rsidRPr="00CA3C8B">
        <w:rPr>
          <w:sz w:val="22"/>
          <w:szCs w:val="22"/>
        </w:rPr>
        <w:t>ортого чыккан, өзүнүн затына тийиштүү далил.</w:t>
      </w:r>
    </w:p>
    <w:p w14:paraId="51441369"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imkâni</w:t>
      </w:r>
      <w:r w:rsidRPr="00CA3C8B">
        <w:rPr>
          <w:sz w:val="22"/>
          <w:szCs w:val="22"/>
        </w:rPr>
        <w:t xml:space="preserve">  Мүмкүнчүлүккө таандык далил.</w:t>
      </w:r>
    </w:p>
    <w:p w14:paraId="3BA97527"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color w:val="FF0000"/>
          <w:sz w:val="22"/>
          <w:szCs w:val="22"/>
        </w:rPr>
        <w:t xml:space="preserve"> </w:t>
      </w:r>
      <w:r w:rsidRPr="00CA3C8B">
        <w:rPr>
          <w:b/>
          <w:color w:val="FF0000"/>
          <w:sz w:val="22"/>
          <w:szCs w:val="22"/>
        </w:rPr>
        <w:t>inâyet</w:t>
      </w:r>
      <w:r w:rsidRPr="00CA3C8B">
        <w:rPr>
          <w:sz w:val="22"/>
          <w:szCs w:val="22"/>
        </w:rPr>
        <w:t xml:space="preserve"> Ааламга жашоо берип турган тартиптердин Аллахтын жардамын ачык-айкын түрдө көрсөтүүсү.</w:t>
      </w:r>
    </w:p>
    <w:p w14:paraId="6F003EC5"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innî</w:t>
      </w:r>
      <w:r w:rsidRPr="00CA3C8B">
        <w:rPr>
          <w:sz w:val="22"/>
          <w:szCs w:val="22"/>
        </w:rPr>
        <w:t xml:space="preserve">  (кара: </w:t>
      </w:r>
      <w:r w:rsidRPr="00CA3C8B">
        <w:rPr>
          <w:b/>
          <w:color w:val="FF0000"/>
          <w:sz w:val="22"/>
          <w:szCs w:val="22"/>
        </w:rPr>
        <w:t>Bürhan-ı</w:t>
      </w:r>
      <w:r w:rsidRPr="00CA3C8B">
        <w:rPr>
          <w:sz w:val="22"/>
          <w:szCs w:val="22"/>
        </w:rPr>
        <w:t xml:space="preserve"> </w:t>
      </w:r>
      <w:r w:rsidRPr="00CA3C8B">
        <w:rPr>
          <w:b/>
          <w:color w:val="FF0000"/>
          <w:sz w:val="22"/>
          <w:szCs w:val="22"/>
        </w:rPr>
        <w:t>inni</w:t>
      </w:r>
      <w:r w:rsidRPr="00CA3C8B">
        <w:rPr>
          <w:sz w:val="22"/>
          <w:szCs w:val="22"/>
        </w:rPr>
        <w:t>).</w:t>
      </w:r>
    </w:p>
    <w:p w14:paraId="7774F117" w14:textId="5F516519"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sz w:val="22"/>
          <w:szCs w:val="22"/>
        </w:rPr>
        <w:t xml:space="preserve"> </w:t>
      </w:r>
      <w:r w:rsidRPr="00CA3C8B">
        <w:rPr>
          <w:b/>
          <w:color w:val="FF0000"/>
          <w:sz w:val="22"/>
          <w:szCs w:val="22"/>
        </w:rPr>
        <w:t>naklî</w:t>
      </w:r>
      <w:r w:rsidRPr="00CA3C8B">
        <w:rPr>
          <w:sz w:val="22"/>
          <w:szCs w:val="22"/>
        </w:rPr>
        <w:t xml:space="preserve"> Куран жана ыйык хадис китептер аркылуу берилген кабарлар менен болгон далил.</w:t>
      </w:r>
    </w:p>
    <w:p w14:paraId="5C52045A" w14:textId="77777777" w:rsidR="004C7803" w:rsidRPr="00CA3C8B" w:rsidRDefault="004C7803" w:rsidP="0081456A">
      <w:pPr>
        <w:spacing w:line="312" w:lineRule="auto"/>
        <w:ind w:firstLine="0"/>
        <w:jc w:val="left"/>
        <w:rPr>
          <w:sz w:val="22"/>
          <w:szCs w:val="22"/>
        </w:rPr>
      </w:pPr>
      <w:r w:rsidRPr="00CA3C8B">
        <w:rPr>
          <w:b/>
          <w:color w:val="FF0000"/>
          <w:sz w:val="22"/>
          <w:szCs w:val="22"/>
        </w:rPr>
        <w:t>Delil-İ</w:t>
      </w:r>
      <w:r w:rsidRPr="00CA3C8B">
        <w:rPr>
          <w:color w:val="FF0000"/>
          <w:sz w:val="22"/>
          <w:szCs w:val="22"/>
        </w:rPr>
        <w:t xml:space="preserve"> </w:t>
      </w:r>
      <w:r w:rsidRPr="00CA3C8B">
        <w:rPr>
          <w:b/>
          <w:color w:val="FF0000"/>
          <w:sz w:val="22"/>
          <w:szCs w:val="22"/>
        </w:rPr>
        <w:t>süllemî</w:t>
      </w:r>
      <w:r w:rsidRPr="00CA3C8B">
        <w:rPr>
          <w:sz w:val="22"/>
          <w:szCs w:val="22"/>
        </w:rPr>
        <w:t xml:space="preserve"> (кара </w:t>
      </w:r>
      <w:r w:rsidRPr="00CA3C8B">
        <w:rPr>
          <w:b/>
          <w:color w:val="FF0000"/>
          <w:sz w:val="22"/>
          <w:szCs w:val="22"/>
        </w:rPr>
        <w:t>Delil-İ</w:t>
      </w:r>
      <w:r w:rsidRPr="00CA3C8B">
        <w:rPr>
          <w:sz w:val="22"/>
          <w:szCs w:val="22"/>
        </w:rPr>
        <w:t xml:space="preserve"> </w:t>
      </w:r>
      <w:r w:rsidRPr="00CA3C8B">
        <w:rPr>
          <w:b/>
          <w:color w:val="FF0000"/>
          <w:sz w:val="22"/>
          <w:szCs w:val="22"/>
        </w:rPr>
        <w:t>arşî</w:t>
      </w:r>
      <w:r w:rsidRPr="00CA3C8B">
        <w:rPr>
          <w:sz w:val="22"/>
          <w:szCs w:val="22"/>
        </w:rPr>
        <w:t>).</w:t>
      </w:r>
    </w:p>
    <w:p w14:paraId="517DDA6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Delil-ül inaye </w:t>
      </w:r>
      <w:r w:rsidRPr="00CA3C8B">
        <w:rPr>
          <w:sz w:val="22"/>
          <w:szCs w:val="22"/>
          <w:lang w:val="ky-KG"/>
        </w:rPr>
        <w:t>“барлыктардагы жогорку тартип бир гана бир тартипке салуучу тарабынан ишке ашырылат” таризиндеги далил.</w:t>
      </w:r>
    </w:p>
    <w:p w14:paraId="64312006" w14:textId="77777777" w:rsidR="004C7803" w:rsidRPr="00CA3C8B" w:rsidRDefault="004C7803" w:rsidP="0081456A">
      <w:pPr>
        <w:spacing w:line="312" w:lineRule="auto"/>
        <w:ind w:firstLine="0"/>
        <w:jc w:val="left"/>
        <w:rPr>
          <w:sz w:val="22"/>
          <w:szCs w:val="22"/>
        </w:rPr>
      </w:pPr>
      <w:r w:rsidRPr="00CA3C8B">
        <w:rPr>
          <w:b/>
          <w:color w:val="FF0000"/>
          <w:sz w:val="22"/>
          <w:szCs w:val="22"/>
        </w:rPr>
        <w:t>Delinmek</w:t>
      </w:r>
      <w:r w:rsidRPr="00CA3C8B">
        <w:rPr>
          <w:sz w:val="22"/>
          <w:szCs w:val="22"/>
        </w:rPr>
        <w:t xml:space="preserve"> 1) тешилүү, жыртылуу, көзөлүү. </w:t>
      </w:r>
      <w:r w:rsidRPr="00CA3C8B">
        <w:rPr>
          <w:i/>
          <w:color w:val="FF0000"/>
          <w:sz w:val="22"/>
          <w:szCs w:val="22"/>
        </w:rPr>
        <w:t>kulağı ~</w:t>
      </w:r>
      <w:r w:rsidRPr="00CA3C8B">
        <w:rPr>
          <w:sz w:val="22"/>
          <w:szCs w:val="22"/>
        </w:rPr>
        <w:t xml:space="preserve"> </w:t>
      </w:r>
      <w:r w:rsidRPr="00CA3C8B">
        <w:rPr>
          <w:sz w:val="22"/>
          <w:szCs w:val="22"/>
        </w:rPr>
        <w:t>кулагы көзөлүү. 2) бузулуу, капарга/көңүлгө алынбоо (мис. мыйзам, жобо, тыюу).</w:t>
      </w:r>
    </w:p>
    <w:p w14:paraId="4BA66843" w14:textId="77777777" w:rsidR="004C7803" w:rsidRPr="00CA3C8B" w:rsidRDefault="004C7803" w:rsidP="0081456A">
      <w:pPr>
        <w:spacing w:line="312" w:lineRule="auto"/>
        <w:ind w:firstLine="0"/>
        <w:jc w:val="left"/>
        <w:rPr>
          <w:sz w:val="22"/>
          <w:szCs w:val="22"/>
        </w:rPr>
      </w:pPr>
      <w:r w:rsidRPr="00CA3C8B">
        <w:rPr>
          <w:b/>
          <w:color w:val="FF0000"/>
          <w:sz w:val="22"/>
          <w:szCs w:val="22"/>
        </w:rPr>
        <w:t>Delirmek</w:t>
      </w:r>
      <w:r w:rsidRPr="00CA3C8B">
        <w:rPr>
          <w:sz w:val="22"/>
          <w:szCs w:val="22"/>
        </w:rPr>
        <w:t xml:space="preserve"> 1) жиндеп кетүү, акыл-эстен ажыроо. 2) жини  келүү, жаны кашаюу, жаалдануу.</w:t>
      </w:r>
    </w:p>
    <w:p w14:paraId="49FAA343" w14:textId="77777777" w:rsidR="004C7803" w:rsidRPr="00CA3C8B" w:rsidRDefault="004C7803" w:rsidP="0081456A">
      <w:pPr>
        <w:spacing w:line="312" w:lineRule="auto"/>
        <w:ind w:firstLine="0"/>
        <w:jc w:val="left"/>
        <w:rPr>
          <w:sz w:val="22"/>
          <w:szCs w:val="22"/>
        </w:rPr>
      </w:pPr>
      <w:r w:rsidRPr="00CA3C8B">
        <w:rPr>
          <w:b/>
          <w:color w:val="FF0000"/>
          <w:sz w:val="22"/>
          <w:szCs w:val="22"/>
        </w:rPr>
        <w:t>Delk</w:t>
      </w:r>
      <w:r w:rsidRPr="00CA3C8B">
        <w:rPr>
          <w:sz w:val="22"/>
          <w:szCs w:val="22"/>
        </w:rPr>
        <w:t xml:space="preserve">  Кол менен сыйпалоо.</w:t>
      </w:r>
    </w:p>
    <w:p w14:paraId="2F5621C6" w14:textId="77777777" w:rsidR="004C7803" w:rsidRPr="00CA3C8B" w:rsidRDefault="004C7803" w:rsidP="0081456A">
      <w:pPr>
        <w:spacing w:line="312" w:lineRule="auto"/>
        <w:ind w:firstLine="0"/>
        <w:jc w:val="left"/>
        <w:rPr>
          <w:sz w:val="22"/>
          <w:szCs w:val="22"/>
        </w:rPr>
      </w:pPr>
      <w:r w:rsidRPr="00CA3C8B">
        <w:rPr>
          <w:b/>
          <w:color w:val="FF0000"/>
          <w:sz w:val="22"/>
          <w:szCs w:val="22"/>
        </w:rPr>
        <w:t>Dellak</w:t>
      </w:r>
      <w:r w:rsidRPr="00CA3C8B">
        <w:rPr>
          <w:sz w:val="22"/>
          <w:szCs w:val="22"/>
        </w:rPr>
        <w:t xml:space="preserve">  мончодо кардрларды кесе менен жышып жууган киши.</w:t>
      </w:r>
    </w:p>
    <w:p w14:paraId="165A7A01" w14:textId="77777777" w:rsidR="004C7803" w:rsidRPr="00CA3C8B" w:rsidRDefault="004C7803" w:rsidP="0081456A">
      <w:pPr>
        <w:spacing w:line="312" w:lineRule="auto"/>
        <w:ind w:firstLine="0"/>
        <w:jc w:val="left"/>
        <w:rPr>
          <w:sz w:val="22"/>
          <w:szCs w:val="22"/>
        </w:rPr>
      </w:pPr>
      <w:r w:rsidRPr="00CA3C8B">
        <w:rPr>
          <w:b/>
          <w:color w:val="FF0000"/>
          <w:sz w:val="22"/>
          <w:szCs w:val="22"/>
        </w:rPr>
        <w:t>Dellâl</w:t>
      </w:r>
      <w:r w:rsidRPr="00CA3C8B">
        <w:rPr>
          <w:sz w:val="22"/>
          <w:szCs w:val="22"/>
        </w:rPr>
        <w:t xml:space="preserve"> 1) Жарыялоочу, жарчы. 2) Хак жолго чакыруучу. 3) Кардар тартуучу, кардар чакыруучу.</w:t>
      </w:r>
    </w:p>
    <w:p w14:paraId="2807405F" w14:textId="77777777" w:rsidR="004C7803" w:rsidRPr="00CA3C8B" w:rsidRDefault="004C7803" w:rsidP="0081456A">
      <w:pPr>
        <w:spacing w:line="312" w:lineRule="auto"/>
        <w:ind w:firstLine="0"/>
        <w:jc w:val="left"/>
        <w:rPr>
          <w:sz w:val="22"/>
          <w:szCs w:val="22"/>
        </w:rPr>
      </w:pPr>
      <w:r w:rsidRPr="00CA3C8B">
        <w:rPr>
          <w:b/>
          <w:color w:val="FF0000"/>
          <w:sz w:val="22"/>
          <w:szCs w:val="22"/>
        </w:rPr>
        <w:t>Delmek</w:t>
      </w:r>
      <w:r w:rsidRPr="00CA3C8B">
        <w:rPr>
          <w:sz w:val="22"/>
          <w:szCs w:val="22"/>
        </w:rPr>
        <w:t xml:space="preserve"> 1) тешүү, көзөө, жыртык ачуу, бургулоо. 2) көңүлүн калтыруу, жүрөгүнө тийүү.</w:t>
      </w:r>
    </w:p>
    <w:p w14:paraId="393D4558" w14:textId="77777777" w:rsidR="004C7803" w:rsidRPr="00CA3C8B" w:rsidRDefault="004C7803" w:rsidP="0081456A">
      <w:pPr>
        <w:spacing w:line="312" w:lineRule="auto"/>
        <w:ind w:firstLine="0"/>
        <w:jc w:val="left"/>
        <w:rPr>
          <w:sz w:val="22"/>
          <w:szCs w:val="22"/>
        </w:rPr>
      </w:pPr>
      <w:r w:rsidRPr="00CA3C8B">
        <w:rPr>
          <w:b/>
          <w:color w:val="FF0000"/>
          <w:sz w:val="22"/>
          <w:szCs w:val="22"/>
        </w:rPr>
        <w:t>Dels</w:t>
      </w:r>
      <w:r w:rsidRPr="00CA3C8B">
        <w:rPr>
          <w:sz w:val="22"/>
          <w:szCs w:val="22"/>
        </w:rPr>
        <w:t xml:space="preserve"> 1 Караңгы, караңгылык. 2. бир нерсени жашыруу, катуу.</w:t>
      </w:r>
    </w:p>
    <w:p w14:paraId="7E9A09B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Delv</w:t>
      </w:r>
      <w:r w:rsidRPr="00CA3C8B">
        <w:rPr>
          <w:sz w:val="22"/>
          <w:szCs w:val="22"/>
        </w:rPr>
        <w:t xml:space="preserve"> Челек, чака. Кудуктан суу чыгарган кичинекей жез чака. </w:t>
      </w:r>
    </w:p>
    <w:p w14:paraId="7673E65B" w14:textId="2285B59E" w:rsidR="004C7803" w:rsidRPr="00CA3C8B" w:rsidRDefault="004C7803" w:rsidP="0081456A">
      <w:pPr>
        <w:spacing w:line="312" w:lineRule="auto"/>
        <w:ind w:firstLine="0"/>
        <w:jc w:val="left"/>
        <w:rPr>
          <w:sz w:val="22"/>
          <w:szCs w:val="22"/>
        </w:rPr>
      </w:pPr>
      <w:r w:rsidRPr="00CA3C8B">
        <w:rPr>
          <w:b/>
          <w:color w:val="FF0000"/>
          <w:sz w:val="22"/>
          <w:szCs w:val="22"/>
        </w:rPr>
        <w:t>Dem</w:t>
      </w:r>
      <w:r w:rsidRPr="00CA3C8B">
        <w:rPr>
          <w:sz w:val="22"/>
          <w:szCs w:val="22"/>
        </w:rPr>
        <w:t xml:space="preserve"> 1) Дем, жымжырт, тынчтык. 2) Убакыт, саат, кез, заман. 3) Ооз. 4) Те</w:t>
      </w:r>
      <w:r w:rsidR="00E405A1">
        <w:rPr>
          <w:sz w:val="22"/>
          <w:szCs w:val="22"/>
        </w:rPr>
        <w:t>-</w:t>
      </w:r>
      <w:r w:rsidRPr="00CA3C8B">
        <w:rPr>
          <w:sz w:val="22"/>
          <w:szCs w:val="22"/>
        </w:rPr>
        <w:t>кебердик, жүрөк</w:t>
      </w:r>
      <w:r w:rsidR="00E405A1">
        <w:rPr>
          <w:sz w:val="22"/>
          <w:szCs w:val="22"/>
        </w:rPr>
        <w:t>-</w:t>
      </w:r>
      <w:r w:rsidRPr="00CA3C8B">
        <w:rPr>
          <w:sz w:val="22"/>
          <w:szCs w:val="22"/>
        </w:rPr>
        <w:t>түүлүк. 5) Жогору, бийик. 6) Кан.</w:t>
      </w:r>
    </w:p>
    <w:p w14:paraId="57591D7B" w14:textId="77777777" w:rsidR="004C7803" w:rsidRPr="00CA3C8B" w:rsidRDefault="004C7803" w:rsidP="0081456A">
      <w:pPr>
        <w:spacing w:line="312" w:lineRule="auto"/>
        <w:ind w:firstLine="0"/>
        <w:jc w:val="left"/>
        <w:rPr>
          <w:sz w:val="22"/>
          <w:szCs w:val="22"/>
        </w:rPr>
      </w:pPr>
      <w:r w:rsidRPr="00CA3C8B">
        <w:rPr>
          <w:b/>
          <w:color w:val="FF0000"/>
          <w:sz w:val="22"/>
          <w:szCs w:val="22"/>
        </w:rPr>
        <w:t>Dem</w:t>
      </w:r>
      <w:r w:rsidRPr="00CA3C8B">
        <w:rPr>
          <w:sz w:val="22"/>
          <w:szCs w:val="22"/>
        </w:rPr>
        <w:t xml:space="preserve"> </w:t>
      </w:r>
      <w:r w:rsidRPr="00CA3C8B">
        <w:rPr>
          <w:b/>
          <w:color w:val="FF0000"/>
          <w:sz w:val="22"/>
          <w:szCs w:val="22"/>
        </w:rPr>
        <w:t>vurmak</w:t>
      </w:r>
      <w:r w:rsidRPr="00CA3C8B">
        <w:rPr>
          <w:sz w:val="22"/>
          <w:szCs w:val="22"/>
        </w:rPr>
        <w:t xml:space="preserve"> Дем берүү, тилек кылуу, төш кагуу, көкүрөк кагуу.</w:t>
      </w:r>
    </w:p>
    <w:p w14:paraId="10CCCB3B" w14:textId="77777777" w:rsidR="004C7803" w:rsidRPr="00CA3C8B" w:rsidRDefault="004C7803" w:rsidP="0081456A">
      <w:pPr>
        <w:spacing w:line="312" w:lineRule="auto"/>
        <w:ind w:firstLine="0"/>
        <w:jc w:val="left"/>
        <w:rPr>
          <w:sz w:val="22"/>
          <w:szCs w:val="22"/>
        </w:rPr>
      </w:pPr>
      <w:r w:rsidRPr="00CA3C8B">
        <w:rPr>
          <w:b/>
          <w:color w:val="FF0000"/>
          <w:sz w:val="22"/>
          <w:szCs w:val="22"/>
        </w:rPr>
        <w:t>Dem’</w:t>
      </w:r>
      <w:r w:rsidRPr="00CA3C8B">
        <w:rPr>
          <w:sz w:val="22"/>
          <w:szCs w:val="22"/>
        </w:rPr>
        <w:t xml:space="preserve"> Көз жаш. Кубанычтан же кайгыдан улам келген көз жаш.</w:t>
      </w:r>
    </w:p>
    <w:p w14:paraId="1B9D5E38" w14:textId="77777777" w:rsidR="004C7803" w:rsidRPr="00CA3C8B" w:rsidRDefault="004C7803" w:rsidP="0081456A">
      <w:pPr>
        <w:spacing w:line="312" w:lineRule="auto"/>
        <w:ind w:firstLine="0"/>
        <w:jc w:val="left"/>
        <w:rPr>
          <w:sz w:val="22"/>
          <w:szCs w:val="22"/>
        </w:rPr>
      </w:pPr>
      <w:r w:rsidRPr="00CA3C8B">
        <w:rPr>
          <w:b/>
          <w:color w:val="FF0000"/>
          <w:sz w:val="22"/>
          <w:szCs w:val="22"/>
        </w:rPr>
        <w:t>Dem’a</w:t>
      </w:r>
      <w:r w:rsidRPr="00CA3C8B">
        <w:rPr>
          <w:sz w:val="22"/>
          <w:szCs w:val="22"/>
        </w:rPr>
        <w:t xml:space="preserve">  бир тамчы көз жаш.</w:t>
      </w:r>
    </w:p>
    <w:p w14:paraId="7F343E44" w14:textId="77777777" w:rsidR="004C7803" w:rsidRPr="00CA3C8B" w:rsidRDefault="004C7803" w:rsidP="0081456A">
      <w:pPr>
        <w:spacing w:line="312" w:lineRule="auto"/>
        <w:ind w:firstLine="0"/>
        <w:jc w:val="left"/>
        <w:rPr>
          <w:sz w:val="22"/>
          <w:szCs w:val="22"/>
        </w:rPr>
      </w:pPr>
      <w:r w:rsidRPr="00CA3C8B">
        <w:rPr>
          <w:b/>
          <w:color w:val="FF0000"/>
          <w:sz w:val="22"/>
          <w:szCs w:val="22"/>
        </w:rPr>
        <w:t>Demâ</w:t>
      </w:r>
      <w:r w:rsidRPr="00CA3C8B">
        <w:rPr>
          <w:sz w:val="22"/>
          <w:szCs w:val="22"/>
        </w:rPr>
        <w:t xml:space="preserve"> 1. Ар убакыт, ар учурда. Убактагы, кездеги, маалдагы. 2. оорунун айынан тез-тез энтигүү.</w:t>
      </w:r>
    </w:p>
    <w:p w14:paraId="1245B230" w14:textId="77777777" w:rsidR="004C7803" w:rsidRPr="00CA3C8B" w:rsidRDefault="004C7803" w:rsidP="0081456A">
      <w:pPr>
        <w:spacing w:line="312" w:lineRule="auto"/>
        <w:ind w:firstLine="0"/>
        <w:jc w:val="left"/>
        <w:rPr>
          <w:sz w:val="22"/>
          <w:szCs w:val="22"/>
        </w:rPr>
      </w:pPr>
      <w:r w:rsidRPr="00CA3C8B">
        <w:rPr>
          <w:b/>
          <w:color w:val="FF0000"/>
          <w:sz w:val="22"/>
          <w:szCs w:val="22"/>
        </w:rPr>
        <w:t>Demâdem</w:t>
      </w:r>
      <w:r w:rsidRPr="00CA3C8B">
        <w:rPr>
          <w:sz w:val="22"/>
          <w:szCs w:val="22"/>
        </w:rPr>
        <w:t xml:space="preserve"> Кез-кез, тез-тез, ар убак, бат-бат, ар дайым.</w:t>
      </w:r>
    </w:p>
    <w:p w14:paraId="16D19C1A" w14:textId="77777777" w:rsidR="004C7803" w:rsidRPr="00CA3C8B" w:rsidRDefault="004C7803" w:rsidP="0081456A">
      <w:pPr>
        <w:spacing w:line="312" w:lineRule="auto"/>
        <w:ind w:firstLine="0"/>
        <w:jc w:val="left"/>
        <w:rPr>
          <w:sz w:val="22"/>
          <w:szCs w:val="22"/>
        </w:rPr>
      </w:pPr>
      <w:r w:rsidRPr="00CA3C8B">
        <w:rPr>
          <w:b/>
          <w:color w:val="FF0000"/>
          <w:sz w:val="22"/>
          <w:szCs w:val="22"/>
        </w:rPr>
        <w:t>Demagoji</w:t>
      </w:r>
      <w:r w:rsidRPr="00CA3C8B">
        <w:rPr>
          <w:sz w:val="22"/>
          <w:szCs w:val="22"/>
        </w:rPr>
        <w:t xml:space="preserve">  Демагогия, жалпы элди өз </w:t>
      </w:r>
      <w:r w:rsidRPr="00CA3C8B">
        <w:rPr>
          <w:sz w:val="22"/>
          <w:szCs w:val="22"/>
        </w:rPr>
        <w:t>кызыкчылыгы үчүн алдоо саясаты.</w:t>
      </w:r>
    </w:p>
    <w:p w14:paraId="025E61EC" w14:textId="3D7D3ACD" w:rsidR="004C7803" w:rsidRPr="00CA3C8B" w:rsidRDefault="004C7803" w:rsidP="0081456A">
      <w:pPr>
        <w:spacing w:line="312" w:lineRule="auto"/>
        <w:ind w:firstLine="0"/>
        <w:jc w:val="left"/>
        <w:rPr>
          <w:sz w:val="22"/>
          <w:szCs w:val="22"/>
        </w:rPr>
      </w:pPr>
      <w:r w:rsidRPr="00CA3C8B">
        <w:rPr>
          <w:b/>
          <w:color w:val="FF0000"/>
          <w:sz w:val="22"/>
          <w:szCs w:val="22"/>
        </w:rPr>
        <w:t>Deman</w:t>
      </w:r>
      <w:r w:rsidRPr="00CA3C8B">
        <w:rPr>
          <w:sz w:val="22"/>
          <w:szCs w:val="22"/>
        </w:rPr>
        <w:t xml:space="preserve"> 1. Толкундаткан, сый</w:t>
      </w:r>
      <w:r w:rsidR="00E405A1">
        <w:rPr>
          <w:sz w:val="22"/>
          <w:szCs w:val="22"/>
        </w:rPr>
        <w:t>-</w:t>
      </w:r>
      <w:r w:rsidRPr="00CA3C8B">
        <w:rPr>
          <w:sz w:val="22"/>
          <w:szCs w:val="22"/>
        </w:rPr>
        <w:t>мыктуу, шаңдуу, салтанаттуу, жү- рөктү өрөпкүткөн. Ачуулуу, жини келген, кыжырланган. 2. убакыт, заман, мезгил, учур, кез. 3. кыйкырып-өкүрүү, кыйкырык, чыңырык, өкүрүк. 4. айбаттуу, күчтүү, кубаттуу, чоң, олбурлуу. 5. күркүрөө (мис. арстан). Өтм. албууттануу, жинденүү, буркан-шаркан түшүү.</w:t>
      </w:r>
    </w:p>
    <w:p w14:paraId="79DF515B" w14:textId="77777777" w:rsidR="004C7803" w:rsidRPr="00CA3C8B" w:rsidRDefault="004C7803" w:rsidP="0081456A">
      <w:pPr>
        <w:spacing w:line="312" w:lineRule="auto"/>
        <w:ind w:firstLine="0"/>
        <w:jc w:val="left"/>
        <w:rPr>
          <w:sz w:val="22"/>
          <w:szCs w:val="22"/>
        </w:rPr>
      </w:pPr>
      <w:r w:rsidRPr="00CA3C8B">
        <w:rPr>
          <w:b/>
          <w:color w:val="FF0000"/>
          <w:sz w:val="22"/>
          <w:szCs w:val="22"/>
        </w:rPr>
        <w:t>Demankeş</w:t>
      </w:r>
      <w:r w:rsidRPr="00CA3C8B">
        <w:rPr>
          <w:sz w:val="22"/>
          <w:szCs w:val="22"/>
        </w:rPr>
        <w:t xml:space="preserve"> убакыт, заман, мезгил, учур, кез.</w:t>
      </w:r>
    </w:p>
    <w:p w14:paraId="0740F9DD" w14:textId="77777777" w:rsidR="004C7803" w:rsidRPr="00CA3C8B" w:rsidRDefault="004C7803" w:rsidP="0081456A">
      <w:pPr>
        <w:spacing w:line="312" w:lineRule="auto"/>
        <w:ind w:firstLine="0"/>
        <w:jc w:val="left"/>
        <w:rPr>
          <w:sz w:val="22"/>
          <w:szCs w:val="22"/>
        </w:rPr>
      </w:pPr>
      <w:r w:rsidRPr="00CA3C8B">
        <w:rPr>
          <w:b/>
          <w:color w:val="FF0000"/>
          <w:sz w:val="22"/>
          <w:szCs w:val="22"/>
        </w:rPr>
        <w:t>Dembedem</w:t>
      </w:r>
      <w:r w:rsidRPr="00CA3C8B">
        <w:rPr>
          <w:sz w:val="22"/>
          <w:szCs w:val="22"/>
        </w:rPr>
        <w:t xml:space="preserve"> Анда-санда, кез-кезде, сейрек.</w:t>
      </w:r>
    </w:p>
    <w:p w14:paraId="62BE49C2" w14:textId="77777777" w:rsidR="004C7803" w:rsidRPr="00CA3C8B" w:rsidRDefault="004C7803" w:rsidP="0081456A">
      <w:pPr>
        <w:spacing w:line="312" w:lineRule="auto"/>
        <w:ind w:firstLine="0"/>
        <w:jc w:val="left"/>
        <w:rPr>
          <w:sz w:val="22"/>
          <w:szCs w:val="22"/>
        </w:rPr>
      </w:pPr>
      <w:r w:rsidRPr="00CA3C8B">
        <w:rPr>
          <w:b/>
          <w:color w:val="FF0000"/>
          <w:sz w:val="22"/>
          <w:szCs w:val="22"/>
        </w:rPr>
        <w:t>Dem-Beste</w:t>
      </w:r>
      <w:r w:rsidRPr="00CA3C8B">
        <w:rPr>
          <w:sz w:val="22"/>
          <w:szCs w:val="22"/>
        </w:rPr>
        <w:t xml:space="preserve"> үнү чыкпай калган, унчукпаган.</w:t>
      </w:r>
    </w:p>
    <w:p w14:paraId="39207357" w14:textId="7A56B654" w:rsidR="004C7803" w:rsidRPr="00CA3C8B" w:rsidRDefault="004C7803" w:rsidP="0081456A">
      <w:pPr>
        <w:spacing w:line="312" w:lineRule="auto"/>
        <w:ind w:firstLine="0"/>
        <w:jc w:val="left"/>
        <w:rPr>
          <w:sz w:val="22"/>
          <w:szCs w:val="22"/>
        </w:rPr>
      </w:pPr>
      <w:r w:rsidRPr="00CA3C8B">
        <w:rPr>
          <w:b/>
          <w:color w:val="FF0000"/>
          <w:sz w:val="22"/>
          <w:szCs w:val="22"/>
        </w:rPr>
        <w:t>Demdeme</w:t>
      </w:r>
      <w:r w:rsidRPr="00CA3C8B">
        <w:rPr>
          <w:sz w:val="22"/>
          <w:szCs w:val="22"/>
        </w:rPr>
        <w:t xml:space="preserve"> 1) Катуу айтылган сөз, жа</w:t>
      </w:r>
      <w:r w:rsidR="00E405A1">
        <w:rPr>
          <w:sz w:val="22"/>
          <w:szCs w:val="22"/>
        </w:rPr>
        <w:t>-</w:t>
      </w:r>
      <w:r w:rsidRPr="00CA3C8B">
        <w:rPr>
          <w:sz w:val="22"/>
          <w:szCs w:val="22"/>
        </w:rPr>
        <w:t>гымсыз тыбыштар. 2) Чиркейдин, чы</w:t>
      </w:r>
      <w:r w:rsidR="00E405A1">
        <w:rPr>
          <w:sz w:val="22"/>
          <w:szCs w:val="22"/>
        </w:rPr>
        <w:t>-</w:t>
      </w:r>
      <w:r w:rsidRPr="00CA3C8B">
        <w:rPr>
          <w:sz w:val="22"/>
          <w:szCs w:val="22"/>
        </w:rPr>
        <w:t>мындын дыңыл</w:t>
      </w:r>
      <w:r w:rsidR="00E405A1">
        <w:rPr>
          <w:sz w:val="22"/>
          <w:szCs w:val="22"/>
        </w:rPr>
        <w:t>-</w:t>
      </w:r>
      <w:r w:rsidRPr="00CA3C8B">
        <w:rPr>
          <w:sz w:val="22"/>
          <w:szCs w:val="22"/>
        </w:rPr>
        <w:t>доосу. 3) Акарат. 4) Кыйноо, азаптоо. 5) Айла. 6) Даңк, атак. 7) Добулбас, бара</w:t>
      </w:r>
      <w:r w:rsidR="00E405A1">
        <w:rPr>
          <w:sz w:val="22"/>
          <w:szCs w:val="22"/>
        </w:rPr>
        <w:t>-</w:t>
      </w:r>
      <w:r w:rsidRPr="00CA3C8B">
        <w:rPr>
          <w:sz w:val="22"/>
          <w:szCs w:val="22"/>
        </w:rPr>
        <w:t>бан, катуу үн.</w:t>
      </w:r>
    </w:p>
    <w:p w14:paraId="2CF59E9B" w14:textId="77777777" w:rsidR="004C7803" w:rsidRPr="00CA3C8B" w:rsidRDefault="004C7803" w:rsidP="0081456A">
      <w:pPr>
        <w:spacing w:line="312" w:lineRule="auto"/>
        <w:ind w:firstLine="0"/>
        <w:jc w:val="left"/>
        <w:rPr>
          <w:sz w:val="22"/>
          <w:szCs w:val="22"/>
        </w:rPr>
      </w:pPr>
      <w:r w:rsidRPr="00CA3C8B">
        <w:rPr>
          <w:b/>
          <w:color w:val="FF0000"/>
          <w:sz w:val="22"/>
          <w:szCs w:val="22"/>
        </w:rPr>
        <w:t>Demeç,-ci</w:t>
      </w:r>
      <w:r w:rsidRPr="00CA3C8B">
        <w:rPr>
          <w:sz w:val="22"/>
          <w:szCs w:val="22"/>
        </w:rPr>
        <w:t xml:space="preserve"> билдирүү, ачыктоо,  интервью (көрүнүктүү бирөө тара- бынан берилген). </w:t>
      </w:r>
      <w:r w:rsidRPr="00CA3C8B">
        <w:rPr>
          <w:i/>
          <w:color w:val="FF0000"/>
          <w:sz w:val="22"/>
          <w:szCs w:val="22"/>
        </w:rPr>
        <w:t>~ vermek</w:t>
      </w:r>
      <w:r w:rsidRPr="00CA3C8B">
        <w:rPr>
          <w:color w:val="FF0000"/>
          <w:sz w:val="22"/>
          <w:szCs w:val="22"/>
        </w:rPr>
        <w:t xml:space="preserve"> </w:t>
      </w:r>
      <w:r w:rsidRPr="00CA3C8B">
        <w:rPr>
          <w:sz w:val="22"/>
          <w:szCs w:val="22"/>
        </w:rPr>
        <w:t>ачыктоо жасоо, билдирүү.</w:t>
      </w:r>
    </w:p>
    <w:p w14:paraId="65D27D84" w14:textId="0E1C6C1E" w:rsidR="004C7803" w:rsidRPr="00CA3C8B" w:rsidRDefault="004C7803" w:rsidP="0081456A">
      <w:pPr>
        <w:spacing w:line="312" w:lineRule="auto"/>
        <w:ind w:firstLine="0"/>
        <w:jc w:val="left"/>
        <w:rPr>
          <w:sz w:val="22"/>
          <w:szCs w:val="22"/>
        </w:rPr>
      </w:pPr>
      <w:r w:rsidRPr="00CA3C8B">
        <w:rPr>
          <w:b/>
          <w:color w:val="FF0000"/>
          <w:sz w:val="22"/>
          <w:szCs w:val="22"/>
        </w:rPr>
        <w:t>Demek</w:t>
      </w:r>
      <w:r w:rsidRPr="00CA3C8B">
        <w:rPr>
          <w:sz w:val="22"/>
          <w:szCs w:val="22"/>
        </w:rPr>
        <w:t xml:space="preserve">  1. деш, сүйлөш, айтыш. 2. атоо, ат коюу. 3. (бир тилде) ... маанисине келүү. 4. үнүн, көрүнүшүн тууроо. </w:t>
      </w:r>
      <w:r w:rsidRPr="00CA3C8B">
        <w:rPr>
          <w:i/>
          <w:color w:val="FF0000"/>
          <w:sz w:val="22"/>
          <w:szCs w:val="22"/>
        </w:rPr>
        <w:t>pat ~</w:t>
      </w:r>
      <w:r w:rsidRPr="00CA3C8B">
        <w:rPr>
          <w:sz w:val="22"/>
          <w:szCs w:val="22"/>
        </w:rPr>
        <w:t xml:space="preserve"> «күп» деп. 5. ойлоо, эсептөө. </w:t>
      </w:r>
      <w:r w:rsidR="00A15D2F" w:rsidRPr="00CA3C8B">
        <w:rPr>
          <w:i/>
          <w:color w:val="FF0000"/>
          <w:sz w:val="22"/>
          <w:szCs w:val="22"/>
        </w:rPr>
        <w:t>halk ne diye</w:t>
      </w:r>
      <w:r w:rsidRPr="00CA3C8B">
        <w:rPr>
          <w:i/>
          <w:color w:val="FF0000"/>
          <w:sz w:val="22"/>
          <w:szCs w:val="22"/>
        </w:rPr>
        <w:t>cek?</w:t>
      </w:r>
      <w:r w:rsidRPr="00CA3C8B">
        <w:rPr>
          <w:sz w:val="22"/>
          <w:szCs w:val="22"/>
        </w:rPr>
        <w:t xml:space="preserve"> эл эмне дейт? </w:t>
      </w:r>
      <w:r w:rsidRPr="00CA3C8B">
        <w:rPr>
          <w:i/>
          <w:color w:val="FF0000"/>
          <w:sz w:val="22"/>
          <w:szCs w:val="22"/>
        </w:rPr>
        <w:t>dediğin</w:t>
      </w:r>
      <w:r w:rsidRPr="00CA3C8B">
        <w:rPr>
          <w:sz w:val="22"/>
          <w:szCs w:val="22"/>
        </w:rPr>
        <w:t xml:space="preserve"> дегениң. </w:t>
      </w:r>
      <w:r w:rsidRPr="00CA3C8B">
        <w:rPr>
          <w:i/>
          <w:color w:val="FF0000"/>
          <w:sz w:val="22"/>
          <w:szCs w:val="22"/>
        </w:rPr>
        <w:t>dediği dedik olmak</w:t>
      </w:r>
      <w:r w:rsidRPr="00CA3C8B">
        <w:rPr>
          <w:color w:val="FF0000"/>
          <w:sz w:val="22"/>
          <w:szCs w:val="22"/>
        </w:rPr>
        <w:t xml:space="preserve"> </w:t>
      </w:r>
      <w:r w:rsidRPr="00CA3C8B">
        <w:rPr>
          <w:sz w:val="22"/>
          <w:szCs w:val="22"/>
        </w:rPr>
        <w:t xml:space="preserve">айтканы айткандай аткарылмак. </w:t>
      </w:r>
      <w:r w:rsidRPr="00CA3C8B">
        <w:rPr>
          <w:i/>
          <w:color w:val="FF0000"/>
          <w:sz w:val="22"/>
          <w:szCs w:val="22"/>
        </w:rPr>
        <w:t>deme!</w:t>
      </w:r>
      <w:r w:rsidRPr="00CA3C8B">
        <w:rPr>
          <w:sz w:val="22"/>
          <w:szCs w:val="22"/>
        </w:rPr>
        <w:t xml:space="preserve"> койчу, кантип эле! </w:t>
      </w:r>
      <w:r w:rsidRPr="00CA3C8B">
        <w:rPr>
          <w:i/>
          <w:color w:val="FF0000"/>
          <w:sz w:val="22"/>
          <w:szCs w:val="22"/>
        </w:rPr>
        <w:t>desen</w:t>
      </w:r>
      <w:r w:rsidRPr="00CA3C8B">
        <w:rPr>
          <w:color w:val="FF0000"/>
          <w:sz w:val="22"/>
          <w:szCs w:val="22"/>
        </w:rPr>
        <w:t xml:space="preserve"> </w:t>
      </w:r>
      <w:r w:rsidR="00A15D2F" w:rsidRPr="00CA3C8B">
        <w:rPr>
          <w:i/>
          <w:color w:val="FF0000"/>
          <w:sz w:val="22"/>
          <w:szCs w:val="22"/>
        </w:rPr>
        <w:t>... de</w:t>
      </w:r>
      <w:r w:rsidRPr="00CA3C8B">
        <w:rPr>
          <w:i/>
          <w:color w:val="FF0000"/>
          <w:sz w:val="22"/>
          <w:szCs w:val="22"/>
        </w:rPr>
        <w:t>sen…</w:t>
      </w:r>
      <w:r w:rsidRPr="00CA3C8B">
        <w:rPr>
          <w:color w:val="FF0000"/>
          <w:sz w:val="22"/>
          <w:szCs w:val="22"/>
        </w:rPr>
        <w:t xml:space="preserve"> </w:t>
      </w:r>
      <w:r w:rsidRPr="00CA3C8B">
        <w:rPr>
          <w:sz w:val="22"/>
          <w:szCs w:val="22"/>
        </w:rPr>
        <w:t xml:space="preserve">десең ..., десең… </w:t>
      </w:r>
      <w:r w:rsidRPr="00CA3C8B">
        <w:rPr>
          <w:i/>
          <w:color w:val="FF0000"/>
          <w:sz w:val="22"/>
          <w:szCs w:val="22"/>
        </w:rPr>
        <w:t xml:space="preserve">güzellik desen onda, </w:t>
      </w:r>
      <w:r w:rsidRPr="00CA3C8B">
        <w:rPr>
          <w:i/>
          <w:color w:val="FF0000"/>
          <w:sz w:val="22"/>
          <w:szCs w:val="22"/>
        </w:rPr>
        <w:lastRenderedPageBreak/>
        <w:t>zenginlik desen onda</w:t>
      </w:r>
      <w:r w:rsidRPr="00CA3C8B">
        <w:rPr>
          <w:sz w:val="22"/>
          <w:szCs w:val="22"/>
        </w:rPr>
        <w:t xml:space="preserve"> сулуу десең сулуу, бай десең бай. </w:t>
      </w:r>
      <w:r w:rsidRPr="00CA3C8B">
        <w:rPr>
          <w:i/>
          <w:color w:val="FF0000"/>
          <w:sz w:val="22"/>
          <w:szCs w:val="22"/>
        </w:rPr>
        <w:t>demeğe getirmek</w:t>
      </w:r>
      <w:r w:rsidRPr="00CA3C8B">
        <w:rPr>
          <w:color w:val="FF0000"/>
          <w:sz w:val="22"/>
          <w:szCs w:val="22"/>
        </w:rPr>
        <w:t xml:space="preserve"> </w:t>
      </w:r>
      <w:r w:rsidRPr="00CA3C8B">
        <w:rPr>
          <w:sz w:val="22"/>
          <w:szCs w:val="22"/>
        </w:rPr>
        <w:t xml:space="preserve">дегиси келүү. </w:t>
      </w:r>
      <w:r w:rsidRPr="00CA3C8B">
        <w:rPr>
          <w:i/>
          <w:color w:val="FF0000"/>
          <w:sz w:val="22"/>
          <w:szCs w:val="22"/>
        </w:rPr>
        <w:t>demeğe kalmadı</w:t>
      </w:r>
      <w:r w:rsidRPr="00CA3C8B">
        <w:rPr>
          <w:color w:val="FF0000"/>
          <w:sz w:val="22"/>
          <w:szCs w:val="22"/>
        </w:rPr>
        <w:t xml:space="preserve"> </w:t>
      </w:r>
      <w:r w:rsidRPr="00CA3C8B">
        <w:rPr>
          <w:sz w:val="22"/>
          <w:szCs w:val="22"/>
        </w:rPr>
        <w:t xml:space="preserve">дегенче болбой. </w:t>
      </w:r>
      <w:r w:rsidRPr="00CA3C8B">
        <w:rPr>
          <w:i/>
          <w:color w:val="FF0000"/>
          <w:sz w:val="22"/>
          <w:szCs w:val="22"/>
        </w:rPr>
        <w:t>der demez</w:t>
      </w:r>
      <w:r w:rsidRPr="00CA3C8B">
        <w:rPr>
          <w:color w:val="FF0000"/>
          <w:sz w:val="22"/>
          <w:szCs w:val="22"/>
        </w:rPr>
        <w:t xml:space="preserve"> </w:t>
      </w:r>
      <w:r w:rsidRPr="00CA3C8B">
        <w:rPr>
          <w:sz w:val="22"/>
          <w:szCs w:val="22"/>
        </w:rPr>
        <w:t xml:space="preserve">дээр/айтар замат. </w:t>
      </w:r>
      <w:r w:rsidRPr="00CA3C8B">
        <w:rPr>
          <w:i/>
          <w:color w:val="FF0000"/>
          <w:sz w:val="22"/>
          <w:szCs w:val="22"/>
        </w:rPr>
        <w:t>derken</w:t>
      </w:r>
      <w:r w:rsidRPr="00CA3C8B">
        <w:rPr>
          <w:color w:val="FF0000"/>
          <w:sz w:val="22"/>
          <w:szCs w:val="22"/>
        </w:rPr>
        <w:t xml:space="preserve"> </w:t>
      </w:r>
      <w:r w:rsidRPr="00CA3C8B">
        <w:rPr>
          <w:sz w:val="22"/>
          <w:szCs w:val="22"/>
        </w:rPr>
        <w:t>1) деп атканда/</w:t>
      </w:r>
      <w:r w:rsidR="00097E12" w:rsidRPr="00CA3C8B">
        <w:rPr>
          <w:sz w:val="22"/>
          <w:szCs w:val="22"/>
        </w:rPr>
        <w:t xml:space="preserve"> </w:t>
      </w:r>
      <w:r w:rsidRPr="00CA3C8B">
        <w:rPr>
          <w:sz w:val="22"/>
          <w:szCs w:val="22"/>
        </w:rPr>
        <w:t xml:space="preserve">турганда. </w:t>
      </w:r>
      <w:r w:rsidRPr="00CA3C8B">
        <w:rPr>
          <w:i/>
          <w:color w:val="FF0000"/>
          <w:sz w:val="22"/>
          <w:szCs w:val="22"/>
        </w:rPr>
        <w:t>tam iyileşti</w:t>
      </w:r>
      <w:r w:rsidRPr="00CA3C8B">
        <w:rPr>
          <w:color w:val="FF0000"/>
          <w:sz w:val="22"/>
          <w:szCs w:val="22"/>
        </w:rPr>
        <w:t xml:space="preserve"> </w:t>
      </w:r>
      <w:r w:rsidRPr="00CA3C8B">
        <w:rPr>
          <w:i/>
          <w:color w:val="FF0000"/>
          <w:sz w:val="22"/>
          <w:szCs w:val="22"/>
        </w:rPr>
        <w:t>derken</w:t>
      </w:r>
      <w:r w:rsidRPr="00CA3C8B">
        <w:rPr>
          <w:color w:val="FF0000"/>
          <w:sz w:val="22"/>
          <w:szCs w:val="22"/>
        </w:rPr>
        <w:t xml:space="preserve"> </w:t>
      </w:r>
      <w:r w:rsidRPr="00CA3C8B">
        <w:rPr>
          <w:sz w:val="22"/>
          <w:szCs w:val="22"/>
        </w:rPr>
        <w:t xml:space="preserve">так айыкты деп турганда. 2) так ошол учурда. 3) дегенде, дей коём деп. </w:t>
      </w:r>
      <w:r w:rsidRPr="00CA3C8B">
        <w:rPr>
          <w:i/>
          <w:color w:val="FF0000"/>
          <w:sz w:val="22"/>
          <w:szCs w:val="22"/>
        </w:rPr>
        <w:t>onu kurtarayım</w:t>
      </w:r>
      <w:r w:rsidRPr="00CA3C8B">
        <w:rPr>
          <w:color w:val="FF0000"/>
          <w:sz w:val="22"/>
          <w:szCs w:val="22"/>
        </w:rPr>
        <w:t xml:space="preserve"> </w:t>
      </w:r>
      <w:r w:rsidRPr="00CA3C8B">
        <w:rPr>
          <w:i/>
          <w:color w:val="FF0000"/>
          <w:sz w:val="22"/>
          <w:szCs w:val="22"/>
        </w:rPr>
        <w:t>derken</w:t>
      </w:r>
      <w:r w:rsidRPr="00CA3C8B">
        <w:rPr>
          <w:color w:val="FF0000"/>
          <w:sz w:val="22"/>
          <w:szCs w:val="22"/>
        </w:rPr>
        <w:t xml:space="preserve"> </w:t>
      </w:r>
      <w:r w:rsidRPr="00CA3C8B">
        <w:rPr>
          <w:sz w:val="22"/>
          <w:szCs w:val="22"/>
        </w:rPr>
        <w:t xml:space="preserve">аны куткарам деп/дей коюп. </w:t>
      </w:r>
      <w:r w:rsidRPr="00CA3C8B">
        <w:rPr>
          <w:i/>
          <w:color w:val="FF0000"/>
          <w:sz w:val="22"/>
          <w:szCs w:val="22"/>
        </w:rPr>
        <w:t>deyip geçmek</w:t>
      </w:r>
      <w:r w:rsidRPr="00CA3C8B">
        <w:rPr>
          <w:color w:val="FF0000"/>
          <w:sz w:val="22"/>
          <w:szCs w:val="22"/>
        </w:rPr>
        <w:t xml:space="preserve"> </w:t>
      </w:r>
      <w:r w:rsidRPr="00CA3C8B">
        <w:rPr>
          <w:sz w:val="22"/>
          <w:szCs w:val="22"/>
        </w:rPr>
        <w:t xml:space="preserve">капарга албоо, маани бербөө. </w:t>
      </w:r>
      <w:r w:rsidRPr="00CA3C8B">
        <w:rPr>
          <w:i/>
          <w:color w:val="FF0000"/>
          <w:sz w:val="22"/>
          <w:szCs w:val="22"/>
        </w:rPr>
        <w:t>dediğine</w:t>
      </w:r>
      <w:r w:rsidRPr="00CA3C8B">
        <w:rPr>
          <w:sz w:val="22"/>
          <w:szCs w:val="22"/>
        </w:rPr>
        <w:t xml:space="preserve"> </w:t>
      </w:r>
      <w:r w:rsidRPr="00CA3C8B">
        <w:rPr>
          <w:i/>
          <w:color w:val="FF0000"/>
          <w:sz w:val="22"/>
          <w:szCs w:val="22"/>
        </w:rPr>
        <w:t>gelmek</w:t>
      </w:r>
      <w:r w:rsidRPr="00CA3C8B">
        <w:rPr>
          <w:color w:val="FF0000"/>
          <w:sz w:val="22"/>
          <w:szCs w:val="22"/>
        </w:rPr>
        <w:t xml:space="preserve"> </w:t>
      </w:r>
      <w:r w:rsidRPr="00CA3C8B">
        <w:rPr>
          <w:sz w:val="22"/>
          <w:szCs w:val="22"/>
        </w:rPr>
        <w:t xml:space="preserve">деген болот/дегенге барабар. </w:t>
      </w:r>
      <w:r w:rsidRPr="00CA3C8B">
        <w:rPr>
          <w:i/>
          <w:color w:val="FF0000"/>
          <w:sz w:val="22"/>
          <w:szCs w:val="22"/>
        </w:rPr>
        <w:t>~ istemek</w:t>
      </w:r>
      <w:r w:rsidRPr="00CA3C8B">
        <w:rPr>
          <w:color w:val="FF0000"/>
          <w:sz w:val="22"/>
          <w:szCs w:val="22"/>
        </w:rPr>
        <w:t xml:space="preserve"> </w:t>
      </w:r>
      <w:r w:rsidRPr="00CA3C8B">
        <w:rPr>
          <w:sz w:val="22"/>
          <w:szCs w:val="22"/>
        </w:rPr>
        <w:t xml:space="preserve">дегиси келүү. </w:t>
      </w:r>
      <w:r w:rsidRPr="00CA3C8B">
        <w:rPr>
          <w:i/>
          <w:color w:val="FF0000"/>
          <w:sz w:val="22"/>
          <w:szCs w:val="22"/>
        </w:rPr>
        <w:t>diyelim ki</w:t>
      </w:r>
      <w:r w:rsidRPr="00CA3C8B">
        <w:rPr>
          <w:color w:val="FF0000"/>
          <w:sz w:val="22"/>
          <w:szCs w:val="22"/>
        </w:rPr>
        <w:t xml:space="preserve"> </w:t>
      </w:r>
      <w:r w:rsidRPr="00CA3C8B">
        <w:rPr>
          <w:sz w:val="22"/>
          <w:szCs w:val="22"/>
        </w:rPr>
        <w:t xml:space="preserve">деп коёлу, десек. </w:t>
      </w:r>
      <w:r w:rsidRPr="00CA3C8B">
        <w:rPr>
          <w:i/>
          <w:color w:val="FF0000"/>
          <w:sz w:val="22"/>
          <w:szCs w:val="22"/>
        </w:rPr>
        <w:t>ne dersin?</w:t>
      </w:r>
      <w:r w:rsidRPr="00CA3C8B">
        <w:rPr>
          <w:color w:val="FF0000"/>
          <w:sz w:val="22"/>
          <w:szCs w:val="22"/>
        </w:rPr>
        <w:t xml:space="preserve"> </w:t>
      </w:r>
      <w:r w:rsidRPr="00CA3C8B">
        <w:rPr>
          <w:sz w:val="22"/>
          <w:szCs w:val="22"/>
        </w:rPr>
        <w:t xml:space="preserve">кандай дейсиң? </w:t>
      </w:r>
      <w:r w:rsidRPr="00CA3C8B">
        <w:rPr>
          <w:i/>
          <w:color w:val="FF0000"/>
          <w:sz w:val="22"/>
          <w:szCs w:val="22"/>
        </w:rPr>
        <w:t>ne dedin de</w:t>
      </w:r>
      <w:r w:rsidRPr="00CA3C8B">
        <w:rPr>
          <w:sz w:val="22"/>
          <w:szCs w:val="22"/>
        </w:rPr>
        <w:t xml:space="preserve"> эмне деп койдуң эле?</w:t>
      </w:r>
    </w:p>
    <w:p w14:paraId="57262FA8" w14:textId="77777777" w:rsidR="004C7803" w:rsidRPr="00CA3C8B" w:rsidRDefault="004C7803" w:rsidP="0081456A">
      <w:pPr>
        <w:spacing w:line="312" w:lineRule="auto"/>
        <w:ind w:firstLine="0"/>
        <w:jc w:val="left"/>
        <w:rPr>
          <w:sz w:val="22"/>
          <w:szCs w:val="22"/>
        </w:rPr>
      </w:pPr>
      <w:r w:rsidRPr="00CA3C8B">
        <w:rPr>
          <w:b/>
          <w:color w:val="FF0000"/>
          <w:sz w:val="22"/>
          <w:szCs w:val="22"/>
        </w:rPr>
        <w:t>Demek</w:t>
      </w:r>
      <w:r w:rsidRPr="00CA3C8B">
        <w:rPr>
          <w:sz w:val="22"/>
          <w:szCs w:val="22"/>
        </w:rPr>
        <w:t xml:space="preserve"> </w:t>
      </w:r>
      <w:r w:rsidRPr="00CA3C8B">
        <w:rPr>
          <w:b/>
          <w:color w:val="FF0000"/>
          <w:sz w:val="22"/>
          <w:szCs w:val="22"/>
        </w:rPr>
        <w:t>II</w:t>
      </w:r>
      <w:r w:rsidRPr="00CA3C8B">
        <w:rPr>
          <w:sz w:val="22"/>
          <w:szCs w:val="22"/>
        </w:rPr>
        <w:t xml:space="preserve"> 1. демек, андай болгон соң. </w:t>
      </w:r>
      <w:r w:rsidRPr="00CA3C8B">
        <w:rPr>
          <w:i/>
          <w:color w:val="FF0000"/>
          <w:sz w:val="22"/>
          <w:szCs w:val="22"/>
        </w:rPr>
        <w:t>~ kendi imkanları var</w:t>
      </w:r>
      <w:r w:rsidRPr="00CA3C8B">
        <w:rPr>
          <w:color w:val="FF0000"/>
          <w:sz w:val="22"/>
          <w:szCs w:val="22"/>
        </w:rPr>
        <w:t xml:space="preserve"> </w:t>
      </w:r>
      <w:r w:rsidRPr="00CA3C8B">
        <w:rPr>
          <w:sz w:val="22"/>
          <w:szCs w:val="22"/>
        </w:rPr>
        <w:t xml:space="preserve">демек, өз мүмкүнчүлүктөрү </w:t>
      </w:r>
      <w:r w:rsidRPr="00CA3C8B">
        <w:rPr>
          <w:sz w:val="22"/>
          <w:szCs w:val="22"/>
        </w:rPr>
        <w:t xml:space="preserve">бар экен да. 2. деген болот, деген мааниге келет. </w:t>
      </w:r>
      <w:r w:rsidRPr="00CA3C8B">
        <w:rPr>
          <w:i/>
          <w:color w:val="FF0000"/>
          <w:sz w:val="22"/>
          <w:szCs w:val="22"/>
        </w:rPr>
        <w:t>bu para onun için servet ~tir</w:t>
      </w:r>
      <w:r w:rsidRPr="00CA3C8B">
        <w:rPr>
          <w:color w:val="FF0000"/>
          <w:sz w:val="22"/>
          <w:szCs w:val="22"/>
        </w:rPr>
        <w:t xml:space="preserve"> </w:t>
      </w:r>
      <w:r w:rsidRPr="00CA3C8B">
        <w:rPr>
          <w:sz w:val="22"/>
          <w:szCs w:val="22"/>
        </w:rPr>
        <w:t xml:space="preserve">бул акча ал үчүн чоң байлык демек. </w:t>
      </w:r>
    </w:p>
    <w:p w14:paraId="6EFF1FC9" w14:textId="77777777" w:rsidR="004C7803" w:rsidRPr="00CA3C8B" w:rsidRDefault="004C7803" w:rsidP="0081456A">
      <w:pPr>
        <w:spacing w:line="312" w:lineRule="auto"/>
        <w:ind w:firstLine="0"/>
        <w:jc w:val="left"/>
        <w:rPr>
          <w:sz w:val="22"/>
          <w:szCs w:val="22"/>
        </w:rPr>
      </w:pPr>
      <w:r w:rsidRPr="00CA3C8B">
        <w:rPr>
          <w:b/>
          <w:color w:val="FF0000"/>
          <w:sz w:val="22"/>
          <w:szCs w:val="22"/>
        </w:rPr>
        <w:t>Dememek</w:t>
      </w:r>
      <w:r w:rsidRPr="00CA3C8B">
        <w:rPr>
          <w:sz w:val="22"/>
          <w:szCs w:val="22"/>
        </w:rPr>
        <w:t xml:space="preserve"> 1) дебөө, деп айтпоо.  2) маани бербөө, көңүл бурбоо, деп эсептебөө. </w:t>
      </w:r>
      <w:r w:rsidRPr="00CA3C8B">
        <w:rPr>
          <w:i/>
          <w:color w:val="FF0000"/>
          <w:sz w:val="22"/>
          <w:szCs w:val="22"/>
        </w:rPr>
        <w:t>yağmur, kar deme- di, yola çıktı</w:t>
      </w:r>
      <w:r w:rsidRPr="00CA3C8B">
        <w:rPr>
          <w:sz w:val="22"/>
          <w:szCs w:val="22"/>
        </w:rPr>
        <w:t xml:space="preserve"> жамгыр, кар дебестен жолго чыкты </w:t>
      </w:r>
      <w:r w:rsidRPr="00CA3C8B">
        <w:rPr>
          <w:i/>
          <w:color w:val="FF0000"/>
          <w:sz w:val="22"/>
          <w:szCs w:val="22"/>
        </w:rPr>
        <w:t>demedim mi!</w:t>
      </w:r>
      <w:r w:rsidRPr="00CA3C8B">
        <w:rPr>
          <w:color w:val="FF0000"/>
          <w:sz w:val="22"/>
          <w:szCs w:val="22"/>
        </w:rPr>
        <w:t xml:space="preserve"> </w:t>
      </w:r>
      <w:r w:rsidRPr="00CA3C8B">
        <w:rPr>
          <w:sz w:val="22"/>
          <w:szCs w:val="22"/>
        </w:rPr>
        <w:t>айткан жок белем! айтпадым беле!</w:t>
      </w:r>
    </w:p>
    <w:p w14:paraId="4C736777" w14:textId="77777777" w:rsidR="004C7803" w:rsidRPr="00CA3C8B" w:rsidRDefault="004C7803" w:rsidP="0081456A">
      <w:pPr>
        <w:spacing w:line="312" w:lineRule="auto"/>
        <w:ind w:firstLine="0"/>
        <w:jc w:val="left"/>
        <w:rPr>
          <w:sz w:val="22"/>
          <w:szCs w:val="22"/>
        </w:rPr>
      </w:pPr>
      <w:r w:rsidRPr="00CA3C8B">
        <w:rPr>
          <w:b/>
          <w:color w:val="FF0000"/>
          <w:sz w:val="22"/>
          <w:szCs w:val="22"/>
        </w:rPr>
        <w:t>Demeşk</w:t>
      </w:r>
      <w:r w:rsidRPr="00CA3C8B">
        <w:rPr>
          <w:sz w:val="22"/>
          <w:szCs w:val="22"/>
        </w:rPr>
        <w:t xml:space="preserve"> </w:t>
      </w:r>
      <w:r w:rsidRPr="00CA3C8B">
        <w:rPr>
          <w:b/>
          <w:color w:val="FF0000"/>
          <w:sz w:val="22"/>
          <w:szCs w:val="22"/>
        </w:rPr>
        <w:t>(Dimeşk)</w:t>
      </w:r>
      <w:r w:rsidRPr="00CA3C8B">
        <w:rPr>
          <w:color w:val="FF0000"/>
          <w:sz w:val="22"/>
          <w:szCs w:val="22"/>
        </w:rPr>
        <w:t xml:space="preserve">  </w:t>
      </w:r>
      <w:r w:rsidRPr="00CA3C8B">
        <w:rPr>
          <w:sz w:val="22"/>
          <w:szCs w:val="22"/>
        </w:rPr>
        <w:t>Дамаск шаары.</w:t>
      </w:r>
    </w:p>
    <w:p w14:paraId="02552D68" w14:textId="7E1AEE99" w:rsidR="004C7803" w:rsidRPr="00CA3C8B" w:rsidRDefault="004C7803" w:rsidP="0081456A">
      <w:pPr>
        <w:spacing w:line="312" w:lineRule="auto"/>
        <w:ind w:firstLine="0"/>
        <w:jc w:val="left"/>
        <w:rPr>
          <w:sz w:val="22"/>
          <w:szCs w:val="22"/>
        </w:rPr>
      </w:pPr>
      <w:r w:rsidRPr="00CA3C8B">
        <w:rPr>
          <w:b/>
          <w:color w:val="FF0000"/>
          <w:sz w:val="22"/>
          <w:szCs w:val="22"/>
        </w:rPr>
        <w:t>Demet,-ti</w:t>
      </w:r>
      <w:r w:rsidRPr="00CA3C8B">
        <w:rPr>
          <w:sz w:val="22"/>
          <w:szCs w:val="22"/>
        </w:rPr>
        <w:t xml:space="preserve">  тутам, боо, букет (гүл).</w:t>
      </w:r>
      <w:r w:rsidR="0086251A" w:rsidRPr="00CA3C8B">
        <w:rPr>
          <w:sz w:val="22"/>
          <w:szCs w:val="22"/>
        </w:rPr>
        <w:t xml:space="preserve"> </w:t>
      </w:r>
      <w:r w:rsidRPr="00CA3C8B">
        <w:rPr>
          <w:sz w:val="22"/>
          <w:szCs w:val="22"/>
        </w:rPr>
        <w:t xml:space="preserve"> </w:t>
      </w:r>
      <w:r w:rsidRPr="00CA3C8B">
        <w:rPr>
          <w:i/>
          <w:color w:val="FF0000"/>
          <w:sz w:val="22"/>
          <w:szCs w:val="22"/>
        </w:rPr>
        <w:t>~ ~</w:t>
      </w:r>
      <w:r w:rsidRPr="00CA3C8B">
        <w:rPr>
          <w:sz w:val="22"/>
          <w:szCs w:val="22"/>
        </w:rPr>
        <w:t xml:space="preserve"> тутам-тутам, боо-боо.</w:t>
      </w:r>
    </w:p>
    <w:p w14:paraId="18BB94D9" w14:textId="77777777" w:rsidR="004C7803" w:rsidRPr="00CA3C8B" w:rsidRDefault="004C7803" w:rsidP="0081456A">
      <w:pPr>
        <w:spacing w:line="312" w:lineRule="auto"/>
        <w:ind w:firstLine="0"/>
        <w:jc w:val="left"/>
        <w:rPr>
          <w:sz w:val="22"/>
          <w:szCs w:val="22"/>
        </w:rPr>
      </w:pPr>
      <w:r w:rsidRPr="00CA3C8B">
        <w:rPr>
          <w:b/>
          <w:color w:val="FF0000"/>
          <w:sz w:val="22"/>
          <w:szCs w:val="22"/>
        </w:rPr>
        <w:t>Demevî</w:t>
      </w:r>
      <w:r w:rsidRPr="00CA3C8B">
        <w:rPr>
          <w:sz w:val="22"/>
          <w:szCs w:val="22"/>
        </w:rPr>
        <w:t xml:space="preserve">  Кандын көптүгүнөн пайда болгон нерсе.</w:t>
      </w:r>
    </w:p>
    <w:p w14:paraId="6F4A06CC" w14:textId="77777777" w:rsidR="004C7803" w:rsidRPr="00CA3C8B" w:rsidRDefault="004C7803" w:rsidP="0081456A">
      <w:pPr>
        <w:spacing w:line="312" w:lineRule="auto"/>
        <w:ind w:firstLine="0"/>
        <w:jc w:val="left"/>
        <w:rPr>
          <w:sz w:val="22"/>
          <w:szCs w:val="22"/>
        </w:rPr>
      </w:pPr>
      <w:r w:rsidRPr="00CA3C8B">
        <w:rPr>
          <w:b/>
          <w:color w:val="FF0000"/>
          <w:sz w:val="22"/>
          <w:szCs w:val="22"/>
        </w:rPr>
        <w:t>Demg</w:t>
      </w:r>
      <w:r w:rsidRPr="00CA3C8B">
        <w:rPr>
          <w:sz w:val="22"/>
          <w:szCs w:val="22"/>
        </w:rPr>
        <w:t xml:space="preserve"> Башты мээге жеткиче тешүү. Күндүн ысыгынын мээге терс таасир берүүсү.</w:t>
      </w:r>
    </w:p>
    <w:p w14:paraId="05F3B946" w14:textId="77777777" w:rsidR="004C7803" w:rsidRPr="00CA3C8B" w:rsidRDefault="004C7803" w:rsidP="0081456A">
      <w:pPr>
        <w:spacing w:line="312" w:lineRule="auto"/>
        <w:ind w:firstLine="0"/>
        <w:jc w:val="left"/>
        <w:rPr>
          <w:sz w:val="22"/>
          <w:szCs w:val="22"/>
        </w:rPr>
      </w:pPr>
      <w:r w:rsidRPr="00CA3C8B">
        <w:rPr>
          <w:b/>
          <w:color w:val="FF0000"/>
          <w:sz w:val="22"/>
          <w:szCs w:val="22"/>
        </w:rPr>
        <w:t>Dem-güzar</w:t>
      </w:r>
      <w:r w:rsidRPr="00CA3C8B">
        <w:rPr>
          <w:sz w:val="22"/>
          <w:szCs w:val="22"/>
        </w:rPr>
        <w:t xml:space="preserve">  жашоо кечирген,  убакыт өткөзгөн.</w:t>
      </w:r>
    </w:p>
    <w:p w14:paraId="72175AF7" w14:textId="77777777" w:rsidR="004C7803" w:rsidRPr="00CA3C8B" w:rsidRDefault="004C7803" w:rsidP="0081456A">
      <w:pPr>
        <w:spacing w:line="312" w:lineRule="auto"/>
        <w:ind w:firstLine="0"/>
        <w:jc w:val="left"/>
        <w:rPr>
          <w:sz w:val="22"/>
          <w:szCs w:val="22"/>
        </w:rPr>
      </w:pPr>
      <w:r w:rsidRPr="00CA3C8B">
        <w:rPr>
          <w:b/>
          <w:color w:val="FF0000"/>
          <w:sz w:val="22"/>
          <w:szCs w:val="22"/>
        </w:rPr>
        <w:t>Dem-i</w:t>
      </w:r>
      <w:r w:rsidRPr="00CA3C8B">
        <w:rPr>
          <w:sz w:val="22"/>
          <w:szCs w:val="22"/>
        </w:rPr>
        <w:t xml:space="preserve"> </w:t>
      </w:r>
      <w:r w:rsidRPr="00CA3C8B">
        <w:rPr>
          <w:b/>
          <w:color w:val="FF0000"/>
          <w:sz w:val="22"/>
          <w:szCs w:val="22"/>
        </w:rPr>
        <w:t>civânî</w:t>
      </w:r>
      <w:r w:rsidRPr="00CA3C8B">
        <w:rPr>
          <w:sz w:val="22"/>
          <w:szCs w:val="22"/>
        </w:rPr>
        <w:t xml:space="preserve">  жаштык кез, жаштык доораны.</w:t>
      </w:r>
    </w:p>
    <w:p w14:paraId="050999D7" w14:textId="77777777" w:rsidR="004C7803" w:rsidRPr="00CA3C8B" w:rsidRDefault="004C7803" w:rsidP="0081456A">
      <w:pPr>
        <w:spacing w:line="312" w:lineRule="auto"/>
        <w:ind w:firstLine="0"/>
        <w:jc w:val="left"/>
        <w:rPr>
          <w:sz w:val="22"/>
          <w:szCs w:val="22"/>
        </w:rPr>
      </w:pPr>
      <w:r w:rsidRPr="00CA3C8B">
        <w:rPr>
          <w:b/>
          <w:color w:val="FF0000"/>
          <w:sz w:val="22"/>
          <w:szCs w:val="22"/>
        </w:rPr>
        <w:t>Demin</w:t>
      </w:r>
      <w:r w:rsidRPr="00CA3C8B">
        <w:rPr>
          <w:sz w:val="22"/>
          <w:szCs w:val="22"/>
        </w:rPr>
        <w:t xml:space="preserve">  жана/жаңы эле.</w:t>
      </w:r>
    </w:p>
    <w:p w14:paraId="5C5F73FE" w14:textId="77777777" w:rsidR="004C7803" w:rsidRPr="00CA3C8B" w:rsidRDefault="004C7803" w:rsidP="0081456A">
      <w:pPr>
        <w:spacing w:line="312" w:lineRule="auto"/>
        <w:ind w:firstLine="0"/>
        <w:jc w:val="left"/>
        <w:rPr>
          <w:sz w:val="22"/>
          <w:szCs w:val="22"/>
        </w:rPr>
      </w:pPr>
      <w:r w:rsidRPr="00CA3C8B">
        <w:rPr>
          <w:b/>
          <w:color w:val="FF0000"/>
          <w:sz w:val="22"/>
          <w:szCs w:val="22"/>
        </w:rPr>
        <w:t>Deminden</w:t>
      </w:r>
      <w:r w:rsidRPr="00CA3C8B">
        <w:rPr>
          <w:sz w:val="22"/>
          <w:szCs w:val="22"/>
        </w:rPr>
        <w:t xml:space="preserve">  жанатан бери.</w:t>
      </w:r>
    </w:p>
    <w:p w14:paraId="54F1BB87" w14:textId="77777777" w:rsidR="004C7803" w:rsidRPr="00CA3C8B" w:rsidRDefault="004C7803" w:rsidP="0081456A">
      <w:pPr>
        <w:spacing w:line="312" w:lineRule="auto"/>
        <w:ind w:firstLine="0"/>
        <w:jc w:val="left"/>
        <w:rPr>
          <w:sz w:val="22"/>
          <w:szCs w:val="22"/>
        </w:rPr>
      </w:pPr>
      <w:r w:rsidRPr="00CA3C8B">
        <w:rPr>
          <w:b/>
          <w:color w:val="FF0000"/>
          <w:sz w:val="22"/>
          <w:szCs w:val="22"/>
        </w:rPr>
        <w:t>Deminki</w:t>
      </w:r>
      <w:r w:rsidRPr="00CA3C8B">
        <w:rPr>
          <w:sz w:val="22"/>
          <w:szCs w:val="22"/>
        </w:rPr>
        <w:t xml:space="preserve">  жанакы, эмереки.</w:t>
      </w:r>
    </w:p>
    <w:p w14:paraId="58B4053B" w14:textId="77777777" w:rsidR="004C7803" w:rsidRPr="00CA3C8B" w:rsidRDefault="004C7803" w:rsidP="0081456A">
      <w:pPr>
        <w:spacing w:line="312" w:lineRule="auto"/>
        <w:ind w:firstLine="0"/>
        <w:jc w:val="left"/>
        <w:rPr>
          <w:sz w:val="22"/>
          <w:szCs w:val="22"/>
        </w:rPr>
      </w:pPr>
      <w:r w:rsidRPr="00CA3C8B">
        <w:rPr>
          <w:b/>
          <w:color w:val="FF0000"/>
          <w:sz w:val="22"/>
          <w:szCs w:val="22"/>
        </w:rPr>
        <w:t>Demir</w:t>
      </w:r>
      <w:r w:rsidRPr="00CA3C8B">
        <w:rPr>
          <w:sz w:val="22"/>
          <w:szCs w:val="22"/>
        </w:rPr>
        <w:t xml:space="preserve"> 1.темир. 2. темирден жасалган. </w:t>
      </w:r>
      <w:r w:rsidRPr="00CA3C8B">
        <w:rPr>
          <w:i/>
          <w:color w:val="FF0000"/>
          <w:sz w:val="22"/>
          <w:szCs w:val="22"/>
        </w:rPr>
        <w:t>~ çubuk</w:t>
      </w:r>
      <w:r w:rsidRPr="00CA3C8B">
        <w:rPr>
          <w:color w:val="FF0000"/>
          <w:sz w:val="22"/>
          <w:szCs w:val="22"/>
        </w:rPr>
        <w:t xml:space="preserve"> </w:t>
      </w:r>
      <w:r w:rsidRPr="00CA3C8B">
        <w:rPr>
          <w:sz w:val="22"/>
          <w:szCs w:val="22"/>
        </w:rPr>
        <w:t xml:space="preserve">темир чыбык. 3. (бир буюмдун) темирден жасалган бөлүгү. </w:t>
      </w:r>
      <w:r w:rsidRPr="00CA3C8B">
        <w:rPr>
          <w:i/>
          <w:color w:val="FF0000"/>
          <w:sz w:val="22"/>
          <w:szCs w:val="22"/>
        </w:rPr>
        <w:t>kapı ~i</w:t>
      </w:r>
      <w:r w:rsidRPr="00CA3C8B">
        <w:rPr>
          <w:color w:val="FF0000"/>
          <w:sz w:val="22"/>
          <w:szCs w:val="22"/>
        </w:rPr>
        <w:t xml:space="preserve"> </w:t>
      </w:r>
      <w:r w:rsidRPr="00CA3C8B">
        <w:rPr>
          <w:sz w:val="22"/>
          <w:szCs w:val="22"/>
        </w:rPr>
        <w:t xml:space="preserve">эшиктин темири. 4. дең. якорь. </w:t>
      </w:r>
      <w:r w:rsidRPr="00CA3C8B">
        <w:rPr>
          <w:i/>
          <w:color w:val="FF0000"/>
          <w:sz w:val="22"/>
          <w:szCs w:val="22"/>
        </w:rPr>
        <w:t>~ almak</w:t>
      </w:r>
      <w:r w:rsidRPr="00CA3C8B">
        <w:rPr>
          <w:color w:val="FF0000"/>
          <w:sz w:val="22"/>
          <w:szCs w:val="22"/>
        </w:rPr>
        <w:t xml:space="preserve"> </w:t>
      </w:r>
      <w:r w:rsidRPr="00CA3C8B">
        <w:rPr>
          <w:sz w:val="22"/>
          <w:szCs w:val="22"/>
        </w:rPr>
        <w:t xml:space="preserve">якорун көтөрүү (кеменин). </w:t>
      </w:r>
      <w:r w:rsidRPr="00CA3C8B">
        <w:rPr>
          <w:i/>
          <w:color w:val="FF0000"/>
          <w:sz w:val="22"/>
          <w:szCs w:val="22"/>
        </w:rPr>
        <w:t>~ atmak</w:t>
      </w:r>
      <w:r w:rsidRPr="00CA3C8B">
        <w:rPr>
          <w:color w:val="FF0000"/>
          <w:sz w:val="22"/>
          <w:szCs w:val="22"/>
        </w:rPr>
        <w:t xml:space="preserve"> </w:t>
      </w:r>
      <w:r w:rsidRPr="00CA3C8B">
        <w:rPr>
          <w:sz w:val="22"/>
          <w:szCs w:val="22"/>
        </w:rPr>
        <w:t xml:space="preserve">1) якорун түшүрүү (кеменин). 2) бир жерде көпкө калуу. 5.чынжыр, кишен. </w:t>
      </w:r>
      <w:r w:rsidRPr="00CA3C8B">
        <w:rPr>
          <w:i/>
          <w:color w:val="FF0000"/>
          <w:sz w:val="22"/>
          <w:szCs w:val="22"/>
        </w:rPr>
        <w:t>~e vurmak</w:t>
      </w:r>
      <w:r w:rsidRPr="00CA3C8B">
        <w:rPr>
          <w:color w:val="FF0000"/>
          <w:sz w:val="22"/>
          <w:szCs w:val="22"/>
        </w:rPr>
        <w:t xml:space="preserve"> </w:t>
      </w:r>
      <w:r w:rsidRPr="00CA3C8B">
        <w:rPr>
          <w:sz w:val="22"/>
          <w:szCs w:val="22"/>
        </w:rPr>
        <w:t xml:space="preserve">(бирөөгө) кишен салуу. </w:t>
      </w:r>
      <w:r w:rsidRPr="00CA3C8B">
        <w:rPr>
          <w:i/>
          <w:color w:val="FF0000"/>
          <w:sz w:val="22"/>
          <w:szCs w:val="22"/>
        </w:rPr>
        <w:t>~ gibi</w:t>
      </w:r>
      <w:r w:rsidRPr="00CA3C8B">
        <w:rPr>
          <w:color w:val="FF0000"/>
          <w:sz w:val="22"/>
          <w:szCs w:val="22"/>
        </w:rPr>
        <w:t xml:space="preserve"> </w:t>
      </w:r>
      <w:r w:rsidRPr="00CA3C8B">
        <w:rPr>
          <w:sz w:val="22"/>
          <w:szCs w:val="22"/>
        </w:rPr>
        <w:t xml:space="preserve">1) темирдей, бышык, катуу (нерсе). 2) кайраттуу, бышык, чымыр (киши). 3) </w:t>
      </w:r>
      <w:r w:rsidRPr="00CA3C8B">
        <w:rPr>
          <w:sz w:val="22"/>
          <w:szCs w:val="22"/>
        </w:rPr>
        <w:lastRenderedPageBreak/>
        <w:t xml:space="preserve">суук, муздак (суу, кол ж. б.). </w:t>
      </w:r>
      <w:r w:rsidRPr="00CA3C8B">
        <w:rPr>
          <w:i/>
          <w:color w:val="FF0000"/>
          <w:sz w:val="22"/>
          <w:szCs w:val="22"/>
        </w:rPr>
        <w:t>~ leblebi</w:t>
      </w:r>
      <w:r w:rsidRPr="00CA3C8B">
        <w:rPr>
          <w:sz w:val="22"/>
          <w:szCs w:val="22"/>
        </w:rPr>
        <w:t xml:space="preserve"> 1)жаны бышык, жаны темирден (киши). 2) кыйын (маселе/иш). </w:t>
      </w:r>
      <w:r w:rsidRPr="00CA3C8B">
        <w:rPr>
          <w:i/>
          <w:color w:val="FF0000"/>
          <w:sz w:val="22"/>
          <w:szCs w:val="22"/>
        </w:rPr>
        <w:t>~ taramak</w:t>
      </w:r>
      <w:r w:rsidRPr="00CA3C8B">
        <w:rPr>
          <w:color w:val="FF0000"/>
          <w:sz w:val="22"/>
          <w:szCs w:val="22"/>
        </w:rPr>
        <w:t xml:space="preserve"> </w:t>
      </w:r>
      <w:r w:rsidRPr="00CA3C8B">
        <w:rPr>
          <w:sz w:val="22"/>
          <w:szCs w:val="22"/>
        </w:rPr>
        <w:t xml:space="preserve">дең. (шамал/толкундун таасири менен) кеменин якорун сүйрөп калышы. </w:t>
      </w:r>
      <w:r w:rsidRPr="00CA3C8B">
        <w:rPr>
          <w:i/>
          <w:color w:val="FF0000"/>
          <w:sz w:val="22"/>
          <w:szCs w:val="22"/>
        </w:rPr>
        <w:t>~ yeri</w:t>
      </w:r>
      <w:r w:rsidRPr="00CA3C8B">
        <w:rPr>
          <w:color w:val="FF0000"/>
          <w:sz w:val="22"/>
          <w:szCs w:val="22"/>
        </w:rPr>
        <w:t xml:space="preserve"> </w:t>
      </w:r>
      <w:r w:rsidRPr="00CA3C8B">
        <w:rPr>
          <w:sz w:val="22"/>
          <w:szCs w:val="22"/>
        </w:rPr>
        <w:t xml:space="preserve">дең. (порттогу) кемелердин якорь түшүргөн жери. </w:t>
      </w:r>
      <w:r w:rsidRPr="00CA3C8B">
        <w:rPr>
          <w:i/>
          <w:color w:val="FF0000"/>
          <w:sz w:val="22"/>
          <w:szCs w:val="22"/>
        </w:rPr>
        <w:t>~ tavında dövülür</w:t>
      </w:r>
      <w:r w:rsidRPr="00CA3C8B">
        <w:rPr>
          <w:color w:val="FF0000"/>
          <w:sz w:val="22"/>
          <w:szCs w:val="22"/>
        </w:rPr>
        <w:t xml:space="preserve"> </w:t>
      </w:r>
      <w:r w:rsidRPr="00CA3C8B">
        <w:rPr>
          <w:sz w:val="22"/>
          <w:szCs w:val="22"/>
        </w:rPr>
        <w:t xml:space="preserve">мак. темирди кызуусунда сок. </w:t>
      </w:r>
      <w:r w:rsidRPr="00CA3C8B">
        <w:rPr>
          <w:i/>
          <w:color w:val="FF0000"/>
          <w:sz w:val="22"/>
          <w:szCs w:val="22"/>
        </w:rPr>
        <w:t>~ yolcu</w:t>
      </w:r>
      <w:r w:rsidRPr="00CA3C8B">
        <w:rPr>
          <w:color w:val="FF0000"/>
          <w:sz w:val="22"/>
          <w:szCs w:val="22"/>
        </w:rPr>
        <w:t xml:space="preserve"> </w:t>
      </w:r>
      <w:r w:rsidRPr="00CA3C8B">
        <w:rPr>
          <w:sz w:val="22"/>
          <w:szCs w:val="22"/>
        </w:rPr>
        <w:t xml:space="preserve">темир жолчу. </w:t>
      </w:r>
      <w:r w:rsidRPr="00CA3C8B">
        <w:rPr>
          <w:i/>
          <w:color w:val="FF0000"/>
          <w:sz w:val="22"/>
          <w:szCs w:val="22"/>
        </w:rPr>
        <w:t>~ yolu</w:t>
      </w:r>
      <w:r w:rsidRPr="00CA3C8B">
        <w:rPr>
          <w:color w:val="FF0000"/>
          <w:sz w:val="22"/>
          <w:szCs w:val="22"/>
        </w:rPr>
        <w:t xml:space="preserve"> </w:t>
      </w:r>
      <w:r w:rsidRPr="00CA3C8B">
        <w:rPr>
          <w:sz w:val="22"/>
          <w:szCs w:val="22"/>
        </w:rPr>
        <w:t>темир жол.</w:t>
      </w:r>
    </w:p>
    <w:p w14:paraId="0D398473" w14:textId="7230B6EA" w:rsidR="004C7803" w:rsidRPr="00CA3C8B" w:rsidRDefault="004C7803" w:rsidP="0081456A">
      <w:pPr>
        <w:spacing w:line="312" w:lineRule="auto"/>
        <w:ind w:firstLine="0"/>
        <w:jc w:val="left"/>
        <w:rPr>
          <w:sz w:val="22"/>
          <w:szCs w:val="22"/>
        </w:rPr>
      </w:pPr>
      <w:r w:rsidRPr="00CA3C8B">
        <w:rPr>
          <w:b/>
          <w:color w:val="FF0000"/>
          <w:sz w:val="22"/>
          <w:szCs w:val="22"/>
        </w:rPr>
        <w:t>Demirbaş</w:t>
      </w:r>
      <w:r w:rsidRPr="00CA3C8B">
        <w:rPr>
          <w:sz w:val="22"/>
          <w:szCs w:val="22"/>
        </w:rPr>
        <w:t xml:space="preserve"> 1) (бир мекемеге) тиешелүү/катталуу буюм, инвентарь. 2) катталган, тизмелен</w:t>
      </w:r>
      <w:r w:rsidR="00E405A1">
        <w:rPr>
          <w:sz w:val="22"/>
          <w:szCs w:val="22"/>
        </w:rPr>
        <w:t>-</w:t>
      </w:r>
      <w:r w:rsidRPr="00CA3C8B">
        <w:rPr>
          <w:sz w:val="22"/>
          <w:szCs w:val="22"/>
        </w:rPr>
        <w:t xml:space="preserve">ген, мөөр коюлган. 3) кол тийбес, козголбос. </w:t>
      </w:r>
      <w:r w:rsidRPr="00CA3C8B">
        <w:rPr>
          <w:i/>
          <w:color w:val="FF0000"/>
          <w:sz w:val="22"/>
          <w:szCs w:val="22"/>
        </w:rPr>
        <w:t>~ erzak</w:t>
      </w:r>
      <w:r w:rsidRPr="00CA3C8B">
        <w:rPr>
          <w:color w:val="FF0000"/>
          <w:sz w:val="22"/>
          <w:szCs w:val="22"/>
        </w:rPr>
        <w:t xml:space="preserve"> </w:t>
      </w:r>
      <w:r w:rsidRPr="00CA3C8B">
        <w:rPr>
          <w:sz w:val="22"/>
          <w:szCs w:val="22"/>
        </w:rPr>
        <w:t xml:space="preserve">кол тийбес мүлк. 4) алмаштырылгыс, табылгыс, көзгө басар, эмгеги сиңген (киши). </w:t>
      </w:r>
      <w:r w:rsidRPr="00CA3C8B">
        <w:rPr>
          <w:i/>
          <w:color w:val="FF0000"/>
          <w:sz w:val="22"/>
          <w:szCs w:val="22"/>
        </w:rPr>
        <w:t>~ eşya</w:t>
      </w:r>
      <w:r w:rsidRPr="00CA3C8B">
        <w:rPr>
          <w:color w:val="FF0000"/>
          <w:sz w:val="22"/>
          <w:szCs w:val="22"/>
        </w:rPr>
        <w:t xml:space="preserve"> </w:t>
      </w:r>
      <w:r w:rsidRPr="00CA3C8B">
        <w:rPr>
          <w:sz w:val="22"/>
          <w:szCs w:val="22"/>
        </w:rPr>
        <w:t>туруктуу колдонуудагы буюм.</w:t>
      </w:r>
    </w:p>
    <w:p w14:paraId="729AE559" w14:textId="77777777" w:rsidR="004C7803" w:rsidRPr="00CA3C8B" w:rsidRDefault="004C7803" w:rsidP="0081456A">
      <w:pPr>
        <w:spacing w:line="312" w:lineRule="auto"/>
        <w:ind w:firstLine="0"/>
        <w:jc w:val="left"/>
        <w:rPr>
          <w:sz w:val="22"/>
          <w:szCs w:val="22"/>
        </w:rPr>
      </w:pPr>
      <w:r w:rsidRPr="00CA3C8B">
        <w:rPr>
          <w:b/>
          <w:color w:val="FF0000"/>
          <w:sz w:val="22"/>
          <w:szCs w:val="22"/>
        </w:rPr>
        <w:t>Demirci</w:t>
      </w:r>
      <w:r w:rsidRPr="00CA3C8B">
        <w:rPr>
          <w:sz w:val="22"/>
          <w:szCs w:val="22"/>
        </w:rPr>
        <w:t xml:space="preserve"> 1) темир уста. 2) темир-тезек саткан/оңдогон киши. </w:t>
      </w:r>
      <w:r w:rsidRPr="00CA3C8B">
        <w:rPr>
          <w:i/>
          <w:color w:val="FF0000"/>
          <w:sz w:val="22"/>
          <w:szCs w:val="22"/>
        </w:rPr>
        <w:t>~ ocağı</w:t>
      </w:r>
      <w:r w:rsidRPr="00CA3C8B">
        <w:rPr>
          <w:color w:val="FF0000"/>
          <w:sz w:val="22"/>
          <w:szCs w:val="22"/>
        </w:rPr>
        <w:t xml:space="preserve"> </w:t>
      </w:r>
      <w:r w:rsidRPr="00CA3C8B">
        <w:rPr>
          <w:sz w:val="22"/>
          <w:szCs w:val="22"/>
        </w:rPr>
        <w:t>темир устакана.</w:t>
      </w:r>
    </w:p>
    <w:p w14:paraId="3B5D82AA" w14:textId="77777777" w:rsidR="004C7803" w:rsidRPr="00CA3C8B" w:rsidRDefault="004C7803" w:rsidP="0081456A">
      <w:pPr>
        <w:spacing w:line="312" w:lineRule="auto"/>
        <w:ind w:firstLine="0"/>
        <w:jc w:val="left"/>
        <w:rPr>
          <w:sz w:val="22"/>
          <w:szCs w:val="22"/>
        </w:rPr>
      </w:pPr>
      <w:r w:rsidRPr="00CA3C8B">
        <w:rPr>
          <w:b/>
          <w:color w:val="FF0000"/>
          <w:sz w:val="22"/>
          <w:szCs w:val="22"/>
        </w:rPr>
        <w:t>Dem-keş</w:t>
      </w:r>
      <w:r w:rsidRPr="00CA3C8B">
        <w:rPr>
          <w:sz w:val="22"/>
          <w:szCs w:val="22"/>
        </w:rPr>
        <w:t xml:space="preserve"> 1. демин ичине тартуу. 2. үзгүлтүксүз сайраган көгүчкөн түрү. 3. ар дайым чоор, камыш чоор тарткандар.</w:t>
      </w:r>
    </w:p>
    <w:p w14:paraId="0D6A8D00" w14:textId="4E2FAB38" w:rsidR="004C7803" w:rsidRPr="00CA3C8B" w:rsidRDefault="004C7803" w:rsidP="0081456A">
      <w:pPr>
        <w:spacing w:line="312" w:lineRule="auto"/>
        <w:ind w:firstLine="0"/>
        <w:jc w:val="left"/>
        <w:rPr>
          <w:sz w:val="22"/>
          <w:szCs w:val="22"/>
        </w:rPr>
      </w:pPr>
      <w:r w:rsidRPr="00CA3C8B">
        <w:rPr>
          <w:b/>
          <w:color w:val="FF0000"/>
          <w:sz w:val="22"/>
          <w:szCs w:val="22"/>
        </w:rPr>
        <w:t>Dem-keşide</w:t>
      </w:r>
      <w:r w:rsidRPr="00CA3C8B">
        <w:rPr>
          <w:sz w:val="22"/>
          <w:szCs w:val="22"/>
        </w:rPr>
        <w:t xml:space="preserve"> дос, жолдош, курбу, курдаш, теңтуш; пикирдеш, </w:t>
      </w:r>
      <w:r w:rsidR="0086251A" w:rsidRPr="00CA3C8B">
        <w:rPr>
          <w:sz w:val="22"/>
          <w:szCs w:val="22"/>
        </w:rPr>
        <w:t>жак</w:t>
      </w:r>
      <w:r w:rsidRPr="00CA3C8B">
        <w:rPr>
          <w:sz w:val="22"/>
          <w:szCs w:val="22"/>
        </w:rPr>
        <w:t>шы санаалаш, жактоочу, таламдаш.</w:t>
      </w:r>
    </w:p>
    <w:p w14:paraId="4BAFF94A" w14:textId="77777777" w:rsidR="004C7803" w:rsidRPr="00CA3C8B" w:rsidRDefault="004C7803" w:rsidP="0081456A">
      <w:pPr>
        <w:spacing w:line="312" w:lineRule="auto"/>
        <w:ind w:firstLine="0"/>
        <w:jc w:val="left"/>
        <w:rPr>
          <w:sz w:val="22"/>
          <w:szCs w:val="22"/>
        </w:rPr>
      </w:pPr>
      <w:r w:rsidRPr="00CA3C8B">
        <w:rPr>
          <w:b/>
          <w:color w:val="FF0000"/>
          <w:sz w:val="22"/>
          <w:szCs w:val="22"/>
        </w:rPr>
        <w:t>Demode</w:t>
      </w:r>
      <w:r w:rsidRPr="00CA3C8B">
        <w:rPr>
          <w:sz w:val="22"/>
          <w:szCs w:val="22"/>
        </w:rPr>
        <w:t xml:space="preserve">  Колдонуудан калган, модадан калган.</w:t>
      </w:r>
    </w:p>
    <w:p w14:paraId="38FB5FE1" w14:textId="50A052D6" w:rsidR="004C7803" w:rsidRPr="00CA3C8B" w:rsidRDefault="004C7803" w:rsidP="0081456A">
      <w:pPr>
        <w:spacing w:line="312" w:lineRule="auto"/>
        <w:ind w:firstLine="0"/>
        <w:jc w:val="left"/>
        <w:rPr>
          <w:sz w:val="22"/>
          <w:szCs w:val="22"/>
        </w:rPr>
      </w:pPr>
      <w:r w:rsidRPr="00CA3C8B">
        <w:rPr>
          <w:b/>
          <w:color w:val="FF0000"/>
          <w:sz w:val="22"/>
          <w:szCs w:val="22"/>
        </w:rPr>
        <w:t>Demokrasi</w:t>
      </w:r>
      <w:r w:rsidRPr="00CA3C8B">
        <w:rPr>
          <w:sz w:val="22"/>
          <w:szCs w:val="22"/>
        </w:rPr>
        <w:t xml:space="preserve"> (</w:t>
      </w:r>
      <w:r w:rsidRPr="00CA3C8B">
        <w:rPr>
          <w:i/>
          <w:color w:val="FF0000"/>
          <w:sz w:val="22"/>
          <w:szCs w:val="22"/>
        </w:rPr>
        <w:t>Demos:</w:t>
      </w:r>
      <w:r w:rsidRPr="00CA3C8B">
        <w:rPr>
          <w:sz w:val="22"/>
          <w:szCs w:val="22"/>
        </w:rPr>
        <w:t xml:space="preserve"> калк, эл; </w:t>
      </w:r>
      <w:r w:rsidRPr="00CA3C8B">
        <w:rPr>
          <w:i/>
          <w:color w:val="FF0000"/>
          <w:sz w:val="22"/>
          <w:szCs w:val="22"/>
        </w:rPr>
        <w:t>Kratia:</w:t>
      </w:r>
      <w:r w:rsidRPr="00CA3C8B">
        <w:rPr>
          <w:sz w:val="22"/>
          <w:szCs w:val="22"/>
        </w:rPr>
        <w:t xml:space="preserve"> башкаруу, күч). Демократия. Ишке элдин, коллективдин активдүү катышуусун жана чечүүчү мааниге ээ болгон таасирин камсыз кыла алган башкаруу формасы, саясий түзүлүш, жетекчилик. </w:t>
      </w:r>
    </w:p>
    <w:p w14:paraId="1E9A05F8" w14:textId="730DDF1C" w:rsidR="004C7803" w:rsidRPr="00CA3C8B" w:rsidRDefault="004C7803" w:rsidP="0081456A">
      <w:pPr>
        <w:spacing w:line="312" w:lineRule="auto"/>
        <w:ind w:firstLine="0"/>
        <w:jc w:val="left"/>
        <w:rPr>
          <w:sz w:val="22"/>
          <w:szCs w:val="22"/>
        </w:rPr>
      </w:pPr>
      <w:r w:rsidRPr="00CA3C8B">
        <w:rPr>
          <w:b/>
          <w:color w:val="FF0000"/>
          <w:sz w:val="22"/>
          <w:szCs w:val="22"/>
        </w:rPr>
        <w:t>Demokrat,-tı</w:t>
      </w:r>
      <w:r w:rsidRPr="00CA3C8B">
        <w:rPr>
          <w:sz w:val="22"/>
          <w:szCs w:val="22"/>
        </w:rPr>
        <w:t xml:space="preserve"> 1) де</w:t>
      </w:r>
      <w:r w:rsidR="00E405A1">
        <w:rPr>
          <w:sz w:val="22"/>
          <w:szCs w:val="22"/>
        </w:rPr>
        <w:t>-</w:t>
      </w:r>
      <w:r w:rsidRPr="00CA3C8B">
        <w:rPr>
          <w:sz w:val="22"/>
          <w:szCs w:val="22"/>
        </w:rPr>
        <w:t>мократ. 2) демокра</w:t>
      </w:r>
      <w:r w:rsidR="00E405A1">
        <w:rPr>
          <w:sz w:val="22"/>
          <w:szCs w:val="22"/>
        </w:rPr>
        <w:t>-</w:t>
      </w:r>
      <w:r w:rsidRPr="00CA3C8B">
        <w:rPr>
          <w:sz w:val="22"/>
          <w:szCs w:val="22"/>
        </w:rPr>
        <w:t>тиялык.</w:t>
      </w:r>
    </w:p>
    <w:p w14:paraId="15E3BCA9" w14:textId="77777777" w:rsidR="004C7803" w:rsidRPr="00CA3C8B" w:rsidRDefault="004C7803" w:rsidP="0081456A">
      <w:pPr>
        <w:spacing w:line="312" w:lineRule="auto"/>
        <w:ind w:firstLine="0"/>
        <w:jc w:val="left"/>
        <w:rPr>
          <w:sz w:val="22"/>
          <w:szCs w:val="22"/>
        </w:rPr>
      </w:pPr>
      <w:r w:rsidRPr="00CA3C8B">
        <w:rPr>
          <w:b/>
          <w:color w:val="FF0000"/>
          <w:sz w:val="22"/>
          <w:szCs w:val="22"/>
        </w:rPr>
        <w:t>Demokratik</w:t>
      </w:r>
      <w:r w:rsidRPr="00CA3C8B">
        <w:rPr>
          <w:sz w:val="22"/>
          <w:szCs w:val="22"/>
        </w:rPr>
        <w:t xml:space="preserve"> Демократиялык; демократияга таандык, демокра</w:t>
      </w:r>
      <w:r w:rsidR="00A15D2F" w:rsidRPr="00CA3C8B">
        <w:rPr>
          <w:sz w:val="22"/>
          <w:szCs w:val="22"/>
          <w:lang w:val="tr-TR"/>
        </w:rPr>
        <w:t>-</w:t>
      </w:r>
      <w:r w:rsidRPr="00CA3C8B">
        <w:rPr>
          <w:sz w:val="22"/>
          <w:szCs w:val="22"/>
        </w:rPr>
        <w:t>тия принциптерине негизделген.</w:t>
      </w:r>
    </w:p>
    <w:p w14:paraId="5CC95065" w14:textId="77777777" w:rsidR="004C7803" w:rsidRPr="00CA3C8B" w:rsidRDefault="004C7803" w:rsidP="0081456A">
      <w:pPr>
        <w:spacing w:line="312" w:lineRule="auto"/>
        <w:ind w:firstLine="0"/>
        <w:jc w:val="left"/>
        <w:rPr>
          <w:sz w:val="22"/>
          <w:szCs w:val="22"/>
        </w:rPr>
      </w:pPr>
      <w:r w:rsidRPr="00CA3C8B">
        <w:rPr>
          <w:b/>
          <w:color w:val="FF0000"/>
          <w:sz w:val="22"/>
          <w:szCs w:val="22"/>
        </w:rPr>
        <w:t>Dem-Saz</w:t>
      </w:r>
      <w:r w:rsidRPr="00CA3C8B">
        <w:rPr>
          <w:sz w:val="22"/>
          <w:szCs w:val="22"/>
        </w:rPr>
        <w:t xml:space="preserve"> дос, жолдош, курбу, курдаш, теңтуш; сырдаш.</w:t>
      </w:r>
    </w:p>
    <w:p w14:paraId="321E2AF4" w14:textId="77777777" w:rsidR="004C7803" w:rsidRPr="00CA3C8B" w:rsidRDefault="004C7803" w:rsidP="0081456A">
      <w:pPr>
        <w:spacing w:line="312" w:lineRule="auto"/>
        <w:ind w:firstLine="0"/>
        <w:jc w:val="left"/>
        <w:rPr>
          <w:sz w:val="22"/>
          <w:szCs w:val="22"/>
        </w:rPr>
      </w:pPr>
      <w:r w:rsidRPr="00CA3C8B">
        <w:rPr>
          <w:b/>
          <w:color w:val="FF0000"/>
          <w:sz w:val="22"/>
          <w:szCs w:val="22"/>
        </w:rPr>
        <w:t>Dem-Sazî</w:t>
      </w:r>
      <w:r w:rsidRPr="00CA3C8B">
        <w:rPr>
          <w:sz w:val="22"/>
          <w:szCs w:val="22"/>
        </w:rPr>
        <w:t xml:space="preserve">  жолдоштук, теңтуштук, достук, сырдаштык.</w:t>
      </w:r>
    </w:p>
    <w:p w14:paraId="4A629A92" w14:textId="3196C505" w:rsidR="004C7803" w:rsidRPr="00CA3C8B" w:rsidRDefault="004C7803" w:rsidP="0081456A">
      <w:pPr>
        <w:spacing w:line="312" w:lineRule="auto"/>
        <w:ind w:firstLine="0"/>
        <w:jc w:val="left"/>
        <w:rPr>
          <w:sz w:val="22"/>
          <w:szCs w:val="22"/>
        </w:rPr>
      </w:pPr>
      <w:r w:rsidRPr="00CA3C8B">
        <w:rPr>
          <w:b/>
          <w:color w:val="FF0000"/>
          <w:sz w:val="22"/>
          <w:szCs w:val="22"/>
        </w:rPr>
        <w:t>Denaet</w:t>
      </w:r>
      <w:r w:rsidRPr="00CA3C8B">
        <w:rPr>
          <w:sz w:val="22"/>
          <w:szCs w:val="22"/>
        </w:rPr>
        <w:t xml:space="preserve"> Опасыздык, мээримсиздик, арсыздык, пастык, өтө жаман аракет.</w:t>
      </w:r>
    </w:p>
    <w:p w14:paraId="43D0BB44" w14:textId="77777777" w:rsidR="004C7803" w:rsidRPr="00CA3C8B" w:rsidRDefault="004C7803" w:rsidP="0081456A">
      <w:pPr>
        <w:spacing w:line="312" w:lineRule="auto"/>
        <w:ind w:firstLine="0"/>
        <w:jc w:val="left"/>
        <w:rPr>
          <w:sz w:val="22"/>
          <w:szCs w:val="22"/>
        </w:rPr>
      </w:pPr>
      <w:r w:rsidRPr="00CA3C8B">
        <w:rPr>
          <w:b/>
          <w:color w:val="FF0000"/>
          <w:sz w:val="22"/>
          <w:szCs w:val="22"/>
        </w:rPr>
        <w:t>Denaet-kârâne</w:t>
      </w:r>
      <w:r w:rsidRPr="00CA3C8B">
        <w:rPr>
          <w:sz w:val="22"/>
          <w:szCs w:val="22"/>
        </w:rPr>
        <w:t xml:space="preserve"> арсыздык менен, чыккынчылык менен.</w:t>
      </w:r>
    </w:p>
    <w:p w14:paraId="39ACEC95" w14:textId="77777777" w:rsidR="004C7803" w:rsidRPr="00CA3C8B" w:rsidRDefault="004C7803" w:rsidP="0081456A">
      <w:pPr>
        <w:spacing w:line="312" w:lineRule="auto"/>
        <w:ind w:firstLine="0"/>
        <w:jc w:val="left"/>
        <w:rPr>
          <w:sz w:val="22"/>
          <w:szCs w:val="22"/>
        </w:rPr>
      </w:pPr>
      <w:r w:rsidRPr="00CA3C8B">
        <w:rPr>
          <w:b/>
          <w:color w:val="FF0000"/>
          <w:sz w:val="22"/>
          <w:szCs w:val="22"/>
        </w:rPr>
        <w:t>Denânîr</w:t>
      </w:r>
      <w:r w:rsidRPr="00CA3C8B">
        <w:rPr>
          <w:sz w:val="22"/>
          <w:szCs w:val="22"/>
        </w:rPr>
        <w:t xml:space="preserve">  Динарлар.</w:t>
      </w:r>
    </w:p>
    <w:p w14:paraId="39FCD18B" w14:textId="77777777" w:rsidR="004C7803" w:rsidRPr="00CA3C8B" w:rsidRDefault="004C7803" w:rsidP="0081456A">
      <w:pPr>
        <w:spacing w:line="312" w:lineRule="auto"/>
        <w:ind w:firstLine="0"/>
        <w:jc w:val="left"/>
        <w:rPr>
          <w:sz w:val="22"/>
          <w:szCs w:val="22"/>
        </w:rPr>
      </w:pPr>
      <w:r w:rsidRPr="00CA3C8B">
        <w:rPr>
          <w:b/>
          <w:color w:val="FF0000"/>
          <w:sz w:val="22"/>
          <w:szCs w:val="22"/>
        </w:rPr>
        <w:t>Denaset</w:t>
      </w:r>
      <w:r w:rsidRPr="00CA3C8B">
        <w:rPr>
          <w:sz w:val="22"/>
          <w:szCs w:val="22"/>
        </w:rPr>
        <w:t xml:space="preserve"> булганычтык, кирдүүлүк.</w:t>
      </w:r>
    </w:p>
    <w:p w14:paraId="32FF8AED" w14:textId="77777777" w:rsidR="004C7803" w:rsidRPr="00CA3C8B" w:rsidRDefault="004C7803" w:rsidP="0081456A">
      <w:pPr>
        <w:spacing w:line="312" w:lineRule="auto"/>
        <w:ind w:firstLine="0"/>
        <w:jc w:val="left"/>
        <w:rPr>
          <w:sz w:val="22"/>
          <w:szCs w:val="22"/>
        </w:rPr>
      </w:pPr>
      <w:r w:rsidRPr="00CA3C8B">
        <w:rPr>
          <w:b/>
          <w:color w:val="FF0000"/>
          <w:sz w:val="22"/>
          <w:szCs w:val="22"/>
        </w:rPr>
        <w:t>Denaset-i</w:t>
      </w:r>
      <w:r w:rsidRPr="00CA3C8B">
        <w:rPr>
          <w:sz w:val="22"/>
          <w:szCs w:val="22"/>
        </w:rPr>
        <w:t xml:space="preserve"> </w:t>
      </w:r>
      <w:r w:rsidRPr="00CA3C8B">
        <w:rPr>
          <w:b/>
          <w:color w:val="FF0000"/>
          <w:sz w:val="22"/>
          <w:szCs w:val="22"/>
        </w:rPr>
        <w:t>ahlâk</w:t>
      </w:r>
      <w:r w:rsidRPr="00CA3C8B">
        <w:rPr>
          <w:sz w:val="22"/>
          <w:szCs w:val="22"/>
        </w:rPr>
        <w:t xml:space="preserve"> жаман ахлак, ахлаксыздык.</w:t>
      </w:r>
    </w:p>
    <w:p w14:paraId="1081803D" w14:textId="51E61249" w:rsidR="004C7803" w:rsidRPr="00CA3C8B" w:rsidRDefault="004C7803" w:rsidP="0081456A">
      <w:pPr>
        <w:spacing w:line="312" w:lineRule="auto"/>
        <w:ind w:firstLine="0"/>
        <w:jc w:val="left"/>
        <w:rPr>
          <w:sz w:val="22"/>
          <w:szCs w:val="22"/>
        </w:rPr>
      </w:pPr>
      <w:r w:rsidRPr="00CA3C8B">
        <w:rPr>
          <w:b/>
          <w:color w:val="FF0000"/>
          <w:sz w:val="22"/>
          <w:szCs w:val="22"/>
        </w:rPr>
        <w:lastRenderedPageBreak/>
        <w:t>Denavet</w:t>
      </w:r>
      <w:r w:rsidRPr="00CA3C8B">
        <w:rPr>
          <w:sz w:val="22"/>
          <w:szCs w:val="22"/>
        </w:rPr>
        <w:t xml:space="preserve"> Жакын болуу, жакындык.</w:t>
      </w:r>
    </w:p>
    <w:p w14:paraId="53216B57" w14:textId="77777777" w:rsidR="004C7803" w:rsidRPr="00CA3C8B" w:rsidRDefault="004C7803" w:rsidP="0081456A">
      <w:pPr>
        <w:spacing w:line="312" w:lineRule="auto"/>
        <w:ind w:firstLine="0"/>
        <w:jc w:val="left"/>
        <w:rPr>
          <w:sz w:val="22"/>
          <w:szCs w:val="22"/>
        </w:rPr>
      </w:pPr>
      <w:r w:rsidRPr="00CA3C8B">
        <w:rPr>
          <w:b/>
          <w:color w:val="FF0000"/>
          <w:sz w:val="22"/>
          <w:szCs w:val="22"/>
        </w:rPr>
        <w:t>Denaya</w:t>
      </w:r>
      <w:r w:rsidRPr="00CA3C8B">
        <w:rPr>
          <w:sz w:val="22"/>
          <w:szCs w:val="22"/>
        </w:rPr>
        <w:t xml:space="preserve">  (кара </w:t>
      </w:r>
      <w:r w:rsidRPr="00CA3C8B">
        <w:rPr>
          <w:b/>
          <w:color w:val="FF0000"/>
          <w:sz w:val="22"/>
          <w:szCs w:val="22"/>
        </w:rPr>
        <w:t>Deniyyât</w:t>
      </w:r>
      <w:r w:rsidRPr="00CA3C8B">
        <w:rPr>
          <w:sz w:val="22"/>
          <w:szCs w:val="22"/>
        </w:rPr>
        <w:t>).</w:t>
      </w:r>
    </w:p>
    <w:p w14:paraId="441FD7E0" w14:textId="77777777" w:rsidR="004C7803" w:rsidRPr="00CA3C8B" w:rsidRDefault="004C7803" w:rsidP="0081456A">
      <w:pPr>
        <w:spacing w:line="312" w:lineRule="auto"/>
        <w:ind w:firstLine="0"/>
        <w:jc w:val="left"/>
        <w:rPr>
          <w:sz w:val="22"/>
          <w:szCs w:val="22"/>
        </w:rPr>
      </w:pPr>
      <w:r w:rsidRPr="00CA3C8B">
        <w:rPr>
          <w:b/>
          <w:color w:val="FF0000"/>
          <w:sz w:val="22"/>
          <w:szCs w:val="22"/>
        </w:rPr>
        <w:t>Denden</w:t>
      </w:r>
      <w:r w:rsidRPr="00CA3C8B">
        <w:rPr>
          <w:sz w:val="22"/>
          <w:szCs w:val="22"/>
        </w:rPr>
        <w:t xml:space="preserve"> кайталанган сөз ордуна коюлган (“) белгиси.</w:t>
      </w:r>
    </w:p>
    <w:p w14:paraId="14A97C1A" w14:textId="00110C2A" w:rsidR="004C7803" w:rsidRPr="00CA3C8B" w:rsidRDefault="004C7803" w:rsidP="0081456A">
      <w:pPr>
        <w:spacing w:line="312" w:lineRule="auto"/>
        <w:ind w:firstLine="0"/>
        <w:jc w:val="left"/>
        <w:rPr>
          <w:sz w:val="22"/>
          <w:szCs w:val="22"/>
        </w:rPr>
      </w:pPr>
      <w:r w:rsidRPr="00CA3C8B">
        <w:rPr>
          <w:b/>
          <w:color w:val="FF0000"/>
          <w:sz w:val="22"/>
          <w:szCs w:val="22"/>
        </w:rPr>
        <w:t>Denek,-ği</w:t>
      </w:r>
      <w:r w:rsidRPr="00CA3C8B">
        <w:rPr>
          <w:sz w:val="22"/>
          <w:szCs w:val="22"/>
        </w:rPr>
        <w:t xml:space="preserve">  1) сыналган, сыноодон өткөн. 2) сыноо үчүн колдонулган (бирөө, бир нерсе). </w:t>
      </w:r>
      <w:r w:rsidRPr="00CA3C8B">
        <w:rPr>
          <w:i/>
          <w:color w:val="FF0000"/>
          <w:sz w:val="22"/>
          <w:szCs w:val="22"/>
        </w:rPr>
        <w:t>~ taşı</w:t>
      </w:r>
      <w:r w:rsidRPr="00CA3C8B">
        <w:rPr>
          <w:color w:val="FF0000"/>
          <w:sz w:val="22"/>
          <w:szCs w:val="22"/>
        </w:rPr>
        <w:t xml:space="preserve"> </w:t>
      </w:r>
      <w:r w:rsidRPr="00CA3C8B">
        <w:rPr>
          <w:sz w:val="22"/>
          <w:szCs w:val="22"/>
        </w:rPr>
        <w:t>1.  сыноо ташы (алтын, күмүштүн каратын аныктоодо колдонулган). 2.  (бирөөнүн же бир нерсенин) нарк өлчөмү.</w:t>
      </w:r>
    </w:p>
    <w:p w14:paraId="450AAF1C" w14:textId="77777777" w:rsidR="004C7803" w:rsidRPr="00CA3C8B" w:rsidRDefault="004C7803" w:rsidP="0081456A">
      <w:pPr>
        <w:spacing w:line="312" w:lineRule="auto"/>
        <w:ind w:firstLine="0"/>
        <w:jc w:val="left"/>
        <w:rPr>
          <w:sz w:val="22"/>
          <w:szCs w:val="22"/>
        </w:rPr>
      </w:pPr>
      <w:r w:rsidRPr="00CA3C8B">
        <w:rPr>
          <w:b/>
          <w:color w:val="FF0000"/>
          <w:sz w:val="22"/>
          <w:szCs w:val="22"/>
        </w:rPr>
        <w:t>Deneme</w:t>
      </w:r>
      <w:r w:rsidRPr="00CA3C8B">
        <w:rPr>
          <w:sz w:val="22"/>
          <w:szCs w:val="22"/>
        </w:rPr>
        <w:t xml:space="preserve"> 1) сыноо, тажрыйба. 2) ад. Алгачкы чыгарма </w:t>
      </w:r>
      <w:r w:rsidRPr="00CA3C8B">
        <w:rPr>
          <w:i/>
          <w:color w:val="FF0000"/>
          <w:sz w:val="22"/>
          <w:szCs w:val="22"/>
        </w:rPr>
        <w:t>~ müddeti/ süresi</w:t>
      </w:r>
      <w:r w:rsidRPr="00CA3C8B">
        <w:rPr>
          <w:sz w:val="22"/>
          <w:szCs w:val="22"/>
        </w:rPr>
        <w:t xml:space="preserve"> сыноо мөөнөтү. </w:t>
      </w:r>
      <w:r w:rsidRPr="00CA3C8B">
        <w:rPr>
          <w:i/>
          <w:color w:val="FF0000"/>
          <w:sz w:val="22"/>
          <w:szCs w:val="22"/>
        </w:rPr>
        <w:t>~ tahtası</w:t>
      </w:r>
      <w:r w:rsidRPr="00CA3C8B">
        <w:rPr>
          <w:color w:val="FF0000"/>
          <w:sz w:val="22"/>
          <w:szCs w:val="22"/>
        </w:rPr>
        <w:t xml:space="preserve"> </w:t>
      </w:r>
      <w:r w:rsidRPr="00CA3C8B">
        <w:rPr>
          <w:sz w:val="22"/>
          <w:szCs w:val="22"/>
        </w:rPr>
        <w:t xml:space="preserve">сыноо үчүн колдонулган (киши, нерсе ж. б.) </w:t>
      </w:r>
      <w:r w:rsidRPr="00CA3C8B">
        <w:rPr>
          <w:i/>
          <w:color w:val="FF0000"/>
          <w:sz w:val="22"/>
          <w:szCs w:val="22"/>
        </w:rPr>
        <w:t>~ uçuşu</w:t>
      </w:r>
      <w:r w:rsidRPr="00CA3C8B">
        <w:rPr>
          <w:color w:val="FF0000"/>
          <w:sz w:val="22"/>
          <w:szCs w:val="22"/>
        </w:rPr>
        <w:t xml:space="preserve"> </w:t>
      </w:r>
      <w:r w:rsidRPr="00CA3C8B">
        <w:rPr>
          <w:sz w:val="22"/>
          <w:szCs w:val="22"/>
        </w:rPr>
        <w:t>сынама учуш.</w:t>
      </w:r>
    </w:p>
    <w:p w14:paraId="45ECB1D1" w14:textId="77777777" w:rsidR="004C7803" w:rsidRPr="00CA3C8B" w:rsidRDefault="004C7803" w:rsidP="0081456A">
      <w:pPr>
        <w:spacing w:line="312" w:lineRule="auto"/>
        <w:ind w:firstLine="0"/>
        <w:jc w:val="left"/>
        <w:rPr>
          <w:sz w:val="22"/>
          <w:szCs w:val="22"/>
        </w:rPr>
      </w:pPr>
      <w:r w:rsidRPr="00CA3C8B">
        <w:rPr>
          <w:b/>
          <w:color w:val="FF0000"/>
          <w:sz w:val="22"/>
          <w:szCs w:val="22"/>
        </w:rPr>
        <w:t>Denemek</w:t>
      </w:r>
      <w:r w:rsidRPr="00CA3C8B">
        <w:rPr>
          <w:sz w:val="22"/>
          <w:szCs w:val="22"/>
        </w:rPr>
        <w:t xml:space="preserve">  1) сыноо, тажрыйба жүргүзүү. 2) (бир ишке) киришүү, бел байлоо.</w:t>
      </w:r>
    </w:p>
    <w:p w14:paraId="246E874E" w14:textId="77777777" w:rsidR="004C7803" w:rsidRPr="00CA3C8B" w:rsidRDefault="004C7803" w:rsidP="0081456A">
      <w:pPr>
        <w:spacing w:line="312" w:lineRule="auto"/>
        <w:ind w:firstLine="0"/>
        <w:jc w:val="left"/>
        <w:rPr>
          <w:sz w:val="22"/>
          <w:szCs w:val="22"/>
        </w:rPr>
      </w:pPr>
      <w:r w:rsidRPr="00CA3C8B">
        <w:rPr>
          <w:b/>
          <w:color w:val="FF0000"/>
          <w:sz w:val="22"/>
          <w:szCs w:val="22"/>
        </w:rPr>
        <w:t>Denes</w:t>
      </w:r>
      <w:r w:rsidRPr="00CA3C8B">
        <w:rPr>
          <w:sz w:val="22"/>
          <w:szCs w:val="22"/>
        </w:rPr>
        <w:t xml:space="preserve">  кир, ыпылас, булганыч. </w:t>
      </w:r>
    </w:p>
    <w:p w14:paraId="3F496FC9" w14:textId="77777777" w:rsidR="004C7803" w:rsidRPr="00CA3C8B" w:rsidRDefault="004C7803" w:rsidP="0081456A">
      <w:pPr>
        <w:spacing w:line="312" w:lineRule="auto"/>
        <w:ind w:firstLine="0"/>
        <w:jc w:val="left"/>
        <w:rPr>
          <w:sz w:val="22"/>
          <w:szCs w:val="22"/>
        </w:rPr>
      </w:pPr>
      <w:r w:rsidRPr="00CA3C8B">
        <w:rPr>
          <w:b/>
          <w:color w:val="FF0000"/>
          <w:sz w:val="22"/>
          <w:szCs w:val="22"/>
        </w:rPr>
        <w:t>Denetçi</w:t>
      </w:r>
      <w:r w:rsidRPr="00CA3C8B">
        <w:rPr>
          <w:sz w:val="22"/>
          <w:szCs w:val="22"/>
        </w:rPr>
        <w:t xml:space="preserve">  1. текшерүүчү. 2. көзөмөлчү, байкоочу.</w:t>
      </w:r>
    </w:p>
    <w:p w14:paraId="7F52518D" w14:textId="77777777" w:rsidR="004C7803" w:rsidRPr="00CA3C8B" w:rsidRDefault="004C7803" w:rsidP="0081456A">
      <w:pPr>
        <w:spacing w:line="312" w:lineRule="auto"/>
        <w:ind w:firstLine="0"/>
        <w:jc w:val="left"/>
        <w:rPr>
          <w:sz w:val="22"/>
          <w:szCs w:val="22"/>
        </w:rPr>
      </w:pPr>
      <w:r w:rsidRPr="00CA3C8B">
        <w:rPr>
          <w:b/>
          <w:color w:val="FF0000"/>
          <w:sz w:val="22"/>
          <w:szCs w:val="22"/>
        </w:rPr>
        <w:t>Denetim</w:t>
      </w:r>
      <w:r w:rsidRPr="00CA3C8B">
        <w:rPr>
          <w:sz w:val="22"/>
          <w:szCs w:val="22"/>
        </w:rPr>
        <w:t xml:space="preserve"> 1) текшерүү 2) көзөмөл, байкоо.</w:t>
      </w:r>
    </w:p>
    <w:p w14:paraId="140F7EC5" w14:textId="77777777" w:rsidR="004C7803" w:rsidRPr="00CA3C8B" w:rsidRDefault="004C7803" w:rsidP="0081456A">
      <w:pPr>
        <w:spacing w:line="312" w:lineRule="auto"/>
        <w:ind w:firstLine="0"/>
        <w:jc w:val="left"/>
        <w:rPr>
          <w:sz w:val="22"/>
          <w:szCs w:val="22"/>
        </w:rPr>
      </w:pPr>
      <w:r w:rsidRPr="00CA3C8B">
        <w:rPr>
          <w:b/>
          <w:color w:val="FF0000"/>
          <w:sz w:val="22"/>
          <w:szCs w:val="22"/>
        </w:rPr>
        <w:t>Denetlemek</w:t>
      </w:r>
      <w:r w:rsidRPr="00CA3C8B">
        <w:rPr>
          <w:sz w:val="22"/>
          <w:szCs w:val="22"/>
        </w:rPr>
        <w:t xml:space="preserve"> 1) текшерүү 2) көзөмөлгө/байкоого алуу.</w:t>
      </w:r>
    </w:p>
    <w:p w14:paraId="317EF873" w14:textId="77777777" w:rsidR="004C7803" w:rsidRPr="00CA3C8B" w:rsidRDefault="004C7803" w:rsidP="0081456A">
      <w:pPr>
        <w:spacing w:line="312" w:lineRule="auto"/>
        <w:ind w:firstLine="0"/>
        <w:jc w:val="left"/>
        <w:rPr>
          <w:sz w:val="22"/>
          <w:szCs w:val="22"/>
        </w:rPr>
      </w:pPr>
      <w:r w:rsidRPr="00CA3C8B">
        <w:rPr>
          <w:b/>
          <w:color w:val="FF0000"/>
          <w:sz w:val="22"/>
          <w:szCs w:val="22"/>
        </w:rPr>
        <w:t>Deney</w:t>
      </w:r>
      <w:r w:rsidRPr="00CA3C8B">
        <w:rPr>
          <w:sz w:val="22"/>
          <w:szCs w:val="22"/>
        </w:rPr>
        <w:t xml:space="preserve"> тажрыйба, сыноо, тест. </w:t>
      </w:r>
      <w:r w:rsidRPr="00CA3C8B">
        <w:rPr>
          <w:i/>
          <w:color w:val="FF0000"/>
          <w:sz w:val="22"/>
          <w:szCs w:val="22"/>
        </w:rPr>
        <w:t>~ tüpü</w:t>
      </w:r>
      <w:r w:rsidRPr="00CA3C8B">
        <w:rPr>
          <w:sz w:val="22"/>
          <w:szCs w:val="22"/>
        </w:rPr>
        <w:t xml:space="preserve"> пробирка. </w:t>
      </w:r>
      <w:r w:rsidRPr="00CA3C8B">
        <w:rPr>
          <w:i/>
          <w:color w:val="FF0000"/>
          <w:sz w:val="22"/>
          <w:szCs w:val="22"/>
        </w:rPr>
        <w:t>~ kabı</w:t>
      </w:r>
      <w:r w:rsidRPr="00CA3C8B">
        <w:rPr>
          <w:color w:val="FF0000"/>
          <w:sz w:val="22"/>
          <w:szCs w:val="22"/>
        </w:rPr>
        <w:t xml:space="preserve"> </w:t>
      </w:r>
      <w:r w:rsidRPr="00CA3C8B">
        <w:rPr>
          <w:sz w:val="22"/>
          <w:szCs w:val="22"/>
        </w:rPr>
        <w:t xml:space="preserve">пробирка, мензурка. </w:t>
      </w:r>
      <w:r w:rsidRPr="00CA3C8B">
        <w:rPr>
          <w:i/>
          <w:color w:val="FF0000"/>
          <w:sz w:val="22"/>
          <w:szCs w:val="22"/>
        </w:rPr>
        <w:t>kazanmak</w:t>
      </w:r>
      <w:r w:rsidRPr="00CA3C8B">
        <w:rPr>
          <w:color w:val="FF0000"/>
          <w:sz w:val="22"/>
          <w:szCs w:val="22"/>
        </w:rPr>
        <w:t xml:space="preserve"> </w:t>
      </w:r>
      <w:r w:rsidRPr="00CA3C8B">
        <w:rPr>
          <w:sz w:val="22"/>
          <w:szCs w:val="22"/>
        </w:rPr>
        <w:t>тажрыйбага ээ болуу, ыгын алуу, такшалуу.</w:t>
      </w:r>
    </w:p>
    <w:p w14:paraId="6F0E260C" w14:textId="00ACB683" w:rsidR="004C7803" w:rsidRPr="00CA3C8B" w:rsidRDefault="004C7803" w:rsidP="0081456A">
      <w:pPr>
        <w:spacing w:line="312" w:lineRule="auto"/>
        <w:ind w:firstLine="0"/>
        <w:jc w:val="left"/>
        <w:rPr>
          <w:sz w:val="22"/>
          <w:szCs w:val="22"/>
        </w:rPr>
      </w:pPr>
      <w:r w:rsidRPr="00CA3C8B">
        <w:rPr>
          <w:b/>
          <w:color w:val="FF0000"/>
          <w:sz w:val="22"/>
          <w:szCs w:val="22"/>
        </w:rPr>
        <w:t>Deneyimli</w:t>
      </w:r>
      <w:r w:rsidRPr="00CA3C8B">
        <w:rPr>
          <w:sz w:val="22"/>
          <w:szCs w:val="22"/>
        </w:rPr>
        <w:t xml:space="preserve"> тажрыйбалуу, маш, көзү каныккан, машыккан, так</w:t>
      </w:r>
      <w:r w:rsidR="0086251A" w:rsidRPr="00CA3C8B">
        <w:rPr>
          <w:sz w:val="22"/>
          <w:szCs w:val="22"/>
        </w:rPr>
        <w:t>-</w:t>
      </w:r>
      <w:r w:rsidRPr="00CA3C8B">
        <w:rPr>
          <w:sz w:val="22"/>
          <w:szCs w:val="22"/>
        </w:rPr>
        <w:t>шалган.</w:t>
      </w:r>
    </w:p>
    <w:p w14:paraId="0CD68523" w14:textId="77777777" w:rsidR="004C7803" w:rsidRPr="00CA3C8B" w:rsidRDefault="004C7803" w:rsidP="0081456A">
      <w:pPr>
        <w:spacing w:line="312" w:lineRule="auto"/>
        <w:ind w:firstLine="0"/>
        <w:jc w:val="left"/>
        <w:rPr>
          <w:sz w:val="22"/>
          <w:szCs w:val="22"/>
        </w:rPr>
      </w:pPr>
      <w:r w:rsidRPr="00CA3C8B">
        <w:rPr>
          <w:b/>
          <w:color w:val="FF0000"/>
          <w:sz w:val="22"/>
          <w:szCs w:val="22"/>
        </w:rPr>
        <w:t>Deneyimsiz</w:t>
      </w:r>
      <w:r w:rsidRPr="00CA3C8B">
        <w:rPr>
          <w:sz w:val="22"/>
          <w:szCs w:val="22"/>
        </w:rPr>
        <w:t xml:space="preserve"> тажрыйбасыз, ыгы жок.</w:t>
      </w:r>
    </w:p>
    <w:p w14:paraId="1CBE3D0D" w14:textId="290C5557" w:rsidR="004C7803" w:rsidRPr="00CA3C8B" w:rsidRDefault="004C7803" w:rsidP="0081456A">
      <w:pPr>
        <w:spacing w:line="312" w:lineRule="auto"/>
        <w:ind w:firstLine="0"/>
        <w:jc w:val="left"/>
        <w:rPr>
          <w:sz w:val="22"/>
          <w:szCs w:val="22"/>
        </w:rPr>
      </w:pPr>
      <w:r w:rsidRPr="00CA3C8B">
        <w:rPr>
          <w:b/>
          <w:color w:val="FF0000"/>
          <w:sz w:val="22"/>
          <w:szCs w:val="22"/>
        </w:rPr>
        <w:t>Denge</w:t>
      </w:r>
      <w:r w:rsidRPr="00CA3C8B">
        <w:rPr>
          <w:sz w:val="22"/>
          <w:szCs w:val="22"/>
        </w:rPr>
        <w:t xml:space="preserve"> тең салмактуулук (түз, өтмө маанилеринде). </w:t>
      </w:r>
      <w:r w:rsidRPr="00CA3C8B">
        <w:rPr>
          <w:i/>
          <w:color w:val="FF0000"/>
          <w:sz w:val="22"/>
          <w:szCs w:val="22"/>
        </w:rPr>
        <w:t xml:space="preserve">~si </w:t>
      </w:r>
      <w:r w:rsidRPr="00CA3C8B">
        <w:rPr>
          <w:i/>
          <w:color w:val="FF0000"/>
          <w:sz w:val="22"/>
          <w:szCs w:val="22"/>
        </w:rPr>
        <w:t>bozul- mak</w:t>
      </w:r>
      <w:r w:rsidRPr="00CA3C8B">
        <w:rPr>
          <w:color w:val="FF0000"/>
          <w:sz w:val="22"/>
          <w:szCs w:val="22"/>
        </w:rPr>
        <w:t xml:space="preserve"> </w:t>
      </w:r>
      <w:r w:rsidRPr="00CA3C8B">
        <w:rPr>
          <w:sz w:val="22"/>
          <w:szCs w:val="22"/>
        </w:rPr>
        <w:t xml:space="preserve">тең салмактуулугу бузулуу. </w:t>
      </w:r>
      <w:r w:rsidRPr="00CA3C8B">
        <w:rPr>
          <w:i/>
          <w:color w:val="FF0000"/>
          <w:sz w:val="22"/>
          <w:szCs w:val="22"/>
        </w:rPr>
        <w:t>~sini kaybetmek</w:t>
      </w:r>
      <w:r w:rsidRPr="00CA3C8B">
        <w:rPr>
          <w:color w:val="FF0000"/>
          <w:sz w:val="22"/>
          <w:szCs w:val="22"/>
        </w:rPr>
        <w:t xml:space="preserve"> </w:t>
      </w:r>
      <w:r w:rsidRPr="00CA3C8B">
        <w:rPr>
          <w:sz w:val="22"/>
          <w:szCs w:val="22"/>
        </w:rPr>
        <w:t>1.  тең салмактуулугун жоготуу. 2. туюм-сезимдерде тең салмактуулугун жоготуу.</w:t>
      </w:r>
    </w:p>
    <w:p w14:paraId="4938CB14" w14:textId="77777777" w:rsidR="004C7803" w:rsidRPr="00CA3C8B" w:rsidRDefault="004C7803" w:rsidP="0081456A">
      <w:pPr>
        <w:spacing w:line="312" w:lineRule="auto"/>
        <w:ind w:firstLine="0"/>
        <w:jc w:val="left"/>
        <w:rPr>
          <w:sz w:val="22"/>
          <w:szCs w:val="22"/>
        </w:rPr>
      </w:pPr>
      <w:r w:rsidRPr="00CA3C8B">
        <w:rPr>
          <w:b/>
          <w:color w:val="FF0000"/>
          <w:sz w:val="22"/>
          <w:szCs w:val="22"/>
        </w:rPr>
        <w:t>Dengelemek</w:t>
      </w:r>
      <w:r w:rsidRPr="00CA3C8B">
        <w:rPr>
          <w:sz w:val="22"/>
          <w:szCs w:val="22"/>
        </w:rPr>
        <w:t xml:space="preserve">  1) тең салмактоо, балансын сактоо. 2) туруктуулук/ ырааттуулук берүү.</w:t>
      </w:r>
    </w:p>
    <w:p w14:paraId="22D39050" w14:textId="77777777" w:rsidR="004C7803" w:rsidRPr="00CA3C8B" w:rsidRDefault="004C7803" w:rsidP="0081456A">
      <w:pPr>
        <w:spacing w:line="312" w:lineRule="auto"/>
        <w:ind w:firstLine="0"/>
        <w:jc w:val="left"/>
        <w:rPr>
          <w:sz w:val="22"/>
          <w:szCs w:val="22"/>
        </w:rPr>
      </w:pPr>
      <w:r w:rsidRPr="00CA3C8B">
        <w:rPr>
          <w:b/>
          <w:color w:val="FF0000"/>
          <w:sz w:val="22"/>
          <w:szCs w:val="22"/>
        </w:rPr>
        <w:t>Dengeli</w:t>
      </w:r>
      <w:r w:rsidRPr="00CA3C8B">
        <w:rPr>
          <w:sz w:val="22"/>
          <w:szCs w:val="22"/>
        </w:rPr>
        <w:t xml:space="preserve">  тең, тең салмактуу, ырааттуу.</w:t>
      </w:r>
    </w:p>
    <w:p w14:paraId="295422EF" w14:textId="5932B948" w:rsidR="004C7803" w:rsidRPr="00CA3C8B" w:rsidRDefault="004C7803" w:rsidP="0081456A">
      <w:pPr>
        <w:spacing w:line="312" w:lineRule="auto"/>
        <w:ind w:firstLine="0"/>
        <w:jc w:val="left"/>
        <w:rPr>
          <w:sz w:val="22"/>
          <w:szCs w:val="22"/>
        </w:rPr>
      </w:pPr>
      <w:r w:rsidRPr="00CA3C8B">
        <w:rPr>
          <w:b/>
          <w:color w:val="FF0000"/>
          <w:sz w:val="22"/>
          <w:szCs w:val="22"/>
        </w:rPr>
        <w:t>Dengesiz</w:t>
      </w:r>
      <w:r w:rsidRPr="00CA3C8B">
        <w:rPr>
          <w:sz w:val="22"/>
          <w:szCs w:val="22"/>
        </w:rPr>
        <w:t xml:space="preserve"> 1) тең салмаксыз, ыраатсыз, өйдө-ылдый. 2) кайсар, жинди чалыш, оомо.</w:t>
      </w:r>
    </w:p>
    <w:p w14:paraId="1BCCE472" w14:textId="77777777" w:rsidR="004C7803" w:rsidRPr="00CA3C8B" w:rsidRDefault="004C7803" w:rsidP="0081456A">
      <w:pPr>
        <w:spacing w:line="312" w:lineRule="auto"/>
        <w:ind w:firstLine="0"/>
        <w:jc w:val="left"/>
        <w:rPr>
          <w:sz w:val="22"/>
          <w:szCs w:val="22"/>
        </w:rPr>
      </w:pPr>
      <w:r w:rsidRPr="00CA3C8B">
        <w:rPr>
          <w:b/>
          <w:color w:val="FF0000"/>
          <w:sz w:val="22"/>
          <w:szCs w:val="22"/>
        </w:rPr>
        <w:t>Denî</w:t>
      </w:r>
      <w:r w:rsidRPr="00CA3C8B">
        <w:rPr>
          <w:sz w:val="22"/>
          <w:szCs w:val="22"/>
        </w:rPr>
        <w:t xml:space="preserve">  1) Тексиз, жапайы. 2) Дүйнөлүк, өткүнчү. 3) Жакын, тууган. 4. Адепсиз, ахлаксыз.</w:t>
      </w:r>
    </w:p>
    <w:p w14:paraId="1E64B70B" w14:textId="77777777" w:rsidR="004C7803" w:rsidRPr="00CA3C8B" w:rsidRDefault="004C7803" w:rsidP="0081456A">
      <w:pPr>
        <w:spacing w:line="312" w:lineRule="auto"/>
        <w:ind w:firstLine="0"/>
        <w:jc w:val="left"/>
        <w:rPr>
          <w:sz w:val="22"/>
          <w:szCs w:val="22"/>
        </w:rPr>
      </w:pPr>
      <w:r w:rsidRPr="00CA3C8B">
        <w:rPr>
          <w:b/>
          <w:color w:val="FF0000"/>
          <w:sz w:val="22"/>
          <w:szCs w:val="22"/>
        </w:rPr>
        <w:t>Denis</w:t>
      </w:r>
      <w:r w:rsidRPr="00CA3C8B">
        <w:rPr>
          <w:sz w:val="22"/>
          <w:szCs w:val="22"/>
        </w:rPr>
        <w:t xml:space="preserve">  дат баскан, өтө кир.</w:t>
      </w:r>
    </w:p>
    <w:p w14:paraId="18CEDB5E" w14:textId="77777777" w:rsidR="004C7803" w:rsidRPr="00CA3C8B" w:rsidRDefault="004C7803" w:rsidP="0081456A">
      <w:pPr>
        <w:spacing w:line="312" w:lineRule="auto"/>
        <w:ind w:firstLine="0"/>
        <w:jc w:val="left"/>
        <w:rPr>
          <w:sz w:val="22"/>
          <w:szCs w:val="22"/>
        </w:rPr>
      </w:pPr>
      <w:r w:rsidRPr="00CA3C8B">
        <w:rPr>
          <w:b/>
          <w:color w:val="FF0000"/>
          <w:sz w:val="22"/>
          <w:szCs w:val="22"/>
        </w:rPr>
        <w:t>Deniye</w:t>
      </w:r>
      <w:r w:rsidRPr="00CA3C8B">
        <w:rPr>
          <w:sz w:val="22"/>
          <w:szCs w:val="22"/>
        </w:rPr>
        <w:t xml:space="preserve">  Кордолуу, кемсинтүү.</w:t>
      </w:r>
    </w:p>
    <w:p w14:paraId="52C26BB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Deniyyat</w:t>
      </w:r>
      <w:r w:rsidRPr="00CA3C8B">
        <w:rPr>
          <w:sz w:val="22"/>
          <w:szCs w:val="22"/>
        </w:rPr>
        <w:t xml:space="preserve"> Пастык, адепсиздиктер.</w:t>
      </w:r>
    </w:p>
    <w:p w14:paraId="07ABC2D3" w14:textId="6FAD6367" w:rsidR="004C7803" w:rsidRPr="00CA3C8B" w:rsidRDefault="004C7803" w:rsidP="0081456A">
      <w:pPr>
        <w:spacing w:line="312" w:lineRule="auto"/>
        <w:ind w:firstLine="0"/>
        <w:jc w:val="left"/>
        <w:rPr>
          <w:sz w:val="22"/>
          <w:szCs w:val="22"/>
        </w:rPr>
      </w:pPr>
      <w:r w:rsidRPr="00CA3C8B">
        <w:rPr>
          <w:b/>
          <w:color w:val="FF0000"/>
          <w:sz w:val="22"/>
          <w:szCs w:val="22"/>
        </w:rPr>
        <w:t>Denk,-gi</w:t>
      </w:r>
      <w:r w:rsidRPr="00CA3C8B">
        <w:rPr>
          <w:sz w:val="22"/>
          <w:szCs w:val="22"/>
        </w:rPr>
        <w:t xml:space="preserve"> 1) тең. </w:t>
      </w:r>
      <w:r w:rsidRPr="00CA3C8B">
        <w:rPr>
          <w:i/>
          <w:color w:val="FF0000"/>
          <w:sz w:val="22"/>
          <w:szCs w:val="22"/>
        </w:rPr>
        <w:t>~ getirmek</w:t>
      </w:r>
      <w:r w:rsidRPr="00CA3C8B">
        <w:rPr>
          <w:color w:val="FF0000"/>
          <w:sz w:val="22"/>
          <w:szCs w:val="22"/>
        </w:rPr>
        <w:t xml:space="preserve"> </w:t>
      </w:r>
      <w:r w:rsidRPr="00CA3C8B">
        <w:rPr>
          <w:sz w:val="22"/>
          <w:szCs w:val="22"/>
        </w:rPr>
        <w:t>1.  теңдөө, тептең бөлүү. 2.  туш келүү (убактысы). 2) теңдеш жүк, теңдеп артылган жүк. 3) та</w:t>
      </w:r>
      <w:r w:rsidR="00E405A1">
        <w:rPr>
          <w:sz w:val="22"/>
          <w:szCs w:val="22"/>
        </w:rPr>
        <w:t>-</w:t>
      </w:r>
      <w:r w:rsidRPr="00CA3C8B">
        <w:rPr>
          <w:sz w:val="22"/>
          <w:szCs w:val="22"/>
        </w:rPr>
        <w:t>ңылчак. 4) тең, ыла</w:t>
      </w:r>
      <w:r w:rsidR="00E405A1">
        <w:rPr>
          <w:sz w:val="22"/>
          <w:szCs w:val="22"/>
        </w:rPr>
        <w:t>-</w:t>
      </w:r>
      <w:r w:rsidRPr="00CA3C8B">
        <w:rPr>
          <w:sz w:val="22"/>
          <w:szCs w:val="22"/>
        </w:rPr>
        <w:t>йык, бирдей (сал</w:t>
      </w:r>
      <w:r w:rsidR="00E405A1">
        <w:rPr>
          <w:sz w:val="22"/>
          <w:szCs w:val="22"/>
        </w:rPr>
        <w:t>-</w:t>
      </w:r>
      <w:r w:rsidRPr="00CA3C8B">
        <w:rPr>
          <w:sz w:val="22"/>
          <w:szCs w:val="22"/>
        </w:rPr>
        <w:t>макта, баада, көлөм</w:t>
      </w:r>
      <w:r w:rsidR="00E405A1">
        <w:rPr>
          <w:sz w:val="22"/>
          <w:szCs w:val="22"/>
        </w:rPr>
        <w:t>-</w:t>
      </w:r>
      <w:r w:rsidRPr="00CA3C8B">
        <w:rPr>
          <w:sz w:val="22"/>
          <w:szCs w:val="22"/>
        </w:rPr>
        <w:t>дө, наркта.  5) ок</w:t>
      </w:r>
      <w:r w:rsidR="00E405A1">
        <w:rPr>
          <w:sz w:val="22"/>
          <w:szCs w:val="22"/>
        </w:rPr>
        <w:t>-</w:t>
      </w:r>
      <w:r w:rsidRPr="00CA3C8B">
        <w:rPr>
          <w:sz w:val="22"/>
          <w:szCs w:val="22"/>
        </w:rPr>
        <w:t>шош, тууралоо, туш келтирүү, туштоо. 6) багыттары, түртүлүү күчү бирдей/катуу</w:t>
      </w:r>
      <w:r w:rsidR="00E405A1">
        <w:rPr>
          <w:sz w:val="22"/>
          <w:szCs w:val="22"/>
        </w:rPr>
        <w:t>-</w:t>
      </w:r>
      <w:r w:rsidRPr="00CA3C8B">
        <w:rPr>
          <w:sz w:val="22"/>
          <w:szCs w:val="22"/>
        </w:rPr>
        <w:t xml:space="preserve">лугу тең күчтөр. </w:t>
      </w:r>
      <w:r w:rsidRPr="00CA3C8B">
        <w:rPr>
          <w:i/>
          <w:color w:val="FF0000"/>
          <w:sz w:val="22"/>
          <w:szCs w:val="22"/>
        </w:rPr>
        <w:t>~i ~ine</w:t>
      </w:r>
      <w:r w:rsidRPr="00CA3C8B">
        <w:rPr>
          <w:color w:val="FF0000"/>
          <w:sz w:val="22"/>
          <w:szCs w:val="22"/>
        </w:rPr>
        <w:t xml:space="preserve"> </w:t>
      </w:r>
      <w:r w:rsidRPr="00CA3C8B">
        <w:rPr>
          <w:sz w:val="22"/>
          <w:szCs w:val="22"/>
        </w:rPr>
        <w:t xml:space="preserve">теңме-тең </w:t>
      </w:r>
      <w:r w:rsidRPr="00CA3C8B">
        <w:rPr>
          <w:i/>
          <w:color w:val="FF0000"/>
          <w:sz w:val="22"/>
          <w:szCs w:val="22"/>
        </w:rPr>
        <w:t>~ düşmek/gelmek</w:t>
      </w:r>
      <w:r w:rsidRPr="00CA3C8B">
        <w:rPr>
          <w:sz w:val="22"/>
          <w:szCs w:val="22"/>
        </w:rPr>
        <w:t xml:space="preserve"> 1. туура/чак болуу.</w:t>
      </w:r>
    </w:p>
    <w:p w14:paraId="635DBC9E" w14:textId="77777777" w:rsidR="004C7803" w:rsidRPr="00CA3C8B" w:rsidRDefault="004C7803" w:rsidP="0081456A">
      <w:pPr>
        <w:spacing w:line="312" w:lineRule="auto"/>
        <w:ind w:firstLine="0"/>
        <w:jc w:val="left"/>
        <w:rPr>
          <w:sz w:val="22"/>
          <w:szCs w:val="22"/>
        </w:rPr>
      </w:pPr>
      <w:r w:rsidRPr="00CA3C8B">
        <w:rPr>
          <w:b/>
          <w:color w:val="FF0000"/>
          <w:sz w:val="22"/>
          <w:szCs w:val="22"/>
        </w:rPr>
        <w:t>Denklem</w:t>
      </w:r>
      <w:r w:rsidRPr="00CA3C8B">
        <w:rPr>
          <w:sz w:val="22"/>
          <w:szCs w:val="22"/>
        </w:rPr>
        <w:t xml:space="preserve">  теңдеме.</w:t>
      </w:r>
    </w:p>
    <w:p w14:paraId="1E19DA6F" w14:textId="274D0DAC" w:rsidR="004C7803" w:rsidRPr="00CA3C8B" w:rsidRDefault="004C7803" w:rsidP="0081456A">
      <w:pPr>
        <w:spacing w:line="312" w:lineRule="auto"/>
        <w:ind w:firstLine="0"/>
        <w:jc w:val="left"/>
        <w:rPr>
          <w:sz w:val="22"/>
          <w:szCs w:val="22"/>
        </w:rPr>
      </w:pPr>
      <w:r w:rsidRPr="00CA3C8B">
        <w:rPr>
          <w:b/>
          <w:color w:val="FF0000"/>
          <w:sz w:val="22"/>
          <w:szCs w:val="22"/>
        </w:rPr>
        <w:t>Denklemek</w:t>
      </w:r>
      <w:r w:rsidRPr="00CA3C8B">
        <w:rPr>
          <w:sz w:val="22"/>
          <w:szCs w:val="22"/>
        </w:rPr>
        <w:t xml:space="preserve"> 1) теңдөө, теңге бөлүү</w:t>
      </w:r>
      <w:r w:rsidR="0086251A" w:rsidRPr="00CA3C8B">
        <w:rPr>
          <w:sz w:val="22"/>
          <w:szCs w:val="22"/>
        </w:rPr>
        <w:t>. 2)</w:t>
      </w:r>
      <w:r w:rsidR="00466537" w:rsidRPr="00CA3C8B">
        <w:rPr>
          <w:sz w:val="22"/>
          <w:szCs w:val="22"/>
        </w:rPr>
        <w:t xml:space="preserve"> </w:t>
      </w:r>
      <w:r w:rsidRPr="00CA3C8B">
        <w:rPr>
          <w:sz w:val="22"/>
          <w:szCs w:val="22"/>
        </w:rPr>
        <w:t>окшоштуруу, айырмачылыгын жоюу. 3) таңылчак таңуу, жүк артуу.</w:t>
      </w:r>
    </w:p>
    <w:p w14:paraId="60DD906A" w14:textId="77777777" w:rsidR="004C7803" w:rsidRPr="00CA3C8B" w:rsidRDefault="004C7803" w:rsidP="0081456A">
      <w:pPr>
        <w:spacing w:line="312" w:lineRule="auto"/>
        <w:ind w:firstLine="0"/>
        <w:jc w:val="left"/>
        <w:rPr>
          <w:sz w:val="22"/>
          <w:szCs w:val="22"/>
        </w:rPr>
      </w:pPr>
      <w:r w:rsidRPr="00CA3C8B">
        <w:rPr>
          <w:b/>
          <w:color w:val="FF0000"/>
          <w:sz w:val="22"/>
          <w:szCs w:val="22"/>
        </w:rPr>
        <w:t>Denkleşmek</w:t>
      </w:r>
      <w:r w:rsidRPr="00CA3C8B">
        <w:rPr>
          <w:sz w:val="22"/>
          <w:szCs w:val="22"/>
        </w:rPr>
        <w:t xml:space="preserve"> 1) тең салмакта болуу. 2) тең, бирдей, окшош болуу.</w:t>
      </w:r>
    </w:p>
    <w:p w14:paraId="2EFA2646" w14:textId="77777777" w:rsidR="004C7803" w:rsidRPr="00CA3C8B" w:rsidRDefault="004C7803" w:rsidP="0081456A">
      <w:pPr>
        <w:spacing w:line="312" w:lineRule="auto"/>
        <w:ind w:firstLine="0"/>
        <w:jc w:val="left"/>
        <w:rPr>
          <w:sz w:val="22"/>
          <w:szCs w:val="22"/>
        </w:rPr>
      </w:pPr>
      <w:r w:rsidRPr="00CA3C8B">
        <w:rPr>
          <w:b/>
          <w:color w:val="FF0000"/>
          <w:sz w:val="22"/>
          <w:szCs w:val="22"/>
        </w:rPr>
        <w:t>Denkleştirmek</w:t>
      </w:r>
      <w:r w:rsidRPr="00CA3C8B">
        <w:rPr>
          <w:sz w:val="22"/>
          <w:szCs w:val="22"/>
        </w:rPr>
        <w:t xml:space="preserve"> 1) теңдештирүү, тең </w:t>
      </w:r>
      <w:r w:rsidRPr="00CA3C8B">
        <w:rPr>
          <w:sz w:val="22"/>
          <w:szCs w:val="22"/>
        </w:rPr>
        <w:t>кылуу, теңөө. 2) (акча ж. б.) керектүү сумманы табуу.</w:t>
      </w:r>
    </w:p>
    <w:p w14:paraId="4D9B1742" w14:textId="77777777" w:rsidR="004C7803" w:rsidRPr="00CA3C8B" w:rsidRDefault="004C7803" w:rsidP="0081456A">
      <w:pPr>
        <w:spacing w:line="312" w:lineRule="auto"/>
        <w:ind w:firstLine="0"/>
        <w:jc w:val="left"/>
        <w:rPr>
          <w:sz w:val="22"/>
          <w:szCs w:val="22"/>
        </w:rPr>
      </w:pPr>
      <w:r w:rsidRPr="00CA3C8B">
        <w:rPr>
          <w:b/>
          <w:color w:val="FF0000"/>
          <w:sz w:val="22"/>
          <w:szCs w:val="22"/>
        </w:rPr>
        <w:t>Denklik,-ği</w:t>
      </w:r>
      <w:r w:rsidRPr="00CA3C8B">
        <w:rPr>
          <w:sz w:val="22"/>
          <w:szCs w:val="22"/>
        </w:rPr>
        <w:t xml:space="preserve"> теңдештик, теңдик, бирдейлик, барабардык.</w:t>
      </w:r>
    </w:p>
    <w:p w14:paraId="51D811EC" w14:textId="45CC41B7" w:rsidR="004C7803" w:rsidRPr="00CA3C8B" w:rsidRDefault="004C7803" w:rsidP="0081456A">
      <w:pPr>
        <w:spacing w:line="312" w:lineRule="auto"/>
        <w:ind w:firstLine="0"/>
        <w:jc w:val="left"/>
        <w:rPr>
          <w:sz w:val="22"/>
          <w:szCs w:val="22"/>
        </w:rPr>
      </w:pPr>
      <w:r w:rsidRPr="00CA3C8B">
        <w:rPr>
          <w:b/>
          <w:color w:val="FF0000"/>
          <w:sz w:val="22"/>
          <w:szCs w:val="22"/>
        </w:rPr>
        <w:t>Densiz</w:t>
      </w:r>
      <w:r w:rsidRPr="00CA3C8B">
        <w:rPr>
          <w:sz w:val="22"/>
          <w:szCs w:val="22"/>
        </w:rPr>
        <w:t xml:space="preserve">  адепсиз, тарбиясыз, орой, уятсыйытсыз. </w:t>
      </w:r>
      <w:r w:rsidRPr="00CA3C8B">
        <w:rPr>
          <w:i/>
          <w:color w:val="FF0000"/>
          <w:sz w:val="22"/>
          <w:szCs w:val="22"/>
        </w:rPr>
        <w:t>~ söz</w:t>
      </w:r>
      <w:r w:rsidRPr="00CA3C8B">
        <w:rPr>
          <w:color w:val="FF0000"/>
          <w:sz w:val="22"/>
          <w:szCs w:val="22"/>
        </w:rPr>
        <w:t xml:space="preserve"> </w:t>
      </w:r>
      <w:r w:rsidRPr="00CA3C8B">
        <w:rPr>
          <w:sz w:val="22"/>
          <w:szCs w:val="22"/>
        </w:rPr>
        <w:t>уят/</w:t>
      </w:r>
      <w:r w:rsidR="00D95211" w:rsidRPr="00CA3C8B">
        <w:rPr>
          <w:sz w:val="22"/>
          <w:szCs w:val="22"/>
        </w:rPr>
        <w:t xml:space="preserve"> </w:t>
      </w:r>
      <w:r w:rsidRPr="00CA3C8B">
        <w:rPr>
          <w:sz w:val="22"/>
          <w:szCs w:val="22"/>
        </w:rPr>
        <w:t>адепсиз, орой сөз.</w:t>
      </w:r>
    </w:p>
    <w:p w14:paraId="6934677E" w14:textId="09FADBFF" w:rsidR="004C7803" w:rsidRPr="00CA3C8B" w:rsidRDefault="004C7803" w:rsidP="0081456A">
      <w:pPr>
        <w:spacing w:line="312" w:lineRule="auto"/>
        <w:ind w:firstLine="0"/>
        <w:jc w:val="left"/>
        <w:rPr>
          <w:sz w:val="22"/>
          <w:szCs w:val="22"/>
        </w:rPr>
      </w:pPr>
      <w:r w:rsidRPr="00CA3C8B">
        <w:rPr>
          <w:b/>
          <w:color w:val="FF0000"/>
          <w:sz w:val="22"/>
          <w:szCs w:val="22"/>
        </w:rPr>
        <w:t>Densizlik,-ği</w:t>
      </w:r>
      <w:r w:rsidRPr="00CA3C8B">
        <w:rPr>
          <w:sz w:val="22"/>
          <w:szCs w:val="22"/>
        </w:rPr>
        <w:t xml:space="preserve">  адепсиздик, тартип</w:t>
      </w:r>
      <w:r w:rsidR="00D95211" w:rsidRPr="00CA3C8B">
        <w:rPr>
          <w:sz w:val="22"/>
          <w:szCs w:val="22"/>
        </w:rPr>
        <w:t>-</w:t>
      </w:r>
      <w:r w:rsidRPr="00CA3C8B">
        <w:rPr>
          <w:sz w:val="22"/>
          <w:szCs w:val="22"/>
        </w:rPr>
        <w:t xml:space="preserve">сиздик, оройлук, уятсыздык. </w:t>
      </w:r>
      <w:r w:rsidRPr="00CA3C8B">
        <w:rPr>
          <w:i/>
          <w:color w:val="FF0000"/>
          <w:sz w:val="22"/>
          <w:szCs w:val="22"/>
        </w:rPr>
        <w:t>~ etmek</w:t>
      </w:r>
      <w:r w:rsidRPr="00CA3C8B">
        <w:rPr>
          <w:sz w:val="22"/>
          <w:szCs w:val="22"/>
        </w:rPr>
        <w:t xml:space="preserve">  адепсиздик кылуу.</w:t>
      </w:r>
    </w:p>
    <w:p w14:paraId="1A734808" w14:textId="77777777" w:rsidR="004C7803" w:rsidRPr="00CA3C8B" w:rsidRDefault="004C7803" w:rsidP="0081456A">
      <w:pPr>
        <w:spacing w:line="312" w:lineRule="auto"/>
        <w:ind w:firstLine="0"/>
        <w:jc w:val="left"/>
        <w:rPr>
          <w:sz w:val="22"/>
          <w:szCs w:val="22"/>
        </w:rPr>
      </w:pPr>
      <w:r w:rsidRPr="00CA3C8B">
        <w:rPr>
          <w:b/>
          <w:color w:val="FF0000"/>
          <w:sz w:val="22"/>
          <w:szCs w:val="22"/>
        </w:rPr>
        <w:t>Depo</w:t>
      </w:r>
      <w:r w:rsidRPr="00CA3C8B">
        <w:rPr>
          <w:sz w:val="22"/>
          <w:szCs w:val="22"/>
        </w:rPr>
        <w:t xml:space="preserve"> 1) склад, амбар. 2) бак </w:t>
      </w:r>
      <w:r w:rsidRPr="00CA3C8B">
        <w:rPr>
          <w:i/>
          <w:color w:val="FF0000"/>
          <w:sz w:val="22"/>
          <w:szCs w:val="22"/>
        </w:rPr>
        <w:t>~ etmek</w:t>
      </w:r>
      <w:r w:rsidRPr="00CA3C8B">
        <w:rPr>
          <w:sz w:val="22"/>
          <w:szCs w:val="22"/>
        </w:rPr>
        <w:t xml:space="preserve"> жыюу, топтоо. </w:t>
      </w:r>
      <w:r w:rsidRPr="00CA3C8B">
        <w:rPr>
          <w:i/>
          <w:color w:val="FF0000"/>
          <w:sz w:val="22"/>
          <w:szCs w:val="22"/>
        </w:rPr>
        <w:t>~ mevcudu</w:t>
      </w:r>
      <w:r w:rsidRPr="00CA3C8B">
        <w:rPr>
          <w:color w:val="FF0000"/>
          <w:sz w:val="22"/>
          <w:szCs w:val="22"/>
        </w:rPr>
        <w:t xml:space="preserve"> </w:t>
      </w:r>
      <w:r w:rsidRPr="00CA3C8B">
        <w:rPr>
          <w:sz w:val="22"/>
          <w:szCs w:val="22"/>
        </w:rPr>
        <w:t>топ, жыйын, запас.</w:t>
      </w:r>
    </w:p>
    <w:p w14:paraId="539F2D07" w14:textId="77777777" w:rsidR="004C7803" w:rsidRPr="00CA3C8B" w:rsidRDefault="004C7803" w:rsidP="0081456A">
      <w:pPr>
        <w:spacing w:line="312" w:lineRule="auto"/>
        <w:ind w:firstLine="0"/>
        <w:jc w:val="left"/>
        <w:rPr>
          <w:sz w:val="22"/>
          <w:szCs w:val="22"/>
        </w:rPr>
      </w:pPr>
      <w:r w:rsidRPr="00CA3C8B">
        <w:rPr>
          <w:b/>
          <w:color w:val="FF0000"/>
          <w:sz w:val="22"/>
          <w:szCs w:val="22"/>
        </w:rPr>
        <w:t>Depolamak</w:t>
      </w:r>
      <w:r w:rsidRPr="00CA3C8B">
        <w:rPr>
          <w:sz w:val="22"/>
          <w:szCs w:val="22"/>
        </w:rPr>
        <w:t xml:space="preserve">  жыйып /топтоп коюу.</w:t>
      </w:r>
    </w:p>
    <w:p w14:paraId="1C8F4262" w14:textId="77777777" w:rsidR="004C7803" w:rsidRPr="00CA3C8B" w:rsidRDefault="004C7803" w:rsidP="0081456A">
      <w:pPr>
        <w:spacing w:line="312" w:lineRule="auto"/>
        <w:ind w:firstLine="0"/>
        <w:jc w:val="left"/>
        <w:rPr>
          <w:sz w:val="22"/>
          <w:szCs w:val="22"/>
        </w:rPr>
      </w:pPr>
      <w:r w:rsidRPr="00CA3C8B">
        <w:rPr>
          <w:b/>
          <w:color w:val="FF0000"/>
          <w:sz w:val="22"/>
          <w:szCs w:val="22"/>
        </w:rPr>
        <w:t>Deprem</w:t>
      </w:r>
      <w:r w:rsidRPr="00CA3C8B">
        <w:rPr>
          <w:sz w:val="22"/>
          <w:szCs w:val="22"/>
        </w:rPr>
        <w:t xml:space="preserve"> жер титирөө. </w:t>
      </w:r>
      <w:r w:rsidRPr="00CA3C8B">
        <w:rPr>
          <w:i/>
          <w:color w:val="FF0000"/>
          <w:sz w:val="22"/>
          <w:szCs w:val="22"/>
        </w:rPr>
        <w:t>~ bölgesi</w:t>
      </w:r>
      <w:r w:rsidRPr="00CA3C8B">
        <w:rPr>
          <w:color w:val="FF0000"/>
          <w:sz w:val="22"/>
          <w:szCs w:val="22"/>
        </w:rPr>
        <w:t xml:space="preserve"> </w:t>
      </w:r>
      <w:r w:rsidRPr="00CA3C8B">
        <w:rPr>
          <w:sz w:val="22"/>
          <w:szCs w:val="22"/>
        </w:rPr>
        <w:t>жер титирөө аймагы.</w:t>
      </w:r>
    </w:p>
    <w:p w14:paraId="3EF25F1A" w14:textId="537CFAFA" w:rsidR="004C7803" w:rsidRPr="00CA3C8B" w:rsidRDefault="004C7803" w:rsidP="0081456A">
      <w:pPr>
        <w:spacing w:line="312" w:lineRule="auto"/>
        <w:ind w:firstLine="0"/>
        <w:jc w:val="left"/>
        <w:rPr>
          <w:sz w:val="22"/>
          <w:szCs w:val="22"/>
        </w:rPr>
      </w:pPr>
      <w:r w:rsidRPr="00CA3C8B">
        <w:rPr>
          <w:b/>
          <w:color w:val="FF0000"/>
          <w:sz w:val="22"/>
          <w:szCs w:val="22"/>
        </w:rPr>
        <w:t>Depresyon</w:t>
      </w:r>
      <w:r w:rsidRPr="00CA3C8B">
        <w:rPr>
          <w:sz w:val="22"/>
          <w:szCs w:val="22"/>
        </w:rPr>
        <w:t xml:space="preserve"> Материалдык, руха</w:t>
      </w:r>
      <w:r w:rsidR="00D95211" w:rsidRPr="00CA3C8B">
        <w:rPr>
          <w:sz w:val="22"/>
          <w:szCs w:val="22"/>
        </w:rPr>
        <w:t>-</w:t>
      </w:r>
      <w:r w:rsidRPr="00CA3C8B">
        <w:rPr>
          <w:sz w:val="22"/>
          <w:szCs w:val="22"/>
        </w:rPr>
        <w:t xml:space="preserve">ний чөгүү. Руханий кыйналуу. Нерв системасынын </w:t>
      </w:r>
      <w:r w:rsidRPr="00CA3C8B">
        <w:rPr>
          <w:sz w:val="22"/>
          <w:szCs w:val="22"/>
        </w:rPr>
        <w:t>оорусуна байланыш</w:t>
      </w:r>
      <w:r w:rsidR="00E67F56">
        <w:rPr>
          <w:sz w:val="22"/>
          <w:szCs w:val="22"/>
        </w:rPr>
        <w:t>-</w:t>
      </w:r>
      <w:r w:rsidRPr="00CA3C8B">
        <w:rPr>
          <w:sz w:val="22"/>
          <w:szCs w:val="22"/>
        </w:rPr>
        <w:t>туу адамдын психи</w:t>
      </w:r>
      <w:r w:rsidR="00E67F56">
        <w:rPr>
          <w:sz w:val="22"/>
          <w:szCs w:val="22"/>
        </w:rPr>
        <w:t>-</w:t>
      </w:r>
      <w:r w:rsidRPr="00CA3C8B">
        <w:rPr>
          <w:sz w:val="22"/>
          <w:szCs w:val="22"/>
        </w:rPr>
        <w:t>калык абалы, дарт. Психиканын төмөн түшкөн, чүнчүгөн абалы, ындыны өчкөндүк.</w:t>
      </w:r>
    </w:p>
    <w:p w14:paraId="73373671" w14:textId="77777777" w:rsidR="004C7803" w:rsidRPr="00CA3C8B" w:rsidRDefault="004C7803" w:rsidP="0081456A">
      <w:pPr>
        <w:spacing w:line="312" w:lineRule="auto"/>
        <w:ind w:firstLine="0"/>
        <w:jc w:val="left"/>
        <w:rPr>
          <w:sz w:val="22"/>
          <w:szCs w:val="22"/>
        </w:rPr>
      </w:pPr>
      <w:r w:rsidRPr="00CA3C8B">
        <w:rPr>
          <w:b/>
          <w:color w:val="FF0000"/>
          <w:sz w:val="22"/>
          <w:szCs w:val="22"/>
        </w:rPr>
        <w:t>Depreşmek</w:t>
      </w:r>
      <w:r w:rsidRPr="00CA3C8B">
        <w:rPr>
          <w:sz w:val="22"/>
          <w:szCs w:val="22"/>
        </w:rPr>
        <w:t xml:space="preserve"> кайталануу, жаңыла</w:t>
      </w:r>
      <w:r w:rsidR="00A15D2F" w:rsidRPr="00CA3C8B">
        <w:rPr>
          <w:sz w:val="22"/>
          <w:szCs w:val="22"/>
          <w:lang w:val="tr-TR"/>
        </w:rPr>
        <w:t>-</w:t>
      </w:r>
      <w:r w:rsidRPr="00CA3C8B">
        <w:rPr>
          <w:sz w:val="22"/>
          <w:szCs w:val="22"/>
        </w:rPr>
        <w:t xml:space="preserve">нуу, жаңыруу, кайра козголуу (оору, кайгы ж. б. ) </w:t>
      </w:r>
      <w:r w:rsidRPr="00CA3C8B">
        <w:rPr>
          <w:i/>
          <w:color w:val="FF0000"/>
          <w:sz w:val="22"/>
          <w:szCs w:val="22"/>
        </w:rPr>
        <w:t>hastalık ~</w:t>
      </w:r>
      <w:r w:rsidRPr="00CA3C8B">
        <w:rPr>
          <w:sz w:val="22"/>
          <w:szCs w:val="22"/>
        </w:rPr>
        <w:t xml:space="preserve"> оору кайра козголуу.</w:t>
      </w:r>
    </w:p>
    <w:p w14:paraId="283090A0" w14:textId="77777777" w:rsidR="004C7803" w:rsidRPr="00CA3C8B" w:rsidRDefault="004C7803" w:rsidP="0081456A">
      <w:pPr>
        <w:spacing w:line="312" w:lineRule="auto"/>
        <w:ind w:firstLine="0"/>
        <w:jc w:val="left"/>
        <w:rPr>
          <w:sz w:val="22"/>
          <w:szCs w:val="22"/>
        </w:rPr>
      </w:pPr>
      <w:r w:rsidRPr="00CA3C8B">
        <w:rPr>
          <w:b/>
          <w:color w:val="FF0000"/>
          <w:sz w:val="22"/>
          <w:szCs w:val="22"/>
        </w:rPr>
        <w:t>Der</w:t>
      </w:r>
      <w:r w:rsidRPr="00CA3C8B">
        <w:rPr>
          <w:sz w:val="22"/>
          <w:szCs w:val="22"/>
        </w:rPr>
        <w:t xml:space="preserve">  Эшик, каалга.</w:t>
      </w:r>
    </w:p>
    <w:p w14:paraId="6A292277" w14:textId="278850D8" w:rsidR="004C7803" w:rsidRPr="00CA3C8B" w:rsidRDefault="004C7803" w:rsidP="0081456A">
      <w:pPr>
        <w:spacing w:line="312" w:lineRule="auto"/>
        <w:ind w:firstLine="0"/>
        <w:jc w:val="left"/>
        <w:rPr>
          <w:sz w:val="22"/>
          <w:szCs w:val="22"/>
        </w:rPr>
      </w:pPr>
      <w:r w:rsidRPr="00CA3C8B">
        <w:rPr>
          <w:b/>
          <w:color w:val="FF0000"/>
          <w:sz w:val="22"/>
          <w:szCs w:val="22"/>
        </w:rPr>
        <w:t>Der</w:t>
      </w:r>
      <w:r w:rsidRPr="00CA3C8B">
        <w:rPr>
          <w:sz w:val="22"/>
          <w:szCs w:val="22"/>
        </w:rPr>
        <w:t xml:space="preserve"> "жыртуучу, айы</w:t>
      </w:r>
      <w:r w:rsidR="00E67F56">
        <w:rPr>
          <w:sz w:val="22"/>
          <w:szCs w:val="22"/>
        </w:rPr>
        <w:t>-</w:t>
      </w:r>
      <w:r w:rsidRPr="00CA3C8B">
        <w:rPr>
          <w:sz w:val="22"/>
          <w:szCs w:val="22"/>
        </w:rPr>
        <w:t>руучу, жа</w:t>
      </w:r>
      <w:r w:rsidR="00E67F56">
        <w:rPr>
          <w:sz w:val="22"/>
          <w:szCs w:val="22"/>
        </w:rPr>
        <w:t>руучу" маанилерин ту-юнтуп, сөз</w:t>
      </w:r>
      <w:r w:rsidRPr="00CA3C8B">
        <w:rPr>
          <w:sz w:val="22"/>
          <w:szCs w:val="22"/>
        </w:rPr>
        <w:t xml:space="preserve">дөргө жалганып, жаңы сөз жасайт. Мисалы: </w:t>
      </w:r>
      <w:r w:rsidRPr="00CA3C8B">
        <w:rPr>
          <w:i/>
          <w:color w:val="FF0000"/>
          <w:sz w:val="22"/>
          <w:szCs w:val="22"/>
        </w:rPr>
        <w:t>Ciğerder</w:t>
      </w:r>
      <w:r w:rsidRPr="00CA3C8B">
        <w:rPr>
          <w:color w:val="FF0000"/>
          <w:sz w:val="22"/>
          <w:szCs w:val="22"/>
        </w:rPr>
        <w:t xml:space="preserve"> </w:t>
      </w:r>
      <w:r w:rsidRPr="00CA3C8B">
        <w:rPr>
          <w:sz w:val="22"/>
          <w:szCs w:val="22"/>
        </w:rPr>
        <w:t>жан сыздат</w:t>
      </w:r>
      <w:r w:rsidR="00E67F56">
        <w:rPr>
          <w:sz w:val="22"/>
          <w:szCs w:val="22"/>
        </w:rPr>
        <w:t>-</w:t>
      </w:r>
      <w:r w:rsidRPr="00CA3C8B">
        <w:rPr>
          <w:sz w:val="22"/>
          <w:szCs w:val="22"/>
        </w:rPr>
        <w:t>кан, азапка салган.</w:t>
      </w:r>
    </w:p>
    <w:p w14:paraId="471C0EFD" w14:textId="33923F3E" w:rsidR="004C7803" w:rsidRPr="00CA3C8B" w:rsidRDefault="004C7803" w:rsidP="0081456A">
      <w:pPr>
        <w:spacing w:line="312" w:lineRule="auto"/>
        <w:ind w:firstLine="0"/>
        <w:jc w:val="left"/>
        <w:rPr>
          <w:sz w:val="22"/>
          <w:szCs w:val="22"/>
        </w:rPr>
      </w:pPr>
      <w:r w:rsidRPr="00CA3C8B">
        <w:rPr>
          <w:b/>
          <w:color w:val="FF0000"/>
          <w:sz w:val="22"/>
          <w:szCs w:val="22"/>
        </w:rPr>
        <w:t>Der</w:t>
      </w:r>
      <w:r w:rsidRPr="00CA3C8B">
        <w:rPr>
          <w:sz w:val="22"/>
          <w:szCs w:val="22"/>
        </w:rPr>
        <w:t xml:space="preserve"> «Ичинде, тууралуу» деген мааниде колдонул</w:t>
      </w:r>
      <w:r w:rsidR="00E67F56">
        <w:rPr>
          <w:sz w:val="22"/>
          <w:szCs w:val="22"/>
        </w:rPr>
        <w:t>-</w:t>
      </w:r>
      <w:r w:rsidRPr="00CA3C8B">
        <w:rPr>
          <w:sz w:val="22"/>
          <w:szCs w:val="22"/>
        </w:rPr>
        <w:t>ган сөз башында келген жардамчы сөз.</w:t>
      </w:r>
    </w:p>
    <w:p w14:paraId="1A77DEFF" w14:textId="77777777" w:rsidR="004C7803" w:rsidRPr="00CA3C8B" w:rsidRDefault="004C7803" w:rsidP="0081456A">
      <w:pPr>
        <w:spacing w:line="312" w:lineRule="auto"/>
        <w:ind w:firstLine="0"/>
        <w:jc w:val="left"/>
        <w:rPr>
          <w:sz w:val="22"/>
          <w:szCs w:val="22"/>
        </w:rPr>
      </w:pPr>
      <w:r w:rsidRPr="00CA3C8B">
        <w:rPr>
          <w:b/>
          <w:color w:val="FF0000"/>
          <w:sz w:val="22"/>
          <w:szCs w:val="22"/>
        </w:rPr>
        <w:t>Der</w:t>
      </w:r>
      <w:r w:rsidRPr="00CA3C8B">
        <w:rPr>
          <w:sz w:val="22"/>
          <w:szCs w:val="22"/>
        </w:rPr>
        <w:t xml:space="preserve"> </w:t>
      </w:r>
      <w:r w:rsidRPr="00CA3C8B">
        <w:rPr>
          <w:b/>
          <w:color w:val="FF0000"/>
          <w:sz w:val="22"/>
          <w:szCs w:val="22"/>
        </w:rPr>
        <w:t>saadet</w:t>
      </w:r>
      <w:r w:rsidRPr="00CA3C8B">
        <w:rPr>
          <w:sz w:val="22"/>
          <w:szCs w:val="22"/>
        </w:rPr>
        <w:t xml:space="preserve"> Стамбулдун эски аты: бакыт эшиги, бактылуулук эшиги </w:t>
      </w:r>
      <w:r w:rsidRPr="00CA3C8B">
        <w:rPr>
          <w:sz w:val="22"/>
          <w:szCs w:val="22"/>
        </w:rPr>
        <w:lastRenderedPageBreak/>
        <w:t>деген маанини берет.</w:t>
      </w:r>
    </w:p>
    <w:p w14:paraId="03B2A35F" w14:textId="77777777" w:rsidR="004C7803" w:rsidRPr="00CA3C8B" w:rsidRDefault="004C7803" w:rsidP="0081456A">
      <w:pPr>
        <w:spacing w:line="312" w:lineRule="auto"/>
        <w:ind w:firstLine="0"/>
        <w:jc w:val="left"/>
        <w:rPr>
          <w:sz w:val="22"/>
          <w:szCs w:val="22"/>
        </w:rPr>
      </w:pPr>
      <w:r w:rsidRPr="00CA3C8B">
        <w:rPr>
          <w:b/>
          <w:color w:val="FF0000"/>
          <w:sz w:val="22"/>
          <w:szCs w:val="22"/>
        </w:rPr>
        <w:t>Derâhim</w:t>
      </w:r>
      <w:r w:rsidRPr="00CA3C8B">
        <w:rPr>
          <w:sz w:val="22"/>
          <w:szCs w:val="22"/>
        </w:rPr>
        <w:t xml:space="preserve">  дирхамдар; акчалар.</w:t>
      </w:r>
    </w:p>
    <w:p w14:paraId="773238F8" w14:textId="77777777" w:rsidR="004C7803" w:rsidRPr="00CA3C8B" w:rsidRDefault="004C7803" w:rsidP="0081456A">
      <w:pPr>
        <w:spacing w:line="312" w:lineRule="auto"/>
        <w:ind w:firstLine="0"/>
        <w:jc w:val="left"/>
        <w:rPr>
          <w:sz w:val="22"/>
          <w:szCs w:val="22"/>
        </w:rPr>
      </w:pPr>
      <w:r w:rsidRPr="00CA3C8B">
        <w:rPr>
          <w:b/>
          <w:color w:val="FF0000"/>
          <w:sz w:val="22"/>
          <w:szCs w:val="22"/>
        </w:rPr>
        <w:t>Der-akab</w:t>
      </w:r>
      <w:r w:rsidRPr="00CA3C8B">
        <w:rPr>
          <w:sz w:val="22"/>
          <w:szCs w:val="22"/>
        </w:rPr>
        <w:t xml:space="preserve">  Дароо, бат, тез, артынан.</w:t>
      </w:r>
    </w:p>
    <w:p w14:paraId="5CC06A8B" w14:textId="77777777" w:rsidR="004C7803" w:rsidRPr="00CA3C8B" w:rsidRDefault="004C7803" w:rsidP="0081456A">
      <w:pPr>
        <w:spacing w:line="312" w:lineRule="auto"/>
        <w:ind w:firstLine="0"/>
        <w:jc w:val="left"/>
        <w:rPr>
          <w:sz w:val="22"/>
          <w:szCs w:val="22"/>
        </w:rPr>
      </w:pPr>
      <w:r w:rsidRPr="00CA3C8B">
        <w:rPr>
          <w:b/>
          <w:color w:val="FF0000"/>
          <w:sz w:val="22"/>
          <w:szCs w:val="22"/>
        </w:rPr>
        <w:t>Der-âmed</w:t>
      </w:r>
      <w:r w:rsidRPr="00CA3C8B">
        <w:rPr>
          <w:sz w:val="22"/>
          <w:szCs w:val="22"/>
        </w:rPr>
        <w:t xml:space="preserve">  киреше, пайда.</w:t>
      </w:r>
    </w:p>
    <w:p w14:paraId="5CC4386D" w14:textId="77777777" w:rsidR="004C7803" w:rsidRPr="00CA3C8B" w:rsidRDefault="004C7803" w:rsidP="0081456A">
      <w:pPr>
        <w:spacing w:line="312" w:lineRule="auto"/>
        <w:ind w:firstLine="0"/>
        <w:jc w:val="left"/>
        <w:rPr>
          <w:sz w:val="22"/>
          <w:szCs w:val="22"/>
        </w:rPr>
      </w:pPr>
      <w:r w:rsidRPr="00CA3C8B">
        <w:rPr>
          <w:b/>
          <w:color w:val="FF0000"/>
          <w:sz w:val="22"/>
          <w:szCs w:val="22"/>
        </w:rPr>
        <w:t>Der-an</w:t>
      </w:r>
      <w:r w:rsidRPr="00CA3C8B">
        <w:rPr>
          <w:sz w:val="22"/>
          <w:szCs w:val="22"/>
        </w:rPr>
        <w:t xml:space="preserve"> дароо, маалында, ошол замат.</w:t>
      </w:r>
    </w:p>
    <w:p w14:paraId="6EB596F2" w14:textId="74A85A4B" w:rsidR="004C7803" w:rsidRPr="00CA3C8B" w:rsidRDefault="004C7803" w:rsidP="0081456A">
      <w:pPr>
        <w:spacing w:line="312" w:lineRule="auto"/>
        <w:ind w:firstLine="0"/>
        <w:jc w:val="left"/>
        <w:rPr>
          <w:sz w:val="22"/>
          <w:szCs w:val="22"/>
        </w:rPr>
      </w:pPr>
      <w:r w:rsidRPr="00CA3C8B">
        <w:rPr>
          <w:b/>
          <w:color w:val="FF0000"/>
          <w:sz w:val="22"/>
          <w:szCs w:val="22"/>
        </w:rPr>
        <w:t>Derari</w:t>
      </w:r>
      <w:r w:rsidRPr="00CA3C8B">
        <w:rPr>
          <w:sz w:val="22"/>
          <w:szCs w:val="22"/>
        </w:rPr>
        <w:t xml:space="preserve"> 1) Жаркыраган жылдыз</w:t>
      </w:r>
      <w:r w:rsidR="00D95211" w:rsidRPr="00CA3C8B">
        <w:rPr>
          <w:sz w:val="22"/>
          <w:szCs w:val="22"/>
        </w:rPr>
        <w:t>-</w:t>
      </w:r>
      <w:r w:rsidRPr="00CA3C8B">
        <w:rPr>
          <w:sz w:val="22"/>
          <w:szCs w:val="22"/>
        </w:rPr>
        <w:t>дар. 2) түркүн-түстүү нерселер.</w:t>
      </w:r>
    </w:p>
    <w:p w14:paraId="476CAA97" w14:textId="77777777" w:rsidR="004C7803" w:rsidRPr="00CA3C8B" w:rsidRDefault="004C7803" w:rsidP="0081456A">
      <w:pPr>
        <w:spacing w:line="312" w:lineRule="auto"/>
        <w:ind w:firstLine="0"/>
        <w:jc w:val="left"/>
        <w:rPr>
          <w:sz w:val="22"/>
          <w:szCs w:val="22"/>
        </w:rPr>
      </w:pPr>
      <w:r w:rsidRPr="00CA3C8B">
        <w:rPr>
          <w:b/>
          <w:color w:val="FF0000"/>
          <w:sz w:val="22"/>
          <w:szCs w:val="22"/>
        </w:rPr>
        <w:t>Derb</w:t>
      </w:r>
      <w:r w:rsidRPr="00CA3C8B">
        <w:rPr>
          <w:sz w:val="22"/>
          <w:szCs w:val="22"/>
        </w:rPr>
        <w:t xml:space="preserve">  1. Бир нерсени адат кылуу. 2. кынык/кынуусун алуу; көнүп калуу. 3. мүнөз. 4. тажрыйба кылуу, текшерип/байкап көрүү.</w:t>
      </w:r>
    </w:p>
    <w:p w14:paraId="2ED93341" w14:textId="77777777" w:rsidR="004C7803" w:rsidRPr="00CA3C8B" w:rsidRDefault="004C7803" w:rsidP="0081456A">
      <w:pPr>
        <w:spacing w:line="312" w:lineRule="auto"/>
        <w:ind w:firstLine="0"/>
        <w:jc w:val="left"/>
        <w:rPr>
          <w:sz w:val="22"/>
          <w:szCs w:val="22"/>
        </w:rPr>
      </w:pPr>
      <w:r w:rsidRPr="00CA3C8B">
        <w:rPr>
          <w:b/>
          <w:color w:val="FF0000"/>
          <w:sz w:val="22"/>
          <w:szCs w:val="22"/>
        </w:rPr>
        <w:t>Der-bân</w:t>
      </w:r>
      <w:r w:rsidRPr="00CA3C8B">
        <w:rPr>
          <w:sz w:val="22"/>
          <w:szCs w:val="22"/>
        </w:rPr>
        <w:t xml:space="preserve">  эшик ачар, эшикчи.</w:t>
      </w:r>
    </w:p>
    <w:p w14:paraId="5D901AA1" w14:textId="77777777" w:rsidR="004C7803" w:rsidRPr="00CA3C8B" w:rsidRDefault="004C7803" w:rsidP="0081456A">
      <w:pPr>
        <w:spacing w:line="312" w:lineRule="auto"/>
        <w:ind w:firstLine="0"/>
        <w:jc w:val="left"/>
        <w:rPr>
          <w:sz w:val="22"/>
          <w:szCs w:val="22"/>
        </w:rPr>
      </w:pPr>
      <w:r w:rsidRPr="00CA3C8B">
        <w:rPr>
          <w:b/>
          <w:color w:val="FF0000"/>
          <w:sz w:val="22"/>
          <w:szCs w:val="22"/>
        </w:rPr>
        <w:t>Der-bâr</w:t>
      </w:r>
      <w:r w:rsidRPr="00CA3C8B">
        <w:rPr>
          <w:sz w:val="22"/>
          <w:szCs w:val="22"/>
        </w:rPr>
        <w:t xml:space="preserve">  үйдүн эшиги.</w:t>
      </w:r>
    </w:p>
    <w:p w14:paraId="7C5A8068" w14:textId="77D67B22" w:rsidR="004C7803" w:rsidRPr="00CA3C8B" w:rsidRDefault="004C7803" w:rsidP="0081456A">
      <w:pPr>
        <w:spacing w:line="312" w:lineRule="auto"/>
        <w:ind w:firstLine="0"/>
        <w:jc w:val="left"/>
        <w:rPr>
          <w:sz w:val="22"/>
          <w:szCs w:val="22"/>
        </w:rPr>
      </w:pPr>
      <w:r w:rsidRPr="00CA3C8B">
        <w:rPr>
          <w:b/>
          <w:color w:val="FF0000"/>
          <w:sz w:val="22"/>
          <w:szCs w:val="22"/>
        </w:rPr>
        <w:t>Derbâr-ı saadet-i</w:t>
      </w:r>
      <w:r w:rsidRPr="00CA3C8B">
        <w:rPr>
          <w:sz w:val="22"/>
          <w:szCs w:val="22"/>
        </w:rPr>
        <w:t xml:space="preserve"> </w:t>
      </w:r>
      <w:r w:rsidRPr="00CA3C8B">
        <w:rPr>
          <w:b/>
          <w:color w:val="FF0000"/>
          <w:sz w:val="22"/>
          <w:szCs w:val="22"/>
        </w:rPr>
        <w:t>karar</w:t>
      </w:r>
      <w:r w:rsidRPr="00CA3C8B">
        <w:rPr>
          <w:sz w:val="22"/>
          <w:szCs w:val="22"/>
        </w:rPr>
        <w:t xml:space="preserve"> Стамбул. (Османлы доорунда Стамбул </w:t>
      </w:r>
      <w:r w:rsidRPr="00CA3C8B">
        <w:rPr>
          <w:sz w:val="22"/>
          <w:szCs w:val="22"/>
        </w:rPr>
        <w:t>халифачылык борбору болгондугу үчүн бактылуулук эшиги деп сыпатталчу).</w:t>
      </w:r>
    </w:p>
    <w:p w14:paraId="36FD0187" w14:textId="404D6855" w:rsidR="004C7803" w:rsidRPr="00CA3C8B" w:rsidRDefault="004C7803" w:rsidP="0081456A">
      <w:pPr>
        <w:spacing w:line="312" w:lineRule="auto"/>
        <w:ind w:firstLine="0"/>
        <w:jc w:val="left"/>
        <w:rPr>
          <w:sz w:val="22"/>
          <w:szCs w:val="22"/>
        </w:rPr>
      </w:pPr>
      <w:r w:rsidRPr="00CA3C8B">
        <w:rPr>
          <w:b/>
          <w:color w:val="FF0000"/>
          <w:sz w:val="22"/>
          <w:szCs w:val="22"/>
        </w:rPr>
        <w:t>Der-bend</w:t>
      </w:r>
      <w:r w:rsidRPr="00CA3C8B">
        <w:rPr>
          <w:sz w:val="22"/>
          <w:szCs w:val="22"/>
        </w:rPr>
        <w:t xml:space="preserve"> 1. Тоодо, адырларда басып өтүү кыйынчылык туудур</w:t>
      </w:r>
      <w:r w:rsidR="00D95211" w:rsidRPr="00CA3C8B">
        <w:rPr>
          <w:sz w:val="22"/>
          <w:szCs w:val="22"/>
        </w:rPr>
        <w:t>-</w:t>
      </w:r>
      <w:r w:rsidRPr="00CA3C8B">
        <w:rPr>
          <w:sz w:val="22"/>
          <w:szCs w:val="22"/>
        </w:rPr>
        <w:t>ган аябай кууш капчыгай. 2. ачкычы жок эшик.</w:t>
      </w:r>
    </w:p>
    <w:p w14:paraId="233079A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Der-bendçi  </w:t>
      </w:r>
      <w:r w:rsidRPr="00CA3C8B">
        <w:rPr>
          <w:sz w:val="22"/>
          <w:szCs w:val="22"/>
        </w:rPr>
        <w:t>чеп же болбосо чек ара сакчысы.</w:t>
      </w:r>
    </w:p>
    <w:p w14:paraId="15B8AF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Der-best(e)  </w:t>
      </w:r>
      <w:r w:rsidRPr="00CA3C8B">
        <w:rPr>
          <w:sz w:val="22"/>
          <w:szCs w:val="22"/>
          <w:lang w:val="en-US"/>
        </w:rPr>
        <w:t xml:space="preserve">1. </w:t>
      </w:r>
      <w:r w:rsidRPr="00CA3C8B">
        <w:rPr>
          <w:sz w:val="22"/>
          <w:szCs w:val="22"/>
        </w:rPr>
        <w:t>жабык</w:t>
      </w:r>
      <w:r w:rsidRPr="00CA3C8B">
        <w:rPr>
          <w:sz w:val="22"/>
          <w:szCs w:val="22"/>
          <w:lang w:val="en-US"/>
        </w:rPr>
        <w:t xml:space="preserve"> </w:t>
      </w:r>
      <w:r w:rsidRPr="00CA3C8B">
        <w:rPr>
          <w:sz w:val="22"/>
          <w:szCs w:val="22"/>
        </w:rPr>
        <w:t>эшик</w:t>
      </w:r>
      <w:r w:rsidRPr="00CA3C8B">
        <w:rPr>
          <w:sz w:val="22"/>
          <w:szCs w:val="22"/>
          <w:lang w:val="en-US"/>
        </w:rPr>
        <w:t xml:space="preserve">. 2. </w:t>
      </w:r>
      <w:r w:rsidRPr="00CA3C8B">
        <w:rPr>
          <w:sz w:val="22"/>
          <w:szCs w:val="22"/>
        </w:rPr>
        <w:t>бекинген</w:t>
      </w:r>
      <w:r w:rsidRPr="00CA3C8B">
        <w:rPr>
          <w:sz w:val="22"/>
          <w:szCs w:val="22"/>
          <w:lang w:val="en-US"/>
        </w:rPr>
        <w:t xml:space="preserve">, </w:t>
      </w:r>
      <w:r w:rsidRPr="00CA3C8B">
        <w:rPr>
          <w:sz w:val="22"/>
          <w:szCs w:val="22"/>
        </w:rPr>
        <w:t>унчукпаган</w:t>
      </w:r>
      <w:r w:rsidRPr="00CA3C8B">
        <w:rPr>
          <w:sz w:val="22"/>
          <w:szCs w:val="22"/>
          <w:lang w:val="en-US"/>
        </w:rPr>
        <w:t>.</w:t>
      </w:r>
    </w:p>
    <w:p w14:paraId="692AD5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Derc</w:t>
      </w:r>
      <w:r w:rsidRPr="00CA3C8B">
        <w:rPr>
          <w:sz w:val="22"/>
          <w:szCs w:val="22"/>
          <w:lang w:val="en-US"/>
        </w:rPr>
        <w:t xml:space="preserve"> 1. </w:t>
      </w:r>
      <w:r w:rsidRPr="00CA3C8B">
        <w:rPr>
          <w:sz w:val="22"/>
          <w:szCs w:val="22"/>
        </w:rPr>
        <w:t>Ичине</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катуу</w:t>
      </w:r>
      <w:r w:rsidRPr="00CA3C8B">
        <w:rPr>
          <w:sz w:val="22"/>
          <w:szCs w:val="22"/>
          <w:lang w:val="en-US"/>
        </w:rPr>
        <w:t xml:space="preserve">, </w:t>
      </w:r>
      <w:r w:rsidRPr="00CA3C8B">
        <w:rPr>
          <w:sz w:val="22"/>
          <w:szCs w:val="22"/>
        </w:rPr>
        <w:t>жашыруу</w:t>
      </w:r>
      <w:r w:rsidRPr="00CA3C8B">
        <w:rPr>
          <w:sz w:val="22"/>
          <w:szCs w:val="22"/>
          <w:lang w:val="en-US"/>
        </w:rPr>
        <w:t xml:space="preserve">. 2. </w:t>
      </w:r>
      <w:r w:rsidRPr="00CA3C8B">
        <w:rPr>
          <w:sz w:val="22"/>
          <w:szCs w:val="22"/>
        </w:rPr>
        <w:t>Китепке</w:t>
      </w:r>
      <w:r w:rsidRPr="00CA3C8B">
        <w:rPr>
          <w:sz w:val="22"/>
          <w:szCs w:val="22"/>
          <w:lang w:val="en-US"/>
        </w:rPr>
        <w:t xml:space="preserve"> </w:t>
      </w:r>
      <w:r w:rsidRPr="00CA3C8B">
        <w:rPr>
          <w:sz w:val="22"/>
          <w:szCs w:val="22"/>
        </w:rPr>
        <w:t>коюу</w:t>
      </w:r>
      <w:r w:rsidRPr="00CA3C8B">
        <w:rPr>
          <w:sz w:val="22"/>
          <w:szCs w:val="22"/>
          <w:lang w:val="en-US"/>
        </w:rPr>
        <w:t>.</w:t>
      </w:r>
    </w:p>
    <w:p w14:paraId="2B5E9A1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Dercan</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жашоосун</w:t>
      </w:r>
      <w:r w:rsidRPr="00CA3C8B">
        <w:rPr>
          <w:sz w:val="22"/>
          <w:szCs w:val="22"/>
          <w:lang w:val="en-US"/>
        </w:rPr>
        <w:t xml:space="preserve"> </w:t>
      </w:r>
      <w:r w:rsidRPr="00CA3C8B">
        <w:rPr>
          <w:sz w:val="22"/>
          <w:szCs w:val="22"/>
        </w:rPr>
        <w:t>берүү</w:t>
      </w:r>
      <w:r w:rsidRPr="00CA3C8B">
        <w:rPr>
          <w:sz w:val="22"/>
          <w:szCs w:val="22"/>
          <w:lang w:val="en-US"/>
        </w:rPr>
        <w:t>.</w:t>
      </w:r>
    </w:p>
    <w:p w14:paraId="674AB49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Dercân</w:t>
      </w:r>
      <w:r w:rsidRPr="00CA3C8B">
        <w:rPr>
          <w:sz w:val="22"/>
          <w:szCs w:val="22"/>
          <w:lang w:val="en-US"/>
        </w:rPr>
        <w:t xml:space="preserve">  </w:t>
      </w:r>
      <w:r w:rsidRPr="00CA3C8B">
        <w:rPr>
          <w:sz w:val="22"/>
          <w:szCs w:val="22"/>
        </w:rPr>
        <w:t>Өмүрүн</w:t>
      </w:r>
      <w:r w:rsidRPr="00CA3C8B">
        <w:rPr>
          <w:sz w:val="22"/>
          <w:szCs w:val="22"/>
          <w:lang w:val="en-US"/>
        </w:rPr>
        <w:t xml:space="preserve"> </w:t>
      </w:r>
      <w:r w:rsidRPr="00CA3C8B">
        <w:rPr>
          <w:sz w:val="22"/>
          <w:szCs w:val="22"/>
        </w:rPr>
        <w:t>арноо</w:t>
      </w:r>
      <w:r w:rsidRPr="00CA3C8B">
        <w:rPr>
          <w:sz w:val="22"/>
          <w:szCs w:val="22"/>
          <w:lang w:val="en-US"/>
        </w:rPr>
        <w:t xml:space="preserve">, </w:t>
      </w:r>
      <w:r w:rsidRPr="00CA3C8B">
        <w:rPr>
          <w:sz w:val="22"/>
          <w:szCs w:val="22"/>
        </w:rPr>
        <w:t>өзүнө</w:t>
      </w:r>
      <w:r w:rsidRPr="00CA3C8B">
        <w:rPr>
          <w:sz w:val="22"/>
          <w:szCs w:val="22"/>
          <w:lang w:val="en-US"/>
        </w:rPr>
        <w:t xml:space="preserve"> </w:t>
      </w:r>
      <w:r w:rsidRPr="00CA3C8B">
        <w:rPr>
          <w:sz w:val="22"/>
          <w:szCs w:val="22"/>
        </w:rPr>
        <w:t>жакын</w:t>
      </w:r>
      <w:r w:rsidRPr="00CA3C8B">
        <w:rPr>
          <w:sz w:val="22"/>
          <w:szCs w:val="22"/>
          <w:lang w:val="en-US"/>
        </w:rPr>
        <w:t xml:space="preserve"> </w:t>
      </w:r>
      <w:r w:rsidRPr="00CA3C8B">
        <w:rPr>
          <w:sz w:val="22"/>
          <w:szCs w:val="22"/>
        </w:rPr>
        <w:t>тутуу</w:t>
      </w:r>
      <w:r w:rsidRPr="00CA3C8B">
        <w:rPr>
          <w:sz w:val="22"/>
          <w:szCs w:val="22"/>
          <w:lang w:val="en-US"/>
        </w:rPr>
        <w:t xml:space="preserve">, </w:t>
      </w:r>
      <w:r w:rsidRPr="00CA3C8B">
        <w:rPr>
          <w:sz w:val="22"/>
          <w:szCs w:val="22"/>
        </w:rPr>
        <w:t>бооруна</w:t>
      </w:r>
      <w:r w:rsidRPr="00CA3C8B">
        <w:rPr>
          <w:sz w:val="22"/>
          <w:szCs w:val="22"/>
          <w:lang w:val="en-US"/>
        </w:rPr>
        <w:t xml:space="preserve"> </w:t>
      </w:r>
      <w:r w:rsidRPr="00CA3C8B">
        <w:rPr>
          <w:sz w:val="22"/>
          <w:szCs w:val="22"/>
        </w:rPr>
        <w:t>басуу</w:t>
      </w:r>
      <w:r w:rsidRPr="00CA3C8B">
        <w:rPr>
          <w:sz w:val="22"/>
          <w:szCs w:val="22"/>
          <w:lang w:val="en-US"/>
        </w:rPr>
        <w:t>.</w:t>
      </w:r>
    </w:p>
    <w:p w14:paraId="37FE898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Derd</w:t>
      </w:r>
      <w:r w:rsidRPr="00CA3C8B">
        <w:rPr>
          <w:sz w:val="22"/>
          <w:szCs w:val="22"/>
          <w:lang w:val="en-US"/>
        </w:rPr>
        <w:t xml:space="preserve">  1. </w:t>
      </w:r>
      <w:r w:rsidRPr="00CA3C8B">
        <w:rPr>
          <w:sz w:val="22"/>
          <w:szCs w:val="22"/>
        </w:rPr>
        <w:t>Муң</w:t>
      </w:r>
      <w:r w:rsidRPr="00CA3C8B">
        <w:rPr>
          <w:sz w:val="22"/>
          <w:szCs w:val="22"/>
          <w:lang w:val="en-US"/>
        </w:rPr>
        <w:t xml:space="preserve">, </w:t>
      </w:r>
      <w:r w:rsidRPr="00CA3C8B">
        <w:rPr>
          <w:sz w:val="22"/>
          <w:szCs w:val="22"/>
        </w:rPr>
        <w:t>кайгы</w:t>
      </w:r>
      <w:r w:rsidRPr="00CA3C8B">
        <w:rPr>
          <w:sz w:val="22"/>
          <w:szCs w:val="22"/>
          <w:lang w:val="en-US"/>
        </w:rPr>
        <w:t xml:space="preserve">. 2. </w:t>
      </w:r>
      <w:r w:rsidRPr="00CA3C8B">
        <w:rPr>
          <w:sz w:val="22"/>
          <w:szCs w:val="22"/>
        </w:rPr>
        <w:t>Оору</w:t>
      </w:r>
      <w:r w:rsidRPr="00CA3C8B">
        <w:rPr>
          <w:sz w:val="22"/>
          <w:szCs w:val="22"/>
          <w:lang w:val="en-US"/>
        </w:rPr>
        <w:t xml:space="preserve">, </w:t>
      </w:r>
      <w:r w:rsidRPr="00CA3C8B">
        <w:rPr>
          <w:sz w:val="22"/>
          <w:szCs w:val="22"/>
        </w:rPr>
        <w:t>дарт</w:t>
      </w:r>
      <w:r w:rsidRPr="00CA3C8B">
        <w:rPr>
          <w:sz w:val="22"/>
          <w:szCs w:val="22"/>
          <w:lang w:val="en-US"/>
        </w:rPr>
        <w:t xml:space="preserve">, </w:t>
      </w:r>
      <w:r w:rsidRPr="00CA3C8B">
        <w:rPr>
          <w:sz w:val="22"/>
          <w:szCs w:val="22"/>
        </w:rPr>
        <w:t>илдет</w:t>
      </w:r>
      <w:r w:rsidRPr="00CA3C8B">
        <w:rPr>
          <w:sz w:val="22"/>
          <w:szCs w:val="22"/>
          <w:lang w:val="en-US"/>
        </w:rPr>
        <w:t>.</w:t>
      </w:r>
    </w:p>
    <w:p w14:paraId="3AEDD761"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Derdâ</w:t>
      </w:r>
      <w:r w:rsidRPr="00CA3C8B">
        <w:rPr>
          <w:sz w:val="22"/>
          <w:szCs w:val="22"/>
          <w:lang w:val="en-US"/>
        </w:rPr>
        <w:t xml:space="preserve"> </w:t>
      </w:r>
      <w:r w:rsidRPr="00CA3C8B">
        <w:rPr>
          <w:sz w:val="22"/>
          <w:szCs w:val="22"/>
        </w:rPr>
        <w:t>Кап</w:t>
      </w:r>
      <w:r w:rsidRPr="00CA3C8B">
        <w:rPr>
          <w:sz w:val="22"/>
          <w:szCs w:val="22"/>
          <w:lang w:val="en-US"/>
        </w:rPr>
        <w:t xml:space="preserve">! </w:t>
      </w:r>
      <w:r w:rsidRPr="00CA3C8B">
        <w:rPr>
          <w:sz w:val="22"/>
          <w:szCs w:val="22"/>
        </w:rPr>
        <w:t>Өкүнүчтүү</w:t>
      </w:r>
      <w:r w:rsidRPr="00CA3C8B">
        <w:rPr>
          <w:sz w:val="22"/>
          <w:szCs w:val="22"/>
          <w:lang w:val="en-US"/>
        </w:rPr>
        <w:t xml:space="preserve">! </w:t>
      </w:r>
      <w:r w:rsidRPr="00CA3C8B">
        <w:rPr>
          <w:sz w:val="22"/>
          <w:szCs w:val="22"/>
        </w:rPr>
        <w:t>сырд</w:t>
      </w:r>
      <w:r w:rsidRPr="00CA3C8B">
        <w:rPr>
          <w:sz w:val="22"/>
          <w:szCs w:val="22"/>
          <w:lang w:val="en-US"/>
        </w:rPr>
        <w:t xml:space="preserve">. </w:t>
      </w:r>
      <w:r w:rsidRPr="00CA3C8B">
        <w:rPr>
          <w:sz w:val="22"/>
          <w:szCs w:val="22"/>
        </w:rPr>
        <w:t>с</w:t>
      </w:r>
      <w:r w:rsidRPr="00CA3C8B">
        <w:rPr>
          <w:sz w:val="22"/>
          <w:szCs w:val="22"/>
          <w:lang w:val="en-US"/>
        </w:rPr>
        <w:t xml:space="preserve">. </w:t>
      </w:r>
      <w:r w:rsidRPr="00CA3C8B">
        <w:rPr>
          <w:sz w:val="22"/>
          <w:szCs w:val="22"/>
        </w:rPr>
        <w:t>иий</w:t>
      </w:r>
      <w:r w:rsidRPr="00CA3C8B">
        <w:rPr>
          <w:sz w:val="22"/>
          <w:szCs w:val="22"/>
          <w:lang w:val="en-US"/>
        </w:rPr>
        <w:t xml:space="preserve">! </w:t>
      </w:r>
      <w:r w:rsidRPr="00CA3C8B">
        <w:rPr>
          <w:sz w:val="22"/>
          <w:szCs w:val="22"/>
        </w:rPr>
        <w:t xml:space="preserve">(өкүнүү/боор </w:t>
      </w:r>
      <w:r w:rsidRPr="00CA3C8B">
        <w:rPr>
          <w:sz w:val="22"/>
          <w:szCs w:val="22"/>
        </w:rPr>
        <w:t xml:space="preserve">оору билдирет) ай-ай! </w:t>
      </w:r>
    </w:p>
    <w:p w14:paraId="516C82F2" w14:textId="77777777" w:rsidR="004C7803" w:rsidRPr="00CA3C8B" w:rsidRDefault="004C7803" w:rsidP="0081456A">
      <w:pPr>
        <w:spacing w:line="312" w:lineRule="auto"/>
        <w:ind w:firstLine="0"/>
        <w:jc w:val="left"/>
        <w:rPr>
          <w:sz w:val="22"/>
          <w:szCs w:val="22"/>
        </w:rPr>
      </w:pPr>
      <w:r w:rsidRPr="00CA3C8B">
        <w:rPr>
          <w:b/>
          <w:color w:val="FF0000"/>
          <w:sz w:val="22"/>
          <w:szCs w:val="22"/>
        </w:rPr>
        <w:t>Derd-âşinâ</w:t>
      </w:r>
      <w:r w:rsidRPr="00CA3C8B">
        <w:rPr>
          <w:sz w:val="22"/>
          <w:szCs w:val="22"/>
        </w:rPr>
        <w:t xml:space="preserve"> дартка кабылган, кыйынчылык тарткан, жапа чеккен киши.</w:t>
      </w:r>
    </w:p>
    <w:p w14:paraId="4AE86E88" w14:textId="77777777" w:rsidR="004C7803" w:rsidRPr="00CA3C8B" w:rsidRDefault="004C7803" w:rsidP="0081456A">
      <w:pPr>
        <w:spacing w:line="312" w:lineRule="auto"/>
        <w:ind w:firstLine="0"/>
        <w:jc w:val="left"/>
        <w:rPr>
          <w:sz w:val="22"/>
          <w:szCs w:val="22"/>
        </w:rPr>
      </w:pPr>
      <w:r w:rsidRPr="00CA3C8B">
        <w:rPr>
          <w:b/>
          <w:color w:val="FF0000"/>
          <w:sz w:val="22"/>
          <w:szCs w:val="22"/>
        </w:rPr>
        <w:t>Der-dest</w:t>
      </w:r>
      <w:r w:rsidRPr="00CA3C8B">
        <w:rPr>
          <w:sz w:val="22"/>
          <w:szCs w:val="22"/>
        </w:rPr>
        <w:t xml:space="preserve">  колго түшүрүү, кармоо, камоо, тутуу. </w:t>
      </w:r>
    </w:p>
    <w:p w14:paraId="51E53178" w14:textId="77777777" w:rsidR="004C7803" w:rsidRPr="00CA3C8B" w:rsidRDefault="004C7803" w:rsidP="0081456A">
      <w:pPr>
        <w:spacing w:line="312" w:lineRule="auto"/>
        <w:ind w:firstLine="0"/>
        <w:jc w:val="left"/>
        <w:rPr>
          <w:sz w:val="22"/>
          <w:szCs w:val="22"/>
        </w:rPr>
      </w:pPr>
      <w:r w:rsidRPr="00CA3C8B">
        <w:rPr>
          <w:b/>
          <w:color w:val="FF0000"/>
          <w:sz w:val="22"/>
          <w:szCs w:val="22"/>
        </w:rPr>
        <w:t>Derd-i</w:t>
      </w:r>
      <w:r w:rsidRPr="00CA3C8B">
        <w:rPr>
          <w:sz w:val="22"/>
          <w:szCs w:val="22"/>
        </w:rPr>
        <w:t xml:space="preserve"> </w:t>
      </w:r>
      <w:r w:rsidRPr="00CA3C8B">
        <w:rPr>
          <w:b/>
          <w:color w:val="FF0000"/>
          <w:sz w:val="22"/>
          <w:szCs w:val="22"/>
        </w:rPr>
        <w:t>dil</w:t>
      </w:r>
      <w:r w:rsidRPr="00CA3C8B">
        <w:rPr>
          <w:sz w:val="22"/>
          <w:szCs w:val="22"/>
        </w:rPr>
        <w:t xml:space="preserve"> жан дүйнө кайгысы, көңүл дарты.</w:t>
      </w:r>
    </w:p>
    <w:p w14:paraId="60A7AF2B" w14:textId="77777777" w:rsidR="004C7803" w:rsidRPr="00CA3C8B" w:rsidRDefault="004C7803" w:rsidP="0081456A">
      <w:pPr>
        <w:spacing w:line="312" w:lineRule="auto"/>
        <w:ind w:firstLine="0"/>
        <w:jc w:val="left"/>
        <w:rPr>
          <w:sz w:val="22"/>
          <w:szCs w:val="22"/>
        </w:rPr>
      </w:pPr>
      <w:r w:rsidRPr="00CA3C8B">
        <w:rPr>
          <w:b/>
          <w:color w:val="FF0000"/>
          <w:sz w:val="22"/>
          <w:szCs w:val="22"/>
        </w:rPr>
        <w:t>Derd-i</w:t>
      </w:r>
      <w:r w:rsidRPr="00CA3C8B">
        <w:rPr>
          <w:sz w:val="22"/>
          <w:szCs w:val="22"/>
        </w:rPr>
        <w:t xml:space="preserve"> </w:t>
      </w:r>
      <w:r w:rsidRPr="00CA3C8B">
        <w:rPr>
          <w:b/>
          <w:color w:val="FF0000"/>
          <w:sz w:val="22"/>
          <w:szCs w:val="22"/>
        </w:rPr>
        <w:t>maişet</w:t>
      </w:r>
      <w:r w:rsidRPr="00CA3C8B">
        <w:rPr>
          <w:sz w:val="22"/>
          <w:szCs w:val="22"/>
        </w:rPr>
        <w:t xml:space="preserve"> күнүмдүк көр оокат, кара курсактын камы.</w:t>
      </w:r>
    </w:p>
    <w:p w14:paraId="1BF7F803" w14:textId="77777777" w:rsidR="004C7803" w:rsidRPr="00CA3C8B" w:rsidRDefault="004C7803" w:rsidP="0081456A">
      <w:pPr>
        <w:spacing w:line="312" w:lineRule="auto"/>
        <w:ind w:firstLine="0"/>
        <w:jc w:val="left"/>
        <w:rPr>
          <w:sz w:val="22"/>
          <w:szCs w:val="22"/>
        </w:rPr>
      </w:pPr>
      <w:r w:rsidRPr="00CA3C8B">
        <w:rPr>
          <w:b/>
          <w:color w:val="FF0000"/>
          <w:sz w:val="22"/>
          <w:szCs w:val="22"/>
        </w:rPr>
        <w:t>Derd-i</w:t>
      </w:r>
      <w:r w:rsidRPr="00CA3C8B">
        <w:rPr>
          <w:sz w:val="22"/>
          <w:szCs w:val="22"/>
        </w:rPr>
        <w:t xml:space="preserve"> </w:t>
      </w:r>
      <w:r w:rsidRPr="00CA3C8B">
        <w:rPr>
          <w:b/>
          <w:color w:val="FF0000"/>
          <w:sz w:val="22"/>
          <w:szCs w:val="22"/>
        </w:rPr>
        <w:t>ser</w:t>
      </w:r>
      <w:r w:rsidRPr="00CA3C8B">
        <w:rPr>
          <w:sz w:val="22"/>
          <w:szCs w:val="22"/>
        </w:rPr>
        <w:t xml:space="preserve"> кыйынчылык, баш дарты/оорусу.</w:t>
      </w:r>
    </w:p>
    <w:p w14:paraId="12F25A71" w14:textId="77777777" w:rsidR="004C7803" w:rsidRPr="00CA3C8B" w:rsidRDefault="004C7803" w:rsidP="0081456A">
      <w:pPr>
        <w:spacing w:line="312" w:lineRule="auto"/>
        <w:ind w:firstLine="0"/>
        <w:jc w:val="left"/>
        <w:rPr>
          <w:sz w:val="22"/>
          <w:szCs w:val="22"/>
        </w:rPr>
      </w:pPr>
      <w:r w:rsidRPr="00CA3C8B">
        <w:rPr>
          <w:b/>
          <w:color w:val="FF0000"/>
          <w:sz w:val="22"/>
          <w:szCs w:val="22"/>
        </w:rPr>
        <w:t>Derdmend</w:t>
      </w:r>
      <w:r w:rsidRPr="00CA3C8B">
        <w:rPr>
          <w:sz w:val="22"/>
          <w:szCs w:val="22"/>
        </w:rPr>
        <w:t xml:space="preserve">  Кайгылуу, муңдуу,  убайым тарткан.</w:t>
      </w:r>
    </w:p>
    <w:p w14:paraId="7684623C" w14:textId="77777777" w:rsidR="004C7803" w:rsidRPr="00CA3C8B" w:rsidRDefault="004C7803" w:rsidP="0081456A">
      <w:pPr>
        <w:spacing w:line="312" w:lineRule="auto"/>
        <w:ind w:firstLine="0"/>
        <w:jc w:val="left"/>
        <w:rPr>
          <w:sz w:val="22"/>
          <w:szCs w:val="22"/>
        </w:rPr>
      </w:pPr>
      <w:r w:rsidRPr="00CA3C8B">
        <w:rPr>
          <w:b/>
          <w:color w:val="FF0000"/>
          <w:sz w:val="22"/>
          <w:szCs w:val="22"/>
        </w:rPr>
        <w:t>Derdnak</w:t>
      </w:r>
      <w:r w:rsidRPr="00CA3C8B">
        <w:rPr>
          <w:sz w:val="22"/>
          <w:szCs w:val="22"/>
        </w:rPr>
        <w:t xml:space="preserve">  армандуу, муңдуу, кайгылуу, капалуу, санаалуу, убайымдуу.</w:t>
      </w:r>
    </w:p>
    <w:p w14:paraId="4FB9990C" w14:textId="43F29696" w:rsidR="004C7803" w:rsidRPr="00CA3C8B" w:rsidRDefault="004C7803" w:rsidP="0081456A">
      <w:pPr>
        <w:spacing w:line="312" w:lineRule="auto"/>
        <w:ind w:firstLine="0"/>
        <w:jc w:val="left"/>
        <w:rPr>
          <w:sz w:val="22"/>
          <w:szCs w:val="22"/>
        </w:rPr>
      </w:pPr>
      <w:r w:rsidRPr="00CA3C8B">
        <w:rPr>
          <w:b/>
          <w:color w:val="FF0000"/>
          <w:sz w:val="22"/>
          <w:szCs w:val="22"/>
        </w:rPr>
        <w:t>Dere</w:t>
      </w:r>
      <w:r w:rsidRPr="00CA3C8B">
        <w:rPr>
          <w:sz w:val="22"/>
          <w:szCs w:val="22"/>
        </w:rPr>
        <w:t xml:space="preserve"> 1. суу, өзөн, сай. 2. капчыгай. 3. чатыр жээктеринде жаан суусун тосуп агызган кырбуу. </w:t>
      </w:r>
      <w:r w:rsidRPr="00CA3C8B">
        <w:rPr>
          <w:i/>
          <w:color w:val="FF0000"/>
          <w:sz w:val="22"/>
          <w:szCs w:val="22"/>
        </w:rPr>
        <w:t xml:space="preserve">~ </w:t>
      </w:r>
      <w:r w:rsidRPr="00CA3C8B">
        <w:rPr>
          <w:i/>
          <w:color w:val="FF0000"/>
          <w:sz w:val="22"/>
          <w:szCs w:val="22"/>
        </w:rPr>
        <w:lastRenderedPageBreak/>
        <w:t>gibi akmak</w:t>
      </w:r>
      <w:r w:rsidRPr="00CA3C8B">
        <w:rPr>
          <w:sz w:val="22"/>
          <w:szCs w:val="22"/>
        </w:rPr>
        <w:t xml:space="preserve"> суудай агуу (кан). </w:t>
      </w:r>
      <w:r w:rsidRPr="00CA3C8B">
        <w:rPr>
          <w:i/>
          <w:color w:val="FF0000"/>
          <w:sz w:val="22"/>
          <w:szCs w:val="22"/>
        </w:rPr>
        <w:t>~yi görmeden paçaları sıvamak</w:t>
      </w:r>
      <w:r w:rsidRPr="00CA3C8B">
        <w:rPr>
          <w:sz w:val="22"/>
          <w:szCs w:val="22"/>
        </w:rPr>
        <w:t xml:space="preserve"> ортодо жок иштин камын кылмак. </w:t>
      </w:r>
      <w:r w:rsidRPr="00CA3C8B">
        <w:rPr>
          <w:i/>
          <w:color w:val="FF0000"/>
          <w:sz w:val="22"/>
          <w:szCs w:val="22"/>
        </w:rPr>
        <w:t>~ tepe</w:t>
      </w:r>
      <w:r w:rsidRPr="00CA3C8B">
        <w:rPr>
          <w:color w:val="FF0000"/>
          <w:sz w:val="22"/>
          <w:szCs w:val="22"/>
        </w:rPr>
        <w:t xml:space="preserve"> </w:t>
      </w:r>
      <w:r w:rsidRPr="00CA3C8B">
        <w:rPr>
          <w:sz w:val="22"/>
          <w:szCs w:val="22"/>
        </w:rPr>
        <w:t xml:space="preserve">ой-чуңкур. </w:t>
      </w:r>
      <w:r w:rsidRPr="00CA3C8B">
        <w:rPr>
          <w:i/>
          <w:color w:val="FF0000"/>
          <w:sz w:val="22"/>
          <w:szCs w:val="22"/>
        </w:rPr>
        <w:t>~ tepe düz gitmek</w:t>
      </w:r>
      <w:r w:rsidRPr="00CA3C8B">
        <w:rPr>
          <w:color w:val="FF0000"/>
          <w:sz w:val="22"/>
          <w:szCs w:val="22"/>
        </w:rPr>
        <w:t xml:space="preserve"> </w:t>
      </w:r>
      <w:r w:rsidR="00AD7E27">
        <w:rPr>
          <w:sz w:val="22"/>
          <w:szCs w:val="22"/>
        </w:rPr>
        <w:t>кы</w:t>
      </w:r>
      <w:r w:rsidRPr="00CA3C8B">
        <w:rPr>
          <w:sz w:val="22"/>
          <w:szCs w:val="22"/>
        </w:rPr>
        <w:t>йынчылык</w:t>
      </w:r>
      <w:r w:rsidR="00AD7E27">
        <w:rPr>
          <w:sz w:val="22"/>
          <w:szCs w:val="22"/>
        </w:rPr>
        <w:t>-</w:t>
      </w:r>
      <w:r w:rsidRPr="00CA3C8B">
        <w:rPr>
          <w:sz w:val="22"/>
          <w:szCs w:val="22"/>
        </w:rPr>
        <w:t xml:space="preserve">тарга моюн сунбоо. </w:t>
      </w:r>
      <w:r w:rsidRPr="00CA3C8B">
        <w:rPr>
          <w:i/>
          <w:color w:val="FF0000"/>
          <w:sz w:val="22"/>
          <w:szCs w:val="22"/>
        </w:rPr>
        <w:t>~den tepeden konuşmak/söz etmek</w:t>
      </w:r>
      <w:r w:rsidRPr="00CA3C8B">
        <w:rPr>
          <w:color w:val="FF0000"/>
          <w:sz w:val="22"/>
          <w:szCs w:val="22"/>
        </w:rPr>
        <w:t xml:space="preserve"> </w:t>
      </w:r>
      <w:r w:rsidRPr="00CA3C8B">
        <w:rPr>
          <w:sz w:val="22"/>
          <w:szCs w:val="22"/>
        </w:rPr>
        <w:t>ойду-тоону сүйлөө.</w:t>
      </w:r>
    </w:p>
    <w:p w14:paraId="1E3147F0" w14:textId="77777777" w:rsidR="004C7803" w:rsidRPr="00CA3C8B" w:rsidRDefault="004C7803" w:rsidP="0081456A">
      <w:pPr>
        <w:spacing w:line="312" w:lineRule="auto"/>
        <w:ind w:firstLine="0"/>
        <w:jc w:val="left"/>
        <w:rPr>
          <w:sz w:val="22"/>
          <w:szCs w:val="22"/>
        </w:rPr>
      </w:pPr>
      <w:r w:rsidRPr="00CA3C8B">
        <w:rPr>
          <w:b/>
          <w:color w:val="FF0000"/>
          <w:sz w:val="22"/>
          <w:szCs w:val="22"/>
        </w:rPr>
        <w:t>Derebeyi,-ni</w:t>
      </w:r>
      <w:r w:rsidRPr="00CA3C8B">
        <w:rPr>
          <w:sz w:val="22"/>
          <w:szCs w:val="22"/>
        </w:rPr>
        <w:t xml:space="preserve"> 1) тар. деребей, феодал. 2) зордукчу, залим, зөөкүр, эзүүчү. </w:t>
      </w:r>
      <w:r w:rsidRPr="00CA3C8B">
        <w:rPr>
          <w:i/>
          <w:color w:val="FF0000"/>
          <w:sz w:val="22"/>
          <w:szCs w:val="22"/>
        </w:rPr>
        <w:t>~ kesilmek</w:t>
      </w:r>
      <w:r w:rsidRPr="00CA3C8B">
        <w:rPr>
          <w:color w:val="FF0000"/>
          <w:sz w:val="22"/>
          <w:szCs w:val="22"/>
        </w:rPr>
        <w:t xml:space="preserve"> </w:t>
      </w:r>
      <w:r w:rsidRPr="00CA3C8B">
        <w:rPr>
          <w:sz w:val="22"/>
          <w:szCs w:val="22"/>
        </w:rPr>
        <w:t>залим болуп чыгуу, зөөкүрлөшүү.</w:t>
      </w:r>
    </w:p>
    <w:p w14:paraId="63A18F36" w14:textId="77777777" w:rsidR="004C7803" w:rsidRPr="00CA3C8B" w:rsidRDefault="004C7803" w:rsidP="0081456A">
      <w:pPr>
        <w:spacing w:line="312" w:lineRule="auto"/>
        <w:ind w:firstLine="0"/>
        <w:jc w:val="left"/>
        <w:rPr>
          <w:sz w:val="22"/>
          <w:szCs w:val="22"/>
        </w:rPr>
      </w:pPr>
      <w:r w:rsidRPr="00CA3C8B">
        <w:rPr>
          <w:b/>
          <w:color w:val="FF0000"/>
          <w:sz w:val="22"/>
          <w:szCs w:val="22"/>
        </w:rPr>
        <w:t>Derecât</w:t>
      </w:r>
      <w:r w:rsidRPr="00CA3C8B">
        <w:rPr>
          <w:sz w:val="22"/>
          <w:szCs w:val="22"/>
        </w:rPr>
        <w:t xml:space="preserve"> </w:t>
      </w:r>
      <w:r w:rsidRPr="00CA3C8B">
        <w:rPr>
          <w:b/>
          <w:color w:val="FF0000"/>
          <w:sz w:val="22"/>
          <w:szCs w:val="22"/>
        </w:rPr>
        <w:t xml:space="preserve">(Derece)  </w:t>
      </w:r>
      <w:r w:rsidRPr="00CA3C8B">
        <w:rPr>
          <w:sz w:val="22"/>
          <w:szCs w:val="22"/>
        </w:rPr>
        <w:t>Даражалар, тепкичтер, баскычтар.</w:t>
      </w:r>
    </w:p>
    <w:p w14:paraId="48000054" w14:textId="77777777" w:rsidR="004C7803" w:rsidRPr="00CA3C8B" w:rsidRDefault="004C7803" w:rsidP="0081456A">
      <w:pPr>
        <w:spacing w:line="312" w:lineRule="auto"/>
        <w:ind w:firstLine="0"/>
        <w:jc w:val="left"/>
        <w:rPr>
          <w:sz w:val="22"/>
          <w:szCs w:val="22"/>
        </w:rPr>
      </w:pPr>
      <w:r w:rsidRPr="00CA3C8B">
        <w:rPr>
          <w:b/>
          <w:color w:val="FF0000"/>
          <w:sz w:val="22"/>
          <w:szCs w:val="22"/>
        </w:rPr>
        <w:t>Derecat-ı</w:t>
      </w:r>
      <w:r w:rsidRPr="00CA3C8B">
        <w:rPr>
          <w:sz w:val="22"/>
          <w:szCs w:val="22"/>
        </w:rPr>
        <w:t xml:space="preserve"> </w:t>
      </w:r>
      <w:r w:rsidRPr="00CA3C8B">
        <w:rPr>
          <w:b/>
          <w:color w:val="FF0000"/>
          <w:sz w:val="22"/>
          <w:szCs w:val="22"/>
        </w:rPr>
        <w:t>kurbiye</w:t>
      </w:r>
      <w:r w:rsidRPr="00CA3C8B">
        <w:rPr>
          <w:sz w:val="22"/>
          <w:szCs w:val="22"/>
        </w:rPr>
        <w:t xml:space="preserve"> Жакындык мартабалары. Аллахка руханий жакындык даражалары.</w:t>
      </w:r>
    </w:p>
    <w:p w14:paraId="43197E11" w14:textId="77777777" w:rsidR="004C7803" w:rsidRPr="00CA3C8B" w:rsidRDefault="004C7803" w:rsidP="0081456A">
      <w:pPr>
        <w:spacing w:line="312" w:lineRule="auto"/>
        <w:ind w:firstLine="0"/>
        <w:jc w:val="left"/>
        <w:rPr>
          <w:sz w:val="22"/>
          <w:szCs w:val="22"/>
        </w:rPr>
      </w:pPr>
      <w:r w:rsidRPr="00CA3C8B">
        <w:rPr>
          <w:b/>
          <w:color w:val="FF0000"/>
          <w:sz w:val="22"/>
          <w:szCs w:val="22"/>
        </w:rPr>
        <w:t>Derecat-ı</w:t>
      </w:r>
      <w:r w:rsidRPr="00CA3C8B">
        <w:rPr>
          <w:sz w:val="22"/>
          <w:szCs w:val="22"/>
        </w:rPr>
        <w:t xml:space="preserve"> </w:t>
      </w:r>
      <w:r w:rsidRPr="00CA3C8B">
        <w:rPr>
          <w:b/>
          <w:color w:val="FF0000"/>
          <w:sz w:val="22"/>
          <w:szCs w:val="22"/>
        </w:rPr>
        <w:t>şemsiye</w:t>
      </w:r>
      <w:r w:rsidRPr="00CA3C8B">
        <w:rPr>
          <w:sz w:val="22"/>
          <w:szCs w:val="22"/>
        </w:rPr>
        <w:t xml:space="preserve"> Астр: Күн системасынын чөйрөсүндөгү 12 топ </w:t>
      </w:r>
      <w:r w:rsidRPr="00CA3C8B">
        <w:rPr>
          <w:sz w:val="22"/>
          <w:szCs w:val="22"/>
        </w:rPr>
        <w:t>жылдыздардын бөлүктөрү.</w:t>
      </w:r>
    </w:p>
    <w:p w14:paraId="44062D10" w14:textId="77777777" w:rsidR="004C7803" w:rsidRPr="00CA3C8B" w:rsidRDefault="004C7803" w:rsidP="0081456A">
      <w:pPr>
        <w:spacing w:line="312" w:lineRule="auto"/>
        <w:ind w:firstLine="0"/>
        <w:jc w:val="left"/>
        <w:rPr>
          <w:sz w:val="22"/>
          <w:szCs w:val="22"/>
        </w:rPr>
      </w:pPr>
      <w:r w:rsidRPr="00CA3C8B">
        <w:rPr>
          <w:b/>
          <w:color w:val="FF0000"/>
          <w:sz w:val="22"/>
          <w:szCs w:val="22"/>
        </w:rPr>
        <w:t>Derece</w:t>
      </w:r>
      <w:r w:rsidRPr="00CA3C8B">
        <w:rPr>
          <w:sz w:val="22"/>
          <w:szCs w:val="22"/>
        </w:rPr>
        <w:t xml:space="preserve">  1) даража. 2) баскыч, деңгээл, наам, мартаба. 3) термометр. 4) градус, шкала. </w:t>
      </w:r>
      <w:r w:rsidRPr="00CA3C8B">
        <w:rPr>
          <w:i/>
          <w:color w:val="FF0000"/>
          <w:sz w:val="22"/>
          <w:szCs w:val="22"/>
        </w:rPr>
        <w:t>~ almak</w:t>
      </w:r>
      <w:r w:rsidRPr="00CA3C8B">
        <w:rPr>
          <w:color w:val="FF0000"/>
          <w:sz w:val="22"/>
          <w:szCs w:val="22"/>
        </w:rPr>
        <w:t xml:space="preserve"> </w:t>
      </w:r>
      <w:r w:rsidRPr="00CA3C8B">
        <w:rPr>
          <w:sz w:val="22"/>
          <w:szCs w:val="22"/>
        </w:rPr>
        <w:t xml:space="preserve">байгелүү орунга ээ болуу (мелдеште). </w:t>
      </w:r>
      <w:r w:rsidRPr="00CA3C8B">
        <w:rPr>
          <w:i/>
          <w:color w:val="FF0000"/>
          <w:sz w:val="22"/>
          <w:szCs w:val="22"/>
        </w:rPr>
        <w:t>~sini almak</w:t>
      </w:r>
      <w:r w:rsidRPr="00CA3C8B">
        <w:rPr>
          <w:color w:val="FF0000"/>
          <w:sz w:val="22"/>
          <w:szCs w:val="22"/>
        </w:rPr>
        <w:t xml:space="preserve"> </w:t>
      </w:r>
      <w:r w:rsidRPr="00CA3C8B">
        <w:rPr>
          <w:sz w:val="22"/>
          <w:szCs w:val="22"/>
        </w:rPr>
        <w:t xml:space="preserve">эттин ысыгын өлчөө. </w:t>
      </w:r>
      <w:r w:rsidRPr="00CA3C8B">
        <w:rPr>
          <w:i/>
          <w:color w:val="FF0000"/>
          <w:sz w:val="22"/>
          <w:szCs w:val="22"/>
        </w:rPr>
        <w:t>~ ~</w:t>
      </w:r>
      <w:r w:rsidRPr="00CA3C8B">
        <w:rPr>
          <w:sz w:val="22"/>
          <w:szCs w:val="22"/>
        </w:rPr>
        <w:t xml:space="preserve"> акырын-акырын, аз-аздан, бара бара, баскыч-баскыч.</w:t>
      </w:r>
    </w:p>
    <w:p w14:paraId="3BFBA551" w14:textId="77777777" w:rsidR="004C7803" w:rsidRPr="00CA3C8B" w:rsidRDefault="004C7803" w:rsidP="0081456A">
      <w:pPr>
        <w:spacing w:line="312" w:lineRule="auto"/>
        <w:ind w:firstLine="0"/>
        <w:jc w:val="left"/>
        <w:rPr>
          <w:sz w:val="22"/>
          <w:szCs w:val="22"/>
        </w:rPr>
      </w:pPr>
      <w:r w:rsidRPr="00CA3C8B">
        <w:rPr>
          <w:b/>
          <w:color w:val="FF0000"/>
          <w:sz w:val="22"/>
          <w:szCs w:val="22"/>
        </w:rPr>
        <w:t>Derece-i</w:t>
      </w:r>
      <w:r w:rsidRPr="00CA3C8B">
        <w:rPr>
          <w:sz w:val="22"/>
          <w:szCs w:val="22"/>
        </w:rPr>
        <w:t xml:space="preserve"> </w:t>
      </w:r>
      <w:r w:rsidRPr="00CA3C8B">
        <w:rPr>
          <w:b/>
          <w:color w:val="FF0000"/>
          <w:sz w:val="22"/>
          <w:szCs w:val="22"/>
        </w:rPr>
        <w:t>hararet</w:t>
      </w:r>
      <w:r w:rsidRPr="00CA3C8B">
        <w:rPr>
          <w:sz w:val="22"/>
          <w:szCs w:val="22"/>
        </w:rPr>
        <w:t xml:space="preserve"> температура, ысык даражасы.</w:t>
      </w:r>
    </w:p>
    <w:p w14:paraId="4001DA7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Derece-i</w:t>
      </w:r>
      <w:r w:rsidRPr="00CA3C8B">
        <w:rPr>
          <w:b/>
          <w:color w:val="FF0000"/>
          <w:sz w:val="22"/>
          <w:szCs w:val="22"/>
          <w:lang w:val="ky-KG"/>
        </w:rPr>
        <w:t xml:space="preserve"> </w:t>
      </w:r>
      <w:r w:rsidRPr="00CA3C8B">
        <w:rPr>
          <w:b/>
          <w:color w:val="FF0000"/>
          <w:sz w:val="22"/>
          <w:szCs w:val="22"/>
        </w:rPr>
        <w:t xml:space="preserve">iman-ı bilgayb </w:t>
      </w:r>
      <w:r w:rsidRPr="00CA3C8B">
        <w:rPr>
          <w:sz w:val="22"/>
          <w:szCs w:val="22"/>
          <w:lang w:val="ky-KG"/>
        </w:rPr>
        <w:t>сырткы туйгулар менен сезилбеген барлыктарга ишенүү даражасы.</w:t>
      </w:r>
    </w:p>
    <w:p w14:paraId="22279A85" w14:textId="77777777" w:rsidR="004C7803" w:rsidRPr="00CA3C8B" w:rsidRDefault="004C7803" w:rsidP="0081456A">
      <w:pPr>
        <w:spacing w:line="312" w:lineRule="auto"/>
        <w:ind w:firstLine="0"/>
        <w:jc w:val="left"/>
        <w:rPr>
          <w:sz w:val="22"/>
          <w:szCs w:val="22"/>
        </w:rPr>
      </w:pPr>
      <w:r w:rsidRPr="00CA3C8B">
        <w:rPr>
          <w:b/>
          <w:color w:val="FF0000"/>
          <w:sz w:val="22"/>
          <w:szCs w:val="22"/>
        </w:rPr>
        <w:t>Derece-i</w:t>
      </w:r>
      <w:r w:rsidRPr="00CA3C8B">
        <w:rPr>
          <w:sz w:val="22"/>
          <w:szCs w:val="22"/>
        </w:rPr>
        <w:t xml:space="preserve"> </w:t>
      </w:r>
      <w:r w:rsidRPr="00CA3C8B">
        <w:rPr>
          <w:b/>
          <w:color w:val="FF0000"/>
          <w:sz w:val="22"/>
          <w:szCs w:val="22"/>
        </w:rPr>
        <w:t>süllem</w:t>
      </w:r>
      <w:r w:rsidRPr="00CA3C8B">
        <w:rPr>
          <w:sz w:val="22"/>
          <w:szCs w:val="22"/>
        </w:rPr>
        <w:t xml:space="preserve"> тепкичтин, шатынын баскычтары.</w:t>
      </w:r>
    </w:p>
    <w:p w14:paraId="645FA121" w14:textId="77777777" w:rsidR="004C7803" w:rsidRPr="00CA3C8B" w:rsidRDefault="004C7803" w:rsidP="0081456A">
      <w:pPr>
        <w:spacing w:line="312" w:lineRule="auto"/>
        <w:ind w:firstLine="0"/>
        <w:jc w:val="left"/>
        <w:rPr>
          <w:sz w:val="22"/>
          <w:szCs w:val="22"/>
        </w:rPr>
      </w:pPr>
      <w:r w:rsidRPr="00CA3C8B">
        <w:rPr>
          <w:b/>
          <w:color w:val="FF0000"/>
          <w:sz w:val="22"/>
          <w:szCs w:val="22"/>
        </w:rPr>
        <w:t>Derece-i</w:t>
      </w:r>
      <w:r w:rsidRPr="00CA3C8B">
        <w:rPr>
          <w:sz w:val="22"/>
          <w:szCs w:val="22"/>
        </w:rPr>
        <w:t xml:space="preserve"> </w:t>
      </w:r>
      <w:r w:rsidRPr="00CA3C8B">
        <w:rPr>
          <w:b/>
          <w:color w:val="FF0000"/>
          <w:sz w:val="22"/>
          <w:szCs w:val="22"/>
        </w:rPr>
        <w:t>şuhud</w:t>
      </w:r>
      <w:r w:rsidRPr="00CA3C8B">
        <w:rPr>
          <w:sz w:val="22"/>
          <w:szCs w:val="22"/>
        </w:rPr>
        <w:t xml:space="preserve"> ыйманый жана руханий акыйкаттарды руханий өнүгүү жолу аркылуу көрүү </w:t>
      </w:r>
      <w:r w:rsidRPr="00CA3C8B">
        <w:rPr>
          <w:sz w:val="22"/>
          <w:szCs w:val="22"/>
        </w:rPr>
        <w:t>деңгээлиндеги ыйман мартабасы.</w:t>
      </w:r>
    </w:p>
    <w:p w14:paraId="43B54D66" w14:textId="15025BDF" w:rsidR="004C7803" w:rsidRPr="00CA3C8B" w:rsidRDefault="004C7803" w:rsidP="0081456A">
      <w:pPr>
        <w:spacing w:line="312" w:lineRule="auto"/>
        <w:ind w:firstLine="0"/>
        <w:jc w:val="left"/>
        <w:rPr>
          <w:sz w:val="22"/>
          <w:szCs w:val="22"/>
        </w:rPr>
      </w:pPr>
      <w:r w:rsidRPr="00CA3C8B">
        <w:rPr>
          <w:b/>
          <w:color w:val="FF0000"/>
          <w:sz w:val="22"/>
          <w:szCs w:val="22"/>
        </w:rPr>
        <w:t>Dereceli</w:t>
      </w:r>
      <w:r w:rsidRPr="00CA3C8B">
        <w:rPr>
          <w:sz w:val="22"/>
          <w:szCs w:val="22"/>
        </w:rPr>
        <w:t xml:space="preserve"> 1) даражалуу. 2) бас</w:t>
      </w:r>
      <w:r w:rsidR="00D95211" w:rsidRPr="00CA3C8B">
        <w:rPr>
          <w:sz w:val="22"/>
          <w:szCs w:val="22"/>
        </w:rPr>
        <w:t>-</w:t>
      </w:r>
      <w:r w:rsidRPr="00CA3C8B">
        <w:rPr>
          <w:sz w:val="22"/>
          <w:szCs w:val="22"/>
        </w:rPr>
        <w:t>кычтуу. 3) градустарга, шкала</w:t>
      </w:r>
      <w:r w:rsidR="00D95211" w:rsidRPr="00CA3C8B">
        <w:rPr>
          <w:sz w:val="22"/>
          <w:szCs w:val="22"/>
        </w:rPr>
        <w:t>-</w:t>
      </w:r>
      <w:r w:rsidRPr="00CA3C8B">
        <w:rPr>
          <w:sz w:val="22"/>
          <w:szCs w:val="22"/>
        </w:rPr>
        <w:t>ларга бөлүнгөн. 4) градустагы (ысык, суук).</w:t>
      </w:r>
    </w:p>
    <w:p w14:paraId="1D6716CD" w14:textId="77777777" w:rsidR="004C7803" w:rsidRPr="00CA3C8B" w:rsidRDefault="004C7803" w:rsidP="0081456A">
      <w:pPr>
        <w:spacing w:line="312" w:lineRule="auto"/>
        <w:ind w:firstLine="0"/>
        <w:jc w:val="left"/>
        <w:rPr>
          <w:sz w:val="22"/>
          <w:szCs w:val="22"/>
        </w:rPr>
      </w:pPr>
      <w:r w:rsidRPr="00CA3C8B">
        <w:rPr>
          <w:b/>
          <w:color w:val="FF0000"/>
          <w:sz w:val="22"/>
          <w:szCs w:val="22"/>
        </w:rPr>
        <w:t>Derekât</w:t>
      </w:r>
      <w:r w:rsidRPr="00CA3C8B">
        <w:rPr>
          <w:sz w:val="22"/>
          <w:szCs w:val="22"/>
        </w:rPr>
        <w:t xml:space="preserve"> Опасыздык, төмөндүктүн даражалары.</w:t>
      </w:r>
    </w:p>
    <w:p w14:paraId="16E27AA9" w14:textId="77777777" w:rsidR="004C7803" w:rsidRPr="00CA3C8B" w:rsidRDefault="004C7803" w:rsidP="0081456A">
      <w:pPr>
        <w:spacing w:line="312" w:lineRule="auto"/>
        <w:ind w:firstLine="0"/>
        <w:jc w:val="left"/>
        <w:rPr>
          <w:sz w:val="22"/>
          <w:szCs w:val="22"/>
        </w:rPr>
      </w:pPr>
      <w:r w:rsidRPr="00CA3C8B">
        <w:rPr>
          <w:b/>
          <w:color w:val="FF0000"/>
          <w:sz w:val="22"/>
          <w:szCs w:val="22"/>
        </w:rPr>
        <w:t>Dereke</w:t>
      </w:r>
      <w:r w:rsidRPr="00CA3C8B">
        <w:rPr>
          <w:sz w:val="22"/>
          <w:szCs w:val="22"/>
        </w:rPr>
        <w:t xml:space="preserve"> 1) Ылдый карай түшкөн даража. 2) Кордолуу, азап көрүү. 3) Нөлдөн төмөнкү даража.</w:t>
      </w:r>
    </w:p>
    <w:p w14:paraId="0988641D" w14:textId="77777777" w:rsidR="004C7803" w:rsidRPr="00CA3C8B" w:rsidRDefault="004C7803" w:rsidP="0081456A">
      <w:pPr>
        <w:spacing w:line="312" w:lineRule="auto"/>
        <w:ind w:firstLine="0"/>
        <w:jc w:val="left"/>
        <w:rPr>
          <w:sz w:val="22"/>
          <w:szCs w:val="22"/>
        </w:rPr>
      </w:pPr>
      <w:r w:rsidRPr="00CA3C8B">
        <w:rPr>
          <w:b/>
          <w:color w:val="FF0000"/>
          <w:sz w:val="22"/>
          <w:szCs w:val="22"/>
        </w:rPr>
        <w:t>Dereke-i</w:t>
      </w:r>
      <w:r w:rsidRPr="00CA3C8B">
        <w:rPr>
          <w:sz w:val="22"/>
          <w:szCs w:val="22"/>
        </w:rPr>
        <w:t xml:space="preserve"> </w:t>
      </w:r>
      <w:r w:rsidRPr="00CA3C8B">
        <w:rPr>
          <w:b/>
          <w:color w:val="FF0000"/>
          <w:sz w:val="22"/>
          <w:szCs w:val="22"/>
        </w:rPr>
        <w:t>mirkat</w:t>
      </w:r>
      <w:r w:rsidRPr="00CA3C8B">
        <w:rPr>
          <w:sz w:val="22"/>
          <w:szCs w:val="22"/>
        </w:rPr>
        <w:t xml:space="preserve"> тепкичтин эң төмөнкү баскычы.</w:t>
      </w:r>
    </w:p>
    <w:p w14:paraId="50756149" w14:textId="77777777" w:rsidR="004C7803" w:rsidRPr="00CA3C8B" w:rsidRDefault="004C7803" w:rsidP="0081456A">
      <w:pPr>
        <w:spacing w:line="312" w:lineRule="auto"/>
        <w:ind w:firstLine="0"/>
        <w:jc w:val="left"/>
        <w:rPr>
          <w:sz w:val="22"/>
          <w:szCs w:val="22"/>
        </w:rPr>
      </w:pPr>
      <w:r w:rsidRPr="00CA3C8B">
        <w:rPr>
          <w:b/>
          <w:color w:val="FF0000"/>
          <w:sz w:val="22"/>
          <w:szCs w:val="22"/>
        </w:rPr>
        <w:t>Derem</w:t>
      </w:r>
      <w:r w:rsidRPr="00CA3C8B">
        <w:rPr>
          <w:sz w:val="22"/>
          <w:szCs w:val="22"/>
        </w:rPr>
        <w:t xml:space="preserve">  акча.</w:t>
      </w:r>
    </w:p>
    <w:p w14:paraId="42220290" w14:textId="31BA9922" w:rsidR="004C7803" w:rsidRPr="00CA3C8B" w:rsidRDefault="004C7803" w:rsidP="0081456A">
      <w:pPr>
        <w:spacing w:line="312" w:lineRule="auto"/>
        <w:ind w:firstLine="0"/>
        <w:jc w:val="left"/>
        <w:rPr>
          <w:sz w:val="22"/>
          <w:szCs w:val="22"/>
        </w:rPr>
      </w:pPr>
      <w:r w:rsidRPr="00CA3C8B">
        <w:rPr>
          <w:b/>
          <w:color w:val="FF0000"/>
          <w:sz w:val="22"/>
          <w:szCs w:val="22"/>
        </w:rPr>
        <w:t>Dergâh</w:t>
      </w:r>
      <w:r w:rsidRPr="00CA3C8B">
        <w:rPr>
          <w:sz w:val="22"/>
          <w:szCs w:val="22"/>
        </w:rPr>
        <w:t xml:space="preserve"> 1. Даргөй; бир иш же  бир маселе үчүн бардыгы кайрыла турган жалпы эшик. Аллах Таалага кайрылуу эшиги. Жанаб-ы Хактын рахмат, ырайым каалгасы. Аллах Таалага ибадат </w:t>
      </w:r>
      <w:r w:rsidRPr="00CA3C8B">
        <w:rPr>
          <w:sz w:val="22"/>
          <w:szCs w:val="22"/>
        </w:rPr>
        <w:lastRenderedPageBreak/>
        <w:t>кылынган жер. 2. Чоң сарайга кире турган эшик. Падышалардын эшиги. 3. Шейхтер</w:t>
      </w:r>
      <w:r w:rsidR="00E67F56">
        <w:rPr>
          <w:sz w:val="22"/>
          <w:szCs w:val="22"/>
        </w:rPr>
        <w:t>-</w:t>
      </w:r>
      <w:r w:rsidRPr="00CA3C8B">
        <w:rPr>
          <w:sz w:val="22"/>
          <w:szCs w:val="22"/>
        </w:rPr>
        <w:t>дин теккеси, ибадат кылуучу жайы.</w:t>
      </w:r>
    </w:p>
    <w:p w14:paraId="2DC92E5F" w14:textId="77777777" w:rsidR="004C7803" w:rsidRPr="00CA3C8B" w:rsidRDefault="004C7803" w:rsidP="0081456A">
      <w:pPr>
        <w:spacing w:line="312" w:lineRule="auto"/>
        <w:ind w:firstLine="0"/>
        <w:jc w:val="left"/>
        <w:rPr>
          <w:sz w:val="22"/>
          <w:szCs w:val="22"/>
        </w:rPr>
      </w:pPr>
      <w:r w:rsidRPr="00CA3C8B">
        <w:rPr>
          <w:b/>
          <w:color w:val="FF0000"/>
          <w:sz w:val="22"/>
          <w:szCs w:val="22"/>
        </w:rPr>
        <w:t>Dergâh-ı</w:t>
      </w:r>
      <w:r w:rsidRPr="00CA3C8B">
        <w:rPr>
          <w:sz w:val="22"/>
          <w:szCs w:val="22"/>
        </w:rPr>
        <w:t xml:space="preserve"> </w:t>
      </w:r>
      <w:r w:rsidRPr="00CA3C8B">
        <w:rPr>
          <w:b/>
          <w:color w:val="FF0000"/>
          <w:sz w:val="22"/>
          <w:szCs w:val="22"/>
        </w:rPr>
        <w:t>âlî</w:t>
      </w:r>
      <w:r w:rsidRPr="00CA3C8B">
        <w:rPr>
          <w:sz w:val="22"/>
          <w:szCs w:val="22"/>
        </w:rPr>
        <w:t xml:space="preserve">  Падыша эшиги. Улуу даргөй.</w:t>
      </w:r>
    </w:p>
    <w:p w14:paraId="1A04C71C" w14:textId="0D33548D"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Dergâh-ı</w:t>
      </w:r>
      <w:r w:rsidRPr="00CA3C8B">
        <w:rPr>
          <w:b/>
          <w:color w:val="FF0000"/>
          <w:sz w:val="22"/>
          <w:szCs w:val="22"/>
          <w:lang w:val="ky-KG"/>
        </w:rPr>
        <w:t xml:space="preserve"> </w:t>
      </w:r>
      <w:r w:rsidRPr="00CA3C8B">
        <w:rPr>
          <w:b/>
          <w:color w:val="FF0000"/>
          <w:sz w:val="22"/>
          <w:szCs w:val="22"/>
        </w:rPr>
        <w:t xml:space="preserve">Kadıyy-Ül Hâcât </w:t>
      </w:r>
      <w:r w:rsidRPr="00CA3C8B">
        <w:rPr>
          <w:sz w:val="22"/>
          <w:szCs w:val="22"/>
          <w:lang w:val="ky-KG"/>
        </w:rPr>
        <w:t>муктаждык</w:t>
      </w:r>
      <w:r w:rsidR="00E67F56">
        <w:rPr>
          <w:sz w:val="22"/>
          <w:szCs w:val="22"/>
          <w:lang w:val="ky-KG"/>
        </w:rPr>
        <w:t>-</w:t>
      </w:r>
      <w:r w:rsidRPr="00CA3C8B">
        <w:rPr>
          <w:sz w:val="22"/>
          <w:szCs w:val="22"/>
          <w:lang w:val="ky-KG"/>
        </w:rPr>
        <w:t>тарды маалында берген Аллахтын кабыл макамы/ орду.</w:t>
      </w:r>
    </w:p>
    <w:p w14:paraId="4457336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Dergâh-ı</w:t>
      </w:r>
      <w:r w:rsidRPr="00CA3C8B">
        <w:rPr>
          <w:sz w:val="22"/>
          <w:szCs w:val="22"/>
          <w:lang w:val="en-US"/>
        </w:rPr>
        <w:t xml:space="preserve"> </w:t>
      </w:r>
      <w:r w:rsidRPr="00CA3C8B">
        <w:rPr>
          <w:b/>
          <w:color w:val="FF0000"/>
          <w:sz w:val="22"/>
          <w:szCs w:val="22"/>
          <w:lang w:val="en-US"/>
        </w:rPr>
        <w:t>muallâ</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эшик</w:t>
      </w:r>
      <w:r w:rsidRPr="00CA3C8B">
        <w:rPr>
          <w:sz w:val="22"/>
          <w:szCs w:val="22"/>
          <w:lang w:val="en-US"/>
        </w:rPr>
        <w:t xml:space="preserve">. </w:t>
      </w:r>
      <w:r w:rsidRPr="00CA3C8B">
        <w:rPr>
          <w:sz w:val="22"/>
          <w:szCs w:val="22"/>
        </w:rPr>
        <w:t>Сарай (падышалардын).</w:t>
      </w:r>
    </w:p>
    <w:p w14:paraId="605C7D31" w14:textId="77777777" w:rsidR="004C7803" w:rsidRPr="00CA3C8B" w:rsidRDefault="004C7803" w:rsidP="0081456A">
      <w:pPr>
        <w:spacing w:line="312" w:lineRule="auto"/>
        <w:ind w:firstLine="0"/>
        <w:jc w:val="left"/>
        <w:rPr>
          <w:sz w:val="22"/>
          <w:szCs w:val="22"/>
        </w:rPr>
      </w:pPr>
      <w:r w:rsidRPr="00CA3C8B">
        <w:rPr>
          <w:b/>
          <w:color w:val="FF0000"/>
          <w:sz w:val="22"/>
          <w:szCs w:val="22"/>
        </w:rPr>
        <w:t>Dergi</w:t>
      </w:r>
      <w:r w:rsidRPr="00CA3C8B">
        <w:rPr>
          <w:sz w:val="22"/>
          <w:szCs w:val="22"/>
        </w:rPr>
        <w:t xml:space="preserve">  журнал, жыйнак (макала</w:t>
      </w:r>
      <w:r w:rsidR="00A15D2F" w:rsidRPr="00CA3C8B">
        <w:rPr>
          <w:sz w:val="22"/>
          <w:szCs w:val="22"/>
          <w:lang w:val="tr-TR"/>
        </w:rPr>
        <w:t>-</w:t>
      </w:r>
      <w:r w:rsidRPr="00CA3C8B">
        <w:rPr>
          <w:sz w:val="22"/>
          <w:szCs w:val="22"/>
        </w:rPr>
        <w:t>лардын).</w:t>
      </w:r>
    </w:p>
    <w:p w14:paraId="573B9B2A" w14:textId="77777777" w:rsidR="004C7803" w:rsidRPr="00CA3C8B" w:rsidRDefault="004C7803" w:rsidP="0081456A">
      <w:pPr>
        <w:spacing w:line="312" w:lineRule="auto"/>
        <w:ind w:firstLine="0"/>
        <w:jc w:val="left"/>
        <w:rPr>
          <w:sz w:val="22"/>
          <w:szCs w:val="22"/>
        </w:rPr>
      </w:pPr>
      <w:r w:rsidRPr="00CA3C8B">
        <w:rPr>
          <w:b/>
          <w:color w:val="FF0000"/>
          <w:sz w:val="22"/>
          <w:szCs w:val="22"/>
        </w:rPr>
        <w:t>Derhal</w:t>
      </w:r>
      <w:r w:rsidRPr="00CA3C8B">
        <w:rPr>
          <w:sz w:val="22"/>
          <w:szCs w:val="22"/>
        </w:rPr>
        <w:t xml:space="preserve"> азыр, дароо, бат, тез, убакытты коротпостон/текке кетирбестен.</w:t>
      </w:r>
    </w:p>
    <w:p w14:paraId="24BC7659" w14:textId="77777777" w:rsidR="004C7803" w:rsidRPr="00CA3C8B" w:rsidRDefault="004C7803" w:rsidP="0081456A">
      <w:pPr>
        <w:spacing w:line="312" w:lineRule="auto"/>
        <w:ind w:firstLine="0"/>
        <w:jc w:val="left"/>
        <w:rPr>
          <w:sz w:val="22"/>
          <w:szCs w:val="22"/>
        </w:rPr>
      </w:pPr>
      <w:r w:rsidRPr="00CA3C8B">
        <w:rPr>
          <w:b/>
          <w:color w:val="FF0000"/>
          <w:sz w:val="22"/>
          <w:szCs w:val="22"/>
        </w:rPr>
        <w:t>Der-hatır</w:t>
      </w:r>
      <w:r w:rsidRPr="00CA3C8B">
        <w:rPr>
          <w:sz w:val="22"/>
          <w:szCs w:val="22"/>
        </w:rPr>
        <w:t xml:space="preserve"> Эсте, ойдо. Эс тутумунда.</w:t>
      </w:r>
    </w:p>
    <w:p w14:paraId="6D14F0DF" w14:textId="77777777" w:rsidR="004C7803" w:rsidRPr="00CA3C8B" w:rsidRDefault="004C7803" w:rsidP="0081456A">
      <w:pPr>
        <w:spacing w:line="312" w:lineRule="auto"/>
        <w:ind w:firstLine="0"/>
        <w:jc w:val="left"/>
        <w:rPr>
          <w:sz w:val="22"/>
          <w:szCs w:val="22"/>
        </w:rPr>
      </w:pPr>
      <w:r w:rsidRPr="00CA3C8B">
        <w:rPr>
          <w:b/>
          <w:color w:val="FF0000"/>
          <w:sz w:val="22"/>
          <w:szCs w:val="22"/>
        </w:rPr>
        <w:t>Deri</w:t>
      </w:r>
      <w:r w:rsidRPr="00CA3C8B">
        <w:rPr>
          <w:sz w:val="22"/>
          <w:szCs w:val="22"/>
        </w:rPr>
        <w:t xml:space="preserve">  тери.</w:t>
      </w:r>
    </w:p>
    <w:p w14:paraId="57699239" w14:textId="77777777" w:rsidR="004C7803" w:rsidRPr="00CA3C8B" w:rsidRDefault="004C7803" w:rsidP="0081456A">
      <w:pPr>
        <w:spacing w:line="312" w:lineRule="auto"/>
        <w:ind w:firstLine="0"/>
        <w:jc w:val="left"/>
        <w:rPr>
          <w:sz w:val="22"/>
          <w:szCs w:val="22"/>
        </w:rPr>
      </w:pPr>
      <w:r w:rsidRPr="00CA3C8B">
        <w:rPr>
          <w:b/>
          <w:color w:val="FF0000"/>
          <w:sz w:val="22"/>
          <w:szCs w:val="22"/>
        </w:rPr>
        <w:t>Derici,-ni</w:t>
      </w:r>
      <w:r w:rsidRPr="00CA3C8B">
        <w:rPr>
          <w:sz w:val="22"/>
          <w:szCs w:val="22"/>
        </w:rPr>
        <w:t xml:space="preserve">  теричи.</w:t>
      </w:r>
    </w:p>
    <w:p w14:paraId="081B6E40" w14:textId="437883FD" w:rsidR="004C7803" w:rsidRPr="00CA3C8B" w:rsidRDefault="004C7803" w:rsidP="0081456A">
      <w:pPr>
        <w:spacing w:line="312" w:lineRule="auto"/>
        <w:ind w:firstLine="0"/>
        <w:jc w:val="left"/>
        <w:rPr>
          <w:sz w:val="22"/>
          <w:szCs w:val="22"/>
        </w:rPr>
      </w:pPr>
      <w:r w:rsidRPr="00CA3C8B">
        <w:rPr>
          <w:b/>
          <w:color w:val="FF0000"/>
          <w:sz w:val="22"/>
          <w:szCs w:val="22"/>
        </w:rPr>
        <w:t>Derin</w:t>
      </w:r>
      <w:r w:rsidRPr="00CA3C8B">
        <w:rPr>
          <w:sz w:val="22"/>
          <w:szCs w:val="22"/>
        </w:rPr>
        <w:t xml:space="preserve"> 1) терең. </w:t>
      </w:r>
      <w:r w:rsidRPr="00CA3C8B">
        <w:rPr>
          <w:i/>
          <w:color w:val="FF0000"/>
          <w:sz w:val="22"/>
          <w:szCs w:val="22"/>
        </w:rPr>
        <w:t>~den ~e</w:t>
      </w:r>
      <w:r w:rsidRPr="00CA3C8B">
        <w:rPr>
          <w:color w:val="FF0000"/>
          <w:sz w:val="22"/>
          <w:szCs w:val="22"/>
        </w:rPr>
        <w:t xml:space="preserve"> </w:t>
      </w:r>
      <w:r w:rsidRPr="00CA3C8B">
        <w:rPr>
          <w:sz w:val="22"/>
          <w:szCs w:val="22"/>
        </w:rPr>
        <w:t xml:space="preserve">1.  алыстан, узактан. 2. </w:t>
      </w:r>
      <w:r w:rsidRPr="00CA3C8B">
        <w:rPr>
          <w:sz w:val="22"/>
          <w:szCs w:val="22"/>
        </w:rPr>
        <w:t xml:space="preserve">жакшылап, абдан. </w:t>
      </w:r>
      <w:r w:rsidRPr="00CA3C8B">
        <w:rPr>
          <w:i/>
          <w:color w:val="FF0000"/>
          <w:sz w:val="22"/>
          <w:szCs w:val="22"/>
        </w:rPr>
        <w:t>~ine inmek</w:t>
      </w:r>
      <w:r w:rsidRPr="00CA3C8B">
        <w:rPr>
          <w:sz w:val="22"/>
          <w:szCs w:val="22"/>
        </w:rPr>
        <w:t xml:space="preserve"> майда-чүйдөсүнө чейин иликтөө. </w:t>
      </w:r>
      <w:r w:rsidRPr="00CA3C8B">
        <w:rPr>
          <w:i/>
          <w:color w:val="FF0000"/>
          <w:sz w:val="22"/>
          <w:szCs w:val="22"/>
        </w:rPr>
        <w:t>~ uyku</w:t>
      </w:r>
      <w:r w:rsidRPr="00CA3C8B">
        <w:rPr>
          <w:color w:val="FF0000"/>
          <w:sz w:val="22"/>
          <w:szCs w:val="22"/>
        </w:rPr>
        <w:t xml:space="preserve"> </w:t>
      </w:r>
      <w:r w:rsidRPr="00CA3C8B">
        <w:rPr>
          <w:sz w:val="22"/>
          <w:szCs w:val="22"/>
        </w:rPr>
        <w:t xml:space="preserve">терең уйку. </w:t>
      </w:r>
      <w:r w:rsidRPr="00CA3C8B">
        <w:rPr>
          <w:i/>
          <w:color w:val="FF0000"/>
          <w:sz w:val="22"/>
          <w:szCs w:val="22"/>
        </w:rPr>
        <w:t>~ bir bilgin</w:t>
      </w:r>
      <w:r w:rsidRPr="00CA3C8B">
        <w:rPr>
          <w:color w:val="FF0000"/>
          <w:sz w:val="22"/>
          <w:szCs w:val="22"/>
        </w:rPr>
        <w:t xml:space="preserve"> </w:t>
      </w:r>
      <w:r w:rsidRPr="00CA3C8B">
        <w:rPr>
          <w:sz w:val="22"/>
          <w:szCs w:val="22"/>
        </w:rPr>
        <w:t>терең окумуштуу. 2) маанилүү, мазмун</w:t>
      </w:r>
      <w:r w:rsidR="00D95211" w:rsidRPr="00CA3C8B">
        <w:rPr>
          <w:sz w:val="22"/>
          <w:szCs w:val="22"/>
        </w:rPr>
        <w:t>-</w:t>
      </w:r>
      <w:r w:rsidRPr="00CA3C8B">
        <w:rPr>
          <w:sz w:val="22"/>
          <w:szCs w:val="22"/>
        </w:rPr>
        <w:t xml:space="preserve">дуу. 3) катуу, жыш, коюу. </w:t>
      </w:r>
      <w:r w:rsidRPr="00CA3C8B">
        <w:rPr>
          <w:i/>
          <w:color w:val="FF0000"/>
          <w:sz w:val="22"/>
          <w:szCs w:val="22"/>
        </w:rPr>
        <w:t>~ sessizlik</w:t>
      </w:r>
      <w:r w:rsidRPr="00CA3C8B">
        <w:rPr>
          <w:color w:val="FF0000"/>
          <w:sz w:val="22"/>
          <w:szCs w:val="22"/>
        </w:rPr>
        <w:t xml:space="preserve"> </w:t>
      </w:r>
      <w:r w:rsidRPr="00CA3C8B">
        <w:rPr>
          <w:sz w:val="22"/>
          <w:szCs w:val="22"/>
        </w:rPr>
        <w:t xml:space="preserve">коюу жымжырттык. 4) түп, таман. 5) терең, урматтуу, ардактуу. </w:t>
      </w:r>
      <w:r w:rsidRPr="00CA3C8B">
        <w:rPr>
          <w:i/>
          <w:color w:val="FF0000"/>
          <w:sz w:val="22"/>
          <w:szCs w:val="22"/>
        </w:rPr>
        <w:t>~ saygı</w:t>
      </w:r>
      <w:r w:rsidRPr="00CA3C8B">
        <w:rPr>
          <w:color w:val="FF0000"/>
          <w:sz w:val="22"/>
          <w:szCs w:val="22"/>
        </w:rPr>
        <w:t xml:space="preserve"> </w:t>
      </w:r>
      <w:r w:rsidRPr="00CA3C8B">
        <w:rPr>
          <w:sz w:val="22"/>
          <w:szCs w:val="22"/>
        </w:rPr>
        <w:t xml:space="preserve">терең сый.  </w:t>
      </w:r>
      <w:r w:rsidRPr="00CA3C8B">
        <w:rPr>
          <w:i/>
          <w:color w:val="FF0000"/>
          <w:sz w:val="22"/>
          <w:szCs w:val="22"/>
        </w:rPr>
        <w:t>~den</w:t>
      </w:r>
      <w:r w:rsidRPr="00CA3C8B">
        <w:rPr>
          <w:sz w:val="22"/>
          <w:szCs w:val="22"/>
        </w:rPr>
        <w:t xml:space="preserve"> 1. түптөн. 2. узактан </w:t>
      </w:r>
      <w:r w:rsidRPr="00CA3C8B">
        <w:rPr>
          <w:i/>
          <w:color w:val="FF0000"/>
          <w:sz w:val="22"/>
          <w:szCs w:val="22"/>
        </w:rPr>
        <w:t>~ ~</w:t>
      </w:r>
      <w:r w:rsidRPr="00CA3C8B">
        <w:rPr>
          <w:sz w:val="22"/>
          <w:szCs w:val="22"/>
        </w:rPr>
        <w:t xml:space="preserve"> тереңден, оор-оор </w:t>
      </w:r>
      <w:r w:rsidRPr="00CA3C8B">
        <w:rPr>
          <w:i/>
          <w:color w:val="FF0000"/>
          <w:sz w:val="22"/>
          <w:szCs w:val="22"/>
        </w:rPr>
        <w:t>~ ~</w:t>
      </w:r>
      <w:r w:rsidRPr="00CA3C8B">
        <w:rPr>
          <w:sz w:val="22"/>
          <w:szCs w:val="22"/>
        </w:rPr>
        <w:t xml:space="preserve"> </w:t>
      </w:r>
      <w:r w:rsidRPr="00CA3C8B">
        <w:rPr>
          <w:i/>
          <w:color w:val="FF0000"/>
          <w:sz w:val="22"/>
          <w:szCs w:val="22"/>
        </w:rPr>
        <w:t>nefes almak</w:t>
      </w:r>
      <w:r w:rsidRPr="00CA3C8B">
        <w:rPr>
          <w:color w:val="FF0000"/>
          <w:sz w:val="22"/>
          <w:szCs w:val="22"/>
        </w:rPr>
        <w:t xml:space="preserve"> </w:t>
      </w:r>
      <w:r w:rsidRPr="00CA3C8B">
        <w:rPr>
          <w:sz w:val="22"/>
          <w:szCs w:val="22"/>
        </w:rPr>
        <w:t xml:space="preserve">тереңден дем алуу. </w:t>
      </w:r>
      <w:r w:rsidRPr="00CA3C8B">
        <w:rPr>
          <w:i/>
          <w:color w:val="FF0000"/>
          <w:sz w:val="22"/>
          <w:szCs w:val="22"/>
        </w:rPr>
        <w:t>~</w:t>
      </w:r>
      <w:r w:rsidRPr="00CA3C8B">
        <w:rPr>
          <w:sz w:val="22"/>
          <w:szCs w:val="22"/>
        </w:rPr>
        <w:t xml:space="preserve"> </w:t>
      </w:r>
      <w:r w:rsidRPr="00CA3C8B">
        <w:rPr>
          <w:i/>
          <w:color w:val="FF0000"/>
          <w:sz w:val="22"/>
          <w:szCs w:val="22"/>
        </w:rPr>
        <w:t>~ düşünmek</w:t>
      </w:r>
      <w:r w:rsidRPr="00CA3C8B">
        <w:rPr>
          <w:color w:val="FF0000"/>
          <w:sz w:val="22"/>
          <w:szCs w:val="22"/>
        </w:rPr>
        <w:t xml:space="preserve"> </w:t>
      </w:r>
      <w:r w:rsidRPr="00CA3C8B">
        <w:rPr>
          <w:sz w:val="22"/>
          <w:szCs w:val="22"/>
        </w:rPr>
        <w:t>терең ой менен.</w:t>
      </w:r>
    </w:p>
    <w:p w14:paraId="1F61430D" w14:textId="0F3A1D08" w:rsidR="004C7803" w:rsidRPr="00CA3C8B" w:rsidRDefault="004C7803" w:rsidP="0081456A">
      <w:pPr>
        <w:spacing w:line="312" w:lineRule="auto"/>
        <w:ind w:firstLine="0"/>
        <w:jc w:val="left"/>
        <w:rPr>
          <w:sz w:val="22"/>
          <w:szCs w:val="22"/>
        </w:rPr>
      </w:pPr>
      <w:r w:rsidRPr="00CA3C8B">
        <w:rPr>
          <w:b/>
          <w:color w:val="FF0000"/>
          <w:sz w:val="22"/>
          <w:szCs w:val="22"/>
        </w:rPr>
        <w:t>derinlemesine</w:t>
      </w:r>
      <w:r w:rsidRPr="00CA3C8B">
        <w:rPr>
          <w:sz w:val="22"/>
          <w:szCs w:val="22"/>
        </w:rPr>
        <w:t xml:space="preserve"> тереңдетип, кыл</w:t>
      </w:r>
      <w:r w:rsidR="00D95211" w:rsidRPr="00CA3C8B">
        <w:rPr>
          <w:sz w:val="22"/>
          <w:szCs w:val="22"/>
        </w:rPr>
        <w:t>-</w:t>
      </w:r>
      <w:r w:rsidRPr="00CA3C8B">
        <w:rPr>
          <w:sz w:val="22"/>
          <w:szCs w:val="22"/>
        </w:rPr>
        <w:t>даттык.</w:t>
      </w:r>
    </w:p>
    <w:p w14:paraId="71560D3B" w14:textId="77777777" w:rsidR="004C7803" w:rsidRPr="00CA3C8B" w:rsidRDefault="004C7803" w:rsidP="0081456A">
      <w:pPr>
        <w:spacing w:line="312" w:lineRule="auto"/>
        <w:ind w:firstLine="0"/>
        <w:jc w:val="left"/>
        <w:rPr>
          <w:sz w:val="22"/>
          <w:szCs w:val="22"/>
        </w:rPr>
      </w:pPr>
      <w:r w:rsidRPr="00CA3C8B">
        <w:rPr>
          <w:b/>
          <w:color w:val="FF0000"/>
          <w:sz w:val="22"/>
          <w:szCs w:val="22"/>
        </w:rPr>
        <w:t>Derinleşmek</w:t>
      </w:r>
      <w:r w:rsidRPr="00CA3C8B">
        <w:rPr>
          <w:sz w:val="22"/>
          <w:szCs w:val="22"/>
        </w:rPr>
        <w:t xml:space="preserve"> 1) тереңдөө, терең тартуу. 2) терең өздөштүрүү, терең иликтөө. 3) (үн) ыраактоо, алыстоо.</w:t>
      </w:r>
    </w:p>
    <w:p w14:paraId="0D468387" w14:textId="77777777" w:rsidR="004C7803" w:rsidRPr="00CA3C8B" w:rsidRDefault="004C7803" w:rsidP="0081456A">
      <w:pPr>
        <w:spacing w:line="312" w:lineRule="auto"/>
        <w:ind w:firstLine="0"/>
        <w:jc w:val="left"/>
        <w:rPr>
          <w:sz w:val="22"/>
          <w:szCs w:val="22"/>
        </w:rPr>
      </w:pPr>
      <w:r w:rsidRPr="00CA3C8B">
        <w:rPr>
          <w:b/>
          <w:color w:val="FF0000"/>
          <w:sz w:val="22"/>
          <w:szCs w:val="22"/>
        </w:rPr>
        <w:t>Derinleştirmek</w:t>
      </w:r>
      <w:r w:rsidRPr="00CA3C8B">
        <w:rPr>
          <w:sz w:val="22"/>
          <w:szCs w:val="22"/>
        </w:rPr>
        <w:t xml:space="preserve"> 1) тереңдетүү, терең кылуу. 2) терең </w:t>
      </w:r>
      <w:r w:rsidRPr="00CA3C8B">
        <w:rPr>
          <w:sz w:val="22"/>
          <w:szCs w:val="22"/>
        </w:rPr>
        <w:t>изилдөө, ар тараптан колго алуу.</w:t>
      </w:r>
    </w:p>
    <w:p w14:paraId="65308584" w14:textId="77777777" w:rsidR="004C7803" w:rsidRPr="00CA3C8B" w:rsidRDefault="004C7803" w:rsidP="0081456A">
      <w:pPr>
        <w:spacing w:line="312" w:lineRule="auto"/>
        <w:ind w:firstLine="0"/>
        <w:jc w:val="left"/>
        <w:rPr>
          <w:sz w:val="22"/>
          <w:szCs w:val="22"/>
        </w:rPr>
      </w:pPr>
      <w:r w:rsidRPr="00CA3C8B">
        <w:rPr>
          <w:b/>
          <w:color w:val="FF0000"/>
          <w:sz w:val="22"/>
          <w:szCs w:val="22"/>
        </w:rPr>
        <w:t>Derinliğine</w:t>
      </w:r>
      <w:r w:rsidRPr="00CA3C8B">
        <w:rPr>
          <w:sz w:val="22"/>
          <w:szCs w:val="22"/>
        </w:rPr>
        <w:t xml:space="preserve"> 1) тереңден, ар тараптуу. 2) түп, ич, узак жер. </w:t>
      </w:r>
      <w:r w:rsidRPr="00CA3C8B">
        <w:rPr>
          <w:i/>
          <w:color w:val="FF0000"/>
          <w:sz w:val="22"/>
          <w:szCs w:val="22"/>
        </w:rPr>
        <w:t>ormanın ~lerinden gelen ses</w:t>
      </w:r>
      <w:r w:rsidRPr="00CA3C8B">
        <w:rPr>
          <w:color w:val="FF0000"/>
          <w:sz w:val="22"/>
          <w:szCs w:val="22"/>
        </w:rPr>
        <w:t xml:space="preserve"> </w:t>
      </w:r>
      <w:r w:rsidRPr="00CA3C8B">
        <w:rPr>
          <w:sz w:val="22"/>
          <w:szCs w:val="22"/>
        </w:rPr>
        <w:t xml:space="preserve">токойдун узак жеринен келген үн. 3) тереңдик, эң майда бөлүктөр. 4) жашыруун, сырдуу, көмүлүп калган. </w:t>
      </w:r>
      <w:r w:rsidRPr="00CA3C8B">
        <w:rPr>
          <w:i/>
          <w:color w:val="FF0000"/>
          <w:sz w:val="22"/>
          <w:szCs w:val="22"/>
        </w:rPr>
        <w:t>tarihin ~leri</w:t>
      </w:r>
      <w:r w:rsidRPr="00CA3C8B">
        <w:rPr>
          <w:color w:val="FF0000"/>
          <w:sz w:val="22"/>
          <w:szCs w:val="22"/>
        </w:rPr>
        <w:t xml:space="preserve"> </w:t>
      </w:r>
      <w:r w:rsidRPr="00CA3C8B">
        <w:rPr>
          <w:sz w:val="22"/>
          <w:szCs w:val="22"/>
        </w:rPr>
        <w:t>тарыхтын терең жерлери.</w:t>
      </w:r>
    </w:p>
    <w:p w14:paraId="117F10FE" w14:textId="77777777" w:rsidR="004C7803" w:rsidRPr="00CA3C8B" w:rsidRDefault="004C7803" w:rsidP="0081456A">
      <w:pPr>
        <w:spacing w:line="312" w:lineRule="auto"/>
        <w:ind w:firstLine="0"/>
        <w:jc w:val="left"/>
        <w:rPr>
          <w:sz w:val="22"/>
          <w:szCs w:val="22"/>
        </w:rPr>
      </w:pPr>
      <w:r w:rsidRPr="00CA3C8B">
        <w:rPr>
          <w:b/>
          <w:color w:val="FF0000"/>
          <w:sz w:val="22"/>
          <w:szCs w:val="22"/>
        </w:rPr>
        <w:t>Derk</w:t>
      </w:r>
      <w:r w:rsidRPr="00CA3C8B">
        <w:rPr>
          <w:sz w:val="22"/>
          <w:szCs w:val="22"/>
        </w:rPr>
        <w:t xml:space="preserve"> 1. Эң төмөн кабат, бүткүл нерсенин түбү. 2. Түшүнүү,  угуу, аңдай алуу.</w:t>
      </w:r>
    </w:p>
    <w:p w14:paraId="52BB934C" w14:textId="77777777" w:rsidR="004C7803" w:rsidRPr="00CA3C8B" w:rsidRDefault="004C7803" w:rsidP="0081456A">
      <w:pPr>
        <w:spacing w:line="312" w:lineRule="auto"/>
        <w:ind w:firstLine="0"/>
        <w:jc w:val="left"/>
        <w:rPr>
          <w:sz w:val="22"/>
          <w:szCs w:val="22"/>
        </w:rPr>
      </w:pPr>
      <w:r w:rsidRPr="00CA3C8B">
        <w:rPr>
          <w:b/>
          <w:color w:val="FF0000"/>
          <w:sz w:val="22"/>
          <w:szCs w:val="22"/>
        </w:rPr>
        <w:t>Der-kâr</w:t>
      </w:r>
      <w:r w:rsidRPr="00CA3C8B">
        <w:rPr>
          <w:sz w:val="22"/>
          <w:szCs w:val="22"/>
        </w:rPr>
        <w:t xml:space="preserve"> 1. Ачык-айкын болгон, маалым болгон. 2. Ичинде болгон.</w:t>
      </w:r>
    </w:p>
    <w:p w14:paraId="010EBF34" w14:textId="77777777" w:rsidR="004C7803" w:rsidRPr="00CA3C8B" w:rsidRDefault="004C7803" w:rsidP="0081456A">
      <w:pPr>
        <w:spacing w:line="312" w:lineRule="auto"/>
        <w:ind w:firstLine="0"/>
        <w:jc w:val="left"/>
        <w:rPr>
          <w:sz w:val="22"/>
          <w:szCs w:val="22"/>
        </w:rPr>
      </w:pPr>
      <w:r w:rsidRPr="00CA3C8B">
        <w:rPr>
          <w:b/>
          <w:color w:val="FF0000"/>
          <w:sz w:val="22"/>
          <w:szCs w:val="22"/>
        </w:rPr>
        <w:t>Der-kenar</w:t>
      </w:r>
      <w:r w:rsidRPr="00CA3C8B">
        <w:rPr>
          <w:sz w:val="22"/>
          <w:szCs w:val="22"/>
        </w:rPr>
        <w:t xml:space="preserve"> Четинде орун алган, кыстырма. Бир барактын четине, жээгине чыгарылган жазуу.</w:t>
      </w:r>
    </w:p>
    <w:p w14:paraId="2DC9D348" w14:textId="6B82FA7B" w:rsidR="004C7803" w:rsidRPr="00CA3C8B" w:rsidRDefault="004C7803" w:rsidP="0081456A">
      <w:pPr>
        <w:spacing w:line="312" w:lineRule="auto"/>
        <w:ind w:firstLine="0"/>
        <w:jc w:val="left"/>
        <w:rPr>
          <w:sz w:val="22"/>
          <w:szCs w:val="22"/>
        </w:rPr>
      </w:pPr>
      <w:r w:rsidRPr="00CA3C8B">
        <w:rPr>
          <w:b/>
          <w:color w:val="FF0000"/>
          <w:sz w:val="22"/>
          <w:szCs w:val="22"/>
        </w:rPr>
        <w:t>Derketmek</w:t>
      </w:r>
      <w:r w:rsidRPr="00CA3C8B">
        <w:rPr>
          <w:sz w:val="22"/>
          <w:szCs w:val="22"/>
        </w:rPr>
        <w:t xml:space="preserve"> бир нерсенин өзөгүн, маанилүү негизин </w:t>
      </w:r>
      <w:r w:rsidR="007C3FE7">
        <w:rPr>
          <w:sz w:val="22"/>
          <w:szCs w:val="22"/>
        </w:rPr>
        <w:lastRenderedPageBreak/>
        <w:t>түшүнүү, жак</w:t>
      </w:r>
      <w:r w:rsidRPr="00CA3C8B">
        <w:rPr>
          <w:sz w:val="22"/>
          <w:szCs w:val="22"/>
        </w:rPr>
        <w:t>шылап аңдоо.</w:t>
      </w:r>
    </w:p>
    <w:p w14:paraId="32BB3D23" w14:textId="77777777" w:rsidR="004C7803" w:rsidRPr="00CA3C8B" w:rsidRDefault="004C7803" w:rsidP="0081456A">
      <w:pPr>
        <w:spacing w:line="312" w:lineRule="auto"/>
        <w:ind w:firstLine="0"/>
        <w:jc w:val="left"/>
        <w:rPr>
          <w:sz w:val="22"/>
          <w:szCs w:val="22"/>
        </w:rPr>
      </w:pPr>
      <w:r w:rsidRPr="00CA3C8B">
        <w:rPr>
          <w:b/>
          <w:color w:val="FF0000"/>
          <w:sz w:val="22"/>
          <w:szCs w:val="22"/>
        </w:rPr>
        <w:t>Derk-i</w:t>
      </w:r>
      <w:r w:rsidRPr="00CA3C8B">
        <w:rPr>
          <w:sz w:val="22"/>
          <w:szCs w:val="22"/>
        </w:rPr>
        <w:t xml:space="preserve"> </w:t>
      </w:r>
      <w:r w:rsidRPr="00CA3C8B">
        <w:rPr>
          <w:b/>
          <w:color w:val="FF0000"/>
          <w:sz w:val="22"/>
          <w:szCs w:val="22"/>
        </w:rPr>
        <w:t>dekaik</w:t>
      </w:r>
      <w:r w:rsidRPr="00CA3C8B">
        <w:rPr>
          <w:sz w:val="22"/>
          <w:szCs w:val="22"/>
        </w:rPr>
        <w:t xml:space="preserve">  кылдат жана терең маселелерди жакшы түшүнүү/ аңдоо.</w:t>
      </w:r>
    </w:p>
    <w:p w14:paraId="54252DBC" w14:textId="77777777" w:rsidR="004C7803" w:rsidRPr="00CA3C8B" w:rsidRDefault="004C7803" w:rsidP="0081456A">
      <w:pPr>
        <w:spacing w:line="312" w:lineRule="auto"/>
        <w:ind w:firstLine="0"/>
        <w:jc w:val="left"/>
        <w:rPr>
          <w:sz w:val="22"/>
          <w:szCs w:val="22"/>
        </w:rPr>
      </w:pPr>
      <w:r w:rsidRPr="00CA3C8B">
        <w:rPr>
          <w:b/>
          <w:color w:val="FF0000"/>
          <w:sz w:val="22"/>
          <w:szCs w:val="22"/>
        </w:rPr>
        <w:t>Derlemek</w:t>
      </w:r>
      <w:r w:rsidRPr="00CA3C8B">
        <w:rPr>
          <w:sz w:val="22"/>
          <w:szCs w:val="22"/>
        </w:rPr>
        <w:t xml:space="preserve">  топтоо, жыйноо, чогултуу. </w:t>
      </w:r>
      <w:r w:rsidRPr="00CA3C8B">
        <w:rPr>
          <w:i/>
          <w:color w:val="FF0000"/>
          <w:sz w:val="22"/>
          <w:szCs w:val="22"/>
        </w:rPr>
        <w:t>derleyıp toplamak/toparla- mak</w:t>
      </w:r>
      <w:r w:rsidRPr="00CA3C8B">
        <w:rPr>
          <w:sz w:val="22"/>
          <w:szCs w:val="22"/>
        </w:rPr>
        <w:t xml:space="preserve"> тартипке келтирүү, жыйноо, иреттөө.</w:t>
      </w:r>
    </w:p>
    <w:p w14:paraId="31586877" w14:textId="77777777" w:rsidR="004C7803" w:rsidRPr="00CA3C8B" w:rsidRDefault="004C7803" w:rsidP="0081456A">
      <w:pPr>
        <w:spacing w:line="312" w:lineRule="auto"/>
        <w:ind w:firstLine="0"/>
        <w:jc w:val="left"/>
        <w:rPr>
          <w:sz w:val="22"/>
          <w:szCs w:val="22"/>
        </w:rPr>
      </w:pPr>
      <w:r w:rsidRPr="00CA3C8B">
        <w:rPr>
          <w:b/>
          <w:color w:val="FF0000"/>
          <w:sz w:val="22"/>
          <w:szCs w:val="22"/>
        </w:rPr>
        <w:t>Derlenmek</w:t>
      </w:r>
      <w:r w:rsidRPr="00CA3C8B">
        <w:rPr>
          <w:sz w:val="22"/>
          <w:szCs w:val="22"/>
        </w:rPr>
        <w:t xml:space="preserve"> жыйналуу, чогулту</w:t>
      </w:r>
      <w:r w:rsidR="00A15D2F" w:rsidRPr="00CA3C8B">
        <w:rPr>
          <w:sz w:val="22"/>
          <w:szCs w:val="22"/>
          <w:lang w:val="tr-TR"/>
        </w:rPr>
        <w:t>-</w:t>
      </w:r>
      <w:r w:rsidRPr="00CA3C8B">
        <w:rPr>
          <w:sz w:val="22"/>
          <w:szCs w:val="22"/>
        </w:rPr>
        <w:t>луу.</w:t>
      </w:r>
    </w:p>
    <w:p w14:paraId="27AC7340" w14:textId="77777777" w:rsidR="004C7803" w:rsidRPr="00CA3C8B" w:rsidRDefault="004C7803" w:rsidP="0081456A">
      <w:pPr>
        <w:spacing w:line="312" w:lineRule="auto"/>
        <w:ind w:firstLine="0"/>
        <w:jc w:val="left"/>
        <w:rPr>
          <w:sz w:val="22"/>
          <w:szCs w:val="22"/>
        </w:rPr>
      </w:pPr>
      <w:r w:rsidRPr="00CA3C8B">
        <w:rPr>
          <w:b/>
          <w:color w:val="FF0000"/>
          <w:sz w:val="22"/>
          <w:szCs w:val="22"/>
        </w:rPr>
        <w:t>Derleyici</w:t>
      </w:r>
      <w:r w:rsidRPr="00CA3C8B">
        <w:rPr>
          <w:sz w:val="22"/>
          <w:szCs w:val="22"/>
        </w:rPr>
        <w:t xml:space="preserve"> жыйноочу, коллекци</w:t>
      </w:r>
      <w:r w:rsidR="00A15D2F" w:rsidRPr="00CA3C8B">
        <w:rPr>
          <w:sz w:val="22"/>
          <w:szCs w:val="22"/>
          <w:lang w:val="tr-TR"/>
        </w:rPr>
        <w:t>-</w:t>
      </w:r>
      <w:r w:rsidRPr="00CA3C8B">
        <w:rPr>
          <w:sz w:val="22"/>
          <w:szCs w:val="22"/>
        </w:rPr>
        <w:t>онер.</w:t>
      </w:r>
    </w:p>
    <w:p w14:paraId="1DCE25CF" w14:textId="77777777" w:rsidR="004C7803" w:rsidRPr="00CA3C8B" w:rsidRDefault="004C7803" w:rsidP="0081456A">
      <w:pPr>
        <w:spacing w:line="312" w:lineRule="auto"/>
        <w:ind w:firstLine="0"/>
        <w:jc w:val="left"/>
        <w:rPr>
          <w:sz w:val="22"/>
          <w:szCs w:val="22"/>
        </w:rPr>
      </w:pPr>
      <w:r w:rsidRPr="00CA3C8B">
        <w:rPr>
          <w:b/>
          <w:color w:val="FF0000"/>
          <w:sz w:val="22"/>
          <w:szCs w:val="22"/>
        </w:rPr>
        <w:t>Derli</w:t>
      </w:r>
      <w:r w:rsidRPr="00CA3C8B">
        <w:rPr>
          <w:sz w:val="22"/>
          <w:szCs w:val="22"/>
        </w:rPr>
        <w:t xml:space="preserve"> </w:t>
      </w:r>
      <w:r w:rsidRPr="00CA3C8B">
        <w:rPr>
          <w:b/>
          <w:color w:val="FF0000"/>
          <w:sz w:val="22"/>
          <w:szCs w:val="22"/>
        </w:rPr>
        <w:t>(Toplu)</w:t>
      </w:r>
      <w:r w:rsidRPr="00CA3C8B">
        <w:rPr>
          <w:color w:val="FF0000"/>
          <w:sz w:val="22"/>
          <w:szCs w:val="22"/>
        </w:rPr>
        <w:t xml:space="preserve"> </w:t>
      </w:r>
      <w:r w:rsidRPr="00CA3C8B">
        <w:rPr>
          <w:sz w:val="22"/>
          <w:szCs w:val="22"/>
        </w:rPr>
        <w:t>иреттүү, жыйнактуу, жакшы уюштурулган, чакан, тыкан.</w:t>
      </w:r>
    </w:p>
    <w:p w14:paraId="088D3B96" w14:textId="13AE868A" w:rsidR="004C7803" w:rsidRPr="00CA3C8B" w:rsidRDefault="004C7803" w:rsidP="0081456A">
      <w:pPr>
        <w:spacing w:line="312" w:lineRule="auto"/>
        <w:ind w:firstLine="0"/>
        <w:jc w:val="left"/>
        <w:rPr>
          <w:sz w:val="22"/>
          <w:szCs w:val="22"/>
        </w:rPr>
      </w:pPr>
      <w:r w:rsidRPr="00CA3C8B">
        <w:rPr>
          <w:b/>
          <w:color w:val="FF0000"/>
          <w:sz w:val="22"/>
          <w:szCs w:val="22"/>
        </w:rPr>
        <w:t>Derman</w:t>
      </w:r>
      <w:r w:rsidRPr="00CA3C8B">
        <w:rPr>
          <w:sz w:val="22"/>
          <w:szCs w:val="22"/>
        </w:rPr>
        <w:t xml:space="preserve"> 1) дарман, күч, энергия. 2) даба, дары. 3) куту</w:t>
      </w:r>
      <w:r w:rsidR="007C3FE7">
        <w:rPr>
          <w:sz w:val="22"/>
          <w:szCs w:val="22"/>
        </w:rPr>
        <w:t>-</w:t>
      </w:r>
      <w:r w:rsidRPr="00CA3C8B">
        <w:rPr>
          <w:sz w:val="22"/>
          <w:szCs w:val="22"/>
        </w:rPr>
        <w:t xml:space="preserve">луш, сооронуш. </w:t>
      </w:r>
      <w:r w:rsidRPr="00CA3C8B">
        <w:rPr>
          <w:i/>
          <w:color w:val="FF0000"/>
          <w:sz w:val="22"/>
          <w:szCs w:val="22"/>
        </w:rPr>
        <w:t>~ bulmak</w:t>
      </w:r>
      <w:r w:rsidRPr="00CA3C8B">
        <w:rPr>
          <w:color w:val="FF0000"/>
          <w:sz w:val="22"/>
          <w:szCs w:val="22"/>
        </w:rPr>
        <w:t xml:space="preserve"> </w:t>
      </w:r>
      <w:r w:rsidRPr="00CA3C8B">
        <w:rPr>
          <w:sz w:val="22"/>
          <w:szCs w:val="22"/>
        </w:rPr>
        <w:t xml:space="preserve">кутулуш жолун табуу. </w:t>
      </w:r>
      <w:r w:rsidRPr="00CA3C8B">
        <w:rPr>
          <w:i/>
          <w:color w:val="FF0000"/>
          <w:sz w:val="22"/>
          <w:szCs w:val="22"/>
        </w:rPr>
        <w:t>~dan kesilmek</w:t>
      </w:r>
      <w:r w:rsidRPr="00CA3C8B">
        <w:rPr>
          <w:color w:val="FF0000"/>
          <w:sz w:val="22"/>
          <w:szCs w:val="22"/>
        </w:rPr>
        <w:t xml:space="preserve"> </w:t>
      </w:r>
      <w:r w:rsidRPr="00CA3C8B">
        <w:rPr>
          <w:sz w:val="22"/>
          <w:szCs w:val="22"/>
        </w:rPr>
        <w:t xml:space="preserve">дарманы түгөнүү. </w:t>
      </w:r>
      <w:r w:rsidRPr="00CA3C8B">
        <w:rPr>
          <w:i/>
          <w:color w:val="FF0000"/>
          <w:sz w:val="22"/>
          <w:szCs w:val="22"/>
        </w:rPr>
        <w:t>~ olmak</w:t>
      </w:r>
      <w:r w:rsidRPr="00CA3C8B">
        <w:rPr>
          <w:color w:val="FF0000"/>
          <w:sz w:val="22"/>
          <w:szCs w:val="22"/>
        </w:rPr>
        <w:t xml:space="preserve"> </w:t>
      </w:r>
      <w:r w:rsidRPr="00CA3C8B">
        <w:rPr>
          <w:sz w:val="22"/>
          <w:szCs w:val="22"/>
        </w:rPr>
        <w:t>күч/шык берүү.</w:t>
      </w:r>
    </w:p>
    <w:p w14:paraId="2D33A49D" w14:textId="77777777" w:rsidR="004C7803" w:rsidRPr="00CA3C8B" w:rsidRDefault="004C7803" w:rsidP="0081456A">
      <w:pPr>
        <w:spacing w:line="312" w:lineRule="auto"/>
        <w:ind w:firstLine="0"/>
        <w:jc w:val="left"/>
        <w:rPr>
          <w:sz w:val="22"/>
          <w:szCs w:val="22"/>
        </w:rPr>
      </w:pPr>
      <w:r w:rsidRPr="00CA3C8B">
        <w:rPr>
          <w:b/>
          <w:color w:val="FF0000"/>
          <w:sz w:val="22"/>
          <w:szCs w:val="22"/>
        </w:rPr>
        <w:t>Dermande</w:t>
      </w:r>
      <w:r w:rsidRPr="00CA3C8B">
        <w:rPr>
          <w:sz w:val="22"/>
          <w:szCs w:val="22"/>
        </w:rPr>
        <w:t xml:space="preserve"> бечара, алсыз, чарасыз, байкуш, колунан бир нерсе келбеген.</w:t>
      </w:r>
    </w:p>
    <w:p w14:paraId="313EDA93" w14:textId="41C37CBC" w:rsidR="004C7803" w:rsidRPr="00CA3C8B" w:rsidRDefault="004C7803" w:rsidP="0081456A">
      <w:pPr>
        <w:spacing w:line="312" w:lineRule="auto"/>
        <w:ind w:firstLine="0"/>
        <w:jc w:val="left"/>
        <w:rPr>
          <w:sz w:val="22"/>
          <w:szCs w:val="22"/>
        </w:rPr>
      </w:pPr>
      <w:r w:rsidRPr="00CA3C8B">
        <w:rPr>
          <w:b/>
          <w:color w:val="FF0000"/>
          <w:sz w:val="22"/>
          <w:szCs w:val="22"/>
        </w:rPr>
        <w:t>Dermansız</w:t>
      </w:r>
      <w:r w:rsidRPr="00CA3C8B">
        <w:rPr>
          <w:sz w:val="22"/>
          <w:szCs w:val="22"/>
        </w:rPr>
        <w:t xml:space="preserve"> 1) дар</w:t>
      </w:r>
      <w:r w:rsidR="007C3FE7">
        <w:rPr>
          <w:sz w:val="22"/>
          <w:szCs w:val="22"/>
        </w:rPr>
        <w:t>-</w:t>
      </w:r>
      <w:r w:rsidRPr="00CA3C8B">
        <w:rPr>
          <w:sz w:val="22"/>
          <w:szCs w:val="22"/>
        </w:rPr>
        <w:t>мансыз, күчсүз, ал</w:t>
      </w:r>
      <w:r w:rsidR="007C3FE7">
        <w:rPr>
          <w:sz w:val="22"/>
          <w:szCs w:val="22"/>
        </w:rPr>
        <w:t>-</w:t>
      </w:r>
      <w:r w:rsidRPr="00CA3C8B">
        <w:rPr>
          <w:sz w:val="22"/>
          <w:szCs w:val="22"/>
        </w:rPr>
        <w:t xml:space="preserve">сыз. 2) айыкпас, чарасыз. </w:t>
      </w:r>
      <w:r w:rsidRPr="00CA3C8B">
        <w:rPr>
          <w:i/>
          <w:color w:val="FF0000"/>
          <w:sz w:val="22"/>
          <w:szCs w:val="22"/>
        </w:rPr>
        <w:t>~ bir</w:t>
      </w:r>
      <w:r w:rsidRPr="00CA3C8B">
        <w:rPr>
          <w:color w:val="FF0000"/>
          <w:sz w:val="22"/>
          <w:szCs w:val="22"/>
        </w:rPr>
        <w:t xml:space="preserve"> </w:t>
      </w:r>
      <w:r w:rsidRPr="00CA3C8B">
        <w:rPr>
          <w:sz w:val="22"/>
          <w:szCs w:val="22"/>
        </w:rPr>
        <w:t>айыкпас оору.</w:t>
      </w:r>
    </w:p>
    <w:p w14:paraId="53541470" w14:textId="0394FDAF" w:rsidR="004C7803" w:rsidRPr="00CA3C8B" w:rsidRDefault="004C7803" w:rsidP="0081456A">
      <w:pPr>
        <w:spacing w:line="312" w:lineRule="auto"/>
        <w:ind w:firstLine="0"/>
        <w:jc w:val="left"/>
        <w:rPr>
          <w:sz w:val="22"/>
          <w:szCs w:val="22"/>
        </w:rPr>
      </w:pPr>
      <w:r w:rsidRPr="00CA3C8B">
        <w:rPr>
          <w:b/>
          <w:color w:val="FF0000"/>
          <w:sz w:val="22"/>
          <w:szCs w:val="22"/>
        </w:rPr>
        <w:t>Dermansızlık,-ğı</w:t>
      </w:r>
      <w:r w:rsidRPr="00CA3C8B">
        <w:rPr>
          <w:sz w:val="22"/>
          <w:szCs w:val="22"/>
        </w:rPr>
        <w:t xml:space="preserve"> 1) дармансыздык, алсыздык, күчсүздүк. 2) чарасыздык, айласыздык.</w:t>
      </w:r>
    </w:p>
    <w:p w14:paraId="5BA10120" w14:textId="77777777" w:rsidR="004C7803" w:rsidRPr="00CA3C8B" w:rsidRDefault="004C7803" w:rsidP="0081456A">
      <w:pPr>
        <w:spacing w:line="312" w:lineRule="auto"/>
        <w:ind w:firstLine="0"/>
        <w:jc w:val="left"/>
        <w:rPr>
          <w:sz w:val="22"/>
          <w:szCs w:val="22"/>
        </w:rPr>
      </w:pPr>
      <w:r w:rsidRPr="00CA3C8B">
        <w:rPr>
          <w:b/>
          <w:color w:val="FF0000"/>
          <w:sz w:val="22"/>
          <w:szCs w:val="22"/>
        </w:rPr>
        <w:t>Derme</w:t>
      </w:r>
      <w:r w:rsidRPr="00CA3C8B">
        <w:rPr>
          <w:sz w:val="22"/>
          <w:szCs w:val="22"/>
        </w:rPr>
        <w:t xml:space="preserve"> 1) терме, терим. 2) топтолгон, чогултулган. 3) коллекция. </w:t>
      </w:r>
      <w:r w:rsidRPr="00CA3C8B">
        <w:rPr>
          <w:i/>
          <w:color w:val="FF0000"/>
          <w:sz w:val="22"/>
          <w:szCs w:val="22"/>
        </w:rPr>
        <w:t>~ çatma</w:t>
      </w:r>
      <w:r w:rsidRPr="00CA3C8B">
        <w:rPr>
          <w:sz w:val="22"/>
          <w:szCs w:val="22"/>
        </w:rPr>
        <w:t xml:space="preserve"> курак-сурак, эптеп-септеп жасалган, андан-мындан чогултулган, андан-мындан чогултулган.</w:t>
      </w:r>
    </w:p>
    <w:p w14:paraId="4AB50CCE" w14:textId="05D4DDB2" w:rsidR="004C7803" w:rsidRPr="00CA3C8B" w:rsidRDefault="004C7803" w:rsidP="0081456A">
      <w:pPr>
        <w:spacing w:line="312" w:lineRule="auto"/>
        <w:ind w:firstLine="0"/>
        <w:jc w:val="left"/>
        <w:rPr>
          <w:sz w:val="22"/>
          <w:szCs w:val="22"/>
        </w:rPr>
      </w:pPr>
      <w:r w:rsidRPr="00CA3C8B">
        <w:rPr>
          <w:b/>
          <w:color w:val="FF0000"/>
          <w:sz w:val="22"/>
          <w:szCs w:val="22"/>
        </w:rPr>
        <w:t>Dermek</w:t>
      </w:r>
      <w:r w:rsidRPr="00CA3C8B">
        <w:rPr>
          <w:sz w:val="22"/>
          <w:szCs w:val="22"/>
        </w:rPr>
        <w:t xml:space="preserve">  1) терүү, жыйноо. 2) коллек</w:t>
      </w:r>
      <w:r w:rsidR="007C3FE7">
        <w:rPr>
          <w:sz w:val="22"/>
          <w:szCs w:val="22"/>
        </w:rPr>
        <w:t>-</w:t>
      </w:r>
      <w:r w:rsidRPr="00CA3C8B">
        <w:rPr>
          <w:sz w:val="22"/>
          <w:szCs w:val="22"/>
        </w:rPr>
        <w:t>ция жасоо.</w:t>
      </w:r>
    </w:p>
    <w:p w14:paraId="1EB90F0F" w14:textId="70B966ED" w:rsidR="004C7803" w:rsidRPr="00CA3C8B" w:rsidRDefault="004C7803" w:rsidP="0081456A">
      <w:pPr>
        <w:spacing w:line="312" w:lineRule="auto"/>
        <w:ind w:firstLine="0"/>
        <w:jc w:val="left"/>
        <w:rPr>
          <w:sz w:val="22"/>
          <w:szCs w:val="22"/>
        </w:rPr>
      </w:pPr>
      <w:r w:rsidRPr="00CA3C8B">
        <w:rPr>
          <w:b/>
          <w:color w:val="FF0000"/>
          <w:sz w:val="22"/>
          <w:szCs w:val="22"/>
        </w:rPr>
        <w:t>Dermeyân</w:t>
      </w:r>
      <w:r w:rsidRPr="00CA3C8B">
        <w:rPr>
          <w:sz w:val="22"/>
          <w:szCs w:val="22"/>
        </w:rPr>
        <w:t xml:space="preserve"> 1) Орто</w:t>
      </w:r>
      <w:r w:rsidR="007C3FE7">
        <w:rPr>
          <w:sz w:val="22"/>
          <w:szCs w:val="22"/>
        </w:rPr>
        <w:t>-</w:t>
      </w:r>
      <w:r w:rsidRPr="00CA3C8B">
        <w:rPr>
          <w:sz w:val="22"/>
          <w:szCs w:val="22"/>
        </w:rPr>
        <w:t>догу, арадагы нерсе. 2) Талкуулоого жат</w:t>
      </w:r>
      <w:r w:rsidR="007C3FE7">
        <w:rPr>
          <w:sz w:val="22"/>
          <w:szCs w:val="22"/>
        </w:rPr>
        <w:t>-</w:t>
      </w:r>
      <w:r w:rsidRPr="00CA3C8B">
        <w:rPr>
          <w:sz w:val="22"/>
          <w:szCs w:val="22"/>
        </w:rPr>
        <w:t>кан, карала турган маселе.</w:t>
      </w:r>
    </w:p>
    <w:p w14:paraId="3C836C38" w14:textId="77777777" w:rsidR="004C7803" w:rsidRPr="00CA3C8B" w:rsidRDefault="004C7803" w:rsidP="0081456A">
      <w:pPr>
        <w:spacing w:line="312" w:lineRule="auto"/>
        <w:ind w:firstLine="0"/>
        <w:jc w:val="left"/>
        <w:rPr>
          <w:sz w:val="22"/>
          <w:szCs w:val="22"/>
        </w:rPr>
      </w:pPr>
      <w:r w:rsidRPr="00CA3C8B">
        <w:rPr>
          <w:b/>
          <w:color w:val="FF0000"/>
          <w:sz w:val="22"/>
          <w:szCs w:val="22"/>
        </w:rPr>
        <w:t>Dermeyan</w:t>
      </w:r>
      <w:r w:rsidRPr="00CA3C8B">
        <w:rPr>
          <w:sz w:val="22"/>
          <w:szCs w:val="22"/>
        </w:rPr>
        <w:t xml:space="preserve"> </w:t>
      </w:r>
      <w:r w:rsidRPr="00CA3C8B">
        <w:rPr>
          <w:b/>
          <w:color w:val="FF0000"/>
          <w:sz w:val="22"/>
          <w:szCs w:val="22"/>
        </w:rPr>
        <w:t>etmek</w:t>
      </w:r>
      <w:r w:rsidRPr="00CA3C8B">
        <w:rPr>
          <w:sz w:val="22"/>
          <w:szCs w:val="22"/>
        </w:rPr>
        <w:t xml:space="preserve"> Түшүндүрүү, айтып берүү. Баяндоо.</w:t>
      </w:r>
    </w:p>
    <w:p w14:paraId="18DB7BE9" w14:textId="77777777" w:rsidR="004C7803" w:rsidRPr="00CA3C8B" w:rsidRDefault="004C7803" w:rsidP="0081456A">
      <w:pPr>
        <w:spacing w:line="312" w:lineRule="auto"/>
        <w:ind w:firstLine="0"/>
        <w:jc w:val="left"/>
        <w:rPr>
          <w:sz w:val="22"/>
          <w:szCs w:val="22"/>
        </w:rPr>
      </w:pPr>
      <w:r w:rsidRPr="00CA3C8B">
        <w:rPr>
          <w:b/>
          <w:color w:val="FF0000"/>
          <w:sz w:val="22"/>
          <w:szCs w:val="22"/>
        </w:rPr>
        <w:t>Dernek</w:t>
      </w:r>
      <w:r w:rsidRPr="00CA3C8B">
        <w:rPr>
          <w:sz w:val="22"/>
          <w:szCs w:val="22"/>
        </w:rPr>
        <w:t xml:space="preserve">  коом, ассоциация, клуб.</w:t>
      </w:r>
    </w:p>
    <w:p w14:paraId="372D4BC6" w14:textId="77777777" w:rsidR="004C7803" w:rsidRPr="00CA3C8B" w:rsidRDefault="004C7803" w:rsidP="0081456A">
      <w:pPr>
        <w:spacing w:line="312" w:lineRule="auto"/>
        <w:ind w:firstLine="0"/>
        <w:jc w:val="left"/>
        <w:rPr>
          <w:sz w:val="22"/>
          <w:szCs w:val="22"/>
        </w:rPr>
      </w:pPr>
      <w:r w:rsidRPr="00CA3C8B">
        <w:rPr>
          <w:b/>
          <w:color w:val="FF0000"/>
          <w:sz w:val="22"/>
          <w:szCs w:val="22"/>
        </w:rPr>
        <w:t>Der-pey</w:t>
      </w:r>
      <w:r w:rsidRPr="00CA3C8B">
        <w:rPr>
          <w:sz w:val="22"/>
          <w:szCs w:val="22"/>
        </w:rPr>
        <w:t xml:space="preserve">  Артынан, дароо, бат.</w:t>
      </w:r>
    </w:p>
    <w:p w14:paraId="5FC0B243" w14:textId="77777777" w:rsidR="004C7803" w:rsidRPr="00CA3C8B" w:rsidRDefault="004C7803" w:rsidP="0081456A">
      <w:pPr>
        <w:spacing w:line="312" w:lineRule="auto"/>
        <w:ind w:firstLine="0"/>
        <w:jc w:val="left"/>
        <w:rPr>
          <w:sz w:val="22"/>
          <w:szCs w:val="22"/>
        </w:rPr>
      </w:pPr>
      <w:r w:rsidRPr="00CA3C8B">
        <w:rPr>
          <w:b/>
          <w:color w:val="FF0000"/>
          <w:sz w:val="22"/>
          <w:szCs w:val="22"/>
        </w:rPr>
        <w:t>Derpiş</w:t>
      </w:r>
      <w:r w:rsidRPr="00CA3C8B">
        <w:rPr>
          <w:sz w:val="22"/>
          <w:szCs w:val="22"/>
        </w:rPr>
        <w:t xml:space="preserve"> Алдыда болгон, көз алдында болгон.</w:t>
      </w:r>
    </w:p>
    <w:p w14:paraId="7E838B2E" w14:textId="5AC716C4" w:rsidR="004C7803" w:rsidRPr="00CA3C8B" w:rsidRDefault="004C7803" w:rsidP="0081456A">
      <w:pPr>
        <w:spacing w:line="312" w:lineRule="auto"/>
        <w:ind w:firstLine="0"/>
        <w:jc w:val="left"/>
        <w:rPr>
          <w:sz w:val="22"/>
          <w:szCs w:val="22"/>
        </w:rPr>
      </w:pPr>
      <w:r w:rsidRPr="00CA3C8B">
        <w:rPr>
          <w:b/>
          <w:color w:val="FF0000"/>
          <w:sz w:val="22"/>
          <w:szCs w:val="22"/>
        </w:rPr>
        <w:t>Derr</w:t>
      </w:r>
      <w:r w:rsidR="007C3FE7">
        <w:rPr>
          <w:sz w:val="22"/>
          <w:szCs w:val="22"/>
        </w:rPr>
        <w:t xml:space="preserve"> 1. Жакшы иш. </w:t>
      </w:r>
      <w:r w:rsidRPr="00CA3C8B">
        <w:rPr>
          <w:sz w:val="22"/>
          <w:szCs w:val="22"/>
        </w:rPr>
        <w:t xml:space="preserve">2. Зат. 3. Бирөө. 4. Напси. </w:t>
      </w:r>
    </w:p>
    <w:p w14:paraId="177F518F" w14:textId="016C50B7" w:rsidR="004C7803" w:rsidRPr="00CA3C8B" w:rsidRDefault="004C7803" w:rsidP="0081456A">
      <w:pPr>
        <w:spacing w:line="312" w:lineRule="auto"/>
        <w:ind w:firstLine="0"/>
        <w:jc w:val="left"/>
        <w:rPr>
          <w:sz w:val="22"/>
          <w:szCs w:val="22"/>
        </w:rPr>
      </w:pPr>
      <w:r w:rsidRPr="00CA3C8B">
        <w:rPr>
          <w:b/>
          <w:color w:val="FF0000"/>
          <w:sz w:val="22"/>
          <w:szCs w:val="22"/>
        </w:rPr>
        <w:t>Derrâce</w:t>
      </w:r>
      <w:r w:rsidRPr="00CA3C8B">
        <w:rPr>
          <w:sz w:val="22"/>
          <w:szCs w:val="22"/>
        </w:rPr>
        <w:t xml:space="preserve"> 1. Өткөн заманда кол-донулган согуштук куралдын бир түрү. Куралдын сырты өгүздүн териси менен капталып, дөңгө</w:t>
      </w:r>
      <w:r w:rsidR="00D95211" w:rsidRPr="00CA3C8B">
        <w:rPr>
          <w:sz w:val="22"/>
          <w:szCs w:val="22"/>
        </w:rPr>
        <w:t>-</w:t>
      </w:r>
      <w:r w:rsidRPr="00CA3C8B">
        <w:rPr>
          <w:sz w:val="22"/>
          <w:szCs w:val="22"/>
        </w:rPr>
        <w:t>лө</w:t>
      </w:r>
      <w:r w:rsidR="00A15D2F" w:rsidRPr="00CA3C8B">
        <w:rPr>
          <w:sz w:val="22"/>
          <w:szCs w:val="22"/>
        </w:rPr>
        <w:t>к</w:t>
      </w:r>
      <w:r w:rsidRPr="00CA3C8B">
        <w:rPr>
          <w:sz w:val="22"/>
          <w:szCs w:val="22"/>
        </w:rPr>
        <w:t>төрү ичинде айланчу. 2. велосипед.</w:t>
      </w:r>
    </w:p>
    <w:p w14:paraId="0A689985" w14:textId="2F4C2047" w:rsidR="004C7803" w:rsidRPr="00CA3C8B" w:rsidRDefault="004C7803" w:rsidP="0081456A">
      <w:pPr>
        <w:spacing w:line="312" w:lineRule="auto"/>
        <w:ind w:firstLine="0"/>
        <w:jc w:val="left"/>
        <w:rPr>
          <w:sz w:val="22"/>
          <w:szCs w:val="22"/>
        </w:rPr>
      </w:pPr>
      <w:r w:rsidRPr="00CA3C8B">
        <w:rPr>
          <w:b/>
          <w:color w:val="FF0000"/>
          <w:sz w:val="22"/>
          <w:szCs w:val="22"/>
        </w:rPr>
        <w:t>Ders</w:t>
      </w:r>
      <w:r w:rsidRPr="00CA3C8B">
        <w:rPr>
          <w:sz w:val="22"/>
          <w:szCs w:val="22"/>
        </w:rPr>
        <w:t xml:space="preserve"> 1) сабак, курс дарс.  2) сабак, таасир, мисал. </w:t>
      </w:r>
      <w:r w:rsidRPr="00CA3C8B">
        <w:rPr>
          <w:i/>
          <w:color w:val="FF0000"/>
          <w:sz w:val="22"/>
          <w:szCs w:val="22"/>
        </w:rPr>
        <w:t>~ yapmak</w:t>
      </w:r>
      <w:r w:rsidRPr="00CA3C8B">
        <w:rPr>
          <w:color w:val="FF0000"/>
          <w:sz w:val="22"/>
          <w:szCs w:val="22"/>
        </w:rPr>
        <w:t xml:space="preserve"> </w:t>
      </w:r>
      <w:r w:rsidRPr="00CA3C8B">
        <w:rPr>
          <w:sz w:val="22"/>
          <w:szCs w:val="22"/>
        </w:rPr>
        <w:t xml:space="preserve">сабак өтүү. </w:t>
      </w:r>
      <w:r w:rsidRPr="00CA3C8B">
        <w:rPr>
          <w:i/>
          <w:color w:val="FF0000"/>
          <w:sz w:val="22"/>
          <w:szCs w:val="22"/>
        </w:rPr>
        <w:t>~ almak</w:t>
      </w:r>
      <w:r w:rsidRPr="00CA3C8B">
        <w:rPr>
          <w:color w:val="FF0000"/>
          <w:sz w:val="22"/>
          <w:szCs w:val="22"/>
        </w:rPr>
        <w:t xml:space="preserve"> </w:t>
      </w:r>
      <w:r w:rsidRPr="00CA3C8B">
        <w:rPr>
          <w:sz w:val="22"/>
          <w:szCs w:val="22"/>
        </w:rPr>
        <w:t xml:space="preserve">1. (бирөөдөн) окуу, сабак/билим алуу. 2.  сабак алуу, өрнөк алуу, түшүнүү.  </w:t>
      </w:r>
      <w:r w:rsidRPr="00CA3C8B">
        <w:rPr>
          <w:i/>
          <w:color w:val="FF0000"/>
          <w:sz w:val="22"/>
          <w:szCs w:val="22"/>
        </w:rPr>
        <w:t>~ anlatmak</w:t>
      </w:r>
      <w:r w:rsidRPr="00CA3C8B">
        <w:rPr>
          <w:color w:val="FF0000"/>
          <w:sz w:val="22"/>
          <w:szCs w:val="22"/>
        </w:rPr>
        <w:t xml:space="preserve"> </w:t>
      </w:r>
      <w:r w:rsidRPr="00CA3C8B">
        <w:rPr>
          <w:sz w:val="22"/>
          <w:szCs w:val="22"/>
        </w:rPr>
        <w:t xml:space="preserve">сабакты түшүндүрүү.  </w:t>
      </w:r>
      <w:r w:rsidRPr="00CA3C8B">
        <w:rPr>
          <w:i/>
          <w:color w:val="FF0000"/>
          <w:sz w:val="22"/>
          <w:szCs w:val="22"/>
        </w:rPr>
        <w:t xml:space="preserve">~i </w:t>
      </w:r>
      <w:r w:rsidRPr="00CA3C8B">
        <w:rPr>
          <w:i/>
          <w:color w:val="FF0000"/>
          <w:sz w:val="22"/>
          <w:szCs w:val="22"/>
        </w:rPr>
        <w:lastRenderedPageBreak/>
        <w:t>asmak</w:t>
      </w:r>
      <w:r w:rsidRPr="00CA3C8B">
        <w:rPr>
          <w:color w:val="FF0000"/>
          <w:sz w:val="22"/>
          <w:szCs w:val="22"/>
        </w:rPr>
        <w:t xml:space="preserve"> </w:t>
      </w:r>
      <w:r w:rsidRPr="00CA3C8B">
        <w:rPr>
          <w:sz w:val="22"/>
          <w:szCs w:val="22"/>
        </w:rPr>
        <w:t xml:space="preserve">сабак калтыруу.  </w:t>
      </w:r>
      <w:r w:rsidRPr="00CA3C8B">
        <w:rPr>
          <w:i/>
          <w:color w:val="FF0000"/>
          <w:sz w:val="22"/>
          <w:szCs w:val="22"/>
        </w:rPr>
        <w:t>~ çalısmak</w:t>
      </w:r>
      <w:r w:rsidRPr="00CA3C8B">
        <w:rPr>
          <w:color w:val="FF0000"/>
          <w:sz w:val="22"/>
          <w:szCs w:val="22"/>
        </w:rPr>
        <w:t xml:space="preserve"> </w:t>
      </w:r>
      <w:r w:rsidRPr="00CA3C8B">
        <w:rPr>
          <w:sz w:val="22"/>
          <w:szCs w:val="22"/>
        </w:rPr>
        <w:t xml:space="preserve">сабак окуу.  </w:t>
      </w:r>
      <w:r w:rsidRPr="00CA3C8B">
        <w:rPr>
          <w:i/>
          <w:color w:val="FF0000"/>
          <w:sz w:val="22"/>
          <w:szCs w:val="22"/>
        </w:rPr>
        <w:t>~ olmak</w:t>
      </w:r>
      <w:r w:rsidRPr="00CA3C8B">
        <w:rPr>
          <w:color w:val="FF0000"/>
          <w:sz w:val="22"/>
          <w:szCs w:val="22"/>
        </w:rPr>
        <w:t xml:space="preserve"> </w:t>
      </w:r>
      <w:r w:rsidRPr="00CA3C8B">
        <w:rPr>
          <w:sz w:val="22"/>
          <w:szCs w:val="22"/>
        </w:rPr>
        <w:t xml:space="preserve">сабак болуу.  </w:t>
      </w:r>
      <w:r w:rsidRPr="00CA3C8B">
        <w:rPr>
          <w:i/>
          <w:color w:val="FF0000"/>
          <w:sz w:val="22"/>
          <w:szCs w:val="22"/>
        </w:rPr>
        <w:t>~ ver- mek</w:t>
      </w:r>
      <w:r w:rsidRPr="00CA3C8B">
        <w:rPr>
          <w:sz w:val="22"/>
          <w:szCs w:val="22"/>
        </w:rPr>
        <w:t xml:space="preserve"> 1. сабак берүү. 2.  сазайын колуна берүү/</w:t>
      </w:r>
      <w:r w:rsidR="00D95211" w:rsidRPr="00CA3C8B">
        <w:rPr>
          <w:sz w:val="22"/>
          <w:szCs w:val="22"/>
        </w:rPr>
        <w:t xml:space="preserve"> </w:t>
      </w:r>
      <w:r w:rsidRPr="00CA3C8B">
        <w:rPr>
          <w:sz w:val="22"/>
          <w:szCs w:val="22"/>
        </w:rPr>
        <w:t>окутуу, жазалоо.  3) (ДАРС, ДАРЫС) Таалим, эскертүү, милдет. Бир нерсени терең үйрөнүү үчүн атайын адистен аз-аздан алынган милдет. Дарс. Акыл.</w:t>
      </w:r>
    </w:p>
    <w:p w14:paraId="69D62A21" w14:textId="77777777" w:rsidR="004C7803" w:rsidRPr="00CA3C8B" w:rsidRDefault="004C7803" w:rsidP="0081456A">
      <w:pPr>
        <w:spacing w:line="312" w:lineRule="auto"/>
        <w:ind w:firstLine="0"/>
        <w:jc w:val="left"/>
        <w:rPr>
          <w:sz w:val="22"/>
          <w:szCs w:val="22"/>
        </w:rPr>
      </w:pPr>
      <w:r w:rsidRPr="00CA3C8B">
        <w:rPr>
          <w:b/>
          <w:color w:val="FF0000"/>
          <w:sz w:val="22"/>
          <w:szCs w:val="22"/>
        </w:rPr>
        <w:t>Der-saadet</w:t>
      </w:r>
      <w:r w:rsidRPr="00CA3C8B">
        <w:rPr>
          <w:sz w:val="22"/>
          <w:szCs w:val="22"/>
        </w:rPr>
        <w:t xml:space="preserve"> Бактылуулуктун эшиги. Стамбулдун эски аты.</w:t>
      </w:r>
    </w:p>
    <w:p w14:paraId="581B1146" w14:textId="77777777" w:rsidR="004C7803" w:rsidRPr="00CA3C8B" w:rsidRDefault="004C7803" w:rsidP="0081456A">
      <w:pPr>
        <w:spacing w:line="312" w:lineRule="auto"/>
        <w:ind w:firstLine="0"/>
        <w:jc w:val="left"/>
        <w:rPr>
          <w:sz w:val="22"/>
          <w:szCs w:val="22"/>
        </w:rPr>
      </w:pPr>
      <w:r w:rsidRPr="00CA3C8B">
        <w:rPr>
          <w:b/>
          <w:color w:val="FF0000"/>
          <w:sz w:val="22"/>
          <w:szCs w:val="22"/>
        </w:rPr>
        <w:t>Ders-han</w:t>
      </w:r>
      <w:r w:rsidRPr="00CA3C8B">
        <w:rPr>
          <w:sz w:val="22"/>
          <w:szCs w:val="22"/>
        </w:rPr>
        <w:t xml:space="preserve"> талебе, окуучу.</w:t>
      </w:r>
    </w:p>
    <w:p w14:paraId="217289BE" w14:textId="77777777" w:rsidR="004C7803" w:rsidRPr="00CA3C8B" w:rsidRDefault="004C7803" w:rsidP="0081456A">
      <w:pPr>
        <w:spacing w:line="312" w:lineRule="auto"/>
        <w:ind w:firstLine="0"/>
        <w:jc w:val="left"/>
        <w:rPr>
          <w:sz w:val="22"/>
          <w:szCs w:val="22"/>
        </w:rPr>
      </w:pPr>
      <w:r w:rsidRPr="00CA3C8B">
        <w:rPr>
          <w:b/>
          <w:color w:val="FF0000"/>
          <w:sz w:val="22"/>
          <w:szCs w:val="22"/>
        </w:rPr>
        <w:t>Dershane</w:t>
      </w:r>
      <w:r w:rsidRPr="00CA3C8B">
        <w:rPr>
          <w:sz w:val="22"/>
          <w:szCs w:val="22"/>
        </w:rPr>
        <w:t xml:space="preserve"> 1) класс, аудитория. 2) сабак окуткан жер. 3. медресе.</w:t>
      </w:r>
    </w:p>
    <w:p w14:paraId="421AF34C" w14:textId="504E8935"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Dershane-i nûriye </w:t>
      </w:r>
      <w:r w:rsidRPr="00CA3C8B">
        <w:rPr>
          <w:sz w:val="22"/>
          <w:szCs w:val="22"/>
          <w:lang w:val="ky-KG"/>
        </w:rPr>
        <w:t>нур дарсканасы, Рисале-и Нур окулган жер.</w:t>
      </w:r>
    </w:p>
    <w:p w14:paraId="1EF48A1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Dershane-i</w:t>
      </w:r>
      <w:r w:rsidRPr="00CA3C8B">
        <w:rPr>
          <w:b/>
          <w:color w:val="FF0000"/>
          <w:sz w:val="22"/>
          <w:szCs w:val="22"/>
          <w:lang w:val="ky-KG"/>
        </w:rPr>
        <w:t xml:space="preserve"> </w:t>
      </w:r>
      <w:r w:rsidRPr="00CA3C8B">
        <w:rPr>
          <w:b/>
          <w:color w:val="FF0000"/>
          <w:sz w:val="22"/>
          <w:szCs w:val="22"/>
        </w:rPr>
        <w:t xml:space="preserve">yusufiye </w:t>
      </w:r>
      <w:r w:rsidRPr="00CA3C8B">
        <w:rPr>
          <w:sz w:val="22"/>
          <w:szCs w:val="22"/>
          <w:lang w:val="ky-KG"/>
        </w:rPr>
        <w:t xml:space="preserve">Юсуфтун (а.с.) дарсканасы; Юсуф (а.с.) түрмөдө </w:t>
      </w:r>
      <w:r w:rsidRPr="00CA3C8B">
        <w:rPr>
          <w:sz w:val="22"/>
          <w:szCs w:val="22"/>
          <w:lang w:val="ky-KG"/>
        </w:rPr>
        <w:t>болгондугу үчүн Азирети Бедиуззаман түрмөгө бул атты койгон.</w:t>
      </w:r>
    </w:p>
    <w:p w14:paraId="266197C0" w14:textId="77777777" w:rsidR="004C7803" w:rsidRPr="00CA3C8B" w:rsidRDefault="004C7803" w:rsidP="0081456A">
      <w:pPr>
        <w:spacing w:line="312" w:lineRule="auto"/>
        <w:ind w:firstLine="0"/>
        <w:jc w:val="left"/>
        <w:rPr>
          <w:sz w:val="22"/>
          <w:szCs w:val="22"/>
        </w:rPr>
      </w:pPr>
      <w:r w:rsidRPr="00CA3C8B">
        <w:rPr>
          <w:b/>
          <w:color w:val="FF0000"/>
          <w:sz w:val="22"/>
          <w:szCs w:val="22"/>
        </w:rPr>
        <w:t>Ders-i</w:t>
      </w:r>
      <w:r w:rsidRPr="00CA3C8B">
        <w:rPr>
          <w:sz w:val="22"/>
          <w:szCs w:val="22"/>
        </w:rPr>
        <w:t xml:space="preserve"> </w:t>
      </w:r>
      <w:r w:rsidRPr="00CA3C8B">
        <w:rPr>
          <w:b/>
          <w:color w:val="FF0000"/>
          <w:sz w:val="22"/>
          <w:szCs w:val="22"/>
        </w:rPr>
        <w:t>âmm</w:t>
      </w:r>
      <w:r w:rsidRPr="00CA3C8B">
        <w:rPr>
          <w:sz w:val="22"/>
          <w:szCs w:val="22"/>
        </w:rPr>
        <w:t xml:space="preserve"> 1. Сынактарын берип, медресени бүтүргөн соң сабак бере алуу укугуна ээ болуу.  2. Ассистент. 3. Бүт баарына сабак бере алган аалым.</w:t>
      </w:r>
    </w:p>
    <w:p w14:paraId="090777F8" w14:textId="77777777" w:rsidR="004C7803" w:rsidRPr="00CA3C8B" w:rsidRDefault="004C7803" w:rsidP="0081456A">
      <w:pPr>
        <w:spacing w:line="312" w:lineRule="auto"/>
        <w:ind w:firstLine="0"/>
        <w:jc w:val="left"/>
        <w:rPr>
          <w:sz w:val="22"/>
          <w:szCs w:val="22"/>
        </w:rPr>
      </w:pPr>
      <w:r w:rsidRPr="00CA3C8B">
        <w:rPr>
          <w:b/>
          <w:color w:val="FF0000"/>
          <w:sz w:val="22"/>
          <w:szCs w:val="22"/>
        </w:rPr>
        <w:t>Ders-i</w:t>
      </w:r>
      <w:r w:rsidRPr="00CA3C8B">
        <w:rPr>
          <w:sz w:val="22"/>
          <w:szCs w:val="22"/>
        </w:rPr>
        <w:t xml:space="preserve"> </w:t>
      </w:r>
      <w:r w:rsidRPr="00CA3C8B">
        <w:rPr>
          <w:b/>
          <w:color w:val="FF0000"/>
          <w:sz w:val="22"/>
          <w:szCs w:val="22"/>
        </w:rPr>
        <w:t>ibret</w:t>
      </w:r>
      <w:r w:rsidRPr="00CA3C8B">
        <w:rPr>
          <w:sz w:val="22"/>
          <w:szCs w:val="22"/>
        </w:rPr>
        <w:t xml:space="preserve">  Үлгү ала турган сабак. Пикир жана көздү ача турган окуя.</w:t>
      </w:r>
    </w:p>
    <w:p w14:paraId="7E92290D" w14:textId="77777777" w:rsidR="004C7803" w:rsidRPr="00CA3C8B" w:rsidRDefault="004C7803" w:rsidP="0081456A">
      <w:pPr>
        <w:spacing w:line="312" w:lineRule="auto"/>
        <w:ind w:firstLine="0"/>
        <w:jc w:val="left"/>
        <w:rPr>
          <w:sz w:val="22"/>
          <w:szCs w:val="22"/>
        </w:rPr>
      </w:pPr>
      <w:r w:rsidRPr="00CA3C8B">
        <w:rPr>
          <w:b/>
          <w:color w:val="FF0000"/>
          <w:sz w:val="22"/>
          <w:szCs w:val="22"/>
        </w:rPr>
        <w:t>Derslik</w:t>
      </w:r>
      <w:r w:rsidRPr="00CA3C8B">
        <w:rPr>
          <w:sz w:val="22"/>
          <w:szCs w:val="22"/>
        </w:rPr>
        <w:t xml:space="preserve"> </w:t>
      </w:r>
      <w:r w:rsidRPr="00CA3C8B">
        <w:rPr>
          <w:b/>
          <w:color w:val="FF0000"/>
          <w:sz w:val="22"/>
          <w:szCs w:val="22"/>
        </w:rPr>
        <w:t>,-ği</w:t>
      </w:r>
      <w:r w:rsidRPr="00CA3C8B">
        <w:rPr>
          <w:sz w:val="22"/>
          <w:szCs w:val="22"/>
        </w:rPr>
        <w:t xml:space="preserve">  класс.</w:t>
      </w:r>
    </w:p>
    <w:p w14:paraId="483DCE42" w14:textId="77777777" w:rsidR="004C7803" w:rsidRPr="00CA3C8B" w:rsidRDefault="004C7803" w:rsidP="0081456A">
      <w:pPr>
        <w:spacing w:line="312" w:lineRule="auto"/>
        <w:ind w:firstLine="0"/>
        <w:jc w:val="left"/>
        <w:rPr>
          <w:sz w:val="22"/>
          <w:szCs w:val="22"/>
        </w:rPr>
      </w:pPr>
      <w:r w:rsidRPr="00CA3C8B">
        <w:rPr>
          <w:b/>
          <w:color w:val="FF0000"/>
          <w:sz w:val="22"/>
          <w:szCs w:val="22"/>
        </w:rPr>
        <w:t>Dert,-di</w:t>
      </w:r>
      <w:r w:rsidRPr="00CA3C8B">
        <w:rPr>
          <w:sz w:val="22"/>
          <w:szCs w:val="22"/>
        </w:rPr>
        <w:t xml:space="preserve"> 1. дарт, азап, арман, кыйноо. 2. катуу/айыкпас оору. 3.өтм. кайгы, муң, санаа. 4. кы-йын иш, балаа. </w:t>
      </w:r>
      <w:r w:rsidRPr="00CA3C8B">
        <w:rPr>
          <w:i/>
          <w:color w:val="FF0000"/>
          <w:sz w:val="22"/>
          <w:szCs w:val="22"/>
        </w:rPr>
        <w:t>~ini açmak</w:t>
      </w:r>
      <w:r w:rsidRPr="00CA3C8B">
        <w:rPr>
          <w:color w:val="FF0000"/>
          <w:sz w:val="22"/>
          <w:szCs w:val="22"/>
        </w:rPr>
        <w:t xml:space="preserve"> </w:t>
      </w:r>
      <w:r w:rsidRPr="00CA3C8B">
        <w:rPr>
          <w:sz w:val="22"/>
          <w:szCs w:val="22"/>
        </w:rPr>
        <w:t xml:space="preserve">кайгысын/арманын айтуу. </w:t>
      </w:r>
      <w:r w:rsidRPr="00CA3C8B">
        <w:rPr>
          <w:i/>
          <w:color w:val="FF0000"/>
          <w:sz w:val="22"/>
          <w:szCs w:val="22"/>
        </w:rPr>
        <w:t>~ini çekmek</w:t>
      </w:r>
      <w:r w:rsidRPr="00CA3C8B">
        <w:rPr>
          <w:sz w:val="22"/>
          <w:szCs w:val="22"/>
        </w:rPr>
        <w:t xml:space="preserve"> азабын тартуу. </w:t>
      </w:r>
      <w:r w:rsidRPr="00CA3C8B">
        <w:rPr>
          <w:i/>
          <w:color w:val="FF0000"/>
          <w:sz w:val="22"/>
          <w:szCs w:val="22"/>
        </w:rPr>
        <w:t>~ değil!</w:t>
      </w:r>
      <w:r w:rsidRPr="00CA3C8B">
        <w:rPr>
          <w:color w:val="FF0000"/>
          <w:sz w:val="22"/>
          <w:szCs w:val="22"/>
        </w:rPr>
        <w:t xml:space="preserve"> </w:t>
      </w:r>
      <w:r w:rsidRPr="00CA3C8B">
        <w:rPr>
          <w:sz w:val="22"/>
          <w:szCs w:val="22"/>
        </w:rPr>
        <w:t xml:space="preserve">ооз. эч нерсе эмес! арзыбайт! </w:t>
      </w:r>
      <w:r w:rsidRPr="00CA3C8B">
        <w:rPr>
          <w:i/>
          <w:color w:val="FF0000"/>
          <w:sz w:val="22"/>
          <w:szCs w:val="22"/>
        </w:rPr>
        <w:t>~ini deş- mek/depreştirmek</w:t>
      </w:r>
      <w:r w:rsidRPr="00CA3C8B">
        <w:rPr>
          <w:sz w:val="22"/>
          <w:szCs w:val="22"/>
        </w:rPr>
        <w:t xml:space="preserve"> эски жарасын козгоо/ырбатуу. </w:t>
      </w:r>
      <w:r w:rsidRPr="00CA3C8B">
        <w:rPr>
          <w:i/>
          <w:color w:val="FF0000"/>
          <w:sz w:val="22"/>
          <w:szCs w:val="22"/>
        </w:rPr>
        <w:t xml:space="preserve">~ini </w:t>
      </w:r>
      <w:r w:rsidRPr="00CA3C8B">
        <w:rPr>
          <w:i/>
          <w:color w:val="FF0000"/>
          <w:sz w:val="22"/>
          <w:szCs w:val="22"/>
        </w:rPr>
        <w:t>dökmek</w:t>
      </w:r>
      <w:r w:rsidRPr="00CA3C8B">
        <w:rPr>
          <w:color w:val="FF0000"/>
          <w:sz w:val="22"/>
          <w:szCs w:val="22"/>
        </w:rPr>
        <w:t xml:space="preserve"> </w:t>
      </w:r>
      <w:r w:rsidRPr="00CA3C8B">
        <w:rPr>
          <w:sz w:val="22"/>
          <w:szCs w:val="22"/>
        </w:rPr>
        <w:t xml:space="preserve">дартын айтуу, арыздануу. </w:t>
      </w:r>
      <w:r w:rsidRPr="00CA3C8B">
        <w:rPr>
          <w:i/>
          <w:color w:val="FF0000"/>
          <w:sz w:val="22"/>
          <w:szCs w:val="22"/>
        </w:rPr>
        <w:t>~ine düş- mek</w:t>
      </w:r>
      <w:r w:rsidRPr="00CA3C8B">
        <w:rPr>
          <w:color w:val="FF0000"/>
          <w:sz w:val="22"/>
          <w:szCs w:val="22"/>
        </w:rPr>
        <w:t xml:space="preserve"> </w:t>
      </w:r>
      <w:r w:rsidRPr="00CA3C8B">
        <w:rPr>
          <w:sz w:val="22"/>
          <w:szCs w:val="22"/>
        </w:rPr>
        <w:t xml:space="preserve">(-нын) айласын/чарасын кылуу. </w:t>
      </w:r>
      <w:r w:rsidRPr="00CA3C8B">
        <w:rPr>
          <w:i/>
          <w:color w:val="FF0000"/>
          <w:sz w:val="22"/>
          <w:szCs w:val="22"/>
        </w:rPr>
        <w:t>~ edinmek/etmek</w:t>
      </w:r>
      <w:r w:rsidRPr="00CA3C8B">
        <w:rPr>
          <w:color w:val="FF0000"/>
          <w:sz w:val="22"/>
          <w:szCs w:val="22"/>
        </w:rPr>
        <w:t xml:space="preserve"> </w:t>
      </w:r>
      <w:r w:rsidRPr="00CA3C8B">
        <w:rPr>
          <w:sz w:val="22"/>
          <w:szCs w:val="22"/>
        </w:rPr>
        <w:t xml:space="preserve">санаага батуу. </w:t>
      </w:r>
      <w:r w:rsidRPr="00CA3C8B">
        <w:rPr>
          <w:i/>
          <w:color w:val="FF0000"/>
          <w:sz w:val="22"/>
          <w:szCs w:val="22"/>
        </w:rPr>
        <w:t>~e girmek</w:t>
      </w:r>
      <w:r w:rsidRPr="00CA3C8B">
        <w:rPr>
          <w:color w:val="FF0000"/>
          <w:sz w:val="22"/>
          <w:szCs w:val="22"/>
        </w:rPr>
        <w:t xml:space="preserve"> </w:t>
      </w:r>
      <w:r w:rsidRPr="00CA3C8B">
        <w:rPr>
          <w:sz w:val="22"/>
          <w:szCs w:val="22"/>
        </w:rPr>
        <w:t xml:space="preserve">азапка түшүү. </w:t>
      </w:r>
      <w:r w:rsidRPr="00CA3C8B">
        <w:rPr>
          <w:i/>
          <w:color w:val="FF0000"/>
          <w:sz w:val="22"/>
          <w:szCs w:val="22"/>
        </w:rPr>
        <w:t>~i günü</w:t>
      </w:r>
      <w:r w:rsidRPr="00CA3C8B">
        <w:rPr>
          <w:sz w:val="22"/>
          <w:szCs w:val="22"/>
        </w:rPr>
        <w:t xml:space="preserve"> кылган-эткени, бир кылганы. </w:t>
      </w:r>
      <w:r w:rsidRPr="00CA3C8B">
        <w:rPr>
          <w:i/>
          <w:color w:val="FF0000"/>
          <w:sz w:val="22"/>
          <w:szCs w:val="22"/>
        </w:rPr>
        <w:t>~i günü kitap okumak</w:t>
      </w:r>
      <w:r w:rsidRPr="00CA3C8B">
        <w:rPr>
          <w:sz w:val="22"/>
          <w:szCs w:val="22"/>
        </w:rPr>
        <w:t xml:space="preserve"> кылган-эткени китеп окуу. </w:t>
      </w:r>
      <w:r w:rsidRPr="00CA3C8B">
        <w:rPr>
          <w:i/>
          <w:color w:val="FF0000"/>
          <w:sz w:val="22"/>
          <w:szCs w:val="22"/>
        </w:rPr>
        <w:t>~ini Marko Paşaya anlat</w:t>
      </w:r>
      <w:r w:rsidRPr="00CA3C8B">
        <w:rPr>
          <w:sz w:val="22"/>
          <w:szCs w:val="22"/>
        </w:rPr>
        <w:t xml:space="preserve"> ооз. дартыңды уга турган кишилерге айт. </w:t>
      </w:r>
      <w:r w:rsidRPr="00CA3C8B">
        <w:rPr>
          <w:i/>
          <w:color w:val="FF0000"/>
          <w:sz w:val="22"/>
          <w:szCs w:val="22"/>
        </w:rPr>
        <w:t>~ olmak</w:t>
      </w:r>
      <w:r w:rsidRPr="00CA3C8B">
        <w:rPr>
          <w:color w:val="FF0000"/>
          <w:sz w:val="22"/>
          <w:szCs w:val="22"/>
        </w:rPr>
        <w:t xml:space="preserve"> </w:t>
      </w:r>
      <w:r w:rsidRPr="00CA3C8B">
        <w:rPr>
          <w:sz w:val="22"/>
          <w:szCs w:val="22"/>
        </w:rPr>
        <w:t xml:space="preserve">башка балаа болуу. </w:t>
      </w:r>
      <w:r w:rsidRPr="00CA3C8B">
        <w:rPr>
          <w:i/>
          <w:color w:val="FF0000"/>
          <w:sz w:val="22"/>
          <w:szCs w:val="22"/>
        </w:rPr>
        <w:t>~ ortağı</w:t>
      </w:r>
      <w:r w:rsidRPr="00CA3C8B">
        <w:rPr>
          <w:color w:val="FF0000"/>
          <w:sz w:val="22"/>
          <w:szCs w:val="22"/>
        </w:rPr>
        <w:t xml:space="preserve"> </w:t>
      </w:r>
      <w:r w:rsidRPr="00CA3C8B">
        <w:rPr>
          <w:sz w:val="22"/>
          <w:szCs w:val="22"/>
        </w:rPr>
        <w:t xml:space="preserve">1) дартташ, муңдаш, сырдаш. 2) бирдей (кыйын) абалда болгон (киши). </w:t>
      </w:r>
      <w:r w:rsidRPr="00CA3C8B">
        <w:rPr>
          <w:i/>
          <w:color w:val="FF0000"/>
          <w:sz w:val="22"/>
          <w:szCs w:val="22"/>
        </w:rPr>
        <w:t>~ sahibi</w:t>
      </w:r>
      <w:r w:rsidRPr="00CA3C8B">
        <w:rPr>
          <w:color w:val="FF0000"/>
          <w:sz w:val="22"/>
          <w:szCs w:val="22"/>
        </w:rPr>
        <w:t xml:space="preserve"> </w:t>
      </w:r>
      <w:r w:rsidRPr="00CA3C8B">
        <w:rPr>
          <w:sz w:val="22"/>
          <w:szCs w:val="22"/>
        </w:rPr>
        <w:t xml:space="preserve">1) дарттуу, армандуу, азаптуу. 2) оорулуу, ноокас. </w:t>
      </w:r>
      <w:r w:rsidRPr="00CA3C8B">
        <w:rPr>
          <w:i/>
          <w:color w:val="FF0000"/>
          <w:sz w:val="22"/>
          <w:szCs w:val="22"/>
        </w:rPr>
        <w:t>~ini söylemeyen derman bulamaz</w:t>
      </w:r>
      <w:r w:rsidRPr="00CA3C8B">
        <w:rPr>
          <w:sz w:val="22"/>
          <w:szCs w:val="22"/>
        </w:rPr>
        <w:t xml:space="preserve"> мак. ооруну жашырсаң, өлүм ашкере кылат. </w:t>
      </w:r>
      <w:r w:rsidRPr="00CA3C8B">
        <w:rPr>
          <w:i/>
          <w:color w:val="FF0000"/>
          <w:sz w:val="22"/>
          <w:szCs w:val="22"/>
        </w:rPr>
        <w:t>~ yanmak</w:t>
      </w:r>
      <w:r w:rsidRPr="00CA3C8B">
        <w:rPr>
          <w:color w:val="FF0000"/>
          <w:sz w:val="22"/>
          <w:szCs w:val="22"/>
        </w:rPr>
        <w:t xml:space="preserve"> </w:t>
      </w:r>
      <w:r w:rsidRPr="00CA3C8B">
        <w:rPr>
          <w:sz w:val="22"/>
          <w:szCs w:val="22"/>
        </w:rPr>
        <w:t xml:space="preserve">арманын айтуу, арыздануу. </w:t>
      </w:r>
      <w:r w:rsidRPr="00CA3C8B">
        <w:rPr>
          <w:i/>
          <w:color w:val="FF0000"/>
          <w:sz w:val="22"/>
          <w:szCs w:val="22"/>
        </w:rPr>
        <w:t>~ine yanmak</w:t>
      </w:r>
      <w:r w:rsidRPr="00CA3C8B">
        <w:rPr>
          <w:color w:val="FF0000"/>
          <w:sz w:val="22"/>
          <w:szCs w:val="22"/>
        </w:rPr>
        <w:t xml:space="preserve"> </w:t>
      </w:r>
      <w:r w:rsidRPr="00CA3C8B">
        <w:rPr>
          <w:sz w:val="22"/>
          <w:szCs w:val="22"/>
        </w:rPr>
        <w:t>(бирөө үчүн) азап тартуу.</w:t>
      </w:r>
    </w:p>
    <w:p w14:paraId="061EA19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Der-tesbih</w:t>
      </w:r>
      <w:r w:rsidRPr="00CA3C8B">
        <w:rPr>
          <w:sz w:val="22"/>
          <w:szCs w:val="22"/>
        </w:rPr>
        <w:t xml:space="preserve">  Тасбихте, дубада, зикирде.</w:t>
      </w:r>
    </w:p>
    <w:p w14:paraId="602A72CD" w14:textId="77777777" w:rsidR="004C7803" w:rsidRPr="00CA3C8B" w:rsidRDefault="004C7803" w:rsidP="0081456A">
      <w:pPr>
        <w:spacing w:line="312" w:lineRule="auto"/>
        <w:ind w:firstLine="0"/>
        <w:jc w:val="left"/>
        <w:rPr>
          <w:sz w:val="22"/>
          <w:szCs w:val="22"/>
        </w:rPr>
      </w:pPr>
      <w:r w:rsidRPr="00CA3C8B">
        <w:rPr>
          <w:b/>
          <w:color w:val="FF0000"/>
          <w:sz w:val="22"/>
          <w:szCs w:val="22"/>
        </w:rPr>
        <w:t>Dertlenmek</w:t>
      </w:r>
      <w:r w:rsidRPr="00CA3C8B">
        <w:rPr>
          <w:sz w:val="22"/>
          <w:szCs w:val="22"/>
        </w:rPr>
        <w:t xml:space="preserve"> 1) азап тартуу, кыйналуу, кысталуу, кайгыга батуу. 2) ооруу, дартка кабылуу.</w:t>
      </w:r>
    </w:p>
    <w:p w14:paraId="578304DA" w14:textId="23D62627" w:rsidR="004C7803" w:rsidRPr="00CA3C8B" w:rsidRDefault="004C7803" w:rsidP="0081456A">
      <w:pPr>
        <w:spacing w:line="312" w:lineRule="auto"/>
        <w:ind w:firstLine="0"/>
        <w:jc w:val="left"/>
        <w:rPr>
          <w:sz w:val="22"/>
          <w:szCs w:val="22"/>
        </w:rPr>
      </w:pPr>
      <w:r w:rsidRPr="00CA3C8B">
        <w:rPr>
          <w:b/>
          <w:color w:val="FF0000"/>
          <w:sz w:val="22"/>
          <w:szCs w:val="22"/>
        </w:rPr>
        <w:t>Dertleşmek</w:t>
      </w:r>
      <w:r w:rsidRPr="00CA3C8B">
        <w:rPr>
          <w:sz w:val="22"/>
          <w:szCs w:val="22"/>
        </w:rPr>
        <w:t xml:space="preserve"> (өз ара. дартын/</w:t>
      </w:r>
      <w:r w:rsidR="00D95211" w:rsidRPr="00CA3C8B">
        <w:rPr>
          <w:sz w:val="22"/>
          <w:szCs w:val="22"/>
        </w:rPr>
        <w:t xml:space="preserve">  </w:t>
      </w:r>
      <w:r w:rsidRPr="00CA3C8B">
        <w:rPr>
          <w:sz w:val="22"/>
          <w:szCs w:val="22"/>
        </w:rPr>
        <w:t>арманын айтышуу, сырдашуу, кайгысын бөлүшүү.</w:t>
      </w:r>
    </w:p>
    <w:p w14:paraId="585E0BFD" w14:textId="77777777" w:rsidR="004C7803" w:rsidRPr="00CA3C8B" w:rsidRDefault="004C7803" w:rsidP="0081456A">
      <w:pPr>
        <w:spacing w:line="312" w:lineRule="auto"/>
        <w:ind w:firstLine="0"/>
        <w:jc w:val="left"/>
        <w:rPr>
          <w:sz w:val="22"/>
          <w:szCs w:val="22"/>
        </w:rPr>
      </w:pPr>
      <w:r w:rsidRPr="00CA3C8B">
        <w:rPr>
          <w:b/>
          <w:color w:val="FF0000"/>
          <w:sz w:val="22"/>
          <w:szCs w:val="22"/>
        </w:rPr>
        <w:t>Dertli</w:t>
      </w:r>
      <w:r w:rsidRPr="00CA3C8B">
        <w:rPr>
          <w:sz w:val="22"/>
          <w:szCs w:val="22"/>
        </w:rPr>
        <w:t xml:space="preserve"> 1) армандуу, муңдуу, кайгылуу. 2) дарттуу, оорулуу, ноокас.</w:t>
      </w:r>
    </w:p>
    <w:p w14:paraId="2AFEDF39" w14:textId="32C0014A" w:rsidR="004C7803" w:rsidRPr="00CA3C8B" w:rsidRDefault="004C7803" w:rsidP="0081456A">
      <w:pPr>
        <w:spacing w:line="312" w:lineRule="auto"/>
        <w:ind w:firstLine="0"/>
        <w:jc w:val="left"/>
        <w:rPr>
          <w:sz w:val="22"/>
          <w:szCs w:val="22"/>
        </w:rPr>
      </w:pPr>
      <w:r w:rsidRPr="00CA3C8B">
        <w:rPr>
          <w:b/>
          <w:color w:val="FF0000"/>
          <w:sz w:val="22"/>
          <w:szCs w:val="22"/>
        </w:rPr>
        <w:t>Deruhde</w:t>
      </w:r>
      <w:r w:rsidRPr="00CA3C8B">
        <w:rPr>
          <w:sz w:val="22"/>
          <w:szCs w:val="22"/>
        </w:rPr>
        <w:t xml:space="preserve">  Мойнуна алуу. Милдеттенүү. Мойнуна алган милдет, иш.</w:t>
      </w:r>
    </w:p>
    <w:p w14:paraId="0EC66048" w14:textId="77777777" w:rsidR="004C7803" w:rsidRPr="00CA3C8B" w:rsidRDefault="004C7803" w:rsidP="0081456A">
      <w:pPr>
        <w:spacing w:line="312" w:lineRule="auto"/>
        <w:ind w:firstLine="0"/>
        <w:jc w:val="left"/>
        <w:rPr>
          <w:sz w:val="22"/>
          <w:szCs w:val="22"/>
        </w:rPr>
      </w:pPr>
      <w:r w:rsidRPr="00CA3C8B">
        <w:rPr>
          <w:b/>
          <w:color w:val="FF0000"/>
          <w:sz w:val="22"/>
          <w:szCs w:val="22"/>
        </w:rPr>
        <w:t>Derûn</w:t>
      </w:r>
      <w:r w:rsidRPr="00CA3C8B">
        <w:rPr>
          <w:sz w:val="22"/>
          <w:szCs w:val="22"/>
        </w:rPr>
        <w:t xml:space="preserve">  1) Ички жак 2) Көңүл, жүрөк, ички дүйнө.</w:t>
      </w:r>
    </w:p>
    <w:p w14:paraId="6B686413" w14:textId="77777777" w:rsidR="004C7803" w:rsidRPr="00CA3C8B" w:rsidRDefault="004C7803" w:rsidP="0081456A">
      <w:pPr>
        <w:spacing w:line="312" w:lineRule="auto"/>
        <w:ind w:firstLine="0"/>
        <w:jc w:val="left"/>
        <w:rPr>
          <w:sz w:val="22"/>
          <w:szCs w:val="22"/>
        </w:rPr>
      </w:pPr>
      <w:r w:rsidRPr="00CA3C8B">
        <w:rPr>
          <w:b/>
          <w:color w:val="FF0000"/>
          <w:sz w:val="22"/>
          <w:szCs w:val="22"/>
        </w:rPr>
        <w:t>Derûnî</w:t>
      </w:r>
      <w:r w:rsidRPr="00CA3C8B">
        <w:rPr>
          <w:sz w:val="22"/>
          <w:szCs w:val="22"/>
        </w:rPr>
        <w:t xml:space="preserve"> 1) Ички жак, ичинен. 2) Чын көңүлдөн.</w:t>
      </w:r>
    </w:p>
    <w:p w14:paraId="1ED41667" w14:textId="77777777" w:rsidR="004C7803" w:rsidRPr="00CA3C8B" w:rsidRDefault="004C7803" w:rsidP="0081456A">
      <w:pPr>
        <w:spacing w:line="312" w:lineRule="auto"/>
        <w:ind w:firstLine="0"/>
        <w:jc w:val="left"/>
        <w:rPr>
          <w:sz w:val="22"/>
          <w:szCs w:val="22"/>
        </w:rPr>
      </w:pPr>
      <w:r w:rsidRPr="00CA3C8B">
        <w:rPr>
          <w:b/>
          <w:color w:val="FF0000"/>
          <w:sz w:val="22"/>
          <w:szCs w:val="22"/>
        </w:rPr>
        <w:t>Dervâze</w:t>
      </w:r>
      <w:r w:rsidRPr="00CA3C8B">
        <w:rPr>
          <w:sz w:val="22"/>
          <w:szCs w:val="22"/>
        </w:rPr>
        <w:t xml:space="preserve"> Эшик, каалга. Шаар. Шаардын каалгасы. Чептин эшиги.</w:t>
      </w:r>
    </w:p>
    <w:p w14:paraId="496C3DAA" w14:textId="77777777" w:rsidR="004C7803" w:rsidRPr="00CA3C8B" w:rsidRDefault="004C7803" w:rsidP="0081456A">
      <w:pPr>
        <w:spacing w:line="312" w:lineRule="auto"/>
        <w:ind w:firstLine="0"/>
        <w:jc w:val="left"/>
        <w:rPr>
          <w:sz w:val="22"/>
          <w:szCs w:val="22"/>
        </w:rPr>
      </w:pPr>
      <w:r w:rsidRPr="00CA3C8B">
        <w:rPr>
          <w:b/>
          <w:color w:val="FF0000"/>
          <w:sz w:val="22"/>
          <w:szCs w:val="22"/>
        </w:rPr>
        <w:t>Dervâze-i</w:t>
      </w:r>
      <w:r w:rsidRPr="00CA3C8B">
        <w:rPr>
          <w:sz w:val="22"/>
          <w:szCs w:val="22"/>
        </w:rPr>
        <w:t xml:space="preserve"> </w:t>
      </w:r>
      <w:r w:rsidRPr="00CA3C8B">
        <w:rPr>
          <w:b/>
          <w:color w:val="FF0000"/>
          <w:sz w:val="22"/>
          <w:szCs w:val="22"/>
        </w:rPr>
        <w:t>nûş</w:t>
      </w:r>
      <w:r w:rsidRPr="00CA3C8B">
        <w:rPr>
          <w:sz w:val="22"/>
          <w:szCs w:val="22"/>
        </w:rPr>
        <w:t xml:space="preserve">  ооз.</w:t>
      </w:r>
    </w:p>
    <w:p w14:paraId="58869133" w14:textId="50A706E3" w:rsidR="004C7803" w:rsidRPr="00CA3C8B" w:rsidRDefault="004C7803" w:rsidP="0081456A">
      <w:pPr>
        <w:spacing w:line="312" w:lineRule="auto"/>
        <w:ind w:firstLine="0"/>
        <w:jc w:val="left"/>
        <w:rPr>
          <w:sz w:val="22"/>
          <w:szCs w:val="22"/>
        </w:rPr>
      </w:pPr>
      <w:r w:rsidRPr="00CA3C8B">
        <w:rPr>
          <w:b/>
          <w:color w:val="FF0000"/>
          <w:sz w:val="22"/>
          <w:szCs w:val="22"/>
        </w:rPr>
        <w:t>Derviş</w:t>
      </w:r>
      <w:r w:rsidR="007C3FE7">
        <w:rPr>
          <w:sz w:val="22"/>
          <w:szCs w:val="22"/>
        </w:rPr>
        <w:t xml:space="preserve"> 1) Өтө кичи пейил, ка</w:t>
      </w:r>
      <w:r w:rsidRPr="00CA3C8B">
        <w:rPr>
          <w:sz w:val="22"/>
          <w:szCs w:val="22"/>
        </w:rPr>
        <w:t>ниетчил. 2) Эч кими жок жакыр, байкуш. 3) Руханий жактан бай, а бирок, материалдык жактан кедей адам. 4) Тари</w:t>
      </w:r>
      <w:r w:rsidR="007C3FE7">
        <w:rPr>
          <w:sz w:val="22"/>
          <w:szCs w:val="22"/>
        </w:rPr>
        <w:t>-</w:t>
      </w:r>
      <w:r w:rsidRPr="00CA3C8B">
        <w:rPr>
          <w:sz w:val="22"/>
          <w:szCs w:val="22"/>
        </w:rPr>
        <w:t xml:space="preserve">кат жолундагы адам, пир же мурид. </w:t>
      </w:r>
      <w:r w:rsidRPr="00CA3C8B">
        <w:rPr>
          <w:i/>
          <w:color w:val="FF0000"/>
          <w:sz w:val="22"/>
          <w:szCs w:val="22"/>
        </w:rPr>
        <w:t>~in fikri ne ise, zikri de odur</w:t>
      </w:r>
      <w:r w:rsidRPr="00CA3C8B">
        <w:rPr>
          <w:sz w:val="22"/>
          <w:szCs w:val="22"/>
        </w:rPr>
        <w:t xml:space="preserve"> дербиштин пикири эмне болсо, зикири да ошо (ар ким оюндагысын сүйлөйт).</w:t>
      </w:r>
    </w:p>
    <w:p w14:paraId="3D7D47B1" w14:textId="77777777" w:rsidR="004C7803" w:rsidRPr="00CA3C8B" w:rsidRDefault="004C7803" w:rsidP="0081456A">
      <w:pPr>
        <w:spacing w:line="312" w:lineRule="auto"/>
        <w:ind w:firstLine="0"/>
        <w:jc w:val="left"/>
        <w:rPr>
          <w:sz w:val="22"/>
          <w:szCs w:val="22"/>
        </w:rPr>
      </w:pPr>
      <w:r w:rsidRPr="00CA3C8B">
        <w:rPr>
          <w:b/>
          <w:color w:val="FF0000"/>
          <w:sz w:val="22"/>
          <w:szCs w:val="22"/>
        </w:rPr>
        <w:t>Dervişân</w:t>
      </w:r>
      <w:r w:rsidRPr="00CA3C8B">
        <w:rPr>
          <w:sz w:val="22"/>
          <w:szCs w:val="22"/>
        </w:rPr>
        <w:t xml:space="preserve">  дервиштер.</w:t>
      </w:r>
    </w:p>
    <w:p w14:paraId="0A3415F0" w14:textId="77777777" w:rsidR="004C7803" w:rsidRPr="00CA3C8B" w:rsidRDefault="004C7803" w:rsidP="0081456A">
      <w:pPr>
        <w:spacing w:line="312" w:lineRule="auto"/>
        <w:ind w:firstLine="0"/>
        <w:jc w:val="left"/>
        <w:rPr>
          <w:sz w:val="22"/>
          <w:szCs w:val="22"/>
        </w:rPr>
      </w:pPr>
      <w:r w:rsidRPr="00CA3C8B">
        <w:rPr>
          <w:b/>
          <w:color w:val="FF0000"/>
          <w:sz w:val="22"/>
          <w:szCs w:val="22"/>
        </w:rPr>
        <w:t>Dervişâne</w:t>
      </w:r>
      <w:r w:rsidRPr="00CA3C8B">
        <w:rPr>
          <w:sz w:val="22"/>
          <w:szCs w:val="22"/>
        </w:rPr>
        <w:t xml:space="preserve">  Дервишке окшоп, кичи пейилдик менен. Жакыр, муктаж болгон көрүнүштө.</w:t>
      </w:r>
    </w:p>
    <w:p w14:paraId="0B3A5A5A" w14:textId="77777777" w:rsidR="004C7803" w:rsidRPr="00CA3C8B" w:rsidRDefault="004C7803" w:rsidP="0081456A">
      <w:pPr>
        <w:spacing w:line="312" w:lineRule="auto"/>
        <w:ind w:firstLine="0"/>
        <w:jc w:val="left"/>
        <w:rPr>
          <w:sz w:val="22"/>
          <w:szCs w:val="22"/>
        </w:rPr>
      </w:pPr>
      <w:r w:rsidRPr="00CA3C8B">
        <w:rPr>
          <w:b/>
          <w:color w:val="FF0000"/>
          <w:sz w:val="22"/>
          <w:szCs w:val="22"/>
        </w:rPr>
        <w:t>Derya</w:t>
      </w:r>
      <w:r w:rsidRPr="00CA3C8B">
        <w:rPr>
          <w:sz w:val="22"/>
          <w:szCs w:val="22"/>
        </w:rPr>
        <w:t xml:space="preserve">  1) деңиз, океан, дарыя билимдүү/маалыматтуу киши. 2) көп, мол. </w:t>
      </w:r>
      <w:r w:rsidRPr="00CA3C8B">
        <w:rPr>
          <w:i/>
          <w:color w:val="FF0000"/>
          <w:sz w:val="22"/>
          <w:szCs w:val="22"/>
        </w:rPr>
        <w:t>~ gibi</w:t>
      </w:r>
      <w:r w:rsidRPr="00CA3C8B">
        <w:rPr>
          <w:color w:val="FF0000"/>
          <w:sz w:val="22"/>
          <w:szCs w:val="22"/>
        </w:rPr>
        <w:t xml:space="preserve">  </w:t>
      </w:r>
      <w:r w:rsidRPr="00CA3C8B">
        <w:rPr>
          <w:sz w:val="22"/>
          <w:szCs w:val="22"/>
        </w:rPr>
        <w:t>1.  зээндүү, акылдуу. 2.  көп, кылкылдаган, кайнаган, жык-жыйма, мол.</w:t>
      </w:r>
    </w:p>
    <w:p w14:paraId="58A8F11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Deryab </w:t>
      </w:r>
      <w:r w:rsidRPr="00CA3C8B">
        <w:rPr>
          <w:sz w:val="22"/>
          <w:szCs w:val="22"/>
        </w:rPr>
        <w:t xml:space="preserve"> акылдуу, түшүнүктүү, идиректүү.</w:t>
      </w:r>
    </w:p>
    <w:p w14:paraId="643589EB" w14:textId="77777777" w:rsidR="004C7803" w:rsidRPr="00CA3C8B" w:rsidRDefault="004C7803" w:rsidP="0081456A">
      <w:pPr>
        <w:spacing w:line="312" w:lineRule="auto"/>
        <w:ind w:firstLine="0"/>
        <w:jc w:val="left"/>
        <w:rPr>
          <w:sz w:val="22"/>
          <w:szCs w:val="22"/>
        </w:rPr>
      </w:pPr>
      <w:r w:rsidRPr="00CA3C8B">
        <w:rPr>
          <w:b/>
          <w:color w:val="FF0000"/>
          <w:sz w:val="22"/>
          <w:szCs w:val="22"/>
        </w:rPr>
        <w:t>Derya-bend</w:t>
      </w:r>
      <w:r w:rsidRPr="00CA3C8B">
        <w:rPr>
          <w:sz w:val="22"/>
          <w:szCs w:val="22"/>
        </w:rPr>
        <w:t xml:space="preserve"> порт.</w:t>
      </w:r>
    </w:p>
    <w:p w14:paraId="74F8EDA9" w14:textId="77777777" w:rsidR="004C7803" w:rsidRPr="00CA3C8B" w:rsidRDefault="004C7803" w:rsidP="0081456A">
      <w:pPr>
        <w:spacing w:line="312" w:lineRule="auto"/>
        <w:ind w:firstLine="0"/>
        <w:jc w:val="left"/>
        <w:rPr>
          <w:sz w:val="22"/>
          <w:szCs w:val="22"/>
        </w:rPr>
      </w:pPr>
      <w:r w:rsidRPr="00CA3C8B">
        <w:rPr>
          <w:b/>
          <w:color w:val="FF0000"/>
          <w:sz w:val="22"/>
          <w:szCs w:val="22"/>
        </w:rPr>
        <w:t>Derya-misal</w:t>
      </w:r>
      <w:r w:rsidRPr="00CA3C8B">
        <w:rPr>
          <w:sz w:val="22"/>
          <w:szCs w:val="22"/>
        </w:rPr>
        <w:t xml:space="preserve"> деңиз сымал өтө көп, мол, деңизди эстеткен.</w:t>
      </w:r>
    </w:p>
    <w:p w14:paraId="0CC25ED0" w14:textId="77777777" w:rsidR="004C7803" w:rsidRPr="00CA3C8B" w:rsidRDefault="004C7803" w:rsidP="0081456A">
      <w:pPr>
        <w:spacing w:line="312" w:lineRule="auto"/>
        <w:ind w:firstLine="0"/>
        <w:jc w:val="left"/>
        <w:rPr>
          <w:sz w:val="22"/>
          <w:szCs w:val="22"/>
        </w:rPr>
      </w:pPr>
      <w:r w:rsidRPr="00CA3C8B">
        <w:rPr>
          <w:b/>
          <w:color w:val="FF0000"/>
          <w:sz w:val="22"/>
          <w:szCs w:val="22"/>
        </w:rPr>
        <w:t>Derya-yı</w:t>
      </w:r>
      <w:r w:rsidRPr="00CA3C8B">
        <w:rPr>
          <w:sz w:val="22"/>
          <w:szCs w:val="22"/>
        </w:rPr>
        <w:t xml:space="preserve"> </w:t>
      </w:r>
      <w:r w:rsidRPr="00CA3C8B">
        <w:rPr>
          <w:b/>
          <w:color w:val="FF0000"/>
          <w:sz w:val="22"/>
          <w:szCs w:val="22"/>
        </w:rPr>
        <w:t>ahdar</w:t>
      </w:r>
      <w:r w:rsidRPr="00CA3C8B">
        <w:rPr>
          <w:sz w:val="22"/>
          <w:szCs w:val="22"/>
        </w:rPr>
        <w:t xml:space="preserve"> 1. Жашыл деңиз. 2. асман, көк. </w:t>
      </w:r>
    </w:p>
    <w:p w14:paraId="17BC1321" w14:textId="77777777" w:rsidR="004C7803" w:rsidRPr="00CA3C8B" w:rsidRDefault="004C7803" w:rsidP="0081456A">
      <w:pPr>
        <w:spacing w:line="312" w:lineRule="auto"/>
        <w:ind w:firstLine="0"/>
        <w:jc w:val="left"/>
        <w:rPr>
          <w:sz w:val="22"/>
          <w:szCs w:val="22"/>
        </w:rPr>
      </w:pPr>
      <w:r w:rsidRPr="00CA3C8B">
        <w:rPr>
          <w:b/>
          <w:color w:val="FF0000"/>
          <w:sz w:val="22"/>
          <w:szCs w:val="22"/>
        </w:rPr>
        <w:t>Derya-yı</w:t>
      </w:r>
      <w:r w:rsidRPr="00CA3C8B">
        <w:rPr>
          <w:sz w:val="22"/>
          <w:szCs w:val="22"/>
        </w:rPr>
        <w:t xml:space="preserve"> </w:t>
      </w:r>
      <w:r w:rsidRPr="00CA3C8B">
        <w:rPr>
          <w:b/>
          <w:color w:val="FF0000"/>
          <w:sz w:val="22"/>
          <w:szCs w:val="22"/>
        </w:rPr>
        <w:t>ebyaz</w:t>
      </w:r>
      <w:r w:rsidRPr="00CA3C8B">
        <w:rPr>
          <w:sz w:val="22"/>
          <w:szCs w:val="22"/>
        </w:rPr>
        <w:t xml:space="preserve">  Ак деңиз.</w:t>
      </w:r>
    </w:p>
    <w:p w14:paraId="253689FE" w14:textId="77777777" w:rsidR="004C7803" w:rsidRPr="00CA3C8B" w:rsidRDefault="004C7803" w:rsidP="0081456A">
      <w:pPr>
        <w:spacing w:line="312" w:lineRule="auto"/>
        <w:ind w:firstLine="0"/>
        <w:jc w:val="left"/>
        <w:rPr>
          <w:sz w:val="22"/>
          <w:szCs w:val="22"/>
        </w:rPr>
      </w:pPr>
      <w:r w:rsidRPr="00CA3C8B">
        <w:rPr>
          <w:b/>
          <w:color w:val="FF0000"/>
          <w:sz w:val="22"/>
          <w:szCs w:val="22"/>
        </w:rPr>
        <w:t>Derya-yı</w:t>
      </w:r>
      <w:r w:rsidRPr="00CA3C8B">
        <w:rPr>
          <w:sz w:val="22"/>
          <w:szCs w:val="22"/>
        </w:rPr>
        <w:t xml:space="preserve"> </w:t>
      </w:r>
      <w:r w:rsidRPr="00CA3C8B">
        <w:rPr>
          <w:b/>
          <w:color w:val="FF0000"/>
          <w:sz w:val="22"/>
          <w:szCs w:val="22"/>
        </w:rPr>
        <w:t>esved</w:t>
      </w:r>
      <w:r w:rsidRPr="00CA3C8B">
        <w:rPr>
          <w:sz w:val="22"/>
          <w:szCs w:val="22"/>
        </w:rPr>
        <w:t xml:space="preserve">  Кара деңиз.</w:t>
      </w:r>
    </w:p>
    <w:p w14:paraId="3858A72C" w14:textId="77777777" w:rsidR="004C7803" w:rsidRPr="00CA3C8B" w:rsidRDefault="004C7803" w:rsidP="0081456A">
      <w:pPr>
        <w:spacing w:line="312" w:lineRule="auto"/>
        <w:ind w:firstLine="0"/>
        <w:jc w:val="left"/>
        <w:rPr>
          <w:sz w:val="22"/>
          <w:szCs w:val="22"/>
        </w:rPr>
      </w:pPr>
      <w:r w:rsidRPr="00CA3C8B">
        <w:rPr>
          <w:b/>
          <w:color w:val="FF0000"/>
          <w:sz w:val="22"/>
          <w:szCs w:val="22"/>
        </w:rPr>
        <w:t>Derya-yı</w:t>
      </w:r>
      <w:r w:rsidRPr="00CA3C8B">
        <w:rPr>
          <w:sz w:val="22"/>
          <w:szCs w:val="22"/>
        </w:rPr>
        <w:t xml:space="preserve"> </w:t>
      </w:r>
      <w:r w:rsidRPr="00CA3C8B">
        <w:rPr>
          <w:b/>
          <w:color w:val="FF0000"/>
          <w:sz w:val="22"/>
          <w:szCs w:val="22"/>
        </w:rPr>
        <w:t>umman</w:t>
      </w:r>
      <w:r w:rsidRPr="00CA3C8B">
        <w:rPr>
          <w:sz w:val="22"/>
          <w:szCs w:val="22"/>
        </w:rPr>
        <w:t xml:space="preserve">  Ачык деңиз. Инд океаны. Океан.</w:t>
      </w:r>
    </w:p>
    <w:p w14:paraId="3C120AEB" w14:textId="06761124" w:rsidR="004C7803" w:rsidRPr="00CA3C8B" w:rsidRDefault="004C7803" w:rsidP="0081456A">
      <w:pPr>
        <w:spacing w:line="312" w:lineRule="auto"/>
        <w:ind w:firstLine="0"/>
        <w:jc w:val="left"/>
        <w:rPr>
          <w:sz w:val="22"/>
          <w:szCs w:val="22"/>
        </w:rPr>
      </w:pPr>
      <w:r w:rsidRPr="00CA3C8B">
        <w:rPr>
          <w:b/>
          <w:color w:val="FF0000"/>
          <w:sz w:val="22"/>
          <w:szCs w:val="22"/>
        </w:rPr>
        <w:t>Desâis</w:t>
      </w:r>
      <w:r w:rsidRPr="00CA3C8B">
        <w:rPr>
          <w:sz w:val="22"/>
          <w:szCs w:val="22"/>
        </w:rPr>
        <w:t xml:space="preserve"> </w:t>
      </w:r>
      <w:r w:rsidRPr="00CA3C8B">
        <w:rPr>
          <w:b/>
          <w:color w:val="FF0000"/>
          <w:sz w:val="22"/>
          <w:szCs w:val="22"/>
        </w:rPr>
        <w:t xml:space="preserve">(desise) </w:t>
      </w:r>
      <w:r w:rsidRPr="00CA3C8B">
        <w:rPr>
          <w:sz w:val="22"/>
          <w:szCs w:val="22"/>
        </w:rPr>
        <w:t>Айла-амалдар,</w:t>
      </w:r>
      <w:r w:rsidRPr="00CA3C8B">
        <w:rPr>
          <w:sz w:val="22"/>
          <w:szCs w:val="22"/>
        </w:rPr>
        <w:br/>
        <w:t>алдап-азгыруулар, куулук. Экиленүү</w:t>
      </w:r>
      <w:r w:rsidR="007C3FE7">
        <w:rPr>
          <w:sz w:val="22"/>
          <w:szCs w:val="22"/>
        </w:rPr>
        <w:t>-</w:t>
      </w:r>
      <w:r w:rsidRPr="00CA3C8B">
        <w:rPr>
          <w:sz w:val="22"/>
          <w:szCs w:val="22"/>
        </w:rPr>
        <w:t xml:space="preserve">лөр. Жашыруун болгон </w:t>
      </w:r>
      <w:r w:rsidR="00A15D2F" w:rsidRPr="00CA3C8B">
        <w:rPr>
          <w:sz w:val="22"/>
          <w:szCs w:val="22"/>
        </w:rPr>
        <w:t>амал</w:t>
      </w:r>
      <w:r w:rsidRPr="00CA3C8B">
        <w:rPr>
          <w:sz w:val="22"/>
          <w:szCs w:val="22"/>
        </w:rPr>
        <w:t>көйлүү</w:t>
      </w:r>
      <w:r w:rsidR="007C3FE7">
        <w:rPr>
          <w:sz w:val="22"/>
          <w:szCs w:val="22"/>
        </w:rPr>
        <w:t>-</w:t>
      </w:r>
      <w:r w:rsidRPr="00CA3C8B">
        <w:rPr>
          <w:sz w:val="22"/>
          <w:szCs w:val="22"/>
        </w:rPr>
        <w:t>лүктөр. Шек-күмөн</w:t>
      </w:r>
      <w:r w:rsidR="00D95211" w:rsidRPr="00CA3C8B">
        <w:rPr>
          <w:sz w:val="22"/>
          <w:szCs w:val="22"/>
        </w:rPr>
        <w:t>-</w:t>
      </w:r>
      <w:r w:rsidRPr="00CA3C8B">
        <w:rPr>
          <w:sz w:val="22"/>
          <w:szCs w:val="22"/>
        </w:rPr>
        <w:t xml:space="preserve">дөр. </w:t>
      </w:r>
      <w:r w:rsidR="00A15D2F" w:rsidRPr="00CA3C8B">
        <w:rPr>
          <w:sz w:val="22"/>
          <w:szCs w:val="22"/>
        </w:rPr>
        <w:t>Ай</w:t>
      </w:r>
      <w:r w:rsidRPr="00CA3C8B">
        <w:rPr>
          <w:sz w:val="22"/>
          <w:szCs w:val="22"/>
        </w:rPr>
        <w:t>лакерлик, чагымчылыктар.</w:t>
      </w:r>
    </w:p>
    <w:p w14:paraId="1B399B3C" w14:textId="0A2F4529" w:rsidR="004C7803" w:rsidRPr="00CA3C8B" w:rsidRDefault="004C7803" w:rsidP="0081456A">
      <w:pPr>
        <w:spacing w:line="312" w:lineRule="auto"/>
        <w:ind w:firstLine="0"/>
        <w:jc w:val="left"/>
        <w:rPr>
          <w:sz w:val="22"/>
          <w:szCs w:val="22"/>
        </w:rPr>
      </w:pPr>
      <w:r w:rsidRPr="00CA3C8B">
        <w:rPr>
          <w:b/>
          <w:color w:val="FF0000"/>
          <w:sz w:val="22"/>
          <w:szCs w:val="22"/>
        </w:rPr>
        <w:t>Desâis-i</w:t>
      </w:r>
      <w:r w:rsidRPr="00CA3C8B">
        <w:rPr>
          <w:sz w:val="22"/>
          <w:szCs w:val="22"/>
        </w:rPr>
        <w:t xml:space="preserve"> </w:t>
      </w:r>
      <w:r w:rsidRPr="00CA3C8B">
        <w:rPr>
          <w:b/>
          <w:color w:val="FF0000"/>
          <w:sz w:val="22"/>
          <w:szCs w:val="22"/>
        </w:rPr>
        <w:t>şeytaniye</w:t>
      </w:r>
      <w:r w:rsidRPr="00CA3C8B">
        <w:rPr>
          <w:sz w:val="22"/>
          <w:szCs w:val="22"/>
        </w:rPr>
        <w:t xml:space="preserve">  шайтанд</w:t>
      </w:r>
      <w:r w:rsidR="007C3FE7">
        <w:rPr>
          <w:sz w:val="22"/>
          <w:szCs w:val="22"/>
        </w:rPr>
        <w:t>ык айла-амалдары, алдап-азгыруу</w:t>
      </w:r>
      <w:r w:rsidRPr="00CA3C8B">
        <w:rPr>
          <w:sz w:val="22"/>
          <w:szCs w:val="22"/>
        </w:rPr>
        <w:t>лары.</w:t>
      </w:r>
    </w:p>
    <w:p w14:paraId="0C0519AD" w14:textId="77777777" w:rsidR="004C7803" w:rsidRPr="00CA3C8B" w:rsidRDefault="004C7803" w:rsidP="0081456A">
      <w:pPr>
        <w:spacing w:line="312" w:lineRule="auto"/>
        <w:ind w:firstLine="0"/>
        <w:jc w:val="left"/>
        <w:rPr>
          <w:sz w:val="22"/>
          <w:szCs w:val="22"/>
        </w:rPr>
      </w:pPr>
      <w:r w:rsidRPr="00CA3C8B">
        <w:rPr>
          <w:b/>
          <w:color w:val="FF0000"/>
          <w:sz w:val="22"/>
          <w:szCs w:val="22"/>
        </w:rPr>
        <w:t>Desâtir</w:t>
      </w:r>
      <w:r w:rsidRPr="00CA3C8B">
        <w:rPr>
          <w:sz w:val="22"/>
          <w:szCs w:val="22"/>
        </w:rPr>
        <w:t xml:space="preserve"> Тартиптер, эрежелер, </w:t>
      </w:r>
      <w:r w:rsidRPr="00CA3C8B">
        <w:rPr>
          <w:sz w:val="22"/>
          <w:szCs w:val="22"/>
        </w:rPr>
        <w:lastRenderedPageBreak/>
        <w:t>мыйзамдар, каадалар.</w:t>
      </w:r>
    </w:p>
    <w:p w14:paraId="3AB6C343" w14:textId="527CF642" w:rsidR="004C7803" w:rsidRPr="00CA3C8B" w:rsidRDefault="004C7803" w:rsidP="0081456A">
      <w:pPr>
        <w:spacing w:line="312" w:lineRule="auto"/>
        <w:ind w:firstLine="0"/>
        <w:jc w:val="left"/>
        <w:rPr>
          <w:sz w:val="22"/>
          <w:szCs w:val="22"/>
        </w:rPr>
      </w:pPr>
      <w:r w:rsidRPr="00CA3C8B">
        <w:rPr>
          <w:b/>
          <w:color w:val="FF0000"/>
          <w:sz w:val="22"/>
          <w:szCs w:val="22"/>
        </w:rPr>
        <w:t>Desâtir-i</w:t>
      </w:r>
      <w:r w:rsidRPr="00CA3C8B">
        <w:rPr>
          <w:sz w:val="22"/>
          <w:szCs w:val="22"/>
        </w:rPr>
        <w:t xml:space="preserve"> </w:t>
      </w:r>
      <w:r w:rsidRPr="00CA3C8B">
        <w:rPr>
          <w:b/>
          <w:color w:val="FF0000"/>
          <w:sz w:val="22"/>
          <w:szCs w:val="22"/>
        </w:rPr>
        <w:t>âliye</w:t>
      </w:r>
      <w:r w:rsidRPr="00CA3C8B">
        <w:rPr>
          <w:sz w:val="22"/>
          <w:szCs w:val="22"/>
        </w:rPr>
        <w:t xml:space="preserve">  жогорку эрежелер. </w:t>
      </w:r>
    </w:p>
    <w:p w14:paraId="106DAAC6" w14:textId="0D82E556" w:rsidR="004C7803" w:rsidRPr="00CA3C8B" w:rsidRDefault="004C7803" w:rsidP="0081456A">
      <w:pPr>
        <w:spacing w:line="312" w:lineRule="auto"/>
        <w:ind w:firstLine="0"/>
        <w:jc w:val="left"/>
        <w:rPr>
          <w:sz w:val="22"/>
          <w:szCs w:val="22"/>
        </w:rPr>
      </w:pPr>
      <w:r w:rsidRPr="00CA3C8B">
        <w:rPr>
          <w:b/>
          <w:color w:val="FF0000"/>
          <w:sz w:val="22"/>
          <w:szCs w:val="22"/>
        </w:rPr>
        <w:t>Desâtir-i</w:t>
      </w:r>
      <w:r w:rsidRPr="00CA3C8B">
        <w:rPr>
          <w:sz w:val="22"/>
          <w:szCs w:val="22"/>
        </w:rPr>
        <w:t xml:space="preserve"> </w:t>
      </w:r>
      <w:r w:rsidRPr="00CA3C8B">
        <w:rPr>
          <w:b/>
          <w:color w:val="FF0000"/>
          <w:sz w:val="22"/>
          <w:szCs w:val="22"/>
        </w:rPr>
        <w:t>hikmet</w:t>
      </w:r>
      <w:r w:rsidRPr="00CA3C8B">
        <w:rPr>
          <w:sz w:val="22"/>
          <w:szCs w:val="22"/>
        </w:rPr>
        <w:t xml:space="preserve"> Акылмандык эреже</w:t>
      </w:r>
      <w:r w:rsidR="007C3FE7">
        <w:rPr>
          <w:sz w:val="22"/>
          <w:szCs w:val="22"/>
        </w:rPr>
        <w:t>-</w:t>
      </w:r>
      <w:r w:rsidRPr="00CA3C8B">
        <w:rPr>
          <w:sz w:val="22"/>
          <w:szCs w:val="22"/>
        </w:rPr>
        <w:t>лери. Акыдмандык</w:t>
      </w:r>
      <w:r w:rsidR="007C3FE7">
        <w:rPr>
          <w:sz w:val="22"/>
          <w:szCs w:val="22"/>
        </w:rPr>
        <w:t>-</w:t>
      </w:r>
      <w:r w:rsidRPr="00CA3C8B">
        <w:rPr>
          <w:sz w:val="22"/>
          <w:szCs w:val="22"/>
        </w:rPr>
        <w:t>тын жана пайданын талап кылган эреже</w:t>
      </w:r>
      <w:r w:rsidR="007C3FE7">
        <w:rPr>
          <w:sz w:val="22"/>
          <w:szCs w:val="22"/>
        </w:rPr>
        <w:t>-</w:t>
      </w:r>
      <w:r w:rsidRPr="00CA3C8B">
        <w:rPr>
          <w:sz w:val="22"/>
          <w:szCs w:val="22"/>
        </w:rPr>
        <w:t>лери.</w:t>
      </w:r>
    </w:p>
    <w:p w14:paraId="5A3D21B4" w14:textId="71A4C1B9" w:rsidR="004C7803" w:rsidRPr="00CA3C8B" w:rsidRDefault="004C7803" w:rsidP="0081456A">
      <w:pPr>
        <w:spacing w:line="312" w:lineRule="auto"/>
        <w:ind w:firstLine="0"/>
        <w:jc w:val="left"/>
        <w:rPr>
          <w:sz w:val="22"/>
          <w:szCs w:val="22"/>
        </w:rPr>
      </w:pPr>
      <w:r w:rsidRPr="00CA3C8B">
        <w:rPr>
          <w:b/>
          <w:color w:val="FF0000"/>
          <w:sz w:val="22"/>
          <w:szCs w:val="22"/>
        </w:rPr>
        <w:t>Desâtir-i</w:t>
      </w:r>
      <w:r w:rsidRPr="00CA3C8B">
        <w:rPr>
          <w:sz w:val="22"/>
          <w:szCs w:val="22"/>
        </w:rPr>
        <w:t xml:space="preserve"> </w:t>
      </w:r>
      <w:r w:rsidRPr="00CA3C8B">
        <w:rPr>
          <w:b/>
          <w:color w:val="FF0000"/>
          <w:sz w:val="22"/>
          <w:szCs w:val="22"/>
        </w:rPr>
        <w:t>ilmiye</w:t>
      </w:r>
      <w:r w:rsidRPr="00CA3C8B">
        <w:rPr>
          <w:sz w:val="22"/>
          <w:szCs w:val="22"/>
        </w:rPr>
        <w:t xml:space="preserve"> Илимдин эреже</w:t>
      </w:r>
      <w:r w:rsidR="007C3FE7">
        <w:rPr>
          <w:sz w:val="22"/>
          <w:szCs w:val="22"/>
        </w:rPr>
        <w:t>-</w:t>
      </w:r>
      <w:r w:rsidRPr="00CA3C8B">
        <w:rPr>
          <w:sz w:val="22"/>
          <w:szCs w:val="22"/>
        </w:rPr>
        <w:t>лери. Илимдин талап кылган эрежелери.</w:t>
      </w:r>
    </w:p>
    <w:p w14:paraId="7642E3EF" w14:textId="77777777" w:rsidR="004C7803" w:rsidRPr="00CA3C8B" w:rsidRDefault="004C7803" w:rsidP="0081456A">
      <w:pPr>
        <w:spacing w:line="312" w:lineRule="auto"/>
        <w:ind w:firstLine="0"/>
        <w:jc w:val="left"/>
        <w:rPr>
          <w:sz w:val="22"/>
          <w:szCs w:val="22"/>
        </w:rPr>
      </w:pPr>
      <w:r w:rsidRPr="00CA3C8B">
        <w:rPr>
          <w:b/>
          <w:color w:val="FF0000"/>
          <w:sz w:val="22"/>
          <w:szCs w:val="22"/>
        </w:rPr>
        <w:t>Desâtir-i</w:t>
      </w:r>
      <w:r w:rsidRPr="00CA3C8B">
        <w:rPr>
          <w:sz w:val="22"/>
          <w:szCs w:val="22"/>
        </w:rPr>
        <w:t xml:space="preserve"> </w:t>
      </w:r>
      <w:r w:rsidRPr="00CA3C8B">
        <w:rPr>
          <w:b/>
          <w:color w:val="FF0000"/>
          <w:sz w:val="22"/>
          <w:szCs w:val="22"/>
        </w:rPr>
        <w:t>İslamiye</w:t>
      </w:r>
      <w:r w:rsidRPr="00CA3C8B">
        <w:rPr>
          <w:sz w:val="22"/>
          <w:szCs w:val="22"/>
        </w:rPr>
        <w:t xml:space="preserve"> Исламга тиешелүү тартип эрежелер.</w:t>
      </w:r>
    </w:p>
    <w:p w14:paraId="7F2F3717" w14:textId="77777777" w:rsidR="004C7803" w:rsidRPr="00CA3C8B" w:rsidRDefault="004C7803" w:rsidP="0081456A">
      <w:pPr>
        <w:spacing w:line="312" w:lineRule="auto"/>
        <w:ind w:firstLine="0"/>
        <w:jc w:val="left"/>
        <w:rPr>
          <w:sz w:val="22"/>
          <w:szCs w:val="22"/>
        </w:rPr>
      </w:pPr>
      <w:r w:rsidRPr="00CA3C8B">
        <w:rPr>
          <w:b/>
          <w:color w:val="FF0000"/>
          <w:sz w:val="22"/>
          <w:szCs w:val="22"/>
        </w:rPr>
        <w:t>Desen</w:t>
      </w:r>
      <w:r w:rsidRPr="00CA3C8B">
        <w:rPr>
          <w:sz w:val="22"/>
          <w:szCs w:val="22"/>
        </w:rPr>
        <w:t xml:space="preserve"> 1. оюу, сүрөт, сайма, накыш. 2. сүрөт тартуу өнөрү.</w:t>
      </w:r>
    </w:p>
    <w:p w14:paraId="51616384" w14:textId="77777777" w:rsidR="004C7803" w:rsidRPr="00CA3C8B" w:rsidRDefault="004C7803" w:rsidP="0081456A">
      <w:pPr>
        <w:spacing w:line="312" w:lineRule="auto"/>
        <w:ind w:firstLine="0"/>
        <w:jc w:val="left"/>
        <w:rPr>
          <w:sz w:val="22"/>
          <w:szCs w:val="22"/>
        </w:rPr>
      </w:pPr>
      <w:r w:rsidRPr="00CA3C8B">
        <w:rPr>
          <w:b/>
          <w:color w:val="FF0000"/>
          <w:sz w:val="22"/>
          <w:szCs w:val="22"/>
        </w:rPr>
        <w:t>Desene</w:t>
      </w:r>
      <w:r w:rsidRPr="00CA3C8B">
        <w:rPr>
          <w:sz w:val="22"/>
          <w:szCs w:val="22"/>
        </w:rPr>
        <w:t xml:space="preserve"> дебейсиңби, десең. </w:t>
      </w:r>
      <w:r w:rsidRPr="00CA3C8B">
        <w:rPr>
          <w:i/>
          <w:color w:val="FF0000"/>
          <w:sz w:val="22"/>
          <w:szCs w:val="22"/>
        </w:rPr>
        <w:t>de- sene, zengin olduk</w:t>
      </w:r>
      <w:r w:rsidRPr="00CA3C8B">
        <w:rPr>
          <w:color w:val="FF0000"/>
          <w:sz w:val="22"/>
          <w:szCs w:val="22"/>
        </w:rPr>
        <w:t xml:space="preserve"> </w:t>
      </w:r>
      <w:r w:rsidRPr="00CA3C8B">
        <w:rPr>
          <w:sz w:val="22"/>
          <w:szCs w:val="22"/>
        </w:rPr>
        <w:t>бай болдук дебейсиңби/десең.</w:t>
      </w:r>
    </w:p>
    <w:p w14:paraId="2033AA07" w14:textId="7F4191B6" w:rsidR="004C7803" w:rsidRPr="00CA3C8B" w:rsidRDefault="004C7803" w:rsidP="0081456A">
      <w:pPr>
        <w:spacing w:line="312" w:lineRule="auto"/>
        <w:ind w:firstLine="0"/>
        <w:jc w:val="left"/>
        <w:rPr>
          <w:sz w:val="22"/>
          <w:szCs w:val="22"/>
        </w:rPr>
      </w:pPr>
      <w:r w:rsidRPr="00CA3C8B">
        <w:rPr>
          <w:b/>
          <w:color w:val="FF0000"/>
          <w:sz w:val="22"/>
          <w:szCs w:val="22"/>
        </w:rPr>
        <w:t>Desenli</w:t>
      </w:r>
      <w:r w:rsidRPr="00CA3C8B">
        <w:rPr>
          <w:sz w:val="22"/>
          <w:szCs w:val="22"/>
        </w:rPr>
        <w:t xml:space="preserve"> оймо-чийме</w:t>
      </w:r>
      <w:r w:rsidR="007C3FE7">
        <w:rPr>
          <w:sz w:val="22"/>
          <w:szCs w:val="22"/>
        </w:rPr>
        <w:t>-</w:t>
      </w:r>
      <w:r w:rsidRPr="00CA3C8B">
        <w:rPr>
          <w:sz w:val="22"/>
          <w:szCs w:val="22"/>
        </w:rPr>
        <w:t>лүү, саймалуу, сү</w:t>
      </w:r>
      <w:r w:rsidR="007C3FE7">
        <w:rPr>
          <w:sz w:val="22"/>
          <w:szCs w:val="22"/>
        </w:rPr>
        <w:t>-</w:t>
      </w:r>
      <w:r w:rsidRPr="00CA3C8B">
        <w:rPr>
          <w:sz w:val="22"/>
          <w:szCs w:val="22"/>
        </w:rPr>
        <w:t>рөттүү, гүлдүү.</w:t>
      </w:r>
    </w:p>
    <w:p w14:paraId="790E97AB" w14:textId="77777777" w:rsidR="004C7803" w:rsidRPr="00CA3C8B" w:rsidRDefault="004C7803" w:rsidP="0081456A">
      <w:pPr>
        <w:spacing w:line="312" w:lineRule="auto"/>
        <w:ind w:firstLine="0"/>
        <w:jc w:val="left"/>
        <w:rPr>
          <w:sz w:val="22"/>
          <w:szCs w:val="22"/>
        </w:rPr>
      </w:pPr>
      <w:r w:rsidRPr="00CA3C8B">
        <w:rPr>
          <w:b/>
          <w:color w:val="FF0000"/>
          <w:sz w:val="22"/>
          <w:szCs w:val="22"/>
        </w:rPr>
        <w:t>Desensiz</w:t>
      </w:r>
      <w:r w:rsidRPr="00CA3C8B">
        <w:rPr>
          <w:sz w:val="22"/>
          <w:szCs w:val="22"/>
        </w:rPr>
        <w:t xml:space="preserve"> оймо-чиймесиз, сайма</w:t>
      </w:r>
      <w:r w:rsidR="00A15D2F" w:rsidRPr="00CA3C8B">
        <w:rPr>
          <w:sz w:val="22"/>
          <w:szCs w:val="22"/>
          <w:lang w:val="tr-TR"/>
        </w:rPr>
        <w:t>-</w:t>
      </w:r>
      <w:r w:rsidRPr="00CA3C8B">
        <w:rPr>
          <w:sz w:val="22"/>
          <w:szCs w:val="22"/>
        </w:rPr>
        <w:t xml:space="preserve">сыз, гүлсүз, </w:t>
      </w:r>
      <w:r w:rsidRPr="00CA3C8B">
        <w:rPr>
          <w:sz w:val="22"/>
          <w:szCs w:val="22"/>
        </w:rPr>
        <w:t>сүрөтсүз, бир беткей.</w:t>
      </w:r>
    </w:p>
    <w:p w14:paraId="3FDD861D" w14:textId="77777777" w:rsidR="004C7803" w:rsidRPr="00CA3C8B" w:rsidRDefault="004C7803" w:rsidP="0081456A">
      <w:pPr>
        <w:spacing w:line="312" w:lineRule="auto"/>
        <w:ind w:firstLine="0"/>
        <w:jc w:val="left"/>
        <w:rPr>
          <w:sz w:val="22"/>
          <w:szCs w:val="22"/>
        </w:rPr>
      </w:pPr>
      <w:r w:rsidRPr="00CA3C8B">
        <w:rPr>
          <w:b/>
          <w:color w:val="FF0000"/>
          <w:sz w:val="22"/>
          <w:szCs w:val="22"/>
        </w:rPr>
        <w:t>Desimetre</w:t>
      </w:r>
      <w:r w:rsidRPr="00CA3C8B">
        <w:rPr>
          <w:sz w:val="22"/>
          <w:szCs w:val="22"/>
        </w:rPr>
        <w:t xml:space="preserve"> дециметр; узундук өлчөм бирдиги. 1 дц = 100 см.</w:t>
      </w:r>
    </w:p>
    <w:p w14:paraId="306EDE47" w14:textId="77777777" w:rsidR="004C7803" w:rsidRPr="00CA3C8B" w:rsidRDefault="004C7803" w:rsidP="0081456A">
      <w:pPr>
        <w:spacing w:line="312" w:lineRule="auto"/>
        <w:ind w:firstLine="0"/>
        <w:jc w:val="left"/>
        <w:rPr>
          <w:sz w:val="22"/>
          <w:szCs w:val="22"/>
        </w:rPr>
      </w:pPr>
      <w:r w:rsidRPr="00CA3C8B">
        <w:rPr>
          <w:b/>
          <w:color w:val="FF0000"/>
          <w:sz w:val="22"/>
          <w:szCs w:val="22"/>
        </w:rPr>
        <w:t>Desîs</w:t>
      </w:r>
      <w:r w:rsidRPr="00CA3C8B">
        <w:rPr>
          <w:sz w:val="22"/>
          <w:szCs w:val="22"/>
        </w:rPr>
        <w:t xml:space="preserve"> жашырынган, жашыруун.</w:t>
      </w:r>
    </w:p>
    <w:p w14:paraId="2852182B" w14:textId="412164B4" w:rsidR="004C7803" w:rsidRPr="00CA3C8B" w:rsidRDefault="004C7803" w:rsidP="0081456A">
      <w:pPr>
        <w:spacing w:line="312" w:lineRule="auto"/>
        <w:ind w:firstLine="0"/>
        <w:jc w:val="left"/>
        <w:rPr>
          <w:sz w:val="22"/>
          <w:szCs w:val="22"/>
        </w:rPr>
      </w:pPr>
      <w:r w:rsidRPr="00CA3C8B">
        <w:rPr>
          <w:b/>
          <w:color w:val="FF0000"/>
          <w:sz w:val="22"/>
          <w:szCs w:val="22"/>
        </w:rPr>
        <w:t>Desise</w:t>
      </w:r>
      <w:r w:rsidRPr="00CA3C8B">
        <w:rPr>
          <w:sz w:val="22"/>
          <w:szCs w:val="22"/>
        </w:rPr>
        <w:t xml:space="preserve"> Жашыруун амалкөйлүк, куулук. Митаамдык. Кыянатчылык. Жик.</w:t>
      </w:r>
    </w:p>
    <w:p w14:paraId="7076034F" w14:textId="77777777" w:rsidR="004C7803" w:rsidRPr="00CA3C8B" w:rsidRDefault="004C7803" w:rsidP="0081456A">
      <w:pPr>
        <w:spacing w:line="312" w:lineRule="auto"/>
        <w:ind w:firstLine="0"/>
        <w:jc w:val="left"/>
        <w:rPr>
          <w:sz w:val="22"/>
          <w:szCs w:val="22"/>
        </w:rPr>
      </w:pPr>
      <w:r w:rsidRPr="00CA3C8B">
        <w:rPr>
          <w:b/>
          <w:color w:val="FF0000"/>
          <w:sz w:val="22"/>
          <w:szCs w:val="22"/>
        </w:rPr>
        <w:t>Desisekâr</w:t>
      </w:r>
      <w:r w:rsidRPr="00CA3C8B">
        <w:rPr>
          <w:sz w:val="22"/>
          <w:szCs w:val="22"/>
        </w:rPr>
        <w:t xml:space="preserve"> айлакер, митайым, куулук кылган.</w:t>
      </w:r>
    </w:p>
    <w:p w14:paraId="7A69D7CB" w14:textId="77777777" w:rsidR="004C7803" w:rsidRPr="00CA3C8B" w:rsidRDefault="004C7803" w:rsidP="0081456A">
      <w:pPr>
        <w:spacing w:line="312" w:lineRule="auto"/>
        <w:ind w:firstLine="0"/>
        <w:jc w:val="left"/>
        <w:rPr>
          <w:sz w:val="22"/>
          <w:szCs w:val="22"/>
        </w:rPr>
      </w:pPr>
      <w:r w:rsidRPr="00CA3C8B">
        <w:rPr>
          <w:b/>
          <w:color w:val="FF0000"/>
          <w:sz w:val="22"/>
          <w:szCs w:val="22"/>
        </w:rPr>
        <w:t>Desisekârâne</w:t>
      </w:r>
      <w:r w:rsidRPr="00CA3C8B">
        <w:rPr>
          <w:sz w:val="22"/>
          <w:szCs w:val="22"/>
        </w:rPr>
        <w:t xml:space="preserve"> айлакерлик, куулук менен.</w:t>
      </w:r>
    </w:p>
    <w:p w14:paraId="49888EBE" w14:textId="77777777" w:rsidR="004C7803" w:rsidRPr="00CA3C8B" w:rsidRDefault="004C7803" w:rsidP="0081456A">
      <w:pPr>
        <w:spacing w:line="312" w:lineRule="auto"/>
        <w:ind w:firstLine="0"/>
        <w:jc w:val="left"/>
        <w:rPr>
          <w:sz w:val="22"/>
          <w:szCs w:val="22"/>
        </w:rPr>
      </w:pPr>
      <w:r w:rsidRPr="00CA3C8B">
        <w:rPr>
          <w:b/>
          <w:color w:val="FF0000"/>
          <w:sz w:val="22"/>
          <w:szCs w:val="22"/>
        </w:rPr>
        <w:t>Despot,-tu</w:t>
      </w:r>
      <w:r w:rsidRPr="00CA3C8B">
        <w:rPr>
          <w:sz w:val="22"/>
          <w:szCs w:val="22"/>
        </w:rPr>
        <w:t xml:space="preserve"> 1) залим, деспот. 2) (грек) архиепископ, мыкаачы, митрополит. 3) катуу, деспоттук (башкаруу).</w:t>
      </w:r>
    </w:p>
    <w:p w14:paraId="16D8DC94" w14:textId="77777777" w:rsidR="004C7803" w:rsidRPr="00CA3C8B" w:rsidRDefault="004C7803" w:rsidP="0081456A">
      <w:pPr>
        <w:spacing w:line="312" w:lineRule="auto"/>
        <w:ind w:firstLine="0"/>
        <w:jc w:val="left"/>
        <w:rPr>
          <w:sz w:val="22"/>
          <w:szCs w:val="22"/>
        </w:rPr>
      </w:pPr>
      <w:r w:rsidRPr="00CA3C8B">
        <w:rPr>
          <w:b/>
          <w:color w:val="FF0000"/>
          <w:sz w:val="22"/>
          <w:szCs w:val="22"/>
        </w:rPr>
        <w:t>Dessas</w:t>
      </w:r>
      <w:r w:rsidRPr="00CA3C8B">
        <w:rPr>
          <w:sz w:val="22"/>
          <w:szCs w:val="22"/>
        </w:rPr>
        <w:t xml:space="preserve"> Азгыруучу, алдамчы, өтө амалкөй.</w:t>
      </w:r>
    </w:p>
    <w:p w14:paraId="1892CD2B" w14:textId="77777777" w:rsidR="004C7803" w:rsidRPr="00CA3C8B" w:rsidRDefault="004C7803" w:rsidP="0081456A">
      <w:pPr>
        <w:spacing w:line="312" w:lineRule="auto"/>
        <w:ind w:firstLine="0"/>
        <w:jc w:val="left"/>
        <w:rPr>
          <w:sz w:val="22"/>
          <w:szCs w:val="22"/>
        </w:rPr>
      </w:pPr>
      <w:r w:rsidRPr="00CA3C8B">
        <w:rPr>
          <w:b/>
          <w:color w:val="FF0000"/>
          <w:sz w:val="22"/>
          <w:szCs w:val="22"/>
        </w:rPr>
        <w:t>Dessasâne</w:t>
      </w:r>
      <w:r w:rsidRPr="00CA3C8B">
        <w:rPr>
          <w:sz w:val="22"/>
          <w:szCs w:val="22"/>
        </w:rPr>
        <w:t xml:space="preserve"> Азгырып, алдап, куулук кылып, айлакердик </w:t>
      </w:r>
      <w:r w:rsidRPr="00CA3C8B">
        <w:rPr>
          <w:sz w:val="22"/>
          <w:szCs w:val="22"/>
        </w:rPr>
        <w:t>менен, өтө амалкөйлүк менен.</w:t>
      </w:r>
    </w:p>
    <w:p w14:paraId="52D5B553" w14:textId="77777777" w:rsidR="004C7803" w:rsidRPr="00CA3C8B" w:rsidRDefault="004C7803" w:rsidP="0081456A">
      <w:pPr>
        <w:spacing w:line="312" w:lineRule="auto"/>
        <w:ind w:firstLine="0"/>
        <w:jc w:val="left"/>
        <w:rPr>
          <w:sz w:val="22"/>
          <w:szCs w:val="22"/>
        </w:rPr>
      </w:pPr>
      <w:r w:rsidRPr="00CA3C8B">
        <w:rPr>
          <w:b/>
          <w:color w:val="FF0000"/>
          <w:sz w:val="22"/>
          <w:szCs w:val="22"/>
        </w:rPr>
        <w:t>Dest</w:t>
      </w:r>
      <w:r w:rsidRPr="00CA3C8B">
        <w:rPr>
          <w:sz w:val="22"/>
          <w:szCs w:val="22"/>
        </w:rPr>
        <w:t xml:space="preserve"> 1. Кол, күч. 2. Өтм: Кудурет, пайда, жеңиш. 3. Эреже. 4. Жогорку даража. Жыйналыштын даражалуу жайы.</w:t>
      </w:r>
    </w:p>
    <w:p w14:paraId="6B9A0EA9" w14:textId="77777777" w:rsidR="004C7803" w:rsidRPr="00CA3C8B" w:rsidRDefault="004C7803" w:rsidP="0081456A">
      <w:pPr>
        <w:spacing w:line="312" w:lineRule="auto"/>
        <w:ind w:firstLine="0"/>
        <w:jc w:val="left"/>
        <w:rPr>
          <w:sz w:val="22"/>
          <w:szCs w:val="22"/>
        </w:rPr>
      </w:pPr>
      <w:r w:rsidRPr="00CA3C8B">
        <w:rPr>
          <w:b/>
          <w:color w:val="FF0000"/>
          <w:sz w:val="22"/>
          <w:szCs w:val="22"/>
        </w:rPr>
        <w:t>Dest</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 xml:space="preserve">pâ(y)  </w:t>
      </w:r>
      <w:r w:rsidRPr="00CA3C8B">
        <w:rPr>
          <w:sz w:val="22"/>
          <w:szCs w:val="22"/>
        </w:rPr>
        <w:t>кол жана бут.</w:t>
      </w:r>
    </w:p>
    <w:p w14:paraId="10315D9D" w14:textId="77777777" w:rsidR="004C7803" w:rsidRPr="00CA3C8B" w:rsidRDefault="004C7803" w:rsidP="0081456A">
      <w:pPr>
        <w:spacing w:line="312" w:lineRule="auto"/>
        <w:ind w:firstLine="0"/>
        <w:jc w:val="left"/>
        <w:rPr>
          <w:sz w:val="22"/>
          <w:szCs w:val="22"/>
        </w:rPr>
      </w:pPr>
      <w:r w:rsidRPr="00CA3C8B">
        <w:rPr>
          <w:b/>
          <w:color w:val="FF0000"/>
          <w:sz w:val="22"/>
          <w:szCs w:val="22"/>
        </w:rPr>
        <w:t>Destân</w:t>
      </w:r>
      <w:r w:rsidRPr="00CA3C8B">
        <w:rPr>
          <w:sz w:val="22"/>
          <w:szCs w:val="22"/>
        </w:rPr>
        <w:t xml:space="preserve"> 1. колдор. 2. Дастан, роман, окуялар, макалдар. Эпос, эпикалык поэма. </w:t>
      </w:r>
      <w:r w:rsidRPr="00CA3C8B">
        <w:rPr>
          <w:i/>
          <w:color w:val="FF0000"/>
          <w:sz w:val="22"/>
          <w:szCs w:val="22"/>
        </w:rPr>
        <w:t>~ gibi</w:t>
      </w:r>
      <w:r w:rsidRPr="00CA3C8B">
        <w:rPr>
          <w:color w:val="FF0000"/>
          <w:sz w:val="22"/>
          <w:szCs w:val="22"/>
        </w:rPr>
        <w:t xml:space="preserve"> </w:t>
      </w:r>
      <w:r w:rsidRPr="00CA3C8B">
        <w:rPr>
          <w:sz w:val="22"/>
          <w:szCs w:val="22"/>
        </w:rPr>
        <w:t xml:space="preserve">узун, чубалжыган (кат). </w:t>
      </w:r>
      <w:r w:rsidRPr="00CA3C8B">
        <w:rPr>
          <w:i/>
          <w:color w:val="FF0000"/>
          <w:sz w:val="22"/>
          <w:szCs w:val="22"/>
        </w:rPr>
        <w:t>dillere ~ olmak</w:t>
      </w:r>
      <w:r w:rsidRPr="00CA3C8B">
        <w:rPr>
          <w:color w:val="FF0000"/>
          <w:sz w:val="22"/>
          <w:szCs w:val="22"/>
        </w:rPr>
        <w:t xml:space="preserve"> </w:t>
      </w:r>
      <w:r w:rsidRPr="00CA3C8B">
        <w:rPr>
          <w:sz w:val="22"/>
          <w:szCs w:val="22"/>
        </w:rPr>
        <w:t>ооздон оозго өтүп.</w:t>
      </w:r>
    </w:p>
    <w:p w14:paraId="50E0F905" w14:textId="77777777" w:rsidR="004C7803" w:rsidRPr="00CA3C8B" w:rsidRDefault="004C7803" w:rsidP="0081456A">
      <w:pPr>
        <w:spacing w:line="312" w:lineRule="auto"/>
        <w:ind w:firstLine="0"/>
        <w:jc w:val="left"/>
        <w:rPr>
          <w:sz w:val="22"/>
          <w:szCs w:val="22"/>
        </w:rPr>
      </w:pPr>
      <w:r w:rsidRPr="00CA3C8B">
        <w:rPr>
          <w:b/>
          <w:color w:val="FF0000"/>
          <w:sz w:val="22"/>
          <w:szCs w:val="22"/>
        </w:rPr>
        <w:t>Destâr</w:t>
      </w:r>
      <w:r w:rsidRPr="00CA3C8B">
        <w:rPr>
          <w:sz w:val="22"/>
          <w:szCs w:val="22"/>
        </w:rPr>
        <w:t xml:space="preserve">  Сарык, башка оролгон селде.</w:t>
      </w:r>
    </w:p>
    <w:p w14:paraId="61BE1C5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Dest-be-dest </w:t>
      </w:r>
      <w:r w:rsidRPr="00CA3C8B">
        <w:rPr>
          <w:sz w:val="22"/>
          <w:szCs w:val="22"/>
        </w:rPr>
        <w:t>Колмо</w:t>
      </w:r>
      <w:r w:rsidRPr="00CA3C8B">
        <w:rPr>
          <w:sz w:val="22"/>
          <w:szCs w:val="22"/>
          <w:lang w:val="en-US"/>
        </w:rPr>
        <w:t>-</w:t>
      </w:r>
      <w:r w:rsidRPr="00CA3C8B">
        <w:rPr>
          <w:sz w:val="22"/>
          <w:szCs w:val="22"/>
        </w:rPr>
        <w:t>кол</w:t>
      </w:r>
      <w:r w:rsidRPr="00CA3C8B">
        <w:rPr>
          <w:sz w:val="22"/>
          <w:szCs w:val="22"/>
          <w:lang w:val="en-US"/>
        </w:rPr>
        <w:t xml:space="preserve">, </w:t>
      </w:r>
      <w:r w:rsidRPr="00CA3C8B">
        <w:rPr>
          <w:sz w:val="22"/>
          <w:szCs w:val="22"/>
        </w:rPr>
        <w:t>колдон</w:t>
      </w:r>
      <w:r w:rsidRPr="00CA3C8B">
        <w:rPr>
          <w:sz w:val="22"/>
          <w:szCs w:val="22"/>
          <w:lang w:val="en-US"/>
        </w:rPr>
        <w:t>-</w:t>
      </w:r>
      <w:r w:rsidRPr="00CA3C8B">
        <w:rPr>
          <w:sz w:val="22"/>
          <w:szCs w:val="22"/>
        </w:rPr>
        <w:t>колго</w:t>
      </w:r>
      <w:r w:rsidRPr="00CA3C8B">
        <w:rPr>
          <w:sz w:val="22"/>
          <w:szCs w:val="22"/>
          <w:lang w:val="en-US"/>
        </w:rPr>
        <w:t>.</w:t>
      </w:r>
    </w:p>
    <w:p w14:paraId="55531D0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Dest-beste</w:t>
      </w:r>
      <w:r w:rsidRPr="00CA3C8B">
        <w:rPr>
          <w:sz w:val="22"/>
          <w:szCs w:val="22"/>
          <w:lang w:val="en-US"/>
        </w:rPr>
        <w:t xml:space="preserve"> </w:t>
      </w:r>
      <w:r w:rsidRPr="00CA3C8B">
        <w:rPr>
          <w:sz w:val="22"/>
          <w:szCs w:val="22"/>
        </w:rPr>
        <w:t>колу</w:t>
      </w:r>
      <w:r w:rsidRPr="00CA3C8B">
        <w:rPr>
          <w:sz w:val="22"/>
          <w:szCs w:val="22"/>
          <w:lang w:val="en-US"/>
        </w:rPr>
        <w:t xml:space="preserve"> </w:t>
      </w:r>
      <w:r w:rsidRPr="00CA3C8B">
        <w:rPr>
          <w:sz w:val="22"/>
          <w:szCs w:val="22"/>
        </w:rPr>
        <w:t>байлануу</w:t>
      </w:r>
      <w:r w:rsidRPr="00CA3C8B">
        <w:rPr>
          <w:sz w:val="22"/>
          <w:szCs w:val="22"/>
          <w:lang w:val="en-US"/>
        </w:rPr>
        <w:t>.</w:t>
      </w:r>
    </w:p>
    <w:p w14:paraId="708DC8C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Dest-bus</w:t>
      </w:r>
      <w:r w:rsidRPr="00CA3C8B">
        <w:rPr>
          <w:sz w:val="22"/>
          <w:szCs w:val="22"/>
          <w:lang w:val="en-US"/>
        </w:rPr>
        <w:t xml:space="preserve"> </w:t>
      </w:r>
      <w:r w:rsidRPr="00CA3C8B">
        <w:rPr>
          <w:sz w:val="22"/>
          <w:szCs w:val="22"/>
        </w:rPr>
        <w:t>кол</w:t>
      </w:r>
      <w:r w:rsidRPr="00CA3C8B">
        <w:rPr>
          <w:sz w:val="22"/>
          <w:szCs w:val="22"/>
          <w:lang w:val="en-US"/>
        </w:rPr>
        <w:t xml:space="preserve"> </w:t>
      </w:r>
      <w:r w:rsidRPr="00CA3C8B">
        <w:rPr>
          <w:sz w:val="22"/>
          <w:szCs w:val="22"/>
        </w:rPr>
        <w:t>өбүү</w:t>
      </w:r>
      <w:r w:rsidRPr="00CA3C8B">
        <w:rPr>
          <w:sz w:val="22"/>
          <w:szCs w:val="22"/>
          <w:lang w:val="en-US"/>
        </w:rPr>
        <w:t>.</w:t>
      </w:r>
    </w:p>
    <w:p w14:paraId="0A5C19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Dest-dirâz</w:t>
      </w:r>
      <w:r w:rsidRPr="00CA3C8B">
        <w:rPr>
          <w:sz w:val="22"/>
          <w:szCs w:val="22"/>
          <w:lang w:val="en-US"/>
        </w:rPr>
        <w:t xml:space="preserve"> </w:t>
      </w:r>
      <w:r w:rsidRPr="00CA3C8B">
        <w:rPr>
          <w:sz w:val="22"/>
          <w:szCs w:val="22"/>
        </w:rPr>
        <w:t>кол</w:t>
      </w:r>
      <w:r w:rsidRPr="00CA3C8B">
        <w:rPr>
          <w:sz w:val="22"/>
          <w:szCs w:val="22"/>
          <w:lang w:val="en-US"/>
        </w:rPr>
        <w:t xml:space="preserve"> </w:t>
      </w:r>
      <w:r w:rsidRPr="00CA3C8B">
        <w:rPr>
          <w:sz w:val="22"/>
          <w:szCs w:val="22"/>
        </w:rPr>
        <w:t>көтөрүү</w:t>
      </w:r>
      <w:r w:rsidRPr="00CA3C8B">
        <w:rPr>
          <w:sz w:val="22"/>
          <w:szCs w:val="22"/>
          <w:lang w:val="en-US"/>
        </w:rPr>
        <w:t xml:space="preserve">, </w:t>
      </w:r>
      <w:r w:rsidRPr="00CA3C8B">
        <w:rPr>
          <w:sz w:val="22"/>
          <w:szCs w:val="22"/>
        </w:rPr>
        <w:t>зулумдук</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тийишүү</w:t>
      </w:r>
      <w:r w:rsidRPr="00CA3C8B">
        <w:rPr>
          <w:sz w:val="22"/>
          <w:szCs w:val="22"/>
          <w:lang w:val="en-US"/>
        </w:rPr>
        <w:t xml:space="preserve">, </w:t>
      </w:r>
      <w:r w:rsidRPr="00CA3C8B">
        <w:rPr>
          <w:sz w:val="22"/>
          <w:szCs w:val="22"/>
        </w:rPr>
        <w:t>жабышуу</w:t>
      </w:r>
      <w:r w:rsidRPr="00CA3C8B">
        <w:rPr>
          <w:sz w:val="22"/>
          <w:szCs w:val="22"/>
          <w:lang w:val="en-US"/>
        </w:rPr>
        <w:t xml:space="preserve">, </w:t>
      </w:r>
      <w:r w:rsidRPr="00CA3C8B">
        <w:rPr>
          <w:sz w:val="22"/>
          <w:szCs w:val="22"/>
        </w:rPr>
        <w:t>асылуу</w:t>
      </w:r>
      <w:r w:rsidRPr="00CA3C8B">
        <w:rPr>
          <w:sz w:val="22"/>
          <w:szCs w:val="22"/>
          <w:lang w:val="en-US"/>
        </w:rPr>
        <w:t>.</w:t>
      </w:r>
    </w:p>
    <w:p w14:paraId="0A5DD275" w14:textId="77777777" w:rsidR="004C7803" w:rsidRPr="00CA3C8B" w:rsidRDefault="004C7803" w:rsidP="0081456A">
      <w:pPr>
        <w:spacing w:line="312" w:lineRule="auto"/>
        <w:ind w:firstLine="0"/>
        <w:jc w:val="left"/>
        <w:rPr>
          <w:sz w:val="22"/>
          <w:szCs w:val="22"/>
        </w:rPr>
      </w:pPr>
      <w:r w:rsidRPr="00CA3C8B">
        <w:rPr>
          <w:b/>
          <w:color w:val="FF0000"/>
          <w:sz w:val="22"/>
          <w:szCs w:val="22"/>
        </w:rPr>
        <w:t>Deste</w:t>
      </w:r>
      <w:r w:rsidRPr="00CA3C8B">
        <w:rPr>
          <w:sz w:val="22"/>
          <w:szCs w:val="22"/>
        </w:rPr>
        <w:t xml:space="preserve"> 1. десте, букет, боо. 2. </w:t>
      </w:r>
      <w:r w:rsidRPr="00CA3C8B">
        <w:rPr>
          <w:sz w:val="22"/>
          <w:szCs w:val="22"/>
        </w:rPr>
        <w:lastRenderedPageBreak/>
        <w:t xml:space="preserve">кармоо, байламта. 3. шыпыргы. </w:t>
      </w:r>
      <w:r w:rsidRPr="00CA3C8B">
        <w:rPr>
          <w:i/>
          <w:color w:val="FF0000"/>
          <w:sz w:val="22"/>
          <w:szCs w:val="22"/>
        </w:rPr>
        <w:t>~ ~</w:t>
      </w:r>
      <w:r w:rsidRPr="00CA3C8B">
        <w:rPr>
          <w:sz w:val="22"/>
          <w:szCs w:val="22"/>
        </w:rPr>
        <w:t xml:space="preserve"> десте десте, боо-боо.</w:t>
      </w:r>
    </w:p>
    <w:p w14:paraId="4C5F9A49" w14:textId="77777777" w:rsidR="004C7803" w:rsidRPr="00CA3C8B" w:rsidRDefault="004C7803" w:rsidP="0081456A">
      <w:pPr>
        <w:spacing w:line="312" w:lineRule="auto"/>
        <w:ind w:firstLine="0"/>
        <w:jc w:val="left"/>
        <w:rPr>
          <w:sz w:val="22"/>
          <w:szCs w:val="22"/>
        </w:rPr>
      </w:pPr>
      <w:r w:rsidRPr="00CA3C8B">
        <w:rPr>
          <w:b/>
          <w:color w:val="FF0000"/>
          <w:sz w:val="22"/>
          <w:szCs w:val="22"/>
        </w:rPr>
        <w:t>Deste-dâd</w:t>
      </w:r>
      <w:r w:rsidRPr="00CA3C8B">
        <w:rPr>
          <w:sz w:val="22"/>
          <w:szCs w:val="22"/>
        </w:rPr>
        <w:t xml:space="preserve"> Кол берген, жардам берген.</w:t>
      </w:r>
    </w:p>
    <w:p w14:paraId="0AAEBCD0" w14:textId="77777777" w:rsidR="004C7803" w:rsidRPr="00CA3C8B" w:rsidRDefault="004C7803" w:rsidP="0081456A">
      <w:pPr>
        <w:spacing w:line="312" w:lineRule="auto"/>
        <w:ind w:firstLine="0"/>
        <w:jc w:val="left"/>
        <w:rPr>
          <w:sz w:val="22"/>
          <w:szCs w:val="22"/>
        </w:rPr>
      </w:pPr>
      <w:r w:rsidRPr="00CA3C8B">
        <w:rPr>
          <w:b/>
          <w:color w:val="FF0000"/>
          <w:sz w:val="22"/>
          <w:szCs w:val="22"/>
        </w:rPr>
        <w:t>Deste-dâd-ı</w:t>
      </w:r>
      <w:r w:rsidRPr="00CA3C8B">
        <w:rPr>
          <w:sz w:val="22"/>
          <w:szCs w:val="22"/>
        </w:rPr>
        <w:t xml:space="preserve"> </w:t>
      </w:r>
      <w:r w:rsidRPr="00CA3C8B">
        <w:rPr>
          <w:b/>
          <w:color w:val="FF0000"/>
          <w:sz w:val="22"/>
          <w:szCs w:val="22"/>
        </w:rPr>
        <w:t>teslim</w:t>
      </w:r>
      <w:r w:rsidRPr="00CA3C8B">
        <w:rPr>
          <w:sz w:val="22"/>
          <w:szCs w:val="22"/>
        </w:rPr>
        <w:t xml:space="preserve"> итаат кылган, баш ийген.</w:t>
      </w:r>
    </w:p>
    <w:p w14:paraId="6C8E2651" w14:textId="77777777" w:rsidR="004C7803" w:rsidRPr="00CA3C8B" w:rsidRDefault="004C7803" w:rsidP="0081456A">
      <w:pPr>
        <w:spacing w:line="312" w:lineRule="auto"/>
        <w:ind w:firstLine="0"/>
        <w:jc w:val="left"/>
        <w:rPr>
          <w:sz w:val="22"/>
          <w:szCs w:val="22"/>
        </w:rPr>
      </w:pPr>
      <w:r w:rsidRPr="00CA3C8B">
        <w:rPr>
          <w:b/>
          <w:color w:val="FF0000"/>
          <w:sz w:val="22"/>
          <w:szCs w:val="22"/>
        </w:rPr>
        <w:t>Destek,-ği</w:t>
      </w:r>
      <w:r w:rsidRPr="00CA3C8B">
        <w:rPr>
          <w:sz w:val="22"/>
          <w:szCs w:val="22"/>
        </w:rPr>
        <w:t xml:space="preserve">  1) таяк, жөлөк, тирек, тирөөч. 2) колдоо, жөлөк, арка. 3) колдоочу. 4) түпкүч тирөөч менен тирөө, жөлөө. 5. жүндү, кебезди ийрүүдө колонулган аспап, жабдык. </w:t>
      </w:r>
      <w:r w:rsidRPr="00CA3C8B">
        <w:rPr>
          <w:i/>
          <w:color w:val="FF0000"/>
          <w:sz w:val="22"/>
          <w:szCs w:val="22"/>
        </w:rPr>
        <w:t>~ olmak</w:t>
      </w:r>
      <w:r w:rsidRPr="00CA3C8B">
        <w:rPr>
          <w:color w:val="FF0000"/>
          <w:sz w:val="22"/>
          <w:szCs w:val="22"/>
        </w:rPr>
        <w:t xml:space="preserve"> </w:t>
      </w:r>
      <w:r w:rsidRPr="00CA3C8B">
        <w:rPr>
          <w:sz w:val="22"/>
          <w:szCs w:val="22"/>
        </w:rPr>
        <w:t>таяк/</w:t>
      </w:r>
      <w:r w:rsidR="00A15D2F" w:rsidRPr="00CA3C8B">
        <w:rPr>
          <w:sz w:val="22"/>
          <w:szCs w:val="22"/>
          <w:lang w:val="tr-TR"/>
        </w:rPr>
        <w:t xml:space="preserve"> </w:t>
      </w:r>
      <w:r w:rsidRPr="00CA3C8B">
        <w:rPr>
          <w:sz w:val="22"/>
          <w:szCs w:val="22"/>
        </w:rPr>
        <w:t>жөлөк/ арка болуу, колдоо көрсөтүү.</w:t>
      </w:r>
    </w:p>
    <w:p w14:paraId="2460D874" w14:textId="77777777" w:rsidR="004C7803" w:rsidRPr="00CA3C8B" w:rsidRDefault="004C7803" w:rsidP="0081456A">
      <w:pPr>
        <w:spacing w:line="312" w:lineRule="auto"/>
        <w:ind w:firstLine="0"/>
        <w:jc w:val="left"/>
        <w:rPr>
          <w:sz w:val="22"/>
          <w:szCs w:val="22"/>
        </w:rPr>
      </w:pPr>
      <w:r w:rsidRPr="00CA3C8B">
        <w:rPr>
          <w:b/>
          <w:color w:val="FF0000"/>
          <w:sz w:val="22"/>
          <w:szCs w:val="22"/>
        </w:rPr>
        <w:t>Destekleme</w:t>
      </w:r>
      <w:r w:rsidRPr="00CA3C8B">
        <w:rPr>
          <w:sz w:val="22"/>
          <w:szCs w:val="22"/>
        </w:rPr>
        <w:t xml:space="preserve"> колдоо. </w:t>
      </w:r>
      <w:r w:rsidRPr="00CA3C8B">
        <w:rPr>
          <w:i/>
          <w:color w:val="FF0000"/>
          <w:sz w:val="22"/>
          <w:szCs w:val="22"/>
        </w:rPr>
        <w:t>~ alımı</w:t>
      </w:r>
      <w:r w:rsidRPr="00CA3C8B">
        <w:rPr>
          <w:color w:val="FF0000"/>
          <w:sz w:val="22"/>
          <w:szCs w:val="22"/>
        </w:rPr>
        <w:t xml:space="preserve"> </w:t>
      </w:r>
      <w:r w:rsidRPr="00CA3C8B">
        <w:rPr>
          <w:sz w:val="22"/>
          <w:szCs w:val="22"/>
        </w:rPr>
        <w:t>колдоо иретинде сатып алуу (мамлекеттик үрүндү белгилүү баада сатып алышы).</w:t>
      </w:r>
    </w:p>
    <w:p w14:paraId="325CAAB1" w14:textId="77777777" w:rsidR="004C7803" w:rsidRPr="00CA3C8B" w:rsidRDefault="004C7803" w:rsidP="0081456A">
      <w:pPr>
        <w:spacing w:line="312" w:lineRule="auto"/>
        <w:ind w:firstLine="0"/>
        <w:jc w:val="left"/>
        <w:rPr>
          <w:sz w:val="22"/>
          <w:szCs w:val="22"/>
        </w:rPr>
      </w:pPr>
      <w:r w:rsidRPr="00CA3C8B">
        <w:rPr>
          <w:b/>
          <w:color w:val="FF0000"/>
          <w:sz w:val="22"/>
          <w:szCs w:val="22"/>
        </w:rPr>
        <w:t>Desteklemek</w:t>
      </w:r>
      <w:r w:rsidRPr="00CA3C8B">
        <w:rPr>
          <w:sz w:val="22"/>
          <w:szCs w:val="22"/>
        </w:rPr>
        <w:t xml:space="preserve"> колдоо көргөзүү, арка/жөлөк болуу.</w:t>
      </w:r>
    </w:p>
    <w:p w14:paraId="280D05E5" w14:textId="77777777" w:rsidR="004C7803" w:rsidRPr="00CA3C8B" w:rsidRDefault="004C7803" w:rsidP="0081456A">
      <w:pPr>
        <w:spacing w:line="312" w:lineRule="auto"/>
        <w:ind w:firstLine="0"/>
        <w:jc w:val="left"/>
        <w:rPr>
          <w:sz w:val="22"/>
          <w:szCs w:val="22"/>
        </w:rPr>
      </w:pPr>
      <w:r w:rsidRPr="00CA3C8B">
        <w:rPr>
          <w:b/>
          <w:color w:val="FF0000"/>
          <w:sz w:val="22"/>
          <w:szCs w:val="22"/>
        </w:rPr>
        <w:t>Destekli</w:t>
      </w:r>
      <w:r w:rsidRPr="00CA3C8B">
        <w:rPr>
          <w:sz w:val="22"/>
          <w:szCs w:val="22"/>
        </w:rPr>
        <w:t xml:space="preserve"> колдоого алынган, жөлөктүү.</w:t>
      </w:r>
    </w:p>
    <w:p w14:paraId="16A7E18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Dest-erre</w:t>
      </w:r>
      <w:r w:rsidRPr="00CA3C8B">
        <w:rPr>
          <w:sz w:val="22"/>
          <w:szCs w:val="22"/>
          <w:lang w:val="en-US"/>
        </w:rPr>
        <w:t xml:space="preserve"> </w:t>
      </w:r>
      <w:r w:rsidRPr="00CA3C8B">
        <w:rPr>
          <w:sz w:val="22"/>
          <w:szCs w:val="22"/>
        </w:rPr>
        <w:t>Кол</w:t>
      </w:r>
      <w:r w:rsidRPr="00CA3C8B">
        <w:rPr>
          <w:sz w:val="22"/>
          <w:szCs w:val="22"/>
          <w:lang w:val="en-US"/>
        </w:rPr>
        <w:t xml:space="preserve"> </w:t>
      </w:r>
      <w:r w:rsidRPr="00CA3C8B">
        <w:rPr>
          <w:sz w:val="22"/>
          <w:szCs w:val="22"/>
        </w:rPr>
        <w:t>араасы</w:t>
      </w:r>
      <w:r w:rsidRPr="00CA3C8B">
        <w:rPr>
          <w:sz w:val="22"/>
          <w:szCs w:val="22"/>
          <w:lang w:val="en-US"/>
        </w:rPr>
        <w:t xml:space="preserve">. </w:t>
      </w:r>
      <w:r w:rsidRPr="00CA3C8B">
        <w:rPr>
          <w:sz w:val="22"/>
          <w:szCs w:val="22"/>
        </w:rPr>
        <w:t>Араа</w:t>
      </w:r>
      <w:r w:rsidRPr="00CA3C8B">
        <w:rPr>
          <w:sz w:val="22"/>
          <w:szCs w:val="22"/>
          <w:lang w:val="en-US"/>
        </w:rPr>
        <w:t>.</w:t>
      </w:r>
    </w:p>
    <w:p w14:paraId="4182FE5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Dest-gâh</w:t>
      </w:r>
      <w:r w:rsidRPr="00CA3C8B">
        <w:rPr>
          <w:sz w:val="22"/>
          <w:szCs w:val="22"/>
          <w:lang w:val="en-US"/>
        </w:rPr>
        <w:t xml:space="preserve"> 1. </w:t>
      </w:r>
      <w:r w:rsidRPr="00CA3C8B">
        <w:rPr>
          <w:sz w:val="22"/>
          <w:szCs w:val="22"/>
        </w:rPr>
        <w:t>Иш</w:t>
      </w:r>
      <w:r w:rsidRPr="00CA3C8B">
        <w:rPr>
          <w:sz w:val="22"/>
          <w:szCs w:val="22"/>
          <w:lang w:val="en-US"/>
        </w:rPr>
        <w:t xml:space="preserve"> </w:t>
      </w:r>
      <w:r w:rsidRPr="00CA3C8B">
        <w:rPr>
          <w:sz w:val="22"/>
          <w:szCs w:val="22"/>
        </w:rPr>
        <w:t>оруну</w:t>
      </w:r>
      <w:r w:rsidRPr="00CA3C8B">
        <w:rPr>
          <w:sz w:val="22"/>
          <w:szCs w:val="22"/>
          <w:lang w:val="en-US"/>
        </w:rPr>
        <w:t xml:space="preserve">. </w:t>
      </w:r>
      <w:r w:rsidRPr="00CA3C8B">
        <w:rPr>
          <w:sz w:val="22"/>
          <w:szCs w:val="22"/>
        </w:rPr>
        <w:t>Цех</w:t>
      </w:r>
      <w:r w:rsidRPr="00CA3C8B">
        <w:rPr>
          <w:sz w:val="22"/>
          <w:szCs w:val="22"/>
          <w:lang w:val="en-US"/>
        </w:rPr>
        <w:t xml:space="preserve">. 2. </w:t>
      </w:r>
      <w:r w:rsidRPr="00CA3C8B">
        <w:rPr>
          <w:sz w:val="22"/>
          <w:szCs w:val="22"/>
        </w:rPr>
        <w:t>Кубат</w:t>
      </w:r>
      <w:r w:rsidRPr="00CA3C8B">
        <w:rPr>
          <w:sz w:val="22"/>
          <w:szCs w:val="22"/>
          <w:lang w:val="en-US"/>
        </w:rPr>
        <w:t>.</w:t>
      </w:r>
    </w:p>
    <w:p w14:paraId="5964E9DC" w14:textId="39211B52" w:rsidR="004C7803" w:rsidRPr="00CA3C8B" w:rsidRDefault="004C7803" w:rsidP="0081456A">
      <w:pPr>
        <w:spacing w:line="312" w:lineRule="auto"/>
        <w:ind w:firstLine="0"/>
        <w:jc w:val="left"/>
        <w:rPr>
          <w:sz w:val="22"/>
          <w:szCs w:val="22"/>
        </w:rPr>
      </w:pPr>
      <w:r w:rsidRPr="00CA3C8B">
        <w:rPr>
          <w:b/>
          <w:color w:val="FF0000"/>
          <w:sz w:val="22"/>
          <w:szCs w:val="22"/>
          <w:lang w:val="en-US"/>
        </w:rPr>
        <w:t>Dest-gîr</w:t>
      </w:r>
      <w:r w:rsidRPr="00CA3C8B">
        <w:rPr>
          <w:sz w:val="22"/>
          <w:szCs w:val="22"/>
          <w:lang w:val="en-US"/>
        </w:rPr>
        <w:t xml:space="preserve"> </w:t>
      </w:r>
      <w:r w:rsidRPr="00CA3C8B">
        <w:rPr>
          <w:sz w:val="22"/>
          <w:szCs w:val="22"/>
        </w:rPr>
        <w:t>жардамдашуу</w:t>
      </w:r>
      <w:r w:rsidRPr="00CA3C8B">
        <w:rPr>
          <w:sz w:val="22"/>
          <w:szCs w:val="22"/>
          <w:lang w:val="en-US"/>
        </w:rPr>
        <w:t xml:space="preserve">, </w:t>
      </w:r>
      <w:r w:rsidRPr="00CA3C8B">
        <w:rPr>
          <w:sz w:val="22"/>
          <w:szCs w:val="22"/>
        </w:rPr>
        <w:t>көмөктөшүү</w:t>
      </w:r>
      <w:r w:rsidRPr="00CA3C8B">
        <w:rPr>
          <w:sz w:val="22"/>
          <w:szCs w:val="22"/>
          <w:lang w:val="en-US"/>
        </w:rPr>
        <w:t xml:space="preserve">, </w:t>
      </w:r>
      <w:r w:rsidRPr="00CA3C8B">
        <w:rPr>
          <w:sz w:val="22"/>
          <w:szCs w:val="22"/>
        </w:rPr>
        <w:t>арка</w:t>
      </w:r>
      <w:r w:rsidRPr="00CA3C8B">
        <w:rPr>
          <w:sz w:val="22"/>
          <w:szCs w:val="22"/>
          <w:lang w:val="en-US"/>
        </w:rPr>
        <w:t>-</w:t>
      </w:r>
      <w:r w:rsidRPr="00CA3C8B">
        <w:rPr>
          <w:sz w:val="22"/>
          <w:szCs w:val="22"/>
        </w:rPr>
        <w:t>жөлөк</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t>Жардамчы, көмөкчү.</w:t>
      </w:r>
    </w:p>
    <w:p w14:paraId="0F6C7FFB" w14:textId="77777777" w:rsidR="004C7803" w:rsidRPr="00CA3C8B" w:rsidRDefault="004C7803" w:rsidP="0081456A">
      <w:pPr>
        <w:spacing w:line="312" w:lineRule="auto"/>
        <w:ind w:firstLine="0"/>
        <w:jc w:val="left"/>
        <w:rPr>
          <w:sz w:val="22"/>
          <w:szCs w:val="22"/>
        </w:rPr>
      </w:pPr>
      <w:r w:rsidRPr="00CA3C8B">
        <w:rPr>
          <w:b/>
          <w:color w:val="FF0000"/>
          <w:sz w:val="22"/>
          <w:szCs w:val="22"/>
        </w:rPr>
        <w:t>Dest-i</w:t>
      </w:r>
      <w:r w:rsidRPr="00CA3C8B">
        <w:rPr>
          <w:sz w:val="22"/>
          <w:szCs w:val="22"/>
        </w:rPr>
        <w:t xml:space="preserve"> </w:t>
      </w:r>
      <w:r w:rsidRPr="00CA3C8B">
        <w:rPr>
          <w:b/>
          <w:color w:val="FF0000"/>
          <w:sz w:val="22"/>
          <w:szCs w:val="22"/>
        </w:rPr>
        <w:t>gaybî</w:t>
      </w:r>
      <w:r w:rsidRPr="00CA3C8B">
        <w:rPr>
          <w:sz w:val="22"/>
          <w:szCs w:val="22"/>
        </w:rPr>
        <w:t xml:space="preserve">  Көрүнбөс кол.</w:t>
      </w:r>
      <w:r w:rsidRPr="00CA3C8B">
        <w:rPr>
          <w:sz w:val="22"/>
          <w:szCs w:val="22"/>
        </w:rPr>
        <w:br/>
        <w:t>Аллахтын жардамы.</w:t>
      </w:r>
    </w:p>
    <w:p w14:paraId="5076789B" w14:textId="77777777" w:rsidR="004C7803" w:rsidRPr="00CA3C8B" w:rsidRDefault="004C7803" w:rsidP="0081456A">
      <w:pPr>
        <w:spacing w:line="312" w:lineRule="auto"/>
        <w:ind w:firstLine="0"/>
        <w:jc w:val="left"/>
        <w:rPr>
          <w:sz w:val="22"/>
          <w:szCs w:val="22"/>
        </w:rPr>
      </w:pPr>
      <w:r w:rsidRPr="00CA3C8B">
        <w:rPr>
          <w:b/>
          <w:color w:val="FF0000"/>
          <w:sz w:val="22"/>
          <w:szCs w:val="22"/>
        </w:rPr>
        <w:t>Dest-i</w:t>
      </w:r>
      <w:r w:rsidRPr="00CA3C8B">
        <w:rPr>
          <w:sz w:val="22"/>
          <w:szCs w:val="22"/>
        </w:rPr>
        <w:t xml:space="preserve"> </w:t>
      </w:r>
      <w:r w:rsidRPr="00CA3C8B">
        <w:rPr>
          <w:b/>
          <w:color w:val="FF0000"/>
          <w:sz w:val="22"/>
          <w:szCs w:val="22"/>
        </w:rPr>
        <w:t>istibdad</w:t>
      </w:r>
      <w:r w:rsidRPr="00CA3C8B">
        <w:rPr>
          <w:sz w:val="22"/>
          <w:szCs w:val="22"/>
        </w:rPr>
        <w:t xml:space="preserve"> диктаторлуктун тарттырган азабы, диктатордун колу.</w:t>
      </w:r>
    </w:p>
    <w:p w14:paraId="6BFDA387" w14:textId="77777777" w:rsidR="004C7803" w:rsidRPr="00CA3C8B" w:rsidRDefault="004C7803" w:rsidP="0081456A">
      <w:pPr>
        <w:spacing w:line="312" w:lineRule="auto"/>
        <w:ind w:firstLine="0"/>
        <w:jc w:val="left"/>
        <w:rPr>
          <w:sz w:val="22"/>
          <w:szCs w:val="22"/>
        </w:rPr>
      </w:pPr>
      <w:r w:rsidRPr="00CA3C8B">
        <w:rPr>
          <w:b/>
          <w:color w:val="FF0000"/>
          <w:sz w:val="22"/>
          <w:szCs w:val="22"/>
        </w:rPr>
        <w:t>Dest-i</w:t>
      </w:r>
      <w:r w:rsidRPr="00CA3C8B">
        <w:rPr>
          <w:sz w:val="22"/>
          <w:szCs w:val="22"/>
        </w:rPr>
        <w:t xml:space="preserve"> </w:t>
      </w:r>
      <w:r w:rsidRPr="00CA3C8B">
        <w:rPr>
          <w:b/>
          <w:color w:val="FF0000"/>
          <w:sz w:val="22"/>
          <w:szCs w:val="22"/>
        </w:rPr>
        <w:t>rast</w:t>
      </w:r>
      <w:r w:rsidRPr="00CA3C8B">
        <w:rPr>
          <w:sz w:val="22"/>
          <w:szCs w:val="22"/>
        </w:rPr>
        <w:t xml:space="preserve">  Оң кол, оң жак.</w:t>
      </w:r>
    </w:p>
    <w:p w14:paraId="7C776E58" w14:textId="77777777" w:rsidR="004C7803" w:rsidRPr="00CA3C8B" w:rsidRDefault="004C7803" w:rsidP="0081456A">
      <w:pPr>
        <w:spacing w:line="312" w:lineRule="auto"/>
        <w:ind w:firstLine="0"/>
        <w:jc w:val="left"/>
        <w:rPr>
          <w:sz w:val="22"/>
          <w:szCs w:val="22"/>
        </w:rPr>
      </w:pPr>
      <w:r w:rsidRPr="00CA3C8B">
        <w:rPr>
          <w:b/>
          <w:color w:val="FF0000"/>
          <w:sz w:val="22"/>
          <w:szCs w:val="22"/>
        </w:rPr>
        <w:t>Dest-res</w:t>
      </w:r>
      <w:r w:rsidRPr="00CA3C8B">
        <w:rPr>
          <w:sz w:val="22"/>
          <w:szCs w:val="22"/>
        </w:rPr>
        <w:t xml:space="preserve">  1. Каалаганына жетүү. 2. кудурет, байлык.</w:t>
      </w:r>
    </w:p>
    <w:p w14:paraId="0CD1335D" w14:textId="77777777" w:rsidR="004C7803" w:rsidRPr="00CA3C8B" w:rsidRDefault="004C7803" w:rsidP="0081456A">
      <w:pPr>
        <w:spacing w:line="312" w:lineRule="auto"/>
        <w:ind w:firstLine="0"/>
        <w:jc w:val="left"/>
        <w:rPr>
          <w:sz w:val="22"/>
          <w:szCs w:val="22"/>
        </w:rPr>
      </w:pPr>
      <w:r w:rsidRPr="00CA3C8B">
        <w:rPr>
          <w:b/>
          <w:color w:val="FF0000"/>
          <w:sz w:val="22"/>
          <w:szCs w:val="22"/>
        </w:rPr>
        <w:t>Destroyer</w:t>
      </w:r>
      <w:r w:rsidRPr="00CA3C8B">
        <w:rPr>
          <w:sz w:val="22"/>
          <w:szCs w:val="22"/>
        </w:rPr>
        <w:t xml:space="preserve"> ылдамдыгы өтө тез чакан согуштук кеме.</w:t>
      </w:r>
    </w:p>
    <w:p w14:paraId="50AC20F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Destur (Düstur)  </w:t>
      </w:r>
      <w:r w:rsidRPr="00CA3C8B">
        <w:rPr>
          <w:sz w:val="22"/>
          <w:szCs w:val="22"/>
        </w:rPr>
        <w:t>1. асыл, негиз. 2. мыйзам. 3. жогорку, улуу вазир; баш вазир.</w:t>
      </w:r>
    </w:p>
    <w:p w14:paraId="7679AE0C" w14:textId="77777777" w:rsidR="004C7803" w:rsidRPr="00CA3C8B" w:rsidRDefault="004C7803" w:rsidP="0081456A">
      <w:pPr>
        <w:spacing w:line="312" w:lineRule="auto"/>
        <w:ind w:firstLine="0"/>
        <w:jc w:val="left"/>
        <w:rPr>
          <w:sz w:val="22"/>
          <w:szCs w:val="22"/>
        </w:rPr>
      </w:pPr>
      <w:r w:rsidRPr="00CA3C8B">
        <w:rPr>
          <w:b/>
          <w:color w:val="FF0000"/>
          <w:sz w:val="22"/>
          <w:szCs w:val="22"/>
        </w:rPr>
        <w:t>Destûr</w:t>
      </w:r>
      <w:r w:rsidRPr="00CA3C8B">
        <w:rPr>
          <w:sz w:val="22"/>
          <w:szCs w:val="22"/>
        </w:rPr>
        <w:t xml:space="preserve"> 1) уруксат; жол. 2) Жол бергиле! уруксат </w:t>
      </w:r>
      <w:r w:rsidRPr="00CA3C8B">
        <w:rPr>
          <w:sz w:val="22"/>
          <w:szCs w:val="22"/>
        </w:rPr>
        <w:t>эткиле! 3) жогол! жолумдан чык! (кир сууну төгүп жатып, жин-шайтанды кубалоо үчүн айтылат). 4. Зөөкүрлө</w:t>
      </w:r>
      <w:r w:rsidR="00A15D2F" w:rsidRPr="00CA3C8B">
        <w:rPr>
          <w:sz w:val="22"/>
          <w:szCs w:val="22"/>
        </w:rPr>
        <w:t>р</w:t>
      </w:r>
      <w:r w:rsidRPr="00CA3C8B">
        <w:rPr>
          <w:sz w:val="22"/>
          <w:szCs w:val="22"/>
        </w:rPr>
        <w:t>дөн кутулуш үчүн айтылган сөз. 5. Аллахтын жардамы.</w:t>
      </w:r>
    </w:p>
    <w:p w14:paraId="3516E80A" w14:textId="77777777" w:rsidR="004C7803" w:rsidRPr="00CA3C8B" w:rsidRDefault="004C7803" w:rsidP="0081456A">
      <w:pPr>
        <w:spacing w:line="312" w:lineRule="auto"/>
        <w:ind w:firstLine="0"/>
        <w:jc w:val="left"/>
        <w:rPr>
          <w:sz w:val="22"/>
          <w:szCs w:val="22"/>
        </w:rPr>
      </w:pPr>
      <w:r w:rsidRPr="00CA3C8B">
        <w:rPr>
          <w:b/>
          <w:color w:val="FF0000"/>
          <w:sz w:val="22"/>
          <w:szCs w:val="22"/>
        </w:rPr>
        <w:t>Deşifre</w:t>
      </w:r>
      <w:r w:rsidRPr="00CA3C8B">
        <w:rPr>
          <w:sz w:val="22"/>
          <w:szCs w:val="22"/>
        </w:rPr>
        <w:t xml:space="preserve"> бети ачылуу, ашкере болуу. </w:t>
      </w:r>
      <w:r w:rsidRPr="00CA3C8B">
        <w:rPr>
          <w:i/>
          <w:color w:val="FF0000"/>
          <w:sz w:val="22"/>
          <w:szCs w:val="22"/>
        </w:rPr>
        <w:t>~ etmek</w:t>
      </w:r>
      <w:r w:rsidRPr="00CA3C8B">
        <w:rPr>
          <w:color w:val="FF0000"/>
          <w:sz w:val="22"/>
          <w:szCs w:val="22"/>
        </w:rPr>
        <w:t xml:space="preserve"> </w:t>
      </w:r>
      <w:r w:rsidRPr="00CA3C8B">
        <w:rPr>
          <w:sz w:val="22"/>
          <w:szCs w:val="22"/>
        </w:rPr>
        <w:t xml:space="preserve">бетин ачуу, ашкерелөө. </w:t>
      </w:r>
      <w:r w:rsidRPr="00CA3C8B">
        <w:rPr>
          <w:i/>
          <w:color w:val="FF0000"/>
          <w:sz w:val="22"/>
          <w:szCs w:val="22"/>
        </w:rPr>
        <w:t>~ olmak</w:t>
      </w:r>
      <w:r w:rsidRPr="00CA3C8B">
        <w:rPr>
          <w:sz w:val="22"/>
          <w:szCs w:val="22"/>
        </w:rPr>
        <w:t xml:space="preserve"> билинип калуу, ашкере болуу, бети ачылуу.</w:t>
      </w:r>
    </w:p>
    <w:p w14:paraId="4AD08DD7" w14:textId="77777777" w:rsidR="004C7803" w:rsidRPr="00CA3C8B" w:rsidRDefault="004C7803" w:rsidP="0081456A">
      <w:pPr>
        <w:spacing w:line="312" w:lineRule="auto"/>
        <w:ind w:firstLine="0"/>
        <w:jc w:val="left"/>
        <w:rPr>
          <w:sz w:val="22"/>
          <w:szCs w:val="22"/>
        </w:rPr>
      </w:pPr>
      <w:r w:rsidRPr="00CA3C8B">
        <w:rPr>
          <w:b/>
          <w:color w:val="FF0000"/>
          <w:sz w:val="22"/>
          <w:szCs w:val="22"/>
        </w:rPr>
        <w:t>Deşik,-ği</w:t>
      </w:r>
      <w:r w:rsidRPr="00CA3C8B">
        <w:rPr>
          <w:sz w:val="22"/>
          <w:szCs w:val="22"/>
        </w:rPr>
        <w:t xml:space="preserve">  1) тешик, жыртык. 2) тешилген.</w:t>
      </w:r>
    </w:p>
    <w:p w14:paraId="3DDE5283" w14:textId="77777777" w:rsidR="004C7803" w:rsidRPr="00CA3C8B" w:rsidRDefault="004C7803" w:rsidP="0081456A">
      <w:pPr>
        <w:spacing w:line="312" w:lineRule="auto"/>
        <w:ind w:firstLine="0"/>
        <w:jc w:val="left"/>
        <w:rPr>
          <w:sz w:val="22"/>
          <w:szCs w:val="22"/>
        </w:rPr>
      </w:pPr>
      <w:r w:rsidRPr="00CA3C8B">
        <w:rPr>
          <w:b/>
          <w:color w:val="FF0000"/>
          <w:sz w:val="22"/>
          <w:szCs w:val="22"/>
        </w:rPr>
        <w:t>Deşmek</w:t>
      </w:r>
      <w:r w:rsidRPr="00CA3C8B">
        <w:rPr>
          <w:sz w:val="22"/>
          <w:szCs w:val="22"/>
        </w:rPr>
        <w:t xml:space="preserve">  1) тешүү, көзөө. 2) жаруу (мис. жараны, сыздоокту). 3) кайрадан колго алуу, козгоо, үстүндө туруу (бир маселени, теманы). </w:t>
      </w:r>
      <w:r w:rsidRPr="00CA3C8B">
        <w:rPr>
          <w:i/>
          <w:color w:val="FF0000"/>
          <w:sz w:val="22"/>
          <w:szCs w:val="22"/>
        </w:rPr>
        <w:t>şimdi o meseleyi deşmeyelim</w:t>
      </w:r>
      <w:r w:rsidRPr="00CA3C8B">
        <w:rPr>
          <w:sz w:val="22"/>
          <w:szCs w:val="22"/>
        </w:rPr>
        <w:t xml:space="preserve"> азыр ал маселени козгобойлу.</w:t>
      </w:r>
    </w:p>
    <w:p w14:paraId="15104A87" w14:textId="262543F3" w:rsidR="004C7803" w:rsidRPr="00CA3C8B" w:rsidRDefault="004C7803" w:rsidP="0081456A">
      <w:pPr>
        <w:spacing w:line="312" w:lineRule="auto"/>
        <w:ind w:firstLine="0"/>
        <w:jc w:val="left"/>
        <w:rPr>
          <w:sz w:val="22"/>
          <w:szCs w:val="22"/>
        </w:rPr>
      </w:pPr>
      <w:r w:rsidRPr="00CA3C8B">
        <w:rPr>
          <w:b/>
          <w:color w:val="FF0000"/>
          <w:sz w:val="22"/>
          <w:szCs w:val="22"/>
        </w:rPr>
        <w:t>Detay</w:t>
      </w:r>
      <w:r w:rsidRPr="00CA3C8B">
        <w:rPr>
          <w:sz w:val="22"/>
          <w:szCs w:val="22"/>
        </w:rPr>
        <w:t xml:space="preserve"> деталь; маши</w:t>
      </w:r>
      <w:r w:rsidR="007C3FE7">
        <w:rPr>
          <w:sz w:val="22"/>
          <w:szCs w:val="22"/>
        </w:rPr>
        <w:t>-</w:t>
      </w:r>
      <w:r w:rsidRPr="00CA3C8B">
        <w:rPr>
          <w:sz w:val="22"/>
          <w:szCs w:val="22"/>
        </w:rPr>
        <w:t xml:space="preserve">нанын, механизмдин </w:t>
      </w:r>
      <w:r w:rsidRPr="00CA3C8B">
        <w:rPr>
          <w:sz w:val="22"/>
          <w:szCs w:val="22"/>
        </w:rPr>
        <w:lastRenderedPageBreak/>
        <w:t>бөлүктөрү, тетикте</w:t>
      </w:r>
      <w:r w:rsidR="007C3FE7">
        <w:rPr>
          <w:sz w:val="22"/>
          <w:szCs w:val="22"/>
        </w:rPr>
        <w:t>-</w:t>
      </w:r>
      <w:r w:rsidRPr="00CA3C8B">
        <w:rPr>
          <w:sz w:val="22"/>
          <w:szCs w:val="22"/>
        </w:rPr>
        <w:t>ри.</w:t>
      </w:r>
    </w:p>
    <w:p w14:paraId="2D07D5D7" w14:textId="77777777" w:rsidR="004C7803" w:rsidRPr="00CA3C8B" w:rsidRDefault="004C7803" w:rsidP="0081456A">
      <w:pPr>
        <w:spacing w:line="312" w:lineRule="auto"/>
        <w:ind w:firstLine="0"/>
        <w:jc w:val="left"/>
        <w:rPr>
          <w:sz w:val="22"/>
          <w:szCs w:val="22"/>
        </w:rPr>
      </w:pPr>
      <w:r w:rsidRPr="00CA3C8B">
        <w:rPr>
          <w:b/>
          <w:color w:val="FF0000"/>
          <w:sz w:val="22"/>
          <w:szCs w:val="22"/>
        </w:rPr>
        <w:t>Deterjan</w:t>
      </w:r>
      <w:r w:rsidRPr="00CA3C8B">
        <w:rPr>
          <w:sz w:val="22"/>
          <w:szCs w:val="22"/>
        </w:rPr>
        <w:t xml:space="preserve"> кир жуугуч заттар (крем, суюктук, порошок).</w:t>
      </w:r>
    </w:p>
    <w:p w14:paraId="20A366CF" w14:textId="77777777" w:rsidR="004C7803" w:rsidRPr="00CA3C8B" w:rsidRDefault="004C7803" w:rsidP="0081456A">
      <w:pPr>
        <w:spacing w:line="312" w:lineRule="auto"/>
        <w:ind w:firstLine="0"/>
        <w:jc w:val="left"/>
        <w:rPr>
          <w:sz w:val="22"/>
          <w:szCs w:val="22"/>
        </w:rPr>
      </w:pPr>
      <w:r w:rsidRPr="00CA3C8B">
        <w:rPr>
          <w:b/>
          <w:color w:val="FF0000"/>
          <w:sz w:val="22"/>
          <w:szCs w:val="22"/>
        </w:rPr>
        <w:t>Dev</w:t>
      </w:r>
      <w:r w:rsidRPr="00CA3C8B">
        <w:rPr>
          <w:sz w:val="22"/>
          <w:szCs w:val="22"/>
        </w:rPr>
        <w:t xml:space="preserve">  1) дөө. 2) чоң, ири. 3) залкар, албан, улуу, гигант. </w:t>
      </w:r>
      <w:r w:rsidRPr="00CA3C8B">
        <w:rPr>
          <w:i/>
          <w:color w:val="FF0000"/>
          <w:sz w:val="22"/>
          <w:szCs w:val="22"/>
        </w:rPr>
        <w:t>~ aynasında görmek</w:t>
      </w:r>
      <w:r w:rsidRPr="00CA3C8B">
        <w:rPr>
          <w:color w:val="FF0000"/>
          <w:sz w:val="22"/>
          <w:szCs w:val="22"/>
        </w:rPr>
        <w:t xml:space="preserve"> </w:t>
      </w:r>
      <w:r w:rsidRPr="00CA3C8B">
        <w:rPr>
          <w:sz w:val="22"/>
          <w:szCs w:val="22"/>
        </w:rPr>
        <w:t>кыйынсынуу, менменсинүү, көтөрүлүү.</w:t>
      </w:r>
    </w:p>
    <w:p w14:paraId="37ABD48A" w14:textId="77777777" w:rsidR="004C7803" w:rsidRPr="00CA3C8B" w:rsidRDefault="004C7803" w:rsidP="0081456A">
      <w:pPr>
        <w:spacing w:line="312" w:lineRule="auto"/>
        <w:ind w:firstLine="0"/>
        <w:jc w:val="left"/>
        <w:rPr>
          <w:sz w:val="22"/>
          <w:szCs w:val="22"/>
        </w:rPr>
      </w:pPr>
      <w:r w:rsidRPr="00CA3C8B">
        <w:rPr>
          <w:b/>
          <w:color w:val="FF0000"/>
          <w:sz w:val="22"/>
          <w:szCs w:val="22"/>
        </w:rPr>
        <w:t>Deva</w:t>
      </w:r>
      <w:r w:rsidRPr="00CA3C8B">
        <w:rPr>
          <w:sz w:val="22"/>
          <w:szCs w:val="22"/>
        </w:rPr>
        <w:t xml:space="preserve"> 1.  Күч, ал, чама; даба, чара, арга, дары, шыпаа. 2) Дары катары колдонулуучу ар кандай себептер, дары. 3) Амал, айла, ылаажы… </w:t>
      </w:r>
      <w:r w:rsidRPr="00CA3C8B">
        <w:rPr>
          <w:i/>
          <w:color w:val="FF0000"/>
          <w:sz w:val="22"/>
          <w:szCs w:val="22"/>
        </w:rPr>
        <w:t>derde ~ olmak</w:t>
      </w:r>
      <w:r w:rsidRPr="00CA3C8B">
        <w:rPr>
          <w:color w:val="FF0000"/>
          <w:sz w:val="22"/>
          <w:szCs w:val="22"/>
        </w:rPr>
        <w:t xml:space="preserve"> </w:t>
      </w:r>
      <w:r w:rsidRPr="00CA3C8B">
        <w:rPr>
          <w:sz w:val="22"/>
          <w:szCs w:val="22"/>
        </w:rPr>
        <w:t>дартка даба болуу.</w:t>
      </w:r>
    </w:p>
    <w:p w14:paraId="56057498" w14:textId="77777777" w:rsidR="004C7803" w:rsidRPr="00CA3C8B" w:rsidRDefault="004C7803" w:rsidP="0081456A">
      <w:pPr>
        <w:spacing w:line="312" w:lineRule="auto"/>
        <w:ind w:firstLine="0"/>
        <w:jc w:val="left"/>
        <w:rPr>
          <w:sz w:val="22"/>
          <w:szCs w:val="22"/>
        </w:rPr>
      </w:pPr>
      <w:r w:rsidRPr="00CA3C8B">
        <w:rPr>
          <w:b/>
          <w:color w:val="FF0000"/>
          <w:sz w:val="22"/>
          <w:szCs w:val="22"/>
        </w:rPr>
        <w:t>Devâ</w:t>
      </w:r>
      <w:r w:rsidRPr="00CA3C8B">
        <w:rPr>
          <w:sz w:val="22"/>
          <w:szCs w:val="22"/>
        </w:rPr>
        <w:t xml:space="preserve"> </w:t>
      </w:r>
      <w:r w:rsidRPr="00CA3C8B">
        <w:rPr>
          <w:b/>
          <w:color w:val="FF0000"/>
          <w:sz w:val="22"/>
          <w:szCs w:val="22"/>
        </w:rPr>
        <w:t>nâ-pezîr</w:t>
      </w:r>
      <w:r w:rsidRPr="00CA3C8B">
        <w:rPr>
          <w:sz w:val="22"/>
          <w:szCs w:val="22"/>
        </w:rPr>
        <w:t xml:space="preserve"> дабасы табылбаган дарман, дарысы жок оору.</w:t>
      </w:r>
    </w:p>
    <w:p w14:paraId="2A56C97B" w14:textId="77777777" w:rsidR="004C7803" w:rsidRPr="00CA3C8B" w:rsidRDefault="004C7803" w:rsidP="0081456A">
      <w:pPr>
        <w:spacing w:line="312" w:lineRule="auto"/>
        <w:ind w:firstLine="0"/>
        <w:jc w:val="left"/>
        <w:rPr>
          <w:sz w:val="22"/>
          <w:szCs w:val="22"/>
        </w:rPr>
      </w:pPr>
      <w:r w:rsidRPr="00CA3C8B">
        <w:rPr>
          <w:b/>
          <w:color w:val="FF0000"/>
          <w:sz w:val="22"/>
          <w:szCs w:val="22"/>
        </w:rPr>
        <w:t>Devâbb</w:t>
      </w:r>
      <w:r w:rsidRPr="00CA3C8B">
        <w:rPr>
          <w:sz w:val="22"/>
          <w:szCs w:val="22"/>
        </w:rPr>
        <w:t xml:space="preserve"> 1. Мингич жаныбарлар, улоо. 2. басып жүргөндөр.</w:t>
      </w:r>
    </w:p>
    <w:p w14:paraId="5E7C3A7D" w14:textId="77777777" w:rsidR="004C7803" w:rsidRPr="00CA3C8B" w:rsidRDefault="004C7803" w:rsidP="0081456A">
      <w:pPr>
        <w:spacing w:line="312" w:lineRule="auto"/>
        <w:ind w:firstLine="0"/>
        <w:jc w:val="left"/>
        <w:rPr>
          <w:sz w:val="22"/>
          <w:szCs w:val="22"/>
        </w:rPr>
      </w:pPr>
      <w:r w:rsidRPr="00CA3C8B">
        <w:rPr>
          <w:b/>
          <w:color w:val="FF0000"/>
          <w:sz w:val="22"/>
          <w:szCs w:val="22"/>
        </w:rPr>
        <w:t>Devâdâr</w:t>
      </w:r>
      <w:r w:rsidRPr="00CA3C8B">
        <w:rPr>
          <w:sz w:val="22"/>
          <w:szCs w:val="22"/>
        </w:rPr>
        <w:t xml:space="preserve">  Дабаалар, дартка дабаа берген.</w:t>
      </w:r>
    </w:p>
    <w:p w14:paraId="5EDCC033" w14:textId="77777777" w:rsidR="004C7803" w:rsidRPr="00CA3C8B" w:rsidRDefault="004C7803" w:rsidP="0081456A">
      <w:pPr>
        <w:spacing w:line="312" w:lineRule="auto"/>
        <w:ind w:firstLine="0"/>
        <w:jc w:val="left"/>
        <w:rPr>
          <w:sz w:val="22"/>
          <w:szCs w:val="22"/>
        </w:rPr>
      </w:pPr>
      <w:r w:rsidRPr="00CA3C8B">
        <w:rPr>
          <w:b/>
          <w:color w:val="FF0000"/>
          <w:sz w:val="22"/>
          <w:szCs w:val="22"/>
        </w:rPr>
        <w:t>Devâen</w:t>
      </w:r>
      <w:r w:rsidRPr="00CA3C8B">
        <w:rPr>
          <w:sz w:val="22"/>
          <w:szCs w:val="22"/>
        </w:rPr>
        <w:t xml:space="preserve"> Дары иретинде, шыпаа катары, чара катары.</w:t>
      </w:r>
    </w:p>
    <w:p w14:paraId="55C648DB" w14:textId="7EAC7D71" w:rsidR="004C7803" w:rsidRPr="00CA3C8B" w:rsidRDefault="004C7803" w:rsidP="0081456A">
      <w:pPr>
        <w:spacing w:line="312" w:lineRule="auto"/>
        <w:ind w:firstLine="0"/>
        <w:jc w:val="left"/>
        <w:rPr>
          <w:sz w:val="22"/>
          <w:szCs w:val="22"/>
        </w:rPr>
      </w:pPr>
      <w:r w:rsidRPr="00CA3C8B">
        <w:rPr>
          <w:b/>
          <w:color w:val="FF0000"/>
          <w:sz w:val="22"/>
          <w:szCs w:val="22"/>
        </w:rPr>
        <w:t>Devâhî</w:t>
      </w:r>
      <w:r w:rsidRPr="00CA3C8B">
        <w:rPr>
          <w:sz w:val="22"/>
          <w:szCs w:val="22"/>
        </w:rPr>
        <w:t xml:space="preserve"> </w:t>
      </w:r>
      <w:r w:rsidRPr="00CA3C8B">
        <w:rPr>
          <w:b/>
          <w:color w:val="FF0000"/>
          <w:sz w:val="22"/>
          <w:szCs w:val="22"/>
        </w:rPr>
        <w:t xml:space="preserve">(Dahiye) </w:t>
      </w:r>
      <w:r w:rsidRPr="00CA3C8B">
        <w:rPr>
          <w:sz w:val="22"/>
          <w:szCs w:val="22"/>
        </w:rPr>
        <w:t>1) Даанышмандар, кеменгерлер. 2) Апааттар, балээлер, кесирлер.</w:t>
      </w:r>
    </w:p>
    <w:p w14:paraId="32E5DBB7" w14:textId="77777777" w:rsidR="004C7803" w:rsidRPr="00CA3C8B" w:rsidRDefault="004C7803" w:rsidP="0081456A">
      <w:pPr>
        <w:spacing w:line="312" w:lineRule="auto"/>
        <w:ind w:firstLine="0"/>
        <w:jc w:val="left"/>
        <w:rPr>
          <w:sz w:val="22"/>
          <w:szCs w:val="22"/>
        </w:rPr>
      </w:pPr>
      <w:r w:rsidRPr="00CA3C8B">
        <w:rPr>
          <w:b/>
          <w:color w:val="FF0000"/>
          <w:sz w:val="22"/>
          <w:szCs w:val="22"/>
        </w:rPr>
        <w:t>Devâî</w:t>
      </w:r>
      <w:r w:rsidRPr="00CA3C8B">
        <w:rPr>
          <w:sz w:val="22"/>
          <w:szCs w:val="22"/>
        </w:rPr>
        <w:t xml:space="preserve">  Дары  түрүнөн. Дарыга</w:t>
      </w:r>
      <w:r w:rsidRPr="00CA3C8B">
        <w:rPr>
          <w:sz w:val="22"/>
          <w:szCs w:val="22"/>
        </w:rPr>
        <w:br/>
        <w:t>тиешелүү.</w:t>
      </w:r>
    </w:p>
    <w:p w14:paraId="372AD35F" w14:textId="0742180D" w:rsidR="004C7803" w:rsidRPr="00CA3C8B" w:rsidRDefault="004C7803" w:rsidP="0081456A">
      <w:pPr>
        <w:spacing w:line="312" w:lineRule="auto"/>
        <w:ind w:firstLine="0"/>
        <w:jc w:val="left"/>
        <w:rPr>
          <w:sz w:val="22"/>
          <w:szCs w:val="22"/>
        </w:rPr>
      </w:pPr>
      <w:r w:rsidRPr="00CA3C8B">
        <w:rPr>
          <w:b/>
          <w:color w:val="FF0000"/>
          <w:sz w:val="22"/>
          <w:szCs w:val="22"/>
        </w:rPr>
        <w:t>Devâir</w:t>
      </w:r>
      <w:r w:rsidRPr="00CA3C8B">
        <w:rPr>
          <w:sz w:val="22"/>
          <w:szCs w:val="22"/>
        </w:rPr>
        <w:t xml:space="preserve">  1. Чөйрөлөр. 2. Мамлекеттик иш жайлары.</w:t>
      </w:r>
    </w:p>
    <w:p w14:paraId="00FBBFD4" w14:textId="77777777" w:rsidR="004C7803" w:rsidRPr="00CA3C8B" w:rsidRDefault="004C7803" w:rsidP="0081456A">
      <w:pPr>
        <w:spacing w:line="312" w:lineRule="auto"/>
        <w:ind w:firstLine="0"/>
        <w:jc w:val="left"/>
        <w:rPr>
          <w:sz w:val="22"/>
          <w:szCs w:val="22"/>
        </w:rPr>
      </w:pPr>
      <w:r w:rsidRPr="00CA3C8B">
        <w:rPr>
          <w:b/>
          <w:color w:val="FF0000"/>
          <w:sz w:val="22"/>
          <w:szCs w:val="22"/>
        </w:rPr>
        <w:t>Devâir-i</w:t>
      </w:r>
      <w:r w:rsidRPr="00CA3C8B">
        <w:rPr>
          <w:sz w:val="22"/>
          <w:szCs w:val="22"/>
        </w:rPr>
        <w:t xml:space="preserve"> </w:t>
      </w:r>
      <w:r w:rsidRPr="00CA3C8B">
        <w:rPr>
          <w:b/>
          <w:color w:val="FF0000"/>
          <w:sz w:val="22"/>
          <w:szCs w:val="22"/>
        </w:rPr>
        <w:t>askeriye</w:t>
      </w:r>
      <w:r w:rsidRPr="00CA3C8B">
        <w:rPr>
          <w:sz w:val="22"/>
          <w:szCs w:val="22"/>
        </w:rPr>
        <w:t xml:space="preserve">  аскерий бөлүм.</w:t>
      </w:r>
    </w:p>
    <w:p w14:paraId="54FAD319" w14:textId="3A5552C9" w:rsidR="004C7803" w:rsidRPr="00CA3C8B" w:rsidRDefault="004C7803" w:rsidP="0081456A">
      <w:pPr>
        <w:spacing w:line="312" w:lineRule="auto"/>
        <w:ind w:firstLine="0"/>
        <w:jc w:val="left"/>
        <w:rPr>
          <w:sz w:val="22"/>
          <w:szCs w:val="22"/>
        </w:rPr>
      </w:pPr>
      <w:r w:rsidRPr="00CA3C8B">
        <w:rPr>
          <w:b/>
          <w:color w:val="FF0000"/>
          <w:sz w:val="22"/>
          <w:szCs w:val="22"/>
        </w:rPr>
        <w:t>Devâir-i</w:t>
      </w:r>
      <w:r w:rsidRPr="00CA3C8B">
        <w:rPr>
          <w:sz w:val="22"/>
          <w:szCs w:val="22"/>
        </w:rPr>
        <w:t xml:space="preserve"> </w:t>
      </w:r>
      <w:r w:rsidRPr="00CA3C8B">
        <w:rPr>
          <w:b/>
          <w:color w:val="FF0000"/>
          <w:sz w:val="22"/>
          <w:szCs w:val="22"/>
        </w:rPr>
        <w:t>devlet</w:t>
      </w:r>
      <w:r w:rsidRPr="00CA3C8B">
        <w:rPr>
          <w:sz w:val="22"/>
          <w:szCs w:val="22"/>
        </w:rPr>
        <w:t xml:space="preserve"> өлкө башкармалыктары.</w:t>
      </w:r>
    </w:p>
    <w:p w14:paraId="358150EF" w14:textId="77777777" w:rsidR="004C7803" w:rsidRPr="00CA3C8B" w:rsidRDefault="004C7803" w:rsidP="0081456A">
      <w:pPr>
        <w:spacing w:line="312" w:lineRule="auto"/>
        <w:ind w:firstLine="0"/>
        <w:jc w:val="left"/>
        <w:rPr>
          <w:sz w:val="22"/>
          <w:szCs w:val="22"/>
        </w:rPr>
      </w:pPr>
      <w:r w:rsidRPr="00CA3C8B">
        <w:rPr>
          <w:b/>
          <w:color w:val="FF0000"/>
          <w:sz w:val="22"/>
          <w:szCs w:val="22"/>
        </w:rPr>
        <w:t>Devâir-i</w:t>
      </w:r>
      <w:r w:rsidRPr="00CA3C8B">
        <w:rPr>
          <w:sz w:val="22"/>
          <w:szCs w:val="22"/>
        </w:rPr>
        <w:t xml:space="preserve"> </w:t>
      </w:r>
      <w:r w:rsidRPr="00CA3C8B">
        <w:rPr>
          <w:b/>
          <w:color w:val="FF0000"/>
          <w:sz w:val="22"/>
          <w:szCs w:val="22"/>
        </w:rPr>
        <w:t>mütedahile</w:t>
      </w:r>
      <w:r w:rsidRPr="00CA3C8B">
        <w:rPr>
          <w:sz w:val="22"/>
          <w:szCs w:val="22"/>
        </w:rPr>
        <w:t xml:space="preserve"> ички бөлүмдөр.</w:t>
      </w:r>
    </w:p>
    <w:p w14:paraId="3D0AA084" w14:textId="77777777" w:rsidR="004C7803" w:rsidRPr="00CA3C8B" w:rsidRDefault="004C7803" w:rsidP="0081456A">
      <w:pPr>
        <w:spacing w:line="312" w:lineRule="auto"/>
        <w:ind w:firstLine="0"/>
        <w:jc w:val="left"/>
        <w:rPr>
          <w:sz w:val="22"/>
          <w:szCs w:val="22"/>
        </w:rPr>
      </w:pPr>
      <w:r w:rsidRPr="00CA3C8B">
        <w:rPr>
          <w:b/>
          <w:color w:val="FF0000"/>
          <w:sz w:val="22"/>
          <w:szCs w:val="22"/>
        </w:rPr>
        <w:t>Devâir-i</w:t>
      </w:r>
      <w:r w:rsidRPr="00CA3C8B">
        <w:rPr>
          <w:sz w:val="22"/>
          <w:szCs w:val="22"/>
        </w:rPr>
        <w:t xml:space="preserve"> </w:t>
      </w:r>
      <w:r w:rsidRPr="00CA3C8B">
        <w:rPr>
          <w:b/>
          <w:color w:val="FF0000"/>
          <w:sz w:val="22"/>
          <w:szCs w:val="22"/>
        </w:rPr>
        <w:t>resmiye</w:t>
      </w:r>
      <w:r w:rsidRPr="00CA3C8B">
        <w:rPr>
          <w:sz w:val="22"/>
          <w:szCs w:val="22"/>
        </w:rPr>
        <w:t xml:space="preserve">  расмий мекеме.</w:t>
      </w:r>
    </w:p>
    <w:p w14:paraId="5BBCAA90" w14:textId="77777777" w:rsidR="004C7803" w:rsidRPr="00CA3C8B" w:rsidRDefault="004C7803" w:rsidP="0081456A">
      <w:pPr>
        <w:spacing w:line="312" w:lineRule="auto"/>
        <w:ind w:firstLine="0"/>
        <w:jc w:val="left"/>
        <w:rPr>
          <w:sz w:val="22"/>
          <w:szCs w:val="22"/>
        </w:rPr>
      </w:pPr>
      <w:r w:rsidRPr="00CA3C8B">
        <w:rPr>
          <w:b/>
          <w:color w:val="FF0000"/>
          <w:sz w:val="22"/>
          <w:szCs w:val="22"/>
        </w:rPr>
        <w:t>Devalüasyon</w:t>
      </w:r>
      <w:r w:rsidRPr="00CA3C8B">
        <w:rPr>
          <w:sz w:val="22"/>
          <w:szCs w:val="22"/>
        </w:rPr>
        <w:t xml:space="preserve"> девальвация (акча наркынын түшүшү).</w:t>
      </w:r>
    </w:p>
    <w:p w14:paraId="6FE84282" w14:textId="77777777" w:rsidR="004C7803" w:rsidRPr="00CA3C8B" w:rsidRDefault="004C7803" w:rsidP="0081456A">
      <w:pPr>
        <w:spacing w:line="312" w:lineRule="auto"/>
        <w:ind w:firstLine="0"/>
        <w:jc w:val="left"/>
        <w:rPr>
          <w:sz w:val="22"/>
          <w:szCs w:val="22"/>
        </w:rPr>
      </w:pPr>
      <w:r w:rsidRPr="00CA3C8B">
        <w:rPr>
          <w:b/>
          <w:color w:val="FF0000"/>
          <w:sz w:val="22"/>
          <w:szCs w:val="22"/>
        </w:rPr>
        <w:t>Devam</w:t>
      </w:r>
      <w:r w:rsidRPr="00CA3C8B">
        <w:rPr>
          <w:sz w:val="22"/>
          <w:szCs w:val="22"/>
        </w:rPr>
        <w:t xml:space="preserve"> 1) уланды, арт. </w:t>
      </w:r>
      <w:r w:rsidRPr="00CA3C8B">
        <w:rPr>
          <w:i/>
          <w:color w:val="FF0000"/>
          <w:sz w:val="22"/>
          <w:szCs w:val="22"/>
        </w:rPr>
        <w:t>~ı var</w:t>
      </w:r>
      <w:r w:rsidRPr="00CA3C8B">
        <w:rPr>
          <w:color w:val="FF0000"/>
          <w:sz w:val="22"/>
          <w:szCs w:val="22"/>
        </w:rPr>
        <w:t xml:space="preserve"> </w:t>
      </w:r>
      <w:r w:rsidRPr="00CA3C8B">
        <w:rPr>
          <w:sz w:val="22"/>
          <w:szCs w:val="22"/>
        </w:rPr>
        <w:t xml:space="preserve">уландысы бар. 2) узундук, созулуш мөөнөт. 3) катышуу. </w:t>
      </w:r>
      <w:r w:rsidRPr="00CA3C8B">
        <w:rPr>
          <w:i/>
          <w:color w:val="FF0000"/>
          <w:sz w:val="22"/>
          <w:szCs w:val="22"/>
        </w:rPr>
        <w:t>~ mec- burîdir</w:t>
      </w:r>
      <w:r w:rsidRPr="00CA3C8B">
        <w:rPr>
          <w:color w:val="FF0000"/>
          <w:sz w:val="22"/>
          <w:szCs w:val="22"/>
        </w:rPr>
        <w:t xml:space="preserve"> </w:t>
      </w:r>
      <w:r w:rsidRPr="00CA3C8B">
        <w:rPr>
          <w:sz w:val="22"/>
          <w:szCs w:val="22"/>
        </w:rPr>
        <w:t xml:space="preserve">катышыш зарыл. 4) бөлүк, </w:t>
      </w:r>
      <w:r w:rsidRPr="00CA3C8B">
        <w:rPr>
          <w:sz w:val="22"/>
          <w:szCs w:val="22"/>
        </w:rPr>
        <w:t xml:space="preserve">кесим. </w:t>
      </w:r>
      <w:r w:rsidRPr="00CA3C8B">
        <w:rPr>
          <w:i/>
          <w:color w:val="FF0000"/>
          <w:sz w:val="22"/>
          <w:szCs w:val="22"/>
        </w:rPr>
        <w:t>~ı nerede?</w:t>
      </w:r>
      <w:r w:rsidRPr="00CA3C8B">
        <w:rPr>
          <w:color w:val="FF0000"/>
          <w:sz w:val="22"/>
          <w:szCs w:val="22"/>
        </w:rPr>
        <w:t xml:space="preserve"> </w:t>
      </w:r>
      <w:r w:rsidRPr="00CA3C8B">
        <w:rPr>
          <w:sz w:val="22"/>
          <w:szCs w:val="22"/>
        </w:rPr>
        <w:t xml:space="preserve">бөлүмү кайда? </w:t>
      </w:r>
      <w:r w:rsidRPr="00CA3C8B">
        <w:rPr>
          <w:b/>
          <w:i/>
          <w:color w:val="FF0000"/>
          <w:sz w:val="22"/>
          <w:szCs w:val="22"/>
        </w:rPr>
        <w:t>~!</w:t>
      </w:r>
      <w:r w:rsidRPr="00CA3C8B">
        <w:rPr>
          <w:sz w:val="22"/>
          <w:szCs w:val="22"/>
        </w:rPr>
        <w:t xml:space="preserve"> алга! </w:t>
      </w:r>
      <w:r w:rsidRPr="00CA3C8B">
        <w:rPr>
          <w:i/>
          <w:color w:val="FF0000"/>
          <w:sz w:val="22"/>
          <w:szCs w:val="22"/>
        </w:rPr>
        <w:t>~ etmek</w:t>
      </w:r>
      <w:r w:rsidRPr="00CA3C8B">
        <w:rPr>
          <w:color w:val="FF0000"/>
          <w:sz w:val="22"/>
          <w:szCs w:val="22"/>
        </w:rPr>
        <w:t xml:space="preserve"> </w:t>
      </w:r>
      <w:r w:rsidRPr="00CA3C8B">
        <w:rPr>
          <w:sz w:val="22"/>
          <w:szCs w:val="22"/>
        </w:rPr>
        <w:t>улантуу.</w:t>
      </w:r>
    </w:p>
    <w:p w14:paraId="3C4C5A28" w14:textId="77777777" w:rsidR="004C7803" w:rsidRPr="00CA3C8B" w:rsidRDefault="004C7803" w:rsidP="0081456A">
      <w:pPr>
        <w:spacing w:line="312" w:lineRule="auto"/>
        <w:ind w:firstLine="0"/>
        <w:jc w:val="left"/>
        <w:rPr>
          <w:sz w:val="22"/>
          <w:szCs w:val="22"/>
        </w:rPr>
      </w:pPr>
      <w:r w:rsidRPr="00CA3C8B">
        <w:rPr>
          <w:b/>
          <w:color w:val="FF0000"/>
          <w:sz w:val="22"/>
          <w:szCs w:val="22"/>
        </w:rPr>
        <w:t>Devam</w:t>
      </w:r>
      <w:r w:rsidRPr="00CA3C8B">
        <w:rPr>
          <w:sz w:val="22"/>
          <w:szCs w:val="22"/>
        </w:rPr>
        <w:t xml:space="preserve"> </w:t>
      </w:r>
      <w:r w:rsidRPr="00CA3C8B">
        <w:rPr>
          <w:b/>
          <w:color w:val="FF0000"/>
          <w:sz w:val="22"/>
          <w:szCs w:val="22"/>
        </w:rPr>
        <w:t>etmek</w:t>
      </w:r>
      <w:r w:rsidRPr="00CA3C8B">
        <w:rPr>
          <w:sz w:val="22"/>
          <w:szCs w:val="22"/>
        </w:rPr>
        <w:t xml:space="preserve">  улантуу.</w:t>
      </w:r>
    </w:p>
    <w:p w14:paraId="582B7DC8" w14:textId="7655B0DF" w:rsidR="004C7803" w:rsidRPr="00CA3C8B" w:rsidRDefault="004C7803" w:rsidP="0081456A">
      <w:pPr>
        <w:spacing w:line="312" w:lineRule="auto"/>
        <w:ind w:firstLine="0"/>
        <w:jc w:val="left"/>
        <w:rPr>
          <w:sz w:val="22"/>
          <w:szCs w:val="22"/>
        </w:rPr>
      </w:pPr>
      <w:r w:rsidRPr="00CA3C8B">
        <w:rPr>
          <w:b/>
          <w:color w:val="FF0000"/>
          <w:sz w:val="22"/>
          <w:szCs w:val="22"/>
        </w:rPr>
        <w:t>Devamlı</w:t>
      </w:r>
      <w:r w:rsidRPr="00CA3C8B">
        <w:rPr>
          <w:sz w:val="22"/>
          <w:szCs w:val="22"/>
        </w:rPr>
        <w:t xml:space="preserve"> 1) туруктуу, узун мөөнөттүү да</w:t>
      </w:r>
      <w:r w:rsidR="007C3FE7">
        <w:rPr>
          <w:sz w:val="22"/>
          <w:szCs w:val="22"/>
        </w:rPr>
        <w:t>-</w:t>
      </w:r>
      <w:r w:rsidRPr="00CA3C8B">
        <w:rPr>
          <w:sz w:val="22"/>
          <w:szCs w:val="22"/>
        </w:rPr>
        <w:t xml:space="preserve">йыма, ар качан. 2) тырышчаак, күжүрмөн. </w:t>
      </w:r>
      <w:r w:rsidRPr="00CA3C8B">
        <w:rPr>
          <w:i/>
          <w:color w:val="FF0000"/>
          <w:sz w:val="22"/>
          <w:szCs w:val="22"/>
        </w:rPr>
        <w:t>~ öğrenci</w:t>
      </w:r>
      <w:r w:rsidRPr="00CA3C8B">
        <w:rPr>
          <w:color w:val="FF0000"/>
          <w:sz w:val="22"/>
          <w:szCs w:val="22"/>
        </w:rPr>
        <w:t xml:space="preserve"> </w:t>
      </w:r>
      <w:r w:rsidRPr="00CA3C8B">
        <w:rPr>
          <w:sz w:val="22"/>
          <w:szCs w:val="22"/>
        </w:rPr>
        <w:t>тырышчаак окуучу.</w:t>
      </w:r>
    </w:p>
    <w:p w14:paraId="178545EA" w14:textId="77777777" w:rsidR="004C7803" w:rsidRPr="00CA3C8B" w:rsidRDefault="004C7803" w:rsidP="0081456A">
      <w:pPr>
        <w:spacing w:line="312" w:lineRule="auto"/>
        <w:ind w:firstLine="0"/>
        <w:jc w:val="left"/>
        <w:rPr>
          <w:sz w:val="22"/>
          <w:szCs w:val="22"/>
        </w:rPr>
      </w:pPr>
      <w:r w:rsidRPr="00CA3C8B">
        <w:rPr>
          <w:b/>
          <w:color w:val="FF0000"/>
          <w:sz w:val="22"/>
          <w:szCs w:val="22"/>
        </w:rPr>
        <w:t>Devamlılık,-ğı</w:t>
      </w:r>
      <w:r w:rsidRPr="00CA3C8B">
        <w:rPr>
          <w:sz w:val="22"/>
          <w:szCs w:val="22"/>
        </w:rPr>
        <w:t xml:space="preserve">  1) туруктуулук, ырааттуулук. 2) тырышчаактык, берилгендик.</w:t>
      </w:r>
    </w:p>
    <w:p w14:paraId="6ED7D6D4" w14:textId="506F62A2" w:rsidR="004C7803" w:rsidRPr="00CA3C8B" w:rsidRDefault="004C7803" w:rsidP="0081456A">
      <w:pPr>
        <w:spacing w:line="312" w:lineRule="auto"/>
        <w:ind w:firstLine="0"/>
        <w:jc w:val="left"/>
        <w:rPr>
          <w:sz w:val="22"/>
          <w:szCs w:val="22"/>
        </w:rPr>
      </w:pPr>
      <w:r w:rsidRPr="00CA3C8B">
        <w:rPr>
          <w:b/>
          <w:color w:val="FF0000"/>
          <w:sz w:val="22"/>
          <w:szCs w:val="22"/>
        </w:rPr>
        <w:t>Devamsız</w:t>
      </w:r>
      <w:r w:rsidRPr="00CA3C8B">
        <w:rPr>
          <w:sz w:val="22"/>
          <w:szCs w:val="22"/>
        </w:rPr>
        <w:t xml:space="preserve"> 1) үзүл-кесил, туруксуз, ыраатсыз, иретсиз. 2) уландысы болбогон. 3) сабак калтырган (окуучу).</w:t>
      </w:r>
    </w:p>
    <w:p w14:paraId="69598563" w14:textId="77777777" w:rsidR="004C7803" w:rsidRPr="00CA3C8B" w:rsidRDefault="004C7803" w:rsidP="0081456A">
      <w:pPr>
        <w:spacing w:line="312" w:lineRule="auto"/>
        <w:ind w:firstLine="0"/>
        <w:jc w:val="left"/>
        <w:rPr>
          <w:sz w:val="22"/>
          <w:szCs w:val="22"/>
        </w:rPr>
      </w:pPr>
      <w:r w:rsidRPr="00CA3C8B">
        <w:rPr>
          <w:b/>
          <w:color w:val="FF0000"/>
          <w:sz w:val="22"/>
          <w:szCs w:val="22"/>
        </w:rPr>
        <w:t>Devamsızlık</w:t>
      </w:r>
      <w:r w:rsidRPr="00CA3C8B">
        <w:rPr>
          <w:sz w:val="22"/>
          <w:szCs w:val="22"/>
        </w:rPr>
        <w:t xml:space="preserve">  1) туруксуздук, ыраатсыздык. 2) (сабакка, ишке) катышуунун начардыгы.</w:t>
      </w:r>
    </w:p>
    <w:p w14:paraId="2A5F2944" w14:textId="77777777" w:rsidR="004C7803" w:rsidRPr="00CA3C8B" w:rsidRDefault="004C7803" w:rsidP="0081456A">
      <w:pPr>
        <w:spacing w:line="312" w:lineRule="auto"/>
        <w:ind w:firstLine="0"/>
        <w:jc w:val="left"/>
        <w:rPr>
          <w:sz w:val="22"/>
          <w:szCs w:val="22"/>
        </w:rPr>
      </w:pPr>
      <w:r w:rsidRPr="00CA3C8B">
        <w:rPr>
          <w:b/>
          <w:color w:val="FF0000"/>
          <w:sz w:val="22"/>
          <w:szCs w:val="22"/>
        </w:rPr>
        <w:t>Devan</w:t>
      </w:r>
      <w:r w:rsidRPr="00CA3C8B">
        <w:rPr>
          <w:sz w:val="22"/>
          <w:szCs w:val="22"/>
        </w:rPr>
        <w:t xml:space="preserve">  тез, ылдам жүргөн, чуркаган.</w:t>
      </w:r>
    </w:p>
    <w:p w14:paraId="1FBEEAAD" w14:textId="77777777" w:rsidR="004C7803" w:rsidRPr="00CA3C8B" w:rsidRDefault="004C7803" w:rsidP="0081456A">
      <w:pPr>
        <w:spacing w:line="312" w:lineRule="auto"/>
        <w:ind w:firstLine="0"/>
        <w:jc w:val="left"/>
        <w:rPr>
          <w:sz w:val="22"/>
          <w:szCs w:val="22"/>
        </w:rPr>
      </w:pPr>
      <w:r w:rsidRPr="00CA3C8B">
        <w:rPr>
          <w:b/>
          <w:color w:val="FF0000"/>
          <w:sz w:val="22"/>
          <w:szCs w:val="22"/>
        </w:rPr>
        <w:t>Devari</w:t>
      </w:r>
      <w:r w:rsidRPr="00CA3C8B">
        <w:rPr>
          <w:sz w:val="22"/>
          <w:szCs w:val="22"/>
        </w:rPr>
        <w:t xml:space="preserve">  Сооттор.</w:t>
      </w:r>
    </w:p>
    <w:p w14:paraId="7A3DA192" w14:textId="74B2C8DB" w:rsidR="004C7803" w:rsidRPr="00CA3C8B" w:rsidRDefault="004C7803" w:rsidP="0081456A">
      <w:pPr>
        <w:spacing w:line="312" w:lineRule="auto"/>
        <w:ind w:firstLine="0"/>
        <w:jc w:val="left"/>
        <w:rPr>
          <w:sz w:val="22"/>
          <w:szCs w:val="22"/>
        </w:rPr>
      </w:pPr>
      <w:r w:rsidRPr="00CA3C8B">
        <w:rPr>
          <w:b/>
          <w:color w:val="FF0000"/>
          <w:sz w:val="22"/>
          <w:szCs w:val="22"/>
        </w:rPr>
        <w:lastRenderedPageBreak/>
        <w:t>Deve</w:t>
      </w:r>
      <w:r w:rsidRPr="00CA3C8B">
        <w:rPr>
          <w:sz w:val="22"/>
          <w:szCs w:val="22"/>
        </w:rPr>
        <w:t xml:space="preserve"> төө. </w:t>
      </w:r>
      <w:r w:rsidRPr="00CA3C8B">
        <w:rPr>
          <w:i/>
          <w:color w:val="FF0000"/>
          <w:sz w:val="22"/>
          <w:szCs w:val="22"/>
        </w:rPr>
        <w:t>~nin başı/nalı/pabucu!</w:t>
      </w:r>
      <w:r w:rsidRPr="00CA3C8B">
        <w:rPr>
          <w:color w:val="FF0000"/>
          <w:sz w:val="22"/>
          <w:szCs w:val="22"/>
        </w:rPr>
        <w:t xml:space="preserve"> </w:t>
      </w:r>
      <w:r w:rsidRPr="00CA3C8B">
        <w:rPr>
          <w:sz w:val="22"/>
          <w:szCs w:val="22"/>
        </w:rPr>
        <w:t xml:space="preserve">болбогон кеп! асмандын башы! атасынын башы! </w:t>
      </w:r>
      <w:r w:rsidRPr="00CA3C8B">
        <w:rPr>
          <w:i/>
          <w:color w:val="FF0000"/>
          <w:sz w:val="22"/>
          <w:szCs w:val="22"/>
        </w:rPr>
        <w:t>~ bir akçeye, ~ bin akçeye</w:t>
      </w:r>
      <w:r w:rsidRPr="00CA3C8B">
        <w:rPr>
          <w:color w:val="FF0000"/>
          <w:sz w:val="22"/>
          <w:szCs w:val="22"/>
        </w:rPr>
        <w:t xml:space="preserve"> </w:t>
      </w:r>
      <w:r w:rsidRPr="00CA3C8B">
        <w:rPr>
          <w:sz w:val="22"/>
          <w:szCs w:val="22"/>
        </w:rPr>
        <w:t xml:space="preserve">төө бир сомго да, миң сомго да (сатылат). </w:t>
      </w:r>
      <w:r w:rsidRPr="00CA3C8B">
        <w:rPr>
          <w:i/>
          <w:color w:val="FF0000"/>
          <w:sz w:val="22"/>
          <w:szCs w:val="22"/>
        </w:rPr>
        <w:t>~ye binmek</w:t>
      </w:r>
      <w:r w:rsidRPr="00CA3C8B">
        <w:rPr>
          <w:color w:val="FF0000"/>
          <w:sz w:val="22"/>
          <w:szCs w:val="22"/>
        </w:rPr>
        <w:t xml:space="preserve"> </w:t>
      </w:r>
      <w:r w:rsidRPr="00CA3C8B">
        <w:rPr>
          <w:sz w:val="22"/>
          <w:szCs w:val="22"/>
        </w:rPr>
        <w:t xml:space="preserve">арго нашаага мас болуу. </w:t>
      </w:r>
      <w:r w:rsidRPr="00CA3C8B">
        <w:rPr>
          <w:i/>
          <w:color w:val="FF0000"/>
          <w:sz w:val="22"/>
          <w:szCs w:val="22"/>
        </w:rPr>
        <w:t>~ dikeni</w:t>
      </w:r>
      <w:r w:rsidRPr="00CA3C8B">
        <w:rPr>
          <w:color w:val="FF0000"/>
          <w:sz w:val="22"/>
          <w:szCs w:val="22"/>
        </w:rPr>
        <w:t xml:space="preserve"> </w:t>
      </w:r>
      <w:r w:rsidRPr="00CA3C8B">
        <w:rPr>
          <w:sz w:val="22"/>
          <w:szCs w:val="22"/>
        </w:rPr>
        <w:t xml:space="preserve">төө тикен </w:t>
      </w:r>
      <w:r w:rsidRPr="00CA3C8B">
        <w:rPr>
          <w:i/>
          <w:color w:val="FF0000"/>
          <w:sz w:val="22"/>
          <w:szCs w:val="22"/>
        </w:rPr>
        <w:t>(Silybum marianum).</w:t>
      </w:r>
      <w:r w:rsidRPr="00CA3C8B">
        <w:rPr>
          <w:color w:val="FF0000"/>
          <w:sz w:val="22"/>
          <w:szCs w:val="22"/>
        </w:rPr>
        <w:t xml:space="preserve"> </w:t>
      </w:r>
      <w:r w:rsidRPr="00CA3C8B">
        <w:rPr>
          <w:i/>
          <w:color w:val="FF0000"/>
          <w:sz w:val="22"/>
          <w:szCs w:val="22"/>
        </w:rPr>
        <w:t>~yi dizinden vurmak</w:t>
      </w:r>
      <w:r w:rsidRPr="00CA3C8B">
        <w:rPr>
          <w:color w:val="FF0000"/>
          <w:sz w:val="22"/>
          <w:szCs w:val="22"/>
        </w:rPr>
        <w:t xml:space="preserve"> </w:t>
      </w:r>
      <w:r w:rsidRPr="00CA3C8B">
        <w:rPr>
          <w:sz w:val="22"/>
          <w:szCs w:val="22"/>
        </w:rPr>
        <w:t xml:space="preserve">каалаганын ишке ашыруу. </w:t>
      </w:r>
      <w:r w:rsidRPr="00CA3C8B">
        <w:rPr>
          <w:i/>
          <w:color w:val="FF0000"/>
          <w:sz w:val="22"/>
          <w:szCs w:val="22"/>
        </w:rPr>
        <w:t>~ gibi</w:t>
      </w:r>
      <w:r w:rsidRPr="00CA3C8B">
        <w:rPr>
          <w:color w:val="FF0000"/>
          <w:sz w:val="22"/>
          <w:szCs w:val="22"/>
        </w:rPr>
        <w:t xml:space="preserve"> </w:t>
      </w:r>
      <w:r w:rsidRPr="00CA3C8B">
        <w:rPr>
          <w:sz w:val="22"/>
          <w:szCs w:val="22"/>
        </w:rPr>
        <w:t xml:space="preserve">төөдөй, эпсиз чоң, ийкемсиз (киши). </w:t>
      </w:r>
      <w:r w:rsidRPr="00CA3C8B">
        <w:rPr>
          <w:i/>
          <w:color w:val="FF0000"/>
          <w:sz w:val="22"/>
          <w:szCs w:val="22"/>
        </w:rPr>
        <w:t>~ gözü</w:t>
      </w:r>
      <w:r w:rsidRPr="00CA3C8B">
        <w:rPr>
          <w:color w:val="FF0000"/>
          <w:sz w:val="22"/>
          <w:szCs w:val="22"/>
        </w:rPr>
        <w:t xml:space="preserve"> </w:t>
      </w:r>
      <w:r w:rsidRPr="00CA3C8B">
        <w:rPr>
          <w:sz w:val="22"/>
          <w:szCs w:val="22"/>
        </w:rPr>
        <w:t xml:space="preserve">1) төө көз. 2) жүзүм түрү. </w:t>
      </w:r>
      <w:r w:rsidRPr="00CA3C8B">
        <w:rPr>
          <w:i/>
          <w:color w:val="FF0000"/>
          <w:sz w:val="22"/>
          <w:szCs w:val="22"/>
        </w:rPr>
        <w:t>~ hamuru gibi</w:t>
      </w:r>
      <w:r w:rsidRPr="00CA3C8B">
        <w:rPr>
          <w:color w:val="FF0000"/>
          <w:sz w:val="22"/>
          <w:szCs w:val="22"/>
        </w:rPr>
        <w:t xml:space="preserve"> </w:t>
      </w:r>
      <w:r w:rsidRPr="00CA3C8B">
        <w:rPr>
          <w:sz w:val="22"/>
          <w:szCs w:val="22"/>
        </w:rPr>
        <w:t xml:space="preserve">кыйын сиңирилген (тамак). </w:t>
      </w:r>
      <w:r w:rsidRPr="00CA3C8B">
        <w:rPr>
          <w:i/>
          <w:color w:val="FF0000"/>
          <w:sz w:val="22"/>
          <w:szCs w:val="22"/>
        </w:rPr>
        <w:t>~yi havuduyla yutmak</w:t>
      </w:r>
      <w:r w:rsidRPr="00CA3C8B">
        <w:rPr>
          <w:color w:val="FF0000"/>
          <w:sz w:val="22"/>
          <w:szCs w:val="22"/>
        </w:rPr>
        <w:t xml:space="preserve"> </w:t>
      </w:r>
      <w:r w:rsidRPr="00CA3C8B">
        <w:rPr>
          <w:sz w:val="22"/>
          <w:szCs w:val="22"/>
        </w:rPr>
        <w:t xml:space="preserve">көз көрүнөө бирөөнүн мүлкүн менчиктеп алуу. </w:t>
      </w:r>
      <w:r w:rsidRPr="00CA3C8B">
        <w:rPr>
          <w:i/>
          <w:color w:val="FF0000"/>
          <w:sz w:val="22"/>
          <w:szCs w:val="22"/>
        </w:rPr>
        <w:t>~ye hendek atlatmak</w:t>
      </w:r>
      <w:r w:rsidRPr="00CA3C8B">
        <w:rPr>
          <w:color w:val="FF0000"/>
          <w:sz w:val="22"/>
          <w:szCs w:val="22"/>
        </w:rPr>
        <w:t xml:space="preserve"> </w:t>
      </w:r>
      <w:r w:rsidRPr="00CA3C8B">
        <w:rPr>
          <w:sz w:val="22"/>
          <w:szCs w:val="22"/>
        </w:rPr>
        <w:t xml:space="preserve">(бирөөгө) төө кайтартуу, ишке ашышы кыйын оор иштерди жасатуу. </w:t>
      </w:r>
      <w:r w:rsidRPr="00CA3C8B">
        <w:rPr>
          <w:i/>
          <w:color w:val="FF0000"/>
          <w:sz w:val="22"/>
          <w:szCs w:val="22"/>
        </w:rPr>
        <w:t>~ kini</w:t>
      </w:r>
      <w:r w:rsidRPr="00CA3C8B">
        <w:rPr>
          <w:color w:val="FF0000"/>
          <w:sz w:val="22"/>
          <w:szCs w:val="22"/>
        </w:rPr>
        <w:t xml:space="preserve"> </w:t>
      </w:r>
      <w:r w:rsidRPr="00CA3C8B">
        <w:rPr>
          <w:sz w:val="22"/>
          <w:szCs w:val="22"/>
        </w:rPr>
        <w:t xml:space="preserve">кетпес кек, өчпөс өч. </w:t>
      </w:r>
      <w:r w:rsidRPr="00CA3C8B">
        <w:rPr>
          <w:i/>
          <w:color w:val="FF0000"/>
          <w:sz w:val="22"/>
          <w:szCs w:val="22"/>
        </w:rPr>
        <w:t>~de kulak</w:t>
      </w:r>
      <w:r w:rsidRPr="00CA3C8B">
        <w:rPr>
          <w:color w:val="FF0000"/>
          <w:sz w:val="22"/>
          <w:szCs w:val="22"/>
        </w:rPr>
        <w:t xml:space="preserve"> </w:t>
      </w:r>
      <w:r w:rsidRPr="00CA3C8B">
        <w:rPr>
          <w:sz w:val="22"/>
          <w:szCs w:val="22"/>
        </w:rPr>
        <w:t xml:space="preserve">төөдө кулак (чоң нерсе жанында кичине </w:t>
      </w:r>
      <w:r w:rsidRPr="00CA3C8B">
        <w:rPr>
          <w:sz w:val="22"/>
          <w:szCs w:val="22"/>
        </w:rPr>
        <w:t xml:space="preserve">нерсе). </w:t>
      </w:r>
      <w:r w:rsidRPr="00CA3C8B">
        <w:rPr>
          <w:i/>
          <w:color w:val="FF0000"/>
          <w:sz w:val="22"/>
          <w:szCs w:val="22"/>
        </w:rPr>
        <w:t>~ kuşu</w:t>
      </w:r>
      <w:r w:rsidRPr="00CA3C8B">
        <w:rPr>
          <w:color w:val="FF0000"/>
          <w:sz w:val="22"/>
          <w:szCs w:val="22"/>
        </w:rPr>
        <w:t xml:space="preserve"> </w:t>
      </w:r>
      <w:r w:rsidRPr="00CA3C8B">
        <w:rPr>
          <w:sz w:val="22"/>
          <w:szCs w:val="22"/>
        </w:rPr>
        <w:t xml:space="preserve">төө куш. </w:t>
      </w:r>
      <w:r w:rsidRPr="00CA3C8B">
        <w:rPr>
          <w:i/>
          <w:color w:val="FF0000"/>
          <w:sz w:val="22"/>
          <w:szCs w:val="22"/>
        </w:rPr>
        <w:t>~ gibi (yüke gelinсe kuşum der, uç- maya gelince deve)</w:t>
      </w:r>
      <w:r w:rsidRPr="00CA3C8B">
        <w:rPr>
          <w:color w:val="FF0000"/>
          <w:sz w:val="22"/>
          <w:szCs w:val="22"/>
        </w:rPr>
        <w:t xml:space="preserve"> </w:t>
      </w:r>
      <w:r w:rsidRPr="00CA3C8B">
        <w:rPr>
          <w:sz w:val="22"/>
          <w:szCs w:val="22"/>
        </w:rPr>
        <w:t>ар качан бир шылтоо таап, иштен качуу (сөзм</w:t>
      </w:r>
      <w:r w:rsidR="00D95211" w:rsidRPr="00CA3C8B">
        <w:rPr>
          <w:sz w:val="22"/>
          <w:szCs w:val="22"/>
        </w:rPr>
        <w:t>.</w:t>
      </w:r>
      <w:r w:rsidRPr="00CA3C8B">
        <w:rPr>
          <w:sz w:val="22"/>
          <w:szCs w:val="22"/>
        </w:rPr>
        <w:t>с. жүккө келгенде кушмун, учканга келгенде төөмүн дейт).</w:t>
      </w:r>
    </w:p>
    <w:p w14:paraId="296C5D1F" w14:textId="77777777" w:rsidR="004C7803" w:rsidRPr="00CA3C8B" w:rsidRDefault="004C7803" w:rsidP="0081456A">
      <w:pPr>
        <w:spacing w:line="312" w:lineRule="auto"/>
        <w:ind w:firstLine="0"/>
        <w:jc w:val="left"/>
        <w:rPr>
          <w:sz w:val="22"/>
          <w:szCs w:val="22"/>
        </w:rPr>
      </w:pPr>
      <w:r w:rsidRPr="00CA3C8B">
        <w:rPr>
          <w:b/>
          <w:color w:val="FF0000"/>
          <w:sz w:val="22"/>
          <w:szCs w:val="22"/>
        </w:rPr>
        <w:t>Devekuşu</w:t>
      </w:r>
      <w:r w:rsidRPr="00CA3C8B">
        <w:rPr>
          <w:sz w:val="22"/>
          <w:szCs w:val="22"/>
        </w:rPr>
        <w:t xml:space="preserve">  төө кушу.</w:t>
      </w:r>
    </w:p>
    <w:p w14:paraId="3D3D2423" w14:textId="77777777" w:rsidR="004C7803" w:rsidRPr="00CA3C8B" w:rsidRDefault="004C7803" w:rsidP="0081456A">
      <w:pPr>
        <w:spacing w:line="312" w:lineRule="auto"/>
        <w:ind w:firstLine="0"/>
        <w:jc w:val="left"/>
        <w:rPr>
          <w:sz w:val="22"/>
          <w:szCs w:val="22"/>
        </w:rPr>
      </w:pPr>
      <w:r w:rsidRPr="00CA3C8B">
        <w:rPr>
          <w:b/>
          <w:color w:val="FF0000"/>
          <w:sz w:val="22"/>
          <w:szCs w:val="22"/>
        </w:rPr>
        <w:t>Deveran</w:t>
      </w:r>
      <w:r w:rsidRPr="00CA3C8B">
        <w:rPr>
          <w:sz w:val="22"/>
          <w:szCs w:val="22"/>
        </w:rPr>
        <w:t xml:space="preserve">  Айлануу, тегеренүү. Бир орунда турбоо, тынымсыз айлануу, айнанып келүү, тегеренүү циркуляция. </w:t>
      </w:r>
      <w:r w:rsidRPr="00CA3C8B">
        <w:rPr>
          <w:i/>
          <w:color w:val="FF0000"/>
          <w:sz w:val="22"/>
          <w:szCs w:val="22"/>
        </w:rPr>
        <w:t>kan ~ı</w:t>
      </w:r>
      <w:r w:rsidRPr="00CA3C8B">
        <w:rPr>
          <w:color w:val="FF0000"/>
          <w:sz w:val="22"/>
          <w:szCs w:val="22"/>
        </w:rPr>
        <w:t xml:space="preserve">  </w:t>
      </w:r>
      <w:r w:rsidRPr="00CA3C8B">
        <w:rPr>
          <w:sz w:val="22"/>
          <w:szCs w:val="22"/>
        </w:rPr>
        <w:t>кан айлануу.</w:t>
      </w:r>
    </w:p>
    <w:p w14:paraId="6DA01D3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Deveran-ı</w:t>
      </w:r>
      <w:r w:rsidRPr="00CA3C8B">
        <w:rPr>
          <w:sz w:val="22"/>
          <w:szCs w:val="22"/>
          <w:lang w:val="en-US"/>
        </w:rPr>
        <w:t xml:space="preserve"> </w:t>
      </w:r>
      <w:r w:rsidRPr="00CA3C8B">
        <w:rPr>
          <w:b/>
          <w:color w:val="FF0000"/>
          <w:sz w:val="22"/>
          <w:szCs w:val="22"/>
          <w:lang w:val="en-US"/>
        </w:rPr>
        <w:t>dem</w:t>
      </w:r>
      <w:r w:rsidRPr="00CA3C8B">
        <w:rPr>
          <w:sz w:val="22"/>
          <w:szCs w:val="22"/>
          <w:lang w:val="en-US"/>
        </w:rPr>
        <w:t xml:space="preserve"> </w:t>
      </w:r>
      <w:r w:rsidRPr="00CA3C8B">
        <w:rPr>
          <w:sz w:val="22"/>
          <w:szCs w:val="22"/>
        </w:rPr>
        <w:t>кан</w:t>
      </w:r>
      <w:r w:rsidRPr="00CA3C8B">
        <w:rPr>
          <w:sz w:val="22"/>
          <w:szCs w:val="22"/>
          <w:lang w:val="en-US"/>
        </w:rPr>
        <w:t xml:space="preserve"> </w:t>
      </w:r>
      <w:r w:rsidRPr="00CA3C8B">
        <w:rPr>
          <w:sz w:val="22"/>
          <w:szCs w:val="22"/>
        </w:rPr>
        <w:t>айлануу</w:t>
      </w:r>
      <w:r w:rsidRPr="00CA3C8B">
        <w:rPr>
          <w:sz w:val="22"/>
          <w:szCs w:val="22"/>
          <w:lang w:val="en-US"/>
        </w:rPr>
        <w:t>.</w:t>
      </w:r>
    </w:p>
    <w:p w14:paraId="328CCFC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Deveran-ı</w:t>
      </w:r>
      <w:r w:rsidRPr="00CA3C8B">
        <w:rPr>
          <w:sz w:val="22"/>
          <w:szCs w:val="22"/>
          <w:lang w:val="en-US"/>
        </w:rPr>
        <w:t xml:space="preserve"> </w:t>
      </w:r>
      <w:r w:rsidRPr="00CA3C8B">
        <w:rPr>
          <w:b/>
          <w:color w:val="FF0000"/>
          <w:sz w:val="22"/>
          <w:szCs w:val="22"/>
          <w:lang w:val="en-US"/>
        </w:rPr>
        <w:t>dünya</w:t>
      </w:r>
      <w:r w:rsidRPr="00CA3C8B">
        <w:rPr>
          <w:sz w:val="22"/>
          <w:szCs w:val="22"/>
          <w:lang w:val="en-US"/>
        </w:rPr>
        <w:t xml:space="preserve"> </w:t>
      </w:r>
      <w:r w:rsidRPr="00CA3C8B">
        <w:rPr>
          <w:sz w:val="22"/>
          <w:szCs w:val="22"/>
        </w:rPr>
        <w:t>дүйнөнүн</w:t>
      </w:r>
      <w:r w:rsidRPr="00CA3C8B">
        <w:rPr>
          <w:sz w:val="22"/>
          <w:szCs w:val="22"/>
          <w:lang w:val="en-US"/>
        </w:rPr>
        <w:t xml:space="preserve"> </w:t>
      </w:r>
      <w:r w:rsidRPr="00CA3C8B">
        <w:rPr>
          <w:sz w:val="22"/>
          <w:szCs w:val="22"/>
        </w:rPr>
        <w:t>тегеренип</w:t>
      </w:r>
      <w:r w:rsidRPr="00CA3C8B">
        <w:rPr>
          <w:sz w:val="22"/>
          <w:szCs w:val="22"/>
          <w:lang w:val="en-US"/>
        </w:rPr>
        <w:t xml:space="preserve"> </w:t>
      </w:r>
      <w:r w:rsidRPr="00CA3C8B">
        <w:rPr>
          <w:sz w:val="22"/>
          <w:szCs w:val="22"/>
        </w:rPr>
        <w:t>айлануусу</w:t>
      </w:r>
      <w:r w:rsidRPr="00CA3C8B">
        <w:rPr>
          <w:sz w:val="22"/>
          <w:szCs w:val="22"/>
          <w:lang w:val="en-US"/>
        </w:rPr>
        <w:t>.</w:t>
      </w:r>
    </w:p>
    <w:p w14:paraId="5F0B92D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Devha</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дарак</w:t>
      </w:r>
      <w:r w:rsidRPr="00CA3C8B">
        <w:rPr>
          <w:sz w:val="22"/>
          <w:szCs w:val="22"/>
          <w:lang w:val="en-US"/>
        </w:rPr>
        <w:t>.</w:t>
      </w:r>
    </w:p>
    <w:p w14:paraId="5A0DB0AD" w14:textId="5C27B1FF"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Devir,-vri</w:t>
      </w:r>
      <w:r w:rsidRPr="00CA3C8B">
        <w:rPr>
          <w:sz w:val="22"/>
          <w:szCs w:val="22"/>
          <w:lang w:val="en-US"/>
        </w:rPr>
        <w:t xml:space="preserve"> 1. </w:t>
      </w:r>
      <w:r w:rsidRPr="00CA3C8B">
        <w:rPr>
          <w:sz w:val="22"/>
          <w:szCs w:val="22"/>
        </w:rPr>
        <w:t>доор</w:t>
      </w:r>
      <w:r w:rsidRPr="00CA3C8B">
        <w:rPr>
          <w:sz w:val="22"/>
          <w:szCs w:val="22"/>
          <w:lang w:val="en-US"/>
        </w:rPr>
        <w:t xml:space="preserve">, </w:t>
      </w:r>
      <w:r w:rsidRPr="00CA3C8B">
        <w:rPr>
          <w:sz w:val="22"/>
          <w:szCs w:val="22"/>
        </w:rPr>
        <w:t>мезгил</w:t>
      </w:r>
      <w:r w:rsidRPr="00CA3C8B">
        <w:rPr>
          <w:sz w:val="22"/>
          <w:szCs w:val="22"/>
          <w:lang w:val="en-US"/>
        </w:rPr>
        <w:t xml:space="preserve">, </w:t>
      </w:r>
      <w:r w:rsidRPr="00CA3C8B">
        <w:rPr>
          <w:sz w:val="22"/>
          <w:szCs w:val="22"/>
        </w:rPr>
        <w:t>заман</w:t>
      </w:r>
      <w:r w:rsidRPr="00CA3C8B">
        <w:rPr>
          <w:sz w:val="22"/>
          <w:szCs w:val="22"/>
          <w:lang w:val="en-US"/>
        </w:rPr>
        <w:t xml:space="preserve">, </w:t>
      </w:r>
      <w:r w:rsidRPr="00CA3C8B">
        <w:rPr>
          <w:sz w:val="22"/>
          <w:szCs w:val="22"/>
        </w:rPr>
        <w:t>чак</w:t>
      </w:r>
      <w:r w:rsidRPr="00CA3C8B">
        <w:rPr>
          <w:sz w:val="22"/>
          <w:szCs w:val="22"/>
          <w:lang w:val="en-US"/>
        </w:rPr>
        <w:t xml:space="preserve">. 2. </w:t>
      </w:r>
      <w:r w:rsidRPr="00CA3C8B">
        <w:rPr>
          <w:sz w:val="22"/>
          <w:szCs w:val="22"/>
        </w:rPr>
        <w:t>айлануу</w:t>
      </w:r>
      <w:r w:rsidRPr="00CA3C8B">
        <w:rPr>
          <w:sz w:val="22"/>
          <w:szCs w:val="22"/>
          <w:lang w:val="en-US"/>
        </w:rPr>
        <w:t xml:space="preserve">, </w:t>
      </w:r>
      <w:r w:rsidRPr="00CA3C8B">
        <w:rPr>
          <w:sz w:val="22"/>
          <w:szCs w:val="22"/>
        </w:rPr>
        <w:t>тегеренүү</w:t>
      </w:r>
      <w:r w:rsidRPr="00CA3C8B">
        <w:rPr>
          <w:sz w:val="22"/>
          <w:szCs w:val="22"/>
          <w:lang w:val="en-US"/>
        </w:rPr>
        <w:t xml:space="preserve">, </w:t>
      </w:r>
      <w:r w:rsidRPr="00CA3C8B">
        <w:rPr>
          <w:sz w:val="22"/>
          <w:szCs w:val="22"/>
        </w:rPr>
        <w:t>цикл</w:t>
      </w:r>
      <w:r w:rsidRPr="00CA3C8B">
        <w:rPr>
          <w:sz w:val="22"/>
          <w:szCs w:val="22"/>
          <w:lang w:val="en-US"/>
        </w:rPr>
        <w:t xml:space="preserve">, </w:t>
      </w:r>
      <w:r w:rsidRPr="00CA3C8B">
        <w:rPr>
          <w:sz w:val="22"/>
          <w:szCs w:val="22"/>
        </w:rPr>
        <w:t>стадия</w:t>
      </w:r>
      <w:r w:rsidRPr="00CA3C8B">
        <w:rPr>
          <w:sz w:val="22"/>
          <w:szCs w:val="22"/>
          <w:lang w:val="en-US"/>
        </w:rPr>
        <w:t xml:space="preserve">. 3. </w:t>
      </w:r>
      <w:r w:rsidRPr="00CA3C8B">
        <w:rPr>
          <w:sz w:val="22"/>
          <w:szCs w:val="22"/>
        </w:rPr>
        <w:t>ташуу</w:t>
      </w:r>
      <w:r w:rsidRPr="00CA3C8B">
        <w:rPr>
          <w:sz w:val="22"/>
          <w:szCs w:val="22"/>
          <w:lang w:val="en-US"/>
        </w:rPr>
        <w:t xml:space="preserve">, </w:t>
      </w:r>
      <w:r w:rsidRPr="00CA3C8B">
        <w:rPr>
          <w:sz w:val="22"/>
          <w:szCs w:val="22"/>
        </w:rPr>
        <w:t>козгоо</w:t>
      </w:r>
      <w:r w:rsidRPr="00CA3C8B">
        <w:rPr>
          <w:sz w:val="22"/>
          <w:szCs w:val="22"/>
          <w:lang w:val="en-US"/>
        </w:rPr>
        <w:t xml:space="preserve">. </w:t>
      </w:r>
      <w:r w:rsidRPr="00CA3C8B">
        <w:rPr>
          <w:i/>
          <w:color w:val="FF0000"/>
          <w:sz w:val="22"/>
          <w:szCs w:val="22"/>
          <w:lang w:val="en-US"/>
        </w:rPr>
        <w:t>~i müm- kün</w:t>
      </w:r>
      <w:r w:rsidRPr="00CA3C8B">
        <w:rPr>
          <w:color w:val="FF0000"/>
          <w:sz w:val="22"/>
          <w:szCs w:val="22"/>
          <w:lang w:val="en-US"/>
        </w:rPr>
        <w:t xml:space="preserve"> </w:t>
      </w:r>
      <w:r w:rsidRPr="00CA3C8B">
        <w:rPr>
          <w:sz w:val="22"/>
          <w:szCs w:val="22"/>
          <w:lang w:val="en-US"/>
        </w:rPr>
        <w:t xml:space="preserve">1) </w:t>
      </w:r>
      <w:r w:rsidRPr="00CA3C8B">
        <w:rPr>
          <w:sz w:val="22"/>
          <w:szCs w:val="22"/>
        </w:rPr>
        <w:t>ташылган</w:t>
      </w:r>
      <w:r w:rsidRPr="00CA3C8B">
        <w:rPr>
          <w:sz w:val="22"/>
          <w:szCs w:val="22"/>
          <w:lang w:val="en-US"/>
        </w:rPr>
        <w:t xml:space="preserve">, </w:t>
      </w:r>
      <w:r w:rsidRPr="00CA3C8B">
        <w:rPr>
          <w:sz w:val="22"/>
          <w:szCs w:val="22"/>
        </w:rPr>
        <w:t>козголгон</w:t>
      </w:r>
      <w:r w:rsidRPr="00CA3C8B">
        <w:rPr>
          <w:sz w:val="22"/>
          <w:szCs w:val="22"/>
          <w:lang w:val="en-US"/>
        </w:rPr>
        <w:t xml:space="preserve">. 2) </w:t>
      </w:r>
      <w:r w:rsidRPr="00CA3C8B">
        <w:rPr>
          <w:sz w:val="22"/>
          <w:szCs w:val="22"/>
          <w:lang w:val="en-US"/>
        </w:rPr>
        <w:t>(</w:t>
      </w:r>
      <w:r w:rsidRPr="00CA3C8B">
        <w:rPr>
          <w:sz w:val="22"/>
          <w:szCs w:val="22"/>
        </w:rPr>
        <w:t>бирөөгө</w:t>
      </w:r>
      <w:r w:rsidRPr="00CA3C8B">
        <w:rPr>
          <w:sz w:val="22"/>
          <w:szCs w:val="22"/>
          <w:lang w:val="en-US"/>
        </w:rPr>
        <w:t xml:space="preserve">) </w:t>
      </w:r>
      <w:r w:rsidRPr="00CA3C8B">
        <w:rPr>
          <w:sz w:val="22"/>
          <w:szCs w:val="22"/>
        </w:rPr>
        <w:t>өткөрүүгө</w:t>
      </w:r>
      <w:r w:rsidRPr="00CA3C8B">
        <w:rPr>
          <w:sz w:val="22"/>
          <w:szCs w:val="22"/>
          <w:lang w:val="en-US"/>
        </w:rPr>
        <w:t xml:space="preserve"> </w:t>
      </w:r>
      <w:r w:rsidRPr="00CA3C8B">
        <w:rPr>
          <w:sz w:val="22"/>
          <w:szCs w:val="22"/>
        </w:rPr>
        <w:t>мүмкүн</w:t>
      </w:r>
      <w:r w:rsidRPr="00CA3C8B">
        <w:rPr>
          <w:sz w:val="22"/>
          <w:szCs w:val="22"/>
          <w:lang w:val="en-US"/>
        </w:rPr>
        <w:t xml:space="preserve"> </w:t>
      </w:r>
      <w:r w:rsidRPr="00CA3C8B">
        <w:rPr>
          <w:sz w:val="22"/>
          <w:szCs w:val="22"/>
        </w:rPr>
        <w:t>болгон</w:t>
      </w:r>
      <w:r w:rsidRPr="00CA3C8B">
        <w:rPr>
          <w:sz w:val="22"/>
          <w:szCs w:val="22"/>
          <w:lang w:val="en-US"/>
        </w:rPr>
        <w:t>. 3. (</w:t>
      </w:r>
      <w:r w:rsidRPr="00CA3C8B">
        <w:rPr>
          <w:sz w:val="22"/>
          <w:szCs w:val="22"/>
        </w:rPr>
        <w:t>бирөөгө</w:t>
      </w:r>
      <w:r w:rsidRPr="00CA3C8B">
        <w:rPr>
          <w:sz w:val="22"/>
          <w:szCs w:val="22"/>
          <w:lang w:val="en-US"/>
        </w:rPr>
        <w:t xml:space="preserve">, </w:t>
      </w:r>
      <w:r w:rsidRPr="00CA3C8B">
        <w:rPr>
          <w:sz w:val="22"/>
          <w:szCs w:val="22"/>
        </w:rPr>
        <w:t>башкага</w:t>
      </w:r>
      <w:r w:rsidRPr="00CA3C8B">
        <w:rPr>
          <w:sz w:val="22"/>
          <w:szCs w:val="22"/>
          <w:lang w:val="en-US"/>
        </w:rPr>
        <w:t xml:space="preserve">) </w:t>
      </w:r>
      <w:r w:rsidRPr="00CA3C8B">
        <w:rPr>
          <w:sz w:val="22"/>
          <w:szCs w:val="22"/>
        </w:rPr>
        <w:t>өткөрүү</w:t>
      </w:r>
      <w:r w:rsidRPr="00CA3C8B">
        <w:rPr>
          <w:sz w:val="22"/>
          <w:szCs w:val="22"/>
          <w:lang w:val="en-US"/>
        </w:rPr>
        <w:t xml:space="preserve">. </w:t>
      </w:r>
      <w:r w:rsidRPr="00CA3C8B">
        <w:rPr>
          <w:i/>
          <w:color w:val="FF0000"/>
          <w:sz w:val="22"/>
          <w:szCs w:val="22"/>
          <w:lang w:val="en-US"/>
        </w:rPr>
        <w:t>~ almak</w:t>
      </w:r>
      <w:r w:rsidRPr="00CA3C8B">
        <w:rPr>
          <w:color w:val="FF0000"/>
          <w:sz w:val="22"/>
          <w:szCs w:val="22"/>
          <w:lang w:val="en-US"/>
        </w:rPr>
        <w:t xml:space="preserve"> </w:t>
      </w:r>
      <w:r w:rsidRPr="00CA3C8B">
        <w:rPr>
          <w:sz w:val="22"/>
          <w:szCs w:val="22"/>
        </w:rPr>
        <w:t>өткөрүп</w:t>
      </w:r>
      <w:r w:rsidRPr="00CA3C8B">
        <w:rPr>
          <w:sz w:val="22"/>
          <w:szCs w:val="22"/>
          <w:lang w:val="en-US"/>
        </w:rPr>
        <w:t xml:space="preserve"> </w:t>
      </w:r>
      <w:r w:rsidRPr="00CA3C8B">
        <w:rPr>
          <w:sz w:val="22"/>
          <w:szCs w:val="22"/>
        </w:rPr>
        <w:t>алуу</w:t>
      </w:r>
      <w:r w:rsidRPr="00CA3C8B">
        <w:rPr>
          <w:sz w:val="22"/>
          <w:szCs w:val="22"/>
          <w:lang w:val="en-US"/>
        </w:rPr>
        <w:t xml:space="preserve">. 4. </w:t>
      </w:r>
      <w:r w:rsidRPr="00CA3C8B">
        <w:rPr>
          <w:sz w:val="22"/>
          <w:szCs w:val="22"/>
        </w:rPr>
        <w:t>текшерүү</w:t>
      </w:r>
      <w:r w:rsidRPr="00CA3C8B">
        <w:rPr>
          <w:sz w:val="22"/>
          <w:szCs w:val="22"/>
          <w:lang w:val="en-US"/>
        </w:rPr>
        <w:t xml:space="preserve">, </w:t>
      </w:r>
      <w:r w:rsidRPr="00CA3C8B">
        <w:rPr>
          <w:sz w:val="22"/>
          <w:szCs w:val="22"/>
        </w:rPr>
        <w:t>байкоо</w:t>
      </w:r>
      <w:r w:rsidRPr="00CA3C8B">
        <w:rPr>
          <w:sz w:val="22"/>
          <w:szCs w:val="22"/>
          <w:lang w:val="en-US"/>
        </w:rPr>
        <w:t xml:space="preserve">. 5. </w:t>
      </w:r>
      <w:r w:rsidRPr="00CA3C8B">
        <w:rPr>
          <w:sz w:val="22"/>
          <w:szCs w:val="22"/>
        </w:rPr>
        <w:t>Бир</w:t>
      </w:r>
      <w:r w:rsidRPr="00CA3C8B">
        <w:rPr>
          <w:sz w:val="22"/>
          <w:szCs w:val="22"/>
          <w:lang w:val="en-US"/>
        </w:rPr>
        <w:t xml:space="preserve"> </w:t>
      </w:r>
      <w:r w:rsidRPr="00CA3C8B">
        <w:rPr>
          <w:sz w:val="22"/>
          <w:szCs w:val="22"/>
        </w:rPr>
        <w:t>нерсени</w:t>
      </w:r>
      <w:r w:rsidRPr="00CA3C8B">
        <w:rPr>
          <w:sz w:val="22"/>
          <w:szCs w:val="22"/>
          <w:lang w:val="en-US"/>
        </w:rPr>
        <w:t xml:space="preserve"> </w:t>
      </w:r>
      <w:r w:rsidRPr="00CA3C8B">
        <w:rPr>
          <w:sz w:val="22"/>
          <w:szCs w:val="22"/>
        </w:rPr>
        <w:t>аягына</w:t>
      </w:r>
      <w:r w:rsidRPr="00CA3C8B">
        <w:rPr>
          <w:sz w:val="22"/>
          <w:szCs w:val="22"/>
          <w:lang w:val="en-US"/>
        </w:rPr>
        <w:t xml:space="preserve"> </w:t>
      </w:r>
      <w:r w:rsidRPr="00CA3C8B">
        <w:rPr>
          <w:sz w:val="22"/>
          <w:szCs w:val="22"/>
        </w:rPr>
        <w:t>чейин</w:t>
      </w:r>
      <w:r w:rsidRPr="00CA3C8B">
        <w:rPr>
          <w:sz w:val="22"/>
          <w:szCs w:val="22"/>
          <w:lang w:val="en-US"/>
        </w:rPr>
        <w:t xml:space="preserve"> </w:t>
      </w:r>
      <w:r w:rsidRPr="00CA3C8B">
        <w:rPr>
          <w:sz w:val="22"/>
          <w:szCs w:val="22"/>
        </w:rPr>
        <w:t>бүтүрүү</w:t>
      </w:r>
      <w:r w:rsidRPr="00CA3C8B">
        <w:rPr>
          <w:sz w:val="22"/>
          <w:szCs w:val="22"/>
          <w:lang w:val="en-US"/>
        </w:rPr>
        <w:t xml:space="preserve">. 6. </w:t>
      </w:r>
      <w:r w:rsidRPr="00CA3C8B">
        <w:rPr>
          <w:sz w:val="22"/>
          <w:szCs w:val="22"/>
        </w:rPr>
        <w:t>Саякат</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мамлекетти</w:t>
      </w:r>
      <w:r w:rsidRPr="00CA3C8B">
        <w:rPr>
          <w:sz w:val="22"/>
          <w:szCs w:val="22"/>
          <w:lang w:val="en-US"/>
        </w:rPr>
        <w:t xml:space="preserve"> </w:t>
      </w:r>
      <w:r w:rsidRPr="00CA3C8B">
        <w:rPr>
          <w:sz w:val="22"/>
          <w:szCs w:val="22"/>
        </w:rPr>
        <w:t>айла</w:t>
      </w:r>
      <w:r w:rsidR="00D95211" w:rsidRPr="00CA3C8B">
        <w:rPr>
          <w:sz w:val="22"/>
          <w:szCs w:val="22"/>
        </w:rPr>
        <w:t>-</w:t>
      </w:r>
      <w:r w:rsidRPr="00CA3C8B">
        <w:rPr>
          <w:sz w:val="22"/>
          <w:szCs w:val="22"/>
        </w:rPr>
        <w:t>нуу</w:t>
      </w:r>
      <w:r w:rsidRPr="00CA3C8B">
        <w:rPr>
          <w:sz w:val="22"/>
          <w:szCs w:val="22"/>
          <w:lang w:val="en-US"/>
        </w:rPr>
        <w:t xml:space="preserve">.  </w:t>
      </w:r>
      <w:r w:rsidR="00A15D2F" w:rsidRPr="00CA3C8B">
        <w:rPr>
          <w:i/>
          <w:color w:val="FF0000"/>
          <w:sz w:val="22"/>
          <w:szCs w:val="22"/>
          <w:lang w:val="en-US"/>
        </w:rPr>
        <w:t>~e çık</w:t>
      </w:r>
      <w:r w:rsidRPr="00CA3C8B">
        <w:rPr>
          <w:i/>
          <w:color w:val="FF0000"/>
          <w:sz w:val="22"/>
          <w:szCs w:val="22"/>
          <w:lang w:val="en-US"/>
        </w:rPr>
        <w:t>mak</w:t>
      </w:r>
      <w:r w:rsidRPr="00CA3C8B">
        <w:rPr>
          <w:sz w:val="22"/>
          <w:szCs w:val="22"/>
          <w:lang w:val="en-US"/>
        </w:rPr>
        <w:t xml:space="preserve"> </w:t>
      </w:r>
      <w:r w:rsidRPr="00CA3C8B">
        <w:rPr>
          <w:sz w:val="22"/>
          <w:szCs w:val="22"/>
        </w:rPr>
        <w:t>аск</w:t>
      </w:r>
      <w:r w:rsidRPr="00CA3C8B">
        <w:rPr>
          <w:sz w:val="22"/>
          <w:szCs w:val="22"/>
          <w:lang w:val="en-US"/>
        </w:rPr>
        <w:t xml:space="preserve">. </w:t>
      </w:r>
      <w:r w:rsidRPr="00CA3C8B">
        <w:rPr>
          <w:sz w:val="22"/>
          <w:szCs w:val="22"/>
        </w:rPr>
        <w:t>кароолго</w:t>
      </w:r>
      <w:r w:rsidRPr="00CA3C8B">
        <w:rPr>
          <w:sz w:val="22"/>
          <w:szCs w:val="22"/>
          <w:lang w:val="en-US"/>
        </w:rPr>
        <w:t xml:space="preserve"> </w:t>
      </w:r>
      <w:r w:rsidRPr="00CA3C8B">
        <w:rPr>
          <w:sz w:val="22"/>
          <w:szCs w:val="22"/>
        </w:rPr>
        <w:t>чыгуу</w:t>
      </w:r>
      <w:r w:rsidRPr="00CA3C8B">
        <w:rPr>
          <w:sz w:val="22"/>
          <w:szCs w:val="22"/>
          <w:lang w:val="en-US"/>
        </w:rPr>
        <w:t xml:space="preserve">. </w:t>
      </w:r>
      <w:r w:rsidR="00D95211" w:rsidRPr="00CA3C8B">
        <w:rPr>
          <w:i/>
          <w:color w:val="FF0000"/>
          <w:sz w:val="22"/>
          <w:szCs w:val="22"/>
          <w:lang w:val="en-US"/>
        </w:rPr>
        <w:t>~</w:t>
      </w:r>
      <w:r w:rsidRPr="00CA3C8B">
        <w:rPr>
          <w:i/>
          <w:color w:val="FF0000"/>
          <w:sz w:val="22"/>
          <w:szCs w:val="22"/>
          <w:lang w:val="en-US"/>
        </w:rPr>
        <w:t>açmak</w:t>
      </w:r>
      <w:r w:rsidRPr="00CA3C8B">
        <w:rPr>
          <w:color w:val="FF0000"/>
          <w:sz w:val="22"/>
          <w:szCs w:val="22"/>
          <w:lang w:val="en-US"/>
        </w:rPr>
        <w:t xml:space="preserve"> </w:t>
      </w:r>
      <w:r w:rsidRPr="00CA3C8B">
        <w:rPr>
          <w:sz w:val="22"/>
          <w:szCs w:val="22"/>
        </w:rPr>
        <w:t>өтм</w:t>
      </w:r>
      <w:r w:rsidRPr="00CA3C8B">
        <w:rPr>
          <w:sz w:val="22"/>
          <w:szCs w:val="22"/>
          <w:lang w:val="en-US"/>
        </w:rPr>
        <w:t xml:space="preserve">. </w:t>
      </w:r>
      <w:r w:rsidRPr="00CA3C8B">
        <w:rPr>
          <w:sz w:val="22"/>
          <w:szCs w:val="22"/>
        </w:rPr>
        <w:t>жаңы</w:t>
      </w:r>
      <w:r w:rsidRPr="00CA3C8B">
        <w:rPr>
          <w:sz w:val="22"/>
          <w:szCs w:val="22"/>
          <w:lang w:val="en-US"/>
        </w:rPr>
        <w:t xml:space="preserve"> </w:t>
      </w:r>
      <w:r w:rsidRPr="00CA3C8B">
        <w:rPr>
          <w:sz w:val="22"/>
          <w:szCs w:val="22"/>
        </w:rPr>
        <w:t>доор</w:t>
      </w:r>
      <w:r w:rsidRPr="00CA3C8B">
        <w:rPr>
          <w:sz w:val="22"/>
          <w:szCs w:val="22"/>
          <w:lang w:val="en-US"/>
        </w:rPr>
        <w:t xml:space="preserve"> </w:t>
      </w:r>
      <w:r w:rsidRPr="00CA3C8B">
        <w:rPr>
          <w:sz w:val="22"/>
          <w:szCs w:val="22"/>
        </w:rPr>
        <w:t>ачуу</w:t>
      </w:r>
      <w:r w:rsidRPr="00CA3C8B">
        <w:rPr>
          <w:sz w:val="22"/>
          <w:szCs w:val="22"/>
          <w:lang w:val="en-US"/>
        </w:rPr>
        <w:t>.</w:t>
      </w:r>
    </w:p>
    <w:p w14:paraId="5A3FC3D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Devirli</w:t>
      </w:r>
      <w:r w:rsidRPr="00CA3C8B">
        <w:rPr>
          <w:sz w:val="22"/>
          <w:szCs w:val="22"/>
          <w:lang w:val="en-US"/>
        </w:rPr>
        <w:t xml:space="preserve">  </w:t>
      </w:r>
      <w:r w:rsidRPr="00CA3C8B">
        <w:rPr>
          <w:sz w:val="22"/>
          <w:szCs w:val="22"/>
        </w:rPr>
        <w:t>Мезгил</w:t>
      </w:r>
      <w:r w:rsidRPr="00CA3C8B">
        <w:rPr>
          <w:sz w:val="22"/>
          <w:szCs w:val="22"/>
          <w:lang w:val="en-US"/>
        </w:rPr>
        <w:t xml:space="preserve">, </w:t>
      </w:r>
      <w:r w:rsidRPr="00CA3C8B">
        <w:rPr>
          <w:sz w:val="22"/>
          <w:szCs w:val="22"/>
        </w:rPr>
        <w:t>убакыт</w:t>
      </w:r>
      <w:r w:rsidRPr="00CA3C8B">
        <w:rPr>
          <w:sz w:val="22"/>
          <w:szCs w:val="22"/>
          <w:lang w:val="en-US"/>
        </w:rPr>
        <w:t xml:space="preserve">, </w:t>
      </w:r>
      <w:r w:rsidRPr="00CA3C8B">
        <w:rPr>
          <w:sz w:val="22"/>
          <w:szCs w:val="22"/>
        </w:rPr>
        <w:t>учур</w:t>
      </w:r>
      <w:r w:rsidRPr="00CA3C8B">
        <w:rPr>
          <w:sz w:val="22"/>
          <w:szCs w:val="22"/>
          <w:lang w:val="en-US"/>
        </w:rPr>
        <w:t>.</w:t>
      </w:r>
    </w:p>
    <w:p w14:paraId="5B4A38D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Devirmek</w:t>
      </w:r>
      <w:r w:rsidRPr="00CA3C8B">
        <w:rPr>
          <w:sz w:val="22"/>
          <w:szCs w:val="22"/>
          <w:lang w:val="en-US"/>
        </w:rPr>
        <w:t xml:space="preserve"> 1) </w:t>
      </w:r>
      <w:r w:rsidRPr="00CA3C8B">
        <w:rPr>
          <w:sz w:val="22"/>
          <w:szCs w:val="22"/>
        </w:rPr>
        <w:t>жыгуу</w:t>
      </w:r>
      <w:r w:rsidRPr="00CA3C8B">
        <w:rPr>
          <w:sz w:val="22"/>
          <w:szCs w:val="22"/>
          <w:lang w:val="en-US"/>
        </w:rPr>
        <w:t xml:space="preserve">, </w:t>
      </w:r>
      <w:r w:rsidRPr="00CA3C8B">
        <w:rPr>
          <w:sz w:val="22"/>
          <w:szCs w:val="22"/>
        </w:rPr>
        <w:t>кулатуу</w:t>
      </w:r>
      <w:r w:rsidRPr="00CA3C8B">
        <w:rPr>
          <w:sz w:val="22"/>
          <w:szCs w:val="22"/>
          <w:lang w:val="en-US"/>
        </w:rPr>
        <w:t xml:space="preserve">, </w:t>
      </w:r>
      <w:r w:rsidRPr="00CA3C8B">
        <w:rPr>
          <w:sz w:val="22"/>
          <w:szCs w:val="22"/>
        </w:rPr>
        <w:t>томкоруу</w:t>
      </w:r>
      <w:r w:rsidRPr="00CA3C8B">
        <w:rPr>
          <w:sz w:val="22"/>
          <w:szCs w:val="22"/>
          <w:lang w:val="en-US"/>
        </w:rPr>
        <w:t xml:space="preserve">. 2) </w:t>
      </w:r>
      <w:r w:rsidRPr="00CA3C8B">
        <w:rPr>
          <w:sz w:val="22"/>
          <w:szCs w:val="22"/>
        </w:rPr>
        <w:t>кулатуу</w:t>
      </w:r>
      <w:r w:rsidRPr="00CA3C8B">
        <w:rPr>
          <w:sz w:val="22"/>
          <w:szCs w:val="22"/>
          <w:lang w:val="en-US"/>
        </w:rPr>
        <w:t xml:space="preserve">, </w:t>
      </w:r>
      <w:r w:rsidRPr="00CA3C8B">
        <w:rPr>
          <w:sz w:val="22"/>
          <w:szCs w:val="22"/>
        </w:rPr>
        <w:t>бийлигин</w:t>
      </w:r>
      <w:r w:rsidRPr="00CA3C8B">
        <w:rPr>
          <w:sz w:val="22"/>
          <w:szCs w:val="22"/>
          <w:lang w:val="en-US"/>
        </w:rPr>
        <w:t xml:space="preserve"> </w:t>
      </w:r>
      <w:r w:rsidRPr="00CA3C8B">
        <w:rPr>
          <w:sz w:val="22"/>
          <w:szCs w:val="22"/>
        </w:rPr>
        <w:t>тартып</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мис</w:t>
      </w:r>
      <w:r w:rsidRPr="00CA3C8B">
        <w:rPr>
          <w:sz w:val="22"/>
          <w:szCs w:val="22"/>
          <w:lang w:val="en-US"/>
        </w:rPr>
        <w:t xml:space="preserve">. </w:t>
      </w:r>
      <w:r w:rsidRPr="00CA3C8B">
        <w:rPr>
          <w:sz w:val="22"/>
          <w:szCs w:val="22"/>
        </w:rPr>
        <w:t>өкмөттүн</w:t>
      </w:r>
      <w:r w:rsidRPr="00CA3C8B">
        <w:rPr>
          <w:sz w:val="22"/>
          <w:szCs w:val="22"/>
          <w:lang w:val="en-US"/>
        </w:rPr>
        <w:t xml:space="preserve">). 3) </w:t>
      </w:r>
      <w:r w:rsidRPr="00CA3C8B">
        <w:rPr>
          <w:sz w:val="22"/>
          <w:szCs w:val="22"/>
        </w:rPr>
        <w:t>тартып</w:t>
      </w:r>
      <w:r w:rsidRPr="00CA3C8B">
        <w:rPr>
          <w:sz w:val="22"/>
          <w:szCs w:val="22"/>
          <w:lang w:val="en-US"/>
        </w:rPr>
        <w:t>/</w:t>
      </w:r>
      <w:r w:rsidRPr="00CA3C8B">
        <w:rPr>
          <w:sz w:val="22"/>
          <w:szCs w:val="22"/>
        </w:rPr>
        <w:t>жутуп</w:t>
      </w:r>
      <w:r w:rsidRPr="00CA3C8B">
        <w:rPr>
          <w:sz w:val="22"/>
          <w:szCs w:val="22"/>
          <w:lang w:val="en-US"/>
        </w:rPr>
        <w:t xml:space="preserve"> </w:t>
      </w:r>
      <w:r w:rsidRPr="00CA3C8B">
        <w:rPr>
          <w:sz w:val="22"/>
          <w:szCs w:val="22"/>
        </w:rPr>
        <w:t>жиберүү</w:t>
      </w:r>
      <w:r w:rsidRPr="00CA3C8B">
        <w:rPr>
          <w:sz w:val="22"/>
          <w:szCs w:val="22"/>
          <w:lang w:val="en-US"/>
        </w:rPr>
        <w:t xml:space="preserve"> (</w:t>
      </w:r>
      <w:r w:rsidRPr="00CA3C8B">
        <w:rPr>
          <w:sz w:val="22"/>
          <w:szCs w:val="22"/>
        </w:rPr>
        <w:t>мис</w:t>
      </w:r>
      <w:r w:rsidRPr="00CA3C8B">
        <w:rPr>
          <w:sz w:val="22"/>
          <w:szCs w:val="22"/>
          <w:lang w:val="en-US"/>
        </w:rPr>
        <w:t xml:space="preserve">. </w:t>
      </w:r>
      <w:r w:rsidRPr="00CA3C8B">
        <w:rPr>
          <w:sz w:val="22"/>
          <w:szCs w:val="22"/>
        </w:rPr>
        <w:t>арак</w:t>
      </w:r>
      <w:r w:rsidRPr="00CA3C8B">
        <w:rPr>
          <w:sz w:val="22"/>
          <w:szCs w:val="22"/>
          <w:lang w:val="en-US"/>
        </w:rPr>
        <w:t xml:space="preserve">- </w:t>
      </w:r>
      <w:r w:rsidRPr="00CA3C8B">
        <w:rPr>
          <w:sz w:val="22"/>
          <w:szCs w:val="22"/>
        </w:rPr>
        <w:t>ты</w:t>
      </w:r>
      <w:r w:rsidRPr="00CA3C8B">
        <w:rPr>
          <w:sz w:val="22"/>
          <w:szCs w:val="22"/>
          <w:lang w:val="en-US"/>
        </w:rPr>
        <w:t>). 4) (</w:t>
      </w:r>
      <w:r w:rsidRPr="00CA3C8B">
        <w:rPr>
          <w:sz w:val="22"/>
          <w:szCs w:val="22"/>
        </w:rPr>
        <w:t>бир</w:t>
      </w:r>
      <w:r w:rsidRPr="00CA3C8B">
        <w:rPr>
          <w:sz w:val="22"/>
          <w:szCs w:val="22"/>
          <w:lang w:val="en-US"/>
        </w:rPr>
        <w:t xml:space="preserve"> </w:t>
      </w:r>
      <w:r w:rsidRPr="00CA3C8B">
        <w:rPr>
          <w:sz w:val="22"/>
          <w:szCs w:val="22"/>
        </w:rPr>
        <w:t>жакка</w:t>
      </w:r>
      <w:r w:rsidRPr="00CA3C8B">
        <w:rPr>
          <w:sz w:val="22"/>
          <w:szCs w:val="22"/>
          <w:lang w:val="en-US"/>
        </w:rPr>
        <w:t xml:space="preserve">  </w:t>
      </w:r>
      <w:r w:rsidRPr="00CA3C8B">
        <w:rPr>
          <w:sz w:val="22"/>
          <w:szCs w:val="22"/>
        </w:rPr>
        <w:t>ийүү</w:t>
      </w:r>
      <w:r w:rsidRPr="00CA3C8B">
        <w:rPr>
          <w:sz w:val="22"/>
          <w:szCs w:val="22"/>
          <w:lang w:val="en-US"/>
        </w:rPr>
        <w:t xml:space="preserve">, </w:t>
      </w:r>
      <w:r w:rsidRPr="00CA3C8B">
        <w:rPr>
          <w:sz w:val="22"/>
          <w:szCs w:val="22"/>
        </w:rPr>
        <w:t>жалпайтуу</w:t>
      </w:r>
      <w:r w:rsidRPr="00CA3C8B">
        <w:rPr>
          <w:sz w:val="22"/>
          <w:szCs w:val="22"/>
          <w:lang w:val="en-US"/>
        </w:rPr>
        <w:t xml:space="preserve">. 5) </w:t>
      </w:r>
      <w:r w:rsidRPr="00CA3C8B">
        <w:rPr>
          <w:sz w:val="22"/>
          <w:szCs w:val="22"/>
        </w:rPr>
        <w:t>бүтүрүү</w:t>
      </w:r>
      <w:r w:rsidRPr="00CA3C8B">
        <w:rPr>
          <w:sz w:val="22"/>
          <w:szCs w:val="22"/>
          <w:lang w:val="en-US"/>
        </w:rPr>
        <w:t xml:space="preserve">, </w:t>
      </w:r>
      <w:r w:rsidRPr="00CA3C8B">
        <w:rPr>
          <w:sz w:val="22"/>
          <w:szCs w:val="22"/>
        </w:rPr>
        <w:t>аягына</w:t>
      </w:r>
      <w:r w:rsidRPr="00CA3C8B">
        <w:rPr>
          <w:sz w:val="22"/>
          <w:szCs w:val="22"/>
          <w:lang w:val="en-US"/>
        </w:rPr>
        <w:t xml:space="preserve"> </w:t>
      </w:r>
      <w:r w:rsidRPr="00CA3C8B">
        <w:rPr>
          <w:sz w:val="22"/>
          <w:szCs w:val="22"/>
        </w:rPr>
        <w:t>чыгуу</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иштин</w:t>
      </w:r>
      <w:r w:rsidRPr="00CA3C8B">
        <w:rPr>
          <w:sz w:val="22"/>
          <w:szCs w:val="22"/>
          <w:lang w:val="en-US"/>
        </w:rPr>
        <w:t>).</w:t>
      </w:r>
    </w:p>
    <w:p w14:paraId="4973B9D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w:t>
      </w:r>
      <w:r w:rsidRPr="00CA3C8B">
        <w:rPr>
          <w:sz w:val="22"/>
          <w:szCs w:val="22"/>
          <w:lang w:val="en-US"/>
        </w:rPr>
        <w:t xml:space="preserve"> </w:t>
      </w:r>
      <w:r w:rsidRPr="00CA3C8B">
        <w:rPr>
          <w:b/>
          <w:color w:val="FF0000"/>
          <w:sz w:val="22"/>
          <w:szCs w:val="22"/>
          <w:lang w:val="en-US"/>
        </w:rPr>
        <w:t>ü</w:t>
      </w:r>
      <w:r w:rsidRPr="00CA3C8B">
        <w:rPr>
          <w:sz w:val="22"/>
          <w:szCs w:val="22"/>
          <w:lang w:val="en-US"/>
        </w:rPr>
        <w:t xml:space="preserve"> </w:t>
      </w:r>
      <w:r w:rsidRPr="00CA3C8B">
        <w:rPr>
          <w:b/>
          <w:color w:val="FF0000"/>
          <w:sz w:val="22"/>
          <w:szCs w:val="22"/>
          <w:lang w:val="en-US"/>
        </w:rPr>
        <w:t>ikbal</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жакшы</w:t>
      </w:r>
      <w:r w:rsidRPr="00CA3C8B">
        <w:rPr>
          <w:sz w:val="22"/>
          <w:szCs w:val="22"/>
          <w:lang w:val="en-US"/>
        </w:rPr>
        <w:t xml:space="preserve"> </w:t>
      </w:r>
      <w:r w:rsidRPr="00CA3C8B">
        <w:rPr>
          <w:sz w:val="22"/>
          <w:szCs w:val="22"/>
        </w:rPr>
        <w:t>таалай</w:t>
      </w:r>
      <w:r w:rsidRPr="00CA3C8B">
        <w:rPr>
          <w:sz w:val="22"/>
          <w:szCs w:val="22"/>
          <w:lang w:val="en-US"/>
        </w:rPr>
        <w:t xml:space="preserve">, </w:t>
      </w:r>
      <w:r w:rsidRPr="00CA3C8B">
        <w:rPr>
          <w:sz w:val="22"/>
          <w:szCs w:val="22"/>
        </w:rPr>
        <w:t>насип</w:t>
      </w:r>
      <w:r w:rsidRPr="00CA3C8B">
        <w:rPr>
          <w:sz w:val="22"/>
          <w:szCs w:val="22"/>
          <w:lang w:val="en-US"/>
        </w:rPr>
        <w:t>.</w:t>
      </w:r>
    </w:p>
    <w:p w14:paraId="77AC70B9" w14:textId="7B176455"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Devlet,-ti</w:t>
      </w:r>
      <w:r w:rsidRPr="00CA3C8B">
        <w:rPr>
          <w:sz w:val="22"/>
          <w:szCs w:val="22"/>
          <w:lang w:val="en-US"/>
        </w:rPr>
        <w:t xml:space="preserve">  1. </w:t>
      </w:r>
      <w:r w:rsidRPr="00CA3C8B">
        <w:rPr>
          <w:sz w:val="22"/>
          <w:szCs w:val="22"/>
        </w:rPr>
        <w:t>мамлекет</w:t>
      </w:r>
      <w:r w:rsidRPr="00CA3C8B">
        <w:rPr>
          <w:sz w:val="22"/>
          <w:szCs w:val="22"/>
          <w:lang w:val="en-US"/>
        </w:rPr>
        <w:t xml:space="preserve">. 2. </w:t>
      </w:r>
      <w:r w:rsidRPr="00CA3C8B">
        <w:rPr>
          <w:sz w:val="22"/>
          <w:szCs w:val="22"/>
        </w:rPr>
        <w:t>өкмөт</w:t>
      </w:r>
      <w:r w:rsidRPr="00CA3C8B">
        <w:rPr>
          <w:sz w:val="22"/>
          <w:szCs w:val="22"/>
          <w:lang w:val="en-US"/>
        </w:rPr>
        <w:t xml:space="preserve">. 3. </w:t>
      </w:r>
      <w:r w:rsidRPr="00CA3C8B">
        <w:rPr>
          <w:sz w:val="22"/>
          <w:szCs w:val="22"/>
        </w:rPr>
        <w:t>өтм</w:t>
      </w:r>
      <w:r w:rsidRPr="00CA3C8B">
        <w:rPr>
          <w:sz w:val="22"/>
          <w:szCs w:val="22"/>
          <w:lang w:val="en-US"/>
        </w:rPr>
        <w:t xml:space="preserve">. </w:t>
      </w:r>
      <w:r w:rsidRPr="00CA3C8B">
        <w:rPr>
          <w:sz w:val="22"/>
          <w:szCs w:val="22"/>
        </w:rPr>
        <w:t>таалай</w:t>
      </w:r>
      <w:r w:rsidRPr="00CA3C8B">
        <w:rPr>
          <w:sz w:val="22"/>
          <w:szCs w:val="22"/>
          <w:lang w:val="en-US"/>
        </w:rPr>
        <w:t xml:space="preserve">, </w:t>
      </w:r>
      <w:r w:rsidRPr="00CA3C8B">
        <w:rPr>
          <w:sz w:val="22"/>
          <w:szCs w:val="22"/>
        </w:rPr>
        <w:t>бакыт</w:t>
      </w:r>
      <w:r w:rsidRPr="00CA3C8B">
        <w:rPr>
          <w:sz w:val="22"/>
          <w:szCs w:val="22"/>
          <w:lang w:val="en-US"/>
        </w:rPr>
        <w:t xml:space="preserve">. </w:t>
      </w:r>
      <w:r w:rsidRPr="00CA3C8B">
        <w:rPr>
          <w:i/>
          <w:color w:val="FF0000"/>
          <w:sz w:val="22"/>
          <w:szCs w:val="22"/>
          <w:lang w:val="en-US"/>
        </w:rPr>
        <w:t>~le!</w:t>
      </w:r>
      <w:r w:rsidRPr="00CA3C8B">
        <w:rPr>
          <w:color w:val="FF0000"/>
          <w:sz w:val="22"/>
          <w:szCs w:val="22"/>
          <w:lang w:val="en-US"/>
        </w:rPr>
        <w:t xml:space="preserve"> </w:t>
      </w:r>
      <w:r w:rsidRPr="00CA3C8B">
        <w:rPr>
          <w:sz w:val="22"/>
          <w:szCs w:val="22"/>
        </w:rPr>
        <w:t>жакшы</w:t>
      </w:r>
      <w:r w:rsidRPr="00CA3C8B">
        <w:rPr>
          <w:sz w:val="22"/>
          <w:szCs w:val="22"/>
          <w:lang w:val="en-US"/>
        </w:rPr>
        <w:t xml:space="preserve"> </w:t>
      </w:r>
      <w:r w:rsidRPr="00CA3C8B">
        <w:rPr>
          <w:sz w:val="22"/>
          <w:szCs w:val="22"/>
        </w:rPr>
        <w:lastRenderedPageBreak/>
        <w:t>барыңыз</w:t>
      </w:r>
      <w:r w:rsidRPr="00CA3C8B">
        <w:rPr>
          <w:sz w:val="22"/>
          <w:szCs w:val="22"/>
          <w:lang w:val="en-US"/>
        </w:rPr>
        <w:t xml:space="preserve">! </w:t>
      </w:r>
      <w:r w:rsidRPr="00CA3C8B">
        <w:rPr>
          <w:i/>
          <w:color w:val="FF0000"/>
          <w:sz w:val="22"/>
          <w:szCs w:val="22"/>
          <w:lang w:val="en-US"/>
        </w:rPr>
        <w:t>~ adamı</w:t>
      </w:r>
      <w:r w:rsidRPr="00CA3C8B">
        <w:rPr>
          <w:color w:val="FF0000"/>
          <w:sz w:val="22"/>
          <w:szCs w:val="22"/>
          <w:lang w:val="en-US"/>
        </w:rPr>
        <w:t xml:space="preserve"> </w:t>
      </w:r>
      <w:r w:rsidRPr="00CA3C8B">
        <w:rPr>
          <w:sz w:val="22"/>
          <w:szCs w:val="22"/>
        </w:rPr>
        <w:t>мамлекеттик</w:t>
      </w:r>
      <w:r w:rsidRPr="00CA3C8B">
        <w:rPr>
          <w:sz w:val="22"/>
          <w:szCs w:val="22"/>
          <w:lang w:val="en-US"/>
        </w:rPr>
        <w:t xml:space="preserve"> </w:t>
      </w:r>
      <w:r w:rsidRPr="00CA3C8B">
        <w:rPr>
          <w:sz w:val="22"/>
          <w:szCs w:val="22"/>
        </w:rPr>
        <w:t>ишмер</w:t>
      </w:r>
      <w:r w:rsidRPr="00CA3C8B">
        <w:rPr>
          <w:sz w:val="22"/>
          <w:szCs w:val="22"/>
          <w:lang w:val="en-US"/>
        </w:rPr>
        <w:t xml:space="preserve">. </w:t>
      </w:r>
      <w:r w:rsidRPr="00CA3C8B">
        <w:rPr>
          <w:i/>
          <w:color w:val="FF0000"/>
          <w:sz w:val="22"/>
          <w:szCs w:val="22"/>
          <w:lang w:val="en-US"/>
        </w:rPr>
        <w:t>~ baba</w:t>
      </w:r>
      <w:r w:rsidRPr="00CA3C8B">
        <w:rPr>
          <w:color w:val="FF0000"/>
          <w:sz w:val="22"/>
          <w:szCs w:val="22"/>
          <w:lang w:val="en-US"/>
        </w:rPr>
        <w:t xml:space="preserve"> </w:t>
      </w:r>
      <w:r w:rsidRPr="00CA3C8B">
        <w:rPr>
          <w:sz w:val="22"/>
          <w:szCs w:val="22"/>
        </w:rPr>
        <w:t>ооз</w:t>
      </w:r>
      <w:r w:rsidRPr="00CA3C8B">
        <w:rPr>
          <w:sz w:val="22"/>
          <w:szCs w:val="22"/>
          <w:lang w:val="en-US"/>
        </w:rPr>
        <w:t xml:space="preserve">. </w:t>
      </w:r>
      <w:r w:rsidRPr="00CA3C8B">
        <w:rPr>
          <w:sz w:val="22"/>
          <w:szCs w:val="22"/>
        </w:rPr>
        <w:t>мамлекет</w:t>
      </w:r>
      <w:r w:rsidRPr="00CA3C8B">
        <w:rPr>
          <w:sz w:val="22"/>
          <w:szCs w:val="22"/>
          <w:lang w:val="en-US"/>
        </w:rPr>
        <w:t xml:space="preserve">, </w:t>
      </w:r>
      <w:r w:rsidRPr="00CA3C8B">
        <w:rPr>
          <w:sz w:val="22"/>
          <w:szCs w:val="22"/>
        </w:rPr>
        <w:t>өкмөт</w:t>
      </w:r>
      <w:r w:rsidRPr="00CA3C8B">
        <w:rPr>
          <w:sz w:val="22"/>
          <w:szCs w:val="22"/>
          <w:lang w:val="en-US"/>
        </w:rPr>
        <w:t xml:space="preserve">. </w:t>
      </w:r>
      <w:r w:rsidRPr="00CA3C8B">
        <w:rPr>
          <w:i/>
          <w:color w:val="FF0000"/>
          <w:sz w:val="22"/>
          <w:szCs w:val="22"/>
          <w:lang w:val="en-US"/>
        </w:rPr>
        <w:t>D~ Bakanı</w:t>
      </w:r>
      <w:r w:rsidRPr="00CA3C8B">
        <w:rPr>
          <w:color w:val="FF0000"/>
          <w:sz w:val="22"/>
          <w:szCs w:val="22"/>
          <w:lang w:val="en-US"/>
        </w:rPr>
        <w:t xml:space="preserve"> </w:t>
      </w:r>
      <w:r w:rsidRPr="00CA3C8B">
        <w:rPr>
          <w:sz w:val="22"/>
          <w:szCs w:val="22"/>
        </w:rPr>
        <w:t>Мамлекеттик</w:t>
      </w:r>
      <w:r w:rsidRPr="00CA3C8B">
        <w:rPr>
          <w:sz w:val="22"/>
          <w:szCs w:val="22"/>
          <w:lang w:val="en-US"/>
        </w:rPr>
        <w:t xml:space="preserve"> </w:t>
      </w:r>
      <w:r w:rsidRPr="00CA3C8B">
        <w:rPr>
          <w:sz w:val="22"/>
          <w:szCs w:val="22"/>
        </w:rPr>
        <w:t>Министр</w:t>
      </w:r>
      <w:r w:rsidRPr="00CA3C8B">
        <w:rPr>
          <w:sz w:val="22"/>
          <w:szCs w:val="22"/>
          <w:lang w:val="en-US"/>
        </w:rPr>
        <w:t xml:space="preserve">. </w:t>
      </w:r>
      <w:r w:rsidRPr="00CA3C8B">
        <w:rPr>
          <w:i/>
          <w:color w:val="FF0000"/>
          <w:sz w:val="22"/>
          <w:szCs w:val="22"/>
          <w:lang w:val="en-US"/>
        </w:rPr>
        <w:t>D~ Bakanlığı</w:t>
      </w:r>
      <w:r w:rsidRPr="00CA3C8B">
        <w:rPr>
          <w:color w:val="FF0000"/>
          <w:sz w:val="22"/>
          <w:szCs w:val="22"/>
          <w:lang w:val="en-US"/>
        </w:rPr>
        <w:t xml:space="preserve"> </w:t>
      </w:r>
      <w:r w:rsidRPr="00CA3C8B">
        <w:rPr>
          <w:sz w:val="22"/>
          <w:szCs w:val="22"/>
        </w:rPr>
        <w:t>Мамлекеттик</w:t>
      </w:r>
      <w:r w:rsidRPr="00CA3C8B">
        <w:rPr>
          <w:sz w:val="22"/>
          <w:szCs w:val="22"/>
          <w:lang w:val="en-US"/>
        </w:rPr>
        <w:t xml:space="preserve"> </w:t>
      </w:r>
      <w:r w:rsidRPr="00CA3C8B">
        <w:rPr>
          <w:sz w:val="22"/>
          <w:szCs w:val="22"/>
        </w:rPr>
        <w:t>Министрлик</w:t>
      </w:r>
      <w:r w:rsidRPr="00CA3C8B">
        <w:rPr>
          <w:sz w:val="22"/>
          <w:szCs w:val="22"/>
          <w:lang w:val="en-US"/>
        </w:rPr>
        <w:t xml:space="preserve">. </w:t>
      </w:r>
      <w:r w:rsidRPr="00CA3C8B">
        <w:rPr>
          <w:i/>
          <w:color w:val="FF0000"/>
          <w:sz w:val="22"/>
          <w:szCs w:val="22"/>
          <w:lang w:val="en-US"/>
        </w:rPr>
        <w:t>D~ Bankası</w:t>
      </w:r>
      <w:r w:rsidRPr="00CA3C8B">
        <w:rPr>
          <w:color w:val="FF0000"/>
          <w:sz w:val="22"/>
          <w:szCs w:val="22"/>
          <w:lang w:val="en-US"/>
        </w:rPr>
        <w:t xml:space="preserve"> </w:t>
      </w:r>
      <w:r w:rsidRPr="00CA3C8B">
        <w:rPr>
          <w:sz w:val="22"/>
          <w:szCs w:val="22"/>
        </w:rPr>
        <w:t>Улуттук</w:t>
      </w:r>
      <w:r w:rsidRPr="00CA3C8B">
        <w:rPr>
          <w:sz w:val="22"/>
          <w:szCs w:val="22"/>
          <w:lang w:val="en-US"/>
        </w:rPr>
        <w:t xml:space="preserve"> </w:t>
      </w:r>
      <w:r w:rsidRPr="00CA3C8B">
        <w:rPr>
          <w:sz w:val="22"/>
          <w:szCs w:val="22"/>
        </w:rPr>
        <w:t>Банк</w:t>
      </w:r>
      <w:r w:rsidRPr="00CA3C8B">
        <w:rPr>
          <w:sz w:val="22"/>
          <w:szCs w:val="22"/>
          <w:lang w:val="en-US"/>
        </w:rPr>
        <w:t xml:space="preserve">. </w:t>
      </w:r>
      <w:r w:rsidRPr="00CA3C8B">
        <w:rPr>
          <w:i/>
          <w:color w:val="FF0000"/>
          <w:sz w:val="22"/>
          <w:szCs w:val="22"/>
          <w:lang w:val="en-US"/>
        </w:rPr>
        <w:t>D~ Başkanı</w:t>
      </w:r>
      <w:r w:rsidRPr="00CA3C8B">
        <w:rPr>
          <w:color w:val="FF0000"/>
          <w:sz w:val="22"/>
          <w:szCs w:val="22"/>
          <w:lang w:val="en-US"/>
        </w:rPr>
        <w:t xml:space="preserve"> </w:t>
      </w:r>
      <w:r w:rsidRPr="00CA3C8B">
        <w:rPr>
          <w:sz w:val="22"/>
          <w:szCs w:val="22"/>
        </w:rPr>
        <w:t>Мамлекет</w:t>
      </w:r>
      <w:r w:rsidRPr="00CA3C8B">
        <w:rPr>
          <w:sz w:val="22"/>
          <w:szCs w:val="22"/>
          <w:lang w:val="en-US"/>
        </w:rPr>
        <w:t xml:space="preserve"> </w:t>
      </w:r>
      <w:r w:rsidRPr="00CA3C8B">
        <w:rPr>
          <w:sz w:val="22"/>
          <w:szCs w:val="22"/>
        </w:rPr>
        <w:t>Башчысы</w:t>
      </w:r>
      <w:r w:rsidRPr="00CA3C8B">
        <w:rPr>
          <w:sz w:val="22"/>
          <w:szCs w:val="22"/>
          <w:lang w:val="en-US"/>
        </w:rPr>
        <w:t xml:space="preserve">. </w:t>
      </w:r>
      <w:r w:rsidRPr="00CA3C8B">
        <w:rPr>
          <w:i/>
          <w:color w:val="FF0000"/>
          <w:sz w:val="22"/>
          <w:szCs w:val="22"/>
          <w:lang w:val="en-US"/>
        </w:rPr>
        <w:t>~ düşkünü</w:t>
      </w:r>
      <w:r w:rsidRPr="00CA3C8B">
        <w:rPr>
          <w:color w:val="FF0000"/>
          <w:sz w:val="22"/>
          <w:szCs w:val="22"/>
          <w:lang w:val="en-US"/>
        </w:rPr>
        <w:t xml:space="preserve"> </w:t>
      </w:r>
      <w:r w:rsidRPr="00CA3C8B">
        <w:rPr>
          <w:sz w:val="22"/>
          <w:szCs w:val="22"/>
        </w:rPr>
        <w:t>дөөлөттөн</w:t>
      </w:r>
      <w:r w:rsidRPr="00CA3C8B">
        <w:rPr>
          <w:sz w:val="22"/>
          <w:szCs w:val="22"/>
          <w:lang w:val="en-US"/>
        </w:rPr>
        <w:t xml:space="preserve">/ </w:t>
      </w:r>
      <w:r w:rsidRPr="00CA3C8B">
        <w:rPr>
          <w:sz w:val="22"/>
          <w:szCs w:val="22"/>
        </w:rPr>
        <w:t>байлык</w:t>
      </w:r>
      <w:r w:rsidRPr="00CA3C8B">
        <w:rPr>
          <w:sz w:val="22"/>
          <w:szCs w:val="22"/>
          <w:lang w:val="en-US"/>
        </w:rPr>
        <w:t>/</w:t>
      </w:r>
      <w:r w:rsidRPr="00CA3C8B">
        <w:rPr>
          <w:sz w:val="22"/>
          <w:szCs w:val="22"/>
        </w:rPr>
        <w:t>бийликтен</w:t>
      </w:r>
      <w:r w:rsidRPr="00CA3C8B">
        <w:rPr>
          <w:sz w:val="22"/>
          <w:szCs w:val="22"/>
          <w:lang w:val="en-US"/>
        </w:rPr>
        <w:t xml:space="preserve"> </w:t>
      </w:r>
      <w:r w:rsidRPr="00CA3C8B">
        <w:rPr>
          <w:sz w:val="22"/>
          <w:szCs w:val="22"/>
        </w:rPr>
        <w:t>ажыраган</w:t>
      </w:r>
      <w:r w:rsidRPr="00CA3C8B">
        <w:rPr>
          <w:sz w:val="22"/>
          <w:szCs w:val="22"/>
          <w:lang w:val="en-US"/>
        </w:rPr>
        <w:t xml:space="preserve"> </w:t>
      </w:r>
      <w:r w:rsidRPr="00CA3C8B">
        <w:rPr>
          <w:sz w:val="22"/>
          <w:szCs w:val="22"/>
        </w:rPr>
        <w:t>бирөө</w:t>
      </w:r>
      <w:r w:rsidRPr="00CA3C8B">
        <w:rPr>
          <w:sz w:val="22"/>
          <w:szCs w:val="22"/>
          <w:lang w:val="en-US"/>
        </w:rPr>
        <w:t xml:space="preserve">. </w:t>
      </w:r>
      <w:r w:rsidRPr="00CA3C8B">
        <w:rPr>
          <w:i/>
          <w:color w:val="FF0000"/>
          <w:sz w:val="22"/>
          <w:szCs w:val="22"/>
          <w:lang w:val="en-US"/>
        </w:rPr>
        <w:t>~ hizmeti</w:t>
      </w:r>
      <w:r w:rsidRPr="00CA3C8B">
        <w:rPr>
          <w:color w:val="FF0000"/>
          <w:sz w:val="22"/>
          <w:szCs w:val="22"/>
          <w:lang w:val="en-US"/>
        </w:rPr>
        <w:t xml:space="preserve"> </w:t>
      </w:r>
      <w:r w:rsidRPr="00CA3C8B">
        <w:rPr>
          <w:sz w:val="22"/>
          <w:szCs w:val="22"/>
        </w:rPr>
        <w:t>мамлекеттик</w:t>
      </w:r>
      <w:r w:rsidRPr="00CA3C8B">
        <w:rPr>
          <w:sz w:val="22"/>
          <w:szCs w:val="22"/>
          <w:lang w:val="en-US"/>
        </w:rPr>
        <w:t xml:space="preserve"> </w:t>
      </w:r>
      <w:r w:rsidRPr="00CA3C8B">
        <w:rPr>
          <w:sz w:val="22"/>
          <w:szCs w:val="22"/>
        </w:rPr>
        <w:t>кызмат</w:t>
      </w:r>
      <w:r w:rsidRPr="00CA3C8B">
        <w:rPr>
          <w:sz w:val="22"/>
          <w:szCs w:val="22"/>
          <w:lang w:val="en-US"/>
        </w:rPr>
        <w:t xml:space="preserve">. </w:t>
      </w:r>
      <w:r w:rsidRPr="00CA3C8B">
        <w:rPr>
          <w:i/>
          <w:color w:val="FF0000"/>
          <w:sz w:val="22"/>
          <w:szCs w:val="22"/>
          <w:lang w:val="en-US"/>
        </w:rPr>
        <w:t>~ler hukuku</w:t>
      </w:r>
      <w:r w:rsidRPr="00CA3C8B">
        <w:rPr>
          <w:color w:val="FF0000"/>
          <w:sz w:val="22"/>
          <w:szCs w:val="22"/>
          <w:lang w:val="en-US"/>
        </w:rPr>
        <w:t xml:space="preserve"> </w:t>
      </w:r>
      <w:r w:rsidRPr="00CA3C8B">
        <w:rPr>
          <w:sz w:val="22"/>
          <w:szCs w:val="22"/>
        </w:rPr>
        <w:t>эл</w:t>
      </w:r>
      <w:r w:rsidRPr="00CA3C8B">
        <w:rPr>
          <w:sz w:val="22"/>
          <w:szCs w:val="22"/>
          <w:lang w:val="en-US"/>
        </w:rPr>
        <w:t xml:space="preserve"> </w:t>
      </w:r>
      <w:r w:rsidRPr="00CA3C8B">
        <w:rPr>
          <w:sz w:val="22"/>
          <w:szCs w:val="22"/>
        </w:rPr>
        <w:t>аралык</w:t>
      </w:r>
      <w:r w:rsidRPr="00CA3C8B">
        <w:rPr>
          <w:sz w:val="22"/>
          <w:szCs w:val="22"/>
          <w:lang w:val="en-US"/>
        </w:rPr>
        <w:t xml:space="preserve"> </w:t>
      </w:r>
      <w:r w:rsidRPr="00CA3C8B">
        <w:rPr>
          <w:sz w:val="22"/>
          <w:szCs w:val="22"/>
        </w:rPr>
        <w:t>укук</w:t>
      </w:r>
      <w:r w:rsidRPr="00CA3C8B">
        <w:rPr>
          <w:sz w:val="22"/>
          <w:szCs w:val="22"/>
          <w:lang w:val="en-US"/>
        </w:rPr>
        <w:t xml:space="preserve">. </w:t>
      </w:r>
      <w:r w:rsidRPr="00CA3C8B">
        <w:rPr>
          <w:i/>
          <w:color w:val="FF0000"/>
          <w:sz w:val="22"/>
          <w:szCs w:val="22"/>
          <w:lang w:val="en-US"/>
        </w:rPr>
        <w:t>~ kapısı</w:t>
      </w:r>
      <w:r w:rsidRPr="00CA3C8B">
        <w:rPr>
          <w:color w:val="FF0000"/>
          <w:sz w:val="22"/>
          <w:szCs w:val="22"/>
          <w:lang w:val="en-US"/>
        </w:rPr>
        <w:t xml:space="preserve"> </w:t>
      </w:r>
      <w:r w:rsidRPr="00CA3C8B">
        <w:rPr>
          <w:sz w:val="22"/>
          <w:szCs w:val="22"/>
        </w:rPr>
        <w:t>мамлекеттик</w:t>
      </w:r>
      <w:r w:rsidRPr="00CA3C8B">
        <w:rPr>
          <w:sz w:val="22"/>
          <w:szCs w:val="22"/>
          <w:lang w:val="en-US"/>
        </w:rPr>
        <w:t xml:space="preserve"> </w:t>
      </w:r>
      <w:r w:rsidRPr="00CA3C8B">
        <w:rPr>
          <w:sz w:val="22"/>
          <w:szCs w:val="22"/>
        </w:rPr>
        <w:t>мекеме</w:t>
      </w:r>
      <w:r w:rsidRPr="00CA3C8B">
        <w:rPr>
          <w:sz w:val="22"/>
          <w:szCs w:val="22"/>
          <w:lang w:val="en-US"/>
        </w:rPr>
        <w:t xml:space="preserve">. </w:t>
      </w:r>
      <w:r w:rsidRPr="00CA3C8B">
        <w:rPr>
          <w:i/>
          <w:color w:val="FF0000"/>
          <w:sz w:val="22"/>
          <w:szCs w:val="22"/>
          <w:lang w:val="en-US"/>
        </w:rPr>
        <w:t>~ kuşu</w:t>
      </w:r>
      <w:r w:rsidRPr="00CA3C8B">
        <w:rPr>
          <w:color w:val="FF0000"/>
          <w:sz w:val="22"/>
          <w:szCs w:val="22"/>
          <w:lang w:val="en-US"/>
        </w:rPr>
        <w:t xml:space="preserve"> </w:t>
      </w:r>
      <w:r w:rsidRPr="00CA3C8B">
        <w:rPr>
          <w:sz w:val="22"/>
          <w:szCs w:val="22"/>
        </w:rPr>
        <w:t>дөөлөт</w:t>
      </w:r>
      <w:r w:rsidRPr="00CA3C8B">
        <w:rPr>
          <w:sz w:val="22"/>
          <w:szCs w:val="22"/>
          <w:lang w:val="en-US"/>
        </w:rPr>
        <w:t xml:space="preserve"> </w:t>
      </w:r>
      <w:r w:rsidRPr="00CA3C8B">
        <w:rPr>
          <w:sz w:val="22"/>
          <w:szCs w:val="22"/>
        </w:rPr>
        <w:t>кушу</w:t>
      </w:r>
      <w:r w:rsidRPr="00CA3C8B">
        <w:rPr>
          <w:sz w:val="22"/>
          <w:szCs w:val="22"/>
          <w:lang w:val="en-US"/>
        </w:rPr>
        <w:t xml:space="preserve">. </w:t>
      </w:r>
      <w:r w:rsidRPr="00CA3C8B">
        <w:rPr>
          <w:i/>
          <w:color w:val="FF0000"/>
          <w:sz w:val="22"/>
          <w:szCs w:val="22"/>
          <w:lang w:val="en-US"/>
        </w:rPr>
        <w:t>~ memuru</w:t>
      </w:r>
      <w:r w:rsidRPr="00CA3C8B">
        <w:rPr>
          <w:color w:val="FF0000"/>
          <w:sz w:val="22"/>
          <w:szCs w:val="22"/>
          <w:lang w:val="en-US"/>
        </w:rPr>
        <w:t xml:space="preserve"> </w:t>
      </w:r>
      <w:r w:rsidRPr="00CA3C8B">
        <w:rPr>
          <w:sz w:val="22"/>
          <w:szCs w:val="22"/>
        </w:rPr>
        <w:t>мам</w:t>
      </w:r>
      <w:r w:rsidRPr="00CA3C8B">
        <w:rPr>
          <w:sz w:val="22"/>
          <w:szCs w:val="22"/>
          <w:lang w:val="en-US"/>
        </w:rPr>
        <w:t xml:space="preserve">- </w:t>
      </w:r>
      <w:r w:rsidRPr="00CA3C8B">
        <w:rPr>
          <w:sz w:val="22"/>
          <w:szCs w:val="22"/>
        </w:rPr>
        <w:t>лекеттик</w:t>
      </w:r>
      <w:r w:rsidRPr="00CA3C8B">
        <w:rPr>
          <w:sz w:val="22"/>
          <w:szCs w:val="22"/>
          <w:lang w:val="en-US"/>
        </w:rPr>
        <w:t xml:space="preserve"> </w:t>
      </w:r>
      <w:r w:rsidRPr="00CA3C8B">
        <w:rPr>
          <w:sz w:val="22"/>
          <w:szCs w:val="22"/>
        </w:rPr>
        <w:t>кызматкер</w:t>
      </w:r>
      <w:r w:rsidRPr="00CA3C8B">
        <w:rPr>
          <w:sz w:val="22"/>
          <w:szCs w:val="22"/>
          <w:lang w:val="en-US"/>
        </w:rPr>
        <w:t>.</w:t>
      </w:r>
    </w:p>
    <w:p w14:paraId="2D6D5554" w14:textId="62F0A2D3"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Devlet-âbâdî</w:t>
      </w:r>
      <w:r w:rsidRPr="00CA3C8B">
        <w:rPr>
          <w:sz w:val="22"/>
          <w:szCs w:val="22"/>
          <w:lang w:val="en-US"/>
        </w:rPr>
        <w:t xml:space="preserve">  </w:t>
      </w:r>
      <w:r w:rsidRPr="00CA3C8B">
        <w:rPr>
          <w:sz w:val="22"/>
          <w:szCs w:val="22"/>
        </w:rPr>
        <w:t>Индиянын</w:t>
      </w:r>
      <w:r w:rsidRPr="00CA3C8B">
        <w:rPr>
          <w:sz w:val="22"/>
          <w:szCs w:val="22"/>
          <w:lang w:val="en-US"/>
        </w:rPr>
        <w:t xml:space="preserve"> </w:t>
      </w:r>
      <w:r w:rsidRPr="00CA3C8B">
        <w:rPr>
          <w:sz w:val="22"/>
          <w:szCs w:val="22"/>
        </w:rPr>
        <w:t>Девлет</w:t>
      </w:r>
      <w:r w:rsidRPr="00CA3C8B">
        <w:rPr>
          <w:sz w:val="22"/>
          <w:szCs w:val="22"/>
          <w:lang w:val="en-US"/>
        </w:rPr>
        <w:t>-</w:t>
      </w:r>
      <w:r w:rsidRPr="00CA3C8B">
        <w:rPr>
          <w:sz w:val="22"/>
          <w:szCs w:val="22"/>
        </w:rPr>
        <w:t>Абад</w:t>
      </w:r>
      <w:r w:rsidRPr="00CA3C8B">
        <w:rPr>
          <w:sz w:val="22"/>
          <w:szCs w:val="22"/>
          <w:lang w:val="en-US"/>
        </w:rPr>
        <w:t xml:space="preserve"> </w:t>
      </w:r>
      <w:r w:rsidRPr="00CA3C8B">
        <w:rPr>
          <w:sz w:val="22"/>
          <w:szCs w:val="22"/>
        </w:rPr>
        <w:t>шаарында</w:t>
      </w:r>
      <w:r w:rsidRPr="00CA3C8B">
        <w:rPr>
          <w:sz w:val="22"/>
          <w:szCs w:val="22"/>
          <w:lang w:val="en-US"/>
        </w:rPr>
        <w:t xml:space="preserve"> </w:t>
      </w:r>
      <w:r w:rsidRPr="00CA3C8B">
        <w:rPr>
          <w:sz w:val="22"/>
          <w:szCs w:val="22"/>
        </w:rPr>
        <w:t>жасалып</w:t>
      </w:r>
      <w:r w:rsidRPr="00CA3C8B">
        <w:rPr>
          <w:sz w:val="22"/>
          <w:szCs w:val="22"/>
          <w:lang w:val="en-US"/>
        </w:rPr>
        <w:t xml:space="preserve"> </w:t>
      </w:r>
      <w:r w:rsidRPr="00CA3C8B">
        <w:rPr>
          <w:sz w:val="22"/>
          <w:szCs w:val="22"/>
        </w:rPr>
        <w:t>чыга</w:t>
      </w:r>
      <w:r w:rsidR="00D95211" w:rsidRPr="00CA3C8B">
        <w:rPr>
          <w:sz w:val="22"/>
          <w:szCs w:val="22"/>
        </w:rPr>
        <w:t>-</w:t>
      </w:r>
      <w:r w:rsidRPr="00CA3C8B">
        <w:rPr>
          <w:sz w:val="22"/>
          <w:szCs w:val="22"/>
        </w:rPr>
        <w:t>рылган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көркөм</w:t>
      </w:r>
      <w:r w:rsidRPr="00CA3C8B">
        <w:rPr>
          <w:sz w:val="22"/>
          <w:szCs w:val="22"/>
          <w:lang w:val="en-US"/>
        </w:rPr>
        <w:t xml:space="preserve"> </w:t>
      </w:r>
      <w:r w:rsidRPr="00CA3C8B">
        <w:rPr>
          <w:sz w:val="22"/>
          <w:szCs w:val="22"/>
        </w:rPr>
        <w:t>өнөрчүлүктө</w:t>
      </w:r>
      <w:r w:rsidRPr="00CA3C8B">
        <w:rPr>
          <w:sz w:val="22"/>
          <w:szCs w:val="22"/>
          <w:lang w:val="en-US"/>
        </w:rPr>
        <w:t xml:space="preserve"> </w:t>
      </w:r>
      <w:r w:rsidRPr="00CA3C8B">
        <w:rPr>
          <w:sz w:val="22"/>
          <w:szCs w:val="22"/>
        </w:rPr>
        <w:t>колдонулган</w:t>
      </w:r>
      <w:r w:rsidRPr="00CA3C8B">
        <w:rPr>
          <w:sz w:val="22"/>
          <w:szCs w:val="22"/>
          <w:lang w:val="en-US"/>
        </w:rPr>
        <w:t xml:space="preserve"> </w:t>
      </w:r>
      <w:r w:rsidRPr="00CA3C8B">
        <w:rPr>
          <w:sz w:val="22"/>
          <w:szCs w:val="22"/>
        </w:rPr>
        <w:t>кагаз</w:t>
      </w:r>
      <w:r w:rsidRPr="00CA3C8B">
        <w:rPr>
          <w:sz w:val="22"/>
          <w:szCs w:val="22"/>
          <w:lang w:val="en-US"/>
        </w:rPr>
        <w:t xml:space="preserve"> </w:t>
      </w:r>
      <w:r w:rsidRPr="00CA3C8B">
        <w:rPr>
          <w:sz w:val="22"/>
          <w:szCs w:val="22"/>
        </w:rPr>
        <w:t>түрү</w:t>
      </w:r>
      <w:r w:rsidRPr="00CA3C8B">
        <w:rPr>
          <w:sz w:val="22"/>
          <w:szCs w:val="22"/>
          <w:lang w:val="en-US"/>
        </w:rPr>
        <w:t>.</w:t>
      </w:r>
    </w:p>
    <w:p w14:paraId="566F558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Devletçilik</w:t>
      </w:r>
      <w:r w:rsidRPr="00CA3C8B">
        <w:rPr>
          <w:sz w:val="22"/>
          <w:szCs w:val="22"/>
          <w:lang w:val="en-US"/>
        </w:rPr>
        <w:t xml:space="preserve">  </w:t>
      </w:r>
      <w:r w:rsidRPr="00CA3C8B">
        <w:rPr>
          <w:sz w:val="22"/>
          <w:szCs w:val="22"/>
        </w:rPr>
        <w:t>Эл</w:t>
      </w:r>
      <w:r w:rsidRPr="00CA3C8B">
        <w:rPr>
          <w:sz w:val="22"/>
          <w:szCs w:val="22"/>
          <w:lang w:val="en-US"/>
        </w:rPr>
        <w:t xml:space="preserve"> </w:t>
      </w:r>
      <w:r w:rsidRPr="00CA3C8B">
        <w:rPr>
          <w:sz w:val="22"/>
          <w:szCs w:val="22"/>
        </w:rPr>
        <w:t>иштеринин</w:t>
      </w:r>
      <w:r w:rsidRPr="00CA3C8B">
        <w:rPr>
          <w:sz w:val="22"/>
          <w:szCs w:val="22"/>
          <w:lang w:val="en-US"/>
        </w:rPr>
        <w:t xml:space="preserve">, </w:t>
      </w:r>
      <w:r w:rsidRPr="00CA3C8B">
        <w:rPr>
          <w:sz w:val="22"/>
          <w:szCs w:val="22"/>
        </w:rPr>
        <w:t>өзгөчө</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өндүрүштөрдү</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айыл</w:t>
      </w:r>
      <w:r w:rsidRPr="00CA3C8B">
        <w:rPr>
          <w:sz w:val="22"/>
          <w:szCs w:val="22"/>
          <w:lang w:val="en-US"/>
        </w:rPr>
        <w:t xml:space="preserve"> </w:t>
      </w:r>
      <w:r w:rsidRPr="00CA3C8B">
        <w:rPr>
          <w:sz w:val="22"/>
          <w:szCs w:val="22"/>
        </w:rPr>
        <w:t>чарба</w:t>
      </w:r>
      <w:r w:rsidRPr="00CA3C8B">
        <w:rPr>
          <w:sz w:val="22"/>
          <w:szCs w:val="22"/>
          <w:lang w:val="en-US"/>
        </w:rPr>
        <w:t xml:space="preserve"> </w:t>
      </w:r>
      <w:r w:rsidRPr="00CA3C8B">
        <w:rPr>
          <w:sz w:val="22"/>
          <w:szCs w:val="22"/>
        </w:rPr>
        <w:t>иштерин</w:t>
      </w:r>
      <w:r w:rsidRPr="00CA3C8B">
        <w:rPr>
          <w:sz w:val="22"/>
          <w:szCs w:val="22"/>
          <w:lang w:val="en-US"/>
        </w:rPr>
        <w:t xml:space="preserve"> </w:t>
      </w:r>
      <w:r w:rsidRPr="00CA3C8B">
        <w:rPr>
          <w:sz w:val="22"/>
          <w:szCs w:val="22"/>
        </w:rPr>
        <w:t>мамлекет</w:t>
      </w:r>
      <w:r w:rsidRPr="00CA3C8B">
        <w:rPr>
          <w:sz w:val="22"/>
          <w:szCs w:val="22"/>
          <w:lang w:val="en-US"/>
        </w:rPr>
        <w:t xml:space="preserve"> </w:t>
      </w:r>
      <w:r w:rsidRPr="00CA3C8B">
        <w:rPr>
          <w:sz w:val="22"/>
          <w:szCs w:val="22"/>
        </w:rPr>
        <w:t>аркылуу</w:t>
      </w:r>
      <w:r w:rsidRPr="00CA3C8B">
        <w:rPr>
          <w:sz w:val="22"/>
          <w:szCs w:val="22"/>
          <w:lang w:val="en-US"/>
        </w:rPr>
        <w:t xml:space="preserve"> </w:t>
      </w:r>
      <w:r w:rsidRPr="00CA3C8B">
        <w:rPr>
          <w:sz w:val="22"/>
          <w:szCs w:val="22"/>
        </w:rPr>
        <w:t>жүргүзүү</w:t>
      </w:r>
      <w:r w:rsidRPr="00CA3C8B">
        <w:rPr>
          <w:sz w:val="22"/>
          <w:szCs w:val="22"/>
          <w:lang w:val="en-US"/>
        </w:rPr>
        <w:t xml:space="preserve"> </w:t>
      </w:r>
      <w:r w:rsidRPr="00CA3C8B">
        <w:rPr>
          <w:sz w:val="22"/>
          <w:szCs w:val="22"/>
        </w:rPr>
        <w:t>усулу</w:t>
      </w:r>
      <w:r w:rsidRPr="00CA3C8B">
        <w:rPr>
          <w:sz w:val="22"/>
          <w:szCs w:val="22"/>
          <w:lang w:val="en-US"/>
        </w:rPr>
        <w:t xml:space="preserve">. </w:t>
      </w:r>
      <w:r w:rsidRPr="00CA3C8B">
        <w:rPr>
          <w:sz w:val="22"/>
          <w:szCs w:val="22"/>
        </w:rPr>
        <w:t>Жамааттын</w:t>
      </w:r>
      <w:r w:rsidRPr="00CA3C8B">
        <w:rPr>
          <w:sz w:val="22"/>
          <w:szCs w:val="22"/>
          <w:lang w:val="en-US"/>
        </w:rPr>
        <w:t xml:space="preserve"> </w:t>
      </w:r>
      <w:r w:rsidRPr="00CA3C8B">
        <w:rPr>
          <w:sz w:val="22"/>
          <w:szCs w:val="22"/>
        </w:rPr>
        <w:t>жалпыга</w:t>
      </w:r>
      <w:r w:rsidRPr="00CA3C8B">
        <w:rPr>
          <w:sz w:val="22"/>
          <w:szCs w:val="22"/>
          <w:lang w:val="en-US"/>
        </w:rPr>
        <w:t xml:space="preserve"> </w:t>
      </w:r>
      <w:r w:rsidRPr="00CA3C8B">
        <w:rPr>
          <w:sz w:val="22"/>
          <w:szCs w:val="22"/>
        </w:rPr>
        <w:t>таандык</w:t>
      </w:r>
      <w:r w:rsidRPr="00CA3C8B">
        <w:rPr>
          <w:sz w:val="22"/>
          <w:szCs w:val="22"/>
          <w:lang w:val="en-US"/>
        </w:rPr>
        <w:t xml:space="preserve"> </w:t>
      </w:r>
      <w:r w:rsidRPr="00CA3C8B">
        <w:rPr>
          <w:sz w:val="22"/>
          <w:szCs w:val="22"/>
        </w:rPr>
        <w:t>иштери</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иштер</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уюмдардын</w:t>
      </w:r>
      <w:r w:rsidRPr="00CA3C8B">
        <w:rPr>
          <w:sz w:val="22"/>
          <w:szCs w:val="22"/>
          <w:lang w:val="en-US"/>
        </w:rPr>
        <w:t xml:space="preserve">, </w:t>
      </w:r>
      <w:r w:rsidRPr="00CA3C8B">
        <w:rPr>
          <w:sz w:val="22"/>
          <w:szCs w:val="22"/>
        </w:rPr>
        <w:t>түзүмдөрдүн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башкалардын</w:t>
      </w:r>
      <w:r w:rsidRPr="00CA3C8B">
        <w:rPr>
          <w:sz w:val="22"/>
          <w:szCs w:val="22"/>
          <w:lang w:val="en-US"/>
        </w:rPr>
        <w:t xml:space="preserve"> </w:t>
      </w:r>
      <w:r w:rsidRPr="00CA3C8B">
        <w:rPr>
          <w:sz w:val="22"/>
          <w:szCs w:val="22"/>
        </w:rPr>
        <w:t>мамлекет</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аткарылуу</w:t>
      </w:r>
      <w:r w:rsidR="00A15D2F" w:rsidRPr="00CA3C8B">
        <w:rPr>
          <w:sz w:val="22"/>
          <w:szCs w:val="22"/>
          <w:lang w:val="tr-TR"/>
        </w:rPr>
        <w:t>-</w:t>
      </w:r>
      <w:r w:rsidRPr="00CA3C8B">
        <w:rPr>
          <w:sz w:val="22"/>
          <w:szCs w:val="22"/>
        </w:rPr>
        <w:t>сун</w:t>
      </w:r>
      <w:r w:rsidRPr="00CA3C8B">
        <w:rPr>
          <w:sz w:val="22"/>
          <w:szCs w:val="22"/>
          <w:lang w:val="en-US"/>
        </w:rPr>
        <w:t xml:space="preserve"> </w:t>
      </w:r>
      <w:r w:rsidRPr="00CA3C8B">
        <w:rPr>
          <w:sz w:val="22"/>
          <w:szCs w:val="22"/>
        </w:rPr>
        <w:t>кабыл</w:t>
      </w:r>
      <w:r w:rsidRPr="00CA3C8B">
        <w:rPr>
          <w:sz w:val="22"/>
          <w:szCs w:val="22"/>
          <w:lang w:val="en-US"/>
        </w:rPr>
        <w:t xml:space="preserve"> </w:t>
      </w:r>
      <w:r w:rsidRPr="00CA3C8B">
        <w:rPr>
          <w:sz w:val="22"/>
          <w:szCs w:val="22"/>
        </w:rPr>
        <w:t>кылган</w:t>
      </w:r>
      <w:r w:rsidRPr="00CA3C8B">
        <w:rPr>
          <w:sz w:val="22"/>
          <w:szCs w:val="22"/>
          <w:lang w:val="en-US"/>
        </w:rPr>
        <w:t xml:space="preserve"> </w:t>
      </w:r>
      <w:r w:rsidRPr="00CA3C8B">
        <w:rPr>
          <w:sz w:val="22"/>
          <w:szCs w:val="22"/>
        </w:rPr>
        <w:t>башкаруу</w:t>
      </w:r>
      <w:r w:rsidRPr="00CA3C8B">
        <w:rPr>
          <w:sz w:val="22"/>
          <w:szCs w:val="22"/>
          <w:lang w:val="en-US"/>
        </w:rPr>
        <w:t xml:space="preserve"> </w:t>
      </w:r>
      <w:r w:rsidRPr="00CA3C8B">
        <w:rPr>
          <w:sz w:val="22"/>
          <w:szCs w:val="22"/>
        </w:rPr>
        <w:t>системасы</w:t>
      </w:r>
      <w:r w:rsidRPr="00CA3C8B">
        <w:rPr>
          <w:sz w:val="22"/>
          <w:szCs w:val="22"/>
          <w:lang w:val="en-US"/>
        </w:rPr>
        <w:t>.</w:t>
      </w:r>
    </w:p>
    <w:p w14:paraId="0831DA7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Devlethâne</w:t>
      </w:r>
      <w:r w:rsidRPr="00CA3C8B">
        <w:rPr>
          <w:sz w:val="22"/>
          <w:szCs w:val="22"/>
          <w:lang w:val="en-US"/>
        </w:rPr>
        <w:t xml:space="preserve"> </w:t>
      </w:r>
      <w:r w:rsidRPr="00CA3C8B">
        <w:rPr>
          <w:sz w:val="22"/>
          <w:szCs w:val="22"/>
        </w:rPr>
        <w:t>үй</w:t>
      </w:r>
      <w:r w:rsidRPr="00CA3C8B">
        <w:rPr>
          <w:sz w:val="22"/>
          <w:szCs w:val="22"/>
          <w:lang w:val="en-US"/>
        </w:rPr>
        <w:t xml:space="preserve">, </w:t>
      </w:r>
      <w:r w:rsidRPr="00CA3C8B">
        <w:rPr>
          <w:sz w:val="22"/>
          <w:szCs w:val="22"/>
        </w:rPr>
        <w:t>бак</w:t>
      </w:r>
      <w:r w:rsidRPr="00CA3C8B">
        <w:rPr>
          <w:sz w:val="22"/>
          <w:szCs w:val="22"/>
          <w:lang w:val="en-US"/>
        </w:rPr>
        <w:t xml:space="preserve"> </w:t>
      </w:r>
      <w:r w:rsidRPr="00CA3C8B">
        <w:rPr>
          <w:sz w:val="22"/>
          <w:szCs w:val="22"/>
        </w:rPr>
        <w:t>ичинде</w:t>
      </w:r>
      <w:r w:rsidRPr="00CA3C8B">
        <w:rPr>
          <w:sz w:val="22"/>
          <w:szCs w:val="22"/>
          <w:lang w:val="en-US"/>
        </w:rPr>
        <w:t xml:space="preserve"> </w:t>
      </w:r>
      <w:r w:rsidRPr="00CA3C8B">
        <w:rPr>
          <w:sz w:val="22"/>
          <w:szCs w:val="22"/>
        </w:rPr>
        <w:t>салынган</w:t>
      </w:r>
      <w:r w:rsidRPr="00CA3C8B">
        <w:rPr>
          <w:sz w:val="22"/>
          <w:szCs w:val="22"/>
          <w:lang w:val="en-US"/>
        </w:rPr>
        <w:t xml:space="preserve"> </w:t>
      </w:r>
      <w:r w:rsidRPr="00CA3C8B">
        <w:rPr>
          <w:sz w:val="22"/>
          <w:szCs w:val="22"/>
        </w:rPr>
        <w:t>сарай</w:t>
      </w:r>
      <w:r w:rsidRPr="00CA3C8B">
        <w:rPr>
          <w:sz w:val="22"/>
          <w:szCs w:val="22"/>
          <w:lang w:val="en-US"/>
        </w:rPr>
        <w:t xml:space="preserve">, </w:t>
      </w:r>
      <w:r w:rsidRPr="00CA3C8B">
        <w:rPr>
          <w:sz w:val="22"/>
          <w:szCs w:val="22"/>
        </w:rPr>
        <w:t>вилла</w:t>
      </w:r>
      <w:r w:rsidRPr="00CA3C8B">
        <w:rPr>
          <w:sz w:val="22"/>
          <w:szCs w:val="22"/>
          <w:lang w:val="en-US"/>
        </w:rPr>
        <w:t xml:space="preserve">; </w:t>
      </w:r>
      <w:r w:rsidRPr="00CA3C8B">
        <w:rPr>
          <w:sz w:val="22"/>
          <w:szCs w:val="22"/>
        </w:rPr>
        <w:t>түнөк</w:t>
      </w:r>
      <w:r w:rsidRPr="00CA3C8B">
        <w:rPr>
          <w:sz w:val="22"/>
          <w:szCs w:val="22"/>
          <w:lang w:val="en-US"/>
        </w:rPr>
        <w:t xml:space="preserve">, </w:t>
      </w:r>
      <w:r w:rsidRPr="00CA3C8B">
        <w:rPr>
          <w:sz w:val="22"/>
          <w:szCs w:val="22"/>
        </w:rPr>
        <w:t>жатуучу</w:t>
      </w:r>
      <w:r w:rsidRPr="00CA3C8B">
        <w:rPr>
          <w:sz w:val="22"/>
          <w:szCs w:val="22"/>
          <w:lang w:val="en-US"/>
        </w:rPr>
        <w:t xml:space="preserve"> </w:t>
      </w:r>
      <w:r w:rsidRPr="00CA3C8B">
        <w:rPr>
          <w:sz w:val="22"/>
          <w:szCs w:val="22"/>
        </w:rPr>
        <w:t>жай</w:t>
      </w:r>
      <w:r w:rsidRPr="00CA3C8B">
        <w:rPr>
          <w:sz w:val="22"/>
          <w:szCs w:val="22"/>
          <w:lang w:val="en-US"/>
        </w:rPr>
        <w:t>.</w:t>
      </w:r>
    </w:p>
    <w:p w14:paraId="7B97C63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Devlet-i</w:t>
      </w:r>
      <w:r w:rsidRPr="00CA3C8B">
        <w:rPr>
          <w:sz w:val="22"/>
          <w:szCs w:val="22"/>
          <w:lang w:val="en-US"/>
        </w:rPr>
        <w:t xml:space="preserve"> </w:t>
      </w:r>
      <w:r w:rsidRPr="00CA3C8B">
        <w:rPr>
          <w:b/>
          <w:color w:val="FF0000"/>
          <w:sz w:val="22"/>
          <w:szCs w:val="22"/>
          <w:lang w:val="en-US"/>
        </w:rPr>
        <w:t>aliyye</w:t>
      </w:r>
      <w:r w:rsidRPr="00CA3C8B">
        <w:rPr>
          <w:sz w:val="22"/>
          <w:szCs w:val="22"/>
          <w:lang w:val="en-US"/>
        </w:rPr>
        <w:t xml:space="preserve">  </w:t>
      </w:r>
      <w:r w:rsidRPr="00CA3C8B">
        <w:rPr>
          <w:sz w:val="22"/>
          <w:szCs w:val="22"/>
        </w:rPr>
        <w:t>Османлы</w:t>
      </w:r>
      <w:r w:rsidRPr="00CA3C8B">
        <w:rPr>
          <w:sz w:val="22"/>
          <w:szCs w:val="22"/>
          <w:lang w:val="en-US"/>
        </w:rPr>
        <w:t xml:space="preserve"> </w:t>
      </w:r>
      <w:r w:rsidRPr="00CA3C8B">
        <w:rPr>
          <w:sz w:val="22"/>
          <w:szCs w:val="22"/>
        </w:rPr>
        <w:t>дөөлөтү</w:t>
      </w:r>
      <w:r w:rsidRPr="00CA3C8B">
        <w:rPr>
          <w:sz w:val="22"/>
          <w:szCs w:val="22"/>
          <w:lang w:val="en-US"/>
        </w:rPr>
        <w:t>.</w:t>
      </w:r>
    </w:p>
    <w:p w14:paraId="089B75BC" w14:textId="0DA14C38"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Devletli</w:t>
      </w:r>
      <w:r w:rsidRPr="00CA3C8B">
        <w:rPr>
          <w:sz w:val="22"/>
          <w:szCs w:val="22"/>
          <w:lang w:val="en-US"/>
        </w:rPr>
        <w:t xml:space="preserve"> </w:t>
      </w:r>
      <w:r w:rsidRPr="00CA3C8B">
        <w:rPr>
          <w:b/>
          <w:color w:val="FF0000"/>
          <w:sz w:val="22"/>
          <w:szCs w:val="22"/>
          <w:lang w:val="en-US"/>
        </w:rPr>
        <w:t xml:space="preserve">(devletlü) </w:t>
      </w:r>
      <w:r w:rsidRPr="00CA3C8B">
        <w:rPr>
          <w:sz w:val="22"/>
          <w:szCs w:val="22"/>
        </w:rPr>
        <w:t>өткөн</w:t>
      </w:r>
      <w:r w:rsidRPr="00CA3C8B">
        <w:rPr>
          <w:sz w:val="22"/>
          <w:szCs w:val="22"/>
          <w:lang w:val="en-US"/>
        </w:rPr>
        <w:t xml:space="preserve"> </w:t>
      </w:r>
      <w:r w:rsidRPr="00CA3C8B">
        <w:rPr>
          <w:sz w:val="22"/>
          <w:szCs w:val="22"/>
        </w:rPr>
        <w:t>заманда</w:t>
      </w:r>
      <w:r w:rsidRPr="00CA3C8B">
        <w:rPr>
          <w:sz w:val="22"/>
          <w:szCs w:val="22"/>
          <w:lang w:val="en-US"/>
        </w:rPr>
        <w:t xml:space="preserve"> </w:t>
      </w:r>
      <w:r w:rsidRPr="00CA3C8B">
        <w:rPr>
          <w:sz w:val="22"/>
          <w:szCs w:val="22"/>
        </w:rPr>
        <w:t>вазир</w:t>
      </w:r>
      <w:r w:rsidRPr="00CA3C8B">
        <w:rPr>
          <w:sz w:val="22"/>
          <w:szCs w:val="22"/>
          <w:lang w:val="en-US"/>
        </w:rPr>
        <w:t xml:space="preserve">, </w:t>
      </w:r>
      <w:r w:rsidRPr="00CA3C8B">
        <w:rPr>
          <w:sz w:val="22"/>
          <w:szCs w:val="22"/>
        </w:rPr>
        <w:t>маршал</w:t>
      </w:r>
      <w:r w:rsidRPr="00CA3C8B">
        <w:rPr>
          <w:sz w:val="22"/>
          <w:szCs w:val="22"/>
          <w:lang w:val="en-US"/>
        </w:rPr>
        <w:t xml:space="preserve"> </w:t>
      </w:r>
      <w:r w:rsidRPr="00CA3C8B">
        <w:rPr>
          <w:sz w:val="22"/>
          <w:szCs w:val="22"/>
        </w:rPr>
        <w:t>өңдүү</w:t>
      </w:r>
      <w:r w:rsidRPr="00CA3C8B">
        <w:rPr>
          <w:sz w:val="22"/>
          <w:szCs w:val="22"/>
          <w:lang w:val="en-US"/>
        </w:rPr>
        <w:t xml:space="preserve"> </w:t>
      </w:r>
      <w:r w:rsidRPr="00CA3C8B">
        <w:rPr>
          <w:sz w:val="22"/>
          <w:szCs w:val="22"/>
        </w:rPr>
        <w:t>даражасы</w:t>
      </w:r>
      <w:r w:rsidRPr="00CA3C8B">
        <w:rPr>
          <w:sz w:val="22"/>
          <w:szCs w:val="22"/>
          <w:lang w:val="en-US"/>
        </w:rPr>
        <w:t xml:space="preserve"> </w:t>
      </w:r>
      <w:r w:rsidRPr="00CA3C8B">
        <w:rPr>
          <w:sz w:val="22"/>
          <w:szCs w:val="22"/>
        </w:rPr>
        <w:t>жогору</w:t>
      </w:r>
      <w:r w:rsidRPr="00CA3C8B">
        <w:rPr>
          <w:sz w:val="22"/>
          <w:szCs w:val="22"/>
          <w:lang w:val="en-US"/>
        </w:rPr>
        <w:t xml:space="preserve"> </w:t>
      </w:r>
      <w:r w:rsidRPr="00CA3C8B">
        <w:rPr>
          <w:sz w:val="22"/>
          <w:szCs w:val="22"/>
        </w:rPr>
        <w:t>адамдарга</w:t>
      </w:r>
      <w:r w:rsidRPr="00CA3C8B">
        <w:rPr>
          <w:sz w:val="22"/>
          <w:szCs w:val="22"/>
          <w:lang w:val="en-US"/>
        </w:rPr>
        <w:t xml:space="preserve"> </w:t>
      </w:r>
      <w:r w:rsidRPr="00CA3C8B">
        <w:rPr>
          <w:sz w:val="22"/>
          <w:szCs w:val="22"/>
        </w:rPr>
        <w:t>берилген</w:t>
      </w:r>
      <w:r w:rsidRPr="00CA3C8B">
        <w:rPr>
          <w:sz w:val="22"/>
          <w:szCs w:val="22"/>
          <w:lang w:val="en-US"/>
        </w:rPr>
        <w:t xml:space="preserve"> </w:t>
      </w:r>
      <w:r w:rsidRPr="00CA3C8B">
        <w:rPr>
          <w:sz w:val="22"/>
          <w:szCs w:val="22"/>
        </w:rPr>
        <w:t>наам</w:t>
      </w:r>
      <w:r w:rsidRPr="00CA3C8B">
        <w:rPr>
          <w:sz w:val="22"/>
          <w:szCs w:val="22"/>
          <w:lang w:val="en-US"/>
        </w:rPr>
        <w:t>.</w:t>
      </w:r>
    </w:p>
    <w:p w14:paraId="4F0073A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Devletlü</w:t>
      </w:r>
      <w:r w:rsidRPr="00CA3C8B">
        <w:rPr>
          <w:sz w:val="22"/>
          <w:szCs w:val="22"/>
          <w:lang w:val="en-US"/>
        </w:rPr>
        <w:t xml:space="preserve"> </w:t>
      </w:r>
      <w:r w:rsidRPr="00CA3C8B">
        <w:rPr>
          <w:b/>
          <w:color w:val="FF0000"/>
          <w:sz w:val="22"/>
          <w:szCs w:val="22"/>
          <w:lang w:val="en-US"/>
        </w:rPr>
        <w:t>necâbetlü</w:t>
      </w:r>
      <w:r w:rsidRPr="00CA3C8B">
        <w:rPr>
          <w:sz w:val="22"/>
          <w:szCs w:val="22"/>
          <w:lang w:val="en-US"/>
        </w:rPr>
        <w:t xml:space="preserve"> </w:t>
      </w:r>
      <w:r w:rsidRPr="00CA3C8B">
        <w:rPr>
          <w:sz w:val="22"/>
          <w:szCs w:val="22"/>
        </w:rPr>
        <w:t>Османлылар</w:t>
      </w:r>
      <w:r w:rsidRPr="00CA3C8B">
        <w:rPr>
          <w:sz w:val="22"/>
          <w:szCs w:val="22"/>
          <w:lang w:val="en-US"/>
        </w:rPr>
        <w:t xml:space="preserve"> </w:t>
      </w:r>
      <w:r w:rsidRPr="00CA3C8B">
        <w:rPr>
          <w:sz w:val="22"/>
          <w:szCs w:val="22"/>
        </w:rPr>
        <w:t>доорунда</w:t>
      </w:r>
      <w:r w:rsidRPr="00CA3C8B">
        <w:rPr>
          <w:sz w:val="22"/>
          <w:szCs w:val="22"/>
          <w:lang w:val="en-US"/>
        </w:rPr>
        <w:t xml:space="preserve"> </w:t>
      </w:r>
      <w:r w:rsidRPr="00CA3C8B">
        <w:rPr>
          <w:sz w:val="22"/>
          <w:szCs w:val="22"/>
        </w:rPr>
        <w:t>шахзаадалар</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колдонулган</w:t>
      </w:r>
      <w:r w:rsidRPr="00CA3C8B">
        <w:rPr>
          <w:sz w:val="22"/>
          <w:szCs w:val="22"/>
          <w:lang w:val="en-US"/>
        </w:rPr>
        <w:t xml:space="preserve"> </w:t>
      </w:r>
      <w:r w:rsidRPr="00CA3C8B">
        <w:rPr>
          <w:sz w:val="22"/>
          <w:szCs w:val="22"/>
        </w:rPr>
        <w:t>айтым</w:t>
      </w:r>
      <w:r w:rsidRPr="00CA3C8B">
        <w:rPr>
          <w:sz w:val="22"/>
          <w:szCs w:val="22"/>
          <w:lang w:val="en-US"/>
        </w:rPr>
        <w:t>.</w:t>
      </w:r>
    </w:p>
    <w:p w14:paraId="5F61BD0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Devletlü</w:t>
      </w:r>
      <w:r w:rsidRPr="00CA3C8B">
        <w:rPr>
          <w:sz w:val="22"/>
          <w:szCs w:val="22"/>
          <w:lang w:val="en-US"/>
        </w:rPr>
        <w:t xml:space="preserve"> </w:t>
      </w:r>
      <w:r w:rsidRPr="00CA3C8B">
        <w:rPr>
          <w:b/>
          <w:color w:val="FF0000"/>
          <w:sz w:val="22"/>
          <w:szCs w:val="22"/>
          <w:lang w:val="en-US"/>
        </w:rPr>
        <w:t>re'fetlü</w:t>
      </w:r>
      <w:r w:rsidRPr="00CA3C8B">
        <w:rPr>
          <w:sz w:val="22"/>
          <w:szCs w:val="22"/>
          <w:lang w:val="en-US"/>
        </w:rPr>
        <w:t xml:space="preserve"> </w:t>
      </w:r>
      <w:r w:rsidRPr="00CA3C8B">
        <w:rPr>
          <w:sz w:val="22"/>
          <w:szCs w:val="22"/>
        </w:rPr>
        <w:t>мурун</w:t>
      </w:r>
      <w:r w:rsidRPr="00CA3C8B">
        <w:rPr>
          <w:sz w:val="22"/>
          <w:szCs w:val="22"/>
          <w:lang w:val="en-US"/>
        </w:rPr>
        <w:t xml:space="preserve"> </w:t>
      </w:r>
      <w:r w:rsidRPr="00CA3C8B">
        <w:rPr>
          <w:sz w:val="22"/>
          <w:szCs w:val="22"/>
        </w:rPr>
        <w:t>башкы</w:t>
      </w:r>
      <w:r w:rsidRPr="00CA3C8B">
        <w:rPr>
          <w:sz w:val="22"/>
          <w:szCs w:val="22"/>
          <w:lang w:val="en-US"/>
        </w:rPr>
        <w:t xml:space="preserve"> </w:t>
      </w:r>
      <w:r w:rsidRPr="00CA3C8B">
        <w:rPr>
          <w:sz w:val="22"/>
          <w:szCs w:val="22"/>
        </w:rPr>
        <w:t>аскербашчылар</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колдонулган</w:t>
      </w:r>
      <w:r w:rsidRPr="00CA3C8B">
        <w:rPr>
          <w:sz w:val="22"/>
          <w:szCs w:val="22"/>
          <w:lang w:val="en-US"/>
        </w:rPr>
        <w:t xml:space="preserve"> </w:t>
      </w:r>
      <w:r w:rsidRPr="00CA3C8B">
        <w:rPr>
          <w:sz w:val="22"/>
          <w:szCs w:val="22"/>
        </w:rPr>
        <w:t>наам</w:t>
      </w:r>
      <w:r w:rsidRPr="00CA3C8B">
        <w:rPr>
          <w:sz w:val="22"/>
          <w:szCs w:val="22"/>
          <w:lang w:val="en-US"/>
        </w:rPr>
        <w:t>.</w:t>
      </w:r>
    </w:p>
    <w:p w14:paraId="439CF2C8" w14:textId="44A36B84"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Devletlü</w:t>
      </w:r>
      <w:r w:rsidRPr="00CA3C8B">
        <w:rPr>
          <w:sz w:val="22"/>
          <w:szCs w:val="22"/>
          <w:lang w:val="en-US"/>
        </w:rPr>
        <w:t xml:space="preserve"> </w:t>
      </w:r>
      <w:r w:rsidRPr="00CA3C8B">
        <w:rPr>
          <w:b/>
          <w:color w:val="FF0000"/>
          <w:sz w:val="22"/>
          <w:szCs w:val="22"/>
          <w:lang w:val="en-US"/>
        </w:rPr>
        <w:t>semâhatlü</w:t>
      </w:r>
      <w:r w:rsidRPr="00CA3C8B">
        <w:rPr>
          <w:sz w:val="22"/>
          <w:szCs w:val="22"/>
          <w:lang w:val="en-US"/>
        </w:rPr>
        <w:t xml:space="preserve"> </w:t>
      </w:r>
      <w:r w:rsidRPr="00CA3C8B">
        <w:rPr>
          <w:sz w:val="22"/>
          <w:szCs w:val="22"/>
        </w:rPr>
        <w:t>өз</w:t>
      </w:r>
      <w:r w:rsidRPr="00CA3C8B">
        <w:rPr>
          <w:sz w:val="22"/>
          <w:szCs w:val="22"/>
          <w:lang w:val="en-US"/>
        </w:rPr>
        <w:t xml:space="preserve"> </w:t>
      </w:r>
      <w:r w:rsidRPr="00CA3C8B">
        <w:rPr>
          <w:sz w:val="22"/>
          <w:szCs w:val="22"/>
        </w:rPr>
        <w:t>мезгилин</w:t>
      </w:r>
      <w:r w:rsidR="00D95211" w:rsidRPr="00CA3C8B">
        <w:rPr>
          <w:sz w:val="22"/>
          <w:szCs w:val="22"/>
        </w:rPr>
        <w:t>-</w:t>
      </w:r>
      <w:r w:rsidRPr="00CA3C8B">
        <w:rPr>
          <w:sz w:val="22"/>
          <w:szCs w:val="22"/>
        </w:rPr>
        <w:t>де</w:t>
      </w:r>
      <w:r w:rsidRPr="00CA3C8B">
        <w:rPr>
          <w:sz w:val="22"/>
          <w:szCs w:val="22"/>
          <w:lang w:val="en-US"/>
        </w:rPr>
        <w:t xml:space="preserve"> </w:t>
      </w:r>
      <w:r w:rsidRPr="00CA3C8B">
        <w:rPr>
          <w:sz w:val="22"/>
          <w:szCs w:val="22"/>
        </w:rPr>
        <w:t>Шайх</w:t>
      </w:r>
      <w:r w:rsidRPr="00CA3C8B">
        <w:rPr>
          <w:sz w:val="22"/>
          <w:szCs w:val="22"/>
          <w:lang w:val="en-US"/>
        </w:rPr>
        <w:t>-</w:t>
      </w:r>
      <w:r w:rsidRPr="00CA3C8B">
        <w:rPr>
          <w:sz w:val="22"/>
          <w:szCs w:val="22"/>
        </w:rPr>
        <w:t>ул</w:t>
      </w:r>
      <w:r w:rsidRPr="00CA3C8B">
        <w:rPr>
          <w:sz w:val="22"/>
          <w:szCs w:val="22"/>
          <w:lang w:val="en-US"/>
        </w:rPr>
        <w:t xml:space="preserve"> </w:t>
      </w:r>
      <w:r w:rsidRPr="00CA3C8B">
        <w:rPr>
          <w:sz w:val="22"/>
          <w:szCs w:val="22"/>
        </w:rPr>
        <w:t>Исламдарга</w:t>
      </w:r>
      <w:r w:rsidRPr="00CA3C8B">
        <w:rPr>
          <w:sz w:val="22"/>
          <w:szCs w:val="22"/>
          <w:lang w:val="en-US"/>
        </w:rPr>
        <w:t xml:space="preserve"> </w:t>
      </w:r>
      <w:r w:rsidRPr="00CA3C8B">
        <w:rPr>
          <w:sz w:val="22"/>
          <w:szCs w:val="22"/>
        </w:rPr>
        <w:t>ыйгарылган</w:t>
      </w:r>
      <w:r w:rsidRPr="00CA3C8B">
        <w:rPr>
          <w:sz w:val="22"/>
          <w:szCs w:val="22"/>
          <w:lang w:val="en-US"/>
        </w:rPr>
        <w:t xml:space="preserve"> </w:t>
      </w:r>
      <w:r w:rsidRPr="00CA3C8B">
        <w:rPr>
          <w:sz w:val="22"/>
          <w:szCs w:val="22"/>
        </w:rPr>
        <w:t>наам</w:t>
      </w:r>
      <w:r w:rsidRPr="00CA3C8B">
        <w:rPr>
          <w:sz w:val="22"/>
          <w:szCs w:val="22"/>
          <w:lang w:val="en-US"/>
        </w:rPr>
        <w:t>.</w:t>
      </w:r>
    </w:p>
    <w:p w14:paraId="771AC29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Devletlü</w:t>
      </w:r>
      <w:r w:rsidRPr="00CA3C8B">
        <w:rPr>
          <w:sz w:val="22"/>
          <w:szCs w:val="22"/>
          <w:lang w:val="en-US"/>
        </w:rPr>
        <w:t xml:space="preserve"> </w:t>
      </w:r>
      <w:r w:rsidRPr="00CA3C8B">
        <w:rPr>
          <w:b/>
          <w:color w:val="FF0000"/>
          <w:sz w:val="22"/>
          <w:szCs w:val="22"/>
          <w:lang w:val="en-US"/>
        </w:rPr>
        <w:t>utufetlü</w:t>
      </w:r>
      <w:r w:rsidRPr="00CA3C8B">
        <w:rPr>
          <w:sz w:val="22"/>
          <w:szCs w:val="22"/>
          <w:lang w:val="en-US"/>
        </w:rPr>
        <w:t xml:space="preserve"> </w:t>
      </w:r>
      <w:r w:rsidRPr="00CA3C8B">
        <w:rPr>
          <w:sz w:val="22"/>
          <w:szCs w:val="22"/>
        </w:rPr>
        <w:t>вазирлерге</w:t>
      </w:r>
      <w:r w:rsidRPr="00CA3C8B">
        <w:rPr>
          <w:sz w:val="22"/>
          <w:szCs w:val="22"/>
          <w:lang w:val="en-US"/>
        </w:rPr>
        <w:t xml:space="preserve">, </w:t>
      </w:r>
      <w:r w:rsidRPr="00CA3C8B">
        <w:rPr>
          <w:sz w:val="22"/>
          <w:szCs w:val="22"/>
        </w:rPr>
        <w:t>маршалдарга</w:t>
      </w:r>
      <w:r w:rsidRPr="00CA3C8B">
        <w:rPr>
          <w:sz w:val="22"/>
          <w:szCs w:val="22"/>
          <w:lang w:val="en-US"/>
        </w:rPr>
        <w:t xml:space="preserve">, </w:t>
      </w:r>
      <w:r w:rsidRPr="00CA3C8B">
        <w:rPr>
          <w:sz w:val="22"/>
          <w:szCs w:val="22"/>
        </w:rPr>
        <w:t>падышанын</w:t>
      </w:r>
      <w:r w:rsidRPr="00CA3C8B">
        <w:rPr>
          <w:sz w:val="22"/>
          <w:szCs w:val="22"/>
          <w:lang w:val="en-US"/>
        </w:rPr>
        <w:t xml:space="preserve"> </w:t>
      </w:r>
      <w:r w:rsidRPr="00CA3C8B">
        <w:rPr>
          <w:sz w:val="22"/>
          <w:szCs w:val="22"/>
        </w:rPr>
        <w:t>күйөө</w:t>
      </w:r>
      <w:r w:rsidRPr="00CA3C8B">
        <w:rPr>
          <w:sz w:val="22"/>
          <w:szCs w:val="22"/>
          <w:lang w:val="en-US"/>
        </w:rPr>
        <w:t xml:space="preserve"> </w:t>
      </w:r>
      <w:r w:rsidRPr="00CA3C8B">
        <w:rPr>
          <w:sz w:val="22"/>
          <w:szCs w:val="22"/>
        </w:rPr>
        <w:t>балдарына</w:t>
      </w:r>
      <w:r w:rsidRPr="00CA3C8B">
        <w:rPr>
          <w:sz w:val="22"/>
          <w:szCs w:val="22"/>
          <w:lang w:val="en-US"/>
        </w:rPr>
        <w:t xml:space="preserve"> </w:t>
      </w:r>
      <w:r w:rsidRPr="00CA3C8B">
        <w:rPr>
          <w:sz w:val="22"/>
          <w:szCs w:val="22"/>
        </w:rPr>
        <w:t>берилген</w:t>
      </w:r>
      <w:r w:rsidRPr="00CA3C8B">
        <w:rPr>
          <w:sz w:val="22"/>
          <w:szCs w:val="22"/>
          <w:lang w:val="en-US"/>
        </w:rPr>
        <w:t xml:space="preserve"> </w:t>
      </w:r>
      <w:r w:rsidRPr="00CA3C8B">
        <w:rPr>
          <w:sz w:val="22"/>
          <w:szCs w:val="22"/>
        </w:rPr>
        <w:t>наам</w:t>
      </w:r>
      <w:r w:rsidRPr="00CA3C8B">
        <w:rPr>
          <w:sz w:val="22"/>
          <w:szCs w:val="22"/>
          <w:lang w:val="en-US"/>
        </w:rPr>
        <w:t>.</w:t>
      </w:r>
    </w:p>
    <w:p w14:paraId="58A6FB5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Devlet-meâb</w:t>
      </w:r>
      <w:r w:rsidRPr="00CA3C8B">
        <w:rPr>
          <w:sz w:val="22"/>
          <w:szCs w:val="22"/>
          <w:lang w:val="en-US"/>
        </w:rPr>
        <w:t xml:space="preserve"> </w:t>
      </w:r>
      <w:r w:rsidRPr="00CA3C8B">
        <w:rPr>
          <w:sz w:val="22"/>
          <w:szCs w:val="22"/>
        </w:rPr>
        <w:t>өлкөнүн</w:t>
      </w:r>
      <w:r w:rsidRPr="00CA3C8B">
        <w:rPr>
          <w:sz w:val="22"/>
          <w:szCs w:val="22"/>
          <w:lang w:val="en-US"/>
        </w:rPr>
        <w:t xml:space="preserve"> </w:t>
      </w:r>
      <w:r w:rsidRPr="00CA3C8B">
        <w:rPr>
          <w:sz w:val="22"/>
          <w:szCs w:val="22"/>
        </w:rPr>
        <w:t>өкүмдары</w:t>
      </w:r>
      <w:r w:rsidRPr="00CA3C8B">
        <w:rPr>
          <w:sz w:val="22"/>
          <w:szCs w:val="22"/>
          <w:lang w:val="en-US"/>
        </w:rPr>
        <w:t>.</w:t>
      </w:r>
    </w:p>
    <w:p w14:paraId="1904D0C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Devlet-medâr</w:t>
      </w:r>
      <w:r w:rsidRPr="00CA3C8B">
        <w:rPr>
          <w:sz w:val="22"/>
          <w:szCs w:val="22"/>
          <w:lang w:val="en-US"/>
        </w:rPr>
        <w:t xml:space="preserve"> </w:t>
      </w:r>
      <w:r w:rsidRPr="00CA3C8B">
        <w:rPr>
          <w:sz w:val="22"/>
          <w:szCs w:val="22"/>
        </w:rPr>
        <w:t>улуулук</w:t>
      </w:r>
      <w:r w:rsidRPr="00CA3C8B">
        <w:rPr>
          <w:sz w:val="22"/>
          <w:szCs w:val="22"/>
          <w:lang w:val="en-US"/>
        </w:rPr>
        <w:t xml:space="preserve">, </w:t>
      </w:r>
      <w:r w:rsidRPr="00CA3C8B">
        <w:rPr>
          <w:sz w:val="22"/>
          <w:szCs w:val="22"/>
        </w:rPr>
        <w:t>чоңдук</w:t>
      </w:r>
      <w:r w:rsidRPr="00CA3C8B">
        <w:rPr>
          <w:sz w:val="22"/>
          <w:szCs w:val="22"/>
          <w:lang w:val="en-US"/>
        </w:rPr>
        <w:t xml:space="preserve"> </w:t>
      </w:r>
      <w:r w:rsidRPr="00CA3C8B">
        <w:rPr>
          <w:sz w:val="22"/>
          <w:szCs w:val="22"/>
        </w:rPr>
        <w:t>борбору</w:t>
      </w:r>
      <w:r w:rsidRPr="00CA3C8B">
        <w:rPr>
          <w:sz w:val="22"/>
          <w:szCs w:val="22"/>
          <w:lang w:val="en-US"/>
        </w:rPr>
        <w:t xml:space="preserve"> (</w:t>
      </w:r>
      <w:r w:rsidRPr="00CA3C8B">
        <w:rPr>
          <w:sz w:val="22"/>
          <w:szCs w:val="22"/>
        </w:rPr>
        <w:t>өкүмдар</w:t>
      </w:r>
      <w:r w:rsidRPr="00CA3C8B">
        <w:rPr>
          <w:sz w:val="22"/>
          <w:szCs w:val="22"/>
          <w:lang w:val="en-US"/>
        </w:rPr>
        <w:t>).</w:t>
      </w:r>
    </w:p>
    <w:p w14:paraId="68CB626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Devr</w:t>
      </w:r>
      <w:r w:rsidRPr="00CA3C8B">
        <w:rPr>
          <w:sz w:val="22"/>
          <w:szCs w:val="22"/>
          <w:lang w:val="en-US"/>
        </w:rPr>
        <w:t xml:space="preserve">  </w:t>
      </w:r>
      <w:r w:rsidRPr="00CA3C8B">
        <w:rPr>
          <w:sz w:val="22"/>
          <w:szCs w:val="22"/>
        </w:rPr>
        <w:t>к</w:t>
      </w:r>
      <w:r w:rsidRPr="00CA3C8B">
        <w:rPr>
          <w:sz w:val="22"/>
          <w:szCs w:val="22"/>
          <w:lang w:val="en-US"/>
        </w:rPr>
        <w:t xml:space="preserve">. </w:t>
      </w:r>
      <w:r w:rsidRPr="00CA3C8B">
        <w:rPr>
          <w:b/>
          <w:color w:val="FF0000"/>
          <w:sz w:val="22"/>
          <w:szCs w:val="22"/>
          <w:lang w:val="en-US"/>
        </w:rPr>
        <w:t>Devir</w:t>
      </w:r>
      <w:r w:rsidRPr="00CA3C8B">
        <w:rPr>
          <w:sz w:val="22"/>
          <w:szCs w:val="22"/>
          <w:lang w:val="en-US"/>
        </w:rPr>
        <w:t>.</w:t>
      </w:r>
    </w:p>
    <w:p w14:paraId="5D89DA2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Devralmak</w:t>
      </w:r>
      <w:r w:rsidRPr="00CA3C8B">
        <w:rPr>
          <w:sz w:val="22"/>
          <w:szCs w:val="22"/>
          <w:lang w:val="en-US"/>
        </w:rPr>
        <w:t xml:space="preserve">  </w:t>
      </w:r>
      <w:r w:rsidRPr="00CA3C8B">
        <w:rPr>
          <w:sz w:val="22"/>
          <w:szCs w:val="22"/>
        </w:rPr>
        <w:t>өткөрүп</w:t>
      </w:r>
      <w:r w:rsidRPr="00CA3C8B">
        <w:rPr>
          <w:sz w:val="22"/>
          <w:szCs w:val="22"/>
          <w:lang w:val="en-US"/>
        </w:rPr>
        <w:t xml:space="preserve"> </w:t>
      </w:r>
      <w:r w:rsidRPr="00CA3C8B">
        <w:rPr>
          <w:sz w:val="22"/>
          <w:szCs w:val="22"/>
        </w:rPr>
        <w:t>алуу</w:t>
      </w:r>
      <w:r w:rsidRPr="00CA3C8B">
        <w:rPr>
          <w:sz w:val="22"/>
          <w:szCs w:val="22"/>
          <w:lang w:val="en-US"/>
        </w:rPr>
        <w:t>.</w:t>
      </w:r>
    </w:p>
    <w:p w14:paraId="0C83363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Devrân</w:t>
      </w:r>
      <w:r w:rsidRPr="00CA3C8B">
        <w:rPr>
          <w:sz w:val="22"/>
          <w:szCs w:val="22"/>
          <w:lang w:val="en-US"/>
        </w:rPr>
        <w:t xml:space="preserve"> 1) </w:t>
      </w:r>
      <w:r w:rsidRPr="00CA3C8B">
        <w:rPr>
          <w:sz w:val="22"/>
          <w:szCs w:val="22"/>
        </w:rPr>
        <w:t>Дүйнө</w:t>
      </w:r>
      <w:r w:rsidRPr="00CA3C8B">
        <w:rPr>
          <w:sz w:val="22"/>
          <w:szCs w:val="22"/>
          <w:lang w:val="en-US"/>
        </w:rPr>
        <w:t xml:space="preserve">, </w:t>
      </w:r>
      <w:r w:rsidRPr="00CA3C8B">
        <w:rPr>
          <w:sz w:val="22"/>
          <w:szCs w:val="22"/>
        </w:rPr>
        <w:t>аалам</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жүзү</w:t>
      </w:r>
      <w:r w:rsidRPr="00CA3C8B">
        <w:rPr>
          <w:sz w:val="22"/>
          <w:szCs w:val="22"/>
          <w:lang w:val="en-US"/>
        </w:rPr>
        <w:t xml:space="preserve">. 2) </w:t>
      </w:r>
      <w:r w:rsidRPr="00CA3C8B">
        <w:rPr>
          <w:sz w:val="22"/>
          <w:szCs w:val="22"/>
        </w:rPr>
        <w:t>Тагдыр</w:t>
      </w:r>
      <w:r w:rsidRPr="00CA3C8B">
        <w:rPr>
          <w:sz w:val="22"/>
          <w:szCs w:val="22"/>
          <w:lang w:val="en-US"/>
        </w:rPr>
        <w:t xml:space="preserve">, </w:t>
      </w:r>
      <w:r w:rsidRPr="00CA3C8B">
        <w:rPr>
          <w:sz w:val="22"/>
          <w:szCs w:val="22"/>
        </w:rPr>
        <w:t>жазмыш</w:t>
      </w:r>
      <w:r w:rsidRPr="00CA3C8B">
        <w:rPr>
          <w:sz w:val="22"/>
          <w:szCs w:val="22"/>
          <w:lang w:val="en-US"/>
        </w:rPr>
        <w:t xml:space="preserve">. 3) </w:t>
      </w:r>
      <w:r w:rsidRPr="00CA3C8B">
        <w:rPr>
          <w:sz w:val="22"/>
          <w:szCs w:val="22"/>
        </w:rPr>
        <w:t>Доор</w:t>
      </w:r>
      <w:r w:rsidRPr="00CA3C8B">
        <w:rPr>
          <w:sz w:val="22"/>
          <w:szCs w:val="22"/>
          <w:lang w:val="en-US"/>
        </w:rPr>
        <w:t xml:space="preserve">, </w:t>
      </w:r>
      <w:r w:rsidRPr="00CA3C8B">
        <w:rPr>
          <w:sz w:val="22"/>
          <w:szCs w:val="22"/>
        </w:rPr>
        <w:t>заман</w:t>
      </w:r>
      <w:r w:rsidRPr="00CA3C8B">
        <w:rPr>
          <w:sz w:val="22"/>
          <w:szCs w:val="22"/>
          <w:lang w:val="en-US"/>
        </w:rPr>
        <w:t xml:space="preserve">, </w:t>
      </w:r>
      <w:r w:rsidRPr="00CA3C8B">
        <w:rPr>
          <w:sz w:val="22"/>
          <w:szCs w:val="22"/>
        </w:rPr>
        <w:t>убакыт</w:t>
      </w:r>
      <w:r w:rsidRPr="00CA3C8B">
        <w:rPr>
          <w:sz w:val="22"/>
          <w:szCs w:val="22"/>
          <w:lang w:val="en-US"/>
        </w:rPr>
        <w:t xml:space="preserve">, </w:t>
      </w:r>
      <w:r w:rsidRPr="00CA3C8B">
        <w:rPr>
          <w:sz w:val="22"/>
          <w:szCs w:val="22"/>
        </w:rPr>
        <w:t>айлануу</w:t>
      </w:r>
      <w:r w:rsidRPr="00CA3C8B">
        <w:rPr>
          <w:sz w:val="22"/>
          <w:szCs w:val="22"/>
          <w:lang w:val="en-US"/>
        </w:rPr>
        <w:t>.</w:t>
      </w:r>
    </w:p>
    <w:p w14:paraId="20C3448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Devrânî</w:t>
      </w:r>
      <w:r w:rsidRPr="00CA3C8B">
        <w:rPr>
          <w:sz w:val="22"/>
          <w:szCs w:val="22"/>
          <w:lang w:val="en-US"/>
        </w:rPr>
        <w:t xml:space="preserve"> </w:t>
      </w:r>
      <w:r w:rsidRPr="00CA3C8B">
        <w:rPr>
          <w:sz w:val="22"/>
          <w:szCs w:val="22"/>
        </w:rPr>
        <w:t>Дүйнө</w:t>
      </w:r>
      <w:r w:rsidRPr="00CA3C8B">
        <w:rPr>
          <w:sz w:val="22"/>
          <w:szCs w:val="22"/>
          <w:lang w:val="en-US"/>
        </w:rPr>
        <w:t xml:space="preserve">, </w:t>
      </w:r>
      <w:r w:rsidRPr="00CA3C8B">
        <w:rPr>
          <w:sz w:val="22"/>
          <w:szCs w:val="22"/>
        </w:rPr>
        <w:t>аалам</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жүзүнө</w:t>
      </w:r>
      <w:r w:rsidRPr="00CA3C8B">
        <w:rPr>
          <w:sz w:val="22"/>
          <w:szCs w:val="22"/>
          <w:lang w:val="en-US"/>
        </w:rPr>
        <w:t xml:space="preserve">, </w:t>
      </w:r>
      <w:r w:rsidRPr="00CA3C8B">
        <w:rPr>
          <w:sz w:val="22"/>
          <w:szCs w:val="22"/>
        </w:rPr>
        <w:t>заманга</w:t>
      </w:r>
      <w:r w:rsidRPr="00CA3C8B">
        <w:rPr>
          <w:sz w:val="22"/>
          <w:szCs w:val="22"/>
          <w:lang w:val="en-US"/>
        </w:rPr>
        <w:t xml:space="preserve">, </w:t>
      </w:r>
      <w:r w:rsidRPr="00CA3C8B">
        <w:rPr>
          <w:sz w:val="22"/>
          <w:szCs w:val="22"/>
        </w:rPr>
        <w:t>доорго</w:t>
      </w:r>
      <w:r w:rsidRPr="00CA3C8B">
        <w:rPr>
          <w:sz w:val="22"/>
          <w:szCs w:val="22"/>
          <w:lang w:val="en-US"/>
        </w:rPr>
        <w:t xml:space="preserve"> </w:t>
      </w:r>
      <w:r w:rsidRPr="00CA3C8B">
        <w:rPr>
          <w:sz w:val="22"/>
          <w:szCs w:val="22"/>
        </w:rPr>
        <w:lastRenderedPageBreak/>
        <w:t>таандык</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ага</w:t>
      </w:r>
      <w:r w:rsidRPr="00CA3C8B">
        <w:rPr>
          <w:sz w:val="22"/>
          <w:szCs w:val="22"/>
          <w:lang w:val="en-US"/>
        </w:rPr>
        <w:t xml:space="preserve"> </w:t>
      </w:r>
      <w:r w:rsidRPr="00CA3C8B">
        <w:rPr>
          <w:sz w:val="22"/>
          <w:szCs w:val="22"/>
        </w:rPr>
        <w:t>байланыштуу</w:t>
      </w:r>
      <w:r w:rsidRPr="00CA3C8B">
        <w:rPr>
          <w:sz w:val="22"/>
          <w:szCs w:val="22"/>
          <w:lang w:val="en-US"/>
        </w:rPr>
        <w:t>.</w:t>
      </w:r>
    </w:p>
    <w:p w14:paraId="7E28CE80" w14:textId="111CE429" w:rsidR="004C7803" w:rsidRPr="00CA3C8B" w:rsidRDefault="004C7803" w:rsidP="0081456A">
      <w:pPr>
        <w:spacing w:line="312" w:lineRule="auto"/>
        <w:ind w:firstLine="0"/>
        <w:jc w:val="left"/>
        <w:rPr>
          <w:sz w:val="22"/>
          <w:szCs w:val="22"/>
        </w:rPr>
      </w:pPr>
      <w:r w:rsidRPr="00CA3C8B">
        <w:rPr>
          <w:b/>
          <w:color w:val="FF0000"/>
          <w:sz w:val="22"/>
          <w:szCs w:val="22"/>
          <w:lang w:val="en-US"/>
        </w:rPr>
        <w:t>Devre</w:t>
      </w:r>
      <w:r w:rsidRPr="00CA3C8B">
        <w:rPr>
          <w:sz w:val="22"/>
          <w:szCs w:val="22"/>
          <w:lang w:val="en-US"/>
        </w:rPr>
        <w:t xml:space="preserve">  1) </w:t>
      </w:r>
      <w:r w:rsidRPr="00CA3C8B">
        <w:rPr>
          <w:sz w:val="22"/>
          <w:szCs w:val="22"/>
        </w:rPr>
        <w:t>учур</w:t>
      </w:r>
      <w:r w:rsidRPr="00CA3C8B">
        <w:rPr>
          <w:sz w:val="22"/>
          <w:szCs w:val="22"/>
          <w:lang w:val="en-US"/>
        </w:rPr>
        <w:t xml:space="preserve">, </w:t>
      </w:r>
      <w:r w:rsidRPr="00CA3C8B">
        <w:rPr>
          <w:sz w:val="22"/>
          <w:szCs w:val="22"/>
        </w:rPr>
        <w:t>мөөнөт</w:t>
      </w:r>
      <w:r w:rsidRPr="00CA3C8B">
        <w:rPr>
          <w:sz w:val="22"/>
          <w:szCs w:val="22"/>
          <w:lang w:val="en-US"/>
        </w:rPr>
        <w:t xml:space="preserve">, </w:t>
      </w:r>
      <w:r w:rsidRPr="00CA3C8B">
        <w:rPr>
          <w:sz w:val="22"/>
          <w:szCs w:val="22"/>
        </w:rPr>
        <w:t>чак</w:t>
      </w:r>
      <w:r w:rsidRPr="00CA3C8B">
        <w:rPr>
          <w:sz w:val="22"/>
          <w:szCs w:val="22"/>
          <w:lang w:val="en-US"/>
        </w:rPr>
        <w:t xml:space="preserve">, </w:t>
      </w:r>
      <w:r w:rsidRPr="00CA3C8B">
        <w:rPr>
          <w:sz w:val="22"/>
          <w:szCs w:val="22"/>
        </w:rPr>
        <w:t>эпоха</w:t>
      </w:r>
      <w:r w:rsidRPr="00CA3C8B">
        <w:rPr>
          <w:sz w:val="22"/>
          <w:szCs w:val="22"/>
          <w:lang w:val="en-US"/>
        </w:rPr>
        <w:t xml:space="preserve">, </w:t>
      </w:r>
      <w:r w:rsidRPr="00CA3C8B">
        <w:rPr>
          <w:sz w:val="22"/>
          <w:szCs w:val="22"/>
        </w:rPr>
        <w:t>стадия</w:t>
      </w:r>
      <w:r w:rsidRPr="00CA3C8B">
        <w:rPr>
          <w:sz w:val="22"/>
          <w:szCs w:val="22"/>
          <w:lang w:val="en-US"/>
        </w:rPr>
        <w:t xml:space="preserve">. </w:t>
      </w:r>
      <w:r w:rsidRPr="00CA3C8B">
        <w:rPr>
          <w:sz w:val="22"/>
          <w:szCs w:val="22"/>
        </w:rPr>
        <w:t xml:space="preserve">2) тышта калтыруу (мис. бир машинени). </w:t>
      </w:r>
      <w:r w:rsidRPr="00CA3C8B">
        <w:rPr>
          <w:i/>
          <w:color w:val="FF0000"/>
          <w:sz w:val="22"/>
          <w:szCs w:val="22"/>
        </w:rPr>
        <w:t>~ye girmek</w:t>
      </w:r>
      <w:r w:rsidRPr="00CA3C8B">
        <w:rPr>
          <w:color w:val="FF0000"/>
          <w:sz w:val="22"/>
          <w:szCs w:val="22"/>
        </w:rPr>
        <w:t xml:space="preserve"> </w:t>
      </w:r>
      <w:r w:rsidRPr="00CA3C8B">
        <w:rPr>
          <w:sz w:val="22"/>
          <w:szCs w:val="22"/>
        </w:rPr>
        <w:t>ортого түшүү, арачы болуу. 3) сессия (мыйзам чыгаруу</w:t>
      </w:r>
      <w:r w:rsidR="007D62C6">
        <w:rPr>
          <w:sz w:val="22"/>
          <w:szCs w:val="22"/>
        </w:rPr>
        <w:t xml:space="preserve"> органдарын</w:t>
      </w:r>
      <w:r w:rsidRPr="00CA3C8B">
        <w:rPr>
          <w:sz w:val="22"/>
          <w:szCs w:val="22"/>
        </w:rPr>
        <w:t xml:space="preserve">да.  4) спорт тайм. </w:t>
      </w:r>
      <w:r w:rsidRPr="00CA3C8B">
        <w:rPr>
          <w:i/>
          <w:color w:val="FF0000"/>
          <w:sz w:val="22"/>
          <w:szCs w:val="22"/>
        </w:rPr>
        <w:t>~den çıkmak</w:t>
      </w:r>
      <w:r w:rsidRPr="00CA3C8B">
        <w:rPr>
          <w:sz w:val="22"/>
          <w:szCs w:val="22"/>
        </w:rPr>
        <w:t xml:space="preserve"> 1. (бирөөнүн) иштен, оюндан чыгышы. 2.  колдонуудан чыгуу (мис. Бир жабдуу). </w:t>
      </w:r>
      <w:r w:rsidRPr="00CA3C8B">
        <w:rPr>
          <w:i/>
          <w:color w:val="FF0000"/>
          <w:sz w:val="22"/>
          <w:szCs w:val="22"/>
        </w:rPr>
        <w:t>~ dışı</w:t>
      </w:r>
      <w:r w:rsidRPr="00CA3C8B">
        <w:rPr>
          <w:color w:val="FF0000"/>
          <w:sz w:val="22"/>
          <w:szCs w:val="22"/>
        </w:rPr>
        <w:t xml:space="preserve"> </w:t>
      </w:r>
      <w:r w:rsidRPr="00CA3C8B">
        <w:rPr>
          <w:sz w:val="22"/>
          <w:szCs w:val="22"/>
        </w:rPr>
        <w:t>1.  (бирөөнү) иштин, оюндун ж.б. ичине албоо/ кошпоо. 2.  аракетке киргизбөө.</w:t>
      </w:r>
    </w:p>
    <w:p w14:paraId="7E86EE12" w14:textId="77777777" w:rsidR="004C7803" w:rsidRPr="00CA3C8B" w:rsidRDefault="004C7803" w:rsidP="0081456A">
      <w:pPr>
        <w:spacing w:line="312" w:lineRule="auto"/>
        <w:ind w:firstLine="0"/>
        <w:jc w:val="left"/>
        <w:rPr>
          <w:sz w:val="22"/>
          <w:szCs w:val="22"/>
        </w:rPr>
      </w:pPr>
      <w:r w:rsidRPr="00CA3C8B">
        <w:rPr>
          <w:b/>
          <w:color w:val="FF0000"/>
          <w:sz w:val="22"/>
          <w:szCs w:val="22"/>
        </w:rPr>
        <w:t>Devren</w:t>
      </w:r>
      <w:r w:rsidRPr="00CA3C8B">
        <w:rPr>
          <w:sz w:val="22"/>
          <w:szCs w:val="22"/>
        </w:rPr>
        <w:t xml:space="preserve"> 1) укук берүү менен өткөрүп берүү. </w:t>
      </w:r>
      <w:r w:rsidRPr="00CA3C8B">
        <w:rPr>
          <w:i/>
          <w:color w:val="FF0000"/>
          <w:sz w:val="22"/>
          <w:szCs w:val="22"/>
        </w:rPr>
        <w:t>~ kiralık apartman</w:t>
      </w:r>
      <w:r w:rsidRPr="00CA3C8B">
        <w:rPr>
          <w:color w:val="FF0000"/>
          <w:sz w:val="22"/>
          <w:szCs w:val="22"/>
        </w:rPr>
        <w:t xml:space="preserve"> </w:t>
      </w:r>
      <w:r w:rsidRPr="00CA3C8B">
        <w:rPr>
          <w:sz w:val="22"/>
          <w:szCs w:val="22"/>
        </w:rPr>
        <w:t xml:space="preserve">укуктары менен кошо киреге берилген үй. 2) (ичиндеги товары менен) өткөрүп берилген дүкөн (персоналы менен </w:t>
      </w:r>
      <w:r w:rsidRPr="00CA3C8B">
        <w:rPr>
          <w:sz w:val="22"/>
          <w:szCs w:val="22"/>
        </w:rPr>
        <w:t>өткөрүлгөн) иш жери.</w:t>
      </w:r>
    </w:p>
    <w:p w14:paraId="19682632" w14:textId="4C609240" w:rsidR="004C7803" w:rsidRPr="00CA3C8B" w:rsidRDefault="004C7803" w:rsidP="0081456A">
      <w:pPr>
        <w:spacing w:line="312" w:lineRule="auto"/>
        <w:ind w:firstLine="0"/>
        <w:jc w:val="left"/>
        <w:rPr>
          <w:sz w:val="22"/>
          <w:szCs w:val="22"/>
        </w:rPr>
      </w:pPr>
      <w:r w:rsidRPr="00CA3C8B">
        <w:rPr>
          <w:b/>
          <w:color w:val="FF0000"/>
          <w:sz w:val="22"/>
          <w:szCs w:val="22"/>
        </w:rPr>
        <w:t>Devretmek</w:t>
      </w:r>
      <w:r w:rsidRPr="00CA3C8B">
        <w:rPr>
          <w:sz w:val="22"/>
          <w:szCs w:val="22"/>
        </w:rPr>
        <w:t xml:space="preserve"> 1) айлантуу, теге</w:t>
      </w:r>
      <w:r w:rsidR="00D95211" w:rsidRPr="00CA3C8B">
        <w:rPr>
          <w:sz w:val="22"/>
          <w:szCs w:val="22"/>
        </w:rPr>
        <w:t>-</w:t>
      </w:r>
      <w:r w:rsidRPr="00CA3C8B">
        <w:rPr>
          <w:sz w:val="22"/>
          <w:szCs w:val="22"/>
        </w:rPr>
        <w:t>ретүү. 2) ээлигин башкага өткөрүү (мал-мүлк, иш жери ж.б.) 3) оодаруу. 4) баштан-аяк карап/окуп чыгуу.</w:t>
      </w:r>
    </w:p>
    <w:p w14:paraId="4B8E172B" w14:textId="77777777" w:rsidR="004C7803" w:rsidRPr="00CA3C8B" w:rsidRDefault="004C7803" w:rsidP="0081456A">
      <w:pPr>
        <w:spacing w:line="312" w:lineRule="auto"/>
        <w:ind w:firstLine="0"/>
        <w:jc w:val="left"/>
        <w:rPr>
          <w:sz w:val="22"/>
          <w:szCs w:val="22"/>
        </w:rPr>
      </w:pPr>
      <w:r w:rsidRPr="00CA3C8B">
        <w:rPr>
          <w:b/>
          <w:color w:val="FF0000"/>
          <w:sz w:val="22"/>
          <w:szCs w:val="22"/>
        </w:rPr>
        <w:t>Devr-han</w:t>
      </w:r>
      <w:r w:rsidRPr="00CA3C8B">
        <w:rPr>
          <w:sz w:val="22"/>
          <w:szCs w:val="22"/>
        </w:rPr>
        <w:t xml:space="preserve"> Курани Каримди үзгүлтүксүз баштан-аяк окуп бүтүрүп, кайра баштан киришип айланткан кары.</w:t>
      </w:r>
    </w:p>
    <w:p w14:paraId="251B9FA5"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âlem</w:t>
      </w:r>
      <w:r w:rsidRPr="00CA3C8B">
        <w:rPr>
          <w:sz w:val="22"/>
          <w:szCs w:val="22"/>
        </w:rPr>
        <w:t xml:space="preserve">  дүйнөнү саякаттоо, кыдыруу.</w:t>
      </w:r>
    </w:p>
    <w:p w14:paraId="2FC83A4F"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bâtil</w:t>
      </w:r>
      <w:r w:rsidRPr="00CA3C8B">
        <w:rPr>
          <w:sz w:val="22"/>
          <w:szCs w:val="22"/>
        </w:rPr>
        <w:t xml:space="preserve"> Бир өкүм менен башка өкүмдү далилдөөгө аракет кылуу.</w:t>
      </w:r>
    </w:p>
    <w:p w14:paraId="2F71B979"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daim</w:t>
      </w:r>
      <w:r w:rsidRPr="00CA3C8B">
        <w:rPr>
          <w:sz w:val="22"/>
          <w:szCs w:val="22"/>
        </w:rPr>
        <w:t xml:space="preserve">  толук, тынымсыз, айлануу.</w:t>
      </w:r>
    </w:p>
    <w:p w14:paraId="38E5297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Devr-i dil-ârâ </w:t>
      </w:r>
      <w:r w:rsidRPr="00CA3C8B">
        <w:rPr>
          <w:sz w:val="22"/>
          <w:szCs w:val="22"/>
        </w:rPr>
        <w:t>Эң сонун доор. Көңүлдү жай кылган заман. Кой үстүнө торгой жумурткалаган заман.</w:t>
      </w:r>
    </w:p>
    <w:p w14:paraId="4A742074"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felek</w:t>
      </w:r>
      <w:r w:rsidRPr="00CA3C8B">
        <w:rPr>
          <w:sz w:val="22"/>
          <w:szCs w:val="22"/>
        </w:rPr>
        <w:t xml:space="preserve">  (кара </w:t>
      </w:r>
      <w:r w:rsidRPr="00CA3C8B">
        <w:rPr>
          <w:b/>
          <w:color w:val="FF0000"/>
          <w:sz w:val="22"/>
          <w:szCs w:val="22"/>
        </w:rPr>
        <w:t>Devr-i</w:t>
      </w:r>
      <w:r w:rsidRPr="00CA3C8B">
        <w:rPr>
          <w:sz w:val="22"/>
          <w:szCs w:val="22"/>
        </w:rPr>
        <w:t xml:space="preserve"> </w:t>
      </w:r>
      <w:r w:rsidRPr="00CA3C8B">
        <w:rPr>
          <w:b/>
          <w:color w:val="FF0000"/>
          <w:sz w:val="22"/>
          <w:szCs w:val="22"/>
        </w:rPr>
        <w:t>zaman</w:t>
      </w:r>
      <w:r w:rsidRPr="00CA3C8B">
        <w:rPr>
          <w:sz w:val="22"/>
          <w:szCs w:val="22"/>
        </w:rPr>
        <w:t>).</w:t>
      </w:r>
    </w:p>
    <w:p w14:paraId="640DEFC2"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kasir</w:t>
      </w:r>
      <w:r w:rsidRPr="00CA3C8B">
        <w:rPr>
          <w:sz w:val="22"/>
          <w:szCs w:val="22"/>
        </w:rPr>
        <w:t xml:space="preserve">  Кыска айлануу.</w:t>
      </w:r>
    </w:p>
    <w:p w14:paraId="05B3DBB8"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lâle</w:t>
      </w:r>
      <w:r w:rsidRPr="00CA3C8B">
        <w:rPr>
          <w:sz w:val="22"/>
          <w:szCs w:val="22"/>
        </w:rPr>
        <w:t xml:space="preserve"> Жоогазын доору (жоогазындар чоң мода болгон </w:t>
      </w:r>
      <w:r w:rsidRPr="00CA3C8B">
        <w:rPr>
          <w:b/>
          <w:color w:val="FF0000"/>
          <w:sz w:val="22"/>
          <w:szCs w:val="22"/>
        </w:rPr>
        <w:t>XVIII</w:t>
      </w:r>
      <w:r w:rsidRPr="00CA3C8B">
        <w:rPr>
          <w:sz w:val="22"/>
          <w:szCs w:val="22"/>
        </w:rPr>
        <w:t xml:space="preserve">  кылымдын башы).</w:t>
      </w:r>
    </w:p>
    <w:p w14:paraId="6000C715" w14:textId="22AA166C" w:rsidR="004C7803" w:rsidRPr="00CA3C8B" w:rsidRDefault="004C7803" w:rsidP="0081456A">
      <w:pPr>
        <w:spacing w:line="312" w:lineRule="auto"/>
        <w:ind w:firstLine="0"/>
        <w:jc w:val="left"/>
        <w:rPr>
          <w:sz w:val="22"/>
          <w:szCs w:val="22"/>
          <w:lang w:val="ky-KG"/>
        </w:rPr>
      </w:pPr>
      <w:r w:rsidRPr="00CA3C8B">
        <w:rPr>
          <w:b/>
          <w:color w:val="FF0000"/>
          <w:sz w:val="22"/>
          <w:szCs w:val="22"/>
        </w:rPr>
        <w:t>Devr-i</w:t>
      </w:r>
      <w:r w:rsidRPr="00CA3C8B">
        <w:rPr>
          <w:b/>
          <w:color w:val="FF0000"/>
          <w:sz w:val="22"/>
          <w:szCs w:val="22"/>
          <w:lang w:val="ky-KG"/>
        </w:rPr>
        <w:t xml:space="preserve"> </w:t>
      </w:r>
      <w:r w:rsidRPr="00CA3C8B">
        <w:rPr>
          <w:b/>
          <w:color w:val="FF0000"/>
          <w:sz w:val="22"/>
          <w:szCs w:val="22"/>
        </w:rPr>
        <w:t xml:space="preserve">meşrutiyet </w:t>
      </w:r>
      <w:r w:rsidRPr="00CA3C8B">
        <w:rPr>
          <w:sz w:val="22"/>
          <w:szCs w:val="22"/>
          <w:lang w:val="ky-KG"/>
        </w:rPr>
        <w:t>Османлыларда өлкөнүн падыша менен бирге</w:t>
      </w:r>
      <w:r w:rsidR="00D95211" w:rsidRPr="00CA3C8B">
        <w:rPr>
          <w:sz w:val="22"/>
          <w:szCs w:val="22"/>
          <w:lang w:val="ky-KG"/>
        </w:rPr>
        <w:t>-</w:t>
      </w:r>
      <w:r w:rsidRPr="00CA3C8B">
        <w:rPr>
          <w:sz w:val="22"/>
          <w:szCs w:val="22"/>
          <w:lang w:val="ky-KG"/>
        </w:rPr>
        <w:t>ликте парламент жана министрлер тузүмү тарабынан башкарылган мезгил/ доор.</w:t>
      </w:r>
    </w:p>
    <w:p w14:paraId="18E25509"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mihnet</w:t>
      </w:r>
      <w:r w:rsidRPr="00CA3C8B">
        <w:rPr>
          <w:sz w:val="22"/>
          <w:szCs w:val="22"/>
        </w:rPr>
        <w:t xml:space="preserve">  дүйнө, жаан, жер шары.</w:t>
      </w:r>
    </w:p>
    <w:p w14:paraId="3DE4FD08"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sâbik</w:t>
      </w:r>
      <w:r w:rsidRPr="00CA3C8B">
        <w:rPr>
          <w:sz w:val="22"/>
          <w:szCs w:val="22"/>
        </w:rPr>
        <w:t xml:space="preserve"> Мурдакы бийлик. Өткөн доор, заман.</w:t>
      </w:r>
    </w:p>
    <w:p w14:paraId="14CBEFAE"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tefrih</w:t>
      </w:r>
      <w:r w:rsidRPr="00CA3C8B">
        <w:rPr>
          <w:sz w:val="22"/>
          <w:szCs w:val="22"/>
        </w:rPr>
        <w:t xml:space="preserve">  күрп мезгили.</w:t>
      </w:r>
    </w:p>
    <w:p w14:paraId="6EB69C88"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terakki</w:t>
      </w:r>
      <w:r w:rsidRPr="00CA3C8B">
        <w:rPr>
          <w:sz w:val="22"/>
          <w:szCs w:val="22"/>
        </w:rPr>
        <w:t xml:space="preserve">  өнүгүү заманы.</w:t>
      </w:r>
    </w:p>
    <w:p w14:paraId="6EA001B1" w14:textId="77777777" w:rsidR="004C7803" w:rsidRPr="00CA3C8B" w:rsidRDefault="004C7803" w:rsidP="0081456A">
      <w:pPr>
        <w:spacing w:line="312" w:lineRule="auto"/>
        <w:ind w:firstLine="0"/>
        <w:jc w:val="left"/>
        <w:rPr>
          <w:sz w:val="22"/>
          <w:szCs w:val="22"/>
        </w:rPr>
      </w:pPr>
      <w:r w:rsidRPr="00CA3C8B">
        <w:rPr>
          <w:b/>
          <w:color w:val="FF0000"/>
          <w:sz w:val="22"/>
          <w:szCs w:val="22"/>
        </w:rPr>
        <w:t>Devr-i</w:t>
      </w:r>
      <w:r w:rsidRPr="00CA3C8B">
        <w:rPr>
          <w:sz w:val="22"/>
          <w:szCs w:val="22"/>
        </w:rPr>
        <w:t xml:space="preserve"> </w:t>
      </w:r>
      <w:r w:rsidRPr="00CA3C8B">
        <w:rPr>
          <w:b/>
          <w:color w:val="FF0000"/>
          <w:sz w:val="22"/>
          <w:szCs w:val="22"/>
        </w:rPr>
        <w:t>zaman</w:t>
      </w:r>
      <w:r w:rsidRPr="00CA3C8B">
        <w:rPr>
          <w:sz w:val="22"/>
          <w:szCs w:val="22"/>
        </w:rPr>
        <w:t xml:space="preserve"> Таалай, тагдыр, шанс.</w:t>
      </w:r>
    </w:p>
    <w:p w14:paraId="0B6DDFE9" w14:textId="0C1DE1F7" w:rsidR="004C7803" w:rsidRPr="00CA3C8B" w:rsidRDefault="004C7803" w:rsidP="0081456A">
      <w:pPr>
        <w:spacing w:line="312" w:lineRule="auto"/>
        <w:ind w:firstLine="0"/>
        <w:jc w:val="left"/>
        <w:rPr>
          <w:sz w:val="22"/>
          <w:szCs w:val="22"/>
        </w:rPr>
      </w:pPr>
      <w:r w:rsidRPr="00CA3C8B">
        <w:rPr>
          <w:b/>
          <w:color w:val="FF0000"/>
          <w:sz w:val="22"/>
          <w:szCs w:val="22"/>
        </w:rPr>
        <w:t>Devrik</w:t>
      </w:r>
      <w:r w:rsidRPr="00CA3C8B">
        <w:rPr>
          <w:sz w:val="22"/>
          <w:szCs w:val="22"/>
        </w:rPr>
        <w:t xml:space="preserve"> 1) жыгылган, кулатылган, омкорулган, </w:t>
      </w:r>
      <w:r w:rsidRPr="00CA3C8B">
        <w:rPr>
          <w:sz w:val="22"/>
          <w:szCs w:val="22"/>
        </w:rPr>
        <w:lastRenderedPageBreak/>
        <w:t>томкорулган, жулун</w:t>
      </w:r>
      <w:r w:rsidR="00D95211" w:rsidRPr="00CA3C8B">
        <w:rPr>
          <w:sz w:val="22"/>
          <w:szCs w:val="22"/>
        </w:rPr>
        <w:t>-</w:t>
      </w:r>
      <w:r w:rsidRPr="00CA3C8B">
        <w:rPr>
          <w:sz w:val="22"/>
          <w:szCs w:val="22"/>
        </w:rPr>
        <w:t xml:space="preserve">ган. 2) катталган, бүктөлгөн, ийилген. 3) терсинен курулган (сүйлөм). 4) кулатылган, иштен алынган. </w:t>
      </w:r>
      <w:r w:rsidRPr="00CA3C8B">
        <w:rPr>
          <w:i/>
          <w:color w:val="FF0000"/>
          <w:sz w:val="22"/>
          <w:szCs w:val="22"/>
        </w:rPr>
        <w:t>~ başbakan</w:t>
      </w:r>
      <w:r w:rsidRPr="00CA3C8B">
        <w:rPr>
          <w:color w:val="FF0000"/>
          <w:sz w:val="22"/>
          <w:szCs w:val="22"/>
        </w:rPr>
        <w:t xml:space="preserve"> </w:t>
      </w:r>
      <w:r w:rsidRPr="00CA3C8B">
        <w:rPr>
          <w:sz w:val="22"/>
          <w:szCs w:val="22"/>
        </w:rPr>
        <w:t>иштен алынган премьер-министр.</w:t>
      </w:r>
    </w:p>
    <w:p w14:paraId="1133A3D2" w14:textId="647456CF" w:rsidR="004C7803" w:rsidRPr="00CA3C8B" w:rsidRDefault="004C7803" w:rsidP="0081456A">
      <w:pPr>
        <w:spacing w:line="312" w:lineRule="auto"/>
        <w:ind w:firstLine="0"/>
        <w:jc w:val="left"/>
        <w:rPr>
          <w:sz w:val="22"/>
          <w:szCs w:val="22"/>
        </w:rPr>
      </w:pPr>
      <w:r w:rsidRPr="00CA3C8B">
        <w:rPr>
          <w:b/>
          <w:color w:val="FF0000"/>
          <w:sz w:val="22"/>
          <w:szCs w:val="22"/>
        </w:rPr>
        <w:t>Devrilmek</w:t>
      </w:r>
      <w:r w:rsidRPr="00CA3C8B">
        <w:rPr>
          <w:sz w:val="22"/>
          <w:szCs w:val="22"/>
        </w:rPr>
        <w:t xml:space="preserve"> 1) жыгылуу, тоголоту</w:t>
      </w:r>
      <w:r w:rsidR="00A15D2F" w:rsidRPr="00CA3C8B">
        <w:rPr>
          <w:sz w:val="22"/>
          <w:szCs w:val="22"/>
          <w:lang w:val="tr-TR"/>
        </w:rPr>
        <w:t>-</w:t>
      </w:r>
      <w:r w:rsidRPr="00CA3C8B">
        <w:rPr>
          <w:sz w:val="22"/>
          <w:szCs w:val="22"/>
        </w:rPr>
        <w:t>луу, кулатылуу, омкорулуу, оода</w:t>
      </w:r>
      <w:r w:rsidR="00D95211" w:rsidRPr="00CA3C8B">
        <w:rPr>
          <w:sz w:val="22"/>
          <w:szCs w:val="22"/>
        </w:rPr>
        <w:t>-</w:t>
      </w:r>
      <w:r w:rsidRPr="00CA3C8B">
        <w:rPr>
          <w:sz w:val="22"/>
          <w:szCs w:val="22"/>
        </w:rPr>
        <w:t>рылуу. 2) кулатылуу, төңкөрүш жасалуу (өкмөттө, мамлекетте).</w:t>
      </w:r>
    </w:p>
    <w:p w14:paraId="05206F48" w14:textId="77777777" w:rsidR="004C7803" w:rsidRPr="00CA3C8B" w:rsidRDefault="004C7803" w:rsidP="0081456A">
      <w:pPr>
        <w:spacing w:line="312" w:lineRule="auto"/>
        <w:ind w:firstLine="0"/>
        <w:jc w:val="left"/>
        <w:rPr>
          <w:sz w:val="22"/>
          <w:szCs w:val="22"/>
        </w:rPr>
      </w:pPr>
      <w:r w:rsidRPr="00CA3C8B">
        <w:rPr>
          <w:b/>
          <w:color w:val="FF0000"/>
          <w:sz w:val="22"/>
          <w:szCs w:val="22"/>
        </w:rPr>
        <w:t>Devrim</w:t>
      </w:r>
      <w:r w:rsidRPr="00CA3C8B">
        <w:rPr>
          <w:sz w:val="22"/>
          <w:szCs w:val="22"/>
        </w:rPr>
        <w:t xml:space="preserve"> 1) революция, ынкылап, төңкөрүш. 2) кайыруу, каттоо. 3. реформа.</w:t>
      </w:r>
    </w:p>
    <w:p w14:paraId="4859D547" w14:textId="77777777" w:rsidR="004C7803" w:rsidRPr="00CA3C8B" w:rsidRDefault="004C7803" w:rsidP="0081456A">
      <w:pPr>
        <w:spacing w:line="312" w:lineRule="auto"/>
        <w:ind w:firstLine="0"/>
        <w:jc w:val="left"/>
        <w:rPr>
          <w:sz w:val="22"/>
          <w:szCs w:val="22"/>
        </w:rPr>
      </w:pPr>
      <w:r w:rsidRPr="00CA3C8B">
        <w:rPr>
          <w:b/>
          <w:color w:val="FF0000"/>
          <w:sz w:val="22"/>
          <w:szCs w:val="22"/>
        </w:rPr>
        <w:t>Devrimci</w:t>
      </w:r>
      <w:r w:rsidRPr="00CA3C8B">
        <w:rPr>
          <w:sz w:val="22"/>
          <w:szCs w:val="22"/>
        </w:rPr>
        <w:t xml:space="preserve"> 1) революционер, төңкөрүшчү. 2) реформачы.</w:t>
      </w:r>
    </w:p>
    <w:p w14:paraId="3957E082" w14:textId="77777777" w:rsidR="004C7803" w:rsidRPr="00CA3C8B" w:rsidRDefault="004C7803" w:rsidP="0081456A">
      <w:pPr>
        <w:spacing w:line="312" w:lineRule="auto"/>
        <w:ind w:firstLine="0"/>
        <w:jc w:val="left"/>
        <w:rPr>
          <w:sz w:val="22"/>
          <w:szCs w:val="22"/>
        </w:rPr>
      </w:pPr>
      <w:r w:rsidRPr="00CA3C8B">
        <w:rPr>
          <w:b/>
          <w:color w:val="FF0000"/>
          <w:sz w:val="22"/>
          <w:szCs w:val="22"/>
        </w:rPr>
        <w:t>Devriye</w:t>
      </w:r>
      <w:r w:rsidRPr="00CA3C8B">
        <w:rPr>
          <w:sz w:val="22"/>
          <w:szCs w:val="22"/>
        </w:rPr>
        <w:t xml:space="preserve">  1. патруль, көзөмөл тобу. </w:t>
      </w:r>
      <w:r w:rsidRPr="00CA3C8B">
        <w:rPr>
          <w:i/>
          <w:color w:val="FF0000"/>
          <w:sz w:val="22"/>
          <w:szCs w:val="22"/>
        </w:rPr>
        <w:t>~ gezmek</w:t>
      </w:r>
      <w:r w:rsidRPr="00CA3C8B">
        <w:rPr>
          <w:color w:val="FF0000"/>
          <w:sz w:val="22"/>
          <w:szCs w:val="22"/>
        </w:rPr>
        <w:t xml:space="preserve"> </w:t>
      </w:r>
      <w:r w:rsidRPr="00CA3C8B">
        <w:rPr>
          <w:sz w:val="22"/>
          <w:szCs w:val="22"/>
        </w:rPr>
        <w:t>патрулга чыгуу. 2. булбул, кара тоок, чыйырчык жана ушул сыяктуу куштар кирген класс.</w:t>
      </w:r>
    </w:p>
    <w:p w14:paraId="7B4C9B49" w14:textId="1C69BA02" w:rsidR="004C7803" w:rsidRPr="00CA3C8B" w:rsidRDefault="004C7803" w:rsidP="0081456A">
      <w:pPr>
        <w:spacing w:line="312" w:lineRule="auto"/>
        <w:ind w:firstLine="0"/>
        <w:jc w:val="left"/>
        <w:rPr>
          <w:sz w:val="22"/>
          <w:szCs w:val="22"/>
        </w:rPr>
      </w:pPr>
      <w:r w:rsidRPr="00CA3C8B">
        <w:rPr>
          <w:b/>
          <w:color w:val="FF0000"/>
          <w:sz w:val="22"/>
          <w:szCs w:val="22"/>
        </w:rPr>
        <w:t>Devriyye</w:t>
      </w:r>
      <w:r w:rsidRPr="00CA3C8B">
        <w:rPr>
          <w:sz w:val="22"/>
          <w:szCs w:val="22"/>
        </w:rPr>
        <w:t xml:space="preserve"> (Османлыларда) илими</w:t>
      </w:r>
      <w:r w:rsidR="00A15D2F" w:rsidRPr="00CA3C8B">
        <w:rPr>
          <w:sz w:val="22"/>
          <w:szCs w:val="22"/>
        </w:rPr>
        <w:t>й кызматагыларга берилген дара</w:t>
      </w:r>
      <w:r w:rsidRPr="00CA3C8B">
        <w:rPr>
          <w:sz w:val="22"/>
          <w:szCs w:val="22"/>
        </w:rPr>
        <w:t xml:space="preserve">жа. </w:t>
      </w:r>
    </w:p>
    <w:p w14:paraId="44EE4B56" w14:textId="77777777" w:rsidR="004C7803" w:rsidRPr="00CA3C8B" w:rsidRDefault="004C7803" w:rsidP="0081456A">
      <w:pPr>
        <w:spacing w:line="312" w:lineRule="auto"/>
        <w:ind w:firstLine="0"/>
        <w:jc w:val="left"/>
        <w:rPr>
          <w:sz w:val="22"/>
          <w:szCs w:val="22"/>
        </w:rPr>
      </w:pPr>
      <w:r w:rsidRPr="00CA3C8B">
        <w:rPr>
          <w:b/>
          <w:color w:val="FF0000"/>
          <w:sz w:val="22"/>
          <w:szCs w:val="22"/>
        </w:rPr>
        <w:t>Devşirme</w:t>
      </w:r>
      <w:r w:rsidRPr="00CA3C8B">
        <w:rPr>
          <w:sz w:val="22"/>
          <w:szCs w:val="22"/>
        </w:rPr>
        <w:t xml:space="preserve"> 1) үзмө, чогултма (гүлдү, жемишти ж.б.). 2) аскерге алма. 3) христиандардын балдарын жаңы черүүгө алма. 4) жаңы черүү аскери.</w:t>
      </w:r>
    </w:p>
    <w:p w14:paraId="04CCF9FD" w14:textId="77777777" w:rsidR="004C7803" w:rsidRPr="00CA3C8B" w:rsidRDefault="004C7803" w:rsidP="0081456A">
      <w:pPr>
        <w:spacing w:line="312" w:lineRule="auto"/>
        <w:ind w:firstLine="0"/>
        <w:jc w:val="left"/>
        <w:rPr>
          <w:sz w:val="22"/>
          <w:szCs w:val="22"/>
        </w:rPr>
      </w:pPr>
      <w:r w:rsidRPr="00CA3C8B">
        <w:rPr>
          <w:b/>
          <w:color w:val="FF0000"/>
          <w:sz w:val="22"/>
          <w:szCs w:val="22"/>
        </w:rPr>
        <w:t>Devşirmek</w:t>
      </w:r>
      <w:r w:rsidRPr="00CA3C8B">
        <w:rPr>
          <w:sz w:val="22"/>
          <w:szCs w:val="22"/>
        </w:rPr>
        <w:t xml:space="preserve"> 1) үзүү, жулуу, жыйноо (гүлдү, жемишти ж.б.). 2) каттоо, кайыруу, бүктөө.</w:t>
      </w:r>
    </w:p>
    <w:p w14:paraId="469F06EC" w14:textId="77777777" w:rsidR="004C7803" w:rsidRPr="00CA3C8B" w:rsidRDefault="004C7803" w:rsidP="0081456A">
      <w:pPr>
        <w:spacing w:line="312" w:lineRule="auto"/>
        <w:ind w:firstLine="0"/>
        <w:jc w:val="left"/>
        <w:rPr>
          <w:sz w:val="22"/>
          <w:szCs w:val="22"/>
        </w:rPr>
      </w:pPr>
      <w:r w:rsidRPr="00CA3C8B">
        <w:rPr>
          <w:b/>
          <w:color w:val="FF0000"/>
          <w:sz w:val="22"/>
          <w:szCs w:val="22"/>
        </w:rPr>
        <w:t>Devvâr</w:t>
      </w:r>
      <w:r w:rsidRPr="00CA3C8B">
        <w:rPr>
          <w:sz w:val="22"/>
          <w:szCs w:val="22"/>
        </w:rPr>
        <w:t xml:space="preserve">  1. Токтобой айланган, айлануучу. Айланып кезген. 2. Улуу Каабанын бир аталышы.</w:t>
      </w:r>
    </w:p>
    <w:p w14:paraId="5DD9656C" w14:textId="77777777" w:rsidR="004C7803" w:rsidRPr="00CA3C8B" w:rsidRDefault="004C7803" w:rsidP="0081456A">
      <w:pPr>
        <w:spacing w:line="312" w:lineRule="auto"/>
        <w:ind w:firstLine="0"/>
        <w:jc w:val="left"/>
        <w:rPr>
          <w:sz w:val="22"/>
          <w:szCs w:val="22"/>
        </w:rPr>
      </w:pPr>
      <w:r w:rsidRPr="00CA3C8B">
        <w:rPr>
          <w:b/>
          <w:color w:val="FF0000"/>
          <w:sz w:val="22"/>
          <w:szCs w:val="22"/>
        </w:rPr>
        <w:t>Devvâre</w:t>
      </w:r>
      <w:r w:rsidRPr="00CA3C8B">
        <w:rPr>
          <w:sz w:val="22"/>
          <w:szCs w:val="22"/>
        </w:rPr>
        <w:t xml:space="preserve">  циркуль.</w:t>
      </w:r>
    </w:p>
    <w:p w14:paraId="7814CA54" w14:textId="77777777" w:rsidR="004C7803" w:rsidRPr="00CA3C8B" w:rsidRDefault="004C7803" w:rsidP="0081456A">
      <w:pPr>
        <w:spacing w:line="312" w:lineRule="auto"/>
        <w:ind w:firstLine="0"/>
        <w:jc w:val="left"/>
        <w:rPr>
          <w:sz w:val="22"/>
          <w:szCs w:val="22"/>
        </w:rPr>
      </w:pPr>
      <w:r w:rsidRPr="00CA3C8B">
        <w:rPr>
          <w:b/>
          <w:color w:val="FF0000"/>
          <w:sz w:val="22"/>
          <w:szCs w:val="22"/>
        </w:rPr>
        <w:t>Deydenet</w:t>
      </w:r>
      <w:r w:rsidRPr="00CA3C8B">
        <w:rPr>
          <w:sz w:val="22"/>
          <w:szCs w:val="22"/>
        </w:rPr>
        <w:t xml:space="preserve">  Адат, усул.</w:t>
      </w:r>
    </w:p>
    <w:p w14:paraId="50A30083" w14:textId="77777777" w:rsidR="004C7803" w:rsidRPr="00CA3C8B" w:rsidRDefault="004C7803" w:rsidP="0081456A">
      <w:pPr>
        <w:spacing w:line="312" w:lineRule="auto"/>
        <w:ind w:firstLine="0"/>
        <w:jc w:val="left"/>
        <w:rPr>
          <w:sz w:val="22"/>
          <w:szCs w:val="22"/>
        </w:rPr>
      </w:pPr>
      <w:r w:rsidRPr="00CA3C8B">
        <w:rPr>
          <w:b/>
          <w:color w:val="FF0000"/>
          <w:sz w:val="22"/>
          <w:szCs w:val="22"/>
        </w:rPr>
        <w:t>Deyim</w:t>
      </w:r>
      <w:r w:rsidRPr="00CA3C8B">
        <w:rPr>
          <w:sz w:val="22"/>
          <w:szCs w:val="22"/>
        </w:rPr>
        <w:t xml:space="preserve">  1) кеп, айтым, сөз. 2) идиома, фразеологизм.</w:t>
      </w:r>
    </w:p>
    <w:p w14:paraId="18576F25" w14:textId="717278D9" w:rsidR="004C7803" w:rsidRPr="00CA3C8B" w:rsidRDefault="004C7803" w:rsidP="0081456A">
      <w:pPr>
        <w:spacing w:line="312" w:lineRule="auto"/>
        <w:ind w:firstLine="0"/>
        <w:jc w:val="left"/>
        <w:rPr>
          <w:sz w:val="22"/>
          <w:szCs w:val="22"/>
        </w:rPr>
      </w:pPr>
      <w:r w:rsidRPr="00CA3C8B">
        <w:rPr>
          <w:b/>
          <w:color w:val="FF0000"/>
          <w:sz w:val="22"/>
          <w:szCs w:val="22"/>
        </w:rPr>
        <w:t>Deyiş</w:t>
      </w:r>
      <w:r w:rsidRPr="00CA3C8B">
        <w:rPr>
          <w:sz w:val="22"/>
          <w:szCs w:val="22"/>
        </w:rPr>
        <w:t xml:space="preserve"> 1) айтыш, сүйлөш (ыкма, манера. 2) түшүндүрүш, анык</w:t>
      </w:r>
      <w:r w:rsidR="00D95211" w:rsidRPr="00CA3C8B">
        <w:rPr>
          <w:sz w:val="22"/>
          <w:szCs w:val="22"/>
        </w:rPr>
        <w:t>-</w:t>
      </w:r>
      <w:r w:rsidRPr="00CA3C8B">
        <w:rPr>
          <w:sz w:val="22"/>
          <w:szCs w:val="22"/>
        </w:rPr>
        <w:t>таш, мүнөздөш. 3) элдик ыр түрү (секетпай сыяктуу).</w:t>
      </w:r>
    </w:p>
    <w:p w14:paraId="6D4F91D7" w14:textId="77777777" w:rsidR="004C7803" w:rsidRPr="00CA3C8B" w:rsidRDefault="004C7803" w:rsidP="0081456A">
      <w:pPr>
        <w:spacing w:line="312" w:lineRule="auto"/>
        <w:ind w:firstLine="0"/>
        <w:jc w:val="left"/>
        <w:rPr>
          <w:sz w:val="22"/>
          <w:szCs w:val="22"/>
        </w:rPr>
      </w:pPr>
      <w:r w:rsidRPr="00CA3C8B">
        <w:rPr>
          <w:b/>
          <w:color w:val="FF0000"/>
          <w:sz w:val="22"/>
          <w:szCs w:val="22"/>
        </w:rPr>
        <w:t>Deylem</w:t>
      </w:r>
      <w:r w:rsidRPr="00CA3C8B">
        <w:rPr>
          <w:sz w:val="22"/>
          <w:szCs w:val="22"/>
        </w:rPr>
        <w:t xml:space="preserve"> 1. кумурскалар менен  кенелер топтолгон уюк. 2. балээ. 3. кыйынчылык, оорчулук. 4. душман. 5. жамаат. 6. бир уруунун аты, аларга "Дейлеми" деп айтышат. </w:t>
      </w:r>
    </w:p>
    <w:p w14:paraId="209AD62D" w14:textId="4F931EE8" w:rsidR="004C7803" w:rsidRPr="00CA3C8B" w:rsidRDefault="004C7803" w:rsidP="0081456A">
      <w:pPr>
        <w:spacing w:line="312" w:lineRule="auto"/>
        <w:ind w:firstLine="0"/>
        <w:jc w:val="left"/>
        <w:rPr>
          <w:sz w:val="22"/>
          <w:szCs w:val="22"/>
        </w:rPr>
      </w:pPr>
      <w:r w:rsidRPr="00CA3C8B">
        <w:rPr>
          <w:b/>
          <w:color w:val="FF0000"/>
          <w:sz w:val="22"/>
          <w:szCs w:val="22"/>
        </w:rPr>
        <w:t>Deymum</w:t>
      </w:r>
      <w:r w:rsidRPr="00CA3C8B">
        <w:rPr>
          <w:sz w:val="22"/>
          <w:szCs w:val="22"/>
        </w:rPr>
        <w:t xml:space="preserve">  Кайталануучу, үзгүл</w:t>
      </w:r>
      <w:r w:rsidR="00D95211" w:rsidRPr="00CA3C8B">
        <w:rPr>
          <w:sz w:val="22"/>
          <w:szCs w:val="22"/>
        </w:rPr>
        <w:t>-</w:t>
      </w:r>
      <w:r w:rsidRPr="00CA3C8B">
        <w:rPr>
          <w:sz w:val="22"/>
          <w:szCs w:val="22"/>
        </w:rPr>
        <w:t>түксүз түрдө.</w:t>
      </w:r>
    </w:p>
    <w:p w14:paraId="6F173391" w14:textId="77777777" w:rsidR="004C7803" w:rsidRPr="00CA3C8B" w:rsidRDefault="004C7803" w:rsidP="0081456A">
      <w:pPr>
        <w:spacing w:line="312" w:lineRule="auto"/>
        <w:ind w:firstLine="0"/>
        <w:jc w:val="left"/>
        <w:rPr>
          <w:sz w:val="22"/>
          <w:szCs w:val="22"/>
        </w:rPr>
      </w:pPr>
      <w:r w:rsidRPr="00CA3C8B">
        <w:rPr>
          <w:b/>
          <w:color w:val="FF0000"/>
          <w:sz w:val="22"/>
          <w:szCs w:val="22"/>
        </w:rPr>
        <w:t>Deymumet</w:t>
      </w:r>
      <w:r w:rsidRPr="00CA3C8B">
        <w:rPr>
          <w:sz w:val="22"/>
          <w:szCs w:val="22"/>
        </w:rPr>
        <w:t xml:space="preserve">  туруктуулук, узун мөөнөттүү, дайыма, ар качан.</w:t>
      </w:r>
    </w:p>
    <w:p w14:paraId="68223CDB" w14:textId="77777777" w:rsidR="004C7803" w:rsidRPr="00CA3C8B" w:rsidRDefault="004C7803" w:rsidP="0081456A">
      <w:pPr>
        <w:spacing w:line="312" w:lineRule="auto"/>
        <w:ind w:firstLine="0"/>
        <w:jc w:val="left"/>
        <w:rPr>
          <w:sz w:val="22"/>
          <w:szCs w:val="22"/>
        </w:rPr>
      </w:pPr>
      <w:r w:rsidRPr="00CA3C8B">
        <w:rPr>
          <w:b/>
          <w:color w:val="FF0000"/>
          <w:sz w:val="22"/>
          <w:szCs w:val="22"/>
        </w:rPr>
        <w:t>Deymumî</w:t>
      </w:r>
      <w:r w:rsidRPr="00CA3C8B">
        <w:rPr>
          <w:sz w:val="22"/>
          <w:szCs w:val="22"/>
        </w:rPr>
        <w:t xml:space="preserve">  1. Кайталануучулук, үзгүлтүксүздүк, улануучулук. 2. Ү</w:t>
      </w:r>
      <w:r w:rsidR="00A15D2F" w:rsidRPr="00CA3C8B">
        <w:rPr>
          <w:sz w:val="22"/>
          <w:szCs w:val="22"/>
        </w:rPr>
        <w:t>з</w:t>
      </w:r>
      <w:r w:rsidRPr="00CA3C8B">
        <w:rPr>
          <w:sz w:val="22"/>
          <w:szCs w:val="22"/>
        </w:rPr>
        <w:t>гүлтүксүз, тынымсыз, дайыма, ар качан.</w:t>
      </w:r>
    </w:p>
    <w:p w14:paraId="04858F14" w14:textId="77777777" w:rsidR="004C7803" w:rsidRPr="00CA3C8B" w:rsidRDefault="004C7803" w:rsidP="0081456A">
      <w:pPr>
        <w:spacing w:line="312" w:lineRule="auto"/>
        <w:ind w:firstLine="0"/>
        <w:jc w:val="left"/>
        <w:rPr>
          <w:sz w:val="22"/>
          <w:szCs w:val="22"/>
        </w:rPr>
      </w:pPr>
      <w:r w:rsidRPr="00CA3C8B">
        <w:rPr>
          <w:b/>
          <w:color w:val="FF0000"/>
          <w:sz w:val="22"/>
          <w:szCs w:val="22"/>
        </w:rPr>
        <w:t>Deyn</w:t>
      </w:r>
      <w:r w:rsidRPr="00CA3C8B">
        <w:rPr>
          <w:sz w:val="22"/>
          <w:szCs w:val="22"/>
        </w:rPr>
        <w:t xml:space="preserve">  Карыз.</w:t>
      </w:r>
    </w:p>
    <w:p w14:paraId="12CEACDD" w14:textId="1F11B2A6" w:rsidR="004C7803" w:rsidRPr="00CA3C8B" w:rsidRDefault="004C7803" w:rsidP="0081456A">
      <w:pPr>
        <w:spacing w:line="312" w:lineRule="auto"/>
        <w:ind w:firstLine="0"/>
        <w:jc w:val="left"/>
        <w:rPr>
          <w:sz w:val="22"/>
          <w:szCs w:val="22"/>
        </w:rPr>
      </w:pPr>
      <w:r w:rsidRPr="00CA3C8B">
        <w:rPr>
          <w:b/>
          <w:color w:val="FF0000"/>
          <w:sz w:val="22"/>
          <w:szCs w:val="22"/>
        </w:rPr>
        <w:lastRenderedPageBreak/>
        <w:t>Deyn-i</w:t>
      </w:r>
      <w:r w:rsidRPr="00CA3C8B">
        <w:rPr>
          <w:sz w:val="22"/>
          <w:szCs w:val="22"/>
        </w:rPr>
        <w:t xml:space="preserve"> </w:t>
      </w:r>
      <w:r w:rsidRPr="00CA3C8B">
        <w:rPr>
          <w:b/>
          <w:color w:val="FF0000"/>
          <w:sz w:val="22"/>
          <w:szCs w:val="22"/>
        </w:rPr>
        <w:t>hâl</w:t>
      </w:r>
      <w:r w:rsidRPr="00CA3C8B">
        <w:rPr>
          <w:sz w:val="22"/>
          <w:szCs w:val="22"/>
        </w:rPr>
        <w:t xml:space="preserve">  белгилүү бир убакытка белгиленген, кечиктирилбе</w:t>
      </w:r>
      <w:r w:rsidR="00D95211" w:rsidRPr="00CA3C8B">
        <w:rPr>
          <w:sz w:val="22"/>
          <w:szCs w:val="22"/>
        </w:rPr>
        <w:t>-</w:t>
      </w:r>
      <w:r w:rsidRPr="00CA3C8B">
        <w:rPr>
          <w:sz w:val="22"/>
          <w:szCs w:val="22"/>
        </w:rPr>
        <w:t>ген (мөөнөтү узартылбаган) карыз.</w:t>
      </w:r>
    </w:p>
    <w:p w14:paraId="1DCA4F69" w14:textId="77777777" w:rsidR="004C7803" w:rsidRPr="00CA3C8B" w:rsidRDefault="004C7803" w:rsidP="0081456A">
      <w:pPr>
        <w:spacing w:line="312" w:lineRule="auto"/>
        <w:ind w:firstLine="0"/>
        <w:jc w:val="left"/>
        <w:rPr>
          <w:sz w:val="22"/>
          <w:szCs w:val="22"/>
        </w:rPr>
      </w:pPr>
      <w:r w:rsidRPr="00CA3C8B">
        <w:rPr>
          <w:b/>
          <w:color w:val="FF0000"/>
          <w:sz w:val="22"/>
          <w:szCs w:val="22"/>
        </w:rPr>
        <w:t>Deyyân</w:t>
      </w:r>
      <w:r w:rsidRPr="00CA3C8B">
        <w:rPr>
          <w:sz w:val="22"/>
          <w:szCs w:val="22"/>
        </w:rPr>
        <w:t xml:space="preserve">  Ар кимдин акысын жакшы билген жана берген Каххар, Кади, Раи болгон Алла</w:t>
      </w:r>
      <w:r w:rsidRPr="00CA3C8B">
        <w:rPr>
          <w:sz w:val="22"/>
          <w:szCs w:val="22"/>
          <w:lang w:val="en-US"/>
        </w:rPr>
        <w:t>x</w:t>
      </w:r>
      <w:r w:rsidRPr="00CA3C8B">
        <w:rPr>
          <w:sz w:val="22"/>
          <w:szCs w:val="22"/>
        </w:rPr>
        <w:t xml:space="preserve"> Таала.</w:t>
      </w:r>
    </w:p>
    <w:p w14:paraId="755540AA" w14:textId="77777777" w:rsidR="004C7803" w:rsidRPr="00CA3C8B" w:rsidRDefault="004C7803" w:rsidP="0081456A">
      <w:pPr>
        <w:spacing w:line="312" w:lineRule="auto"/>
        <w:ind w:firstLine="0"/>
        <w:jc w:val="left"/>
        <w:rPr>
          <w:sz w:val="22"/>
          <w:szCs w:val="22"/>
        </w:rPr>
      </w:pPr>
      <w:r w:rsidRPr="00CA3C8B">
        <w:rPr>
          <w:b/>
          <w:color w:val="FF0000"/>
          <w:sz w:val="22"/>
          <w:szCs w:val="22"/>
        </w:rPr>
        <w:t>Deyyâr</w:t>
      </w:r>
      <w:r w:rsidRPr="00CA3C8B">
        <w:rPr>
          <w:sz w:val="22"/>
          <w:szCs w:val="22"/>
        </w:rPr>
        <w:t xml:space="preserve"> 1. бир киши. 2. мекени бар адам. 3. кечилкананын (монастырь) ээси.</w:t>
      </w:r>
    </w:p>
    <w:p w14:paraId="629EAB92" w14:textId="77777777" w:rsidR="004C7803" w:rsidRPr="00CA3C8B" w:rsidRDefault="004C7803" w:rsidP="0081456A">
      <w:pPr>
        <w:spacing w:line="312" w:lineRule="auto"/>
        <w:ind w:firstLine="0"/>
        <w:jc w:val="left"/>
        <w:rPr>
          <w:sz w:val="22"/>
          <w:szCs w:val="22"/>
        </w:rPr>
      </w:pPr>
      <w:r w:rsidRPr="00CA3C8B">
        <w:rPr>
          <w:b/>
          <w:color w:val="FF0000"/>
          <w:sz w:val="22"/>
          <w:szCs w:val="22"/>
        </w:rPr>
        <w:t>Dıhk</w:t>
      </w:r>
      <w:r w:rsidRPr="00CA3C8B">
        <w:rPr>
          <w:sz w:val="22"/>
          <w:szCs w:val="22"/>
        </w:rPr>
        <w:t xml:space="preserve">  күлүү.</w:t>
      </w:r>
    </w:p>
    <w:p w14:paraId="7C28FCF1" w14:textId="77777777" w:rsidR="004C7803" w:rsidRPr="00CA3C8B" w:rsidRDefault="004C7803" w:rsidP="0081456A">
      <w:pPr>
        <w:spacing w:line="312" w:lineRule="auto"/>
        <w:ind w:firstLine="0"/>
        <w:jc w:val="left"/>
        <w:rPr>
          <w:sz w:val="22"/>
          <w:szCs w:val="22"/>
        </w:rPr>
      </w:pPr>
      <w:r w:rsidRPr="00CA3C8B">
        <w:rPr>
          <w:b/>
          <w:color w:val="FF0000"/>
          <w:sz w:val="22"/>
          <w:szCs w:val="22"/>
        </w:rPr>
        <w:t>Dıhrac</w:t>
      </w:r>
      <w:r w:rsidRPr="00CA3C8B">
        <w:rPr>
          <w:sz w:val="22"/>
          <w:szCs w:val="22"/>
        </w:rPr>
        <w:t xml:space="preserve"> тоголотуу, дөңгөлөтүү, тегеретүү.</w:t>
      </w:r>
    </w:p>
    <w:p w14:paraId="4B7CA1E3" w14:textId="77777777" w:rsidR="004C7803" w:rsidRPr="00CA3C8B" w:rsidRDefault="004C7803" w:rsidP="0081456A">
      <w:pPr>
        <w:spacing w:line="312" w:lineRule="auto"/>
        <w:ind w:firstLine="0"/>
        <w:jc w:val="left"/>
        <w:rPr>
          <w:sz w:val="22"/>
          <w:szCs w:val="22"/>
        </w:rPr>
      </w:pPr>
      <w:r w:rsidRPr="00CA3C8B">
        <w:rPr>
          <w:b/>
          <w:color w:val="FF0000"/>
          <w:sz w:val="22"/>
          <w:szCs w:val="22"/>
        </w:rPr>
        <w:t>Dıhye</w:t>
      </w:r>
      <w:r w:rsidRPr="00CA3C8B">
        <w:rPr>
          <w:sz w:val="22"/>
          <w:szCs w:val="22"/>
        </w:rPr>
        <w:t xml:space="preserve">  Бир сахабанын аты. Ри-</w:t>
      </w:r>
      <w:r w:rsidRPr="00CA3C8B">
        <w:rPr>
          <w:sz w:val="22"/>
          <w:szCs w:val="22"/>
        </w:rPr>
        <w:br/>
        <w:t>ваяттарда Аз. Жабраил (АС) Пайгамбарыбызга (САВ) көп жолу бул сахабанын көрүнүшүндө келгендиги айтылат.</w:t>
      </w:r>
    </w:p>
    <w:p w14:paraId="075B5085" w14:textId="77777777" w:rsidR="004C7803" w:rsidRPr="00CA3C8B" w:rsidRDefault="004C7803" w:rsidP="0081456A">
      <w:pPr>
        <w:spacing w:line="312" w:lineRule="auto"/>
        <w:ind w:firstLine="0"/>
        <w:jc w:val="left"/>
        <w:rPr>
          <w:sz w:val="22"/>
          <w:szCs w:val="22"/>
        </w:rPr>
      </w:pPr>
      <w:r w:rsidRPr="00CA3C8B">
        <w:rPr>
          <w:b/>
          <w:color w:val="FF0000"/>
          <w:sz w:val="22"/>
          <w:szCs w:val="22"/>
        </w:rPr>
        <w:t>Dıl'</w:t>
      </w:r>
      <w:r w:rsidRPr="00CA3C8B">
        <w:rPr>
          <w:sz w:val="22"/>
          <w:szCs w:val="22"/>
        </w:rPr>
        <w:t xml:space="preserve"> 1. дарбыздын, коондун тилими. 2. кабырга сөөгү. 3. тик бурчтук; бурч, жак.</w:t>
      </w:r>
    </w:p>
    <w:p w14:paraId="552CA3A1" w14:textId="77777777" w:rsidR="004C7803" w:rsidRPr="00CA3C8B" w:rsidRDefault="004C7803" w:rsidP="0081456A">
      <w:pPr>
        <w:spacing w:line="312" w:lineRule="auto"/>
        <w:ind w:firstLine="0"/>
        <w:jc w:val="left"/>
        <w:rPr>
          <w:sz w:val="22"/>
          <w:szCs w:val="22"/>
        </w:rPr>
      </w:pPr>
      <w:r w:rsidRPr="00CA3C8B">
        <w:rPr>
          <w:b/>
          <w:color w:val="FF0000"/>
          <w:sz w:val="22"/>
          <w:szCs w:val="22"/>
        </w:rPr>
        <w:t>Dıl'-kâzib</w:t>
      </w:r>
      <w:r w:rsidRPr="00CA3C8B">
        <w:rPr>
          <w:sz w:val="22"/>
          <w:szCs w:val="22"/>
        </w:rPr>
        <w:t xml:space="preserve">  төш сөөккө бириккен беш кичине кабырга сөөгү.</w:t>
      </w:r>
    </w:p>
    <w:p w14:paraId="2C8E42DD" w14:textId="5A1590B5" w:rsidR="004C7803" w:rsidRPr="00CA3C8B" w:rsidRDefault="004C7803" w:rsidP="0081456A">
      <w:pPr>
        <w:spacing w:line="312" w:lineRule="auto"/>
        <w:ind w:firstLine="0"/>
        <w:jc w:val="left"/>
        <w:rPr>
          <w:sz w:val="22"/>
          <w:szCs w:val="22"/>
        </w:rPr>
      </w:pPr>
      <w:r w:rsidRPr="00CA3C8B">
        <w:rPr>
          <w:b/>
          <w:color w:val="FF0000"/>
          <w:sz w:val="22"/>
          <w:szCs w:val="22"/>
        </w:rPr>
        <w:t>Dımâr</w:t>
      </w:r>
      <w:r w:rsidRPr="00CA3C8B">
        <w:rPr>
          <w:sz w:val="22"/>
          <w:szCs w:val="22"/>
        </w:rPr>
        <w:t xml:space="preserve">  1. Жахилият доорунда Арабстандагы бир путтун аты. 2. экинчи ирет эгесинин кара</w:t>
      </w:r>
      <w:r w:rsidR="00D95211" w:rsidRPr="00CA3C8B">
        <w:rPr>
          <w:sz w:val="22"/>
          <w:szCs w:val="22"/>
        </w:rPr>
        <w:t>-</w:t>
      </w:r>
      <w:r w:rsidRPr="00CA3C8B">
        <w:rPr>
          <w:sz w:val="22"/>
          <w:szCs w:val="22"/>
        </w:rPr>
        <w:t xml:space="preserve">магына өтүүсү мүмкүн болбогон түгөнгөн мал-мүлк. 3. мөөнөтү чексиз карыз. 4. жашыруун. </w:t>
      </w:r>
    </w:p>
    <w:p w14:paraId="68A7D6EC" w14:textId="77777777" w:rsidR="004C7803" w:rsidRPr="00CA3C8B" w:rsidRDefault="004C7803" w:rsidP="0081456A">
      <w:pPr>
        <w:spacing w:line="312" w:lineRule="auto"/>
        <w:ind w:firstLine="0"/>
        <w:jc w:val="left"/>
        <w:rPr>
          <w:sz w:val="22"/>
          <w:szCs w:val="22"/>
        </w:rPr>
      </w:pPr>
      <w:r w:rsidRPr="00CA3C8B">
        <w:rPr>
          <w:b/>
          <w:color w:val="FF0000"/>
          <w:sz w:val="22"/>
          <w:szCs w:val="22"/>
        </w:rPr>
        <w:t>Dırdır</w:t>
      </w:r>
      <w:r w:rsidRPr="00CA3C8B">
        <w:rPr>
          <w:sz w:val="22"/>
          <w:szCs w:val="22"/>
        </w:rPr>
        <w:t xml:space="preserve"> жаагын жануу, басылбай сүйлөө. </w:t>
      </w:r>
      <w:r w:rsidRPr="00CA3C8B">
        <w:rPr>
          <w:i/>
          <w:color w:val="FF0000"/>
          <w:sz w:val="22"/>
          <w:szCs w:val="22"/>
        </w:rPr>
        <w:t>~ etmek</w:t>
      </w:r>
      <w:r w:rsidRPr="00CA3C8B">
        <w:rPr>
          <w:color w:val="FF0000"/>
          <w:sz w:val="22"/>
          <w:szCs w:val="22"/>
        </w:rPr>
        <w:t xml:space="preserve"> </w:t>
      </w:r>
      <w:r w:rsidRPr="00CA3C8B">
        <w:rPr>
          <w:sz w:val="22"/>
          <w:szCs w:val="22"/>
        </w:rPr>
        <w:t>жаагын баспай сүйлөө (көбүнчө аялдар үчүн).</w:t>
      </w:r>
    </w:p>
    <w:p w14:paraId="09ED163F" w14:textId="77777777" w:rsidR="004C7803" w:rsidRPr="00CA3C8B" w:rsidRDefault="004C7803" w:rsidP="0081456A">
      <w:pPr>
        <w:spacing w:line="312" w:lineRule="auto"/>
        <w:ind w:firstLine="0"/>
        <w:jc w:val="left"/>
        <w:rPr>
          <w:sz w:val="22"/>
          <w:szCs w:val="22"/>
        </w:rPr>
      </w:pPr>
      <w:r w:rsidRPr="00CA3C8B">
        <w:rPr>
          <w:b/>
          <w:color w:val="FF0000"/>
          <w:sz w:val="22"/>
          <w:szCs w:val="22"/>
        </w:rPr>
        <w:t>Dırdırcı</w:t>
      </w:r>
      <w:r w:rsidRPr="00CA3C8B">
        <w:rPr>
          <w:sz w:val="22"/>
          <w:szCs w:val="22"/>
        </w:rPr>
        <w:t xml:space="preserve"> жаагы басылбаган, сүйлөөк, кара жаак, какшанган.</w:t>
      </w:r>
    </w:p>
    <w:p w14:paraId="677B21B0" w14:textId="77777777" w:rsidR="004C7803" w:rsidRPr="00CA3C8B" w:rsidRDefault="004C7803" w:rsidP="0081456A">
      <w:pPr>
        <w:spacing w:line="312" w:lineRule="auto"/>
        <w:ind w:firstLine="0"/>
        <w:jc w:val="left"/>
        <w:rPr>
          <w:sz w:val="22"/>
          <w:szCs w:val="22"/>
        </w:rPr>
      </w:pPr>
      <w:r w:rsidRPr="00CA3C8B">
        <w:rPr>
          <w:b/>
          <w:color w:val="FF0000"/>
          <w:sz w:val="22"/>
          <w:szCs w:val="22"/>
        </w:rPr>
        <w:t>Dış</w:t>
      </w:r>
      <w:r w:rsidRPr="00CA3C8B">
        <w:rPr>
          <w:sz w:val="22"/>
          <w:szCs w:val="22"/>
        </w:rPr>
        <w:t xml:space="preserve">  1) тыш, сырт. 2) тышкы, сырткы (көрүнүш). 3) борбордон алыс, узак, чет. </w:t>
      </w:r>
      <w:r w:rsidRPr="00CA3C8B">
        <w:rPr>
          <w:i/>
          <w:color w:val="FF0000"/>
          <w:sz w:val="22"/>
          <w:szCs w:val="22"/>
        </w:rPr>
        <w:t>~ya vurmak</w:t>
      </w:r>
      <w:r w:rsidRPr="00CA3C8B">
        <w:rPr>
          <w:color w:val="FF0000"/>
          <w:sz w:val="22"/>
          <w:szCs w:val="22"/>
        </w:rPr>
        <w:t xml:space="preserve"> </w:t>
      </w:r>
      <w:r w:rsidRPr="00CA3C8B">
        <w:rPr>
          <w:sz w:val="22"/>
          <w:szCs w:val="22"/>
        </w:rPr>
        <w:t xml:space="preserve">1.  жүзүнөн/ кебетесинен билдирип коюу, </w:t>
      </w:r>
      <w:r w:rsidR="00A15D2F" w:rsidRPr="00CA3C8B">
        <w:rPr>
          <w:sz w:val="22"/>
          <w:szCs w:val="22"/>
        </w:rPr>
        <w:t>аш</w:t>
      </w:r>
      <w:r w:rsidRPr="00CA3C8B">
        <w:rPr>
          <w:sz w:val="22"/>
          <w:szCs w:val="22"/>
        </w:rPr>
        <w:t xml:space="preserve">кереленүү. 2. (оорунун) тышкы </w:t>
      </w:r>
      <w:r w:rsidRPr="00CA3C8B">
        <w:rPr>
          <w:sz w:val="22"/>
          <w:szCs w:val="22"/>
        </w:rPr>
        <w:t xml:space="preserve">белгилери пайда болуу. </w:t>
      </w:r>
      <w:r w:rsidRPr="00CA3C8B">
        <w:rPr>
          <w:i/>
          <w:color w:val="FF0000"/>
          <w:sz w:val="22"/>
          <w:szCs w:val="22"/>
        </w:rPr>
        <w:t>~ yüz</w:t>
      </w:r>
      <w:r w:rsidRPr="00CA3C8B">
        <w:rPr>
          <w:color w:val="FF0000"/>
          <w:sz w:val="22"/>
          <w:szCs w:val="22"/>
        </w:rPr>
        <w:t xml:space="preserve"> </w:t>
      </w:r>
      <w:r w:rsidRPr="00CA3C8B">
        <w:rPr>
          <w:sz w:val="22"/>
          <w:szCs w:val="22"/>
        </w:rPr>
        <w:t>тышкы көрүнүш.</w:t>
      </w:r>
    </w:p>
    <w:p w14:paraId="79C83C9E" w14:textId="6B72AA45" w:rsidR="004C7803" w:rsidRPr="00CA3C8B" w:rsidRDefault="004C7803" w:rsidP="0081456A">
      <w:pPr>
        <w:spacing w:line="312" w:lineRule="auto"/>
        <w:ind w:firstLine="0"/>
        <w:jc w:val="left"/>
        <w:rPr>
          <w:sz w:val="22"/>
          <w:szCs w:val="22"/>
        </w:rPr>
      </w:pPr>
      <w:r w:rsidRPr="00CA3C8B">
        <w:rPr>
          <w:b/>
          <w:color w:val="FF0000"/>
          <w:sz w:val="22"/>
          <w:szCs w:val="22"/>
        </w:rPr>
        <w:t>Dıştan</w:t>
      </w:r>
      <w:r w:rsidRPr="00CA3C8B">
        <w:rPr>
          <w:sz w:val="22"/>
          <w:szCs w:val="22"/>
        </w:rPr>
        <w:t xml:space="preserve"> 1) сырткы, тышкы, объек</w:t>
      </w:r>
      <w:r w:rsidR="00D95211" w:rsidRPr="00CA3C8B">
        <w:rPr>
          <w:sz w:val="22"/>
          <w:szCs w:val="22"/>
        </w:rPr>
        <w:t>-</w:t>
      </w:r>
      <w:r w:rsidRPr="00CA3C8B">
        <w:rPr>
          <w:sz w:val="22"/>
          <w:szCs w:val="22"/>
        </w:rPr>
        <w:t>тивдүү. 2) тыштан, эшиктен.</w:t>
      </w:r>
    </w:p>
    <w:p w14:paraId="11CA77E1" w14:textId="77777777" w:rsidR="004C7803" w:rsidRPr="00CA3C8B" w:rsidRDefault="004C7803" w:rsidP="0081456A">
      <w:pPr>
        <w:spacing w:line="312" w:lineRule="auto"/>
        <w:ind w:firstLine="0"/>
        <w:jc w:val="left"/>
        <w:rPr>
          <w:sz w:val="22"/>
          <w:szCs w:val="22"/>
        </w:rPr>
      </w:pPr>
      <w:r w:rsidRPr="00CA3C8B">
        <w:rPr>
          <w:b/>
          <w:color w:val="FF0000"/>
          <w:sz w:val="22"/>
          <w:szCs w:val="22"/>
        </w:rPr>
        <w:t>Dıyk</w:t>
      </w:r>
      <w:r w:rsidRPr="00CA3C8B">
        <w:rPr>
          <w:sz w:val="22"/>
          <w:szCs w:val="22"/>
        </w:rPr>
        <w:t xml:space="preserve"> тардык, оордук, кайгы, сыгылуу.</w:t>
      </w:r>
    </w:p>
    <w:p w14:paraId="1F65BD98" w14:textId="77777777" w:rsidR="004C7803" w:rsidRPr="00CA3C8B" w:rsidRDefault="004C7803" w:rsidP="0081456A">
      <w:pPr>
        <w:spacing w:line="312" w:lineRule="auto"/>
        <w:ind w:firstLine="0"/>
        <w:jc w:val="left"/>
        <w:rPr>
          <w:sz w:val="22"/>
          <w:szCs w:val="22"/>
        </w:rPr>
      </w:pPr>
      <w:r w:rsidRPr="00CA3C8B">
        <w:rPr>
          <w:b/>
          <w:color w:val="FF0000"/>
          <w:sz w:val="22"/>
          <w:szCs w:val="22"/>
        </w:rPr>
        <w:t>Dî</w:t>
      </w:r>
      <w:r w:rsidRPr="00CA3C8B">
        <w:rPr>
          <w:b/>
          <w:color w:val="FF0000"/>
          <w:sz w:val="22"/>
          <w:szCs w:val="22"/>
          <w:lang w:val="en-US"/>
        </w:rPr>
        <w:t>b</w:t>
      </w:r>
      <w:r w:rsidRPr="00CA3C8B">
        <w:rPr>
          <w:b/>
          <w:color w:val="FF0000"/>
          <w:sz w:val="22"/>
          <w:szCs w:val="22"/>
        </w:rPr>
        <w:t>â</w:t>
      </w:r>
      <w:r w:rsidRPr="00CA3C8B">
        <w:rPr>
          <w:b/>
          <w:color w:val="FF0000"/>
          <w:sz w:val="22"/>
          <w:szCs w:val="22"/>
          <w:lang w:val="en-US"/>
        </w:rPr>
        <w:t>ce</w:t>
      </w:r>
      <w:r w:rsidRPr="00CA3C8B">
        <w:rPr>
          <w:sz w:val="22"/>
          <w:szCs w:val="22"/>
        </w:rPr>
        <w:t xml:space="preserve"> мукаддама, киришүү, баштоо, башкы сөз.</w:t>
      </w:r>
    </w:p>
    <w:p w14:paraId="1D27354E" w14:textId="77777777" w:rsidR="004C7803" w:rsidRPr="00CA3C8B" w:rsidRDefault="004C7803" w:rsidP="0081456A">
      <w:pPr>
        <w:spacing w:line="312" w:lineRule="auto"/>
        <w:ind w:firstLine="0"/>
        <w:jc w:val="left"/>
        <w:rPr>
          <w:sz w:val="22"/>
          <w:szCs w:val="22"/>
        </w:rPr>
      </w:pPr>
      <w:r w:rsidRPr="00CA3C8B">
        <w:rPr>
          <w:b/>
          <w:color w:val="FF0000"/>
          <w:sz w:val="22"/>
          <w:szCs w:val="22"/>
        </w:rPr>
        <w:t>Dibâgat</w:t>
      </w:r>
      <w:r w:rsidRPr="00CA3C8B">
        <w:rPr>
          <w:sz w:val="22"/>
          <w:szCs w:val="22"/>
        </w:rPr>
        <w:t xml:space="preserve"> (терини) ашатуу, ийлөө, малмага салуу, өңдөө.</w:t>
      </w:r>
    </w:p>
    <w:p w14:paraId="0434B6F3" w14:textId="77777777" w:rsidR="004C7803" w:rsidRPr="00CA3C8B" w:rsidRDefault="004C7803" w:rsidP="0081456A">
      <w:pPr>
        <w:spacing w:line="312" w:lineRule="auto"/>
        <w:ind w:firstLine="0"/>
        <w:jc w:val="left"/>
        <w:rPr>
          <w:sz w:val="22"/>
          <w:szCs w:val="22"/>
        </w:rPr>
      </w:pPr>
      <w:r w:rsidRPr="00CA3C8B">
        <w:rPr>
          <w:b/>
          <w:color w:val="FF0000"/>
          <w:sz w:val="22"/>
          <w:szCs w:val="22"/>
        </w:rPr>
        <w:t>Dibs</w:t>
      </w:r>
      <w:r w:rsidRPr="00CA3C8B">
        <w:rPr>
          <w:sz w:val="22"/>
          <w:szCs w:val="22"/>
        </w:rPr>
        <w:t xml:space="preserve">  1. Мөмө ширеси. Бал. 2. көп жамаат.</w:t>
      </w:r>
    </w:p>
    <w:p w14:paraId="755B31EF" w14:textId="77777777" w:rsidR="004C7803" w:rsidRPr="00CA3C8B" w:rsidRDefault="004C7803" w:rsidP="0081456A">
      <w:pPr>
        <w:spacing w:line="312" w:lineRule="auto"/>
        <w:ind w:firstLine="0"/>
        <w:jc w:val="left"/>
        <w:rPr>
          <w:sz w:val="22"/>
          <w:szCs w:val="22"/>
        </w:rPr>
      </w:pPr>
      <w:r w:rsidRPr="00CA3C8B">
        <w:rPr>
          <w:b/>
          <w:color w:val="FF0000"/>
          <w:sz w:val="22"/>
          <w:szCs w:val="22"/>
        </w:rPr>
        <w:t>Dicle</w:t>
      </w:r>
      <w:r w:rsidRPr="00CA3C8B">
        <w:rPr>
          <w:sz w:val="22"/>
          <w:szCs w:val="22"/>
        </w:rPr>
        <w:t xml:space="preserve">  Тигр (дарыя).</w:t>
      </w:r>
    </w:p>
    <w:p w14:paraId="46979DBA" w14:textId="28FAFB00" w:rsidR="004C7803" w:rsidRPr="00CA3C8B" w:rsidRDefault="004C7803" w:rsidP="0081456A">
      <w:pPr>
        <w:spacing w:line="312" w:lineRule="auto"/>
        <w:ind w:firstLine="0"/>
        <w:jc w:val="left"/>
        <w:rPr>
          <w:sz w:val="22"/>
          <w:szCs w:val="22"/>
        </w:rPr>
      </w:pPr>
      <w:r w:rsidRPr="00CA3C8B">
        <w:rPr>
          <w:b/>
          <w:color w:val="FF0000"/>
          <w:sz w:val="22"/>
          <w:szCs w:val="22"/>
        </w:rPr>
        <w:t>Dîdâr</w:t>
      </w:r>
      <w:r w:rsidRPr="00CA3C8B">
        <w:rPr>
          <w:sz w:val="22"/>
          <w:szCs w:val="22"/>
        </w:rPr>
        <w:t xml:space="preserve">  Дидар, көрүнгөн, жүз, турпат, көзгө чалынуу, жолугу</w:t>
      </w:r>
      <w:r w:rsidR="00D95211" w:rsidRPr="00CA3C8B">
        <w:rPr>
          <w:sz w:val="22"/>
          <w:szCs w:val="22"/>
        </w:rPr>
        <w:t>-</w:t>
      </w:r>
      <w:r w:rsidRPr="00CA3C8B">
        <w:rPr>
          <w:sz w:val="22"/>
          <w:szCs w:val="22"/>
        </w:rPr>
        <w:t>шуу, баарлашуу, жүздөшүү.</w:t>
      </w:r>
    </w:p>
    <w:p w14:paraId="418AC4CF" w14:textId="3F7BF210" w:rsidR="004C7803" w:rsidRPr="00CA3C8B" w:rsidRDefault="004C7803" w:rsidP="0081456A">
      <w:pPr>
        <w:spacing w:line="312" w:lineRule="auto"/>
        <w:ind w:firstLine="0"/>
        <w:jc w:val="left"/>
        <w:rPr>
          <w:sz w:val="22"/>
          <w:szCs w:val="22"/>
        </w:rPr>
      </w:pPr>
      <w:r w:rsidRPr="00CA3C8B">
        <w:rPr>
          <w:b/>
          <w:color w:val="FF0000"/>
          <w:sz w:val="22"/>
          <w:szCs w:val="22"/>
        </w:rPr>
        <w:t>Dîdâr-ı</w:t>
      </w:r>
      <w:r w:rsidRPr="00CA3C8B">
        <w:rPr>
          <w:sz w:val="22"/>
          <w:szCs w:val="22"/>
        </w:rPr>
        <w:t xml:space="preserve"> </w:t>
      </w:r>
      <w:r w:rsidRPr="00CA3C8B">
        <w:rPr>
          <w:b/>
          <w:color w:val="FF0000"/>
          <w:sz w:val="22"/>
          <w:szCs w:val="22"/>
        </w:rPr>
        <w:t>hürriyet</w:t>
      </w:r>
      <w:r w:rsidRPr="00CA3C8B">
        <w:rPr>
          <w:sz w:val="22"/>
          <w:szCs w:val="22"/>
        </w:rPr>
        <w:t xml:space="preserve"> Эркиндиктин чы</w:t>
      </w:r>
      <w:r w:rsidR="00D95211" w:rsidRPr="00CA3C8B">
        <w:rPr>
          <w:sz w:val="22"/>
          <w:szCs w:val="22"/>
        </w:rPr>
        <w:t>-</w:t>
      </w:r>
      <w:r w:rsidRPr="00CA3C8B">
        <w:rPr>
          <w:sz w:val="22"/>
          <w:szCs w:val="22"/>
        </w:rPr>
        <w:t>райлуу жүзү, азаттыктын жамалы.</w:t>
      </w:r>
    </w:p>
    <w:p w14:paraId="03AD03AF" w14:textId="77777777" w:rsidR="004C7803" w:rsidRPr="00CA3C8B" w:rsidRDefault="004C7803" w:rsidP="0081456A">
      <w:pPr>
        <w:spacing w:line="312" w:lineRule="auto"/>
        <w:ind w:firstLine="0"/>
        <w:jc w:val="left"/>
        <w:rPr>
          <w:sz w:val="22"/>
          <w:szCs w:val="22"/>
        </w:rPr>
      </w:pPr>
      <w:r w:rsidRPr="00CA3C8B">
        <w:rPr>
          <w:b/>
          <w:color w:val="FF0000"/>
          <w:sz w:val="22"/>
          <w:szCs w:val="22"/>
        </w:rPr>
        <w:t>Dîdâr-ı</w:t>
      </w:r>
      <w:r w:rsidRPr="00CA3C8B">
        <w:rPr>
          <w:sz w:val="22"/>
          <w:szCs w:val="22"/>
        </w:rPr>
        <w:t xml:space="preserve"> </w:t>
      </w:r>
      <w:r w:rsidRPr="00CA3C8B">
        <w:rPr>
          <w:b/>
          <w:color w:val="FF0000"/>
          <w:sz w:val="22"/>
          <w:szCs w:val="22"/>
        </w:rPr>
        <w:t>pâk</w:t>
      </w:r>
      <w:r w:rsidRPr="00CA3C8B">
        <w:rPr>
          <w:sz w:val="22"/>
          <w:szCs w:val="22"/>
        </w:rPr>
        <w:t xml:space="preserve">  таза, тунук жүз.</w:t>
      </w:r>
    </w:p>
    <w:p w14:paraId="1F72F2D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Dîde</w:t>
      </w:r>
      <w:r w:rsidRPr="00CA3C8B">
        <w:rPr>
          <w:sz w:val="22"/>
          <w:szCs w:val="22"/>
        </w:rPr>
        <w:t xml:space="preserve">  Көз, көрүү, карек.</w:t>
      </w:r>
    </w:p>
    <w:p w14:paraId="17DA1624" w14:textId="77777777" w:rsidR="004C7803" w:rsidRPr="00CA3C8B" w:rsidRDefault="004C7803" w:rsidP="0081456A">
      <w:pPr>
        <w:spacing w:line="312" w:lineRule="auto"/>
        <w:ind w:firstLine="0"/>
        <w:jc w:val="left"/>
        <w:rPr>
          <w:sz w:val="22"/>
          <w:szCs w:val="22"/>
        </w:rPr>
      </w:pPr>
      <w:r w:rsidRPr="00CA3C8B">
        <w:rPr>
          <w:b/>
          <w:color w:val="FF0000"/>
          <w:sz w:val="22"/>
          <w:szCs w:val="22"/>
        </w:rPr>
        <w:t>Dîde-bân</w:t>
      </w:r>
      <w:r w:rsidRPr="00CA3C8B">
        <w:rPr>
          <w:sz w:val="22"/>
          <w:szCs w:val="22"/>
        </w:rPr>
        <w:t xml:space="preserve"> 1) Күзөтчү, сакчы, кезекчи, көзөмөлчү. 2) Көз доктуру.</w:t>
      </w:r>
    </w:p>
    <w:p w14:paraId="2490313B" w14:textId="77777777" w:rsidR="004C7803" w:rsidRPr="00CA3C8B" w:rsidRDefault="004C7803" w:rsidP="0081456A">
      <w:pPr>
        <w:spacing w:line="312" w:lineRule="auto"/>
        <w:ind w:firstLine="0"/>
        <w:jc w:val="left"/>
        <w:rPr>
          <w:sz w:val="22"/>
          <w:szCs w:val="22"/>
        </w:rPr>
      </w:pPr>
      <w:r w:rsidRPr="00CA3C8B">
        <w:rPr>
          <w:b/>
          <w:color w:val="FF0000"/>
          <w:sz w:val="22"/>
          <w:szCs w:val="22"/>
        </w:rPr>
        <w:t>Dîde-giryan</w:t>
      </w:r>
      <w:r w:rsidRPr="00CA3C8B">
        <w:rPr>
          <w:sz w:val="22"/>
          <w:szCs w:val="22"/>
        </w:rPr>
        <w:t xml:space="preserve"> кайгырып ыйлаган кѳз, ыйлоо. Муңдуу ыйлаган көз.</w:t>
      </w:r>
    </w:p>
    <w:p w14:paraId="4ABD6938" w14:textId="4D01D387" w:rsidR="004C7803" w:rsidRPr="00CA3C8B" w:rsidRDefault="004C7803" w:rsidP="0081456A">
      <w:pPr>
        <w:spacing w:line="312" w:lineRule="auto"/>
        <w:ind w:firstLine="0"/>
        <w:jc w:val="left"/>
        <w:rPr>
          <w:sz w:val="22"/>
          <w:szCs w:val="22"/>
        </w:rPr>
      </w:pPr>
      <w:r w:rsidRPr="00CA3C8B">
        <w:rPr>
          <w:b/>
          <w:color w:val="FF0000"/>
          <w:sz w:val="22"/>
          <w:szCs w:val="22"/>
        </w:rPr>
        <w:t>Didik:</w:t>
      </w:r>
      <w:r w:rsidRPr="00CA3C8B">
        <w:rPr>
          <w:sz w:val="22"/>
          <w:szCs w:val="22"/>
        </w:rPr>
        <w:t xml:space="preserve"> </w:t>
      </w:r>
      <w:r w:rsidRPr="00CA3C8B">
        <w:rPr>
          <w:i/>
          <w:color w:val="FF0000"/>
          <w:sz w:val="22"/>
          <w:szCs w:val="22"/>
        </w:rPr>
        <w:t>~ ~</w:t>
      </w:r>
      <w:r w:rsidRPr="00CA3C8B">
        <w:rPr>
          <w:sz w:val="22"/>
          <w:szCs w:val="22"/>
        </w:rPr>
        <w:t xml:space="preserve"> 1. тытылган, жулунган, жыртылган, бырчаланган (майда бөлүктөргө) айрылган. 2. тинтүү, чаң-тополоңун чыгаруу. </w:t>
      </w:r>
      <w:r w:rsidRPr="00CA3C8B">
        <w:rPr>
          <w:i/>
          <w:color w:val="FF0000"/>
          <w:sz w:val="22"/>
          <w:szCs w:val="22"/>
        </w:rPr>
        <w:t>~ ~ etmek</w:t>
      </w:r>
      <w:r w:rsidRPr="00CA3C8B">
        <w:rPr>
          <w:color w:val="FF0000"/>
          <w:sz w:val="22"/>
          <w:szCs w:val="22"/>
        </w:rPr>
        <w:t xml:space="preserve"> </w:t>
      </w:r>
      <w:r w:rsidRPr="00CA3C8B">
        <w:rPr>
          <w:sz w:val="22"/>
          <w:szCs w:val="22"/>
        </w:rPr>
        <w:t>1) тытуу (жүндү, тыбытты). 2)</w:t>
      </w:r>
      <w:r w:rsidR="007C3FE7">
        <w:rPr>
          <w:sz w:val="22"/>
          <w:szCs w:val="22"/>
        </w:rPr>
        <w:t xml:space="preserve"> майдалап айыруу. 3) тактоо бы</w:t>
      </w:r>
      <w:r w:rsidRPr="00CA3C8B">
        <w:rPr>
          <w:sz w:val="22"/>
          <w:szCs w:val="22"/>
        </w:rPr>
        <w:t xml:space="preserve">шыктоо, кылдаттык менен карап чыгуу (маселени, ишти). </w:t>
      </w:r>
      <w:r w:rsidRPr="00CA3C8B">
        <w:rPr>
          <w:i/>
          <w:color w:val="FF0000"/>
          <w:sz w:val="22"/>
          <w:szCs w:val="22"/>
        </w:rPr>
        <w:t>~ ~ ara- yıp taramak</w:t>
      </w:r>
      <w:r w:rsidRPr="00CA3C8B">
        <w:rPr>
          <w:sz w:val="22"/>
          <w:szCs w:val="22"/>
        </w:rPr>
        <w:t xml:space="preserve"> чаң-тополоң түшүрүп тинтүү, оодаруу.</w:t>
      </w:r>
    </w:p>
    <w:p w14:paraId="5F7A5971" w14:textId="77777777" w:rsidR="004C7803" w:rsidRPr="00CA3C8B" w:rsidRDefault="004C7803" w:rsidP="0081456A">
      <w:pPr>
        <w:spacing w:line="312" w:lineRule="auto"/>
        <w:ind w:firstLine="0"/>
        <w:jc w:val="left"/>
        <w:rPr>
          <w:sz w:val="22"/>
          <w:szCs w:val="22"/>
        </w:rPr>
      </w:pPr>
      <w:r w:rsidRPr="00CA3C8B">
        <w:rPr>
          <w:b/>
          <w:color w:val="FF0000"/>
          <w:sz w:val="22"/>
          <w:szCs w:val="22"/>
        </w:rPr>
        <w:t>Didinmek</w:t>
      </w:r>
      <w:r w:rsidRPr="00CA3C8B">
        <w:rPr>
          <w:sz w:val="22"/>
          <w:szCs w:val="22"/>
        </w:rPr>
        <w:t xml:space="preserve"> тытынуу, тырмышуу, жаны тынбоо.</w:t>
      </w:r>
    </w:p>
    <w:p w14:paraId="73C6248E" w14:textId="77777777" w:rsidR="004C7803" w:rsidRPr="00CA3C8B" w:rsidRDefault="004C7803" w:rsidP="0081456A">
      <w:pPr>
        <w:spacing w:line="312" w:lineRule="auto"/>
        <w:ind w:firstLine="0"/>
        <w:jc w:val="left"/>
        <w:rPr>
          <w:sz w:val="22"/>
          <w:szCs w:val="22"/>
        </w:rPr>
      </w:pPr>
      <w:r w:rsidRPr="00CA3C8B">
        <w:rPr>
          <w:b/>
          <w:color w:val="FF0000"/>
          <w:sz w:val="22"/>
          <w:szCs w:val="22"/>
        </w:rPr>
        <w:t>Dif</w:t>
      </w:r>
      <w:r w:rsidRPr="00CA3C8B">
        <w:rPr>
          <w:sz w:val="22"/>
          <w:szCs w:val="22"/>
        </w:rPr>
        <w:t xml:space="preserve">  Өтө ысык, аптап, үп .</w:t>
      </w:r>
    </w:p>
    <w:p w14:paraId="137559FE" w14:textId="77777777" w:rsidR="004C7803" w:rsidRPr="00CA3C8B" w:rsidRDefault="004C7803" w:rsidP="0081456A">
      <w:pPr>
        <w:spacing w:line="312" w:lineRule="auto"/>
        <w:ind w:firstLine="0"/>
        <w:jc w:val="left"/>
        <w:rPr>
          <w:sz w:val="22"/>
          <w:szCs w:val="22"/>
        </w:rPr>
      </w:pPr>
      <w:r w:rsidRPr="00CA3C8B">
        <w:rPr>
          <w:b/>
          <w:color w:val="FF0000"/>
          <w:sz w:val="22"/>
          <w:szCs w:val="22"/>
        </w:rPr>
        <w:t>Difl</w:t>
      </w:r>
      <w:r w:rsidRPr="00CA3C8B">
        <w:rPr>
          <w:sz w:val="22"/>
          <w:szCs w:val="22"/>
        </w:rPr>
        <w:t xml:space="preserve">  1. Тозоктогу  Заккум дарагы. 2. Карагай, арча.</w:t>
      </w:r>
    </w:p>
    <w:p w14:paraId="180A293C" w14:textId="77777777" w:rsidR="004C7803" w:rsidRPr="00CA3C8B" w:rsidRDefault="004C7803" w:rsidP="0081456A">
      <w:pPr>
        <w:spacing w:line="312" w:lineRule="auto"/>
        <w:ind w:firstLine="0"/>
        <w:jc w:val="left"/>
        <w:rPr>
          <w:sz w:val="22"/>
          <w:szCs w:val="22"/>
        </w:rPr>
      </w:pPr>
      <w:r w:rsidRPr="00CA3C8B">
        <w:rPr>
          <w:b/>
          <w:color w:val="FF0000"/>
          <w:sz w:val="22"/>
          <w:szCs w:val="22"/>
        </w:rPr>
        <w:t>Diğer</w:t>
      </w:r>
      <w:r w:rsidRPr="00CA3C8B">
        <w:rPr>
          <w:sz w:val="22"/>
          <w:szCs w:val="22"/>
        </w:rPr>
        <w:t xml:space="preserve">  берки, башка, калган.</w:t>
      </w:r>
    </w:p>
    <w:p w14:paraId="58DCB2F8" w14:textId="77777777" w:rsidR="004C7803" w:rsidRPr="00CA3C8B" w:rsidRDefault="004C7803" w:rsidP="0081456A">
      <w:pPr>
        <w:spacing w:line="312" w:lineRule="auto"/>
        <w:ind w:firstLine="0"/>
        <w:jc w:val="left"/>
        <w:rPr>
          <w:sz w:val="22"/>
          <w:szCs w:val="22"/>
        </w:rPr>
      </w:pPr>
      <w:r w:rsidRPr="00CA3C8B">
        <w:rPr>
          <w:b/>
          <w:color w:val="FF0000"/>
          <w:sz w:val="22"/>
          <w:szCs w:val="22"/>
        </w:rPr>
        <w:t>Diğer-bâr</w:t>
      </w:r>
      <w:r w:rsidRPr="00CA3C8B">
        <w:rPr>
          <w:sz w:val="22"/>
          <w:szCs w:val="22"/>
        </w:rPr>
        <w:t xml:space="preserve"> башка учур, башка жолу. </w:t>
      </w:r>
    </w:p>
    <w:p w14:paraId="25CABB92" w14:textId="77777777" w:rsidR="004C7803" w:rsidRPr="00CA3C8B" w:rsidRDefault="004C7803" w:rsidP="0081456A">
      <w:pPr>
        <w:spacing w:line="312" w:lineRule="auto"/>
        <w:ind w:firstLine="0"/>
        <w:jc w:val="left"/>
        <w:rPr>
          <w:sz w:val="22"/>
          <w:szCs w:val="22"/>
        </w:rPr>
      </w:pPr>
      <w:r w:rsidRPr="00CA3C8B">
        <w:rPr>
          <w:b/>
          <w:color w:val="FF0000"/>
          <w:sz w:val="22"/>
          <w:szCs w:val="22"/>
        </w:rPr>
        <w:t>Diğer-bin</w:t>
      </w:r>
      <w:r w:rsidRPr="00CA3C8B">
        <w:rPr>
          <w:sz w:val="22"/>
          <w:szCs w:val="22"/>
        </w:rPr>
        <w:t xml:space="preserve"> башка адамдардын жакшылыгы, пайдасы үчүн жан кечтилик кылган адам.</w:t>
      </w:r>
    </w:p>
    <w:p w14:paraId="6D8AA3F5" w14:textId="77777777" w:rsidR="004C7803" w:rsidRPr="00CA3C8B" w:rsidRDefault="004C7803" w:rsidP="0081456A">
      <w:pPr>
        <w:spacing w:line="312" w:lineRule="auto"/>
        <w:ind w:firstLine="0"/>
        <w:jc w:val="left"/>
        <w:rPr>
          <w:sz w:val="22"/>
          <w:szCs w:val="22"/>
        </w:rPr>
      </w:pPr>
      <w:r w:rsidRPr="00CA3C8B">
        <w:rPr>
          <w:b/>
          <w:color w:val="FF0000"/>
          <w:sz w:val="22"/>
          <w:szCs w:val="22"/>
        </w:rPr>
        <w:t>Diğer-gun</w:t>
      </w:r>
      <w:r w:rsidRPr="00CA3C8B">
        <w:rPr>
          <w:sz w:val="22"/>
          <w:szCs w:val="22"/>
        </w:rPr>
        <w:t xml:space="preserve"> алмашкан, өзгөргөн, бузук.</w:t>
      </w:r>
    </w:p>
    <w:p w14:paraId="7AC0D8A0" w14:textId="77777777" w:rsidR="004C7803" w:rsidRPr="00CA3C8B" w:rsidRDefault="004C7803" w:rsidP="0081456A">
      <w:pPr>
        <w:spacing w:line="312" w:lineRule="auto"/>
        <w:ind w:firstLine="0"/>
        <w:jc w:val="left"/>
        <w:rPr>
          <w:sz w:val="22"/>
          <w:szCs w:val="22"/>
        </w:rPr>
      </w:pPr>
      <w:r w:rsidRPr="00CA3C8B">
        <w:rPr>
          <w:b/>
          <w:color w:val="FF0000"/>
          <w:sz w:val="22"/>
          <w:szCs w:val="22"/>
        </w:rPr>
        <w:t>Diğer-kâm</w:t>
      </w:r>
      <w:r w:rsidRPr="00CA3C8B">
        <w:rPr>
          <w:sz w:val="22"/>
          <w:szCs w:val="22"/>
        </w:rPr>
        <w:t xml:space="preserve"> башкалардын камын ойлогон.</w:t>
      </w:r>
    </w:p>
    <w:p w14:paraId="53435E3F" w14:textId="77777777" w:rsidR="004C7803" w:rsidRPr="00CA3C8B" w:rsidRDefault="004C7803" w:rsidP="0081456A">
      <w:pPr>
        <w:spacing w:line="312" w:lineRule="auto"/>
        <w:ind w:firstLine="0"/>
        <w:jc w:val="left"/>
        <w:rPr>
          <w:sz w:val="22"/>
          <w:szCs w:val="22"/>
        </w:rPr>
      </w:pPr>
      <w:r w:rsidRPr="00CA3C8B">
        <w:rPr>
          <w:b/>
          <w:color w:val="FF0000"/>
          <w:sz w:val="22"/>
          <w:szCs w:val="22"/>
        </w:rPr>
        <w:t>Diğer-ruz</w:t>
      </w:r>
      <w:r w:rsidRPr="00CA3C8B">
        <w:rPr>
          <w:sz w:val="22"/>
          <w:szCs w:val="22"/>
        </w:rPr>
        <w:t xml:space="preserve">  башка күнү.</w:t>
      </w:r>
    </w:p>
    <w:p w14:paraId="5A8374EC" w14:textId="77777777" w:rsidR="004C7803" w:rsidRPr="00CA3C8B" w:rsidRDefault="004C7803" w:rsidP="0081456A">
      <w:pPr>
        <w:spacing w:line="312" w:lineRule="auto"/>
        <w:ind w:firstLine="0"/>
        <w:jc w:val="left"/>
        <w:rPr>
          <w:sz w:val="22"/>
          <w:szCs w:val="22"/>
        </w:rPr>
      </w:pPr>
      <w:r w:rsidRPr="00CA3C8B">
        <w:rPr>
          <w:b/>
          <w:color w:val="FF0000"/>
          <w:sz w:val="22"/>
          <w:szCs w:val="22"/>
        </w:rPr>
        <w:t>Dih</w:t>
      </w:r>
      <w:r w:rsidRPr="00CA3C8B">
        <w:rPr>
          <w:sz w:val="22"/>
          <w:szCs w:val="22"/>
        </w:rPr>
        <w:t xml:space="preserve">  1. Айыл, элет. 2. он саны.</w:t>
      </w:r>
    </w:p>
    <w:p w14:paraId="00295A01" w14:textId="5A1CD19C" w:rsidR="004C7803" w:rsidRPr="00CA3C8B" w:rsidRDefault="004C7803" w:rsidP="0081456A">
      <w:pPr>
        <w:spacing w:line="312" w:lineRule="auto"/>
        <w:ind w:firstLine="0"/>
        <w:jc w:val="left"/>
        <w:rPr>
          <w:sz w:val="22"/>
          <w:szCs w:val="22"/>
        </w:rPr>
      </w:pPr>
      <w:r w:rsidRPr="00CA3C8B">
        <w:rPr>
          <w:b/>
          <w:color w:val="FF0000"/>
          <w:sz w:val="22"/>
          <w:szCs w:val="22"/>
        </w:rPr>
        <w:t>Dih</w:t>
      </w:r>
      <w:r w:rsidRPr="00CA3C8B">
        <w:rPr>
          <w:sz w:val="22"/>
          <w:szCs w:val="22"/>
        </w:rPr>
        <w:t xml:space="preserve"> "берген, берүүчү, тартуула</w:t>
      </w:r>
      <w:r w:rsidR="00D95211" w:rsidRPr="00CA3C8B">
        <w:rPr>
          <w:sz w:val="22"/>
          <w:szCs w:val="22"/>
        </w:rPr>
        <w:t>-</w:t>
      </w:r>
      <w:r w:rsidRPr="00CA3C8B">
        <w:rPr>
          <w:sz w:val="22"/>
          <w:szCs w:val="22"/>
        </w:rPr>
        <w:t xml:space="preserve">ган" маанилерин туюнтуп, сөздөргө жалганат. </w:t>
      </w:r>
      <w:r w:rsidRPr="00CA3C8B">
        <w:rPr>
          <w:i/>
          <w:color w:val="FF0000"/>
          <w:sz w:val="22"/>
          <w:szCs w:val="22"/>
        </w:rPr>
        <w:t>Ârâm-Dih</w:t>
      </w:r>
      <w:r w:rsidRPr="00CA3C8B">
        <w:rPr>
          <w:color w:val="FF0000"/>
          <w:sz w:val="22"/>
          <w:szCs w:val="22"/>
        </w:rPr>
        <w:t xml:space="preserve"> </w:t>
      </w:r>
      <w:r w:rsidRPr="00CA3C8B">
        <w:rPr>
          <w:sz w:val="22"/>
          <w:szCs w:val="22"/>
        </w:rPr>
        <w:t>рахаттык тартуу</w:t>
      </w:r>
      <w:r w:rsidR="007C3FE7">
        <w:rPr>
          <w:sz w:val="22"/>
          <w:szCs w:val="22"/>
        </w:rPr>
        <w:t>-</w:t>
      </w:r>
      <w:r w:rsidRPr="00CA3C8B">
        <w:rPr>
          <w:sz w:val="22"/>
          <w:szCs w:val="22"/>
        </w:rPr>
        <w:t>лаган.</w:t>
      </w:r>
    </w:p>
    <w:p w14:paraId="4D6E8ACA" w14:textId="77777777" w:rsidR="004C7803" w:rsidRPr="00CA3C8B" w:rsidRDefault="004C7803" w:rsidP="0081456A">
      <w:pPr>
        <w:spacing w:line="312" w:lineRule="auto"/>
        <w:ind w:firstLine="0"/>
        <w:jc w:val="left"/>
        <w:rPr>
          <w:sz w:val="22"/>
          <w:szCs w:val="22"/>
        </w:rPr>
      </w:pPr>
      <w:r w:rsidRPr="00CA3C8B">
        <w:rPr>
          <w:b/>
          <w:color w:val="FF0000"/>
          <w:sz w:val="22"/>
          <w:szCs w:val="22"/>
        </w:rPr>
        <w:t>Dihak</w:t>
      </w:r>
      <w:r w:rsidRPr="00CA3C8B">
        <w:rPr>
          <w:sz w:val="22"/>
          <w:szCs w:val="22"/>
        </w:rPr>
        <w:t xml:space="preserve">  Толгон айнек идиш.</w:t>
      </w:r>
    </w:p>
    <w:p w14:paraId="24CF4A97" w14:textId="77777777" w:rsidR="004C7803" w:rsidRPr="00CA3C8B" w:rsidRDefault="004C7803" w:rsidP="0081456A">
      <w:pPr>
        <w:spacing w:line="312" w:lineRule="auto"/>
        <w:ind w:firstLine="0"/>
        <w:jc w:val="left"/>
        <w:rPr>
          <w:sz w:val="22"/>
          <w:szCs w:val="22"/>
        </w:rPr>
      </w:pPr>
      <w:r w:rsidRPr="00CA3C8B">
        <w:rPr>
          <w:b/>
          <w:color w:val="FF0000"/>
          <w:sz w:val="22"/>
          <w:szCs w:val="22"/>
        </w:rPr>
        <w:t>Dihan</w:t>
      </w:r>
      <w:r w:rsidRPr="00CA3C8B">
        <w:rPr>
          <w:sz w:val="22"/>
          <w:szCs w:val="22"/>
        </w:rPr>
        <w:t xml:space="preserve">  1. Кызыл тери. 2. Денеге сүртүлө турган майлар.</w:t>
      </w:r>
    </w:p>
    <w:p w14:paraId="3F6D579A" w14:textId="77777777" w:rsidR="004C7803" w:rsidRPr="00CA3C8B" w:rsidRDefault="004C7803" w:rsidP="0081456A">
      <w:pPr>
        <w:spacing w:line="312" w:lineRule="auto"/>
        <w:ind w:firstLine="0"/>
        <w:jc w:val="left"/>
        <w:rPr>
          <w:sz w:val="22"/>
          <w:szCs w:val="22"/>
        </w:rPr>
      </w:pPr>
      <w:r w:rsidRPr="00CA3C8B">
        <w:rPr>
          <w:b/>
          <w:color w:val="FF0000"/>
          <w:sz w:val="22"/>
          <w:szCs w:val="22"/>
        </w:rPr>
        <w:t>Dîk</w:t>
      </w:r>
      <w:r w:rsidRPr="00CA3C8B">
        <w:rPr>
          <w:sz w:val="22"/>
          <w:szCs w:val="22"/>
        </w:rPr>
        <w:t xml:space="preserve">  Короз.</w:t>
      </w:r>
    </w:p>
    <w:p w14:paraId="60C67321" w14:textId="69304628" w:rsidR="004C7803" w:rsidRPr="00CA3C8B" w:rsidRDefault="004C7803" w:rsidP="0081456A">
      <w:pPr>
        <w:spacing w:line="312" w:lineRule="auto"/>
        <w:ind w:firstLine="0"/>
        <w:jc w:val="left"/>
        <w:rPr>
          <w:sz w:val="22"/>
          <w:szCs w:val="22"/>
        </w:rPr>
      </w:pPr>
      <w:r w:rsidRPr="00CA3C8B">
        <w:rPr>
          <w:b/>
          <w:color w:val="FF0000"/>
          <w:sz w:val="22"/>
          <w:szCs w:val="22"/>
        </w:rPr>
        <w:t>Dik,-ki</w:t>
      </w:r>
      <w:r w:rsidRPr="00CA3C8B">
        <w:rPr>
          <w:sz w:val="22"/>
          <w:szCs w:val="22"/>
        </w:rPr>
        <w:t xml:space="preserve"> 1.тик, перпендикуляр. </w:t>
      </w:r>
      <w:r w:rsidRPr="00CA3C8B">
        <w:rPr>
          <w:i/>
          <w:color w:val="FF0000"/>
          <w:sz w:val="22"/>
          <w:szCs w:val="22"/>
        </w:rPr>
        <w:t>~ açı</w:t>
      </w:r>
      <w:r w:rsidRPr="00CA3C8B">
        <w:rPr>
          <w:color w:val="FF0000"/>
          <w:sz w:val="22"/>
          <w:szCs w:val="22"/>
        </w:rPr>
        <w:t xml:space="preserve"> </w:t>
      </w:r>
      <w:r w:rsidRPr="00CA3C8B">
        <w:rPr>
          <w:sz w:val="22"/>
          <w:szCs w:val="22"/>
        </w:rPr>
        <w:t>тик бурч. 2. геогр. тик, жалама (зоо, жар) . 3. кайраттуу, тик турган (чач). 4. катуу, жагымсыз (үн). 5.тик, тайман</w:t>
      </w:r>
      <w:r w:rsidR="00D95211" w:rsidRPr="00CA3C8B">
        <w:rPr>
          <w:sz w:val="22"/>
          <w:szCs w:val="22"/>
        </w:rPr>
        <w:t>-</w:t>
      </w:r>
      <w:r w:rsidRPr="00CA3C8B">
        <w:rPr>
          <w:sz w:val="22"/>
          <w:szCs w:val="22"/>
        </w:rPr>
        <w:t xml:space="preserve">баган (көз караш). </w:t>
      </w:r>
      <w:r w:rsidRPr="00CA3C8B">
        <w:rPr>
          <w:i/>
          <w:color w:val="FF0000"/>
          <w:sz w:val="22"/>
          <w:szCs w:val="22"/>
        </w:rPr>
        <w:t>~ âlâsı</w:t>
      </w:r>
      <w:r w:rsidRPr="00CA3C8B">
        <w:rPr>
          <w:color w:val="FF0000"/>
          <w:sz w:val="22"/>
          <w:szCs w:val="22"/>
        </w:rPr>
        <w:t xml:space="preserve"> </w:t>
      </w:r>
      <w:r w:rsidRPr="00CA3C8B">
        <w:rPr>
          <w:sz w:val="22"/>
          <w:szCs w:val="22"/>
        </w:rPr>
        <w:t xml:space="preserve">ооз. тири укмушу (эң жаманы). </w:t>
      </w:r>
      <w:r w:rsidRPr="00CA3C8B">
        <w:rPr>
          <w:i/>
          <w:color w:val="FF0000"/>
          <w:sz w:val="22"/>
          <w:szCs w:val="22"/>
        </w:rPr>
        <w:t>~ bakışlı</w:t>
      </w:r>
      <w:r w:rsidRPr="00CA3C8B">
        <w:rPr>
          <w:color w:val="FF0000"/>
          <w:sz w:val="22"/>
          <w:szCs w:val="22"/>
        </w:rPr>
        <w:t xml:space="preserve"> </w:t>
      </w:r>
      <w:r w:rsidRPr="00CA3C8B">
        <w:rPr>
          <w:sz w:val="22"/>
          <w:szCs w:val="22"/>
        </w:rPr>
        <w:t xml:space="preserve">көзү тик, тик көздүү. </w:t>
      </w:r>
      <w:r w:rsidRPr="00CA3C8B">
        <w:rPr>
          <w:i/>
          <w:color w:val="FF0000"/>
          <w:sz w:val="22"/>
          <w:szCs w:val="22"/>
        </w:rPr>
        <w:t>~ başlı</w:t>
      </w:r>
      <w:r w:rsidRPr="00CA3C8B">
        <w:rPr>
          <w:sz w:val="22"/>
          <w:szCs w:val="22"/>
        </w:rPr>
        <w:t xml:space="preserve"> 1) өжөр, көк, айтканынан кайтпас. 2) мурдун к</w:t>
      </w:r>
      <w:r w:rsidR="00D95211" w:rsidRPr="00CA3C8B">
        <w:rPr>
          <w:sz w:val="22"/>
          <w:szCs w:val="22"/>
        </w:rPr>
        <w:t>ө</w:t>
      </w:r>
      <w:r w:rsidRPr="00CA3C8B">
        <w:rPr>
          <w:sz w:val="22"/>
          <w:szCs w:val="22"/>
        </w:rPr>
        <w:t xml:space="preserve">төргөн, текебер. </w:t>
      </w:r>
      <w:r w:rsidRPr="00CA3C8B">
        <w:rPr>
          <w:i/>
          <w:color w:val="FF0000"/>
          <w:sz w:val="22"/>
          <w:szCs w:val="22"/>
        </w:rPr>
        <w:t>~ ~</w:t>
      </w:r>
      <w:r w:rsidRPr="00CA3C8B">
        <w:rPr>
          <w:color w:val="FF0000"/>
          <w:sz w:val="22"/>
          <w:szCs w:val="22"/>
        </w:rPr>
        <w:t xml:space="preserve"> </w:t>
      </w:r>
      <w:r w:rsidRPr="00CA3C8B">
        <w:rPr>
          <w:sz w:val="22"/>
          <w:szCs w:val="22"/>
        </w:rPr>
        <w:t xml:space="preserve">жини келүү менен, жек көрүү менен (кароо). </w:t>
      </w:r>
      <w:r w:rsidRPr="00CA3C8B">
        <w:rPr>
          <w:i/>
          <w:color w:val="FF0000"/>
          <w:sz w:val="22"/>
          <w:szCs w:val="22"/>
        </w:rPr>
        <w:t>~ durmak</w:t>
      </w:r>
      <w:r w:rsidRPr="00CA3C8B">
        <w:rPr>
          <w:color w:val="FF0000"/>
          <w:sz w:val="22"/>
          <w:szCs w:val="22"/>
        </w:rPr>
        <w:t xml:space="preserve"> </w:t>
      </w:r>
      <w:r w:rsidRPr="00CA3C8B">
        <w:rPr>
          <w:sz w:val="22"/>
          <w:szCs w:val="22"/>
        </w:rPr>
        <w:t xml:space="preserve">тик туруу. </w:t>
      </w:r>
      <w:r w:rsidRPr="00CA3C8B">
        <w:rPr>
          <w:i/>
          <w:color w:val="FF0000"/>
          <w:sz w:val="22"/>
          <w:szCs w:val="22"/>
        </w:rPr>
        <w:t>~ kafalı</w:t>
      </w:r>
      <w:r w:rsidRPr="00CA3C8B">
        <w:rPr>
          <w:sz w:val="22"/>
          <w:szCs w:val="22"/>
        </w:rPr>
        <w:t xml:space="preserve"> к. </w:t>
      </w:r>
      <w:r w:rsidRPr="00CA3C8B">
        <w:rPr>
          <w:i/>
          <w:color w:val="FF0000"/>
          <w:sz w:val="22"/>
          <w:szCs w:val="22"/>
        </w:rPr>
        <w:t>~ başlı. ~ sözlü</w:t>
      </w:r>
      <w:r w:rsidRPr="00CA3C8B">
        <w:rPr>
          <w:color w:val="FF0000"/>
          <w:sz w:val="22"/>
          <w:szCs w:val="22"/>
        </w:rPr>
        <w:t xml:space="preserve"> </w:t>
      </w:r>
      <w:r w:rsidRPr="00CA3C8B">
        <w:rPr>
          <w:sz w:val="22"/>
          <w:szCs w:val="22"/>
        </w:rPr>
        <w:t xml:space="preserve">кырс, чалпоо, кежир, бетке чабар (киши). </w:t>
      </w:r>
      <w:r w:rsidRPr="00CA3C8B">
        <w:rPr>
          <w:i/>
          <w:color w:val="FF0000"/>
          <w:sz w:val="22"/>
          <w:szCs w:val="22"/>
        </w:rPr>
        <w:t>~ tutmak</w:t>
      </w:r>
      <w:r w:rsidRPr="00CA3C8B">
        <w:rPr>
          <w:sz w:val="22"/>
          <w:szCs w:val="22"/>
        </w:rPr>
        <w:t xml:space="preserve"> тик кармоо.</w:t>
      </w:r>
    </w:p>
    <w:p w14:paraId="383B9E11" w14:textId="20695C74" w:rsidR="004C7803" w:rsidRPr="00CA3C8B" w:rsidRDefault="004C7803" w:rsidP="0081456A">
      <w:pPr>
        <w:spacing w:line="312" w:lineRule="auto"/>
        <w:ind w:firstLine="0"/>
        <w:jc w:val="left"/>
        <w:rPr>
          <w:sz w:val="22"/>
          <w:szCs w:val="22"/>
        </w:rPr>
      </w:pPr>
      <w:r w:rsidRPr="00CA3C8B">
        <w:rPr>
          <w:b/>
          <w:color w:val="FF0000"/>
          <w:sz w:val="22"/>
          <w:szCs w:val="22"/>
        </w:rPr>
        <w:t>Diken</w:t>
      </w:r>
      <w:r w:rsidRPr="00CA3C8B">
        <w:rPr>
          <w:sz w:val="22"/>
          <w:szCs w:val="22"/>
        </w:rPr>
        <w:t xml:space="preserve">  1. тикен, тикенек. 2. </w:t>
      </w:r>
      <w:r w:rsidR="007C3FE7" w:rsidRPr="00CA3C8B">
        <w:rPr>
          <w:sz w:val="22"/>
          <w:szCs w:val="22"/>
        </w:rPr>
        <w:t>Ч</w:t>
      </w:r>
      <w:r w:rsidRPr="00CA3C8B">
        <w:rPr>
          <w:sz w:val="22"/>
          <w:szCs w:val="22"/>
        </w:rPr>
        <w:t>ычырка</w:t>
      </w:r>
      <w:r w:rsidR="007C3FE7">
        <w:rPr>
          <w:sz w:val="22"/>
          <w:szCs w:val="22"/>
        </w:rPr>
        <w:t>-</w:t>
      </w:r>
      <w:r w:rsidRPr="00CA3C8B">
        <w:rPr>
          <w:sz w:val="22"/>
          <w:szCs w:val="22"/>
        </w:rPr>
        <w:lastRenderedPageBreak/>
        <w:t xml:space="preserve">нак, коко тикен. 3. </w:t>
      </w:r>
      <w:r w:rsidR="007C3FE7" w:rsidRPr="00CA3C8B">
        <w:rPr>
          <w:sz w:val="22"/>
          <w:szCs w:val="22"/>
        </w:rPr>
        <w:t>И</w:t>
      </w:r>
      <w:r w:rsidRPr="00CA3C8B">
        <w:rPr>
          <w:sz w:val="22"/>
          <w:szCs w:val="22"/>
        </w:rPr>
        <w:t xml:space="preserve">йне (кирпинин, аарынын). 4. өтм. тоскоол, жолтоо, бөгөт. </w:t>
      </w:r>
      <w:r w:rsidRPr="00CA3C8B">
        <w:rPr>
          <w:i/>
          <w:color w:val="FF0000"/>
          <w:sz w:val="22"/>
          <w:szCs w:val="22"/>
        </w:rPr>
        <w:t>~ ~ olmak</w:t>
      </w:r>
      <w:r w:rsidRPr="00CA3C8B">
        <w:rPr>
          <w:color w:val="FF0000"/>
          <w:sz w:val="22"/>
          <w:szCs w:val="22"/>
        </w:rPr>
        <w:t xml:space="preserve"> </w:t>
      </w:r>
      <w:r w:rsidRPr="00CA3C8B">
        <w:rPr>
          <w:sz w:val="22"/>
          <w:szCs w:val="22"/>
        </w:rPr>
        <w:t xml:space="preserve">1) ийнелүү болуу. 2) тик туруу (мис. чачтар). </w:t>
      </w:r>
      <w:r w:rsidRPr="00CA3C8B">
        <w:rPr>
          <w:i/>
          <w:color w:val="FF0000"/>
          <w:sz w:val="22"/>
          <w:szCs w:val="22"/>
        </w:rPr>
        <w:t>tüyleri ~ ~ olmak</w:t>
      </w:r>
      <w:r w:rsidRPr="00CA3C8B">
        <w:rPr>
          <w:color w:val="FF0000"/>
          <w:sz w:val="22"/>
          <w:szCs w:val="22"/>
        </w:rPr>
        <w:t xml:space="preserve"> </w:t>
      </w:r>
      <w:r w:rsidRPr="00CA3C8B">
        <w:rPr>
          <w:sz w:val="22"/>
          <w:szCs w:val="22"/>
        </w:rPr>
        <w:t xml:space="preserve">1) бүткөн бою/ азат бою тик туруу, абдан таң калуу. 2) абдан үшүү. </w:t>
      </w:r>
      <w:r w:rsidRPr="00CA3C8B">
        <w:rPr>
          <w:i/>
          <w:color w:val="FF0000"/>
          <w:sz w:val="22"/>
          <w:szCs w:val="22"/>
        </w:rPr>
        <w:t>~ üstünde oturmak</w:t>
      </w:r>
      <w:r w:rsidRPr="00CA3C8B">
        <w:rPr>
          <w:sz w:val="22"/>
          <w:szCs w:val="22"/>
        </w:rPr>
        <w:t xml:space="preserve"> ийненин үстүндө отургандай болуу.</w:t>
      </w:r>
    </w:p>
    <w:p w14:paraId="622BCD49" w14:textId="4F58F59D" w:rsidR="004C7803" w:rsidRPr="00CA3C8B" w:rsidRDefault="004C7803" w:rsidP="0081456A">
      <w:pPr>
        <w:spacing w:line="312" w:lineRule="auto"/>
        <w:ind w:firstLine="0"/>
        <w:jc w:val="left"/>
        <w:rPr>
          <w:sz w:val="22"/>
          <w:szCs w:val="22"/>
        </w:rPr>
      </w:pPr>
      <w:r w:rsidRPr="00CA3C8B">
        <w:rPr>
          <w:b/>
          <w:color w:val="FF0000"/>
          <w:sz w:val="22"/>
          <w:szCs w:val="22"/>
        </w:rPr>
        <w:t>Dikenli</w:t>
      </w:r>
      <w:r w:rsidRPr="00CA3C8B">
        <w:rPr>
          <w:sz w:val="22"/>
          <w:szCs w:val="22"/>
        </w:rPr>
        <w:t xml:space="preserve"> 1) тикендүү. 2) ийнелүү.</w:t>
      </w:r>
      <w:r w:rsidRPr="00CA3C8B">
        <w:rPr>
          <w:sz w:val="22"/>
          <w:szCs w:val="22"/>
        </w:rPr>
        <w:br/>
        <w:t>3) тикенектей, какшыктаган, ма</w:t>
      </w:r>
      <w:r w:rsidR="008E602C" w:rsidRPr="00CA3C8B">
        <w:rPr>
          <w:sz w:val="22"/>
          <w:szCs w:val="22"/>
        </w:rPr>
        <w:t>-</w:t>
      </w:r>
      <w:r w:rsidRPr="00CA3C8B">
        <w:rPr>
          <w:sz w:val="22"/>
          <w:szCs w:val="22"/>
        </w:rPr>
        <w:t xml:space="preserve">зактаган сөз. </w:t>
      </w:r>
      <w:r w:rsidRPr="00CA3C8B">
        <w:rPr>
          <w:i/>
          <w:color w:val="FF0000"/>
          <w:sz w:val="22"/>
          <w:szCs w:val="22"/>
        </w:rPr>
        <w:t>~ tel</w:t>
      </w:r>
      <w:r w:rsidRPr="00CA3C8B">
        <w:rPr>
          <w:color w:val="FF0000"/>
          <w:sz w:val="22"/>
          <w:szCs w:val="22"/>
        </w:rPr>
        <w:t xml:space="preserve"> </w:t>
      </w:r>
      <w:r w:rsidRPr="00CA3C8B">
        <w:rPr>
          <w:sz w:val="22"/>
          <w:szCs w:val="22"/>
        </w:rPr>
        <w:t>тикенек зым.</w:t>
      </w:r>
    </w:p>
    <w:p w14:paraId="456F64ED" w14:textId="77777777" w:rsidR="004C7803" w:rsidRPr="00CA3C8B" w:rsidRDefault="004C7803" w:rsidP="0081456A">
      <w:pPr>
        <w:spacing w:line="312" w:lineRule="auto"/>
        <w:ind w:firstLine="0"/>
        <w:jc w:val="left"/>
        <w:rPr>
          <w:sz w:val="22"/>
          <w:szCs w:val="22"/>
        </w:rPr>
      </w:pPr>
      <w:r w:rsidRPr="00CA3C8B">
        <w:rPr>
          <w:b/>
          <w:color w:val="FF0000"/>
          <w:sz w:val="22"/>
          <w:szCs w:val="22"/>
        </w:rPr>
        <w:t>Dikensiz</w:t>
      </w:r>
      <w:r w:rsidRPr="00CA3C8B">
        <w:rPr>
          <w:sz w:val="22"/>
          <w:szCs w:val="22"/>
        </w:rPr>
        <w:t xml:space="preserve">  тикенексиз.</w:t>
      </w:r>
    </w:p>
    <w:p w14:paraId="5D7FB827" w14:textId="47A8293D" w:rsidR="004C7803" w:rsidRPr="00CA3C8B" w:rsidRDefault="004C7803" w:rsidP="0081456A">
      <w:pPr>
        <w:spacing w:line="312" w:lineRule="auto"/>
        <w:ind w:firstLine="0"/>
        <w:jc w:val="left"/>
        <w:rPr>
          <w:sz w:val="22"/>
          <w:szCs w:val="22"/>
        </w:rPr>
      </w:pPr>
      <w:r w:rsidRPr="00CA3C8B">
        <w:rPr>
          <w:b/>
          <w:color w:val="FF0000"/>
          <w:sz w:val="22"/>
          <w:szCs w:val="22"/>
        </w:rPr>
        <w:t>Dikey</w:t>
      </w:r>
      <w:r w:rsidRPr="00CA3C8B">
        <w:rPr>
          <w:sz w:val="22"/>
          <w:szCs w:val="22"/>
        </w:rPr>
        <w:t xml:space="preserve"> 1) вертикал</w:t>
      </w:r>
      <w:r w:rsidR="007C3FE7">
        <w:rPr>
          <w:sz w:val="22"/>
          <w:szCs w:val="22"/>
        </w:rPr>
        <w:t>-</w:t>
      </w:r>
      <w:r w:rsidRPr="00CA3C8B">
        <w:rPr>
          <w:sz w:val="22"/>
          <w:szCs w:val="22"/>
        </w:rPr>
        <w:t>дуу, перпендикуляр. 2) тик түрдө.</w:t>
      </w:r>
    </w:p>
    <w:p w14:paraId="07C8AB21" w14:textId="77777777" w:rsidR="004C7803" w:rsidRPr="00CA3C8B" w:rsidRDefault="004C7803" w:rsidP="0081456A">
      <w:pPr>
        <w:spacing w:line="312" w:lineRule="auto"/>
        <w:ind w:firstLine="0"/>
        <w:jc w:val="left"/>
        <w:rPr>
          <w:sz w:val="22"/>
          <w:szCs w:val="22"/>
        </w:rPr>
      </w:pPr>
      <w:r w:rsidRPr="00CA3C8B">
        <w:rPr>
          <w:b/>
          <w:color w:val="FF0000"/>
          <w:sz w:val="22"/>
          <w:szCs w:val="22"/>
        </w:rPr>
        <w:t>Dîk-ı</w:t>
      </w:r>
      <w:r w:rsidRPr="00CA3C8B">
        <w:rPr>
          <w:sz w:val="22"/>
          <w:szCs w:val="22"/>
        </w:rPr>
        <w:t xml:space="preserve"> </w:t>
      </w:r>
      <w:r w:rsidRPr="00CA3C8B">
        <w:rPr>
          <w:b/>
          <w:color w:val="FF0000"/>
          <w:sz w:val="22"/>
          <w:szCs w:val="22"/>
        </w:rPr>
        <w:t>maişet</w:t>
      </w:r>
      <w:r w:rsidRPr="00CA3C8B">
        <w:rPr>
          <w:sz w:val="22"/>
          <w:szCs w:val="22"/>
        </w:rPr>
        <w:t xml:space="preserve"> көр оокат азабы, көр тиричилик кыйынчылыгы.</w:t>
      </w:r>
    </w:p>
    <w:p w14:paraId="3859C73D" w14:textId="77777777" w:rsidR="004C7803" w:rsidRPr="00CA3C8B" w:rsidRDefault="004C7803" w:rsidP="0081456A">
      <w:pPr>
        <w:spacing w:line="312" w:lineRule="auto"/>
        <w:ind w:firstLine="0"/>
        <w:jc w:val="left"/>
        <w:rPr>
          <w:sz w:val="22"/>
          <w:szCs w:val="22"/>
        </w:rPr>
      </w:pPr>
      <w:r w:rsidRPr="00CA3C8B">
        <w:rPr>
          <w:b/>
          <w:color w:val="FF0000"/>
          <w:sz w:val="22"/>
          <w:szCs w:val="22"/>
        </w:rPr>
        <w:t>Dikili</w:t>
      </w:r>
      <w:r w:rsidRPr="00CA3C8B">
        <w:rPr>
          <w:sz w:val="22"/>
          <w:szCs w:val="22"/>
        </w:rPr>
        <w:t xml:space="preserve"> 1) тигилүү, даяр. 2) тигилген, тигиши болгон.</w:t>
      </w:r>
    </w:p>
    <w:p w14:paraId="673D361D" w14:textId="77777777" w:rsidR="004C7803" w:rsidRPr="00CA3C8B" w:rsidRDefault="004C7803" w:rsidP="0081456A">
      <w:pPr>
        <w:spacing w:line="312" w:lineRule="auto"/>
        <w:ind w:firstLine="0"/>
        <w:jc w:val="left"/>
        <w:rPr>
          <w:sz w:val="22"/>
          <w:szCs w:val="22"/>
        </w:rPr>
      </w:pPr>
      <w:r w:rsidRPr="00CA3C8B">
        <w:rPr>
          <w:b/>
          <w:color w:val="FF0000"/>
          <w:sz w:val="22"/>
          <w:szCs w:val="22"/>
        </w:rPr>
        <w:t>Dikili</w:t>
      </w:r>
      <w:r w:rsidRPr="00CA3C8B">
        <w:rPr>
          <w:sz w:val="22"/>
          <w:szCs w:val="22"/>
        </w:rPr>
        <w:t xml:space="preserve"> 1) тигилүү, тигилген, отургузулган. 2) тик/вертикаль абалында болгон. 3) сайылган (мис. туу). 4) тургузулган, курулган (эстелик). </w:t>
      </w:r>
      <w:r w:rsidRPr="00CA3C8B">
        <w:rPr>
          <w:i/>
          <w:color w:val="FF0000"/>
          <w:sz w:val="22"/>
          <w:szCs w:val="22"/>
        </w:rPr>
        <w:t>~ ağacı olmamak</w:t>
      </w:r>
      <w:r w:rsidRPr="00CA3C8B">
        <w:rPr>
          <w:color w:val="FF0000"/>
          <w:sz w:val="22"/>
          <w:szCs w:val="22"/>
        </w:rPr>
        <w:t xml:space="preserve"> </w:t>
      </w:r>
      <w:r w:rsidRPr="00CA3C8B">
        <w:rPr>
          <w:sz w:val="22"/>
          <w:szCs w:val="22"/>
        </w:rPr>
        <w:t xml:space="preserve">өзүнө тиешелүү малмүлкү болбоо. </w:t>
      </w:r>
      <w:r w:rsidRPr="00CA3C8B">
        <w:rPr>
          <w:i/>
          <w:color w:val="FF0000"/>
          <w:sz w:val="22"/>
          <w:szCs w:val="22"/>
        </w:rPr>
        <w:t>~ taş</w:t>
      </w:r>
      <w:r w:rsidRPr="00CA3C8B">
        <w:rPr>
          <w:color w:val="FF0000"/>
          <w:sz w:val="22"/>
          <w:szCs w:val="22"/>
        </w:rPr>
        <w:t xml:space="preserve"> </w:t>
      </w:r>
      <w:r w:rsidRPr="00CA3C8B">
        <w:rPr>
          <w:sz w:val="22"/>
          <w:szCs w:val="22"/>
        </w:rPr>
        <w:t>таш эстелик, монумент.</w:t>
      </w:r>
    </w:p>
    <w:p w14:paraId="3251F743" w14:textId="77777777" w:rsidR="004C7803" w:rsidRPr="00CA3C8B" w:rsidRDefault="004C7803" w:rsidP="0081456A">
      <w:pPr>
        <w:spacing w:line="312" w:lineRule="auto"/>
        <w:ind w:firstLine="0"/>
        <w:jc w:val="left"/>
        <w:rPr>
          <w:sz w:val="22"/>
          <w:szCs w:val="22"/>
        </w:rPr>
      </w:pPr>
      <w:r w:rsidRPr="00CA3C8B">
        <w:rPr>
          <w:b/>
          <w:color w:val="FF0000"/>
          <w:sz w:val="22"/>
          <w:szCs w:val="22"/>
        </w:rPr>
        <w:t>Dikilmek</w:t>
      </w:r>
      <w:r w:rsidRPr="00CA3C8B">
        <w:rPr>
          <w:sz w:val="22"/>
          <w:szCs w:val="22"/>
        </w:rPr>
        <w:t xml:space="preserve">  1) тигилүү. 2) тик абалга келтирилүү. 3) тикесинен аякта туруу. 4) тигилип кароо. 5) каршы болуу, тоскоолдук кылуу. </w:t>
      </w:r>
      <w:r w:rsidRPr="00CA3C8B">
        <w:rPr>
          <w:i/>
          <w:color w:val="FF0000"/>
          <w:sz w:val="22"/>
          <w:szCs w:val="22"/>
        </w:rPr>
        <w:t>dikilip durmak/kalmak</w:t>
      </w:r>
      <w:r w:rsidRPr="00CA3C8B">
        <w:rPr>
          <w:color w:val="FF0000"/>
          <w:sz w:val="22"/>
          <w:szCs w:val="22"/>
        </w:rPr>
        <w:t xml:space="preserve"> </w:t>
      </w:r>
      <w:r w:rsidRPr="00CA3C8B">
        <w:rPr>
          <w:sz w:val="22"/>
          <w:szCs w:val="22"/>
        </w:rPr>
        <w:t>сенейип/</w:t>
      </w:r>
      <w:r w:rsidR="00A15D2F" w:rsidRPr="00CA3C8B">
        <w:rPr>
          <w:sz w:val="22"/>
          <w:szCs w:val="22"/>
          <w:lang w:val="tr-TR"/>
        </w:rPr>
        <w:t xml:space="preserve"> </w:t>
      </w:r>
      <w:r w:rsidRPr="00CA3C8B">
        <w:rPr>
          <w:sz w:val="22"/>
          <w:szCs w:val="22"/>
        </w:rPr>
        <w:t>катып туруп калуу.</w:t>
      </w:r>
    </w:p>
    <w:p w14:paraId="0D87A16E" w14:textId="7D316024" w:rsidR="004C7803" w:rsidRPr="00CA3C8B" w:rsidRDefault="004C7803" w:rsidP="0081456A">
      <w:pPr>
        <w:spacing w:line="312" w:lineRule="auto"/>
        <w:ind w:firstLine="0"/>
        <w:jc w:val="left"/>
        <w:rPr>
          <w:sz w:val="22"/>
          <w:szCs w:val="22"/>
        </w:rPr>
      </w:pPr>
      <w:r w:rsidRPr="00CA3C8B">
        <w:rPr>
          <w:b/>
          <w:color w:val="FF0000"/>
          <w:sz w:val="22"/>
          <w:szCs w:val="22"/>
        </w:rPr>
        <w:t>Dikine</w:t>
      </w:r>
      <w:r w:rsidRPr="00CA3C8B">
        <w:rPr>
          <w:sz w:val="22"/>
          <w:szCs w:val="22"/>
        </w:rPr>
        <w:t xml:space="preserve"> 1) тигинен, вертикаль. 2) өчөшүп, атайылап. </w:t>
      </w:r>
      <w:r w:rsidRPr="00CA3C8B">
        <w:rPr>
          <w:i/>
          <w:color w:val="FF0000"/>
          <w:sz w:val="22"/>
          <w:szCs w:val="22"/>
        </w:rPr>
        <w:t>~ gitmek</w:t>
      </w:r>
      <w:r w:rsidRPr="00CA3C8B">
        <w:rPr>
          <w:color w:val="FF0000"/>
          <w:sz w:val="22"/>
          <w:szCs w:val="22"/>
        </w:rPr>
        <w:t xml:space="preserve"> </w:t>
      </w:r>
      <w:r w:rsidR="007C3FE7">
        <w:rPr>
          <w:sz w:val="22"/>
          <w:szCs w:val="22"/>
        </w:rPr>
        <w:t>өчө</w:t>
      </w:r>
      <w:r w:rsidRPr="00CA3C8B">
        <w:rPr>
          <w:sz w:val="22"/>
          <w:szCs w:val="22"/>
        </w:rPr>
        <w:t>шүп жасоо, кастарын тигүү.</w:t>
      </w:r>
    </w:p>
    <w:p w14:paraId="2748B581" w14:textId="050C8C43" w:rsidR="004C7803" w:rsidRPr="00CA3C8B" w:rsidRDefault="004C7803" w:rsidP="0081456A">
      <w:pPr>
        <w:spacing w:line="312" w:lineRule="auto"/>
        <w:ind w:firstLine="0"/>
        <w:jc w:val="left"/>
        <w:rPr>
          <w:sz w:val="22"/>
          <w:szCs w:val="22"/>
        </w:rPr>
      </w:pPr>
      <w:r w:rsidRPr="00CA3C8B">
        <w:rPr>
          <w:b/>
          <w:color w:val="FF0000"/>
          <w:sz w:val="22"/>
          <w:szCs w:val="22"/>
        </w:rPr>
        <w:t>Dikiş</w:t>
      </w:r>
      <w:r w:rsidRPr="00CA3C8B">
        <w:rPr>
          <w:sz w:val="22"/>
          <w:szCs w:val="22"/>
        </w:rPr>
        <w:t xml:space="preserve"> 1) тигүү, тигилиш. </w:t>
      </w:r>
      <w:r w:rsidRPr="00CA3C8B">
        <w:rPr>
          <w:i/>
          <w:color w:val="FF0000"/>
          <w:sz w:val="22"/>
          <w:szCs w:val="22"/>
        </w:rPr>
        <w:t>~ makinesi</w:t>
      </w:r>
      <w:r w:rsidRPr="00CA3C8B">
        <w:rPr>
          <w:sz w:val="22"/>
          <w:szCs w:val="22"/>
        </w:rPr>
        <w:t xml:space="preserve"> тигиш/тигүү машинеси. </w:t>
      </w:r>
      <w:r w:rsidRPr="00CA3C8B">
        <w:rPr>
          <w:i/>
          <w:color w:val="FF0000"/>
          <w:sz w:val="22"/>
          <w:szCs w:val="22"/>
        </w:rPr>
        <w:t>~i güzel</w:t>
      </w:r>
      <w:r w:rsidRPr="00CA3C8B">
        <w:rPr>
          <w:color w:val="FF0000"/>
          <w:sz w:val="22"/>
          <w:szCs w:val="22"/>
        </w:rPr>
        <w:t xml:space="preserve"> </w:t>
      </w:r>
      <w:r w:rsidRPr="00CA3C8B">
        <w:rPr>
          <w:sz w:val="22"/>
          <w:szCs w:val="22"/>
        </w:rPr>
        <w:t xml:space="preserve">тигилиши мыкты. 2) </w:t>
      </w:r>
      <w:r w:rsidRPr="00CA3C8B">
        <w:rPr>
          <w:sz w:val="22"/>
          <w:szCs w:val="22"/>
        </w:rPr>
        <w:t>тигиш, тигилген жер. 3) тигиш, жара изи. 4) кошулган/шире</w:t>
      </w:r>
      <w:r w:rsidR="007C3FE7">
        <w:rPr>
          <w:sz w:val="22"/>
          <w:szCs w:val="22"/>
        </w:rPr>
        <w:t>-</w:t>
      </w:r>
      <w:r w:rsidRPr="00CA3C8B">
        <w:rPr>
          <w:sz w:val="22"/>
          <w:szCs w:val="22"/>
        </w:rPr>
        <w:t xml:space="preserve">тилген жер. </w:t>
      </w:r>
      <w:r w:rsidRPr="00CA3C8B">
        <w:rPr>
          <w:i/>
          <w:color w:val="FF0000"/>
          <w:sz w:val="22"/>
          <w:szCs w:val="22"/>
        </w:rPr>
        <w:t>~ini almak</w:t>
      </w:r>
      <w:r w:rsidRPr="00CA3C8B">
        <w:rPr>
          <w:color w:val="FF0000"/>
          <w:sz w:val="22"/>
          <w:szCs w:val="22"/>
        </w:rPr>
        <w:t xml:space="preserve"> </w:t>
      </w:r>
      <w:r w:rsidRPr="00CA3C8B">
        <w:rPr>
          <w:sz w:val="22"/>
          <w:szCs w:val="22"/>
        </w:rPr>
        <w:t xml:space="preserve">тигишин/жибин алуу. </w:t>
      </w:r>
      <w:r w:rsidRPr="00CA3C8B">
        <w:rPr>
          <w:i/>
          <w:color w:val="FF0000"/>
          <w:sz w:val="22"/>
          <w:szCs w:val="22"/>
        </w:rPr>
        <w:t>~ atmak</w:t>
      </w:r>
      <w:r w:rsidRPr="00CA3C8B">
        <w:rPr>
          <w:color w:val="FF0000"/>
          <w:sz w:val="22"/>
          <w:szCs w:val="22"/>
        </w:rPr>
        <w:t xml:space="preserve"> </w:t>
      </w:r>
      <w:r w:rsidRPr="00CA3C8B">
        <w:rPr>
          <w:sz w:val="22"/>
          <w:szCs w:val="22"/>
        </w:rPr>
        <w:t xml:space="preserve">тигиш салуу. </w:t>
      </w:r>
      <w:r w:rsidRPr="00CA3C8B">
        <w:rPr>
          <w:i/>
          <w:color w:val="FF0000"/>
          <w:sz w:val="22"/>
          <w:szCs w:val="22"/>
        </w:rPr>
        <w:t>Bir ~ kaldı</w:t>
      </w:r>
      <w:r w:rsidRPr="00CA3C8B">
        <w:rPr>
          <w:color w:val="FF0000"/>
          <w:sz w:val="22"/>
          <w:szCs w:val="22"/>
        </w:rPr>
        <w:t xml:space="preserve"> </w:t>
      </w:r>
      <w:r w:rsidRPr="00CA3C8B">
        <w:rPr>
          <w:sz w:val="22"/>
          <w:szCs w:val="22"/>
        </w:rPr>
        <w:t xml:space="preserve">… аз калды, … кала жаздады. </w:t>
      </w:r>
      <w:r w:rsidRPr="00CA3C8B">
        <w:rPr>
          <w:i/>
          <w:color w:val="FF0000"/>
          <w:sz w:val="22"/>
          <w:szCs w:val="22"/>
        </w:rPr>
        <w:t>~ tutturamamak</w:t>
      </w:r>
      <w:r w:rsidRPr="00CA3C8B">
        <w:rPr>
          <w:color w:val="FF0000"/>
          <w:sz w:val="22"/>
          <w:szCs w:val="22"/>
        </w:rPr>
        <w:t xml:space="preserve"> </w:t>
      </w:r>
      <w:r w:rsidRPr="00CA3C8B">
        <w:rPr>
          <w:sz w:val="22"/>
          <w:szCs w:val="22"/>
        </w:rPr>
        <w:t>бир иште көпкө кала албоо.</w:t>
      </w:r>
    </w:p>
    <w:p w14:paraId="2B67E6B6" w14:textId="77777777" w:rsidR="004C7803" w:rsidRPr="00CA3C8B" w:rsidRDefault="004C7803" w:rsidP="0081456A">
      <w:pPr>
        <w:spacing w:line="312" w:lineRule="auto"/>
        <w:ind w:firstLine="0"/>
        <w:jc w:val="left"/>
        <w:rPr>
          <w:sz w:val="22"/>
          <w:szCs w:val="22"/>
        </w:rPr>
      </w:pPr>
      <w:r w:rsidRPr="00CA3C8B">
        <w:rPr>
          <w:b/>
          <w:color w:val="FF0000"/>
          <w:sz w:val="22"/>
          <w:szCs w:val="22"/>
        </w:rPr>
        <w:t>Dikişli</w:t>
      </w:r>
      <w:r w:rsidRPr="00CA3C8B">
        <w:rPr>
          <w:sz w:val="22"/>
          <w:szCs w:val="22"/>
        </w:rPr>
        <w:t xml:space="preserve">  1) тигиштүү, тигиши бар. 2) ширетилген/кошулган жери белгилүү.</w:t>
      </w:r>
    </w:p>
    <w:p w14:paraId="4C0AAD95" w14:textId="7E48B466" w:rsidR="004C7803" w:rsidRPr="00CA3C8B" w:rsidRDefault="004C7803" w:rsidP="0081456A">
      <w:pPr>
        <w:spacing w:line="312" w:lineRule="auto"/>
        <w:ind w:firstLine="0"/>
        <w:jc w:val="left"/>
        <w:rPr>
          <w:sz w:val="22"/>
          <w:szCs w:val="22"/>
        </w:rPr>
      </w:pPr>
      <w:r w:rsidRPr="00CA3C8B">
        <w:rPr>
          <w:b/>
          <w:color w:val="FF0000"/>
          <w:sz w:val="22"/>
          <w:szCs w:val="22"/>
        </w:rPr>
        <w:t>Dikişsiz</w:t>
      </w:r>
      <w:r w:rsidRPr="00CA3C8B">
        <w:rPr>
          <w:sz w:val="22"/>
          <w:szCs w:val="22"/>
        </w:rPr>
        <w:t xml:space="preserve">  1) тигишсиз. </w:t>
      </w:r>
      <w:r w:rsidRPr="00CA3C8B">
        <w:rPr>
          <w:i/>
          <w:color w:val="FF0000"/>
          <w:sz w:val="22"/>
          <w:szCs w:val="22"/>
        </w:rPr>
        <w:t>~ çorap</w:t>
      </w:r>
      <w:r w:rsidRPr="00CA3C8B">
        <w:rPr>
          <w:color w:val="FF0000"/>
          <w:sz w:val="22"/>
          <w:szCs w:val="22"/>
        </w:rPr>
        <w:t xml:space="preserve"> </w:t>
      </w:r>
      <w:r w:rsidRPr="00CA3C8B">
        <w:rPr>
          <w:sz w:val="22"/>
          <w:szCs w:val="22"/>
        </w:rPr>
        <w:t>тигишсиз байпак</w:t>
      </w:r>
      <w:r w:rsidR="00A15D2F" w:rsidRPr="00CA3C8B">
        <w:rPr>
          <w:sz w:val="22"/>
          <w:szCs w:val="22"/>
        </w:rPr>
        <w:t>. 2) жабыштырыл</w:t>
      </w:r>
      <w:r w:rsidRPr="00CA3C8B">
        <w:rPr>
          <w:sz w:val="22"/>
          <w:szCs w:val="22"/>
        </w:rPr>
        <w:t>ган/ую</w:t>
      </w:r>
      <w:r w:rsidR="007C3FE7">
        <w:rPr>
          <w:sz w:val="22"/>
          <w:szCs w:val="22"/>
        </w:rPr>
        <w:t>-</w:t>
      </w:r>
      <w:r w:rsidRPr="00CA3C8B">
        <w:rPr>
          <w:sz w:val="22"/>
          <w:szCs w:val="22"/>
        </w:rPr>
        <w:t>туп жасалган (бут кийим).</w:t>
      </w:r>
    </w:p>
    <w:p w14:paraId="50B20252" w14:textId="34817A64" w:rsidR="004C7803" w:rsidRPr="00CA3C8B" w:rsidRDefault="004C7803" w:rsidP="0081456A">
      <w:pPr>
        <w:spacing w:line="312" w:lineRule="auto"/>
        <w:ind w:firstLine="0"/>
        <w:jc w:val="left"/>
        <w:rPr>
          <w:sz w:val="22"/>
          <w:szCs w:val="22"/>
        </w:rPr>
      </w:pPr>
      <w:r w:rsidRPr="00CA3C8B">
        <w:rPr>
          <w:b/>
          <w:color w:val="FF0000"/>
          <w:sz w:val="22"/>
          <w:szCs w:val="22"/>
        </w:rPr>
        <w:t>Dikkat</w:t>
      </w:r>
      <w:r w:rsidRPr="00CA3C8B">
        <w:rPr>
          <w:sz w:val="22"/>
          <w:szCs w:val="22"/>
        </w:rPr>
        <w:t xml:space="preserve"> бардык дити менен бир </w:t>
      </w:r>
      <w:r w:rsidR="007C3FE7">
        <w:rPr>
          <w:sz w:val="22"/>
          <w:szCs w:val="22"/>
        </w:rPr>
        <w:t>нерсени ойлонуу, кароо. Ар түр</w:t>
      </w:r>
      <w:r w:rsidRPr="00CA3C8B">
        <w:rPr>
          <w:sz w:val="22"/>
          <w:szCs w:val="22"/>
        </w:rPr>
        <w:t xml:space="preserve">дүү мааниде көңүл, кунт коюп угуу/тыңшоо. </w:t>
      </w:r>
      <w:r w:rsidRPr="00CA3C8B">
        <w:rPr>
          <w:i/>
          <w:color w:val="FF0000"/>
          <w:sz w:val="22"/>
          <w:szCs w:val="22"/>
        </w:rPr>
        <w:t>~ine sunmak</w:t>
      </w:r>
      <w:r w:rsidRPr="00CA3C8B">
        <w:rPr>
          <w:color w:val="FF0000"/>
          <w:sz w:val="22"/>
          <w:szCs w:val="22"/>
        </w:rPr>
        <w:t xml:space="preserve"> </w:t>
      </w:r>
      <w:r w:rsidRPr="00CA3C8B">
        <w:rPr>
          <w:sz w:val="22"/>
          <w:szCs w:val="22"/>
        </w:rPr>
        <w:t xml:space="preserve">назарына сунуу. </w:t>
      </w:r>
      <w:r w:rsidRPr="00CA3C8B">
        <w:rPr>
          <w:i/>
          <w:color w:val="FF0000"/>
          <w:sz w:val="22"/>
          <w:szCs w:val="22"/>
        </w:rPr>
        <w:t>~ ~!</w:t>
      </w:r>
      <w:r w:rsidRPr="00CA3C8B">
        <w:rPr>
          <w:color w:val="FF0000"/>
          <w:sz w:val="22"/>
          <w:szCs w:val="22"/>
        </w:rPr>
        <w:t xml:space="preserve"> </w:t>
      </w:r>
      <w:r w:rsidRPr="00CA3C8B">
        <w:rPr>
          <w:sz w:val="22"/>
          <w:szCs w:val="22"/>
        </w:rPr>
        <w:t xml:space="preserve">көңүл бургула! </w:t>
      </w:r>
      <w:r w:rsidRPr="00CA3C8B">
        <w:rPr>
          <w:i/>
          <w:color w:val="FF0000"/>
          <w:sz w:val="22"/>
          <w:szCs w:val="22"/>
        </w:rPr>
        <w:t>~le</w:t>
      </w:r>
      <w:r w:rsidRPr="00CA3C8B">
        <w:rPr>
          <w:color w:val="FF0000"/>
          <w:sz w:val="22"/>
          <w:szCs w:val="22"/>
        </w:rPr>
        <w:t xml:space="preserve"> </w:t>
      </w:r>
      <w:r w:rsidRPr="00CA3C8B">
        <w:rPr>
          <w:sz w:val="22"/>
          <w:szCs w:val="22"/>
        </w:rPr>
        <w:t xml:space="preserve">көңүл коюу менен. </w:t>
      </w:r>
      <w:r w:rsidRPr="00CA3C8B">
        <w:rPr>
          <w:i/>
          <w:color w:val="FF0000"/>
          <w:sz w:val="22"/>
          <w:szCs w:val="22"/>
        </w:rPr>
        <w:t>~e almak</w:t>
      </w:r>
      <w:r w:rsidRPr="00CA3C8B">
        <w:rPr>
          <w:color w:val="FF0000"/>
          <w:sz w:val="22"/>
          <w:szCs w:val="22"/>
        </w:rPr>
        <w:t xml:space="preserve"> </w:t>
      </w:r>
      <w:r w:rsidRPr="00CA3C8B">
        <w:rPr>
          <w:sz w:val="22"/>
          <w:szCs w:val="22"/>
        </w:rPr>
        <w:t xml:space="preserve">көңүлгө алуу, </w:t>
      </w:r>
      <w:r w:rsidRPr="00CA3C8B">
        <w:rPr>
          <w:sz w:val="22"/>
          <w:szCs w:val="22"/>
        </w:rPr>
        <w:lastRenderedPageBreak/>
        <w:t xml:space="preserve">эсепке алуу. </w:t>
      </w:r>
      <w:r w:rsidRPr="00CA3C8B">
        <w:rPr>
          <w:i/>
          <w:color w:val="FF0000"/>
          <w:sz w:val="22"/>
          <w:szCs w:val="22"/>
        </w:rPr>
        <w:t>~i çekmek</w:t>
      </w:r>
      <w:r w:rsidRPr="00CA3C8B">
        <w:rPr>
          <w:sz w:val="22"/>
          <w:szCs w:val="22"/>
        </w:rPr>
        <w:t xml:space="preserve"> көңүлдөрдү өзүнө буруу, кызыгуусун туудуруу. </w:t>
      </w:r>
      <w:r w:rsidRPr="00CA3C8B">
        <w:rPr>
          <w:i/>
          <w:color w:val="FF0000"/>
          <w:sz w:val="22"/>
          <w:szCs w:val="22"/>
        </w:rPr>
        <w:t>~e değer</w:t>
      </w:r>
      <w:r w:rsidRPr="00CA3C8B">
        <w:rPr>
          <w:color w:val="FF0000"/>
          <w:sz w:val="22"/>
          <w:szCs w:val="22"/>
        </w:rPr>
        <w:t xml:space="preserve"> </w:t>
      </w:r>
      <w:r w:rsidRPr="00CA3C8B">
        <w:rPr>
          <w:sz w:val="22"/>
          <w:szCs w:val="22"/>
        </w:rPr>
        <w:t xml:space="preserve">көңүл бурууга арзырлык. </w:t>
      </w:r>
      <w:r w:rsidRPr="00CA3C8B">
        <w:rPr>
          <w:i/>
          <w:color w:val="FF0000"/>
          <w:sz w:val="22"/>
          <w:szCs w:val="22"/>
        </w:rPr>
        <w:t>~ etmek</w:t>
      </w:r>
      <w:r w:rsidRPr="00CA3C8B">
        <w:rPr>
          <w:color w:val="FF0000"/>
          <w:sz w:val="22"/>
          <w:szCs w:val="22"/>
        </w:rPr>
        <w:t xml:space="preserve"> </w:t>
      </w:r>
      <w:r w:rsidRPr="00CA3C8B">
        <w:rPr>
          <w:sz w:val="22"/>
          <w:szCs w:val="22"/>
        </w:rPr>
        <w:t xml:space="preserve">абайлоо, этият болуу. </w:t>
      </w:r>
      <w:r w:rsidRPr="00CA3C8B">
        <w:rPr>
          <w:i/>
          <w:color w:val="FF0000"/>
          <w:sz w:val="22"/>
          <w:szCs w:val="22"/>
        </w:rPr>
        <w:t>~et</w:t>
      </w:r>
      <w:r w:rsidRPr="00CA3C8B">
        <w:rPr>
          <w:color w:val="FF0000"/>
          <w:sz w:val="22"/>
          <w:szCs w:val="22"/>
        </w:rPr>
        <w:t xml:space="preserve"> </w:t>
      </w:r>
      <w:r w:rsidRPr="00CA3C8B">
        <w:rPr>
          <w:sz w:val="22"/>
          <w:szCs w:val="22"/>
        </w:rPr>
        <w:t xml:space="preserve">абайла, байка, этиятта, чеберде, аярда. </w:t>
      </w:r>
    </w:p>
    <w:p w14:paraId="580FF1C8" w14:textId="77777777" w:rsidR="004C7803" w:rsidRPr="00CA3C8B" w:rsidRDefault="004C7803" w:rsidP="0081456A">
      <w:pPr>
        <w:spacing w:line="312" w:lineRule="auto"/>
        <w:ind w:firstLine="0"/>
        <w:jc w:val="left"/>
        <w:rPr>
          <w:sz w:val="22"/>
          <w:szCs w:val="22"/>
        </w:rPr>
      </w:pPr>
      <w:r w:rsidRPr="00CA3C8B">
        <w:rPr>
          <w:b/>
          <w:color w:val="FF0000"/>
          <w:sz w:val="22"/>
          <w:szCs w:val="22"/>
        </w:rPr>
        <w:t>Dikkat-i</w:t>
      </w:r>
      <w:r w:rsidRPr="00CA3C8B">
        <w:rPr>
          <w:sz w:val="22"/>
          <w:szCs w:val="22"/>
        </w:rPr>
        <w:t xml:space="preserve"> </w:t>
      </w:r>
      <w:r w:rsidRPr="00CA3C8B">
        <w:rPr>
          <w:b/>
          <w:color w:val="FF0000"/>
          <w:sz w:val="22"/>
          <w:szCs w:val="22"/>
        </w:rPr>
        <w:t>nazar</w:t>
      </w:r>
      <w:r w:rsidRPr="00CA3C8B">
        <w:rPr>
          <w:sz w:val="22"/>
          <w:szCs w:val="22"/>
        </w:rPr>
        <w:t xml:space="preserve">  Терең ой жүгүртүп, ойго чөмүлүп ойлонуу, кароо. Кароонун кылдаттыгы.</w:t>
      </w:r>
    </w:p>
    <w:p w14:paraId="76BB785E" w14:textId="77777777" w:rsidR="004C7803" w:rsidRPr="00CA3C8B" w:rsidRDefault="004C7803" w:rsidP="0081456A">
      <w:pPr>
        <w:spacing w:line="312" w:lineRule="auto"/>
        <w:ind w:firstLine="0"/>
        <w:jc w:val="left"/>
        <w:rPr>
          <w:sz w:val="22"/>
          <w:szCs w:val="22"/>
        </w:rPr>
      </w:pPr>
      <w:r w:rsidRPr="00CA3C8B">
        <w:rPr>
          <w:b/>
          <w:color w:val="FF0000"/>
          <w:sz w:val="22"/>
          <w:szCs w:val="22"/>
        </w:rPr>
        <w:t>Dikkatli</w:t>
      </w:r>
      <w:r w:rsidRPr="00CA3C8B">
        <w:rPr>
          <w:sz w:val="22"/>
          <w:szCs w:val="22"/>
        </w:rPr>
        <w:t xml:space="preserve">  1. этият, камкор. 2. кылдат, тыкан. 3. сак, аяр. 4. көңүл бурган, кунтун койгон. </w:t>
      </w:r>
      <w:r w:rsidRPr="00CA3C8B">
        <w:rPr>
          <w:color w:val="FF0000"/>
          <w:sz w:val="22"/>
          <w:szCs w:val="22"/>
        </w:rPr>
        <w:t xml:space="preserve">~ ~ </w:t>
      </w:r>
      <w:r w:rsidRPr="00CA3C8B">
        <w:rPr>
          <w:sz w:val="22"/>
          <w:szCs w:val="22"/>
        </w:rPr>
        <w:t>өтө этият, саксынуу менен, абайлап.</w:t>
      </w:r>
    </w:p>
    <w:p w14:paraId="1105B1E0" w14:textId="77777777" w:rsidR="004C7803" w:rsidRPr="00CA3C8B" w:rsidRDefault="004C7803" w:rsidP="0081456A">
      <w:pPr>
        <w:spacing w:line="312" w:lineRule="auto"/>
        <w:ind w:firstLine="0"/>
        <w:jc w:val="left"/>
        <w:rPr>
          <w:sz w:val="22"/>
          <w:szCs w:val="22"/>
        </w:rPr>
      </w:pPr>
      <w:r w:rsidRPr="00CA3C8B">
        <w:rPr>
          <w:b/>
          <w:color w:val="FF0000"/>
          <w:sz w:val="22"/>
          <w:szCs w:val="22"/>
        </w:rPr>
        <w:t>Dikkatsiz</w:t>
      </w:r>
      <w:r w:rsidRPr="00CA3C8B">
        <w:rPr>
          <w:sz w:val="22"/>
          <w:szCs w:val="22"/>
        </w:rPr>
        <w:t xml:space="preserve"> 1.этиятсыз, абайлабай, көңүл кош. 2. көңүл бурбаган, кунтун койбогон, унутчаак, камаарабаган, эндекей, энөө.</w:t>
      </w:r>
    </w:p>
    <w:p w14:paraId="22859E71" w14:textId="21348B62" w:rsidR="004C7803" w:rsidRPr="00CA3C8B" w:rsidRDefault="004C7803" w:rsidP="0081456A">
      <w:pPr>
        <w:spacing w:line="312" w:lineRule="auto"/>
        <w:ind w:firstLine="0"/>
        <w:jc w:val="left"/>
        <w:rPr>
          <w:sz w:val="22"/>
          <w:szCs w:val="22"/>
        </w:rPr>
      </w:pPr>
      <w:r w:rsidRPr="00CA3C8B">
        <w:rPr>
          <w:b/>
          <w:color w:val="FF0000"/>
          <w:sz w:val="22"/>
          <w:szCs w:val="22"/>
        </w:rPr>
        <w:t>Dikkatsizlik,-ği</w:t>
      </w:r>
      <w:r w:rsidRPr="00CA3C8B">
        <w:rPr>
          <w:sz w:val="22"/>
          <w:szCs w:val="22"/>
        </w:rPr>
        <w:t xml:space="preserve"> этиятсыздык, көңүл </w:t>
      </w:r>
      <w:r w:rsidRPr="00CA3C8B">
        <w:rPr>
          <w:sz w:val="22"/>
          <w:szCs w:val="22"/>
        </w:rPr>
        <w:t xml:space="preserve">коштук, унутчаактык, шалакылык, камсанабастык, энөөлүк. </w:t>
      </w:r>
      <w:r w:rsidRPr="00CA3C8B">
        <w:rPr>
          <w:i/>
          <w:color w:val="FF0000"/>
          <w:sz w:val="22"/>
          <w:szCs w:val="22"/>
        </w:rPr>
        <w:t>~ etmek</w:t>
      </w:r>
      <w:r w:rsidRPr="00CA3C8B">
        <w:rPr>
          <w:color w:val="FF0000"/>
          <w:sz w:val="22"/>
          <w:szCs w:val="22"/>
        </w:rPr>
        <w:t xml:space="preserve"> </w:t>
      </w:r>
      <w:r w:rsidRPr="00CA3C8B">
        <w:rPr>
          <w:sz w:val="22"/>
          <w:szCs w:val="22"/>
        </w:rPr>
        <w:t>көңүл коштук/</w:t>
      </w:r>
      <w:r w:rsidR="008E602C" w:rsidRPr="00CA3C8B">
        <w:rPr>
          <w:sz w:val="22"/>
          <w:szCs w:val="22"/>
        </w:rPr>
        <w:t xml:space="preserve"> </w:t>
      </w:r>
      <w:r w:rsidRPr="00CA3C8B">
        <w:rPr>
          <w:sz w:val="22"/>
          <w:szCs w:val="22"/>
        </w:rPr>
        <w:t>камаарабастык/этиятсыздык кылуу.</w:t>
      </w:r>
    </w:p>
    <w:p w14:paraId="7B1C1423" w14:textId="77777777" w:rsidR="004C7803" w:rsidRPr="00CA3C8B" w:rsidRDefault="004C7803" w:rsidP="0081456A">
      <w:pPr>
        <w:spacing w:line="312" w:lineRule="auto"/>
        <w:ind w:firstLine="0"/>
        <w:jc w:val="left"/>
        <w:rPr>
          <w:sz w:val="22"/>
          <w:szCs w:val="22"/>
        </w:rPr>
      </w:pPr>
      <w:r w:rsidRPr="00CA3C8B">
        <w:rPr>
          <w:b/>
          <w:color w:val="FF0000"/>
          <w:sz w:val="22"/>
          <w:szCs w:val="22"/>
        </w:rPr>
        <w:t>Dikmek</w:t>
      </w:r>
      <w:r w:rsidRPr="00CA3C8B">
        <w:rPr>
          <w:sz w:val="22"/>
          <w:szCs w:val="22"/>
        </w:rPr>
        <w:t xml:space="preserve"> </w:t>
      </w:r>
      <w:r w:rsidRPr="00CA3C8B">
        <w:rPr>
          <w:b/>
          <w:color w:val="FF0000"/>
          <w:sz w:val="22"/>
          <w:szCs w:val="22"/>
        </w:rPr>
        <w:t>I</w:t>
      </w:r>
      <w:r w:rsidRPr="00CA3C8B">
        <w:rPr>
          <w:sz w:val="22"/>
          <w:szCs w:val="22"/>
        </w:rPr>
        <w:t xml:space="preserve">  1. тигүү, отургузуу (бак, гүл ж.б.). 2. тургузуу, орнотуу. </w:t>
      </w:r>
      <w:r w:rsidRPr="00CA3C8B">
        <w:rPr>
          <w:i/>
          <w:color w:val="FF0000"/>
          <w:sz w:val="22"/>
          <w:szCs w:val="22"/>
        </w:rPr>
        <w:t>direk ~</w:t>
      </w:r>
      <w:r w:rsidRPr="00CA3C8B">
        <w:rPr>
          <w:sz w:val="22"/>
          <w:szCs w:val="22"/>
        </w:rPr>
        <w:t xml:space="preserve"> тирек орнотуу. 3. көңтөрүп ичүү (стаканды, чөйчөктү ж.б.). 4. кароолго коюу (бирөөнү). 5. тик ыргытуу (топту, ташты ж.б.). 6. куруу, тургузуу, тигүү (чатырды, имаратты). 7. спорт топту уруп киргизүү.</w:t>
      </w:r>
    </w:p>
    <w:p w14:paraId="7F3D80AA" w14:textId="77777777" w:rsidR="004C7803" w:rsidRPr="00CA3C8B" w:rsidRDefault="004C7803" w:rsidP="0081456A">
      <w:pPr>
        <w:spacing w:line="312" w:lineRule="auto"/>
        <w:ind w:firstLine="0"/>
        <w:jc w:val="left"/>
        <w:rPr>
          <w:sz w:val="22"/>
          <w:szCs w:val="22"/>
        </w:rPr>
      </w:pPr>
      <w:r w:rsidRPr="00CA3C8B">
        <w:rPr>
          <w:b/>
          <w:color w:val="FF0000"/>
          <w:sz w:val="22"/>
          <w:szCs w:val="22"/>
        </w:rPr>
        <w:t>Dikmek</w:t>
      </w:r>
      <w:r w:rsidRPr="00CA3C8B">
        <w:rPr>
          <w:sz w:val="22"/>
          <w:szCs w:val="22"/>
        </w:rPr>
        <w:t xml:space="preserve"> </w:t>
      </w:r>
      <w:r w:rsidRPr="00CA3C8B">
        <w:rPr>
          <w:b/>
          <w:color w:val="FF0000"/>
          <w:sz w:val="22"/>
          <w:szCs w:val="22"/>
        </w:rPr>
        <w:t>II</w:t>
      </w:r>
      <w:r w:rsidRPr="00CA3C8B">
        <w:rPr>
          <w:sz w:val="22"/>
          <w:szCs w:val="22"/>
        </w:rPr>
        <w:t xml:space="preserve">  тигүү (кийим-кечени).</w:t>
      </w:r>
    </w:p>
    <w:p w14:paraId="757E06FF" w14:textId="77777777" w:rsidR="004C7803" w:rsidRPr="00CA3C8B" w:rsidRDefault="004C7803" w:rsidP="0081456A">
      <w:pPr>
        <w:spacing w:line="312" w:lineRule="auto"/>
        <w:ind w:firstLine="0"/>
        <w:jc w:val="left"/>
        <w:rPr>
          <w:sz w:val="22"/>
          <w:szCs w:val="22"/>
        </w:rPr>
      </w:pPr>
      <w:r w:rsidRPr="00CA3C8B">
        <w:rPr>
          <w:b/>
          <w:color w:val="FF0000"/>
          <w:sz w:val="22"/>
          <w:szCs w:val="22"/>
        </w:rPr>
        <w:t>Dikta</w:t>
      </w:r>
      <w:r w:rsidRPr="00CA3C8B">
        <w:rPr>
          <w:sz w:val="22"/>
          <w:szCs w:val="22"/>
        </w:rPr>
        <w:t xml:space="preserve">  диктат, жеке буйрук жеке буйрук режими, диктатура.</w:t>
      </w:r>
    </w:p>
    <w:p w14:paraId="7EDF4D9C" w14:textId="77777777" w:rsidR="004C7803" w:rsidRPr="00CA3C8B" w:rsidRDefault="004C7803" w:rsidP="0081456A">
      <w:pPr>
        <w:spacing w:line="312" w:lineRule="auto"/>
        <w:ind w:firstLine="0"/>
        <w:jc w:val="left"/>
        <w:rPr>
          <w:sz w:val="22"/>
          <w:szCs w:val="22"/>
        </w:rPr>
      </w:pPr>
      <w:r w:rsidRPr="00CA3C8B">
        <w:rPr>
          <w:b/>
          <w:color w:val="FF0000"/>
          <w:sz w:val="22"/>
          <w:szCs w:val="22"/>
        </w:rPr>
        <w:t>Di</w:t>
      </w:r>
      <w:r w:rsidRPr="00CA3C8B">
        <w:rPr>
          <w:b/>
          <w:color w:val="FF0000"/>
          <w:sz w:val="22"/>
          <w:szCs w:val="22"/>
          <w:lang w:val="en-US"/>
        </w:rPr>
        <w:t>kta</w:t>
      </w:r>
      <w:r w:rsidRPr="00CA3C8B">
        <w:rPr>
          <w:sz w:val="22"/>
          <w:szCs w:val="22"/>
        </w:rPr>
        <w:t xml:space="preserve"> 1) диктат, жеке буйрук. </w:t>
      </w:r>
      <w:r w:rsidRPr="00CA3C8B">
        <w:rPr>
          <w:i/>
          <w:color w:val="FF0000"/>
          <w:sz w:val="22"/>
          <w:szCs w:val="22"/>
        </w:rPr>
        <w:t>~</w:t>
      </w:r>
      <w:r w:rsidRPr="00CA3C8B">
        <w:rPr>
          <w:sz w:val="22"/>
          <w:szCs w:val="22"/>
        </w:rPr>
        <w:t xml:space="preserve"> режими. 2) жеке буйрук режими, диктатура.3) Катаал, эзүүчү.</w:t>
      </w:r>
    </w:p>
    <w:p w14:paraId="57B145F1" w14:textId="77777777" w:rsidR="004C7803" w:rsidRPr="00CA3C8B" w:rsidRDefault="004C7803" w:rsidP="0081456A">
      <w:pPr>
        <w:spacing w:line="312" w:lineRule="auto"/>
        <w:ind w:firstLine="0"/>
        <w:jc w:val="left"/>
        <w:rPr>
          <w:sz w:val="22"/>
          <w:szCs w:val="22"/>
        </w:rPr>
      </w:pPr>
      <w:r w:rsidRPr="00CA3C8B">
        <w:rPr>
          <w:b/>
          <w:color w:val="FF0000"/>
          <w:sz w:val="22"/>
          <w:szCs w:val="22"/>
        </w:rPr>
        <w:t>Dikta</w:t>
      </w:r>
      <w:r w:rsidRPr="00CA3C8B">
        <w:rPr>
          <w:sz w:val="22"/>
          <w:szCs w:val="22"/>
        </w:rPr>
        <w:t xml:space="preserve"> Диктаторлордун жүрүм - туруму.</w:t>
      </w:r>
    </w:p>
    <w:p w14:paraId="46D51A86" w14:textId="77777777" w:rsidR="004C7803" w:rsidRPr="00CA3C8B" w:rsidRDefault="004C7803" w:rsidP="0081456A">
      <w:pPr>
        <w:spacing w:line="312" w:lineRule="auto"/>
        <w:ind w:firstLine="0"/>
        <w:jc w:val="left"/>
        <w:rPr>
          <w:sz w:val="22"/>
          <w:szCs w:val="22"/>
        </w:rPr>
      </w:pPr>
      <w:r w:rsidRPr="00CA3C8B">
        <w:rPr>
          <w:b/>
          <w:color w:val="FF0000"/>
          <w:sz w:val="22"/>
          <w:szCs w:val="22"/>
        </w:rPr>
        <w:t>Diktacı</w:t>
      </w:r>
      <w:r w:rsidRPr="00CA3C8B">
        <w:rPr>
          <w:sz w:val="22"/>
          <w:szCs w:val="22"/>
        </w:rPr>
        <w:t xml:space="preserve">  диктатордук режимди колдогон.</w:t>
      </w:r>
    </w:p>
    <w:p w14:paraId="786756B3" w14:textId="041B918D" w:rsidR="004C7803" w:rsidRPr="00CA3C8B" w:rsidRDefault="004C7803" w:rsidP="0081456A">
      <w:pPr>
        <w:spacing w:line="312" w:lineRule="auto"/>
        <w:ind w:firstLine="0"/>
        <w:jc w:val="left"/>
        <w:rPr>
          <w:sz w:val="22"/>
          <w:szCs w:val="22"/>
        </w:rPr>
      </w:pPr>
      <w:r w:rsidRPr="00CA3C8B">
        <w:rPr>
          <w:b/>
          <w:color w:val="FF0000"/>
          <w:sz w:val="22"/>
          <w:szCs w:val="22"/>
        </w:rPr>
        <w:t>Diktatör</w:t>
      </w:r>
      <w:r w:rsidRPr="00CA3C8B">
        <w:rPr>
          <w:sz w:val="22"/>
          <w:szCs w:val="22"/>
        </w:rPr>
        <w:t xml:space="preserve"> Мамлекетти адилеттүүлүк менен эмес, өзү каалагандай башкарган залим башчы. Диктатор.</w:t>
      </w:r>
    </w:p>
    <w:p w14:paraId="2F7610EE" w14:textId="77777777" w:rsidR="004C7803" w:rsidRPr="00CA3C8B" w:rsidRDefault="004C7803" w:rsidP="0081456A">
      <w:pPr>
        <w:spacing w:line="312" w:lineRule="auto"/>
        <w:ind w:firstLine="0"/>
        <w:jc w:val="left"/>
        <w:rPr>
          <w:sz w:val="22"/>
          <w:szCs w:val="22"/>
        </w:rPr>
      </w:pPr>
      <w:r w:rsidRPr="00CA3C8B">
        <w:rPr>
          <w:b/>
          <w:color w:val="FF0000"/>
          <w:sz w:val="22"/>
          <w:szCs w:val="22"/>
        </w:rPr>
        <w:t>Diktatörlük,-ğü</w:t>
      </w:r>
      <w:r w:rsidRPr="00CA3C8B">
        <w:rPr>
          <w:sz w:val="22"/>
          <w:szCs w:val="22"/>
        </w:rPr>
        <w:t xml:space="preserve">  диктаторлук.</w:t>
      </w:r>
    </w:p>
    <w:p w14:paraId="5F7456B2" w14:textId="218429E1" w:rsidR="004C7803" w:rsidRPr="00CA3C8B" w:rsidRDefault="004C7803" w:rsidP="0081456A">
      <w:pPr>
        <w:spacing w:line="312" w:lineRule="auto"/>
        <w:ind w:firstLine="0"/>
        <w:jc w:val="left"/>
        <w:rPr>
          <w:sz w:val="22"/>
          <w:szCs w:val="22"/>
        </w:rPr>
      </w:pPr>
      <w:r w:rsidRPr="00CA3C8B">
        <w:rPr>
          <w:b/>
          <w:color w:val="FF0000"/>
          <w:sz w:val="22"/>
          <w:szCs w:val="22"/>
        </w:rPr>
        <w:t>Dikte</w:t>
      </w:r>
      <w:r w:rsidRPr="00CA3C8B">
        <w:rPr>
          <w:sz w:val="22"/>
          <w:szCs w:val="22"/>
        </w:rPr>
        <w:t xml:space="preserve"> 1) диктант. 2) бирөөгө айтып жаздыруу. </w:t>
      </w:r>
      <w:r w:rsidRPr="00CA3C8B">
        <w:rPr>
          <w:i/>
          <w:color w:val="FF0000"/>
          <w:sz w:val="22"/>
          <w:szCs w:val="22"/>
        </w:rPr>
        <w:t>~ etmek</w:t>
      </w:r>
      <w:r w:rsidRPr="00CA3C8B">
        <w:rPr>
          <w:color w:val="FF0000"/>
          <w:sz w:val="22"/>
          <w:szCs w:val="22"/>
        </w:rPr>
        <w:t xml:space="preserve"> </w:t>
      </w:r>
      <w:r w:rsidRPr="00CA3C8B">
        <w:rPr>
          <w:sz w:val="22"/>
          <w:szCs w:val="22"/>
        </w:rPr>
        <w:t>1. айтып жаздыруу. 2. (бирөөгө) талап</w:t>
      </w:r>
      <w:r w:rsidR="008E602C" w:rsidRPr="00CA3C8B">
        <w:rPr>
          <w:sz w:val="22"/>
          <w:szCs w:val="22"/>
        </w:rPr>
        <w:t>-</w:t>
      </w:r>
      <w:r w:rsidRPr="00CA3C8B">
        <w:rPr>
          <w:sz w:val="22"/>
          <w:szCs w:val="22"/>
        </w:rPr>
        <w:t>тарын зордуктап кабыл алдыруу.</w:t>
      </w:r>
    </w:p>
    <w:p w14:paraId="0D2EDB82" w14:textId="77D3FE9F" w:rsidR="004C7803" w:rsidRPr="00CA3C8B" w:rsidRDefault="004C7803" w:rsidP="0081456A">
      <w:pPr>
        <w:spacing w:line="312" w:lineRule="auto"/>
        <w:ind w:firstLine="0"/>
        <w:jc w:val="left"/>
        <w:rPr>
          <w:sz w:val="22"/>
          <w:szCs w:val="22"/>
        </w:rPr>
      </w:pPr>
      <w:r w:rsidRPr="00CA3C8B">
        <w:rPr>
          <w:b/>
          <w:color w:val="FF0000"/>
          <w:sz w:val="22"/>
          <w:szCs w:val="22"/>
        </w:rPr>
        <w:t>Dîk-ul</w:t>
      </w:r>
      <w:r w:rsidRPr="00CA3C8B">
        <w:rPr>
          <w:sz w:val="22"/>
          <w:szCs w:val="22"/>
        </w:rPr>
        <w:t xml:space="preserve"> </w:t>
      </w:r>
      <w:r w:rsidRPr="00CA3C8B">
        <w:rPr>
          <w:b/>
          <w:color w:val="FF0000"/>
          <w:sz w:val="22"/>
          <w:szCs w:val="22"/>
        </w:rPr>
        <w:t>elfâz</w:t>
      </w:r>
      <w:r w:rsidRPr="00CA3C8B">
        <w:rPr>
          <w:sz w:val="22"/>
          <w:szCs w:val="22"/>
        </w:rPr>
        <w:t xml:space="preserve"> Түшүндүрүү кыйын</w:t>
      </w:r>
      <w:r w:rsidR="008E602C" w:rsidRPr="00CA3C8B">
        <w:rPr>
          <w:sz w:val="22"/>
          <w:szCs w:val="22"/>
        </w:rPr>
        <w:t>-</w:t>
      </w:r>
      <w:r w:rsidRPr="00CA3C8B">
        <w:rPr>
          <w:sz w:val="22"/>
          <w:szCs w:val="22"/>
        </w:rPr>
        <w:t>чылыгы. Өтө кылдат, терең жана рух менен сезилген кээ бир маанилерди түшүндүрө албоо.</w:t>
      </w:r>
    </w:p>
    <w:p w14:paraId="59A7D2D5" w14:textId="77777777" w:rsidR="004C7803" w:rsidRPr="00CA3C8B" w:rsidRDefault="004C7803" w:rsidP="0081456A">
      <w:pPr>
        <w:spacing w:line="312" w:lineRule="auto"/>
        <w:ind w:firstLine="0"/>
        <w:jc w:val="left"/>
        <w:rPr>
          <w:sz w:val="22"/>
          <w:szCs w:val="22"/>
        </w:rPr>
      </w:pPr>
      <w:r w:rsidRPr="00CA3C8B">
        <w:rPr>
          <w:b/>
          <w:color w:val="FF0000"/>
          <w:sz w:val="22"/>
          <w:szCs w:val="22"/>
        </w:rPr>
        <w:t>Dîk-un</w:t>
      </w:r>
      <w:r w:rsidRPr="00CA3C8B">
        <w:rPr>
          <w:sz w:val="22"/>
          <w:szCs w:val="22"/>
        </w:rPr>
        <w:t xml:space="preserve"> </w:t>
      </w:r>
      <w:r w:rsidRPr="00CA3C8B">
        <w:rPr>
          <w:b/>
          <w:color w:val="FF0000"/>
          <w:sz w:val="22"/>
          <w:szCs w:val="22"/>
        </w:rPr>
        <w:t>nefes</w:t>
      </w:r>
      <w:r w:rsidRPr="00CA3C8B">
        <w:rPr>
          <w:sz w:val="22"/>
          <w:szCs w:val="22"/>
        </w:rPr>
        <w:t xml:space="preserve">  дем алуунун кысылуусу.</w:t>
      </w:r>
    </w:p>
    <w:p w14:paraId="16500F98" w14:textId="77777777" w:rsidR="004C7803" w:rsidRPr="00CA3C8B" w:rsidRDefault="004C7803" w:rsidP="0081456A">
      <w:pPr>
        <w:spacing w:line="312" w:lineRule="auto"/>
        <w:ind w:firstLine="0"/>
        <w:jc w:val="left"/>
        <w:rPr>
          <w:sz w:val="22"/>
          <w:szCs w:val="22"/>
        </w:rPr>
      </w:pPr>
      <w:r w:rsidRPr="00CA3C8B">
        <w:rPr>
          <w:b/>
          <w:color w:val="FF0000"/>
          <w:sz w:val="22"/>
          <w:szCs w:val="22"/>
        </w:rPr>
        <w:t>Dil</w:t>
      </w:r>
      <w:r w:rsidRPr="00CA3C8B">
        <w:rPr>
          <w:sz w:val="22"/>
          <w:szCs w:val="22"/>
        </w:rPr>
        <w:t xml:space="preserve">  Коон же дарбыздын тилиги.</w:t>
      </w:r>
    </w:p>
    <w:p w14:paraId="1873085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Dil</w:t>
      </w:r>
      <w:r w:rsidRPr="00CA3C8B">
        <w:rPr>
          <w:sz w:val="22"/>
          <w:szCs w:val="22"/>
        </w:rPr>
        <w:t xml:space="preserve">  Көңүл, жүрөк, ниет.</w:t>
      </w:r>
    </w:p>
    <w:p w14:paraId="1014E94D" w14:textId="44AEACB4" w:rsidR="004C7803" w:rsidRPr="00CA3C8B" w:rsidRDefault="004C7803" w:rsidP="0081456A">
      <w:pPr>
        <w:spacing w:line="312" w:lineRule="auto"/>
        <w:ind w:firstLine="0"/>
        <w:jc w:val="left"/>
        <w:rPr>
          <w:sz w:val="22"/>
          <w:szCs w:val="22"/>
        </w:rPr>
      </w:pPr>
      <w:r w:rsidRPr="00CA3C8B">
        <w:rPr>
          <w:b/>
          <w:color w:val="FF0000"/>
          <w:sz w:val="22"/>
          <w:szCs w:val="22"/>
        </w:rPr>
        <w:t>Dil</w:t>
      </w:r>
      <w:r w:rsidRPr="00CA3C8B">
        <w:rPr>
          <w:sz w:val="22"/>
          <w:szCs w:val="22"/>
        </w:rPr>
        <w:t xml:space="preserve"> 1. биол. тил. 2. линг. тил. 3. стиль, сөз казынасы, жазуу чеберчилиги (мис. жазуучунун, акындын). </w:t>
      </w:r>
      <w:r w:rsidRPr="00CA3C8B">
        <w:rPr>
          <w:i/>
          <w:color w:val="FF0000"/>
          <w:sz w:val="22"/>
          <w:szCs w:val="22"/>
        </w:rPr>
        <w:t>Bahtiyar Kasım ~i</w:t>
      </w:r>
      <w:r w:rsidRPr="00CA3C8B">
        <w:rPr>
          <w:color w:val="FF0000"/>
          <w:sz w:val="22"/>
          <w:szCs w:val="22"/>
        </w:rPr>
        <w:t xml:space="preserve"> </w:t>
      </w:r>
      <w:r w:rsidRPr="00CA3C8B">
        <w:rPr>
          <w:sz w:val="22"/>
          <w:szCs w:val="22"/>
        </w:rPr>
        <w:t xml:space="preserve">Бактияр Касымдын тили. 4. доордун тили. </w:t>
      </w:r>
      <w:r w:rsidRPr="00CA3C8B">
        <w:rPr>
          <w:i/>
          <w:color w:val="FF0000"/>
          <w:sz w:val="22"/>
          <w:szCs w:val="22"/>
        </w:rPr>
        <w:t>Tanzimat ~i</w:t>
      </w:r>
      <w:r w:rsidRPr="00CA3C8B">
        <w:rPr>
          <w:color w:val="FF0000"/>
          <w:sz w:val="22"/>
          <w:szCs w:val="22"/>
        </w:rPr>
        <w:t xml:space="preserve"> </w:t>
      </w:r>
      <w:r w:rsidR="00A15D2F" w:rsidRPr="00CA3C8B">
        <w:rPr>
          <w:sz w:val="22"/>
          <w:szCs w:val="22"/>
        </w:rPr>
        <w:t>Танзимат доо</w:t>
      </w:r>
      <w:r w:rsidRPr="00CA3C8B">
        <w:rPr>
          <w:sz w:val="22"/>
          <w:szCs w:val="22"/>
        </w:rPr>
        <w:t xml:space="preserve">рунун тили. 5. бир кесипке байланыштуу тилдик өзгөчөлүктөр. </w:t>
      </w:r>
      <w:r w:rsidR="008E602C" w:rsidRPr="00CA3C8B">
        <w:rPr>
          <w:i/>
          <w:color w:val="FF0000"/>
          <w:sz w:val="22"/>
          <w:szCs w:val="22"/>
        </w:rPr>
        <w:t>hu</w:t>
      </w:r>
      <w:r w:rsidRPr="00CA3C8B">
        <w:rPr>
          <w:i/>
          <w:color w:val="FF0000"/>
          <w:sz w:val="22"/>
          <w:szCs w:val="22"/>
        </w:rPr>
        <w:t>kuk ~i</w:t>
      </w:r>
      <w:r w:rsidRPr="00CA3C8B">
        <w:rPr>
          <w:color w:val="FF0000"/>
          <w:sz w:val="22"/>
          <w:szCs w:val="22"/>
        </w:rPr>
        <w:t xml:space="preserve"> </w:t>
      </w:r>
      <w:r w:rsidRPr="00CA3C8B">
        <w:rPr>
          <w:sz w:val="22"/>
          <w:szCs w:val="22"/>
        </w:rPr>
        <w:t xml:space="preserve">укук тили. 6. өтм. пикир/ сезимдерди билдирүү каражаты. </w:t>
      </w:r>
      <w:r w:rsidRPr="00CA3C8B">
        <w:rPr>
          <w:i/>
          <w:color w:val="FF0000"/>
          <w:sz w:val="22"/>
          <w:szCs w:val="22"/>
        </w:rPr>
        <w:t>müzik ~i</w:t>
      </w:r>
      <w:r w:rsidRPr="00CA3C8B">
        <w:rPr>
          <w:color w:val="FF0000"/>
          <w:sz w:val="22"/>
          <w:szCs w:val="22"/>
        </w:rPr>
        <w:t xml:space="preserve"> </w:t>
      </w:r>
      <w:r w:rsidRPr="00CA3C8B">
        <w:rPr>
          <w:sz w:val="22"/>
          <w:szCs w:val="22"/>
        </w:rPr>
        <w:t>музыканын тили. 7. жан-жаны</w:t>
      </w:r>
      <w:r w:rsidR="00695356">
        <w:rPr>
          <w:sz w:val="22"/>
          <w:szCs w:val="22"/>
        </w:rPr>
        <w:t>-</w:t>
      </w:r>
      <w:r w:rsidRPr="00CA3C8B">
        <w:rPr>
          <w:sz w:val="22"/>
          <w:szCs w:val="22"/>
        </w:rPr>
        <w:t>барлар чыгарган үндөр. 8. (музыкалык аспаптардын) тити</w:t>
      </w:r>
      <w:r w:rsidR="008E602C" w:rsidRPr="00CA3C8B">
        <w:rPr>
          <w:sz w:val="22"/>
          <w:szCs w:val="22"/>
        </w:rPr>
        <w:t>-</w:t>
      </w:r>
      <w:r w:rsidRPr="00CA3C8B">
        <w:rPr>
          <w:sz w:val="22"/>
          <w:szCs w:val="22"/>
        </w:rPr>
        <w:t>реп үн чыгарган ичке металл жалбыракчасы. 9. (бут кийимдин) боосунун алдындагы тили/</w:t>
      </w:r>
      <w:r w:rsidR="00A15D2F" w:rsidRPr="00CA3C8B">
        <w:rPr>
          <w:sz w:val="22"/>
          <w:szCs w:val="22"/>
          <w:lang w:val="tr-TR"/>
        </w:rPr>
        <w:t xml:space="preserve"> </w:t>
      </w:r>
      <w:r w:rsidRPr="00CA3C8B">
        <w:rPr>
          <w:sz w:val="22"/>
          <w:szCs w:val="22"/>
        </w:rPr>
        <w:t xml:space="preserve">тартмасы. 10. диал. ачкыч. 11. аспаптардын жазы узун кыймылдуу бөлүктөрү. </w:t>
      </w:r>
      <w:r w:rsidRPr="00CA3C8B">
        <w:rPr>
          <w:i/>
          <w:color w:val="FF0000"/>
          <w:sz w:val="22"/>
          <w:szCs w:val="22"/>
          <w:lang w:val="en-US"/>
        </w:rPr>
        <w:t>t</w:t>
      </w:r>
      <w:r w:rsidRPr="00CA3C8B">
        <w:rPr>
          <w:i/>
          <w:color w:val="FF0000"/>
          <w:sz w:val="22"/>
          <w:szCs w:val="22"/>
        </w:rPr>
        <w:t>erazi ~i</w:t>
      </w:r>
      <w:r w:rsidRPr="00CA3C8B">
        <w:rPr>
          <w:color w:val="FF0000"/>
          <w:sz w:val="22"/>
          <w:szCs w:val="22"/>
        </w:rPr>
        <w:t xml:space="preserve"> </w:t>
      </w:r>
      <w:r w:rsidRPr="00CA3C8B">
        <w:rPr>
          <w:sz w:val="22"/>
          <w:szCs w:val="22"/>
        </w:rPr>
        <w:t xml:space="preserve">таразанын тили. 12. </w:t>
      </w:r>
      <w:r w:rsidRPr="00CA3C8B">
        <w:rPr>
          <w:sz w:val="22"/>
          <w:szCs w:val="22"/>
        </w:rPr>
        <w:t>геогр. кургактыктын деңизге кирип турган узун ичке бөлүгү.</w:t>
      </w:r>
    </w:p>
    <w:p w14:paraId="0D46D8B6" w14:textId="77777777" w:rsidR="004C7803" w:rsidRPr="00CA3C8B" w:rsidRDefault="004C7803" w:rsidP="0081456A">
      <w:pPr>
        <w:spacing w:line="312" w:lineRule="auto"/>
        <w:ind w:firstLine="0"/>
        <w:jc w:val="left"/>
        <w:rPr>
          <w:sz w:val="22"/>
          <w:szCs w:val="22"/>
        </w:rPr>
      </w:pPr>
      <w:r w:rsidRPr="00CA3C8B">
        <w:rPr>
          <w:b/>
          <w:color w:val="FF0000"/>
          <w:sz w:val="22"/>
          <w:szCs w:val="22"/>
        </w:rPr>
        <w:t>Dil-âgâh</w:t>
      </w:r>
      <w:r w:rsidRPr="00CA3C8B">
        <w:rPr>
          <w:sz w:val="22"/>
          <w:szCs w:val="22"/>
        </w:rPr>
        <w:t xml:space="preserve">  Жүрөгү ойгок. Сергек, парасаттуу, акылдуу.</w:t>
      </w:r>
    </w:p>
    <w:p w14:paraId="71F47842" w14:textId="77777777" w:rsidR="004C7803" w:rsidRPr="00CA3C8B" w:rsidRDefault="004C7803" w:rsidP="0081456A">
      <w:pPr>
        <w:spacing w:line="312" w:lineRule="auto"/>
        <w:ind w:firstLine="0"/>
        <w:jc w:val="left"/>
        <w:rPr>
          <w:sz w:val="22"/>
          <w:szCs w:val="22"/>
        </w:rPr>
      </w:pPr>
      <w:r w:rsidRPr="00CA3C8B">
        <w:rPr>
          <w:b/>
          <w:color w:val="FF0000"/>
          <w:sz w:val="22"/>
          <w:szCs w:val="22"/>
        </w:rPr>
        <w:t>Dilahis</w:t>
      </w:r>
      <w:r w:rsidRPr="00CA3C8B">
        <w:rPr>
          <w:sz w:val="22"/>
          <w:szCs w:val="22"/>
        </w:rPr>
        <w:t xml:space="preserve">  аскер; черүү башчысы.</w:t>
      </w:r>
    </w:p>
    <w:p w14:paraId="4AB67A61" w14:textId="77777777" w:rsidR="004C7803" w:rsidRPr="00CA3C8B" w:rsidRDefault="004C7803" w:rsidP="0081456A">
      <w:pPr>
        <w:spacing w:line="312" w:lineRule="auto"/>
        <w:ind w:firstLine="0"/>
        <w:jc w:val="left"/>
        <w:rPr>
          <w:sz w:val="22"/>
          <w:szCs w:val="22"/>
        </w:rPr>
      </w:pPr>
      <w:r w:rsidRPr="00CA3C8B">
        <w:rPr>
          <w:b/>
          <w:color w:val="FF0000"/>
          <w:sz w:val="22"/>
          <w:szCs w:val="22"/>
        </w:rPr>
        <w:t>Dilalet</w:t>
      </w:r>
      <w:r w:rsidRPr="00CA3C8B">
        <w:rPr>
          <w:sz w:val="22"/>
          <w:szCs w:val="22"/>
        </w:rPr>
        <w:t xml:space="preserve">  1. жол көрсөтүү. 2. наздануу, эркелик, ойсоңдоо, назданыш, кыял. 3. жогорулук, жеңүү.</w:t>
      </w:r>
    </w:p>
    <w:p w14:paraId="5581C58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Dil-ârâ(y)  </w:t>
      </w:r>
      <w:r w:rsidRPr="00CA3C8B">
        <w:rPr>
          <w:sz w:val="22"/>
          <w:szCs w:val="22"/>
        </w:rPr>
        <w:t>Жүрөктү кооздогон.</w:t>
      </w:r>
    </w:p>
    <w:p w14:paraId="6E84F57C" w14:textId="77777777" w:rsidR="004C7803" w:rsidRPr="00CA3C8B" w:rsidRDefault="004C7803" w:rsidP="0081456A">
      <w:pPr>
        <w:spacing w:line="312" w:lineRule="auto"/>
        <w:ind w:firstLine="0"/>
        <w:jc w:val="left"/>
        <w:rPr>
          <w:sz w:val="22"/>
          <w:szCs w:val="22"/>
        </w:rPr>
      </w:pPr>
      <w:r w:rsidRPr="00CA3C8B">
        <w:rPr>
          <w:b/>
          <w:color w:val="FF0000"/>
          <w:sz w:val="22"/>
          <w:szCs w:val="22"/>
        </w:rPr>
        <w:t>Dil-ârâm</w:t>
      </w:r>
      <w:r w:rsidRPr="00CA3C8B">
        <w:rPr>
          <w:sz w:val="22"/>
          <w:szCs w:val="22"/>
        </w:rPr>
        <w:t xml:space="preserve">  Көңүл ачуучу, жүрөккө рахат берген.</w:t>
      </w:r>
    </w:p>
    <w:p w14:paraId="7DCA7D85" w14:textId="77777777" w:rsidR="004C7803" w:rsidRPr="00CA3C8B" w:rsidRDefault="004C7803" w:rsidP="0081456A">
      <w:pPr>
        <w:spacing w:line="312" w:lineRule="auto"/>
        <w:ind w:firstLine="0"/>
        <w:jc w:val="left"/>
        <w:rPr>
          <w:sz w:val="22"/>
          <w:szCs w:val="22"/>
        </w:rPr>
      </w:pPr>
      <w:r w:rsidRPr="00CA3C8B">
        <w:rPr>
          <w:b/>
          <w:color w:val="FF0000"/>
          <w:sz w:val="22"/>
          <w:szCs w:val="22"/>
        </w:rPr>
        <w:t>Dilas</w:t>
      </w:r>
      <w:r w:rsidRPr="00CA3C8B">
        <w:rPr>
          <w:sz w:val="22"/>
          <w:szCs w:val="22"/>
        </w:rPr>
        <w:t xml:space="preserve">  жумшак жана тунук нерсе, зат.</w:t>
      </w:r>
    </w:p>
    <w:p w14:paraId="5C3E51AC" w14:textId="77777777" w:rsidR="004C7803" w:rsidRPr="00CA3C8B" w:rsidRDefault="004C7803" w:rsidP="0081456A">
      <w:pPr>
        <w:spacing w:line="312" w:lineRule="auto"/>
        <w:ind w:firstLine="0"/>
        <w:jc w:val="left"/>
        <w:rPr>
          <w:sz w:val="22"/>
          <w:szCs w:val="22"/>
        </w:rPr>
      </w:pPr>
      <w:r w:rsidRPr="00CA3C8B">
        <w:rPr>
          <w:b/>
          <w:color w:val="FF0000"/>
          <w:sz w:val="22"/>
          <w:szCs w:val="22"/>
        </w:rPr>
        <w:t>Dil-âsâ</w:t>
      </w:r>
      <w:r w:rsidRPr="00CA3C8B">
        <w:rPr>
          <w:sz w:val="22"/>
          <w:szCs w:val="22"/>
        </w:rPr>
        <w:t xml:space="preserve">  жан дүйнөнү сергиткен.</w:t>
      </w:r>
    </w:p>
    <w:p w14:paraId="5DD02526" w14:textId="77777777" w:rsidR="004C7803" w:rsidRPr="00CA3C8B" w:rsidRDefault="004C7803" w:rsidP="0081456A">
      <w:pPr>
        <w:spacing w:line="312" w:lineRule="auto"/>
        <w:ind w:firstLine="0"/>
        <w:jc w:val="left"/>
        <w:rPr>
          <w:sz w:val="22"/>
          <w:szCs w:val="22"/>
        </w:rPr>
      </w:pPr>
      <w:r w:rsidRPr="00CA3C8B">
        <w:rPr>
          <w:b/>
          <w:color w:val="FF0000"/>
          <w:sz w:val="22"/>
          <w:szCs w:val="22"/>
        </w:rPr>
        <w:t>Dil-asude</w:t>
      </w:r>
      <w:r w:rsidRPr="00CA3C8B">
        <w:rPr>
          <w:sz w:val="22"/>
          <w:szCs w:val="22"/>
        </w:rPr>
        <w:t xml:space="preserve">  Жүрөк тынчтыгы, дилдеги бейпилчилик.</w:t>
      </w:r>
    </w:p>
    <w:p w14:paraId="152E11B4" w14:textId="77777777" w:rsidR="004C7803" w:rsidRPr="00CA3C8B" w:rsidRDefault="004C7803" w:rsidP="0081456A">
      <w:pPr>
        <w:spacing w:line="312" w:lineRule="auto"/>
        <w:ind w:firstLine="0"/>
        <w:jc w:val="left"/>
        <w:rPr>
          <w:sz w:val="22"/>
          <w:szCs w:val="22"/>
        </w:rPr>
      </w:pPr>
      <w:r w:rsidRPr="00CA3C8B">
        <w:rPr>
          <w:b/>
          <w:color w:val="FF0000"/>
          <w:sz w:val="22"/>
          <w:szCs w:val="22"/>
        </w:rPr>
        <w:t>Dil-aşub</w:t>
      </w:r>
      <w:r w:rsidRPr="00CA3C8B">
        <w:rPr>
          <w:sz w:val="22"/>
          <w:szCs w:val="22"/>
        </w:rPr>
        <w:t xml:space="preserve">  1. жүрөк эзген, жан сыздаткан. 2. жүрөктү эс-мас кылган сулуулук.</w:t>
      </w:r>
    </w:p>
    <w:p w14:paraId="2369D346" w14:textId="77777777" w:rsidR="004C7803" w:rsidRPr="00CA3C8B" w:rsidRDefault="004C7803" w:rsidP="0081456A">
      <w:pPr>
        <w:spacing w:line="312" w:lineRule="auto"/>
        <w:ind w:firstLine="0"/>
        <w:jc w:val="left"/>
        <w:rPr>
          <w:sz w:val="22"/>
          <w:szCs w:val="22"/>
        </w:rPr>
      </w:pPr>
      <w:r w:rsidRPr="00CA3C8B">
        <w:rPr>
          <w:b/>
          <w:color w:val="FF0000"/>
          <w:sz w:val="22"/>
          <w:szCs w:val="22"/>
        </w:rPr>
        <w:t>Dil-âver</w:t>
      </w:r>
      <w:r w:rsidRPr="00CA3C8B">
        <w:rPr>
          <w:sz w:val="22"/>
          <w:szCs w:val="22"/>
        </w:rPr>
        <w:t xml:space="preserve">  Жигит, эр жүрөк.</w:t>
      </w:r>
    </w:p>
    <w:p w14:paraId="2DDAF6B4" w14:textId="77777777" w:rsidR="004C7803" w:rsidRPr="00CA3C8B" w:rsidRDefault="004C7803" w:rsidP="0081456A">
      <w:pPr>
        <w:spacing w:line="312" w:lineRule="auto"/>
        <w:ind w:firstLine="0"/>
        <w:jc w:val="left"/>
        <w:rPr>
          <w:sz w:val="22"/>
          <w:szCs w:val="22"/>
        </w:rPr>
      </w:pPr>
      <w:r w:rsidRPr="00CA3C8B">
        <w:rPr>
          <w:b/>
          <w:color w:val="FF0000"/>
          <w:sz w:val="22"/>
          <w:szCs w:val="22"/>
        </w:rPr>
        <w:t>Dil-âverân</w:t>
      </w:r>
      <w:r w:rsidRPr="00CA3C8B">
        <w:rPr>
          <w:sz w:val="22"/>
          <w:szCs w:val="22"/>
        </w:rPr>
        <w:t xml:space="preserve">  эр жүрөктөр, жигиттер, баатырлар.</w:t>
      </w:r>
    </w:p>
    <w:p w14:paraId="44371BCD" w14:textId="77777777" w:rsidR="004C7803" w:rsidRPr="00CA3C8B" w:rsidRDefault="004C7803" w:rsidP="0081456A">
      <w:pPr>
        <w:spacing w:line="312" w:lineRule="auto"/>
        <w:ind w:firstLine="0"/>
        <w:jc w:val="left"/>
        <w:rPr>
          <w:sz w:val="22"/>
          <w:szCs w:val="22"/>
        </w:rPr>
      </w:pPr>
      <w:r w:rsidRPr="00CA3C8B">
        <w:rPr>
          <w:b/>
          <w:color w:val="FF0000"/>
          <w:sz w:val="22"/>
          <w:szCs w:val="22"/>
        </w:rPr>
        <w:t>Dil-âviz</w:t>
      </w:r>
      <w:r w:rsidRPr="00CA3C8B">
        <w:rPr>
          <w:sz w:val="22"/>
          <w:szCs w:val="22"/>
        </w:rPr>
        <w:t xml:space="preserve"> Тартуучу, көңүлдү бурган.</w:t>
      </w:r>
    </w:p>
    <w:p w14:paraId="11325B19" w14:textId="77777777" w:rsidR="004C7803" w:rsidRPr="00CA3C8B" w:rsidRDefault="004C7803" w:rsidP="0081456A">
      <w:pPr>
        <w:spacing w:line="312" w:lineRule="auto"/>
        <w:ind w:firstLine="0"/>
        <w:jc w:val="left"/>
        <w:rPr>
          <w:sz w:val="22"/>
          <w:szCs w:val="22"/>
        </w:rPr>
      </w:pPr>
      <w:r w:rsidRPr="00CA3C8B">
        <w:rPr>
          <w:b/>
          <w:color w:val="FF0000"/>
          <w:sz w:val="22"/>
          <w:szCs w:val="22"/>
        </w:rPr>
        <w:t>Dil-âzâr</w:t>
      </w:r>
      <w:r w:rsidRPr="00CA3C8B">
        <w:rPr>
          <w:sz w:val="22"/>
          <w:szCs w:val="22"/>
        </w:rPr>
        <w:t xml:space="preserve"> көңүл ооруткан, көңүл чөгөргөн, капа кылган.</w:t>
      </w:r>
    </w:p>
    <w:p w14:paraId="53DD7678" w14:textId="77777777" w:rsidR="004C7803" w:rsidRPr="00CA3C8B" w:rsidRDefault="004C7803" w:rsidP="0081456A">
      <w:pPr>
        <w:spacing w:line="312" w:lineRule="auto"/>
        <w:ind w:firstLine="0"/>
        <w:jc w:val="left"/>
        <w:rPr>
          <w:sz w:val="22"/>
          <w:szCs w:val="22"/>
        </w:rPr>
      </w:pPr>
      <w:r w:rsidRPr="00CA3C8B">
        <w:rPr>
          <w:b/>
          <w:color w:val="FF0000"/>
          <w:sz w:val="22"/>
          <w:szCs w:val="22"/>
        </w:rPr>
        <w:t>Dil-âzurde</w:t>
      </w:r>
      <w:r w:rsidRPr="00CA3C8B">
        <w:rPr>
          <w:sz w:val="22"/>
          <w:szCs w:val="22"/>
        </w:rPr>
        <w:t xml:space="preserve">  Көңүлү бузулган, таарынган.</w:t>
      </w:r>
    </w:p>
    <w:p w14:paraId="7216AFC2" w14:textId="77777777" w:rsidR="004C7803" w:rsidRPr="00CA3C8B" w:rsidRDefault="004C7803" w:rsidP="0081456A">
      <w:pPr>
        <w:spacing w:line="312" w:lineRule="auto"/>
        <w:ind w:firstLine="0"/>
        <w:jc w:val="left"/>
        <w:rPr>
          <w:sz w:val="22"/>
          <w:szCs w:val="22"/>
        </w:rPr>
      </w:pPr>
      <w:r w:rsidRPr="00CA3C8B">
        <w:rPr>
          <w:b/>
          <w:color w:val="FF0000"/>
          <w:sz w:val="22"/>
          <w:szCs w:val="22"/>
        </w:rPr>
        <w:t>Dil-bâz</w:t>
      </w:r>
      <w:r w:rsidRPr="00CA3C8B">
        <w:rPr>
          <w:sz w:val="22"/>
          <w:szCs w:val="22"/>
        </w:rPr>
        <w:t xml:space="preserve"> Таттуу сүйлөгөн, көңүл ачкан.</w:t>
      </w:r>
    </w:p>
    <w:p w14:paraId="6B61A155" w14:textId="77777777" w:rsidR="004C7803" w:rsidRPr="00CA3C8B" w:rsidRDefault="004C7803" w:rsidP="0081456A">
      <w:pPr>
        <w:spacing w:line="312" w:lineRule="auto"/>
        <w:ind w:firstLine="0"/>
        <w:jc w:val="left"/>
        <w:rPr>
          <w:sz w:val="22"/>
          <w:szCs w:val="22"/>
        </w:rPr>
      </w:pPr>
      <w:r w:rsidRPr="00CA3C8B">
        <w:rPr>
          <w:b/>
          <w:color w:val="FF0000"/>
          <w:sz w:val="22"/>
          <w:szCs w:val="22"/>
        </w:rPr>
        <w:t>Dil-bend</w:t>
      </w:r>
      <w:r w:rsidRPr="00CA3C8B">
        <w:rPr>
          <w:sz w:val="22"/>
          <w:szCs w:val="22"/>
        </w:rPr>
        <w:t xml:space="preserve">  көңүлүн алган, сүйгөн.</w:t>
      </w:r>
    </w:p>
    <w:p w14:paraId="1B771D76" w14:textId="77777777" w:rsidR="004C7803" w:rsidRPr="00CA3C8B" w:rsidRDefault="004C7803" w:rsidP="0081456A">
      <w:pPr>
        <w:spacing w:line="312" w:lineRule="auto"/>
        <w:ind w:firstLine="0"/>
        <w:jc w:val="left"/>
        <w:rPr>
          <w:sz w:val="22"/>
          <w:szCs w:val="22"/>
        </w:rPr>
      </w:pPr>
      <w:r w:rsidRPr="00CA3C8B">
        <w:rPr>
          <w:b/>
          <w:color w:val="FF0000"/>
          <w:sz w:val="22"/>
          <w:szCs w:val="22"/>
        </w:rPr>
        <w:t>Dil-ber</w:t>
      </w:r>
      <w:r w:rsidRPr="00CA3C8B">
        <w:rPr>
          <w:sz w:val="22"/>
          <w:szCs w:val="22"/>
        </w:rPr>
        <w:t xml:space="preserve"> Көңүл алган, жүрөгү тарткан. Жанга жагымдуу, сүйкүмдүү, тартуучу, келбеттүү.</w:t>
      </w:r>
    </w:p>
    <w:p w14:paraId="43B1FAC7" w14:textId="77777777" w:rsidR="004C7803" w:rsidRPr="00CA3C8B" w:rsidRDefault="004C7803" w:rsidP="0081456A">
      <w:pPr>
        <w:spacing w:line="312" w:lineRule="auto"/>
        <w:ind w:firstLine="0"/>
        <w:jc w:val="left"/>
        <w:rPr>
          <w:sz w:val="22"/>
          <w:szCs w:val="22"/>
        </w:rPr>
      </w:pPr>
      <w:r w:rsidRPr="00CA3C8B">
        <w:rPr>
          <w:b/>
          <w:color w:val="FF0000"/>
          <w:sz w:val="22"/>
          <w:szCs w:val="22"/>
        </w:rPr>
        <w:t>Dil-beste</w:t>
      </w:r>
      <w:r w:rsidRPr="00CA3C8B">
        <w:rPr>
          <w:sz w:val="22"/>
          <w:szCs w:val="22"/>
        </w:rPr>
        <w:t xml:space="preserve">  Жүрөгү байланган, ашык.</w:t>
      </w:r>
    </w:p>
    <w:p w14:paraId="1DEE8600" w14:textId="77777777" w:rsidR="004C7803" w:rsidRPr="00CA3C8B" w:rsidRDefault="004C7803" w:rsidP="0081456A">
      <w:pPr>
        <w:spacing w:line="312" w:lineRule="auto"/>
        <w:ind w:firstLine="0"/>
        <w:jc w:val="left"/>
        <w:rPr>
          <w:sz w:val="22"/>
          <w:szCs w:val="22"/>
        </w:rPr>
      </w:pPr>
      <w:r w:rsidRPr="00CA3C8B">
        <w:rPr>
          <w:b/>
          <w:color w:val="FF0000"/>
          <w:sz w:val="22"/>
          <w:szCs w:val="22"/>
        </w:rPr>
        <w:t>Dilci</w:t>
      </w:r>
      <w:r w:rsidRPr="00CA3C8B">
        <w:rPr>
          <w:sz w:val="22"/>
          <w:szCs w:val="22"/>
        </w:rPr>
        <w:t xml:space="preserve">  тилчи.</w:t>
      </w:r>
    </w:p>
    <w:p w14:paraId="6297827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Dil-cû(y) </w:t>
      </w:r>
      <w:r w:rsidRPr="00CA3C8B">
        <w:rPr>
          <w:sz w:val="22"/>
          <w:szCs w:val="22"/>
        </w:rPr>
        <w:t>көңүлүн тарткан, жүрөк жылыткан.</w:t>
      </w:r>
    </w:p>
    <w:p w14:paraId="69741E1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Dil-dâde</w:t>
      </w:r>
      <w:r w:rsidRPr="00CA3C8B">
        <w:rPr>
          <w:sz w:val="22"/>
          <w:szCs w:val="22"/>
        </w:rPr>
        <w:t xml:space="preserve"> Жүрөгүндө сакталган сүйгөн кишиси.</w:t>
      </w:r>
    </w:p>
    <w:p w14:paraId="26B3278E" w14:textId="77777777" w:rsidR="004C7803" w:rsidRPr="00CA3C8B" w:rsidRDefault="004C7803" w:rsidP="0081456A">
      <w:pPr>
        <w:spacing w:line="312" w:lineRule="auto"/>
        <w:ind w:firstLine="0"/>
        <w:jc w:val="left"/>
        <w:rPr>
          <w:sz w:val="22"/>
          <w:szCs w:val="22"/>
        </w:rPr>
      </w:pPr>
      <w:r w:rsidRPr="00CA3C8B">
        <w:rPr>
          <w:b/>
          <w:color w:val="FF0000"/>
          <w:sz w:val="22"/>
          <w:szCs w:val="22"/>
        </w:rPr>
        <w:t>Dil-dâr</w:t>
      </w:r>
      <w:r w:rsidRPr="00CA3C8B">
        <w:rPr>
          <w:sz w:val="22"/>
          <w:szCs w:val="22"/>
        </w:rPr>
        <w:t xml:space="preserve"> жүрөктү өзүнө байлап алган; сүйүктүү, ашык болгон.</w:t>
      </w:r>
    </w:p>
    <w:p w14:paraId="42014C33" w14:textId="77777777" w:rsidR="004C7803" w:rsidRPr="00CA3C8B" w:rsidRDefault="004C7803" w:rsidP="0081456A">
      <w:pPr>
        <w:spacing w:line="312" w:lineRule="auto"/>
        <w:ind w:firstLine="0"/>
        <w:jc w:val="left"/>
        <w:rPr>
          <w:sz w:val="22"/>
          <w:szCs w:val="22"/>
        </w:rPr>
      </w:pPr>
      <w:r w:rsidRPr="00CA3C8B">
        <w:rPr>
          <w:b/>
          <w:color w:val="FF0000"/>
          <w:sz w:val="22"/>
          <w:szCs w:val="22"/>
        </w:rPr>
        <w:t>Dildil</w:t>
      </w:r>
      <w:r w:rsidRPr="00CA3C8B">
        <w:rPr>
          <w:sz w:val="22"/>
          <w:szCs w:val="22"/>
        </w:rPr>
        <w:t xml:space="preserve"> кайгы, азап, жапа чегүү, жаны сыздоо, кыйноо тартуу, онтоо.</w:t>
      </w:r>
    </w:p>
    <w:p w14:paraId="46D523A8" w14:textId="77777777" w:rsidR="004C7803" w:rsidRPr="00CA3C8B" w:rsidRDefault="004C7803" w:rsidP="0081456A">
      <w:pPr>
        <w:spacing w:line="312" w:lineRule="auto"/>
        <w:ind w:firstLine="0"/>
        <w:jc w:val="left"/>
        <w:rPr>
          <w:sz w:val="22"/>
          <w:szCs w:val="22"/>
        </w:rPr>
      </w:pPr>
      <w:r w:rsidRPr="00CA3C8B">
        <w:rPr>
          <w:b/>
          <w:color w:val="FF0000"/>
          <w:sz w:val="22"/>
          <w:szCs w:val="22"/>
        </w:rPr>
        <w:t>Dildil-künân</w:t>
      </w:r>
      <w:r w:rsidRPr="00CA3C8B">
        <w:rPr>
          <w:sz w:val="22"/>
          <w:szCs w:val="22"/>
        </w:rPr>
        <w:t xml:space="preserve"> жаны сыздагандар, азап тарткандар, жапа чеккендер.</w:t>
      </w:r>
    </w:p>
    <w:p w14:paraId="79C5C9C8" w14:textId="77777777" w:rsidR="004C7803" w:rsidRPr="00CA3C8B" w:rsidRDefault="004C7803" w:rsidP="0081456A">
      <w:pPr>
        <w:spacing w:line="312" w:lineRule="auto"/>
        <w:ind w:firstLine="0"/>
        <w:jc w:val="left"/>
        <w:rPr>
          <w:sz w:val="22"/>
          <w:szCs w:val="22"/>
        </w:rPr>
      </w:pPr>
      <w:r w:rsidRPr="00CA3C8B">
        <w:rPr>
          <w:b/>
          <w:color w:val="FF0000"/>
          <w:sz w:val="22"/>
          <w:szCs w:val="22"/>
        </w:rPr>
        <w:t>Dil-dûz</w:t>
      </w:r>
      <w:r w:rsidRPr="00CA3C8B">
        <w:rPr>
          <w:sz w:val="22"/>
          <w:szCs w:val="22"/>
        </w:rPr>
        <w:t xml:space="preserve"> жүрөккө тийген, көңүл ооруткан.</w:t>
      </w:r>
    </w:p>
    <w:p w14:paraId="33DAF11F" w14:textId="77777777" w:rsidR="004C7803" w:rsidRPr="00CA3C8B" w:rsidRDefault="004C7803" w:rsidP="0081456A">
      <w:pPr>
        <w:spacing w:line="312" w:lineRule="auto"/>
        <w:ind w:firstLine="0"/>
        <w:jc w:val="left"/>
        <w:rPr>
          <w:sz w:val="22"/>
          <w:szCs w:val="22"/>
        </w:rPr>
      </w:pPr>
      <w:r w:rsidRPr="00CA3C8B">
        <w:rPr>
          <w:b/>
          <w:color w:val="FF0000"/>
          <w:sz w:val="22"/>
          <w:szCs w:val="22"/>
        </w:rPr>
        <w:t>Dil-düzd</w:t>
      </w:r>
      <w:r w:rsidRPr="00CA3C8B">
        <w:rPr>
          <w:sz w:val="22"/>
          <w:szCs w:val="22"/>
        </w:rPr>
        <w:t xml:space="preserve">  көңүл уурдаган.</w:t>
      </w:r>
    </w:p>
    <w:p w14:paraId="716108A7" w14:textId="77777777" w:rsidR="004C7803" w:rsidRPr="00CA3C8B" w:rsidRDefault="004C7803" w:rsidP="0081456A">
      <w:pPr>
        <w:spacing w:line="312" w:lineRule="auto"/>
        <w:ind w:firstLine="0"/>
        <w:jc w:val="left"/>
        <w:rPr>
          <w:sz w:val="22"/>
          <w:szCs w:val="22"/>
        </w:rPr>
      </w:pPr>
      <w:r w:rsidRPr="00CA3C8B">
        <w:rPr>
          <w:b/>
          <w:color w:val="FF0000"/>
          <w:sz w:val="22"/>
          <w:szCs w:val="22"/>
        </w:rPr>
        <w:t>Dil-efrûz</w:t>
      </w:r>
      <w:r w:rsidRPr="00CA3C8B">
        <w:rPr>
          <w:sz w:val="22"/>
          <w:szCs w:val="22"/>
        </w:rPr>
        <w:t xml:space="preserve">  Жүрөктү өрттөгөн, көңүл ачуучу.</w:t>
      </w:r>
    </w:p>
    <w:p w14:paraId="3295D911" w14:textId="77777777" w:rsidR="004C7803" w:rsidRPr="00CA3C8B" w:rsidRDefault="004C7803" w:rsidP="0081456A">
      <w:pPr>
        <w:spacing w:line="312" w:lineRule="auto"/>
        <w:ind w:firstLine="0"/>
        <w:jc w:val="left"/>
        <w:rPr>
          <w:sz w:val="22"/>
          <w:szCs w:val="22"/>
        </w:rPr>
      </w:pPr>
      <w:r w:rsidRPr="00CA3C8B">
        <w:rPr>
          <w:b/>
          <w:color w:val="FF0000"/>
          <w:sz w:val="22"/>
          <w:szCs w:val="22"/>
        </w:rPr>
        <w:t>Dilek,-ği</w:t>
      </w:r>
      <w:r w:rsidRPr="00CA3C8B">
        <w:rPr>
          <w:sz w:val="22"/>
          <w:szCs w:val="22"/>
        </w:rPr>
        <w:t xml:space="preserve">  тилек, ниет. </w:t>
      </w:r>
      <w:r w:rsidRPr="00CA3C8B">
        <w:rPr>
          <w:i/>
          <w:color w:val="FF0000"/>
          <w:sz w:val="22"/>
          <w:szCs w:val="22"/>
        </w:rPr>
        <w:t>~ kipi</w:t>
      </w:r>
      <w:r w:rsidRPr="00CA3C8B">
        <w:rPr>
          <w:color w:val="FF0000"/>
          <w:sz w:val="22"/>
          <w:szCs w:val="22"/>
        </w:rPr>
        <w:t xml:space="preserve"> </w:t>
      </w:r>
      <w:r w:rsidRPr="00CA3C8B">
        <w:rPr>
          <w:sz w:val="22"/>
          <w:szCs w:val="22"/>
        </w:rPr>
        <w:t>ниет ыңгай.</w:t>
      </w:r>
    </w:p>
    <w:p w14:paraId="39B53851" w14:textId="77777777" w:rsidR="004C7803" w:rsidRPr="00CA3C8B" w:rsidRDefault="004C7803" w:rsidP="0081456A">
      <w:pPr>
        <w:spacing w:line="312" w:lineRule="auto"/>
        <w:ind w:firstLine="0"/>
        <w:jc w:val="left"/>
        <w:rPr>
          <w:sz w:val="22"/>
          <w:szCs w:val="22"/>
        </w:rPr>
      </w:pPr>
      <w:r w:rsidRPr="00CA3C8B">
        <w:rPr>
          <w:b/>
          <w:color w:val="FF0000"/>
          <w:sz w:val="22"/>
          <w:szCs w:val="22"/>
        </w:rPr>
        <w:t>Dilekçe</w:t>
      </w:r>
      <w:r w:rsidRPr="00CA3C8B">
        <w:rPr>
          <w:sz w:val="22"/>
          <w:szCs w:val="22"/>
        </w:rPr>
        <w:t xml:space="preserve"> арыз. </w:t>
      </w:r>
      <w:r w:rsidRPr="00CA3C8B">
        <w:rPr>
          <w:i/>
          <w:color w:val="FF0000"/>
          <w:sz w:val="22"/>
          <w:szCs w:val="22"/>
        </w:rPr>
        <w:t>~ vermek</w:t>
      </w:r>
      <w:r w:rsidRPr="00CA3C8B">
        <w:rPr>
          <w:color w:val="FF0000"/>
          <w:sz w:val="22"/>
          <w:szCs w:val="22"/>
        </w:rPr>
        <w:t xml:space="preserve"> </w:t>
      </w:r>
      <w:r w:rsidRPr="00CA3C8B">
        <w:rPr>
          <w:sz w:val="22"/>
          <w:szCs w:val="22"/>
        </w:rPr>
        <w:t>арыз жазуу.</w:t>
      </w:r>
    </w:p>
    <w:p w14:paraId="783E5EC7" w14:textId="77777777" w:rsidR="004C7803" w:rsidRPr="00CA3C8B" w:rsidRDefault="004C7803" w:rsidP="0081456A">
      <w:pPr>
        <w:spacing w:line="312" w:lineRule="auto"/>
        <w:ind w:firstLine="0"/>
        <w:jc w:val="left"/>
        <w:rPr>
          <w:sz w:val="22"/>
          <w:szCs w:val="22"/>
        </w:rPr>
      </w:pPr>
      <w:r w:rsidRPr="00CA3C8B">
        <w:rPr>
          <w:b/>
          <w:color w:val="FF0000"/>
          <w:sz w:val="22"/>
          <w:szCs w:val="22"/>
        </w:rPr>
        <w:t>Dilemek</w:t>
      </w:r>
      <w:r w:rsidRPr="00CA3C8B">
        <w:rPr>
          <w:sz w:val="22"/>
          <w:szCs w:val="22"/>
        </w:rPr>
        <w:t xml:space="preserve"> 1) тилөө, сурануу, өтүнүү. 2) каалоо. </w:t>
      </w:r>
      <w:r w:rsidRPr="00CA3C8B">
        <w:rPr>
          <w:i/>
          <w:color w:val="FF0000"/>
          <w:sz w:val="22"/>
          <w:szCs w:val="22"/>
        </w:rPr>
        <w:t xml:space="preserve">dilediğini </w:t>
      </w:r>
      <w:r w:rsidRPr="00CA3C8B">
        <w:rPr>
          <w:i/>
          <w:color w:val="FF0000"/>
          <w:sz w:val="22"/>
          <w:szCs w:val="22"/>
        </w:rPr>
        <w:t>yapmak</w:t>
      </w:r>
      <w:r w:rsidRPr="00CA3C8B">
        <w:rPr>
          <w:color w:val="FF0000"/>
          <w:sz w:val="22"/>
          <w:szCs w:val="22"/>
        </w:rPr>
        <w:t xml:space="preserve"> </w:t>
      </w:r>
      <w:r w:rsidRPr="00CA3C8B">
        <w:rPr>
          <w:sz w:val="22"/>
          <w:szCs w:val="22"/>
        </w:rPr>
        <w:t>каалаганын кылуу.</w:t>
      </w:r>
    </w:p>
    <w:p w14:paraId="0BC6F2F4" w14:textId="77777777" w:rsidR="004C7803" w:rsidRPr="00CA3C8B" w:rsidRDefault="004C7803" w:rsidP="0081456A">
      <w:pPr>
        <w:spacing w:line="312" w:lineRule="auto"/>
        <w:ind w:firstLine="0"/>
        <w:jc w:val="left"/>
        <w:rPr>
          <w:sz w:val="22"/>
          <w:szCs w:val="22"/>
        </w:rPr>
      </w:pPr>
      <w:r w:rsidRPr="00CA3C8B">
        <w:rPr>
          <w:b/>
          <w:color w:val="FF0000"/>
          <w:sz w:val="22"/>
          <w:szCs w:val="22"/>
        </w:rPr>
        <w:t>Dilenci</w:t>
      </w:r>
      <w:r w:rsidRPr="00CA3C8B">
        <w:rPr>
          <w:sz w:val="22"/>
          <w:szCs w:val="22"/>
        </w:rPr>
        <w:t xml:space="preserve"> 1) кайырчы, тилемчи. 2) сурамчы, сук.</w:t>
      </w:r>
    </w:p>
    <w:p w14:paraId="6A633B74" w14:textId="77777777" w:rsidR="004C7803" w:rsidRPr="00CA3C8B" w:rsidRDefault="004C7803" w:rsidP="0081456A">
      <w:pPr>
        <w:spacing w:line="312" w:lineRule="auto"/>
        <w:ind w:firstLine="0"/>
        <w:jc w:val="left"/>
        <w:rPr>
          <w:sz w:val="22"/>
          <w:szCs w:val="22"/>
        </w:rPr>
      </w:pPr>
      <w:r w:rsidRPr="00CA3C8B">
        <w:rPr>
          <w:b/>
          <w:color w:val="FF0000"/>
          <w:sz w:val="22"/>
          <w:szCs w:val="22"/>
        </w:rPr>
        <w:t>Dilenmek</w:t>
      </w:r>
      <w:r w:rsidRPr="00CA3C8B">
        <w:rPr>
          <w:sz w:val="22"/>
          <w:szCs w:val="22"/>
        </w:rPr>
        <w:t xml:space="preserve"> 1) кайыр суроо, тилемчилик кылуу. 2) сурануу, (бирөөлөрдөн) үмүт кылуу.</w:t>
      </w:r>
    </w:p>
    <w:p w14:paraId="7BECAF8C" w14:textId="77777777" w:rsidR="004C7803" w:rsidRPr="00CA3C8B" w:rsidRDefault="004C7803" w:rsidP="0081456A">
      <w:pPr>
        <w:spacing w:line="312" w:lineRule="auto"/>
        <w:ind w:firstLine="0"/>
        <w:jc w:val="left"/>
        <w:rPr>
          <w:sz w:val="22"/>
          <w:szCs w:val="22"/>
        </w:rPr>
      </w:pPr>
      <w:r w:rsidRPr="00CA3C8B">
        <w:rPr>
          <w:b/>
          <w:color w:val="FF0000"/>
          <w:sz w:val="22"/>
          <w:szCs w:val="22"/>
        </w:rPr>
        <w:t>Dil-ferah</w:t>
      </w:r>
      <w:r w:rsidRPr="00CA3C8B">
        <w:rPr>
          <w:sz w:val="22"/>
          <w:szCs w:val="22"/>
        </w:rPr>
        <w:t xml:space="preserve"> кубанычтуу, жүрөгү тынч.</w:t>
      </w:r>
    </w:p>
    <w:p w14:paraId="421788F7" w14:textId="77777777" w:rsidR="004C7803" w:rsidRPr="00CA3C8B" w:rsidRDefault="004C7803" w:rsidP="0081456A">
      <w:pPr>
        <w:spacing w:line="312" w:lineRule="auto"/>
        <w:ind w:firstLine="0"/>
        <w:jc w:val="left"/>
        <w:rPr>
          <w:sz w:val="22"/>
          <w:szCs w:val="22"/>
        </w:rPr>
      </w:pPr>
      <w:r w:rsidRPr="00CA3C8B">
        <w:rPr>
          <w:b/>
          <w:color w:val="FF0000"/>
          <w:sz w:val="22"/>
          <w:szCs w:val="22"/>
        </w:rPr>
        <w:t>Dil-figar</w:t>
      </w:r>
      <w:r w:rsidRPr="00CA3C8B">
        <w:rPr>
          <w:sz w:val="22"/>
          <w:szCs w:val="22"/>
        </w:rPr>
        <w:t xml:space="preserve">  жүрөгү жаралуу, ашык болгон.</w:t>
      </w:r>
    </w:p>
    <w:p w14:paraId="1BEE565B" w14:textId="77777777" w:rsidR="004C7803" w:rsidRPr="00CA3C8B" w:rsidRDefault="004C7803" w:rsidP="0081456A">
      <w:pPr>
        <w:spacing w:line="312" w:lineRule="auto"/>
        <w:ind w:firstLine="0"/>
        <w:jc w:val="left"/>
        <w:rPr>
          <w:sz w:val="22"/>
          <w:szCs w:val="22"/>
        </w:rPr>
      </w:pPr>
      <w:r w:rsidRPr="00CA3C8B">
        <w:rPr>
          <w:b/>
          <w:color w:val="FF0000"/>
          <w:sz w:val="22"/>
          <w:szCs w:val="22"/>
        </w:rPr>
        <w:t>Dil-firib</w:t>
      </w:r>
      <w:r w:rsidRPr="00CA3C8B">
        <w:rPr>
          <w:sz w:val="22"/>
          <w:szCs w:val="22"/>
        </w:rPr>
        <w:t xml:space="preserve">  көңүл бурган, арбоочу.</w:t>
      </w:r>
    </w:p>
    <w:p w14:paraId="2173A6BE" w14:textId="04FF4E91" w:rsidR="004C7803" w:rsidRPr="00CA3C8B" w:rsidRDefault="004C7803" w:rsidP="0081456A">
      <w:pPr>
        <w:spacing w:line="312" w:lineRule="auto"/>
        <w:ind w:firstLine="0"/>
        <w:jc w:val="left"/>
        <w:rPr>
          <w:sz w:val="22"/>
          <w:szCs w:val="22"/>
        </w:rPr>
      </w:pPr>
      <w:r w:rsidRPr="00CA3C8B">
        <w:rPr>
          <w:b/>
          <w:color w:val="FF0000"/>
          <w:sz w:val="22"/>
          <w:szCs w:val="22"/>
        </w:rPr>
        <w:t>Dil-germ</w:t>
      </w:r>
      <w:r w:rsidRPr="00CA3C8B">
        <w:rPr>
          <w:sz w:val="22"/>
          <w:szCs w:val="22"/>
        </w:rPr>
        <w:t xml:space="preserve">  ачууланган, албууттанган, жаалданган.</w:t>
      </w:r>
    </w:p>
    <w:p w14:paraId="6CD09E03" w14:textId="77777777" w:rsidR="004C7803" w:rsidRPr="00CA3C8B" w:rsidRDefault="004C7803" w:rsidP="0081456A">
      <w:pPr>
        <w:spacing w:line="312" w:lineRule="auto"/>
        <w:ind w:firstLine="0"/>
        <w:jc w:val="left"/>
        <w:rPr>
          <w:sz w:val="22"/>
          <w:szCs w:val="22"/>
        </w:rPr>
      </w:pPr>
      <w:r w:rsidRPr="00CA3C8B">
        <w:rPr>
          <w:b/>
          <w:color w:val="FF0000"/>
          <w:sz w:val="22"/>
          <w:szCs w:val="22"/>
        </w:rPr>
        <w:t>Dil-gir</w:t>
      </w:r>
      <w:r w:rsidRPr="00CA3C8B">
        <w:rPr>
          <w:sz w:val="22"/>
          <w:szCs w:val="22"/>
        </w:rPr>
        <w:t xml:space="preserve">  1. жүрөк/көңүл ооруткан. 2. капаланган, көңүлү чөккөн.</w:t>
      </w:r>
    </w:p>
    <w:p w14:paraId="1A4AD4E0" w14:textId="77777777" w:rsidR="004C7803" w:rsidRPr="00CA3C8B" w:rsidRDefault="004C7803" w:rsidP="0081456A">
      <w:pPr>
        <w:spacing w:line="312" w:lineRule="auto"/>
        <w:ind w:firstLine="0"/>
        <w:jc w:val="left"/>
        <w:rPr>
          <w:sz w:val="22"/>
          <w:szCs w:val="22"/>
        </w:rPr>
      </w:pPr>
      <w:r w:rsidRPr="00CA3C8B">
        <w:rPr>
          <w:b/>
          <w:color w:val="FF0000"/>
          <w:sz w:val="22"/>
          <w:szCs w:val="22"/>
        </w:rPr>
        <w:t>Dil-güşâ</w:t>
      </w:r>
      <w:r w:rsidRPr="00CA3C8B">
        <w:rPr>
          <w:sz w:val="22"/>
          <w:szCs w:val="22"/>
        </w:rPr>
        <w:t xml:space="preserve">  көңүл көтөргөн, жүрөктү сүйүнткөн.</w:t>
      </w:r>
    </w:p>
    <w:p w14:paraId="43D54B8C" w14:textId="77777777" w:rsidR="004C7803" w:rsidRPr="00CA3C8B" w:rsidRDefault="004C7803" w:rsidP="0081456A">
      <w:pPr>
        <w:spacing w:line="312" w:lineRule="auto"/>
        <w:ind w:firstLine="0"/>
        <w:jc w:val="left"/>
        <w:rPr>
          <w:sz w:val="22"/>
          <w:szCs w:val="22"/>
        </w:rPr>
      </w:pPr>
      <w:r w:rsidRPr="00CA3C8B">
        <w:rPr>
          <w:b/>
          <w:color w:val="FF0000"/>
          <w:sz w:val="22"/>
          <w:szCs w:val="22"/>
        </w:rPr>
        <w:t>Dil-hâh</w:t>
      </w:r>
      <w:r w:rsidRPr="00CA3C8B">
        <w:rPr>
          <w:sz w:val="22"/>
          <w:szCs w:val="22"/>
        </w:rPr>
        <w:t xml:space="preserve"> көңүл каалоосу, жүрөк арзуусу.</w:t>
      </w:r>
    </w:p>
    <w:p w14:paraId="68C02036" w14:textId="77777777" w:rsidR="004C7803" w:rsidRPr="00CA3C8B" w:rsidRDefault="004C7803" w:rsidP="0081456A">
      <w:pPr>
        <w:spacing w:line="312" w:lineRule="auto"/>
        <w:ind w:firstLine="0"/>
        <w:jc w:val="left"/>
        <w:rPr>
          <w:sz w:val="22"/>
          <w:szCs w:val="22"/>
        </w:rPr>
      </w:pPr>
      <w:r w:rsidRPr="00CA3C8B">
        <w:rPr>
          <w:b/>
          <w:color w:val="FF0000"/>
          <w:sz w:val="22"/>
          <w:szCs w:val="22"/>
        </w:rPr>
        <w:t>Dil-harab</w:t>
      </w:r>
      <w:r w:rsidRPr="00CA3C8B">
        <w:rPr>
          <w:sz w:val="22"/>
          <w:szCs w:val="22"/>
        </w:rPr>
        <w:t xml:space="preserve"> көңүлү чөккөн, көңүлүн ооруткан.</w:t>
      </w:r>
    </w:p>
    <w:p w14:paraId="2DA0961A" w14:textId="77777777" w:rsidR="004C7803" w:rsidRPr="00CA3C8B" w:rsidRDefault="004C7803" w:rsidP="0081456A">
      <w:pPr>
        <w:spacing w:line="312" w:lineRule="auto"/>
        <w:ind w:firstLine="0"/>
        <w:jc w:val="left"/>
        <w:rPr>
          <w:sz w:val="22"/>
          <w:szCs w:val="22"/>
        </w:rPr>
      </w:pPr>
      <w:r w:rsidRPr="00CA3C8B">
        <w:rPr>
          <w:b/>
          <w:color w:val="FF0000"/>
          <w:sz w:val="22"/>
          <w:szCs w:val="22"/>
        </w:rPr>
        <w:t>Dilhas</w:t>
      </w:r>
      <w:r w:rsidRPr="00CA3C8B">
        <w:rPr>
          <w:sz w:val="22"/>
          <w:szCs w:val="22"/>
        </w:rPr>
        <w:t xml:space="preserve"> </w:t>
      </w:r>
      <w:r w:rsidRPr="00CA3C8B">
        <w:rPr>
          <w:b/>
          <w:color w:val="FF0000"/>
          <w:sz w:val="22"/>
          <w:szCs w:val="22"/>
        </w:rPr>
        <w:t xml:space="preserve">(Dülâhis) </w:t>
      </w:r>
      <w:r w:rsidRPr="00CA3C8B">
        <w:rPr>
          <w:sz w:val="22"/>
          <w:szCs w:val="22"/>
        </w:rPr>
        <w:t>арстан; черүү аскери.</w:t>
      </w:r>
    </w:p>
    <w:p w14:paraId="04AB3F29" w14:textId="77777777" w:rsidR="004C7803" w:rsidRPr="00CA3C8B" w:rsidRDefault="004C7803" w:rsidP="0081456A">
      <w:pPr>
        <w:spacing w:line="312" w:lineRule="auto"/>
        <w:ind w:firstLine="0"/>
        <w:jc w:val="left"/>
        <w:rPr>
          <w:sz w:val="22"/>
          <w:szCs w:val="22"/>
        </w:rPr>
      </w:pPr>
      <w:r w:rsidRPr="00CA3C8B">
        <w:rPr>
          <w:b/>
          <w:color w:val="FF0000"/>
          <w:sz w:val="22"/>
          <w:szCs w:val="22"/>
        </w:rPr>
        <w:t>Dil-hirâş</w:t>
      </w:r>
      <w:r w:rsidRPr="00CA3C8B">
        <w:rPr>
          <w:sz w:val="22"/>
          <w:szCs w:val="22"/>
        </w:rPr>
        <w:t xml:space="preserve">  жүрөк канаткан.</w:t>
      </w:r>
    </w:p>
    <w:p w14:paraId="38A2C7F6" w14:textId="77777777" w:rsidR="004C7803" w:rsidRPr="00CA3C8B" w:rsidRDefault="004C7803" w:rsidP="0081456A">
      <w:pPr>
        <w:spacing w:line="312" w:lineRule="auto"/>
        <w:ind w:firstLine="0"/>
        <w:jc w:val="left"/>
        <w:rPr>
          <w:sz w:val="22"/>
          <w:szCs w:val="22"/>
        </w:rPr>
      </w:pPr>
      <w:r w:rsidRPr="00CA3C8B">
        <w:rPr>
          <w:b/>
          <w:color w:val="FF0000"/>
          <w:sz w:val="22"/>
          <w:szCs w:val="22"/>
        </w:rPr>
        <w:t>Dil-hûn</w:t>
      </w:r>
      <w:r w:rsidRPr="00CA3C8B">
        <w:rPr>
          <w:sz w:val="22"/>
          <w:szCs w:val="22"/>
        </w:rPr>
        <w:t xml:space="preserve">  Жүрөгү жаралуу.</w:t>
      </w:r>
    </w:p>
    <w:p w14:paraId="57DDE775" w14:textId="77777777" w:rsidR="004C7803" w:rsidRPr="00CA3C8B" w:rsidRDefault="004C7803" w:rsidP="0081456A">
      <w:pPr>
        <w:spacing w:line="312" w:lineRule="auto"/>
        <w:ind w:firstLine="0"/>
        <w:jc w:val="left"/>
        <w:rPr>
          <w:sz w:val="22"/>
          <w:szCs w:val="22"/>
        </w:rPr>
      </w:pPr>
      <w:r w:rsidRPr="00CA3C8B">
        <w:rPr>
          <w:b/>
          <w:color w:val="FF0000"/>
          <w:sz w:val="22"/>
          <w:szCs w:val="22"/>
        </w:rPr>
        <w:t>Dil-hurrem</w:t>
      </w:r>
      <w:r w:rsidRPr="00CA3C8B">
        <w:rPr>
          <w:sz w:val="22"/>
          <w:szCs w:val="22"/>
        </w:rPr>
        <w:t xml:space="preserve"> Көңүлү ачык, жайдары, куунак.</w:t>
      </w:r>
    </w:p>
    <w:p w14:paraId="77054B18" w14:textId="77777777" w:rsidR="004C7803" w:rsidRPr="00CA3C8B" w:rsidRDefault="004C7803" w:rsidP="0081456A">
      <w:pPr>
        <w:spacing w:line="312" w:lineRule="auto"/>
        <w:ind w:firstLine="0"/>
        <w:jc w:val="left"/>
        <w:rPr>
          <w:sz w:val="22"/>
          <w:szCs w:val="22"/>
        </w:rPr>
      </w:pPr>
      <w:r w:rsidRPr="00CA3C8B">
        <w:rPr>
          <w:b/>
          <w:color w:val="FF0000"/>
          <w:sz w:val="22"/>
          <w:szCs w:val="22"/>
        </w:rPr>
        <w:t>Dil-hûş</w:t>
      </w:r>
      <w:r w:rsidRPr="00CA3C8B">
        <w:rPr>
          <w:sz w:val="22"/>
          <w:szCs w:val="22"/>
        </w:rPr>
        <w:t xml:space="preserve"> жүрөктү кубанткан, жүрөктү элжиреткен.</w:t>
      </w:r>
    </w:p>
    <w:p w14:paraId="211EBE86"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âvâre</w:t>
      </w:r>
      <w:r w:rsidRPr="00CA3C8B">
        <w:rPr>
          <w:sz w:val="22"/>
          <w:szCs w:val="22"/>
        </w:rPr>
        <w:t xml:space="preserve">  ээнбаш, бекерчи көңүл.</w:t>
      </w:r>
    </w:p>
    <w:p w14:paraId="337FD640"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derya</w:t>
      </w:r>
      <w:r w:rsidRPr="00CA3C8B">
        <w:rPr>
          <w:sz w:val="22"/>
          <w:szCs w:val="22"/>
        </w:rPr>
        <w:t xml:space="preserve">  деңиздин ортосу.</w:t>
      </w:r>
    </w:p>
    <w:p w14:paraId="4A4B183C"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dîvâne</w:t>
      </w:r>
      <w:r w:rsidRPr="00CA3C8B">
        <w:rPr>
          <w:sz w:val="22"/>
          <w:szCs w:val="22"/>
        </w:rPr>
        <w:t xml:space="preserve">  акылсыз сезим, эссиз көңүл.</w:t>
      </w:r>
    </w:p>
    <w:p w14:paraId="3DED9E79"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 xml:space="preserve">pür-ateş </w:t>
      </w:r>
      <w:r w:rsidRPr="00CA3C8B">
        <w:rPr>
          <w:sz w:val="22"/>
          <w:szCs w:val="22"/>
        </w:rPr>
        <w:t xml:space="preserve"> жалындуу жүрөк/ сезим.</w:t>
      </w:r>
    </w:p>
    <w:p w14:paraId="5FE55847"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sûzân</w:t>
      </w:r>
      <w:r w:rsidRPr="00CA3C8B">
        <w:rPr>
          <w:sz w:val="22"/>
          <w:szCs w:val="22"/>
        </w:rPr>
        <w:t xml:space="preserve"> жанган, жалындаган жүрөк/сезим/көңүл.</w:t>
      </w:r>
    </w:p>
    <w:p w14:paraId="7C78913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Dil-i</w:t>
      </w:r>
      <w:r w:rsidRPr="00CA3C8B">
        <w:rPr>
          <w:sz w:val="22"/>
          <w:szCs w:val="22"/>
        </w:rPr>
        <w:t xml:space="preserve"> </w:t>
      </w:r>
      <w:r w:rsidRPr="00CA3C8B">
        <w:rPr>
          <w:b/>
          <w:color w:val="FF0000"/>
          <w:sz w:val="22"/>
          <w:szCs w:val="22"/>
        </w:rPr>
        <w:t>şeb</w:t>
      </w:r>
      <w:r w:rsidRPr="00CA3C8B">
        <w:rPr>
          <w:sz w:val="22"/>
          <w:szCs w:val="22"/>
        </w:rPr>
        <w:t xml:space="preserve">  түн жарымы, түн бир оокум.</w:t>
      </w:r>
    </w:p>
    <w:p w14:paraId="386769EF"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vîrân</w:t>
      </w:r>
      <w:r w:rsidRPr="00CA3C8B">
        <w:rPr>
          <w:sz w:val="22"/>
          <w:szCs w:val="22"/>
        </w:rPr>
        <w:t xml:space="preserve"> сынган көңүл, капаланган жүрөк.</w:t>
      </w:r>
    </w:p>
    <w:p w14:paraId="7257BAFB" w14:textId="77777777" w:rsidR="004C7803" w:rsidRPr="00CA3C8B" w:rsidRDefault="004C7803" w:rsidP="0081456A">
      <w:pPr>
        <w:spacing w:line="312" w:lineRule="auto"/>
        <w:ind w:firstLine="0"/>
        <w:jc w:val="left"/>
        <w:rPr>
          <w:sz w:val="22"/>
          <w:szCs w:val="22"/>
        </w:rPr>
      </w:pPr>
      <w:r w:rsidRPr="00CA3C8B">
        <w:rPr>
          <w:b/>
          <w:color w:val="FF0000"/>
          <w:sz w:val="22"/>
          <w:szCs w:val="22"/>
        </w:rPr>
        <w:t>Dil-i</w:t>
      </w:r>
      <w:r w:rsidRPr="00CA3C8B">
        <w:rPr>
          <w:sz w:val="22"/>
          <w:szCs w:val="22"/>
        </w:rPr>
        <w:t xml:space="preserve"> </w:t>
      </w:r>
      <w:r w:rsidRPr="00CA3C8B">
        <w:rPr>
          <w:b/>
          <w:color w:val="FF0000"/>
          <w:sz w:val="22"/>
          <w:szCs w:val="22"/>
        </w:rPr>
        <w:t>zâr</w:t>
      </w:r>
      <w:r w:rsidRPr="00CA3C8B">
        <w:rPr>
          <w:sz w:val="22"/>
          <w:szCs w:val="22"/>
        </w:rPr>
        <w:t xml:space="preserve">  бечара көңүл.</w:t>
      </w:r>
    </w:p>
    <w:p w14:paraId="2AAD2220" w14:textId="77777777" w:rsidR="004C7803" w:rsidRPr="00CA3C8B" w:rsidRDefault="004C7803" w:rsidP="0081456A">
      <w:pPr>
        <w:spacing w:line="312" w:lineRule="auto"/>
        <w:ind w:firstLine="0"/>
        <w:jc w:val="left"/>
        <w:rPr>
          <w:sz w:val="22"/>
          <w:szCs w:val="22"/>
        </w:rPr>
      </w:pPr>
      <w:r w:rsidRPr="00CA3C8B">
        <w:rPr>
          <w:b/>
          <w:color w:val="FF0000"/>
          <w:sz w:val="22"/>
          <w:szCs w:val="22"/>
        </w:rPr>
        <w:t>Dilim</w:t>
      </w:r>
      <w:r w:rsidRPr="00CA3C8B">
        <w:rPr>
          <w:sz w:val="22"/>
          <w:szCs w:val="22"/>
        </w:rPr>
        <w:t xml:space="preserve"> 1) тилим </w:t>
      </w:r>
      <w:r w:rsidRPr="00CA3C8B">
        <w:rPr>
          <w:i/>
          <w:color w:val="FF0000"/>
          <w:sz w:val="22"/>
          <w:szCs w:val="22"/>
        </w:rPr>
        <w:t>ekmek. ~i</w:t>
      </w:r>
      <w:r w:rsidRPr="00CA3C8B">
        <w:rPr>
          <w:color w:val="FF0000"/>
          <w:sz w:val="22"/>
          <w:szCs w:val="22"/>
        </w:rPr>
        <w:t xml:space="preserve"> </w:t>
      </w:r>
      <w:r w:rsidRPr="00CA3C8B">
        <w:rPr>
          <w:sz w:val="22"/>
          <w:szCs w:val="22"/>
        </w:rPr>
        <w:t xml:space="preserve">нан тилими, бир кесим нан. 2) радиатордун чыканагы. </w:t>
      </w:r>
      <w:r w:rsidRPr="00CA3C8B">
        <w:rPr>
          <w:i/>
          <w:color w:val="FF0000"/>
          <w:sz w:val="22"/>
          <w:szCs w:val="22"/>
        </w:rPr>
        <w:t>~ ~</w:t>
      </w:r>
      <w:r w:rsidRPr="00CA3C8B">
        <w:rPr>
          <w:sz w:val="22"/>
          <w:szCs w:val="22"/>
        </w:rPr>
        <w:t xml:space="preserve"> тилим-тилим. </w:t>
      </w:r>
      <w:r w:rsidRPr="00CA3C8B">
        <w:rPr>
          <w:i/>
          <w:color w:val="FF0000"/>
          <w:sz w:val="22"/>
          <w:szCs w:val="22"/>
        </w:rPr>
        <w:t>~ ~ etmek</w:t>
      </w:r>
      <w:r w:rsidRPr="00CA3C8B">
        <w:rPr>
          <w:color w:val="FF0000"/>
          <w:sz w:val="22"/>
          <w:szCs w:val="22"/>
        </w:rPr>
        <w:t xml:space="preserve"> </w:t>
      </w:r>
      <w:r w:rsidRPr="00CA3C8B">
        <w:rPr>
          <w:sz w:val="22"/>
          <w:szCs w:val="22"/>
        </w:rPr>
        <w:t>тилип-тилип коюу.</w:t>
      </w:r>
    </w:p>
    <w:p w14:paraId="4F02F1AD" w14:textId="77777777" w:rsidR="004C7803" w:rsidRPr="00CA3C8B" w:rsidRDefault="004C7803" w:rsidP="0081456A">
      <w:pPr>
        <w:spacing w:line="312" w:lineRule="auto"/>
        <w:ind w:firstLine="0"/>
        <w:jc w:val="left"/>
        <w:rPr>
          <w:sz w:val="22"/>
          <w:szCs w:val="22"/>
        </w:rPr>
      </w:pPr>
      <w:r w:rsidRPr="00CA3C8B">
        <w:rPr>
          <w:b/>
          <w:color w:val="FF0000"/>
          <w:sz w:val="22"/>
          <w:szCs w:val="22"/>
        </w:rPr>
        <w:t>Dilir</w:t>
      </w:r>
      <w:r w:rsidRPr="00CA3C8B">
        <w:rPr>
          <w:sz w:val="22"/>
          <w:szCs w:val="22"/>
        </w:rPr>
        <w:t xml:space="preserve"> баатыр, эр жүрөк, тайманбас, арстан, шер, тоо жүрөк.</w:t>
      </w:r>
    </w:p>
    <w:p w14:paraId="3EFE61B3" w14:textId="7501B4E9" w:rsidR="004C7803" w:rsidRPr="00CA3C8B" w:rsidRDefault="004C7803" w:rsidP="0081456A">
      <w:pPr>
        <w:spacing w:line="312" w:lineRule="auto"/>
        <w:ind w:firstLine="0"/>
        <w:jc w:val="left"/>
        <w:rPr>
          <w:sz w:val="22"/>
          <w:szCs w:val="22"/>
        </w:rPr>
      </w:pPr>
      <w:r w:rsidRPr="00CA3C8B">
        <w:rPr>
          <w:b/>
          <w:color w:val="FF0000"/>
          <w:sz w:val="22"/>
          <w:szCs w:val="22"/>
        </w:rPr>
        <w:t>Dilirân</w:t>
      </w:r>
      <w:r w:rsidRPr="00CA3C8B">
        <w:rPr>
          <w:sz w:val="22"/>
          <w:szCs w:val="22"/>
        </w:rPr>
        <w:t xml:space="preserve"> баатырлар, эр жүрөктөр, тайманбастар, арстандар, шерлер, тоо жүрөктөр.</w:t>
      </w:r>
    </w:p>
    <w:p w14:paraId="3FF6E06D" w14:textId="35EF88D6" w:rsidR="004C7803" w:rsidRPr="00CA3C8B" w:rsidRDefault="004C7803" w:rsidP="0081456A">
      <w:pPr>
        <w:spacing w:line="312" w:lineRule="auto"/>
        <w:ind w:firstLine="0"/>
        <w:jc w:val="left"/>
        <w:rPr>
          <w:sz w:val="22"/>
          <w:szCs w:val="22"/>
        </w:rPr>
      </w:pPr>
      <w:r w:rsidRPr="00CA3C8B">
        <w:rPr>
          <w:b/>
          <w:color w:val="FF0000"/>
          <w:sz w:val="22"/>
          <w:szCs w:val="22"/>
        </w:rPr>
        <w:t>Dilirâne</w:t>
      </w:r>
      <w:r w:rsidRPr="00CA3C8B">
        <w:rPr>
          <w:sz w:val="22"/>
          <w:szCs w:val="22"/>
        </w:rPr>
        <w:t xml:space="preserve"> баатырча, эр жүрөктүүлүк менен, тайманбастан, арстан сымал, шерденип.</w:t>
      </w:r>
    </w:p>
    <w:p w14:paraId="7D0C8B9D" w14:textId="77777777" w:rsidR="004C7803" w:rsidRPr="00CA3C8B" w:rsidRDefault="004C7803" w:rsidP="0081456A">
      <w:pPr>
        <w:spacing w:line="312" w:lineRule="auto"/>
        <w:ind w:firstLine="0"/>
        <w:jc w:val="left"/>
        <w:rPr>
          <w:sz w:val="22"/>
          <w:szCs w:val="22"/>
        </w:rPr>
      </w:pPr>
      <w:r w:rsidRPr="00CA3C8B">
        <w:rPr>
          <w:b/>
          <w:color w:val="FF0000"/>
          <w:sz w:val="22"/>
          <w:szCs w:val="22"/>
        </w:rPr>
        <w:t>Dilirî</w:t>
      </w:r>
      <w:r w:rsidRPr="00CA3C8B">
        <w:rPr>
          <w:sz w:val="22"/>
          <w:szCs w:val="22"/>
        </w:rPr>
        <w:t xml:space="preserve"> баатырлык, эр жүрөктүк, тайманбастык, эрдик.</w:t>
      </w:r>
    </w:p>
    <w:p w14:paraId="6554F3F4" w14:textId="77777777" w:rsidR="004C7803" w:rsidRPr="00CA3C8B" w:rsidRDefault="004C7803" w:rsidP="0081456A">
      <w:pPr>
        <w:spacing w:line="312" w:lineRule="auto"/>
        <w:ind w:firstLine="0"/>
        <w:jc w:val="left"/>
        <w:rPr>
          <w:sz w:val="22"/>
          <w:szCs w:val="22"/>
        </w:rPr>
      </w:pPr>
      <w:r w:rsidRPr="00CA3C8B">
        <w:rPr>
          <w:b/>
          <w:color w:val="FF0000"/>
          <w:sz w:val="22"/>
          <w:szCs w:val="22"/>
        </w:rPr>
        <w:t>Dil-keş</w:t>
      </w:r>
      <w:r w:rsidRPr="00CA3C8B">
        <w:rPr>
          <w:sz w:val="22"/>
          <w:szCs w:val="22"/>
        </w:rPr>
        <w:t xml:space="preserve">  Көңүлдү өзүнө тартуучу.</w:t>
      </w:r>
    </w:p>
    <w:p w14:paraId="071FC377" w14:textId="77777777" w:rsidR="004C7803" w:rsidRPr="00CA3C8B" w:rsidRDefault="004C7803" w:rsidP="0081456A">
      <w:pPr>
        <w:spacing w:line="312" w:lineRule="auto"/>
        <w:ind w:firstLine="0"/>
        <w:jc w:val="left"/>
        <w:rPr>
          <w:sz w:val="22"/>
          <w:szCs w:val="22"/>
        </w:rPr>
      </w:pPr>
      <w:r w:rsidRPr="00CA3C8B">
        <w:rPr>
          <w:b/>
          <w:color w:val="FF0000"/>
          <w:sz w:val="22"/>
          <w:szCs w:val="22"/>
        </w:rPr>
        <w:t>Dil-kub</w:t>
      </w:r>
      <w:r w:rsidRPr="00CA3C8B">
        <w:rPr>
          <w:sz w:val="22"/>
          <w:szCs w:val="22"/>
        </w:rPr>
        <w:t xml:space="preserve">  көңүл ооруткан, капа кылган.</w:t>
      </w:r>
    </w:p>
    <w:p w14:paraId="689A6E51" w14:textId="77777777" w:rsidR="004C7803" w:rsidRPr="00CA3C8B" w:rsidRDefault="004C7803" w:rsidP="0081456A">
      <w:pPr>
        <w:spacing w:line="312" w:lineRule="auto"/>
        <w:ind w:firstLine="0"/>
        <w:jc w:val="left"/>
        <w:rPr>
          <w:sz w:val="22"/>
          <w:szCs w:val="22"/>
        </w:rPr>
      </w:pPr>
      <w:r w:rsidRPr="00CA3C8B">
        <w:rPr>
          <w:b/>
          <w:color w:val="FF0000"/>
          <w:sz w:val="22"/>
          <w:szCs w:val="22"/>
        </w:rPr>
        <w:t>Dil-mürde</w:t>
      </w:r>
      <w:r w:rsidRPr="00CA3C8B">
        <w:rPr>
          <w:sz w:val="22"/>
          <w:szCs w:val="22"/>
        </w:rPr>
        <w:t xml:space="preserve"> жүрөгү өлгөн, сезимсиз.</w:t>
      </w:r>
    </w:p>
    <w:p w14:paraId="0786FB36" w14:textId="77777777" w:rsidR="004C7803" w:rsidRPr="00CA3C8B" w:rsidRDefault="004C7803" w:rsidP="0081456A">
      <w:pPr>
        <w:spacing w:line="312" w:lineRule="auto"/>
        <w:ind w:firstLine="0"/>
        <w:jc w:val="left"/>
        <w:rPr>
          <w:sz w:val="22"/>
          <w:szCs w:val="22"/>
        </w:rPr>
      </w:pPr>
      <w:r w:rsidRPr="00CA3C8B">
        <w:rPr>
          <w:b/>
          <w:color w:val="FF0000"/>
          <w:sz w:val="22"/>
          <w:szCs w:val="22"/>
        </w:rPr>
        <w:t>Dil-nişin</w:t>
      </w:r>
      <w:r w:rsidRPr="00CA3C8B">
        <w:rPr>
          <w:sz w:val="22"/>
          <w:szCs w:val="22"/>
        </w:rPr>
        <w:t xml:space="preserve">  жүрөктөн түнөк тапкан.</w:t>
      </w:r>
    </w:p>
    <w:p w14:paraId="605FFBAA" w14:textId="77777777" w:rsidR="004C7803" w:rsidRPr="00CA3C8B" w:rsidRDefault="004C7803" w:rsidP="0081456A">
      <w:pPr>
        <w:spacing w:line="312" w:lineRule="auto"/>
        <w:ind w:firstLine="0"/>
        <w:jc w:val="left"/>
        <w:rPr>
          <w:sz w:val="22"/>
          <w:szCs w:val="22"/>
        </w:rPr>
      </w:pPr>
      <w:r w:rsidRPr="00CA3C8B">
        <w:rPr>
          <w:b/>
          <w:color w:val="FF0000"/>
          <w:sz w:val="22"/>
          <w:szCs w:val="22"/>
        </w:rPr>
        <w:t>Dil-nüvâz</w:t>
      </w:r>
      <w:r w:rsidRPr="00CA3C8B">
        <w:rPr>
          <w:sz w:val="22"/>
          <w:szCs w:val="22"/>
        </w:rPr>
        <w:t xml:space="preserve">  жүрөк жылыткан.</w:t>
      </w:r>
    </w:p>
    <w:p w14:paraId="5D4699AC" w14:textId="77777777" w:rsidR="004C7803" w:rsidRPr="00CA3C8B" w:rsidRDefault="004C7803" w:rsidP="0081456A">
      <w:pPr>
        <w:spacing w:line="312" w:lineRule="auto"/>
        <w:ind w:firstLine="0"/>
        <w:jc w:val="left"/>
        <w:rPr>
          <w:sz w:val="22"/>
          <w:szCs w:val="22"/>
        </w:rPr>
      </w:pPr>
      <w:r w:rsidRPr="00CA3C8B">
        <w:rPr>
          <w:b/>
          <w:color w:val="FF0000"/>
          <w:sz w:val="22"/>
          <w:szCs w:val="22"/>
        </w:rPr>
        <w:t>Dil-riş</w:t>
      </w:r>
      <w:r w:rsidRPr="00CA3C8B">
        <w:rPr>
          <w:sz w:val="22"/>
          <w:szCs w:val="22"/>
        </w:rPr>
        <w:t xml:space="preserve"> армандуу, жүрөгү жаралуу.</w:t>
      </w:r>
    </w:p>
    <w:p w14:paraId="7882516B" w14:textId="77777777" w:rsidR="004C7803" w:rsidRPr="00CA3C8B" w:rsidRDefault="004C7803" w:rsidP="0081456A">
      <w:pPr>
        <w:spacing w:line="312" w:lineRule="auto"/>
        <w:ind w:firstLine="0"/>
        <w:jc w:val="left"/>
        <w:rPr>
          <w:sz w:val="22"/>
          <w:szCs w:val="22"/>
        </w:rPr>
      </w:pPr>
      <w:r w:rsidRPr="00CA3C8B">
        <w:rPr>
          <w:b/>
          <w:color w:val="FF0000"/>
          <w:sz w:val="22"/>
          <w:szCs w:val="22"/>
        </w:rPr>
        <w:t>Dil-rübâ</w:t>
      </w:r>
      <w:r w:rsidRPr="00CA3C8B">
        <w:rPr>
          <w:sz w:val="22"/>
          <w:szCs w:val="22"/>
        </w:rPr>
        <w:t xml:space="preserve"> ашык болгон, көңүлү түшкөн.</w:t>
      </w:r>
    </w:p>
    <w:p w14:paraId="3A7A7254" w14:textId="77777777" w:rsidR="004C7803" w:rsidRPr="00CA3C8B" w:rsidRDefault="004C7803" w:rsidP="0081456A">
      <w:pPr>
        <w:spacing w:line="312" w:lineRule="auto"/>
        <w:ind w:firstLine="0"/>
        <w:jc w:val="left"/>
        <w:rPr>
          <w:sz w:val="22"/>
          <w:szCs w:val="22"/>
        </w:rPr>
      </w:pPr>
      <w:r w:rsidRPr="00CA3C8B">
        <w:rPr>
          <w:b/>
          <w:color w:val="FF0000"/>
          <w:sz w:val="22"/>
          <w:szCs w:val="22"/>
        </w:rPr>
        <w:t>Dil-sâz</w:t>
      </w:r>
      <w:r w:rsidRPr="00CA3C8B">
        <w:rPr>
          <w:sz w:val="22"/>
          <w:szCs w:val="22"/>
        </w:rPr>
        <w:t xml:space="preserve">  көңүл берүү/салуу.</w:t>
      </w:r>
    </w:p>
    <w:p w14:paraId="0680CF1F" w14:textId="77777777" w:rsidR="004C7803" w:rsidRPr="00CA3C8B" w:rsidRDefault="004C7803" w:rsidP="0081456A">
      <w:pPr>
        <w:spacing w:line="312" w:lineRule="auto"/>
        <w:ind w:firstLine="0"/>
        <w:jc w:val="left"/>
        <w:rPr>
          <w:sz w:val="22"/>
          <w:szCs w:val="22"/>
        </w:rPr>
      </w:pPr>
      <w:r w:rsidRPr="00CA3C8B">
        <w:rPr>
          <w:b/>
          <w:color w:val="FF0000"/>
          <w:sz w:val="22"/>
          <w:szCs w:val="22"/>
        </w:rPr>
        <w:t>Dil-sir</w:t>
      </w:r>
      <w:r w:rsidRPr="00CA3C8B">
        <w:rPr>
          <w:sz w:val="22"/>
          <w:szCs w:val="22"/>
        </w:rPr>
        <w:t xml:space="preserve">  көөнү/көңүлү ток. </w:t>
      </w:r>
    </w:p>
    <w:p w14:paraId="16967A22" w14:textId="4A9FF187" w:rsidR="004C7803" w:rsidRPr="00CA3C8B" w:rsidRDefault="004C7803" w:rsidP="0081456A">
      <w:pPr>
        <w:spacing w:line="312" w:lineRule="auto"/>
        <w:ind w:firstLine="0"/>
        <w:jc w:val="left"/>
        <w:rPr>
          <w:sz w:val="22"/>
          <w:szCs w:val="22"/>
        </w:rPr>
      </w:pPr>
      <w:r w:rsidRPr="00CA3C8B">
        <w:rPr>
          <w:b/>
          <w:color w:val="FF0000"/>
          <w:sz w:val="22"/>
          <w:szCs w:val="22"/>
        </w:rPr>
        <w:t>Dil-sitân</w:t>
      </w:r>
      <w:r w:rsidR="00517950">
        <w:rPr>
          <w:sz w:val="22"/>
          <w:szCs w:val="22"/>
        </w:rPr>
        <w:t xml:space="preserve"> көңүлүн алуу, жагы</w:t>
      </w:r>
      <w:r w:rsidRPr="00CA3C8B">
        <w:rPr>
          <w:sz w:val="22"/>
          <w:szCs w:val="22"/>
        </w:rPr>
        <w:t>нуу; (бирөөнүн) таарынычын жазуу, кечирим суроо, алдынан өтүү.</w:t>
      </w:r>
    </w:p>
    <w:p w14:paraId="25D821BA" w14:textId="77777777" w:rsidR="004C7803" w:rsidRPr="00CA3C8B" w:rsidRDefault="004C7803" w:rsidP="0081456A">
      <w:pPr>
        <w:spacing w:line="312" w:lineRule="auto"/>
        <w:ind w:firstLine="0"/>
        <w:jc w:val="left"/>
        <w:rPr>
          <w:sz w:val="22"/>
          <w:szCs w:val="22"/>
        </w:rPr>
      </w:pPr>
      <w:r w:rsidRPr="00CA3C8B">
        <w:rPr>
          <w:b/>
          <w:color w:val="FF0000"/>
          <w:sz w:val="22"/>
          <w:szCs w:val="22"/>
        </w:rPr>
        <w:t>Dilsiz</w:t>
      </w:r>
      <w:r w:rsidRPr="00CA3C8B">
        <w:rPr>
          <w:sz w:val="22"/>
          <w:szCs w:val="22"/>
        </w:rPr>
        <w:t xml:space="preserve"> 1) тилсиз, дудук, сакоо. 2) жоош, унчукпаган, момун, кесип алса сөз чыкпаган.</w:t>
      </w:r>
    </w:p>
    <w:p w14:paraId="6F9298F6" w14:textId="77777777" w:rsidR="004C7803" w:rsidRPr="00CA3C8B" w:rsidRDefault="004C7803" w:rsidP="0081456A">
      <w:pPr>
        <w:spacing w:line="312" w:lineRule="auto"/>
        <w:ind w:firstLine="0"/>
        <w:jc w:val="left"/>
        <w:rPr>
          <w:sz w:val="22"/>
          <w:szCs w:val="22"/>
        </w:rPr>
      </w:pPr>
      <w:r w:rsidRPr="00CA3C8B">
        <w:rPr>
          <w:b/>
          <w:color w:val="FF0000"/>
          <w:sz w:val="22"/>
          <w:szCs w:val="22"/>
        </w:rPr>
        <w:t>Dil-sûz</w:t>
      </w:r>
      <w:r w:rsidRPr="00CA3C8B">
        <w:rPr>
          <w:sz w:val="22"/>
          <w:szCs w:val="22"/>
        </w:rPr>
        <w:t xml:space="preserve">  көңүлүн жаралоо, сыздатуу/ оорутуу.</w:t>
      </w:r>
    </w:p>
    <w:p w14:paraId="6602FEA4" w14:textId="77777777" w:rsidR="004C7803" w:rsidRPr="00CA3C8B" w:rsidRDefault="004C7803" w:rsidP="0081456A">
      <w:pPr>
        <w:spacing w:line="312" w:lineRule="auto"/>
        <w:ind w:firstLine="0"/>
        <w:jc w:val="left"/>
        <w:rPr>
          <w:sz w:val="22"/>
          <w:szCs w:val="22"/>
        </w:rPr>
      </w:pPr>
      <w:r w:rsidRPr="00CA3C8B">
        <w:rPr>
          <w:b/>
          <w:color w:val="FF0000"/>
          <w:sz w:val="22"/>
          <w:szCs w:val="22"/>
        </w:rPr>
        <w:t>Dil-şâd</w:t>
      </w:r>
      <w:r w:rsidRPr="00CA3C8B">
        <w:rPr>
          <w:sz w:val="22"/>
          <w:szCs w:val="22"/>
        </w:rPr>
        <w:t xml:space="preserve"> Көңүлдүн жай табуусу, дил шаттыгы,  сүйүнүчтүү, жарык маанай.</w:t>
      </w:r>
    </w:p>
    <w:p w14:paraId="1BEFBB5D" w14:textId="77777777" w:rsidR="004C7803" w:rsidRPr="00CA3C8B" w:rsidRDefault="004C7803" w:rsidP="0081456A">
      <w:pPr>
        <w:spacing w:line="312" w:lineRule="auto"/>
        <w:ind w:firstLine="0"/>
        <w:jc w:val="left"/>
        <w:rPr>
          <w:sz w:val="22"/>
          <w:szCs w:val="22"/>
        </w:rPr>
      </w:pPr>
      <w:r w:rsidRPr="00CA3C8B">
        <w:rPr>
          <w:b/>
          <w:color w:val="FF0000"/>
          <w:sz w:val="22"/>
          <w:szCs w:val="22"/>
        </w:rPr>
        <w:t>Dil-şikâf</w:t>
      </w:r>
      <w:r w:rsidRPr="00CA3C8B">
        <w:rPr>
          <w:sz w:val="22"/>
          <w:szCs w:val="22"/>
        </w:rPr>
        <w:t xml:space="preserve">  жүрөк сайгылаган, өтө аянычтуу.</w:t>
      </w:r>
    </w:p>
    <w:p w14:paraId="56F393D5" w14:textId="77777777" w:rsidR="004C7803" w:rsidRPr="00CA3C8B" w:rsidRDefault="004C7803" w:rsidP="0081456A">
      <w:pPr>
        <w:spacing w:line="312" w:lineRule="auto"/>
        <w:ind w:firstLine="0"/>
        <w:jc w:val="left"/>
        <w:rPr>
          <w:sz w:val="22"/>
          <w:szCs w:val="22"/>
        </w:rPr>
      </w:pPr>
      <w:r w:rsidRPr="00CA3C8B">
        <w:rPr>
          <w:b/>
          <w:color w:val="FF0000"/>
          <w:sz w:val="22"/>
          <w:szCs w:val="22"/>
        </w:rPr>
        <w:t>Dil-şiken</w:t>
      </w:r>
      <w:r w:rsidRPr="00CA3C8B">
        <w:rPr>
          <w:sz w:val="22"/>
          <w:szCs w:val="22"/>
        </w:rPr>
        <w:t xml:space="preserve">  Жан дүйнөнү кейиткен, жанды кыйноочу, дилди сыздаткан.</w:t>
      </w:r>
    </w:p>
    <w:p w14:paraId="597B434B" w14:textId="1BCB4C91" w:rsidR="004C7803" w:rsidRPr="00CA3C8B" w:rsidRDefault="004C7803" w:rsidP="0081456A">
      <w:pPr>
        <w:spacing w:line="312" w:lineRule="auto"/>
        <w:ind w:firstLine="0"/>
        <w:jc w:val="left"/>
        <w:rPr>
          <w:sz w:val="22"/>
          <w:szCs w:val="22"/>
        </w:rPr>
      </w:pPr>
      <w:r w:rsidRPr="00CA3C8B">
        <w:rPr>
          <w:b/>
          <w:color w:val="FF0000"/>
          <w:sz w:val="22"/>
          <w:szCs w:val="22"/>
        </w:rPr>
        <w:t>Dil-şikeste</w:t>
      </w:r>
      <w:r w:rsidRPr="00CA3C8B">
        <w:rPr>
          <w:sz w:val="22"/>
          <w:szCs w:val="22"/>
        </w:rPr>
        <w:t xml:space="preserve"> Жүрөгүн ооруткан</w:t>
      </w:r>
      <w:r w:rsidR="00517950">
        <w:rPr>
          <w:sz w:val="22"/>
          <w:szCs w:val="22"/>
        </w:rPr>
        <w:t>, шагын сындырган, көңүлүн чөк</w:t>
      </w:r>
      <w:r w:rsidRPr="00CA3C8B">
        <w:rPr>
          <w:sz w:val="22"/>
          <w:szCs w:val="22"/>
        </w:rPr>
        <w:t>түргөн.</w:t>
      </w:r>
    </w:p>
    <w:p w14:paraId="68D18A2E" w14:textId="77777777" w:rsidR="004C7803" w:rsidRPr="00CA3C8B" w:rsidRDefault="004C7803" w:rsidP="0081456A">
      <w:pPr>
        <w:spacing w:line="312" w:lineRule="auto"/>
        <w:ind w:firstLine="0"/>
        <w:jc w:val="left"/>
        <w:rPr>
          <w:sz w:val="22"/>
          <w:szCs w:val="22"/>
        </w:rPr>
      </w:pPr>
      <w:r w:rsidRPr="00CA3C8B">
        <w:rPr>
          <w:b/>
          <w:color w:val="FF0000"/>
          <w:sz w:val="22"/>
          <w:szCs w:val="22"/>
        </w:rPr>
        <w:t>Dil-şüde</w:t>
      </w:r>
      <w:r w:rsidRPr="00CA3C8B">
        <w:rPr>
          <w:sz w:val="22"/>
          <w:szCs w:val="22"/>
        </w:rPr>
        <w:t xml:space="preserve"> көңүлү түшүп калуу/ сүйүп калуу.</w:t>
      </w:r>
    </w:p>
    <w:p w14:paraId="49AF032B" w14:textId="77777777" w:rsidR="004C7803" w:rsidRPr="00CA3C8B" w:rsidRDefault="004C7803" w:rsidP="0081456A">
      <w:pPr>
        <w:spacing w:line="312" w:lineRule="auto"/>
        <w:ind w:firstLine="0"/>
        <w:jc w:val="left"/>
        <w:rPr>
          <w:sz w:val="22"/>
          <w:szCs w:val="22"/>
        </w:rPr>
      </w:pPr>
      <w:r w:rsidRPr="00CA3C8B">
        <w:rPr>
          <w:b/>
          <w:color w:val="FF0000"/>
          <w:sz w:val="22"/>
          <w:szCs w:val="22"/>
        </w:rPr>
        <w:t>Dil-şüküfte</w:t>
      </w:r>
      <w:r w:rsidRPr="00CA3C8B">
        <w:rPr>
          <w:sz w:val="22"/>
          <w:szCs w:val="22"/>
        </w:rPr>
        <w:t xml:space="preserve">  кам санабастык, көңүлү тынч/жай болуш.</w:t>
      </w:r>
    </w:p>
    <w:p w14:paraId="5A195725" w14:textId="77777777" w:rsidR="004C7803" w:rsidRPr="00CA3C8B" w:rsidRDefault="004C7803" w:rsidP="0081456A">
      <w:pPr>
        <w:spacing w:line="312" w:lineRule="auto"/>
        <w:ind w:firstLine="0"/>
        <w:jc w:val="left"/>
        <w:rPr>
          <w:sz w:val="22"/>
          <w:szCs w:val="22"/>
        </w:rPr>
      </w:pPr>
      <w:r w:rsidRPr="00CA3C8B">
        <w:rPr>
          <w:b/>
          <w:color w:val="FF0000"/>
          <w:sz w:val="22"/>
          <w:szCs w:val="22"/>
        </w:rPr>
        <w:t>Dil-teng</w:t>
      </w:r>
      <w:r w:rsidRPr="00CA3C8B">
        <w:rPr>
          <w:sz w:val="22"/>
          <w:szCs w:val="22"/>
        </w:rPr>
        <w:t xml:space="preserve"> көңүлүндөгү дарт/жара, көңүлү </w:t>
      </w:r>
      <w:r w:rsidRPr="00CA3C8B">
        <w:rPr>
          <w:sz w:val="22"/>
          <w:szCs w:val="22"/>
        </w:rPr>
        <w:lastRenderedPageBreak/>
        <w:t>жай албоо, тынчы кетүү.</w:t>
      </w:r>
    </w:p>
    <w:p w14:paraId="19310E12" w14:textId="77777777" w:rsidR="004C7803" w:rsidRPr="00CA3C8B" w:rsidRDefault="004C7803" w:rsidP="0081456A">
      <w:pPr>
        <w:spacing w:line="312" w:lineRule="auto"/>
        <w:ind w:firstLine="0"/>
        <w:jc w:val="left"/>
        <w:rPr>
          <w:sz w:val="22"/>
          <w:szCs w:val="22"/>
        </w:rPr>
      </w:pPr>
      <w:r w:rsidRPr="00CA3C8B">
        <w:rPr>
          <w:b/>
          <w:color w:val="FF0000"/>
          <w:sz w:val="22"/>
          <w:szCs w:val="22"/>
        </w:rPr>
        <w:t>Dil-tengî</w:t>
      </w:r>
      <w:r w:rsidRPr="00CA3C8B">
        <w:rPr>
          <w:sz w:val="22"/>
          <w:szCs w:val="22"/>
        </w:rPr>
        <w:t xml:space="preserve"> көңүл дарты, жан дүйнө азабы.</w:t>
      </w:r>
    </w:p>
    <w:p w14:paraId="09F58409" w14:textId="77777777" w:rsidR="004C7803" w:rsidRPr="00CA3C8B" w:rsidRDefault="004C7803" w:rsidP="0081456A">
      <w:pPr>
        <w:spacing w:line="312" w:lineRule="auto"/>
        <w:ind w:firstLine="0"/>
        <w:jc w:val="left"/>
        <w:rPr>
          <w:sz w:val="22"/>
          <w:szCs w:val="22"/>
        </w:rPr>
      </w:pPr>
      <w:r w:rsidRPr="00CA3C8B">
        <w:rPr>
          <w:b/>
          <w:color w:val="FF0000"/>
          <w:sz w:val="22"/>
          <w:szCs w:val="22"/>
        </w:rPr>
        <w:t>Dil-teşne</w:t>
      </w:r>
      <w:r w:rsidRPr="00CA3C8B">
        <w:rPr>
          <w:sz w:val="22"/>
          <w:szCs w:val="22"/>
        </w:rPr>
        <w:t xml:space="preserve"> Жүрөгү суусаган, көңүлү өтө каалоочу, дегдеген, эңсеген.</w:t>
      </w:r>
    </w:p>
    <w:p w14:paraId="2AD7094A" w14:textId="77777777" w:rsidR="004C7803" w:rsidRPr="00CA3C8B" w:rsidRDefault="004C7803" w:rsidP="0081456A">
      <w:pPr>
        <w:spacing w:line="312" w:lineRule="auto"/>
        <w:ind w:firstLine="0"/>
        <w:jc w:val="left"/>
        <w:rPr>
          <w:sz w:val="22"/>
          <w:szCs w:val="22"/>
        </w:rPr>
      </w:pPr>
      <w:r w:rsidRPr="00CA3C8B">
        <w:rPr>
          <w:b/>
          <w:color w:val="FF0000"/>
          <w:sz w:val="22"/>
          <w:szCs w:val="22"/>
        </w:rPr>
        <w:t>Dim</w:t>
      </w:r>
      <w:r w:rsidRPr="00CA3C8B">
        <w:rPr>
          <w:sz w:val="22"/>
          <w:szCs w:val="22"/>
        </w:rPr>
        <w:t xml:space="preserve"> жаак, чырай, жүз, кебете, орой, бет, өң; көрүнүш.</w:t>
      </w:r>
    </w:p>
    <w:p w14:paraId="168C2251" w14:textId="77777777" w:rsidR="004C7803" w:rsidRPr="00CA3C8B" w:rsidRDefault="004C7803" w:rsidP="0081456A">
      <w:pPr>
        <w:spacing w:line="312" w:lineRule="auto"/>
        <w:ind w:firstLine="0"/>
        <w:jc w:val="left"/>
        <w:rPr>
          <w:sz w:val="22"/>
          <w:szCs w:val="22"/>
        </w:rPr>
      </w:pPr>
      <w:r w:rsidRPr="00CA3C8B">
        <w:rPr>
          <w:b/>
          <w:color w:val="FF0000"/>
          <w:sz w:val="22"/>
          <w:szCs w:val="22"/>
        </w:rPr>
        <w:t>Dima</w:t>
      </w:r>
      <w:r w:rsidRPr="00CA3C8B">
        <w:rPr>
          <w:sz w:val="22"/>
          <w:szCs w:val="22"/>
        </w:rPr>
        <w:t xml:space="preserve">  (кара </w:t>
      </w:r>
      <w:r w:rsidRPr="00CA3C8B">
        <w:rPr>
          <w:b/>
          <w:color w:val="FF0000"/>
          <w:sz w:val="22"/>
          <w:szCs w:val="22"/>
        </w:rPr>
        <w:t>Demâ</w:t>
      </w:r>
      <w:r w:rsidRPr="00CA3C8B">
        <w:rPr>
          <w:sz w:val="22"/>
          <w:szCs w:val="22"/>
        </w:rPr>
        <w:t>).</w:t>
      </w:r>
    </w:p>
    <w:p w14:paraId="190D4D61" w14:textId="77777777" w:rsidR="004C7803" w:rsidRPr="00CA3C8B" w:rsidRDefault="004C7803" w:rsidP="0081456A">
      <w:pPr>
        <w:spacing w:line="312" w:lineRule="auto"/>
        <w:ind w:firstLine="0"/>
        <w:jc w:val="left"/>
        <w:rPr>
          <w:sz w:val="22"/>
          <w:szCs w:val="22"/>
        </w:rPr>
      </w:pPr>
      <w:r w:rsidRPr="00CA3C8B">
        <w:rPr>
          <w:b/>
          <w:color w:val="FF0000"/>
          <w:sz w:val="22"/>
          <w:szCs w:val="22"/>
        </w:rPr>
        <w:t>Dima’</w:t>
      </w:r>
      <w:r w:rsidRPr="00CA3C8B">
        <w:rPr>
          <w:sz w:val="22"/>
          <w:szCs w:val="22"/>
        </w:rPr>
        <w:t xml:space="preserve">  аккан көз жаштын изи.</w:t>
      </w:r>
    </w:p>
    <w:p w14:paraId="2E5E2E73" w14:textId="77777777" w:rsidR="004C7803" w:rsidRPr="00CA3C8B" w:rsidRDefault="004C7803" w:rsidP="0081456A">
      <w:pPr>
        <w:spacing w:line="312" w:lineRule="auto"/>
        <w:ind w:firstLine="0"/>
        <w:jc w:val="left"/>
        <w:rPr>
          <w:sz w:val="22"/>
          <w:szCs w:val="22"/>
        </w:rPr>
      </w:pPr>
      <w:r w:rsidRPr="00CA3C8B">
        <w:rPr>
          <w:b/>
          <w:color w:val="FF0000"/>
          <w:sz w:val="22"/>
          <w:szCs w:val="22"/>
        </w:rPr>
        <w:t>Dima’</w:t>
      </w:r>
      <w:r w:rsidRPr="00CA3C8B">
        <w:rPr>
          <w:sz w:val="22"/>
          <w:szCs w:val="22"/>
        </w:rPr>
        <w:t xml:space="preserve">  Кандар.</w:t>
      </w:r>
    </w:p>
    <w:p w14:paraId="6E28ABB2" w14:textId="77777777" w:rsidR="004C7803" w:rsidRPr="00CA3C8B" w:rsidRDefault="004C7803" w:rsidP="0081456A">
      <w:pPr>
        <w:spacing w:line="312" w:lineRule="auto"/>
        <w:ind w:firstLine="0"/>
        <w:jc w:val="left"/>
        <w:rPr>
          <w:sz w:val="22"/>
          <w:szCs w:val="22"/>
        </w:rPr>
      </w:pPr>
      <w:r w:rsidRPr="00CA3C8B">
        <w:rPr>
          <w:b/>
          <w:color w:val="FF0000"/>
          <w:sz w:val="22"/>
          <w:szCs w:val="22"/>
        </w:rPr>
        <w:t>Dimağ</w:t>
      </w:r>
      <w:r w:rsidRPr="00CA3C8B">
        <w:rPr>
          <w:sz w:val="22"/>
          <w:szCs w:val="22"/>
        </w:rPr>
        <w:t xml:space="preserve"> 1) Мээ, баштын ички бө- лүгү, акыл. 2) ой, пикир, дымак.</w:t>
      </w:r>
    </w:p>
    <w:p w14:paraId="294FB52A" w14:textId="77777777" w:rsidR="004C7803" w:rsidRPr="00CA3C8B" w:rsidRDefault="004C7803" w:rsidP="0081456A">
      <w:pPr>
        <w:spacing w:line="312" w:lineRule="auto"/>
        <w:ind w:firstLine="0"/>
        <w:jc w:val="left"/>
        <w:rPr>
          <w:sz w:val="22"/>
          <w:szCs w:val="22"/>
        </w:rPr>
      </w:pPr>
      <w:r w:rsidRPr="00CA3C8B">
        <w:rPr>
          <w:b/>
          <w:color w:val="FF0000"/>
          <w:sz w:val="22"/>
          <w:szCs w:val="22"/>
        </w:rPr>
        <w:t>Dimar</w:t>
      </w:r>
      <w:r w:rsidRPr="00CA3C8B">
        <w:rPr>
          <w:sz w:val="22"/>
          <w:szCs w:val="22"/>
        </w:rPr>
        <w:t xml:space="preserve">  Бутпарастык  доордогу бир буттун (айкел, эстелик) ысмы.</w:t>
      </w:r>
    </w:p>
    <w:p w14:paraId="71E5DC81" w14:textId="77777777" w:rsidR="004C7803" w:rsidRPr="00CA3C8B" w:rsidRDefault="004C7803" w:rsidP="0081456A">
      <w:pPr>
        <w:spacing w:line="312" w:lineRule="auto"/>
        <w:ind w:firstLine="0"/>
        <w:jc w:val="left"/>
        <w:rPr>
          <w:sz w:val="22"/>
          <w:szCs w:val="22"/>
        </w:rPr>
      </w:pPr>
      <w:r w:rsidRPr="00CA3C8B">
        <w:rPr>
          <w:b/>
          <w:color w:val="FF0000"/>
          <w:sz w:val="22"/>
          <w:szCs w:val="22"/>
        </w:rPr>
        <w:t>Dimdik</w:t>
      </w:r>
      <w:r w:rsidRPr="00CA3C8B">
        <w:rPr>
          <w:sz w:val="22"/>
          <w:szCs w:val="22"/>
        </w:rPr>
        <w:t xml:space="preserve"> 1) типтик. 2) тың, чымыр 3) кайраттуу, өткүр, кажыбас.  4) тик, өткүр (көз караш). 5) түптүз. 6) таштай катуу. </w:t>
      </w:r>
      <w:r w:rsidRPr="00CA3C8B">
        <w:rPr>
          <w:i/>
          <w:color w:val="FF0000"/>
          <w:sz w:val="22"/>
          <w:szCs w:val="22"/>
        </w:rPr>
        <w:t>~ ayakta durmak</w:t>
      </w:r>
      <w:r w:rsidRPr="00CA3C8B">
        <w:rPr>
          <w:color w:val="FF0000"/>
          <w:sz w:val="22"/>
          <w:szCs w:val="22"/>
        </w:rPr>
        <w:t xml:space="preserve"> </w:t>
      </w:r>
      <w:r w:rsidRPr="00CA3C8B">
        <w:rPr>
          <w:sz w:val="22"/>
          <w:szCs w:val="22"/>
        </w:rPr>
        <w:t xml:space="preserve">кайратынан </w:t>
      </w:r>
      <w:r w:rsidRPr="00CA3C8B">
        <w:rPr>
          <w:sz w:val="22"/>
          <w:szCs w:val="22"/>
        </w:rPr>
        <w:t xml:space="preserve">жазбоо. </w:t>
      </w:r>
      <w:r w:rsidRPr="00CA3C8B">
        <w:rPr>
          <w:i/>
          <w:color w:val="FF0000"/>
          <w:sz w:val="22"/>
          <w:szCs w:val="22"/>
        </w:rPr>
        <w:t>~ durmak</w:t>
      </w:r>
      <w:r w:rsidRPr="00CA3C8B">
        <w:rPr>
          <w:color w:val="FF0000"/>
          <w:sz w:val="22"/>
          <w:szCs w:val="22"/>
        </w:rPr>
        <w:t xml:space="preserve"> </w:t>
      </w:r>
      <w:r w:rsidRPr="00CA3C8B">
        <w:rPr>
          <w:sz w:val="22"/>
          <w:szCs w:val="22"/>
        </w:rPr>
        <w:t>1. типтик туруу. 2.  айтканынан кайтпоо.</w:t>
      </w:r>
    </w:p>
    <w:p w14:paraId="1A492F4F" w14:textId="77777777" w:rsidR="004C7803" w:rsidRPr="00CA3C8B" w:rsidRDefault="004C7803" w:rsidP="0081456A">
      <w:pPr>
        <w:spacing w:line="312" w:lineRule="auto"/>
        <w:ind w:firstLine="0"/>
        <w:jc w:val="left"/>
        <w:rPr>
          <w:sz w:val="22"/>
          <w:szCs w:val="22"/>
        </w:rPr>
      </w:pPr>
      <w:r w:rsidRPr="00CA3C8B">
        <w:rPr>
          <w:b/>
          <w:color w:val="FF0000"/>
          <w:sz w:val="22"/>
          <w:szCs w:val="22"/>
        </w:rPr>
        <w:t>Dimen</w:t>
      </w:r>
      <w:r w:rsidRPr="00CA3C8B">
        <w:rPr>
          <w:sz w:val="22"/>
          <w:szCs w:val="22"/>
        </w:rPr>
        <w:t xml:space="preserve">  Шыпырынды.</w:t>
      </w:r>
    </w:p>
    <w:p w14:paraId="04A8B9A7" w14:textId="77777777" w:rsidR="004C7803" w:rsidRPr="00CA3C8B" w:rsidRDefault="004C7803" w:rsidP="0081456A">
      <w:pPr>
        <w:spacing w:line="312" w:lineRule="auto"/>
        <w:ind w:firstLine="0"/>
        <w:jc w:val="left"/>
        <w:rPr>
          <w:sz w:val="22"/>
          <w:szCs w:val="22"/>
        </w:rPr>
      </w:pPr>
      <w:r w:rsidRPr="00CA3C8B">
        <w:rPr>
          <w:b/>
          <w:color w:val="FF0000"/>
          <w:sz w:val="22"/>
          <w:szCs w:val="22"/>
        </w:rPr>
        <w:t>Dimişk</w:t>
      </w:r>
      <w:r w:rsidRPr="00CA3C8B">
        <w:rPr>
          <w:sz w:val="22"/>
          <w:szCs w:val="22"/>
        </w:rPr>
        <w:t xml:space="preserve"> (кара </w:t>
      </w:r>
      <w:r w:rsidRPr="00CA3C8B">
        <w:rPr>
          <w:b/>
          <w:color w:val="FF0000"/>
          <w:sz w:val="22"/>
          <w:szCs w:val="22"/>
        </w:rPr>
        <w:t>Dimişk</w:t>
      </w:r>
      <w:r w:rsidRPr="00CA3C8B">
        <w:rPr>
          <w:sz w:val="22"/>
          <w:szCs w:val="22"/>
        </w:rPr>
        <w:t>).</w:t>
      </w:r>
    </w:p>
    <w:p w14:paraId="57E6E7E0" w14:textId="77777777" w:rsidR="004C7803" w:rsidRPr="00CA3C8B" w:rsidRDefault="004C7803" w:rsidP="0081456A">
      <w:pPr>
        <w:spacing w:line="312" w:lineRule="auto"/>
        <w:ind w:firstLine="0"/>
        <w:jc w:val="left"/>
        <w:rPr>
          <w:sz w:val="22"/>
          <w:szCs w:val="22"/>
        </w:rPr>
      </w:pPr>
      <w:r w:rsidRPr="00CA3C8B">
        <w:rPr>
          <w:b/>
          <w:color w:val="FF0000"/>
          <w:sz w:val="22"/>
          <w:szCs w:val="22"/>
        </w:rPr>
        <w:t>Dimişk</w:t>
      </w:r>
      <w:r w:rsidRPr="00CA3C8B">
        <w:rPr>
          <w:sz w:val="22"/>
          <w:szCs w:val="22"/>
        </w:rPr>
        <w:t xml:space="preserve"> Дамаск шаары. Сириянын борбору.</w:t>
      </w:r>
    </w:p>
    <w:p w14:paraId="505A5CA8" w14:textId="77777777" w:rsidR="004C7803" w:rsidRPr="00CA3C8B" w:rsidRDefault="004C7803" w:rsidP="0081456A">
      <w:pPr>
        <w:spacing w:line="312" w:lineRule="auto"/>
        <w:ind w:firstLine="0"/>
        <w:jc w:val="left"/>
        <w:rPr>
          <w:sz w:val="22"/>
          <w:szCs w:val="22"/>
        </w:rPr>
      </w:pPr>
      <w:r w:rsidRPr="00CA3C8B">
        <w:rPr>
          <w:b/>
          <w:color w:val="FF0000"/>
          <w:sz w:val="22"/>
          <w:szCs w:val="22"/>
        </w:rPr>
        <w:t>Dimişkî</w:t>
      </w:r>
      <w:r w:rsidRPr="00CA3C8B">
        <w:rPr>
          <w:sz w:val="22"/>
          <w:szCs w:val="22"/>
        </w:rPr>
        <w:t xml:space="preserve"> 1. Дамаск шаары менен байланыштуу жана ага тиешелүү. 2. Дамаск шаарында жасалып, көркөм өнөрдө колдонулган кагаз түрү.</w:t>
      </w:r>
    </w:p>
    <w:p w14:paraId="35A18288" w14:textId="77777777" w:rsidR="004C7803" w:rsidRPr="00CA3C8B" w:rsidRDefault="004C7803" w:rsidP="0081456A">
      <w:pPr>
        <w:spacing w:line="312" w:lineRule="auto"/>
        <w:ind w:firstLine="0"/>
        <w:jc w:val="left"/>
        <w:rPr>
          <w:sz w:val="22"/>
          <w:szCs w:val="22"/>
        </w:rPr>
      </w:pPr>
      <w:r w:rsidRPr="00CA3C8B">
        <w:rPr>
          <w:b/>
          <w:color w:val="FF0000"/>
          <w:sz w:val="22"/>
          <w:szCs w:val="22"/>
        </w:rPr>
        <w:t>Dimne</w:t>
      </w:r>
      <w:r w:rsidRPr="00CA3C8B">
        <w:rPr>
          <w:sz w:val="22"/>
          <w:szCs w:val="22"/>
        </w:rPr>
        <w:t xml:space="preserve">  түлкү. </w:t>
      </w:r>
    </w:p>
    <w:p w14:paraId="10196BA8" w14:textId="3526D7DA" w:rsidR="004C7803" w:rsidRPr="00CA3C8B" w:rsidRDefault="004C7803" w:rsidP="0081456A">
      <w:pPr>
        <w:spacing w:line="312" w:lineRule="auto"/>
        <w:ind w:firstLine="0"/>
        <w:jc w:val="left"/>
        <w:rPr>
          <w:sz w:val="22"/>
          <w:szCs w:val="22"/>
        </w:rPr>
      </w:pPr>
      <w:r w:rsidRPr="00CA3C8B">
        <w:rPr>
          <w:b/>
          <w:color w:val="FF0000"/>
          <w:sz w:val="22"/>
          <w:szCs w:val="22"/>
        </w:rPr>
        <w:t>Dimne</w:t>
      </w:r>
      <w:r w:rsidRPr="00CA3C8B">
        <w:rPr>
          <w:sz w:val="22"/>
          <w:szCs w:val="22"/>
        </w:rPr>
        <w:t xml:space="preserve"> 1. терс. 2. дубалдын пай</w:t>
      </w:r>
      <w:r w:rsidR="00517950">
        <w:rPr>
          <w:sz w:val="22"/>
          <w:szCs w:val="22"/>
        </w:rPr>
        <w:t>-дубалы. 3. кек сактоо, душман</w:t>
      </w:r>
      <w:r w:rsidRPr="00CA3C8B">
        <w:rPr>
          <w:sz w:val="22"/>
          <w:szCs w:val="22"/>
        </w:rPr>
        <w:t>дык. 4. шыпырынды.</w:t>
      </w:r>
    </w:p>
    <w:p w14:paraId="3A43D41D" w14:textId="62D1A471" w:rsidR="004C7803" w:rsidRPr="00CA3C8B" w:rsidRDefault="004C7803" w:rsidP="0081456A">
      <w:pPr>
        <w:spacing w:line="312" w:lineRule="auto"/>
        <w:ind w:firstLine="0"/>
        <w:jc w:val="left"/>
        <w:rPr>
          <w:sz w:val="22"/>
          <w:szCs w:val="22"/>
        </w:rPr>
      </w:pPr>
      <w:r w:rsidRPr="00CA3C8B">
        <w:rPr>
          <w:b/>
          <w:color w:val="FF0000"/>
          <w:sz w:val="22"/>
          <w:szCs w:val="22"/>
        </w:rPr>
        <w:t>Din</w:t>
      </w:r>
      <w:r w:rsidRPr="00CA3C8B">
        <w:rPr>
          <w:sz w:val="22"/>
          <w:szCs w:val="22"/>
        </w:rPr>
        <w:t xml:space="preserve"> 1. Дин ааламдын, дүйнөнүн, жашоонун жана инсандын жаратылыш максатын көрсөтүп, аларды маанисиз</w:t>
      </w:r>
      <w:r w:rsidR="00517950">
        <w:rPr>
          <w:sz w:val="22"/>
          <w:szCs w:val="22"/>
        </w:rPr>
        <w:t>-</w:t>
      </w:r>
      <w:r w:rsidRPr="00CA3C8B">
        <w:rPr>
          <w:sz w:val="22"/>
          <w:szCs w:val="22"/>
        </w:rPr>
        <w:t>диктен жана пайда</w:t>
      </w:r>
      <w:r w:rsidR="00517950">
        <w:rPr>
          <w:sz w:val="22"/>
          <w:szCs w:val="22"/>
        </w:rPr>
        <w:t>-</w:t>
      </w:r>
      <w:r w:rsidRPr="00CA3C8B">
        <w:rPr>
          <w:sz w:val="22"/>
          <w:szCs w:val="22"/>
        </w:rPr>
        <w:t>сыздыктан куткарат. Инсандардын коом ичинде бири-бири менен бекем ынты</w:t>
      </w:r>
      <w:r w:rsidR="00517950">
        <w:rPr>
          <w:sz w:val="22"/>
          <w:szCs w:val="22"/>
        </w:rPr>
        <w:t>-</w:t>
      </w:r>
      <w:r w:rsidRPr="00CA3C8B">
        <w:rPr>
          <w:sz w:val="22"/>
          <w:szCs w:val="22"/>
        </w:rPr>
        <w:t>макта жана бир туу</w:t>
      </w:r>
      <w:r w:rsidR="00517950">
        <w:rPr>
          <w:sz w:val="22"/>
          <w:szCs w:val="22"/>
        </w:rPr>
        <w:t>-</w:t>
      </w:r>
      <w:r w:rsidRPr="00CA3C8B">
        <w:rPr>
          <w:sz w:val="22"/>
          <w:szCs w:val="22"/>
        </w:rPr>
        <w:t>гандай жашоосуна өбөлгө түзүп, баку</w:t>
      </w:r>
      <w:r w:rsidR="00517950">
        <w:rPr>
          <w:sz w:val="22"/>
          <w:szCs w:val="22"/>
        </w:rPr>
        <w:t>-</w:t>
      </w:r>
      <w:r w:rsidRPr="00CA3C8B">
        <w:rPr>
          <w:sz w:val="22"/>
          <w:szCs w:val="22"/>
        </w:rPr>
        <w:t>бат турмушта өмүр сүрүүсүнө жол ачат. Дин алсыраган жер</w:t>
      </w:r>
      <w:r w:rsidR="00517950">
        <w:rPr>
          <w:sz w:val="22"/>
          <w:szCs w:val="22"/>
        </w:rPr>
        <w:t>-</w:t>
      </w:r>
      <w:r w:rsidRPr="00CA3C8B">
        <w:rPr>
          <w:sz w:val="22"/>
          <w:szCs w:val="22"/>
        </w:rPr>
        <w:t>де улутчулдук, бөлү</w:t>
      </w:r>
      <w:r w:rsidR="00517950">
        <w:rPr>
          <w:sz w:val="22"/>
          <w:szCs w:val="22"/>
        </w:rPr>
        <w:t>-</w:t>
      </w:r>
      <w:r w:rsidRPr="00CA3C8B">
        <w:rPr>
          <w:sz w:val="22"/>
          <w:szCs w:val="22"/>
        </w:rPr>
        <w:t>нүп-жарылуулар күч алат. Улуттун ынты</w:t>
      </w:r>
      <w:r w:rsidR="00517950">
        <w:rPr>
          <w:sz w:val="22"/>
          <w:szCs w:val="22"/>
        </w:rPr>
        <w:t>-</w:t>
      </w:r>
      <w:r w:rsidRPr="00CA3C8B">
        <w:rPr>
          <w:sz w:val="22"/>
          <w:szCs w:val="22"/>
        </w:rPr>
        <w:t>магы ыдырап, би</w:t>
      </w:r>
      <w:r w:rsidR="00517950">
        <w:rPr>
          <w:sz w:val="22"/>
          <w:szCs w:val="22"/>
        </w:rPr>
        <w:t>-</w:t>
      </w:r>
      <w:r w:rsidRPr="00CA3C8B">
        <w:rPr>
          <w:sz w:val="22"/>
          <w:szCs w:val="22"/>
        </w:rPr>
        <w:t>рим</w:t>
      </w:r>
      <w:r w:rsidR="00517950">
        <w:rPr>
          <w:sz w:val="22"/>
          <w:szCs w:val="22"/>
        </w:rPr>
        <w:t xml:space="preserve">дигине доо </w:t>
      </w:r>
      <w:r w:rsidRPr="00CA3C8B">
        <w:rPr>
          <w:sz w:val="22"/>
          <w:szCs w:val="22"/>
        </w:rPr>
        <w:t>ке</w:t>
      </w:r>
      <w:r w:rsidR="00517950">
        <w:rPr>
          <w:sz w:val="22"/>
          <w:szCs w:val="22"/>
        </w:rPr>
        <w:t>-</w:t>
      </w:r>
      <w:r w:rsidRPr="00CA3C8B">
        <w:rPr>
          <w:sz w:val="22"/>
          <w:szCs w:val="22"/>
        </w:rPr>
        <w:t xml:space="preserve">тет. 2. Улут. 3. Адам, абал, </w:t>
      </w:r>
      <w:r w:rsidR="00A15D2F" w:rsidRPr="00CA3C8B">
        <w:rPr>
          <w:sz w:val="22"/>
          <w:szCs w:val="22"/>
        </w:rPr>
        <w:t>сая</w:t>
      </w:r>
      <w:r w:rsidRPr="00CA3C8B">
        <w:rPr>
          <w:sz w:val="22"/>
          <w:szCs w:val="22"/>
        </w:rPr>
        <w:t>сат.</w:t>
      </w:r>
    </w:p>
    <w:p w14:paraId="572D2C55" w14:textId="246ACE10" w:rsidR="004C7803" w:rsidRPr="00CA3C8B" w:rsidRDefault="004C7803" w:rsidP="0081456A">
      <w:pPr>
        <w:spacing w:line="312" w:lineRule="auto"/>
        <w:ind w:firstLine="0"/>
        <w:jc w:val="left"/>
        <w:rPr>
          <w:sz w:val="22"/>
          <w:szCs w:val="22"/>
        </w:rPr>
      </w:pPr>
      <w:r w:rsidRPr="00CA3C8B">
        <w:rPr>
          <w:b/>
          <w:color w:val="FF0000"/>
          <w:sz w:val="22"/>
          <w:szCs w:val="22"/>
        </w:rPr>
        <w:t>Dinamik</w:t>
      </w:r>
      <w:r w:rsidRPr="00CA3C8B">
        <w:rPr>
          <w:sz w:val="22"/>
          <w:szCs w:val="22"/>
        </w:rPr>
        <w:t xml:space="preserve"> ДИНАМИКА 1. Телодогу кыймылдын закондорун текшере турган механиканын бир бөлүмү</w:t>
      </w:r>
      <w:r w:rsidR="00F56CC2">
        <w:rPr>
          <w:sz w:val="22"/>
          <w:szCs w:val="22"/>
        </w:rPr>
        <w:t>. 2. Кыймылда болуу абалы, өнү</w:t>
      </w:r>
      <w:r w:rsidRPr="00CA3C8B">
        <w:rPr>
          <w:sz w:val="22"/>
          <w:szCs w:val="22"/>
        </w:rPr>
        <w:t>гүүнүн жүрүшү, бир нерсенин өзгөрүү абалы.</w:t>
      </w:r>
    </w:p>
    <w:p w14:paraId="7B0AA3E0" w14:textId="77777777" w:rsidR="004C7803" w:rsidRPr="00CA3C8B" w:rsidRDefault="004C7803" w:rsidP="0081456A">
      <w:pPr>
        <w:spacing w:line="312" w:lineRule="auto"/>
        <w:ind w:firstLine="0"/>
        <w:jc w:val="left"/>
        <w:rPr>
          <w:sz w:val="22"/>
          <w:szCs w:val="22"/>
        </w:rPr>
      </w:pPr>
      <w:r w:rsidRPr="00CA3C8B">
        <w:rPr>
          <w:b/>
          <w:color w:val="FF0000"/>
          <w:sz w:val="22"/>
          <w:szCs w:val="22"/>
        </w:rPr>
        <w:t>Dinamo</w:t>
      </w:r>
      <w:r w:rsidRPr="00CA3C8B">
        <w:rPr>
          <w:sz w:val="22"/>
          <w:szCs w:val="22"/>
        </w:rPr>
        <w:t xml:space="preserve"> Туруктуу электр тогун иштен чыгаруучу машинанын эски аты, электр генератору.</w:t>
      </w:r>
    </w:p>
    <w:p w14:paraId="623DB0E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Dinan</w:t>
      </w:r>
      <w:r w:rsidRPr="00CA3C8B">
        <w:rPr>
          <w:sz w:val="22"/>
          <w:szCs w:val="22"/>
        </w:rPr>
        <w:t xml:space="preserve">  Кумуралар.</w:t>
      </w:r>
    </w:p>
    <w:p w14:paraId="73B85060" w14:textId="77777777" w:rsidR="004C7803" w:rsidRPr="00CA3C8B" w:rsidRDefault="004C7803" w:rsidP="0081456A">
      <w:pPr>
        <w:spacing w:line="312" w:lineRule="auto"/>
        <w:ind w:firstLine="0"/>
        <w:jc w:val="left"/>
        <w:rPr>
          <w:sz w:val="22"/>
          <w:szCs w:val="22"/>
        </w:rPr>
      </w:pPr>
      <w:r w:rsidRPr="00CA3C8B">
        <w:rPr>
          <w:b/>
          <w:color w:val="FF0000"/>
          <w:sz w:val="22"/>
          <w:szCs w:val="22"/>
        </w:rPr>
        <w:t>Dinar</w:t>
      </w:r>
      <w:r w:rsidRPr="00CA3C8B">
        <w:rPr>
          <w:sz w:val="22"/>
          <w:szCs w:val="22"/>
        </w:rPr>
        <w:t xml:space="preserve">  1) Динар, кээ бир араб элдеринин акча бирдиги. 2) Мурун колдонулган алтын теңгеси.</w:t>
      </w:r>
    </w:p>
    <w:p w14:paraId="00F07781" w14:textId="77777777" w:rsidR="004C7803" w:rsidRPr="00CA3C8B" w:rsidRDefault="004C7803" w:rsidP="0081456A">
      <w:pPr>
        <w:spacing w:line="312" w:lineRule="auto"/>
        <w:ind w:firstLine="0"/>
        <w:jc w:val="left"/>
        <w:rPr>
          <w:sz w:val="22"/>
          <w:szCs w:val="22"/>
        </w:rPr>
      </w:pPr>
      <w:r w:rsidRPr="00CA3C8B">
        <w:rPr>
          <w:b/>
          <w:color w:val="FF0000"/>
          <w:sz w:val="22"/>
          <w:szCs w:val="22"/>
        </w:rPr>
        <w:t>Dinç</w:t>
      </w:r>
      <w:r w:rsidRPr="00CA3C8B">
        <w:rPr>
          <w:sz w:val="22"/>
          <w:szCs w:val="22"/>
        </w:rPr>
        <w:t xml:space="preserve">  тың, чың, чымыр, алдуу-күчтүү, кайраттуу, чыйрак. </w:t>
      </w:r>
      <w:r w:rsidRPr="00CA3C8B">
        <w:rPr>
          <w:i/>
          <w:color w:val="FF0000"/>
          <w:sz w:val="22"/>
          <w:szCs w:val="22"/>
        </w:rPr>
        <w:t>~ bir</w:t>
      </w:r>
      <w:r w:rsidRPr="00CA3C8B">
        <w:rPr>
          <w:color w:val="FF0000"/>
          <w:sz w:val="22"/>
          <w:szCs w:val="22"/>
        </w:rPr>
        <w:t xml:space="preserve"> </w:t>
      </w:r>
      <w:r w:rsidRPr="00CA3C8B">
        <w:rPr>
          <w:i/>
          <w:color w:val="FF0000"/>
          <w:sz w:val="22"/>
          <w:szCs w:val="22"/>
        </w:rPr>
        <w:t>ihtiyar</w:t>
      </w:r>
      <w:r w:rsidRPr="00CA3C8B">
        <w:rPr>
          <w:color w:val="FF0000"/>
          <w:sz w:val="22"/>
          <w:szCs w:val="22"/>
        </w:rPr>
        <w:t xml:space="preserve"> </w:t>
      </w:r>
      <w:r w:rsidRPr="00CA3C8B">
        <w:rPr>
          <w:sz w:val="22"/>
          <w:szCs w:val="22"/>
        </w:rPr>
        <w:t>тың абышка.</w:t>
      </w:r>
    </w:p>
    <w:p w14:paraId="24253076" w14:textId="306FF582" w:rsidR="004C7803" w:rsidRPr="00CA3C8B" w:rsidRDefault="004C7803" w:rsidP="0081456A">
      <w:pPr>
        <w:spacing w:line="312" w:lineRule="auto"/>
        <w:ind w:firstLine="0"/>
        <w:jc w:val="left"/>
        <w:rPr>
          <w:sz w:val="22"/>
          <w:szCs w:val="22"/>
        </w:rPr>
      </w:pPr>
      <w:r w:rsidRPr="00CA3C8B">
        <w:rPr>
          <w:b/>
          <w:color w:val="FF0000"/>
          <w:sz w:val="22"/>
          <w:szCs w:val="22"/>
        </w:rPr>
        <w:t>Dindâr</w:t>
      </w:r>
      <w:r w:rsidRPr="00CA3C8B">
        <w:rPr>
          <w:sz w:val="22"/>
          <w:szCs w:val="22"/>
        </w:rPr>
        <w:t xml:space="preserve"> диндар, такыба, ыймандуу; диндин буйруктарына толук баш ийген. </w:t>
      </w:r>
    </w:p>
    <w:p w14:paraId="41C0D2DE" w14:textId="77777777" w:rsidR="004C7803" w:rsidRPr="00CA3C8B" w:rsidRDefault="004C7803" w:rsidP="0081456A">
      <w:pPr>
        <w:spacing w:line="312" w:lineRule="auto"/>
        <w:ind w:firstLine="0"/>
        <w:jc w:val="left"/>
        <w:rPr>
          <w:sz w:val="22"/>
          <w:szCs w:val="22"/>
        </w:rPr>
      </w:pPr>
      <w:r w:rsidRPr="00CA3C8B">
        <w:rPr>
          <w:b/>
          <w:color w:val="FF0000"/>
          <w:sz w:val="22"/>
          <w:szCs w:val="22"/>
        </w:rPr>
        <w:t>Dindarâne</w:t>
      </w:r>
      <w:r w:rsidRPr="00CA3C8B">
        <w:rPr>
          <w:sz w:val="22"/>
          <w:szCs w:val="22"/>
        </w:rPr>
        <w:t xml:space="preserve">  Диндарлык менен.</w:t>
      </w:r>
    </w:p>
    <w:p w14:paraId="1D66763D" w14:textId="77777777" w:rsidR="004C7803" w:rsidRPr="00CA3C8B" w:rsidRDefault="004C7803" w:rsidP="0081456A">
      <w:pPr>
        <w:spacing w:line="312" w:lineRule="auto"/>
        <w:ind w:firstLine="0"/>
        <w:jc w:val="left"/>
        <w:rPr>
          <w:sz w:val="22"/>
          <w:szCs w:val="22"/>
        </w:rPr>
      </w:pPr>
      <w:r w:rsidRPr="00CA3C8B">
        <w:rPr>
          <w:b/>
          <w:color w:val="FF0000"/>
          <w:sz w:val="22"/>
          <w:szCs w:val="22"/>
        </w:rPr>
        <w:t>Dindaş</w:t>
      </w:r>
      <w:r w:rsidRPr="00CA3C8B">
        <w:rPr>
          <w:sz w:val="22"/>
          <w:szCs w:val="22"/>
        </w:rPr>
        <w:t xml:space="preserve"> бир динге ишенген, диндеш. </w:t>
      </w:r>
      <w:r w:rsidRPr="00CA3C8B">
        <w:rPr>
          <w:i/>
          <w:color w:val="FF0000"/>
          <w:sz w:val="22"/>
          <w:szCs w:val="22"/>
        </w:rPr>
        <w:t>~ olmak</w:t>
      </w:r>
      <w:r w:rsidRPr="00CA3C8B">
        <w:rPr>
          <w:color w:val="FF0000"/>
          <w:sz w:val="22"/>
          <w:szCs w:val="22"/>
        </w:rPr>
        <w:t xml:space="preserve"> </w:t>
      </w:r>
      <w:r w:rsidRPr="00CA3C8B">
        <w:rPr>
          <w:sz w:val="22"/>
          <w:szCs w:val="22"/>
        </w:rPr>
        <w:t>бир динден болуу.</w:t>
      </w:r>
    </w:p>
    <w:p w14:paraId="7ED2CD62" w14:textId="77777777" w:rsidR="004C7803" w:rsidRPr="00CA3C8B" w:rsidRDefault="004C7803" w:rsidP="0081456A">
      <w:pPr>
        <w:spacing w:line="312" w:lineRule="auto"/>
        <w:ind w:firstLine="0"/>
        <w:jc w:val="left"/>
        <w:rPr>
          <w:sz w:val="22"/>
          <w:szCs w:val="22"/>
        </w:rPr>
      </w:pPr>
      <w:r w:rsidRPr="00CA3C8B">
        <w:rPr>
          <w:b/>
          <w:color w:val="FF0000"/>
          <w:sz w:val="22"/>
          <w:szCs w:val="22"/>
        </w:rPr>
        <w:t>Dindirmek</w:t>
      </w:r>
      <w:r w:rsidRPr="00CA3C8B">
        <w:rPr>
          <w:sz w:val="22"/>
          <w:szCs w:val="22"/>
        </w:rPr>
        <w:t xml:space="preserve"> тындыруу, токтотуу, басуу.</w:t>
      </w:r>
    </w:p>
    <w:p w14:paraId="781E36E3" w14:textId="77777777" w:rsidR="004C7803" w:rsidRPr="00CA3C8B" w:rsidRDefault="004C7803" w:rsidP="0081456A">
      <w:pPr>
        <w:spacing w:line="312" w:lineRule="auto"/>
        <w:ind w:firstLine="0"/>
        <w:jc w:val="left"/>
        <w:rPr>
          <w:sz w:val="22"/>
          <w:szCs w:val="22"/>
        </w:rPr>
      </w:pPr>
      <w:r w:rsidRPr="00CA3C8B">
        <w:rPr>
          <w:b/>
          <w:color w:val="FF0000"/>
          <w:sz w:val="22"/>
          <w:szCs w:val="22"/>
        </w:rPr>
        <w:t>Din-i</w:t>
      </w:r>
      <w:r w:rsidRPr="00CA3C8B">
        <w:rPr>
          <w:sz w:val="22"/>
          <w:szCs w:val="22"/>
        </w:rPr>
        <w:t xml:space="preserve"> </w:t>
      </w:r>
      <w:r w:rsidRPr="00CA3C8B">
        <w:rPr>
          <w:b/>
          <w:color w:val="FF0000"/>
          <w:sz w:val="22"/>
          <w:szCs w:val="22"/>
        </w:rPr>
        <w:t>ferd</w:t>
      </w:r>
      <w:r w:rsidRPr="00CA3C8B">
        <w:rPr>
          <w:sz w:val="22"/>
          <w:szCs w:val="22"/>
        </w:rPr>
        <w:t xml:space="preserve">  Жападан жалгыз хак, акыйкат дин. Ислам дини.</w:t>
      </w:r>
    </w:p>
    <w:p w14:paraId="3A2CA045" w14:textId="77777777" w:rsidR="004C7803" w:rsidRPr="00CA3C8B" w:rsidRDefault="004C7803" w:rsidP="0081456A">
      <w:pPr>
        <w:spacing w:line="312" w:lineRule="auto"/>
        <w:ind w:firstLine="0"/>
        <w:jc w:val="left"/>
        <w:rPr>
          <w:sz w:val="22"/>
          <w:szCs w:val="22"/>
        </w:rPr>
      </w:pPr>
      <w:r w:rsidRPr="00CA3C8B">
        <w:rPr>
          <w:b/>
          <w:color w:val="FF0000"/>
          <w:sz w:val="22"/>
          <w:szCs w:val="22"/>
        </w:rPr>
        <w:t>Dinî</w:t>
      </w:r>
      <w:r w:rsidRPr="00CA3C8B">
        <w:rPr>
          <w:sz w:val="22"/>
          <w:szCs w:val="22"/>
        </w:rPr>
        <w:t xml:space="preserve"> диний. </w:t>
      </w:r>
      <w:r w:rsidRPr="00CA3C8B">
        <w:rPr>
          <w:i/>
          <w:color w:val="FF0000"/>
          <w:sz w:val="22"/>
          <w:szCs w:val="22"/>
        </w:rPr>
        <w:t>~ cemiyet</w:t>
      </w:r>
      <w:r w:rsidRPr="00CA3C8B">
        <w:rPr>
          <w:color w:val="FF0000"/>
          <w:sz w:val="22"/>
          <w:szCs w:val="22"/>
        </w:rPr>
        <w:t xml:space="preserve"> </w:t>
      </w:r>
      <w:r w:rsidRPr="00CA3C8B">
        <w:rPr>
          <w:sz w:val="22"/>
          <w:szCs w:val="22"/>
        </w:rPr>
        <w:t>диний жамаат.</w:t>
      </w:r>
    </w:p>
    <w:p w14:paraId="5D0D5001" w14:textId="77777777" w:rsidR="004C7803" w:rsidRPr="00CA3C8B" w:rsidRDefault="004C7803" w:rsidP="0081456A">
      <w:pPr>
        <w:spacing w:line="312" w:lineRule="auto"/>
        <w:ind w:firstLine="0"/>
        <w:jc w:val="left"/>
        <w:rPr>
          <w:sz w:val="22"/>
          <w:szCs w:val="22"/>
        </w:rPr>
      </w:pPr>
      <w:r w:rsidRPr="00CA3C8B">
        <w:rPr>
          <w:b/>
          <w:color w:val="FF0000"/>
          <w:sz w:val="22"/>
          <w:szCs w:val="22"/>
        </w:rPr>
        <w:t>Dinleme</w:t>
      </w:r>
      <w:r w:rsidRPr="00CA3C8B">
        <w:rPr>
          <w:sz w:val="22"/>
          <w:szCs w:val="22"/>
        </w:rPr>
        <w:t xml:space="preserve"> тыңшоо, кармоо (берүүлөрдү, кабарларды ж.б.).</w:t>
      </w:r>
    </w:p>
    <w:p w14:paraId="62C32781" w14:textId="77777777" w:rsidR="004C7803" w:rsidRPr="00CA3C8B" w:rsidRDefault="004C7803" w:rsidP="0081456A">
      <w:pPr>
        <w:spacing w:line="312" w:lineRule="auto"/>
        <w:ind w:firstLine="0"/>
        <w:jc w:val="left"/>
        <w:rPr>
          <w:sz w:val="22"/>
          <w:szCs w:val="22"/>
        </w:rPr>
      </w:pPr>
      <w:r w:rsidRPr="00CA3C8B">
        <w:rPr>
          <w:b/>
          <w:color w:val="FF0000"/>
          <w:sz w:val="22"/>
          <w:szCs w:val="22"/>
        </w:rPr>
        <w:t>Dinlemek</w:t>
      </w:r>
      <w:r w:rsidRPr="00CA3C8B">
        <w:rPr>
          <w:sz w:val="22"/>
          <w:szCs w:val="22"/>
        </w:rPr>
        <w:t xml:space="preserve"> 1) угуу, тыңшоо. 2) тил угуу/алуу. 3) көнүү, моюн сунуу. 4) тыңшоо (мис. өпкөнү).</w:t>
      </w:r>
    </w:p>
    <w:p w14:paraId="73CF6457" w14:textId="77777777" w:rsidR="004C7803" w:rsidRPr="00CA3C8B" w:rsidRDefault="004C7803" w:rsidP="0081456A">
      <w:pPr>
        <w:spacing w:line="312" w:lineRule="auto"/>
        <w:ind w:firstLine="0"/>
        <w:jc w:val="left"/>
        <w:rPr>
          <w:sz w:val="22"/>
          <w:szCs w:val="22"/>
        </w:rPr>
      </w:pPr>
      <w:r w:rsidRPr="00CA3C8B">
        <w:rPr>
          <w:b/>
          <w:color w:val="FF0000"/>
          <w:sz w:val="22"/>
          <w:szCs w:val="22"/>
        </w:rPr>
        <w:t>Dinlendirici</w:t>
      </w:r>
      <w:r w:rsidRPr="00CA3C8B">
        <w:rPr>
          <w:sz w:val="22"/>
          <w:szCs w:val="22"/>
        </w:rPr>
        <w:t xml:space="preserve">  тынч/эс алдыруучу.</w:t>
      </w:r>
    </w:p>
    <w:p w14:paraId="76494DB2" w14:textId="30AD5E6A" w:rsidR="004C7803" w:rsidRPr="00CA3C8B" w:rsidRDefault="004C7803" w:rsidP="0081456A">
      <w:pPr>
        <w:spacing w:line="312" w:lineRule="auto"/>
        <w:ind w:firstLine="0"/>
        <w:jc w:val="left"/>
        <w:rPr>
          <w:sz w:val="22"/>
          <w:szCs w:val="22"/>
        </w:rPr>
      </w:pPr>
      <w:r w:rsidRPr="00CA3C8B">
        <w:rPr>
          <w:b/>
          <w:color w:val="FF0000"/>
          <w:sz w:val="22"/>
          <w:szCs w:val="22"/>
        </w:rPr>
        <w:t>Dinlendirmek</w:t>
      </w:r>
      <w:r w:rsidRPr="00CA3C8B">
        <w:rPr>
          <w:sz w:val="22"/>
          <w:szCs w:val="22"/>
        </w:rPr>
        <w:t xml:space="preserve"> 1) эс/дем алдыруу. 2) камырды ороп коюу, ийге келтирүү. 3) тундуруу (суюктук</w:t>
      </w:r>
      <w:r w:rsidR="00F56CC2">
        <w:rPr>
          <w:sz w:val="22"/>
          <w:szCs w:val="22"/>
        </w:rPr>
        <w:t>-</w:t>
      </w:r>
      <w:r w:rsidRPr="00CA3C8B">
        <w:rPr>
          <w:sz w:val="22"/>
          <w:szCs w:val="22"/>
        </w:rPr>
        <w:t>ту). 4) көпкө сактоо (шарапты). 5) эс алдыруу (талааны). 6) өчүрүү (лампаны, отту ж.б.).</w:t>
      </w:r>
    </w:p>
    <w:p w14:paraId="75369BAC" w14:textId="77777777" w:rsidR="004C7803" w:rsidRPr="00CA3C8B" w:rsidRDefault="004C7803" w:rsidP="0081456A">
      <w:pPr>
        <w:spacing w:line="312" w:lineRule="auto"/>
        <w:ind w:firstLine="0"/>
        <w:jc w:val="left"/>
        <w:rPr>
          <w:sz w:val="22"/>
          <w:szCs w:val="22"/>
        </w:rPr>
      </w:pPr>
      <w:r w:rsidRPr="00CA3C8B">
        <w:rPr>
          <w:b/>
          <w:color w:val="FF0000"/>
          <w:sz w:val="22"/>
          <w:szCs w:val="22"/>
        </w:rPr>
        <w:t>Dinlenme</w:t>
      </w:r>
      <w:r w:rsidRPr="00CA3C8B">
        <w:rPr>
          <w:sz w:val="22"/>
          <w:szCs w:val="22"/>
        </w:rPr>
        <w:t xml:space="preserve">  эс алуу, тынч алуу, баш сергитүү.</w:t>
      </w:r>
    </w:p>
    <w:p w14:paraId="4AFF18FC" w14:textId="77777777" w:rsidR="004C7803" w:rsidRPr="00CA3C8B" w:rsidRDefault="004C7803" w:rsidP="0081456A">
      <w:pPr>
        <w:spacing w:line="312" w:lineRule="auto"/>
        <w:ind w:firstLine="0"/>
        <w:jc w:val="left"/>
        <w:rPr>
          <w:sz w:val="22"/>
          <w:szCs w:val="22"/>
        </w:rPr>
      </w:pPr>
      <w:r w:rsidRPr="00CA3C8B">
        <w:rPr>
          <w:b/>
          <w:color w:val="FF0000"/>
          <w:sz w:val="22"/>
          <w:szCs w:val="22"/>
        </w:rPr>
        <w:t>Dinlenmek</w:t>
      </w:r>
      <w:r w:rsidRPr="00CA3C8B">
        <w:rPr>
          <w:sz w:val="22"/>
          <w:szCs w:val="22"/>
        </w:rPr>
        <w:t xml:space="preserve"> 1) эс алуу, дем алуу.</w:t>
      </w:r>
      <w:r w:rsidRPr="00CA3C8B">
        <w:rPr>
          <w:sz w:val="22"/>
          <w:szCs w:val="22"/>
        </w:rPr>
        <w:br/>
        <w:t>2) угулуу, кеңеши эске алынуу, сөзү өтүү. 3) (айрым тамак-аштын) бир топко коюп коюлушу/ сакталышы.</w:t>
      </w:r>
    </w:p>
    <w:p w14:paraId="376E4CFF" w14:textId="77777777" w:rsidR="004C7803" w:rsidRPr="00CA3C8B" w:rsidRDefault="004C7803" w:rsidP="0081456A">
      <w:pPr>
        <w:spacing w:line="312" w:lineRule="auto"/>
        <w:ind w:firstLine="0"/>
        <w:jc w:val="left"/>
        <w:rPr>
          <w:sz w:val="22"/>
          <w:szCs w:val="22"/>
        </w:rPr>
      </w:pPr>
      <w:r w:rsidRPr="00CA3C8B">
        <w:rPr>
          <w:b/>
          <w:color w:val="FF0000"/>
          <w:sz w:val="22"/>
          <w:szCs w:val="22"/>
        </w:rPr>
        <w:t>Dinlenmek</w:t>
      </w:r>
      <w:r w:rsidRPr="00CA3C8B">
        <w:rPr>
          <w:sz w:val="22"/>
          <w:szCs w:val="22"/>
        </w:rPr>
        <w:t xml:space="preserve"> тыңшалуу, тыңшоого алынуу.</w:t>
      </w:r>
    </w:p>
    <w:p w14:paraId="1D8C9720" w14:textId="77777777" w:rsidR="004C7803" w:rsidRPr="00CA3C8B" w:rsidRDefault="004C7803" w:rsidP="0081456A">
      <w:pPr>
        <w:spacing w:line="312" w:lineRule="auto"/>
        <w:ind w:firstLine="0"/>
        <w:jc w:val="left"/>
        <w:rPr>
          <w:sz w:val="22"/>
          <w:szCs w:val="22"/>
        </w:rPr>
      </w:pPr>
      <w:r w:rsidRPr="00CA3C8B">
        <w:rPr>
          <w:b/>
          <w:color w:val="FF0000"/>
          <w:sz w:val="22"/>
          <w:szCs w:val="22"/>
        </w:rPr>
        <w:t>Dinleyici</w:t>
      </w:r>
      <w:r w:rsidRPr="00CA3C8B">
        <w:rPr>
          <w:sz w:val="22"/>
          <w:szCs w:val="22"/>
        </w:rPr>
        <w:t xml:space="preserve"> угуучу, тыңдоочу. </w:t>
      </w:r>
      <w:r w:rsidRPr="00CA3C8B">
        <w:rPr>
          <w:i/>
          <w:color w:val="FF0000"/>
          <w:sz w:val="22"/>
          <w:szCs w:val="22"/>
        </w:rPr>
        <w:t>~ler</w:t>
      </w:r>
      <w:r w:rsidRPr="00CA3C8B">
        <w:rPr>
          <w:color w:val="FF0000"/>
          <w:sz w:val="22"/>
          <w:szCs w:val="22"/>
        </w:rPr>
        <w:t xml:space="preserve"> </w:t>
      </w:r>
      <w:r w:rsidRPr="00CA3C8B">
        <w:rPr>
          <w:sz w:val="22"/>
          <w:szCs w:val="22"/>
        </w:rPr>
        <w:t>угуучулар, аудитория.</w:t>
      </w:r>
    </w:p>
    <w:p w14:paraId="358E5ADA" w14:textId="77777777" w:rsidR="004C7803" w:rsidRPr="00CA3C8B" w:rsidRDefault="004C7803" w:rsidP="0081456A">
      <w:pPr>
        <w:spacing w:line="312" w:lineRule="auto"/>
        <w:ind w:firstLine="0"/>
        <w:jc w:val="left"/>
        <w:rPr>
          <w:sz w:val="22"/>
          <w:szCs w:val="22"/>
        </w:rPr>
      </w:pPr>
      <w:r w:rsidRPr="00CA3C8B">
        <w:rPr>
          <w:b/>
          <w:color w:val="FF0000"/>
          <w:sz w:val="22"/>
          <w:szCs w:val="22"/>
        </w:rPr>
        <w:t>Dinmek</w:t>
      </w:r>
      <w:r w:rsidRPr="00CA3C8B">
        <w:rPr>
          <w:sz w:val="22"/>
          <w:szCs w:val="22"/>
        </w:rPr>
        <w:t xml:space="preserve">  1) тынуу, токтоо, басылуу (көз жаш, оору ж.б.). 2) басылуу (үн). 3) тынуу, токтоо (кар, шамал, бороон ж.б.).</w:t>
      </w:r>
    </w:p>
    <w:p w14:paraId="314027D3" w14:textId="77777777" w:rsidR="004C7803" w:rsidRPr="00CA3C8B" w:rsidRDefault="004C7803" w:rsidP="0081456A">
      <w:pPr>
        <w:spacing w:line="312" w:lineRule="auto"/>
        <w:ind w:firstLine="0"/>
        <w:jc w:val="left"/>
        <w:rPr>
          <w:sz w:val="22"/>
          <w:szCs w:val="22"/>
        </w:rPr>
      </w:pPr>
      <w:r w:rsidRPr="00CA3C8B">
        <w:rPr>
          <w:b/>
          <w:color w:val="FF0000"/>
          <w:sz w:val="22"/>
          <w:szCs w:val="22"/>
        </w:rPr>
        <w:t>Dinperver</w:t>
      </w:r>
      <w:r w:rsidRPr="00CA3C8B">
        <w:rPr>
          <w:sz w:val="22"/>
          <w:szCs w:val="22"/>
        </w:rPr>
        <w:t xml:space="preserve">  Динге туруктуу, динге кызмат кылган.  Динди бекем карманган, динге берилген киши.</w:t>
      </w:r>
    </w:p>
    <w:p w14:paraId="0544A033" w14:textId="77777777" w:rsidR="004C7803" w:rsidRPr="00CA3C8B" w:rsidRDefault="004C7803" w:rsidP="0081456A">
      <w:pPr>
        <w:spacing w:line="312" w:lineRule="auto"/>
        <w:ind w:firstLine="0"/>
        <w:jc w:val="left"/>
        <w:rPr>
          <w:sz w:val="22"/>
          <w:szCs w:val="22"/>
        </w:rPr>
      </w:pPr>
      <w:r w:rsidRPr="00CA3C8B">
        <w:rPr>
          <w:b/>
          <w:color w:val="FF0000"/>
          <w:sz w:val="22"/>
          <w:szCs w:val="22"/>
        </w:rPr>
        <w:t>Dinsiz</w:t>
      </w:r>
      <w:r w:rsidRPr="00CA3C8B">
        <w:rPr>
          <w:sz w:val="22"/>
          <w:szCs w:val="22"/>
        </w:rPr>
        <w:t xml:space="preserve"> 1) динсиз, ыймансыз. 2) атеист. 3) таш боор, ырайымсыз. </w:t>
      </w:r>
      <w:r w:rsidRPr="00CA3C8B">
        <w:rPr>
          <w:i/>
          <w:color w:val="FF0000"/>
          <w:sz w:val="22"/>
          <w:szCs w:val="22"/>
        </w:rPr>
        <w:t>~in hakkından imansız gelir</w:t>
      </w:r>
      <w:r w:rsidRPr="00CA3C8B">
        <w:rPr>
          <w:color w:val="FF0000"/>
          <w:sz w:val="22"/>
          <w:szCs w:val="22"/>
        </w:rPr>
        <w:t xml:space="preserve"> </w:t>
      </w:r>
      <w:r w:rsidRPr="00CA3C8B">
        <w:rPr>
          <w:sz w:val="22"/>
          <w:szCs w:val="22"/>
        </w:rPr>
        <w:t>динсиздин азабын ыймансыз берет.</w:t>
      </w:r>
    </w:p>
    <w:p w14:paraId="34C27023" w14:textId="19CC5E2E" w:rsidR="004C7803" w:rsidRPr="00CA3C8B" w:rsidRDefault="004C7803" w:rsidP="0081456A">
      <w:pPr>
        <w:spacing w:line="312" w:lineRule="auto"/>
        <w:ind w:firstLine="0"/>
        <w:jc w:val="left"/>
        <w:rPr>
          <w:sz w:val="22"/>
          <w:szCs w:val="22"/>
        </w:rPr>
      </w:pPr>
      <w:r w:rsidRPr="00CA3C8B">
        <w:rPr>
          <w:b/>
          <w:color w:val="FF0000"/>
          <w:sz w:val="22"/>
          <w:szCs w:val="22"/>
        </w:rPr>
        <w:t>Dinsizdârâne</w:t>
      </w:r>
      <w:r w:rsidRPr="00CA3C8B">
        <w:rPr>
          <w:sz w:val="22"/>
          <w:szCs w:val="22"/>
        </w:rPr>
        <w:t xml:space="preserve"> Динсиздерче, дин</w:t>
      </w:r>
      <w:r w:rsidR="008E602C" w:rsidRPr="00CA3C8B">
        <w:rPr>
          <w:sz w:val="22"/>
          <w:szCs w:val="22"/>
        </w:rPr>
        <w:t>-</w:t>
      </w:r>
      <w:r w:rsidRPr="00CA3C8B">
        <w:rPr>
          <w:sz w:val="22"/>
          <w:szCs w:val="22"/>
        </w:rPr>
        <w:t>сиз сыяктуу.</w:t>
      </w:r>
    </w:p>
    <w:p w14:paraId="2254BD9E" w14:textId="7D6FA722" w:rsidR="004C7803" w:rsidRPr="00CA3C8B" w:rsidRDefault="004C7803" w:rsidP="0081456A">
      <w:pPr>
        <w:spacing w:line="312" w:lineRule="auto"/>
        <w:ind w:firstLine="0"/>
        <w:jc w:val="left"/>
        <w:rPr>
          <w:sz w:val="22"/>
          <w:szCs w:val="22"/>
        </w:rPr>
      </w:pPr>
      <w:r w:rsidRPr="00CA3C8B">
        <w:rPr>
          <w:b/>
          <w:color w:val="FF0000"/>
          <w:sz w:val="22"/>
          <w:szCs w:val="22"/>
        </w:rPr>
        <w:t>Dinsizlik,-ği</w:t>
      </w:r>
      <w:r w:rsidRPr="00CA3C8B">
        <w:rPr>
          <w:sz w:val="22"/>
          <w:szCs w:val="22"/>
        </w:rPr>
        <w:t xml:space="preserve">  1) динсиздик, капырлык, атеизм. 2) </w:t>
      </w:r>
      <w:r w:rsidRPr="00CA3C8B">
        <w:rPr>
          <w:sz w:val="22"/>
          <w:szCs w:val="22"/>
        </w:rPr>
        <w:lastRenderedPageBreak/>
        <w:t>ырайымсыздык, таш боордук.</w:t>
      </w:r>
    </w:p>
    <w:p w14:paraId="27FB1424" w14:textId="49B383F4" w:rsidR="004C7803" w:rsidRPr="00CA3C8B" w:rsidRDefault="004C7803" w:rsidP="0081456A">
      <w:pPr>
        <w:spacing w:line="312" w:lineRule="auto"/>
        <w:ind w:firstLine="0"/>
        <w:jc w:val="left"/>
        <w:rPr>
          <w:sz w:val="22"/>
          <w:szCs w:val="22"/>
        </w:rPr>
      </w:pPr>
      <w:r w:rsidRPr="00CA3C8B">
        <w:rPr>
          <w:b/>
          <w:color w:val="FF0000"/>
          <w:sz w:val="22"/>
          <w:szCs w:val="22"/>
        </w:rPr>
        <w:t>Dip,-bi</w:t>
      </w:r>
      <w:r w:rsidRPr="00CA3C8B">
        <w:rPr>
          <w:sz w:val="22"/>
          <w:szCs w:val="22"/>
        </w:rPr>
        <w:t xml:space="preserve">  1) түп. 2) таман. 3) эң узак жер/бурч, түпкүр. </w:t>
      </w:r>
      <w:r w:rsidRPr="00CA3C8B">
        <w:rPr>
          <w:i/>
          <w:color w:val="FF0000"/>
          <w:sz w:val="22"/>
          <w:szCs w:val="22"/>
        </w:rPr>
        <w:t>~ bucak</w:t>
      </w:r>
      <w:r w:rsidRPr="00CA3C8B">
        <w:rPr>
          <w:color w:val="FF0000"/>
          <w:sz w:val="22"/>
          <w:szCs w:val="22"/>
        </w:rPr>
        <w:t xml:space="preserve"> </w:t>
      </w:r>
      <w:r w:rsidRPr="00CA3C8B">
        <w:rPr>
          <w:sz w:val="22"/>
          <w:szCs w:val="22"/>
        </w:rPr>
        <w:t xml:space="preserve">көзгө көрүнбөгөн жер. </w:t>
      </w:r>
      <w:r w:rsidRPr="00CA3C8B">
        <w:rPr>
          <w:i/>
          <w:color w:val="FF0000"/>
          <w:sz w:val="22"/>
          <w:szCs w:val="22"/>
        </w:rPr>
        <w:t>~ini bulmak</w:t>
      </w:r>
      <w:r w:rsidRPr="00CA3C8B">
        <w:rPr>
          <w:color w:val="FF0000"/>
          <w:sz w:val="22"/>
          <w:szCs w:val="22"/>
        </w:rPr>
        <w:t xml:space="preserve"> </w:t>
      </w:r>
      <w:r w:rsidRPr="00CA3C8B">
        <w:rPr>
          <w:sz w:val="22"/>
          <w:szCs w:val="22"/>
        </w:rPr>
        <w:t>т</w:t>
      </w:r>
      <w:r w:rsidR="008E602C" w:rsidRPr="00CA3C8B">
        <w:rPr>
          <w:sz w:val="22"/>
          <w:szCs w:val="22"/>
        </w:rPr>
        <w:t>ү</w:t>
      </w:r>
      <w:r w:rsidRPr="00CA3C8B">
        <w:rPr>
          <w:sz w:val="22"/>
          <w:szCs w:val="22"/>
        </w:rPr>
        <w:t xml:space="preserve">бүнө жетүү. </w:t>
      </w:r>
      <w:r w:rsidRPr="00CA3C8B">
        <w:rPr>
          <w:i/>
          <w:color w:val="FF0000"/>
          <w:sz w:val="22"/>
          <w:szCs w:val="22"/>
        </w:rPr>
        <w:t>~e çökmek</w:t>
      </w:r>
      <w:r w:rsidRPr="00CA3C8B">
        <w:rPr>
          <w:color w:val="FF0000"/>
          <w:sz w:val="22"/>
          <w:szCs w:val="22"/>
        </w:rPr>
        <w:t xml:space="preserve"> </w:t>
      </w:r>
      <w:r w:rsidRPr="00CA3C8B">
        <w:rPr>
          <w:sz w:val="22"/>
          <w:szCs w:val="22"/>
        </w:rPr>
        <w:t xml:space="preserve">түбүнө чөгүү. </w:t>
      </w:r>
      <w:r w:rsidRPr="00CA3C8B">
        <w:rPr>
          <w:i/>
          <w:color w:val="FF0000"/>
          <w:sz w:val="22"/>
          <w:szCs w:val="22"/>
        </w:rPr>
        <w:t>~i görünmek</w:t>
      </w:r>
      <w:r w:rsidRPr="00CA3C8B">
        <w:rPr>
          <w:color w:val="FF0000"/>
          <w:sz w:val="22"/>
          <w:szCs w:val="22"/>
        </w:rPr>
        <w:t xml:space="preserve"> </w:t>
      </w:r>
      <w:r w:rsidRPr="00CA3C8B">
        <w:rPr>
          <w:sz w:val="22"/>
          <w:szCs w:val="22"/>
        </w:rPr>
        <w:t xml:space="preserve">түбү көрүнүү. </w:t>
      </w:r>
      <w:r w:rsidRPr="00CA3C8B">
        <w:rPr>
          <w:i/>
          <w:color w:val="FF0000"/>
          <w:sz w:val="22"/>
          <w:szCs w:val="22"/>
        </w:rPr>
        <w:t>~ine inmek</w:t>
      </w:r>
      <w:r w:rsidRPr="00CA3C8B">
        <w:rPr>
          <w:color w:val="FF0000"/>
          <w:sz w:val="22"/>
          <w:szCs w:val="22"/>
        </w:rPr>
        <w:t xml:space="preserve"> </w:t>
      </w:r>
      <w:r w:rsidRPr="00CA3C8B">
        <w:rPr>
          <w:sz w:val="22"/>
          <w:szCs w:val="22"/>
        </w:rPr>
        <w:t xml:space="preserve">түбүнө түшүү/жетүү. </w:t>
      </w:r>
      <w:r w:rsidRPr="00CA3C8B">
        <w:rPr>
          <w:i/>
          <w:color w:val="FF0000"/>
          <w:sz w:val="22"/>
          <w:szCs w:val="22"/>
        </w:rPr>
        <w:t>~i tutmak</w:t>
      </w:r>
      <w:r w:rsidRPr="00CA3C8B">
        <w:rPr>
          <w:color w:val="FF0000"/>
          <w:sz w:val="22"/>
          <w:szCs w:val="22"/>
        </w:rPr>
        <w:t xml:space="preserve"> </w:t>
      </w:r>
      <w:r w:rsidRPr="00CA3C8B">
        <w:rPr>
          <w:sz w:val="22"/>
          <w:szCs w:val="22"/>
        </w:rPr>
        <w:t>түбүнө жабышуу, түбү күйүп кетүү.</w:t>
      </w:r>
    </w:p>
    <w:p w14:paraId="66407654" w14:textId="77777777" w:rsidR="004C7803" w:rsidRPr="00CA3C8B" w:rsidRDefault="004C7803" w:rsidP="0081456A">
      <w:pPr>
        <w:spacing w:line="312" w:lineRule="auto"/>
        <w:ind w:firstLine="0"/>
        <w:jc w:val="left"/>
        <w:rPr>
          <w:sz w:val="22"/>
          <w:szCs w:val="22"/>
        </w:rPr>
      </w:pPr>
      <w:r w:rsidRPr="00CA3C8B">
        <w:rPr>
          <w:b/>
          <w:color w:val="FF0000"/>
          <w:sz w:val="22"/>
          <w:szCs w:val="22"/>
        </w:rPr>
        <w:t>Dipçik,-ği</w:t>
      </w:r>
      <w:r w:rsidRPr="00CA3C8B">
        <w:rPr>
          <w:sz w:val="22"/>
          <w:szCs w:val="22"/>
        </w:rPr>
        <w:t xml:space="preserve">  кундак.</w:t>
      </w:r>
    </w:p>
    <w:p w14:paraId="520858C5" w14:textId="77777777" w:rsidR="004C7803" w:rsidRPr="00CA3C8B" w:rsidRDefault="004C7803" w:rsidP="0081456A">
      <w:pPr>
        <w:spacing w:line="312" w:lineRule="auto"/>
        <w:ind w:firstLine="0"/>
        <w:jc w:val="left"/>
        <w:rPr>
          <w:sz w:val="22"/>
          <w:szCs w:val="22"/>
        </w:rPr>
      </w:pPr>
      <w:r w:rsidRPr="00CA3C8B">
        <w:rPr>
          <w:b/>
          <w:color w:val="FF0000"/>
          <w:sz w:val="22"/>
          <w:szCs w:val="22"/>
        </w:rPr>
        <w:t>Dipçiklemek</w:t>
      </w:r>
      <w:r w:rsidRPr="00CA3C8B">
        <w:rPr>
          <w:sz w:val="22"/>
          <w:szCs w:val="22"/>
        </w:rPr>
        <w:t xml:space="preserve">  кундак менен уруу.</w:t>
      </w:r>
    </w:p>
    <w:p w14:paraId="254258C2" w14:textId="77777777" w:rsidR="004C7803" w:rsidRPr="00CA3C8B" w:rsidRDefault="004C7803" w:rsidP="0081456A">
      <w:pPr>
        <w:spacing w:line="312" w:lineRule="auto"/>
        <w:ind w:firstLine="0"/>
        <w:jc w:val="left"/>
        <w:rPr>
          <w:sz w:val="22"/>
          <w:szCs w:val="22"/>
        </w:rPr>
      </w:pPr>
      <w:r w:rsidRPr="00CA3C8B">
        <w:rPr>
          <w:b/>
          <w:color w:val="FF0000"/>
          <w:sz w:val="22"/>
          <w:szCs w:val="22"/>
        </w:rPr>
        <w:t>Dipdiri</w:t>
      </w:r>
      <w:r w:rsidRPr="00CA3C8B">
        <w:rPr>
          <w:sz w:val="22"/>
          <w:szCs w:val="22"/>
        </w:rPr>
        <w:t xml:space="preserve"> 1) жандуу, аракеттүү, жайдары. 2) чымыр, чың, чыйрак.</w:t>
      </w:r>
    </w:p>
    <w:p w14:paraId="7D53C01F" w14:textId="77777777" w:rsidR="004C7803" w:rsidRPr="00CA3C8B" w:rsidRDefault="004C7803" w:rsidP="0081456A">
      <w:pPr>
        <w:spacing w:line="312" w:lineRule="auto"/>
        <w:ind w:firstLine="0"/>
        <w:jc w:val="left"/>
        <w:rPr>
          <w:sz w:val="22"/>
          <w:szCs w:val="22"/>
        </w:rPr>
      </w:pPr>
      <w:r w:rsidRPr="00CA3C8B">
        <w:rPr>
          <w:b/>
          <w:color w:val="FF0000"/>
          <w:sz w:val="22"/>
          <w:szCs w:val="22"/>
        </w:rPr>
        <w:t>Diploma</w:t>
      </w:r>
      <w:r w:rsidRPr="00CA3C8B">
        <w:rPr>
          <w:sz w:val="22"/>
          <w:szCs w:val="22"/>
        </w:rPr>
        <w:t xml:space="preserve"> 1) диплом. 2) лицензия, сертификат.</w:t>
      </w:r>
    </w:p>
    <w:p w14:paraId="10FE6791" w14:textId="77777777" w:rsidR="004C7803" w:rsidRPr="00CA3C8B" w:rsidRDefault="004C7803" w:rsidP="0081456A">
      <w:pPr>
        <w:spacing w:line="312" w:lineRule="auto"/>
        <w:ind w:firstLine="0"/>
        <w:jc w:val="left"/>
        <w:rPr>
          <w:sz w:val="22"/>
          <w:szCs w:val="22"/>
        </w:rPr>
      </w:pPr>
      <w:r w:rsidRPr="00CA3C8B">
        <w:rPr>
          <w:b/>
          <w:color w:val="FF0000"/>
          <w:sz w:val="22"/>
          <w:szCs w:val="22"/>
        </w:rPr>
        <w:t>Diplomasi</w:t>
      </w:r>
      <w:r w:rsidRPr="00CA3C8B">
        <w:rPr>
          <w:sz w:val="22"/>
          <w:szCs w:val="22"/>
        </w:rPr>
        <w:t xml:space="preserve"> 1) дипломатия. 2) айлакердик, куулук.</w:t>
      </w:r>
    </w:p>
    <w:p w14:paraId="0AD7D45C" w14:textId="06D9FCC3" w:rsidR="004C7803" w:rsidRPr="00CA3C8B" w:rsidRDefault="004C7803" w:rsidP="0081456A">
      <w:pPr>
        <w:spacing w:line="312" w:lineRule="auto"/>
        <w:ind w:firstLine="0"/>
        <w:jc w:val="left"/>
        <w:rPr>
          <w:sz w:val="22"/>
          <w:szCs w:val="22"/>
        </w:rPr>
      </w:pPr>
      <w:r w:rsidRPr="00CA3C8B">
        <w:rPr>
          <w:b/>
          <w:color w:val="FF0000"/>
          <w:sz w:val="22"/>
          <w:szCs w:val="22"/>
        </w:rPr>
        <w:t>Diplomat</w:t>
      </w:r>
      <w:r w:rsidRPr="00CA3C8B">
        <w:rPr>
          <w:sz w:val="22"/>
          <w:szCs w:val="22"/>
        </w:rPr>
        <w:t xml:space="preserve"> 1. Дипломат. Мамле</w:t>
      </w:r>
      <w:r w:rsidR="008E602C" w:rsidRPr="00CA3C8B">
        <w:rPr>
          <w:sz w:val="22"/>
          <w:szCs w:val="22"/>
        </w:rPr>
        <w:t>-</w:t>
      </w:r>
      <w:r w:rsidRPr="00CA3C8B">
        <w:rPr>
          <w:sz w:val="22"/>
          <w:szCs w:val="22"/>
        </w:rPr>
        <w:t xml:space="preserve">кеттин атынан </w:t>
      </w:r>
      <w:r w:rsidRPr="00CA3C8B">
        <w:rPr>
          <w:sz w:val="22"/>
          <w:szCs w:val="22"/>
        </w:rPr>
        <w:t>чыккан саясий ишмер, элчи. 2) куу, айлакер, амалкөй.</w:t>
      </w:r>
    </w:p>
    <w:p w14:paraId="14FA871F" w14:textId="77777777" w:rsidR="004C7803" w:rsidRPr="00CA3C8B" w:rsidRDefault="004C7803" w:rsidP="0081456A">
      <w:pPr>
        <w:spacing w:line="312" w:lineRule="auto"/>
        <w:ind w:firstLine="0"/>
        <w:jc w:val="left"/>
        <w:rPr>
          <w:sz w:val="22"/>
          <w:szCs w:val="22"/>
        </w:rPr>
      </w:pPr>
      <w:r w:rsidRPr="00CA3C8B">
        <w:rPr>
          <w:b/>
          <w:color w:val="FF0000"/>
          <w:sz w:val="22"/>
          <w:szCs w:val="22"/>
        </w:rPr>
        <w:t>Diplomatik</w:t>
      </w:r>
      <w:r w:rsidRPr="00CA3C8B">
        <w:rPr>
          <w:sz w:val="22"/>
          <w:szCs w:val="22"/>
        </w:rPr>
        <w:t xml:space="preserve">  дипломатиялык.</w:t>
      </w:r>
    </w:p>
    <w:p w14:paraId="6A1E5E7E" w14:textId="77777777" w:rsidR="004C7803" w:rsidRPr="00CA3C8B" w:rsidRDefault="004C7803" w:rsidP="0081456A">
      <w:pPr>
        <w:spacing w:line="312" w:lineRule="auto"/>
        <w:ind w:firstLine="0"/>
        <w:jc w:val="left"/>
        <w:rPr>
          <w:sz w:val="22"/>
          <w:szCs w:val="22"/>
        </w:rPr>
      </w:pPr>
      <w:r w:rsidRPr="00CA3C8B">
        <w:rPr>
          <w:b/>
          <w:color w:val="FF0000"/>
          <w:sz w:val="22"/>
          <w:szCs w:val="22"/>
        </w:rPr>
        <w:t>Dipnot,-tu</w:t>
      </w:r>
      <w:r w:rsidRPr="00CA3C8B">
        <w:rPr>
          <w:sz w:val="22"/>
          <w:szCs w:val="22"/>
        </w:rPr>
        <w:t xml:space="preserve">  шилтеме.</w:t>
      </w:r>
    </w:p>
    <w:p w14:paraId="2A1BE463" w14:textId="77777777" w:rsidR="004C7803" w:rsidRPr="00CA3C8B" w:rsidRDefault="004C7803" w:rsidP="0081456A">
      <w:pPr>
        <w:spacing w:line="312" w:lineRule="auto"/>
        <w:ind w:firstLine="0"/>
        <w:jc w:val="left"/>
        <w:rPr>
          <w:sz w:val="22"/>
          <w:szCs w:val="22"/>
        </w:rPr>
      </w:pPr>
      <w:r w:rsidRPr="00CA3C8B">
        <w:rPr>
          <w:b/>
          <w:color w:val="FF0000"/>
          <w:sz w:val="22"/>
          <w:szCs w:val="22"/>
        </w:rPr>
        <w:t>Dipsiz</w:t>
      </w:r>
      <w:r w:rsidRPr="00CA3C8B">
        <w:rPr>
          <w:sz w:val="22"/>
          <w:szCs w:val="22"/>
        </w:rPr>
        <w:t xml:space="preserve"> 1) түбү жок, түпсүз. 2) бүтпөгөн, түгөнбөгөн (доо, сот ж. б.) </w:t>
      </w:r>
      <w:r w:rsidRPr="00CA3C8B">
        <w:rPr>
          <w:i/>
          <w:color w:val="FF0000"/>
          <w:sz w:val="22"/>
          <w:szCs w:val="22"/>
        </w:rPr>
        <w:t>~ kile, boş ambar/~ tencere, camsız pencere</w:t>
      </w:r>
      <w:r w:rsidRPr="00CA3C8B">
        <w:rPr>
          <w:color w:val="FF0000"/>
          <w:sz w:val="22"/>
          <w:szCs w:val="22"/>
        </w:rPr>
        <w:t xml:space="preserve"> </w:t>
      </w:r>
      <w:r w:rsidRPr="00CA3C8B">
        <w:rPr>
          <w:sz w:val="22"/>
          <w:szCs w:val="22"/>
        </w:rPr>
        <w:t xml:space="preserve">1. ысырапчыл, чөнтөгү тешик. 2.  курулай убара. </w:t>
      </w:r>
      <w:r w:rsidRPr="00CA3C8B">
        <w:rPr>
          <w:i/>
          <w:color w:val="FF0000"/>
          <w:sz w:val="22"/>
          <w:szCs w:val="22"/>
        </w:rPr>
        <w:t>~ testi</w:t>
      </w:r>
      <w:r w:rsidRPr="00CA3C8B">
        <w:rPr>
          <w:color w:val="FF0000"/>
          <w:sz w:val="22"/>
          <w:szCs w:val="22"/>
        </w:rPr>
        <w:t xml:space="preserve"> </w:t>
      </w:r>
      <w:r w:rsidRPr="00CA3C8B">
        <w:rPr>
          <w:sz w:val="22"/>
          <w:szCs w:val="22"/>
        </w:rPr>
        <w:t>ысырапчыл, сарамжалы жок.</w:t>
      </w:r>
    </w:p>
    <w:p w14:paraId="0B1570ED" w14:textId="77777777" w:rsidR="004C7803" w:rsidRPr="00CA3C8B" w:rsidRDefault="004C7803" w:rsidP="0081456A">
      <w:pPr>
        <w:spacing w:line="312" w:lineRule="auto"/>
        <w:ind w:firstLine="0"/>
        <w:jc w:val="left"/>
        <w:rPr>
          <w:sz w:val="22"/>
          <w:szCs w:val="22"/>
        </w:rPr>
      </w:pPr>
      <w:r w:rsidRPr="00CA3C8B">
        <w:rPr>
          <w:b/>
          <w:color w:val="FF0000"/>
          <w:sz w:val="22"/>
          <w:szCs w:val="22"/>
        </w:rPr>
        <w:t>Dîr'</w:t>
      </w:r>
      <w:r w:rsidRPr="00CA3C8B">
        <w:rPr>
          <w:sz w:val="22"/>
          <w:szCs w:val="22"/>
        </w:rPr>
        <w:t xml:space="preserve"> 1. Темирден жасалган кийим, соот. 2. Аял көйнөгү.</w:t>
      </w:r>
    </w:p>
    <w:p w14:paraId="5099E819" w14:textId="77777777" w:rsidR="004C7803" w:rsidRPr="00CA3C8B" w:rsidRDefault="004C7803" w:rsidP="0081456A">
      <w:pPr>
        <w:spacing w:line="312" w:lineRule="auto"/>
        <w:ind w:firstLine="0"/>
        <w:jc w:val="left"/>
        <w:rPr>
          <w:sz w:val="22"/>
          <w:szCs w:val="22"/>
        </w:rPr>
      </w:pPr>
      <w:r w:rsidRPr="00CA3C8B">
        <w:rPr>
          <w:b/>
          <w:color w:val="FF0000"/>
          <w:sz w:val="22"/>
          <w:szCs w:val="22"/>
        </w:rPr>
        <w:t>Dirahş</w:t>
      </w:r>
      <w:r w:rsidRPr="00CA3C8B">
        <w:rPr>
          <w:sz w:val="22"/>
          <w:szCs w:val="22"/>
        </w:rPr>
        <w:t xml:space="preserve"> нур, жарык, жаркырак, шоола.</w:t>
      </w:r>
    </w:p>
    <w:p w14:paraId="3B69E32B" w14:textId="77777777" w:rsidR="004C7803" w:rsidRPr="00CA3C8B" w:rsidRDefault="004C7803" w:rsidP="0081456A">
      <w:pPr>
        <w:spacing w:line="312" w:lineRule="auto"/>
        <w:ind w:firstLine="0"/>
        <w:jc w:val="left"/>
        <w:rPr>
          <w:sz w:val="22"/>
          <w:szCs w:val="22"/>
        </w:rPr>
      </w:pPr>
      <w:r w:rsidRPr="00CA3C8B">
        <w:rPr>
          <w:b/>
          <w:color w:val="FF0000"/>
          <w:sz w:val="22"/>
          <w:szCs w:val="22"/>
        </w:rPr>
        <w:t>Dirahşan</w:t>
      </w:r>
      <w:r w:rsidRPr="00CA3C8B">
        <w:rPr>
          <w:sz w:val="22"/>
          <w:szCs w:val="22"/>
        </w:rPr>
        <w:t xml:space="preserve"> Жаркын, нурдуу, жаркыраган, жаркын маанайлуу.</w:t>
      </w:r>
    </w:p>
    <w:p w14:paraId="683CCB86" w14:textId="77777777" w:rsidR="004C7803" w:rsidRPr="00CA3C8B" w:rsidRDefault="004C7803" w:rsidP="0081456A">
      <w:pPr>
        <w:spacing w:line="312" w:lineRule="auto"/>
        <w:ind w:firstLine="0"/>
        <w:jc w:val="left"/>
        <w:rPr>
          <w:sz w:val="22"/>
          <w:szCs w:val="22"/>
        </w:rPr>
      </w:pPr>
      <w:r w:rsidRPr="00CA3C8B">
        <w:rPr>
          <w:b/>
          <w:color w:val="FF0000"/>
          <w:sz w:val="22"/>
          <w:szCs w:val="22"/>
        </w:rPr>
        <w:t>Dirahşan</w:t>
      </w:r>
      <w:r w:rsidRPr="00CA3C8B">
        <w:rPr>
          <w:sz w:val="22"/>
          <w:szCs w:val="22"/>
        </w:rPr>
        <w:t xml:space="preserve"> Жаркырак, жаркыраган. Жаркырактык, жарык күчү. Нурданган.</w:t>
      </w:r>
    </w:p>
    <w:p w14:paraId="7F58CAE3" w14:textId="77777777" w:rsidR="004C7803" w:rsidRPr="00CA3C8B" w:rsidRDefault="004C7803" w:rsidP="0081456A">
      <w:pPr>
        <w:spacing w:line="312" w:lineRule="auto"/>
        <w:ind w:firstLine="0"/>
        <w:jc w:val="left"/>
        <w:rPr>
          <w:sz w:val="22"/>
          <w:szCs w:val="22"/>
        </w:rPr>
      </w:pPr>
      <w:r w:rsidRPr="00CA3C8B">
        <w:rPr>
          <w:b/>
          <w:color w:val="FF0000"/>
          <w:sz w:val="22"/>
          <w:szCs w:val="22"/>
        </w:rPr>
        <w:t>Diraht</w:t>
      </w:r>
      <w:r w:rsidRPr="00CA3C8B">
        <w:rPr>
          <w:sz w:val="22"/>
          <w:szCs w:val="22"/>
        </w:rPr>
        <w:t xml:space="preserve">  бак, дарак.</w:t>
      </w:r>
    </w:p>
    <w:p w14:paraId="0C6C664C" w14:textId="77777777" w:rsidR="004C7803" w:rsidRPr="00CA3C8B" w:rsidRDefault="004C7803" w:rsidP="0081456A">
      <w:pPr>
        <w:spacing w:line="312" w:lineRule="auto"/>
        <w:ind w:firstLine="0"/>
        <w:jc w:val="left"/>
        <w:rPr>
          <w:sz w:val="22"/>
          <w:szCs w:val="22"/>
        </w:rPr>
      </w:pPr>
      <w:r w:rsidRPr="00CA3C8B">
        <w:rPr>
          <w:b/>
          <w:color w:val="FF0000"/>
          <w:sz w:val="22"/>
          <w:szCs w:val="22"/>
        </w:rPr>
        <w:t>Dirar</w:t>
      </w:r>
      <w:r w:rsidRPr="00CA3C8B">
        <w:rPr>
          <w:sz w:val="22"/>
          <w:szCs w:val="22"/>
        </w:rPr>
        <w:t xml:space="preserve">  зыян жеткизүү, залал тийгизүү.</w:t>
      </w:r>
    </w:p>
    <w:p w14:paraId="359D2097" w14:textId="77777777" w:rsidR="004C7803" w:rsidRPr="00CA3C8B" w:rsidRDefault="004C7803" w:rsidP="0081456A">
      <w:pPr>
        <w:spacing w:line="312" w:lineRule="auto"/>
        <w:ind w:firstLine="0"/>
        <w:jc w:val="left"/>
        <w:rPr>
          <w:sz w:val="22"/>
          <w:szCs w:val="22"/>
        </w:rPr>
      </w:pPr>
      <w:r w:rsidRPr="00CA3C8B">
        <w:rPr>
          <w:b/>
          <w:color w:val="FF0000"/>
          <w:sz w:val="22"/>
          <w:szCs w:val="22"/>
        </w:rPr>
        <w:t>Dirâse</w:t>
      </w:r>
      <w:r w:rsidRPr="00CA3C8B">
        <w:rPr>
          <w:sz w:val="22"/>
          <w:szCs w:val="22"/>
        </w:rPr>
        <w:t xml:space="preserve"> 1. Китеп окуу. 2. Эски кийим. 3. купуя, жашыруун жол. </w:t>
      </w:r>
    </w:p>
    <w:p w14:paraId="67F8166C" w14:textId="77777777" w:rsidR="004C7803" w:rsidRPr="00CA3C8B" w:rsidRDefault="004C7803" w:rsidP="0081456A">
      <w:pPr>
        <w:spacing w:line="312" w:lineRule="auto"/>
        <w:ind w:firstLine="0"/>
        <w:jc w:val="left"/>
        <w:rPr>
          <w:sz w:val="22"/>
          <w:szCs w:val="22"/>
        </w:rPr>
      </w:pPr>
      <w:r w:rsidRPr="00CA3C8B">
        <w:rPr>
          <w:b/>
          <w:color w:val="FF0000"/>
          <w:sz w:val="22"/>
          <w:szCs w:val="22"/>
        </w:rPr>
        <w:t>Dirâyet</w:t>
      </w:r>
      <w:r w:rsidRPr="00CA3C8B">
        <w:rPr>
          <w:sz w:val="22"/>
          <w:szCs w:val="22"/>
        </w:rPr>
        <w:t xml:space="preserve">  Жөндөм, талант, чыдамдуу, зиректүүлүк, акылдуу, тажрыйбалуу.</w:t>
      </w:r>
    </w:p>
    <w:p w14:paraId="338117B5" w14:textId="77777777" w:rsidR="004C7803" w:rsidRPr="00CA3C8B" w:rsidRDefault="004C7803" w:rsidP="0081456A">
      <w:pPr>
        <w:spacing w:line="312" w:lineRule="auto"/>
        <w:ind w:firstLine="0"/>
        <w:jc w:val="left"/>
        <w:rPr>
          <w:sz w:val="22"/>
          <w:szCs w:val="22"/>
        </w:rPr>
      </w:pPr>
      <w:r w:rsidRPr="00CA3C8B">
        <w:rPr>
          <w:b/>
          <w:color w:val="FF0000"/>
          <w:sz w:val="22"/>
          <w:szCs w:val="22"/>
        </w:rPr>
        <w:t>Dirâyetkâr</w:t>
      </w:r>
      <w:r w:rsidRPr="00CA3C8B">
        <w:rPr>
          <w:sz w:val="22"/>
          <w:szCs w:val="22"/>
        </w:rPr>
        <w:t xml:space="preserve"> акылдуу, зээндүү, көсөм, кыраакы, сергек.</w:t>
      </w:r>
    </w:p>
    <w:p w14:paraId="7A7758DC" w14:textId="77777777" w:rsidR="004C7803" w:rsidRPr="00CA3C8B" w:rsidRDefault="004C7803" w:rsidP="0081456A">
      <w:pPr>
        <w:spacing w:line="312" w:lineRule="auto"/>
        <w:ind w:firstLine="0"/>
        <w:jc w:val="left"/>
        <w:rPr>
          <w:sz w:val="22"/>
          <w:szCs w:val="22"/>
        </w:rPr>
      </w:pPr>
      <w:r w:rsidRPr="00CA3C8B">
        <w:rPr>
          <w:b/>
          <w:color w:val="FF0000"/>
          <w:sz w:val="22"/>
          <w:szCs w:val="22"/>
        </w:rPr>
        <w:t>Dirâyetli</w:t>
      </w:r>
      <w:r w:rsidRPr="00CA3C8B">
        <w:rPr>
          <w:sz w:val="22"/>
          <w:szCs w:val="22"/>
        </w:rPr>
        <w:t xml:space="preserve"> түшүнүктүү, акылдуу, билимдүү, ар нерсенин жөнүн/ ыгын билген.</w:t>
      </w:r>
    </w:p>
    <w:p w14:paraId="4F98F585" w14:textId="77777777" w:rsidR="004C7803" w:rsidRPr="00CA3C8B" w:rsidRDefault="004C7803" w:rsidP="0081456A">
      <w:pPr>
        <w:spacing w:line="312" w:lineRule="auto"/>
        <w:ind w:firstLine="0"/>
        <w:jc w:val="left"/>
        <w:rPr>
          <w:sz w:val="22"/>
          <w:szCs w:val="22"/>
        </w:rPr>
      </w:pPr>
      <w:r w:rsidRPr="00CA3C8B">
        <w:rPr>
          <w:b/>
          <w:color w:val="FF0000"/>
          <w:sz w:val="22"/>
          <w:szCs w:val="22"/>
        </w:rPr>
        <w:t>Diraz</w:t>
      </w:r>
      <w:r w:rsidRPr="00CA3C8B">
        <w:rPr>
          <w:sz w:val="22"/>
          <w:szCs w:val="22"/>
        </w:rPr>
        <w:t xml:space="preserve">  Узун.</w:t>
      </w:r>
    </w:p>
    <w:p w14:paraId="3A0FC410" w14:textId="77777777" w:rsidR="004C7803" w:rsidRPr="00CA3C8B" w:rsidRDefault="004C7803" w:rsidP="0081456A">
      <w:pPr>
        <w:spacing w:line="312" w:lineRule="auto"/>
        <w:ind w:firstLine="0"/>
        <w:jc w:val="left"/>
        <w:rPr>
          <w:sz w:val="22"/>
          <w:szCs w:val="22"/>
        </w:rPr>
      </w:pPr>
      <w:r w:rsidRPr="00CA3C8B">
        <w:rPr>
          <w:b/>
          <w:color w:val="FF0000"/>
          <w:sz w:val="22"/>
          <w:szCs w:val="22"/>
        </w:rPr>
        <w:t>Dirâz</w:t>
      </w:r>
      <w:r w:rsidRPr="00CA3C8B">
        <w:rPr>
          <w:sz w:val="22"/>
          <w:szCs w:val="22"/>
        </w:rPr>
        <w:t xml:space="preserve">  узун.</w:t>
      </w:r>
    </w:p>
    <w:p w14:paraId="09E15E00" w14:textId="77777777" w:rsidR="004C7803" w:rsidRPr="00CA3C8B" w:rsidRDefault="004C7803" w:rsidP="0081456A">
      <w:pPr>
        <w:spacing w:line="312" w:lineRule="auto"/>
        <w:ind w:firstLine="0"/>
        <w:jc w:val="left"/>
        <w:rPr>
          <w:sz w:val="22"/>
          <w:szCs w:val="22"/>
        </w:rPr>
      </w:pPr>
      <w:r w:rsidRPr="00CA3C8B">
        <w:rPr>
          <w:b/>
          <w:color w:val="FF0000"/>
          <w:sz w:val="22"/>
          <w:szCs w:val="22"/>
        </w:rPr>
        <w:t>Direk,-ği</w:t>
      </w:r>
      <w:r w:rsidRPr="00CA3C8B">
        <w:rPr>
          <w:sz w:val="22"/>
          <w:szCs w:val="22"/>
        </w:rPr>
        <w:t xml:space="preserve">  1) тирек, тирөөч, бакан. 2) устун. 3) тирек, арка, жөлөк. </w:t>
      </w:r>
      <w:r w:rsidRPr="00CA3C8B">
        <w:rPr>
          <w:i/>
          <w:color w:val="FF0000"/>
          <w:sz w:val="22"/>
          <w:szCs w:val="22"/>
        </w:rPr>
        <w:t>~ ağacı</w:t>
      </w:r>
      <w:r w:rsidRPr="00CA3C8B">
        <w:rPr>
          <w:sz w:val="22"/>
          <w:szCs w:val="22"/>
        </w:rPr>
        <w:t xml:space="preserve"> терек. </w:t>
      </w:r>
      <w:r w:rsidRPr="00CA3C8B">
        <w:rPr>
          <w:i/>
          <w:color w:val="FF0000"/>
          <w:sz w:val="22"/>
          <w:szCs w:val="22"/>
        </w:rPr>
        <w:t>~ ~ bağırmak</w:t>
      </w:r>
      <w:r w:rsidRPr="00CA3C8B">
        <w:rPr>
          <w:color w:val="FF0000"/>
          <w:sz w:val="22"/>
          <w:szCs w:val="22"/>
        </w:rPr>
        <w:t xml:space="preserve"> </w:t>
      </w:r>
      <w:r w:rsidRPr="00CA3C8B">
        <w:rPr>
          <w:sz w:val="22"/>
          <w:szCs w:val="22"/>
        </w:rPr>
        <w:t xml:space="preserve">ачуу ачуу бакыруу. </w:t>
      </w:r>
      <w:r w:rsidRPr="00CA3C8B">
        <w:rPr>
          <w:i/>
          <w:color w:val="FF0000"/>
          <w:sz w:val="22"/>
          <w:szCs w:val="22"/>
        </w:rPr>
        <w:t>~ gibi</w:t>
      </w:r>
      <w:r w:rsidRPr="00CA3C8B">
        <w:rPr>
          <w:color w:val="FF0000"/>
          <w:sz w:val="22"/>
          <w:szCs w:val="22"/>
        </w:rPr>
        <w:t xml:space="preserve"> </w:t>
      </w:r>
      <w:r w:rsidRPr="00CA3C8B">
        <w:rPr>
          <w:sz w:val="22"/>
          <w:szCs w:val="22"/>
        </w:rPr>
        <w:t>олбурлуу, кеңдалылуу, шыңга (киши).</w:t>
      </w:r>
    </w:p>
    <w:p w14:paraId="25DFE4B8" w14:textId="77777777" w:rsidR="004C7803" w:rsidRPr="00CA3C8B" w:rsidRDefault="004C7803" w:rsidP="0081456A">
      <w:pPr>
        <w:spacing w:line="312" w:lineRule="auto"/>
        <w:ind w:firstLine="0"/>
        <w:jc w:val="left"/>
        <w:rPr>
          <w:sz w:val="22"/>
          <w:szCs w:val="22"/>
        </w:rPr>
      </w:pPr>
      <w:r w:rsidRPr="00CA3C8B">
        <w:rPr>
          <w:b/>
          <w:color w:val="FF0000"/>
          <w:sz w:val="22"/>
          <w:szCs w:val="22"/>
        </w:rPr>
        <w:t>Direkt,-ti</w:t>
      </w:r>
      <w:r w:rsidRPr="00CA3C8B">
        <w:rPr>
          <w:sz w:val="22"/>
          <w:szCs w:val="22"/>
        </w:rPr>
        <w:t xml:space="preserve">  1) түз, түздөн түз (ара- чысыз). 2) түз, бурулбай, шыр.</w:t>
      </w:r>
    </w:p>
    <w:p w14:paraId="19561B9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Direktif</w:t>
      </w:r>
      <w:r w:rsidRPr="00CA3C8B">
        <w:rPr>
          <w:sz w:val="22"/>
          <w:szCs w:val="22"/>
        </w:rPr>
        <w:t xml:space="preserve">  Башкаруучулардын берген бардык буйруктарынын топтому, буйруктар. Багыт көрсөтүү, милдеттендирүү, жол көргөзүү, тапшырма, буйруктар.</w:t>
      </w:r>
    </w:p>
    <w:p w14:paraId="176D6B44" w14:textId="77777777" w:rsidR="004C7803" w:rsidRPr="00CA3C8B" w:rsidRDefault="004C7803" w:rsidP="0081456A">
      <w:pPr>
        <w:spacing w:line="312" w:lineRule="auto"/>
        <w:ind w:firstLine="0"/>
        <w:jc w:val="left"/>
        <w:rPr>
          <w:sz w:val="22"/>
          <w:szCs w:val="22"/>
        </w:rPr>
      </w:pPr>
      <w:r w:rsidRPr="00CA3C8B">
        <w:rPr>
          <w:b/>
          <w:color w:val="FF0000"/>
          <w:sz w:val="22"/>
          <w:szCs w:val="22"/>
        </w:rPr>
        <w:t>Direm</w:t>
      </w:r>
      <w:r w:rsidRPr="00CA3C8B">
        <w:rPr>
          <w:sz w:val="22"/>
          <w:szCs w:val="22"/>
        </w:rPr>
        <w:t xml:space="preserve"> Илгерки заманда  колдонулган салмак өлчөмү. Азыр 3 грамм оордук. Шариятта орточо чоңдуктагы 70 даана арпанын салмагы.</w:t>
      </w:r>
    </w:p>
    <w:p w14:paraId="5BB8C966" w14:textId="77777777" w:rsidR="004C7803" w:rsidRPr="00CA3C8B" w:rsidRDefault="004C7803" w:rsidP="0081456A">
      <w:pPr>
        <w:spacing w:line="312" w:lineRule="auto"/>
        <w:ind w:firstLine="0"/>
        <w:jc w:val="left"/>
        <w:rPr>
          <w:sz w:val="22"/>
          <w:szCs w:val="22"/>
        </w:rPr>
      </w:pPr>
      <w:r w:rsidRPr="00CA3C8B">
        <w:rPr>
          <w:b/>
          <w:color w:val="FF0000"/>
          <w:sz w:val="22"/>
          <w:szCs w:val="22"/>
        </w:rPr>
        <w:t>Direm-serâ</w:t>
      </w:r>
      <w:r w:rsidRPr="00CA3C8B">
        <w:rPr>
          <w:sz w:val="22"/>
          <w:szCs w:val="22"/>
        </w:rPr>
        <w:t xml:space="preserve"> акча басып чыгаруучу жер.</w:t>
      </w:r>
    </w:p>
    <w:p w14:paraId="5B1322A6" w14:textId="77777777" w:rsidR="004C7803" w:rsidRPr="00CA3C8B" w:rsidRDefault="004C7803" w:rsidP="0081456A">
      <w:pPr>
        <w:spacing w:line="312" w:lineRule="auto"/>
        <w:ind w:firstLine="0"/>
        <w:jc w:val="left"/>
        <w:rPr>
          <w:sz w:val="22"/>
          <w:szCs w:val="22"/>
        </w:rPr>
      </w:pPr>
      <w:r w:rsidRPr="00CA3C8B">
        <w:rPr>
          <w:b/>
          <w:color w:val="FF0000"/>
          <w:sz w:val="22"/>
          <w:szCs w:val="22"/>
        </w:rPr>
        <w:t>Direnç,-ci</w:t>
      </w:r>
      <w:r w:rsidRPr="00CA3C8B">
        <w:rPr>
          <w:sz w:val="22"/>
          <w:szCs w:val="22"/>
        </w:rPr>
        <w:t xml:space="preserve"> 1) тиренч, каршылык көрсөтүү күчү. 2) электр агымына каршылык, резистанс.</w:t>
      </w:r>
    </w:p>
    <w:p w14:paraId="082516EB" w14:textId="77777777" w:rsidR="004C7803" w:rsidRPr="00CA3C8B" w:rsidRDefault="004C7803" w:rsidP="0081456A">
      <w:pPr>
        <w:spacing w:line="312" w:lineRule="auto"/>
        <w:ind w:firstLine="0"/>
        <w:jc w:val="left"/>
        <w:rPr>
          <w:sz w:val="22"/>
          <w:szCs w:val="22"/>
        </w:rPr>
      </w:pPr>
      <w:r w:rsidRPr="00CA3C8B">
        <w:rPr>
          <w:b/>
          <w:color w:val="FF0000"/>
          <w:sz w:val="22"/>
          <w:szCs w:val="22"/>
        </w:rPr>
        <w:t>Dirençli</w:t>
      </w:r>
      <w:r w:rsidRPr="00CA3C8B">
        <w:rPr>
          <w:sz w:val="22"/>
          <w:szCs w:val="22"/>
        </w:rPr>
        <w:t xml:space="preserve"> 1) тиренүүсү/чыдамы күчтүү. 2) кайраттуу (киши).</w:t>
      </w:r>
    </w:p>
    <w:p w14:paraId="11ECFC55" w14:textId="77777777" w:rsidR="004C7803" w:rsidRPr="00CA3C8B" w:rsidRDefault="004C7803" w:rsidP="0081456A">
      <w:pPr>
        <w:spacing w:line="312" w:lineRule="auto"/>
        <w:ind w:firstLine="0"/>
        <w:jc w:val="left"/>
        <w:rPr>
          <w:sz w:val="22"/>
          <w:szCs w:val="22"/>
        </w:rPr>
      </w:pPr>
      <w:r w:rsidRPr="00CA3C8B">
        <w:rPr>
          <w:b/>
          <w:color w:val="FF0000"/>
          <w:sz w:val="22"/>
          <w:szCs w:val="22"/>
        </w:rPr>
        <w:t>Dirençsiz</w:t>
      </w:r>
      <w:r w:rsidRPr="00CA3C8B">
        <w:rPr>
          <w:sz w:val="22"/>
          <w:szCs w:val="22"/>
        </w:rPr>
        <w:t xml:space="preserve"> 1) тиренчи аз. 2) кайратсыз, жүүнү бош (киши).</w:t>
      </w:r>
    </w:p>
    <w:p w14:paraId="4B98FCE1" w14:textId="5639AB5B" w:rsidR="004C7803" w:rsidRPr="00CA3C8B" w:rsidRDefault="004C7803" w:rsidP="0081456A">
      <w:pPr>
        <w:spacing w:line="312" w:lineRule="auto"/>
        <w:ind w:firstLine="0"/>
        <w:jc w:val="left"/>
        <w:rPr>
          <w:sz w:val="22"/>
          <w:szCs w:val="22"/>
        </w:rPr>
      </w:pPr>
      <w:r w:rsidRPr="00CA3C8B">
        <w:rPr>
          <w:b/>
          <w:color w:val="FF0000"/>
          <w:sz w:val="22"/>
          <w:szCs w:val="22"/>
        </w:rPr>
        <w:t>Direniş</w:t>
      </w:r>
      <w:r w:rsidRPr="00CA3C8B">
        <w:rPr>
          <w:sz w:val="22"/>
          <w:szCs w:val="22"/>
        </w:rPr>
        <w:t xml:space="preserve"> 1) каршы туруу, тиренүү, </w:t>
      </w:r>
      <w:r w:rsidR="00F56CC2">
        <w:rPr>
          <w:sz w:val="22"/>
          <w:szCs w:val="22"/>
        </w:rPr>
        <w:t>чыдоо. 2) кайрат, чыдам. 3) кө</w:t>
      </w:r>
      <w:r w:rsidRPr="00CA3C8B">
        <w:rPr>
          <w:sz w:val="22"/>
          <w:szCs w:val="22"/>
        </w:rPr>
        <w:t>төрү</w:t>
      </w:r>
      <w:r w:rsidR="00F56CC2">
        <w:rPr>
          <w:sz w:val="22"/>
          <w:szCs w:val="22"/>
        </w:rPr>
        <w:t>-</w:t>
      </w:r>
      <w:r w:rsidRPr="00CA3C8B">
        <w:rPr>
          <w:sz w:val="22"/>
          <w:szCs w:val="22"/>
        </w:rPr>
        <w:t>лүш, бойкот.</w:t>
      </w:r>
    </w:p>
    <w:p w14:paraId="472A1FD3" w14:textId="77777777" w:rsidR="004C7803" w:rsidRPr="00CA3C8B" w:rsidRDefault="004C7803" w:rsidP="0081456A">
      <w:pPr>
        <w:spacing w:line="312" w:lineRule="auto"/>
        <w:ind w:firstLine="0"/>
        <w:jc w:val="left"/>
        <w:rPr>
          <w:sz w:val="22"/>
          <w:szCs w:val="22"/>
        </w:rPr>
      </w:pPr>
      <w:r w:rsidRPr="00CA3C8B">
        <w:rPr>
          <w:b/>
          <w:color w:val="FF0000"/>
          <w:sz w:val="22"/>
          <w:szCs w:val="22"/>
        </w:rPr>
        <w:t>Direnişçi</w:t>
      </w:r>
      <w:r w:rsidRPr="00CA3C8B">
        <w:rPr>
          <w:sz w:val="22"/>
          <w:szCs w:val="22"/>
        </w:rPr>
        <w:t xml:space="preserve"> каршы турган, тиренишчи, баш көтөргөн (киши), к</w:t>
      </w:r>
      <w:r w:rsidR="002831E2" w:rsidRPr="00CA3C8B">
        <w:rPr>
          <w:sz w:val="22"/>
          <w:szCs w:val="22"/>
        </w:rPr>
        <w:t>ө</w:t>
      </w:r>
      <w:r w:rsidRPr="00CA3C8B">
        <w:rPr>
          <w:sz w:val="22"/>
          <w:szCs w:val="22"/>
        </w:rPr>
        <w:t>төрүлүшчү.</w:t>
      </w:r>
    </w:p>
    <w:p w14:paraId="3613C48F" w14:textId="77777777" w:rsidR="004C7803" w:rsidRPr="00CA3C8B" w:rsidRDefault="004C7803" w:rsidP="0081456A">
      <w:pPr>
        <w:spacing w:line="312" w:lineRule="auto"/>
        <w:ind w:firstLine="0"/>
        <w:jc w:val="left"/>
        <w:rPr>
          <w:sz w:val="22"/>
          <w:szCs w:val="22"/>
        </w:rPr>
      </w:pPr>
      <w:r w:rsidRPr="00CA3C8B">
        <w:rPr>
          <w:b/>
          <w:color w:val="FF0000"/>
          <w:sz w:val="22"/>
          <w:szCs w:val="22"/>
        </w:rPr>
        <w:t>Direnmek</w:t>
      </w:r>
      <w:r w:rsidRPr="00CA3C8B">
        <w:rPr>
          <w:sz w:val="22"/>
          <w:szCs w:val="22"/>
        </w:rPr>
        <w:t xml:space="preserve"> 1) көгөрүү, тирешүү, айтканынан кайтпоо. 2) каршы чыгуу, баш көтөрүү, көтөрүлүш чыгаруу.</w:t>
      </w:r>
    </w:p>
    <w:p w14:paraId="2F6872CC" w14:textId="77777777" w:rsidR="004C7803" w:rsidRPr="00CA3C8B" w:rsidRDefault="004C7803" w:rsidP="0081456A">
      <w:pPr>
        <w:spacing w:line="312" w:lineRule="auto"/>
        <w:ind w:firstLine="0"/>
        <w:jc w:val="left"/>
        <w:rPr>
          <w:sz w:val="22"/>
          <w:szCs w:val="22"/>
        </w:rPr>
      </w:pPr>
      <w:r w:rsidRPr="00CA3C8B">
        <w:rPr>
          <w:b/>
          <w:color w:val="FF0000"/>
          <w:sz w:val="22"/>
          <w:szCs w:val="22"/>
        </w:rPr>
        <w:t>Diretmek</w:t>
      </w:r>
      <w:r w:rsidRPr="00CA3C8B">
        <w:rPr>
          <w:sz w:val="22"/>
          <w:szCs w:val="22"/>
        </w:rPr>
        <w:t xml:space="preserve"> көшөрүү, көгөрүү, өжөрлөнүү, айтканынан кайтпоо.</w:t>
      </w:r>
    </w:p>
    <w:p w14:paraId="5508D593" w14:textId="77777777" w:rsidR="004C7803" w:rsidRPr="00CA3C8B" w:rsidRDefault="004C7803" w:rsidP="0081456A">
      <w:pPr>
        <w:spacing w:line="312" w:lineRule="auto"/>
        <w:ind w:firstLine="0"/>
        <w:jc w:val="left"/>
        <w:rPr>
          <w:sz w:val="22"/>
          <w:szCs w:val="22"/>
        </w:rPr>
      </w:pPr>
      <w:r w:rsidRPr="00CA3C8B">
        <w:rPr>
          <w:b/>
          <w:color w:val="FF0000"/>
          <w:sz w:val="22"/>
          <w:szCs w:val="22"/>
        </w:rPr>
        <w:t>Dirhem</w:t>
      </w:r>
      <w:r w:rsidRPr="00CA3C8B">
        <w:rPr>
          <w:sz w:val="22"/>
          <w:szCs w:val="22"/>
        </w:rPr>
        <w:t xml:space="preserve">  1) дирхам (= 3. 148 г салмак бирдиги). 2) дирхам (күмүш тыйын). 3) тамчыдай, өтө аз өлчөмдө. </w:t>
      </w:r>
      <w:r w:rsidRPr="00CA3C8B">
        <w:rPr>
          <w:i/>
          <w:color w:val="FF0000"/>
          <w:sz w:val="22"/>
          <w:szCs w:val="22"/>
        </w:rPr>
        <w:t>~ ~</w:t>
      </w:r>
      <w:r w:rsidRPr="00CA3C8B">
        <w:rPr>
          <w:sz w:val="22"/>
          <w:szCs w:val="22"/>
        </w:rPr>
        <w:t xml:space="preserve"> аз аздан. </w:t>
      </w:r>
      <w:r w:rsidRPr="00CA3C8B">
        <w:rPr>
          <w:i/>
          <w:color w:val="FF0000"/>
          <w:sz w:val="22"/>
          <w:szCs w:val="22"/>
        </w:rPr>
        <w:t>~ kadar</w:t>
      </w:r>
      <w:r w:rsidRPr="00CA3C8B">
        <w:rPr>
          <w:color w:val="FF0000"/>
          <w:sz w:val="22"/>
          <w:szCs w:val="22"/>
        </w:rPr>
        <w:t xml:space="preserve"> </w:t>
      </w:r>
      <w:r w:rsidRPr="00CA3C8B">
        <w:rPr>
          <w:sz w:val="22"/>
          <w:szCs w:val="22"/>
        </w:rPr>
        <w:t>дирхамчалык, өтө аз.</w:t>
      </w:r>
    </w:p>
    <w:p w14:paraId="4EF63D98" w14:textId="77777777" w:rsidR="004C7803" w:rsidRPr="00CA3C8B" w:rsidRDefault="004C7803" w:rsidP="0081456A">
      <w:pPr>
        <w:spacing w:line="312" w:lineRule="auto"/>
        <w:ind w:firstLine="0"/>
        <w:jc w:val="left"/>
        <w:rPr>
          <w:sz w:val="22"/>
          <w:szCs w:val="22"/>
        </w:rPr>
      </w:pPr>
      <w:r w:rsidRPr="00CA3C8B">
        <w:rPr>
          <w:b/>
          <w:color w:val="FF0000"/>
          <w:sz w:val="22"/>
          <w:szCs w:val="22"/>
        </w:rPr>
        <w:t>Diri</w:t>
      </w:r>
      <w:r w:rsidRPr="00CA3C8B">
        <w:rPr>
          <w:sz w:val="22"/>
          <w:szCs w:val="22"/>
        </w:rPr>
        <w:t xml:space="preserve">  1) тирүү. 2) бышык. 3) жаңы, солубаган. 4) чийки, тирүү (мис. күрүч). </w:t>
      </w:r>
      <w:r w:rsidRPr="00CA3C8B">
        <w:rPr>
          <w:i/>
          <w:color w:val="FF0000"/>
          <w:sz w:val="22"/>
          <w:szCs w:val="22"/>
        </w:rPr>
        <w:t>~ ~</w:t>
      </w:r>
      <w:r w:rsidRPr="00CA3C8B">
        <w:rPr>
          <w:sz w:val="22"/>
          <w:szCs w:val="22"/>
        </w:rPr>
        <w:t xml:space="preserve"> 1.  тирүүлөй. 2. чийкилей.</w:t>
      </w:r>
    </w:p>
    <w:p w14:paraId="57A5DE36" w14:textId="77777777" w:rsidR="004C7803" w:rsidRPr="00CA3C8B" w:rsidRDefault="004C7803" w:rsidP="0081456A">
      <w:pPr>
        <w:spacing w:line="312" w:lineRule="auto"/>
        <w:ind w:firstLine="0"/>
        <w:jc w:val="left"/>
        <w:rPr>
          <w:sz w:val="22"/>
          <w:szCs w:val="22"/>
        </w:rPr>
      </w:pPr>
      <w:r w:rsidRPr="00CA3C8B">
        <w:rPr>
          <w:b/>
          <w:color w:val="FF0000"/>
          <w:sz w:val="22"/>
          <w:szCs w:val="22"/>
        </w:rPr>
        <w:t>Diriğ</w:t>
      </w:r>
      <w:r w:rsidRPr="00CA3C8B">
        <w:rPr>
          <w:sz w:val="22"/>
          <w:szCs w:val="22"/>
        </w:rPr>
        <w:t xml:space="preserve"> 1. коруу, сактоо, кароосу алдына алуу. 2. кокуй! карангүн! катыгүн!</w:t>
      </w:r>
    </w:p>
    <w:p w14:paraId="114AB056" w14:textId="77777777" w:rsidR="004C7803" w:rsidRPr="00CA3C8B" w:rsidRDefault="004C7803" w:rsidP="0081456A">
      <w:pPr>
        <w:spacing w:line="312" w:lineRule="auto"/>
        <w:ind w:firstLine="0"/>
        <w:jc w:val="left"/>
        <w:rPr>
          <w:sz w:val="22"/>
          <w:szCs w:val="22"/>
        </w:rPr>
      </w:pPr>
      <w:r w:rsidRPr="00CA3C8B">
        <w:rPr>
          <w:b/>
          <w:color w:val="FF0000"/>
          <w:sz w:val="22"/>
          <w:szCs w:val="22"/>
        </w:rPr>
        <w:t>Diriliş</w:t>
      </w:r>
      <w:r w:rsidRPr="00CA3C8B">
        <w:rPr>
          <w:sz w:val="22"/>
          <w:szCs w:val="22"/>
        </w:rPr>
        <w:t xml:space="preserve"> тирилүү, жан кирүү, жандануу (түз, өтмө мааниде).</w:t>
      </w:r>
    </w:p>
    <w:p w14:paraId="795B8A3D" w14:textId="77777777" w:rsidR="004C7803" w:rsidRPr="00CA3C8B" w:rsidRDefault="004C7803" w:rsidP="0081456A">
      <w:pPr>
        <w:spacing w:line="312" w:lineRule="auto"/>
        <w:ind w:firstLine="0"/>
        <w:jc w:val="left"/>
        <w:rPr>
          <w:sz w:val="22"/>
          <w:szCs w:val="22"/>
        </w:rPr>
      </w:pPr>
      <w:r w:rsidRPr="00CA3C8B">
        <w:rPr>
          <w:b/>
          <w:color w:val="FF0000"/>
          <w:sz w:val="22"/>
          <w:szCs w:val="22"/>
        </w:rPr>
        <w:t>Dirilmek</w:t>
      </w:r>
      <w:r w:rsidRPr="00CA3C8B">
        <w:rPr>
          <w:sz w:val="22"/>
          <w:szCs w:val="22"/>
        </w:rPr>
        <w:t xml:space="preserve">  тирилүү.</w:t>
      </w:r>
    </w:p>
    <w:p w14:paraId="47D32C70" w14:textId="08D48038" w:rsidR="004C7803" w:rsidRPr="00CA3C8B" w:rsidRDefault="004C7803" w:rsidP="0081456A">
      <w:pPr>
        <w:spacing w:line="312" w:lineRule="auto"/>
        <w:ind w:firstLine="0"/>
        <w:jc w:val="left"/>
        <w:rPr>
          <w:sz w:val="22"/>
          <w:szCs w:val="22"/>
        </w:rPr>
      </w:pPr>
      <w:r w:rsidRPr="00CA3C8B">
        <w:rPr>
          <w:b/>
          <w:color w:val="FF0000"/>
          <w:sz w:val="22"/>
          <w:szCs w:val="22"/>
        </w:rPr>
        <w:t>Diriltmek</w:t>
      </w:r>
      <w:r w:rsidRPr="00CA3C8B">
        <w:rPr>
          <w:sz w:val="22"/>
          <w:szCs w:val="22"/>
        </w:rPr>
        <w:t xml:space="preserve">  1) тирил</w:t>
      </w:r>
      <w:r w:rsidR="00E70857">
        <w:rPr>
          <w:sz w:val="22"/>
          <w:szCs w:val="22"/>
        </w:rPr>
        <w:t>-</w:t>
      </w:r>
      <w:r w:rsidRPr="00CA3C8B">
        <w:rPr>
          <w:sz w:val="22"/>
          <w:szCs w:val="22"/>
        </w:rPr>
        <w:t>түү. 2) жандандыруу, аракетке келтирүү. 3) айыктыруу, өмүр берүү (</w:t>
      </w:r>
      <w:r w:rsidR="008E602C" w:rsidRPr="00CA3C8B">
        <w:rPr>
          <w:sz w:val="22"/>
          <w:szCs w:val="22"/>
        </w:rPr>
        <w:t>оору</w:t>
      </w:r>
      <w:r w:rsidRPr="00CA3C8B">
        <w:rPr>
          <w:sz w:val="22"/>
          <w:szCs w:val="22"/>
        </w:rPr>
        <w:t>лууга).</w:t>
      </w:r>
    </w:p>
    <w:p w14:paraId="0B5C9C48" w14:textId="77777777" w:rsidR="004C7803" w:rsidRPr="00CA3C8B" w:rsidRDefault="004C7803" w:rsidP="0081456A">
      <w:pPr>
        <w:spacing w:line="312" w:lineRule="auto"/>
        <w:ind w:firstLine="0"/>
        <w:jc w:val="left"/>
        <w:rPr>
          <w:sz w:val="22"/>
          <w:szCs w:val="22"/>
        </w:rPr>
      </w:pPr>
      <w:r w:rsidRPr="00CA3C8B">
        <w:rPr>
          <w:b/>
          <w:color w:val="FF0000"/>
          <w:sz w:val="22"/>
          <w:szCs w:val="22"/>
        </w:rPr>
        <w:t>Diritnot</w:t>
      </w:r>
      <w:r w:rsidRPr="00CA3C8B">
        <w:rPr>
          <w:sz w:val="22"/>
          <w:szCs w:val="22"/>
        </w:rPr>
        <w:t xml:space="preserve"> Чоң аскердик кеме, согуш кемеси.</w:t>
      </w:r>
    </w:p>
    <w:p w14:paraId="7AE43697" w14:textId="77777777" w:rsidR="004C7803" w:rsidRPr="00CA3C8B" w:rsidRDefault="004C7803" w:rsidP="0081456A">
      <w:pPr>
        <w:spacing w:line="312" w:lineRule="auto"/>
        <w:ind w:firstLine="0"/>
        <w:jc w:val="left"/>
        <w:rPr>
          <w:sz w:val="22"/>
          <w:szCs w:val="22"/>
        </w:rPr>
      </w:pPr>
      <w:r w:rsidRPr="00CA3C8B">
        <w:rPr>
          <w:b/>
          <w:color w:val="FF0000"/>
          <w:sz w:val="22"/>
          <w:szCs w:val="22"/>
        </w:rPr>
        <w:t>Dirs</w:t>
      </w:r>
      <w:r w:rsidRPr="00CA3C8B">
        <w:rPr>
          <w:sz w:val="22"/>
          <w:szCs w:val="22"/>
        </w:rPr>
        <w:t xml:space="preserve">  1. азуу тиши. 2. катуу, бекем жер. 3. аз жааган жамгыр. 4. жаман мүнөз.</w:t>
      </w:r>
    </w:p>
    <w:p w14:paraId="200F4727" w14:textId="77777777" w:rsidR="004C7803" w:rsidRPr="00CA3C8B" w:rsidRDefault="004C7803" w:rsidP="0081456A">
      <w:pPr>
        <w:spacing w:line="312" w:lineRule="auto"/>
        <w:ind w:firstLine="0"/>
        <w:jc w:val="left"/>
        <w:rPr>
          <w:sz w:val="22"/>
          <w:szCs w:val="22"/>
        </w:rPr>
      </w:pPr>
      <w:r w:rsidRPr="00CA3C8B">
        <w:rPr>
          <w:b/>
          <w:color w:val="FF0000"/>
          <w:sz w:val="22"/>
          <w:szCs w:val="22"/>
        </w:rPr>
        <w:t>Dirs</w:t>
      </w:r>
      <w:r w:rsidRPr="00CA3C8B">
        <w:rPr>
          <w:sz w:val="22"/>
          <w:szCs w:val="22"/>
        </w:rPr>
        <w:t xml:space="preserve">  Азуу тиши.</w:t>
      </w:r>
    </w:p>
    <w:p w14:paraId="0529663C" w14:textId="060BDDEE" w:rsidR="004C7803" w:rsidRPr="00CA3C8B" w:rsidRDefault="004C7803" w:rsidP="0081456A">
      <w:pPr>
        <w:spacing w:line="312" w:lineRule="auto"/>
        <w:ind w:firstLine="0"/>
        <w:jc w:val="left"/>
        <w:rPr>
          <w:sz w:val="22"/>
          <w:szCs w:val="22"/>
        </w:rPr>
      </w:pPr>
      <w:r w:rsidRPr="00CA3C8B">
        <w:rPr>
          <w:b/>
          <w:color w:val="FF0000"/>
          <w:sz w:val="22"/>
          <w:szCs w:val="22"/>
        </w:rPr>
        <w:t>Dirsek,-ği</w:t>
      </w:r>
      <w:r w:rsidRPr="00CA3C8B">
        <w:rPr>
          <w:sz w:val="22"/>
          <w:szCs w:val="22"/>
        </w:rPr>
        <w:t xml:space="preserve"> 1) чыканак. 2) кесилиш, бурулуш (көчөнүн). 3) чыканак (түтүктөрдү бириктирген).</w:t>
      </w:r>
    </w:p>
    <w:p w14:paraId="2043AEB7" w14:textId="77777777" w:rsidR="004C7803" w:rsidRPr="00CA3C8B" w:rsidRDefault="004C7803" w:rsidP="0081456A">
      <w:pPr>
        <w:spacing w:line="312" w:lineRule="auto"/>
        <w:ind w:firstLine="0"/>
        <w:jc w:val="left"/>
        <w:rPr>
          <w:sz w:val="22"/>
          <w:szCs w:val="22"/>
        </w:rPr>
      </w:pPr>
      <w:r w:rsidRPr="00CA3C8B">
        <w:rPr>
          <w:b/>
          <w:color w:val="FF0000"/>
          <w:sz w:val="22"/>
          <w:szCs w:val="22"/>
        </w:rPr>
        <w:t>Diryâyk</w:t>
      </w:r>
      <w:r w:rsidRPr="00CA3C8B">
        <w:rPr>
          <w:sz w:val="22"/>
          <w:szCs w:val="22"/>
        </w:rPr>
        <w:t xml:space="preserve">  дары.</w:t>
      </w:r>
    </w:p>
    <w:p w14:paraId="5F926EAE" w14:textId="77777777" w:rsidR="004C7803" w:rsidRPr="00CA3C8B" w:rsidRDefault="004C7803" w:rsidP="0081456A">
      <w:pPr>
        <w:spacing w:line="312" w:lineRule="auto"/>
        <w:ind w:firstLine="0"/>
        <w:jc w:val="left"/>
        <w:rPr>
          <w:sz w:val="22"/>
          <w:szCs w:val="22"/>
        </w:rPr>
      </w:pPr>
      <w:r w:rsidRPr="00CA3C8B">
        <w:rPr>
          <w:b/>
          <w:color w:val="FF0000"/>
          <w:sz w:val="22"/>
          <w:szCs w:val="22"/>
        </w:rPr>
        <w:t>Disâr</w:t>
      </w:r>
      <w:r w:rsidRPr="00CA3C8B">
        <w:rPr>
          <w:sz w:val="22"/>
          <w:szCs w:val="22"/>
        </w:rPr>
        <w:t xml:space="preserve"> 1. Үстүгө кийилген кийим, чапан. 2. Шейшеп. 3. </w:t>
      </w:r>
      <w:r w:rsidRPr="00CA3C8B">
        <w:rPr>
          <w:i/>
          <w:color w:val="FF0000"/>
          <w:sz w:val="22"/>
          <w:szCs w:val="22"/>
        </w:rPr>
        <w:lastRenderedPageBreak/>
        <w:t>"–disâr"</w:t>
      </w:r>
      <w:r w:rsidRPr="00CA3C8B">
        <w:rPr>
          <w:color w:val="FF0000"/>
          <w:sz w:val="22"/>
          <w:szCs w:val="22"/>
        </w:rPr>
        <w:t xml:space="preserve"> </w:t>
      </w:r>
      <w:r w:rsidRPr="00CA3C8B">
        <w:rPr>
          <w:sz w:val="22"/>
          <w:szCs w:val="22"/>
        </w:rPr>
        <w:t xml:space="preserve">Фарсчада сын атооч жасоочу мүчө болуп, "көптүк, молдук, абдан, өтө" маанилерине келет. Мисалы: </w:t>
      </w:r>
      <w:r w:rsidRPr="00CA3C8B">
        <w:rPr>
          <w:i/>
          <w:color w:val="FF0000"/>
          <w:sz w:val="22"/>
          <w:szCs w:val="22"/>
        </w:rPr>
        <w:t>Merhamet-disâr</w:t>
      </w:r>
      <w:r w:rsidRPr="00CA3C8B">
        <w:rPr>
          <w:color w:val="FF0000"/>
          <w:sz w:val="22"/>
          <w:szCs w:val="22"/>
        </w:rPr>
        <w:t xml:space="preserve"> </w:t>
      </w:r>
      <w:r w:rsidRPr="00CA3C8B">
        <w:rPr>
          <w:sz w:val="22"/>
          <w:szCs w:val="22"/>
        </w:rPr>
        <w:t>абдан мээримдүү, мээримдүүлүгү көп.</w:t>
      </w:r>
    </w:p>
    <w:p w14:paraId="0FACFF00" w14:textId="77777777" w:rsidR="004C7803" w:rsidRPr="00CA3C8B" w:rsidRDefault="004C7803" w:rsidP="0081456A">
      <w:pPr>
        <w:spacing w:line="312" w:lineRule="auto"/>
        <w:ind w:firstLine="0"/>
        <w:jc w:val="left"/>
        <w:rPr>
          <w:sz w:val="22"/>
          <w:szCs w:val="22"/>
        </w:rPr>
      </w:pPr>
      <w:r w:rsidRPr="00CA3C8B">
        <w:rPr>
          <w:b/>
          <w:color w:val="FF0000"/>
          <w:sz w:val="22"/>
          <w:szCs w:val="22"/>
        </w:rPr>
        <w:t>Disar</w:t>
      </w:r>
      <w:r w:rsidRPr="00CA3C8B">
        <w:rPr>
          <w:sz w:val="22"/>
          <w:szCs w:val="22"/>
        </w:rPr>
        <w:t xml:space="preserve"> металл аткуур (таш плиталарды бири-бирине байлоодо колдонулат). Аркан, трос. Бөрк (мыктын), чеге. Мык.</w:t>
      </w:r>
    </w:p>
    <w:p w14:paraId="7ABF6B27" w14:textId="77777777" w:rsidR="004C7803" w:rsidRPr="00CA3C8B" w:rsidRDefault="004C7803" w:rsidP="0081456A">
      <w:pPr>
        <w:spacing w:line="312" w:lineRule="auto"/>
        <w:ind w:firstLine="0"/>
        <w:jc w:val="left"/>
        <w:rPr>
          <w:sz w:val="22"/>
          <w:szCs w:val="22"/>
        </w:rPr>
      </w:pPr>
      <w:r w:rsidRPr="00CA3C8B">
        <w:rPr>
          <w:b/>
          <w:color w:val="FF0000"/>
          <w:sz w:val="22"/>
          <w:szCs w:val="22"/>
        </w:rPr>
        <w:t>Disiplin</w:t>
      </w:r>
      <w:r w:rsidRPr="00CA3C8B">
        <w:rPr>
          <w:sz w:val="22"/>
          <w:szCs w:val="22"/>
        </w:rPr>
        <w:t xml:space="preserve">  1. Баш ийүүсү зарыл болгон эреже. 2. тартип менен тынчтык үчүн акылдык, ахлактык, рухий, материалдык таалим жана тарбия.</w:t>
      </w:r>
    </w:p>
    <w:p w14:paraId="1C7EB44D" w14:textId="77777777" w:rsidR="004C7803" w:rsidRPr="00CA3C8B" w:rsidRDefault="004C7803" w:rsidP="0081456A">
      <w:pPr>
        <w:spacing w:line="312" w:lineRule="auto"/>
        <w:ind w:firstLine="0"/>
        <w:jc w:val="left"/>
        <w:rPr>
          <w:sz w:val="22"/>
          <w:szCs w:val="22"/>
        </w:rPr>
      </w:pPr>
      <w:r w:rsidRPr="00CA3C8B">
        <w:rPr>
          <w:b/>
          <w:color w:val="FF0000"/>
          <w:sz w:val="22"/>
          <w:szCs w:val="22"/>
        </w:rPr>
        <w:t>Dişçi</w:t>
      </w:r>
      <w:r w:rsidRPr="00CA3C8B">
        <w:rPr>
          <w:sz w:val="22"/>
          <w:szCs w:val="22"/>
        </w:rPr>
        <w:t xml:space="preserve">  тиш доктур, дантист.</w:t>
      </w:r>
    </w:p>
    <w:p w14:paraId="43D7AEA3" w14:textId="77777777" w:rsidR="004C7803" w:rsidRPr="00CA3C8B" w:rsidRDefault="004C7803" w:rsidP="0081456A">
      <w:pPr>
        <w:spacing w:line="312" w:lineRule="auto"/>
        <w:ind w:firstLine="0"/>
        <w:jc w:val="left"/>
        <w:rPr>
          <w:sz w:val="22"/>
          <w:szCs w:val="22"/>
        </w:rPr>
      </w:pPr>
      <w:r w:rsidRPr="00CA3C8B">
        <w:rPr>
          <w:b/>
          <w:color w:val="FF0000"/>
          <w:sz w:val="22"/>
          <w:szCs w:val="22"/>
        </w:rPr>
        <w:t>Dişi</w:t>
      </w:r>
      <w:r w:rsidRPr="00CA3C8B">
        <w:rPr>
          <w:sz w:val="22"/>
          <w:szCs w:val="22"/>
        </w:rPr>
        <w:t xml:space="preserve">  ургаачы (киши, айбан, өсүмдүк).</w:t>
      </w:r>
    </w:p>
    <w:p w14:paraId="445373B0" w14:textId="44DB9655" w:rsidR="004C7803" w:rsidRPr="00CA3C8B" w:rsidRDefault="004C7803" w:rsidP="0081456A">
      <w:pPr>
        <w:spacing w:line="312" w:lineRule="auto"/>
        <w:ind w:firstLine="0"/>
        <w:jc w:val="left"/>
        <w:rPr>
          <w:sz w:val="22"/>
          <w:szCs w:val="22"/>
        </w:rPr>
      </w:pPr>
      <w:r w:rsidRPr="00CA3C8B">
        <w:rPr>
          <w:b/>
          <w:color w:val="FF0000"/>
          <w:sz w:val="22"/>
          <w:szCs w:val="22"/>
        </w:rPr>
        <w:t>Divan</w:t>
      </w:r>
      <w:r w:rsidRPr="00CA3C8B">
        <w:rPr>
          <w:sz w:val="22"/>
          <w:szCs w:val="22"/>
        </w:rPr>
        <w:t xml:space="preserve"> 1. Эски акындардын ырлары топтолгон китеп (бир акындын рифмалары алфа</w:t>
      </w:r>
      <w:r w:rsidR="00E70857">
        <w:rPr>
          <w:sz w:val="22"/>
          <w:szCs w:val="22"/>
        </w:rPr>
        <w:t>-</w:t>
      </w:r>
      <w:r w:rsidRPr="00CA3C8B">
        <w:rPr>
          <w:sz w:val="22"/>
          <w:szCs w:val="22"/>
        </w:rPr>
        <w:t>вит тартибинде жай</w:t>
      </w:r>
      <w:r w:rsidR="00E70857">
        <w:rPr>
          <w:sz w:val="22"/>
          <w:szCs w:val="22"/>
        </w:rPr>
        <w:t>-</w:t>
      </w:r>
      <w:r w:rsidRPr="00CA3C8B">
        <w:rPr>
          <w:sz w:val="22"/>
          <w:szCs w:val="22"/>
        </w:rPr>
        <w:t xml:space="preserve">гаштырылган ырлар жыйнагы). 2. </w:t>
      </w:r>
      <w:r w:rsidR="00E70857" w:rsidRPr="00CA3C8B">
        <w:rPr>
          <w:sz w:val="22"/>
          <w:szCs w:val="22"/>
        </w:rPr>
        <w:t>Э</w:t>
      </w:r>
      <w:r w:rsidRPr="00CA3C8B">
        <w:rPr>
          <w:sz w:val="22"/>
          <w:szCs w:val="22"/>
        </w:rPr>
        <w:t>лдер</w:t>
      </w:r>
      <w:r w:rsidR="00E70857">
        <w:rPr>
          <w:sz w:val="22"/>
          <w:szCs w:val="22"/>
        </w:rPr>
        <w:t>-</w:t>
      </w:r>
      <w:r w:rsidRPr="00CA3C8B">
        <w:rPr>
          <w:sz w:val="22"/>
          <w:szCs w:val="22"/>
        </w:rPr>
        <w:t>ди башкара турган кишилердин биригип иштей турган жери. 3.  тар. мамлекеттик жогорку кызматкер</w:t>
      </w:r>
      <w:r w:rsidR="00E70857">
        <w:rPr>
          <w:sz w:val="22"/>
          <w:szCs w:val="22"/>
        </w:rPr>
        <w:t>-</w:t>
      </w:r>
      <w:r w:rsidRPr="00CA3C8B">
        <w:rPr>
          <w:sz w:val="22"/>
          <w:szCs w:val="22"/>
        </w:rPr>
        <w:t xml:space="preserve">лердин чогулушу, мажилис. 4. </w:t>
      </w:r>
      <w:r w:rsidR="00E70857" w:rsidRPr="00CA3C8B">
        <w:rPr>
          <w:sz w:val="22"/>
          <w:szCs w:val="22"/>
        </w:rPr>
        <w:t>А</w:t>
      </w:r>
      <w:r w:rsidRPr="00CA3C8B">
        <w:rPr>
          <w:sz w:val="22"/>
          <w:szCs w:val="22"/>
        </w:rPr>
        <w:t>скер</w:t>
      </w:r>
      <w:r w:rsidR="00E70857">
        <w:rPr>
          <w:sz w:val="22"/>
          <w:szCs w:val="22"/>
        </w:rPr>
        <w:t>-</w:t>
      </w:r>
      <w:r w:rsidRPr="00CA3C8B">
        <w:rPr>
          <w:sz w:val="22"/>
          <w:szCs w:val="22"/>
        </w:rPr>
        <w:t xml:space="preserve">дик сот, трибунал. </w:t>
      </w:r>
      <w:r w:rsidRPr="00CA3C8B">
        <w:rPr>
          <w:i/>
          <w:color w:val="FF0000"/>
          <w:sz w:val="22"/>
          <w:szCs w:val="22"/>
        </w:rPr>
        <w:t>Divanı Adalet</w:t>
      </w:r>
      <w:r w:rsidRPr="00CA3C8B">
        <w:rPr>
          <w:sz w:val="22"/>
          <w:szCs w:val="22"/>
        </w:rPr>
        <w:t xml:space="preserve"> Калыстар. Соту </w:t>
      </w:r>
      <w:r w:rsidRPr="00CA3C8B">
        <w:rPr>
          <w:i/>
          <w:color w:val="FF0000"/>
          <w:sz w:val="22"/>
          <w:szCs w:val="22"/>
        </w:rPr>
        <w:t>harp ~ı</w:t>
      </w:r>
      <w:r w:rsidRPr="00CA3C8B">
        <w:rPr>
          <w:color w:val="FF0000"/>
          <w:sz w:val="22"/>
          <w:szCs w:val="22"/>
        </w:rPr>
        <w:t xml:space="preserve"> </w:t>
      </w:r>
      <w:r w:rsidRPr="00CA3C8B">
        <w:rPr>
          <w:sz w:val="22"/>
          <w:szCs w:val="22"/>
        </w:rPr>
        <w:t>согуштук сот.</w:t>
      </w:r>
    </w:p>
    <w:p w14:paraId="508A03EC" w14:textId="77777777" w:rsidR="004C7803" w:rsidRPr="00CA3C8B" w:rsidRDefault="004C7803" w:rsidP="0081456A">
      <w:pPr>
        <w:spacing w:line="312" w:lineRule="auto"/>
        <w:ind w:firstLine="0"/>
        <w:jc w:val="left"/>
        <w:rPr>
          <w:sz w:val="22"/>
          <w:szCs w:val="22"/>
        </w:rPr>
      </w:pPr>
      <w:r w:rsidRPr="00CA3C8B">
        <w:rPr>
          <w:b/>
          <w:color w:val="FF0000"/>
          <w:sz w:val="22"/>
          <w:szCs w:val="22"/>
        </w:rPr>
        <w:t>Divan</w:t>
      </w:r>
      <w:r w:rsidRPr="00CA3C8B">
        <w:rPr>
          <w:sz w:val="22"/>
          <w:szCs w:val="22"/>
        </w:rPr>
        <w:t xml:space="preserve"> </w:t>
      </w:r>
      <w:r w:rsidRPr="00CA3C8B">
        <w:rPr>
          <w:b/>
          <w:color w:val="FF0000"/>
          <w:sz w:val="22"/>
          <w:szCs w:val="22"/>
        </w:rPr>
        <w:t>durmak</w:t>
      </w:r>
      <w:r w:rsidRPr="00CA3C8B">
        <w:rPr>
          <w:sz w:val="22"/>
          <w:szCs w:val="22"/>
        </w:rPr>
        <w:t xml:space="preserve">  көз алдында даяр болуп күтүп туруу.</w:t>
      </w:r>
    </w:p>
    <w:p w14:paraId="59C55E88" w14:textId="77777777" w:rsidR="004C7803" w:rsidRPr="00CA3C8B" w:rsidRDefault="004C7803" w:rsidP="0081456A">
      <w:pPr>
        <w:spacing w:line="312" w:lineRule="auto"/>
        <w:ind w:firstLine="0"/>
        <w:jc w:val="left"/>
        <w:rPr>
          <w:sz w:val="22"/>
          <w:szCs w:val="22"/>
        </w:rPr>
      </w:pPr>
      <w:r w:rsidRPr="00CA3C8B">
        <w:rPr>
          <w:b/>
          <w:color w:val="FF0000"/>
          <w:sz w:val="22"/>
          <w:szCs w:val="22"/>
        </w:rPr>
        <w:t>Divançe</w:t>
      </w:r>
      <w:r w:rsidRPr="00CA3C8B">
        <w:rPr>
          <w:sz w:val="22"/>
          <w:szCs w:val="22"/>
        </w:rPr>
        <w:t xml:space="preserve"> уйкаштык менен тамгалардын орун тартибин иретке келтирип түзүлгөн ыр жыйнагы.</w:t>
      </w:r>
    </w:p>
    <w:p w14:paraId="03C87388" w14:textId="77777777" w:rsidR="004C7803" w:rsidRPr="00CA3C8B" w:rsidRDefault="004C7803" w:rsidP="0081456A">
      <w:pPr>
        <w:spacing w:line="312" w:lineRule="auto"/>
        <w:ind w:firstLine="0"/>
        <w:jc w:val="left"/>
        <w:rPr>
          <w:sz w:val="22"/>
          <w:szCs w:val="22"/>
        </w:rPr>
      </w:pPr>
      <w:r w:rsidRPr="00CA3C8B">
        <w:rPr>
          <w:b/>
          <w:color w:val="FF0000"/>
          <w:sz w:val="22"/>
          <w:szCs w:val="22"/>
        </w:rPr>
        <w:t>Divane</w:t>
      </w:r>
      <w:r w:rsidRPr="00CA3C8B">
        <w:rPr>
          <w:sz w:val="22"/>
          <w:szCs w:val="22"/>
        </w:rPr>
        <w:t xml:space="preserve"> 1) думана, жинди, келесоо, кеңкелес. 2) (бир нерсеге) ашкере кумар болгон. </w:t>
      </w:r>
      <w:r w:rsidRPr="00CA3C8B">
        <w:rPr>
          <w:i/>
          <w:color w:val="FF0000"/>
          <w:sz w:val="22"/>
          <w:szCs w:val="22"/>
        </w:rPr>
        <w:t>~ olmak</w:t>
      </w:r>
      <w:r w:rsidRPr="00CA3C8B">
        <w:rPr>
          <w:color w:val="FF0000"/>
          <w:sz w:val="22"/>
          <w:szCs w:val="22"/>
        </w:rPr>
        <w:t xml:space="preserve"> </w:t>
      </w:r>
      <w:r w:rsidRPr="00CA3C8B">
        <w:rPr>
          <w:sz w:val="22"/>
          <w:szCs w:val="22"/>
        </w:rPr>
        <w:t xml:space="preserve">к. </w:t>
      </w:r>
      <w:r w:rsidRPr="00CA3C8B">
        <w:rPr>
          <w:i/>
          <w:color w:val="FF0000"/>
          <w:sz w:val="22"/>
          <w:szCs w:val="22"/>
        </w:rPr>
        <w:t>deli divane olmak. ~si olmak</w:t>
      </w:r>
      <w:r w:rsidRPr="00CA3C8B">
        <w:rPr>
          <w:color w:val="FF0000"/>
          <w:sz w:val="22"/>
          <w:szCs w:val="22"/>
        </w:rPr>
        <w:t xml:space="preserve"> </w:t>
      </w:r>
      <w:r w:rsidRPr="00CA3C8B">
        <w:rPr>
          <w:sz w:val="22"/>
          <w:szCs w:val="22"/>
        </w:rPr>
        <w:t>(бир нерсеге) ашыкча берилүү</w:t>
      </w:r>
    </w:p>
    <w:p w14:paraId="3C04E001" w14:textId="77777777" w:rsidR="004C7803" w:rsidRPr="00CA3C8B" w:rsidRDefault="004C7803" w:rsidP="0081456A">
      <w:pPr>
        <w:spacing w:line="312" w:lineRule="auto"/>
        <w:ind w:firstLine="0"/>
        <w:jc w:val="left"/>
        <w:rPr>
          <w:sz w:val="22"/>
          <w:szCs w:val="22"/>
        </w:rPr>
      </w:pPr>
      <w:r w:rsidRPr="00CA3C8B">
        <w:rPr>
          <w:b/>
          <w:color w:val="FF0000"/>
          <w:sz w:val="22"/>
          <w:szCs w:val="22"/>
        </w:rPr>
        <w:t>Divânece</w:t>
      </w:r>
      <w:r w:rsidRPr="00CA3C8B">
        <w:rPr>
          <w:sz w:val="22"/>
          <w:szCs w:val="22"/>
        </w:rPr>
        <w:t xml:space="preserve"> Жинди сыяктуу, акылсызданып.</w:t>
      </w:r>
    </w:p>
    <w:p w14:paraId="221257AA" w14:textId="20C57279" w:rsidR="004C7803" w:rsidRPr="00CA3C8B" w:rsidRDefault="004C7803" w:rsidP="0081456A">
      <w:pPr>
        <w:spacing w:line="312" w:lineRule="auto"/>
        <w:ind w:firstLine="0"/>
        <w:jc w:val="left"/>
        <w:rPr>
          <w:sz w:val="22"/>
          <w:szCs w:val="22"/>
        </w:rPr>
      </w:pPr>
      <w:r w:rsidRPr="00CA3C8B">
        <w:rPr>
          <w:b/>
          <w:color w:val="FF0000"/>
          <w:sz w:val="22"/>
          <w:szCs w:val="22"/>
        </w:rPr>
        <w:t>Divane-gî</w:t>
      </w:r>
      <w:r w:rsidRPr="00CA3C8B">
        <w:rPr>
          <w:sz w:val="22"/>
          <w:szCs w:val="22"/>
        </w:rPr>
        <w:t xml:space="preserve"> жиндилик, көк мээлик, келесоолук; эси жоктук, акылсыздык, көпкөндүк.</w:t>
      </w:r>
    </w:p>
    <w:p w14:paraId="34B9CB4E" w14:textId="77777777" w:rsidR="004C7803" w:rsidRPr="00CA3C8B" w:rsidRDefault="004C7803" w:rsidP="0081456A">
      <w:pPr>
        <w:spacing w:line="312" w:lineRule="auto"/>
        <w:ind w:firstLine="0"/>
        <w:jc w:val="left"/>
        <w:rPr>
          <w:sz w:val="22"/>
          <w:szCs w:val="22"/>
        </w:rPr>
      </w:pPr>
      <w:r w:rsidRPr="00CA3C8B">
        <w:rPr>
          <w:b/>
          <w:color w:val="FF0000"/>
          <w:sz w:val="22"/>
          <w:szCs w:val="22"/>
        </w:rPr>
        <w:t>Divane-rev</w:t>
      </w:r>
      <w:r w:rsidRPr="00CA3C8B">
        <w:rPr>
          <w:sz w:val="22"/>
          <w:szCs w:val="22"/>
        </w:rPr>
        <w:t xml:space="preserve"> кутурган, каны кайнаган, жинденген; акылдан айныган.</w:t>
      </w:r>
    </w:p>
    <w:p w14:paraId="56B9522A" w14:textId="4B1FDF47" w:rsidR="004C7803" w:rsidRPr="00CA3C8B" w:rsidRDefault="004C7803" w:rsidP="0081456A">
      <w:pPr>
        <w:spacing w:line="312" w:lineRule="auto"/>
        <w:ind w:firstLine="0"/>
        <w:jc w:val="left"/>
        <w:rPr>
          <w:sz w:val="22"/>
          <w:szCs w:val="22"/>
        </w:rPr>
      </w:pPr>
      <w:r w:rsidRPr="00CA3C8B">
        <w:rPr>
          <w:b/>
          <w:color w:val="FF0000"/>
          <w:sz w:val="22"/>
          <w:szCs w:val="22"/>
        </w:rPr>
        <w:t>Divanhane</w:t>
      </w:r>
      <w:r w:rsidRPr="00CA3C8B">
        <w:rPr>
          <w:sz w:val="22"/>
          <w:szCs w:val="22"/>
        </w:rPr>
        <w:t xml:space="preserve"> Бөлмөлөрдүн арасындагы зал, чоң үй. </w:t>
      </w:r>
      <w:r w:rsidRPr="00CA3C8B">
        <w:rPr>
          <w:sz w:val="22"/>
          <w:szCs w:val="22"/>
          <w:lang w:val="ky-KG"/>
        </w:rPr>
        <w:t>Урматтуу, сый</w:t>
      </w:r>
      <w:r w:rsidR="00E70857">
        <w:rPr>
          <w:sz w:val="22"/>
          <w:szCs w:val="22"/>
          <w:lang w:val="ky-KG"/>
        </w:rPr>
        <w:t>-</w:t>
      </w:r>
      <w:r w:rsidRPr="00CA3C8B">
        <w:rPr>
          <w:sz w:val="22"/>
          <w:szCs w:val="22"/>
          <w:lang w:val="ky-KG"/>
        </w:rPr>
        <w:t>луу адамдарды</w:t>
      </w:r>
      <w:r w:rsidRPr="00CA3C8B">
        <w:rPr>
          <w:sz w:val="22"/>
          <w:szCs w:val="22"/>
        </w:rPr>
        <w:t xml:space="preserve"> ка</w:t>
      </w:r>
      <w:r w:rsidR="00E70857">
        <w:rPr>
          <w:sz w:val="22"/>
          <w:szCs w:val="22"/>
        </w:rPr>
        <w:t>-</w:t>
      </w:r>
      <w:r w:rsidRPr="00CA3C8B">
        <w:rPr>
          <w:sz w:val="22"/>
          <w:szCs w:val="22"/>
        </w:rPr>
        <w:t>былдоочу чоң бөл</w:t>
      </w:r>
      <w:r w:rsidR="00E70857">
        <w:rPr>
          <w:sz w:val="22"/>
          <w:szCs w:val="22"/>
        </w:rPr>
        <w:t>-</w:t>
      </w:r>
      <w:r w:rsidRPr="00CA3C8B">
        <w:rPr>
          <w:sz w:val="22"/>
          <w:szCs w:val="22"/>
        </w:rPr>
        <w:t>мө, хол.</w:t>
      </w:r>
    </w:p>
    <w:p w14:paraId="1E920581" w14:textId="77777777" w:rsidR="004C7803" w:rsidRPr="00CA3C8B" w:rsidRDefault="004C7803" w:rsidP="0081456A">
      <w:pPr>
        <w:spacing w:line="312" w:lineRule="auto"/>
        <w:ind w:firstLine="0"/>
        <w:jc w:val="left"/>
        <w:rPr>
          <w:sz w:val="22"/>
          <w:szCs w:val="22"/>
        </w:rPr>
      </w:pPr>
      <w:r w:rsidRPr="00CA3C8B">
        <w:rPr>
          <w:b/>
          <w:color w:val="FF0000"/>
          <w:sz w:val="22"/>
          <w:szCs w:val="22"/>
        </w:rPr>
        <w:t>Divan-ı</w:t>
      </w:r>
      <w:r w:rsidRPr="00CA3C8B">
        <w:rPr>
          <w:sz w:val="22"/>
          <w:szCs w:val="22"/>
        </w:rPr>
        <w:t xml:space="preserve"> </w:t>
      </w:r>
      <w:r w:rsidRPr="00CA3C8B">
        <w:rPr>
          <w:b/>
          <w:color w:val="FF0000"/>
          <w:sz w:val="22"/>
          <w:szCs w:val="22"/>
        </w:rPr>
        <w:t>âlî</w:t>
      </w:r>
      <w:r w:rsidRPr="00CA3C8B">
        <w:rPr>
          <w:sz w:val="22"/>
          <w:szCs w:val="22"/>
        </w:rPr>
        <w:t xml:space="preserve">  улуу жыйын.</w:t>
      </w:r>
    </w:p>
    <w:p w14:paraId="62E9DD15" w14:textId="77777777" w:rsidR="004C7803" w:rsidRPr="00CA3C8B" w:rsidRDefault="004C7803" w:rsidP="0081456A">
      <w:pPr>
        <w:spacing w:line="312" w:lineRule="auto"/>
        <w:ind w:firstLine="0"/>
        <w:jc w:val="left"/>
        <w:rPr>
          <w:sz w:val="22"/>
          <w:szCs w:val="22"/>
        </w:rPr>
      </w:pPr>
      <w:r w:rsidRPr="00CA3C8B">
        <w:rPr>
          <w:b/>
          <w:color w:val="FF0000"/>
          <w:sz w:val="22"/>
          <w:szCs w:val="22"/>
        </w:rPr>
        <w:t>Divan-ı</w:t>
      </w:r>
      <w:r w:rsidRPr="00CA3C8B">
        <w:rPr>
          <w:sz w:val="22"/>
          <w:szCs w:val="22"/>
        </w:rPr>
        <w:t xml:space="preserve"> </w:t>
      </w:r>
      <w:r w:rsidRPr="00CA3C8B">
        <w:rPr>
          <w:b/>
          <w:color w:val="FF0000"/>
          <w:sz w:val="22"/>
          <w:szCs w:val="22"/>
        </w:rPr>
        <w:t>eş'âr</w:t>
      </w:r>
      <w:r w:rsidRPr="00CA3C8B">
        <w:rPr>
          <w:sz w:val="22"/>
          <w:szCs w:val="22"/>
        </w:rPr>
        <w:t xml:space="preserve"> ырлар жыйнагы, ырлар китеби.</w:t>
      </w:r>
    </w:p>
    <w:p w14:paraId="40D369D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Divan-ı</w:t>
      </w:r>
      <w:r w:rsidRPr="00CA3C8B">
        <w:rPr>
          <w:sz w:val="22"/>
          <w:szCs w:val="22"/>
          <w:lang w:val="en-US"/>
        </w:rPr>
        <w:t xml:space="preserve"> </w:t>
      </w:r>
      <w:r w:rsidRPr="00CA3C8B">
        <w:rPr>
          <w:b/>
          <w:color w:val="FF0000"/>
          <w:sz w:val="22"/>
          <w:szCs w:val="22"/>
          <w:lang w:val="en-US"/>
        </w:rPr>
        <w:t>harp</w:t>
      </w:r>
      <w:r w:rsidRPr="00CA3C8B">
        <w:rPr>
          <w:sz w:val="22"/>
          <w:szCs w:val="22"/>
          <w:lang w:val="en-US"/>
        </w:rPr>
        <w:t xml:space="preserve"> </w:t>
      </w:r>
      <w:r w:rsidRPr="00CA3C8B">
        <w:rPr>
          <w:sz w:val="22"/>
          <w:szCs w:val="22"/>
        </w:rPr>
        <w:t>Аскер</w:t>
      </w:r>
      <w:r w:rsidRPr="00CA3C8B">
        <w:rPr>
          <w:sz w:val="22"/>
          <w:szCs w:val="22"/>
          <w:lang w:val="en-US"/>
        </w:rPr>
        <w:t xml:space="preserve"> </w:t>
      </w:r>
      <w:r w:rsidRPr="00CA3C8B">
        <w:rPr>
          <w:sz w:val="22"/>
          <w:szCs w:val="22"/>
        </w:rPr>
        <w:t>трибуналы</w:t>
      </w:r>
      <w:r w:rsidRPr="00CA3C8B">
        <w:rPr>
          <w:sz w:val="22"/>
          <w:szCs w:val="22"/>
          <w:lang w:val="en-US"/>
        </w:rPr>
        <w:t xml:space="preserve">. </w:t>
      </w:r>
    </w:p>
    <w:p w14:paraId="098F1BB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Divan-ı</w:t>
      </w:r>
      <w:r w:rsidRPr="00CA3C8B">
        <w:rPr>
          <w:sz w:val="22"/>
          <w:szCs w:val="22"/>
          <w:lang w:val="en-US"/>
        </w:rPr>
        <w:t xml:space="preserve"> </w:t>
      </w:r>
      <w:r w:rsidRPr="00CA3C8B">
        <w:rPr>
          <w:b/>
          <w:color w:val="FF0000"/>
          <w:sz w:val="22"/>
          <w:szCs w:val="22"/>
          <w:lang w:val="en-US"/>
        </w:rPr>
        <w:t>hümâyun</w:t>
      </w:r>
      <w:r w:rsidRPr="00CA3C8B">
        <w:rPr>
          <w:sz w:val="22"/>
          <w:szCs w:val="22"/>
          <w:lang w:val="en-US"/>
        </w:rPr>
        <w:t xml:space="preserve"> </w:t>
      </w:r>
      <w:r w:rsidRPr="00CA3C8B">
        <w:rPr>
          <w:sz w:val="22"/>
          <w:szCs w:val="22"/>
        </w:rPr>
        <w:t>Жогорку</w:t>
      </w:r>
      <w:r w:rsidRPr="00CA3C8B">
        <w:rPr>
          <w:sz w:val="22"/>
          <w:szCs w:val="22"/>
          <w:lang w:val="en-US"/>
        </w:rPr>
        <w:t xml:space="preserve"> </w:t>
      </w:r>
      <w:r w:rsidRPr="00CA3C8B">
        <w:rPr>
          <w:sz w:val="22"/>
          <w:szCs w:val="22"/>
        </w:rPr>
        <w:t>Кеңеш</w:t>
      </w:r>
      <w:r w:rsidRPr="00CA3C8B">
        <w:rPr>
          <w:sz w:val="22"/>
          <w:szCs w:val="22"/>
          <w:lang w:val="en-US"/>
        </w:rPr>
        <w:t xml:space="preserve"> (</w:t>
      </w:r>
      <w:r w:rsidRPr="00CA3C8B">
        <w:rPr>
          <w:sz w:val="22"/>
          <w:szCs w:val="22"/>
        </w:rPr>
        <w:t>падыша</w:t>
      </w:r>
      <w:r w:rsidRPr="00CA3C8B">
        <w:rPr>
          <w:sz w:val="22"/>
          <w:szCs w:val="22"/>
          <w:lang w:val="en-US"/>
        </w:rPr>
        <w:t xml:space="preserve"> </w:t>
      </w:r>
      <w:r w:rsidRPr="00CA3C8B">
        <w:rPr>
          <w:sz w:val="22"/>
          <w:szCs w:val="22"/>
        </w:rPr>
        <w:t>сарайында</w:t>
      </w:r>
      <w:r w:rsidRPr="00CA3C8B">
        <w:rPr>
          <w:sz w:val="22"/>
          <w:szCs w:val="22"/>
          <w:lang w:val="en-US"/>
        </w:rPr>
        <w:t xml:space="preserve"> </w:t>
      </w:r>
      <w:r w:rsidRPr="00CA3C8B">
        <w:rPr>
          <w:sz w:val="22"/>
          <w:szCs w:val="22"/>
        </w:rPr>
        <w:t>жыйналган</w:t>
      </w:r>
      <w:r w:rsidRPr="00CA3C8B">
        <w:rPr>
          <w:sz w:val="22"/>
          <w:szCs w:val="22"/>
          <w:lang w:val="en-US"/>
        </w:rPr>
        <w:t>).</w:t>
      </w:r>
    </w:p>
    <w:p w14:paraId="52271C7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Divan-ı</w:t>
      </w:r>
      <w:r w:rsidRPr="00CA3C8B">
        <w:rPr>
          <w:sz w:val="22"/>
          <w:szCs w:val="22"/>
          <w:lang w:val="en-US"/>
        </w:rPr>
        <w:t xml:space="preserve"> </w:t>
      </w:r>
      <w:r w:rsidRPr="00CA3C8B">
        <w:rPr>
          <w:b/>
          <w:color w:val="FF0000"/>
          <w:sz w:val="22"/>
          <w:szCs w:val="22"/>
          <w:lang w:val="en-US"/>
        </w:rPr>
        <w:t>İlâhî</w:t>
      </w:r>
      <w:r w:rsidRPr="00CA3C8B">
        <w:rPr>
          <w:sz w:val="22"/>
          <w:szCs w:val="22"/>
          <w:lang w:val="en-US"/>
        </w:rPr>
        <w:t xml:space="preserve"> </w:t>
      </w:r>
      <w:r w:rsidRPr="00CA3C8B">
        <w:rPr>
          <w:sz w:val="22"/>
          <w:szCs w:val="22"/>
        </w:rPr>
        <w:t>акыреттеги</w:t>
      </w:r>
      <w:r w:rsidRPr="00CA3C8B">
        <w:rPr>
          <w:sz w:val="22"/>
          <w:szCs w:val="22"/>
          <w:lang w:val="en-US"/>
        </w:rPr>
        <w:t xml:space="preserve">, </w:t>
      </w:r>
      <w:r w:rsidRPr="00CA3C8B">
        <w:rPr>
          <w:sz w:val="22"/>
          <w:szCs w:val="22"/>
        </w:rPr>
        <w:t>хаширдеги</w:t>
      </w:r>
      <w:r w:rsidRPr="00CA3C8B">
        <w:rPr>
          <w:sz w:val="22"/>
          <w:szCs w:val="22"/>
          <w:lang w:val="en-US"/>
        </w:rPr>
        <w:t xml:space="preserve"> </w:t>
      </w:r>
      <w:r w:rsidRPr="00CA3C8B">
        <w:rPr>
          <w:sz w:val="22"/>
          <w:szCs w:val="22"/>
        </w:rPr>
        <w:t>эсеп</w:t>
      </w:r>
      <w:r w:rsidRPr="00CA3C8B">
        <w:rPr>
          <w:sz w:val="22"/>
          <w:szCs w:val="22"/>
          <w:lang w:val="en-US"/>
        </w:rPr>
        <w:t>-</w:t>
      </w:r>
      <w:r w:rsidRPr="00CA3C8B">
        <w:rPr>
          <w:sz w:val="22"/>
          <w:szCs w:val="22"/>
        </w:rPr>
        <w:t>кысап</w:t>
      </w:r>
      <w:r w:rsidRPr="00CA3C8B">
        <w:rPr>
          <w:sz w:val="22"/>
          <w:szCs w:val="22"/>
          <w:lang w:val="en-US"/>
        </w:rPr>
        <w:t xml:space="preserve"> </w:t>
      </w:r>
      <w:r w:rsidRPr="00CA3C8B">
        <w:rPr>
          <w:sz w:val="22"/>
          <w:szCs w:val="22"/>
        </w:rPr>
        <w:t>күнү</w:t>
      </w:r>
      <w:r w:rsidRPr="00CA3C8B">
        <w:rPr>
          <w:sz w:val="22"/>
          <w:szCs w:val="22"/>
          <w:lang w:val="en-US"/>
        </w:rPr>
        <w:t>,</w:t>
      </w:r>
    </w:p>
    <w:p w14:paraId="417AD02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Divan-ı nübüvvet</w:t>
      </w:r>
      <w:r w:rsidRPr="00CA3C8B">
        <w:rPr>
          <w:sz w:val="22"/>
          <w:szCs w:val="22"/>
          <w:lang w:val="en-US"/>
        </w:rPr>
        <w:t xml:space="preserve"> </w:t>
      </w:r>
      <w:r w:rsidRPr="00CA3C8B">
        <w:rPr>
          <w:sz w:val="22"/>
          <w:szCs w:val="22"/>
        </w:rPr>
        <w:t>пайгамбарлар</w:t>
      </w:r>
      <w:r w:rsidRPr="00CA3C8B">
        <w:rPr>
          <w:sz w:val="22"/>
          <w:szCs w:val="22"/>
          <w:lang w:val="en-US"/>
        </w:rPr>
        <w:t xml:space="preserve"> </w:t>
      </w:r>
      <w:r w:rsidRPr="00CA3C8B">
        <w:rPr>
          <w:sz w:val="22"/>
          <w:szCs w:val="22"/>
        </w:rPr>
        <w:t>жамааты</w:t>
      </w:r>
      <w:r w:rsidRPr="00CA3C8B">
        <w:rPr>
          <w:sz w:val="22"/>
          <w:szCs w:val="22"/>
          <w:lang w:val="en-US"/>
        </w:rPr>
        <w:t>/</w:t>
      </w:r>
      <w:r w:rsidRPr="00CA3C8B">
        <w:rPr>
          <w:sz w:val="22"/>
          <w:szCs w:val="22"/>
        </w:rPr>
        <w:t>мажилиси</w:t>
      </w:r>
      <w:r w:rsidRPr="00CA3C8B">
        <w:rPr>
          <w:sz w:val="22"/>
          <w:szCs w:val="22"/>
          <w:lang w:val="en-US"/>
        </w:rPr>
        <w:t>.</w:t>
      </w:r>
    </w:p>
    <w:p w14:paraId="1F911FD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Divar</w:t>
      </w:r>
      <w:r w:rsidRPr="00CA3C8B">
        <w:rPr>
          <w:sz w:val="22"/>
          <w:szCs w:val="22"/>
          <w:lang w:val="en-US"/>
        </w:rPr>
        <w:t xml:space="preserve"> </w:t>
      </w:r>
      <w:r w:rsidRPr="00CA3C8B">
        <w:rPr>
          <w:sz w:val="22"/>
          <w:szCs w:val="22"/>
        </w:rPr>
        <w:t>дубал</w:t>
      </w:r>
      <w:r w:rsidRPr="00CA3C8B">
        <w:rPr>
          <w:sz w:val="22"/>
          <w:szCs w:val="22"/>
          <w:lang w:val="en-US"/>
        </w:rPr>
        <w:t>.</w:t>
      </w:r>
    </w:p>
    <w:p w14:paraId="1D80797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Divâr-ger</w:t>
      </w:r>
      <w:r w:rsidRPr="00CA3C8B">
        <w:rPr>
          <w:sz w:val="22"/>
          <w:szCs w:val="22"/>
          <w:lang w:val="en-US"/>
        </w:rPr>
        <w:t xml:space="preserve"> </w:t>
      </w:r>
      <w:r w:rsidRPr="00CA3C8B">
        <w:rPr>
          <w:sz w:val="22"/>
          <w:szCs w:val="22"/>
        </w:rPr>
        <w:t>дубалчы</w:t>
      </w:r>
      <w:r w:rsidRPr="00CA3C8B">
        <w:rPr>
          <w:sz w:val="22"/>
          <w:szCs w:val="22"/>
          <w:lang w:val="en-US"/>
        </w:rPr>
        <w:t>.</w:t>
      </w:r>
    </w:p>
    <w:p w14:paraId="64C0A0B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Diyalekt</w:t>
      </w:r>
      <w:r w:rsidRPr="00CA3C8B">
        <w:rPr>
          <w:sz w:val="22"/>
          <w:szCs w:val="22"/>
          <w:lang w:val="en-US"/>
        </w:rPr>
        <w:t xml:space="preserve"> </w:t>
      </w:r>
      <w:r w:rsidRPr="00CA3C8B">
        <w:rPr>
          <w:sz w:val="22"/>
          <w:szCs w:val="22"/>
        </w:rPr>
        <w:t>диалект</w:t>
      </w:r>
      <w:r w:rsidRPr="00CA3C8B">
        <w:rPr>
          <w:sz w:val="22"/>
          <w:szCs w:val="22"/>
          <w:lang w:val="en-US"/>
        </w:rPr>
        <w:t>.</w:t>
      </w:r>
    </w:p>
    <w:p w14:paraId="4CE1BE0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Diyalektik,-ği</w:t>
      </w:r>
      <w:r w:rsidRPr="00CA3C8B">
        <w:rPr>
          <w:sz w:val="22"/>
          <w:szCs w:val="22"/>
          <w:lang w:val="en-US"/>
        </w:rPr>
        <w:t xml:space="preserve"> </w:t>
      </w:r>
      <w:r w:rsidRPr="00CA3C8B">
        <w:rPr>
          <w:sz w:val="22"/>
          <w:szCs w:val="22"/>
        </w:rPr>
        <w:t>диалектикалык</w:t>
      </w:r>
      <w:r w:rsidRPr="00CA3C8B">
        <w:rPr>
          <w:sz w:val="22"/>
          <w:szCs w:val="22"/>
          <w:lang w:val="en-US"/>
        </w:rPr>
        <w:t>.</w:t>
      </w:r>
    </w:p>
    <w:p w14:paraId="0B440BE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Diyalog</w:t>
      </w:r>
      <w:r w:rsidRPr="00CA3C8B">
        <w:rPr>
          <w:sz w:val="22"/>
          <w:szCs w:val="22"/>
          <w:lang w:val="en-US"/>
        </w:rPr>
        <w:t xml:space="preserve"> </w:t>
      </w:r>
      <w:r w:rsidRPr="00CA3C8B">
        <w:rPr>
          <w:sz w:val="22"/>
          <w:szCs w:val="22"/>
        </w:rPr>
        <w:t>диалог</w:t>
      </w:r>
      <w:r w:rsidRPr="00CA3C8B">
        <w:rPr>
          <w:sz w:val="22"/>
          <w:szCs w:val="22"/>
          <w:lang w:val="en-US"/>
        </w:rPr>
        <w:t xml:space="preserve">. </w:t>
      </w:r>
      <w:r w:rsidRPr="00CA3C8B">
        <w:rPr>
          <w:i/>
          <w:color w:val="FF0000"/>
          <w:sz w:val="22"/>
          <w:szCs w:val="22"/>
          <w:lang w:val="en-US"/>
        </w:rPr>
        <w:t>~ kurmak</w:t>
      </w:r>
      <w:r w:rsidRPr="00CA3C8B">
        <w:rPr>
          <w:color w:val="FF0000"/>
          <w:sz w:val="22"/>
          <w:szCs w:val="22"/>
          <w:lang w:val="en-US"/>
        </w:rPr>
        <w:t xml:space="preserve"> </w:t>
      </w:r>
      <w:r w:rsidRPr="00CA3C8B">
        <w:rPr>
          <w:sz w:val="22"/>
          <w:szCs w:val="22"/>
        </w:rPr>
        <w:t>диалог</w:t>
      </w:r>
      <w:r w:rsidRPr="00CA3C8B">
        <w:rPr>
          <w:sz w:val="22"/>
          <w:szCs w:val="22"/>
          <w:lang w:val="en-US"/>
        </w:rPr>
        <w:t xml:space="preserve"> </w:t>
      </w:r>
      <w:r w:rsidRPr="00CA3C8B">
        <w:rPr>
          <w:sz w:val="22"/>
          <w:szCs w:val="22"/>
        </w:rPr>
        <w:t>куруу</w:t>
      </w:r>
      <w:r w:rsidRPr="00CA3C8B">
        <w:rPr>
          <w:sz w:val="22"/>
          <w:szCs w:val="22"/>
          <w:lang w:val="en-US"/>
        </w:rPr>
        <w:t>.</w:t>
      </w:r>
    </w:p>
    <w:p w14:paraId="4C8A66D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Diyanet</w:t>
      </w:r>
      <w:r w:rsidRPr="00CA3C8B">
        <w:rPr>
          <w:sz w:val="22"/>
          <w:szCs w:val="22"/>
          <w:lang w:val="en-US"/>
        </w:rPr>
        <w:t xml:space="preserve"> </w:t>
      </w:r>
      <w:r w:rsidRPr="00CA3C8B">
        <w:rPr>
          <w:sz w:val="22"/>
          <w:szCs w:val="22"/>
        </w:rPr>
        <w:t>Диндардык</w:t>
      </w:r>
      <w:r w:rsidRPr="00CA3C8B">
        <w:rPr>
          <w:sz w:val="22"/>
          <w:szCs w:val="22"/>
          <w:lang w:val="en-US"/>
        </w:rPr>
        <w:t xml:space="preserve">, </w:t>
      </w:r>
      <w:r w:rsidRPr="00CA3C8B">
        <w:rPr>
          <w:sz w:val="22"/>
          <w:szCs w:val="22"/>
        </w:rPr>
        <w:t>диндин</w:t>
      </w:r>
      <w:r w:rsidRPr="00CA3C8B">
        <w:rPr>
          <w:sz w:val="22"/>
          <w:szCs w:val="22"/>
          <w:lang w:val="en-US"/>
        </w:rPr>
        <w:t xml:space="preserve"> </w:t>
      </w:r>
      <w:r w:rsidRPr="00CA3C8B">
        <w:rPr>
          <w:sz w:val="22"/>
          <w:szCs w:val="22"/>
        </w:rPr>
        <w:t>өкүмдөрүнө</w:t>
      </w:r>
      <w:r w:rsidRPr="00CA3C8B">
        <w:rPr>
          <w:sz w:val="22"/>
          <w:szCs w:val="22"/>
          <w:lang w:val="en-US"/>
        </w:rPr>
        <w:t xml:space="preserve"> </w:t>
      </w:r>
      <w:r w:rsidRPr="00CA3C8B">
        <w:rPr>
          <w:sz w:val="22"/>
          <w:szCs w:val="22"/>
        </w:rPr>
        <w:t>амал</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Дин</w:t>
      </w:r>
      <w:r w:rsidRPr="00CA3C8B">
        <w:rPr>
          <w:sz w:val="22"/>
          <w:szCs w:val="22"/>
          <w:lang w:val="en-US"/>
        </w:rPr>
        <w:t xml:space="preserve"> </w:t>
      </w:r>
      <w:r w:rsidRPr="00CA3C8B">
        <w:rPr>
          <w:sz w:val="22"/>
          <w:szCs w:val="22"/>
        </w:rPr>
        <w:t>иштери</w:t>
      </w:r>
      <w:r w:rsidRPr="00CA3C8B">
        <w:rPr>
          <w:sz w:val="22"/>
          <w:szCs w:val="22"/>
          <w:lang w:val="en-US"/>
        </w:rPr>
        <w:t xml:space="preserve">. </w:t>
      </w:r>
      <w:r w:rsidRPr="00CA3C8B">
        <w:rPr>
          <w:sz w:val="22"/>
          <w:szCs w:val="22"/>
        </w:rPr>
        <w:t>Муфтият</w:t>
      </w:r>
      <w:r w:rsidRPr="00CA3C8B">
        <w:rPr>
          <w:sz w:val="22"/>
          <w:szCs w:val="22"/>
          <w:lang w:val="en-US"/>
        </w:rPr>
        <w:t>.</w:t>
      </w:r>
    </w:p>
    <w:p w14:paraId="7497A3C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Diyâneten</w:t>
      </w:r>
      <w:r w:rsidRPr="00CA3C8B">
        <w:rPr>
          <w:sz w:val="22"/>
          <w:szCs w:val="22"/>
          <w:lang w:val="en-US"/>
        </w:rPr>
        <w:t xml:space="preserve"> </w:t>
      </w:r>
      <w:r w:rsidRPr="00CA3C8B">
        <w:rPr>
          <w:sz w:val="22"/>
          <w:szCs w:val="22"/>
        </w:rPr>
        <w:t>Диний</w:t>
      </w:r>
      <w:r w:rsidRPr="00CA3C8B">
        <w:rPr>
          <w:sz w:val="22"/>
          <w:szCs w:val="22"/>
          <w:lang w:val="en-US"/>
        </w:rPr>
        <w:t xml:space="preserve"> </w:t>
      </w:r>
      <w:r w:rsidRPr="00CA3C8B">
        <w:rPr>
          <w:sz w:val="22"/>
          <w:szCs w:val="22"/>
        </w:rPr>
        <w:t>жактан</w:t>
      </w:r>
      <w:r w:rsidRPr="00CA3C8B">
        <w:rPr>
          <w:sz w:val="22"/>
          <w:szCs w:val="22"/>
          <w:lang w:val="en-US"/>
        </w:rPr>
        <w:t>.</w:t>
      </w:r>
    </w:p>
    <w:p w14:paraId="78734EE0" w14:textId="2D6F79B2"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Diyar</w:t>
      </w:r>
      <w:r w:rsidRPr="00CA3C8B">
        <w:rPr>
          <w:sz w:val="22"/>
          <w:szCs w:val="22"/>
          <w:lang w:val="en-US"/>
        </w:rPr>
        <w:t xml:space="preserve"> </w:t>
      </w:r>
      <w:r w:rsidRPr="00CA3C8B">
        <w:rPr>
          <w:b/>
          <w:color w:val="FF0000"/>
          <w:sz w:val="22"/>
          <w:szCs w:val="22"/>
          <w:lang w:val="en-US"/>
        </w:rPr>
        <w:t xml:space="preserve">(dar) </w:t>
      </w:r>
      <w:r w:rsidRPr="00CA3C8B">
        <w:rPr>
          <w:sz w:val="22"/>
          <w:szCs w:val="22"/>
        </w:rPr>
        <w:t>Мамлекеттер</w:t>
      </w:r>
      <w:r w:rsidRPr="00CA3C8B">
        <w:rPr>
          <w:sz w:val="22"/>
          <w:szCs w:val="22"/>
          <w:lang w:val="en-US"/>
        </w:rPr>
        <w:t xml:space="preserve">, </w:t>
      </w:r>
      <w:r w:rsidRPr="00CA3C8B">
        <w:rPr>
          <w:sz w:val="22"/>
          <w:szCs w:val="22"/>
        </w:rPr>
        <w:t>мекен</w:t>
      </w:r>
      <w:r w:rsidRPr="00CA3C8B">
        <w:rPr>
          <w:sz w:val="22"/>
          <w:szCs w:val="22"/>
          <w:lang w:val="en-US"/>
        </w:rPr>
        <w:t xml:space="preserve">, </w:t>
      </w:r>
      <w:r w:rsidRPr="00CA3C8B">
        <w:rPr>
          <w:sz w:val="22"/>
          <w:szCs w:val="22"/>
        </w:rPr>
        <w:t>адамдар</w:t>
      </w:r>
      <w:r w:rsidRPr="00CA3C8B">
        <w:rPr>
          <w:sz w:val="22"/>
          <w:szCs w:val="22"/>
          <w:lang w:val="en-US"/>
        </w:rPr>
        <w:t xml:space="preserve"> </w:t>
      </w:r>
      <w:r w:rsidRPr="00CA3C8B">
        <w:rPr>
          <w:sz w:val="22"/>
          <w:szCs w:val="22"/>
        </w:rPr>
        <w:t>отурук</w:t>
      </w:r>
      <w:r w:rsidR="00E70857">
        <w:rPr>
          <w:sz w:val="22"/>
          <w:szCs w:val="22"/>
        </w:rPr>
        <w:t>-</w:t>
      </w:r>
      <w:r w:rsidRPr="00CA3C8B">
        <w:rPr>
          <w:sz w:val="22"/>
          <w:szCs w:val="22"/>
        </w:rPr>
        <w:t>ташкан</w:t>
      </w:r>
      <w:r w:rsidRPr="00CA3C8B">
        <w:rPr>
          <w:sz w:val="22"/>
          <w:szCs w:val="22"/>
          <w:lang w:val="en-US"/>
        </w:rPr>
        <w:t xml:space="preserve"> </w:t>
      </w:r>
      <w:r w:rsidRPr="00CA3C8B">
        <w:rPr>
          <w:sz w:val="22"/>
          <w:szCs w:val="22"/>
        </w:rPr>
        <w:t>жайлар</w:t>
      </w:r>
      <w:r w:rsidRPr="00CA3C8B">
        <w:rPr>
          <w:sz w:val="22"/>
          <w:szCs w:val="22"/>
          <w:lang w:val="en-US"/>
        </w:rPr>
        <w:t>.</w:t>
      </w:r>
    </w:p>
    <w:p w14:paraId="7AA5E72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Diyar-ı</w:t>
      </w:r>
      <w:r w:rsidRPr="00CA3C8B">
        <w:rPr>
          <w:sz w:val="22"/>
          <w:szCs w:val="22"/>
          <w:lang w:val="en-US"/>
        </w:rPr>
        <w:t xml:space="preserve"> </w:t>
      </w:r>
      <w:r w:rsidRPr="00CA3C8B">
        <w:rPr>
          <w:b/>
          <w:color w:val="FF0000"/>
          <w:sz w:val="22"/>
          <w:szCs w:val="22"/>
          <w:lang w:val="en-US"/>
        </w:rPr>
        <w:t>âhar</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мамлекеттер</w:t>
      </w:r>
      <w:r w:rsidRPr="00CA3C8B">
        <w:rPr>
          <w:sz w:val="22"/>
          <w:szCs w:val="22"/>
          <w:lang w:val="en-US"/>
        </w:rPr>
        <w:t>.</w:t>
      </w:r>
    </w:p>
    <w:p w14:paraId="49A0AB4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Diyar-ı</w:t>
      </w:r>
      <w:r w:rsidRPr="00CA3C8B">
        <w:rPr>
          <w:sz w:val="22"/>
          <w:szCs w:val="22"/>
          <w:lang w:val="en-US"/>
        </w:rPr>
        <w:t xml:space="preserve"> </w:t>
      </w:r>
      <w:r w:rsidRPr="00CA3C8B">
        <w:rPr>
          <w:b/>
          <w:color w:val="FF0000"/>
          <w:sz w:val="22"/>
          <w:szCs w:val="22"/>
          <w:lang w:val="en-US"/>
        </w:rPr>
        <w:t>gurbet</w:t>
      </w:r>
      <w:r w:rsidRPr="00CA3C8B">
        <w:rPr>
          <w:sz w:val="22"/>
          <w:szCs w:val="22"/>
          <w:lang w:val="en-US"/>
        </w:rPr>
        <w:t xml:space="preserve"> </w:t>
      </w:r>
      <w:r w:rsidRPr="00CA3C8B">
        <w:rPr>
          <w:sz w:val="22"/>
          <w:szCs w:val="22"/>
        </w:rPr>
        <w:t>Өз</w:t>
      </w:r>
      <w:r w:rsidRPr="00CA3C8B">
        <w:rPr>
          <w:sz w:val="22"/>
          <w:szCs w:val="22"/>
          <w:lang w:val="en-US"/>
        </w:rPr>
        <w:t xml:space="preserve"> </w:t>
      </w:r>
      <w:r w:rsidRPr="00CA3C8B">
        <w:rPr>
          <w:sz w:val="22"/>
          <w:szCs w:val="22"/>
        </w:rPr>
        <w:t>мекенинен</w:t>
      </w:r>
      <w:r w:rsidRPr="00CA3C8B">
        <w:rPr>
          <w:sz w:val="22"/>
          <w:szCs w:val="22"/>
          <w:lang w:val="en-US"/>
        </w:rPr>
        <w:t xml:space="preserve"> </w:t>
      </w:r>
      <w:r w:rsidRPr="00CA3C8B">
        <w:rPr>
          <w:sz w:val="22"/>
          <w:szCs w:val="22"/>
        </w:rPr>
        <w:t>ыраак</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бөтөн</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чет</w:t>
      </w:r>
      <w:r w:rsidRPr="00CA3C8B">
        <w:rPr>
          <w:sz w:val="22"/>
          <w:szCs w:val="22"/>
          <w:lang w:val="en-US"/>
        </w:rPr>
        <w:t xml:space="preserve"> </w:t>
      </w:r>
      <w:r w:rsidRPr="00CA3C8B">
        <w:rPr>
          <w:sz w:val="22"/>
          <w:szCs w:val="22"/>
        </w:rPr>
        <w:t>мамлекет</w:t>
      </w:r>
      <w:r w:rsidRPr="00CA3C8B">
        <w:rPr>
          <w:sz w:val="22"/>
          <w:szCs w:val="22"/>
          <w:lang w:val="en-US"/>
        </w:rPr>
        <w:t>.</w:t>
      </w:r>
    </w:p>
    <w:p w14:paraId="33D808A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Diyar-ı</w:t>
      </w:r>
      <w:r w:rsidRPr="00CA3C8B">
        <w:rPr>
          <w:sz w:val="22"/>
          <w:szCs w:val="22"/>
          <w:lang w:val="en-US"/>
        </w:rPr>
        <w:t xml:space="preserve"> </w:t>
      </w:r>
      <w:r w:rsidRPr="00CA3C8B">
        <w:rPr>
          <w:b/>
          <w:color w:val="FF0000"/>
          <w:sz w:val="22"/>
          <w:szCs w:val="22"/>
          <w:lang w:val="en-US"/>
        </w:rPr>
        <w:t>Rum</w:t>
      </w:r>
      <w:r w:rsidRPr="00CA3C8B">
        <w:rPr>
          <w:sz w:val="22"/>
          <w:szCs w:val="22"/>
          <w:lang w:val="en-US"/>
        </w:rPr>
        <w:t xml:space="preserve"> </w:t>
      </w:r>
      <w:r w:rsidRPr="00CA3C8B">
        <w:rPr>
          <w:sz w:val="22"/>
          <w:szCs w:val="22"/>
        </w:rPr>
        <w:t>Илгерки</w:t>
      </w:r>
      <w:r w:rsidRPr="00CA3C8B">
        <w:rPr>
          <w:sz w:val="22"/>
          <w:szCs w:val="22"/>
          <w:lang w:val="en-US"/>
        </w:rPr>
        <w:t xml:space="preserve"> </w:t>
      </w:r>
      <w:r w:rsidRPr="00CA3C8B">
        <w:rPr>
          <w:sz w:val="22"/>
          <w:szCs w:val="22"/>
        </w:rPr>
        <w:t>Осмон</w:t>
      </w:r>
      <w:r w:rsidRPr="00CA3C8B">
        <w:rPr>
          <w:sz w:val="22"/>
          <w:szCs w:val="22"/>
          <w:lang w:val="en-US"/>
        </w:rPr>
        <w:t xml:space="preserve"> </w:t>
      </w:r>
      <w:r w:rsidRPr="00CA3C8B">
        <w:rPr>
          <w:sz w:val="22"/>
          <w:szCs w:val="22"/>
        </w:rPr>
        <w:t>өлкөсүндөгү</w:t>
      </w:r>
      <w:r w:rsidRPr="00CA3C8B">
        <w:rPr>
          <w:sz w:val="22"/>
          <w:szCs w:val="22"/>
          <w:lang w:val="en-US"/>
        </w:rPr>
        <w:t xml:space="preserve"> </w:t>
      </w:r>
      <w:r w:rsidRPr="00CA3C8B">
        <w:rPr>
          <w:sz w:val="22"/>
          <w:szCs w:val="22"/>
        </w:rPr>
        <w:t>Анадолу</w:t>
      </w:r>
      <w:r w:rsidRPr="00CA3C8B">
        <w:rPr>
          <w:sz w:val="22"/>
          <w:szCs w:val="22"/>
          <w:lang w:val="en-US"/>
        </w:rPr>
        <w:t>.</w:t>
      </w:r>
    </w:p>
    <w:p w14:paraId="01D1CA0A" w14:textId="77777777" w:rsidR="004C7803" w:rsidRPr="00CA3C8B" w:rsidRDefault="004C7803" w:rsidP="0081456A">
      <w:pPr>
        <w:spacing w:line="312" w:lineRule="auto"/>
        <w:ind w:firstLine="0"/>
        <w:jc w:val="left"/>
        <w:rPr>
          <w:sz w:val="22"/>
          <w:szCs w:val="22"/>
        </w:rPr>
      </w:pPr>
      <w:r w:rsidRPr="00CA3C8B">
        <w:rPr>
          <w:b/>
          <w:color w:val="FF0000"/>
          <w:sz w:val="22"/>
          <w:szCs w:val="22"/>
        </w:rPr>
        <w:t>Diyat</w:t>
      </w:r>
      <w:r w:rsidRPr="00CA3C8B">
        <w:rPr>
          <w:sz w:val="22"/>
          <w:szCs w:val="22"/>
        </w:rPr>
        <w:t xml:space="preserve"> кундар, айыптар; баалар, нарктар.</w:t>
      </w:r>
    </w:p>
    <w:p w14:paraId="68409867" w14:textId="51C550F7" w:rsidR="004C7803" w:rsidRPr="00CA3C8B" w:rsidRDefault="004C7803" w:rsidP="0081456A">
      <w:pPr>
        <w:spacing w:line="312" w:lineRule="auto"/>
        <w:ind w:firstLine="0"/>
        <w:jc w:val="left"/>
        <w:rPr>
          <w:sz w:val="22"/>
          <w:szCs w:val="22"/>
        </w:rPr>
      </w:pPr>
      <w:r w:rsidRPr="00CA3C8B">
        <w:rPr>
          <w:b/>
          <w:color w:val="FF0000"/>
          <w:sz w:val="22"/>
          <w:szCs w:val="22"/>
        </w:rPr>
        <w:t>Diye</w:t>
      </w:r>
      <w:r w:rsidRPr="00CA3C8B">
        <w:rPr>
          <w:sz w:val="22"/>
          <w:szCs w:val="22"/>
        </w:rPr>
        <w:t xml:space="preserve"> 1. ... деп (</w:t>
      </w:r>
      <w:r w:rsidRPr="00CA3C8B">
        <w:rPr>
          <w:i/>
          <w:color w:val="FF0000"/>
          <w:sz w:val="22"/>
          <w:szCs w:val="22"/>
        </w:rPr>
        <w:t>demek</w:t>
      </w:r>
      <w:r w:rsidRPr="00CA3C8B">
        <w:rPr>
          <w:color w:val="FF0000"/>
          <w:sz w:val="22"/>
          <w:szCs w:val="22"/>
        </w:rPr>
        <w:t xml:space="preserve"> </w:t>
      </w:r>
      <w:r w:rsidRPr="00CA3C8B">
        <w:rPr>
          <w:sz w:val="22"/>
          <w:szCs w:val="22"/>
        </w:rPr>
        <w:t xml:space="preserve">этишинин чакчылы). 2. (эки сүйлөм арасын себеп билдирүү менен </w:t>
      </w:r>
      <w:r w:rsidR="008E602C" w:rsidRPr="00CA3C8B">
        <w:rPr>
          <w:sz w:val="22"/>
          <w:szCs w:val="22"/>
        </w:rPr>
        <w:t>байланыш</w:t>
      </w:r>
      <w:r w:rsidRPr="00CA3C8B">
        <w:rPr>
          <w:sz w:val="22"/>
          <w:szCs w:val="22"/>
        </w:rPr>
        <w:t xml:space="preserve">тырат) деп, дегендиктен, деген үчүн. </w:t>
      </w:r>
      <w:r w:rsidR="002831E2" w:rsidRPr="00CA3C8B">
        <w:rPr>
          <w:i/>
          <w:color w:val="FF0000"/>
          <w:sz w:val="22"/>
          <w:szCs w:val="22"/>
        </w:rPr>
        <w:t>endişe edersiniz ~ söyle</w:t>
      </w:r>
      <w:r w:rsidRPr="00CA3C8B">
        <w:rPr>
          <w:i/>
          <w:color w:val="FF0000"/>
          <w:sz w:val="22"/>
          <w:szCs w:val="22"/>
        </w:rPr>
        <w:t>mekten çekindim</w:t>
      </w:r>
      <w:r w:rsidRPr="00CA3C8B">
        <w:rPr>
          <w:color w:val="FF0000"/>
          <w:sz w:val="22"/>
          <w:szCs w:val="22"/>
        </w:rPr>
        <w:t xml:space="preserve"> </w:t>
      </w:r>
      <w:r w:rsidRPr="00CA3C8B">
        <w:rPr>
          <w:sz w:val="22"/>
          <w:szCs w:val="22"/>
        </w:rPr>
        <w:t xml:space="preserve">сарсанаа болосуз деп, айткандан айбыктым. 3. деген, аттуу. </w:t>
      </w:r>
      <w:r w:rsidRPr="00CA3C8B">
        <w:rPr>
          <w:i/>
          <w:color w:val="FF0000"/>
          <w:sz w:val="22"/>
          <w:szCs w:val="22"/>
        </w:rPr>
        <w:t>insaf ~ bir şey kalmamış</w:t>
      </w:r>
      <w:r w:rsidRPr="00CA3C8B">
        <w:rPr>
          <w:color w:val="FF0000"/>
          <w:sz w:val="22"/>
          <w:szCs w:val="22"/>
        </w:rPr>
        <w:t xml:space="preserve"> </w:t>
      </w:r>
      <w:r w:rsidRPr="00CA3C8B">
        <w:rPr>
          <w:sz w:val="22"/>
          <w:szCs w:val="22"/>
        </w:rPr>
        <w:t xml:space="preserve">ынсап деген нерсе калбаптыр. </w:t>
      </w:r>
      <w:r w:rsidRPr="00CA3C8B">
        <w:rPr>
          <w:i/>
          <w:color w:val="FF0000"/>
          <w:sz w:val="22"/>
          <w:szCs w:val="22"/>
        </w:rPr>
        <w:t>~ ~</w:t>
      </w:r>
      <w:r w:rsidRPr="00CA3C8B">
        <w:rPr>
          <w:sz w:val="22"/>
          <w:szCs w:val="22"/>
        </w:rPr>
        <w:t xml:space="preserve"> айтып-айтып, айта берип. </w:t>
      </w:r>
      <w:r w:rsidRPr="00CA3C8B">
        <w:rPr>
          <w:i/>
          <w:color w:val="FF0000"/>
          <w:sz w:val="22"/>
          <w:szCs w:val="22"/>
        </w:rPr>
        <w:t>ne ~</w:t>
      </w:r>
      <w:r w:rsidRPr="00CA3C8B">
        <w:rPr>
          <w:sz w:val="22"/>
          <w:szCs w:val="22"/>
        </w:rPr>
        <w:t xml:space="preserve"> эмне деп, кандай максат менен. </w:t>
      </w:r>
      <w:r w:rsidRPr="00CA3C8B">
        <w:rPr>
          <w:i/>
          <w:color w:val="FF0000"/>
          <w:sz w:val="22"/>
          <w:szCs w:val="22"/>
        </w:rPr>
        <w:t>bu sözü ne ~ söyledin?</w:t>
      </w:r>
      <w:r w:rsidRPr="00CA3C8B">
        <w:rPr>
          <w:color w:val="FF0000"/>
          <w:sz w:val="22"/>
          <w:szCs w:val="22"/>
        </w:rPr>
        <w:t xml:space="preserve"> </w:t>
      </w:r>
      <w:r w:rsidRPr="00CA3C8B">
        <w:rPr>
          <w:sz w:val="22"/>
          <w:szCs w:val="22"/>
        </w:rPr>
        <w:t xml:space="preserve">бул сөздү эмне максат менен айттың? </w:t>
      </w:r>
      <w:r w:rsidRPr="00CA3C8B">
        <w:rPr>
          <w:i/>
          <w:color w:val="FF0000"/>
          <w:sz w:val="22"/>
          <w:szCs w:val="22"/>
        </w:rPr>
        <w:t>~si gelmek</w:t>
      </w:r>
      <w:r w:rsidRPr="00CA3C8B">
        <w:rPr>
          <w:color w:val="FF0000"/>
          <w:sz w:val="22"/>
          <w:szCs w:val="22"/>
        </w:rPr>
        <w:t xml:space="preserve"> </w:t>
      </w:r>
      <w:r w:rsidRPr="00CA3C8B">
        <w:rPr>
          <w:sz w:val="22"/>
          <w:szCs w:val="22"/>
        </w:rPr>
        <w:t>дегиси келүү.</w:t>
      </w:r>
    </w:p>
    <w:p w14:paraId="11239F29" w14:textId="77777777" w:rsidR="004C7803" w:rsidRPr="00CA3C8B" w:rsidRDefault="004C7803" w:rsidP="0081456A">
      <w:pPr>
        <w:spacing w:line="312" w:lineRule="auto"/>
        <w:ind w:firstLine="0"/>
        <w:jc w:val="left"/>
        <w:rPr>
          <w:sz w:val="22"/>
          <w:szCs w:val="22"/>
        </w:rPr>
      </w:pPr>
      <w:r w:rsidRPr="00CA3C8B">
        <w:rPr>
          <w:b/>
          <w:color w:val="FF0000"/>
          <w:sz w:val="22"/>
          <w:szCs w:val="22"/>
        </w:rPr>
        <w:t>diyecek</w:t>
      </w:r>
      <w:r w:rsidRPr="00CA3C8B">
        <w:rPr>
          <w:sz w:val="22"/>
          <w:szCs w:val="22"/>
        </w:rPr>
        <w:t xml:space="preserve"> айта/сүйлөй/дей турган. </w:t>
      </w:r>
      <w:r w:rsidRPr="00CA3C8B">
        <w:rPr>
          <w:i/>
          <w:color w:val="FF0000"/>
          <w:sz w:val="22"/>
          <w:szCs w:val="22"/>
        </w:rPr>
        <w:t>~i olmak</w:t>
      </w:r>
      <w:r w:rsidRPr="00CA3C8B">
        <w:rPr>
          <w:color w:val="FF0000"/>
          <w:sz w:val="22"/>
          <w:szCs w:val="22"/>
        </w:rPr>
        <w:t xml:space="preserve"> </w:t>
      </w:r>
      <w:r w:rsidRPr="00CA3C8B">
        <w:rPr>
          <w:sz w:val="22"/>
          <w:szCs w:val="22"/>
        </w:rPr>
        <w:t xml:space="preserve">айта турганы (бар) болуу. </w:t>
      </w:r>
      <w:r w:rsidRPr="00CA3C8B">
        <w:rPr>
          <w:i/>
          <w:color w:val="FF0000"/>
          <w:sz w:val="22"/>
          <w:szCs w:val="22"/>
        </w:rPr>
        <w:t>~i olmamak</w:t>
      </w:r>
      <w:r w:rsidRPr="00CA3C8B">
        <w:rPr>
          <w:color w:val="FF0000"/>
          <w:sz w:val="22"/>
          <w:szCs w:val="22"/>
        </w:rPr>
        <w:t xml:space="preserve"> </w:t>
      </w:r>
      <w:r w:rsidRPr="00CA3C8B">
        <w:rPr>
          <w:sz w:val="22"/>
          <w:szCs w:val="22"/>
        </w:rPr>
        <w:t xml:space="preserve">айта </w:t>
      </w:r>
      <w:r w:rsidRPr="00CA3C8B">
        <w:rPr>
          <w:sz w:val="22"/>
          <w:szCs w:val="22"/>
        </w:rPr>
        <w:t xml:space="preserve">турганы (жок) болуу. </w:t>
      </w:r>
      <w:r w:rsidRPr="00CA3C8B">
        <w:rPr>
          <w:i/>
          <w:color w:val="FF0000"/>
          <w:sz w:val="22"/>
          <w:szCs w:val="22"/>
        </w:rPr>
        <w:t>~ yok</w:t>
      </w:r>
      <w:r w:rsidRPr="00CA3C8B">
        <w:rPr>
          <w:color w:val="FF0000"/>
          <w:sz w:val="22"/>
          <w:szCs w:val="22"/>
        </w:rPr>
        <w:t xml:space="preserve"> </w:t>
      </w:r>
      <w:r w:rsidRPr="00CA3C8B">
        <w:rPr>
          <w:sz w:val="22"/>
          <w:szCs w:val="22"/>
        </w:rPr>
        <w:t>сөз жок, сөз жетпейт.</w:t>
      </w:r>
    </w:p>
    <w:p w14:paraId="1E9D960D" w14:textId="0E719235" w:rsidR="004C7803" w:rsidRPr="00CA3C8B" w:rsidRDefault="004C7803" w:rsidP="0081456A">
      <w:pPr>
        <w:spacing w:line="312" w:lineRule="auto"/>
        <w:ind w:firstLine="0"/>
        <w:jc w:val="left"/>
        <w:rPr>
          <w:sz w:val="22"/>
          <w:szCs w:val="22"/>
        </w:rPr>
      </w:pPr>
      <w:r w:rsidRPr="00CA3C8B">
        <w:rPr>
          <w:b/>
          <w:color w:val="FF0000"/>
          <w:sz w:val="22"/>
          <w:szCs w:val="22"/>
        </w:rPr>
        <w:t>Diyet</w:t>
      </w:r>
      <w:r w:rsidRPr="00CA3C8B">
        <w:rPr>
          <w:sz w:val="22"/>
          <w:szCs w:val="22"/>
        </w:rPr>
        <w:t xml:space="preserve">  1. Бирөөнү өлтүрүп же </w:t>
      </w:r>
      <w:r w:rsidR="007D62C6">
        <w:rPr>
          <w:sz w:val="22"/>
          <w:szCs w:val="22"/>
        </w:rPr>
        <w:t>жарадар кылып алган учурда, өл</w:t>
      </w:r>
      <w:r w:rsidRPr="00CA3C8B">
        <w:rPr>
          <w:sz w:val="22"/>
          <w:szCs w:val="22"/>
        </w:rPr>
        <w:t>түрүлгөндүн жакындарына же жарадарга кун төлөө. 2. баа, нарк.</w:t>
      </w:r>
    </w:p>
    <w:p w14:paraId="1E92465E" w14:textId="77777777" w:rsidR="004C7803" w:rsidRPr="00CA3C8B" w:rsidRDefault="004C7803" w:rsidP="0081456A">
      <w:pPr>
        <w:spacing w:line="312" w:lineRule="auto"/>
        <w:ind w:firstLine="0"/>
        <w:jc w:val="left"/>
        <w:rPr>
          <w:sz w:val="22"/>
          <w:szCs w:val="22"/>
        </w:rPr>
      </w:pPr>
      <w:r w:rsidRPr="00CA3C8B">
        <w:rPr>
          <w:b/>
          <w:color w:val="FF0000"/>
          <w:sz w:val="22"/>
          <w:szCs w:val="22"/>
        </w:rPr>
        <w:t>Diyet</w:t>
      </w:r>
      <w:r w:rsidRPr="00CA3C8B">
        <w:rPr>
          <w:sz w:val="22"/>
          <w:szCs w:val="22"/>
        </w:rPr>
        <w:t xml:space="preserve"> Германияны түптөгөн өлкөлөрдүн парламенттерине берилген аталыш.</w:t>
      </w:r>
    </w:p>
    <w:p w14:paraId="6CA24F39" w14:textId="77777777" w:rsidR="004C7803" w:rsidRPr="00CA3C8B" w:rsidRDefault="004C7803" w:rsidP="0081456A">
      <w:pPr>
        <w:spacing w:line="312" w:lineRule="auto"/>
        <w:ind w:firstLine="0"/>
        <w:jc w:val="left"/>
        <w:rPr>
          <w:sz w:val="22"/>
          <w:szCs w:val="22"/>
        </w:rPr>
      </w:pPr>
      <w:r w:rsidRPr="00CA3C8B">
        <w:rPr>
          <w:b/>
          <w:color w:val="FF0000"/>
          <w:sz w:val="22"/>
          <w:szCs w:val="22"/>
        </w:rPr>
        <w:t>Diyet,-</w:t>
      </w:r>
      <w:r w:rsidRPr="00CA3C8B">
        <w:rPr>
          <w:sz w:val="22"/>
          <w:szCs w:val="22"/>
        </w:rPr>
        <w:t xml:space="preserve"> </w:t>
      </w:r>
      <w:r w:rsidRPr="00CA3C8B">
        <w:rPr>
          <w:b/>
          <w:color w:val="FF0000"/>
          <w:sz w:val="22"/>
          <w:szCs w:val="22"/>
        </w:rPr>
        <w:t>ti</w:t>
      </w:r>
      <w:r w:rsidRPr="00CA3C8B">
        <w:rPr>
          <w:sz w:val="22"/>
          <w:szCs w:val="22"/>
        </w:rPr>
        <w:t xml:space="preserve"> диета. </w:t>
      </w:r>
      <w:r w:rsidRPr="00CA3C8B">
        <w:rPr>
          <w:i/>
          <w:color w:val="FF0000"/>
          <w:sz w:val="22"/>
          <w:szCs w:val="22"/>
        </w:rPr>
        <w:t>~ uzmanı</w:t>
      </w:r>
      <w:r w:rsidRPr="00CA3C8B">
        <w:rPr>
          <w:color w:val="FF0000"/>
          <w:sz w:val="22"/>
          <w:szCs w:val="22"/>
        </w:rPr>
        <w:t xml:space="preserve"> </w:t>
      </w:r>
      <w:r w:rsidRPr="00CA3C8B">
        <w:rPr>
          <w:sz w:val="22"/>
          <w:szCs w:val="22"/>
        </w:rPr>
        <w:t>диета адиси.</w:t>
      </w:r>
    </w:p>
    <w:p w14:paraId="29C63E10" w14:textId="77777777" w:rsidR="004C7803" w:rsidRPr="00CA3C8B" w:rsidRDefault="004C7803" w:rsidP="0081456A">
      <w:pPr>
        <w:spacing w:line="312" w:lineRule="auto"/>
        <w:ind w:firstLine="0"/>
        <w:jc w:val="left"/>
        <w:rPr>
          <w:sz w:val="22"/>
          <w:szCs w:val="22"/>
        </w:rPr>
      </w:pPr>
      <w:r w:rsidRPr="00CA3C8B">
        <w:rPr>
          <w:b/>
          <w:color w:val="FF0000"/>
          <w:sz w:val="22"/>
          <w:szCs w:val="22"/>
        </w:rPr>
        <w:t>Diyet-i</w:t>
      </w:r>
      <w:r w:rsidRPr="00CA3C8B">
        <w:rPr>
          <w:sz w:val="22"/>
          <w:szCs w:val="22"/>
        </w:rPr>
        <w:t xml:space="preserve"> </w:t>
      </w:r>
      <w:r w:rsidRPr="00CA3C8B">
        <w:rPr>
          <w:b/>
          <w:color w:val="FF0000"/>
          <w:sz w:val="22"/>
          <w:szCs w:val="22"/>
        </w:rPr>
        <w:t>kâmile</w:t>
      </w:r>
      <w:r w:rsidRPr="00CA3C8B">
        <w:rPr>
          <w:sz w:val="22"/>
          <w:szCs w:val="22"/>
        </w:rPr>
        <w:t xml:space="preserve"> Өлтүрүлгөн адам үчүн кылмышкер тарабынан же анын үй-бүлөсү жактан толук төлөнгөн кун. Кун өлчөмү өлтүрүлгөн адамга жараша өзгөрөт.</w:t>
      </w:r>
    </w:p>
    <w:p w14:paraId="3547A522" w14:textId="50C1949F" w:rsidR="004C7803" w:rsidRPr="00CA3C8B" w:rsidRDefault="004C7803" w:rsidP="0081456A">
      <w:pPr>
        <w:autoSpaceDE w:val="0"/>
        <w:autoSpaceDN w:val="0"/>
        <w:adjustRightInd w:val="0"/>
        <w:spacing w:line="240" w:lineRule="auto"/>
        <w:ind w:firstLine="0"/>
        <w:jc w:val="left"/>
        <w:rPr>
          <w:sz w:val="22"/>
          <w:szCs w:val="22"/>
          <w:lang w:val="ky-KG"/>
        </w:rPr>
      </w:pPr>
      <w:r w:rsidRPr="00CA3C8B">
        <w:rPr>
          <w:b/>
          <w:color w:val="FF0000"/>
          <w:sz w:val="22"/>
          <w:szCs w:val="22"/>
        </w:rPr>
        <w:t xml:space="preserve">Diyk </w:t>
      </w:r>
      <w:r w:rsidRPr="00CA3C8B">
        <w:rPr>
          <w:sz w:val="22"/>
          <w:szCs w:val="22"/>
        </w:rPr>
        <w:t>Оорчулук, же</w:t>
      </w:r>
      <w:r w:rsidR="00E70857">
        <w:rPr>
          <w:sz w:val="22"/>
          <w:szCs w:val="22"/>
        </w:rPr>
        <w:t>-</w:t>
      </w:r>
      <w:r w:rsidRPr="00CA3C8B">
        <w:rPr>
          <w:sz w:val="22"/>
          <w:szCs w:val="22"/>
        </w:rPr>
        <w:t>терсиздик, жетиш</w:t>
      </w:r>
      <w:r w:rsidR="00E70857">
        <w:rPr>
          <w:sz w:val="22"/>
          <w:szCs w:val="22"/>
        </w:rPr>
        <w:t>-</w:t>
      </w:r>
      <w:r w:rsidRPr="00CA3C8B">
        <w:rPr>
          <w:sz w:val="22"/>
          <w:szCs w:val="22"/>
        </w:rPr>
        <w:t>сиздик, тартыштык</w:t>
      </w:r>
      <w:r w:rsidRPr="00CA3C8B">
        <w:rPr>
          <w:sz w:val="22"/>
          <w:szCs w:val="22"/>
          <w:lang w:val="ky-KG"/>
        </w:rPr>
        <w:t>, кыйынчылык.</w:t>
      </w:r>
    </w:p>
    <w:p w14:paraId="1896E178" w14:textId="77777777" w:rsidR="004C7803" w:rsidRPr="00CA3C8B" w:rsidRDefault="004C7803" w:rsidP="0081456A">
      <w:pPr>
        <w:spacing w:line="312" w:lineRule="auto"/>
        <w:ind w:firstLine="0"/>
        <w:jc w:val="left"/>
        <w:rPr>
          <w:sz w:val="22"/>
          <w:szCs w:val="22"/>
        </w:rPr>
      </w:pPr>
      <w:r w:rsidRPr="00CA3C8B">
        <w:rPr>
          <w:b/>
          <w:color w:val="FF0000"/>
          <w:sz w:val="22"/>
          <w:szCs w:val="22"/>
        </w:rPr>
        <w:t>Diz</w:t>
      </w:r>
      <w:r w:rsidRPr="00CA3C8B">
        <w:rPr>
          <w:sz w:val="22"/>
          <w:szCs w:val="22"/>
        </w:rPr>
        <w:t xml:space="preserve"> тизе. </w:t>
      </w:r>
      <w:r w:rsidRPr="00CA3C8B">
        <w:rPr>
          <w:i/>
          <w:color w:val="FF0000"/>
          <w:sz w:val="22"/>
          <w:szCs w:val="22"/>
        </w:rPr>
        <w:t>~ bağı</w:t>
      </w:r>
      <w:r w:rsidRPr="00CA3C8B">
        <w:rPr>
          <w:color w:val="FF0000"/>
          <w:sz w:val="22"/>
          <w:szCs w:val="22"/>
        </w:rPr>
        <w:t xml:space="preserve"> </w:t>
      </w:r>
      <w:r w:rsidRPr="00CA3C8B">
        <w:rPr>
          <w:sz w:val="22"/>
          <w:szCs w:val="22"/>
        </w:rPr>
        <w:t xml:space="preserve">кыска байпактын боосу. </w:t>
      </w:r>
      <w:r w:rsidRPr="00CA3C8B">
        <w:rPr>
          <w:i/>
          <w:color w:val="FF0000"/>
          <w:sz w:val="22"/>
          <w:szCs w:val="22"/>
        </w:rPr>
        <w:t>~lerinin bağı çözülmek</w:t>
      </w:r>
      <w:r w:rsidRPr="00CA3C8B">
        <w:rPr>
          <w:color w:val="FF0000"/>
          <w:sz w:val="22"/>
          <w:szCs w:val="22"/>
        </w:rPr>
        <w:t xml:space="preserve"> </w:t>
      </w:r>
      <w:r w:rsidRPr="00CA3C8B">
        <w:rPr>
          <w:sz w:val="22"/>
          <w:szCs w:val="22"/>
        </w:rPr>
        <w:t xml:space="preserve">тизеси бүгүлүп кете жаздоо, </w:t>
      </w:r>
      <w:r w:rsidRPr="00CA3C8B">
        <w:rPr>
          <w:sz w:val="22"/>
          <w:szCs w:val="22"/>
        </w:rPr>
        <w:lastRenderedPageBreak/>
        <w:t xml:space="preserve">тизелери титирөө (чарчагандан, корккондон). </w:t>
      </w:r>
      <w:r w:rsidRPr="00CA3C8B">
        <w:rPr>
          <w:i/>
          <w:color w:val="FF0000"/>
          <w:sz w:val="22"/>
          <w:szCs w:val="22"/>
        </w:rPr>
        <w:t>~ boyu</w:t>
      </w:r>
      <w:r w:rsidRPr="00CA3C8B">
        <w:rPr>
          <w:color w:val="FF0000"/>
          <w:sz w:val="22"/>
          <w:szCs w:val="22"/>
        </w:rPr>
        <w:t xml:space="preserve"> </w:t>
      </w:r>
      <w:r w:rsidRPr="00CA3C8B">
        <w:rPr>
          <w:sz w:val="22"/>
          <w:szCs w:val="22"/>
        </w:rPr>
        <w:t xml:space="preserve">1) тизеден, тизеге чейин. 2) канчалык, мынчалык, аябай (күчөтүү маанисинде). </w:t>
      </w:r>
      <w:r w:rsidRPr="00CA3C8B">
        <w:rPr>
          <w:i/>
          <w:color w:val="FF0000"/>
          <w:sz w:val="22"/>
          <w:szCs w:val="22"/>
        </w:rPr>
        <w:t>~ çökmek</w:t>
      </w:r>
      <w:r w:rsidRPr="00CA3C8B">
        <w:rPr>
          <w:color w:val="FF0000"/>
          <w:sz w:val="22"/>
          <w:szCs w:val="22"/>
        </w:rPr>
        <w:t xml:space="preserve"> </w:t>
      </w:r>
      <w:r w:rsidRPr="00CA3C8B">
        <w:rPr>
          <w:sz w:val="22"/>
          <w:szCs w:val="22"/>
        </w:rPr>
        <w:t xml:space="preserve">1) тизе бүгүп/тизелеп отуруу. 2) өтм. моюн сунуу, баш ийүү. </w:t>
      </w:r>
      <w:r w:rsidRPr="00CA3C8B">
        <w:rPr>
          <w:i/>
          <w:color w:val="FF0000"/>
          <w:sz w:val="22"/>
          <w:szCs w:val="22"/>
        </w:rPr>
        <w:t>~ çürütmek</w:t>
      </w:r>
      <w:r w:rsidRPr="00CA3C8B">
        <w:rPr>
          <w:color w:val="FF0000"/>
          <w:sz w:val="22"/>
          <w:szCs w:val="22"/>
        </w:rPr>
        <w:t xml:space="preserve"> </w:t>
      </w:r>
      <w:r w:rsidRPr="00CA3C8B">
        <w:rPr>
          <w:sz w:val="22"/>
          <w:szCs w:val="22"/>
        </w:rPr>
        <w:t xml:space="preserve">тизесин талытуу (көпкө окуу). </w:t>
      </w:r>
      <w:r w:rsidRPr="00CA3C8B">
        <w:rPr>
          <w:i/>
          <w:color w:val="FF0000"/>
          <w:sz w:val="22"/>
          <w:szCs w:val="22"/>
        </w:rPr>
        <w:t>~inin dibinde</w:t>
      </w:r>
      <w:r w:rsidRPr="00CA3C8B">
        <w:rPr>
          <w:color w:val="FF0000"/>
          <w:sz w:val="22"/>
          <w:szCs w:val="22"/>
        </w:rPr>
        <w:t xml:space="preserve"> </w:t>
      </w:r>
      <w:r w:rsidRPr="00CA3C8B">
        <w:rPr>
          <w:sz w:val="22"/>
          <w:szCs w:val="22"/>
        </w:rPr>
        <w:t xml:space="preserve">көзүнүн алдында, жанында. </w:t>
      </w:r>
      <w:r w:rsidRPr="00CA3C8B">
        <w:rPr>
          <w:i/>
          <w:color w:val="FF0000"/>
          <w:sz w:val="22"/>
          <w:szCs w:val="22"/>
        </w:rPr>
        <w:t>~ ~e</w:t>
      </w:r>
      <w:r w:rsidRPr="00CA3C8B">
        <w:rPr>
          <w:color w:val="FF0000"/>
          <w:sz w:val="22"/>
          <w:szCs w:val="22"/>
        </w:rPr>
        <w:t xml:space="preserve">  </w:t>
      </w:r>
      <w:r w:rsidRPr="00CA3C8B">
        <w:rPr>
          <w:sz w:val="22"/>
          <w:szCs w:val="22"/>
        </w:rPr>
        <w:t xml:space="preserve">тизеси тизесине тийишип. </w:t>
      </w:r>
      <w:r w:rsidRPr="00CA3C8B">
        <w:rPr>
          <w:i/>
          <w:color w:val="FF0000"/>
          <w:sz w:val="22"/>
          <w:szCs w:val="22"/>
        </w:rPr>
        <w:t>~ini dövmek</w:t>
      </w:r>
      <w:r w:rsidRPr="00CA3C8B">
        <w:rPr>
          <w:sz w:val="22"/>
          <w:szCs w:val="22"/>
        </w:rPr>
        <w:t xml:space="preserve"> тизесин муштоо, өкүнүү. </w:t>
      </w:r>
      <w:r w:rsidRPr="00CA3C8B">
        <w:rPr>
          <w:i/>
          <w:color w:val="FF0000"/>
          <w:sz w:val="22"/>
          <w:szCs w:val="22"/>
        </w:rPr>
        <w:t>~e gelmek</w:t>
      </w:r>
      <w:r w:rsidRPr="00CA3C8B">
        <w:rPr>
          <w:color w:val="FF0000"/>
          <w:sz w:val="22"/>
          <w:szCs w:val="22"/>
        </w:rPr>
        <w:t xml:space="preserve"> </w:t>
      </w:r>
      <w:r w:rsidRPr="00CA3C8B">
        <w:rPr>
          <w:sz w:val="22"/>
          <w:szCs w:val="22"/>
        </w:rPr>
        <w:t xml:space="preserve">бутуна жыгылуу, чөгөлөө. </w:t>
      </w:r>
      <w:r w:rsidRPr="00CA3C8B">
        <w:rPr>
          <w:i/>
          <w:color w:val="FF0000"/>
          <w:sz w:val="22"/>
          <w:szCs w:val="22"/>
        </w:rPr>
        <w:t>~e getirmek</w:t>
      </w:r>
      <w:r w:rsidRPr="00CA3C8B">
        <w:rPr>
          <w:color w:val="FF0000"/>
          <w:sz w:val="22"/>
          <w:szCs w:val="22"/>
        </w:rPr>
        <w:t xml:space="preserve"> </w:t>
      </w:r>
      <w:r w:rsidRPr="00CA3C8B">
        <w:rPr>
          <w:sz w:val="22"/>
          <w:szCs w:val="22"/>
        </w:rPr>
        <w:t xml:space="preserve">чөгөөлөтүү. </w:t>
      </w:r>
      <w:r w:rsidRPr="00CA3C8B">
        <w:rPr>
          <w:i/>
          <w:color w:val="FF0000"/>
          <w:sz w:val="22"/>
          <w:szCs w:val="22"/>
        </w:rPr>
        <w:t>~ kapağı</w:t>
      </w:r>
      <w:r w:rsidRPr="00CA3C8B">
        <w:rPr>
          <w:color w:val="FF0000"/>
          <w:sz w:val="22"/>
          <w:szCs w:val="22"/>
        </w:rPr>
        <w:t xml:space="preserve"> </w:t>
      </w:r>
      <w:r w:rsidRPr="00CA3C8B">
        <w:rPr>
          <w:sz w:val="22"/>
          <w:szCs w:val="22"/>
        </w:rPr>
        <w:t xml:space="preserve">өтм. томук. </w:t>
      </w:r>
      <w:r w:rsidRPr="00CA3C8B">
        <w:rPr>
          <w:i/>
          <w:color w:val="FF0000"/>
          <w:sz w:val="22"/>
          <w:szCs w:val="22"/>
        </w:rPr>
        <w:t>~lerine kapanmak</w:t>
      </w:r>
      <w:r w:rsidRPr="00CA3C8B">
        <w:rPr>
          <w:sz w:val="22"/>
          <w:szCs w:val="22"/>
        </w:rPr>
        <w:t xml:space="preserve"> тизесине жыгылуу, жалынып-жалбаруу, кечирим суроо. </w:t>
      </w:r>
      <w:r w:rsidRPr="00CA3C8B">
        <w:rPr>
          <w:i/>
          <w:color w:val="FF0000"/>
          <w:sz w:val="22"/>
          <w:szCs w:val="22"/>
        </w:rPr>
        <w:t>~leri kesilmek</w:t>
      </w:r>
      <w:r w:rsidRPr="00CA3C8B">
        <w:rPr>
          <w:color w:val="FF0000"/>
          <w:sz w:val="22"/>
          <w:szCs w:val="22"/>
        </w:rPr>
        <w:t xml:space="preserve"> </w:t>
      </w:r>
      <w:r w:rsidRPr="00CA3C8B">
        <w:rPr>
          <w:sz w:val="22"/>
          <w:szCs w:val="22"/>
        </w:rPr>
        <w:t xml:space="preserve">бутуна тура албоо (чарчагандан). </w:t>
      </w:r>
      <w:r w:rsidRPr="00CA3C8B">
        <w:rPr>
          <w:i/>
          <w:color w:val="FF0000"/>
          <w:sz w:val="22"/>
          <w:szCs w:val="22"/>
        </w:rPr>
        <w:t>~ üstü</w:t>
      </w:r>
      <w:r w:rsidRPr="00CA3C8B">
        <w:rPr>
          <w:color w:val="FF0000"/>
          <w:sz w:val="22"/>
          <w:szCs w:val="22"/>
        </w:rPr>
        <w:t xml:space="preserve"> </w:t>
      </w:r>
      <w:r w:rsidRPr="00CA3C8B">
        <w:rPr>
          <w:sz w:val="22"/>
          <w:szCs w:val="22"/>
        </w:rPr>
        <w:t>чөк түшүп, тизелеп (отуруу).</w:t>
      </w:r>
    </w:p>
    <w:p w14:paraId="6F548372" w14:textId="77777777" w:rsidR="004C7803" w:rsidRPr="00CA3C8B" w:rsidRDefault="004C7803" w:rsidP="0081456A">
      <w:pPr>
        <w:spacing w:line="312" w:lineRule="auto"/>
        <w:ind w:firstLine="0"/>
        <w:jc w:val="left"/>
        <w:rPr>
          <w:sz w:val="22"/>
          <w:szCs w:val="22"/>
        </w:rPr>
      </w:pPr>
      <w:r w:rsidRPr="00CA3C8B">
        <w:rPr>
          <w:b/>
          <w:color w:val="FF0000"/>
          <w:sz w:val="22"/>
          <w:szCs w:val="22"/>
        </w:rPr>
        <w:t>Dizayn</w:t>
      </w:r>
      <w:r w:rsidRPr="00CA3C8B">
        <w:rPr>
          <w:sz w:val="22"/>
          <w:szCs w:val="22"/>
        </w:rPr>
        <w:t xml:space="preserve">  дизайн.</w:t>
      </w:r>
    </w:p>
    <w:p w14:paraId="184397DD" w14:textId="77777777" w:rsidR="004C7803" w:rsidRPr="00CA3C8B" w:rsidRDefault="004C7803" w:rsidP="0081456A">
      <w:pPr>
        <w:spacing w:line="312" w:lineRule="auto"/>
        <w:ind w:firstLine="0"/>
        <w:jc w:val="left"/>
        <w:rPr>
          <w:sz w:val="22"/>
          <w:szCs w:val="22"/>
        </w:rPr>
      </w:pPr>
      <w:r w:rsidRPr="00CA3C8B">
        <w:rPr>
          <w:b/>
          <w:color w:val="FF0000"/>
          <w:sz w:val="22"/>
          <w:szCs w:val="22"/>
        </w:rPr>
        <w:t>Dize</w:t>
      </w:r>
      <w:r w:rsidRPr="00CA3C8B">
        <w:rPr>
          <w:sz w:val="22"/>
          <w:szCs w:val="22"/>
        </w:rPr>
        <w:t xml:space="preserve">  сап (ырда). </w:t>
      </w:r>
    </w:p>
    <w:p w14:paraId="7425BF0A" w14:textId="77777777" w:rsidR="004C7803" w:rsidRPr="00CA3C8B" w:rsidRDefault="004C7803" w:rsidP="0081456A">
      <w:pPr>
        <w:spacing w:line="312" w:lineRule="auto"/>
        <w:ind w:firstLine="0"/>
        <w:jc w:val="left"/>
        <w:rPr>
          <w:sz w:val="22"/>
          <w:szCs w:val="22"/>
        </w:rPr>
      </w:pPr>
      <w:r w:rsidRPr="00CA3C8B">
        <w:rPr>
          <w:b/>
          <w:color w:val="FF0000"/>
          <w:sz w:val="22"/>
          <w:szCs w:val="22"/>
        </w:rPr>
        <w:t>Dizgi</w:t>
      </w:r>
      <w:r w:rsidRPr="00CA3C8B">
        <w:rPr>
          <w:sz w:val="22"/>
          <w:szCs w:val="22"/>
        </w:rPr>
        <w:t xml:space="preserve">  1. тартип. 2. түзүлүш, уюм, жайгашуу. 3. полигр. терүү. </w:t>
      </w:r>
      <w:r w:rsidRPr="00CA3C8B">
        <w:rPr>
          <w:i/>
          <w:color w:val="FF0000"/>
          <w:sz w:val="22"/>
          <w:szCs w:val="22"/>
        </w:rPr>
        <w:t>~ makinesi</w:t>
      </w:r>
      <w:r w:rsidRPr="00CA3C8B">
        <w:rPr>
          <w:color w:val="FF0000"/>
          <w:sz w:val="22"/>
          <w:szCs w:val="22"/>
        </w:rPr>
        <w:t xml:space="preserve"> </w:t>
      </w:r>
      <w:r w:rsidRPr="00CA3C8B">
        <w:rPr>
          <w:sz w:val="22"/>
          <w:szCs w:val="22"/>
        </w:rPr>
        <w:t xml:space="preserve">терүүчү машина. </w:t>
      </w:r>
      <w:r w:rsidRPr="00CA3C8B">
        <w:rPr>
          <w:i/>
          <w:color w:val="FF0000"/>
          <w:sz w:val="22"/>
          <w:szCs w:val="22"/>
        </w:rPr>
        <w:t>~ yanlışı</w:t>
      </w:r>
      <w:r w:rsidRPr="00CA3C8B">
        <w:rPr>
          <w:color w:val="FF0000"/>
          <w:sz w:val="22"/>
          <w:szCs w:val="22"/>
        </w:rPr>
        <w:t xml:space="preserve"> </w:t>
      </w:r>
      <w:r w:rsidRPr="00CA3C8B">
        <w:rPr>
          <w:sz w:val="22"/>
          <w:szCs w:val="22"/>
        </w:rPr>
        <w:t xml:space="preserve">терим катасы. 4. жазуу. </w:t>
      </w:r>
      <w:r w:rsidRPr="00CA3C8B">
        <w:rPr>
          <w:i/>
          <w:color w:val="FF0000"/>
          <w:sz w:val="22"/>
          <w:szCs w:val="22"/>
        </w:rPr>
        <w:t>~ yeri</w:t>
      </w:r>
      <w:r w:rsidRPr="00CA3C8B">
        <w:rPr>
          <w:sz w:val="22"/>
          <w:szCs w:val="22"/>
        </w:rPr>
        <w:t xml:space="preserve"> компьютер бөлмөсү.</w:t>
      </w:r>
    </w:p>
    <w:p w14:paraId="671EE6F4" w14:textId="77777777" w:rsidR="004C7803" w:rsidRPr="00CA3C8B" w:rsidRDefault="004C7803" w:rsidP="0081456A">
      <w:pPr>
        <w:spacing w:line="312" w:lineRule="auto"/>
        <w:ind w:firstLine="0"/>
        <w:jc w:val="left"/>
        <w:rPr>
          <w:sz w:val="22"/>
          <w:szCs w:val="22"/>
        </w:rPr>
      </w:pPr>
      <w:r w:rsidRPr="00CA3C8B">
        <w:rPr>
          <w:b/>
          <w:color w:val="FF0000"/>
          <w:sz w:val="22"/>
          <w:szCs w:val="22"/>
        </w:rPr>
        <w:t>Dizgin</w:t>
      </w:r>
      <w:r w:rsidRPr="00CA3C8B">
        <w:rPr>
          <w:sz w:val="22"/>
          <w:szCs w:val="22"/>
        </w:rPr>
        <w:t xml:space="preserve"> тизгин. </w:t>
      </w:r>
      <w:r w:rsidRPr="00CA3C8B">
        <w:rPr>
          <w:i/>
          <w:color w:val="FF0000"/>
          <w:sz w:val="22"/>
          <w:szCs w:val="22"/>
        </w:rPr>
        <w:t>~ini çekmek</w:t>
      </w:r>
      <w:r w:rsidRPr="00CA3C8B">
        <w:rPr>
          <w:color w:val="FF0000"/>
          <w:sz w:val="22"/>
          <w:szCs w:val="22"/>
        </w:rPr>
        <w:t xml:space="preserve"> </w:t>
      </w:r>
      <w:r w:rsidRPr="00CA3C8B">
        <w:rPr>
          <w:sz w:val="22"/>
          <w:szCs w:val="22"/>
        </w:rPr>
        <w:t xml:space="preserve">тизгинин тартуу, теске салуу. </w:t>
      </w:r>
      <w:r w:rsidRPr="00CA3C8B">
        <w:rPr>
          <w:i/>
          <w:color w:val="FF0000"/>
          <w:sz w:val="22"/>
          <w:szCs w:val="22"/>
        </w:rPr>
        <w:t>~leri başkasına kaptırmak</w:t>
      </w:r>
      <w:r w:rsidRPr="00CA3C8B">
        <w:rPr>
          <w:sz w:val="22"/>
          <w:szCs w:val="22"/>
        </w:rPr>
        <w:t xml:space="preserve"> тизгинин (бийлигин) алдырып жиберүү. </w:t>
      </w:r>
      <w:r w:rsidRPr="00CA3C8B">
        <w:rPr>
          <w:i/>
          <w:color w:val="FF0000"/>
          <w:sz w:val="22"/>
          <w:szCs w:val="22"/>
        </w:rPr>
        <w:t>~leri ele almak</w:t>
      </w:r>
      <w:r w:rsidRPr="00CA3C8B">
        <w:rPr>
          <w:color w:val="FF0000"/>
          <w:sz w:val="22"/>
          <w:szCs w:val="22"/>
        </w:rPr>
        <w:t xml:space="preserve"> </w:t>
      </w:r>
      <w:r w:rsidRPr="00CA3C8B">
        <w:rPr>
          <w:sz w:val="22"/>
          <w:szCs w:val="22"/>
        </w:rPr>
        <w:t xml:space="preserve">эки тизгин, бир чылбырды колуна алуу. </w:t>
      </w:r>
      <w:r w:rsidRPr="00CA3C8B">
        <w:rPr>
          <w:i/>
          <w:color w:val="FF0000"/>
          <w:sz w:val="22"/>
          <w:szCs w:val="22"/>
        </w:rPr>
        <w:t>~ini kısmak</w:t>
      </w:r>
      <w:r w:rsidRPr="00CA3C8B">
        <w:rPr>
          <w:sz w:val="22"/>
          <w:szCs w:val="22"/>
        </w:rPr>
        <w:t xml:space="preserve"> тизгинин тартуу. </w:t>
      </w:r>
      <w:r w:rsidRPr="00CA3C8B">
        <w:rPr>
          <w:i/>
          <w:color w:val="FF0000"/>
          <w:sz w:val="22"/>
          <w:szCs w:val="22"/>
        </w:rPr>
        <w:t>~leri koyuvermek/salıvermek</w:t>
      </w:r>
      <w:r w:rsidRPr="00CA3C8B">
        <w:rPr>
          <w:color w:val="FF0000"/>
          <w:sz w:val="22"/>
          <w:szCs w:val="22"/>
        </w:rPr>
        <w:t xml:space="preserve"> </w:t>
      </w:r>
      <w:r w:rsidRPr="00CA3C8B">
        <w:rPr>
          <w:sz w:val="22"/>
          <w:szCs w:val="22"/>
        </w:rPr>
        <w:t>тизгинди коё берүү (түз, өтмө мааниде).</w:t>
      </w:r>
    </w:p>
    <w:p w14:paraId="278F1674" w14:textId="77777777" w:rsidR="004C7803" w:rsidRPr="00CA3C8B" w:rsidRDefault="004C7803" w:rsidP="0081456A">
      <w:pPr>
        <w:spacing w:line="312" w:lineRule="auto"/>
        <w:ind w:firstLine="0"/>
        <w:jc w:val="left"/>
        <w:rPr>
          <w:sz w:val="22"/>
          <w:szCs w:val="22"/>
        </w:rPr>
      </w:pPr>
      <w:r w:rsidRPr="00CA3C8B">
        <w:rPr>
          <w:b/>
          <w:color w:val="FF0000"/>
          <w:sz w:val="22"/>
          <w:szCs w:val="22"/>
        </w:rPr>
        <w:t>Dizginlemek</w:t>
      </w:r>
      <w:r w:rsidRPr="00CA3C8B">
        <w:rPr>
          <w:sz w:val="22"/>
          <w:szCs w:val="22"/>
        </w:rPr>
        <w:t xml:space="preserve"> 1) тизгиндөө, тизгин тагуу. 2) (бирөөнү) тизгиндөө, тартипке салуу.</w:t>
      </w:r>
    </w:p>
    <w:p w14:paraId="375D24A0" w14:textId="77777777" w:rsidR="004C7803" w:rsidRPr="00CA3C8B" w:rsidRDefault="004C7803" w:rsidP="0081456A">
      <w:pPr>
        <w:spacing w:line="312" w:lineRule="auto"/>
        <w:ind w:firstLine="0"/>
        <w:jc w:val="left"/>
        <w:rPr>
          <w:sz w:val="22"/>
          <w:szCs w:val="22"/>
        </w:rPr>
      </w:pPr>
      <w:r w:rsidRPr="00CA3C8B">
        <w:rPr>
          <w:b/>
          <w:color w:val="FF0000"/>
          <w:sz w:val="22"/>
          <w:szCs w:val="22"/>
        </w:rPr>
        <w:t>Dizi</w:t>
      </w:r>
      <w:r w:rsidRPr="00CA3C8B">
        <w:rPr>
          <w:sz w:val="22"/>
          <w:szCs w:val="22"/>
        </w:rPr>
        <w:t xml:space="preserve">  1) катар, тизги.</w:t>
      </w:r>
      <w:r w:rsidRPr="00CA3C8B">
        <w:rPr>
          <w:i/>
          <w:color w:val="FF0000"/>
          <w:sz w:val="22"/>
          <w:szCs w:val="22"/>
        </w:rPr>
        <w:t xml:space="preserve"> iki ~ inci</w:t>
      </w:r>
      <w:r w:rsidRPr="00CA3C8B">
        <w:rPr>
          <w:color w:val="FF0000"/>
          <w:sz w:val="22"/>
          <w:szCs w:val="22"/>
        </w:rPr>
        <w:t xml:space="preserve"> </w:t>
      </w:r>
      <w:r w:rsidRPr="00CA3C8B">
        <w:rPr>
          <w:sz w:val="22"/>
          <w:szCs w:val="22"/>
        </w:rPr>
        <w:t xml:space="preserve">эки катар бермет. 2) серия. 3) гамма. 4) катар. 5) </w:t>
      </w:r>
      <w:r w:rsidRPr="00CA3C8B">
        <w:rPr>
          <w:sz w:val="22"/>
          <w:szCs w:val="22"/>
        </w:rPr>
        <w:t xml:space="preserve">прогрессия. </w:t>
      </w:r>
      <w:r w:rsidRPr="00CA3C8B">
        <w:rPr>
          <w:i/>
          <w:color w:val="FF0000"/>
          <w:sz w:val="22"/>
          <w:szCs w:val="22"/>
        </w:rPr>
        <w:t>~ ~</w:t>
      </w:r>
      <w:r w:rsidRPr="00CA3C8B">
        <w:rPr>
          <w:sz w:val="22"/>
          <w:szCs w:val="22"/>
        </w:rPr>
        <w:t xml:space="preserve"> катар-катар. </w:t>
      </w:r>
      <w:r w:rsidRPr="00CA3C8B">
        <w:rPr>
          <w:i/>
          <w:color w:val="FF0000"/>
          <w:sz w:val="22"/>
          <w:szCs w:val="22"/>
        </w:rPr>
        <w:t>~ film</w:t>
      </w:r>
      <w:r w:rsidRPr="00CA3C8B">
        <w:rPr>
          <w:color w:val="FF0000"/>
          <w:sz w:val="22"/>
          <w:szCs w:val="22"/>
        </w:rPr>
        <w:t xml:space="preserve"> </w:t>
      </w:r>
      <w:r w:rsidRPr="00CA3C8B">
        <w:rPr>
          <w:sz w:val="22"/>
          <w:szCs w:val="22"/>
        </w:rPr>
        <w:t>сериялуу фильм.</w:t>
      </w:r>
    </w:p>
    <w:p w14:paraId="0B52E8B8" w14:textId="77777777" w:rsidR="004C7803" w:rsidRPr="00CA3C8B" w:rsidRDefault="004C7803" w:rsidP="0081456A">
      <w:pPr>
        <w:spacing w:line="312" w:lineRule="auto"/>
        <w:ind w:firstLine="0"/>
        <w:jc w:val="left"/>
        <w:rPr>
          <w:sz w:val="22"/>
          <w:szCs w:val="22"/>
        </w:rPr>
      </w:pPr>
      <w:r w:rsidRPr="00CA3C8B">
        <w:rPr>
          <w:b/>
          <w:color w:val="FF0000"/>
          <w:sz w:val="22"/>
          <w:szCs w:val="22"/>
        </w:rPr>
        <w:t>Diziliş</w:t>
      </w:r>
      <w:r w:rsidRPr="00CA3C8B">
        <w:rPr>
          <w:sz w:val="22"/>
          <w:szCs w:val="22"/>
        </w:rPr>
        <w:t xml:space="preserve">  тизилиш.</w:t>
      </w:r>
    </w:p>
    <w:p w14:paraId="06B67F1D" w14:textId="77777777" w:rsidR="004C7803" w:rsidRPr="00CA3C8B" w:rsidRDefault="004C7803" w:rsidP="0081456A">
      <w:pPr>
        <w:spacing w:line="312" w:lineRule="auto"/>
        <w:ind w:firstLine="0"/>
        <w:jc w:val="left"/>
        <w:rPr>
          <w:sz w:val="22"/>
          <w:szCs w:val="22"/>
        </w:rPr>
      </w:pPr>
      <w:r w:rsidRPr="00CA3C8B">
        <w:rPr>
          <w:b/>
          <w:color w:val="FF0000"/>
          <w:sz w:val="22"/>
          <w:szCs w:val="22"/>
        </w:rPr>
        <w:t>Dizmek</w:t>
      </w:r>
      <w:r w:rsidRPr="00CA3C8B">
        <w:rPr>
          <w:sz w:val="22"/>
          <w:szCs w:val="22"/>
        </w:rPr>
        <w:t xml:space="preserve">  1) тизүү, катарга коюу. 2) жипке тизиш (мис. шуруну). 3) полигр. 4) тизүү, терүү, жазуу.</w:t>
      </w:r>
    </w:p>
    <w:p w14:paraId="22372BB7" w14:textId="77777777" w:rsidR="004C7803" w:rsidRPr="00CA3C8B" w:rsidRDefault="004C7803" w:rsidP="0081456A">
      <w:pPr>
        <w:spacing w:line="312" w:lineRule="auto"/>
        <w:ind w:firstLine="0"/>
        <w:jc w:val="left"/>
        <w:rPr>
          <w:sz w:val="22"/>
          <w:szCs w:val="22"/>
        </w:rPr>
      </w:pPr>
      <w:r w:rsidRPr="00CA3C8B">
        <w:rPr>
          <w:b/>
          <w:color w:val="FF0000"/>
          <w:sz w:val="22"/>
          <w:szCs w:val="22"/>
        </w:rPr>
        <w:t>Doğma</w:t>
      </w:r>
      <w:r w:rsidRPr="00CA3C8B">
        <w:rPr>
          <w:sz w:val="22"/>
          <w:szCs w:val="22"/>
        </w:rPr>
        <w:t xml:space="preserve"> 1) туулуш, төрөлүш. 2) чыгыш (мис. Айдын, Күндүн). 3) туулган. </w:t>
      </w:r>
      <w:r w:rsidRPr="00CA3C8B">
        <w:rPr>
          <w:i/>
          <w:color w:val="FF0000"/>
          <w:sz w:val="22"/>
          <w:szCs w:val="22"/>
        </w:rPr>
        <w:t>Bişkek'te ~ bir yabancı</w:t>
      </w:r>
      <w:r w:rsidRPr="00CA3C8B">
        <w:rPr>
          <w:color w:val="FF0000"/>
          <w:sz w:val="22"/>
          <w:szCs w:val="22"/>
        </w:rPr>
        <w:t xml:space="preserve"> </w:t>
      </w:r>
      <w:r w:rsidRPr="00CA3C8B">
        <w:rPr>
          <w:sz w:val="22"/>
          <w:szCs w:val="22"/>
        </w:rPr>
        <w:t xml:space="preserve">Бишкекте туулган бир чет элдик. </w:t>
      </w:r>
      <w:r w:rsidRPr="00CA3C8B">
        <w:rPr>
          <w:i/>
          <w:color w:val="FF0000"/>
          <w:sz w:val="22"/>
          <w:szCs w:val="22"/>
        </w:rPr>
        <w:t>~ büyüme</w:t>
      </w:r>
      <w:r w:rsidRPr="00CA3C8B">
        <w:rPr>
          <w:color w:val="FF0000"/>
          <w:sz w:val="22"/>
          <w:szCs w:val="22"/>
        </w:rPr>
        <w:t xml:space="preserve"> </w:t>
      </w:r>
      <w:r w:rsidRPr="00CA3C8B">
        <w:rPr>
          <w:sz w:val="22"/>
          <w:szCs w:val="22"/>
        </w:rPr>
        <w:t>1.  туулуп-өскөн. 2.  чыныгы, таза, тубаса.</w:t>
      </w:r>
    </w:p>
    <w:p w14:paraId="3994DD74" w14:textId="77777777" w:rsidR="004C7803" w:rsidRPr="00CA3C8B" w:rsidRDefault="004C7803" w:rsidP="0081456A">
      <w:pPr>
        <w:spacing w:line="312" w:lineRule="auto"/>
        <w:ind w:firstLine="0"/>
        <w:jc w:val="left"/>
        <w:rPr>
          <w:sz w:val="22"/>
          <w:szCs w:val="22"/>
        </w:rPr>
      </w:pPr>
      <w:r w:rsidRPr="00CA3C8B">
        <w:rPr>
          <w:b/>
          <w:color w:val="FF0000"/>
          <w:sz w:val="22"/>
          <w:szCs w:val="22"/>
        </w:rPr>
        <w:t>Doğma</w:t>
      </w:r>
      <w:r w:rsidRPr="00CA3C8B">
        <w:rPr>
          <w:sz w:val="22"/>
          <w:szCs w:val="22"/>
        </w:rPr>
        <w:t xml:space="preserve"> Далил, пикир. Шек, күмөнсүз ортого коюлган пикир.</w:t>
      </w:r>
    </w:p>
    <w:p w14:paraId="1F007A0B" w14:textId="77777777" w:rsidR="004C7803" w:rsidRPr="00CA3C8B" w:rsidRDefault="004C7803" w:rsidP="0081456A">
      <w:pPr>
        <w:spacing w:line="312" w:lineRule="auto"/>
        <w:ind w:firstLine="0"/>
        <w:jc w:val="left"/>
        <w:rPr>
          <w:sz w:val="22"/>
          <w:szCs w:val="22"/>
        </w:rPr>
      </w:pPr>
      <w:r w:rsidRPr="00CA3C8B">
        <w:rPr>
          <w:b/>
          <w:color w:val="FF0000"/>
          <w:sz w:val="22"/>
          <w:szCs w:val="22"/>
        </w:rPr>
        <w:t>Doğmak</w:t>
      </w:r>
      <w:r w:rsidRPr="00CA3C8B">
        <w:rPr>
          <w:sz w:val="22"/>
          <w:szCs w:val="22"/>
        </w:rPr>
        <w:t xml:space="preserve">  1. туулуу, төрөлүү. 2. чыгуу (Күн, Ай). 3. пайда болуу, жаралуу. 4. өтм. туулуу, пайда болуу, (ой, пикир). </w:t>
      </w:r>
      <w:r w:rsidRPr="00CA3C8B">
        <w:rPr>
          <w:i/>
          <w:color w:val="FF0000"/>
          <w:sz w:val="22"/>
          <w:szCs w:val="22"/>
        </w:rPr>
        <w:t>doğduğuna bin pişman</w:t>
      </w:r>
      <w:r w:rsidRPr="00CA3C8B">
        <w:rPr>
          <w:color w:val="FF0000"/>
          <w:sz w:val="22"/>
          <w:szCs w:val="22"/>
        </w:rPr>
        <w:t xml:space="preserve"> </w:t>
      </w:r>
      <w:r w:rsidRPr="00CA3C8B">
        <w:rPr>
          <w:sz w:val="22"/>
          <w:szCs w:val="22"/>
        </w:rPr>
        <w:t xml:space="preserve">туулбай туна </w:t>
      </w:r>
      <w:r w:rsidRPr="00CA3C8B">
        <w:rPr>
          <w:sz w:val="22"/>
          <w:szCs w:val="22"/>
        </w:rPr>
        <w:lastRenderedPageBreak/>
        <w:t>чөгүү, туулганына өкүнүү.</w:t>
      </w:r>
      <w:r w:rsidRPr="00CA3C8B">
        <w:rPr>
          <w:i/>
          <w:color w:val="FF0000"/>
          <w:sz w:val="22"/>
          <w:szCs w:val="22"/>
        </w:rPr>
        <w:t xml:space="preserve"> doğduğuna pişman etmek</w:t>
      </w:r>
      <w:r w:rsidRPr="00CA3C8B">
        <w:rPr>
          <w:sz w:val="22"/>
          <w:szCs w:val="22"/>
        </w:rPr>
        <w:t xml:space="preserve"> (бирөөгө) азап чектирүү, жанын кашайтуу, жашоодон бездирүү. </w:t>
      </w:r>
      <w:r w:rsidRPr="00CA3C8B">
        <w:rPr>
          <w:i/>
          <w:color w:val="FF0000"/>
          <w:sz w:val="22"/>
          <w:szCs w:val="22"/>
        </w:rPr>
        <w:t>içine ~</w:t>
      </w:r>
      <w:r w:rsidRPr="00CA3C8B">
        <w:rPr>
          <w:color w:val="FF0000"/>
          <w:sz w:val="22"/>
          <w:szCs w:val="22"/>
        </w:rPr>
        <w:t xml:space="preserve"> </w:t>
      </w:r>
      <w:r w:rsidRPr="00CA3C8B">
        <w:rPr>
          <w:sz w:val="22"/>
          <w:szCs w:val="22"/>
        </w:rPr>
        <w:t>алдын-ала сезүү.</w:t>
      </w:r>
    </w:p>
    <w:p w14:paraId="7056B5BC" w14:textId="3D11F6D3" w:rsidR="004C7803" w:rsidRPr="00CA3C8B" w:rsidRDefault="004C7803" w:rsidP="0081456A">
      <w:pPr>
        <w:spacing w:line="312" w:lineRule="auto"/>
        <w:ind w:firstLine="0"/>
        <w:jc w:val="left"/>
        <w:rPr>
          <w:sz w:val="22"/>
          <w:szCs w:val="22"/>
        </w:rPr>
      </w:pPr>
      <w:r w:rsidRPr="00CA3C8B">
        <w:rPr>
          <w:b/>
          <w:color w:val="FF0000"/>
          <w:sz w:val="22"/>
          <w:szCs w:val="22"/>
        </w:rPr>
        <w:t>Doğrama</w:t>
      </w:r>
      <w:r w:rsidRPr="00CA3C8B">
        <w:rPr>
          <w:sz w:val="22"/>
          <w:szCs w:val="22"/>
        </w:rPr>
        <w:t xml:space="preserve"> 1. туурамай. 2. жыгач устачылык иштер. 3. (курулуштун) жыгач, металл, пластикалык бөлүктөрү.</w:t>
      </w:r>
    </w:p>
    <w:p w14:paraId="4986E0E9" w14:textId="77777777" w:rsidR="004C7803" w:rsidRPr="00CA3C8B" w:rsidRDefault="004C7803" w:rsidP="0081456A">
      <w:pPr>
        <w:spacing w:line="312" w:lineRule="auto"/>
        <w:ind w:firstLine="0"/>
        <w:jc w:val="left"/>
        <w:rPr>
          <w:sz w:val="22"/>
          <w:szCs w:val="22"/>
        </w:rPr>
      </w:pPr>
      <w:r w:rsidRPr="00CA3C8B">
        <w:rPr>
          <w:b/>
          <w:color w:val="FF0000"/>
          <w:sz w:val="22"/>
          <w:szCs w:val="22"/>
        </w:rPr>
        <w:t>Doğramak</w:t>
      </w:r>
      <w:r w:rsidRPr="00CA3C8B">
        <w:rPr>
          <w:sz w:val="22"/>
          <w:szCs w:val="22"/>
        </w:rPr>
        <w:t xml:space="preserve"> 1. тууроо, майдалоо. </w:t>
      </w:r>
      <w:r w:rsidRPr="00CA3C8B">
        <w:rPr>
          <w:i/>
          <w:color w:val="FF0000"/>
          <w:sz w:val="22"/>
          <w:szCs w:val="22"/>
        </w:rPr>
        <w:t>eti ~</w:t>
      </w:r>
      <w:r w:rsidRPr="00CA3C8B">
        <w:rPr>
          <w:sz w:val="22"/>
          <w:szCs w:val="22"/>
        </w:rPr>
        <w:t xml:space="preserve"> эт тууроо. 2. жыгач усталык кылуу.</w:t>
      </w:r>
    </w:p>
    <w:p w14:paraId="566F2EF9" w14:textId="77777777" w:rsidR="004C7803" w:rsidRPr="00CA3C8B" w:rsidRDefault="004C7803" w:rsidP="0081456A">
      <w:pPr>
        <w:spacing w:line="312" w:lineRule="auto"/>
        <w:ind w:firstLine="0"/>
        <w:jc w:val="left"/>
        <w:rPr>
          <w:sz w:val="22"/>
          <w:szCs w:val="22"/>
        </w:rPr>
      </w:pPr>
      <w:r w:rsidRPr="00CA3C8B">
        <w:rPr>
          <w:b/>
          <w:color w:val="FF0000"/>
          <w:sz w:val="22"/>
          <w:szCs w:val="22"/>
        </w:rPr>
        <w:t>Doğru</w:t>
      </w:r>
      <w:r w:rsidRPr="00CA3C8B">
        <w:rPr>
          <w:sz w:val="22"/>
          <w:szCs w:val="22"/>
        </w:rPr>
        <w:t xml:space="preserve"> 1. туура, түз (сызык, бурч ж.б.). </w:t>
      </w:r>
      <w:r w:rsidRPr="00CA3C8B">
        <w:rPr>
          <w:i/>
          <w:color w:val="FF0000"/>
          <w:sz w:val="22"/>
          <w:szCs w:val="22"/>
        </w:rPr>
        <w:t>~ çizgi</w:t>
      </w:r>
      <w:r w:rsidRPr="00CA3C8B">
        <w:rPr>
          <w:color w:val="FF0000"/>
          <w:sz w:val="22"/>
          <w:szCs w:val="22"/>
        </w:rPr>
        <w:t xml:space="preserve"> </w:t>
      </w:r>
      <w:r w:rsidRPr="00CA3C8B">
        <w:rPr>
          <w:sz w:val="22"/>
          <w:szCs w:val="22"/>
        </w:rPr>
        <w:t xml:space="preserve">туура/түз сызык. 2. тегиз. </w:t>
      </w:r>
      <w:r w:rsidRPr="00CA3C8B">
        <w:rPr>
          <w:i/>
          <w:color w:val="FF0000"/>
          <w:sz w:val="22"/>
          <w:szCs w:val="22"/>
        </w:rPr>
        <w:t>~ duvar</w:t>
      </w:r>
      <w:r w:rsidRPr="00CA3C8B">
        <w:rPr>
          <w:color w:val="FF0000"/>
          <w:sz w:val="22"/>
          <w:szCs w:val="22"/>
        </w:rPr>
        <w:t xml:space="preserve"> </w:t>
      </w:r>
      <w:r w:rsidRPr="00CA3C8B">
        <w:rPr>
          <w:sz w:val="22"/>
          <w:szCs w:val="22"/>
        </w:rPr>
        <w:t xml:space="preserve">тегиз/жылмакай дубал. 3. туура, чын, чыныгы. </w:t>
      </w:r>
      <w:r w:rsidRPr="00CA3C8B">
        <w:rPr>
          <w:i/>
          <w:color w:val="FF0000"/>
          <w:sz w:val="22"/>
          <w:szCs w:val="22"/>
        </w:rPr>
        <w:t>~ cevap</w:t>
      </w:r>
      <w:r w:rsidRPr="00CA3C8B">
        <w:rPr>
          <w:color w:val="FF0000"/>
          <w:sz w:val="22"/>
          <w:szCs w:val="22"/>
        </w:rPr>
        <w:t xml:space="preserve"> </w:t>
      </w:r>
      <w:r w:rsidRPr="00CA3C8B">
        <w:rPr>
          <w:sz w:val="22"/>
          <w:szCs w:val="22"/>
        </w:rPr>
        <w:t xml:space="preserve">туура жооп. 4. туура, акылдуу, эстүү. </w:t>
      </w:r>
      <w:r w:rsidRPr="00CA3C8B">
        <w:rPr>
          <w:i/>
          <w:color w:val="FF0000"/>
          <w:sz w:val="22"/>
          <w:szCs w:val="22"/>
        </w:rPr>
        <w:t>~ karar</w:t>
      </w:r>
      <w:r w:rsidRPr="00CA3C8B">
        <w:rPr>
          <w:color w:val="FF0000"/>
          <w:sz w:val="22"/>
          <w:szCs w:val="22"/>
        </w:rPr>
        <w:t xml:space="preserve"> </w:t>
      </w:r>
      <w:r w:rsidRPr="00CA3C8B">
        <w:rPr>
          <w:sz w:val="22"/>
          <w:szCs w:val="22"/>
        </w:rPr>
        <w:t xml:space="preserve">туура чечим. 5. туура, калыс, түз, адилет (киши). 6. мат. түз сызык. 7. чындык, акыйкат. </w:t>
      </w:r>
      <w:r w:rsidRPr="00CA3C8B">
        <w:rPr>
          <w:i/>
          <w:color w:val="FF0000"/>
          <w:sz w:val="22"/>
          <w:szCs w:val="22"/>
        </w:rPr>
        <w:t xml:space="preserve">~ </w:t>
      </w:r>
      <w:r w:rsidRPr="00CA3C8B">
        <w:rPr>
          <w:i/>
          <w:color w:val="FF0000"/>
          <w:sz w:val="22"/>
          <w:szCs w:val="22"/>
        </w:rPr>
        <w:t>mu?</w:t>
      </w:r>
      <w:r w:rsidRPr="00CA3C8B">
        <w:rPr>
          <w:color w:val="FF0000"/>
          <w:sz w:val="22"/>
          <w:szCs w:val="22"/>
        </w:rPr>
        <w:t xml:space="preserve"> </w:t>
      </w:r>
      <w:r w:rsidRPr="00CA3C8B">
        <w:rPr>
          <w:sz w:val="22"/>
          <w:szCs w:val="22"/>
        </w:rPr>
        <w:t xml:space="preserve">1) чын элеби? 2) туурабы? </w:t>
      </w:r>
      <w:r w:rsidRPr="00CA3C8B">
        <w:rPr>
          <w:i/>
          <w:color w:val="FF0000"/>
          <w:sz w:val="22"/>
          <w:szCs w:val="22"/>
        </w:rPr>
        <w:t>~su aranırsa</w:t>
      </w:r>
      <w:r w:rsidRPr="00CA3C8B">
        <w:rPr>
          <w:color w:val="FF0000"/>
          <w:sz w:val="22"/>
          <w:szCs w:val="22"/>
        </w:rPr>
        <w:t xml:space="preserve"> </w:t>
      </w:r>
      <w:r w:rsidRPr="00CA3C8B">
        <w:rPr>
          <w:sz w:val="22"/>
          <w:szCs w:val="22"/>
        </w:rPr>
        <w:t xml:space="preserve">чынын айтканда. 8. түз, бурулбастан/токтобостон (жол, багыт тууралуу). 9. туура, карай (багыт). </w:t>
      </w:r>
      <w:r w:rsidRPr="00CA3C8B">
        <w:rPr>
          <w:i/>
          <w:color w:val="FF0000"/>
          <w:sz w:val="22"/>
          <w:szCs w:val="22"/>
        </w:rPr>
        <w:t>dereye ~</w:t>
      </w:r>
      <w:r w:rsidRPr="00CA3C8B">
        <w:rPr>
          <w:sz w:val="22"/>
          <w:szCs w:val="22"/>
        </w:rPr>
        <w:t xml:space="preserve"> өзөнгө карай. 10. жакын, чама, чен, туура, жуук (убакыт/жаш билдирген сөздөр менен бирге). </w:t>
      </w:r>
      <w:r w:rsidRPr="00CA3C8B">
        <w:rPr>
          <w:i/>
          <w:color w:val="FF0000"/>
          <w:sz w:val="22"/>
          <w:szCs w:val="22"/>
        </w:rPr>
        <w:t>öğlene ~</w:t>
      </w:r>
      <w:r w:rsidRPr="00CA3C8B">
        <w:rPr>
          <w:sz w:val="22"/>
          <w:szCs w:val="22"/>
        </w:rPr>
        <w:t xml:space="preserve"> түшкө жакын/жуук. 11. туура! (кубаттоо). </w:t>
      </w:r>
      <w:r w:rsidRPr="00CA3C8B">
        <w:rPr>
          <w:i/>
          <w:color w:val="FF0000"/>
          <w:sz w:val="22"/>
          <w:szCs w:val="22"/>
        </w:rPr>
        <w:t>~dan</w:t>
      </w:r>
      <w:r w:rsidRPr="00CA3C8B">
        <w:rPr>
          <w:sz w:val="22"/>
          <w:szCs w:val="22"/>
        </w:rPr>
        <w:t xml:space="preserve"> же </w:t>
      </w:r>
      <w:r w:rsidRPr="00CA3C8B">
        <w:rPr>
          <w:i/>
          <w:color w:val="FF0000"/>
          <w:sz w:val="22"/>
          <w:szCs w:val="22"/>
        </w:rPr>
        <w:t>~dan ~ya</w:t>
      </w:r>
      <w:r w:rsidRPr="00CA3C8B">
        <w:rPr>
          <w:color w:val="FF0000"/>
          <w:sz w:val="22"/>
          <w:szCs w:val="22"/>
        </w:rPr>
        <w:t xml:space="preserve">  </w:t>
      </w:r>
      <w:r w:rsidRPr="00CA3C8B">
        <w:rPr>
          <w:sz w:val="22"/>
          <w:szCs w:val="22"/>
        </w:rPr>
        <w:t xml:space="preserve">түз, туура, түздөн-түз. </w:t>
      </w:r>
      <w:r w:rsidRPr="00CA3C8B">
        <w:rPr>
          <w:i/>
          <w:color w:val="FF0000"/>
          <w:sz w:val="22"/>
          <w:szCs w:val="22"/>
        </w:rPr>
        <w:t>~su</w:t>
      </w:r>
      <w:r w:rsidRPr="00CA3C8B">
        <w:rPr>
          <w:color w:val="FF0000"/>
          <w:sz w:val="22"/>
          <w:szCs w:val="22"/>
        </w:rPr>
        <w:t xml:space="preserve"> </w:t>
      </w:r>
      <w:r w:rsidRPr="00CA3C8B">
        <w:rPr>
          <w:sz w:val="22"/>
          <w:szCs w:val="22"/>
        </w:rPr>
        <w:t xml:space="preserve">чынында, чынын айтсам. </w:t>
      </w:r>
      <w:r w:rsidRPr="00CA3C8B">
        <w:rPr>
          <w:i/>
          <w:color w:val="FF0000"/>
          <w:sz w:val="22"/>
          <w:szCs w:val="22"/>
        </w:rPr>
        <w:t>~su ben senden bunu beklemiyordum</w:t>
      </w:r>
      <w:r w:rsidRPr="00CA3C8B">
        <w:rPr>
          <w:color w:val="FF0000"/>
          <w:sz w:val="22"/>
          <w:szCs w:val="22"/>
        </w:rPr>
        <w:t xml:space="preserve"> </w:t>
      </w:r>
      <w:r w:rsidRPr="00CA3C8B">
        <w:rPr>
          <w:sz w:val="22"/>
          <w:szCs w:val="22"/>
        </w:rPr>
        <w:t xml:space="preserve">чынын айтсам, мен сенден муну күткөн эмесмин. </w:t>
      </w:r>
      <w:r w:rsidRPr="00CA3C8B">
        <w:rPr>
          <w:i/>
          <w:color w:val="FF0000"/>
          <w:sz w:val="22"/>
          <w:szCs w:val="22"/>
        </w:rPr>
        <w:t>~ açı</w:t>
      </w:r>
      <w:r w:rsidRPr="00CA3C8B">
        <w:rPr>
          <w:color w:val="FF0000"/>
          <w:sz w:val="22"/>
          <w:szCs w:val="22"/>
        </w:rPr>
        <w:t xml:space="preserve"> </w:t>
      </w:r>
      <w:r w:rsidRPr="00CA3C8B">
        <w:rPr>
          <w:sz w:val="22"/>
          <w:szCs w:val="22"/>
        </w:rPr>
        <w:t xml:space="preserve">мат. тик бурч. </w:t>
      </w:r>
      <w:r w:rsidRPr="00CA3C8B">
        <w:rPr>
          <w:i/>
          <w:color w:val="FF0000"/>
          <w:sz w:val="22"/>
          <w:szCs w:val="22"/>
        </w:rPr>
        <w:t>~ adam</w:t>
      </w:r>
      <w:r w:rsidRPr="00CA3C8B">
        <w:rPr>
          <w:color w:val="FF0000"/>
          <w:sz w:val="22"/>
          <w:szCs w:val="22"/>
        </w:rPr>
        <w:t xml:space="preserve"> </w:t>
      </w:r>
      <w:r w:rsidRPr="00CA3C8B">
        <w:rPr>
          <w:sz w:val="22"/>
          <w:szCs w:val="22"/>
        </w:rPr>
        <w:t xml:space="preserve">түз киши. </w:t>
      </w:r>
      <w:r w:rsidRPr="00CA3C8B">
        <w:rPr>
          <w:i/>
          <w:color w:val="FF0000"/>
          <w:sz w:val="22"/>
          <w:szCs w:val="22"/>
        </w:rPr>
        <w:t>~ bulmak</w:t>
      </w:r>
      <w:r w:rsidRPr="00CA3C8B">
        <w:rPr>
          <w:color w:val="FF0000"/>
          <w:sz w:val="22"/>
          <w:szCs w:val="22"/>
        </w:rPr>
        <w:t xml:space="preserve"> </w:t>
      </w:r>
      <w:r w:rsidRPr="00CA3C8B">
        <w:rPr>
          <w:sz w:val="22"/>
          <w:szCs w:val="22"/>
        </w:rPr>
        <w:t xml:space="preserve">туура (деп) табуу. </w:t>
      </w:r>
      <w:r w:rsidRPr="00CA3C8B">
        <w:rPr>
          <w:i/>
          <w:color w:val="FF0000"/>
          <w:sz w:val="22"/>
          <w:szCs w:val="22"/>
        </w:rPr>
        <w:t>~ çıkmak</w:t>
      </w:r>
      <w:r w:rsidRPr="00CA3C8B">
        <w:rPr>
          <w:color w:val="FF0000"/>
          <w:sz w:val="22"/>
          <w:szCs w:val="22"/>
        </w:rPr>
        <w:t xml:space="preserve"> </w:t>
      </w:r>
      <w:r w:rsidRPr="00CA3C8B">
        <w:rPr>
          <w:sz w:val="22"/>
          <w:szCs w:val="22"/>
        </w:rPr>
        <w:t xml:space="preserve">туура чыгуу. </w:t>
      </w:r>
      <w:r w:rsidRPr="00CA3C8B">
        <w:rPr>
          <w:i/>
          <w:color w:val="FF0000"/>
          <w:sz w:val="22"/>
          <w:szCs w:val="22"/>
        </w:rPr>
        <w:t>~ ~</w:t>
      </w:r>
      <w:r w:rsidRPr="00CA3C8B">
        <w:rPr>
          <w:color w:val="FF0000"/>
          <w:sz w:val="22"/>
          <w:szCs w:val="22"/>
        </w:rPr>
        <w:t xml:space="preserve"> </w:t>
      </w:r>
      <w:r w:rsidRPr="00CA3C8B">
        <w:rPr>
          <w:i/>
          <w:color w:val="FF0000"/>
          <w:sz w:val="22"/>
          <w:szCs w:val="22"/>
        </w:rPr>
        <w:t>dosdoğru</w:t>
      </w:r>
      <w:r w:rsidRPr="00CA3C8B">
        <w:rPr>
          <w:color w:val="FF0000"/>
          <w:sz w:val="22"/>
          <w:szCs w:val="22"/>
        </w:rPr>
        <w:t xml:space="preserve"> </w:t>
      </w:r>
      <w:r w:rsidRPr="00CA3C8B">
        <w:rPr>
          <w:sz w:val="22"/>
          <w:szCs w:val="22"/>
        </w:rPr>
        <w:t xml:space="preserve">эң туурасы. </w:t>
      </w:r>
      <w:r w:rsidRPr="00CA3C8B">
        <w:rPr>
          <w:i/>
          <w:color w:val="FF0000"/>
          <w:sz w:val="22"/>
          <w:szCs w:val="22"/>
        </w:rPr>
        <w:t>~dan veya dolayısıyla</w:t>
      </w:r>
      <w:r w:rsidRPr="00CA3C8B">
        <w:rPr>
          <w:sz w:val="22"/>
          <w:szCs w:val="22"/>
        </w:rPr>
        <w:t xml:space="preserve"> түз же кыйыр түрдө. </w:t>
      </w:r>
      <w:r w:rsidRPr="00CA3C8B">
        <w:rPr>
          <w:i/>
          <w:color w:val="FF0000"/>
          <w:sz w:val="22"/>
          <w:szCs w:val="22"/>
        </w:rPr>
        <w:t>~ya doğru, eğriye eğri demek</w:t>
      </w:r>
      <w:r w:rsidRPr="00CA3C8B">
        <w:rPr>
          <w:color w:val="FF0000"/>
          <w:sz w:val="22"/>
          <w:szCs w:val="22"/>
        </w:rPr>
        <w:t xml:space="preserve"> </w:t>
      </w:r>
      <w:r w:rsidRPr="00CA3C8B">
        <w:rPr>
          <w:sz w:val="22"/>
          <w:szCs w:val="22"/>
        </w:rPr>
        <w:t xml:space="preserve">акты ак, караны кара деш. </w:t>
      </w:r>
      <w:r w:rsidRPr="00CA3C8B">
        <w:rPr>
          <w:i/>
          <w:color w:val="FF0000"/>
          <w:sz w:val="22"/>
          <w:szCs w:val="22"/>
        </w:rPr>
        <w:t xml:space="preserve">~ </w:t>
      </w:r>
      <w:r w:rsidRPr="00CA3C8B">
        <w:rPr>
          <w:i/>
          <w:color w:val="FF0000"/>
          <w:sz w:val="22"/>
          <w:szCs w:val="22"/>
        </w:rPr>
        <w:t>durmak</w:t>
      </w:r>
      <w:r w:rsidRPr="00CA3C8B">
        <w:rPr>
          <w:color w:val="FF0000"/>
          <w:sz w:val="22"/>
          <w:szCs w:val="22"/>
        </w:rPr>
        <w:t xml:space="preserve"> </w:t>
      </w:r>
      <w:r w:rsidRPr="00CA3C8B">
        <w:rPr>
          <w:sz w:val="22"/>
          <w:szCs w:val="22"/>
        </w:rPr>
        <w:t xml:space="preserve">1) түз/тик туруу. 2) жөн туруу, бейбаштык кылбоо. </w:t>
      </w:r>
      <w:r w:rsidRPr="00CA3C8B">
        <w:rPr>
          <w:i/>
          <w:color w:val="FF0000"/>
          <w:sz w:val="22"/>
          <w:szCs w:val="22"/>
        </w:rPr>
        <w:t>~ dürüst</w:t>
      </w:r>
      <w:r w:rsidRPr="00CA3C8B">
        <w:rPr>
          <w:color w:val="FF0000"/>
          <w:sz w:val="22"/>
          <w:szCs w:val="22"/>
        </w:rPr>
        <w:t xml:space="preserve"> </w:t>
      </w:r>
      <w:r w:rsidRPr="00CA3C8B">
        <w:rPr>
          <w:sz w:val="22"/>
          <w:szCs w:val="22"/>
        </w:rPr>
        <w:t xml:space="preserve">жакшылап, дурустап, ойдогудай. </w:t>
      </w:r>
      <w:r w:rsidRPr="00CA3C8B">
        <w:rPr>
          <w:i/>
          <w:color w:val="FF0000"/>
          <w:sz w:val="22"/>
          <w:szCs w:val="22"/>
        </w:rPr>
        <w:t>~ dürüst konuşamadık</w:t>
      </w:r>
      <w:r w:rsidRPr="00CA3C8B">
        <w:rPr>
          <w:color w:val="FF0000"/>
          <w:sz w:val="22"/>
          <w:szCs w:val="22"/>
        </w:rPr>
        <w:t xml:space="preserve"> </w:t>
      </w:r>
      <w:r w:rsidRPr="00CA3C8B">
        <w:rPr>
          <w:sz w:val="22"/>
          <w:szCs w:val="22"/>
        </w:rPr>
        <w:t xml:space="preserve">жакшылап сүйлөшө албадык. </w:t>
      </w:r>
      <w:r w:rsidRPr="00CA3C8B">
        <w:rPr>
          <w:i/>
          <w:color w:val="FF0000"/>
          <w:sz w:val="22"/>
          <w:szCs w:val="22"/>
        </w:rPr>
        <w:t>~ söylemek</w:t>
      </w:r>
      <w:r w:rsidRPr="00CA3C8B">
        <w:rPr>
          <w:color w:val="FF0000"/>
          <w:sz w:val="22"/>
          <w:szCs w:val="22"/>
        </w:rPr>
        <w:t xml:space="preserve"> </w:t>
      </w:r>
      <w:r w:rsidRPr="00CA3C8B">
        <w:rPr>
          <w:sz w:val="22"/>
          <w:szCs w:val="22"/>
        </w:rPr>
        <w:t xml:space="preserve">туура сүйлөө. </w:t>
      </w:r>
      <w:r w:rsidR="002831E2" w:rsidRPr="00CA3C8B">
        <w:rPr>
          <w:i/>
          <w:color w:val="FF0000"/>
          <w:sz w:val="22"/>
          <w:szCs w:val="22"/>
        </w:rPr>
        <w:t>~ söyle</w:t>
      </w:r>
      <w:r w:rsidRPr="00CA3C8B">
        <w:rPr>
          <w:i/>
          <w:color w:val="FF0000"/>
          <w:sz w:val="22"/>
          <w:szCs w:val="22"/>
        </w:rPr>
        <w:t>yeni dokuz köyden kovarlar</w:t>
      </w:r>
      <w:r w:rsidRPr="00CA3C8B">
        <w:rPr>
          <w:color w:val="FF0000"/>
          <w:sz w:val="22"/>
          <w:szCs w:val="22"/>
        </w:rPr>
        <w:t xml:space="preserve"> </w:t>
      </w:r>
      <w:r w:rsidRPr="00CA3C8B">
        <w:rPr>
          <w:sz w:val="22"/>
          <w:szCs w:val="22"/>
        </w:rPr>
        <w:t>мак. туура сүйлөгөндү тогуз айылдан куушуптур.</w:t>
      </w:r>
    </w:p>
    <w:p w14:paraId="0269E89E" w14:textId="77777777" w:rsidR="004C7803" w:rsidRPr="00CA3C8B" w:rsidRDefault="004C7803" w:rsidP="0081456A">
      <w:pPr>
        <w:spacing w:line="312" w:lineRule="auto"/>
        <w:ind w:firstLine="0"/>
        <w:jc w:val="left"/>
        <w:rPr>
          <w:sz w:val="22"/>
          <w:szCs w:val="22"/>
        </w:rPr>
      </w:pPr>
      <w:r w:rsidRPr="00CA3C8B">
        <w:rPr>
          <w:b/>
          <w:color w:val="FF0000"/>
          <w:sz w:val="22"/>
          <w:szCs w:val="22"/>
        </w:rPr>
        <w:t>Doğruca</w:t>
      </w:r>
      <w:r w:rsidRPr="00CA3C8B">
        <w:rPr>
          <w:sz w:val="22"/>
          <w:szCs w:val="22"/>
        </w:rPr>
        <w:t xml:space="preserve">  түздөн-түз, түптүз. </w:t>
      </w:r>
      <w:r w:rsidRPr="00CA3C8B">
        <w:rPr>
          <w:i/>
          <w:color w:val="FF0000"/>
          <w:sz w:val="22"/>
          <w:szCs w:val="22"/>
        </w:rPr>
        <w:t>bu yol ~ oraya çıkar</w:t>
      </w:r>
      <w:r w:rsidRPr="00CA3C8B">
        <w:rPr>
          <w:color w:val="FF0000"/>
          <w:sz w:val="22"/>
          <w:szCs w:val="22"/>
        </w:rPr>
        <w:t xml:space="preserve"> </w:t>
      </w:r>
      <w:r w:rsidRPr="00CA3C8B">
        <w:rPr>
          <w:sz w:val="22"/>
          <w:szCs w:val="22"/>
        </w:rPr>
        <w:t>бул жол түптүз ошол жакка барат.</w:t>
      </w:r>
    </w:p>
    <w:p w14:paraId="340DA6ED" w14:textId="77777777" w:rsidR="004C7803" w:rsidRPr="00CA3C8B" w:rsidRDefault="004C7803" w:rsidP="0081456A">
      <w:pPr>
        <w:spacing w:line="312" w:lineRule="auto"/>
        <w:ind w:firstLine="0"/>
        <w:jc w:val="left"/>
        <w:rPr>
          <w:sz w:val="22"/>
          <w:szCs w:val="22"/>
        </w:rPr>
      </w:pPr>
      <w:r w:rsidRPr="00CA3C8B">
        <w:rPr>
          <w:b/>
          <w:color w:val="FF0000"/>
          <w:sz w:val="22"/>
          <w:szCs w:val="22"/>
        </w:rPr>
        <w:t>Doğrulamak</w:t>
      </w:r>
      <w:r w:rsidRPr="00CA3C8B">
        <w:rPr>
          <w:sz w:val="22"/>
          <w:szCs w:val="22"/>
        </w:rPr>
        <w:t xml:space="preserve">  тууралоо, ырастоо.</w:t>
      </w:r>
    </w:p>
    <w:p w14:paraId="0AC9AE6A" w14:textId="3B1A55E5" w:rsidR="004C7803" w:rsidRPr="00CA3C8B" w:rsidRDefault="004C7803" w:rsidP="0081456A">
      <w:pPr>
        <w:spacing w:line="312" w:lineRule="auto"/>
        <w:ind w:firstLine="0"/>
        <w:jc w:val="left"/>
        <w:rPr>
          <w:sz w:val="22"/>
          <w:szCs w:val="22"/>
        </w:rPr>
      </w:pPr>
      <w:r w:rsidRPr="00CA3C8B">
        <w:rPr>
          <w:b/>
          <w:color w:val="FF0000"/>
          <w:sz w:val="22"/>
          <w:szCs w:val="22"/>
        </w:rPr>
        <w:t>Doğruluk,-ğu</w:t>
      </w:r>
      <w:r w:rsidRPr="00CA3C8B">
        <w:rPr>
          <w:sz w:val="22"/>
          <w:szCs w:val="22"/>
        </w:rPr>
        <w:t xml:space="preserve"> 1) тууралык, чындык, акыйкат. 2) ак ниет</w:t>
      </w:r>
      <w:r w:rsidR="002831E2" w:rsidRPr="00CA3C8B">
        <w:rPr>
          <w:sz w:val="22"/>
          <w:szCs w:val="22"/>
          <w:lang w:val="tr-TR"/>
        </w:rPr>
        <w:t>-</w:t>
      </w:r>
      <w:r w:rsidRPr="00CA3C8B">
        <w:rPr>
          <w:sz w:val="22"/>
          <w:szCs w:val="22"/>
        </w:rPr>
        <w:t>түүлүк, чынчылдык, калыстык.</w:t>
      </w:r>
    </w:p>
    <w:p w14:paraId="7634DA97" w14:textId="77777777" w:rsidR="004C7803" w:rsidRPr="00CA3C8B" w:rsidRDefault="004C7803" w:rsidP="0081456A">
      <w:pPr>
        <w:spacing w:line="312" w:lineRule="auto"/>
        <w:ind w:firstLine="0"/>
        <w:jc w:val="left"/>
        <w:rPr>
          <w:sz w:val="22"/>
          <w:szCs w:val="22"/>
        </w:rPr>
      </w:pPr>
      <w:r w:rsidRPr="00CA3C8B">
        <w:rPr>
          <w:b/>
          <w:color w:val="FF0000"/>
          <w:sz w:val="22"/>
          <w:szCs w:val="22"/>
        </w:rPr>
        <w:t>Doğrusu</w:t>
      </w:r>
      <w:r w:rsidRPr="00CA3C8B">
        <w:rPr>
          <w:sz w:val="22"/>
          <w:szCs w:val="22"/>
        </w:rPr>
        <w:t xml:space="preserve"> туурасы, чынында, чынын айтканда. </w:t>
      </w:r>
      <w:r w:rsidRPr="00CA3C8B">
        <w:rPr>
          <w:i/>
          <w:color w:val="FF0000"/>
          <w:sz w:val="22"/>
          <w:szCs w:val="22"/>
        </w:rPr>
        <w:t>~sunu isterseniz</w:t>
      </w:r>
      <w:r w:rsidRPr="00CA3C8B">
        <w:rPr>
          <w:color w:val="FF0000"/>
          <w:sz w:val="22"/>
          <w:szCs w:val="22"/>
        </w:rPr>
        <w:t xml:space="preserve"> </w:t>
      </w:r>
      <w:r w:rsidRPr="00CA3C8B">
        <w:rPr>
          <w:sz w:val="22"/>
          <w:szCs w:val="22"/>
        </w:rPr>
        <w:t>туурасын сурасаңыз, чынын айтсам.</w:t>
      </w:r>
    </w:p>
    <w:p w14:paraId="64B2DB0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Doğu</w:t>
      </w:r>
      <w:r w:rsidRPr="00CA3C8B">
        <w:rPr>
          <w:sz w:val="22"/>
          <w:szCs w:val="22"/>
        </w:rPr>
        <w:t xml:space="preserve"> 1) чыгыш. 2) Чыгыш. </w:t>
      </w:r>
      <w:r w:rsidRPr="00CA3C8B">
        <w:rPr>
          <w:i/>
          <w:color w:val="FF0000"/>
          <w:sz w:val="22"/>
          <w:szCs w:val="22"/>
        </w:rPr>
        <w:t>~ dilleri</w:t>
      </w:r>
      <w:r w:rsidRPr="00CA3C8B">
        <w:rPr>
          <w:color w:val="FF0000"/>
          <w:sz w:val="22"/>
          <w:szCs w:val="22"/>
        </w:rPr>
        <w:t xml:space="preserve"> </w:t>
      </w:r>
      <w:r w:rsidRPr="00CA3C8B">
        <w:rPr>
          <w:sz w:val="22"/>
          <w:szCs w:val="22"/>
        </w:rPr>
        <w:t>Чыгыш тилдери.</w:t>
      </w:r>
    </w:p>
    <w:p w14:paraId="3C886A7D" w14:textId="77777777" w:rsidR="004C7803" w:rsidRPr="00CA3C8B" w:rsidRDefault="004C7803" w:rsidP="0081456A">
      <w:pPr>
        <w:spacing w:line="312" w:lineRule="auto"/>
        <w:ind w:firstLine="0"/>
        <w:jc w:val="left"/>
        <w:rPr>
          <w:sz w:val="22"/>
          <w:szCs w:val="22"/>
        </w:rPr>
      </w:pPr>
      <w:r w:rsidRPr="00CA3C8B">
        <w:rPr>
          <w:b/>
          <w:color w:val="FF0000"/>
          <w:sz w:val="22"/>
          <w:szCs w:val="22"/>
        </w:rPr>
        <w:t>Doğulu</w:t>
      </w:r>
      <w:r w:rsidRPr="00CA3C8B">
        <w:rPr>
          <w:sz w:val="22"/>
          <w:szCs w:val="22"/>
        </w:rPr>
        <w:t xml:space="preserve"> 1) чыгыштык. 2) чыгыш өлкөлөрүнүн адамы.</w:t>
      </w:r>
    </w:p>
    <w:p w14:paraId="586A0EEE" w14:textId="77777777" w:rsidR="004C7803" w:rsidRPr="00CA3C8B" w:rsidRDefault="004C7803" w:rsidP="0081456A">
      <w:pPr>
        <w:spacing w:line="312" w:lineRule="auto"/>
        <w:ind w:firstLine="0"/>
        <w:jc w:val="left"/>
        <w:rPr>
          <w:sz w:val="22"/>
          <w:szCs w:val="22"/>
        </w:rPr>
      </w:pPr>
      <w:r w:rsidRPr="00CA3C8B">
        <w:rPr>
          <w:b/>
          <w:color w:val="FF0000"/>
          <w:sz w:val="22"/>
          <w:szCs w:val="22"/>
        </w:rPr>
        <w:t>Doğum</w:t>
      </w:r>
      <w:r w:rsidRPr="00CA3C8B">
        <w:rPr>
          <w:sz w:val="22"/>
          <w:szCs w:val="22"/>
        </w:rPr>
        <w:t xml:space="preserve"> 1) төрөт. 2) туулган, туулуш жаңырыш (ай, күн, жыл).</w:t>
      </w:r>
    </w:p>
    <w:p w14:paraId="77CBB246" w14:textId="77777777" w:rsidR="004C7803" w:rsidRPr="00CA3C8B" w:rsidRDefault="004C7803" w:rsidP="0081456A">
      <w:pPr>
        <w:spacing w:line="312" w:lineRule="auto"/>
        <w:ind w:firstLine="0"/>
        <w:jc w:val="left"/>
        <w:rPr>
          <w:sz w:val="22"/>
          <w:szCs w:val="22"/>
        </w:rPr>
      </w:pPr>
      <w:r w:rsidRPr="00CA3C8B">
        <w:rPr>
          <w:b/>
          <w:color w:val="FF0000"/>
          <w:sz w:val="22"/>
          <w:szCs w:val="22"/>
        </w:rPr>
        <w:t>Doğuş</w:t>
      </w:r>
      <w:r w:rsidRPr="00CA3C8B">
        <w:rPr>
          <w:sz w:val="22"/>
          <w:szCs w:val="22"/>
        </w:rPr>
        <w:t xml:space="preserve"> 1) төрөлүш, туулуш. 2) чыгыш (күн, ай, жылдыз) пайда болуу, жаралуу.</w:t>
      </w:r>
    </w:p>
    <w:p w14:paraId="5C832442" w14:textId="77777777" w:rsidR="004C7803" w:rsidRPr="00CA3C8B" w:rsidRDefault="004C7803" w:rsidP="0081456A">
      <w:pPr>
        <w:spacing w:line="312" w:lineRule="auto"/>
        <w:ind w:firstLine="0"/>
        <w:jc w:val="left"/>
        <w:rPr>
          <w:sz w:val="22"/>
          <w:szCs w:val="22"/>
        </w:rPr>
      </w:pPr>
      <w:r w:rsidRPr="00CA3C8B">
        <w:rPr>
          <w:b/>
          <w:color w:val="FF0000"/>
          <w:sz w:val="22"/>
          <w:szCs w:val="22"/>
        </w:rPr>
        <w:t>Doğuştan</w:t>
      </w:r>
      <w:r w:rsidRPr="00CA3C8B">
        <w:rPr>
          <w:sz w:val="22"/>
          <w:szCs w:val="22"/>
        </w:rPr>
        <w:t xml:space="preserve"> туулгандан, тубаса. </w:t>
      </w:r>
      <w:r w:rsidRPr="00CA3C8B">
        <w:rPr>
          <w:i/>
          <w:color w:val="FF0000"/>
          <w:sz w:val="22"/>
          <w:szCs w:val="22"/>
        </w:rPr>
        <w:t>~ sakat</w:t>
      </w:r>
      <w:r w:rsidRPr="00CA3C8B">
        <w:rPr>
          <w:color w:val="FF0000"/>
          <w:sz w:val="22"/>
          <w:szCs w:val="22"/>
        </w:rPr>
        <w:t xml:space="preserve">  </w:t>
      </w:r>
      <w:r w:rsidRPr="00CA3C8B">
        <w:rPr>
          <w:sz w:val="22"/>
          <w:szCs w:val="22"/>
        </w:rPr>
        <w:t>тубаса майып.</w:t>
      </w:r>
    </w:p>
    <w:p w14:paraId="2E12E97F" w14:textId="77777777" w:rsidR="004C7803" w:rsidRPr="00CA3C8B" w:rsidRDefault="004C7803" w:rsidP="0081456A">
      <w:pPr>
        <w:spacing w:line="312" w:lineRule="auto"/>
        <w:ind w:firstLine="0"/>
        <w:jc w:val="left"/>
        <w:rPr>
          <w:sz w:val="22"/>
          <w:szCs w:val="22"/>
        </w:rPr>
      </w:pPr>
      <w:r w:rsidRPr="00CA3C8B">
        <w:rPr>
          <w:b/>
          <w:color w:val="FF0000"/>
          <w:sz w:val="22"/>
          <w:szCs w:val="22"/>
        </w:rPr>
        <w:t>Doktor</w:t>
      </w:r>
      <w:r w:rsidRPr="00CA3C8B">
        <w:rPr>
          <w:sz w:val="22"/>
          <w:szCs w:val="22"/>
        </w:rPr>
        <w:t xml:space="preserve"> 1) доктур, табып, дарыгер. 2) (илимдин) доктору.</w:t>
      </w:r>
    </w:p>
    <w:p w14:paraId="269467BC" w14:textId="7C5DFF24" w:rsidR="004C7803" w:rsidRPr="00CA3C8B" w:rsidRDefault="004C7803" w:rsidP="0081456A">
      <w:pPr>
        <w:spacing w:line="312" w:lineRule="auto"/>
        <w:ind w:firstLine="0"/>
        <w:jc w:val="left"/>
        <w:rPr>
          <w:sz w:val="22"/>
          <w:szCs w:val="22"/>
        </w:rPr>
      </w:pPr>
      <w:r w:rsidRPr="00CA3C8B">
        <w:rPr>
          <w:b/>
          <w:color w:val="FF0000"/>
          <w:sz w:val="22"/>
          <w:szCs w:val="22"/>
        </w:rPr>
        <w:t>Doktora</w:t>
      </w:r>
      <w:r w:rsidRPr="00CA3C8B">
        <w:rPr>
          <w:sz w:val="22"/>
          <w:szCs w:val="22"/>
        </w:rPr>
        <w:t xml:space="preserve">  докторлук (диссертация) докторлук экзамен.</w:t>
      </w:r>
    </w:p>
    <w:p w14:paraId="265C4C6C" w14:textId="1F9C5954" w:rsidR="004C7803" w:rsidRPr="00CA3C8B" w:rsidRDefault="004C7803" w:rsidP="0081456A">
      <w:pPr>
        <w:spacing w:line="312" w:lineRule="auto"/>
        <w:ind w:firstLine="0"/>
        <w:jc w:val="left"/>
        <w:rPr>
          <w:sz w:val="22"/>
          <w:szCs w:val="22"/>
        </w:rPr>
      </w:pPr>
      <w:r w:rsidRPr="00CA3C8B">
        <w:rPr>
          <w:b/>
          <w:color w:val="FF0000"/>
          <w:sz w:val="22"/>
          <w:szCs w:val="22"/>
        </w:rPr>
        <w:t>Doktrin</w:t>
      </w:r>
      <w:r w:rsidRPr="00CA3C8B">
        <w:rPr>
          <w:sz w:val="22"/>
          <w:szCs w:val="22"/>
        </w:rPr>
        <w:t xml:space="preserve"> Кылымдык жана филосо</w:t>
      </w:r>
      <w:r w:rsidR="008E602C" w:rsidRPr="00CA3C8B">
        <w:rPr>
          <w:sz w:val="22"/>
          <w:szCs w:val="22"/>
        </w:rPr>
        <w:t>-</w:t>
      </w:r>
      <w:r w:rsidRPr="00CA3C8B">
        <w:rPr>
          <w:sz w:val="22"/>
          <w:szCs w:val="22"/>
        </w:rPr>
        <w:t xml:space="preserve">фиялык теория, саясий багыт, билим. Доктрина. Эреже, бир </w:t>
      </w:r>
      <w:r w:rsidRPr="00CA3C8B">
        <w:rPr>
          <w:sz w:val="22"/>
          <w:szCs w:val="22"/>
        </w:rPr>
        <w:t>системаны ортого чыгарган пикир.</w:t>
      </w:r>
    </w:p>
    <w:p w14:paraId="3DEC9CC2" w14:textId="115929D4" w:rsidR="004C7803" w:rsidRPr="00CA3C8B" w:rsidRDefault="004C7803" w:rsidP="0081456A">
      <w:pPr>
        <w:spacing w:line="312" w:lineRule="auto"/>
        <w:ind w:firstLine="0"/>
        <w:jc w:val="left"/>
        <w:rPr>
          <w:sz w:val="22"/>
          <w:szCs w:val="22"/>
        </w:rPr>
      </w:pPr>
      <w:r w:rsidRPr="00CA3C8B">
        <w:rPr>
          <w:b/>
          <w:color w:val="FF0000"/>
          <w:sz w:val="22"/>
          <w:szCs w:val="22"/>
        </w:rPr>
        <w:t>Dokunaklı</w:t>
      </w:r>
      <w:r w:rsidRPr="00CA3C8B">
        <w:rPr>
          <w:sz w:val="22"/>
          <w:szCs w:val="22"/>
        </w:rPr>
        <w:t xml:space="preserve"> 1) таасирлүү, жагым</w:t>
      </w:r>
      <w:r w:rsidR="008E602C" w:rsidRPr="00CA3C8B">
        <w:rPr>
          <w:sz w:val="22"/>
          <w:szCs w:val="22"/>
        </w:rPr>
        <w:t>-</w:t>
      </w:r>
      <w:r w:rsidRPr="00CA3C8B">
        <w:rPr>
          <w:sz w:val="22"/>
          <w:szCs w:val="22"/>
        </w:rPr>
        <w:t xml:space="preserve">дуу, жалындуу. </w:t>
      </w:r>
      <w:r w:rsidRPr="00CA3C8B">
        <w:rPr>
          <w:i/>
          <w:color w:val="FF0000"/>
          <w:sz w:val="22"/>
          <w:szCs w:val="22"/>
        </w:rPr>
        <w:t>~ söz</w:t>
      </w:r>
      <w:r w:rsidRPr="00CA3C8B">
        <w:rPr>
          <w:color w:val="FF0000"/>
          <w:sz w:val="22"/>
          <w:szCs w:val="22"/>
        </w:rPr>
        <w:t xml:space="preserve"> </w:t>
      </w:r>
      <w:r w:rsidRPr="00CA3C8B">
        <w:rPr>
          <w:sz w:val="22"/>
          <w:szCs w:val="22"/>
        </w:rPr>
        <w:t xml:space="preserve">жалындуу сөз. 2) аянычтуу. </w:t>
      </w:r>
      <w:r w:rsidRPr="00CA3C8B">
        <w:rPr>
          <w:i/>
          <w:color w:val="FF0000"/>
          <w:sz w:val="22"/>
          <w:szCs w:val="22"/>
        </w:rPr>
        <w:t>~ ses</w:t>
      </w:r>
      <w:r w:rsidRPr="00CA3C8B">
        <w:rPr>
          <w:color w:val="FF0000"/>
          <w:sz w:val="22"/>
          <w:szCs w:val="22"/>
        </w:rPr>
        <w:t xml:space="preserve"> </w:t>
      </w:r>
      <w:r w:rsidRPr="00CA3C8B">
        <w:rPr>
          <w:sz w:val="22"/>
          <w:szCs w:val="22"/>
        </w:rPr>
        <w:t>аянычтуу үн. 3) шылдыңдуу, к</w:t>
      </w:r>
      <w:r w:rsidR="007D62C6">
        <w:rPr>
          <w:sz w:val="22"/>
          <w:szCs w:val="22"/>
        </w:rPr>
        <w:t>екээ</w:t>
      </w:r>
      <w:r w:rsidRPr="00CA3C8B">
        <w:rPr>
          <w:sz w:val="22"/>
          <w:szCs w:val="22"/>
        </w:rPr>
        <w:t xml:space="preserve">рлүү, ачуу. </w:t>
      </w:r>
      <w:r w:rsidRPr="00CA3C8B">
        <w:rPr>
          <w:i/>
          <w:color w:val="FF0000"/>
          <w:sz w:val="22"/>
          <w:szCs w:val="22"/>
        </w:rPr>
        <w:t>~ dil</w:t>
      </w:r>
      <w:r w:rsidRPr="00CA3C8B">
        <w:rPr>
          <w:color w:val="FF0000"/>
          <w:sz w:val="22"/>
          <w:szCs w:val="22"/>
        </w:rPr>
        <w:t xml:space="preserve"> </w:t>
      </w:r>
      <w:r w:rsidRPr="00CA3C8B">
        <w:rPr>
          <w:sz w:val="22"/>
          <w:szCs w:val="22"/>
        </w:rPr>
        <w:t xml:space="preserve">ачуу тил. 4) катуу, ызгаардуу, күчтүү. </w:t>
      </w:r>
      <w:r w:rsidRPr="00CA3C8B">
        <w:rPr>
          <w:i/>
          <w:color w:val="FF0000"/>
          <w:sz w:val="22"/>
          <w:szCs w:val="22"/>
        </w:rPr>
        <w:t>~ rüzgar</w:t>
      </w:r>
      <w:r w:rsidRPr="00CA3C8B">
        <w:rPr>
          <w:color w:val="FF0000"/>
          <w:sz w:val="22"/>
          <w:szCs w:val="22"/>
        </w:rPr>
        <w:t xml:space="preserve"> </w:t>
      </w:r>
      <w:r w:rsidRPr="00CA3C8B">
        <w:rPr>
          <w:sz w:val="22"/>
          <w:szCs w:val="22"/>
        </w:rPr>
        <w:t>катуу шамал.</w:t>
      </w:r>
    </w:p>
    <w:p w14:paraId="394689EE" w14:textId="77777777" w:rsidR="004C7803" w:rsidRPr="00CA3C8B" w:rsidRDefault="004C7803" w:rsidP="0081456A">
      <w:pPr>
        <w:spacing w:line="312" w:lineRule="auto"/>
        <w:ind w:firstLine="0"/>
        <w:jc w:val="left"/>
        <w:rPr>
          <w:sz w:val="22"/>
          <w:szCs w:val="22"/>
        </w:rPr>
      </w:pPr>
      <w:r w:rsidRPr="00CA3C8B">
        <w:rPr>
          <w:b/>
          <w:color w:val="FF0000"/>
          <w:sz w:val="22"/>
          <w:szCs w:val="22"/>
        </w:rPr>
        <w:t>Dokundurmak</w:t>
      </w:r>
      <w:r w:rsidRPr="00CA3C8B">
        <w:rPr>
          <w:sz w:val="22"/>
          <w:szCs w:val="22"/>
        </w:rPr>
        <w:t xml:space="preserve"> 1) тийгизүү. </w:t>
      </w:r>
      <w:r w:rsidRPr="00CA3C8B">
        <w:rPr>
          <w:i/>
          <w:color w:val="FF0000"/>
          <w:sz w:val="22"/>
          <w:szCs w:val="22"/>
        </w:rPr>
        <w:t>dudak~</w:t>
      </w:r>
      <w:r w:rsidRPr="00CA3C8B">
        <w:rPr>
          <w:color w:val="FF0000"/>
          <w:sz w:val="22"/>
          <w:szCs w:val="22"/>
        </w:rPr>
        <w:t xml:space="preserve"> </w:t>
      </w:r>
      <w:r w:rsidRPr="00CA3C8B">
        <w:rPr>
          <w:sz w:val="22"/>
          <w:szCs w:val="22"/>
        </w:rPr>
        <w:t>эрин тийгизүү. 2) тийишүү, какшыктоо.</w:t>
      </w:r>
    </w:p>
    <w:p w14:paraId="622645ED" w14:textId="77777777" w:rsidR="004C7803" w:rsidRPr="00CA3C8B" w:rsidRDefault="004C7803" w:rsidP="0081456A">
      <w:pPr>
        <w:spacing w:line="312" w:lineRule="auto"/>
        <w:ind w:firstLine="0"/>
        <w:jc w:val="left"/>
        <w:rPr>
          <w:sz w:val="22"/>
          <w:szCs w:val="22"/>
        </w:rPr>
      </w:pPr>
      <w:r w:rsidRPr="00CA3C8B">
        <w:rPr>
          <w:b/>
          <w:color w:val="FF0000"/>
          <w:sz w:val="22"/>
          <w:szCs w:val="22"/>
        </w:rPr>
        <w:t>Dokunma</w:t>
      </w:r>
      <w:r w:rsidRPr="00CA3C8B">
        <w:rPr>
          <w:sz w:val="22"/>
          <w:szCs w:val="22"/>
        </w:rPr>
        <w:t xml:space="preserve"> 1) тийиш, кол тийгизиш. 2) биол. туюм, сезим.</w:t>
      </w:r>
    </w:p>
    <w:p w14:paraId="71558676" w14:textId="1D0D0012" w:rsidR="004C7803" w:rsidRPr="00CA3C8B" w:rsidRDefault="004C7803" w:rsidP="0081456A">
      <w:pPr>
        <w:spacing w:line="312" w:lineRule="auto"/>
        <w:ind w:firstLine="0"/>
        <w:jc w:val="left"/>
        <w:rPr>
          <w:sz w:val="22"/>
          <w:szCs w:val="22"/>
        </w:rPr>
      </w:pPr>
      <w:r w:rsidRPr="00CA3C8B">
        <w:rPr>
          <w:b/>
          <w:color w:val="FF0000"/>
          <w:sz w:val="22"/>
          <w:szCs w:val="22"/>
        </w:rPr>
        <w:t>Dokunmak</w:t>
      </w:r>
      <w:r w:rsidRPr="00CA3C8B">
        <w:rPr>
          <w:sz w:val="22"/>
          <w:szCs w:val="22"/>
        </w:rPr>
        <w:t xml:space="preserve"> 1) тийүү, </w:t>
      </w:r>
      <w:r w:rsidR="007D62C6">
        <w:rPr>
          <w:sz w:val="22"/>
          <w:szCs w:val="22"/>
        </w:rPr>
        <w:t xml:space="preserve">кол тийгизүү. 2) урунуу. 3) ден </w:t>
      </w:r>
      <w:r w:rsidRPr="00CA3C8B">
        <w:rPr>
          <w:sz w:val="22"/>
          <w:szCs w:val="22"/>
        </w:rPr>
        <w:t xml:space="preserve">соолугун бузуу, жакпоо (тамак). </w:t>
      </w:r>
      <w:r w:rsidRPr="00CA3C8B">
        <w:rPr>
          <w:i/>
          <w:color w:val="FF0000"/>
          <w:sz w:val="22"/>
          <w:szCs w:val="22"/>
        </w:rPr>
        <w:t>bu yemek bana dokundu</w:t>
      </w:r>
      <w:r w:rsidRPr="00CA3C8B">
        <w:rPr>
          <w:sz w:val="22"/>
          <w:szCs w:val="22"/>
        </w:rPr>
        <w:t xml:space="preserve">  бул тамак мага жакпады. 4) таасир берүү, жагымсыз сезимдер жаратуу, капа кылуу. </w:t>
      </w:r>
      <w:r w:rsidRPr="00CA3C8B">
        <w:rPr>
          <w:i/>
          <w:color w:val="FF0000"/>
          <w:sz w:val="22"/>
          <w:szCs w:val="22"/>
        </w:rPr>
        <w:t>haysiyete/namusa ~</w:t>
      </w:r>
      <w:r w:rsidRPr="00CA3C8B">
        <w:rPr>
          <w:color w:val="FF0000"/>
          <w:sz w:val="22"/>
          <w:szCs w:val="22"/>
        </w:rPr>
        <w:t xml:space="preserve"> </w:t>
      </w:r>
      <w:r w:rsidRPr="00CA3C8B">
        <w:rPr>
          <w:sz w:val="22"/>
          <w:szCs w:val="22"/>
        </w:rPr>
        <w:t xml:space="preserve">намыска тийүү. </w:t>
      </w:r>
      <w:r w:rsidRPr="00CA3C8B">
        <w:rPr>
          <w:i/>
          <w:color w:val="FF0000"/>
          <w:sz w:val="22"/>
          <w:szCs w:val="22"/>
        </w:rPr>
        <w:t xml:space="preserve">onun sözleri bana </w:t>
      </w:r>
      <w:r w:rsidRPr="00CA3C8B">
        <w:rPr>
          <w:i/>
          <w:color w:val="FF0000"/>
          <w:sz w:val="22"/>
          <w:szCs w:val="22"/>
        </w:rPr>
        <w:t>dokunmaz</w:t>
      </w:r>
      <w:r w:rsidRPr="00CA3C8B">
        <w:rPr>
          <w:color w:val="FF0000"/>
          <w:sz w:val="22"/>
          <w:szCs w:val="22"/>
        </w:rPr>
        <w:t xml:space="preserve"> </w:t>
      </w:r>
      <w:r w:rsidRPr="00CA3C8B">
        <w:rPr>
          <w:sz w:val="22"/>
          <w:szCs w:val="22"/>
        </w:rPr>
        <w:t xml:space="preserve">анын сөздөрү мага таасир этпейт. 5) байланыштуу/ тийиштүү болуу. </w:t>
      </w:r>
      <w:r w:rsidRPr="00CA3C8B">
        <w:rPr>
          <w:i/>
          <w:color w:val="FF0000"/>
          <w:sz w:val="22"/>
          <w:szCs w:val="22"/>
        </w:rPr>
        <w:t>faydası ~</w:t>
      </w:r>
      <w:r w:rsidRPr="00CA3C8B">
        <w:rPr>
          <w:sz w:val="22"/>
          <w:szCs w:val="22"/>
        </w:rPr>
        <w:t xml:space="preserve"> пайдасы тийүү. </w:t>
      </w:r>
      <w:r w:rsidRPr="00CA3C8B">
        <w:rPr>
          <w:i/>
          <w:color w:val="FF0000"/>
          <w:sz w:val="22"/>
          <w:szCs w:val="22"/>
        </w:rPr>
        <w:t>iyiliği ~</w:t>
      </w:r>
      <w:r w:rsidRPr="00CA3C8B">
        <w:rPr>
          <w:sz w:val="22"/>
          <w:szCs w:val="22"/>
        </w:rPr>
        <w:t xml:space="preserve"> жакшылыгы тийүү. </w:t>
      </w:r>
      <w:r w:rsidRPr="00CA3C8B">
        <w:rPr>
          <w:i/>
          <w:color w:val="FF0000"/>
          <w:sz w:val="22"/>
          <w:szCs w:val="22"/>
        </w:rPr>
        <w:t>yardımı ~</w:t>
      </w:r>
      <w:r w:rsidRPr="00CA3C8B">
        <w:rPr>
          <w:sz w:val="22"/>
          <w:szCs w:val="22"/>
        </w:rPr>
        <w:t xml:space="preserve"> жардамы тийүү. </w:t>
      </w:r>
      <w:r w:rsidRPr="00CA3C8B">
        <w:rPr>
          <w:i/>
          <w:color w:val="FF0000"/>
          <w:sz w:val="22"/>
          <w:szCs w:val="22"/>
        </w:rPr>
        <w:t>zararı ~</w:t>
      </w:r>
      <w:r w:rsidRPr="00CA3C8B">
        <w:rPr>
          <w:color w:val="FF0000"/>
          <w:sz w:val="22"/>
          <w:szCs w:val="22"/>
        </w:rPr>
        <w:t xml:space="preserve"> </w:t>
      </w:r>
      <w:r w:rsidRPr="00CA3C8B">
        <w:rPr>
          <w:sz w:val="22"/>
          <w:szCs w:val="22"/>
        </w:rPr>
        <w:t xml:space="preserve">зыяны тийүү ж.б. </w:t>
      </w:r>
    </w:p>
    <w:p w14:paraId="7914563F" w14:textId="77777777" w:rsidR="004C7803" w:rsidRPr="00CA3C8B" w:rsidRDefault="004C7803" w:rsidP="0081456A">
      <w:pPr>
        <w:spacing w:line="312" w:lineRule="auto"/>
        <w:ind w:firstLine="0"/>
        <w:jc w:val="left"/>
        <w:rPr>
          <w:sz w:val="22"/>
          <w:szCs w:val="22"/>
        </w:rPr>
      </w:pPr>
      <w:r w:rsidRPr="00CA3C8B">
        <w:rPr>
          <w:b/>
          <w:color w:val="FF0000"/>
          <w:sz w:val="22"/>
          <w:szCs w:val="22"/>
        </w:rPr>
        <w:t>Dokunulmaz</w:t>
      </w:r>
      <w:r w:rsidRPr="00CA3C8B">
        <w:rPr>
          <w:sz w:val="22"/>
          <w:szCs w:val="22"/>
        </w:rPr>
        <w:t xml:space="preserve"> 1. кол тийбес/</w:t>
      </w:r>
      <w:r w:rsidR="002831E2" w:rsidRPr="00CA3C8B">
        <w:rPr>
          <w:sz w:val="22"/>
          <w:szCs w:val="22"/>
          <w:lang w:val="tr-TR"/>
        </w:rPr>
        <w:t xml:space="preserve"> </w:t>
      </w:r>
      <w:r w:rsidRPr="00CA3C8B">
        <w:rPr>
          <w:sz w:val="22"/>
          <w:szCs w:val="22"/>
        </w:rPr>
        <w:t>тийгис. 2. сындалбас, тил тийбес (мис. бир чыгарма).</w:t>
      </w:r>
    </w:p>
    <w:p w14:paraId="1C3DB8FB" w14:textId="77777777" w:rsidR="004C7803" w:rsidRPr="00CA3C8B" w:rsidRDefault="004C7803" w:rsidP="0081456A">
      <w:pPr>
        <w:spacing w:line="312" w:lineRule="auto"/>
        <w:ind w:firstLine="0"/>
        <w:jc w:val="left"/>
        <w:rPr>
          <w:sz w:val="22"/>
          <w:szCs w:val="22"/>
        </w:rPr>
      </w:pPr>
      <w:r w:rsidRPr="00CA3C8B">
        <w:rPr>
          <w:b/>
          <w:color w:val="FF0000"/>
          <w:sz w:val="22"/>
          <w:szCs w:val="22"/>
        </w:rPr>
        <w:t>Doküman</w:t>
      </w:r>
      <w:r w:rsidRPr="00CA3C8B">
        <w:rPr>
          <w:sz w:val="22"/>
          <w:szCs w:val="22"/>
        </w:rPr>
        <w:t xml:space="preserve">  документ.</w:t>
      </w:r>
    </w:p>
    <w:p w14:paraId="06EE4609" w14:textId="77777777" w:rsidR="004C7803" w:rsidRPr="00CA3C8B" w:rsidRDefault="004C7803" w:rsidP="0081456A">
      <w:pPr>
        <w:spacing w:line="312" w:lineRule="auto"/>
        <w:ind w:firstLine="0"/>
        <w:jc w:val="left"/>
        <w:rPr>
          <w:sz w:val="22"/>
          <w:szCs w:val="22"/>
        </w:rPr>
      </w:pPr>
      <w:r w:rsidRPr="00CA3C8B">
        <w:rPr>
          <w:b/>
          <w:color w:val="FF0000"/>
          <w:sz w:val="22"/>
          <w:szCs w:val="22"/>
        </w:rPr>
        <w:t>Dolandırıcı</w:t>
      </w:r>
      <w:r w:rsidRPr="00CA3C8B">
        <w:rPr>
          <w:sz w:val="22"/>
          <w:szCs w:val="22"/>
        </w:rPr>
        <w:t xml:space="preserve">  алдамчы, митаам, шумпай, айлакер.</w:t>
      </w:r>
    </w:p>
    <w:p w14:paraId="7E017A5E" w14:textId="77777777" w:rsidR="004C7803" w:rsidRPr="00CA3C8B" w:rsidRDefault="004C7803" w:rsidP="0081456A">
      <w:pPr>
        <w:spacing w:line="312" w:lineRule="auto"/>
        <w:ind w:firstLine="0"/>
        <w:jc w:val="left"/>
        <w:rPr>
          <w:sz w:val="22"/>
          <w:szCs w:val="22"/>
        </w:rPr>
      </w:pPr>
      <w:r w:rsidRPr="00CA3C8B">
        <w:rPr>
          <w:b/>
          <w:color w:val="FF0000"/>
          <w:sz w:val="22"/>
          <w:szCs w:val="22"/>
        </w:rPr>
        <w:t>Dolandırıcılık,-ğı</w:t>
      </w:r>
      <w:r w:rsidRPr="00CA3C8B">
        <w:rPr>
          <w:sz w:val="22"/>
          <w:szCs w:val="22"/>
        </w:rPr>
        <w:t xml:space="preserve">  алдамчылык, митаамдык, айлакерлик.</w:t>
      </w:r>
    </w:p>
    <w:p w14:paraId="19C063B5" w14:textId="75A7A2B8" w:rsidR="004C7803" w:rsidRPr="00CA3C8B" w:rsidRDefault="004C7803" w:rsidP="0081456A">
      <w:pPr>
        <w:spacing w:line="312" w:lineRule="auto"/>
        <w:ind w:firstLine="0"/>
        <w:jc w:val="left"/>
        <w:rPr>
          <w:sz w:val="22"/>
          <w:szCs w:val="22"/>
        </w:rPr>
      </w:pPr>
      <w:r w:rsidRPr="00CA3C8B">
        <w:rPr>
          <w:b/>
          <w:color w:val="FF0000"/>
          <w:sz w:val="22"/>
          <w:szCs w:val="22"/>
        </w:rPr>
        <w:t>Dolap,-bı</w:t>
      </w:r>
      <w:r w:rsidRPr="00CA3C8B">
        <w:rPr>
          <w:sz w:val="22"/>
          <w:szCs w:val="22"/>
        </w:rPr>
        <w:t xml:space="preserve"> 1) шкаф, үкөк, гардероб. 2) суу чарыгы (кудуктун). 3) турникет. 4) саат механизминин кутусу (чоң сааттарда).  5) амал, айла, тузак, интрига. </w:t>
      </w:r>
      <w:r w:rsidRPr="00CA3C8B">
        <w:rPr>
          <w:i/>
          <w:color w:val="FF0000"/>
          <w:sz w:val="22"/>
          <w:szCs w:val="22"/>
        </w:rPr>
        <w:lastRenderedPageBreak/>
        <w:t>~ beygiri gibi dönüp durmak</w:t>
      </w:r>
      <w:r w:rsidRPr="00CA3C8B">
        <w:rPr>
          <w:sz w:val="22"/>
          <w:szCs w:val="22"/>
        </w:rPr>
        <w:t xml:space="preserve"> 1. тар чөйрөдө дайыма бир тажатма иште иштөө. 2.  эч максатсыз аркы-терки басуу. </w:t>
      </w:r>
      <w:r w:rsidRPr="00CA3C8B">
        <w:rPr>
          <w:i/>
          <w:color w:val="FF0000"/>
          <w:sz w:val="22"/>
          <w:szCs w:val="22"/>
        </w:rPr>
        <w:t>~ı bozulmak</w:t>
      </w:r>
      <w:r w:rsidRPr="00CA3C8B">
        <w:rPr>
          <w:color w:val="FF0000"/>
          <w:sz w:val="22"/>
          <w:szCs w:val="22"/>
        </w:rPr>
        <w:t xml:space="preserve"> </w:t>
      </w:r>
      <w:r w:rsidRPr="00CA3C8B">
        <w:rPr>
          <w:sz w:val="22"/>
          <w:szCs w:val="22"/>
        </w:rPr>
        <w:t xml:space="preserve">пландары ойрон болуу. </w:t>
      </w:r>
      <w:r w:rsidRPr="00CA3C8B">
        <w:rPr>
          <w:i/>
          <w:color w:val="FF0000"/>
          <w:sz w:val="22"/>
          <w:szCs w:val="22"/>
        </w:rPr>
        <w:t>~ çevirmek/döndürmek</w:t>
      </w:r>
      <w:r w:rsidRPr="00CA3C8B">
        <w:rPr>
          <w:color w:val="FF0000"/>
          <w:sz w:val="22"/>
          <w:szCs w:val="22"/>
        </w:rPr>
        <w:t xml:space="preserve"> </w:t>
      </w:r>
      <w:r w:rsidRPr="00CA3C8B">
        <w:rPr>
          <w:sz w:val="22"/>
          <w:szCs w:val="22"/>
        </w:rPr>
        <w:t xml:space="preserve">амал куруу. </w:t>
      </w:r>
      <w:r w:rsidRPr="00CA3C8B">
        <w:rPr>
          <w:i/>
          <w:color w:val="FF0000"/>
          <w:sz w:val="22"/>
          <w:szCs w:val="22"/>
        </w:rPr>
        <w:t>~a düşmek/gelmek/ girmek</w:t>
      </w:r>
      <w:r w:rsidRPr="00CA3C8B">
        <w:rPr>
          <w:color w:val="FF0000"/>
          <w:sz w:val="22"/>
          <w:szCs w:val="22"/>
        </w:rPr>
        <w:t xml:space="preserve">  </w:t>
      </w:r>
      <w:r w:rsidRPr="00CA3C8B">
        <w:rPr>
          <w:sz w:val="22"/>
          <w:szCs w:val="22"/>
        </w:rPr>
        <w:t>тузакка түшүү, алдануу.</w:t>
      </w:r>
    </w:p>
    <w:p w14:paraId="04BDDE77" w14:textId="77777777" w:rsidR="004C7803" w:rsidRPr="00CA3C8B" w:rsidRDefault="004C7803" w:rsidP="0081456A">
      <w:pPr>
        <w:spacing w:line="312" w:lineRule="auto"/>
        <w:ind w:firstLine="0"/>
        <w:jc w:val="left"/>
        <w:rPr>
          <w:sz w:val="22"/>
          <w:szCs w:val="22"/>
        </w:rPr>
      </w:pPr>
      <w:r w:rsidRPr="00CA3C8B">
        <w:rPr>
          <w:b/>
          <w:color w:val="FF0000"/>
          <w:sz w:val="22"/>
          <w:szCs w:val="22"/>
        </w:rPr>
        <w:t>Dolaşım</w:t>
      </w:r>
      <w:r w:rsidRPr="00CA3C8B">
        <w:rPr>
          <w:sz w:val="22"/>
          <w:szCs w:val="22"/>
        </w:rPr>
        <w:t xml:space="preserve"> айлануу (кан, акча, аба ж.б.), циркуляция.</w:t>
      </w:r>
    </w:p>
    <w:p w14:paraId="030C2831" w14:textId="77777777" w:rsidR="004C7803" w:rsidRPr="00CA3C8B" w:rsidRDefault="004C7803" w:rsidP="0081456A">
      <w:pPr>
        <w:spacing w:line="312" w:lineRule="auto"/>
        <w:ind w:firstLine="0"/>
        <w:jc w:val="left"/>
        <w:rPr>
          <w:sz w:val="22"/>
          <w:szCs w:val="22"/>
        </w:rPr>
      </w:pPr>
      <w:r w:rsidRPr="00CA3C8B">
        <w:rPr>
          <w:b/>
          <w:color w:val="FF0000"/>
          <w:sz w:val="22"/>
          <w:szCs w:val="22"/>
        </w:rPr>
        <w:t>Dolaşmak</w:t>
      </w:r>
      <w:r w:rsidRPr="00CA3C8B">
        <w:rPr>
          <w:sz w:val="22"/>
          <w:szCs w:val="22"/>
        </w:rPr>
        <w:t xml:space="preserve"> 1) кезүү, басуу, жүрүү, саякаттоо, кыдыруу. </w:t>
      </w:r>
      <w:r w:rsidRPr="00CA3C8B">
        <w:rPr>
          <w:i/>
          <w:color w:val="FF0000"/>
          <w:sz w:val="22"/>
          <w:szCs w:val="22"/>
        </w:rPr>
        <w:t>sokaklarda ~</w:t>
      </w:r>
      <w:r w:rsidRPr="00CA3C8B">
        <w:rPr>
          <w:color w:val="FF0000"/>
          <w:sz w:val="22"/>
          <w:szCs w:val="22"/>
        </w:rPr>
        <w:t xml:space="preserve"> </w:t>
      </w:r>
      <w:r w:rsidRPr="00CA3C8B">
        <w:rPr>
          <w:sz w:val="22"/>
          <w:szCs w:val="22"/>
        </w:rPr>
        <w:t xml:space="preserve">көчөлөрдү кыдыруу. </w:t>
      </w:r>
      <w:r w:rsidRPr="00CA3C8B">
        <w:rPr>
          <w:i/>
          <w:color w:val="FF0000"/>
          <w:sz w:val="22"/>
          <w:szCs w:val="22"/>
        </w:rPr>
        <w:t>denizlerde ~</w:t>
      </w:r>
      <w:r w:rsidRPr="00CA3C8B">
        <w:rPr>
          <w:color w:val="FF0000"/>
          <w:sz w:val="22"/>
          <w:szCs w:val="22"/>
        </w:rPr>
        <w:t xml:space="preserve"> </w:t>
      </w:r>
      <w:r w:rsidRPr="00CA3C8B">
        <w:rPr>
          <w:sz w:val="22"/>
          <w:szCs w:val="22"/>
        </w:rPr>
        <w:t xml:space="preserve">деңиздерди ашуу. 2) айлануу, тегеренүү (мис. кан) </w:t>
      </w:r>
      <w:r w:rsidRPr="00CA3C8B">
        <w:rPr>
          <w:i/>
          <w:color w:val="FF0000"/>
          <w:sz w:val="22"/>
          <w:szCs w:val="22"/>
        </w:rPr>
        <w:t>zihni ~</w:t>
      </w:r>
      <w:r w:rsidRPr="00CA3C8B">
        <w:rPr>
          <w:sz w:val="22"/>
          <w:szCs w:val="22"/>
        </w:rPr>
        <w:t xml:space="preserve"> акылы/мээси айнуу. 3) жолду узартуу, адашуу. 4) чачышуу, түйдөктөшүү (чач, сакал, жип ж.б.). 5) жайылуу, тароо (кабар ж. б. ) илээшүү, чалынуу </w:t>
      </w:r>
      <w:r w:rsidRPr="00CA3C8B">
        <w:rPr>
          <w:sz w:val="22"/>
          <w:szCs w:val="22"/>
        </w:rPr>
        <w:t xml:space="preserve">(бутка). </w:t>
      </w:r>
      <w:r w:rsidRPr="00CA3C8B">
        <w:rPr>
          <w:i/>
          <w:color w:val="FF0000"/>
          <w:sz w:val="22"/>
          <w:szCs w:val="22"/>
        </w:rPr>
        <w:t>ayakları ~</w:t>
      </w:r>
      <w:r w:rsidRPr="00CA3C8B">
        <w:rPr>
          <w:sz w:val="22"/>
          <w:szCs w:val="22"/>
        </w:rPr>
        <w:t xml:space="preserve"> буттары чалыштоо. </w:t>
      </w:r>
      <w:r w:rsidRPr="00CA3C8B">
        <w:rPr>
          <w:i/>
          <w:color w:val="FF0000"/>
          <w:sz w:val="22"/>
          <w:szCs w:val="22"/>
        </w:rPr>
        <w:t>dili ~</w:t>
      </w:r>
      <w:r w:rsidRPr="00CA3C8B">
        <w:rPr>
          <w:color w:val="FF0000"/>
          <w:sz w:val="22"/>
          <w:szCs w:val="22"/>
        </w:rPr>
        <w:t xml:space="preserve"> </w:t>
      </w:r>
      <w:r w:rsidRPr="00CA3C8B">
        <w:rPr>
          <w:sz w:val="22"/>
          <w:szCs w:val="22"/>
        </w:rPr>
        <w:t>тили булдуруктоо. 7) сыйпалоо, сылоо (мис. кол менен).</w:t>
      </w:r>
    </w:p>
    <w:p w14:paraId="046E92AE" w14:textId="77777777" w:rsidR="004C7803" w:rsidRPr="00CA3C8B" w:rsidRDefault="004C7803" w:rsidP="0081456A">
      <w:pPr>
        <w:spacing w:line="312" w:lineRule="auto"/>
        <w:ind w:firstLine="0"/>
        <w:jc w:val="left"/>
        <w:rPr>
          <w:sz w:val="22"/>
          <w:szCs w:val="22"/>
        </w:rPr>
      </w:pPr>
      <w:r w:rsidRPr="00CA3C8B">
        <w:rPr>
          <w:b/>
          <w:color w:val="FF0000"/>
          <w:sz w:val="22"/>
          <w:szCs w:val="22"/>
        </w:rPr>
        <w:t>Dolayı</w:t>
      </w:r>
      <w:r w:rsidRPr="00CA3C8B">
        <w:rPr>
          <w:sz w:val="22"/>
          <w:szCs w:val="22"/>
        </w:rPr>
        <w:t xml:space="preserve"> 1) к. </w:t>
      </w:r>
      <w:r w:rsidRPr="00CA3C8B">
        <w:rPr>
          <w:i/>
          <w:color w:val="FF0000"/>
          <w:sz w:val="22"/>
          <w:szCs w:val="22"/>
        </w:rPr>
        <w:t>dolay</w:t>
      </w:r>
      <w:r w:rsidRPr="00CA3C8B">
        <w:rPr>
          <w:color w:val="FF0000"/>
          <w:sz w:val="22"/>
          <w:szCs w:val="22"/>
        </w:rPr>
        <w:t xml:space="preserve"> </w:t>
      </w:r>
      <w:r w:rsidRPr="00CA3C8B">
        <w:rPr>
          <w:sz w:val="22"/>
          <w:szCs w:val="22"/>
        </w:rPr>
        <w:t xml:space="preserve">2) … -дан улам, … себептүү, ….үчүн. </w:t>
      </w:r>
      <w:r w:rsidRPr="00CA3C8B">
        <w:rPr>
          <w:i/>
          <w:color w:val="FF0000"/>
          <w:sz w:val="22"/>
          <w:szCs w:val="22"/>
        </w:rPr>
        <w:t>bu sebepten</w:t>
      </w:r>
      <w:r w:rsidRPr="00CA3C8B">
        <w:rPr>
          <w:color w:val="FF0000"/>
          <w:sz w:val="22"/>
          <w:szCs w:val="22"/>
        </w:rPr>
        <w:t xml:space="preserve"> </w:t>
      </w:r>
      <w:r w:rsidRPr="00CA3C8B">
        <w:rPr>
          <w:i/>
          <w:color w:val="FF0000"/>
          <w:sz w:val="22"/>
          <w:szCs w:val="22"/>
        </w:rPr>
        <w:t>~</w:t>
      </w:r>
      <w:r w:rsidRPr="00CA3C8B">
        <w:rPr>
          <w:sz w:val="22"/>
          <w:szCs w:val="22"/>
        </w:rPr>
        <w:t xml:space="preserve"> ушундай себептен улам </w:t>
      </w:r>
      <w:r w:rsidRPr="00CA3C8B">
        <w:rPr>
          <w:i/>
          <w:color w:val="FF0000"/>
          <w:sz w:val="22"/>
          <w:szCs w:val="22"/>
        </w:rPr>
        <w:t>bundan ~</w:t>
      </w:r>
      <w:r w:rsidRPr="00CA3C8B">
        <w:rPr>
          <w:sz w:val="22"/>
          <w:szCs w:val="22"/>
        </w:rPr>
        <w:t xml:space="preserve"> бул үчүн.</w:t>
      </w:r>
    </w:p>
    <w:p w14:paraId="20FDDD81" w14:textId="316B1F97" w:rsidR="004C7803" w:rsidRPr="00CA3C8B" w:rsidRDefault="004C7803" w:rsidP="0081456A">
      <w:pPr>
        <w:spacing w:line="312" w:lineRule="auto"/>
        <w:ind w:firstLine="0"/>
        <w:jc w:val="left"/>
        <w:rPr>
          <w:sz w:val="22"/>
          <w:szCs w:val="22"/>
        </w:rPr>
      </w:pPr>
      <w:r w:rsidRPr="00CA3C8B">
        <w:rPr>
          <w:b/>
          <w:color w:val="FF0000"/>
          <w:sz w:val="22"/>
          <w:szCs w:val="22"/>
        </w:rPr>
        <w:t>Dolayısıyla</w:t>
      </w:r>
      <w:r w:rsidRPr="00CA3C8B">
        <w:rPr>
          <w:sz w:val="22"/>
          <w:szCs w:val="22"/>
        </w:rPr>
        <w:t xml:space="preserve"> 1) …-дан себептүү/ улам, үчүн. 2) ошентип, ошондуктан. 3) аркылуу, байланыштуу. </w:t>
      </w:r>
      <w:r w:rsidRPr="00CA3C8B">
        <w:rPr>
          <w:i/>
          <w:color w:val="FF0000"/>
          <w:sz w:val="22"/>
          <w:szCs w:val="22"/>
        </w:rPr>
        <w:t>onunla iş ~ tanıştım</w:t>
      </w:r>
      <w:r w:rsidRPr="00CA3C8B">
        <w:rPr>
          <w:color w:val="FF0000"/>
          <w:sz w:val="22"/>
          <w:szCs w:val="22"/>
        </w:rPr>
        <w:t xml:space="preserve"> </w:t>
      </w:r>
      <w:r w:rsidRPr="00CA3C8B">
        <w:rPr>
          <w:sz w:val="22"/>
          <w:szCs w:val="22"/>
        </w:rPr>
        <w:t>аны менен ишке байланыштуу тааныштым.</w:t>
      </w:r>
    </w:p>
    <w:p w14:paraId="4627627D" w14:textId="77777777" w:rsidR="004C7803" w:rsidRPr="00CA3C8B" w:rsidRDefault="004C7803" w:rsidP="0081456A">
      <w:pPr>
        <w:spacing w:line="312" w:lineRule="auto"/>
        <w:ind w:firstLine="0"/>
        <w:jc w:val="left"/>
        <w:rPr>
          <w:sz w:val="22"/>
          <w:szCs w:val="22"/>
        </w:rPr>
      </w:pPr>
      <w:r w:rsidRPr="00CA3C8B">
        <w:rPr>
          <w:b/>
          <w:color w:val="FF0000"/>
          <w:sz w:val="22"/>
          <w:szCs w:val="22"/>
        </w:rPr>
        <w:t>Dolaylı</w:t>
      </w:r>
      <w:r w:rsidRPr="00CA3C8B">
        <w:rPr>
          <w:sz w:val="22"/>
          <w:szCs w:val="22"/>
        </w:rPr>
        <w:t xml:space="preserve"> кыйыр түрдө, кыйыр. </w:t>
      </w:r>
      <w:r w:rsidRPr="00CA3C8B">
        <w:rPr>
          <w:i/>
          <w:color w:val="FF0000"/>
          <w:sz w:val="22"/>
          <w:szCs w:val="22"/>
        </w:rPr>
        <w:t>~ tümleç</w:t>
      </w:r>
      <w:r w:rsidRPr="00CA3C8B">
        <w:rPr>
          <w:sz w:val="22"/>
          <w:szCs w:val="22"/>
        </w:rPr>
        <w:t xml:space="preserve"> кыйыр толуктооч.</w:t>
      </w:r>
    </w:p>
    <w:p w14:paraId="6FFA2EAF" w14:textId="77777777" w:rsidR="004C7803" w:rsidRPr="00CA3C8B" w:rsidRDefault="004C7803" w:rsidP="0081456A">
      <w:pPr>
        <w:spacing w:line="312" w:lineRule="auto"/>
        <w:ind w:firstLine="0"/>
        <w:jc w:val="left"/>
        <w:rPr>
          <w:sz w:val="22"/>
          <w:szCs w:val="22"/>
        </w:rPr>
      </w:pPr>
      <w:r w:rsidRPr="00CA3C8B">
        <w:rPr>
          <w:b/>
          <w:color w:val="FF0000"/>
          <w:sz w:val="22"/>
          <w:szCs w:val="22"/>
        </w:rPr>
        <w:t>Dolaysız</w:t>
      </w:r>
      <w:r w:rsidRPr="00CA3C8B">
        <w:rPr>
          <w:sz w:val="22"/>
          <w:szCs w:val="22"/>
        </w:rPr>
        <w:t xml:space="preserve">  түз, түздөн түз.</w:t>
      </w:r>
    </w:p>
    <w:p w14:paraId="6BDDECDA" w14:textId="163FE21F" w:rsidR="004C7803" w:rsidRPr="00CA3C8B" w:rsidRDefault="004C7803" w:rsidP="0081456A">
      <w:pPr>
        <w:spacing w:line="312" w:lineRule="auto"/>
        <w:ind w:firstLine="0"/>
        <w:jc w:val="left"/>
        <w:rPr>
          <w:sz w:val="22"/>
          <w:szCs w:val="22"/>
        </w:rPr>
      </w:pPr>
      <w:r w:rsidRPr="00CA3C8B">
        <w:rPr>
          <w:b/>
          <w:color w:val="FF0000"/>
          <w:sz w:val="22"/>
          <w:szCs w:val="22"/>
        </w:rPr>
        <w:t>Doldurmak</w:t>
      </w:r>
      <w:r w:rsidRPr="00CA3C8B">
        <w:rPr>
          <w:sz w:val="22"/>
          <w:szCs w:val="22"/>
        </w:rPr>
        <w:t xml:space="preserve"> 1. толтуруу, куюу (мис. чайды). 2. октоо (ок атуучу куралдарды). 3. толтуруу (кагаз</w:t>
      </w:r>
      <w:r w:rsidR="008E602C" w:rsidRPr="00CA3C8B">
        <w:rPr>
          <w:sz w:val="22"/>
          <w:szCs w:val="22"/>
        </w:rPr>
        <w:t>-</w:t>
      </w:r>
      <w:r w:rsidRPr="00CA3C8B">
        <w:rPr>
          <w:sz w:val="22"/>
          <w:szCs w:val="22"/>
        </w:rPr>
        <w:t xml:space="preserve">дарды). 4. жашка </w:t>
      </w:r>
      <w:r w:rsidRPr="00CA3C8B">
        <w:rPr>
          <w:sz w:val="22"/>
          <w:szCs w:val="22"/>
        </w:rPr>
        <w:t xml:space="preserve">чыгуу. </w:t>
      </w:r>
      <w:r w:rsidRPr="00CA3C8B">
        <w:rPr>
          <w:i/>
          <w:color w:val="FF0000"/>
          <w:sz w:val="22"/>
          <w:szCs w:val="22"/>
        </w:rPr>
        <w:t>yirmisini ~</w:t>
      </w:r>
      <w:r w:rsidRPr="00CA3C8B">
        <w:rPr>
          <w:color w:val="FF0000"/>
          <w:sz w:val="22"/>
          <w:szCs w:val="22"/>
        </w:rPr>
        <w:t xml:space="preserve"> </w:t>
      </w:r>
      <w:r w:rsidRPr="00CA3C8B">
        <w:rPr>
          <w:sz w:val="22"/>
          <w:szCs w:val="22"/>
        </w:rPr>
        <w:t xml:space="preserve">жыйырмага чыгуу. 5. өтм. (бирөөнү башкасына каршы) көкүтүү, кайроо. 6. (үн, жыт ж.б.) толтуруу, тароо. 7. (убактысы, мөөнөтү) бүтүү. 8. толуктоо. </w:t>
      </w:r>
      <w:r w:rsidRPr="00CA3C8B">
        <w:rPr>
          <w:i/>
          <w:color w:val="FF0000"/>
          <w:sz w:val="22"/>
          <w:szCs w:val="22"/>
        </w:rPr>
        <w:t>parayı 100 liraya ~</w:t>
      </w:r>
      <w:r w:rsidRPr="00CA3C8B">
        <w:rPr>
          <w:color w:val="FF0000"/>
          <w:sz w:val="22"/>
          <w:szCs w:val="22"/>
        </w:rPr>
        <w:t xml:space="preserve"> </w:t>
      </w:r>
      <w:r w:rsidRPr="00CA3C8B">
        <w:rPr>
          <w:sz w:val="22"/>
          <w:szCs w:val="22"/>
        </w:rPr>
        <w:t xml:space="preserve">акчаны 100 лирага толуктоо. </w:t>
      </w:r>
      <w:r w:rsidRPr="00CA3C8B">
        <w:rPr>
          <w:i/>
          <w:color w:val="FF0000"/>
          <w:sz w:val="22"/>
          <w:szCs w:val="22"/>
        </w:rPr>
        <w:t>boşluğu ~</w:t>
      </w:r>
      <w:r w:rsidRPr="00CA3C8B">
        <w:rPr>
          <w:sz w:val="22"/>
          <w:szCs w:val="22"/>
        </w:rPr>
        <w:t xml:space="preserve"> ордун толтуруу.</w:t>
      </w:r>
    </w:p>
    <w:p w14:paraId="3BD45C02" w14:textId="77777777" w:rsidR="004C7803" w:rsidRPr="00CA3C8B" w:rsidRDefault="004C7803" w:rsidP="0081456A">
      <w:pPr>
        <w:spacing w:line="312" w:lineRule="auto"/>
        <w:ind w:firstLine="0"/>
        <w:jc w:val="left"/>
        <w:rPr>
          <w:sz w:val="22"/>
          <w:szCs w:val="22"/>
        </w:rPr>
      </w:pPr>
      <w:r w:rsidRPr="00CA3C8B">
        <w:rPr>
          <w:b/>
          <w:color w:val="FF0000"/>
          <w:sz w:val="22"/>
          <w:szCs w:val="22"/>
        </w:rPr>
        <w:t>Dolgu</w:t>
      </w:r>
      <w:r w:rsidRPr="00CA3C8B">
        <w:rPr>
          <w:sz w:val="22"/>
          <w:szCs w:val="22"/>
        </w:rPr>
        <w:t xml:space="preserve"> 1) чуңкур/оюкту толтурган зат. 2) толтурма. 3) пломба (тиштин) </w:t>
      </w:r>
      <w:r w:rsidRPr="00CA3C8B">
        <w:rPr>
          <w:i/>
          <w:color w:val="FF0000"/>
          <w:sz w:val="22"/>
          <w:szCs w:val="22"/>
        </w:rPr>
        <w:t>~ yapmak</w:t>
      </w:r>
      <w:r w:rsidRPr="00CA3C8B">
        <w:rPr>
          <w:sz w:val="22"/>
          <w:szCs w:val="22"/>
        </w:rPr>
        <w:t xml:space="preserve"> (тишке) пломба коюу.</w:t>
      </w:r>
    </w:p>
    <w:p w14:paraId="5CDA9975" w14:textId="77777777" w:rsidR="004C7803" w:rsidRPr="00CA3C8B" w:rsidRDefault="004C7803" w:rsidP="0081456A">
      <w:pPr>
        <w:spacing w:line="312" w:lineRule="auto"/>
        <w:ind w:firstLine="0"/>
        <w:jc w:val="left"/>
        <w:rPr>
          <w:sz w:val="22"/>
          <w:szCs w:val="22"/>
        </w:rPr>
      </w:pPr>
      <w:r w:rsidRPr="00CA3C8B">
        <w:rPr>
          <w:b/>
          <w:color w:val="FF0000"/>
          <w:sz w:val="22"/>
          <w:szCs w:val="22"/>
        </w:rPr>
        <w:t>Dolmak</w:t>
      </w:r>
      <w:r w:rsidRPr="00CA3C8B">
        <w:rPr>
          <w:sz w:val="22"/>
          <w:szCs w:val="22"/>
        </w:rPr>
        <w:t xml:space="preserve"> 1) толуу, толтурулуу. 2) толуу, чогулуу (мис. эл). 3) (мөөнөт, убакыт) бүтүү. 4) сабыры түгөнүү, кыжыры кайноо. </w:t>
      </w:r>
      <w:r w:rsidRPr="00CA3C8B">
        <w:rPr>
          <w:i/>
          <w:color w:val="FF0000"/>
          <w:sz w:val="22"/>
          <w:szCs w:val="22"/>
        </w:rPr>
        <w:t>dolup taşmak</w:t>
      </w:r>
      <w:r w:rsidRPr="00CA3C8B">
        <w:rPr>
          <w:sz w:val="22"/>
          <w:szCs w:val="22"/>
        </w:rPr>
        <w:t xml:space="preserve">  толуп-ташуу.</w:t>
      </w:r>
    </w:p>
    <w:p w14:paraId="493E0A73" w14:textId="5E104670" w:rsidR="004C7803" w:rsidRPr="00CA3C8B" w:rsidRDefault="004C7803" w:rsidP="0081456A">
      <w:pPr>
        <w:spacing w:line="312" w:lineRule="auto"/>
        <w:ind w:firstLine="0"/>
        <w:jc w:val="left"/>
        <w:rPr>
          <w:sz w:val="22"/>
          <w:szCs w:val="22"/>
        </w:rPr>
      </w:pPr>
      <w:r w:rsidRPr="00CA3C8B">
        <w:rPr>
          <w:b/>
          <w:color w:val="FF0000"/>
          <w:sz w:val="22"/>
          <w:szCs w:val="22"/>
        </w:rPr>
        <w:t>Dolmuş</w:t>
      </w:r>
      <w:r w:rsidRPr="00CA3C8B">
        <w:rPr>
          <w:sz w:val="22"/>
          <w:szCs w:val="22"/>
        </w:rPr>
        <w:t xml:space="preserve"> 1) толтурул</w:t>
      </w:r>
      <w:r w:rsidR="00E70857">
        <w:rPr>
          <w:sz w:val="22"/>
          <w:szCs w:val="22"/>
        </w:rPr>
        <w:t>-</w:t>
      </w:r>
      <w:r w:rsidRPr="00CA3C8B">
        <w:rPr>
          <w:sz w:val="22"/>
          <w:szCs w:val="22"/>
        </w:rPr>
        <w:t>ган, толтура. 2) жүр</w:t>
      </w:r>
      <w:r w:rsidR="00E70857">
        <w:rPr>
          <w:sz w:val="22"/>
          <w:szCs w:val="22"/>
        </w:rPr>
        <w:t>-</w:t>
      </w:r>
      <w:r w:rsidRPr="00CA3C8B">
        <w:rPr>
          <w:sz w:val="22"/>
          <w:szCs w:val="22"/>
        </w:rPr>
        <w:t>гүнчү толгондо жол</w:t>
      </w:r>
      <w:r w:rsidR="00E70857">
        <w:rPr>
          <w:sz w:val="22"/>
          <w:szCs w:val="22"/>
        </w:rPr>
        <w:t>-</w:t>
      </w:r>
      <w:r w:rsidRPr="00CA3C8B">
        <w:rPr>
          <w:sz w:val="22"/>
          <w:szCs w:val="22"/>
        </w:rPr>
        <w:t>го чыккан мини</w:t>
      </w:r>
      <w:r w:rsidR="00E70857">
        <w:rPr>
          <w:sz w:val="22"/>
          <w:szCs w:val="22"/>
        </w:rPr>
        <w:t>-</w:t>
      </w:r>
      <w:r w:rsidRPr="00CA3C8B">
        <w:rPr>
          <w:sz w:val="22"/>
          <w:szCs w:val="22"/>
        </w:rPr>
        <w:t xml:space="preserve">бус/кайык. </w:t>
      </w:r>
      <w:r w:rsidRPr="00CA3C8B">
        <w:rPr>
          <w:i/>
          <w:color w:val="FF0000"/>
          <w:sz w:val="22"/>
          <w:szCs w:val="22"/>
        </w:rPr>
        <w:t>~ yapmak</w:t>
      </w:r>
      <w:r w:rsidRPr="00CA3C8B">
        <w:rPr>
          <w:color w:val="FF0000"/>
          <w:sz w:val="22"/>
          <w:szCs w:val="22"/>
        </w:rPr>
        <w:t xml:space="preserve"> </w:t>
      </w:r>
      <w:r w:rsidRPr="00CA3C8B">
        <w:rPr>
          <w:sz w:val="22"/>
          <w:szCs w:val="22"/>
        </w:rPr>
        <w:t xml:space="preserve">1.  минибус менен </w:t>
      </w:r>
      <w:r w:rsidRPr="00CA3C8B">
        <w:rPr>
          <w:sz w:val="22"/>
          <w:szCs w:val="22"/>
        </w:rPr>
        <w:lastRenderedPageBreak/>
        <w:t>жүргүнчү ташуу. 2. биргелешип машине жалдоо.</w:t>
      </w:r>
    </w:p>
    <w:p w14:paraId="6C23BBA9" w14:textId="77777777" w:rsidR="004C7803" w:rsidRPr="00CA3C8B" w:rsidRDefault="004C7803" w:rsidP="0081456A">
      <w:pPr>
        <w:spacing w:line="312" w:lineRule="auto"/>
        <w:ind w:firstLine="0"/>
        <w:jc w:val="left"/>
        <w:rPr>
          <w:sz w:val="22"/>
          <w:szCs w:val="22"/>
        </w:rPr>
      </w:pPr>
      <w:r w:rsidRPr="00CA3C8B">
        <w:rPr>
          <w:b/>
          <w:color w:val="FF0000"/>
          <w:sz w:val="22"/>
          <w:szCs w:val="22"/>
        </w:rPr>
        <w:t>Dolu</w:t>
      </w:r>
      <w:r w:rsidRPr="00CA3C8B">
        <w:rPr>
          <w:sz w:val="22"/>
          <w:szCs w:val="22"/>
        </w:rPr>
        <w:t xml:space="preserve">  мөндүр.</w:t>
      </w:r>
    </w:p>
    <w:p w14:paraId="31E33316" w14:textId="77777777" w:rsidR="004C7803" w:rsidRPr="00CA3C8B" w:rsidRDefault="004C7803" w:rsidP="0081456A">
      <w:pPr>
        <w:spacing w:line="312" w:lineRule="auto"/>
        <w:ind w:firstLine="0"/>
        <w:jc w:val="left"/>
        <w:rPr>
          <w:sz w:val="22"/>
          <w:szCs w:val="22"/>
        </w:rPr>
      </w:pPr>
      <w:r w:rsidRPr="00CA3C8B">
        <w:rPr>
          <w:b/>
          <w:color w:val="FF0000"/>
          <w:sz w:val="22"/>
          <w:szCs w:val="22"/>
        </w:rPr>
        <w:t>Dolu</w:t>
      </w:r>
      <w:r w:rsidRPr="00CA3C8B">
        <w:rPr>
          <w:sz w:val="22"/>
          <w:szCs w:val="22"/>
        </w:rPr>
        <w:t xml:space="preserve"> 1) толо, толтура. 2) (бир жерде) көп, толтура, мол. 3) бош жери жок, ээленген. </w:t>
      </w:r>
      <w:r w:rsidRPr="00CA3C8B">
        <w:rPr>
          <w:i/>
          <w:color w:val="FF0000"/>
          <w:sz w:val="22"/>
          <w:szCs w:val="22"/>
        </w:rPr>
        <w:t>salon ~, boş yer yok</w:t>
      </w:r>
      <w:r w:rsidRPr="00CA3C8B">
        <w:rPr>
          <w:color w:val="FF0000"/>
          <w:sz w:val="22"/>
          <w:szCs w:val="22"/>
        </w:rPr>
        <w:t xml:space="preserve">  </w:t>
      </w:r>
      <w:r w:rsidRPr="00CA3C8B">
        <w:rPr>
          <w:sz w:val="22"/>
          <w:szCs w:val="22"/>
        </w:rPr>
        <w:t>салон толо, бош жер жок.</w:t>
      </w:r>
    </w:p>
    <w:p w14:paraId="742BB405" w14:textId="77777777" w:rsidR="004C7803" w:rsidRPr="00CA3C8B" w:rsidRDefault="004C7803" w:rsidP="0081456A">
      <w:pPr>
        <w:spacing w:line="312" w:lineRule="auto"/>
        <w:ind w:firstLine="0"/>
        <w:jc w:val="left"/>
        <w:rPr>
          <w:sz w:val="22"/>
          <w:szCs w:val="22"/>
        </w:rPr>
      </w:pPr>
      <w:r w:rsidRPr="00CA3C8B">
        <w:rPr>
          <w:b/>
          <w:color w:val="FF0000"/>
          <w:sz w:val="22"/>
          <w:szCs w:val="22"/>
        </w:rPr>
        <w:t>Dolunay</w:t>
      </w:r>
      <w:r w:rsidRPr="00CA3C8B">
        <w:rPr>
          <w:sz w:val="22"/>
          <w:szCs w:val="22"/>
        </w:rPr>
        <w:t xml:space="preserve">  Толгон  ай, Айдын толуусу. Тоголок айдын кесик көрүнүүсү. Айдын 14-15 түнү.</w:t>
      </w:r>
    </w:p>
    <w:p w14:paraId="4BA62CA3" w14:textId="16C865DE" w:rsidR="004C7803" w:rsidRPr="00CA3C8B" w:rsidRDefault="004C7803" w:rsidP="0081456A">
      <w:pPr>
        <w:spacing w:line="312" w:lineRule="auto"/>
        <w:ind w:firstLine="0"/>
        <w:jc w:val="left"/>
        <w:rPr>
          <w:sz w:val="22"/>
          <w:szCs w:val="22"/>
        </w:rPr>
      </w:pPr>
      <w:r w:rsidRPr="00CA3C8B">
        <w:rPr>
          <w:b/>
          <w:color w:val="FF0000"/>
          <w:sz w:val="22"/>
          <w:szCs w:val="22"/>
        </w:rPr>
        <w:t>Domuzluk,-ğu</w:t>
      </w:r>
      <w:r w:rsidRPr="00CA3C8B">
        <w:rPr>
          <w:sz w:val="22"/>
          <w:szCs w:val="22"/>
        </w:rPr>
        <w:t xml:space="preserve"> 1) кара санатайлык, кежирлик, терсаяктык. 2) суу тегирменинде чарык айланган жер. </w:t>
      </w:r>
      <w:r w:rsidRPr="00CA3C8B">
        <w:rPr>
          <w:i/>
          <w:color w:val="FF0000"/>
          <w:sz w:val="22"/>
          <w:szCs w:val="22"/>
        </w:rPr>
        <w:t>~ etmek</w:t>
      </w:r>
      <w:r w:rsidRPr="00CA3C8B">
        <w:rPr>
          <w:color w:val="FF0000"/>
          <w:sz w:val="22"/>
          <w:szCs w:val="22"/>
        </w:rPr>
        <w:t xml:space="preserve"> </w:t>
      </w:r>
      <w:r w:rsidRPr="00CA3C8B">
        <w:rPr>
          <w:sz w:val="22"/>
          <w:szCs w:val="22"/>
        </w:rPr>
        <w:t>чочколук/</w:t>
      </w:r>
      <w:r w:rsidR="008E602C" w:rsidRPr="00CA3C8B">
        <w:rPr>
          <w:sz w:val="22"/>
          <w:szCs w:val="22"/>
        </w:rPr>
        <w:t xml:space="preserve"> </w:t>
      </w:r>
      <w:r w:rsidRPr="00CA3C8B">
        <w:rPr>
          <w:sz w:val="22"/>
          <w:szCs w:val="22"/>
        </w:rPr>
        <w:t>кара санатайлык кылуу.</w:t>
      </w:r>
    </w:p>
    <w:p w14:paraId="410B36C4" w14:textId="77777777" w:rsidR="004C7803" w:rsidRPr="00CA3C8B" w:rsidRDefault="004C7803" w:rsidP="0081456A">
      <w:pPr>
        <w:spacing w:line="312" w:lineRule="auto"/>
        <w:ind w:firstLine="0"/>
        <w:jc w:val="left"/>
        <w:rPr>
          <w:sz w:val="22"/>
          <w:szCs w:val="22"/>
        </w:rPr>
      </w:pPr>
      <w:r w:rsidRPr="00CA3C8B">
        <w:rPr>
          <w:b/>
          <w:color w:val="FF0000"/>
          <w:sz w:val="22"/>
          <w:szCs w:val="22"/>
        </w:rPr>
        <w:t>Don</w:t>
      </w:r>
      <w:r w:rsidRPr="00CA3C8B">
        <w:rPr>
          <w:sz w:val="22"/>
          <w:szCs w:val="22"/>
        </w:rPr>
        <w:t xml:space="preserve"> тоң, муз, аяз. </w:t>
      </w:r>
      <w:r w:rsidRPr="00CA3C8B">
        <w:rPr>
          <w:i/>
          <w:color w:val="FF0000"/>
          <w:sz w:val="22"/>
          <w:szCs w:val="22"/>
        </w:rPr>
        <w:t>~a çekmek</w:t>
      </w:r>
      <w:r w:rsidRPr="00CA3C8B">
        <w:rPr>
          <w:color w:val="FF0000"/>
          <w:sz w:val="22"/>
          <w:szCs w:val="22"/>
        </w:rPr>
        <w:t xml:space="preserve"> </w:t>
      </w:r>
      <w:r w:rsidRPr="00CA3C8B">
        <w:rPr>
          <w:sz w:val="22"/>
          <w:szCs w:val="22"/>
        </w:rPr>
        <w:t xml:space="preserve">аязга айлантуу. </w:t>
      </w:r>
      <w:r w:rsidRPr="00CA3C8B">
        <w:rPr>
          <w:i/>
          <w:color w:val="FF0000"/>
          <w:sz w:val="22"/>
          <w:szCs w:val="22"/>
        </w:rPr>
        <w:t>~ çozülmek</w:t>
      </w:r>
      <w:r w:rsidRPr="00CA3C8B">
        <w:rPr>
          <w:color w:val="FF0000"/>
          <w:sz w:val="22"/>
          <w:szCs w:val="22"/>
        </w:rPr>
        <w:t xml:space="preserve"> </w:t>
      </w:r>
      <w:r w:rsidRPr="00CA3C8B">
        <w:rPr>
          <w:sz w:val="22"/>
          <w:szCs w:val="22"/>
        </w:rPr>
        <w:t xml:space="preserve">тоңу ээрүү. </w:t>
      </w:r>
      <w:r w:rsidRPr="00CA3C8B">
        <w:rPr>
          <w:i/>
          <w:color w:val="FF0000"/>
          <w:sz w:val="22"/>
          <w:szCs w:val="22"/>
        </w:rPr>
        <w:t>~ ~ tutmak</w:t>
      </w:r>
      <w:r w:rsidRPr="00CA3C8B">
        <w:rPr>
          <w:color w:val="FF0000"/>
          <w:sz w:val="22"/>
          <w:szCs w:val="22"/>
        </w:rPr>
        <w:t xml:space="preserve"> </w:t>
      </w:r>
      <w:r w:rsidRPr="00CA3C8B">
        <w:rPr>
          <w:sz w:val="22"/>
          <w:szCs w:val="22"/>
        </w:rPr>
        <w:t xml:space="preserve">тоңуу, муз тутуу. </w:t>
      </w:r>
      <w:r w:rsidRPr="00CA3C8B">
        <w:rPr>
          <w:i/>
          <w:color w:val="FF0000"/>
          <w:sz w:val="22"/>
          <w:szCs w:val="22"/>
        </w:rPr>
        <w:t>~ yağı donakalmak</w:t>
      </w:r>
      <w:r w:rsidRPr="00CA3C8B">
        <w:rPr>
          <w:color w:val="FF0000"/>
          <w:sz w:val="22"/>
          <w:szCs w:val="22"/>
        </w:rPr>
        <w:t xml:space="preserve"> </w:t>
      </w:r>
      <w:r w:rsidRPr="00CA3C8B">
        <w:rPr>
          <w:sz w:val="22"/>
          <w:szCs w:val="22"/>
        </w:rPr>
        <w:t xml:space="preserve">оозу ачылып калуу, таң калганынан </w:t>
      </w:r>
      <w:r w:rsidRPr="00CA3C8B">
        <w:rPr>
          <w:sz w:val="22"/>
          <w:szCs w:val="22"/>
        </w:rPr>
        <w:t>селдейип/</w:t>
      </w:r>
      <w:r w:rsidR="002831E2" w:rsidRPr="00CA3C8B">
        <w:rPr>
          <w:sz w:val="22"/>
          <w:szCs w:val="22"/>
          <w:lang w:val="tr-TR"/>
        </w:rPr>
        <w:t xml:space="preserve"> </w:t>
      </w:r>
      <w:r w:rsidRPr="00CA3C8B">
        <w:rPr>
          <w:sz w:val="22"/>
          <w:szCs w:val="22"/>
        </w:rPr>
        <w:t>далдырап калуу.</w:t>
      </w:r>
    </w:p>
    <w:p w14:paraId="6640D6F7" w14:textId="2BD28638" w:rsidR="004C7803" w:rsidRPr="00CA3C8B" w:rsidRDefault="004C7803" w:rsidP="0081456A">
      <w:pPr>
        <w:spacing w:line="312" w:lineRule="auto"/>
        <w:ind w:firstLine="0"/>
        <w:jc w:val="left"/>
        <w:rPr>
          <w:sz w:val="22"/>
          <w:szCs w:val="22"/>
        </w:rPr>
      </w:pPr>
      <w:r w:rsidRPr="00CA3C8B">
        <w:rPr>
          <w:b/>
          <w:color w:val="FF0000"/>
          <w:sz w:val="22"/>
          <w:szCs w:val="22"/>
        </w:rPr>
        <w:t>Donanma</w:t>
      </w:r>
      <w:r w:rsidRPr="00CA3C8B">
        <w:rPr>
          <w:sz w:val="22"/>
          <w:szCs w:val="22"/>
        </w:rPr>
        <w:t xml:space="preserve"> 1) Жасануу, жара</w:t>
      </w:r>
      <w:r w:rsidR="008E602C" w:rsidRPr="00CA3C8B">
        <w:rPr>
          <w:sz w:val="22"/>
          <w:szCs w:val="22"/>
        </w:rPr>
        <w:t>-</w:t>
      </w:r>
      <w:r w:rsidRPr="00CA3C8B">
        <w:rPr>
          <w:sz w:val="22"/>
          <w:szCs w:val="22"/>
        </w:rPr>
        <w:t>шыктуу кийинүү, оронуу. 2) Деңиз флоту.</w:t>
      </w:r>
    </w:p>
    <w:p w14:paraId="6083B2CC" w14:textId="77777777" w:rsidR="004C7803" w:rsidRPr="00CA3C8B" w:rsidRDefault="004C7803" w:rsidP="0081456A">
      <w:pPr>
        <w:spacing w:line="312" w:lineRule="auto"/>
        <w:ind w:firstLine="0"/>
        <w:jc w:val="left"/>
        <w:rPr>
          <w:sz w:val="22"/>
          <w:szCs w:val="22"/>
        </w:rPr>
      </w:pPr>
      <w:r w:rsidRPr="00CA3C8B">
        <w:rPr>
          <w:b/>
          <w:color w:val="FF0000"/>
          <w:sz w:val="22"/>
          <w:szCs w:val="22"/>
        </w:rPr>
        <w:t>Donatmak</w:t>
      </w:r>
      <w:r w:rsidRPr="00CA3C8B">
        <w:rPr>
          <w:sz w:val="22"/>
          <w:szCs w:val="22"/>
        </w:rPr>
        <w:t xml:space="preserve"> 1) кийгизүү, жасап-түсөө (бирөөнү). 2) жасалгалоо, кооздоо. 3) жабдуу, сапарга даярдоо (кемени). 4) дасторкон даярдоо. 5) (бирөөнү) сөгүп-сагуу, кордоо.</w:t>
      </w:r>
    </w:p>
    <w:p w14:paraId="376F199F" w14:textId="4673ECB5" w:rsidR="004C7803" w:rsidRPr="00CA3C8B" w:rsidRDefault="004C7803" w:rsidP="0081456A">
      <w:pPr>
        <w:spacing w:line="312" w:lineRule="auto"/>
        <w:ind w:firstLine="0"/>
        <w:jc w:val="left"/>
        <w:rPr>
          <w:sz w:val="22"/>
          <w:szCs w:val="22"/>
        </w:rPr>
      </w:pPr>
      <w:r w:rsidRPr="00CA3C8B">
        <w:rPr>
          <w:b/>
          <w:color w:val="FF0000"/>
          <w:sz w:val="22"/>
          <w:szCs w:val="22"/>
        </w:rPr>
        <w:t>Dondurucu</w:t>
      </w:r>
      <w:r w:rsidRPr="00CA3C8B">
        <w:rPr>
          <w:sz w:val="22"/>
          <w:szCs w:val="22"/>
        </w:rPr>
        <w:t xml:space="preserve"> тоңдуруучу, өлтүрүү</w:t>
      </w:r>
      <w:r w:rsidR="008E602C" w:rsidRPr="00CA3C8B">
        <w:rPr>
          <w:sz w:val="22"/>
          <w:szCs w:val="22"/>
        </w:rPr>
        <w:t>-</w:t>
      </w:r>
      <w:r w:rsidRPr="00CA3C8B">
        <w:rPr>
          <w:sz w:val="22"/>
          <w:szCs w:val="22"/>
        </w:rPr>
        <w:t>чү (катуу суук).</w:t>
      </w:r>
    </w:p>
    <w:p w14:paraId="3C36B69D" w14:textId="4A8C9E63" w:rsidR="004C7803" w:rsidRPr="00CA3C8B" w:rsidRDefault="004C7803" w:rsidP="0081456A">
      <w:pPr>
        <w:spacing w:line="312" w:lineRule="auto"/>
        <w:ind w:firstLine="0"/>
        <w:jc w:val="left"/>
        <w:rPr>
          <w:sz w:val="22"/>
          <w:szCs w:val="22"/>
        </w:rPr>
      </w:pPr>
      <w:r w:rsidRPr="00CA3C8B">
        <w:rPr>
          <w:b/>
          <w:color w:val="FF0000"/>
          <w:sz w:val="22"/>
          <w:szCs w:val="22"/>
        </w:rPr>
        <w:t>Donmak</w:t>
      </w:r>
      <w:r w:rsidRPr="00CA3C8B">
        <w:rPr>
          <w:sz w:val="22"/>
          <w:szCs w:val="22"/>
        </w:rPr>
        <w:t xml:space="preserve"> 1) тоңуу. 2) тоңуп өлүү.</w:t>
      </w:r>
      <w:r w:rsidRPr="00CA3C8B">
        <w:rPr>
          <w:sz w:val="22"/>
          <w:szCs w:val="22"/>
        </w:rPr>
        <w:br/>
        <w:t>3) үшүп кетүү (өсүм</w:t>
      </w:r>
      <w:r w:rsidR="00170D88">
        <w:rPr>
          <w:sz w:val="22"/>
          <w:szCs w:val="22"/>
        </w:rPr>
        <w:t xml:space="preserve">-дүктөр). 4) катуу </w:t>
      </w:r>
      <w:r w:rsidRPr="00CA3C8B">
        <w:rPr>
          <w:sz w:val="22"/>
          <w:szCs w:val="22"/>
        </w:rPr>
        <w:t>(мис. цемент). 5) се</w:t>
      </w:r>
      <w:r w:rsidR="00170D88">
        <w:rPr>
          <w:sz w:val="22"/>
          <w:szCs w:val="22"/>
        </w:rPr>
        <w:t>-</w:t>
      </w:r>
      <w:r w:rsidRPr="00CA3C8B">
        <w:rPr>
          <w:sz w:val="22"/>
          <w:szCs w:val="22"/>
        </w:rPr>
        <w:t>лейип/ селдейип катып калуу (күтүл</w:t>
      </w:r>
      <w:r w:rsidR="008E602C" w:rsidRPr="00CA3C8B">
        <w:rPr>
          <w:sz w:val="22"/>
          <w:szCs w:val="22"/>
        </w:rPr>
        <w:t>-</w:t>
      </w:r>
      <w:r w:rsidRPr="00CA3C8B">
        <w:rPr>
          <w:sz w:val="22"/>
          <w:szCs w:val="22"/>
        </w:rPr>
        <w:t>бөгөн бир окуяда).</w:t>
      </w:r>
    </w:p>
    <w:p w14:paraId="1A087450" w14:textId="77777777" w:rsidR="004C7803" w:rsidRPr="00CA3C8B" w:rsidRDefault="004C7803" w:rsidP="0081456A">
      <w:pPr>
        <w:spacing w:line="312" w:lineRule="auto"/>
        <w:ind w:firstLine="0"/>
        <w:jc w:val="left"/>
        <w:rPr>
          <w:sz w:val="22"/>
          <w:szCs w:val="22"/>
        </w:rPr>
      </w:pPr>
      <w:r w:rsidRPr="00CA3C8B">
        <w:rPr>
          <w:b/>
          <w:color w:val="FF0000"/>
          <w:sz w:val="22"/>
          <w:szCs w:val="22"/>
        </w:rPr>
        <w:t>Dopdolu</w:t>
      </w:r>
      <w:r w:rsidRPr="00CA3C8B">
        <w:rPr>
          <w:sz w:val="22"/>
          <w:szCs w:val="22"/>
        </w:rPr>
        <w:t xml:space="preserve">  топтолтура, топтоло.</w:t>
      </w:r>
    </w:p>
    <w:p w14:paraId="5162DB48" w14:textId="0FA5264B" w:rsidR="004C7803" w:rsidRPr="00CA3C8B" w:rsidRDefault="004C7803" w:rsidP="0081456A">
      <w:pPr>
        <w:spacing w:line="312" w:lineRule="auto"/>
        <w:ind w:firstLine="0"/>
        <w:jc w:val="left"/>
        <w:rPr>
          <w:sz w:val="22"/>
          <w:szCs w:val="22"/>
        </w:rPr>
      </w:pPr>
      <w:r w:rsidRPr="00CA3C8B">
        <w:rPr>
          <w:b/>
          <w:color w:val="FF0000"/>
          <w:sz w:val="22"/>
          <w:szCs w:val="22"/>
        </w:rPr>
        <w:t>Doru</w:t>
      </w:r>
      <w:r w:rsidRPr="00CA3C8B">
        <w:rPr>
          <w:sz w:val="22"/>
          <w:szCs w:val="22"/>
        </w:rPr>
        <w:t xml:space="preserve">  тору (ат түсү); кара менен кызыл</w:t>
      </w:r>
      <w:r w:rsidR="00170D88">
        <w:rPr>
          <w:sz w:val="22"/>
          <w:szCs w:val="22"/>
        </w:rPr>
        <w:t>-</w:t>
      </w:r>
      <w:r w:rsidRPr="00CA3C8B">
        <w:rPr>
          <w:sz w:val="22"/>
          <w:szCs w:val="22"/>
        </w:rPr>
        <w:t>дын ортосундагы түс.</w:t>
      </w:r>
    </w:p>
    <w:p w14:paraId="5883382A" w14:textId="4DBAB50E" w:rsidR="004C7803" w:rsidRPr="00CA3C8B" w:rsidRDefault="004C7803" w:rsidP="0081456A">
      <w:pPr>
        <w:spacing w:line="312" w:lineRule="auto"/>
        <w:ind w:firstLine="0"/>
        <w:jc w:val="left"/>
        <w:rPr>
          <w:sz w:val="22"/>
          <w:szCs w:val="22"/>
        </w:rPr>
      </w:pPr>
      <w:r w:rsidRPr="00CA3C8B">
        <w:rPr>
          <w:b/>
          <w:color w:val="FF0000"/>
          <w:sz w:val="22"/>
          <w:szCs w:val="22"/>
        </w:rPr>
        <w:t>Doruk,-ğu</w:t>
      </w:r>
      <w:r w:rsidRPr="00CA3C8B">
        <w:rPr>
          <w:sz w:val="22"/>
          <w:szCs w:val="22"/>
        </w:rPr>
        <w:t xml:space="preserve">  1) чоку, төбө, кыр (бактын, тоонун ж.б.). 2) туу чоку (чыгармачы</w:t>
      </w:r>
      <w:r w:rsidR="00170D88">
        <w:rPr>
          <w:sz w:val="22"/>
          <w:szCs w:val="22"/>
        </w:rPr>
        <w:t>-</w:t>
      </w:r>
      <w:r w:rsidRPr="00CA3C8B">
        <w:rPr>
          <w:sz w:val="22"/>
          <w:szCs w:val="22"/>
        </w:rPr>
        <w:t>лыктын, санаттын).</w:t>
      </w:r>
    </w:p>
    <w:p w14:paraId="3D0E8963" w14:textId="13CE853C" w:rsidR="004C7803" w:rsidRPr="00CA3C8B" w:rsidRDefault="004C7803" w:rsidP="0081456A">
      <w:pPr>
        <w:spacing w:line="312" w:lineRule="auto"/>
        <w:ind w:firstLine="0"/>
        <w:jc w:val="left"/>
        <w:rPr>
          <w:sz w:val="22"/>
          <w:szCs w:val="22"/>
        </w:rPr>
      </w:pPr>
      <w:r w:rsidRPr="00CA3C8B">
        <w:rPr>
          <w:b/>
          <w:color w:val="FF0000"/>
          <w:sz w:val="22"/>
          <w:szCs w:val="22"/>
        </w:rPr>
        <w:t>Dosdoğru</w:t>
      </w:r>
      <w:r w:rsidRPr="00CA3C8B">
        <w:rPr>
          <w:sz w:val="22"/>
          <w:szCs w:val="22"/>
        </w:rPr>
        <w:t xml:space="preserve"> 1) туптуу</w:t>
      </w:r>
      <w:r w:rsidR="00170D88">
        <w:rPr>
          <w:sz w:val="22"/>
          <w:szCs w:val="22"/>
        </w:rPr>
        <w:t>-</w:t>
      </w:r>
      <w:r w:rsidRPr="00CA3C8B">
        <w:rPr>
          <w:sz w:val="22"/>
          <w:szCs w:val="22"/>
        </w:rPr>
        <w:t>ра, түптүз. 2) туптуу</w:t>
      </w:r>
      <w:r w:rsidR="00170D88">
        <w:rPr>
          <w:sz w:val="22"/>
          <w:szCs w:val="22"/>
        </w:rPr>
        <w:t>-</w:t>
      </w:r>
      <w:r w:rsidRPr="00CA3C8B">
        <w:rPr>
          <w:sz w:val="22"/>
          <w:szCs w:val="22"/>
        </w:rPr>
        <w:t>ра, абдан туура, чын.</w:t>
      </w:r>
    </w:p>
    <w:p w14:paraId="71B9648B" w14:textId="37D8B8DC" w:rsidR="004C7803" w:rsidRPr="00CA3C8B" w:rsidRDefault="004C7803" w:rsidP="0081456A">
      <w:pPr>
        <w:spacing w:line="312" w:lineRule="auto"/>
        <w:ind w:firstLine="0"/>
        <w:jc w:val="left"/>
        <w:rPr>
          <w:sz w:val="22"/>
          <w:szCs w:val="22"/>
        </w:rPr>
      </w:pPr>
      <w:r w:rsidRPr="00CA3C8B">
        <w:rPr>
          <w:b/>
          <w:color w:val="FF0000"/>
          <w:sz w:val="22"/>
          <w:szCs w:val="22"/>
        </w:rPr>
        <w:t>Dost,-tu</w:t>
      </w:r>
      <w:r w:rsidRPr="00CA3C8B">
        <w:rPr>
          <w:sz w:val="22"/>
          <w:szCs w:val="22"/>
        </w:rPr>
        <w:t xml:space="preserve"> 1. дос, жолдош. </w:t>
      </w:r>
      <w:r w:rsidRPr="00CA3C8B">
        <w:rPr>
          <w:i/>
          <w:color w:val="FF0000"/>
          <w:sz w:val="22"/>
          <w:szCs w:val="22"/>
        </w:rPr>
        <w:t>can ~u</w:t>
      </w:r>
      <w:r w:rsidRPr="00CA3C8B">
        <w:rPr>
          <w:sz w:val="22"/>
          <w:szCs w:val="22"/>
        </w:rPr>
        <w:t xml:space="preserve"> жан досу. </w:t>
      </w:r>
      <w:r w:rsidRPr="00CA3C8B">
        <w:rPr>
          <w:i/>
          <w:color w:val="FF0000"/>
          <w:sz w:val="22"/>
          <w:szCs w:val="22"/>
        </w:rPr>
        <w:t>iyi gün ~u</w:t>
      </w:r>
      <w:r w:rsidRPr="00CA3C8B">
        <w:rPr>
          <w:color w:val="FF0000"/>
          <w:sz w:val="22"/>
          <w:szCs w:val="22"/>
        </w:rPr>
        <w:t xml:space="preserve"> </w:t>
      </w:r>
      <w:r w:rsidRPr="00CA3C8B">
        <w:rPr>
          <w:sz w:val="22"/>
          <w:szCs w:val="22"/>
        </w:rPr>
        <w:t xml:space="preserve">жарма дос. </w:t>
      </w:r>
      <w:r w:rsidRPr="00CA3C8B">
        <w:rPr>
          <w:i/>
          <w:color w:val="FF0000"/>
          <w:sz w:val="22"/>
          <w:szCs w:val="22"/>
        </w:rPr>
        <w:t>kara gün ~u</w:t>
      </w:r>
      <w:r w:rsidRPr="00CA3C8B">
        <w:rPr>
          <w:color w:val="FF0000"/>
          <w:sz w:val="22"/>
          <w:szCs w:val="22"/>
        </w:rPr>
        <w:t xml:space="preserve"> </w:t>
      </w:r>
      <w:r w:rsidRPr="00CA3C8B">
        <w:rPr>
          <w:sz w:val="22"/>
          <w:szCs w:val="22"/>
        </w:rPr>
        <w:t xml:space="preserve">чыныгы дос. 2. </w:t>
      </w:r>
      <w:r w:rsidR="00170D88" w:rsidRPr="00CA3C8B">
        <w:rPr>
          <w:sz w:val="22"/>
          <w:szCs w:val="22"/>
        </w:rPr>
        <w:t>Ж</w:t>
      </w:r>
      <w:r w:rsidRPr="00CA3C8B">
        <w:rPr>
          <w:sz w:val="22"/>
          <w:szCs w:val="22"/>
        </w:rPr>
        <w:t xml:space="preserve">актоочу, өтө сүйгөн, берилген. </w:t>
      </w:r>
      <w:r w:rsidRPr="00CA3C8B">
        <w:rPr>
          <w:i/>
          <w:color w:val="FF0000"/>
          <w:sz w:val="22"/>
          <w:szCs w:val="22"/>
        </w:rPr>
        <w:t>kitap ~u</w:t>
      </w:r>
      <w:r w:rsidRPr="00CA3C8B">
        <w:rPr>
          <w:sz w:val="22"/>
          <w:szCs w:val="22"/>
        </w:rPr>
        <w:t xml:space="preserve"> китепти сүйгөн. 3. дос, мамилелери жакын, ынтымактуу. 4. Чыныгы дос – Аллах. </w:t>
      </w:r>
      <w:r w:rsidRPr="00CA3C8B">
        <w:rPr>
          <w:i/>
          <w:color w:val="FF0000"/>
          <w:sz w:val="22"/>
          <w:szCs w:val="22"/>
        </w:rPr>
        <w:t>Dost istersen Allah yeter</w:t>
      </w:r>
      <w:r w:rsidRPr="00CA3C8B">
        <w:rPr>
          <w:sz w:val="22"/>
          <w:szCs w:val="22"/>
        </w:rPr>
        <w:t xml:space="preserve"> дос из</w:t>
      </w:r>
      <w:r w:rsidR="00170D88">
        <w:rPr>
          <w:sz w:val="22"/>
          <w:szCs w:val="22"/>
        </w:rPr>
        <w:t>-десең Аллах жет</w:t>
      </w:r>
      <w:r w:rsidRPr="00CA3C8B">
        <w:rPr>
          <w:sz w:val="22"/>
          <w:szCs w:val="22"/>
        </w:rPr>
        <w:t>иш</w:t>
      </w:r>
      <w:r w:rsidR="00170D88">
        <w:rPr>
          <w:sz w:val="22"/>
          <w:szCs w:val="22"/>
        </w:rPr>
        <w:t>-</w:t>
      </w:r>
      <w:r w:rsidRPr="00CA3C8B">
        <w:rPr>
          <w:sz w:val="22"/>
          <w:szCs w:val="22"/>
        </w:rPr>
        <w:t xml:space="preserve">түү. </w:t>
      </w:r>
      <w:r w:rsidRPr="00CA3C8B">
        <w:rPr>
          <w:i/>
          <w:color w:val="FF0000"/>
          <w:sz w:val="22"/>
          <w:szCs w:val="22"/>
        </w:rPr>
        <w:t>iki ~ devlet</w:t>
      </w:r>
      <w:r w:rsidRPr="00CA3C8B">
        <w:rPr>
          <w:color w:val="FF0000"/>
          <w:sz w:val="22"/>
          <w:szCs w:val="22"/>
        </w:rPr>
        <w:t xml:space="preserve"> </w:t>
      </w:r>
      <w:r w:rsidRPr="00CA3C8B">
        <w:rPr>
          <w:sz w:val="22"/>
          <w:szCs w:val="22"/>
        </w:rPr>
        <w:t xml:space="preserve">эки дос өлкө. </w:t>
      </w:r>
      <w:r w:rsidRPr="00CA3C8B">
        <w:rPr>
          <w:i/>
          <w:color w:val="FF0000"/>
          <w:sz w:val="22"/>
          <w:szCs w:val="22"/>
        </w:rPr>
        <w:t>~ acı söyler</w:t>
      </w:r>
      <w:r w:rsidRPr="00CA3C8B">
        <w:rPr>
          <w:color w:val="FF0000"/>
          <w:sz w:val="22"/>
          <w:szCs w:val="22"/>
        </w:rPr>
        <w:t xml:space="preserve"> </w:t>
      </w:r>
      <w:r w:rsidRPr="00CA3C8B">
        <w:rPr>
          <w:sz w:val="22"/>
          <w:szCs w:val="22"/>
        </w:rPr>
        <w:t xml:space="preserve">мак. дос күйдүрүп айтат. </w:t>
      </w:r>
      <w:r w:rsidRPr="00CA3C8B">
        <w:rPr>
          <w:i/>
          <w:color w:val="FF0000"/>
          <w:sz w:val="22"/>
          <w:szCs w:val="22"/>
        </w:rPr>
        <w:t>~lar alışverişte görsün diye</w:t>
      </w:r>
      <w:r w:rsidRPr="00CA3C8B">
        <w:rPr>
          <w:color w:val="FF0000"/>
          <w:sz w:val="22"/>
          <w:szCs w:val="22"/>
        </w:rPr>
        <w:t xml:space="preserve"> </w:t>
      </w:r>
      <w:r w:rsidRPr="00CA3C8B">
        <w:rPr>
          <w:sz w:val="22"/>
          <w:szCs w:val="22"/>
        </w:rPr>
        <w:t xml:space="preserve">жасалма, көрсөтмөлүк үчүн. </w:t>
      </w:r>
      <w:r w:rsidRPr="00CA3C8B">
        <w:rPr>
          <w:i/>
          <w:color w:val="FF0000"/>
          <w:sz w:val="22"/>
          <w:szCs w:val="22"/>
        </w:rPr>
        <w:t>~ düşman</w:t>
      </w:r>
      <w:r w:rsidRPr="00CA3C8B">
        <w:rPr>
          <w:sz w:val="22"/>
          <w:szCs w:val="22"/>
        </w:rPr>
        <w:t xml:space="preserve"> дос-душман. </w:t>
      </w:r>
      <w:r w:rsidRPr="00CA3C8B">
        <w:rPr>
          <w:i/>
          <w:color w:val="FF0000"/>
          <w:sz w:val="22"/>
          <w:szCs w:val="22"/>
        </w:rPr>
        <w:t>~a düşmana</w:t>
      </w:r>
      <w:r w:rsidRPr="00CA3C8B">
        <w:rPr>
          <w:color w:val="FF0000"/>
          <w:sz w:val="22"/>
          <w:szCs w:val="22"/>
        </w:rPr>
        <w:t xml:space="preserve"> </w:t>
      </w:r>
      <w:r w:rsidRPr="00CA3C8B">
        <w:rPr>
          <w:sz w:val="22"/>
          <w:szCs w:val="22"/>
        </w:rPr>
        <w:t>элге-</w:t>
      </w:r>
      <w:r w:rsidRPr="00CA3C8B">
        <w:rPr>
          <w:sz w:val="22"/>
          <w:szCs w:val="22"/>
        </w:rPr>
        <w:lastRenderedPageBreak/>
        <w:t xml:space="preserve">журтка, дос-душман алдында. </w:t>
      </w:r>
      <w:r w:rsidRPr="00CA3C8B">
        <w:rPr>
          <w:i/>
          <w:color w:val="FF0000"/>
          <w:sz w:val="22"/>
          <w:szCs w:val="22"/>
        </w:rPr>
        <w:t>~ edinmek</w:t>
      </w:r>
      <w:r w:rsidRPr="00CA3C8B">
        <w:rPr>
          <w:color w:val="FF0000"/>
          <w:sz w:val="22"/>
          <w:szCs w:val="22"/>
        </w:rPr>
        <w:t xml:space="preserve"> </w:t>
      </w:r>
      <w:r w:rsidRPr="00CA3C8B">
        <w:rPr>
          <w:sz w:val="22"/>
          <w:szCs w:val="22"/>
        </w:rPr>
        <w:t>1) дос күтүү. 2) ой</w:t>
      </w:r>
      <w:r w:rsidR="00170D88">
        <w:rPr>
          <w:sz w:val="22"/>
          <w:szCs w:val="22"/>
        </w:rPr>
        <w:t>-</w:t>
      </w:r>
      <w:r w:rsidRPr="00CA3C8B">
        <w:rPr>
          <w:sz w:val="22"/>
          <w:szCs w:val="22"/>
        </w:rPr>
        <w:t xml:space="preserve">нош күтүү. </w:t>
      </w:r>
      <w:r w:rsidRPr="00CA3C8B">
        <w:rPr>
          <w:i/>
          <w:color w:val="FF0000"/>
          <w:sz w:val="22"/>
          <w:szCs w:val="22"/>
        </w:rPr>
        <w:t>~ kara günde belli olur</w:t>
      </w:r>
      <w:r w:rsidRPr="00CA3C8B">
        <w:rPr>
          <w:color w:val="FF0000"/>
          <w:sz w:val="22"/>
          <w:szCs w:val="22"/>
        </w:rPr>
        <w:t xml:space="preserve"> </w:t>
      </w:r>
      <w:r w:rsidRPr="00CA3C8B">
        <w:rPr>
          <w:sz w:val="22"/>
          <w:szCs w:val="22"/>
        </w:rPr>
        <w:t>мак. чыныгы дос башыңа кара күн түшкөндө белгилүү болот.</w:t>
      </w:r>
    </w:p>
    <w:p w14:paraId="70531092" w14:textId="103893F6" w:rsidR="004C7803" w:rsidRPr="00CA3C8B" w:rsidRDefault="004C7803" w:rsidP="0081456A">
      <w:pPr>
        <w:spacing w:line="312" w:lineRule="auto"/>
        <w:ind w:firstLine="0"/>
        <w:jc w:val="left"/>
        <w:rPr>
          <w:sz w:val="22"/>
          <w:szCs w:val="22"/>
        </w:rPr>
      </w:pPr>
      <w:r w:rsidRPr="00CA3C8B">
        <w:rPr>
          <w:b/>
          <w:color w:val="FF0000"/>
          <w:sz w:val="22"/>
          <w:szCs w:val="22"/>
        </w:rPr>
        <w:t>Dostâne</w:t>
      </w:r>
      <w:r w:rsidRPr="00CA3C8B">
        <w:rPr>
          <w:sz w:val="22"/>
          <w:szCs w:val="22"/>
        </w:rPr>
        <w:t xml:space="preserve"> Дос катары, доско окшоп. </w:t>
      </w:r>
      <w:r w:rsidRPr="00CA3C8B">
        <w:rPr>
          <w:i/>
          <w:color w:val="FF0000"/>
          <w:sz w:val="22"/>
          <w:szCs w:val="22"/>
        </w:rPr>
        <w:t>dostça</w:t>
      </w:r>
      <w:r w:rsidRPr="00CA3C8B">
        <w:rPr>
          <w:color w:val="FF0000"/>
          <w:sz w:val="22"/>
          <w:szCs w:val="22"/>
        </w:rPr>
        <w:t xml:space="preserve"> </w:t>
      </w:r>
      <w:r w:rsidRPr="00CA3C8B">
        <w:rPr>
          <w:sz w:val="22"/>
          <w:szCs w:val="22"/>
        </w:rPr>
        <w:t>досчо, досторчо, дос катары.</w:t>
      </w:r>
    </w:p>
    <w:p w14:paraId="3DAF966B" w14:textId="77777777" w:rsidR="004C7803" w:rsidRPr="00CA3C8B" w:rsidRDefault="004C7803" w:rsidP="0081456A">
      <w:pPr>
        <w:spacing w:line="312" w:lineRule="auto"/>
        <w:ind w:firstLine="0"/>
        <w:jc w:val="left"/>
        <w:rPr>
          <w:sz w:val="22"/>
          <w:szCs w:val="22"/>
        </w:rPr>
      </w:pPr>
      <w:r w:rsidRPr="00CA3C8B">
        <w:rPr>
          <w:b/>
          <w:color w:val="FF0000"/>
          <w:sz w:val="22"/>
          <w:szCs w:val="22"/>
        </w:rPr>
        <w:t>Dostluk,-ğu</w:t>
      </w:r>
      <w:r w:rsidRPr="00CA3C8B">
        <w:rPr>
          <w:sz w:val="22"/>
          <w:szCs w:val="22"/>
        </w:rPr>
        <w:t xml:space="preserve"> достук. </w:t>
      </w:r>
      <w:r w:rsidRPr="00CA3C8B">
        <w:rPr>
          <w:i/>
          <w:color w:val="FF0000"/>
          <w:sz w:val="22"/>
          <w:szCs w:val="22"/>
        </w:rPr>
        <w:t>~ başka, alış- veriş başka</w:t>
      </w:r>
      <w:r w:rsidRPr="00CA3C8B">
        <w:rPr>
          <w:sz w:val="22"/>
          <w:szCs w:val="22"/>
        </w:rPr>
        <w:t xml:space="preserve"> дос башка, иш башка. </w:t>
      </w:r>
      <w:r w:rsidRPr="00CA3C8B">
        <w:rPr>
          <w:i/>
          <w:color w:val="FF0000"/>
          <w:sz w:val="22"/>
          <w:szCs w:val="22"/>
        </w:rPr>
        <w:t>~ etmek</w:t>
      </w:r>
      <w:r w:rsidRPr="00CA3C8B">
        <w:rPr>
          <w:color w:val="FF0000"/>
          <w:sz w:val="22"/>
          <w:szCs w:val="22"/>
        </w:rPr>
        <w:t xml:space="preserve"> </w:t>
      </w:r>
      <w:r w:rsidRPr="00CA3C8B">
        <w:rPr>
          <w:sz w:val="22"/>
          <w:szCs w:val="22"/>
        </w:rPr>
        <w:t xml:space="preserve">достук кылуу. </w:t>
      </w:r>
      <w:r w:rsidRPr="00CA3C8B">
        <w:rPr>
          <w:i/>
          <w:color w:val="FF0000"/>
          <w:sz w:val="22"/>
          <w:szCs w:val="22"/>
        </w:rPr>
        <w:t>~ kurmak</w:t>
      </w:r>
      <w:r w:rsidRPr="00CA3C8B">
        <w:rPr>
          <w:color w:val="FF0000"/>
          <w:sz w:val="22"/>
          <w:szCs w:val="22"/>
        </w:rPr>
        <w:t xml:space="preserve"> </w:t>
      </w:r>
      <w:r w:rsidRPr="00CA3C8B">
        <w:rPr>
          <w:sz w:val="22"/>
          <w:szCs w:val="22"/>
        </w:rPr>
        <w:t>достук куруу.</w:t>
      </w:r>
    </w:p>
    <w:p w14:paraId="142A5792" w14:textId="77777777" w:rsidR="004C7803" w:rsidRPr="00CA3C8B" w:rsidRDefault="004C7803" w:rsidP="0081456A">
      <w:pPr>
        <w:spacing w:line="312" w:lineRule="auto"/>
        <w:ind w:firstLine="0"/>
        <w:jc w:val="left"/>
        <w:rPr>
          <w:sz w:val="22"/>
          <w:szCs w:val="22"/>
        </w:rPr>
      </w:pPr>
      <w:r w:rsidRPr="00CA3C8B">
        <w:rPr>
          <w:b/>
          <w:color w:val="FF0000"/>
          <w:sz w:val="22"/>
          <w:szCs w:val="22"/>
        </w:rPr>
        <w:t>Dosya</w:t>
      </w:r>
      <w:r w:rsidRPr="00CA3C8B">
        <w:rPr>
          <w:sz w:val="22"/>
          <w:szCs w:val="22"/>
        </w:rPr>
        <w:t xml:space="preserve"> 1) досье, өздүк документ. 2) доументтер тиркелген папка. </w:t>
      </w:r>
      <w:r w:rsidRPr="00CA3C8B">
        <w:rPr>
          <w:i/>
          <w:color w:val="FF0000"/>
          <w:sz w:val="22"/>
          <w:szCs w:val="22"/>
        </w:rPr>
        <w:t>~ açmak</w:t>
      </w:r>
      <w:r w:rsidRPr="00CA3C8B">
        <w:rPr>
          <w:color w:val="FF0000"/>
          <w:sz w:val="22"/>
          <w:szCs w:val="22"/>
        </w:rPr>
        <w:t xml:space="preserve">  </w:t>
      </w:r>
      <w:r w:rsidRPr="00CA3C8B">
        <w:rPr>
          <w:sz w:val="22"/>
          <w:szCs w:val="22"/>
        </w:rPr>
        <w:t>досье ачуу.</w:t>
      </w:r>
    </w:p>
    <w:p w14:paraId="376E4791" w14:textId="77777777" w:rsidR="004C7803" w:rsidRPr="00CA3C8B" w:rsidRDefault="004C7803" w:rsidP="0081456A">
      <w:pPr>
        <w:spacing w:line="312" w:lineRule="auto"/>
        <w:ind w:firstLine="0"/>
        <w:jc w:val="left"/>
        <w:rPr>
          <w:sz w:val="22"/>
          <w:szCs w:val="22"/>
        </w:rPr>
      </w:pPr>
      <w:r w:rsidRPr="00CA3C8B">
        <w:rPr>
          <w:b/>
          <w:color w:val="FF0000"/>
          <w:sz w:val="22"/>
          <w:szCs w:val="22"/>
        </w:rPr>
        <w:t>Doya</w:t>
      </w:r>
      <w:r w:rsidRPr="00CA3C8B">
        <w:rPr>
          <w:sz w:val="22"/>
          <w:szCs w:val="22"/>
        </w:rPr>
        <w:t xml:space="preserve">  тойгончо, болушунча.</w:t>
      </w:r>
    </w:p>
    <w:p w14:paraId="1CBC631D" w14:textId="045F727F" w:rsidR="004C7803" w:rsidRPr="00CA3C8B" w:rsidRDefault="004C7803" w:rsidP="0081456A">
      <w:pPr>
        <w:spacing w:line="312" w:lineRule="auto"/>
        <w:ind w:firstLine="0"/>
        <w:jc w:val="left"/>
        <w:rPr>
          <w:sz w:val="22"/>
          <w:szCs w:val="22"/>
        </w:rPr>
      </w:pPr>
      <w:r w:rsidRPr="00CA3C8B">
        <w:rPr>
          <w:b/>
          <w:color w:val="FF0000"/>
          <w:sz w:val="22"/>
          <w:szCs w:val="22"/>
        </w:rPr>
        <w:t>Doyasıya</w:t>
      </w:r>
      <w:r w:rsidRPr="00CA3C8B">
        <w:rPr>
          <w:sz w:val="22"/>
          <w:szCs w:val="22"/>
        </w:rPr>
        <w:t xml:space="preserve"> каалашын</w:t>
      </w:r>
      <w:r w:rsidR="00170D88">
        <w:rPr>
          <w:sz w:val="22"/>
          <w:szCs w:val="22"/>
        </w:rPr>
        <w:t>-</w:t>
      </w:r>
      <w:r w:rsidRPr="00CA3C8B">
        <w:rPr>
          <w:sz w:val="22"/>
          <w:szCs w:val="22"/>
        </w:rPr>
        <w:t>ча, тойгончо (тү</w:t>
      </w:r>
      <w:r w:rsidR="00170D88">
        <w:rPr>
          <w:sz w:val="22"/>
          <w:szCs w:val="22"/>
        </w:rPr>
        <w:t xml:space="preserve">з, </w:t>
      </w:r>
      <w:r w:rsidRPr="00CA3C8B">
        <w:rPr>
          <w:sz w:val="22"/>
          <w:szCs w:val="22"/>
        </w:rPr>
        <w:t>өтмө</w:t>
      </w:r>
      <w:r w:rsidR="00170D88">
        <w:rPr>
          <w:sz w:val="22"/>
          <w:szCs w:val="22"/>
        </w:rPr>
        <w:t xml:space="preserve"> </w:t>
      </w:r>
      <w:r w:rsidRPr="00CA3C8B">
        <w:rPr>
          <w:sz w:val="22"/>
          <w:szCs w:val="22"/>
        </w:rPr>
        <w:t>мааниде), өл</w:t>
      </w:r>
      <w:r w:rsidR="00170D88">
        <w:rPr>
          <w:sz w:val="22"/>
          <w:szCs w:val="22"/>
        </w:rPr>
        <w:t>-</w:t>
      </w:r>
      <w:r w:rsidRPr="00CA3C8B">
        <w:rPr>
          <w:sz w:val="22"/>
          <w:szCs w:val="22"/>
        </w:rPr>
        <w:t xml:space="preserve">гөнчө, канганча. </w:t>
      </w:r>
      <w:r w:rsidRPr="00CA3C8B">
        <w:rPr>
          <w:i/>
          <w:color w:val="FF0000"/>
          <w:sz w:val="22"/>
          <w:szCs w:val="22"/>
        </w:rPr>
        <w:t>~ eğlenmek</w:t>
      </w:r>
      <w:r w:rsidRPr="00CA3C8B">
        <w:rPr>
          <w:color w:val="FF0000"/>
          <w:sz w:val="22"/>
          <w:szCs w:val="22"/>
        </w:rPr>
        <w:t xml:space="preserve"> </w:t>
      </w:r>
      <w:r w:rsidRPr="00CA3C8B">
        <w:rPr>
          <w:sz w:val="22"/>
          <w:szCs w:val="22"/>
        </w:rPr>
        <w:t>каалашынча көңүл ачуу.</w:t>
      </w:r>
    </w:p>
    <w:p w14:paraId="0233166C" w14:textId="5CB821CA" w:rsidR="004C7803" w:rsidRPr="00CA3C8B" w:rsidRDefault="004C7803" w:rsidP="0081456A">
      <w:pPr>
        <w:spacing w:line="312" w:lineRule="auto"/>
        <w:ind w:firstLine="0"/>
        <w:jc w:val="left"/>
        <w:rPr>
          <w:sz w:val="22"/>
          <w:szCs w:val="22"/>
        </w:rPr>
      </w:pPr>
      <w:r w:rsidRPr="00CA3C8B">
        <w:rPr>
          <w:b/>
          <w:color w:val="FF0000"/>
          <w:sz w:val="22"/>
          <w:szCs w:val="22"/>
        </w:rPr>
        <w:t>Doygun</w:t>
      </w:r>
      <w:r w:rsidRPr="00CA3C8B">
        <w:rPr>
          <w:sz w:val="22"/>
          <w:szCs w:val="22"/>
        </w:rPr>
        <w:t xml:space="preserve"> 1) ток, эч кемчили жок, кам</w:t>
      </w:r>
      <w:r w:rsidR="00170D88">
        <w:rPr>
          <w:sz w:val="22"/>
          <w:szCs w:val="22"/>
        </w:rPr>
        <w:t>-</w:t>
      </w:r>
      <w:r w:rsidRPr="00CA3C8B">
        <w:rPr>
          <w:sz w:val="22"/>
          <w:szCs w:val="22"/>
        </w:rPr>
        <w:t>сыз, эч муктаждыгы жок. 2) каныккан.</w:t>
      </w:r>
    </w:p>
    <w:p w14:paraId="7CEFDA43" w14:textId="1EF5304E" w:rsidR="004C7803" w:rsidRPr="00CA3C8B" w:rsidRDefault="004C7803" w:rsidP="0081456A">
      <w:pPr>
        <w:spacing w:line="312" w:lineRule="auto"/>
        <w:ind w:firstLine="0"/>
        <w:jc w:val="left"/>
        <w:rPr>
          <w:sz w:val="22"/>
          <w:szCs w:val="22"/>
        </w:rPr>
      </w:pPr>
      <w:r w:rsidRPr="00CA3C8B">
        <w:rPr>
          <w:b/>
          <w:color w:val="FF0000"/>
          <w:sz w:val="22"/>
          <w:szCs w:val="22"/>
        </w:rPr>
        <w:t>Doyma</w:t>
      </w:r>
      <w:r w:rsidRPr="00CA3C8B">
        <w:rPr>
          <w:sz w:val="22"/>
          <w:szCs w:val="22"/>
        </w:rPr>
        <w:t xml:space="preserve"> 1) тоюш, мук</w:t>
      </w:r>
      <w:r w:rsidR="00170D88">
        <w:rPr>
          <w:sz w:val="22"/>
          <w:szCs w:val="22"/>
        </w:rPr>
        <w:t>-</w:t>
      </w:r>
      <w:r w:rsidRPr="00CA3C8B">
        <w:rPr>
          <w:sz w:val="22"/>
          <w:szCs w:val="22"/>
        </w:rPr>
        <w:t xml:space="preserve">таждыгын камсыз кылыш. 2) каныкма, сатурация. </w:t>
      </w:r>
      <w:r w:rsidRPr="00CA3C8B">
        <w:rPr>
          <w:i/>
          <w:color w:val="FF0000"/>
          <w:sz w:val="22"/>
          <w:szCs w:val="22"/>
        </w:rPr>
        <w:t>aşırı ~</w:t>
      </w:r>
      <w:r w:rsidRPr="00CA3C8B">
        <w:rPr>
          <w:sz w:val="22"/>
          <w:szCs w:val="22"/>
        </w:rPr>
        <w:t xml:space="preserve"> ашкере каныкма.</w:t>
      </w:r>
    </w:p>
    <w:p w14:paraId="189542EB" w14:textId="70CCBF1F" w:rsidR="004C7803" w:rsidRPr="00CA3C8B" w:rsidRDefault="004C7803" w:rsidP="0081456A">
      <w:pPr>
        <w:spacing w:line="312" w:lineRule="auto"/>
        <w:ind w:firstLine="0"/>
        <w:jc w:val="left"/>
        <w:rPr>
          <w:sz w:val="22"/>
          <w:szCs w:val="22"/>
        </w:rPr>
      </w:pPr>
      <w:r w:rsidRPr="00CA3C8B">
        <w:rPr>
          <w:b/>
          <w:color w:val="FF0000"/>
          <w:sz w:val="22"/>
          <w:szCs w:val="22"/>
        </w:rPr>
        <w:t>Doymak</w:t>
      </w:r>
      <w:r w:rsidRPr="00CA3C8B">
        <w:rPr>
          <w:sz w:val="22"/>
          <w:szCs w:val="22"/>
        </w:rPr>
        <w:t xml:space="preserve"> 1) тоюу, курсагын тойгузуу. 2) канааттануу, жети</w:t>
      </w:r>
      <w:r w:rsidR="00170D88">
        <w:rPr>
          <w:sz w:val="22"/>
          <w:szCs w:val="22"/>
        </w:rPr>
        <w:t>-</w:t>
      </w:r>
      <w:r w:rsidRPr="00CA3C8B">
        <w:rPr>
          <w:sz w:val="22"/>
          <w:szCs w:val="22"/>
        </w:rPr>
        <w:t xml:space="preserve">шерлик деп эсептөө. 3) кануу (мис. </w:t>
      </w:r>
      <w:r w:rsidR="00170D88" w:rsidRPr="00CA3C8B">
        <w:rPr>
          <w:sz w:val="22"/>
          <w:szCs w:val="22"/>
        </w:rPr>
        <w:t>Т</w:t>
      </w:r>
      <w:r w:rsidRPr="00CA3C8B">
        <w:rPr>
          <w:sz w:val="22"/>
          <w:szCs w:val="22"/>
        </w:rPr>
        <w:t>опу</w:t>
      </w:r>
      <w:r w:rsidR="00170D88">
        <w:rPr>
          <w:sz w:val="22"/>
          <w:szCs w:val="22"/>
        </w:rPr>
        <w:t>-</w:t>
      </w:r>
      <w:r w:rsidRPr="00CA3C8B">
        <w:rPr>
          <w:sz w:val="22"/>
          <w:szCs w:val="22"/>
        </w:rPr>
        <w:t xml:space="preserve">рак сууга). 4. (терс түрүндө) тажабоо, жадабоо, танбоо, талбоо. </w:t>
      </w:r>
      <w:r w:rsidRPr="00CA3C8B">
        <w:rPr>
          <w:i/>
          <w:color w:val="FF0000"/>
          <w:sz w:val="22"/>
          <w:szCs w:val="22"/>
        </w:rPr>
        <w:t>bakmaya doymamak</w:t>
      </w:r>
      <w:r w:rsidRPr="00CA3C8B">
        <w:rPr>
          <w:color w:val="FF0000"/>
          <w:sz w:val="22"/>
          <w:szCs w:val="22"/>
        </w:rPr>
        <w:t xml:space="preserve"> </w:t>
      </w:r>
      <w:r w:rsidRPr="00CA3C8B">
        <w:rPr>
          <w:sz w:val="22"/>
          <w:szCs w:val="22"/>
        </w:rPr>
        <w:t>карагандан тажабоо.</w:t>
      </w:r>
    </w:p>
    <w:p w14:paraId="3134DE41" w14:textId="77777777" w:rsidR="004C7803" w:rsidRPr="00CA3C8B" w:rsidRDefault="004C7803" w:rsidP="0081456A">
      <w:pPr>
        <w:spacing w:line="312" w:lineRule="auto"/>
        <w:ind w:firstLine="0"/>
        <w:jc w:val="left"/>
        <w:rPr>
          <w:sz w:val="22"/>
          <w:szCs w:val="22"/>
        </w:rPr>
      </w:pPr>
      <w:r w:rsidRPr="00CA3C8B">
        <w:rPr>
          <w:b/>
          <w:color w:val="FF0000"/>
          <w:sz w:val="22"/>
          <w:szCs w:val="22"/>
        </w:rPr>
        <w:t>Doymaz</w:t>
      </w:r>
      <w:r w:rsidRPr="00CA3C8B">
        <w:rPr>
          <w:sz w:val="22"/>
          <w:szCs w:val="22"/>
        </w:rPr>
        <w:t xml:space="preserve">  тойбос, ач көз.</w:t>
      </w:r>
    </w:p>
    <w:p w14:paraId="543F35E2" w14:textId="79CCFCB2" w:rsidR="004C7803" w:rsidRPr="00CA3C8B" w:rsidRDefault="004C7803" w:rsidP="0081456A">
      <w:pPr>
        <w:spacing w:line="312" w:lineRule="auto"/>
        <w:ind w:firstLine="0"/>
        <w:jc w:val="left"/>
        <w:rPr>
          <w:sz w:val="22"/>
          <w:szCs w:val="22"/>
        </w:rPr>
      </w:pPr>
      <w:r w:rsidRPr="00CA3C8B">
        <w:rPr>
          <w:b/>
          <w:color w:val="FF0000"/>
          <w:sz w:val="22"/>
          <w:szCs w:val="22"/>
        </w:rPr>
        <w:t>Doymuş</w:t>
      </w:r>
      <w:r w:rsidRPr="00CA3C8B">
        <w:rPr>
          <w:sz w:val="22"/>
          <w:szCs w:val="22"/>
        </w:rPr>
        <w:t xml:space="preserve">  1) тойгон. 2) муктаждыгы калбаган, камсыз болгон, канааттан</w:t>
      </w:r>
      <w:r w:rsidR="00170D88">
        <w:rPr>
          <w:sz w:val="22"/>
          <w:szCs w:val="22"/>
        </w:rPr>
        <w:t>-</w:t>
      </w:r>
      <w:r w:rsidRPr="00CA3C8B">
        <w:rPr>
          <w:sz w:val="22"/>
          <w:szCs w:val="22"/>
        </w:rPr>
        <w:t>ган. 3) каныккан.</w:t>
      </w:r>
    </w:p>
    <w:p w14:paraId="4F297F03" w14:textId="77777777" w:rsidR="008E602C" w:rsidRPr="00CA3C8B" w:rsidRDefault="004C7803" w:rsidP="0081456A">
      <w:pPr>
        <w:spacing w:line="312" w:lineRule="auto"/>
        <w:ind w:firstLine="0"/>
        <w:jc w:val="left"/>
        <w:rPr>
          <w:sz w:val="22"/>
          <w:szCs w:val="22"/>
        </w:rPr>
      </w:pPr>
      <w:r w:rsidRPr="00CA3C8B">
        <w:rPr>
          <w:b/>
          <w:color w:val="FF0000"/>
          <w:sz w:val="22"/>
          <w:szCs w:val="22"/>
        </w:rPr>
        <w:t>Doyum</w:t>
      </w:r>
      <w:r w:rsidRPr="00CA3C8B">
        <w:rPr>
          <w:sz w:val="22"/>
          <w:szCs w:val="22"/>
        </w:rPr>
        <w:t xml:space="preserve"> канааттаныш, тоюш, </w:t>
      </w:r>
    </w:p>
    <w:p w14:paraId="180309E1" w14:textId="05FA75C7" w:rsidR="004C7803" w:rsidRPr="00CA3C8B" w:rsidRDefault="004C7803" w:rsidP="0081456A">
      <w:pPr>
        <w:spacing w:line="312" w:lineRule="auto"/>
        <w:ind w:firstLine="0"/>
        <w:jc w:val="left"/>
        <w:rPr>
          <w:i/>
          <w:color w:val="FF0000"/>
          <w:sz w:val="22"/>
          <w:szCs w:val="22"/>
        </w:rPr>
      </w:pPr>
      <w:r w:rsidRPr="00CA3C8B">
        <w:rPr>
          <w:sz w:val="22"/>
          <w:szCs w:val="22"/>
        </w:rPr>
        <w:t xml:space="preserve">каныш, ыраазы болуш. </w:t>
      </w:r>
      <w:r w:rsidRPr="00CA3C8B">
        <w:rPr>
          <w:i/>
          <w:color w:val="FF0000"/>
          <w:sz w:val="22"/>
          <w:szCs w:val="22"/>
        </w:rPr>
        <w:t>(bir şeye) ~ olmamak</w:t>
      </w:r>
      <w:r w:rsidRPr="00CA3C8B">
        <w:rPr>
          <w:sz w:val="22"/>
          <w:szCs w:val="22"/>
        </w:rPr>
        <w:t xml:space="preserve"> (бир нерсени) көрүүдөн, </w:t>
      </w:r>
      <w:r w:rsidRPr="00CA3C8B">
        <w:rPr>
          <w:sz w:val="22"/>
          <w:szCs w:val="22"/>
        </w:rPr>
        <w:t>угуудан ж.б. тажабоо.</w:t>
      </w:r>
    </w:p>
    <w:p w14:paraId="479EA9FF" w14:textId="77777777" w:rsidR="004C7803" w:rsidRPr="00CA3C8B" w:rsidRDefault="004C7803" w:rsidP="0081456A">
      <w:pPr>
        <w:spacing w:line="312" w:lineRule="auto"/>
        <w:ind w:firstLine="0"/>
        <w:jc w:val="left"/>
        <w:rPr>
          <w:sz w:val="22"/>
          <w:szCs w:val="22"/>
        </w:rPr>
      </w:pPr>
      <w:r w:rsidRPr="00CA3C8B">
        <w:rPr>
          <w:b/>
          <w:color w:val="FF0000"/>
          <w:sz w:val="22"/>
          <w:szCs w:val="22"/>
        </w:rPr>
        <w:t>Doyumsuz</w:t>
      </w:r>
      <w:r w:rsidRPr="00CA3C8B">
        <w:rPr>
          <w:sz w:val="22"/>
          <w:szCs w:val="22"/>
        </w:rPr>
        <w:t xml:space="preserve">  көз тойбой турган.</w:t>
      </w:r>
    </w:p>
    <w:p w14:paraId="2CEC6A63" w14:textId="4C6953E5" w:rsidR="004C7803" w:rsidRPr="00CA3C8B" w:rsidRDefault="004C7803" w:rsidP="0081456A">
      <w:pPr>
        <w:spacing w:line="312" w:lineRule="auto"/>
        <w:ind w:firstLine="0"/>
        <w:jc w:val="left"/>
        <w:rPr>
          <w:sz w:val="22"/>
          <w:szCs w:val="22"/>
        </w:rPr>
      </w:pPr>
      <w:r w:rsidRPr="00CA3C8B">
        <w:rPr>
          <w:b/>
          <w:color w:val="FF0000"/>
          <w:sz w:val="22"/>
          <w:szCs w:val="22"/>
        </w:rPr>
        <w:t>Doyurmak</w:t>
      </w:r>
      <w:r w:rsidRPr="00CA3C8B">
        <w:rPr>
          <w:sz w:val="22"/>
          <w:szCs w:val="22"/>
        </w:rPr>
        <w:t xml:space="preserve"> 1) тойгузуу. 2) жашатуу, азыктандыруу. </w:t>
      </w:r>
      <w:r w:rsidRPr="00CA3C8B">
        <w:rPr>
          <w:i/>
          <w:color w:val="FF0000"/>
          <w:sz w:val="22"/>
          <w:szCs w:val="22"/>
        </w:rPr>
        <w:t>bu topraklar milyonlarca insanı doyurur</w:t>
      </w:r>
      <w:r w:rsidRPr="00CA3C8B">
        <w:rPr>
          <w:color w:val="FF0000"/>
          <w:sz w:val="22"/>
          <w:szCs w:val="22"/>
        </w:rPr>
        <w:t xml:space="preserve"> </w:t>
      </w:r>
      <w:r w:rsidRPr="00CA3C8B">
        <w:rPr>
          <w:sz w:val="22"/>
          <w:szCs w:val="22"/>
        </w:rPr>
        <w:t>бул топурактар миллиондогон кишини тойгузат. 3) канааттандыруу, ыраазы кылуу.</w:t>
      </w:r>
    </w:p>
    <w:p w14:paraId="04BA2E23" w14:textId="56E224C5" w:rsidR="004C7803" w:rsidRPr="00CA3C8B" w:rsidRDefault="004C7803" w:rsidP="0081456A">
      <w:pPr>
        <w:spacing w:line="312" w:lineRule="auto"/>
        <w:ind w:firstLine="0"/>
        <w:jc w:val="left"/>
        <w:rPr>
          <w:sz w:val="22"/>
          <w:szCs w:val="22"/>
        </w:rPr>
      </w:pPr>
      <w:r w:rsidRPr="00CA3C8B">
        <w:rPr>
          <w:b/>
          <w:color w:val="FF0000"/>
          <w:sz w:val="22"/>
          <w:szCs w:val="22"/>
        </w:rPr>
        <w:t>Doyurucu</w:t>
      </w:r>
      <w:r w:rsidRPr="00CA3C8B">
        <w:rPr>
          <w:sz w:val="22"/>
          <w:szCs w:val="22"/>
        </w:rPr>
        <w:t xml:space="preserve"> 1) тойгудай, тойгузуучу (тамак). 2) жетишээрлик, канааттандырар</w:t>
      </w:r>
      <w:r w:rsidR="00875DEF">
        <w:rPr>
          <w:sz w:val="22"/>
          <w:szCs w:val="22"/>
        </w:rPr>
        <w:t>-</w:t>
      </w:r>
      <w:r w:rsidRPr="00CA3C8B">
        <w:rPr>
          <w:sz w:val="22"/>
          <w:szCs w:val="22"/>
        </w:rPr>
        <w:t>лык, ишенимдүү, ыраазы болорлук.</w:t>
      </w:r>
    </w:p>
    <w:p w14:paraId="7588A3D8" w14:textId="39ADDA90" w:rsidR="004C7803" w:rsidRPr="00CA3C8B" w:rsidRDefault="004C7803" w:rsidP="0081456A">
      <w:pPr>
        <w:spacing w:line="312" w:lineRule="auto"/>
        <w:ind w:firstLine="0"/>
        <w:jc w:val="left"/>
        <w:rPr>
          <w:sz w:val="22"/>
          <w:szCs w:val="22"/>
        </w:rPr>
      </w:pPr>
      <w:r w:rsidRPr="00CA3C8B">
        <w:rPr>
          <w:b/>
          <w:color w:val="FF0000"/>
          <w:sz w:val="22"/>
          <w:szCs w:val="22"/>
        </w:rPr>
        <w:t>Dökmek</w:t>
      </w:r>
      <w:r w:rsidRPr="00CA3C8B">
        <w:rPr>
          <w:sz w:val="22"/>
          <w:szCs w:val="22"/>
        </w:rPr>
        <w:t xml:space="preserve"> 1. куюу, агызуу. </w:t>
      </w:r>
      <w:r w:rsidRPr="00CA3C8B">
        <w:rPr>
          <w:i/>
          <w:color w:val="FF0000"/>
          <w:sz w:val="22"/>
          <w:szCs w:val="22"/>
        </w:rPr>
        <w:t>çiçeklere su ~</w:t>
      </w:r>
      <w:r w:rsidRPr="00CA3C8B">
        <w:rPr>
          <w:color w:val="FF0000"/>
          <w:sz w:val="22"/>
          <w:szCs w:val="22"/>
        </w:rPr>
        <w:t xml:space="preserve"> </w:t>
      </w:r>
      <w:r w:rsidRPr="00CA3C8B">
        <w:rPr>
          <w:sz w:val="22"/>
          <w:szCs w:val="22"/>
        </w:rPr>
        <w:t xml:space="preserve">гүлдөргө суу куюу. </w:t>
      </w:r>
      <w:r w:rsidRPr="00CA3C8B">
        <w:rPr>
          <w:i/>
          <w:color w:val="FF0000"/>
          <w:sz w:val="22"/>
          <w:szCs w:val="22"/>
        </w:rPr>
        <w:t>göz yaşı ~</w:t>
      </w:r>
      <w:r w:rsidRPr="00CA3C8B">
        <w:rPr>
          <w:color w:val="FF0000"/>
          <w:sz w:val="22"/>
          <w:szCs w:val="22"/>
        </w:rPr>
        <w:t xml:space="preserve"> </w:t>
      </w:r>
      <w:r w:rsidRPr="00CA3C8B">
        <w:rPr>
          <w:sz w:val="22"/>
          <w:szCs w:val="22"/>
        </w:rPr>
        <w:t xml:space="preserve">көзүнөн жаш агызуу. </w:t>
      </w:r>
      <w:r w:rsidRPr="00CA3C8B">
        <w:rPr>
          <w:i/>
          <w:color w:val="FF0000"/>
          <w:sz w:val="22"/>
          <w:szCs w:val="22"/>
        </w:rPr>
        <w:t>ter ~</w:t>
      </w:r>
      <w:r w:rsidRPr="00CA3C8B">
        <w:rPr>
          <w:sz w:val="22"/>
          <w:szCs w:val="22"/>
        </w:rPr>
        <w:t xml:space="preserve"> тер агызуу. 2. төгүү, бошотуу, чачуу. </w:t>
      </w:r>
      <w:r w:rsidRPr="00CA3C8B">
        <w:rPr>
          <w:i/>
          <w:color w:val="FF0000"/>
          <w:sz w:val="22"/>
          <w:szCs w:val="22"/>
        </w:rPr>
        <w:t>buğdayı ambara ~</w:t>
      </w:r>
      <w:r w:rsidRPr="00CA3C8B">
        <w:rPr>
          <w:color w:val="FF0000"/>
          <w:sz w:val="22"/>
          <w:szCs w:val="22"/>
        </w:rPr>
        <w:t xml:space="preserve"> </w:t>
      </w:r>
      <w:r w:rsidRPr="00CA3C8B">
        <w:rPr>
          <w:sz w:val="22"/>
          <w:szCs w:val="22"/>
        </w:rPr>
        <w:t xml:space="preserve">буудайды кампага төгүү. </w:t>
      </w:r>
      <w:r w:rsidRPr="00CA3C8B">
        <w:rPr>
          <w:i/>
          <w:color w:val="FF0000"/>
          <w:sz w:val="22"/>
          <w:szCs w:val="22"/>
        </w:rPr>
        <w:t>tavuklara yem ~</w:t>
      </w:r>
      <w:r w:rsidRPr="00CA3C8B">
        <w:rPr>
          <w:color w:val="FF0000"/>
          <w:sz w:val="22"/>
          <w:szCs w:val="22"/>
        </w:rPr>
        <w:t xml:space="preserve"> </w:t>
      </w:r>
      <w:r w:rsidRPr="00CA3C8B">
        <w:rPr>
          <w:sz w:val="22"/>
          <w:szCs w:val="22"/>
        </w:rPr>
        <w:t xml:space="preserve">тоокторго жем чачуу. 3. түшүү, </w:t>
      </w:r>
      <w:r w:rsidRPr="00CA3C8B">
        <w:rPr>
          <w:sz w:val="22"/>
          <w:szCs w:val="22"/>
        </w:rPr>
        <w:lastRenderedPageBreak/>
        <w:t xml:space="preserve">түлөө. </w:t>
      </w:r>
      <w:r w:rsidRPr="00CA3C8B">
        <w:rPr>
          <w:i/>
          <w:color w:val="FF0000"/>
          <w:sz w:val="22"/>
          <w:szCs w:val="22"/>
        </w:rPr>
        <w:t>yaprak ~</w:t>
      </w:r>
      <w:r w:rsidRPr="00CA3C8B">
        <w:rPr>
          <w:sz w:val="22"/>
          <w:szCs w:val="22"/>
        </w:rPr>
        <w:t xml:space="preserve"> жалбырак түшүү. </w:t>
      </w:r>
      <w:r w:rsidRPr="00CA3C8B">
        <w:rPr>
          <w:i/>
          <w:color w:val="FF0000"/>
          <w:sz w:val="22"/>
          <w:szCs w:val="22"/>
        </w:rPr>
        <w:t>tüy ~</w:t>
      </w:r>
      <w:r w:rsidRPr="00CA3C8B">
        <w:rPr>
          <w:sz w:val="22"/>
          <w:szCs w:val="22"/>
        </w:rPr>
        <w:t xml:space="preserve"> жүнү түлөө. </w:t>
      </w:r>
      <w:r w:rsidRPr="00CA3C8B">
        <w:rPr>
          <w:i/>
          <w:color w:val="FF0000"/>
          <w:sz w:val="22"/>
          <w:szCs w:val="22"/>
        </w:rPr>
        <w:t>hastalık saçlarını döktü</w:t>
      </w:r>
      <w:r w:rsidRPr="00CA3C8B">
        <w:rPr>
          <w:color w:val="FF0000"/>
          <w:sz w:val="22"/>
          <w:szCs w:val="22"/>
        </w:rPr>
        <w:t xml:space="preserve"> </w:t>
      </w:r>
      <w:r w:rsidRPr="00CA3C8B">
        <w:rPr>
          <w:sz w:val="22"/>
          <w:szCs w:val="22"/>
        </w:rPr>
        <w:t xml:space="preserve">оору чачтарын түшүрдү. 4. чыгуу, пайда болуу (жара ж.б.). </w:t>
      </w:r>
      <w:r w:rsidRPr="00CA3C8B">
        <w:rPr>
          <w:i/>
          <w:color w:val="FF0000"/>
          <w:sz w:val="22"/>
          <w:szCs w:val="22"/>
        </w:rPr>
        <w:t>çiçek döktü</w:t>
      </w:r>
      <w:r w:rsidRPr="00CA3C8B">
        <w:rPr>
          <w:color w:val="FF0000"/>
          <w:sz w:val="22"/>
          <w:szCs w:val="22"/>
        </w:rPr>
        <w:t xml:space="preserve"> </w:t>
      </w:r>
      <w:r w:rsidRPr="00CA3C8B">
        <w:rPr>
          <w:sz w:val="22"/>
          <w:szCs w:val="22"/>
        </w:rPr>
        <w:t xml:space="preserve">чечек чыкты. 5. ичин бошотуу, күбүү, кагуу. </w:t>
      </w:r>
      <w:r w:rsidRPr="00CA3C8B">
        <w:rPr>
          <w:i/>
          <w:color w:val="FF0000"/>
          <w:sz w:val="22"/>
          <w:szCs w:val="22"/>
        </w:rPr>
        <w:t>sigara tab- lasını ~</w:t>
      </w:r>
      <w:r w:rsidRPr="00CA3C8B">
        <w:rPr>
          <w:color w:val="FF0000"/>
          <w:sz w:val="22"/>
          <w:szCs w:val="22"/>
        </w:rPr>
        <w:t xml:space="preserve"> </w:t>
      </w:r>
      <w:r w:rsidRPr="00CA3C8B">
        <w:rPr>
          <w:sz w:val="22"/>
          <w:szCs w:val="22"/>
        </w:rPr>
        <w:t xml:space="preserve">тамеки табагын күбүү. 6. калыпка куюу (металл, көмүр ж.б.). 7. бышыруу, кууруу (көмөштанда). 8. (көп санда) жиберүү. </w:t>
      </w:r>
      <w:r w:rsidRPr="00CA3C8B">
        <w:rPr>
          <w:i/>
          <w:color w:val="FF0000"/>
          <w:sz w:val="22"/>
          <w:szCs w:val="22"/>
        </w:rPr>
        <w:t>hududa asker ~</w:t>
      </w:r>
      <w:r w:rsidRPr="00CA3C8B">
        <w:rPr>
          <w:color w:val="FF0000"/>
          <w:sz w:val="22"/>
          <w:szCs w:val="22"/>
        </w:rPr>
        <w:t xml:space="preserve"> </w:t>
      </w:r>
      <w:r w:rsidRPr="00CA3C8B">
        <w:rPr>
          <w:sz w:val="22"/>
          <w:szCs w:val="22"/>
        </w:rPr>
        <w:t xml:space="preserve">чек арага аскер топтоо. 9. айландыруу. </w:t>
      </w:r>
      <w:r w:rsidRPr="00CA3C8B">
        <w:rPr>
          <w:i/>
          <w:color w:val="FF0000"/>
          <w:sz w:val="22"/>
          <w:szCs w:val="22"/>
        </w:rPr>
        <w:t>işi alaya ~</w:t>
      </w:r>
      <w:r w:rsidRPr="00CA3C8B">
        <w:rPr>
          <w:sz w:val="22"/>
          <w:szCs w:val="22"/>
        </w:rPr>
        <w:t xml:space="preserve"> ишти шылдыңга айлан</w:t>
      </w:r>
      <w:r w:rsidR="008E602C" w:rsidRPr="00CA3C8B">
        <w:rPr>
          <w:sz w:val="22"/>
          <w:szCs w:val="22"/>
        </w:rPr>
        <w:t>-</w:t>
      </w:r>
      <w:r w:rsidRPr="00CA3C8B">
        <w:rPr>
          <w:sz w:val="22"/>
          <w:szCs w:val="22"/>
        </w:rPr>
        <w:t xml:space="preserve">дыруу. 10. каржоо, сарптоо, чачуу. </w:t>
      </w:r>
      <w:r w:rsidRPr="00CA3C8B">
        <w:rPr>
          <w:i/>
          <w:color w:val="FF0000"/>
          <w:sz w:val="22"/>
          <w:szCs w:val="22"/>
        </w:rPr>
        <w:t>para ~</w:t>
      </w:r>
      <w:r w:rsidRPr="00CA3C8B">
        <w:rPr>
          <w:sz w:val="22"/>
          <w:szCs w:val="22"/>
        </w:rPr>
        <w:t xml:space="preserve"> акча чачуу. 11. кулатуу, өткөрбөө (мис. экзаменден). 12. өтм. ачыкка чыгаруу, ашкерелөө, дартын айтуу. </w:t>
      </w:r>
      <w:r w:rsidRPr="00CA3C8B">
        <w:rPr>
          <w:i/>
          <w:color w:val="FF0000"/>
          <w:sz w:val="22"/>
          <w:szCs w:val="22"/>
        </w:rPr>
        <w:t>dert ~</w:t>
      </w:r>
      <w:r w:rsidRPr="00CA3C8B">
        <w:rPr>
          <w:color w:val="FF0000"/>
          <w:sz w:val="22"/>
          <w:szCs w:val="22"/>
        </w:rPr>
        <w:t xml:space="preserve"> </w:t>
      </w:r>
      <w:r w:rsidRPr="00CA3C8B">
        <w:rPr>
          <w:sz w:val="22"/>
          <w:szCs w:val="22"/>
        </w:rPr>
        <w:t xml:space="preserve">даттануу. 13. </w:t>
      </w:r>
      <w:r w:rsidR="003902B6" w:rsidRPr="00CA3C8B">
        <w:rPr>
          <w:sz w:val="22"/>
          <w:szCs w:val="22"/>
        </w:rPr>
        <w:t>Ы</w:t>
      </w:r>
      <w:r w:rsidRPr="00CA3C8B">
        <w:rPr>
          <w:sz w:val="22"/>
          <w:szCs w:val="22"/>
        </w:rPr>
        <w:t>ргы</w:t>
      </w:r>
      <w:r w:rsidR="003902B6">
        <w:rPr>
          <w:sz w:val="22"/>
          <w:szCs w:val="22"/>
        </w:rPr>
        <w:t>-</w:t>
      </w:r>
      <w:r w:rsidRPr="00CA3C8B">
        <w:rPr>
          <w:sz w:val="22"/>
          <w:szCs w:val="22"/>
        </w:rPr>
        <w:t xml:space="preserve">туу, таштоо. </w:t>
      </w:r>
      <w:r w:rsidRPr="00CA3C8B">
        <w:rPr>
          <w:i/>
          <w:color w:val="FF0000"/>
          <w:sz w:val="22"/>
          <w:szCs w:val="22"/>
        </w:rPr>
        <w:t>satılmayan hamsileri denize döktüler</w:t>
      </w:r>
      <w:r w:rsidRPr="00CA3C8B">
        <w:rPr>
          <w:color w:val="FF0000"/>
          <w:sz w:val="22"/>
          <w:szCs w:val="22"/>
        </w:rPr>
        <w:t xml:space="preserve"> </w:t>
      </w:r>
      <w:r w:rsidRPr="00CA3C8B">
        <w:rPr>
          <w:sz w:val="22"/>
          <w:szCs w:val="22"/>
        </w:rPr>
        <w:t>сатылбаган хамси</w:t>
      </w:r>
      <w:r w:rsidR="003902B6">
        <w:rPr>
          <w:sz w:val="22"/>
          <w:szCs w:val="22"/>
        </w:rPr>
        <w:t>-</w:t>
      </w:r>
      <w:r w:rsidRPr="00CA3C8B">
        <w:rPr>
          <w:sz w:val="22"/>
          <w:szCs w:val="22"/>
        </w:rPr>
        <w:t>лерди деңизге ыр</w:t>
      </w:r>
      <w:r w:rsidR="003902B6">
        <w:rPr>
          <w:sz w:val="22"/>
          <w:szCs w:val="22"/>
        </w:rPr>
        <w:t>-</w:t>
      </w:r>
      <w:r w:rsidRPr="00CA3C8B">
        <w:rPr>
          <w:sz w:val="22"/>
          <w:szCs w:val="22"/>
        </w:rPr>
        <w:t xml:space="preserve">гытышты. </w:t>
      </w:r>
      <w:r w:rsidRPr="00CA3C8B">
        <w:rPr>
          <w:i/>
          <w:color w:val="FF0000"/>
          <w:sz w:val="22"/>
          <w:szCs w:val="22"/>
        </w:rPr>
        <w:t>döke saça</w:t>
      </w:r>
      <w:r w:rsidRPr="00CA3C8B">
        <w:rPr>
          <w:color w:val="FF0000"/>
          <w:sz w:val="22"/>
          <w:szCs w:val="22"/>
        </w:rPr>
        <w:t xml:space="preserve">  </w:t>
      </w:r>
      <w:r w:rsidRPr="00CA3C8B">
        <w:rPr>
          <w:sz w:val="22"/>
          <w:szCs w:val="22"/>
        </w:rPr>
        <w:t>төгүп-чачып.</w:t>
      </w:r>
    </w:p>
    <w:p w14:paraId="160278FA" w14:textId="340E3752" w:rsidR="004C7803" w:rsidRPr="00CA3C8B" w:rsidRDefault="004C7803" w:rsidP="0081456A">
      <w:pPr>
        <w:spacing w:line="312" w:lineRule="auto"/>
        <w:ind w:firstLine="0"/>
        <w:jc w:val="left"/>
        <w:rPr>
          <w:sz w:val="22"/>
          <w:szCs w:val="22"/>
        </w:rPr>
      </w:pPr>
      <w:r w:rsidRPr="00CA3C8B">
        <w:rPr>
          <w:b/>
          <w:color w:val="FF0000"/>
          <w:sz w:val="22"/>
          <w:szCs w:val="22"/>
        </w:rPr>
        <w:t>Döktürmek</w:t>
      </w:r>
      <w:r w:rsidRPr="00CA3C8B">
        <w:rPr>
          <w:sz w:val="22"/>
          <w:szCs w:val="22"/>
        </w:rPr>
        <w:t xml:space="preserve"> 1) төктүрүү, агыздыруу, куйдуруу. 2) ыр</w:t>
      </w:r>
      <w:r w:rsidR="003902B6">
        <w:rPr>
          <w:sz w:val="22"/>
          <w:szCs w:val="22"/>
        </w:rPr>
        <w:t xml:space="preserve">-гыттыруу, </w:t>
      </w:r>
      <w:r w:rsidRPr="00CA3C8B">
        <w:rPr>
          <w:sz w:val="22"/>
          <w:szCs w:val="22"/>
        </w:rPr>
        <w:t>таштатуу. 3) калыпка куйдуруу. 4) чеберлик менен оңой жасап салуу (жазуу, сүйлөө, ыр</w:t>
      </w:r>
      <w:r w:rsidR="003902B6">
        <w:rPr>
          <w:sz w:val="22"/>
          <w:szCs w:val="22"/>
        </w:rPr>
        <w:t>-</w:t>
      </w:r>
      <w:r w:rsidRPr="00CA3C8B">
        <w:rPr>
          <w:sz w:val="22"/>
          <w:szCs w:val="22"/>
        </w:rPr>
        <w:t xml:space="preserve">доо). </w:t>
      </w:r>
      <w:r w:rsidRPr="00CA3C8B">
        <w:rPr>
          <w:i/>
          <w:color w:val="FF0000"/>
          <w:sz w:val="22"/>
          <w:szCs w:val="22"/>
        </w:rPr>
        <w:t>bir saat boyu döktürdü</w:t>
      </w:r>
      <w:r w:rsidRPr="00CA3C8B">
        <w:rPr>
          <w:sz w:val="22"/>
          <w:szCs w:val="22"/>
        </w:rPr>
        <w:t xml:space="preserve"> бир саат бою төктү (ырдады, сүйлөдү).</w:t>
      </w:r>
    </w:p>
    <w:p w14:paraId="77E7CAAF" w14:textId="647089F4" w:rsidR="004C7803" w:rsidRPr="00CA3C8B" w:rsidRDefault="004C7803" w:rsidP="0081456A">
      <w:pPr>
        <w:spacing w:line="312" w:lineRule="auto"/>
        <w:ind w:firstLine="0"/>
        <w:jc w:val="left"/>
        <w:rPr>
          <w:sz w:val="22"/>
          <w:szCs w:val="22"/>
        </w:rPr>
      </w:pPr>
      <w:r w:rsidRPr="00CA3C8B">
        <w:rPr>
          <w:b/>
          <w:color w:val="FF0000"/>
          <w:sz w:val="22"/>
          <w:szCs w:val="22"/>
        </w:rPr>
        <w:t>Dökülmek</w:t>
      </w:r>
      <w:r w:rsidRPr="00CA3C8B">
        <w:rPr>
          <w:sz w:val="22"/>
          <w:szCs w:val="22"/>
        </w:rPr>
        <w:t xml:space="preserve"> 1. төгүлүү (таштандылар), түшүү (жалбырак). 2. түлөө, жыдуу (жүн, чач). 3. агуу (көз жаш, тер), куюлуу (чай, кофе), сыйрылуу (боёк, сыр). 4. калыпка куюлуу (кирпич). 5. жыйналуу, топтолуу (көпчүлүк). </w:t>
      </w:r>
      <w:r w:rsidRPr="00CA3C8B">
        <w:rPr>
          <w:i/>
          <w:color w:val="FF0000"/>
          <w:sz w:val="22"/>
          <w:szCs w:val="22"/>
        </w:rPr>
        <w:t>sokaklara ~</w:t>
      </w:r>
      <w:r w:rsidRPr="00CA3C8B">
        <w:rPr>
          <w:sz w:val="22"/>
          <w:szCs w:val="22"/>
        </w:rPr>
        <w:t xml:space="preserve"> көчөлөргө чыгуу. 6. өзгөрүлүү, айлануу, башка түргө өтүү. </w:t>
      </w:r>
      <w:r w:rsidRPr="00CA3C8B">
        <w:rPr>
          <w:i/>
          <w:color w:val="FF0000"/>
          <w:sz w:val="22"/>
          <w:szCs w:val="22"/>
        </w:rPr>
        <w:t>sonu kavgaya ~</w:t>
      </w:r>
      <w:r w:rsidRPr="00CA3C8B">
        <w:rPr>
          <w:sz w:val="22"/>
          <w:szCs w:val="22"/>
        </w:rPr>
        <w:t xml:space="preserve"> аягы чатакка айлануу. 7. эскирүү, ыпыроо. </w:t>
      </w:r>
      <w:r w:rsidRPr="00CA3C8B">
        <w:rPr>
          <w:i/>
          <w:color w:val="FF0000"/>
          <w:sz w:val="22"/>
          <w:szCs w:val="22"/>
        </w:rPr>
        <w:t xml:space="preserve">evi </w:t>
      </w:r>
      <w:r w:rsidRPr="00CA3C8B">
        <w:rPr>
          <w:i/>
          <w:color w:val="FF0000"/>
          <w:sz w:val="22"/>
          <w:szCs w:val="22"/>
        </w:rPr>
        <w:t>dökülüyor</w:t>
      </w:r>
      <w:r w:rsidRPr="00CA3C8B">
        <w:rPr>
          <w:color w:val="FF0000"/>
          <w:sz w:val="22"/>
          <w:szCs w:val="22"/>
        </w:rPr>
        <w:t xml:space="preserve"> </w:t>
      </w:r>
      <w:r w:rsidRPr="00CA3C8B">
        <w:rPr>
          <w:sz w:val="22"/>
          <w:szCs w:val="22"/>
        </w:rPr>
        <w:t>үйү жыгыл</w:t>
      </w:r>
      <w:r w:rsidR="003902B6">
        <w:rPr>
          <w:sz w:val="22"/>
          <w:szCs w:val="22"/>
        </w:rPr>
        <w:t>-</w:t>
      </w:r>
      <w:r w:rsidRPr="00CA3C8B">
        <w:rPr>
          <w:sz w:val="22"/>
          <w:szCs w:val="22"/>
        </w:rPr>
        <w:t xml:space="preserve">ганы турат. 8. ооз. аркасынан түшүү, умтулуу. </w:t>
      </w:r>
      <w:r w:rsidRPr="00CA3C8B">
        <w:rPr>
          <w:i/>
          <w:color w:val="FF0000"/>
          <w:sz w:val="22"/>
          <w:szCs w:val="22"/>
        </w:rPr>
        <w:t>herkes kürke döküldü</w:t>
      </w:r>
      <w:r w:rsidRPr="00CA3C8B">
        <w:rPr>
          <w:color w:val="FF0000"/>
          <w:sz w:val="22"/>
          <w:szCs w:val="22"/>
        </w:rPr>
        <w:t xml:space="preserve"> </w:t>
      </w:r>
      <w:r w:rsidRPr="00CA3C8B">
        <w:rPr>
          <w:sz w:val="22"/>
          <w:szCs w:val="22"/>
        </w:rPr>
        <w:t xml:space="preserve">элдин баары тондун/шубанын аркасынан түштү. 9. бош таштап коюу, көйкөлүү, көлбөөрүү (чач, кездеме, көйнөк ж.б.). 10. геогр. (көлгө, деңизге) куюу. 11. ооз. (чарчагандан, оорудан) күчү калбоо. </w:t>
      </w:r>
      <w:r w:rsidRPr="00CA3C8B">
        <w:rPr>
          <w:b/>
          <w:color w:val="FF0000"/>
          <w:sz w:val="22"/>
          <w:szCs w:val="22"/>
        </w:rPr>
        <w:t>Dökülüp</w:t>
      </w:r>
      <w:r w:rsidRPr="00CA3C8B">
        <w:rPr>
          <w:b/>
          <w:i/>
          <w:color w:val="FF0000"/>
          <w:sz w:val="22"/>
          <w:szCs w:val="22"/>
        </w:rPr>
        <w:t xml:space="preserve"> </w:t>
      </w:r>
      <w:r w:rsidRPr="00CA3C8B">
        <w:rPr>
          <w:b/>
          <w:color w:val="FF0000"/>
          <w:sz w:val="22"/>
          <w:szCs w:val="22"/>
        </w:rPr>
        <w:t>saçılmak</w:t>
      </w:r>
      <w:r w:rsidRPr="00CA3C8B">
        <w:rPr>
          <w:color w:val="FF0000"/>
          <w:sz w:val="22"/>
          <w:szCs w:val="22"/>
        </w:rPr>
        <w:t xml:space="preserve"> </w:t>
      </w:r>
      <w:r w:rsidRPr="00CA3C8B">
        <w:rPr>
          <w:sz w:val="22"/>
          <w:szCs w:val="22"/>
        </w:rPr>
        <w:t>1) төгүлүп-чачылуу. 2) ичиндеги сырын жашырбай айтуу.</w:t>
      </w:r>
    </w:p>
    <w:p w14:paraId="1257A0CD" w14:textId="756664D4" w:rsidR="004C7803" w:rsidRPr="00CA3C8B" w:rsidRDefault="004C7803" w:rsidP="0081456A">
      <w:pPr>
        <w:spacing w:line="312" w:lineRule="auto"/>
        <w:ind w:firstLine="0"/>
        <w:jc w:val="left"/>
        <w:rPr>
          <w:sz w:val="22"/>
          <w:szCs w:val="22"/>
        </w:rPr>
      </w:pPr>
      <w:r w:rsidRPr="00CA3C8B">
        <w:rPr>
          <w:b/>
          <w:color w:val="FF0000"/>
          <w:sz w:val="22"/>
          <w:szCs w:val="22"/>
        </w:rPr>
        <w:t>Döndürmek</w:t>
      </w:r>
      <w:r w:rsidRPr="00CA3C8B">
        <w:rPr>
          <w:sz w:val="22"/>
          <w:szCs w:val="22"/>
        </w:rPr>
        <w:t xml:space="preserve"> 1) тегеретүү, айландыруу. </w:t>
      </w:r>
      <w:r w:rsidRPr="00CA3C8B">
        <w:rPr>
          <w:i/>
          <w:color w:val="FF0000"/>
          <w:sz w:val="22"/>
          <w:szCs w:val="22"/>
        </w:rPr>
        <w:t>çarkı ~</w:t>
      </w:r>
      <w:r w:rsidRPr="00CA3C8B">
        <w:rPr>
          <w:sz w:val="22"/>
          <w:szCs w:val="22"/>
        </w:rPr>
        <w:t xml:space="preserve"> 1.  чарык тегеретүү.</w:t>
      </w:r>
      <w:r w:rsidR="003902B6">
        <w:rPr>
          <w:sz w:val="22"/>
          <w:szCs w:val="22"/>
        </w:rPr>
        <w:t xml:space="preserve"> 2. жан сакташ 2) оодаруу, орун </w:t>
      </w:r>
      <w:r w:rsidRPr="00CA3C8B">
        <w:rPr>
          <w:sz w:val="22"/>
          <w:szCs w:val="22"/>
        </w:rPr>
        <w:t>кото</w:t>
      </w:r>
      <w:r w:rsidR="003902B6">
        <w:rPr>
          <w:sz w:val="22"/>
          <w:szCs w:val="22"/>
        </w:rPr>
        <w:t>-</w:t>
      </w:r>
      <w:r w:rsidRPr="00CA3C8B">
        <w:rPr>
          <w:sz w:val="22"/>
          <w:szCs w:val="22"/>
        </w:rPr>
        <w:t>руу, аласалдыруу, аңтаруу. 3) айланды</w:t>
      </w:r>
      <w:r w:rsidR="003902B6">
        <w:rPr>
          <w:sz w:val="22"/>
          <w:szCs w:val="22"/>
        </w:rPr>
        <w:t>-</w:t>
      </w:r>
      <w:r w:rsidRPr="00CA3C8B">
        <w:rPr>
          <w:sz w:val="22"/>
          <w:szCs w:val="22"/>
        </w:rPr>
        <w:t>руу, кейпине келти</w:t>
      </w:r>
      <w:r w:rsidR="003902B6">
        <w:rPr>
          <w:sz w:val="22"/>
          <w:szCs w:val="22"/>
        </w:rPr>
        <w:t>-</w:t>
      </w:r>
      <w:r w:rsidRPr="00CA3C8B">
        <w:rPr>
          <w:sz w:val="22"/>
          <w:szCs w:val="22"/>
        </w:rPr>
        <w:t>рүү. 4) ордунда кал</w:t>
      </w:r>
      <w:r w:rsidR="003902B6">
        <w:rPr>
          <w:sz w:val="22"/>
          <w:szCs w:val="22"/>
        </w:rPr>
        <w:t>-</w:t>
      </w:r>
      <w:r w:rsidRPr="00CA3C8B">
        <w:rPr>
          <w:sz w:val="22"/>
          <w:szCs w:val="22"/>
        </w:rPr>
        <w:t xml:space="preserve">тыруу, кулатуу. </w:t>
      </w:r>
      <w:r w:rsidRPr="00CA3C8B">
        <w:rPr>
          <w:i/>
          <w:color w:val="FF0000"/>
          <w:sz w:val="22"/>
          <w:szCs w:val="22"/>
        </w:rPr>
        <w:t xml:space="preserve">sınavda </w:t>
      </w:r>
      <w:r w:rsidRPr="00CA3C8B">
        <w:rPr>
          <w:b/>
          <w:color w:val="FF0000"/>
          <w:sz w:val="22"/>
          <w:szCs w:val="22"/>
        </w:rPr>
        <w:t>Döndürmüşler</w:t>
      </w:r>
      <w:r w:rsidRPr="00CA3C8B">
        <w:rPr>
          <w:color w:val="FF0000"/>
          <w:sz w:val="22"/>
          <w:szCs w:val="22"/>
        </w:rPr>
        <w:t xml:space="preserve"> </w:t>
      </w:r>
      <w:r w:rsidRPr="00CA3C8B">
        <w:rPr>
          <w:sz w:val="22"/>
          <w:szCs w:val="22"/>
        </w:rPr>
        <w:t>сынакта кулаты</w:t>
      </w:r>
      <w:r w:rsidR="003902B6">
        <w:rPr>
          <w:sz w:val="22"/>
          <w:szCs w:val="22"/>
        </w:rPr>
        <w:t>-</w:t>
      </w:r>
      <w:r w:rsidRPr="00CA3C8B">
        <w:rPr>
          <w:sz w:val="22"/>
          <w:szCs w:val="22"/>
        </w:rPr>
        <w:lastRenderedPageBreak/>
        <w:t>шыптыр. 5) ишин жүргү</w:t>
      </w:r>
      <w:r w:rsidR="008E602C" w:rsidRPr="00CA3C8B">
        <w:rPr>
          <w:sz w:val="22"/>
          <w:szCs w:val="22"/>
        </w:rPr>
        <w:t>-</w:t>
      </w:r>
      <w:r w:rsidRPr="00CA3C8B">
        <w:rPr>
          <w:sz w:val="22"/>
          <w:szCs w:val="22"/>
        </w:rPr>
        <w:t>зүү, башкаруу, тартипке салуу.</w:t>
      </w:r>
    </w:p>
    <w:p w14:paraId="46C08A73" w14:textId="77777777" w:rsidR="004C7803" w:rsidRPr="00CA3C8B" w:rsidRDefault="004C7803" w:rsidP="0081456A">
      <w:pPr>
        <w:spacing w:line="312" w:lineRule="auto"/>
        <w:ind w:firstLine="0"/>
        <w:jc w:val="left"/>
        <w:rPr>
          <w:sz w:val="22"/>
          <w:szCs w:val="22"/>
        </w:rPr>
      </w:pPr>
      <w:r w:rsidRPr="00CA3C8B">
        <w:rPr>
          <w:b/>
          <w:color w:val="FF0000"/>
          <w:sz w:val="22"/>
          <w:szCs w:val="22"/>
        </w:rPr>
        <w:t>Dönek,-ği</w:t>
      </w:r>
      <w:r w:rsidRPr="00CA3C8B">
        <w:rPr>
          <w:sz w:val="22"/>
          <w:szCs w:val="22"/>
        </w:rPr>
        <w:t xml:space="preserve">  1) кубулма, миң кубулган, туруксуз, кайпак, ишеничсиз. 2) класста/ордунда калган (окуучу).</w:t>
      </w:r>
    </w:p>
    <w:p w14:paraId="638C3D89" w14:textId="77777777" w:rsidR="004C7803" w:rsidRPr="00CA3C8B" w:rsidRDefault="004C7803" w:rsidP="0081456A">
      <w:pPr>
        <w:spacing w:line="312" w:lineRule="auto"/>
        <w:ind w:firstLine="0"/>
        <w:jc w:val="left"/>
        <w:rPr>
          <w:sz w:val="22"/>
          <w:szCs w:val="22"/>
        </w:rPr>
      </w:pPr>
      <w:r w:rsidRPr="00CA3C8B">
        <w:rPr>
          <w:b/>
          <w:color w:val="FF0000"/>
          <w:sz w:val="22"/>
          <w:szCs w:val="22"/>
        </w:rPr>
        <w:t>Dönem</w:t>
      </w:r>
      <w:r w:rsidRPr="00CA3C8B">
        <w:rPr>
          <w:sz w:val="22"/>
          <w:szCs w:val="22"/>
        </w:rPr>
        <w:t xml:space="preserve"> 1) мезгил, учур, период, доор. 2) чакырылыш, сессия (парламентте). 3) семестр.</w:t>
      </w:r>
    </w:p>
    <w:p w14:paraId="16218FDB" w14:textId="77777777" w:rsidR="004C7803" w:rsidRPr="00CA3C8B" w:rsidRDefault="004C7803" w:rsidP="0081456A">
      <w:pPr>
        <w:spacing w:line="312" w:lineRule="auto"/>
        <w:ind w:firstLine="0"/>
        <w:jc w:val="left"/>
        <w:rPr>
          <w:sz w:val="22"/>
          <w:szCs w:val="22"/>
        </w:rPr>
      </w:pPr>
      <w:r w:rsidRPr="00CA3C8B">
        <w:rPr>
          <w:b/>
          <w:color w:val="FF0000"/>
          <w:sz w:val="22"/>
          <w:szCs w:val="22"/>
        </w:rPr>
        <w:t>Döner</w:t>
      </w:r>
      <w:r w:rsidRPr="00CA3C8B">
        <w:rPr>
          <w:sz w:val="22"/>
          <w:szCs w:val="22"/>
        </w:rPr>
        <w:t xml:space="preserve">  айланган, тегеренген.</w:t>
      </w:r>
    </w:p>
    <w:p w14:paraId="20988B4B" w14:textId="36689031" w:rsidR="004C7803" w:rsidRPr="00CA3C8B" w:rsidRDefault="004C7803" w:rsidP="0081456A">
      <w:pPr>
        <w:spacing w:line="312" w:lineRule="auto"/>
        <w:ind w:firstLine="0"/>
        <w:jc w:val="left"/>
        <w:rPr>
          <w:sz w:val="22"/>
          <w:szCs w:val="22"/>
        </w:rPr>
      </w:pPr>
      <w:r w:rsidRPr="00CA3C8B">
        <w:rPr>
          <w:b/>
          <w:color w:val="FF0000"/>
          <w:sz w:val="22"/>
          <w:szCs w:val="22"/>
        </w:rPr>
        <w:t>Dönmek</w:t>
      </w:r>
      <w:r w:rsidRPr="00CA3C8B">
        <w:rPr>
          <w:sz w:val="22"/>
          <w:szCs w:val="22"/>
        </w:rPr>
        <w:t xml:space="preserve"> 1. айлануу, тегеренүү. </w:t>
      </w:r>
      <w:r w:rsidRPr="00CA3C8B">
        <w:rPr>
          <w:i/>
          <w:color w:val="FF0000"/>
          <w:sz w:val="22"/>
          <w:szCs w:val="22"/>
        </w:rPr>
        <w:t>baş ~</w:t>
      </w:r>
      <w:r w:rsidRPr="00CA3C8B">
        <w:rPr>
          <w:sz w:val="22"/>
          <w:szCs w:val="22"/>
        </w:rPr>
        <w:t xml:space="preserve"> баш айлануу. </w:t>
      </w:r>
      <w:r w:rsidRPr="00CA3C8B">
        <w:rPr>
          <w:i/>
          <w:color w:val="FF0000"/>
          <w:sz w:val="22"/>
          <w:szCs w:val="22"/>
        </w:rPr>
        <w:t>etrafında ~</w:t>
      </w:r>
      <w:r w:rsidRPr="00CA3C8B">
        <w:rPr>
          <w:color w:val="FF0000"/>
          <w:sz w:val="22"/>
          <w:szCs w:val="22"/>
        </w:rPr>
        <w:t xml:space="preserve"> </w:t>
      </w:r>
      <w:r w:rsidRPr="00CA3C8B">
        <w:rPr>
          <w:sz w:val="22"/>
          <w:szCs w:val="22"/>
        </w:rPr>
        <w:t xml:space="preserve">тегерегинде айлануу. 2. кайтуу, артка кетүү. 3. бурулуу, кылчаюу. 4. өзгөрүү, өзгөртүү, айлануу, башка түргө келүү (иш, сөз ж.б.). 5. окшошуу. </w:t>
      </w:r>
      <w:r w:rsidR="002831E2" w:rsidRPr="00CA3C8B">
        <w:rPr>
          <w:i/>
          <w:color w:val="FF0000"/>
          <w:sz w:val="22"/>
          <w:szCs w:val="22"/>
        </w:rPr>
        <w:t>bançeye emek veri</w:t>
      </w:r>
      <w:r w:rsidRPr="00CA3C8B">
        <w:rPr>
          <w:i/>
          <w:color w:val="FF0000"/>
          <w:sz w:val="22"/>
          <w:szCs w:val="22"/>
        </w:rPr>
        <w:t>lince cennete döndü</w:t>
      </w:r>
      <w:r w:rsidRPr="00CA3C8B">
        <w:rPr>
          <w:sz w:val="22"/>
          <w:szCs w:val="22"/>
        </w:rPr>
        <w:t xml:space="preserve"> бакча иштетилген соң бейишке окшоп калды. </w:t>
      </w:r>
      <w:r w:rsidRPr="00CA3C8B">
        <w:rPr>
          <w:i/>
          <w:color w:val="FF0000"/>
          <w:sz w:val="22"/>
          <w:szCs w:val="22"/>
        </w:rPr>
        <w:t>deliye ~</w:t>
      </w:r>
      <w:r w:rsidRPr="00CA3C8B">
        <w:rPr>
          <w:sz w:val="22"/>
          <w:szCs w:val="22"/>
        </w:rPr>
        <w:t xml:space="preserve"> </w:t>
      </w:r>
      <w:r w:rsidRPr="00CA3C8B">
        <w:rPr>
          <w:sz w:val="22"/>
          <w:szCs w:val="22"/>
        </w:rPr>
        <w:t>жинди болуп кетүү. 6. ордунда/классын</w:t>
      </w:r>
      <w:r w:rsidR="003902B6">
        <w:rPr>
          <w:sz w:val="22"/>
          <w:szCs w:val="22"/>
        </w:rPr>
        <w:t>-</w:t>
      </w:r>
      <w:r w:rsidRPr="00CA3C8B">
        <w:rPr>
          <w:sz w:val="22"/>
          <w:szCs w:val="22"/>
        </w:rPr>
        <w:t xml:space="preserve">да калуу. 7. </w:t>
      </w:r>
      <w:r w:rsidR="003902B6" w:rsidRPr="00CA3C8B">
        <w:rPr>
          <w:sz w:val="22"/>
          <w:szCs w:val="22"/>
        </w:rPr>
        <w:t>Ы</w:t>
      </w:r>
      <w:r w:rsidRPr="00CA3C8B">
        <w:rPr>
          <w:sz w:val="22"/>
          <w:szCs w:val="22"/>
        </w:rPr>
        <w:t>нан</w:t>
      </w:r>
      <w:r w:rsidR="003902B6">
        <w:rPr>
          <w:sz w:val="22"/>
          <w:szCs w:val="22"/>
        </w:rPr>
        <w:t>-</w:t>
      </w:r>
      <w:r w:rsidRPr="00CA3C8B">
        <w:rPr>
          <w:sz w:val="22"/>
          <w:szCs w:val="22"/>
        </w:rPr>
        <w:t>чын, динин/пикирин өзгөртүү. 8. баш тар</w:t>
      </w:r>
      <w:r w:rsidR="003902B6">
        <w:rPr>
          <w:sz w:val="22"/>
          <w:szCs w:val="22"/>
        </w:rPr>
        <w:t>-</w:t>
      </w:r>
      <w:r w:rsidRPr="00CA3C8B">
        <w:rPr>
          <w:sz w:val="22"/>
          <w:szCs w:val="22"/>
        </w:rPr>
        <w:t>туу, кайтуу (сөзүнөн ж.б.). 9. кескин өз</w:t>
      </w:r>
      <w:r w:rsidR="003902B6">
        <w:rPr>
          <w:sz w:val="22"/>
          <w:szCs w:val="22"/>
        </w:rPr>
        <w:t>-</w:t>
      </w:r>
      <w:r w:rsidRPr="00CA3C8B">
        <w:rPr>
          <w:sz w:val="22"/>
          <w:szCs w:val="22"/>
        </w:rPr>
        <w:t xml:space="preserve">гөрүү (мис. күн). </w:t>
      </w:r>
      <w:r w:rsidRPr="00CA3C8B">
        <w:rPr>
          <w:i/>
          <w:color w:val="FF0000"/>
          <w:sz w:val="22"/>
          <w:szCs w:val="22"/>
        </w:rPr>
        <w:t>hava birdenbire döndü</w:t>
      </w:r>
      <w:r w:rsidRPr="00CA3C8B">
        <w:rPr>
          <w:color w:val="FF0000"/>
          <w:sz w:val="22"/>
          <w:szCs w:val="22"/>
        </w:rPr>
        <w:t xml:space="preserve"> </w:t>
      </w:r>
      <w:r w:rsidRPr="00CA3C8B">
        <w:rPr>
          <w:sz w:val="22"/>
          <w:szCs w:val="22"/>
        </w:rPr>
        <w:t>күн дароо өзгөрдү. 10 оона</w:t>
      </w:r>
      <w:r w:rsidR="003902B6">
        <w:rPr>
          <w:sz w:val="22"/>
          <w:szCs w:val="22"/>
        </w:rPr>
        <w:t>-</w:t>
      </w:r>
      <w:r w:rsidRPr="00CA3C8B">
        <w:rPr>
          <w:sz w:val="22"/>
          <w:szCs w:val="22"/>
        </w:rPr>
        <w:t xml:space="preserve">лактоо. </w:t>
      </w:r>
      <w:r w:rsidRPr="00CA3C8B">
        <w:rPr>
          <w:i/>
          <w:color w:val="FF0000"/>
          <w:sz w:val="22"/>
          <w:szCs w:val="22"/>
        </w:rPr>
        <w:t>döne döne</w:t>
      </w:r>
      <w:r w:rsidRPr="00CA3C8B">
        <w:rPr>
          <w:color w:val="FF0000"/>
          <w:sz w:val="22"/>
          <w:szCs w:val="22"/>
        </w:rPr>
        <w:t xml:space="preserve"> </w:t>
      </w:r>
      <w:r w:rsidRPr="00CA3C8B">
        <w:rPr>
          <w:sz w:val="22"/>
          <w:szCs w:val="22"/>
        </w:rPr>
        <w:t xml:space="preserve">айланып-тегеренип. </w:t>
      </w:r>
      <w:r w:rsidRPr="00CA3C8B">
        <w:rPr>
          <w:i/>
          <w:color w:val="FF0000"/>
          <w:sz w:val="22"/>
          <w:szCs w:val="22"/>
        </w:rPr>
        <w:t>dönüp dolaşmak (döne dolaşa)</w:t>
      </w:r>
      <w:r w:rsidRPr="00CA3C8B">
        <w:rPr>
          <w:sz w:val="22"/>
          <w:szCs w:val="22"/>
        </w:rPr>
        <w:t xml:space="preserve"> аралап/тентип/сандалып жүрүү.</w:t>
      </w:r>
    </w:p>
    <w:p w14:paraId="172481B5" w14:textId="77777777" w:rsidR="004C7803" w:rsidRPr="00CA3C8B" w:rsidRDefault="004C7803" w:rsidP="0081456A">
      <w:pPr>
        <w:spacing w:line="312" w:lineRule="auto"/>
        <w:ind w:firstLine="0"/>
        <w:jc w:val="left"/>
        <w:rPr>
          <w:sz w:val="22"/>
          <w:szCs w:val="22"/>
        </w:rPr>
      </w:pPr>
      <w:r w:rsidRPr="00CA3C8B">
        <w:rPr>
          <w:b/>
          <w:color w:val="FF0000"/>
          <w:sz w:val="22"/>
          <w:szCs w:val="22"/>
        </w:rPr>
        <w:t>Dönüş</w:t>
      </w:r>
      <w:r w:rsidRPr="00CA3C8B">
        <w:rPr>
          <w:sz w:val="22"/>
          <w:szCs w:val="22"/>
        </w:rPr>
        <w:t xml:space="preserve"> 1) кайтыш. 2) бурулуш. 3) спортсмендин бир бутунун учунда туруп айланышы.</w:t>
      </w:r>
    </w:p>
    <w:p w14:paraId="6E90BED7" w14:textId="77777777" w:rsidR="004C7803" w:rsidRPr="00CA3C8B" w:rsidRDefault="004C7803" w:rsidP="0081456A">
      <w:pPr>
        <w:spacing w:line="312" w:lineRule="auto"/>
        <w:ind w:firstLine="0"/>
        <w:jc w:val="left"/>
        <w:rPr>
          <w:sz w:val="22"/>
          <w:szCs w:val="22"/>
        </w:rPr>
      </w:pPr>
      <w:r w:rsidRPr="00CA3C8B">
        <w:rPr>
          <w:b/>
          <w:color w:val="FF0000"/>
          <w:sz w:val="22"/>
          <w:szCs w:val="22"/>
        </w:rPr>
        <w:t>Dönüşümlü</w:t>
      </w:r>
      <w:r w:rsidRPr="00CA3C8B">
        <w:rPr>
          <w:sz w:val="22"/>
          <w:szCs w:val="22"/>
        </w:rPr>
        <w:t xml:space="preserve"> 1) кезек менен алмашкан, кезектүү, колдон колго өткөн. 2) алмак-салмак. </w:t>
      </w:r>
      <w:r w:rsidRPr="00CA3C8B">
        <w:rPr>
          <w:i/>
          <w:color w:val="FF0000"/>
          <w:sz w:val="22"/>
          <w:szCs w:val="22"/>
        </w:rPr>
        <w:t>~ olarak</w:t>
      </w:r>
      <w:r w:rsidRPr="00CA3C8B">
        <w:rPr>
          <w:color w:val="FF0000"/>
          <w:sz w:val="22"/>
          <w:szCs w:val="22"/>
        </w:rPr>
        <w:t xml:space="preserve"> </w:t>
      </w:r>
      <w:r w:rsidRPr="00CA3C8B">
        <w:rPr>
          <w:sz w:val="22"/>
          <w:szCs w:val="22"/>
        </w:rPr>
        <w:t>алмак салмак, кезектешип.</w:t>
      </w:r>
    </w:p>
    <w:p w14:paraId="41F61FE3" w14:textId="77777777" w:rsidR="004C7803" w:rsidRPr="00CA3C8B" w:rsidRDefault="004C7803" w:rsidP="0081456A">
      <w:pPr>
        <w:spacing w:line="312" w:lineRule="auto"/>
        <w:ind w:firstLine="0"/>
        <w:jc w:val="left"/>
        <w:rPr>
          <w:sz w:val="22"/>
          <w:szCs w:val="22"/>
        </w:rPr>
      </w:pPr>
      <w:r w:rsidRPr="00CA3C8B">
        <w:rPr>
          <w:b/>
          <w:color w:val="FF0000"/>
          <w:sz w:val="22"/>
          <w:szCs w:val="22"/>
        </w:rPr>
        <w:t>Döşek</w:t>
      </w:r>
      <w:r w:rsidRPr="00CA3C8B">
        <w:rPr>
          <w:sz w:val="22"/>
          <w:szCs w:val="22"/>
        </w:rPr>
        <w:t xml:space="preserve">  төшөк.</w:t>
      </w:r>
    </w:p>
    <w:p w14:paraId="1A3222F4" w14:textId="77777777" w:rsidR="004C7803" w:rsidRPr="00CA3C8B" w:rsidRDefault="004C7803" w:rsidP="0081456A">
      <w:pPr>
        <w:spacing w:line="312" w:lineRule="auto"/>
        <w:ind w:firstLine="0"/>
        <w:jc w:val="left"/>
        <w:rPr>
          <w:sz w:val="22"/>
          <w:szCs w:val="22"/>
        </w:rPr>
      </w:pPr>
      <w:r w:rsidRPr="00CA3C8B">
        <w:rPr>
          <w:b/>
          <w:color w:val="FF0000"/>
          <w:sz w:val="22"/>
          <w:szCs w:val="22"/>
        </w:rPr>
        <w:t>Döşeme</w:t>
      </w:r>
      <w:r w:rsidRPr="00CA3C8B">
        <w:rPr>
          <w:sz w:val="22"/>
          <w:szCs w:val="22"/>
        </w:rPr>
        <w:t xml:space="preserve"> 1. төшөмө. 2. (үйдүн)  тактайы/полу. </w:t>
      </w:r>
      <w:r w:rsidRPr="00CA3C8B">
        <w:rPr>
          <w:i/>
          <w:color w:val="FF0000"/>
          <w:sz w:val="22"/>
          <w:szCs w:val="22"/>
        </w:rPr>
        <w:t>tahta ~</w:t>
      </w:r>
      <w:r w:rsidRPr="00CA3C8B">
        <w:rPr>
          <w:color w:val="FF0000"/>
          <w:sz w:val="22"/>
          <w:szCs w:val="22"/>
        </w:rPr>
        <w:t xml:space="preserve"> </w:t>
      </w:r>
      <w:r w:rsidRPr="00CA3C8B">
        <w:rPr>
          <w:sz w:val="22"/>
          <w:szCs w:val="22"/>
        </w:rPr>
        <w:t xml:space="preserve">тактай пол. 3. аск. </w:t>
      </w:r>
      <w:r w:rsidRPr="00CA3C8B">
        <w:rPr>
          <w:sz w:val="22"/>
          <w:szCs w:val="22"/>
        </w:rPr>
        <w:t xml:space="preserve">куралдардын төшөгүчү. </w:t>
      </w:r>
      <w:r w:rsidRPr="00CA3C8B">
        <w:rPr>
          <w:i/>
          <w:color w:val="FF0000"/>
          <w:sz w:val="22"/>
          <w:szCs w:val="22"/>
        </w:rPr>
        <w:t>kundak ~si</w:t>
      </w:r>
      <w:r w:rsidRPr="00CA3C8B">
        <w:rPr>
          <w:sz w:val="22"/>
          <w:szCs w:val="22"/>
        </w:rPr>
        <w:t xml:space="preserve"> кундак төшөгүчү. 4. эмерек, эмерек менен жабдуу (үйдү). 5. эмеректердин чүпүрөк каптамасы. 5. ад. элдик чыгармалардын кириш бөлүмү.</w:t>
      </w:r>
    </w:p>
    <w:p w14:paraId="1073BC2A" w14:textId="77777777" w:rsidR="004C7803" w:rsidRPr="00CA3C8B" w:rsidRDefault="004C7803" w:rsidP="0081456A">
      <w:pPr>
        <w:spacing w:line="312" w:lineRule="auto"/>
        <w:ind w:firstLine="0"/>
        <w:jc w:val="left"/>
        <w:rPr>
          <w:sz w:val="22"/>
          <w:szCs w:val="22"/>
        </w:rPr>
      </w:pPr>
      <w:r w:rsidRPr="00CA3C8B">
        <w:rPr>
          <w:b/>
          <w:color w:val="FF0000"/>
          <w:sz w:val="22"/>
          <w:szCs w:val="22"/>
        </w:rPr>
        <w:t>Döviz</w:t>
      </w:r>
      <w:r w:rsidRPr="00CA3C8B">
        <w:rPr>
          <w:sz w:val="22"/>
          <w:szCs w:val="22"/>
        </w:rPr>
        <w:t xml:space="preserve"> 1) чет элдик акчалар, тыйындар, валюта. 2) вексель, чек. 3) ураан, чакырык.</w:t>
      </w:r>
    </w:p>
    <w:p w14:paraId="430662B6" w14:textId="1C0AE8E1" w:rsidR="004C7803" w:rsidRPr="00CA3C8B" w:rsidRDefault="004C7803" w:rsidP="0081456A">
      <w:pPr>
        <w:spacing w:line="312" w:lineRule="auto"/>
        <w:ind w:firstLine="0"/>
        <w:jc w:val="left"/>
        <w:rPr>
          <w:sz w:val="22"/>
          <w:szCs w:val="22"/>
        </w:rPr>
      </w:pPr>
      <w:r w:rsidRPr="00CA3C8B">
        <w:rPr>
          <w:b/>
          <w:color w:val="FF0000"/>
          <w:sz w:val="22"/>
          <w:szCs w:val="22"/>
        </w:rPr>
        <w:t>Dövme</w:t>
      </w:r>
      <w:r w:rsidRPr="00CA3C8B">
        <w:rPr>
          <w:sz w:val="22"/>
          <w:szCs w:val="22"/>
        </w:rPr>
        <w:t xml:space="preserve"> 1) уруш, сабаш. 2) (дене</w:t>
      </w:r>
      <w:r w:rsidR="003902B6">
        <w:rPr>
          <w:sz w:val="22"/>
          <w:szCs w:val="22"/>
        </w:rPr>
        <w:t>-</w:t>
      </w:r>
      <w:r w:rsidRPr="00CA3C8B">
        <w:rPr>
          <w:sz w:val="22"/>
          <w:szCs w:val="22"/>
        </w:rPr>
        <w:t>ге/териге) сү</w:t>
      </w:r>
      <w:r w:rsidR="003902B6">
        <w:rPr>
          <w:sz w:val="22"/>
          <w:szCs w:val="22"/>
        </w:rPr>
        <w:t>-</w:t>
      </w:r>
      <w:r w:rsidRPr="00CA3C8B">
        <w:rPr>
          <w:sz w:val="22"/>
          <w:szCs w:val="22"/>
        </w:rPr>
        <w:t>рөт/жазуу чектирме, татуировка. 3) бастырылган буудай жана андан жасалган тамак.</w:t>
      </w:r>
    </w:p>
    <w:p w14:paraId="6705B695" w14:textId="77777777" w:rsidR="004C7803" w:rsidRPr="00CA3C8B" w:rsidRDefault="004C7803" w:rsidP="0081456A">
      <w:pPr>
        <w:spacing w:line="312" w:lineRule="auto"/>
        <w:ind w:firstLine="0"/>
        <w:jc w:val="left"/>
        <w:rPr>
          <w:sz w:val="22"/>
          <w:szCs w:val="22"/>
        </w:rPr>
      </w:pPr>
      <w:r w:rsidRPr="00CA3C8B">
        <w:rPr>
          <w:b/>
          <w:color w:val="FF0000"/>
          <w:sz w:val="22"/>
          <w:szCs w:val="22"/>
        </w:rPr>
        <w:t>Dövmek</w:t>
      </w:r>
      <w:r w:rsidRPr="00CA3C8B">
        <w:rPr>
          <w:sz w:val="22"/>
          <w:szCs w:val="22"/>
        </w:rPr>
        <w:t xml:space="preserve"> 1) уруу, сабоо, төпөштөө. 2) бастыруу, жанчуу, тартуу (мис. данды). 3) чалуу, ийлөө (мис. жумуртканы). 4) кагуу, күбүү (төшөктү, кийизди ж.б.).</w:t>
      </w:r>
    </w:p>
    <w:p w14:paraId="613A637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Dövünmek</w:t>
      </w:r>
      <w:r w:rsidRPr="00CA3C8B">
        <w:rPr>
          <w:sz w:val="22"/>
          <w:szCs w:val="22"/>
        </w:rPr>
        <w:t xml:space="preserve"> 1) өзүн-өзү ургулоо/ койгулоо. 2) өкүнүү, бушайман болуу, кайгыруу.</w:t>
      </w:r>
    </w:p>
    <w:p w14:paraId="1807D229" w14:textId="77777777" w:rsidR="004C7803" w:rsidRPr="00CA3C8B" w:rsidRDefault="004C7803" w:rsidP="0081456A">
      <w:pPr>
        <w:spacing w:line="312" w:lineRule="auto"/>
        <w:ind w:firstLine="0"/>
        <w:jc w:val="left"/>
        <w:rPr>
          <w:sz w:val="22"/>
          <w:szCs w:val="22"/>
        </w:rPr>
      </w:pPr>
      <w:r w:rsidRPr="00CA3C8B">
        <w:rPr>
          <w:b/>
          <w:color w:val="FF0000"/>
          <w:sz w:val="22"/>
          <w:szCs w:val="22"/>
        </w:rPr>
        <w:t>Dövüş</w:t>
      </w:r>
      <w:r w:rsidRPr="00CA3C8B">
        <w:rPr>
          <w:sz w:val="22"/>
          <w:szCs w:val="22"/>
        </w:rPr>
        <w:t xml:space="preserve">  1) кармаш, таймаш, сабаш. 2) согуш, уруш. 3) спорт мелдеш, күрөш.</w:t>
      </w:r>
    </w:p>
    <w:p w14:paraId="7F162C42" w14:textId="77777777" w:rsidR="004C7803" w:rsidRPr="00CA3C8B" w:rsidRDefault="004C7803" w:rsidP="0081456A">
      <w:pPr>
        <w:spacing w:line="312" w:lineRule="auto"/>
        <w:ind w:firstLine="0"/>
        <w:jc w:val="left"/>
        <w:rPr>
          <w:sz w:val="22"/>
          <w:szCs w:val="22"/>
        </w:rPr>
      </w:pPr>
      <w:r w:rsidRPr="00CA3C8B">
        <w:rPr>
          <w:b/>
          <w:color w:val="FF0000"/>
          <w:sz w:val="22"/>
          <w:szCs w:val="22"/>
        </w:rPr>
        <w:t>Dövüşmek</w:t>
      </w:r>
      <w:r w:rsidRPr="00CA3C8B">
        <w:rPr>
          <w:sz w:val="22"/>
          <w:szCs w:val="22"/>
        </w:rPr>
        <w:t xml:space="preserve"> 1) урушуу, мушташуу, таймашуу, кармашуу. 2) согушуу, күч сынашуу. 3) боксташуу (белгилүү эрежелер менен).</w:t>
      </w:r>
    </w:p>
    <w:p w14:paraId="10ACD71E" w14:textId="23959959" w:rsidR="004C7803" w:rsidRPr="00CA3C8B" w:rsidRDefault="004C7803" w:rsidP="0081456A">
      <w:pPr>
        <w:spacing w:line="312" w:lineRule="auto"/>
        <w:ind w:firstLine="0"/>
        <w:jc w:val="left"/>
        <w:rPr>
          <w:sz w:val="22"/>
          <w:szCs w:val="22"/>
        </w:rPr>
      </w:pPr>
      <w:r w:rsidRPr="00CA3C8B">
        <w:rPr>
          <w:b/>
          <w:color w:val="FF0000"/>
          <w:sz w:val="22"/>
          <w:szCs w:val="22"/>
        </w:rPr>
        <w:t>Dövüştürmek</w:t>
      </w:r>
      <w:r w:rsidR="009F1979" w:rsidRPr="00CA3C8B">
        <w:rPr>
          <w:sz w:val="22"/>
          <w:szCs w:val="22"/>
        </w:rPr>
        <w:t xml:space="preserve"> 1)</w:t>
      </w:r>
      <w:r w:rsidRPr="00CA3C8B">
        <w:rPr>
          <w:sz w:val="22"/>
          <w:szCs w:val="22"/>
        </w:rPr>
        <w:t>уруштуруу, муш</w:t>
      </w:r>
      <w:r w:rsidR="009F1979" w:rsidRPr="00CA3C8B">
        <w:rPr>
          <w:sz w:val="22"/>
          <w:szCs w:val="22"/>
        </w:rPr>
        <w:t>-</w:t>
      </w:r>
      <w:r w:rsidRPr="00CA3C8B">
        <w:rPr>
          <w:sz w:val="22"/>
          <w:szCs w:val="22"/>
        </w:rPr>
        <w:t>таштыруу. 2) спорт беттештирүү, мелдешке чыгаруу, күрөштүрүү.</w:t>
      </w:r>
    </w:p>
    <w:p w14:paraId="51C5462E" w14:textId="77777777" w:rsidR="004C7803" w:rsidRPr="00CA3C8B" w:rsidRDefault="004C7803" w:rsidP="0081456A">
      <w:pPr>
        <w:spacing w:line="312" w:lineRule="auto"/>
        <w:ind w:firstLine="0"/>
        <w:jc w:val="left"/>
        <w:rPr>
          <w:sz w:val="22"/>
          <w:szCs w:val="22"/>
        </w:rPr>
      </w:pPr>
      <w:r w:rsidRPr="00CA3C8B">
        <w:rPr>
          <w:b/>
          <w:color w:val="FF0000"/>
          <w:sz w:val="22"/>
          <w:szCs w:val="22"/>
        </w:rPr>
        <w:t>Dram</w:t>
      </w:r>
      <w:r w:rsidRPr="00CA3C8B">
        <w:rPr>
          <w:sz w:val="22"/>
          <w:szCs w:val="22"/>
        </w:rPr>
        <w:t xml:space="preserve">  Драма.</w:t>
      </w:r>
    </w:p>
    <w:p w14:paraId="182239F7" w14:textId="77777777" w:rsidR="004C7803" w:rsidRPr="00CA3C8B" w:rsidRDefault="004C7803" w:rsidP="0081456A">
      <w:pPr>
        <w:spacing w:line="312" w:lineRule="auto"/>
        <w:ind w:firstLine="0"/>
        <w:jc w:val="left"/>
        <w:rPr>
          <w:sz w:val="22"/>
          <w:szCs w:val="22"/>
        </w:rPr>
      </w:pPr>
      <w:r w:rsidRPr="00CA3C8B">
        <w:rPr>
          <w:b/>
          <w:color w:val="FF0000"/>
          <w:sz w:val="22"/>
          <w:szCs w:val="22"/>
        </w:rPr>
        <w:t>Dramatik</w:t>
      </w:r>
      <w:r w:rsidRPr="00CA3C8B">
        <w:rPr>
          <w:sz w:val="22"/>
          <w:szCs w:val="22"/>
        </w:rPr>
        <w:t xml:space="preserve">  Драмалык.</w:t>
      </w:r>
    </w:p>
    <w:p w14:paraId="741677BE" w14:textId="77777777" w:rsidR="004C7803" w:rsidRPr="00CA3C8B" w:rsidRDefault="004C7803" w:rsidP="0081456A">
      <w:pPr>
        <w:spacing w:line="312" w:lineRule="auto"/>
        <w:ind w:firstLine="0"/>
        <w:jc w:val="left"/>
        <w:rPr>
          <w:sz w:val="22"/>
          <w:szCs w:val="22"/>
        </w:rPr>
      </w:pPr>
      <w:r w:rsidRPr="00CA3C8B">
        <w:rPr>
          <w:b/>
          <w:color w:val="FF0000"/>
          <w:sz w:val="22"/>
          <w:szCs w:val="22"/>
        </w:rPr>
        <w:t>Du’</w:t>
      </w:r>
      <w:r w:rsidRPr="00CA3C8B">
        <w:rPr>
          <w:sz w:val="22"/>
          <w:szCs w:val="22"/>
        </w:rPr>
        <w:t xml:space="preserve">  Эки (2).</w:t>
      </w:r>
    </w:p>
    <w:p w14:paraId="1CFCAB03" w14:textId="215A6306" w:rsidR="004C7803" w:rsidRPr="00CA3C8B" w:rsidRDefault="004C7803" w:rsidP="0081456A">
      <w:pPr>
        <w:spacing w:line="312" w:lineRule="auto"/>
        <w:ind w:firstLine="0"/>
        <w:jc w:val="left"/>
        <w:rPr>
          <w:sz w:val="22"/>
          <w:szCs w:val="22"/>
        </w:rPr>
      </w:pPr>
      <w:r w:rsidRPr="00CA3C8B">
        <w:rPr>
          <w:b/>
          <w:color w:val="FF0000"/>
          <w:sz w:val="22"/>
          <w:szCs w:val="22"/>
        </w:rPr>
        <w:t>Duâ</w:t>
      </w:r>
      <w:r w:rsidRPr="00CA3C8B">
        <w:rPr>
          <w:sz w:val="22"/>
          <w:szCs w:val="22"/>
        </w:rPr>
        <w:t xml:space="preserve">  1. Аллах Тааладан жалба</w:t>
      </w:r>
      <w:r w:rsidR="009F1979" w:rsidRPr="00CA3C8B">
        <w:rPr>
          <w:sz w:val="22"/>
          <w:szCs w:val="22"/>
        </w:rPr>
        <w:t>-</w:t>
      </w:r>
      <w:r w:rsidRPr="00CA3C8B">
        <w:rPr>
          <w:sz w:val="22"/>
          <w:szCs w:val="22"/>
        </w:rPr>
        <w:t xml:space="preserve">рып суроо, кайрылуу, Аллах </w:t>
      </w:r>
      <w:r w:rsidRPr="00CA3C8B">
        <w:rPr>
          <w:sz w:val="22"/>
          <w:szCs w:val="22"/>
        </w:rPr>
        <w:t xml:space="preserve">менен байланыш. </w:t>
      </w:r>
      <w:r w:rsidRPr="00CA3C8B">
        <w:rPr>
          <w:i/>
          <w:color w:val="FF0000"/>
          <w:sz w:val="22"/>
          <w:szCs w:val="22"/>
        </w:rPr>
        <w:t>~sını almak</w:t>
      </w:r>
      <w:r w:rsidRPr="00CA3C8B">
        <w:rPr>
          <w:color w:val="FF0000"/>
          <w:sz w:val="22"/>
          <w:szCs w:val="22"/>
        </w:rPr>
        <w:t xml:space="preserve"> </w:t>
      </w:r>
      <w:r w:rsidRPr="00CA3C8B">
        <w:rPr>
          <w:sz w:val="22"/>
          <w:szCs w:val="22"/>
        </w:rPr>
        <w:t xml:space="preserve">бата алуу. </w:t>
      </w:r>
      <w:r w:rsidRPr="00CA3C8B">
        <w:rPr>
          <w:i/>
          <w:color w:val="FF0000"/>
          <w:sz w:val="22"/>
          <w:szCs w:val="22"/>
        </w:rPr>
        <w:t>~ etmek</w:t>
      </w:r>
      <w:r w:rsidRPr="00CA3C8B">
        <w:rPr>
          <w:color w:val="FF0000"/>
          <w:sz w:val="22"/>
          <w:szCs w:val="22"/>
        </w:rPr>
        <w:t xml:space="preserve"> </w:t>
      </w:r>
      <w:r w:rsidRPr="00CA3C8B">
        <w:rPr>
          <w:sz w:val="22"/>
          <w:szCs w:val="22"/>
        </w:rPr>
        <w:t xml:space="preserve">1. дуба кылуу, кудайга жалбаруу. 2.  бата берүү. </w:t>
      </w:r>
      <w:r w:rsidR="002831E2" w:rsidRPr="00CA3C8B">
        <w:rPr>
          <w:i/>
          <w:color w:val="FF0000"/>
          <w:sz w:val="22"/>
          <w:szCs w:val="22"/>
        </w:rPr>
        <w:t>~sı tut</w:t>
      </w:r>
      <w:r w:rsidRPr="00CA3C8B">
        <w:rPr>
          <w:i/>
          <w:color w:val="FF0000"/>
          <w:sz w:val="22"/>
          <w:szCs w:val="22"/>
        </w:rPr>
        <w:t>mak</w:t>
      </w:r>
      <w:r w:rsidRPr="00CA3C8B">
        <w:rPr>
          <w:sz w:val="22"/>
          <w:szCs w:val="22"/>
        </w:rPr>
        <w:t xml:space="preserve"> батасы тийүү. 2. намаз. 3. Жанаб-ы Хактан жакшылык жана ырайым тилеш. Аллахтын ыраазычылыгын, хидаят берүүсүн, туура жолдон (истикамет) адаштыр</w:t>
      </w:r>
      <w:r w:rsidR="002831E2" w:rsidRPr="00CA3C8B">
        <w:rPr>
          <w:sz w:val="22"/>
          <w:szCs w:val="22"/>
          <w:lang w:val="tr-TR"/>
        </w:rPr>
        <w:t>-</w:t>
      </w:r>
      <w:r w:rsidRPr="00CA3C8B">
        <w:rPr>
          <w:sz w:val="22"/>
          <w:szCs w:val="22"/>
        </w:rPr>
        <w:t>боосун тилеп жалбаруу. 4. Пайгамбарыбызга (САВ) салават айтуу. 5. бирөөнү чакыруу.</w:t>
      </w:r>
    </w:p>
    <w:p w14:paraId="243956A7" w14:textId="77777777" w:rsidR="004C7803" w:rsidRPr="00CA3C8B" w:rsidRDefault="004C7803" w:rsidP="0081456A">
      <w:pPr>
        <w:spacing w:line="312" w:lineRule="auto"/>
        <w:ind w:firstLine="0"/>
        <w:jc w:val="left"/>
        <w:rPr>
          <w:sz w:val="22"/>
          <w:szCs w:val="22"/>
        </w:rPr>
      </w:pPr>
      <w:r w:rsidRPr="00CA3C8B">
        <w:rPr>
          <w:b/>
          <w:color w:val="FF0000"/>
          <w:sz w:val="22"/>
          <w:szCs w:val="22"/>
        </w:rPr>
        <w:t>Duâgû</w:t>
      </w:r>
      <w:r w:rsidRPr="00CA3C8B">
        <w:rPr>
          <w:sz w:val="22"/>
          <w:szCs w:val="22"/>
        </w:rPr>
        <w:t xml:space="preserve"> Дуба кылган, дуба окуган; (бирөө үчүн) дуба/тилек тилеген.</w:t>
      </w:r>
    </w:p>
    <w:p w14:paraId="46BDFFDC" w14:textId="77777777" w:rsidR="004C7803" w:rsidRPr="00CA3C8B" w:rsidRDefault="004C7803" w:rsidP="0081456A">
      <w:pPr>
        <w:spacing w:line="312" w:lineRule="auto"/>
        <w:ind w:firstLine="0"/>
        <w:jc w:val="left"/>
        <w:rPr>
          <w:sz w:val="22"/>
          <w:szCs w:val="22"/>
        </w:rPr>
      </w:pPr>
      <w:r w:rsidRPr="00CA3C8B">
        <w:rPr>
          <w:b/>
          <w:color w:val="FF0000"/>
          <w:sz w:val="22"/>
          <w:szCs w:val="22"/>
        </w:rPr>
        <w:t>Duât</w:t>
      </w:r>
      <w:r w:rsidRPr="00CA3C8B">
        <w:rPr>
          <w:sz w:val="22"/>
          <w:szCs w:val="22"/>
        </w:rPr>
        <w:t xml:space="preserve"> 1. дуба кылгандар, Аллахка жалбаргандар. 2. чакыркандар.</w:t>
      </w:r>
    </w:p>
    <w:p w14:paraId="020D87CC" w14:textId="42EC0150" w:rsidR="004C7803" w:rsidRPr="00CA3C8B" w:rsidRDefault="004C7803" w:rsidP="0081456A">
      <w:pPr>
        <w:spacing w:line="312" w:lineRule="auto"/>
        <w:ind w:firstLine="0"/>
        <w:jc w:val="left"/>
        <w:rPr>
          <w:sz w:val="22"/>
          <w:szCs w:val="22"/>
        </w:rPr>
      </w:pPr>
      <w:r w:rsidRPr="00CA3C8B">
        <w:rPr>
          <w:b/>
          <w:color w:val="FF0000"/>
          <w:sz w:val="22"/>
          <w:szCs w:val="22"/>
        </w:rPr>
        <w:t>Duâ-yı</w:t>
      </w:r>
      <w:r w:rsidRPr="00CA3C8B">
        <w:rPr>
          <w:sz w:val="22"/>
          <w:szCs w:val="22"/>
        </w:rPr>
        <w:t xml:space="preserve"> </w:t>
      </w:r>
      <w:r w:rsidRPr="00CA3C8B">
        <w:rPr>
          <w:b/>
          <w:color w:val="FF0000"/>
          <w:sz w:val="22"/>
          <w:szCs w:val="22"/>
        </w:rPr>
        <w:t>fiili</w:t>
      </w:r>
      <w:r w:rsidRPr="00CA3C8B">
        <w:rPr>
          <w:sz w:val="22"/>
          <w:szCs w:val="22"/>
        </w:rPr>
        <w:t xml:space="preserve"> Кыймыл-аракет дубасы; Аллах Тааладан өз муктаждыктарын сураганда анын себептерин да </w:t>
      </w:r>
      <w:r w:rsidRPr="00CA3C8B">
        <w:rPr>
          <w:sz w:val="22"/>
          <w:szCs w:val="22"/>
        </w:rPr>
        <w:t>орундатуу. Мисалы: шыпаа сураган адамдын дары ичүүсү сымал. Амал-аракет менен жасалган дуба, тилек.</w:t>
      </w:r>
    </w:p>
    <w:p w14:paraId="5C1F4DA9" w14:textId="77777777" w:rsidR="004C7803" w:rsidRPr="00CA3C8B" w:rsidRDefault="004C7803" w:rsidP="0081456A">
      <w:pPr>
        <w:spacing w:line="312" w:lineRule="auto"/>
        <w:ind w:firstLine="0"/>
        <w:jc w:val="left"/>
        <w:rPr>
          <w:sz w:val="22"/>
          <w:szCs w:val="22"/>
        </w:rPr>
      </w:pPr>
      <w:r w:rsidRPr="00CA3C8B">
        <w:rPr>
          <w:b/>
          <w:color w:val="FF0000"/>
          <w:sz w:val="22"/>
          <w:szCs w:val="22"/>
        </w:rPr>
        <w:t>Duâ-yı</w:t>
      </w:r>
      <w:r w:rsidRPr="00CA3C8B">
        <w:rPr>
          <w:sz w:val="22"/>
          <w:szCs w:val="22"/>
        </w:rPr>
        <w:t xml:space="preserve"> </w:t>
      </w:r>
      <w:r w:rsidRPr="00CA3C8B">
        <w:rPr>
          <w:b/>
          <w:color w:val="FF0000"/>
          <w:sz w:val="22"/>
          <w:szCs w:val="22"/>
        </w:rPr>
        <w:t>hayr</w:t>
      </w:r>
      <w:r w:rsidRPr="00CA3C8B">
        <w:rPr>
          <w:sz w:val="22"/>
          <w:szCs w:val="22"/>
        </w:rPr>
        <w:t xml:space="preserve"> жакшылык тилеген дуба.</w:t>
      </w:r>
    </w:p>
    <w:p w14:paraId="37F34136" w14:textId="77777777" w:rsidR="004C7803" w:rsidRPr="00CA3C8B" w:rsidRDefault="004C7803" w:rsidP="0081456A">
      <w:pPr>
        <w:spacing w:line="312" w:lineRule="auto"/>
        <w:ind w:firstLine="0"/>
        <w:jc w:val="left"/>
        <w:rPr>
          <w:sz w:val="22"/>
          <w:szCs w:val="22"/>
        </w:rPr>
      </w:pPr>
      <w:r w:rsidRPr="00CA3C8B">
        <w:rPr>
          <w:b/>
          <w:color w:val="FF0000"/>
          <w:sz w:val="22"/>
          <w:szCs w:val="22"/>
        </w:rPr>
        <w:t>Duâ-yı</w:t>
      </w:r>
      <w:r w:rsidRPr="00CA3C8B">
        <w:rPr>
          <w:sz w:val="22"/>
          <w:szCs w:val="22"/>
        </w:rPr>
        <w:t xml:space="preserve"> </w:t>
      </w:r>
      <w:r w:rsidRPr="00CA3C8B">
        <w:rPr>
          <w:b/>
          <w:color w:val="FF0000"/>
          <w:sz w:val="22"/>
          <w:szCs w:val="22"/>
        </w:rPr>
        <w:t>kavlî</w:t>
      </w:r>
      <w:r w:rsidRPr="00CA3C8B">
        <w:rPr>
          <w:sz w:val="22"/>
          <w:szCs w:val="22"/>
        </w:rPr>
        <w:t xml:space="preserve"> Сөз менен кылган дуба; биз билген белгилүү дубалар.</w:t>
      </w:r>
    </w:p>
    <w:p w14:paraId="0A1985EB" w14:textId="77777777" w:rsidR="004C7803" w:rsidRPr="00CA3C8B" w:rsidRDefault="004C7803" w:rsidP="0081456A">
      <w:pPr>
        <w:spacing w:line="312" w:lineRule="auto"/>
        <w:ind w:firstLine="0"/>
        <w:jc w:val="left"/>
        <w:rPr>
          <w:sz w:val="22"/>
          <w:szCs w:val="22"/>
        </w:rPr>
      </w:pPr>
      <w:r w:rsidRPr="00CA3C8B">
        <w:rPr>
          <w:b/>
          <w:color w:val="FF0000"/>
          <w:sz w:val="22"/>
          <w:szCs w:val="22"/>
        </w:rPr>
        <w:t>Duâ-yı</w:t>
      </w:r>
      <w:r w:rsidRPr="00CA3C8B">
        <w:rPr>
          <w:sz w:val="22"/>
          <w:szCs w:val="22"/>
        </w:rPr>
        <w:t xml:space="preserve"> </w:t>
      </w:r>
      <w:r w:rsidRPr="00CA3C8B">
        <w:rPr>
          <w:b/>
          <w:color w:val="FF0000"/>
          <w:sz w:val="22"/>
          <w:szCs w:val="22"/>
        </w:rPr>
        <w:t>müstecab</w:t>
      </w:r>
      <w:r w:rsidRPr="00CA3C8B">
        <w:rPr>
          <w:sz w:val="22"/>
          <w:szCs w:val="22"/>
        </w:rPr>
        <w:t xml:space="preserve"> кабыл болгон дубалар.</w:t>
      </w:r>
    </w:p>
    <w:p w14:paraId="10333EEC" w14:textId="77777777" w:rsidR="004C7803" w:rsidRPr="00CA3C8B" w:rsidRDefault="004C7803" w:rsidP="0081456A">
      <w:pPr>
        <w:spacing w:line="312" w:lineRule="auto"/>
        <w:ind w:firstLine="0"/>
        <w:jc w:val="left"/>
        <w:rPr>
          <w:sz w:val="22"/>
          <w:szCs w:val="22"/>
        </w:rPr>
      </w:pPr>
      <w:r w:rsidRPr="00CA3C8B">
        <w:rPr>
          <w:b/>
          <w:color w:val="FF0000"/>
          <w:sz w:val="22"/>
          <w:szCs w:val="22"/>
        </w:rPr>
        <w:t>Dûçar</w:t>
      </w:r>
      <w:r w:rsidRPr="00CA3C8B">
        <w:rPr>
          <w:sz w:val="22"/>
          <w:szCs w:val="22"/>
        </w:rPr>
        <w:t xml:space="preserve"> Душар болуу, туш болуу, чалдыгуу, учуроо.</w:t>
      </w:r>
    </w:p>
    <w:p w14:paraId="1901A034" w14:textId="2B47C7FA" w:rsidR="004C7803" w:rsidRPr="00CA3C8B" w:rsidRDefault="004C7803" w:rsidP="0081456A">
      <w:pPr>
        <w:spacing w:line="312" w:lineRule="auto"/>
        <w:ind w:firstLine="0"/>
        <w:jc w:val="left"/>
        <w:rPr>
          <w:sz w:val="22"/>
          <w:szCs w:val="22"/>
        </w:rPr>
      </w:pPr>
      <w:r w:rsidRPr="00CA3C8B">
        <w:rPr>
          <w:b/>
          <w:color w:val="FF0000"/>
          <w:sz w:val="22"/>
          <w:szCs w:val="22"/>
        </w:rPr>
        <w:t>Dudak,-ğı</w:t>
      </w:r>
      <w:r w:rsidRPr="00CA3C8B">
        <w:rPr>
          <w:sz w:val="22"/>
          <w:szCs w:val="22"/>
        </w:rPr>
        <w:t xml:space="preserve"> эрин. </w:t>
      </w:r>
      <w:r w:rsidRPr="00CA3C8B">
        <w:rPr>
          <w:i/>
          <w:color w:val="FF0000"/>
          <w:sz w:val="22"/>
          <w:szCs w:val="22"/>
        </w:rPr>
        <w:t>~ bükmek</w:t>
      </w:r>
      <w:r w:rsidRPr="00CA3C8B">
        <w:rPr>
          <w:color w:val="FF0000"/>
          <w:sz w:val="22"/>
          <w:szCs w:val="22"/>
        </w:rPr>
        <w:t xml:space="preserve"> </w:t>
      </w:r>
      <w:r w:rsidRPr="00CA3C8B">
        <w:rPr>
          <w:sz w:val="22"/>
          <w:szCs w:val="22"/>
        </w:rPr>
        <w:t xml:space="preserve">оозун бүйрүү, мурдун чүйрүү, теңсинбөө. </w:t>
      </w:r>
      <w:r w:rsidRPr="00CA3C8B">
        <w:rPr>
          <w:i/>
          <w:color w:val="FF0000"/>
          <w:sz w:val="22"/>
          <w:szCs w:val="22"/>
        </w:rPr>
        <w:t>~ını bükmek</w:t>
      </w:r>
      <w:r w:rsidRPr="00CA3C8B">
        <w:rPr>
          <w:color w:val="FF0000"/>
          <w:sz w:val="22"/>
          <w:szCs w:val="22"/>
        </w:rPr>
        <w:t xml:space="preserve"> </w:t>
      </w:r>
      <w:r w:rsidRPr="00CA3C8B">
        <w:rPr>
          <w:sz w:val="22"/>
          <w:szCs w:val="22"/>
        </w:rPr>
        <w:t xml:space="preserve">ыйламсыроо, эрдин кемшиңдетүү. </w:t>
      </w:r>
      <w:r w:rsidRPr="00CA3C8B">
        <w:rPr>
          <w:i/>
          <w:color w:val="FF0000"/>
          <w:sz w:val="22"/>
          <w:szCs w:val="22"/>
        </w:rPr>
        <w:t>~ ısırmak</w:t>
      </w:r>
      <w:r w:rsidRPr="00CA3C8B">
        <w:rPr>
          <w:color w:val="FF0000"/>
          <w:sz w:val="22"/>
          <w:szCs w:val="22"/>
        </w:rPr>
        <w:t xml:space="preserve"> </w:t>
      </w:r>
      <w:r w:rsidRPr="00CA3C8B">
        <w:rPr>
          <w:sz w:val="22"/>
          <w:szCs w:val="22"/>
        </w:rPr>
        <w:t>1. эрдин тиштөө, таң калуу. 2. (бир нерсени) жашыруу максатында жасалган ишарат.</w:t>
      </w:r>
    </w:p>
    <w:p w14:paraId="6E6BB4C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Dudu</w:t>
      </w:r>
      <w:r w:rsidRPr="00CA3C8B">
        <w:rPr>
          <w:sz w:val="22"/>
          <w:szCs w:val="22"/>
        </w:rPr>
        <w:t xml:space="preserve">  айым, аял, ханыша.</w:t>
      </w:r>
    </w:p>
    <w:p w14:paraId="3502C727" w14:textId="77777777" w:rsidR="004C7803" w:rsidRPr="00CA3C8B" w:rsidRDefault="004C7803" w:rsidP="0081456A">
      <w:pPr>
        <w:spacing w:line="312" w:lineRule="auto"/>
        <w:ind w:firstLine="0"/>
        <w:jc w:val="left"/>
        <w:rPr>
          <w:sz w:val="22"/>
          <w:szCs w:val="22"/>
        </w:rPr>
      </w:pPr>
      <w:r w:rsidRPr="00CA3C8B">
        <w:rPr>
          <w:b/>
          <w:color w:val="FF0000"/>
          <w:sz w:val="22"/>
          <w:szCs w:val="22"/>
        </w:rPr>
        <w:t>Duha</w:t>
      </w:r>
      <w:r w:rsidRPr="00CA3C8B">
        <w:rPr>
          <w:sz w:val="22"/>
          <w:szCs w:val="22"/>
        </w:rPr>
        <w:t xml:space="preserve">  1. Күн чыккандан чак түшкө чейинки убакыт. Шашке маал, күндүн аркан бою көтөрүлүүсү. 2. Аныктоо жана баяндоо.</w:t>
      </w:r>
    </w:p>
    <w:p w14:paraId="469EF810" w14:textId="77777777" w:rsidR="004C7803" w:rsidRPr="00CA3C8B" w:rsidRDefault="004C7803" w:rsidP="0081456A">
      <w:pPr>
        <w:spacing w:line="312" w:lineRule="auto"/>
        <w:ind w:firstLine="0"/>
        <w:jc w:val="left"/>
        <w:rPr>
          <w:sz w:val="22"/>
          <w:szCs w:val="22"/>
        </w:rPr>
      </w:pPr>
      <w:r w:rsidRPr="00CA3C8B">
        <w:rPr>
          <w:b/>
          <w:color w:val="FF0000"/>
          <w:sz w:val="22"/>
          <w:szCs w:val="22"/>
        </w:rPr>
        <w:t>Duha</w:t>
      </w:r>
      <w:r w:rsidRPr="00CA3C8B">
        <w:rPr>
          <w:sz w:val="22"/>
          <w:szCs w:val="22"/>
        </w:rPr>
        <w:t xml:space="preserve"> </w:t>
      </w:r>
      <w:r w:rsidRPr="00CA3C8B">
        <w:rPr>
          <w:b/>
          <w:color w:val="FF0000"/>
          <w:sz w:val="22"/>
          <w:szCs w:val="22"/>
        </w:rPr>
        <w:t>namazı</w:t>
      </w:r>
      <w:r w:rsidRPr="00CA3C8B">
        <w:rPr>
          <w:sz w:val="22"/>
          <w:szCs w:val="22"/>
        </w:rPr>
        <w:t xml:space="preserve"> Духа намазы; үч мазхабдын (Ханафи, Шаафи жана Ханбали) бирдиктүү пикиринде сүннөт. Бул намаздын убагы күн найза бою көтөрүлгөндөн тартып, так көтөрүлгөн мезгилге чейинки аралык. Эң жакшысы күндүн төрт бөлүгүнүн эң биринчисинде окуу болуп саналат. «Духа» намазы эң аз дегенде эки ирекет, эң көп дегенде сегиз ирекет окулат.</w:t>
      </w:r>
    </w:p>
    <w:p w14:paraId="5B9F4FEF" w14:textId="77777777" w:rsidR="004C7803" w:rsidRPr="00CA3C8B" w:rsidRDefault="004C7803" w:rsidP="0081456A">
      <w:pPr>
        <w:spacing w:line="312" w:lineRule="auto"/>
        <w:ind w:firstLine="0"/>
        <w:jc w:val="left"/>
        <w:rPr>
          <w:sz w:val="22"/>
          <w:szCs w:val="22"/>
        </w:rPr>
      </w:pPr>
      <w:r w:rsidRPr="00CA3C8B">
        <w:rPr>
          <w:b/>
          <w:color w:val="FF0000"/>
          <w:sz w:val="22"/>
          <w:szCs w:val="22"/>
        </w:rPr>
        <w:t>Duhalâ</w:t>
      </w:r>
      <w:r w:rsidRPr="00CA3C8B">
        <w:rPr>
          <w:sz w:val="22"/>
          <w:szCs w:val="22"/>
        </w:rPr>
        <w:t xml:space="preserve"> Чет өлкөлүктөр, көчүп келгендер, </w:t>
      </w:r>
      <w:r w:rsidRPr="00CA3C8B">
        <w:rPr>
          <w:sz w:val="22"/>
          <w:szCs w:val="22"/>
        </w:rPr>
        <w:t>качкындар, сыртта болгондор.</w:t>
      </w:r>
    </w:p>
    <w:p w14:paraId="09CA60AA" w14:textId="1B0560B8" w:rsidR="004C7803" w:rsidRPr="00CA3C8B" w:rsidRDefault="004C7803" w:rsidP="0081456A">
      <w:pPr>
        <w:spacing w:line="312" w:lineRule="auto"/>
        <w:ind w:firstLine="0"/>
        <w:jc w:val="left"/>
        <w:rPr>
          <w:sz w:val="22"/>
          <w:szCs w:val="22"/>
        </w:rPr>
      </w:pPr>
      <w:r w:rsidRPr="00CA3C8B">
        <w:rPr>
          <w:b/>
          <w:color w:val="FF0000"/>
          <w:sz w:val="22"/>
          <w:szCs w:val="22"/>
        </w:rPr>
        <w:t>Duhan</w:t>
      </w:r>
      <w:r w:rsidRPr="00CA3C8B">
        <w:rPr>
          <w:sz w:val="22"/>
          <w:szCs w:val="22"/>
        </w:rPr>
        <w:t xml:space="preserve">  1. туман, түтүн. 2. Кереметтүү Курандын 44-сүрө</w:t>
      </w:r>
      <w:r w:rsidR="003902B6">
        <w:rPr>
          <w:sz w:val="22"/>
          <w:szCs w:val="22"/>
        </w:rPr>
        <w:t>-</w:t>
      </w:r>
      <w:r w:rsidRPr="00CA3C8B">
        <w:rPr>
          <w:sz w:val="22"/>
          <w:szCs w:val="22"/>
        </w:rPr>
        <w:t>сүнүн аты. Меккеде түшүрүлгөн. 3. Акыйкаттардын көрүнүүсүнө тоскоолдук кылган кайдыгерчилик жана адашкандык туманы. Араб тилинде үстөмдүк кылган жамандыкка духан деп аташат.</w:t>
      </w:r>
    </w:p>
    <w:p w14:paraId="33EB0F4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Duhan-ı</w:t>
      </w:r>
      <w:r w:rsidRPr="00CA3C8B">
        <w:rPr>
          <w:sz w:val="22"/>
          <w:szCs w:val="22"/>
          <w:lang w:val="en-US"/>
        </w:rPr>
        <w:t xml:space="preserve"> </w:t>
      </w:r>
      <w:r w:rsidRPr="00CA3C8B">
        <w:rPr>
          <w:b/>
          <w:color w:val="FF0000"/>
          <w:sz w:val="22"/>
          <w:szCs w:val="22"/>
          <w:lang w:val="en-US"/>
        </w:rPr>
        <w:t>ateş</w:t>
      </w:r>
      <w:r w:rsidRPr="00CA3C8B">
        <w:rPr>
          <w:sz w:val="22"/>
          <w:szCs w:val="22"/>
          <w:lang w:val="en-US"/>
        </w:rPr>
        <w:t xml:space="preserve"> </w:t>
      </w:r>
      <w:r w:rsidRPr="00CA3C8B">
        <w:rPr>
          <w:sz w:val="22"/>
          <w:szCs w:val="22"/>
        </w:rPr>
        <w:t>өрттүн</w:t>
      </w:r>
      <w:r w:rsidRPr="00CA3C8B">
        <w:rPr>
          <w:sz w:val="22"/>
          <w:szCs w:val="22"/>
          <w:lang w:val="en-US"/>
        </w:rPr>
        <w:t xml:space="preserve"> </w:t>
      </w:r>
      <w:r w:rsidRPr="00CA3C8B">
        <w:rPr>
          <w:sz w:val="22"/>
          <w:szCs w:val="22"/>
        </w:rPr>
        <w:t>түтүнү</w:t>
      </w:r>
      <w:r w:rsidRPr="00CA3C8B">
        <w:rPr>
          <w:sz w:val="22"/>
          <w:szCs w:val="22"/>
          <w:lang w:val="en-US"/>
        </w:rPr>
        <w:t>.</w:t>
      </w:r>
    </w:p>
    <w:p w14:paraId="5BB524F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Duhan-ı mübin</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көрүнгөн</w:t>
      </w:r>
      <w:r w:rsidRPr="00CA3C8B">
        <w:rPr>
          <w:sz w:val="22"/>
          <w:szCs w:val="22"/>
          <w:lang w:val="en-US"/>
        </w:rPr>
        <w:t xml:space="preserve"> </w:t>
      </w:r>
      <w:r w:rsidRPr="00CA3C8B">
        <w:rPr>
          <w:sz w:val="22"/>
          <w:szCs w:val="22"/>
        </w:rPr>
        <w:t>туман</w:t>
      </w:r>
      <w:r w:rsidRPr="00CA3C8B">
        <w:rPr>
          <w:sz w:val="22"/>
          <w:szCs w:val="22"/>
          <w:lang w:val="en-US"/>
        </w:rPr>
        <w:t>.</w:t>
      </w:r>
    </w:p>
    <w:p w14:paraId="4F586808" w14:textId="77777777" w:rsidR="004C7803" w:rsidRPr="00CA3C8B" w:rsidRDefault="004C7803" w:rsidP="0081456A">
      <w:pPr>
        <w:spacing w:line="312" w:lineRule="auto"/>
        <w:ind w:firstLine="0"/>
        <w:jc w:val="left"/>
        <w:rPr>
          <w:sz w:val="22"/>
          <w:szCs w:val="22"/>
        </w:rPr>
      </w:pPr>
      <w:r w:rsidRPr="00CA3C8B">
        <w:rPr>
          <w:b/>
          <w:color w:val="FF0000"/>
          <w:sz w:val="22"/>
          <w:szCs w:val="22"/>
        </w:rPr>
        <w:t>Duhter</w:t>
      </w:r>
      <w:r w:rsidRPr="00CA3C8B">
        <w:rPr>
          <w:sz w:val="22"/>
          <w:szCs w:val="22"/>
        </w:rPr>
        <w:t xml:space="preserve">  Кыз.</w:t>
      </w:r>
    </w:p>
    <w:p w14:paraId="0D9BD340" w14:textId="77777777" w:rsidR="004C7803" w:rsidRPr="00CA3C8B" w:rsidRDefault="004C7803" w:rsidP="0081456A">
      <w:pPr>
        <w:spacing w:line="312" w:lineRule="auto"/>
        <w:ind w:firstLine="0"/>
        <w:jc w:val="left"/>
        <w:rPr>
          <w:sz w:val="22"/>
          <w:szCs w:val="22"/>
        </w:rPr>
      </w:pPr>
      <w:r w:rsidRPr="00CA3C8B">
        <w:rPr>
          <w:b/>
          <w:color w:val="FF0000"/>
          <w:sz w:val="22"/>
          <w:szCs w:val="22"/>
        </w:rPr>
        <w:t>Duhter-i</w:t>
      </w:r>
      <w:r w:rsidRPr="00CA3C8B">
        <w:rPr>
          <w:sz w:val="22"/>
          <w:szCs w:val="22"/>
        </w:rPr>
        <w:t xml:space="preserve"> </w:t>
      </w:r>
      <w:r w:rsidRPr="00CA3C8B">
        <w:rPr>
          <w:b/>
          <w:color w:val="FF0000"/>
          <w:sz w:val="22"/>
          <w:szCs w:val="22"/>
        </w:rPr>
        <w:t>hindî</w:t>
      </w:r>
      <w:r w:rsidRPr="00CA3C8B">
        <w:rPr>
          <w:sz w:val="22"/>
          <w:szCs w:val="22"/>
        </w:rPr>
        <w:t xml:space="preserve">  Индиялык кыз.</w:t>
      </w:r>
    </w:p>
    <w:p w14:paraId="2E03F7A6" w14:textId="77777777" w:rsidR="004C7803" w:rsidRPr="00CA3C8B" w:rsidRDefault="004C7803" w:rsidP="0081456A">
      <w:pPr>
        <w:spacing w:line="312" w:lineRule="auto"/>
        <w:ind w:firstLine="0"/>
        <w:jc w:val="left"/>
        <w:rPr>
          <w:sz w:val="22"/>
          <w:szCs w:val="22"/>
        </w:rPr>
      </w:pPr>
      <w:r w:rsidRPr="00CA3C8B">
        <w:rPr>
          <w:b/>
          <w:color w:val="FF0000"/>
          <w:sz w:val="22"/>
          <w:szCs w:val="22"/>
        </w:rPr>
        <w:t>Duhul</w:t>
      </w:r>
      <w:r w:rsidRPr="00CA3C8B">
        <w:rPr>
          <w:sz w:val="22"/>
          <w:szCs w:val="22"/>
        </w:rPr>
        <w:t xml:space="preserve">  Ичке кирүү.</w:t>
      </w:r>
    </w:p>
    <w:p w14:paraId="69405406" w14:textId="77777777" w:rsidR="004C7803" w:rsidRPr="00CA3C8B" w:rsidRDefault="004C7803" w:rsidP="0081456A">
      <w:pPr>
        <w:spacing w:line="312" w:lineRule="auto"/>
        <w:ind w:firstLine="0"/>
        <w:jc w:val="left"/>
        <w:rPr>
          <w:sz w:val="22"/>
          <w:szCs w:val="22"/>
        </w:rPr>
      </w:pPr>
      <w:r w:rsidRPr="00CA3C8B">
        <w:rPr>
          <w:b/>
          <w:color w:val="FF0000"/>
          <w:sz w:val="22"/>
          <w:szCs w:val="22"/>
        </w:rPr>
        <w:t>Duhul</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huruc</w:t>
      </w:r>
      <w:r w:rsidRPr="00CA3C8B">
        <w:rPr>
          <w:sz w:val="22"/>
          <w:szCs w:val="22"/>
        </w:rPr>
        <w:t xml:space="preserve"> ичкери кирип чыгыш.</w:t>
      </w:r>
    </w:p>
    <w:p w14:paraId="63E45746" w14:textId="3BBCFABF" w:rsidR="004C7803" w:rsidRPr="00CA3C8B" w:rsidRDefault="004C7803" w:rsidP="0081456A">
      <w:pPr>
        <w:spacing w:line="312" w:lineRule="auto"/>
        <w:ind w:firstLine="0"/>
        <w:jc w:val="left"/>
        <w:rPr>
          <w:sz w:val="22"/>
          <w:szCs w:val="22"/>
        </w:rPr>
      </w:pPr>
      <w:r w:rsidRPr="00CA3C8B">
        <w:rPr>
          <w:b/>
          <w:color w:val="FF0000"/>
          <w:sz w:val="22"/>
          <w:szCs w:val="22"/>
        </w:rPr>
        <w:t>Duhul-i</w:t>
      </w:r>
      <w:r w:rsidRPr="00CA3C8B">
        <w:rPr>
          <w:sz w:val="22"/>
          <w:szCs w:val="22"/>
        </w:rPr>
        <w:t xml:space="preserve"> </w:t>
      </w:r>
      <w:r w:rsidRPr="00CA3C8B">
        <w:rPr>
          <w:b/>
          <w:color w:val="FF0000"/>
          <w:sz w:val="22"/>
          <w:szCs w:val="22"/>
        </w:rPr>
        <w:t>muzafferâne</w:t>
      </w:r>
      <w:r w:rsidRPr="00CA3C8B">
        <w:rPr>
          <w:sz w:val="22"/>
          <w:szCs w:val="22"/>
        </w:rPr>
        <w:t xml:space="preserve"> баатырларча, жеңген сымал кириш. </w:t>
      </w:r>
    </w:p>
    <w:p w14:paraId="49F50440" w14:textId="77777777" w:rsidR="004C7803" w:rsidRPr="00CA3C8B" w:rsidRDefault="004C7803" w:rsidP="0081456A">
      <w:pPr>
        <w:spacing w:line="312" w:lineRule="auto"/>
        <w:ind w:firstLine="0"/>
        <w:jc w:val="left"/>
        <w:rPr>
          <w:sz w:val="22"/>
          <w:szCs w:val="22"/>
        </w:rPr>
      </w:pPr>
      <w:r w:rsidRPr="00CA3C8B">
        <w:rPr>
          <w:b/>
          <w:color w:val="FF0000"/>
          <w:sz w:val="22"/>
          <w:szCs w:val="22"/>
        </w:rPr>
        <w:t>Duhuliye</w:t>
      </w:r>
      <w:r w:rsidRPr="00CA3C8B">
        <w:rPr>
          <w:sz w:val="22"/>
          <w:szCs w:val="22"/>
        </w:rPr>
        <w:t xml:space="preserve"> 1. Мурунку заманда шаарларга, </w:t>
      </w:r>
      <w:r w:rsidRPr="00CA3C8B">
        <w:rPr>
          <w:sz w:val="22"/>
          <w:szCs w:val="22"/>
        </w:rPr>
        <w:t>айылдарга кирген</w:t>
      </w:r>
      <w:r w:rsidRPr="00CA3C8B">
        <w:rPr>
          <w:sz w:val="22"/>
          <w:szCs w:val="22"/>
        </w:rPr>
        <w:br/>
        <w:t xml:space="preserve">соода товарларынан алынган салык. 2. Бир жерге кириш үчүн берилген акча. Кириш акысы. </w:t>
      </w:r>
      <w:r w:rsidRPr="00CA3C8B">
        <w:rPr>
          <w:i/>
          <w:color w:val="FF0000"/>
          <w:sz w:val="22"/>
          <w:szCs w:val="22"/>
        </w:rPr>
        <w:t>~ kartı</w:t>
      </w:r>
      <w:r w:rsidRPr="00CA3C8B">
        <w:rPr>
          <w:color w:val="FF0000"/>
          <w:sz w:val="22"/>
          <w:szCs w:val="22"/>
        </w:rPr>
        <w:t xml:space="preserve"> </w:t>
      </w:r>
      <w:r w:rsidRPr="00CA3C8B">
        <w:rPr>
          <w:sz w:val="22"/>
          <w:szCs w:val="22"/>
        </w:rPr>
        <w:t>кириш күбөлүгү.</w:t>
      </w:r>
    </w:p>
    <w:p w14:paraId="57B0F3B3" w14:textId="77777777" w:rsidR="004C7803" w:rsidRPr="00CA3C8B" w:rsidRDefault="004C7803" w:rsidP="0081456A">
      <w:pPr>
        <w:spacing w:line="312" w:lineRule="auto"/>
        <w:ind w:firstLine="0"/>
        <w:jc w:val="left"/>
        <w:rPr>
          <w:sz w:val="22"/>
          <w:szCs w:val="22"/>
        </w:rPr>
      </w:pPr>
      <w:r w:rsidRPr="00CA3C8B">
        <w:rPr>
          <w:b/>
          <w:color w:val="FF0000"/>
          <w:sz w:val="22"/>
          <w:szCs w:val="22"/>
        </w:rPr>
        <w:t>Dul</w:t>
      </w:r>
      <w:r w:rsidRPr="00CA3C8B">
        <w:rPr>
          <w:sz w:val="22"/>
          <w:szCs w:val="22"/>
        </w:rPr>
        <w:t xml:space="preserve">  1) тул (жубайы өлгөн же ажырашкан аял/эркек). 2) жесир же ажырашкан. </w:t>
      </w:r>
      <w:r w:rsidRPr="00CA3C8B">
        <w:rPr>
          <w:i/>
          <w:color w:val="FF0000"/>
          <w:sz w:val="22"/>
          <w:szCs w:val="22"/>
        </w:rPr>
        <w:t>~ kalmak</w:t>
      </w:r>
      <w:r w:rsidRPr="00CA3C8B">
        <w:rPr>
          <w:color w:val="FF0000"/>
          <w:sz w:val="22"/>
          <w:szCs w:val="22"/>
        </w:rPr>
        <w:t xml:space="preserve"> </w:t>
      </w:r>
      <w:r w:rsidRPr="00CA3C8B">
        <w:rPr>
          <w:sz w:val="22"/>
          <w:szCs w:val="22"/>
        </w:rPr>
        <w:t>тул/жесир калуу.</w:t>
      </w:r>
    </w:p>
    <w:p w14:paraId="3A81FBCF" w14:textId="77777777" w:rsidR="004C7803" w:rsidRPr="00CA3C8B" w:rsidRDefault="004C7803" w:rsidP="0081456A">
      <w:pPr>
        <w:spacing w:line="312" w:lineRule="auto"/>
        <w:ind w:firstLine="0"/>
        <w:jc w:val="left"/>
        <w:rPr>
          <w:sz w:val="22"/>
          <w:szCs w:val="22"/>
        </w:rPr>
      </w:pPr>
      <w:r w:rsidRPr="00CA3C8B">
        <w:rPr>
          <w:b/>
          <w:color w:val="FF0000"/>
          <w:sz w:val="22"/>
          <w:szCs w:val="22"/>
        </w:rPr>
        <w:t>Duman</w:t>
      </w:r>
      <w:r w:rsidRPr="00CA3C8B">
        <w:rPr>
          <w:sz w:val="22"/>
          <w:szCs w:val="22"/>
        </w:rPr>
        <w:t xml:space="preserve"> 1) түтүн. 2) туман. 3) мунарык. 4) арго начар, белгисиз, бүдөмүк (иш, пикир ж.б.) </w:t>
      </w:r>
      <w:r w:rsidRPr="00CA3C8B">
        <w:rPr>
          <w:i/>
          <w:color w:val="FF0000"/>
          <w:sz w:val="22"/>
          <w:szCs w:val="22"/>
        </w:rPr>
        <w:t>durumu ~!</w:t>
      </w:r>
      <w:r w:rsidRPr="00CA3C8B">
        <w:rPr>
          <w:sz w:val="22"/>
          <w:szCs w:val="22"/>
        </w:rPr>
        <w:t xml:space="preserve"> абалы кыйын! 5) баңги, нашаа. </w:t>
      </w:r>
      <w:r w:rsidRPr="00CA3C8B">
        <w:rPr>
          <w:i/>
          <w:color w:val="FF0000"/>
          <w:sz w:val="22"/>
          <w:szCs w:val="22"/>
        </w:rPr>
        <w:t>~ almak</w:t>
      </w:r>
      <w:r w:rsidRPr="00CA3C8B">
        <w:rPr>
          <w:color w:val="FF0000"/>
          <w:sz w:val="22"/>
          <w:szCs w:val="22"/>
        </w:rPr>
        <w:t xml:space="preserve">  </w:t>
      </w:r>
      <w:r w:rsidRPr="00CA3C8B">
        <w:rPr>
          <w:sz w:val="22"/>
          <w:szCs w:val="22"/>
        </w:rPr>
        <w:t>1. туман каптоо/басуу. 2. тамеки түтүнүн ичине чегүү.</w:t>
      </w:r>
    </w:p>
    <w:p w14:paraId="27A60F9D" w14:textId="77777777" w:rsidR="004C7803" w:rsidRPr="00CA3C8B" w:rsidRDefault="004C7803" w:rsidP="0081456A">
      <w:pPr>
        <w:spacing w:line="312" w:lineRule="auto"/>
        <w:ind w:firstLine="0"/>
        <w:jc w:val="left"/>
        <w:rPr>
          <w:sz w:val="22"/>
          <w:szCs w:val="22"/>
        </w:rPr>
      </w:pPr>
      <w:r w:rsidRPr="00CA3C8B">
        <w:rPr>
          <w:b/>
          <w:color w:val="FF0000"/>
          <w:sz w:val="22"/>
          <w:szCs w:val="22"/>
        </w:rPr>
        <w:t>Dumanlı</w:t>
      </w:r>
      <w:r w:rsidRPr="00CA3C8B">
        <w:rPr>
          <w:sz w:val="22"/>
          <w:szCs w:val="22"/>
        </w:rPr>
        <w:t xml:space="preserve"> 1) түтүн баскан, түтүндүү. 2) тумандуу, бүдөмүк. 3. өтм. ышталган. 3) көздөрү тумандашкан, кызуу.</w:t>
      </w:r>
    </w:p>
    <w:p w14:paraId="28B1C497" w14:textId="393EF166" w:rsidR="004C7803" w:rsidRPr="00CA3C8B" w:rsidRDefault="004C7803" w:rsidP="0081456A">
      <w:pPr>
        <w:spacing w:line="312" w:lineRule="auto"/>
        <w:ind w:firstLine="0"/>
        <w:jc w:val="left"/>
        <w:rPr>
          <w:sz w:val="22"/>
          <w:szCs w:val="22"/>
        </w:rPr>
      </w:pPr>
      <w:r w:rsidRPr="00CA3C8B">
        <w:rPr>
          <w:b/>
          <w:color w:val="FF0000"/>
          <w:sz w:val="22"/>
          <w:szCs w:val="22"/>
        </w:rPr>
        <w:t>Dumansız</w:t>
      </w:r>
      <w:r w:rsidR="003902B6">
        <w:rPr>
          <w:sz w:val="22"/>
          <w:szCs w:val="22"/>
        </w:rPr>
        <w:t xml:space="preserve"> 1) </w:t>
      </w:r>
      <w:r w:rsidRPr="00CA3C8B">
        <w:rPr>
          <w:sz w:val="22"/>
          <w:szCs w:val="22"/>
        </w:rPr>
        <w:t>түтүн</w:t>
      </w:r>
      <w:r w:rsidR="003902B6">
        <w:rPr>
          <w:sz w:val="22"/>
          <w:szCs w:val="22"/>
        </w:rPr>
        <w:t>-</w:t>
      </w:r>
      <w:r w:rsidRPr="00CA3C8B">
        <w:rPr>
          <w:sz w:val="22"/>
          <w:szCs w:val="22"/>
        </w:rPr>
        <w:t>сүз. 2) тумансыз, ачык.</w:t>
      </w:r>
    </w:p>
    <w:p w14:paraId="46CFA46E" w14:textId="55F39CBD" w:rsidR="004C7803" w:rsidRPr="00CA3C8B" w:rsidRDefault="004C7803" w:rsidP="0081456A">
      <w:pPr>
        <w:spacing w:line="312" w:lineRule="auto"/>
        <w:ind w:firstLine="0"/>
        <w:jc w:val="left"/>
        <w:rPr>
          <w:sz w:val="22"/>
          <w:szCs w:val="22"/>
        </w:rPr>
      </w:pPr>
      <w:r w:rsidRPr="00CA3C8B">
        <w:rPr>
          <w:b/>
          <w:color w:val="FF0000"/>
          <w:sz w:val="22"/>
          <w:szCs w:val="22"/>
        </w:rPr>
        <w:lastRenderedPageBreak/>
        <w:t>Dumr</w:t>
      </w:r>
      <w:r w:rsidR="003902B6">
        <w:rPr>
          <w:sz w:val="22"/>
          <w:szCs w:val="22"/>
        </w:rPr>
        <w:t xml:space="preserve">  1. алсыздык, күчсүздүк. 2.</w:t>
      </w:r>
      <w:r w:rsidRPr="00CA3C8B">
        <w:rPr>
          <w:sz w:val="22"/>
          <w:szCs w:val="22"/>
        </w:rPr>
        <w:t>жеңил</w:t>
      </w:r>
      <w:r w:rsidR="003902B6">
        <w:rPr>
          <w:sz w:val="22"/>
          <w:szCs w:val="22"/>
        </w:rPr>
        <w:t>-</w:t>
      </w:r>
      <w:r w:rsidRPr="00CA3C8B">
        <w:rPr>
          <w:sz w:val="22"/>
          <w:szCs w:val="22"/>
        </w:rPr>
        <w:t xml:space="preserve">дик. </w:t>
      </w:r>
    </w:p>
    <w:p w14:paraId="26E3E60E" w14:textId="7DD0DA5E" w:rsidR="004C7803" w:rsidRPr="00CA3C8B" w:rsidRDefault="004C7803" w:rsidP="0081456A">
      <w:pPr>
        <w:spacing w:line="312" w:lineRule="auto"/>
        <w:ind w:firstLine="0"/>
        <w:jc w:val="left"/>
        <w:rPr>
          <w:sz w:val="22"/>
          <w:szCs w:val="22"/>
        </w:rPr>
      </w:pPr>
      <w:r w:rsidRPr="00CA3C8B">
        <w:rPr>
          <w:b/>
          <w:color w:val="FF0000"/>
          <w:sz w:val="22"/>
          <w:szCs w:val="22"/>
        </w:rPr>
        <w:t>Dumu'</w:t>
      </w:r>
      <w:r w:rsidRPr="00CA3C8B">
        <w:rPr>
          <w:sz w:val="22"/>
          <w:szCs w:val="22"/>
        </w:rPr>
        <w:t xml:space="preserve">  көз жашта</w:t>
      </w:r>
      <w:r w:rsidR="003902B6">
        <w:rPr>
          <w:sz w:val="22"/>
          <w:szCs w:val="22"/>
        </w:rPr>
        <w:t>-</w:t>
      </w:r>
      <w:r w:rsidRPr="00CA3C8B">
        <w:rPr>
          <w:sz w:val="22"/>
          <w:szCs w:val="22"/>
        </w:rPr>
        <w:t>ры.</w:t>
      </w:r>
    </w:p>
    <w:p w14:paraId="0FFD759D" w14:textId="77777777" w:rsidR="004C7803" w:rsidRPr="00CA3C8B" w:rsidRDefault="004C7803" w:rsidP="0081456A">
      <w:pPr>
        <w:spacing w:line="312" w:lineRule="auto"/>
        <w:ind w:firstLine="0"/>
        <w:jc w:val="left"/>
        <w:rPr>
          <w:sz w:val="22"/>
          <w:szCs w:val="22"/>
        </w:rPr>
      </w:pPr>
      <w:r w:rsidRPr="00CA3C8B">
        <w:rPr>
          <w:b/>
          <w:color w:val="FF0000"/>
          <w:sz w:val="22"/>
          <w:szCs w:val="22"/>
        </w:rPr>
        <w:t>Dumur</w:t>
      </w:r>
      <w:r w:rsidRPr="00CA3C8B">
        <w:rPr>
          <w:sz w:val="22"/>
          <w:szCs w:val="22"/>
        </w:rPr>
        <w:t xml:space="preserve"> Бир мүчөнүн материалдык же руханий жөндөмүнүн майып болуусу. Азыксыздыктан улам бир органдын куурап калуусу, жок болуусу, талкалануусу. </w:t>
      </w:r>
    </w:p>
    <w:p w14:paraId="0995C94D" w14:textId="77777777" w:rsidR="004C7803" w:rsidRPr="00CA3C8B" w:rsidRDefault="004C7803" w:rsidP="0081456A">
      <w:pPr>
        <w:spacing w:line="312" w:lineRule="auto"/>
        <w:ind w:firstLine="0"/>
        <w:jc w:val="left"/>
        <w:rPr>
          <w:sz w:val="22"/>
          <w:szCs w:val="22"/>
        </w:rPr>
      </w:pPr>
      <w:r w:rsidRPr="00CA3C8B">
        <w:rPr>
          <w:b/>
          <w:color w:val="FF0000"/>
          <w:sz w:val="22"/>
          <w:szCs w:val="22"/>
        </w:rPr>
        <w:t>Dûn</w:t>
      </w:r>
      <w:r w:rsidRPr="00CA3C8B">
        <w:rPr>
          <w:sz w:val="22"/>
          <w:szCs w:val="22"/>
        </w:rPr>
        <w:t xml:space="preserve">  1) Өзгө, башка, жат, бөтөн. 2) Төмөн, пас, оңой, алсыз.</w:t>
      </w:r>
    </w:p>
    <w:p w14:paraId="52584A77" w14:textId="77777777" w:rsidR="004C7803" w:rsidRPr="00CA3C8B" w:rsidRDefault="004C7803" w:rsidP="0081456A">
      <w:pPr>
        <w:spacing w:line="312" w:lineRule="auto"/>
        <w:ind w:firstLine="0"/>
        <w:jc w:val="left"/>
        <w:rPr>
          <w:sz w:val="22"/>
          <w:szCs w:val="22"/>
        </w:rPr>
      </w:pPr>
      <w:r w:rsidRPr="00CA3C8B">
        <w:rPr>
          <w:b/>
          <w:color w:val="FF0000"/>
          <w:sz w:val="22"/>
          <w:szCs w:val="22"/>
        </w:rPr>
        <w:t>Dunak</w:t>
      </w:r>
      <w:r w:rsidRPr="00CA3C8B">
        <w:rPr>
          <w:sz w:val="22"/>
          <w:szCs w:val="22"/>
        </w:rPr>
        <w:t xml:space="preserve">  сасык тумоо. </w:t>
      </w:r>
    </w:p>
    <w:p w14:paraId="202D999D" w14:textId="77777777" w:rsidR="004C7803" w:rsidRPr="00CA3C8B" w:rsidRDefault="004C7803" w:rsidP="0081456A">
      <w:pPr>
        <w:spacing w:line="312" w:lineRule="auto"/>
        <w:ind w:firstLine="0"/>
        <w:jc w:val="left"/>
        <w:rPr>
          <w:sz w:val="22"/>
          <w:szCs w:val="22"/>
        </w:rPr>
      </w:pPr>
      <w:r w:rsidRPr="00CA3C8B">
        <w:rPr>
          <w:b/>
          <w:color w:val="FF0000"/>
          <w:sz w:val="22"/>
          <w:szCs w:val="22"/>
        </w:rPr>
        <w:t>Dune</w:t>
      </w:r>
      <w:r w:rsidRPr="00CA3C8B">
        <w:rPr>
          <w:sz w:val="22"/>
          <w:szCs w:val="22"/>
        </w:rPr>
        <w:t xml:space="preserve">  оору, дарт, илдет.</w:t>
      </w:r>
    </w:p>
    <w:p w14:paraId="106AE279" w14:textId="77777777" w:rsidR="004C7803" w:rsidRPr="00CA3C8B" w:rsidRDefault="004C7803" w:rsidP="0081456A">
      <w:pPr>
        <w:spacing w:line="312" w:lineRule="auto"/>
        <w:ind w:firstLine="0"/>
        <w:jc w:val="left"/>
        <w:rPr>
          <w:sz w:val="22"/>
          <w:szCs w:val="22"/>
        </w:rPr>
      </w:pPr>
      <w:r w:rsidRPr="00CA3C8B">
        <w:rPr>
          <w:b/>
          <w:color w:val="FF0000"/>
          <w:sz w:val="22"/>
          <w:szCs w:val="22"/>
        </w:rPr>
        <w:t>Dunehu</w:t>
      </w:r>
      <w:r w:rsidRPr="00CA3C8B">
        <w:rPr>
          <w:sz w:val="22"/>
          <w:szCs w:val="22"/>
        </w:rPr>
        <w:t xml:space="preserve"> </w:t>
      </w:r>
      <w:r w:rsidRPr="00CA3C8B">
        <w:rPr>
          <w:b/>
          <w:color w:val="FF0000"/>
          <w:sz w:val="22"/>
          <w:szCs w:val="22"/>
        </w:rPr>
        <w:t>hart-ül katat</w:t>
      </w:r>
      <w:r w:rsidRPr="00CA3C8B">
        <w:rPr>
          <w:sz w:val="22"/>
          <w:szCs w:val="22"/>
        </w:rPr>
        <w:t xml:space="preserve"> "Колун тикендүү даракка батыруу, андан дагы оңой" маанисиндеги айтым.</w:t>
      </w:r>
    </w:p>
    <w:p w14:paraId="6F7EE58A" w14:textId="77777777" w:rsidR="004C7803" w:rsidRPr="00CA3C8B" w:rsidRDefault="004C7803" w:rsidP="0081456A">
      <w:pPr>
        <w:spacing w:line="312" w:lineRule="auto"/>
        <w:ind w:firstLine="0"/>
        <w:jc w:val="left"/>
        <w:rPr>
          <w:sz w:val="22"/>
          <w:szCs w:val="22"/>
        </w:rPr>
      </w:pPr>
      <w:r w:rsidRPr="00CA3C8B">
        <w:rPr>
          <w:b/>
          <w:color w:val="FF0000"/>
          <w:sz w:val="22"/>
          <w:szCs w:val="22"/>
        </w:rPr>
        <w:t>Dûn-himmet</w:t>
      </w:r>
      <w:r w:rsidRPr="00CA3C8B">
        <w:rPr>
          <w:sz w:val="22"/>
          <w:szCs w:val="22"/>
        </w:rPr>
        <w:t xml:space="preserve"> Аракетсиздик, жигерсиздик, кайратсыздык.</w:t>
      </w:r>
    </w:p>
    <w:p w14:paraId="7238D810" w14:textId="5BEC3425" w:rsidR="004C7803" w:rsidRPr="00CA3C8B" w:rsidRDefault="004C7803" w:rsidP="0081456A">
      <w:pPr>
        <w:spacing w:line="312" w:lineRule="auto"/>
        <w:ind w:firstLine="0"/>
        <w:jc w:val="left"/>
        <w:rPr>
          <w:sz w:val="22"/>
          <w:szCs w:val="22"/>
        </w:rPr>
      </w:pPr>
      <w:r w:rsidRPr="00CA3C8B">
        <w:rPr>
          <w:b/>
          <w:color w:val="FF0000"/>
          <w:sz w:val="22"/>
          <w:szCs w:val="22"/>
        </w:rPr>
        <w:t>Dûn-perver</w:t>
      </w:r>
      <w:r w:rsidRPr="00CA3C8B">
        <w:rPr>
          <w:sz w:val="22"/>
          <w:szCs w:val="22"/>
        </w:rPr>
        <w:t xml:space="preserve"> жаман адамдарды сактоочу; арсыз, жек көрүмчү, намыссыз, бетпак кишилерди коргоп, алардын алдыга жылуусуна, илгерилөөсүнө жардам берген.</w:t>
      </w:r>
    </w:p>
    <w:p w14:paraId="09C5E49D" w14:textId="77777777" w:rsidR="004C7803" w:rsidRPr="00CA3C8B" w:rsidRDefault="004C7803" w:rsidP="0081456A">
      <w:pPr>
        <w:spacing w:line="312" w:lineRule="auto"/>
        <w:ind w:firstLine="0"/>
        <w:jc w:val="left"/>
        <w:rPr>
          <w:sz w:val="22"/>
          <w:szCs w:val="22"/>
        </w:rPr>
      </w:pPr>
      <w:r w:rsidRPr="00CA3C8B">
        <w:rPr>
          <w:b/>
          <w:color w:val="FF0000"/>
          <w:sz w:val="22"/>
          <w:szCs w:val="22"/>
        </w:rPr>
        <w:t>Dûr</w:t>
      </w:r>
      <w:r w:rsidRPr="00CA3C8B">
        <w:rPr>
          <w:sz w:val="22"/>
          <w:szCs w:val="22"/>
        </w:rPr>
        <w:t xml:space="preserve">  Узак, ыраак, алыс.</w:t>
      </w:r>
    </w:p>
    <w:p w14:paraId="07E005D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Dûra-dûr </w:t>
      </w:r>
      <w:r w:rsidRPr="00CA3C8B">
        <w:rPr>
          <w:sz w:val="22"/>
          <w:szCs w:val="22"/>
        </w:rPr>
        <w:t xml:space="preserve"> узун-узун, узактан узакка.</w:t>
      </w:r>
    </w:p>
    <w:p w14:paraId="384C1844" w14:textId="77777777" w:rsidR="004C7803" w:rsidRPr="00CA3C8B" w:rsidRDefault="004C7803" w:rsidP="0081456A">
      <w:pPr>
        <w:spacing w:line="312" w:lineRule="auto"/>
        <w:ind w:firstLine="0"/>
        <w:jc w:val="left"/>
        <w:rPr>
          <w:sz w:val="22"/>
          <w:szCs w:val="22"/>
        </w:rPr>
      </w:pPr>
      <w:r w:rsidRPr="00CA3C8B">
        <w:rPr>
          <w:b/>
          <w:color w:val="FF0000"/>
          <w:sz w:val="22"/>
          <w:szCs w:val="22"/>
        </w:rPr>
        <w:t>Durak,-ğı</w:t>
      </w:r>
      <w:r w:rsidRPr="00CA3C8B">
        <w:rPr>
          <w:sz w:val="22"/>
          <w:szCs w:val="22"/>
        </w:rPr>
        <w:t xml:space="preserve"> 1) (автобус, минибус, такси ж.б.) аялдамасы. 2) чекит. 3) (белгилүү муун арасы) тыным. 4) пауза, тыным.</w:t>
      </w:r>
    </w:p>
    <w:p w14:paraId="5A4BAD69" w14:textId="77777777" w:rsidR="004C7803" w:rsidRPr="00CA3C8B" w:rsidRDefault="004C7803" w:rsidP="0081456A">
      <w:pPr>
        <w:spacing w:line="312" w:lineRule="auto"/>
        <w:ind w:firstLine="0"/>
        <w:jc w:val="left"/>
        <w:rPr>
          <w:sz w:val="22"/>
          <w:szCs w:val="22"/>
        </w:rPr>
      </w:pPr>
      <w:r w:rsidRPr="00CA3C8B">
        <w:rPr>
          <w:b/>
          <w:color w:val="FF0000"/>
          <w:sz w:val="22"/>
          <w:szCs w:val="22"/>
        </w:rPr>
        <w:t>Duraklama</w:t>
      </w:r>
      <w:r w:rsidRPr="00CA3C8B">
        <w:rPr>
          <w:sz w:val="22"/>
          <w:szCs w:val="22"/>
        </w:rPr>
        <w:t xml:space="preserve">  1) токтоо, тыныгуу. 2) сөзүн бөлүү/токтотуу, унчукпай калуу.</w:t>
      </w:r>
    </w:p>
    <w:p w14:paraId="244884A4" w14:textId="77777777" w:rsidR="004C7803" w:rsidRPr="00CA3C8B" w:rsidRDefault="004C7803" w:rsidP="0081456A">
      <w:pPr>
        <w:spacing w:line="312" w:lineRule="auto"/>
        <w:ind w:firstLine="0"/>
        <w:jc w:val="left"/>
        <w:rPr>
          <w:sz w:val="22"/>
          <w:szCs w:val="22"/>
        </w:rPr>
      </w:pPr>
      <w:r w:rsidRPr="00CA3C8B">
        <w:rPr>
          <w:b/>
          <w:color w:val="FF0000"/>
          <w:sz w:val="22"/>
          <w:szCs w:val="22"/>
        </w:rPr>
        <w:t>Dûr-bin</w:t>
      </w:r>
      <w:r w:rsidRPr="00CA3C8B">
        <w:rPr>
          <w:sz w:val="22"/>
          <w:szCs w:val="22"/>
        </w:rPr>
        <w:t xml:space="preserve">  дүрбү; алыс нерселерди жакын кылып көрсөтүүчү оптикалык прибор. Турнабай.</w:t>
      </w:r>
    </w:p>
    <w:p w14:paraId="0D1545D9" w14:textId="77777777" w:rsidR="004C7803" w:rsidRPr="00CA3C8B" w:rsidRDefault="004C7803" w:rsidP="0081456A">
      <w:pPr>
        <w:spacing w:line="312" w:lineRule="auto"/>
        <w:ind w:firstLine="0"/>
        <w:jc w:val="left"/>
        <w:rPr>
          <w:sz w:val="22"/>
          <w:szCs w:val="22"/>
        </w:rPr>
      </w:pPr>
      <w:r w:rsidRPr="00CA3C8B">
        <w:rPr>
          <w:b/>
          <w:color w:val="FF0000"/>
          <w:sz w:val="22"/>
          <w:szCs w:val="22"/>
        </w:rPr>
        <w:t>Dûr-binî</w:t>
      </w:r>
      <w:r w:rsidRPr="00CA3C8B">
        <w:rPr>
          <w:sz w:val="22"/>
          <w:szCs w:val="22"/>
        </w:rPr>
        <w:t xml:space="preserve">  алысты/узакты көрө алуу.</w:t>
      </w:r>
    </w:p>
    <w:p w14:paraId="04254724" w14:textId="77777777" w:rsidR="004C7803" w:rsidRPr="00CA3C8B" w:rsidRDefault="004C7803" w:rsidP="0081456A">
      <w:pPr>
        <w:spacing w:line="312" w:lineRule="auto"/>
        <w:ind w:firstLine="0"/>
        <w:jc w:val="left"/>
        <w:rPr>
          <w:sz w:val="22"/>
          <w:szCs w:val="22"/>
        </w:rPr>
      </w:pPr>
      <w:r w:rsidRPr="00CA3C8B">
        <w:rPr>
          <w:b/>
          <w:color w:val="FF0000"/>
          <w:sz w:val="22"/>
          <w:szCs w:val="22"/>
        </w:rPr>
        <w:t>Dur-endiş</w:t>
      </w:r>
      <w:r w:rsidRPr="00CA3C8B">
        <w:rPr>
          <w:sz w:val="22"/>
          <w:szCs w:val="22"/>
        </w:rPr>
        <w:t xml:space="preserve"> Алдын ала ойлонуп мурдатан даярданган.</w:t>
      </w:r>
    </w:p>
    <w:p w14:paraId="2526D120" w14:textId="5E4BF6BC" w:rsidR="004C7803" w:rsidRPr="00CA3C8B" w:rsidRDefault="004C7803" w:rsidP="0081456A">
      <w:pPr>
        <w:spacing w:line="312" w:lineRule="auto"/>
        <w:ind w:firstLine="0"/>
        <w:jc w:val="left"/>
        <w:rPr>
          <w:sz w:val="22"/>
          <w:szCs w:val="22"/>
        </w:rPr>
      </w:pPr>
      <w:r w:rsidRPr="00CA3C8B">
        <w:rPr>
          <w:b/>
          <w:color w:val="FF0000"/>
          <w:sz w:val="22"/>
          <w:szCs w:val="22"/>
        </w:rPr>
        <w:t>Dûr-endiş</w:t>
      </w:r>
      <w:r w:rsidRPr="00CA3C8B">
        <w:rPr>
          <w:sz w:val="22"/>
          <w:szCs w:val="22"/>
        </w:rPr>
        <w:t xml:space="preserve"> Алдын-ала көрүп камда</w:t>
      </w:r>
      <w:r w:rsidR="003902B6">
        <w:rPr>
          <w:sz w:val="22"/>
          <w:szCs w:val="22"/>
        </w:rPr>
        <w:t>-</w:t>
      </w:r>
      <w:r w:rsidRPr="00CA3C8B">
        <w:rPr>
          <w:sz w:val="22"/>
          <w:szCs w:val="22"/>
        </w:rPr>
        <w:t>нуучу, болочоктун камын мурунтан көргөн, келечегин ойлонуп убайым тарткан.</w:t>
      </w:r>
    </w:p>
    <w:p w14:paraId="5D317012" w14:textId="5978A116" w:rsidR="004C7803" w:rsidRPr="00CA3C8B" w:rsidRDefault="004C7803" w:rsidP="0081456A">
      <w:pPr>
        <w:spacing w:line="312" w:lineRule="auto"/>
        <w:ind w:firstLine="0"/>
        <w:jc w:val="left"/>
        <w:rPr>
          <w:sz w:val="22"/>
          <w:szCs w:val="22"/>
        </w:rPr>
      </w:pPr>
      <w:r w:rsidRPr="00CA3C8B">
        <w:rPr>
          <w:b/>
          <w:color w:val="FF0000"/>
          <w:sz w:val="22"/>
          <w:szCs w:val="22"/>
        </w:rPr>
        <w:t>Dûrendişâne</w:t>
      </w:r>
      <w:r w:rsidRPr="00CA3C8B">
        <w:rPr>
          <w:sz w:val="22"/>
          <w:szCs w:val="22"/>
        </w:rPr>
        <w:t xml:space="preserve"> Келечекке камда</w:t>
      </w:r>
      <w:r w:rsidR="009F1979" w:rsidRPr="00CA3C8B">
        <w:rPr>
          <w:sz w:val="22"/>
          <w:szCs w:val="22"/>
        </w:rPr>
        <w:t>-</w:t>
      </w:r>
      <w:r w:rsidRPr="00CA3C8B">
        <w:rPr>
          <w:sz w:val="22"/>
          <w:szCs w:val="22"/>
        </w:rPr>
        <w:t>нып.</w:t>
      </w:r>
    </w:p>
    <w:p w14:paraId="4CA54C43" w14:textId="77777777" w:rsidR="004C7803" w:rsidRPr="00CA3C8B" w:rsidRDefault="004C7803" w:rsidP="0081456A">
      <w:pPr>
        <w:spacing w:line="312" w:lineRule="auto"/>
        <w:ind w:firstLine="0"/>
        <w:jc w:val="left"/>
        <w:rPr>
          <w:sz w:val="22"/>
          <w:szCs w:val="22"/>
        </w:rPr>
      </w:pPr>
      <w:r w:rsidRPr="00CA3C8B">
        <w:rPr>
          <w:b/>
          <w:color w:val="FF0000"/>
          <w:sz w:val="22"/>
          <w:szCs w:val="22"/>
        </w:rPr>
        <w:t>Durgun</w:t>
      </w:r>
      <w:r w:rsidRPr="00CA3C8B">
        <w:rPr>
          <w:sz w:val="22"/>
          <w:szCs w:val="22"/>
        </w:rPr>
        <w:t xml:space="preserve"> 1. тынч, мемиреген, көшүлгөн (суу, көл, деңиз, күн). 2. (таасири) көпкө сакталган (жыт, уу ж.б.). 3. кыймылсыз, жансыз (мис. соода). 4.солгун, алсыз, жайбаракат, жоош (киши, айбан). 5. ойлуу, чүнчүгөн, басынган (киши). </w:t>
      </w:r>
      <w:r w:rsidRPr="00CA3C8B">
        <w:rPr>
          <w:i/>
          <w:color w:val="FF0000"/>
          <w:sz w:val="22"/>
          <w:szCs w:val="22"/>
        </w:rPr>
        <w:t>~ mevsim</w:t>
      </w:r>
      <w:r w:rsidRPr="00CA3C8B">
        <w:rPr>
          <w:color w:val="FF0000"/>
          <w:sz w:val="22"/>
          <w:szCs w:val="22"/>
        </w:rPr>
        <w:t xml:space="preserve"> </w:t>
      </w:r>
      <w:r w:rsidRPr="00CA3C8B">
        <w:rPr>
          <w:sz w:val="22"/>
          <w:szCs w:val="22"/>
        </w:rPr>
        <w:t xml:space="preserve">жансыз мезгил. </w:t>
      </w:r>
      <w:r w:rsidRPr="00CA3C8B">
        <w:rPr>
          <w:i/>
          <w:color w:val="FF0000"/>
          <w:sz w:val="22"/>
          <w:szCs w:val="22"/>
        </w:rPr>
        <w:t>~ su</w:t>
      </w:r>
      <w:r w:rsidRPr="00CA3C8B">
        <w:rPr>
          <w:color w:val="FF0000"/>
          <w:sz w:val="22"/>
          <w:szCs w:val="22"/>
        </w:rPr>
        <w:t xml:space="preserve"> </w:t>
      </w:r>
      <w:r w:rsidRPr="00CA3C8B">
        <w:rPr>
          <w:sz w:val="22"/>
          <w:szCs w:val="22"/>
        </w:rPr>
        <w:t>көшүлгөн/мелмилдеген суу.</w:t>
      </w:r>
    </w:p>
    <w:p w14:paraId="7C6B8B7D" w14:textId="77777777" w:rsidR="004C7803" w:rsidRPr="00CA3C8B" w:rsidRDefault="004C7803" w:rsidP="0081456A">
      <w:pPr>
        <w:spacing w:line="312" w:lineRule="auto"/>
        <w:ind w:firstLine="0"/>
        <w:jc w:val="left"/>
        <w:rPr>
          <w:sz w:val="22"/>
          <w:szCs w:val="22"/>
        </w:rPr>
      </w:pPr>
      <w:r w:rsidRPr="00CA3C8B">
        <w:rPr>
          <w:b/>
          <w:color w:val="FF0000"/>
          <w:sz w:val="22"/>
          <w:szCs w:val="22"/>
        </w:rPr>
        <w:t>Duribe</w:t>
      </w:r>
      <w:r w:rsidRPr="00CA3C8B">
        <w:rPr>
          <w:sz w:val="22"/>
          <w:szCs w:val="22"/>
        </w:rPr>
        <w:t xml:space="preserve"> 1. тажрыйбадан өткөн, сыналган. 2. маселе </w:t>
      </w:r>
      <w:r w:rsidRPr="00CA3C8B">
        <w:rPr>
          <w:sz w:val="22"/>
          <w:szCs w:val="22"/>
        </w:rPr>
        <w:lastRenderedPageBreak/>
        <w:t>айтылды, мисал берилди. 3. урулду, согулду.</w:t>
      </w:r>
    </w:p>
    <w:p w14:paraId="44D342DB" w14:textId="2F39FA81" w:rsidR="004C7803" w:rsidRPr="00CA3C8B" w:rsidRDefault="004C7803" w:rsidP="0081456A">
      <w:pPr>
        <w:spacing w:line="312" w:lineRule="auto"/>
        <w:ind w:firstLine="0"/>
        <w:jc w:val="left"/>
        <w:rPr>
          <w:sz w:val="22"/>
          <w:szCs w:val="22"/>
        </w:rPr>
      </w:pPr>
      <w:r w:rsidRPr="00CA3C8B">
        <w:rPr>
          <w:b/>
          <w:color w:val="FF0000"/>
          <w:sz w:val="22"/>
          <w:szCs w:val="22"/>
        </w:rPr>
        <w:t>Durmadan</w:t>
      </w:r>
      <w:r w:rsidRPr="00CA3C8B">
        <w:rPr>
          <w:sz w:val="22"/>
          <w:szCs w:val="22"/>
        </w:rPr>
        <w:t xml:space="preserve"> токтобостон, үзгүлтүксүз, тынымсыз, дайыма, кечке.</w:t>
      </w:r>
    </w:p>
    <w:p w14:paraId="77B89C8E" w14:textId="5B26C556" w:rsidR="004C7803" w:rsidRPr="00CA3C8B" w:rsidRDefault="004C7803" w:rsidP="0081456A">
      <w:pPr>
        <w:spacing w:line="312" w:lineRule="auto"/>
        <w:ind w:firstLine="0"/>
        <w:jc w:val="left"/>
        <w:rPr>
          <w:sz w:val="22"/>
          <w:szCs w:val="22"/>
        </w:rPr>
      </w:pPr>
      <w:r w:rsidRPr="00CA3C8B">
        <w:rPr>
          <w:b/>
          <w:color w:val="FF0000"/>
          <w:sz w:val="22"/>
          <w:szCs w:val="22"/>
        </w:rPr>
        <w:t>Durmak</w:t>
      </w:r>
      <w:r w:rsidRPr="00CA3C8B">
        <w:rPr>
          <w:sz w:val="22"/>
          <w:szCs w:val="22"/>
        </w:rPr>
        <w:t xml:space="preserve"> 1. туруу. </w:t>
      </w:r>
      <w:r w:rsidRPr="00CA3C8B">
        <w:rPr>
          <w:i/>
          <w:color w:val="FF0000"/>
          <w:sz w:val="22"/>
          <w:szCs w:val="22"/>
        </w:rPr>
        <w:t>namaza ~</w:t>
      </w:r>
      <w:r w:rsidRPr="00CA3C8B">
        <w:rPr>
          <w:sz w:val="22"/>
          <w:szCs w:val="22"/>
        </w:rPr>
        <w:t xml:space="preserve"> намазга туруу. </w:t>
      </w:r>
      <w:r w:rsidRPr="00CA3C8B">
        <w:rPr>
          <w:i/>
          <w:color w:val="FF0000"/>
          <w:sz w:val="22"/>
          <w:szCs w:val="22"/>
        </w:rPr>
        <w:t>rahat ~</w:t>
      </w:r>
      <w:r w:rsidRPr="00CA3C8B">
        <w:rPr>
          <w:color w:val="FF0000"/>
          <w:sz w:val="22"/>
          <w:szCs w:val="22"/>
        </w:rPr>
        <w:t xml:space="preserve"> </w:t>
      </w:r>
      <w:r w:rsidRPr="00CA3C8B">
        <w:rPr>
          <w:sz w:val="22"/>
          <w:szCs w:val="22"/>
        </w:rPr>
        <w:t>жөн/</w:t>
      </w:r>
      <w:r w:rsidR="009F1979" w:rsidRPr="00CA3C8B">
        <w:rPr>
          <w:sz w:val="22"/>
          <w:szCs w:val="22"/>
        </w:rPr>
        <w:t xml:space="preserve"> </w:t>
      </w:r>
      <w:r w:rsidRPr="00CA3C8B">
        <w:rPr>
          <w:sz w:val="22"/>
          <w:szCs w:val="22"/>
        </w:rPr>
        <w:t xml:space="preserve">тим/тынч туруу. 2. иштебей калуу, токтоо, бузулуу. </w:t>
      </w:r>
      <w:r w:rsidRPr="00CA3C8B">
        <w:rPr>
          <w:i/>
          <w:color w:val="FF0000"/>
          <w:sz w:val="22"/>
          <w:szCs w:val="22"/>
        </w:rPr>
        <w:t>saat durdu</w:t>
      </w:r>
      <w:r w:rsidRPr="00CA3C8B">
        <w:rPr>
          <w:color w:val="FF0000"/>
          <w:sz w:val="22"/>
          <w:szCs w:val="22"/>
        </w:rPr>
        <w:t xml:space="preserve"> </w:t>
      </w:r>
      <w:r w:rsidRPr="00CA3C8B">
        <w:rPr>
          <w:sz w:val="22"/>
          <w:szCs w:val="22"/>
        </w:rPr>
        <w:t xml:space="preserve">саат иштебей калды. 3. бүтүү, үзүлүү. </w:t>
      </w:r>
      <w:r w:rsidRPr="00CA3C8B">
        <w:rPr>
          <w:i/>
          <w:color w:val="FF0000"/>
          <w:sz w:val="22"/>
          <w:szCs w:val="22"/>
        </w:rPr>
        <w:t>yamğur durdu</w:t>
      </w:r>
      <w:r w:rsidRPr="00CA3C8B">
        <w:rPr>
          <w:color w:val="FF0000"/>
          <w:sz w:val="22"/>
          <w:szCs w:val="22"/>
        </w:rPr>
        <w:t xml:space="preserve"> </w:t>
      </w:r>
      <w:r w:rsidRPr="00CA3C8B">
        <w:rPr>
          <w:sz w:val="22"/>
          <w:szCs w:val="22"/>
        </w:rPr>
        <w:t xml:space="preserve">жамгыр токтоду. 4. бар болуу, сакталуу. </w:t>
      </w:r>
      <w:r w:rsidRPr="00CA3C8B">
        <w:rPr>
          <w:i/>
          <w:color w:val="FF0000"/>
          <w:sz w:val="22"/>
          <w:szCs w:val="22"/>
        </w:rPr>
        <w:t>o evler duruyor mu?</w:t>
      </w:r>
      <w:r w:rsidRPr="00CA3C8B">
        <w:rPr>
          <w:color w:val="FF0000"/>
          <w:sz w:val="22"/>
          <w:szCs w:val="22"/>
        </w:rPr>
        <w:t xml:space="preserve"> </w:t>
      </w:r>
      <w:r w:rsidRPr="00CA3C8B">
        <w:rPr>
          <w:sz w:val="22"/>
          <w:szCs w:val="22"/>
        </w:rPr>
        <w:t xml:space="preserve">ошол үйлөр турабы? 5. калуу, токтоо. </w:t>
      </w:r>
      <w:r w:rsidRPr="00CA3C8B">
        <w:rPr>
          <w:i/>
          <w:color w:val="FF0000"/>
          <w:sz w:val="22"/>
          <w:szCs w:val="22"/>
        </w:rPr>
        <w:t>baloda çok durmadık</w:t>
      </w:r>
      <w:r w:rsidRPr="00CA3C8B">
        <w:rPr>
          <w:color w:val="FF0000"/>
          <w:sz w:val="22"/>
          <w:szCs w:val="22"/>
        </w:rPr>
        <w:t xml:space="preserve"> </w:t>
      </w:r>
      <w:r w:rsidRPr="00CA3C8B">
        <w:rPr>
          <w:sz w:val="22"/>
          <w:szCs w:val="22"/>
        </w:rPr>
        <w:t xml:space="preserve">баллда көпкө калбадык. 6. көрүнүү, сыяктануу. </w:t>
      </w:r>
      <w:r w:rsidRPr="00CA3C8B">
        <w:rPr>
          <w:i/>
          <w:color w:val="FF0000"/>
          <w:sz w:val="22"/>
          <w:szCs w:val="22"/>
        </w:rPr>
        <w:t>pehlivan gibi ~</w:t>
      </w:r>
      <w:r w:rsidRPr="00CA3C8B">
        <w:rPr>
          <w:color w:val="FF0000"/>
          <w:sz w:val="22"/>
          <w:szCs w:val="22"/>
        </w:rPr>
        <w:t xml:space="preserve"> </w:t>
      </w:r>
      <w:r w:rsidRPr="00CA3C8B">
        <w:rPr>
          <w:sz w:val="22"/>
          <w:szCs w:val="22"/>
        </w:rPr>
        <w:t xml:space="preserve">балбан сыяктуу туруу. 7. күтүү, аялдоо. </w:t>
      </w:r>
      <w:r w:rsidRPr="00CA3C8B">
        <w:rPr>
          <w:i/>
          <w:color w:val="FF0000"/>
          <w:sz w:val="22"/>
          <w:szCs w:val="22"/>
        </w:rPr>
        <w:t>artık duramayacağım</w:t>
      </w:r>
      <w:r w:rsidRPr="00CA3C8B">
        <w:rPr>
          <w:color w:val="FF0000"/>
          <w:sz w:val="22"/>
          <w:szCs w:val="22"/>
        </w:rPr>
        <w:t xml:space="preserve"> </w:t>
      </w:r>
      <w:r w:rsidRPr="00CA3C8B">
        <w:rPr>
          <w:sz w:val="22"/>
          <w:szCs w:val="22"/>
        </w:rPr>
        <w:t xml:space="preserve">мындан ары чыдай албайм. 8. жарашуу, ылайык болуу. </w:t>
      </w:r>
      <w:r w:rsidRPr="00CA3C8B">
        <w:rPr>
          <w:i/>
          <w:color w:val="FF0000"/>
          <w:sz w:val="22"/>
          <w:szCs w:val="22"/>
        </w:rPr>
        <w:t xml:space="preserve">masa </w:t>
      </w:r>
      <w:r w:rsidRPr="00CA3C8B">
        <w:rPr>
          <w:i/>
          <w:color w:val="FF0000"/>
          <w:sz w:val="22"/>
          <w:szCs w:val="22"/>
        </w:rPr>
        <w:t>bu köşeye nasıl durdu?</w:t>
      </w:r>
      <w:r w:rsidRPr="00CA3C8B">
        <w:rPr>
          <w:color w:val="FF0000"/>
          <w:sz w:val="22"/>
          <w:szCs w:val="22"/>
        </w:rPr>
        <w:t xml:space="preserve"> </w:t>
      </w:r>
      <w:r w:rsidRPr="00CA3C8B">
        <w:rPr>
          <w:sz w:val="22"/>
          <w:szCs w:val="22"/>
        </w:rPr>
        <w:t>үстөл бул бурчка кандай жарашты? 9. -ып</w:t>
      </w:r>
      <w:r w:rsidRPr="00CA3C8B">
        <w:rPr>
          <w:b/>
          <w:sz w:val="22"/>
          <w:szCs w:val="22"/>
        </w:rPr>
        <w:t>,</w:t>
      </w:r>
      <w:r w:rsidR="002831E2" w:rsidRPr="00CA3C8B">
        <w:rPr>
          <w:b/>
          <w:sz w:val="22"/>
          <w:szCs w:val="22"/>
          <w:lang w:val="tr-TR"/>
        </w:rPr>
        <w:t xml:space="preserve"> </w:t>
      </w:r>
      <w:r w:rsidRPr="00CA3C8B">
        <w:rPr>
          <w:b/>
          <w:sz w:val="22"/>
          <w:szCs w:val="22"/>
        </w:rPr>
        <w:t>-</w:t>
      </w:r>
      <w:r w:rsidRPr="00CA3C8B">
        <w:rPr>
          <w:sz w:val="22"/>
          <w:szCs w:val="22"/>
        </w:rPr>
        <w:t xml:space="preserve">а чакчыл мүчөлүү этиштерге жардамчы этиш катары келип, кыймылдын узакка созулганын көргөзөт: </w:t>
      </w:r>
      <w:r w:rsidRPr="00CA3C8B">
        <w:rPr>
          <w:i/>
          <w:color w:val="FF0000"/>
          <w:sz w:val="22"/>
          <w:szCs w:val="22"/>
        </w:rPr>
        <w:t>söylenip ~</w:t>
      </w:r>
      <w:r w:rsidRPr="00CA3C8B">
        <w:rPr>
          <w:sz w:val="22"/>
          <w:szCs w:val="22"/>
        </w:rPr>
        <w:t xml:space="preserve"> көпкө сүйлөнүү. </w:t>
      </w:r>
      <w:r w:rsidRPr="00CA3C8B">
        <w:rPr>
          <w:i/>
          <w:color w:val="FF0000"/>
          <w:sz w:val="22"/>
          <w:szCs w:val="22"/>
        </w:rPr>
        <w:t>yapa dur</w:t>
      </w:r>
      <w:r w:rsidRPr="00CA3C8B">
        <w:rPr>
          <w:sz w:val="22"/>
          <w:szCs w:val="22"/>
        </w:rPr>
        <w:t xml:space="preserve"> жасай бер/тур. </w:t>
      </w:r>
      <w:r w:rsidRPr="00CA3C8B">
        <w:rPr>
          <w:i/>
          <w:color w:val="FF0000"/>
          <w:sz w:val="22"/>
          <w:szCs w:val="22"/>
        </w:rPr>
        <w:t>dur!</w:t>
      </w:r>
      <w:r w:rsidRPr="00CA3C8B">
        <w:rPr>
          <w:sz w:val="22"/>
          <w:szCs w:val="22"/>
        </w:rPr>
        <w:t xml:space="preserve"> токто! тур! </w:t>
      </w:r>
      <w:r w:rsidRPr="00CA3C8B">
        <w:rPr>
          <w:i/>
          <w:color w:val="FF0000"/>
          <w:sz w:val="22"/>
          <w:szCs w:val="22"/>
        </w:rPr>
        <w:t>durup dinlenmeden</w:t>
      </w:r>
      <w:r w:rsidRPr="00CA3C8B">
        <w:rPr>
          <w:color w:val="FF0000"/>
          <w:sz w:val="22"/>
          <w:szCs w:val="22"/>
        </w:rPr>
        <w:t xml:space="preserve"> </w:t>
      </w:r>
      <w:r w:rsidRPr="00CA3C8B">
        <w:rPr>
          <w:sz w:val="22"/>
          <w:szCs w:val="22"/>
        </w:rPr>
        <w:t xml:space="preserve">эч токтобой, тыным албай. </w:t>
      </w:r>
      <w:r w:rsidRPr="00CA3C8B">
        <w:rPr>
          <w:i/>
          <w:color w:val="FF0000"/>
          <w:sz w:val="22"/>
          <w:szCs w:val="22"/>
        </w:rPr>
        <w:t>durup durup</w:t>
      </w:r>
      <w:r w:rsidRPr="00CA3C8B">
        <w:rPr>
          <w:color w:val="FF0000"/>
          <w:sz w:val="22"/>
          <w:szCs w:val="22"/>
        </w:rPr>
        <w:t xml:space="preserve"> </w:t>
      </w:r>
      <w:r w:rsidRPr="00CA3C8B">
        <w:rPr>
          <w:sz w:val="22"/>
          <w:szCs w:val="22"/>
        </w:rPr>
        <w:t xml:space="preserve">1) анда-санда, кээде, туруп-туруп. 2) бат-бат. </w:t>
      </w:r>
      <w:r w:rsidRPr="00CA3C8B">
        <w:rPr>
          <w:i/>
          <w:color w:val="FF0000"/>
          <w:sz w:val="22"/>
          <w:szCs w:val="22"/>
        </w:rPr>
        <w:t>durdu durdu da turnayı gözünden vurdu</w:t>
      </w:r>
      <w:r w:rsidRPr="00CA3C8B">
        <w:rPr>
          <w:color w:val="FF0000"/>
          <w:sz w:val="22"/>
          <w:szCs w:val="22"/>
        </w:rPr>
        <w:t xml:space="preserve"> </w:t>
      </w:r>
      <w:r w:rsidRPr="00CA3C8B">
        <w:rPr>
          <w:sz w:val="22"/>
          <w:szCs w:val="22"/>
        </w:rPr>
        <w:t xml:space="preserve">көпкө чыдаганга жараша эң мыкты нерсеге жетишти. </w:t>
      </w:r>
      <w:r w:rsidRPr="00CA3C8B">
        <w:rPr>
          <w:i/>
          <w:color w:val="FF0000"/>
          <w:sz w:val="22"/>
          <w:szCs w:val="22"/>
        </w:rPr>
        <w:t>durup dururken</w:t>
      </w:r>
      <w:r w:rsidRPr="00CA3C8B">
        <w:rPr>
          <w:color w:val="FF0000"/>
          <w:sz w:val="22"/>
          <w:szCs w:val="22"/>
        </w:rPr>
        <w:t xml:space="preserve"> </w:t>
      </w:r>
      <w:r w:rsidRPr="00CA3C8B">
        <w:rPr>
          <w:sz w:val="22"/>
          <w:szCs w:val="22"/>
        </w:rPr>
        <w:t>1) туруп туруп эле, капысынан. 2) эч себепсиз, далилсиз, зарылчылыгы жок туруп.</w:t>
      </w:r>
    </w:p>
    <w:p w14:paraId="005ADAFE" w14:textId="77777777" w:rsidR="004C7803" w:rsidRPr="00CA3C8B" w:rsidRDefault="004C7803" w:rsidP="0081456A">
      <w:pPr>
        <w:spacing w:line="312" w:lineRule="auto"/>
        <w:ind w:firstLine="0"/>
        <w:jc w:val="left"/>
        <w:rPr>
          <w:sz w:val="22"/>
          <w:szCs w:val="22"/>
        </w:rPr>
      </w:pPr>
      <w:r w:rsidRPr="00CA3C8B">
        <w:rPr>
          <w:b/>
          <w:color w:val="FF0000"/>
          <w:sz w:val="22"/>
          <w:szCs w:val="22"/>
        </w:rPr>
        <w:t>Durmaksızın</w:t>
      </w:r>
      <w:r w:rsidRPr="00CA3C8B">
        <w:rPr>
          <w:sz w:val="22"/>
          <w:szCs w:val="22"/>
        </w:rPr>
        <w:t xml:space="preserve"> токтобой, тынбай, кечке.</w:t>
      </w:r>
    </w:p>
    <w:p w14:paraId="388FE8DD" w14:textId="77777777" w:rsidR="004C7803" w:rsidRPr="00CA3C8B" w:rsidRDefault="004C7803" w:rsidP="0081456A">
      <w:pPr>
        <w:spacing w:line="312" w:lineRule="auto"/>
        <w:ind w:firstLine="0"/>
        <w:jc w:val="left"/>
        <w:rPr>
          <w:sz w:val="22"/>
          <w:szCs w:val="22"/>
        </w:rPr>
      </w:pPr>
      <w:r w:rsidRPr="00CA3C8B">
        <w:rPr>
          <w:b/>
          <w:color w:val="FF0000"/>
          <w:sz w:val="22"/>
          <w:szCs w:val="22"/>
        </w:rPr>
        <w:t>Durmuş</w:t>
      </w:r>
      <w:r w:rsidRPr="00CA3C8B">
        <w:rPr>
          <w:sz w:val="22"/>
          <w:szCs w:val="22"/>
        </w:rPr>
        <w:t xml:space="preserve">  туруп калган, эскирген. </w:t>
      </w:r>
      <w:r w:rsidRPr="00CA3C8B">
        <w:rPr>
          <w:i/>
          <w:color w:val="FF0000"/>
          <w:sz w:val="22"/>
          <w:szCs w:val="22"/>
        </w:rPr>
        <w:t>~ et</w:t>
      </w:r>
      <w:r w:rsidRPr="00CA3C8B">
        <w:rPr>
          <w:sz w:val="22"/>
          <w:szCs w:val="22"/>
        </w:rPr>
        <w:t xml:space="preserve"> туруп калган эт.</w:t>
      </w:r>
    </w:p>
    <w:p w14:paraId="03E52EAC" w14:textId="77777777" w:rsidR="004C7803" w:rsidRPr="00CA3C8B" w:rsidRDefault="004C7803" w:rsidP="0081456A">
      <w:pPr>
        <w:spacing w:line="312" w:lineRule="auto"/>
        <w:ind w:firstLine="0"/>
        <w:jc w:val="left"/>
        <w:rPr>
          <w:sz w:val="22"/>
          <w:szCs w:val="22"/>
        </w:rPr>
      </w:pPr>
      <w:r w:rsidRPr="00CA3C8B">
        <w:rPr>
          <w:b/>
          <w:color w:val="FF0000"/>
          <w:sz w:val="22"/>
          <w:szCs w:val="22"/>
        </w:rPr>
        <w:t>Duru</w:t>
      </w:r>
      <w:r w:rsidRPr="00CA3C8B">
        <w:rPr>
          <w:sz w:val="22"/>
          <w:szCs w:val="22"/>
        </w:rPr>
        <w:t xml:space="preserve"> 1) тунук, таза. </w:t>
      </w:r>
      <w:r w:rsidRPr="00CA3C8B">
        <w:rPr>
          <w:i/>
          <w:color w:val="FF0000"/>
          <w:sz w:val="22"/>
          <w:szCs w:val="22"/>
        </w:rPr>
        <w:t>~ su</w:t>
      </w:r>
      <w:r w:rsidRPr="00CA3C8B">
        <w:rPr>
          <w:color w:val="FF0000"/>
          <w:sz w:val="22"/>
          <w:szCs w:val="22"/>
        </w:rPr>
        <w:t xml:space="preserve"> </w:t>
      </w:r>
      <w:r w:rsidRPr="00CA3C8B">
        <w:rPr>
          <w:sz w:val="22"/>
          <w:szCs w:val="22"/>
        </w:rPr>
        <w:t>тунук суу. 2) жылмакай, сыйда (жүз, бет). 3) бир өңчөй (түс).</w:t>
      </w:r>
    </w:p>
    <w:p w14:paraId="0A3C29D2" w14:textId="77777777" w:rsidR="004C7803" w:rsidRPr="00CA3C8B" w:rsidRDefault="004C7803" w:rsidP="0081456A">
      <w:pPr>
        <w:spacing w:line="312" w:lineRule="auto"/>
        <w:ind w:firstLine="0"/>
        <w:jc w:val="left"/>
        <w:rPr>
          <w:sz w:val="22"/>
          <w:szCs w:val="22"/>
        </w:rPr>
      </w:pPr>
      <w:r w:rsidRPr="00CA3C8B">
        <w:rPr>
          <w:b/>
          <w:color w:val="FF0000"/>
          <w:sz w:val="22"/>
          <w:szCs w:val="22"/>
        </w:rPr>
        <w:t>Durûb</w:t>
      </w:r>
      <w:r w:rsidRPr="00CA3C8B">
        <w:rPr>
          <w:sz w:val="22"/>
          <w:szCs w:val="22"/>
        </w:rPr>
        <w:t xml:space="preserve"> 1. соккулар, уруштар. 2. денеге сүрөт түшүрүү, татуировка.</w:t>
      </w:r>
    </w:p>
    <w:p w14:paraId="411D0CA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Durûb-u emsâl (Darb-ı mesel) </w:t>
      </w:r>
      <w:r w:rsidRPr="00CA3C8B">
        <w:rPr>
          <w:sz w:val="22"/>
          <w:szCs w:val="22"/>
        </w:rPr>
        <w:t>Мисал иретинде айтылган сөз, эл оозунда жүргөн сөздөр же окуялар. Учкул сөздөр, макал-лакаптар.</w:t>
      </w:r>
    </w:p>
    <w:p w14:paraId="127AE7FE" w14:textId="23E96543" w:rsidR="004C7803" w:rsidRPr="00CA3C8B" w:rsidRDefault="004C7803" w:rsidP="0081456A">
      <w:pPr>
        <w:spacing w:line="312" w:lineRule="auto"/>
        <w:ind w:firstLine="0"/>
        <w:jc w:val="left"/>
        <w:rPr>
          <w:sz w:val="22"/>
          <w:szCs w:val="22"/>
        </w:rPr>
      </w:pPr>
      <w:r w:rsidRPr="00CA3C8B">
        <w:rPr>
          <w:b/>
          <w:color w:val="FF0000"/>
          <w:sz w:val="22"/>
          <w:szCs w:val="22"/>
        </w:rPr>
        <w:t>Durum</w:t>
      </w:r>
      <w:r w:rsidRPr="00CA3C8B">
        <w:rPr>
          <w:sz w:val="22"/>
          <w:szCs w:val="22"/>
        </w:rPr>
        <w:t xml:space="preserve">  1) абал, жагдай, кырдаал, шарт. </w:t>
      </w:r>
      <w:r w:rsidRPr="00CA3C8B">
        <w:rPr>
          <w:i/>
          <w:color w:val="FF0000"/>
          <w:sz w:val="22"/>
          <w:szCs w:val="22"/>
        </w:rPr>
        <w:t>~a gelmek</w:t>
      </w:r>
      <w:r w:rsidRPr="00CA3C8B">
        <w:rPr>
          <w:color w:val="FF0000"/>
          <w:sz w:val="22"/>
          <w:szCs w:val="22"/>
        </w:rPr>
        <w:t xml:space="preserve"> </w:t>
      </w:r>
      <w:r w:rsidRPr="00CA3C8B">
        <w:rPr>
          <w:sz w:val="22"/>
          <w:szCs w:val="22"/>
        </w:rPr>
        <w:t xml:space="preserve">абалга келүү. </w:t>
      </w:r>
      <w:r w:rsidRPr="00CA3C8B">
        <w:rPr>
          <w:i/>
          <w:color w:val="FF0000"/>
          <w:sz w:val="22"/>
          <w:szCs w:val="22"/>
        </w:rPr>
        <w:t>~lara sokmak</w:t>
      </w:r>
      <w:r w:rsidRPr="00CA3C8B">
        <w:rPr>
          <w:color w:val="FF0000"/>
          <w:sz w:val="22"/>
          <w:szCs w:val="22"/>
        </w:rPr>
        <w:t xml:space="preserve"> </w:t>
      </w:r>
      <w:r w:rsidRPr="00CA3C8B">
        <w:rPr>
          <w:sz w:val="22"/>
          <w:szCs w:val="22"/>
        </w:rPr>
        <w:t>абалга/</w:t>
      </w:r>
      <w:r w:rsidR="002831E2" w:rsidRPr="00CA3C8B">
        <w:rPr>
          <w:sz w:val="22"/>
          <w:szCs w:val="22"/>
          <w:lang w:val="tr-TR"/>
        </w:rPr>
        <w:t xml:space="preserve"> </w:t>
      </w:r>
      <w:r w:rsidRPr="00CA3C8B">
        <w:rPr>
          <w:sz w:val="22"/>
          <w:szCs w:val="22"/>
        </w:rPr>
        <w:t>жагдайга алып баруу. 2) түр, көрүнүш.</w:t>
      </w:r>
      <w:r w:rsidRPr="00CA3C8B">
        <w:rPr>
          <w:i/>
          <w:color w:val="FF0000"/>
          <w:sz w:val="22"/>
          <w:szCs w:val="22"/>
        </w:rPr>
        <w:t xml:space="preserve"> ~ almak</w:t>
      </w:r>
      <w:r w:rsidRPr="00CA3C8B">
        <w:rPr>
          <w:sz w:val="22"/>
          <w:szCs w:val="22"/>
        </w:rPr>
        <w:t xml:space="preserve"> абалга келүү. </w:t>
      </w:r>
      <w:r w:rsidRPr="00CA3C8B">
        <w:rPr>
          <w:i/>
          <w:color w:val="FF0000"/>
          <w:sz w:val="22"/>
          <w:szCs w:val="22"/>
        </w:rPr>
        <w:t>~unda</w:t>
      </w:r>
      <w:r w:rsidRPr="00CA3C8B">
        <w:rPr>
          <w:color w:val="FF0000"/>
          <w:sz w:val="22"/>
          <w:szCs w:val="22"/>
        </w:rPr>
        <w:t xml:space="preserve"> </w:t>
      </w:r>
      <w:r w:rsidRPr="00CA3C8B">
        <w:rPr>
          <w:sz w:val="22"/>
          <w:szCs w:val="22"/>
        </w:rPr>
        <w:t xml:space="preserve">жагдайында, абалында. </w:t>
      </w:r>
      <w:r w:rsidRPr="00CA3C8B">
        <w:rPr>
          <w:i/>
          <w:color w:val="FF0000"/>
          <w:sz w:val="22"/>
          <w:szCs w:val="22"/>
        </w:rPr>
        <w:t>~u bozulmak</w:t>
      </w:r>
      <w:r w:rsidRPr="00CA3C8B">
        <w:rPr>
          <w:sz w:val="22"/>
          <w:szCs w:val="22"/>
        </w:rPr>
        <w:t xml:space="preserve"> абалы/жагдайы оорлошуу. </w:t>
      </w:r>
      <w:r w:rsidR="002831E2" w:rsidRPr="00CA3C8B">
        <w:rPr>
          <w:i/>
          <w:color w:val="FF0000"/>
          <w:sz w:val="22"/>
          <w:szCs w:val="22"/>
        </w:rPr>
        <w:t xml:space="preserve">~u </w:t>
      </w:r>
      <w:r w:rsidR="002831E2" w:rsidRPr="00CA3C8B">
        <w:rPr>
          <w:i/>
          <w:color w:val="FF0000"/>
          <w:sz w:val="22"/>
          <w:szCs w:val="22"/>
        </w:rPr>
        <w:lastRenderedPageBreak/>
        <w:t>dü</w:t>
      </w:r>
      <w:r w:rsidRPr="00CA3C8B">
        <w:rPr>
          <w:i/>
          <w:color w:val="FF0000"/>
          <w:sz w:val="22"/>
          <w:szCs w:val="22"/>
        </w:rPr>
        <w:t>zelmek</w:t>
      </w:r>
      <w:r w:rsidRPr="00CA3C8B">
        <w:rPr>
          <w:color w:val="FF0000"/>
          <w:sz w:val="22"/>
          <w:szCs w:val="22"/>
        </w:rPr>
        <w:t xml:space="preserve">  </w:t>
      </w:r>
      <w:r w:rsidRPr="00CA3C8B">
        <w:rPr>
          <w:sz w:val="22"/>
          <w:szCs w:val="22"/>
        </w:rPr>
        <w:t>абалы оңолуу.</w:t>
      </w:r>
    </w:p>
    <w:p w14:paraId="1022AAC8" w14:textId="77777777" w:rsidR="004C7803" w:rsidRPr="00CA3C8B" w:rsidRDefault="004C7803" w:rsidP="0081456A">
      <w:pPr>
        <w:spacing w:line="312" w:lineRule="auto"/>
        <w:ind w:firstLine="0"/>
        <w:jc w:val="left"/>
        <w:rPr>
          <w:sz w:val="22"/>
          <w:szCs w:val="22"/>
        </w:rPr>
      </w:pPr>
      <w:r w:rsidRPr="00CA3C8B">
        <w:rPr>
          <w:b/>
          <w:color w:val="FF0000"/>
          <w:sz w:val="22"/>
          <w:szCs w:val="22"/>
        </w:rPr>
        <w:t>Duruş</w:t>
      </w:r>
      <w:r w:rsidRPr="00CA3C8B">
        <w:rPr>
          <w:sz w:val="22"/>
          <w:szCs w:val="22"/>
        </w:rPr>
        <w:t xml:space="preserve"> 1) туруш, токтош. 2) жүрүш-туруш.</w:t>
      </w:r>
    </w:p>
    <w:p w14:paraId="1CFE7447" w14:textId="77777777" w:rsidR="004C7803" w:rsidRPr="00CA3C8B" w:rsidRDefault="004C7803" w:rsidP="0081456A">
      <w:pPr>
        <w:spacing w:line="312" w:lineRule="auto"/>
        <w:ind w:firstLine="0"/>
        <w:jc w:val="left"/>
        <w:rPr>
          <w:sz w:val="22"/>
          <w:szCs w:val="22"/>
        </w:rPr>
      </w:pPr>
      <w:r w:rsidRPr="00CA3C8B">
        <w:rPr>
          <w:b/>
          <w:color w:val="FF0000"/>
          <w:sz w:val="22"/>
          <w:szCs w:val="22"/>
        </w:rPr>
        <w:t>Dûş</w:t>
      </w:r>
      <w:r w:rsidRPr="00CA3C8B">
        <w:rPr>
          <w:sz w:val="22"/>
          <w:szCs w:val="22"/>
        </w:rPr>
        <w:t xml:space="preserve">  1. Ээк, ийин, желке. 2. өткөн түн (күн) маани ааламы, түш ааламы.</w:t>
      </w:r>
    </w:p>
    <w:p w14:paraId="68BF956B" w14:textId="77777777" w:rsidR="004C7803" w:rsidRPr="00CA3C8B" w:rsidRDefault="004C7803" w:rsidP="0081456A">
      <w:pPr>
        <w:spacing w:line="312" w:lineRule="auto"/>
        <w:ind w:firstLine="0"/>
        <w:jc w:val="left"/>
        <w:rPr>
          <w:sz w:val="22"/>
          <w:szCs w:val="22"/>
        </w:rPr>
      </w:pPr>
      <w:r w:rsidRPr="00CA3C8B">
        <w:rPr>
          <w:b/>
          <w:color w:val="FF0000"/>
          <w:sz w:val="22"/>
          <w:szCs w:val="22"/>
        </w:rPr>
        <w:t>Dûşâb</w:t>
      </w:r>
      <w:r w:rsidRPr="00CA3C8B">
        <w:rPr>
          <w:sz w:val="22"/>
          <w:szCs w:val="22"/>
        </w:rPr>
        <w:t xml:space="preserve">  Жүзүм, курма, тыт ж.б.у.с. ширеси.</w:t>
      </w:r>
    </w:p>
    <w:p w14:paraId="18D40A9B" w14:textId="77777777" w:rsidR="004C7803" w:rsidRPr="00CA3C8B" w:rsidRDefault="004C7803" w:rsidP="0081456A">
      <w:pPr>
        <w:spacing w:line="312" w:lineRule="auto"/>
        <w:ind w:firstLine="0"/>
        <w:jc w:val="left"/>
        <w:rPr>
          <w:sz w:val="22"/>
          <w:szCs w:val="22"/>
        </w:rPr>
      </w:pPr>
      <w:r w:rsidRPr="00CA3C8B">
        <w:rPr>
          <w:b/>
          <w:color w:val="FF0000"/>
          <w:sz w:val="22"/>
          <w:szCs w:val="22"/>
        </w:rPr>
        <w:t>Dut</w:t>
      </w:r>
      <w:r w:rsidRPr="00CA3C8B">
        <w:rPr>
          <w:sz w:val="22"/>
          <w:szCs w:val="22"/>
        </w:rPr>
        <w:t xml:space="preserve">  тыт.</w:t>
      </w:r>
    </w:p>
    <w:p w14:paraId="19A7A2E5" w14:textId="77777777" w:rsidR="004C7803" w:rsidRPr="00CA3C8B" w:rsidRDefault="004C7803" w:rsidP="0081456A">
      <w:pPr>
        <w:spacing w:line="312" w:lineRule="auto"/>
        <w:ind w:firstLine="0"/>
        <w:jc w:val="left"/>
        <w:rPr>
          <w:sz w:val="22"/>
          <w:szCs w:val="22"/>
        </w:rPr>
      </w:pPr>
      <w:r w:rsidRPr="00CA3C8B">
        <w:rPr>
          <w:b/>
          <w:color w:val="FF0000"/>
          <w:sz w:val="22"/>
          <w:szCs w:val="22"/>
        </w:rPr>
        <w:t>Duvar</w:t>
      </w:r>
      <w:r w:rsidRPr="00CA3C8B">
        <w:rPr>
          <w:sz w:val="22"/>
          <w:szCs w:val="22"/>
        </w:rPr>
        <w:t xml:space="preserve">  1) дубал. 2) тосмо.</w:t>
      </w:r>
    </w:p>
    <w:p w14:paraId="4F20E2B6" w14:textId="77777777" w:rsidR="004C7803" w:rsidRPr="00CA3C8B" w:rsidRDefault="004C7803" w:rsidP="0081456A">
      <w:pPr>
        <w:spacing w:line="312" w:lineRule="auto"/>
        <w:ind w:firstLine="0"/>
        <w:jc w:val="left"/>
        <w:rPr>
          <w:sz w:val="22"/>
          <w:szCs w:val="22"/>
        </w:rPr>
      </w:pPr>
      <w:r w:rsidRPr="00CA3C8B">
        <w:rPr>
          <w:b/>
          <w:color w:val="FF0000"/>
          <w:sz w:val="22"/>
          <w:szCs w:val="22"/>
        </w:rPr>
        <w:t>Duyarlı</w:t>
      </w:r>
      <w:r w:rsidRPr="00CA3C8B">
        <w:rPr>
          <w:sz w:val="22"/>
          <w:szCs w:val="22"/>
        </w:rPr>
        <w:t xml:space="preserve"> сезимтал, жашык, кайрымдуу, жүүнү бош.</w:t>
      </w:r>
    </w:p>
    <w:p w14:paraId="3BA650CF" w14:textId="77777777" w:rsidR="004C7803" w:rsidRPr="00CA3C8B" w:rsidRDefault="004C7803" w:rsidP="0081456A">
      <w:pPr>
        <w:spacing w:line="312" w:lineRule="auto"/>
        <w:ind w:firstLine="0"/>
        <w:jc w:val="left"/>
        <w:rPr>
          <w:sz w:val="22"/>
          <w:szCs w:val="22"/>
        </w:rPr>
      </w:pPr>
      <w:r w:rsidRPr="00CA3C8B">
        <w:rPr>
          <w:b/>
          <w:color w:val="FF0000"/>
          <w:sz w:val="22"/>
          <w:szCs w:val="22"/>
        </w:rPr>
        <w:t>Duyarlılık,-ğı</w:t>
      </w:r>
      <w:r w:rsidRPr="00CA3C8B">
        <w:rPr>
          <w:sz w:val="22"/>
          <w:szCs w:val="22"/>
        </w:rPr>
        <w:t xml:space="preserve">  сезгичтик, кайрым- дуулук.</w:t>
      </w:r>
    </w:p>
    <w:p w14:paraId="7676F63A" w14:textId="4BDE6E4A" w:rsidR="004C7803" w:rsidRPr="00CA3C8B" w:rsidRDefault="004C7803" w:rsidP="0081456A">
      <w:pPr>
        <w:spacing w:line="312" w:lineRule="auto"/>
        <w:ind w:firstLine="0"/>
        <w:jc w:val="left"/>
        <w:rPr>
          <w:sz w:val="22"/>
          <w:szCs w:val="22"/>
        </w:rPr>
      </w:pPr>
      <w:r w:rsidRPr="00CA3C8B">
        <w:rPr>
          <w:b/>
          <w:color w:val="FF0000"/>
          <w:sz w:val="22"/>
          <w:szCs w:val="22"/>
        </w:rPr>
        <w:t>Duyarsız</w:t>
      </w:r>
      <w:r w:rsidRPr="00CA3C8B">
        <w:rPr>
          <w:sz w:val="22"/>
          <w:szCs w:val="22"/>
        </w:rPr>
        <w:t xml:space="preserve">  кайдигер, тоң, кайрымсыз.</w:t>
      </w:r>
    </w:p>
    <w:p w14:paraId="4CD117E4" w14:textId="77777777" w:rsidR="004C7803" w:rsidRPr="00CA3C8B" w:rsidRDefault="004C7803" w:rsidP="0081456A">
      <w:pPr>
        <w:spacing w:line="312" w:lineRule="auto"/>
        <w:ind w:firstLine="0"/>
        <w:jc w:val="left"/>
        <w:rPr>
          <w:sz w:val="22"/>
          <w:szCs w:val="22"/>
        </w:rPr>
      </w:pPr>
      <w:r w:rsidRPr="00CA3C8B">
        <w:rPr>
          <w:b/>
          <w:color w:val="FF0000"/>
          <w:sz w:val="22"/>
          <w:szCs w:val="22"/>
        </w:rPr>
        <w:t>Duyarsızlık,-ğı</w:t>
      </w:r>
      <w:r w:rsidRPr="00CA3C8B">
        <w:rPr>
          <w:sz w:val="22"/>
          <w:szCs w:val="22"/>
        </w:rPr>
        <w:t xml:space="preserve"> кайдигерлик, тоңдук, кайрымсыздык.</w:t>
      </w:r>
    </w:p>
    <w:p w14:paraId="0C8E5362" w14:textId="77777777" w:rsidR="004C7803" w:rsidRPr="00CA3C8B" w:rsidRDefault="004C7803" w:rsidP="0081456A">
      <w:pPr>
        <w:spacing w:line="312" w:lineRule="auto"/>
        <w:ind w:firstLine="0"/>
        <w:jc w:val="left"/>
        <w:rPr>
          <w:sz w:val="22"/>
          <w:szCs w:val="22"/>
        </w:rPr>
      </w:pPr>
      <w:r w:rsidRPr="00CA3C8B">
        <w:rPr>
          <w:b/>
          <w:color w:val="FF0000"/>
          <w:sz w:val="22"/>
          <w:szCs w:val="22"/>
        </w:rPr>
        <w:t>Duygu</w:t>
      </w:r>
      <w:r w:rsidRPr="00CA3C8B">
        <w:rPr>
          <w:sz w:val="22"/>
          <w:szCs w:val="22"/>
        </w:rPr>
        <w:t xml:space="preserve"> 1. туйгу, сезим. 2. сүйүү. </w:t>
      </w:r>
      <w:r w:rsidRPr="00CA3C8B">
        <w:rPr>
          <w:i/>
          <w:color w:val="FF0000"/>
          <w:sz w:val="22"/>
          <w:szCs w:val="22"/>
        </w:rPr>
        <w:t>~larını gizlemek</w:t>
      </w:r>
      <w:r w:rsidRPr="00CA3C8B">
        <w:rPr>
          <w:color w:val="FF0000"/>
          <w:sz w:val="22"/>
          <w:szCs w:val="22"/>
        </w:rPr>
        <w:t xml:space="preserve"> </w:t>
      </w:r>
      <w:r w:rsidRPr="00CA3C8B">
        <w:rPr>
          <w:sz w:val="22"/>
          <w:szCs w:val="22"/>
        </w:rPr>
        <w:t xml:space="preserve">сезимдерин жашыруу. </w:t>
      </w:r>
      <w:r w:rsidRPr="00CA3C8B">
        <w:rPr>
          <w:i/>
          <w:color w:val="FF0000"/>
          <w:sz w:val="22"/>
          <w:szCs w:val="22"/>
        </w:rPr>
        <w:t xml:space="preserve">~larıyla </w:t>
      </w:r>
      <w:r w:rsidRPr="00CA3C8B">
        <w:rPr>
          <w:i/>
          <w:color w:val="FF0000"/>
          <w:sz w:val="22"/>
          <w:szCs w:val="22"/>
        </w:rPr>
        <w:t>davranmak</w:t>
      </w:r>
      <w:r w:rsidRPr="00CA3C8B">
        <w:rPr>
          <w:color w:val="FF0000"/>
          <w:sz w:val="22"/>
          <w:szCs w:val="22"/>
        </w:rPr>
        <w:t xml:space="preserve"> </w:t>
      </w:r>
      <w:r w:rsidRPr="00CA3C8B">
        <w:rPr>
          <w:sz w:val="22"/>
          <w:szCs w:val="22"/>
        </w:rPr>
        <w:t>сезимине жеңдирүү.</w:t>
      </w:r>
    </w:p>
    <w:p w14:paraId="4B218A01" w14:textId="77777777" w:rsidR="004C7803" w:rsidRPr="00CA3C8B" w:rsidRDefault="004C7803" w:rsidP="0081456A">
      <w:pPr>
        <w:spacing w:line="312" w:lineRule="auto"/>
        <w:ind w:firstLine="0"/>
        <w:jc w:val="left"/>
        <w:rPr>
          <w:sz w:val="22"/>
          <w:szCs w:val="22"/>
        </w:rPr>
      </w:pPr>
      <w:r w:rsidRPr="00CA3C8B">
        <w:rPr>
          <w:b/>
          <w:color w:val="FF0000"/>
          <w:sz w:val="22"/>
          <w:szCs w:val="22"/>
        </w:rPr>
        <w:t>Duygulandırmak</w:t>
      </w:r>
      <w:r w:rsidRPr="00CA3C8B">
        <w:rPr>
          <w:sz w:val="22"/>
          <w:szCs w:val="22"/>
        </w:rPr>
        <w:t xml:space="preserve"> сезимин козгоо, рухий таасир берүү, муунун бошотуу.</w:t>
      </w:r>
    </w:p>
    <w:p w14:paraId="60B81311" w14:textId="1C2DCB9F" w:rsidR="004C7803" w:rsidRPr="00CA3C8B" w:rsidRDefault="004C7803" w:rsidP="0081456A">
      <w:pPr>
        <w:spacing w:line="312" w:lineRule="auto"/>
        <w:ind w:firstLine="0"/>
        <w:jc w:val="left"/>
        <w:rPr>
          <w:sz w:val="22"/>
          <w:szCs w:val="22"/>
        </w:rPr>
      </w:pPr>
      <w:r w:rsidRPr="00CA3C8B">
        <w:rPr>
          <w:b/>
          <w:color w:val="FF0000"/>
          <w:sz w:val="22"/>
          <w:szCs w:val="22"/>
        </w:rPr>
        <w:t>Duygulanmak</w:t>
      </w:r>
      <w:r w:rsidRPr="00CA3C8B">
        <w:rPr>
          <w:sz w:val="22"/>
          <w:szCs w:val="22"/>
        </w:rPr>
        <w:t xml:space="preserve"> сезимдери козголуу, жашуу, мууну бошоо, толкундануу.</w:t>
      </w:r>
    </w:p>
    <w:p w14:paraId="10C050B1" w14:textId="77777777" w:rsidR="004C7803" w:rsidRPr="00CA3C8B" w:rsidRDefault="004C7803" w:rsidP="0081456A">
      <w:pPr>
        <w:spacing w:line="312" w:lineRule="auto"/>
        <w:ind w:firstLine="0"/>
        <w:jc w:val="left"/>
        <w:rPr>
          <w:sz w:val="22"/>
          <w:szCs w:val="22"/>
        </w:rPr>
      </w:pPr>
      <w:r w:rsidRPr="00CA3C8B">
        <w:rPr>
          <w:b/>
          <w:color w:val="FF0000"/>
          <w:sz w:val="22"/>
          <w:szCs w:val="22"/>
        </w:rPr>
        <w:t>Duygulu</w:t>
      </w:r>
      <w:r w:rsidRPr="00CA3C8B">
        <w:rPr>
          <w:sz w:val="22"/>
          <w:szCs w:val="22"/>
        </w:rPr>
        <w:t xml:space="preserve"> 1) сезимтал, назик, жашык, эмоциялуу. 2) боорукер, кайрымдуу.</w:t>
      </w:r>
    </w:p>
    <w:p w14:paraId="3CE43DCA" w14:textId="60D666AC" w:rsidR="004C7803" w:rsidRPr="00CA3C8B" w:rsidRDefault="004C7803" w:rsidP="0081456A">
      <w:pPr>
        <w:spacing w:line="312" w:lineRule="auto"/>
        <w:ind w:firstLine="0"/>
        <w:jc w:val="left"/>
        <w:rPr>
          <w:sz w:val="22"/>
          <w:szCs w:val="22"/>
        </w:rPr>
      </w:pPr>
      <w:r w:rsidRPr="00CA3C8B">
        <w:rPr>
          <w:b/>
          <w:color w:val="FF0000"/>
          <w:sz w:val="22"/>
          <w:szCs w:val="22"/>
        </w:rPr>
        <w:t>Duygusal</w:t>
      </w:r>
      <w:r w:rsidRPr="00CA3C8B">
        <w:rPr>
          <w:sz w:val="22"/>
          <w:szCs w:val="22"/>
        </w:rPr>
        <w:t xml:space="preserve"> 1. эмоционалдык, сезимдерден/туйгулардан туулган. 2. романтикалык, сентименталдык.</w:t>
      </w:r>
    </w:p>
    <w:p w14:paraId="1B233DA9" w14:textId="77777777" w:rsidR="004C7803" w:rsidRPr="00CA3C8B" w:rsidRDefault="004C7803" w:rsidP="0081456A">
      <w:pPr>
        <w:spacing w:line="312" w:lineRule="auto"/>
        <w:ind w:firstLine="0"/>
        <w:jc w:val="left"/>
        <w:rPr>
          <w:sz w:val="22"/>
          <w:szCs w:val="22"/>
        </w:rPr>
      </w:pPr>
      <w:r w:rsidRPr="00CA3C8B">
        <w:rPr>
          <w:b/>
          <w:color w:val="FF0000"/>
          <w:sz w:val="22"/>
          <w:szCs w:val="22"/>
        </w:rPr>
        <w:t>Duymak</w:t>
      </w:r>
      <w:r w:rsidRPr="00CA3C8B">
        <w:rPr>
          <w:sz w:val="22"/>
          <w:szCs w:val="22"/>
        </w:rPr>
        <w:t xml:space="preserve"> 1) угуу. 2) маалымат алуу, кабардар болуу. 3) туюу, сезүү (туюм органдары аркылуу). 4) жыт алуу. </w:t>
      </w:r>
      <w:r w:rsidRPr="00CA3C8B">
        <w:rPr>
          <w:i/>
          <w:color w:val="FF0000"/>
          <w:sz w:val="22"/>
          <w:szCs w:val="22"/>
        </w:rPr>
        <w:t>yemeğin kokusunu ~</w:t>
      </w:r>
      <w:r w:rsidRPr="00CA3C8B">
        <w:rPr>
          <w:color w:val="FF0000"/>
          <w:sz w:val="22"/>
          <w:szCs w:val="22"/>
        </w:rPr>
        <w:t xml:space="preserve"> </w:t>
      </w:r>
      <w:r w:rsidRPr="00CA3C8B">
        <w:rPr>
          <w:sz w:val="22"/>
          <w:szCs w:val="22"/>
        </w:rPr>
        <w:t xml:space="preserve">тамактын жытын алуу. 5) түрдүү сезимдерге кабылуу (сүйүнүү, толкундоо, сарсанаа болуу). </w:t>
      </w:r>
      <w:r w:rsidRPr="00CA3C8B">
        <w:rPr>
          <w:i/>
          <w:color w:val="FF0000"/>
          <w:sz w:val="22"/>
          <w:szCs w:val="22"/>
        </w:rPr>
        <w:t>gurur ~</w:t>
      </w:r>
      <w:r w:rsidRPr="00CA3C8B">
        <w:rPr>
          <w:color w:val="FF0000"/>
          <w:sz w:val="22"/>
          <w:szCs w:val="22"/>
        </w:rPr>
        <w:t xml:space="preserve"> </w:t>
      </w:r>
      <w:r w:rsidRPr="00CA3C8B">
        <w:rPr>
          <w:sz w:val="22"/>
          <w:szCs w:val="22"/>
        </w:rPr>
        <w:t xml:space="preserve">сыймыктануу. </w:t>
      </w:r>
      <w:r w:rsidRPr="00CA3C8B">
        <w:rPr>
          <w:i/>
          <w:color w:val="FF0000"/>
          <w:sz w:val="22"/>
          <w:szCs w:val="22"/>
        </w:rPr>
        <w:t>sevinç ~</w:t>
      </w:r>
      <w:r w:rsidRPr="00CA3C8B">
        <w:rPr>
          <w:color w:val="FF0000"/>
          <w:sz w:val="22"/>
          <w:szCs w:val="22"/>
        </w:rPr>
        <w:t xml:space="preserve"> </w:t>
      </w:r>
      <w:r w:rsidRPr="00CA3C8B">
        <w:rPr>
          <w:sz w:val="22"/>
          <w:szCs w:val="22"/>
        </w:rPr>
        <w:t xml:space="preserve">сүйүнүү. </w:t>
      </w:r>
      <w:r w:rsidRPr="00CA3C8B">
        <w:rPr>
          <w:i/>
          <w:color w:val="FF0000"/>
          <w:sz w:val="22"/>
          <w:szCs w:val="22"/>
        </w:rPr>
        <w:t>zevk ~</w:t>
      </w:r>
      <w:r w:rsidRPr="00CA3C8B">
        <w:rPr>
          <w:sz w:val="22"/>
          <w:szCs w:val="22"/>
        </w:rPr>
        <w:t xml:space="preserve"> рахат алуу. </w:t>
      </w:r>
      <w:r w:rsidRPr="00CA3C8B">
        <w:rPr>
          <w:i/>
          <w:color w:val="FF0000"/>
          <w:sz w:val="22"/>
          <w:szCs w:val="22"/>
        </w:rPr>
        <w:t>duyduk duy- madık demeyin!</w:t>
      </w:r>
      <w:r w:rsidRPr="00CA3C8B">
        <w:rPr>
          <w:color w:val="FF0000"/>
          <w:sz w:val="22"/>
          <w:szCs w:val="22"/>
        </w:rPr>
        <w:t xml:space="preserve"> </w:t>
      </w:r>
      <w:r w:rsidRPr="00CA3C8B">
        <w:rPr>
          <w:sz w:val="22"/>
          <w:szCs w:val="22"/>
        </w:rPr>
        <w:t xml:space="preserve">уктук, укпадык дебегиле! (бир нерсени жарыялоодо колдонулган сырд. с.) </w:t>
      </w:r>
      <w:r w:rsidR="002831E2" w:rsidRPr="00CA3C8B">
        <w:rPr>
          <w:i/>
          <w:color w:val="FF0000"/>
          <w:sz w:val="22"/>
          <w:szCs w:val="22"/>
        </w:rPr>
        <w:t>duy</w:t>
      </w:r>
      <w:r w:rsidRPr="00CA3C8B">
        <w:rPr>
          <w:i/>
          <w:color w:val="FF0000"/>
          <w:sz w:val="22"/>
          <w:szCs w:val="22"/>
        </w:rPr>
        <w:t>mazlıktan gelmek</w:t>
      </w:r>
      <w:r w:rsidRPr="00CA3C8B">
        <w:rPr>
          <w:color w:val="FF0000"/>
          <w:sz w:val="22"/>
          <w:szCs w:val="22"/>
        </w:rPr>
        <w:t xml:space="preserve"> </w:t>
      </w:r>
      <w:r w:rsidRPr="00CA3C8B">
        <w:rPr>
          <w:sz w:val="22"/>
          <w:szCs w:val="22"/>
        </w:rPr>
        <w:t>укпамыш болуу, укмаксанга салуу.</w:t>
      </w:r>
    </w:p>
    <w:p w14:paraId="3201369D" w14:textId="77777777" w:rsidR="004C7803" w:rsidRPr="00CA3C8B" w:rsidRDefault="004C7803" w:rsidP="0081456A">
      <w:pPr>
        <w:spacing w:line="312" w:lineRule="auto"/>
        <w:ind w:firstLine="0"/>
        <w:jc w:val="left"/>
        <w:rPr>
          <w:sz w:val="22"/>
          <w:szCs w:val="22"/>
        </w:rPr>
      </w:pPr>
      <w:r w:rsidRPr="00CA3C8B">
        <w:rPr>
          <w:b/>
          <w:color w:val="FF0000"/>
          <w:sz w:val="22"/>
          <w:szCs w:val="22"/>
        </w:rPr>
        <w:t>Duyu</w:t>
      </w:r>
      <w:r w:rsidRPr="00CA3C8B">
        <w:rPr>
          <w:sz w:val="22"/>
          <w:szCs w:val="22"/>
        </w:rPr>
        <w:t xml:space="preserve"> туюм. </w:t>
      </w:r>
      <w:r w:rsidRPr="00CA3C8B">
        <w:rPr>
          <w:i/>
          <w:color w:val="FF0000"/>
          <w:sz w:val="22"/>
          <w:szCs w:val="22"/>
        </w:rPr>
        <w:t>~ yitimi</w:t>
      </w:r>
      <w:r w:rsidRPr="00CA3C8B">
        <w:rPr>
          <w:color w:val="FF0000"/>
          <w:sz w:val="22"/>
          <w:szCs w:val="22"/>
        </w:rPr>
        <w:t xml:space="preserve"> </w:t>
      </w:r>
      <w:r w:rsidRPr="00CA3C8B">
        <w:rPr>
          <w:sz w:val="22"/>
          <w:szCs w:val="22"/>
        </w:rPr>
        <w:t>анестезия, туюмун жоготуу.</w:t>
      </w:r>
    </w:p>
    <w:p w14:paraId="7399040B" w14:textId="77777777" w:rsidR="004C7803" w:rsidRPr="00CA3C8B" w:rsidRDefault="004C7803" w:rsidP="0081456A">
      <w:pPr>
        <w:spacing w:line="312" w:lineRule="auto"/>
        <w:ind w:firstLine="0"/>
        <w:jc w:val="left"/>
        <w:rPr>
          <w:sz w:val="22"/>
          <w:szCs w:val="22"/>
        </w:rPr>
      </w:pPr>
      <w:r w:rsidRPr="00CA3C8B">
        <w:rPr>
          <w:b/>
          <w:color w:val="FF0000"/>
          <w:sz w:val="22"/>
          <w:szCs w:val="22"/>
        </w:rPr>
        <w:t>Duyum</w:t>
      </w:r>
      <w:r w:rsidRPr="00CA3C8B">
        <w:rPr>
          <w:sz w:val="22"/>
          <w:szCs w:val="22"/>
        </w:rPr>
        <w:t xml:space="preserve">  туюм, сезим. </w:t>
      </w:r>
      <w:r w:rsidRPr="00CA3C8B">
        <w:rPr>
          <w:i/>
          <w:color w:val="FF0000"/>
          <w:sz w:val="22"/>
          <w:szCs w:val="22"/>
        </w:rPr>
        <w:t>~ eşiği</w:t>
      </w:r>
      <w:r w:rsidRPr="00CA3C8B">
        <w:rPr>
          <w:color w:val="FF0000"/>
          <w:sz w:val="22"/>
          <w:szCs w:val="22"/>
        </w:rPr>
        <w:t xml:space="preserve"> </w:t>
      </w:r>
      <w:r w:rsidRPr="00CA3C8B">
        <w:rPr>
          <w:sz w:val="22"/>
          <w:szCs w:val="22"/>
        </w:rPr>
        <w:t xml:space="preserve">туюла билген эң төмөнкү даража. </w:t>
      </w:r>
      <w:r w:rsidRPr="00CA3C8B">
        <w:rPr>
          <w:i/>
          <w:color w:val="FF0000"/>
          <w:sz w:val="22"/>
          <w:szCs w:val="22"/>
        </w:rPr>
        <w:t>~ yitimi</w:t>
      </w:r>
      <w:r w:rsidRPr="00CA3C8B">
        <w:rPr>
          <w:sz w:val="22"/>
          <w:szCs w:val="22"/>
        </w:rPr>
        <w:t xml:space="preserve">  анестезия.</w:t>
      </w:r>
    </w:p>
    <w:p w14:paraId="503D001F" w14:textId="7B25A9F3" w:rsidR="004C7803" w:rsidRPr="00CA3C8B" w:rsidRDefault="004C7803" w:rsidP="0081456A">
      <w:pPr>
        <w:spacing w:line="312" w:lineRule="auto"/>
        <w:ind w:firstLine="0"/>
        <w:jc w:val="left"/>
        <w:rPr>
          <w:sz w:val="22"/>
          <w:szCs w:val="22"/>
        </w:rPr>
      </w:pPr>
      <w:r w:rsidRPr="00CA3C8B">
        <w:rPr>
          <w:b/>
          <w:color w:val="FF0000"/>
          <w:sz w:val="22"/>
          <w:szCs w:val="22"/>
        </w:rPr>
        <w:t>Duyuru</w:t>
      </w:r>
      <w:r w:rsidR="009F1979" w:rsidRPr="00CA3C8B">
        <w:rPr>
          <w:sz w:val="22"/>
          <w:szCs w:val="22"/>
        </w:rPr>
        <w:t xml:space="preserve">  1.</w:t>
      </w:r>
      <w:r w:rsidRPr="00CA3C8B">
        <w:rPr>
          <w:sz w:val="22"/>
          <w:szCs w:val="22"/>
        </w:rPr>
        <w:t>кулактандыруу, жарыя. 2. чакыруу.</w:t>
      </w:r>
    </w:p>
    <w:p w14:paraId="4F3A9547" w14:textId="77777777" w:rsidR="004C7803" w:rsidRPr="00CA3C8B" w:rsidRDefault="004C7803" w:rsidP="0081456A">
      <w:pPr>
        <w:spacing w:line="312" w:lineRule="auto"/>
        <w:ind w:firstLine="0"/>
        <w:jc w:val="left"/>
        <w:rPr>
          <w:sz w:val="22"/>
          <w:szCs w:val="22"/>
        </w:rPr>
      </w:pPr>
      <w:r w:rsidRPr="00CA3C8B">
        <w:rPr>
          <w:b/>
          <w:color w:val="FF0000"/>
          <w:sz w:val="22"/>
          <w:szCs w:val="22"/>
        </w:rPr>
        <w:t>Dûz</w:t>
      </w:r>
      <w:r w:rsidRPr="00CA3C8B">
        <w:rPr>
          <w:sz w:val="22"/>
          <w:szCs w:val="22"/>
        </w:rPr>
        <w:t xml:space="preserve"> тигүүчү, тиккен. </w:t>
      </w:r>
      <w:r w:rsidR="002831E2" w:rsidRPr="00CA3C8B">
        <w:rPr>
          <w:i/>
          <w:color w:val="FF0000"/>
          <w:sz w:val="22"/>
          <w:szCs w:val="22"/>
        </w:rPr>
        <w:t>Çuval</w:t>
      </w:r>
      <w:r w:rsidRPr="00CA3C8B">
        <w:rPr>
          <w:i/>
          <w:color w:val="FF0000"/>
          <w:sz w:val="22"/>
          <w:szCs w:val="22"/>
        </w:rPr>
        <w:t>duz</w:t>
      </w:r>
      <w:r w:rsidRPr="00CA3C8B">
        <w:rPr>
          <w:color w:val="FF0000"/>
          <w:sz w:val="22"/>
          <w:szCs w:val="22"/>
        </w:rPr>
        <w:t xml:space="preserve"> </w:t>
      </w:r>
      <w:r w:rsidRPr="00CA3C8B">
        <w:rPr>
          <w:sz w:val="22"/>
          <w:szCs w:val="22"/>
        </w:rPr>
        <w:t>кап тигүүчү.</w:t>
      </w:r>
    </w:p>
    <w:p w14:paraId="157DB3D7" w14:textId="69C60CBE" w:rsidR="004C7803" w:rsidRPr="00CA3C8B" w:rsidRDefault="004C7803" w:rsidP="0081456A">
      <w:pPr>
        <w:spacing w:line="312" w:lineRule="auto"/>
        <w:ind w:firstLine="0"/>
        <w:jc w:val="left"/>
        <w:rPr>
          <w:sz w:val="22"/>
          <w:szCs w:val="22"/>
        </w:rPr>
      </w:pPr>
      <w:r w:rsidRPr="00CA3C8B">
        <w:rPr>
          <w:b/>
          <w:color w:val="FF0000"/>
          <w:sz w:val="22"/>
          <w:szCs w:val="22"/>
        </w:rPr>
        <w:t>Dûzah</w:t>
      </w:r>
      <w:r w:rsidRPr="00CA3C8B">
        <w:rPr>
          <w:sz w:val="22"/>
          <w:szCs w:val="22"/>
        </w:rPr>
        <w:t xml:space="preserve"> Тозок, кайгы, кыйынчылык.</w:t>
      </w:r>
    </w:p>
    <w:p w14:paraId="1268F9ED" w14:textId="56195F07" w:rsidR="004C7803" w:rsidRPr="00CA3C8B" w:rsidRDefault="004C7803" w:rsidP="0081456A">
      <w:pPr>
        <w:spacing w:line="312" w:lineRule="auto"/>
        <w:ind w:firstLine="0"/>
        <w:jc w:val="left"/>
        <w:rPr>
          <w:sz w:val="22"/>
          <w:szCs w:val="22"/>
        </w:rPr>
      </w:pPr>
      <w:r w:rsidRPr="00CA3C8B">
        <w:rPr>
          <w:b/>
          <w:color w:val="FF0000"/>
          <w:sz w:val="22"/>
          <w:szCs w:val="22"/>
        </w:rPr>
        <w:t>Dûzahî</w:t>
      </w:r>
      <w:r w:rsidRPr="00CA3C8B">
        <w:rPr>
          <w:sz w:val="22"/>
          <w:szCs w:val="22"/>
        </w:rPr>
        <w:t xml:space="preserve"> тозоку, тозок</w:t>
      </w:r>
      <w:r w:rsidR="00F36874">
        <w:rPr>
          <w:sz w:val="22"/>
          <w:szCs w:val="22"/>
        </w:rPr>
        <w:t>-</w:t>
      </w:r>
      <w:r w:rsidRPr="00CA3C8B">
        <w:rPr>
          <w:sz w:val="22"/>
          <w:szCs w:val="22"/>
        </w:rPr>
        <w:t>тук, жаханнамга тие</w:t>
      </w:r>
      <w:r w:rsidR="00F36874">
        <w:rPr>
          <w:sz w:val="22"/>
          <w:szCs w:val="22"/>
        </w:rPr>
        <w:t>-</w:t>
      </w:r>
      <w:r w:rsidRPr="00CA3C8B">
        <w:rPr>
          <w:sz w:val="22"/>
          <w:szCs w:val="22"/>
        </w:rPr>
        <w:t>шелүү.</w:t>
      </w:r>
    </w:p>
    <w:p w14:paraId="6048C32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Dûzah-mekân</w:t>
      </w:r>
      <w:r w:rsidRPr="00CA3C8B">
        <w:rPr>
          <w:sz w:val="22"/>
          <w:szCs w:val="22"/>
        </w:rPr>
        <w:t xml:space="preserve"> орду, жайы тозок болгон капыр, мунапык.</w:t>
      </w:r>
    </w:p>
    <w:p w14:paraId="62728E25" w14:textId="77777777" w:rsidR="004C7803" w:rsidRPr="00CA3C8B" w:rsidRDefault="004C7803" w:rsidP="0081456A">
      <w:pPr>
        <w:spacing w:line="312" w:lineRule="auto"/>
        <w:ind w:firstLine="0"/>
        <w:jc w:val="left"/>
        <w:rPr>
          <w:sz w:val="22"/>
          <w:szCs w:val="22"/>
        </w:rPr>
      </w:pPr>
      <w:r w:rsidRPr="00CA3C8B">
        <w:rPr>
          <w:b/>
          <w:color w:val="FF0000"/>
          <w:sz w:val="22"/>
          <w:szCs w:val="22"/>
        </w:rPr>
        <w:t>Dü</w:t>
      </w:r>
      <w:r w:rsidRPr="00CA3C8B">
        <w:rPr>
          <w:sz w:val="22"/>
          <w:szCs w:val="22"/>
        </w:rPr>
        <w:t xml:space="preserve">  эки.</w:t>
      </w:r>
    </w:p>
    <w:p w14:paraId="5FC41461" w14:textId="77777777" w:rsidR="004C7803" w:rsidRPr="00CA3C8B" w:rsidRDefault="004C7803" w:rsidP="0081456A">
      <w:pPr>
        <w:spacing w:line="312" w:lineRule="auto"/>
        <w:ind w:firstLine="0"/>
        <w:jc w:val="left"/>
        <w:rPr>
          <w:sz w:val="22"/>
          <w:szCs w:val="22"/>
        </w:rPr>
      </w:pPr>
      <w:r w:rsidRPr="00CA3C8B">
        <w:rPr>
          <w:b/>
          <w:color w:val="FF0000"/>
          <w:sz w:val="22"/>
          <w:szCs w:val="22"/>
        </w:rPr>
        <w:t>Dü-âlem</w:t>
      </w:r>
      <w:r w:rsidRPr="00CA3C8B">
        <w:rPr>
          <w:sz w:val="22"/>
          <w:szCs w:val="22"/>
        </w:rPr>
        <w:t xml:space="preserve"> эки дүйнө; дүйнө жана акырет.</w:t>
      </w:r>
    </w:p>
    <w:p w14:paraId="004EBF82" w14:textId="77777777" w:rsidR="004C7803" w:rsidRPr="00CA3C8B" w:rsidRDefault="004C7803" w:rsidP="0081456A">
      <w:pPr>
        <w:spacing w:line="312" w:lineRule="auto"/>
        <w:ind w:firstLine="0"/>
        <w:jc w:val="left"/>
        <w:rPr>
          <w:sz w:val="22"/>
          <w:szCs w:val="22"/>
        </w:rPr>
      </w:pPr>
      <w:r w:rsidRPr="00CA3C8B">
        <w:rPr>
          <w:b/>
          <w:color w:val="FF0000"/>
          <w:sz w:val="22"/>
          <w:szCs w:val="22"/>
        </w:rPr>
        <w:t>Dü-bâlâ</w:t>
      </w:r>
      <w:r w:rsidRPr="00CA3C8B">
        <w:rPr>
          <w:sz w:val="22"/>
          <w:szCs w:val="22"/>
        </w:rPr>
        <w:t xml:space="preserve">  эки кат.</w:t>
      </w:r>
    </w:p>
    <w:p w14:paraId="681591C6" w14:textId="77777777" w:rsidR="004C7803" w:rsidRPr="00CA3C8B" w:rsidRDefault="004C7803" w:rsidP="0081456A">
      <w:pPr>
        <w:spacing w:line="312" w:lineRule="auto"/>
        <w:ind w:firstLine="0"/>
        <w:jc w:val="left"/>
        <w:rPr>
          <w:sz w:val="22"/>
          <w:szCs w:val="22"/>
        </w:rPr>
      </w:pPr>
      <w:r w:rsidRPr="00CA3C8B">
        <w:rPr>
          <w:b/>
          <w:color w:val="FF0000"/>
          <w:sz w:val="22"/>
          <w:szCs w:val="22"/>
        </w:rPr>
        <w:t>Dübb</w:t>
      </w:r>
      <w:r w:rsidRPr="00CA3C8B">
        <w:rPr>
          <w:sz w:val="22"/>
          <w:szCs w:val="22"/>
        </w:rPr>
        <w:t xml:space="preserve">  Аюу.</w:t>
      </w:r>
    </w:p>
    <w:p w14:paraId="1E8657F0" w14:textId="77777777" w:rsidR="004C7803" w:rsidRPr="00CA3C8B" w:rsidRDefault="004C7803" w:rsidP="0081456A">
      <w:pPr>
        <w:spacing w:line="312" w:lineRule="auto"/>
        <w:ind w:firstLine="0"/>
        <w:jc w:val="left"/>
        <w:rPr>
          <w:sz w:val="22"/>
          <w:szCs w:val="22"/>
        </w:rPr>
      </w:pPr>
      <w:r w:rsidRPr="00CA3C8B">
        <w:rPr>
          <w:b/>
          <w:color w:val="FF0000"/>
          <w:sz w:val="22"/>
          <w:szCs w:val="22"/>
        </w:rPr>
        <w:t>Dübb-ü</w:t>
      </w:r>
      <w:r w:rsidRPr="00CA3C8B">
        <w:rPr>
          <w:sz w:val="22"/>
          <w:szCs w:val="22"/>
        </w:rPr>
        <w:t xml:space="preserve"> </w:t>
      </w:r>
      <w:r w:rsidRPr="00CA3C8B">
        <w:rPr>
          <w:b/>
          <w:color w:val="FF0000"/>
          <w:sz w:val="22"/>
          <w:szCs w:val="22"/>
        </w:rPr>
        <w:t>asgar</w:t>
      </w:r>
      <w:r w:rsidRPr="00CA3C8B">
        <w:rPr>
          <w:sz w:val="22"/>
          <w:szCs w:val="22"/>
        </w:rPr>
        <w:t xml:space="preserve"> Кичине аюу деп айтылган уюлдук жылдыз менен бирге айланган жети жылдыз.</w:t>
      </w:r>
    </w:p>
    <w:p w14:paraId="22E84F7B" w14:textId="77777777" w:rsidR="004C7803" w:rsidRPr="00CA3C8B" w:rsidRDefault="004C7803" w:rsidP="0081456A">
      <w:pPr>
        <w:spacing w:line="312" w:lineRule="auto"/>
        <w:ind w:firstLine="0"/>
        <w:jc w:val="left"/>
        <w:rPr>
          <w:sz w:val="22"/>
          <w:szCs w:val="22"/>
        </w:rPr>
      </w:pPr>
      <w:r w:rsidRPr="00CA3C8B">
        <w:rPr>
          <w:b/>
          <w:color w:val="FF0000"/>
          <w:sz w:val="22"/>
          <w:szCs w:val="22"/>
        </w:rPr>
        <w:t>Dübb-ü</w:t>
      </w:r>
      <w:r w:rsidRPr="00CA3C8B">
        <w:rPr>
          <w:sz w:val="22"/>
          <w:szCs w:val="22"/>
        </w:rPr>
        <w:t xml:space="preserve"> </w:t>
      </w:r>
      <w:r w:rsidRPr="00CA3C8B">
        <w:rPr>
          <w:b/>
          <w:color w:val="FF0000"/>
          <w:sz w:val="22"/>
          <w:szCs w:val="22"/>
        </w:rPr>
        <w:t>ekber</w:t>
      </w:r>
      <w:r w:rsidRPr="00CA3C8B">
        <w:rPr>
          <w:sz w:val="22"/>
          <w:szCs w:val="22"/>
        </w:rPr>
        <w:t xml:space="preserve"> Чоң аюу деп айтылган уюлдук жылдыз менен бирдей айланган жети жылдыз.</w:t>
      </w:r>
    </w:p>
    <w:p w14:paraId="453DEB7D" w14:textId="77777777" w:rsidR="004C7803" w:rsidRPr="00CA3C8B" w:rsidRDefault="004C7803" w:rsidP="0081456A">
      <w:pPr>
        <w:spacing w:line="312" w:lineRule="auto"/>
        <w:ind w:firstLine="0"/>
        <w:jc w:val="left"/>
        <w:rPr>
          <w:sz w:val="22"/>
          <w:szCs w:val="22"/>
        </w:rPr>
      </w:pPr>
      <w:r w:rsidRPr="00CA3C8B">
        <w:rPr>
          <w:b/>
          <w:color w:val="FF0000"/>
          <w:sz w:val="22"/>
          <w:szCs w:val="22"/>
        </w:rPr>
        <w:t>Dübr</w:t>
      </w:r>
      <w:r w:rsidRPr="00CA3C8B">
        <w:rPr>
          <w:sz w:val="22"/>
          <w:szCs w:val="22"/>
        </w:rPr>
        <w:t xml:space="preserve"> 1. Көчүк, жамбаш, соору (малда). Отура турган жер. 2. бир иштин соңу, аягы. 3. бир нерсенин аркасы, арты.</w:t>
      </w:r>
    </w:p>
    <w:p w14:paraId="737FF106" w14:textId="4C973B9A" w:rsidR="004C7803" w:rsidRPr="00CA3C8B" w:rsidRDefault="004C7803" w:rsidP="0081456A">
      <w:pPr>
        <w:spacing w:line="312" w:lineRule="auto"/>
        <w:ind w:firstLine="0"/>
        <w:jc w:val="left"/>
        <w:rPr>
          <w:sz w:val="22"/>
          <w:szCs w:val="22"/>
        </w:rPr>
      </w:pPr>
      <w:r w:rsidRPr="00CA3C8B">
        <w:rPr>
          <w:b/>
          <w:color w:val="FF0000"/>
          <w:sz w:val="22"/>
          <w:szCs w:val="22"/>
        </w:rPr>
        <w:t>Dücace</w:t>
      </w:r>
      <w:r w:rsidRPr="00CA3C8B">
        <w:rPr>
          <w:sz w:val="22"/>
          <w:szCs w:val="22"/>
        </w:rPr>
        <w:t xml:space="preserve">  (кара:</w:t>
      </w:r>
      <w:r w:rsidR="003902B6">
        <w:rPr>
          <w:sz w:val="22"/>
          <w:szCs w:val="22"/>
        </w:rPr>
        <w:t xml:space="preserve"> </w:t>
      </w:r>
      <w:r w:rsidRPr="00CA3C8B">
        <w:rPr>
          <w:b/>
          <w:color w:val="FF0000"/>
          <w:sz w:val="22"/>
          <w:szCs w:val="22"/>
        </w:rPr>
        <w:t>D</w:t>
      </w:r>
      <w:r w:rsidRPr="00CA3C8B">
        <w:rPr>
          <w:color w:val="FF0000"/>
          <w:sz w:val="22"/>
          <w:szCs w:val="22"/>
        </w:rPr>
        <w:t>есасе</w:t>
      </w:r>
      <w:r w:rsidRPr="00CA3C8B">
        <w:rPr>
          <w:sz w:val="22"/>
          <w:szCs w:val="22"/>
        </w:rPr>
        <w:t>).</w:t>
      </w:r>
    </w:p>
    <w:p w14:paraId="0E4E727C" w14:textId="77777777" w:rsidR="004C7803" w:rsidRPr="00CA3C8B" w:rsidRDefault="004C7803" w:rsidP="0081456A">
      <w:pPr>
        <w:spacing w:line="312" w:lineRule="auto"/>
        <w:ind w:firstLine="0"/>
        <w:jc w:val="left"/>
        <w:rPr>
          <w:sz w:val="22"/>
          <w:szCs w:val="22"/>
        </w:rPr>
      </w:pPr>
      <w:r w:rsidRPr="00CA3C8B">
        <w:rPr>
          <w:b/>
          <w:color w:val="FF0000"/>
          <w:sz w:val="22"/>
          <w:szCs w:val="22"/>
        </w:rPr>
        <w:t>Dü-cihan</w:t>
      </w:r>
      <w:r w:rsidRPr="00CA3C8B">
        <w:rPr>
          <w:sz w:val="22"/>
          <w:szCs w:val="22"/>
        </w:rPr>
        <w:t xml:space="preserve">  Эки дүйнө, дүйнө-акырет.</w:t>
      </w:r>
    </w:p>
    <w:p w14:paraId="728AC9E6" w14:textId="77777777" w:rsidR="004C7803" w:rsidRPr="00CA3C8B" w:rsidRDefault="004C7803" w:rsidP="0081456A">
      <w:pPr>
        <w:spacing w:line="312" w:lineRule="auto"/>
        <w:ind w:firstLine="0"/>
        <w:jc w:val="left"/>
        <w:rPr>
          <w:sz w:val="22"/>
          <w:szCs w:val="22"/>
        </w:rPr>
      </w:pPr>
      <w:r w:rsidRPr="00CA3C8B">
        <w:rPr>
          <w:b/>
          <w:color w:val="FF0000"/>
          <w:sz w:val="22"/>
          <w:szCs w:val="22"/>
        </w:rPr>
        <w:t>Dü-dide</w:t>
      </w:r>
      <w:r w:rsidRPr="00CA3C8B">
        <w:rPr>
          <w:sz w:val="22"/>
          <w:szCs w:val="22"/>
        </w:rPr>
        <w:t xml:space="preserve">  эки көз.</w:t>
      </w:r>
    </w:p>
    <w:p w14:paraId="51706800" w14:textId="2F341802" w:rsidR="004C7803" w:rsidRPr="00CA3C8B" w:rsidRDefault="004C7803" w:rsidP="0081456A">
      <w:pPr>
        <w:spacing w:line="312" w:lineRule="auto"/>
        <w:ind w:firstLine="0"/>
        <w:jc w:val="left"/>
        <w:rPr>
          <w:sz w:val="22"/>
          <w:szCs w:val="22"/>
        </w:rPr>
      </w:pPr>
      <w:r w:rsidRPr="00CA3C8B">
        <w:rPr>
          <w:b/>
          <w:color w:val="FF0000"/>
          <w:sz w:val="22"/>
          <w:szCs w:val="22"/>
        </w:rPr>
        <w:t>Dü-dilî</w:t>
      </w:r>
      <w:r w:rsidR="003902B6">
        <w:rPr>
          <w:sz w:val="22"/>
          <w:szCs w:val="22"/>
        </w:rPr>
        <w:t xml:space="preserve">  экиленүү, </w:t>
      </w:r>
      <w:r w:rsidRPr="00CA3C8B">
        <w:rPr>
          <w:sz w:val="22"/>
          <w:szCs w:val="22"/>
        </w:rPr>
        <w:t>эки анжы болуу, чечим чыгара албоо.</w:t>
      </w:r>
    </w:p>
    <w:p w14:paraId="6052B41F" w14:textId="77777777" w:rsidR="004C7803" w:rsidRPr="00CA3C8B" w:rsidRDefault="004C7803" w:rsidP="0081456A">
      <w:pPr>
        <w:spacing w:line="312" w:lineRule="auto"/>
        <w:ind w:firstLine="0"/>
        <w:jc w:val="left"/>
        <w:rPr>
          <w:sz w:val="22"/>
          <w:szCs w:val="22"/>
        </w:rPr>
      </w:pPr>
      <w:r w:rsidRPr="00CA3C8B">
        <w:rPr>
          <w:b/>
          <w:color w:val="FF0000"/>
          <w:sz w:val="22"/>
          <w:szCs w:val="22"/>
        </w:rPr>
        <w:t>Düello</w:t>
      </w:r>
      <w:r w:rsidRPr="00CA3C8B">
        <w:rPr>
          <w:sz w:val="22"/>
          <w:szCs w:val="22"/>
        </w:rPr>
        <w:t xml:space="preserve">  Эрөөл, дуэль.</w:t>
      </w:r>
    </w:p>
    <w:p w14:paraId="5FD4E738" w14:textId="77777777" w:rsidR="004C7803" w:rsidRPr="00CA3C8B" w:rsidRDefault="004C7803" w:rsidP="0081456A">
      <w:pPr>
        <w:spacing w:line="312" w:lineRule="auto"/>
        <w:ind w:firstLine="0"/>
        <w:jc w:val="left"/>
        <w:rPr>
          <w:sz w:val="22"/>
          <w:szCs w:val="22"/>
        </w:rPr>
      </w:pPr>
      <w:r w:rsidRPr="00CA3C8B">
        <w:rPr>
          <w:b/>
          <w:color w:val="FF0000"/>
          <w:sz w:val="22"/>
          <w:szCs w:val="22"/>
        </w:rPr>
        <w:t>Düğme</w:t>
      </w:r>
      <w:r w:rsidRPr="00CA3C8B">
        <w:rPr>
          <w:sz w:val="22"/>
          <w:szCs w:val="22"/>
        </w:rPr>
        <w:t xml:space="preserve">  1. топчу, түймө. </w:t>
      </w:r>
      <w:r w:rsidRPr="00CA3C8B">
        <w:rPr>
          <w:i/>
          <w:color w:val="FF0000"/>
          <w:sz w:val="22"/>
          <w:szCs w:val="22"/>
        </w:rPr>
        <w:t>~ çözmek</w:t>
      </w:r>
      <w:r w:rsidRPr="00CA3C8B">
        <w:rPr>
          <w:color w:val="FF0000"/>
          <w:sz w:val="22"/>
          <w:szCs w:val="22"/>
        </w:rPr>
        <w:t xml:space="preserve"> </w:t>
      </w:r>
      <w:r w:rsidRPr="00CA3C8B">
        <w:rPr>
          <w:sz w:val="22"/>
          <w:szCs w:val="22"/>
        </w:rPr>
        <w:t xml:space="preserve">топчусун чечүү. 2. (электр контагында) ачкыч, кнопка, түймө. </w:t>
      </w:r>
      <w:r w:rsidRPr="00CA3C8B">
        <w:rPr>
          <w:i/>
          <w:color w:val="FF0000"/>
          <w:sz w:val="22"/>
          <w:szCs w:val="22"/>
        </w:rPr>
        <w:t>~ye basmak</w:t>
      </w:r>
      <w:r w:rsidRPr="00CA3C8B">
        <w:rPr>
          <w:color w:val="FF0000"/>
          <w:sz w:val="22"/>
          <w:szCs w:val="22"/>
        </w:rPr>
        <w:t xml:space="preserve"> </w:t>
      </w:r>
      <w:r w:rsidRPr="00CA3C8B">
        <w:rPr>
          <w:sz w:val="22"/>
          <w:szCs w:val="22"/>
        </w:rPr>
        <w:t>түймөгө басуу. 3. тех. контакт. 4. төмпөк, торсок (денедеги), үрп (эмчекте). 5. бот. бүр, бүчүр. 6. арго күмүш тыйын.</w:t>
      </w:r>
    </w:p>
    <w:p w14:paraId="05B74702" w14:textId="0FBBFFB1" w:rsidR="004C7803" w:rsidRPr="00CA3C8B" w:rsidRDefault="004C7803" w:rsidP="0081456A">
      <w:pPr>
        <w:spacing w:line="312" w:lineRule="auto"/>
        <w:ind w:firstLine="0"/>
        <w:jc w:val="left"/>
        <w:rPr>
          <w:sz w:val="22"/>
          <w:szCs w:val="22"/>
        </w:rPr>
      </w:pPr>
      <w:r w:rsidRPr="00CA3C8B">
        <w:rPr>
          <w:b/>
          <w:color w:val="FF0000"/>
          <w:sz w:val="22"/>
          <w:szCs w:val="22"/>
        </w:rPr>
        <w:t>Düğüm</w:t>
      </w:r>
      <w:r w:rsidRPr="00CA3C8B">
        <w:rPr>
          <w:sz w:val="22"/>
          <w:szCs w:val="22"/>
        </w:rPr>
        <w:t xml:space="preserve"> 1. түйүн (жиптин, аркан</w:t>
      </w:r>
      <w:r w:rsidR="00F36874">
        <w:rPr>
          <w:sz w:val="22"/>
          <w:szCs w:val="22"/>
        </w:rPr>
        <w:t>дын ж.б.). 2. өтм. түйүн, чечил</w:t>
      </w:r>
      <w:r w:rsidRPr="00CA3C8B">
        <w:rPr>
          <w:sz w:val="22"/>
          <w:szCs w:val="22"/>
        </w:rPr>
        <w:t>беген/түшүнүк</w:t>
      </w:r>
      <w:r w:rsidR="00F36874">
        <w:rPr>
          <w:sz w:val="22"/>
          <w:szCs w:val="22"/>
        </w:rPr>
        <w:t>-</w:t>
      </w:r>
      <w:r w:rsidRPr="00CA3C8B">
        <w:rPr>
          <w:sz w:val="22"/>
          <w:szCs w:val="22"/>
        </w:rPr>
        <w:t xml:space="preserve">сүз абал/маселе/ окуя. </w:t>
      </w:r>
      <w:r w:rsidRPr="00CA3C8B">
        <w:rPr>
          <w:i/>
          <w:color w:val="FF0000"/>
          <w:sz w:val="22"/>
          <w:szCs w:val="22"/>
        </w:rPr>
        <w:t>~ü çözmek</w:t>
      </w:r>
      <w:r w:rsidRPr="00CA3C8B">
        <w:rPr>
          <w:color w:val="FF0000"/>
          <w:sz w:val="22"/>
          <w:szCs w:val="22"/>
        </w:rPr>
        <w:t xml:space="preserve"> </w:t>
      </w:r>
      <w:r w:rsidRPr="00CA3C8B">
        <w:rPr>
          <w:sz w:val="22"/>
          <w:szCs w:val="22"/>
        </w:rPr>
        <w:t xml:space="preserve">түйүндү чечүү. 3. физ. түйүн, тармак. 4. ад. окуянын чиеленишинин эң жогорку чекити, түйүн. 4. бот. муун. </w:t>
      </w:r>
      <w:r w:rsidRPr="00CA3C8B">
        <w:rPr>
          <w:i/>
          <w:color w:val="FF0000"/>
          <w:sz w:val="22"/>
          <w:szCs w:val="22"/>
        </w:rPr>
        <w:t>~ açmak</w:t>
      </w:r>
      <w:r w:rsidRPr="00CA3C8B">
        <w:rPr>
          <w:color w:val="FF0000"/>
          <w:sz w:val="22"/>
          <w:szCs w:val="22"/>
        </w:rPr>
        <w:t xml:space="preserve"> </w:t>
      </w:r>
      <w:r w:rsidRPr="00CA3C8B">
        <w:rPr>
          <w:sz w:val="22"/>
          <w:szCs w:val="22"/>
        </w:rPr>
        <w:t xml:space="preserve">түйүндү чечүү. </w:t>
      </w:r>
      <w:r w:rsidRPr="00CA3C8B">
        <w:rPr>
          <w:i/>
          <w:color w:val="FF0000"/>
          <w:sz w:val="22"/>
          <w:szCs w:val="22"/>
        </w:rPr>
        <w:t>~ atmak</w:t>
      </w:r>
      <w:r w:rsidRPr="00CA3C8B">
        <w:rPr>
          <w:color w:val="FF0000"/>
          <w:sz w:val="22"/>
          <w:szCs w:val="22"/>
        </w:rPr>
        <w:t xml:space="preserve"> </w:t>
      </w:r>
      <w:r w:rsidRPr="00CA3C8B">
        <w:rPr>
          <w:sz w:val="22"/>
          <w:szCs w:val="22"/>
        </w:rPr>
        <w:t xml:space="preserve">түйүн түйүү. </w:t>
      </w:r>
      <w:r w:rsidRPr="00CA3C8B">
        <w:rPr>
          <w:i/>
          <w:color w:val="FF0000"/>
          <w:sz w:val="22"/>
          <w:szCs w:val="22"/>
        </w:rPr>
        <w:t>~ ~</w:t>
      </w:r>
      <w:r w:rsidRPr="00CA3C8B">
        <w:rPr>
          <w:sz w:val="22"/>
          <w:szCs w:val="22"/>
        </w:rPr>
        <w:t xml:space="preserve"> түйүн-</w:t>
      </w:r>
      <w:r w:rsidRPr="00CA3C8B">
        <w:rPr>
          <w:sz w:val="22"/>
          <w:szCs w:val="22"/>
        </w:rPr>
        <w:t xml:space="preserve">түйүн, муун-муун. </w:t>
      </w:r>
      <w:r w:rsidRPr="00CA3C8B">
        <w:rPr>
          <w:i/>
          <w:color w:val="FF0000"/>
          <w:sz w:val="22"/>
          <w:szCs w:val="22"/>
        </w:rPr>
        <w:t>~ noktası</w:t>
      </w:r>
      <w:r w:rsidRPr="00CA3C8B">
        <w:rPr>
          <w:color w:val="FF0000"/>
          <w:sz w:val="22"/>
          <w:szCs w:val="22"/>
        </w:rPr>
        <w:t xml:space="preserve"> </w:t>
      </w:r>
      <w:r w:rsidRPr="00CA3C8B">
        <w:rPr>
          <w:sz w:val="22"/>
          <w:szCs w:val="22"/>
        </w:rPr>
        <w:t xml:space="preserve">чечүүчү/ урунттуу учур. </w:t>
      </w:r>
      <w:r w:rsidRPr="00CA3C8B">
        <w:rPr>
          <w:i/>
          <w:color w:val="FF0000"/>
          <w:sz w:val="22"/>
          <w:szCs w:val="22"/>
        </w:rPr>
        <w:t>~ olmak</w:t>
      </w:r>
      <w:r w:rsidRPr="00CA3C8B">
        <w:rPr>
          <w:color w:val="FF0000"/>
          <w:sz w:val="22"/>
          <w:szCs w:val="22"/>
        </w:rPr>
        <w:t xml:space="preserve">  </w:t>
      </w:r>
      <w:r w:rsidRPr="00CA3C8B">
        <w:rPr>
          <w:sz w:val="22"/>
          <w:szCs w:val="22"/>
        </w:rPr>
        <w:t xml:space="preserve">түйүлүп калуу. </w:t>
      </w:r>
      <w:r w:rsidRPr="00CA3C8B">
        <w:rPr>
          <w:i/>
          <w:color w:val="FF0000"/>
          <w:sz w:val="22"/>
          <w:szCs w:val="22"/>
        </w:rPr>
        <w:t>~ üstüne ~ vurmak/atmak</w:t>
      </w:r>
      <w:r w:rsidRPr="00CA3C8B">
        <w:rPr>
          <w:i/>
          <w:color w:val="FF0000"/>
          <w:sz w:val="22"/>
          <w:szCs w:val="22"/>
        </w:rPr>
        <w:br/>
      </w:r>
      <w:r w:rsidRPr="00CA3C8B">
        <w:rPr>
          <w:sz w:val="22"/>
          <w:szCs w:val="22"/>
        </w:rPr>
        <w:t xml:space="preserve">1) түйүнчөк-муунчак кылуу. 2) сараңданып акча топтоо. </w:t>
      </w:r>
      <w:r w:rsidRPr="00CA3C8B">
        <w:rPr>
          <w:i/>
          <w:color w:val="FF0000"/>
          <w:sz w:val="22"/>
          <w:szCs w:val="22"/>
        </w:rPr>
        <w:t>~ vurmak</w:t>
      </w:r>
      <w:r w:rsidRPr="00CA3C8B">
        <w:rPr>
          <w:color w:val="FF0000"/>
          <w:sz w:val="22"/>
          <w:szCs w:val="22"/>
        </w:rPr>
        <w:t xml:space="preserve"> </w:t>
      </w:r>
      <w:r w:rsidRPr="00CA3C8B">
        <w:rPr>
          <w:sz w:val="22"/>
          <w:szCs w:val="22"/>
        </w:rPr>
        <w:t>түйүндөө.</w:t>
      </w:r>
    </w:p>
    <w:p w14:paraId="632BCE46" w14:textId="2B6200D1" w:rsidR="004C7803" w:rsidRPr="00CA3C8B" w:rsidRDefault="004C7803" w:rsidP="0081456A">
      <w:pPr>
        <w:spacing w:line="312" w:lineRule="auto"/>
        <w:ind w:firstLine="0"/>
        <w:jc w:val="left"/>
        <w:rPr>
          <w:sz w:val="22"/>
          <w:szCs w:val="22"/>
        </w:rPr>
      </w:pPr>
      <w:r w:rsidRPr="00CA3C8B">
        <w:rPr>
          <w:b/>
          <w:color w:val="FF0000"/>
          <w:sz w:val="22"/>
          <w:szCs w:val="22"/>
        </w:rPr>
        <w:t>Dühat</w:t>
      </w:r>
      <w:r w:rsidRPr="00CA3C8B">
        <w:rPr>
          <w:sz w:val="22"/>
          <w:szCs w:val="22"/>
        </w:rPr>
        <w:t xml:space="preserve"> Акылдуулар, даанышмандар, кеменгерлик ээлери.</w:t>
      </w:r>
    </w:p>
    <w:p w14:paraId="22953643" w14:textId="77777777" w:rsidR="004C7803" w:rsidRPr="00CA3C8B" w:rsidRDefault="004C7803" w:rsidP="0081456A">
      <w:pPr>
        <w:spacing w:line="312" w:lineRule="auto"/>
        <w:ind w:firstLine="0"/>
        <w:jc w:val="left"/>
        <w:rPr>
          <w:sz w:val="22"/>
          <w:szCs w:val="22"/>
        </w:rPr>
      </w:pPr>
      <w:r w:rsidRPr="00CA3C8B">
        <w:rPr>
          <w:b/>
          <w:color w:val="FF0000"/>
          <w:sz w:val="22"/>
          <w:szCs w:val="22"/>
        </w:rPr>
        <w:t>Dühn</w:t>
      </w:r>
      <w:r w:rsidRPr="00CA3C8B">
        <w:rPr>
          <w:sz w:val="22"/>
          <w:szCs w:val="22"/>
        </w:rPr>
        <w:t xml:space="preserve">  Чөптөн, жемиштен же болбосо гүлдөн чыгарылган май.</w:t>
      </w:r>
    </w:p>
    <w:p w14:paraId="514F7238" w14:textId="5CB5CB7C" w:rsidR="004C7803" w:rsidRPr="00CA3C8B" w:rsidRDefault="004C7803" w:rsidP="0081456A">
      <w:pPr>
        <w:spacing w:line="312" w:lineRule="auto"/>
        <w:ind w:firstLine="0"/>
        <w:jc w:val="left"/>
        <w:rPr>
          <w:sz w:val="22"/>
          <w:szCs w:val="22"/>
        </w:rPr>
      </w:pPr>
      <w:r w:rsidRPr="00CA3C8B">
        <w:rPr>
          <w:b/>
          <w:color w:val="FF0000"/>
          <w:sz w:val="22"/>
          <w:szCs w:val="22"/>
        </w:rPr>
        <w:t>Dühûr</w:t>
      </w:r>
      <w:r w:rsidRPr="00CA3C8B">
        <w:rPr>
          <w:sz w:val="22"/>
          <w:szCs w:val="22"/>
        </w:rPr>
        <w:t xml:space="preserve">  Доорлор, убакыттар, дүйнө</w:t>
      </w:r>
      <w:r w:rsidR="00F36874">
        <w:rPr>
          <w:sz w:val="22"/>
          <w:szCs w:val="22"/>
        </w:rPr>
        <w:t>-</w:t>
      </w:r>
      <w:r w:rsidRPr="00CA3C8B">
        <w:rPr>
          <w:sz w:val="22"/>
          <w:szCs w:val="22"/>
        </w:rPr>
        <w:t>лөр.</w:t>
      </w:r>
    </w:p>
    <w:p w14:paraId="6FDDABED" w14:textId="77777777" w:rsidR="004C7803" w:rsidRPr="00CA3C8B" w:rsidRDefault="004C7803" w:rsidP="0081456A">
      <w:pPr>
        <w:spacing w:line="312" w:lineRule="auto"/>
        <w:ind w:firstLine="0"/>
        <w:jc w:val="left"/>
        <w:rPr>
          <w:sz w:val="22"/>
          <w:szCs w:val="22"/>
        </w:rPr>
      </w:pPr>
      <w:r w:rsidRPr="00CA3C8B">
        <w:rPr>
          <w:b/>
          <w:color w:val="FF0000"/>
          <w:sz w:val="22"/>
          <w:szCs w:val="22"/>
        </w:rPr>
        <w:t>Dükkan</w:t>
      </w:r>
      <w:r w:rsidRPr="00CA3C8B">
        <w:rPr>
          <w:sz w:val="22"/>
          <w:szCs w:val="22"/>
        </w:rPr>
        <w:t xml:space="preserve"> 1. дүкөн. 2. устакана. 3. контора, бюро. 4. арго кумаркана. </w:t>
      </w:r>
      <w:r w:rsidRPr="00CA3C8B">
        <w:rPr>
          <w:i/>
          <w:color w:val="FF0000"/>
          <w:sz w:val="22"/>
          <w:szCs w:val="22"/>
        </w:rPr>
        <w:t>~ açmak</w:t>
      </w:r>
      <w:r w:rsidRPr="00CA3C8B">
        <w:rPr>
          <w:sz w:val="22"/>
          <w:szCs w:val="22"/>
        </w:rPr>
        <w:t xml:space="preserve"> 1) дүкөн ачуу. 2) жекече иш жерин ачуу.</w:t>
      </w:r>
    </w:p>
    <w:p w14:paraId="26199E48" w14:textId="77777777" w:rsidR="004C7803" w:rsidRPr="00CA3C8B" w:rsidRDefault="004C7803" w:rsidP="0081456A">
      <w:pPr>
        <w:spacing w:line="312" w:lineRule="auto"/>
        <w:ind w:firstLine="0"/>
        <w:jc w:val="left"/>
        <w:rPr>
          <w:sz w:val="22"/>
          <w:szCs w:val="22"/>
        </w:rPr>
      </w:pPr>
      <w:r w:rsidRPr="00CA3C8B">
        <w:rPr>
          <w:b/>
          <w:color w:val="FF0000"/>
          <w:sz w:val="22"/>
          <w:szCs w:val="22"/>
        </w:rPr>
        <w:t>Dülbent</w:t>
      </w:r>
      <w:r w:rsidRPr="00CA3C8B">
        <w:rPr>
          <w:sz w:val="22"/>
          <w:szCs w:val="22"/>
        </w:rPr>
        <w:t xml:space="preserve"> батис, газ (кездеме); батистен жасалган.</w:t>
      </w:r>
    </w:p>
    <w:p w14:paraId="3FD9FB4F" w14:textId="1EADB371" w:rsidR="004C7803" w:rsidRPr="00CA3C8B" w:rsidRDefault="004C7803" w:rsidP="0081456A">
      <w:pPr>
        <w:spacing w:line="312" w:lineRule="auto"/>
        <w:ind w:firstLine="0"/>
        <w:jc w:val="left"/>
        <w:rPr>
          <w:sz w:val="22"/>
          <w:szCs w:val="22"/>
        </w:rPr>
      </w:pPr>
      <w:r w:rsidRPr="00CA3C8B">
        <w:rPr>
          <w:b/>
          <w:color w:val="FF0000"/>
          <w:sz w:val="22"/>
          <w:szCs w:val="22"/>
        </w:rPr>
        <w:t>Düldül</w:t>
      </w:r>
      <w:r w:rsidRPr="00CA3C8B">
        <w:rPr>
          <w:sz w:val="22"/>
          <w:szCs w:val="22"/>
        </w:rPr>
        <w:t xml:space="preserve"> 1)</w:t>
      </w:r>
      <w:r w:rsidR="00F36874">
        <w:rPr>
          <w:sz w:val="22"/>
          <w:szCs w:val="22"/>
        </w:rPr>
        <w:t xml:space="preserve"> дулдул (Азирети Алиге </w:t>
      </w:r>
      <w:r w:rsidR="00F36874">
        <w:rPr>
          <w:sz w:val="22"/>
          <w:szCs w:val="22"/>
        </w:rPr>
        <w:lastRenderedPageBreak/>
        <w:t xml:space="preserve">Мухаммад </w:t>
      </w:r>
      <w:r w:rsidRPr="00CA3C8B">
        <w:rPr>
          <w:sz w:val="22"/>
          <w:szCs w:val="22"/>
        </w:rPr>
        <w:t>Пайгам</w:t>
      </w:r>
      <w:r w:rsidR="00F36874">
        <w:rPr>
          <w:sz w:val="22"/>
          <w:szCs w:val="22"/>
        </w:rPr>
        <w:t>-</w:t>
      </w:r>
      <w:r w:rsidRPr="00CA3C8B">
        <w:rPr>
          <w:sz w:val="22"/>
          <w:szCs w:val="22"/>
        </w:rPr>
        <w:t>бар тарабынан бе</w:t>
      </w:r>
      <w:r w:rsidRPr="00CA3C8B">
        <w:rPr>
          <w:sz w:val="22"/>
          <w:szCs w:val="22"/>
          <w:lang w:val="ky-KG"/>
        </w:rPr>
        <w:t>лек кылынган</w:t>
      </w:r>
      <w:r w:rsidRPr="00CA3C8B">
        <w:rPr>
          <w:sz w:val="22"/>
          <w:szCs w:val="22"/>
        </w:rPr>
        <w:t xml:space="preserve"> качырдын аты). 2) начар/чабал ат, качыр.</w:t>
      </w:r>
    </w:p>
    <w:p w14:paraId="288AE6A8" w14:textId="77777777" w:rsidR="004C7803" w:rsidRPr="00CA3C8B" w:rsidRDefault="004C7803" w:rsidP="0081456A">
      <w:pPr>
        <w:spacing w:line="312" w:lineRule="auto"/>
        <w:ind w:firstLine="0"/>
        <w:jc w:val="left"/>
        <w:rPr>
          <w:sz w:val="22"/>
          <w:szCs w:val="22"/>
        </w:rPr>
      </w:pPr>
      <w:r w:rsidRPr="00CA3C8B">
        <w:rPr>
          <w:b/>
          <w:color w:val="FF0000"/>
          <w:sz w:val="22"/>
          <w:szCs w:val="22"/>
        </w:rPr>
        <w:t>Dülfin</w:t>
      </w:r>
      <w:r w:rsidRPr="00CA3C8B">
        <w:rPr>
          <w:sz w:val="22"/>
          <w:szCs w:val="22"/>
        </w:rPr>
        <w:t xml:space="preserve">  дельфин; деңизде калып калгандарга жардам берип, аларды куткарган балык. Юнус балыгы.</w:t>
      </w:r>
    </w:p>
    <w:p w14:paraId="73BF9684" w14:textId="77777777" w:rsidR="004C7803" w:rsidRPr="00CA3C8B" w:rsidRDefault="004C7803" w:rsidP="0081456A">
      <w:pPr>
        <w:spacing w:line="312" w:lineRule="auto"/>
        <w:ind w:firstLine="0"/>
        <w:jc w:val="left"/>
        <w:rPr>
          <w:sz w:val="22"/>
          <w:szCs w:val="22"/>
        </w:rPr>
      </w:pPr>
      <w:r w:rsidRPr="00CA3C8B">
        <w:rPr>
          <w:b/>
          <w:color w:val="FF0000"/>
          <w:sz w:val="22"/>
          <w:szCs w:val="22"/>
        </w:rPr>
        <w:t>Dülger</w:t>
      </w:r>
      <w:r w:rsidRPr="00CA3C8B">
        <w:rPr>
          <w:sz w:val="22"/>
          <w:szCs w:val="22"/>
        </w:rPr>
        <w:t xml:space="preserve"> Жыгач устасы, чебер,</w:t>
      </w:r>
      <w:r w:rsidRPr="00CA3C8B">
        <w:rPr>
          <w:sz w:val="22"/>
          <w:szCs w:val="22"/>
        </w:rPr>
        <w:br/>
        <w:t>кумарачы, темир, чопо уста.</w:t>
      </w:r>
    </w:p>
    <w:p w14:paraId="17FE3DD7" w14:textId="77777777" w:rsidR="004C7803" w:rsidRPr="00CA3C8B" w:rsidRDefault="004C7803" w:rsidP="0081456A">
      <w:pPr>
        <w:spacing w:line="312" w:lineRule="auto"/>
        <w:ind w:firstLine="0"/>
        <w:jc w:val="left"/>
        <w:rPr>
          <w:sz w:val="22"/>
          <w:szCs w:val="22"/>
        </w:rPr>
      </w:pPr>
      <w:r w:rsidRPr="00CA3C8B">
        <w:rPr>
          <w:b/>
          <w:color w:val="FF0000"/>
          <w:sz w:val="22"/>
          <w:szCs w:val="22"/>
        </w:rPr>
        <w:t>Dülûk</w:t>
      </w:r>
      <w:r w:rsidRPr="00CA3C8B">
        <w:rPr>
          <w:sz w:val="22"/>
          <w:szCs w:val="22"/>
        </w:rPr>
        <w:t xml:space="preserve">  Батуу (күндүн батышы).</w:t>
      </w:r>
    </w:p>
    <w:p w14:paraId="0F972C90" w14:textId="77777777" w:rsidR="004C7803" w:rsidRPr="00CA3C8B" w:rsidRDefault="004C7803" w:rsidP="0081456A">
      <w:pPr>
        <w:spacing w:line="312" w:lineRule="auto"/>
        <w:ind w:firstLine="0"/>
        <w:jc w:val="left"/>
        <w:rPr>
          <w:sz w:val="22"/>
          <w:szCs w:val="22"/>
        </w:rPr>
      </w:pPr>
      <w:r w:rsidRPr="00CA3C8B">
        <w:rPr>
          <w:b/>
          <w:color w:val="FF0000"/>
          <w:sz w:val="22"/>
          <w:szCs w:val="22"/>
        </w:rPr>
        <w:t>Dülûk-üş</w:t>
      </w:r>
      <w:r w:rsidRPr="00CA3C8B">
        <w:rPr>
          <w:sz w:val="22"/>
          <w:szCs w:val="22"/>
        </w:rPr>
        <w:t xml:space="preserve"> </w:t>
      </w:r>
      <w:r w:rsidRPr="00CA3C8B">
        <w:rPr>
          <w:b/>
          <w:color w:val="FF0000"/>
          <w:sz w:val="22"/>
          <w:szCs w:val="22"/>
        </w:rPr>
        <w:t>şems</w:t>
      </w:r>
      <w:r w:rsidRPr="00CA3C8B">
        <w:rPr>
          <w:sz w:val="22"/>
          <w:szCs w:val="22"/>
        </w:rPr>
        <w:t xml:space="preserve">  Күндүн батышы.</w:t>
      </w:r>
    </w:p>
    <w:p w14:paraId="3595406B" w14:textId="77777777" w:rsidR="004C7803" w:rsidRPr="00CA3C8B" w:rsidRDefault="004C7803" w:rsidP="0081456A">
      <w:pPr>
        <w:spacing w:line="312" w:lineRule="auto"/>
        <w:ind w:firstLine="0"/>
        <w:jc w:val="left"/>
        <w:rPr>
          <w:sz w:val="22"/>
          <w:szCs w:val="22"/>
        </w:rPr>
      </w:pPr>
      <w:r w:rsidRPr="00CA3C8B">
        <w:rPr>
          <w:b/>
          <w:color w:val="FF0000"/>
          <w:sz w:val="22"/>
          <w:szCs w:val="22"/>
        </w:rPr>
        <w:t>Düma'</w:t>
      </w:r>
      <w:r w:rsidRPr="00CA3C8B">
        <w:rPr>
          <w:sz w:val="22"/>
          <w:szCs w:val="22"/>
        </w:rPr>
        <w:t xml:space="preserve"> 1. карылык же оорудан улам көздөн аккан жаш. 2. жаз айларында жүзүм сабагынан аккан суу.</w:t>
      </w:r>
    </w:p>
    <w:p w14:paraId="39D513E0" w14:textId="77777777" w:rsidR="004C7803" w:rsidRPr="00CA3C8B" w:rsidRDefault="004C7803" w:rsidP="0081456A">
      <w:pPr>
        <w:spacing w:line="312" w:lineRule="auto"/>
        <w:ind w:firstLine="0"/>
        <w:jc w:val="left"/>
        <w:rPr>
          <w:sz w:val="22"/>
          <w:szCs w:val="22"/>
        </w:rPr>
      </w:pPr>
      <w:r w:rsidRPr="00CA3C8B">
        <w:rPr>
          <w:b/>
          <w:color w:val="FF0000"/>
          <w:sz w:val="22"/>
          <w:szCs w:val="22"/>
        </w:rPr>
        <w:t>Düma</w:t>
      </w:r>
      <w:r w:rsidRPr="00CA3C8B">
        <w:rPr>
          <w:sz w:val="22"/>
          <w:szCs w:val="22"/>
        </w:rPr>
        <w:t xml:space="preserve"> Сүрөттөр, сыйына турган кичинекей буттар.</w:t>
      </w:r>
    </w:p>
    <w:p w14:paraId="3E684B65" w14:textId="1009A2C3" w:rsidR="004C7803" w:rsidRPr="00CA3C8B" w:rsidRDefault="004C7803" w:rsidP="0081456A">
      <w:pPr>
        <w:spacing w:line="312" w:lineRule="auto"/>
        <w:ind w:firstLine="0"/>
        <w:jc w:val="left"/>
        <w:rPr>
          <w:sz w:val="22"/>
          <w:szCs w:val="22"/>
        </w:rPr>
      </w:pPr>
      <w:r w:rsidRPr="00CA3C8B">
        <w:rPr>
          <w:b/>
          <w:color w:val="FF0000"/>
          <w:sz w:val="22"/>
          <w:szCs w:val="22"/>
        </w:rPr>
        <w:t>Dümdar</w:t>
      </w:r>
      <w:r w:rsidRPr="00CA3C8B">
        <w:rPr>
          <w:sz w:val="22"/>
          <w:szCs w:val="22"/>
        </w:rPr>
        <w:t xml:space="preserve"> Согушта арттагы коопсуздук</w:t>
      </w:r>
      <w:r w:rsidR="00F36874">
        <w:rPr>
          <w:sz w:val="22"/>
          <w:szCs w:val="22"/>
        </w:rPr>
        <w:t>-</w:t>
      </w:r>
      <w:r w:rsidRPr="00CA3C8B">
        <w:rPr>
          <w:sz w:val="22"/>
          <w:szCs w:val="22"/>
        </w:rPr>
        <w:t xml:space="preserve">ту жана алдыдагы </w:t>
      </w:r>
      <w:r w:rsidRPr="00CA3C8B">
        <w:rPr>
          <w:sz w:val="22"/>
          <w:szCs w:val="22"/>
        </w:rPr>
        <w:t>аскер</w:t>
      </w:r>
      <w:r w:rsidR="00F36874">
        <w:rPr>
          <w:sz w:val="22"/>
          <w:szCs w:val="22"/>
        </w:rPr>
        <w:t xml:space="preserve">лерди </w:t>
      </w:r>
      <w:r w:rsidRPr="00CA3C8B">
        <w:rPr>
          <w:sz w:val="22"/>
          <w:szCs w:val="22"/>
        </w:rPr>
        <w:t>көзө</w:t>
      </w:r>
      <w:r w:rsidR="00F36874">
        <w:rPr>
          <w:sz w:val="22"/>
          <w:szCs w:val="22"/>
        </w:rPr>
        <w:t>-</w:t>
      </w:r>
      <w:r w:rsidRPr="00CA3C8B">
        <w:rPr>
          <w:sz w:val="22"/>
          <w:szCs w:val="22"/>
        </w:rPr>
        <w:t>мөлдөөгө алган бөлүк. Аскердин артынан жүргөн топ.</w:t>
      </w:r>
    </w:p>
    <w:p w14:paraId="4221456C" w14:textId="77777777" w:rsidR="004C7803" w:rsidRPr="00CA3C8B" w:rsidRDefault="004C7803" w:rsidP="0081456A">
      <w:pPr>
        <w:spacing w:line="312" w:lineRule="auto"/>
        <w:ind w:firstLine="0"/>
        <w:jc w:val="left"/>
        <w:rPr>
          <w:sz w:val="22"/>
          <w:szCs w:val="22"/>
        </w:rPr>
      </w:pPr>
      <w:r w:rsidRPr="00CA3C8B">
        <w:rPr>
          <w:b/>
          <w:color w:val="FF0000"/>
          <w:sz w:val="22"/>
          <w:szCs w:val="22"/>
        </w:rPr>
        <w:t>Dümdüz</w:t>
      </w:r>
      <w:r w:rsidRPr="00CA3C8B">
        <w:rPr>
          <w:sz w:val="22"/>
          <w:szCs w:val="22"/>
        </w:rPr>
        <w:t xml:space="preserve">  1) түптүз, жылмакай. 2) жөнөкөй, куулук-шумдугу жок, түз (киши). 3) билимсиз, караңгы (киши). 4) жупуну, жасалгасыз. 5) түптүз (бурулбастан).</w:t>
      </w:r>
    </w:p>
    <w:p w14:paraId="11711103" w14:textId="77777777" w:rsidR="004C7803" w:rsidRPr="00CA3C8B" w:rsidRDefault="004C7803" w:rsidP="0081456A">
      <w:pPr>
        <w:spacing w:line="312" w:lineRule="auto"/>
        <w:ind w:firstLine="0"/>
        <w:jc w:val="left"/>
        <w:rPr>
          <w:sz w:val="22"/>
          <w:szCs w:val="22"/>
        </w:rPr>
      </w:pPr>
      <w:r w:rsidRPr="00CA3C8B">
        <w:rPr>
          <w:b/>
          <w:color w:val="FF0000"/>
          <w:sz w:val="22"/>
          <w:szCs w:val="22"/>
        </w:rPr>
        <w:t>Dümenci</w:t>
      </w:r>
      <w:r w:rsidRPr="00CA3C8B">
        <w:rPr>
          <w:sz w:val="22"/>
          <w:szCs w:val="22"/>
        </w:rPr>
        <w:t xml:space="preserve">  рулду бурган киши (кемеде).</w:t>
      </w:r>
    </w:p>
    <w:p w14:paraId="39A64C39" w14:textId="77777777" w:rsidR="004C7803" w:rsidRPr="00CA3C8B" w:rsidRDefault="004C7803" w:rsidP="0081456A">
      <w:pPr>
        <w:spacing w:line="312" w:lineRule="auto"/>
        <w:ind w:firstLine="0"/>
        <w:jc w:val="left"/>
        <w:rPr>
          <w:sz w:val="22"/>
          <w:szCs w:val="22"/>
        </w:rPr>
      </w:pPr>
      <w:r w:rsidRPr="00CA3C8B">
        <w:rPr>
          <w:b/>
          <w:color w:val="FF0000"/>
          <w:sz w:val="22"/>
          <w:szCs w:val="22"/>
        </w:rPr>
        <w:t>Dümu’</w:t>
      </w:r>
      <w:r w:rsidRPr="00CA3C8B">
        <w:rPr>
          <w:sz w:val="22"/>
          <w:szCs w:val="22"/>
        </w:rPr>
        <w:t xml:space="preserve">  Көз жаштары.</w:t>
      </w:r>
    </w:p>
    <w:p w14:paraId="3BC70006" w14:textId="77777777" w:rsidR="004C7803" w:rsidRPr="00CA3C8B" w:rsidRDefault="004C7803" w:rsidP="0081456A">
      <w:pPr>
        <w:spacing w:line="312" w:lineRule="auto"/>
        <w:ind w:firstLine="0"/>
        <w:jc w:val="left"/>
        <w:rPr>
          <w:sz w:val="22"/>
          <w:szCs w:val="22"/>
        </w:rPr>
      </w:pPr>
      <w:r w:rsidRPr="00CA3C8B">
        <w:rPr>
          <w:b/>
          <w:color w:val="FF0000"/>
          <w:sz w:val="22"/>
          <w:szCs w:val="22"/>
        </w:rPr>
        <w:t>Dün</w:t>
      </w:r>
      <w:r w:rsidRPr="00CA3C8B">
        <w:rPr>
          <w:sz w:val="22"/>
          <w:szCs w:val="22"/>
        </w:rPr>
        <w:t xml:space="preserve"> 1) кечээ. 2) мурун, өткөн заманда. </w:t>
      </w:r>
      <w:r w:rsidRPr="00CA3C8B">
        <w:rPr>
          <w:i/>
          <w:color w:val="FF0000"/>
          <w:sz w:val="22"/>
          <w:szCs w:val="22"/>
        </w:rPr>
        <w:t>~ bir bugün iki</w:t>
      </w:r>
      <w:r w:rsidRPr="00CA3C8B">
        <w:rPr>
          <w:color w:val="FF0000"/>
          <w:sz w:val="22"/>
          <w:szCs w:val="22"/>
        </w:rPr>
        <w:t xml:space="preserve"> </w:t>
      </w:r>
      <w:r w:rsidRPr="00CA3C8B">
        <w:rPr>
          <w:sz w:val="22"/>
          <w:szCs w:val="22"/>
        </w:rPr>
        <w:t>көп өтпөй, бат эле.</w:t>
      </w:r>
    </w:p>
    <w:p w14:paraId="5C58AD6F" w14:textId="77777777" w:rsidR="004C7803" w:rsidRPr="00CA3C8B" w:rsidRDefault="004C7803" w:rsidP="0081456A">
      <w:pPr>
        <w:spacing w:line="312" w:lineRule="auto"/>
        <w:ind w:firstLine="0"/>
        <w:jc w:val="left"/>
        <w:rPr>
          <w:sz w:val="22"/>
          <w:szCs w:val="22"/>
        </w:rPr>
      </w:pPr>
      <w:r w:rsidRPr="00CA3C8B">
        <w:rPr>
          <w:b/>
          <w:color w:val="FF0000"/>
          <w:sz w:val="22"/>
          <w:szCs w:val="22"/>
        </w:rPr>
        <w:t>Dünden</w:t>
      </w:r>
      <w:r w:rsidRPr="00CA3C8B">
        <w:rPr>
          <w:sz w:val="22"/>
          <w:szCs w:val="22"/>
        </w:rPr>
        <w:t xml:space="preserve"> 1) кечээтен. 2) алда качан эле. 3) качантан бери. </w:t>
      </w:r>
      <w:r w:rsidRPr="00CA3C8B">
        <w:rPr>
          <w:i/>
          <w:color w:val="FF0000"/>
          <w:sz w:val="22"/>
          <w:szCs w:val="22"/>
        </w:rPr>
        <w:t>~ bugüne</w:t>
      </w:r>
      <w:r w:rsidRPr="00CA3C8B">
        <w:rPr>
          <w:color w:val="FF0000"/>
          <w:sz w:val="22"/>
          <w:szCs w:val="22"/>
        </w:rPr>
        <w:t xml:space="preserve"> </w:t>
      </w:r>
      <w:r w:rsidRPr="00CA3C8B">
        <w:rPr>
          <w:sz w:val="22"/>
          <w:szCs w:val="22"/>
        </w:rPr>
        <w:t xml:space="preserve">бат/тез эле, кыска убакта. </w:t>
      </w:r>
      <w:r w:rsidRPr="00CA3C8B">
        <w:rPr>
          <w:i/>
          <w:color w:val="FF0000"/>
          <w:sz w:val="22"/>
          <w:szCs w:val="22"/>
        </w:rPr>
        <w:t>~ hazır/razı</w:t>
      </w:r>
      <w:r w:rsidRPr="00CA3C8B">
        <w:rPr>
          <w:color w:val="FF0000"/>
          <w:sz w:val="22"/>
          <w:szCs w:val="22"/>
        </w:rPr>
        <w:t xml:space="preserve"> </w:t>
      </w:r>
      <w:r w:rsidRPr="00CA3C8B">
        <w:rPr>
          <w:sz w:val="22"/>
          <w:szCs w:val="22"/>
        </w:rPr>
        <w:t xml:space="preserve">дайым даяр, араң эле турат. </w:t>
      </w:r>
      <w:r w:rsidRPr="00CA3C8B">
        <w:rPr>
          <w:i/>
          <w:color w:val="FF0000"/>
          <w:sz w:val="22"/>
          <w:szCs w:val="22"/>
        </w:rPr>
        <w:t>~ ölmüş</w:t>
      </w:r>
      <w:r w:rsidRPr="00CA3C8B">
        <w:rPr>
          <w:color w:val="FF0000"/>
          <w:sz w:val="22"/>
          <w:szCs w:val="22"/>
        </w:rPr>
        <w:t xml:space="preserve"> </w:t>
      </w:r>
      <w:r w:rsidRPr="00CA3C8B">
        <w:rPr>
          <w:sz w:val="22"/>
          <w:szCs w:val="22"/>
        </w:rPr>
        <w:t>эч нерсеге көңүлү/ далалаты жок.</w:t>
      </w:r>
    </w:p>
    <w:p w14:paraId="5102718F" w14:textId="77777777" w:rsidR="004C7803" w:rsidRPr="00CA3C8B" w:rsidRDefault="004C7803" w:rsidP="0081456A">
      <w:pPr>
        <w:spacing w:line="312" w:lineRule="auto"/>
        <w:ind w:firstLine="0"/>
        <w:jc w:val="left"/>
        <w:rPr>
          <w:sz w:val="22"/>
          <w:szCs w:val="22"/>
        </w:rPr>
      </w:pPr>
      <w:r w:rsidRPr="00CA3C8B">
        <w:rPr>
          <w:b/>
          <w:color w:val="FF0000"/>
          <w:sz w:val="22"/>
          <w:szCs w:val="22"/>
        </w:rPr>
        <w:t>Dünkü,-nü</w:t>
      </w:r>
      <w:r w:rsidRPr="00CA3C8B">
        <w:rPr>
          <w:sz w:val="22"/>
          <w:szCs w:val="22"/>
        </w:rPr>
        <w:t xml:space="preserve">  1) кечээки. 2) жакын замандагы. 3) тажрыйбасыз, чогоол, эби жок, үйрөнчүк. </w:t>
      </w:r>
      <w:r w:rsidRPr="00CA3C8B">
        <w:rPr>
          <w:i/>
          <w:color w:val="FF0000"/>
          <w:sz w:val="22"/>
          <w:szCs w:val="22"/>
        </w:rPr>
        <w:t>~ çocuk</w:t>
      </w:r>
      <w:r w:rsidRPr="00CA3C8B">
        <w:rPr>
          <w:color w:val="FF0000"/>
          <w:sz w:val="22"/>
          <w:szCs w:val="22"/>
        </w:rPr>
        <w:t xml:space="preserve"> </w:t>
      </w:r>
      <w:r w:rsidRPr="00CA3C8B">
        <w:rPr>
          <w:sz w:val="22"/>
          <w:szCs w:val="22"/>
        </w:rPr>
        <w:t xml:space="preserve">кечээки эле бала. </w:t>
      </w:r>
      <w:r w:rsidRPr="00CA3C8B">
        <w:rPr>
          <w:i/>
          <w:color w:val="FF0000"/>
          <w:sz w:val="22"/>
          <w:szCs w:val="22"/>
        </w:rPr>
        <w:t>~ gün</w:t>
      </w:r>
      <w:r w:rsidRPr="00CA3C8B">
        <w:rPr>
          <w:color w:val="FF0000"/>
          <w:sz w:val="22"/>
          <w:szCs w:val="22"/>
        </w:rPr>
        <w:t xml:space="preserve"> </w:t>
      </w:r>
      <w:r w:rsidRPr="00CA3C8B">
        <w:rPr>
          <w:sz w:val="22"/>
          <w:szCs w:val="22"/>
        </w:rPr>
        <w:t>кечээки күн.</w:t>
      </w:r>
    </w:p>
    <w:p w14:paraId="65CB6CEA" w14:textId="77777777" w:rsidR="004C7803" w:rsidRPr="00CA3C8B" w:rsidRDefault="004C7803" w:rsidP="0081456A">
      <w:pPr>
        <w:spacing w:line="312" w:lineRule="auto"/>
        <w:ind w:firstLine="0"/>
        <w:jc w:val="left"/>
        <w:rPr>
          <w:sz w:val="22"/>
          <w:szCs w:val="22"/>
        </w:rPr>
      </w:pPr>
      <w:r w:rsidRPr="00CA3C8B">
        <w:rPr>
          <w:b/>
          <w:color w:val="FF0000"/>
          <w:sz w:val="22"/>
          <w:szCs w:val="22"/>
        </w:rPr>
        <w:t>Dünüvv</w:t>
      </w:r>
      <w:r w:rsidRPr="00CA3C8B">
        <w:rPr>
          <w:sz w:val="22"/>
          <w:szCs w:val="22"/>
        </w:rPr>
        <w:t xml:space="preserve">  Жетүү, жакын болуу.</w:t>
      </w:r>
    </w:p>
    <w:p w14:paraId="481E3169" w14:textId="3A4CDC1A" w:rsidR="004C7803" w:rsidRPr="00CA3C8B" w:rsidRDefault="004C7803" w:rsidP="0081456A">
      <w:pPr>
        <w:spacing w:line="312" w:lineRule="auto"/>
        <w:ind w:firstLine="0"/>
        <w:jc w:val="left"/>
        <w:rPr>
          <w:sz w:val="22"/>
          <w:szCs w:val="22"/>
        </w:rPr>
      </w:pPr>
      <w:r w:rsidRPr="00CA3C8B">
        <w:rPr>
          <w:b/>
          <w:color w:val="FF0000"/>
          <w:sz w:val="22"/>
          <w:szCs w:val="22"/>
        </w:rPr>
        <w:t>Dünya</w:t>
      </w:r>
      <w:r w:rsidRPr="00CA3C8B">
        <w:rPr>
          <w:sz w:val="22"/>
          <w:szCs w:val="22"/>
        </w:rPr>
        <w:t xml:space="preserve"> 1. дүйнө. 2. Жер. 3. эл-журт, кишилер, чөйрө. 4. бирдей ынанчтагы коомдор. </w:t>
      </w:r>
      <w:r w:rsidRPr="00CA3C8B">
        <w:rPr>
          <w:i/>
          <w:color w:val="FF0000"/>
          <w:sz w:val="22"/>
          <w:szCs w:val="22"/>
        </w:rPr>
        <w:t>Batı ~sı</w:t>
      </w:r>
      <w:r w:rsidRPr="00CA3C8B">
        <w:rPr>
          <w:sz w:val="22"/>
          <w:szCs w:val="22"/>
        </w:rPr>
        <w:t xml:space="preserve"> Батыш дүйнөсү. 5. ой/пикир/ кесип жамааты. </w:t>
      </w:r>
      <w:r w:rsidRPr="00CA3C8B">
        <w:rPr>
          <w:i/>
          <w:color w:val="FF0000"/>
          <w:sz w:val="22"/>
          <w:szCs w:val="22"/>
        </w:rPr>
        <w:t>edebiyat ~sı</w:t>
      </w:r>
      <w:r w:rsidRPr="00CA3C8B">
        <w:rPr>
          <w:color w:val="FF0000"/>
          <w:sz w:val="22"/>
          <w:szCs w:val="22"/>
        </w:rPr>
        <w:t xml:space="preserve"> </w:t>
      </w:r>
      <w:r w:rsidRPr="00CA3C8B">
        <w:rPr>
          <w:sz w:val="22"/>
          <w:szCs w:val="22"/>
        </w:rPr>
        <w:t xml:space="preserve">адабият дүйнөсү. </w:t>
      </w:r>
      <w:r w:rsidRPr="00CA3C8B">
        <w:rPr>
          <w:i/>
          <w:color w:val="FF0000"/>
          <w:sz w:val="22"/>
          <w:szCs w:val="22"/>
        </w:rPr>
        <w:t>~da</w:t>
      </w:r>
      <w:r w:rsidRPr="00CA3C8B">
        <w:rPr>
          <w:sz w:val="22"/>
          <w:szCs w:val="22"/>
        </w:rPr>
        <w:t xml:space="preserve"> 1) бул дүйнөдө. 2) эч качан, өмүрү, өмүрүмдө. </w:t>
      </w:r>
      <w:r w:rsidRPr="00CA3C8B">
        <w:rPr>
          <w:i/>
          <w:color w:val="FF0000"/>
          <w:sz w:val="22"/>
          <w:szCs w:val="22"/>
        </w:rPr>
        <w:t>~da gitmem</w:t>
      </w:r>
      <w:r w:rsidRPr="00CA3C8B">
        <w:rPr>
          <w:color w:val="FF0000"/>
          <w:sz w:val="22"/>
          <w:szCs w:val="22"/>
        </w:rPr>
        <w:t xml:space="preserve"> </w:t>
      </w:r>
      <w:r w:rsidRPr="00CA3C8B">
        <w:rPr>
          <w:sz w:val="22"/>
          <w:szCs w:val="22"/>
        </w:rPr>
        <w:t xml:space="preserve">өмүрү барбайм. </w:t>
      </w:r>
      <w:r w:rsidRPr="00CA3C8B">
        <w:rPr>
          <w:i/>
          <w:color w:val="FF0000"/>
          <w:sz w:val="22"/>
          <w:szCs w:val="22"/>
        </w:rPr>
        <w:t>~ âlem</w:t>
      </w:r>
      <w:r w:rsidRPr="00CA3C8B">
        <w:rPr>
          <w:color w:val="FF0000"/>
          <w:sz w:val="22"/>
          <w:szCs w:val="22"/>
        </w:rPr>
        <w:t xml:space="preserve"> </w:t>
      </w:r>
      <w:r w:rsidRPr="00CA3C8B">
        <w:rPr>
          <w:sz w:val="22"/>
          <w:szCs w:val="22"/>
        </w:rPr>
        <w:t xml:space="preserve">ооз. элдин баары, калайык калк, бүтүн дүйнө. </w:t>
      </w:r>
      <w:r w:rsidRPr="00CA3C8B">
        <w:rPr>
          <w:i/>
          <w:color w:val="FF0000"/>
          <w:sz w:val="22"/>
          <w:szCs w:val="22"/>
        </w:rPr>
        <w:t>~ başına yıkılmak</w:t>
      </w:r>
      <w:r w:rsidRPr="00CA3C8B">
        <w:rPr>
          <w:color w:val="FF0000"/>
          <w:sz w:val="22"/>
          <w:szCs w:val="22"/>
        </w:rPr>
        <w:t xml:space="preserve"> </w:t>
      </w:r>
      <w:r w:rsidRPr="00CA3C8B">
        <w:rPr>
          <w:sz w:val="22"/>
          <w:szCs w:val="22"/>
        </w:rPr>
        <w:t xml:space="preserve">асманы башына түшүү, заманасы куурулуу/таруу. </w:t>
      </w:r>
      <w:r w:rsidRPr="00CA3C8B">
        <w:rPr>
          <w:i/>
          <w:color w:val="FF0000"/>
          <w:sz w:val="22"/>
          <w:szCs w:val="22"/>
        </w:rPr>
        <w:t>~lar benim oldu</w:t>
      </w:r>
      <w:r w:rsidRPr="00CA3C8B">
        <w:rPr>
          <w:color w:val="FF0000"/>
          <w:sz w:val="22"/>
          <w:szCs w:val="22"/>
        </w:rPr>
        <w:t xml:space="preserve"> </w:t>
      </w:r>
      <w:r w:rsidRPr="00CA3C8B">
        <w:rPr>
          <w:sz w:val="22"/>
          <w:szCs w:val="22"/>
        </w:rPr>
        <w:t xml:space="preserve">телегейим тегиз/чечекейим чеч </w:t>
      </w:r>
      <w:r w:rsidRPr="00CA3C8B">
        <w:rPr>
          <w:sz w:val="22"/>
          <w:szCs w:val="22"/>
        </w:rPr>
        <w:lastRenderedPageBreak/>
        <w:t xml:space="preserve">болду. </w:t>
      </w:r>
      <w:r w:rsidRPr="00CA3C8B">
        <w:rPr>
          <w:i/>
          <w:color w:val="FF0000"/>
          <w:sz w:val="22"/>
          <w:szCs w:val="22"/>
        </w:rPr>
        <w:t>~ bir araya gelse</w:t>
      </w:r>
      <w:r w:rsidRPr="00CA3C8B">
        <w:rPr>
          <w:color w:val="FF0000"/>
          <w:sz w:val="22"/>
          <w:szCs w:val="22"/>
        </w:rPr>
        <w:t xml:space="preserve"> </w:t>
      </w:r>
      <w:r w:rsidRPr="00CA3C8B">
        <w:rPr>
          <w:sz w:val="22"/>
          <w:szCs w:val="22"/>
        </w:rPr>
        <w:t xml:space="preserve">бүтүн дүйнө каршы болсо да. </w:t>
      </w:r>
      <w:r w:rsidRPr="00CA3C8B">
        <w:rPr>
          <w:i/>
          <w:color w:val="FF0000"/>
          <w:sz w:val="22"/>
          <w:szCs w:val="22"/>
        </w:rPr>
        <w:t>~nın dört bucağı</w:t>
      </w:r>
      <w:r w:rsidRPr="00CA3C8B">
        <w:rPr>
          <w:color w:val="FF0000"/>
          <w:sz w:val="22"/>
          <w:szCs w:val="22"/>
        </w:rPr>
        <w:t xml:space="preserve"> </w:t>
      </w:r>
      <w:r w:rsidRPr="00CA3C8B">
        <w:rPr>
          <w:sz w:val="22"/>
          <w:szCs w:val="22"/>
        </w:rPr>
        <w:t>дүнүйөнүн төрт бурчу.</w:t>
      </w:r>
      <w:r w:rsidRPr="00CA3C8B">
        <w:rPr>
          <w:i/>
          <w:color w:val="FF0000"/>
          <w:sz w:val="22"/>
          <w:szCs w:val="22"/>
        </w:rPr>
        <w:t xml:space="preserve"> ~ durdukça</w:t>
      </w:r>
      <w:r w:rsidRPr="00CA3C8B">
        <w:rPr>
          <w:sz w:val="22"/>
          <w:szCs w:val="22"/>
        </w:rPr>
        <w:t xml:space="preserve"> түбөлүккө. </w:t>
      </w:r>
      <w:r w:rsidRPr="00CA3C8B">
        <w:rPr>
          <w:i/>
          <w:color w:val="FF0000"/>
          <w:sz w:val="22"/>
          <w:szCs w:val="22"/>
        </w:rPr>
        <w:t>~dan elini eteğini çekmek</w:t>
      </w:r>
      <w:r w:rsidRPr="00CA3C8B">
        <w:rPr>
          <w:sz w:val="22"/>
          <w:szCs w:val="22"/>
        </w:rPr>
        <w:t xml:space="preserve"> элден бөлүнүү, жалгыздап жашоо. </w:t>
      </w:r>
      <w:r w:rsidRPr="00CA3C8B">
        <w:rPr>
          <w:i/>
          <w:color w:val="FF0000"/>
          <w:sz w:val="22"/>
          <w:szCs w:val="22"/>
        </w:rPr>
        <w:t>~sından geç- mek/el çekmek</w:t>
      </w:r>
      <w:r w:rsidRPr="00CA3C8B">
        <w:rPr>
          <w:color w:val="FF0000"/>
          <w:sz w:val="22"/>
          <w:szCs w:val="22"/>
        </w:rPr>
        <w:t xml:space="preserve"> </w:t>
      </w:r>
      <w:r w:rsidR="00F36874">
        <w:rPr>
          <w:sz w:val="22"/>
          <w:szCs w:val="22"/>
        </w:rPr>
        <w:t>коомдук жашоо</w:t>
      </w:r>
      <w:r w:rsidRPr="00CA3C8B">
        <w:rPr>
          <w:sz w:val="22"/>
          <w:szCs w:val="22"/>
        </w:rPr>
        <w:t xml:space="preserve">дон четтөө. </w:t>
      </w:r>
      <w:r w:rsidRPr="00CA3C8B">
        <w:rPr>
          <w:i/>
          <w:color w:val="FF0000"/>
          <w:sz w:val="22"/>
          <w:szCs w:val="22"/>
        </w:rPr>
        <w:t>~ya gelmek</w:t>
      </w:r>
      <w:r w:rsidRPr="00CA3C8B">
        <w:rPr>
          <w:color w:val="FF0000"/>
          <w:sz w:val="22"/>
          <w:szCs w:val="22"/>
        </w:rPr>
        <w:t xml:space="preserve"> </w:t>
      </w:r>
      <w:r w:rsidRPr="00CA3C8B">
        <w:rPr>
          <w:sz w:val="22"/>
          <w:szCs w:val="22"/>
        </w:rPr>
        <w:t xml:space="preserve">туулуу, төрөлүү. </w:t>
      </w:r>
      <w:r w:rsidRPr="00CA3C8B">
        <w:rPr>
          <w:i/>
          <w:color w:val="FF0000"/>
          <w:sz w:val="22"/>
          <w:szCs w:val="22"/>
        </w:rPr>
        <w:t>~ya getirmek</w:t>
      </w:r>
      <w:r w:rsidRPr="00CA3C8B">
        <w:rPr>
          <w:color w:val="FF0000"/>
          <w:sz w:val="22"/>
          <w:szCs w:val="22"/>
        </w:rPr>
        <w:t xml:space="preserve"> </w:t>
      </w:r>
      <w:r w:rsidRPr="00CA3C8B">
        <w:rPr>
          <w:sz w:val="22"/>
          <w:szCs w:val="22"/>
        </w:rPr>
        <w:t xml:space="preserve">көз жаруу, төрөө. </w:t>
      </w:r>
      <w:r w:rsidRPr="00CA3C8B">
        <w:rPr>
          <w:i/>
          <w:color w:val="FF0000"/>
          <w:sz w:val="22"/>
          <w:szCs w:val="22"/>
        </w:rPr>
        <w:t>~ görmüş</w:t>
      </w:r>
      <w:r w:rsidRPr="00CA3C8B">
        <w:rPr>
          <w:color w:val="FF0000"/>
          <w:sz w:val="22"/>
          <w:szCs w:val="22"/>
        </w:rPr>
        <w:t xml:space="preserve"> </w:t>
      </w:r>
      <w:r w:rsidRPr="00CA3C8B">
        <w:rPr>
          <w:sz w:val="22"/>
          <w:szCs w:val="22"/>
        </w:rPr>
        <w:t xml:space="preserve">көргөн-билген, көзү каныккан. </w:t>
      </w:r>
      <w:r w:rsidRPr="00CA3C8B">
        <w:rPr>
          <w:i/>
          <w:color w:val="FF0000"/>
          <w:sz w:val="22"/>
          <w:szCs w:val="22"/>
        </w:rPr>
        <w:t>~yı görecek gözü yok</w:t>
      </w:r>
      <w:r w:rsidRPr="00CA3C8B">
        <w:rPr>
          <w:color w:val="FF0000"/>
          <w:sz w:val="22"/>
          <w:szCs w:val="22"/>
        </w:rPr>
        <w:t xml:space="preserve"> </w:t>
      </w:r>
      <w:r w:rsidRPr="00CA3C8B">
        <w:rPr>
          <w:sz w:val="22"/>
          <w:szCs w:val="22"/>
        </w:rPr>
        <w:t xml:space="preserve">эч кимди көрөйүн деген көзү жок. </w:t>
      </w:r>
      <w:r w:rsidRPr="00CA3C8B">
        <w:rPr>
          <w:i/>
          <w:color w:val="FF0000"/>
          <w:sz w:val="22"/>
          <w:szCs w:val="22"/>
        </w:rPr>
        <w:t>~ görüşü</w:t>
      </w:r>
      <w:r w:rsidRPr="00CA3C8B">
        <w:rPr>
          <w:color w:val="FF0000"/>
          <w:sz w:val="22"/>
          <w:szCs w:val="22"/>
        </w:rPr>
        <w:t xml:space="preserve"> </w:t>
      </w:r>
      <w:r w:rsidRPr="00CA3C8B">
        <w:rPr>
          <w:sz w:val="22"/>
          <w:szCs w:val="22"/>
        </w:rPr>
        <w:t xml:space="preserve">дүйнөгө көз карашы. </w:t>
      </w:r>
      <w:r w:rsidRPr="00CA3C8B">
        <w:rPr>
          <w:i/>
          <w:color w:val="FF0000"/>
          <w:sz w:val="22"/>
          <w:szCs w:val="22"/>
        </w:rPr>
        <w:t>~ya gözlerini açmak</w:t>
      </w:r>
      <w:r w:rsidRPr="00CA3C8B">
        <w:rPr>
          <w:sz w:val="22"/>
          <w:szCs w:val="22"/>
        </w:rPr>
        <w:t xml:space="preserve"> дүйнөгө келүү, төрөлүү. </w:t>
      </w:r>
      <w:r w:rsidRPr="00CA3C8B">
        <w:rPr>
          <w:i/>
          <w:color w:val="FF0000"/>
          <w:sz w:val="22"/>
          <w:szCs w:val="22"/>
        </w:rPr>
        <w:t>~yı gözü görmemek</w:t>
      </w:r>
      <w:r w:rsidRPr="00CA3C8B">
        <w:rPr>
          <w:color w:val="FF0000"/>
          <w:sz w:val="22"/>
          <w:szCs w:val="22"/>
        </w:rPr>
        <w:t xml:space="preserve"> </w:t>
      </w:r>
      <w:r w:rsidRPr="00CA3C8B">
        <w:rPr>
          <w:sz w:val="22"/>
          <w:szCs w:val="22"/>
        </w:rPr>
        <w:t xml:space="preserve">көзү башка эч нерсе көрбөө. </w:t>
      </w:r>
      <w:r w:rsidRPr="00CA3C8B">
        <w:rPr>
          <w:i/>
          <w:color w:val="FF0000"/>
          <w:sz w:val="22"/>
          <w:szCs w:val="22"/>
        </w:rPr>
        <w:t>~ gözü ile görmek</w:t>
      </w:r>
      <w:r w:rsidRPr="00CA3C8B">
        <w:rPr>
          <w:color w:val="FF0000"/>
          <w:sz w:val="22"/>
          <w:szCs w:val="22"/>
        </w:rPr>
        <w:t xml:space="preserve"> </w:t>
      </w:r>
      <w:r w:rsidRPr="00CA3C8B">
        <w:rPr>
          <w:sz w:val="22"/>
          <w:szCs w:val="22"/>
        </w:rPr>
        <w:t xml:space="preserve">көзү тирүүсүндө көрүү. </w:t>
      </w:r>
      <w:r w:rsidRPr="00CA3C8B">
        <w:rPr>
          <w:i/>
          <w:color w:val="FF0000"/>
          <w:sz w:val="22"/>
          <w:szCs w:val="22"/>
        </w:rPr>
        <w:t>~ya gözlerini kapamak/yummak</w:t>
      </w:r>
      <w:r w:rsidRPr="00CA3C8B">
        <w:rPr>
          <w:sz w:val="22"/>
          <w:szCs w:val="22"/>
        </w:rPr>
        <w:t xml:space="preserve"> көз жумуу, өлүү. </w:t>
      </w:r>
      <w:r w:rsidRPr="00CA3C8B">
        <w:rPr>
          <w:i/>
          <w:color w:val="FF0000"/>
          <w:sz w:val="22"/>
          <w:szCs w:val="22"/>
        </w:rPr>
        <w:t>~ güzeli</w:t>
      </w:r>
      <w:r w:rsidRPr="00CA3C8B">
        <w:rPr>
          <w:color w:val="FF0000"/>
          <w:sz w:val="22"/>
          <w:szCs w:val="22"/>
        </w:rPr>
        <w:t xml:space="preserve"> </w:t>
      </w:r>
      <w:r w:rsidRPr="00CA3C8B">
        <w:rPr>
          <w:sz w:val="22"/>
          <w:szCs w:val="22"/>
        </w:rPr>
        <w:t xml:space="preserve">1) сулуулардын сулуусу. 2) Дүйнө </w:t>
      </w:r>
      <w:r w:rsidRPr="00CA3C8B">
        <w:rPr>
          <w:sz w:val="22"/>
          <w:szCs w:val="22"/>
        </w:rPr>
        <w:t xml:space="preserve">Сулуусу (наам). </w:t>
      </w:r>
      <w:r w:rsidRPr="00CA3C8B">
        <w:rPr>
          <w:i/>
          <w:color w:val="FF0000"/>
          <w:sz w:val="22"/>
          <w:szCs w:val="22"/>
        </w:rPr>
        <w:t>~dan haberi olmamak</w:t>
      </w:r>
      <w:r w:rsidRPr="00CA3C8B">
        <w:rPr>
          <w:color w:val="FF0000"/>
          <w:sz w:val="22"/>
          <w:szCs w:val="22"/>
        </w:rPr>
        <w:t xml:space="preserve"> </w:t>
      </w:r>
      <w:r w:rsidRPr="00CA3C8B">
        <w:rPr>
          <w:sz w:val="22"/>
          <w:szCs w:val="22"/>
        </w:rPr>
        <w:t xml:space="preserve">дүйнөкапар, дүйнө менен иши жок. </w:t>
      </w:r>
      <w:r w:rsidR="002831E2" w:rsidRPr="00CA3C8B">
        <w:rPr>
          <w:i/>
          <w:color w:val="FF0000"/>
          <w:sz w:val="22"/>
          <w:szCs w:val="22"/>
        </w:rPr>
        <w:t>~dan ha</w:t>
      </w:r>
      <w:r w:rsidRPr="00CA3C8B">
        <w:rPr>
          <w:i/>
          <w:color w:val="FF0000"/>
          <w:sz w:val="22"/>
          <w:szCs w:val="22"/>
        </w:rPr>
        <w:t>bersiz</w:t>
      </w:r>
      <w:r w:rsidRPr="00CA3C8B">
        <w:rPr>
          <w:color w:val="FF0000"/>
          <w:sz w:val="22"/>
          <w:szCs w:val="22"/>
        </w:rPr>
        <w:t xml:space="preserve"> </w:t>
      </w:r>
      <w:r w:rsidRPr="00CA3C8B">
        <w:rPr>
          <w:sz w:val="22"/>
          <w:szCs w:val="22"/>
        </w:rPr>
        <w:t xml:space="preserve">бейкапар, оюнда эч нерсе жок. </w:t>
      </w:r>
      <w:r w:rsidRPr="00CA3C8B">
        <w:rPr>
          <w:i/>
          <w:color w:val="FF0000"/>
          <w:sz w:val="22"/>
          <w:szCs w:val="22"/>
        </w:rPr>
        <w:t>~nın kaç buçak/köse olduğunu anlamak/</w:t>
      </w:r>
      <w:r w:rsidR="00223A66">
        <w:rPr>
          <w:i/>
          <w:color w:val="FF0000"/>
          <w:sz w:val="22"/>
          <w:szCs w:val="22"/>
        </w:rPr>
        <w:t xml:space="preserve"> </w:t>
      </w:r>
      <w:r w:rsidRPr="00CA3C8B">
        <w:rPr>
          <w:i/>
          <w:color w:val="FF0000"/>
          <w:sz w:val="22"/>
          <w:szCs w:val="22"/>
        </w:rPr>
        <w:t>öğrenmek</w:t>
      </w:r>
      <w:r w:rsidRPr="00CA3C8B">
        <w:rPr>
          <w:color w:val="FF0000"/>
          <w:sz w:val="22"/>
          <w:szCs w:val="22"/>
        </w:rPr>
        <w:t xml:space="preserve"> </w:t>
      </w:r>
      <w:r w:rsidRPr="00CA3C8B">
        <w:rPr>
          <w:sz w:val="22"/>
          <w:szCs w:val="22"/>
        </w:rPr>
        <w:t xml:space="preserve">ак-караны таануу, бышып жетилүү. </w:t>
      </w:r>
      <w:r w:rsidRPr="00CA3C8B">
        <w:rPr>
          <w:i/>
          <w:color w:val="FF0000"/>
          <w:sz w:val="22"/>
          <w:szCs w:val="22"/>
        </w:rPr>
        <w:t>~nın kaç buçak olduğunu göstermek</w:t>
      </w:r>
      <w:r w:rsidRPr="00CA3C8B">
        <w:rPr>
          <w:sz w:val="22"/>
          <w:szCs w:val="22"/>
        </w:rPr>
        <w:t xml:space="preserve"> акесин таанытуу. </w:t>
      </w:r>
      <w:r w:rsidRPr="00CA3C8B">
        <w:rPr>
          <w:i/>
          <w:color w:val="FF0000"/>
          <w:sz w:val="22"/>
          <w:szCs w:val="22"/>
        </w:rPr>
        <w:t>~ kadar</w:t>
      </w:r>
      <w:r w:rsidRPr="00CA3C8B">
        <w:rPr>
          <w:color w:val="FF0000"/>
          <w:sz w:val="22"/>
          <w:szCs w:val="22"/>
        </w:rPr>
        <w:t xml:space="preserve"> </w:t>
      </w:r>
      <w:r w:rsidRPr="00CA3C8B">
        <w:rPr>
          <w:sz w:val="22"/>
          <w:szCs w:val="22"/>
        </w:rPr>
        <w:t xml:space="preserve">абдан көп/мол. </w:t>
      </w:r>
      <w:r w:rsidRPr="00CA3C8B">
        <w:rPr>
          <w:i/>
          <w:color w:val="FF0000"/>
          <w:sz w:val="22"/>
          <w:szCs w:val="22"/>
        </w:rPr>
        <w:t>~ya kazık kakmak/çakmak</w:t>
      </w:r>
      <w:r w:rsidRPr="00CA3C8B">
        <w:rPr>
          <w:color w:val="FF0000"/>
          <w:sz w:val="22"/>
          <w:szCs w:val="22"/>
        </w:rPr>
        <w:t xml:space="preserve"> </w:t>
      </w:r>
      <w:r w:rsidRPr="00CA3C8B">
        <w:rPr>
          <w:sz w:val="22"/>
          <w:szCs w:val="22"/>
        </w:rPr>
        <w:t xml:space="preserve">дүнүйөгө түркүк болуу, көп жашоо. </w:t>
      </w:r>
      <w:r w:rsidRPr="00CA3C8B">
        <w:rPr>
          <w:i/>
          <w:color w:val="FF0000"/>
          <w:sz w:val="22"/>
          <w:szCs w:val="22"/>
        </w:rPr>
        <w:t>~ya kazık kakacak değil ya</w:t>
      </w:r>
      <w:r w:rsidRPr="00CA3C8B">
        <w:rPr>
          <w:color w:val="FF0000"/>
          <w:sz w:val="22"/>
          <w:szCs w:val="22"/>
        </w:rPr>
        <w:t xml:space="preserve"> </w:t>
      </w:r>
      <w:r w:rsidRPr="00CA3C8B">
        <w:rPr>
          <w:sz w:val="22"/>
          <w:szCs w:val="22"/>
        </w:rPr>
        <w:t xml:space="preserve">дүйнөгө түркүк болмок беле (бир күн өлөт да). </w:t>
      </w:r>
      <w:r w:rsidRPr="00CA3C8B">
        <w:rPr>
          <w:i/>
          <w:color w:val="FF0000"/>
          <w:sz w:val="22"/>
          <w:szCs w:val="22"/>
        </w:rPr>
        <w:t>~ kelâmı etmek</w:t>
      </w:r>
      <w:r w:rsidRPr="00CA3C8B">
        <w:rPr>
          <w:color w:val="FF0000"/>
          <w:sz w:val="22"/>
          <w:szCs w:val="22"/>
        </w:rPr>
        <w:t xml:space="preserve"> </w:t>
      </w:r>
      <w:r w:rsidRPr="00CA3C8B">
        <w:rPr>
          <w:sz w:val="22"/>
          <w:szCs w:val="22"/>
        </w:rPr>
        <w:t xml:space="preserve">аркы-беркини сүйлөшүү. </w:t>
      </w:r>
      <w:r w:rsidRPr="00CA3C8B">
        <w:rPr>
          <w:i/>
          <w:color w:val="FF0000"/>
          <w:sz w:val="22"/>
          <w:szCs w:val="22"/>
        </w:rPr>
        <w:t>~ malı/ nimeti</w:t>
      </w:r>
      <w:r w:rsidRPr="00CA3C8B">
        <w:rPr>
          <w:color w:val="FF0000"/>
          <w:sz w:val="22"/>
          <w:szCs w:val="22"/>
        </w:rPr>
        <w:t xml:space="preserve"> </w:t>
      </w:r>
      <w:r w:rsidRPr="00CA3C8B">
        <w:rPr>
          <w:sz w:val="22"/>
          <w:szCs w:val="22"/>
        </w:rPr>
        <w:t xml:space="preserve">дүнүйө, мүлк. </w:t>
      </w:r>
      <w:r w:rsidRPr="00CA3C8B">
        <w:rPr>
          <w:i/>
          <w:color w:val="FF0000"/>
          <w:sz w:val="22"/>
          <w:szCs w:val="22"/>
        </w:rPr>
        <w:t>~nın öbür ucu</w:t>
      </w:r>
      <w:r w:rsidRPr="00CA3C8B">
        <w:rPr>
          <w:color w:val="FF0000"/>
          <w:sz w:val="22"/>
          <w:szCs w:val="22"/>
        </w:rPr>
        <w:t xml:space="preserve"> </w:t>
      </w:r>
      <w:r w:rsidRPr="00CA3C8B">
        <w:rPr>
          <w:sz w:val="22"/>
          <w:szCs w:val="22"/>
        </w:rPr>
        <w:t xml:space="preserve">дүнүйөнүн тиги учу/аркы жагы. </w:t>
      </w:r>
      <w:r w:rsidRPr="00CA3C8B">
        <w:rPr>
          <w:i/>
          <w:color w:val="FF0000"/>
          <w:sz w:val="22"/>
          <w:szCs w:val="22"/>
        </w:rPr>
        <w:t>~nın parası</w:t>
      </w:r>
      <w:r w:rsidRPr="00CA3C8B">
        <w:rPr>
          <w:color w:val="FF0000"/>
          <w:sz w:val="22"/>
          <w:szCs w:val="22"/>
        </w:rPr>
        <w:t xml:space="preserve"> </w:t>
      </w:r>
      <w:r w:rsidRPr="00CA3C8B">
        <w:rPr>
          <w:sz w:val="22"/>
          <w:szCs w:val="22"/>
        </w:rPr>
        <w:t xml:space="preserve">аябай көп акча. </w:t>
      </w:r>
      <w:r w:rsidRPr="00CA3C8B">
        <w:rPr>
          <w:i/>
          <w:color w:val="FF0000"/>
          <w:sz w:val="22"/>
          <w:szCs w:val="22"/>
        </w:rPr>
        <w:t>~ penceresi</w:t>
      </w:r>
      <w:r w:rsidRPr="00CA3C8B">
        <w:rPr>
          <w:color w:val="FF0000"/>
          <w:sz w:val="22"/>
          <w:szCs w:val="22"/>
        </w:rPr>
        <w:t xml:space="preserve"> </w:t>
      </w:r>
      <w:r w:rsidRPr="00CA3C8B">
        <w:rPr>
          <w:sz w:val="22"/>
          <w:szCs w:val="22"/>
        </w:rPr>
        <w:t xml:space="preserve">диал. көз. </w:t>
      </w:r>
      <w:r w:rsidRPr="00CA3C8B">
        <w:rPr>
          <w:i/>
          <w:color w:val="FF0000"/>
          <w:sz w:val="22"/>
          <w:szCs w:val="22"/>
        </w:rPr>
        <w:t>~yı toz pembe görmek</w:t>
      </w:r>
      <w:r w:rsidRPr="00CA3C8B">
        <w:rPr>
          <w:sz w:val="22"/>
          <w:szCs w:val="22"/>
        </w:rPr>
        <w:t xml:space="preserve"> ак пейил болуу, дүйнөгө үмүт менен кароо. </w:t>
      </w:r>
      <w:r w:rsidRPr="00CA3C8B">
        <w:rPr>
          <w:i/>
          <w:color w:val="FF0000"/>
          <w:sz w:val="22"/>
          <w:szCs w:val="22"/>
        </w:rPr>
        <w:t>~yı tutmak</w:t>
      </w:r>
      <w:r w:rsidRPr="00CA3C8B">
        <w:rPr>
          <w:sz w:val="22"/>
          <w:szCs w:val="22"/>
        </w:rPr>
        <w:t xml:space="preserve"> </w:t>
      </w:r>
      <w:r w:rsidRPr="00CA3C8B">
        <w:rPr>
          <w:sz w:val="22"/>
          <w:szCs w:val="22"/>
        </w:rPr>
        <w:t xml:space="preserve">жайылып-чачылуу. </w:t>
      </w:r>
      <w:r w:rsidRPr="00CA3C8B">
        <w:rPr>
          <w:i/>
          <w:color w:val="FF0000"/>
          <w:sz w:val="22"/>
          <w:szCs w:val="22"/>
        </w:rPr>
        <w:t>~nın ucu uzundur</w:t>
      </w:r>
      <w:r w:rsidRPr="00CA3C8B">
        <w:rPr>
          <w:color w:val="FF0000"/>
          <w:sz w:val="22"/>
          <w:szCs w:val="22"/>
        </w:rPr>
        <w:t xml:space="preserve"> </w:t>
      </w:r>
      <w:r w:rsidRPr="00CA3C8B">
        <w:rPr>
          <w:sz w:val="22"/>
          <w:szCs w:val="22"/>
        </w:rPr>
        <w:t xml:space="preserve">өмүр узун, көргөнүңөн көрө элегиң көп. </w:t>
      </w:r>
      <w:r w:rsidRPr="00CA3C8B">
        <w:rPr>
          <w:i/>
          <w:color w:val="FF0000"/>
          <w:sz w:val="22"/>
          <w:szCs w:val="22"/>
        </w:rPr>
        <w:t>~sını unutmak</w:t>
      </w:r>
      <w:r w:rsidRPr="00CA3C8B">
        <w:rPr>
          <w:color w:val="FF0000"/>
          <w:sz w:val="22"/>
          <w:szCs w:val="22"/>
        </w:rPr>
        <w:t xml:space="preserve"> </w:t>
      </w:r>
      <w:r w:rsidRPr="00CA3C8B">
        <w:rPr>
          <w:sz w:val="22"/>
          <w:szCs w:val="22"/>
        </w:rPr>
        <w:t xml:space="preserve">дүйнөнү унутуу. </w:t>
      </w:r>
      <w:r w:rsidRPr="00CA3C8B">
        <w:rPr>
          <w:i/>
          <w:color w:val="FF0000"/>
          <w:sz w:val="22"/>
          <w:szCs w:val="22"/>
        </w:rPr>
        <w:t>~sı uygun</w:t>
      </w:r>
      <w:r w:rsidRPr="00CA3C8B">
        <w:rPr>
          <w:color w:val="FF0000"/>
          <w:sz w:val="22"/>
          <w:szCs w:val="22"/>
        </w:rPr>
        <w:t xml:space="preserve"> </w:t>
      </w:r>
      <w:r w:rsidRPr="00CA3C8B">
        <w:rPr>
          <w:sz w:val="22"/>
          <w:szCs w:val="22"/>
        </w:rPr>
        <w:t xml:space="preserve">дүнүйө мүлкү жетиштүү. </w:t>
      </w:r>
      <w:r w:rsidRPr="00CA3C8B">
        <w:rPr>
          <w:i/>
          <w:color w:val="FF0000"/>
          <w:sz w:val="22"/>
          <w:szCs w:val="22"/>
        </w:rPr>
        <w:t>~ varmış!</w:t>
      </w:r>
      <w:r w:rsidRPr="00CA3C8B">
        <w:rPr>
          <w:sz w:val="22"/>
          <w:szCs w:val="22"/>
        </w:rPr>
        <w:t xml:space="preserve"> Кудайга шүгүр! (кыйынчылыктан чыкканда айтылат). </w:t>
      </w:r>
      <w:r w:rsidR="001055F2" w:rsidRPr="00CA3C8B">
        <w:rPr>
          <w:i/>
          <w:color w:val="FF0000"/>
          <w:sz w:val="22"/>
          <w:szCs w:val="22"/>
        </w:rPr>
        <w:t>~sın</w:t>
      </w:r>
      <w:r w:rsidRPr="00CA3C8B">
        <w:rPr>
          <w:i/>
          <w:color w:val="FF0000"/>
          <w:sz w:val="22"/>
          <w:szCs w:val="22"/>
        </w:rPr>
        <w:t>dan vazgeçmek</w:t>
      </w:r>
      <w:r w:rsidRPr="00CA3C8B">
        <w:rPr>
          <w:color w:val="FF0000"/>
          <w:sz w:val="22"/>
          <w:szCs w:val="22"/>
        </w:rPr>
        <w:t xml:space="preserve"> </w:t>
      </w:r>
      <w:r w:rsidRPr="00CA3C8B">
        <w:rPr>
          <w:sz w:val="22"/>
          <w:szCs w:val="22"/>
        </w:rPr>
        <w:t xml:space="preserve">дүйнөдөн көңүлү калуу. </w:t>
      </w:r>
      <w:r w:rsidRPr="00CA3C8B">
        <w:rPr>
          <w:i/>
          <w:color w:val="FF0000"/>
          <w:sz w:val="22"/>
          <w:szCs w:val="22"/>
        </w:rPr>
        <w:t>~ ve ahiret kardeşi</w:t>
      </w:r>
      <w:r w:rsidRPr="00CA3C8B">
        <w:rPr>
          <w:color w:val="FF0000"/>
          <w:sz w:val="22"/>
          <w:szCs w:val="22"/>
        </w:rPr>
        <w:t xml:space="preserve"> </w:t>
      </w:r>
      <w:r w:rsidRPr="00CA3C8B">
        <w:rPr>
          <w:sz w:val="22"/>
          <w:szCs w:val="22"/>
        </w:rPr>
        <w:t xml:space="preserve">акыреттик дос. </w:t>
      </w:r>
      <w:r w:rsidRPr="00CA3C8B">
        <w:rPr>
          <w:i/>
          <w:color w:val="FF0000"/>
          <w:sz w:val="22"/>
          <w:szCs w:val="22"/>
        </w:rPr>
        <w:t>~nın yedi harikası</w:t>
      </w:r>
      <w:r w:rsidRPr="00CA3C8B">
        <w:rPr>
          <w:color w:val="FF0000"/>
          <w:sz w:val="22"/>
          <w:szCs w:val="22"/>
        </w:rPr>
        <w:t xml:space="preserve"> </w:t>
      </w:r>
      <w:r w:rsidRPr="00CA3C8B">
        <w:rPr>
          <w:sz w:val="22"/>
          <w:szCs w:val="22"/>
        </w:rPr>
        <w:t xml:space="preserve">дүйнөнүн жети керемети. </w:t>
      </w:r>
      <w:r w:rsidRPr="00CA3C8B">
        <w:rPr>
          <w:i/>
          <w:color w:val="FF0000"/>
          <w:sz w:val="22"/>
          <w:szCs w:val="22"/>
        </w:rPr>
        <w:t>~ yıkılsa umrunda değil</w:t>
      </w:r>
      <w:r w:rsidRPr="00CA3C8B">
        <w:rPr>
          <w:color w:val="FF0000"/>
          <w:sz w:val="22"/>
          <w:szCs w:val="22"/>
        </w:rPr>
        <w:t xml:space="preserve"> </w:t>
      </w:r>
      <w:r w:rsidRPr="00CA3C8B">
        <w:rPr>
          <w:sz w:val="22"/>
          <w:szCs w:val="22"/>
        </w:rPr>
        <w:t xml:space="preserve">бейкапар, кайдыгер, камаарабас (киши). </w:t>
      </w:r>
      <w:r w:rsidRPr="00CA3C8B">
        <w:rPr>
          <w:i/>
          <w:color w:val="FF0000"/>
          <w:sz w:val="22"/>
          <w:szCs w:val="22"/>
        </w:rPr>
        <w:t>~ yüzü görmemek</w:t>
      </w:r>
      <w:r w:rsidRPr="00CA3C8B">
        <w:rPr>
          <w:color w:val="FF0000"/>
          <w:sz w:val="22"/>
          <w:szCs w:val="22"/>
        </w:rPr>
        <w:t xml:space="preserve"> </w:t>
      </w:r>
      <w:r w:rsidRPr="00CA3C8B">
        <w:rPr>
          <w:sz w:val="22"/>
          <w:szCs w:val="22"/>
        </w:rPr>
        <w:t xml:space="preserve">үй күчүк болуу, дүйнө менен иши жок болуу. </w:t>
      </w:r>
      <w:r w:rsidRPr="00CA3C8B">
        <w:rPr>
          <w:i/>
          <w:color w:val="FF0000"/>
          <w:sz w:val="22"/>
          <w:szCs w:val="22"/>
        </w:rPr>
        <w:t>~yı zindan/ zehir etmek</w:t>
      </w:r>
      <w:r w:rsidRPr="00CA3C8B">
        <w:rPr>
          <w:sz w:val="22"/>
          <w:szCs w:val="22"/>
        </w:rPr>
        <w:t xml:space="preserve"> (бирөөнүн) көрбөгөнүн көр кылуу. </w:t>
      </w:r>
      <w:r w:rsidRPr="00CA3C8B">
        <w:rPr>
          <w:i/>
          <w:color w:val="FF0000"/>
          <w:sz w:val="22"/>
          <w:szCs w:val="22"/>
        </w:rPr>
        <w:t>öbür ~</w:t>
      </w:r>
      <w:r w:rsidRPr="00CA3C8B">
        <w:rPr>
          <w:sz w:val="22"/>
          <w:szCs w:val="22"/>
        </w:rPr>
        <w:t xml:space="preserve"> тиги дүйнө. </w:t>
      </w:r>
      <w:r w:rsidRPr="00CA3C8B">
        <w:rPr>
          <w:i/>
          <w:color w:val="FF0000"/>
          <w:sz w:val="22"/>
          <w:szCs w:val="22"/>
        </w:rPr>
        <w:t>ölümlü ~</w:t>
      </w:r>
      <w:r w:rsidRPr="00CA3C8B">
        <w:rPr>
          <w:sz w:val="22"/>
          <w:szCs w:val="22"/>
        </w:rPr>
        <w:t xml:space="preserve"> өлүмдүү/жалган дүйнө.</w:t>
      </w:r>
    </w:p>
    <w:p w14:paraId="495A7245" w14:textId="77777777" w:rsidR="004C7803" w:rsidRPr="00CA3C8B" w:rsidRDefault="004C7803" w:rsidP="0081456A">
      <w:pPr>
        <w:spacing w:line="312" w:lineRule="auto"/>
        <w:ind w:firstLine="0"/>
        <w:jc w:val="left"/>
        <w:rPr>
          <w:sz w:val="22"/>
          <w:szCs w:val="22"/>
        </w:rPr>
      </w:pPr>
      <w:r w:rsidRPr="00CA3C8B">
        <w:rPr>
          <w:b/>
          <w:color w:val="FF0000"/>
          <w:sz w:val="22"/>
          <w:szCs w:val="22"/>
        </w:rPr>
        <w:t>Dünyâdâr</w:t>
      </w:r>
      <w:r w:rsidRPr="00CA3C8B">
        <w:rPr>
          <w:sz w:val="22"/>
          <w:szCs w:val="22"/>
        </w:rPr>
        <w:t xml:space="preserve"> Дүйнө иштери менен </w:t>
      </w:r>
      <w:r w:rsidRPr="00CA3C8B">
        <w:rPr>
          <w:sz w:val="22"/>
          <w:szCs w:val="22"/>
        </w:rPr>
        <w:lastRenderedPageBreak/>
        <w:t>алектенүүчү, дүйнөгө берилген. Дүйнө жашоосун ашыкча каалаган.</w:t>
      </w:r>
    </w:p>
    <w:p w14:paraId="2DDE94D6" w14:textId="77777777" w:rsidR="004C7803" w:rsidRPr="00CA3C8B" w:rsidRDefault="004C7803" w:rsidP="0081456A">
      <w:pPr>
        <w:spacing w:line="312" w:lineRule="auto"/>
        <w:ind w:firstLine="0"/>
        <w:jc w:val="left"/>
        <w:rPr>
          <w:sz w:val="22"/>
          <w:szCs w:val="22"/>
        </w:rPr>
      </w:pPr>
      <w:r w:rsidRPr="00CA3C8B">
        <w:rPr>
          <w:b/>
          <w:color w:val="FF0000"/>
          <w:sz w:val="22"/>
          <w:szCs w:val="22"/>
        </w:rPr>
        <w:t>Dünyalık</w:t>
      </w:r>
      <w:r w:rsidRPr="00CA3C8B">
        <w:rPr>
          <w:sz w:val="22"/>
          <w:szCs w:val="22"/>
        </w:rPr>
        <w:t xml:space="preserve">  баш болуу, акча менен мал-мүлк.</w:t>
      </w:r>
    </w:p>
    <w:p w14:paraId="4F00B26E" w14:textId="77777777" w:rsidR="004C7803" w:rsidRPr="00CA3C8B" w:rsidRDefault="004C7803" w:rsidP="0081456A">
      <w:pPr>
        <w:spacing w:line="312" w:lineRule="auto"/>
        <w:ind w:firstLine="0"/>
        <w:jc w:val="left"/>
        <w:rPr>
          <w:sz w:val="22"/>
          <w:szCs w:val="22"/>
        </w:rPr>
      </w:pPr>
      <w:r w:rsidRPr="00CA3C8B">
        <w:rPr>
          <w:b/>
          <w:color w:val="FF0000"/>
          <w:sz w:val="22"/>
          <w:szCs w:val="22"/>
        </w:rPr>
        <w:t>Dünyâperest</w:t>
      </w:r>
      <w:r w:rsidRPr="00CA3C8B">
        <w:rPr>
          <w:sz w:val="22"/>
          <w:szCs w:val="22"/>
        </w:rPr>
        <w:t xml:space="preserve"> Дүйнөгө баш оту менен кирип кеткен киши, акыретин унуткан дүйнөпарас.</w:t>
      </w:r>
    </w:p>
    <w:p w14:paraId="68C9F3E2" w14:textId="0CBD85A1" w:rsidR="004C7803" w:rsidRPr="00CA3C8B" w:rsidRDefault="004C7803" w:rsidP="0081456A">
      <w:pPr>
        <w:spacing w:line="312" w:lineRule="auto"/>
        <w:ind w:firstLine="0"/>
        <w:jc w:val="left"/>
        <w:rPr>
          <w:sz w:val="22"/>
          <w:szCs w:val="22"/>
        </w:rPr>
      </w:pPr>
      <w:r w:rsidRPr="00CA3C8B">
        <w:rPr>
          <w:b/>
          <w:color w:val="FF0000"/>
          <w:sz w:val="22"/>
          <w:szCs w:val="22"/>
        </w:rPr>
        <w:t>Dünyevî</w:t>
      </w:r>
      <w:r w:rsidRPr="00CA3C8B">
        <w:rPr>
          <w:sz w:val="22"/>
          <w:szCs w:val="22"/>
        </w:rPr>
        <w:t xml:space="preserve"> бул дүйнөдөгү, тиричи</w:t>
      </w:r>
      <w:r w:rsidR="009F1979" w:rsidRPr="00CA3C8B">
        <w:rPr>
          <w:sz w:val="22"/>
          <w:szCs w:val="22"/>
        </w:rPr>
        <w:t>-</w:t>
      </w:r>
      <w:r w:rsidRPr="00CA3C8B">
        <w:rPr>
          <w:sz w:val="22"/>
          <w:szCs w:val="22"/>
        </w:rPr>
        <w:t>ликке байланыштуу.</w:t>
      </w:r>
    </w:p>
    <w:p w14:paraId="269E21B6" w14:textId="77777777" w:rsidR="004C7803" w:rsidRPr="00CA3C8B" w:rsidRDefault="004C7803" w:rsidP="0081456A">
      <w:pPr>
        <w:spacing w:line="312" w:lineRule="auto"/>
        <w:ind w:firstLine="0"/>
        <w:jc w:val="left"/>
        <w:rPr>
          <w:sz w:val="22"/>
          <w:szCs w:val="22"/>
        </w:rPr>
      </w:pPr>
      <w:r w:rsidRPr="00CA3C8B">
        <w:rPr>
          <w:b/>
          <w:color w:val="FF0000"/>
          <w:sz w:val="22"/>
          <w:szCs w:val="22"/>
        </w:rPr>
        <w:t>Dü-pa</w:t>
      </w:r>
      <w:r w:rsidRPr="00CA3C8B">
        <w:rPr>
          <w:sz w:val="22"/>
          <w:szCs w:val="22"/>
        </w:rPr>
        <w:t xml:space="preserve">  кош буттуу.</w:t>
      </w:r>
    </w:p>
    <w:p w14:paraId="1B7FF938" w14:textId="77777777" w:rsidR="004C7803" w:rsidRPr="00CA3C8B" w:rsidRDefault="004C7803" w:rsidP="0081456A">
      <w:pPr>
        <w:spacing w:line="312" w:lineRule="auto"/>
        <w:ind w:firstLine="0"/>
        <w:jc w:val="left"/>
        <w:rPr>
          <w:sz w:val="22"/>
          <w:szCs w:val="22"/>
        </w:rPr>
      </w:pPr>
      <w:r w:rsidRPr="00CA3C8B">
        <w:rPr>
          <w:b/>
          <w:color w:val="FF0000"/>
          <w:sz w:val="22"/>
          <w:szCs w:val="22"/>
        </w:rPr>
        <w:t>Dür</w:t>
      </w:r>
      <w:r w:rsidRPr="00CA3C8B">
        <w:rPr>
          <w:sz w:val="22"/>
          <w:szCs w:val="22"/>
        </w:rPr>
        <w:t xml:space="preserve">  (кара </w:t>
      </w:r>
      <w:r w:rsidRPr="00CA3C8B">
        <w:rPr>
          <w:b/>
          <w:color w:val="FF0000"/>
          <w:sz w:val="22"/>
          <w:szCs w:val="22"/>
        </w:rPr>
        <w:t>Dürr</w:t>
      </w:r>
      <w:r w:rsidRPr="00CA3C8B">
        <w:rPr>
          <w:sz w:val="22"/>
          <w:szCs w:val="22"/>
        </w:rPr>
        <w:t>).</w:t>
      </w:r>
    </w:p>
    <w:p w14:paraId="1788925E" w14:textId="77777777" w:rsidR="004C7803" w:rsidRPr="00CA3C8B" w:rsidRDefault="004C7803" w:rsidP="0081456A">
      <w:pPr>
        <w:spacing w:line="312" w:lineRule="auto"/>
        <w:ind w:firstLine="0"/>
        <w:jc w:val="left"/>
        <w:rPr>
          <w:sz w:val="22"/>
          <w:szCs w:val="22"/>
        </w:rPr>
      </w:pPr>
      <w:r w:rsidRPr="00CA3C8B">
        <w:rPr>
          <w:b/>
          <w:color w:val="FF0000"/>
          <w:sz w:val="22"/>
          <w:szCs w:val="22"/>
        </w:rPr>
        <w:t>Dürb</w:t>
      </w:r>
      <w:r w:rsidRPr="00CA3C8B">
        <w:rPr>
          <w:sz w:val="22"/>
          <w:szCs w:val="22"/>
        </w:rPr>
        <w:t xml:space="preserve">  (кара </w:t>
      </w:r>
      <w:r w:rsidRPr="00CA3C8B">
        <w:rPr>
          <w:b/>
          <w:color w:val="FF0000"/>
          <w:sz w:val="22"/>
          <w:szCs w:val="22"/>
        </w:rPr>
        <w:t>Derb</w:t>
      </w:r>
      <w:r w:rsidRPr="00CA3C8B">
        <w:rPr>
          <w:sz w:val="22"/>
          <w:szCs w:val="22"/>
        </w:rPr>
        <w:t>).</w:t>
      </w:r>
    </w:p>
    <w:p w14:paraId="6D63DC63" w14:textId="77777777" w:rsidR="004C7803" w:rsidRPr="00CA3C8B" w:rsidRDefault="004C7803" w:rsidP="0081456A">
      <w:pPr>
        <w:spacing w:line="312" w:lineRule="auto"/>
        <w:ind w:firstLine="0"/>
        <w:jc w:val="left"/>
        <w:rPr>
          <w:sz w:val="22"/>
          <w:szCs w:val="22"/>
        </w:rPr>
      </w:pPr>
      <w:r w:rsidRPr="00CA3C8B">
        <w:rPr>
          <w:b/>
          <w:color w:val="FF0000"/>
          <w:sz w:val="22"/>
          <w:szCs w:val="22"/>
        </w:rPr>
        <w:t>Dürbün</w:t>
      </w:r>
      <w:r w:rsidRPr="00CA3C8B">
        <w:rPr>
          <w:sz w:val="22"/>
          <w:szCs w:val="22"/>
        </w:rPr>
        <w:t xml:space="preserve">  1) дүрбү, турнабай. 2) кичинекей телескоп. </w:t>
      </w:r>
      <w:r w:rsidRPr="00CA3C8B">
        <w:rPr>
          <w:i/>
          <w:color w:val="FF0000"/>
          <w:sz w:val="22"/>
          <w:szCs w:val="22"/>
        </w:rPr>
        <w:t>~ün tersiyle bakmak</w:t>
      </w:r>
      <w:r w:rsidRPr="00CA3C8B">
        <w:rPr>
          <w:color w:val="FF0000"/>
          <w:sz w:val="22"/>
          <w:szCs w:val="22"/>
        </w:rPr>
        <w:t xml:space="preserve"> </w:t>
      </w:r>
      <w:r w:rsidRPr="00CA3C8B">
        <w:rPr>
          <w:sz w:val="22"/>
          <w:szCs w:val="22"/>
        </w:rPr>
        <w:t>(бирөөнүн) баркын билбөө, төмөнсүнтүү.</w:t>
      </w:r>
    </w:p>
    <w:p w14:paraId="2B0AC3A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Dürc(e)  </w:t>
      </w:r>
      <w:r w:rsidRPr="00CA3C8B">
        <w:rPr>
          <w:sz w:val="22"/>
          <w:szCs w:val="22"/>
        </w:rPr>
        <w:t xml:space="preserve">1. куту, үкөкчө, кичине куту. 2. асыл таштардын кутусу. 3. оймоктой/кичинекей (ооз). </w:t>
      </w:r>
    </w:p>
    <w:p w14:paraId="57013AC8" w14:textId="77777777" w:rsidR="004C7803" w:rsidRPr="00CA3C8B" w:rsidRDefault="004C7803" w:rsidP="0081456A">
      <w:pPr>
        <w:spacing w:line="312" w:lineRule="auto"/>
        <w:ind w:firstLine="0"/>
        <w:jc w:val="left"/>
        <w:rPr>
          <w:sz w:val="22"/>
          <w:szCs w:val="22"/>
        </w:rPr>
      </w:pPr>
      <w:r w:rsidRPr="00CA3C8B">
        <w:rPr>
          <w:b/>
          <w:color w:val="FF0000"/>
          <w:sz w:val="22"/>
          <w:szCs w:val="22"/>
        </w:rPr>
        <w:t>Dürc-i</w:t>
      </w:r>
      <w:r w:rsidRPr="00CA3C8B">
        <w:rPr>
          <w:sz w:val="22"/>
          <w:szCs w:val="22"/>
        </w:rPr>
        <w:t xml:space="preserve"> </w:t>
      </w:r>
      <w:r w:rsidRPr="00CA3C8B">
        <w:rPr>
          <w:b/>
          <w:color w:val="FF0000"/>
          <w:sz w:val="22"/>
          <w:szCs w:val="22"/>
        </w:rPr>
        <w:t>zer</w:t>
      </w:r>
      <w:r w:rsidRPr="00CA3C8B">
        <w:rPr>
          <w:sz w:val="22"/>
          <w:szCs w:val="22"/>
        </w:rPr>
        <w:t xml:space="preserve">  алтын кутусу.</w:t>
      </w:r>
    </w:p>
    <w:p w14:paraId="6538E551" w14:textId="77777777" w:rsidR="004C7803" w:rsidRPr="00CA3C8B" w:rsidRDefault="004C7803" w:rsidP="0081456A">
      <w:pPr>
        <w:spacing w:line="312" w:lineRule="auto"/>
        <w:ind w:firstLine="0"/>
        <w:jc w:val="left"/>
        <w:rPr>
          <w:sz w:val="22"/>
          <w:szCs w:val="22"/>
        </w:rPr>
      </w:pPr>
      <w:r w:rsidRPr="00CA3C8B">
        <w:rPr>
          <w:b/>
          <w:color w:val="FF0000"/>
          <w:sz w:val="22"/>
          <w:szCs w:val="22"/>
        </w:rPr>
        <w:t>Dür-dane</w:t>
      </w:r>
      <w:r w:rsidRPr="00CA3C8B">
        <w:rPr>
          <w:sz w:val="22"/>
          <w:szCs w:val="22"/>
        </w:rPr>
        <w:t xml:space="preserve">  1. берметтин даанасы. 2. аябай сүйкүмдүү бала.</w:t>
      </w:r>
    </w:p>
    <w:p w14:paraId="52C24C63" w14:textId="77777777" w:rsidR="004C7803" w:rsidRPr="00CA3C8B" w:rsidRDefault="004C7803" w:rsidP="0081456A">
      <w:pPr>
        <w:spacing w:line="312" w:lineRule="auto"/>
        <w:ind w:firstLine="0"/>
        <w:jc w:val="left"/>
        <w:rPr>
          <w:sz w:val="22"/>
          <w:szCs w:val="22"/>
        </w:rPr>
      </w:pPr>
      <w:r w:rsidRPr="00CA3C8B">
        <w:rPr>
          <w:b/>
          <w:color w:val="FF0000"/>
          <w:sz w:val="22"/>
          <w:szCs w:val="22"/>
        </w:rPr>
        <w:t>Dürer</w:t>
      </w:r>
      <w:r w:rsidRPr="00CA3C8B">
        <w:rPr>
          <w:sz w:val="22"/>
          <w:szCs w:val="22"/>
        </w:rPr>
        <w:t xml:space="preserve">  чоң берметтер.</w:t>
      </w:r>
    </w:p>
    <w:p w14:paraId="02F94464" w14:textId="7E1430B4" w:rsidR="004C7803" w:rsidRPr="00CA3C8B" w:rsidRDefault="004C7803" w:rsidP="0081456A">
      <w:pPr>
        <w:spacing w:line="312" w:lineRule="auto"/>
        <w:ind w:firstLine="0"/>
        <w:jc w:val="left"/>
        <w:rPr>
          <w:sz w:val="22"/>
          <w:szCs w:val="22"/>
        </w:rPr>
      </w:pPr>
      <w:r w:rsidRPr="00CA3C8B">
        <w:rPr>
          <w:b/>
          <w:color w:val="FF0000"/>
          <w:sz w:val="22"/>
          <w:szCs w:val="22"/>
        </w:rPr>
        <w:t>Dürer-bâr</w:t>
      </w:r>
      <w:r w:rsidRPr="00CA3C8B">
        <w:rPr>
          <w:sz w:val="22"/>
          <w:szCs w:val="22"/>
        </w:rPr>
        <w:t xml:space="preserve"> Берметтерди жаадырган. Терең маанилүү жана жакшы сөздөрдү айткан.</w:t>
      </w:r>
    </w:p>
    <w:p w14:paraId="2FC15C50" w14:textId="77777777" w:rsidR="004C7803" w:rsidRPr="00CA3C8B" w:rsidRDefault="004C7803" w:rsidP="0081456A">
      <w:pPr>
        <w:spacing w:line="312" w:lineRule="auto"/>
        <w:ind w:firstLine="0"/>
        <w:jc w:val="left"/>
        <w:rPr>
          <w:sz w:val="22"/>
          <w:szCs w:val="22"/>
        </w:rPr>
      </w:pPr>
      <w:r w:rsidRPr="00CA3C8B">
        <w:rPr>
          <w:b/>
          <w:color w:val="FF0000"/>
          <w:sz w:val="22"/>
          <w:szCs w:val="22"/>
        </w:rPr>
        <w:t>Dürer-i semavî</w:t>
      </w:r>
      <w:r w:rsidRPr="00CA3C8B">
        <w:rPr>
          <w:sz w:val="22"/>
          <w:szCs w:val="22"/>
        </w:rPr>
        <w:t xml:space="preserve">  негизи, өзөгү вахий жолу аркылуу келген нурдуу акыйкат менен чулганган маанилер. Асмандык берметтер.</w:t>
      </w:r>
    </w:p>
    <w:p w14:paraId="27FF3472" w14:textId="77777777" w:rsidR="004C7803" w:rsidRPr="00CA3C8B" w:rsidRDefault="004C7803" w:rsidP="0081456A">
      <w:pPr>
        <w:spacing w:line="312" w:lineRule="auto"/>
        <w:ind w:firstLine="0"/>
        <w:jc w:val="left"/>
        <w:rPr>
          <w:sz w:val="22"/>
          <w:szCs w:val="22"/>
        </w:rPr>
      </w:pPr>
      <w:r w:rsidRPr="00CA3C8B">
        <w:rPr>
          <w:b/>
          <w:color w:val="FF0000"/>
          <w:sz w:val="22"/>
          <w:szCs w:val="22"/>
        </w:rPr>
        <w:t>Düribe</w:t>
      </w:r>
      <w:r w:rsidRPr="00CA3C8B">
        <w:rPr>
          <w:sz w:val="22"/>
          <w:szCs w:val="22"/>
        </w:rPr>
        <w:t xml:space="preserve">  Тажрыйба кылынган. </w:t>
      </w:r>
    </w:p>
    <w:p w14:paraId="048BB98E" w14:textId="77777777" w:rsidR="004C7803" w:rsidRPr="00CA3C8B" w:rsidRDefault="004C7803" w:rsidP="0081456A">
      <w:pPr>
        <w:spacing w:line="312" w:lineRule="auto"/>
        <w:ind w:firstLine="0"/>
        <w:jc w:val="left"/>
        <w:rPr>
          <w:sz w:val="22"/>
          <w:szCs w:val="22"/>
        </w:rPr>
      </w:pPr>
      <w:r w:rsidRPr="00CA3C8B">
        <w:rPr>
          <w:b/>
          <w:color w:val="FF0000"/>
          <w:sz w:val="22"/>
          <w:szCs w:val="22"/>
        </w:rPr>
        <w:t>Dürr</w:t>
      </w:r>
      <w:r w:rsidRPr="00CA3C8B">
        <w:rPr>
          <w:sz w:val="22"/>
          <w:szCs w:val="22"/>
        </w:rPr>
        <w:t xml:space="preserve">  Бермет. Бермет шурулар.</w:t>
      </w:r>
    </w:p>
    <w:p w14:paraId="7F5A42A4" w14:textId="5B26E460" w:rsidR="004C7803" w:rsidRPr="00CA3C8B" w:rsidRDefault="004C7803" w:rsidP="0081456A">
      <w:pPr>
        <w:spacing w:line="312" w:lineRule="auto"/>
        <w:ind w:firstLine="0"/>
        <w:jc w:val="left"/>
        <w:rPr>
          <w:sz w:val="22"/>
          <w:szCs w:val="22"/>
        </w:rPr>
      </w:pPr>
      <w:r w:rsidRPr="00CA3C8B">
        <w:rPr>
          <w:b/>
          <w:color w:val="FF0000"/>
          <w:sz w:val="22"/>
          <w:szCs w:val="22"/>
        </w:rPr>
        <w:t>Dürr-efşan</w:t>
      </w:r>
      <w:r w:rsidRPr="00CA3C8B">
        <w:rPr>
          <w:sz w:val="22"/>
          <w:szCs w:val="22"/>
        </w:rPr>
        <w:t xml:space="preserve"> Бермет чачкан. Тилинен бал тамган. </w:t>
      </w:r>
    </w:p>
    <w:p w14:paraId="44BB8769" w14:textId="77777777" w:rsidR="004C7803" w:rsidRPr="00CA3C8B" w:rsidRDefault="004C7803" w:rsidP="0081456A">
      <w:pPr>
        <w:spacing w:line="312" w:lineRule="auto"/>
        <w:ind w:firstLine="0"/>
        <w:jc w:val="left"/>
        <w:rPr>
          <w:sz w:val="22"/>
          <w:szCs w:val="22"/>
        </w:rPr>
      </w:pPr>
      <w:r w:rsidRPr="00CA3C8B">
        <w:rPr>
          <w:b/>
          <w:color w:val="FF0000"/>
          <w:sz w:val="22"/>
          <w:szCs w:val="22"/>
        </w:rPr>
        <w:t>Dürre-i</w:t>
      </w:r>
      <w:r w:rsidRPr="00CA3C8B">
        <w:rPr>
          <w:sz w:val="22"/>
          <w:szCs w:val="22"/>
        </w:rPr>
        <w:t xml:space="preserve"> </w:t>
      </w:r>
      <w:r w:rsidRPr="00CA3C8B">
        <w:rPr>
          <w:b/>
          <w:color w:val="FF0000"/>
          <w:sz w:val="22"/>
          <w:szCs w:val="22"/>
        </w:rPr>
        <w:t>beyzâ</w:t>
      </w:r>
      <w:r w:rsidRPr="00CA3C8B">
        <w:rPr>
          <w:sz w:val="22"/>
          <w:szCs w:val="22"/>
        </w:rPr>
        <w:t xml:space="preserve"> Жарык, чоң, ак чоң шуру бермет.</w:t>
      </w:r>
    </w:p>
    <w:p w14:paraId="6946AE78" w14:textId="77777777" w:rsidR="004C7803" w:rsidRPr="00CA3C8B" w:rsidRDefault="004C7803" w:rsidP="0081456A">
      <w:pPr>
        <w:spacing w:line="312" w:lineRule="auto"/>
        <w:ind w:firstLine="0"/>
        <w:jc w:val="left"/>
        <w:rPr>
          <w:sz w:val="22"/>
          <w:szCs w:val="22"/>
        </w:rPr>
      </w:pPr>
      <w:r w:rsidRPr="00CA3C8B">
        <w:rPr>
          <w:b/>
          <w:color w:val="FF0000"/>
          <w:sz w:val="22"/>
          <w:szCs w:val="22"/>
        </w:rPr>
        <w:t>Dürr-i cân</w:t>
      </w:r>
      <w:r w:rsidRPr="00CA3C8B">
        <w:rPr>
          <w:sz w:val="22"/>
          <w:szCs w:val="22"/>
        </w:rPr>
        <w:t xml:space="preserve">  Өтө сүйүктүү.</w:t>
      </w:r>
    </w:p>
    <w:p w14:paraId="57A01DF0"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dırahşân</w:t>
      </w:r>
      <w:r w:rsidRPr="00CA3C8B">
        <w:rPr>
          <w:sz w:val="22"/>
          <w:szCs w:val="22"/>
        </w:rPr>
        <w:t xml:space="preserve">  Жаркырак бермет.</w:t>
      </w:r>
    </w:p>
    <w:p w14:paraId="34A9730E" w14:textId="77777777" w:rsidR="004C7803" w:rsidRPr="00CA3C8B" w:rsidRDefault="004C7803" w:rsidP="0081456A">
      <w:pPr>
        <w:spacing w:line="312" w:lineRule="auto"/>
        <w:ind w:firstLine="0"/>
        <w:jc w:val="left"/>
        <w:rPr>
          <w:sz w:val="22"/>
          <w:szCs w:val="22"/>
        </w:rPr>
      </w:pPr>
      <w:r w:rsidRPr="00CA3C8B">
        <w:rPr>
          <w:b/>
          <w:color w:val="FF0000"/>
          <w:sz w:val="22"/>
          <w:szCs w:val="22"/>
        </w:rPr>
        <w:t>Dürr-i meknun</w:t>
      </w:r>
      <w:r w:rsidRPr="00CA3C8B">
        <w:rPr>
          <w:sz w:val="22"/>
          <w:szCs w:val="22"/>
        </w:rPr>
        <w:t xml:space="preserve">  сырткы кабы бар жаркырак бермет.</w:t>
      </w:r>
    </w:p>
    <w:p w14:paraId="63AFA505"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misâl</w:t>
      </w:r>
      <w:r w:rsidRPr="00CA3C8B">
        <w:rPr>
          <w:sz w:val="22"/>
          <w:szCs w:val="22"/>
        </w:rPr>
        <w:t xml:space="preserve">  Акактай таза мисал.</w:t>
      </w:r>
    </w:p>
    <w:p w14:paraId="645A8ED9"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nâb</w:t>
      </w:r>
      <w:r w:rsidRPr="00CA3C8B">
        <w:rPr>
          <w:sz w:val="22"/>
          <w:szCs w:val="22"/>
        </w:rPr>
        <w:t xml:space="preserve">  ак, жаркырак бермет.</w:t>
      </w:r>
    </w:p>
    <w:p w14:paraId="01271977"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şirab</w:t>
      </w:r>
      <w:r w:rsidRPr="00CA3C8B">
        <w:rPr>
          <w:sz w:val="22"/>
          <w:szCs w:val="22"/>
        </w:rPr>
        <w:t xml:space="preserve">  чоң бермет.</w:t>
      </w:r>
    </w:p>
    <w:p w14:paraId="54089CA8"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yegâne</w:t>
      </w:r>
      <w:r w:rsidRPr="00CA3C8B">
        <w:rPr>
          <w:sz w:val="22"/>
          <w:szCs w:val="22"/>
        </w:rPr>
        <w:t xml:space="preserve"> Окшошу да, теңдеши да жок жалгыз бермет.</w:t>
      </w:r>
    </w:p>
    <w:p w14:paraId="696EBC3C" w14:textId="31A4B121"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yekta</w:t>
      </w:r>
      <w:r w:rsidRPr="00CA3C8B">
        <w:rPr>
          <w:sz w:val="22"/>
          <w:szCs w:val="22"/>
        </w:rPr>
        <w:t xml:space="preserve"> Окшошу/теңдеши жок жалгыз бермет. Пайгамбарыбыз Мухаммед (САВ).</w:t>
      </w:r>
    </w:p>
    <w:p w14:paraId="583841FB" w14:textId="77777777" w:rsidR="004C7803" w:rsidRPr="00CA3C8B" w:rsidRDefault="004C7803" w:rsidP="0081456A">
      <w:pPr>
        <w:spacing w:line="312" w:lineRule="auto"/>
        <w:ind w:firstLine="0"/>
        <w:jc w:val="left"/>
        <w:rPr>
          <w:sz w:val="22"/>
          <w:szCs w:val="22"/>
        </w:rPr>
      </w:pPr>
      <w:r w:rsidRPr="00CA3C8B">
        <w:rPr>
          <w:b/>
          <w:color w:val="FF0000"/>
          <w:sz w:val="22"/>
          <w:szCs w:val="22"/>
        </w:rPr>
        <w:t>Dürr-i</w:t>
      </w:r>
      <w:r w:rsidRPr="00CA3C8B">
        <w:rPr>
          <w:sz w:val="22"/>
          <w:szCs w:val="22"/>
        </w:rPr>
        <w:t xml:space="preserve"> </w:t>
      </w:r>
      <w:r w:rsidRPr="00CA3C8B">
        <w:rPr>
          <w:b/>
          <w:color w:val="FF0000"/>
          <w:sz w:val="22"/>
          <w:szCs w:val="22"/>
        </w:rPr>
        <w:t>yetim</w:t>
      </w:r>
      <w:r w:rsidRPr="00CA3C8B">
        <w:rPr>
          <w:sz w:val="22"/>
          <w:szCs w:val="22"/>
        </w:rPr>
        <w:t xml:space="preserve">  Седептин ичиндеги жалгыз бермет. Пайгамбарыбыз Мухаммед (САВ).</w:t>
      </w:r>
    </w:p>
    <w:p w14:paraId="01482184" w14:textId="77777777" w:rsidR="004C7803" w:rsidRPr="00CA3C8B" w:rsidRDefault="004C7803" w:rsidP="0081456A">
      <w:pPr>
        <w:spacing w:line="312" w:lineRule="auto"/>
        <w:ind w:firstLine="0"/>
        <w:jc w:val="left"/>
        <w:rPr>
          <w:sz w:val="22"/>
          <w:szCs w:val="22"/>
        </w:rPr>
      </w:pPr>
      <w:r w:rsidRPr="00CA3C8B">
        <w:rPr>
          <w:b/>
          <w:color w:val="FF0000"/>
          <w:sz w:val="22"/>
          <w:szCs w:val="22"/>
        </w:rPr>
        <w:t>Dürtmek</w:t>
      </w:r>
      <w:r w:rsidRPr="00CA3C8B">
        <w:rPr>
          <w:sz w:val="22"/>
          <w:szCs w:val="22"/>
        </w:rPr>
        <w:t xml:space="preserve"> 1) түртүү, саюу (мис.</w:t>
      </w:r>
      <w:r w:rsidRPr="00CA3C8B">
        <w:rPr>
          <w:sz w:val="22"/>
          <w:szCs w:val="22"/>
        </w:rPr>
        <w:br/>
        <w:t xml:space="preserve">Кол менен). </w:t>
      </w:r>
      <w:r w:rsidRPr="00CA3C8B">
        <w:rPr>
          <w:i/>
          <w:color w:val="FF0000"/>
          <w:sz w:val="22"/>
          <w:szCs w:val="22"/>
        </w:rPr>
        <w:t>dürtüp uyandırmak</w:t>
      </w:r>
      <w:r w:rsidRPr="00CA3C8B">
        <w:rPr>
          <w:color w:val="FF0000"/>
          <w:sz w:val="22"/>
          <w:szCs w:val="22"/>
        </w:rPr>
        <w:t xml:space="preserve"> </w:t>
      </w:r>
      <w:r w:rsidRPr="00CA3C8B">
        <w:rPr>
          <w:sz w:val="22"/>
          <w:szCs w:val="22"/>
        </w:rPr>
        <w:t xml:space="preserve">түртүп ойготуу. 2) (бирөөнү) </w:t>
      </w:r>
      <w:r w:rsidRPr="00CA3C8B">
        <w:rPr>
          <w:sz w:val="22"/>
          <w:szCs w:val="22"/>
        </w:rPr>
        <w:lastRenderedPageBreak/>
        <w:t>көк</w:t>
      </w:r>
      <w:r w:rsidR="001055F2" w:rsidRPr="00CA3C8B">
        <w:rPr>
          <w:sz w:val="22"/>
          <w:szCs w:val="22"/>
        </w:rPr>
        <w:t>ү</w:t>
      </w:r>
      <w:r w:rsidRPr="00CA3C8B">
        <w:rPr>
          <w:sz w:val="22"/>
          <w:szCs w:val="22"/>
        </w:rPr>
        <w:t>түү, кайроо, тукуруу, колтукка түртүү. 3) (бир ишке) шыкандыруу, кайраттандыруу, түртүү. 4) эскертүү.</w:t>
      </w:r>
    </w:p>
    <w:p w14:paraId="473A6493" w14:textId="77777777" w:rsidR="004C7803" w:rsidRPr="00CA3C8B" w:rsidRDefault="004C7803" w:rsidP="0081456A">
      <w:pPr>
        <w:spacing w:line="312" w:lineRule="auto"/>
        <w:ind w:firstLine="0"/>
        <w:jc w:val="left"/>
        <w:rPr>
          <w:sz w:val="22"/>
          <w:szCs w:val="22"/>
        </w:rPr>
      </w:pPr>
      <w:r w:rsidRPr="00CA3C8B">
        <w:rPr>
          <w:b/>
          <w:color w:val="FF0000"/>
          <w:sz w:val="22"/>
          <w:szCs w:val="22"/>
        </w:rPr>
        <w:t>Dürtü</w:t>
      </w:r>
      <w:r w:rsidRPr="00CA3C8B">
        <w:rPr>
          <w:sz w:val="22"/>
          <w:szCs w:val="22"/>
        </w:rPr>
        <w:t xml:space="preserve">  түрткү, стимул, ички күч.</w:t>
      </w:r>
    </w:p>
    <w:p w14:paraId="263127E8" w14:textId="77777777" w:rsidR="004C7803" w:rsidRPr="00CA3C8B" w:rsidRDefault="004C7803" w:rsidP="0081456A">
      <w:pPr>
        <w:spacing w:line="312" w:lineRule="auto"/>
        <w:ind w:firstLine="0"/>
        <w:jc w:val="left"/>
        <w:rPr>
          <w:sz w:val="22"/>
          <w:szCs w:val="22"/>
        </w:rPr>
      </w:pPr>
      <w:r w:rsidRPr="00CA3C8B">
        <w:rPr>
          <w:b/>
          <w:color w:val="FF0000"/>
          <w:sz w:val="22"/>
          <w:szCs w:val="22"/>
        </w:rPr>
        <w:t>Dü-ru</w:t>
      </w:r>
      <w:r w:rsidRPr="00CA3C8B">
        <w:rPr>
          <w:sz w:val="22"/>
          <w:szCs w:val="22"/>
        </w:rPr>
        <w:t xml:space="preserve">  эки жүздүү.</w:t>
      </w:r>
    </w:p>
    <w:p w14:paraId="46D4BFAE" w14:textId="77777777" w:rsidR="004C7803" w:rsidRPr="00CA3C8B" w:rsidRDefault="004C7803" w:rsidP="0081456A">
      <w:pPr>
        <w:spacing w:line="312" w:lineRule="auto"/>
        <w:ind w:firstLine="0"/>
        <w:jc w:val="left"/>
        <w:rPr>
          <w:sz w:val="22"/>
          <w:szCs w:val="22"/>
        </w:rPr>
      </w:pPr>
      <w:r w:rsidRPr="00CA3C8B">
        <w:rPr>
          <w:b/>
          <w:color w:val="FF0000"/>
          <w:sz w:val="22"/>
          <w:szCs w:val="22"/>
        </w:rPr>
        <w:t>Dürus</w:t>
      </w:r>
      <w:r w:rsidRPr="00CA3C8B">
        <w:rPr>
          <w:sz w:val="22"/>
          <w:szCs w:val="22"/>
        </w:rPr>
        <w:t xml:space="preserve">  Сабактар, дарстар.</w:t>
      </w:r>
    </w:p>
    <w:p w14:paraId="6ACA4C3A" w14:textId="77777777" w:rsidR="004C7803" w:rsidRPr="00CA3C8B" w:rsidRDefault="004C7803" w:rsidP="0081456A">
      <w:pPr>
        <w:spacing w:line="312" w:lineRule="auto"/>
        <w:ind w:firstLine="0"/>
        <w:jc w:val="left"/>
        <w:rPr>
          <w:sz w:val="22"/>
          <w:szCs w:val="22"/>
        </w:rPr>
      </w:pPr>
      <w:r w:rsidRPr="00CA3C8B">
        <w:rPr>
          <w:b/>
          <w:color w:val="FF0000"/>
          <w:sz w:val="22"/>
          <w:szCs w:val="22"/>
        </w:rPr>
        <w:t>Dürus-i</w:t>
      </w:r>
      <w:r w:rsidRPr="00CA3C8B">
        <w:rPr>
          <w:sz w:val="22"/>
          <w:szCs w:val="22"/>
        </w:rPr>
        <w:t xml:space="preserve"> </w:t>
      </w:r>
      <w:r w:rsidRPr="00CA3C8B">
        <w:rPr>
          <w:b/>
          <w:color w:val="FF0000"/>
          <w:sz w:val="22"/>
          <w:szCs w:val="22"/>
        </w:rPr>
        <w:t>nâfiya</w:t>
      </w:r>
      <w:r w:rsidRPr="00CA3C8B">
        <w:rPr>
          <w:sz w:val="22"/>
          <w:szCs w:val="22"/>
        </w:rPr>
        <w:t xml:space="preserve">  абдан пайдалуу дарстар, сабактар.</w:t>
      </w:r>
    </w:p>
    <w:p w14:paraId="6DDB3AFD" w14:textId="77777777" w:rsidR="004C7803" w:rsidRPr="00CA3C8B" w:rsidRDefault="004C7803" w:rsidP="0081456A">
      <w:pPr>
        <w:spacing w:line="312" w:lineRule="auto"/>
        <w:ind w:firstLine="0"/>
        <w:jc w:val="left"/>
        <w:rPr>
          <w:sz w:val="22"/>
          <w:szCs w:val="22"/>
        </w:rPr>
      </w:pPr>
      <w:r w:rsidRPr="00CA3C8B">
        <w:rPr>
          <w:b/>
          <w:color w:val="FF0000"/>
          <w:sz w:val="22"/>
          <w:szCs w:val="22"/>
        </w:rPr>
        <w:t>Dürüst,-tü</w:t>
      </w:r>
      <w:r w:rsidRPr="00CA3C8B">
        <w:rPr>
          <w:sz w:val="22"/>
          <w:szCs w:val="22"/>
        </w:rPr>
        <w:t xml:space="preserve"> абийирдүү, ак ниет, чынчыл, түз (киши).</w:t>
      </w:r>
    </w:p>
    <w:p w14:paraId="0E72E7BC" w14:textId="77777777" w:rsidR="004C7803" w:rsidRPr="00CA3C8B" w:rsidRDefault="004C7803" w:rsidP="0081456A">
      <w:pPr>
        <w:spacing w:line="312" w:lineRule="auto"/>
        <w:ind w:firstLine="0"/>
        <w:jc w:val="left"/>
        <w:rPr>
          <w:sz w:val="22"/>
          <w:szCs w:val="22"/>
        </w:rPr>
      </w:pPr>
      <w:r w:rsidRPr="00CA3C8B">
        <w:rPr>
          <w:b/>
          <w:color w:val="FF0000"/>
          <w:sz w:val="22"/>
          <w:szCs w:val="22"/>
        </w:rPr>
        <w:t>Dürüstçe</w:t>
      </w:r>
      <w:r w:rsidRPr="00CA3C8B">
        <w:rPr>
          <w:sz w:val="22"/>
          <w:szCs w:val="22"/>
        </w:rPr>
        <w:t xml:space="preserve"> ак ниеттен, ачык, түз, жашырып-жаппай.</w:t>
      </w:r>
    </w:p>
    <w:p w14:paraId="6930D975" w14:textId="77777777" w:rsidR="004C7803" w:rsidRPr="00CA3C8B" w:rsidRDefault="004C7803" w:rsidP="0081456A">
      <w:pPr>
        <w:spacing w:line="312" w:lineRule="auto"/>
        <w:ind w:firstLine="0"/>
        <w:jc w:val="left"/>
        <w:rPr>
          <w:sz w:val="22"/>
          <w:szCs w:val="22"/>
        </w:rPr>
      </w:pPr>
      <w:r w:rsidRPr="00CA3C8B">
        <w:rPr>
          <w:b/>
          <w:color w:val="FF0000"/>
          <w:sz w:val="22"/>
          <w:szCs w:val="22"/>
        </w:rPr>
        <w:t>Dürüstî</w:t>
      </w:r>
      <w:r w:rsidRPr="00CA3C8B">
        <w:rPr>
          <w:sz w:val="22"/>
          <w:szCs w:val="22"/>
        </w:rPr>
        <w:t xml:space="preserve">  тууралык, дурусттук; ак ниеттүүлүк, чынчылдык, калыс</w:t>
      </w:r>
      <w:r w:rsidR="001055F2" w:rsidRPr="00CA3C8B">
        <w:rPr>
          <w:sz w:val="22"/>
          <w:szCs w:val="22"/>
          <w:lang w:val="tr-TR"/>
        </w:rPr>
        <w:t>-</w:t>
      </w:r>
      <w:r w:rsidRPr="00CA3C8B">
        <w:rPr>
          <w:sz w:val="22"/>
          <w:szCs w:val="22"/>
        </w:rPr>
        <w:t>тык.</w:t>
      </w:r>
    </w:p>
    <w:p w14:paraId="12134642" w14:textId="213DCE7A" w:rsidR="004C7803" w:rsidRPr="00CA3C8B" w:rsidRDefault="004C7803" w:rsidP="0081456A">
      <w:pPr>
        <w:spacing w:line="312" w:lineRule="auto"/>
        <w:ind w:firstLine="0"/>
        <w:jc w:val="left"/>
        <w:rPr>
          <w:sz w:val="22"/>
          <w:szCs w:val="22"/>
        </w:rPr>
      </w:pPr>
      <w:r w:rsidRPr="00CA3C8B">
        <w:rPr>
          <w:b/>
          <w:color w:val="FF0000"/>
          <w:sz w:val="22"/>
          <w:szCs w:val="22"/>
        </w:rPr>
        <w:t>Dürüstlük,-ğü</w:t>
      </w:r>
      <w:r w:rsidRPr="00CA3C8B">
        <w:rPr>
          <w:sz w:val="22"/>
          <w:szCs w:val="22"/>
        </w:rPr>
        <w:t xml:space="preserve">  ак ниеттүүлүк, ачык</w:t>
      </w:r>
      <w:r w:rsidR="00F36874">
        <w:rPr>
          <w:sz w:val="22"/>
          <w:szCs w:val="22"/>
        </w:rPr>
        <w:t>тык, түздүк, чынчылдык, абийир</w:t>
      </w:r>
      <w:r w:rsidRPr="00CA3C8B">
        <w:rPr>
          <w:sz w:val="22"/>
          <w:szCs w:val="22"/>
        </w:rPr>
        <w:t>дүүлүк.</w:t>
      </w:r>
    </w:p>
    <w:p w14:paraId="087B02E9" w14:textId="77777777" w:rsidR="004C7803" w:rsidRPr="00CA3C8B" w:rsidRDefault="004C7803" w:rsidP="0081456A">
      <w:pPr>
        <w:spacing w:line="312" w:lineRule="auto"/>
        <w:ind w:firstLine="0"/>
        <w:jc w:val="left"/>
        <w:rPr>
          <w:sz w:val="22"/>
          <w:szCs w:val="22"/>
        </w:rPr>
      </w:pPr>
      <w:r w:rsidRPr="00CA3C8B">
        <w:rPr>
          <w:b/>
          <w:color w:val="FF0000"/>
          <w:sz w:val="22"/>
          <w:szCs w:val="22"/>
        </w:rPr>
        <w:t>Dürzi</w:t>
      </w:r>
      <w:r w:rsidRPr="00CA3C8B">
        <w:rPr>
          <w:sz w:val="22"/>
          <w:szCs w:val="22"/>
        </w:rPr>
        <w:t xml:space="preserve"> Сириянын түштүгү менен Урдунда жана </w:t>
      </w:r>
      <w:r w:rsidRPr="00CA3C8B">
        <w:rPr>
          <w:sz w:val="22"/>
          <w:szCs w:val="22"/>
        </w:rPr>
        <w:t>Израилде жашап, кийин арабташып кеткен уруу. Араб тилинде сүйлөшөт. Адашкан фыркалардын ичинде эң эле туура эмес жолдогу фырка.</w:t>
      </w:r>
    </w:p>
    <w:p w14:paraId="722B4935" w14:textId="34E75A2A" w:rsidR="004C7803" w:rsidRPr="00CA3C8B" w:rsidRDefault="004C7803" w:rsidP="0081456A">
      <w:pPr>
        <w:spacing w:line="312" w:lineRule="auto"/>
        <w:ind w:firstLine="0"/>
        <w:jc w:val="left"/>
        <w:rPr>
          <w:sz w:val="22"/>
          <w:szCs w:val="22"/>
        </w:rPr>
      </w:pPr>
      <w:r w:rsidRPr="00CA3C8B">
        <w:rPr>
          <w:b/>
          <w:color w:val="FF0000"/>
          <w:sz w:val="22"/>
          <w:szCs w:val="22"/>
        </w:rPr>
        <w:t>Düstur</w:t>
      </w:r>
      <w:r w:rsidRPr="00CA3C8B">
        <w:rPr>
          <w:sz w:val="22"/>
          <w:szCs w:val="22"/>
        </w:rPr>
        <w:t xml:space="preserve">  1. Жалпы эреже. 2. Мыйзам. 3. Үлгү. 5. Усул. 6. Уруксат.</w:t>
      </w:r>
    </w:p>
    <w:p w14:paraId="01A468A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Düstur-u</w:t>
      </w:r>
      <w:r w:rsidRPr="00CA3C8B">
        <w:rPr>
          <w:b/>
          <w:color w:val="FF0000"/>
          <w:sz w:val="22"/>
          <w:szCs w:val="22"/>
          <w:lang w:val="ky-KG"/>
        </w:rPr>
        <w:t xml:space="preserve"> </w:t>
      </w:r>
      <w:r w:rsidRPr="00CA3C8B">
        <w:rPr>
          <w:b/>
          <w:color w:val="FF0000"/>
          <w:sz w:val="22"/>
          <w:szCs w:val="22"/>
        </w:rPr>
        <w:t xml:space="preserve">cidal </w:t>
      </w:r>
      <w:r w:rsidRPr="00CA3C8B">
        <w:rPr>
          <w:sz w:val="22"/>
          <w:szCs w:val="22"/>
          <w:lang w:val="ky-KG"/>
        </w:rPr>
        <w:t>“жашоо бир күрөш” деп, алдуунун алсызды эзүүсүн табигый кубулуш катары кабыл кылган материялисттик пикир.</w:t>
      </w:r>
    </w:p>
    <w:p w14:paraId="1B50500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Düstur-u</w:t>
      </w:r>
      <w:r w:rsidRPr="00CA3C8B">
        <w:rPr>
          <w:sz w:val="22"/>
          <w:szCs w:val="22"/>
        </w:rPr>
        <w:t xml:space="preserve"> </w:t>
      </w:r>
      <w:r w:rsidRPr="00CA3C8B">
        <w:rPr>
          <w:b/>
          <w:color w:val="FF0000"/>
          <w:sz w:val="22"/>
          <w:szCs w:val="22"/>
        </w:rPr>
        <w:t>haraket</w:t>
      </w:r>
      <w:r w:rsidRPr="00CA3C8B">
        <w:rPr>
          <w:sz w:val="22"/>
          <w:szCs w:val="22"/>
        </w:rPr>
        <w:t xml:space="preserve"> </w:t>
      </w:r>
      <w:r w:rsidRPr="00CA3C8B">
        <w:rPr>
          <w:sz w:val="22"/>
          <w:szCs w:val="22"/>
          <w:lang w:val="ky-KG"/>
        </w:rPr>
        <w:t>кыймыл-аракет эрежеси; кандай аракет кылыш керек экендигин көрсөткөн негиз.</w:t>
      </w:r>
    </w:p>
    <w:p w14:paraId="731BB3B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Düstur-u</w:t>
      </w:r>
      <w:r w:rsidRPr="00CA3C8B">
        <w:rPr>
          <w:b/>
          <w:color w:val="FF0000"/>
          <w:sz w:val="22"/>
          <w:szCs w:val="22"/>
          <w:lang w:val="ky-KG"/>
        </w:rPr>
        <w:t xml:space="preserve"> </w:t>
      </w:r>
      <w:r w:rsidRPr="00CA3C8B">
        <w:rPr>
          <w:b/>
          <w:color w:val="FF0000"/>
          <w:sz w:val="22"/>
          <w:szCs w:val="22"/>
        </w:rPr>
        <w:t xml:space="preserve">itikadiye </w:t>
      </w:r>
      <w:r w:rsidRPr="00CA3C8B">
        <w:rPr>
          <w:sz w:val="22"/>
          <w:szCs w:val="22"/>
          <w:lang w:val="ky-KG"/>
        </w:rPr>
        <w:t>ишенилген негиз; ишеничтин негизин түзгөн эрежелердин бири.</w:t>
      </w:r>
    </w:p>
    <w:p w14:paraId="08CAC3F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Düstur-u müteârife </w:t>
      </w:r>
      <w:r w:rsidRPr="00CA3C8B">
        <w:rPr>
          <w:sz w:val="22"/>
          <w:szCs w:val="22"/>
          <w:lang w:val="ky-KG"/>
        </w:rPr>
        <w:t>бардыгына белгилүү болгон анык эреже/ принцип.</w:t>
      </w:r>
    </w:p>
    <w:p w14:paraId="65CCD7C9" w14:textId="77777777" w:rsidR="004C7803" w:rsidRPr="00CA3C8B" w:rsidRDefault="004C7803" w:rsidP="0081456A">
      <w:pPr>
        <w:spacing w:line="312" w:lineRule="auto"/>
        <w:ind w:firstLine="0"/>
        <w:jc w:val="left"/>
        <w:rPr>
          <w:sz w:val="22"/>
          <w:szCs w:val="22"/>
        </w:rPr>
      </w:pPr>
      <w:r w:rsidRPr="00CA3C8B">
        <w:rPr>
          <w:b/>
          <w:color w:val="FF0000"/>
          <w:sz w:val="22"/>
          <w:szCs w:val="22"/>
        </w:rPr>
        <w:t>Düsür</w:t>
      </w:r>
      <w:r w:rsidRPr="00CA3C8B">
        <w:rPr>
          <w:sz w:val="22"/>
          <w:szCs w:val="22"/>
        </w:rPr>
        <w:t xml:space="preserve">  Кийим, пиджама.</w:t>
      </w:r>
    </w:p>
    <w:p w14:paraId="7E7F19ED" w14:textId="77777777" w:rsidR="004C7803" w:rsidRPr="00CA3C8B" w:rsidRDefault="004C7803" w:rsidP="0081456A">
      <w:pPr>
        <w:spacing w:line="312" w:lineRule="auto"/>
        <w:ind w:firstLine="0"/>
        <w:jc w:val="left"/>
        <w:rPr>
          <w:sz w:val="22"/>
          <w:szCs w:val="22"/>
        </w:rPr>
      </w:pPr>
      <w:r w:rsidRPr="00CA3C8B">
        <w:rPr>
          <w:b/>
          <w:color w:val="FF0000"/>
          <w:sz w:val="22"/>
          <w:szCs w:val="22"/>
        </w:rPr>
        <w:t>Düş</w:t>
      </w:r>
      <w:r w:rsidRPr="00CA3C8B">
        <w:rPr>
          <w:sz w:val="22"/>
          <w:szCs w:val="22"/>
        </w:rPr>
        <w:t xml:space="preserve"> (кара </w:t>
      </w:r>
      <w:r w:rsidRPr="00CA3C8B">
        <w:rPr>
          <w:b/>
          <w:color w:val="FF0000"/>
          <w:sz w:val="22"/>
          <w:szCs w:val="22"/>
        </w:rPr>
        <w:t>Dûş</w:t>
      </w:r>
      <w:r w:rsidRPr="00CA3C8B">
        <w:rPr>
          <w:sz w:val="22"/>
          <w:szCs w:val="22"/>
        </w:rPr>
        <w:t>).</w:t>
      </w:r>
    </w:p>
    <w:p w14:paraId="6D12861E" w14:textId="77777777" w:rsidR="004C7803" w:rsidRPr="00CA3C8B" w:rsidRDefault="004C7803" w:rsidP="0081456A">
      <w:pPr>
        <w:spacing w:line="312" w:lineRule="auto"/>
        <w:ind w:firstLine="0"/>
        <w:jc w:val="left"/>
        <w:rPr>
          <w:sz w:val="22"/>
          <w:szCs w:val="22"/>
        </w:rPr>
      </w:pPr>
      <w:r w:rsidRPr="00CA3C8B">
        <w:rPr>
          <w:b/>
          <w:color w:val="FF0000"/>
          <w:sz w:val="22"/>
          <w:szCs w:val="22"/>
        </w:rPr>
        <w:t>Düş</w:t>
      </w:r>
      <w:r w:rsidRPr="00CA3C8B">
        <w:rPr>
          <w:sz w:val="22"/>
          <w:szCs w:val="22"/>
        </w:rPr>
        <w:t xml:space="preserve"> 1. түш (уйкуда көрүлгөн). 2. өтм. кыял, эңсөө, үмүт, фантазия. </w:t>
      </w:r>
      <w:r w:rsidRPr="00CA3C8B">
        <w:rPr>
          <w:i/>
          <w:color w:val="FF0000"/>
          <w:sz w:val="22"/>
          <w:szCs w:val="22"/>
        </w:rPr>
        <w:t>~e girmek</w:t>
      </w:r>
      <w:r w:rsidRPr="00CA3C8B">
        <w:rPr>
          <w:color w:val="FF0000"/>
          <w:sz w:val="22"/>
          <w:szCs w:val="22"/>
        </w:rPr>
        <w:t xml:space="preserve"> </w:t>
      </w:r>
      <w:r w:rsidRPr="00CA3C8B">
        <w:rPr>
          <w:sz w:val="22"/>
          <w:szCs w:val="22"/>
        </w:rPr>
        <w:t xml:space="preserve">түшкө кирүү. </w:t>
      </w:r>
      <w:r w:rsidRPr="00CA3C8B">
        <w:rPr>
          <w:i/>
          <w:color w:val="FF0000"/>
          <w:sz w:val="22"/>
          <w:szCs w:val="22"/>
        </w:rPr>
        <w:t>~ görmek</w:t>
      </w:r>
      <w:r w:rsidRPr="00CA3C8B">
        <w:rPr>
          <w:sz w:val="22"/>
          <w:szCs w:val="22"/>
        </w:rPr>
        <w:t xml:space="preserve"> түш көрүү. </w:t>
      </w:r>
      <w:r w:rsidRPr="00CA3C8B">
        <w:rPr>
          <w:i/>
          <w:color w:val="FF0000"/>
          <w:sz w:val="22"/>
          <w:szCs w:val="22"/>
        </w:rPr>
        <w:t>~ gücü</w:t>
      </w:r>
      <w:r w:rsidRPr="00CA3C8B">
        <w:rPr>
          <w:color w:val="FF0000"/>
          <w:sz w:val="22"/>
          <w:szCs w:val="22"/>
        </w:rPr>
        <w:t xml:space="preserve"> </w:t>
      </w:r>
      <w:r w:rsidRPr="00CA3C8B">
        <w:rPr>
          <w:sz w:val="22"/>
          <w:szCs w:val="22"/>
        </w:rPr>
        <w:t xml:space="preserve">кыял күчү. </w:t>
      </w:r>
      <w:r w:rsidRPr="00CA3C8B">
        <w:rPr>
          <w:i/>
          <w:color w:val="FF0000"/>
          <w:sz w:val="22"/>
          <w:szCs w:val="22"/>
        </w:rPr>
        <w:t>~ kırıklığı</w:t>
      </w:r>
      <w:r w:rsidRPr="00CA3C8B">
        <w:rPr>
          <w:color w:val="FF0000"/>
          <w:sz w:val="22"/>
          <w:szCs w:val="22"/>
        </w:rPr>
        <w:t xml:space="preserve"> </w:t>
      </w:r>
      <w:r w:rsidRPr="00CA3C8B">
        <w:rPr>
          <w:sz w:val="22"/>
          <w:szCs w:val="22"/>
        </w:rPr>
        <w:t xml:space="preserve">ою ордунан чыкпоо, тилеги таш кабуу. </w:t>
      </w:r>
      <w:r w:rsidRPr="00CA3C8B">
        <w:rPr>
          <w:i/>
          <w:color w:val="FF0000"/>
          <w:sz w:val="22"/>
          <w:szCs w:val="22"/>
        </w:rPr>
        <w:t>~ kurmak</w:t>
      </w:r>
      <w:r w:rsidRPr="00CA3C8B">
        <w:rPr>
          <w:sz w:val="22"/>
          <w:szCs w:val="22"/>
        </w:rPr>
        <w:t xml:space="preserve"> кыялдануу, кыял куруу. </w:t>
      </w:r>
      <w:r w:rsidRPr="00CA3C8B">
        <w:rPr>
          <w:i/>
          <w:color w:val="FF0000"/>
          <w:sz w:val="22"/>
          <w:szCs w:val="22"/>
        </w:rPr>
        <w:t>~ yormak</w:t>
      </w:r>
      <w:r w:rsidRPr="00CA3C8B">
        <w:rPr>
          <w:color w:val="FF0000"/>
          <w:sz w:val="22"/>
          <w:szCs w:val="22"/>
        </w:rPr>
        <w:t xml:space="preserve"> </w:t>
      </w:r>
      <w:r w:rsidRPr="00CA3C8B">
        <w:rPr>
          <w:sz w:val="22"/>
          <w:szCs w:val="22"/>
        </w:rPr>
        <w:t>түш жоруу.</w:t>
      </w:r>
    </w:p>
    <w:p w14:paraId="7AB011D3" w14:textId="77777777" w:rsidR="004C7803" w:rsidRPr="00CA3C8B" w:rsidRDefault="004C7803" w:rsidP="0081456A">
      <w:pPr>
        <w:spacing w:line="312" w:lineRule="auto"/>
        <w:ind w:firstLine="0"/>
        <w:jc w:val="left"/>
        <w:rPr>
          <w:sz w:val="22"/>
          <w:szCs w:val="22"/>
        </w:rPr>
      </w:pPr>
      <w:r w:rsidRPr="00CA3C8B">
        <w:rPr>
          <w:b/>
          <w:color w:val="FF0000"/>
          <w:sz w:val="22"/>
          <w:szCs w:val="22"/>
        </w:rPr>
        <w:t>Düşab</w:t>
      </w:r>
      <w:r w:rsidRPr="00CA3C8B">
        <w:rPr>
          <w:sz w:val="22"/>
          <w:szCs w:val="22"/>
        </w:rPr>
        <w:t xml:space="preserve"> шербет, кайнатылган мөмө ширеси.</w:t>
      </w:r>
    </w:p>
    <w:p w14:paraId="4FA8BF44" w14:textId="77777777" w:rsidR="004C7803" w:rsidRPr="00CA3C8B" w:rsidRDefault="004C7803" w:rsidP="0081456A">
      <w:pPr>
        <w:spacing w:line="312" w:lineRule="auto"/>
        <w:ind w:firstLine="0"/>
        <w:jc w:val="left"/>
        <w:rPr>
          <w:sz w:val="22"/>
          <w:szCs w:val="22"/>
        </w:rPr>
      </w:pPr>
      <w:r w:rsidRPr="00CA3C8B">
        <w:rPr>
          <w:b/>
          <w:color w:val="FF0000"/>
          <w:sz w:val="22"/>
          <w:szCs w:val="22"/>
        </w:rPr>
        <w:t>Düşeş</w:t>
      </w:r>
      <w:r w:rsidRPr="00CA3C8B">
        <w:rPr>
          <w:sz w:val="22"/>
          <w:szCs w:val="22"/>
        </w:rPr>
        <w:t xml:space="preserve"> Эки алтылык. Нарда оюнунда зар ташынын эки жолу алты болуусу. Нарда Ислам дининде арам оюндардын катарында.</w:t>
      </w:r>
    </w:p>
    <w:p w14:paraId="17BE7809" w14:textId="2A7ABE72" w:rsidR="004C7803" w:rsidRPr="00CA3C8B" w:rsidRDefault="004C7803" w:rsidP="0081456A">
      <w:pPr>
        <w:spacing w:line="312" w:lineRule="auto"/>
        <w:ind w:firstLine="0"/>
        <w:jc w:val="left"/>
        <w:rPr>
          <w:sz w:val="22"/>
          <w:szCs w:val="22"/>
        </w:rPr>
      </w:pPr>
      <w:r w:rsidRPr="00CA3C8B">
        <w:rPr>
          <w:b/>
          <w:color w:val="FF0000"/>
          <w:sz w:val="22"/>
          <w:szCs w:val="22"/>
        </w:rPr>
        <w:t>Düşkün</w:t>
      </w:r>
      <w:r w:rsidRPr="00CA3C8B">
        <w:rPr>
          <w:sz w:val="22"/>
          <w:szCs w:val="22"/>
        </w:rPr>
        <w:t xml:space="preserve"> 1) (бир нерсеге) ашкере</w:t>
      </w:r>
      <w:r w:rsidR="00F36874">
        <w:rPr>
          <w:sz w:val="22"/>
          <w:szCs w:val="22"/>
        </w:rPr>
        <w:t xml:space="preserve"> берилген, артынан </w:t>
      </w:r>
      <w:r w:rsidR="00F36874">
        <w:rPr>
          <w:sz w:val="22"/>
          <w:szCs w:val="22"/>
        </w:rPr>
        <w:lastRenderedPageBreak/>
        <w:t>түшкөн, үзү</w:t>
      </w:r>
      <w:r w:rsidRPr="00CA3C8B">
        <w:rPr>
          <w:sz w:val="22"/>
          <w:szCs w:val="22"/>
        </w:rPr>
        <w:t xml:space="preserve">лүп түшкөн. </w:t>
      </w:r>
      <w:r w:rsidRPr="00CA3C8B">
        <w:rPr>
          <w:i/>
          <w:color w:val="FF0000"/>
          <w:sz w:val="22"/>
          <w:szCs w:val="22"/>
        </w:rPr>
        <w:t>çocuğa ~</w:t>
      </w:r>
      <w:r w:rsidRPr="00CA3C8B">
        <w:rPr>
          <w:sz w:val="22"/>
          <w:szCs w:val="22"/>
        </w:rPr>
        <w:t xml:space="preserve"> баласаак. </w:t>
      </w:r>
      <w:r w:rsidRPr="00CA3C8B">
        <w:rPr>
          <w:i/>
          <w:color w:val="FF0000"/>
          <w:sz w:val="22"/>
          <w:szCs w:val="22"/>
        </w:rPr>
        <w:t>Oyuna ~</w:t>
      </w:r>
      <w:r w:rsidRPr="00CA3C8B">
        <w:rPr>
          <w:sz w:val="22"/>
          <w:szCs w:val="22"/>
        </w:rPr>
        <w:t xml:space="preserve"> оюнкарак. 2) кыйналыш/ кысталыш ичинде болгон. 3) атагын/баркын/кадырын жоготкон. 4) (бир нерсеге) жөндөмүн жоготкон, ишке жарабаган, майып. 5) жек көрүмчү, шүмшүк. </w:t>
      </w:r>
      <w:r w:rsidRPr="00CA3C8B">
        <w:rPr>
          <w:i/>
          <w:color w:val="FF0000"/>
          <w:sz w:val="22"/>
          <w:szCs w:val="22"/>
        </w:rPr>
        <w:t>~ler evi</w:t>
      </w:r>
      <w:r w:rsidRPr="00CA3C8B">
        <w:rPr>
          <w:color w:val="FF0000"/>
          <w:sz w:val="22"/>
          <w:szCs w:val="22"/>
        </w:rPr>
        <w:t xml:space="preserve"> </w:t>
      </w:r>
      <w:r w:rsidRPr="00CA3C8B">
        <w:rPr>
          <w:sz w:val="22"/>
          <w:szCs w:val="22"/>
        </w:rPr>
        <w:t>багар-көрөрү жоктор/</w:t>
      </w:r>
      <w:r w:rsidR="001055F2" w:rsidRPr="00CA3C8B">
        <w:rPr>
          <w:sz w:val="22"/>
          <w:szCs w:val="22"/>
          <w:lang w:val="tr-TR"/>
        </w:rPr>
        <w:t xml:space="preserve"> </w:t>
      </w:r>
      <w:r w:rsidRPr="00CA3C8B">
        <w:rPr>
          <w:sz w:val="22"/>
          <w:szCs w:val="22"/>
        </w:rPr>
        <w:t>алсыз-күчсүздөр/</w:t>
      </w:r>
      <w:r w:rsidR="001055F2" w:rsidRPr="00CA3C8B">
        <w:rPr>
          <w:sz w:val="22"/>
          <w:szCs w:val="22"/>
          <w:lang w:val="tr-TR"/>
        </w:rPr>
        <w:t xml:space="preserve"> </w:t>
      </w:r>
      <w:r w:rsidRPr="00CA3C8B">
        <w:rPr>
          <w:sz w:val="22"/>
          <w:szCs w:val="22"/>
        </w:rPr>
        <w:t>майыптар үйү.</w:t>
      </w:r>
    </w:p>
    <w:p w14:paraId="010FAD11" w14:textId="7F882891" w:rsidR="004C7803" w:rsidRPr="00CA3C8B" w:rsidRDefault="004C7803" w:rsidP="0081456A">
      <w:pPr>
        <w:spacing w:line="312" w:lineRule="auto"/>
        <w:ind w:firstLine="0"/>
        <w:jc w:val="left"/>
        <w:rPr>
          <w:sz w:val="22"/>
          <w:szCs w:val="22"/>
        </w:rPr>
      </w:pPr>
      <w:r w:rsidRPr="00CA3C8B">
        <w:rPr>
          <w:b/>
          <w:color w:val="FF0000"/>
          <w:sz w:val="22"/>
          <w:szCs w:val="22"/>
        </w:rPr>
        <w:t>Düşkünlük,-ğü</w:t>
      </w:r>
      <w:r w:rsidRPr="00CA3C8B">
        <w:rPr>
          <w:sz w:val="22"/>
          <w:szCs w:val="22"/>
        </w:rPr>
        <w:t xml:space="preserve"> 1) (бир нерсеге) катуу берилгендик, үз</w:t>
      </w:r>
      <w:r w:rsidR="0059092B">
        <w:rPr>
          <w:sz w:val="22"/>
          <w:szCs w:val="22"/>
        </w:rPr>
        <w:t>үлүп түш</w:t>
      </w:r>
      <w:r w:rsidRPr="00CA3C8B">
        <w:rPr>
          <w:sz w:val="22"/>
          <w:szCs w:val="22"/>
        </w:rPr>
        <w:t>көндүк. 2) алсыз-күчсүздүк, чабалдык, жараксыздык.</w:t>
      </w:r>
    </w:p>
    <w:p w14:paraId="516F16B4" w14:textId="005C000B"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Düşman-ı gaddar </w:t>
      </w:r>
      <w:r w:rsidRPr="00CA3C8B">
        <w:rPr>
          <w:sz w:val="22"/>
          <w:szCs w:val="22"/>
          <w:lang w:val="ky-KG"/>
        </w:rPr>
        <w:t>өтө чоң кыянатчылыктарды жана жаман</w:t>
      </w:r>
      <w:r w:rsidR="009F1979" w:rsidRPr="00CA3C8B">
        <w:rPr>
          <w:sz w:val="22"/>
          <w:szCs w:val="22"/>
          <w:lang w:val="ky-KG"/>
        </w:rPr>
        <w:t>-</w:t>
      </w:r>
      <w:r w:rsidRPr="00CA3C8B">
        <w:rPr>
          <w:sz w:val="22"/>
          <w:szCs w:val="22"/>
          <w:lang w:val="ky-KG"/>
        </w:rPr>
        <w:t>дыктарды кылган душман.</w:t>
      </w:r>
    </w:p>
    <w:p w14:paraId="2DC6D3B4" w14:textId="77777777" w:rsidR="004C7803" w:rsidRPr="00CA3C8B" w:rsidRDefault="004C7803" w:rsidP="0081456A">
      <w:pPr>
        <w:spacing w:line="312" w:lineRule="auto"/>
        <w:ind w:firstLine="0"/>
        <w:jc w:val="left"/>
        <w:rPr>
          <w:sz w:val="22"/>
          <w:szCs w:val="22"/>
        </w:rPr>
      </w:pPr>
      <w:r w:rsidRPr="00CA3C8B">
        <w:rPr>
          <w:b/>
          <w:color w:val="FF0000"/>
          <w:sz w:val="22"/>
          <w:szCs w:val="22"/>
        </w:rPr>
        <w:t>Düşmek</w:t>
      </w:r>
      <w:r w:rsidRPr="00CA3C8B">
        <w:rPr>
          <w:sz w:val="22"/>
          <w:szCs w:val="22"/>
        </w:rPr>
        <w:t xml:space="preserve"> 1. түшүү. 2. кулоо, жыгылуу. </w:t>
      </w:r>
      <w:r w:rsidRPr="00CA3C8B">
        <w:rPr>
          <w:i/>
          <w:color w:val="FF0000"/>
          <w:sz w:val="22"/>
          <w:szCs w:val="22"/>
        </w:rPr>
        <w:t>çocuk koşarken düştü</w:t>
      </w:r>
      <w:r w:rsidRPr="00CA3C8B">
        <w:rPr>
          <w:color w:val="FF0000"/>
          <w:sz w:val="22"/>
          <w:szCs w:val="22"/>
        </w:rPr>
        <w:t xml:space="preserve"> </w:t>
      </w:r>
      <w:r w:rsidRPr="00CA3C8B">
        <w:rPr>
          <w:sz w:val="22"/>
          <w:szCs w:val="22"/>
        </w:rPr>
        <w:t xml:space="preserve">бала чуркап </w:t>
      </w:r>
      <w:r w:rsidRPr="00CA3C8B">
        <w:rPr>
          <w:sz w:val="22"/>
          <w:szCs w:val="22"/>
        </w:rPr>
        <w:t xml:space="preserve">баратып жыгылды. </w:t>
      </w:r>
      <w:r w:rsidRPr="00CA3C8B">
        <w:rPr>
          <w:i/>
          <w:color w:val="FF0000"/>
          <w:sz w:val="22"/>
          <w:szCs w:val="22"/>
        </w:rPr>
        <w:t>uçak düştü</w:t>
      </w:r>
      <w:r w:rsidRPr="00CA3C8B">
        <w:rPr>
          <w:color w:val="FF0000"/>
          <w:sz w:val="22"/>
          <w:szCs w:val="22"/>
        </w:rPr>
        <w:t xml:space="preserve"> </w:t>
      </w:r>
      <w:r w:rsidRPr="00CA3C8B">
        <w:rPr>
          <w:sz w:val="22"/>
          <w:szCs w:val="22"/>
        </w:rPr>
        <w:t xml:space="preserve">самолёт кулап түштү. 3. жааш. </w:t>
      </w:r>
      <w:r w:rsidRPr="00CA3C8B">
        <w:rPr>
          <w:i/>
          <w:color w:val="FF0000"/>
          <w:sz w:val="22"/>
          <w:szCs w:val="22"/>
        </w:rPr>
        <w:t>dolu düştü</w:t>
      </w:r>
      <w:r w:rsidRPr="00CA3C8B">
        <w:rPr>
          <w:color w:val="FF0000"/>
          <w:sz w:val="22"/>
          <w:szCs w:val="22"/>
        </w:rPr>
        <w:t xml:space="preserve"> </w:t>
      </w:r>
      <w:r w:rsidRPr="00CA3C8B">
        <w:rPr>
          <w:sz w:val="22"/>
          <w:szCs w:val="22"/>
        </w:rPr>
        <w:t xml:space="preserve">мөндүр жаады. 4. шыпырылып түшүү (кийим). 5. бойдон түшүү (бала). 6. арадан түшүү, аттап кетүү (бир барак/ абзац ж.б.). 7.чыгаруу, кемитүү. </w:t>
      </w:r>
      <w:r w:rsidRPr="00CA3C8B">
        <w:rPr>
          <w:i/>
          <w:color w:val="FF0000"/>
          <w:sz w:val="22"/>
          <w:szCs w:val="22"/>
        </w:rPr>
        <w:t>borçları düştükten sonra kalan para</w:t>
      </w:r>
      <w:r w:rsidRPr="00CA3C8B">
        <w:rPr>
          <w:color w:val="FF0000"/>
          <w:sz w:val="22"/>
          <w:szCs w:val="22"/>
        </w:rPr>
        <w:t xml:space="preserve"> </w:t>
      </w:r>
      <w:r w:rsidRPr="00CA3C8B">
        <w:rPr>
          <w:sz w:val="22"/>
          <w:szCs w:val="22"/>
        </w:rPr>
        <w:t xml:space="preserve">карыздарды чыгаргандан кийин калган акча. 8. кабылуу, учуроо. </w:t>
      </w:r>
      <w:r w:rsidRPr="00CA3C8B">
        <w:rPr>
          <w:i/>
          <w:color w:val="FF0000"/>
          <w:sz w:val="22"/>
          <w:szCs w:val="22"/>
        </w:rPr>
        <w:t>telaşa ~</w:t>
      </w:r>
      <w:r w:rsidRPr="00CA3C8B">
        <w:rPr>
          <w:sz w:val="22"/>
          <w:szCs w:val="22"/>
        </w:rPr>
        <w:t xml:space="preserve"> карабаластоо. </w:t>
      </w:r>
      <w:r w:rsidRPr="00CA3C8B">
        <w:rPr>
          <w:i/>
          <w:color w:val="FF0000"/>
          <w:sz w:val="22"/>
          <w:szCs w:val="22"/>
        </w:rPr>
        <w:t>şüpheye ~</w:t>
      </w:r>
      <w:r w:rsidRPr="00CA3C8B">
        <w:rPr>
          <w:sz w:val="22"/>
          <w:szCs w:val="22"/>
        </w:rPr>
        <w:t xml:space="preserve"> күмөнсүү, шектенүү. 9. жарашуу, ылайык болуу. </w:t>
      </w:r>
      <w:r w:rsidRPr="00CA3C8B">
        <w:rPr>
          <w:i/>
          <w:color w:val="FF0000"/>
          <w:sz w:val="22"/>
          <w:szCs w:val="22"/>
        </w:rPr>
        <w:t>bu resim buraya iyi düştü</w:t>
      </w:r>
      <w:r w:rsidRPr="00CA3C8B">
        <w:rPr>
          <w:color w:val="FF0000"/>
          <w:sz w:val="22"/>
          <w:szCs w:val="22"/>
        </w:rPr>
        <w:t xml:space="preserve"> </w:t>
      </w:r>
      <w:r w:rsidRPr="00CA3C8B">
        <w:rPr>
          <w:sz w:val="22"/>
          <w:szCs w:val="22"/>
        </w:rPr>
        <w:t xml:space="preserve">бул сүрөт бул жерге жакшы жарашты. 10. милдетине кирүү, түшүү. </w:t>
      </w:r>
      <w:r w:rsidRPr="00CA3C8B">
        <w:rPr>
          <w:i/>
          <w:color w:val="FF0000"/>
          <w:sz w:val="22"/>
          <w:szCs w:val="22"/>
        </w:rPr>
        <w:t>onu ikna etmek bana düşer</w:t>
      </w:r>
      <w:r w:rsidRPr="00CA3C8B">
        <w:rPr>
          <w:color w:val="FF0000"/>
          <w:sz w:val="22"/>
          <w:szCs w:val="22"/>
        </w:rPr>
        <w:t xml:space="preserve"> </w:t>
      </w:r>
      <w:r w:rsidRPr="00CA3C8B">
        <w:rPr>
          <w:sz w:val="22"/>
          <w:szCs w:val="22"/>
        </w:rPr>
        <w:t xml:space="preserve">аны көндүрүү иши мага түшөт. 11. орун алуу, жайгашуу. </w:t>
      </w:r>
      <w:r w:rsidRPr="00CA3C8B">
        <w:rPr>
          <w:i/>
          <w:color w:val="FF0000"/>
          <w:sz w:val="22"/>
          <w:szCs w:val="22"/>
        </w:rPr>
        <w:t>buraya güzel evler düşecek</w:t>
      </w:r>
      <w:r w:rsidRPr="00CA3C8B">
        <w:rPr>
          <w:color w:val="FF0000"/>
          <w:sz w:val="22"/>
          <w:szCs w:val="22"/>
        </w:rPr>
        <w:t xml:space="preserve"> </w:t>
      </w:r>
      <w:r w:rsidRPr="00CA3C8B">
        <w:rPr>
          <w:sz w:val="22"/>
          <w:szCs w:val="22"/>
        </w:rPr>
        <w:t xml:space="preserve">бул жерге </w:t>
      </w:r>
      <w:r w:rsidRPr="00CA3C8B">
        <w:rPr>
          <w:sz w:val="22"/>
          <w:szCs w:val="22"/>
        </w:rPr>
        <w:t xml:space="preserve">сонун үйлөр курулат. 12. туш болуу. </w:t>
      </w:r>
      <w:r w:rsidRPr="00CA3C8B">
        <w:rPr>
          <w:i/>
          <w:color w:val="FF0000"/>
          <w:sz w:val="22"/>
          <w:szCs w:val="22"/>
        </w:rPr>
        <w:t>kocaya ~</w:t>
      </w:r>
      <w:r w:rsidRPr="00CA3C8B">
        <w:rPr>
          <w:color w:val="FF0000"/>
          <w:sz w:val="22"/>
          <w:szCs w:val="22"/>
        </w:rPr>
        <w:t xml:space="preserve"> </w:t>
      </w:r>
      <w:r w:rsidRPr="00CA3C8B">
        <w:rPr>
          <w:sz w:val="22"/>
          <w:szCs w:val="22"/>
        </w:rPr>
        <w:t xml:space="preserve">күйөөгө тийүү/туш болуу. </w:t>
      </w:r>
      <w:r w:rsidRPr="00CA3C8B">
        <w:rPr>
          <w:i/>
          <w:color w:val="FF0000"/>
          <w:sz w:val="22"/>
          <w:szCs w:val="22"/>
        </w:rPr>
        <w:t>bölüğe ~</w:t>
      </w:r>
      <w:r w:rsidRPr="00CA3C8B">
        <w:rPr>
          <w:sz w:val="22"/>
          <w:szCs w:val="22"/>
        </w:rPr>
        <w:t xml:space="preserve"> (аскер) бир бөлүккө түшүү. 13. насип болуу, үлүшүнө түшүү/тийүү. </w:t>
      </w:r>
      <w:r w:rsidRPr="00CA3C8B">
        <w:rPr>
          <w:i/>
          <w:color w:val="FF0000"/>
          <w:sz w:val="22"/>
          <w:szCs w:val="22"/>
        </w:rPr>
        <w:t>mirastan payına ev ~</w:t>
      </w:r>
      <w:r w:rsidRPr="00CA3C8B">
        <w:rPr>
          <w:color w:val="FF0000"/>
          <w:sz w:val="22"/>
          <w:szCs w:val="22"/>
        </w:rPr>
        <w:t xml:space="preserve"> </w:t>
      </w:r>
      <w:r w:rsidRPr="00CA3C8B">
        <w:rPr>
          <w:sz w:val="22"/>
          <w:szCs w:val="22"/>
        </w:rPr>
        <w:t xml:space="preserve">мурастан үлүшүнө үй тийүү. 14. (бир жерлерге) түшүү, аралашуу (айрым начар себептер менен). </w:t>
      </w:r>
      <w:r w:rsidRPr="00CA3C8B">
        <w:rPr>
          <w:i/>
          <w:color w:val="FF0000"/>
          <w:sz w:val="22"/>
          <w:szCs w:val="22"/>
        </w:rPr>
        <w:t>mahkemeye ~</w:t>
      </w:r>
      <w:r w:rsidRPr="00CA3C8B">
        <w:rPr>
          <w:sz w:val="22"/>
          <w:szCs w:val="22"/>
        </w:rPr>
        <w:t xml:space="preserve"> сотко иши түшүү. </w:t>
      </w:r>
      <w:r w:rsidRPr="00CA3C8B">
        <w:rPr>
          <w:i/>
          <w:color w:val="FF0000"/>
          <w:sz w:val="22"/>
          <w:szCs w:val="22"/>
        </w:rPr>
        <w:t>tımarhaneye ~</w:t>
      </w:r>
      <w:r w:rsidRPr="00CA3C8B">
        <w:rPr>
          <w:sz w:val="22"/>
          <w:szCs w:val="22"/>
        </w:rPr>
        <w:t xml:space="preserve"> жиндиканага түшүү. 15. иштен/ кызматтан кетүү. </w:t>
      </w:r>
      <w:r w:rsidRPr="00CA3C8B">
        <w:rPr>
          <w:i/>
          <w:color w:val="FF0000"/>
          <w:sz w:val="22"/>
          <w:szCs w:val="22"/>
        </w:rPr>
        <w:t>hükümet ~</w:t>
      </w:r>
      <w:r w:rsidRPr="00CA3C8B">
        <w:rPr>
          <w:sz w:val="22"/>
          <w:szCs w:val="22"/>
        </w:rPr>
        <w:t xml:space="preserve"> өкмөттүн иштен кетүүсү. 16. баасы, наркы, ылдамдыгы түшүү/азаюу. </w:t>
      </w:r>
      <w:r w:rsidRPr="00CA3C8B">
        <w:rPr>
          <w:i/>
          <w:color w:val="FF0000"/>
          <w:sz w:val="22"/>
          <w:szCs w:val="22"/>
        </w:rPr>
        <w:t>arabanın hızı düştü</w:t>
      </w:r>
      <w:r w:rsidRPr="00CA3C8B">
        <w:rPr>
          <w:sz w:val="22"/>
          <w:szCs w:val="22"/>
        </w:rPr>
        <w:t xml:space="preserve"> машиненин ылдамдыгы түштү.</w:t>
      </w:r>
    </w:p>
    <w:p w14:paraId="3FB47D4D" w14:textId="281E52B6" w:rsidR="004C7803" w:rsidRPr="00CA3C8B" w:rsidRDefault="004C7803" w:rsidP="0081456A">
      <w:pPr>
        <w:spacing w:line="312" w:lineRule="auto"/>
        <w:ind w:firstLine="0"/>
        <w:jc w:val="left"/>
        <w:rPr>
          <w:sz w:val="22"/>
          <w:szCs w:val="22"/>
        </w:rPr>
      </w:pPr>
      <w:r w:rsidRPr="00CA3C8B">
        <w:rPr>
          <w:b/>
          <w:color w:val="FF0000"/>
          <w:sz w:val="22"/>
          <w:szCs w:val="22"/>
        </w:rPr>
        <w:t>Düşük</w:t>
      </w:r>
      <w:r w:rsidRPr="00CA3C8B">
        <w:rPr>
          <w:sz w:val="22"/>
          <w:szCs w:val="22"/>
        </w:rPr>
        <w:t xml:space="preserve"> 1) төмөн/ылдый түшкөн. </w:t>
      </w:r>
      <w:r w:rsidRPr="00CA3C8B">
        <w:rPr>
          <w:i/>
          <w:color w:val="FF0000"/>
          <w:sz w:val="22"/>
          <w:szCs w:val="22"/>
        </w:rPr>
        <w:t>~ omuz</w:t>
      </w:r>
      <w:r w:rsidRPr="00CA3C8B">
        <w:rPr>
          <w:sz w:val="22"/>
          <w:szCs w:val="22"/>
        </w:rPr>
        <w:t xml:space="preserve"> ийни түшкөн. 2) аз, арзан. </w:t>
      </w:r>
      <w:r w:rsidRPr="00CA3C8B">
        <w:rPr>
          <w:i/>
          <w:color w:val="FF0000"/>
          <w:sz w:val="22"/>
          <w:szCs w:val="22"/>
        </w:rPr>
        <w:t>~ faiz</w:t>
      </w:r>
      <w:r w:rsidRPr="00CA3C8B">
        <w:rPr>
          <w:color w:val="FF0000"/>
          <w:sz w:val="22"/>
          <w:szCs w:val="22"/>
        </w:rPr>
        <w:t xml:space="preserve"> </w:t>
      </w:r>
      <w:r w:rsidRPr="00CA3C8B">
        <w:rPr>
          <w:sz w:val="22"/>
          <w:szCs w:val="22"/>
        </w:rPr>
        <w:t xml:space="preserve">аз пайыздуу. 3) наркы жок. </w:t>
      </w:r>
      <w:r w:rsidRPr="00CA3C8B">
        <w:rPr>
          <w:i/>
          <w:color w:val="FF0000"/>
          <w:sz w:val="22"/>
          <w:szCs w:val="22"/>
        </w:rPr>
        <w:t>~ para</w:t>
      </w:r>
      <w:r w:rsidR="00F12AC3">
        <w:rPr>
          <w:sz w:val="22"/>
          <w:szCs w:val="22"/>
        </w:rPr>
        <w:t xml:space="preserve"> </w:t>
      </w:r>
      <w:r w:rsidR="00F12AC3">
        <w:rPr>
          <w:sz w:val="22"/>
          <w:szCs w:val="22"/>
        </w:rPr>
        <w:lastRenderedPageBreak/>
        <w:t>наркы жок акча. 4) түшү</w:t>
      </w:r>
      <w:r w:rsidRPr="00CA3C8B">
        <w:rPr>
          <w:sz w:val="22"/>
          <w:szCs w:val="22"/>
        </w:rPr>
        <w:t>рүлгөн, кулатылган (мис. өкмөт, кабинет). 5) стили/мааниси начар (сүйлөм, доклад, ж.б.) 6) кадырын, аброюн жоготкон.</w:t>
      </w:r>
    </w:p>
    <w:p w14:paraId="0A37D5CF" w14:textId="77777777" w:rsidR="004C7803" w:rsidRPr="00CA3C8B" w:rsidRDefault="004C7803" w:rsidP="0081456A">
      <w:pPr>
        <w:spacing w:line="312" w:lineRule="auto"/>
        <w:ind w:firstLine="0"/>
        <w:jc w:val="left"/>
        <w:rPr>
          <w:sz w:val="22"/>
          <w:szCs w:val="22"/>
        </w:rPr>
      </w:pPr>
      <w:r w:rsidRPr="00CA3C8B">
        <w:rPr>
          <w:b/>
          <w:color w:val="FF0000"/>
          <w:sz w:val="22"/>
          <w:szCs w:val="22"/>
        </w:rPr>
        <w:t>Düşün</w:t>
      </w:r>
      <w:r w:rsidRPr="00CA3C8B">
        <w:rPr>
          <w:sz w:val="22"/>
          <w:szCs w:val="22"/>
        </w:rPr>
        <w:t xml:space="preserve">  ой, пикир, идея, түшүнүк.</w:t>
      </w:r>
    </w:p>
    <w:p w14:paraId="1B1209B8" w14:textId="6ABE0A90" w:rsidR="004C7803" w:rsidRPr="00CA3C8B" w:rsidRDefault="004C7803" w:rsidP="0081456A">
      <w:pPr>
        <w:spacing w:line="312" w:lineRule="auto"/>
        <w:ind w:firstLine="0"/>
        <w:jc w:val="left"/>
        <w:rPr>
          <w:sz w:val="22"/>
          <w:szCs w:val="22"/>
        </w:rPr>
      </w:pPr>
      <w:r w:rsidRPr="00CA3C8B">
        <w:rPr>
          <w:b/>
          <w:color w:val="FF0000"/>
          <w:sz w:val="22"/>
          <w:szCs w:val="22"/>
        </w:rPr>
        <w:t>Düşünce</w:t>
      </w:r>
      <w:r w:rsidRPr="00CA3C8B">
        <w:rPr>
          <w:sz w:val="22"/>
          <w:szCs w:val="22"/>
        </w:rPr>
        <w:t xml:space="preserve">  1) ой. 2) идея, көз караш. 3) санаа, кам. 4) ниет, тилек. 5) бүтүм, жыйынтык. </w:t>
      </w:r>
      <w:r w:rsidRPr="00CA3C8B">
        <w:rPr>
          <w:i/>
          <w:color w:val="FF0000"/>
          <w:sz w:val="22"/>
          <w:szCs w:val="22"/>
        </w:rPr>
        <w:t>~ye varmak</w:t>
      </w:r>
      <w:r w:rsidRPr="00CA3C8B">
        <w:rPr>
          <w:color w:val="FF0000"/>
          <w:sz w:val="22"/>
          <w:szCs w:val="22"/>
        </w:rPr>
        <w:t xml:space="preserve"> </w:t>
      </w:r>
      <w:r w:rsidRPr="00CA3C8B">
        <w:rPr>
          <w:sz w:val="22"/>
          <w:szCs w:val="22"/>
        </w:rPr>
        <w:t xml:space="preserve">бүтүмгө келүү. </w:t>
      </w:r>
      <w:r w:rsidRPr="00CA3C8B">
        <w:rPr>
          <w:i/>
          <w:color w:val="FF0000"/>
          <w:sz w:val="22"/>
          <w:szCs w:val="22"/>
        </w:rPr>
        <w:t>~ alışverişi</w:t>
      </w:r>
      <w:r w:rsidRPr="00CA3C8B">
        <w:rPr>
          <w:color w:val="FF0000"/>
          <w:sz w:val="22"/>
          <w:szCs w:val="22"/>
        </w:rPr>
        <w:t xml:space="preserve"> </w:t>
      </w:r>
      <w:r w:rsidRPr="00CA3C8B">
        <w:rPr>
          <w:sz w:val="22"/>
          <w:szCs w:val="22"/>
        </w:rPr>
        <w:t xml:space="preserve">пикир алмашуу. </w:t>
      </w:r>
      <w:r w:rsidRPr="00CA3C8B">
        <w:rPr>
          <w:i/>
          <w:color w:val="FF0000"/>
          <w:sz w:val="22"/>
          <w:szCs w:val="22"/>
        </w:rPr>
        <w:t>(bir) ~ye dalmak</w:t>
      </w:r>
      <w:r w:rsidRPr="00CA3C8B">
        <w:rPr>
          <w:color w:val="FF0000"/>
          <w:sz w:val="22"/>
          <w:szCs w:val="22"/>
        </w:rPr>
        <w:t xml:space="preserve"> </w:t>
      </w:r>
      <w:r w:rsidRPr="00CA3C8B">
        <w:rPr>
          <w:sz w:val="22"/>
          <w:szCs w:val="22"/>
        </w:rPr>
        <w:t xml:space="preserve">ойго батуу. </w:t>
      </w:r>
      <w:r w:rsidRPr="00CA3C8B">
        <w:rPr>
          <w:i/>
          <w:color w:val="FF0000"/>
          <w:sz w:val="22"/>
          <w:szCs w:val="22"/>
        </w:rPr>
        <w:t>~sini okumak</w:t>
      </w:r>
      <w:r w:rsidRPr="00CA3C8B">
        <w:rPr>
          <w:color w:val="FF0000"/>
          <w:sz w:val="22"/>
          <w:szCs w:val="22"/>
        </w:rPr>
        <w:t xml:space="preserve"> </w:t>
      </w:r>
      <w:r w:rsidRPr="00CA3C8B">
        <w:rPr>
          <w:sz w:val="22"/>
          <w:szCs w:val="22"/>
        </w:rPr>
        <w:t xml:space="preserve">оюндагысын билип коюу. </w:t>
      </w:r>
      <w:r w:rsidRPr="00CA3C8B">
        <w:rPr>
          <w:i/>
          <w:color w:val="FF0000"/>
          <w:sz w:val="22"/>
          <w:szCs w:val="22"/>
        </w:rPr>
        <w:t>~ özgurlüğü</w:t>
      </w:r>
      <w:r w:rsidRPr="00CA3C8B">
        <w:rPr>
          <w:color w:val="FF0000"/>
          <w:sz w:val="22"/>
          <w:szCs w:val="22"/>
        </w:rPr>
        <w:t xml:space="preserve"> </w:t>
      </w:r>
      <w:r w:rsidRPr="00CA3C8B">
        <w:rPr>
          <w:sz w:val="22"/>
          <w:szCs w:val="22"/>
        </w:rPr>
        <w:t xml:space="preserve">пикир эркиндиги. </w:t>
      </w:r>
      <w:r w:rsidRPr="00CA3C8B">
        <w:rPr>
          <w:i/>
          <w:color w:val="FF0000"/>
          <w:sz w:val="22"/>
          <w:szCs w:val="22"/>
        </w:rPr>
        <w:t>~ye varmak</w:t>
      </w:r>
      <w:r w:rsidRPr="00CA3C8B">
        <w:rPr>
          <w:color w:val="FF0000"/>
          <w:sz w:val="22"/>
          <w:szCs w:val="22"/>
        </w:rPr>
        <w:t xml:space="preserve"> </w:t>
      </w:r>
      <w:r w:rsidRPr="00CA3C8B">
        <w:rPr>
          <w:sz w:val="22"/>
          <w:szCs w:val="22"/>
        </w:rPr>
        <w:t>ойго келүү, жыйынтыкка/бүтүмгө баруу.</w:t>
      </w:r>
    </w:p>
    <w:p w14:paraId="1E0B8F11" w14:textId="77777777" w:rsidR="004C7803" w:rsidRPr="00CA3C8B" w:rsidRDefault="004C7803" w:rsidP="0081456A">
      <w:pPr>
        <w:spacing w:line="312" w:lineRule="auto"/>
        <w:ind w:firstLine="0"/>
        <w:jc w:val="left"/>
        <w:rPr>
          <w:sz w:val="22"/>
          <w:szCs w:val="22"/>
        </w:rPr>
      </w:pPr>
      <w:r w:rsidRPr="00CA3C8B">
        <w:rPr>
          <w:b/>
          <w:color w:val="FF0000"/>
          <w:sz w:val="22"/>
          <w:szCs w:val="22"/>
        </w:rPr>
        <w:t>Düşünceli</w:t>
      </w:r>
      <w:r w:rsidRPr="00CA3C8B">
        <w:rPr>
          <w:sz w:val="22"/>
          <w:szCs w:val="22"/>
        </w:rPr>
        <w:t xml:space="preserve">  1) ойлуу, санаалуу, муңайым, ой/санаа баскан. 2) эстүү 3) ойдо болгон. </w:t>
      </w:r>
      <w:r w:rsidRPr="00CA3C8B">
        <w:rPr>
          <w:i/>
          <w:color w:val="FF0000"/>
          <w:sz w:val="22"/>
          <w:szCs w:val="22"/>
        </w:rPr>
        <w:t>özgür ~</w:t>
      </w:r>
      <w:r w:rsidRPr="00CA3C8B">
        <w:rPr>
          <w:sz w:val="22"/>
          <w:szCs w:val="22"/>
        </w:rPr>
        <w:t xml:space="preserve"> эркин ойлогон. </w:t>
      </w:r>
      <w:r w:rsidRPr="00CA3C8B">
        <w:rPr>
          <w:i/>
          <w:color w:val="FF0000"/>
          <w:sz w:val="22"/>
          <w:szCs w:val="22"/>
        </w:rPr>
        <w:t>kötü ~</w:t>
      </w:r>
      <w:r w:rsidRPr="00CA3C8B">
        <w:rPr>
          <w:sz w:val="22"/>
          <w:szCs w:val="22"/>
        </w:rPr>
        <w:t xml:space="preserve"> арам ойлуу.</w:t>
      </w:r>
    </w:p>
    <w:p w14:paraId="3C7C53FF" w14:textId="03443551" w:rsidR="004C7803" w:rsidRPr="00CA3C8B" w:rsidRDefault="004C7803" w:rsidP="0081456A">
      <w:pPr>
        <w:spacing w:line="312" w:lineRule="auto"/>
        <w:ind w:firstLine="0"/>
        <w:jc w:val="left"/>
        <w:rPr>
          <w:sz w:val="22"/>
          <w:szCs w:val="22"/>
        </w:rPr>
      </w:pPr>
      <w:r w:rsidRPr="00CA3C8B">
        <w:rPr>
          <w:b/>
          <w:color w:val="FF0000"/>
          <w:sz w:val="22"/>
          <w:szCs w:val="22"/>
        </w:rPr>
        <w:t>Düşüncesiz</w:t>
      </w:r>
      <w:r w:rsidRPr="00CA3C8B">
        <w:rPr>
          <w:sz w:val="22"/>
          <w:szCs w:val="22"/>
        </w:rPr>
        <w:t xml:space="preserve"> 1) санаасыз, эссиз, ш</w:t>
      </w:r>
      <w:r w:rsidR="00F12AC3">
        <w:rPr>
          <w:sz w:val="22"/>
          <w:szCs w:val="22"/>
        </w:rPr>
        <w:t xml:space="preserve">айкелең, капарсыз, бейкапар. 2) </w:t>
      </w:r>
      <w:r w:rsidRPr="00CA3C8B">
        <w:rPr>
          <w:sz w:val="22"/>
          <w:szCs w:val="22"/>
        </w:rPr>
        <w:t>ойло</w:t>
      </w:r>
      <w:r w:rsidR="00F12AC3">
        <w:rPr>
          <w:sz w:val="22"/>
          <w:szCs w:val="22"/>
        </w:rPr>
        <w:t xml:space="preserve">-ру/пикири жок, </w:t>
      </w:r>
      <w:r w:rsidRPr="00CA3C8B">
        <w:rPr>
          <w:sz w:val="22"/>
          <w:szCs w:val="22"/>
        </w:rPr>
        <w:t>тайыз.</w:t>
      </w:r>
    </w:p>
    <w:p w14:paraId="08AF28CB" w14:textId="77777777" w:rsidR="004C7803" w:rsidRPr="00CA3C8B" w:rsidRDefault="004C7803" w:rsidP="0081456A">
      <w:pPr>
        <w:spacing w:line="312" w:lineRule="auto"/>
        <w:ind w:firstLine="0"/>
        <w:jc w:val="left"/>
        <w:rPr>
          <w:sz w:val="22"/>
          <w:szCs w:val="22"/>
        </w:rPr>
      </w:pPr>
      <w:r w:rsidRPr="00CA3C8B">
        <w:rPr>
          <w:b/>
          <w:color w:val="FF0000"/>
          <w:sz w:val="22"/>
          <w:szCs w:val="22"/>
        </w:rPr>
        <w:t>Düşündürmek, (düşündürtmek)</w:t>
      </w:r>
      <w:r w:rsidRPr="00CA3C8B">
        <w:rPr>
          <w:b/>
          <w:color w:val="FF0000"/>
          <w:sz w:val="22"/>
          <w:szCs w:val="22"/>
        </w:rPr>
        <w:br/>
      </w:r>
      <w:r w:rsidRPr="00CA3C8B">
        <w:rPr>
          <w:sz w:val="22"/>
          <w:szCs w:val="22"/>
        </w:rPr>
        <w:t>1) ойго салуу/түртүү, ой туудуруу, пикир жаратуу. 2) санаага салуу/батыруу.</w:t>
      </w:r>
    </w:p>
    <w:p w14:paraId="42BCAE57" w14:textId="77777777" w:rsidR="004C7803" w:rsidRPr="00CA3C8B" w:rsidRDefault="004C7803" w:rsidP="0081456A">
      <w:pPr>
        <w:spacing w:line="312" w:lineRule="auto"/>
        <w:ind w:firstLine="0"/>
        <w:jc w:val="left"/>
        <w:rPr>
          <w:sz w:val="22"/>
          <w:szCs w:val="22"/>
        </w:rPr>
      </w:pPr>
      <w:r w:rsidRPr="00CA3C8B">
        <w:rPr>
          <w:b/>
          <w:color w:val="FF0000"/>
          <w:sz w:val="22"/>
          <w:szCs w:val="22"/>
        </w:rPr>
        <w:t>Düşündürücü</w:t>
      </w:r>
      <w:r w:rsidRPr="00CA3C8B">
        <w:rPr>
          <w:sz w:val="22"/>
          <w:szCs w:val="22"/>
        </w:rPr>
        <w:t xml:space="preserve">  ойлондуруучу.</w:t>
      </w:r>
    </w:p>
    <w:p w14:paraId="5B791B17" w14:textId="77777777" w:rsidR="004C7803" w:rsidRPr="00CA3C8B" w:rsidRDefault="004C7803" w:rsidP="0081456A">
      <w:pPr>
        <w:spacing w:line="312" w:lineRule="auto"/>
        <w:ind w:firstLine="0"/>
        <w:jc w:val="left"/>
        <w:rPr>
          <w:sz w:val="22"/>
          <w:szCs w:val="22"/>
        </w:rPr>
      </w:pPr>
      <w:r w:rsidRPr="00CA3C8B">
        <w:rPr>
          <w:b/>
          <w:color w:val="FF0000"/>
          <w:sz w:val="22"/>
          <w:szCs w:val="22"/>
        </w:rPr>
        <w:t>Düşünmeden</w:t>
      </w:r>
      <w:r w:rsidRPr="00CA3C8B">
        <w:rPr>
          <w:sz w:val="22"/>
          <w:szCs w:val="22"/>
        </w:rPr>
        <w:t xml:space="preserve">  ойлонбостон.</w:t>
      </w:r>
    </w:p>
    <w:p w14:paraId="5011393D" w14:textId="647A5400" w:rsidR="004C7803" w:rsidRPr="00CA3C8B" w:rsidRDefault="004C7803" w:rsidP="0081456A">
      <w:pPr>
        <w:spacing w:line="312" w:lineRule="auto"/>
        <w:ind w:firstLine="0"/>
        <w:jc w:val="left"/>
        <w:rPr>
          <w:sz w:val="22"/>
          <w:szCs w:val="22"/>
        </w:rPr>
      </w:pPr>
      <w:r w:rsidRPr="00CA3C8B">
        <w:rPr>
          <w:b/>
          <w:color w:val="FF0000"/>
          <w:sz w:val="22"/>
          <w:szCs w:val="22"/>
        </w:rPr>
        <w:t>Düşünmek</w:t>
      </w:r>
      <w:r w:rsidRPr="00CA3C8B">
        <w:rPr>
          <w:sz w:val="22"/>
          <w:szCs w:val="22"/>
        </w:rPr>
        <w:t xml:space="preserve"> 1) ойлоо, ойлонуу. 2) болжоо, эсептөө, саноо. </w:t>
      </w:r>
      <w:r w:rsidRPr="00CA3C8B">
        <w:rPr>
          <w:i/>
          <w:color w:val="FF0000"/>
          <w:sz w:val="22"/>
          <w:szCs w:val="22"/>
        </w:rPr>
        <w:t>bu kadar düşunme, mutlak bir çaresi bulunur</w:t>
      </w:r>
      <w:r w:rsidRPr="00CA3C8B">
        <w:rPr>
          <w:color w:val="FF0000"/>
          <w:sz w:val="22"/>
          <w:szCs w:val="22"/>
        </w:rPr>
        <w:t xml:space="preserve"> </w:t>
      </w:r>
      <w:r w:rsidRPr="00CA3C8B">
        <w:rPr>
          <w:sz w:val="22"/>
          <w:szCs w:val="22"/>
        </w:rPr>
        <w:t xml:space="preserve">мынчалык кабатырланба, сөзсүз бир чарасы табылат. </w:t>
      </w:r>
      <w:r w:rsidRPr="00CA3C8B">
        <w:rPr>
          <w:i/>
          <w:color w:val="FF0000"/>
          <w:sz w:val="22"/>
          <w:szCs w:val="22"/>
        </w:rPr>
        <w:t>düşünüp ta- şınmak</w:t>
      </w:r>
      <w:r w:rsidRPr="00CA3C8B">
        <w:rPr>
          <w:color w:val="FF0000"/>
          <w:sz w:val="22"/>
          <w:szCs w:val="22"/>
        </w:rPr>
        <w:t xml:space="preserve"> </w:t>
      </w:r>
      <w:r w:rsidRPr="00CA3C8B">
        <w:rPr>
          <w:sz w:val="22"/>
          <w:szCs w:val="22"/>
        </w:rPr>
        <w:t xml:space="preserve">ары жак, бери жагын ойлоо, бир бүтүмгө келүү. 3) пландоо, ниеттенүү. </w:t>
      </w:r>
      <w:r w:rsidR="001055F2" w:rsidRPr="00CA3C8B">
        <w:rPr>
          <w:i/>
          <w:color w:val="FF0000"/>
          <w:sz w:val="22"/>
          <w:szCs w:val="22"/>
        </w:rPr>
        <w:t>bir kurnazlık dü</w:t>
      </w:r>
      <w:r w:rsidRPr="00CA3C8B">
        <w:rPr>
          <w:i/>
          <w:color w:val="FF0000"/>
          <w:sz w:val="22"/>
          <w:szCs w:val="22"/>
        </w:rPr>
        <w:t>şündü</w:t>
      </w:r>
      <w:r w:rsidRPr="00CA3C8B">
        <w:rPr>
          <w:sz w:val="22"/>
          <w:szCs w:val="22"/>
        </w:rPr>
        <w:t xml:space="preserve"> бир шумдук ойлоп тапты. </w:t>
      </w:r>
      <w:r w:rsidRPr="00CA3C8B">
        <w:rPr>
          <w:i/>
          <w:color w:val="FF0000"/>
          <w:sz w:val="22"/>
          <w:szCs w:val="22"/>
        </w:rPr>
        <w:t>bir makale yazmayı düşünüyor</w:t>
      </w:r>
      <w:r w:rsidRPr="00CA3C8B">
        <w:rPr>
          <w:color w:val="FF0000"/>
          <w:sz w:val="22"/>
          <w:szCs w:val="22"/>
        </w:rPr>
        <w:t xml:space="preserve"> </w:t>
      </w:r>
      <w:r w:rsidRPr="00CA3C8B">
        <w:rPr>
          <w:sz w:val="22"/>
          <w:szCs w:val="22"/>
        </w:rPr>
        <w:t xml:space="preserve">бир макала жазууну ойлоду. 4) кам көрүү, ойлоо. </w:t>
      </w:r>
      <w:r w:rsidRPr="00CA3C8B">
        <w:rPr>
          <w:i/>
          <w:color w:val="FF0000"/>
          <w:sz w:val="22"/>
          <w:szCs w:val="22"/>
        </w:rPr>
        <w:t>anne babasını hiç düşünmez</w:t>
      </w:r>
      <w:r w:rsidRPr="00CA3C8B">
        <w:rPr>
          <w:color w:val="FF0000"/>
          <w:sz w:val="22"/>
          <w:szCs w:val="22"/>
        </w:rPr>
        <w:t xml:space="preserve"> </w:t>
      </w:r>
      <w:r w:rsidRPr="00CA3C8B">
        <w:rPr>
          <w:sz w:val="22"/>
          <w:szCs w:val="22"/>
        </w:rPr>
        <w:t>ата-энесин ойлоп койбойт. 5) санаа тартуу, каба</w:t>
      </w:r>
      <w:r w:rsidR="009F1979" w:rsidRPr="00CA3C8B">
        <w:rPr>
          <w:sz w:val="22"/>
          <w:szCs w:val="22"/>
        </w:rPr>
        <w:t>-</w:t>
      </w:r>
      <w:r w:rsidRPr="00CA3C8B">
        <w:rPr>
          <w:sz w:val="22"/>
          <w:szCs w:val="22"/>
        </w:rPr>
        <w:t>тырлануу, кам саноо, кайгысын тартуу.</w:t>
      </w:r>
    </w:p>
    <w:p w14:paraId="3FCDCAFA" w14:textId="77777777" w:rsidR="004C7803" w:rsidRPr="00CA3C8B" w:rsidRDefault="004C7803" w:rsidP="0081456A">
      <w:pPr>
        <w:spacing w:line="312" w:lineRule="auto"/>
        <w:ind w:firstLine="0"/>
        <w:jc w:val="left"/>
        <w:rPr>
          <w:sz w:val="22"/>
          <w:szCs w:val="22"/>
        </w:rPr>
      </w:pPr>
      <w:r w:rsidRPr="00CA3C8B">
        <w:rPr>
          <w:b/>
          <w:color w:val="FF0000"/>
          <w:sz w:val="22"/>
          <w:szCs w:val="22"/>
        </w:rPr>
        <w:t>Düşünür</w:t>
      </w:r>
      <w:r w:rsidRPr="00CA3C8B">
        <w:rPr>
          <w:sz w:val="22"/>
          <w:szCs w:val="22"/>
        </w:rPr>
        <w:t xml:space="preserve"> ойчул, акылман, кеменгер, көсөм.</w:t>
      </w:r>
    </w:p>
    <w:p w14:paraId="54F0AF49" w14:textId="77777777" w:rsidR="004C7803" w:rsidRPr="00CA3C8B" w:rsidRDefault="004C7803" w:rsidP="0081456A">
      <w:pPr>
        <w:spacing w:line="312" w:lineRule="auto"/>
        <w:ind w:firstLine="0"/>
        <w:jc w:val="left"/>
        <w:rPr>
          <w:sz w:val="22"/>
          <w:szCs w:val="22"/>
        </w:rPr>
      </w:pPr>
      <w:r w:rsidRPr="00CA3C8B">
        <w:rPr>
          <w:b/>
          <w:color w:val="FF0000"/>
          <w:sz w:val="22"/>
          <w:szCs w:val="22"/>
        </w:rPr>
        <w:t>Düşünüş</w:t>
      </w:r>
      <w:r w:rsidRPr="00CA3C8B">
        <w:rPr>
          <w:sz w:val="22"/>
          <w:szCs w:val="22"/>
        </w:rPr>
        <w:t xml:space="preserve"> 1) ойлош/ойлонуш мүнөзү. 2) менталитет, дүйнөгө көз караш.</w:t>
      </w:r>
    </w:p>
    <w:p w14:paraId="308174E3" w14:textId="77777777" w:rsidR="004C7803" w:rsidRPr="00CA3C8B" w:rsidRDefault="004C7803" w:rsidP="0081456A">
      <w:pPr>
        <w:spacing w:line="312" w:lineRule="auto"/>
        <w:ind w:firstLine="0"/>
        <w:jc w:val="left"/>
        <w:rPr>
          <w:sz w:val="22"/>
          <w:szCs w:val="22"/>
        </w:rPr>
      </w:pPr>
      <w:r w:rsidRPr="00CA3C8B">
        <w:rPr>
          <w:b/>
          <w:color w:val="FF0000"/>
          <w:sz w:val="22"/>
          <w:szCs w:val="22"/>
        </w:rPr>
        <w:t>Düşürmek</w:t>
      </w:r>
      <w:r w:rsidRPr="00CA3C8B">
        <w:rPr>
          <w:sz w:val="22"/>
          <w:szCs w:val="22"/>
        </w:rPr>
        <w:t xml:space="preserve"> 1. түшүрүү, түшүрүп жиберүү/ийүү. 2. баасын/наркын түшүрүү, арзандатуу. 3. бөлүп чыгаруу, ичинен түшүрүү. </w:t>
      </w:r>
      <w:r w:rsidRPr="00CA3C8B">
        <w:rPr>
          <w:i/>
          <w:color w:val="FF0000"/>
          <w:sz w:val="22"/>
          <w:szCs w:val="22"/>
        </w:rPr>
        <w:t>çocuk solucan düşürüyor</w:t>
      </w:r>
      <w:r w:rsidRPr="00CA3C8B">
        <w:rPr>
          <w:sz w:val="22"/>
          <w:szCs w:val="22"/>
        </w:rPr>
        <w:t xml:space="preserve">  баланын ичинен курт түшүп жатат. </w:t>
      </w:r>
      <w:r w:rsidRPr="00CA3C8B">
        <w:rPr>
          <w:i/>
          <w:color w:val="FF0000"/>
          <w:sz w:val="22"/>
          <w:szCs w:val="22"/>
        </w:rPr>
        <w:t>çocuk ~</w:t>
      </w:r>
      <w:r w:rsidRPr="00CA3C8B">
        <w:rPr>
          <w:sz w:val="22"/>
          <w:szCs w:val="22"/>
        </w:rPr>
        <w:t xml:space="preserve"> бойдон түшүрүү. 4. кызматтан түшүрүү. </w:t>
      </w:r>
      <w:r w:rsidRPr="00CA3C8B">
        <w:rPr>
          <w:i/>
          <w:color w:val="FF0000"/>
          <w:sz w:val="22"/>
          <w:szCs w:val="22"/>
        </w:rPr>
        <w:t>hükümeti ~</w:t>
      </w:r>
      <w:r w:rsidRPr="00CA3C8B">
        <w:rPr>
          <w:sz w:val="22"/>
          <w:szCs w:val="22"/>
        </w:rPr>
        <w:t xml:space="preserve"> өкмөттү (бийликтен) кулатуу. </w:t>
      </w:r>
      <w:r w:rsidRPr="00CA3C8B">
        <w:rPr>
          <w:sz w:val="22"/>
          <w:szCs w:val="22"/>
        </w:rPr>
        <w:lastRenderedPageBreak/>
        <w:t xml:space="preserve">5. кабылтуу, учуратуу. </w:t>
      </w:r>
      <w:r w:rsidRPr="00CA3C8B">
        <w:rPr>
          <w:i/>
          <w:color w:val="FF0000"/>
          <w:sz w:val="22"/>
          <w:szCs w:val="22"/>
        </w:rPr>
        <w:t>tehlikeye ~</w:t>
      </w:r>
      <w:r w:rsidRPr="00CA3C8B">
        <w:rPr>
          <w:sz w:val="22"/>
          <w:szCs w:val="22"/>
        </w:rPr>
        <w:t xml:space="preserve"> коркунучка кабылтуу. 6.колго түшүрүү, ээ болуу. </w:t>
      </w:r>
      <w:r w:rsidRPr="00CA3C8B">
        <w:rPr>
          <w:i/>
          <w:color w:val="FF0000"/>
          <w:sz w:val="22"/>
          <w:szCs w:val="22"/>
        </w:rPr>
        <w:t>sonunda muhteşem yalıyı ucuza düşürdü</w:t>
      </w:r>
      <w:r w:rsidRPr="00CA3C8B">
        <w:rPr>
          <w:color w:val="FF0000"/>
          <w:sz w:val="22"/>
          <w:szCs w:val="22"/>
        </w:rPr>
        <w:t xml:space="preserve"> </w:t>
      </w:r>
      <w:r w:rsidRPr="00CA3C8B">
        <w:rPr>
          <w:sz w:val="22"/>
          <w:szCs w:val="22"/>
        </w:rPr>
        <w:t xml:space="preserve">аягында көркөмдүү чарбакты арзанга түшүрдү. 7. алын кетирүү, дармансыз кылуу. </w:t>
      </w:r>
      <w:r w:rsidRPr="00CA3C8B">
        <w:rPr>
          <w:i/>
          <w:color w:val="FF0000"/>
          <w:sz w:val="22"/>
          <w:szCs w:val="22"/>
        </w:rPr>
        <w:t>annemi verem iyiden iyiye düşürdü</w:t>
      </w:r>
      <w:r w:rsidRPr="00CA3C8B">
        <w:rPr>
          <w:color w:val="FF0000"/>
          <w:sz w:val="22"/>
          <w:szCs w:val="22"/>
        </w:rPr>
        <w:t xml:space="preserve"> </w:t>
      </w:r>
      <w:r w:rsidRPr="00CA3C8B">
        <w:rPr>
          <w:sz w:val="22"/>
          <w:szCs w:val="22"/>
        </w:rPr>
        <w:t>кургак учук апамын шайын аябай кетирди.</w:t>
      </w:r>
    </w:p>
    <w:p w14:paraId="716DFB7C" w14:textId="77777777" w:rsidR="004C7803" w:rsidRPr="00CA3C8B" w:rsidRDefault="004C7803" w:rsidP="0081456A">
      <w:pPr>
        <w:spacing w:line="312" w:lineRule="auto"/>
        <w:ind w:firstLine="0"/>
        <w:jc w:val="left"/>
        <w:rPr>
          <w:sz w:val="22"/>
          <w:szCs w:val="22"/>
        </w:rPr>
      </w:pPr>
      <w:r w:rsidRPr="00CA3C8B">
        <w:rPr>
          <w:b/>
          <w:color w:val="FF0000"/>
          <w:sz w:val="22"/>
          <w:szCs w:val="22"/>
        </w:rPr>
        <w:t>Düşüş</w:t>
      </w:r>
      <w:r w:rsidRPr="00CA3C8B">
        <w:rPr>
          <w:sz w:val="22"/>
          <w:szCs w:val="22"/>
        </w:rPr>
        <w:t xml:space="preserve"> 1) түшүш. 2) күтүлбөгөн</w:t>
      </w:r>
      <w:r w:rsidRPr="00CA3C8B">
        <w:rPr>
          <w:sz w:val="22"/>
          <w:szCs w:val="22"/>
        </w:rPr>
        <w:br/>
        <w:t>жолугушуу, тагдырдын тартуусу, кайталангыс учур, оң/дал келиш.</w:t>
      </w:r>
    </w:p>
    <w:p w14:paraId="2355A7C7" w14:textId="77777777" w:rsidR="004C7803" w:rsidRPr="00CA3C8B" w:rsidRDefault="004C7803" w:rsidP="0081456A">
      <w:pPr>
        <w:spacing w:line="312" w:lineRule="auto"/>
        <w:ind w:firstLine="0"/>
        <w:jc w:val="left"/>
        <w:rPr>
          <w:sz w:val="22"/>
          <w:szCs w:val="22"/>
        </w:rPr>
      </w:pPr>
      <w:r w:rsidRPr="00CA3C8B">
        <w:rPr>
          <w:b/>
          <w:color w:val="FF0000"/>
          <w:sz w:val="22"/>
          <w:szCs w:val="22"/>
        </w:rPr>
        <w:t>Düşvar</w:t>
      </w:r>
      <w:r w:rsidRPr="00CA3C8B">
        <w:rPr>
          <w:sz w:val="22"/>
          <w:szCs w:val="22"/>
        </w:rPr>
        <w:t xml:space="preserve">  Күч. Мүшкүл. Зор.</w:t>
      </w:r>
    </w:p>
    <w:p w14:paraId="28124E24" w14:textId="77777777" w:rsidR="004C7803" w:rsidRPr="00CA3C8B" w:rsidRDefault="004C7803" w:rsidP="0081456A">
      <w:pPr>
        <w:spacing w:line="312" w:lineRule="auto"/>
        <w:ind w:firstLine="0"/>
        <w:jc w:val="left"/>
        <w:rPr>
          <w:sz w:val="22"/>
          <w:szCs w:val="22"/>
        </w:rPr>
      </w:pPr>
      <w:r w:rsidRPr="00CA3C8B">
        <w:rPr>
          <w:b/>
          <w:color w:val="FF0000"/>
          <w:sz w:val="22"/>
          <w:szCs w:val="22"/>
        </w:rPr>
        <w:t>Düşvarî</w:t>
      </w:r>
      <w:r w:rsidRPr="00CA3C8B">
        <w:rPr>
          <w:sz w:val="22"/>
          <w:szCs w:val="22"/>
        </w:rPr>
        <w:t xml:space="preserve">  кыйынчылык, оордук, татаалдык, оорчулук, жүк, машакат.</w:t>
      </w:r>
    </w:p>
    <w:p w14:paraId="614C948A" w14:textId="77777777" w:rsidR="004C7803" w:rsidRPr="00CA3C8B" w:rsidRDefault="004C7803" w:rsidP="0081456A">
      <w:pPr>
        <w:spacing w:line="312" w:lineRule="auto"/>
        <w:ind w:firstLine="0"/>
        <w:jc w:val="left"/>
        <w:rPr>
          <w:sz w:val="22"/>
          <w:szCs w:val="22"/>
        </w:rPr>
      </w:pPr>
      <w:r w:rsidRPr="00CA3C8B">
        <w:rPr>
          <w:b/>
          <w:color w:val="FF0000"/>
          <w:sz w:val="22"/>
          <w:szCs w:val="22"/>
        </w:rPr>
        <w:t>Düvel</w:t>
      </w:r>
      <w:r w:rsidRPr="00CA3C8B">
        <w:rPr>
          <w:sz w:val="22"/>
          <w:szCs w:val="22"/>
        </w:rPr>
        <w:t xml:space="preserve">  Мамлекеттер.</w:t>
      </w:r>
    </w:p>
    <w:p w14:paraId="51EB6DB0" w14:textId="503A006E" w:rsidR="004C7803" w:rsidRPr="00CA3C8B" w:rsidRDefault="004C7803" w:rsidP="0081456A">
      <w:pPr>
        <w:spacing w:line="312" w:lineRule="auto"/>
        <w:ind w:firstLine="0"/>
        <w:jc w:val="left"/>
        <w:rPr>
          <w:sz w:val="22"/>
          <w:szCs w:val="22"/>
        </w:rPr>
      </w:pPr>
      <w:r w:rsidRPr="00CA3C8B">
        <w:rPr>
          <w:b/>
          <w:color w:val="FF0000"/>
          <w:sz w:val="22"/>
          <w:szCs w:val="22"/>
        </w:rPr>
        <w:t>Düvel-i</w:t>
      </w:r>
      <w:r w:rsidRPr="00CA3C8B">
        <w:rPr>
          <w:sz w:val="22"/>
          <w:szCs w:val="22"/>
        </w:rPr>
        <w:t xml:space="preserve"> </w:t>
      </w:r>
      <w:r w:rsidRPr="00CA3C8B">
        <w:rPr>
          <w:b/>
          <w:color w:val="FF0000"/>
          <w:sz w:val="22"/>
          <w:szCs w:val="22"/>
        </w:rPr>
        <w:t>muazzama</w:t>
      </w:r>
      <w:r w:rsidRPr="00CA3C8B">
        <w:rPr>
          <w:sz w:val="22"/>
          <w:szCs w:val="22"/>
        </w:rPr>
        <w:t xml:space="preserve">  Чоң мамлекеттер.</w:t>
      </w:r>
    </w:p>
    <w:p w14:paraId="4FDBE6EE" w14:textId="77777777" w:rsidR="004C7803" w:rsidRPr="00CA3C8B" w:rsidRDefault="004C7803" w:rsidP="0081456A">
      <w:pPr>
        <w:spacing w:line="312" w:lineRule="auto"/>
        <w:ind w:firstLine="0"/>
        <w:jc w:val="left"/>
        <w:rPr>
          <w:sz w:val="22"/>
          <w:szCs w:val="22"/>
        </w:rPr>
      </w:pPr>
      <w:r w:rsidRPr="00CA3C8B">
        <w:rPr>
          <w:b/>
          <w:color w:val="FF0000"/>
          <w:sz w:val="22"/>
          <w:szCs w:val="22"/>
        </w:rPr>
        <w:t>Düvel-i</w:t>
      </w:r>
      <w:r w:rsidRPr="00CA3C8B">
        <w:rPr>
          <w:sz w:val="22"/>
          <w:szCs w:val="22"/>
        </w:rPr>
        <w:t xml:space="preserve"> </w:t>
      </w:r>
      <w:r w:rsidRPr="00CA3C8B">
        <w:rPr>
          <w:b/>
          <w:color w:val="FF0000"/>
          <w:sz w:val="22"/>
          <w:szCs w:val="22"/>
        </w:rPr>
        <w:t>mü'telife</w:t>
      </w:r>
      <w:r w:rsidRPr="00CA3C8B">
        <w:rPr>
          <w:sz w:val="22"/>
          <w:szCs w:val="22"/>
        </w:rPr>
        <w:t xml:space="preserve"> өз ара келишим түзгөн өлкөлөр. Биринчи дүйнөлүк согушта: Англия, Франция, Орусия, Италия.</w:t>
      </w:r>
    </w:p>
    <w:p w14:paraId="42372B2D" w14:textId="77777777" w:rsidR="004C7803" w:rsidRPr="00CA3C8B" w:rsidRDefault="004C7803" w:rsidP="0081456A">
      <w:pPr>
        <w:spacing w:line="312" w:lineRule="auto"/>
        <w:ind w:firstLine="0"/>
        <w:jc w:val="left"/>
        <w:rPr>
          <w:sz w:val="22"/>
          <w:szCs w:val="22"/>
        </w:rPr>
      </w:pPr>
      <w:r w:rsidRPr="00CA3C8B">
        <w:rPr>
          <w:b/>
          <w:color w:val="FF0000"/>
          <w:sz w:val="22"/>
          <w:szCs w:val="22"/>
        </w:rPr>
        <w:t>Düvel-i</w:t>
      </w:r>
      <w:r w:rsidRPr="00CA3C8B">
        <w:rPr>
          <w:sz w:val="22"/>
          <w:szCs w:val="22"/>
        </w:rPr>
        <w:t xml:space="preserve"> </w:t>
      </w:r>
      <w:r w:rsidRPr="00CA3C8B">
        <w:rPr>
          <w:b/>
          <w:color w:val="FF0000"/>
          <w:sz w:val="22"/>
          <w:szCs w:val="22"/>
        </w:rPr>
        <w:t>müttefika</w:t>
      </w:r>
      <w:r w:rsidRPr="00CA3C8B">
        <w:rPr>
          <w:sz w:val="22"/>
          <w:szCs w:val="22"/>
        </w:rPr>
        <w:t xml:space="preserve">  Биригишкен, уюшкан, бириккен мамлекеттер.</w:t>
      </w:r>
    </w:p>
    <w:p w14:paraId="59803AB5" w14:textId="77777777" w:rsidR="004C7803" w:rsidRPr="00CA3C8B" w:rsidRDefault="004C7803" w:rsidP="0081456A">
      <w:pPr>
        <w:spacing w:line="312" w:lineRule="auto"/>
        <w:ind w:firstLine="0"/>
        <w:jc w:val="left"/>
        <w:rPr>
          <w:sz w:val="22"/>
          <w:szCs w:val="22"/>
        </w:rPr>
      </w:pPr>
      <w:r w:rsidRPr="00CA3C8B">
        <w:rPr>
          <w:b/>
          <w:color w:val="FF0000"/>
          <w:sz w:val="22"/>
          <w:szCs w:val="22"/>
        </w:rPr>
        <w:t>Düyûn</w:t>
      </w:r>
      <w:r w:rsidRPr="00CA3C8B">
        <w:rPr>
          <w:sz w:val="22"/>
          <w:szCs w:val="22"/>
        </w:rPr>
        <w:t xml:space="preserve">  Карыздар.</w:t>
      </w:r>
    </w:p>
    <w:p w14:paraId="27591808" w14:textId="77777777" w:rsidR="004C7803" w:rsidRPr="00CA3C8B" w:rsidRDefault="004C7803" w:rsidP="0081456A">
      <w:pPr>
        <w:spacing w:line="312" w:lineRule="auto"/>
        <w:ind w:firstLine="0"/>
        <w:jc w:val="left"/>
        <w:rPr>
          <w:sz w:val="22"/>
          <w:szCs w:val="22"/>
        </w:rPr>
      </w:pPr>
      <w:r w:rsidRPr="00CA3C8B">
        <w:rPr>
          <w:b/>
          <w:color w:val="FF0000"/>
          <w:sz w:val="22"/>
          <w:szCs w:val="22"/>
        </w:rPr>
        <w:t>Düyûnat</w:t>
      </w:r>
      <w:r w:rsidRPr="00CA3C8B">
        <w:rPr>
          <w:sz w:val="22"/>
          <w:szCs w:val="22"/>
        </w:rPr>
        <w:t xml:space="preserve">  Карыздар.</w:t>
      </w:r>
    </w:p>
    <w:p w14:paraId="1FFBC26D" w14:textId="19A6B8CA" w:rsidR="004C7803" w:rsidRPr="00CA3C8B" w:rsidRDefault="004C7803" w:rsidP="0081456A">
      <w:pPr>
        <w:spacing w:line="312" w:lineRule="auto"/>
        <w:ind w:firstLine="0"/>
        <w:jc w:val="left"/>
        <w:rPr>
          <w:sz w:val="22"/>
          <w:szCs w:val="22"/>
        </w:rPr>
      </w:pPr>
      <w:r w:rsidRPr="00CA3C8B">
        <w:rPr>
          <w:b/>
          <w:color w:val="FF0000"/>
          <w:sz w:val="22"/>
          <w:szCs w:val="22"/>
        </w:rPr>
        <w:t>Düz</w:t>
      </w:r>
      <w:r w:rsidRPr="00CA3C8B">
        <w:rPr>
          <w:sz w:val="22"/>
          <w:szCs w:val="22"/>
        </w:rPr>
        <w:t xml:space="preserve">  1) түз, жалпак, тегиз, текши, жылмакай. </w:t>
      </w:r>
      <w:r w:rsidRPr="00CA3C8B">
        <w:rPr>
          <w:i/>
          <w:color w:val="FF0000"/>
          <w:sz w:val="22"/>
          <w:szCs w:val="22"/>
        </w:rPr>
        <w:t>~ arazi</w:t>
      </w:r>
      <w:r w:rsidRPr="00CA3C8B">
        <w:rPr>
          <w:sz w:val="22"/>
          <w:szCs w:val="22"/>
        </w:rPr>
        <w:t xml:space="preserve"> түз аянт. 2) түздүк (жер). </w:t>
      </w:r>
      <w:r w:rsidRPr="00CA3C8B">
        <w:rPr>
          <w:i/>
          <w:color w:val="FF0000"/>
          <w:sz w:val="22"/>
          <w:szCs w:val="22"/>
        </w:rPr>
        <w:t>~e çıkmak</w:t>
      </w:r>
      <w:r w:rsidRPr="00CA3C8B">
        <w:rPr>
          <w:color w:val="FF0000"/>
          <w:sz w:val="22"/>
          <w:szCs w:val="22"/>
        </w:rPr>
        <w:t xml:space="preserve"> </w:t>
      </w:r>
      <w:r w:rsidRPr="00CA3C8B">
        <w:rPr>
          <w:sz w:val="22"/>
          <w:szCs w:val="22"/>
        </w:rPr>
        <w:t xml:space="preserve">иши оңолуу. </w:t>
      </w:r>
      <w:r w:rsidRPr="00CA3C8B">
        <w:rPr>
          <w:i/>
          <w:color w:val="FF0000"/>
          <w:sz w:val="22"/>
          <w:szCs w:val="22"/>
        </w:rPr>
        <w:t>~e çıkmak</w:t>
      </w:r>
      <w:r w:rsidRPr="00CA3C8B">
        <w:rPr>
          <w:color w:val="FF0000"/>
          <w:sz w:val="22"/>
          <w:szCs w:val="22"/>
        </w:rPr>
        <w:t xml:space="preserve"> </w:t>
      </w:r>
      <w:r w:rsidRPr="00CA3C8B">
        <w:rPr>
          <w:sz w:val="22"/>
          <w:szCs w:val="22"/>
        </w:rPr>
        <w:t xml:space="preserve">иши оңолуу, кыйынчылыктарды жеңүү. </w:t>
      </w:r>
      <w:r w:rsidR="001055F2" w:rsidRPr="00CA3C8B">
        <w:rPr>
          <w:i/>
          <w:color w:val="FF0000"/>
          <w:sz w:val="22"/>
          <w:szCs w:val="22"/>
        </w:rPr>
        <w:t>~ du</w:t>
      </w:r>
      <w:r w:rsidRPr="00CA3C8B">
        <w:rPr>
          <w:i/>
          <w:color w:val="FF0000"/>
          <w:sz w:val="22"/>
          <w:szCs w:val="22"/>
        </w:rPr>
        <w:t>vara tırmanmak</w:t>
      </w:r>
      <w:r w:rsidRPr="00CA3C8B">
        <w:rPr>
          <w:sz w:val="22"/>
          <w:szCs w:val="22"/>
        </w:rPr>
        <w:t xml:space="preserve"> шок, тентек, бейбаш. </w:t>
      </w:r>
      <w:r w:rsidRPr="00CA3C8B">
        <w:rPr>
          <w:i/>
          <w:color w:val="FF0000"/>
          <w:sz w:val="22"/>
          <w:szCs w:val="22"/>
        </w:rPr>
        <w:t>~e inmek</w:t>
      </w:r>
      <w:r w:rsidRPr="00CA3C8B">
        <w:rPr>
          <w:sz w:val="22"/>
          <w:szCs w:val="22"/>
        </w:rPr>
        <w:t xml:space="preserve"> каракчылыкты </w:t>
      </w:r>
      <w:r w:rsidR="009F1979" w:rsidRPr="00CA3C8B">
        <w:rPr>
          <w:sz w:val="22"/>
          <w:szCs w:val="22"/>
        </w:rPr>
        <w:t>таш</w:t>
      </w:r>
      <w:r w:rsidRPr="00CA3C8B">
        <w:rPr>
          <w:sz w:val="22"/>
          <w:szCs w:val="22"/>
        </w:rPr>
        <w:t xml:space="preserve">тоо, оңолуу. </w:t>
      </w:r>
      <w:r w:rsidRPr="00CA3C8B">
        <w:rPr>
          <w:i/>
          <w:color w:val="FF0000"/>
          <w:sz w:val="22"/>
          <w:szCs w:val="22"/>
        </w:rPr>
        <w:t>~ tümleç</w:t>
      </w:r>
      <w:r w:rsidRPr="00CA3C8B">
        <w:rPr>
          <w:color w:val="FF0000"/>
          <w:sz w:val="22"/>
          <w:szCs w:val="22"/>
        </w:rPr>
        <w:t xml:space="preserve"> </w:t>
      </w:r>
      <w:r w:rsidRPr="00CA3C8B">
        <w:rPr>
          <w:sz w:val="22"/>
          <w:szCs w:val="22"/>
        </w:rPr>
        <w:t>белгисиз толуктооч.</w:t>
      </w:r>
    </w:p>
    <w:p w14:paraId="185E8912" w14:textId="77777777" w:rsidR="004C7803" w:rsidRPr="00CA3C8B" w:rsidRDefault="004C7803" w:rsidP="0081456A">
      <w:pPr>
        <w:spacing w:line="312" w:lineRule="auto"/>
        <w:ind w:firstLine="0"/>
        <w:jc w:val="left"/>
        <w:rPr>
          <w:sz w:val="22"/>
          <w:szCs w:val="22"/>
        </w:rPr>
      </w:pPr>
      <w:r w:rsidRPr="00CA3C8B">
        <w:rPr>
          <w:b/>
          <w:color w:val="FF0000"/>
          <w:sz w:val="22"/>
          <w:szCs w:val="22"/>
        </w:rPr>
        <w:t>Dü-zeban</w:t>
      </w:r>
      <w:r w:rsidRPr="00CA3C8B">
        <w:rPr>
          <w:sz w:val="22"/>
          <w:szCs w:val="22"/>
        </w:rPr>
        <w:t xml:space="preserve">  Кош тилдүү, эки тил.</w:t>
      </w:r>
    </w:p>
    <w:p w14:paraId="7DBD373A" w14:textId="77777777" w:rsidR="004C7803" w:rsidRPr="00CA3C8B" w:rsidRDefault="004C7803" w:rsidP="0081456A">
      <w:pPr>
        <w:spacing w:line="312" w:lineRule="auto"/>
        <w:ind w:firstLine="0"/>
        <w:jc w:val="left"/>
        <w:rPr>
          <w:sz w:val="22"/>
          <w:szCs w:val="22"/>
        </w:rPr>
      </w:pPr>
      <w:r w:rsidRPr="00CA3C8B">
        <w:rPr>
          <w:b/>
          <w:color w:val="FF0000"/>
          <w:sz w:val="22"/>
          <w:szCs w:val="22"/>
        </w:rPr>
        <w:t>Düzelmek</w:t>
      </w:r>
      <w:r w:rsidRPr="00CA3C8B">
        <w:rPr>
          <w:sz w:val="22"/>
          <w:szCs w:val="22"/>
        </w:rPr>
        <w:t xml:space="preserve"> 1. түзөлүү, түз абалга келтирилүү. 2. оңолуу, жакшыруу, </w:t>
      </w:r>
      <w:r w:rsidRPr="00CA3C8B">
        <w:rPr>
          <w:sz w:val="22"/>
          <w:szCs w:val="22"/>
        </w:rPr>
        <w:t>түз жолго түшүү. 3. (күн, аба) оңолуу, ачылуу. 4.(оорулуу) оң</w:t>
      </w:r>
      <w:r w:rsidR="001055F2" w:rsidRPr="00CA3C8B">
        <w:rPr>
          <w:sz w:val="22"/>
          <w:szCs w:val="22"/>
        </w:rPr>
        <w:t>о</w:t>
      </w:r>
      <w:r w:rsidRPr="00CA3C8B">
        <w:rPr>
          <w:sz w:val="22"/>
          <w:szCs w:val="22"/>
        </w:rPr>
        <w:t>луу, айыгуу. 5.тартипке келүү, жыйналуу.</w:t>
      </w:r>
    </w:p>
    <w:p w14:paraId="5EFC950B" w14:textId="77777777" w:rsidR="004C7803" w:rsidRPr="00CA3C8B" w:rsidRDefault="004C7803" w:rsidP="0081456A">
      <w:pPr>
        <w:spacing w:line="312" w:lineRule="auto"/>
        <w:ind w:firstLine="0"/>
        <w:jc w:val="left"/>
        <w:rPr>
          <w:sz w:val="22"/>
          <w:szCs w:val="22"/>
        </w:rPr>
      </w:pPr>
      <w:r w:rsidRPr="00CA3C8B">
        <w:rPr>
          <w:b/>
          <w:color w:val="FF0000"/>
          <w:sz w:val="22"/>
          <w:szCs w:val="22"/>
        </w:rPr>
        <w:t>Düzeltmek</w:t>
      </w:r>
      <w:r w:rsidRPr="00CA3C8B">
        <w:rPr>
          <w:sz w:val="22"/>
          <w:szCs w:val="22"/>
        </w:rPr>
        <w:t xml:space="preserve">  1. түзөлтүү, тартипке келтирүү, иреттөө. 2. оңдоо. 3. катасын оңдоо, туура абалга алып келүү.</w:t>
      </w:r>
    </w:p>
    <w:p w14:paraId="1AEEB345" w14:textId="77777777" w:rsidR="004C7803" w:rsidRPr="00CA3C8B" w:rsidRDefault="004C7803" w:rsidP="0081456A">
      <w:pPr>
        <w:spacing w:line="312" w:lineRule="auto"/>
        <w:ind w:firstLine="0"/>
        <w:jc w:val="left"/>
        <w:rPr>
          <w:sz w:val="22"/>
          <w:szCs w:val="22"/>
        </w:rPr>
      </w:pPr>
      <w:r w:rsidRPr="00CA3C8B">
        <w:rPr>
          <w:b/>
          <w:color w:val="FF0000"/>
          <w:sz w:val="22"/>
          <w:szCs w:val="22"/>
        </w:rPr>
        <w:t>Düzen</w:t>
      </w:r>
      <w:r w:rsidRPr="00CA3C8B">
        <w:rPr>
          <w:sz w:val="22"/>
          <w:szCs w:val="22"/>
        </w:rPr>
        <w:t xml:space="preserve">  1. тартип, ирет. </w:t>
      </w:r>
      <w:r w:rsidRPr="00CA3C8B">
        <w:rPr>
          <w:i/>
          <w:color w:val="FF0000"/>
          <w:sz w:val="22"/>
          <w:szCs w:val="22"/>
        </w:rPr>
        <w:t>~i bozmak</w:t>
      </w:r>
      <w:r w:rsidRPr="00CA3C8B">
        <w:rPr>
          <w:color w:val="FF0000"/>
          <w:sz w:val="22"/>
          <w:szCs w:val="22"/>
        </w:rPr>
        <w:t xml:space="preserve"> </w:t>
      </w:r>
      <w:r w:rsidRPr="00CA3C8B">
        <w:rPr>
          <w:sz w:val="22"/>
          <w:szCs w:val="22"/>
        </w:rPr>
        <w:t xml:space="preserve">тартип бузуу. </w:t>
      </w:r>
      <w:r w:rsidRPr="00CA3C8B">
        <w:rPr>
          <w:i/>
          <w:color w:val="FF0000"/>
          <w:sz w:val="22"/>
          <w:szCs w:val="22"/>
        </w:rPr>
        <w:t>~e koymak</w:t>
      </w:r>
      <w:r w:rsidRPr="00CA3C8B">
        <w:rPr>
          <w:color w:val="FF0000"/>
          <w:sz w:val="22"/>
          <w:szCs w:val="22"/>
        </w:rPr>
        <w:t xml:space="preserve"> </w:t>
      </w:r>
      <w:r w:rsidRPr="00CA3C8B">
        <w:rPr>
          <w:sz w:val="22"/>
          <w:szCs w:val="22"/>
        </w:rPr>
        <w:t xml:space="preserve">иретке келтирүү. 2. түзүлүш, режим, башкаруу системасы. </w:t>
      </w:r>
      <w:r w:rsidRPr="00CA3C8B">
        <w:rPr>
          <w:i/>
          <w:color w:val="FF0000"/>
          <w:sz w:val="22"/>
          <w:szCs w:val="22"/>
        </w:rPr>
        <w:t>burjuva ~i</w:t>
      </w:r>
      <w:r w:rsidRPr="00CA3C8B">
        <w:rPr>
          <w:color w:val="FF0000"/>
          <w:sz w:val="22"/>
          <w:szCs w:val="22"/>
        </w:rPr>
        <w:t xml:space="preserve"> </w:t>
      </w:r>
      <w:r w:rsidRPr="00CA3C8B">
        <w:rPr>
          <w:sz w:val="22"/>
          <w:szCs w:val="22"/>
        </w:rPr>
        <w:t xml:space="preserve">буржуазиялык түзүлүш. 3. турмуш агымы. 4. гармония, ылайыкташуу, аккорд. </w:t>
      </w:r>
      <w:r w:rsidRPr="00CA3C8B">
        <w:rPr>
          <w:color w:val="FF0000"/>
          <w:sz w:val="22"/>
          <w:szCs w:val="22"/>
        </w:rPr>
        <w:t>~</w:t>
      </w:r>
      <w:r w:rsidRPr="00CA3C8B">
        <w:rPr>
          <w:i/>
          <w:color w:val="FF0000"/>
          <w:sz w:val="22"/>
          <w:szCs w:val="22"/>
        </w:rPr>
        <w:t>i bozuk</w:t>
      </w:r>
      <w:r w:rsidRPr="00CA3C8B">
        <w:rPr>
          <w:color w:val="FF0000"/>
          <w:sz w:val="22"/>
          <w:szCs w:val="22"/>
        </w:rPr>
        <w:t xml:space="preserve"> </w:t>
      </w:r>
      <w:r w:rsidRPr="00CA3C8B">
        <w:rPr>
          <w:sz w:val="22"/>
          <w:szCs w:val="22"/>
        </w:rPr>
        <w:t xml:space="preserve">күүлөнбөгөн (музыкалык аспап). 5. токуу станогу. 6. аск. катар, тартип. 7. өтм. амал, айла, куулук, шумдук. </w:t>
      </w:r>
      <w:r w:rsidRPr="00CA3C8B">
        <w:rPr>
          <w:i/>
          <w:color w:val="FF0000"/>
          <w:sz w:val="22"/>
          <w:szCs w:val="22"/>
        </w:rPr>
        <w:t>~ bağı</w:t>
      </w:r>
      <w:r w:rsidRPr="00CA3C8B">
        <w:rPr>
          <w:color w:val="FF0000"/>
          <w:sz w:val="22"/>
          <w:szCs w:val="22"/>
        </w:rPr>
        <w:t xml:space="preserve"> </w:t>
      </w:r>
      <w:r w:rsidRPr="00CA3C8B">
        <w:rPr>
          <w:sz w:val="22"/>
          <w:szCs w:val="22"/>
        </w:rPr>
        <w:t xml:space="preserve">тартип. </w:t>
      </w:r>
      <w:r w:rsidRPr="00CA3C8B">
        <w:rPr>
          <w:i/>
          <w:color w:val="FF0000"/>
          <w:sz w:val="22"/>
          <w:szCs w:val="22"/>
        </w:rPr>
        <w:t>~e koymak/sokmak</w:t>
      </w:r>
      <w:r w:rsidRPr="00CA3C8B">
        <w:rPr>
          <w:color w:val="FF0000"/>
          <w:sz w:val="22"/>
          <w:szCs w:val="22"/>
        </w:rPr>
        <w:t xml:space="preserve"> </w:t>
      </w:r>
      <w:r w:rsidRPr="00CA3C8B">
        <w:rPr>
          <w:sz w:val="22"/>
          <w:szCs w:val="22"/>
        </w:rPr>
        <w:t xml:space="preserve">тартипке салуу. </w:t>
      </w:r>
      <w:r w:rsidRPr="00CA3C8B">
        <w:rPr>
          <w:i/>
          <w:color w:val="FF0000"/>
          <w:sz w:val="22"/>
          <w:szCs w:val="22"/>
        </w:rPr>
        <w:t xml:space="preserve">~ </w:t>
      </w:r>
      <w:r w:rsidRPr="00CA3C8B">
        <w:rPr>
          <w:i/>
          <w:color w:val="FF0000"/>
          <w:sz w:val="22"/>
          <w:szCs w:val="22"/>
        </w:rPr>
        <w:lastRenderedPageBreak/>
        <w:t>kurmak</w:t>
      </w:r>
      <w:r w:rsidRPr="00CA3C8B">
        <w:rPr>
          <w:color w:val="FF0000"/>
          <w:sz w:val="22"/>
          <w:szCs w:val="22"/>
        </w:rPr>
        <w:t xml:space="preserve"> </w:t>
      </w:r>
      <w:r w:rsidRPr="00CA3C8B">
        <w:rPr>
          <w:sz w:val="22"/>
          <w:szCs w:val="22"/>
        </w:rPr>
        <w:t xml:space="preserve">1) ишти тартипке салуу. 2) өтм. амал/ айла колдонуу. </w:t>
      </w:r>
      <w:r w:rsidRPr="00CA3C8B">
        <w:rPr>
          <w:i/>
          <w:color w:val="FF0000"/>
          <w:sz w:val="22"/>
          <w:szCs w:val="22"/>
        </w:rPr>
        <w:t>~ teker</w:t>
      </w:r>
      <w:r w:rsidRPr="00CA3C8B">
        <w:rPr>
          <w:sz w:val="22"/>
          <w:szCs w:val="22"/>
        </w:rPr>
        <w:t xml:space="preserve">  тех. маховик (кыймылды тартипке салган чарык). </w:t>
      </w:r>
      <w:r w:rsidRPr="00CA3C8B">
        <w:rPr>
          <w:i/>
          <w:color w:val="FF0000"/>
          <w:sz w:val="22"/>
          <w:szCs w:val="22"/>
        </w:rPr>
        <w:t>~ vermek</w:t>
      </w:r>
      <w:r w:rsidRPr="00CA3C8B">
        <w:rPr>
          <w:color w:val="FF0000"/>
          <w:sz w:val="22"/>
          <w:szCs w:val="22"/>
        </w:rPr>
        <w:t xml:space="preserve"> </w:t>
      </w:r>
      <w:r w:rsidRPr="00CA3C8B">
        <w:rPr>
          <w:sz w:val="22"/>
          <w:szCs w:val="22"/>
        </w:rPr>
        <w:t>1) тартипке келтирүү, жыйноо. 2) күүлөө, аккордго келтирүү (музыкалык аспапты).</w:t>
      </w:r>
    </w:p>
    <w:p w14:paraId="5260239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Düzenbaz </w:t>
      </w:r>
      <w:r w:rsidRPr="00CA3C8B">
        <w:rPr>
          <w:sz w:val="22"/>
          <w:szCs w:val="22"/>
        </w:rPr>
        <w:t xml:space="preserve"> айлакер, митайым, шумпай.</w:t>
      </w:r>
    </w:p>
    <w:p w14:paraId="4D429400" w14:textId="77777777" w:rsidR="004C7803" w:rsidRPr="00CA3C8B" w:rsidRDefault="004C7803" w:rsidP="0081456A">
      <w:pPr>
        <w:spacing w:line="312" w:lineRule="auto"/>
        <w:ind w:firstLine="0"/>
        <w:jc w:val="left"/>
        <w:rPr>
          <w:sz w:val="22"/>
          <w:szCs w:val="22"/>
        </w:rPr>
      </w:pPr>
      <w:r w:rsidRPr="00CA3C8B">
        <w:rPr>
          <w:b/>
          <w:color w:val="FF0000"/>
          <w:sz w:val="22"/>
          <w:szCs w:val="22"/>
        </w:rPr>
        <w:t>Düzenleme</w:t>
      </w:r>
      <w:r w:rsidRPr="00CA3C8B">
        <w:rPr>
          <w:sz w:val="22"/>
          <w:szCs w:val="22"/>
        </w:rPr>
        <w:t xml:space="preserve"> 1) тартипке салма. 2) аранжировка, ылайыктап иштеп чыкма (бир чыгарманы оркестр же башка аспап үчүн).</w:t>
      </w:r>
    </w:p>
    <w:p w14:paraId="0E34A1AA" w14:textId="764856E2" w:rsidR="004C7803" w:rsidRPr="00CA3C8B" w:rsidRDefault="004C7803" w:rsidP="0081456A">
      <w:pPr>
        <w:spacing w:line="312" w:lineRule="auto"/>
        <w:ind w:firstLine="0"/>
        <w:jc w:val="left"/>
        <w:rPr>
          <w:sz w:val="22"/>
          <w:szCs w:val="22"/>
        </w:rPr>
      </w:pPr>
      <w:r w:rsidRPr="00CA3C8B">
        <w:rPr>
          <w:b/>
          <w:color w:val="FF0000"/>
          <w:sz w:val="22"/>
          <w:szCs w:val="22"/>
        </w:rPr>
        <w:t>Düzenlemek</w:t>
      </w:r>
      <w:r w:rsidRPr="00CA3C8B">
        <w:rPr>
          <w:sz w:val="22"/>
          <w:szCs w:val="22"/>
        </w:rPr>
        <w:t xml:space="preserve"> 1) тартипке келтирүү, иреттөө, жыйноо. </w:t>
      </w:r>
      <w:r w:rsidRPr="00CA3C8B">
        <w:rPr>
          <w:i/>
          <w:color w:val="FF0000"/>
          <w:sz w:val="22"/>
          <w:szCs w:val="22"/>
        </w:rPr>
        <w:t>odasını</w:t>
      </w:r>
      <w:r w:rsidRPr="00CA3C8B">
        <w:rPr>
          <w:color w:val="FF0000"/>
          <w:sz w:val="22"/>
          <w:szCs w:val="22"/>
        </w:rPr>
        <w:t xml:space="preserve"> </w:t>
      </w:r>
      <w:r w:rsidRPr="00CA3C8B">
        <w:rPr>
          <w:i/>
          <w:color w:val="FF0000"/>
          <w:sz w:val="22"/>
          <w:szCs w:val="22"/>
        </w:rPr>
        <w:t>düzenledi</w:t>
      </w:r>
      <w:r w:rsidRPr="00CA3C8B">
        <w:rPr>
          <w:color w:val="FF0000"/>
          <w:sz w:val="22"/>
          <w:szCs w:val="22"/>
        </w:rPr>
        <w:t xml:space="preserve"> </w:t>
      </w:r>
      <w:r w:rsidRPr="00CA3C8B">
        <w:rPr>
          <w:sz w:val="22"/>
          <w:szCs w:val="22"/>
        </w:rPr>
        <w:t xml:space="preserve">бөлмөсүн иреттеди. 2) жасоо, өткөрүү, уюштуруу. </w:t>
      </w:r>
      <w:r w:rsidRPr="00CA3C8B">
        <w:rPr>
          <w:i/>
          <w:color w:val="FF0000"/>
          <w:sz w:val="22"/>
          <w:szCs w:val="22"/>
        </w:rPr>
        <w:t>basın</w:t>
      </w:r>
      <w:r w:rsidRPr="00CA3C8B">
        <w:rPr>
          <w:color w:val="FF0000"/>
          <w:sz w:val="22"/>
          <w:szCs w:val="22"/>
        </w:rPr>
        <w:t xml:space="preserve"> </w:t>
      </w:r>
      <w:r w:rsidRPr="00CA3C8B">
        <w:rPr>
          <w:i/>
          <w:color w:val="FF0000"/>
          <w:sz w:val="22"/>
          <w:szCs w:val="22"/>
        </w:rPr>
        <w:t>toplantısı</w:t>
      </w:r>
      <w:r w:rsidRPr="00CA3C8B">
        <w:rPr>
          <w:color w:val="FF0000"/>
          <w:sz w:val="22"/>
          <w:szCs w:val="22"/>
        </w:rPr>
        <w:t xml:space="preserve"> </w:t>
      </w:r>
      <w:r w:rsidRPr="00CA3C8B">
        <w:rPr>
          <w:i/>
          <w:color w:val="FF0000"/>
          <w:sz w:val="22"/>
          <w:szCs w:val="22"/>
        </w:rPr>
        <w:t>~</w:t>
      </w:r>
      <w:r w:rsidRPr="00CA3C8B">
        <w:rPr>
          <w:sz w:val="22"/>
          <w:szCs w:val="22"/>
        </w:rPr>
        <w:t xml:space="preserve"> пресс-конференция уюштуруу. 3) аранжировка жасоо. </w:t>
      </w:r>
      <w:r w:rsidRPr="00CA3C8B">
        <w:rPr>
          <w:sz w:val="22"/>
          <w:szCs w:val="22"/>
        </w:rPr>
        <w:t>4) (аспаптарды) аккордго келтирүү.</w:t>
      </w:r>
    </w:p>
    <w:p w14:paraId="142AAC2F" w14:textId="77777777" w:rsidR="004C7803" w:rsidRPr="00CA3C8B" w:rsidRDefault="004C7803" w:rsidP="0081456A">
      <w:pPr>
        <w:spacing w:line="312" w:lineRule="auto"/>
        <w:ind w:firstLine="0"/>
        <w:jc w:val="left"/>
        <w:rPr>
          <w:sz w:val="22"/>
          <w:szCs w:val="22"/>
        </w:rPr>
      </w:pPr>
      <w:r w:rsidRPr="00CA3C8B">
        <w:rPr>
          <w:b/>
          <w:color w:val="FF0000"/>
          <w:sz w:val="22"/>
          <w:szCs w:val="22"/>
        </w:rPr>
        <w:t>Düzenli</w:t>
      </w:r>
      <w:r w:rsidRPr="00CA3C8B">
        <w:rPr>
          <w:sz w:val="22"/>
          <w:szCs w:val="22"/>
        </w:rPr>
        <w:t xml:space="preserve"> 1) тартиптүү, иреттүү 2) ырааттуу, системалуу. </w:t>
      </w:r>
      <w:r w:rsidRPr="00CA3C8B">
        <w:rPr>
          <w:i/>
          <w:color w:val="FF0000"/>
          <w:sz w:val="22"/>
          <w:szCs w:val="22"/>
        </w:rPr>
        <w:t>~ bir şekilde</w:t>
      </w:r>
      <w:r w:rsidRPr="00CA3C8B">
        <w:rPr>
          <w:sz w:val="22"/>
          <w:szCs w:val="22"/>
        </w:rPr>
        <w:t xml:space="preserve"> ырааттуу түрдө. 3) күүлөнгөн, аккорддолгон.</w:t>
      </w:r>
    </w:p>
    <w:p w14:paraId="441C4E1B" w14:textId="77777777" w:rsidR="004C7803" w:rsidRPr="00CA3C8B" w:rsidRDefault="004C7803" w:rsidP="0081456A">
      <w:pPr>
        <w:spacing w:line="312" w:lineRule="auto"/>
        <w:ind w:firstLine="0"/>
        <w:jc w:val="left"/>
        <w:rPr>
          <w:sz w:val="22"/>
          <w:szCs w:val="22"/>
        </w:rPr>
      </w:pPr>
      <w:r w:rsidRPr="00CA3C8B">
        <w:rPr>
          <w:b/>
          <w:color w:val="FF0000"/>
          <w:sz w:val="22"/>
          <w:szCs w:val="22"/>
        </w:rPr>
        <w:t>Düzensiz</w:t>
      </w:r>
      <w:r w:rsidRPr="00CA3C8B">
        <w:rPr>
          <w:sz w:val="22"/>
          <w:szCs w:val="22"/>
        </w:rPr>
        <w:t xml:space="preserve"> 1) тартипсиз, иретсиз, чачкын, башаламан. 2) ыраатсыз, үзүл-кесил, системасыз.</w:t>
      </w:r>
    </w:p>
    <w:p w14:paraId="0CED4325" w14:textId="77777777" w:rsidR="004C7803" w:rsidRPr="00CA3C8B" w:rsidRDefault="004C7803" w:rsidP="0081456A">
      <w:pPr>
        <w:spacing w:line="312" w:lineRule="auto"/>
        <w:ind w:firstLine="0"/>
        <w:jc w:val="left"/>
        <w:rPr>
          <w:sz w:val="22"/>
          <w:szCs w:val="22"/>
        </w:rPr>
      </w:pPr>
      <w:r w:rsidRPr="00CA3C8B">
        <w:rPr>
          <w:b/>
          <w:color w:val="FF0000"/>
          <w:sz w:val="22"/>
          <w:szCs w:val="22"/>
        </w:rPr>
        <w:t>Düzgün</w:t>
      </w:r>
      <w:r w:rsidRPr="00CA3C8B">
        <w:rPr>
          <w:sz w:val="22"/>
          <w:szCs w:val="22"/>
        </w:rPr>
        <w:t xml:space="preserve">  1) түз, жылма, текши, тегиз. </w:t>
      </w:r>
      <w:r w:rsidRPr="00CA3C8B">
        <w:rPr>
          <w:i/>
          <w:color w:val="FF0000"/>
          <w:sz w:val="22"/>
          <w:szCs w:val="22"/>
        </w:rPr>
        <w:t>~ yol</w:t>
      </w:r>
      <w:r w:rsidRPr="00CA3C8B">
        <w:rPr>
          <w:color w:val="FF0000"/>
          <w:sz w:val="22"/>
          <w:szCs w:val="22"/>
        </w:rPr>
        <w:t xml:space="preserve"> </w:t>
      </w:r>
      <w:r w:rsidRPr="00CA3C8B">
        <w:rPr>
          <w:sz w:val="22"/>
          <w:szCs w:val="22"/>
        </w:rPr>
        <w:t xml:space="preserve">тегиз жол. 2) тартиптүү, иреттүү. 3) туура, кемчиликсиз, орундуу. </w:t>
      </w:r>
      <w:r w:rsidRPr="00CA3C8B">
        <w:rPr>
          <w:i/>
          <w:color w:val="FF0000"/>
          <w:sz w:val="22"/>
          <w:szCs w:val="22"/>
        </w:rPr>
        <w:t>~ yazı</w:t>
      </w:r>
      <w:r w:rsidRPr="00CA3C8B">
        <w:rPr>
          <w:color w:val="FF0000"/>
          <w:sz w:val="22"/>
          <w:szCs w:val="22"/>
        </w:rPr>
        <w:t xml:space="preserve"> </w:t>
      </w:r>
      <w:r w:rsidRPr="00CA3C8B">
        <w:rPr>
          <w:sz w:val="22"/>
          <w:szCs w:val="22"/>
        </w:rPr>
        <w:t>сулуу жазуу. 4) тең жактуу. 5) крем-пудра.</w:t>
      </w:r>
    </w:p>
    <w:p w14:paraId="0535940C" w14:textId="77777777" w:rsidR="004C7803" w:rsidRPr="00CA3C8B" w:rsidRDefault="004C7803" w:rsidP="0081456A">
      <w:pPr>
        <w:spacing w:line="312" w:lineRule="auto"/>
        <w:ind w:firstLine="0"/>
        <w:jc w:val="left"/>
        <w:rPr>
          <w:sz w:val="22"/>
          <w:szCs w:val="22"/>
        </w:rPr>
      </w:pPr>
      <w:r w:rsidRPr="00CA3C8B">
        <w:rPr>
          <w:b/>
          <w:color w:val="FF0000"/>
          <w:sz w:val="22"/>
          <w:szCs w:val="22"/>
        </w:rPr>
        <w:t>Düzine</w:t>
      </w:r>
      <w:r w:rsidRPr="00CA3C8B">
        <w:rPr>
          <w:sz w:val="22"/>
          <w:szCs w:val="22"/>
        </w:rPr>
        <w:t xml:space="preserve"> он эки бөлүктөн турган топ, команда.</w:t>
      </w:r>
    </w:p>
    <w:p w14:paraId="737D4D46" w14:textId="77777777" w:rsidR="004C7803" w:rsidRPr="00CA3C8B" w:rsidRDefault="004C7803" w:rsidP="0081456A">
      <w:pPr>
        <w:spacing w:line="312" w:lineRule="auto"/>
        <w:ind w:firstLine="0"/>
        <w:jc w:val="left"/>
        <w:rPr>
          <w:sz w:val="22"/>
          <w:szCs w:val="22"/>
        </w:rPr>
      </w:pPr>
      <w:r w:rsidRPr="00CA3C8B">
        <w:rPr>
          <w:b/>
          <w:color w:val="FF0000"/>
          <w:sz w:val="22"/>
          <w:szCs w:val="22"/>
        </w:rPr>
        <w:t>Düzlük,-ğü</w:t>
      </w:r>
      <w:r w:rsidRPr="00CA3C8B">
        <w:rPr>
          <w:sz w:val="22"/>
          <w:szCs w:val="22"/>
        </w:rPr>
        <w:t xml:space="preserve"> 1) түздүк, текшилик, тегиздик, жылмалык. 2) түздүк. 3) жөнөкөйлүк, комсоолук.</w:t>
      </w:r>
    </w:p>
    <w:p w14:paraId="290A6A1F" w14:textId="77777777" w:rsidR="004C7803" w:rsidRPr="00CA3C8B" w:rsidRDefault="004C7803" w:rsidP="0081456A">
      <w:pPr>
        <w:spacing w:line="312" w:lineRule="auto"/>
        <w:ind w:firstLine="0"/>
        <w:jc w:val="left"/>
        <w:rPr>
          <w:sz w:val="22"/>
          <w:szCs w:val="22"/>
        </w:rPr>
      </w:pPr>
      <w:r w:rsidRPr="00CA3C8B">
        <w:rPr>
          <w:b/>
          <w:color w:val="FF0000"/>
          <w:sz w:val="22"/>
          <w:szCs w:val="22"/>
        </w:rPr>
        <w:t>Düzmece</w:t>
      </w:r>
      <w:r w:rsidRPr="00CA3C8B">
        <w:rPr>
          <w:sz w:val="22"/>
          <w:szCs w:val="22"/>
        </w:rPr>
        <w:t xml:space="preserve"> жалган, жасалма, көз боёмо.</w:t>
      </w:r>
    </w:p>
    <w:p w14:paraId="0F95EC20" w14:textId="77777777" w:rsidR="004C7803" w:rsidRPr="00CA3C8B" w:rsidRDefault="004C7803" w:rsidP="0081456A">
      <w:pPr>
        <w:spacing w:line="312" w:lineRule="auto"/>
        <w:ind w:firstLine="0"/>
        <w:jc w:val="left"/>
        <w:rPr>
          <w:sz w:val="22"/>
          <w:szCs w:val="22"/>
        </w:rPr>
      </w:pPr>
    </w:p>
    <w:p w14:paraId="1DDCE446" w14:textId="77777777" w:rsidR="004C7803" w:rsidRPr="00CA3C8B" w:rsidRDefault="004C7803" w:rsidP="0081456A">
      <w:pPr>
        <w:spacing w:line="312" w:lineRule="auto"/>
        <w:ind w:firstLine="0"/>
        <w:jc w:val="left"/>
        <w:rPr>
          <w:sz w:val="22"/>
          <w:szCs w:val="22"/>
        </w:rPr>
      </w:pPr>
      <w:r w:rsidRPr="00CA3C8B">
        <w:rPr>
          <w:b/>
          <w:color w:val="FF0000"/>
          <w:sz w:val="22"/>
          <w:szCs w:val="22"/>
        </w:rPr>
        <w:t>Dehşet-engiz</w:t>
      </w:r>
      <w:r w:rsidRPr="00CA3C8B">
        <w:rPr>
          <w:sz w:val="22"/>
          <w:szCs w:val="22"/>
        </w:rPr>
        <w:t xml:space="preserve"> "Коркунуч алып келген, астын үстүн кылган" деген маанидеги сөз.</w:t>
      </w:r>
    </w:p>
    <w:p w14:paraId="2C0BD0B6" w14:textId="77777777" w:rsidR="009F1979" w:rsidRPr="00CA3C8B" w:rsidRDefault="009F1979" w:rsidP="0081456A">
      <w:pPr>
        <w:spacing w:line="312" w:lineRule="auto"/>
        <w:ind w:firstLine="0"/>
        <w:jc w:val="left"/>
        <w:rPr>
          <w:b/>
          <w:color w:val="FF0000"/>
          <w:sz w:val="22"/>
          <w:szCs w:val="22"/>
        </w:rPr>
      </w:pPr>
    </w:p>
    <w:p w14:paraId="5C5299DA" w14:textId="77777777" w:rsidR="009F1979" w:rsidRPr="00CA3C8B" w:rsidRDefault="009F1979" w:rsidP="0081456A">
      <w:pPr>
        <w:spacing w:line="312" w:lineRule="auto"/>
        <w:ind w:firstLine="0"/>
        <w:jc w:val="left"/>
        <w:rPr>
          <w:b/>
          <w:color w:val="FF0000"/>
          <w:sz w:val="22"/>
          <w:szCs w:val="22"/>
        </w:rPr>
      </w:pPr>
    </w:p>
    <w:p w14:paraId="67E521D3" w14:textId="77777777" w:rsidR="009F1979" w:rsidRPr="00CA3C8B" w:rsidRDefault="009F1979" w:rsidP="0081456A">
      <w:pPr>
        <w:spacing w:line="312" w:lineRule="auto"/>
        <w:ind w:firstLine="0"/>
        <w:jc w:val="left"/>
        <w:rPr>
          <w:b/>
          <w:color w:val="FF0000"/>
          <w:sz w:val="22"/>
          <w:szCs w:val="22"/>
        </w:rPr>
      </w:pPr>
    </w:p>
    <w:p w14:paraId="5C4F8F7D" w14:textId="77777777" w:rsidR="009F1979" w:rsidRPr="00CA3C8B" w:rsidRDefault="009F1979" w:rsidP="0081456A">
      <w:pPr>
        <w:spacing w:line="312" w:lineRule="auto"/>
        <w:ind w:firstLine="0"/>
        <w:jc w:val="left"/>
        <w:rPr>
          <w:b/>
          <w:color w:val="FF0000"/>
          <w:sz w:val="22"/>
          <w:szCs w:val="22"/>
        </w:rPr>
      </w:pPr>
    </w:p>
    <w:p w14:paraId="7340A791" w14:textId="77777777" w:rsidR="009F1979" w:rsidRPr="00CA3C8B" w:rsidRDefault="009F1979" w:rsidP="0081456A">
      <w:pPr>
        <w:spacing w:line="312" w:lineRule="auto"/>
        <w:ind w:firstLine="0"/>
        <w:jc w:val="left"/>
        <w:rPr>
          <w:b/>
          <w:color w:val="FF0000"/>
          <w:sz w:val="22"/>
          <w:szCs w:val="22"/>
        </w:rPr>
      </w:pPr>
    </w:p>
    <w:p w14:paraId="12695ADE" w14:textId="77777777" w:rsidR="009F1979" w:rsidRPr="00CA3C8B" w:rsidRDefault="009F1979" w:rsidP="0081456A">
      <w:pPr>
        <w:spacing w:line="312" w:lineRule="auto"/>
        <w:ind w:firstLine="0"/>
        <w:jc w:val="left"/>
        <w:rPr>
          <w:b/>
          <w:color w:val="FF0000"/>
          <w:sz w:val="22"/>
          <w:szCs w:val="22"/>
        </w:rPr>
      </w:pPr>
    </w:p>
    <w:p w14:paraId="6ECFAD6B" w14:textId="77777777" w:rsidR="009F1979" w:rsidRPr="00CA3C8B" w:rsidRDefault="009F1979" w:rsidP="0081456A">
      <w:pPr>
        <w:spacing w:line="312" w:lineRule="auto"/>
        <w:ind w:firstLine="0"/>
        <w:jc w:val="left"/>
        <w:rPr>
          <w:b/>
          <w:color w:val="FF0000"/>
          <w:sz w:val="22"/>
          <w:szCs w:val="22"/>
        </w:rPr>
      </w:pPr>
    </w:p>
    <w:p w14:paraId="303CD99C" w14:textId="77777777" w:rsidR="009F1979" w:rsidRPr="00CA3C8B" w:rsidRDefault="009F1979" w:rsidP="0081456A">
      <w:pPr>
        <w:spacing w:line="312" w:lineRule="auto"/>
        <w:ind w:firstLine="0"/>
        <w:jc w:val="left"/>
        <w:rPr>
          <w:b/>
          <w:color w:val="FF0000"/>
          <w:sz w:val="22"/>
          <w:szCs w:val="22"/>
        </w:rPr>
      </w:pPr>
    </w:p>
    <w:p w14:paraId="06A816E4" w14:textId="77777777" w:rsidR="009F1979" w:rsidRPr="00CA3C8B" w:rsidRDefault="009F1979" w:rsidP="0081456A">
      <w:pPr>
        <w:spacing w:line="312" w:lineRule="auto"/>
        <w:ind w:firstLine="0"/>
        <w:jc w:val="left"/>
        <w:rPr>
          <w:b/>
          <w:color w:val="FF0000"/>
          <w:sz w:val="22"/>
          <w:szCs w:val="22"/>
        </w:rPr>
      </w:pPr>
    </w:p>
    <w:p w14:paraId="7982EAD6" w14:textId="77777777" w:rsidR="009F1979" w:rsidRPr="00CA3C8B" w:rsidRDefault="009F1979" w:rsidP="0081456A">
      <w:pPr>
        <w:spacing w:line="312" w:lineRule="auto"/>
        <w:ind w:firstLine="0"/>
        <w:jc w:val="left"/>
        <w:rPr>
          <w:b/>
          <w:color w:val="FF0000"/>
          <w:sz w:val="22"/>
          <w:szCs w:val="22"/>
        </w:rPr>
      </w:pPr>
    </w:p>
    <w:p w14:paraId="2E7814EC" w14:textId="77777777" w:rsidR="009F1979" w:rsidRPr="00CA3C8B" w:rsidRDefault="009F1979" w:rsidP="0081456A">
      <w:pPr>
        <w:spacing w:line="312" w:lineRule="auto"/>
        <w:ind w:firstLine="0"/>
        <w:jc w:val="left"/>
        <w:rPr>
          <w:b/>
          <w:color w:val="FF0000"/>
          <w:sz w:val="22"/>
          <w:szCs w:val="22"/>
        </w:rPr>
      </w:pPr>
    </w:p>
    <w:p w14:paraId="4FC75AE7" w14:textId="77777777" w:rsidR="009F1979" w:rsidRPr="00CA3C8B" w:rsidRDefault="009F1979" w:rsidP="0081456A">
      <w:pPr>
        <w:spacing w:line="312" w:lineRule="auto"/>
        <w:ind w:firstLine="0"/>
        <w:jc w:val="left"/>
        <w:rPr>
          <w:b/>
          <w:color w:val="FF0000"/>
          <w:sz w:val="22"/>
          <w:szCs w:val="22"/>
        </w:rPr>
      </w:pPr>
    </w:p>
    <w:p w14:paraId="2DF74076" w14:textId="77777777" w:rsidR="009F1979" w:rsidRPr="00CA3C8B" w:rsidRDefault="009F1979" w:rsidP="0081456A">
      <w:pPr>
        <w:spacing w:line="312" w:lineRule="auto"/>
        <w:ind w:firstLine="0"/>
        <w:jc w:val="left"/>
        <w:rPr>
          <w:b/>
          <w:color w:val="FF0000"/>
          <w:sz w:val="22"/>
          <w:szCs w:val="22"/>
        </w:rPr>
      </w:pPr>
    </w:p>
    <w:p w14:paraId="0170C1F8" w14:textId="77777777" w:rsidR="009F1979" w:rsidRPr="00CA3C8B" w:rsidRDefault="009F1979" w:rsidP="0081456A">
      <w:pPr>
        <w:spacing w:line="312" w:lineRule="auto"/>
        <w:ind w:firstLine="0"/>
        <w:jc w:val="left"/>
        <w:rPr>
          <w:b/>
          <w:color w:val="FF0000"/>
          <w:sz w:val="22"/>
          <w:szCs w:val="22"/>
        </w:rPr>
      </w:pPr>
    </w:p>
    <w:p w14:paraId="5DCDE510" w14:textId="77777777" w:rsidR="009F1979" w:rsidRPr="00CA3C8B" w:rsidRDefault="009F1979" w:rsidP="0081456A">
      <w:pPr>
        <w:spacing w:line="312" w:lineRule="auto"/>
        <w:ind w:firstLine="0"/>
        <w:jc w:val="left"/>
        <w:rPr>
          <w:b/>
          <w:color w:val="FF0000"/>
          <w:sz w:val="22"/>
          <w:szCs w:val="22"/>
        </w:rPr>
      </w:pPr>
    </w:p>
    <w:p w14:paraId="3ED989D4" w14:textId="77777777" w:rsidR="009F1979" w:rsidRPr="00CA3C8B" w:rsidRDefault="009F1979" w:rsidP="0081456A">
      <w:pPr>
        <w:spacing w:line="312" w:lineRule="auto"/>
        <w:ind w:firstLine="0"/>
        <w:jc w:val="left"/>
        <w:rPr>
          <w:b/>
          <w:color w:val="FF0000"/>
          <w:sz w:val="22"/>
          <w:szCs w:val="22"/>
        </w:rPr>
      </w:pPr>
    </w:p>
    <w:p w14:paraId="3A89685A" w14:textId="77777777" w:rsidR="009F1979" w:rsidRPr="00CA3C8B" w:rsidRDefault="009F1979" w:rsidP="0081456A">
      <w:pPr>
        <w:spacing w:line="312" w:lineRule="auto"/>
        <w:ind w:firstLine="0"/>
        <w:jc w:val="left"/>
        <w:rPr>
          <w:b/>
          <w:color w:val="FF0000"/>
          <w:sz w:val="22"/>
          <w:szCs w:val="22"/>
        </w:rPr>
      </w:pPr>
    </w:p>
    <w:p w14:paraId="44751279" w14:textId="77777777" w:rsidR="009F1979" w:rsidRPr="00CA3C8B" w:rsidRDefault="009F1979" w:rsidP="0081456A">
      <w:pPr>
        <w:spacing w:line="312" w:lineRule="auto"/>
        <w:ind w:firstLine="0"/>
        <w:jc w:val="left"/>
        <w:rPr>
          <w:b/>
          <w:color w:val="FF0000"/>
          <w:sz w:val="22"/>
          <w:szCs w:val="22"/>
        </w:rPr>
      </w:pPr>
    </w:p>
    <w:p w14:paraId="5A527443" w14:textId="77777777" w:rsidR="009F1979" w:rsidRPr="00CA3C8B" w:rsidRDefault="009F1979" w:rsidP="0081456A">
      <w:pPr>
        <w:spacing w:line="312" w:lineRule="auto"/>
        <w:ind w:firstLine="0"/>
        <w:jc w:val="left"/>
        <w:rPr>
          <w:b/>
          <w:color w:val="FF0000"/>
          <w:sz w:val="22"/>
          <w:szCs w:val="22"/>
        </w:rPr>
      </w:pPr>
    </w:p>
    <w:p w14:paraId="2843130C" w14:textId="77777777" w:rsidR="009F1979" w:rsidRPr="00CA3C8B" w:rsidRDefault="009F1979" w:rsidP="0081456A">
      <w:pPr>
        <w:spacing w:line="312" w:lineRule="auto"/>
        <w:ind w:firstLine="0"/>
        <w:jc w:val="left"/>
        <w:rPr>
          <w:b/>
          <w:color w:val="FF0000"/>
          <w:sz w:val="22"/>
          <w:szCs w:val="22"/>
        </w:rPr>
      </w:pPr>
    </w:p>
    <w:p w14:paraId="303E6BA2" w14:textId="77777777" w:rsidR="009F1979" w:rsidRPr="00CA3C8B" w:rsidRDefault="009F1979" w:rsidP="0081456A">
      <w:pPr>
        <w:spacing w:line="312" w:lineRule="auto"/>
        <w:ind w:firstLine="0"/>
        <w:jc w:val="left"/>
        <w:rPr>
          <w:b/>
          <w:color w:val="FF0000"/>
          <w:sz w:val="22"/>
          <w:szCs w:val="22"/>
        </w:rPr>
      </w:pPr>
    </w:p>
    <w:p w14:paraId="65B3E923" w14:textId="77777777" w:rsidR="009F1979" w:rsidRPr="00CA3C8B" w:rsidRDefault="009F1979" w:rsidP="0081456A">
      <w:pPr>
        <w:spacing w:line="312" w:lineRule="auto"/>
        <w:ind w:firstLine="0"/>
        <w:jc w:val="left"/>
        <w:rPr>
          <w:b/>
          <w:color w:val="FF0000"/>
          <w:sz w:val="22"/>
          <w:szCs w:val="22"/>
        </w:rPr>
      </w:pPr>
    </w:p>
    <w:p w14:paraId="4203C1E6" w14:textId="77777777" w:rsidR="009F1979" w:rsidRPr="00CA3C8B" w:rsidRDefault="009F1979" w:rsidP="0081456A">
      <w:pPr>
        <w:spacing w:line="312" w:lineRule="auto"/>
        <w:ind w:firstLine="0"/>
        <w:jc w:val="left"/>
        <w:rPr>
          <w:b/>
          <w:color w:val="FF0000"/>
          <w:sz w:val="22"/>
          <w:szCs w:val="22"/>
        </w:rPr>
      </w:pPr>
    </w:p>
    <w:p w14:paraId="25327AC2" w14:textId="77777777" w:rsidR="009F1979" w:rsidRPr="00CA3C8B" w:rsidRDefault="009F1979" w:rsidP="0081456A">
      <w:pPr>
        <w:spacing w:line="312" w:lineRule="auto"/>
        <w:ind w:firstLine="0"/>
        <w:jc w:val="left"/>
        <w:rPr>
          <w:b/>
          <w:color w:val="FF0000"/>
          <w:sz w:val="22"/>
          <w:szCs w:val="22"/>
        </w:rPr>
      </w:pPr>
    </w:p>
    <w:p w14:paraId="1C9C3507" w14:textId="77777777" w:rsidR="009F1979" w:rsidRPr="00CA3C8B" w:rsidRDefault="009F1979" w:rsidP="0081456A">
      <w:pPr>
        <w:spacing w:line="312" w:lineRule="auto"/>
        <w:ind w:firstLine="0"/>
        <w:jc w:val="left"/>
        <w:rPr>
          <w:b/>
          <w:color w:val="FF0000"/>
          <w:sz w:val="22"/>
          <w:szCs w:val="22"/>
        </w:rPr>
      </w:pPr>
    </w:p>
    <w:p w14:paraId="2FAB0B23" w14:textId="77777777" w:rsidR="009F1979" w:rsidRPr="00CA3C8B" w:rsidRDefault="009F1979" w:rsidP="0081456A">
      <w:pPr>
        <w:spacing w:line="312" w:lineRule="auto"/>
        <w:ind w:firstLine="0"/>
        <w:jc w:val="left"/>
        <w:rPr>
          <w:b/>
          <w:color w:val="FF0000"/>
          <w:sz w:val="22"/>
          <w:szCs w:val="22"/>
        </w:rPr>
      </w:pPr>
    </w:p>
    <w:p w14:paraId="4FD6FD07" w14:textId="77777777" w:rsidR="009F1979" w:rsidRPr="00CA3C8B" w:rsidRDefault="009F1979" w:rsidP="0081456A">
      <w:pPr>
        <w:spacing w:line="312" w:lineRule="auto"/>
        <w:ind w:firstLine="0"/>
        <w:jc w:val="left"/>
        <w:rPr>
          <w:b/>
          <w:color w:val="FF0000"/>
          <w:sz w:val="22"/>
          <w:szCs w:val="22"/>
        </w:rPr>
      </w:pPr>
    </w:p>
    <w:p w14:paraId="05B5E20B" w14:textId="77777777" w:rsidR="009F1979" w:rsidRPr="00CA3C8B" w:rsidRDefault="009F1979" w:rsidP="0081456A">
      <w:pPr>
        <w:spacing w:line="312" w:lineRule="auto"/>
        <w:ind w:firstLine="0"/>
        <w:jc w:val="left"/>
        <w:rPr>
          <w:b/>
          <w:color w:val="FF0000"/>
          <w:sz w:val="22"/>
          <w:szCs w:val="22"/>
        </w:rPr>
      </w:pPr>
    </w:p>
    <w:p w14:paraId="2DAD7413" w14:textId="77777777" w:rsidR="009F1979" w:rsidRPr="00CA3C8B" w:rsidRDefault="009F1979" w:rsidP="0081456A">
      <w:pPr>
        <w:spacing w:line="312" w:lineRule="auto"/>
        <w:ind w:firstLine="0"/>
        <w:jc w:val="left"/>
        <w:rPr>
          <w:b/>
          <w:color w:val="FF0000"/>
          <w:sz w:val="22"/>
          <w:szCs w:val="22"/>
        </w:rPr>
      </w:pPr>
    </w:p>
    <w:p w14:paraId="724AB997" w14:textId="77777777" w:rsidR="009F1979" w:rsidRPr="00CA3C8B" w:rsidRDefault="009F1979" w:rsidP="0081456A">
      <w:pPr>
        <w:spacing w:line="312" w:lineRule="auto"/>
        <w:ind w:firstLine="0"/>
        <w:jc w:val="left"/>
        <w:rPr>
          <w:b/>
          <w:color w:val="FF0000"/>
          <w:sz w:val="22"/>
          <w:szCs w:val="22"/>
        </w:rPr>
      </w:pPr>
    </w:p>
    <w:p w14:paraId="02946697" w14:textId="77777777" w:rsidR="00F12AC3" w:rsidRDefault="00F12AC3" w:rsidP="0081456A">
      <w:pPr>
        <w:spacing w:line="312" w:lineRule="auto"/>
        <w:ind w:firstLine="0"/>
        <w:jc w:val="left"/>
        <w:rPr>
          <w:b/>
          <w:color w:val="FF0000"/>
          <w:sz w:val="22"/>
          <w:szCs w:val="22"/>
        </w:rPr>
      </w:pPr>
    </w:p>
    <w:p w14:paraId="123052E6" w14:textId="77777777" w:rsidR="00F12AC3" w:rsidRDefault="00F12AC3" w:rsidP="0081456A">
      <w:pPr>
        <w:spacing w:line="312" w:lineRule="auto"/>
        <w:ind w:firstLine="0"/>
        <w:jc w:val="left"/>
        <w:rPr>
          <w:b/>
          <w:color w:val="FF0000"/>
          <w:sz w:val="22"/>
          <w:szCs w:val="22"/>
        </w:rPr>
      </w:pPr>
    </w:p>
    <w:p w14:paraId="62E90331" w14:textId="77777777" w:rsidR="00F12AC3" w:rsidRDefault="00F12AC3" w:rsidP="0081456A">
      <w:pPr>
        <w:spacing w:line="312" w:lineRule="auto"/>
        <w:ind w:firstLine="0"/>
        <w:jc w:val="left"/>
        <w:rPr>
          <w:b/>
          <w:color w:val="FF0000"/>
          <w:sz w:val="22"/>
          <w:szCs w:val="22"/>
        </w:rPr>
      </w:pPr>
    </w:p>
    <w:p w14:paraId="202C6424" w14:textId="77777777" w:rsidR="00F12AC3" w:rsidRDefault="00F12AC3" w:rsidP="0081456A">
      <w:pPr>
        <w:spacing w:line="312" w:lineRule="auto"/>
        <w:ind w:firstLine="0"/>
        <w:jc w:val="left"/>
        <w:rPr>
          <w:b/>
          <w:color w:val="FF0000"/>
          <w:sz w:val="22"/>
          <w:szCs w:val="22"/>
        </w:rPr>
      </w:pPr>
    </w:p>
    <w:p w14:paraId="620A7DC9" w14:textId="77777777" w:rsidR="00F12AC3" w:rsidRDefault="00F12AC3" w:rsidP="0081456A">
      <w:pPr>
        <w:spacing w:line="312" w:lineRule="auto"/>
        <w:ind w:firstLine="0"/>
        <w:jc w:val="left"/>
        <w:rPr>
          <w:b/>
          <w:color w:val="FF0000"/>
          <w:sz w:val="22"/>
          <w:szCs w:val="22"/>
        </w:rPr>
      </w:pPr>
    </w:p>
    <w:p w14:paraId="47887783" w14:textId="77777777" w:rsidR="00F12AC3" w:rsidRDefault="00F12AC3" w:rsidP="0081456A">
      <w:pPr>
        <w:spacing w:line="312" w:lineRule="auto"/>
        <w:ind w:firstLine="0"/>
        <w:jc w:val="left"/>
        <w:rPr>
          <w:b/>
          <w:color w:val="FF0000"/>
          <w:sz w:val="22"/>
          <w:szCs w:val="22"/>
        </w:rPr>
      </w:pPr>
    </w:p>
    <w:p w14:paraId="595DC138" w14:textId="77777777" w:rsidR="00F12AC3" w:rsidRDefault="00F12AC3" w:rsidP="0081456A">
      <w:pPr>
        <w:spacing w:line="312" w:lineRule="auto"/>
        <w:ind w:firstLine="0"/>
        <w:jc w:val="left"/>
        <w:rPr>
          <w:b/>
          <w:color w:val="FF0000"/>
          <w:sz w:val="22"/>
          <w:szCs w:val="22"/>
        </w:rPr>
      </w:pPr>
    </w:p>
    <w:p w14:paraId="7CCA5902" w14:textId="77777777" w:rsidR="00F12AC3" w:rsidRDefault="00F12AC3" w:rsidP="0081456A">
      <w:pPr>
        <w:spacing w:line="312" w:lineRule="auto"/>
        <w:ind w:firstLine="0"/>
        <w:jc w:val="left"/>
        <w:rPr>
          <w:b/>
          <w:color w:val="FF0000"/>
          <w:sz w:val="22"/>
          <w:szCs w:val="22"/>
        </w:rPr>
      </w:pPr>
    </w:p>
    <w:p w14:paraId="79C58F7E" w14:textId="77777777" w:rsidR="00F12AC3" w:rsidRDefault="00F12AC3" w:rsidP="0081456A">
      <w:pPr>
        <w:spacing w:line="312" w:lineRule="auto"/>
        <w:ind w:firstLine="0"/>
        <w:jc w:val="left"/>
        <w:rPr>
          <w:b/>
          <w:color w:val="FF0000"/>
          <w:sz w:val="22"/>
          <w:szCs w:val="22"/>
        </w:rPr>
      </w:pPr>
    </w:p>
    <w:p w14:paraId="2B1ED906" w14:textId="77777777" w:rsidR="00F12AC3" w:rsidRDefault="00F12AC3" w:rsidP="0081456A">
      <w:pPr>
        <w:spacing w:line="312" w:lineRule="auto"/>
        <w:ind w:firstLine="0"/>
        <w:jc w:val="left"/>
        <w:rPr>
          <w:b/>
          <w:color w:val="FF0000"/>
          <w:sz w:val="22"/>
          <w:szCs w:val="22"/>
        </w:rPr>
      </w:pPr>
    </w:p>
    <w:p w14:paraId="59788595" w14:textId="77777777" w:rsidR="00F12AC3" w:rsidRDefault="00F12AC3" w:rsidP="0081456A">
      <w:pPr>
        <w:spacing w:line="312" w:lineRule="auto"/>
        <w:ind w:firstLine="0"/>
        <w:jc w:val="left"/>
        <w:rPr>
          <w:b/>
          <w:color w:val="FF0000"/>
          <w:sz w:val="22"/>
          <w:szCs w:val="22"/>
        </w:rPr>
      </w:pPr>
    </w:p>
    <w:p w14:paraId="7FA98D20" w14:textId="77777777" w:rsidR="00F12AC3" w:rsidRDefault="00F12AC3" w:rsidP="0081456A">
      <w:pPr>
        <w:spacing w:line="312" w:lineRule="auto"/>
        <w:ind w:firstLine="0"/>
        <w:jc w:val="left"/>
        <w:rPr>
          <w:b/>
          <w:color w:val="FF0000"/>
          <w:sz w:val="22"/>
          <w:szCs w:val="22"/>
        </w:rPr>
      </w:pPr>
    </w:p>
    <w:p w14:paraId="26980953" w14:textId="77777777" w:rsidR="00F12AC3" w:rsidRDefault="00F12AC3" w:rsidP="0081456A">
      <w:pPr>
        <w:spacing w:line="312" w:lineRule="auto"/>
        <w:ind w:firstLine="0"/>
        <w:jc w:val="left"/>
        <w:rPr>
          <w:b/>
          <w:color w:val="FF0000"/>
          <w:sz w:val="22"/>
          <w:szCs w:val="22"/>
        </w:rPr>
      </w:pPr>
    </w:p>
    <w:p w14:paraId="31AA8301" w14:textId="77777777" w:rsidR="00F12AC3" w:rsidRDefault="00F12AC3" w:rsidP="0081456A">
      <w:pPr>
        <w:spacing w:line="312" w:lineRule="auto"/>
        <w:ind w:firstLine="0"/>
        <w:jc w:val="left"/>
        <w:rPr>
          <w:b/>
          <w:color w:val="FF0000"/>
          <w:sz w:val="22"/>
          <w:szCs w:val="22"/>
        </w:rPr>
      </w:pPr>
    </w:p>
    <w:p w14:paraId="75708CA2" w14:textId="77777777" w:rsidR="00F12AC3" w:rsidRDefault="00F12AC3" w:rsidP="0081456A">
      <w:pPr>
        <w:spacing w:line="312" w:lineRule="auto"/>
        <w:ind w:firstLine="0"/>
        <w:jc w:val="left"/>
        <w:rPr>
          <w:b/>
          <w:color w:val="FF0000"/>
          <w:sz w:val="22"/>
          <w:szCs w:val="22"/>
        </w:rPr>
      </w:pPr>
    </w:p>
    <w:p w14:paraId="79D029CB" w14:textId="77777777" w:rsidR="00F12AC3" w:rsidRDefault="00F12AC3" w:rsidP="0081456A">
      <w:pPr>
        <w:spacing w:line="312" w:lineRule="auto"/>
        <w:ind w:firstLine="0"/>
        <w:jc w:val="left"/>
        <w:rPr>
          <w:b/>
          <w:color w:val="FF0000"/>
          <w:sz w:val="22"/>
          <w:szCs w:val="22"/>
        </w:rPr>
      </w:pPr>
    </w:p>
    <w:p w14:paraId="3E2E1889" w14:textId="77777777" w:rsidR="004C7803" w:rsidRPr="00CA3C8B" w:rsidRDefault="004C7803" w:rsidP="0081456A">
      <w:pPr>
        <w:spacing w:line="312" w:lineRule="auto"/>
        <w:ind w:firstLine="0"/>
        <w:jc w:val="left"/>
        <w:rPr>
          <w:sz w:val="22"/>
          <w:szCs w:val="22"/>
        </w:rPr>
      </w:pPr>
      <w:r w:rsidRPr="00CA3C8B">
        <w:rPr>
          <w:b/>
          <w:color w:val="FF0000"/>
          <w:sz w:val="22"/>
          <w:szCs w:val="22"/>
        </w:rPr>
        <w:t>E</w:t>
      </w:r>
      <w:r w:rsidRPr="00CA3C8B">
        <w:rPr>
          <w:sz w:val="22"/>
          <w:szCs w:val="22"/>
        </w:rPr>
        <w:t xml:space="preserve"> Гр. Араб тилинде сөздөрдүн аягына келип, аял кишилерге карата айтылат. М: </w:t>
      </w:r>
      <w:r w:rsidRPr="00CA3C8B">
        <w:rPr>
          <w:b/>
          <w:color w:val="FF0000"/>
          <w:sz w:val="22"/>
          <w:szCs w:val="22"/>
        </w:rPr>
        <w:t>Nuri, Nuriye</w:t>
      </w:r>
      <w:r w:rsidRPr="00CA3C8B">
        <w:rPr>
          <w:i/>
          <w:color w:val="FF0000"/>
          <w:sz w:val="22"/>
          <w:szCs w:val="22"/>
        </w:rPr>
        <w:t>.</w:t>
      </w:r>
      <w:r w:rsidRPr="00CA3C8B">
        <w:rPr>
          <w:color w:val="FF0000"/>
          <w:sz w:val="22"/>
          <w:szCs w:val="22"/>
        </w:rPr>
        <w:t xml:space="preserve"> </w:t>
      </w:r>
      <w:r w:rsidRPr="00CA3C8B">
        <w:rPr>
          <w:sz w:val="22"/>
          <w:szCs w:val="22"/>
        </w:rPr>
        <w:t xml:space="preserve">(кара: </w:t>
      </w:r>
      <w:r w:rsidRPr="00CA3C8B">
        <w:rPr>
          <w:b/>
          <w:color w:val="FF0000"/>
          <w:sz w:val="22"/>
          <w:szCs w:val="22"/>
        </w:rPr>
        <w:t>Müennes</w:t>
      </w:r>
      <w:r w:rsidRPr="00CA3C8B">
        <w:rPr>
          <w:sz w:val="22"/>
          <w:szCs w:val="22"/>
        </w:rPr>
        <w:t>).</w:t>
      </w:r>
    </w:p>
    <w:p w14:paraId="09702813" w14:textId="77777777" w:rsidR="004C7803" w:rsidRPr="00CA3C8B" w:rsidRDefault="004C7803" w:rsidP="0081456A">
      <w:pPr>
        <w:spacing w:line="312" w:lineRule="auto"/>
        <w:ind w:firstLine="0"/>
        <w:jc w:val="left"/>
        <w:rPr>
          <w:sz w:val="22"/>
          <w:szCs w:val="22"/>
        </w:rPr>
      </w:pPr>
      <w:r w:rsidRPr="00CA3C8B">
        <w:rPr>
          <w:b/>
          <w:color w:val="FF0000"/>
          <w:sz w:val="22"/>
          <w:szCs w:val="22"/>
        </w:rPr>
        <w:t>E’ba</w:t>
      </w:r>
      <w:r w:rsidRPr="00CA3C8B">
        <w:rPr>
          <w:sz w:val="22"/>
          <w:szCs w:val="22"/>
        </w:rPr>
        <w:t xml:space="preserve">  Жүктөр.</w:t>
      </w:r>
    </w:p>
    <w:p w14:paraId="2EBE0E63" w14:textId="77777777" w:rsidR="004C7803" w:rsidRPr="00CA3C8B" w:rsidRDefault="004C7803" w:rsidP="0081456A">
      <w:pPr>
        <w:spacing w:line="312" w:lineRule="auto"/>
        <w:ind w:firstLine="0"/>
        <w:jc w:val="left"/>
        <w:rPr>
          <w:sz w:val="22"/>
          <w:szCs w:val="22"/>
        </w:rPr>
      </w:pPr>
      <w:r w:rsidRPr="00CA3C8B">
        <w:rPr>
          <w:b/>
          <w:color w:val="FF0000"/>
          <w:sz w:val="22"/>
          <w:szCs w:val="22"/>
        </w:rPr>
        <w:t>E’câm</w:t>
      </w:r>
      <w:r w:rsidRPr="00CA3C8B">
        <w:rPr>
          <w:sz w:val="22"/>
          <w:szCs w:val="22"/>
        </w:rPr>
        <w:t xml:space="preserve"> 1. Араб эместер, арапча билбегендер. 2. Чет өлкөлүктөр.</w:t>
      </w:r>
    </w:p>
    <w:p w14:paraId="4C3AA941" w14:textId="77777777" w:rsidR="004C7803" w:rsidRPr="00CA3C8B" w:rsidRDefault="004C7803" w:rsidP="0081456A">
      <w:pPr>
        <w:spacing w:line="312" w:lineRule="auto"/>
        <w:ind w:firstLine="0"/>
        <w:jc w:val="left"/>
        <w:rPr>
          <w:sz w:val="22"/>
          <w:szCs w:val="22"/>
        </w:rPr>
      </w:pPr>
      <w:r w:rsidRPr="00CA3C8B">
        <w:rPr>
          <w:b/>
          <w:color w:val="FF0000"/>
          <w:sz w:val="22"/>
          <w:szCs w:val="22"/>
        </w:rPr>
        <w:t>E’cam</w:t>
      </w:r>
      <w:r w:rsidRPr="00CA3C8B">
        <w:rPr>
          <w:sz w:val="22"/>
          <w:szCs w:val="22"/>
        </w:rPr>
        <w:t xml:space="preserve"> 1. Араб эместер. 2. Арабчаны жакшы билбегендер.</w:t>
      </w:r>
    </w:p>
    <w:p w14:paraId="017C12C9" w14:textId="41E05632" w:rsidR="004C7803" w:rsidRPr="00CA3C8B" w:rsidRDefault="004C7803" w:rsidP="0081456A">
      <w:pPr>
        <w:spacing w:line="312" w:lineRule="auto"/>
        <w:ind w:firstLine="0"/>
        <w:jc w:val="left"/>
        <w:rPr>
          <w:sz w:val="22"/>
          <w:szCs w:val="22"/>
        </w:rPr>
      </w:pPr>
      <w:r w:rsidRPr="00CA3C8B">
        <w:rPr>
          <w:b/>
          <w:color w:val="FF0000"/>
          <w:sz w:val="22"/>
          <w:szCs w:val="22"/>
        </w:rPr>
        <w:t>E’cube</w:t>
      </w:r>
      <w:r w:rsidRPr="00CA3C8B">
        <w:rPr>
          <w:sz w:val="22"/>
          <w:szCs w:val="22"/>
        </w:rPr>
        <w:t xml:space="preserve">  (кара:</w:t>
      </w:r>
      <w:r w:rsidRPr="00CA3C8B">
        <w:rPr>
          <w:b/>
          <w:color w:val="FF0000"/>
          <w:sz w:val="22"/>
          <w:szCs w:val="22"/>
        </w:rPr>
        <w:t>U’cube</w:t>
      </w:r>
      <w:r w:rsidRPr="00CA3C8B">
        <w:rPr>
          <w:sz w:val="22"/>
          <w:szCs w:val="22"/>
        </w:rPr>
        <w:t>).</w:t>
      </w:r>
    </w:p>
    <w:p w14:paraId="0FE95947" w14:textId="565782F8" w:rsidR="004C7803" w:rsidRPr="00CA3C8B" w:rsidRDefault="004C7803" w:rsidP="0081456A">
      <w:pPr>
        <w:spacing w:line="312" w:lineRule="auto"/>
        <w:ind w:firstLine="0"/>
        <w:jc w:val="left"/>
        <w:rPr>
          <w:sz w:val="22"/>
          <w:szCs w:val="22"/>
        </w:rPr>
      </w:pPr>
      <w:r w:rsidRPr="00CA3C8B">
        <w:rPr>
          <w:b/>
          <w:color w:val="FF0000"/>
          <w:sz w:val="22"/>
          <w:szCs w:val="22"/>
        </w:rPr>
        <w:t>E’cûbe</w:t>
      </w:r>
      <w:r w:rsidRPr="00CA3C8B">
        <w:rPr>
          <w:sz w:val="22"/>
          <w:szCs w:val="22"/>
        </w:rPr>
        <w:t xml:space="preserve"> (кара:</w:t>
      </w:r>
      <w:r w:rsidRPr="00CA3C8B">
        <w:rPr>
          <w:b/>
          <w:color w:val="FF0000"/>
          <w:sz w:val="22"/>
          <w:szCs w:val="22"/>
        </w:rPr>
        <w:t>Û’cube</w:t>
      </w:r>
      <w:r w:rsidRPr="00CA3C8B">
        <w:rPr>
          <w:sz w:val="22"/>
          <w:szCs w:val="22"/>
        </w:rPr>
        <w:t xml:space="preserve">). </w:t>
      </w:r>
    </w:p>
    <w:p w14:paraId="0612AB60" w14:textId="77777777" w:rsidR="004C7803" w:rsidRPr="00CA3C8B" w:rsidRDefault="004C7803" w:rsidP="0081456A">
      <w:pPr>
        <w:spacing w:line="312" w:lineRule="auto"/>
        <w:ind w:firstLine="0"/>
        <w:jc w:val="left"/>
        <w:rPr>
          <w:sz w:val="22"/>
          <w:szCs w:val="22"/>
        </w:rPr>
      </w:pPr>
      <w:r w:rsidRPr="00CA3C8B">
        <w:rPr>
          <w:b/>
          <w:color w:val="FF0000"/>
          <w:sz w:val="22"/>
          <w:szCs w:val="22"/>
        </w:rPr>
        <w:t>E’rac</w:t>
      </w:r>
      <w:r w:rsidRPr="00CA3C8B">
        <w:rPr>
          <w:sz w:val="22"/>
          <w:szCs w:val="22"/>
        </w:rPr>
        <w:t xml:space="preserve">  Тубаса аксак, чолок.</w:t>
      </w:r>
    </w:p>
    <w:p w14:paraId="154531CB" w14:textId="56BB59D2" w:rsidR="004C7803" w:rsidRPr="00CA3C8B" w:rsidRDefault="004C7803" w:rsidP="0081456A">
      <w:pPr>
        <w:spacing w:line="312" w:lineRule="auto"/>
        <w:ind w:firstLine="0"/>
        <w:jc w:val="left"/>
        <w:rPr>
          <w:sz w:val="22"/>
          <w:szCs w:val="22"/>
        </w:rPr>
      </w:pPr>
      <w:r w:rsidRPr="00CA3C8B">
        <w:rPr>
          <w:b/>
          <w:color w:val="FF0000"/>
          <w:sz w:val="22"/>
          <w:szCs w:val="22"/>
        </w:rPr>
        <w:t>E’vam</w:t>
      </w:r>
      <w:r w:rsidRPr="00CA3C8B">
        <w:rPr>
          <w:sz w:val="22"/>
          <w:szCs w:val="22"/>
        </w:rPr>
        <w:t xml:space="preserve">  (кара:</w:t>
      </w:r>
      <w:r w:rsidRPr="00CA3C8B">
        <w:rPr>
          <w:b/>
          <w:color w:val="FF0000"/>
          <w:sz w:val="22"/>
          <w:szCs w:val="22"/>
        </w:rPr>
        <w:t>A’vam</w:t>
      </w:r>
      <w:r w:rsidRPr="00CA3C8B">
        <w:rPr>
          <w:sz w:val="22"/>
          <w:szCs w:val="22"/>
        </w:rPr>
        <w:t>).</w:t>
      </w:r>
    </w:p>
    <w:p w14:paraId="1A940583" w14:textId="639B4538" w:rsidR="004C7803" w:rsidRPr="00CA3C8B" w:rsidRDefault="004C7803" w:rsidP="0081456A">
      <w:pPr>
        <w:spacing w:line="312" w:lineRule="auto"/>
        <w:ind w:firstLine="0"/>
        <w:jc w:val="left"/>
        <w:rPr>
          <w:sz w:val="22"/>
          <w:szCs w:val="22"/>
        </w:rPr>
      </w:pPr>
      <w:r w:rsidRPr="00CA3C8B">
        <w:rPr>
          <w:b/>
          <w:color w:val="FF0000"/>
          <w:sz w:val="22"/>
          <w:szCs w:val="22"/>
        </w:rPr>
        <w:t>E’zar</w:t>
      </w:r>
      <w:r w:rsidR="00093A1F">
        <w:rPr>
          <w:sz w:val="22"/>
          <w:szCs w:val="22"/>
        </w:rPr>
        <w:t xml:space="preserve">  Кемчиликтер, үзүрлөр, </w:t>
      </w:r>
      <w:r w:rsidRPr="00CA3C8B">
        <w:rPr>
          <w:sz w:val="22"/>
          <w:szCs w:val="22"/>
        </w:rPr>
        <w:t>шылтоо</w:t>
      </w:r>
      <w:r w:rsidR="00093A1F">
        <w:rPr>
          <w:sz w:val="22"/>
          <w:szCs w:val="22"/>
        </w:rPr>
        <w:t>-</w:t>
      </w:r>
      <w:r w:rsidRPr="00CA3C8B">
        <w:rPr>
          <w:sz w:val="22"/>
          <w:szCs w:val="22"/>
        </w:rPr>
        <w:t>лор.</w:t>
      </w:r>
    </w:p>
    <w:p w14:paraId="3BA43CBB" w14:textId="77777777" w:rsidR="004C7803" w:rsidRPr="00CA3C8B" w:rsidRDefault="004C7803" w:rsidP="0081456A">
      <w:pPr>
        <w:spacing w:line="312" w:lineRule="auto"/>
        <w:ind w:firstLine="0"/>
        <w:jc w:val="left"/>
        <w:rPr>
          <w:sz w:val="22"/>
          <w:szCs w:val="22"/>
        </w:rPr>
      </w:pPr>
      <w:r w:rsidRPr="00CA3C8B">
        <w:rPr>
          <w:b/>
          <w:color w:val="FF0000"/>
          <w:sz w:val="22"/>
          <w:szCs w:val="22"/>
        </w:rPr>
        <w:t>Eâcib</w:t>
      </w:r>
      <w:r w:rsidRPr="00CA3C8B">
        <w:rPr>
          <w:sz w:val="22"/>
          <w:szCs w:val="22"/>
        </w:rPr>
        <w:t xml:space="preserve">  Ажайып, таң калыштуу, ажайып нерсе.</w:t>
      </w:r>
    </w:p>
    <w:p w14:paraId="26BAB4BA" w14:textId="2FE486A9" w:rsidR="004C7803" w:rsidRPr="00CA3C8B" w:rsidRDefault="004C7803" w:rsidP="0081456A">
      <w:pPr>
        <w:spacing w:line="312" w:lineRule="auto"/>
        <w:ind w:firstLine="0"/>
        <w:jc w:val="left"/>
        <w:rPr>
          <w:sz w:val="22"/>
          <w:szCs w:val="22"/>
        </w:rPr>
      </w:pPr>
      <w:r w:rsidRPr="00CA3C8B">
        <w:rPr>
          <w:b/>
          <w:color w:val="FF0000"/>
          <w:sz w:val="22"/>
          <w:szCs w:val="22"/>
        </w:rPr>
        <w:t>Eâcib-i</w:t>
      </w:r>
      <w:r w:rsidRPr="00CA3C8B">
        <w:rPr>
          <w:sz w:val="22"/>
          <w:szCs w:val="22"/>
        </w:rPr>
        <w:t xml:space="preserve"> </w:t>
      </w:r>
      <w:r w:rsidRPr="00CA3C8B">
        <w:rPr>
          <w:color w:val="FF0000"/>
          <w:sz w:val="22"/>
          <w:szCs w:val="22"/>
        </w:rPr>
        <w:t>d</w:t>
      </w:r>
      <w:r w:rsidRPr="00CA3C8B">
        <w:rPr>
          <w:b/>
          <w:color w:val="FF0000"/>
          <w:sz w:val="22"/>
          <w:szCs w:val="22"/>
        </w:rPr>
        <w:t>ehr</w:t>
      </w:r>
      <w:r w:rsidRPr="00CA3C8B">
        <w:rPr>
          <w:sz w:val="22"/>
          <w:szCs w:val="22"/>
        </w:rPr>
        <w:t xml:space="preserve">  Дүйнөнүн керемет</w:t>
      </w:r>
      <w:r w:rsidR="009F1979" w:rsidRPr="00CA3C8B">
        <w:rPr>
          <w:sz w:val="22"/>
          <w:szCs w:val="22"/>
        </w:rPr>
        <w:t>-</w:t>
      </w:r>
      <w:r w:rsidRPr="00CA3C8B">
        <w:rPr>
          <w:sz w:val="22"/>
          <w:szCs w:val="22"/>
        </w:rPr>
        <w:t>тери.</w:t>
      </w:r>
    </w:p>
    <w:p w14:paraId="63B41D2F" w14:textId="77777777" w:rsidR="004C7803" w:rsidRPr="00CA3C8B" w:rsidRDefault="004C7803" w:rsidP="0081456A">
      <w:pPr>
        <w:spacing w:line="312" w:lineRule="auto"/>
        <w:ind w:firstLine="0"/>
        <w:jc w:val="left"/>
        <w:rPr>
          <w:sz w:val="22"/>
          <w:szCs w:val="22"/>
        </w:rPr>
      </w:pPr>
      <w:r w:rsidRPr="00CA3C8B">
        <w:rPr>
          <w:b/>
          <w:color w:val="FF0000"/>
          <w:sz w:val="22"/>
          <w:szCs w:val="22"/>
        </w:rPr>
        <w:t>Eâcim</w:t>
      </w:r>
      <w:r w:rsidRPr="00CA3C8B">
        <w:rPr>
          <w:sz w:val="22"/>
          <w:szCs w:val="22"/>
        </w:rPr>
        <w:t xml:space="preserve">  (кара: </w:t>
      </w:r>
      <w:r w:rsidRPr="00CA3C8B">
        <w:rPr>
          <w:b/>
          <w:color w:val="FF0000"/>
          <w:sz w:val="22"/>
          <w:szCs w:val="22"/>
        </w:rPr>
        <w:t>Acem</w:t>
      </w:r>
      <w:r w:rsidRPr="00CA3C8B">
        <w:rPr>
          <w:sz w:val="22"/>
          <w:szCs w:val="22"/>
        </w:rPr>
        <w:t>)  Араб болбогондор, араб эмес улуттар.</w:t>
      </w:r>
    </w:p>
    <w:p w14:paraId="0FD07735" w14:textId="77777777" w:rsidR="004C7803" w:rsidRPr="00CA3C8B" w:rsidRDefault="004C7803" w:rsidP="0081456A">
      <w:pPr>
        <w:spacing w:line="312" w:lineRule="auto"/>
        <w:ind w:firstLine="0"/>
        <w:jc w:val="left"/>
        <w:rPr>
          <w:sz w:val="22"/>
          <w:szCs w:val="22"/>
        </w:rPr>
      </w:pPr>
      <w:r w:rsidRPr="00CA3C8B">
        <w:rPr>
          <w:b/>
          <w:color w:val="FF0000"/>
          <w:sz w:val="22"/>
          <w:szCs w:val="22"/>
        </w:rPr>
        <w:t>Eâdi</w:t>
      </w:r>
      <w:r w:rsidRPr="00CA3C8B">
        <w:rPr>
          <w:sz w:val="22"/>
          <w:szCs w:val="22"/>
        </w:rPr>
        <w:t xml:space="preserve">  Душмандар. </w:t>
      </w:r>
    </w:p>
    <w:p w14:paraId="4B79EBA5" w14:textId="77777777" w:rsidR="004C7803" w:rsidRPr="00CA3C8B" w:rsidRDefault="004C7803" w:rsidP="0081456A">
      <w:pPr>
        <w:spacing w:line="312" w:lineRule="auto"/>
        <w:ind w:firstLine="0"/>
        <w:jc w:val="left"/>
        <w:rPr>
          <w:sz w:val="22"/>
          <w:szCs w:val="22"/>
        </w:rPr>
      </w:pPr>
      <w:r w:rsidRPr="00CA3C8B">
        <w:rPr>
          <w:b/>
          <w:color w:val="FF0000"/>
          <w:sz w:val="22"/>
          <w:szCs w:val="22"/>
        </w:rPr>
        <w:t>Eâli</w:t>
      </w:r>
      <w:r w:rsidRPr="00CA3C8B">
        <w:rPr>
          <w:sz w:val="22"/>
          <w:szCs w:val="22"/>
        </w:rPr>
        <w:t xml:space="preserve">  Мартабалуу, жакшы, күнөөдөн качкан, таза заттар.</w:t>
      </w:r>
    </w:p>
    <w:p w14:paraId="1F51E60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Eâmm </w:t>
      </w:r>
      <w:r w:rsidRPr="00CA3C8B">
        <w:rPr>
          <w:sz w:val="22"/>
          <w:szCs w:val="22"/>
        </w:rPr>
        <w:t xml:space="preserve"> Жалпы, кенен, бүтүн.</w:t>
      </w:r>
    </w:p>
    <w:p w14:paraId="23F30A51" w14:textId="77777777" w:rsidR="004C7803" w:rsidRPr="00CA3C8B" w:rsidRDefault="004C7803" w:rsidP="0081456A">
      <w:pPr>
        <w:spacing w:line="312" w:lineRule="auto"/>
        <w:ind w:firstLine="0"/>
        <w:jc w:val="left"/>
        <w:rPr>
          <w:sz w:val="22"/>
          <w:szCs w:val="22"/>
        </w:rPr>
      </w:pPr>
      <w:r w:rsidRPr="00CA3C8B">
        <w:rPr>
          <w:b/>
          <w:color w:val="FF0000"/>
          <w:sz w:val="22"/>
          <w:szCs w:val="22"/>
        </w:rPr>
        <w:t>Eamm</w:t>
      </w:r>
      <w:r w:rsidRPr="00CA3C8B">
        <w:rPr>
          <w:sz w:val="22"/>
          <w:szCs w:val="22"/>
        </w:rPr>
        <w:t xml:space="preserve">  Жалпы, өтө кенен.</w:t>
      </w:r>
    </w:p>
    <w:p w14:paraId="3DDF827E" w14:textId="77777777" w:rsidR="004C7803" w:rsidRPr="00CA3C8B" w:rsidRDefault="004C7803" w:rsidP="0081456A">
      <w:pPr>
        <w:spacing w:line="312" w:lineRule="auto"/>
        <w:ind w:firstLine="0"/>
        <w:jc w:val="left"/>
        <w:rPr>
          <w:sz w:val="22"/>
          <w:szCs w:val="22"/>
        </w:rPr>
      </w:pPr>
      <w:r w:rsidRPr="00CA3C8B">
        <w:rPr>
          <w:b/>
          <w:color w:val="FF0000"/>
          <w:sz w:val="22"/>
          <w:szCs w:val="22"/>
        </w:rPr>
        <w:t>Eârib</w:t>
      </w:r>
      <w:r w:rsidRPr="00CA3C8B">
        <w:rPr>
          <w:sz w:val="22"/>
          <w:szCs w:val="22"/>
        </w:rPr>
        <w:t xml:space="preserve">  Чөлдө жашаган көчмөн арабтар.</w:t>
      </w:r>
    </w:p>
    <w:p w14:paraId="429DF709" w14:textId="77777777" w:rsidR="004C7803" w:rsidRPr="00CA3C8B" w:rsidRDefault="004C7803" w:rsidP="0081456A">
      <w:pPr>
        <w:spacing w:line="312" w:lineRule="auto"/>
        <w:ind w:firstLine="0"/>
        <w:jc w:val="left"/>
        <w:rPr>
          <w:sz w:val="22"/>
          <w:szCs w:val="22"/>
        </w:rPr>
      </w:pPr>
      <w:r w:rsidRPr="00CA3C8B">
        <w:rPr>
          <w:b/>
          <w:color w:val="FF0000"/>
          <w:sz w:val="22"/>
          <w:szCs w:val="22"/>
        </w:rPr>
        <w:t>Eâriz</w:t>
      </w:r>
      <w:r w:rsidRPr="00CA3C8B">
        <w:rPr>
          <w:sz w:val="22"/>
          <w:szCs w:val="22"/>
        </w:rPr>
        <w:t xml:space="preserve"> Ырдын биринчи сабынын акыркы бөлүктөрү.</w:t>
      </w:r>
    </w:p>
    <w:p w14:paraId="411AF740" w14:textId="627B2840" w:rsidR="004C7803" w:rsidRPr="00CA3C8B" w:rsidRDefault="004C7803" w:rsidP="0081456A">
      <w:pPr>
        <w:spacing w:line="312" w:lineRule="auto"/>
        <w:ind w:firstLine="0"/>
        <w:jc w:val="left"/>
        <w:rPr>
          <w:sz w:val="22"/>
          <w:szCs w:val="22"/>
        </w:rPr>
      </w:pPr>
      <w:r w:rsidRPr="00CA3C8B">
        <w:rPr>
          <w:b/>
          <w:color w:val="FF0000"/>
          <w:sz w:val="22"/>
          <w:szCs w:val="22"/>
        </w:rPr>
        <w:t>Eâzım</w:t>
      </w:r>
      <w:r w:rsidRPr="00CA3C8B">
        <w:rPr>
          <w:sz w:val="22"/>
          <w:szCs w:val="22"/>
        </w:rPr>
        <w:t xml:space="preserve"> Улуу адамдар. Алдыңкы</w:t>
      </w:r>
      <w:r w:rsidR="00093A1F">
        <w:rPr>
          <w:sz w:val="22"/>
          <w:szCs w:val="22"/>
        </w:rPr>
        <w:t>-</w:t>
      </w:r>
      <w:r w:rsidRPr="00CA3C8B">
        <w:rPr>
          <w:sz w:val="22"/>
          <w:szCs w:val="22"/>
        </w:rPr>
        <w:t>лар.</w:t>
      </w:r>
    </w:p>
    <w:p w14:paraId="428C2A11" w14:textId="67354B3E" w:rsidR="004C7803" w:rsidRPr="00CA3C8B" w:rsidRDefault="004C7803" w:rsidP="0081456A">
      <w:pPr>
        <w:spacing w:line="312" w:lineRule="auto"/>
        <w:ind w:firstLine="0"/>
        <w:jc w:val="left"/>
        <w:rPr>
          <w:sz w:val="22"/>
          <w:szCs w:val="22"/>
        </w:rPr>
      </w:pPr>
      <w:r w:rsidRPr="00CA3C8B">
        <w:rPr>
          <w:b/>
          <w:color w:val="FF0000"/>
          <w:sz w:val="22"/>
          <w:szCs w:val="22"/>
        </w:rPr>
        <w:t>Eâzım-ı</w:t>
      </w:r>
      <w:r w:rsidRPr="00CA3C8B">
        <w:rPr>
          <w:sz w:val="22"/>
          <w:szCs w:val="22"/>
        </w:rPr>
        <w:t xml:space="preserve"> </w:t>
      </w:r>
      <w:r w:rsidRPr="00CA3C8B">
        <w:rPr>
          <w:b/>
          <w:color w:val="FF0000"/>
          <w:sz w:val="22"/>
          <w:szCs w:val="22"/>
        </w:rPr>
        <w:t>esmâ</w:t>
      </w:r>
      <w:r w:rsidR="00093A1F">
        <w:rPr>
          <w:sz w:val="22"/>
          <w:szCs w:val="22"/>
        </w:rPr>
        <w:t xml:space="preserve"> Ичине көптөгөн </w:t>
      </w:r>
      <w:r w:rsidRPr="00CA3C8B">
        <w:rPr>
          <w:sz w:val="22"/>
          <w:szCs w:val="22"/>
        </w:rPr>
        <w:t>ысымдар</w:t>
      </w:r>
      <w:r w:rsidR="00093A1F">
        <w:rPr>
          <w:sz w:val="22"/>
          <w:szCs w:val="22"/>
        </w:rPr>
        <w:t>-</w:t>
      </w:r>
      <w:r w:rsidRPr="00CA3C8B">
        <w:rPr>
          <w:sz w:val="22"/>
          <w:szCs w:val="22"/>
        </w:rPr>
        <w:t>дын маан</w:t>
      </w:r>
      <w:r w:rsidR="00093A1F">
        <w:rPr>
          <w:sz w:val="22"/>
          <w:szCs w:val="22"/>
        </w:rPr>
        <w:t xml:space="preserve">исин </w:t>
      </w:r>
      <w:r w:rsidRPr="00CA3C8B">
        <w:rPr>
          <w:sz w:val="22"/>
          <w:szCs w:val="22"/>
        </w:rPr>
        <w:t>кам</w:t>
      </w:r>
      <w:r w:rsidR="00093A1F">
        <w:rPr>
          <w:sz w:val="22"/>
          <w:szCs w:val="22"/>
        </w:rPr>
        <w:t>-</w:t>
      </w:r>
      <w:r w:rsidRPr="00CA3C8B">
        <w:rPr>
          <w:sz w:val="22"/>
          <w:szCs w:val="22"/>
        </w:rPr>
        <w:t>ты</w:t>
      </w:r>
      <w:r w:rsidR="00093A1F">
        <w:rPr>
          <w:sz w:val="22"/>
          <w:szCs w:val="22"/>
        </w:rPr>
        <w:t>ган ысым. Аллах Тааланын</w:t>
      </w:r>
      <w:r w:rsidR="00F12AC3">
        <w:rPr>
          <w:sz w:val="22"/>
          <w:szCs w:val="22"/>
        </w:rPr>
        <w:t xml:space="preserve"> </w:t>
      </w:r>
      <w:r w:rsidRPr="00CA3C8B">
        <w:rPr>
          <w:sz w:val="22"/>
          <w:szCs w:val="22"/>
        </w:rPr>
        <w:t>ысымда</w:t>
      </w:r>
      <w:r w:rsidR="00F12AC3">
        <w:rPr>
          <w:sz w:val="22"/>
          <w:szCs w:val="22"/>
        </w:rPr>
        <w:t>-</w:t>
      </w:r>
      <w:r w:rsidRPr="00CA3C8B">
        <w:rPr>
          <w:sz w:val="22"/>
          <w:szCs w:val="22"/>
        </w:rPr>
        <w:t xml:space="preserve">рынын эң маанилүү жана эң </w:t>
      </w:r>
      <w:r w:rsidR="001055F2" w:rsidRPr="00CA3C8B">
        <w:rPr>
          <w:sz w:val="22"/>
          <w:szCs w:val="22"/>
        </w:rPr>
        <w:t>улуу</w:t>
      </w:r>
      <w:r w:rsidRPr="00CA3C8B">
        <w:rPr>
          <w:sz w:val="22"/>
          <w:szCs w:val="22"/>
        </w:rPr>
        <w:t>лары.</w:t>
      </w:r>
    </w:p>
    <w:p w14:paraId="1636A38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Eâzım-ı millet</w:t>
      </w:r>
      <w:r w:rsidRPr="00CA3C8B">
        <w:rPr>
          <w:sz w:val="22"/>
          <w:szCs w:val="22"/>
        </w:rPr>
        <w:t xml:space="preserve"> Эл башчылары, атактуулар.</w:t>
      </w:r>
    </w:p>
    <w:p w14:paraId="492BFAE2" w14:textId="5549E2CF"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Eâzım-ı müçtehidîn </w:t>
      </w:r>
      <w:r w:rsidRPr="00CA3C8B">
        <w:rPr>
          <w:sz w:val="22"/>
          <w:szCs w:val="22"/>
          <w:lang w:val="ky-KG"/>
        </w:rPr>
        <w:t>мужтахиддердин улуулары, үлкөндөрү; Куран жана хадистен диний өкүмдөрдү чыгарган улуу аалымдар.</w:t>
      </w:r>
    </w:p>
    <w:p w14:paraId="37449A9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Eâz</w:t>
      </w:r>
      <w:r w:rsidRPr="00CA3C8B">
        <w:rPr>
          <w:b/>
          <w:color w:val="FF0000"/>
          <w:sz w:val="22"/>
          <w:szCs w:val="22"/>
        </w:rPr>
        <w:t>ı</w:t>
      </w:r>
      <w:r w:rsidRPr="00CA3C8B">
        <w:rPr>
          <w:b/>
          <w:color w:val="FF0000"/>
          <w:sz w:val="22"/>
          <w:szCs w:val="22"/>
          <w:lang w:val="ky-KG"/>
        </w:rPr>
        <w:t>m-</w:t>
      </w:r>
      <w:r w:rsidRPr="00CA3C8B">
        <w:rPr>
          <w:b/>
          <w:color w:val="FF0000"/>
          <w:sz w:val="22"/>
          <w:szCs w:val="22"/>
        </w:rPr>
        <w:t>ı</w:t>
      </w:r>
      <w:r w:rsidRPr="00CA3C8B">
        <w:rPr>
          <w:sz w:val="22"/>
          <w:szCs w:val="22"/>
          <w:lang w:val="ky-KG"/>
        </w:rPr>
        <w:t xml:space="preserve"> </w:t>
      </w:r>
      <w:r w:rsidRPr="00CA3C8B">
        <w:rPr>
          <w:b/>
          <w:color w:val="FF0000"/>
          <w:sz w:val="22"/>
          <w:szCs w:val="22"/>
        </w:rPr>
        <w:t>ü</w:t>
      </w:r>
      <w:r w:rsidRPr="00CA3C8B">
        <w:rPr>
          <w:b/>
          <w:color w:val="FF0000"/>
          <w:sz w:val="22"/>
          <w:szCs w:val="22"/>
          <w:lang w:val="ky-KG"/>
        </w:rPr>
        <w:t>debâ</w:t>
      </w:r>
      <w:r w:rsidRPr="00CA3C8B">
        <w:rPr>
          <w:sz w:val="22"/>
          <w:szCs w:val="22"/>
          <w:lang w:val="ky-KG"/>
        </w:rPr>
        <w:t xml:space="preserve"> Адабият жана маданият алптары.</w:t>
      </w:r>
    </w:p>
    <w:p w14:paraId="5DEAD78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Eazz</w:t>
      </w:r>
      <w:r w:rsidRPr="00CA3C8B">
        <w:rPr>
          <w:sz w:val="22"/>
          <w:szCs w:val="22"/>
          <w:lang w:val="ky-KG"/>
        </w:rPr>
        <w:t xml:space="preserve">  Азиз, улуу, шарапаттуу.</w:t>
      </w:r>
    </w:p>
    <w:p w14:paraId="155A9BD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Eazz-</w:t>
      </w:r>
      <w:r w:rsidRPr="00CA3C8B">
        <w:rPr>
          <w:b/>
          <w:color w:val="FF0000"/>
          <w:sz w:val="22"/>
          <w:szCs w:val="22"/>
        </w:rPr>
        <w:t>i</w:t>
      </w:r>
      <w:r w:rsidRPr="00CA3C8B">
        <w:rPr>
          <w:sz w:val="22"/>
          <w:szCs w:val="22"/>
          <w:lang w:val="ky-KG"/>
        </w:rPr>
        <w:t xml:space="preserve"> </w:t>
      </w:r>
      <w:r w:rsidRPr="00CA3C8B">
        <w:rPr>
          <w:b/>
          <w:color w:val="FF0000"/>
          <w:sz w:val="22"/>
          <w:szCs w:val="22"/>
        </w:rPr>
        <w:t>a</w:t>
      </w:r>
      <w:r w:rsidRPr="00CA3C8B">
        <w:rPr>
          <w:b/>
          <w:color w:val="FF0000"/>
          <w:sz w:val="22"/>
          <w:szCs w:val="22"/>
          <w:lang w:val="ky-KG"/>
        </w:rPr>
        <w:t>hibbâ</w:t>
      </w:r>
      <w:r w:rsidRPr="00CA3C8B">
        <w:rPr>
          <w:sz w:val="22"/>
          <w:szCs w:val="22"/>
          <w:lang w:val="ky-KG"/>
        </w:rPr>
        <w:t xml:space="preserve">  Достордун ичинен эң сыйлуулары.</w:t>
      </w:r>
    </w:p>
    <w:p w14:paraId="5018C252" w14:textId="77777777" w:rsidR="004C7803" w:rsidRPr="00CA3C8B" w:rsidRDefault="004C7803" w:rsidP="0081456A">
      <w:pPr>
        <w:spacing w:line="312" w:lineRule="auto"/>
        <w:ind w:firstLine="0"/>
        <w:jc w:val="left"/>
        <w:rPr>
          <w:sz w:val="22"/>
          <w:szCs w:val="22"/>
        </w:rPr>
      </w:pPr>
      <w:r w:rsidRPr="00CA3C8B">
        <w:rPr>
          <w:b/>
          <w:color w:val="FF0000"/>
          <w:sz w:val="22"/>
          <w:szCs w:val="22"/>
        </w:rPr>
        <w:t>Eb</w:t>
      </w:r>
      <w:r w:rsidRPr="00CA3C8B">
        <w:rPr>
          <w:sz w:val="22"/>
          <w:szCs w:val="22"/>
        </w:rPr>
        <w:t xml:space="preserve">  Ата, аке, чоң ата.</w:t>
      </w:r>
    </w:p>
    <w:p w14:paraId="60E3A75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w:t>
      </w:r>
      <w:r w:rsidRPr="00CA3C8B">
        <w:rPr>
          <w:b/>
          <w:color w:val="FF0000"/>
          <w:sz w:val="22"/>
          <w:szCs w:val="22"/>
          <w:lang w:val="en-US"/>
        </w:rPr>
        <w:t>ad</w:t>
      </w:r>
      <w:r w:rsidRPr="00CA3C8B">
        <w:rPr>
          <w:sz w:val="22"/>
          <w:szCs w:val="22"/>
        </w:rPr>
        <w:t xml:space="preserve"> 1. Аябай узак. 2. Аралык.</w:t>
      </w:r>
    </w:p>
    <w:p w14:paraId="1898AA5A"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d</w:t>
      </w:r>
      <w:r w:rsidRPr="00CA3C8B">
        <w:rPr>
          <w:sz w:val="22"/>
          <w:szCs w:val="22"/>
        </w:rPr>
        <w:t xml:space="preserve"> Аралыктар, узактык.</w:t>
      </w:r>
    </w:p>
    <w:p w14:paraId="33CBF31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d</w:t>
      </w:r>
      <w:r w:rsidRPr="00CA3C8B">
        <w:rPr>
          <w:sz w:val="22"/>
          <w:szCs w:val="22"/>
        </w:rPr>
        <w:t xml:space="preserve"> </w:t>
      </w:r>
      <w:r w:rsidRPr="00CA3C8B">
        <w:rPr>
          <w:b/>
          <w:color w:val="FF0000"/>
          <w:sz w:val="22"/>
          <w:szCs w:val="22"/>
        </w:rPr>
        <w:t>ı</w:t>
      </w:r>
      <w:r w:rsidRPr="00CA3C8B">
        <w:rPr>
          <w:sz w:val="22"/>
          <w:szCs w:val="22"/>
        </w:rPr>
        <w:t xml:space="preserve"> </w:t>
      </w:r>
      <w:r w:rsidRPr="00CA3C8B">
        <w:rPr>
          <w:b/>
          <w:color w:val="FF0000"/>
          <w:sz w:val="22"/>
          <w:szCs w:val="22"/>
          <w:lang w:val="en-US"/>
        </w:rPr>
        <w:t>v</w:t>
      </w:r>
      <w:r w:rsidRPr="00CA3C8B">
        <w:rPr>
          <w:b/>
          <w:color w:val="FF0000"/>
          <w:sz w:val="22"/>
          <w:szCs w:val="22"/>
        </w:rPr>
        <w:t>â</w:t>
      </w:r>
      <w:r w:rsidRPr="00CA3C8B">
        <w:rPr>
          <w:b/>
          <w:color w:val="FF0000"/>
          <w:sz w:val="22"/>
          <w:szCs w:val="22"/>
          <w:lang w:val="en-US"/>
        </w:rPr>
        <w:t>sia</w:t>
      </w:r>
      <w:r w:rsidRPr="00CA3C8B">
        <w:rPr>
          <w:sz w:val="22"/>
          <w:szCs w:val="22"/>
        </w:rPr>
        <w:t xml:space="preserve"> Кенен аралык, узактык.</w:t>
      </w:r>
    </w:p>
    <w:p w14:paraId="3238D21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d</w:t>
      </w:r>
      <w:r w:rsidRPr="00CA3C8B">
        <w:rPr>
          <w:b/>
          <w:color w:val="FF0000"/>
          <w:sz w:val="22"/>
          <w:szCs w:val="22"/>
        </w:rPr>
        <w:t>-ı</w:t>
      </w:r>
      <w:r w:rsidRPr="00CA3C8B">
        <w:rPr>
          <w:sz w:val="22"/>
          <w:szCs w:val="22"/>
        </w:rPr>
        <w:t xml:space="preserve"> </w:t>
      </w:r>
      <w:r w:rsidRPr="00CA3C8B">
        <w:rPr>
          <w:b/>
          <w:color w:val="FF0000"/>
          <w:sz w:val="22"/>
          <w:szCs w:val="22"/>
          <w:lang w:val="en-US"/>
        </w:rPr>
        <w:t>b</w:t>
      </w:r>
      <w:r w:rsidRPr="00CA3C8B">
        <w:rPr>
          <w:b/>
          <w:color w:val="FF0000"/>
          <w:sz w:val="22"/>
          <w:szCs w:val="22"/>
        </w:rPr>
        <w:t>î</w:t>
      </w:r>
      <w:r w:rsidRPr="00CA3C8B">
        <w:rPr>
          <w:b/>
          <w:color w:val="FF0000"/>
          <w:sz w:val="22"/>
          <w:szCs w:val="22"/>
          <w:lang w:val="en-US"/>
        </w:rPr>
        <w:t>nihaye</w:t>
      </w:r>
      <w:r w:rsidRPr="00CA3C8B">
        <w:rPr>
          <w:sz w:val="22"/>
          <w:szCs w:val="22"/>
        </w:rPr>
        <w:t xml:space="preserve"> Аягы жок узундук.</w:t>
      </w:r>
    </w:p>
    <w:p w14:paraId="48E1241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d</w:t>
      </w:r>
      <w:r w:rsidRPr="00CA3C8B">
        <w:rPr>
          <w:b/>
          <w:color w:val="FF0000"/>
          <w:sz w:val="22"/>
          <w:szCs w:val="22"/>
        </w:rPr>
        <w:t>-ı</w:t>
      </w:r>
      <w:r w:rsidRPr="00CA3C8B">
        <w:rPr>
          <w:sz w:val="22"/>
          <w:szCs w:val="22"/>
        </w:rPr>
        <w:t xml:space="preserve"> </w:t>
      </w:r>
      <w:r w:rsidRPr="00CA3C8B">
        <w:rPr>
          <w:b/>
          <w:color w:val="FF0000"/>
          <w:sz w:val="22"/>
          <w:szCs w:val="22"/>
          <w:lang w:val="en-US"/>
        </w:rPr>
        <w:t>n</w:t>
      </w:r>
      <w:r w:rsidRPr="00CA3C8B">
        <w:rPr>
          <w:b/>
          <w:color w:val="FF0000"/>
          <w:sz w:val="22"/>
          <w:szCs w:val="22"/>
        </w:rPr>
        <w:t>â</w:t>
      </w:r>
      <w:r w:rsidRPr="00CA3C8B">
        <w:rPr>
          <w:b/>
          <w:color w:val="FF0000"/>
          <w:sz w:val="22"/>
          <w:szCs w:val="22"/>
          <w:lang w:val="en-US"/>
        </w:rPr>
        <w:t>mahdud</w:t>
      </w:r>
      <w:r w:rsidRPr="00CA3C8B">
        <w:rPr>
          <w:sz w:val="22"/>
          <w:szCs w:val="22"/>
        </w:rPr>
        <w:t xml:space="preserve"> Чексиз узундуктар жана чөлкөмдөр.</w:t>
      </w:r>
    </w:p>
    <w:p w14:paraId="003318E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d</w:t>
      </w:r>
      <w:r w:rsidRPr="00CA3C8B">
        <w:rPr>
          <w:b/>
          <w:color w:val="FF0000"/>
          <w:sz w:val="22"/>
          <w:szCs w:val="22"/>
        </w:rPr>
        <w:t>-ı</w:t>
      </w:r>
      <w:r w:rsidRPr="00CA3C8B">
        <w:rPr>
          <w:sz w:val="22"/>
          <w:szCs w:val="22"/>
        </w:rPr>
        <w:t xml:space="preserve"> </w:t>
      </w:r>
      <w:r w:rsidRPr="00CA3C8B">
        <w:rPr>
          <w:b/>
          <w:color w:val="FF0000"/>
          <w:sz w:val="22"/>
          <w:szCs w:val="22"/>
          <w:lang w:val="en-US"/>
        </w:rPr>
        <w:t>sel</w:t>
      </w:r>
      <w:r w:rsidRPr="00CA3C8B">
        <w:rPr>
          <w:b/>
          <w:color w:val="FF0000"/>
          <w:sz w:val="22"/>
          <w:szCs w:val="22"/>
        </w:rPr>
        <w:t>â</w:t>
      </w:r>
      <w:r w:rsidRPr="00CA3C8B">
        <w:rPr>
          <w:b/>
          <w:color w:val="FF0000"/>
          <w:sz w:val="22"/>
          <w:szCs w:val="22"/>
          <w:lang w:val="en-US"/>
        </w:rPr>
        <w:t>se</w:t>
      </w:r>
      <w:r w:rsidRPr="00CA3C8B">
        <w:rPr>
          <w:sz w:val="22"/>
          <w:szCs w:val="22"/>
        </w:rPr>
        <w:t xml:space="preserve"> Бир нерсенин үч жагы: узуну, туурасы, бийиктиги.</w:t>
      </w:r>
    </w:p>
    <w:p w14:paraId="434ED10C" w14:textId="6D0EDE4E" w:rsidR="004C7803" w:rsidRPr="00CA3C8B" w:rsidRDefault="004C7803" w:rsidP="0081456A">
      <w:pPr>
        <w:spacing w:line="312" w:lineRule="auto"/>
        <w:ind w:firstLine="0"/>
        <w:jc w:val="left"/>
        <w:rPr>
          <w:sz w:val="22"/>
          <w:szCs w:val="22"/>
        </w:rPr>
      </w:pPr>
      <w:r w:rsidRPr="00CA3C8B">
        <w:rPr>
          <w:b/>
          <w:color w:val="FF0000"/>
          <w:sz w:val="22"/>
          <w:szCs w:val="22"/>
        </w:rPr>
        <w:t>Ebâb-ı</w:t>
      </w:r>
      <w:r w:rsidRPr="00CA3C8B">
        <w:rPr>
          <w:sz w:val="22"/>
          <w:szCs w:val="22"/>
        </w:rPr>
        <w:t xml:space="preserve"> </w:t>
      </w:r>
      <w:r w:rsidRPr="00CA3C8B">
        <w:rPr>
          <w:b/>
          <w:color w:val="FF0000"/>
          <w:sz w:val="22"/>
          <w:szCs w:val="22"/>
        </w:rPr>
        <w:t>semâ</w:t>
      </w:r>
      <w:r w:rsidRPr="00CA3C8B">
        <w:rPr>
          <w:sz w:val="22"/>
          <w:szCs w:val="22"/>
        </w:rPr>
        <w:t xml:space="preserve"> Асмандын эшиктери.</w:t>
      </w:r>
    </w:p>
    <w:p w14:paraId="41B69A9E" w14:textId="70ADE8EE"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b</w:t>
      </w:r>
      <w:r w:rsidRPr="00CA3C8B">
        <w:rPr>
          <w:b/>
          <w:color w:val="FF0000"/>
          <w:sz w:val="22"/>
          <w:szCs w:val="22"/>
        </w:rPr>
        <w:t>i</w:t>
      </w:r>
      <w:r w:rsidRPr="00CA3C8B">
        <w:rPr>
          <w:b/>
          <w:color w:val="FF0000"/>
          <w:sz w:val="22"/>
          <w:szCs w:val="22"/>
          <w:lang w:val="en-US"/>
        </w:rPr>
        <w:t>l</w:t>
      </w:r>
      <w:r w:rsidRPr="00CA3C8B">
        <w:rPr>
          <w:sz w:val="22"/>
          <w:szCs w:val="22"/>
        </w:rPr>
        <w:t xml:space="preserve"> 1. Тоо карлыгачтарынын тобу. 2. Үйүр, бөлүк. (Пайгамбарыбыз (САВ) төрөлө элек кезде Хабашистан</w:t>
      </w:r>
      <w:r w:rsidR="001F30AC">
        <w:rPr>
          <w:sz w:val="22"/>
          <w:szCs w:val="22"/>
        </w:rPr>
        <w:t>-</w:t>
      </w:r>
      <w:r w:rsidRPr="00CA3C8B">
        <w:rPr>
          <w:sz w:val="22"/>
          <w:szCs w:val="22"/>
        </w:rPr>
        <w:t>дык (Эфиопия) христиандар динин жаюу үчүн Санада сыйына турган бут жасайт. Бул бутка арабтарды сыйындыруу үчүн чакыра баштайт. Бирок Ыйык Каабадан аларды алыстатуу мүмкүн эмес экендигин көргөн соң, Каабаны талкалоону</w:t>
      </w:r>
      <w:r w:rsidR="001055F2" w:rsidRPr="00CA3C8B">
        <w:rPr>
          <w:sz w:val="22"/>
          <w:szCs w:val="22"/>
          <w:lang w:val="tr-TR"/>
        </w:rPr>
        <w:t xml:space="preserve"> </w:t>
      </w:r>
      <w:r w:rsidRPr="00CA3C8B">
        <w:rPr>
          <w:sz w:val="22"/>
          <w:szCs w:val="22"/>
        </w:rPr>
        <w:t>чечишет.</w:t>
      </w:r>
      <w:r w:rsidR="009F1979" w:rsidRPr="00CA3C8B">
        <w:rPr>
          <w:sz w:val="22"/>
          <w:szCs w:val="22"/>
        </w:rPr>
        <w:t xml:space="preserve"> </w:t>
      </w:r>
      <w:r w:rsidRPr="00CA3C8B">
        <w:rPr>
          <w:sz w:val="22"/>
          <w:szCs w:val="22"/>
        </w:rPr>
        <w:t xml:space="preserve">Абраха аттуу кол башчы христиандардан армия түзүп Меккени карай жортуулга </w:t>
      </w:r>
      <w:r w:rsidRPr="00CA3C8B">
        <w:rPr>
          <w:sz w:val="22"/>
          <w:szCs w:val="22"/>
        </w:rPr>
        <w:t>аттанат. Бирок Меккеге жакын калган кезде асманда карлыгачтар пайда болуп, алар таштарды мөндүрдөй кылып таштай башташат. Натыйжада баарынын таштал</w:t>
      </w:r>
      <w:r w:rsidR="009F1979" w:rsidRPr="00CA3C8B">
        <w:rPr>
          <w:sz w:val="22"/>
          <w:szCs w:val="22"/>
        </w:rPr>
        <w:t>-</w:t>
      </w:r>
      <w:r w:rsidRPr="00CA3C8B">
        <w:rPr>
          <w:sz w:val="22"/>
          <w:szCs w:val="22"/>
        </w:rPr>
        <w:t>каны чыгып, набыт болот. Армиянын эң алдында пил бараткандыктан бул окуяга “пил окуясы” деген ат берилип калган).</w:t>
      </w:r>
    </w:p>
    <w:p w14:paraId="15567EC9" w14:textId="1ECDB949" w:rsidR="004C7803" w:rsidRPr="00CA3C8B" w:rsidRDefault="004C7803" w:rsidP="0081456A">
      <w:pPr>
        <w:spacing w:line="312" w:lineRule="auto"/>
        <w:ind w:firstLine="0"/>
        <w:jc w:val="left"/>
        <w:rPr>
          <w:sz w:val="22"/>
          <w:szCs w:val="22"/>
        </w:rPr>
      </w:pPr>
      <w:r w:rsidRPr="00CA3C8B">
        <w:rPr>
          <w:b/>
          <w:color w:val="FF0000"/>
          <w:sz w:val="22"/>
          <w:szCs w:val="22"/>
          <w:lang w:val="en-US"/>
        </w:rPr>
        <w:t>Ebar</w:t>
      </w:r>
      <w:r w:rsidRPr="00CA3C8B">
        <w:rPr>
          <w:b/>
          <w:color w:val="FF0000"/>
          <w:sz w:val="22"/>
          <w:szCs w:val="22"/>
        </w:rPr>
        <w:t>i</w:t>
      </w:r>
      <w:r w:rsidRPr="00CA3C8B">
        <w:rPr>
          <w:b/>
          <w:color w:val="FF0000"/>
          <w:sz w:val="22"/>
          <w:szCs w:val="22"/>
          <w:lang w:val="en-US"/>
        </w:rPr>
        <w:t>k</w:t>
      </w:r>
      <w:r w:rsidR="00093A1F">
        <w:rPr>
          <w:sz w:val="22"/>
          <w:szCs w:val="22"/>
        </w:rPr>
        <w:t xml:space="preserve"> Суу </w:t>
      </w:r>
      <w:r w:rsidRPr="00CA3C8B">
        <w:rPr>
          <w:sz w:val="22"/>
          <w:szCs w:val="22"/>
        </w:rPr>
        <w:t>идиш</w:t>
      </w:r>
      <w:r w:rsidR="00093A1F">
        <w:rPr>
          <w:sz w:val="22"/>
          <w:szCs w:val="22"/>
        </w:rPr>
        <w:t>-</w:t>
      </w:r>
      <w:r w:rsidRPr="00CA3C8B">
        <w:rPr>
          <w:sz w:val="22"/>
          <w:szCs w:val="22"/>
        </w:rPr>
        <w:t>тери, кумуралар.</w:t>
      </w:r>
    </w:p>
    <w:p w14:paraId="324AA143"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Ebat</w:t>
      </w:r>
      <w:r w:rsidRPr="00CA3C8B">
        <w:rPr>
          <w:b/>
          <w:color w:val="FF0000"/>
          <w:sz w:val="22"/>
          <w:szCs w:val="22"/>
        </w:rPr>
        <w:t>,-</w:t>
      </w:r>
      <w:r w:rsidRPr="00CA3C8B">
        <w:rPr>
          <w:b/>
          <w:color w:val="FF0000"/>
          <w:sz w:val="22"/>
          <w:szCs w:val="22"/>
          <w:lang w:val="en-US"/>
        </w:rPr>
        <w:t>d</w:t>
      </w:r>
      <w:r w:rsidRPr="00CA3C8B">
        <w:rPr>
          <w:b/>
          <w:color w:val="FF0000"/>
          <w:sz w:val="22"/>
          <w:szCs w:val="22"/>
        </w:rPr>
        <w:t>ı</w:t>
      </w:r>
      <w:r w:rsidRPr="00CA3C8B">
        <w:rPr>
          <w:sz w:val="22"/>
          <w:szCs w:val="22"/>
        </w:rPr>
        <w:t xml:space="preserve"> Өлчөм, чоңдук, ченем, бой, көлөм, габарит. </w:t>
      </w:r>
      <w:r w:rsidRPr="00CA3C8B">
        <w:rPr>
          <w:i/>
          <w:color w:val="FF0000"/>
          <w:sz w:val="22"/>
          <w:szCs w:val="22"/>
        </w:rPr>
        <w:t>~ı</w:t>
      </w:r>
      <w:r w:rsidRPr="00CA3C8B">
        <w:rPr>
          <w:i/>
          <w:color w:val="FF0000"/>
          <w:sz w:val="22"/>
          <w:szCs w:val="22"/>
          <w:lang w:val="en-US"/>
        </w:rPr>
        <w:t>nda</w:t>
      </w:r>
      <w:r w:rsidRPr="00CA3C8B">
        <w:rPr>
          <w:color w:val="FF0000"/>
          <w:sz w:val="22"/>
          <w:szCs w:val="22"/>
        </w:rPr>
        <w:t xml:space="preserve"> </w:t>
      </w:r>
      <w:r w:rsidRPr="00CA3C8B">
        <w:rPr>
          <w:sz w:val="22"/>
          <w:szCs w:val="22"/>
        </w:rPr>
        <w:t>… өлчөмүндө, … көлөмүндө, … боюнда, … тереңдигинде, … чоңдугунда.</w:t>
      </w:r>
    </w:p>
    <w:p w14:paraId="741962AD" w14:textId="6E73392A"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t</w:t>
      </w:r>
      <w:r w:rsidRPr="00CA3C8B">
        <w:rPr>
          <w:b/>
          <w:color w:val="FF0000"/>
          <w:sz w:val="22"/>
          <w:szCs w:val="22"/>
        </w:rPr>
        <w:t>î</w:t>
      </w:r>
      <w:r w:rsidRPr="00CA3C8B">
        <w:rPr>
          <w:b/>
          <w:color w:val="FF0000"/>
          <w:sz w:val="22"/>
          <w:szCs w:val="22"/>
          <w:lang w:val="en-US"/>
        </w:rPr>
        <w:t>l</w:t>
      </w:r>
      <w:r w:rsidRPr="00CA3C8B">
        <w:rPr>
          <w:sz w:val="22"/>
          <w:szCs w:val="22"/>
        </w:rPr>
        <w:t xml:space="preserve"> Пайдасыз, акылга сыйба</w:t>
      </w:r>
      <w:r w:rsidR="009F1979" w:rsidRPr="00CA3C8B">
        <w:rPr>
          <w:sz w:val="22"/>
          <w:szCs w:val="22"/>
        </w:rPr>
        <w:t>-</w:t>
      </w:r>
      <w:r w:rsidRPr="00CA3C8B">
        <w:rPr>
          <w:sz w:val="22"/>
          <w:szCs w:val="22"/>
        </w:rPr>
        <w:t>ган, акыйкаттан узак нерселер.</w:t>
      </w:r>
    </w:p>
    <w:p w14:paraId="0CEB70C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â</w:t>
      </w:r>
      <w:r w:rsidRPr="00CA3C8B">
        <w:rPr>
          <w:b/>
          <w:color w:val="FF0000"/>
          <w:sz w:val="22"/>
          <w:szCs w:val="22"/>
          <w:lang w:val="en-US"/>
        </w:rPr>
        <w:t>zer</w:t>
      </w:r>
      <w:r w:rsidRPr="00CA3C8B">
        <w:rPr>
          <w:sz w:val="22"/>
          <w:szCs w:val="22"/>
        </w:rPr>
        <w:t xml:space="preserve"> (кара: </w:t>
      </w:r>
      <w:r w:rsidRPr="00CA3C8B">
        <w:rPr>
          <w:b/>
          <w:color w:val="FF0000"/>
          <w:sz w:val="22"/>
          <w:szCs w:val="22"/>
          <w:lang w:val="en-US"/>
        </w:rPr>
        <w:t>Ebu</w:t>
      </w:r>
      <w:r w:rsidRPr="00CA3C8B">
        <w:rPr>
          <w:sz w:val="22"/>
          <w:szCs w:val="22"/>
        </w:rPr>
        <w:t xml:space="preserve"> </w:t>
      </w:r>
      <w:r w:rsidRPr="00CA3C8B">
        <w:rPr>
          <w:b/>
          <w:color w:val="FF0000"/>
          <w:sz w:val="22"/>
          <w:szCs w:val="22"/>
          <w:lang w:val="en-US"/>
        </w:rPr>
        <w:t>Zerr</w:t>
      </w:r>
      <w:r w:rsidRPr="00CA3C8B">
        <w:rPr>
          <w:b/>
          <w:color w:val="FF0000"/>
          <w:sz w:val="22"/>
          <w:szCs w:val="22"/>
        </w:rPr>
        <w:t>-ı</w:t>
      </w:r>
      <w:r w:rsidRPr="00CA3C8B">
        <w:rPr>
          <w:sz w:val="22"/>
          <w:szCs w:val="22"/>
        </w:rPr>
        <w:t xml:space="preserve"> </w:t>
      </w:r>
      <w:r w:rsidRPr="00CA3C8B">
        <w:rPr>
          <w:b/>
          <w:color w:val="FF0000"/>
          <w:sz w:val="22"/>
          <w:szCs w:val="22"/>
          <w:lang w:val="en-US"/>
        </w:rPr>
        <w:t>G</w:t>
      </w:r>
      <w:r w:rsidRPr="00CA3C8B">
        <w:rPr>
          <w:b/>
          <w:color w:val="FF0000"/>
          <w:sz w:val="22"/>
          <w:szCs w:val="22"/>
        </w:rPr>
        <w:t>i</w:t>
      </w:r>
      <w:r w:rsidRPr="00CA3C8B">
        <w:rPr>
          <w:b/>
          <w:color w:val="FF0000"/>
          <w:sz w:val="22"/>
          <w:szCs w:val="22"/>
          <w:lang w:val="en-US"/>
        </w:rPr>
        <w:t>ffar</w:t>
      </w:r>
      <w:r w:rsidRPr="00CA3C8B">
        <w:rPr>
          <w:b/>
          <w:color w:val="FF0000"/>
          <w:sz w:val="22"/>
          <w:szCs w:val="22"/>
        </w:rPr>
        <w:t>î</w:t>
      </w:r>
      <w:r w:rsidRPr="00CA3C8B">
        <w:rPr>
          <w:sz w:val="22"/>
          <w:szCs w:val="22"/>
        </w:rPr>
        <w:t>).</w:t>
      </w:r>
    </w:p>
    <w:p w14:paraId="3F5315F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Ebb</w:t>
      </w:r>
      <w:r w:rsidRPr="00CA3C8B">
        <w:rPr>
          <w:sz w:val="22"/>
          <w:szCs w:val="22"/>
        </w:rPr>
        <w:t xml:space="preserve"> 1. Кургатылган чөп. 2. Оттуу жер, жайыт, шалбаа. 3. Курал, прибор. 4. Жаңжалдашуу. 5. Кетүү үчүн камылга.</w:t>
      </w:r>
    </w:p>
    <w:p w14:paraId="717E154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Ebbed</w:t>
      </w:r>
      <w:r w:rsidRPr="00CA3C8B">
        <w:rPr>
          <w:b/>
          <w:color w:val="FF0000"/>
          <w:sz w:val="22"/>
          <w:szCs w:val="22"/>
        </w:rPr>
        <w:t>-</w:t>
      </w:r>
      <w:r w:rsidRPr="00CA3C8B">
        <w:rPr>
          <w:b/>
          <w:color w:val="FF0000"/>
          <w:sz w:val="22"/>
          <w:szCs w:val="22"/>
          <w:lang w:val="en-US"/>
        </w:rPr>
        <w:t>All</w:t>
      </w:r>
      <w:r w:rsidRPr="00CA3C8B">
        <w:rPr>
          <w:b/>
          <w:color w:val="FF0000"/>
          <w:sz w:val="22"/>
          <w:szCs w:val="22"/>
        </w:rPr>
        <w:t>â</w:t>
      </w:r>
      <w:r w:rsidRPr="00CA3C8B">
        <w:rPr>
          <w:b/>
          <w:color w:val="FF0000"/>
          <w:sz w:val="22"/>
          <w:szCs w:val="22"/>
          <w:lang w:val="en-US"/>
        </w:rPr>
        <w:t>h</w:t>
      </w:r>
      <w:r w:rsidRPr="00CA3C8B">
        <w:rPr>
          <w:sz w:val="22"/>
          <w:szCs w:val="22"/>
        </w:rPr>
        <w:t xml:space="preserve"> "Аллах көбөйтүп берсин, ар дайым бере берсин." деген тариздеги бир дуба.</w:t>
      </w:r>
    </w:p>
    <w:p w14:paraId="0D03CE6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Ebced</w:t>
      </w:r>
      <w:r w:rsidRPr="00CA3C8B">
        <w:rPr>
          <w:sz w:val="22"/>
          <w:szCs w:val="22"/>
        </w:rPr>
        <w:t xml:space="preserve"> </w:t>
      </w:r>
      <w:r w:rsidRPr="00CA3C8B">
        <w:rPr>
          <w:sz w:val="22"/>
          <w:szCs w:val="22"/>
          <w:lang w:val="ky-KG"/>
        </w:rPr>
        <w:t xml:space="preserve">Жифир эсеби. </w:t>
      </w:r>
      <w:r w:rsidRPr="00CA3C8B">
        <w:rPr>
          <w:sz w:val="22"/>
          <w:szCs w:val="22"/>
        </w:rPr>
        <w:t>Куран тамгаларынын сандык мааниси бою</w:t>
      </w:r>
      <w:r w:rsidRPr="00CA3C8B">
        <w:rPr>
          <w:sz w:val="22"/>
          <w:szCs w:val="22"/>
          <w:lang w:val="ky-KG"/>
        </w:rPr>
        <w:t>нча чыгарылган эсеп. Абжад эсебинде тамгалардын сандык мааниси төмөндөгүдөй эсеп</w:t>
      </w:r>
      <w:r w:rsidR="001055F2" w:rsidRPr="00CA3C8B">
        <w:rPr>
          <w:sz w:val="22"/>
          <w:szCs w:val="22"/>
          <w:lang w:val="tr-TR"/>
        </w:rPr>
        <w:t>-</w:t>
      </w:r>
      <w:r w:rsidRPr="00CA3C8B">
        <w:rPr>
          <w:sz w:val="22"/>
          <w:szCs w:val="22"/>
          <w:lang w:val="ky-KG"/>
        </w:rPr>
        <w:t xml:space="preserve">телет: </w:t>
      </w:r>
      <w:r w:rsidRPr="00CA3C8B">
        <w:rPr>
          <w:sz w:val="22"/>
          <w:szCs w:val="22"/>
        </w:rPr>
        <w:t xml:space="preserve">(ebced) </w:t>
      </w:r>
      <w:r w:rsidRPr="00CA3C8B">
        <w:rPr>
          <w:sz w:val="22"/>
          <w:szCs w:val="22"/>
          <w:lang w:val="ky-KG"/>
        </w:rPr>
        <w:t xml:space="preserve">алиф 1, ба 2, жим 3, дал 4, </w:t>
      </w:r>
      <w:r w:rsidRPr="00CA3C8B">
        <w:rPr>
          <w:sz w:val="22"/>
          <w:szCs w:val="22"/>
        </w:rPr>
        <w:t xml:space="preserve">(hevvez) </w:t>
      </w:r>
      <w:r w:rsidRPr="00CA3C8B">
        <w:rPr>
          <w:sz w:val="22"/>
          <w:szCs w:val="22"/>
          <w:lang w:val="ky-KG"/>
        </w:rPr>
        <w:t xml:space="preserve">хе (ه) 5, вав 6, за (ز) 7, </w:t>
      </w:r>
      <w:r w:rsidRPr="00CA3C8B">
        <w:rPr>
          <w:sz w:val="22"/>
          <w:szCs w:val="22"/>
        </w:rPr>
        <w:t xml:space="preserve">(hutti) </w:t>
      </w:r>
      <w:r w:rsidRPr="00CA3C8B">
        <w:rPr>
          <w:sz w:val="22"/>
          <w:szCs w:val="22"/>
          <w:lang w:val="ky-KG"/>
        </w:rPr>
        <w:t xml:space="preserve">ха (ح) 8, то (ط) 9, йа (ي) 10, </w:t>
      </w:r>
      <w:r w:rsidRPr="00CA3C8B">
        <w:rPr>
          <w:sz w:val="22"/>
          <w:szCs w:val="22"/>
        </w:rPr>
        <w:t xml:space="preserve">(kelemen) </w:t>
      </w:r>
      <w:r w:rsidRPr="00CA3C8B">
        <w:rPr>
          <w:sz w:val="22"/>
          <w:szCs w:val="22"/>
          <w:lang w:val="ky-KG"/>
        </w:rPr>
        <w:t xml:space="preserve">каф 20, лам 30, мим 40, нун 50, </w:t>
      </w:r>
      <w:r w:rsidRPr="00CA3C8B">
        <w:rPr>
          <w:sz w:val="22"/>
          <w:szCs w:val="22"/>
        </w:rPr>
        <w:t xml:space="preserve">(safes) </w:t>
      </w:r>
      <w:r w:rsidRPr="00CA3C8B">
        <w:rPr>
          <w:sz w:val="22"/>
          <w:szCs w:val="22"/>
          <w:lang w:val="ky-KG"/>
        </w:rPr>
        <w:t xml:space="preserve">син 60, айын 70, фа 80, сод 90, </w:t>
      </w:r>
      <w:r w:rsidRPr="00CA3C8B">
        <w:rPr>
          <w:sz w:val="22"/>
          <w:szCs w:val="22"/>
        </w:rPr>
        <w:t xml:space="preserve">(karaşet) </w:t>
      </w:r>
      <w:r w:rsidRPr="00CA3C8B">
        <w:rPr>
          <w:sz w:val="22"/>
          <w:szCs w:val="22"/>
          <w:lang w:val="ky-KG"/>
        </w:rPr>
        <w:t xml:space="preserve">коф 100, ро 200, шин 300, та (ت) 400, </w:t>
      </w:r>
      <w:r w:rsidRPr="00CA3C8B">
        <w:rPr>
          <w:sz w:val="22"/>
          <w:szCs w:val="22"/>
        </w:rPr>
        <w:t xml:space="preserve">(sehaz) </w:t>
      </w:r>
      <w:r w:rsidRPr="00CA3C8B">
        <w:rPr>
          <w:sz w:val="22"/>
          <w:szCs w:val="22"/>
          <w:lang w:val="ky-KG"/>
        </w:rPr>
        <w:t xml:space="preserve">са (ث) 500, </w:t>
      </w:r>
      <w:r w:rsidRPr="00CA3C8B">
        <w:rPr>
          <w:sz w:val="22"/>
          <w:szCs w:val="22"/>
          <w:lang w:val="ky-KG"/>
        </w:rPr>
        <w:t xml:space="preserve">хо (خ) 600, заль (ذ) 700, </w:t>
      </w:r>
      <w:r w:rsidRPr="00CA3C8B">
        <w:rPr>
          <w:sz w:val="22"/>
          <w:szCs w:val="22"/>
        </w:rPr>
        <w:t xml:space="preserve">(dazığ) </w:t>
      </w:r>
      <w:r w:rsidRPr="00CA3C8B">
        <w:rPr>
          <w:sz w:val="22"/>
          <w:szCs w:val="22"/>
          <w:lang w:val="ky-KG"/>
        </w:rPr>
        <w:t xml:space="preserve">дод 800, зо (ظ) 900, гойн 1000. </w:t>
      </w:r>
    </w:p>
    <w:p w14:paraId="66128F3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Ebced</w:t>
      </w:r>
      <w:r w:rsidRPr="00CA3C8B">
        <w:rPr>
          <w:sz w:val="22"/>
          <w:szCs w:val="22"/>
          <w:lang w:val="ky-KG"/>
        </w:rPr>
        <w:t xml:space="preserve"> </w:t>
      </w:r>
      <w:r w:rsidRPr="00CA3C8B">
        <w:rPr>
          <w:b/>
          <w:color w:val="FF0000"/>
          <w:sz w:val="22"/>
          <w:szCs w:val="22"/>
          <w:lang w:val="ky-KG"/>
        </w:rPr>
        <w:t>hesabı</w:t>
      </w:r>
      <w:r w:rsidRPr="00CA3C8B">
        <w:rPr>
          <w:sz w:val="22"/>
          <w:szCs w:val="22"/>
          <w:lang w:val="ky-KG"/>
        </w:rPr>
        <w:t xml:space="preserve"> Байыркы доорлордо Исламга чейин тамгаларга сандык маани берилип, дата жазылып, окуялар катталчу. Исламдан кийин да Араб, Фарс жана Түрк адабиятында окуялардын тарыхы, датасы “Абжад” эсеби боюнча жазылган. Бир нече согуштар, жеңиштер, улуу инсандардын туулган жана өлгөн күндөрү, мечит, көпүрө, булактардын салыныш жана ачылыш даталары бул эсепке ылайык жазылган. </w:t>
      </w:r>
    </w:p>
    <w:p w14:paraId="710C776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Ebda’</w:t>
      </w:r>
      <w:r w:rsidRPr="00CA3C8B">
        <w:rPr>
          <w:sz w:val="22"/>
          <w:szCs w:val="22"/>
          <w:lang w:val="ky-KG"/>
        </w:rPr>
        <w:t xml:space="preserve"> Эң сулуу, кооз, көңүлдү бурган.</w:t>
      </w:r>
    </w:p>
    <w:p w14:paraId="064ECA5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Ebdal</w:t>
      </w:r>
      <w:r w:rsidRPr="00CA3C8B">
        <w:rPr>
          <w:sz w:val="22"/>
          <w:szCs w:val="22"/>
          <w:lang w:val="ky-KG"/>
        </w:rPr>
        <w:t xml:space="preserve"> Олуялардын ичинен артыкча нурдуулукка ээ болгон жамаат.</w:t>
      </w:r>
    </w:p>
    <w:p w14:paraId="17B576E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Ebdân</w:t>
      </w:r>
      <w:r w:rsidRPr="00CA3C8B">
        <w:rPr>
          <w:sz w:val="22"/>
          <w:szCs w:val="22"/>
          <w:lang w:val="ky-KG"/>
        </w:rPr>
        <w:t xml:space="preserve"> Денелер.</w:t>
      </w:r>
    </w:p>
    <w:p w14:paraId="279F22B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w:t>
      </w:r>
      <w:r w:rsidRPr="00CA3C8B">
        <w:rPr>
          <w:sz w:val="22"/>
          <w:szCs w:val="22"/>
          <w:lang w:val="ky-KG"/>
        </w:rPr>
        <w:t xml:space="preserve"> Түбөлүктүүлүк. Чексиздик.</w:t>
      </w:r>
    </w:p>
    <w:p w14:paraId="1F043D3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w:t>
      </w:r>
      <w:r w:rsidRPr="00CA3C8B">
        <w:rPr>
          <w:sz w:val="22"/>
          <w:szCs w:val="22"/>
          <w:lang w:val="ky-KG"/>
        </w:rPr>
        <w:t xml:space="preserve"> </w:t>
      </w:r>
      <w:r w:rsidRPr="00CA3C8B">
        <w:rPr>
          <w:b/>
          <w:color w:val="FF0000"/>
          <w:sz w:val="22"/>
          <w:szCs w:val="22"/>
          <w:lang w:val="ky-KG"/>
        </w:rPr>
        <w:t>perest</w:t>
      </w:r>
      <w:r w:rsidRPr="00CA3C8B">
        <w:rPr>
          <w:sz w:val="22"/>
          <w:szCs w:val="22"/>
          <w:lang w:val="ky-KG"/>
        </w:rPr>
        <w:t xml:space="preserve"> Түбөлүккө умтулган, түбөлүктүүлүктү кыялданган адам, түбөлүктүүлүктү каалаган.</w:t>
      </w:r>
    </w:p>
    <w:p w14:paraId="00AD6CA8" w14:textId="4E4FB813"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Ebeden</w:t>
      </w:r>
      <w:r w:rsidR="00093A1F">
        <w:rPr>
          <w:b/>
          <w:color w:val="FF0000"/>
          <w:sz w:val="22"/>
          <w:szCs w:val="22"/>
          <w:lang w:val="ky-KG"/>
        </w:rPr>
        <w:t xml:space="preserve"> </w:t>
      </w:r>
      <w:r w:rsidR="00093A1F">
        <w:rPr>
          <w:sz w:val="22"/>
          <w:szCs w:val="22"/>
          <w:lang w:val="ky-KG"/>
        </w:rPr>
        <w:t xml:space="preserve">1. </w:t>
      </w:r>
      <w:r w:rsidRPr="00CA3C8B">
        <w:rPr>
          <w:sz w:val="22"/>
          <w:szCs w:val="22"/>
          <w:lang w:val="ky-KG"/>
        </w:rPr>
        <w:t>Үзгүлтүк</w:t>
      </w:r>
      <w:r w:rsidR="00093A1F">
        <w:rPr>
          <w:sz w:val="22"/>
          <w:szCs w:val="22"/>
          <w:lang w:val="ky-KG"/>
        </w:rPr>
        <w:t>-</w:t>
      </w:r>
      <w:r w:rsidRPr="00CA3C8B">
        <w:rPr>
          <w:sz w:val="22"/>
          <w:szCs w:val="22"/>
          <w:lang w:val="ky-KG"/>
        </w:rPr>
        <w:t>сүз, дайыма. 2. Эч качан.</w:t>
      </w:r>
    </w:p>
    <w:p w14:paraId="182E1E4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Ebedî</w:t>
      </w:r>
      <w:r w:rsidRPr="00CA3C8B">
        <w:rPr>
          <w:sz w:val="22"/>
          <w:szCs w:val="22"/>
          <w:lang w:val="ky-KG"/>
        </w:rPr>
        <w:t xml:space="preserve"> Түбөлүк, өлүмсүз, учу-кыйырсыз, учсуз-түпсүз, чеги жок, түгөнгүс, бүтпөс, дайыма.</w:t>
      </w:r>
    </w:p>
    <w:p w14:paraId="3C4D75C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Ebedîleşmek</w:t>
      </w:r>
      <w:r w:rsidRPr="00CA3C8B">
        <w:rPr>
          <w:sz w:val="22"/>
          <w:szCs w:val="22"/>
          <w:lang w:val="ky-KG"/>
        </w:rPr>
        <w:t xml:space="preserve"> түбөлүктөшүү, өлбөс-өчпөс болуу.</w:t>
      </w:r>
    </w:p>
    <w:p w14:paraId="02ACE1D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Ebedîlik,-ği</w:t>
      </w:r>
      <w:r w:rsidRPr="00CA3C8B">
        <w:rPr>
          <w:sz w:val="22"/>
          <w:szCs w:val="22"/>
          <w:lang w:val="ky-KG"/>
        </w:rPr>
        <w:t xml:space="preserve"> Түбөлүктүүлүк, өлүмсүздүк.</w:t>
      </w:r>
    </w:p>
    <w:p w14:paraId="3D601B3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Ebediyet,-ti</w:t>
      </w:r>
      <w:r w:rsidRPr="00CA3C8B">
        <w:rPr>
          <w:sz w:val="22"/>
          <w:szCs w:val="22"/>
          <w:lang w:val="ky-KG"/>
        </w:rPr>
        <w:t xml:space="preserve"> Түбөлүктүк, түпсүз</w:t>
      </w:r>
      <w:r w:rsidR="001055F2" w:rsidRPr="00CA3C8B">
        <w:rPr>
          <w:sz w:val="22"/>
          <w:szCs w:val="22"/>
          <w:lang w:val="tr-TR"/>
        </w:rPr>
        <w:t>-</w:t>
      </w:r>
      <w:r w:rsidRPr="00CA3C8B">
        <w:rPr>
          <w:sz w:val="22"/>
          <w:szCs w:val="22"/>
          <w:lang w:val="ky-KG"/>
        </w:rPr>
        <w:t>дүк, чексиздик, учукыйырсыз.</w:t>
      </w:r>
    </w:p>
    <w:p w14:paraId="2B0001D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Ebediyye</w:t>
      </w:r>
      <w:r w:rsidRPr="00CA3C8B">
        <w:rPr>
          <w:sz w:val="22"/>
          <w:szCs w:val="22"/>
          <w:lang w:val="ky-KG"/>
        </w:rPr>
        <w:t xml:space="preserve"> Чеги жок, аягы жок. Дайыма уланган.</w:t>
      </w:r>
    </w:p>
    <w:p w14:paraId="3A537A2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Ebediyyen</w:t>
      </w:r>
      <w:r w:rsidRPr="00CA3C8B">
        <w:rPr>
          <w:sz w:val="22"/>
          <w:szCs w:val="22"/>
          <w:lang w:val="ky-KG"/>
        </w:rPr>
        <w:t xml:space="preserve"> 1. Түбөлүккө. 2. (терс </w:t>
      </w:r>
      <w:r w:rsidRPr="00CA3C8B">
        <w:rPr>
          <w:sz w:val="22"/>
          <w:szCs w:val="22"/>
          <w:lang w:val="ky-KG"/>
        </w:rPr>
        <w:lastRenderedPageBreak/>
        <w:t>сүйлөмдөрдө) эч качан, таптакыр, эч бир убакыт.</w:t>
      </w:r>
    </w:p>
    <w:p w14:paraId="2F833830"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Ebed-ül</w:t>
      </w:r>
      <w:r w:rsidRPr="00CA3C8B">
        <w:rPr>
          <w:sz w:val="22"/>
          <w:szCs w:val="22"/>
          <w:lang w:val="ky-KG"/>
        </w:rPr>
        <w:t xml:space="preserve"> </w:t>
      </w:r>
      <w:r w:rsidRPr="00CA3C8B">
        <w:rPr>
          <w:b/>
          <w:color w:val="FF0000"/>
          <w:sz w:val="22"/>
          <w:szCs w:val="22"/>
          <w:lang w:val="ky-KG"/>
        </w:rPr>
        <w:t>âbâd</w:t>
      </w:r>
      <w:r w:rsidRPr="00CA3C8B">
        <w:rPr>
          <w:sz w:val="22"/>
          <w:szCs w:val="22"/>
          <w:lang w:val="ky-KG"/>
        </w:rPr>
        <w:t xml:space="preserve"> 1. Түбөлүк жашоо 2. </w:t>
      </w:r>
      <w:r w:rsidRPr="00CA3C8B">
        <w:rPr>
          <w:sz w:val="22"/>
          <w:szCs w:val="22"/>
        </w:rPr>
        <w:t>Бейиш, жаннат, чексиз келе турган замандар.</w:t>
      </w:r>
    </w:p>
    <w:p w14:paraId="580F5E7B" w14:textId="77777777" w:rsidR="004C7803" w:rsidRPr="00CA3C8B" w:rsidRDefault="004C7803" w:rsidP="0081456A">
      <w:pPr>
        <w:spacing w:line="312" w:lineRule="auto"/>
        <w:ind w:firstLine="0"/>
        <w:jc w:val="left"/>
        <w:rPr>
          <w:sz w:val="22"/>
          <w:szCs w:val="22"/>
        </w:rPr>
      </w:pPr>
      <w:r w:rsidRPr="00CA3C8B">
        <w:rPr>
          <w:b/>
          <w:color w:val="FF0000"/>
          <w:sz w:val="22"/>
          <w:szCs w:val="22"/>
        </w:rPr>
        <w:t>Ebed-ül</w:t>
      </w:r>
      <w:r w:rsidRPr="00CA3C8B">
        <w:rPr>
          <w:sz w:val="22"/>
          <w:szCs w:val="22"/>
        </w:rPr>
        <w:t xml:space="preserve"> </w:t>
      </w:r>
      <w:r w:rsidRPr="00CA3C8B">
        <w:rPr>
          <w:b/>
          <w:color w:val="FF0000"/>
          <w:sz w:val="22"/>
          <w:szCs w:val="22"/>
        </w:rPr>
        <w:t>âbidîn</w:t>
      </w:r>
      <w:r w:rsidRPr="00CA3C8B">
        <w:rPr>
          <w:sz w:val="22"/>
          <w:szCs w:val="22"/>
        </w:rPr>
        <w:t xml:space="preserve"> Түбөлүктүү болуп.</w:t>
      </w:r>
    </w:p>
    <w:p w14:paraId="60A874BD" w14:textId="77777777" w:rsidR="004C7803" w:rsidRPr="00CA3C8B" w:rsidRDefault="004C7803" w:rsidP="0081456A">
      <w:pPr>
        <w:spacing w:line="312" w:lineRule="auto"/>
        <w:ind w:firstLine="0"/>
        <w:jc w:val="left"/>
        <w:rPr>
          <w:sz w:val="22"/>
          <w:szCs w:val="22"/>
        </w:rPr>
      </w:pPr>
      <w:r w:rsidRPr="00CA3C8B">
        <w:rPr>
          <w:b/>
          <w:color w:val="FF0000"/>
          <w:sz w:val="22"/>
          <w:szCs w:val="22"/>
        </w:rPr>
        <w:t>Ebelet</w:t>
      </w:r>
      <w:r w:rsidRPr="00CA3C8B">
        <w:rPr>
          <w:sz w:val="22"/>
          <w:szCs w:val="22"/>
        </w:rPr>
        <w:t xml:space="preserve">  1. Тамак сиңире албоо. 2. Ашыкча тамак жеп кыйналуу.</w:t>
      </w:r>
    </w:p>
    <w:p w14:paraId="3993719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Eben</w:t>
      </w:r>
      <w:r w:rsidRPr="00CA3C8B">
        <w:rPr>
          <w:sz w:val="22"/>
          <w:szCs w:val="22"/>
        </w:rPr>
        <w:t xml:space="preserve"> </w:t>
      </w:r>
      <w:r w:rsidRPr="00CA3C8B">
        <w:rPr>
          <w:b/>
          <w:color w:val="FF0000"/>
          <w:sz w:val="22"/>
          <w:szCs w:val="22"/>
          <w:lang w:val="en-US"/>
        </w:rPr>
        <w:t>an</w:t>
      </w:r>
      <w:r w:rsidRPr="00CA3C8B">
        <w:rPr>
          <w:b/>
          <w:color w:val="FF0000"/>
          <w:sz w:val="22"/>
          <w:szCs w:val="22"/>
        </w:rPr>
        <w:t>-</w:t>
      </w:r>
      <w:r w:rsidRPr="00CA3C8B">
        <w:rPr>
          <w:b/>
          <w:color w:val="FF0000"/>
          <w:sz w:val="22"/>
          <w:szCs w:val="22"/>
          <w:lang w:val="en-US"/>
        </w:rPr>
        <w:t>cedd</w:t>
      </w:r>
      <w:r w:rsidRPr="00CA3C8B">
        <w:rPr>
          <w:sz w:val="22"/>
          <w:szCs w:val="22"/>
        </w:rPr>
        <w:t xml:space="preserve"> Атадан, бабадан.</w:t>
      </w:r>
    </w:p>
    <w:p w14:paraId="687A9702" w14:textId="77777777" w:rsidR="004C7803" w:rsidRPr="00CA3C8B" w:rsidRDefault="004C7803" w:rsidP="0081456A">
      <w:pPr>
        <w:spacing w:line="312" w:lineRule="auto"/>
        <w:ind w:firstLine="0"/>
        <w:jc w:val="left"/>
        <w:rPr>
          <w:sz w:val="22"/>
          <w:szCs w:val="22"/>
        </w:rPr>
      </w:pPr>
      <w:r w:rsidRPr="00CA3C8B">
        <w:rPr>
          <w:b/>
          <w:color w:val="FF0000"/>
          <w:sz w:val="22"/>
          <w:szCs w:val="22"/>
        </w:rPr>
        <w:t>Eberr</w:t>
      </w:r>
      <w:r w:rsidRPr="00CA3C8B">
        <w:rPr>
          <w:sz w:val="22"/>
          <w:szCs w:val="22"/>
        </w:rPr>
        <w:t xml:space="preserve"> Өтө чынчыл болгон, диндар, кайрымдуу.</w:t>
      </w:r>
    </w:p>
    <w:p w14:paraId="4200150C" w14:textId="77777777" w:rsidR="004C7803" w:rsidRPr="00CA3C8B" w:rsidRDefault="004C7803" w:rsidP="0081456A">
      <w:pPr>
        <w:spacing w:line="312" w:lineRule="auto"/>
        <w:ind w:firstLine="0"/>
        <w:jc w:val="left"/>
        <w:rPr>
          <w:sz w:val="22"/>
          <w:szCs w:val="22"/>
        </w:rPr>
      </w:pPr>
      <w:r w:rsidRPr="00CA3C8B">
        <w:rPr>
          <w:b/>
          <w:color w:val="FF0000"/>
          <w:sz w:val="22"/>
          <w:szCs w:val="22"/>
        </w:rPr>
        <w:t>Ebeveyn</w:t>
      </w:r>
      <w:r w:rsidRPr="00CA3C8B">
        <w:rPr>
          <w:sz w:val="22"/>
          <w:szCs w:val="22"/>
        </w:rPr>
        <w:t xml:space="preserve">  Ата-эне.</w:t>
      </w:r>
    </w:p>
    <w:p w14:paraId="183447BA" w14:textId="77777777" w:rsidR="004C7803" w:rsidRPr="00CA3C8B" w:rsidRDefault="004C7803" w:rsidP="0081456A">
      <w:pPr>
        <w:spacing w:line="312" w:lineRule="auto"/>
        <w:ind w:firstLine="0"/>
        <w:jc w:val="left"/>
        <w:rPr>
          <w:sz w:val="22"/>
          <w:szCs w:val="22"/>
        </w:rPr>
      </w:pPr>
      <w:r w:rsidRPr="00CA3C8B">
        <w:rPr>
          <w:b/>
          <w:color w:val="FF0000"/>
          <w:sz w:val="22"/>
          <w:szCs w:val="22"/>
        </w:rPr>
        <w:t>Ebhal</w:t>
      </w:r>
      <w:r w:rsidRPr="00CA3C8B">
        <w:rPr>
          <w:sz w:val="22"/>
          <w:szCs w:val="22"/>
        </w:rPr>
        <w:t xml:space="preserve"> 1. Сараң адам, ичи тар киши, катуу баш битиреген жан. 2. Көзү чоң адам.</w:t>
      </w:r>
    </w:p>
    <w:p w14:paraId="28B0604C" w14:textId="77777777" w:rsidR="004C7803" w:rsidRPr="00CA3C8B" w:rsidRDefault="004C7803" w:rsidP="0081456A">
      <w:pPr>
        <w:spacing w:line="312" w:lineRule="auto"/>
        <w:ind w:firstLine="0"/>
        <w:jc w:val="left"/>
        <w:rPr>
          <w:sz w:val="22"/>
          <w:szCs w:val="22"/>
        </w:rPr>
      </w:pPr>
      <w:r w:rsidRPr="00CA3C8B">
        <w:rPr>
          <w:b/>
          <w:color w:val="FF0000"/>
          <w:sz w:val="22"/>
          <w:szCs w:val="22"/>
        </w:rPr>
        <w:t>Ebhâr</w:t>
      </w:r>
      <w:r w:rsidRPr="00CA3C8B">
        <w:rPr>
          <w:sz w:val="22"/>
          <w:szCs w:val="22"/>
        </w:rPr>
        <w:t xml:space="preserve"> Деңиз, дарыя, агын суулар.</w:t>
      </w:r>
    </w:p>
    <w:p w14:paraId="116B0028" w14:textId="77777777" w:rsidR="004C7803" w:rsidRPr="00CA3C8B" w:rsidRDefault="004C7803" w:rsidP="0081456A">
      <w:pPr>
        <w:spacing w:line="312" w:lineRule="auto"/>
        <w:ind w:firstLine="0"/>
        <w:jc w:val="left"/>
        <w:rPr>
          <w:sz w:val="22"/>
          <w:szCs w:val="22"/>
        </w:rPr>
      </w:pPr>
      <w:r w:rsidRPr="00CA3C8B">
        <w:rPr>
          <w:b/>
          <w:color w:val="FF0000"/>
          <w:sz w:val="22"/>
          <w:szCs w:val="22"/>
        </w:rPr>
        <w:t>Ebhâr-ı</w:t>
      </w:r>
      <w:r w:rsidRPr="00CA3C8B">
        <w:rPr>
          <w:sz w:val="22"/>
          <w:szCs w:val="22"/>
        </w:rPr>
        <w:t xml:space="preserve"> </w:t>
      </w:r>
      <w:r w:rsidRPr="00CA3C8B">
        <w:rPr>
          <w:b/>
          <w:color w:val="FF0000"/>
          <w:sz w:val="22"/>
          <w:szCs w:val="22"/>
        </w:rPr>
        <w:t>vâsia</w:t>
      </w:r>
      <w:r w:rsidRPr="00CA3C8B">
        <w:rPr>
          <w:sz w:val="22"/>
          <w:szCs w:val="22"/>
        </w:rPr>
        <w:t xml:space="preserve">  Чоң деңиздер. </w:t>
      </w:r>
    </w:p>
    <w:p w14:paraId="50F1A904" w14:textId="77777777" w:rsidR="004C7803" w:rsidRPr="00CA3C8B" w:rsidRDefault="004C7803" w:rsidP="0081456A">
      <w:pPr>
        <w:spacing w:line="312" w:lineRule="auto"/>
        <w:ind w:firstLine="0"/>
        <w:jc w:val="left"/>
        <w:rPr>
          <w:sz w:val="22"/>
          <w:szCs w:val="22"/>
        </w:rPr>
      </w:pPr>
      <w:r w:rsidRPr="00CA3C8B">
        <w:rPr>
          <w:b/>
          <w:color w:val="FF0000"/>
          <w:sz w:val="22"/>
          <w:szCs w:val="22"/>
        </w:rPr>
        <w:t>Ebher</w:t>
      </w:r>
      <w:r w:rsidRPr="00CA3C8B">
        <w:rPr>
          <w:sz w:val="22"/>
          <w:szCs w:val="22"/>
        </w:rPr>
        <w:t xml:space="preserve">  Өтө ачык, айкын.</w:t>
      </w:r>
    </w:p>
    <w:p w14:paraId="61EDD7EA" w14:textId="77777777" w:rsidR="004C7803" w:rsidRPr="00CA3C8B" w:rsidRDefault="004C7803" w:rsidP="0081456A">
      <w:pPr>
        <w:spacing w:line="312" w:lineRule="auto"/>
        <w:ind w:firstLine="0"/>
        <w:jc w:val="left"/>
        <w:rPr>
          <w:sz w:val="22"/>
          <w:szCs w:val="22"/>
        </w:rPr>
      </w:pPr>
      <w:r w:rsidRPr="00CA3C8B">
        <w:rPr>
          <w:b/>
          <w:color w:val="FF0000"/>
          <w:sz w:val="22"/>
          <w:szCs w:val="22"/>
        </w:rPr>
        <w:t>Ebhur</w:t>
      </w:r>
      <w:r w:rsidRPr="00CA3C8B">
        <w:rPr>
          <w:sz w:val="22"/>
          <w:szCs w:val="22"/>
        </w:rPr>
        <w:t xml:space="preserve">  Буу.</w:t>
      </w:r>
    </w:p>
    <w:p w14:paraId="7C812790" w14:textId="77777777" w:rsidR="004C7803" w:rsidRPr="00CA3C8B" w:rsidRDefault="004C7803" w:rsidP="0081456A">
      <w:pPr>
        <w:spacing w:line="312" w:lineRule="auto"/>
        <w:ind w:firstLine="0"/>
        <w:jc w:val="left"/>
        <w:rPr>
          <w:sz w:val="22"/>
          <w:szCs w:val="22"/>
        </w:rPr>
      </w:pPr>
      <w:r w:rsidRPr="00CA3C8B">
        <w:rPr>
          <w:b/>
          <w:color w:val="FF0000"/>
          <w:sz w:val="22"/>
          <w:szCs w:val="22"/>
        </w:rPr>
        <w:t>Ebhur</w:t>
      </w:r>
      <w:r w:rsidRPr="00CA3C8B">
        <w:rPr>
          <w:sz w:val="22"/>
          <w:szCs w:val="22"/>
        </w:rPr>
        <w:t xml:space="preserve">  Деңиздер.</w:t>
      </w:r>
    </w:p>
    <w:p w14:paraId="01D7AD50" w14:textId="77777777" w:rsidR="004C7803" w:rsidRPr="00CA3C8B" w:rsidRDefault="004C7803" w:rsidP="0081456A">
      <w:pPr>
        <w:spacing w:line="312" w:lineRule="auto"/>
        <w:ind w:firstLine="0"/>
        <w:jc w:val="left"/>
        <w:rPr>
          <w:sz w:val="22"/>
          <w:szCs w:val="22"/>
        </w:rPr>
      </w:pPr>
      <w:r w:rsidRPr="00CA3C8B">
        <w:rPr>
          <w:b/>
          <w:color w:val="FF0000"/>
          <w:sz w:val="22"/>
          <w:szCs w:val="22"/>
        </w:rPr>
        <w:t>Ebi</w:t>
      </w:r>
      <w:r w:rsidRPr="00CA3C8B">
        <w:rPr>
          <w:sz w:val="22"/>
          <w:szCs w:val="22"/>
        </w:rPr>
        <w:t xml:space="preserve">  (кара: </w:t>
      </w:r>
      <w:r w:rsidRPr="00CA3C8B">
        <w:rPr>
          <w:b/>
          <w:color w:val="FF0000"/>
          <w:sz w:val="22"/>
          <w:szCs w:val="22"/>
        </w:rPr>
        <w:t>Ebu</w:t>
      </w:r>
      <w:r w:rsidRPr="00CA3C8B">
        <w:rPr>
          <w:sz w:val="22"/>
          <w:szCs w:val="22"/>
        </w:rPr>
        <w:t>).</w:t>
      </w:r>
    </w:p>
    <w:p w14:paraId="4A207C0D" w14:textId="635597A1" w:rsidR="004C7803" w:rsidRPr="00CA3C8B" w:rsidRDefault="004C7803" w:rsidP="0081456A">
      <w:pPr>
        <w:spacing w:line="312" w:lineRule="auto"/>
        <w:ind w:firstLine="0"/>
        <w:jc w:val="left"/>
        <w:rPr>
          <w:sz w:val="22"/>
          <w:szCs w:val="22"/>
        </w:rPr>
      </w:pPr>
      <w:r w:rsidRPr="00CA3C8B">
        <w:rPr>
          <w:b/>
          <w:color w:val="FF0000"/>
          <w:sz w:val="22"/>
          <w:szCs w:val="22"/>
          <w:lang w:val="en-US"/>
        </w:rPr>
        <w:t>Eb</w:t>
      </w:r>
      <w:r w:rsidRPr="00CA3C8B">
        <w:rPr>
          <w:b/>
          <w:color w:val="FF0000"/>
          <w:sz w:val="22"/>
          <w:szCs w:val="22"/>
        </w:rPr>
        <w:t>-</w:t>
      </w:r>
      <w:r w:rsidRPr="00CA3C8B">
        <w:rPr>
          <w:b/>
          <w:color w:val="FF0000"/>
          <w:sz w:val="22"/>
          <w:szCs w:val="22"/>
          <w:lang w:val="en-US"/>
        </w:rPr>
        <w:t>i</w:t>
      </w:r>
      <w:r w:rsidRPr="00CA3C8B">
        <w:rPr>
          <w:sz w:val="22"/>
          <w:szCs w:val="22"/>
        </w:rPr>
        <w:t xml:space="preserve"> </w:t>
      </w:r>
      <w:r w:rsidRPr="00CA3C8B">
        <w:rPr>
          <w:b/>
          <w:color w:val="FF0000"/>
          <w:sz w:val="22"/>
          <w:szCs w:val="22"/>
          <w:lang w:val="en-US"/>
        </w:rPr>
        <w:t>m</w:t>
      </w:r>
      <w:r w:rsidRPr="00CA3C8B">
        <w:rPr>
          <w:b/>
          <w:color w:val="FF0000"/>
          <w:sz w:val="22"/>
          <w:szCs w:val="22"/>
        </w:rPr>
        <w:t>üş</w:t>
      </w:r>
      <w:r w:rsidRPr="00CA3C8B">
        <w:rPr>
          <w:b/>
          <w:color w:val="FF0000"/>
          <w:sz w:val="22"/>
          <w:szCs w:val="22"/>
          <w:lang w:val="en-US"/>
        </w:rPr>
        <w:t>fik</w:t>
      </w:r>
      <w:r w:rsidRPr="00CA3C8B">
        <w:rPr>
          <w:sz w:val="22"/>
          <w:szCs w:val="22"/>
        </w:rPr>
        <w:t xml:space="preserve"> Мээримдүү, ырайымдуу ата.</w:t>
      </w:r>
    </w:p>
    <w:p w14:paraId="5B43DC16" w14:textId="77777777" w:rsidR="004C7803" w:rsidRPr="00CA3C8B" w:rsidRDefault="004C7803" w:rsidP="0081456A">
      <w:pPr>
        <w:spacing w:line="312" w:lineRule="auto"/>
        <w:ind w:firstLine="0"/>
        <w:jc w:val="left"/>
        <w:rPr>
          <w:sz w:val="22"/>
          <w:szCs w:val="22"/>
        </w:rPr>
      </w:pPr>
      <w:r w:rsidRPr="00CA3C8B">
        <w:rPr>
          <w:b/>
          <w:color w:val="FF0000"/>
          <w:sz w:val="22"/>
          <w:szCs w:val="22"/>
        </w:rPr>
        <w:t>Ebi-l</w:t>
      </w:r>
      <w:r w:rsidRPr="00CA3C8B">
        <w:rPr>
          <w:sz w:val="22"/>
          <w:szCs w:val="22"/>
        </w:rPr>
        <w:t xml:space="preserve"> </w:t>
      </w:r>
      <w:r w:rsidRPr="00CA3C8B">
        <w:rPr>
          <w:b/>
          <w:color w:val="FF0000"/>
          <w:sz w:val="22"/>
          <w:szCs w:val="22"/>
        </w:rPr>
        <w:t>benât</w:t>
      </w:r>
      <w:r w:rsidRPr="00CA3C8B">
        <w:rPr>
          <w:sz w:val="22"/>
          <w:szCs w:val="22"/>
        </w:rPr>
        <w:t xml:space="preserve">  Кыздардын атасы. </w:t>
      </w:r>
    </w:p>
    <w:p w14:paraId="555F0EE8" w14:textId="77777777" w:rsidR="004C7803" w:rsidRPr="00CA3C8B" w:rsidRDefault="004C7803" w:rsidP="0081456A">
      <w:pPr>
        <w:spacing w:line="312" w:lineRule="auto"/>
        <w:ind w:firstLine="0"/>
        <w:jc w:val="left"/>
        <w:rPr>
          <w:sz w:val="22"/>
          <w:szCs w:val="22"/>
        </w:rPr>
      </w:pPr>
      <w:r w:rsidRPr="00CA3C8B">
        <w:rPr>
          <w:b/>
          <w:color w:val="FF0000"/>
          <w:sz w:val="22"/>
          <w:szCs w:val="22"/>
        </w:rPr>
        <w:t>Ebkâ</w:t>
      </w:r>
      <w:r w:rsidRPr="00CA3C8B">
        <w:rPr>
          <w:sz w:val="22"/>
          <w:szCs w:val="22"/>
        </w:rPr>
        <w:t xml:space="preserve"> Ыйлатты (өтмө мааниде) (кара: </w:t>
      </w:r>
      <w:r w:rsidRPr="00CA3C8B">
        <w:rPr>
          <w:b/>
          <w:color w:val="FF0000"/>
          <w:sz w:val="22"/>
          <w:szCs w:val="22"/>
        </w:rPr>
        <w:t>İbkâ</w:t>
      </w:r>
      <w:r w:rsidRPr="00CA3C8B">
        <w:rPr>
          <w:sz w:val="22"/>
          <w:szCs w:val="22"/>
        </w:rPr>
        <w:t>).</w:t>
      </w:r>
    </w:p>
    <w:p w14:paraId="3ACBCF18" w14:textId="77777777" w:rsidR="004C7803" w:rsidRPr="00CA3C8B" w:rsidRDefault="004C7803" w:rsidP="0081456A">
      <w:pPr>
        <w:spacing w:line="312" w:lineRule="auto"/>
        <w:ind w:firstLine="0"/>
        <w:jc w:val="left"/>
        <w:rPr>
          <w:sz w:val="22"/>
          <w:szCs w:val="22"/>
        </w:rPr>
      </w:pPr>
      <w:r w:rsidRPr="00CA3C8B">
        <w:rPr>
          <w:b/>
          <w:color w:val="FF0000"/>
          <w:sz w:val="22"/>
          <w:szCs w:val="22"/>
        </w:rPr>
        <w:t>Ebkâr</w:t>
      </w:r>
      <w:r w:rsidRPr="00CA3C8B">
        <w:rPr>
          <w:sz w:val="22"/>
          <w:szCs w:val="22"/>
        </w:rPr>
        <w:t xml:space="preserve">  Бойдоктор. Өтм. Мурда эч ким айтпаган сөз.</w:t>
      </w:r>
    </w:p>
    <w:p w14:paraId="37D4AC61" w14:textId="77777777" w:rsidR="004C7803" w:rsidRPr="00CA3C8B" w:rsidRDefault="004C7803" w:rsidP="0081456A">
      <w:pPr>
        <w:spacing w:line="312" w:lineRule="auto"/>
        <w:ind w:firstLine="0"/>
        <w:jc w:val="left"/>
        <w:rPr>
          <w:sz w:val="22"/>
          <w:szCs w:val="22"/>
        </w:rPr>
      </w:pPr>
      <w:r w:rsidRPr="00CA3C8B">
        <w:rPr>
          <w:b/>
          <w:color w:val="FF0000"/>
          <w:sz w:val="22"/>
          <w:szCs w:val="22"/>
        </w:rPr>
        <w:t>Ebkâr-ı</w:t>
      </w:r>
      <w:r w:rsidRPr="00CA3C8B">
        <w:rPr>
          <w:sz w:val="22"/>
          <w:szCs w:val="22"/>
        </w:rPr>
        <w:t xml:space="preserve"> </w:t>
      </w:r>
      <w:r w:rsidRPr="00CA3C8B">
        <w:rPr>
          <w:b/>
          <w:color w:val="FF0000"/>
          <w:sz w:val="22"/>
          <w:szCs w:val="22"/>
        </w:rPr>
        <w:t>efkâr</w:t>
      </w:r>
      <w:r w:rsidRPr="00CA3C8B">
        <w:rPr>
          <w:sz w:val="22"/>
          <w:szCs w:val="22"/>
        </w:rPr>
        <w:t xml:space="preserve">  Мурун айтылбаган ой-пикирлер. </w:t>
      </w:r>
    </w:p>
    <w:p w14:paraId="74E5C4D9" w14:textId="5D961B8E" w:rsidR="004C7803" w:rsidRPr="00CA3C8B" w:rsidRDefault="004C7803" w:rsidP="0081456A">
      <w:pPr>
        <w:spacing w:line="312" w:lineRule="auto"/>
        <w:ind w:firstLine="0"/>
        <w:jc w:val="left"/>
        <w:rPr>
          <w:sz w:val="22"/>
          <w:szCs w:val="22"/>
        </w:rPr>
      </w:pPr>
      <w:r w:rsidRPr="00CA3C8B">
        <w:rPr>
          <w:b/>
          <w:color w:val="FF0000"/>
          <w:sz w:val="22"/>
          <w:szCs w:val="22"/>
        </w:rPr>
        <w:t>Ebkem</w:t>
      </w:r>
      <w:r w:rsidRPr="00CA3C8B">
        <w:rPr>
          <w:sz w:val="22"/>
          <w:szCs w:val="22"/>
        </w:rPr>
        <w:t xml:space="preserve"> 1. Кекеч, сакоо. 2. Уяң, </w:t>
      </w:r>
      <w:r w:rsidR="004E519B">
        <w:rPr>
          <w:sz w:val="22"/>
          <w:szCs w:val="22"/>
        </w:rPr>
        <w:t>уялчаак, тартынчак, дудук, сүй</w:t>
      </w:r>
      <w:r w:rsidRPr="00CA3C8B">
        <w:rPr>
          <w:sz w:val="22"/>
          <w:szCs w:val="22"/>
        </w:rPr>
        <w:t>лөбөгөн.</w:t>
      </w:r>
    </w:p>
    <w:p w14:paraId="2DBDC134" w14:textId="77777777" w:rsidR="004C7803" w:rsidRPr="00CA3C8B" w:rsidRDefault="004C7803" w:rsidP="0081456A">
      <w:pPr>
        <w:spacing w:line="312" w:lineRule="auto"/>
        <w:ind w:firstLine="0"/>
        <w:jc w:val="left"/>
        <w:rPr>
          <w:sz w:val="22"/>
          <w:szCs w:val="22"/>
        </w:rPr>
      </w:pPr>
      <w:r w:rsidRPr="00CA3C8B">
        <w:rPr>
          <w:b/>
          <w:color w:val="FF0000"/>
          <w:sz w:val="22"/>
          <w:szCs w:val="22"/>
        </w:rPr>
        <w:t>Ebkem</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lâl</w:t>
      </w:r>
      <w:r w:rsidRPr="00CA3C8B">
        <w:rPr>
          <w:sz w:val="22"/>
          <w:szCs w:val="22"/>
        </w:rPr>
        <w:t xml:space="preserve">  Жооп бербей коюу, унчукпай коюу.</w:t>
      </w:r>
    </w:p>
    <w:p w14:paraId="63A9B1D8" w14:textId="77777777" w:rsidR="004C7803" w:rsidRPr="00CA3C8B" w:rsidRDefault="004C7803" w:rsidP="0081456A">
      <w:pPr>
        <w:spacing w:line="312" w:lineRule="auto"/>
        <w:ind w:firstLine="0"/>
        <w:jc w:val="left"/>
        <w:rPr>
          <w:sz w:val="22"/>
          <w:szCs w:val="22"/>
        </w:rPr>
      </w:pPr>
      <w:r w:rsidRPr="00CA3C8B">
        <w:rPr>
          <w:b/>
          <w:color w:val="FF0000"/>
          <w:sz w:val="22"/>
          <w:szCs w:val="22"/>
        </w:rPr>
        <w:t>Ebkemiyet</w:t>
      </w:r>
      <w:r w:rsidRPr="00CA3C8B">
        <w:rPr>
          <w:sz w:val="22"/>
          <w:szCs w:val="22"/>
        </w:rPr>
        <w:t xml:space="preserve"> Дудуктук, сүйлөй албоо, тилин жутуу.</w:t>
      </w:r>
    </w:p>
    <w:p w14:paraId="00189007" w14:textId="77777777" w:rsidR="004C7803" w:rsidRPr="00CA3C8B" w:rsidRDefault="004C7803" w:rsidP="0081456A">
      <w:pPr>
        <w:spacing w:line="312" w:lineRule="auto"/>
        <w:ind w:firstLine="0"/>
        <w:jc w:val="left"/>
        <w:rPr>
          <w:sz w:val="22"/>
          <w:szCs w:val="22"/>
        </w:rPr>
      </w:pPr>
      <w:r w:rsidRPr="00CA3C8B">
        <w:rPr>
          <w:b/>
          <w:color w:val="FF0000"/>
          <w:sz w:val="22"/>
          <w:szCs w:val="22"/>
        </w:rPr>
        <w:t>Eblağ</w:t>
      </w:r>
      <w:r w:rsidRPr="00CA3C8B">
        <w:rPr>
          <w:sz w:val="22"/>
          <w:szCs w:val="22"/>
        </w:rPr>
        <w:t xml:space="preserve">  Ашкан чечендик, сөз байлыгы мол болуу, көркөм сөз чебери.</w:t>
      </w:r>
    </w:p>
    <w:p w14:paraId="495A06E1" w14:textId="77777777" w:rsidR="004C7803" w:rsidRPr="00CA3C8B" w:rsidRDefault="004C7803" w:rsidP="0081456A">
      <w:pPr>
        <w:spacing w:line="312" w:lineRule="auto"/>
        <w:ind w:firstLine="0"/>
        <w:jc w:val="left"/>
        <w:rPr>
          <w:sz w:val="22"/>
          <w:szCs w:val="22"/>
        </w:rPr>
      </w:pPr>
      <w:r w:rsidRPr="00CA3C8B">
        <w:rPr>
          <w:b/>
          <w:color w:val="FF0000"/>
          <w:sz w:val="22"/>
          <w:szCs w:val="22"/>
        </w:rPr>
        <w:t>Ebleh</w:t>
      </w:r>
      <w:r w:rsidRPr="00CA3C8B">
        <w:rPr>
          <w:sz w:val="22"/>
          <w:szCs w:val="22"/>
        </w:rPr>
        <w:t xml:space="preserve">  Акмак, келесоо, акылсыз.</w:t>
      </w:r>
    </w:p>
    <w:p w14:paraId="1DC6B145" w14:textId="77777777" w:rsidR="004C7803" w:rsidRPr="00CA3C8B" w:rsidRDefault="004C7803" w:rsidP="0081456A">
      <w:pPr>
        <w:spacing w:line="312" w:lineRule="auto"/>
        <w:ind w:firstLine="0"/>
        <w:jc w:val="left"/>
        <w:rPr>
          <w:sz w:val="22"/>
          <w:szCs w:val="22"/>
        </w:rPr>
      </w:pPr>
      <w:r w:rsidRPr="00CA3C8B">
        <w:rPr>
          <w:b/>
          <w:color w:val="FF0000"/>
          <w:sz w:val="22"/>
          <w:szCs w:val="22"/>
        </w:rPr>
        <w:t>Eblehâne</w:t>
      </w:r>
      <w:r w:rsidRPr="00CA3C8B">
        <w:rPr>
          <w:sz w:val="22"/>
          <w:szCs w:val="22"/>
        </w:rPr>
        <w:t xml:space="preserve"> Акмак сыяктуу, акылсыздай.</w:t>
      </w:r>
    </w:p>
    <w:p w14:paraId="6A8B68C6" w14:textId="77777777" w:rsidR="004C7803" w:rsidRPr="00CA3C8B" w:rsidRDefault="004C7803" w:rsidP="0081456A">
      <w:pPr>
        <w:spacing w:line="312" w:lineRule="auto"/>
        <w:ind w:firstLine="0"/>
        <w:jc w:val="left"/>
        <w:rPr>
          <w:sz w:val="22"/>
          <w:szCs w:val="22"/>
        </w:rPr>
      </w:pPr>
      <w:r w:rsidRPr="00CA3C8B">
        <w:rPr>
          <w:b/>
          <w:color w:val="FF0000"/>
          <w:sz w:val="22"/>
          <w:szCs w:val="22"/>
        </w:rPr>
        <w:t>Eblehlik,-ği</w:t>
      </w:r>
      <w:r w:rsidRPr="00CA3C8B">
        <w:rPr>
          <w:sz w:val="22"/>
          <w:szCs w:val="22"/>
        </w:rPr>
        <w:t xml:space="preserve"> акылсыздык, аңкоо</w:t>
      </w:r>
      <w:r w:rsidR="001055F2" w:rsidRPr="00CA3C8B">
        <w:rPr>
          <w:sz w:val="22"/>
          <w:szCs w:val="22"/>
          <w:lang w:val="tr-TR"/>
        </w:rPr>
        <w:t>-</w:t>
      </w:r>
      <w:r w:rsidRPr="00CA3C8B">
        <w:rPr>
          <w:sz w:val="22"/>
          <w:szCs w:val="22"/>
        </w:rPr>
        <w:t>лук.</w:t>
      </w:r>
    </w:p>
    <w:p w14:paraId="013F636D" w14:textId="7F0E4D71" w:rsidR="004C7803" w:rsidRPr="00CA3C8B" w:rsidRDefault="004C7803" w:rsidP="0081456A">
      <w:pPr>
        <w:spacing w:line="312" w:lineRule="auto"/>
        <w:ind w:firstLine="0"/>
        <w:jc w:val="left"/>
        <w:rPr>
          <w:sz w:val="22"/>
          <w:szCs w:val="22"/>
        </w:rPr>
      </w:pPr>
      <w:r w:rsidRPr="00CA3C8B">
        <w:rPr>
          <w:b/>
          <w:color w:val="FF0000"/>
          <w:sz w:val="22"/>
          <w:szCs w:val="22"/>
        </w:rPr>
        <w:t>Ebnâ</w:t>
      </w:r>
      <w:r w:rsidRPr="00CA3C8B">
        <w:rPr>
          <w:sz w:val="22"/>
          <w:szCs w:val="22"/>
        </w:rPr>
        <w:t xml:space="preserve">  Балдар, муундар, урпактар, насилдер.</w:t>
      </w:r>
    </w:p>
    <w:p w14:paraId="77D60ADC" w14:textId="77777777" w:rsidR="004C7803" w:rsidRPr="00CA3C8B" w:rsidRDefault="004C7803" w:rsidP="0081456A">
      <w:pPr>
        <w:spacing w:line="312" w:lineRule="auto"/>
        <w:ind w:firstLine="0"/>
        <w:jc w:val="left"/>
        <w:rPr>
          <w:sz w:val="22"/>
          <w:szCs w:val="22"/>
        </w:rPr>
      </w:pPr>
      <w:r w:rsidRPr="00CA3C8B">
        <w:rPr>
          <w:b/>
          <w:color w:val="FF0000"/>
          <w:sz w:val="22"/>
          <w:szCs w:val="22"/>
        </w:rPr>
        <w:t>Ebnâ-i</w:t>
      </w:r>
      <w:r w:rsidRPr="00CA3C8B">
        <w:rPr>
          <w:sz w:val="22"/>
          <w:szCs w:val="22"/>
        </w:rPr>
        <w:t xml:space="preserve"> </w:t>
      </w:r>
      <w:r w:rsidRPr="00CA3C8B">
        <w:rPr>
          <w:b/>
          <w:color w:val="FF0000"/>
          <w:sz w:val="22"/>
          <w:szCs w:val="22"/>
        </w:rPr>
        <w:t>âdem</w:t>
      </w:r>
      <w:r w:rsidRPr="00CA3C8B">
        <w:rPr>
          <w:sz w:val="22"/>
          <w:szCs w:val="22"/>
        </w:rPr>
        <w:t xml:space="preserve">  Адам балдары.</w:t>
      </w:r>
    </w:p>
    <w:p w14:paraId="696B97F3" w14:textId="77777777" w:rsidR="004C7803" w:rsidRPr="00CA3C8B" w:rsidRDefault="004C7803" w:rsidP="0081456A">
      <w:pPr>
        <w:spacing w:line="312" w:lineRule="auto"/>
        <w:ind w:firstLine="0"/>
        <w:jc w:val="left"/>
        <w:rPr>
          <w:sz w:val="22"/>
          <w:szCs w:val="22"/>
        </w:rPr>
      </w:pPr>
      <w:r w:rsidRPr="00CA3C8B">
        <w:rPr>
          <w:b/>
          <w:color w:val="FF0000"/>
          <w:sz w:val="22"/>
          <w:szCs w:val="22"/>
        </w:rPr>
        <w:t>Ebnâ-i</w:t>
      </w:r>
      <w:r w:rsidRPr="00CA3C8B">
        <w:rPr>
          <w:sz w:val="22"/>
          <w:szCs w:val="22"/>
        </w:rPr>
        <w:t xml:space="preserve"> </w:t>
      </w:r>
      <w:r w:rsidRPr="00CA3C8B">
        <w:rPr>
          <w:b/>
          <w:color w:val="FF0000"/>
          <w:sz w:val="22"/>
          <w:szCs w:val="22"/>
        </w:rPr>
        <w:t>beşer</w:t>
      </w:r>
      <w:r w:rsidRPr="00CA3C8B">
        <w:rPr>
          <w:sz w:val="22"/>
          <w:szCs w:val="22"/>
        </w:rPr>
        <w:t xml:space="preserve">  Инсан уулдары.</w:t>
      </w:r>
    </w:p>
    <w:p w14:paraId="5FB13E96" w14:textId="77777777" w:rsidR="004C7803" w:rsidRPr="00CA3C8B" w:rsidRDefault="004C7803" w:rsidP="0081456A">
      <w:pPr>
        <w:spacing w:line="312" w:lineRule="auto"/>
        <w:ind w:firstLine="0"/>
        <w:jc w:val="left"/>
        <w:rPr>
          <w:sz w:val="22"/>
          <w:szCs w:val="22"/>
        </w:rPr>
      </w:pPr>
      <w:r w:rsidRPr="00CA3C8B">
        <w:rPr>
          <w:b/>
          <w:color w:val="FF0000"/>
          <w:sz w:val="22"/>
          <w:szCs w:val="22"/>
        </w:rPr>
        <w:t>Ebnâ-i</w:t>
      </w:r>
      <w:r w:rsidRPr="00CA3C8B">
        <w:rPr>
          <w:sz w:val="22"/>
          <w:szCs w:val="22"/>
        </w:rPr>
        <w:t xml:space="preserve"> </w:t>
      </w:r>
      <w:r w:rsidRPr="00CA3C8B">
        <w:rPr>
          <w:b/>
          <w:color w:val="FF0000"/>
          <w:sz w:val="22"/>
          <w:szCs w:val="22"/>
        </w:rPr>
        <w:t>cins</w:t>
      </w:r>
      <w:r w:rsidRPr="00CA3C8B">
        <w:rPr>
          <w:sz w:val="22"/>
          <w:szCs w:val="22"/>
        </w:rPr>
        <w:t xml:space="preserve">  1. Бир түрдөн болгон, окшош 2. Өз канынан болгон, бир уруудан, бир тектен.</w:t>
      </w:r>
    </w:p>
    <w:p w14:paraId="2DBADD41" w14:textId="77777777" w:rsidR="004C7803" w:rsidRPr="00CA3C8B" w:rsidRDefault="004C7803" w:rsidP="0081456A">
      <w:pPr>
        <w:spacing w:line="312" w:lineRule="auto"/>
        <w:ind w:firstLine="0"/>
        <w:jc w:val="left"/>
        <w:rPr>
          <w:sz w:val="22"/>
          <w:szCs w:val="22"/>
        </w:rPr>
      </w:pPr>
      <w:r w:rsidRPr="00CA3C8B">
        <w:rPr>
          <w:b/>
          <w:color w:val="FF0000"/>
          <w:sz w:val="22"/>
          <w:szCs w:val="22"/>
        </w:rPr>
        <w:t>Ebnâ-üd</w:t>
      </w:r>
      <w:r w:rsidRPr="00CA3C8B">
        <w:rPr>
          <w:sz w:val="22"/>
          <w:szCs w:val="22"/>
        </w:rPr>
        <w:t xml:space="preserve"> </w:t>
      </w:r>
      <w:r w:rsidRPr="00CA3C8B">
        <w:rPr>
          <w:b/>
          <w:color w:val="FF0000"/>
          <w:sz w:val="22"/>
          <w:szCs w:val="22"/>
        </w:rPr>
        <w:t>dehâlîz</w:t>
      </w:r>
      <w:r w:rsidRPr="00CA3C8B">
        <w:rPr>
          <w:sz w:val="22"/>
          <w:szCs w:val="22"/>
        </w:rPr>
        <w:t xml:space="preserve">  Ата-энеси жок, көчөдө калган көчө балдары.</w:t>
      </w:r>
    </w:p>
    <w:p w14:paraId="74C6DB81" w14:textId="77777777" w:rsidR="004C7803" w:rsidRPr="00CA3C8B" w:rsidRDefault="004C7803" w:rsidP="0081456A">
      <w:pPr>
        <w:spacing w:line="312" w:lineRule="auto"/>
        <w:ind w:firstLine="0"/>
        <w:jc w:val="left"/>
        <w:rPr>
          <w:sz w:val="22"/>
          <w:szCs w:val="22"/>
        </w:rPr>
      </w:pPr>
      <w:r w:rsidRPr="00CA3C8B">
        <w:rPr>
          <w:b/>
          <w:color w:val="FF0000"/>
          <w:sz w:val="22"/>
          <w:szCs w:val="22"/>
        </w:rPr>
        <w:t>Ebnâ-yı</w:t>
      </w:r>
      <w:r w:rsidRPr="00CA3C8B">
        <w:rPr>
          <w:sz w:val="22"/>
          <w:szCs w:val="22"/>
        </w:rPr>
        <w:t xml:space="preserve"> </w:t>
      </w:r>
      <w:r w:rsidRPr="00CA3C8B">
        <w:rPr>
          <w:b/>
          <w:color w:val="FF0000"/>
          <w:sz w:val="22"/>
          <w:szCs w:val="22"/>
        </w:rPr>
        <w:t>mâzi</w:t>
      </w:r>
      <w:r w:rsidRPr="00CA3C8B">
        <w:rPr>
          <w:sz w:val="22"/>
          <w:szCs w:val="22"/>
        </w:rPr>
        <w:t xml:space="preserve">  Мурунку адамдар.</w:t>
      </w:r>
    </w:p>
    <w:p w14:paraId="0BDFDC5A" w14:textId="77777777" w:rsidR="004C7803" w:rsidRPr="00CA3C8B" w:rsidRDefault="004C7803" w:rsidP="0081456A">
      <w:pPr>
        <w:spacing w:line="312" w:lineRule="auto"/>
        <w:ind w:firstLine="0"/>
        <w:jc w:val="left"/>
        <w:rPr>
          <w:sz w:val="22"/>
          <w:szCs w:val="22"/>
        </w:rPr>
      </w:pPr>
      <w:r w:rsidRPr="00CA3C8B">
        <w:rPr>
          <w:b/>
          <w:color w:val="FF0000"/>
          <w:sz w:val="22"/>
          <w:szCs w:val="22"/>
        </w:rPr>
        <w:t>Ebnâ-yı</w:t>
      </w:r>
      <w:r w:rsidRPr="00CA3C8B">
        <w:rPr>
          <w:sz w:val="22"/>
          <w:szCs w:val="22"/>
        </w:rPr>
        <w:t xml:space="preserve"> </w:t>
      </w:r>
      <w:r w:rsidRPr="00CA3C8B">
        <w:rPr>
          <w:b/>
          <w:color w:val="FF0000"/>
          <w:sz w:val="22"/>
          <w:szCs w:val="22"/>
        </w:rPr>
        <w:t>sebîl</w:t>
      </w:r>
      <w:r w:rsidRPr="00CA3C8B">
        <w:rPr>
          <w:sz w:val="22"/>
          <w:szCs w:val="22"/>
        </w:rPr>
        <w:t xml:space="preserve"> Саякатчылар, жолоочулар.</w:t>
      </w:r>
    </w:p>
    <w:p w14:paraId="26151F2C" w14:textId="77777777" w:rsidR="004C7803" w:rsidRPr="00CA3C8B" w:rsidRDefault="004C7803" w:rsidP="0081456A">
      <w:pPr>
        <w:spacing w:line="312" w:lineRule="auto"/>
        <w:ind w:firstLine="0"/>
        <w:jc w:val="left"/>
        <w:rPr>
          <w:sz w:val="22"/>
          <w:szCs w:val="22"/>
        </w:rPr>
      </w:pPr>
      <w:r w:rsidRPr="00CA3C8B">
        <w:rPr>
          <w:b/>
          <w:color w:val="FF0000"/>
          <w:sz w:val="22"/>
          <w:szCs w:val="22"/>
        </w:rPr>
        <w:t>Ebnâ-yı</w:t>
      </w:r>
      <w:r w:rsidRPr="00CA3C8B">
        <w:rPr>
          <w:sz w:val="22"/>
          <w:szCs w:val="22"/>
        </w:rPr>
        <w:t xml:space="preserve"> </w:t>
      </w:r>
      <w:r w:rsidRPr="00CA3C8B">
        <w:rPr>
          <w:b/>
          <w:color w:val="FF0000"/>
          <w:sz w:val="22"/>
          <w:szCs w:val="22"/>
        </w:rPr>
        <w:t>vatan</w:t>
      </w:r>
      <w:r w:rsidRPr="00CA3C8B">
        <w:rPr>
          <w:sz w:val="22"/>
          <w:szCs w:val="22"/>
        </w:rPr>
        <w:t xml:space="preserve">  Мекен уулдары.</w:t>
      </w:r>
    </w:p>
    <w:p w14:paraId="1359907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Ebniye</w:t>
      </w:r>
      <w:r w:rsidRPr="00CA3C8B">
        <w:rPr>
          <w:sz w:val="22"/>
          <w:szCs w:val="22"/>
        </w:rPr>
        <w:t xml:space="preserve">  Имараттар.</w:t>
      </w:r>
    </w:p>
    <w:p w14:paraId="6E08B30B" w14:textId="77777777" w:rsidR="004C7803" w:rsidRPr="00CA3C8B" w:rsidRDefault="004C7803" w:rsidP="0081456A">
      <w:pPr>
        <w:spacing w:line="312" w:lineRule="auto"/>
        <w:ind w:firstLine="0"/>
        <w:jc w:val="left"/>
        <w:rPr>
          <w:sz w:val="22"/>
          <w:szCs w:val="22"/>
        </w:rPr>
      </w:pPr>
      <w:r w:rsidRPr="00CA3C8B">
        <w:rPr>
          <w:b/>
          <w:color w:val="FF0000"/>
          <w:sz w:val="22"/>
          <w:szCs w:val="22"/>
        </w:rPr>
        <w:t>Ebniye-i</w:t>
      </w:r>
      <w:r w:rsidRPr="00CA3C8B">
        <w:rPr>
          <w:sz w:val="22"/>
          <w:szCs w:val="22"/>
        </w:rPr>
        <w:t xml:space="preserve"> </w:t>
      </w:r>
      <w:r w:rsidRPr="00CA3C8B">
        <w:rPr>
          <w:b/>
          <w:color w:val="FF0000"/>
          <w:sz w:val="22"/>
          <w:szCs w:val="22"/>
        </w:rPr>
        <w:t>atîka</w:t>
      </w:r>
      <w:r w:rsidRPr="00CA3C8B">
        <w:rPr>
          <w:sz w:val="22"/>
          <w:szCs w:val="22"/>
        </w:rPr>
        <w:t xml:space="preserve">  Эски имараттар.</w:t>
      </w:r>
    </w:p>
    <w:p w14:paraId="5EC9B092" w14:textId="62BDF583" w:rsidR="004C7803" w:rsidRPr="00CA3C8B" w:rsidRDefault="004C7803" w:rsidP="0081456A">
      <w:pPr>
        <w:spacing w:line="312" w:lineRule="auto"/>
        <w:ind w:firstLine="0"/>
        <w:jc w:val="left"/>
        <w:rPr>
          <w:sz w:val="22"/>
          <w:szCs w:val="22"/>
        </w:rPr>
      </w:pPr>
      <w:r w:rsidRPr="00CA3C8B">
        <w:rPr>
          <w:b/>
          <w:color w:val="FF0000"/>
          <w:sz w:val="22"/>
          <w:szCs w:val="22"/>
        </w:rPr>
        <w:t>Ebniye-i</w:t>
      </w:r>
      <w:r w:rsidRPr="00CA3C8B">
        <w:rPr>
          <w:sz w:val="22"/>
          <w:szCs w:val="22"/>
        </w:rPr>
        <w:t xml:space="preserve"> </w:t>
      </w:r>
      <w:r w:rsidRPr="00CA3C8B">
        <w:rPr>
          <w:b/>
          <w:color w:val="FF0000"/>
          <w:sz w:val="22"/>
          <w:szCs w:val="22"/>
        </w:rPr>
        <w:t>mürtefia</w:t>
      </w:r>
      <w:r w:rsidRPr="00CA3C8B">
        <w:rPr>
          <w:sz w:val="22"/>
          <w:szCs w:val="22"/>
        </w:rPr>
        <w:t xml:space="preserve">  Бийик имараттар.</w:t>
      </w:r>
    </w:p>
    <w:p w14:paraId="7A87A960" w14:textId="77777777" w:rsidR="004C7803" w:rsidRPr="00CA3C8B" w:rsidRDefault="004C7803" w:rsidP="0081456A">
      <w:pPr>
        <w:spacing w:line="312" w:lineRule="auto"/>
        <w:ind w:firstLine="0"/>
        <w:jc w:val="left"/>
        <w:rPr>
          <w:sz w:val="22"/>
          <w:szCs w:val="22"/>
        </w:rPr>
      </w:pPr>
      <w:r w:rsidRPr="00CA3C8B">
        <w:rPr>
          <w:b/>
          <w:color w:val="FF0000"/>
          <w:sz w:val="22"/>
          <w:szCs w:val="22"/>
        </w:rPr>
        <w:t>Ebr</w:t>
      </w:r>
      <w:r w:rsidRPr="00CA3C8B">
        <w:rPr>
          <w:sz w:val="22"/>
          <w:szCs w:val="22"/>
        </w:rPr>
        <w:t xml:space="preserve">   Булут.</w:t>
      </w:r>
    </w:p>
    <w:p w14:paraId="4179CDFF" w14:textId="77777777" w:rsidR="004C7803" w:rsidRPr="00CA3C8B" w:rsidRDefault="004C7803" w:rsidP="0081456A">
      <w:pPr>
        <w:spacing w:line="312" w:lineRule="auto"/>
        <w:ind w:firstLine="0"/>
        <w:jc w:val="left"/>
        <w:rPr>
          <w:sz w:val="22"/>
          <w:szCs w:val="22"/>
        </w:rPr>
      </w:pPr>
      <w:r w:rsidRPr="00CA3C8B">
        <w:rPr>
          <w:b/>
          <w:color w:val="FF0000"/>
          <w:sz w:val="22"/>
          <w:szCs w:val="22"/>
        </w:rPr>
        <w:t>Ebr</w:t>
      </w:r>
      <w:r w:rsidRPr="00CA3C8B">
        <w:rPr>
          <w:sz w:val="22"/>
          <w:szCs w:val="22"/>
        </w:rPr>
        <w:t xml:space="preserve">  Качуу, үркүү.</w:t>
      </w:r>
    </w:p>
    <w:p w14:paraId="78E08EDE" w14:textId="77777777" w:rsidR="004C7803" w:rsidRPr="00CA3C8B" w:rsidRDefault="004C7803" w:rsidP="0081456A">
      <w:pPr>
        <w:spacing w:line="312" w:lineRule="auto"/>
        <w:ind w:firstLine="0"/>
        <w:jc w:val="left"/>
        <w:rPr>
          <w:sz w:val="22"/>
          <w:szCs w:val="22"/>
        </w:rPr>
      </w:pPr>
      <w:r w:rsidRPr="00CA3C8B">
        <w:rPr>
          <w:b/>
          <w:color w:val="FF0000"/>
          <w:sz w:val="22"/>
          <w:szCs w:val="22"/>
        </w:rPr>
        <w:t>Ebrâc</w:t>
      </w:r>
      <w:r w:rsidRPr="00CA3C8B">
        <w:rPr>
          <w:sz w:val="22"/>
          <w:szCs w:val="22"/>
        </w:rPr>
        <w:t xml:space="preserve"> 1. Төлгө жылдыздары. 2. Чептер.</w:t>
      </w:r>
    </w:p>
    <w:p w14:paraId="59D5D5AE" w14:textId="77777777" w:rsidR="004C7803" w:rsidRPr="00CA3C8B" w:rsidRDefault="004C7803" w:rsidP="0081456A">
      <w:pPr>
        <w:spacing w:line="312" w:lineRule="auto"/>
        <w:ind w:firstLine="0"/>
        <w:jc w:val="left"/>
        <w:rPr>
          <w:sz w:val="22"/>
          <w:szCs w:val="22"/>
        </w:rPr>
      </w:pPr>
      <w:r w:rsidRPr="00CA3C8B">
        <w:rPr>
          <w:b/>
          <w:color w:val="FF0000"/>
          <w:sz w:val="22"/>
          <w:szCs w:val="22"/>
        </w:rPr>
        <w:t>Ebrâr</w:t>
      </w:r>
      <w:r w:rsidRPr="00CA3C8B">
        <w:rPr>
          <w:sz w:val="22"/>
          <w:szCs w:val="22"/>
        </w:rPr>
        <w:t xml:space="preserve">  Сыддыктар, өзү да сөзү да туура болгондор, чынчылдар, ишеничтүүлөр.</w:t>
      </w:r>
    </w:p>
    <w:p w14:paraId="7B7357F0" w14:textId="77777777" w:rsidR="004C7803" w:rsidRPr="00CA3C8B" w:rsidRDefault="004C7803" w:rsidP="0081456A">
      <w:pPr>
        <w:spacing w:line="312" w:lineRule="auto"/>
        <w:ind w:firstLine="0"/>
        <w:jc w:val="left"/>
        <w:rPr>
          <w:sz w:val="22"/>
          <w:szCs w:val="22"/>
        </w:rPr>
      </w:pPr>
      <w:r w:rsidRPr="00CA3C8B">
        <w:rPr>
          <w:b/>
          <w:color w:val="FF0000"/>
          <w:sz w:val="22"/>
          <w:szCs w:val="22"/>
        </w:rPr>
        <w:t>Ebrâr-ı</w:t>
      </w:r>
      <w:r w:rsidRPr="00CA3C8B">
        <w:rPr>
          <w:sz w:val="22"/>
          <w:szCs w:val="22"/>
        </w:rPr>
        <w:t xml:space="preserve"> </w:t>
      </w:r>
      <w:r w:rsidRPr="00CA3C8B">
        <w:rPr>
          <w:b/>
          <w:color w:val="FF0000"/>
          <w:sz w:val="22"/>
          <w:szCs w:val="22"/>
        </w:rPr>
        <w:t>ümmet</w:t>
      </w:r>
      <w:r w:rsidRPr="00CA3C8B">
        <w:rPr>
          <w:sz w:val="22"/>
          <w:szCs w:val="22"/>
        </w:rPr>
        <w:t xml:space="preserve">  Үммөттүн  жакшылары.</w:t>
      </w:r>
    </w:p>
    <w:p w14:paraId="13018954" w14:textId="77777777" w:rsidR="004C7803" w:rsidRPr="00CA3C8B" w:rsidRDefault="004C7803" w:rsidP="0081456A">
      <w:pPr>
        <w:spacing w:line="312" w:lineRule="auto"/>
        <w:ind w:firstLine="0"/>
        <w:jc w:val="left"/>
        <w:rPr>
          <w:sz w:val="22"/>
          <w:szCs w:val="22"/>
        </w:rPr>
      </w:pPr>
      <w:r w:rsidRPr="00CA3C8B">
        <w:rPr>
          <w:b/>
          <w:color w:val="FF0000"/>
          <w:sz w:val="22"/>
          <w:szCs w:val="22"/>
        </w:rPr>
        <w:t>Ebras</w:t>
      </w:r>
      <w:r w:rsidRPr="00CA3C8B">
        <w:rPr>
          <w:sz w:val="22"/>
          <w:szCs w:val="22"/>
        </w:rPr>
        <w:t xml:space="preserve">  Ала оорусу, витилиго оорусу.</w:t>
      </w:r>
    </w:p>
    <w:p w14:paraId="3CFE07CC" w14:textId="2190BB4D" w:rsidR="004C7803" w:rsidRPr="00CA3C8B" w:rsidRDefault="004C7803" w:rsidP="0081456A">
      <w:pPr>
        <w:spacing w:line="312" w:lineRule="auto"/>
        <w:ind w:firstLine="0"/>
        <w:jc w:val="left"/>
        <w:rPr>
          <w:sz w:val="22"/>
          <w:szCs w:val="22"/>
        </w:rPr>
      </w:pPr>
      <w:r w:rsidRPr="00CA3C8B">
        <w:rPr>
          <w:b/>
          <w:color w:val="FF0000"/>
          <w:sz w:val="22"/>
          <w:szCs w:val="22"/>
        </w:rPr>
        <w:t>Ebrec</w:t>
      </w:r>
      <w:r w:rsidRPr="00CA3C8B">
        <w:rPr>
          <w:sz w:val="22"/>
          <w:szCs w:val="22"/>
        </w:rPr>
        <w:t xml:space="preserve">  </w:t>
      </w:r>
      <w:r w:rsidR="003A7DB0">
        <w:rPr>
          <w:sz w:val="22"/>
          <w:szCs w:val="22"/>
        </w:rPr>
        <w:t>Бардык</w:t>
      </w:r>
      <w:r w:rsidRPr="00CA3C8B">
        <w:rPr>
          <w:sz w:val="22"/>
          <w:szCs w:val="22"/>
        </w:rPr>
        <w:t xml:space="preserve"> нерсенин жакшы тарабын көргөн адам. өтм. жакшы көздүү киши.</w:t>
      </w:r>
    </w:p>
    <w:p w14:paraId="787E045C" w14:textId="77777777" w:rsidR="004C7803" w:rsidRPr="00CA3C8B" w:rsidRDefault="004C7803" w:rsidP="0081456A">
      <w:pPr>
        <w:spacing w:line="312" w:lineRule="auto"/>
        <w:ind w:firstLine="0"/>
        <w:jc w:val="left"/>
        <w:rPr>
          <w:sz w:val="22"/>
          <w:szCs w:val="22"/>
        </w:rPr>
      </w:pPr>
      <w:r w:rsidRPr="00CA3C8B">
        <w:rPr>
          <w:b/>
          <w:color w:val="FF0000"/>
          <w:sz w:val="22"/>
          <w:szCs w:val="22"/>
        </w:rPr>
        <w:t>Ebred</w:t>
      </w:r>
      <w:r w:rsidRPr="00CA3C8B">
        <w:rPr>
          <w:sz w:val="22"/>
          <w:szCs w:val="22"/>
        </w:rPr>
        <w:t xml:space="preserve">  Аябай суук.</w:t>
      </w:r>
    </w:p>
    <w:p w14:paraId="157A22CE" w14:textId="77777777" w:rsidR="004C7803" w:rsidRPr="00CA3C8B" w:rsidRDefault="004C7803" w:rsidP="0081456A">
      <w:pPr>
        <w:spacing w:line="312" w:lineRule="auto"/>
        <w:ind w:firstLine="0"/>
        <w:jc w:val="left"/>
        <w:rPr>
          <w:sz w:val="22"/>
          <w:szCs w:val="22"/>
        </w:rPr>
      </w:pPr>
      <w:r w:rsidRPr="00CA3C8B">
        <w:rPr>
          <w:b/>
          <w:color w:val="FF0000"/>
          <w:sz w:val="22"/>
          <w:szCs w:val="22"/>
        </w:rPr>
        <w:t>Ebrehe</w:t>
      </w:r>
      <w:r w:rsidRPr="00CA3C8B">
        <w:rPr>
          <w:sz w:val="22"/>
          <w:szCs w:val="22"/>
        </w:rPr>
        <w:t xml:space="preserve"> Абраха, Пайгамбарыбыз (САВ) төрөлүүдөн 50 күн мурун Каабаны талкалоо үчүн </w:t>
      </w:r>
      <w:r w:rsidRPr="00CA3C8B">
        <w:rPr>
          <w:sz w:val="22"/>
          <w:szCs w:val="22"/>
        </w:rPr>
        <w:t>аракет кылган эфиопиялык кол башчы.</w:t>
      </w:r>
    </w:p>
    <w:p w14:paraId="0995E32D" w14:textId="77777777" w:rsidR="004C7803" w:rsidRPr="00CA3C8B" w:rsidRDefault="004C7803" w:rsidP="0081456A">
      <w:pPr>
        <w:spacing w:line="312" w:lineRule="auto"/>
        <w:ind w:firstLine="0"/>
        <w:jc w:val="left"/>
        <w:rPr>
          <w:sz w:val="22"/>
          <w:szCs w:val="22"/>
        </w:rPr>
      </w:pPr>
      <w:r w:rsidRPr="00CA3C8B">
        <w:rPr>
          <w:b/>
          <w:color w:val="FF0000"/>
          <w:sz w:val="22"/>
          <w:szCs w:val="22"/>
        </w:rPr>
        <w:t>Ebrek</w:t>
      </w:r>
      <w:r w:rsidRPr="00CA3C8B">
        <w:rPr>
          <w:sz w:val="22"/>
          <w:szCs w:val="22"/>
        </w:rPr>
        <w:t xml:space="preserve">  Эң берекеттүү.</w:t>
      </w:r>
    </w:p>
    <w:p w14:paraId="5638DA83" w14:textId="77777777" w:rsidR="004C7803" w:rsidRPr="00CA3C8B" w:rsidRDefault="004C7803" w:rsidP="0081456A">
      <w:pPr>
        <w:spacing w:line="312" w:lineRule="auto"/>
        <w:ind w:firstLine="0"/>
        <w:jc w:val="left"/>
        <w:rPr>
          <w:sz w:val="22"/>
          <w:szCs w:val="22"/>
        </w:rPr>
      </w:pPr>
      <w:r w:rsidRPr="00CA3C8B">
        <w:rPr>
          <w:b/>
          <w:color w:val="FF0000"/>
          <w:sz w:val="22"/>
          <w:szCs w:val="22"/>
        </w:rPr>
        <w:t>Ebr-i</w:t>
      </w:r>
      <w:r w:rsidRPr="00CA3C8B">
        <w:rPr>
          <w:sz w:val="22"/>
          <w:szCs w:val="22"/>
        </w:rPr>
        <w:t xml:space="preserve"> </w:t>
      </w:r>
      <w:r w:rsidRPr="00CA3C8B">
        <w:rPr>
          <w:b/>
          <w:color w:val="FF0000"/>
          <w:sz w:val="22"/>
          <w:szCs w:val="22"/>
        </w:rPr>
        <w:t>bahar</w:t>
      </w:r>
      <w:r w:rsidRPr="00CA3C8B">
        <w:rPr>
          <w:sz w:val="22"/>
          <w:szCs w:val="22"/>
        </w:rPr>
        <w:t xml:space="preserve">  Жазгы булут.</w:t>
      </w:r>
    </w:p>
    <w:p w14:paraId="5E23B106" w14:textId="77777777" w:rsidR="004C7803" w:rsidRPr="00CA3C8B" w:rsidRDefault="004C7803" w:rsidP="0081456A">
      <w:pPr>
        <w:spacing w:line="312" w:lineRule="auto"/>
        <w:ind w:firstLine="0"/>
        <w:jc w:val="left"/>
        <w:rPr>
          <w:sz w:val="22"/>
          <w:szCs w:val="22"/>
        </w:rPr>
      </w:pPr>
      <w:r w:rsidRPr="00CA3C8B">
        <w:rPr>
          <w:b/>
          <w:color w:val="FF0000"/>
          <w:sz w:val="22"/>
          <w:szCs w:val="22"/>
        </w:rPr>
        <w:t>Ebr-i</w:t>
      </w:r>
      <w:r w:rsidRPr="00CA3C8B">
        <w:rPr>
          <w:sz w:val="22"/>
          <w:szCs w:val="22"/>
        </w:rPr>
        <w:t xml:space="preserve"> </w:t>
      </w:r>
      <w:r w:rsidRPr="00CA3C8B">
        <w:rPr>
          <w:b/>
          <w:color w:val="FF0000"/>
          <w:sz w:val="22"/>
          <w:szCs w:val="22"/>
        </w:rPr>
        <w:t>bârân</w:t>
      </w:r>
      <w:r w:rsidRPr="00CA3C8B">
        <w:rPr>
          <w:sz w:val="22"/>
          <w:szCs w:val="22"/>
        </w:rPr>
        <w:t xml:space="preserve">  Жамгыр алып келген булут.</w:t>
      </w:r>
    </w:p>
    <w:p w14:paraId="1A4B206E" w14:textId="1B469D54" w:rsidR="004C7803" w:rsidRPr="00CA3C8B" w:rsidRDefault="004C7803" w:rsidP="0081456A">
      <w:pPr>
        <w:spacing w:line="312" w:lineRule="auto"/>
        <w:ind w:firstLine="0"/>
        <w:jc w:val="left"/>
        <w:rPr>
          <w:sz w:val="22"/>
          <w:szCs w:val="22"/>
        </w:rPr>
      </w:pPr>
      <w:r w:rsidRPr="00CA3C8B">
        <w:rPr>
          <w:b/>
          <w:color w:val="FF0000"/>
          <w:sz w:val="22"/>
          <w:szCs w:val="22"/>
        </w:rPr>
        <w:t>Ebr-i</w:t>
      </w:r>
      <w:r w:rsidRPr="00CA3C8B">
        <w:rPr>
          <w:sz w:val="22"/>
          <w:szCs w:val="22"/>
        </w:rPr>
        <w:t xml:space="preserve"> </w:t>
      </w:r>
      <w:r w:rsidRPr="00CA3C8B">
        <w:rPr>
          <w:b/>
          <w:color w:val="FF0000"/>
          <w:sz w:val="22"/>
          <w:szCs w:val="22"/>
        </w:rPr>
        <w:t>ihsân</w:t>
      </w:r>
      <w:r w:rsidRPr="00CA3C8B">
        <w:rPr>
          <w:sz w:val="22"/>
          <w:szCs w:val="22"/>
        </w:rPr>
        <w:t xml:space="preserve">  Берешендик, жакшылыкка жышаан болгон булут.</w:t>
      </w:r>
    </w:p>
    <w:p w14:paraId="4F27C8FE" w14:textId="77777777" w:rsidR="004C7803" w:rsidRPr="00CA3C8B" w:rsidRDefault="004C7803" w:rsidP="0081456A">
      <w:pPr>
        <w:spacing w:line="312" w:lineRule="auto"/>
        <w:ind w:firstLine="0"/>
        <w:jc w:val="left"/>
        <w:rPr>
          <w:sz w:val="22"/>
          <w:szCs w:val="22"/>
        </w:rPr>
      </w:pPr>
      <w:r w:rsidRPr="00CA3C8B">
        <w:rPr>
          <w:b/>
          <w:color w:val="FF0000"/>
          <w:sz w:val="22"/>
          <w:szCs w:val="22"/>
        </w:rPr>
        <w:t>Ebrû</w:t>
      </w:r>
      <w:r w:rsidRPr="00CA3C8B">
        <w:rPr>
          <w:sz w:val="22"/>
          <w:szCs w:val="22"/>
        </w:rPr>
        <w:t xml:space="preserve">  1. Каш. 2. Кездеме жана кагаздын бир түрү.</w:t>
      </w:r>
    </w:p>
    <w:p w14:paraId="4456987B" w14:textId="77777777" w:rsidR="004C7803" w:rsidRPr="00CA3C8B" w:rsidRDefault="004C7803" w:rsidP="0081456A">
      <w:pPr>
        <w:spacing w:line="312" w:lineRule="auto"/>
        <w:ind w:firstLine="0"/>
        <w:jc w:val="left"/>
        <w:rPr>
          <w:sz w:val="22"/>
          <w:szCs w:val="22"/>
        </w:rPr>
      </w:pPr>
      <w:r w:rsidRPr="00CA3C8B">
        <w:rPr>
          <w:b/>
          <w:color w:val="FF0000"/>
          <w:sz w:val="22"/>
          <w:szCs w:val="22"/>
        </w:rPr>
        <w:t>Ebrûferah</w:t>
      </w:r>
      <w:r w:rsidRPr="00CA3C8B">
        <w:rPr>
          <w:sz w:val="22"/>
          <w:szCs w:val="22"/>
        </w:rPr>
        <w:t xml:space="preserve"> Жайдары, маңдайы жарык, жылдыздуу, жаркылдаган.</w:t>
      </w:r>
    </w:p>
    <w:p w14:paraId="49248937" w14:textId="77777777" w:rsidR="004C7803" w:rsidRPr="00CA3C8B" w:rsidRDefault="004C7803" w:rsidP="0081456A">
      <w:pPr>
        <w:spacing w:line="312" w:lineRule="auto"/>
        <w:ind w:firstLine="0"/>
        <w:jc w:val="left"/>
        <w:rPr>
          <w:sz w:val="22"/>
          <w:szCs w:val="22"/>
        </w:rPr>
      </w:pPr>
      <w:r w:rsidRPr="00CA3C8B">
        <w:rPr>
          <w:b/>
          <w:color w:val="FF0000"/>
          <w:sz w:val="22"/>
          <w:szCs w:val="22"/>
        </w:rPr>
        <w:t>Ebruvân</w:t>
      </w:r>
      <w:r w:rsidRPr="00CA3C8B">
        <w:rPr>
          <w:sz w:val="22"/>
          <w:szCs w:val="22"/>
        </w:rPr>
        <w:t xml:space="preserve">  Каштар.</w:t>
      </w:r>
    </w:p>
    <w:p w14:paraId="19B0D75A" w14:textId="42418CC4" w:rsidR="004C7803" w:rsidRPr="00CA3C8B" w:rsidRDefault="004C7803" w:rsidP="0081456A">
      <w:pPr>
        <w:spacing w:line="312" w:lineRule="auto"/>
        <w:ind w:firstLine="0"/>
        <w:jc w:val="left"/>
        <w:rPr>
          <w:sz w:val="22"/>
          <w:szCs w:val="22"/>
        </w:rPr>
      </w:pPr>
      <w:r w:rsidRPr="00CA3C8B">
        <w:rPr>
          <w:b/>
          <w:color w:val="FF0000"/>
          <w:sz w:val="22"/>
          <w:szCs w:val="22"/>
        </w:rPr>
        <w:t xml:space="preserve">Ebsâr </w:t>
      </w:r>
      <w:r w:rsidRPr="00CA3C8B">
        <w:rPr>
          <w:sz w:val="22"/>
          <w:szCs w:val="22"/>
        </w:rPr>
        <w:t xml:space="preserve"> 1. Көздөр.2. Көңүл буруучулар.</w:t>
      </w:r>
    </w:p>
    <w:p w14:paraId="30425F67" w14:textId="77777777" w:rsidR="004C7803" w:rsidRPr="00CA3C8B" w:rsidRDefault="004C7803" w:rsidP="0081456A">
      <w:pPr>
        <w:spacing w:line="312" w:lineRule="auto"/>
        <w:ind w:firstLine="0"/>
        <w:jc w:val="left"/>
        <w:rPr>
          <w:sz w:val="22"/>
          <w:szCs w:val="22"/>
        </w:rPr>
      </w:pPr>
      <w:r w:rsidRPr="00CA3C8B">
        <w:rPr>
          <w:b/>
          <w:color w:val="FF0000"/>
          <w:sz w:val="22"/>
          <w:szCs w:val="22"/>
        </w:rPr>
        <w:t>Ebter</w:t>
      </w:r>
      <w:r w:rsidRPr="00CA3C8B">
        <w:rPr>
          <w:sz w:val="22"/>
          <w:szCs w:val="22"/>
        </w:rPr>
        <w:t xml:space="preserve">  1. Бүтпөгөн, соңу жок, натыйжасыз. 2. Артында туягы жок киши. 3. Өлгөндөн соң эскерилип аты оозго алынбай </w:t>
      </w:r>
      <w:r w:rsidRPr="00CA3C8B">
        <w:rPr>
          <w:sz w:val="22"/>
          <w:szCs w:val="22"/>
        </w:rPr>
        <w:t>калган адам, урпаксыз, тукумсуз.</w:t>
      </w:r>
    </w:p>
    <w:p w14:paraId="7D52C5BC"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Аке, байке, ага.</w:t>
      </w:r>
    </w:p>
    <w:p w14:paraId="6B78BCE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rPr>
        <w:t>Ebû</w:t>
      </w:r>
      <w:r w:rsidRPr="00CA3C8B">
        <w:rPr>
          <w:sz w:val="22"/>
          <w:szCs w:val="22"/>
        </w:rPr>
        <w:t xml:space="preserve"> </w:t>
      </w:r>
      <w:r w:rsidRPr="00CA3C8B">
        <w:rPr>
          <w:b/>
          <w:color w:val="FF0000"/>
          <w:sz w:val="22"/>
          <w:szCs w:val="22"/>
        </w:rPr>
        <w:t xml:space="preserve">Bekir-i Sıddık (R.a.) </w:t>
      </w:r>
      <w:r w:rsidRPr="00CA3C8B">
        <w:rPr>
          <w:sz w:val="22"/>
          <w:szCs w:val="22"/>
          <w:lang w:val="en-US"/>
        </w:rPr>
        <w:t>(</w:t>
      </w:r>
      <w:r w:rsidRPr="00CA3C8B">
        <w:rPr>
          <w:sz w:val="22"/>
          <w:szCs w:val="22"/>
        </w:rPr>
        <w:t>Кара</w:t>
      </w:r>
      <w:r w:rsidRPr="00CA3C8B">
        <w:rPr>
          <w:sz w:val="22"/>
          <w:szCs w:val="22"/>
          <w:lang w:val="en-US"/>
        </w:rPr>
        <w:t xml:space="preserve">: </w:t>
      </w:r>
      <w:r w:rsidRPr="00CA3C8B">
        <w:rPr>
          <w:b/>
          <w:color w:val="FF0000"/>
          <w:sz w:val="22"/>
          <w:szCs w:val="22"/>
          <w:lang w:val="en-US"/>
        </w:rPr>
        <w:t>Siddik</w:t>
      </w:r>
      <w:r w:rsidRPr="00CA3C8B">
        <w:rPr>
          <w:sz w:val="22"/>
          <w:szCs w:val="22"/>
          <w:lang w:val="en-US"/>
        </w:rPr>
        <w:t>).</w:t>
      </w:r>
    </w:p>
    <w:p w14:paraId="11F3AA4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Ebû</w:t>
      </w:r>
      <w:r w:rsidRPr="00CA3C8B">
        <w:rPr>
          <w:sz w:val="22"/>
          <w:szCs w:val="22"/>
          <w:lang w:val="en-US"/>
        </w:rPr>
        <w:t xml:space="preserve"> </w:t>
      </w:r>
      <w:r w:rsidRPr="00CA3C8B">
        <w:rPr>
          <w:b/>
          <w:color w:val="FF0000"/>
          <w:sz w:val="22"/>
          <w:szCs w:val="22"/>
          <w:lang w:val="en-US"/>
        </w:rPr>
        <w:t>Cafer</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Abdullah</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Cafer</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Ebî</w:t>
      </w:r>
      <w:r w:rsidRPr="00CA3C8B">
        <w:rPr>
          <w:sz w:val="22"/>
          <w:szCs w:val="22"/>
          <w:lang w:val="en-US"/>
        </w:rPr>
        <w:t xml:space="preserve"> </w:t>
      </w:r>
      <w:r w:rsidRPr="00CA3C8B">
        <w:rPr>
          <w:b/>
          <w:color w:val="FF0000"/>
          <w:sz w:val="22"/>
          <w:szCs w:val="22"/>
          <w:lang w:val="en-US"/>
        </w:rPr>
        <w:t>Tâlib</w:t>
      </w:r>
      <w:r w:rsidRPr="00CA3C8B">
        <w:rPr>
          <w:sz w:val="22"/>
          <w:szCs w:val="22"/>
          <w:lang w:val="en-US"/>
        </w:rPr>
        <w:t xml:space="preserve"> </w:t>
      </w:r>
      <w:r w:rsidRPr="00CA3C8B">
        <w:rPr>
          <w:b/>
          <w:color w:val="FF0000"/>
          <w:sz w:val="22"/>
          <w:szCs w:val="22"/>
          <w:lang w:val="en-US"/>
        </w:rPr>
        <w:t>(</w:t>
      </w:r>
      <w:r w:rsidRPr="00CA3C8B">
        <w:rPr>
          <w:b/>
          <w:color w:val="FF0000"/>
          <w:sz w:val="22"/>
          <w:szCs w:val="22"/>
        </w:rPr>
        <w:t>R</w:t>
      </w:r>
      <w:r w:rsidRPr="00CA3C8B">
        <w:rPr>
          <w:b/>
          <w:color w:val="FF0000"/>
          <w:sz w:val="22"/>
          <w:szCs w:val="22"/>
          <w:lang w:val="en-US"/>
        </w:rPr>
        <w:t xml:space="preserve">.a.) </w:t>
      </w:r>
      <w:r w:rsidRPr="00CA3C8B">
        <w:rPr>
          <w:sz w:val="22"/>
          <w:szCs w:val="22"/>
        </w:rPr>
        <w:t>Сахабалардан болуп, 25 хадис риваят кылган. Курайштын Хашимий уруусунан. 80-жылы 80 жашында көз жумган.</w:t>
      </w:r>
    </w:p>
    <w:p w14:paraId="4BD86732" w14:textId="67C21258"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 xml:space="preserve">Cehl </w:t>
      </w:r>
      <w:r w:rsidRPr="00CA3C8B">
        <w:rPr>
          <w:sz w:val="22"/>
          <w:szCs w:val="22"/>
        </w:rPr>
        <w:t>“Сабатсыздардын, караңгылардын атасы” деп айтылган бул ысым Пайгамбарыбыздын (С.А.В) доорунда жашап, канчалаган далилдер, мужизалар көрсөтүлсө да, ыйман келтирбеген дин душманы бо</w:t>
      </w:r>
      <w:r w:rsidR="004E519B">
        <w:rPr>
          <w:sz w:val="22"/>
          <w:szCs w:val="22"/>
        </w:rPr>
        <w:t xml:space="preserve">луп, бутка сыйынган текебер бир </w:t>
      </w:r>
      <w:r w:rsidRPr="00CA3C8B">
        <w:rPr>
          <w:sz w:val="22"/>
          <w:szCs w:val="22"/>
        </w:rPr>
        <w:t>мушрик</w:t>
      </w:r>
      <w:r w:rsidR="004E519B">
        <w:rPr>
          <w:sz w:val="22"/>
          <w:szCs w:val="22"/>
        </w:rPr>
        <w:t xml:space="preserve">-тин ылакабы. Бадр согушунда </w:t>
      </w:r>
      <w:r w:rsidRPr="00CA3C8B">
        <w:rPr>
          <w:sz w:val="22"/>
          <w:szCs w:val="22"/>
        </w:rPr>
        <w:t>өлтүрүл</w:t>
      </w:r>
      <w:r w:rsidR="004E519B">
        <w:rPr>
          <w:sz w:val="22"/>
          <w:szCs w:val="22"/>
        </w:rPr>
        <w:t>-</w:t>
      </w:r>
      <w:r w:rsidRPr="00CA3C8B">
        <w:rPr>
          <w:sz w:val="22"/>
          <w:szCs w:val="22"/>
        </w:rPr>
        <w:t>гөн.</w:t>
      </w:r>
    </w:p>
    <w:p w14:paraId="47FBB73D" w14:textId="4237492C" w:rsidR="004C7803" w:rsidRPr="00CA3C8B" w:rsidRDefault="004C7803" w:rsidP="0081456A">
      <w:pPr>
        <w:spacing w:line="312" w:lineRule="auto"/>
        <w:ind w:firstLine="0"/>
        <w:jc w:val="left"/>
        <w:rPr>
          <w:sz w:val="22"/>
          <w:szCs w:val="22"/>
        </w:rPr>
      </w:pPr>
      <w:r w:rsidRPr="00CA3C8B">
        <w:rPr>
          <w:b/>
          <w:color w:val="FF0000"/>
          <w:sz w:val="22"/>
          <w:szCs w:val="22"/>
        </w:rPr>
        <w:lastRenderedPageBreak/>
        <w:t>Ebû</w:t>
      </w:r>
      <w:r w:rsidRPr="00CA3C8B">
        <w:rPr>
          <w:sz w:val="22"/>
          <w:szCs w:val="22"/>
        </w:rPr>
        <w:t xml:space="preserve"> </w:t>
      </w:r>
      <w:r w:rsidRPr="00CA3C8B">
        <w:rPr>
          <w:b/>
          <w:color w:val="FF0000"/>
          <w:sz w:val="22"/>
          <w:szCs w:val="22"/>
        </w:rPr>
        <w:t>Dâvûd</w:t>
      </w:r>
      <w:r w:rsidRPr="00CA3C8B">
        <w:rPr>
          <w:sz w:val="22"/>
          <w:szCs w:val="22"/>
        </w:rPr>
        <w:t xml:space="preserve"> кара: (</w:t>
      </w:r>
      <w:r w:rsidRPr="00CA3C8B">
        <w:rPr>
          <w:b/>
          <w:color w:val="FF0000"/>
          <w:sz w:val="22"/>
          <w:szCs w:val="22"/>
        </w:rPr>
        <w:t>Kütüb-ü</w:t>
      </w:r>
      <w:r w:rsidRPr="00CA3C8B">
        <w:rPr>
          <w:sz w:val="22"/>
          <w:szCs w:val="22"/>
        </w:rPr>
        <w:t xml:space="preserve"> </w:t>
      </w:r>
      <w:r w:rsidRPr="00CA3C8B">
        <w:rPr>
          <w:b/>
          <w:color w:val="FF0000"/>
          <w:sz w:val="22"/>
          <w:szCs w:val="22"/>
        </w:rPr>
        <w:t>Sitte</w:t>
      </w:r>
      <w:r w:rsidRPr="00CA3C8B">
        <w:rPr>
          <w:sz w:val="22"/>
          <w:szCs w:val="22"/>
        </w:rPr>
        <w:t>). (АБУ ДАУД) Сулайман бин Ашас Сижистаани 202-275 х. ж. Хадис жыйнаган улуу аалым. Хадиске байланыштуу бир нече китептердин автору. Эң белгилүү эмгеги «Сунан» китеби, ишенимдүү алты жыйнактын бири.</w:t>
      </w:r>
    </w:p>
    <w:p w14:paraId="1EB18357" w14:textId="5DFEE4B0"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Eyyûb-El</w:t>
      </w:r>
      <w:r w:rsidRPr="00CA3C8B">
        <w:rPr>
          <w:sz w:val="22"/>
          <w:szCs w:val="22"/>
        </w:rPr>
        <w:t xml:space="preserve"> </w:t>
      </w:r>
      <w:r w:rsidRPr="00CA3C8B">
        <w:rPr>
          <w:b/>
          <w:color w:val="FF0000"/>
          <w:sz w:val="22"/>
          <w:szCs w:val="22"/>
        </w:rPr>
        <w:t>Ensârî</w:t>
      </w:r>
      <w:r w:rsidRPr="00CA3C8B">
        <w:rPr>
          <w:sz w:val="22"/>
          <w:szCs w:val="22"/>
        </w:rPr>
        <w:t xml:space="preserve">  Улуу сахабалардан. Халид бин Зайд-и Хазрежи деген ат менен да таа</w:t>
      </w:r>
      <w:r w:rsidR="009F1979" w:rsidRPr="00CA3C8B">
        <w:rPr>
          <w:sz w:val="22"/>
          <w:szCs w:val="22"/>
        </w:rPr>
        <w:t>нымал. Пайгамбарыбыз (САВ) хижрат кылып, Мадинага келген кез</w:t>
      </w:r>
      <w:r w:rsidRPr="00CA3C8B">
        <w:rPr>
          <w:sz w:val="22"/>
          <w:szCs w:val="22"/>
        </w:rPr>
        <w:t>де эң алгач үйүндө конок кылган адам. Хижраттын 50-жылдары улгайып, ооруп калганына карабай Константи</w:t>
      </w:r>
      <w:r w:rsidR="001055F2" w:rsidRPr="00CA3C8B">
        <w:rPr>
          <w:sz w:val="22"/>
          <w:szCs w:val="22"/>
          <w:lang w:val="tr-TR"/>
        </w:rPr>
        <w:t>-</w:t>
      </w:r>
      <w:r w:rsidRPr="00CA3C8B">
        <w:rPr>
          <w:sz w:val="22"/>
          <w:szCs w:val="22"/>
        </w:rPr>
        <w:t xml:space="preserve">наполду (азыркы стамбул) багынтуу үчүн аттанган армияга кошулуп жолго чыгат. Натыйжада </w:t>
      </w:r>
      <w:r w:rsidRPr="00CA3C8B">
        <w:rPr>
          <w:sz w:val="22"/>
          <w:szCs w:val="22"/>
        </w:rPr>
        <w:t>Константинаполго жакын жерде шейит болот. Кийин Султан Фатихтин устаты Акшамсуддин тарабынан көмүлгөн жери табылган. 150 хадис риваят кыл- ган.</w:t>
      </w:r>
    </w:p>
    <w:p w14:paraId="1B0874D4" w14:textId="2859674D"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Hanife</w:t>
      </w:r>
      <w:r w:rsidRPr="00CA3C8B">
        <w:rPr>
          <w:sz w:val="22"/>
          <w:szCs w:val="22"/>
        </w:rPr>
        <w:t xml:space="preserve">  АБУ ХАНИФА (ИМАМ ААЗАМ) Белгил</w:t>
      </w:r>
      <w:r w:rsidR="001F30AC">
        <w:rPr>
          <w:sz w:val="22"/>
          <w:szCs w:val="22"/>
        </w:rPr>
        <w:t xml:space="preserve">үү улуу имамдын толук аты-жөнү </w:t>
      </w:r>
      <w:r w:rsidRPr="00CA3C8B">
        <w:rPr>
          <w:sz w:val="22"/>
          <w:szCs w:val="22"/>
        </w:rPr>
        <w:t xml:space="preserve"> Абу Ханифа Нуман Ибн Саабит Ибн Зуута. Куфа шаарында 80-хижри жылында төрөлгөн. Төрт имамдын эң улуусу. Абу Ханифа сахабаларды кө</w:t>
      </w:r>
      <w:r w:rsidR="001055F2" w:rsidRPr="00CA3C8B">
        <w:rPr>
          <w:sz w:val="22"/>
          <w:szCs w:val="22"/>
        </w:rPr>
        <w:t>р</w:t>
      </w:r>
      <w:r w:rsidRPr="00CA3C8B">
        <w:rPr>
          <w:sz w:val="22"/>
          <w:szCs w:val="22"/>
        </w:rPr>
        <w:t xml:space="preserve">гөндүгүнөн улам көптөгөн аалымдар аны 99 "таабииндердин" (сахабалардан кийинки муундар) </w:t>
      </w:r>
      <w:r w:rsidR="001055F2" w:rsidRPr="00CA3C8B">
        <w:rPr>
          <w:sz w:val="22"/>
          <w:szCs w:val="22"/>
        </w:rPr>
        <w:t>катарына кошушат. Ханафи мазха</w:t>
      </w:r>
      <w:r w:rsidRPr="00CA3C8B">
        <w:rPr>
          <w:sz w:val="22"/>
          <w:szCs w:val="22"/>
        </w:rPr>
        <w:t>бынын башчысы, абройлуу имам 150-хижири жылында бул дү</w:t>
      </w:r>
      <w:r w:rsidR="001055F2" w:rsidRPr="00CA3C8B">
        <w:rPr>
          <w:sz w:val="22"/>
          <w:szCs w:val="22"/>
        </w:rPr>
        <w:t>й</w:t>
      </w:r>
      <w:r w:rsidRPr="00CA3C8B">
        <w:rPr>
          <w:sz w:val="22"/>
          <w:szCs w:val="22"/>
        </w:rPr>
        <w:t>нөдөн кайтат.</w:t>
      </w:r>
    </w:p>
    <w:p w14:paraId="2E76A2C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Ebû</w:t>
      </w:r>
      <w:r w:rsidRPr="00CA3C8B">
        <w:rPr>
          <w:sz w:val="22"/>
          <w:szCs w:val="22"/>
          <w:lang w:val="en-US"/>
        </w:rPr>
        <w:t xml:space="preserve"> </w:t>
      </w:r>
      <w:r w:rsidRPr="00CA3C8B">
        <w:rPr>
          <w:b/>
          <w:color w:val="FF0000"/>
          <w:sz w:val="22"/>
          <w:szCs w:val="22"/>
          <w:lang w:val="en-US"/>
        </w:rPr>
        <w:t>Hasan-ı</w:t>
      </w:r>
      <w:r w:rsidRPr="00CA3C8B">
        <w:rPr>
          <w:sz w:val="22"/>
          <w:szCs w:val="22"/>
          <w:lang w:val="en-US"/>
        </w:rPr>
        <w:t xml:space="preserve"> </w:t>
      </w:r>
      <w:r w:rsidRPr="00CA3C8B">
        <w:rPr>
          <w:b/>
          <w:color w:val="FF0000"/>
          <w:sz w:val="22"/>
          <w:szCs w:val="22"/>
          <w:lang w:val="en-US"/>
        </w:rPr>
        <w:t>Şazelî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Şazelî</w:t>
      </w:r>
      <w:r w:rsidRPr="00CA3C8B">
        <w:rPr>
          <w:sz w:val="22"/>
          <w:szCs w:val="22"/>
          <w:lang w:val="en-US"/>
        </w:rPr>
        <w:t>).</w:t>
      </w:r>
    </w:p>
    <w:p w14:paraId="184FD49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Ebû</w:t>
      </w:r>
      <w:r w:rsidRPr="00CA3C8B">
        <w:rPr>
          <w:sz w:val="22"/>
          <w:szCs w:val="22"/>
          <w:lang w:val="en-US"/>
        </w:rPr>
        <w:t xml:space="preserve"> </w:t>
      </w:r>
      <w:r w:rsidRPr="00CA3C8B">
        <w:rPr>
          <w:b/>
          <w:color w:val="FF0000"/>
          <w:sz w:val="22"/>
          <w:szCs w:val="22"/>
          <w:lang w:val="en-US"/>
        </w:rPr>
        <w:t>Hüreyre</w:t>
      </w:r>
      <w:r w:rsidRPr="00CA3C8B">
        <w:rPr>
          <w:sz w:val="22"/>
          <w:szCs w:val="22"/>
          <w:lang w:val="en-US"/>
        </w:rPr>
        <w:t xml:space="preserve"> </w:t>
      </w:r>
      <w:r w:rsidRPr="00CA3C8B">
        <w:rPr>
          <w:sz w:val="22"/>
          <w:szCs w:val="22"/>
        </w:rPr>
        <w:t>АБУ</w:t>
      </w:r>
      <w:r w:rsidRPr="00CA3C8B">
        <w:rPr>
          <w:sz w:val="22"/>
          <w:szCs w:val="22"/>
          <w:lang w:val="en-US"/>
        </w:rPr>
        <w:t xml:space="preserve"> </w:t>
      </w:r>
      <w:r w:rsidRPr="00CA3C8B">
        <w:rPr>
          <w:sz w:val="22"/>
          <w:szCs w:val="22"/>
        </w:rPr>
        <w:t>ХУРАЙРА</w:t>
      </w:r>
      <w:r w:rsidRPr="00CA3C8B">
        <w:rPr>
          <w:sz w:val="22"/>
          <w:szCs w:val="22"/>
          <w:lang w:val="en-US"/>
        </w:rPr>
        <w:t xml:space="preserve">. </w:t>
      </w:r>
      <w:r w:rsidRPr="00CA3C8B">
        <w:rPr>
          <w:sz w:val="22"/>
          <w:szCs w:val="22"/>
        </w:rPr>
        <w:t>Абдурахман</w:t>
      </w:r>
      <w:r w:rsidRPr="00CA3C8B">
        <w:rPr>
          <w:sz w:val="22"/>
          <w:szCs w:val="22"/>
          <w:lang w:val="en-US"/>
        </w:rPr>
        <w:t xml:space="preserve"> </w:t>
      </w:r>
      <w:r w:rsidRPr="00CA3C8B">
        <w:rPr>
          <w:sz w:val="22"/>
          <w:szCs w:val="22"/>
        </w:rPr>
        <w:t>бин</w:t>
      </w:r>
      <w:r w:rsidRPr="00CA3C8B">
        <w:rPr>
          <w:sz w:val="22"/>
          <w:szCs w:val="22"/>
          <w:lang w:val="en-US"/>
        </w:rPr>
        <w:t xml:space="preserve"> </w:t>
      </w:r>
      <w:r w:rsidRPr="00CA3C8B">
        <w:rPr>
          <w:sz w:val="22"/>
          <w:szCs w:val="22"/>
        </w:rPr>
        <w:t>Сахр</w:t>
      </w:r>
      <w:r w:rsidRPr="00CA3C8B">
        <w:rPr>
          <w:sz w:val="22"/>
          <w:szCs w:val="22"/>
          <w:lang w:val="en-US"/>
        </w:rPr>
        <w:t xml:space="preserve"> </w:t>
      </w:r>
      <w:r w:rsidRPr="00CA3C8B">
        <w:rPr>
          <w:sz w:val="22"/>
          <w:szCs w:val="22"/>
        </w:rPr>
        <w:t>Дауси</w:t>
      </w:r>
      <w:r w:rsidRPr="00CA3C8B">
        <w:rPr>
          <w:sz w:val="22"/>
          <w:szCs w:val="22"/>
          <w:lang w:val="en-US"/>
        </w:rPr>
        <w:t xml:space="preserve"> 27-</w:t>
      </w:r>
      <w:r w:rsidRPr="00CA3C8B">
        <w:rPr>
          <w:sz w:val="22"/>
          <w:szCs w:val="22"/>
        </w:rPr>
        <w:t>х</w:t>
      </w:r>
      <w:r w:rsidRPr="00CA3C8B">
        <w:rPr>
          <w:sz w:val="22"/>
          <w:szCs w:val="22"/>
          <w:lang w:val="en-US"/>
        </w:rPr>
        <w:t>.</w:t>
      </w:r>
      <w:r w:rsidRPr="00CA3C8B">
        <w:rPr>
          <w:sz w:val="22"/>
          <w:szCs w:val="22"/>
        </w:rPr>
        <w:t>ж</w:t>
      </w:r>
      <w:r w:rsidRPr="00CA3C8B">
        <w:rPr>
          <w:sz w:val="22"/>
          <w:szCs w:val="22"/>
          <w:lang w:val="en-US"/>
        </w:rPr>
        <w:t xml:space="preserve">. 78 </w:t>
      </w:r>
      <w:r w:rsidRPr="00CA3C8B">
        <w:rPr>
          <w:sz w:val="22"/>
          <w:szCs w:val="22"/>
        </w:rPr>
        <w:t>жашында</w:t>
      </w:r>
      <w:r w:rsidRPr="00CA3C8B">
        <w:rPr>
          <w:sz w:val="22"/>
          <w:szCs w:val="22"/>
          <w:lang w:val="en-US"/>
        </w:rPr>
        <w:t xml:space="preserve"> </w:t>
      </w:r>
      <w:r w:rsidRPr="00CA3C8B">
        <w:rPr>
          <w:sz w:val="22"/>
          <w:szCs w:val="22"/>
        </w:rPr>
        <w:t>каза</w:t>
      </w:r>
      <w:r w:rsidRPr="00CA3C8B">
        <w:rPr>
          <w:sz w:val="22"/>
          <w:szCs w:val="22"/>
          <w:lang w:val="en-US"/>
        </w:rPr>
        <w:t xml:space="preserve"> </w:t>
      </w:r>
      <w:r w:rsidRPr="00CA3C8B">
        <w:rPr>
          <w:sz w:val="22"/>
          <w:szCs w:val="22"/>
        </w:rPr>
        <w:t>тапкан</w:t>
      </w:r>
      <w:r w:rsidRPr="00CA3C8B">
        <w:rPr>
          <w:sz w:val="22"/>
          <w:szCs w:val="22"/>
          <w:lang w:val="en-US"/>
        </w:rPr>
        <w:t xml:space="preserve">. </w:t>
      </w:r>
      <w:r w:rsidRPr="00CA3C8B">
        <w:rPr>
          <w:sz w:val="22"/>
          <w:szCs w:val="22"/>
        </w:rPr>
        <w:t>Мухаммад</w:t>
      </w:r>
      <w:r w:rsidRPr="00CA3C8B">
        <w:rPr>
          <w:sz w:val="22"/>
          <w:szCs w:val="22"/>
          <w:lang w:val="en-US"/>
        </w:rPr>
        <w:t xml:space="preserve"> (</w:t>
      </w:r>
      <w:r w:rsidRPr="00CA3C8B">
        <w:rPr>
          <w:sz w:val="22"/>
          <w:szCs w:val="22"/>
        </w:rPr>
        <w:t>САВ</w:t>
      </w:r>
      <w:r w:rsidRPr="00CA3C8B">
        <w:rPr>
          <w:sz w:val="22"/>
          <w:szCs w:val="22"/>
          <w:lang w:val="en-US"/>
        </w:rPr>
        <w:t>)</w:t>
      </w:r>
      <w:r w:rsidRPr="00CA3C8B">
        <w:rPr>
          <w:sz w:val="22"/>
          <w:szCs w:val="22"/>
        </w:rPr>
        <w:t>дын</w:t>
      </w:r>
      <w:r w:rsidRPr="00CA3C8B">
        <w:rPr>
          <w:sz w:val="22"/>
          <w:szCs w:val="22"/>
          <w:lang w:val="en-US"/>
        </w:rPr>
        <w:t xml:space="preserve"> </w:t>
      </w:r>
      <w:r w:rsidRPr="00CA3C8B">
        <w:rPr>
          <w:sz w:val="22"/>
          <w:szCs w:val="22"/>
        </w:rPr>
        <w:t>улуу</w:t>
      </w:r>
      <w:r w:rsidRPr="00CA3C8B">
        <w:rPr>
          <w:sz w:val="22"/>
          <w:szCs w:val="22"/>
          <w:lang w:val="en-US"/>
        </w:rPr>
        <w:t xml:space="preserve"> </w:t>
      </w:r>
      <w:r w:rsidRPr="00CA3C8B">
        <w:rPr>
          <w:sz w:val="22"/>
          <w:szCs w:val="22"/>
        </w:rPr>
        <w:t>сахабасы</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хадис</w:t>
      </w:r>
      <w:r w:rsidRPr="00CA3C8B">
        <w:rPr>
          <w:sz w:val="22"/>
          <w:szCs w:val="22"/>
          <w:lang w:val="en-US"/>
        </w:rPr>
        <w:t xml:space="preserve"> </w:t>
      </w:r>
      <w:r w:rsidRPr="00CA3C8B">
        <w:rPr>
          <w:sz w:val="22"/>
          <w:szCs w:val="22"/>
        </w:rPr>
        <w:t>айтып</w:t>
      </w:r>
      <w:r w:rsidRPr="00CA3C8B">
        <w:rPr>
          <w:sz w:val="22"/>
          <w:szCs w:val="22"/>
          <w:lang w:val="en-US"/>
        </w:rPr>
        <w:t xml:space="preserve"> </w:t>
      </w:r>
      <w:r w:rsidRPr="00CA3C8B">
        <w:rPr>
          <w:sz w:val="22"/>
          <w:szCs w:val="22"/>
        </w:rPr>
        <w:t>кеткендиги</w:t>
      </w:r>
      <w:r w:rsidR="001055F2" w:rsidRPr="00CA3C8B">
        <w:rPr>
          <w:sz w:val="22"/>
          <w:szCs w:val="22"/>
          <w:lang w:val="en-US"/>
        </w:rPr>
        <w:t xml:space="preserve"> </w:t>
      </w:r>
      <w:r w:rsidRPr="00CA3C8B">
        <w:rPr>
          <w:sz w:val="22"/>
          <w:szCs w:val="22"/>
        </w:rPr>
        <w:t>менен</w:t>
      </w:r>
      <w:r w:rsidR="001055F2" w:rsidRPr="00CA3C8B">
        <w:rPr>
          <w:sz w:val="22"/>
          <w:szCs w:val="22"/>
          <w:lang w:val="en-US"/>
        </w:rPr>
        <w:t xml:space="preserve"> </w:t>
      </w:r>
      <w:r w:rsidRPr="00CA3C8B">
        <w:rPr>
          <w:sz w:val="22"/>
          <w:szCs w:val="22"/>
        </w:rPr>
        <w:t>таанымал</w:t>
      </w:r>
      <w:r w:rsidRPr="00CA3C8B">
        <w:rPr>
          <w:sz w:val="22"/>
          <w:szCs w:val="22"/>
          <w:lang w:val="en-US"/>
        </w:rPr>
        <w:t>.</w:t>
      </w:r>
    </w:p>
    <w:p w14:paraId="499B309E" w14:textId="778BBD5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Ebû</w:t>
      </w:r>
      <w:r w:rsidRPr="00CA3C8B">
        <w:rPr>
          <w:sz w:val="22"/>
          <w:szCs w:val="22"/>
          <w:lang w:val="en-US"/>
        </w:rPr>
        <w:t xml:space="preserve"> </w:t>
      </w:r>
      <w:r w:rsidRPr="00CA3C8B">
        <w:rPr>
          <w:b/>
          <w:color w:val="FF0000"/>
          <w:sz w:val="22"/>
          <w:szCs w:val="22"/>
          <w:lang w:val="en-US"/>
        </w:rPr>
        <w:t>Iyaz</w:t>
      </w:r>
      <w:r w:rsidRPr="00CA3C8B">
        <w:rPr>
          <w:sz w:val="22"/>
          <w:szCs w:val="22"/>
          <w:lang w:val="en-US"/>
        </w:rPr>
        <w:t xml:space="preserve"> </w:t>
      </w:r>
      <w:r w:rsidRPr="00CA3C8B">
        <w:rPr>
          <w:b/>
          <w:color w:val="FF0000"/>
          <w:sz w:val="22"/>
          <w:szCs w:val="22"/>
          <w:lang w:val="en-US"/>
        </w:rPr>
        <w:t>Seleme</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Amr</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El</w:t>
      </w:r>
      <w:r w:rsidRPr="00CA3C8B">
        <w:rPr>
          <w:sz w:val="22"/>
          <w:szCs w:val="22"/>
          <w:lang w:val="en-US"/>
        </w:rPr>
        <w:t xml:space="preserve"> </w:t>
      </w:r>
      <w:r w:rsidRPr="00CA3C8B">
        <w:rPr>
          <w:b/>
          <w:color w:val="FF0000"/>
          <w:sz w:val="22"/>
          <w:szCs w:val="22"/>
          <w:lang w:val="en-US"/>
        </w:rPr>
        <w:t xml:space="preserve">Ekvâ (R.A.) </w:t>
      </w:r>
      <w:r w:rsidRPr="00CA3C8B">
        <w:rPr>
          <w:sz w:val="22"/>
          <w:szCs w:val="22"/>
        </w:rPr>
        <w:t>Өтө</w:t>
      </w:r>
      <w:r w:rsidRPr="00CA3C8B">
        <w:rPr>
          <w:sz w:val="22"/>
          <w:szCs w:val="22"/>
          <w:lang w:val="en-US"/>
        </w:rPr>
        <w:t xml:space="preserve"> </w:t>
      </w:r>
      <w:r w:rsidRPr="00CA3C8B">
        <w:rPr>
          <w:sz w:val="22"/>
          <w:szCs w:val="22"/>
        </w:rPr>
        <w:t>баатыр</w:t>
      </w:r>
      <w:r w:rsidRPr="00CA3C8B">
        <w:rPr>
          <w:sz w:val="22"/>
          <w:szCs w:val="22"/>
          <w:lang w:val="en-US"/>
        </w:rPr>
        <w:t xml:space="preserve">, </w:t>
      </w:r>
      <w:r w:rsidRPr="00CA3C8B">
        <w:rPr>
          <w:sz w:val="22"/>
          <w:szCs w:val="22"/>
        </w:rPr>
        <w:t>эр</w:t>
      </w:r>
      <w:r w:rsidRPr="00CA3C8B">
        <w:rPr>
          <w:sz w:val="22"/>
          <w:szCs w:val="22"/>
          <w:lang w:val="en-US"/>
        </w:rPr>
        <w:t xml:space="preserve"> </w:t>
      </w:r>
      <w:r w:rsidRPr="00CA3C8B">
        <w:rPr>
          <w:sz w:val="22"/>
          <w:szCs w:val="22"/>
        </w:rPr>
        <w:t>жүрөк</w:t>
      </w:r>
      <w:r w:rsidRPr="00CA3C8B">
        <w:rPr>
          <w:sz w:val="22"/>
          <w:szCs w:val="22"/>
          <w:lang w:val="en-US"/>
        </w:rPr>
        <w:t xml:space="preserve"> </w:t>
      </w:r>
      <w:r w:rsidRPr="00CA3C8B">
        <w:rPr>
          <w:sz w:val="22"/>
          <w:szCs w:val="22"/>
        </w:rPr>
        <w:t>сахаба</w:t>
      </w:r>
      <w:r w:rsidRPr="00CA3C8B">
        <w:rPr>
          <w:sz w:val="22"/>
          <w:szCs w:val="22"/>
          <w:lang w:val="en-US"/>
        </w:rPr>
        <w:t xml:space="preserve">. 77 </w:t>
      </w:r>
      <w:r w:rsidRPr="00CA3C8B">
        <w:rPr>
          <w:sz w:val="22"/>
          <w:szCs w:val="22"/>
        </w:rPr>
        <w:t>хадис</w:t>
      </w:r>
      <w:r w:rsidRPr="00CA3C8B">
        <w:rPr>
          <w:sz w:val="22"/>
          <w:szCs w:val="22"/>
          <w:lang w:val="en-US"/>
        </w:rPr>
        <w:t xml:space="preserve"> </w:t>
      </w:r>
      <w:r w:rsidRPr="00CA3C8B">
        <w:rPr>
          <w:sz w:val="22"/>
          <w:szCs w:val="22"/>
        </w:rPr>
        <w:t>риваят</w:t>
      </w:r>
      <w:r w:rsidRPr="00CA3C8B">
        <w:rPr>
          <w:sz w:val="22"/>
          <w:szCs w:val="22"/>
          <w:lang w:val="en-US"/>
        </w:rPr>
        <w:t xml:space="preserve"> </w:t>
      </w:r>
      <w:r w:rsidRPr="00CA3C8B">
        <w:rPr>
          <w:sz w:val="22"/>
          <w:szCs w:val="22"/>
        </w:rPr>
        <w:t>кылган</w:t>
      </w:r>
      <w:r w:rsidRPr="00CA3C8B">
        <w:rPr>
          <w:sz w:val="22"/>
          <w:szCs w:val="22"/>
          <w:lang w:val="en-US"/>
        </w:rPr>
        <w:t xml:space="preserve">. 80 </w:t>
      </w:r>
      <w:r w:rsidRPr="00CA3C8B">
        <w:rPr>
          <w:sz w:val="22"/>
          <w:szCs w:val="22"/>
        </w:rPr>
        <w:t>жашында</w:t>
      </w:r>
      <w:r w:rsidRPr="00CA3C8B">
        <w:rPr>
          <w:sz w:val="22"/>
          <w:szCs w:val="22"/>
          <w:lang w:val="en-US"/>
        </w:rPr>
        <w:t xml:space="preserve"> </w:t>
      </w:r>
      <w:r w:rsidRPr="00CA3C8B">
        <w:rPr>
          <w:sz w:val="22"/>
          <w:szCs w:val="22"/>
        </w:rPr>
        <w:t>Мадинада</w:t>
      </w:r>
      <w:r w:rsidRPr="00CA3C8B">
        <w:rPr>
          <w:sz w:val="22"/>
          <w:szCs w:val="22"/>
          <w:lang w:val="en-US"/>
        </w:rPr>
        <w:t xml:space="preserve"> </w:t>
      </w:r>
      <w:r w:rsidRPr="00CA3C8B">
        <w:rPr>
          <w:sz w:val="22"/>
          <w:szCs w:val="22"/>
        </w:rPr>
        <w:t>түбө</w:t>
      </w:r>
      <w:r w:rsidR="002B0343" w:rsidRPr="00CA3C8B">
        <w:rPr>
          <w:sz w:val="22"/>
          <w:szCs w:val="22"/>
        </w:rPr>
        <w:t>-</w:t>
      </w:r>
      <w:r w:rsidRPr="00CA3C8B">
        <w:rPr>
          <w:sz w:val="22"/>
          <w:szCs w:val="22"/>
        </w:rPr>
        <w:t>лүктүү</w:t>
      </w:r>
      <w:r w:rsidRPr="00CA3C8B">
        <w:rPr>
          <w:sz w:val="22"/>
          <w:szCs w:val="22"/>
          <w:lang w:val="en-US"/>
        </w:rPr>
        <w:t xml:space="preserve"> </w:t>
      </w:r>
      <w:r w:rsidRPr="00CA3C8B">
        <w:rPr>
          <w:sz w:val="22"/>
          <w:szCs w:val="22"/>
        </w:rPr>
        <w:t>ааламга</w:t>
      </w:r>
      <w:r w:rsidRPr="00CA3C8B">
        <w:rPr>
          <w:sz w:val="22"/>
          <w:szCs w:val="22"/>
          <w:lang w:val="en-US"/>
        </w:rPr>
        <w:t xml:space="preserve"> </w:t>
      </w:r>
      <w:r w:rsidRPr="00CA3C8B">
        <w:rPr>
          <w:sz w:val="22"/>
          <w:szCs w:val="22"/>
        </w:rPr>
        <w:t>жол</w:t>
      </w:r>
      <w:r w:rsidRPr="00CA3C8B">
        <w:rPr>
          <w:sz w:val="22"/>
          <w:szCs w:val="22"/>
          <w:lang w:val="en-US"/>
        </w:rPr>
        <w:t xml:space="preserve"> </w:t>
      </w:r>
      <w:r w:rsidRPr="00CA3C8B">
        <w:rPr>
          <w:sz w:val="22"/>
          <w:szCs w:val="22"/>
        </w:rPr>
        <w:t>тарткан</w:t>
      </w:r>
      <w:r w:rsidRPr="00CA3C8B">
        <w:rPr>
          <w:sz w:val="22"/>
          <w:szCs w:val="22"/>
          <w:lang w:val="en-US"/>
        </w:rPr>
        <w:t>.</w:t>
      </w:r>
    </w:p>
    <w:p w14:paraId="61A50B1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Ebu</w:t>
      </w:r>
      <w:r w:rsidRPr="00CA3C8B">
        <w:rPr>
          <w:sz w:val="22"/>
          <w:szCs w:val="22"/>
          <w:lang w:val="en-US"/>
        </w:rPr>
        <w:t xml:space="preserve"> </w:t>
      </w:r>
      <w:r w:rsidRPr="00CA3C8B">
        <w:rPr>
          <w:b/>
          <w:color w:val="FF0000"/>
          <w:sz w:val="22"/>
          <w:szCs w:val="22"/>
          <w:lang w:val="en-US"/>
        </w:rPr>
        <w:t>kalemun</w:t>
      </w:r>
      <w:r w:rsidRPr="00CA3C8B">
        <w:rPr>
          <w:sz w:val="22"/>
          <w:szCs w:val="22"/>
          <w:lang w:val="en-US"/>
        </w:rPr>
        <w:t xml:space="preserve"> </w:t>
      </w:r>
      <w:r w:rsidRPr="00CA3C8B">
        <w:rPr>
          <w:sz w:val="22"/>
          <w:szCs w:val="22"/>
        </w:rPr>
        <w:t>Хамелеон</w:t>
      </w:r>
      <w:r w:rsidRPr="00CA3C8B">
        <w:rPr>
          <w:sz w:val="22"/>
          <w:szCs w:val="22"/>
          <w:lang w:val="en-US"/>
        </w:rPr>
        <w:t xml:space="preserve"> </w:t>
      </w:r>
      <w:r w:rsidRPr="00CA3C8B">
        <w:rPr>
          <w:sz w:val="22"/>
          <w:szCs w:val="22"/>
        </w:rPr>
        <w:t>кездеме</w:t>
      </w:r>
      <w:r w:rsidRPr="00CA3C8B">
        <w:rPr>
          <w:sz w:val="22"/>
          <w:szCs w:val="22"/>
          <w:lang w:val="en-US"/>
        </w:rPr>
        <w:t>.</w:t>
      </w:r>
    </w:p>
    <w:p w14:paraId="13A76E90" w14:textId="39DFE905" w:rsidR="004C7803" w:rsidRPr="00CA3C8B" w:rsidRDefault="004C7803" w:rsidP="0081456A">
      <w:pPr>
        <w:spacing w:line="312" w:lineRule="auto"/>
        <w:ind w:firstLine="0"/>
        <w:jc w:val="left"/>
        <w:rPr>
          <w:sz w:val="22"/>
          <w:szCs w:val="22"/>
        </w:rPr>
      </w:pPr>
      <w:r w:rsidRPr="00CA3C8B">
        <w:rPr>
          <w:b/>
          <w:color w:val="FF0000"/>
          <w:sz w:val="22"/>
          <w:szCs w:val="22"/>
          <w:lang w:val="en-US"/>
        </w:rPr>
        <w:t>Ebû</w:t>
      </w:r>
      <w:r w:rsidRPr="00CA3C8B">
        <w:rPr>
          <w:sz w:val="22"/>
          <w:szCs w:val="22"/>
          <w:lang w:val="en-US"/>
        </w:rPr>
        <w:t xml:space="preserve"> </w:t>
      </w:r>
      <w:r w:rsidRPr="00CA3C8B">
        <w:rPr>
          <w:b/>
          <w:color w:val="FF0000"/>
          <w:sz w:val="22"/>
          <w:szCs w:val="22"/>
          <w:lang w:val="en-US"/>
        </w:rPr>
        <w:t>Katade</w:t>
      </w:r>
      <w:r w:rsidRPr="00CA3C8B">
        <w:rPr>
          <w:sz w:val="22"/>
          <w:szCs w:val="22"/>
          <w:lang w:val="en-US"/>
        </w:rPr>
        <w:t xml:space="preserve"> </w:t>
      </w:r>
      <w:r w:rsidRPr="00CA3C8B">
        <w:rPr>
          <w:b/>
          <w:color w:val="FF0000"/>
          <w:sz w:val="22"/>
          <w:szCs w:val="22"/>
          <w:lang w:val="en-US"/>
        </w:rPr>
        <w:t>Haris</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Rib’iy</w:t>
      </w:r>
      <w:r w:rsidRPr="00CA3C8B">
        <w:rPr>
          <w:sz w:val="22"/>
          <w:szCs w:val="22"/>
          <w:lang w:val="en-US"/>
        </w:rPr>
        <w:t xml:space="preserve"> </w:t>
      </w:r>
      <w:r w:rsidRPr="00CA3C8B">
        <w:rPr>
          <w:b/>
          <w:color w:val="FF0000"/>
          <w:sz w:val="22"/>
          <w:szCs w:val="22"/>
          <w:lang w:val="en-US"/>
        </w:rPr>
        <w:t xml:space="preserve">(R.A.) </w:t>
      </w:r>
      <w:r w:rsidRPr="00CA3C8B">
        <w:rPr>
          <w:sz w:val="22"/>
          <w:szCs w:val="22"/>
        </w:rPr>
        <w:t xml:space="preserve">Ансарлардан жана Пайгамбарыбыз (САВ) дын атчан аскер- леринен. Ухуддан тартып бүткүл согуштарга катышкан баатыр сахаба болгон. Өмүрүндө 170 хадис </w:t>
      </w:r>
      <w:r w:rsidRPr="00CA3C8B">
        <w:rPr>
          <w:sz w:val="22"/>
          <w:szCs w:val="22"/>
        </w:rPr>
        <w:lastRenderedPageBreak/>
        <w:t xml:space="preserve">риваят кылган. 74-жылы 80 </w:t>
      </w:r>
      <w:r w:rsidR="001055F2" w:rsidRPr="00CA3C8B">
        <w:rPr>
          <w:sz w:val="22"/>
          <w:szCs w:val="22"/>
        </w:rPr>
        <w:t>жа</w:t>
      </w:r>
      <w:r w:rsidRPr="00CA3C8B">
        <w:rPr>
          <w:sz w:val="22"/>
          <w:szCs w:val="22"/>
        </w:rPr>
        <w:t>шында түбөлүктүүлүккө жол тарткан.</w:t>
      </w:r>
    </w:p>
    <w:p w14:paraId="194951CC" w14:textId="5DFB495E"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Leheb</w:t>
      </w:r>
      <w:r w:rsidRPr="00CA3C8B">
        <w:rPr>
          <w:sz w:val="22"/>
          <w:szCs w:val="22"/>
        </w:rPr>
        <w:t xml:space="preserve">  Негизги аты – Абдулазиз. Күн сыяктуу болуп турган Пайгамбарыбыз (САВ)дын нурунан пайдалануунун ордуна акыйкатка көзүн жумуп, каапырчылык үчүн эмгек кылды. Пайгамбарыбыз (САВ)дын атасы</w:t>
      </w:r>
      <w:r w:rsidR="001055F2" w:rsidRPr="00CA3C8B">
        <w:rPr>
          <w:sz w:val="22"/>
          <w:szCs w:val="22"/>
          <w:lang w:val="tr-TR"/>
        </w:rPr>
        <w:t xml:space="preserve">- </w:t>
      </w:r>
      <w:r w:rsidRPr="00CA3C8B">
        <w:rPr>
          <w:sz w:val="22"/>
          <w:szCs w:val="22"/>
        </w:rPr>
        <w:t>нын бир тууганы болгон. Үй-бүлөсү менен Пайгамбарыбыз (САВ)</w:t>
      </w:r>
      <w:r w:rsidR="004E519B">
        <w:rPr>
          <w:sz w:val="22"/>
          <w:szCs w:val="22"/>
        </w:rPr>
        <w:t xml:space="preserve"> </w:t>
      </w:r>
      <w:r w:rsidRPr="00CA3C8B">
        <w:rPr>
          <w:sz w:val="22"/>
          <w:szCs w:val="22"/>
        </w:rPr>
        <w:t xml:space="preserve">га душмандык кылышты. Натыйжада “Абу Лахаб-Оттун атасы” деген атка конду. </w:t>
      </w:r>
    </w:p>
    <w:p w14:paraId="2CD3BD87"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Mansûr</w:t>
      </w:r>
      <w:r w:rsidRPr="00CA3C8B">
        <w:rPr>
          <w:sz w:val="22"/>
          <w:szCs w:val="22"/>
        </w:rPr>
        <w:t xml:space="preserve"> </w:t>
      </w:r>
      <w:r w:rsidRPr="00CA3C8B">
        <w:rPr>
          <w:b/>
          <w:color w:val="FF0000"/>
          <w:sz w:val="22"/>
          <w:szCs w:val="22"/>
        </w:rPr>
        <w:t>Matüridî</w:t>
      </w:r>
      <w:r w:rsidRPr="00CA3C8B">
        <w:rPr>
          <w:sz w:val="22"/>
          <w:szCs w:val="22"/>
        </w:rPr>
        <w:t xml:space="preserve">  (кара: </w:t>
      </w:r>
      <w:r w:rsidRPr="00CA3C8B">
        <w:rPr>
          <w:b/>
          <w:color w:val="FF0000"/>
          <w:sz w:val="22"/>
          <w:szCs w:val="22"/>
        </w:rPr>
        <w:t>Matüridî</w:t>
      </w:r>
      <w:r w:rsidRPr="00CA3C8B">
        <w:rPr>
          <w:sz w:val="22"/>
          <w:szCs w:val="22"/>
        </w:rPr>
        <w:t>).</w:t>
      </w:r>
    </w:p>
    <w:p w14:paraId="521AA348"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Said-Il</w:t>
      </w:r>
      <w:r w:rsidRPr="00CA3C8B">
        <w:rPr>
          <w:sz w:val="22"/>
          <w:szCs w:val="22"/>
        </w:rPr>
        <w:t xml:space="preserve"> </w:t>
      </w:r>
      <w:r w:rsidRPr="00CA3C8B">
        <w:rPr>
          <w:b/>
          <w:color w:val="FF0000"/>
          <w:sz w:val="22"/>
          <w:szCs w:val="22"/>
        </w:rPr>
        <w:t>Hudrî</w:t>
      </w:r>
      <w:r w:rsidRPr="00CA3C8B">
        <w:rPr>
          <w:sz w:val="22"/>
          <w:szCs w:val="22"/>
        </w:rPr>
        <w:t xml:space="preserve">  Ансарлардан болгон сахаба. 1170 хадис риваят кылган. Көп убакыт бою фатва </w:t>
      </w:r>
      <w:r w:rsidRPr="00CA3C8B">
        <w:rPr>
          <w:sz w:val="22"/>
          <w:szCs w:val="22"/>
        </w:rPr>
        <w:t>чыгаруу кызматын аткарган. Хижрий 72-жылы 86 жашында Мадинада көз жумган.</w:t>
      </w:r>
    </w:p>
    <w:p w14:paraId="62F6E6AF" w14:textId="7EA17340"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Süfyan</w:t>
      </w:r>
      <w:r w:rsidRPr="00CA3C8B">
        <w:rPr>
          <w:sz w:val="22"/>
          <w:szCs w:val="22"/>
        </w:rPr>
        <w:t xml:space="preserve">  Абу Суфян, Курайш уруусунун бир канаты болгон Умаййанын жетекчиси, Муавия РА</w:t>
      </w:r>
      <w:r w:rsidR="004E519B">
        <w:rPr>
          <w:sz w:val="22"/>
          <w:szCs w:val="22"/>
        </w:rPr>
        <w:t>.</w:t>
      </w:r>
      <w:r w:rsidRPr="00CA3C8B">
        <w:rPr>
          <w:sz w:val="22"/>
          <w:szCs w:val="22"/>
        </w:rPr>
        <w:t>нун атасы болгон. Мекке мусулмандардын колуна өткөн кезд</w:t>
      </w:r>
      <w:r w:rsidR="004E519B">
        <w:rPr>
          <w:sz w:val="22"/>
          <w:szCs w:val="22"/>
        </w:rPr>
        <w:t>е мусулман болгон. Бир нече со</w:t>
      </w:r>
      <w:r w:rsidRPr="00CA3C8B">
        <w:rPr>
          <w:sz w:val="22"/>
          <w:szCs w:val="22"/>
        </w:rPr>
        <w:t>гуштарга катышкан.</w:t>
      </w:r>
    </w:p>
    <w:p w14:paraId="34FCA622"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Talha</w:t>
      </w:r>
      <w:r w:rsidRPr="00CA3C8B">
        <w:rPr>
          <w:sz w:val="22"/>
          <w:szCs w:val="22"/>
        </w:rPr>
        <w:t xml:space="preserve"> </w:t>
      </w:r>
      <w:r w:rsidRPr="00CA3C8B">
        <w:rPr>
          <w:b/>
          <w:color w:val="FF0000"/>
          <w:sz w:val="22"/>
          <w:szCs w:val="22"/>
        </w:rPr>
        <w:t>Zeyd</w:t>
      </w:r>
      <w:r w:rsidRPr="00CA3C8B">
        <w:rPr>
          <w:sz w:val="22"/>
          <w:szCs w:val="22"/>
        </w:rPr>
        <w:t xml:space="preserve"> </w:t>
      </w:r>
      <w:r w:rsidRPr="00CA3C8B">
        <w:rPr>
          <w:b/>
          <w:color w:val="FF0000"/>
          <w:sz w:val="22"/>
          <w:szCs w:val="22"/>
        </w:rPr>
        <w:t>Bin</w:t>
      </w:r>
      <w:r w:rsidRPr="00CA3C8B">
        <w:rPr>
          <w:sz w:val="22"/>
          <w:szCs w:val="22"/>
        </w:rPr>
        <w:t xml:space="preserve"> </w:t>
      </w:r>
      <w:r w:rsidRPr="00CA3C8B">
        <w:rPr>
          <w:b/>
          <w:color w:val="FF0000"/>
          <w:sz w:val="22"/>
          <w:szCs w:val="22"/>
        </w:rPr>
        <w:t xml:space="preserve">Sehl (R.A.)  </w:t>
      </w:r>
      <w:r w:rsidRPr="00CA3C8B">
        <w:rPr>
          <w:sz w:val="22"/>
          <w:szCs w:val="22"/>
        </w:rPr>
        <w:t>Баатыр, жаачы сахабалардан. Пайгамбарыбыз (САВ)га атылган окторго көкүрөгүн тоскон эр жүрөк сахаба. Бүткүл согуштарга катышкан. 20 хадис риваят кылган. 34-жылы көз жумган.</w:t>
      </w:r>
    </w:p>
    <w:p w14:paraId="5B7E4908"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Tâlib</w:t>
      </w:r>
      <w:r w:rsidRPr="00CA3C8B">
        <w:rPr>
          <w:sz w:val="22"/>
          <w:szCs w:val="22"/>
        </w:rPr>
        <w:t xml:space="preserve">  Абу Талиб (М. ?-612) Пайгамбарыбыздын </w:t>
      </w:r>
      <w:r w:rsidRPr="00CA3C8B">
        <w:rPr>
          <w:sz w:val="22"/>
          <w:szCs w:val="22"/>
        </w:rPr>
        <w:t>(САВ) атасынын бир тууганы. (Агасы).</w:t>
      </w:r>
    </w:p>
    <w:p w14:paraId="16C49A37"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Tayyib</w:t>
      </w:r>
      <w:r w:rsidRPr="00CA3C8B">
        <w:rPr>
          <w:sz w:val="22"/>
          <w:szCs w:val="22"/>
        </w:rPr>
        <w:t xml:space="preserve"> </w:t>
      </w:r>
      <w:r w:rsidRPr="00CA3C8B">
        <w:rPr>
          <w:b/>
          <w:color w:val="FF0000"/>
          <w:sz w:val="22"/>
          <w:szCs w:val="22"/>
        </w:rPr>
        <w:t>El-Mütenebbi</w:t>
      </w:r>
      <w:r w:rsidRPr="00CA3C8B">
        <w:rPr>
          <w:sz w:val="22"/>
          <w:szCs w:val="22"/>
        </w:rPr>
        <w:t xml:space="preserve">  (Хиж. 915-965) Куфада туулуп, Багдатта каза болгон улуу жыйнактары менен да таанылган акын. </w:t>
      </w:r>
    </w:p>
    <w:p w14:paraId="0F5CEF73" w14:textId="77777777" w:rsidR="004C7803" w:rsidRPr="00CA3C8B" w:rsidRDefault="004C7803" w:rsidP="0081456A">
      <w:pPr>
        <w:spacing w:line="312" w:lineRule="auto"/>
        <w:ind w:firstLine="0"/>
        <w:jc w:val="left"/>
        <w:rPr>
          <w:sz w:val="22"/>
          <w:szCs w:val="22"/>
        </w:rPr>
      </w:pPr>
      <w:r w:rsidRPr="00CA3C8B">
        <w:rPr>
          <w:b/>
          <w:color w:val="FF0000"/>
          <w:sz w:val="22"/>
          <w:szCs w:val="22"/>
        </w:rPr>
        <w:t>Ebu</w:t>
      </w:r>
      <w:r w:rsidRPr="00CA3C8B">
        <w:rPr>
          <w:sz w:val="22"/>
          <w:szCs w:val="22"/>
        </w:rPr>
        <w:t xml:space="preserve"> </w:t>
      </w:r>
      <w:r w:rsidRPr="00CA3C8B">
        <w:rPr>
          <w:b/>
          <w:color w:val="FF0000"/>
          <w:sz w:val="22"/>
          <w:szCs w:val="22"/>
        </w:rPr>
        <w:t>Yusuf</w:t>
      </w:r>
      <w:r w:rsidRPr="00CA3C8B">
        <w:rPr>
          <w:sz w:val="22"/>
          <w:szCs w:val="22"/>
        </w:rPr>
        <w:t xml:space="preserve">  АБУ ЮСУФ (113/731-183/798) Ханафи мазхабынын белгилүү укук таануучусу, Имам Абу Ханифанын эң көрүнүктүү шакирти жана жолун жолдоочу.</w:t>
      </w:r>
    </w:p>
    <w:p w14:paraId="7B5ABC7B" w14:textId="77777777" w:rsidR="004C7803" w:rsidRPr="00CA3C8B" w:rsidRDefault="004C7803" w:rsidP="0081456A">
      <w:pPr>
        <w:spacing w:line="312" w:lineRule="auto"/>
        <w:ind w:firstLine="0"/>
        <w:jc w:val="left"/>
        <w:rPr>
          <w:sz w:val="22"/>
          <w:szCs w:val="22"/>
        </w:rPr>
      </w:pPr>
      <w:r w:rsidRPr="00CA3C8B">
        <w:rPr>
          <w:b/>
          <w:color w:val="FF0000"/>
          <w:sz w:val="22"/>
          <w:szCs w:val="22"/>
        </w:rPr>
        <w:t>Ebû</w:t>
      </w:r>
      <w:r w:rsidRPr="00CA3C8B">
        <w:rPr>
          <w:sz w:val="22"/>
          <w:szCs w:val="22"/>
        </w:rPr>
        <w:t xml:space="preserve"> </w:t>
      </w:r>
      <w:r w:rsidRPr="00CA3C8B">
        <w:rPr>
          <w:b/>
          <w:color w:val="FF0000"/>
          <w:sz w:val="22"/>
          <w:szCs w:val="22"/>
        </w:rPr>
        <w:t>Zerr-i</w:t>
      </w:r>
      <w:r w:rsidRPr="00CA3C8B">
        <w:rPr>
          <w:sz w:val="22"/>
          <w:szCs w:val="22"/>
        </w:rPr>
        <w:t xml:space="preserve"> </w:t>
      </w:r>
      <w:r w:rsidRPr="00CA3C8B">
        <w:rPr>
          <w:b/>
          <w:color w:val="FF0000"/>
          <w:sz w:val="22"/>
          <w:szCs w:val="22"/>
        </w:rPr>
        <w:t>Gifarî</w:t>
      </w:r>
      <w:r w:rsidRPr="00CA3C8B">
        <w:rPr>
          <w:sz w:val="22"/>
          <w:szCs w:val="22"/>
        </w:rPr>
        <w:t xml:space="preserve">  Алгачкы мусулман болгондордун 5-си. Өтө илимдүү болуп, 281 хадис риваят кылган. Аз Али (РА) ага “Илимдин баштыгы” деген ылакап ысым берген. Хижрий 31-жылы көз жумган.</w:t>
      </w:r>
    </w:p>
    <w:p w14:paraId="62FDB33E" w14:textId="149BB0ED" w:rsidR="004C7803" w:rsidRPr="00CA3C8B" w:rsidRDefault="004C7803" w:rsidP="0081456A">
      <w:pPr>
        <w:spacing w:line="312" w:lineRule="auto"/>
        <w:ind w:firstLine="0"/>
        <w:jc w:val="left"/>
        <w:rPr>
          <w:sz w:val="22"/>
          <w:szCs w:val="22"/>
        </w:rPr>
      </w:pPr>
      <w:r w:rsidRPr="00CA3C8B">
        <w:rPr>
          <w:b/>
          <w:color w:val="FF0000"/>
          <w:sz w:val="22"/>
          <w:szCs w:val="22"/>
        </w:rPr>
        <w:t>Ebu-D</w:t>
      </w:r>
      <w:r w:rsidRPr="00CA3C8B">
        <w:rPr>
          <w:sz w:val="22"/>
          <w:szCs w:val="22"/>
        </w:rPr>
        <w:t xml:space="preserve"> </w:t>
      </w:r>
      <w:r w:rsidRPr="00CA3C8B">
        <w:rPr>
          <w:b/>
          <w:color w:val="FF0000"/>
          <w:sz w:val="22"/>
          <w:szCs w:val="22"/>
        </w:rPr>
        <w:t>Derdâ</w:t>
      </w:r>
      <w:r w:rsidRPr="00CA3C8B">
        <w:rPr>
          <w:sz w:val="22"/>
          <w:szCs w:val="22"/>
        </w:rPr>
        <w:t xml:space="preserve"> Аалым жана даанышман улуу сахаба болгон. Уваймир деген ат </w:t>
      </w:r>
      <w:r w:rsidRPr="00CA3C8B">
        <w:rPr>
          <w:sz w:val="22"/>
          <w:szCs w:val="22"/>
        </w:rPr>
        <w:lastRenderedPageBreak/>
        <w:t>менен да белгилүү. Пайгамбарыбыз (САВ) ал тууралуу: «Уваймир үммөтүм</w:t>
      </w:r>
      <w:r w:rsidR="002B0343" w:rsidRPr="00CA3C8B">
        <w:rPr>
          <w:sz w:val="22"/>
          <w:szCs w:val="22"/>
        </w:rPr>
        <w:t>-</w:t>
      </w:r>
      <w:r w:rsidRPr="00CA3C8B">
        <w:rPr>
          <w:sz w:val="22"/>
          <w:szCs w:val="22"/>
        </w:rPr>
        <w:t>дүн даанышманда</w:t>
      </w:r>
      <w:r w:rsidR="001F30AC">
        <w:rPr>
          <w:sz w:val="22"/>
          <w:szCs w:val="22"/>
        </w:rPr>
        <w:t>-</w:t>
      </w:r>
      <w:r w:rsidRPr="00CA3C8B">
        <w:rPr>
          <w:sz w:val="22"/>
          <w:szCs w:val="22"/>
        </w:rPr>
        <w:t>рынан» - деп айткан. Ухуддан тартып бүткүл согуштарга катышкан. 179 хадис риваят кылган. Даанышман насааттарынын бирөөсү мындайча: «Эгер адам аалым болбосо, такыбаа боло албайт. Аалым болуп амал кылбаса, илимдүү</w:t>
      </w:r>
      <w:r w:rsidR="002B0343" w:rsidRPr="00CA3C8B">
        <w:rPr>
          <w:sz w:val="22"/>
          <w:szCs w:val="22"/>
        </w:rPr>
        <w:t>-</w:t>
      </w:r>
      <w:r w:rsidRPr="00CA3C8B">
        <w:rPr>
          <w:sz w:val="22"/>
          <w:szCs w:val="22"/>
        </w:rPr>
        <w:t>лөрдүн катарына кирбейт».</w:t>
      </w:r>
    </w:p>
    <w:p w14:paraId="39D2356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Ebuk</w:t>
      </w:r>
      <w:r w:rsidRPr="00CA3C8B">
        <w:rPr>
          <w:sz w:val="22"/>
          <w:szCs w:val="22"/>
          <w:lang w:val="en-US"/>
        </w:rPr>
        <w:t xml:space="preserve"> </w:t>
      </w:r>
      <w:r w:rsidRPr="00CA3C8B">
        <w:rPr>
          <w:sz w:val="22"/>
          <w:szCs w:val="22"/>
        </w:rPr>
        <w:t>Качып</w:t>
      </w:r>
      <w:r w:rsidRPr="00CA3C8B">
        <w:rPr>
          <w:sz w:val="22"/>
          <w:szCs w:val="22"/>
          <w:lang w:val="en-US"/>
        </w:rPr>
        <w:t xml:space="preserve"> </w:t>
      </w:r>
      <w:r w:rsidRPr="00CA3C8B">
        <w:rPr>
          <w:sz w:val="22"/>
          <w:szCs w:val="22"/>
        </w:rPr>
        <w:t>чыккан</w:t>
      </w:r>
      <w:r w:rsidRPr="00CA3C8B">
        <w:rPr>
          <w:sz w:val="22"/>
          <w:szCs w:val="22"/>
          <w:lang w:val="en-US"/>
        </w:rPr>
        <w:t xml:space="preserve"> </w:t>
      </w:r>
      <w:r w:rsidRPr="00CA3C8B">
        <w:rPr>
          <w:sz w:val="22"/>
          <w:szCs w:val="22"/>
        </w:rPr>
        <w:t>кул</w:t>
      </w:r>
      <w:r w:rsidRPr="00CA3C8B">
        <w:rPr>
          <w:sz w:val="22"/>
          <w:szCs w:val="22"/>
          <w:lang w:val="en-US"/>
        </w:rPr>
        <w:t>.</w:t>
      </w:r>
    </w:p>
    <w:p w14:paraId="50578F2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Ebu-l Ala-i Maarî  </w:t>
      </w:r>
      <w:r w:rsidRPr="00CA3C8B">
        <w:rPr>
          <w:sz w:val="22"/>
          <w:szCs w:val="22"/>
        </w:rPr>
        <w:t>(М. 973-1057) Көзү көрбөгөнүнө карабастан эс тутуму өтө курч болгон араб акыны. Чыгармалары менен таанымал акын.</w:t>
      </w:r>
    </w:p>
    <w:p w14:paraId="4A1AAF3E" w14:textId="77777777" w:rsidR="004C7803" w:rsidRPr="00CA3C8B" w:rsidRDefault="004C7803" w:rsidP="0081456A">
      <w:pPr>
        <w:spacing w:line="312" w:lineRule="auto"/>
        <w:ind w:firstLine="0"/>
        <w:jc w:val="left"/>
        <w:rPr>
          <w:sz w:val="22"/>
          <w:szCs w:val="22"/>
        </w:rPr>
      </w:pPr>
      <w:r w:rsidRPr="00CA3C8B">
        <w:rPr>
          <w:b/>
          <w:color w:val="FF0000"/>
          <w:sz w:val="22"/>
          <w:szCs w:val="22"/>
        </w:rPr>
        <w:t>Ebu-l</w:t>
      </w:r>
      <w:r w:rsidRPr="00CA3C8B">
        <w:rPr>
          <w:sz w:val="22"/>
          <w:szCs w:val="22"/>
        </w:rPr>
        <w:t xml:space="preserve"> </w:t>
      </w:r>
      <w:r w:rsidRPr="00CA3C8B">
        <w:rPr>
          <w:b/>
          <w:color w:val="FF0000"/>
          <w:sz w:val="22"/>
          <w:szCs w:val="22"/>
        </w:rPr>
        <w:t>Kasım</w:t>
      </w:r>
      <w:r w:rsidRPr="00CA3C8B">
        <w:rPr>
          <w:sz w:val="22"/>
          <w:szCs w:val="22"/>
        </w:rPr>
        <w:t xml:space="preserve"> </w:t>
      </w:r>
      <w:r w:rsidRPr="00CA3C8B">
        <w:rPr>
          <w:b/>
          <w:color w:val="FF0000"/>
          <w:sz w:val="22"/>
          <w:szCs w:val="22"/>
        </w:rPr>
        <w:t>Cüneyd</w:t>
      </w:r>
      <w:r w:rsidRPr="00CA3C8B">
        <w:rPr>
          <w:sz w:val="22"/>
          <w:szCs w:val="22"/>
        </w:rPr>
        <w:t xml:space="preserve"> </w:t>
      </w:r>
      <w:r w:rsidRPr="00CA3C8B">
        <w:rPr>
          <w:b/>
          <w:color w:val="FF0000"/>
          <w:sz w:val="22"/>
          <w:szCs w:val="22"/>
        </w:rPr>
        <w:t>Bin</w:t>
      </w:r>
      <w:r w:rsidRPr="00CA3C8B">
        <w:rPr>
          <w:sz w:val="22"/>
          <w:szCs w:val="22"/>
        </w:rPr>
        <w:t xml:space="preserve"> </w:t>
      </w:r>
      <w:r w:rsidRPr="00CA3C8B">
        <w:rPr>
          <w:b/>
          <w:color w:val="FF0000"/>
          <w:sz w:val="22"/>
          <w:szCs w:val="22"/>
        </w:rPr>
        <w:t>Muhammed</w:t>
      </w:r>
      <w:r w:rsidRPr="00CA3C8B">
        <w:rPr>
          <w:sz w:val="22"/>
          <w:szCs w:val="22"/>
        </w:rPr>
        <w:t xml:space="preserve"> </w:t>
      </w:r>
      <w:r w:rsidRPr="00CA3C8B">
        <w:rPr>
          <w:b/>
          <w:color w:val="FF0000"/>
          <w:sz w:val="22"/>
          <w:szCs w:val="22"/>
        </w:rPr>
        <w:t>El-Bağdâdî</w:t>
      </w:r>
      <w:r w:rsidRPr="00CA3C8B">
        <w:rPr>
          <w:sz w:val="22"/>
          <w:szCs w:val="22"/>
        </w:rPr>
        <w:t xml:space="preserve">  (кара: </w:t>
      </w:r>
      <w:r w:rsidRPr="00CA3C8B">
        <w:rPr>
          <w:b/>
          <w:color w:val="FF0000"/>
          <w:sz w:val="22"/>
          <w:szCs w:val="22"/>
        </w:rPr>
        <w:t>Cüneyd</w:t>
      </w:r>
      <w:r w:rsidRPr="00CA3C8B">
        <w:rPr>
          <w:sz w:val="22"/>
          <w:szCs w:val="22"/>
        </w:rPr>
        <w:t xml:space="preserve"> </w:t>
      </w:r>
      <w:r w:rsidRPr="00CA3C8B">
        <w:rPr>
          <w:b/>
          <w:color w:val="FF0000"/>
          <w:sz w:val="22"/>
          <w:szCs w:val="22"/>
        </w:rPr>
        <w:t>Bağdadi</w:t>
      </w:r>
      <w:r w:rsidRPr="00CA3C8B">
        <w:rPr>
          <w:sz w:val="22"/>
          <w:szCs w:val="22"/>
        </w:rPr>
        <w:t>).</w:t>
      </w:r>
    </w:p>
    <w:p w14:paraId="7CC1B795" w14:textId="77777777" w:rsidR="004C7803" w:rsidRPr="00CA3C8B" w:rsidRDefault="004C7803" w:rsidP="0081456A">
      <w:pPr>
        <w:spacing w:line="312" w:lineRule="auto"/>
        <w:ind w:firstLine="0"/>
        <w:jc w:val="left"/>
        <w:rPr>
          <w:sz w:val="22"/>
          <w:szCs w:val="22"/>
        </w:rPr>
      </w:pPr>
      <w:r w:rsidRPr="00CA3C8B">
        <w:rPr>
          <w:b/>
          <w:color w:val="FF0000"/>
          <w:sz w:val="22"/>
          <w:szCs w:val="22"/>
        </w:rPr>
        <w:t>Ebu-l</w:t>
      </w:r>
      <w:r w:rsidRPr="00CA3C8B">
        <w:rPr>
          <w:sz w:val="22"/>
          <w:szCs w:val="22"/>
        </w:rPr>
        <w:t xml:space="preserve"> </w:t>
      </w:r>
      <w:r w:rsidRPr="00CA3C8B">
        <w:rPr>
          <w:b/>
          <w:color w:val="FF0000"/>
          <w:sz w:val="22"/>
          <w:szCs w:val="22"/>
        </w:rPr>
        <w:t>Vakt</w:t>
      </w:r>
      <w:r w:rsidRPr="00CA3C8B">
        <w:rPr>
          <w:sz w:val="22"/>
          <w:szCs w:val="22"/>
        </w:rPr>
        <w:t xml:space="preserve">  Убакытка көз каранды болбогон заттар.</w:t>
      </w:r>
    </w:p>
    <w:p w14:paraId="2EACDC12" w14:textId="77777777" w:rsidR="004C7803" w:rsidRPr="00CA3C8B" w:rsidRDefault="004C7803" w:rsidP="0081456A">
      <w:pPr>
        <w:spacing w:line="312" w:lineRule="auto"/>
        <w:ind w:firstLine="0"/>
        <w:jc w:val="left"/>
        <w:rPr>
          <w:sz w:val="22"/>
          <w:szCs w:val="22"/>
        </w:rPr>
      </w:pPr>
      <w:r w:rsidRPr="00CA3C8B">
        <w:rPr>
          <w:b/>
          <w:color w:val="FF0000"/>
          <w:sz w:val="22"/>
          <w:szCs w:val="22"/>
        </w:rPr>
        <w:t>Ebû-La-Şey</w:t>
      </w:r>
      <w:r w:rsidRPr="00CA3C8B">
        <w:rPr>
          <w:sz w:val="22"/>
          <w:szCs w:val="22"/>
        </w:rPr>
        <w:t xml:space="preserve"> 1. Жоктуктун атасы. 2. Ыймандан башка эч нерсеси бологон сахаба.</w:t>
      </w:r>
    </w:p>
    <w:p w14:paraId="38836BA4" w14:textId="77777777" w:rsidR="004C7803" w:rsidRPr="00CA3C8B" w:rsidRDefault="004C7803" w:rsidP="0081456A">
      <w:pPr>
        <w:spacing w:line="312" w:lineRule="auto"/>
        <w:ind w:firstLine="0"/>
        <w:jc w:val="left"/>
        <w:rPr>
          <w:sz w:val="22"/>
          <w:szCs w:val="22"/>
        </w:rPr>
      </w:pPr>
      <w:r w:rsidRPr="00CA3C8B">
        <w:rPr>
          <w:b/>
          <w:color w:val="FF0000"/>
          <w:sz w:val="22"/>
          <w:szCs w:val="22"/>
        </w:rPr>
        <w:t>Ebu-T</w:t>
      </w:r>
      <w:r w:rsidRPr="00CA3C8B">
        <w:rPr>
          <w:sz w:val="22"/>
          <w:szCs w:val="22"/>
        </w:rPr>
        <w:t xml:space="preserve"> </w:t>
      </w:r>
      <w:r w:rsidRPr="00CA3C8B">
        <w:rPr>
          <w:b/>
          <w:color w:val="FF0000"/>
          <w:sz w:val="22"/>
          <w:szCs w:val="22"/>
        </w:rPr>
        <w:t>Turâb</w:t>
      </w:r>
      <w:r w:rsidRPr="00CA3C8B">
        <w:rPr>
          <w:sz w:val="22"/>
          <w:szCs w:val="22"/>
        </w:rPr>
        <w:t xml:space="preserve">  Топурактын атасы, Али (РА)нын лакап аты.</w:t>
      </w:r>
    </w:p>
    <w:p w14:paraId="24C548E6" w14:textId="6B37A894" w:rsidR="004C7803" w:rsidRPr="00CA3C8B" w:rsidRDefault="004C7803" w:rsidP="0081456A">
      <w:pPr>
        <w:spacing w:line="312" w:lineRule="auto"/>
        <w:ind w:firstLine="0"/>
        <w:jc w:val="left"/>
        <w:rPr>
          <w:sz w:val="22"/>
          <w:szCs w:val="22"/>
        </w:rPr>
      </w:pPr>
      <w:r w:rsidRPr="00CA3C8B">
        <w:rPr>
          <w:b/>
          <w:color w:val="FF0000"/>
          <w:sz w:val="22"/>
          <w:szCs w:val="22"/>
        </w:rPr>
        <w:t>Ebûü</w:t>
      </w:r>
      <w:r w:rsidRPr="00CA3C8B">
        <w:rPr>
          <w:sz w:val="22"/>
          <w:szCs w:val="22"/>
        </w:rPr>
        <w:t xml:space="preserve"> “Тообо кыламын, корго</w:t>
      </w:r>
      <w:r w:rsidR="002B0343" w:rsidRPr="00CA3C8B">
        <w:rPr>
          <w:sz w:val="22"/>
          <w:szCs w:val="22"/>
        </w:rPr>
        <w:t>-</w:t>
      </w:r>
      <w:r w:rsidRPr="00CA3C8B">
        <w:rPr>
          <w:sz w:val="22"/>
          <w:szCs w:val="22"/>
        </w:rPr>
        <w:t xml:space="preserve">номун, тастыктаймын” деген мааниге келген этиш. </w:t>
      </w:r>
    </w:p>
    <w:p w14:paraId="3F8A5C9F" w14:textId="77777777" w:rsidR="004C7803" w:rsidRPr="00CA3C8B" w:rsidRDefault="004C7803" w:rsidP="0081456A">
      <w:pPr>
        <w:spacing w:line="312" w:lineRule="auto"/>
        <w:ind w:firstLine="0"/>
        <w:jc w:val="left"/>
        <w:rPr>
          <w:sz w:val="22"/>
          <w:szCs w:val="22"/>
        </w:rPr>
      </w:pPr>
      <w:r w:rsidRPr="00CA3C8B">
        <w:rPr>
          <w:b/>
          <w:color w:val="FF0000"/>
          <w:sz w:val="22"/>
          <w:szCs w:val="22"/>
        </w:rPr>
        <w:t>Ebu-Z</w:t>
      </w:r>
      <w:r w:rsidRPr="00CA3C8B">
        <w:rPr>
          <w:sz w:val="22"/>
          <w:szCs w:val="22"/>
        </w:rPr>
        <w:t xml:space="preserve"> </w:t>
      </w:r>
      <w:r w:rsidRPr="00CA3C8B">
        <w:rPr>
          <w:b/>
          <w:color w:val="FF0000"/>
          <w:sz w:val="22"/>
          <w:szCs w:val="22"/>
        </w:rPr>
        <w:t>Zeheb</w:t>
      </w:r>
      <w:r w:rsidRPr="00CA3C8B">
        <w:rPr>
          <w:sz w:val="22"/>
          <w:szCs w:val="22"/>
        </w:rPr>
        <w:t xml:space="preserve"> Алтындын атасы, өтө бай киши.</w:t>
      </w:r>
    </w:p>
    <w:p w14:paraId="3A101B06" w14:textId="77777777" w:rsidR="004C7803" w:rsidRPr="00CA3C8B" w:rsidRDefault="004C7803" w:rsidP="0081456A">
      <w:pPr>
        <w:spacing w:line="312" w:lineRule="auto"/>
        <w:ind w:firstLine="0"/>
        <w:jc w:val="left"/>
        <w:rPr>
          <w:sz w:val="22"/>
          <w:szCs w:val="22"/>
        </w:rPr>
      </w:pPr>
      <w:r w:rsidRPr="00CA3C8B">
        <w:rPr>
          <w:b/>
          <w:color w:val="FF0000"/>
          <w:sz w:val="22"/>
          <w:szCs w:val="22"/>
        </w:rPr>
        <w:t>Ebva’</w:t>
      </w:r>
      <w:r w:rsidRPr="00CA3C8B">
        <w:rPr>
          <w:sz w:val="22"/>
          <w:szCs w:val="22"/>
        </w:rPr>
        <w:t xml:space="preserve"> 1. Ыйык Мекке жолунда жайгашкан бирок, Мадинага караштуу бир айылдын аты. Мадинадан 23 миль алыс жайгашкан. 2. Ошол айылдын үстүндөгү тоонун да аталашы.</w:t>
      </w:r>
    </w:p>
    <w:p w14:paraId="16E9982A" w14:textId="77777777" w:rsidR="004C7803" w:rsidRPr="00CA3C8B" w:rsidRDefault="004C7803" w:rsidP="0081456A">
      <w:pPr>
        <w:spacing w:line="312" w:lineRule="auto"/>
        <w:ind w:firstLine="0"/>
        <w:jc w:val="left"/>
        <w:rPr>
          <w:sz w:val="22"/>
          <w:szCs w:val="22"/>
        </w:rPr>
      </w:pPr>
      <w:r w:rsidRPr="00CA3C8B">
        <w:rPr>
          <w:b/>
          <w:color w:val="FF0000"/>
          <w:sz w:val="22"/>
          <w:szCs w:val="22"/>
        </w:rPr>
        <w:t>Ebvâb</w:t>
      </w:r>
      <w:r w:rsidRPr="00CA3C8B">
        <w:rPr>
          <w:sz w:val="22"/>
          <w:szCs w:val="22"/>
        </w:rPr>
        <w:t xml:space="preserve">  1. Эшиктер. 2. Бөлүктөр.</w:t>
      </w:r>
    </w:p>
    <w:p w14:paraId="1A7F34B7" w14:textId="77777777" w:rsidR="004C7803" w:rsidRPr="00CA3C8B" w:rsidRDefault="004C7803" w:rsidP="0081456A">
      <w:pPr>
        <w:spacing w:line="312" w:lineRule="auto"/>
        <w:ind w:firstLine="0"/>
        <w:jc w:val="left"/>
        <w:rPr>
          <w:sz w:val="22"/>
          <w:szCs w:val="22"/>
        </w:rPr>
      </w:pPr>
      <w:r w:rsidRPr="00CA3C8B">
        <w:rPr>
          <w:b/>
          <w:color w:val="FF0000"/>
          <w:sz w:val="22"/>
          <w:szCs w:val="22"/>
        </w:rPr>
        <w:t>Ebvâb-ı</w:t>
      </w:r>
      <w:r w:rsidRPr="00CA3C8B">
        <w:rPr>
          <w:sz w:val="22"/>
          <w:szCs w:val="22"/>
        </w:rPr>
        <w:t xml:space="preserve"> </w:t>
      </w:r>
      <w:r w:rsidRPr="00CA3C8B">
        <w:rPr>
          <w:b/>
          <w:color w:val="FF0000"/>
          <w:sz w:val="22"/>
          <w:szCs w:val="22"/>
        </w:rPr>
        <w:t>müzehheb</w:t>
      </w:r>
      <w:r w:rsidRPr="00CA3C8B">
        <w:rPr>
          <w:sz w:val="22"/>
          <w:szCs w:val="22"/>
        </w:rPr>
        <w:t xml:space="preserve"> Кооздолгон эшиктер.</w:t>
      </w:r>
    </w:p>
    <w:p w14:paraId="1D15FF77" w14:textId="77777777" w:rsidR="004C7803" w:rsidRPr="00CA3C8B" w:rsidRDefault="004C7803" w:rsidP="0081456A">
      <w:pPr>
        <w:spacing w:line="312" w:lineRule="auto"/>
        <w:ind w:firstLine="0"/>
        <w:jc w:val="left"/>
        <w:rPr>
          <w:sz w:val="22"/>
          <w:szCs w:val="22"/>
        </w:rPr>
      </w:pPr>
      <w:r w:rsidRPr="00CA3C8B">
        <w:rPr>
          <w:b/>
          <w:color w:val="FF0000"/>
          <w:sz w:val="22"/>
          <w:szCs w:val="22"/>
        </w:rPr>
        <w:t>Ebvâb-ı</w:t>
      </w:r>
      <w:r w:rsidRPr="00CA3C8B">
        <w:rPr>
          <w:sz w:val="22"/>
          <w:szCs w:val="22"/>
        </w:rPr>
        <w:t xml:space="preserve"> </w:t>
      </w:r>
      <w:r w:rsidRPr="00CA3C8B">
        <w:rPr>
          <w:b/>
          <w:color w:val="FF0000"/>
          <w:sz w:val="22"/>
          <w:szCs w:val="22"/>
        </w:rPr>
        <w:t>Rahmet</w:t>
      </w:r>
      <w:r w:rsidRPr="00CA3C8B">
        <w:rPr>
          <w:sz w:val="22"/>
          <w:szCs w:val="22"/>
        </w:rPr>
        <w:t xml:space="preserve"> Ырайым эшиктери.</w:t>
      </w:r>
    </w:p>
    <w:p w14:paraId="6FF6276F" w14:textId="1259C41B" w:rsidR="004C7803" w:rsidRPr="00CA3C8B" w:rsidRDefault="004C7803" w:rsidP="0081456A">
      <w:pPr>
        <w:spacing w:line="312" w:lineRule="auto"/>
        <w:ind w:firstLine="0"/>
        <w:jc w:val="left"/>
        <w:rPr>
          <w:sz w:val="22"/>
          <w:szCs w:val="22"/>
        </w:rPr>
      </w:pPr>
      <w:r w:rsidRPr="00CA3C8B">
        <w:rPr>
          <w:b/>
          <w:color w:val="FF0000"/>
          <w:sz w:val="22"/>
          <w:szCs w:val="22"/>
        </w:rPr>
        <w:t>Ebyân</w:t>
      </w:r>
      <w:r w:rsidRPr="00CA3C8B">
        <w:rPr>
          <w:sz w:val="22"/>
          <w:szCs w:val="22"/>
        </w:rPr>
        <w:t xml:space="preserve">  1. Жоомарт, берешен, колу ачык. 2. Тамактан жийир</w:t>
      </w:r>
      <w:r w:rsidR="002B0343" w:rsidRPr="00CA3C8B">
        <w:rPr>
          <w:sz w:val="22"/>
          <w:szCs w:val="22"/>
        </w:rPr>
        <w:t>-</w:t>
      </w:r>
      <w:r w:rsidRPr="00CA3C8B">
        <w:rPr>
          <w:sz w:val="22"/>
          <w:szCs w:val="22"/>
        </w:rPr>
        <w:t>кенүү.</w:t>
      </w:r>
    </w:p>
    <w:p w14:paraId="5153B7CC" w14:textId="77777777" w:rsidR="004C7803" w:rsidRPr="00CA3C8B" w:rsidRDefault="004C7803" w:rsidP="0081456A">
      <w:pPr>
        <w:spacing w:line="312" w:lineRule="auto"/>
        <w:ind w:firstLine="0"/>
        <w:jc w:val="left"/>
        <w:rPr>
          <w:sz w:val="22"/>
          <w:szCs w:val="22"/>
        </w:rPr>
      </w:pPr>
      <w:r w:rsidRPr="00CA3C8B">
        <w:rPr>
          <w:b/>
          <w:color w:val="FF0000"/>
          <w:sz w:val="22"/>
          <w:szCs w:val="22"/>
        </w:rPr>
        <w:t>Ebyât</w:t>
      </w:r>
      <w:r w:rsidRPr="00CA3C8B">
        <w:rPr>
          <w:sz w:val="22"/>
          <w:szCs w:val="22"/>
        </w:rPr>
        <w:t xml:space="preserve">  1. Бөлмөлөр. 2. Бейттер, 2 саптан турган ырлар.</w:t>
      </w:r>
    </w:p>
    <w:p w14:paraId="13BEEB4C" w14:textId="77777777" w:rsidR="004C7803" w:rsidRPr="00CA3C8B" w:rsidRDefault="004C7803" w:rsidP="0081456A">
      <w:pPr>
        <w:spacing w:line="312" w:lineRule="auto"/>
        <w:ind w:firstLine="0"/>
        <w:jc w:val="left"/>
        <w:rPr>
          <w:sz w:val="22"/>
          <w:szCs w:val="22"/>
        </w:rPr>
      </w:pPr>
      <w:r w:rsidRPr="00CA3C8B">
        <w:rPr>
          <w:b/>
          <w:color w:val="FF0000"/>
          <w:sz w:val="22"/>
          <w:szCs w:val="22"/>
        </w:rPr>
        <w:t>Ebyaz</w:t>
      </w:r>
      <w:r w:rsidRPr="00CA3C8B">
        <w:rPr>
          <w:sz w:val="22"/>
          <w:szCs w:val="22"/>
        </w:rPr>
        <w:t xml:space="preserve"> Аппак, жаркыраган, жаркын.</w:t>
      </w:r>
    </w:p>
    <w:p w14:paraId="1E558273" w14:textId="77777777" w:rsidR="004C7803" w:rsidRPr="00CA3C8B" w:rsidRDefault="004C7803" w:rsidP="0081456A">
      <w:pPr>
        <w:spacing w:line="312" w:lineRule="auto"/>
        <w:ind w:firstLine="0"/>
        <w:jc w:val="left"/>
        <w:rPr>
          <w:sz w:val="22"/>
          <w:szCs w:val="22"/>
        </w:rPr>
      </w:pPr>
      <w:r w:rsidRPr="00CA3C8B">
        <w:rPr>
          <w:b/>
          <w:color w:val="FF0000"/>
          <w:sz w:val="22"/>
          <w:szCs w:val="22"/>
        </w:rPr>
        <w:t>Ecânib</w:t>
      </w:r>
      <w:r w:rsidRPr="00CA3C8B">
        <w:rPr>
          <w:sz w:val="22"/>
          <w:szCs w:val="22"/>
        </w:rPr>
        <w:t xml:space="preserve"> Бөтөндөр, башкалар, өзгөлөр, чет өлкөлүктөр.</w:t>
      </w:r>
    </w:p>
    <w:p w14:paraId="517A4653" w14:textId="77777777" w:rsidR="004C7803" w:rsidRPr="00CA3C8B" w:rsidRDefault="004C7803" w:rsidP="0081456A">
      <w:pPr>
        <w:spacing w:line="312" w:lineRule="auto"/>
        <w:ind w:firstLine="0"/>
        <w:jc w:val="left"/>
        <w:rPr>
          <w:sz w:val="22"/>
          <w:szCs w:val="22"/>
        </w:rPr>
      </w:pPr>
      <w:r w:rsidRPr="00CA3C8B">
        <w:rPr>
          <w:b/>
          <w:color w:val="FF0000"/>
          <w:sz w:val="22"/>
          <w:szCs w:val="22"/>
        </w:rPr>
        <w:t>Ecdâd</w:t>
      </w:r>
      <w:r w:rsidRPr="00CA3C8B">
        <w:rPr>
          <w:sz w:val="22"/>
          <w:szCs w:val="22"/>
        </w:rPr>
        <w:t xml:space="preserve">  Ата-бабалар.</w:t>
      </w:r>
    </w:p>
    <w:p w14:paraId="5AE8C21B" w14:textId="77777777" w:rsidR="004C7803" w:rsidRPr="00CA3C8B" w:rsidRDefault="004C7803" w:rsidP="0081456A">
      <w:pPr>
        <w:spacing w:line="312" w:lineRule="auto"/>
        <w:ind w:firstLine="0"/>
        <w:jc w:val="left"/>
        <w:rPr>
          <w:sz w:val="22"/>
          <w:szCs w:val="22"/>
        </w:rPr>
      </w:pPr>
      <w:r w:rsidRPr="00CA3C8B">
        <w:rPr>
          <w:b/>
          <w:color w:val="FF0000"/>
          <w:sz w:val="22"/>
          <w:szCs w:val="22"/>
        </w:rPr>
        <w:t>Ecdâs</w:t>
      </w:r>
      <w:r w:rsidRPr="00CA3C8B">
        <w:rPr>
          <w:sz w:val="22"/>
          <w:szCs w:val="22"/>
        </w:rPr>
        <w:t xml:space="preserve">  Кабырлар, мүрзөлөр.</w:t>
      </w:r>
    </w:p>
    <w:p w14:paraId="2E6B6B7D" w14:textId="77777777" w:rsidR="004C7803" w:rsidRPr="00CA3C8B" w:rsidRDefault="004C7803" w:rsidP="0081456A">
      <w:pPr>
        <w:spacing w:line="312" w:lineRule="auto"/>
        <w:ind w:firstLine="0"/>
        <w:jc w:val="left"/>
        <w:rPr>
          <w:sz w:val="22"/>
          <w:szCs w:val="22"/>
        </w:rPr>
      </w:pPr>
      <w:r w:rsidRPr="00CA3C8B">
        <w:rPr>
          <w:b/>
          <w:color w:val="FF0000"/>
          <w:sz w:val="22"/>
          <w:szCs w:val="22"/>
        </w:rPr>
        <w:t>Ecder</w:t>
      </w:r>
      <w:r w:rsidRPr="00CA3C8B">
        <w:rPr>
          <w:sz w:val="22"/>
          <w:szCs w:val="22"/>
        </w:rPr>
        <w:t xml:space="preserve">  Улуу, өтө ылайыктуу.</w:t>
      </w:r>
    </w:p>
    <w:p w14:paraId="6A07608A" w14:textId="33DF3057" w:rsidR="004C7803" w:rsidRPr="00CA3C8B" w:rsidRDefault="004C7803" w:rsidP="0081456A">
      <w:pPr>
        <w:spacing w:line="312" w:lineRule="auto"/>
        <w:ind w:firstLine="0"/>
        <w:jc w:val="left"/>
        <w:rPr>
          <w:sz w:val="22"/>
          <w:szCs w:val="22"/>
        </w:rPr>
      </w:pPr>
      <w:r w:rsidRPr="00CA3C8B">
        <w:rPr>
          <w:b/>
          <w:color w:val="FF0000"/>
          <w:sz w:val="22"/>
          <w:szCs w:val="22"/>
        </w:rPr>
        <w:t>Ecel</w:t>
      </w:r>
      <w:r w:rsidRPr="00CA3C8B">
        <w:rPr>
          <w:sz w:val="22"/>
          <w:szCs w:val="22"/>
        </w:rPr>
        <w:t xml:space="preserve"> Ажал. </w:t>
      </w:r>
      <w:r w:rsidRPr="00CA3C8B">
        <w:rPr>
          <w:i/>
          <w:color w:val="FF0000"/>
          <w:sz w:val="22"/>
          <w:szCs w:val="22"/>
        </w:rPr>
        <w:t>~ aman verirse</w:t>
      </w:r>
      <w:r w:rsidRPr="00CA3C8B">
        <w:rPr>
          <w:color w:val="FF0000"/>
          <w:sz w:val="22"/>
          <w:szCs w:val="22"/>
        </w:rPr>
        <w:t xml:space="preserve"> </w:t>
      </w:r>
      <w:r w:rsidRPr="00CA3C8B">
        <w:rPr>
          <w:sz w:val="22"/>
          <w:szCs w:val="22"/>
        </w:rPr>
        <w:t xml:space="preserve">Аман-эсен. </w:t>
      </w:r>
      <w:r w:rsidRPr="00CA3C8B">
        <w:rPr>
          <w:i/>
          <w:color w:val="FF0000"/>
          <w:sz w:val="22"/>
          <w:szCs w:val="22"/>
        </w:rPr>
        <w:t>~ine susamak</w:t>
      </w:r>
      <w:r w:rsidRPr="00CA3C8B">
        <w:rPr>
          <w:color w:val="FF0000"/>
          <w:sz w:val="22"/>
          <w:szCs w:val="22"/>
        </w:rPr>
        <w:t xml:space="preserve"> </w:t>
      </w:r>
      <w:r w:rsidRPr="00CA3C8B">
        <w:rPr>
          <w:sz w:val="22"/>
          <w:szCs w:val="22"/>
        </w:rPr>
        <w:t xml:space="preserve">Ажалы тартуу. </w:t>
      </w:r>
      <w:r w:rsidRPr="00CA3C8B">
        <w:rPr>
          <w:i/>
          <w:color w:val="FF0000"/>
          <w:sz w:val="22"/>
          <w:szCs w:val="22"/>
        </w:rPr>
        <w:t>~ teri dökmek</w:t>
      </w:r>
      <w:r w:rsidRPr="00CA3C8B">
        <w:rPr>
          <w:color w:val="FF0000"/>
          <w:sz w:val="22"/>
          <w:szCs w:val="22"/>
        </w:rPr>
        <w:t xml:space="preserve"> </w:t>
      </w:r>
      <w:r w:rsidRPr="00CA3C8B">
        <w:rPr>
          <w:sz w:val="22"/>
          <w:szCs w:val="22"/>
        </w:rPr>
        <w:t xml:space="preserve">(коркконунан) Денесин муздак тер басуу. Ажалы жеткен эчки койчунун таягына сөйкөнөт. </w:t>
      </w:r>
      <w:r w:rsidRPr="00CA3C8B">
        <w:rPr>
          <w:i/>
          <w:color w:val="FF0000"/>
          <w:sz w:val="22"/>
          <w:szCs w:val="22"/>
        </w:rPr>
        <w:t>~ beşiği</w:t>
      </w:r>
      <w:r w:rsidRPr="00CA3C8B">
        <w:rPr>
          <w:color w:val="FF0000"/>
          <w:sz w:val="22"/>
          <w:szCs w:val="22"/>
        </w:rPr>
        <w:t xml:space="preserve"> </w:t>
      </w:r>
      <w:r w:rsidRPr="00CA3C8B">
        <w:rPr>
          <w:sz w:val="22"/>
          <w:szCs w:val="22"/>
        </w:rPr>
        <w:t xml:space="preserve">Тирүүнүн тозогу </w:t>
      </w:r>
      <w:r w:rsidRPr="00CA3C8B">
        <w:rPr>
          <w:sz w:val="22"/>
          <w:szCs w:val="22"/>
        </w:rPr>
        <w:lastRenderedPageBreak/>
        <w:t xml:space="preserve">(коркунучтуу унаа же жер). </w:t>
      </w:r>
      <w:r w:rsidRPr="00CA3C8B">
        <w:rPr>
          <w:i/>
          <w:color w:val="FF0000"/>
          <w:sz w:val="22"/>
          <w:szCs w:val="22"/>
        </w:rPr>
        <w:t>~</w:t>
      </w:r>
      <w:r w:rsidRPr="00CA3C8B">
        <w:rPr>
          <w:sz w:val="22"/>
          <w:szCs w:val="22"/>
        </w:rPr>
        <w:t xml:space="preserve"> </w:t>
      </w:r>
      <w:r w:rsidRPr="00CA3C8B">
        <w:rPr>
          <w:i/>
          <w:color w:val="FF0000"/>
          <w:sz w:val="22"/>
          <w:szCs w:val="22"/>
        </w:rPr>
        <w:t>döşeğinde</w:t>
      </w:r>
      <w:r w:rsidRPr="00CA3C8B">
        <w:rPr>
          <w:color w:val="FF0000"/>
          <w:sz w:val="22"/>
          <w:szCs w:val="22"/>
        </w:rPr>
        <w:t xml:space="preserve"> </w:t>
      </w:r>
      <w:r w:rsidRPr="00CA3C8B">
        <w:rPr>
          <w:sz w:val="22"/>
          <w:szCs w:val="22"/>
        </w:rPr>
        <w:t>Өлүм төшөгүндө/</w:t>
      </w:r>
      <w:r w:rsidR="001F30AC">
        <w:rPr>
          <w:sz w:val="22"/>
          <w:szCs w:val="22"/>
        </w:rPr>
        <w:t xml:space="preserve"> </w:t>
      </w:r>
      <w:r w:rsidRPr="00CA3C8B">
        <w:rPr>
          <w:sz w:val="22"/>
          <w:szCs w:val="22"/>
        </w:rPr>
        <w:t xml:space="preserve">алдында. </w:t>
      </w:r>
      <w:r w:rsidRPr="00CA3C8B">
        <w:rPr>
          <w:i/>
          <w:color w:val="FF0000"/>
          <w:sz w:val="22"/>
          <w:szCs w:val="22"/>
        </w:rPr>
        <w:t>~ geldi cihana, baş ağrısı</w:t>
      </w:r>
      <w:r w:rsidRPr="00CA3C8B">
        <w:rPr>
          <w:color w:val="FF0000"/>
          <w:sz w:val="22"/>
          <w:szCs w:val="22"/>
        </w:rPr>
        <w:t xml:space="preserve"> </w:t>
      </w:r>
      <w:r w:rsidRPr="00CA3C8B">
        <w:rPr>
          <w:i/>
          <w:color w:val="FF0000"/>
          <w:sz w:val="22"/>
          <w:szCs w:val="22"/>
        </w:rPr>
        <w:t>bahane</w:t>
      </w:r>
      <w:r w:rsidRPr="00CA3C8B">
        <w:rPr>
          <w:color w:val="FF0000"/>
          <w:sz w:val="22"/>
          <w:szCs w:val="22"/>
        </w:rPr>
        <w:t xml:space="preserve">  </w:t>
      </w:r>
      <w:r w:rsidRPr="00CA3C8B">
        <w:rPr>
          <w:sz w:val="22"/>
          <w:szCs w:val="22"/>
        </w:rPr>
        <w:t xml:space="preserve">Ажал келсе, айла жок. </w:t>
      </w:r>
      <w:r w:rsidRPr="00CA3C8B">
        <w:rPr>
          <w:i/>
          <w:color w:val="FF0000"/>
          <w:sz w:val="22"/>
          <w:szCs w:val="22"/>
        </w:rPr>
        <w:t>~e</w:t>
      </w:r>
      <w:r w:rsidRPr="00CA3C8B">
        <w:rPr>
          <w:sz w:val="22"/>
          <w:szCs w:val="22"/>
        </w:rPr>
        <w:t xml:space="preserve"> </w:t>
      </w:r>
      <w:r w:rsidRPr="00CA3C8B">
        <w:rPr>
          <w:i/>
          <w:color w:val="FF0000"/>
          <w:sz w:val="22"/>
          <w:szCs w:val="22"/>
        </w:rPr>
        <w:t>çare bulunmaz</w:t>
      </w:r>
      <w:r w:rsidRPr="00CA3C8B">
        <w:rPr>
          <w:color w:val="FF0000"/>
          <w:sz w:val="22"/>
          <w:szCs w:val="22"/>
        </w:rPr>
        <w:t xml:space="preserve">  </w:t>
      </w:r>
      <w:r w:rsidRPr="00CA3C8B">
        <w:rPr>
          <w:sz w:val="22"/>
          <w:szCs w:val="22"/>
        </w:rPr>
        <w:t xml:space="preserve">Ажалга айла жок. </w:t>
      </w:r>
      <w:r w:rsidRPr="00CA3C8B">
        <w:rPr>
          <w:i/>
          <w:color w:val="FF0000"/>
          <w:sz w:val="22"/>
          <w:szCs w:val="22"/>
        </w:rPr>
        <w:t>~i gelmek</w:t>
      </w:r>
      <w:r w:rsidRPr="00CA3C8B">
        <w:rPr>
          <w:color w:val="FF0000"/>
          <w:sz w:val="22"/>
          <w:szCs w:val="22"/>
        </w:rPr>
        <w:t xml:space="preserve"> </w:t>
      </w:r>
      <w:r w:rsidRPr="00CA3C8B">
        <w:rPr>
          <w:sz w:val="22"/>
          <w:szCs w:val="22"/>
        </w:rPr>
        <w:t xml:space="preserve">Ажалы жетүү. </w:t>
      </w:r>
      <w:r w:rsidRPr="00CA3C8B">
        <w:rPr>
          <w:i/>
          <w:color w:val="FF0000"/>
          <w:sz w:val="22"/>
          <w:szCs w:val="22"/>
        </w:rPr>
        <w:t>~iyle</w:t>
      </w:r>
      <w:r w:rsidRPr="00CA3C8B">
        <w:rPr>
          <w:color w:val="FF0000"/>
          <w:sz w:val="22"/>
          <w:szCs w:val="22"/>
        </w:rPr>
        <w:t xml:space="preserve"> </w:t>
      </w:r>
      <w:r w:rsidRPr="00CA3C8B">
        <w:rPr>
          <w:i/>
          <w:color w:val="FF0000"/>
          <w:sz w:val="22"/>
          <w:szCs w:val="22"/>
        </w:rPr>
        <w:t>ölmek</w:t>
      </w:r>
      <w:r w:rsidRPr="00CA3C8B">
        <w:rPr>
          <w:color w:val="FF0000"/>
          <w:sz w:val="22"/>
          <w:szCs w:val="22"/>
        </w:rPr>
        <w:t xml:space="preserve">  </w:t>
      </w:r>
      <w:r w:rsidRPr="00CA3C8B">
        <w:rPr>
          <w:sz w:val="22"/>
          <w:szCs w:val="22"/>
        </w:rPr>
        <w:t>Өз ажалынан өлмөк.</w:t>
      </w:r>
    </w:p>
    <w:p w14:paraId="380F8EEF" w14:textId="77777777"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fitrî</w:t>
      </w:r>
      <w:r w:rsidRPr="00CA3C8B">
        <w:rPr>
          <w:sz w:val="22"/>
          <w:szCs w:val="22"/>
        </w:rPr>
        <w:t xml:space="preserve">  1. Аллахтын ар бир жандууга берген өмүрү. 2. Биологиялык өмүр.</w:t>
      </w:r>
    </w:p>
    <w:p w14:paraId="47EB49E1" w14:textId="2110D09B"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kazâ</w:t>
      </w:r>
      <w:r w:rsidRPr="00CA3C8B">
        <w:rPr>
          <w:sz w:val="22"/>
          <w:szCs w:val="22"/>
        </w:rPr>
        <w:t xml:space="preserve">  Ажалы жетип  күтүүсүздөн өлүмгө дуушар болуу.</w:t>
      </w:r>
    </w:p>
    <w:p w14:paraId="287E1B86" w14:textId="4E4017F6"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mev’ûd</w:t>
      </w:r>
      <w:r w:rsidRPr="00CA3C8B">
        <w:rPr>
          <w:sz w:val="22"/>
          <w:szCs w:val="22"/>
        </w:rPr>
        <w:t xml:space="preserve">   Болушу убадалан</w:t>
      </w:r>
      <w:r w:rsidR="00305CC7" w:rsidRPr="00CA3C8B">
        <w:rPr>
          <w:sz w:val="22"/>
          <w:szCs w:val="22"/>
        </w:rPr>
        <w:t>-</w:t>
      </w:r>
      <w:r w:rsidRPr="00CA3C8B">
        <w:rPr>
          <w:sz w:val="22"/>
          <w:szCs w:val="22"/>
        </w:rPr>
        <w:t>ган өлүм.</w:t>
      </w:r>
    </w:p>
    <w:p w14:paraId="08F2B4E8" w14:textId="77777777"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muallak</w:t>
      </w:r>
      <w:r w:rsidRPr="00CA3C8B">
        <w:rPr>
          <w:sz w:val="22"/>
          <w:szCs w:val="22"/>
        </w:rPr>
        <w:t xml:space="preserve">  Себептерге байланса да байланбаса да өмүрдүн бүтүүсү.</w:t>
      </w:r>
    </w:p>
    <w:p w14:paraId="6212D7DC" w14:textId="77777777"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mübrem</w:t>
      </w:r>
      <w:r w:rsidRPr="00CA3C8B">
        <w:rPr>
          <w:sz w:val="22"/>
          <w:szCs w:val="22"/>
        </w:rPr>
        <w:t xml:space="preserve">  Качып кутулууга мүмкүн болбогон ажал.</w:t>
      </w:r>
    </w:p>
    <w:p w14:paraId="07EFF9E1" w14:textId="77777777" w:rsidR="004C7803" w:rsidRPr="00CA3C8B" w:rsidRDefault="004C7803" w:rsidP="0081456A">
      <w:pPr>
        <w:spacing w:line="312" w:lineRule="auto"/>
        <w:ind w:firstLine="0"/>
        <w:jc w:val="left"/>
        <w:rPr>
          <w:sz w:val="22"/>
          <w:szCs w:val="22"/>
        </w:rPr>
      </w:pPr>
      <w:r w:rsidRPr="00CA3C8B">
        <w:rPr>
          <w:b/>
          <w:color w:val="FF0000"/>
          <w:sz w:val="22"/>
          <w:szCs w:val="22"/>
        </w:rPr>
        <w:t>Ecel-i</w:t>
      </w:r>
      <w:r w:rsidRPr="00CA3C8B">
        <w:rPr>
          <w:sz w:val="22"/>
          <w:szCs w:val="22"/>
        </w:rPr>
        <w:t xml:space="preserve"> </w:t>
      </w:r>
      <w:r w:rsidRPr="00CA3C8B">
        <w:rPr>
          <w:b/>
          <w:color w:val="FF0000"/>
          <w:sz w:val="22"/>
          <w:szCs w:val="22"/>
        </w:rPr>
        <w:t>müsemma</w:t>
      </w:r>
      <w:r w:rsidRPr="00CA3C8B">
        <w:rPr>
          <w:sz w:val="22"/>
          <w:szCs w:val="22"/>
        </w:rPr>
        <w:t xml:space="preserve">  Бир күнү сөзсүз боло турган, Аллах койгон өлүм.</w:t>
      </w:r>
    </w:p>
    <w:p w14:paraId="1C51CFE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Ecel-i nâ-gehan  </w:t>
      </w:r>
      <w:r w:rsidRPr="00CA3C8B">
        <w:rPr>
          <w:sz w:val="22"/>
          <w:szCs w:val="22"/>
        </w:rPr>
        <w:t>Күтүүсүздөн келген ажал.</w:t>
      </w:r>
    </w:p>
    <w:p w14:paraId="09A0CBD9" w14:textId="77777777" w:rsidR="004C7803" w:rsidRPr="00CA3C8B" w:rsidRDefault="004C7803" w:rsidP="0081456A">
      <w:pPr>
        <w:spacing w:line="312" w:lineRule="auto"/>
        <w:ind w:firstLine="0"/>
        <w:jc w:val="left"/>
        <w:rPr>
          <w:sz w:val="22"/>
          <w:szCs w:val="22"/>
        </w:rPr>
      </w:pPr>
      <w:r w:rsidRPr="00CA3C8B">
        <w:rPr>
          <w:b/>
          <w:color w:val="FF0000"/>
          <w:sz w:val="22"/>
          <w:szCs w:val="22"/>
        </w:rPr>
        <w:t>Eceliyyet</w:t>
      </w:r>
      <w:r w:rsidRPr="00CA3C8B">
        <w:rPr>
          <w:sz w:val="22"/>
          <w:szCs w:val="22"/>
        </w:rPr>
        <w:t xml:space="preserve"> Алдыда сөзсүз боло турган окуя.</w:t>
      </w:r>
    </w:p>
    <w:p w14:paraId="78B906E4" w14:textId="77777777" w:rsidR="004C7803" w:rsidRPr="00CA3C8B" w:rsidRDefault="004C7803" w:rsidP="0081456A">
      <w:pPr>
        <w:spacing w:line="312" w:lineRule="auto"/>
        <w:ind w:firstLine="0"/>
        <w:jc w:val="left"/>
        <w:rPr>
          <w:sz w:val="22"/>
          <w:szCs w:val="22"/>
        </w:rPr>
      </w:pPr>
      <w:r w:rsidRPr="00CA3C8B">
        <w:rPr>
          <w:b/>
          <w:color w:val="FF0000"/>
          <w:sz w:val="22"/>
          <w:szCs w:val="22"/>
        </w:rPr>
        <w:t>Ecell</w:t>
      </w:r>
      <w:r w:rsidRPr="00CA3C8B">
        <w:rPr>
          <w:sz w:val="22"/>
          <w:szCs w:val="22"/>
        </w:rPr>
        <w:t xml:space="preserve">  Аябай кооз, улуу, бийик.</w:t>
      </w:r>
    </w:p>
    <w:p w14:paraId="6D4A4878" w14:textId="77777777" w:rsidR="004C7803" w:rsidRPr="00CA3C8B" w:rsidRDefault="004C7803" w:rsidP="0081456A">
      <w:pPr>
        <w:spacing w:line="312" w:lineRule="auto"/>
        <w:ind w:firstLine="0"/>
        <w:jc w:val="left"/>
        <w:rPr>
          <w:sz w:val="22"/>
          <w:szCs w:val="22"/>
        </w:rPr>
      </w:pPr>
      <w:r w:rsidRPr="00CA3C8B">
        <w:rPr>
          <w:b/>
          <w:color w:val="FF0000"/>
          <w:sz w:val="22"/>
          <w:szCs w:val="22"/>
        </w:rPr>
        <w:t>Ecell</w:t>
      </w:r>
      <w:r w:rsidRPr="00CA3C8B">
        <w:rPr>
          <w:sz w:val="22"/>
          <w:szCs w:val="22"/>
        </w:rPr>
        <w:t xml:space="preserve"> Ооба, туура, деген мааниде келген сөз.</w:t>
      </w:r>
    </w:p>
    <w:p w14:paraId="55CB164F" w14:textId="1DE62471" w:rsidR="004C7803" w:rsidRPr="00CA3C8B" w:rsidRDefault="004C7803" w:rsidP="0081456A">
      <w:pPr>
        <w:spacing w:line="312" w:lineRule="auto"/>
        <w:ind w:firstLine="0"/>
        <w:jc w:val="left"/>
        <w:rPr>
          <w:sz w:val="22"/>
          <w:szCs w:val="22"/>
        </w:rPr>
      </w:pPr>
      <w:r w:rsidRPr="00CA3C8B">
        <w:rPr>
          <w:b/>
          <w:color w:val="FF0000"/>
          <w:sz w:val="22"/>
          <w:szCs w:val="22"/>
        </w:rPr>
        <w:t>Ecell-i</w:t>
      </w:r>
      <w:r w:rsidRPr="00CA3C8B">
        <w:rPr>
          <w:sz w:val="22"/>
          <w:szCs w:val="22"/>
        </w:rPr>
        <w:t xml:space="preserve"> </w:t>
      </w:r>
      <w:r w:rsidRPr="00CA3C8B">
        <w:rPr>
          <w:b/>
          <w:color w:val="FF0000"/>
          <w:sz w:val="22"/>
          <w:szCs w:val="22"/>
        </w:rPr>
        <w:t>mahlukât</w:t>
      </w:r>
      <w:r w:rsidRPr="00CA3C8B">
        <w:rPr>
          <w:sz w:val="22"/>
          <w:szCs w:val="22"/>
        </w:rPr>
        <w:t xml:space="preserve"> Жаратылгандардын эң улуусу, инсан.</w:t>
      </w:r>
    </w:p>
    <w:p w14:paraId="6B23B222" w14:textId="77777777" w:rsidR="004C7803" w:rsidRPr="00CA3C8B" w:rsidRDefault="004C7803" w:rsidP="0081456A">
      <w:pPr>
        <w:spacing w:line="312" w:lineRule="auto"/>
        <w:ind w:firstLine="0"/>
        <w:jc w:val="left"/>
        <w:rPr>
          <w:sz w:val="22"/>
          <w:szCs w:val="22"/>
        </w:rPr>
      </w:pPr>
      <w:r w:rsidRPr="00CA3C8B">
        <w:rPr>
          <w:b/>
          <w:color w:val="FF0000"/>
          <w:sz w:val="22"/>
          <w:szCs w:val="22"/>
        </w:rPr>
        <w:t>Ecerrân</w:t>
      </w:r>
      <w:r w:rsidRPr="00CA3C8B">
        <w:rPr>
          <w:sz w:val="22"/>
          <w:szCs w:val="22"/>
        </w:rPr>
        <w:t xml:space="preserve">  Инсан жана жин.</w:t>
      </w:r>
    </w:p>
    <w:p w14:paraId="5375AF99" w14:textId="77777777" w:rsidR="004C7803" w:rsidRPr="00CA3C8B" w:rsidRDefault="004C7803" w:rsidP="0081456A">
      <w:pPr>
        <w:spacing w:line="312" w:lineRule="auto"/>
        <w:ind w:firstLine="0"/>
        <w:jc w:val="left"/>
        <w:rPr>
          <w:sz w:val="22"/>
          <w:szCs w:val="22"/>
        </w:rPr>
      </w:pPr>
      <w:r w:rsidRPr="00CA3C8B">
        <w:rPr>
          <w:b/>
          <w:color w:val="FF0000"/>
          <w:sz w:val="22"/>
          <w:szCs w:val="22"/>
        </w:rPr>
        <w:t>Echel</w:t>
      </w:r>
      <w:r w:rsidRPr="00CA3C8B">
        <w:rPr>
          <w:sz w:val="22"/>
          <w:szCs w:val="22"/>
        </w:rPr>
        <w:t xml:space="preserve">  Наадан, тарбиясыз, сабатсыз, билимсиз, караңгы.</w:t>
      </w:r>
    </w:p>
    <w:p w14:paraId="64DE5420" w14:textId="577D3B74" w:rsidR="004C7803" w:rsidRPr="00CA3C8B" w:rsidRDefault="004C7803" w:rsidP="0081456A">
      <w:pPr>
        <w:spacing w:line="312" w:lineRule="auto"/>
        <w:ind w:firstLine="0"/>
        <w:jc w:val="left"/>
        <w:rPr>
          <w:sz w:val="22"/>
          <w:szCs w:val="22"/>
        </w:rPr>
      </w:pPr>
      <w:r w:rsidRPr="00CA3C8B">
        <w:rPr>
          <w:b/>
          <w:color w:val="FF0000"/>
          <w:sz w:val="22"/>
          <w:szCs w:val="22"/>
        </w:rPr>
        <w:t>Echeliyyet</w:t>
      </w:r>
      <w:r w:rsidRPr="00CA3C8B">
        <w:rPr>
          <w:sz w:val="22"/>
          <w:szCs w:val="22"/>
        </w:rPr>
        <w:t xml:space="preserve"> Наадандык, тарбия</w:t>
      </w:r>
      <w:r w:rsidR="001055F2" w:rsidRPr="00CA3C8B">
        <w:rPr>
          <w:sz w:val="22"/>
          <w:szCs w:val="22"/>
          <w:lang w:val="tr-TR"/>
        </w:rPr>
        <w:t>-</w:t>
      </w:r>
      <w:r w:rsidRPr="00CA3C8B">
        <w:rPr>
          <w:sz w:val="22"/>
          <w:szCs w:val="22"/>
        </w:rPr>
        <w:t>сыздык, сабатсыздык, билимсиздик.</w:t>
      </w:r>
    </w:p>
    <w:p w14:paraId="404E3DC5" w14:textId="77777777" w:rsidR="004C7803" w:rsidRPr="00CA3C8B" w:rsidRDefault="004C7803" w:rsidP="0081456A">
      <w:pPr>
        <w:spacing w:line="312" w:lineRule="auto"/>
        <w:ind w:firstLine="0"/>
        <w:jc w:val="left"/>
        <w:rPr>
          <w:sz w:val="22"/>
          <w:szCs w:val="22"/>
        </w:rPr>
      </w:pPr>
      <w:r w:rsidRPr="00CA3C8B">
        <w:rPr>
          <w:b/>
          <w:color w:val="FF0000"/>
          <w:sz w:val="22"/>
          <w:szCs w:val="22"/>
        </w:rPr>
        <w:t>Ecille</w:t>
      </w:r>
      <w:r w:rsidRPr="00CA3C8B">
        <w:rPr>
          <w:sz w:val="22"/>
          <w:szCs w:val="22"/>
        </w:rPr>
        <w:t xml:space="preserve">  Улуулар. </w:t>
      </w:r>
    </w:p>
    <w:p w14:paraId="14A488DC" w14:textId="77777777" w:rsidR="004C7803" w:rsidRPr="00CA3C8B" w:rsidRDefault="004C7803" w:rsidP="0081456A">
      <w:pPr>
        <w:spacing w:line="312" w:lineRule="auto"/>
        <w:ind w:firstLine="0"/>
        <w:jc w:val="left"/>
        <w:rPr>
          <w:sz w:val="22"/>
          <w:szCs w:val="22"/>
        </w:rPr>
      </w:pPr>
      <w:r w:rsidRPr="00CA3C8B">
        <w:rPr>
          <w:b/>
          <w:color w:val="FF0000"/>
          <w:sz w:val="22"/>
          <w:szCs w:val="22"/>
        </w:rPr>
        <w:t>Ecinne</w:t>
      </w:r>
      <w:r w:rsidRPr="00CA3C8B">
        <w:rPr>
          <w:sz w:val="22"/>
          <w:szCs w:val="22"/>
        </w:rPr>
        <w:t xml:space="preserve">  Эненин курсагындагы бала.</w:t>
      </w:r>
    </w:p>
    <w:p w14:paraId="07230EAE" w14:textId="77777777" w:rsidR="004C7803" w:rsidRPr="00CA3C8B" w:rsidRDefault="004C7803" w:rsidP="0081456A">
      <w:pPr>
        <w:spacing w:line="312" w:lineRule="auto"/>
        <w:ind w:firstLine="0"/>
        <w:jc w:val="left"/>
        <w:rPr>
          <w:sz w:val="22"/>
          <w:szCs w:val="22"/>
        </w:rPr>
      </w:pPr>
      <w:r w:rsidRPr="00CA3C8B">
        <w:rPr>
          <w:b/>
          <w:color w:val="FF0000"/>
          <w:sz w:val="22"/>
          <w:szCs w:val="22"/>
        </w:rPr>
        <w:t>Ecinnî</w:t>
      </w:r>
      <w:r w:rsidRPr="00CA3C8B">
        <w:rPr>
          <w:sz w:val="22"/>
          <w:szCs w:val="22"/>
        </w:rPr>
        <w:t xml:space="preserve"> Жин тобунан болгон бир жин.</w:t>
      </w:r>
    </w:p>
    <w:p w14:paraId="66F6E9DF" w14:textId="77777777" w:rsidR="004C7803" w:rsidRPr="00CA3C8B" w:rsidRDefault="004C7803" w:rsidP="0081456A">
      <w:pPr>
        <w:spacing w:line="312" w:lineRule="auto"/>
        <w:ind w:firstLine="0"/>
        <w:jc w:val="left"/>
        <w:rPr>
          <w:sz w:val="22"/>
          <w:szCs w:val="22"/>
        </w:rPr>
      </w:pPr>
      <w:r w:rsidRPr="00CA3C8B">
        <w:rPr>
          <w:b/>
          <w:color w:val="FF0000"/>
          <w:sz w:val="22"/>
          <w:szCs w:val="22"/>
        </w:rPr>
        <w:t>Ecir</w:t>
      </w:r>
      <w:r w:rsidRPr="00CA3C8B">
        <w:rPr>
          <w:sz w:val="22"/>
          <w:szCs w:val="22"/>
        </w:rPr>
        <w:t xml:space="preserve">  (кара: </w:t>
      </w:r>
      <w:r w:rsidRPr="00CA3C8B">
        <w:rPr>
          <w:b/>
          <w:color w:val="FF0000"/>
          <w:sz w:val="22"/>
          <w:szCs w:val="22"/>
        </w:rPr>
        <w:t>Ecr</w:t>
      </w:r>
      <w:r w:rsidRPr="00CA3C8B">
        <w:rPr>
          <w:sz w:val="22"/>
          <w:szCs w:val="22"/>
        </w:rPr>
        <w:t>).</w:t>
      </w:r>
    </w:p>
    <w:p w14:paraId="297706DA" w14:textId="77777777" w:rsidR="004C7803" w:rsidRPr="00CA3C8B" w:rsidRDefault="004C7803" w:rsidP="0081456A">
      <w:pPr>
        <w:spacing w:line="312" w:lineRule="auto"/>
        <w:ind w:firstLine="0"/>
        <w:jc w:val="left"/>
        <w:rPr>
          <w:sz w:val="22"/>
          <w:szCs w:val="22"/>
        </w:rPr>
      </w:pPr>
      <w:r w:rsidRPr="00CA3C8B">
        <w:rPr>
          <w:b/>
          <w:color w:val="FF0000"/>
          <w:sz w:val="22"/>
          <w:szCs w:val="22"/>
        </w:rPr>
        <w:t>Ecîr</w:t>
      </w:r>
      <w:r w:rsidRPr="00CA3C8B">
        <w:rPr>
          <w:sz w:val="22"/>
          <w:szCs w:val="22"/>
        </w:rPr>
        <w:t xml:space="preserve"> Акы алып иштеген, мандикер. (Чынында адам мандикер болууну каалабагандай эле, туткун болууну да каалабайт.(“Сөздөр”).</w:t>
      </w:r>
    </w:p>
    <w:p w14:paraId="564E8FD1" w14:textId="77777777" w:rsidR="004C7803" w:rsidRPr="00CA3C8B" w:rsidRDefault="004C7803" w:rsidP="0081456A">
      <w:pPr>
        <w:spacing w:line="312" w:lineRule="auto"/>
        <w:ind w:firstLine="0"/>
        <w:jc w:val="left"/>
        <w:rPr>
          <w:sz w:val="22"/>
          <w:szCs w:val="22"/>
        </w:rPr>
      </w:pPr>
      <w:r w:rsidRPr="00CA3C8B">
        <w:rPr>
          <w:b/>
          <w:color w:val="FF0000"/>
          <w:sz w:val="22"/>
          <w:szCs w:val="22"/>
        </w:rPr>
        <w:t>Ecirlik</w:t>
      </w:r>
      <w:r w:rsidRPr="00CA3C8B">
        <w:rPr>
          <w:sz w:val="22"/>
          <w:szCs w:val="22"/>
        </w:rPr>
        <w:t xml:space="preserve"> Кызматкер болуу, акы алып иштеп берүү.</w:t>
      </w:r>
    </w:p>
    <w:p w14:paraId="1EF02EBA" w14:textId="77777777" w:rsidR="004C7803" w:rsidRPr="00CA3C8B" w:rsidRDefault="004C7803" w:rsidP="0081456A">
      <w:pPr>
        <w:spacing w:line="312" w:lineRule="auto"/>
        <w:ind w:firstLine="0"/>
        <w:jc w:val="left"/>
        <w:rPr>
          <w:sz w:val="22"/>
          <w:szCs w:val="22"/>
        </w:rPr>
      </w:pPr>
      <w:r w:rsidRPr="00CA3C8B">
        <w:rPr>
          <w:b/>
          <w:color w:val="FF0000"/>
          <w:sz w:val="22"/>
          <w:szCs w:val="22"/>
        </w:rPr>
        <w:t>Ecirnâ</w:t>
      </w:r>
      <w:r w:rsidRPr="00CA3C8B">
        <w:rPr>
          <w:sz w:val="22"/>
          <w:szCs w:val="22"/>
        </w:rPr>
        <w:t xml:space="preserve"> «Бизди корго!» деген мааниге келген сөз.</w:t>
      </w:r>
    </w:p>
    <w:p w14:paraId="7F3D5B53" w14:textId="77777777" w:rsidR="004C7803" w:rsidRPr="00CA3C8B" w:rsidRDefault="004C7803" w:rsidP="0081456A">
      <w:pPr>
        <w:spacing w:line="312" w:lineRule="auto"/>
        <w:ind w:firstLine="0"/>
        <w:jc w:val="left"/>
        <w:rPr>
          <w:sz w:val="22"/>
          <w:szCs w:val="22"/>
        </w:rPr>
      </w:pPr>
      <w:r w:rsidRPr="00CA3C8B">
        <w:rPr>
          <w:b/>
          <w:color w:val="FF0000"/>
          <w:sz w:val="22"/>
          <w:szCs w:val="22"/>
        </w:rPr>
        <w:t>Ecirnî</w:t>
      </w:r>
      <w:r w:rsidRPr="00CA3C8B">
        <w:rPr>
          <w:sz w:val="22"/>
          <w:szCs w:val="22"/>
        </w:rPr>
        <w:t xml:space="preserve">  Мени сакта, мени коргой көр.</w:t>
      </w:r>
    </w:p>
    <w:p w14:paraId="6FE58379" w14:textId="77777777" w:rsidR="004C7803" w:rsidRPr="00CA3C8B" w:rsidRDefault="004C7803" w:rsidP="0081456A">
      <w:pPr>
        <w:spacing w:line="312" w:lineRule="auto"/>
        <w:ind w:firstLine="0"/>
        <w:jc w:val="left"/>
        <w:rPr>
          <w:sz w:val="22"/>
          <w:szCs w:val="22"/>
        </w:rPr>
      </w:pPr>
      <w:r w:rsidRPr="00CA3C8B">
        <w:rPr>
          <w:b/>
          <w:color w:val="FF0000"/>
          <w:sz w:val="22"/>
          <w:szCs w:val="22"/>
        </w:rPr>
        <w:t>Ecl</w:t>
      </w:r>
      <w:r w:rsidRPr="00CA3C8B">
        <w:rPr>
          <w:sz w:val="22"/>
          <w:szCs w:val="22"/>
        </w:rPr>
        <w:t xml:space="preserve">  Себеп, себептен, үчүн, …ден. Арабчада </w:t>
      </w:r>
      <w:r w:rsidRPr="00CA3C8B">
        <w:rPr>
          <w:b/>
          <w:color w:val="FF0000"/>
          <w:sz w:val="22"/>
          <w:szCs w:val="22"/>
        </w:rPr>
        <w:t xml:space="preserve">«Li» </w:t>
      </w:r>
      <w:r w:rsidRPr="00CA3C8B">
        <w:rPr>
          <w:sz w:val="22"/>
          <w:szCs w:val="22"/>
        </w:rPr>
        <w:t xml:space="preserve">кошулуп колдонулат.  </w:t>
      </w:r>
      <w:r w:rsidRPr="00CA3C8B">
        <w:rPr>
          <w:b/>
          <w:color w:val="FF0000"/>
          <w:sz w:val="22"/>
          <w:szCs w:val="22"/>
        </w:rPr>
        <w:t xml:space="preserve">Li-eclillâh </w:t>
      </w:r>
      <w:r w:rsidRPr="00CA3C8B">
        <w:rPr>
          <w:sz w:val="22"/>
          <w:szCs w:val="22"/>
        </w:rPr>
        <w:t>- Аллах ыраазычылыыгы үчүн.</w:t>
      </w:r>
    </w:p>
    <w:p w14:paraId="52F1B0C4" w14:textId="77777777" w:rsidR="004C7803" w:rsidRPr="00CA3C8B" w:rsidRDefault="004C7803" w:rsidP="0081456A">
      <w:pPr>
        <w:spacing w:line="312" w:lineRule="auto"/>
        <w:ind w:firstLine="0"/>
        <w:jc w:val="left"/>
        <w:rPr>
          <w:sz w:val="22"/>
          <w:szCs w:val="22"/>
        </w:rPr>
      </w:pPr>
      <w:r w:rsidRPr="00CA3C8B">
        <w:rPr>
          <w:b/>
          <w:color w:val="FF0000"/>
          <w:sz w:val="22"/>
          <w:szCs w:val="22"/>
        </w:rPr>
        <w:t>Eclâ</w:t>
      </w:r>
      <w:r w:rsidRPr="00CA3C8B">
        <w:rPr>
          <w:sz w:val="22"/>
          <w:szCs w:val="22"/>
        </w:rPr>
        <w:t xml:space="preserve"> 1. Аябай жаркыраган, жап жарык. 2. Башында </w:t>
      </w:r>
      <w:r w:rsidRPr="00CA3C8B">
        <w:rPr>
          <w:sz w:val="22"/>
          <w:szCs w:val="22"/>
        </w:rPr>
        <w:lastRenderedPageBreak/>
        <w:t>чачы жок, таз, өтө ачык.</w:t>
      </w:r>
    </w:p>
    <w:p w14:paraId="1D173A21" w14:textId="77777777" w:rsidR="004C7803" w:rsidRPr="00CA3C8B" w:rsidRDefault="004C7803" w:rsidP="0081456A">
      <w:pPr>
        <w:spacing w:line="312" w:lineRule="auto"/>
        <w:ind w:firstLine="0"/>
        <w:jc w:val="left"/>
        <w:rPr>
          <w:sz w:val="22"/>
          <w:szCs w:val="22"/>
        </w:rPr>
      </w:pPr>
      <w:r w:rsidRPr="00CA3C8B">
        <w:rPr>
          <w:b/>
          <w:color w:val="FF0000"/>
          <w:sz w:val="22"/>
          <w:szCs w:val="22"/>
        </w:rPr>
        <w:t>Eclâd</w:t>
      </w:r>
      <w:r w:rsidRPr="00CA3C8B">
        <w:rPr>
          <w:sz w:val="22"/>
          <w:szCs w:val="22"/>
        </w:rPr>
        <w:t xml:space="preserve">  Жаныбарлардын териси.</w:t>
      </w:r>
    </w:p>
    <w:p w14:paraId="1F1DBF2F" w14:textId="77777777" w:rsidR="004C7803" w:rsidRPr="00CA3C8B" w:rsidRDefault="004C7803" w:rsidP="0081456A">
      <w:pPr>
        <w:spacing w:line="312" w:lineRule="auto"/>
        <w:ind w:firstLine="0"/>
        <w:jc w:val="left"/>
        <w:rPr>
          <w:sz w:val="22"/>
          <w:szCs w:val="22"/>
        </w:rPr>
      </w:pPr>
      <w:r w:rsidRPr="00CA3C8B">
        <w:rPr>
          <w:b/>
          <w:color w:val="FF0000"/>
          <w:sz w:val="22"/>
          <w:szCs w:val="22"/>
        </w:rPr>
        <w:t>Ecliyet</w:t>
      </w:r>
      <w:r w:rsidRPr="00CA3C8B">
        <w:rPr>
          <w:sz w:val="22"/>
          <w:szCs w:val="22"/>
        </w:rPr>
        <w:t xml:space="preserve"> Себепчилик, себеп болуу.</w:t>
      </w:r>
    </w:p>
    <w:p w14:paraId="533C3495" w14:textId="77777777" w:rsidR="004C7803" w:rsidRPr="00CA3C8B" w:rsidRDefault="004C7803" w:rsidP="0081456A">
      <w:pPr>
        <w:spacing w:line="312" w:lineRule="auto"/>
        <w:ind w:firstLine="0"/>
        <w:jc w:val="left"/>
        <w:rPr>
          <w:sz w:val="22"/>
          <w:szCs w:val="22"/>
        </w:rPr>
      </w:pPr>
      <w:r w:rsidRPr="00CA3C8B">
        <w:rPr>
          <w:b/>
          <w:color w:val="FF0000"/>
          <w:sz w:val="22"/>
          <w:szCs w:val="22"/>
        </w:rPr>
        <w:t>Ecma</w:t>
      </w:r>
      <w:r w:rsidRPr="00CA3C8B">
        <w:rPr>
          <w:sz w:val="22"/>
          <w:szCs w:val="22"/>
        </w:rPr>
        <w:t xml:space="preserve">  Чатыры жок, үстү ачык үй.</w:t>
      </w:r>
    </w:p>
    <w:p w14:paraId="47BA0F0C" w14:textId="77777777" w:rsidR="004C7803" w:rsidRPr="00CA3C8B" w:rsidRDefault="004C7803" w:rsidP="0081456A">
      <w:pPr>
        <w:spacing w:line="312" w:lineRule="auto"/>
        <w:ind w:firstLine="0"/>
        <w:jc w:val="left"/>
        <w:rPr>
          <w:sz w:val="22"/>
          <w:szCs w:val="22"/>
        </w:rPr>
      </w:pPr>
      <w:r w:rsidRPr="00CA3C8B">
        <w:rPr>
          <w:b/>
          <w:color w:val="FF0000"/>
          <w:sz w:val="22"/>
          <w:szCs w:val="22"/>
        </w:rPr>
        <w:t>Ecma’</w:t>
      </w:r>
      <w:r w:rsidRPr="00CA3C8B">
        <w:rPr>
          <w:sz w:val="22"/>
          <w:szCs w:val="22"/>
        </w:rPr>
        <w:t xml:space="preserve"> Жыйнакталган, бириккен, топ, жалпы.</w:t>
      </w:r>
    </w:p>
    <w:p w14:paraId="47E00DCF" w14:textId="77777777" w:rsidR="004C7803" w:rsidRPr="00CA3C8B" w:rsidRDefault="004C7803" w:rsidP="0081456A">
      <w:pPr>
        <w:spacing w:line="312" w:lineRule="auto"/>
        <w:ind w:firstLine="0"/>
        <w:jc w:val="left"/>
        <w:rPr>
          <w:sz w:val="22"/>
          <w:szCs w:val="22"/>
        </w:rPr>
      </w:pPr>
      <w:r w:rsidRPr="00CA3C8B">
        <w:rPr>
          <w:b/>
          <w:color w:val="FF0000"/>
          <w:sz w:val="22"/>
          <w:szCs w:val="22"/>
        </w:rPr>
        <w:t>Ecmâin</w:t>
      </w:r>
      <w:r w:rsidRPr="00CA3C8B">
        <w:rPr>
          <w:sz w:val="22"/>
          <w:szCs w:val="22"/>
        </w:rPr>
        <w:t xml:space="preserve">  Баары, бүт, жалпы.</w:t>
      </w:r>
    </w:p>
    <w:p w14:paraId="797E9EDB" w14:textId="77777777" w:rsidR="004C7803" w:rsidRPr="00CA3C8B" w:rsidRDefault="004C7803" w:rsidP="0081456A">
      <w:pPr>
        <w:spacing w:line="312" w:lineRule="auto"/>
        <w:ind w:firstLine="0"/>
        <w:jc w:val="left"/>
        <w:rPr>
          <w:sz w:val="22"/>
          <w:szCs w:val="22"/>
        </w:rPr>
      </w:pPr>
      <w:r w:rsidRPr="00CA3C8B">
        <w:rPr>
          <w:b/>
          <w:color w:val="FF0000"/>
          <w:sz w:val="22"/>
          <w:szCs w:val="22"/>
        </w:rPr>
        <w:t>Ecmâl</w:t>
      </w:r>
      <w:r w:rsidRPr="00CA3C8B">
        <w:rPr>
          <w:sz w:val="22"/>
          <w:szCs w:val="22"/>
        </w:rPr>
        <w:t xml:space="preserve">  1. Төөлөр. 2. Бүткүл.</w:t>
      </w:r>
    </w:p>
    <w:p w14:paraId="09A11D8A" w14:textId="77777777" w:rsidR="004C7803" w:rsidRPr="00CA3C8B" w:rsidRDefault="004C7803" w:rsidP="0081456A">
      <w:pPr>
        <w:spacing w:line="312" w:lineRule="auto"/>
        <w:ind w:firstLine="0"/>
        <w:jc w:val="left"/>
        <w:rPr>
          <w:sz w:val="22"/>
          <w:szCs w:val="22"/>
        </w:rPr>
      </w:pPr>
      <w:r w:rsidRPr="00CA3C8B">
        <w:rPr>
          <w:b/>
          <w:color w:val="FF0000"/>
          <w:sz w:val="22"/>
          <w:szCs w:val="22"/>
        </w:rPr>
        <w:t>Ecmel</w:t>
      </w:r>
      <w:r w:rsidRPr="00CA3C8B">
        <w:rPr>
          <w:sz w:val="22"/>
          <w:szCs w:val="22"/>
        </w:rPr>
        <w:t xml:space="preserve">  Өтө сулуу, жамалдуу.</w:t>
      </w:r>
    </w:p>
    <w:p w14:paraId="04F6F2DB" w14:textId="77777777" w:rsidR="004C7803" w:rsidRPr="00CA3C8B" w:rsidRDefault="004C7803" w:rsidP="0081456A">
      <w:pPr>
        <w:spacing w:line="312" w:lineRule="auto"/>
        <w:ind w:firstLine="0"/>
        <w:jc w:val="left"/>
        <w:rPr>
          <w:sz w:val="22"/>
          <w:szCs w:val="22"/>
        </w:rPr>
      </w:pPr>
      <w:r w:rsidRPr="00CA3C8B">
        <w:rPr>
          <w:b/>
          <w:color w:val="FF0000"/>
          <w:sz w:val="22"/>
          <w:szCs w:val="22"/>
        </w:rPr>
        <w:t>Ecnâb</w:t>
      </w:r>
      <w:r w:rsidRPr="00CA3C8B">
        <w:rPr>
          <w:sz w:val="22"/>
          <w:szCs w:val="22"/>
        </w:rPr>
        <w:t xml:space="preserve">  Каптал, каптал тараптар.</w:t>
      </w:r>
    </w:p>
    <w:p w14:paraId="10CF661F" w14:textId="0BE4120F" w:rsidR="004C7803" w:rsidRPr="00CA3C8B" w:rsidRDefault="004C7803" w:rsidP="0081456A">
      <w:pPr>
        <w:spacing w:line="312" w:lineRule="auto"/>
        <w:ind w:firstLine="0"/>
        <w:jc w:val="left"/>
        <w:rPr>
          <w:sz w:val="22"/>
          <w:szCs w:val="22"/>
        </w:rPr>
      </w:pPr>
      <w:r w:rsidRPr="00CA3C8B">
        <w:rPr>
          <w:b/>
          <w:color w:val="FF0000"/>
          <w:sz w:val="22"/>
          <w:szCs w:val="22"/>
        </w:rPr>
        <w:t>Ecnâs</w:t>
      </w:r>
      <w:r w:rsidRPr="00CA3C8B">
        <w:rPr>
          <w:sz w:val="22"/>
          <w:szCs w:val="22"/>
        </w:rPr>
        <w:t xml:space="preserve">  Түрлөр, класстар, жыныс</w:t>
      </w:r>
      <w:r w:rsidR="00305CC7" w:rsidRPr="00CA3C8B">
        <w:rPr>
          <w:sz w:val="22"/>
          <w:szCs w:val="22"/>
        </w:rPr>
        <w:t>-</w:t>
      </w:r>
      <w:r w:rsidRPr="00CA3C8B">
        <w:rPr>
          <w:sz w:val="22"/>
          <w:szCs w:val="22"/>
        </w:rPr>
        <w:t>тар, сорттор.</w:t>
      </w:r>
    </w:p>
    <w:p w14:paraId="7F8D6D54" w14:textId="77777777" w:rsidR="004C7803" w:rsidRPr="00CA3C8B" w:rsidRDefault="004C7803" w:rsidP="0081456A">
      <w:pPr>
        <w:spacing w:line="312" w:lineRule="auto"/>
        <w:ind w:firstLine="0"/>
        <w:jc w:val="left"/>
        <w:rPr>
          <w:sz w:val="22"/>
          <w:szCs w:val="22"/>
        </w:rPr>
      </w:pPr>
      <w:r w:rsidRPr="00CA3C8B">
        <w:rPr>
          <w:b/>
          <w:color w:val="FF0000"/>
          <w:sz w:val="22"/>
          <w:szCs w:val="22"/>
        </w:rPr>
        <w:t>Ecnâs-ı</w:t>
      </w:r>
      <w:r w:rsidRPr="00CA3C8B">
        <w:rPr>
          <w:sz w:val="22"/>
          <w:szCs w:val="22"/>
        </w:rPr>
        <w:t xml:space="preserve"> </w:t>
      </w:r>
      <w:r w:rsidRPr="00CA3C8B">
        <w:rPr>
          <w:b/>
          <w:color w:val="FF0000"/>
          <w:sz w:val="22"/>
          <w:szCs w:val="22"/>
        </w:rPr>
        <w:t>muhtelife</w:t>
      </w:r>
      <w:r w:rsidRPr="00CA3C8B">
        <w:rPr>
          <w:sz w:val="22"/>
          <w:szCs w:val="22"/>
        </w:rPr>
        <w:t xml:space="preserve"> Ар түрдүү класстар.</w:t>
      </w:r>
    </w:p>
    <w:p w14:paraId="6FA826F3" w14:textId="7A5EB22B" w:rsidR="004C7803" w:rsidRPr="00CA3C8B" w:rsidRDefault="004C7803" w:rsidP="0081456A">
      <w:pPr>
        <w:spacing w:line="312" w:lineRule="auto"/>
        <w:ind w:firstLine="0"/>
        <w:jc w:val="left"/>
        <w:rPr>
          <w:sz w:val="22"/>
          <w:szCs w:val="22"/>
        </w:rPr>
      </w:pPr>
      <w:r w:rsidRPr="00CA3C8B">
        <w:rPr>
          <w:b/>
          <w:color w:val="FF0000"/>
          <w:sz w:val="22"/>
          <w:szCs w:val="22"/>
        </w:rPr>
        <w:t>Ecnebi</w:t>
      </w:r>
      <w:r w:rsidRPr="00CA3C8B">
        <w:rPr>
          <w:sz w:val="22"/>
          <w:szCs w:val="22"/>
        </w:rPr>
        <w:t xml:space="preserve">  1. Чет элдик, чет өлкөлүк, бөтөн (киши). 2. Чет элдик, башка мамлекеттик.</w:t>
      </w:r>
      <w:r w:rsidR="001055F2" w:rsidRPr="00CA3C8B">
        <w:rPr>
          <w:sz w:val="22"/>
          <w:szCs w:val="22"/>
          <w:lang w:val="tr-TR"/>
        </w:rPr>
        <w:t xml:space="preserve"> </w:t>
      </w:r>
      <w:r w:rsidRPr="00CA3C8B">
        <w:rPr>
          <w:i/>
          <w:color w:val="FF0000"/>
          <w:sz w:val="22"/>
          <w:szCs w:val="22"/>
        </w:rPr>
        <w:t>~</w:t>
      </w:r>
      <w:r w:rsidRPr="00CA3C8B">
        <w:rPr>
          <w:sz w:val="22"/>
          <w:szCs w:val="22"/>
        </w:rPr>
        <w:t xml:space="preserve"> </w:t>
      </w:r>
      <w:r w:rsidRPr="00CA3C8B">
        <w:rPr>
          <w:i/>
          <w:color w:val="FF0000"/>
          <w:sz w:val="22"/>
          <w:szCs w:val="22"/>
        </w:rPr>
        <w:t>lisanı</w:t>
      </w:r>
      <w:r w:rsidRPr="00CA3C8B">
        <w:rPr>
          <w:color w:val="FF0000"/>
          <w:sz w:val="22"/>
          <w:szCs w:val="22"/>
        </w:rPr>
        <w:t xml:space="preserve"> </w:t>
      </w:r>
      <w:r w:rsidRPr="00CA3C8B">
        <w:rPr>
          <w:sz w:val="22"/>
          <w:szCs w:val="22"/>
        </w:rPr>
        <w:t>Чет тил.</w:t>
      </w:r>
    </w:p>
    <w:p w14:paraId="20EB26CC" w14:textId="77777777" w:rsidR="004C7803" w:rsidRPr="00CA3C8B" w:rsidRDefault="004C7803" w:rsidP="0081456A">
      <w:pPr>
        <w:spacing w:line="312" w:lineRule="auto"/>
        <w:ind w:firstLine="0"/>
        <w:jc w:val="left"/>
        <w:rPr>
          <w:sz w:val="22"/>
          <w:szCs w:val="22"/>
        </w:rPr>
      </w:pPr>
      <w:r w:rsidRPr="00CA3C8B">
        <w:rPr>
          <w:b/>
          <w:color w:val="FF0000"/>
          <w:sz w:val="22"/>
          <w:szCs w:val="22"/>
        </w:rPr>
        <w:t>Ecnebiyyet</w:t>
      </w:r>
      <w:r w:rsidRPr="00CA3C8B">
        <w:rPr>
          <w:sz w:val="22"/>
          <w:szCs w:val="22"/>
        </w:rPr>
        <w:t xml:space="preserve"> Бөтөндүк, өзгөлүк, өзгөчөлүк, башкача.</w:t>
      </w:r>
    </w:p>
    <w:p w14:paraId="783C36F3" w14:textId="77777777" w:rsidR="004C7803" w:rsidRPr="00CA3C8B" w:rsidRDefault="004C7803" w:rsidP="0081456A">
      <w:pPr>
        <w:spacing w:line="312" w:lineRule="auto"/>
        <w:ind w:firstLine="0"/>
        <w:jc w:val="left"/>
        <w:rPr>
          <w:sz w:val="22"/>
          <w:szCs w:val="22"/>
        </w:rPr>
      </w:pPr>
      <w:r w:rsidRPr="00CA3C8B">
        <w:rPr>
          <w:b/>
          <w:color w:val="FF0000"/>
          <w:sz w:val="22"/>
          <w:szCs w:val="22"/>
        </w:rPr>
        <w:t>Ecniha</w:t>
      </w:r>
      <w:r w:rsidRPr="00CA3C8B">
        <w:rPr>
          <w:sz w:val="22"/>
          <w:szCs w:val="22"/>
        </w:rPr>
        <w:t xml:space="preserve">  Канаттар, тараптар.</w:t>
      </w:r>
    </w:p>
    <w:p w14:paraId="3914F61F" w14:textId="77777777" w:rsidR="004C7803" w:rsidRPr="00CA3C8B" w:rsidRDefault="004C7803" w:rsidP="0081456A">
      <w:pPr>
        <w:spacing w:line="312" w:lineRule="auto"/>
        <w:ind w:firstLine="0"/>
        <w:jc w:val="left"/>
        <w:rPr>
          <w:sz w:val="22"/>
          <w:szCs w:val="22"/>
        </w:rPr>
      </w:pPr>
      <w:r w:rsidRPr="00CA3C8B">
        <w:rPr>
          <w:b/>
          <w:color w:val="FF0000"/>
          <w:sz w:val="22"/>
          <w:szCs w:val="22"/>
        </w:rPr>
        <w:t>Ecr</w:t>
      </w:r>
      <w:r w:rsidRPr="00CA3C8B">
        <w:rPr>
          <w:sz w:val="22"/>
          <w:szCs w:val="22"/>
        </w:rPr>
        <w:t xml:space="preserve">  Акы, төлөм, сооп.</w:t>
      </w:r>
    </w:p>
    <w:p w14:paraId="7432E830" w14:textId="77777777" w:rsidR="004C7803" w:rsidRPr="00CA3C8B" w:rsidRDefault="004C7803" w:rsidP="0081456A">
      <w:pPr>
        <w:spacing w:line="312" w:lineRule="auto"/>
        <w:ind w:firstLine="0"/>
        <w:jc w:val="left"/>
        <w:rPr>
          <w:sz w:val="22"/>
          <w:szCs w:val="22"/>
        </w:rPr>
      </w:pPr>
      <w:r w:rsidRPr="00CA3C8B">
        <w:rPr>
          <w:b/>
          <w:color w:val="FF0000"/>
          <w:sz w:val="22"/>
          <w:szCs w:val="22"/>
        </w:rPr>
        <w:t>Ecrâm</w:t>
      </w:r>
      <w:r w:rsidRPr="00CA3C8B">
        <w:rPr>
          <w:sz w:val="22"/>
          <w:szCs w:val="22"/>
        </w:rPr>
        <w:t xml:space="preserve">  1. Жансыз чоң нерселер 2. Жылдыздар.</w:t>
      </w:r>
    </w:p>
    <w:p w14:paraId="60026CFA" w14:textId="77777777" w:rsidR="004C7803" w:rsidRPr="00CA3C8B" w:rsidRDefault="004C7803" w:rsidP="0081456A">
      <w:pPr>
        <w:spacing w:line="312" w:lineRule="auto"/>
        <w:ind w:firstLine="0"/>
        <w:jc w:val="left"/>
        <w:rPr>
          <w:sz w:val="22"/>
          <w:szCs w:val="22"/>
        </w:rPr>
      </w:pPr>
      <w:r w:rsidRPr="00CA3C8B">
        <w:rPr>
          <w:b/>
          <w:color w:val="FF0000"/>
          <w:sz w:val="22"/>
          <w:szCs w:val="22"/>
        </w:rPr>
        <w:t>Ecrâm-ı</w:t>
      </w:r>
      <w:r w:rsidRPr="00CA3C8B">
        <w:rPr>
          <w:sz w:val="22"/>
          <w:szCs w:val="22"/>
        </w:rPr>
        <w:t xml:space="preserve"> </w:t>
      </w:r>
      <w:r w:rsidRPr="00CA3C8B">
        <w:rPr>
          <w:b/>
          <w:color w:val="FF0000"/>
          <w:sz w:val="22"/>
          <w:szCs w:val="22"/>
        </w:rPr>
        <w:t>semaviye</w:t>
      </w:r>
      <w:r w:rsidRPr="00CA3C8B">
        <w:rPr>
          <w:sz w:val="22"/>
          <w:szCs w:val="22"/>
        </w:rPr>
        <w:t xml:space="preserve"> Асман телололу, жылдыздар.</w:t>
      </w:r>
    </w:p>
    <w:p w14:paraId="581B904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Ecram-ı</w:t>
      </w:r>
      <w:r w:rsidRPr="00CA3C8B">
        <w:rPr>
          <w:sz w:val="22"/>
          <w:szCs w:val="22"/>
          <w:lang w:val="en-US"/>
        </w:rPr>
        <w:t xml:space="preserve"> </w:t>
      </w:r>
      <w:r w:rsidRPr="00CA3C8B">
        <w:rPr>
          <w:b/>
          <w:color w:val="FF0000"/>
          <w:sz w:val="22"/>
          <w:szCs w:val="22"/>
          <w:lang w:val="en-US"/>
        </w:rPr>
        <w:t>ulviye</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жылдыздар</w:t>
      </w:r>
      <w:r w:rsidRPr="00CA3C8B">
        <w:rPr>
          <w:sz w:val="22"/>
          <w:szCs w:val="22"/>
          <w:lang w:val="en-US"/>
        </w:rPr>
        <w:t>.</w:t>
      </w:r>
    </w:p>
    <w:p w14:paraId="3479FADC" w14:textId="5903E37D" w:rsidR="004C7803" w:rsidRPr="00CA3C8B" w:rsidRDefault="004C7803" w:rsidP="0081456A">
      <w:pPr>
        <w:spacing w:line="312" w:lineRule="auto"/>
        <w:ind w:firstLine="0"/>
        <w:jc w:val="left"/>
        <w:rPr>
          <w:sz w:val="22"/>
          <w:szCs w:val="22"/>
        </w:rPr>
      </w:pPr>
      <w:r w:rsidRPr="00CA3C8B">
        <w:rPr>
          <w:b/>
          <w:color w:val="FF0000"/>
          <w:sz w:val="22"/>
          <w:szCs w:val="22"/>
        </w:rPr>
        <w:t>Ecr-i</w:t>
      </w:r>
      <w:r w:rsidRPr="00CA3C8B">
        <w:rPr>
          <w:sz w:val="22"/>
          <w:szCs w:val="22"/>
        </w:rPr>
        <w:t xml:space="preserve"> </w:t>
      </w:r>
      <w:r w:rsidRPr="00CA3C8B">
        <w:rPr>
          <w:b/>
          <w:color w:val="FF0000"/>
          <w:sz w:val="22"/>
          <w:szCs w:val="22"/>
        </w:rPr>
        <w:t>müsemmâ</w:t>
      </w:r>
      <w:r w:rsidRPr="00CA3C8B">
        <w:rPr>
          <w:sz w:val="22"/>
          <w:szCs w:val="22"/>
        </w:rPr>
        <w:t xml:space="preserve"> Келишим жан</w:t>
      </w:r>
      <w:r w:rsidR="004409C6">
        <w:rPr>
          <w:sz w:val="22"/>
          <w:szCs w:val="22"/>
        </w:rPr>
        <w:t>а антташуу, шерттешүүнүн натый</w:t>
      </w:r>
      <w:r w:rsidRPr="00CA3C8B">
        <w:rPr>
          <w:sz w:val="22"/>
          <w:szCs w:val="22"/>
        </w:rPr>
        <w:t>жасында бычылган баа.</w:t>
      </w:r>
    </w:p>
    <w:p w14:paraId="46999D5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Ecsâd</w:t>
      </w:r>
      <w:r w:rsidRPr="00CA3C8B">
        <w:rPr>
          <w:sz w:val="22"/>
          <w:szCs w:val="22"/>
          <w:lang w:val="en-US"/>
        </w:rPr>
        <w:t xml:space="preserve"> </w:t>
      </w:r>
      <w:r w:rsidRPr="00CA3C8B">
        <w:rPr>
          <w:sz w:val="22"/>
          <w:szCs w:val="22"/>
        </w:rPr>
        <w:t>Денелер</w:t>
      </w:r>
      <w:r w:rsidRPr="00CA3C8B">
        <w:rPr>
          <w:sz w:val="22"/>
          <w:szCs w:val="22"/>
          <w:lang w:val="en-US"/>
        </w:rPr>
        <w:t xml:space="preserve">, </w:t>
      </w:r>
      <w:r w:rsidRPr="00CA3C8B">
        <w:rPr>
          <w:sz w:val="22"/>
          <w:szCs w:val="22"/>
        </w:rPr>
        <w:t>келбет</w:t>
      </w:r>
      <w:r w:rsidRPr="00CA3C8B">
        <w:rPr>
          <w:sz w:val="22"/>
          <w:szCs w:val="22"/>
          <w:lang w:val="en-US"/>
        </w:rPr>
        <w:t xml:space="preserve">, </w:t>
      </w:r>
      <w:r w:rsidRPr="00CA3C8B">
        <w:rPr>
          <w:sz w:val="22"/>
          <w:szCs w:val="22"/>
        </w:rPr>
        <w:t>тулгалар</w:t>
      </w:r>
      <w:r w:rsidRPr="00CA3C8B">
        <w:rPr>
          <w:sz w:val="22"/>
          <w:szCs w:val="22"/>
          <w:lang w:val="en-US"/>
        </w:rPr>
        <w:t xml:space="preserve">, </w:t>
      </w:r>
      <w:r w:rsidRPr="00CA3C8B">
        <w:rPr>
          <w:sz w:val="22"/>
          <w:szCs w:val="22"/>
        </w:rPr>
        <w:t>жансыз</w:t>
      </w:r>
      <w:r w:rsidRPr="00CA3C8B">
        <w:rPr>
          <w:sz w:val="22"/>
          <w:szCs w:val="22"/>
          <w:lang w:val="en-US"/>
        </w:rPr>
        <w:t xml:space="preserve"> </w:t>
      </w:r>
      <w:r w:rsidRPr="00CA3C8B">
        <w:rPr>
          <w:sz w:val="22"/>
          <w:szCs w:val="22"/>
        </w:rPr>
        <w:t>барлыктар</w:t>
      </w:r>
      <w:r w:rsidRPr="00CA3C8B">
        <w:rPr>
          <w:sz w:val="22"/>
          <w:szCs w:val="22"/>
          <w:lang w:val="en-US"/>
        </w:rPr>
        <w:t xml:space="preserve">, </w:t>
      </w:r>
      <w:r w:rsidRPr="00CA3C8B">
        <w:rPr>
          <w:sz w:val="22"/>
          <w:szCs w:val="22"/>
        </w:rPr>
        <w:t>өлүк</w:t>
      </w:r>
      <w:r w:rsidRPr="00CA3C8B">
        <w:rPr>
          <w:sz w:val="22"/>
          <w:szCs w:val="22"/>
          <w:lang w:val="en-US"/>
        </w:rPr>
        <w:t xml:space="preserve"> </w:t>
      </w:r>
      <w:r w:rsidRPr="00CA3C8B">
        <w:rPr>
          <w:sz w:val="22"/>
          <w:szCs w:val="22"/>
        </w:rPr>
        <w:t>денелер</w:t>
      </w:r>
      <w:r w:rsidRPr="00CA3C8B">
        <w:rPr>
          <w:sz w:val="22"/>
          <w:szCs w:val="22"/>
          <w:lang w:val="en-US"/>
        </w:rPr>
        <w:t xml:space="preserve">, </w:t>
      </w:r>
      <w:r w:rsidRPr="00CA3C8B">
        <w:rPr>
          <w:sz w:val="22"/>
          <w:szCs w:val="22"/>
        </w:rPr>
        <w:t>турпат</w:t>
      </w:r>
      <w:r w:rsidRPr="00CA3C8B">
        <w:rPr>
          <w:sz w:val="22"/>
          <w:szCs w:val="22"/>
          <w:lang w:val="en-US"/>
        </w:rPr>
        <w:t>.</w:t>
      </w:r>
    </w:p>
    <w:p w14:paraId="0E350CA3" w14:textId="77777777" w:rsidR="004C7803" w:rsidRPr="00CA3C8B" w:rsidRDefault="004C7803" w:rsidP="0081456A">
      <w:pPr>
        <w:spacing w:line="312" w:lineRule="auto"/>
        <w:ind w:firstLine="0"/>
        <w:jc w:val="left"/>
        <w:rPr>
          <w:sz w:val="22"/>
          <w:szCs w:val="22"/>
        </w:rPr>
      </w:pPr>
      <w:r w:rsidRPr="00CA3C8B">
        <w:rPr>
          <w:b/>
          <w:color w:val="FF0000"/>
          <w:sz w:val="22"/>
          <w:szCs w:val="22"/>
        </w:rPr>
        <w:t>Ecsâm</w:t>
      </w:r>
      <w:r w:rsidRPr="00CA3C8B">
        <w:rPr>
          <w:sz w:val="22"/>
          <w:szCs w:val="22"/>
        </w:rPr>
        <w:t xml:space="preserve">  1. Заттар, нерселер.</w:t>
      </w:r>
      <w:r w:rsidRPr="00CA3C8B">
        <w:rPr>
          <w:sz w:val="22"/>
          <w:szCs w:val="22"/>
        </w:rPr>
        <w:br/>
        <w:t>2. Денелер, жансыз барлыктар.</w:t>
      </w:r>
    </w:p>
    <w:p w14:paraId="2432856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Ecsam-ı lâtife-i nurâniye </w:t>
      </w:r>
      <w:r w:rsidRPr="00CA3C8B">
        <w:rPr>
          <w:sz w:val="22"/>
          <w:szCs w:val="22"/>
          <w:lang w:val="ky-KG"/>
        </w:rPr>
        <w:t xml:space="preserve">нурдуу </w:t>
      </w:r>
      <w:r w:rsidRPr="00CA3C8B">
        <w:rPr>
          <w:sz w:val="22"/>
          <w:szCs w:val="22"/>
          <w:lang w:val="ky-KG"/>
        </w:rPr>
        <w:t>жана тунук денелер, нерселер. Материялдык денеси болбогон барлыктар; периштелер.</w:t>
      </w:r>
    </w:p>
    <w:p w14:paraId="4133D4F9" w14:textId="77777777" w:rsidR="004C7803" w:rsidRPr="00CA3C8B" w:rsidRDefault="004C7803" w:rsidP="0081456A">
      <w:pPr>
        <w:spacing w:line="312" w:lineRule="auto"/>
        <w:ind w:firstLine="0"/>
        <w:jc w:val="left"/>
        <w:rPr>
          <w:sz w:val="22"/>
          <w:szCs w:val="22"/>
        </w:rPr>
      </w:pPr>
      <w:r w:rsidRPr="00CA3C8B">
        <w:rPr>
          <w:b/>
          <w:color w:val="FF0000"/>
          <w:sz w:val="22"/>
          <w:szCs w:val="22"/>
        </w:rPr>
        <w:t>Ecsam-ı</w:t>
      </w:r>
      <w:r w:rsidRPr="00CA3C8B">
        <w:rPr>
          <w:sz w:val="22"/>
          <w:szCs w:val="22"/>
        </w:rPr>
        <w:t xml:space="preserve"> </w:t>
      </w:r>
      <w:r w:rsidRPr="00CA3C8B">
        <w:rPr>
          <w:b/>
          <w:color w:val="FF0000"/>
          <w:sz w:val="22"/>
          <w:szCs w:val="22"/>
        </w:rPr>
        <w:t>namiye</w:t>
      </w:r>
      <w:r w:rsidRPr="00CA3C8B">
        <w:rPr>
          <w:sz w:val="22"/>
          <w:szCs w:val="22"/>
        </w:rPr>
        <w:t xml:space="preserve"> Ɵсүп жетишкен жысымдар.</w:t>
      </w:r>
    </w:p>
    <w:p w14:paraId="7C7E1C2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Ecsam-ı</w:t>
      </w:r>
      <w:r w:rsidRPr="00CA3C8B">
        <w:rPr>
          <w:b/>
          <w:color w:val="FF0000"/>
          <w:sz w:val="22"/>
          <w:szCs w:val="22"/>
          <w:lang w:val="ky-KG"/>
        </w:rPr>
        <w:t xml:space="preserve"> </w:t>
      </w:r>
      <w:r w:rsidRPr="00CA3C8B">
        <w:rPr>
          <w:b/>
          <w:color w:val="FF0000"/>
          <w:sz w:val="22"/>
          <w:szCs w:val="22"/>
        </w:rPr>
        <w:t xml:space="preserve">seyyare </w:t>
      </w:r>
      <w:r w:rsidRPr="00CA3C8B">
        <w:rPr>
          <w:sz w:val="22"/>
          <w:szCs w:val="22"/>
          <w:lang w:val="ky-KG"/>
        </w:rPr>
        <w:t>кезип жүрүүчү телолор; планеталар жана буга окшогон барлыктар.</w:t>
      </w:r>
    </w:p>
    <w:p w14:paraId="0D0B4A95" w14:textId="77777777" w:rsidR="004C7803" w:rsidRPr="00CA3C8B" w:rsidRDefault="004C7803" w:rsidP="0081456A">
      <w:pPr>
        <w:spacing w:line="312" w:lineRule="auto"/>
        <w:ind w:firstLine="0"/>
        <w:jc w:val="left"/>
        <w:rPr>
          <w:sz w:val="22"/>
          <w:szCs w:val="22"/>
        </w:rPr>
      </w:pPr>
      <w:r w:rsidRPr="00CA3C8B">
        <w:rPr>
          <w:b/>
          <w:color w:val="FF0000"/>
          <w:sz w:val="22"/>
          <w:szCs w:val="22"/>
        </w:rPr>
        <w:t>Ecsâm-ı</w:t>
      </w:r>
      <w:r w:rsidRPr="00CA3C8B">
        <w:rPr>
          <w:sz w:val="22"/>
          <w:szCs w:val="22"/>
        </w:rPr>
        <w:t xml:space="preserve"> </w:t>
      </w:r>
      <w:r w:rsidRPr="00CA3C8B">
        <w:rPr>
          <w:b/>
          <w:color w:val="FF0000"/>
          <w:sz w:val="22"/>
          <w:szCs w:val="22"/>
        </w:rPr>
        <w:t>ulviye</w:t>
      </w:r>
      <w:r w:rsidRPr="00CA3C8B">
        <w:rPr>
          <w:sz w:val="22"/>
          <w:szCs w:val="22"/>
        </w:rPr>
        <w:t xml:space="preserve"> Маанилүү фигуралар, улуу барлыктар.</w:t>
      </w:r>
    </w:p>
    <w:p w14:paraId="0538E902" w14:textId="77777777" w:rsidR="004C7803" w:rsidRPr="00CA3C8B" w:rsidRDefault="004C7803" w:rsidP="0081456A">
      <w:pPr>
        <w:spacing w:line="312" w:lineRule="auto"/>
        <w:ind w:firstLine="0"/>
        <w:jc w:val="left"/>
        <w:rPr>
          <w:sz w:val="22"/>
          <w:szCs w:val="22"/>
        </w:rPr>
      </w:pPr>
      <w:r w:rsidRPr="00CA3C8B">
        <w:rPr>
          <w:b/>
          <w:color w:val="FF0000"/>
          <w:sz w:val="22"/>
          <w:szCs w:val="22"/>
        </w:rPr>
        <w:t>Ecvâd</w:t>
      </w:r>
      <w:r w:rsidRPr="00CA3C8B">
        <w:rPr>
          <w:sz w:val="22"/>
          <w:szCs w:val="22"/>
        </w:rPr>
        <w:t xml:space="preserve"> Жоомарттар, берешендер, колу ачыктар.</w:t>
      </w:r>
    </w:p>
    <w:p w14:paraId="734FB203" w14:textId="77777777" w:rsidR="004C7803" w:rsidRPr="00CA3C8B" w:rsidRDefault="004C7803" w:rsidP="0081456A">
      <w:pPr>
        <w:spacing w:line="312" w:lineRule="auto"/>
        <w:ind w:firstLine="0"/>
        <w:jc w:val="left"/>
        <w:rPr>
          <w:sz w:val="22"/>
          <w:szCs w:val="22"/>
        </w:rPr>
      </w:pPr>
      <w:r w:rsidRPr="00CA3C8B">
        <w:rPr>
          <w:b/>
          <w:color w:val="FF0000"/>
          <w:sz w:val="22"/>
          <w:szCs w:val="22"/>
        </w:rPr>
        <w:t>Ecvâf</w:t>
      </w:r>
      <w:r w:rsidRPr="00CA3C8B">
        <w:rPr>
          <w:sz w:val="22"/>
          <w:szCs w:val="22"/>
        </w:rPr>
        <w:t xml:space="preserve">  Ич, көңдөйлөр.</w:t>
      </w:r>
    </w:p>
    <w:p w14:paraId="536D1772" w14:textId="77777777" w:rsidR="004C7803" w:rsidRPr="00CA3C8B" w:rsidRDefault="004C7803" w:rsidP="0081456A">
      <w:pPr>
        <w:spacing w:line="312" w:lineRule="auto"/>
        <w:ind w:firstLine="0"/>
        <w:jc w:val="left"/>
        <w:rPr>
          <w:sz w:val="22"/>
          <w:szCs w:val="22"/>
        </w:rPr>
      </w:pPr>
      <w:r w:rsidRPr="00CA3C8B">
        <w:rPr>
          <w:b/>
          <w:color w:val="FF0000"/>
          <w:sz w:val="22"/>
          <w:szCs w:val="22"/>
        </w:rPr>
        <w:t>Ecved</w:t>
      </w:r>
      <w:r w:rsidRPr="00CA3C8B">
        <w:rPr>
          <w:sz w:val="22"/>
          <w:szCs w:val="22"/>
        </w:rPr>
        <w:t xml:space="preserve">  Эң жоомарт, берешен.</w:t>
      </w:r>
    </w:p>
    <w:p w14:paraId="1B296215" w14:textId="77777777" w:rsidR="004C7803" w:rsidRPr="00CA3C8B" w:rsidRDefault="004C7803" w:rsidP="0081456A">
      <w:pPr>
        <w:spacing w:line="312" w:lineRule="auto"/>
        <w:ind w:firstLine="0"/>
        <w:jc w:val="left"/>
        <w:rPr>
          <w:sz w:val="22"/>
          <w:szCs w:val="22"/>
        </w:rPr>
      </w:pPr>
      <w:r w:rsidRPr="00CA3C8B">
        <w:rPr>
          <w:b/>
          <w:color w:val="FF0000"/>
          <w:sz w:val="22"/>
          <w:szCs w:val="22"/>
        </w:rPr>
        <w:t>Ecved-i</w:t>
      </w:r>
      <w:r w:rsidRPr="00CA3C8B">
        <w:rPr>
          <w:sz w:val="22"/>
          <w:szCs w:val="22"/>
        </w:rPr>
        <w:t xml:space="preserve"> </w:t>
      </w:r>
      <w:r w:rsidRPr="00CA3C8B">
        <w:rPr>
          <w:b/>
          <w:color w:val="FF0000"/>
          <w:sz w:val="22"/>
          <w:szCs w:val="22"/>
        </w:rPr>
        <w:t>mensucat</w:t>
      </w:r>
      <w:r w:rsidRPr="00CA3C8B">
        <w:rPr>
          <w:sz w:val="22"/>
          <w:szCs w:val="22"/>
        </w:rPr>
        <w:t xml:space="preserve">  Токулга, өрүлмөктөрдүн эң жакшысы.</w:t>
      </w:r>
    </w:p>
    <w:p w14:paraId="1DA48829" w14:textId="77777777" w:rsidR="004C7803" w:rsidRPr="00CA3C8B" w:rsidRDefault="004C7803" w:rsidP="0081456A">
      <w:pPr>
        <w:spacing w:line="312" w:lineRule="auto"/>
        <w:ind w:firstLine="0"/>
        <w:jc w:val="left"/>
        <w:rPr>
          <w:sz w:val="22"/>
          <w:szCs w:val="22"/>
        </w:rPr>
      </w:pPr>
      <w:r w:rsidRPr="00CA3C8B">
        <w:rPr>
          <w:b/>
          <w:color w:val="FF0000"/>
          <w:sz w:val="22"/>
          <w:szCs w:val="22"/>
        </w:rPr>
        <w:t>Ecved-ün</w:t>
      </w:r>
      <w:r w:rsidRPr="00CA3C8B">
        <w:rPr>
          <w:sz w:val="22"/>
          <w:szCs w:val="22"/>
        </w:rPr>
        <w:t xml:space="preserve"> </w:t>
      </w:r>
      <w:r w:rsidRPr="00CA3C8B">
        <w:rPr>
          <w:b/>
          <w:color w:val="FF0000"/>
          <w:sz w:val="22"/>
          <w:szCs w:val="22"/>
        </w:rPr>
        <w:t>nâs</w:t>
      </w:r>
      <w:r w:rsidRPr="00CA3C8B">
        <w:rPr>
          <w:sz w:val="22"/>
          <w:szCs w:val="22"/>
        </w:rPr>
        <w:t xml:space="preserve"> Адамдардын эң </w:t>
      </w:r>
      <w:r w:rsidRPr="00CA3C8B">
        <w:rPr>
          <w:sz w:val="22"/>
          <w:szCs w:val="22"/>
        </w:rPr>
        <w:lastRenderedPageBreak/>
        <w:t>асылы, Мухаммад (САВ).</w:t>
      </w:r>
    </w:p>
    <w:p w14:paraId="4C086024" w14:textId="77777777" w:rsidR="004C7803" w:rsidRPr="00CA3C8B" w:rsidRDefault="004C7803" w:rsidP="0081456A">
      <w:pPr>
        <w:spacing w:line="312" w:lineRule="auto"/>
        <w:ind w:firstLine="0"/>
        <w:jc w:val="left"/>
        <w:rPr>
          <w:sz w:val="22"/>
          <w:szCs w:val="22"/>
        </w:rPr>
      </w:pPr>
      <w:r w:rsidRPr="00CA3C8B">
        <w:rPr>
          <w:b/>
          <w:color w:val="FF0000"/>
          <w:sz w:val="22"/>
          <w:szCs w:val="22"/>
        </w:rPr>
        <w:t>Ecvef</w:t>
      </w:r>
      <w:r w:rsidRPr="00CA3C8B">
        <w:rPr>
          <w:sz w:val="22"/>
          <w:szCs w:val="22"/>
        </w:rPr>
        <w:t xml:space="preserve">  1. Ортосу, ичи бош нерсе. 2. Башында эч нерсеси жок, сабатсыз адам. </w:t>
      </w:r>
    </w:p>
    <w:p w14:paraId="785D1759" w14:textId="77777777" w:rsidR="004C7803" w:rsidRPr="00CA3C8B" w:rsidRDefault="004C7803" w:rsidP="0081456A">
      <w:pPr>
        <w:spacing w:line="312" w:lineRule="auto"/>
        <w:ind w:firstLine="0"/>
        <w:jc w:val="left"/>
        <w:rPr>
          <w:sz w:val="22"/>
          <w:szCs w:val="22"/>
        </w:rPr>
      </w:pPr>
      <w:r w:rsidRPr="00CA3C8B">
        <w:rPr>
          <w:b/>
          <w:color w:val="FF0000"/>
          <w:sz w:val="22"/>
          <w:szCs w:val="22"/>
        </w:rPr>
        <w:t>Ecvibe</w:t>
      </w:r>
      <w:r w:rsidRPr="00CA3C8B">
        <w:rPr>
          <w:sz w:val="22"/>
          <w:szCs w:val="22"/>
        </w:rPr>
        <w:t xml:space="preserve">  Жооптор.</w:t>
      </w:r>
    </w:p>
    <w:p w14:paraId="26559C1B" w14:textId="701101C1" w:rsidR="004C7803" w:rsidRPr="00CA3C8B" w:rsidRDefault="004C7803" w:rsidP="0081456A">
      <w:pPr>
        <w:spacing w:line="312" w:lineRule="auto"/>
        <w:ind w:firstLine="0"/>
        <w:jc w:val="left"/>
        <w:rPr>
          <w:sz w:val="22"/>
          <w:szCs w:val="22"/>
        </w:rPr>
      </w:pPr>
      <w:r w:rsidRPr="00CA3C8B">
        <w:rPr>
          <w:b/>
          <w:color w:val="FF0000"/>
          <w:sz w:val="22"/>
          <w:szCs w:val="22"/>
        </w:rPr>
        <w:t>Ecvibe-i</w:t>
      </w:r>
      <w:r w:rsidRPr="00CA3C8B">
        <w:rPr>
          <w:sz w:val="22"/>
          <w:szCs w:val="22"/>
        </w:rPr>
        <w:t xml:space="preserve"> </w:t>
      </w:r>
      <w:r w:rsidRPr="00CA3C8B">
        <w:rPr>
          <w:b/>
          <w:color w:val="FF0000"/>
          <w:sz w:val="22"/>
          <w:szCs w:val="22"/>
        </w:rPr>
        <w:t>müskite</w:t>
      </w:r>
      <w:r w:rsidRPr="00CA3C8B">
        <w:rPr>
          <w:sz w:val="22"/>
          <w:szCs w:val="22"/>
        </w:rPr>
        <w:t xml:space="preserve">  Адамды ойлондура койчу жооптор.</w:t>
      </w:r>
    </w:p>
    <w:p w14:paraId="3D528B81" w14:textId="77777777" w:rsidR="004C7803" w:rsidRPr="00CA3C8B" w:rsidRDefault="004C7803" w:rsidP="0081456A">
      <w:pPr>
        <w:spacing w:line="312" w:lineRule="auto"/>
        <w:ind w:firstLine="0"/>
        <w:jc w:val="left"/>
        <w:rPr>
          <w:sz w:val="22"/>
          <w:szCs w:val="22"/>
        </w:rPr>
      </w:pPr>
      <w:r w:rsidRPr="00CA3C8B">
        <w:rPr>
          <w:b/>
          <w:color w:val="FF0000"/>
          <w:sz w:val="22"/>
          <w:szCs w:val="22"/>
        </w:rPr>
        <w:t>Ecyâd</w:t>
      </w:r>
      <w:r w:rsidRPr="00CA3C8B">
        <w:rPr>
          <w:sz w:val="22"/>
          <w:szCs w:val="22"/>
        </w:rPr>
        <w:t xml:space="preserve">  Узун моюндар.</w:t>
      </w:r>
    </w:p>
    <w:p w14:paraId="22BEA995" w14:textId="43965880" w:rsidR="004C7803" w:rsidRPr="00CA3C8B" w:rsidRDefault="004C7803" w:rsidP="0081456A">
      <w:pPr>
        <w:spacing w:line="312" w:lineRule="auto"/>
        <w:ind w:firstLine="0"/>
        <w:jc w:val="left"/>
        <w:rPr>
          <w:sz w:val="22"/>
          <w:szCs w:val="22"/>
        </w:rPr>
      </w:pPr>
      <w:r w:rsidRPr="00CA3C8B">
        <w:rPr>
          <w:b/>
          <w:color w:val="FF0000"/>
          <w:sz w:val="22"/>
          <w:szCs w:val="22"/>
        </w:rPr>
        <w:t>Ecyad</w:t>
      </w:r>
      <w:r w:rsidRPr="00CA3C8B">
        <w:rPr>
          <w:sz w:val="22"/>
          <w:szCs w:val="22"/>
        </w:rPr>
        <w:t xml:space="preserve"> </w:t>
      </w:r>
      <w:r w:rsidRPr="00CA3C8B">
        <w:rPr>
          <w:b/>
          <w:color w:val="FF0000"/>
          <w:sz w:val="22"/>
          <w:szCs w:val="22"/>
        </w:rPr>
        <w:t>kalesi</w:t>
      </w:r>
      <w:r w:rsidR="004409C6">
        <w:rPr>
          <w:sz w:val="22"/>
          <w:szCs w:val="22"/>
        </w:rPr>
        <w:t xml:space="preserve">  Осмон империясы</w:t>
      </w:r>
      <w:r w:rsidRPr="00CA3C8B">
        <w:rPr>
          <w:sz w:val="22"/>
          <w:szCs w:val="22"/>
        </w:rPr>
        <w:t>нын убагында (М. 1781) Каабаны коргоо максатында Ажйад дөңсөөлөрүнүн эң бийик жерине курулган аскердик мунара.</w:t>
      </w:r>
    </w:p>
    <w:p w14:paraId="077C8B2E" w14:textId="77777777" w:rsidR="004C7803" w:rsidRPr="00CA3C8B" w:rsidRDefault="004C7803" w:rsidP="0081456A">
      <w:pPr>
        <w:spacing w:line="312" w:lineRule="auto"/>
        <w:ind w:firstLine="0"/>
        <w:jc w:val="left"/>
        <w:rPr>
          <w:sz w:val="22"/>
          <w:szCs w:val="22"/>
        </w:rPr>
      </w:pPr>
      <w:r w:rsidRPr="00CA3C8B">
        <w:rPr>
          <w:b/>
          <w:color w:val="FF0000"/>
          <w:sz w:val="22"/>
          <w:szCs w:val="22"/>
        </w:rPr>
        <w:t>Ecyâf</w:t>
      </w:r>
      <w:r w:rsidRPr="00CA3C8B">
        <w:rPr>
          <w:sz w:val="22"/>
          <w:szCs w:val="22"/>
        </w:rPr>
        <w:t xml:space="preserve">  Жыттанган эттер.</w:t>
      </w:r>
    </w:p>
    <w:p w14:paraId="4FF41337" w14:textId="77777777" w:rsidR="004C7803" w:rsidRPr="00CA3C8B" w:rsidRDefault="004C7803" w:rsidP="0081456A">
      <w:pPr>
        <w:spacing w:line="312" w:lineRule="auto"/>
        <w:ind w:firstLine="0"/>
        <w:jc w:val="left"/>
        <w:rPr>
          <w:sz w:val="22"/>
          <w:szCs w:val="22"/>
        </w:rPr>
      </w:pPr>
      <w:r w:rsidRPr="00CA3C8B">
        <w:rPr>
          <w:b/>
          <w:color w:val="FF0000"/>
          <w:sz w:val="22"/>
          <w:szCs w:val="22"/>
        </w:rPr>
        <w:t>Ecyâl</w:t>
      </w:r>
      <w:r w:rsidRPr="00CA3C8B">
        <w:rPr>
          <w:sz w:val="22"/>
          <w:szCs w:val="22"/>
        </w:rPr>
        <w:t xml:space="preserve">  Коомдор. Уруулар.</w:t>
      </w:r>
    </w:p>
    <w:p w14:paraId="619204F6" w14:textId="77777777" w:rsidR="004C7803" w:rsidRPr="00CA3C8B" w:rsidRDefault="004C7803" w:rsidP="0081456A">
      <w:pPr>
        <w:spacing w:line="312" w:lineRule="auto"/>
        <w:ind w:firstLine="0"/>
        <w:jc w:val="left"/>
        <w:rPr>
          <w:sz w:val="22"/>
          <w:szCs w:val="22"/>
        </w:rPr>
      </w:pPr>
      <w:r w:rsidRPr="00CA3C8B">
        <w:rPr>
          <w:b/>
          <w:color w:val="FF0000"/>
          <w:sz w:val="22"/>
          <w:szCs w:val="22"/>
        </w:rPr>
        <w:t>Eczâ</w:t>
      </w:r>
      <w:r w:rsidRPr="00CA3C8B">
        <w:rPr>
          <w:sz w:val="22"/>
          <w:szCs w:val="22"/>
        </w:rPr>
        <w:t xml:space="preserve">  1. Дары. 2. Бөлүктөр, үзүндүлөр, бөлүмдөр (мис. китептин) үлүш (ченем бирдиги). </w:t>
      </w:r>
      <w:r w:rsidRPr="00CA3C8B">
        <w:rPr>
          <w:i/>
          <w:color w:val="FF0000"/>
          <w:sz w:val="22"/>
          <w:szCs w:val="22"/>
        </w:rPr>
        <w:t xml:space="preserve">metre ~ları </w:t>
      </w:r>
      <w:r w:rsidRPr="00CA3C8B">
        <w:rPr>
          <w:i/>
          <w:color w:val="FF0000"/>
          <w:sz w:val="22"/>
          <w:szCs w:val="22"/>
        </w:rPr>
        <w:t>desimetre,santimetre ve milimetredir</w:t>
      </w:r>
      <w:r w:rsidRPr="00CA3C8B">
        <w:rPr>
          <w:sz w:val="22"/>
          <w:szCs w:val="22"/>
        </w:rPr>
        <w:t xml:space="preserve"> Дециметр, сантиметр, миллиметр метрдин үлүш чендери. </w:t>
      </w:r>
      <w:r w:rsidRPr="00CA3C8B">
        <w:rPr>
          <w:i/>
          <w:color w:val="FF0000"/>
          <w:sz w:val="22"/>
          <w:szCs w:val="22"/>
        </w:rPr>
        <w:t>~ dolabı</w:t>
      </w:r>
      <w:r w:rsidRPr="00CA3C8B">
        <w:rPr>
          <w:color w:val="FF0000"/>
          <w:sz w:val="22"/>
          <w:szCs w:val="22"/>
        </w:rPr>
        <w:t xml:space="preserve">  </w:t>
      </w:r>
      <w:r w:rsidRPr="00CA3C8B">
        <w:rPr>
          <w:sz w:val="22"/>
          <w:szCs w:val="22"/>
        </w:rPr>
        <w:t>Дары салынган шкаф.</w:t>
      </w:r>
    </w:p>
    <w:p w14:paraId="39D5455B" w14:textId="77777777" w:rsidR="004C7803" w:rsidRPr="00CA3C8B" w:rsidRDefault="004C7803" w:rsidP="0081456A">
      <w:pPr>
        <w:spacing w:line="312" w:lineRule="auto"/>
        <w:ind w:firstLine="0"/>
        <w:jc w:val="left"/>
        <w:rPr>
          <w:sz w:val="22"/>
          <w:szCs w:val="22"/>
        </w:rPr>
      </w:pPr>
      <w:r w:rsidRPr="00CA3C8B">
        <w:rPr>
          <w:b/>
          <w:color w:val="FF0000"/>
          <w:sz w:val="22"/>
          <w:szCs w:val="22"/>
        </w:rPr>
        <w:t>Eczacı</w:t>
      </w:r>
      <w:r w:rsidRPr="00CA3C8B">
        <w:rPr>
          <w:sz w:val="22"/>
          <w:szCs w:val="22"/>
        </w:rPr>
        <w:t xml:space="preserve"> Дарыгер, дарымчы, фармоцевт. </w:t>
      </w:r>
      <w:r w:rsidRPr="00CA3C8B">
        <w:rPr>
          <w:i/>
          <w:color w:val="FF0000"/>
          <w:sz w:val="22"/>
          <w:szCs w:val="22"/>
        </w:rPr>
        <w:t>~halfası</w:t>
      </w:r>
      <w:r w:rsidRPr="00CA3C8B">
        <w:rPr>
          <w:color w:val="FF0000"/>
          <w:sz w:val="22"/>
          <w:szCs w:val="22"/>
        </w:rPr>
        <w:t xml:space="preserve"> </w:t>
      </w:r>
      <w:r w:rsidRPr="00CA3C8B">
        <w:rPr>
          <w:sz w:val="22"/>
          <w:szCs w:val="22"/>
        </w:rPr>
        <w:t xml:space="preserve">Дарымчынын шакирти. </w:t>
      </w:r>
      <w:r w:rsidRPr="00CA3C8B">
        <w:rPr>
          <w:i/>
          <w:color w:val="FF0000"/>
          <w:sz w:val="22"/>
          <w:szCs w:val="22"/>
        </w:rPr>
        <w:t>~mektebi</w:t>
      </w:r>
      <w:r w:rsidRPr="00CA3C8B">
        <w:rPr>
          <w:color w:val="FF0000"/>
          <w:sz w:val="22"/>
          <w:szCs w:val="22"/>
        </w:rPr>
        <w:t xml:space="preserve"> </w:t>
      </w:r>
      <w:r w:rsidRPr="00CA3C8B">
        <w:rPr>
          <w:sz w:val="22"/>
          <w:szCs w:val="22"/>
        </w:rPr>
        <w:t>Дарымчылык (фармакология) окуу жайы.</w:t>
      </w:r>
    </w:p>
    <w:p w14:paraId="45D294CA" w14:textId="77777777" w:rsidR="004C7803" w:rsidRPr="00CA3C8B" w:rsidRDefault="004C7803" w:rsidP="0081456A">
      <w:pPr>
        <w:spacing w:line="312" w:lineRule="auto"/>
        <w:ind w:firstLine="0"/>
        <w:jc w:val="left"/>
        <w:rPr>
          <w:sz w:val="22"/>
          <w:szCs w:val="22"/>
        </w:rPr>
      </w:pPr>
      <w:r w:rsidRPr="00CA3C8B">
        <w:rPr>
          <w:b/>
          <w:color w:val="FF0000"/>
          <w:sz w:val="22"/>
          <w:szCs w:val="22"/>
        </w:rPr>
        <w:t>Eczacılık</w:t>
      </w:r>
      <w:r w:rsidRPr="00CA3C8B">
        <w:rPr>
          <w:sz w:val="22"/>
          <w:szCs w:val="22"/>
        </w:rPr>
        <w:t xml:space="preserve"> Дарымчылык (иши же кесиби) фармакология.</w:t>
      </w:r>
    </w:p>
    <w:p w14:paraId="3AA2F654" w14:textId="49878BF5"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Eczahane-i Kudsiye-i Kurâniye </w:t>
      </w:r>
      <w:r w:rsidR="005E6A47">
        <w:rPr>
          <w:sz w:val="22"/>
          <w:szCs w:val="22"/>
          <w:lang w:val="ky-KG"/>
        </w:rPr>
        <w:t>Курандын куттуу, ыйык да</w:t>
      </w:r>
      <w:r w:rsidRPr="00CA3C8B">
        <w:rPr>
          <w:sz w:val="22"/>
          <w:szCs w:val="22"/>
          <w:lang w:val="ky-KG"/>
        </w:rPr>
        <w:t>рыка</w:t>
      </w:r>
      <w:r w:rsidR="005E6A47">
        <w:rPr>
          <w:sz w:val="22"/>
          <w:szCs w:val="22"/>
          <w:lang w:val="ky-KG"/>
        </w:rPr>
        <w:t>-</w:t>
      </w:r>
      <w:r w:rsidRPr="00CA3C8B">
        <w:rPr>
          <w:sz w:val="22"/>
          <w:szCs w:val="22"/>
          <w:lang w:val="ky-KG"/>
        </w:rPr>
        <w:t>на</w:t>
      </w:r>
      <w:r w:rsidR="005E6A47">
        <w:rPr>
          <w:sz w:val="22"/>
          <w:szCs w:val="22"/>
          <w:lang w:val="ky-KG"/>
        </w:rPr>
        <w:t xml:space="preserve">сы. Ар түрдүү ооруларды </w:t>
      </w:r>
      <w:r w:rsidRPr="00CA3C8B">
        <w:rPr>
          <w:sz w:val="22"/>
          <w:szCs w:val="22"/>
          <w:lang w:val="ky-KG"/>
        </w:rPr>
        <w:t>дарыла</w:t>
      </w:r>
      <w:r w:rsidR="005E6A47">
        <w:rPr>
          <w:sz w:val="22"/>
          <w:szCs w:val="22"/>
          <w:lang w:val="ky-KG"/>
        </w:rPr>
        <w:t>-</w:t>
      </w:r>
      <w:r w:rsidRPr="00CA3C8B">
        <w:rPr>
          <w:sz w:val="22"/>
          <w:szCs w:val="22"/>
          <w:lang w:val="ky-KG"/>
        </w:rPr>
        <w:t>ган шыпааларга бай ыйык китебибиз.</w:t>
      </w:r>
    </w:p>
    <w:p w14:paraId="18D0D26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Eczâ-i</w:t>
      </w:r>
      <w:r w:rsidRPr="00CA3C8B">
        <w:rPr>
          <w:sz w:val="22"/>
          <w:szCs w:val="22"/>
        </w:rPr>
        <w:t xml:space="preserve"> </w:t>
      </w:r>
      <w:r w:rsidRPr="00CA3C8B">
        <w:rPr>
          <w:b/>
          <w:color w:val="FF0000"/>
          <w:sz w:val="22"/>
          <w:szCs w:val="22"/>
        </w:rPr>
        <w:t>asliye</w:t>
      </w:r>
      <w:r w:rsidRPr="00CA3C8B">
        <w:rPr>
          <w:sz w:val="22"/>
          <w:szCs w:val="22"/>
        </w:rPr>
        <w:t xml:space="preserve">  Дененин негизги бөлүгүн түзгөн мүчөлөр, органдар.</w:t>
      </w:r>
      <w:r w:rsidRPr="00CA3C8B">
        <w:rPr>
          <w:sz w:val="22"/>
          <w:szCs w:val="22"/>
          <w:lang w:val="ky-KG"/>
        </w:rPr>
        <w:t xml:space="preserve"> Негизги бөлүктөр. Кийин кошулбастан </w:t>
      </w:r>
      <w:r w:rsidRPr="00CA3C8B">
        <w:rPr>
          <w:sz w:val="22"/>
          <w:szCs w:val="22"/>
          <w:lang w:val="ky-KG"/>
        </w:rPr>
        <w:t>мурдатан бери бар болгон барчалар.</w:t>
      </w:r>
    </w:p>
    <w:p w14:paraId="1E2483C0" w14:textId="77777777" w:rsidR="004C7803" w:rsidRPr="00CA3C8B" w:rsidRDefault="004C7803" w:rsidP="0081456A">
      <w:pPr>
        <w:spacing w:line="312" w:lineRule="auto"/>
        <w:ind w:firstLine="0"/>
        <w:jc w:val="left"/>
        <w:rPr>
          <w:sz w:val="22"/>
          <w:szCs w:val="22"/>
        </w:rPr>
      </w:pPr>
      <w:r w:rsidRPr="00CA3C8B">
        <w:rPr>
          <w:b/>
          <w:color w:val="FF0000"/>
          <w:sz w:val="22"/>
          <w:szCs w:val="22"/>
        </w:rPr>
        <w:t>Eczâ-i</w:t>
      </w:r>
      <w:r w:rsidRPr="00CA3C8B">
        <w:rPr>
          <w:sz w:val="22"/>
          <w:szCs w:val="22"/>
        </w:rPr>
        <w:t xml:space="preserve"> </w:t>
      </w:r>
      <w:r w:rsidRPr="00CA3C8B">
        <w:rPr>
          <w:b/>
          <w:color w:val="FF0000"/>
          <w:sz w:val="22"/>
          <w:szCs w:val="22"/>
        </w:rPr>
        <w:t>unsuriyye</w:t>
      </w:r>
      <w:r w:rsidRPr="00CA3C8B">
        <w:rPr>
          <w:sz w:val="22"/>
          <w:szCs w:val="22"/>
        </w:rPr>
        <w:t xml:space="preserve">  Нерсенин негизин түзгөн бөлүктөр.</w:t>
      </w:r>
    </w:p>
    <w:p w14:paraId="79DF176A" w14:textId="1EBB3FC3" w:rsidR="004C7803" w:rsidRPr="00CA3C8B" w:rsidRDefault="004C7803" w:rsidP="0081456A">
      <w:pPr>
        <w:spacing w:line="312" w:lineRule="auto"/>
        <w:ind w:firstLine="0"/>
        <w:jc w:val="left"/>
        <w:rPr>
          <w:sz w:val="22"/>
          <w:szCs w:val="22"/>
          <w:lang w:val="ky-KG"/>
        </w:rPr>
      </w:pPr>
      <w:r w:rsidRPr="00CA3C8B">
        <w:rPr>
          <w:b/>
          <w:color w:val="FF0000"/>
          <w:sz w:val="22"/>
          <w:szCs w:val="22"/>
        </w:rPr>
        <w:t>Eczâ-i</w:t>
      </w:r>
      <w:r w:rsidRPr="00CA3C8B">
        <w:rPr>
          <w:sz w:val="22"/>
          <w:szCs w:val="22"/>
        </w:rPr>
        <w:t xml:space="preserve"> </w:t>
      </w:r>
      <w:r w:rsidRPr="00CA3C8B">
        <w:rPr>
          <w:b/>
          <w:color w:val="FF0000"/>
          <w:sz w:val="22"/>
          <w:szCs w:val="22"/>
        </w:rPr>
        <w:t>zâide</w:t>
      </w:r>
      <w:r w:rsidRPr="00CA3C8B">
        <w:rPr>
          <w:sz w:val="22"/>
          <w:szCs w:val="22"/>
        </w:rPr>
        <w:t xml:space="preserve">  </w:t>
      </w:r>
      <w:r w:rsidRPr="00CA3C8B">
        <w:rPr>
          <w:sz w:val="22"/>
          <w:szCs w:val="22"/>
          <w:lang w:val="ky-KG"/>
        </w:rPr>
        <w:t>Кийин кошулган барчалар. Өлүмдөн кийинки тирилүүдө дүйнөдөн келген денедеги атомдорубузду толуктоочу атомдор.</w:t>
      </w:r>
    </w:p>
    <w:p w14:paraId="7E924653" w14:textId="77777777" w:rsidR="004C7803" w:rsidRPr="00CA3C8B" w:rsidRDefault="004C7803" w:rsidP="0081456A">
      <w:pPr>
        <w:spacing w:line="312" w:lineRule="auto"/>
        <w:ind w:firstLine="0"/>
        <w:jc w:val="left"/>
        <w:rPr>
          <w:sz w:val="22"/>
          <w:szCs w:val="22"/>
        </w:rPr>
      </w:pPr>
      <w:r w:rsidRPr="00CA3C8B">
        <w:rPr>
          <w:b/>
          <w:color w:val="FF0000"/>
          <w:sz w:val="22"/>
          <w:szCs w:val="22"/>
        </w:rPr>
        <w:t>Eczane</w:t>
      </w:r>
      <w:r w:rsidRPr="00CA3C8B">
        <w:rPr>
          <w:sz w:val="22"/>
          <w:szCs w:val="22"/>
        </w:rPr>
        <w:t xml:space="preserve">  Дарыкана, аптека.</w:t>
      </w:r>
    </w:p>
    <w:p w14:paraId="4CA0D211" w14:textId="77777777" w:rsidR="004C7803" w:rsidRPr="00CA3C8B" w:rsidRDefault="004C7803" w:rsidP="0081456A">
      <w:pPr>
        <w:spacing w:line="312" w:lineRule="auto"/>
        <w:ind w:firstLine="0"/>
        <w:jc w:val="left"/>
        <w:rPr>
          <w:sz w:val="22"/>
          <w:szCs w:val="22"/>
        </w:rPr>
      </w:pPr>
      <w:r w:rsidRPr="00CA3C8B">
        <w:rPr>
          <w:b/>
          <w:color w:val="FF0000"/>
          <w:sz w:val="22"/>
          <w:szCs w:val="22"/>
        </w:rPr>
        <w:t>Eczâ-yi</w:t>
      </w:r>
      <w:r w:rsidRPr="00CA3C8B">
        <w:rPr>
          <w:sz w:val="22"/>
          <w:szCs w:val="22"/>
        </w:rPr>
        <w:t xml:space="preserve"> </w:t>
      </w:r>
      <w:r w:rsidRPr="00CA3C8B">
        <w:rPr>
          <w:b/>
          <w:color w:val="FF0000"/>
          <w:sz w:val="22"/>
          <w:szCs w:val="22"/>
        </w:rPr>
        <w:t>şerife</w:t>
      </w:r>
      <w:r w:rsidRPr="00CA3C8B">
        <w:rPr>
          <w:sz w:val="22"/>
          <w:szCs w:val="22"/>
        </w:rPr>
        <w:t xml:space="preserve"> Куранды түзүп турган отуз пара.</w:t>
      </w:r>
    </w:p>
    <w:p w14:paraId="50A7B004" w14:textId="77777777" w:rsidR="004C7803" w:rsidRPr="00CA3C8B" w:rsidRDefault="004C7803" w:rsidP="0081456A">
      <w:pPr>
        <w:spacing w:line="312" w:lineRule="auto"/>
        <w:ind w:firstLine="0"/>
        <w:jc w:val="left"/>
        <w:rPr>
          <w:sz w:val="22"/>
          <w:szCs w:val="22"/>
        </w:rPr>
      </w:pPr>
      <w:r w:rsidRPr="00CA3C8B">
        <w:rPr>
          <w:b/>
          <w:color w:val="FF0000"/>
          <w:sz w:val="22"/>
          <w:szCs w:val="22"/>
        </w:rPr>
        <w:t>Ed’ac</w:t>
      </w:r>
      <w:r w:rsidRPr="00CA3C8B">
        <w:rPr>
          <w:sz w:val="22"/>
          <w:szCs w:val="22"/>
        </w:rPr>
        <w:t xml:space="preserve">  1. Чоң чоң кара көздүү жан. 2. Ɵтө капкара зат.</w:t>
      </w:r>
    </w:p>
    <w:p w14:paraId="4C185B20" w14:textId="77777777" w:rsidR="004C7803" w:rsidRPr="00CA3C8B" w:rsidRDefault="004C7803" w:rsidP="0081456A">
      <w:pPr>
        <w:spacing w:line="312" w:lineRule="auto"/>
        <w:ind w:firstLine="0"/>
        <w:jc w:val="left"/>
        <w:rPr>
          <w:sz w:val="22"/>
          <w:szCs w:val="22"/>
        </w:rPr>
      </w:pPr>
      <w:r w:rsidRPr="00CA3C8B">
        <w:rPr>
          <w:b/>
          <w:color w:val="FF0000"/>
          <w:sz w:val="22"/>
          <w:szCs w:val="22"/>
        </w:rPr>
        <w:t>Ed’iye</w:t>
      </w:r>
      <w:r w:rsidRPr="00CA3C8B">
        <w:rPr>
          <w:sz w:val="22"/>
          <w:szCs w:val="22"/>
        </w:rPr>
        <w:t xml:space="preserve">  Дубалар.</w:t>
      </w:r>
    </w:p>
    <w:p w14:paraId="5D6CB403" w14:textId="77777777" w:rsidR="004C7803" w:rsidRPr="00CA3C8B" w:rsidRDefault="004C7803" w:rsidP="0081456A">
      <w:pPr>
        <w:spacing w:line="312" w:lineRule="auto"/>
        <w:ind w:firstLine="0"/>
        <w:jc w:val="left"/>
        <w:rPr>
          <w:sz w:val="22"/>
          <w:szCs w:val="22"/>
        </w:rPr>
      </w:pPr>
      <w:r w:rsidRPr="00CA3C8B">
        <w:rPr>
          <w:b/>
          <w:color w:val="FF0000"/>
          <w:sz w:val="22"/>
          <w:szCs w:val="22"/>
        </w:rPr>
        <w:t>Ed’iye-i</w:t>
      </w:r>
      <w:r w:rsidRPr="00CA3C8B">
        <w:rPr>
          <w:sz w:val="22"/>
          <w:szCs w:val="22"/>
        </w:rPr>
        <w:t xml:space="preserve"> </w:t>
      </w:r>
      <w:r w:rsidRPr="00CA3C8B">
        <w:rPr>
          <w:b/>
          <w:color w:val="FF0000"/>
          <w:sz w:val="22"/>
          <w:szCs w:val="22"/>
        </w:rPr>
        <w:t>hayriye</w:t>
      </w:r>
      <w:r w:rsidRPr="00CA3C8B">
        <w:rPr>
          <w:sz w:val="22"/>
          <w:szCs w:val="22"/>
        </w:rPr>
        <w:t xml:space="preserve">  Кайырдуу, жакшы дубалар.</w:t>
      </w:r>
    </w:p>
    <w:p w14:paraId="2E42CBAE" w14:textId="1089E798" w:rsidR="004C7803" w:rsidRPr="00CA3C8B" w:rsidRDefault="004C7803" w:rsidP="0081456A">
      <w:pPr>
        <w:spacing w:line="312" w:lineRule="auto"/>
        <w:ind w:firstLine="0"/>
        <w:jc w:val="left"/>
        <w:rPr>
          <w:sz w:val="22"/>
          <w:szCs w:val="22"/>
        </w:rPr>
      </w:pPr>
      <w:r w:rsidRPr="00CA3C8B">
        <w:rPr>
          <w:b/>
          <w:color w:val="FF0000"/>
          <w:sz w:val="22"/>
          <w:szCs w:val="22"/>
        </w:rPr>
        <w:t>Ed’iye-i</w:t>
      </w:r>
      <w:r w:rsidRPr="00CA3C8B">
        <w:rPr>
          <w:sz w:val="22"/>
          <w:szCs w:val="22"/>
        </w:rPr>
        <w:t xml:space="preserve"> </w:t>
      </w:r>
      <w:r w:rsidRPr="00CA3C8B">
        <w:rPr>
          <w:b/>
          <w:color w:val="FF0000"/>
          <w:sz w:val="22"/>
          <w:szCs w:val="22"/>
        </w:rPr>
        <w:t>me’sûre</w:t>
      </w:r>
      <w:r w:rsidRPr="00CA3C8B">
        <w:rPr>
          <w:sz w:val="22"/>
          <w:szCs w:val="22"/>
        </w:rPr>
        <w:t xml:space="preserve"> Пайгамбарыбыздан (САВ) жана сахабалардан бизге жеткен күчтүү дубалар. </w:t>
      </w:r>
    </w:p>
    <w:p w14:paraId="538C9DF6" w14:textId="77777777" w:rsidR="004C7803" w:rsidRPr="00CA3C8B" w:rsidRDefault="004C7803" w:rsidP="0081456A">
      <w:pPr>
        <w:spacing w:line="312" w:lineRule="auto"/>
        <w:ind w:firstLine="0"/>
        <w:jc w:val="left"/>
        <w:rPr>
          <w:sz w:val="22"/>
          <w:szCs w:val="22"/>
        </w:rPr>
      </w:pPr>
      <w:r w:rsidRPr="00CA3C8B">
        <w:rPr>
          <w:b/>
          <w:color w:val="FF0000"/>
          <w:sz w:val="22"/>
          <w:szCs w:val="22"/>
        </w:rPr>
        <w:t>Edâ’</w:t>
      </w:r>
      <w:r w:rsidRPr="00CA3C8B">
        <w:rPr>
          <w:sz w:val="22"/>
          <w:szCs w:val="22"/>
        </w:rPr>
        <w:t xml:space="preserve">  Адаа кылуу, орундатуу, аткаруу. </w:t>
      </w:r>
      <w:r w:rsidRPr="00CA3C8B">
        <w:rPr>
          <w:sz w:val="22"/>
          <w:szCs w:val="22"/>
        </w:rPr>
        <w:lastRenderedPageBreak/>
        <w:t>Ыкма, метод. Фик: Намазды убагында окуу «ЕДА», а.э. кечиктирүү «КАЗА» деп аталат.</w:t>
      </w:r>
    </w:p>
    <w:p w14:paraId="5494D8B5" w14:textId="77777777" w:rsidR="004C7803" w:rsidRPr="00CA3C8B" w:rsidRDefault="004C7803" w:rsidP="0081456A">
      <w:pPr>
        <w:spacing w:line="312" w:lineRule="auto"/>
        <w:ind w:firstLine="0"/>
        <w:jc w:val="left"/>
        <w:rPr>
          <w:sz w:val="22"/>
          <w:szCs w:val="22"/>
        </w:rPr>
      </w:pPr>
      <w:r w:rsidRPr="00CA3C8B">
        <w:rPr>
          <w:b/>
          <w:color w:val="FF0000"/>
          <w:sz w:val="22"/>
          <w:szCs w:val="22"/>
        </w:rPr>
        <w:t>Eda-i</w:t>
      </w:r>
      <w:r w:rsidRPr="00CA3C8B">
        <w:rPr>
          <w:sz w:val="22"/>
          <w:szCs w:val="22"/>
        </w:rPr>
        <w:t xml:space="preserve"> </w:t>
      </w:r>
      <w:r w:rsidRPr="00CA3C8B">
        <w:rPr>
          <w:b/>
          <w:color w:val="FF0000"/>
          <w:sz w:val="22"/>
          <w:szCs w:val="22"/>
        </w:rPr>
        <w:t>ferâiz</w:t>
      </w:r>
      <w:r w:rsidRPr="00CA3C8B">
        <w:rPr>
          <w:sz w:val="22"/>
          <w:szCs w:val="22"/>
        </w:rPr>
        <w:t xml:space="preserve"> Аллах Тааланын парз кылган нерселерин орундатуу.</w:t>
      </w:r>
    </w:p>
    <w:p w14:paraId="6D4A78A2" w14:textId="77777777" w:rsidR="004C7803" w:rsidRPr="00CA3C8B" w:rsidRDefault="004C7803" w:rsidP="0081456A">
      <w:pPr>
        <w:spacing w:line="312" w:lineRule="auto"/>
        <w:ind w:firstLine="0"/>
        <w:jc w:val="left"/>
        <w:rPr>
          <w:sz w:val="22"/>
          <w:szCs w:val="22"/>
        </w:rPr>
      </w:pPr>
      <w:r w:rsidRPr="00CA3C8B">
        <w:rPr>
          <w:b/>
          <w:color w:val="FF0000"/>
          <w:sz w:val="22"/>
          <w:szCs w:val="22"/>
        </w:rPr>
        <w:t>Edakk</w:t>
      </w:r>
      <w:r w:rsidRPr="00CA3C8B">
        <w:rPr>
          <w:sz w:val="22"/>
          <w:szCs w:val="22"/>
        </w:rPr>
        <w:t xml:space="preserve">  Эң кылдат, маанилүү.</w:t>
      </w:r>
    </w:p>
    <w:p w14:paraId="5D02D9BC" w14:textId="77777777" w:rsidR="004C7803" w:rsidRPr="00CA3C8B" w:rsidRDefault="004C7803" w:rsidP="0081456A">
      <w:pPr>
        <w:spacing w:line="312" w:lineRule="auto"/>
        <w:ind w:firstLine="0"/>
        <w:jc w:val="left"/>
        <w:rPr>
          <w:sz w:val="22"/>
          <w:szCs w:val="22"/>
        </w:rPr>
      </w:pPr>
      <w:r w:rsidRPr="00CA3C8B">
        <w:rPr>
          <w:b/>
          <w:color w:val="FF0000"/>
          <w:sz w:val="22"/>
          <w:szCs w:val="22"/>
        </w:rPr>
        <w:t>Edakkı-ı</w:t>
      </w:r>
      <w:r w:rsidRPr="00CA3C8B">
        <w:rPr>
          <w:sz w:val="22"/>
          <w:szCs w:val="22"/>
        </w:rPr>
        <w:t xml:space="preserve"> </w:t>
      </w:r>
      <w:r w:rsidRPr="00CA3C8B">
        <w:rPr>
          <w:b/>
          <w:color w:val="FF0000"/>
          <w:sz w:val="22"/>
          <w:szCs w:val="22"/>
        </w:rPr>
        <w:t>umûr</w:t>
      </w:r>
      <w:r w:rsidRPr="00CA3C8B">
        <w:rPr>
          <w:sz w:val="22"/>
          <w:szCs w:val="22"/>
        </w:rPr>
        <w:t xml:space="preserve">  Эң маанилүү иш.</w:t>
      </w:r>
    </w:p>
    <w:p w14:paraId="5167D6F0" w14:textId="77777777" w:rsidR="004C7803" w:rsidRPr="00CA3C8B" w:rsidRDefault="004C7803" w:rsidP="0081456A">
      <w:pPr>
        <w:spacing w:line="312" w:lineRule="auto"/>
        <w:ind w:firstLine="0"/>
        <w:jc w:val="left"/>
        <w:rPr>
          <w:sz w:val="22"/>
          <w:szCs w:val="22"/>
        </w:rPr>
      </w:pPr>
      <w:r w:rsidRPr="00CA3C8B">
        <w:rPr>
          <w:b/>
          <w:color w:val="FF0000"/>
          <w:sz w:val="22"/>
          <w:szCs w:val="22"/>
        </w:rPr>
        <w:t>Edall</w:t>
      </w:r>
      <w:r w:rsidRPr="00CA3C8B">
        <w:rPr>
          <w:sz w:val="22"/>
          <w:szCs w:val="22"/>
        </w:rPr>
        <w:t xml:space="preserve">  Өтө адашкан.</w:t>
      </w:r>
    </w:p>
    <w:p w14:paraId="17ADA6A2" w14:textId="77777777" w:rsidR="004C7803" w:rsidRPr="00CA3C8B" w:rsidRDefault="004C7803" w:rsidP="0081456A">
      <w:pPr>
        <w:spacing w:line="312" w:lineRule="auto"/>
        <w:ind w:firstLine="0"/>
        <w:jc w:val="left"/>
        <w:rPr>
          <w:sz w:val="22"/>
          <w:szCs w:val="22"/>
        </w:rPr>
      </w:pPr>
      <w:r w:rsidRPr="00CA3C8B">
        <w:rPr>
          <w:b/>
          <w:color w:val="FF0000"/>
          <w:sz w:val="22"/>
          <w:szCs w:val="22"/>
        </w:rPr>
        <w:t>Edâmallâh</w:t>
      </w:r>
      <w:r w:rsidRPr="00CA3C8B">
        <w:rPr>
          <w:sz w:val="22"/>
          <w:szCs w:val="22"/>
        </w:rPr>
        <w:t xml:space="preserve">  Аллах үзгүлтүксүз кылсын!</w:t>
      </w:r>
    </w:p>
    <w:p w14:paraId="7BDE4879" w14:textId="77777777" w:rsidR="004C7803" w:rsidRPr="00CA3C8B" w:rsidRDefault="004C7803" w:rsidP="0081456A">
      <w:pPr>
        <w:spacing w:line="312" w:lineRule="auto"/>
        <w:ind w:firstLine="0"/>
        <w:jc w:val="left"/>
        <w:rPr>
          <w:sz w:val="22"/>
          <w:szCs w:val="22"/>
        </w:rPr>
      </w:pPr>
      <w:r w:rsidRPr="00CA3C8B">
        <w:rPr>
          <w:b/>
          <w:color w:val="FF0000"/>
          <w:sz w:val="22"/>
          <w:szCs w:val="22"/>
        </w:rPr>
        <w:t>Edat</w:t>
      </w:r>
      <w:r w:rsidRPr="00CA3C8B">
        <w:rPr>
          <w:sz w:val="22"/>
          <w:szCs w:val="22"/>
        </w:rPr>
        <w:t xml:space="preserve"> Себеп, курал, аспап. грам. жандооч, бөлүкчө.</w:t>
      </w:r>
    </w:p>
    <w:p w14:paraId="198F4FEE" w14:textId="77777777" w:rsidR="004C7803" w:rsidRPr="00CA3C8B" w:rsidRDefault="004C7803" w:rsidP="0081456A">
      <w:pPr>
        <w:spacing w:line="312" w:lineRule="auto"/>
        <w:ind w:firstLine="0"/>
        <w:jc w:val="left"/>
        <w:rPr>
          <w:sz w:val="22"/>
          <w:szCs w:val="22"/>
        </w:rPr>
      </w:pPr>
      <w:r w:rsidRPr="00CA3C8B">
        <w:rPr>
          <w:b/>
          <w:color w:val="FF0000"/>
          <w:sz w:val="22"/>
          <w:szCs w:val="22"/>
        </w:rPr>
        <w:t>Edâ-yı</w:t>
      </w:r>
      <w:r w:rsidRPr="00CA3C8B">
        <w:rPr>
          <w:sz w:val="22"/>
          <w:szCs w:val="22"/>
        </w:rPr>
        <w:t xml:space="preserve"> </w:t>
      </w:r>
      <w:r w:rsidRPr="00CA3C8B">
        <w:rPr>
          <w:b/>
          <w:color w:val="FF0000"/>
          <w:sz w:val="22"/>
          <w:szCs w:val="22"/>
        </w:rPr>
        <w:t>deyn</w:t>
      </w:r>
      <w:r w:rsidRPr="00CA3C8B">
        <w:rPr>
          <w:sz w:val="22"/>
          <w:szCs w:val="22"/>
        </w:rPr>
        <w:t xml:space="preserve">  Карызды төлөө.</w:t>
      </w:r>
    </w:p>
    <w:p w14:paraId="29FA2E9C" w14:textId="77777777" w:rsidR="004C7803" w:rsidRPr="00CA3C8B" w:rsidRDefault="004C7803" w:rsidP="0081456A">
      <w:pPr>
        <w:spacing w:line="312" w:lineRule="auto"/>
        <w:ind w:firstLine="0"/>
        <w:jc w:val="left"/>
        <w:rPr>
          <w:sz w:val="22"/>
          <w:szCs w:val="22"/>
        </w:rPr>
      </w:pPr>
      <w:r w:rsidRPr="00CA3C8B">
        <w:rPr>
          <w:b/>
          <w:color w:val="FF0000"/>
          <w:sz w:val="22"/>
          <w:szCs w:val="22"/>
        </w:rPr>
        <w:t>Edâ-yı</w:t>
      </w:r>
      <w:r w:rsidRPr="00CA3C8B">
        <w:rPr>
          <w:sz w:val="22"/>
          <w:szCs w:val="22"/>
        </w:rPr>
        <w:t xml:space="preserve"> </w:t>
      </w:r>
      <w:r w:rsidRPr="00CA3C8B">
        <w:rPr>
          <w:b/>
          <w:color w:val="FF0000"/>
          <w:sz w:val="22"/>
          <w:szCs w:val="22"/>
        </w:rPr>
        <w:t xml:space="preserve">salât </w:t>
      </w:r>
      <w:r w:rsidRPr="00CA3C8B">
        <w:rPr>
          <w:sz w:val="22"/>
          <w:szCs w:val="22"/>
        </w:rPr>
        <w:t xml:space="preserve"> Убагында намаз окуу.</w:t>
      </w:r>
    </w:p>
    <w:p w14:paraId="7DDAE5A5" w14:textId="77777777" w:rsidR="004C7803" w:rsidRPr="00CA3C8B" w:rsidRDefault="004C7803" w:rsidP="0081456A">
      <w:pPr>
        <w:spacing w:line="312" w:lineRule="auto"/>
        <w:ind w:firstLine="0"/>
        <w:jc w:val="left"/>
        <w:rPr>
          <w:sz w:val="22"/>
          <w:szCs w:val="22"/>
        </w:rPr>
      </w:pPr>
      <w:r w:rsidRPr="00CA3C8B">
        <w:rPr>
          <w:b/>
          <w:color w:val="FF0000"/>
          <w:sz w:val="22"/>
          <w:szCs w:val="22"/>
        </w:rPr>
        <w:t>Edbâr</w:t>
      </w:r>
      <w:r w:rsidRPr="00CA3C8B">
        <w:rPr>
          <w:sz w:val="22"/>
          <w:szCs w:val="22"/>
        </w:rPr>
        <w:t xml:space="preserve"> Арты, аркасы, акыбети, жыйынтыгы, натыйжасы.</w:t>
      </w:r>
    </w:p>
    <w:p w14:paraId="51A8D603" w14:textId="77777777" w:rsidR="004C7803" w:rsidRPr="00CA3C8B" w:rsidRDefault="004C7803" w:rsidP="0081456A">
      <w:pPr>
        <w:spacing w:line="312" w:lineRule="auto"/>
        <w:ind w:firstLine="0"/>
        <w:jc w:val="left"/>
        <w:rPr>
          <w:sz w:val="22"/>
          <w:szCs w:val="22"/>
        </w:rPr>
      </w:pPr>
      <w:r w:rsidRPr="00CA3C8B">
        <w:rPr>
          <w:b/>
          <w:color w:val="FF0000"/>
          <w:sz w:val="22"/>
          <w:szCs w:val="22"/>
        </w:rPr>
        <w:t>Edbâr-ün</w:t>
      </w:r>
      <w:r w:rsidRPr="00CA3C8B">
        <w:rPr>
          <w:sz w:val="22"/>
          <w:szCs w:val="22"/>
        </w:rPr>
        <w:t xml:space="preserve"> </w:t>
      </w:r>
      <w:r w:rsidRPr="00CA3C8B">
        <w:rPr>
          <w:b/>
          <w:color w:val="FF0000"/>
          <w:sz w:val="22"/>
          <w:szCs w:val="22"/>
        </w:rPr>
        <w:t>nücûm</w:t>
      </w:r>
      <w:r w:rsidRPr="00CA3C8B">
        <w:rPr>
          <w:sz w:val="22"/>
          <w:szCs w:val="22"/>
        </w:rPr>
        <w:t xml:space="preserve">  Багымдат намазынан мурун </w:t>
      </w:r>
      <w:r w:rsidRPr="00CA3C8B">
        <w:rPr>
          <w:sz w:val="22"/>
          <w:szCs w:val="22"/>
        </w:rPr>
        <w:t>кылына турган эки рекет нафил намаз.</w:t>
      </w:r>
    </w:p>
    <w:p w14:paraId="552720A8" w14:textId="77777777" w:rsidR="004C7803" w:rsidRPr="00CA3C8B" w:rsidRDefault="004C7803" w:rsidP="0081456A">
      <w:pPr>
        <w:spacing w:line="312" w:lineRule="auto"/>
        <w:ind w:firstLine="0"/>
        <w:jc w:val="left"/>
        <w:rPr>
          <w:sz w:val="22"/>
          <w:szCs w:val="22"/>
        </w:rPr>
      </w:pPr>
      <w:r w:rsidRPr="00CA3C8B">
        <w:rPr>
          <w:b/>
          <w:color w:val="FF0000"/>
          <w:sz w:val="22"/>
          <w:szCs w:val="22"/>
        </w:rPr>
        <w:t>Edbâr-üs</w:t>
      </w:r>
      <w:r w:rsidRPr="00CA3C8B">
        <w:rPr>
          <w:sz w:val="22"/>
          <w:szCs w:val="22"/>
        </w:rPr>
        <w:t xml:space="preserve"> </w:t>
      </w:r>
      <w:r w:rsidRPr="00CA3C8B">
        <w:rPr>
          <w:b/>
          <w:color w:val="FF0000"/>
          <w:sz w:val="22"/>
          <w:szCs w:val="22"/>
        </w:rPr>
        <w:t>sücûd</w:t>
      </w:r>
      <w:r w:rsidRPr="00CA3C8B">
        <w:rPr>
          <w:sz w:val="22"/>
          <w:szCs w:val="22"/>
        </w:rPr>
        <w:t xml:space="preserve">  Шам намазынан кийин кылына турган эки рекет нафил намаз.</w:t>
      </w:r>
    </w:p>
    <w:p w14:paraId="591CB8A1" w14:textId="77777777" w:rsidR="004C7803" w:rsidRPr="00CA3C8B" w:rsidRDefault="004C7803" w:rsidP="0081456A">
      <w:pPr>
        <w:spacing w:line="312" w:lineRule="auto"/>
        <w:ind w:firstLine="0"/>
        <w:jc w:val="left"/>
        <w:rPr>
          <w:sz w:val="22"/>
          <w:szCs w:val="22"/>
        </w:rPr>
      </w:pPr>
      <w:r w:rsidRPr="00CA3C8B">
        <w:rPr>
          <w:b/>
          <w:color w:val="FF0000"/>
          <w:sz w:val="22"/>
          <w:szCs w:val="22"/>
        </w:rPr>
        <w:t>Ed-dai</w:t>
      </w:r>
      <w:r w:rsidRPr="00CA3C8B">
        <w:rPr>
          <w:sz w:val="22"/>
          <w:szCs w:val="22"/>
        </w:rPr>
        <w:t xml:space="preserve">  (кара: </w:t>
      </w:r>
      <w:r w:rsidRPr="00CA3C8B">
        <w:rPr>
          <w:b/>
          <w:color w:val="FF0000"/>
          <w:sz w:val="22"/>
          <w:szCs w:val="22"/>
        </w:rPr>
        <w:t>Dai</w:t>
      </w:r>
      <w:r w:rsidRPr="00CA3C8B">
        <w:rPr>
          <w:sz w:val="22"/>
          <w:szCs w:val="22"/>
        </w:rPr>
        <w:t>).</w:t>
      </w:r>
    </w:p>
    <w:p w14:paraId="3DE3CC09" w14:textId="77777777" w:rsidR="004C7803" w:rsidRPr="00CA3C8B" w:rsidRDefault="004C7803" w:rsidP="0081456A">
      <w:pPr>
        <w:spacing w:line="312" w:lineRule="auto"/>
        <w:ind w:firstLine="0"/>
        <w:jc w:val="left"/>
        <w:rPr>
          <w:sz w:val="22"/>
          <w:szCs w:val="22"/>
        </w:rPr>
      </w:pPr>
      <w:r w:rsidRPr="00CA3C8B">
        <w:rPr>
          <w:b/>
          <w:color w:val="FF0000"/>
          <w:sz w:val="22"/>
          <w:szCs w:val="22"/>
        </w:rPr>
        <w:t>Eddâî</w:t>
      </w:r>
      <w:r w:rsidRPr="00CA3C8B">
        <w:rPr>
          <w:sz w:val="22"/>
          <w:szCs w:val="22"/>
        </w:rPr>
        <w:t xml:space="preserve">  1. Дуба кылуучу. 2. «Терең урматтоом менен» - деген сыяктуу кол койгондо да колдонулат.</w:t>
      </w:r>
    </w:p>
    <w:p w14:paraId="67173D0C" w14:textId="70C6F160" w:rsidR="004C7803" w:rsidRPr="00CA3C8B" w:rsidRDefault="004C7803" w:rsidP="0081456A">
      <w:pPr>
        <w:spacing w:line="312" w:lineRule="auto"/>
        <w:ind w:firstLine="0"/>
        <w:jc w:val="left"/>
        <w:rPr>
          <w:sz w:val="22"/>
          <w:szCs w:val="22"/>
        </w:rPr>
      </w:pPr>
      <w:r w:rsidRPr="00CA3C8B">
        <w:rPr>
          <w:b/>
          <w:color w:val="FF0000"/>
          <w:sz w:val="22"/>
          <w:szCs w:val="22"/>
        </w:rPr>
        <w:t>Edeb</w:t>
      </w:r>
      <w:r w:rsidRPr="00CA3C8B">
        <w:rPr>
          <w:sz w:val="22"/>
          <w:szCs w:val="22"/>
        </w:rPr>
        <w:t xml:space="preserve"> 1. Адеп. Адеп-ахлак. Башкалары менен жумшак сылык-сыпаа мамиледе болуу. Сүннөткө ылайыктуу жүрүм-турум. 2. Адеп-ахлак илими, этика. (Курандын адеби ушундай кайгыны берет</w:t>
      </w:r>
      <w:r w:rsidR="00305CC7" w:rsidRPr="00CA3C8B">
        <w:rPr>
          <w:sz w:val="22"/>
          <w:szCs w:val="22"/>
        </w:rPr>
        <w:t>, ал-ашык болуу кайгысы. Жетим</w:t>
      </w:r>
      <w:r w:rsidRPr="00CA3C8B">
        <w:rPr>
          <w:sz w:val="22"/>
          <w:szCs w:val="22"/>
        </w:rPr>
        <w:t>чесине эмес. Сүйүктүүдөн ажы-роодон улам болот, сүйүктүүсү</w:t>
      </w:r>
      <w:r w:rsidR="001055F2" w:rsidRPr="00CA3C8B">
        <w:rPr>
          <w:sz w:val="22"/>
          <w:szCs w:val="22"/>
        </w:rPr>
        <w:t>з</w:t>
      </w:r>
      <w:r w:rsidRPr="00CA3C8B">
        <w:rPr>
          <w:sz w:val="22"/>
          <w:szCs w:val="22"/>
        </w:rPr>
        <w:t>дөн эмес. “Лемеат”).</w:t>
      </w:r>
    </w:p>
    <w:p w14:paraId="018DF604" w14:textId="70789F9F" w:rsidR="004C7803" w:rsidRPr="00CA3C8B" w:rsidRDefault="004C7803" w:rsidP="0081456A">
      <w:pPr>
        <w:spacing w:line="312" w:lineRule="auto"/>
        <w:ind w:firstLine="0"/>
        <w:jc w:val="left"/>
        <w:rPr>
          <w:sz w:val="22"/>
          <w:szCs w:val="22"/>
        </w:rPr>
      </w:pPr>
      <w:r w:rsidRPr="00CA3C8B">
        <w:rPr>
          <w:b/>
          <w:color w:val="FF0000"/>
          <w:sz w:val="22"/>
          <w:szCs w:val="22"/>
        </w:rPr>
        <w:t>Edebî</w:t>
      </w:r>
      <w:r w:rsidRPr="00CA3C8B">
        <w:rPr>
          <w:sz w:val="22"/>
          <w:szCs w:val="22"/>
        </w:rPr>
        <w:t xml:space="preserve">  1. Адеп-ахлакка ылайыктуу түрдө. 2. Адабий.</w:t>
      </w:r>
    </w:p>
    <w:p w14:paraId="3E23A635" w14:textId="77777777" w:rsidR="004C7803" w:rsidRPr="00CA3C8B" w:rsidRDefault="004C7803" w:rsidP="0081456A">
      <w:pPr>
        <w:spacing w:line="312" w:lineRule="auto"/>
        <w:ind w:firstLine="0"/>
        <w:jc w:val="left"/>
        <w:rPr>
          <w:sz w:val="22"/>
          <w:szCs w:val="22"/>
        </w:rPr>
      </w:pPr>
      <w:r w:rsidRPr="00CA3C8B">
        <w:rPr>
          <w:b/>
          <w:color w:val="FF0000"/>
          <w:sz w:val="22"/>
          <w:szCs w:val="22"/>
        </w:rPr>
        <w:t>Edeb-i</w:t>
      </w:r>
      <w:r w:rsidRPr="00CA3C8B">
        <w:rPr>
          <w:sz w:val="22"/>
          <w:szCs w:val="22"/>
        </w:rPr>
        <w:t xml:space="preserve"> </w:t>
      </w:r>
      <w:r w:rsidRPr="00CA3C8B">
        <w:rPr>
          <w:b/>
          <w:color w:val="FF0000"/>
          <w:sz w:val="22"/>
          <w:szCs w:val="22"/>
        </w:rPr>
        <w:t>kelâm</w:t>
      </w:r>
      <w:r w:rsidRPr="00CA3C8B">
        <w:rPr>
          <w:sz w:val="22"/>
          <w:szCs w:val="22"/>
        </w:rPr>
        <w:t xml:space="preserve">  1. Чечендик, сөзмөрдүк. 2. Таза, так, даана жана маданияттуу сүйлөө.</w:t>
      </w:r>
    </w:p>
    <w:p w14:paraId="78AC2647" w14:textId="77777777" w:rsidR="004C7803" w:rsidRPr="00CA3C8B" w:rsidRDefault="004C7803" w:rsidP="0081456A">
      <w:pPr>
        <w:spacing w:line="312" w:lineRule="auto"/>
        <w:ind w:firstLine="0"/>
        <w:jc w:val="left"/>
        <w:rPr>
          <w:sz w:val="22"/>
          <w:szCs w:val="22"/>
        </w:rPr>
      </w:pPr>
      <w:r w:rsidRPr="00CA3C8B">
        <w:rPr>
          <w:b/>
          <w:color w:val="FF0000"/>
          <w:sz w:val="22"/>
          <w:szCs w:val="22"/>
        </w:rPr>
        <w:t>Edeb-i</w:t>
      </w:r>
      <w:r w:rsidRPr="00CA3C8B">
        <w:rPr>
          <w:sz w:val="22"/>
          <w:szCs w:val="22"/>
        </w:rPr>
        <w:t xml:space="preserve"> </w:t>
      </w:r>
      <w:r w:rsidRPr="00CA3C8B">
        <w:rPr>
          <w:b/>
          <w:color w:val="FF0000"/>
          <w:sz w:val="22"/>
          <w:szCs w:val="22"/>
        </w:rPr>
        <w:t>muâşeret</w:t>
      </w:r>
      <w:r w:rsidRPr="00CA3C8B">
        <w:rPr>
          <w:sz w:val="22"/>
          <w:szCs w:val="22"/>
        </w:rPr>
        <w:t xml:space="preserve"> (кара: </w:t>
      </w:r>
      <w:r w:rsidRPr="00CA3C8B">
        <w:rPr>
          <w:b/>
          <w:color w:val="FF0000"/>
          <w:sz w:val="22"/>
          <w:szCs w:val="22"/>
        </w:rPr>
        <w:t>Âdâb-ı</w:t>
      </w:r>
      <w:r w:rsidRPr="00CA3C8B">
        <w:rPr>
          <w:sz w:val="22"/>
          <w:szCs w:val="22"/>
        </w:rPr>
        <w:t xml:space="preserve"> </w:t>
      </w:r>
      <w:r w:rsidRPr="00CA3C8B">
        <w:rPr>
          <w:b/>
          <w:color w:val="FF0000"/>
          <w:sz w:val="22"/>
          <w:szCs w:val="22"/>
        </w:rPr>
        <w:t>Muâşeret</w:t>
      </w:r>
      <w:r w:rsidRPr="00CA3C8B">
        <w:rPr>
          <w:sz w:val="22"/>
          <w:szCs w:val="22"/>
        </w:rPr>
        <w:t>).</w:t>
      </w:r>
    </w:p>
    <w:p w14:paraId="7F45741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Edeb-i</w:t>
      </w:r>
      <w:r w:rsidRPr="00CA3C8B">
        <w:rPr>
          <w:b/>
          <w:color w:val="FF0000"/>
          <w:sz w:val="22"/>
          <w:szCs w:val="22"/>
          <w:lang w:val="ky-KG"/>
        </w:rPr>
        <w:t xml:space="preserve"> </w:t>
      </w:r>
      <w:r w:rsidRPr="00CA3C8B">
        <w:rPr>
          <w:b/>
          <w:color w:val="FF0000"/>
          <w:sz w:val="22"/>
          <w:szCs w:val="22"/>
        </w:rPr>
        <w:t xml:space="preserve">tıp </w:t>
      </w:r>
      <w:r w:rsidRPr="00CA3C8B">
        <w:rPr>
          <w:sz w:val="22"/>
          <w:szCs w:val="22"/>
          <w:lang w:val="ky-KG"/>
        </w:rPr>
        <w:t xml:space="preserve">медицина илиминин адеби. Медицина илиминде дарылоо талап кылган эреже. </w:t>
      </w:r>
    </w:p>
    <w:p w14:paraId="268391C4" w14:textId="77777777" w:rsidR="004C7803" w:rsidRPr="00CA3C8B" w:rsidRDefault="004C7803" w:rsidP="0081456A">
      <w:pPr>
        <w:spacing w:line="312" w:lineRule="auto"/>
        <w:ind w:firstLine="0"/>
        <w:jc w:val="left"/>
        <w:rPr>
          <w:sz w:val="22"/>
          <w:szCs w:val="22"/>
        </w:rPr>
      </w:pPr>
      <w:r w:rsidRPr="00CA3C8B">
        <w:rPr>
          <w:b/>
          <w:color w:val="FF0000"/>
          <w:sz w:val="22"/>
          <w:szCs w:val="22"/>
        </w:rPr>
        <w:t>Edebiyat</w:t>
      </w:r>
      <w:r w:rsidRPr="00CA3C8B">
        <w:rPr>
          <w:sz w:val="22"/>
          <w:szCs w:val="22"/>
        </w:rPr>
        <w:t xml:space="preserve"> </w:t>
      </w:r>
      <w:r w:rsidRPr="00CA3C8B">
        <w:rPr>
          <w:b/>
          <w:color w:val="FF0000"/>
          <w:sz w:val="22"/>
          <w:szCs w:val="22"/>
        </w:rPr>
        <w:t>yapmak</w:t>
      </w:r>
      <w:r w:rsidRPr="00CA3C8B">
        <w:rPr>
          <w:sz w:val="22"/>
          <w:szCs w:val="22"/>
        </w:rPr>
        <w:t xml:space="preserve"> Ооз көптүрүп сүйлөө, куру чечендик кылуу.</w:t>
      </w:r>
    </w:p>
    <w:p w14:paraId="207BC5FA" w14:textId="1D2C950E" w:rsidR="004C7803" w:rsidRPr="00CA3C8B" w:rsidRDefault="004C7803" w:rsidP="0081456A">
      <w:pPr>
        <w:spacing w:line="312" w:lineRule="auto"/>
        <w:ind w:firstLine="0"/>
        <w:jc w:val="left"/>
        <w:rPr>
          <w:sz w:val="22"/>
          <w:szCs w:val="22"/>
        </w:rPr>
      </w:pPr>
      <w:r w:rsidRPr="00CA3C8B">
        <w:rPr>
          <w:b/>
          <w:color w:val="FF0000"/>
          <w:sz w:val="22"/>
          <w:szCs w:val="22"/>
        </w:rPr>
        <w:t>Edebiyât,-tı</w:t>
      </w:r>
      <w:r w:rsidRPr="00CA3C8B">
        <w:rPr>
          <w:sz w:val="22"/>
          <w:szCs w:val="22"/>
        </w:rPr>
        <w:t xml:space="preserve">  Адабият. сал. </w:t>
      </w:r>
      <w:r w:rsidRPr="00CA3C8B">
        <w:rPr>
          <w:i/>
          <w:color w:val="FF0000"/>
          <w:sz w:val="22"/>
          <w:szCs w:val="22"/>
        </w:rPr>
        <w:t>yazın,</w:t>
      </w:r>
      <w:r w:rsidRPr="00CA3C8B">
        <w:rPr>
          <w:sz w:val="22"/>
          <w:szCs w:val="22"/>
        </w:rPr>
        <w:t xml:space="preserve"> </w:t>
      </w:r>
      <w:r w:rsidRPr="00CA3C8B">
        <w:rPr>
          <w:i/>
          <w:color w:val="FF0000"/>
          <w:sz w:val="22"/>
          <w:szCs w:val="22"/>
        </w:rPr>
        <w:t>literatür</w:t>
      </w:r>
      <w:r w:rsidRPr="00CA3C8B">
        <w:rPr>
          <w:color w:val="FF0000"/>
          <w:sz w:val="22"/>
          <w:szCs w:val="22"/>
        </w:rPr>
        <w:t xml:space="preserve"> </w:t>
      </w:r>
      <w:r w:rsidR="005E6A47">
        <w:rPr>
          <w:sz w:val="22"/>
          <w:szCs w:val="22"/>
        </w:rPr>
        <w:t xml:space="preserve">Адабият, булак, </w:t>
      </w:r>
      <w:r w:rsidRPr="00CA3C8B">
        <w:rPr>
          <w:sz w:val="22"/>
          <w:szCs w:val="22"/>
        </w:rPr>
        <w:t>библиогра</w:t>
      </w:r>
      <w:r w:rsidR="005E6A47">
        <w:rPr>
          <w:sz w:val="22"/>
          <w:szCs w:val="22"/>
        </w:rPr>
        <w:t>-</w:t>
      </w:r>
      <w:r w:rsidRPr="00CA3C8B">
        <w:rPr>
          <w:sz w:val="22"/>
          <w:szCs w:val="22"/>
        </w:rPr>
        <w:t>фия өтм. ооз көптүрмө сөз.</w:t>
      </w:r>
    </w:p>
    <w:p w14:paraId="4766BD05" w14:textId="77777777" w:rsidR="004C7803" w:rsidRPr="00CA3C8B" w:rsidRDefault="004C7803" w:rsidP="0081456A">
      <w:pPr>
        <w:spacing w:line="312" w:lineRule="auto"/>
        <w:ind w:firstLine="0"/>
        <w:jc w:val="left"/>
        <w:rPr>
          <w:sz w:val="22"/>
          <w:szCs w:val="22"/>
        </w:rPr>
      </w:pPr>
      <w:r w:rsidRPr="00CA3C8B">
        <w:rPr>
          <w:b/>
          <w:color w:val="FF0000"/>
          <w:sz w:val="22"/>
          <w:szCs w:val="22"/>
        </w:rPr>
        <w:t>Edebiyatçı</w:t>
      </w:r>
      <w:r w:rsidRPr="00CA3C8B">
        <w:rPr>
          <w:sz w:val="22"/>
          <w:szCs w:val="22"/>
        </w:rPr>
        <w:t xml:space="preserve">  Адабият мугалими адабиятчы, адабият боюнча адис.</w:t>
      </w:r>
    </w:p>
    <w:p w14:paraId="4B6E414E" w14:textId="77777777" w:rsidR="004C7803" w:rsidRPr="00CA3C8B" w:rsidRDefault="004C7803" w:rsidP="0081456A">
      <w:pPr>
        <w:spacing w:line="312" w:lineRule="auto"/>
        <w:ind w:firstLine="0"/>
        <w:jc w:val="left"/>
        <w:rPr>
          <w:sz w:val="22"/>
          <w:szCs w:val="22"/>
        </w:rPr>
      </w:pPr>
      <w:r w:rsidRPr="00CA3C8B">
        <w:rPr>
          <w:b/>
          <w:color w:val="FF0000"/>
          <w:sz w:val="22"/>
          <w:szCs w:val="22"/>
        </w:rPr>
        <w:t>Edebiyât-ı</w:t>
      </w:r>
      <w:r w:rsidRPr="00CA3C8B">
        <w:rPr>
          <w:sz w:val="22"/>
          <w:szCs w:val="22"/>
        </w:rPr>
        <w:t xml:space="preserve"> </w:t>
      </w:r>
      <w:r w:rsidRPr="00CA3C8B">
        <w:rPr>
          <w:b/>
          <w:color w:val="FF0000"/>
          <w:sz w:val="22"/>
          <w:szCs w:val="22"/>
        </w:rPr>
        <w:t>cedide</w:t>
      </w:r>
      <w:r w:rsidRPr="00CA3C8B">
        <w:rPr>
          <w:sz w:val="22"/>
          <w:szCs w:val="22"/>
        </w:rPr>
        <w:t xml:space="preserve"> 1896-1901-жылдар </w:t>
      </w:r>
      <w:r w:rsidRPr="00CA3C8B">
        <w:rPr>
          <w:sz w:val="22"/>
          <w:szCs w:val="22"/>
        </w:rPr>
        <w:lastRenderedPageBreak/>
        <w:t>аралыгында Европанын таасири менен пайда болгон жаңы адабият.</w:t>
      </w:r>
    </w:p>
    <w:p w14:paraId="5FCC3B08" w14:textId="77777777" w:rsidR="004C7803" w:rsidRPr="00CA3C8B" w:rsidRDefault="004C7803" w:rsidP="0081456A">
      <w:pPr>
        <w:spacing w:line="312" w:lineRule="auto"/>
        <w:ind w:firstLine="0"/>
        <w:jc w:val="left"/>
        <w:rPr>
          <w:sz w:val="22"/>
          <w:szCs w:val="22"/>
        </w:rPr>
      </w:pPr>
      <w:r w:rsidRPr="00CA3C8B">
        <w:rPr>
          <w:b/>
          <w:color w:val="FF0000"/>
          <w:sz w:val="22"/>
          <w:szCs w:val="22"/>
        </w:rPr>
        <w:t>Edebiyyûn</w:t>
      </w:r>
      <w:r w:rsidRPr="00CA3C8B">
        <w:rPr>
          <w:sz w:val="22"/>
          <w:szCs w:val="22"/>
        </w:rPr>
        <w:t xml:space="preserve">  Адабиятчылар.</w:t>
      </w:r>
    </w:p>
    <w:p w14:paraId="390178C0" w14:textId="77777777" w:rsidR="004C7803" w:rsidRPr="00CA3C8B" w:rsidRDefault="004C7803" w:rsidP="0081456A">
      <w:pPr>
        <w:spacing w:line="312" w:lineRule="auto"/>
        <w:ind w:firstLine="0"/>
        <w:jc w:val="left"/>
        <w:rPr>
          <w:sz w:val="22"/>
          <w:szCs w:val="22"/>
        </w:rPr>
      </w:pPr>
      <w:r w:rsidRPr="00CA3C8B">
        <w:rPr>
          <w:b/>
          <w:color w:val="FF0000"/>
          <w:sz w:val="22"/>
          <w:szCs w:val="22"/>
        </w:rPr>
        <w:t>Edememek</w:t>
      </w:r>
      <w:r w:rsidRPr="00CA3C8B">
        <w:rPr>
          <w:sz w:val="22"/>
          <w:szCs w:val="22"/>
        </w:rPr>
        <w:t xml:space="preserve"> Тура/жашай/чыдай албоо (бир нерсесиз, бирөөсүз). </w:t>
      </w:r>
      <w:r w:rsidRPr="00CA3C8B">
        <w:rPr>
          <w:i/>
          <w:color w:val="FF0000"/>
          <w:sz w:val="22"/>
          <w:szCs w:val="22"/>
        </w:rPr>
        <w:t>tenis oynamadan edemez</w:t>
      </w:r>
      <w:r w:rsidRPr="00CA3C8B">
        <w:rPr>
          <w:color w:val="FF0000"/>
          <w:sz w:val="22"/>
          <w:szCs w:val="22"/>
        </w:rPr>
        <w:t xml:space="preserve"> </w:t>
      </w:r>
      <w:r w:rsidRPr="00CA3C8B">
        <w:rPr>
          <w:sz w:val="22"/>
          <w:szCs w:val="22"/>
        </w:rPr>
        <w:t xml:space="preserve">Теннис ойнобой тура албайт тура/жашай албоо (бир нерсе/бирөө менен бирге). </w:t>
      </w:r>
      <w:r w:rsidRPr="00CA3C8B">
        <w:rPr>
          <w:i/>
          <w:color w:val="FF0000"/>
          <w:sz w:val="22"/>
          <w:szCs w:val="22"/>
        </w:rPr>
        <w:t>Hülya, Tolga’sız edemez.</w:t>
      </w:r>
      <w:r w:rsidRPr="00CA3C8B">
        <w:rPr>
          <w:color w:val="FF0000"/>
          <w:sz w:val="22"/>
          <w:szCs w:val="22"/>
        </w:rPr>
        <w:t xml:space="preserve"> </w:t>
      </w:r>
      <w:r w:rsidRPr="00CA3C8B">
        <w:rPr>
          <w:sz w:val="22"/>
          <w:szCs w:val="22"/>
        </w:rPr>
        <w:t>Хуля, Толгасыз тура албайт.</w:t>
      </w:r>
    </w:p>
    <w:p w14:paraId="0882253C" w14:textId="525EED1C" w:rsidR="004C7803" w:rsidRPr="00CA3C8B" w:rsidRDefault="004C7803" w:rsidP="0081456A">
      <w:pPr>
        <w:spacing w:line="312" w:lineRule="auto"/>
        <w:ind w:firstLine="0"/>
        <w:jc w:val="left"/>
        <w:rPr>
          <w:sz w:val="22"/>
          <w:szCs w:val="22"/>
        </w:rPr>
      </w:pPr>
      <w:r w:rsidRPr="00CA3C8B">
        <w:rPr>
          <w:b/>
          <w:color w:val="FF0000"/>
          <w:sz w:val="22"/>
          <w:szCs w:val="22"/>
        </w:rPr>
        <w:t>Edep,-bi</w:t>
      </w:r>
      <w:r w:rsidRPr="00CA3C8B">
        <w:rPr>
          <w:sz w:val="22"/>
          <w:szCs w:val="22"/>
        </w:rPr>
        <w:t xml:space="preserve"> Жүрүм-турум, сылыктык. адеп, ахлак, тарбия. </w:t>
      </w:r>
      <w:r w:rsidRPr="00CA3C8B">
        <w:rPr>
          <w:i/>
          <w:color w:val="FF0000"/>
          <w:sz w:val="22"/>
          <w:szCs w:val="22"/>
        </w:rPr>
        <w:t>~ etmek</w:t>
      </w:r>
      <w:r w:rsidRPr="00CA3C8B">
        <w:rPr>
          <w:color w:val="FF0000"/>
          <w:sz w:val="22"/>
          <w:szCs w:val="22"/>
        </w:rPr>
        <w:t xml:space="preserve"> </w:t>
      </w:r>
      <w:r w:rsidRPr="00CA3C8B">
        <w:rPr>
          <w:sz w:val="22"/>
          <w:szCs w:val="22"/>
        </w:rPr>
        <w:t xml:space="preserve">Уялуу, тартынуу, кымырынуу, кысынуу. </w:t>
      </w:r>
      <w:r w:rsidRPr="00CA3C8B">
        <w:rPr>
          <w:i/>
          <w:color w:val="FF0000"/>
          <w:sz w:val="22"/>
          <w:szCs w:val="22"/>
        </w:rPr>
        <w:t>~tir söylemesi, fakat</w:t>
      </w:r>
      <w:r w:rsidRPr="00CA3C8B">
        <w:rPr>
          <w:color w:val="FF0000"/>
          <w:sz w:val="22"/>
          <w:szCs w:val="22"/>
        </w:rPr>
        <w:t xml:space="preserve"> </w:t>
      </w:r>
      <w:r w:rsidRPr="00CA3C8B">
        <w:rPr>
          <w:sz w:val="22"/>
          <w:szCs w:val="22"/>
        </w:rPr>
        <w:t xml:space="preserve">…ооз. Айтканга ооз барбайт, бирок … улуу сөздө уят жок деген, бирок … (айып көрүнгөн, айтууга мажбур болгон сөздөн мурун </w:t>
      </w:r>
      <w:r w:rsidRPr="00CA3C8B">
        <w:rPr>
          <w:sz w:val="22"/>
          <w:szCs w:val="22"/>
        </w:rPr>
        <w:t xml:space="preserve">сыпайыгерчилик үчүн айтылат). </w:t>
      </w:r>
      <w:r w:rsidRPr="00CA3C8B">
        <w:rPr>
          <w:i/>
          <w:color w:val="FF0000"/>
          <w:sz w:val="22"/>
          <w:szCs w:val="22"/>
        </w:rPr>
        <w:t>~</w:t>
      </w:r>
      <w:r w:rsidRPr="00CA3C8B">
        <w:rPr>
          <w:color w:val="FF0000"/>
          <w:sz w:val="22"/>
          <w:szCs w:val="22"/>
        </w:rPr>
        <w:t xml:space="preserve"> </w:t>
      </w:r>
      <w:r w:rsidRPr="00CA3C8B">
        <w:rPr>
          <w:i/>
          <w:color w:val="FF0000"/>
          <w:sz w:val="22"/>
          <w:szCs w:val="22"/>
        </w:rPr>
        <w:t>yeri</w:t>
      </w:r>
      <w:r w:rsidRPr="00CA3C8B">
        <w:rPr>
          <w:color w:val="FF0000"/>
          <w:sz w:val="22"/>
          <w:szCs w:val="22"/>
        </w:rPr>
        <w:t xml:space="preserve"> </w:t>
      </w:r>
      <w:r w:rsidRPr="00CA3C8B">
        <w:rPr>
          <w:sz w:val="22"/>
          <w:szCs w:val="22"/>
        </w:rPr>
        <w:t>Адамдын айып жерлери.</w:t>
      </w:r>
    </w:p>
    <w:p w14:paraId="03DB2D37" w14:textId="77777777" w:rsidR="004C7803" w:rsidRPr="00CA3C8B" w:rsidRDefault="004C7803" w:rsidP="0081456A">
      <w:pPr>
        <w:spacing w:line="312" w:lineRule="auto"/>
        <w:ind w:firstLine="0"/>
        <w:jc w:val="left"/>
        <w:rPr>
          <w:sz w:val="22"/>
          <w:szCs w:val="22"/>
        </w:rPr>
      </w:pPr>
      <w:r w:rsidRPr="00CA3C8B">
        <w:rPr>
          <w:b/>
          <w:color w:val="FF0000"/>
          <w:sz w:val="22"/>
          <w:szCs w:val="22"/>
        </w:rPr>
        <w:t>Edepli</w:t>
      </w:r>
      <w:r w:rsidRPr="00CA3C8B">
        <w:rPr>
          <w:sz w:val="22"/>
          <w:szCs w:val="22"/>
        </w:rPr>
        <w:t xml:space="preserve"> Адептүү, тарбиялуу, тартиптүү, уялчаак, сылык. </w:t>
      </w:r>
      <w:r w:rsidRPr="00CA3C8B">
        <w:rPr>
          <w:i/>
          <w:color w:val="FF0000"/>
          <w:sz w:val="22"/>
          <w:szCs w:val="22"/>
        </w:rPr>
        <w:t>çocuklar</w:t>
      </w:r>
      <w:r w:rsidRPr="00CA3C8B">
        <w:rPr>
          <w:color w:val="FF0000"/>
          <w:sz w:val="22"/>
          <w:szCs w:val="22"/>
        </w:rPr>
        <w:t xml:space="preserve"> </w:t>
      </w:r>
      <w:r w:rsidRPr="00CA3C8B">
        <w:rPr>
          <w:i/>
          <w:color w:val="FF0000"/>
          <w:sz w:val="22"/>
          <w:szCs w:val="22"/>
        </w:rPr>
        <w:t>köşede ~ ~ oturdular</w:t>
      </w:r>
      <w:r w:rsidRPr="00CA3C8B">
        <w:rPr>
          <w:color w:val="FF0000"/>
          <w:sz w:val="22"/>
          <w:szCs w:val="22"/>
        </w:rPr>
        <w:t xml:space="preserve"> </w:t>
      </w:r>
      <w:r w:rsidRPr="00CA3C8B">
        <w:rPr>
          <w:sz w:val="22"/>
          <w:szCs w:val="22"/>
        </w:rPr>
        <w:t>Балдар бурчта момурайып отурушту.</w:t>
      </w:r>
    </w:p>
    <w:p w14:paraId="0A625639" w14:textId="77777777" w:rsidR="004C7803" w:rsidRPr="00CA3C8B" w:rsidRDefault="004C7803" w:rsidP="0081456A">
      <w:pPr>
        <w:spacing w:line="312" w:lineRule="auto"/>
        <w:ind w:firstLine="0"/>
        <w:jc w:val="left"/>
        <w:rPr>
          <w:sz w:val="22"/>
          <w:szCs w:val="22"/>
        </w:rPr>
      </w:pPr>
      <w:r w:rsidRPr="00CA3C8B">
        <w:rPr>
          <w:b/>
          <w:color w:val="FF0000"/>
          <w:sz w:val="22"/>
          <w:szCs w:val="22"/>
        </w:rPr>
        <w:t>Edepsiz</w:t>
      </w:r>
      <w:r w:rsidRPr="00CA3C8B">
        <w:rPr>
          <w:sz w:val="22"/>
          <w:szCs w:val="22"/>
        </w:rPr>
        <w:t xml:space="preserve"> Адепсиз, орой, тартипсиз, ээн баш, бейбаш.</w:t>
      </w:r>
    </w:p>
    <w:p w14:paraId="799287DE" w14:textId="77777777" w:rsidR="004C7803" w:rsidRPr="00CA3C8B" w:rsidRDefault="004C7803" w:rsidP="0081456A">
      <w:pPr>
        <w:spacing w:line="312" w:lineRule="auto"/>
        <w:ind w:firstLine="0"/>
        <w:jc w:val="left"/>
        <w:rPr>
          <w:sz w:val="22"/>
          <w:szCs w:val="22"/>
        </w:rPr>
      </w:pPr>
      <w:r w:rsidRPr="00CA3C8B">
        <w:rPr>
          <w:b/>
          <w:color w:val="FF0000"/>
          <w:sz w:val="22"/>
          <w:szCs w:val="22"/>
        </w:rPr>
        <w:t>Edepsizce</w:t>
      </w:r>
      <w:r w:rsidRPr="00CA3C8B">
        <w:rPr>
          <w:sz w:val="22"/>
          <w:szCs w:val="22"/>
        </w:rPr>
        <w:t xml:space="preserve"> Адепсиздик/оройлук/ ээн баштык менен.</w:t>
      </w:r>
    </w:p>
    <w:p w14:paraId="05735493" w14:textId="77777777" w:rsidR="004C7803" w:rsidRPr="00CA3C8B" w:rsidRDefault="004C7803" w:rsidP="0081456A">
      <w:pPr>
        <w:spacing w:line="312" w:lineRule="auto"/>
        <w:ind w:firstLine="0"/>
        <w:jc w:val="left"/>
        <w:rPr>
          <w:sz w:val="22"/>
          <w:szCs w:val="22"/>
        </w:rPr>
      </w:pPr>
      <w:r w:rsidRPr="00CA3C8B">
        <w:rPr>
          <w:b/>
          <w:color w:val="FF0000"/>
          <w:sz w:val="22"/>
          <w:szCs w:val="22"/>
        </w:rPr>
        <w:t>Edepsizlik,-ği</w:t>
      </w:r>
      <w:r w:rsidRPr="00CA3C8B">
        <w:rPr>
          <w:sz w:val="22"/>
          <w:szCs w:val="22"/>
        </w:rPr>
        <w:t xml:space="preserve"> Адепсиздик, бети жоктук, кашкөйлүк.</w:t>
      </w:r>
    </w:p>
    <w:p w14:paraId="348047DF" w14:textId="77777777" w:rsidR="004C7803" w:rsidRPr="00CA3C8B" w:rsidRDefault="004C7803" w:rsidP="0081456A">
      <w:pPr>
        <w:spacing w:line="312" w:lineRule="auto"/>
        <w:ind w:firstLine="0"/>
        <w:jc w:val="left"/>
        <w:rPr>
          <w:sz w:val="22"/>
          <w:szCs w:val="22"/>
        </w:rPr>
      </w:pPr>
      <w:r w:rsidRPr="00CA3C8B">
        <w:rPr>
          <w:b/>
          <w:color w:val="FF0000"/>
          <w:sz w:val="22"/>
          <w:szCs w:val="22"/>
        </w:rPr>
        <w:t>Eder</w:t>
      </w:r>
      <w:r w:rsidRPr="00CA3C8B">
        <w:rPr>
          <w:sz w:val="22"/>
          <w:szCs w:val="22"/>
        </w:rPr>
        <w:t xml:space="preserve">  Баа, нарк. </w:t>
      </w:r>
      <w:r w:rsidRPr="00CA3C8B">
        <w:rPr>
          <w:i/>
          <w:color w:val="FF0000"/>
          <w:sz w:val="22"/>
          <w:szCs w:val="22"/>
        </w:rPr>
        <w:t>bu kitabın ~i</w:t>
      </w:r>
      <w:r w:rsidRPr="00CA3C8B">
        <w:rPr>
          <w:color w:val="FF0000"/>
          <w:sz w:val="22"/>
          <w:szCs w:val="22"/>
        </w:rPr>
        <w:t xml:space="preserve">  </w:t>
      </w:r>
      <w:r w:rsidRPr="00CA3C8B">
        <w:rPr>
          <w:sz w:val="22"/>
          <w:szCs w:val="22"/>
        </w:rPr>
        <w:t>Бул китептин наркы/баасы.</w:t>
      </w:r>
    </w:p>
    <w:p w14:paraId="3851FFE4" w14:textId="77777777" w:rsidR="004C7803" w:rsidRPr="00CA3C8B" w:rsidRDefault="004C7803" w:rsidP="0081456A">
      <w:pPr>
        <w:spacing w:line="312" w:lineRule="auto"/>
        <w:ind w:firstLine="0"/>
        <w:jc w:val="left"/>
        <w:rPr>
          <w:sz w:val="22"/>
          <w:szCs w:val="22"/>
        </w:rPr>
      </w:pPr>
      <w:r w:rsidRPr="00CA3C8B">
        <w:rPr>
          <w:b/>
          <w:color w:val="FF0000"/>
          <w:sz w:val="22"/>
          <w:szCs w:val="22"/>
        </w:rPr>
        <w:t>Edevât</w:t>
      </w:r>
      <w:r w:rsidRPr="00CA3C8B">
        <w:rPr>
          <w:sz w:val="22"/>
          <w:szCs w:val="22"/>
        </w:rPr>
        <w:t xml:space="preserve">  1. Аспаптар, курал-шаймандар. 2. Сөздөр, мүчөлөр.</w:t>
      </w:r>
    </w:p>
    <w:p w14:paraId="3CD2AB6A" w14:textId="0848EB54" w:rsidR="004C7803" w:rsidRPr="00CA3C8B" w:rsidRDefault="004C7803" w:rsidP="0081456A">
      <w:pPr>
        <w:spacing w:line="312" w:lineRule="auto"/>
        <w:ind w:firstLine="0"/>
        <w:jc w:val="left"/>
        <w:rPr>
          <w:sz w:val="22"/>
          <w:szCs w:val="22"/>
        </w:rPr>
      </w:pPr>
      <w:r w:rsidRPr="00CA3C8B">
        <w:rPr>
          <w:b/>
          <w:color w:val="FF0000"/>
          <w:sz w:val="22"/>
          <w:szCs w:val="22"/>
        </w:rPr>
        <w:t>Edevât-ı</w:t>
      </w:r>
      <w:r w:rsidRPr="00CA3C8B">
        <w:rPr>
          <w:sz w:val="22"/>
          <w:szCs w:val="22"/>
        </w:rPr>
        <w:t xml:space="preserve"> </w:t>
      </w:r>
      <w:r w:rsidRPr="00CA3C8B">
        <w:rPr>
          <w:b/>
          <w:color w:val="FF0000"/>
          <w:sz w:val="22"/>
          <w:szCs w:val="22"/>
        </w:rPr>
        <w:t>kitâbet</w:t>
      </w:r>
      <w:r w:rsidRPr="00CA3C8B">
        <w:rPr>
          <w:sz w:val="22"/>
          <w:szCs w:val="22"/>
        </w:rPr>
        <w:t xml:space="preserve"> Жазуу каражаттары.</w:t>
      </w:r>
    </w:p>
    <w:p w14:paraId="7906D653" w14:textId="77777777" w:rsidR="004C7803" w:rsidRPr="00CA3C8B" w:rsidRDefault="004C7803" w:rsidP="0081456A">
      <w:pPr>
        <w:spacing w:line="312" w:lineRule="auto"/>
        <w:ind w:firstLine="0"/>
        <w:jc w:val="left"/>
        <w:rPr>
          <w:sz w:val="22"/>
          <w:szCs w:val="22"/>
        </w:rPr>
      </w:pPr>
      <w:r w:rsidRPr="00CA3C8B">
        <w:rPr>
          <w:b/>
          <w:color w:val="FF0000"/>
          <w:sz w:val="22"/>
          <w:szCs w:val="22"/>
        </w:rPr>
        <w:t>Edib</w:t>
      </w:r>
      <w:r w:rsidRPr="00CA3C8B">
        <w:rPr>
          <w:sz w:val="22"/>
          <w:szCs w:val="22"/>
        </w:rPr>
        <w:t xml:space="preserve">  1. Адабиятчы. Чечен сөз сүйлөөчү </w:t>
      </w:r>
      <w:r w:rsidRPr="00CA3C8B">
        <w:rPr>
          <w:sz w:val="22"/>
          <w:szCs w:val="22"/>
        </w:rPr>
        <w:t>же жазуучу. Гезит кабарчысы. 2. Адептүү.</w:t>
      </w:r>
    </w:p>
    <w:p w14:paraId="16591FAC" w14:textId="77777777" w:rsidR="004C7803" w:rsidRPr="00CA3C8B" w:rsidRDefault="004C7803" w:rsidP="0081456A">
      <w:pPr>
        <w:spacing w:line="312" w:lineRule="auto"/>
        <w:ind w:firstLine="0"/>
        <w:jc w:val="left"/>
        <w:rPr>
          <w:sz w:val="22"/>
          <w:szCs w:val="22"/>
        </w:rPr>
      </w:pPr>
      <w:r w:rsidRPr="00CA3C8B">
        <w:rPr>
          <w:b/>
          <w:color w:val="FF0000"/>
          <w:sz w:val="22"/>
          <w:szCs w:val="22"/>
        </w:rPr>
        <w:t>Edibâne</w:t>
      </w:r>
      <w:r w:rsidRPr="00CA3C8B">
        <w:rPr>
          <w:sz w:val="22"/>
          <w:szCs w:val="22"/>
        </w:rPr>
        <w:t xml:space="preserve">  Адепке ылайык, сылык-сыпайы, адабий түрдө.  2. Чечендик менен.</w:t>
      </w:r>
    </w:p>
    <w:p w14:paraId="7420C42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Edib-i bî-müdanî </w:t>
      </w:r>
      <w:r w:rsidRPr="00CA3C8B">
        <w:rPr>
          <w:sz w:val="22"/>
          <w:szCs w:val="22"/>
        </w:rPr>
        <w:t>Теңдеши жок адабиятчы.</w:t>
      </w:r>
    </w:p>
    <w:p w14:paraId="2811EEA0" w14:textId="77777777" w:rsidR="004C7803" w:rsidRPr="00CA3C8B" w:rsidRDefault="004C7803" w:rsidP="0081456A">
      <w:pPr>
        <w:spacing w:line="312" w:lineRule="auto"/>
        <w:ind w:firstLine="0"/>
        <w:jc w:val="left"/>
        <w:rPr>
          <w:sz w:val="22"/>
          <w:szCs w:val="22"/>
        </w:rPr>
      </w:pPr>
      <w:r w:rsidRPr="00CA3C8B">
        <w:rPr>
          <w:b/>
          <w:color w:val="FF0000"/>
          <w:sz w:val="22"/>
          <w:szCs w:val="22"/>
        </w:rPr>
        <w:t>Edilgen</w:t>
      </w:r>
      <w:r w:rsidRPr="00CA3C8B">
        <w:rPr>
          <w:sz w:val="22"/>
          <w:szCs w:val="22"/>
        </w:rPr>
        <w:t xml:space="preserve"> грам. (этиштин) Аркылуу мамилеси, пассив.</w:t>
      </w:r>
    </w:p>
    <w:p w14:paraId="52FC3DAD" w14:textId="77777777" w:rsidR="004C7803" w:rsidRPr="00CA3C8B" w:rsidRDefault="004C7803" w:rsidP="0081456A">
      <w:pPr>
        <w:spacing w:line="312" w:lineRule="auto"/>
        <w:ind w:firstLine="0"/>
        <w:jc w:val="left"/>
        <w:rPr>
          <w:sz w:val="22"/>
          <w:szCs w:val="22"/>
        </w:rPr>
      </w:pPr>
      <w:r w:rsidRPr="00CA3C8B">
        <w:rPr>
          <w:b/>
          <w:color w:val="FF0000"/>
          <w:sz w:val="22"/>
          <w:szCs w:val="22"/>
        </w:rPr>
        <w:t>Edille</w:t>
      </w:r>
      <w:r w:rsidRPr="00CA3C8B">
        <w:rPr>
          <w:sz w:val="22"/>
          <w:szCs w:val="22"/>
        </w:rPr>
        <w:t xml:space="preserve"> (көп. </w:t>
      </w:r>
      <w:r w:rsidRPr="00CA3C8B">
        <w:rPr>
          <w:b/>
          <w:color w:val="FF0000"/>
          <w:sz w:val="22"/>
          <w:szCs w:val="22"/>
        </w:rPr>
        <w:t>Delil</w:t>
      </w:r>
      <w:r w:rsidRPr="00CA3C8B">
        <w:rPr>
          <w:sz w:val="22"/>
          <w:szCs w:val="22"/>
        </w:rPr>
        <w:t>) Далилдер, факттар, ишараттар.</w:t>
      </w:r>
    </w:p>
    <w:p w14:paraId="31D6EF9D" w14:textId="7777777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akliye</w:t>
      </w:r>
      <w:r w:rsidRPr="00CA3C8B">
        <w:rPr>
          <w:sz w:val="22"/>
          <w:szCs w:val="22"/>
        </w:rPr>
        <w:t xml:space="preserve">  Акылга сыя турган далилдер.</w:t>
      </w:r>
    </w:p>
    <w:p w14:paraId="1DB324BE" w14:textId="7777777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asliye</w:t>
      </w:r>
      <w:r w:rsidRPr="00CA3C8B">
        <w:rPr>
          <w:sz w:val="22"/>
          <w:szCs w:val="22"/>
        </w:rPr>
        <w:t xml:space="preserve"> (кара: </w:t>
      </w:r>
      <w:r w:rsidRPr="00CA3C8B">
        <w:rPr>
          <w:b/>
          <w:color w:val="FF0000"/>
          <w:sz w:val="22"/>
          <w:szCs w:val="22"/>
        </w:rPr>
        <w:t>Edille-i</w:t>
      </w:r>
      <w:r w:rsidRPr="00CA3C8B">
        <w:rPr>
          <w:sz w:val="22"/>
          <w:szCs w:val="22"/>
        </w:rPr>
        <w:t xml:space="preserve"> </w:t>
      </w:r>
      <w:r w:rsidRPr="00CA3C8B">
        <w:rPr>
          <w:b/>
          <w:color w:val="FF0000"/>
          <w:sz w:val="22"/>
          <w:szCs w:val="22"/>
        </w:rPr>
        <w:t>Erbaa</w:t>
      </w:r>
      <w:r w:rsidRPr="00CA3C8B">
        <w:rPr>
          <w:sz w:val="22"/>
          <w:szCs w:val="22"/>
        </w:rPr>
        <w:t>).</w:t>
      </w:r>
    </w:p>
    <w:p w14:paraId="7C95442B" w14:textId="79CDFDB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erbaa</w:t>
      </w:r>
      <w:r w:rsidRPr="00CA3C8B">
        <w:rPr>
          <w:sz w:val="22"/>
          <w:szCs w:val="22"/>
        </w:rPr>
        <w:t xml:space="preserve">  Фик. Фикх илиминин таянган далилдери. 1. Китеп б.а. Ыйык Куран. 2. Сүннөт. 3. Ижма-и Уммат. 4. Кыясы Фукаха.</w:t>
      </w:r>
    </w:p>
    <w:p w14:paraId="056519D7" w14:textId="7777777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kati’a</w:t>
      </w:r>
      <w:r w:rsidRPr="00CA3C8B">
        <w:rPr>
          <w:sz w:val="22"/>
          <w:szCs w:val="22"/>
        </w:rPr>
        <w:t xml:space="preserve"> Четке кагылышы мүмкүн </w:t>
      </w:r>
      <w:r w:rsidRPr="00CA3C8B">
        <w:rPr>
          <w:sz w:val="22"/>
          <w:szCs w:val="22"/>
        </w:rPr>
        <w:lastRenderedPageBreak/>
        <w:t>болбогон, күчтүү далилдер.</w:t>
      </w:r>
    </w:p>
    <w:p w14:paraId="129CF618" w14:textId="7777777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kaviye</w:t>
      </w:r>
      <w:r w:rsidRPr="00CA3C8B">
        <w:rPr>
          <w:sz w:val="22"/>
          <w:szCs w:val="22"/>
        </w:rPr>
        <w:t xml:space="preserve">  Бекем далилдер.</w:t>
      </w:r>
    </w:p>
    <w:p w14:paraId="2A99B7E8" w14:textId="77777777"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şer’iye</w:t>
      </w:r>
      <w:r w:rsidRPr="00CA3C8B">
        <w:rPr>
          <w:sz w:val="22"/>
          <w:szCs w:val="22"/>
        </w:rPr>
        <w:t xml:space="preserve"> (кара: </w:t>
      </w:r>
      <w:r w:rsidRPr="00CA3C8B">
        <w:rPr>
          <w:b/>
          <w:color w:val="FF0000"/>
          <w:sz w:val="22"/>
          <w:szCs w:val="22"/>
        </w:rPr>
        <w:t>Edille-i</w:t>
      </w:r>
      <w:r w:rsidRPr="00CA3C8B">
        <w:rPr>
          <w:sz w:val="22"/>
          <w:szCs w:val="22"/>
        </w:rPr>
        <w:t xml:space="preserve"> </w:t>
      </w:r>
      <w:r w:rsidRPr="00CA3C8B">
        <w:rPr>
          <w:b/>
          <w:color w:val="FF0000"/>
          <w:sz w:val="22"/>
          <w:szCs w:val="22"/>
        </w:rPr>
        <w:t>Erbaa</w:t>
      </w:r>
      <w:r w:rsidRPr="00CA3C8B">
        <w:rPr>
          <w:sz w:val="22"/>
          <w:szCs w:val="22"/>
        </w:rPr>
        <w:t>).</w:t>
      </w:r>
    </w:p>
    <w:p w14:paraId="66311A2B" w14:textId="6E8B3FCD" w:rsidR="004C7803" w:rsidRPr="00CA3C8B" w:rsidRDefault="004C7803" w:rsidP="0081456A">
      <w:pPr>
        <w:spacing w:line="312" w:lineRule="auto"/>
        <w:ind w:firstLine="0"/>
        <w:jc w:val="left"/>
        <w:rPr>
          <w:sz w:val="22"/>
          <w:szCs w:val="22"/>
        </w:rPr>
      </w:pPr>
      <w:r w:rsidRPr="00CA3C8B">
        <w:rPr>
          <w:b/>
          <w:color w:val="FF0000"/>
          <w:sz w:val="22"/>
          <w:szCs w:val="22"/>
        </w:rPr>
        <w:t>Edille-i</w:t>
      </w:r>
      <w:r w:rsidRPr="00CA3C8B">
        <w:rPr>
          <w:sz w:val="22"/>
          <w:szCs w:val="22"/>
        </w:rPr>
        <w:t xml:space="preserve"> </w:t>
      </w:r>
      <w:r w:rsidRPr="00CA3C8B">
        <w:rPr>
          <w:b/>
          <w:color w:val="FF0000"/>
          <w:sz w:val="22"/>
          <w:szCs w:val="22"/>
        </w:rPr>
        <w:t>tâliye</w:t>
      </w:r>
      <w:r w:rsidRPr="00CA3C8B">
        <w:rPr>
          <w:sz w:val="22"/>
          <w:szCs w:val="22"/>
        </w:rPr>
        <w:t xml:space="preserve">  Υрп-адат, жөрөлгө, жашоо режелери, сахабалар жана табииндер сыяктуу бизге жеткен далилдер.</w:t>
      </w:r>
    </w:p>
    <w:p w14:paraId="04C5CA20" w14:textId="77777777" w:rsidR="004C7803" w:rsidRPr="00CA3C8B" w:rsidRDefault="004C7803" w:rsidP="0081456A">
      <w:pPr>
        <w:spacing w:line="312" w:lineRule="auto"/>
        <w:ind w:firstLine="0"/>
        <w:jc w:val="left"/>
        <w:rPr>
          <w:sz w:val="22"/>
          <w:szCs w:val="22"/>
        </w:rPr>
      </w:pPr>
      <w:r w:rsidRPr="00CA3C8B">
        <w:rPr>
          <w:b/>
          <w:color w:val="FF0000"/>
          <w:sz w:val="22"/>
          <w:szCs w:val="22"/>
        </w:rPr>
        <w:t>Edinmek</w:t>
      </w:r>
      <w:r w:rsidRPr="00CA3C8B">
        <w:rPr>
          <w:sz w:val="22"/>
          <w:szCs w:val="22"/>
        </w:rPr>
        <w:t xml:space="preserve"> (кабар) Алуу, үйрөнүү, өздөштүрүү, сиңирип алуу, колго алуу, менчиктеп алуу. </w:t>
      </w:r>
      <w:r w:rsidRPr="00CA3C8B">
        <w:rPr>
          <w:i/>
          <w:color w:val="FF0000"/>
          <w:sz w:val="22"/>
          <w:szCs w:val="22"/>
        </w:rPr>
        <w:t>adet ~</w:t>
      </w:r>
      <w:r w:rsidRPr="00CA3C8B">
        <w:rPr>
          <w:color w:val="FF0000"/>
          <w:sz w:val="22"/>
          <w:szCs w:val="22"/>
        </w:rPr>
        <w:t xml:space="preserve"> </w:t>
      </w:r>
      <w:r w:rsidRPr="00CA3C8B">
        <w:rPr>
          <w:sz w:val="22"/>
          <w:szCs w:val="22"/>
        </w:rPr>
        <w:t xml:space="preserve">Адатка айландыруу. </w:t>
      </w:r>
      <w:r w:rsidRPr="00CA3C8B">
        <w:rPr>
          <w:i/>
          <w:color w:val="FF0000"/>
          <w:sz w:val="22"/>
          <w:szCs w:val="22"/>
        </w:rPr>
        <w:t>dost ~</w:t>
      </w:r>
      <w:r w:rsidRPr="00CA3C8B">
        <w:rPr>
          <w:sz w:val="22"/>
          <w:szCs w:val="22"/>
        </w:rPr>
        <w:t xml:space="preserve"> Дос күтүү </w:t>
      </w:r>
      <w:r w:rsidRPr="00CA3C8B">
        <w:rPr>
          <w:i/>
          <w:color w:val="FF0000"/>
          <w:sz w:val="22"/>
          <w:szCs w:val="22"/>
        </w:rPr>
        <w:t>evlat ~</w:t>
      </w:r>
      <w:r w:rsidRPr="00CA3C8B">
        <w:rPr>
          <w:sz w:val="22"/>
          <w:szCs w:val="22"/>
        </w:rPr>
        <w:t xml:space="preserve"> Бала асырап алуу.</w:t>
      </w:r>
    </w:p>
    <w:p w14:paraId="32E7F3AF" w14:textId="77777777" w:rsidR="004C7803" w:rsidRPr="00CA3C8B" w:rsidRDefault="004C7803" w:rsidP="0081456A">
      <w:pPr>
        <w:spacing w:line="312" w:lineRule="auto"/>
        <w:ind w:firstLine="0"/>
        <w:jc w:val="left"/>
        <w:rPr>
          <w:sz w:val="22"/>
          <w:szCs w:val="22"/>
        </w:rPr>
      </w:pPr>
      <w:r w:rsidRPr="00CA3C8B">
        <w:rPr>
          <w:b/>
          <w:color w:val="FF0000"/>
          <w:sz w:val="22"/>
          <w:szCs w:val="22"/>
        </w:rPr>
        <w:t>Edip,-bi</w:t>
      </w:r>
      <w:r w:rsidRPr="00CA3C8B">
        <w:rPr>
          <w:sz w:val="22"/>
          <w:szCs w:val="22"/>
        </w:rPr>
        <w:t xml:space="preserve">  Жазуучу, адабиятчы.</w:t>
      </w:r>
    </w:p>
    <w:p w14:paraId="077C540C" w14:textId="77777777" w:rsidR="004C7803" w:rsidRPr="00CA3C8B" w:rsidRDefault="004C7803" w:rsidP="0081456A">
      <w:pPr>
        <w:spacing w:line="312" w:lineRule="auto"/>
        <w:ind w:firstLine="0"/>
        <w:jc w:val="left"/>
        <w:rPr>
          <w:sz w:val="22"/>
          <w:szCs w:val="22"/>
        </w:rPr>
      </w:pPr>
      <w:r w:rsidRPr="00CA3C8B">
        <w:rPr>
          <w:b/>
          <w:color w:val="FF0000"/>
          <w:sz w:val="22"/>
          <w:szCs w:val="22"/>
        </w:rPr>
        <w:t>Editör</w:t>
      </w:r>
      <w:r w:rsidRPr="00CA3C8B">
        <w:rPr>
          <w:sz w:val="22"/>
          <w:szCs w:val="22"/>
        </w:rPr>
        <w:t xml:space="preserve"> Редактор, Эдитор. басма ээси.</w:t>
      </w:r>
    </w:p>
    <w:p w14:paraId="47B1112C" w14:textId="77777777" w:rsidR="004C7803" w:rsidRPr="00CA3C8B" w:rsidRDefault="004C7803" w:rsidP="0081456A">
      <w:pPr>
        <w:spacing w:line="312" w:lineRule="auto"/>
        <w:ind w:firstLine="0"/>
        <w:jc w:val="left"/>
        <w:rPr>
          <w:sz w:val="22"/>
          <w:szCs w:val="22"/>
        </w:rPr>
      </w:pPr>
      <w:r w:rsidRPr="00CA3C8B">
        <w:rPr>
          <w:b/>
          <w:color w:val="FF0000"/>
          <w:sz w:val="22"/>
          <w:szCs w:val="22"/>
        </w:rPr>
        <w:t>Edmiga</w:t>
      </w:r>
      <w:r w:rsidRPr="00CA3C8B">
        <w:rPr>
          <w:sz w:val="22"/>
          <w:szCs w:val="22"/>
        </w:rPr>
        <w:t xml:space="preserve">  Мээлер.</w:t>
      </w:r>
    </w:p>
    <w:p w14:paraId="6EECA364" w14:textId="77777777" w:rsidR="004C7803" w:rsidRPr="00CA3C8B" w:rsidRDefault="004C7803" w:rsidP="0081456A">
      <w:pPr>
        <w:spacing w:line="312" w:lineRule="auto"/>
        <w:ind w:firstLine="0"/>
        <w:jc w:val="left"/>
        <w:rPr>
          <w:sz w:val="22"/>
          <w:szCs w:val="22"/>
        </w:rPr>
      </w:pPr>
      <w:r w:rsidRPr="00CA3C8B">
        <w:rPr>
          <w:b/>
          <w:color w:val="FF0000"/>
          <w:sz w:val="22"/>
          <w:szCs w:val="22"/>
        </w:rPr>
        <w:t>Edmu’</w:t>
      </w:r>
      <w:r w:rsidRPr="00CA3C8B">
        <w:rPr>
          <w:sz w:val="22"/>
          <w:szCs w:val="22"/>
        </w:rPr>
        <w:t xml:space="preserve">  Көз жаштар.</w:t>
      </w:r>
    </w:p>
    <w:p w14:paraId="07452E70" w14:textId="77777777" w:rsidR="004C7803" w:rsidRPr="00CA3C8B" w:rsidRDefault="004C7803" w:rsidP="0081456A">
      <w:pPr>
        <w:spacing w:line="312" w:lineRule="auto"/>
        <w:ind w:firstLine="0"/>
        <w:jc w:val="left"/>
        <w:rPr>
          <w:sz w:val="22"/>
          <w:szCs w:val="22"/>
        </w:rPr>
      </w:pPr>
      <w:r w:rsidRPr="00CA3C8B">
        <w:rPr>
          <w:b/>
          <w:color w:val="FF0000"/>
          <w:sz w:val="22"/>
          <w:szCs w:val="22"/>
        </w:rPr>
        <w:t>Ednâ</w:t>
      </w:r>
      <w:r w:rsidRPr="00CA3C8B">
        <w:rPr>
          <w:sz w:val="22"/>
          <w:szCs w:val="22"/>
        </w:rPr>
        <w:t xml:space="preserve"> 1. Өтө төмөн, ылдый. 2.</w:t>
      </w:r>
      <w:r w:rsidRPr="00CA3C8B">
        <w:rPr>
          <w:sz w:val="22"/>
          <w:szCs w:val="22"/>
        </w:rPr>
        <w:br/>
        <w:t>Өтө аз, кичинекей. 3. Өтө жакын.</w:t>
      </w:r>
    </w:p>
    <w:p w14:paraId="041342F3" w14:textId="77777777" w:rsidR="004C7803" w:rsidRPr="00CA3C8B" w:rsidRDefault="004C7803" w:rsidP="0081456A">
      <w:pPr>
        <w:spacing w:line="312" w:lineRule="auto"/>
        <w:ind w:firstLine="0"/>
        <w:jc w:val="left"/>
        <w:rPr>
          <w:sz w:val="22"/>
          <w:szCs w:val="22"/>
        </w:rPr>
      </w:pPr>
      <w:r w:rsidRPr="00CA3C8B">
        <w:rPr>
          <w:b/>
          <w:color w:val="FF0000"/>
          <w:sz w:val="22"/>
          <w:szCs w:val="22"/>
        </w:rPr>
        <w:t>Ednanî</w:t>
      </w:r>
      <w:r w:rsidRPr="00CA3C8B">
        <w:rPr>
          <w:sz w:val="22"/>
          <w:szCs w:val="22"/>
        </w:rPr>
        <w:t xml:space="preserve">  «Мени жакындаштырды» деген мааниге келет.</w:t>
      </w:r>
    </w:p>
    <w:p w14:paraId="71FC29F5" w14:textId="77777777" w:rsidR="004C7803" w:rsidRPr="00CA3C8B" w:rsidRDefault="004C7803" w:rsidP="0081456A">
      <w:pPr>
        <w:spacing w:line="312" w:lineRule="auto"/>
        <w:ind w:firstLine="0"/>
        <w:jc w:val="left"/>
        <w:rPr>
          <w:sz w:val="22"/>
          <w:szCs w:val="22"/>
        </w:rPr>
      </w:pPr>
      <w:r w:rsidRPr="00CA3C8B">
        <w:rPr>
          <w:b/>
          <w:color w:val="FF0000"/>
          <w:sz w:val="22"/>
          <w:szCs w:val="22"/>
        </w:rPr>
        <w:t>Ednânî</w:t>
      </w:r>
      <w:r w:rsidRPr="00CA3C8B">
        <w:rPr>
          <w:sz w:val="22"/>
          <w:szCs w:val="22"/>
        </w:rPr>
        <w:t xml:space="preserve">  Бир нерсени " Мени буга бул жакындаштырды" деген маанидеги сөз. </w:t>
      </w:r>
    </w:p>
    <w:p w14:paraId="71E2995B" w14:textId="77777777" w:rsidR="004C7803" w:rsidRPr="00CA3C8B" w:rsidRDefault="004C7803" w:rsidP="0081456A">
      <w:pPr>
        <w:spacing w:line="312" w:lineRule="auto"/>
        <w:ind w:firstLine="0"/>
        <w:jc w:val="left"/>
        <w:rPr>
          <w:sz w:val="22"/>
          <w:szCs w:val="22"/>
        </w:rPr>
      </w:pPr>
      <w:r w:rsidRPr="00CA3C8B">
        <w:rPr>
          <w:b/>
          <w:color w:val="FF0000"/>
          <w:sz w:val="22"/>
          <w:szCs w:val="22"/>
        </w:rPr>
        <w:t>Edvâ</w:t>
      </w:r>
      <w:r w:rsidRPr="00CA3C8B">
        <w:rPr>
          <w:sz w:val="22"/>
          <w:szCs w:val="22"/>
        </w:rPr>
        <w:t xml:space="preserve">  Оорулар, илдеттер.</w:t>
      </w:r>
    </w:p>
    <w:p w14:paraId="1D2233EB" w14:textId="77777777" w:rsidR="004C7803" w:rsidRPr="00CA3C8B" w:rsidRDefault="004C7803" w:rsidP="0081456A">
      <w:pPr>
        <w:spacing w:line="312" w:lineRule="auto"/>
        <w:ind w:firstLine="0"/>
        <w:jc w:val="left"/>
        <w:rPr>
          <w:sz w:val="22"/>
          <w:szCs w:val="22"/>
        </w:rPr>
      </w:pPr>
      <w:r w:rsidRPr="00CA3C8B">
        <w:rPr>
          <w:b/>
          <w:color w:val="FF0000"/>
          <w:sz w:val="22"/>
          <w:szCs w:val="22"/>
        </w:rPr>
        <w:t>Edvâr</w:t>
      </w:r>
      <w:r w:rsidRPr="00CA3C8B">
        <w:rPr>
          <w:sz w:val="22"/>
          <w:szCs w:val="22"/>
        </w:rPr>
        <w:t xml:space="preserve">  (көп. </w:t>
      </w:r>
      <w:r w:rsidRPr="00CA3C8B">
        <w:rPr>
          <w:b/>
          <w:color w:val="FF0000"/>
          <w:sz w:val="22"/>
          <w:szCs w:val="22"/>
        </w:rPr>
        <w:t>Devir</w:t>
      </w:r>
      <w:r w:rsidRPr="00CA3C8B">
        <w:rPr>
          <w:sz w:val="22"/>
          <w:szCs w:val="22"/>
        </w:rPr>
        <w:t xml:space="preserve">) Замандар, кылымлар, доорлор, чактар. </w:t>
      </w:r>
    </w:p>
    <w:p w14:paraId="442E7B96" w14:textId="7E014F24" w:rsidR="004C7803" w:rsidRPr="00CA3C8B" w:rsidRDefault="004C7803" w:rsidP="0081456A">
      <w:pPr>
        <w:spacing w:line="312" w:lineRule="auto"/>
        <w:ind w:firstLine="0"/>
        <w:jc w:val="left"/>
        <w:rPr>
          <w:sz w:val="22"/>
          <w:szCs w:val="22"/>
          <w:lang w:val="ky-KG"/>
        </w:rPr>
      </w:pPr>
      <w:r w:rsidRPr="00CA3C8B">
        <w:rPr>
          <w:b/>
          <w:color w:val="FF0000"/>
          <w:sz w:val="22"/>
          <w:szCs w:val="22"/>
        </w:rPr>
        <w:t>Edvâr-ı</w:t>
      </w:r>
      <w:r w:rsidRPr="00CA3C8B">
        <w:rPr>
          <w:sz w:val="22"/>
          <w:szCs w:val="22"/>
        </w:rPr>
        <w:t xml:space="preserve"> </w:t>
      </w:r>
      <w:r w:rsidRPr="00CA3C8B">
        <w:rPr>
          <w:b/>
          <w:color w:val="FF0000"/>
          <w:sz w:val="22"/>
          <w:szCs w:val="22"/>
        </w:rPr>
        <w:t>hamse</w:t>
      </w:r>
      <w:r w:rsidRPr="00CA3C8B">
        <w:rPr>
          <w:sz w:val="22"/>
          <w:szCs w:val="22"/>
        </w:rPr>
        <w:t xml:space="preserve"> Беш доор. Тарых</w:t>
      </w:r>
      <w:r w:rsidRPr="00CA3C8B">
        <w:rPr>
          <w:sz w:val="22"/>
          <w:szCs w:val="22"/>
          <w:lang w:val="ky-KG"/>
        </w:rPr>
        <w:t>та болуп келген беш коомдук (социалдык) жана экономикалык доор: көчмөндүк, кулчулук, кул ээлөөчүлүк, акылуулук (жалдан</w:t>
      </w:r>
      <w:r w:rsidR="00305CC7" w:rsidRPr="00CA3C8B">
        <w:rPr>
          <w:sz w:val="22"/>
          <w:szCs w:val="22"/>
          <w:lang w:val="ky-KG"/>
        </w:rPr>
        <w:t>-</w:t>
      </w:r>
      <w:r w:rsidRPr="00CA3C8B">
        <w:rPr>
          <w:sz w:val="22"/>
          <w:szCs w:val="22"/>
          <w:lang w:val="ky-KG"/>
        </w:rPr>
        <w:t>малык), эркиндик (демократия).</w:t>
      </w:r>
    </w:p>
    <w:p w14:paraId="464812B1" w14:textId="77777777" w:rsidR="004C7803" w:rsidRPr="00CA3C8B" w:rsidRDefault="004C7803" w:rsidP="0081456A">
      <w:pPr>
        <w:spacing w:line="312" w:lineRule="auto"/>
        <w:ind w:firstLine="0"/>
        <w:jc w:val="left"/>
        <w:rPr>
          <w:sz w:val="22"/>
          <w:szCs w:val="22"/>
        </w:rPr>
      </w:pPr>
      <w:r w:rsidRPr="00CA3C8B">
        <w:rPr>
          <w:b/>
          <w:color w:val="FF0000"/>
          <w:sz w:val="22"/>
          <w:szCs w:val="22"/>
        </w:rPr>
        <w:t>Edvâr-ı</w:t>
      </w:r>
      <w:r w:rsidRPr="00CA3C8B">
        <w:rPr>
          <w:sz w:val="22"/>
          <w:szCs w:val="22"/>
        </w:rPr>
        <w:t xml:space="preserve"> </w:t>
      </w:r>
      <w:r w:rsidRPr="00CA3C8B">
        <w:rPr>
          <w:b/>
          <w:color w:val="FF0000"/>
          <w:sz w:val="22"/>
          <w:szCs w:val="22"/>
        </w:rPr>
        <w:t>sâbika</w:t>
      </w:r>
      <w:r w:rsidRPr="00CA3C8B">
        <w:rPr>
          <w:sz w:val="22"/>
          <w:szCs w:val="22"/>
        </w:rPr>
        <w:t xml:space="preserve">  Ɵткөн убактарда. </w:t>
      </w:r>
    </w:p>
    <w:p w14:paraId="5601EB0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Edvâr-ı</w:t>
      </w:r>
      <w:r w:rsidRPr="00CA3C8B">
        <w:rPr>
          <w:sz w:val="22"/>
          <w:szCs w:val="22"/>
        </w:rPr>
        <w:t xml:space="preserve"> </w:t>
      </w:r>
      <w:r w:rsidRPr="00CA3C8B">
        <w:rPr>
          <w:b/>
          <w:color w:val="FF0000"/>
          <w:sz w:val="22"/>
          <w:szCs w:val="22"/>
        </w:rPr>
        <w:t>seb’a</w:t>
      </w:r>
      <w:r w:rsidRPr="00CA3C8B">
        <w:rPr>
          <w:sz w:val="22"/>
          <w:szCs w:val="22"/>
        </w:rPr>
        <w:t xml:space="preserve"> Адамзат жашап өткөн жети доор. </w:t>
      </w:r>
      <w:r w:rsidRPr="00CA3C8B">
        <w:rPr>
          <w:sz w:val="22"/>
          <w:szCs w:val="22"/>
          <w:lang w:val="ky-KG"/>
        </w:rPr>
        <w:t>Жер жүзүнүн түзүлүүсүндөгү жети доор.</w:t>
      </w:r>
    </w:p>
    <w:p w14:paraId="22A2B733" w14:textId="77777777" w:rsidR="004C7803" w:rsidRPr="00CA3C8B" w:rsidRDefault="004C7803" w:rsidP="0081456A">
      <w:pPr>
        <w:spacing w:line="312" w:lineRule="auto"/>
        <w:ind w:firstLine="0"/>
        <w:jc w:val="left"/>
        <w:rPr>
          <w:sz w:val="22"/>
          <w:szCs w:val="22"/>
        </w:rPr>
      </w:pPr>
      <w:r w:rsidRPr="00CA3C8B">
        <w:rPr>
          <w:b/>
          <w:color w:val="FF0000"/>
          <w:sz w:val="22"/>
          <w:szCs w:val="22"/>
        </w:rPr>
        <w:t>Edvâr-perdâz</w:t>
      </w:r>
      <w:r w:rsidRPr="00CA3C8B">
        <w:rPr>
          <w:sz w:val="22"/>
          <w:szCs w:val="22"/>
        </w:rPr>
        <w:t xml:space="preserve"> Доорлорду баянда</w:t>
      </w:r>
      <w:r w:rsidR="001A1123" w:rsidRPr="00CA3C8B">
        <w:rPr>
          <w:sz w:val="22"/>
          <w:szCs w:val="22"/>
          <w:lang w:val="tr-TR"/>
        </w:rPr>
        <w:t>-</w:t>
      </w:r>
      <w:r w:rsidRPr="00CA3C8B">
        <w:rPr>
          <w:sz w:val="22"/>
          <w:szCs w:val="22"/>
        </w:rPr>
        <w:t xml:space="preserve">ган. (кара: </w:t>
      </w:r>
      <w:r w:rsidRPr="00CA3C8B">
        <w:rPr>
          <w:b/>
          <w:color w:val="FF0000"/>
          <w:sz w:val="22"/>
          <w:szCs w:val="22"/>
        </w:rPr>
        <w:t>Perdaz</w:t>
      </w:r>
      <w:r w:rsidRPr="00CA3C8B">
        <w:rPr>
          <w:sz w:val="22"/>
          <w:szCs w:val="22"/>
        </w:rPr>
        <w:t>).</w:t>
      </w:r>
    </w:p>
    <w:p w14:paraId="575AEDD4" w14:textId="28525CE3" w:rsidR="004C7803" w:rsidRPr="00CA3C8B" w:rsidRDefault="004C7803" w:rsidP="0081456A">
      <w:pPr>
        <w:spacing w:line="312" w:lineRule="auto"/>
        <w:ind w:firstLine="0"/>
        <w:jc w:val="left"/>
        <w:rPr>
          <w:sz w:val="22"/>
          <w:szCs w:val="22"/>
        </w:rPr>
      </w:pPr>
      <w:r w:rsidRPr="00CA3C8B">
        <w:rPr>
          <w:b/>
          <w:color w:val="FF0000"/>
          <w:sz w:val="22"/>
          <w:szCs w:val="22"/>
        </w:rPr>
        <w:t>Edviye</w:t>
      </w:r>
      <w:r w:rsidRPr="00CA3C8B">
        <w:rPr>
          <w:sz w:val="22"/>
          <w:szCs w:val="22"/>
        </w:rPr>
        <w:t xml:space="preserve"> Дары-дармектер, даба</w:t>
      </w:r>
      <w:r w:rsidR="00305CC7" w:rsidRPr="00CA3C8B">
        <w:rPr>
          <w:sz w:val="22"/>
          <w:szCs w:val="22"/>
        </w:rPr>
        <w:t>-</w:t>
      </w:r>
      <w:r w:rsidRPr="00CA3C8B">
        <w:rPr>
          <w:sz w:val="22"/>
          <w:szCs w:val="22"/>
        </w:rPr>
        <w:t>лар, жаралар.</w:t>
      </w:r>
    </w:p>
    <w:p w14:paraId="5662B0BC" w14:textId="77777777" w:rsidR="004C7803" w:rsidRPr="00CA3C8B" w:rsidRDefault="004C7803" w:rsidP="0081456A">
      <w:pPr>
        <w:spacing w:line="312" w:lineRule="auto"/>
        <w:ind w:firstLine="0"/>
        <w:jc w:val="left"/>
        <w:rPr>
          <w:sz w:val="22"/>
          <w:szCs w:val="22"/>
        </w:rPr>
      </w:pPr>
      <w:r w:rsidRPr="00CA3C8B">
        <w:rPr>
          <w:b/>
          <w:color w:val="FF0000"/>
          <w:sz w:val="22"/>
          <w:szCs w:val="22"/>
        </w:rPr>
        <w:t>Edviye-i</w:t>
      </w:r>
      <w:r w:rsidRPr="00CA3C8B">
        <w:rPr>
          <w:sz w:val="22"/>
          <w:szCs w:val="22"/>
        </w:rPr>
        <w:t xml:space="preserve"> </w:t>
      </w:r>
      <w:r w:rsidRPr="00CA3C8B">
        <w:rPr>
          <w:b/>
          <w:color w:val="FF0000"/>
          <w:sz w:val="22"/>
          <w:szCs w:val="22"/>
        </w:rPr>
        <w:t>müessire</w:t>
      </w:r>
      <w:r w:rsidRPr="00CA3C8B">
        <w:rPr>
          <w:sz w:val="22"/>
          <w:szCs w:val="22"/>
        </w:rPr>
        <w:t xml:space="preserve"> Таасири күчтүү даарылар.</w:t>
      </w:r>
    </w:p>
    <w:p w14:paraId="23230A85" w14:textId="77777777" w:rsidR="004C7803" w:rsidRPr="00CA3C8B" w:rsidRDefault="004C7803" w:rsidP="0081456A">
      <w:pPr>
        <w:spacing w:line="312" w:lineRule="auto"/>
        <w:ind w:firstLine="0"/>
        <w:jc w:val="left"/>
        <w:rPr>
          <w:sz w:val="22"/>
          <w:szCs w:val="22"/>
        </w:rPr>
      </w:pPr>
      <w:r w:rsidRPr="00CA3C8B">
        <w:rPr>
          <w:b/>
          <w:color w:val="FF0000"/>
          <w:sz w:val="22"/>
          <w:szCs w:val="22"/>
        </w:rPr>
        <w:t>Edyân</w:t>
      </w:r>
      <w:r w:rsidRPr="00CA3C8B">
        <w:rPr>
          <w:sz w:val="22"/>
          <w:szCs w:val="22"/>
        </w:rPr>
        <w:t xml:space="preserve">  Диндер.</w:t>
      </w:r>
    </w:p>
    <w:p w14:paraId="12574B37" w14:textId="77777777" w:rsidR="004C7803" w:rsidRPr="00CA3C8B" w:rsidRDefault="004C7803" w:rsidP="0081456A">
      <w:pPr>
        <w:spacing w:line="312" w:lineRule="auto"/>
        <w:ind w:firstLine="0"/>
        <w:jc w:val="left"/>
        <w:rPr>
          <w:sz w:val="22"/>
          <w:szCs w:val="22"/>
        </w:rPr>
      </w:pPr>
      <w:r w:rsidRPr="00CA3C8B">
        <w:rPr>
          <w:b/>
          <w:color w:val="FF0000"/>
          <w:sz w:val="22"/>
          <w:szCs w:val="22"/>
        </w:rPr>
        <w:t>Edyân-ı</w:t>
      </w:r>
      <w:r w:rsidRPr="00CA3C8B">
        <w:rPr>
          <w:sz w:val="22"/>
          <w:szCs w:val="22"/>
        </w:rPr>
        <w:t xml:space="preserve"> </w:t>
      </w:r>
      <w:r w:rsidRPr="00CA3C8B">
        <w:rPr>
          <w:b/>
          <w:color w:val="FF0000"/>
          <w:sz w:val="22"/>
          <w:szCs w:val="22"/>
        </w:rPr>
        <w:t>bâtila</w:t>
      </w:r>
      <w:r w:rsidRPr="00CA3C8B">
        <w:rPr>
          <w:sz w:val="22"/>
          <w:szCs w:val="22"/>
        </w:rPr>
        <w:t xml:space="preserve">  Адашкан, өзгөр</w:t>
      </w:r>
      <w:r w:rsidR="001A1123" w:rsidRPr="00CA3C8B">
        <w:rPr>
          <w:sz w:val="22"/>
          <w:szCs w:val="22"/>
          <w:lang w:val="tr-TR"/>
        </w:rPr>
        <w:t>-</w:t>
      </w:r>
      <w:r w:rsidRPr="00CA3C8B">
        <w:rPr>
          <w:sz w:val="22"/>
          <w:szCs w:val="22"/>
        </w:rPr>
        <w:t>түлгөн диндер.</w:t>
      </w:r>
    </w:p>
    <w:p w14:paraId="39ED279E" w14:textId="6F1B9215" w:rsidR="004C7803" w:rsidRPr="00CA3C8B" w:rsidRDefault="004C7803" w:rsidP="0081456A">
      <w:pPr>
        <w:spacing w:line="312" w:lineRule="auto"/>
        <w:ind w:firstLine="0"/>
        <w:jc w:val="left"/>
        <w:rPr>
          <w:sz w:val="22"/>
          <w:szCs w:val="22"/>
        </w:rPr>
      </w:pPr>
      <w:r w:rsidRPr="00CA3C8B">
        <w:rPr>
          <w:b/>
          <w:color w:val="FF0000"/>
          <w:sz w:val="22"/>
          <w:szCs w:val="22"/>
        </w:rPr>
        <w:t>Edyân-ı</w:t>
      </w:r>
      <w:r w:rsidRPr="00CA3C8B">
        <w:rPr>
          <w:sz w:val="22"/>
          <w:szCs w:val="22"/>
        </w:rPr>
        <w:t xml:space="preserve"> </w:t>
      </w:r>
      <w:r w:rsidRPr="00CA3C8B">
        <w:rPr>
          <w:b/>
          <w:color w:val="FF0000"/>
          <w:sz w:val="22"/>
          <w:szCs w:val="22"/>
        </w:rPr>
        <w:t>mefsûha</w:t>
      </w:r>
      <w:r w:rsidRPr="00CA3C8B">
        <w:rPr>
          <w:sz w:val="22"/>
          <w:szCs w:val="22"/>
        </w:rPr>
        <w:t xml:space="preserve"> Ɵкүм-жоболору таасирсиз болуп калган эски диндер. Христианчылык, Иудеизм.</w:t>
      </w:r>
    </w:p>
    <w:p w14:paraId="5A15996F" w14:textId="77777777" w:rsidR="004C7803" w:rsidRPr="00CA3C8B" w:rsidRDefault="004C7803" w:rsidP="0081456A">
      <w:pPr>
        <w:spacing w:line="312" w:lineRule="auto"/>
        <w:ind w:firstLine="0"/>
        <w:jc w:val="left"/>
        <w:rPr>
          <w:sz w:val="22"/>
          <w:szCs w:val="22"/>
        </w:rPr>
      </w:pPr>
      <w:r w:rsidRPr="00CA3C8B">
        <w:rPr>
          <w:b/>
          <w:color w:val="FF0000"/>
          <w:sz w:val="22"/>
          <w:szCs w:val="22"/>
        </w:rPr>
        <w:t>Edyân-i</w:t>
      </w:r>
      <w:r w:rsidRPr="00CA3C8B">
        <w:rPr>
          <w:sz w:val="22"/>
          <w:szCs w:val="22"/>
        </w:rPr>
        <w:t xml:space="preserve"> </w:t>
      </w:r>
      <w:r w:rsidRPr="00CA3C8B">
        <w:rPr>
          <w:b/>
          <w:color w:val="FF0000"/>
          <w:sz w:val="22"/>
          <w:szCs w:val="22"/>
        </w:rPr>
        <w:t>semaviye</w:t>
      </w:r>
      <w:r w:rsidRPr="00CA3C8B">
        <w:rPr>
          <w:sz w:val="22"/>
          <w:szCs w:val="22"/>
        </w:rPr>
        <w:t xml:space="preserve"> Аллах Тааладан келген хак диндер, асмандык диндер.</w:t>
      </w:r>
    </w:p>
    <w:p w14:paraId="09AC2AA4" w14:textId="77777777" w:rsidR="004C7803" w:rsidRPr="00CA3C8B" w:rsidRDefault="004C7803" w:rsidP="0081456A">
      <w:pPr>
        <w:spacing w:line="312" w:lineRule="auto"/>
        <w:ind w:firstLine="0"/>
        <w:jc w:val="left"/>
        <w:rPr>
          <w:sz w:val="22"/>
          <w:szCs w:val="22"/>
        </w:rPr>
      </w:pPr>
      <w:r w:rsidRPr="00CA3C8B">
        <w:rPr>
          <w:b/>
          <w:color w:val="FF0000"/>
          <w:sz w:val="22"/>
          <w:szCs w:val="22"/>
        </w:rPr>
        <w:t>Ef’âl</w:t>
      </w:r>
      <w:r w:rsidRPr="00CA3C8B">
        <w:rPr>
          <w:sz w:val="22"/>
          <w:szCs w:val="22"/>
        </w:rPr>
        <w:t xml:space="preserve">  Иш-аракеттер, кыймылдар, амалдар.</w:t>
      </w:r>
    </w:p>
    <w:p w14:paraId="2CEC9DF6" w14:textId="77777777" w:rsidR="004C7803" w:rsidRPr="00CA3C8B" w:rsidRDefault="004C7803" w:rsidP="0081456A">
      <w:pPr>
        <w:spacing w:line="312" w:lineRule="auto"/>
        <w:ind w:firstLine="0"/>
        <w:jc w:val="left"/>
        <w:rPr>
          <w:sz w:val="22"/>
          <w:szCs w:val="22"/>
        </w:rPr>
      </w:pPr>
      <w:r w:rsidRPr="00CA3C8B">
        <w:rPr>
          <w:b/>
          <w:color w:val="FF0000"/>
          <w:sz w:val="22"/>
          <w:szCs w:val="22"/>
        </w:rPr>
        <w:t>Ef’âl-i</w:t>
      </w:r>
      <w:r w:rsidRPr="00CA3C8B">
        <w:rPr>
          <w:sz w:val="22"/>
          <w:szCs w:val="22"/>
        </w:rPr>
        <w:t xml:space="preserve"> </w:t>
      </w:r>
      <w:r w:rsidRPr="00CA3C8B">
        <w:rPr>
          <w:b/>
          <w:color w:val="FF0000"/>
          <w:sz w:val="22"/>
          <w:szCs w:val="22"/>
        </w:rPr>
        <w:t>mükellefîn</w:t>
      </w:r>
      <w:r w:rsidRPr="00CA3C8B">
        <w:rPr>
          <w:sz w:val="22"/>
          <w:szCs w:val="22"/>
        </w:rPr>
        <w:t xml:space="preserve"> Жоопкерлер</w:t>
      </w:r>
      <w:r w:rsidR="001A1123" w:rsidRPr="00CA3C8B">
        <w:rPr>
          <w:sz w:val="22"/>
          <w:szCs w:val="22"/>
          <w:lang w:val="tr-TR"/>
        </w:rPr>
        <w:t>-</w:t>
      </w:r>
      <w:r w:rsidRPr="00CA3C8B">
        <w:rPr>
          <w:sz w:val="22"/>
          <w:szCs w:val="22"/>
        </w:rPr>
        <w:t xml:space="preserve">дин (б.а. Аллах Тааланын буйруктарын аткаруу үчүн милдеттүү </w:t>
      </w:r>
      <w:r w:rsidRPr="00CA3C8B">
        <w:rPr>
          <w:sz w:val="22"/>
          <w:szCs w:val="22"/>
        </w:rPr>
        <w:lastRenderedPageBreak/>
        <w:t>болгондордун) иш-аракеттери, амалдары. Булар болсо төмө</w:t>
      </w:r>
      <w:r w:rsidR="001A1123" w:rsidRPr="00CA3C8B">
        <w:rPr>
          <w:sz w:val="22"/>
          <w:szCs w:val="22"/>
        </w:rPr>
        <w:t>н</w:t>
      </w:r>
      <w:r w:rsidRPr="00CA3C8B">
        <w:rPr>
          <w:sz w:val="22"/>
          <w:szCs w:val="22"/>
        </w:rPr>
        <w:t>дөгүдөй болуп бөлүнөт: Парз, важиб, сүннөт, мустахаб, адал, мубах, макүрөө, арам, сахих, батыл, фасид.</w:t>
      </w:r>
    </w:p>
    <w:p w14:paraId="0C74ABAE" w14:textId="77777777" w:rsidR="004C7803" w:rsidRPr="00CA3C8B" w:rsidRDefault="004C7803" w:rsidP="0081456A">
      <w:pPr>
        <w:spacing w:line="312" w:lineRule="auto"/>
        <w:ind w:firstLine="0"/>
        <w:jc w:val="left"/>
        <w:rPr>
          <w:sz w:val="22"/>
          <w:szCs w:val="22"/>
        </w:rPr>
      </w:pPr>
      <w:r w:rsidRPr="00CA3C8B">
        <w:rPr>
          <w:b/>
          <w:color w:val="FF0000"/>
          <w:sz w:val="22"/>
          <w:szCs w:val="22"/>
        </w:rPr>
        <w:t>Ef’ide</w:t>
      </w:r>
      <w:r w:rsidRPr="00CA3C8B">
        <w:rPr>
          <w:sz w:val="22"/>
          <w:szCs w:val="22"/>
        </w:rPr>
        <w:t xml:space="preserve">  Жүрөктөр.</w:t>
      </w:r>
    </w:p>
    <w:p w14:paraId="72EAE65C" w14:textId="44F1B8BC" w:rsidR="004C7803" w:rsidRPr="00CA3C8B" w:rsidRDefault="004C7803" w:rsidP="0081456A">
      <w:pPr>
        <w:spacing w:line="312" w:lineRule="auto"/>
        <w:ind w:firstLine="0"/>
        <w:jc w:val="left"/>
        <w:rPr>
          <w:sz w:val="22"/>
          <w:szCs w:val="22"/>
        </w:rPr>
      </w:pPr>
      <w:r w:rsidRPr="00CA3C8B">
        <w:rPr>
          <w:b/>
          <w:color w:val="FF0000"/>
          <w:sz w:val="22"/>
          <w:szCs w:val="22"/>
        </w:rPr>
        <w:t>Ef’ide-i</w:t>
      </w:r>
      <w:r w:rsidRPr="00CA3C8B">
        <w:rPr>
          <w:sz w:val="22"/>
          <w:szCs w:val="22"/>
        </w:rPr>
        <w:t xml:space="preserve"> </w:t>
      </w:r>
      <w:r w:rsidRPr="00CA3C8B">
        <w:rPr>
          <w:b/>
          <w:color w:val="FF0000"/>
          <w:sz w:val="22"/>
          <w:szCs w:val="22"/>
        </w:rPr>
        <w:t>hâlise</w:t>
      </w:r>
      <w:r w:rsidR="005E6A47">
        <w:rPr>
          <w:sz w:val="22"/>
          <w:szCs w:val="22"/>
        </w:rPr>
        <w:t xml:space="preserve">  1. Таза жана чын</w:t>
      </w:r>
      <w:r w:rsidRPr="00CA3C8B">
        <w:rPr>
          <w:sz w:val="22"/>
          <w:szCs w:val="22"/>
        </w:rPr>
        <w:t>чыл жүрөктөр. 2. Аруу жан дүйнө.</w:t>
      </w:r>
    </w:p>
    <w:p w14:paraId="38944172" w14:textId="77777777" w:rsidR="004C7803" w:rsidRPr="00CA3C8B" w:rsidRDefault="004C7803" w:rsidP="0081456A">
      <w:pPr>
        <w:spacing w:line="312" w:lineRule="auto"/>
        <w:ind w:firstLine="0"/>
        <w:jc w:val="left"/>
        <w:rPr>
          <w:sz w:val="22"/>
          <w:szCs w:val="22"/>
        </w:rPr>
      </w:pPr>
      <w:r w:rsidRPr="00CA3C8B">
        <w:rPr>
          <w:b/>
          <w:color w:val="FF0000"/>
          <w:sz w:val="22"/>
          <w:szCs w:val="22"/>
        </w:rPr>
        <w:t>Efâdil</w:t>
      </w:r>
      <w:r w:rsidRPr="00CA3C8B">
        <w:rPr>
          <w:sz w:val="22"/>
          <w:szCs w:val="22"/>
        </w:rPr>
        <w:t xml:space="preserve">  Адамгерчилик, таза, кайрымдуу, адамгерчиликтүү инсандар.</w:t>
      </w:r>
    </w:p>
    <w:p w14:paraId="2A9F8D27" w14:textId="77777777" w:rsidR="004C7803" w:rsidRPr="00CA3C8B" w:rsidRDefault="004C7803" w:rsidP="0081456A">
      <w:pPr>
        <w:spacing w:line="312" w:lineRule="auto"/>
        <w:ind w:firstLine="0"/>
        <w:jc w:val="left"/>
        <w:rPr>
          <w:sz w:val="22"/>
          <w:szCs w:val="22"/>
        </w:rPr>
      </w:pPr>
      <w:r w:rsidRPr="00CA3C8B">
        <w:rPr>
          <w:b/>
          <w:color w:val="FF0000"/>
          <w:sz w:val="22"/>
          <w:szCs w:val="22"/>
        </w:rPr>
        <w:t>Efâhim</w:t>
      </w:r>
      <w:r w:rsidRPr="00CA3C8B">
        <w:rPr>
          <w:sz w:val="22"/>
          <w:szCs w:val="22"/>
        </w:rPr>
        <w:t xml:space="preserve"> Эң улуу, урмат-сыйлуу адамдар.</w:t>
      </w:r>
    </w:p>
    <w:p w14:paraId="45F6E9BC" w14:textId="77777777" w:rsidR="004C7803" w:rsidRPr="00CA3C8B" w:rsidRDefault="004C7803" w:rsidP="0081456A">
      <w:pPr>
        <w:spacing w:line="312" w:lineRule="auto"/>
        <w:ind w:firstLine="0"/>
        <w:jc w:val="left"/>
        <w:rPr>
          <w:sz w:val="22"/>
          <w:szCs w:val="22"/>
        </w:rPr>
      </w:pPr>
      <w:r w:rsidRPr="00CA3C8B">
        <w:rPr>
          <w:b/>
          <w:color w:val="FF0000"/>
          <w:sz w:val="22"/>
          <w:szCs w:val="22"/>
        </w:rPr>
        <w:t>Ef'âl</w:t>
      </w:r>
      <w:r w:rsidRPr="00CA3C8B">
        <w:rPr>
          <w:sz w:val="22"/>
          <w:szCs w:val="22"/>
        </w:rPr>
        <w:t xml:space="preserve"> Иштер, амалдар, иш-аракеттер, кыймылдар.</w:t>
      </w:r>
    </w:p>
    <w:p w14:paraId="2C719F99" w14:textId="77777777" w:rsidR="004C7803" w:rsidRPr="00CA3C8B" w:rsidRDefault="004C7803" w:rsidP="0081456A">
      <w:pPr>
        <w:spacing w:line="312" w:lineRule="auto"/>
        <w:ind w:firstLine="0"/>
        <w:jc w:val="left"/>
        <w:rPr>
          <w:sz w:val="22"/>
          <w:szCs w:val="22"/>
        </w:rPr>
      </w:pPr>
      <w:r w:rsidRPr="00CA3C8B">
        <w:rPr>
          <w:b/>
          <w:color w:val="FF0000"/>
          <w:sz w:val="22"/>
          <w:szCs w:val="22"/>
        </w:rPr>
        <w:t>Ef'âl-i</w:t>
      </w:r>
      <w:r w:rsidRPr="00CA3C8B">
        <w:rPr>
          <w:sz w:val="22"/>
          <w:szCs w:val="22"/>
        </w:rPr>
        <w:t xml:space="preserve"> </w:t>
      </w:r>
      <w:r w:rsidRPr="00CA3C8B">
        <w:rPr>
          <w:b/>
          <w:color w:val="FF0000"/>
          <w:sz w:val="22"/>
          <w:szCs w:val="22"/>
        </w:rPr>
        <w:t>hasene</w:t>
      </w:r>
      <w:r w:rsidRPr="00CA3C8B">
        <w:rPr>
          <w:sz w:val="22"/>
          <w:szCs w:val="22"/>
        </w:rPr>
        <w:t xml:space="preserve"> Жакшы иш-аракеттер, пазилеттүү жумуштар.</w:t>
      </w:r>
    </w:p>
    <w:p w14:paraId="1E04834E" w14:textId="77777777" w:rsidR="004C7803" w:rsidRPr="00CA3C8B" w:rsidRDefault="004C7803" w:rsidP="0081456A">
      <w:pPr>
        <w:spacing w:line="312" w:lineRule="auto"/>
        <w:ind w:firstLine="0"/>
        <w:jc w:val="left"/>
        <w:rPr>
          <w:sz w:val="22"/>
          <w:szCs w:val="22"/>
        </w:rPr>
      </w:pPr>
      <w:r w:rsidRPr="00CA3C8B">
        <w:rPr>
          <w:b/>
          <w:color w:val="FF0000"/>
          <w:sz w:val="22"/>
          <w:szCs w:val="22"/>
        </w:rPr>
        <w:t>Ef'âl-İ</w:t>
      </w:r>
      <w:r w:rsidRPr="00CA3C8B">
        <w:rPr>
          <w:sz w:val="22"/>
          <w:szCs w:val="22"/>
        </w:rPr>
        <w:t xml:space="preserve"> </w:t>
      </w:r>
      <w:r w:rsidRPr="00CA3C8B">
        <w:rPr>
          <w:b/>
          <w:color w:val="FF0000"/>
          <w:sz w:val="22"/>
          <w:szCs w:val="22"/>
        </w:rPr>
        <w:t>ihtiyâriye</w:t>
      </w:r>
      <w:r w:rsidRPr="00CA3C8B">
        <w:rPr>
          <w:sz w:val="22"/>
          <w:szCs w:val="22"/>
        </w:rPr>
        <w:t xml:space="preserve"> 1. Адамдын өзү каалап аткарган иштери. 2. Каалоо аркылуу пайда болгон, адамдын кыймылдары.</w:t>
      </w:r>
    </w:p>
    <w:p w14:paraId="2E2E0F32" w14:textId="77777777" w:rsidR="004C7803" w:rsidRPr="00CA3C8B" w:rsidRDefault="004C7803" w:rsidP="0081456A">
      <w:pPr>
        <w:spacing w:line="312" w:lineRule="auto"/>
        <w:ind w:firstLine="0"/>
        <w:jc w:val="left"/>
        <w:rPr>
          <w:sz w:val="22"/>
          <w:szCs w:val="22"/>
        </w:rPr>
      </w:pPr>
      <w:r w:rsidRPr="00CA3C8B">
        <w:rPr>
          <w:b/>
          <w:color w:val="FF0000"/>
          <w:sz w:val="22"/>
          <w:szCs w:val="22"/>
        </w:rPr>
        <w:t>Ef'âl-i</w:t>
      </w:r>
      <w:r w:rsidRPr="00CA3C8B">
        <w:rPr>
          <w:sz w:val="22"/>
          <w:szCs w:val="22"/>
        </w:rPr>
        <w:t xml:space="preserve"> </w:t>
      </w:r>
      <w:r w:rsidRPr="00CA3C8B">
        <w:rPr>
          <w:b/>
          <w:color w:val="FF0000"/>
          <w:sz w:val="22"/>
          <w:szCs w:val="22"/>
        </w:rPr>
        <w:t>mükellefîn</w:t>
      </w:r>
      <w:r w:rsidRPr="00CA3C8B">
        <w:rPr>
          <w:sz w:val="22"/>
          <w:szCs w:val="22"/>
        </w:rPr>
        <w:t xml:space="preserve">  Аллахка ишенип, буйруктарын аткарган акыл-эстүү адамдар.</w:t>
      </w:r>
    </w:p>
    <w:p w14:paraId="3809AC0F" w14:textId="77777777" w:rsidR="004C7803" w:rsidRPr="00CA3C8B" w:rsidRDefault="004C7803" w:rsidP="0081456A">
      <w:pPr>
        <w:spacing w:line="312" w:lineRule="auto"/>
        <w:ind w:firstLine="0"/>
        <w:jc w:val="left"/>
        <w:rPr>
          <w:sz w:val="22"/>
          <w:szCs w:val="22"/>
        </w:rPr>
      </w:pPr>
      <w:r w:rsidRPr="00CA3C8B">
        <w:rPr>
          <w:b/>
          <w:color w:val="FF0000"/>
          <w:sz w:val="22"/>
          <w:szCs w:val="22"/>
        </w:rPr>
        <w:t>Ef'âl-i</w:t>
      </w:r>
      <w:r w:rsidRPr="00CA3C8B">
        <w:rPr>
          <w:sz w:val="22"/>
          <w:szCs w:val="22"/>
        </w:rPr>
        <w:t xml:space="preserve"> </w:t>
      </w:r>
      <w:r w:rsidRPr="00CA3C8B">
        <w:rPr>
          <w:b/>
          <w:color w:val="FF0000"/>
          <w:sz w:val="22"/>
          <w:szCs w:val="22"/>
        </w:rPr>
        <w:t>seyyie</w:t>
      </w:r>
      <w:r w:rsidRPr="00CA3C8B">
        <w:rPr>
          <w:sz w:val="22"/>
          <w:szCs w:val="22"/>
        </w:rPr>
        <w:t xml:space="preserve">  Жаман иштер, жаман кылык жоруктар.</w:t>
      </w:r>
    </w:p>
    <w:p w14:paraId="661A8C72" w14:textId="77777777" w:rsidR="004C7803" w:rsidRPr="00CA3C8B" w:rsidRDefault="004C7803" w:rsidP="0081456A">
      <w:pPr>
        <w:spacing w:line="312" w:lineRule="auto"/>
        <w:ind w:firstLine="0"/>
        <w:jc w:val="left"/>
        <w:rPr>
          <w:sz w:val="22"/>
          <w:szCs w:val="22"/>
        </w:rPr>
      </w:pPr>
      <w:r w:rsidRPr="00CA3C8B">
        <w:rPr>
          <w:b/>
          <w:color w:val="FF0000"/>
          <w:sz w:val="22"/>
          <w:szCs w:val="22"/>
        </w:rPr>
        <w:t>Efâzıl-ı</w:t>
      </w:r>
      <w:r w:rsidRPr="00CA3C8B">
        <w:rPr>
          <w:sz w:val="22"/>
          <w:szCs w:val="22"/>
        </w:rPr>
        <w:t xml:space="preserve"> </w:t>
      </w:r>
      <w:r w:rsidRPr="00CA3C8B">
        <w:rPr>
          <w:b/>
          <w:color w:val="FF0000"/>
          <w:sz w:val="22"/>
          <w:szCs w:val="22"/>
        </w:rPr>
        <w:t>ukalâ</w:t>
      </w:r>
      <w:r w:rsidRPr="00CA3C8B">
        <w:rPr>
          <w:sz w:val="22"/>
          <w:szCs w:val="22"/>
        </w:rPr>
        <w:t xml:space="preserve">  Эң акылдуулар.</w:t>
      </w:r>
    </w:p>
    <w:p w14:paraId="238AD8D1" w14:textId="5EF139DD" w:rsidR="004C7803" w:rsidRPr="00CA3C8B" w:rsidRDefault="004C7803" w:rsidP="0081456A">
      <w:pPr>
        <w:spacing w:line="312" w:lineRule="auto"/>
        <w:ind w:firstLine="0"/>
        <w:jc w:val="left"/>
        <w:rPr>
          <w:sz w:val="22"/>
          <w:szCs w:val="22"/>
        </w:rPr>
      </w:pPr>
      <w:r w:rsidRPr="00CA3C8B">
        <w:rPr>
          <w:b/>
          <w:color w:val="FF0000"/>
          <w:sz w:val="22"/>
          <w:szCs w:val="22"/>
        </w:rPr>
        <w:t>Efâzıl-ı vükelâ-yı</w:t>
      </w:r>
      <w:r w:rsidRPr="00CA3C8B">
        <w:rPr>
          <w:color w:val="FF0000"/>
          <w:sz w:val="22"/>
          <w:szCs w:val="22"/>
        </w:rPr>
        <w:t xml:space="preserve"> </w:t>
      </w:r>
      <w:r w:rsidRPr="00CA3C8B">
        <w:rPr>
          <w:b/>
          <w:color w:val="FF0000"/>
          <w:sz w:val="22"/>
          <w:szCs w:val="22"/>
        </w:rPr>
        <w:t>fihâm</w:t>
      </w:r>
      <w:r w:rsidRPr="00CA3C8B">
        <w:rPr>
          <w:sz w:val="22"/>
          <w:szCs w:val="22"/>
        </w:rPr>
        <w:t xml:space="preserve"> Мамлекеттин өкүлдөрүнүн маалыматтары.</w:t>
      </w:r>
    </w:p>
    <w:p w14:paraId="20AC96E1" w14:textId="5E1BDB1E" w:rsidR="004C7803" w:rsidRPr="00CA3C8B" w:rsidRDefault="004C7803" w:rsidP="0081456A">
      <w:pPr>
        <w:spacing w:line="312" w:lineRule="auto"/>
        <w:ind w:firstLine="0"/>
        <w:jc w:val="left"/>
        <w:rPr>
          <w:sz w:val="22"/>
          <w:szCs w:val="22"/>
        </w:rPr>
      </w:pPr>
      <w:r w:rsidRPr="00CA3C8B">
        <w:rPr>
          <w:b/>
          <w:color w:val="FF0000"/>
          <w:sz w:val="22"/>
          <w:szCs w:val="22"/>
        </w:rPr>
        <w:t>Efâzil</w:t>
      </w:r>
      <w:r w:rsidRPr="00CA3C8B">
        <w:rPr>
          <w:sz w:val="22"/>
          <w:szCs w:val="22"/>
        </w:rPr>
        <w:t xml:space="preserve">  1. Пазилеттүүлөр, жакшылар, ички жана сырткы дүйнөсү таза адамдар. 2. Кичипейил жана көрөгөч адамдар.</w:t>
      </w:r>
    </w:p>
    <w:p w14:paraId="1824FE1F" w14:textId="77777777" w:rsidR="004C7803" w:rsidRPr="00CA3C8B" w:rsidRDefault="004C7803" w:rsidP="0081456A">
      <w:pPr>
        <w:spacing w:line="312" w:lineRule="auto"/>
        <w:ind w:firstLine="0"/>
        <w:jc w:val="left"/>
        <w:rPr>
          <w:sz w:val="22"/>
          <w:szCs w:val="22"/>
        </w:rPr>
      </w:pPr>
      <w:r w:rsidRPr="00CA3C8B">
        <w:rPr>
          <w:b/>
          <w:color w:val="FF0000"/>
          <w:sz w:val="22"/>
          <w:szCs w:val="22"/>
        </w:rPr>
        <w:t>Efdal</w:t>
      </w:r>
      <w:r w:rsidRPr="00CA3C8B">
        <w:rPr>
          <w:sz w:val="22"/>
          <w:szCs w:val="22"/>
        </w:rPr>
        <w:t xml:space="preserve"> Эң жакшы, жогорку деңгээлде, абзел, артык, дагы да ылайыктуу.</w:t>
      </w:r>
    </w:p>
    <w:p w14:paraId="5E35B092" w14:textId="7CDA54D6" w:rsidR="004C7803" w:rsidRPr="00CA3C8B" w:rsidRDefault="004C7803" w:rsidP="0081456A">
      <w:pPr>
        <w:spacing w:line="312" w:lineRule="auto"/>
        <w:ind w:firstLine="0"/>
        <w:jc w:val="left"/>
        <w:rPr>
          <w:sz w:val="22"/>
          <w:szCs w:val="22"/>
        </w:rPr>
      </w:pPr>
      <w:r w:rsidRPr="00CA3C8B">
        <w:rPr>
          <w:b/>
          <w:color w:val="FF0000"/>
          <w:sz w:val="22"/>
          <w:szCs w:val="22"/>
        </w:rPr>
        <w:t>Efdalân</w:t>
      </w:r>
      <w:r w:rsidRPr="00CA3C8B">
        <w:rPr>
          <w:sz w:val="22"/>
          <w:szCs w:val="22"/>
        </w:rPr>
        <w:t xml:space="preserve">  Ишеним менен адилеттүүлүк.</w:t>
      </w:r>
    </w:p>
    <w:p w14:paraId="4CC3AB8D" w14:textId="77777777" w:rsidR="004C7803" w:rsidRPr="00CA3C8B" w:rsidRDefault="004C7803" w:rsidP="0081456A">
      <w:pPr>
        <w:spacing w:line="312" w:lineRule="auto"/>
        <w:ind w:firstLine="0"/>
        <w:jc w:val="left"/>
        <w:rPr>
          <w:sz w:val="22"/>
          <w:szCs w:val="22"/>
        </w:rPr>
      </w:pPr>
      <w:r w:rsidRPr="00CA3C8B">
        <w:rPr>
          <w:b/>
          <w:color w:val="FF0000"/>
          <w:sz w:val="22"/>
          <w:szCs w:val="22"/>
        </w:rPr>
        <w:t>Efdaliyet</w:t>
      </w:r>
      <w:r w:rsidRPr="00CA3C8B">
        <w:rPr>
          <w:sz w:val="22"/>
          <w:szCs w:val="22"/>
        </w:rPr>
        <w:t xml:space="preserve"> Пайдасы, пазилети көбүрөөк.</w:t>
      </w:r>
    </w:p>
    <w:p w14:paraId="09992A40" w14:textId="77777777" w:rsidR="004C7803" w:rsidRPr="00CA3C8B" w:rsidRDefault="004C7803" w:rsidP="0081456A">
      <w:pPr>
        <w:spacing w:line="312" w:lineRule="auto"/>
        <w:ind w:firstLine="0"/>
        <w:jc w:val="left"/>
        <w:rPr>
          <w:sz w:val="22"/>
          <w:szCs w:val="22"/>
        </w:rPr>
      </w:pPr>
      <w:r w:rsidRPr="00CA3C8B">
        <w:rPr>
          <w:b/>
          <w:color w:val="FF0000"/>
          <w:sz w:val="22"/>
          <w:szCs w:val="22"/>
        </w:rPr>
        <w:t>Efder</w:t>
      </w:r>
      <w:r w:rsidRPr="00CA3C8B">
        <w:rPr>
          <w:sz w:val="22"/>
          <w:szCs w:val="22"/>
        </w:rPr>
        <w:t xml:space="preserve">  1. Атасынын эркек бир тууганы. 2. Жээндер. </w:t>
      </w:r>
    </w:p>
    <w:p w14:paraId="53F68D8D" w14:textId="77777777" w:rsidR="004C7803" w:rsidRPr="00CA3C8B" w:rsidRDefault="004C7803" w:rsidP="0081456A">
      <w:pPr>
        <w:spacing w:line="312" w:lineRule="auto"/>
        <w:ind w:firstLine="0"/>
        <w:jc w:val="left"/>
        <w:rPr>
          <w:sz w:val="22"/>
          <w:szCs w:val="22"/>
        </w:rPr>
      </w:pPr>
      <w:r w:rsidRPr="00CA3C8B">
        <w:rPr>
          <w:b/>
          <w:color w:val="FF0000"/>
          <w:sz w:val="22"/>
          <w:szCs w:val="22"/>
        </w:rPr>
        <w:t>Efe</w:t>
      </w:r>
      <w:r w:rsidRPr="00CA3C8B">
        <w:rPr>
          <w:sz w:val="22"/>
          <w:szCs w:val="22"/>
        </w:rPr>
        <w:t xml:space="preserve"> Элдик баатыр, куткаруучу  азамат. Наам (Ага).</w:t>
      </w:r>
    </w:p>
    <w:p w14:paraId="34A12BD2" w14:textId="6745B31E" w:rsidR="004C7803" w:rsidRPr="00CA3C8B" w:rsidRDefault="004C7803" w:rsidP="0081456A">
      <w:pPr>
        <w:spacing w:line="312" w:lineRule="auto"/>
        <w:ind w:firstLine="0"/>
        <w:jc w:val="left"/>
        <w:rPr>
          <w:sz w:val="22"/>
          <w:szCs w:val="22"/>
        </w:rPr>
      </w:pPr>
      <w:r w:rsidRPr="00CA3C8B">
        <w:rPr>
          <w:b/>
          <w:color w:val="FF0000"/>
          <w:sz w:val="22"/>
          <w:szCs w:val="22"/>
        </w:rPr>
        <w:t>Efelik,-ği</w:t>
      </w:r>
      <w:r w:rsidRPr="00CA3C8B">
        <w:rPr>
          <w:sz w:val="22"/>
          <w:szCs w:val="22"/>
        </w:rPr>
        <w:t xml:space="preserve">  диал. Агалык жигиттик, азаматтык, шылуундук, шамдагайлык.</w:t>
      </w:r>
    </w:p>
    <w:p w14:paraId="261AE9B6" w14:textId="00E80D76" w:rsidR="004C7803" w:rsidRPr="00CA3C8B" w:rsidRDefault="004C7803" w:rsidP="0081456A">
      <w:pPr>
        <w:spacing w:line="312" w:lineRule="auto"/>
        <w:ind w:firstLine="0"/>
        <w:jc w:val="left"/>
        <w:rPr>
          <w:sz w:val="22"/>
          <w:szCs w:val="22"/>
        </w:rPr>
      </w:pPr>
      <w:r w:rsidRPr="00CA3C8B">
        <w:rPr>
          <w:b/>
          <w:color w:val="FF0000"/>
          <w:sz w:val="22"/>
          <w:szCs w:val="22"/>
        </w:rPr>
        <w:t>Efendî</w:t>
      </w:r>
      <w:r w:rsidRPr="00CA3C8B">
        <w:rPr>
          <w:sz w:val="22"/>
          <w:szCs w:val="22"/>
        </w:rPr>
        <w:t xml:space="preserve">  1. Кожоюн, ээ. 2. Мырза, ага. 3. Казы, молдоке. (Урмат</w:t>
      </w:r>
      <w:r w:rsidR="00305CC7" w:rsidRPr="00CA3C8B">
        <w:rPr>
          <w:sz w:val="22"/>
          <w:szCs w:val="22"/>
        </w:rPr>
        <w:t>-</w:t>
      </w:r>
      <w:r w:rsidRPr="00CA3C8B">
        <w:rPr>
          <w:sz w:val="22"/>
          <w:szCs w:val="22"/>
        </w:rPr>
        <w:t>тоо, сыйлоо маанисинде колдо</w:t>
      </w:r>
      <w:r w:rsidR="00305CC7" w:rsidRPr="00CA3C8B">
        <w:rPr>
          <w:sz w:val="22"/>
          <w:szCs w:val="22"/>
        </w:rPr>
        <w:t>-</w:t>
      </w:r>
      <w:r w:rsidRPr="00CA3C8B">
        <w:rPr>
          <w:sz w:val="22"/>
          <w:szCs w:val="22"/>
        </w:rPr>
        <w:t>нулат).</w:t>
      </w:r>
    </w:p>
    <w:p w14:paraId="7184BD76" w14:textId="77777777" w:rsidR="004C7803" w:rsidRPr="00CA3C8B" w:rsidRDefault="004C7803" w:rsidP="0081456A">
      <w:pPr>
        <w:spacing w:line="312" w:lineRule="auto"/>
        <w:ind w:firstLine="0"/>
        <w:jc w:val="left"/>
        <w:rPr>
          <w:sz w:val="22"/>
          <w:szCs w:val="22"/>
        </w:rPr>
      </w:pPr>
      <w:r w:rsidRPr="00CA3C8B">
        <w:rPr>
          <w:b/>
          <w:color w:val="FF0000"/>
          <w:sz w:val="22"/>
          <w:szCs w:val="22"/>
        </w:rPr>
        <w:t>Efendim!</w:t>
      </w:r>
      <w:r w:rsidRPr="00CA3C8B">
        <w:rPr>
          <w:sz w:val="22"/>
          <w:szCs w:val="22"/>
        </w:rPr>
        <w:t xml:space="preserve"> Мырзам, кадырманым! Айтылганды укпай калганда «ыя» дегендин ордуна колдонулган сыпайы жооп. </w:t>
      </w:r>
      <w:r w:rsidRPr="00CA3C8B">
        <w:rPr>
          <w:i/>
          <w:color w:val="FF0000"/>
          <w:sz w:val="22"/>
          <w:szCs w:val="22"/>
        </w:rPr>
        <w:t>Efendim!</w:t>
      </w:r>
      <w:r w:rsidRPr="00CA3C8B">
        <w:rPr>
          <w:sz w:val="22"/>
          <w:szCs w:val="22"/>
        </w:rPr>
        <w:t xml:space="preserve"> Эмне дейсиз?</w:t>
      </w:r>
    </w:p>
    <w:p w14:paraId="0C65499D" w14:textId="77777777" w:rsidR="004C7803" w:rsidRPr="00CA3C8B" w:rsidRDefault="004C7803" w:rsidP="0081456A">
      <w:pPr>
        <w:spacing w:line="312" w:lineRule="auto"/>
        <w:ind w:firstLine="0"/>
        <w:jc w:val="left"/>
        <w:rPr>
          <w:sz w:val="22"/>
          <w:szCs w:val="22"/>
        </w:rPr>
      </w:pPr>
      <w:r w:rsidRPr="00CA3C8B">
        <w:rPr>
          <w:b/>
          <w:color w:val="FF0000"/>
          <w:sz w:val="22"/>
          <w:szCs w:val="22"/>
        </w:rPr>
        <w:t>Eferr</w:t>
      </w:r>
      <w:r w:rsidRPr="00CA3C8B">
        <w:rPr>
          <w:sz w:val="22"/>
          <w:szCs w:val="22"/>
        </w:rPr>
        <w:t xml:space="preserve">  Аябай көп чуркаган, качкан.</w:t>
      </w:r>
    </w:p>
    <w:p w14:paraId="24C5B553" w14:textId="0BEB54AB" w:rsidR="004C7803" w:rsidRPr="00CA3C8B" w:rsidRDefault="004C7803" w:rsidP="0081456A">
      <w:pPr>
        <w:spacing w:line="312" w:lineRule="auto"/>
        <w:ind w:firstLine="0"/>
        <w:jc w:val="left"/>
        <w:rPr>
          <w:sz w:val="22"/>
          <w:szCs w:val="22"/>
        </w:rPr>
      </w:pPr>
      <w:r w:rsidRPr="00CA3C8B">
        <w:rPr>
          <w:b/>
          <w:color w:val="FF0000"/>
          <w:sz w:val="22"/>
          <w:szCs w:val="22"/>
        </w:rPr>
        <w:lastRenderedPageBreak/>
        <w:t>Efgân</w:t>
      </w:r>
      <w:r w:rsidR="00E53CB4">
        <w:rPr>
          <w:sz w:val="22"/>
          <w:szCs w:val="22"/>
        </w:rPr>
        <w:t xml:space="preserve"> Ызы</w:t>
      </w:r>
      <w:r w:rsidRPr="00CA3C8B">
        <w:rPr>
          <w:sz w:val="22"/>
          <w:szCs w:val="22"/>
        </w:rPr>
        <w:t>чуулар, бакыруулар, ыйлар, ач-айкырыктар.</w:t>
      </w:r>
    </w:p>
    <w:p w14:paraId="4FC9E7D9" w14:textId="77777777" w:rsidR="004C7803" w:rsidRPr="00CA3C8B" w:rsidRDefault="004C7803" w:rsidP="0081456A">
      <w:pPr>
        <w:spacing w:line="312" w:lineRule="auto"/>
        <w:ind w:firstLine="0"/>
        <w:jc w:val="left"/>
        <w:rPr>
          <w:sz w:val="22"/>
          <w:szCs w:val="22"/>
        </w:rPr>
      </w:pPr>
      <w:r w:rsidRPr="00CA3C8B">
        <w:rPr>
          <w:b/>
          <w:color w:val="FF0000"/>
          <w:sz w:val="22"/>
          <w:szCs w:val="22"/>
        </w:rPr>
        <w:t>Efgânî</w:t>
      </w:r>
      <w:r w:rsidRPr="00CA3C8B">
        <w:rPr>
          <w:sz w:val="22"/>
          <w:szCs w:val="22"/>
        </w:rPr>
        <w:t xml:space="preserve"> Ырлар, ыргактар, обондор, казалдар.</w:t>
      </w:r>
    </w:p>
    <w:p w14:paraId="0FD0609A" w14:textId="77777777" w:rsidR="004C7803" w:rsidRPr="00CA3C8B" w:rsidRDefault="004C7803" w:rsidP="0081456A">
      <w:pPr>
        <w:spacing w:line="312" w:lineRule="auto"/>
        <w:ind w:firstLine="0"/>
        <w:jc w:val="left"/>
        <w:rPr>
          <w:sz w:val="22"/>
          <w:szCs w:val="22"/>
        </w:rPr>
      </w:pPr>
      <w:r w:rsidRPr="00CA3C8B">
        <w:rPr>
          <w:b/>
          <w:color w:val="FF0000"/>
          <w:sz w:val="22"/>
          <w:szCs w:val="22"/>
        </w:rPr>
        <w:t>Efham</w:t>
      </w:r>
      <w:r w:rsidRPr="00CA3C8B">
        <w:rPr>
          <w:sz w:val="22"/>
          <w:szCs w:val="22"/>
        </w:rPr>
        <w:t xml:space="preserve">  Аябай чоң. </w:t>
      </w:r>
    </w:p>
    <w:p w14:paraId="4816B595" w14:textId="77777777" w:rsidR="004C7803" w:rsidRPr="00CA3C8B" w:rsidRDefault="004C7803" w:rsidP="0081456A">
      <w:pPr>
        <w:spacing w:line="312" w:lineRule="auto"/>
        <w:ind w:firstLine="0"/>
        <w:jc w:val="left"/>
        <w:rPr>
          <w:sz w:val="22"/>
          <w:szCs w:val="22"/>
        </w:rPr>
      </w:pPr>
      <w:r w:rsidRPr="00CA3C8B">
        <w:rPr>
          <w:b/>
          <w:color w:val="FF0000"/>
          <w:sz w:val="22"/>
          <w:szCs w:val="22"/>
        </w:rPr>
        <w:t>Efhâm</w:t>
      </w:r>
      <w:r w:rsidRPr="00CA3C8B">
        <w:rPr>
          <w:sz w:val="22"/>
          <w:szCs w:val="22"/>
        </w:rPr>
        <w:t xml:space="preserve"> Түшүнүктөр, пикирлер, аңдоо.</w:t>
      </w:r>
    </w:p>
    <w:p w14:paraId="2A40F377" w14:textId="77777777" w:rsidR="004C7803" w:rsidRPr="00CA3C8B" w:rsidRDefault="004C7803" w:rsidP="0081456A">
      <w:pPr>
        <w:spacing w:line="312" w:lineRule="auto"/>
        <w:ind w:firstLine="0"/>
        <w:jc w:val="left"/>
        <w:rPr>
          <w:sz w:val="22"/>
          <w:szCs w:val="22"/>
        </w:rPr>
      </w:pPr>
      <w:r w:rsidRPr="00CA3C8B">
        <w:rPr>
          <w:b/>
          <w:color w:val="FF0000"/>
          <w:sz w:val="22"/>
          <w:szCs w:val="22"/>
        </w:rPr>
        <w:t>Efham-ı</w:t>
      </w:r>
      <w:r w:rsidRPr="00CA3C8B">
        <w:rPr>
          <w:sz w:val="22"/>
          <w:szCs w:val="22"/>
        </w:rPr>
        <w:t xml:space="preserve"> </w:t>
      </w:r>
      <w:r w:rsidRPr="00CA3C8B">
        <w:rPr>
          <w:b/>
          <w:color w:val="FF0000"/>
          <w:sz w:val="22"/>
          <w:szCs w:val="22"/>
        </w:rPr>
        <w:t>faside</w:t>
      </w:r>
      <w:r w:rsidRPr="00CA3C8B">
        <w:rPr>
          <w:sz w:val="22"/>
          <w:szCs w:val="22"/>
        </w:rPr>
        <w:t xml:space="preserve">  Жалган убайым.</w:t>
      </w:r>
    </w:p>
    <w:p w14:paraId="18C8EA02" w14:textId="77777777" w:rsidR="004C7803" w:rsidRPr="00CA3C8B" w:rsidRDefault="004C7803" w:rsidP="0081456A">
      <w:pPr>
        <w:spacing w:line="312" w:lineRule="auto"/>
        <w:ind w:firstLine="0"/>
        <w:jc w:val="left"/>
        <w:rPr>
          <w:sz w:val="22"/>
          <w:szCs w:val="22"/>
        </w:rPr>
      </w:pPr>
      <w:r w:rsidRPr="00CA3C8B">
        <w:rPr>
          <w:b/>
          <w:color w:val="FF0000"/>
          <w:sz w:val="22"/>
          <w:szCs w:val="22"/>
        </w:rPr>
        <w:t>Efhem</w:t>
      </w:r>
      <w:r w:rsidRPr="00CA3C8B">
        <w:rPr>
          <w:sz w:val="22"/>
          <w:szCs w:val="22"/>
        </w:rPr>
        <w:t xml:space="preserve">  Түшүнүктүү, жеңил.</w:t>
      </w:r>
    </w:p>
    <w:p w14:paraId="6EC61708" w14:textId="77777777" w:rsidR="004C7803" w:rsidRPr="00CA3C8B" w:rsidRDefault="004C7803" w:rsidP="0081456A">
      <w:pPr>
        <w:spacing w:line="312" w:lineRule="auto"/>
        <w:ind w:firstLine="0"/>
        <w:jc w:val="left"/>
        <w:rPr>
          <w:sz w:val="22"/>
          <w:szCs w:val="22"/>
        </w:rPr>
      </w:pPr>
      <w:r w:rsidRPr="00CA3C8B">
        <w:rPr>
          <w:b/>
          <w:color w:val="FF0000"/>
          <w:sz w:val="22"/>
          <w:szCs w:val="22"/>
        </w:rPr>
        <w:t>Efk</w:t>
      </w:r>
      <w:r w:rsidRPr="00CA3C8B">
        <w:rPr>
          <w:sz w:val="22"/>
          <w:szCs w:val="22"/>
        </w:rPr>
        <w:t xml:space="preserve">  1. Жалган айтуу. 2. Бир иштен качуу.</w:t>
      </w:r>
    </w:p>
    <w:p w14:paraId="406E729C" w14:textId="77777777" w:rsidR="004C7803" w:rsidRPr="00CA3C8B" w:rsidRDefault="004C7803" w:rsidP="0081456A">
      <w:pPr>
        <w:spacing w:line="312" w:lineRule="auto"/>
        <w:ind w:firstLine="0"/>
        <w:jc w:val="left"/>
        <w:rPr>
          <w:sz w:val="22"/>
          <w:szCs w:val="22"/>
        </w:rPr>
      </w:pPr>
      <w:r w:rsidRPr="00CA3C8B">
        <w:rPr>
          <w:b/>
          <w:color w:val="FF0000"/>
          <w:sz w:val="22"/>
          <w:szCs w:val="22"/>
        </w:rPr>
        <w:t>Efkar</w:t>
      </w:r>
      <w:r w:rsidRPr="00CA3C8B">
        <w:rPr>
          <w:sz w:val="22"/>
          <w:szCs w:val="22"/>
        </w:rPr>
        <w:t xml:space="preserve">  Өтө кембагал.</w:t>
      </w:r>
    </w:p>
    <w:p w14:paraId="682FA94E" w14:textId="77777777" w:rsidR="004C7803" w:rsidRPr="00CA3C8B" w:rsidRDefault="004C7803" w:rsidP="0081456A">
      <w:pPr>
        <w:spacing w:line="312" w:lineRule="auto"/>
        <w:ind w:firstLine="0"/>
        <w:jc w:val="left"/>
        <w:rPr>
          <w:sz w:val="22"/>
          <w:szCs w:val="22"/>
        </w:rPr>
      </w:pPr>
      <w:r w:rsidRPr="00CA3C8B">
        <w:rPr>
          <w:b/>
          <w:color w:val="FF0000"/>
          <w:sz w:val="22"/>
          <w:szCs w:val="22"/>
        </w:rPr>
        <w:t>Efkâr</w:t>
      </w:r>
      <w:r w:rsidRPr="00CA3C8B">
        <w:rPr>
          <w:sz w:val="22"/>
          <w:szCs w:val="22"/>
        </w:rPr>
        <w:t xml:space="preserve"> (</w:t>
      </w:r>
      <w:r w:rsidRPr="00CA3C8B">
        <w:rPr>
          <w:b/>
          <w:color w:val="FF0000"/>
          <w:sz w:val="22"/>
          <w:szCs w:val="22"/>
        </w:rPr>
        <w:t>Firk'</w:t>
      </w:r>
      <w:r w:rsidRPr="00CA3C8B">
        <w:rPr>
          <w:sz w:val="22"/>
          <w:szCs w:val="22"/>
        </w:rPr>
        <w:t xml:space="preserve">дин көптүк т. ) эск. Ойлор, пикирлер, идеялар санаа, кайгы, капа. </w:t>
      </w:r>
      <w:r w:rsidRPr="00CA3C8B">
        <w:rPr>
          <w:i/>
          <w:color w:val="FF0000"/>
          <w:sz w:val="22"/>
          <w:szCs w:val="22"/>
        </w:rPr>
        <w:t>~ basmak</w:t>
      </w:r>
      <w:r w:rsidRPr="00CA3C8B">
        <w:rPr>
          <w:color w:val="FF0000"/>
          <w:sz w:val="22"/>
          <w:szCs w:val="22"/>
        </w:rPr>
        <w:t xml:space="preserve"> </w:t>
      </w:r>
      <w:r w:rsidRPr="00CA3C8B">
        <w:rPr>
          <w:sz w:val="22"/>
          <w:szCs w:val="22"/>
        </w:rPr>
        <w:t>Санаа/</w:t>
      </w:r>
      <w:r w:rsidR="001A1123" w:rsidRPr="00CA3C8B">
        <w:rPr>
          <w:sz w:val="22"/>
          <w:szCs w:val="22"/>
          <w:lang w:val="tr-TR"/>
        </w:rPr>
        <w:t xml:space="preserve"> </w:t>
      </w:r>
      <w:r w:rsidRPr="00CA3C8B">
        <w:rPr>
          <w:sz w:val="22"/>
          <w:szCs w:val="22"/>
        </w:rPr>
        <w:t xml:space="preserve">ойбасуу. </w:t>
      </w:r>
      <w:r w:rsidRPr="00CA3C8B">
        <w:rPr>
          <w:i/>
          <w:color w:val="FF0000"/>
          <w:sz w:val="22"/>
          <w:szCs w:val="22"/>
        </w:rPr>
        <w:t>~ dağıtmak</w:t>
      </w:r>
      <w:r w:rsidRPr="00CA3C8B">
        <w:rPr>
          <w:color w:val="FF0000"/>
          <w:sz w:val="22"/>
          <w:szCs w:val="22"/>
        </w:rPr>
        <w:t xml:space="preserve"> </w:t>
      </w:r>
      <w:r w:rsidRPr="00CA3C8B">
        <w:rPr>
          <w:sz w:val="22"/>
          <w:szCs w:val="22"/>
        </w:rPr>
        <w:t xml:space="preserve">Санааны тындыруу/тынчытуу. </w:t>
      </w:r>
      <w:r w:rsidRPr="00CA3C8B">
        <w:rPr>
          <w:i/>
          <w:color w:val="FF0000"/>
          <w:sz w:val="22"/>
          <w:szCs w:val="22"/>
        </w:rPr>
        <w:t>~ etmek</w:t>
      </w:r>
      <w:r w:rsidRPr="00CA3C8B">
        <w:rPr>
          <w:color w:val="FF0000"/>
          <w:sz w:val="22"/>
          <w:szCs w:val="22"/>
        </w:rPr>
        <w:t xml:space="preserve"> </w:t>
      </w:r>
      <w:r w:rsidRPr="00CA3C8B">
        <w:rPr>
          <w:sz w:val="22"/>
          <w:szCs w:val="22"/>
        </w:rPr>
        <w:t>Капаланыш, кайгырыш. Кедей</w:t>
      </w:r>
      <w:r w:rsidR="001A1123" w:rsidRPr="00CA3C8B">
        <w:rPr>
          <w:sz w:val="22"/>
          <w:szCs w:val="22"/>
          <w:lang w:val="tr-TR"/>
        </w:rPr>
        <w:t>-</w:t>
      </w:r>
      <w:r w:rsidRPr="00CA3C8B">
        <w:rPr>
          <w:sz w:val="22"/>
          <w:szCs w:val="22"/>
        </w:rPr>
        <w:t>лер, жакырлар.</w:t>
      </w:r>
    </w:p>
    <w:p w14:paraId="077EFEFD" w14:textId="77777777" w:rsidR="004C7803" w:rsidRPr="00CA3C8B" w:rsidRDefault="004C7803" w:rsidP="0081456A">
      <w:pPr>
        <w:spacing w:line="312" w:lineRule="auto"/>
        <w:ind w:firstLine="0"/>
        <w:jc w:val="left"/>
        <w:rPr>
          <w:sz w:val="22"/>
          <w:szCs w:val="22"/>
        </w:rPr>
      </w:pPr>
      <w:r w:rsidRPr="00CA3C8B">
        <w:rPr>
          <w:b/>
          <w:color w:val="FF0000"/>
          <w:sz w:val="22"/>
          <w:szCs w:val="22"/>
        </w:rPr>
        <w:t>Efkâr-ı</w:t>
      </w:r>
      <w:r w:rsidRPr="00CA3C8B">
        <w:rPr>
          <w:sz w:val="22"/>
          <w:szCs w:val="22"/>
        </w:rPr>
        <w:t xml:space="preserve"> </w:t>
      </w:r>
      <w:r w:rsidRPr="00CA3C8B">
        <w:rPr>
          <w:b/>
          <w:color w:val="FF0000"/>
          <w:sz w:val="22"/>
          <w:szCs w:val="22"/>
        </w:rPr>
        <w:t>âliye</w:t>
      </w:r>
      <w:r w:rsidRPr="00CA3C8B">
        <w:rPr>
          <w:sz w:val="22"/>
          <w:szCs w:val="22"/>
        </w:rPr>
        <w:t xml:space="preserve">  Улуу ойлор, улуу пикирлер.</w:t>
      </w:r>
    </w:p>
    <w:p w14:paraId="2E08E7BC" w14:textId="77777777" w:rsidR="004C7803" w:rsidRPr="00CA3C8B" w:rsidRDefault="004C7803" w:rsidP="0081456A">
      <w:pPr>
        <w:spacing w:line="312" w:lineRule="auto"/>
        <w:ind w:firstLine="0"/>
        <w:jc w:val="left"/>
        <w:rPr>
          <w:sz w:val="22"/>
          <w:szCs w:val="22"/>
        </w:rPr>
      </w:pPr>
      <w:r w:rsidRPr="00CA3C8B">
        <w:rPr>
          <w:b/>
          <w:color w:val="FF0000"/>
          <w:sz w:val="22"/>
          <w:szCs w:val="22"/>
        </w:rPr>
        <w:t>Efkâr-ı</w:t>
      </w:r>
      <w:r w:rsidRPr="00CA3C8B">
        <w:rPr>
          <w:sz w:val="22"/>
          <w:szCs w:val="22"/>
        </w:rPr>
        <w:t xml:space="preserve"> </w:t>
      </w:r>
      <w:r w:rsidRPr="00CA3C8B">
        <w:rPr>
          <w:b/>
          <w:color w:val="FF0000"/>
          <w:sz w:val="22"/>
          <w:szCs w:val="22"/>
        </w:rPr>
        <w:t>â</w:t>
      </w:r>
      <w:r w:rsidRPr="00CA3C8B">
        <w:rPr>
          <w:b/>
          <w:color w:val="FF0000"/>
          <w:sz w:val="22"/>
          <w:szCs w:val="22"/>
          <w:lang w:val="en-US"/>
        </w:rPr>
        <w:t>mm</w:t>
      </w:r>
      <w:r w:rsidRPr="00CA3C8B">
        <w:rPr>
          <w:b/>
          <w:color w:val="FF0000"/>
          <w:sz w:val="22"/>
          <w:szCs w:val="22"/>
        </w:rPr>
        <w:t>e</w:t>
      </w:r>
      <w:r w:rsidRPr="00CA3C8B">
        <w:rPr>
          <w:sz w:val="22"/>
          <w:szCs w:val="22"/>
        </w:rPr>
        <w:t xml:space="preserve"> Жалпы пикир,   калктын ой-пикири, журттун түшүнүгү.</w:t>
      </w:r>
    </w:p>
    <w:p w14:paraId="26AED723" w14:textId="77777777" w:rsidR="004C7803" w:rsidRPr="00CA3C8B" w:rsidRDefault="004C7803" w:rsidP="0081456A">
      <w:pPr>
        <w:spacing w:line="312" w:lineRule="auto"/>
        <w:ind w:firstLine="0"/>
        <w:jc w:val="left"/>
        <w:rPr>
          <w:sz w:val="22"/>
          <w:szCs w:val="22"/>
        </w:rPr>
      </w:pPr>
      <w:r w:rsidRPr="00CA3C8B">
        <w:rPr>
          <w:b/>
          <w:color w:val="FF0000"/>
          <w:sz w:val="22"/>
          <w:szCs w:val="22"/>
        </w:rPr>
        <w:t>Efkâr-ı</w:t>
      </w:r>
      <w:r w:rsidRPr="00CA3C8B">
        <w:rPr>
          <w:sz w:val="22"/>
          <w:szCs w:val="22"/>
        </w:rPr>
        <w:t xml:space="preserve"> </w:t>
      </w:r>
      <w:r w:rsidRPr="00CA3C8B">
        <w:rPr>
          <w:b/>
          <w:color w:val="FF0000"/>
          <w:sz w:val="22"/>
          <w:szCs w:val="22"/>
        </w:rPr>
        <w:t>sâibe</w:t>
      </w:r>
      <w:r w:rsidRPr="00CA3C8B">
        <w:rPr>
          <w:sz w:val="22"/>
          <w:szCs w:val="22"/>
        </w:rPr>
        <w:t xml:space="preserve">  Максатка төп келген пикирлер, туура айтылган сөздөр.</w:t>
      </w:r>
    </w:p>
    <w:p w14:paraId="1C802A4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Efkâr-ı</w:t>
      </w:r>
      <w:r w:rsidRPr="00CA3C8B">
        <w:rPr>
          <w:sz w:val="22"/>
          <w:szCs w:val="22"/>
          <w:lang w:val="en-US"/>
        </w:rPr>
        <w:t xml:space="preserve"> </w:t>
      </w:r>
      <w:r w:rsidRPr="00CA3C8B">
        <w:rPr>
          <w:b/>
          <w:color w:val="FF0000"/>
          <w:sz w:val="22"/>
          <w:szCs w:val="22"/>
          <w:lang w:val="en-US"/>
        </w:rPr>
        <w:t>umumiye</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Efkâr-ı</w:t>
      </w:r>
      <w:r w:rsidRPr="00CA3C8B">
        <w:rPr>
          <w:sz w:val="22"/>
          <w:szCs w:val="22"/>
          <w:lang w:val="en-US"/>
        </w:rPr>
        <w:t xml:space="preserve"> </w:t>
      </w:r>
      <w:r w:rsidRPr="00CA3C8B">
        <w:rPr>
          <w:b/>
          <w:color w:val="FF0000"/>
          <w:sz w:val="22"/>
          <w:szCs w:val="22"/>
          <w:lang w:val="en-US"/>
        </w:rPr>
        <w:t>âmme</w:t>
      </w:r>
      <w:r w:rsidRPr="00CA3C8B">
        <w:rPr>
          <w:sz w:val="22"/>
          <w:szCs w:val="22"/>
          <w:lang w:val="en-US"/>
        </w:rPr>
        <w:t>).</w:t>
      </w:r>
    </w:p>
    <w:p w14:paraId="7BE2304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Efkârlanmak</w:t>
      </w:r>
      <w:r w:rsidRPr="00CA3C8B">
        <w:rPr>
          <w:sz w:val="22"/>
          <w:szCs w:val="22"/>
          <w:lang w:val="en-US"/>
        </w:rPr>
        <w:t xml:space="preserve"> </w:t>
      </w:r>
      <w:r w:rsidRPr="00CA3C8B">
        <w:rPr>
          <w:sz w:val="22"/>
          <w:szCs w:val="22"/>
        </w:rPr>
        <w:t>Капалануу</w:t>
      </w:r>
      <w:r w:rsidRPr="00CA3C8B">
        <w:rPr>
          <w:sz w:val="22"/>
          <w:szCs w:val="22"/>
          <w:lang w:val="en-US"/>
        </w:rPr>
        <w:t xml:space="preserve">, </w:t>
      </w:r>
      <w:r w:rsidRPr="00CA3C8B">
        <w:rPr>
          <w:sz w:val="22"/>
          <w:szCs w:val="22"/>
        </w:rPr>
        <w:t>кайгы</w:t>
      </w:r>
      <w:r w:rsidR="001A1123" w:rsidRPr="00CA3C8B">
        <w:rPr>
          <w:sz w:val="22"/>
          <w:szCs w:val="22"/>
          <w:lang w:val="tr-TR"/>
        </w:rPr>
        <w:t>-</w:t>
      </w:r>
      <w:r w:rsidRPr="00CA3C8B">
        <w:rPr>
          <w:sz w:val="22"/>
          <w:szCs w:val="22"/>
        </w:rPr>
        <w:t>руу</w:t>
      </w:r>
      <w:r w:rsidRPr="00CA3C8B">
        <w:rPr>
          <w:sz w:val="22"/>
          <w:szCs w:val="22"/>
          <w:lang w:val="en-US"/>
        </w:rPr>
        <w:t xml:space="preserve">, </w:t>
      </w:r>
      <w:r w:rsidRPr="00CA3C8B">
        <w:rPr>
          <w:sz w:val="22"/>
          <w:szCs w:val="22"/>
        </w:rPr>
        <w:t>санаа</w:t>
      </w:r>
      <w:r w:rsidRPr="00CA3C8B">
        <w:rPr>
          <w:sz w:val="22"/>
          <w:szCs w:val="22"/>
          <w:lang w:val="en-US"/>
        </w:rPr>
        <w:t xml:space="preserve"> </w:t>
      </w:r>
      <w:r w:rsidRPr="00CA3C8B">
        <w:rPr>
          <w:sz w:val="22"/>
          <w:szCs w:val="22"/>
        </w:rPr>
        <w:t>тартуу</w:t>
      </w:r>
      <w:r w:rsidRPr="00CA3C8B">
        <w:rPr>
          <w:sz w:val="22"/>
          <w:szCs w:val="22"/>
          <w:lang w:val="en-US"/>
        </w:rPr>
        <w:t xml:space="preserve">, </w:t>
      </w:r>
      <w:r w:rsidRPr="00CA3C8B">
        <w:rPr>
          <w:sz w:val="22"/>
          <w:szCs w:val="22"/>
        </w:rPr>
        <w:t>сагынуу</w:t>
      </w:r>
      <w:r w:rsidRPr="00CA3C8B">
        <w:rPr>
          <w:sz w:val="22"/>
          <w:szCs w:val="22"/>
          <w:lang w:val="en-US"/>
        </w:rPr>
        <w:t>.</w:t>
      </w:r>
    </w:p>
    <w:p w14:paraId="2F6392E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Efkârlı</w:t>
      </w:r>
      <w:r w:rsidRPr="00CA3C8B">
        <w:rPr>
          <w:sz w:val="22"/>
          <w:szCs w:val="22"/>
          <w:lang w:val="en-US"/>
        </w:rPr>
        <w:t xml:space="preserve"> </w:t>
      </w:r>
      <w:r w:rsidRPr="00CA3C8B">
        <w:rPr>
          <w:sz w:val="22"/>
          <w:szCs w:val="22"/>
        </w:rPr>
        <w:t>Капалуу</w:t>
      </w:r>
      <w:r w:rsidRPr="00CA3C8B">
        <w:rPr>
          <w:sz w:val="22"/>
          <w:szCs w:val="22"/>
          <w:lang w:val="en-US"/>
        </w:rPr>
        <w:t xml:space="preserve">, </w:t>
      </w:r>
      <w:r w:rsidRPr="00CA3C8B">
        <w:rPr>
          <w:sz w:val="22"/>
          <w:szCs w:val="22"/>
        </w:rPr>
        <w:t>санаалуу</w:t>
      </w:r>
      <w:r w:rsidRPr="00CA3C8B">
        <w:rPr>
          <w:sz w:val="22"/>
          <w:szCs w:val="22"/>
          <w:lang w:val="en-US"/>
        </w:rPr>
        <w:t xml:space="preserve">, </w:t>
      </w:r>
      <w:r w:rsidRPr="00CA3C8B">
        <w:rPr>
          <w:sz w:val="22"/>
          <w:szCs w:val="22"/>
        </w:rPr>
        <w:t>ойлуу</w:t>
      </w:r>
      <w:r w:rsidRPr="00CA3C8B">
        <w:rPr>
          <w:sz w:val="22"/>
          <w:szCs w:val="22"/>
          <w:lang w:val="en-US"/>
        </w:rPr>
        <w:t xml:space="preserve">, </w:t>
      </w:r>
      <w:r w:rsidRPr="00CA3C8B">
        <w:rPr>
          <w:sz w:val="22"/>
          <w:szCs w:val="22"/>
        </w:rPr>
        <w:t>көңүлү</w:t>
      </w:r>
      <w:r w:rsidRPr="00CA3C8B">
        <w:rPr>
          <w:sz w:val="22"/>
          <w:szCs w:val="22"/>
          <w:lang w:val="en-US"/>
        </w:rPr>
        <w:t xml:space="preserve"> </w:t>
      </w:r>
      <w:r w:rsidRPr="00CA3C8B">
        <w:rPr>
          <w:sz w:val="22"/>
          <w:szCs w:val="22"/>
        </w:rPr>
        <w:t>чөккөн</w:t>
      </w:r>
      <w:r w:rsidRPr="00CA3C8B">
        <w:rPr>
          <w:sz w:val="22"/>
          <w:szCs w:val="22"/>
          <w:lang w:val="en-US"/>
        </w:rPr>
        <w:t>.</w:t>
      </w:r>
    </w:p>
    <w:p w14:paraId="1A08544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Eflâk</w:t>
      </w:r>
      <w:r w:rsidRPr="00CA3C8B">
        <w:rPr>
          <w:sz w:val="22"/>
          <w:szCs w:val="22"/>
          <w:lang w:val="en-US"/>
        </w:rPr>
        <w:t xml:space="preserve"> 1. </w:t>
      </w:r>
      <w:r w:rsidRPr="00CA3C8B">
        <w:rPr>
          <w:sz w:val="22"/>
          <w:szCs w:val="22"/>
        </w:rPr>
        <w:t>Асмандар</w:t>
      </w:r>
      <w:r w:rsidRPr="00CA3C8B">
        <w:rPr>
          <w:sz w:val="22"/>
          <w:szCs w:val="22"/>
          <w:lang w:val="en-US"/>
        </w:rPr>
        <w:t xml:space="preserve">. 2. </w:t>
      </w:r>
      <w:r w:rsidRPr="00CA3C8B">
        <w:rPr>
          <w:sz w:val="22"/>
          <w:szCs w:val="22"/>
        </w:rPr>
        <w:t>Дүйнөлөр</w:t>
      </w:r>
      <w:r w:rsidRPr="00CA3C8B">
        <w:rPr>
          <w:sz w:val="22"/>
          <w:szCs w:val="22"/>
          <w:lang w:val="en-US"/>
        </w:rPr>
        <w:t xml:space="preserve">, </w:t>
      </w:r>
      <w:r w:rsidRPr="00CA3C8B">
        <w:rPr>
          <w:sz w:val="22"/>
          <w:szCs w:val="22"/>
        </w:rPr>
        <w:t>ааламдар</w:t>
      </w:r>
      <w:r w:rsidRPr="00CA3C8B">
        <w:rPr>
          <w:sz w:val="22"/>
          <w:szCs w:val="22"/>
          <w:lang w:val="en-US"/>
        </w:rPr>
        <w:t xml:space="preserve">. 3. </w:t>
      </w:r>
      <w:r w:rsidRPr="00CA3C8B">
        <w:rPr>
          <w:sz w:val="22"/>
          <w:szCs w:val="22"/>
        </w:rPr>
        <w:t>Тагдыр</w:t>
      </w:r>
      <w:r w:rsidRPr="00CA3C8B">
        <w:rPr>
          <w:sz w:val="22"/>
          <w:szCs w:val="22"/>
          <w:lang w:val="en-US"/>
        </w:rPr>
        <w:t>.</w:t>
      </w:r>
    </w:p>
    <w:p w14:paraId="4C9715BE" w14:textId="2F7F42F0" w:rsidR="004C7803" w:rsidRPr="00CA3C8B" w:rsidRDefault="004C7803" w:rsidP="0081456A">
      <w:pPr>
        <w:spacing w:line="312" w:lineRule="auto"/>
        <w:ind w:firstLine="0"/>
        <w:jc w:val="left"/>
        <w:rPr>
          <w:sz w:val="22"/>
          <w:szCs w:val="22"/>
        </w:rPr>
      </w:pPr>
      <w:r w:rsidRPr="00CA3C8B">
        <w:rPr>
          <w:b/>
          <w:color w:val="FF0000"/>
          <w:sz w:val="22"/>
          <w:szCs w:val="22"/>
          <w:lang w:val="en-US"/>
        </w:rPr>
        <w:t>Eflatun</w:t>
      </w:r>
      <w:r w:rsidRPr="00CA3C8B">
        <w:rPr>
          <w:sz w:val="22"/>
          <w:szCs w:val="22"/>
          <w:lang w:val="en-US"/>
        </w:rPr>
        <w:t xml:space="preserve"> </w:t>
      </w:r>
      <w:r w:rsidRPr="00CA3C8B">
        <w:rPr>
          <w:sz w:val="22"/>
          <w:szCs w:val="22"/>
        </w:rPr>
        <w:t>Платон</w:t>
      </w:r>
      <w:r w:rsidRPr="00CA3C8B">
        <w:rPr>
          <w:sz w:val="22"/>
          <w:szCs w:val="22"/>
          <w:lang w:val="en-US"/>
        </w:rPr>
        <w:t xml:space="preserve"> (</w:t>
      </w:r>
      <w:r w:rsidRPr="00CA3C8B">
        <w:rPr>
          <w:sz w:val="22"/>
          <w:szCs w:val="22"/>
        </w:rPr>
        <w:t>б</w:t>
      </w:r>
      <w:r w:rsidRPr="00CA3C8B">
        <w:rPr>
          <w:sz w:val="22"/>
          <w:szCs w:val="22"/>
          <w:lang w:val="en-US"/>
        </w:rPr>
        <w:t>.</w:t>
      </w:r>
      <w:r w:rsidRPr="00CA3C8B">
        <w:rPr>
          <w:sz w:val="22"/>
          <w:szCs w:val="22"/>
        </w:rPr>
        <w:t>з</w:t>
      </w:r>
      <w:r w:rsidRPr="00CA3C8B">
        <w:rPr>
          <w:sz w:val="22"/>
          <w:szCs w:val="22"/>
          <w:lang w:val="en-US"/>
        </w:rPr>
        <w:t>.</w:t>
      </w:r>
      <w:r w:rsidRPr="00CA3C8B">
        <w:rPr>
          <w:sz w:val="22"/>
          <w:szCs w:val="22"/>
        </w:rPr>
        <w:t>ч</w:t>
      </w:r>
      <w:r w:rsidRPr="00CA3C8B">
        <w:rPr>
          <w:sz w:val="22"/>
          <w:szCs w:val="22"/>
          <w:lang w:val="en-US"/>
        </w:rPr>
        <w:t xml:space="preserve">. 429-347). </w:t>
      </w:r>
      <w:r w:rsidRPr="00CA3C8B">
        <w:rPr>
          <w:sz w:val="22"/>
          <w:szCs w:val="22"/>
        </w:rPr>
        <w:t>Сократтын окуучусу, Аристотелдин мугалими. Илгерки грек философу.</w:t>
      </w:r>
    </w:p>
    <w:p w14:paraId="5B29F8F5" w14:textId="77777777" w:rsidR="004C7803" w:rsidRPr="00CA3C8B" w:rsidRDefault="004C7803" w:rsidP="0081456A">
      <w:pPr>
        <w:spacing w:line="312" w:lineRule="auto"/>
        <w:ind w:firstLine="0"/>
        <w:jc w:val="left"/>
        <w:rPr>
          <w:sz w:val="22"/>
          <w:szCs w:val="22"/>
        </w:rPr>
      </w:pPr>
      <w:r w:rsidRPr="00CA3C8B">
        <w:rPr>
          <w:b/>
          <w:color w:val="FF0000"/>
          <w:sz w:val="22"/>
          <w:szCs w:val="22"/>
        </w:rPr>
        <w:t>Eflatunî</w:t>
      </w:r>
      <w:r w:rsidRPr="00CA3C8B">
        <w:rPr>
          <w:sz w:val="22"/>
          <w:szCs w:val="22"/>
        </w:rPr>
        <w:t xml:space="preserve">   Ачык, сыя көк.</w:t>
      </w:r>
    </w:p>
    <w:p w14:paraId="7440AE29" w14:textId="77777777" w:rsidR="004C7803" w:rsidRPr="00CA3C8B" w:rsidRDefault="004C7803" w:rsidP="0081456A">
      <w:pPr>
        <w:spacing w:line="312" w:lineRule="auto"/>
        <w:ind w:firstLine="0"/>
        <w:jc w:val="left"/>
        <w:rPr>
          <w:sz w:val="22"/>
          <w:szCs w:val="22"/>
        </w:rPr>
      </w:pPr>
      <w:r w:rsidRPr="00CA3C8B">
        <w:rPr>
          <w:b/>
          <w:color w:val="FF0000"/>
          <w:sz w:val="22"/>
          <w:szCs w:val="22"/>
        </w:rPr>
        <w:t>Eflatuniye</w:t>
      </w:r>
      <w:r w:rsidRPr="00CA3C8B">
        <w:rPr>
          <w:sz w:val="22"/>
          <w:szCs w:val="22"/>
        </w:rPr>
        <w:t xml:space="preserve">  Платонизм. Платон</w:t>
      </w:r>
      <w:r w:rsidR="001A1123" w:rsidRPr="00CA3C8B">
        <w:rPr>
          <w:sz w:val="22"/>
          <w:szCs w:val="22"/>
          <w:lang w:val="tr-TR"/>
        </w:rPr>
        <w:t>-</w:t>
      </w:r>
      <w:r w:rsidRPr="00CA3C8B">
        <w:rPr>
          <w:sz w:val="22"/>
          <w:szCs w:val="22"/>
        </w:rPr>
        <w:t>дун философиясы.</w:t>
      </w:r>
    </w:p>
    <w:p w14:paraId="70664EF5" w14:textId="77777777" w:rsidR="004C7803" w:rsidRPr="00CA3C8B" w:rsidRDefault="004C7803" w:rsidP="0081456A">
      <w:pPr>
        <w:spacing w:line="312" w:lineRule="auto"/>
        <w:ind w:firstLine="0"/>
        <w:jc w:val="left"/>
        <w:rPr>
          <w:sz w:val="22"/>
          <w:szCs w:val="22"/>
        </w:rPr>
      </w:pPr>
      <w:r w:rsidRPr="00CA3C8B">
        <w:rPr>
          <w:b/>
          <w:color w:val="FF0000"/>
          <w:sz w:val="22"/>
          <w:szCs w:val="22"/>
        </w:rPr>
        <w:t>Efnân</w:t>
      </w:r>
      <w:r w:rsidRPr="00CA3C8B">
        <w:rPr>
          <w:sz w:val="22"/>
          <w:szCs w:val="22"/>
        </w:rPr>
        <w:t xml:space="preserve">  Түрлөр. Методдор. Усулдар.</w:t>
      </w:r>
    </w:p>
    <w:p w14:paraId="1FEFF4C8" w14:textId="77777777" w:rsidR="004C7803" w:rsidRPr="00CA3C8B" w:rsidRDefault="004C7803" w:rsidP="0081456A">
      <w:pPr>
        <w:spacing w:line="312" w:lineRule="auto"/>
        <w:ind w:firstLine="0"/>
        <w:jc w:val="left"/>
        <w:rPr>
          <w:sz w:val="22"/>
          <w:szCs w:val="22"/>
        </w:rPr>
      </w:pPr>
      <w:r w:rsidRPr="00CA3C8B">
        <w:rPr>
          <w:b/>
          <w:color w:val="FF0000"/>
          <w:sz w:val="22"/>
          <w:szCs w:val="22"/>
        </w:rPr>
        <w:t>Efnân-ı</w:t>
      </w:r>
      <w:r w:rsidRPr="00CA3C8B">
        <w:rPr>
          <w:sz w:val="22"/>
          <w:szCs w:val="22"/>
        </w:rPr>
        <w:t xml:space="preserve"> </w:t>
      </w:r>
      <w:r w:rsidRPr="00CA3C8B">
        <w:rPr>
          <w:b/>
          <w:color w:val="FF0000"/>
          <w:sz w:val="22"/>
          <w:szCs w:val="22"/>
        </w:rPr>
        <w:t>elvan</w:t>
      </w:r>
      <w:r w:rsidRPr="00CA3C8B">
        <w:rPr>
          <w:sz w:val="22"/>
          <w:szCs w:val="22"/>
        </w:rPr>
        <w:t xml:space="preserve">  Түстөрдүн түрү.</w:t>
      </w:r>
    </w:p>
    <w:p w14:paraId="538E6629" w14:textId="77777777" w:rsidR="004C7803" w:rsidRPr="00CA3C8B" w:rsidRDefault="004C7803" w:rsidP="0081456A">
      <w:pPr>
        <w:spacing w:line="312" w:lineRule="auto"/>
        <w:ind w:firstLine="0"/>
        <w:jc w:val="left"/>
        <w:rPr>
          <w:sz w:val="22"/>
          <w:szCs w:val="22"/>
        </w:rPr>
      </w:pPr>
      <w:r w:rsidRPr="00CA3C8B">
        <w:rPr>
          <w:b/>
          <w:color w:val="FF0000"/>
          <w:sz w:val="22"/>
          <w:szCs w:val="22"/>
        </w:rPr>
        <w:t>Efrâd</w:t>
      </w:r>
      <w:r w:rsidRPr="00CA3C8B">
        <w:rPr>
          <w:sz w:val="22"/>
          <w:szCs w:val="22"/>
        </w:rPr>
        <w:t xml:space="preserve">  Аскерлер, адамдар.</w:t>
      </w:r>
    </w:p>
    <w:p w14:paraId="18F21401" w14:textId="77777777" w:rsidR="004C7803" w:rsidRPr="00CA3C8B" w:rsidRDefault="004C7803" w:rsidP="0081456A">
      <w:pPr>
        <w:spacing w:line="312" w:lineRule="auto"/>
        <w:ind w:firstLine="0"/>
        <w:jc w:val="left"/>
        <w:rPr>
          <w:sz w:val="22"/>
          <w:szCs w:val="22"/>
        </w:rPr>
      </w:pPr>
      <w:r w:rsidRPr="00CA3C8B">
        <w:rPr>
          <w:b/>
          <w:color w:val="FF0000"/>
          <w:sz w:val="22"/>
          <w:szCs w:val="22"/>
        </w:rPr>
        <w:t>Efrâd-ı</w:t>
      </w:r>
      <w:r w:rsidRPr="00CA3C8B">
        <w:rPr>
          <w:sz w:val="22"/>
          <w:szCs w:val="22"/>
        </w:rPr>
        <w:t xml:space="preserve"> </w:t>
      </w:r>
      <w:r w:rsidRPr="00CA3C8B">
        <w:rPr>
          <w:b/>
          <w:color w:val="FF0000"/>
          <w:sz w:val="22"/>
          <w:szCs w:val="22"/>
        </w:rPr>
        <w:t>adîde</w:t>
      </w:r>
      <w:r w:rsidRPr="00CA3C8B">
        <w:rPr>
          <w:sz w:val="22"/>
          <w:szCs w:val="22"/>
        </w:rPr>
        <w:t xml:space="preserve">  Сан жагынан өтө көп болгон макулуктар.</w:t>
      </w:r>
    </w:p>
    <w:p w14:paraId="19F62D6D" w14:textId="77777777" w:rsidR="004C7803" w:rsidRPr="00CA3C8B" w:rsidRDefault="004C7803" w:rsidP="0081456A">
      <w:pPr>
        <w:spacing w:line="312" w:lineRule="auto"/>
        <w:ind w:firstLine="0"/>
        <w:jc w:val="left"/>
        <w:rPr>
          <w:sz w:val="22"/>
          <w:szCs w:val="22"/>
        </w:rPr>
      </w:pPr>
      <w:r w:rsidRPr="00CA3C8B">
        <w:rPr>
          <w:b/>
          <w:color w:val="FF0000"/>
          <w:sz w:val="22"/>
          <w:szCs w:val="22"/>
        </w:rPr>
        <w:t>Efrâh</w:t>
      </w:r>
      <w:r w:rsidRPr="00CA3C8B">
        <w:rPr>
          <w:sz w:val="22"/>
          <w:szCs w:val="22"/>
        </w:rPr>
        <w:t xml:space="preserve">   Кубануулар.</w:t>
      </w:r>
    </w:p>
    <w:p w14:paraId="143977E1" w14:textId="77777777" w:rsidR="004C7803" w:rsidRPr="00CA3C8B" w:rsidRDefault="004C7803" w:rsidP="0081456A">
      <w:pPr>
        <w:spacing w:line="312" w:lineRule="auto"/>
        <w:ind w:firstLine="0"/>
        <w:jc w:val="left"/>
        <w:rPr>
          <w:sz w:val="22"/>
          <w:szCs w:val="22"/>
        </w:rPr>
      </w:pPr>
      <w:r w:rsidRPr="00CA3C8B">
        <w:rPr>
          <w:b/>
          <w:color w:val="FF0000"/>
          <w:sz w:val="22"/>
          <w:szCs w:val="22"/>
        </w:rPr>
        <w:t>Efrâs</w:t>
      </w:r>
      <w:r w:rsidRPr="00CA3C8B">
        <w:rPr>
          <w:sz w:val="22"/>
          <w:szCs w:val="22"/>
        </w:rPr>
        <w:t xml:space="preserve">   Аттар, айгырлар.</w:t>
      </w:r>
    </w:p>
    <w:p w14:paraId="7BB8BEF0" w14:textId="77777777" w:rsidR="004C7803" w:rsidRPr="00CA3C8B" w:rsidRDefault="004C7803" w:rsidP="0081456A">
      <w:pPr>
        <w:spacing w:line="312" w:lineRule="auto"/>
        <w:ind w:firstLine="0"/>
        <w:jc w:val="left"/>
        <w:rPr>
          <w:sz w:val="22"/>
          <w:szCs w:val="22"/>
        </w:rPr>
      </w:pPr>
      <w:r w:rsidRPr="00CA3C8B">
        <w:rPr>
          <w:b/>
          <w:color w:val="FF0000"/>
          <w:sz w:val="22"/>
          <w:szCs w:val="22"/>
        </w:rPr>
        <w:t>Efrâz</w:t>
      </w:r>
      <w:r w:rsidRPr="00CA3C8B">
        <w:rPr>
          <w:sz w:val="22"/>
          <w:szCs w:val="22"/>
        </w:rPr>
        <w:t xml:space="preserve">   Көтөрүү, жогорулатуу, жогору. </w:t>
      </w:r>
    </w:p>
    <w:p w14:paraId="7981F2F9" w14:textId="77777777" w:rsidR="004C7803" w:rsidRPr="00CA3C8B" w:rsidRDefault="004C7803" w:rsidP="0081456A">
      <w:pPr>
        <w:spacing w:line="312" w:lineRule="auto"/>
        <w:ind w:firstLine="0"/>
        <w:jc w:val="left"/>
        <w:rPr>
          <w:sz w:val="22"/>
          <w:szCs w:val="22"/>
        </w:rPr>
      </w:pPr>
      <w:r w:rsidRPr="00CA3C8B">
        <w:rPr>
          <w:b/>
          <w:color w:val="FF0000"/>
          <w:sz w:val="22"/>
          <w:szCs w:val="22"/>
        </w:rPr>
        <w:t>Efrûz</w:t>
      </w:r>
      <w:r w:rsidRPr="00CA3C8B">
        <w:rPr>
          <w:sz w:val="22"/>
          <w:szCs w:val="22"/>
        </w:rPr>
        <w:t xml:space="preserve">  Нур, жарытуучу.</w:t>
      </w:r>
    </w:p>
    <w:p w14:paraId="095328FB" w14:textId="77777777" w:rsidR="004C7803" w:rsidRPr="00CA3C8B" w:rsidRDefault="004C7803" w:rsidP="0081456A">
      <w:pPr>
        <w:spacing w:line="312" w:lineRule="auto"/>
        <w:ind w:firstLine="0"/>
        <w:jc w:val="left"/>
        <w:rPr>
          <w:sz w:val="22"/>
          <w:szCs w:val="22"/>
        </w:rPr>
      </w:pPr>
      <w:r w:rsidRPr="00CA3C8B">
        <w:rPr>
          <w:b/>
          <w:color w:val="FF0000"/>
          <w:sz w:val="22"/>
          <w:szCs w:val="22"/>
        </w:rPr>
        <w:t>Efsâ</w:t>
      </w:r>
      <w:r w:rsidRPr="00CA3C8B">
        <w:rPr>
          <w:sz w:val="22"/>
          <w:szCs w:val="22"/>
        </w:rPr>
        <w:t xml:space="preserve">  Сыйкырчы.</w:t>
      </w:r>
    </w:p>
    <w:p w14:paraId="5657D5A9" w14:textId="77777777" w:rsidR="004C7803" w:rsidRPr="00CA3C8B" w:rsidRDefault="004C7803" w:rsidP="0081456A">
      <w:pPr>
        <w:spacing w:line="312" w:lineRule="auto"/>
        <w:ind w:firstLine="0"/>
        <w:jc w:val="left"/>
        <w:rPr>
          <w:sz w:val="22"/>
          <w:szCs w:val="22"/>
        </w:rPr>
      </w:pPr>
      <w:r w:rsidRPr="00CA3C8B">
        <w:rPr>
          <w:b/>
          <w:color w:val="FF0000"/>
          <w:sz w:val="22"/>
          <w:szCs w:val="22"/>
        </w:rPr>
        <w:t>Efsah</w:t>
      </w:r>
      <w:r w:rsidRPr="00CA3C8B">
        <w:rPr>
          <w:sz w:val="22"/>
          <w:szCs w:val="22"/>
        </w:rPr>
        <w:t xml:space="preserve"> Өтө чечен, өтө кооз сүйлөөчү.</w:t>
      </w:r>
    </w:p>
    <w:p w14:paraId="02ACA23E" w14:textId="35C8CD15" w:rsidR="004C7803" w:rsidRPr="00CA3C8B" w:rsidRDefault="004C7803" w:rsidP="0081456A">
      <w:pPr>
        <w:spacing w:line="312" w:lineRule="auto"/>
        <w:ind w:firstLine="0"/>
        <w:jc w:val="left"/>
        <w:rPr>
          <w:sz w:val="22"/>
          <w:szCs w:val="22"/>
          <w:lang w:val="ky-KG"/>
        </w:rPr>
      </w:pPr>
      <w:r w:rsidRPr="00CA3C8B">
        <w:rPr>
          <w:b/>
          <w:color w:val="FF0000"/>
          <w:sz w:val="22"/>
          <w:szCs w:val="22"/>
        </w:rPr>
        <w:t>Efsah-ı</w:t>
      </w:r>
      <w:r w:rsidRPr="00CA3C8B">
        <w:rPr>
          <w:sz w:val="22"/>
          <w:szCs w:val="22"/>
        </w:rPr>
        <w:t xml:space="preserve"> </w:t>
      </w:r>
      <w:r w:rsidRPr="00CA3C8B">
        <w:rPr>
          <w:b/>
          <w:color w:val="FF0000"/>
          <w:sz w:val="22"/>
          <w:szCs w:val="22"/>
        </w:rPr>
        <w:t>füsehâ</w:t>
      </w:r>
      <w:r w:rsidRPr="00CA3C8B">
        <w:rPr>
          <w:sz w:val="22"/>
          <w:szCs w:val="22"/>
        </w:rPr>
        <w:t xml:space="preserve"> Чечендин чечени, сөзмөрдүн сөзмөрү.</w:t>
      </w:r>
      <w:r w:rsidRPr="00CA3C8B">
        <w:rPr>
          <w:sz w:val="22"/>
          <w:szCs w:val="22"/>
          <w:lang w:val="ky-KG"/>
        </w:rPr>
        <w:t xml:space="preserve"> Пайгамбарыбыздын бир сыпаты.</w:t>
      </w:r>
    </w:p>
    <w:p w14:paraId="33D8E2F1" w14:textId="77777777" w:rsidR="004C7803" w:rsidRPr="00CA3C8B" w:rsidRDefault="004C7803" w:rsidP="0081456A">
      <w:pPr>
        <w:spacing w:line="312" w:lineRule="auto"/>
        <w:ind w:firstLine="0"/>
        <w:jc w:val="left"/>
        <w:rPr>
          <w:sz w:val="22"/>
          <w:szCs w:val="22"/>
        </w:rPr>
      </w:pPr>
      <w:r w:rsidRPr="00CA3C8B">
        <w:rPr>
          <w:b/>
          <w:color w:val="FF0000"/>
          <w:sz w:val="22"/>
          <w:szCs w:val="22"/>
        </w:rPr>
        <w:t>Efsâne</w:t>
      </w:r>
      <w:r w:rsidRPr="00CA3C8B">
        <w:rPr>
          <w:sz w:val="22"/>
          <w:szCs w:val="22"/>
        </w:rPr>
        <w:t xml:space="preserve">  1. Уламыш, миф, жомок, болумуш. 2. Ойдон </w:t>
      </w:r>
      <w:r w:rsidRPr="00CA3C8B">
        <w:rPr>
          <w:sz w:val="22"/>
          <w:szCs w:val="22"/>
        </w:rPr>
        <w:lastRenderedPageBreak/>
        <w:t>токуп чыгарылган окуя.</w:t>
      </w:r>
    </w:p>
    <w:p w14:paraId="2286F6CB" w14:textId="686CC2EF" w:rsidR="004C7803" w:rsidRPr="00CA3C8B" w:rsidRDefault="004C7803" w:rsidP="0081456A">
      <w:pPr>
        <w:spacing w:line="312" w:lineRule="auto"/>
        <w:ind w:firstLine="0"/>
        <w:jc w:val="left"/>
        <w:rPr>
          <w:sz w:val="22"/>
          <w:szCs w:val="22"/>
        </w:rPr>
      </w:pPr>
      <w:r w:rsidRPr="00CA3C8B">
        <w:rPr>
          <w:b/>
          <w:color w:val="FF0000"/>
          <w:sz w:val="22"/>
          <w:szCs w:val="22"/>
        </w:rPr>
        <w:t>Efsâne</w:t>
      </w:r>
      <w:r w:rsidRPr="00CA3C8B">
        <w:rPr>
          <w:sz w:val="22"/>
          <w:szCs w:val="22"/>
        </w:rPr>
        <w:t xml:space="preserve"> </w:t>
      </w:r>
      <w:r w:rsidRPr="00CA3C8B">
        <w:rPr>
          <w:b/>
          <w:color w:val="FF0000"/>
          <w:sz w:val="22"/>
          <w:szCs w:val="22"/>
        </w:rPr>
        <w:t>perdaz</w:t>
      </w:r>
      <w:r w:rsidRPr="00CA3C8B">
        <w:rPr>
          <w:sz w:val="22"/>
          <w:szCs w:val="22"/>
        </w:rPr>
        <w:t xml:space="preserve">  Жө</w:t>
      </w:r>
      <w:r w:rsidR="00E53CB4">
        <w:rPr>
          <w:sz w:val="22"/>
          <w:szCs w:val="22"/>
        </w:rPr>
        <w:t xml:space="preserve">ө жомок, роман, эпос, ар түрдүү </w:t>
      </w:r>
      <w:r w:rsidRPr="00CA3C8B">
        <w:rPr>
          <w:sz w:val="22"/>
          <w:szCs w:val="22"/>
        </w:rPr>
        <w:t>чыгарма</w:t>
      </w:r>
      <w:r w:rsidR="00E53CB4">
        <w:rPr>
          <w:sz w:val="22"/>
          <w:szCs w:val="22"/>
        </w:rPr>
        <w:t>-</w:t>
      </w:r>
      <w:r w:rsidRPr="00CA3C8B">
        <w:rPr>
          <w:sz w:val="22"/>
          <w:szCs w:val="22"/>
        </w:rPr>
        <w:t xml:space="preserve">ларды жазган жазуучу. </w:t>
      </w:r>
    </w:p>
    <w:p w14:paraId="2EB69FEA" w14:textId="61396580" w:rsidR="004C7803" w:rsidRPr="00CA3C8B" w:rsidRDefault="004C7803" w:rsidP="0081456A">
      <w:pPr>
        <w:spacing w:line="312" w:lineRule="auto"/>
        <w:ind w:firstLine="0"/>
        <w:jc w:val="left"/>
        <w:rPr>
          <w:sz w:val="22"/>
          <w:szCs w:val="22"/>
        </w:rPr>
      </w:pPr>
      <w:r w:rsidRPr="00CA3C8B">
        <w:rPr>
          <w:b/>
          <w:color w:val="FF0000"/>
          <w:sz w:val="22"/>
          <w:szCs w:val="22"/>
        </w:rPr>
        <w:t>Efsâne-cuyî</w:t>
      </w:r>
      <w:r w:rsidRPr="00CA3C8B">
        <w:rPr>
          <w:sz w:val="22"/>
          <w:szCs w:val="22"/>
        </w:rPr>
        <w:t xml:space="preserve"> Апыртма, жомоктор</w:t>
      </w:r>
      <w:r w:rsidR="00305CC7" w:rsidRPr="00CA3C8B">
        <w:rPr>
          <w:sz w:val="22"/>
          <w:szCs w:val="22"/>
        </w:rPr>
        <w:t>-</w:t>
      </w:r>
      <w:r w:rsidRPr="00CA3C8B">
        <w:rPr>
          <w:sz w:val="22"/>
          <w:szCs w:val="22"/>
        </w:rPr>
        <w:t>ду изилдөө.</w:t>
      </w:r>
    </w:p>
    <w:p w14:paraId="2F21A981" w14:textId="7233BC81" w:rsidR="004C7803" w:rsidRPr="00CA3C8B" w:rsidRDefault="004C7803" w:rsidP="0081456A">
      <w:pPr>
        <w:spacing w:line="312" w:lineRule="auto"/>
        <w:ind w:firstLine="0"/>
        <w:jc w:val="left"/>
        <w:rPr>
          <w:sz w:val="22"/>
          <w:szCs w:val="22"/>
        </w:rPr>
      </w:pPr>
      <w:r w:rsidRPr="00CA3C8B">
        <w:rPr>
          <w:b/>
          <w:color w:val="FF0000"/>
          <w:sz w:val="22"/>
          <w:szCs w:val="22"/>
        </w:rPr>
        <w:t>Efsâne-gû(y)</w:t>
      </w:r>
      <w:r w:rsidRPr="00CA3C8B">
        <w:rPr>
          <w:color w:val="FF0000"/>
          <w:sz w:val="22"/>
          <w:szCs w:val="22"/>
        </w:rPr>
        <w:t xml:space="preserve">  </w:t>
      </w:r>
      <w:r w:rsidRPr="00CA3C8B">
        <w:rPr>
          <w:sz w:val="22"/>
          <w:szCs w:val="22"/>
        </w:rPr>
        <w:t>Жомок айтып берген же жазган жомокчу.</w:t>
      </w:r>
    </w:p>
    <w:p w14:paraId="39707701" w14:textId="77777777" w:rsidR="004C7803" w:rsidRPr="00CA3C8B" w:rsidRDefault="004C7803" w:rsidP="0081456A">
      <w:pPr>
        <w:spacing w:line="312" w:lineRule="auto"/>
        <w:ind w:firstLine="0"/>
        <w:jc w:val="left"/>
        <w:rPr>
          <w:sz w:val="22"/>
          <w:szCs w:val="22"/>
        </w:rPr>
      </w:pPr>
      <w:r w:rsidRPr="00CA3C8B">
        <w:rPr>
          <w:b/>
          <w:color w:val="FF0000"/>
          <w:sz w:val="22"/>
          <w:szCs w:val="22"/>
        </w:rPr>
        <w:t>Efsanevî</w:t>
      </w:r>
      <w:r w:rsidRPr="00CA3C8B">
        <w:rPr>
          <w:sz w:val="22"/>
          <w:szCs w:val="22"/>
        </w:rPr>
        <w:t xml:space="preserve">  Жомокко айланган, легендарлуу, айтылуу.</w:t>
      </w:r>
    </w:p>
    <w:p w14:paraId="2A924399" w14:textId="77777777" w:rsidR="004C7803" w:rsidRPr="00CA3C8B" w:rsidRDefault="004C7803" w:rsidP="0081456A">
      <w:pPr>
        <w:spacing w:line="312" w:lineRule="auto"/>
        <w:ind w:firstLine="0"/>
        <w:jc w:val="left"/>
        <w:rPr>
          <w:sz w:val="22"/>
          <w:szCs w:val="22"/>
        </w:rPr>
      </w:pPr>
      <w:r w:rsidRPr="00CA3C8B">
        <w:rPr>
          <w:b/>
          <w:color w:val="FF0000"/>
          <w:sz w:val="22"/>
          <w:szCs w:val="22"/>
        </w:rPr>
        <w:t>Efser</w:t>
      </w:r>
      <w:r w:rsidRPr="00CA3C8B">
        <w:rPr>
          <w:sz w:val="22"/>
          <w:szCs w:val="22"/>
        </w:rPr>
        <w:t xml:space="preserve">  Таажы.</w:t>
      </w:r>
    </w:p>
    <w:p w14:paraId="4837FD14" w14:textId="32AEF42E" w:rsidR="004C7803" w:rsidRPr="00CA3C8B" w:rsidRDefault="004C7803" w:rsidP="0081456A">
      <w:pPr>
        <w:spacing w:line="312" w:lineRule="auto"/>
        <w:ind w:firstLine="0"/>
        <w:jc w:val="left"/>
        <w:rPr>
          <w:sz w:val="22"/>
          <w:szCs w:val="22"/>
        </w:rPr>
      </w:pPr>
      <w:r w:rsidRPr="00CA3C8B">
        <w:rPr>
          <w:b/>
          <w:color w:val="FF0000"/>
          <w:sz w:val="22"/>
          <w:szCs w:val="22"/>
        </w:rPr>
        <w:t>Efsûn</w:t>
      </w:r>
      <w:r w:rsidRPr="00CA3C8B">
        <w:rPr>
          <w:sz w:val="22"/>
          <w:szCs w:val="22"/>
        </w:rPr>
        <w:t xml:space="preserve"> Сыйкыр, көз боëчулук, </w:t>
      </w:r>
      <w:r w:rsidR="00E53CB4">
        <w:rPr>
          <w:sz w:val="22"/>
          <w:szCs w:val="22"/>
        </w:rPr>
        <w:t>дуба. 2. Куулук менен, көз боё</w:t>
      </w:r>
      <w:r w:rsidRPr="00CA3C8B">
        <w:rPr>
          <w:sz w:val="22"/>
          <w:szCs w:val="22"/>
        </w:rPr>
        <w:t>мочулук менен кылынган жаман иштер.</w:t>
      </w:r>
    </w:p>
    <w:p w14:paraId="26F4C075" w14:textId="77777777" w:rsidR="004C7803" w:rsidRPr="00CA3C8B" w:rsidRDefault="004C7803" w:rsidP="0081456A">
      <w:pPr>
        <w:spacing w:line="312" w:lineRule="auto"/>
        <w:ind w:firstLine="0"/>
        <w:jc w:val="left"/>
        <w:rPr>
          <w:sz w:val="22"/>
          <w:szCs w:val="22"/>
        </w:rPr>
      </w:pPr>
      <w:r w:rsidRPr="00CA3C8B">
        <w:rPr>
          <w:b/>
          <w:color w:val="FF0000"/>
          <w:sz w:val="22"/>
          <w:szCs w:val="22"/>
        </w:rPr>
        <w:t>Efsûnger</w:t>
      </w:r>
      <w:r w:rsidRPr="00CA3C8B">
        <w:rPr>
          <w:sz w:val="22"/>
          <w:szCs w:val="22"/>
        </w:rPr>
        <w:t xml:space="preserve"> Сыйкырчы, көз боёмочу.</w:t>
      </w:r>
    </w:p>
    <w:p w14:paraId="16881A54" w14:textId="77777777" w:rsidR="004C7803" w:rsidRPr="00CA3C8B" w:rsidRDefault="004C7803" w:rsidP="0081456A">
      <w:pPr>
        <w:spacing w:line="312" w:lineRule="auto"/>
        <w:ind w:firstLine="0"/>
        <w:jc w:val="left"/>
        <w:rPr>
          <w:sz w:val="22"/>
          <w:szCs w:val="22"/>
        </w:rPr>
      </w:pPr>
      <w:r w:rsidRPr="00CA3C8B">
        <w:rPr>
          <w:b/>
          <w:color w:val="FF0000"/>
          <w:sz w:val="22"/>
          <w:szCs w:val="22"/>
        </w:rPr>
        <w:t>Efsürde</w:t>
      </w:r>
      <w:r w:rsidRPr="00CA3C8B">
        <w:rPr>
          <w:sz w:val="22"/>
          <w:szCs w:val="22"/>
        </w:rPr>
        <w:t xml:space="preserve"> Тоңгон, катыган, руху жок. </w:t>
      </w:r>
    </w:p>
    <w:p w14:paraId="7E66C97A" w14:textId="77777777" w:rsidR="004C7803" w:rsidRPr="00CA3C8B" w:rsidRDefault="004C7803" w:rsidP="0081456A">
      <w:pPr>
        <w:spacing w:line="312" w:lineRule="auto"/>
        <w:ind w:firstLine="0"/>
        <w:jc w:val="left"/>
        <w:rPr>
          <w:sz w:val="22"/>
          <w:szCs w:val="22"/>
        </w:rPr>
      </w:pPr>
      <w:r w:rsidRPr="00CA3C8B">
        <w:rPr>
          <w:b/>
          <w:color w:val="FF0000"/>
          <w:sz w:val="22"/>
          <w:szCs w:val="22"/>
        </w:rPr>
        <w:t>Efsürde-dil</w:t>
      </w:r>
      <w:r w:rsidRPr="00CA3C8B">
        <w:rPr>
          <w:sz w:val="22"/>
          <w:szCs w:val="22"/>
        </w:rPr>
        <w:t xml:space="preserve">  Жүрөгү катыган, муздаган.</w:t>
      </w:r>
    </w:p>
    <w:p w14:paraId="484C39AB" w14:textId="77777777" w:rsidR="004C7803" w:rsidRPr="00CA3C8B" w:rsidRDefault="004C7803" w:rsidP="0081456A">
      <w:pPr>
        <w:spacing w:line="312" w:lineRule="auto"/>
        <w:ind w:firstLine="0"/>
        <w:jc w:val="left"/>
        <w:rPr>
          <w:sz w:val="22"/>
          <w:szCs w:val="22"/>
        </w:rPr>
      </w:pPr>
      <w:r w:rsidRPr="00CA3C8B">
        <w:rPr>
          <w:b/>
          <w:color w:val="FF0000"/>
          <w:sz w:val="22"/>
          <w:szCs w:val="22"/>
        </w:rPr>
        <w:t>Efsürde-dimag</w:t>
      </w:r>
      <w:r w:rsidRPr="00CA3C8B">
        <w:rPr>
          <w:sz w:val="22"/>
          <w:szCs w:val="22"/>
        </w:rPr>
        <w:t xml:space="preserve"> Мээси иштебеген, жөндөмсүз адам.</w:t>
      </w:r>
    </w:p>
    <w:p w14:paraId="2F4D21C6" w14:textId="77777777" w:rsidR="004C7803" w:rsidRPr="00CA3C8B" w:rsidRDefault="004C7803" w:rsidP="0081456A">
      <w:pPr>
        <w:spacing w:line="312" w:lineRule="auto"/>
        <w:ind w:firstLine="0"/>
        <w:jc w:val="left"/>
        <w:rPr>
          <w:sz w:val="22"/>
          <w:szCs w:val="22"/>
        </w:rPr>
      </w:pPr>
      <w:r w:rsidRPr="00CA3C8B">
        <w:rPr>
          <w:b/>
          <w:color w:val="FF0000"/>
          <w:sz w:val="22"/>
          <w:szCs w:val="22"/>
        </w:rPr>
        <w:t>Efsürde-gân</w:t>
      </w:r>
      <w:r w:rsidRPr="00CA3C8B">
        <w:rPr>
          <w:sz w:val="22"/>
          <w:szCs w:val="22"/>
        </w:rPr>
        <w:t xml:space="preserve"> Сезимдери өчкөн адам.</w:t>
      </w:r>
    </w:p>
    <w:p w14:paraId="3D157BCD" w14:textId="77777777" w:rsidR="004C7803" w:rsidRPr="00CA3C8B" w:rsidRDefault="004C7803" w:rsidP="0081456A">
      <w:pPr>
        <w:spacing w:line="312" w:lineRule="auto"/>
        <w:ind w:firstLine="0"/>
        <w:jc w:val="left"/>
        <w:rPr>
          <w:sz w:val="22"/>
          <w:szCs w:val="22"/>
        </w:rPr>
      </w:pPr>
      <w:r w:rsidRPr="00CA3C8B">
        <w:rPr>
          <w:b/>
          <w:color w:val="FF0000"/>
          <w:sz w:val="22"/>
          <w:szCs w:val="22"/>
        </w:rPr>
        <w:t>Efsürde-mizac</w:t>
      </w:r>
      <w:r w:rsidRPr="00CA3C8B">
        <w:rPr>
          <w:sz w:val="22"/>
          <w:szCs w:val="22"/>
        </w:rPr>
        <w:t xml:space="preserve"> Түрү суук, кебетеси келишкен, иттей мүнөздүү адам.</w:t>
      </w:r>
    </w:p>
    <w:p w14:paraId="7C3B3D43" w14:textId="77777777" w:rsidR="004C7803" w:rsidRPr="00CA3C8B" w:rsidRDefault="004C7803" w:rsidP="0081456A">
      <w:pPr>
        <w:spacing w:line="312" w:lineRule="auto"/>
        <w:ind w:firstLine="0"/>
        <w:jc w:val="left"/>
        <w:rPr>
          <w:sz w:val="22"/>
          <w:szCs w:val="22"/>
        </w:rPr>
      </w:pPr>
      <w:r w:rsidRPr="00CA3C8B">
        <w:rPr>
          <w:b/>
          <w:color w:val="FF0000"/>
          <w:sz w:val="22"/>
          <w:szCs w:val="22"/>
        </w:rPr>
        <w:t>Efşân</w:t>
      </w:r>
      <w:r w:rsidRPr="00CA3C8B">
        <w:rPr>
          <w:sz w:val="22"/>
          <w:szCs w:val="22"/>
        </w:rPr>
        <w:t xml:space="preserve">  Чачкан, тараткан, жайган.</w:t>
      </w:r>
    </w:p>
    <w:p w14:paraId="07AA32B9" w14:textId="77777777" w:rsidR="004C7803" w:rsidRPr="00CA3C8B" w:rsidRDefault="004C7803" w:rsidP="0081456A">
      <w:pPr>
        <w:spacing w:line="312" w:lineRule="auto"/>
        <w:ind w:firstLine="0"/>
        <w:jc w:val="left"/>
        <w:rPr>
          <w:sz w:val="22"/>
          <w:szCs w:val="22"/>
        </w:rPr>
      </w:pPr>
      <w:r w:rsidRPr="00CA3C8B">
        <w:rPr>
          <w:b/>
          <w:color w:val="FF0000"/>
          <w:sz w:val="22"/>
          <w:szCs w:val="22"/>
        </w:rPr>
        <w:t>Eftad</w:t>
      </w:r>
      <w:r w:rsidRPr="00CA3C8B">
        <w:rPr>
          <w:sz w:val="22"/>
          <w:szCs w:val="22"/>
        </w:rPr>
        <w:t xml:space="preserve">  Тиректер, казыктар.</w:t>
      </w:r>
    </w:p>
    <w:p w14:paraId="27688E98" w14:textId="77777777" w:rsidR="004C7803" w:rsidRPr="00CA3C8B" w:rsidRDefault="004C7803" w:rsidP="0081456A">
      <w:pPr>
        <w:spacing w:line="312" w:lineRule="auto"/>
        <w:ind w:firstLine="0"/>
        <w:jc w:val="left"/>
        <w:rPr>
          <w:sz w:val="22"/>
          <w:szCs w:val="22"/>
        </w:rPr>
      </w:pPr>
      <w:r w:rsidRPr="00CA3C8B">
        <w:rPr>
          <w:b/>
          <w:color w:val="FF0000"/>
          <w:sz w:val="22"/>
          <w:szCs w:val="22"/>
        </w:rPr>
        <w:t>Eften</w:t>
      </w:r>
      <w:r w:rsidRPr="00CA3C8B">
        <w:rPr>
          <w:sz w:val="22"/>
          <w:szCs w:val="22"/>
        </w:rPr>
        <w:t xml:space="preserve"> </w:t>
      </w:r>
      <w:r w:rsidRPr="00CA3C8B">
        <w:rPr>
          <w:i/>
          <w:color w:val="FF0000"/>
          <w:sz w:val="22"/>
          <w:szCs w:val="22"/>
        </w:rPr>
        <w:t>~ püften</w:t>
      </w:r>
      <w:r w:rsidRPr="00CA3C8B">
        <w:rPr>
          <w:color w:val="FF0000"/>
          <w:sz w:val="22"/>
          <w:szCs w:val="22"/>
        </w:rPr>
        <w:t xml:space="preserve"> </w:t>
      </w:r>
      <w:r w:rsidRPr="00CA3C8B">
        <w:rPr>
          <w:sz w:val="22"/>
          <w:szCs w:val="22"/>
        </w:rPr>
        <w:t>эптеп-септеп жасалган, бышык эмес, сапаты начар.</w:t>
      </w:r>
    </w:p>
    <w:p w14:paraId="71331736" w14:textId="77777777" w:rsidR="004C7803" w:rsidRPr="00CA3C8B" w:rsidRDefault="004C7803" w:rsidP="0081456A">
      <w:pPr>
        <w:spacing w:line="312" w:lineRule="auto"/>
        <w:ind w:firstLine="0"/>
        <w:jc w:val="left"/>
        <w:rPr>
          <w:sz w:val="22"/>
          <w:szCs w:val="22"/>
        </w:rPr>
      </w:pPr>
      <w:r w:rsidRPr="00CA3C8B">
        <w:rPr>
          <w:b/>
          <w:color w:val="FF0000"/>
          <w:sz w:val="22"/>
          <w:szCs w:val="22"/>
        </w:rPr>
        <w:t>Efvâc</w:t>
      </w:r>
      <w:r w:rsidRPr="00CA3C8B">
        <w:rPr>
          <w:sz w:val="22"/>
          <w:szCs w:val="22"/>
        </w:rPr>
        <w:t xml:space="preserve">  Жамааттар, бөлүктөр, тайпалар.</w:t>
      </w:r>
    </w:p>
    <w:p w14:paraId="500E6315" w14:textId="6C7F7EE3" w:rsidR="004C7803" w:rsidRPr="00CA3C8B" w:rsidRDefault="004C7803" w:rsidP="0081456A">
      <w:pPr>
        <w:spacing w:line="312" w:lineRule="auto"/>
        <w:ind w:firstLine="0"/>
        <w:jc w:val="left"/>
        <w:rPr>
          <w:sz w:val="22"/>
          <w:szCs w:val="22"/>
        </w:rPr>
      </w:pPr>
      <w:r w:rsidRPr="00CA3C8B">
        <w:rPr>
          <w:b/>
          <w:color w:val="FF0000"/>
          <w:sz w:val="22"/>
          <w:szCs w:val="22"/>
        </w:rPr>
        <w:t>Efvâh</w:t>
      </w:r>
      <w:r w:rsidRPr="00CA3C8B">
        <w:rPr>
          <w:sz w:val="22"/>
          <w:szCs w:val="22"/>
        </w:rPr>
        <w:t xml:space="preserve">  Ооздор, көңдөйлөр, тешиктер. Өтм: Тамакка кошулган мурч.</w:t>
      </w:r>
    </w:p>
    <w:p w14:paraId="52FC0F32" w14:textId="77777777" w:rsidR="004C7803" w:rsidRPr="00CA3C8B" w:rsidRDefault="004C7803" w:rsidP="0081456A">
      <w:pPr>
        <w:spacing w:line="312" w:lineRule="auto"/>
        <w:ind w:firstLine="0"/>
        <w:jc w:val="left"/>
        <w:rPr>
          <w:sz w:val="22"/>
          <w:szCs w:val="22"/>
        </w:rPr>
      </w:pPr>
      <w:r w:rsidRPr="00CA3C8B">
        <w:rPr>
          <w:b/>
          <w:color w:val="FF0000"/>
          <w:sz w:val="22"/>
          <w:szCs w:val="22"/>
        </w:rPr>
        <w:t>Efvâh-ı</w:t>
      </w:r>
      <w:r w:rsidRPr="00CA3C8B">
        <w:rPr>
          <w:sz w:val="22"/>
          <w:szCs w:val="22"/>
        </w:rPr>
        <w:t xml:space="preserve"> </w:t>
      </w:r>
      <w:r w:rsidRPr="00CA3C8B">
        <w:rPr>
          <w:b/>
          <w:color w:val="FF0000"/>
          <w:sz w:val="22"/>
          <w:szCs w:val="22"/>
        </w:rPr>
        <w:t>nâriyye</w:t>
      </w:r>
      <w:r w:rsidRPr="00CA3C8B">
        <w:rPr>
          <w:sz w:val="22"/>
          <w:szCs w:val="22"/>
        </w:rPr>
        <w:t xml:space="preserve">  Оор курал жарактар: мылтык, замбирек ж.б.</w:t>
      </w:r>
    </w:p>
    <w:p w14:paraId="2ADFC097" w14:textId="77777777" w:rsidR="004C7803" w:rsidRPr="00CA3C8B" w:rsidRDefault="004C7803" w:rsidP="0081456A">
      <w:pPr>
        <w:spacing w:line="312" w:lineRule="auto"/>
        <w:ind w:firstLine="0"/>
        <w:jc w:val="left"/>
        <w:rPr>
          <w:sz w:val="22"/>
          <w:szCs w:val="22"/>
        </w:rPr>
      </w:pPr>
      <w:r w:rsidRPr="00CA3C8B">
        <w:rPr>
          <w:b/>
          <w:color w:val="FF0000"/>
          <w:sz w:val="22"/>
          <w:szCs w:val="22"/>
        </w:rPr>
        <w:t>Efyûn</w:t>
      </w:r>
      <w:r w:rsidRPr="00CA3C8B">
        <w:rPr>
          <w:sz w:val="22"/>
          <w:szCs w:val="22"/>
        </w:rPr>
        <w:t xml:space="preserve">  Наркотик.Опиум.</w:t>
      </w:r>
    </w:p>
    <w:p w14:paraId="64EC2902" w14:textId="77777777" w:rsidR="004C7803" w:rsidRPr="00CA3C8B" w:rsidRDefault="004C7803" w:rsidP="0081456A">
      <w:pPr>
        <w:spacing w:line="312" w:lineRule="auto"/>
        <w:ind w:firstLine="0"/>
        <w:jc w:val="left"/>
        <w:rPr>
          <w:sz w:val="22"/>
          <w:szCs w:val="22"/>
        </w:rPr>
      </w:pPr>
      <w:r w:rsidRPr="00CA3C8B">
        <w:rPr>
          <w:b/>
          <w:color w:val="FF0000"/>
          <w:sz w:val="22"/>
          <w:szCs w:val="22"/>
        </w:rPr>
        <w:t>Efyun-keş</w:t>
      </w:r>
      <w:r w:rsidRPr="00CA3C8B">
        <w:rPr>
          <w:sz w:val="22"/>
          <w:szCs w:val="22"/>
        </w:rPr>
        <w:t xml:space="preserve">  Наркоман.</w:t>
      </w:r>
    </w:p>
    <w:p w14:paraId="52EE2EDB" w14:textId="77777777" w:rsidR="004C7803" w:rsidRPr="00CA3C8B" w:rsidRDefault="004C7803" w:rsidP="0081456A">
      <w:pPr>
        <w:spacing w:line="312" w:lineRule="auto"/>
        <w:ind w:firstLine="0"/>
        <w:jc w:val="left"/>
        <w:rPr>
          <w:sz w:val="22"/>
          <w:szCs w:val="22"/>
        </w:rPr>
      </w:pPr>
      <w:r w:rsidRPr="00CA3C8B">
        <w:rPr>
          <w:b/>
          <w:color w:val="FF0000"/>
          <w:sz w:val="22"/>
          <w:szCs w:val="22"/>
        </w:rPr>
        <w:t>Efzâ</w:t>
      </w:r>
      <w:r w:rsidRPr="00CA3C8B">
        <w:rPr>
          <w:sz w:val="22"/>
          <w:szCs w:val="22"/>
        </w:rPr>
        <w:t xml:space="preserve">  «Көбөйткөн» деген мааниге келет.</w:t>
      </w:r>
    </w:p>
    <w:p w14:paraId="16886E70" w14:textId="77777777" w:rsidR="004C7803" w:rsidRPr="00CA3C8B" w:rsidRDefault="004C7803" w:rsidP="0081456A">
      <w:pPr>
        <w:spacing w:line="312" w:lineRule="auto"/>
        <w:ind w:firstLine="0"/>
        <w:jc w:val="left"/>
        <w:rPr>
          <w:sz w:val="22"/>
          <w:szCs w:val="22"/>
        </w:rPr>
      </w:pPr>
      <w:r w:rsidRPr="00CA3C8B">
        <w:rPr>
          <w:b/>
          <w:color w:val="FF0000"/>
          <w:sz w:val="22"/>
          <w:szCs w:val="22"/>
        </w:rPr>
        <w:t>Efzun</w:t>
      </w:r>
      <w:r w:rsidRPr="00CA3C8B">
        <w:rPr>
          <w:sz w:val="22"/>
          <w:szCs w:val="22"/>
        </w:rPr>
        <w:t xml:space="preserve">  Көп, ашыкча.</w:t>
      </w:r>
    </w:p>
    <w:p w14:paraId="0B01813A" w14:textId="77777777" w:rsidR="004C7803" w:rsidRPr="00CA3C8B" w:rsidRDefault="004C7803" w:rsidP="0081456A">
      <w:pPr>
        <w:spacing w:line="312" w:lineRule="auto"/>
        <w:ind w:firstLine="0"/>
        <w:jc w:val="left"/>
        <w:rPr>
          <w:sz w:val="22"/>
          <w:szCs w:val="22"/>
        </w:rPr>
      </w:pPr>
      <w:r w:rsidRPr="00CA3C8B">
        <w:rPr>
          <w:b/>
          <w:color w:val="FF0000"/>
          <w:sz w:val="22"/>
          <w:szCs w:val="22"/>
        </w:rPr>
        <w:t>Egarr</w:t>
      </w:r>
      <w:r w:rsidRPr="00CA3C8B">
        <w:rPr>
          <w:sz w:val="22"/>
          <w:szCs w:val="22"/>
        </w:rPr>
        <w:t xml:space="preserve"> 1. Өтө жаркыраган, нурдуу нерсе. 2. Кылган иши кылдат, так болгон адам.</w:t>
      </w:r>
    </w:p>
    <w:p w14:paraId="53C74CEF" w14:textId="77777777" w:rsidR="004C7803" w:rsidRPr="00CA3C8B" w:rsidRDefault="004C7803" w:rsidP="0081456A">
      <w:pPr>
        <w:spacing w:line="312" w:lineRule="auto"/>
        <w:ind w:firstLine="0"/>
        <w:jc w:val="left"/>
        <w:rPr>
          <w:sz w:val="22"/>
          <w:szCs w:val="22"/>
        </w:rPr>
      </w:pPr>
      <w:r w:rsidRPr="00CA3C8B">
        <w:rPr>
          <w:b/>
          <w:color w:val="FF0000"/>
          <w:sz w:val="22"/>
          <w:szCs w:val="22"/>
        </w:rPr>
        <w:t>Egbiya</w:t>
      </w:r>
      <w:r w:rsidRPr="00CA3C8B">
        <w:rPr>
          <w:sz w:val="22"/>
          <w:szCs w:val="22"/>
        </w:rPr>
        <w:t xml:space="preserve">  Акылсыздар.</w:t>
      </w:r>
    </w:p>
    <w:p w14:paraId="1FDF55E0" w14:textId="77777777" w:rsidR="004C7803" w:rsidRPr="00CA3C8B" w:rsidRDefault="004C7803" w:rsidP="0081456A">
      <w:pPr>
        <w:spacing w:line="312" w:lineRule="auto"/>
        <w:ind w:firstLine="0"/>
        <w:jc w:val="left"/>
        <w:rPr>
          <w:sz w:val="22"/>
          <w:szCs w:val="22"/>
        </w:rPr>
      </w:pPr>
      <w:r w:rsidRPr="00CA3C8B">
        <w:rPr>
          <w:b/>
          <w:color w:val="FF0000"/>
          <w:sz w:val="22"/>
          <w:szCs w:val="22"/>
        </w:rPr>
        <w:t>Egdiye</w:t>
      </w:r>
      <w:r w:rsidRPr="00CA3C8B">
        <w:rPr>
          <w:sz w:val="22"/>
          <w:szCs w:val="22"/>
        </w:rPr>
        <w:t xml:space="preserve">  Азыктар.</w:t>
      </w:r>
    </w:p>
    <w:p w14:paraId="55EE3F2D" w14:textId="77777777" w:rsidR="004C7803" w:rsidRPr="00CA3C8B" w:rsidRDefault="004C7803" w:rsidP="0081456A">
      <w:pPr>
        <w:spacing w:line="312" w:lineRule="auto"/>
        <w:ind w:firstLine="0"/>
        <w:jc w:val="left"/>
        <w:rPr>
          <w:sz w:val="22"/>
          <w:szCs w:val="22"/>
        </w:rPr>
      </w:pPr>
      <w:r w:rsidRPr="00CA3C8B">
        <w:rPr>
          <w:b/>
          <w:color w:val="FF0000"/>
          <w:sz w:val="22"/>
          <w:szCs w:val="22"/>
        </w:rPr>
        <w:t>Eglak</w:t>
      </w:r>
      <w:r w:rsidRPr="00CA3C8B">
        <w:rPr>
          <w:sz w:val="22"/>
          <w:szCs w:val="22"/>
        </w:rPr>
        <w:t xml:space="preserve"> Кулпулар, кулпуланган нерселер. Өтм: Түшүнүүсү оор болгон баяндамалар.</w:t>
      </w:r>
    </w:p>
    <w:p w14:paraId="2FFA8228" w14:textId="77777777" w:rsidR="004C7803" w:rsidRPr="00CA3C8B" w:rsidRDefault="004C7803" w:rsidP="0081456A">
      <w:pPr>
        <w:spacing w:line="312" w:lineRule="auto"/>
        <w:ind w:firstLine="0"/>
        <w:jc w:val="left"/>
        <w:rPr>
          <w:sz w:val="22"/>
          <w:szCs w:val="22"/>
        </w:rPr>
      </w:pPr>
      <w:r w:rsidRPr="00CA3C8B">
        <w:rPr>
          <w:b/>
          <w:color w:val="FF0000"/>
          <w:sz w:val="22"/>
          <w:szCs w:val="22"/>
        </w:rPr>
        <w:t>Eglal</w:t>
      </w:r>
      <w:r w:rsidRPr="00CA3C8B">
        <w:rPr>
          <w:sz w:val="22"/>
          <w:szCs w:val="22"/>
        </w:rPr>
        <w:t xml:space="preserve">  Дарактардын арасында аккан суулар.</w:t>
      </w:r>
    </w:p>
    <w:p w14:paraId="38600615" w14:textId="3585E3C3" w:rsidR="004C7803" w:rsidRPr="00CA3C8B" w:rsidRDefault="004C7803" w:rsidP="0081456A">
      <w:pPr>
        <w:spacing w:line="312" w:lineRule="auto"/>
        <w:ind w:firstLine="0"/>
        <w:jc w:val="left"/>
        <w:rPr>
          <w:sz w:val="22"/>
          <w:szCs w:val="22"/>
        </w:rPr>
      </w:pPr>
      <w:r w:rsidRPr="00CA3C8B">
        <w:rPr>
          <w:b/>
          <w:color w:val="FF0000"/>
          <w:sz w:val="22"/>
          <w:szCs w:val="22"/>
        </w:rPr>
        <w:t>Eglal</w:t>
      </w:r>
      <w:r w:rsidRPr="00CA3C8B">
        <w:rPr>
          <w:sz w:val="22"/>
          <w:szCs w:val="22"/>
        </w:rPr>
        <w:t xml:space="preserve">  Кишендер. Моюнга салынган зоолу. Колго жана бутка тагылган чынжырлар.</w:t>
      </w:r>
    </w:p>
    <w:p w14:paraId="56D62D64" w14:textId="77777777" w:rsidR="004C7803" w:rsidRPr="00CA3C8B" w:rsidRDefault="004C7803" w:rsidP="0081456A">
      <w:pPr>
        <w:spacing w:line="312" w:lineRule="auto"/>
        <w:ind w:firstLine="0"/>
        <w:jc w:val="left"/>
        <w:rPr>
          <w:sz w:val="22"/>
          <w:szCs w:val="22"/>
        </w:rPr>
      </w:pPr>
      <w:r w:rsidRPr="00CA3C8B">
        <w:rPr>
          <w:b/>
          <w:color w:val="FF0000"/>
          <w:sz w:val="22"/>
          <w:szCs w:val="22"/>
        </w:rPr>
        <w:t>Egleb</w:t>
      </w:r>
      <w:r w:rsidRPr="00CA3C8B">
        <w:rPr>
          <w:sz w:val="22"/>
          <w:szCs w:val="22"/>
        </w:rPr>
        <w:t xml:space="preserve">  (кара: </w:t>
      </w:r>
      <w:r w:rsidRPr="00CA3C8B">
        <w:rPr>
          <w:b/>
          <w:color w:val="FF0000"/>
          <w:sz w:val="22"/>
          <w:szCs w:val="22"/>
        </w:rPr>
        <w:t>Ağleb</w:t>
      </w:r>
      <w:r w:rsidRPr="00CA3C8B">
        <w:rPr>
          <w:sz w:val="22"/>
          <w:szCs w:val="22"/>
        </w:rPr>
        <w:t>).</w:t>
      </w:r>
    </w:p>
    <w:p w14:paraId="71984664" w14:textId="77777777" w:rsidR="004C7803" w:rsidRPr="00CA3C8B" w:rsidRDefault="004C7803" w:rsidP="0081456A">
      <w:pPr>
        <w:spacing w:line="312" w:lineRule="auto"/>
        <w:ind w:firstLine="0"/>
        <w:jc w:val="left"/>
        <w:rPr>
          <w:sz w:val="22"/>
          <w:szCs w:val="22"/>
        </w:rPr>
      </w:pPr>
      <w:r w:rsidRPr="00CA3C8B">
        <w:rPr>
          <w:b/>
          <w:color w:val="FF0000"/>
          <w:sz w:val="22"/>
          <w:szCs w:val="22"/>
        </w:rPr>
        <w:t>Egmak</w:t>
      </w:r>
      <w:r w:rsidRPr="00CA3C8B">
        <w:rPr>
          <w:sz w:val="22"/>
          <w:szCs w:val="22"/>
        </w:rPr>
        <w:t xml:space="preserve">  (кара: </w:t>
      </w:r>
      <w:r w:rsidRPr="00CA3C8B">
        <w:rPr>
          <w:b/>
          <w:color w:val="FF0000"/>
          <w:sz w:val="22"/>
          <w:szCs w:val="22"/>
        </w:rPr>
        <w:t>A’mak</w:t>
      </w:r>
      <w:r w:rsidRPr="00CA3C8B">
        <w:rPr>
          <w:sz w:val="22"/>
          <w:szCs w:val="22"/>
        </w:rPr>
        <w:t>).</w:t>
      </w:r>
    </w:p>
    <w:p w14:paraId="79D16E3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Egmis</w:t>
      </w:r>
      <w:r w:rsidRPr="00CA3C8B">
        <w:rPr>
          <w:sz w:val="22"/>
          <w:szCs w:val="22"/>
        </w:rPr>
        <w:t xml:space="preserve">  Чөктүр, батыр, малып коймаанисинде колдонулат.</w:t>
      </w:r>
    </w:p>
    <w:p w14:paraId="727D8EBD" w14:textId="77777777" w:rsidR="004C7803" w:rsidRPr="00CA3C8B" w:rsidRDefault="004C7803" w:rsidP="0081456A">
      <w:pPr>
        <w:spacing w:line="312" w:lineRule="auto"/>
        <w:ind w:firstLine="0"/>
        <w:jc w:val="left"/>
        <w:rPr>
          <w:sz w:val="22"/>
          <w:szCs w:val="22"/>
        </w:rPr>
      </w:pPr>
      <w:r w:rsidRPr="00CA3C8B">
        <w:rPr>
          <w:b/>
          <w:color w:val="FF0000"/>
          <w:sz w:val="22"/>
          <w:szCs w:val="22"/>
        </w:rPr>
        <w:t>Egnam</w:t>
      </w:r>
      <w:r w:rsidRPr="00CA3C8B">
        <w:rPr>
          <w:sz w:val="22"/>
          <w:szCs w:val="22"/>
        </w:rPr>
        <w:t xml:space="preserve">  Койлор.</w:t>
      </w:r>
    </w:p>
    <w:p w14:paraId="55D9DE5F" w14:textId="77777777" w:rsidR="004C7803" w:rsidRPr="00CA3C8B" w:rsidRDefault="004C7803" w:rsidP="0081456A">
      <w:pPr>
        <w:spacing w:line="312" w:lineRule="auto"/>
        <w:ind w:firstLine="0"/>
        <w:jc w:val="left"/>
        <w:rPr>
          <w:sz w:val="22"/>
          <w:szCs w:val="22"/>
        </w:rPr>
      </w:pPr>
      <w:r w:rsidRPr="00CA3C8B">
        <w:rPr>
          <w:b/>
          <w:color w:val="FF0000"/>
          <w:sz w:val="22"/>
          <w:szCs w:val="22"/>
        </w:rPr>
        <w:t>Egniş</w:t>
      </w:r>
      <w:r w:rsidRPr="00CA3C8B">
        <w:rPr>
          <w:sz w:val="22"/>
          <w:szCs w:val="22"/>
        </w:rPr>
        <w:t xml:space="preserve">  Куруу, тургузуу, жасоо.</w:t>
      </w:r>
    </w:p>
    <w:p w14:paraId="2234CA24" w14:textId="77777777" w:rsidR="004C7803" w:rsidRPr="00CA3C8B" w:rsidRDefault="004C7803" w:rsidP="0081456A">
      <w:pPr>
        <w:spacing w:line="312" w:lineRule="auto"/>
        <w:ind w:firstLine="0"/>
        <w:jc w:val="left"/>
        <w:rPr>
          <w:sz w:val="22"/>
          <w:szCs w:val="22"/>
        </w:rPr>
      </w:pPr>
      <w:r w:rsidRPr="00CA3C8B">
        <w:rPr>
          <w:b/>
          <w:color w:val="FF0000"/>
          <w:sz w:val="22"/>
          <w:szCs w:val="22"/>
        </w:rPr>
        <w:t>Egniya</w:t>
      </w:r>
      <w:r w:rsidRPr="00CA3C8B">
        <w:rPr>
          <w:sz w:val="22"/>
          <w:szCs w:val="22"/>
        </w:rPr>
        <w:t xml:space="preserve">  Байлар.</w:t>
      </w:r>
    </w:p>
    <w:p w14:paraId="5E3B8292" w14:textId="77777777" w:rsidR="004C7803" w:rsidRPr="00CA3C8B" w:rsidRDefault="004C7803" w:rsidP="0081456A">
      <w:pPr>
        <w:spacing w:line="312" w:lineRule="auto"/>
        <w:ind w:firstLine="0"/>
        <w:jc w:val="left"/>
        <w:rPr>
          <w:sz w:val="22"/>
          <w:szCs w:val="22"/>
        </w:rPr>
      </w:pPr>
      <w:r w:rsidRPr="00CA3C8B">
        <w:rPr>
          <w:b/>
          <w:color w:val="FF0000"/>
          <w:sz w:val="22"/>
          <w:szCs w:val="22"/>
        </w:rPr>
        <w:t>Ego</w:t>
      </w:r>
      <w:r w:rsidRPr="00CA3C8B">
        <w:rPr>
          <w:sz w:val="22"/>
          <w:szCs w:val="22"/>
        </w:rPr>
        <w:t xml:space="preserve">  Эго, мен.</w:t>
      </w:r>
    </w:p>
    <w:p w14:paraId="2C0CFD6C" w14:textId="4BA019BC" w:rsidR="004C7803" w:rsidRPr="00CA3C8B" w:rsidRDefault="004C7803" w:rsidP="0081456A">
      <w:pPr>
        <w:spacing w:line="312" w:lineRule="auto"/>
        <w:ind w:firstLine="0"/>
        <w:jc w:val="left"/>
        <w:rPr>
          <w:sz w:val="22"/>
          <w:szCs w:val="22"/>
        </w:rPr>
      </w:pPr>
      <w:r w:rsidRPr="00CA3C8B">
        <w:rPr>
          <w:b/>
          <w:color w:val="FF0000"/>
          <w:sz w:val="22"/>
          <w:szCs w:val="22"/>
        </w:rPr>
        <w:t>Egoist</w:t>
      </w:r>
      <w:r w:rsidRPr="00CA3C8B">
        <w:rPr>
          <w:sz w:val="22"/>
          <w:szCs w:val="22"/>
        </w:rPr>
        <w:t xml:space="preserve"> Менменсинген, өзүмчүлдүк.</w:t>
      </w:r>
    </w:p>
    <w:p w14:paraId="0962DEAC" w14:textId="77777777" w:rsidR="004C7803" w:rsidRPr="00CA3C8B" w:rsidRDefault="004C7803" w:rsidP="0081456A">
      <w:pPr>
        <w:spacing w:line="312" w:lineRule="auto"/>
        <w:ind w:firstLine="0"/>
        <w:jc w:val="left"/>
        <w:rPr>
          <w:sz w:val="22"/>
          <w:szCs w:val="22"/>
        </w:rPr>
      </w:pPr>
      <w:r w:rsidRPr="00CA3C8B">
        <w:rPr>
          <w:b/>
          <w:color w:val="FF0000"/>
          <w:sz w:val="22"/>
          <w:szCs w:val="22"/>
        </w:rPr>
        <w:t>Egoizm</w:t>
      </w:r>
      <w:r w:rsidRPr="00CA3C8B">
        <w:rPr>
          <w:sz w:val="22"/>
          <w:szCs w:val="22"/>
        </w:rPr>
        <w:t xml:space="preserve">  Текебердик, эгоизм.</w:t>
      </w:r>
    </w:p>
    <w:p w14:paraId="31051612" w14:textId="77777777" w:rsidR="004C7803" w:rsidRPr="00CA3C8B" w:rsidRDefault="004C7803" w:rsidP="0081456A">
      <w:pPr>
        <w:spacing w:line="312" w:lineRule="auto"/>
        <w:ind w:firstLine="0"/>
        <w:jc w:val="left"/>
        <w:rPr>
          <w:sz w:val="22"/>
          <w:szCs w:val="22"/>
        </w:rPr>
      </w:pPr>
      <w:r w:rsidRPr="00CA3C8B">
        <w:rPr>
          <w:b/>
          <w:color w:val="FF0000"/>
          <w:sz w:val="22"/>
          <w:szCs w:val="22"/>
        </w:rPr>
        <w:t>Egraz</w:t>
      </w:r>
      <w:r w:rsidRPr="00CA3C8B">
        <w:rPr>
          <w:sz w:val="22"/>
          <w:szCs w:val="22"/>
        </w:rPr>
        <w:t xml:space="preserve">  Ниет, жаман ниеттер.</w:t>
      </w:r>
    </w:p>
    <w:p w14:paraId="2B2C831D" w14:textId="77777777" w:rsidR="004C7803" w:rsidRPr="00CA3C8B" w:rsidRDefault="004C7803" w:rsidP="0081456A">
      <w:pPr>
        <w:spacing w:line="312" w:lineRule="auto"/>
        <w:ind w:firstLine="0"/>
        <w:jc w:val="left"/>
        <w:rPr>
          <w:sz w:val="22"/>
          <w:szCs w:val="22"/>
        </w:rPr>
      </w:pPr>
      <w:r w:rsidRPr="00CA3C8B">
        <w:rPr>
          <w:b/>
          <w:color w:val="FF0000"/>
          <w:sz w:val="22"/>
          <w:szCs w:val="22"/>
        </w:rPr>
        <w:t>Egsan</w:t>
      </w:r>
      <w:r w:rsidRPr="00CA3C8B">
        <w:rPr>
          <w:sz w:val="22"/>
          <w:szCs w:val="22"/>
        </w:rPr>
        <w:t xml:space="preserve">  (кара: </w:t>
      </w:r>
      <w:r w:rsidRPr="00CA3C8B">
        <w:rPr>
          <w:b/>
          <w:color w:val="FF0000"/>
          <w:sz w:val="22"/>
          <w:szCs w:val="22"/>
        </w:rPr>
        <w:t>Ağsân</w:t>
      </w:r>
      <w:r w:rsidRPr="00CA3C8B">
        <w:rPr>
          <w:sz w:val="22"/>
          <w:szCs w:val="22"/>
        </w:rPr>
        <w:t>).</w:t>
      </w:r>
    </w:p>
    <w:p w14:paraId="65AEA974" w14:textId="77777777" w:rsidR="004C7803" w:rsidRPr="00CA3C8B" w:rsidRDefault="004C7803" w:rsidP="0081456A">
      <w:pPr>
        <w:spacing w:line="312" w:lineRule="auto"/>
        <w:ind w:firstLine="0"/>
        <w:jc w:val="left"/>
        <w:rPr>
          <w:sz w:val="22"/>
          <w:szCs w:val="22"/>
        </w:rPr>
      </w:pPr>
      <w:r w:rsidRPr="00CA3C8B">
        <w:rPr>
          <w:b/>
          <w:color w:val="FF0000"/>
          <w:sz w:val="22"/>
          <w:szCs w:val="22"/>
        </w:rPr>
        <w:t>Egşiye</w:t>
      </w:r>
      <w:r w:rsidRPr="00CA3C8B">
        <w:rPr>
          <w:sz w:val="22"/>
          <w:szCs w:val="22"/>
        </w:rPr>
        <w:t xml:space="preserve">  (кара:</w:t>
      </w:r>
      <w:r w:rsidRPr="00CA3C8B">
        <w:rPr>
          <w:b/>
          <w:color w:val="FF0000"/>
          <w:sz w:val="22"/>
          <w:szCs w:val="22"/>
        </w:rPr>
        <w:t>Ağşiye</w:t>
      </w:r>
      <w:r w:rsidRPr="00CA3C8B">
        <w:rPr>
          <w:sz w:val="22"/>
          <w:szCs w:val="22"/>
        </w:rPr>
        <w:t>).</w:t>
      </w:r>
    </w:p>
    <w:p w14:paraId="78A7B0A3" w14:textId="77777777" w:rsidR="004C7803" w:rsidRPr="00CA3C8B" w:rsidRDefault="004C7803" w:rsidP="0081456A">
      <w:pPr>
        <w:spacing w:line="312" w:lineRule="auto"/>
        <w:ind w:firstLine="0"/>
        <w:jc w:val="left"/>
        <w:rPr>
          <w:sz w:val="22"/>
          <w:szCs w:val="22"/>
        </w:rPr>
      </w:pPr>
      <w:r w:rsidRPr="00CA3C8B">
        <w:rPr>
          <w:b/>
          <w:color w:val="FF0000"/>
          <w:sz w:val="22"/>
          <w:szCs w:val="22"/>
        </w:rPr>
        <w:t>Egtiye</w:t>
      </w:r>
      <w:r w:rsidRPr="00CA3C8B">
        <w:rPr>
          <w:sz w:val="22"/>
          <w:szCs w:val="22"/>
        </w:rPr>
        <w:t xml:space="preserve">  (кара:</w:t>
      </w:r>
      <w:r w:rsidRPr="00CA3C8B">
        <w:rPr>
          <w:b/>
          <w:color w:val="FF0000"/>
          <w:sz w:val="22"/>
          <w:szCs w:val="22"/>
        </w:rPr>
        <w:t>Ağtiye</w:t>
      </w:r>
      <w:r w:rsidRPr="00CA3C8B">
        <w:rPr>
          <w:sz w:val="22"/>
          <w:szCs w:val="22"/>
        </w:rPr>
        <w:t>).</w:t>
      </w:r>
    </w:p>
    <w:p w14:paraId="543053D3" w14:textId="77777777" w:rsidR="004C7803" w:rsidRPr="00CA3C8B" w:rsidRDefault="004C7803" w:rsidP="0081456A">
      <w:pPr>
        <w:spacing w:line="312" w:lineRule="auto"/>
        <w:ind w:firstLine="0"/>
        <w:jc w:val="left"/>
        <w:rPr>
          <w:sz w:val="22"/>
          <w:szCs w:val="22"/>
        </w:rPr>
      </w:pPr>
      <w:r w:rsidRPr="00CA3C8B">
        <w:rPr>
          <w:b/>
          <w:color w:val="FF0000"/>
          <w:sz w:val="22"/>
          <w:szCs w:val="22"/>
        </w:rPr>
        <w:t>Eğdirmek</w:t>
      </w:r>
      <w:r w:rsidRPr="00CA3C8B">
        <w:rPr>
          <w:sz w:val="22"/>
          <w:szCs w:val="22"/>
        </w:rPr>
        <w:t xml:space="preserve">  Ийилтүү, эңкейтүү.</w:t>
      </w:r>
    </w:p>
    <w:p w14:paraId="5D0CB42C" w14:textId="77777777" w:rsidR="004C7803" w:rsidRPr="00CA3C8B" w:rsidRDefault="004C7803" w:rsidP="0081456A">
      <w:pPr>
        <w:spacing w:line="312" w:lineRule="auto"/>
        <w:ind w:firstLine="0"/>
        <w:jc w:val="left"/>
        <w:rPr>
          <w:sz w:val="22"/>
          <w:szCs w:val="22"/>
        </w:rPr>
      </w:pPr>
      <w:r w:rsidRPr="00CA3C8B">
        <w:rPr>
          <w:b/>
          <w:color w:val="FF0000"/>
          <w:sz w:val="22"/>
          <w:szCs w:val="22"/>
        </w:rPr>
        <w:t>Eğer</w:t>
      </w:r>
      <w:r w:rsidRPr="00CA3C8B">
        <w:rPr>
          <w:sz w:val="22"/>
          <w:szCs w:val="22"/>
        </w:rPr>
        <w:t xml:space="preserve"> Эгер, эгерде, андай болсо, ...деп ойлосон, ...деп айтсан.</w:t>
      </w:r>
    </w:p>
    <w:p w14:paraId="4B68D2C0" w14:textId="7AC36851" w:rsidR="004C7803" w:rsidRPr="00CA3C8B" w:rsidRDefault="004C7803" w:rsidP="0081456A">
      <w:pPr>
        <w:spacing w:line="312" w:lineRule="auto"/>
        <w:ind w:firstLine="0"/>
        <w:jc w:val="left"/>
        <w:rPr>
          <w:sz w:val="22"/>
          <w:szCs w:val="22"/>
        </w:rPr>
      </w:pPr>
      <w:r w:rsidRPr="00CA3C8B">
        <w:rPr>
          <w:b/>
          <w:color w:val="FF0000"/>
          <w:sz w:val="22"/>
          <w:szCs w:val="22"/>
        </w:rPr>
        <w:t>Eğilim</w:t>
      </w:r>
      <w:r w:rsidRPr="00CA3C8B">
        <w:rPr>
          <w:sz w:val="22"/>
          <w:szCs w:val="22"/>
        </w:rPr>
        <w:t xml:space="preserve"> 1. Жантайма, өңүр, өр</w:t>
      </w:r>
      <w:r w:rsidR="00E53CB4">
        <w:rPr>
          <w:sz w:val="22"/>
          <w:szCs w:val="22"/>
        </w:rPr>
        <w:t xml:space="preserve">үш. 2. </w:t>
      </w:r>
      <w:r w:rsidR="00E53CB4">
        <w:rPr>
          <w:sz w:val="22"/>
          <w:szCs w:val="22"/>
        </w:rPr>
        <w:t>Жөндөм, шык, ынтаа, жөн</w:t>
      </w:r>
      <w:r w:rsidRPr="00CA3C8B">
        <w:rPr>
          <w:sz w:val="22"/>
          <w:szCs w:val="22"/>
        </w:rPr>
        <w:t>дөмдүү</w:t>
      </w:r>
      <w:r w:rsidR="00E53CB4">
        <w:rPr>
          <w:sz w:val="22"/>
          <w:szCs w:val="22"/>
        </w:rPr>
        <w:t>-</w:t>
      </w:r>
      <w:r w:rsidRPr="00CA3C8B">
        <w:rPr>
          <w:sz w:val="22"/>
          <w:szCs w:val="22"/>
        </w:rPr>
        <w:t>лүк, эп, тенденция.</w:t>
      </w:r>
    </w:p>
    <w:p w14:paraId="0F69F6A1" w14:textId="77777777" w:rsidR="004C7803" w:rsidRPr="00CA3C8B" w:rsidRDefault="004C7803" w:rsidP="0081456A">
      <w:pPr>
        <w:spacing w:line="312" w:lineRule="auto"/>
        <w:ind w:firstLine="0"/>
        <w:jc w:val="left"/>
        <w:rPr>
          <w:sz w:val="22"/>
          <w:szCs w:val="22"/>
        </w:rPr>
      </w:pPr>
      <w:r w:rsidRPr="00CA3C8B">
        <w:rPr>
          <w:b/>
          <w:color w:val="FF0000"/>
          <w:sz w:val="22"/>
          <w:szCs w:val="22"/>
        </w:rPr>
        <w:t>Eğilmek</w:t>
      </w:r>
      <w:r w:rsidRPr="00CA3C8B">
        <w:rPr>
          <w:sz w:val="22"/>
          <w:szCs w:val="22"/>
        </w:rPr>
        <w:t xml:space="preserve"> Ийилүү. эңкейүү, бүгүлүү, жүгүнүү өтм. баш ийүү, моюн сунуу (бир нерсеге) олуттуу кароо, терең изилдөө. </w:t>
      </w:r>
      <w:r w:rsidRPr="00CA3C8B">
        <w:rPr>
          <w:i/>
          <w:color w:val="FF0000"/>
          <w:sz w:val="22"/>
          <w:szCs w:val="22"/>
        </w:rPr>
        <w:t>eğili</w:t>
      </w:r>
      <w:r w:rsidR="001A1123" w:rsidRPr="00CA3C8B">
        <w:rPr>
          <w:i/>
          <w:color w:val="FF0000"/>
          <w:sz w:val="22"/>
          <w:szCs w:val="22"/>
        </w:rPr>
        <w:t>p bükül</w:t>
      </w:r>
      <w:r w:rsidRPr="00CA3C8B">
        <w:rPr>
          <w:i/>
          <w:color w:val="FF0000"/>
          <w:sz w:val="22"/>
          <w:szCs w:val="22"/>
        </w:rPr>
        <w:t>mek</w:t>
      </w:r>
      <w:r w:rsidRPr="00CA3C8B">
        <w:rPr>
          <w:color w:val="FF0000"/>
          <w:sz w:val="22"/>
          <w:szCs w:val="22"/>
        </w:rPr>
        <w:t xml:space="preserve"> </w:t>
      </w:r>
      <w:r w:rsidRPr="00CA3C8B">
        <w:rPr>
          <w:sz w:val="22"/>
          <w:szCs w:val="22"/>
        </w:rPr>
        <w:t xml:space="preserve">Υч бүктөлүү, жалпактоо, кошомат кылуу. </w:t>
      </w:r>
      <w:r w:rsidRPr="00CA3C8B">
        <w:rPr>
          <w:i/>
          <w:color w:val="FF0000"/>
          <w:sz w:val="22"/>
          <w:szCs w:val="22"/>
        </w:rPr>
        <w:t>eğilen baş kesilmez</w:t>
      </w:r>
      <w:r w:rsidRPr="00CA3C8B">
        <w:rPr>
          <w:color w:val="FF0000"/>
          <w:sz w:val="22"/>
          <w:szCs w:val="22"/>
        </w:rPr>
        <w:t xml:space="preserve"> </w:t>
      </w:r>
      <w:r w:rsidRPr="00CA3C8B">
        <w:rPr>
          <w:sz w:val="22"/>
          <w:szCs w:val="22"/>
        </w:rPr>
        <w:t>мак. Ийилген башты кылыч кеспейт.</w:t>
      </w:r>
    </w:p>
    <w:p w14:paraId="6F27410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Eğitici </w:t>
      </w:r>
      <w:r w:rsidRPr="00CA3C8B">
        <w:rPr>
          <w:sz w:val="22"/>
          <w:szCs w:val="22"/>
        </w:rPr>
        <w:t xml:space="preserve"> Тарбиячы тарбиялоочу, тарбиялык мааниси бар.</w:t>
      </w:r>
    </w:p>
    <w:p w14:paraId="4FF66868" w14:textId="77777777" w:rsidR="004C7803" w:rsidRPr="00CA3C8B" w:rsidRDefault="004C7803" w:rsidP="0081456A">
      <w:pPr>
        <w:spacing w:line="312" w:lineRule="auto"/>
        <w:ind w:firstLine="0"/>
        <w:jc w:val="left"/>
        <w:rPr>
          <w:sz w:val="22"/>
          <w:szCs w:val="22"/>
        </w:rPr>
      </w:pPr>
      <w:r w:rsidRPr="00CA3C8B">
        <w:rPr>
          <w:b/>
          <w:color w:val="FF0000"/>
          <w:sz w:val="22"/>
          <w:szCs w:val="22"/>
        </w:rPr>
        <w:t>Eğitim</w:t>
      </w:r>
      <w:r w:rsidRPr="00CA3C8B">
        <w:rPr>
          <w:sz w:val="22"/>
          <w:szCs w:val="22"/>
        </w:rPr>
        <w:t xml:space="preserve">  Тарбия билим берүү, окуу, педагогика. </w:t>
      </w:r>
      <w:r w:rsidRPr="00CA3C8B">
        <w:rPr>
          <w:i/>
          <w:color w:val="FF0000"/>
          <w:sz w:val="22"/>
          <w:szCs w:val="22"/>
        </w:rPr>
        <w:t>~ bilimi</w:t>
      </w:r>
      <w:r w:rsidRPr="00CA3C8B">
        <w:rPr>
          <w:color w:val="FF0000"/>
          <w:sz w:val="22"/>
          <w:szCs w:val="22"/>
        </w:rPr>
        <w:t xml:space="preserve"> </w:t>
      </w:r>
      <w:r w:rsidRPr="00CA3C8B">
        <w:rPr>
          <w:sz w:val="22"/>
          <w:szCs w:val="22"/>
        </w:rPr>
        <w:t>Педагогика.</w:t>
      </w:r>
    </w:p>
    <w:p w14:paraId="3B1046E8" w14:textId="77777777" w:rsidR="004C7803" w:rsidRPr="00CA3C8B" w:rsidRDefault="004C7803" w:rsidP="0081456A">
      <w:pPr>
        <w:spacing w:line="312" w:lineRule="auto"/>
        <w:ind w:firstLine="0"/>
        <w:jc w:val="left"/>
        <w:rPr>
          <w:sz w:val="22"/>
          <w:szCs w:val="22"/>
        </w:rPr>
      </w:pPr>
      <w:r w:rsidRPr="00CA3C8B">
        <w:rPr>
          <w:b/>
          <w:color w:val="FF0000"/>
          <w:sz w:val="22"/>
          <w:szCs w:val="22"/>
        </w:rPr>
        <w:t>Eğitimci</w:t>
      </w:r>
      <w:r w:rsidRPr="00CA3C8B">
        <w:rPr>
          <w:sz w:val="22"/>
          <w:szCs w:val="22"/>
        </w:rPr>
        <w:t xml:space="preserve"> Тарбиячы, педагог. билим берүү боюнча адис машыктыргыч, дрессировщик, саяпкер.</w:t>
      </w:r>
    </w:p>
    <w:p w14:paraId="7A7D060C" w14:textId="77777777" w:rsidR="004C7803" w:rsidRPr="00CA3C8B" w:rsidRDefault="004C7803" w:rsidP="0081456A">
      <w:pPr>
        <w:spacing w:line="312" w:lineRule="auto"/>
        <w:ind w:firstLine="0"/>
        <w:jc w:val="left"/>
        <w:rPr>
          <w:sz w:val="22"/>
          <w:szCs w:val="22"/>
        </w:rPr>
      </w:pPr>
      <w:r w:rsidRPr="00CA3C8B">
        <w:rPr>
          <w:b/>
          <w:color w:val="FF0000"/>
          <w:sz w:val="22"/>
          <w:szCs w:val="22"/>
        </w:rPr>
        <w:t>Eğitimli</w:t>
      </w:r>
      <w:r w:rsidRPr="00CA3C8B">
        <w:rPr>
          <w:sz w:val="22"/>
          <w:szCs w:val="22"/>
        </w:rPr>
        <w:t xml:space="preserve">  Билимдүү, тарбиялуу </w:t>
      </w:r>
      <w:r w:rsidRPr="00CA3C8B">
        <w:rPr>
          <w:sz w:val="22"/>
          <w:szCs w:val="22"/>
        </w:rPr>
        <w:t>машыктырылган, үйрөтүлгөн (айбан).</w:t>
      </w:r>
    </w:p>
    <w:p w14:paraId="295DFD69" w14:textId="241CE48B" w:rsidR="004C7803" w:rsidRPr="00CA3C8B" w:rsidRDefault="004C7803" w:rsidP="0081456A">
      <w:pPr>
        <w:spacing w:line="312" w:lineRule="auto"/>
        <w:ind w:firstLine="0"/>
        <w:jc w:val="left"/>
        <w:rPr>
          <w:sz w:val="22"/>
          <w:szCs w:val="22"/>
        </w:rPr>
      </w:pPr>
      <w:r w:rsidRPr="00CA3C8B">
        <w:rPr>
          <w:b/>
          <w:color w:val="FF0000"/>
          <w:sz w:val="22"/>
          <w:szCs w:val="22"/>
        </w:rPr>
        <w:t>Eğitimsiz</w:t>
      </w:r>
      <w:r w:rsidRPr="00CA3C8B">
        <w:rPr>
          <w:sz w:val="22"/>
          <w:szCs w:val="22"/>
        </w:rPr>
        <w:t xml:space="preserve"> Тарбиясыз, билимсиз үйрөтүлбөгөн, машыктырылбаган, азоо.</w:t>
      </w:r>
    </w:p>
    <w:p w14:paraId="15CF7326" w14:textId="77777777" w:rsidR="004C7803" w:rsidRPr="00CA3C8B" w:rsidRDefault="004C7803" w:rsidP="0081456A">
      <w:pPr>
        <w:spacing w:line="312" w:lineRule="auto"/>
        <w:ind w:firstLine="0"/>
        <w:jc w:val="left"/>
        <w:rPr>
          <w:sz w:val="22"/>
          <w:szCs w:val="22"/>
        </w:rPr>
      </w:pPr>
      <w:r w:rsidRPr="00CA3C8B">
        <w:rPr>
          <w:b/>
          <w:color w:val="FF0000"/>
          <w:sz w:val="22"/>
          <w:szCs w:val="22"/>
        </w:rPr>
        <w:t>Eğitmek</w:t>
      </w:r>
      <w:r w:rsidRPr="00CA3C8B">
        <w:rPr>
          <w:sz w:val="22"/>
          <w:szCs w:val="22"/>
        </w:rPr>
        <w:t xml:space="preserve"> Тарбиялоо, билим берүү. Үйрөтүү, машыктыруу (айбандарды).</w:t>
      </w:r>
    </w:p>
    <w:p w14:paraId="52812FA7" w14:textId="039D7BB9" w:rsidR="004C7803" w:rsidRPr="00CA3C8B" w:rsidRDefault="004C7803" w:rsidP="0081456A">
      <w:pPr>
        <w:spacing w:line="312" w:lineRule="auto"/>
        <w:ind w:firstLine="0"/>
        <w:jc w:val="left"/>
        <w:rPr>
          <w:sz w:val="22"/>
          <w:szCs w:val="22"/>
        </w:rPr>
      </w:pPr>
      <w:r w:rsidRPr="00CA3C8B">
        <w:rPr>
          <w:b/>
          <w:color w:val="FF0000"/>
          <w:sz w:val="22"/>
          <w:szCs w:val="22"/>
        </w:rPr>
        <w:t>Eğlence</w:t>
      </w:r>
      <w:r w:rsidRPr="00CA3C8B">
        <w:rPr>
          <w:sz w:val="22"/>
          <w:szCs w:val="22"/>
        </w:rPr>
        <w:t xml:space="preserve"> </w:t>
      </w:r>
      <w:r w:rsidRPr="00CA3C8B">
        <w:rPr>
          <w:b/>
          <w:color w:val="FF0000"/>
          <w:sz w:val="22"/>
          <w:szCs w:val="22"/>
        </w:rPr>
        <w:t>perest</w:t>
      </w:r>
      <w:r w:rsidRPr="00CA3C8B">
        <w:rPr>
          <w:sz w:val="22"/>
          <w:szCs w:val="22"/>
        </w:rPr>
        <w:t xml:space="preserve"> Оюн-зоокко өтө берилген киши, кумарга алдырган адам.</w:t>
      </w:r>
    </w:p>
    <w:p w14:paraId="410DF202" w14:textId="77777777" w:rsidR="004C7803" w:rsidRPr="00CA3C8B" w:rsidRDefault="004C7803" w:rsidP="0081456A">
      <w:pPr>
        <w:spacing w:line="312" w:lineRule="auto"/>
        <w:ind w:firstLine="0"/>
        <w:jc w:val="left"/>
        <w:rPr>
          <w:sz w:val="22"/>
          <w:szCs w:val="22"/>
        </w:rPr>
      </w:pPr>
      <w:r w:rsidRPr="00CA3C8B">
        <w:rPr>
          <w:b/>
          <w:color w:val="FF0000"/>
          <w:sz w:val="22"/>
          <w:szCs w:val="22"/>
        </w:rPr>
        <w:t>Eğlence</w:t>
      </w:r>
      <w:r w:rsidRPr="00CA3C8B">
        <w:rPr>
          <w:sz w:val="22"/>
          <w:szCs w:val="22"/>
        </w:rPr>
        <w:t xml:space="preserve"> Көңүл ачыш шаан-шөкөт, сайран көңүл ачуучу, кызык, сонуркатуучу, бүйүр кызытуучу шаңдуу/көңүлдүү кече/жыйын. </w:t>
      </w:r>
      <w:r w:rsidRPr="00CA3C8B">
        <w:rPr>
          <w:i/>
          <w:color w:val="FF0000"/>
          <w:sz w:val="22"/>
          <w:szCs w:val="22"/>
        </w:rPr>
        <w:t>~ olmak</w:t>
      </w:r>
      <w:r w:rsidRPr="00CA3C8B">
        <w:rPr>
          <w:color w:val="FF0000"/>
          <w:sz w:val="22"/>
          <w:szCs w:val="22"/>
        </w:rPr>
        <w:t xml:space="preserve"> </w:t>
      </w:r>
      <w:r w:rsidRPr="00CA3C8B">
        <w:rPr>
          <w:sz w:val="22"/>
          <w:szCs w:val="22"/>
        </w:rPr>
        <w:t>(бирөөлөргө) Шылдың/</w:t>
      </w:r>
      <w:r w:rsidR="001A1123" w:rsidRPr="00CA3C8B">
        <w:rPr>
          <w:sz w:val="22"/>
          <w:szCs w:val="22"/>
          <w:lang w:val="tr-TR"/>
        </w:rPr>
        <w:t xml:space="preserve"> </w:t>
      </w:r>
      <w:r w:rsidRPr="00CA3C8B">
        <w:rPr>
          <w:sz w:val="22"/>
          <w:szCs w:val="22"/>
        </w:rPr>
        <w:t>мазак болуу. (бирөөлөрдүн) оюнчугуна айлануу, эрмек болуу.</w:t>
      </w:r>
    </w:p>
    <w:p w14:paraId="4F0A167C" w14:textId="77777777" w:rsidR="004C7803" w:rsidRPr="00CA3C8B" w:rsidRDefault="004C7803" w:rsidP="0081456A">
      <w:pPr>
        <w:spacing w:line="312" w:lineRule="auto"/>
        <w:ind w:firstLine="0"/>
        <w:jc w:val="left"/>
        <w:rPr>
          <w:sz w:val="22"/>
          <w:szCs w:val="22"/>
        </w:rPr>
      </w:pPr>
      <w:r w:rsidRPr="00CA3C8B">
        <w:rPr>
          <w:b/>
          <w:color w:val="FF0000"/>
          <w:sz w:val="22"/>
          <w:szCs w:val="22"/>
        </w:rPr>
        <w:t>Eğlenceli</w:t>
      </w:r>
      <w:r w:rsidRPr="00CA3C8B">
        <w:rPr>
          <w:sz w:val="22"/>
          <w:szCs w:val="22"/>
        </w:rPr>
        <w:t xml:space="preserve"> Көңүл ачуучу, шаңдуу, шайыр, көңүлдүү. </w:t>
      </w:r>
      <w:r w:rsidRPr="00CA3C8B">
        <w:rPr>
          <w:i/>
          <w:color w:val="FF0000"/>
          <w:sz w:val="22"/>
          <w:szCs w:val="22"/>
        </w:rPr>
        <w:t xml:space="preserve">~ </w:t>
      </w:r>
      <w:r w:rsidRPr="00CA3C8B">
        <w:rPr>
          <w:i/>
          <w:color w:val="FF0000"/>
          <w:sz w:val="22"/>
          <w:szCs w:val="22"/>
        </w:rPr>
        <w:lastRenderedPageBreak/>
        <w:t>bir toplantı</w:t>
      </w:r>
      <w:r w:rsidRPr="00CA3C8B">
        <w:rPr>
          <w:color w:val="FF0000"/>
          <w:sz w:val="22"/>
          <w:szCs w:val="22"/>
        </w:rPr>
        <w:t xml:space="preserve"> </w:t>
      </w:r>
      <w:r w:rsidRPr="00CA3C8B">
        <w:rPr>
          <w:sz w:val="22"/>
          <w:szCs w:val="22"/>
        </w:rPr>
        <w:t>Көңүлдүү жыйын/чогулуш.</w:t>
      </w:r>
    </w:p>
    <w:p w14:paraId="510D7221" w14:textId="7FBC2D34" w:rsidR="004C7803" w:rsidRPr="00CA3C8B" w:rsidRDefault="004C7803" w:rsidP="0081456A">
      <w:pPr>
        <w:spacing w:line="312" w:lineRule="auto"/>
        <w:ind w:firstLine="0"/>
        <w:jc w:val="left"/>
        <w:rPr>
          <w:sz w:val="22"/>
          <w:szCs w:val="22"/>
        </w:rPr>
      </w:pPr>
      <w:r w:rsidRPr="00CA3C8B">
        <w:rPr>
          <w:b/>
          <w:color w:val="FF0000"/>
          <w:sz w:val="22"/>
          <w:szCs w:val="22"/>
        </w:rPr>
        <w:t>Eğlendirici</w:t>
      </w:r>
      <w:r w:rsidRPr="00CA3C8B">
        <w:rPr>
          <w:sz w:val="22"/>
          <w:szCs w:val="22"/>
        </w:rPr>
        <w:t xml:space="preserve">  Көңүл ачуучу, шаңдуу, көңүлдүү, кызыктыруучу.</w:t>
      </w:r>
    </w:p>
    <w:p w14:paraId="0BE04916" w14:textId="77777777" w:rsidR="004C7803" w:rsidRPr="00CA3C8B" w:rsidRDefault="004C7803" w:rsidP="0081456A">
      <w:pPr>
        <w:spacing w:line="312" w:lineRule="auto"/>
        <w:ind w:firstLine="0"/>
        <w:jc w:val="left"/>
        <w:rPr>
          <w:sz w:val="22"/>
          <w:szCs w:val="22"/>
        </w:rPr>
      </w:pPr>
      <w:r w:rsidRPr="00CA3C8B">
        <w:rPr>
          <w:b/>
          <w:color w:val="FF0000"/>
          <w:sz w:val="22"/>
          <w:szCs w:val="22"/>
        </w:rPr>
        <w:t>Eğlendirmek</w:t>
      </w:r>
      <w:r w:rsidRPr="00CA3C8B">
        <w:rPr>
          <w:sz w:val="22"/>
          <w:szCs w:val="22"/>
        </w:rPr>
        <w:t xml:space="preserve"> Көңүл ачтыруу, сонуркатуу, кызыктыруу.</w:t>
      </w:r>
    </w:p>
    <w:p w14:paraId="36609674" w14:textId="0E8446D1" w:rsidR="004C7803" w:rsidRPr="00CA3C8B" w:rsidRDefault="004C7803" w:rsidP="0081456A">
      <w:pPr>
        <w:spacing w:line="312" w:lineRule="auto"/>
        <w:ind w:firstLine="0"/>
        <w:jc w:val="left"/>
        <w:rPr>
          <w:sz w:val="22"/>
          <w:szCs w:val="22"/>
        </w:rPr>
      </w:pPr>
      <w:r w:rsidRPr="00CA3C8B">
        <w:rPr>
          <w:b/>
          <w:color w:val="FF0000"/>
          <w:sz w:val="22"/>
          <w:szCs w:val="22"/>
        </w:rPr>
        <w:t>Eğlenmek</w:t>
      </w:r>
      <w:r w:rsidRPr="00CA3C8B">
        <w:rPr>
          <w:sz w:val="22"/>
          <w:szCs w:val="22"/>
        </w:rPr>
        <w:t xml:space="preserve"> Көңүл ачуу, убакытты көңүлдүү өткөрүү (бирөөнү) мазактоо, шылдыңдоо, тамашалоо </w:t>
      </w:r>
      <w:r w:rsidR="00E53CB4">
        <w:rPr>
          <w:sz w:val="22"/>
          <w:szCs w:val="22"/>
        </w:rPr>
        <w:t>(бир жерде) туруу, тыныгуу, өр</w:t>
      </w:r>
      <w:r w:rsidRPr="00CA3C8B">
        <w:rPr>
          <w:sz w:val="22"/>
          <w:szCs w:val="22"/>
        </w:rPr>
        <w:t xml:space="preserve">гүү. </w:t>
      </w:r>
      <w:r w:rsidRPr="00CA3C8B">
        <w:rPr>
          <w:i/>
          <w:color w:val="FF0000"/>
          <w:sz w:val="22"/>
          <w:szCs w:val="22"/>
        </w:rPr>
        <w:t>Yemen`e gönderilirken Bey- rut`ta bir hafta eğlenmiş</w:t>
      </w:r>
      <w:r w:rsidRPr="00CA3C8B">
        <w:rPr>
          <w:color w:val="FF0000"/>
          <w:sz w:val="22"/>
          <w:szCs w:val="22"/>
        </w:rPr>
        <w:t xml:space="preserve"> </w:t>
      </w:r>
      <w:r w:rsidRPr="00CA3C8B">
        <w:rPr>
          <w:sz w:val="22"/>
          <w:szCs w:val="22"/>
        </w:rPr>
        <w:t xml:space="preserve">Йеменге баратып, Бейрутта бир жума өргүп калат күтө/алаксый туруу. </w:t>
      </w:r>
      <w:r w:rsidRPr="00CA3C8B">
        <w:rPr>
          <w:i/>
          <w:color w:val="FF0000"/>
          <w:sz w:val="22"/>
          <w:szCs w:val="22"/>
        </w:rPr>
        <w:t>sen burada bir az eğlen, ben hemen gelirim</w:t>
      </w:r>
      <w:r w:rsidRPr="00CA3C8B">
        <w:rPr>
          <w:color w:val="FF0000"/>
          <w:sz w:val="22"/>
          <w:szCs w:val="22"/>
        </w:rPr>
        <w:t xml:space="preserve"> </w:t>
      </w:r>
      <w:r w:rsidRPr="00CA3C8B">
        <w:rPr>
          <w:sz w:val="22"/>
          <w:szCs w:val="22"/>
        </w:rPr>
        <w:t>Сен бул жерде бираз алаксый тур, мен дароо келем.</w:t>
      </w:r>
    </w:p>
    <w:p w14:paraId="3278A23B" w14:textId="40AE749B" w:rsidR="004C7803" w:rsidRPr="00CA3C8B" w:rsidRDefault="004C7803" w:rsidP="0081456A">
      <w:pPr>
        <w:spacing w:line="312" w:lineRule="auto"/>
        <w:ind w:firstLine="0"/>
        <w:jc w:val="left"/>
        <w:rPr>
          <w:sz w:val="22"/>
          <w:szCs w:val="22"/>
        </w:rPr>
      </w:pPr>
      <w:r w:rsidRPr="00CA3C8B">
        <w:rPr>
          <w:b/>
          <w:color w:val="FF0000"/>
          <w:sz w:val="22"/>
          <w:szCs w:val="22"/>
        </w:rPr>
        <w:t>Eğri</w:t>
      </w:r>
      <w:r w:rsidRPr="00CA3C8B">
        <w:rPr>
          <w:sz w:val="22"/>
          <w:szCs w:val="22"/>
        </w:rPr>
        <w:t xml:space="preserve"> Ийри, ийилген, бүгүлгөн.  </w:t>
      </w:r>
      <w:r w:rsidRPr="00CA3C8B">
        <w:rPr>
          <w:i/>
          <w:color w:val="FF0000"/>
          <w:sz w:val="22"/>
          <w:szCs w:val="22"/>
        </w:rPr>
        <w:t>eğri oturup doğru konuşalım</w:t>
      </w:r>
      <w:r w:rsidRPr="00CA3C8B">
        <w:rPr>
          <w:color w:val="FF0000"/>
          <w:sz w:val="22"/>
          <w:szCs w:val="22"/>
        </w:rPr>
        <w:t xml:space="preserve"> </w:t>
      </w:r>
      <w:r w:rsidRPr="00CA3C8B">
        <w:rPr>
          <w:sz w:val="22"/>
          <w:szCs w:val="22"/>
        </w:rPr>
        <w:t xml:space="preserve">Ийри отуруп, түз </w:t>
      </w:r>
      <w:r w:rsidRPr="00CA3C8B">
        <w:rPr>
          <w:sz w:val="22"/>
          <w:szCs w:val="22"/>
        </w:rPr>
        <w:t xml:space="preserve">кеңешели. жантык, кыйшык. </w:t>
      </w:r>
      <w:r w:rsidRPr="00CA3C8B">
        <w:rPr>
          <w:i/>
          <w:color w:val="FF0000"/>
          <w:sz w:val="22"/>
          <w:szCs w:val="22"/>
        </w:rPr>
        <w:t>~ bir masa</w:t>
      </w:r>
      <w:r w:rsidRPr="00CA3C8B">
        <w:rPr>
          <w:color w:val="FF0000"/>
          <w:sz w:val="22"/>
          <w:szCs w:val="22"/>
        </w:rPr>
        <w:t xml:space="preserve"> </w:t>
      </w:r>
      <w:r w:rsidRPr="00CA3C8B">
        <w:rPr>
          <w:sz w:val="22"/>
          <w:szCs w:val="22"/>
        </w:rPr>
        <w:t>Кыйшык үстөл жаңылыш, ката, жалган, адиле</w:t>
      </w:r>
      <w:r w:rsidR="00E53CB4">
        <w:rPr>
          <w:sz w:val="22"/>
          <w:szCs w:val="22"/>
        </w:rPr>
        <w:t>т</w:t>
      </w:r>
      <w:r w:rsidRPr="00CA3C8B">
        <w:rPr>
          <w:sz w:val="22"/>
          <w:szCs w:val="22"/>
        </w:rPr>
        <w:t xml:space="preserve">сиз мат. (бир нерсенин жүрүшүн көргөзгөн) ийри сызык, график. </w:t>
      </w:r>
      <w:r w:rsidRPr="00CA3C8B">
        <w:rPr>
          <w:i/>
          <w:color w:val="FF0000"/>
          <w:sz w:val="22"/>
          <w:szCs w:val="22"/>
        </w:rPr>
        <w:t>~ bakmak/~ gözle bakmak</w:t>
      </w:r>
      <w:r w:rsidRPr="00CA3C8B">
        <w:rPr>
          <w:color w:val="FF0000"/>
          <w:sz w:val="22"/>
          <w:szCs w:val="22"/>
        </w:rPr>
        <w:t xml:space="preserve"> </w:t>
      </w:r>
      <w:r w:rsidRPr="00CA3C8B">
        <w:rPr>
          <w:sz w:val="22"/>
          <w:szCs w:val="22"/>
        </w:rPr>
        <w:t xml:space="preserve">Жаман көзү менен кароо. </w:t>
      </w:r>
      <w:r w:rsidRPr="00CA3C8B">
        <w:rPr>
          <w:i/>
          <w:color w:val="FF0000"/>
          <w:sz w:val="22"/>
          <w:szCs w:val="22"/>
        </w:rPr>
        <w:t>~ büğrü</w:t>
      </w:r>
      <w:r w:rsidRPr="00CA3C8B">
        <w:rPr>
          <w:color w:val="FF0000"/>
          <w:sz w:val="22"/>
          <w:szCs w:val="22"/>
        </w:rPr>
        <w:t xml:space="preserve"> </w:t>
      </w:r>
      <w:r w:rsidRPr="00CA3C8B">
        <w:rPr>
          <w:sz w:val="22"/>
          <w:szCs w:val="22"/>
        </w:rPr>
        <w:t xml:space="preserve">Ийри-буйру. </w:t>
      </w:r>
      <w:r w:rsidRPr="00CA3C8B">
        <w:rPr>
          <w:i/>
          <w:color w:val="FF0000"/>
          <w:sz w:val="22"/>
          <w:szCs w:val="22"/>
        </w:rPr>
        <w:t>~ çehre</w:t>
      </w:r>
      <w:r w:rsidRPr="00CA3C8B">
        <w:rPr>
          <w:color w:val="FF0000"/>
          <w:sz w:val="22"/>
          <w:szCs w:val="22"/>
        </w:rPr>
        <w:t xml:space="preserve"> </w:t>
      </w:r>
      <w:r w:rsidRPr="00CA3C8B">
        <w:rPr>
          <w:sz w:val="22"/>
          <w:szCs w:val="22"/>
        </w:rPr>
        <w:t>Өрүлгөн түс, салыңкы кабак.</w:t>
      </w:r>
    </w:p>
    <w:p w14:paraId="58F46CDA" w14:textId="77777777" w:rsidR="004C7803" w:rsidRPr="00CA3C8B" w:rsidRDefault="004C7803" w:rsidP="0081456A">
      <w:pPr>
        <w:spacing w:line="312" w:lineRule="auto"/>
        <w:ind w:firstLine="0"/>
        <w:jc w:val="left"/>
        <w:rPr>
          <w:sz w:val="22"/>
          <w:szCs w:val="22"/>
        </w:rPr>
      </w:pPr>
      <w:r w:rsidRPr="00CA3C8B">
        <w:rPr>
          <w:b/>
          <w:color w:val="FF0000"/>
          <w:sz w:val="22"/>
          <w:szCs w:val="22"/>
        </w:rPr>
        <w:t>Eğrilik</w:t>
      </w:r>
      <w:r w:rsidRPr="00CA3C8B">
        <w:rPr>
          <w:sz w:val="22"/>
          <w:szCs w:val="22"/>
        </w:rPr>
        <w:t xml:space="preserve">  Ийрилик, кыйшыктык,  өтм. уулук, шумдук, айлакердик.</w:t>
      </w:r>
    </w:p>
    <w:p w14:paraId="3400C29C" w14:textId="77777777" w:rsidR="004C7803" w:rsidRPr="00CA3C8B" w:rsidRDefault="004C7803" w:rsidP="0081456A">
      <w:pPr>
        <w:spacing w:line="312" w:lineRule="auto"/>
        <w:ind w:firstLine="0"/>
        <w:jc w:val="left"/>
        <w:rPr>
          <w:sz w:val="22"/>
          <w:szCs w:val="22"/>
        </w:rPr>
      </w:pPr>
      <w:r w:rsidRPr="00CA3C8B">
        <w:rPr>
          <w:b/>
          <w:color w:val="FF0000"/>
          <w:sz w:val="22"/>
          <w:szCs w:val="22"/>
        </w:rPr>
        <w:t>Eğtaşa</w:t>
      </w:r>
      <w:r w:rsidRPr="00CA3C8B">
        <w:rPr>
          <w:sz w:val="22"/>
          <w:szCs w:val="22"/>
        </w:rPr>
        <w:t xml:space="preserve">  Караруу.</w:t>
      </w:r>
    </w:p>
    <w:p w14:paraId="1C36A53A" w14:textId="77777777" w:rsidR="004C7803" w:rsidRPr="00CA3C8B" w:rsidRDefault="004C7803" w:rsidP="0081456A">
      <w:pPr>
        <w:spacing w:line="312" w:lineRule="auto"/>
        <w:ind w:firstLine="0"/>
        <w:jc w:val="left"/>
        <w:rPr>
          <w:sz w:val="22"/>
          <w:szCs w:val="22"/>
        </w:rPr>
      </w:pPr>
      <w:r w:rsidRPr="00CA3C8B">
        <w:rPr>
          <w:b/>
          <w:color w:val="FF0000"/>
          <w:sz w:val="22"/>
          <w:szCs w:val="22"/>
        </w:rPr>
        <w:t>Ehabb</w:t>
      </w:r>
      <w:r w:rsidRPr="00CA3C8B">
        <w:rPr>
          <w:sz w:val="22"/>
          <w:szCs w:val="22"/>
        </w:rPr>
        <w:t xml:space="preserve"> Өтө сүйүктүү, аябай сүйүлгөн.</w:t>
      </w:r>
    </w:p>
    <w:p w14:paraId="776D71A4" w14:textId="77777777" w:rsidR="004C7803" w:rsidRPr="00CA3C8B" w:rsidRDefault="004C7803" w:rsidP="0081456A">
      <w:pPr>
        <w:spacing w:line="312" w:lineRule="auto"/>
        <w:ind w:firstLine="0"/>
        <w:jc w:val="left"/>
        <w:rPr>
          <w:sz w:val="22"/>
          <w:szCs w:val="22"/>
        </w:rPr>
      </w:pPr>
      <w:r w:rsidRPr="00CA3C8B">
        <w:rPr>
          <w:b/>
          <w:color w:val="FF0000"/>
          <w:sz w:val="22"/>
          <w:szCs w:val="22"/>
        </w:rPr>
        <w:t>Ehad</w:t>
      </w:r>
      <w:r w:rsidRPr="00CA3C8B">
        <w:rPr>
          <w:sz w:val="22"/>
          <w:szCs w:val="22"/>
        </w:rPr>
        <w:t xml:space="preserve">  Бир, тек, жалгыз.</w:t>
      </w:r>
    </w:p>
    <w:p w14:paraId="3CAD9D09" w14:textId="77777777" w:rsidR="004C7803" w:rsidRPr="00CA3C8B" w:rsidRDefault="004C7803" w:rsidP="0081456A">
      <w:pPr>
        <w:spacing w:line="312" w:lineRule="auto"/>
        <w:ind w:firstLine="0"/>
        <w:jc w:val="left"/>
        <w:rPr>
          <w:sz w:val="22"/>
          <w:szCs w:val="22"/>
        </w:rPr>
      </w:pPr>
      <w:r w:rsidRPr="00CA3C8B">
        <w:rPr>
          <w:b/>
          <w:color w:val="FF0000"/>
          <w:sz w:val="22"/>
          <w:szCs w:val="22"/>
        </w:rPr>
        <w:t>Ehadd</w:t>
      </w:r>
      <w:r w:rsidRPr="00CA3C8B">
        <w:rPr>
          <w:sz w:val="22"/>
          <w:szCs w:val="22"/>
        </w:rPr>
        <w:t xml:space="preserve">  Өтө так, чечкиндүү.</w:t>
      </w:r>
    </w:p>
    <w:p w14:paraId="6B6E30DE" w14:textId="77777777" w:rsidR="004C7803" w:rsidRPr="00CA3C8B" w:rsidRDefault="004C7803" w:rsidP="0081456A">
      <w:pPr>
        <w:spacing w:line="312" w:lineRule="auto"/>
        <w:ind w:firstLine="0"/>
        <w:jc w:val="left"/>
        <w:rPr>
          <w:sz w:val="22"/>
          <w:szCs w:val="22"/>
        </w:rPr>
      </w:pPr>
      <w:r w:rsidRPr="00CA3C8B">
        <w:rPr>
          <w:b/>
          <w:color w:val="FF0000"/>
          <w:sz w:val="22"/>
          <w:szCs w:val="22"/>
        </w:rPr>
        <w:t>Ehadd-i</w:t>
      </w:r>
      <w:r w:rsidRPr="00CA3C8B">
        <w:rPr>
          <w:sz w:val="22"/>
          <w:szCs w:val="22"/>
        </w:rPr>
        <w:t xml:space="preserve"> </w:t>
      </w:r>
      <w:r w:rsidRPr="00CA3C8B">
        <w:rPr>
          <w:b/>
          <w:color w:val="FF0000"/>
          <w:sz w:val="22"/>
          <w:szCs w:val="22"/>
        </w:rPr>
        <w:t>süyûf</w:t>
      </w:r>
      <w:r w:rsidRPr="00CA3C8B">
        <w:rPr>
          <w:sz w:val="22"/>
          <w:szCs w:val="22"/>
        </w:rPr>
        <w:t xml:space="preserve">  Эң курч кылыч.</w:t>
      </w:r>
    </w:p>
    <w:p w14:paraId="7D55A33D" w14:textId="77777777" w:rsidR="004C7803" w:rsidRPr="00CA3C8B" w:rsidRDefault="004C7803" w:rsidP="0081456A">
      <w:pPr>
        <w:spacing w:line="312" w:lineRule="auto"/>
        <w:ind w:firstLine="0"/>
        <w:jc w:val="left"/>
        <w:rPr>
          <w:sz w:val="22"/>
          <w:szCs w:val="22"/>
        </w:rPr>
      </w:pPr>
      <w:r w:rsidRPr="00CA3C8B">
        <w:rPr>
          <w:b/>
          <w:color w:val="FF0000"/>
          <w:sz w:val="22"/>
          <w:szCs w:val="22"/>
        </w:rPr>
        <w:t>Ehâdîd</w:t>
      </w:r>
      <w:r w:rsidRPr="00CA3C8B">
        <w:rPr>
          <w:sz w:val="22"/>
          <w:szCs w:val="22"/>
        </w:rPr>
        <w:t xml:space="preserve">  (кара:</w:t>
      </w:r>
      <w:r w:rsidRPr="00CA3C8B">
        <w:rPr>
          <w:b/>
          <w:color w:val="FF0000"/>
          <w:sz w:val="22"/>
          <w:szCs w:val="22"/>
        </w:rPr>
        <w:t>Ahadid</w:t>
      </w:r>
      <w:r w:rsidRPr="00CA3C8B">
        <w:rPr>
          <w:sz w:val="22"/>
          <w:szCs w:val="22"/>
        </w:rPr>
        <w:t>).</w:t>
      </w:r>
    </w:p>
    <w:p w14:paraId="59645F42" w14:textId="77777777" w:rsidR="004C7803" w:rsidRPr="00CA3C8B" w:rsidRDefault="004C7803" w:rsidP="0081456A">
      <w:pPr>
        <w:spacing w:line="312" w:lineRule="auto"/>
        <w:ind w:firstLine="0"/>
        <w:jc w:val="left"/>
        <w:rPr>
          <w:sz w:val="22"/>
          <w:szCs w:val="22"/>
        </w:rPr>
      </w:pPr>
      <w:r w:rsidRPr="00CA3C8B">
        <w:rPr>
          <w:b/>
          <w:color w:val="FF0000"/>
          <w:sz w:val="22"/>
          <w:szCs w:val="22"/>
        </w:rPr>
        <w:t>Ehâdîs</w:t>
      </w:r>
      <w:r w:rsidRPr="00CA3C8B">
        <w:rPr>
          <w:sz w:val="22"/>
          <w:szCs w:val="22"/>
        </w:rPr>
        <w:t xml:space="preserve"> Хадистер. Пайгамбарыбыз (САВ)дын сөздөрүн, </w:t>
      </w:r>
      <w:r w:rsidRPr="00CA3C8B">
        <w:rPr>
          <w:sz w:val="22"/>
          <w:szCs w:val="22"/>
        </w:rPr>
        <w:t xml:space="preserve">жүрүш-турушун жана буйруктарын билдирген акыйкаттар. (кара: </w:t>
      </w:r>
      <w:r w:rsidRPr="00CA3C8B">
        <w:rPr>
          <w:b/>
          <w:color w:val="FF0000"/>
          <w:sz w:val="22"/>
          <w:szCs w:val="22"/>
        </w:rPr>
        <w:t>Hadis</w:t>
      </w:r>
      <w:r w:rsidRPr="00CA3C8B">
        <w:rPr>
          <w:sz w:val="22"/>
          <w:szCs w:val="22"/>
        </w:rPr>
        <w:t>).</w:t>
      </w:r>
    </w:p>
    <w:p w14:paraId="7AA749CE" w14:textId="77777777" w:rsidR="004C7803" w:rsidRPr="00CA3C8B" w:rsidRDefault="004C7803" w:rsidP="0081456A">
      <w:pPr>
        <w:spacing w:line="312" w:lineRule="auto"/>
        <w:ind w:firstLine="0"/>
        <w:jc w:val="left"/>
        <w:rPr>
          <w:sz w:val="22"/>
          <w:szCs w:val="22"/>
        </w:rPr>
      </w:pPr>
      <w:r w:rsidRPr="00CA3C8B">
        <w:rPr>
          <w:b/>
          <w:color w:val="FF0000"/>
          <w:sz w:val="22"/>
          <w:szCs w:val="22"/>
        </w:rPr>
        <w:t>Ehâdis-i</w:t>
      </w:r>
      <w:r w:rsidRPr="00CA3C8B">
        <w:rPr>
          <w:sz w:val="22"/>
          <w:szCs w:val="22"/>
        </w:rPr>
        <w:t xml:space="preserve"> </w:t>
      </w:r>
      <w:r w:rsidRPr="00CA3C8B">
        <w:rPr>
          <w:b/>
          <w:color w:val="FF0000"/>
          <w:sz w:val="22"/>
          <w:szCs w:val="22"/>
        </w:rPr>
        <w:t>Kudsiye</w:t>
      </w:r>
      <w:r w:rsidRPr="00CA3C8B">
        <w:rPr>
          <w:sz w:val="22"/>
          <w:szCs w:val="22"/>
        </w:rPr>
        <w:t xml:space="preserve"> (кара: </w:t>
      </w:r>
      <w:r w:rsidRPr="00CA3C8B">
        <w:rPr>
          <w:b/>
          <w:color w:val="FF0000"/>
          <w:sz w:val="22"/>
          <w:szCs w:val="22"/>
        </w:rPr>
        <w:t>Hadis-i</w:t>
      </w:r>
      <w:r w:rsidRPr="00CA3C8B">
        <w:rPr>
          <w:sz w:val="22"/>
          <w:szCs w:val="22"/>
        </w:rPr>
        <w:t xml:space="preserve"> </w:t>
      </w:r>
      <w:r w:rsidRPr="00CA3C8B">
        <w:rPr>
          <w:b/>
          <w:color w:val="FF0000"/>
          <w:sz w:val="22"/>
          <w:szCs w:val="22"/>
        </w:rPr>
        <w:t>Kudsî</w:t>
      </w:r>
      <w:r w:rsidRPr="00CA3C8B">
        <w:rPr>
          <w:sz w:val="22"/>
          <w:szCs w:val="22"/>
        </w:rPr>
        <w:t>).</w:t>
      </w:r>
    </w:p>
    <w:p w14:paraId="7EC75413" w14:textId="77777777" w:rsidR="004C7803" w:rsidRPr="00CA3C8B" w:rsidRDefault="004C7803" w:rsidP="0081456A">
      <w:pPr>
        <w:spacing w:line="312" w:lineRule="auto"/>
        <w:ind w:firstLine="0"/>
        <w:jc w:val="left"/>
        <w:rPr>
          <w:sz w:val="22"/>
          <w:szCs w:val="22"/>
        </w:rPr>
      </w:pPr>
      <w:r w:rsidRPr="00CA3C8B">
        <w:rPr>
          <w:b/>
          <w:color w:val="FF0000"/>
          <w:sz w:val="22"/>
          <w:szCs w:val="22"/>
        </w:rPr>
        <w:t>Ehâdis-i</w:t>
      </w:r>
      <w:r w:rsidRPr="00CA3C8B">
        <w:rPr>
          <w:sz w:val="22"/>
          <w:szCs w:val="22"/>
        </w:rPr>
        <w:t xml:space="preserve"> </w:t>
      </w:r>
      <w:r w:rsidRPr="00CA3C8B">
        <w:rPr>
          <w:b/>
          <w:color w:val="FF0000"/>
          <w:sz w:val="22"/>
          <w:szCs w:val="22"/>
        </w:rPr>
        <w:t>merfûa</w:t>
      </w:r>
      <w:r w:rsidRPr="00CA3C8B">
        <w:rPr>
          <w:sz w:val="22"/>
          <w:szCs w:val="22"/>
        </w:rPr>
        <w:t xml:space="preserve"> (кара: </w:t>
      </w:r>
      <w:r w:rsidRPr="00CA3C8B">
        <w:rPr>
          <w:b/>
          <w:color w:val="FF0000"/>
          <w:sz w:val="22"/>
          <w:szCs w:val="22"/>
        </w:rPr>
        <w:t>Hadis-i</w:t>
      </w:r>
      <w:r w:rsidRPr="00CA3C8B">
        <w:rPr>
          <w:sz w:val="22"/>
          <w:szCs w:val="22"/>
        </w:rPr>
        <w:t xml:space="preserve"> </w:t>
      </w:r>
      <w:r w:rsidRPr="00CA3C8B">
        <w:rPr>
          <w:b/>
          <w:color w:val="FF0000"/>
          <w:sz w:val="22"/>
          <w:szCs w:val="22"/>
        </w:rPr>
        <w:t>mürsel</w:t>
      </w:r>
      <w:r w:rsidRPr="00CA3C8B">
        <w:rPr>
          <w:sz w:val="22"/>
          <w:szCs w:val="22"/>
        </w:rPr>
        <w:t>).</w:t>
      </w:r>
    </w:p>
    <w:p w14:paraId="3FF1610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Ehâdis-i</w:t>
      </w:r>
      <w:r w:rsidRPr="00CA3C8B">
        <w:rPr>
          <w:sz w:val="22"/>
          <w:szCs w:val="22"/>
        </w:rPr>
        <w:t xml:space="preserve"> </w:t>
      </w:r>
      <w:r w:rsidRPr="00CA3C8B">
        <w:rPr>
          <w:b/>
          <w:color w:val="FF0000"/>
          <w:sz w:val="22"/>
          <w:szCs w:val="22"/>
        </w:rPr>
        <w:t>mevzûa</w:t>
      </w:r>
      <w:r w:rsidRPr="00CA3C8B">
        <w:rPr>
          <w:sz w:val="22"/>
          <w:szCs w:val="22"/>
        </w:rPr>
        <w:t xml:space="preserve"> (кара: </w:t>
      </w:r>
      <w:r w:rsidRPr="00CA3C8B">
        <w:rPr>
          <w:b/>
          <w:color w:val="FF0000"/>
          <w:sz w:val="22"/>
          <w:szCs w:val="22"/>
        </w:rPr>
        <w:t>Hadis-i</w:t>
      </w:r>
      <w:r w:rsidRPr="00CA3C8B">
        <w:rPr>
          <w:sz w:val="22"/>
          <w:szCs w:val="22"/>
        </w:rPr>
        <w:t xml:space="preserve"> </w:t>
      </w:r>
      <w:r w:rsidRPr="00CA3C8B">
        <w:rPr>
          <w:b/>
          <w:color w:val="FF0000"/>
          <w:sz w:val="22"/>
          <w:szCs w:val="22"/>
        </w:rPr>
        <w:t>mevzu’</w:t>
      </w:r>
      <w:r w:rsidRPr="00CA3C8B">
        <w:rPr>
          <w:sz w:val="22"/>
          <w:szCs w:val="22"/>
        </w:rPr>
        <w:t>).</w:t>
      </w:r>
      <w:r w:rsidRPr="00CA3C8B">
        <w:rPr>
          <w:sz w:val="22"/>
          <w:szCs w:val="22"/>
          <w:lang w:val="ky-KG"/>
        </w:rPr>
        <w:t xml:space="preserve"> Жалган, ойдон чыгарылган хадистер. Хадис илиминин эрежелери боюнча Пайгамбарыбызга таандык эмес сөздөр.</w:t>
      </w:r>
    </w:p>
    <w:p w14:paraId="2A231FD5" w14:textId="77777777" w:rsidR="004C7803" w:rsidRPr="00CA3C8B" w:rsidRDefault="004C7803" w:rsidP="0081456A">
      <w:pPr>
        <w:spacing w:line="312" w:lineRule="auto"/>
        <w:ind w:firstLine="0"/>
        <w:jc w:val="left"/>
        <w:rPr>
          <w:sz w:val="22"/>
          <w:szCs w:val="22"/>
        </w:rPr>
      </w:pPr>
      <w:r w:rsidRPr="00CA3C8B">
        <w:rPr>
          <w:b/>
          <w:color w:val="FF0000"/>
          <w:sz w:val="22"/>
          <w:szCs w:val="22"/>
        </w:rPr>
        <w:t>Ehâdis-i</w:t>
      </w:r>
      <w:r w:rsidRPr="00CA3C8B">
        <w:rPr>
          <w:sz w:val="22"/>
          <w:szCs w:val="22"/>
        </w:rPr>
        <w:t xml:space="preserve"> </w:t>
      </w:r>
      <w:r w:rsidRPr="00CA3C8B">
        <w:rPr>
          <w:b/>
          <w:color w:val="FF0000"/>
          <w:sz w:val="22"/>
          <w:szCs w:val="22"/>
        </w:rPr>
        <w:t>mürsele</w:t>
      </w:r>
      <w:r w:rsidRPr="00CA3C8B">
        <w:rPr>
          <w:sz w:val="22"/>
          <w:szCs w:val="22"/>
        </w:rPr>
        <w:t xml:space="preserve"> (кара: </w:t>
      </w:r>
      <w:r w:rsidRPr="00CA3C8B">
        <w:rPr>
          <w:b/>
          <w:color w:val="FF0000"/>
          <w:sz w:val="22"/>
          <w:szCs w:val="22"/>
        </w:rPr>
        <w:t>Hadis-i</w:t>
      </w:r>
      <w:r w:rsidRPr="00CA3C8B">
        <w:rPr>
          <w:sz w:val="22"/>
          <w:szCs w:val="22"/>
        </w:rPr>
        <w:t xml:space="preserve"> </w:t>
      </w:r>
      <w:r w:rsidRPr="00CA3C8B">
        <w:rPr>
          <w:b/>
          <w:color w:val="FF0000"/>
          <w:sz w:val="22"/>
          <w:szCs w:val="22"/>
        </w:rPr>
        <w:t>mürsel</w:t>
      </w:r>
      <w:r w:rsidRPr="00CA3C8B">
        <w:rPr>
          <w:sz w:val="22"/>
          <w:szCs w:val="22"/>
        </w:rPr>
        <w:t>).</w:t>
      </w:r>
    </w:p>
    <w:p w14:paraId="2088F843" w14:textId="3C786094" w:rsidR="004C7803" w:rsidRPr="00CA3C8B" w:rsidRDefault="004C7803" w:rsidP="0081456A">
      <w:pPr>
        <w:spacing w:line="312" w:lineRule="auto"/>
        <w:ind w:firstLine="0"/>
        <w:jc w:val="left"/>
        <w:rPr>
          <w:sz w:val="22"/>
          <w:szCs w:val="22"/>
          <w:lang w:val="ky-KG"/>
        </w:rPr>
      </w:pPr>
      <w:r w:rsidRPr="00CA3C8B">
        <w:rPr>
          <w:b/>
          <w:color w:val="FF0000"/>
          <w:sz w:val="22"/>
          <w:szCs w:val="22"/>
        </w:rPr>
        <w:t>Ehâdis-i</w:t>
      </w:r>
      <w:r w:rsidRPr="00CA3C8B">
        <w:rPr>
          <w:b/>
          <w:color w:val="FF0000"/>
          <w:sz w:val="22"/>
          <w:szCs w:val="22"/>
          <w:lang w:val="ky-KG"/>
        </w:rPr>
        <w:t xml:space="preserve"> </w:t>
      </w:r>
      <w:r w:rsidRPr="00CA3C8B">
        <w:rPr>
          <w:b/>
          <w:color w:val="FF0000"/>
          <w:sz w:val="22"/>
          <w:szCs w:val="22"/>
        </w:rPr>
        <w:t xml:space="preserve">müteşabihe </w:t>
      </w:r>
      <w:r w:rsidRPr="00CA3C8B">
        <w:rPr>
          <w:sz w:val="22"/>
          <w:szCs w:val="22"/>
          <w:lang w:val="ky-KG"/>
        </w:rPr>
        <w:t xml:space="preserve">окшотуу түрүндө адабий көркөм каражаттар колдонулгандыгы үчүн мааниси бардыгына түшүнүктүү болбогон хадис. </w:t>
      </w:r>
    </w:p>
    <w:p w14:paraId="41A8D99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lastRenderedPageBreak/>
        <w:t>Ehâdis-i</w:t>
      </w:r>
      <w:r w:rsidRPr="00CA3C8B">
        <w:rPr>
          <w:sz w:val="22"/>
          <w:szCs w:val="22"/>
        </w:rPr>
        <w:t xml:space="preserve"> </w:t>
      </w:r>
      <w:r w:rsidRPr="00CA3C8B">
        <w:rPr>
          <w:b/>
          <w:color w:val="FF0000"/>
          <w:sz w:val="22"/>
          <w:szCs w:val="22"/>
        </w:rPr>
        <w:t>sahîha</w:t>
      </w:r>
      <w:r w:rsidRPr="00CA3C8B">
        <w:rPr>
          <w:sz w:val="22"/>
          <w:szCs w:val="22"/>
        </w:rPr>
        <w:t xml:space="preserve"> (кара: </w:t>
      </w:r>
      <w:r w:rsidRPr="00CA3C8B">
        <w:rPr>
          <w:b/>
          <w:color w:val="FF0000"/>
          <w:sz w:val="22"/>
          <w:szCs w:val="22"/>
        </w:rPr>
        <w:t>Hadis-i</w:t>
      </w:r>
      <w:r w:rsidRPr="00CA3C8B">
        <w:rPr>
          <w:sz w:val="22"/>
          <w:szCs w:val="22"/>
        </w:rPr>
        <w:t xml:space="preserve"> </w:t>
      </w:r>
      <w:r w:rsidRPr="00CA3C8B">
        <w:rPr>
          <w:b/>
          <w:color w:val="FF0000"/>
          <w:sz w:val="22"/>
          <w:szCs w:val="22"/>
        </w:rPr>
        <w:t>sahih</w:t>
      </w:r>
      <w:r w:rsidRPr="00CA3C8B">
        <w:rPr>
          <w:sz w:val="22"/>
          <w:szCs w:val="22"/>
        </w:rPr>
        <w:t>).</w:t>
      </w:r>
      <w:r w:rsidRPr="00CA3C8B">
        <w:rPr>
          <w:sz w:val="22"/>
          <w:szCs w:val="22"/>
          <w:lang w:val="ky-KG"/>
        </w:rPr>
        <w:t xml:space="preserve"> </w:t>
      </w:r>
    </w:p>
    <w:p w14:paraId="05AF3E23" w14:textId="77777777" w:rsidR="004C7803" w:rsidRPr="00CA3C8B" w:rsidRDefault="004C7803" w:rsidP="0081456A">
      <w:pPr>
        <w:spacing w:line="312" w:lineRule="auto"/>
        <w:ind w:firstLine="0"/>
        <w:jc w:val="left"/>
        <w:rPr>
          <w:sz w:val="22"/>
          <w:szCs w:val="22"/>
        </w:rPr>
      </w:pPr>
      <w:r w:rsidRPr="00CA3C8B">
        <w:rPr>
          <w:b/>
          <w:color w:val="FF0000"/>
          <w:sz w:val="22"/>
          <w:szCs w:val="22"/>
        </w:rPr>
        <w:t>Ehadis-i</w:t>
      </w:r>
      <w:r w:rsidRPr="00CA3C8B">
        <w:rPr>
          <w:sz w:val="22"/>
          <w:szCs w:val="22"/>
        </w:rPr>
        <w:t xml:space="preserve"> </w:t>
      </w:r>
      <w:r w:rsidRPr="00CA3C8B">
        <w:rPr>
          <w:b/>
          <w:color w:val="FF0000"/>
          <w:sz w:val="22"/>
          <w:szCs w:val="22"/>
        </w:rPr>
        <w:t>şerife</w:t>
      </w:r>
      <w:r w:rsidRPr="00CA3C8B">
        <w:rPr>
          <w:sz w:val="22"/>
          <w:szCs w:val="22"/>
        </w:rPr>
        <w:t xml:space="preserve">  Шарапаттуу хадистер; Пайгамбарыбыздын (саллаллаху алейхи васаллам) куттуу сөздөрү, иштери жана иш-аракеттери.</w:t>
      </w:r>
    </w:p>
    <w:p w14:paraId="2EEF6982" w14:textId="77777777" w:rsidR="004C7803" w:rsidRPr="00CA3C8B" w:rsidRDefault="004C7803" w:rsidP="0081456A">
      <w:pPr>
        <w:spacing w:line="312" w:lineRule="auto"/>
        <w:ind w:firstLine="0"/>
        <w:jc w:val="left"/>
        <w:rPr>
          <w:sz w:val="22"/>
          <w:szCs w:val="22"/>
        </w:rPr>
      </w:pPr>
      <w:r w:rsidRPr="00CA3C8B">
        <w:rPr>
          <w:b/>
          <w:color w:val="FF0000"/>
          <w:sz w:val="22"/>
          <w:szCs w:val="22"/>
        </w:rPr>
        <w:t>Ehadiyet</w:t>
      </w:r>
      <w:r w:rsidRPr="00CA3C8B">
        <w:rPr>
          <w:sz w:val="22"/>
          <w:szCs w:val="22"/>
        </w:rPr>
        <w:t xml:space="preserve"> Аллах Тааланын ааламда ар бир нерседе көрүнгөн жана бир экендигин билдирген далилдери.</w:t>
      </w:r>
    </w:p>
    <w:p w14:paraId="31AF5AD2" w14:textId="77777777" w:rsidR="004C7803" w:rsidRPr="00CA3C8B" w:rsidRDefault="004C7803" w:rsidP="0081456A">
      <w:pPr>
        <w:spacing w:line="312" w:lineRule="auto"/>
        <w:ind w:firstLine="0"/>
        <w:jc w:val="left"/>
        <w:rPr>
          <w:sz w:val="22"/>
          <w:szCs w:val="22"/>
        </w:rPr>
      </w:pPr>
      <w:r w:rsidRPr="00CA3C8B">
        <w:rPr>
          <w:b/>
          <w:color w:val="FF0000"/>
          <w:sz w:val="22"/>
          <w:szCs w:val="22"/>
        </w:rPr>
        <w:t>Ehadühümâ</w:t>
      </w:r>
      <w:r w:rsidRPr="00CA3C8B">
        <w:rPr>
          <w:sz w:val="22"/>
          <w:szCs w:val="22"/>
        </w:rPr>
        <w:t xml:space="preserve"> Алардан бирөө, ал экөөсүнүн бирөөсү.</w:t>
      </w:r>
    </w:p>
    <w:p w14:paraId="2F3C05C7" w14:textId="1EE35A47" w:rsidR="004C7803" w:rsidRPr="00CA3C8B" w:rsidRDefault="004C7803" w:rsidP="0081456A">
      <w:pPr>
        <w:spacing w:line="312" w:lineRule="auto"/>
        <w:ind w:firstLine="0"/>
        <w:jc w:val="left"/>
        <w:rPr>
          <w:sz w:val="22"/>
          <w:szCs w:val="22"/>
        </w:rPr>
      </w:pPr>
      <w:r w:rsidRPr="00CA3C8B">
        <w:rPr>
          <w:b/>
          <w:color w:val="FF0000"/>
          <w:sz w:val="22"/>
          <w:szCs w:val="22"/>
        </w:rPr>
        <w:t>Ehad-ül-âhâd</w:t>
      </w:r>
      <w:r w:rsidRPr="00CA3C8B">
        <w:rPr>
          <w:sz w:val="22"/>
          <w:szCs w:val="22"/>
        </w:rPr>
        <w:t xml:space="preserve"> Жалгыздардын жалгызы, шериги жок, окошу жок зат.</w:t>
      </w:r>
    </w:p>
    <w:p w14:paraId="2CB674D1" w14:textId="77777777" w:rsidR="004C7803" w:rsidRPr="00CA3C8B" w:rsidRDefault="004C7803" w:rsidP="0081456A">
      <w:pPr>
        <w:spacing w:line="312" w:lineRule="auto"/>
        <w:ind w:firstLine="0"/>
        <w:jc w:val="left"/>
        <w:rPr>
          <w:sz w:val="22"/>
          <w:szCs w:val="22"/>
        </w:rPr>
      </w:pPr>
      <w:r w:rsidRPr="00CA3C8B">
        <w:rPr>
          <w:b/>
          <w:color w:val="FF0000"/>
          <w:sz w:val="22"/>
          <w:szCs w:val="22"/>
        </w:rPr>
        <w:t>Ehaff</w:t>
      </w:r>
      <w:r w:rsidRPr="00CA3C8B">
        <w:rPr>
          <w:sz w:val="22"/>
          <w:szCs w:val="22"/>
        </w:rPr>
        <w:t xml:space="preserve">  1. Өтө жеңил, салмагы аз. 2. Оп-оңой, кыйын эмес, оордугу жок.</w:t>
      </w:r>
    </w:p>
    <w:p w14:paraId="6EAC4160" w14:textId="77777777" w:rsidR="004C7803" w:rsidRPr="00CA3C8B" w:rsidRDefault="004C7803" w:rsidP="0081456A">
      <w:pPr>
        <w:spacing w:line="312" w:lineRule="auto"/>
        <w:ind w:firstLine="0"/>
        <w:jc w:val="left"/>
        <w:rPr>
          <w:sz w:val="22"/>
          <w:szCs w:val="22"/>
        </w:rPr>
      </w:pPr>
      <w:r w:rsidRPr="00CA3C8B">
        <w:rPr>
          <w:b/>
          <w:color w:val="FF0000"/>
          <w:sz w:val="22"/>
          <w:szCs w:val="22"/>
        </w:rPr>
        <w:t>Ehaff-i</w:t>
      </w:r>
      <w:r w:rsidRPr="00CA3C8B">
        <w:rPr>
          <w:sz w:val="22"/>
          <w:szCs w:val="22"/>
        </w:rPr>
        <w:t xml:space="preserve"> </w:t>
      </w:r>
      <w:r w:rsidRPr="00CA3C8B">
        <w:rPr>
          <w:b/>
          <w:color w:val="FF0000"/>
          <w:sz w:val="22"/>
          <w:szCs w:val="22"/>
        </w:rPr>
        <w:t>mücâzât</w:t>
      </w:r>
      <w:r w:rsidRPr="00CA3C8B">
        <w:rPr>
          <w:sz w:val="22"/>
          <w:szCs w:val="22"/>
        </w:rPr>
        <w:t xml:space="preserve"> Жазанын эң жеңил түрү.</w:t>
      </w:r>
    </w:p>
    <w:p w14:paraId="6154FCB4" w14:textId="77777777" w:rsidR="004C7803" w:rsidRPr="00CA3C8B" w:rsidRDefault="004C7803" w:rsidP="0081456A">
      <w:pPr>
        <w:spacing w:line="312" w:lineRule="auto"/>
        <w:ind w:firstLine="0"/>
        <w:jc w:val="left"/>
        <w:rPr>
          <w:sz w:val="22"/>
          <w:szCs w:val="22"/>
        </w:rPr>
      </w:pPr>
      <w:r w:rsidRPr="00CA3C8B">
        <w:rPr>
          <w:b/>
          <w:color w:val="FF0000"/>
          <w:sz w:val="22"/>
          <w:szCs w:val="22"/>
        </w:rPr>
        <w:t>Eha</w:t>
      </w:r>
      <w:r w:rsidRPr="00CA3C8B">
        <w:rPr>
          <w:b/>
          <w:color w:val="FF0000"/>
          <w:sz w:val="22"/>
          <w:szCs w:val="22"/>
          <w:lang w:val="en-US"/>
        </w:rPr>
        <w:t>kk</w:t>
      </w:r>
      <w:r w:rsidRPr="00CA3C8B">
        <w:rPr>
          <w:b/>
          <w:color w:val="FF0000"/>
          <w:sz w:val="22"/>
          <w:szCs w:val="22"/>
        </w:rPr>
        <w:t xml:space="preserve"> </w:t>
      </w:r>
      <w:r w:rsidRPr="00CA3C8B">
        <w:rPr>
          <w:sz w:val="22"/>
          <w:szCs w:val="22"/>
        </w:rPr>
        <w:t xml:space="preserve"> Ырас, накта чындык, хак.</w:t>
      </w:r>
    </w:p>
    <w:p w14:paraId="146F76E9" w14:textId="77777777" w:rsidR="004C7803" w:rsidRPr="00CA3C8B" w:rsidRDefault="004C7803" w:rsidP="0081456A">
      <w:pPr>
        <w:spacing w:line="312" w:lineRule="auto"/>
        <w:ind w:firstLine="0"/>
        <w:jc w:val="left"/>
        <w:rPr>
          <w:sz w:val="22"/>
          <w:szCs w:val="22"/>
        </w:rPr>
      </w:pPr>
      <w:r w:rsidRPr="00CA3C8B">
        <w:rPr>
          <w:b/>
          <w:color w:val="FF0000"/>
          <w:sz w:val="22"/>
          <w:szCs w:val="22"/>
        </w:rPr>
        <w:t>Ehakk</w:t>
      </w:r>
      <w:r w:rsidRPr="00CA3C8B">
        <w:rPr>
          <w:sz w:val="22"/>
          <w:szCs w:val="22"/>
        </w:rPr>
        <w:t xml:space="preserve"> Дагы да туура, дагы да чын, дагы да акыйкат, туурараагы, эң акыйкат. </w:t>
      </w:r>
    </w:p>
    <w:p w14:paraId="1331833E" w14:textId="7D05116B" w:rsidR="004C7803" w:rsidRPr="00CA3C8B" w:rsidRDefault="004C7803" w:rsidP="0081456A">
      <w:pPr>
        <w:spacing w:line="312" w:lineRule="auto"/>
        <w:ind w:firstLine="0"/>
        <w:jc w:val="left"/>
        <w:rPr>
          <w:sz w:val="22"/>
          <w:szCs w:val="22"/>
        </w:rPr>
      </w:pPr>
      <w:r w:rsidRPr="00CA3C8B">
        <w:rPr>
          <w:b/>
          <w:color w:val="FF0000"/>
          <w:sz w:val="22"/>
          <w:szCs w:val="22"/>
        </w:rPr>
        <w:t>Ehamm</w:t>
      </w:r>
      <w:r w:rsidR="00305CC7" w:rsidRPr="00CA3C8B">
        <w:rPr>
          <w:sz w:val="22"/>
          <w:szCs w:val="22"/>
        </w:rPr>
        <w:t xml:space="preserve"> 1. Жакын. 2. </w:t>
      </w:r>
      <w:r w:rsidRPr="00CA3C8B">
        <w:rPr>
          <w:sz w:val="22"/>
          <w:szCs w:val="22"/>
        </w:rPr>
        <w:t>Кара. Капкара.</w:t>
      </w:r>
    </w:p>
    <w:p w14:paraId="6D8496A5" w14:textId="77777777" w:rsidR="004C7803" w:rsidRPr="00CA3C8B" w:rsidRDefault="004C7803" w:rsidP="0081456A">
      <w:pPr>
        <w:spacing w:line="312" w:lineRule="auto"/>
        <w:ind w:firstLine="0"/>
        <w:jc w:val="left"/>
        <w:rPr>
          <w:sz w:val="22"/>
          <w:szCs w:val="22"/>
        </w:rPr>
      </w:pPr>
      <w:r w:rsidRPr="00CA3C8B">
        <w:rPr>
          <w:b/>
          <w:color w:val="FF0000"/>
          <w:sz w:val="22"/>
          <w:szCs w:val="22"/>
        </w:rPr>
        <w:t>Ehann</w:t>
      </w:r>
      <w:r w:rsidRPr="00CA3C8B">
        <w:rPr>
          <w:sz w:val="22"/>
          <w:szCs w:val="22"/>
        </w:rPr>
        <w:t xml:space="preserve">  Флегматик.</w:t>
      </w:r>
    </w:p>
    <w:p w14:paraId="12942FD4" w14:textId="77777777" w:rsidR="004C7803" w:rsidRPr="00CA3C8B" w:rsidRDefault="004C7803" w:rsidP="0081456A">
      <w:pPr>
        <w:spacing w:line="312" w:lineRule="auto"/>
        <w:ind w:firstLine="0"/>
        <w:jc w:val="left"/>
        <w:rPr>
          <w:sz w:val="22"/>
          <w:szCs w:val="22"/>
        </w:rPr>
      </w:pPr>
      <w:r w:rsidRPr="00CA3C8B">
        <w:rPr>
          <w:b/>
          <w:color w:val="FF0000"/>
          <w:sz w:val="22"/>
          <w:szCs w:val="22"/>
        </w:rPr>
        <w:t>Ehasin</w:t>
      </w:r>
      <w:r w:rsidRPr="00CA3C8B">
        <w:rPr>
          <w:sz w:val="22"/>
          <w:szCs w:val="22"/>
        </w:rPr>
        <w:t xml:space="preserve"> Өтө кооз болгон нерселер.</w:t>
      </w:r>
    </w:p>
    <w:p w14:paraId="59FBA378" w14:textId="467A34F3" w:rsidR="004C7803" w:rsidRPr="00CA3C8B" w:rsidRDefault="004C7803" w:rsidP="0081456A">
      <w:pPr>
        <w:spacing w:line="312" w:lineRule="auto"/>
        <w:ind w:firstLine="0"/>
        <w:jc w:val="left"/>
        <w:rPr>
          <w:sz w:val="22"/>
          <w:szCs w:val="22"/>
        </w:rPr>
      </w:pPr>
      <w:r w:rsidRPr="00CA3C8B">
        <w:rPr>
          <w:b/>
          <w:color w:val="FF0000"/>
          <w:sz w:val="22"/>
          <w:szCs w:val="22"/>
        </w:rPr>
        <w:t>Ehâsin-i</w:t>
      </w:r>
      <w:r w:rsidRPr="00CA3C8B">
        <w:rPr>
          <w:sz w:val="22"/>
          <w:szCs w:val="22"/>
        </w:rPr>
        <w:t xml:space="preserve"> </w:t>
      </w:r>
      <w:r w:rsidRPr="00CA3C8B">
        <w:rPr>
          <w:b/>
          <w:color w:val="FF0000"/>
          <w:sz w:val="22"/>
          <w:szCs w:val="22"/>
        </w:rPr>
        <w:t>ahlâk</w:t>
      </w:r>
      <w:r w:rsidRPr="00CA3C8B">
        <w:rPr>
          <w:sz w:val="22"/>
          <w:szCs w:val="22"/>
        </w:rPr>
        <w:t xml:space="preserve"> Адеп-ахлактардын эң мыктысы. Пайгамбарыбыз (САВ)</w:t>
      </w:r>
      <w:r w:rsidR="00305CC7" w:rsidRPr="00CA3C8B">
        <w:rPr>
          <w:sz w:val="22"/>
          <w:szCs w:val="22"/>
        </w:rPr>
        <w:t xml:space="preserve"> </w:t>
      </w:r>
      <w:r w:rsidRPr="00CA3C8B">
        <w:rPr>
          <w:sz w:val="22"/>
          <w:szCs w:val="22"/>
        </w:rPr>
        <w:t>дын адеп-ахлагындай болгон адеп.</w:t>
      </w:r>
    </w:p>
    <w:p w14:paraId="25BB0910" w14:textId="77777777" w:rsidR="004C7803" w:rsidRPr="00CA3C8B" w:rsidRDefault="004C7803" w:rsidP="0081456A">
      <w:pPr>
        <w:spacing w:line="312" w:lineRule="auto"/>
        <w:ind w:firstLine="0"/>
        <w:jc w:val="left"/>
        <w:rPr>
          <w:sz w:val="22"/>
          <w:szCs w:val="22"/>
        </w:rPr>
      </w:pPr>
      <w:r w:rsidRPr="00CA3C8B">
        <w:rPr>
          <w:b/>
          <w:color w:val="FF0000"/>
          <w:sz w:val="22"/>
          <w:szCs w:val="22"/>
        </w:rPr>
        <w:t>Ehass</w:t>
      </w:r>
      <w:r w:rsidRPr="00CA3C8B">
        <w:rPr>
          <w:sz w:val="22"/>
          <w:szCs w:val="22"/>
        </w:rPr>
        <w:t xml:space="preserve">  1. Жеке, жеке өзүнө гана байланышкан. 2. Аябай сезимтал, көзү ачык, көрөгөч. 3. Пасык, оңбогон.</w:t>
      </w:r>
    </w:p>
    <w:p w14:paraId="135775D2" w14:textId="77777777" w:rsidR="004C7803" w:rsidRPr="00CA3C8B" w:rsidRDefault="004C7803" w:rsidP="0081456A">
      <w:pPr>
        <w:spacing w:line="312" w:lineRule="auto"/>
        <w:ind w:firstLine="0"/>
        <w:jc w:val="left"/>
        <w:rPr>
          <w:sz w:val="22"/>
          <w:szCs w:val="22"/>
        </w:rPr>
      </w:pPr>
      <w:r w:rsidRPr="00CA3C8B">
        <w:rPr>
          <w:b/>
          <w:color w:val="FF0000"/>
          <w:sz w:val="22"/>
          <w:szCs w:val="22"/>
        </w:rPr>
        <w:t>Ehass</w:t>
      </w:r>
      <w:r w:rsidRPr="00CA3C8B">
        <w:rPr>
          <w:sz w:val="22"/>
          <w:szCs w:val="22"/>
        </w:rPr>
        <w:t xml:space="preserve">  Абай жөнөкөй.</w:t>
      </w:r>
    </w:p>
    <w:p w14:paraId="1D4FA5F3" w14:textId="77777777" w:rsidR="004C7803" w:rsidRPr="00CA3C8B" w:rsidRDefault="004C7803" w:rsidP="0081456A">
      <w:pPr>
        <w:spacing w:line="312" w:lineRule="auto"/>
        <w:ind w:firstLine="0"/>
        <w:jc w:val="left"/>
        <w:rPr>
          <w:sz w:val="22"/>
          <w:szCs w:val="22"/>
        </w:rPr>
      </w:pPr>
      <w:r w:rsidRPr="00CA3C8B">
        <w:rPr>
          <w:b/>
          <w:color w:val="FF0000"/>
          <w:sz w:val="22"/>
          <w:szCs w:val="22"/>
        </w:rPr>
        <w:t>Ehass-ı</w:t>
      </w:r>
      <w:r w:rsidRPr="00CA3C8B">
        <w:rPr>
          <w:sz w:val="22"/>
          <w:szCs w:val="22"/>
        </w:rPr>
        <w:t xml:space="preserve"> </w:t>
      </w:r>
      <w:r w:rsidRPr="00CA3C8B">
        <w:rPr>
          <w:b/>
          <w:color w:val="FF0000"/>
          <w:sz w:val="22"/>
          <w:szCs w:val="22"/>
        </w:rPr>
        <w:t>âmâl</w:t>
      </w:r>
      <w:r w:rsidRPr="00CA3C8B">
        <w:rPr>
          <w:sz w:val="22"/>
          <w:szCs w:val="22"/>
        </w:rPr>
        <w:t xml:space="preserve"> Эң ылайыктуу, эң жакшы амал.</w:t>
      </w:r>
    </w:p>
    <w:p w14:paraId="139E18A6" w14:textId="77777777" w:rsidR="004C7803" w:rsidRPr="00CA3C8B" w:rsidRDefault="004C7803" w:rsidP="0081456A">
      <w:pPr>
        <w:spacing w:line="312" w:lineRule="auto"/>
        <w:ind w:firstLine="0"/>
        <w:jc w:val="left"/>
        <w:rPr>
          <w:sz w:val="22"/>
          <w:szCs w:val="22"/>
        </w:rPr>
      </w:pPr>
      <w:r w:rsidRPr="00CA3C8B">
        <w:rPr>
          <w:b/>
          <w:color w:val="FF0000"/>
          <w:sz w:val="22"/>
          <w:szCs w:val="22"/>
        </w:rPr>
        <w:t>Ehass-ül</w:t>
      </w:r>
      <w:r w:rsidRPr="00CA3C8B">
        <w:rPr>
          <w:sz w:val="22"/>
          <w:szCs w:val="22"/>
        </w:rPr>
        <w:t xml:space="preserve"> </w:t>
      </w:r>
      <w:r w:rsidRPr="00CA3C8B">
        <w:rPr>
          <w:b/>
          <w:color w:val="FF0000"/>
          <w:sz w:val="22"/>
          <w:szCs w:val="22"/>
        </w:rPr>
        <w:t>havâs</w:t>
      </w:r>
      <w:r w:rsidRPr="00CA3C8B">
        <w:rPr>
          <w:sz w:val="22"/>
          <w:szCs w:val="22"/>
        </w:rPr>
        <w:t xml:space="preserve">  Чынчылдардын чынчылы. Аллах Таалага өтө жакын </w:t>
      </w:r>
      <w:r w:rsidRPr="00CA3C8B">
        <w:rPr>
          <w:sz w:val="22"/>
          <w:szCs w:val="22"/>
        </w:rPr>
        <w:t xml:space="preserve">болгон пайгамбарлар жана олуялар. </w:t>
      </w:r>
    </w:p>
    <w:p w14:paraId="332442B7" w14:textId="77777777" w:rsidR="004C7803" w:rsidRPr="00CA3C8B" w:rsidRDefault="004C7803" w:rsidP="0081456A">
      <w:pPr>
        <w:spacing w:line="312" w:lineRule="auto"/>
        <w:ind w:firstLine="0"/>
        <w:jc w:val="left"/>
        <w:rPr>
          <w:sz w:val="22"/>
          <w:szCs w:val="22"/>
        </w:rPr>
      </w:pPr>
      <w:r w:rsidRPr="00CA3C8B">
        <w:rPr>
          <w:b/>
          <w:color w:val="FF0000"/>
          <w:sz w:val="22"/>
          <w:szCs w:val="22"/>
        </w:rPr>
        <w:t>Ehatt</w:t>
      </w:r>
      <w:r w:rsidRPr="00CA3C8B">
        <w:rPr>
          <w:sz w:val="22"/>
          <w:szCs w:val="22"/>
        </w:rPr>
        <w:t xml:space="preserve">  Өтө арзан.</w:t>
      </w:r>
    </w:p>
    <w:p w14:paraId="112038FB" w14:textId="77777777" w:rsidR="004C7803" w:rsidRPr="00CA3C8B" w:rsidRDefault="004C7803" w:rsidP="0081456A">
      <w:pPr>
        <w:spacing w:line="312" w:lineRule="auto"/>
        <w:ind w:firstLine="0"/>
        <w:jc w:val="left"/>
        <w:rPr>
          <w:sz w:val="22"/>
          <w:szCs w:val="22"/>
        </w:rPr>
      </w:pPr>
      <w:r w:rsidRPr="00CA3C8B">
        <w:rPr>
          <w:b/>
          <w:color w:val="FF0000"/>
          <w:sz w:val="22"/>
          <w:szCs w:val="22"/>
        </w:rPr>
        <w:t>Ehaveyn</w:t>
      </w:r>
      <w:r w:rsidRPr="00CA3C8B">
        <w:rPr>
          <w:sz w:val="22"/>
          <w:szCs w:val="22"/>
        </w:rPr>
        <w:t xml:space="preserve">  Бир туугандар.</w:t>
      </w:r>
    </w:p>
    <w:p w14:paraId="1C36A823" w14:textId="77777777" w:rsidR="004C7803" w:rsidRPr="00CA3C8B" w:rsidRDefault="004C7803" w:rsidP="0081456A">
      <w:pPr>
        <w:spacing w:line="312" w:lineRule="auto"/>
        <w:ind w:firstLine="0"/>
        <w:jc w:val="left"/>
        <w:rPr>
          <w:sz w:val="22"/>
          <w:szCs w:val="22"/>
        </w:rPr>
      </w:pPr>
      <w:r w:rsidRPr="00CA3C8B">
        <w:rPr>
          <w:b/>
          <w:color w:val="FF0000"/>
          <w:sz w:val="22"/>
          <w:szCs w:val="22"/>
        </w:rPr>
        <w:t>Ehbâr</w:t>
      </w:r>
      <w:r w:rsidRPr="00CA3C8B">
        <w:rPr>
          <w:sz w:val="22"/>
          <w:szCs w:val="22"/>
        </w:rPr>
        <w:t xml:space="preserve">  1. Аалымдар, жөөттөрдүн аалымдары. 2. Кубанычтуу элес- тер.</w:t>
      </w:r>
    </w:p>
    <w:p w14:paraId="77DD0DF8" w14:textId="77777777" w:rsidR="004C7803" w:rsidRPr="00CA3C8B" w:rsidRDefault="004C7803" w:rsidP="0081456A">
      <w:pPr>
        <w:spacing w:line="312" w:lineRule="auto"/>
        <w:ind w:firstLine="0"/>
        <w:jc w:val="left"/>
        <w:rPr>
          <w:sz w:val="22"/>
          <w:szCs w:val="22"/>
        </w:rPr>
      </w:pPr>
      <w:r w:rsidRPr="00CA3C8B">
        <w:rPr>
          <w:b/>
          <w:color w:val="FF0000"/>
          <w:sz w:val="22"/>
          <w:szCs w:val="22"/>
        </w:rPr>
        <w:t>Ehdâb</w:t>
      </w:r>
      <w:r w:rsidRPr="00CA3C8B">
        <w:rPr>
          <w:sz w:val="22"/>
          <w:szCs w:val="22"/>
        </w:rPr>
        <w:t xml:space="preserve">  Кирпиктер.</w:t>
      </w:r>
    </w:p>
    <w:p w14:paraId="766DD954" w14:textId="77777777" w:rsidR="004C7803" w:rsidRPr="00CA3C8B" w:rsidRDefault="004C7803" w:rsidP="0081456A">
      <w:pPr>
        <w:spacing w:line="312" w:lineRule="auto"/>
        <w:ind w:firstLine="0"/>
        <w:jc w:val="left"/>
        <w:rPr>
          <w:sz w:val="22"/>
          <w:szCs w:val="22"/>
        </w:rPr>
      </w:pPr>
      <w:r w:rsidRPr="00CA3C8B">
        <w:rPr>
          <w:b/>
          <w:color w:val="FF0000"/>
          <w:sz w:val="22"/>
          <w:szCs w:val="22"/>
        </w:rPr>
        <w:t>Ehdâb-ı</w:t>
      </w:r>
      <w:r w:rsidRPr="00CA3C8B">
        <w:rPr>
          <w:sz w:val="22"/>
          <w:szCs w:val="22"/>
        </w:rPr>
        <w:t xml:space="preserve"> </w:t>
      </w:r>
      <w:r w:rsidRPr="00CA3C8B">
        <w:rPr>
          <w:b/>
          <w:color w:val="FF0000"/>
          <w:sz w:val="22"/>
          <w:szCs w:val="22"/>
        </w:rPr>
        <w:t>muhtezze</w:t>
      </w:r>
      <w:r w:rsidRPr="00CA3C8B">
        <w:rPr>
          <w:sz w:val="22"/>
          <w:szCs w:val="22"/>
        </w:rPr>
        <w:t xml:space="preserve"> Мелтиреген, тунжураган кирпиктер.</w:t>
      </w:r>
    </w:p>
    <w:p w14:paraId="6F375DA1" w14:textId="77777777" w:rsidR="004C7803" w:rsidRPr="00CA3C8B" w:rsidRDefault="004C7803" w:rsidP="0081456A">
      <w:pPr>
        <w:spacing w:line="312" w:lineRule="auto"/>
        <w:ind w:firstLine="0"/>
        <w:jc w:val="left"/>
        <w:rPr>
          <w:sz w:val="22"/>
          <w:szCs w:val="22"/>
        </w:rPr>
      </w:pPr>
      <w:r w:rsidRPr="00CA3C8B">
        <w:rPr>
          <w:b/>
          <w:color w:val="FF0000"/>
          <w:sz w:val="22"/>
          <w:szCs w:val="22"/>
        </w:rPr>
        <w:t>Ehdâf</w:t>
      </w:r>
      <w:r w:rsidRPr="00CA3C8B">
        <w:rPr>
          <w:sz w:val="22"/>
          <w:szCs w:val="22"/>
        </w:rPr>
        <w:t xml:space="preserve">  Көздөлгөн, максат кылынган жерлер.</w:t>
      </w:r>
    </w:p>
    <w:p w14:paraId="3A0FDBE8" w14:textId="77777777" w:rsidR="004C7803" w:rsidRPr="00CA3C8B" w:rsidRDefault="004C7803" w:rsidP="0081456A">
      <w:pPr>
        <w:spacing w:line="312" w:lineRule="auto"/>
        <w:ind w:firstLine="0"/>
        <w:jc w:val="left"/>
        <w:rPr>
          <w:sz w:val="22"/>
          <w:szCs w:val="22"/>
        </w:rPr>
      </w:pPr>
      <w:r w:rsidRPr="00CA3C8B">
        <w:rPr>
          <w:b/>
          <w:color w:val="FF0000"/>
          <w:sz w:val="22"/>
          <w:szCs w:val="22"/>
        </w:rPr>
        <w:t>Ehdak</w:t>
      </w:r>
      <w:r w:rsidRPr="00CA3C8B">
        <w:rPr>
          <w:sz w:val="22"/>
          <w:szCs w:val="22"/>
        </w:rPr>
        <w:t xml:space="preserve">  (кара: </w:t>
      </w:r>
      <w:r w:rsidRPr="00CA3C8B">
        <w:rPr>
          <w:b/>
          <w:color w:val="FF0000"/>
          <w:sz w:val="22"/>
          <w:szCs w:val="22"/>
        </w:rPr>
        <w:t>Ahdâk</w:t>
      </w:r>
      <w:r w:rsidRPr="00CA3C8B">
        <w:rPr>
          <w:sz w:val="22"/>
          <w:szCs w:val="22"/>
        </w:rPr>
        <w:t>).</w:t>
      </w:r>
    </w:p>
    <w:p w14:paraId="0D7414D9" w14:textId="77777777" w:rsidR="004C7803" w:rsidRPr="00CA3C8B" w:rsidRDefault="004C7803" w:rsidP="0081456A">
      <w:pPr>
        <w:spacing w:line="312" w:lineRule="auto"/>
        <w:ind w:firstLine="0"/>
        <w:jc w:val="left"/>
        <w:rPr>
          <w:sz w:val="22"/>
          <w:szCs w:val="22"/>
        </w:rPr>
      </w:pPr>
      <w:r w:rsidRPr="00CA3C8B">
        <w:rPr>
          <w:b/>
          <w:color w:val="FF0000"/>
          <w:sz w:val="22"/>
          <w:szCs w:val="22"/>
        </w:rPr>
        <w:t>Ehdeb</w:t>
      </w:r>
      <w:r w:rsidRPr="00CA3C8B">
        <w:rPr>
          <w:sz w:val="22"/>
          <w:szCs w:val="22"/>
        </w:rPr>
        <w:t xml:space="preserve"> Кирпиги коюу жана узун адам.</w:t>
      </w:r>
    </w:p>
    <w:p w14:paraId="395079D6" w14:textId="77777777" w:rsidR="004C7803" w:rsidRPr="00CA3C8B" w:rsidRDefault="004C7803" w:rsidP="0081456A">
      <w:pPr>
        <w:spacing w:line="312" w:lineRule="auto"/>
        <w:ind w:firstLine="0"/>
        <w:jc w:val="left"/>
        <w:rPr>
          <w:sz w:val="22"/>
          <w:szCs w:val="22"/>
        </w:rPr>
      </w:pPr>
      <w:r w:rsidRPr="00CA3C8B">
        <w:rPr>
          <w:b/>
          <w:color w:val="FF0000"/>
          <w:sz w:val="22"/>
          <w:szCs w:val="22"/>
        </w:rPr>
        <w:t>Ehemm</w:t>
      </w:r>
      <w:r w:rsidRPr="00CA3C8B">
        <w:rPr>
          <w:sz w:val="22"/>
          <w:szCs w:val="22"/>
        </w:rPr>
        <w:t xml:space="preserve">  Өтө маанилүү, маңыз</w:t>
      </w:r>
      <w:r w:rsidR="001A1123" w:rsidRPr="00CA3C8B">
        <w:rPr>
          <w:sz w:val="22"/>
          <w:szCs w:val="22"/>
          <w:lang w:val="tr-TR"/>
        </w:rPr>
        <w:t>-</w:t>
      </w:r>
      <w:r w:rsidRPr="00CA3C8B">
        <w:rPr>
          <w:sz w:val="22"/>
          <w:szCs w:val="22"/>
        </w:rPr>
        <w:t>дуу, өтө зарыл, өтө олуттуу.</w:t>
      </w:r>
    </w:p>
    <w:p w14:paraId="5F5ED8A3" w14:textId="77777777" w:rsidR="004C7803" w:rsidRPr="00CA3C8B" w:rsidRDefault="004C7803" w:rsidP="0081456A">
      <w:pPr>
        <w:spacing w:line="312" w:lineRule="auto"/>
        <w:ind w:firstLine="0"/>
        <w:jc w:val="left"/>
        <w:rPr>
          <w:sz w:val="22"/>
          <w:szCs w:val="22"/>
        </w:rPr>
      </w:pPr>
      <w:r w:rsidRPr="00CA3C8B">
        <w:rPr>
          <w:b/>
          <w:color w:val="FF0000"/>
          <w:sz w:val="22"/>
          <w:szCs w:val="22"/>
        </w:rPr>
        <w:t>Ehemmiyet,-ti</w:t>
      </w:r>
      <w:r w:rsidRPr="00CA3C8B">
        <w:rPr>
          <w:sz w:val="22"/>
          <w:szCs w:val="22"/>
        </w:rPr>
        <w:t xml:space="preserve"> Маани. </w:t>
      </w:r>
      <w:r w:rsidRPr="00CA3C8B">
        <w:rPr>
          <w:i/>
          <w:color w:val="FF0000"/>
          <w:sz w:val="22"/>
          <w:szCs w:val="22"/>
        </w:rPr>
        <w:t>~ vermek</w:t>
      </w:r>
      <w:r w:rsidRPr="00CA3C8B">
        <w:rPr>
          <w:color w:val="FF0000"/>
          <w:sz w:val="22"/>
          <w:szCs w:val="22"/>
        </w:rPr>
        <w:t xml:space="preserve"> </w:t>
      </w:r>
      <w:r w:rsidRPr="00CA3C8B">
        <w:rPr>
          <w:sz w:val="22"/>
          <w:szCs w:val="22"/>
        </w:rPr>
        <w:t>Маани берүү, олуттуу.</w:t>
      </w:r>
    </w:p>
    <w:p w14:paraId="54A9D38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Ehemmiyetkârâne</w:t>
      </w:r>
      <w:r w:rsidRPr="00CA3C8B">
        <w:rPr>
          <w:sz w:val="22"/>
          <w:szCs w:val="22"/>
        </w:rPr>
        <w:t xml:space="preserve"> Маани бере турган, керектүү абалда.</w:t>
      </w:r>
    </w:p>
    <w:p w14:paraId="12240A74" w14:textId="77777777" w:rsidR="004C7803" w:rsidRPr="00CA3C8B" w:rsidRDefault="004C7803" w:rsidP="0081456A">
      <w:pPr>
        <w:spacing w:line="312" w:lineRule="auto"/>
        <w:ind w:firstLine="0"/>
        <w:jc w:val="left"/>
        <w:rPr>
          <w:sz w:val="22"/>
          <w:szCs w:val="22"/>
        </w:rPr>
      </w:pPr>
      <w:r w:rsidRPr="00CA3C8B">
        <w:rPr>
          <w:b/>
          <w:color w:val="FF0000"/>
          <w:sz w:val="22"/>
          <w:szCs w:val="22"/>
        </w:rPr>
        <w:t>Ehemmiyetli</w:t>
      </w:r>
      <w:r w:rsidRPr="00CA3C8B">
        <w:rPr>
          <w:sz w:val="22"/>
          <w:szCs w:val="22"/>
        </w:rPr>
        <w:t xml:space="preserve"> Маанилүү, олуттуу, орундуу.</w:t>
      </w:r>
    </w:p>
    <w:p w14:paraId="0BB1D105" w14:textId="77777777" w:rsidR="004C7803" w:rsidRPr="00CA3C8B" w:rsidRDefault="004C7803" w:rsidP="0081456A">
      <w:pPr>
        <w:spacing w:line="312" w:lineRule="auto"/>
        <w:ind w:firstLine="0"/>
        <w:jc w:val="left"/>
        <w:rPr>
          <w:sz w:val="22"/>
          <w:szCs w:val="22"/>
        </w:rPr>
      </w:pPr>
      <w:r w:rsidRPr="00CA3C8B">
        <w:rPr>
          <w:b/>
          <w:color w:val="FF0000"/>
          <w:sz w:val="22"/>
          <w:szCs w:val="22"/>
        </w:rPr>
        <w:t>Ehemmiyetsiz</w:t>
      </w:r>
      <w:r w:rsidRPr="00CA3C8B">
        <w:rPr>
          <w:sz w:val="22"/>
          <w:szCs w:val="22"/>
        </w:rPr>
        <w:t xml:space="preserve">  Маанисиз, олут</w:t>
      </w:r>
      <w:r w:rsidR="001A1123" w:rsidRPr="00CA3C8B">
        <w:rPr>
          <w:sz w:val="22"/>
          <w:szCs w:val="22"/>
          <w:lang w:val="tr-TR"/>
        </w:rPr>
        <w:t>-</w:t>
      </w:r>
      <w:r w:rsidRPr="00CA3C8B">
        <w:rPr>
          <w:sz w:val="22"/>
          <w:szCs w:val="22"/>
        </w:rPr>
        <w:t>суз, орунсуз.</w:t>
      </w:r>
    </w:p>
    <w:p w14:paraId="3FAC6E3B" w14:textId="022765C8" w:rsidR="004C7803" w:rsidRPr="00CA3C8B" w:rsidRDefault="004C7803" w:rsidP="0081456A">
      <w:pPr>
        <w:spacing w:line="312" w:lineRule="auto"/>
        <w:ind w:firstLine="0"/>
        <w:jc w:val="left"/>
        <w:rPr>
          <w:sz w:val="22"/>
          <w:szCs w:val="22"/>
        </w:rPr>
      </w:pPr>
      <w:r w:rsidRPr="00CA3C8B">
        <w:rPr>
          <w:b/>
          <w:color w:val="FF0000"/>
          <w:sz w:val="22"/>
          <w:szCs w:val="22"/>
        </w:rPr>
        <w:t>Ehevât</w:t>
      </w:r>
      <w:r w:rsidRPr="00CA3C8B">
        <w:rPr>
          <w:sz w:val="22"/>
          <w:szCs w:val="22"/>
        </w:rPr>
        <w:t xml:space="preserve"> 1. (көп. </w:t>
      </w:r>
      <w:r w:rsidRPr="00CA3C8B">
        <w:rPr>
          <w:b/>
          <w:color w:val="FF0000"/>
          <w:sz w:val="22"/>
          <w:szCs w:val="22"/>
        </w:rPr>
        <w:t>Uht</w:t>
      </w:r>
      <w:r w:rsidRPr="00CA3C8B">
        <w:rPr>
          <w:sz w:val="22"/>
          <w:szCs w:val="22"/>
        </w:rPr>
        <w:t>) Карындаштар, сиңдилер, курбу-курдаштар. 2. Окшош нерселер.</w:t>
      </w:r>
    </w:p>
    <w:p w14:paraId="550D96DD" w14:textId="77777777" w:rsidR="004C7803" w:rsidRPr="00CA3C8B" w:rsidRDefault="004C7803" w:rsidP="0081456A">
      <w:pPr>
        <w:spacing w:line="312" w:lineRule="auto"/>
        <w:ind w:firstLine="0"/>
        <w:jc w:val="left"/>
        <w:rPr>
          <w:sz w:val="22"/>
          <w:szCs w:val="22"/>
        </w:rPr>
      </w:pPr>
      <w:r w:rsidRPr="00CA3C8B">
        <w:rPr>
          <w:b/>
          <w:color w:val="FF0000"/>
          <w:sz w:val="22"/>
          <w:szCs w:val="22"/>
        </w:rPr>
        <w:t>Ehibba</w:t>
      </w:r>
      <w:r w:rsidRPr="00CA3C8B">
        <w:rPr>
          <w:sz w:val="22"/>
          <w:szCs w:val="22"/>
        </w:rPr>
        <w:t xml:space="preserve">  Сүйүктүүлөр, достор, жакындар.</w:t>
      </w:r>
    </w:p>
    <w:p w14:paraId="0561766E" w14:textId="77777777" w:rsidR="004C7803" w:rsidRPr="00CA3C8B" w:rsidRDefault="004C7803" w:rsidP="0081456A">
      <w:pPr>
        <w:spacing w:line="312" w:lineRule="auto"/>
        <w:ind w:firstLine="0"/>
        <w:jc w:val="left"/>
        <w:rPr>
          <w:sz w:val="22"/>
          <w:szCs w:val="22"/>
        </w:rPr>
      </w:pPr>
      <w:r w:rsidRPr="00CA3C8B">
        <w:rPr>
          <w:b/>
          <w:color w:val="FF0000"/>
          <w:sz w:val="22"/>
          <w:szCs w:val="22"/>
        </w:rPr>
        <w:t>Ehil,-hli</w:t>
      </w:r>
      <w:r w:rsidRPr="00CA3C8B">
        <w:rPr>
          <w:sz w:val="22"/>
          <w:szCs w:val="22"/>
        </w:rPr>
        <w:t xml:space="preserve"> 1. Калайык, жамаат, коом, журтчулук, эл-журт. 2. Устат, үйрөнүп калган, ошол иштин устасы, адис, специалист. </w:t>
      </w:r>
      <w:r w:rsidRPr="00CA3C8B">
        <w:rPr>
          <w:i/>
          <w:color w:val="FF0000"/>
          <w:sz w:val="22"/>
          <w:szCs w:val="22"/>
        </w:rPr>
        <w:t>~i işret</w:t>
      </w:r>
      <w:r w:rsidRPr="00CA3C8B">
        <w:rPr>
          <w:color w:val="FF0000"/>
          <w:sz w:val="22"/>
          <w:szCs w:val="22"/>
        </w:rPr>
        <w:t xml:space="preserve"> </w:t>
      </w:r>
      <w:r w:rsidRPr="00CA3C8B">
        <w:rPr>
          <w:sz w:val="22"/>
          <w:szCs w:val="22"/>
        </w:rPr>
        <w:t xml:space="preserve">Аракеч </w:t>
      </w:r>
      <w:r w:rsidRPr="00CA3C8B">
        <w:rPr>
          <w:i/>
          <w:color w:val="FF0000"/>
          <w:sz w:val="22"/>
          <w:szCs w:val="22"/>
        </w:rPr>
        <w:t>~i kitap</w:t>
      </w:r>
      <w:r w:rsidRPr="00CA3C8B">
        <w:rPr>
          <w:color w:val="FF0000"/>
          <w:sz w:val="22"/>
          <w:szCs w:val="22"/>
        </w:rPr>
        <w:t xml:space="preserve"> </w:t>
      </w:r>
      <w:r w:rsidRPr="00CA3C8B">
        <w:rPr>
          <w:sz w:val="22"/>
          <w:szCs w:val="22"/>
        </w:rPr>
        <w:t xml:space="preserve">Ыйык китептери болгон жамааттар (мусулмандар, христиандар, иудейлер). </w:t>
      </w:r>
      <w:r w:rsidRPr="00CA3C8B">
        <w:rPr>
          <w:i/>
          <w:color w:val="FF0000"/>
          <w:sz w:val="22"/>
          <w:szCs w:val="22"/>
        </w:rPr>
        <w:t>~i kalem</w:t>
      </w:r>
      <w:r w:rsidRPr="00CA3C8B">
        <w:rPr>
          <w:color w:val="FF0000"/>
          <w:sz w:val="22"/>
          <w:szCs w:val="22"/>
        </w:rPr>
        <w:t xml:space="preserve"> </w:t>
      </w:r>
      <w:r w:rsidRPr="00CA3C8B">
        <w:rPr>
          <w:sz w:val="22"/>
          <w:szCs w:val="22"/>
        </w:rPr>
        <w:t xml:space="preserve">Калем устасы. </w:t>
      </w:r>
      <w:r w:rsidRPr="00CA3C8B">
        <w:rPr>
          <w:i/>
          <w:color w:val="FF0000"/>
          <w:sz w:val="22"/>
          <w:szCs w:val="22"/>
        </w:rPr>
        <w:t>işinin ~i</w:t>
      </w:r>
      <w:r w:rsidRPr="00CA3C8B">
        <w:rPr>
          <w:color w:val="FF0000"/>
          <w:sz w:val="22"/>
          <w:szCs w:val="22"/>
        </w:rPr>
        <w:t xml:space="preserve">  </w:t>
      </w:r>
      <w:r w:rsidRPr="00CA3C8B">
        <w:rPr>
          <w:sz w:val="22"/>
          <w:szCs w:val="22"/>
        </w:rPr>
        <w:t xml:space="preserve">Ишинин устасы. 3. Жубай, түгөй. </w:t>
      </w:r>
      <w:r w:rsidRPr="00CA3C8B">
        <w:rPr>
          <w:i/>
          <w:color w:val="FF0000"/>
          <w:sz w:val="22"/>
          <w:szCs w:val="22"/>
        </w:rPr>
        <w:t xml:space="preserve">bu </w:t>
      </w:r>
      <w:r w:rsidRPr="00CA3C8B">
        <w:rPr>
          <w:i/>
          <w:color w:val="FF0000"/>
          <w:sz w:val="22"/>
          <w:szCs w:val="22"/>
        </w:rPr>
        <w:t>adam ~ yle iyi geçinmiyor</w:t>
      </w:r>
      <w:r w:rsidRPr="00CA3C8B">
        <w:rPr>
          <w:color w:val="FF0000"/>
          <w:sz w:val="22"/>
          <w:szCs w:val="22"/>
        </w:rPr>
        <w:t xml:space="preserve"> </w:t>
      </w:r>
      <w:r w:rsidRPr="00CA3C8B">
        <w:rPr>
          <w:sz w:val="22"/>
          <w:szCs w:val="22"/>
        </w:rPr>
        <w:t>Бул киши жубайы</w:t>
      </w:r>
      <w:r w:rsidR="007D17CA" w:rsidRPr="00CA3C8B">
        <w:rPr>
          <w:sz w:val="22"/>
          <w:szCs w:val="22"/>
          <w:lang w:val="tr-TR"/>
        </w:rPr>
        <w:t xml:space="preserve"> </w:t>
      </w:r>
      <w:r w:rsidRPr="00CA3C8B">
        <w:rPr>
          <w:sz w:val="22"/>
          <w:szCs w:val="22"/>
        </w:rPr>
        <w:t xml:space="preserve">менен жакшы жашабайт. 4. (бир нерсенин) Ээси, кожоюну. </w:t>
      </w:r>
      <w:r w:rsidRPr="00CA3C8B">
        <w:rPr>
          <w:i/>
          <w:color w:val="FF0000"/>
          <w:sz w:val="22"/>
          <w:szCs w:val="22"/>
        </w:rPr>
        <w:t>servet ~i</w:t>
      </w:r>
      <w:r w:rsidRPr="00CA3C8B">
        <w:rPr>
          <w:sz w:val="22"/>
          <w:szCs w:val="22"/>
        </w:rPr>
        <w:t xml:space="preserve"> Байлык ээси. 5. Жөндөмдүү, шыктуу. </w:t>
      </w:r>
      <w:r w:rsidRPr="00CA3C8B">
        <w:rPr>
          <w:i/>
          <w:color w:val="FF0000"/>
          <w:sz w:val="22"/>
          <w:szCs w:val="22"/>
        </w:rPr>
        <w:t>~i fesat</w:t>
      </w:r>
      <w:r w:rsidRPr="00CA3C8B">
        <w:rPr>
          <w:color w:val="FF0000"/>
          <w:sz w:val="22"/>
          <w:szCs w:val="22"/>
        </w:rPr>
        <w:t xml:space="preserve">  </w:t>
      </w:r>
      <w:r w:rsidRPr="00CA3C8B">
        <w:rPr>
          <w:sz w:val="22"/>
          <w:szCs w:val="22"/>
        </w:rPr>
        <w:t>Козголоңчу.</w:t>
      </w:r>
    </w:p>
    <w:p w14:paraId="0708FAC9" w14:textId="77777777" w:rsidR="004C7803" w:rsidRPr="00CA3C8B" w:rsidRDefault="004C7803" w:rsidP="0081456A">
      <w:pPr>
        <w:spacing w:line="312" w:lineRule="auto"/>
        <w:ind w:firstLine="0"/>
        <w:jc w:val="left"/>
        <w:rPr>
          <w:sz w:val="22"/>
          <w:szCs w:val="22"/>
        </w:rPr>
      </w:pPr>
      <w:r w:rsidRPr="00CA3C8B">
        <w:rPr>
          <w:b/>
          <w:color w:val="FF0000"/>
          <w:sz w:val="22"/>
          <w:szCs w:val="22"/>
        </w:rPr>
        <w:t>Ehilla</w:t>
      </w:r>
      <w:r w:rsidRPr="00CA3C8B">
        <w:rPr>
          <w:sz w:val="22"/>
          <w:szCs w:val="22"/>
        </w:rPr>
        <w:t xml:space="preserve">  Достор, туугандар.(кара: </w:t>
      </w:r>
      <w:r w:rsidRPr="00CA3C8B">
        <w:rPr>
          <w:b/>
          <w:color w:val="FF0000"/>
          <w:sz w:val="22"/>
          <w:szCs w:val="22"/>
        </w:rPr>
        <w:t>Ahillâ</w:t>
      </w:r>
      <w:r w:rsidRPr="00CA3C8B">
        <w:rPr>
          <w:sz w:val="22"/>
          <w:szCs w:val="22"/>
        </w:rPr>
        <w:t>).</w:t>
      </w:r>
    </w:p>
    <w:p w14:paraId="7E89938F" w14:textId="77777777" w:rsidR="004C7803" w:rsidRPr="00CA3C8B" w:rsidRDefault="004C7803" w:rsidP="00E53CB4">
      <w:pPr>
        <w:spacing w:line="312" w:lineRule="auto"/>
        <w:ind w:firstLine="0"/>
        <w:jc w:val="left"/>
        <w:rPr>
          <w:sz w:val="22"/>
          <w:szCs w:val="22"/>
        </w:rPr>
      </w:pPr>
      <w:r w:rsidRPr="00CA3C8B">
        <w:rPr>
          <w:b/>
          <w:color w:val="FF0000"/>
          <w:sz w:val="22"/>
          <w:szCs w:val="22"/>
        </w:rPr>
        <w:t>Ehille</w:t>
      </w:r>
      <w:r w:rsidRPr="00CA3C8B">
        <w:rPr>
          <w:sz w:val="22"/>
          <w:szCs w:val="22"/>
        </w:rPr>
        <w:t xml:space="preserve">  Жаңырган ай сыяктуу болгондор.</w:t>
      </w:r>
    </w:p>
    <w:p w14:paraId="7EEECB08" w14:textId="77777777" w:rsidR="004C7803" w:rsidRPr="00CA3C8B" w:rsidRDefault="004C7803" w:rsidP="00E53CB4">
      <w:pPr>
        <w:spacing w:line="312" w:lineRule="auto"/>
        <w:ind w:firstLine="0"/>
        <w:jc w:val="left"/>
        <w:rPr>
          <w:sz w:val="22"/>
          <w:szCs w:val="22"/>
        </w:rPr>
      </w:pPr>
      <w:r w:rsidRPr="00CA3C8B">
        <w:rPr>
          <w:b/>
          <w:color w:val="FF0000"/>
          <w:sz w:val="22"/>
          <w:szCs w:val="22"/>
        </w:rPr>
        <w:t>Ehir</w:t>
      </w:r>
      <w:r w:rsidRPr="00CA3C8B">
        <w:rPr>
          <w:sz w:val="22"/>
          <w:szCs w:val="22"/>
        </w:rPr>
        <w:t xml:space="preserve">  (кара: </w:t>
      </w:r>
      <w:r w:rsidRPr="00CA3C8B">
        <w:rPr>
          <w:b/>
          <w:color w:val="FF0000"/>
          <w:sz w:val="22"/>
          <w:szCs w:val="22"/>
        </w:rPr>
        <w:t>Ahîr</w:t>
      </w:r>
      <w:r w:rsidRPr="00CA3C8B">
        <w:rPr>
          <w:sz w:val="22"/>
          <w:szCs w:val="22"/>
        </w:rPr>
        <w:t>).</w:t>
      </w:r>
    </w:p>
    <w:p w14:paraId="29EFFC4D" w14:textId="77777777" w:rsidR="004C7803" w:rsidRPr="00CA3C8B" w:rsidRDefault="004C7803" w:rsidP="00E53CB4">
      <w:pPr>
        <w:spacing w:line="312" w:lineRule="auto"/>
        <w:ind w:firstLine="0"/>
        <w:jc w:val="left"/>
        <w:rPr>
          <w:sz w:val="22"/>
          <w:szCs w:val="22"/>
        </w:rPr>
      </w:pPr>
      <w:r w:rsidRPr="00CA3C8B">
        <w:rPr>
          <w:b/>
          <w:color w:val="FF0000"/>
          <w:sz w:val="22"/>
          <w:szCs w:val="22"/>
        </w:rPr>
        <w:t>Ehl,</w:t>
      </w:r>
      <w:r w:rsidRPr="00CA3C8B">
        <w:rPr>
          <w:sz w:val="22"/>
          <w:szCs w:val="22"/>
        </w:rPr>
        <w:t xml:space="preserve"> </w:t>
      </w:r>
      <w:r w:rsidRPr="00CA3C8B">
        <w:rPr>
          <w:b/>
          <w:color w:val="FF0000"/>
          <w:sz w:val="22"/>
          <w:szCs w:val="22"/>
        </w:rPr>
        <w:t>ehil</w:t>
      </w:r>
      <w:r w:rsidRPr="00CA3C8B">
        <w:rPr>
          <w:sz w:val="22"/>
          <w:szCs w:val="22"/>
        </w:rPr>
        <w:t xml:space="preserve">   1. Дос, ээси, мүчөсү. 2. Уулум, иял. 3. Эл.</w:t>
      </w:r>
    </w:p>
    <w:p w14:paraId="76AEDC54" w14:textId="77777777" w:rsidR="004C7803" w:rsidRPr="00CA3C8B" w:rsidRDefault="004C7803" w:rsidP="00E53CB4">
      <w:pPr>
        <w:spacing w:line="312" w:lineRule="auto"/>
        <w:ind w:firstLine="0"/>
        <w:jc w:val="left"/>
        <w:rPr>
          <w:sz w:val="22"/>
          <w:szCs w:val="22"/>
        </w:rPr>
      </w:pPr>
      <w:r w:rsidRPr="00CA3C8B">
        <w:rPr>
          <w:b/>
          <w:color w:val="FF0000"/>
          <w:sz w:val="22"/>
          <w:szCs w:val="22"/>
        </w:rPr>
        <w:t>Ehlen</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sehlen</w:t>
      </w:r>
      <w:r w:rsidRPr="00CA3C8B">
        <w:rPr>
          <w:sz w:val="22"/>
          <w:szCs w:val="22"/>
        </w:rPr>
        <w:t xml:space="preserve">  Кош келиңиздер!</w:t>
      </w:r>
    </w:p>
    <w:p w14:paraId="2D4771DC" w14:textId="0692565B" w:rsidR="004C7803" w:rsidRPr="00CA3C8B" w:rsidRDefault="004C7803" w:rsidP="00E53CB4">
      <w:pPr>
        <w:spacing w:line="312" w:lineRule="auto"/>
        <w:ind w:firstLine="0"/>
        <w:jc w:val="left"/>
        <w:rPr>
          <w:sz w:val="22"/>
          <w:szCs w:val="22"/>
        </w:rPr>
      </w:pPr>
      <w:r w:rsidRPr="00CA3C8B">
        <w:rPr>
          <w:b/>
          <w:color w:val="FF0000"/>
          <w:sz w:val="22"/>
          <w:szCs w:val="22"/>
        </w:rPr>
        <w:t>Ehlî</w:t>
      </w:r>
      <w:r w:rsidRPr="00CA3C8B">
        <w:rPr>
          <w:sz w:val="22"/>
          <w:szCs w:val="22"/>
        </w:rPr>
        <w:t xml:space="preserve">  1. Үйрөнүп калган, адаттанган. 2. Колго үйрөтүлгөн, жапайы эмес үй жаныбарлары, үй канаттуулары.</w:t>
      </w:r>
    </w:p>
    <w:p w14:paraId="28E7DBC4" w14:textId="77777777" w:rsidR="004C7803" w:rsidRPr="00CA3C8B" w:rsidRDefault="004C7803" w:rsidP="00E53CB4">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color w:val="FF0000"/>
          <w:sz w:val="22"/>
          <w:szCs w:val="22"/>
        </w:rPr>
        <w:t>НАК</w:t>
      </w:r>
      <w:r w:rsidRPr="00CA3C8B">
        <w:rPr>
          <w:sz w:val="22"/>
          <w:szCs w:val="22"/>
          <w:lang w:val="en-US"/>
        </w:rPr>
        <w:t xml:space="preserve"> </w:t>
      </w:r>
      <w:r w:rsidRPr="00CA3C8B">
        <w:rPr>
          <w:sz w:val="22"/>
          <w:szCs w:val="22"/>
        </w:rPr>
        <w:t>Хак</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жолдогулар</w:t>
      </w:r>
      <w:r w:rsidRPr="00CA3C8B">
        <w:rPr>
          <w:sz w:val="22"/>
          <w:szCs w:val="22"/>
          <w:lang w:val="en-US"/>
        </w:rPr>
        <w:t xml:space="preserve">, </w:t>
      </w:r>
      <w:r w:rsidRPr="00CA3C8B">
        <w:rPr>
          <w:sz w:val="22"/>
          <w:szCs w:val="22"/>
        </w:rPr>
        <w:t>ыйман</w:t>
      </w:r>
      <w:r w:rsidRPr="00CA3C8B">
        <w:rPr>
          <w:sz w:val="22"/>
          <w:szCs w:val="22"/>
          <w:lang w:val="en-US"/>
        </w:rPr>
        <w:t xml:space="preserve">, </w:t>
      </w:r>
      <w:r w:rsidRPr="00CA3C8B">
        <w:rPr>
          <w:sz w:val="22"/>
          <w:szCs w:val="22"/>
        </w:rPr>
        <w:t>ислам</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акыйкат</w:t>
      </w:r>
      <w:r w:rsidRPr="00CA3C8B">
        <w:rPr>
          <w:sz w:val="22"/>
          <w:szCs w:val="22"/>
          <w:lang w:val="en-US"/>
        </w:rPr>
        <w:t xml:space="preserve"> </w:t>
      </w:r>
      <w:r w:rsidRPr="00CA3C8B">
        <w:rPr>
          <w:sz w:val="22"/>
          <w:szCs w:val="22"/>
        </w:rPr>
        <w:t>жолундагылар</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масхаптарды</w:t>
      </w:r>
      <w:r w:rsidRPr="00CA3C8B">
        <w:rPr>
          <w:sz w:val="22"/>
          <w:szCs w:val="22"/>
          <w:lang w:val="en-US"/>
        </w:rPr>
        <w:t xml:space="preserve"> </w:t>
      </w:r>
      <w:r w:rsidRPr="00CA3C8B">
        <w:rPr>
          <w:sz w:val="22"/>
          <w:szCs w:val="22"/>
        </w:rPr>
        <w:t>тутунгандар</w:t>
      </w:r>
      <w:r w:rsidRPr="00CA3C8B">
        <w:rPr>
          <w:sz w:val="22"/>
          <w:szCs w:val="22"/>
          <w:lang w:val="en-US"/>
        </w:rPr>
        <w:t>.</w:t>
      </w:r>
    </w:p>
    <w:p w14:paraId="61E6B5AF"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Ahiret</w:t>
      </w:r>
      <w:r w:rsidRPr="00CA3C8B">
        <w:rPr>
          <w:sz w:val="22"/>
          <w:szCs w:val="22"/>
        </w:rPr>
        <w:t xml:space="preserve"> Акырет адамдары, такыва кишилер.</w:t>
      </w:r>
    </w:p>
    <w:p w14:paraId="6AD4DF5A" w14:textId="49D9595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âlem</w:t>
      </w:r>
      <w:r w:rsidRPr="00CA3C8B">
        <w:rPr>
          <w:sz w:val="22"/>
          <w:szCs w:val="22"/>
        </w:rPr>
        <w:t xml:space="preserve">  Ааламдын ичиндеги </w:t>
      </w:r>
      <w:r w:rsidR="003A7DB0">
        <w:rPr>
          <w:sz w:val="22"/>
          <w:szCs w:val="22"/>
        </w:rPr>
        <w:t>бардык</w:t>
      </w:r>
      <w:r w:rsidRPr="00CA3C8B">
        <w:rPr>
          <w:sz w:val="22"/>
          <w:szCs w:val="22"/>
        </w:rPr>
        <w:t xml:space="preserve"> нерселер, адамзат.</w:t>
      </w:r>
    </w:p>
    <w:p w14:paraId="0389654D"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arz</w:t>
      </w:r>
      <w:r w:rsidRPr="00CA3C8B">
        <w:rPr>
          <w:sz w:val="22"/>
          <w:szCs w:val="22"/>
        </w:rPr>
        <w:t xml:space="preserve">  Жер шарынын жашоочулары.</w:t>
      </w:r>
    </w:p>
    <w:p w14:paraId="136F27C8" w14:textId="39D1E909" w:rsidR="004A640F"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Beyt</w:t>
      </w:r>
      <w:r w:rsidRPr="00CA3C8B">
        <w:rPr>
          <w:sz w:val="22"/>
          <w:szCs w:val="22"/>
        </w:rPr>
        <w:t xml:space="preserve"> Ахл</w:t>
      </w:r>
      <w:r w:rsidR="004A640F">
        <w:rPr>
          <w:sz w:val="22"/>
          <w:szCs w:val="22"/>
        </w:rPr>
        <w:t>-и</w:t>
      </w:r>
    </w:p>
    <w:p w14:paraId="48FFFA23" w14:textId="2A55D4D0" w:rsidR="004C7803" w:rsidRPr="00CA3C8B" w:rsidRDefault="004C7803" w:rsidP="00E53CB4">
      <w:pPr>
        <w:spacing w:line="312" w:lineRule="auto"/>
        <w:ind w:firstLine="0"/>
        <w:jc w:val="left"/>
        <w:rPr>
          <w:sz w:val="22"/>
          <w:szCs w:val="22"/>
        </w:rPr>
      </w:pPr>
      <w:r w:rsidRPr="00CA3C8B">
        <w:rPr>
          <w:sz w:val="22"/>
          <w:szCs w:val="22"/>
        </w:rPr>
        <w:t>бейт, Үйдөгүлөр, бала-чакалар. Көбүнесе Пайгам</w:t>
      </w:r>
      <w:r w:rsidR="007D17CA" w:rsidRPr="00CA3C8B">
        <w:rPr>
          <w:sz w:val="22"/>
          <w:szCs w:val="22"/>
          <w:lang w:val="tr-TR"/>
        </w:rPr>
        <w:t>-</w:t>
      </w:r>
      <w:r w:rsidRPr="00CA3C8B">
        <w:rPr>
          <w:sz w:val="22"/>
          <w:szCs w:val="22"/>
        </w:rPr>
        <w:t xml:space="preserve">барыбыз (САВ) дын үй-бүлөсүнө карата айтылат. (кара: </w:t>
      </w:r>
      <w:r w:rsidRPr="00CA3C8B">
        <w:rPr>
          <w:b/>
          <w:color w:val="FF0000"/>
          <w:sz w:val="22"/>
          <w:szCs w:val="22"/>
        </w:rPr>
        <w:t>Âl-i</w:t>
      </w:r>
      <w:r w:rsidRPr="00CA3C8B">
        <w:rPr>
          <w:sz w:val="22"/>
          <w:szCs w:val="22"/>
        </w:rPr>
        <w:t xml:space="preserve"> </w:t>
      </w:r>
      <w:r w:rsidRPr="00CA3C8B">
        <w:rPr>
          <w:b/>
          <w:color w:val="FF0000"/>
          <w:sz w:val="22"/>
          <w:szCs w:val="22"/>
        </w:rPr>
        <w:t>Abâ</w:t>
      </w:r>
      <w:r w:rsidRPr="00CA3C8B">
        <w:rPr>
          <w:sz w:val="22"/>
          <w:szCs w:val="22"/>
        </w:rPr>
        <w:t>).</w:t>
      </w:r>
    </w:p>
    <w:p w14:paraId="1F2BEF47" w14:textId="2F8AFD62"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bid'â</w:t>
      </w:r>
      <w:r w:rsidRPr="00CA3C8B">
        <w:rPr>
          <w:sz w:val="22"/>
          <w:szCs w:val="22"/>
        </w:rPr>
        <w:t xml:space="preserve">  Дин, шарият негизине туура келбеген жаңы нерселерди ойлап чыгаруучулар. Бидатчылар.</w:t>
      </w:r>
    </w:p>
    <w:p w14:paraId="7387331C" w14:textId="545AFA9B"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cebr</w:t>
      </w:r>
      <w:r w:rsidRPr="00CA3C8B">
        <w:rPr>
          <w:sz w:val="22"/>
          <w:szCs w:val="22"/>
        </w:rPr>
        <w:t xml:space="preserve">  "Жабрия" аттуу жамаатты ээрчигендер.</w:t>
      </w:r>
    </w:p>
    <w:p w14:paraId="24C09B7B"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cehl</w:t>
      </w:r>
      <w:r w:rsidRPr="00CA3C8B">
        <w:rPr>
          <w:sz w:val="22"/>
          <w:szCs w:val="22"/>
        </w:rPr>
        <w:t xml:space="preserve">  Сабатсыздар, </w:t>
      </w:r>
      <w:r w:rsidRPr="00CA3C8B">
        <w:rPr>
          <w:sz w:val="22"/>
          <w:szCs w:val="22"/>
        </w:rPr>
        <w:lastRenderedPageBreak/>
        <w:t>жахилдер, маңкурттар.</w:t>
      </w:r>
    </w:p>
    <w:p w14:paraId="0C197D27"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Cennet</w:t>
      </w:r>
      <w:r w:rsidRPr="00CA3C8B">
        <w:rPr>
          <w:sz w:val="22"/>
          <w:szCs w:val="22"/>
        </w:rPr>
        <w:t xml:space="preserve">  Бейиштиктер, жаннаттык кишилер.</w:t>
      </w:r>
    </w:p>
    <w:p w14:paraId="48E2EEE0"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dalâlet</w:t>
      </w:r>
      <w:r w:rsidRPr="00CA3C8B">
        <w:rPr>
          <w:sz w:val="22"/>
          <w:szCs w:val="22"/>
        </w:rPr>
        <w:t xml:space="preserve"> Дин жолунан адашкан адамдар, туура жолдон адашкандар.</w:t>
      </w:r>
    </w:p>
    <w:p w14:paraId="44F2D992"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dikkat</w:t>
      </w:r>
      <w:r w:rsidRPr="00CA3C8B">
        <w:rPr>
          <w:sz w:val="22"/>
          <w:szCs w:val="22"/>
        </w:rPr>
        <w:t xml:space="preserve">  Көңүл буруучулар, ойгок адамдар.</w:t>
      </w:r>
    </w:p>
    <w:p w14:paraId="339199D8" w14:textId="29023293"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dil</w:t>
      </w:r>
      <w:r w:rsidRPr="00CA3C8B">
        <w:rPr>
          <w:sz w:val="22"/>
          <w:szCs w:val="22"/>
        </w:rPr>
        <w:t xml:space="preserve">   Көрөгөч,  руханий жактан өнүккөн, жүрөк менен</w:t>
      </w:r>
      <w:r w:rsidRPr="00CA3C8B">
        <w:rPr>
          <w:sz w:val="22"/>
          <w:szCs w:val="22"/>
        </w:rPr>
        <w:br/>
        <w:t>Аллахка жакын б</w:t>
      </w:r>
      <w:r w:rsidR="004A640F">
        <w:rPr>
          <w:sz w:val="22"/>
          <w:szCs w:val="22"/>
        </w:rPr>
        <w:t>олуп, көптөгөн акылмандуулуктар-д</w:t>
      </w:r>
      <w:r w:rsidRPr="00CA3C8B">
        <w:rPr>
          <w:sz w:val="22"/>
          <w:szCs w:val="22"/>
        </w:rPr>
        <w:t>ы көрө алгандар.</w:t>
      </w:r>
    </w:p>
    <w:p w14:paraId="73C7CB35" w14:textId="11BD8B05"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diyânet</w:t>
      </w:r>
      <w:r w:rsidRPr="00CA3C8B">
        <w:rPr>
          <w:sz w:val="22"/>
          <w:szCs w:val="22"/>
        </w:rPr>
        <w:t xml:space="preserve">  Диндарлар, динге ээ чыккандар, динге байланыштуу инсандар.</w:t>
      </w:r>
    </w:p>
    <w:p w14:paraId="52CBA4FE"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dünyâ</w:t>
      </w:r>
      <w:r w:rsidRPr="00CA3C8B">
        <w:rPr>
          <w:sz w:val="22"/>
          <w:szCs w:val="22"/>
        </w:rPr>
        <w:t xml:space="preserve"> Акыретти унутуп, өткүнчү дүйнөгө алданып жүргөндөр. Мал-байлыкка берилгендер, дүйнөкорлор.</w:t>
      </w:r>
    </w:p>
    <w:p w14:paraId="69857E1C"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ebed</w:t>
      </w:r>
      <w:r w:rsidRPr="00CA3C8B">
        <w:rPr>
          <w:sz w:val="22"/>
          <w:szCs w:val="22"/>
        </w:rPr>
        <w:t xml:space="preserve"> Түбөлүктүүлөр, түбөлүк калуучулар.</w:t>
      </w:r>
    </w:p>
    <w:p w14:paraId="4143F035"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emsar</w:t>
      </w:r>
      <w:r w:rsidRPr="00CA3C8B">
        <w:rPr>
          <w:sz w:val="22"/>
          <w:szCs w:val="22"/>
        </w:rPr>
        <w:t xml:space="preserve"> Шаар тургундары, айыл жашоочулары.</w:t>
      </w:r>
    </w:p>
    <w:p w14:paraId="6662FAA4" w14:textId="77777777" w:rsidR="004C7803" w:rsidRPr="00CA3C8B" w:rsidRDefault="004C7803" w:rsidP="00E53CB4">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felsefe</w:t>
      </w:r>
      <w:r w:rsidRPr="00CA3C8B">
        <w:rPr>
          <w:sz w:val="22"/>
          <w:szCs w:val="22"/>
        </w:rPr>
        <w:t xml:space="preserve"> Философтор, ойчулдар, акыйкатты акыл менен гана табууга аркеттенген адамдар, динди таштап бир гана акыл менен кеткендер.</w:t>
      </w:r>
    </w:p>
    <w:p w14:paraId="7E365A2A"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fen</w:t>
      </w:r>
      <w:r w:rsidRPr="00CA3C8B">
        <w:rPr>
          <w:sz w:val="22"/>
          <w:szCs w:val="22"/>
        </w:rPr>
        <w:t xml:space="preserve"> Илим-билим менен алектенүүчүлөр, мугалимдер, так илимдер менен алектенгендер.</w:t>
      </w:r>
    </w:p>
    <w:p w14:paraId="062DEF6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Ehl-i feraset </w:t>
      </w:r>
      <w:r w:rsidRPr="00CA3C8B">
        <w:rPr>
          <w:sz w:val="22"/>
          <w:szCs w:val="22"/>
          <w:lang w:val="ky-KG"/>
        </w:rPr>
        <w:t>Акыйкатты көрө алгандар. Көрүнгөн нерселердин аркасындагы акыйкатын сезип биле алгандар.</w:t>
      </w:r>
    </w:p>
    <w:p w14:paraId="2B4501EE" w14:textId="73707192"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sz w:val="22"/>
          <w:szCs w:val="22"/>
        </w:rPr>
        <w:t xml:space="preserve"> </w:t>
      </w:r>
      <w:r w:rsidRPr="00CA3C8B">
        <w:rPr>
          <w:b/>
          <w:color w:val="FF0000"/>
          <w:sz w:val="22"/>
          <w:szCs w:val="22"/>
        </w:rPr>
        <w:t>gaflet</w:t>
      </w:r>
      <w:r w:rsidRPr="00CA3C8B">
        <w:rPr>
          <w:sz w:val="22"/>
          <w:szCs w:val="22"/>
        </w:rPr>
        <w:t xml:space="preserve"> </w:t>
      </w:r>
      <w:r w:rsidRPr="00CA3C8B">
        <w:rPr>
          <w:sz w:val="22"/>
          <w:szCs w:val="22"/>
          <w:lang w:val="ky-KG"/>
        </w:rPr>
        <w:t xml:space="preserve">Кайдыгерлер; </w:t>
      </w:r>
      <w:r w:rsidRPr="00CA3C8B">
        <w:rPr>
          <w:sz w:val="22"/>
          <w:szCs w:val="22"/>
        </w:rPr>
        <w:t xml:space="preserve">Аллах Тааланы жана акыретти билип туруп, өмүрдүн </w:t>
      </w:r>
      <w:r w:rsidRPr="00CA3C8B">
        <w:rPr>
          <w:sz w:val="22"/>
          <w:szCs w:val="22"/>
        </w:rPr>
        <w:t xml:space="preserve">ырахатына алданып, шарияттын </w:t>
      </w:r>
      <w:r w:rsidRPr="00CA3C8B">
        <w:rPr>
          <w:sz w:val="22"/>
          <w:szCs w:val="22"/>
          <w:lang w:val="ky-KG"/>
        </w:rPr>
        <w:t>буйруктарына</w:t>
      </w:r>
      <w:r w:rsidRPr="00CA3C8B">
        <w:rPr>
          <w:sz w:val="22"/>
          <w:szCs w:val="22"/>
        </w:rPr>
        <w:t xml:space="preserve"> кайдигер </w:t>
      </w:r>
      <w:r w:rsidRPr="00CA3C8B">
        <w:rPr>
          <w:sz w:val="22"/>
          <w:szCs w:val="22"/>
          <w:lang w:val="ky-KG"/>
        </w:rPr>
        <w:t>мамиле кылгандар</w:t>
      </w:r>
      <w:r w:rsidRPr="00CA3C8B">
        <w:rPr>
          <w:sz w:val="22"/>
          <w:szCs w:val="22"/>
        </w:rPr>
        <w:t>.</w:t>
      </w:r>
      <w:r w:rsidRPr="00CA3C8B">
        <w:rPr>
          <w:sz w:val="22"/>
          <w:szCs w:val="22"/>
          <w:lang w:val="ky-KG"/>
        </w:rPr>
        <w:t xml:space="preserve"> Кул экендигин унуткандар. Гафлет “терең уйку, кабарсыздык, бош болуу, өзүн таштоо, болуп жаткан нерсеге маани бербөө, башына келе тургандарды мурдатан ойлонбоо” деген маанилерге келет.</w:t>
      </w:r>
    </w:p>
    <w:p w14:paraId="1167C8F4"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garet</w:t>
      </w:r>
      <w:r w:rsidRPr="00CA3C8B">
        <w:rPr>
          <w:sz w:val="22"/>
          <w:szCs w:val="22"/>
        </w:rPr>
        <w:t xml:space="preserve">  Чабуулчу, талоочу, тоноочу, каракчы, уурулар.</w:t>
      </w:r>
    </w:p>
    <w:p w14:paraId="5594E2AD"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hadaret</w:t>
      </w:r>
      <w:r w:rsidRPr="00CA3C8B">
        <w:rPr>
          <w:sz w:val="22"/>
          <w:szCs w:val="22"/>
        </w:rPr>
        <w:t xml:space="preserve">  Шаардыктар.</w:t>
      </w:r>
    </w:p>
    <w:p w14:paraId="4BC8DCDD"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Hak</w:t>
      </w:r>
      <w:r w:rsidRPr="00CA3C8B">
        <w:rPr>
          <w:sz w:val="22"/>
          <w:szCs w:val="22"/>
        </w:rPr>
        <w:t xml:space="preserve"> Акыйкат адамдары,</w:t>
      </w:r>
      <w:r w:rsidRPr="00CA3C8B">
        <w:rPr>
          <w:sz w:val="22"/>
          <w:szCs w:val="22"/>
        </w:rPr>
        <w:br/>
        <w:t>Ыйман, Ислам жана акыйкат жолундагылар. Туура мазхабда</w:t>
      </w:r>
      <w:r w:rsidR="001A1123" w:rsidRPr="00CA3C8B">
        <w:rPr>
          <w:sz w:val="22"/>
          <w:szCs w:val="22"/>
          <w:lang w:val="tr-TR"/>
        </w:rPr>
        <w:t>-</w:t>
      </w:r>
      <w:r w:rsidRPr="00CA3C8B">
        <w:rPr>
          <w:sz w:val="22"/>
          <w:szCs w:val="22"/>
        </w:rPr>
        <w:t>гылар.</w:t>
      </w:r>
    </w:p>
    <w:p w14:paraId="73CDF834"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Hakîkat</w:t>
      </w:r>
      <w:r w:rsidRPr="00CA3C8B">
        <w:rPr>
          <w:sz w:val="22"/>
          <w:szCs w:val="22"/>
        </w:rPr>
        <w:t xml:space="preserve"> Ыйман жана Ислам жолундагы адамдар.</w:t>
      </w:r>
    </w:p>
    <w:p w14:paraId="3FB7CEA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Ehl-i</w:t>
      </w:r>
      <w:r w:rsidRPr="00CA3C8B">
        <w:rPr>
          <w:sz w:val="22"/>
          <w:szCs w:val="22"/>
        </w:rPr>
        <w:t xml:space="preserve"> </w:t>
      </w:r>
      <w:r w:rsidRPr="00CA3C8B">
        <w:rPr>
          <w:b/>
          <w:color w:val="FF0000"/>
          <w:sz w:val="22"/>
          <w:szCs w:val="22"/>
        </w:rPr>
        <w:t>hâl</w:t>
      </w:r>
      <w:r w:rsidRPr="00CA3C8B">
        <w:rPr>
          <w:sz w:val="22"/>
          <w:szCs w:val="22"/>
        </w:rPr>
        <w:t xml:space="preserve"> Ал-жагдайды эске алып, ошого карай аракет кылуучу адам, руханий мартабага ээ болгон жандар, Аллахка ашыктык себеби менен кээ бир руханий абалдарда жашагандар.</w:t>
      </w:r>
    </w:p>
    <w:p w14:paraId="097F24D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sz w:val="22"/>
          <w:szCs w:val="22"/>
        </w:rPr>
        <w:t xml:space="preserve"> </w:t>
      </w:r>
      <w:r w:rsidRPr="00CA3C8B">
        <w:rPr>
          <w:b/>
          <w:color w:val="FF0000"/>
          <w:sz w:val="22"/>
          <w:szCs w:val="22"/>
        </w:rPr>
        <w:t xml:space="preserve">hâll ve akd </w:t>
      </w:r>
      <w:r w:rsidRPr="00CA3C8B">
        <w:rPr>
          <w:sz w:val="22"/>
          <w:szCs w:val="22"/>
          <w:lang w:val="ky-KG"/>
        </w:rPr>
        <w:t>келишим түзгөн жана маселени чечкендер. Коомдо сөзү өтүмдүү мыкты инсандар.</w:t>
      </w:r>
    </w:p>
    <w:p w14:paraId="6DB5664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b/>
          <w:color w:val="FF0000"/>
          <w:sz w:val="22"/>
          <w:szCs w:val="22"/>
          <w:lang w:val="ky-KG"/>
        </w:rPr>
        <w:t xml:space="preserve"> </w:t>
      </w:r>
      <w:r w:rsidRPr="00CA3C8B">
        <w:rPr>
          <w:b/>
          <w:color w:val="FF0000"/>
          <w:sz w:val="22"/>
          <w:szCs w:val="22"/>
        </w:rPr>
        <w:t xml:space="preserve">hamiyet </w:t>
      </w:r>
      <w:r w:rsidRPr="00CA3C8B">
        <w:rPr>
          <w:sz w:val="22"/>
          <w:szCs w:val="22"/>
          <w:lang w:val="ky-KG"/>
        </w:rPr>
        <w:t>Кайраттуулар; ишениминдеги баалуулуктарды коргоо жана аларды өнүктүрүүдө күч-кайратын аябагандар.</w:t>
      </w:r>
    </w:p>
    <w:p w14:paraId="6322B77E"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hibre</w:t>
      </w:r>
      <w:r w:rsidRPr="00CA3C8B">
        <w:rPr>
          <w:sz w:val="22"/>
          <w:szCs w:val="22"/>
        </w:rPr>
        <w:t xml:space="preserve">  Адис, эксперт.</w:t>
      </w:r>
    </w:p>
    <w:p w14:paraId="45E6520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sz w:val="22"/>
          <w:szCs w:val="22"/>
        </w:rPr>
        <w:t xml:space="preserve"> </w:t>
      </w:r>
      <w:r w:rsidRPr="00CA3C8B">
        <w:rPr>
          <w:b/>
          <w:color w:val="FF0000"/>
          <w:sz w:val="22"/>
          <w:szCs w:val="22"/>
        </w:rPr>
        <w:t>hidayet</w:t>
      </w:r>
      <w:r w:rsidRPr="00CA3C8B">
        <w:rPr>
          <w:sz w:val="22"/>
          <w:szCs w:val="22"/>
        </w:rPr>
        <w:t xml:space="preserve">  Касиеттүү Курани Каримдин буйруктарына </w:t>
      </w:r>
      <w:r w:rsidRPr="00CA3C8B">
        <w:rPr>
          <w:sz w:val="22"/>
          <w:szCs w:val="22"/>
          <w:lang w:val="ky-KG"/>
        </w:rPr>
        <w:t xml:space="preserve">ылайык </w:t>
      </w:r>
      <w:r w:rsidRPr="00CA3C8B">
        <w:rPr>
          <w:sz w:val="22"/>
          <w:szCs w:val="22"/>
        </w:rPr>
        <w:t xml:space="preserve">аракет кылгандар. </w:t>
      </w:r>
      <w:r w:rsidRPr="00CA3C8B">
        <w:rPr>
          <w:sz w:val="22"/>
          <w:szCs w:val="22"/>
          <w:lang w:val="ky-KG"/>
        </w:rPr>
        <w:t xml:space="preserve">Ыйман </w:t>
      </w:r>
      <w:r w:rsidRPr="00CA3C8B">
        <w:rPr>
          <w:sz w:val="22"/>
          <w:szCs w:val="22"/>
          <w:lang w:val="ky-KG"/>
        </w:rPr>
        <w:t>жолуна түшкөндөр; момундар.</w:t>
      </w:r>
    </w:p>
    <w:p w14:paraId="2FE60760"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hikmet</w:t>
      </w:r>
      <w:r w:rsidRPr="00CA3C8B">
        <w:rPr>
          <w:sz w:val="22"/>
          <w:szCs w:val="22"/>
        </w:rPr>
        <w:t xml:space="preserve">  Даанышман, акылман.</w:t>
      </w:r>
    </w:p>
    <w:p w14:paraId="26B5BB21"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hükümet</w:t>
      </w:r>
      <w:r w:rsidRPr="00CA3C8B">
        <w:rPr>
          <w:sz w:val="22"/>
          <w:szCs w:val="22"/>
        </w:rPr>
        <w:t xml:space="preserve">  Ɵкмөттө иштеген кишилер. </w:t>
      </w:r>
    </w:p>
    <w:p w14:paraId="24D89EE2" w14:textId="58015956"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ihtisas</w:t>
      </w:r>
      <w:r w:rsidRPr="00CA3C8B">
        <w:rPr>
          <w:sz w:val="22"/>
          <w:szCs w:val="22"/>
        </w:rPr>
        <w:t xml:space="preserve">  Кесип ээлери. Жалгыз өзүнүн гана кесиби менен алектенип, кесибин мыкты өздөштүрүп, адистешкен адам</w:t>
      </w:r>
      <w:r w:rsidR="00305CC7" w:rsidRPr="00CA3C8B">
        <w:rPr>
          <w:sz w:val="22"/>
          <w:szCs w:val="22"/>
        </w:rPr>
        <w:t>-</w:t>
      </w:r>
      <w:r w:rsidRPr="00CA3C8B">
        <w:rPr>
          <w:sz w:val="22"/>
          <w:szCs w:val="22"/>
        </w:rPr>
        <w:t>дар.</w:t>
      </w:r>
    </w:p>
    <w:p w14:paraId="2553F8EE"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ilhad</w:t>
      </w:r>
      <w:r w:rsidRPr="00CA3C8B">
        <w:rPr>
          <w:sz w:val="22"/>
          <w:szCs w:val="22"/>
        </w:rPr>
        <w:t xml:space="preserve">  Адашкандар. Туура жолдон же динден чыгып кеткендер.</w:t>
      </w:r>
    </w:p>
    <w:p w14:paraId="2181781D"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ilim</w:t>
      </w:r>
      <w:r w:rsidRPr="00CA3C8B">
        <w:rPr>
          <w:sz w:val="22"/>
          <w:szCs w:val="22"/>
        </w:rPr>
        <w:t xml:space="preserve">  Билимдүү адамдар, аалымдар.</w:t>
      </w:r>
    </w:p>
    <w:p w14:paraId="7EE9A61B"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imân</w:t>
      </w:r>
      <w:r w:rsidRPr="00CA3C8B">
        <w:rPr>
          <w:sz w:val="22"/>
          <w:szCs w:val="22"/>
        </w:rPr>
        <w:t xml:space="preserve"> Ыймандуу Кишилер, ыйман менен өткөндөр.</w:t>
      </w:r>
    </w:p>
    <w:p w14:paraId="64965523" w14:textId="30FE4308"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insaf</w:t>
      </w:r>
      <w:r w:rsidRPr="00CA3C8B">
        <w:rPr>
          <w:sz w:val="22"/>
          <w:szCs w:val="22"/>
        </w:rPr>
        <w:t xml:space="preserve"> Ынсаптуулар, адилеттүүлөр, тура жолду жактоочулар, чынчылдар, акыйкатчылар.</w:t>
      </w:r>
    </w:p>
    <w:p w14:paraId="764D1F51"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irz</w:t>
      </w:r>
      <w:r w:rsidRPr="00CA3C8B">
        <w:rPr>
          <w:sz w:val="22"/>
          <w:szCs w:val="22"/>
        </w:rPr>
        <w:t xml:space="preserve">  Жүзү жарык, маңдайы ачык, атагы бийик, кадыр-баркы жогору, ар-намыска бекем киши.</w:t>
      </w:r>
    </w:p>
    <w:p w14:paraId="07B74D15"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İslâm</w:t>
      </w:r>
      <w:r w:rsidRPr="00CA3C8B">
        <w:rPr>
          <w:sz w:val="22"/>
          <w:szCs w:val="22"/>
        </w:rPr>
        <w:t xml:space="preserve">  Ислам дининдегилер, мусулмандар.</w:t>
      </w:r>
    </w:p>
    <w:p w14:paraId="1E14CC6A"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istigrak</w:t>
      </w:r>
      <w:r w:rsidRPr="00CA3C8B">
        <w:rPr>
          <w:b/>
          <w:color w:val="FF0000"/>
          <w:sz w:val="22"/>
          <w:szCs w:val="22"/>
          <w:lang w:val="ky-KG"/>
        </w:rPr>
        <w:t xml:space="preserve"> </w:t>
      </w:r>
      <w:r w:rsidRPr="00CA3C8B">
        <w:rPr>
          <w:sz w:val="22"/>
          <w:szCs w:val="22"/>
          <w:lang w:val="ky-KG"/>
        </w:rPr>
        <w:t>Руханий жолдордо жогорулоодо</w:t>
      </w:r>
      <w:r w:rsidRPr="00CA3C8B">
        <w:rPr>
          <w:sz w:val="22"/>
          <w:szCs w:val="22"/>
        </w:rPr>
        <w:t xml:space="preserve"> </w:t>
      </w:r>
      <w:r w:rsidRPr="00CA3C8B">
        <w:rPr>
          <w:sz w:val="22"/>
          <w:szCs w:val="22"/>
          <w:lang w:val="ky-KG"/>
        </w:rPr>
        <w:t>өзүн жоготкондор.</w:t>
      </w:r>
    </w:p>
    <w:p w14:paraId="1EF2B150" w14:textId="3BC1F12A"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i'tizal</w:t>
      </w:r>
      <w:r w:rsidRPr="00CA3C8B">
        <w:rPr>
          <w:sz w:val="22"/>
          <w:szCs w:val="22"/>
        </w:rPr>
        <w:t xml:space="preserve">  Мутазила деген жамаатты ээрчигендер, адашкандар.</w:t>
      </w:r>
    </w:p>
    <w:p w14:paraId="5F890362" w14:textId="1A4DAD4E"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kalb</w:t>
      </w:r>
      <w:r w:rsidRPr="00CA3C8B">
        <w:rPr>
          <w:sz w:val="22"/>
          <w:szCs w:val="22"/>
        </w:rPr>
        <w:t xml:space="preserve"> Жүрөк ээси, көңүл ээси, көрөгөч. Руханий нерселерге, руханиятка көп маани берген, Аллах Таалага жүрөк менен жакындыкты сезип, көптөгөн </w:t>
      </w:r>
      <w:r w:rsidR="001A1123" w:rsidRPr="00CA3C8B">
        <w:rPr>
          <w:sz w:val="22"/>
          <w:szCs w:val="22"/>
        </w:rPr>
        <w:t>акыл</w:t>
      </w:r>
      <w:r w:rsidRPr="00CA3C8B">
        <w:rPr>
          <w:sz w:val="22"/>
          <w:szCs w:val="22"/>
        </w:rPr>
        <w:t>мандуулуктар</w:t>
      </w:r>
      <w:r w:rsidR="00CA08F4">
        <w:rPr>
          <w:sz w:val="22"/>
          <w:szCs w:val="22"/>
        </w:rPr>
        <w:t>-</w:t>
      </w:r>
      <w:r w:rsidRPr="00CA3C8B">
        <w:rPr>
          <w:sz w:val="22"/>
          <w:szCs w:val="22"/>
        </w:rPr>
        <w:t>ды түшүнгөн адам.</w:t>
      </w:r>
    </w:p>
    <w:p w14:paraId="26539EB8"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kelâm</w:t>
      </w:r>
      <w:r w:rsidRPr="00CA3C8B">
        <w:rPr>
          <w:sz w:val="22"/>
          <w:szCs w:val="22"/>
        </w:rPr>
        <w:t xml:space="preserve"> (кара: </w:t>
      </w:r>
      <w:r w:rsidRPr="00CA3C8B">
        <w:rPr>
          <w:b/>
          <w:color w:val="FF0000"/>
          <w:sz w:val="22"/>
          <w:szCs w:val="22"/>
        </w:rPr>
        <w:t>Mutekel- Limîn</w:t>
      </w:r>
      <w:r w:rsidRPr="00CA3C8B">
        <w:rPr>
          <w:sz w:val="22"/>
          <w:szCs w:val="22"/>
        </w:rPr>
        <w:t>).</w:t>
      </w:r>
    </w:p>
    <w:p w14:paraId="70FCC3B2"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keşf</w:t>
      </w:r>
      <w:r w:rsidRPr="00CA3C8B">
        <w:rPr>
          <w:sz w:val="22"/>
          <w:szCs w:val="22"/>
        </w:rPr>
        <w:t xml:space="preserve"> Сырткы көз сыяктуу </w:t>
      </w:r>
      <w:r w:rsidRPr="00CA3C8B">
        <w:rPr>
          <w:sz w:val="22"/>
          <w:szCs w:val="22"/>
        </w:rPr>
        <w:lastRenderedPageBreak/>
        <w:t>сезимдер менен көрүүгө мүмкүн болбогон акыйкаттарды Аллахтын жардамы менен көрө алгандар.</w:t>
      </w:r>
    </w:p>
    <w:p w14:paraId="2BEC6F1D" w14:textId="77777777" w:rsidR="004C7803" w:rsidRPr="00CA3C8B" w:rsidRDefault="004C7803" w:rsidP="0081456A">
      <w:pPr>
        <w:spacing w:line="312" w:lineRule="auto"/>
        <w:ind w:firstLine="0"/>
        <w:jc w:val="left"/>
        <w:rPr>
          <w:sz w:val="22"/>
          <w:szCs w:val="22"/>
        </w:rPr>
      </w:pPr>
      <w:r w:rsidRPr="00CA3C8B">
        <w:rPr>
          <w:b/>
          <w:color w:val="FF0000"/>
          <w:sz w:val="22"/>
          <w:szCs w:val="22"/>
        </w:rPr>
        <w:t>Ehl-i keşf-il</w:t>
      </w:r>
      <w:r w:rsidRPr="00CA3C8B">
        <w:rPr>
          <w:color w:val="FF0000"/>
          <w:sz w:val="22"/>
          <w:szCs w:val="22"/>
        </w:rPr>
        <w:t xml:space="preserve"> </w:t>
      </w:r>
      <w:r w:rsidRPr="00CA3C8B">
        <w:rPr>
          <w:b/>
          <w:color w:val="FF0000"/>
          <w:sz w:val="22"/>
          <w:szCs w:val="22"/>
        </w:rPr>
        <w:t>kubur</w:t>
      </w:r>
      <w:r w:rsidRPr="00CA3C8B">
        <w:rPr>
          <w:sz w:val="22"/>
          <w:szCs w:val="22"/>
        </w:rPr>
        <w:t xml:space="preserve"> Кабырда жаткандардын абалын көрө алган олуялар.</w:t>
      </w:r>
    </w:p>
    <w:p w14:paraId="286F714C" w14:textId="32A5A21E"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Kıble</w:t>
      </w:r>
      <w:r w:rsidRPr="00CA3C8B">
        <w:rPr>
          <w:sz w:val="22"/>
          <w:szCs w:val="22"/>
        </w:rPr>
        <w:t xml:space="preserve"> Кыблага жүздөнгөндөр, мусулмандар.</w:t>
      </w:r>
    </w:p>
    <w:p w14:paraId="565A2835" w14:textId="255E5E81"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kitab</w:t>
      </w:r>
      <w:r w:rsidRPr="00CA3C8B">
        <w:rPr>
          <w:sz w:val="22"/>
          <w:szCs w:val="22"/>
        </w:rPr>
        <w:t xml:space="preserve">  1. Аллах Тааланын жиберген китептерине ишенген адамдар. Мусулмандар, Християндар, Яхудийлер. 2. Мектеп, медреселерде окугандар, китептен билим алгандар.</w:t>
      </w:r>
    </w:p>
    <w:p w14:paraId="5BC54A8D"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kubûr</w:t>
      </w:r>
      <w:r w:rsidRPr="00CA3C8B">
        <w:rPr>
          <w:sz w:val="22"/>
          <w:szCs w:val="22"/>
        </w:rPr>
        <w:t xml:space="preserve">  Кабыр ээлери, мүрзөдө жаткандар, барзах ааламындагылар.</w:t>
      </w:r>
    </w:p>
    <w:p w14:paraId="3AC9E022"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kura</w:t>
      </w:r>
      <w:r w:rsidRPr="00CA3C8B">
        <w:rPr>
          <w:sz w:val="22"/>
          <w:szCs w:val="22"/>
        </w:rPr>
        <w:t xml:space="preserve"> Айылда, элет жергесинде жашаган адамдар.</w:t>
      </w:r>
    </w:p>
    <w:p w14:paraId="6DA85B2E"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Kur'ân</w:t>
      </w:r>
      <w:r w:rsidRPr="00CA3C8B">
        <w:rPr>
          <w:sz w:val="22"/>
          <w:szCs w:val="22"/>
        </w:rPr>
        <w:t xml:space="preserve"> 1. Куранга баш ийип, айткандарын аткаргандар. 2. Мусулмандар. 3. Куран үйрөнгөн жана үйрөткөндөр. 4. Куранды жатка билген хафыз, каарылар.</w:t>
      </w:r>
    </w:p>
    <w:p w14:paraId="6EBEE3F3"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küfür</w:t>
      </w:r>
      <w:r w:rsidRPr="00CA3C8B">
        <w:rPr>
          <w:sz w:val="22"/>
          <w:szCs w:val="22"/>
        </w:rPr>
        <w:t xml:space="preserve">  Капырлар, динсиздер.</w:t>
      </w:r>
    </w:p>
    <w:p w14:paraId="2C3BE56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b/>
          <w:color w:val="FF0000"/>
          <w:sz w:val="22"/>
          <w:szCs w:val="22"/>
          <w:lang w:val="ky-KG"/>
        </w:rPr>
        <w:t xml:space="preserve"> </w:t>
      </w:r>
      <w:r w:rsidRPr="00CA3C8B">
        <w:rPr>
          <w:b/>
          <w:color w:val="FF0000"/>
          <w:sz w:val="22"/>
          <w:szCs w:val="22"/>
        </w:rPr>
        <w:t xml:space="preserve">mahv ve sekr </w:t>
      </w:r>
      <w:r w:rsidRPr="00CA3C8B">
        <w:rPr>
          <w:sz w:val="22"/>
          <w:szCs w:val="22"/>
        </w:rPr>
        <w:t xml:space="preserve">мендик, өзүмчүлдүк </w:t>
      </w:r>
      <w:r w:rsidRPr="00CA3C8B">
        <w:rPr>
          <w:sz w:val="22"/>
          <w:szCs w:val="22"/>
          <w:lang w:val="ky-KG"/>
        </w:rPr>
        <w:t>сезимдерин өчүргөн жана өзүн жоготкон адамдар.</w:t>
      </w:r>
    </w:p>
    <w:p w14:paraId="10DB76B5"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meder</w:t>
      </w:r>
      <w:r w:rsidRPr="00CA3C8B">
        <w:rPr>
          <w:sz w:val="22"/>
          <w:szCs w:val="22"/>
        </w:rPr>
        <w:t xml:space="preserve">  1. Υйлөрүндө отурган кишилер. 2. Маданияттуу адамдар.</w:t>
      </w:r>
    </w:p>
    <w:p w14:paraId="4E65C7A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b/>
          <w:color w:val="FF0000"/>
          <w:sz w:val="22"/>
          <w:szCs w:val="22"/>
          <w:lang w:val="ky-KG"/>
        </w:rPr>
        <w:t xml:space="preserve"> </w:t>
      </w:r>
      <w:r w:rsidRPr="00CA3C8B">
        <w:rPr>
          <w:b/>
          <w:color w:val="FF0000"/>
          <w:sz w:val="22"/>
          <w:szCs w:val="22"/>
        </w:rPr>
        <w:t xml:space="preserve">medrese </w:t>
      </w:r>
      <w:r w:rsidRPr="00CA3C8B">
        <w:rPr>
          <w:sz w:val="22"/>
          <w:szCs w:val="22"/>
          <w:lang w:val="ky-KG"/>
        </w:rPr>
        <w:t>Исламий илимдер менен алектенгендер. Дарс окулган же окутулган жерген медресе, дарс окутканга мударис деп айтылат.</w:t>
      </w:r>
    </w:p>
    <w:p w14:paraId="31A86F70"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namus</w:t>
      </w:r>
      <w:r w:rsidRPr="00CA3C8B">
        <w:rPr>
          <w:sz w:val="22"/>
          <w:szCs w:val="22"/>
        </w:rPr>
        <w:t xml:space="preserve">  Абийирдүү жандар, ар-намыстуу, уяттуу кишилер.</w:t>
      </w:r>
    </w:p>
    <w:p w14:paraId="25C7F082"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nâr</w:t>
      </w:r>
      <w:r w:rsidRPr="00CA3C8B">
        <w:rPr>
          <w:sz w:val="22"/>
          <w:szCs w:val="22"/>
        </w:rPr>
        <w:t xml:space="preserve"> Тозоктуктар, тозок ээлери.</w:t>
      </w:r>
    </w:p>
    <w:p w14:paraId="02627662"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necat</w:t>
      </w:r>
      <w:r w:rsidRPr="00CA3C8B">
        <w:rPr>
          <w:sz w:val="22"/>
          <w:szCs w:val="22"/>
        </w:rPr>
        <w:t xml:space="preserve"> Кутулуучулар. Тозоктон кутулуп, бейишке кирүүчүлөр.</w:t>
      </w:r>
    </w:p>
    <w:p w14:paraId="16644833"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nefiy</w:t>
      </w:r>
      <w:r w:rsidRPr="00CA3C8B">
        <w:rPr>
          <w:sz w:val="22"/>
          <w:szCs w:val="22"/>
        </w:rPr>
        <w:t xml:space="preserve"> Четке каккандар, каршы чыгып, тескерисин айтып туруп алгандар.</w:t>
      </w:r>
    </w:p>
    <w:p w14:paraId="203281A8"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nübüvvet</w:t>
      </w:r>
      <w:r w:rsidRPr="00CA3C8B">
        <w:rPr>
          <w:sz w:val="22"/>
          <w:szCs w:val="22"/>
        </w:rPr>
        <w:t xml:space="preserve">  Пайгамбарлар.</w:t>
      </w:r>
    </w:p>
    <w:p w14:paraId="4CA4CC3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Ehl-i</w:t>
      </w:r>
      <w:r w:rsidRPr="00CA3C8B">
        <w:rPr>
          <w:b/>
          <w:color w:val="FF0000"/>
          <w:sz w:val="22"/>
          <w:szCs w:val="22"/>
          <w:lang w:val="ky-KG"/>
        </w:rPr>
        <w:t xml:space="preserve"> </w:t>
      </w:r>
      <w:r w:rsidRPr="00CA3C8B">
        <w:rPr>
          <w:b/>
          <w:color w:val="FF0000"/>
          <w:sz w:val="22"/>
          <w:szCs w:val="22"/>
        </w:rPr>
        <w:t xml:space="preserve">riyâzat </w:t>
      </w:r>
      <w:r w:rsidRPr="00CA3C8B">
        <w:rPr>
          <w:sz w:val="22"/>
          <w:szCs w:val="22"/>
          <w:lang w:val="ky-KG"/>
        </w:rPr>
        <w:t>Риязат кылгандар; нафсини тарбиялоо үчүн аз эле тамак менен жашагандар.</w:t>
      </w:r>
    </w:p>
    <w:p w14:paraId="693A5C8C"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Rum</w:t>
      </w:r>
      <w:r w:rsidRPr="00CA3C8B">
        <w:rPr>
          <w:sz w:val="22"/>
          <w:szCs w:val="22"/>
        </w:rPr>
        <w:t xml:space="preserve">  Осмондуктар. Мурунку Анадолуда жашагандардын да бир аталышы. Осмондуктар Римдиктердин жыш жайгашкан аймактарын басып алып ошол </w:t>
      </w:r>
      <w:r w:rsidRPr="00CA3C8B">
        <w:rPr>
          <w:sz w:val="22"/>
          <w:szCs w:val="22"/>
        </w:rPr>
        <w:lastRenderedPageBreak/>
        <w:t>жерлерде отурукташып калган</w:t>
      </w:r>
      <w:r w:rsidR="001A1123" w:rsidRPr="00CA3C8B">
        <w:rPr>
          <w:sz w:val="22"/>
          <w:szCs w:val="22"/>
          <w:lang w:val="tr-TR"/>
        </w:rPr>
        <w:t>-</w:t>
      </w:r>
      <w:r w:rsidRPr="00CA3C8B">
        <w:rPr>
          <w:sz w:val="22"/>
          <w:szCs w:val="22"/>
        </w:rPr>
        <w:t>дыгы үчүн ошентип аталып калышкан.</w:t>
      </w:r>
    </w:p>
    <w:p w14:paraId="7EFD6483"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salâh</w:t>
      </w:r>
      <w:r w:rsidRPr="00CA3C8B">
        <w:rPr>
          <w:sz w:val="22"/>
          <w:szCs w:val="22"/>
        </w:rPr>
        <w:t xml:space="preserve">  Арын, намысын сактап туура жолдо жүргөн адам. Салих жан.</w:t>
      </w:r>
    </w:p>
    <w:p w14:paraId="5A05E6E1"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salib</w:t>
      </w:r>
      <w:r w:rsidRPr="00CA3C8B">
        <w:rPr>
          <w:sz w:val="22"/>
          <w:szCs w:val="22"/>
        </w:rPr>
        <w:t xml:space="preserve">  Кресттүүлөр. Иерусалимди басып алуу үчүн Европадан чыккан христиан</w:t>
      </w:r>
      <w:r w:rsidR="001A1123" w:rsidRPr="00CA3C8B">
        <w:rPr>
          <w:sz w:val="22"/>
          <w:szCs w:val="22"/>
          <w:lang w:val="tr-TR"/>
        </w:rPr>
        <w:t>-</w:t>
      </w:r>
      <w:r w:rsidRPr="00CA3C8B">
        <w:rPr>
          <w:sz w:val="22"/>
          <w:szCs w:val="22"/>
        </w:rPr>
        <w:t>дардын армиясы.</w:t>
      </w:r>
    </w:p>
    <w:p w14:paraId="2F773828" w14:textId="77777777" w:rsidR="004C7803" w:rsidRPr="00CA3C8B" w:rsidRDefault="004C7803" w:rsidP="0081456A">
      <w:pPr>
        <w:spacing w:line="312" w:lineRule="auto"/>
        <w:ind w:firstLine="0"/>
        <w:jc w:val="left"/>
        <w:rPr>
          <w:sz w:val="22"/>
          <w:szCs w:val="22"/>
        </w:rPr>
      </w:pPr>
      <w:r w:rsidRPr="00CA3C8B">
        <w:rPr>
          <w:b/>
          <w:color w:val="FF0000"/>
          <w:sz w:val="22"/>
          <w:szCs w:val="22"/>
        </w:rPr>
        <w:t>Ehl-i sefâhet</w:t>
      </w:r>
      <w:r w:rsidRPr="00CA3C8B">
        <w:rPr>
          <w:sz w:val="22"/>
          <w:szCs w:val="22"/>
        </w:rPr>
        <w:t xml:space="preserve"> Күнөөгө белинен батып, оюн-күлкүнүн изинен кууган адамдар.</w:t>
      </w:r>
    </w:p>
    <w:p w14:paraId="0BB21806"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sekr</w:t>
      </w:r>
      <w:r w:rsidRPr="00CA3C8B">
        <w:rPr>
          <w:sz w:val="22"/>
          <w:szCs w:val="22"/>
        </w:rPr>
        <w:t xml:space="preserve"> Акылы менен эмес, тескерисинче, сезимдери менен кыймыл-аракет кылган өзүн жоготкон адам. Тас: Аллахка ушунчалык берилгендиктен руханий мас абалга түшүү, транс.</w:t>
      </w:r>
    </w:p>
    <w:p w14:paraId="4A504837"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sevahil</w:t>
      </w:r>
      <w:r w:rsidRPr="00CA3C8B">
        <w:rPr>
          <w:sz w:val="22"/>
          <w:szCs w:val="22"/>
        </w:rPr>
        <w:t xml:space="preserve">  Жээкте жашаган</w:t>
      </w:r>
      <w:r w:rsidR="001A1123" w:rsidRPr="00CA3C8B">
        <w:rPr>
          <w:sz w:val="22"/>
          <w:szCs w:val="22"/>
          <w:lang w:val="tr-TR"/>
        </w:rPr>
        <w:t>-</w:t>
      </w:r>
      <w:r w:rsidRPr="00CA3C8B">
        <w:rPr>
          <w:sz w:val="22"/>
          <w:szCs w:val="22"/>
        </w:rPr>
        <w:t>дар.</w:t>
      </w:r>
    </w:p>
    <w:p w14:paraId="04EF3C01" w14:textId="5BD4EC7E"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suffa</w:t>
      </w:r>
      <w:r w:rsidRPr="00CA3C8B">
        <w:rPr>
          <w:sz w:val="22"/>
          <w:szCs w:val="22"/>
        </w:rPr>
        <w:t xml:space="preserve">  (кара: </w:t>
      </w:r>
      <w:r w:rsidRPr="00CA3C8B">
        <w:rPr>
          <w:b/>
          <w:color w:val="FF0000"/>
          <w:sz w:val="22"/>
          <w:szCs w:val="22"/>
        </w:rPr>
        <w:t>Ashab-ı</w:t>
      </w:r>
      <w:r w:rsidRPr="00CA3C8B">
        <w:rPr>
          <w:sz w:val="22"/>
          <w:szCs w:val="22"/>
        </w:rPr>
        <w:t xml:space="preserve"> </w:t>
      </w:r>
      <w:r w:rsidRPr="00CA3C8B">
        <w:rPr>
          <w:b/>
          <w:color w:val="FF0000"/>
          <w:sz w:val="22"/>
          <w:szCs w:val="22"/>
        </w:rPr>
        <w:t>Suffa</w:t>
      </w:r>
      <w:r w:rsidRPr="00CA3C8B">
        <w:rPr>
          <w:sz w:val="22"/>
          <w:szCs w:val="22"/>
        </w:rPr>
        <w:t>) Мадина-и Мүневвереде, туугандары жана үйлөрү жок асхаб-ы кирам, Пайгамбары</w:t>
      </w:r>
      <w:r w:rsidR="00841023">
        <w:rPr>
          <w:sz w:val="22"/>
          <w:szCs w:val="22"/>
        </w:rPr>
        <w:t>-</w:t>
      </w:r>
      <w:r w:rsidRPr="00CA3C8B">
        <w:rPr>
          <w:sz w:val="22"/>
          <w:szCs w:val="22"/>
        </w:rPr>
        <w:t>быздын мечитинин суфа деп аталган бөлүгүндө жайгашкан жана алакан бутактары менен жабылган.</w:t>
      </w:r>
    </w:p>
    <w:p w14:paraId="68DD938E"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sûk</w:t>
      </w:r>
      <w:r w:rsidRPr="00CA3C8B">
        <w:rPr>
          <w:sz w:val="22"/>
          <w:szCs w:val="22"/>
        </w:rPr>
        <w:t xml:space="preserve">  1. Соода-сатык менен алектенген адамдар, соодагерлер. 2. Ишкерлер.</w:t>
      </w:r>
    </w:p>
    <w:p w14:paraId="17729A56"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Sünneh</w:t>
      </w:r>
      <w:r w:rsidRPr="00CA3C8B">
        <w:rPr>
          <w:sz w:val="22"/>
          <w:szCs w:val="22"/>
        </w:rPr>
        <w:t xml:space="preserve"> </w:t>
      </w:r>
      <w:r w:rsidRPr="00CA3C8B">
        <w:rPr>
          <w:b/>
          <w:color w:val="FF0000"/>
          <w:sz w:val="22"/>
          <w:szCs w:val="22"/>
        </w:rPr>
        <w:t>Vel</w:t>
      </w:r>
      <w:r w:rsidRPr="00CA3C8B">
        <w:rPr>
          <w:sz w:val="22"/>
          <w:szCs w:val="22"/>
        </w:rPr>
        <w:t xml:space="preserve"> </w:t>
      </w:r>
      <w:r w:rsidRPr="00CA3C8B">
        <w:rPr>
          <w:b/>
          <w:color w:val="FF0000"/>
          <w:sz w:val="22"/>
          <w:szCs w:val="22"/>
        </w:rPr>
        <w:t>Cemaat</w:t>
      </w:r>
      <w:r w:rsidRPr="00CA3C8B">
        <w:rPr>
          <w:sz w:val="22"/>
          <w:szCs w:val="22"/>
        </w:rPr>
        <w:t xml:space="preserve"> Ахли Сүннөт Валь-Жамаат Мухаммад (САВ)дын жолун түз, туура тутуп келе жаткан мусулмандардын жамааты.</w:t>
      </w:r>
    </w:p>
    <w:p w14:paraId="2297905D"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Sünnet</w:t>
      </w:r>
      <w:r w:rsidRPr="00CA3C8B">
        <w:rPr>
          <w:sz w:val="22"/>
          <w:szCs w:val="22"/>
        </w:rPr>
        <w:t xml:space="preserve">  Мухаммад (САВ)дын сөзүнө, жүрүш-турушуна аябай берилүү менен амал кылып, моюн сунган сахабалар жана </w:t>
      </w:r>
      <w:r w:rsidRPr="00CA3C8B">
        <w:rPr>
          <w:sz w:val="22"/>
          <w:szCs w:val="22"/>
        </w:rPr>
        <w:t>аларды ээрчиген мазхабдар.</w:t>
      </w:r>
    </w:p>
    <w:p w14:paraId="2B89FF53"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şekavet</w:t>
      </w:r>
      <w:r w:rsidRPr="00CA3C8B">
        <w:rPr>
          <w:sz w:val="22"/>
          <w:szCs w:val="22"/>
        </w:rPr>
        <w:t xml:space="preserve">  Күнөө кылып, бактысыз болгон адамдар.</w:t>
      </w:r>
    </w:p>
    <w:p w14:paraId="6814EE30"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Şia</w:t>
      </w:r>
      <w:r w:rsidRPr="00CA3C8B">
        <w:rPr>
          <w:sz w:val="22"/>
          <w:szCs w:val="22"/>
        </w:rPr>
        <w:t xml:space="preserve">  Шиалар.</w:t>
      </w:r>
    </w:p>
    <w:p w14:paraId="06029BE1"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şirk</w:t>
      </w:r>
      <w:r w:rsidRPr="00CA3C8B">
        <w:rPr>
          <w:sz w:val="22"/>
          <w:szCs w:val="22"/>
        </w:rPr>
        <w:t xml:space="preserve">  Аллах Таалага шерик кошуучулар, ширк келтиргендер.</w:t>
      </w:r>
    </w:p>
    <w:p w14:paraId="2D22C48E" w14:textId="286F0F46"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şuhud</w:t>
      </w:r>
      <w:r w:rsidRPr="00CA3C8B">
        <w:rPr>
          <w:sz w:val="22"/>
          <w:szCs w:val="22"/>
        </w:rPr>
        <w:t xml:space="preserve"> Ааламдагы Аллахтын жалгыздыгын, көрсөтүп турган далилдерди, жашыруун сырлар</w:t>
      </w:r>
      <w:r w:rsidR="00305CC7" w:rsidRPr="00CA3C8B">
        <w:rPr>
          <w:sz w:val="22"/>
          <w:szCs w:val="22"/>
        </w:rPr>
        <w:t>-</w:t>
      </w:r>
      <w:r w:rsidRPr="00CA3C8B">
        <w:rPr>
          <w:sz w:val="22"/>
          <w:szCs w:val="22"/>
        </w:rPr>
        <w:t>ды Аллахтын жардамы менен ачык көрө алган олуялар. Өтө көрөгөч болгон пайгамбар</w:t>
      </w:r>
      <w:r w:rsidR="001A1123" w:rsidRPr="00CA3C8B">
        <w:rPr>
          <w:sz w:val="22"/>
          <w:szCs w:val="22"/>
          <w:lang w:val="tr-TR"/>
        </w:rPr>
        <w:t>-</w:t>
      </w:r>
      <w:r w:rsidRPr="00CA3C8B">
        <w:rPr>
          <w:sz w:val="22"/>
          <w:szCs w:val="22"/>
        </w:rPr>
        <w:t>лар, олуялар.</w:t>
      </w:r>
    </w:p>
    <w:p w14:paraId="29DB4FCF" w14:textId="77777777"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tahkik</w:t>
      </w:r>
      <w:r w:rsidRPr="00CA3C8B">
        <w:rPr>
          <w:sz w:val="22"/>
          <w:szCs w:val="22"/>
        </w:rPr>
        <w:t xml:space="preserve"> Чындыкты өз аракети менен тапкандар. Бекем туруучулар.</w:t>
      </w:r>
    </w:p>
    <w:p w14:paraId="5D9171F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takib</w:t>
      </w:r>
      <w:r w:rsidRPr="00CA3C8B">
        <w:rPr>
          <w:sz w:val="22"/>
          <w:szCs w:val="22"/>
          <w:lang w:val="en-US"/>
        </w:rPr>
        <w:t xml:space="preserve"> </w:t>
      </w:r>
      <w:r w:rsidRPr="00CA3C8B">
        <w:rPr>
          <w:sz w:val="22"/>
          <w:szCs w:val="22"/>
        </w:rPr>
        <w:t>Күзөтүүчүлөр</w:t>
      </w:r>
      <w:r w:rsidRPr="00CA3C8B">
        <w:rPr>
          <w:sz w:val="22"/>
          <w:szCs w:val="22"/>
          <w:lang w:val="en-US"/>
        </w:rPr>
        <w:t xml:space="preserve">, </w:t>
      </w:r>
      <w:r w:rsidRPr="00CA3C8B">
        <w:rPr>
          <w:sz w:val="22"/>
          <w:szCs w:val="22"/>
        </w:rPr>
        <w:t>көз</w:t>
      </w:r>
      <w:r w:rsidRPr="00CA3C8B">
        <w:rPr>
          <w:sz w:val="22"/>
          <w:szCs w:val="22"/>
          <w:lang w:val="en-US"/>
        </w:rPr>
        <w:t xml:space="preserve"> </w:t>
      </w:r>
      <w:r w:rsidRPr="00CA3C8B">
        <w:rPr>
          <w:sz w:val="22"/>
          <w:szCs w:val="22"/>
        </w:rPr>
        <w:t>салуучулар</w:t>
      </w:r>
      <w:r w:rsidRPr="00CA3C8B">
        <w:rPr>
          <w:sz w:val="22"/>
          <w:szCs w:val="22"/>
          <w:lang w:val="en-US"/>
        </w:rPr>
        <w:t>.</w:t>
      </w:r>
    </w:p>
    <w:p w14:paraId="2FCE12A8" w14:textId="47A9C0E7" w:rsidR="004C7803" w:rsidRPr="00CA3C8B" w:rsidRDefault="004C7803" w:rsidP="0081456A">
      <w:pPr>
        <w:spacing w:line="312" w:lineRule="auto"/>
        <w:ind w:firstLine="0"/>
        <w:jc w:val="left"/>
        <w:rPr>
          <w:sz w:val="22"/>
          <w:szCs w:val="22"/>
        </w:rPr>
      </w:pPr>
      <w:r w:rsidRPr="00CA3C8B">
        <w:rPr>
          <w:b/>
          <w:color w:val="FF0000"/>
          <w:sz w:val="22"/>
          <w:szCs w:val="22"/>
        </w:rPr>
        <w:lastRenderedPageBreak/>
        <w:t>Ehl-i</w:t>
      </w:r>
      <w:r w:rsidRPr="00CA3C8B">
        <w:rPr>
          <w:sz w:val="22"/>
          <w:szCs w:val="22"/>
        </w:rPr>
        <w:t xml:space="preserve"> </w:t>
      </w:r>
      <w:r w:rsidRPr="00CA3C8B">
        <w:rPr>
          <w:b/>
          <w:color w:val="FF0000"/>
          <w:sz w:val="22"/>
          <w:szCs w:val="22"/>
        </w:rPr>
        <w:t>takva</w:t>
      </w:r>
      <w:r w:rsidRPr="00CA3C8B">
        <w:rPr>
          <w:sz w:val="22"/>
          <w:szCs w:val="22"/>
        </w:rPr>
        <w:t xml:space="preserve"> Күнөөдөн чегинүү</w:t>
      </w:r>
      <w:r w:rsidR="00305CC7" w:rsidRPr="00CA3C8B">
        <w:rPr>
          <w:sz w:val="22"/>
          <w:szCs w:val="22"/>
        </w:rPr>
        <w:t>-</w:t>
      </w:r>
      <w:r w:rsidRPr="00CA3C8B">
        <w:rPr>
          <w:sz w:val="22"/>
          <w:szCs w:val="22"/>
        </w:rPr>
        <w:t>чүлөр, такыбаа ээлери, күнөө кылуудан корккондор.</w:t>
      </w:r>
    </w:p>
    <w:p w14:paraId="0FAE8F86" w14:textId="12817824" w:rsidR="004C7803" w:rsidRPr="00CA3C8B" w:rsidRDefault="004C7803" w:rsidP="0081456A">
      <w:pPr>
        <w:spacing w:line="312" w:lineRule="auto"/>
        <w:ind w:firstLine="0"/>
        <w:jc w:val="left"/>
        <w:rPr>
          <w:sz w:val="22"/>
          <w:szCs w:val="22"/>
        </w:rPr>
      </w:pPr>
      <w:r w:rsidRPr="00CA3C8B">
        <w:rPr>
          <w:b/>
          <w:color w:val="FF0000"/>
          <w:sz w:val="22"/>
          <w:szCs w:val="22"/>
        </w:rPr>
        <w:t>Ehl-i</w:t>
      </w:r>
      <w:r w:rsidRPr="00CA3C8B">
        <w:rPr>
          <w:sz w:val="22"/>
          <w:szCs w:val="22"/>
        </w:rPr>
        <w:t xml:space="preserve"> </w:t>
      </w:r>
      <w:r w:rsidRPr="00CA3C8B">
        <w:rPr>
          <w:b/>
          <w:color w:val="FF0000"/>
          <w:sz w:val="22"/>
          <w:szCs w:val="22"/>
        </w:rPr>
        <w:t>tarîk</w:t>
      </w:r>
      <w:r w:rsidRPr="00CA3C8B">
        <w:rPr>
          <w:sz w:val="22"/>
          <w:szCs w:val="22"/>
        </w:rPr>
        <w:t xml:space="preserve">  Тарикат жолундагылар.</w:t>
      </w:r>
    </w:p>
    <w:p w14:paraId="36C4CF0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tarikat</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tarik</w:t>
      </w:r>
      <w:r w:rsidRPr="00CA3C8B">
        <w:rPr>
          <w:sz w:val="22"/>
          <w:szCs w:val="22"/>
          <w:lang w:val="en-US"/>
        </w:rPr>
        <w:t>).</w:t>
      </w:r>
    </w:p>
    <w:p w14:paraId="37467CE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teşeyyu’</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Şia</w:t>
      </w:r>
      <w:r w:rsidRPr="00CA3C8B">
        <w:rPr>
          <w:sz w:val="22"/>
          <w:szCs w:val="22"/>
          <w:lang w:val="en-US"/>
        </w:rPr>
        <w:t xml:space="preserve">). </w:t>
      </w:r>
      <w:r w:rsidRPr="00CA3C8B">
        <w:rPr>
          <w:sz w:val="22"/>
          <w:szCs w:val="22"/>
        </w:rPr>
        <w:t>Шиитизмди</w:t>
      </w:r>
      <w:r w:rsidRPr="00CA3C8B">
        <w:rPr>
          <w:sz w:val="22"/>
          <w:szCs w:val="22"/>
          <w:lang w:val="en-US"/>
        </w:rPr>
        <w:t xml:space="preserve"> </w:t>
      </w:r>
      <w:r w:rsidRPr="00CA3C8B">
        <w:rPr>
          <w:sz w:val="22"/>
          <w:szCs w:val="22"/>
        </w:rPr>
        <w:t>жактагандар</w:t>
      </w:r>
      <w:r w:rsidRPr="00CA3C8B">
        <w:rPr>
          <w:sz w:val="22"/>
          <w:szCs w:val="22"/>
          <w:lang w:val="en-US"/>
        </w:rPr>
        <w:t>.</w:t>
      </w:r>
    </w:p>
    <w:p w14:paraId="2633A44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tevhid</w:t>
      </w:r>
      <w:r w:rsidRPr="00CA3C8B">
        <w:rPr>
          <w:sz w:val="22"/>
          <w:szCs w:val="22"/>
          <w:lang w:val="en-US"/>
        </w:rPr>
        <w:t xml:space="preserve"> </w:t>
      </w:r>
      <w:r w:rsidRPr="00CA3C8B">
        <w:rPr>
          <w:sz w:val="22"/>
          <w:szCs w:val="22"/>
        </w:rPr>
        <w:t>Аллах</w:t>
      </w:r>
      <w:r w:rsidRPr="00CA3C8B">
        <w:rPr>
          <w:sz w:val="22"/>
          <w:szCs w:val="22"/>
          <w:lang w:val="en-US"/>
        </w:rPr>
        <w:t xml:space="preserve"> </w:t>
      </w:r>
      <w:r w:rsidRPr="00CA3C8B">
        <w:rPr>
          <w:sz w:val="22"/>
          <w:szCs w:val="22"/>
        </w:rPr>
        <w:t>Тааланын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экендигине</w:t>
      </w:r>
      <w:r w:rsidRPr="00CA3C8B">
        <w:rPr>
          <w:sz w:val="22"/>
          <w:szCs w:val="22"/>
          <w:lang w:val="en-US"/>
        </w:rPr>
        <w:t xml:space="preserve"> </w:t>
      </w:r>
      <w:r w:rsidRPr="00CA3C8B">
        <w:rPr>
          <w:sz w:val="22"/>
          <w:szCs w:val="22"/>
        </w:rPr>
        <w:t>ишенүүчүлөр</w:t>
      </w:r>
      <w:r w:rsidRPr="00CA3C8B">
        <w:rPr>
          <w:sz w:val="22"/>
          <w:szCs w:val="22"/>
          <w:lang w:val="en-US"/>
        </w:rPr>
        <w:t>.</w:t>
      </w:r>
    </w:p>
    <w:p w14:paraId="2633291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ukul</w:t>
      </w:r>
      <w:r w:rsidRPr="00CA3C8B">
        <w:rPr>
          <w:sz w:val="22"/>
          <w:szCs w:val="22"/>
          <w:lang w:val="en-US"/>
        </w:rPr>
        <w:t xml:space="preserve"> </w:t>
      </w:r>
      <w:r w:rsidRPr="00CA3C8B">
        <w:rPr>
          <w:sz w:val="22"/>
          <w:szCs w:val="22"/>
        </w:rPr>
        <w:t>Акыл</w:t>
      </w:r>
      <w:r w:rsidRPr="00CA3C8B">
        <w:rPr>
          <w:sz w:val="22"/>
          <w:szCs w:val="22"/>
          <w:lang w:val="en-US"/>
        </w:rPr>
        <w:t xml:space="preserve"> </w:t>
      </w:r>
      <w:r w:rsidRPr="00CA3C8B">
        <w:rPr>
          <w:sz w:val="22"/>
          <w:szCs w:val="22"/>
        </w:rPr>
        <w:t>ээлери</w:t>
      </w:r>
      <w:r w:rsidRPr="00CA3C8B">
        <w:rPr>
          <w:sz w:val="22"/>
          <w:szCs w:val="22"/>
          <w:lang w:val="en-US"/>
        </w:rPr>
        <w:t xml:space="preserve">, </w:t>
      </w:r>
      <w:r w:rsidRPr="00CA3C8B">
        <w:rPr>
          <w:sz w:val="22"/>
          <w:szCs w:val="22"/>
        </w:rPr>
        <w:t>акылдуулар</w:t>
      </w:r>
      <w:r w:rsidRPr="00CA3C8B">
        <w:rPr>
          <w:sz w:val="22"/>
          <w:szCs w:val="22"/>
          <w:lang w:val="en-US"/>
        </w:rPr>
        <w:t>.</w:t>
      </w:r>
    </w:p>
    <w:p w14:paraId="13BD23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veber</w:t>
      </w:r>
      <w:r w:rsidRPr="00CA3C8B">
        <w:rPr>
          <w:sz w:val="22"/>
          <w:szCs w:val="22"/>
          <w:lang w:val="en-US"/>
        </w:rPr>
        <w:t xml:space="preserve"> </w:t>
      </w:r>
      <w:r w:rsidRPr="00CA3C8B">
        <w:rPr>
          <w:b/>
          <w:color w:val="FF0000"/>
          <w:sz w:val="22"/>
          <w:szCs w:val="22"/>
          <w:lang w:val="en-US"/>
        </w:rPr>
        <w:t>ve</w:t>
      </w:r>
      <w:r w:rsidRPr="00CA3C8B">
        <w:rPr>
          <w:sz w:val="22"/>
          <w:szCs w:val="22"/>
          <w:lang w:val="en-US"/>
        </w:rPr>
        <w:t xml:space="preserve"> </w:t>
      </w:r>
      <w:r w:rsidRPr="00CA3C8B">
        <w:rPr>
          <w:b/>
          <w:color w:val="FF0000"/>
          <w:sz w:val="22"/>
          <w:szCs w:val="22"/>
          <w:lang w:val="en-US"/>
        </w:rPr>
        <w:t>bâdiye</w:t>
      </w:r>
      <w:r w:rsidRPr="00CA3C8B">
        <w:rPr>
          <w:sz w:val="22"/>
          <w:szCs w:val="22"/>
          <w:lang w:val="en-US"/>
        </w:rPr>
        <w:t xml:space="preserve"> 1. </w:t>
      </w:r>
      <w:r w:rsidRPr="00CA3C8B">
        <w:rPr>
          <w:sz w:val="22"/>
          <w:szCs w:val="22"/>
        </w:rPr>
        <w:t>Чөлдө</w:t>
      </w:r>
      <w:r w:rsidRPr="00CA3C8B">
        <w:rPr>
          <w:sz w:val="22"/>
          <w:szCs w:val="22"/>
          <w:lang w:val="en-US"/>
        </w:rPr>
        <w:t xml:space="preserve"> </w:t>
      </w:r>
      <w:r w:rsidRPr="00CA3C8B">
        <w:rPr>
          <w:sz w:val="22"/>
          <w:szCs w:val="22"/>
        </w:rPr>
        <w:t>чатырын</w:t>
      </w:r>
      <w:r w:rsidRPr="00CA3C8B">
        <w:rPr>
          <w:sz w:val="22"/>
          <w:szCs w:val="22"/>
          <w:lang w:val="en-US"/>
        </w:rPr>
        <w:t xml:space="preserve"> </w:t>
      </w:r>
      <w:r w:rsidRPr="00CA3C8B">
        <w:rPr>
          <w:sz w:val="22"/>
          <w:szCs w:val="22"/>
        </w:rPr>
        <w:t>тигип</w:t>
      </w:r>
      <w:r w:rsidRPr="00CA3C8B">
        <w:rPr>
          <w:sz w:val="22"/>
          <w:szCs w:val="22"/>
          <w:lang w:val="en-US"/>
        </w:rPr>
        <w:t xml:space="preserve"> </w:t>
      </w:r>
      <w:r w:rsidRPr="00CA3C8B">
        <w:rPr>
          <w:sz w:val="22"/>
          <w:szCs w:val="22"/>
        </w:rPr>
        <w:t>тирилигин</w:t>
      </w:r>
      <w:r w:rsidRPr="00CA3C8B">
        <w:rPr>
          <w:sz w:val="22"/>
          <w:szCs w:val="22"/>
          <w:lang w:val="en-US"/>
        </w:rPr>
        <w:t xml:space="preserve"> </w:t>
      </w:r>
      <w:r w:rsidRPr="00CA3C8B">
        <w:rPr>
          <w:sz w:val="22"/>
          <w:szCs w:val="22"/>
        </w:rPr>
        <w:t>өткөргөн</w:t>
      </w:r>
      <w:r w:rsidRPr="00CA3C8B">
        <w:rPr>
          <w:sz w:val="22"/>
          <w:szCs w:val="22"/>
          <w:lang w:val="en-US"/>
        </w:rPr>
        <w:t xml:space="preserve"> </w:t>
      </w:r>
      <w:r w:rsidRPr="00CA3C8B">
        <w:rPr>
          <w:sz w:val="22"/>
          <w:szCs w:val="22"/>
        </w:rPr>
        <w:t>бадуин</w:t>
      </w:r>
      <w:r w:rsidRPr="00CA3C8B">
        <w:rPr>
          <w:sz w:val="22"/>
          <w:szCs w:val="22"/>
          <w:lang w:val="en-US"/>
        </w:rPr>
        <w:t xml:space="preserve"> </w:t>
      </w:r>
      <w:r w:rsidRPr="00CA3C8B">
        <w:rPr>
          <w:sz w:val="22"/>
          <w:szCs w:val="22"/>
        </w:rPr>
        <w:t>араб</w:t>
      </w:r>
      <w:r w:rsidRPr="00CA3C8B">
        <w:rPr>
          <w:sz w:val="22"/>
          <w:szCs w:val="22"/>
          <w:lang w:val="en-US"/>
        </w:rPr>
        <w:t xml:space="preserve">. 2. </w:t>
      </w:r>
      <w:r w:rsidRPr="00CA3C8B">
        <w:rPr>
          <w:sz w:val="22"/>
          <w:szCs w:val="22"/>
        </w:rPr>
        <w:t>Чөл</w:t>
      </w:r>
      <w:r w:rsidRPr="00CA3C8B">
        <w:rPr>
          <w:sz w:val="22"/>
          <w:szCs w:val="22"/>
          <w:lang w:val="en-US"/>
        </w:rPr>
        <w:t xml:space="preserve"> </w:t>
      </w:r>
      <w:r w:rsidRPr="00CA3C8B">
        <w:rPr>
          <w:sz w:val="22"/>
          <w:szCs w:val="22"/>
        </w:rPr>
        <w:t>жашоочулары</w:t>
      </w:r>
      <w:r w:rsidRPr="00CA3C8B">
        <w:rPr>
          <w:sz w:val="22"/>
          <w:szCs w:val="22"/>
          <w:lang w:val="en-US"/>
        </w:rPr>
        <w:t>.</w:t>
      </w:r>
    </w:p>
    <w:p w14:paraId="59F9DB3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velâyet</w:t>
      </w:r>
      <w:r w:rsidRPr="00CA3C8B">
        <w:rPr>
          <w:sz w:val="22"/>
          <w:szCs w:val="22"/>
          <w:lang w:val="en-US"/>
        </w:rPr>
        <w:t xml:space="preserve"> </w:t>
      </w:r>
      <w:r w:rsidRPr="00CA3C8B">
        <w:rPr>
          <w:sz w:val="22"/>
          <w:szCs w:val="22"/>
        </w:rPr>
        <w:t>Олуя</w:t>
      </w:r>
      <w:r w:rsidRPr="00CA3C8B">
        <w:rPr>
          <w:sz w:val="22"/>
          <w:szCs w:val="22"/>
          <w:lang w:val="en-US"/>
        </w:rPr>
        <w:t xml:space="preserve"> </w:t>
      </w:r>
      <w:r w:rsidRPr="00CA3C8B">
        <w:rPr>
          <w:sz w:val="22"/>
          <w:szCs w:val="22"/>
        </w:rPr>
        <w:t>кишилер</w:t>
      </w:r>
      <w:r w:rsidRPr="00CA3C8B">
        <w:rPr>
          <w:sz w:val="22"/>
          <w:szCs w:val="22"/>
          <w:lang w:val="en-US"/>
        </w:rPr>
        <w:t xml:space="preserve">, </w:t>
      </w:r>
      <w:r w:rsidRPr="00CA3C8B">
        <w:rPr>
          <w:sz w:val="22"/>
          <w:szCs w:val="22"/>
        </w:rPr>
        <w:t>руханий</w:t>
      </w:r>
      <w:r w:rsidRPr="00CA3C8B">
        <w:rPr>
          <w:sz w:val="22"/>
          <w:szCs w:val="22"/>
          <w:lang w:val="en-US"/>
        </w:rPr>
        <w:t xml:space="preserve"> </w:t>
      </w:r>
      <w:r w:rsidRPr="00CA3C8B">
        <w:rPr>
          <w:sz w:val="22"/>
          <w:szCs w:val="22"/>
        </w:rPr>
        <w:t>жактан</w:t>
      </w:r>
      <w:r w:rsidRPr="00CA3C8B">
        <w:rPr>
          <w:sz w:val="22"/>
          <w:szCs w:val="22"/>
          <w:lang w:val="en-US"/>
        </w:rPr>
        <w:t xml:space="preserve"> </w:t>
      </w:r>
      <w:r w:rsidRPr="00CA3C8B">
        <w:rPr>
          <w:sz w:val="22"/>
          <w:szCs w:val="22"/>
        </w:rPr>
        <w:t>жогорку</w:t>
      </w:r>
      <w:r w:rsidRPr="00CA3C8B">
        <w:rPr>
          <w:sz w:val="22"/>
          <w:szCs w:val="22"/>
          <w:lang w:val="en-US"/>
        </w:rPr>
        <w:t xml:space="preserve"> </w:t>
      </w:r>
      <w:r w:rsidRPr="00CA3C8B">
        <w:rPr>
          <w:sz w:val="22"/>
          <w:szCs w:val="22"/>
        </w:rPr>
        <w:t>мартабага</w:t>
      </w:r>
      <w:r w:rsidRPr="00CA3C8B">
        <w:rPr>
          <w:sz w:val="22"/>
          <w:szCs w:val="22"/>
          <w:lang w:val="en-US"/>
        </w:rPr>
        <w:t xml:space="preserve"> </w:t>
      </w:r>
      <w:r w:rsidRPr="00CA3C8B">
        <w:rPr>
          <w:sz w:val="22"/>
          <w:szCs w:val="22"/>
        </w:rPr>
        <w:t>жеткен</w:t>
      </w:r>
      <w:r w:rsidRPr="00CA3C8B">
        <w:rPr>
          <w:sz w:val="22"/>
          <w:szCs w:val="22"/>
          <w:lang w:val="en-US"/>
        </w:rPr>
        <w:t xml:space="preserve"> </w:t>
      </w:r>
      <w:r w:rsidRPr="00CA3C8B">
        <w:rPr>
          <w:sz w:val="22"/>
          <w:szCs w:val="22"/>
        </w:rPr>
        <w:t>кишилер</w:t>
      </w:r>
      <w:r w:rsidRPr="00CA3C8B">
        <w:rPr>
          <w:sz w:val="22"/>
          <w:szCs w:val="22"/>
          <w:lang w:val="en-US"/>
        </w:rPr>
        <w:t>.</w:t>
      </w:r>
    </w:p>
    <w:p w14:paraId="615CB815" w14:textId="0421A0B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vifak</w:t>
      </w:r>
      <w:r w:rsidRPr="00CA3C8B">
        <w:rPr>
          <w:sz w:val="22"/>
          <w:szCs w:val="22"/>
          <w:lang w:val="en-US"/>
        </w:rPr>
        <w:t xml:space="preserve"> </w:t>
      </w:r>
      <w:r w:rsidRPr="00CA3C8B">
        <w:rPr>
          <w:sz w:val="22"/>
          <w:szCs w:val="22"/>
        </w:rPr>
        <w:t>Жакшы</w:t>
      </w:r>
      <w:r w:rsidRPr="00CA3C8B">
        <w:rPr>
          <w:sz w:val="22"/>
          <w:szCs w:val="22"/>
          <w:lang w:val="en-US"/>
        </w:rPr>
        <w:t xml:space="preserve"> </w:t>
      </w:r>
      <w:r w:rsidRPr="00CA3C8B">
        <w:rPr>
          <w:sz w:val="22"/>
          <w:szCs w:val="22"/>
        </w:rPr>
        <w:t>иштерде</w:t>
      </w:r>
      <w:r w:rsidRPr="00CA3C8B">
        <w:rPr>
          <w:sz w:val="22"/>
          <w:szCs w:val="22"/>
          <w:lang w:val="en-US"/>
        </w:rPr>
        <w:t xml:space="preserve"> </w:t>
      </w:r>
      <w:r w:rsidRPr="00CA3C8B">
        <w:rPr>
          <w:sz w:val="22"/>
          <w:szCs w:val="22"/>
        </w:rPr>
        <w:t>бири</w:t>
      </w:r>
      <w:r w:rsidRPr="00CA3C8B">
        <w:rPr>
          <w:sz w:val="22"/>
          <w:szCs w:val="22"/>
          <w:lang w:val="en-US"/>
        </w:rPr>
        <w:t>-</w:t>
      </w:r>
      <w:r w:rsidRPr="00CA3C8B">
        <w:rPr>
          <w:sz w:val="22"/>
          <w:szCs w:val="22"/>
        </w:rPr>
        <w:t>бирине</w:t>
      </w:r>
      <w:r w:rsidRPr="00CA3C8B">
        <w:rPr>
          <w:sz w:val="22"/>
          <w:szCs w:val="22"/>
          <w:lang w:val="en-US"/>
        </w:rPr>
        <w:t xml:space="preserve"> </w:t>
      </w:r>
      <w:r w:rsidRPr="00CA3C8B">
        <w:rPr>
          <w:sz w:val="22"/>
          <w:szCs w:val="22"/>
        </w:rPr>
        <w:t>жардам</w:t>
      </w:r>
      <w:r w:rsidRPr="00CA3C8B">
        <w:rPr>
          <w:sz w:val="22"/>
          <w:szCs w:val="22"/>
          <w:lang w:val="en-US"/>
        </w:rPr>
        <w:t xml:space="preserve"> </w:t>
      </w:r>
      <w:r w:rsidRPr="00CA3C8B">
        <w:rPr>
          <w:sz w:val="22"/>
          <w:szCs w:val="22"/>
        </w:rPr>
        <w:t>берип</w:t>
      </w:r>
      <w:r w:rsidRPr="00CA3C8B">
        <w:rPr>
          <w:sz w:val="22"/>
          <w:szCs w:val="22"/>
          <w:lang w:val="en-US"/>
        </w:rPr>
        <w:t xml:space="preserve"> </w:t>
      </w:r>
      <w:r w:rsidRPr="00CA3C8B">
        <w:rPr>
          <w:sz w:val="22"/>
          <w:szCs w:val="22"/>
        </w:rPr>
        <w:t>кичипейилдик</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келишим</w:t>
      </w:r>
      <w:r w:rsidRPr="00CA3C8B">
        <w:rPr>
          <w:sz w:val="22"/>
          <w:szCs w:val="22"/>
          <w:lang w:val="en-US"/>
        </w:rPr>
        <w:t xml:space="preserve"> </w:t>
      </w:r>
      <w:r w:rsidRPr="00CA3C8B">
        <w:rPr>
          <w:sz w:val="22"/>
          <w:szCs w:val="22"/>
        </w:rPr>
        <w:t>түзө</w:t>
      </w:r>
      <w:r w:rsidRPr="00CA3C8B">
        <w:rPr>
          <w:sz w:val="22"/>
          <w:szCs w:val="22"/>
          <w:lang w:val="en-US"/>
        </w:rPr>
        <w:t xml:space="preserve"> </w:t>
      </w:r>
      <w:r w:rsidRPr="00CA3C8B">
        <w:rPr>
          <w:sz w:val="22"/>
          <w:szCs w:val="22"/>
        </w:rPr>
        <w:t>алгандар</w:t>
      </w:r>
      <w:r w:rsidRPr="00CA3C8B">
        <w:rPr>
          <w:sz w:val="22"/>
          <w:szCs w:val="22"/>
          <w:lang w:val="en-US"/>
        </w:rPr>
        <w:t>.</w:t>
      </w:r>
    </w:p>
    <w:p w14:paraId="3D0EE04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vukuf</w:t>
      </w:r>
      <w:r w:rsidRPr="00CA3C8B">
        <w:rPr>
          <w:sz w:val="22"/>
          <w:szCs w:val="22"/>
          <w:lang w:val="en-US"/>
        </w:rPr>
        <w:t xml:space="preserve"> </w:t>
      </w:r>
      <w:r w:rsidRPr="00CA3C8B">
        <w:rPr>
          <w:sz w:val="22"/>
          <w:szCs w:val="22"/>
        </w:rPr>
        <w:t>Билимдүүлөр</w:t>
      </w:r>
      <w:r w:rsidRPr="00CA3C8B">
        <w:rPr>
          <w:sz w:val="22"/>
          <w:szCs w:val="22"/>
          <w:lang w:val="en-US"/>
        </w:rPr>
        <w:t xml:space="preserve">. </w:t>
      </w:r>
      <w:r w:rsidRPr="00CA3C8B">
        <w:rPr>
          <w:sz w:val="22"/>
          <w:szCs w:val="22"/>
        </w:rPr>
        <w:t>Ишти</w:t>
      </w:r>
      <w:r w:rsidRPr="00CA3C8B">
        <w:rPr>
          <w:sz w:val="22"/>
          <w:szCs w:val="22"/>
          <w:lang w:val="en-US"/>
        </w:rPr>
        <w:t xml:space="preserve"> </w:t>
      </w:r>
      <w:r w:rsidRPr="00CA3C8B">
        <w:rPr>
          <w:sz w:val="22"/>
          <w:szCs w:val="22"/>
        </w:rPr>
        <w:t>билген</w:t>
      </w:r>
      <w:r w:rsidRPr="00CA3C8B">
        <w:rPr>
          <w:sz w:val="22"/>
          <w:szCs w:val="22"/>
          <w:lang w:val="en-US"/>
        </w:rPr>
        <w:t xml:space="preserve"> </w:t>
      </w:r>
      <w:r w:rsidRPr="00CA3C8B">
        <w:rPr>
          <w:sz w:val="22"/>
          <w:szCs w:val="22"/>
        </w:rPr>
        <w:t>компетенттүү</w:t>
      </w:r>
      <w:r w:rsidRPr="00CA3C8B">
        <w:rPr>
          <w:sz w:val="22"/>
          <w:szCs w:val="22"/>
          <w:lang w:val="en-US"/>
        </w:rPr>
        <w:t xml:space="preserve"> </w:t>
      </w:r>
      <w:r w:rsidRPr="00CA3C8B">
        <w:rPr>
          <w:sz w:val="22"/>
          <w:szCs w:val="22"/>
        </w:rPr>
        <w:t>адамдар</w:t>
      </w:r>
      <w:r w:rsidRPr="00CA3C8B">
        <w:rPr>
          <w:sz w:val="22"/>
          <w:szCs w:val="22"/>
          <w:lang w:val="en-US"/>
        </w:rPr>
        <w:t xml:space="preserve">. </w:t>
      </w:r>
      <w:r w:rsidRPr="00CA3C8B">
        <w:rPr>
          <w:sz w:val="22"/>
          <w:szCs w:val="22"/>
        </w:rPr>
        <w:t>Билимдүү</w:t>
      </w:r>
      <w:r w:rsidRPr="00CA3C8B">
        <w:rPr>
          <w:sz w:val="22"/>
          <w:szCs w:val="22"/>
          <w:lang w:val="en-US"/>
        </w:rPr>
        <w:t xml:space="preserve"> </w:t>
      </w:r>
      <w:r w:rsidRPr="00CA3C8B">
        <w:rPr>
          <w:sz w:val="22"/>
          <w:szCs w:val="22"/>
        </w:rPr>
        <w:t>адамдар</w:t>
      </w:r>
      <w:r w:rsidRPr="00CA3C8B">
        <w:rPr>
          <w:sz w:val="22"/>
          <w:szCs w:val="22"/>
          <w:lang w:val="en-US"/>
        </w:rPr>
        <w:t>.</w:t>
      </w:r>
    </w:p>
    <w:p w14:paraId="7EC0190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zevk</w:t>
      </w:r>
      <w:r w:rsidRPr="00CA3C8B">
        <w:rPr>
          <w:sz w:val="22"/>
          <w:szCs w:val="22"/>
          <w:lang w:val="en-US"/>
        </w:rPr>
        <w:t xml:space="preserve">   </w:t>
      </w:r>
      <w:r w:rsidRPr="00CA3C8B">
        <w:rPr>
          <w:sz w:val="22"/>
          <w:szCs w:val="22"/>
        </w:rPr>
        <w:t>Жыргагандар</w:t>
      </w:r>
      <w:r w:rsidRPr="00CA3C8B">
        <w:rPr>
          <w:sz w:val="22"/>
          <w:szCs w:val="22"/>
          <w:lang w:val="en-US"/>
        </w:rPr>
        <w:t xml:space="preserve">, </w:t>
      </w:r>
      <w:r w:rsidRPr="00CA3C8B">
        <w:rPr>
          <w:sz w:val="22"/>
          <w:szCs w:val="22"/>
        </w:rPr>
        <w:t>ыракат</w:t>
      </w:r>
      <w:r w:rsidRPr="00CA3C8B">
        <w:rPr>
          <w:sz w:val="22"/>
          <w:szCs w:val="22"/>
          <w:lang w:val="en-US"/>
        </w:rPr>
        <w:t xml:space="preserve"> </w:t>
      </w:r>
      <w:r w:rsidRPr="00CA3C8B">
        <w:rPr>
          <w:sz w:val="22"/>
          <w:szCs w:val="22"/>
        </w:rPr>
        <w:t>алгандар</w:t>
      </w:r>
      <w:r w:rsidRPr="00CA3C8B">
        <w:rPr>
          <w:sz w:val="22"/>
          <w:szCs w:val="22"/>
          <w:lang w:val="en-US"/>
        </w:rPr>
        <w:t xml:space="preserve">. </w:t>
      </w:r>
      <w:r w:rsidRPr="00CA3C8B">
        <w:rPr>
          <w:sz w:val="22"/>
          <w:szCs w:val="22"/>
        </w:rPr>
        <w:t>Тас</w:t>
      </w:r>
      <w:r w:rsidRPr="00CA3C8B">
        <w:rPr>
          <w:sz w:val="22"/>
          <w:szCs w:val="22"/>
          <w:lang w:val="en-US"/>
        </w:rPr>
        <w:t xml:space="preserve">. </w:t>
      </w:r>
      <w:r w:rsidRPr="00CA3C8B">
        <w:rPr>
          <w:sz w:val="22"/>
          <w:szCs w:val="22"/>
        </w:rPr>
        <w:t>Аллахка</w:t>
      </w:r>
      <w:r w:rsidRPr="00CA3C8B">
        <w:rPr>
          <w:sz w:val="22"/>
          <w:szCs w:val="22"/>
          <w:lang w:val="en-US"/>
        </w:rPr>
        <w:t xml:space="preserve"> </w:t>
      </w:r>
      <w:r w:rsidRPr="00CA3C8B">
        <w:rPr>
          <w:sz w:val="22"/>
          <w:szCs w:val="22"/>
        </w:rPr>
        <w:t>ибадат</w:t>
      </w:r>
      <w:r w:rsidRPr="00CA3C8B">
        <w:rPr>
          <w:sz w:val="22"/>
          <w:szCs w:val="22"/>
          <w:lang w:val="en-US"/>
        </w:rPr>
        <w:t xml:space="preserve"> </w:t>
      </w:r>
      <w:r w:rsidRPr="00CA3C8B">
        <w:rPr>
          <w:sz w:val="22"/>
          <w:szCs w:val="22"/>
        </w:rPr>
        <w:t>кылып</w:t>
      </w:r>
      <w:r w:rsidRPr="00CA3C8B">
        <w:rPr>
          <w:sz w:val="22"/>
          <w:szCs w:val="22"/>
          <w:lang w:val="en-US"/>
        </w:rPr>
        <w:t xml:space="preserve">, </w:t>
      </w:r>
      <w:r w:rsidRPr="00CA3C8B">
        <w:rPr>
          <w:sz w:val="22"/>
          <w:szCs w:val="22"/>
        </w:rPr>
        <w:t>Куран</w:t>
      </w:r>
      <w:r w:rsidRPr="00CA3C8B">
        <w:rPr>
          <w:sz w:val="22"/>
          <w:szCs w:val="22"/>
          <w:lang w:val="en-US"/>
        </w:rPr>
        <w:t xml:space="preserve"> </w:t>
      </w:r>
      <w:r w:rsidRPr="00CA3C8B">
        <w:rPr>
          <w:sz w:val="22"/>
          <w:szCs w:val="22"/>
        </w:rPr>
        <w:t>акыйкаттарын</w:t>
      </w:r>
      <w:r w:rsidRPr="00CA3C8B">
        <w:rPr>
          <w:sz w:val="22"/>
          <w:szCs w:val="22"/>
          <w:lang w:val="en-US"/>
        </w:rPr>
        <w:t xml:space="preserve"> </w:t>
      </w:r>
      <w:r w:rsidRPr="00CA3C8B">
        <w:rPr>
          <w:sz w:val="22"/>
          <w:szCs w:val="22"/>
        </w:rPr>
        <w:t>окуп</w:t>
      </w:r>
      <w:r w:rsidRPr="00CA3C8B">
        <w:rPr>
          <w:sz w:val="22"/>
          <w:szCs w:val="22"/>
          <w:lang w:val="en-US"/>
        </w:rPr>
        <w:t xml:space="preserve">, </w:t>
      </w:r>
      <w:r w:rsidRPr="00CA3C8B">
        <w:rPr>
          <w:sz w:val="22"/>
          <w:szCs w:val="22"/>
        </w:rPr>
        <w:t>ыракат</w:t>
      </w:r>
      <w:r w:rsidRPr="00CA3C8B">
        <w:rPr>
          <w:sz w:val="22"/>
          <w:szCs w:val="22"/>
          <w:lang w:val="en-US"/>
        </w:rPr>
        <w:t xml:space="preserve"> </w:t>
      </w:r>
      <w:r w:rsidRPr="00CA3C8B">
        <w:rPr>
          <w:sz w:val="22"/>
          <w:szCs w:val="22"/>
        </w:rPr>
        <w:t>алгандар</w:t>
      </w:r>
      <w:r w:rsidRPr="00CA3C8B">
        <w:rPr>
          <w:sz w:val="22"/>
          <w:szCs w:val="22"/>
          <w:lang w:val="en-US"/>
        </w:rPr>
        <w:t>.</w:t>
      </w:r>
    </w:p>
    <w:p w14:paraId="2A8C2131" w14:textId="0BEAB2CE"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w:t>
      </w:r>
      <w:r w:rsidRPr="00CA3C8B">
        <w:rPr>
          <w:sz w:val="22"/>
          <w:szCs w:val="22"/>
          <w:lang w:val="en-US"/>
        </w:rPr>
        <w:t xml:space="preserve"> </w:t>
      </w:r>
      <w:r w:rsidRPr="00CA3C8B">
        <w:rPr>
          <w:b/>
          <w:color w:val="FF0000"/>
          <w:sz w:val="22"/>
          <w:szCs w:val="22"/>
          <w:lang w:val="en-US"/>
        </w:rPr>
        <w:t>zimmet</w:t>
      </w:r>
      <w:r w:rsidRPr="00CA3C8B">
        <w:rPr>
          <w:sz w:val="22"/>
          <w:szCs w:val="22"/>
          <w:lang w:val="en-US"/>
        </w:rPr>
        <w:t xml:space="preserve"> </w:t>
      </w:r>
      <w:r w:rsidRPr="00CA3C8B">
        <w:rPr>
          <w:sz w:val="22"/>
          <w:szCs w:val="22"/>
        </w:rPr>
        <w:t>Мусулмандардын</w:t>
      </w:r>
      <w:r w:rsidRPr="00CA3C8B">
        <w:rPr>
          <w:sz w:val="22"/>
          <w:szCs w:val="22"/>
          <w:lang w:val="en-US"/>
        </w:rPr>
        <w:t xml:space="preserve"> </w:t>
      </w:r>
      <w:r w:rsidRPr="00CA3C8B">
        <w:rPr>
          <w:sz w:val="22"/>
          <w:szCs w:val="22"/>
        </w:rPr>
        <w:t>жеринде</w:t>
      </w:r>
      <w:r w:rsidRPr="00CA3C8B">
        <w:rPr>
          <w:sz w:val="22"/>
          <w:szCs w:val="22"/>
          <w:lang w:val="en-US"/>
        </w:rPr>
        <w:t xml:space="preserve">, </w:t>
      </w:r>
      <w:r w:rsidRPr="00CA3C8B">
        <w:rPr>
          <w:sz w:val="22"/>
          <w:szCs w:val="22"/>
        </w:rPr>
        <w:t>коргоосунда</w:t>
      </w:r>
      <w:r w:rsidRPr="00CA3C8B">
        <w:rPr>
          <w:sz w:val="22"/>
          <w:szCs w:val="22"/>
          <w:lang w:val="en-US"/>
        </w:rPr>
        <w:t xml:space="preserve">, </w:t>
      </w:r>
      <w:r w:rsidRPr="00CA3C8B">
        <w:rPr>
          <w:sz w:val="22"/>
          <w:szCs w:val="22"/>
        </w:rPr>
        <w:t>карамагында</w:t>
      </w:r>
      <w:r w:rsidRPr="00CA3C8B">
        <w:rPr>
          <w:sz w:val="22"/>
          <w:szCs w:val="22"/>
          <w:lang w:val="en-US"/>
        </w:rPr>
        <w:t xml:space="preserve"> </w:t>
      </w:r>
      <w:r w:rsidRPr="00CA3C8B">
        <w:rPr>
          <w:sz w:val="22"/>
          <w:szCs w:val="22"/>
        </w:rPr>
        <w:t>жашаган</w:t>
      </w:r>
      <w:r w:rsidRPr="00CA3C8B">
        <w:rPr>
          <w:sz w:val="22"/>
          <w:szCs w:val="22"/>
          <w:lang w:val="en-US"/>
        </w:rPr>
        <w:t xml:space="preserve"> </w:t>
      </w:r>
      <w:r w:rsidRPr="00CA3C8B">
        <w:rPr>
          <w:sz w:val="22"/>
          <w:szCs w:val="22"/>
        </w:rPr>
        <w:t>жөөт</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христиандар</w:t>
      </w:r>
      <w:r w:rsidRPr="00CA3C8B">
        <w:rPr>
          <w:sz w:val="22"/>
          <w:szCs w:val="22"/>
          <w:lang w:val="en-US"/>
        </w:rPr>
        <w:t>.</w:t>
      </w:r>
    </w:p>
    <w:p w14:paraId="5CE228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Ehlikeyf,-yfi</w:t>
      </w:r>
      <w:r w:rsidRPr="00CA3C8B">
        <w:rPr>
          <w:sz w:val="22"/>
          <w:szCs w:val="22"/>
          <w:lang w:val="en-US"/>
        </w:rPr>
        <w:t xml:space="preserve"> </w:t>
      </w:r>
      <w:r w:rsidRPr="00CA3C8B">
        <w:rPr>
          <w:sz w:val="22"/>
          <w:szCs w:val="22"/>
        </w:rPr>
        <w:t>Көңүл</w:t>
      </w:r>
      <w:r w:rsidRPr="00CA3C8B">
        <w:rPr>
          <w:sz w:val="22"/>
          <w:szCs w:val="22"/>
          <w:lang w:val="en-US"/>
        </w:rPr>
        <w:t xml:space="preserve"> </w:t>
      </w:r>
      <w:r w:rsidRPr="00CA3C8B">
        <w:rPr>
          <w:sz w:val="22"/>
          <w:szCs w:val="22"/>
        </w:rPr>
        <w:t>ачууну</w:t>
      </w:r>
      <w:r w:rsidRPr="00CA3C8B">
        <w:rPr>
          <w:sz w:val="22"/>
          <w:szCs w:val="22"/>
          <w:lang w:val="en-US"/>
        </w:rPr>
        <w:t xml:space="preserve"> </w:t>
      </w:r>
      <w:r w:rsidRPr="00CA3C8B">
        <w:rPr>
          <w:sz w:val="22"/>
          <w:szCs w:val="22"/>
        </w:rPr>
        <w:t>сүйгөн</w:t>
      </w:r>
      <w:r w:rsidRPr="00CA3C8B">
        <w:rPr>
          <w:sz w:val="22"/>
          <w:szCs w:val="22"/>
          <w:lang w:val="en-US"/>
        </w:rPr>
        <w:t xml:space="preserve"> (</w:t>
      </w:r>
      <w:r w:rsidRPr="00CA3C8B">
        <w:rPr>
          <w:sz w:val="22"/>
          <w:szCs w:val="22"/>
        </w:rPr>
        <w:t>киши</w:t>
      </w:r>
      <w:r w:rsidRPr="00CA3C8B">
        <w:rPr>
          <w:sz w:val="22"/>
          <w:szCs w:val="22"/>
          <w:lang w:val="en-US"/>
        </w:rPr>
        <w:t>).</w:t>
      </w:r>
    </w:p>
    <w:p w14:paraId="6B49A51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Ehlîleşmek</w:t>
      </w:r>
      <w:r w:rsidRPr="00CA3C8B">
        <w:rPr>
          <w:sz w:val="22"/>
          <w:szCs w:val="22"/>
          <w:lang w:val="en-US"/>
        </w:rPr>
        <w:t xml:space="preserve"> </w:t>
      </w:r>
      <w:r w:rsidRPr="00CA3C8B">
        <w:rPr>
          <w:sz w:val="22"/>
          <w:szCs w:val="22"/>
        </w:rPr>
        <w:t>Колго</w:t>
      </w:r>
      <w:r w:rsidRPr="00CA3C8B">
        <w:rPr>
          <w:sz w:val="22"/>
          <w:szCs w:val="22"/>
          <w:lang w:val="en-US"/>
        </w:rPr>
        <w:t xml:space="preserve"> </w:t>
      </w:r>
      <w:r w:rsidRPr="00CA3C8B">
        <w:rPr>
          <w:sz w:val="22"/>
          <w:szCs w:val="22"/>
        </w:rPr>
        <w:t>үйрөнүү</w:t>
      </w:r>
      <w:r w:rsidRPr="00CA3C8B">
        <w:rPr>
          <w:sz w:val="22"/>
          <w:szCs w:val="22"/>
          <w:lang w:val="en-US"/>
        </w:rPr>
        <w:t xml:space="preserve">, </w:t>
      </w:r>
      <w:r w:rsidRPr="00CA3C8B">
        <w:rPr>
          <w:sz w:val="22"/>
          <w:szCs w:val="22"/>
        </w:rPr>
        <w:t>байырлашуу</w:t>
      </w:r>
      <w:r w:rsidRPr="00CA3C8B">
        <w:rPr>
          <w:sz w:val="22"/>
          <w:szCs w:val="22"/>
          <w:lang w:val="en-US"/>
        </w:rPr>
        <w:t xml:space="preserve"> (</w:t>
      </w:r>
      <w:r w:rsidRPr="00CA3C8B">
        <w:rPr>
          <w:sz w:val="22"/>
          <w:szCs w:val="22"/>
        </w:rPr>
        <w:t>жапайы</w:t>
      </w:r>
      <w:r w:rsidRPr="00CA3C8B">
        <w:rPr>
          <w:sz w:val="22"/>
          <w:szCs w:val="22"/>
          <w:lang w:val="en-US"/>
        </w:rPr>
        <w:t xml:space="preserve"> </w:t>
      </w:r>
      <w:r w:rsidRPr="00CA3C8B">
        <w:rPr>
          <w:sz w:val="22"/>
          <w:szCs w:val="22"/>
        </w:rPr>
        <w:t>айбан</w:t>
      </w:r>
      <w:r w:rsidRPr="00CA3C8B">
        <w:rPr>
          <w:sz w:val="22"/>
          <w:szCs w:val="22"/>
          <w:lang w:val="en-US"/>
        </w:rPr>
        <w:t>).</w:t>
      </w:r>
    </w:p>
    <w:p w14:paraId="034ECFF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Ehlîleştirmek</w:t>
      </w:r>
      <w:r w:rsidRPr="00CA3C8B">
        <w:rPr>
          <w:sz w:val="22"/>
          <w:szCs w:val="22"/>
          <w:lang w:val="en-US"/>
        </w:rPr>
        <w:t xml:space="preserve"> </w:t>
      </w:r>
      <w:r w:rsidRPr="00CA3C8B">
        <w:rPr>
          <w:sz w:val="22"/>
          <w:szCs w:val="22"/>
        </w:rPr>
        <w:t>Колго</w:t>
      </w:r>
      <w:r w:rsidRPr="00CA3C8B">
        <w:rPr>
          <w:sz w:val="22"/>
          <w:szCs w:val="22"/>
          <w:lang w:val="en-US"/>
        </w:rPr>
        <w:t xml:space="preserve"> </w:t>
      </w:r>
      <w:r w:rsidRPr="00CA3C8B">
        <w:rPr>
          <w:sz w:val="22"/>
          <w:szCs w:val="22"/>
        </w:rPr>
        <w:t>үйрөтүү</w:t>
      </w:r>
      <w:r w:rsidRPr="00CA3C8B">
        <w:rPr>
          <w:sz w:val="22"/>
          <w:szCs w:val="22"/>
          <w:lang w:val="en-US"/>
        </w:rPr>
        <w:t xml:space="preserve">, </w:t>
      </w:r>
      <w:r w:rsidRPr="00CA3C8B">
        <w:rPr>
          <w:sz w:val="22"/>
          <w:szCs w:val="22"/>
        </w:rPr>
        <w:t>байырлаштыруу</w:t>
      </w:r>
      <w:r w:rsidRPr="00CA3C8B">
        <w:rPr>
          <w:sz w:val="22"/>
          <w:szCs w:val="22"/>
          <w:lang w:val="en-US"/>
        </w:rPr>
        <w:t>.</w:t>
      </w:r>
    </w:p>
    <w:p w14:paraId="018C757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Ehliyet,-ti</w:t>
      </w:r>
      <w:r w:rsidRPr="00CA3C8B">
        <w:rPr>
          <w:sz w:val="22"/>
          <w:szCs w:val="22"/>
          <w:lang w:val="en-US"/>
        </w:rPr>
        <w:t xml:space="preserve">   1. </w:t>
      </w:r>
      <w:r w:rsidRPr="00CA3C8B">
        <w:rPr>
          <w:sz w:val="22"/>
          <w:szCs w:val="22"/>
        </w:rPr>
        <w:t>Жөндөм</w:t>
      </w:r>
      <w:r w:rsidRPr="00CA3C8B">
        <w:rPr>
          <w:sz w:val="22"/>
          <w:szCs w:val="22"/>
          <w:lang w:val="en-US"/>
        </w:rPr>
        <w:t xml:space="preserve">, </w:t>
      </w:r>
      <w:r w:rsidRPr="00CA3C8B">
        <w:rPr>
          <w:sz w:val="22"/>
          <w:szCs w:val="22"/>
        </w:rPr>
        <w:t>шык</w:t>
      </w:r>
      <w:r w:rsidRPr="00CA3C8B">
        <w:rPr>
          <w:sz w:val="22"/>
          <w:szCs w:val="22"/>
          <w:lang w:val="en-US"/>
        </w:rPr>
        <w:t xml:space="preserve">, </w:t>
      </w:r>
      <w:r w:rsidRPr="00CA3C8B">
        <w:rPr>
          <w:sz w:val="22"/>
          <w:szCs w:val="22"/>
        </w:rPr>
        <w:t>усталык</w:t>
      </w:r>
      <w:r w:rsidRPr="00CA3C8B">
        <w:rPr>
          <w:sz w:val="22"/>
          <w:szCs w:val="22"/>
          <w:lang w:val="en-US"/>
        </w:rPr>
        <w:t xml:space="preserve">, </w:t>
      </w:r>
      <w:r w:rsidRPr="00CA3C8B">
        <w:rPr>
          <w:sz w:val="22"/>
          <w:szCs w:val="22"/>
        </w:rPr>
        <w:t>адистик</w:t>
      </w:r>
      <w:r w:rsidRPr="00CA3C8B">
        <w:rPr>
          <w:sz w:val="22"/>
          <w:szCs w:val="22"/>
          <w:lang w:val="en-US"/>
        </w:rPr>
        <w:t xml:space="preserve">. </w:t>
      </w:r>
      <w:r w:rsidRPr="00CA3C8B">
        <w:rPr>
          <w:i/>
          <w:color w:val="FF0000"/>
          <w:sz w:val="22"/>
          <w:szCs w:val="22"/>
          <w:lang w:val="en-US"/>
        </w:rPr>
        <w:t>işçilerin ~ini artıma</w:t>
      </w:r>
      <w:r w:rsidRPr="00CA3C8B">
        <w:rPr>
          <w:color w:val="FF0000"/>
          <w:sz w:val="22"/>
          <w:szCs w:val="22"/>
          <w:lang w:val="en-US"/>
        </w:rPr>
        <w:t xml:space="preserve"> </w:t>
      </w:r>
      <w:r w:rsidRPr="00CA3C8B">
        <w:rPr>
          <w:sz w:val="22"/>
          <w:szCs w:val="22"/>
        </w:rPr>
        <w:t>Жумушчулардын</w:t>
      </w:r>
      <w:r w:rsidRPr="00CA3C8B">
        <w:rPr>
          <w:sz w:val="22"/>
          <w:szCs w:val="22"/>
          <w:lang w:val="en-US"/>
        </w:rPr>
        <w:t xml:space="preserve"> </w:t>
      </w:r>
      <w:r w:rsidRPr="00CA3C8B">
        <w:rPr>
          <w:sz w:val="22"/>
          <w:szCs w:val="22"/>
        </w:rPr>
        <w:t>адистигин</w:t>
      </w:r>
      <w:r w:rsidRPr="00CA3C8B">
        <w:rPr>
          <w:sz w:val="22"/>
          <w:szCs w:val="22"/>
          <w:lang w:val="en-US"/>
        </w:rPr>
        <w:t xml:space="preserve"> </w:t>
      </w:r>
      <w:r w:rsidRPr="00CA3C8B">
        <w:rPr>
          <w:sz w:val="22"/>
          <w:szCs w:val="22"/>
        </w:rPr>
        <w:t>жогорулатуу</w:t>
      </w:r>
      <w:r w:rsidRPr="00CA3C8B">
        <w:rPr>
          <w:sz w:val="22"/>
          <w:szCs w:val="22"/>
          <w:lang w:val="en-US"/>
        </w:rPr>
        <w:t xml:space="preserve">. 2. </w:t>
      </w:r>
      <w:r w:rsidRPr="00CA3C8B">
        <w:rPr>
          <w:sz w:val="22"/>
          <w:szCs w:val="22"/>
        </w:rPr>
        <w:t>ук</w:t>
      </w:r>
      <w:r w:rsidRPr="00CA3C8B">
        <w:rPr>
          <w:sz w:val="22"/>
          <w:szCs w:val="22"/>
          <w:lang w:val="en-US"/>
        </w:rPr>
        <w:t xml:space="preserve">. </w:t>
      </w:r>
      <w:r w:rsidRPr="00CA3C8B">
        <w:rPr>
          <w:sz w:val="22"/>
          <w:szCs w:val="22"/>
        </w:rPr>
        <w:t>Жетик</w:t>
      </w:r>
      <w:r w:rsidRPr="00CA3C8B">
        <w:rPr>
          <w:sz w:val="22"/>
          <w:szCs w:val="22"/>
          <w:lang w:val="en-US"/>
        </w:rPr>
        <w:t xml:space="preserve"> </w:t>
      </w:r>
      <w:r w:rsidRPr="00CA3C8B">
        <w:rPr>
          <w:sz w:val="22"/>
          <w:szCs w:val="22"/>
        </w:rPr>
        <w:t>адистик</w:t>
      </w:r>
      <w:r w:rsidRPr="00CA3C8B">
        <w:rPr>
          <w:sz w:val="22"/>
          <w:szCs w:val="22"/>
          <w:lang w:val="en-US"/>
        </w:rPr>
        <w:t xml:space="preserve"> </w:t>
      </w:r>
      <w:r w:rsidRPr="00CA3C8B">
        <w:rPr>
          <w:sz w:val="22"/>
          <w:szCs w:val="22"/>
        </w:rPr>
        <w:t>тууралуу</w:t>
      </w:r>
      <w:r w:rsidRPr="00CA3C8B">
        <w:rPr>
          <w:sz w:val="22"/>
          <w:szCs w:val="22"/>
          <w:lang w:val="en-US"/>
        </w:rPr>
        <w:t xml:space="preserve"> </w:t>
      </w:r>
      <w:r w:rsidRPr="00CA3C8B">
        <w:rPr>
          <w:sz w:val="22"/>
          <w:szCs w:val="22"/>
        </w:rPr>
        <w:t>берилген</w:t>
      </w:r>
      <w:r w:rsidRPr="00CA3C8B">
        <w:rPr>
          <w:sz w:val="22"/>
          <w:szCs w:val="22"/>
          <w:lang w:val="en-US"/>
        </w:rPr>
        <w:t xml:space="preserve"> </w:t>
      </w:r>
      <w:r w:rsidRPr="00CA3C8B">
        <w:rPr>
          <w:sz w:val="22"/>
          <w:szCs w:val="22"/>
        </w:rPr>
        <w:t>күбөлүк</w:t>
      </w:r>
      <w:r w:rsidRPr="00CA3C8B">
        <w:rPr>
          <w:sz w:val="22"/>
          <w:szCs w:val="22"/>
          <w:lang w:val="en-US"/>
        </w:rPr>
        <w:t xml:space="preserve">. </w:t>
      </w:r>
      <w:r w:rsidRPr="00CA3C8B">
        <w:rPr>
          <w:i/>
          <w:color w:val="FF0000"/>
          <w:sz w:val="22"/>
          <w:szCs w:val="22"/>
          <w:lang w:val="en-US"/>
        </w:rPr>
        <w:t>şoför ~i</w:t>
      </w:r>
      <w:r w:rsidRPr="00CA3C8B">
        <w:rPr>
          <w:color w:val="FF0000"/>
          <w:sz w:val="22"/>
          <w:szCs w:val="22"/>
          <w:lang w:val="en-US"/>
        </w:rPr>
        <w:t xml:space="preserve"> </w:t>
      </w:r>
      <w:r w:rsidRPr="00CA3C8B">
        <w:rPr>
          <w:sz w:val="22"/>
          <w:szCs w:val="22"/>
        </w:rPr>
        <w:t>Шофёр</w:t>
      </w:r>
      <w:r w:rsidRPr="00CA3C8B">
        <w:rPr>
          <w:sz w:val="22"/>
          <w:szCs w:val="22"/>
          <w:lang w:val="en-US"/>
        </w:rPr>
        <w:t xml:space="preserve"> </w:t>
      </w:r>
      <w:r w:rsidRPr="00CA3C8B">
        <w:rPr>
          <w:sz w:val="22"/>
          <w:szCs w:val="22"/>
        </w:rPr>
        <w:t>күбөлү</w:t>
      </w:r>
      <w:r w:rsidR="001A1123" w:rsidRPr="00CA3C8B">
        <w:rPr>
          <w:sz w:val="22"/>
          <w:szCs w:val="22"/>
          <w:lang w:val="tr-TR"/>
        </w:rPr>
        <w:t>-</w:t>
      </w:r>
      <w:r w:rsidRPr="00CA3C8B">
        <w:rPr>
          <w:sz w:val="22"/>
          <w:szCs w:val="22"/>
        </w:rPr>
        <w:t>гү</w:t>
      </w:r>
      <w:r w:rsidRPr="00CA3C8B">
        <w:rPr>
          <w:sz w:val="22"/>
          <w:szCs w:val="22"/>
          <w:lang w:val="en-US"/>
        </w:rPr>
        <w:t xml:space="preserve">. </w:t>
      </w:r>
      <w:r w:rsidRPr="00CA3C8B">
        <w:rPr>
          <w:i/>
          <w:color w:val="FF0000"/>
          <w:sz w:val="22"/>
          <w:szCs w:val="22"/>
          <w:lang w:val="en-US"/>
        </w:rPr>
        <w:t>~ sınavı</w:t>
      </w:r>
      <w:r w:rsidRPr="00CA3C8B">
        <w:rPr>
          <w:color w:val="FF0000"/>
          <w:sz w:val="22"/>
          <w:szCs w:val="22"/>
          <w:lang w:val="en-US"/>
        </w:rPr>
        <w:t xml:space="preserve"> </w:t>
      </w:r>
      <w:r w:rsidRPr="00CA3C8B">
        <w:rPr>
          <w:sz w:val="22"/>
          <w:szCs w:val="22"/>
        </w:rPr>
        <w:t>Айдоочулук</w:t>
      </w:r>
      <w:r w:rsidRPr="00CA3C8B">
        <w:rPr>
          <w:sz w:val="22"/>
          <w:szCs w:val="22"/>
          <w:lang w:val="en-US"/>
        </w:rPr>
        <w:t xml:space="preserve"> </w:t>
      </w:r>
      <w:r w:rsidRPr="00CA3C8B">
        <w:rPr>
          <w:sz w:val="22"/>
          <w:szCs w:val="22"/>
        </w:rPr>
        <w:t>сынагы</w:t>
      </w:r>
      <w:r w:rsidRPr="00CA3C8B">
        <w:rPr>
          <w:sz w:val="22"/>
          <w:szCs w:val="22"/>
          <w:lang w:val="en-US"/>
        </w:rPr>
        <w:t>.</w:t>
      </w:r>
    </w:p>
    <w:p w14:paraId="04834E6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Ehliyetli</w:t>
      </w:r>
      <w:r w:rsidRPr="00CA3C8B">
        <w:rPr>
          <w:sz w:val="22"/>
          <w:szCs w:val="22"/>
          <w:lang w:val="en-US"/>
        </w:rPr>
        <w:t xml:space="preserve"> 1. </w:t>
      </w:r>
      <w:r w:rsidRPr="00CA3C8B">
        <w:rPr>
          <w:sz w:val="22"/>
          <w:szCs w:val="22"/>
        </w:rPr>
        <w:t>Жөндөмдүү</w:t>
      </w:r>
      <w:r w:rsidRPr="00CA3C8B">
        <w:rPr>
          <w:sz w:val="22"/>
          <w:szCs w:val="22"/>
          <w:lang w:val="en-US"/>
        </w:rPr>
        <w:t xml:space="preserve">, </w:t>
      </w:r>
      <w:r w:rsidRPr="00CA3C8B">
        <w:rPr>
          <w:sz w:val="22"/>
          <w:szCs w:val="22"/>
        </w:rPr>
        <w:t>адис</w:t>
      </w:r>
      <w:r w:rsidRPr="00CA3C8B">
        <w:rPr>
          <w:sz w:val="22"/>
          <w:szCs w:val="22"/>
          <w:lang w:val="en-US"/>
        </w:rPr>
        <w:t xml:space="preserve">, </w:t>
      </w:r>
      <w:r w:rsidRPr="00CA3C8B">
        <w:rPr>
          <w:sz w:val="22"/>
          <w:szCs w:val="22"/>
        </w:rPr>
        <w:t>компетенттүү</w:t>
      </w:r>
      <w:r w:rsidRPr="00CA3C8B">
        <w:rPr>
          <w:sz w:val="22"/>
          <w:szCs w:val="22"/>
          <w:lang w:val="en-US"/>
        </w:rPr>
        <w:t xml:space="preserve">. 2. </w:t>
      </w:r>
      <w:r w:rsidRPr="00CA3C8B">
        <w:rPr>
          <w:sz w:val="22"/>
          <w:szCs w:val="22"/>
        </w:rPr>
        <w:t>ук</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нерсеге</w:t>
      </w:r>
      <w:r w:rsidRPr="00CA3C8B">
        <w:rPr>
          <w:sz w:val="22"/>
          <w:szCs w:val="22"/>
          <w:lang w:val="en-US"/>
        </w:rPr>
        <w:t xml:space="preserve"> </w:t>
      </w:r>
      <w:r w:rsidRPr="00CA3C8B">
        <w:rPr>
          <w:sz w:val="22"/>
          <w:szCs w:val="22"/>
        </w:rPr>
        <w:t>укуктуу</w:t>
      </w:r>
      <w:r w:rsidRPr="00CA3C8B">
        <w:rPr>
          <w:sz w:val="22"/>
          <w:szCs w:val="22"/>
          <w:lang w:val="en-US"/>
        </w:rPr>
        <w:t xml:space="preserve">, </w:t>
      </w:r>
      <w:r w:rsidRPr="00CA3C8B">
        <w:rPr>
          <w:sz w:val="22"/>
          <w:szCs w:val="22"/>
        </w:rPr>
        <w:t>уруксаты</w:t>
      </w:r>
      <w:r w:rsidRPr="00CA3C8B">
        <w:rPr>
          <w:sz w:val="22"/>
          <w:szCs w:val="22"/>
          <w:lang w:val="en-US"/>
        </w:rPr>
        <w:t xml:space="preserve"> </w:t>
      </w:r>
      <w:r w:rsidRPr="00CA3C8B">
        <w:rPr>
          <w:sz w:val="22"/>
          <w:szCs w:val="22"/>
        </w:rPr>
        <w:t>болгон</w:t>
      </w:r>
      <w:r w:rsidRPr="00CA3C8B">
        <w:rPr>
          <w:sz w:val="22"/>
          <w:szCs w:val="22"/>
          <w:lang w:val="en-US"/>
        </w:rPr>
        <w:t>, (</w:t>
      </w:r>
      <w:r w:rsidRPr="00CA3C8B">
        <w:rPr>
          <w:sz w:val="22"/>
          <w:szCs w:val="22"/>
        </w:rPr>
        <w:t>бир</w:t>
      </w:r>
      <w:r w:rsidRPr="00CA3C8B">
        <w:rPr>
          <w:sz w:val="22"/>
          <w:szCs w:val="22"/>
          <w:lang w:val="en-US"/>
        </w:rPr>
        <w:t xml:space="preserve"> </w:t>
      </w:r>
      <w:r w:rsidRPr="00CA3C8B">
        <w:rPr>
          <w:sz w:val="22"/>
          <w:szCs w:val="22"/>
        </w:rPr>
        <w:t>ишти</w:t>
      </w:r>
      <w:r w:rsidRPr="00CA3C8B">
        <w:rPr>
          <w:sz w:val="22"/>
          <w:szCs w:val="22"/>
          <w:lang w:val="en-US"/>
        </w:rPr>
        <w:t xml:space="preserve">) </w:t>
      </w:r>
      <w:r w:rsidRPr="00CA3C8B">
        <w:rPr>
          <w:sz w:val="22"/>
          <w:szCs w:val="22"/>
        </w:rPr>
        <w:t>аткара</w:t>
      </w:r>
      <w:r w:rsidRPr="00CA3C8B">
        <w:rPr>
          <w:sz w:val="22"/>
          <w:szCs w:val="22"/>
          <w:lang w:val="en-US"/>
        </w:rPr>
        <w:t xml:space="preserve"> </w:t>
      </w:r>
      <w:r w:rsidRPr="00CA3C8B">
        <w:rPr>
          <w:sz w:val="22"/>
          <w:szCs w:val="22"/>
        </w:rPr>
        <w:t>алган</w:t>
      </w:r>
      <w:r w:rsidRPr="00CA3C8B">
        <w:rPr>
          <w:sz w:val="22"/>
          <w:szCs w:val="22"/>
          <w:lang w:val="en-US"/>
        </w:rPr>
        <w:t xml:space="preserve">. </w:t>
      </w:r>
      <w:r w:rsidRPr="00CA3C8B">
        <w:rPr>
          <w:i/>
          <w:color w:val="FF0000"/>
          <w:sz w:val="22"/>
          <w:szCs w:val="22"/>
          <w:lang w:val="en-US"/>
        </w:rPr>
        <w:t>~ şoför</w:t>
      </w:r>
      <w:r w:rsidRPr="00CA3C8B">
        <w:rPr>
          <w:color w:val="FF0000"/>
          <w:sz w:val="22"/>
          <w:szCs w:val="22"/>
          <w:lang w:val="en-US"/>
        </w:rPr>
        <w:t xml:space="preserve"> </w:t>
      </w:r>
      <w:r w:rsidRPr="00CA3C8B">
        <w:rPr>
          <w:sz w:val="22"/>
          <w:szCs w:val="22"/>
        </w:rPr>
        <w:t>Уруксаты</w:t>
      </w:r>
      <w:r w:rsidRPr="00CA3C8B">
        <w:rPr>
          <w:sz w:val="22"/>
          <w:szCs w:val="22"/>
          <w:lang w:val="en-US"/>
        </w:rPr>
        <w:t xml:space="preserve"> </w:t>
      </w:r>
      <w:r w:rsidRPr="00CA3C8B">
        <w:rPr>
          <w:sz w:val="22"/>
          <w:szCs w:val="22"/>
        </w:rPr>
        <w:t>бар</w:t>
      </w:r>
      <w:r w:rsidRPr="00CA3C8B">
        <w:rPr>
          <w:sz w:val="22"/>
          <w:szCs w:val="22"/>
          <w:lang w:val="en-US"/>
        </w:rPr>
        <w:t xml:space="preserve"> </w:t>
      </w:r>
      <w:r w:rsidRPr="00CA3C8B">
        <w:rPr>
          <w:sz w:val="22"/>
          <w:szCs w:val="22"/>
        </w:rPr>
        <w:t>шофёр</w:t>
      </w:r>
      <w:r w:rsidRPr="00CA3C8B">
        <w:rPr>
          <w:sz w:val="22"/>
          <w:szCs w:val="22"/>
          <w:lang w:val="en-US"/>
        </w:rPr>
        <w:t>.</w:t>
      </w:r>
    </w:p>
    <w:p w14:paraId="3C6436D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Ehliyyet</w:t>
      </w:r>
      <w:r w:rsidRPr="00CA3C8B">
        <w:rPr>
          <w:sz w:val="22"/>
          <w:szCs w:val="22"/>
          <w:lang w:val="en-US"/>
        </w:rPr>
        <w:t xml:space="preserve"> 1. </w:t>
      </w:r>
      <w:r w:rsidRPr="00CA3C8B">
        <w:rPr>
          <w:sz w:val="22"/>
          <w:szCs w:val="22"/>
        </w:rPr>
        <w:t>Жөндөм</w:t>
      </w:r>
      <w:r w:rsidRPr="00CA3C8B">
        <w:rPr>
          <w:sz w:val="22"/>
          <w:szCs w:val="22"/>
          <w:lang w:val="en-US"/>
        </w:rPr>
        <w:t xml:space="preserve">, </w:t>
      </w:r>
      <w:r w:rsidRPr="00CA3C8B">
        <w:rPr>
          <w:sz w:val="22"/>
          <w:szCs w:val="22"/>
        </w:rPr>
        <w:t>шык</w:t>
      </w:r>
      <w:r w:rsidRPr="00CA3C8B">
        <w:rPr>
          <w:sz w:val="22"/>
          <w:szCs w:val="22"/>
          <w:lang w:val="en-US"/>
        </w:rPr>
        <w:t xml:space="preserve">, </w:t>
      </w:r>
      <w:r w:rsidRPr="00CA3C8B">
        <w:rPr>
          <w:sz w:val="22"/>
          <w:szCs w:val="22"/>
        </w:rPr>
        <w:t>ээлик</w:t>
      </w:r>
      <w:r w:rsidRPr="00CA3C8B">
        <w:rPr>
          <w:sz w:val="22"/>
          <w:szCs w:val="22"/>
          <w:lang w:val="en-US"/>
        </w:rPr>
        <w:t xml:space="preserve">. 2. </w:t>
      </w:r>
      <w:r w:rsidRPr="00CA3C8B">
        <w:rPr>
          <w:sz w:val="22"/>
          <w:szCs w:val="22"/>
        </w:rPr>
        <w:t>Бир</w:t>
      </w:r>
      <w:r w:rsidRPr="00CA3C8B">
        <w:rPr>
          <w:sz w:val="22"/>
          <w:szCs w:val="22"/>
          <w:lang w:val="en-US"/>
        </w:rPr>
        <w:t xml:space="preserve"> </w:t>
      </w:r>
      <w:r w:rsidRPr="00CA3C8B">
        <w:rPr>
          <w:sz w:val="22"/>
          <w:szCs w:val="22"/>
        </w:rPr>
        <w:t>кесип</w:t>
      </w:r>
      <w:r w:rsidRPr="00CA3C8B">
        <w:rPr>
          <w:sz w:val="22"/>
          <w:szCs w:val="22"/>
          <w:lang w:val="en-US"/>
        </w:rPr>
        <w:t xml:space="preserve"> </w:t>
      </w:r>
      <w:r w:rsidRPr="00CA3C8B">
        <w:rPr>
          <w:sz w:val="22"/>
          <w:szCs w:val="22"/>
        </w:rPr>
        <w:t>ээсинин</w:t>
      </w:r>
      <w:r w:rsidRPr="00CA3C8B">
        <w:rPr>
          <w:sz w:val="22"/>
          <w:szCs w:val="22"/>
          <w:lang w:val="en-US"/>
        </w:rPr>
        <w:t xml:space="preserve"> </w:t>
      </w:r>
      <w:r w:rsidRPr="00CA3C8B">
        <w:rPr>
          <w:sz w:val="22"/>
          <w:szCs w:val="22"/>
        </w:rPr>
        <w:t>ошол</w:t>
      </w:r>
      <w:r w:rsidRPr="00CA3C8B">
        <w:rPr>
          <w:sz w:val="22"/>
          <w:szCs w:val="22"/>
          <w:lang w:val="en-US"/>
        </w:rPr>
        <w:t xml:space="preserve"> </w:t>
      </w:r>
      <w:r w:rsidRPr="00CA3C8B">
        <w:rPr>
          <w:sz w:val="22"/>
          <w:szCs w:val="22"/>
        </w:rPr>
        <w:t>иш</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адис</w:t>
      </w:r>
      <w:r w:rsidRPr="00CA3C8B">
        <w:rPr>
          <w:sz w:val="22"/>
          <w:szCs w:val="22"/>
          <w:lang w:val="en-US"/>
        </w:rPr>
        <w:t xml:space="preserve"> </w:t>
      </w:r>
      <w:r w:rsidRPr="00CA3C8B">
        <w:rPr>
          <w:sz w:val="22"/>
          <w:szCs w:val="22"/>
        </w:rPr>
        <w:t>болгондугун</w:t>
      </w:r>
      <w:r w:rsidRPr="00CA3C8B">
        <w:rPr>
          <w:sz w:val="22"/>
          <w:szCs w:val="22"/>
          <w:lang w:val="en-US"/>
        </w:rPr>
        <w:t xml:space="preserve"> </w:t>
      </w:r>
      <w:r w:rsidRPr="00CA3C8B">
        <w:rPr>
          <w:sz w:val="22"/>
          <w:szCs w:val="22"/>
        </w:rPr>
        <w:t>далилдеген</w:t>
      </w:r>
      <w:r w:rsidRPr="00CA3C8B">
        <w:rPr>
          <w:sz w:val="22"/>
          <w:szCs w:val="22"/>
          <w:lang w:val="en-US"/>
        </w:rPr>
        <w:t xml:space="preserve"> </w:t>
      </w:r>
      <w:r w:rsidRPr="00CA3C8B">
        <w:rPr>
          <w:sz w:val="22"/>
          <w:szCs w:val="22"/>
        </w:rPr>
        <w:t>кагаз</w:t>
      </w:r>
      <w:r w:rsidRPr="00CA3C8B">
        <w:rPr>
          <w:sz w:val="22"/>
          <w:szCs w:val="22"/>
          <w:lang w:val="en-US"/>
        </w:rPr>
        <w:t>.</w:t>
      </w:r>
    </w:p>
    <w:p w14:paraId="6B98598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Ehlullah</w:t>
      </w:r>
      <w:r w:rsidRPr="00CA3C8B">
        <w:rPr>
          <w:sz w:val="22"/>
          <w:szCs w:val="22"/>
          <w:lang w:val="en-US"/>
        </w:rPr>
        <w:t xml:space="preserve"> </w:t>
      </w:r>
      <w:r w:rsidRPr="00CA3C8B">
        <w:rPr>
          <w:sz w:val="22"/>
          <w:szCs w:val="22"/>
        </w:rPr>
        <w:t>Аллахка</w:t>
      </w:r>
      <w:r w:rsidRPr="00CA3C8B">
        <w:rPr>
          <w:sz w:val="22"/>
          <w:szCs w:val="22"/>
          <w:lang w:val="en-US"/>
        </w:rPr>
        <w:t xml:space="preserve"> </w:t>
      </w:r>
      <w:r w:rsidRPr="00CA3C8B">
        <w:rPr>
          <w:sz w:val="22"/>
          <w:szCs w:val="22"/>
        </w:rPr>
        <w:t>моюн</w:t>
      </w:r>
      <w:r w:rsidRPr="00CA3C8B">
        <w:rPr>
          <w:sz w:val="22"/>
          <w:szCs w:val="22"/>
          <w:lang w:val="en-US"/>
        </w:rPr>
        <w:t xml:space="preserve"> </w:t>
      </w:r>
      <w:r w:rsidRPr="00CA3C8B">
        <w:rPr>
          <w:sz w:val="22"/>
          <w:szCs w:val="22"/>
        </w:rPr>
        <w:t>сунуп</w:t>
      </w:r>
      <w:r w:rsidRPr="00CA3C8B">
        <w:rPr>
          <w:sz w:val="22"/>
          <w:szCs w:val="22"/>
          <w:lang w:val="en-US"/>
        </w:rPr>
        <w:t xml:space="preserve">, </w:t>
      </w:r>
      <w:r w:rsidRPr="00CA3C8B">
        <w:rPr>
          <w:sz w:val="22"/>
          <w:szCs w:val="22"/>
        </w:rPr>
        <w:t>ага</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сүйүү</w:t>
      </w:r>
      <w:r w:rsidRPr="00CA3C8B">
        <w:rPr>
          <w:sz w:val="22"/>
          <w:szCs w:val="22"/>
          <w:lang w:val="en-US"/>
        </w:rPr>
        <w:t xml:space="preserve"> </w:t>
      </w:r>
      <w:r w:rsidRPr="00CA3C8B">
        <w:rPr>
          <w:sz w:val="22"/>
          <w:szCs w:val="22"/>
        </w:rPr>
        <w:t>аркылуу</w:t>
      </w:r>
      <w:r w:rsidRPr="00CA3C8B">
        <w:rPr>
          <w:sz w:val="22"/>
          <w:szCs w:val="22"/>
          <w:lang w:val="en-US"/>
        </w:rPr>
        <w:t xml:space="preserve"> </w:t>
      </w:r>
      <w:r w:rsidRPr="00CA3C8B">
        <w:rPr>
          <w:sz w:val="22"/>
          <w:szCs w:val="22"/>
        </w:rPr>
        <w:t>ага</w:t>
      </w:r>
      <w:r w:rsidRPr="00CA3C8B">
        <w:rPr>
          <w:sz w:val="22"/>
          <w:szCs w:val="22"/>
          <w:lang w:val="en-US"/>
        </w:rPr>
        <w:t xml:space="preserve"> </w:t>
      </w:r>
      <w:r w:rsidRPr="00CA3C8B">
        <w:rPr>
          <w:sz w:val="22"/>
          <w:szCs w:val="22"/>
        </w:rPr>
        <w:t>жакындаган</w:t>
      </w:r>
      <w:r w:rsidRPr="00CA3C8B">
        <w:rPr>
          <w:sz w:val="22"/>
          <w:szCs w:val="22"/>
          <w:lang w:val="en-US"/>
        </w:rPr>
        <w:t xml:space="preserve"> </w:t>
      </w:r>
      <w:r w:rsidRPr="00CA3C8B">
        <w:rPr>
          <w:sz w:val="22"/>
          <w:szCs w:val="22"/>
        </w:rPr>
        <w:t>олуя</w:t>
      </w:r>
      <w:r w:rsidRPr="00CA3C8B">
        <w:rPr>
          <w:sz w:val="22"/>
          <w:szCs w:val="22"/>
          <w:lang w:val="en-US"/>
        </w:rPr>
        <w:t xml:space="preserve">. </w:t>
      </w:r>
      <w:r w:rsidRPr="00CA3C8B">
        <w:rPr>
          <w:sz w:val="22"/>
          <w:szCs w:val="22"/>
        </w:rPr>
        <w:lastRenderedPageBreak/>
        <w:t>Аллахтын</w:t>
      </w:r>
      <w:r w:rsidRPr="00CA3C8B">
        <w:rPr>
          <w:sz w:val="22"/>
          <w:szCs w:val="22"/>
          <w:lang w:val="en-US"/>
        </w:rPr>
        <w:t xml:space="preserve"> </w:t>
      </w:r>
      <w:r w:rsidRPr="00CA3C8B">
        <w:rPr>
          <w:sz w:val="22"/>
          <w:szCs w:val="22"/>
        </w:rPr>
        <w:t>сүйүүсүнө</w:t>
      </w:r>
      <w:r w:rsidRPr="00CA3C8B">
        <w:rPr>
          <w:sz w:val="22"/>
          <w:szCs w:val="22"/>
          <w:lang w:val="en-US"/>
        </w:rPr>
        <w:t xml:space="preserve"> </w:t>
      </w:r>
      <w:r w:rsidRPr="00CA3C8B">
        <w:rPr>
          <w:sz w:val="22"/>
          <w:szCs w:val="22"/>
        </w:rPr>
        <w:t>жеткен</w:t>
      </w:r>
      <w:r w:rsidRPr="00CA3C8B">
        <w:rPr>
          <w:sz w:val="22"/>
          <w:szCs w:val="22"/>
          <w:lang w:val="en-US"/>
        </w:rPr>
        <w:t xml:space="preserve"> </w:t>
      </w:r>
      <w:r w:rsidRPr="00CA3C8B">
        <w:rPr>
          <w:sz w:val="22"/>
          <w:szCs w:val="22"/>
        </w:rPr>
        <w:t>олуя</w:t>
      </w:r>
      <w:r w:rsidRPr="00CA3C8B">
        <w:rPr>
          <w:sz w:val="22"/>
          <w:szCs w:val="22"/>
          <w:lang w:val="en-US"/>
        </w:rPr>
        <w:t>.</w:t>
      </w:r>
    </w:p>
    <w:p w14:paraId="4EAFA5C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Ehram</w:t>
      </w:r>
      <w:r w:rsidRPr="00CA3C8B">
        <w:rPr>
          <w:sz w:val="22"/>
          <w:szCs w:val="22"/>
          <w:lang w:val="en-US"/>
        </w:rPr>
        <w:t xml:space="preserve"> </w:t>
      </w:r>
      <w:r w:rsidRPr="00CA3C8B">
        <w:rPr>
          <w:sz w:val="22"/>
          <w:szCs w:val="22"/>
        </w:rPr>
        <w:t>Египеттеги</w:t>
      </w:r>
      <w:r w:rsidRPr="00CA3C8B">
        <w:rPr>
          <w:sz w:val="22"/>
          <w:szCs w:val="22"/>
          <w:lang w:val="en-US"/>
        </w:rPr>
        <w:t xml:space="preserve"> </w:t>
      </w:r>
      <w:r w:rsidRPr="00CA3C8B">
        <w:rPr>
          <w:sz w:val="22"/>
          <w:szCs w:val="22"/>
        </w:rPr>
        <w:t>Фараондордун</w:t>
      </w:r>
      <w:r w:rsidRPr="00CA3C8B">
        <w:rPr>
          <w:sz w:val="22"/>
          <w:szCs w:val="22"/>
          <w:lang w:val="en-US"/>
        </w:rPr>
        <w:t xml:space="preserve"> </w:t>
      </w:r>
      <w:r w:rsidRPr="00CA3C8B">
        <w:rPr>
          <w:sz w:val="22"/>
          <w:szCs w:val="22"/>
        </w:rPr>
        <w:t>пирамида</w:t>
      </w:r>
      <w:r w:rsidRPr="00CA3C8B">
        <w:rPr>
          <w:sz w:val="22"/>
          <w:szCs w:val="22"/>
          <w:lang w:val="en-US"/>
        </w:rPr>
        <w:t xml:space="preserve"> </w:t>
      </w:r>
      <w:r w:rsidRPr="00CA3C8B">
        <w:rPr>
          <w:sz w:val="22"/>
          <w:szCs w:val="22"/>
        </w:rPr>
        <w:t>шекилиндеги</w:t>
      </w:r>
      <w:r w:rsidRPr="00CA3C8B">
        <w:rPr>
          <w:sz w:val="22"/>
          <w:szCs w:val="22"/>
          <w:lang w:val="en-US"/>
        </w:rPr>
        <w:t xml:space="preserve"> </w:t>
      </w:r>
      <w:r w:rsidRPr="00CA3C8B">
        <w:rPr>
          <w:sz w:val="22"/>
          <w:szCs w:val="22"/>
        </w:rPr>
        <w:t>мүрзө</w:t>
      </w:r>
      <w:r w:rsidRPr="00CA3C8B">
        <w:rPr>
          <w:sz w:val="22"/>
          <w:szCs w:val="22"/>
          <w:lang w:val="en-US"/>
        </w:rPr>
        <w:t xml:space="preserve">- </w:t>
      </w:r>
      <w:r w:rsidRPr="00CA3C8B">
        <w:rPr>
          <w:sz w:val="22"/>
          <w:szCs w:val="22"/>
        </w:rPr>
        <w:t>лөрү</w:t>
      </w:r>
      <w:r w:rsidRPr="00CA3C8B">
        <w:rPr>
          <w:sz w:val="22"/>
          <w:szCs w:val="22"/>
          <w:lang w:val="en-US"/>
        </w:rPr>
        <w:t>.</w:t>
      </w:r>
    </w:p>
    <w:p w14:paraId="43768D9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Ehramen</w:t>
      </w:r>
      <w:r w:rsidRPr="00CA3C8B">
        <w:rPr>
          <w:sz w:val="22"/>
          <w:szCs w:val="22"/>
          <w:lang w:val="en-US"/>
        </w:rPr>
        <w:t xml:space="preserve"> 1. </w:t>
      </w:r>
      <w:r w:rsidRPr="00CA3C8B">
        <w:rPr>
          <w:sz w:val="22"/>
          <w:szCs w:val="22"/>
        </w:rPr>
        <w:t>Шайтан</w:t>
      </w:r>
      <w:r w:rsidRPr="00CA3C8B">
        <w:rPr>
          <w:sz w:val="22"/>
          <w:szCs w:val="22"/>
          <w:lang w:val="en-US"/>
        </w:rPr>
        <w:t xml:space="preserve">, </w:t>
      </w:r>
      <w:r w:rsidRPr="00CA3C8B">
        <w:rPr>
          <w:sz w:val="22"/>
          <w:szCs w:val="22"/>
        </w:rPr>
        <w:t>иблис</w:t>
      </w:r>
      <w:r w:rsidRPr="00CA3C8B">
        <w:rPr>
          <w:sz w:val="22"/>
          <w:szCs w:val="22"/>
          <w:lang w:val="en-US"/>
        </w:rPr>
        <w:t>.</w:t>
      </w:r>
      <w:r w:rsidRPr="00CA3C8B">
        <w:rPr>
          <w:sz w:val="22"/>
          <w:szCs w:val="22"/>
          <w:lang w:val="en-US"/>
        </w:rPr>
        <w:br/>
        <w:t xml:space="preserve">2. </w:t>
      </w:r>
      <w:r w:rsidRPr="00CA3C8B">
        <w:rPr>
          <w:sz w:val="22"/>
          <w:szCs w:val="22"/>
        </w:rPr>
        <w:t>Дөө</w:t>
      </w:r>
      <w:r w:rsidRPr="00CA3C8B">
        <w:rPr>
          <w:sz w:val="22"/>
          <w:szCs w:val="22"/>
          <w:lang w:val="en-US"/>
        </w:rPr>
        <w:t>.</w:t>
      </w:r>
    </w:p>
    <w:p w14:paraId="3622C7B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Ehram-ı</w:t>
      </w:r>
      <w:r w:rsidRPr="00CA3C8B">
        <w:rPr>
          <w:sz w:val="22"/>
          <w:szCs w:val="22"/>
          <w:lang w:val="en-US"/>
        </w:rPr>
        <w:t xml:space="preserve"> </w:t>
      </w:r>
      <w:r w:rsidRPr="00CA3C8B">
        <w:rPr>
          <w:b/>
          <w:color w:val="FF0000"/>
          <w:sz w:val="22"/>
          <w:szCs w:val="22"/>
          <w:lang w:val="en-US"/>
        </w:rPr>
        <w:t>mürebbaî</w:t>
      </w:r>
      <w:r w:rsidRPr="00CA3C8B">
        <w:rPr>
          <w:sz w:val="22"/>
          <w:szCs w:val="22"/>
          <w:lang w:val="en-US"/>
        </w:rPr>
        <w:t xml:space="preserve"> </w:t>
      </w:r>
      <w:r w:rsidRPr="00CA3C8B">
        <w:rPr>
          <w:sz w:val="22"/>
          <w:szCs w:val="22"/>
        </w:rPr>
        <w:t>Төрт</w:t>
      </w:r>
      <w:r w:rsidRPr="00CA3C8B">
        <w:rPr>
          <w:sz w:val="22"/>
          <w:szCs w:val="22"/>
          <w:lang w:val="en-US"/>
        </w:rPr>
        <w:t xml:space="preserve"> </w:t>
      </w:r>
      <w:r w:rsidRPr="00CA3C8B">
        <w:rPr>
          <w:sz w:val="22"/>
          <w:szCs w:val="22"/>
        </w:rPr>
        <w:t>бурчтук</w:t>
      </w:r>
      <w:r w:rsidRPr="00CA3C8B">
        <w:rPr>
          <w:sz w:val="22"/>
          <w:szCs w:val="22"/>
          <w:lang w:val="en-US"/>
        </w:rPr>
        <w:t xml:space="preserve">, </w:t>
      </w:r>
      <w:r w:rsidRPr="00CA3C8B">
        <w:rPr>
          <w:sz w:val="22"/>
          <w:szCs w:val="22"/>
        </w:rPr>
        <w:t>квадрат</w:t>
      </w:r>
      <w:r w:rsidRPr="00CA3C8B">
        <w:rPr>
          <w:sz w:val="22"/>
          <w:szCs w:val="22"/>
          <w:lang w:val="en-US"/>
        </w:rPr>
        <w:t>.</w:t>
      </w:r>
    </w:p>
    <w:p w14:paraId="6F5402C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Ehram-ı</w:t>
      </w:r>
      <w:r w:rsidRPr="00CA3C8B">
        <w:rPr>
          <w:sz w:val="22"/>
          <w:szCs w:val="22"/>
          <w:lang w:val="en-US"/>
        </w:rPr>
        <w:t xml:space="preserve"> </w:t>
      </w:r>
      <w:r w:rsidRPr="00CA3C8B">
        <w:rPr>
          <w:b/>
          <w:color w:val="FF0000"/>
          <w:sz w:val="22"/>
          <w:szCs w:val="22"/>
          <w:lang w:val="en-US"/>
        </w:rPr>
        <w:t>müsellesî</w:t>
      </w:r>
      <w:r w:rsidRPr="00CA3C8B">
        <w:rPr>
          <w:sz w:val="22"/>
          <w:szCs w:val="22"/>
          <w:lang w:val="en-US"/>
        </w:rPr>
        <w:t xml:space="preserve"> </w:t>
      </w:r>
      <w:r w:rsidRPr="00CA3C8B">
        <w:rPr>
          <w:sz w:val="22"/>
          <w:szCs w:val="22"/>
        </w:rPr>
        <w:t>Пирамида</w:t>
      </w:r>
      <w:r w:rsidRPr="00CA3C8B">
        <w:rPr>
          <w:sz w:val="22"/>
          <w:szCs w:val="22"/>
          <w:lang w:val="en-US"/>
        </w:rPr>
        <w:t xml:space="preserve">, </w:t>
      </w:r>
      <w:r w:rsidRPr="00CA3C8B">
        <w:rPr>
          <w:sz w:val="22"/>
          <w:szCs w:val="22"/>
        </w:rPr>
        <w:t>үч</w:t>
      </w:r>
      <w:r w:rsidRPr="00CA3C8B">
        <w:rPr>
          <w:sz w:val="22"/>
          <w:szCs w:val="22"/>
          <w:lang w:val="en-US"/>
        </w:rPr>
        <w:t xml:space="preserve"> </w:t>
      </w:r>
      <w:r w:rsidRPr="00CA3C8B">
        <w:rPr>
          <w:sz w:val="22"/>
          <w:szCs w:val="22"/>
        </w:rPr>
        <w:t>бурчтук</w:t>
      </w:r>
      <w:r w:rsidRPr="00CA3C8B">
        <w:rPr>
          <w:sz w:val="22"/>
          <w:szCs w:val="22"/>
          <w:lang w:val="en-US"/>
        </w:rPr>
        <w:t>.</w:t>
      </w:r>
    </w:p>
    <w:p w14:paraId="04FC7E7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Ehras</w:t>
      </w:r>
      <w:r w:rsidRPr="00CA3C8B">
        <w:rPr>
          <w:sz w:val="22"/>
          <w:szCs w:val="22"/>
          <w:lang w:val="en-US"/>
        </w:rPr>
        <w:t xml:space="preserve"> </w:t>
      </w:r>
      <w:r w:rsidRPr="00CA3C8B">
        <w:rPr>
          <w:sz w:val="22"/>
          <w:szCs w:val="22"/>
        </w:rPr>
        <w:t>Тилсиз</w:t>
      </w:r>
      <w:r w:rsidRPr="00CA3C8B">
        <w:rPr>
          <w:sz w:val="22"/>
          <w:szCs w:val="22"/>
          <w:lang w:val="en-US"/>
        </w:rPr>
        <w:t>. (</w:t>
      </w:r>
      <w:r w:rsidRPr="00CA3C8B">
        <w:rPr>
          <w:sz w:val="22"/>
          <w:szCs w:val="22"/>
        </w:rPr>
        <w:t>кара</w:t>
      </w:r>
      <w:r w:rsidRPr="00CA3C8B">
        <w:rPr>
          <w:sz w:val="22"/>
          <w:szCs w:val="22"/>
          <w:lang w:val="en-US"/>
        </w:rPr>
        <w:t xml:space="preserve">: </w:t>
      </w:r>
      <w:r w:rsidRPr="00CA3C8B">
        <w:rPr>
          <w:b/>
          <w:color w:val="FF0000"/>
          <w:sz w:val="22"/>
          <w:szCs w:val="22"/>
          <w:lang w:val="en-US"/>
        </w:rPr>
        <w:t>Ahras</w:t>
      </w:r>
      <w:r w:rsidRPr="00CA3C8B">
        <w:rPr>
          <w:sz w:val="22"/>
          <w:szCs w:val="22"/>
          <w:lang w:val="en-US"/>
        </w:rPr>
        <w:t>).</w:t>
      </w:r>
    </w:p>
    <w:p w14:paraId="658B743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Ehriman</w:t>
      </w:r>
      <w:r w:rsidRPr="00CA3C8B">
        <w:rPr>
          <w:sz w:val="22"/>
          <w:szCs w:val="22"/>
          <w:lang w:val="en-US"/>
        </w:rPr>
        <w:t xml:space="preserve"> </w:t>
      </w:r>
      <w:r w:rsidRPr="00CA3C8B">
        <w:rPr>
          <w:sz w:val="22"/>
          <w:szCs w:val="22"/>
        </w:rPr>
        <w:t>Отко</w:t>
      </w:r>
      <w:r w:rsidRPr="00CA3C8B">
        <w:rPr>
          <w:sz w:val="22"/>
          <w:szCs w:val="22"/>
          <w:lang w:val="en-US"/>
        </w:rPr>
        <w:t xml:space="preserve"> </w:t>
      </w:r>
      <w:r w:rsidRPr="00CA3C8B">
        <w:rPr>
          <w:sz w:val="22"/>
          <w:szCs w:val="22"/>
        </w:rPr>
        <w:t>табынгандардын</w:t>
      </w:r>
      <w:r w:rsidRPr="00CA3C8B">
        <w:rPr>
          <w:sz w:val="22"/>
          <w:szCs w:val="22"/>
          <w:lang w:val="en-US"/>
        </w:rPr>
        <w:t xml:space="preserve"> </w:t>
      </w:r>
      <w:r w:rsidRPr="00CA3C8B">
        <w:rPr>
          <w:sz w:val="22"/>
          <w:szCs w:val="22"/>
        </w:rPr>
        <w:t>ишеними</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отпарастардын</w:t>
      </w:r>
      <w:r w:rsidRPr="00CA3C8B">
        <w:rPr>
          <w:sz w:val="22"/>
          <w:szCs w:val="22"/>
          <w:lang w:val="en-US"/>
        </w:rPr>
        <w:t xml:space="preserve"> </w:t>
      </w:r>
      <w:r w:rsidRPr="00CA3C8B">
        <w:rPr>
          <w:sz w:val="22"/>
          <w:szCs w:val="22"/>
        </w:rPr>
        <w:t>жаман</w:t>
      </w:r>
      <w:r w:rsidRPr="00CA3C8B">
        <w:rPr>
          <w:sz w:val="22"/>
          <w:szCs w:val="22"/>
          <w:lang w:val="en-US"/>
        </w:rPr>
        <w:t xml:space="preserve"> </w:t>
      </w:r>
      <w:r w:rsidRPr="00CA3C8B">
        <w:rPr>
          <w:sz w:val="22"/>
          <w:szCs w:val="22"/>
        </w:rPr>
        <w:t>кудайынын</w:t>
      </w:r>
      <w:r w:rsidRPr="00CA3C8B">
        <w:rPr>
          <w:sz w:val="22"/>
          <w:szCs w:val="22"/>
          <w:lang w:val="en-US"/>
        </w:rPr>
        <w:t xml:space="preserve"> </w:t>
      </w:r>
      <w:r w:rsidRPr="00CA3C8B">
        <w:rPr>
          <w:sz w:val="22"/>
          <w:szCs w:val="22"/>
        </w:rPr>
        <w:t>аты</w:t>
      </w:r>
      <w:r w:rsidRPr="00CA3C8B">
        <w:rPr>
          <w:sz w:val="22"/>
          <w:szCs w:val="22"/>
          <w:lang w:val="en-US"/>
        </w:rPr>
        <w:t>.</w:t>
      </w:r>
    </w:p>
    <w:p w14:paraId="31F640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Ehsâs</w:t>
      </w:r>
      <w:r w:rsidRPr="00CA3C8B">
        <w:rPr>
          <w:sz w:val="22"/>
          <w:szCs w:val="22"/>
          <w:lang w:val="en-US"/>
        </w:rPr>
        <w:t xml:space="preserve"> </w:t>
      </w:r>
      <w:r w:rsidRPr="00CA3C8B">
        <w:rPr>
          <w:sz w:val="22"/>
          <w:szCs w:val="22"/>
        </w:rPr>
        <w:t>Сезимдер</w:t>
      </w:r>
      <w:r w:rsidRPr="00CA3C8B">
        <w:rPr>
          <w:sz w:val="22"/>
          <w:szCs w:val="22"/>
          <w:lang w:val="en-US"/>
        </w:rPr>
        <w:t xml:space="preserve">, </w:t>
      </w:r>
      <w:r w:rsidRPr="00CA3C8B">
        <w:rPr>
          <w:sz w:val="22"/>
          <w:szCs w:val="22"/>
        </w:rPr>
        <w:t>туйгулар</w:t>
      </w:r>
      <w:r w:rsidRPr="00CA3C8B">
        <w:rPr>
          <w:sz w:val="22"/>
          <w:szCs w:val="22"/>
          <w:lang w:val="en-US"/>
        </w:rPr>
        <w:t>.</w:t>
      </w:r>
    </w:p>
    <w:p w14:paraId="4F16D0D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Ehsâs-ı</w:t>
      </w:r>
      <w:r w:rsidRPr="00CA3C8B">
        <w:rPr>
          <w:sz w:val="22"/>
          <w:szCs w:val="22"/>
          <w:lang w:val="en-US"/>
        </w:rPr>
        <w:t xml:space="preserve"> </w:t>
      </w:r>
      <w:r w:rsidRPr="00CA3C8B">
        <w:rPr>
          <w:b/>
          <w:color w:val="FF0000"/>
          <w:sz w:val="22"/>
          <w:szCs w:val="22"/>
          <w:lang w:val="en-US"/>
        </w:rPr>
        <w:t>rakika</w:t>
      </w:r>
      <w:r w:rsidRPr="00CA3C8B">
        <w:rPr>
          <w:sz w:val="22"/>
          <w:szCs w:val="22"/>
          <w:lang w:val="en-US"/>
        </w:rPr>
        <w:t xml:space="preserve"> </w:t>
      </w:r>
      <w:r w:rsidRPr="00CA3C8B">
        <w:rPr>
          <w:sz w:val="22"/>
          <w:szCs w:val="22"/>
        </w:rPr>
        <w:t>Назик</w:t>
      </w:r>
      <w:r w:rsidRPr="00CA3C8B">
        <w:rPr>
          <w:sz w:val="22"/>
          <w:szCs w:val="22"/>
          <w:lang w:val="en-US"/>
        </w:rPr>
        <w:t xml:space="preserve"> </w:t>
      </w:r>
      <w:r w:rsidRPr="00CA3C8B">
        <w:rPr>
          <w:sz w:val="22"/>
          <w:szCs w:val="22"/>
        </w:rPr>
        <w:t>сезимдер</w:t>
      </w:r>
      <w:r w:rsidRPr="00CA3C8B">
        <w:rPr>
          <w:sz w:val="22"/>
          <w:szCs w:val="22"/>
          <w:lang w:val="en-US"/>
        </w:rPr>
        <w:t>.</w:t>
      </w:r>
    </w:p>
    <w:p w14:paraId="39559DDF" w14:textId="77777777" w:rsidR="004C7803" w:rsidRPr="00CA3C8B" w:rsidRDefault="004C7803" w:rsidP="0081456A">
      <w:pPr>
        <w:spacing w:line="312" w:lineRule="auto"/>
        <w:ind w:firstLine="0"/>
        <w:jc w:val="left"/>
        <w:rPr>
          <w:sz w:val="22"/>
          <w:szCs w:val="22"/>
        </w:rPr>
      </w:pPr>
      <w:r w:rsidRPr="00CA3C8B">
        <w:rPr>
          <w:b/>
          <w:color w:val="FF0000"/>
          <w:sz w:val="22"/>
          <w:szCs w:val="22"/>
        </w:rPr>
        <w:t>Ehşâ</w:t>
      </w:r>
      <w:r w:rsidRPr="00CA3C8B">
        <w:rPr>
          <w:sz w:val="22"/>
          <w:szCs w:val="22"/>
        </w:rPr>
        <w:t xml:space="preserve">  Ички органдар.</w:t>
      </w:r>
    </w:p>
    <w:p w14:paraId="2496337A" w14:textId="77777777" w:rsidR="004C7803" w:rsidRPr="00CA3C8B" w:rsidRDefault="004C7803" w:rsidP="0081456A">
      <w:pPr>
        <w:spacing w:line="312" w:lineRule="auto"/>
        <w:ind w:firstLine="0"/>
        <w:jc w:val="left"/>
        <w:rPr>
          <w:sz w:val="22"/>
          <w:szCs w:val="22"/>
        </w:rPr>
      </w:pPr>
      <w:r w:rsidRPr="00CA3C8B">
        <w:rPr>
          <w:b/>
          <w:color w:val="FF0000"/>
          <w:sz w:val="22"/>
          <w:szCs w:val="22"/>
        </w:rPr>
        <w:t>Ehvâ</w:t>
      </w:r>
      <w:r w:rsidRPr="00CA3C8B">
        <w:rPr>
          <w:sz w:val="22"/>
          <w:szCs w:val="22"/>
        </w:rPr>
        <w:t xml:space="preserve">  Кара, карарган.</w:t>
      </w:r>
    </w:p>
    <w:p w14:paraId="3141A364" w14:textId="77777777" w:rsidR="004C7803" w:rsidRPr="00CA3C8B" w:rsidRDefault="004C7803" w:rsidP="0081456A">
      <w:pPr>
        <w:spacing w:line="312" w:lineRule="auto"/>
        <w:ind w:firstLine="0"/>
        <w:jc w:val="left"/>
        <w:rPr>
          <w:sz w:val="22"/>
          <w:szCs w:val="22"/>
        </w:rPr>
      </w:pPr>
      <w:r w:rsidRPr="00CA3C8B">
        <w:rPr>
          <w:b/>
          <w:color w:val="FF0000"/>
          <w:sz w:val="22"/>
          <w:szCs w:val="22"/>
        </w:rPr>
        <w:t>Ehvâ</w:t>
      </w:r>
      <w:r w:rsidRPr="00CA3C8B">
        <w:rPr>
          <w:sz w:val="22"/>
          <w:szCs w:val="22"/>
        </w:rPr>
        <w:t xml:space="preserve">  Напсинин каалоолору, арзуулары.</w:t>
      </w:r>
    </w:p>
    <w:p w14:paraId="3E260586" w14:textId="77777777" w:rsidR="004C7803" w:rsidRPr="00CA3C8B" w:rsidRDefault="004C7803" w:rsidP="0081456A">
      <w:pPr>
        <w:spacing w:line="312" w:lineRule="auto"/>
        <w:ind w:firstLine="0"/>
        <w:jc w:val="left"/>
        <w:rPr>
          <w:sz w:val="22"/>
          <w:szCs w:val="22"/>
        </w:rPr>
      </w:pPr>
      <w:r w:rsidRPr="00CA3C8B">
        <w:rPr>
          <w:b/>
          <w:color w:val="FF0000"/>
          <w:sz w:val="22"/>
          <w:szCs w:val="22"/>
        </w:rPr>
        <w:t>Ehvâl</w:t>
      </w:r>
      <w:r w:rsidRPr="00CA3C8B">
        <w:rPr>
          <w:sz w:val="22"/>
          <w:szCs w:val="22"/>
        </w:rPr>
        <w:t xml:space="preserve"> Коркунучтар, коркунучтуу жагдайлар, жамандыктар.</w:t>
      </w:r>
    </w:p>
    <w:p w14:paraId="53AEC97C" w14:textId="77777777" w:rsidR="004C7803" w:rsidRPr="00CA3C8B" w:rsidRDefault="004C7803" w:rsidP="0081456A">
      <w:pPr>
        <w:spacing w:line="312" w:lineRule="auto"/>
        <w:ind w:firstLine="0"/>
        <w:jc w:val="left"/>
        <w:rPr>
          <w:sz w:val="22"/>
          <w:szCs w:val="22"/>
        </w:rPr>
      </w:pPr>
      <w:r w:rsidRPr="00CA3C8B">
        <w:rPr>
          <w:b/>
          <w:color w:val="FF0000"/>
          <w:sz w:val="22"/>
          <w:szCs w:val="22"/>
        </w:rPr>
        <w:t>Ehvâl-i</w:t>
      </w:r>
      <w:r w:rsidRPr="00CA3C8B">
        <w:rPr>
          <w:sz w:val="22"/>
          <w:szCs w:val="22"/>
        </w:rPr>
        <w:t xml:space="preserve"> </w:t>
      </w:r>
      <w:r w:rsidRPr="00CA3C8B">
        <w:rPr>
          <w:b/>
          <w:color w:val="FF0000"/>
          <w:sz w:val="22"/>
          <w:szCs w:val="22"/>
        </w:rPr>
        <w:t>muhavvifane</w:t>
      </w:r>
      <w:r w:rsidRPr="00CA3C8B">
        <w:rPr>
          <w:sz w:val="22"/>
          <w:szCs w:val="22"/>
        </w:rPr>
        <w:t xml:space="preserve">  Ɵтө катуу коркуу.</w:t>
      </w:r>
    </w:p>
    <w:p w14:paraId="737471C9" w14:textId="77777777" w:rsidR="004C7803" w:rsidRPr="00CA3C8B" w:rsidRDefault="004C7803" w:rsidP="0081456A">
      <w:pPr>
        <w:spacing w:line="312" w:lineRule="auto"/>
        <w:ind w:firstLine="0"/>
        <w:jc w:val="left"/>
        <w:rPr>
          <w:sz w:val="22"/>
          <w:szCs w:val="22"/>
        </w:rPr>
      </w:pPr>
      <w:r w:rsidRPr="00CA3C8B">
        <w:rPr>
          <w:b/>
          <w:color w:val="FF0000"/>
          <w:sz w:val="22"/>
          <w:szCs w:val="22"/>
        </w:rPr>
        <w:t>Ehvec</w:t>
      </w:r>
      <w:r w:rsidRPr="00CA3C8B">
        <w:rPr>
          <w:sz w:val="22"/>
          <w:szCs w:val="22"/>
        </w:rPr>
        <w:t xml:space="preserve">   Узун бойлуу акмак адам.</w:t>
      </w:r>
    </w:p>
    <w:p w14:paraId="553E20C2" w14:textId="77777777" w:rsidR="004C7803" w:rsidRPr="00CA3C8B" w:rsidRDefault="004C7803" w:rsidP="0081456A">
      <w:pPr>
        <w:spacing w:line="312" w:lineRule="auto"/>
        <w:ind w:firstLine="0"/>
        <w:jc w:val="left"/>
        <w:rPr>
          <w:sz w:val="22"/>
          <w:szCs w:val="22"/>
        </w:rPr>
      </w:pPr>
      <w:r w:rsidRPr="00CA3C8B">
        <w:rPr>
          <w:b/>
          <w:color w:val="FF0000"/>
          <w:sz w:val="22"/>
          <w:szCs w:val="22"/>
        </w:rPr>
        <w:t>Ehvec</w:t>
      </w:r>
      <w:r w:rsidRPr="00CA3C8B">
        <w:rPr>
          <w:sz w:val="22"/>
          <w:szCs w:val="22"/>
        </w:rPr>
        <w:t xml:space="preserve">  (кара: </w:t>
      </w:r>
      <w:r w:rsidRPr="00CA3C8B">
        <w:rPr>
          <w:b/>
          <w:color w:val="FF0000"/>
          <w:sz w:val="22"/>
          <w:szCs w:val="22"/>
        </w:rPr>
        <w:t>Ahvec</w:t>
      </w:r>
      <w:r w:rsidRPr="00CA3C8B">
        <w:rPr>
          <w:sz w:val="22"/>
          <w:szCs w:val="22"/>
        </w:rPr>
        <w:t>). Ɵтө муктаж адам.</w:t>
      </w:r>
    </w:p>
    <w:p w14:paraId="4B7B8C51" w14:textId="3790D1B3" w:rsidR="004C7803" w:rsidRPr="00841023" w:rsidRDefault="004C7803" w:rsidP="0081456A">
      <w:pPr>
        <w:spacing w:line="312" w:lineRule="auto"/>
        <w:ind w:firstLine="0"/>
        <w:jc w:val="left"/>
        <w:rPr>
          <w:sz w:val="22"/>
          <w:szCs w:val="22"/>
          <w:lang w:val="tr-TR"/>
        </w:rPr>
      </w:pPr>
      <w:r w:rsidRPr="00CA3C8B">
        <w:rPr>
          <w:b/>
          <w:color w:val="FF0000"/>
          <w:sz w:val="22"/>
          <w:szCs w:val="22"/>
        </w:rPr>
        <w:t>Ehven</w:t>
      </w:r>
      <w:r w:rsidRPr="00CA3C8B">
        <w:rPr>
          <w:sz w:val="22"/>
          <w:szCs w:val="22"/>
        </w:rPr>
        <w:t xml:space="preserve">  1. Дагы зыянсыз, анча жаман эмес, жеңилирээк. 2. Арзан. </w:t>
      </w:r>
      <w:r w:rsidRPr="00CA3C8B">
        <w:rPr>
          <w:i/>
          <w:color w:val="FF0000"/>
          <w:sz w:val="22"/>
          <w:szCs w:val="22"/>
        </w:rPr>
        <w:t>~ fiyat</w:t>
      </w:r>
      <w:r w:rsidRPr="00CA3C8B">
        <w:rPr>
          <w:color w:val="FF0000"/>
          <w:sz w:val="22"/>
          <w:szCs w:val="22"/>
        </w:rPr>
        <w:t xml:space="preserve">  </w:t>
      </w:r>
      <w:r w:rsidRPr="00CA3C8B">
        <w:rPr>
          <w:sz w:val="22"/>
          <w:szCs w:val="22"/>
        </w:rPr>
        <w:t>Арзан баа. 3. Жеңилдетилген, жеңилдик берилген, жөн</w:t>
      </w:r>
      <w:r w:rsidR="00305CC7" w:rsidRPr="00CA3C8B">
        <w:rPr>
          <w:sz w:val="22"/>
          <w:szCs w:val="22"/>
        </w:rPr>
        <w:t>ө</w:t>
      </w:r>
      <w:r w:rsidRPr="00CA3C8B">
        <w:rPr>
          <w:sz w:val="22"/>
          <w:szCs w:val="22"/>
        </w:rPr>
        <w:t xml:space="preserve">көй, зыяны аз, зыянсыз. </w:t>
      </w:r>
      <w:r w:rsidRPr="00CA3C8B">
        <w:rPr>
          <w:i/>
          <w:color w:val="FF0000"/>
          <w:sz w:val="22"/>
          <w:szCs w:val="22"/>
        </w:rPr>
        <w:t>~</w:t>
      </w:r>
      <w:r w:rsidRPr="00CA3C8B">
        <w:rPr>
          <w:sz w:val="22"/>
          <w:szCs w:val="22"/>
        </w:rPr>
        <w:t xml:space="preserve"> </w:t>
      </w:r>
      <w:r w:rsidRPr="00CA3C8B">
        <w:rPr>
          <w:i/>
          <w:color w:val="FF0000"/>
          <w:sz w:val="22"/>
          <w:szCs w:val="22"/>
        </w:rPr>
        <w:t>şeriatle</w:t>
      </w:r>
      <w:r w:rsidRPr="00CA3C8B">
        <w:rPr>
          <w:color w:val="FF0000"/>
          <w:sz w:val="22"/>
          <w:szCs w:val="22"/>
        </w:rPr>
        <w:t xml:space="preserve"> </w:t>
      </w:r>
      <w:r w:rsidRPr="00CA3C8B">
        <w:rPr>
          <w:sz w:val="22"/>
          <w:szCs w:val="22"/>
        </w:rPr>
        <w:t xml:space="preserve">Жеңилдетилген шарттарда. 4. Жакшыраак, оңоюраак (эки нерсенин зыяны азыраак болгону). </w:t>
      </w:r>
      <w:r w:rsidRPr="00CA3C8B">
        <w:rPr>
          <w:i/>
          <w:color w:val="FF0000"/>
          <w:sz w:val="22"/>
          <w:szCs w:val="22"/>
        </w:rPr>
        <w:t>ölüm kölelikten ~dir</w:t>
      </w:r>
      <w:r w:rsidRPr="00CA3C8B">
        <w:rPr>
          <w:color w:val="FF0000"/>
          <w:sz w:val="22"/>
          <w:szCs w:val="22"/>
        </w:rPr>
        <w:t xml:space="preserve"> </w:t>
      </w:r>
      <w:r w:rsidRPr="00CA3C8B">
        <w:rPr>
          <w:sz w:val="22"/>
          <w:szCs w:val="22"/>
        </w:rPr>
        <w:t>Өлүм кулчулуктан жеңилирээк.</w:t>
      </w:r>
    </w:p>
    <w:p w14:paraId="5DC2D119" w14:textId="77777777" w:rsidR="004C7803" w:rsidRPr="00CA3C8B" w:rsidRDefault="004C7803" w:rsidP="0081456A">
      <w:pPr>
        <w:spacing w:line="312" w:lineRule="auto"/>
        <w:ind w:firstLine="0"/>
        <w:jc w:val="left"/>
        <w:rPr>
          <w:sz w:val="22"/>
          <w:szCs w:val="22"/>
        </w:rPr>
      </w:pPr>
      <w:r w:rsidRPr="00CA3C8B">
        <w:rPr>
          <w:b/>
          <w:color w:val="FF0000"/>
          <w:sz w:val="22"/>
          <w:szCs w:val="22"/>
        </w:rPr>
        <w:t>Ehven-üş</w:t>
      </w:r>
      <w:r w:rsidRPr="00CA3C8B">
        <w:rPr>
          <w:sz w:val="22"/>
          <w:szCs w:val="22"/>
        </w:rPr>
        <w:t xml:space="preserve"> </w:t>
      </w:r>
      <w:r w:rsidRPr="00CA3C8B">
        <w:rPr>
          <w:b/>
          <w:color w:val="FF0000"/>
          <w:sz w:val="22"/>
          <w:szCs w:val="22"/>
        </w:rPr>
        <w:t>şer</w:t>
      </w:r>
      <w:r w:rsidRPr="00CA3C8B">
        <w:rPr>
          <w:sz w:val="22"/>
          <w:szCs w:val="22"/>
        </w:rPr>
        <w:t xml:space="preserve">  Эки зыяндуу нерсенин зыяны да аз, жамандыгы да азыраак болгону, начарлардын ичинен дурусу.</w:t>
      </w:r>
    </w:p>
    <w:p w14:paraId="15DC8579" w14:textId="77777777" w:rsidR="004C7803" w:rsidRPr="00CA3C8B" w:rsidRDefault="004C7803" w:rsidP="0081456A">
      <w:pPr>
        <w:spacing w:line="312" w:lineRule="auto"/>
        <w:ind w:firstLine="0"/>
        <w:jc w:val="left"/>
        <w:rPr>
          <w:sz w:val="22"/>
          <w:szCs w:val="22"/>
        </w:rPr>
      </w:pPr>
      <w:r w:rsidRPr="00CA3C8B">
        <w:rPr>
          <w:b/>
          <w:color w:val="FF0000"/>
          <w:sz w:val="22"/>
          <w:szCs w:val="22"/>
        </w:rPr>
        <w:t>Ehyâ</w:t>
      </w:r>
      <w:r w:rsidRPr="00CA3C8B">
        <w:rPr>
          <w:sz w:val="22"/>
          <w:szCs w:val="22"/>
        </w:rPr>
        <w:t xml:space="preserve">  (кара:</w:t>
      </w:r>
      <w:r w:rsidRPr="00CA3C8B">
        <w:rPr>
          <w:b/>
          <w:color w:val="FF0000"/>
          <w:sz w:val="22"/>
          <w:szCs w:val="22"/>
        </w:rPr>
        <w:t>Ahyâ</w:t>
      </w:r>
      <w:r w:rsidRPr="00CA3C8B">
        <w:rPr>
          <w:sz w:val="22"/>
          <w:szCs w:val="22"/>
        </w:rPr>
        <w:t>).</w:t>
      </w:r>
    </w:p>
    <w:p w14:paraId="47F9412F" w14:textId="77777777" w:rsidR="004C7803" w:rsidRPr="00CA3C8B" w:rsidRDefault="004C7803" w:rsidP="0081456A">
      <w:pPr>
        <w:spacing w:line="312" w:lineRule="auto"/>
        <w:ind w:firstLine="0"/>
        <w:jc w:val="left"/>
        <w:rPr>
          <w:sz w:val="22"/>
          <w:szCs w:val="22"/>
        </w:rPr>
      </w:pPr>
      <w:r w:rsidRPr="00CA3C8B">
        <w:rPr>
          <w:b/>
          <w:color w:val="FF0000"/>
          <w:sz w:val="22"/>
          <w:szCs w:val="22"/>
        </w:rPr>
        <w:t>Ehyân</w:t>
      </w:r>
      <w:r w:rsidRPr="00CA3C8B">
        <w:rPr>
          <w:sz w:val="22"/>
          <w:szCs w:val="22"/>
        </w:rPr>
        <w:t xml:space="preserve">  Замандар.(кара: </w:t>
      </w:r>
      <w:r w:rsidRPr="00CA3C8B">
        <w:rPr>
          <w:b/>
          <w:color w:val="FF0000"/>
          <w:sz w:val="22"/>
          <w:szCs w:val="22"/>
        </w:rPr>
        <w:t>Ahyân</w:t>
      </w:r>
      <w:r w:rsidRPr="00CA3C8B">
        <w:rPr>
          <w:sz w:val="22"/>
          <w:szCs w:val="22"/>
        </w:rPr>
        <w:t>).</w:t>
      </w:r>
    </w:p>
    <w:p w14:paraId="404673D4" w14:textId="77777777" w:rsidR="004C7803" w:rsidRPr="00CA3C8B" w:rsidRDefault="004C7803" w:rsidP="0081456A">
      <w:pPr>
        <w:spacing w:line="312" w:lineRule="auto"/>
        <w:ind w:firstLine="0"/>
        <w:jc w:val="left"/>
        <w:rPr>
          <w:sz w:val="22"/>
          <w:szCs w:val="22"/>
        </w:rPr>
      </w:pPr>
      <w:r w:rsidRPr="00CA3C8B">
        <w:rPr>
          <w:b/>
          <w:color w:val="FF0000"/>
          <w:sz w:val="22"/>
          <w:szCs w:val="22"/>
        </w:rPr>
        <w:t>Ehyeb</w:t>
      </w:r>
      <w:r w:rsidRPr="00CA3C8B">
        <w:rPr>
          <w:sz w:val="22"/>
          <w:szCs w:val="22"/>
        </w:rPr>
        <w:t xml:space="preserve">  Дагы да айбаттуу, улуу.</w:t>
      </w:r>
    </w:p>
    <w:p w14:paraId="69D657FE" w14:textId="77777777" w:rsidR="004C7803" w:rsidRPr="00CA3C8B" w:rsidRDefault="004C7803" w:rsidP="0081456A">
      <w:pPr>
        <w:spacing w:line="312" w:lineRule="auto"/>
        <w:ind w:firstLine="0"/>
        <w:jc w:val="left"/>
        <w:rPr>
          <w:sz w:val="22"/>
          <w:szCs w:val="22"/>
        </w:rPr>
      </w:pPr>
      <w:r w:rsidRPr="00CA3C8B">
        <w:rPr>
          <w:b/>
          <w:color w:val="FF0000"/>
          <w:sz w:val="22"/>
          <w:szCs w:val="22"/>
        </w:rPr>
        <w:t>Ehyemin</w:t>
      </w:r>
      <w:r w:rsidRPr="00CA3C8B">
        <w:rPr>
          <w:sz w:val="22"/>
          <w:szCs w:val="22"/>
        </w:rPr>
        <w:t xml:space="preserve"> Ашык болуу, алдастап калуу.</w:t>
      </w:r>
    </w:p>
    <w:p w14:paraId="5EFA8C27" w14:textId="77777777" w:rsidR="004C7803" w:rsidRPr="00CA3C8B" w:rsidRDefault="004C7803" w:rsidP="0081456A">
      <w:pPr>
        <w:spacing w:line="312" w:lineRule="auto"/>
        <w:ind w:firstLine="0"/>
        <w:jc w:val="left"/>
        <w:rPr>
          <w:sz w:val="22"/>
          <w:szCs w:val="22"/>
        </w:rPr>
      </w:pPr>
      <w:r w:rsidRPr="00CA3C8B">
        <w:rPr>
          <w:b/>
          <w:color w:val="FF0000"/>
          <w:sz w:val="22"/>
          <w:szCs w:val="22"/>
        </w:rPr>
        <w:t>Ehzâb</w:t>
      </w:r>
      <w:r w:rsidRPr="00CA3C8B">
        <w:rPr>
          <w:sz w:val="22"/>
          <w:szCs w:val="22"/>
        </w:rPr>
        <w:t xml:space="preserve">  (кара:</w:t>
      </w:r>
      <w:r w:rsidRPr="00CA3C8B">
        <w:rPr>
          <w:b/>
          <w:color w:val="FF0000"/>
          <w:sz w:val="22"/>
          <w:szCs w:val="22"/>
        </w:rPr>
        <w:t>Ahzab</w:t>
      </w:r>
      <w:r w:rsidRPr="00CA3C8B">
        <w:rPr>
          <w:sz w:val="22"/>
          <w:szCs w:val="22"/>
        </w:rPr>
        <w:t>).</w:t>
      </w:r>
    </w:p>
    <w:p w14:paraId="4CDFAF0D" w14:textId="77777777" w:rsidR="004C7803" w:rsidRPr="00CA3C8B" w:rsidRDefault="004C7803" w:rsidP="0081456A">
      <w:pPr>
        <w:spacing w:line="312" w:lineRule="auto"/>
        <w:ind w:firstLine="0"/>
        <w:jc w:val="left"/>
        <w:rPr>
          <w:sz w:val="22"/>
          <w:szCs w:val="22"/>
        </w:rPr>
      </w:pPr>
      <w:r w:rsidRPr="00CA3C8B">
        <w:rPr>
          <w:b/>
          <w:color w:val="FF0000"/>
          <w:sz w:val="22"/>
          <w:szCs w:val="22"/>
        </w:rPr>
        <w:t>Eimme</w:t>
      </w:r>
      <w:r w:rsidRPr="00CA3C8B">
        <w:rPr>
          <w:sz w:val="22"/>
          <w:szCs w:val="22"/>
        </w:rPr>
        <w:t xml:space="preserve"> (көп. </w:t>
      </w:r>
      <w:r w:rsidRPr="00CA3C8B">
        <w:rPr>
          <w:b/>
          <w:color w:val="FF0000"/>
          <w:sz w:val="22"/>
          <w:szCs w:val="22"/>
        </w:rPr>
        <w:t>İmam</w:t>
      </w:r>
      <w:r w:rsidRPr="00CA3C8B">
        <w:rPr>
          <w:sz w:val="22"/>
          <w:szCs w:val="22"/>
        </w:rPr>
        <w:t>). Имамдар, иштихат жана масхаптын эң оболку, негиздеген аалимдар, Халифалык сыпаты болгон заттар.</w:t>
      </w:r>
    </w:p>
    <w:p w14:paraId="3C4B5B5E" w14:textId="77777777" w:rsidR="004C7803" w:rsidRPr="00CA3C8B" w:rsidRDefault="004C7803" w:rsidP="0081456A">
      <w:pPr>
        <w:spacing w:line="312" w:lineRule="auto"/>
        <w:ind w:firstLine="0"/>
        <w:jc w:val="left"/>
        <w:rPr>
          <w:sz w:val="22"/>
          <w:szCs w:val="22"/>
        </w:rPr>
      </w:pPr>
      <w:r w:rsidRPr="00CA3C8B">
        <w:rPr>
          <w:b/>
          <w:color w:val="FF0000"/>
          <w:sz w:val="22"/>
          <w:szCs w:val="22"/>
        </w:rPr>
        <w:t>Eimme-i</w:t>
      </w:r>
      <w:r w:rsidRPr="00CA3C8B">
        <w:rPr>
          <w:sz w:val="22"/>
          <w:szCs w:val="22"/>
        </w:rPr>
        <w:t xml:space="preserve"> </w:t>
      </w:r>
      <w:r w:rsidRPr="00CA3C8B">
        <w:rPr>
          <w:b/>
          <w:color w:val="FF0000"/>
          <w:sz w:val="22"/>
          <w:szCs w:val="22"/>
        </w:rPr>
        <w:t>Âlîşan</w:t>
      </w:r>
      <w:r w:rsidRPr="00CA3C8B">
        <w:rPr>
          <w:sz w:val="22"/>
          <w:szCs w:val="22"/>
        </w:rPr>
        <w:t xml:space="preserve">  Мартабасы улуу, даражасы бийик болгон имамдар. Имам Азам, Имам </w:t>
      </w:r>
      <w:r w:rsidRPr="00CA3C8B">
        <w:rPr>
          <w:sz w:val="22"/>
          <w:szCs w:val="22"/>
        </w:rPr>
        <w:lastRenderedPageBreak/>
        <w:t>Шаафи ж.б.у.с. өңдүүлөр.</w:t>
      </w:r>
    </w:p>
    <w:p w14:paraId="31FCF03A" w14:textId="77777777" w:rsidR="004C7803" w:rsidRPr="00CA3C8B" w:rsidRDefault="004C7803" w:rsidP="0081456A">
      <w:pPr>
        <w:spacing w:line="312" w:lineRule="auto"/>
        <w:ind w:firstLine="0"/>
        <w:jc w:val="left"/>
        <w:rPr>
          <w:sz w:val="22"/>
          <w:szCs w:val="22"/>
        </w:rPr>
      </w:pPr>
      <w:r w:rsidRPr="00CA3C8B">
        <w:rPr>
          <w:b/>
          <w:color w:val="FF0000"/>
          <w:sz w:val="22"/>
          <w:szCs w:val="22"/>
        </w:rPr>
        <w:t>Eimme-i</w:t>
      </w:r>
      <w:r w:rsidRPr="00CA3C8B">
        <w:rPr>
          <w:sz w:val="22"/>
          <w:szCs w:val="22"/>
        </w:rPr>
        <w:t xml:space="preserve"> </w:t>
      </w:r>
      <w:r w:rsidRPr="00CA3C8B">
        <w:rPr>
          <w:b/>
          <w:color w:val="FF0000"/>
          <w:sz w:val="22"/>
          <w:szCs w:val="22"/>
        </w:rPr>
        <w:t>din</w:t>
      </w:r>
      <w:r w:rsidRPr="00CA3C8B">
        <w:rPr>
          <w:sz w:val="22"/>
          <w:szCs w:val="22"/>
        </w:rPr>
        <w:t xml:space="preserve">  1. Дин имамдары. 2. Динди жашоо шартка, аймакка карап туура жолдон чыкпастан жаңы нерселерди ачкан мужтахиддер. 3. Динди жашоо шартка, аймакка карап туура жолдон чыкпастан жаңылаган мужаддиддер.</w:t>
      </w:r>
    </w:p>
    <w:p w14:paraId="4F98BB0F" w14:textId="0A1DFD18" w:rsidR="004C7803" w:rsidRPr="00CA3C8B" w:rsidRDefault="004C7803" w:rsidP="0081456A">
      <w:pPr>
        <w:spacing w:line="312" w:lineRule="auto"/>
        <w:ind w:firstLine="0"/>
        <w:jc w:val="left"/>
        <w:rPr>
          <w:sz w:val="22"/>
          <w:szCs w:val="22"/>
        </w:rPr>
      </w:pPr>
      <w:r w:rsidRPr="00CA3C8B">
        <w:rPr>
          <w:b/>
          <w:color w:val="FF0000"/>
          <w:sz w:val="22"/>
          <w:szCs w:val="22"/>
        </w:rPr>
        <w:t>Eimme-i Ehl-i Beyt</w:t>
      </w:r>
      <w:r w:rsidRPr="00CA3C8B">
        <w:rPr>
          <w:sz w:val="22"/>
          <w:szCs w:val="22"/>
        </w:rPr>
        <w:t xml:space="preserve">  Пайгамба</w:t>
      </w:r>
      <w:r w:rsidR="00305CC7" w:rsidRPr="00CA3C8B">
        <w:rPr>
          <w:sz w:val="22"/>
          <w:szCs w:val="22"/>
        </w:rPr>
        <w:t>-</w:t>
      </w:r>
      <w:r w:rsidRPr="00CA3C8B">
        <w:rPr>
          <w:sz w:val="22"/>
          <w:szCs w:val="22"/>
        </w:rPr>
        <w:t>рыбыз (САВ)дын урпагынан болгон, саясатка аралашпаган, жоопкерчиликтүү болгон, сөздөрү өтү</w:t>
      </w:r>
      <w:r w:rsidR="001A1123" w:rsidRPr="00CA3C8B">
        <w:rPr>
          <w:sz w:val="22"/>
          <w:szCs w:val="22"/>
        </w:rPr>
        <w:t>м</w:t>
      </w:r>
      <w:r w:rsidRPr="00CA3C8B">
        <w:rPr>
          <w:sz w:val="22"/>
          <w:szCs w:val="22"/>
        </w:rPr>
        <w:t>дүү, илимдин жана руханий жетекчиликтин ээлери болгон имамдар.</w:t>
      </w:r>
    </w:p>
    <w:p w14:paraId="314D0E0F" w14:textId="77777777" w:rsidR="004C7803" w:rsidRPr="00CA3C8B" w:rsidRDefault="004C7803" w:rsidP="0081456A">
      <w:pPr>
        <w:spacing w:line="312" w:lineRule="auto"/>
        <w:ind w:firstLine="0"/>
        <w:jc w:val="left"/>
        <w:rPr>
          <w:sz w:val="22"/>
          <w:szCs w:val="22"/>
        </w:rPr>
      </w:pPr>
      <w:r w:rsidRPr="00CA3C8B">
        <w:rPr>
          <w:b/>
          <w:color w:val="FF0000"/>
          <w:sz w:val="22"/>
          <w:szCs w:val="22"/>
        </w:rPr>
        <w:t>Eimme-i</w:t>
      </w:r>
      <w:r w:rsidRPr="00CA3C8B">
        <w:rPr>
          <w:sz w:val="22"/>
          <w:szCs w:val="22"/>
        </w:rPr>
        <w:t xml:space="preserve"> </w:t>
      </w:r>
      <w:r w:rsidRPr="00CA3C8B">
        <w:rPr>
          <w:b/>
          <w:color w:val="FF0000"/>
          <w:sz w:val="22"/>
          <w:szCs w:val="22"/>
        </w:rPr>
        <w:t>erbaa</w:t>
      </w:r>
      <w:r w:rsidRPr="00CA3C8B">
        <w:rPr>
          <w:sz w:val="22"/>
          <w:szCs w:val="22"/>
        </w:rPr>
        <w:t xml:space="preserve">  Төрт имам. Мусулмандарга жол башчы, улуу даражалуу, туура мазхабдын жетекчилери болгон </w:t>
      </w:r>
      <w:r w:rsidRPr="00CA3C8B">
        <w:rPr>
          <w:sz w:val="22"/>
          <w:szCs w:val="22"/>
        </w:rPr>
        <w:t>мужтахид имамдар. Алар: Имам Азам Абу Ханифа, Имам Шаафи, Имам Малик, Имам Ахмед бин Ханбал.</w:t>
      </w:r>
    </w:p>
    <w:p w14:paraId="74212698" w14:textId="5CB7C4C3" w:rsidR="004C7803" w:rsidRPr="00CA3C8B" w:rsidRDefault="004C7803" w:rsidP="0081456A">
      <w:pPr>
        <w:spacing w:line="312" w:lineRule="auto"/>
        <w:ind w:firstLine="0"/>
        <w:jc w:val="left"/>
        <w:rPr>
          <w:sz w:val="22"/>
          <w:szCs w:val="22"/>
        </w:rPr>
      </w:pPr>
      <w:r w:rsidRPr="00CA3C8B">
        <w:rPr>
          <w:b/>
          <w:color w:val="FF0000"/>
          <w:sz w:val="22"/>
          <w:szCs w:val="22"/>
        </w:rPr>
        <w:t>Eimme-i</w:t>
      </w:r>
      <w:r w:rsidRPr="00CA3C8B">
        <w:rPr>
          <w:sz w:val="22"/>
          <w:szCs w:val="22"/>
        </w:rPr>
        <w:t xml:space="preserve"> </w:t>
      </w:r>
      <w:r w:rsidRPr="00CA3C8B">
        <w:rPr>
          <w:b/>
          <w:color w:val="FF0000"/>
          <w:sz w:val="22"/>
          <w:szCs w:val="22"/>
        </w:rPr>
        <w:t>İsnâ</w:t>
      </w:r>
      <w:r w:rsidRPr="00CA3C8B">
        <w:rPr>
          <w:sz w:val="22"/>
          <w:szCs w:val="22"/>
        </w:rPr>
        <w:t xml:space="preserve"> </w:t>
      </w:r>
      <w:r w:rsidRPr="00CA3C8B">
        <w:rPr>
          <w:b/>
          <w:color w:val="FF0000"/>
          <w:sz w:val="22"/>
          <w:szCs w:val="22"/>
        </w:rPr>
        <w:t>Aşer</w:t>
      </w:r>
      <w:r w:rsidRPr="00CA3C8B">
        <w:rPr>
          <w:sz w:val="22"/>
          <w:szCs w:val="22"/>
        </w:rPr>
        <w:t xml:space="preserve">  Он эки имам. Силсиле-и саадаттан (Пайгамбарыбыз (САВ)дын урпагынан) болгон, Мужаддит болуп эсептелген имамдар. Булар Ыймандын, Курандын акыйкат</w:t>
      </w:r>
      <w:r w:rsidR="001A1123" w:rsidRPr="00CA3C8B">
        <w:rPr>
          <w:sz w:val="22"/>
          <w:szCs w:val="22"/>
          <w:lang w:val="tr-TR"/>
        </w:rPr>
        <w:t>-</w:t>
      </w:r>
      <w:r w:rsidRPr="00CA3C8B">
        <w:rPr>
          <w:sz w:val="22"/>
          <w:szCs w:val="22"/>
        </w:rPr>
        <w:t>тарын, шарияттын негиздерин сактоого аракет кылган, бирок саясатка аралашпаган, руханий жетекчилер өңдүү болгон илим ээлери.</w:t>
      </w:r>
    </w:p>
    <w:p w14:paraId="36D28A8F" w14:textId="222DE9AB" w:rsidR="004C7803" w:rsidRPr="00CA3C8B" w:rsidRDefault="004C7803" w:rsidP="0081456A">
      <w:pPr>
        <w:spacing w:line="312" w:lineRule="auto"/>
        <w:ind w:firstLine="0"/>
        <w:jc w:val="left"/>
        <w:rPr>
          <w:sz w:val="22"/>
          <w:szCs w:val="22"/>
        </w:rPr>
      </w:pPr>
      <w:r w:rsidRPr="00CA3C8B">
        <w:rPr>
          <w:b/>
          <w:color w:val="FF0000"/>
          <w:sz w:val="22"/>
          <w:szCs w:val="22"/>
        </w:rPr>
        <w:t>Eimme-i Selâse</w:t>
      </w:r>
      <w:r w:rsidRPr="00CA3C8B">
        <w:rPr>
          <w:sz w:val="22"/>
          <w:szCs w:val="22"/>
        </w:rPr>
        <w:t xml:space="preserve">  Фикх илимин</w:t>
      </w:r>
      <w:r w:rsidR="00305CC7" w:rsidRPr="00CA3C8B">
        <w:rPr>
          <w:sz w:val="22"/>
          <w:szCs w:val="22"/>
        </w:rPr>
        <w:t>-</w:t>
      </w:r>
      <w:r w:rsidRPr="00CA3C8B">
        <w:rPr>
          <w:sz w:val="22"/>
          <w:szCs w:val="22"/>
        </w:rPr>
        <w:t xml:space="preserve">деги үч имам – Имам Азам, Имам Шаафи, Имам Маликке карата көбүнчө айтылат. </w:t>
      </w:r>
    </w:p>
    <w:p w14:paraId="461A54CF" w14:textId="3B8338F1" w:rsidR="004C7803" w:rsidRPr="00CA3C8B" w:rsidRDefault="004C7803" w:rsidP="0081456A">
      <w:pPr>
        <w:spacing w:line="312" w:lineRule="auto"/>
        <w:ind w:firstLine="0"/>
        <w:jc w:val="left"/>
        <w:rPr>
          <w:sz w:val="22"/>
          <w:szCs w:val="22"/>
        </w:rPr>
      </w:pPr>
      <w:r w:rsidRPr="00CA3C8B">
        <w:rPr>
          <w:b/>
          <w:color w:val="FF0000"/>
          <w:sz w:val="22"/>
          <w:szCs w:val="22"/>
        </w:rPr>
        <w:t>Eimme-i</w:t>
      </w:r>
      <w:r w:rsidRPr="00CA3C8B">
        <w:rPr>
          <w:sz w:val="22"/>
          <w:szCs w:val="22"/>
        </w:rPr>
        <w:t xml:space="preserve"> </w:t>
      </w:r>
      <w:r w:rsidRPr="00CA3C8B">
        <w:rPr>
          <w:b/>
          <w:color w:val="FF0000"/>
          <w:sz w:val="22"/>
          <w:szCs w:val="22"/>
        </w:rPr>
        <w:t>Verese</w:t>
      </w:r>
      <w:r w:rsidRPr="00CA3C8B">
        <w:rPr>
          <w:sz w:val="22"/>
          <w:szCs w:val="22"/>
        </w:rPr>
        <w:t xml:space="preserve"> Мураскор болгон, </w:t>
      </w:r>
      <w:r w:rsidRPr="00CA3C8B">
        <w:rPr>
          <w:sz w:val="22"/>
          <w:szCs w:val="22"/>
        </w:rPr>
        <w:t>б.а. Пайгамбарыбыз (САВ) дын руханий мураскорлору болгон имамдар.</w:t>
      </w:r>
    </w:p>
    <w:p w14:paraId="7B346043" w14:textId="77777777" w:rsidR="004C7803" w:rsidRPr="00CA3C8B" w:rsidRDefault="004C7803" w:rsidP="0081456A">
      <w:pPr>
        <w:spacing w:line="312" w:lineRule="auto"/>
        <w:ind w:firstLine="0"/>
        <w:jc w:val="left"/>
        <w:rPr>
          <w:sz w:val="22"/>
          <w:szCs w:val="22"/>
        </w:rPr>
      </w:pPr>
      <w:r w:rsidRPr="00CA3C8B">
        <w:rPr>
          <w:b/>
          <w:color w:val="FF0000"/>
          <w:sz w:val="22"/>
          <w:szCs w:val="22"/>
        </w:rPr>
        <w:t>Eizze</w:t>
      </w:r>
      <w:r w:rsidRPr="00CA3C8B">
        <w:rPr>
          <w:sz w:val="22"/>
          <w:szCs w:val="22"/>
        </w:rPr>
        <w:t xml:space="preserve">  Азиздер, ыйыктар.</w:t>
      </w:r>
    </w:p>
    <w:p w14:paraId="235DED17" w14:textId="77777777" w:rsidR="004C7803" w:rsidRPr="00CA3C8B" w:rsidRDefault="004C7803" w:rsidP="0081456A">
      <w:pPr>
        <w:spacing w:line="312" w:lineRule="auto"/>
        <w:ind w:firstLine="0"/>
        <w:jc w:val="left"/>
        <w:rPr>
          <w:sz w:val="22"/>
          <w:szCs w:val="22"/>
        </w:rPr>
      </w:pPr>
      <w:r w:rsidRPr="00CA3C8B">
        <w:rPr>
          <w:b/>
          <w:color w:val="FF0000"/>
          <w:sz w:val="22"/>
          <w:szCs w:val="22"/>
        </w:rPr>
        <w:t>Ejder</w:t>
      </w:r>
      <w:r w:rsidRPr="00CA3C8B">
        <w:rPr>
          <w:sz w:val="22"/>
          <w:szCs w:val="22"/>
        </w:rPr>
        <w:t xml:space="preserve">  Ажыдаар. Чоң жылан.</w:t>
      </w:r>
    </w:p>
    <w:p w14:paraId="655D63D8" w14:textId="77777777" w:rsidR="004C7803" w:rsidRPr="00CA3C8B" w:rsidRDefault="004C7803" w:rsidP="0081456A">
      <w:pPr>
        <w:spacing w:line="312" w:lineRule="auto"/>
        <w:ind w:firstLine="0"/>
        <w:jc w:val="left"/>
        <w:rPr>
          <w:sz w:val="22"/>
          <w:szCs w:val="22"/>
        </w:rPr>
      </w:pPr>
      <w:r w:rsidRPr="00CA3C8B">
        <w:rPr>
          <w:b/>
          <w:color w:val="FF0000"/>
          <w:sz w:val="22"/>
          <w:szCs w:val="22"/>
        </w:rPr>
        <w:t>Ejderha</w:t>
      </w:r>
      <w:r w:rsidRPr="00CA3C8B">
        <w:rPr>
          <w:sz w:val="22"/>
          <w:szCs w:val="22"/>
        </w:rPr>
        <w:t xml:space="preserve">  1. Ажыдаар. 2. Улуу, чоң жылан. </w:t>
      </w:r>
      <w:r w:rsidRPr="00CA3C8B">
        <w:rPr>
          <w:i/>
          <w:color w:val="FF0000"/>
          <w:sz w:val="22"/>
          <w:szCs w:val="22"/>
        </w:rPr>
        <w:t>~ gibi</w:t>
      </w:r>
      <w:r w:rsidRPr="00CA3C8B">
        <w:rPr>
          <w:color w:val="FF0000"/>
          <w:sz w:val="22"/>
          <w:szCs w:val="22"/>
        </w:rPr>
        <w:t xml:space="preserve"> </w:t>
      </w:r>
      <w:r w:rsidRPr="00CA3C8B">
        <w:rPr>
          <w:sz w:val="22"/>
          <w:szCs w:val="22"/>
        </w:rPr>
        <w:t>Түрү суук, опсуз чоң.</w:t>
      </w:r>
    </w:p>
    <w:p w14:paraId="4ACC432A" w14:textId="77777777" w:rsidR="004C7803" w:rsidRPr="00CA3C8B" w:rsidRDefault="004C7803" w:rsidP="0081456A">
      <w:pPr>
        <w:spacing w:line="312" w:lineRule="auto"/>
        <w:ind w:firstLine="0"/>
        <w:jc w:val="left"/>
        <w:rPr>
          <w:sz w:val="22"/>
          <w:szCs w:val="22"/>
        </w:rPr>
      </w:pPr>
      <w:r w:rsidRPr="00CA3C8B">
        <w:rPr>
          <w:b/>
          <w:color w:val="FF0000"/>
          <w:sz w:val="22"/>
          <w:szCs w:val="22"/>
        </w:rPr>
        <w:t>Ek,-ki</w:t>
      </w:r>
      <w:r w:rsidRPr="00CA3C8B">
        <w:rPr>
          <w:sz w:val="22"/>
          <w:szCs w:val="22"/>
        </w:rPr>
        <w:t xml:space="preserve"> 1. Кошумча, толуктоо. 2. грам. Мүчө. </w:t>
      </w:r>
      <w:r w:rsidRPr="00CA3C8B">
        <w:rPr>
          <w:i/>
          <w:color w:val="FF0000"/>
          <w:sz w:val="22"/>
          <w:szCs w:val="22"/>
        </w:rPr>
        <w:t>iyelik ~i</w:t>
      </w:r>
      <w:r w:rsidRPr="00CA3C8B">
        <w:rPr>
          <w:color w:val="FF0000"/>
          <w:sz w:val="22"/>
          <w:szCs w:val="22"/>
        </w:rPr>
        <w:t xml:space="preserve"> </w:t>
      </w:r>
      <w:r w:rsidRPr="00CA3C8B">
        <w:rPr>
          <w:sz w:val="22"/>
          <w:szCs w:val="22"/>
        </w:rPr>
        <w:t>Таандык мүчө. 3. (газета, журналдын) Тиркемеси. 4. Кийин кошулган/</w:t>
      </w:r>
      <w:r w:rsidR="001A1123" w:rsidRPr="00CA3C8B">
        <w:rPr>
          <w:sz w:val="22"/>
          <w:szCs w:val="22"/>
          <w:lang w:val="tr-TR"/>
        </w:rPr>
        <w:t xml:space="preserve"> </w:t>
      </w:r>
      <w:r w:rsidRPr="00CA3C8B">
        <w:rPr>
          <w:sz w:val="22"/>
          <w:szCs w:val="22"/>
        </w:rPr>
        <w:t>тиркелген/жабыштырылган бөлүк.</w:t>
      </w:r>
    </w:p>
    <w:p w14:paraId="1939791A" w14:textId="77777777" w:rsidR="004C7803" w:rsidRPr="00CA3C8B" w:rsidRDefault="004C7803" w:rsidP="0081456A">
      <w:pPr>
        <w:spacing w:line="312" w:lineRule="auto"/>
        <w:ind w:firstLine="0"/>
        <w:jc w:val="left"/>
        <w:rPr>
          <w:sz w:val="22"/>
          <w:szCs w:val="22"/>
        </w:rPr>
      </w:pPr>
      <w:r w:rsidRPr="00CA3C8B">
        <w:rPr>
          <w:b/>
          <w:color w:val="FF0000"/>
          <w:sz w:val="22"/>
          <w:szCs w:val="22"/>
        </w:rPr>
        <w:t>Ekâbir</w:t>
      </w:r>
      <w:r w:rsidRPr="00CA3C8B">
        <w:rPr>
          <w:sz w:val="22"/>
          <w:szCs w:val="22"/>
        </w:rPr>
        <w:t xml:space="preserve">  1. (</w:t>
      </w:r>
      <w:r w:rsidRPr="00CA3C8B">
        <w:rPr>
          <w:b/>
          <w:color w:val="FF0000"/>
          <w:sz w:val="22"/>
          <w:szCs w:val="22"/>
        </w:rPr>
        <w:t>Ekber’</w:t>
      </w:r>
      <w:r w:rsidRPr="00CA3C8B">
        <w:rPr>
          <w:sz w:val="22"/>
          <w:szCs w:val="22"/>
        </w:rPr>
        <w:t xml:space="preserve">дин көптүк т.). 2. эск. Жогорку мартабалуулар, төбөлдөр. </w:t>
      </w:r>
      <w:r w:rsidRPr="00CA3C8B">
        <w:rPr>
          <w:i/>
          <w:color w:val="FF0000"/>
          <w:sz w:val="22"/>
          <w:szCs w:val="22"/>
        </w:rPr>
        <w:t>~î devlet</w:t>
      </w:r>
      <w:r w:rsidRPr="00CA3C8B">
        <w:rPr>
          <w:color w:val="FF0000"/>
          <w:sz w:val="22"/>
          <w:szCs w:val="22"/>
        </w:rPr>
        <w:t xml:space="preserve"> </w:t>
      </w:r>
      <w:r w:rsidRPr="00CA3C8B">
        <w:rPr>
          <w:sz w:val="22"/>
          <w:szCs w:val="22"/>
        </w:rPr>
        <w:t>Мамлекеттик ишмерлер. 3. Шылд. чоңдор (менменсингендерге карата колдонулат).</w:t>
      </w:r>
    </w:p>
    <w:p w14:paraId="4CE7A1ED" w14:textId="342C4A5F" w:rsidR="004C7803" w:rsidRPr="00CA3C8B" w:rsidRDefault="004C7803" w:rsidP="0081456A">
      <w:pPr>
        <w:spacing w:line="312" w:lineRule="auto"/>
        <w:ind w:firstLine="0"/>
        <w:jc w:val="left"/>
        <w:rPr>
          <w:sz w:val="22"/>
          <w:szCs w:val="22"/>
        </w:rPr>
      </w:pPr>
      <w:r w:rsidRPr="00CA3C8B">
        <w:rPr>
          <w:b/>
          <w:color w:val="FF0000"/>
          <w:sz w:val="22"/>
          <w:szCs w:val="22"/>
        </w:rPr>
        <w:t>Ekâbir-i</w:t>
      </w:r>
      <w:r w:rsidRPr="00CA3C8B">
        <w:rPr>
          <w:sz w:val="22"/>
          <w:szCs w:val="22"/>
        </w:rPr>
        <w:t xml:space="preserve"> </w:t>
      </w:r>
      <w:r w:rsidRPr="00CA3C8B">
        <w:rPr>
          <w:b/>
          <w:color w:val="FF0000"/>
          <w:sz w:val="22"/>
          <w:szCs w:val="22"/>
        </w:rPr>
        <w:t>ulemâ</w:t>
      </w:r>
      <w:r w:rsidRPr="00CA3C8B">
        <w:rPr>
          <w:sz w:val="22"/>
          <w:szCs w:val="22"/>
        </w:rPr>
        <w:t xml:space="preserve"> Эң улуу аалымдар.</w:t>
      </w:r>
    </w:p>
    <w:p w14:paraId="6D3BE5E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Ekalim</w:t>
      </w:r>
      <w:r w:rsidRPr="00CA3C8B">
        <w:rPr>
          <w:sz w:val="22"/>
          <w:szCs w:val="22"/>
        </w:rPr>
        <w:t xml:space="preserve">  1. Аба ырайы. 2. Мамлекеттер, аймактар.</w:t>
      </w:r>
    </w:p>
    <w:p w14:paraId="2DEEA7FB" w14:textId="77777777" w:rsidR="004C7803" w:rsidRPr="00CA3C8B" w:rsidRDefault="004C7803" w:rsidP="0081456A">
      <w:pPr>
        <w:spacing w:line="312" w:lineRule="auto"/>
        <w:ind w:firstLine="0"/>
        <w:jc w:val="left"/>
        <w:rPr>
          <w:sz w:val="22"/>
          <w:szCs w:val="22"/>
        </w:rPr>
      </w:pPr>
      <w:r w:rsidRPr="00CA3C8B">
        <w:rPr>
          <w:b/>
          <w:color w:val="FF0000"/>
          <w:sz w:val="22"/>
          <w:szCs w:val="22"/>
        </w:rPr>
        <w:t>Ekalim-i</w:t>
      </w:r>
      <w:r w:rsidRPr="00CA3C8B">
        <w:rPr>
          <w:sz w:val="22"/>
          <w:szCs w:val="22"/>
        </w:rPr>
        <w:t xml:space="preserve"> </w:t>
      </w:r>
      <w:r w:rsidRPr="00CA3C8B">
        <w:rPr>
          <w:b/>
          <w:color w:val="FF0000"/>
          <w:sz w:val="22"/>
          <w:szCs w:val="22"/>
        </w:rPr>
        <w:t>bâride</w:t>
      </w:r>
      <w:r w:rsidRPr="00CA3C8B">
        <w:rPr>
          <w:sz w:val="22"/>
          <w:szCs w:val="22"/>
        </w:rPr>
        <w:t xml:space="preserve"> Суук климат, суук өлкөлөр.</w:t>
      </w:r>
    </w:p>
    <w:p w14:paraId="37AF0759" w14:textId="77777777" w:rsidR="004C7803" w:rsidRPr="00CA3C8B" w:rsidRDefault="004C7803" w:rsidP="0081456A">
      <w:pPr>
        <w:spacing w:line="312" w:lineRule="auto"/>
        <w:ind w:firstLine="0"/>
        <w:jc w:val="left"/>
        <w:rPr>
          <w:sz w:val="22"/>
          <w:szCs w:val="22"/>
        </w:rPr>
      </w:pPr>
      <w:r w:rsidRPr="00CA3C8B">
        <w:rPr>
          <w:b/>
          <w:color w:val="FF0000"/>
          <w:sz w:val="22"/>
          <w:szCs w:val="22"/>
        </w:rPr>
        <w:t>Ekalim-i</w:t>
      </w:r>
      <w:r w:rsidRPr="00CA3C8B">
        <w:rPr>
          <w:sz w:val="22"/>
          <w:szCs w:val="22"/>
        </w:rPr>
        <w:t xml:space="preserve"> </w:t>
      </w:r>
      <w:r w:rsidRPr="00CA3C8B">
        <w:rPr>
          <w:b/>
          <w:color w:val="FF0000"/>
          <w:sz w:val="22"/>
          <w:szCs w:val="22"/>
        </w:rPr>
        <w:t>hârre</w:t>
      </w:r>
      <w:r w:rsidRPr="00CA3C8B">
        <w:rPr>
          <w:sz w:val="22"/>
          <w:szCs w:val="22"/>
        </w:rPr>
        <w:t xml:space="preserve"> Ысык климат, ысык өлкөлөр.</w:t>
      </w:r>
    </w:p>
    <w:p w14:paraId="50B9BFE4" w14:textId="77777777" w:rsidR="004C7803" w:rsidRPr="00CA3C8B" w:rsidRDefault="004C7803" w:rsidP="0081456A">
      <w:pPr>
        <w:spacing w:line="312" w:lineRule="auto"/>
        <w:ind w:firstLine="0"/>
        <w:jc w:val="left"/>
        <w:rPr>
          <w:sz w:val="22"/>
          <w:szCs w:val="22"/>
        </w:rPr>
      </w:pPr>
      <w:r w:rsidRPr="00CA3C8B">
        <w:rPr>
          <w:b/>
          <w:color w:val="FF0000"/>
          <w:sz w:val="22"/>
          <w:szCs w:val="22"/>
        </w:rPr>
        <w:t>Ekalim-i</w:t>
      </w:r>
      <w:r w:rsidRPr="00CA3C8B">
        <w:rPr>
          <w:sz w:val="22"/>
          <w:szCs w:val="22"/>
        </w:rPr>
        <w:t xml:space="preserve"> </w:t>
      </w:r>
      <w:r w:rsidRPr="00CA3C8B">
        <w:rPr>
          <w:b/>
          <w:color w:val="FF0000"/>
          <w:sz w:val="22"/>
          <w:szCs w:val="22"/>
        </w:rPr>
        <w:t>seb'a</w:t>
      </w:r>
      <w:r w:rsidRPr="00CA3C8B">
        <w:rPr>
          <w:sz w:val="22"/>
          <w:szCs w:val="22"/>
        </w:rPr>
        <w:t xml:space="preserve">  1. Климаттык жети алкак. 2. Жети континент.</w:t>
      </w:r>
    </w:p>
    <w:p w14:paraId="01037083" w14:textId="77777777" w:rsidR="004C7803" w:rsidRPr="00CA3C8B" w:rsidRDefault="004C7803" w:rsidP="0081456A">
      <w:pPr>
        <w:spacing w:line="312" w:lineRule="auto"/>
        <w:ind w:firstLine="0"/>
        <w:jc w:val="left"/>
        <w:rPr>
          <w:sz w:val="22"/>
          <w:szCs w:val="22"/>
        </w:rPr>
      </w:pPr>
      <w:r w:rsidRPr="00CA3C8B">
        <w:rPr>
          <w:b/>
          <w:color w:val="FF0000"/>
          <w:sz w:val="22"/>
          <w:szCs w:val="22"/>
        </w:rPr>
        <w:t>Ekall</w:t>
      </w:r>
      <w:r w:rsidRPr="00CA3C8B">
        <w:rPr>
          <w:sz w:val="22"/>
          <w:szCs w:val="22"/>
        </w:rPr>
        <w:t xml:space="preserve"> Эң аз, бир аз гана, өтө сейрек.</w:t>
      </w:r>
    </w:p>
    <w:p w14:paraId="7C000D87" w14:textId="77777777" w:rsidR="004C7803" w:rsidRPr="00CA3C8B" w:rsidRDefault="004C7803" w:rsidP="0081456A">
      <w:pPr>
        <w:spacing w:line="312" w:lineRule="auto"/>
        <w:ind w:firstLine="0"/>
        <w:jc w:val="left"/>
        <w:rPr>
          <w:sz w:val="22"/>
          <w:szCs w:val="22"/>
        </w:rPr>
      </w:pPr>
      <w:r w:rsidRPr="00CA3C8B">
        <w:rPr>
          <w:b/>
          <w:color w:val="FF0000"/>
          <w:sz w:val="22"/>
          <w:szCs w:val="22"/>
        </w:rPr>
        <w:t>Ekall-i</w:t>
      </w:r>
      <w:r w:rsidRPr="00CA3C8B">
        <w:rPr>
          <w:sz w:val="22"/>
          <w:szCs w:val="22"/>
        </w:rPr>
        <w:t xml:space="preserve"> </w:t>
      </w:r>
      <w:r w:rsidRPr="00CA3C8B">
        <w:rPr>
          <w:b/>
          <w:color w:val="FF0000"/>
          <w:sz w:val="22"/>
          <w:szCs w:val="22"/>
        </w:rPr>
        <w:t>kalil</w:t>
      </w:r>
      <w:r w:rsidRPr="00CA3C8B">
        <w:rPr>
          <w:sz w:val="22"/>
          <w:szCs w:val="22"/>
        </w:rPr>
        <w:t xml:space="preserve">  Аздын азы, эң аз.</w:t>
      </w:r>
    </w:p>
    <w:p w14:paraId="2914003D" w14:textId="77777777" w:rsidR="004C7803" w:rsidRPr="00CA3C8B" w:rsidRDefault="004C7803" w:rsidP="0081456A">
      <w:pPr>
        <w:spacing w:line="312" w:lineRule="auto"/>
        <w:ind w:firstLine="0"/>
        <w:jc w:val="left"/>
        <w:rPr>
          <w:sz w:val="22"/>
          <w:szCs w:val="22"/>
        </w:rPr>
      </w:pPr>
      <w:r w:rsidRPr="00CA3C8B">
        <w:rPr>
          <w:b/>
          <w:color w:val="FF0000"/>
          <w:sz w:val="22"/>
          <w:szCs w:val="22"/>
        </w:rPr>
        <w:t>Ekalliyet</w:t>
      </w:r>
      <w:r w:rsidRPr="00CA3C8B">
        <w:rPr>
          <w:sz w:val="22"/>
          <w:szCs w:val="22"/>
        </w:rPr>
        <w:t xml:space="preserve">  Азчылык, бир өлкөдө жашап, бирок ал мамлекеттин тилинен, дининен, маданиятынан башка маданиятка ээ болгон аз сандагы эл.</w:t>
      </w:r>
    </w:p>
    <w:p w14:paraId="7F59DD7A" w14:textId="77777777" w:rsidR="004C7803" w:rsidRPr="00CA3C8B" w:rsidRDefault="004C7803" w:rsidP="0081456A">
      <w:pPr>
        <w:spacing w:line="312" w:lineRule="auto"/>
        <w:ind w:firstLine="0"/>
        <w:jc w:val="left"/>
        <w:rPr>
          <w:sz w:val="22"/>
          <w:szCs w:val="22"/>
        </w:rPr>
      </w:pPr>
      <w:r w:rsidRPr="00CA3C8B">
        <w:rPr>
          <w:b/>
          <w:color w:val="FF0000"/>
          <w:sz w:val="22"/>
          <w:szCs w:val="22"/>
        </w:rPr>
        <w:t>Ekam</w:t>
      </w:r>
      <w:r w:rsidRPr="00CA3C8B">
        <w:rPr>
          <w:sz w:val="22"/>
          <w:szCs w:val="22"/>
        </w:rPr>
        <w:t xml:space="preserve">  Чокулар.</w:t>
      </w:r>
    </w:p>
    <w:p w14:paraId="35928FCD" w14:textId="77777777" w:rsidR="004C7803" w:rsidRPr="00CA3C8B" w:rsidRDefault="004C7803" w:rsidP="0081456A">
      <w:pPr>
        <w:spacing w:line="312" w:lineRule="auto"/>
        <w:ind w:firstLine="0"/>
        <w:jc w:val="left"/>
        <w:rPr>
          <w:sz w:val="22"/>
          <w:szCs w:val="22"/>
        </w:rPr>
      </w:pPr>
      <w:r w:rsidRPr="00CA3C8B">
        <w:rPr>
          <w:b/>
          <w:color w:val="FF0000"/>
          <w:sz w:val="22"/>
          <w:szCs w:val="22"/>
        </w:rPr>
        <w:t>Ekanim</w:t>
      </w:r>
      <w:r w:rsidRPr="00CA3C8B">
        <w:rPr>
          <w:sz w:val="22"/>
          <w:szCs w:val="22"/>
        </w:rPr>
        <w:t xml:space="preserve">  Негиздер, өзөктөр.</w:t>
      </w:r>
    </w:p>
    <w:p w14:paraId="52A37653" w14:textId="77777777" w:rsidR="004C7803" w:rsidRPr="00CA3C8B" w:rsidRDefault="004C7803" w:rsidP="0081456A">
      <w:pPr>
        <w:spacing w:line="312" w:lineRule="auto"/>
        <w:ind w:firstLine="0"/>
        <w:jc w:val="left"/>
        <w:rPr>
          <w:sz w:val="22"/>
          <w:szCs w:val="22"/>
        </w:rPr>
      </w:pPr>
      <w:r w:rsidRPr="00CA3C8B">
        <w:rPr>
          <w:b/>
          <w:color w:val="FF0000"/>
          <w:sz w:val="22"/>
          <w:szCs w:val="22"/>
        </w:rPr>
        <w:t>Ekanim-i</w:t>
      </w:r>
      <w:r w:rsidRPr="00CA3C8B">
        <w:rPr>
          <w:sz w:val="22"/>
          <w:szCs w:val="22"/>
        </w:rPr>
        <w:t xml:space="preserve"> </w:t>
      </w:r>
      <w:r w:rsidRPr="00CA3C8B">
        <w:rPr>
          <w:b/>
          <w:color w:val="FF0000"/>
          <w:sz w:val="22"/>
          <w:szCs w:val="22"/>
        </w:rPr>
        <w:t>selâse</w:t>
      </w:r>
      <w:r w:rsidRPr="00CA3C8B">
        <w:rPr>
          <w:sz w:val="22"/>
          <w:szCs w:val="22"/>
        </w:rPr>
        <w:t xml:space="preserve"> Үч элемент. (кара: </w:t>
      </w:r>
      <w:r w:rsidRPr="00CA3C8B">
        <w:rPr>
          <w:b/>
          <w:color w:val="FF0000"/>
          <w:sz w:val="22"/>
          <w:szCs w:val="22"/>
        </w:rPr>
        <w:t>Teslis</w:t>
      </w:r>
      <w:r w:rsidRPr="00CA3C8B">
        <w:rPr>
          <w:sz w:val="22"/>
          <w:szCs w:val="22"/>
        </w:rPr>
        <w:t>).</w:t>
      </w:r>
    </w:p>
    <w:p w14:paraId="63FF3999" w14:textId="77777777" w:rsidR="004C7803" w:rsidRPr="00CA3C8B" w:rsidRDefault="004C7803" w:rsidP="0081456A">
      <w:pPr>
        <w:spacing w:line="312" w:lineRule="auto"/>
        <w:ind w:firstLine="0"/>
        <w:jc w:val="left"/>
        <w:rPr>
          <w:sz w:val="22"/>
          <w:szCs w:val="22"/>
        </w:rPr>
      </w:pPr>
      <w:r w:rsidRPr="00CA3C8B">
        <w:rPr>
          <w:b/>
          <w:color w:val="FF0000"/>
          <w:sz w:val="22"/>
          <w:szCs w:val="22"/>
        </w:rPr>
        <w:t>Ekarib</w:t>
      </w:r>
      <w:r w:rsidRPr="00CA3C8B">
        <w:rPr>
          <w:sz w:val="22"/>
          <w:szCs w:val="22"/>
        </w:rPr>
        <w:t xml:space="preserve">  Туугандар.</w:t>
      </w:r>
    </w:p>
    <w:p w14:paraId="51518E8E" w14:textId="1C42394F" w:rsidR="004C7803" w:rsidRPr="00CA3C8B" w:rsidRDefault="004C7803" w:rsidP="0081456A">
      <w:pPr>
        <w:spacing w:line="312" w:lineRule="auto"/>
        <w:ind w:firstLine="0"/>
        <w:jc w:val="left"/>
        <w:rPr>
          <w:sz w:val="22"/>
          <w:szCs w:val="22"/>
        </w:rPr>
      </w:pPr>
      <w:r w:rsidRPr="00CA3C8B">
        <w:rPr>
          <w:b/>
          <w:color w:val="FF0000"/>
          <w:sz w:val="22"/>
          <w:szCs w:val="22"/>
        </w:rPr>
        <w:t>Ekârim</w:t>
      </w:r>
      <w:r w:rsidRPr="00CA3C8B">
        <w:rPr>
          <w:sz w:val="22"/>
          <w:szCs w:val="22"/>
        </w:rPr>
        <w:t xml:space="preserve"> Ызааттуулар, шарапаттуулар.</w:t>
      </w:r>
    </w:p>
    <w:p w14:paraId="40D6AD9C" w14:textId="77777777" w:rsidR="004C7803" w:rsidRPr="00CA3C8B" w:rsidRDefault="004C7803" w:rsidP="0081456A">
      <w:pPr>
        <w:spacing w:line="312" w:lineRule="auto"/>
        <w:ind w:firstLine="0"/>
        <w:jc w:val="left"/>
        <w:rPr>
          <w:sz w:val="22"/>
          <w:szCs w:val="22"/>
        </w:rPr>
      </w:pPr>
      <w:r w:rsidRPr="00CA3C8B">
        <w:rPr>
          <w:b/>
          <w:color w:val="FF0000"/>
          <w:sz w:val="22"/>
          <w:szCs w:val="22"/>
        </w:rPr>
        <w:t>Ekasi</w:t>
      </w:r>
      <w:r w:rsidRPr="00CA3C8B">
        <w:rPr>
          <w:sz w:val="22"/>
          <w:szCs w:val="22"/>
        </w:rPr>
        <w:t xml:space="preserve">  Эң узак болгон жактар.</w:t>
      </w:r>
    </w:p>
    <w:p w14:paraId="06CF1337" w14:textId="77777777" w:rsidR="004C7803" w:rsidRPr="00CA3C8B" w:rsidRDefault="004C7803" w:rsidP="0081456A">
      <w:pPr>
        <w:spacing w:line="312" w:lineRule="auto"/>
        <w:ind w:firstLine="0"/>
        <w:jc w:val="left"/>
        <w:rPr>
          <w:sz w:val="22"/>
          <w:szCs w:val="22"/>
        </w:rPr>
      </w:pPr>
      <w:r w:rsidRPr="00CA3C8B">
        <w:rPr>
          <w:b/>
          <w:color w:val="FF0000"/>
          <w:sz w:val="22"/>
          <w:szCs w:val="22"/>
        </w:rPr>
        <w:t>Ekasi-i</w:t>
      </w:r>
      <w:r w:rsidRPr="00CA3C8B">
        <w:rPr>
          <w:sz w:val="22"/>
          <w:szCs w:val="22"/>
        </w:rPr>
        <w:t xml:space="preserve"> </w:t>
      </w:r>
      <w:r w:rsidRPr="00CA3C8B">
        <w:rPr>
          <w:b/>
          <w:color w:val="FF0000"/>
          <w:sz w:val="22"/>
          <w:szCs w:val="22"/>
        </w:rPr>
        <w:t>bilâd</w:t>
      </w:r>
      <w:r w:rsidRPr="00CA3C8B">
        <w:rPr>
          <w:sz w:val="22"/>
          <w:szCs w:val="22"/>
        </w:rPr>
        <w:t xml:space="preserve"> Узак аралыктагы шаарлар. </w:t>
      </w:r>
    </w:p>
    <w:p w14:paraId="5120DAC7" w14:textId="77777777" w:rsidR="004C7803" w:rsidRPr="00CA3C8B" w:rsidRDefault="004C7803" w:rsidP="0081456A">
      <w:pPr>
        <w:spacing w:line="312" w:lineRule="auto"/>
        <w:ind w:firstLine="0"/>
        <w:jc w:val="left"/>
        <w:rPr>
          <w:sz w:val="22"/>
          <w:szCs w:val="22"/>
        </w:rPr>
      </w:pPr>
      <w:r w:rsidRPr="00CA3C8B">
        <w:rPr>
          <w:b/>
          <w:color w:val="FF0000"/>
          <w:sz w:val="22"/>
          <w:szCs w:val="22"/>
        </w:rPr>
        <w:t>Ekasim</w:t>
      </w:r>
      <w:r w:rsidRPr="00CA3C8B">
        <w:rPr>
          <w:sz w:val="22"/>
          <w:szCs w:val="22"/>
        </w:rPr>
        <w:t xml:space="preserve">  Үлүштөр, бөлүктөр.</w:t>
      </w:r>
    </w:p>
    <w:p w14:paraId="7475EE2A" w14:textId="77777777" w:rsidR="004C7803" w:rsidRPr="00CA3C8B" w:rsidRDefault="004C7803" w:rsidP="0081456A">
      <w:pPr>
        <w:spacing w:line="312" w:lineRule="auto"/>
        <w:ind w:firstLine="0"/>
        <w:jc w:val="left"/>
        <w:rPr>
          <w:sz w:val="22"/>
          <w:szCs w:val="22"/>
        </w:rPr>
      </w:pPr>
      <w:r w:rsidRPr="00CA3C8B">
        <w:rPr>
          <w:b/>
          <w:color w:val="FF0000"/>
          <w:sz w:val="22"/>
          <w:szCs w:val="22"/>
        </w:rPr>
        <w:t>Ekasis</w:t>
      </w:r>
      <w:r w:rsidRPr="00CA3C8B">
        <w:rPr>
          <w:sz w:val="22"/>
          <w:szCs w:val="22"/>
        </w:rPr>
        <w:t xml:space="preserve"> Кыска тарбиялуу болгон окуялар, аңгемелер.</w:t>
      </w:r>
    </w:p>
    <w:p w14:paraId="6B3EB458" w14:textId="77777777" w:rsidR="004C7803" w:rsidRPr="00CA3C8B" w:rsidRDefault="004C7803" w:rsidP="0081456A">
      <w:pPr>
        <w:spacing w:line="312" w:lineRule="auto"/>
        <w:ind w:firstLine="0"/>
        <w:jc w:val="left"/>
        <w:rPr>
          <w:sz w:val="22"/>
          <w:szCs w:val="22"/>
        </w:rPr>
      </w:pPr>
      <w:r w:rsidRPr="00CA3C8B">
        <w:rPr>
          <w:b/>
          <w:color w:val="FF0000"/>
          <w:sz w:val="22"/>
          <w:szCs w:val="22"/>
        </w:rPr>
        <w:t>Ekavil</w:t>
      </w:r>
      <w:r w:rsidRPr="00CA3C8B">
        <w:rPr>
          <w:sz w:val="22"/>
          <w:szCs w:val="22"/>
        </w:rPr>
        <w:t xml:space="preserve">  Сөздөр.</w:t>
      </w:r>
    </w:p>
    <w:p w14:paraId="5F99942B" w14:textId="77777777" w:rsidR="004C7803" w:rsidRPr="00CA3C8B" w:rsidRDefault="004C7803" w:rsidP="0081456A">
      <w:pPr>
        <w:spacing w:line="312" w:lineRule="auto"/>
        <w:ind w:firstLine="0"/>
        <w:jc w:val="left"/>
        <w:rPr>
          <w:sz w:val="22"/>
          <w:szCs w:val="22"/>
        </w:rPr>
      </w:pPr>
      <w:r w:rsidRPr="00CA3C8B">
        <w:rPr>
          <w:b/>
          <w:color w:val="FF0000"/>
          <w:sz w:val="22"/>
          <w:szCs w:val="22"/>
        </w:rPr>
        <w:t>Ekavil-i</w:t>
      </w:r>
      <w:r w:rsidRPr="00CA3C8B">
        <w:rPr>
          <w:sz w:val="22"/>
          <w:szCs w:val="22"/>
        </w:rPr>
        <w:t xml:space="preserve"> </w:t>
      </w:r>
      <w:r w:rsidRPr="00CA3C8B">
        <w:rPr>
          <w:b/>
          <w:color w:val="FF0000"/>
          <w:sz w:val="22"/>
          <w:szCs w:val="22"/>
        </w:rPr>
        <w:t>bâtıla</w:t>
      </w:r>
      <w:r w:rsidRPr="00CA3C8B">
        <w:rPr>
          <w:sz w:val="22"/>
          <w:szCs w:val="22"/>
        </w:rPr>
        <w:t xml:space="preserve">  Туура эмес, калп сөздөр.</w:t>
      </w:r>
    </w:p>
    <w:p w14:paraId="21D62DBC" w14:textId="77777777" w:rsidR="004C7803" w:rsidRPr="00CA3C8B" w:rsidRDefault="004C7803" w:rsidP="0081456A">
      <w:pPr>
        <w:spacing w:line="312" w:lineRule="auto"/>
        <w:ind w:firstLine="0"/>
        <w:jc w:val="left"/>
        <w:rPr>
          <w:sz w:val="22"/>
          <w:szCs w:val="22"/>
        </w:rPr>
      </w:pPr>
      <w:r w:rsidRPr="00CA3C8B">
        <w:rPr>
          <w:b/>
          <w:color w:val="FF0000"/>
          <w:sz w:val="22"/>
          <w:szCs w:val="22"/>
        </w:rPr>
        <w:t>Ekavil-i</w:t>
      </w:r>
      <w:r w:rsidRPr="00CA3C8B">
        <w:rPr>
          <w:sz w:val="22"/>
          <w:szCs w:val="22"/>
        </w:rPr>
        <w:t xml:space="preserve"> </w:t>
      </w:r>
      <w:r w:rsidRPr="00CA3C8B">
        <w:rPr>
          <w:b/>
          <w:color w:val="FF0000"/>
          <w:sz w:val="22"/>
          <w:szCs w:val="22"/>
        </w:rPr>
        <w:t>kâzibe</w:t>
      </w:r>
      <w:r w:rsidRPr="00CA3C8B">
        <w:rPr>
          <w:sz w:val="22"/>
          <w:szCs w:val="22"/>
        </w:rPr>
        <w:t xml:space="preserve"> Жалган ойдон чыгарылган сөздөр.</w:t>
      </w:r>
    </w:p>
    <w:p w14:paraId="30A53F4B" w14:textId="328D7305" w:rsidR="004C7803" w:rsidRPr="00CA3C8B" w:rsidRDefault="004C7803" w:rsidP="0081456A">
      <w:pPr>
        <w:spacing w:line="312" w:lineRule="auto"/>
        <w:ind w:firstLine="0"/>
        <w:jc w:val="left"/>
        <w:rPr>
          <w:sz w:val="22"/>
          <w:szCs w:val="22"/>
        </w:rPr>
      </w:pPr>
      <w:r w:rsidRPr="00CA3C8B">
        <w:rPr>
          <w:b/>
          <w:color w:val="FF0000"/>
          <w:sz w:val="22"/>
          <w:szCs w:val="22"/>
        </w:rPr>
        <w:t>Ekâzib</w:t>
      </w:r>
      <w:r w:rsidRPr="00CA3C8B">
        <w:rPr>
          <w:sz w:val="22"/>
          <w:szCs w:val="22"/>
        </w:rPr>
        <w:t xml:space="preserve">  Жалган-жулгандар, калптар, апыртмалар.</w:t>
      </w:r>
    </w:p>
    <w:p w14:paraId="4E79EA5A" w14:textId="77777777" w:rsidR="004C7803" w:rsidRPr="00CA3C8B" w:rsidRDefault="004C7803" w:rsidP="0081456A">
      <w:pPr>
        <w:spacing w:line="312" w:lineRule="auto"/>
        <w:ind w:firstLine="0"/>
        <w:jc w:val="left"/>
        <w:rPr>
          <w:sz w:val="22"/>
          <w:szCs w:val="22"/>
        </w:rPr>
      </w:pPr>
      <w:r w:rsidRPr="00CA3C8B">
        <w:rPr>
          <w:b/>
          <w:color w:val="FF0000"/>
          <w:sz w:val="22"/>
          <w:szCs w:val="22"/>
        </w:rPr>
        <w:t>Ekbad</w:t>
      </w:r>
      <w:r w:rsidRPr="00CA3C8B">
        <w:rPr>
          <w:sz w:val="22"/>
          <w:szCs w:val="22"/>
        </w:rPr>
        <w:t xml:space="preserve">  Боорлор, өпкөлөр.</w:t>
      </w:r>
    </w:p>
    <w:p w14:paraId="36204AD3" w14:textId="77777777" w:rsidR="004C7803" w:rsidRPr="00CA3C8B" w:rsidRDefault="004C7803" w:rsidP="0081456A">
      <w:pPr>
        <w:spacing w:line="312" w:lineRule="auto"/>
        <w:ind w:firstLine="0"/>
        <w:jc w:val="left"/>
        <w:rPr>
          <w:sz w:val="22"/>
          <w:szCs w:val="22"/>
        </w:rPr>
      </w:pPr>
      <w:r w:rsidRPr="00CA3C8B">
        <w:rPr>
          <w:b/>
          <w:color w:val="FF0000"/>
          <w:sz w:val="22"/>
          <w:szCs w:val="22"/>
        </w:rPr>
        <w:t>Ekber</w:t>
      </w:r>
      <w:r w:rsidRPr="00CA3C8B">
        <w:rPr>
          <w:sz w:val="22"/>
          <w:szCs w:val="22"/>
        </w:rPr>
        <w:t xml:space="preserve">   1. Акбар, жогорку, улуу. 2. Улуу (жашы </w:t>
      </w:r>
      <w:r w:rsidRPr="00CA3C8B">
        <w:rPr>
          <w:sz w:val="22"/>
          <w:szCs w:val="22"/>
        </w:rPr>
        <w:t xml:space="preserve">боюнча.. </w:t>
      </w:r>
      <w:r w:rsidRPr="00CA3C8B">
        <w:rPr>
          <w:i/>
          <w:color w:val="FF0000"/>
          <w:sz w:val="22"/>
          <w:szCs w:val="22"/>
        </w:rPr>
        <w:t>~ evlât</w:t>
      </w:r>
      <w:r w:rsidRPr="00CA3C8B">
        <w:rPr>
          <w:color w:val="FF0000"/>
          <w:sz w:val="22"/>
          <w:szCs w:val="22"/>
        </w:rPr>
        <w:t xml:space="preserve"> </w:t>
      </w:r>
      <w:r w:rsidRPr="00CA3C8B">
        <w:rPr>
          <w:sz w:val="22"/>
          <w:szCs w:val="22"/>
        </w:rPr>
        <w:t xml:space="preserve">Улуу бала. </w:t>
      </w:r>
      <w:r w:rsidRPr="00CA3C8B">
        <w:rPr>
          <w:i/>
          <w:color w:val="FF0000"/>
          <w:sz w:val="22"/>
          <w:szCs w:val="22"/>
        </w:rPr>
        <w:t>Allahü  ~!</w:t>
      </w:r>
      <w:r w:rsidRPr="00CA3C8B">
        <w:rPr>
          <w:color w:val="FF0000"/>
          <w:sz w:val="22"/>
          <w:szCs w:val="22"/>
        </w:rPr>
        <w:t xml:space="preserve"> </w:t>
      </w:r>
      <w:r w:rsidRPr="00CA3C8B">
        <w:rPr>
          <w:sz w:val="22"/>
          <w:szCs w:val="22"/>
        </w:rPr>
        <w:t>Аллаху Акбар! Улуу Аллаа!</w:t>
      </w:r>
    </w:p>
    <w:p w14:paraId="0FE3491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Ekber-ül</w:t>
      </w:r>
      <w:r w:rsidRPr="00CA3C8B">
        <w:rPr>
          <w:sz w:val="22"/>
          <w:szCs w:val="22"/>
        </w:rPr>
        <w:t xml:space="preserve"> </w:t>
      </w:r>
      <w:r w:rsidRPr="00CA3C8B">
        <w:rPr>
          <w:b/>
          <w:color w:val="FF0000"/>
          <w:sz w:val="22"/>
          <w:szCs w:val="22"/>
        </w:rPr>
        <w:t>kebâir</w:t>
      </w:r>
      <w:r w:rsidRPr="00CA3C8B">
        <w:rPr>
          <w:sz w:val="22"/>
          <w:szCs w:val="22"/>
        </w:rPr>
        <w:t xml:space="preserve">  Эң чоң күнөө, </w:t>
      </w:r>
      <w:r w:rsidRPr="00CA3C8B">
        <w:rPr>
          <w:sz w:val="22"/>
          <w:szCs w:val="22"/>
          <w:lang w:val="ky-KG"/>
        </w:rPr>
        <w:t xml:space="preserve">чоң </w:t>
      </w:r>
      <w:r w:rsidRPr="00CA3C8B">
        <w:rPr>
          <w:sz w:val="22"/>
          <w:szCs w:val="22"/>
        </w:rPr>
        <w:t>күнөөлөрдүн ичинен эң чоң</w:t>
      </w:r>
      <w:r w:rsidRPr="00CA3C8B">
        <w:rPr>
          <w:sz w:val="22"/>
          <w:szCs w:val="22"/>
          <w:lang w:val="ky-KG"/>
        </w:rPr>
        <w:t>дору</w:t>
      </w:r>
      <w:r w:rsidRPr="00CA3C8B">
        <w:rPr>
          <w:sz w:val="22"/>
          <w:szCs w:val="22"/>
        </w:rPr>
        <w:t>.</w:t>
      </w:r>
      <w:r w:rsidRPr="00CA3C8B">
        <w:rPr>
          <w:sz w:val="22"/>
          <w:szCs w:val="22"/>
          <w:lang w:val="ky-KG"/>
        </w:rPr>
        <w:t xml:space="preserve"> Алар жетөө: адам өлтүрүү, зына кылуу, арам ичимдик ичүү, ата-энеге ак болуу, кумар ойноо, жалган күбөгө өтүү, динге зыян берүүчү бидаларга тарапкер болуу.</w:t>
      </w:r>
    </w:p>
    <w:p w14:paraId="1D788374" w14:textId="339D3F2D" w:rsidR="004C7803" w:rsidRPr="00CA3C8B" w:rsidRDefault="004C7803" w:rsidP="0081456A">
      <w:pPr>
        <w:spacing w:line="312" w:lineRule="auto"/>
        <w:ind w:firstLine="0"/>
        <w:jc w:val="left"/>
        <w:rPr>
          <w:sz w:val="22"/>
          <w:szCs w:val="22"/>
        </w:rPr>
      </w:pPr>
      <w:r w:rsidRPr="00CA3C8B">
        <w:rPr>
          <w:b/>
          <w:color w:val="FF0000"/>
          <w:sz w:val="22"/>
          <w:szCs w:val="22"/>
        </w:rPr>
        <w:t>Ekdâr</w:t>
      </w:r>
      <w:r w:rsidRPr="00CA3C8B">
        <w:rPr>
          <w:sz w:val="22"/>
          <w:szCs w:val="22"/>
        </w:rPr>
        <w:t xml:space="preserve">  Кайгы-капалар, кыйынчы</w:t>
      </w:r>
      <w:r w:rsidR="001A1123" w:rsidRPr="00CA3C8B">
        <w:rPr>
          <w:sz w:val="22"/>
          <w:szCs w:val="22"/>
          <w:lang w:val="tr-TR"/>
        </w:rPr>
        <w:t>-</w:t>
      </w:r>
      <w:r w:rsidRPr="00CA3C8B">
        <w:rPr>
          <w:sz w:val="22"/>
          <w:szCs w:val="22"/>
        </w:rPr>
        <w:t>лыктар, убайымдар, бакытсыздык, азаптар, мүшкүлдөр.</w:t>
      </w:r>
    </w:p>
    <w:p w14:paraId="3357A92C" w14:textId="77777777" w:rsidR="004C7803" w:rsidRPr="00CA3C8B" w:rsidRDefault="004C7803" w:rsidP="0081456A">
      <w:pPr>
        <w:spacing w:line="312" w:lineRule="auto"/>
        <w:ind w:firstLine="0"/>
        <w:jc w:val="left"/>
        <w:rPr>
          <w:sz w:val="22"/>
          <w:szCs w:val="22"/>
        </w:rPr>
      </w:pPr>
      <w:r w:rsidRPr="00CA3C8B">
        <w:rPr>
          <w:b/>
          <w:color w:val="FF0000"/>
          <w:sz w:val="22"/>
          <w:szCs w:val="22"/>
        </w:rPr>
        <w:t>Ekdâr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âlâm</w:t>
      </w:r>
      <w:r w:rsidRPr="00CA3C8B">
        <w:rPr>
          <w:sz w:val="22"/>
          <w:szCs w:val="22"/>
        </w:rPr>
        <w:t xml:space="preserve"> Кайгы капалар, кыйынчылыктар.</w:t>
      </w:r>
    </w:p>
    <w:p w14:paraId="4501C105" w14:textId="77777777" w:rsidR="004C7803" w:rsidRPr="00CA3C8B" w:rsidRDefault="004C7803" w:rsidP="0081456A">
      <w:pPr>
        <w:spacing w:line="312" w:lineRule="auto"/>
        <w:ind w:firstLine="0"/>
        <w:jc w:val="left"/>
        <w:rPr>
          <w:sz w:val="22"/>
          <w:szCs w:val="22"/>
        </w:rPr>
      </w:pPr>
      <w:r w:rsidRPr="00CA3C8B">
        <w:rPr>
          <w:b/>
          <w:color w:val="FF0000"/>
          <w:sz w:val="22"/>
          <w:szCs w:val="22"/>
        </w:rPr>
        <w:t>Ekder</w:t>
      </w:r>
      <w:r w:rsidRPr="00CA3C8B">
        <w:rPr>
          <w:sz w:val="22"/>
          <w:szCs w:val="22"/>
        </w:rPr>
        <w:t xml:space="preserve">  Киргил, булганган.</w:t>
      </w:r>
    </w:p>
    <w:p w14:paraId="6F56B3F5" w14:textId="77777777" w:rsidR="004C7803" w:rsidRPr="00CA3C8B" w:rsidRDefault="004C7803" w:rsidP="0081456A">
      <w:pPr>
        <w:spacing w:line="312" w:lineRule="auto"/>
        <w:ind w:firstLine="0"/>
        <w:jc w:val="left"/>
        <w:rPr>
          <w:sz w:val="22"/>
          <w:szCs w:val="22"/>
        </w:rPr>
      </w:pPr>
      <w:r w:rsidRPr="00CA3C8B">
        <w:rPr>
          <w:b/>
          <w:color w:val="FF0000"/>
          <w:sz w:val="22"/>
          <w:szCs w:val="22"/>
        </w:rPr>
        <w:t>Ekele</w:t>
      </w:r>
      <w:r w:rsidRPr="00CA3C8B">
        <w:rPr>
          <w:sz w:val="22"/>
          <w:szCs w:val="22"/>
        </w:rPr>
        <w:t xml:space="preserve">  Соргок анан шалтурук адамдар.</w:t>
      </w:r>
    </w:p>
    <w:p w14:paraId="6C42A15B" w14:textId="77777777" w:rsidR="004C7803" w:rsidRPr="00CA3C8B" w:rsidRDefault="004C7803" w:rsidP="0081456A">
      <w:pPr>
        <w:spacing w:line="312" w:lineRule="auto"/>
        <w:ind w:firstLine="0"/>
        <w:jc w:val="left"/>
        <w:rPr>
          <w:sz w:val="22"/>
          <w:szCs w:val="22"/>
        </w:rPr>
      </w:pPr>
      <w:r w:rsidRPr="00CA3C8B">
        <w:rPr>
          <w:b/>
          <w:color w:val="FF0000"/>
          <w:sz w:val="22"/>
          <w:szCs w:val="22"/>
        </w:rPr>
        <w:t>Ekfal</w:t>
      </w:r>
      <w:r w:rsidRPr="00CA3C8B">
        <w:rPr>
          <w:sz w:val="22"/>
          <w:szCs w:val="22"/>
        </w:rPr>
        <w:t xml:space="preserve"> (кара: </w:t>
      </w:r>
      <w:r w:rsidRPr="00CA3C8B">
        <w:rPr>
          <w:b/>
          <w:color w:val="FF0000"/>
          <w:sz w:val="22"/>
          <w:szCs w:val="22"/>
        </w:rPr>
        <w:t>Akfâl</w:t>
      </w:r>
      <w:r w:rsidRPr="00CA3C8B">
        <w:rPr>
          <w:sz w:val="22"/>
          <w:szCs w:val="22"/>
        </w:rPr>
        <w:t>).</w:t>
      </w:r>
    </w:p>
    <w:p w14:paraId="53351ADD" w14:textId="77777777" w:rsidR="004C7803" w:rsidRPr="00CA3C8B" w:rsidRDefault="004C7803" w:rsidP="0081456A">
      <w:pPr>
        <w:spacing w:line="312" w:lineRule="auto"/>
        <w:ind w:firstLine="0"/>
        <w:jc w:val="left"/>
        <w:rPr>
          <w:sz w:val="22"/>
          <w:szCs w:val="22"/>
        </w:rPr>
      </w:pPr>
      <w:r w:rsidRPr="00CA3C8B">
        <w:rPr>
          <w:b/>
          <w:color w:val="FF0000"/>
          <w:sz w:val="22"/>
          <w:szCs w:val="22"/>
        </w:rPr>
        <w:t>Ekici</w:t>
      </w:r>
      <w:r w:rsidRPr="00CA3C8B">
        <w:rPr>
          <w:sz w:val="22"/>
          <w:szCs w:val="22"/>
        </w:rPr>
        <w:t xml:space="preserve">  (эгин) Эккен киши, дыйкан.</w:t>
      </w:r>
    </w:p>
    <w:p w14:paraId="3754856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Ekili</w:t>
      </w:r>
      <w:r w:rsidRPr="00CA3C8B">
        <w:rPr>
          <w:sz w:val="22"/>
          <w:szCs w:val="22"/>
        </w:rPr>
        <w:t xml:space="preserve">  (эгин) Эгилген, айдалган. </w:t>
      </w:r>
      <w:r w:rsidRPr="00CA3C8B">
        <w:rPr>
          <w:i/>
          <w:color w:val="FF0000"/>
          <w:sz w:val="22"/>
          <w:szCs w:val="22"/>
        </w:rPr>
        <w:t>~ tarla</w:t>
      </w:r>
      <w:r w:rsidRPr="00CA3C8B">
        <w:rPr>
          <w:color w:val="FF0000"/>
          <w:sz w:val="22"/>
          <w:szCs w:val="22"/>
        </w:rPr>
        <w:t xml:space="preserve">  </w:t>
      </w:r>
      <w:r w:rsidRPr="00CA3C8B">
        <w:rPr>
          <w:sz w:val="22"/>
          <w:szCs w:val="22"/>
        </w:rPr>
        <w:t>Эгин эгилген талаа.</w:t>
      </w:r>
    </w:p>
    <w:p w14:paraId="408E7039" w14:textId="77777777" w:rsidR="004C7803" w:rsidRPr="00CA3C8B" w:rsidRDefault="004C7803" w:rsidP="0081456A">
      <w:pPr>
        <w:spacing w:line="312" w:lineRule="auto"/>
        <w:ind w:firstLine="0"/>
        <w:jc w:val="left"/>
        <w:rPr>
          <w:sz w:val="22"/>
          <w:szCs w:val="22"/>
        </w:rPr>
      </w:pPr>
      <w:r w:rsidRPr="00CA3C8B">
        <w:rPr>
          <w:b/>
          <w:color w:val="FF0000"/>
          <w:sz w:val="22"/>
          <w:szCs w:val="22"/>
        </w:rPr>
        <w:t>Ekilmek</w:t>
      </w:r>
      <w:r w:rsidRPr="00CA3C8B">
        <w:rPr>
          <w:sz w:val="22"/>
          <w:szCs w:val="22"/>
        </w:rPr>
        <w:t xml:space="preserve"> Эгилүү, айдалуу. </w:t>
      </w:r>
      <w:r w:rsidRPr="00CA3C8B">
        <w:rPr>
          <w:i/>
          <w:color w:val="FF0000"/>
          <w:sz w:val="22"/>
          <w:szCs w:val="22"/>
        </w:rPr>
        <w:t>ekilir arazi</w:t>
      </w:r>
      <w:r w:rsidRPr="00CA3C8B">
        <w:rPr>
          <w:sz w:val="22"/>
          <w:szCs w:val="22"/>
        </w:rPr>
        <w:t xml:space="preserve"> Эгин эгилген талаа. </w:t>
      </w:r>
      <w:r w:rsidRPr="00CA3C8B">
        <w:rPr>
          <w:i/>
          <w:color w:val="FF0000"/>
          <w:sz w:val="22"/>
          <w:szCs w:val="22"/>
        </w:rPr>
        <w:t>~ te olan topraklar</w:t>
      </w:r>
      <w:r w:rsidRPr="00CA3C8B">
        <w:rPr>
          <w:sz w:val="22"/>
          <w:szCs w:val="22"/>
        </w:rPr>
        <w:t xml:space="preserve">  Айдоо аянттары.</w:t>
      </w:r>
    </w:p>
    <w:p w14:paraId="33741034" w14:textId="77777777" w:rsidR="004C7803" w:rsidRPr="00CA3C8B" w:rsidRDefault="004C7803" w:rsidP="0081456A">
      <w:pPr>
        <w:spacing w:line="312" w:lineRule="auto"/>
        <w:ind w:firstLine="0"/>
        <w:jc w:val="left"/>
        <w:rPr>
          <w:sz w:val="22"/>
          <w:szCs w:val="22"/>
        </w:rPr>
      </w:pPr>
      <w:r w:rsidRPr="00CA3C8B">
        <w:rPr>
          <w:b/>
          <w:color w:val="FF0000"/>
          <w:sz w:val="22"/>
          <w:szCs w:val="22"/>
        </w:rPr>
        <w:t>Ekim</w:t>
      </w:r>
      <w:r w:rsidRPr="00CA3C8B">
        <w:rPr>
          <w:sz w:val="22"/>
          <w:szCs w:val="22"/>
        </w:rPr>
        <w:t xml:space="preserve"> </w:t>
      </w:r>
      <w:r w:rsidRPr="00CA3C8B">
        <w:rPr>
          <w:b/>
          <w:color w:val="FF0000"/>
          <w:sz w:val="22"/>
          <w:szCs w:val="22"/>
        </w:rPr>
        <w:t>I</w:t>
      </w:r>
      <w:r w:rsidRPr="00CA3C8B">
        <w:rPr>
          <w:color w:val="FF0000"/>
          <w:sz w:val="22"/>
          <w:szCs w:val="22"/>
        </w:rPr>
        <w:t>.</w:t>
      </w:r>
      <w:r w:rsidRPr="00CA3C8B">
        <w:rPr>
          <w:sz w:val="22"/>
          <w:szCs w:val="22"/>
        </w:rPr>
        <w:t xml:space="preserve"> 1. Айдоо. 2. Экме (иши).</w:t>
      </w:r>
    </w:p>
    <w:p w14:paraId="069E5809" w14:textId="77777777" w:rsidR="004C7803" w:rsidRPr="00CA3C8B" w:rsidRDefault="004C7803" w:rsidP="0081456A">
      <w:pPr>
        <w:spacing w:line="312" w:lineRule="auto"/>
        <w:ind w:firstLine="0"/>
        <w:jc w:val="left"/>
        <w:rPr>
          <w:sz w:val="22"/>
          <w:szCs w:val="22"/>
        </w:rPr>
      </w:pPr>
      <w:r w:rsidRPr="00CA3C8B">
        <w:rPr>
          <w:b/>
          <w:color w:val="FF0000"/>
          <w:sz w:val="22"/>
          <w:szCs w:val="22"/>
        </w:rPr>
        <w:t>Ekim</w:t>
      </w:r>
      <w:r w:rsidRPr="00CA3C8B">
        <w:rPr>
          <w:sz w:val="22"/>
          <w:szCs w:val="22"/>
        </w:rPr>
        <w:t xml:space="preserve"> </w:t>
      </w:r>
      <w:r w:rsidRPr="00CA3C8B">
        <w:rPr>
          <w:b/>
          <w:color w:val="FF0000"/>
          <w:sz w:val="22"/>
          <w:szCs w:val="22"/>
        </w:rPr>
        <w:t>II</w:t>
      </w:r>
      <w:r w:rsidRPr="00CA3C8B">
        <w:rPr>
          <w:color w:val="FF0000"/>
          <w:sz w:val="22"/>
          <w:szCs w:val="22"/>
        </w:rPr>
        <w:t>.</w:t>
      </w:r>
      <w:r w:rsidRPr="00CA3C8B">
        <w:rPr>
          <w:sz w:val="22"/>
          <w:szCs w:val="22"/>
        </w:rPr>
        <w:t xml:space="preserve"> Октябрь (айы).</w:t>
      </w:r>
    </w:p>
    <w:p w14:paraId="03A40D24" w14:textId="77777777" w:rsidR="004C7803" w:rsidRPr="00CA3C8B" w:rsidRDefault="004C7803" w:rsidP="0081456A">
      <w:pPr>
        <w:spacing w:line="312" w:lineRule="auto"/>
        <w:ind w:firstLine="0"/>
        <w:jc w:val="left"/>
        <w:rPr>
          <w:sz w:val="22"/>
          <w:szCs w:val="22"/>
        </w:rPr>
      </w:pPr>
      <w:r w:rsidRPr="00CA3C8B">
        <w:rPr>
          <w:b/>
          <w:color w:val="FF0000"/>
          <w:sz w:val="22"/>
          <w:szCs w:val="22"/>
        </w:rPr>
        <w:t>Ekin</w:t>
      </w:r>
      <w:r w:rsidRPr="00CA3C8B">
        <w:rPr>
          <w:sz w:val="22"/>
          <w:szCs w:val="22"/>
        </w:rPr>
        <w:t xml:space="preserve"> 1. Эгин, дан. 2. Айдоо. </w:t>
      </w:r>
      <w:r w:rsidRPr="00CA3C8B">
        <w:rPr>
          <w:i/>
          <w:color w:val="FF0000"/>
          <w:sz w:val="22"/>
          <w:szCs w:val="22"/>
        </w:rPr>
        <w:t>~ biçmek</w:t>
      </w:r>
      <w:r w:rsidRPr="00CA3C8B">
        <w:rPr>
          <w:sz w:val="22"/>
          <w:szCs w:val="22"/>
        </w:rPr>
        <w:t xml:space="preserve"> Эгин оруу. </w:t>
      </w:r>
      <w:r w:rsidRPr="00CA3C8B">
        <w:rPr>
          <w:i/>
          <w:color w:val="FF0000"/>
          <w:sz w:val="22"/>
          <w:szCs w:val="22"/>
        </w:rPr>
        <w:t>~ vakti</w:t>
      </w:r>
      <w:r w:rsidRPr="00CA3C8B">
        <w:rPr>
          <w:color w:val="FF0000"/>
          <w:sz w:val="22"/>
          <w:szCs w:val="22"/>
        </w:rPr>
        <w:t xml:space="preserve"> </w:t>
      </w:r>
      <w:r w:rsidRPr="00CA3C8B">
        <w:rPr>
          <w:sz w:val="22"/>
          <w:szCs w:val="22"/>
        </w:rPr>
        <w:t>Айдоо маалы.</w:t>
      </w:r>
    </w:p>
    <w:p w14:paraId="4798D693" w14:textId="77777777" w:rsidR="004C7803" w:rsidRPr="00CA3C8B" w:rsidRDefault="004C7803" w:rsidP="0081456A">
      <w:pPr>
        <w:spacing w:line="312" w:lineRule="auto"/>
        <w:ind w:firstLine="0"/>
        <w:jc w:val="left"/>
        <w:rPr>
          <w:sz w:val="22"/>
          <w:szCs w:val="22"/>
        </w:rPr>
      </w:pPr>
      <w:r w:rsidRPr="00CA3C8B">
        <w:rPr>
          <w:b/>
          <w:color w:val="FF0000"/>
          <w:sz w:val="22"/>
          <w:szCs w:val="22"/>
        </w:rPr>
        <w:t>Ekinci</w:t>
      </w:r>
      <w:r w:rsidRPr="00CA3C8B">
        <w:rPr>
          <w:sz w:val="22"/>
          <w:szCs w:val="22"/>
        </w:rPr>
        <w:t xml:space="preserve"> 1. Эгин эккен (киши). 2. Дыйкан.</w:t>
      </w:r>
    </w:p>
    <w:p w14:paraId="4D6C9D98" w14:textId="77777777" w:rsidR="004C7803" w:rsidRPr="00CA3C8B" w:rsidRDefault="004C7803" w:rsidP="0081456A">
      <w:pPr>
        <w:spacing w:line="312" w:lineRule="auto"/>
        <w:ind w:firstLine="0"/>
        <w:jc w:val="left"/>
        <w:rPr>
          <w:sz w:val="22"/>
          <w:szCs w:val="22"/>
        </w:rPr>
      </w:pPr>
      <w:r w:rsidRPr="00CA3C8B">
        <w:rPr>
          <w:b/>
          <w:color w:val="FF0000"/>
          <w:sz w:val="22"/>
          <w:szCs w:val="22"/>
        </w:rPr>
        <w:t>Ekip,-pi,-bi</w:t>
      </w:r>
      <w:r w:rsidRPr="00CA3C8B">
        <w:rPr>
          <w:sz w:val="22"/>
          <w:szCs w:val="22"/>
        </w:rPr>
        <w:t xml:space="preserve">  Команда, отряд, топ, бригада, труппа, комиссия. </w:t>
      </w:r>
      <w:r w:rsidRPr="00CA3C8B">
        <w:rPr>
          <w:i/>
          <w:color w:val="FF0000"/>
          <w:sz w:val="22"/>
          <w:szCs w:val="22"/>
        </w:rPr>
        <w:t>Kur- tarma ~i</w:t>
      </w:r>
      <w:r w:rsidRPr="00CA3C8B">
        <w:rPr>
          <w:color w:val="FF0000"/>
          <w:sz w:val="22"/>
          <w:szCs w:val="22"/>
        </w:rPr>
        <w:t xml:space="preserve"> </w:t>
      </w:r>
      <w:r w:rsidRPr="00CA3C8B">
        <w:rPr>
          <w:sz w:val="22"/>
          <w:szCs w:val="22"/>
        </w:rPr>
        <w:t xml:space="preserve">Куткаруучу отряд. </w:t>
      </w:r>
      <w:r w:rsidRPr="00CA3C8B">
        <w:rPr>
          <w:i/>
          <w:color w:val="FF0000"/>
          <w:sz w:val="22"/>
          <w:szCs w:val="22"/>
        </w:rPr>
        <w:t>~</w:t>
      </w:r>
      <w:r w:rsidRPr="00CA3C8B">
        <w:rPr>
          <w:sz w:val="22"/>
          <w:szCs w:val="22"/>
        </w:rPr>
        <w:t xml:space="preserve"> </w:t>
      </w:r>
      <w:r w:rsidRPr="00CA3C8B">
        <w:rPr>
          <w:i/>
          <w:color w:val="FF0000"/>
          <w:sz w:val="22"/>
          <w:szCs w:val="22"/>
        </w:rPr>
        <w:t>on kişilik bir</w:t>
      </w:r>
      <w:r w:rsidRPr="00CA3C8B">
        <w:rPr>
          <w:color w:val="FF0000"/>
          <w:sz w:val="22"/>
          <w:szCs w:val="22"/>
        </w:rPr>
        <w:t xml:space="preserve">  </w:t>
      </w:r>
      <w:r w:rsidRPr="00CA3C8B">
        <w:rPr>
          <w:sz w:val="22"/>
          <w:szCs w:val="22"/>
        </w:rPr>
        <w:t>Он кишиден турган бригада.</w:t>
      </w:r>
    </w:p>
    <w:p w14:paraId="5AE6A20A" w14:textId="77777777" w:rsidR="004C7803" w:rsidRPr="00CA3C8B" w:rsidRDefault="004C7803" w:rsidP="0081456A">
      <w:pPr>
        <w:spacing w:line="312" w:lineRule="auto"/>
        <w:ind w:firstLine="0"/>
        <w:jc w:val="left"/>
        <w:rPr>
          <w:sz w:val="22"/>
          <w:szCs w:val="22"/>
        </w:rPr>
      </w:pPr>
      <w:r w:rsidRPr="00CA3C8B">
        <w:rPr>
          <w:b/>
          <w:color w:val="FF0000"/>
          <w:sz w:val="22"/>
          <w:szCs w:val="22"/>
        </w:rPr>
        <w:t>Ekkâl</w:t>
      </w:r>
      <w:r w:rsidRPr="00CA3C8B">
        <w:rPr>
          <w:sz w:val="22"/>
          <w:szCs w:val="22"/>
        </w:rPr>
        <w:t xml:space="preserve">  Соргок, шүмшүк.</w:t>
      </w:r>
    </w:p>
    <w:p w14:paraId="5CE340F5" w14:textId="70DB1C0C" w:rsidR="004C7803" w:rsidRPr="00CA3C8B" w:rsidRDefault="004C7803" w:rsidP="0081456A">
      <w:pPr>
        <w:spacing w:line="312" w:lineRule="auto"/>
        <w:ind w:firstLine="0"/>
        <w:jc w:val="left"/>
        <w:rPr>
          <w:sz w:val="22"/>
          <w:szCs w:val="22"/>
        </w:rPr>
      </w:pPr>
      <w:r w:rsidRPr="00CA3C8B">
        <w:rPr>
          <w:b/>
          <w:color w:val="FF0000"/>
          <w:sz w:val="22"/>
          <w:szCs w:val="22"/>
        </w:rPr>
        <w:t>Ekl</w:t>
      </w:r>
      <w:r w:rsidR="00CA08F4">
        <w:rPr>
          <w:sz w:val="22"/>
          <w:szCs w:val="22"/>
        </w:rPr>
        <w:t xml:space="preserve">  Жеш, </w:t>
      </w:r>
      <w:r w:rsidRPr="00CA3C8B">
        <w:rPr>
          <w:sz w:val="22"/>
          <w:szCs w:val="22"/>
        </w:rPr>
        <w:t>тамактануу, азыктануу, ичүү.</w:t>
      </w:r>
    </w:p>
    <w:p w14:paraId="153FE35A" w14:textId="77777777" w:rsidR="004C7803" w:rsidRPr="00CA3C8B" w:rsidRDefault="004C7803" w:rsidP="0081456A">
      <w:pPr>
        <w:spacing w:line="312" w:lineRule="auto"/>
        <w:ind w:firstLine="0"/>
        <w:jc w:val="left"/>
        <w:rPr>
          <w:sz w:val="22"/>
          <w:szCs w:val="22"/>
        </w:rPr>
      </w:pPr>
      <w:r w:rsidRPr="00CA3C8B">
        <w:rPr>
          <w:b/>
          <w:color w:val="FF0000"/>
          <w:sz w:val="22"/>
          <w:szCs w:val="22"/>
        </w:rPr>
        <w:t>Ekl</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şürb</w:t>
      </w:r>
      <w:r w:rsidRPr="00CA3C8B">
        <w:rPr>
          <w:sz w:val="22"/>
          <w:szCs w:val="22"/>
        </w:rPr>
        <w:t xml:space="preserve">  Жеп-ичиш.</w:t>
      </w:r>
    </w:p>
    <w:p w14:paraId="4F01C032" w14:textId="77777777" w:rsidR="004C7803" w:rsidRPr="00CA3C8B" w:rsidRDefault="004C7803" w:rsidP="0081456A">
      <w:pPr>
        <w:spacing w:line="312" w:lineRule="auto"/>
        <w:ind w:firstLine="0"/>
        <w:jc w:val="left"/>
        <w:rPr>
          <w:sz w:val="22"/>
          <w:szCs w:val="22"/>
        </w:rPr>
      </w:pPr>
      <w:r w:rsidRPr="00CA3C8B">
        <w:rPr>
          <w:b/>
          <w:color w:val="FF0000"/>
          <w:sz w:val="22"/>
          <w:szCs w:val="22"/>
        </w:rPr>
        <w:t>Eklâk</w:t>
      </w:r>
      <w:r w:rsidRPr="00CA3C8B">
        <w:rPr>
          <w:sz w:val="22"/>
          <w:szCs w:val="22"/>
        </w:rPr>
        <w:t xml:space="preserve"> 1. Асмандар, көктөр. 2. Дүйнөлөр, ааламдар.</w:t>
      </w:r>
    </w:p>
    <w:p w14:paraId="11372977" w14:textId="77777777" w:rsidR="004C7803" w:rsidRPr="00CA3C8B" w:rsidRDefault="004C7803" w:rsidP="0081456A">
      <w:pPr>
        <w:spacing w:line="312" w:lineRule="auto"/>
        <w:ind w:firstLine="0"/>
        <w:jc w:val="left"/>
        <w:rPr>
          <w:sz w:val="22"/>
          <w:szCs w:val="22"/>
        </w:rPr>
      </w:pPr>
      <w:r w:rsidRPr="00CA3C8B">
        <w:rPr>
          <w:b/>
          <w:color w:val="FF0000"/>
          <w:sz w:val="22"/>
          <w:szCs w:val="22"/>
        </w:rPr>
        <w:t>Ekle</w:t>
      </w:r>
      <w:r w:rsidRPr="00CA3C8B">
        <w:rPr>
          <w:sz w:val="22"/>
          <w:szCs w:val="22"/>
        </w:rPr>
        <w:t xml:space="preserve"> Бир тоюп алганча тамак жеш.</w:t>
      </w:r>
    </w:p>
    <w:p w14:paraId="0C3E71E8" w14:textId="77777777" w:rsidR="004C7803" w:rsidRPr="00CA3C8B" w:rsidRDefault="004C7803" w:rsidP="0081456A">
      <w:pPr>
        <w:spacing w:line="312" w:lineRule="auto"/>
        <w:ind w:firstLine="0"/>
        <w:jc w:val="left"/>
        <w:rPr>
          <w:sz w:val="22"/>
          <w:szCs w:val="22"/>
        </w:rPr>
      </w:pPr>
      <w:r w:rsidRPr="00CA3C8B">
        <w:rPr>
          <w:b/>
          <w:color w:val="FF0000"/>
          <w:sz w:val="22"/>
          <w:szCs w:val="22"/>
        </w:rPr>
        <w:t>Eklem</w:t>
      </w:r>
      <w:r w:rsidRPr="00CA3C8B">
        <w:rPr>
          <w:sz w:val="22"/>
          <w:szCs w:val="22"/>
        </w:rPr>
        <w:t xml:space="preserve"> анат. Муун. </w:t>
      </w:r>
      <w:r w:rsidRPr="00CA3C8B">
        <w:rPr>
          <w:i/>
          <w:color w:val="FF0000"/>
          <w:sz w:val="22"/>
          <w:szCs w:val="22"/>
        </w:rPr>
        <w:t>~ bacaklılar</w:t>
      </w:r>
      <w:r w:rsidRPr="00CA3C8B">
        <w:rPr>
          <w:color w:val="FF0000"/>
          <w:sz w:val="22"/>
          <w:szCs w:val="22"/>
        </w:rPr>
        <w:t xml:space="preserve">  </w:t>
      </w:r>
      <w:r w:rsidRPr="00CA3C8B">
        <w:rPr>
          <w:sz w:val="22"/>
          <w:szCs w:val="22"/>
        </w:rPr>
        <w:t xml:space="preserve">зоол. Муунак буттуулар. </w:t>
      </w:r>
      <w:r w:rsidRPr="00CA3C8B">
        <w:rPr>
          <w:i/>
          <w:color w:val="FF0000"/>
          <w:sz w:val="22"/>
          <w:szCs w:val="22"/>
        </w:rPr>
        <w:t>oynamaz</w:t>
      </w:r>
      <w:r w:rsidRPr="00CA3C8B">
        <w:rPr>
          <w:color w:val="FF0000"/>
          <w:sz w:val="22"/>
          <w:szCs w:val="22"/>
        </w:rPr>
        <w:t xml:space="preserve"> </w:t>
      </w:r>
      <w:r w:rsidRPr="00CA3C8B">
        <w:rPr>
          <w:i/>
          <w:color w:val="FF0000"/>
          <w:sz w:val="22"/>
          <w:szCs w:val="22"/>
        </w:rPr>
        <w:t>~</w:t>
      </w:r>
      <w:r w:rsidRPr="00CA3C8B">
        <w:rPr>
          <w:sz w:val="22"/>
          <w:szCs w:val="22"/>
        </w:rPr>
        <w:t xml:space="preserve"> Кыймылсыз муун. </w:t>
      </w:r>
      <w:r w:rsidRPr="00CA3C8B">
        <w:rPr>
          <w:i/>
          <w:color w:val="FF0000"/>
          <w:sz w:val="22"/>
          <w:szCs w:val="22"/>
        </w:rPr>
        <w:t>oynar ~</w:t>
      </w:r>
      <w:r w:rsidRPr="00CA3C8B">
        <w:rPr>
          <w:sz w:val="22"/>
          <w:szCs w:val="22"/>
        </w:rPr>
        <w:t xml:space="preserve"> Ойноок муун.</w:t>
      </w:r>
    </w:p>
    <w:p w14:paraId="52A4832F" w14:textId="77777777" w:rsidR="004C7803" w:rsidRPr="00CA3C8B" w:rsidRDefault="004C7803" w:rsidP="0081456A">
      <w:pPr>
        <w:spacing w:line="312" w:lineRule="auto"/>
        <w:ind w:firstLine="0"/>
        <w:jc w:val="left"/>
        <w:rPr>
          <w:sz w:val="22"/>
          <w:szCs w:val="22"/>
        </w:rPr>
      </w:pPr>
      <w:r w:rsidRPr="00CA3C8B">
        <w:rPr>
          <w:b/>
          <w:color w:val="FF0000"/>
          <w:sz w:val="22"/>
          <w:szCs w:val="22"/>
        </w:rPr>
        <w:t>Eklemek</w:t>
      </w:r>
      <w:r w:rsidRPr="00CA3C8B">
        <w:rPr>
          <w:sz w:val="22"/>
          <w:szCs w:val="22"/>
        </w:rPr>
        <w:t xml:space="preserve"> 1. Кошумчалоо, кошуу, узартуу, жамоо. 2. Кошуу, көбөйтүү. 3. Бириктирүү, топтоо, чогултуу. 4. грам. Мүчө. 5. Аксессуар (техникада...</w:t>
      </w:r>
    </w:p>
    <w:p w14:paraId="0C497ADE" w14:textId="77826034" w:rsidR="004C7803" w:rsidRPr="00CA3C8B" w:rsidRDefault="004C7803" w:rsidP="0081456A">
      <w:pPr>
        <w:spacing w:line="312" w:lineRule="auto"/>
        <w:ind w:firstLine="0"/>
        <w:jc w:val="left"/>
        <w:rPr>
          <w:sz w:val="22"/>
          <w:szCs w:val="22"/>
        </w:rPr>
      </w:pPr>
      <w:r w:rsidRPr="00CA3C8B">
        <w:rPr>
          <w:b/>
          <w:color w:val="FF0000"/>
          <w:sz w:val="22"/>
          <w:szCs w:val="22"/>
        </w:rPr>
        <w:t>Ekli</w:t>
      </w:r>
      <w:r w:rsidRPr="00CA3C8B">
        <w:rPr>
          <w:sz w:val="22"/>
          <w:szCs w:val="22"/>
        </w:rPr>
        <w:t xml:space="preserve">   Кошумчаланган, узартылган.</w:t>
      </w:r>
    </w:p>
    <w:p w14:paraId="79FB537D" w14:textId="77777777" w:rsidR="004C7803" w:rsidRPr="00CA3C8B" w:rsidRDefault="004C7803" w:rsidP="0081456A">
      <w:pPr>
        <w:spacing w:line="312" w:lineRule="auto"/>
        <w:ind w:firstLine="0"/>
        <w:jc w:val="left"/>
        <w:rPr>
          <w:sz w:val="22"/>
          <w:szCs w:val="22"/>
        </w:rPr>
      </w:pPr>
      <w:r w:rsidRPr="00CA3C8B">
        <w:rPr>
          <w:b/>
          <w:color w:val="FF0000"/>
          <w:sz w:val="22"/>
          <w:szCs w:val="22"/>
        </w:rPr>
        <w:t>Ekmâm</w:t>
      </w:r>
      <w:r w:rsidRPr="00CA3C8B">
        <w:rPr>
          <w:sz w:val="22"/>
          <w:szCs w:val="22"/>
        </w:rPr>
        <w:t xml:space="preserve">  Бүчүрлөр.</w:t>
      </w:r>
    </w:p>
    <w:p w14:paraId="39BECF22" w14:textId="77777777" w:rsidR="004C7803" w:rsidRPr="00CA3C8B" w:rsidRDefault="004C7803" w:rsidP="0081456A">
      <w:pPr>
        <w:spacing w:line="312" w:lineRule="auto"/>
        <w:ind w:firstLine="0"/>
        <w:jc w:val="left"/>
        <w:rPr>
          <w:sz w:val="22"/>
          <w:szCs w:val="22"/>
        </w:rPr>
      </w:pPr>
      <w:r w:rsidRPr="00CA3C8B">
        <w:rPr>
          <w:b/>
          <w:color w:val="FF0000"/>
          <w:sz w:val="22"/>
          <w:szCs w:val="22"/>
        </w:rPr>
        <w:t>Ekmeh</w:t>
      </w:r>
      <w:r w:rsidRPr="00CA3C8B">
        <w:rPr>
          <w:sz w:val="22"/>
          <w:szCs w:val="22"/>
        </w:rPr>
        <w:t xml:space="preserve"> 1. Тубаса сокур. 2. Чоку, дөбө.</w:t>
      </w:r>
    </w:p>
    <w:p w14:paraId="681D1468" w14:textId="77777777" w:rsidR="004C7803" w:rsidRPr="00CA3C8B" w:rsidRDefault="004C7803" w:rsidP="0081456A">
      <w:pPr>
        <w:spacing w:line="312" w:lineRule="auto"/>
        <w:ind w:firstLine="0"/>
        <w:jc w:val="left"/>
        <w:rPr>
          <w:sz w:val="22"/>
          <w:szCs w:val="22"/>
        </w:rPr>
      </w:pPr>
      <w:r w:rsidRPr="00CA3C8B">
        <w:rPr>
          <w:b/>
          <w:color w:val="FF0000"/>
          <w:sz w:val="22"/>
          <w:szCs w:val="22"/>
        </w:rPr>
        <w:t>Ekmehiyyet</w:t>
      </w:r>
      <w:r w:rsidRPr="00CA3C8B">
        <w:rPr>
          <w:sz w:val="22"/>
          <w:szCs w:val="22"/>
        </w:rPr>
        <w:t xml:space="preserve">  Тубаса көр болуу.</w:t>
      </w:r>
    </w:p>
    <w:p w14:paraId="3EA4B771" w14:textId="77777777" w:rsidR="004C7803" w:rsidRPr="00CA3C8B" w:rsidRDefault="004C7803" w:rsidP="0081456A">
      <w:pPr>
        <w:spacing w:line="312" w:lineRule="auto"/>
        <w:ind w:firstLine="0"/>
        <w:jc w:val="left"/>
        <w:rPr>
          <w:sz w:val="22"/>
          <w:szCs w:val="22"/>
        </w:rPr>
      </w:pPr>
      <w:r w:rsidRPr="00CA3C8B">
        <w:rPr>
          <w:b/>
          <w:color w:val="FF0000"/>
          <w:sz w:val="22"/>
          <w:szCs w:val="22"/>
        </w:rPr>
        <w:t>Ekmel</w:t>
      </w:r>
      <w:r w:rsidRPr="00CA3C8B">
        <w:rPr>
          <w:sz w:val="22"/>
          <w:szCs w:val="22"/>
        </w:rPr>
        <w:t xml:space="preserve">  Эч бир кемчиликсиз, же</w:t>
      </w:r>
      <w:r w:rsidR="001A1123" w:rsidRPr="00CA3C8B">
        <w:rPr>
          <w:sz w:val="22"/>
          <w:szCs w:val="22"/>
        </w:rPr>
        <w:t xml:space="preserve">тишкен, баарынан </w:t>
      </w:r>
      <w:r w:rsidR="001A1123" w:rsidRPr="00CA3C8B">
        <w:rPr>
          <w:sz w:val="22"/>
          <w:szCs w:val="22"/>
        </w:rPr>
        <w:t>жогорку, кын</w:t>
      </w:r>
      <w:r w:rsidRPr="00CA3C8B">
        <w:rPr>
          <w:sz w:val="22"/>
          <w:szCs w:val="22"/>
        </w:rPr>
        <w:t>тыксыз, эң мыкты.</w:t>
      </w:r>
    </w:p>
    <w:p w14:paraId="501E45D6" w14:textId="77777777" w:rsidR="004C7803" w:rsidRPr="00CA3C8B" w:rsidRDefault="004C7803" w:rsidP="0081456A">
      <w:pPr>
        <w:spacing w:line="312" w:lineRule="auto"/>
        <w:ind w:firstLine="0"/>
        <w:jc w:val="left"/>
        <w:rPr>
          <w:sz w:val="22"/>
          <w:szCs w:val="22"/>
        </w:rPr>
      </w:pPr>
      <w:r w:rsidRPr="00CA3C8B">
        <w:rPr>
          <w:b/>
          <w:color w:val="FF0000"/>
          <w:sz w:val="22"/>
          <w:szCs w:val="22"/>
        </w:rPr>
        <w:t>Ekmelâne</w:t>
      </w:r>
      <w:r w:rsidRPr="00CA3C8B">
        <w:rPr>
          <w:sz w:val="22"/>
          <w:szCs w:val="22"/>
        </w:rPr>
        <w:t xml:space="preserve">  Кемчиликсиз затка</w:t>
      </w:r>
      <w:r w:rsidRPr="00CA3C8B">
        <w:rPr>
          <w:sz w:val="22"/>
          <w:szCs w:val="22"/>
        </w:rPr>
        <w:br/>
        <w:t>жарашыктуу бир абалда.</w:t>
      </w:r>
    </w:p>
    <w:p w14:paraId="346A1023" w14:textId="5FB19F7A" w:rsidR="004C7803" w:rsidRPr="00CA3C8B" w:rsidRDefault="004C7803" w:rsidP="0081456A">
      <w:pPr>
        <w:spacing w:line="312" w:lineRule="auto"/>
        <w:ind w:firstLine="0"/>
        <w:jc w:val="left"/>
        <w:rPr>
          <w:sz w:val="22"/>
          <w:szCs w:val="22"/>
        </w:rPr>
      </w:pPr>
      <w:r w:rsidRPr="00CA3C8B">
        <w:rPr>
          <w:b/>
          <w:color w:val="FF0000"/>
          <w:sz w:val="22"/>
          <w:szCs w:val="22"/>
        </w:rPr>
        <w:t>Ekmel-i</w:t>
      </w:r>
      <w:r w:rsidRPr="00CA3C8B">
        <w:rPr>
          <w:sz w:val="22"/>
          <w:szCs w:val="22"/>
        </w:rPr>
        <w:t xml:space="preserve"> </w:t>
      </w:r>
      <w:r w:rsidRPr="00CA3C8B">
        <w:rPr>
          <w:b/>
          <w:color w:val="FF0000"/>
          <w:sz w:val="22"/>
          <w:szCs w:val="22"/>
        </w:rPr>
        <w:t>enbiya</w:t>
      </w:r>
      <w:r w:rsidRPr="00CA3C8B">
        <w:rPr>
          <w:sz w:val="22"/>
          <w:szCs w:val="22"/>
        </w:rPr>
        <w:t xml:space="preserve"> Пайгамбарлардын эң мыктысы болгон Пайгамбарыбыз (САВ).</w:t>
      </w:r>
    </w:p>
    <w:p w14:paraId="63F9F00B" w14:textId="77777777" w:rsidR="004C7803" w:rsidRPr="00CA3C8B" w:rsidRDefault="004C7803" w:rsidP="0081456A">
      <w:pPr>
        <w:spacing w:line="312" w:lineRule="auto"/>
        <w:ind w:firstLine="0"/>
        <w:jc w:val="left"/>
        <w:rPr>
          <w:sz w:val="22"/>
          <w:szCs w:val="22"/>
        </w:rPr>
      </w:pPr>
      <w:r w:rsidRPr="00CA3C8B">
        <w:rPr>
          <w:b/>
          <w:color w:val="FF0000"/>
          <w:sz w:val="22"/>
          <w:szCs w:val="22"/>
        </w:rPr>
        <w:t>Ekmel-i</w:t>
      </w:r>
      <w:r w:rsidRPr="00CA3C8B">
        <w:rPr>
          <w:sz w:val="22"/>
          <w:szCs w:val="22"/>
        </w:rPr>
        <w:t xml:space="preserve"> </w:t>
      </w:r>
      <w:r w:rsidRPr="00CA3C8B">
        <w:rPr>
          <w:b/>
          <w:color w:val="FF0000"/>
          <w:sz w:val="22"/>
          <w:szCs w:val="22"/>
        </w:rPr>
        <w:t>mahlukat</w:t>
      </w:r>
      <w:r w:rsidRPr="00CA3C8B">
        <w:rPr>
          <w:sz w:val="22"/>
          <w:szCs w:val="22"/>
        </w:rPr>
        <w:t xml:space="preserve"> (кара: </w:t>
      </w:r>
      <w:r w:rsidRPr="00CA3C8B">
        <w:rPr>
          <w:b/>
          <w:color w:val="FF0000"/>
          <w:sz w:val="22"/>
          <w:szCs w:val="22"/>
        </w:rPr>
        <w:t>Mef- har-i kâinat</w:t>
      </w:r>
      <w:r w:rsidRPr="00CA3C8B">
        <w:rPr>
          <w:sz w:val="22"/>
          <w:szCs w:val="22"/>
        </w:rPr>
        <w:t>).</w:t>
      </w:r>
    </w:p>
    <w:p w14:paraId="067AD454" w14:textId="77777777" w:rsidR="004C7803" w:rsidRPr="00CA3C8B" w:rsidRDefault="004C7803" w:rsidP="0081456A">
      <w:pPr>
        <w:spacing w:line="312" w:lineRule="auto"/>
        <w:ind w:firstLine="0"/>
        <w:jc w:val="left"/>
        <w:rPr>
          <w:sz w:val="22"/>
          <w:szCs w:val="22"/>
        </w:rPr>
      </w:pPr>
      <w:r w:rsidRPr="00CA3C8B">
        <w:rPr>
          <w:b/>
          <w:color w:val="FF0000"/>
          <w:sz w:val="22"/>
          <w:szCs w:val="22"/>
        </w:rPr>
        <w:t>Ekmeliyyet</w:t>
      </w:r>
      <w:r w:rsidRPr="00CA3C8B">
        <w:rPr>
          <w:sz w:val="22"/>
          <w:szCs w:val="22"/>
        </w:rPr>
        <w:t xml:space="preserve">  Кемчиликсиздик,</w:t>
      </w:r>
      <w:r w:rsidRPr="00CA3C8B">
        <w:rPr>
          <w:sz w:val="22"/>
          <w:szCs w:val="22"/>
        </w:rPr>
        <w:br/>
        <w:t xml:space="preserve">катасыздык, толуктук.  </w:t>
      </w:r>
    </w:p>
    <w:p w14:paraId="3130576F" w14:textId="77777777" w:rsidR="004C7803" w:rsidRPr="00CA3C8B" w:rsidRDefault="004C7803" w:rsidP="0081456A">
      <w:pPr>
        <w:spacing w:line="312" w:lineRule="auto"/>
        <w:ind w:firstLine="0"/>
        <w:jc w:val="left"/>
        <w:rPr>
          <w:sz w:val="22"/>
          <w:szCs w:val="22"/>
        </w:rPr>
      </w:pPr>
      <w:r w:rsidRPr="00CA3C8B">
        <w:rPr>
          <w:b/>
          <w:color w:val="FF0000"/>
          <w:sz w:val="22"/>
          <w:szCs w:val="22"/>
        </w:rPr>
        <w:t>Ekol</w:t>
      </w:r>
      <w:r w:rsidRPr="00CA3C8B">
        <w:rPr>
          <w:sz w:val="22"/>
          <w:szCs w:val="22"/>
        </w:rPr>
        <w:t xml:space="preserve">  1. Пикир үстүндө иш алып барган институт. 2. Бир мугалимдин окуучулары. 3. Бир мугалимдин ыкмасы, усулу. 4. Мектеп, багыт.</w:t>
      </w:r>
    </w:p>
    <w:p w14:paraId="26970AA7" w14:textId="77777777" w:rsidR="004C7803" w:rsidRPr="00CA3C8B" w:rsidRDefault="004C7803" w:rsidP="0081456A">
      <w:pPr>
        <w:spacing w:line="312" w:lineRule="auto"/>
        <w:ind w:firstLine="0"/>
        <w:jc w:val="left"/>
        <w:rPr>
          <w:sz w:val="22"/>
          <w:szCs w:val="22"/>
        </w:rPr>
      </w:pPr>
      <w:r w:rsidRPr="00CA3C8B">
        <w:rPr>
          <w:b/>
          <w:color w:val="FF0000"/>
          <w:sz w:val="22"/>
          <w:szCs w:val="22"/>
        </w:rPr>
        <w:t>Ekoloji</w:t>
      </w:r>
      <w:r w:rsidRPr="00CA3C8B">
        <w:rPr>
          <w:sz w:val="22"/>
          <w:szCs w:val="22"/>
        </w:rPr>
        <w:t xml:space="preserve">  Экология.</w:t>
      </w:r>
    </w:p>
    <w:p w14:paraId="0B806D88" w14:textId="77777777" w:rsidR="004C7803" w:rsidRPr="00CA3C8B" w:rsidRDefault="004C7803" w:rsidP="0081456A">
      <w:pPr>
        <w:spacing w:line="312" w:lineRule="auto"/>
        <w:ind w:firstLine="0"/>
        <w:jc w:val="left"/>
        <w:rPr>
          <w:sz w:val="22"/>
          <w:szCs w:val="22"/>
        </w:rPr>
      </w:pPr>
      <w:r w:rsidRPr="00CA3C8B">
        <w:rPr>
          <w:b/>
          <w:color w:val="FF0000"/>
          <w:sz w:val="22"/>
          <w:szCs w:val="22"/>
        </w:rPr>
        <w:t>Ekonomi</w:t>
      </w:r>
      <w:r w:rsidRPr="00CA3C8B">
        <w:rPr>
          <w:sz w:val="22"/>
          <w:szCs w:val="22"/>
        </w:rPr>
        <w:t xml:space="preserve">  1. Экономика, эконо</w:t>
      </w:r>
      <w:r w:rsidR="001A1123" w:rsidRPr="00CA3C8B">
        <w:rPr>
          <w:sz w:val="22"/>
          <w:szCs w:val="22"/>
          <w:lang w:val="tr-TR"/>
        </w:rPr>
        <w:t>-</w:t>
      </w:r>
      <w:r w:rsidRPr="00CA3C8B">
        <w:rPr>
          <w:sz w:val="22"/>
          <w:szCs w:val="22"/>
        </w:rPr>
        <w:t xml:space="preserve">микалык түзүлүш. 2. Экономика (илим тармагы). 3. Υнөм, </w:t>
      </w:r>
      <w:r w:rsidRPr="00CA3C8B">
        <w:rPr>
          <w:sz w:val="22"/>
          <w:szCs w:val="22"/>
        </w:rPr>
        <w:lastRenderedPageBreak/>
        <w:t xml:space="preserve">экономия  сал. </w:t>
      </w:r>
      <w:r w:rsidRPr="00CA3C8B">
        <w:rPr>
          <w:i/>
          <w:color w:val="FF0000"/>
          <w:sz w:val="22"/>
          <w:szCs w:val="22"/>
        </w:rPr>
        <w:t>iktisat. ~ coğrafya</w:t>
      </w:r>
      <w:r w:rsidRPr="00CA3C8B">
        <w:rPr>
          <w:color w:val="FF0000"/>
          <w:sz w:val="22"/>
          <w:szCs w:val="22"/>
        </w:rPr>
        <w:t xml:space="preserve">  </w:t>
      </w:r>
      <w:r w:rsidRPr="00CA3C8B">
        <w:rPr>
          <w:sz w:val="22"/>
          <w:szCs w:val="22"/>
        </w:rPr>
        <w:t xml:space="preserve">экономикалык география </w:t>
      </w:r>
      <w:r w:rsidRPr="00CA3C8B">
        <w:rPr>
          <w:i/>
          <w:color w:val="FF0000"/>
          <w:sz w:val="22"/>
          <w:szCs w:val="22"/>
        </w:rPr>
        <w:t>~ politik</w:t>
      </w:r>
      <w:r w:rsidRPr="00CA3C8B">
        <w:rPr>
          <w:color w:val="FF0000"/>
          <w:sz w:val="22"/>
          <w:szCs w:val="22"/>
        </w:rPr>
        <w:t xml:space="preserve">  </w:t>
      </w:r>
      <w:r w:rsidRPr="00CA3C8B">
        <w:rPr>
          <w:sz w:val="22"/>
          <w:szCs w:val="22"/>
        </w:rPr>
        <w:t xml:space="preserve">саясий экономия. </w:t>
      </w:r>
      <w:r w:rsidRPr="00CA3C8B">
        <w:rPr>
          <w:i/>
          <w:color w:val="FF0000"/>
          <w:sz w:val="22"/>
          <w:szCs w:val="22"/>
        </w:rPr>
        <w:t>~ yapmak</w:t>
      </w:r>
      <w:r w:rsidRPr="00CA3C8B">
        <w:rPr>
          <w:sz w:val="22"/>
          <w:szCs w:val="22"/>
        </w:rPr>
        <w:t xml:space="preserve"> үнөмдөө, аз сарптоо.</w:t>
      </w:r>
    </w:p>
    <w:p w14:paraId="58F6AB1C" w14:textId="77777777" w:rsidR="004C7803" w:rsidRPr="00CA3C8B" w:rsidRDefault="004C7803" w:rsidP="0081456A">
      <w:pPr>
        <w:spacing w:line="312" w:lineRule="auto"/>
        <w:ind w:firstLine="0"/>
        <w:jc w:val="left"/>
        <w:rPr>
          <w:sz w:val="22"/>
          <w:szCs w:val="22"/>
        </w:rPr>
      </w:pPr>
      <w:r w:rsidRPr="00CA3C8B">
        <w:rPr>
          <w:b/>
          <w:color w:val="FF0000"/>
          <w:sz w:val="22"/>
          <w:szCs w:val="22"/>
        </w:rPr>
        <w:t>Ekonomik</w:t>
      </w:r>
      <w:r w:rsidRPr="00CA3C8B">
        <w:rPr>
          <w:sz w:val="22"/>
          <w:szCs w:val="22"/>
        </w:rPr>
        <w:t xml:space="preserve"> 1. Экономикалык, чарбага байланыштуу. </w:t>
      </w:r>
      <w:r w:rsidRPr="00CA3C8B">
        <w:rPr>
          <w:i/>
          <w:color w:val="FF0000"/>
          <w:sz w:val="22"/>
          <w:szCs w:val="22"/>
        </w:rPr>
        <w:t>~ abluka</w:t>
      </w:r>
      <w:r w:rsidRPr="00CA3C8B">
        <w:rPr>
          <w:color w:val="FF0000"/>
          <w:sz w:val="22"/>
          <w:szCs w:val="22"/>
        </w:rPr>
        <w:t xml:space="preserve"> </w:t>
      </w:r>
      <w:r w:rsidRPr="00CA3C8B">
        <w:rPr>
          <w:sz w:val="22"/>
          <w:szCs w:val="22"/>
        </w:rPr>
        <w:t xml:space="preserve">Экономикалык блокада. </w:t>
      </w:r>
      <w:r w:rsidRPr="00CA3C8B">
        <w:rPr>
          <w:i/>
          <w:color w:val="FF0000"/>
          <w:sz w:val="22"/>
          <w:szCs w:val="22"/>
        </w:rPr>
        <w:t>~ ambargo</w:t>
      </w:r>
      <w:r w:rsidRPr="00CA3C8B">
        <w:rPr>
          <w:sz w:val="22"/>
          <w:szCs w:val="22"/>
        </w:rPr>
        <w:t xml:space="preserve"> Экономикалык эмбарго. </w:t>
      </w:r>
      <w:r w:rsidRPr="00CA3C8B">
        <w:rPr>
          <w:i/>
          <w:color w:val="FF0000"/>
          <w:sz w:val="22"/>
          <w:szCs w:val="22"/>
        </w:rPr>
        <w:t>~ durum</w:t>
      </w:r>
      <w:r w:rsidRPr="00CA3C8B">
        <w:rPr>
          <w:color w:val="FF0000"/>
          <w:sz w:val="22"/>
          <w:szCs w:val="22"/>
        </w:rPr>
        <w:t xml:space="preserve"> </w:t>
      </w:r>
      <w:r w:rsidRPr="00CA3C8B">
        <w:rPr>
          <w:sz w:val="22"/>
          <w:szCs w:val="22"/>
        </w:rPr>
        <w:t xml:space="preserve">Экономикалык абал. 2. Экономдуу үнөмдүү. </w:t>
      </w:r>
      <w:r w:rsidRPr="00CA3C8B">
        <w:rPr>
          <w:i/>
          <w:color w:val="FF0000"/>
          <w:sz w:val="22"/>
          <w:szCs w:val="22"/>
        </w:rPr>
        <w:t>~ davranmak</w:t>
      </w:r>
      <w:r w:rsidRPr="00CA3C8B">
        <w:rPr>
          <w:sz w:val="22"/>
          <w:szCs w:val="22"/>
        </w:rPr>
        <w:t xml:space="preserve"> Υнөмдүү жумшоо/каржылоо.</w:t>
      </w:r>
    </w:p>
    <w:p w14:paraId="0A0F2D90" w14:textId="77777777" w:rsidR="004C7803" w:rsidRPr="00CA3C8B" w:rsidRDefault="004C7803" w:rsidP="0081456A">
      <w:pPr>
        <w:spacing w:line="312" w:lineRule="auto"/>
        <w:ind w:firstLine="0"/>
        <w:jc w:val="left"/>
        <w:rPr>
          <w:sz w:val="22"/>
          <w:szCs w:val="22"/>
        </w:rPr>
      </w:pPr>
      <w:r w:rsidRPr="00CA3C8B">
        <w:rPr>
          <w:b/>
          <w:color w:val="FF0000"/>
          <w:sz w:val="22"/>
          <w:szCs w:val="22"/>
        </w:rPr>
        <w:t>Ekpek-ül</w:t>
      </w:r>
      <w:r w:rsidRPr="00CA3C8B">
        <w:rPr>
          <w:sz w:val="22"/>
          <w:szCs w:val="22"/>
        </w:rPr>
        <w:t xml:space="preserve"> </w:t>
      </w:r>
      <w:r w:rsidRPr="00CA3C8B">
        <w:rPr>
          <w:b/>
          <w:color w:val="FF0000"/>
          <w:sz w:val="22"/>
          <w:szCs w:val="22"/>
        </w:rPr>
        <w:t>küpeka</w:t>
      </w:r>
      <w:r w:rsidRPr="00CA3C8B">
        <w:rPr>
          <w:sz w:val="22"/>
          <w:szCs w:val="22"/>
        </w:rPr>
        <w:t xml:space="preserve">  Иттердин ити, өтө төмөн жан.</w:t>
      </w:r>
    </w:p>
    <w:p w14:paraId="03539F5E" w14:textId="77777777" w:rsidR="004C7803" w:rsidRPr="00CA3C8B" w:rsidRDefault="004C7803" w:rsidP="0081456A">
      <w:pPr>
        <w:spacing w:line="312" w:lineRule="auto"/>
        <w:ind w:firstLine="0"/>
        <w:jc w:val="left"/>
        <w:rPr>
          <w:sz w:val="22"/>
          <w:szCs w:val="22"/>
        </w:rPr>
      </w:pPr>
      <w:r w:rsidRPr="00CA3C8B">
        <w:rPr>
          <w:b/>
          <w:color w:val="FF0000"/>
          <w:sz w:val="22"/>
          <w:szCs w:val="22"/>
        </w:rPr>
        <w:t>Ekra’</w:t>
      </w:r>
      <w:r w:rsidRPr="00CA3C8B">
        <w:rPr>
          <w:sz w:val="22"/>
          <w:szCs w:val="22"/>
        </w:rPr>
        <w:t xml:space="preserve">  (кара:</w:t>
      </w:r>
      <w:r w:rsidRPr="00CA3C8B">
        <w:rPr>
          <w:b/>
          <w:color w:val="FF0000"/>
          <w:sz w:val="22"/>
          <w:szCs w:val="22"/>
        </w:rPr>
        <w:t>Ker’</w:t>
      </w:r>
      <w:r w:rsidRPr="00CA3C8B">
        <w:rPr>
          <w:sz w:val="22"/>
          <w:szCs w:val="22"/>
        </w:rPr>
        <w:t>).</w:t>
      </w:r>
    </w:p>
    <w:p w14:paraId="3A15998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Ekrad</w:t>
      </w:r>
      <w:r w:rsidRPr="00CA3C8B">
        <w:rPr>
          <w:sz w:val="22"/>
          <w:szCs w:val="22"/>
        </w:rPr>
        <w:t xml:space="preserve">  Күрттөр.</w:t>
      </w:r>
      <w:r w:rsidRPr="00CA3C8B">
        <w:rPr>
          <w:sz w:val="22"/>
          <w:szCs w:val="22"/>
          <w:lang w:val="ky-KG"/>
        </w:rPr>
        <w:t xml:space="preserve"> Дээрлик көпчүлүгү мусулман эл.</w:t>
      </w:r>
    </w:p>
    <w:p w14:paraId="69AF118E" w14:textId="77777777" w:rsidR="004C7803" w:rsidRPr="00CA3C8B" w:rsidRDefault="004C7803" w:rsidP="0081456A">
      <w:pPr>
        <w:spacing w:line="312" w:lineRule="auto"/>
        <w:ind w:firstLine="0"/>
        <w:jc w:val="left"/>
        <w:rPr>
          <w:sz w:val="22"/>
          <w:szCs w:val="22"/>
        </w:rPr>
      </w:pPr>
      <w:r w:rsidRPr="00CA3C8B">
        <w:rPr>
          <w:b/>
          <w:color w:val="FF0000"/>
          <w:sz w:val="22"/>
          <w:szCs w:val="22"/>
        </w:rPr>
        <w:t>Ekreh</w:t>
      </w:r>
      <w:r w:rsidRPr="00CA3C8B">
        <w:rPr>
          <w:sz w:val="22"/>
          <w:szCs w:val="22"/>
        </w:rPr>
        <w:t xml:space="preserve">  Ɵтө жийиркеничтүү.</w:t>
      </w:r>
    </w:p>
    <w:p w14:paraId="7C4152B1" w14:textId="77777777" w:rsidR="004C7803" w:rsidRPr="00CA3C8B" w:rsidRDefault="004C7803" w:rsidP="0081456A">
      <w:pPr>
        <w:spacing w:line="312" w:lineRule="auto"/>
        <w:ind w:firstLine="0"/>
        <w:jc w:val="left"/>
        <w:rPr>
          <w:sz w:val="22"/>
          <w:szCs w:val="22"/>
        </w:rPr>
      </w:pPr>
      <w:r w:rsidRPr="00CA3C8B">
        <w:rPr>
          <w:b/>
          <w:color w:val="FF0000"/>
          <w:sz w:val="22"/>
          <w:szCs w:val="22"/>
        </w:rPr>
        <w:t>Ekreh-i</w:t>
      </w:r>
      <w:r w:rsidRPr="00CA3C8B">
        <w:rPr>
          <w:sz w:val="22"/>
          <w:szCs w:val="22"/>
        </w:rPr>
        <w:t xml:space="preserve"> </w:t>
      </w:r>
      <w:r w:rsidRPr="00CA3C8B">
        <w:rPr>
          <w:b/>
          <w:color w:val="FF0000"/>
          <w:sz w:val="22"/>
          <w:szCs w:val="22"/>
        </w:rPr>
        <w:t>mahlukat</w:t>
      </w:r>
      <w:r w:rsidRPr="00CA3C8B">
        <w:rPr>
          <w:sz w:val="22"/>
          <w:szCs w:val="22"/>
        </w:rPr>
        <w:t xml:space="preserve"> Маклуктардын эң жийиркеничтүүсү.</w:t>
      </w:r>
    </w:p>
    <w:p w14:paraId="710E55E5" w14:textId="77777777" w:rsidR="004C7803" w:rsidRPr="00CA3C8B" w:rsidRDefault="004C7803" w:rsidP="0081456A">
      <w:pPr>
        <w:spacing w:line="312" w:lineRule="auto"/>
        <w:ind w:firstLine="0"/>
        <w:jc w:val="left"/>
        <w:rPr>
          <w:sz w:val="22"/>
          <w:szCs w:val="22"/>
        </w:rPr>
      </w:pPr>
      <w:r w:rsidRPr="00CA3C8B">
        <w:rPr>
          <w:b/>
          <w:color w:val="FF0000"/>
          <w:sz w:val="22"/>
          <w:szCs w:val="22"/>
        </w:rPr>
        <w:t>Ekrem</w:t>
      </w:r>
      <w:r w:rsidRPr="00CA3C8B">
        <w:rPr>
          <w:sz w:val="22"/>
          <w:szCs w:val="22"/>
        </w:rPr>
        <w:t xml:space="preserve">  Өтө жоомарт, кең пейил,  берешен, эң көп кечирүүчү, өтө улуу, баарынан жогору.</w:t>
      </w:r>
    </w:p>
    <w:p w14:paraId="4E022D4C" w14:textId="20CFE322" w:rsidR="004C7803" w:rsidRPr="00CA3C8B" w:rsidRDefault="004C7803" w:rsidP="0081456A">
      <w:pPr>
        <w:spacing w:line="312" w:lineRule="auto"/>
        <w:ind w:firstLine="0"/>
        <w:jc w:val="left"/>
        <w:rPr>
          <w:sz w:val="22"/>
          <w:szCs w:val="22"/>
        </w:rPr>
      </w:pPr>
      <w:r w:rsidRPr="00CA3C8B">
        <w:rPr>
          <w:b/>
          <w:color w:val="FF0000"/>
          <w:sz w:val="22"/>
          <w:szCs w:val="22"/>
        </w:rPr>
        <w:t>Ekrem</w:t>
      </w:r>
      <w:r w:rsidRPr="00CA3C8B">
        <w:rPr>
          <w:sz w:val="22"/>
          <w:szCs w:val="22"/>
        </w:rPr>
        <w:t xml:space="preserve"> Өтө жоомарт, берешен, колу ачык</w:t>
      </w:r>
      <w:r w:rsidRPr="00CA3C8B">
        <w:rPr>
          <w:sz w:val="22"/>
          <w:szCs w:val="22"/>
          <w:lang w:val="ky-KG"/>
        </w:rPr>
        <w:t xml:space="preserve">, эң урматтуу, сыйлуу. “Керем” сөзү Раббибизди сыпаттоодо колдонулса “жакшы мамиле кылуу, жоомарттык, өтө көп берүүчү” маанисине келет. Ал эми инсан үчүн колдонулса “асылдык, ак сөөктүктүн талабы болгон улуулук жана боорукердик” маанисин туюндурат. </w:t>
      </w:r>
      <w:r w:rsidRPr="00CA3C8B">
        <w:rPr>
          <w:sz w:val="22"/>
          <w:szCs w:val="22"/>
        </w:rPr>
        <w:t xml:space="preserve">(Досум! Ушул Нурдуу болгон Зат (САВ), ошол Мүршид-и Имани, Расул Экрем (САВ)ды карачы! Ал (САВ) жайган акыйкаттын  нуру менен, Аллахтын айдыңы менен адамзаттын түнүн күндүзгө, кышын жазга  айландырып, </w:t>
      </w:r>
      <w:r w:rsidRPr="00CA3C8B">
        <w:rPr>
          <w:sz w:val="22"/>
          <w:szCs w:val="22"/>
        </w:rPr>
        <w:t>ааламда ишке ашырган ыңкылабы менен ааламдын шекилин өзгөртүп, нурдуу бир шекил кийгизген. “Меснев</w:t>
      </w:r>
      <w:r w:rsidRPr="00CA3C8B">
        <w:rPr>
          <w:sz w:val="22"/>
          <w:szCs w:val="22"/>
          <w:lang w:val="ky-KG"/>
        </w:rPr>
        <w:t>и</w:t>
      </w:r>
      <w:r w:rsidRPr="00CA3C8B">
        <w:rPr>
          <w:sz w:val="22"/>
          <w:szCs w:val="22"/>
        </w:rPr>
        <w:t>-и Нурие”).</w:t>
      </w:r>
    </w:p>
    <w:p w14:paraId="4490A73B" w14:textId="77777777" w:rsidR="004C7803" w:rsidRPr="00CA3C8B" w:rsidRDefault="004C7803" w:rsidP="0081456A">
      <w:pPr>
        <w:spacing w:line="312" w:lineRule="auto"/>
        <w:ind w:firstLine="0"/>
        <w:jc w:val="left"/>
        <w:rPr>
          <w:sz w:val="22"/>
          <w:szCs w:val="22"/>
        </w:rPr>
      </w:pPr>
      <w:r w:rsidRPr="00CA3C8B">
        <w:rPr>
          <w:b/>
          <w:color w:val="FF0000"/>
          <w:sz w:val="22"/>
          <w:szCs w:val="22"/>
        </w:rPr>
        <w:t>Ekremâne</w:t>
      </w:r>
      <w:r w:rsidRPr="00CA3C8B">
        <w:rPr>
          <w:sz w:val="22"/>
          <w:szCs w:val="22"/>
        </w:rPr>
        <w:t xml:space="preserve">  Берешендей, колу ачык абалында.</w:t>
      </w:r>
    </w:p>
    <w:p w14:paraId="7C6C6E7A" w14:textId="77777777" w:rsidR="004C7803" w:rsidRPr="00CA3C8B" w:rsidRDefault="004C7803" w:rsidP="0081456A">
      <w:pPr>
        <w:spacing w:line="312" w:lineRule="auto"/>
        <w:ind w:firstLine="0"/>
        <w:jc w:val="left"/>
        <w:rPr>
          <w:sz w:val="22"/>
          <w:szCs w:val="22"/>
        </w:rPr>
      </w:pPr>
      <w:r w:rsidRPr="00CA3C8B">
        <w:rPr>
          <w:b/>
          <w:color w:val="FF0000"/>
          <w:sz w:val="22"/>
          <w:szCs w:val="22"/>
        </w:rPr>
        <w:t>Ekremiyyet</w:t>
      </w:r>
      <w:r w:rsidRPr="00CA3C8B">
        <w:rPr>
          <w:sz w:val="22"/>
          <w:szCs w:val="22"/>
        </w:rPr>
        <w:t xml:space="preserve">  Берешендик, колу ачыктык.</w:t>
      </w:r>
    </w:p>
    <w:p w14:paraId="66D73BAC" w14:textId="77777777" w:rsidR="004C7803" w:rsidRPr="00CA3C8B" w:rsidRDefault="004C7803" w:rsidP="0081456A">
      <w:pPr>
        <w:spacing w:line="312" w:lineRule="auto"/>
        <w:ind w:firstLine="0"/>
        <w:jc w:val="left"/>
        <w:rPr>
          <w:sz w:val="22"/>
          <w:szCs w:val="22"/>
        </w:rPr>
      </w:pPr>
      <w:r w:rsidRPr="00CA3C8B">
        <w:rPr>
          <w:b/>
          <w:color w:val="FF0000"/>
          <w:sz w:val="22"/>
          <w:szCs w:val="22"/>
        </w:rPr>
        <w:t>Ekrem-Ül</w:t>
      </w:r>
      <w:r w:rsidRPr="00CA3C8B">
        <w:rPr>
          <w:sz w:val="22"/>
          <w:szCs w:val="22"/>
        </w:rPr>
        <w:t xml:space="preserve"> </w:t>
      </w:r>
      <w:r w:rsidRPr="00CA3C8B">
        <w:rPr>
          <w:b/>
          <w:color w:val="FF0000"/>
          <w:sz w:val="22"/>
          <w:szCs w:val="22"/>
        </w:rPr>
        <w:t>Ekremîn</w:t>
      </w:r>
      <w:r w:rsidRPr="00CA3C8B">
        <w:rPr>
          <w:sz w:val="22"/>
          <w:szCs w:val="22"/>
        </w:rPr>
        <w:t xml:space="preserve">  Берешендер</w:t>
      </w:r>
      <w:r w:rsidR="001A1123" w:rsidRPr="00CA3C8B">
        <w:rPr>
          <w:sz w:val="22"/>
          <w:szCs w:val="22"/>
          <w:lang w:val="tr-TR"/>
        </w:rPr>
        <w:t>-</w:t>
      </w:r>
      <w:r w:rsidRPr="00CA3C8B">
        <w:rPr>
          <w:sz w:val="22"/>
          <w:szCs w:val="22"/>
        </w:rPr>
        <w:t>дин эң берешени.</w:t>
      </w:r>
    </w:p>
    <w:p w14:paraId="6A193157" w14:textId="77777777" w:rsidR="004C7803" w:rsidRPr="00CA3C8B" w:rsidRDefault="004C7803" w:rsidP="0081456A">
      <w:pPr>
        <w:spacing w:line="312" w:lineRule="auto"/>
        <w:ind w:firstLine="0"/>
        <w:jc w:val="left"/>
        <w:rPr>
          <w:sz w:val="22"/>
          <w:szCs w:val="22"/>
        </w:rPr>
      </w:pPr>
      <w:r w:rsidRPr="00CA3C8B">
        <w:rPr>
          <w:b/>
          <w:color w:val="FF0000"/>
          <w:sz w:val="22"/>
          <w:szCs w:val="22"/>
        </w:rPr>
        <w:t>Eksen</w:t>
      </w:r>
      <w:r w:rsidRPr="00CA3C8B">
        <w:rPr>
          <w:sz w:val="22"/>
          <w:szCs w:val="22"/>
        </w:rPr>
        <w:t xml:space="preserve"> Ок, диаметр, өзөк. </w:t>
      </w:r>
      <w:r w:rsidRPr="00CA3C8B">
        <w:rPr>
          <w:i/>
          <w:color w:val="FF0000"/>
          <w:sz w:val="22"/>
          <w:szCs w:val="22"/>
        </w:rPr>
        <w:t>yer yuvarlağının ~i</w:t>
      </w:r>
      <w:r w:rsidRPr="00CA3C8B">
        <w:rPr>
          <w:color w:val="FF0000"/>
          <w:sz w:val="22"/>
          <w:szCs w:val="22"/>
        </w:rPr>
        <w:t xml:space="preserve"> </w:t>
      </w:r>
      <w:r w:rsidRPr="00CA3C8B">
        <w:rPr>
          <w:sz w:val="22"/>
          <w:szCs w:val="22"/>
        </w:rPr>
        <w:t>жер шарынын огу учсуз түз сызык.</w:t>
      </w:r>
    </w:p>
    <w:p w14:paraId="6386BA1C" w14:textId="77777777" w:rsidR="004C7803" w:rsidRPr="00CA3C8B" w:rsidRDefault="004C7803" w:rsidP="0081456A">
      <w:pPr>
        <w:spacing w:line="312" w:lineRule="auto"/>
        <w:ind w:firstLine="0"/>
        <w:jc w:val="left"/>
        <w:rPr>
          <w:sz w:val="22"/>
          <w:szCs w:val="22"/>
        </w:rPr>
      </w:pPr>
      <w:r w:rsidRPr="00CA3C8B">
        <w:rPr>
          <w:b/>
          <w:color w:val="FF0000"/>
          <w:sz w:val="22"/>
          <w:szCs w:val="22"/>
        </w:rPr>
        <w:t>Ekser</w:t>
      </w:r>
      <w:r w:rsidRPr="00CA3C8B">
        <w:rPr>
          <w:sz w:val="22"/>
          <w:szCs w:val="22"/>
        </w:rPr>
        <w:t xml:space="preserve"> Көпчүлүк бөлүгү, эң көп, көбүрөөк, көбүнчө, көпчүлүк учурда.</w:t>
      </w:r>
    </w:p>
    <w:p w14:paraId="429EA667" w14:textId="77777777" w:rsidR="004C7803" w:rsidRPr="00CA3C8B" w:rsidRDefault="004C7803" w:rsidP="0081456A">
      <w:pPr>
        <w:spacing w:line="312" w:lineRule="auto"/>
        <w:ind w:firstLine="0"/>
        <w:jc w:val="left"/>
        <w:rPr>
          <w:sz w:val="22"/>
          <w:szCs w:val="22"/>
        </w:rPr>
      </w:pPr>
      <w:r w:rsidRPr="00CA3C8B">
        <w:rPr>
          <w:b/>
          <w:color w:val="FF0000"/>
          <w:sz w:val="22"/>
          <w:szCs w:val="22"/>
        </w:rPr>
        <w:t>Ekseri</w:t>
      </w:r>
      <w:r w:rsidRPr="00CA3C8B">
        <w:rPr>
          <w:sz w:val="22"/>
          <w:szCs w:val="22"/>
        </w:rPr>
        <w:t xml:space="preserve"> Көбүнчөсү, басымдуу бөлүгү, көпчүлүгү. </w:t>
      </w:r>
      <w:r w:rsidRPr="00CA3C8B">
        <w:rPr>
          <w:i/>
          <w:color w:val="FF0000"/>
          <w:sz w:val="22"/>
          <w:szCs w:val="22"/>
        </w:rPr>
        <w:t>halkın ~</w:t>
      </w:r>
      <w:r w:rsidRPr="00CA3C8B">
        <w:rPr>
          <w:sz w:val="22"/>
          <w:szCs w:val="22"/>
        </w:rPr>
        <w:t xml:space="preserve"> Элдин көбү.</w:t>
      </w:r>
    </w:p>
    <w:p w14:paraId="5B629C47" w14:textId="77777777" w:rsidR="004C7803" w:rsidRPr="00CA3C8B" w:rsidRDefault="004C7803" w:rsidP="0081456A">
      <w:pPr>
        <w:spacing w:line="312" w:lineRule="auto"/>
        <w:ind w:firstLine="0"/>
        <w:jc w:val="left"/>
        <w:rPr>
          <w:sz w:val="22"/>
          <w:szCs w:val="22"/>
        </w:rPr>
      </w:pPr>
      <w:r w:rsidRPr="00CA3C8B">
        <w:rPr>
          <w:b/>
          <w:color w:val="FF0000"/>
          <w:sz w:val="22"/>
          <w:szCs w:val="22"/>
        </w:rPr>
        <w:t>Ekseriyâ</w:t>
      </w:r>
      <w:r w:rsidRPr="00CA3C8B">
        <w:rPr>
          <w:sz w:val="22"/>
          <w:szCs w:val="22"/>
        </w:rPr>
        <w:t xml:space="preserve"> Көбүнчө, жалпы, көп жагдайда, көп учурда.</w:t>
      </w:r>
    </w:p>
    <w:p w14:paraId="711227F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Ekseriyet</w:t>
      </w:r>
      <w:r w:rsidRPr="00CA3C8B">
        <w:rPr>
          <w:sz w:val="22"/>
          <w:szCs w:val="22"/>
        </w:rPr>
        <w:t xml:space="preserve"> </w:t>
      </w:r>
      <w:r w:rsidRPr="00CA3C8B">
        <w:rPr>
          <w:b/>
          <w:color w:val="FF0000"/>
          <w:sz w:val="22"/>
          <w:szCs w:val="22"/>
        </w:rPr>
        <w:t>-ti</w:t>
      </w:r>
      <w:r w:rsidRPr="00CA3C8B">
        <w:rPr>
          <w:sz w:val="22"/>
          <w:szCs w:val="22"/>
        </w:rPr>
        <w:t xml:space="preserve">  Көпчүлүк, кворум. </w:t>
      </w:r>
      <w:r w:rsidRPr="00CA3C8B">
        <w:rPr>
          <w:i/>
          <w:color w:val="FF0000"/>
          <w:sz w:val="22"/>
          <w:szCs w:val="22"/>
        </w:rPr>
        <w:t>~ azime</w:t>
      </w:r>
      <w:r w:rsidRPr="00CA3C8B">
        <w:rPr>
          <w:sz w:val="22"/>
          <w:szCs w:val="22"/>
        </w:rPr>
        <w:t xml:space="preserve"> Басымдуу көпчүлүк. </w:t>
      </w:r>
      <w:r w:rsidRPr="00CA3C8B">
        <w:rPr>
          <w:i/>
          <w:color w:val="FF0000"/>
          <w:sz w:val="22"/>
          <w:szCs w:val="22"/>
        </w:rPr>
        <w:t>~i mutlaka</w:t>
      </w:r>
      <w:r w:rsidRPr="00CA3C8B">
        <w:rPr>
          <w:sz w:val="22"/>
          <w:szCs w:val="22"/>
        </w:rPr>
        <w:t xml:space="preserve"> Абсолюттук көпчүлүк. </w:t>
      </w:r>
      <w:r w:rsidRPr="00CA3C8B">
        <w:rPr>
          <w:i/>
          <w:color w:val="FF0000"/>
          <w:sz w:val="22"/>
          <w:szCs w:val="22"/>
        </w:rPr>
        <w:t>reylerin ~iyle</w:t>
      </w:r>
      <w:r w:rsidRPr="00CA3C8B">
        <w:rPr>
          <w:color w:val="FF0000"/>
          <w:sz w:val="22"/>
          <w:szCs w:val="22"/>
        </w:rPr>
        <w:t xml:space="preserve">  </w:t>
      </w:r>
      <w:r w:rsidRPr="00CA3C8B">
        <w:rPr>
          <w:sz w:val="22"/>
          <w:szCs w:val="22"/>
        </w:rPr>
        <w:t>Көпчүлүк добуш менен</w:t>
      </w:r>
    </w:p>
    <w:p w14:paraId="6094C05E" w14:textId="77777777" w:rsidR="004C7803" w:rsidRPr="00CA3C8B" w:rsidRDefault="004C7803" w:rsidP="0081456A">
      <w:pPr>
        <w:spacing w:line="312" w:lineRule="auto"/>
        <w:ind w:firstLine="0"/>
        <w:jc w:val="left"/>
        <w:rPr>
          <w:sz w:val="22"/>
          <w:szCs w:val="22"/>
        </w:rPr>
      </w:pPr>
      <w:r w:rsidRPr="00CA3C8B">
        <w:rPr>
          <w:b/>
          <w:color w:val="FF0000"/>
          <w:sz w:val="22"/>
          <w:szCs w:val="22"/>
        </w:rPr>
        <w:t>Ekseriyet-i</w:t>
      </w:r>
      <w:r w:rsidRPr="00CA3C8B">
        <w:rPr>
          <w:sz w:val="22"/>
          <w:szCs w:val="22"/>
        </w:rPr>
        <w:t xml:space="preserve"> </w:t>
      </w:r>
      <w:r w:rsidRPr="00CA3C8B">
        <w:rPr>
          <w:b/>
          <w:color w:val="FF0000"/>
          <w:sz w:val="22"/>
          <w:szCs w:val="22"/>
        </w:rPr>
        <w:t>mutlaka</w:t>
      </w:r>
      <w:r w:rsidRPr="00CA3C8B">
        <w:rPr>
          <w:sz w:val="22"/>
          <w:szCs w:val="22"/>
        </w:rPr>
        <w:t xml:space="preserve"> Эң көп, максималдуу көп болгон тарап же нерсе.</w:t>
      </w:r>
    </w:p>
    <w:p w14:paraId="45A4BD79" w14:textId="67CEA2FE" w:rsidR="004C7803" w:rsidRPr="00CA3C8B" w:rsidRDefault="004C7803" w:rsidP="0081456A">
      <w:pPr>
        <w:spacing w:line="312" w:lineRule="auto"/>
        <w:ind w:firstLine="0"/>
        <w:jc w:val="left"/>
        <w:rPr>
          <w:sz w:val="22"/>
          <w:szCs w:val="22"/>
        </w:rPr>
      </w:pPr>
      <w:r w:rsidRPr="00CA3C8B">
        <w:rPr>
          <w:b/>
          <w:color w:val="FF0000"/>
          <w:sz w:val="22"/>
          <w:szCs w:val="22"/>
        </w:rPr>
        <w:t>Ekseriyet-i</w:t>
      </w:r>
      <w:r w:rsidRPr="00CA3C8B">
        <w:rPr>
          <w:sz w:val="22"/>
          <w:szCs w:val="22"/>
        </w:rPr>
        <w:t xml:space="preserve"> </w:t>
      </w:r>
      <w:r w:rsidRPr="00CA3C8B">
        <w:rPr>
          <w:b/>
          <w:color w:val="FF0000"/>
          <w:sz w:val="22"/>
          <w:szCs w:val="22"/>
        </w:rPr>
        <w:t>sülüsan</w:t>
      </w:r>
      <w:r w:rsidRPr="00CA3C8B">
        <w:rPr>
          <w:sz w:val="22"/>
          <w:szCs w:val="22"/>
        </w:rPr>
        <w:t xml:space="preserve">  Эки тараптын бирөөсүнүн экинчисине караган</w:t>
      </w:r>
      <w:r w:rsidR="00122D13" w:rsidRPr="00CA3C8B">
        <w:rPr>
          <w:sz w:val="22"/>
          <w:szCs w:val="22"/>
        </w:rPr>
        <w:t>-</w:t>
      </w:r>
      <w:r w:rsidRPr="00CA3C8B">
        <w:rPr>
          <w:sz w:val="22"/>
          <w:szCs w:val="22"/>
        </w:rPr>
        <w:t>да үчтөн экиге көп болуусу.</w:t>
      </w:r>
    </w:p>
    <w:p w14:paraId="5C05B74D" w14:textId="77777777" w:rsidR="004C7803" w:rsidRPr="00CA3C8B" w:rsidRDefault="004C7803" w:rsidP="0081456A">
      <w:pPr>
        <w:spacing w:line="312" w:lineRule="auto"/>
        <w:ind w:firstLine="0"/>
        <w:jc w:val="left"/>
        <w:rPr>
          <w:sz w:val="22"/>
          <w:szCs w:val="22"/>
        </w:rPr>
      </w:pPr>
      <w:r w:rsidRPr="00CA3C8B">
        <w:rPr>
          <w:b/>
          <w:color w:val="FF0000"/>
          <w:sz w:val="22"/>
          <w:szCs w:val="22"/>
        </w:rPr>
        <w:t>Ekseriyetle</w:t>
      </w:r>
      <w:r w:rsidRPr="00CA3C8B">
        <w:rPr>
          <w:sz w:val="22"/>
          <w:szCs w:val="22"/>
        </w:rPr>
        <w:t xml:space="preserve">   Көбүнчө, көбүнесе.</w:t>
      </w:r>
    </w:p>
    <w:p w14:paraId="6255F7D6" w14:textId="2555B5E9" w:rsidR="004C7803" w:rsidRPr="00CA3C8B" w:rsidRDefault="004C7803" w:rsidP="0081456A">
      <w:pPr>
        <w:spacing w:line="312" w:lineRule="auto"/>
        <w:ind w:firstLine="0"/>
        <w:jc w:val="left"/>
        <w:rPr>
          <w:sz w:val="22"/>
          <w:szCs w:val="22"/>
        </w:rPr>
      </w:pPr>
      <w:r w:rsidRPr="00CA3C8B">
        <w:rPr>
          <w:b/>
          <w:color w:val="FF0000"/>
          <w:sz w:val="22"/>
          <w:szCs w:val="22"/>
        </w:rPr>
        <w:t>Eksi</w:t>
      </w:r>
      <w:r w:rsidRPr="00CA3C8B">
        <w:rPr>
          <w:sz w:val="22"/>
          <w:szCs w:val="22"/>
        </w:rPr>
        <w:t xml:space="preserve">  1. мат. Минус 2. «Нөлдүн» алдындагы/терс сандар. </w:t>
      </w:r>
      <w:r w:rsidRPr="00CA3C8B">
        <w:rPr>
          <w:i/>
          <w:color w:val="FF0000"/>
          <w:sz w:val="22"/>
          <w:szCs w:val="22"/>
        </w:rPr>
        <w:t>~ elek- trik</w:t>
      </w:r>
      <w:r w:rsidRPr="00CA3C8B">
        <w:rPr>
          <w:color w:val="FF0000"/>
          <w:sz w:val="22"/>
          <w:szCs w:val="22"/>
        </w:rPr>
        <w:t xml:space="preserve">  </w:t>
      </w:r>
      <w:r w:rsidRPr="00CA3C8B">
        <w:rPr>
          <w:sz w:val="22"/>
          <w:szCs w:val="22"/>
        </w:rPr>
        <w:t>физ. Терс заряд. 3. «Нөлдөн» төмөн, суук (температура..</w:t>
      </w:r>
    </w:p>
    <w:p w14:paraId="1711B80B" w14:textId="77777777" w:rsidR="004C7803" w:rsidRPr="00CA3C8B" w:rsidRDefault="004C7803" w:rsidP="0081456A">
      <w:pPr>
        <w:spacing w:line="312" w:lineRule="auto"/>
        <w:ind w:firstLine="0"/>
        <w:jc w:val="left"/>
        <w:rPr>
          <w:sz w:val="22"/>
          <w:szCs w:val="22"/>
        </w:rPr>
      </w:pPr>
      <w:r w:rsidRPr="00CA3C8B">
        <w:rPr>
          <w:b/>
          <w:color w:val="FF0000"/>
          <w:sz w:val="22"/>
          <w:szCs w:val="22"/>
        </w:rPr>
        <w:t>Eksik,-ği</w:t>
      </w:r>
      <w:r w:rsidRPr="00CA3C8B">
        <w:rPr>
          <w:sz w:val="22"/>
          <w:szCs w:val="22"/>
        </w:rPr>
        <w:t xml:space="preserve">  1. Өксүк, кем, кемчил. 2. Кемчилик, бузук, чала, дефект, кынтык. </w:t>
      </w:r>
      <w:r w:rsidRPr="00CA3C8B">
        <w:rPr>
          <w:i/>
          <w:color w:val="FF0000"/>
          <w:sz w:val="22"/>
          <w:szCs w:val="22"/>
        </w:rPr>
        <w:t>~i gediği yok</w:t>
      </w:r>
      <w:r w:rsidRPr="00CA3C8B">
        <w:rPr>
          <w:color w:val="FF0000"/>
          <w:sz w:val="22"/>
          <w:szCs w:val="22"/>
        </w:rPr>
        <w:t xml:space="preserve"> </w:t>
      </w:r>
      <w:r w:rsidRPr="00CA3C8B">
        <w:rPr>
          <w:sz w:val="22"/>
          <w:szCs w:val="22"/>
        </w:rPr>
        <w:t xml:space="preserve">Кынтыгы, кетиги жок. </w:t>
      </w:r>
      <w:r w:rsidRPr="00CA3C8B">
        <w:rPr>
          <w:sz w:val="22"/>
          <w:szCs w:val="22"/>
        </w:rPr>
        <w:t xml:space="preserve">3. Жетишпегендик, толук/бүтүн эмес, кемчил. </w:t>
      </w:r>
      <w:r w:rsidRPr="00CA3C8B">
        <w:rPr>
          <w:i/>
          <w:color w:val="FF0000"/>
          <w:sz w:val="22"/>
          <w:szCs w:val="22"/>
        </w:rPr>
        <w:t>~ çıkmak</w:t>
      </w:r>
      <w:r w:rsidRPr="00CA3C8B">
        <w:rPr>
          <w:color w:val="FF0000"/>
          <w:sz w:val="22"/>
          <w:szCs w:val="22"/>
        </w:rPr>
        <w:t xml:space="preserve"> </w:t>
      </w:r>
      <w:r w:rsidRPr="00CA3C8B">
        <w:rPr>
          <w:sz w:val="22"/>
          <w:szCs w:val="22"/>
        </w:rPr>
        <w:t>Кем чыгуу.</w:t>
      </w:r>
    </w:p>
    <w:p w14:paraId="1DCE35AC" w14:textId="77777777" w:rsidR="004C7803" w:rsidRPr="00CA3C8B" w:rsidRDefault="004C7803" w:rsidP="0081456A">
      <w:pPr>
        <w:spacing w:line="312" w:lineRule="auto"/>
        <w:ind w:firstLine="0"/>
        <w:jc w:val="left"/>
        <w:rPr>
          <w:sz w:val="22"/>
          <w:szCs w:val="22"/>
        </w:rPr>
      </w:pPr>
      <w:r w:rsidRPr="00CA3C8B">
        <w:rPr>
          <w:b/>
          <w:color w:val="FF0000"/>
          <w:sz w:val="22"/>
          <w:szCs w:val="22"/>
        </w:rPr>
        <w:t>Eksiklik,-ği</w:t>
      </w:r>
      <w:r w:rsidRPr="00CA3C8B">
        <w:rPr>
          <w:sz w:val="22"/>
          <w:szCs w:val="22"/>
        </w:rPr>
        <w:t xml:space="preserve">  1. Кемдик, өксүктүк, жетишпегендик. 2. Кемчилик, бузуктук.</w:t>
      </w:r>
    </w:p>
    <w:p w14:paraId="0AEDB964" w14:textId="52226650" w:rsidR="004C7803" w:rsidRPr="00CA3C8B" w:rsidRDefault="004C7803" w:rsidP="0081456A">
      <w:pPr>
        <w:spacing w:line="312" w:lineRule="auto"/>
        <w:ind w:firstLine="0"/>
        <w:jc w:val="left"/>
        <w:rPr>
          <w:sz w:val="22"/>
          <w:szCs w:val="22"/>
        </w:rPr>
      </w:pPr>
      <w:r w:rsidRPr="00CA3C8B">
        <w:rPr>
          <w:b/>
          <w:color w:val="FF0000"/>
          <w:sz w:val="22"/>
          <w:szCs w:val="22"/>
        </w:rPr>
        <w:t>Eksiksiz</w:t>
      </w:r>
      <w:r w:rsidRPr="00CA3C8B">
        <w:rPr>
          <w:sz w:val="22"/>
          <w:szCs w:val="22"/>
        </w:rPr>
        <w:t xml:space="preserve"> 1. Кемчиликсиз, кынтыксыз. 2. Толук, бүтүн, үзгүлтүксүз. </w:t>
      </w:r>
      <w:r w:rsidRPr="00CA3C8B">
        <w:rPr>
          <w:i/>
          <w:color w:val="FF0000"/>
          <w:sz w:val="22"/>
          <w:szCs w:val="22"/>
        </w:rPr>
        <w:t>~gelişme</w:t>
      </w:r>
      <w:r w:rsidRPr="00CA3C8B">
        <w:rPr>
          <w:color w:val="FF0000"/>
          <w:sz w:val="22"/>
          <w:szCs w:val="22"/>
        </w:rPr>
        <w:t xml:space="preserve"> </w:t>
      </w:r>
      <w:r w:rsidRPr="00CA3C8B">
        <w:rPr>
          <w:sz w:val="22"/>
          <w:szCs w:val="22"/>
        </w:rPr>
        <w:t xml:space="preserve">Жапа тырмак өнүгүш. </w:t>
      </w:r>
      <w:r w:rsidRPr="00CA3C8B">
        <w:rPr>
          <w:i/>
          <w:color w:val="FF0000"/>
          <w:sz w:val="22"/>
          <w:szCs w:val="22"/>
        </w:rPr>
        <w:t>~</w:t>
      </w:r>
      <w:r w:rsidRPr="00CA3C8B">
        <w:rPr>
          <w:sz w:val="22"/>
          <w:szCs w:val="22"/>
        </w:rPr>
        <w:t xml:space="preserve"> </w:t>
      </w:r>
      <w:r w:rsidRPr="00CA3C8B">
        <w:rPr>
          <w:i/>
          <w:color w:val="FF0000"/>
          <w:sz w:val="22"/>
          <w:szCs w:val="22"/>
        </w:rPr>
        <w:t>bir eser</w:t>
      </w:r>
      <w:r w:rsidRPr="00CA3C8B">
        <w:rPr>
          <w:sz w:val="22"/>
          <w:szCs w:val="22"/>
        </w:rPr>
        <w:t xml:space="preserve"> Кынтыксыз/мыкты чыгарма.</w:t>
      </w:r>
    </w:p>
    <w:p w14:paraId="5CEDE3C1" w14:textId="77777777" w:rsidR="004C7803" w:rsidRPr="00CA3C8B" w:rsidRDefault="004C7803" w:rsidP="0081456A">
      <w:pPr>
        <w:spacing w:line="312" w:lineRule="auto"/>
        <w:ind w:firstLine="0"/>
        <w:jc w:val="left"/>
        <w:rPr>
          <w:sz w:val="22"/>
          <w:szCs w:val="22"/>
        </w:rPr>
      </w:pPr>
      <w:r w:rsidRPr="00CA3C8B">
        <w:rPr>
          <w:b/>
          <w:color w:val="FF0000"/>
          <w:sz w:val="22"/>
          <w:szCs w:val="22"/>
        </w:rPr>
        <w:t>Eksilen</w:t>
      </w:r>
      <w:r w:rsidRPr="00CA3C8B">
        <w:rPr>
          <w:sz w:val="22"/>
          <w:szCs w:val="22"/>
        </w:rPr>
        <w:t xml:space="preserve">  1. мат. Кемүүчү. 2. Азайган, кемиген, өксүгөн.</w:t>
      </w:r>
    </w:p>
    <w:p w14:paraId="2D474652" w14:textId="77777777" w:rsidR="004C7803" w:rsidRPr="00CA3C8B" w:rsidRDefault="004C7803" w:rsidP="0081456A">
      <w:pPr>
        <w:spacing w:line="312" w:lineRule="auto"/>
        <w:ind w:firstLine="0"/>
        <w:jc w:val="left"/>
        <w:rPr>
          <w:sz w:val="22"/>
          <w:szCs w:val="22"/>
        </w:rPr>
      </w:pPr>
      <w:r w:rsidRPr="00CA3C8B">
        <w:rPr>
          <w:b/>
          <w:color w:val="FF0000"/>
          <w:sz w:val="22"/>
          <w:szCs w:val="22"/>
        </w:rPr>
        <w:t>Eksilmek</w:t>
      </w:r>
      <w:r w:rsidRPr="00CA3C8B">
        <w:rPr>
          <w:sz w:val="22"/>
          <w:szCs w:val="22"/>
        </w:rPr>
        <w:t xml:space="preserve"> 1. Азаюу, кемүү. 2. Υзүлбөө, ар дайым болуу. </w:t>
      </w:r>
      <w:r w:rsidRPr="00CA3C8B">
        <w:rPr>
          <w:i/>
          <w:color w:val="FF0000"/>
          <w:sz w:val="22"/>
          <w:szCs w:val="22"/>
        </w:rPr>
        <w:t>bu dağdan kar eksilmez.</w:t>
      </w:r>
      <w:r w:rsidRPr="00CA3C8B">
        <w:rPr>
          <w:sz w:val="22"/>
          <w:szCs w:val="22"/>
        </w:rPr>
        <w:t xml:space="preserve"> Бул тоодон кар үзүлбөйт/өксү болбойт.</w:t>
      </w:r>
    </w:p>
    <w:p w14:paraId="22617E26" w14:textId="77777777" w:rsidR="004C7803" w:rsidRPr="00CA3C8B" w:rsidRDefault="004C7803" w:rsidP="0081456A">
      <w:pPr>
        <w:spacing w:line="312" w:lineRule="auto"/>
        <w:ind w:firstLine="0"/>
        <w:jc w:val="left"/>
        <w:rPr>
          <w:sz w:val="22"/>
          <w:szCs w:val="22"/>
        </w:rPr>
      </w:pPr>
      <w:r w:rsidRPr="00CA3C8B">
        <w:rPr>
          <w:b/>
          <w:color w:val="FF0000"/>
          <w:sz w:val="22"/>
          <w:szCs w:val="22"/>
        </w:rPr>
        <w:t>Eksiltme</w:t>
      </w:r>
      <w:r w:rsidRPr="00CA3C8B">
        <w:rPr>
          <w:sz w:val="22"/>
          <w:szCs w:val="22"/>
        </w:rPr>
        <w:t xml:space="preserve"> 1. Азайтма, кемитме, чектеме. 2. Арзан баа берүү жарышмасы. </w:t>
      </w:r>
      <w:r w:rsidRPr="00CA3C8B">
        <w:rPr>
          <w:i/>
          <w:color w:val="FF0000"/>
          <w:sz w:val="22"/>
          <w:szCs w:val="22"/>
        </w:rPr>
        <w:t>~ye çıkarmak</w:t>
      </w:r>
      <w:r w:rsidRPr="00CA3C8B">
        <w:rPr>
          <w:color w:val="FF0000"/>
          <w:sz w:val="22"/>
          <w:szCs w:val="22"/>
        </w:rPr>
        <w:t xml:space="preserve">  </w:t>
      </w:r>
      <w:r w:rsidRPr="00CA3C8B">
        <w:rPr>
          <w:sz w:val="22"/>
          <w:szCs w:val="22"/>
        </w:rPr>
        <w:t>Арзан баа аукционуна чыгаруу.</w:t>
      </w:r>
    </w:p>
    <w:p w14:paraId="113140CA" w14:textId="34699914" w:rsidR="004C7803" w:rsidRPr="00CA3C8B" w:rsidRDefault="004C7803" w:rsidP="0081456A">
      <w:pPr>
        <w:spacing w:line="312" w:lineRule="auto"/>
        <w:ind w:firstLine="0"/>
        <w:jc w:val="left"/>
        <w:rPr>
          <w:sz w:val="22"/>
          <w:szCs w:val="22"/>
        </w:rPr>
      </w:pPr>
      <w:r w:rsidRPr="00CA3C8B">
        <w:rPr>
          <w:b/>
          <w:color w:val="FF0000"/>
          <w:sz w:val="22"/>
          <w:szCs w:val="22"/>
        </w:rPr>
        <w:t>Eksiltmek</w:t>
      </w:r>
      <w:r w:rsidRPr="00CA3C8B">
        <w:rPr>
          <w:sz w:val="22"/>
          <w:szCs w:val="22"/>
        </w:rPr>
        <w:t xml:space="preserve">  Азайтуу, кемитүү, баасын/</w:t>
      </w:r>
      <w:r w:rsidR="00CA08F4">
        <w:rPr>
          <w:sz w:val="22"/>
          <w:szCs w:val="22"/>
        </w:rPr>
        <w:t xml:space="preserve"> </w:t>
      </w:r>
      <w:r w:rsidRPr="00CA3C8B">
        <w:rPr>
          <w:sz w:val="22"/>
          <w:szCs w:val="22"/>
        </w:rPr>
        <w:t>деңгээлин түшүрүү, чектөө.</w:t>
      </w:r>
    </w:p>
    <w:p w14:paraId="298F35B7" w14:textId="77777777" w:rsidR="004C7803" w:rsidRPr="00CA3C8B" w:rsidRDefault="004C7803" w:rsidP="0081456A">
      <w:pPr>
        <w:spacing w:line="312" w:lineRule="auto"/>
        <w:ind w:firstLine="0"/>
        <w:jc w:val="left"/>
        <w:rPr>
          <w:sz w:val="22"/>
          <w:szCs w:val="22"/>
        </w:rPr>
      </w:pPr>
      <w:r w:rsidRPr="00CA3C8B">
        <w:rPr>
          <w:b/>
          <w:color w:val="FF0000"/>
          <w:sz w:val="22"/>
          <w:szCs w:val="22"/>
        </w:rPr>
        <w:t>Ekstra</w:t>
      </w:r>
      <w:r w:rsidRPr="00CA3C8B">
        <w:rPr>
          <w:sz w:val="22"/>
          <w:szCs w:val="22"/>
        </w:rPr>
        <w:t xml:space="preserve">  1. Экстра, эң мыкты, эң сапаттуу. 2. Ашыкча, керектөө</w:t>
      </w:r>
      <w:r w:rsidR="00ED22E4" w:rsidRPr="00CA3C8B">
        <w:rPr>
          <w:sz w:val="22"/>
          <w:szCs w:val="22"/>
          <w:lang w:val="tr-TR"/>
        </w:rPr>
        <w:t>-</w:t>
      </w:r>
      <w:r w:rsidRPr="00CA3C8B">
        <w:rPr>
          <w:sz w:val="22"/>
          <w:szCs w:val="22"/>
        </w:rPr>
        <w:t xml:space="preserve">нүн тышында, жол берилгенден баш- ка. </w:t>
      </w:r>
      <w:r w:rsidRPr="00CA3C8B">
        <w:rPr>
          <w:i/>
          <w:color w:val="FF0000"/>
          <w:sz w:val="22"/>
          <w:szCs w:val="22"/>
        </w:rPr>
        <w:t>~ ~</w:t>
      </w:r>
      <w:r w:rsidRPr="00CA3C8B">
        <w:rPr>
          <w:sz w:val="22"/>
          <w:szCs w:val="22"/>
        </w:rPr>
        <w:t xml:space="preserve"> Эң мыкты, төрт тарабы төп.</w:t>
      </w:r>
    </w:p>
    <w:p w14:paraId="760C6706" w14:textId="77777777" w:rsidR="004C7803" w:rsidRPr="00CA3C8B" w:rsidRDefault="004C7803" w:rsidP="0081456A">
      <w:pPr>
        <w:spacing w:line="312" w:lineRule="auto"/>
        <w:ind w:firstLine="0"/>
        <w:jc w:val="left"/>
        <w:rPr>
          <w:sz w:val="22"/>
          <w:szCs w:val="22"/>
        </w:rPr>
      </w:pPr>
      <w:r w:rsidRPr="00CA3C8B">
        <w:rPr>
          <w:b/>
          <w:color w:val="FF0000"/>
          <w:sz w:val="22"/>
          <w:szCs w:val="22"/>
        </w:rPr>
        <w:t>Ekşi</w:t>
      </w:r>
      <w:r w:rsidRPr="00CA3C8B">
        <w:rPr>
          <w:sz w:val="22"/>
          <w:szCs w:val="22"/>
        </w:rPr>
        <w:t xml:space="preserve"> 1. Кычкыл. </w:t>
      </w:r>
      <w:r w:rsidRPr="00CA3C8B">
        <w:rPr>
          <w:i/>
          <w:color w:val="FF0000"/>
          <w:sz w:val="22"/>
          <w:szCs w:val="22"/>
        </w:rPr>
        <w:t>~ elma</w:t>
      </w:r>
      <w:r w:rsidRPr="00CA3C8B">
        <w:rPr>
          <w:color w:val="FF0000"/>
          <w:sz w:val="22"/>
          <w:szCs w:val="22"/>
        </w:rPr>
        <w:t xml:space="preserve"> </w:t>
      </w:r>
      <w:r w:rsidRPr="00CA3C8B">
        <w:rPr>
          <w:sz w:val="22"/>
          <w:szCs w:val="22"/>
        </w:rPr>
        <w:t>Кычкыл алма. 2. өтм. Кабагы чытылган, сустайган (жүз, кебете).</w:t>
      </w:r>
    </w:p>
    <w:p w14:paraId="54D93E33" w14:textId="77777777" w:rsidR="004C7803" w:rsidRPr="00CA3C8B" w:rsidRDefault="004C7803" w:rsidP="0081456A">
      <w:pPr>
        <w:spacing w:line="312" w:lineRule="auto"/>
        <w:ind w:firstLine="0"/>
        <w:jc w:val="left"/>
        <w:rPr>
          <w:sz w:val="22"/>
          <w:szCs w:val="22"/>
        </w:rPr>
      </w:pPr>
      <w:r w:rsidRPr="00CA3C8B">
        <w:rPr>
          <w:b/>
          <w:color w:val="FF0000"/>
          <w:sz w:val="22"/>
          <w:szCs w:val="22"/>
        </w:rPr>
        <w:t>Ekşilik,-ği</w:t>
      </w:r>
      <w:r w:rsidRPr="00CA3C8B">
        <w:rPr>
          <w:sz w:val="22"/>
          <w:szCs w:val="22"/>
        </w:rPr>
        <w:t xml:space="preserve"> Кычкылдык, кыйгыл</w:t>
      </w:r>
      <w:r w:rsidR="00ED22E4" w:rsidRPr="00CA3C8B">
        <w:rPr>
          <w:sz w:val="22"/>
          <w:szCs w:val="22"/>
          <w:lang w:val="tr-TR"/>
        </w:rPr>
        <w:t>-</w:t>
      </w:r>
      <w:r w:rsidRPr="00CA3C8B">
        <w:rPr>
          <w:sz w:val="22"/>
          <w:szCs w:val="22"/>
        </w:rPr>
        <w:t>дык.</w:t>
      </w:r>
    </w:p>
    <w:p w14:paraId="2D340F75" w14:textId="1EB0EA72" w:rsidR="004C7803" w:rsidRPr="00CA3C8B" w:rsidRDefault="004C7803" w:rsidP="0081456A">
      <w:pPr>
        <w:spacing w:line="312" w:lineRule="auto"/>
        <w:ind w:firstLine="0"/>
        <w:jc w:val="left"/>
        <w:rPr>
          <w:sz w:val="22"/>
          <w:szCs w:val="22"/>
        </w:rPr>
      </w:pPr>
      <w:r w:rsidRPr="00CA3C8B">
        <w:rPr>
          <w:b/>
          <w:color w:val="FF0000"/>
          <w:sz w:val="22"/>
          <w:szCs w:val="22"/>
        </w:rPr>
        <w:t>Ekşimek</w:t>
      </w:r>
      <w:r w:rsidRPr="00CA3C8B">
        <w:rPr>
          <w:sz w:val="22"/>
          <w:szCs w:val="22"/>
        </w:rPr>
        <w:t xml:space="preserve">  1. Кычкыл тартуу, ачып/ кычып кетүү. </w:t>
      </w:r>
      <w:r w:rsidRPr="00CA3C8B">
        <w:rPr>
          <w:i/>
          <w:color w:val="FF0000"/>
          <w:sz w:val="22"/>
          <w:szCs w:val="22"/>
        </w:rPr>
        <w:t>yoğurt ekşidi</w:t>
      </w:r>
      <w:r w:rsidRPr="00CA3C8B">
        <w:rPr>
          <w:color w:val="FF0000"/>
          <w:sz w:val="22"/>
          <w:szCs w:val="22"/>
        </w:rPr>
        <w:t xml:space="preserve"> </w:t>
      </w:r>
      <w:r w:rsidRPr="00CA3C8B">
        <w:rPr>
          <w:sz w:val="22"/>
          <w:szCs w:val="22"/>
        </w:rPr>
        <w:t xml:space="preserve">Айран ачып кетти. 2. Ачуу. </w:t>
      </w:r>
      <w:r w:rsidRPr="00CA3C8B">
        <w:rPr>
          <w:i/>
          <w:color w:val="FF0000"/>
          <w:sz w:val="22"/>
          <w:szCs w:val="22"/>
        </w:rPr>
        <w:t>hamur</w:t>
      </w:r>
      <w:r w:rsidRPr="00CA3C8B">
        <w:rPr>
          <w:color w:val="FF0000"/>
          <w:sz w:val="22"/>
          <w:szCs w:val="22"/>
        </w:rPr>
        <w:t xml:space="preserve"> </w:t>
      </w:r>
      <w:r w:rsidRPr="00CA3C8B">
        <w:rPr>
          <w:i/>
          <w:color w:val="FF0000"/>
          <w:sz w:val="22"/>
          <w:szCs w:val="22"/>
        </w:rPr>
        <w:t>ekşidi</w:t>
      </w:r>
      <w:r w:rsidRPr="00CA3C8B">
        <w:rPr>
          <w:color w:val="FF0000"/>
          <w:sz w:val="22"/>
          <w:szCs w:val="22"/>
        </w:rPr>
        <w:t xml:space="preserve"> </w:t>
      </w:r>
      <w:r w:rsidRPr="00CA3C8B">
        <w:rPr>
          <w:sz w:val="22"/>
          <w:szCs w:val="22"/>
        </w:rPr>
        <w:t>Камыр ачыды. 3. Арго уят болуу. 4. Ашказаны бузулуу. 5. арго</w:t>
      </w:r>
      <w:r w:rsidR="00CA08F4">
        <w:rPr>
          <w:sz w:val="22"/>
          <w:szCs w:val="22"/>
        </w:rPr>
        <w:t xml:space="preserve"> Көгөрүү, көшөкөрлөнүү, өжөрлө</w:t>
      </w:r>
      <w:r w:rsidRPr="00CA3C8B">
        <w:rPr>
          <w:sz w:val="22"/>
          <w:szCs w:val="22"/>
        </w:rPr>
        <w:t>нүү. 6. ооз. Кабагын салуу, түнөрүү.</w:t>
      </w:r>
    </w:p>
    <w:p w14:paraId="4141C8A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Ekûlü</w:t>
      </w:r>
      <w:r w:rsidRPr="00CA3C8B">
        <w:rPr>
          <w:sz w:val="22"/>
          <w:szCs w:val="22"/>
        </w:rPr>
        <w:t xml:space="preserve">  «Мен айтам, мен деймин» деген мааниге келет.</w:t>
      </w:r>
    </w:p>
    <w:p w14:paraId="13BC9880" w14:textId="77777777" w:rsidR="004C7803" w:rsidRPr="00CA3C8B" w:rsidRDefault="004C7803" w:rsidP="0081456A">
      <w:pPr>
        <w:spacing w:line="312" w:lineRule="auto"/>
        <w:ind w:firstLine="0"/>
        <w:jc w:val="left"/>
        <w:rPr>
          <w:sz w:val="22"/>
          <w:szCs w:val="22"/>
        </w:rPr>
      </w:pPr>
      <w:r w:rsidRPr="00CA3C8B">
        <w:rPr>
          <w:b/>
          <w:color w:val="FF0000"/>
          <w:sz w:val="22"/>
          <w:szCs w:val="22"/>
        </w:rPr>
        <w:t>Ekûlü</w:t>
      </w:r>
      <w:r w:rsidRPr="00CA3C8B">
        <w:rPr>
          <w:sz w:val="22"/>
          <w:szCs w:val="22"/>
        </w:rPr>
        <w:t xml:space="preserve"> </w:t>
      </w:r>
      <w:r w:rsidRPr="00CA3C8B">
        <w:rPr>
          <w:b/>
          <w:color w:val="FF0000"/>
          <w:sz w:val="22"/>
          <w:szCs w:val="22"/>
        </w:rPr>
        <w:t>kemâ</w:t>
      </w:r>
      <w:r w:rsidRPr="00CA3C8B">
        <w:rPr>
          <w:sz w:val="22"/>
          <w:szCs w:val="22"/>
        </w:rPr>
        <w:t xml:space="preserve"> </w:t>
      </w:r>
      <w:r w:rsidRPr="00CA3C8B">
        <w:rPr>
          <w:b/>
          <w:color w:val="FF0000"/>
          <w:sz w:val="22"/>
          <w:szCs w:val="22"/>
        </w:rPr>
        <w:t>kâle</w:t>
      </w:r>
      <w:r w:rsidRPr="00CA3C8B">
        <w:rPr>
          <w:sz w:val="22"/>
          <w:szCs w:val="22"/>
        </w:rPr>
        <w:t xml:space="preserve">  «Анын айтканындай айтамын» деген мааниге келет.</w:t>
      </w:r>
    </w:p>
    <w:p w14:paraId="45331F72" w14:textId="77777777" w:rsidR="004C7803" w:rsidRPr="00CA3C8B" w:rsidRDefault="004C7803" w:rsidP="0081456A">
      <w:pPr>
        <w:spacing w:line="312" w:lineRule="auto"/>
        <w:ind w:firstLine="0"/>
        <w:jc w:val="left"/>
        <w:rPr>
          <w:sz w:val="22"/>
          <w:szCs w:val="22"/>
        </w:rPr>
      </w:pPr>
      <w:r w:rsidRPr="00CA3C8B">
        <w:rPr>
          <w:b/>
          <w:color w:val="FF0000"/>
          <w:sz w:val="22"/>
          <w:szCs w:val="22"/>
        </w:rPr>
        <w:t>Ekvâ</w:t>
      </w:r>
      <w:r w:rsidRPr="00CA3C8B">
        <w:rPr>
          <w:sz w:val="22"/>
          <w:szCs w:val="22"/>
        </w:rPr>
        <w:t xml:space="preserve"> Күчтүүрөк, абдан күч-кубаттуу. Эң мыкты, эң сонун.</w:t>
      </w:r>
    </w:p>
    <w:p w14:paraId="554A340D" w14:textId="77777777" w:rsidR="004C7803" w:rsidRPr="00CA3C8B" w:rsidRDefault="004C7803" w:rsidP="0081456A">
      <w:pPr>
        <w:spacing w:line="312" w:lineRule="auto"/>
        <w:ind w:firstLine="0"/>
        <w:jc w:val="left"/>
        <w:rPr>
          <w:sz w:val="22"/>
          <w:szCs w:val="22"/>
        </w:rPr>
      </w:pPr>
      <w:r w:rsidRPr="00CA3C8B">
        <w:rPr>
          <w:b/>
          <w:color w:val="FF0000"/>
          <w:sz w:val="22"/>
          <w:szCs w:val="22"/>
        </w:rPr>
        <w:t>Ekvâb</w:t>
      </w:r>
      <w:r w:rsidRPr="00CA3C8B">
        <w:rPr>
          <w:sz w:val="22"/>
          <w:szCs w:val="22"/>
        </w:rPr>
        <w:t xml:space="preserve">  Кумуралар.</w:t>
      </w:r>
    </w:p>
    <w:p w14:paraId="1ABBB62F" w14:textId="77777777" w:rsidR="004C7803" w:rsidRPr="00CA3C8B" w:rsidRDefault="004C7803" w:rsidP="0081456A">
      <w:pPr>
        <w:spacing w:line="312" w:lineRule="auto"/>
        <w:ind w:firstLine="0"/>
        <w:jc w:val="left"/>
        <w:rPr>
          <w:sz w:val="22"/>
          <w:szCs w:val="22"/>
        </w:rPr>
      </w:pPr>
      <w:r w:rsidRPr="00CA3C8B">
        <w:rPr>
          <w:b/>
          <w:color w:val="FF0000"/>
          <w:sz w:val="22"/>
          <w:szCs w:val="22"/>
        </w:rPr>
        <w:t>Ekvân</w:t>
      </w:r>
      <w:r w:rsidRPr="00CA3C8B">
        <w:rPr>
          <w:sz w:val="22"/>
          <w:szCs w:val="22"/>
        </w:rPr>
        <w:t xml:space="preserve"> Жаратылгандар, ааламдар, нерселер, барлыктар, мак- луктар.</w:t>
      </w:r>
    </w:p>
    <w:p w14:paraId="2E48EC49" w14:textId="041EE50B" w:rsidR="004C7803" w:rsidRPr="00CA3C8B" w:rsidRDefault="004C7803" w:rsidP="0081456A">
      <w:pPr>
        <w:spacing w:line="312" w:lineRule="auto"/>
        <w:ind w:firstLine="0"/>
        <w:jc w:val="left"/>
        <w:rPr>
          <w:sz w:val="22"/>
          <w:szCs w:val="22"/>
        </w:rPr>
      </w:pPr>
      <w:r w:rsidRPr="00CA3C8B">
        <w:rPr>
          <w:b/>
          <w:color w:val="FF0000"/>
          <w:sz w:val="22"/>
          <w:szCs w:val="22"/>
        </w:rPr>
        <w:t>Ekvanî</w:t>
      </w:r>
      <w:r w:rsidRPr="00CA3C8B">
        <w:rPr>
          <w:sz w:val="22"/>
          <w:szCs w:val="22"/>
        </w:rPr>
        <w:t xml:space="preserve">  Жаратылгандарга тийиштүү, макулукча, көзгө урунган нерселердин баарына байланыш</w:t>
      </w:r>
      <w:r w:rsidR="00122D13" w:rsidRPr="00CA3C8B">
        <w:rPr>
          <w:sz w:val="22"/>
          <w:szCs w:val="22"/>
        </w:rPr>
        <w:t>-</w:t>
      </w:r>
      <w:r w:rsidRPr="00CA3C8B">
        <w:rPr>
          <w:sz w:val="22"/>
          <w:szCs w:val="22"/>
        </w:rPr>
        <w:t>туу.</w:t>
      </w:r>
    </w:p>
    <w:p w14:paraId="3E9D83BD" w14:textId="77777777" w:rsidR="004C7803" w:rsidRPr="00CA3C8B" w:rsidRDefault="004C7803" w:rsidP="0081456A">
      <w:pPr>
        <w:spacing w:line="312" w:lineRule="auto"/>
        <w:ind w:firstLine="0"/>
        <w:jc w:val="left"/>
        <w:rPr>
          <w:sz w:val="22"/>
          <w:szCs w:val="22"/>
        </w:rPr>
      </w:pPr>
      <w:r w:rsidRPr="00CA3C8B">
        <w:rPr>
          <w:b/>
          <w:color w:val="FF0000"/>
          <w:sz w:val="22"/>
          <w:szCs w:val="22"/>
        </w:rPr>
        <w:t>Ekvator</w:t>
      </w:r>
      <w:r w:rsidRPr="00CA3C8B">
        <w:rPr>
          <w:sz w:val="22"/>
          <w:szCs w:val="22"/>
        </w:rPr>
        <w:t xml:space="preserve">  Экватор, жер шарынын түндүк уюлу менен түштүк уюлун бөлүп турган сызыгы.</w:t>
      </w:r>
    </w:p>
    <w:p w14:paraId="3BD3AD9F" w14:textId="77777777" w:rsidR="004C7803" w:rsidRPr="00CA3C8B" w:rsidRDefault="004C7803" w:rsidP="0081456A">
      <w:pPr>
        <w:spacing w:line="312" w:lineRule="auto"/>
        <w:ind w:firstLine="0"/>
        <w:jc w:val="left"/>
        <w:rPr>
          <w:sz w:val="22"/>
          <w:szCs w:val="22"/>
        </w:rPr>
      </w:pPr>
      <w:r w:rsidRPr="00CA3C8B">
        <w:rPr>
          <w:b/>
          <w:color w:val="FF0000"/>
          <w:sz w:val="22"/>
          <w:szCs w:val="22"/>
        </w:rPr>
        <w:t>Ekzef</w:t>
      </w:r>
      <w:r w:rsidRPr="00CA3C8B">
        <w:rPr>
          <w:sz w:val="22"/>
          <w:szCs w:val="22"/>
        </w:rPr>
        <w:t xml:space="preserve">  Башка бирөөгө жалган жалаа жапкан.</w:t>
      </w:r>
    </w:p>
    <w:p w14:paraId="42B87CEF" w14:textId="77777777"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1. Эл, калк. 2. Чоочун, бөтөн, башка. 3. Журт, өлкө. 4. Уруу, тукум. </w:t>
      </w:r>
      <w:r w:rsidRPr="00CA3C8B">
        <w:rPr>
          <w:i/>
          <w:color w:val="FF0000"/>
          <w:sz w:val="22"/>
          <w:szCs w:val="22"/>
        </w:rPr>
        <w:t>~in ağzı torba değil ki büzesin</w:t>
      </w:r>
      <w:r w:rsidRPr="00CA3C8B">
        <w:rPr>
          <w:color w:val="FF0000"/>
          <w:sz w:val="22"/>
          <w:szCs w:val="22"/>
        </w:rPr>
        <w:t xml:space="preserve"> </w:t>
      </w:r>
      <w:r w:rsidRPr="00CA3C8B">
        <w:rPr>
          <w:sz w:val="22"/>
          <w:szCs w:val="22"/>
        </w:rPr>
        <w:t xml:space="preserve">Элдин оозун ким тыят. </w:t>
      </w:r>
      <w:r w:rsidRPr="00CA3C8B">
        <w:rPr>
          <w:i/>
          <w:color w:val="FF0000"/>
          <w:sz w:val="22"/>
          <w:szCs w:val="22"/>
        </w:rPr>
        <w:t>~ âlem</w:t>
      </w:r>
      <w:r w:rsidRPr="00CA3C8B">
        <w:rPr>
          <w:color w:val="FF0000"/>
          <w:sz w:val="22"/>
          <w:szCs w:val="22"/>
        </w:rPr>
        <w:t xml:space="preserve">  </w:t>
      </w:r>
      <w:r w:rsidRPr="00CA3C8B">
        <w:rPr>
          <w:sz w:val="22"/>
          <w:szCs w:val="22"/>
        </w:rPr>
        <w:t xml:space="preserve">Эл-журт, элдин баары. </w:t>
      </w:r>
      <w:r w:rsidRPr="00CA3C8B">
        <w:rPr>
          <w:i/>
          <w:color w:val="FF0000"/>
          <w:sz w:val="22"/>
          <w:szCs w:val="22"/>
        </w:rPr>
        <w:t>~ beğenmezse yer beğensin</w:t>
      </w:r>
      <w:r w:rsidRPr="00CA3C8B">
        <w:rPr>
          <w:sz w:val="22"/>
          <w:szCs w:val="22"/>
        </w:rPr>
        <w:t xml:space="preserve">  Элге жакпаса, жерге жаксын. </w:t>
      </w:r>
      <w:r w:rsidRPr="00CA3C8B">
        <w:rPr>
          <w:i/>
          <w:color w:val="FF0000"/>
          <w:sz w:val="22"/>
          <w:szCs w:val="22"/>
        </w:rPr>
        <w:t>~ gün</w:t>
      </w:r>
      <w:r w:rsidRPr="00CA3C8B">
        <w:rPr>
          <w:color w:val="FF0000"/>
          <w:sz w:val="22"/>
          <w:szCs w:val="22"/>
        </w:rPr>
        <w:t xml:space="preserve">  </w:t>
      </w:r>
      <w:r w:rsidRPr="00CA3C8B">
        <w:rPr>
          <w:sz w:val="22"/>
          <w:szCs w:val="22"/>
        </w:rPr>
        <w:t xml:space="preserve">Башкалар, эл-журт. </w:t>
      </w:r>
      <w:r w:rsidRPr="00CA3C8B">
        <w:rPr>
          <w:i/>
          <w:color w:val="FF0000"/>
          <w:sz w:val="22"/>
          <w:szCs w:val="22"/>
        </w:rPr>
        <w:t>~le gelen</w:t>
      </w:r>
      <w:r w:rsidRPr="00CA3C8B">
        <w:rPr>
          <w:color w:val="FF0000"/>
          <w:sz w:val="22"/>
          <w:szCs w:val="22"/>
        </w:rPr>
        <w:t xml:space="preserve"> </w:t>
      </w:r>
      <w:r w:rsidRPr="00CA3C8B">
        <w:rPr>
          <w:i/>
          <w:color w:val="FF0000"/>
          <w:sz w:val="22"/>
          <w:szCs w:val="22"/>
        </w:rPr>
        <w:t>düğün bayram</w:t>
      </w:r>
      <w:r w:rsidRPr="00CA3C8B">
        <w:rPr>
          <w:color w:val="FF0000"/>
          <w:sz w:val="22"/>
          <w:szCs w:val="22"/>
        </w:rPr>
        <w:t xml:space="preserve"> </w:t>
      </w:r>
      <w:r w:rsidRPr="00CA3C8B">
        <w:rPr>
          <w:sz w:val="22"/>
          <w:szCs w:val="22"/>
        </w:rPr>
        <w:t xml:space="preserve">Эл менен көргөн майрам. </w:t>
      </w:r>
      <w:r w:rsidRPr="00CA3C8B">
        <w:rPr>
          <w:i/>
          <w:color w:val="FF0000"/>
          <w:sz w:val="22"/>
          <w:szCs w:val="22"/>
        </w:rPr>
        <w:t>~e güne karşı</w:t>
      </w:r>
      <w:r w:rsidRPr="00CA3C8B">
        <w:rPr>
          <w:color w:val="FF0000"/>
          <w:sz w:val="22"/>
          <w:szCs w:val="22"/>
        </w:rPr>
        <w:t xml:space="preserve"> </w:t>
      </w:r>
      <w:r w:rsidRPr="00CA3C8B">
        <w:rPr>
          <w:sz w:val="22"/>
          <w:szCs w:val="22"/>
        </w:rPr>
        <w:t xml:space="preserve">Эл-журттун алдында. </w:t>
      </w:r>
      <w:r w:rsidRPr="00CA3C8B">
        <w:rPr>
          <w:i/>
          <w:color w:val="FF0000"/>
          <w:sz w:val="22"/>
          <w:szCs w:val="22"/>
        </w:rPr>
        <w:t>~e güne rezil olmak</w:t>
      </w:r>
      <w:r w:rsidRPr="00CA3C8B">
        <w:rPr>
          <w:color w:val="FF0000"/>
          <w:sz w:val="22"/>
          <w:szCs w:val="22"/>
        </w:rPr>
        <w:t xml:space="preserve"> </w:t>
      </w:r>
      <w:r w:rsidRPr="00CA3C8B">
        <w:rPr>
          <w:sz w:val="22"/>
          <w:szCs w:val="22"/>
        </w:rPr>
        <w:t xml:space="preserve">Элге-журтка  шерменде болуу. </w:t>
      </w:r>
      <w:r w:rsidRPr="00CA3C8B">
        <w:rPr>
          <w:i/>
          <w:color w:val="FF0000"/>
          <w:sz w:val="22"/>
          <w:szCs w:val="22"/>
        </w:rPr>
        <w:t>~ kapısı</w:t>
      </w:r>
      <w:r w:rsidRPr="00CA3C8B">
        <w:rPr>
          <w:sz w:val="22"/>
          <w:szCs w:val="22"/>
        </w:rPr>
        <w:t xml:space="preserve"> Бирөөнүн эшигин кызматынан алыныш. </w:t>
      </w:r>
      <w:r w:rsidRPr="00CA3C8B">
        <w:rPr>
          <w:i/>
          <w:color w:val="FF0000"/>
          <w:sz w:val="22"/>
          <w:szCs w:val="22"/>
        </w:rPr>
        <w:t>~ kapısına düşmek</w:t>
      </w:r>
      <w:r w:rsidRPr="00CA3C8B">
        <w:rPr>
          <w:color w:val="FF0000"/>
          <w:sz w:val="22"/>
          <w:szCs w:val="22"/>
        </w:rPr>
        <w:t xml:space="preserve"> </w:t>
      </w:r>
      <w:r w:rsidRPr="00CA3C8B">
        <w:rPr>
          <w:sz w:val="22"/>
          <w:szCs w:val="22"/>
        </w:rPr>
        <w:t xml:space="preserve">Элдин/бирөөнүн эшигинде жүрүү, көз каранды абалда болуу. </w:t>
      </w:r>
      <w:r w:rsidRPr="00CA3C8B">
        <w:rPr>
          <w:i/>
          <w:color w:val="FF0000"/>
          <w:sz w:val="22"/>
          <w:szCs w:val="22"/>
        </w:rPr>
        <w:t>~ kızı</w:t>
      </w:r>
      <w:r w:rsidRPr="00CA3C8B">
        <w:rPr>
          <w:color w:val="FF0000"/>
          <w:sz w:val="22"/>
          <w:szCs w:val="22"/>
        </w:rPr>
        <w:t xml:space="preserve"> </w:t>
      </w:r>
      <w:r w:rsidRPr="00CA3C8B">
        <w:rPr>
          <w:sz w:val="22"/>
          <w:szCs w:val="22"/>
        </w:rPr>
        <w:t xml:space="preserve">А. келин. Б. колукту. В. аял, жубай. 5. </w:t>
      </w:r>
      <w:r w:rsidRPr="00CA3C8B">
        <w:rPr>
          <w:sz w:val="22"/>
          <w:szCs w:val="22"/>
        </w:rPr>
        <w:t>Арачылык, колу тар, сараң. 6. Партия, ирет, жолу.</w:t>
      </w:r>
    </w:p>
    <w:p w14:paraId="3A9DC44D" w14:textId="2B83AEFC"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Кол (манжалар). </w:t>
      </w:r>
      <w:r w:rsidRPr="00CA3C8B">
        <w:rPr>
          <w:i/>
          <w:color w:val="FF0000"/>
          <w:sz w:val="22"/>
          <w:szCs w:val="22"/>
        </w:rPr>
        <w:t xml:space="preserve"> </w:t>
      </w:r>
      <w:r w:rsidRPr="00CA3C8B">
        <w:rPr>
          <w:color w:val="FF0000"/>
          <w:sz w:val="22"/>
          <w:szCs w:val="22"/>
        </w:rPr>
        <w:t xml:space="preserve"> </w:t>
      </w:r>
      <w:r w:rsidRPr="00CA3C8B">
        <w:rPr>
          <w:sz w:val="22"/>
          <w:szCs w:val="22"/>
        </w:rPr>
        <w:t xml:space="preserve">Алакан. </w:t>
      </w:r>
      <w:r w:rsidRPr="00CA3C8B">
        <w:rPr>
          <w:i/>
          <w:color w:val="FF0000"/>
          <w:sz w:val="22"/>
          <w:szCs w:val="22"/>
        </w:rPr>
        <w:t>bir ~ ateş etmek</w:t>
      </w:r>
      <w:r w:rsidRPr="00CA3C8B">
        <w:rPr>
          <w:color w:val="FF0000"/>
          <w:sz w:val="22"/>
          <w:szCs w:val="22"/>
        </w:rPr>
        <w:t xml:space="preserve"> </w:t>
      </w:r>
      <w:r w:rsidRPr="00CA3C8B">
        <w:rPr>
          <w:sz w:val="22"/>
          <w:szCs w:val="22"/>
        </w:rPr>
        <w:t xml:space="preserve">Бир жолу атуу. </w:t>
      </w:r>
      <w:r w:rsidRPr="00CA3C8B">
        <w:rPr>
          <w:i/>
          <w:color w:val="FF0000"/>
          <w:sz w:val="22"/>
          <w:szCs w:val="22"/>
        </w:rPr>
        <w:t xml:space="preserve">~inden </w:t>
      </w:r>
      <w:r w:rsidR="00ED22E4" w:rsidRPr="00CA3C8B">
        <w:rPr>
          <w:i/>
          <w:color w:val="FF0000"/>
          <w:sz w:val="22"/>
          <w:szCs w:val="22"/>
        </w:rPr>
        <w:t>hiçbir şey kurtul</w:t>
      </w:r>
      <w:r w:rsidRPr="00CA3C8B">
        <w:rPr>
          <w:i/>
          <w:color w:val="FF0000"/>
          <w:sz w:val="22"/>
          <w:szCs w:val="22"/>
        </w:rPr>
        <w:t>mamak</w:t>
      </w:r>
      <w:r w:rsidRPr="00CA3C8B">
        <w:rPr>
          <w:color w:val="FF0000"/>
          <w:sz w:val="22"/>
          <w:szCs w:val="22"/>
        </w:rPr>
        <w:t xml:space="preserve"> </w:t>
      </w:r>
      <w:r w:rsidRPr="00CA3C8B">
        <w:rPr>
          <w:sz w:val="22"/>
          <w:szCs w:val="22"/>
        </w:rPr>
        <w:t xml:space="preserve">Колунан көөрү төгүлгөн, уста. </w:t>
      </w:r>
      <w:r w:rsidRPr="00CA3C8B">
        <w:rPr>
          <w:i/>
          <w:color w:val="FF0000"/>
          <w:sz w:val="22"/>
          <w:szCs w:val="22"/>
        </w:rPr>
        <w:t>~ ile tutulur</w:t>
      </w:r>
      <w:r w:rsidRPr="00CA3C8B">
        <w:rPr>
          <w:color w:val="FF0000"/>
          <w:sz w:val="22"/>
          <w:szCs w:val="22"/>
        </w:rPr>
        <w:t xml:space="preserve">  </w:t>
      </w:r>
      <w:r w:rsidRPr="00CA3C8B">
        <w:rPr>
          <w:sz w:val="22"/>
          <w:szCs w:val="22"/>
        </w:rPr>
        <w:t xml:space="preserve">Көзгө көрүнгөн, колго урунган ачык байкалган. </w:t>
      </w:r>
      <w:r w:rsidRPr="00CA3C8B">
        <w:rPr>
          <w:i/>
          <w:color w:val="FF0000"/>
          <w:sz w:val="22"/>
          <w:szCs w:val="22"/>
        </w:rPr>
        <w:t>~inden iş çıkmaz</w:t>
      </w:r>
      <w:r w:rsidRPr="00CA3C8B">
        <w:rPr>
          <w:color w:val="FF0000"/>
          <w:sz w:val="22"/>
          <w:szCs w:val="22"/>
        </w:rPr>
        <w:t xml:space="preserve"> </w:t>
      </w:r>
      <w:r w:rsidRPr="00CA3C8B">
        <w:rPr>
          <w:sz w:val="22"/>
          <w:szCs w:val="22"/>
        </w:rPr>
        <w:t xml:space="preserve">Колунан иш келбеген. </w:t>
      </w:r>
      <w:r w:rsidRPr="00CA3C8B">
        <w:rPr>
          <w:i/>
          <w:color w:val="FF0000"/>
          <w:sz w:val="22"/>
          <w:szCs w:val="22"/>
        </w:rPr>
        <w:t>~ işi kâğıdı</w:t>
      </w:r>
      <w:r w:rsidRPr="00CA3C8B">
        <w:rPr>
          <w:color w:val="FF0000"/>
          <w:sz w:val="22"/>
          <w:szCs w:val="22"/>
        </w:rPr>
        <w:t xml:space="preserve"> </w:t>
      </w:r>
      <w:r w:rsidRPr="00CA3C8B">
        <w:rPr>
          <w:sz w:val="22"/>
          <w:szCs w:val="22"/>
        </w:rPr>
        <w:t xml:space="preserve">Кол эмгек кагазы. </w:t>
      </w:r>
      <w:r w:rsidRPr="00CA3C8B">
        <w:rPr>
          <w:i/>
          <w:color w:val="FF0000"/>
          <w:sz w:val="22"/>
          <w:szCs w:val="22"/>
        </w:rPr>
        <w:t>~den kaçırmak</w:t>
      </w:r>
      <w:r w:rsidRPr="00CA3C8B">
        <w:rPr>
          <w:color w:val="FF0000"/>
          <w:sz w:val="22"/>
          <w:szCs w:val="22"/>
        </w:rPr>
        <w:t xml:space="preserve"> </w:t>
      </w:r>
      <w:r w:rsidRPr="00CA3C8B">
        <w:rPr>
          <w:sz w:val="22"/>
          <w:szCs w:val="22"/>
        </w:rPr>
        <w:t xml:space="preserve">Кетирбөө, жемин жедирбөө. </w:t>
      </w:r>
      <w:r w:rsidRPr="00CA3C8B">
        <w:rPr>
          <w:i/>
          <w:color w:val="FF0000"/>
          <w:sz w:val="22"/>
          <w:szCs w:val="22"/>
        </w:rPr>
        <w:t>~ kadar</w:t>
      </w:r>
      <w:r w:rsidRPr="00CA3C8B">
        <w:rPr>
          <w:color w:val="FF0000"/>
          <w:sz w:val="22"/>
          <w:szCs w:val="22"/>
        </w:rPr>
        <w:t xml:space="preserve"> </w:t>
      </w:r>
      <w:r w:rsidRPr="00CA3C8B">
        <w:rPr>
          <w:sz w:val="22"/>
          <w:szCs w:val="22"/>
        </w:rPr>
        <w:t xml:space="preserve">Кенедей, тырмактай. </w:t>
      </w:r>
      <w:r w:rsidRPr="00CA3C8B">
        <w:rPr>
          <w:i/>
          <w:color w:val="FF0000"/>
          <w:sz w:val="22"/>
          <w:szCs w:val="22"/>
        </w:rPr>
        <w:t>~ini kalbine/ vicdanına koyarak söylemek</w:t>
      </w:r>
      <w:r w:rsidRPr="00CA3C8B">
        <w:rPr>
          <w:sz w:val="22"/>
          <w:szCs w:val="22"/>
        </w:rPr>
        <w:t xml:space="preserve"> Калыс/туура/</w:t>
      </w:r>
      <w:r w:rsidR="003A7DB0">
        <w:rPr>
          <w:sz w:val="22"/>
          <w:szCs w:val="22"/>
        </w:rPr>
        <w:t xml:space="preserve"> </w:t>
      </w:r>
      <w:r w:rsidRPr="00CA3C8B">
        <w:rPr>
          <w:sz w:val="22"/>
          <w:szCs w:val="22"/>
        </w:rPr>
        <w:t xml:space="preserve">Кудайды карап сүйлөө. </w:t>
      </w:r>
      <w:r w:rsidRPr="00CA3C8B">
        <w:rPr>
          <w:i/>
          <w:color w:val="FF0000"/>
          <w:sz w:val="22"/>
          <w:szCs w:val="22"/>
        </w:rPr>
        <w:t>~ kaldırmak</w:t>
      </w:r>
      <w:r w:rsidRPr="00CA3C8B">
        <w:rPr>
          <w:color w:val="FF0000"/>
          <w:sz w:val="22"/>
          <w:szCs w:val="22"/>
        </w:rPr>
        <w:t xml:space="preserve"> </w:t>
      </w:r>
      <w:r w:rsidRPr="00CA3C8B">
        <w:rPr>
          <w:sz w:val="22"/>
          <w:szCs w:val="22"/>
        </w:rPr>
        <w:t xml:space="preserve">А. кол көтөрүү (добуш берүү үчүн). Б. кол көтөрүү, урууга тап коюу, уруу. </w:t>
      </w:r>
      <w:r w:rsidRPr="00CA3C8B">
        <w:rPr>
          <w:i/>
          <w:color w:val="FF0000"/>
          <w:sz w:val="22"/>
          <w:szCs w:val="22"/>
        </w:rPr>
        <w:t>~i kalem tutmak</w:t>
      </w:r>
      <w:r w:rsidRPr="00CA3C8B">
        <w:rPr>
          <w:color w:val="FF0000"/>
          <w:sz w:val="22"/>
          <w:szCs w:val="22"/>
        </w:rPr>
        <w:t xml:space="preserve"> </w:t>
      </w:r>
      <w:r w:rsidRPr="00CA3C8B">
        <w:rPr>
          <w:sz w:val="22"/>
          <w:szCs w:val="22"/>
        </w:rPr>
        <w:t xml:space="preserve">А. жазганды билүү. Б. калеми курч болуу. </w:t>
      </w:r>
      <w:r w:rsidRPr="00CA3C8B">
        <w:rPr>
          <w:i/>
          <w:color w:val="FF0000"/>
          <w:sz w:val="22"/>
          <w:szCs w:val="22"/>
        </w:rPr>
        <w:t>~de/ ~inde kalmak</w:t>
      </w:r>
      <w:r w:rsidRPr="00CA3C8B">
        <w:rPr>
          <w:color w:val="FF0000"/>
          <w:sz w:val="22"/>
          <w:szCs w:val="22"/>
        </w:rPr>
        <w:t xml:space="preserve"> </w:t>
      </w:r>
      <w:r w:rsidRPr="00CA3C8B">
        <w:rPr>
          <w:sz w:val="22"/>
          <w:szCs w:val="22"/>
        </w:rPr>
        <w:t xml:space="preserve">А. колдо </w:t>
      </w:r>
      <w:r w:rsidRPr="00CA3C8B">
        <w:rPr>
          <w:sz w:val="22"/>
          <w:szCs w:val="22"/>
        </w:rPr>
        <w:lastRenderedPageBreak/>
        <w:t xml:space="preserve">сатылбай калуу (товар). Б. (бирөөнүн) Колун карап калуу. </w:t>
      </w:r>
      <w:r w:rsidRPr="00CA3C8B">
        <w:rPr>
          <w:i/>
          <w:color w:val="FF0000"/>
          <w:sz w:val="22"/>
          <w:szCs w:val="22"/>
        </w:rPr>
        <w:t>~ini kana bulamak/ bulaştırmak</w:t>
      </w:r>
      <w:r w:rsidRPr="00CA3C8B">
        <w:rPr>
          <w:color w:val="FF0000"/>
          <w:sz w:val="22"/>
          <w:szCs w:val="22"/>
        </w:rPr>
        <w:t xml:space="preserve"> </w:t>
      </w:r>
      <w:r w:rsidRPr="00CA3C8B">
        <w:rPr>
          <w:sz w:val="22"/>
          <w:szCs w:val="22"/>
        </w:rPr>
        <w:t xml:space="preserve">бирөөнүн) Канына забын болуу/өлтүрүү. </w:t>
      </w:r>
      <w:r w:rsidRPr="00CA3C8B">
        <w:rPr>
          <w:i/>
          <w:color w:val="FF0000"/>
          <w:sz w:val="22"/>
          <w:szCs w:val="22"/>
        </w:rPr>
        <w:t>~ katmak</w:t>
      </w:r>
      <w:r w:rsidRPr="00CA3C8B">
        <w:rPr>
          <w:color w:val="FF0000"/>
          <w:sz w:val="22"/>
          <w:szCs w:val="22"/>
        </w:rPr>
        <w:t xml:space="preserve"> </w:t>
      </w:r>
      <w:r w:rsidRPr="00CA3C8B">
        <w:rPr>
          <w:sz w:val="22"/>
          <w:szCs w:val="22"/>
        </w:rPr>
        <w:t xml:space="preserve">А. кийлигишүү. Б. кол кабышкылуу, жардамдашуу. </w:t>
      </w:r>
      <w:r w:rsidRPr="00CA3C8B">
        <w:rPr>
          <w:i/>
          <w:color w:val="FF0000"/>
          <w:sz w:val="22"/>
          <w:szCs w:val="22"/>
        </w:rPr>
        <w:t>~ kesmek</w:t>
      </w:r>
      <w:r w:rsidRPr="00CA3C8B">
        <w:rPr>
          <w:color w:val="FF0000"/>
          <w:sz w:val="22"/>
          <w:szCs w:val="22"/>
        </w:rPr>
        <w:t xml:space="preserve"> </w:t>
      </w:r>
      <w:r w:rsidRPr="00CA3C8B">
        <w:rPr>
          <w:sz w:val="22"/>
          <w:szCs w:val="22"/>
        </w:rPr>
        <w:t xml:space="preserve">(- дан) Кол үзүү. </w:t>
      </w:r>
      <w:r w:rsidRPr="00CA3C8B">
        <w:rPr>
          <w:i/>
          <w:color w:val="FF0000"/>
          <w:sz w:val="22"/>
          <w:szCs w:val="22"/>
        </w:rPr>
        <w:t>~i kırılsın!</w:t>
      </w:r>
      <w:r w:rsidRPr="00CA3C8B">
        <w:rPr>
          <w:color w:val="FF0000"/>
          <w:sz w:val="22"/>
          <w:szCs w:val="22"/>
        </w:rPr>
        <w:t xml:space="preserve">  </w:t>
      </w:r>
      <w:r w:rsidRPr="00CA3C8B">
        <w:rPr>
          <w:sz w:val="22"/>
          <w:szCs w:val="22"/>
        </w:rPr>
        <w:t xml:space="preserve">Колу сынсын! </w:t>
      </w:r>
      <w:r w:rsidRPr="00CA3C8B">
        <w:rPr>
          <w:i/>
          <w:color w:val="FF0000"/>
          <w:sz w:val="22"/>
          <w:szCs w:val="22"/>
        </w:rPr>
        <w:t>~ kitabı</w:t>
      </w:r>
      <w:r w:rsidRPr="00CA3C8B">
        <w:rPr>
          <w:color w:val="FF0000"/>
          <w:sz w:val="22"/>
          <w:szCs w:val="22"/>
        </w:rPr>
        <w:t xml:space="preserve"> </w:t>
      </w:r>
      <w:r w:rsidRPr="00CA3C8B">
        <w:rPr>
          <w:sz w:val="22"/>
          <w:szCs w:val="22"/>
        </w:rPr>
        <w:t xml:space="preserve">Кол/колдон түшпөгөн китеп. </w:t>
      </w:r>
      <w:r w:rsidRPr="00CA3C8B">
        <w:rPr>
          <w:i/>
          <w:color w:val="FF0000"/>
          <w:sz w:val="22"/>
          <w:szCs w:val="22"/>
        </w:rPr>
        <w:t>~ini kolunu bağlamak</w:t>
      </w:r>
      <w:r w:rsidRPr="00CA3C8B">
        <w:rPr>
          <w:sz w:val="22"/>
          <w:szCs w:val="22"/>
        </w:rPr>
        <w:t xml:space="preserve"> Колу-бутун байлоо, эч нерсе жасай албас абалга келүү. </w:t>
      </w:r>
      <w:r w:rsidRPr="00CA3C8B">
        <w:rPr>
          <w:i/>
          <w:color w:val="FF0000"/>
          <w:sz w:val="22"/>
          <w:szCs w:val="22"/>
        </w:rPr>
        <w:t>~i kolu bağlı kalmak</w:t>
      </w:r>
      <w:r w:rsidRPr="00CA3C8B">
        <w:rPr>
          <w:color w:val="FF0000"/>
          <w:sz w:val="22"/>
          <w:szCs w:val="22"/>
        </w:rPr>
        <w:t xml:space="preserve"> </w:t>
      </w:r>
      <w:r w:rsidRPr="00CA3C8B">
        <w:rPr>
          <w:sz w:val="22"/>
          <w:szCs w:val="22"/>
        </w:rPr>
        <w:t xml:space="preserve">Колу-буту байланып калуу, каалаганын жасай албоо. </w:t>
      </w:r>
      <w:r w:rsidRPr="00CA3C8B">
        <w:rPr>
          <w:i/>
          <w:color w:val="FF0000"/>
          <w:sz w:val="22"/>
          <w:szCs w:val="22"/>
        </w:rPr>
        <w:t>~ini kolunu sallıya sallıya gelmek</w:t>
      </w:r>
      <w:r w:rsidRPr="00CA3C8B">
        <w:rPr>
          <w:color w:val="FF0000"/>
          <w:sz w:val="22"/>
          <w:szCs w:val="22"/>
        </w:rPr>
        <w:t xml:space="preserve"> </w:t>
      </w:r>
      <w:r w:rsidRPr="00CA3C8B">
        <w:rPr>
          <w:sz w:val="22"/>
          <w:szCs w:val="22"/>
        </w:rPr>
        <w:t xml:space="preserve">А. куру кол келүү. Б. барган ишинен натыйжа чыгара албай кайтуу. </w:t>
      </w:r>
      <w:r w:rsidRPr="00CA3C8B">
        <w:rPr>
          <w:i/>
          <w:color w:val="FF0000"/>
          <w:sz w:val="22"/>
          <w:szCs w:val="22"/>
        </w:rPr>
        <w:t>~ kiri</w:t>
      </w:r>
      <w:r w:rsidRPr="00CA3C8B">
        <w:rPr>
          <w:color w:val="FF0000"/>
          <w:sz w:val="22"/>
          <w:szCs w:val="22"/>
        </w:rPr>
        <w:t xml:space="preserve"> </w:t>
      </w:r>
      <w:r w:rsidRPr="00CA3C8B">
        <w:rPr>
          <w:sz w:val="22"/>
          <w:szCs w:val="22"/>
        </w:rPr>
        <w:t xml:space="preserve">Колдун кири. </w:t>
      </w:r>
      <w:r w:rsidRPr="00CA3C8B">
        <w:rPr>
          <w:i/>
          <w:color w:val="FF0000"/>
          <w:sz w:val="22"/>
          <w:szCs w:val="22"/>
        </w:rPr>
        <w:t>~ine sarılmak</w:t>
      </w:r>
      <w:r w:rsidRPr="00CA3C8B">
        <w:rPr>
          <w:color w:val="FF0000"/>
          <w:sz w:val="22"/>
          <w:szCs w:val="22"/>
        </w:rPr>
        <w:t xml:space="preserve"> </w:t>
      </w:r>
      <w:r w:rsidRPr="00CA3C8B">
        <w:rPr>
          <w:sz w:val="22"/>
          <w:szCs w:val="22"/>
        </w:rPr>
        <w:t xml:space="preserve">А. этегине жыгылуу, жалынып-жалбаруу. </w:t>
      </w:r>
      <w:r w:rsidRPr="00CA3C8B">
        <w:rPr>
          <w:sz w:val="22"/>
          <w:szCs w:val="22"/>
        </w:rPr>
        <w:t xml:space="preserve">Б. кошомат жасоо, жалпактоо. </w:t>
      </w:r>
      <w:r w:rsidRPr="00CA3C8B">
        <w:rPr>
          <w:i/>
          <w:color w:val="FF0000"/>
          <w:sz w:val="22"/>
          <w:szCs w:val="22"/>
        </w:rPr>
        <w:t>~ini sıcak sudan soğuk suya sokmamak</w:t>
      </w:r>
      <w:r w:rsidRPr="00CA3C8B">
        <w:rPr>
          <w:color w:val="FF0000"/>
          <w:sz w:val="22"/>
          <w:szCs w:val="22"/>
        </w:rPr>
        <w:t xml:space="preserve"> </w:t>
      </w:r>
      <w:r w:rsidRPr="00CA3C8B">
        <w:rPr>
          <w:sz w:val="22"/>
          <w:szCs w:val="22"/>
        </w:rPr>
        <w:t xml:space="preserve">Ак колдук кылуу. </w:t>
      </w:r>
      <w:r w:rsidRPr="00CA3C8B">
        <w:rPr>
          <w:i/>
          <w:color w:val="FF0000"/>
          <w:sz w:val="22"/>
          <w:szCs w:val="22"/>
        </w:rPr>
        <w:t>~i sıkı</w:t>
      </w:r>
      <w:r w:rsidRPr="00CA3C8B">
        <w:rPr>
          <w:color w:val="FF0000"/>
          <w:sz w:val="22"/>
          <w:szCs w:val="22"/>
        </w:rPr>
        <w:t xml:space="preserve"> </w:t>
      </w:r>
      <w:r w:rsidRPr="00CA3C8B">
        <w:rPr>
          <w:sz w:val="22"/>
          <w:szCs w:val="22"/>
        </w:rPr>
        <w:t xml:space="preserve">Колу катуу, сараң. </w:t>
      </w:r>
      <w:r w:rsidRPr="00CA3C8B">
        <w:rPr>
          <w:i/>
          <w:color w:val="FF0000"/>
          <w:sz w:val="22"/>
          <w:szCs w:val="22"/>
        </w:rPr>
        <w:t>~ sıkmak</w:t>
      </w:r>
      <w:r w:rsidRPr="00CA3C8B">
        <w:rPr>
          <w:color w:val="FF0000"/>
          <w:sz w:val="22"/>
          <w:szCs w:val="22"/>
        </w:rPr>
        <w:t xml:space="preserve"> </w:t>
      </w:r>
      <w:r w:rsidRPr="00CA3C8B">
        <w:rPr>
          <w:sz w:val="22"/>
          <w:szCs w:val="22"/>
        </w:rPr>
        <w:t xml:space="preserve">Кол кысышмак, учурашмак. </w:t>
      </w:r>
      <w:r w:rsidRPr="00CA3C8B">
        <w:rPr>
          <w:i/>
          <w:color w:val="FF0000"/>
          <w:sz w:val="22"/>
          <w:szCs w:val="22"/>
        </w:rPr>
        <w:t>~i silah tutan</w:t>
      </w:r>
      <w:r w:rsidRPr="00CA3C8B">
        <w:rPr>
          <w:color w:val="FF0000"/>
          <w:sz w:val="22"/>
          <w:szCs w:val="22"/>
        </w:rPr>
        <w:t xml:space="preserve"> </w:t>
      </w:r>
      <w:r w:rsidRPr="00CA3C8B">
        <w:rPr>
          <w:sz w:val="22"/>
          <w:szCs w:val="22"/>
        </w:rPr>
        <w:t xml:space="preserve">Колуна курал кармай алган, аскерге жараган. 3. Колдо жасалган. </w:t>
      </w:r>
      <w:r w:rsidRPr="00CA3C8B">
        <w:rPr>
          <w:i/>
          <w:color w:val="FF0000"/>
          <w:sz w:val="22"/>
          <w:szCs w:val="22"/>
        </w:rPr>
        <w:t>~ işi</w:t>
      </w:r>
      <w:r w:rsidRPr="00CA3C8B">
        <w:rPr>
          <w:color w:val="FF0000"/>
          <w:sz w:val="22"/>
          <w:szCs w:val="22"/>
        </w:rPr>
        <w:t xml:space="preserve"> </w:t>
      </w:r>
      <w:r w:rsidR="00CA08F4">
        <w:rPr>
          <w:sz w:val="22"/>
          <w:szCs w:val="22"/>
        </w:rPr>
        <w:t>А. колдон чыгаруу, бирөөгө бе</w:t>
      </w:r>
      <w:r w:rsidRPr="00CA3C8B">
        <w:rPr>
          <w:sz w:val="22"/>
          <w:szCs w:val="22"/>
        </w:rPr>
        <w:t xml:space="preserve">рүү, кутулуу. Б. ажырап калуу, колдон чыгарып жиберүү. 4. (бир иштин) Шегин билдирбей жасап салуу. </w:t>
      </w:r>
      <w:r w:rsidRPr="00CA3C8B">
        <w:rPr>
          <w:i/>
          <w:color w:val="FF0000"/>
          <w:sz w:val="22"/>
          <w:szCs w:val="22"/>
        </w:rPr>
        <w:t>~i koynunda</w:t>
      </w:r>
      <w:r w:rsidRPr="00CA3C8B">
        <w:rPr>
          <w:color w:val="FF0000"/>
          <w:sz w:val="22"/>
          <w:szCs w:val="22"/>
        </w:rPr>
        <w:t xml:space="preserve"> </w:t>
      </w:r>
      <w:r w:rsidRPr="00CA3C8B">
        <w:rPr>
          <w:sz w:val="22"/>
          <w:szCs w:val="22"/>
        </w:rPr>
        <w:t xml:space="preserve">А. бош, иши жок. Б. тагдырына ыраазы, эч- кимге пайдасы жок. </w:t>
      </w:r>
      <w:r w:rsidRPr="00CA3C8B">
        <w:rPr>
          <w:i/>
          <w:color w:val="FF0000"/>
          <w:sz w:val="22"/>
          <w:szCs w:val="22"/>
        </w:rPr>
        <w:t>~i koynunda kalmak</w:t>
      </w:r>
      <w:r w:rsidRPr="00CA3C8B">
        <w:rPr>
          <w:sz w:val="22"/>
          <w:szCs w:val="22"/>
        </w:rPr>
        <w:t xml:space="preserve"> Аргасыз калуу. </w:t>
      </w:r>
      <w:r w:rsidRPr="00CA3C8B">
        <w:rPr>
          <w:i/>
          <w:color w:val="FF0000"/>
          <w:sz w:val="22"/>
          <w:szCs w:val="22"/>
        </w:rPr>
        <w:t>~ inin körü!</w:t>
      </w:r>
      <w:r w:rsidRPr="00CA3C8B">
        <w:rPr>
          <w:color w:val="FF0000"/>
          <w:sz w:val="22"/>
          <w:szCs w:val="22"/>
        </w:rPr>
        <w:t xml:space="preserve"> </w:t>
      </w:r>
      <w:r w:rsidRPr="00CA3C8B">
        <w:rPr>
          <w:sz w:val="22"/>
          <w:szCs w:val="22"/>
        </w:rPr>
        <w:t xml:space="preserve">Орой А. атасынын көрү! болду! Бас жаагыңды! Б. түшүнүксүз, маанисиз, ишке жарабас. </w:t>
      </w:r>
      <w:r w:rsidRPr="00CA3C8B">
        <w:rPr>
          <w:i/>
          <w:color w:val="FF0000"/>
          <w:sz w:val="22"/>
          <w:szCs w:val="22"/>
        </w:rPr>
        <w:t>~i kula- ğında</w:t>
      </w:r>
      <w:r w:rsidRPr="00CA3C8B">
        <w:rPr>
          <w:color w:val="FF0000"/>
          <w:sz w:val="22"/>
          <w:szCs w:val="22"/>
        </w:rPr>
        <w:t xml:space="preserve"> </w:t>
      </w:r>
      <w:r w:rsidRPr="00CA3C8B">
        <w:rPr>
          <w:sz w:val="22"/>
          <w:szCs w:val="22"/>
        </w:rPr>
        <w:t xml:space="preserve">Болор алдында, мына </w:t>
      </w:r>
      <w:r w:rsidRPr="00CA3C8B">
        <w:rPr>
          <w:sz w:val="22"/>
          <w:szCs w:val="22"/>
        </w:rPr>
        <w:t xml:space="preserve">мына деп турат. </w:t>
      </w:r>
      <w:r w:rsidRPr="00CA3C8B">
        <w:rPr>
          <w:i/>
          <w:color w:val="FF0000"/>
          <w:sz w:val="22"/>
          <w:szCs w:val="22"/>
        </w:rPr>
        <w:t>bayramın eli kulağındadır</w:t>
      </w:r>
      <w:r w:rsidRPr="00CA3C8B">
        <w:rPr>
          <w:color w:val="FF0000"/>
          <w:sz w:val="22"/>
          <w:szCs w:val="22"/>
        </w:rPr>
        <w:t xml:space="preserve"> </w:t>
      </w:r>
      <w:r w:rsidRPr="00CA3C8B">
        <w:rPr>
          <w:sz w:val="22"/>
          <w:szCs w:val="22"/>
        </w:rPr>
        <w:t xml:space="preserve">Майрамга аз калды. </w:t>
      </w:r>
      <w:r w:rsidRPr="00CA3C8B">
        <w:rPr>
          <w:i/>
          <w:color w:val="FF0000"/>
          <w:sz w:val="22"/>
          <w:szCs w:val="22"/>
        </w:rPr>
        <w:t>~inden kurtulmak</w:t>
      </w:r>
      <w:r w:rsidRPr="00CA3C8B">
        <w:rPr>
          <w:color w:val="FF0000"/>
          <w:sz w:val="22"/>
          <w:szCs w:val="22"/>
        </w:rPr>
        <w:t xml:space="preserve"> </w:t>
      </w:r>
      <w:r w:rsidRPr="00CA3C8B">
        <w:rPr>
          <w:sz w:val="22"/>
          <w:szCs w:val="22"/>
        </w:rPr>
        <w:t>Колунан чыга качуу/</w:t>
      </w:r>
      <w:r w:rsidR="007D17CA" w:rsidRPr="00CA3C8B">
        <w:rPr>
          <w:sz w:val="22"/>
          <w:szCs w:val="22"/>
          <w:lang w:val="tr-TR"/>
        </w:rPr>
        <w:t xml:space="preserve"> </w:t>
      </w:r>
      <w:r w:rsidRPr="00CA3C8B">
        <w:rPr>
          <w:sz w:val="22"/>
          <w:szCs w:val="22"/>
        </w:rPr>
        <w:t xml:space="preserve">кутулуп кетүү. </w:t>
      </w:r>
      <w:r w:rsidRPr="00CA3C8B">
        <w:rPr>
          <w:i/>
          <w:color w:val="FF0000"/>
          <w:sz w:val="22"/>
          <w:szCs w:val="22"/>
        </w:rPr>
        <w:t>~i maşalı</w:t>
      </w:r>
      <w:r w:rsidRPr="00CA3C8B">
        <w:rPr>
          <w:sz w:val="22"/>
          <w:szCs w:val="22"/>
        </w:rPr>
        <w:t xml:space="preserve"> Орой жүзү жок, шерменде, бетпак (аял тууралуу).</w:t>
      </w:r>
    </w:p>
    <w:p w14:paraId="518091E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 cezaü min cinsil amel </w:t>
      </w:r>
      <w:r w:rsidRPr="00CA3C8B">
        <w:rPr>
          <w:sz w:val="22"/>
          <w:szCs w:val="22"/>
          <w:lang w:val="ky-KG"/>
        </w:rPr>
        <w:t>кылган кылмыштын түрүнө жараша жазасы болот.</w:t>
      </w:r>
    </w:p>
    <w:p w14:paraId="4C69C273" w14:textId="77777777"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w:t>
      </w:r>
      <w:r w:rsidRPr="00CA3C8B">
        <w:rPr>
          <w:b/>
          <w:color w:val="FF0000"/>
          <w:sz w:val="22"/>
          <w:szCs w:val="22"/>
        </w:rPr>
        <w:t>Fâtiha</w:t>
      </w:r>
      <w:r w:rsidRPr="00CA3C8B">
        <w:rPr>
          <w:sz w:val="22"/>
          <w:szCs w:val="22"/>
        </w:rPr>
        <w:t xml:space="preserve"> Кураны Каримдин эң алгачкы сүрөсү, фатиха сүрөсү. Адатта намаздан жана Курандан кийин окула турган дуба.</w:t>
      </w:r>
    </w:p>
    <w:p w14:paraId="1055A1D4" w14:textId="18DF4AB2"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w:t>
      </w:r>
      <w:r w:rsidRPr="00CA3C8B">
        <w:rPr>
          <w:b/>
          <w:color w:val="FF0000"/>
          <w:sz w:val="22"/>
          <w:szCs w:val="22"/>
        </w:rPr>
        <w:t>fâz</w:t>
      </w:r>
      <w:r w:rsidR="00CA08F4">
        <w:rPr>
          <w:sz w:val="22"/>
          <w:szCs w:val="22"/>
        </w:rPr>
        <w:t xml:space="preserve">  Сөздөр, </w:t>
      </w:r>
      <w:r w:rsidRPr="00CA3C8B">
        <w:rPr>
          <w:sz w:val="22"/>
          <w:szCs w:val="22"/>
        </w:rPr>
        <w:t>аңгеме.</w:t>
      </w:r>
    </w:p>
    <w:p w14:paraId="402DF2A5" w14:textId="77777777"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w:t>
      </w:r>
      <w:r w:rsidRPr="00CA3C8B">
        <w:rPr>
          <w:b/>
          <w:color w:val="FF0000"/>
          <w:sz w:val="22"/>
          <w:szCs w:val="22"/>
        </w:rPr>
        <w:t>hak</w:t>
      </w:r>
      <w:r w:rsidRPr="00CA3C8B">
        <w:rPr>
          <w:sz w:val="22"/>
          <w:szCs w:val="22"/>
        </w:rPr>
        <w:t xml:space="preserve"> Даана акыйкат, эң туурасы, чыныгы.</w:t>
      </w:r>
    </w:p>
    <w:p w14:paraId="3DC2795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 hakku yâlu velâ yulâ aleyhi </w:t>
      </w:r>
      <w:r w:rsidRPr="00CA3C8B">
        <w:rPr>
          <w:sz w:val="22"/>
          <w:szCs w:val="22"/>
          <w:lang w:val="ky-KG"/>
        </w:rPr>
        <w:t xml:space="preserve">акыйкат эң жогору, андан </w:t>
      </w:r>
      <w:r w:rsidRPr="00CA3C8B">
        <w:rPr>
          <w:sz w:val="22"/>
          <w:szCs w:val="22"/>
          <w:lang w:val="ky-KG"/>
        </w:rPr>
        <w:lastRenderedPageBreak/>
        <w:t>жогору эч нерсе болбойт.</w:t>
      </w:r>
    </w:p>
    <w:p w14:paraId="68B69AF5" w14:textId="77777777" w:rsidR="004C7803" w:rsidRPr="00CA3C8B" w:rsidRDefault="004C7803" w:rsidP="0081456A">
      <w:pPr>
        <w:spacing w:line="312" w:lineRule="auto"/>
        <w:ind w:firstLine="0"/>
        <w:jc w:val="left"/>
        <w:rPr>
          <w:sz w:val="22"/>
          <w:szCs w:val="22"/>
        </w:rPr>
      </w:pPr>
      <w:r w:rsidRPr="00CA3C8B">
        <w:rPr>
          <w:b/>
          <w:color w:val="FF0000"/>
          <w:sz w:val="22"/>
          <w:szCs w:val="22"/>
        </w:rPr>
        <w:t>El</w:t>
      </w:r>
      <w:r w:rsidRPr="00CA3C8B">
        <w:rPr>
          <w:sz w:val="22"/>
          <w:szCs w:val="22"/>
        </w:rPr>
        <w:t xml:space="preserve"> </w:t>
      </w:r>
      <w:r w:rsidRPr="00CA3C8B">
        <w:rPr>
          <w:b/>
          <w:color w:val="FF0000"/>
          <w:sz w:val="22"/>
          <w:szCs w:val="22"/>
        </w:rPr>
        <w:t>hannas</w:t>
      </w:r>
      <w:r w:rsidRPr="00CA3C8B">
        <w:rPr>
          <w:sz w:val="22"/>
          <w:szCs w:val="22"/>
        </w:rPr>
        <w:t xml:space="preserve"> Алдоочу, азгырык. «Бисмиллах» - дегенде качып, кайдигерликке түшкөндө чабуул коюучу шайтан.</w:t>
      </w:r>
    </w:p>
    <w:p w14:paraId="40638F5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 Hayrü Fi Mahtarahullah </w:t>
      </w:r>
      <w:r w:rsidRPr="00CA3C8B">
        <w:rPr>
          <w:sz w:val="22"/>
          <w:szCs w:val="22"/>
          <w:lang w:val="ky-KG"/>
        </w:rPr>
        <w:t>Чексиз ырайымдуу, мээримдүү Аллах кулдары үчүн эмнени тандаган болсо, ошондо жакшылык бар.</w:t>
      </w:r>
    </w:p>
    <w:p w14:paraId="467F748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 insanü âbidül ihsan </w:t>
      </w:r>
      <w:r w:rsidRPr="00CA3C8B">
        <w:rPr>
          <w:sz w:val="22"/>
          <w:szCs w:val="22"/>
          <w:lang w:val="ky-KG"/>
        </w:rPr>
        <w:t>инсан ихсандын, жакшылыктын кулу.</w:t>
      </w:r>
    </w:p>
    <w:p w14:paraId="22A6D436" w14:textId="77777777" w:rsidR="004C7803" w:rsidRPr="00CA3C8B" w:rsidRDefault="004C7803" w:rsidP="0081456A">
      <w:pPr>
        <w:spacing w:line="312" w:lineRule="auto"/>
        <w:ind w:firstLine="0"/>
        <w:jc w:val="left"/>
        <w:rPr>
          <w:sz w:val="22"/>
          <w:szCs w:val="22"/>
        </w:rPr>
      </w:pPr>
      <w:r w:rsidRPr="00CA3C8B">
        <w:rPr>
          <w:b/>
          <w:color w:val="FF0000"/>
          <w:sz w:val="22"/>
          <w:szCs w:val="22"/>
        </w:rPr>
        <w:t>Elâ</w:t>
      </w:r>
      <w:r w:rsidRPr="00CA3C8B">
        <w:rPr>
          <w:sz w:val="22"/>
          <w:szCs w:val="22"/>
        </w:rPr>
        <w:t xml:space="preserve">  Араб тилинде сөздү башында колдонулат. </w:t>
      </w:r>
    </w:p>
    <w:p w14:paraId="7527DBAE" w14:textId="77777777" w:rsidR="004C7803" w:rsidRPr="00CA3C8B" w:rsidRDefault="004C7803" w:rsidP="0081456A">
      <w:pPr>
        <w:spacing w:line="312" w:lineRule="auto"/>
        <w:ind w:firstLine="0"/>
        <w:jc w:val="left"/>
        <w:rPr>
          <w:sz w:val="22"/>
          <w:szCs w:val="22"/>
        </w:rPr>
      </w:pPr>
      <w:r w:rsidRPr="00CA3C8B">
        <w:rPr>
          <w:b/>
          <w:color w:val="FF0000"/>
          <w:sz w:val="22"/>
          <w:szCs w:val="22"/>
        </w:rPr>
        <w:t>El-aceb</w:t>
      </w:r>
      <w:r w:rsidRPr="00CA3C8B">
        <w:rPr>
          <w:sz w:val="22"/>
          <w:szCs w:val="22"/>
        </w:rPr>
        <w:t xml:space="preserve"> Ажайып, таң калыштуу нерсе.</w:t>
      </w:r>
    </w:p>
    <w:p w14:paraId="152387AB" w14:textId="77777777" w:rsidR="004C7803" w:rsidRPr="00CA3C8B" w:rsidRDefault="004C7803" w:rsidP="0081456A">
      <w:pPr>
        <w:spacing w:line="312" w:lineRule="auto"/>
        <w:ind w:firstLine="0"/>
        <w:jc w:val="left"/>
        <w:rPr>
          <w:sz w:val="22"/>
          <w:szCs w:val="22"/>
        </w:rPr>
      </w:pPr>
      <w:r w:rsidRPr="00CA3C8B">
        <w:rPr>
          <w:b/>
          <w:color w:val="FF0000"/>
          <w:sz w:val="22"/>
          <w:szCs w:val="22"/>
        </w:rPr>
        <w:t>El-adl</w:t>
      </w:r>
      <w:r w:rsidRPr="00CA3C8B">
        <w:rPr>
          <w:sz w:val="22"/>
          <w:szCs w:val="22"/>
        </w:rPr>
        <w:t xml:space="preserve"> "Толук адилеттүү " деген Аллахтын чексиз ысымдарынан бири.</w:t>
      </w:r>
    </w:p>
    <w:p w14:paraId="0F185C81" w14:textId="77777777" w:rsidR="004C7803" w:rsidRPr="00CA3C8B" w:rsidRDefault="004C7803" w:rsidP="0081456A">
      <w:pPr>
        <w:spacing w:line="312" w:lineRule="auto"/>
        <w:ind w:firstLine="0"/>
        <w:jc w:val="left"/>
        <w:rPr>
          <w:sz w:val="22"/>
          <w:szCs w:val="22"/>
        </w:rPr>
      </w:pPr>
      <w:r w:rsidRPr="00CA3C8B">
        <w:rPr>
          <w:b/>
          <w:color w:val="FF0000"/>
          <w:sz w:val="22"/>
          <w:szCs w:val="22"/>
        </w:rPr>
        <w:t>El-aks-ül</w:t>
      </w:r>
      <w:r w:rsidRPr="00CA3C8B">
        <w:rPr>
          <w:sz w:val="22"/>
          <w:szCs w:val="22"/>
        </w:rPr>
        <w:t xml:space="preserve"> </w:t>
      </w:r>
      <w:r w:rsidRPr="00CA3C8B">
        <w:rPr>
          <w:b/>
          <w:color w:val="FF0000"/>
          <w:sz w:val="22"/>
          <w:szCs w:val="22"/>
        </w:rPr>
        <w:t>müstevî</w:t>
      </w:r>
      <w:r w:rsidRPr="00CA3C8B">
        <w:rPr>
          <w:sz w:val="22"/>
          <w:szCs w:val="22"/>
        </w:rPr>
        <w:t xml:space="preserve"> "Иттин достугу же </w:t>
      </w:r>
      <w:r w:rsidRPr="00CA3C8B">
        <w:rPr>
          <w:sz w:val="22"/>
          <w:szCs w:val="22"/>
        </w:rPr>
        <w:t>достун иттиги" деген сыяктуу, сөздөрдүн ордун алмаштырганда маанинин түп тамырынан өзгөрүп кетүүсү.</w:t>
      </w:r>
    </w:p>
    <w:p w14:paraId="34A168E0" w14:textId="5EC7BC57" w:rsidR="004C7803" w:rsidRPr="00CA3C8B" w:rsidRDefault="004C7803" w:rsidP="0081456A">
      <w:pPr>
        <w:spacing w:line="312" w:lineRule="auto"/>
        <w:ind w:firstLine="0"/>
        <w:jc w:val="left"/>
        <w:rPr>
          <w:sz w:val="22"/>
          <w:szCs w:val="22"/>
        </w:rPr>
      </w:pPr>
      <w:r w:rsidRPr="00CA3C8B">
        <w:rPr>
          <w:b/>
          <w:color w:val="FF0000"/>
          <w:sz w:val="22"/>
          <w:szCs w:val="22"/>
        </w:rPr>
        <w:t>El-âlâ</w:t>
      </w:r>
      <w:r w:rsidRPr="00CA3C8B">
        <w:rPr>
          <w:sz w:val="22"/>
          <w:szCs w:val="22"/>
        </w:rPr>
        <w:t xml:space="preserve">  Аллах Тааланын сыйлык</w:t>
      </w:r>
      <w:r w:rsidR="00122D13" w:rsidRPr="00CA3C8B">
        <w:rPr>
          <w:sz w:val="22"/>
          <w:szCs w:val="22"/>
        </w:rPr>
        <w:t>-</w:t>
      </w:r>
      <w:r w:rsidRPr="00CA3C8B">
        <w:rPr>
          <w:sz w:val="22"/>
          <w:szCs w:val="22"/>
        </w:rPr>
        <w:t>тары.</w:t>
      </w:r>
    </w:p>
    <w:p w14:paraId="2F413311" w14:textId="77777777" w:rsidR="004C7803" w:rsidRPr="00CA3C8B" w:rsidRDefault="004C7803" w:rsidP="0081456A">
      <w:pPr>
        <w:spacing w:line="312" w:lineRule="auto"/>
        <w:ind w:firstLine="0"/>
        <w:jc w:val="left"/>
        <w:rPr>
          <w:sz w:val="22"/>
          <w:szCs w:val="22"/>
        </w:rPr>
      </w:pPr>
      <w:r w:rsidRPr="00CA3C8B">
        <w:rPr>
          <w:b/>
          <w:color w:val="FF0000"/>
          <w:sz w:val="22"/>
          <w:szCs w:val="22"/>
        </w:rPr>
        <w:t>El-amân</w:t>
      </w:r>
      <w:r w:rsidRPr="00CA3C8B">
        <w:rPr>
          <w:sz w:val="22"/>
          <w:szCs w:val="22"/>
        </w:rPr>
        <w:t xml:space="preserve"> Амандык бер! Жардам бере көр! (чыдамы калбаганда, сабыр күчү түгөнгөн кезде жардам суроо).</w:t>
      </w:r>
    </w:p>
    <w:p w14:paraId="7350D6E8" w14:textId="77777777" w:rsidR="004C7803" w:rsidRPr="00CA3C8B" w:rsidRDefault="004C7803" w:rsidP="0081456A">
      <w:pPr>
        <w:spacing w:line="312" w:lineRule="auto"/>
        <w:ind w:firstLine="0"/>
        <w:jc w:val="left"/>
        <w:rPr>
          <w:sz w:val="22"/>
          <w:szCs w:val="22"/>
        </w:rPr>
      </w:pPr>
      <w:r w:rsidRPr="00CA3C8B">
        <w:rPr>
          <w:b/>
          <w:color w:val="FF0000"/>
          <w:sz w:val="22"/>
          <w:szCs w:val="22"/>
        </w:rPr>
        <w:t>El-ân</w:t>
      </w:r>
      <w:r w:rsidRPr="00CA3C8B">
        <w:rPr>
          <w:sz w:val="22"/>
          <w:szCs w:val="22"/>
        </w:rPr>
        <w:t xml:space="preserve"> Азыр, ушу тапта/ кезде/ учурда. 2. дагы эле, эмдигиче, бир аз мурун.</w:t>
      </w:r>
    </w:p>
    <w:p w14:paraId="7F518A46" w14:textId="77777777" w:rsidR="004C7803" w:rsidRPr="00CA3C8B" w:rsidRDefault="004C7803" w:rsidP="0081456A">
      <w:pPr>
        <w:spacing w:line="312" w:lineRule="auto"/>
        <w:ind w:firstLine="0"/>
        <w:jc w:val="left"/>
        <w:rPr>
          <w:sz w:val="22"/>
          <w:szCs w:val="22"/>
        </w:rPr>
      </w:pPr>
      <w:r w:rsidRPr="00CA3C8B">
        <w:rPr>
          <w:b/>
          <w:color w:val="FF0000"/>
          <w:sz w:val="22"/>
          <w:szCs w:val="22"/>
        </w:rPr>
        <w:t>Elâs</w:t>
      </w:r>
      <w:r w:rsidRPr="00CA3C8B">
        <w:rPr>
          <w:b/>
          <w:color w:val="FF0000"/>
          <w:sz w:val="22"/>
          <w:szCs w:val="22"/>
          <w:lang w:val="en-US"/>
        </w:rPr>
        <w:t>t</w:t>
      </w:r>
      <w:r w:rsidRPr="00CA3C8B">
        <w:rPr>
          <w:b/>
          <w:color w:val="FF0000"/>
          <w:sz w:val="22"/>
          <w:szCs w:val="22"/>
        </w:rPr>
        <w:t>i</w:t>
      </w:r>
      <w:r w:rsidRPr="00CA3C8B">
        <w:rPr>
          <w:b/>
          <w:color w:val="FF0000"/>
          <w:sz w:val="22"/>
          <w:szCs w:val="22"/>
          <w:lang w:val="en-US"/>
        </w:rPr>
        <w:t>k</w:t>
      </w:r>
      <w:r w:rsidRPr="00CA3C8B">
        <w:rPr>
          <w:sz w:val="22"/>
          <w:szCs w:val="22"/>
        </w:rPr>
        <w:t xml:space="preserve"> Серпилмелүү (ийилип  же созулуп, кайра калыбына келүүчү), ийкемдүү, жеңил.</w:t>
      </w:r>
    </w:p>
    <w:p w14:paraId="76329357" w14:textId="77777777" w:rsidR="004C7803" w:rsidRPr="00CA3C8B" w:rsidRDefault="004C7803" w:rsidP="0081456A">
      <w:pPr>
        <w:spacing w:line="312" w:lineRule="auto"/>
        <w:ind w:firstLine="0"/>
        <w:jc w:val="left"/>
        <w:rPr>
          <w:sz w:val="22"/>
          <w:szCs w:val="22"/>
        </w:rPr>
      </w:pPr>
      <w:r w:rsidRPr="00CA3C8B">
        <w:rPr>
          <w:b/>
          <w:color w:val="FF0000"/>
          <w:sz w:val="22"/>
          <w:szCs w:val="22"/>
        </w:rPr>
        <w:t>Elbâb</w:t>
      </w:r>
      <w:r w:rsidRPr="00CA3C8B">
        <w:rPr>
          <w:sz w:val="22"/>
          <w:szCs w:val="22"/>
        </w:rPr>
        <w:t xml:space="preserve">  Акылдар. </w:t>
      </w:r>
    </w:p>
    <w:p w14:paraId="0D4B70D0" w14:textId="77777777" w:rsidR="004C7803" w:rsidRPr="00CA3C8B" w:rsidRDefault="004C7803" w:rsidP="0081456A">
      <w:pPr>
        <w:spacing w:line="312" w:lineRule="auto"/>
        <w:ind w:firstLine="0"/>
        <w:jc w:val="left"/>
        <w:rPr>
          <w:sz w:val="22"/>
          <w:szCs w:val="22"/>
        </w:rPr>
      </w:pPr>
      <w:r w:rsidRPr="00CA3C8B">
        <w:rPr>
          <w:b/>
          <w:color w:val="FF0000"/>
          <w:sz w:val="22"/>
          <w:szCs w:val="22"/>
        </w:rPr>
        <w:t>El-bâb-ül</w:t>
      </w:r>
      <w:r w:rsidRPr="00CA3C8B">
        <w:rPr>
          <w:sz w:val="22"/>
          <w:szCs w:val="22"/>
        </w:rPr>
        <w:t xml:space="preserve"> </w:t>
      </w:r>
      <w:r w:rsidRPr="00CA3C8B">
        <w:rPr>
          <w:b/>
          <w:color w:val="FF0000"/>
          <w:sz w:val="22"/>
          <w:szCs w:val="22"/>
        </w:rPr>
        <w:t>evvel</w:t>
      </w:r>
      <w:r w:rsidRPr="00CA3C8B">
        <w:rPr>
          <w:sz w:val="22"/>
          <w:szCs w:val="22"/>
        </w:rPr>
        <w:t xml:space="preserve"> Биринчи бөлүм. Алгачкы бап. Баштапкы эшик.</w:t>
      </w:r>
    </w:p>
    <w:p w14:paraId="223386F3" w14:textId="77777777" w:rsidR="004C7803" w:rsidRPr="00CA3C8B" w:rsidRDefault="004C7803" w:rsidP="0081456A">
      <w:pPr>
        <w:spacing w:line="312" w:lineRule="auto"/>
        <w:ind w:firstLine="0"/>
        <w:jc w:val="left"/>
        <w:rPr>
          <w:sz w:val="22"/>
          <w:szCs w:val="22"/>
        </w:rPr>
      </w:pPr>
      <w:r w:rsidRPr="00CA3C8B">
        <w:rPr>
          <w:b/>
          <w:color w:val="FF0000"/>
          <w:sz w:val="22"/>
          <w:szCs w:val="22"/>
        </w:rPr>
        <w:t>Elbette</w:t>
      </w:r>
      <w:r w:rsidRPr="00CA3C8B">
        <w:rPr>
          <w:sz w:val="22"/>
          <w:szCs w:val="22"/>
        </w:rPr>
        <w:t xml:space="preserve"> Арийне, албетте. Сөзсүз.</w:t>
      </w:r>
    </w:p>
    <w:p w14:paraId="2DCCD246" w14:textId="77777777" w:rsidR="004C7803" w:rsidRPr="00CA3C8B" w:rsidRDefault="004C7803" w:rsidP="0081456A">
      <w:pPr>
        <w:spacing w:line="312" w:lineRule="auto"/>
        <w:ind w:firstLine="0"/>
        <w:jc w:val="left"/>
        <w:rPr>
          <w:sz w:val="22"/>
          <w:szCs w:val="22"/>
        </w:rPr>
      </w:pPr>
      <w:r w:rsidRPr="00CA3C8B">
        <w:rPr>
          <w:b/>
          <w:color w:val="FF0000"/>
          <w:sz w:val="22"/>
          <w:szCs w:val="22"/>
        </w:rPr>
        <w:t>Elbise</w:t>
      </w:r>
      <w:r w:rsidRPr="00CA3C8B">
        <w:rPr>
          <w:sz w:val="22"/>
          <w:szCs w:val="22"/>
        </w:rPr>
        <w:t xml:space="preserve"> 1. Кийим. 2. Аял көйнөгү.</w:t>
      </w:r>
      <w:r w:rsidRPr="00CA3C8B">
        <w:rPr>
          <w:sz w:val="22"/>
          <w:szCs w:val="22"/>
        </w:rPr>
        <w:br/>
      </w:r>
      <w:r w:rsidRPr="00CA3C8B">
        <w:rPr>
          <w:i/>
          <w:color w:val="FF0000"/>
          <w:sz w:val="22"/>
          <w:szCs w:val="22"/>
        </w:rPr>
        <w:t>~ dolabı</w:t>
      </w:r>
      <w:r w:rsidRPr="00CA3C8B">
        <w:rPr>
          <w:sz w:val="22"/>
          <w:szCs w:val="22"/>
        </w:rPr>
        <w:t xml:space="preserve"> Кийим шкафы. </w:t>
      </w:r>
      <w:r w:rsidRPr="00CA3C8B">
        <w:rPr>
          <w:i/>
          <w:color w:val="FF0000"/>
          <w:sz w:val="22"/>
          <w:szCs w:val="22"/>
        </w:rPr>
        <w:t xml:space="preserve">bayram ~si </w:t>
      </w:r>
      <w:r w:rsidRPr="00CA3C8B">
        <w:rPr>
          <w:sz w:val="22"/>
          <w:szCs w:val="22"/>
        </w:rPr>
        <w:t xml:space="preserve">Майрамдык кийим. </w:t>
      </w:r>
      <w:r w:rsidRPr="00CA3C8B">
        <w:rPr>
          <w:i/>
          <w:color w:val="FF0000"/>
          <w:sz w:val="22"/>
          <w:szCs w:val="22"/>
        </w:rPr>
        <w:t>takım ~</w:t>
      </w:r>
      <w:r w:rsidRPr="00CA3C8B">
        <w:rPr>
          <w:sz w:val="22"/>
          <w:szCs w:val="22"/>
        </w:rPr>
        <w:t xml:space="preserve"> Костюм.</w:t>
      </w:r>
    </w:p>
    <w:p w14:paraId="25AB9189" w14:textId="7D011350" w:rsidR="004C7803" w:rsidRPr="00CA3C8B" w:rsidRDefault="004C7803" w:rsidP="0081456A">
      <w:pPr>
        <w:spacing w:line="312" w:lineRule="auto"/>
        <w:ind w:firstLine="0"/>
        <w:jc w:val="left"/>
        <w:rPr>
          <w:sz w:val="22"/>
          <w:szCs w:val="22"/>
        </w:rPr>
      </w:pPr>
      <w:r w:rsidRPr="00CA3C8B">
        <w:rPr>
          <w:b/>
          <w:color w:val="FF0000"/>
          <w:sz w:val="22"/>
          <w:szCs w:val="22"/>
        </w:rPr>
        <w:t>El-buğzu</w:t>
      </w:r>
      <w:r w:rsidRPr="00CA3C8B">
        <w:rPr>
          <w:sz w:val="22"/>
          <w:szCs w:val="22"/>
        </w:rPr>
        <w:t xml:space="preserve"> </w:t>
      </w:r>
      <w:r w:rsidRPr="00CA3C8B">
        <w:rPr>
          <w:b/>
          <w:color w:val="FF0000"/>
          <w:sz w:val="22"/>
          <w:szCs w:val="22"/>
        </w:rPr>
        <w:t>fillâh</w:t>
      </w:r>
      <w:r w:rsidRPr="00CA3C8B">
        <w:rPr>
          <w:color w:val="FF0000"/>
          <w:sz w:val="22"/>
          <w:szCs w:val="22"/>
        </w:rPr>
        <w:t xml:space="preserve">  </w:t>
      </w:r>
      <w:r w:rsidRPr="00CA3C8B">
        <w:rPr>
          <w:sz w:val="22"/>
          <w:szCs w:val="22"/>
        </w:rPr>
        <w:t>Бүткүл ачуула</w:t>
      </w:r>
      <w:r w:rsidR="00122D13" w:rsidRPr="00CA3C8B">
        <w:rPr>
          <w:sz w:val="22"/>
          <w:szCs w:val="22"/>
        </w:rPr>
        <w:t>-</w:t>
      </w:r>
      <w:r w:rsidRPr="00CA3C8B">
        <w:rPr>
          <w:sz w:val="22"/>
          <w:szCs w:val="22"/>
        </w:rPr>
        <w:t>нуулар, жек көрүүлөр Аллах ыраазычылыгы чөйрөсүндө. Ыкласты буза турган кыймыл-аракеттерден качуу.</w:t>
      </w:r>
    </w:p>
    <w:p w14:paraId="41FB00E6" w14:textId="77777777" w:rsidR="004C7803" w:rsidRPr="00CA3C8B" w:rsidRDefault="004C7803" w:rsidP="0081456A">
      <w:pPr>
        <w:spacing w:line="312" w:lineRule="auto"/>
        <w:ind w:firstLine="0"/>
        <w:jc w:val="left"/>
        <w:rPr>
          <w:sz w:val="22"/>
          <w:szCs w:val="22"/>
        </w:rPr>
      </w:pPr>
      <w:r w:rsidRPr="00CA3C8B">
        <w:rPr>
          <w:b/>
          <w:color w:val="FF0000"/>
          <w:sz w:val="22"/>
          <w:szCs w:val="22"/>
        </w:rPr>
        <w:t>Elcevab</w:t>
      </w:r>
      <w:r w:rsidRPr="00CA3C8B">
        <w:rPr>
          <w:sz w:val="22"/>
          <w:szCs w:val="22"/>
        </w:rPr>
        <w:t xml:space="preserve">  Жообу.</w:t>
      </w:r>
    </w:p>
    <w:p w14:paraId="555E4002" w14:textId="1DD731B2" w:rsidR="004C7803" w:rsidRPr="00CA3C8B" w:rsidRDefault="004C7803" w:rsidP="0081456A">
      <w:pPr>
        <w:spacing w:line="312" w:lineRule="auto"/>
        <w:ind w:firstLine="0"/>
        <w:jc w:val="left"/>
        <w:rPr>
          <w:sz w:val="22"/>
          <w:szCs w:val="22"/>
        </w:rPr>
      </w:pPr>
      <w:r w:rsidRPr="00CA3C8B">
        <w:rPr>
          <w:b/>
          <w:color w:val="FF0000"/>
          <w:sz w:val="22"/>
          <w:szCs w:val="22"/>
        </w:rPr>
        <w:t>El-Cezire</w:t>
      </w:r>
      <w:r w:rsidR="003A7DB0">
        <w:rPr>
          <w:sz w:val="22"/>
          <w:szCs w:val="22"/>
        </w:rPr>
        <w:t xml:space="preserve"> Аль-жазира. </w:t>
      </w:r>
      <w:r w:rsidRPr="00CA3C8B">
        <w:rPr>
          <w:sz w:val="22"/>
          <w:szCs w:val="22"/>
        </w:rPr>
        <w:t>Месопота</w:t>
      </w:r>
      <w:r w:rsidR="00ED22E4" w:rsidRPr="00CA3C8B">
        <w:rPr>
          <w:sz w:val="22"/>
          <w:szCs w:val="22"/>
          <w:lang w:val="tr-TR"/>
        </w:rPr>
        <w:t>-</w:t>
      </w:r>
      <w:r w:rsidRPr="00CA3C8B">
        <w:rPr>
          <w:sz w:val="22"/>
          <w:szCs w:val="22"/>
        </w:rPr>
        <w:t>мия. Ефрат жана Тигр дарыя</w:t>
      </w:r>
      <w:r w:rsidR="00122D13" w:rsidRPr="00CA3C8B">
        <w:rPr>
          <w:sz w:val="22"/>
          <w:szCs w:val="22"/>
        </w:rPr>
        <w:t>-</w:t>
      </w:r>
      <w:r w:rsidRPr="00CA3C8B">
        <w:rPr>
          <w:sz w:val="22"/>
          <w:szCs w:val="22"/>
        </w:rPr>
        <w:t xml:space="preserve">ларынын ортосунда жайгашкан шаар. </w:t>
      </w:r>
    </w:p>
    <w:p w14:paraId="1BCA7F5F" w14:textId="77777777" w:rsidR="004C7803" w:rsidRPr="00CA3C8B" w:rsidRDefault="004C7803" w:rsidP="0081456A">
      <w:pPr>
        <w:spacing w:line="312" w:lineRule="auto"/>
        <w:ind w:firstLine="0"/>
        <w:jc w:val="left"/>
        <w:rPr>
          <w:sz w:val="22"/>
          <w:szCs w:val="22"/>
        </w:rPr>
      </w:pPr>
      <w:r w:rsidRPr="00CA3C8B">
        <w:rPr>
          <w:b/>
          <w:color w:val="FF0000"/>
          <w:sz w:val="22"/>
          <w:szCs w:val="22"/>
        </w:rPr>
        <w:t>Elçi</w:t>
      </w:r>
      <w:r w:rsidRPr="00CA3C8B">
        <w:rPr>
          <w:sz w:val="22"/>
          <w:szCs w:val="22"/>
        </w:rPr>
        <w:t xml:space="preserve">  1. дипл. Элчи. 2. Пайгамбар, расул. </w:t>
      </w:r>
      <w:r w:rsidRPr="00CA3C8B">
        <w:rPr>
          <w:i/>
          <w:color w:val="FF0000"/>
          <w:sz w:val="22"/>
          <w:szCs w:val="22"/>
        </w:rPr>
        <w:t xml:space="preserve">~ye zeval olmaz </w:t>
      </w:r>
      <w:r w:rsidRPr="00CA3C8B">
        <w:rPr>
          <w:sz w:val="22"/>
          <w:szCs w:val="22"/>
        </w:rPr>
        <w:t>мак. Элчиге собол жок. 3. Даанышман.</w:t>
      </w:r>
    </w:p>
    <w:p w14:paraId="42850F8A" w14:textId="77777777" w:rsidR="004C7803" w:rsidRPr="00CA3C8B" w:rsidRDefault="004C7803" w:rsidP="0081456A">
      <w:pPr>
        <w:spacing w:line="312" w:lineRule="auto"/>
        <w:ind w:firstLine="0"/>
        <w:jc w:val="left"/>
        <w:rPr>
          <w:sz w:val="22"/>
          <w:szCs w:val="22"/>
        </w:rPr>
      </w:pPr>
      <w:r w:rsidRPr="00CA3C8B">
        <w:rPr>
          <w:b/>
          <w:color w:val="FF0000"/>
          <w:sz w:val="22"/>
          <w:szCs w:val="22"/>
        </w:rPr>
        <w:t>Elçilik,-ği</w:t>
      </w:r>
      <w:r w:rsidRPr="00CA3C8B">
        <w:rPr>
          <w:sz w:val="22"/>
          <w:szCs w:val="22"/>
        </w:rPr>
        <w:t xml:space="preserve"> 1. Элчилик (элчинин кызматы жана жоопкерчилиги). 2. </w:t>
      </w:r>
      <w:r w:rsidRPr="00CA3C8B">
        <w:rPr>
          <w:sz w:val="22"/>
          <w:szCs w:val="22"/>
        </w:rPr>
        <w:lastRenderedPageBreak/>
        <w:t xml:space="preserve">Элчилик (мекеме, имарат). </w:t>
      </w:r>
      <w:r w:rsidRPr="00CA3C8B">
        <w:rPr>
          <w:i/>
          <w:color w:val="FF0000"/>
          <w:sz w:val="22"/>
          <w:szCs w:val="22"/>
        </w:rPr>
        <w:t xml:space="preserve">~ etmek/yapmak </w:t>
      </w:r>
      <w:r w:rsidRPr="00CA3C8B">
        <w:rPr>
          <w:sz w:val="22"/>
          <w:szCs w:val="22"/>
        </w:rPr>
        <w:t>Элчи/ортомчу кызматын аткаруу арачы болуу, элдештирүү, жараштыруу, ишти жолго коюу.</w:t>
      </w:r>
    </w:p>
    <w:p w14:paraId="05B20B89" w14:textId="77007AAC" w:rsidR="004C7803" w:rsidRPr="00CA3C8B" w:rsidRDefault="004C7803" w:rsidP="0081456A">
      <w:pPr>
        <w:spacing w:line="312" w:lineRule="auto"/>
        <w:ind w:firstLine="0"/>
        <w:jc w:val="left"/>
        <w:rPr>
          <w:sz w:val="22"/>
          <w:szCs w:val="22"/>
        </w:rPr>
      </w:pPr>
      <w:r w:rsidRPr="00CA3C8B">
        <w:rPr>
          <w:b/>
          <w:color w:val="FF0000"/>
          <w:sz w:val="22"/>
          <w:szCs w:val="22"/>
        </w:rPr>
        <w:t>Elebaşı,-yı</w:t>
      </w:r>
      <w:r w:rsidRPr="00CA3C8B">
        <w:rPr>
          <w:sz w:val="22"/>
          <w:szCs w:val="22"/>
        </w:rPr>
        <w:t xml:space="preserve"> Башчы, лидер, кол</w:t>
      </w:r>
      <w:r w:rsidR="00122D13" w:rsidRPr="00CA3C8B">
        <w:rPr>
          <w:sz w:val="22"/>
          <w:szCs w:val="22"/>
        </w:rPr>
        <w:t>-</w:t>
      </w:r>
      <w:r w:rsidRPr="00CA3C8B">
        <w:rPr>
          <w:sz w:val="22"/>
          <w:szCs w:val="22"/>
        </w:rPr>
        <w:t>башчы. атаман (балдар ойнунда).</w:t>
      </w:r>
    </w:p>
    <w:p w14:paraId="1A71378D" w14:textId="69B2784E" w:rsidR="004C7803" w:rsidRPr="00CA3C8B" w:rsidRDefault="004C7803" w:rsidP="0081456A">
      <w:pPr>
        <w:spacing w:line="312" w:lineRule="auto"/>
        <w:ind w:firstLine="0"/>
        <w:jc w:val="left"/>
        <w:rPr>
          <w:sz w:val="22"/>
          <w:szCs w:val="22"/>
        </w:rPr>
      </w:pPr>
      <w:r w:rsidRPr="00CA3C8B">
        <w:rPr>
          <w:b/>
          <w:color w:val="FF0000"/>
          <w:sz w:val="22"/>
          <w:szCs w:val="22"/>
        </w:rPr>
        <w:t>Eledd</w:t>
      </w:r>
      <w:r w:rsidRPr="00CA3C8B">
        <w:rPr>
          <w:sz w:val="22"/>
          <w:szCs w:val="22"/>
        </w:rPr>
        <w:t xml:space="preserve">  1. Акыйкатты кабыл албаган өжөр адам. 2. Катуу тирешкен киши. 3. Туруктуу бекем жан.</w:t>
      </w:r>
    </w:p>
    <w:p w14:paraId="046CD938" w14:textId="7EBE3C79" w:rsidR="004C7803" w:rsidRPr="00CA3C8B" w:rsidRDefault="004C7803" w:rsidP="0081456A">
      <w:pPr>
        <w:spacing w:line="312" w:lineRule="auto"/>
        <w:ind w:firstLine="0"/>
        <w:jc w:val="left"/>
        <w:rPr>
          <w:sz w:val="22"/>
          <w:szCs w:val="22"/>
        </w:rPr>
      </w:pPr>
      <w:r w:rsidRPr="00CA3C8B">
        <w:rPr>
          <w:b/>
          <w:color w:val="FF0000"/>
          <w:sz w:val="22"/>
          <w:szCs w:val="22"/>
        </w:rPr>
        <w:t>Elektrik,-ği</w:t>
      </w:r>
      <w:r w:rsidRPr="00CA3C8B">
        <w:rPr>
          <w:sz w:val="22"/>
          <w:szCs w:val="22"/>
        </w:rPr>
        <w:t xml:space="preserve"> 1. Электр, электр энергиясы. 2. Электр жарыгы. 3. Физиканын бир тармагы. 4. Электр менен иштеген (куралдар, жабдыктар). </w:t>
      </w:r>
      <w:r w:rsidRPr="00CA3C8B">
        <w:rPr>
          <w:i/>
          <w:color w:val="FF0000"/>
          <w:sz w:val="22"/>
          <w:szCs w:val="22"/>
        </w:rPr>
        <w:t xml:space="preserve">~ fırını </w:t>
      </w:r>
      <w:r w:rsidRPr="00CA3C8B">
        <w:rPr>
          <w:sz w:val="22"/>
          <w:szCs w:val="22"/>
        </w:rPr>
        <w:t xml:space="preserve">Электр меш. </w:t>
      </w:r>
      <w:r w:rsidRPr="00CA3C8B">
        <w:rPr>
          <w:i/>
          <w:color w:val="FF0000"/>
          <w:sz w:val="22"/>
          <w:szCs w:val="22"/>
        </w:rPr>
        <w:t xml:space="preserve">~ süpürgesi </w:t>
      </w:r>
      <w:r w:rsidRPr="00CA3C8B">
        <w:rPr>
          <w:sz w:val="22"/>
          <w:szCs w:val="22"/>
        </w:rPr>
        <w:t xml:space="preserve">Электр шыпыргы. </w:t>
      </w:r>
      <w:r w:rsidRPr="00CA3C8B">
        <w:rPr>
          <w:i/>
          <w:color w:val="FF0000"/>
          <w:sz w:val="22"/>
          <w:szCs w:val="22"/>
        </w:rPr>
        <w:t xml:space="preserve">~ düğmesi </w:t>
      </w:r>
      <w:r w:rsidRPr="00CA3C8B">
        <w:rPr>
          <w:sz w:val="22"/>
          <w:szCs w:val="22"/>
        </w:rPr>
        <w:t>Электр түймөсү.</w:t>
      </w:r>
    </w:p>
    <w:p w14:paraId="5ED5E746" w14:textId="2D4EF19A" w:rsidR="004C7803" w:rsidRPr="00CA3C8B" w:rsidRDefault="004C7803" w:rsidP="0081456A">
      <w:pPr>
        <w:spacing w:line="312" w:lineRule="auto"/>
        <w:ind w:firstLine="0"/>
        <w:jc w:val="left"/>
        <w:rPr>
          <w:sz w:val="22"/>
          <w:szCs w:val="22"/>
        </w:rPr>
      </w:pPr>
      <w:r w:rsidRPr="00CA3C8B">
        <w:rPr>
          <w:b/>
          <w:color w:val="FF0000"/>
          <w:sz w:val="22"/>
          <w:szCs w:val="22"/>
        </w:rPr>
        <w:t>Elektrikçi</w:t>
      </w:r>
      <w:r w:rsidRPr="00CA3C8B">
        <w:rPr>
          <w:sz w:val="22"/>
          <w:szCs w:val="22"/>
        </w:rPr>
        <w:t xml:space="preserve">  Электрчи, электро</w:t>
      </w:r>
      <w:r w:rsidR="00122D13" w:rsidRPr="00CA3C8B">
        <w:rPr>
          <w:sz w:val="22"/>
          <w:szCs w:val="22"/>
        </w:rPr>
        <w:t>-</w:t>
      </w:r>
      <w:r w:rsidRPr="00CA3C8B">
        <w:rPr>
          <w:sz w:val="22"/>
          <w:szCs w:val="22"/>
        </w:rPr>
        <w:t>техник, монтёр.</w:t>
      </w:r>
    </w:p>
    <w:p w14:paraId="4F164F88" w14:textId="77777777" w:rsidR="004C7803" w:rsidRPr="00CA3C8B" w:rsidRDefault="004C7803" w:rsidP="0081456A">
      <w:pPr>
        <w:spacing w:line="312" w:lineRule="auto"/>
        <w:ind w:firstLine="0"/>
        <w:jc w:val="left"/>
        <w:rPr>
          <w:sz w:val="22"/>
          <w:szCs w:val="22"/>
        </w:rPr>
      </w:pPr>
      <w:r w:rsidRPr="00CA3C8B">
        <w:rPr>
          <w:b/>
          <w:color w:val="FF0000"/>
          <w:sz w:val="22"/>
          <w:szCs w:val="22"/>
        </w:rPr>
        <w:t>Elektrik-i</w:t>
      </w:r>
      <w:r w:rsidRPr="00CA3C8B">
        <w:rPr>
          <w:sz w:val="22"/>
          <w:szCs w:val="22"/>
        </w:rPr>
        <w:t xml:space="preserve"> </w:t>
      </w:r>
      <w:r w:rsidRPr="00CA3C8B">
        <w:rPr>
          <w:b/>
          <w:color w:val="FF0000"/>
          <w:sz w:val="22"/>
          <w:szCs w:val="22"/>
        </w:rPr>
        <w:t>mudi</w:t>
      </w:r>
      <w:r w:rsidRPr="00CA3C8B">
        <w:rPr>
          <w:sz w:val="22"/>
          <w:szCs w:val="22"/>
        </w:rPr>
        <w:t xml:space="preserve"> Жаркырап күйүүчү чырак.</w:t>
      </w:r>
    </w:p>
    <w:p w14:paraId="25F5EBD9" w14:textId="77777777" w:rsidR="004C7803" w:rsidRPr="00CA3C8B" w:rsidRDefault="004C7803" w:rsidP="0081456A">
      <w:pPr>
        <w:spacing w:line="312" w:lineRule="auto"/>
        <w:ind w:firstLine="0"/>
        <w:jc w:val="left"/>
        <w:rPr>
          <w:sz w:val="22"/>
          <w:szCs w:val="22"/>
        </w:rPr>
      </w:pPr>
      <w:r w:rsidRPr="00CA3C8B">
        <w:rPr>
          <w:b/>
          <w:color w:val="FF0000"/>
          <w:sz w:val="22"/>
          <w:szCs w:val="22"/>
        </w:rPr>
        <w:t>Elektrikli</w:t>
      </w:r>
      <w:r w:rsidRPr="00CA3C8B">
        <w:rPr>
          <w:sz w:val="22"/>
          <w:szCs w:val="22"/>
        </w:rPr>
        <w:t xml:space="preserve"> 1. Электр энергиясы болгон, электр менен иштеген. 2. Курчуган, араздашкан (ортом).</w:t>
      </w:r>
    </w:p>
    <w:p w14:paraId="6665BCB2" w14:textId="77777777" w:rsidR="004C7803" w:rsidRPr="00CA3C8B" w:rsidRDefault="004C7803" w:rsidP="0081456A">
      <w:pPr>
        <w:spacing w:line="312" w:lineRule="auto"/>
        <w:ind w:firstLine="0"/>
        <w:jc w:val="left"/>
        <w:rPr>
          <w:sz w:val="22"/>
          <w:szCs w:val="22"/>
        </w:rPr>
      </w:pPr>
      <w:r w:rsidRPr="00CA3C8B">
        <w:rPr>
          <w:b/>
          <w:color w:val="FF0000"/>
          <w:sz w:val="22"/>
          <w:szCs w:val="22"/>
        </w:rPr>
        <w:t>Elektron</w:t>
      </w:r>
      <w:r w:rsidRPr="00CA3C8B">
        <w:rPr>
          <w:sz w:val="22"/>
          <w:szCs w:val="22"/>
        </w:rPr>
        <w:t xml:space="preserve">  Физ: Электрон, атомдор.</w:t>
      </w:r>
    </w:p>
    <w:p w14:paraId="6804E2D6" w14:textId="77777777" w:rsidR="004C7803" w:rsidRPr="00CA3C8B" w:rsidRDefault="004C7803" w:rsidP="0081456A">
      <w:pPr>
        <w:spacing w:line="312" w:lineRule="auto"/>
        <w:ind w:firstLine="0"/>
        <w:jc w:val="left"/>
        <w:rPr>
          <w:sz w:val="22"/>
          <w:szCs w:val="22"/>
        </w:rPr>
      </w:pPr>
      <w:r w:rsidRPr="00CA3C8B">
        <w:rPr>
          <w:b/>
          <w:color w:val="FF0000"/>
          <w:sz w:val="22"/>
          <w:szCs w:val="22"/>
        </w:rPr>
        <w:t>Elektron</w:t>
      </w:r>
      <w:r w:rsidRPr="00CA3C8B">
        <w:rPr>
          <w:sz w:val="22"/>
          <w:szCs w:val="22"/>
        </w:rPr>
        <w:t xml:space="preserve">  Электрон.</w:t>
      </w:r>
    </w:p>
    <w:p w14:paraId="1E7F1458" w14:textId="77777777" w:rsidR="004C7803" w:rsidRPr="00CA3C8B" w:rsidRDefault="004C7803" w:rsidP="0081456A">
      <w:pPr>
        <w:spacing w:line="312" w:lineRule="auto"/>
        <w:ind w:firstLine="0"/>
        <w:jc w:val="left"/>
        <w:rPr>
          <w:sz w:val="22"/>
          <w:szCs w:val="22"/>
        </w:rPr>
      </w:pPr>
      <w:r w:rsidRPr="00CA3C8B">
        <w:rPr>
          <w:b/>
          <w:color w:val="FF0000"/>
          <w:sz w:val="22"/>
          <w:szCs w:val="22"/>
        </w:rPr>
        <w:t>Elektronik</w:t>
      </w:r>
      <w:r w:rsidRPr="00CA3C8B">
        <w:rPr>
          <w:sz w:val="22"/>
          <w:szCs w:val="22"/>
        </w:rPr>
        <w:t xml:space="preserve">  1. Электроника. 2. физ. Электрондук. </w:t>
      </w:r>
      <w:r w:rsidRPr="00CA3C8B">
        <w:rPr>
          <w:i/>
          <w:color w:val="FF0000"/>
          <w:sz w:val="22"/>
          <w:szCs w:val="22"/>
        </w:rPr>
        <w:t xml:space="preserve">~mikroskop </w:t>
      </w:r>
      <w:r w:rsidRPr="00CA3C8B">
        <w:rPr>
          <w:sz w:val="22"/>
          <w:szCs w:val="22"/>
        </w:rPr>
        <w:t xml:space="preserve">Электрондук микроскоп. </w:t>
      </w:r>
      <w:r w:rsidRPr="00CA3C8B">
        <w:rPr>
          <w:i/>
          <w:color w:val="FF0000"/>
          <w:sz w:val="22"/>
          <w:szCs w:val="22"/>
        </w:rPr>
        <w:t xml:space="preserve">~ müzik </w:t>
      </w:r>
      <w:r w:rsidRPr="00CA3C8B">
        <w:rPr>
          <w:sz w:val="22"/>
          <w:szCs w:val="22"/>
        </w:rPr>
        <w:t>Электрондук музыка.</w:t>
      </w:r>
    </w:p>
    <w:p w14:paraId="0C3C3D54" w14:textId="77777777" w:rsidR="004C7803" w:rsidRPr="00CA3C8B" w:rsidRDefault="004C7803" w:rsidP="0081456A">
      <w:pPr>
        <w:spacing w:line="312" w:lineRule="auto"/>
        <w:ind w:firstLine="0"/>
        <w:jc w:val="left"/>
        <w:rPr>
          <w:sz w:val="22"/>
          <w:szCs w:val="22"/>
        </w:rPr>
      </w:pPr>
      <w:r w:rsidRPr="00CA3C8B">
        <w:rPr>
          <w:b/>
          <w:color w:val="FF0000"/>
          <w:sz w:val="22"/>
          <w:szCs w:val="22"/>
        </w:rPr>
        <w:t>Elem</w:t>
      </w:r>
      <w:r w:rsidRPr="00CA3C8B">
        <w:rPr>
          <w:sz w:val="22"/>
          <w:szCs w:val="22"/>
        </w:rPr>
        <w:t xml:space="preserve">  1. Ооруу, сыркоо, илдет. 2. Кайгы, кыйынчылык, убайым. Капа, дарт.</w:t>
      </w:r>
    </w:p>
    <w:p w14:paraId="7E096C52" w14:textId="77777777" w:rsidR="004C7803" w:rsidRPr="00CA3C8B" w:rsidRDefault="004C7803" w:rsidP="0081456A">
      <w:pPr>
        <w:spacing w:line="312" w:lineRule="auto"/>
        <w:ind w:firstLine="0"/>
        <w:jc w:val="left"/>
        <w:rPr>
          <w:sz w:val="22"/>
          <w:szCs w:val="22"/>
        </w:rPr>
      </w:pPr>
      <w:r w:rsidRPr="00CA3C8B">
        <w:rPr>
          <w:b/>
          <w:color w:val="FF0000"/>
          <w:sz w:val="22"/>
          <w:szCs w:val="22"/>
        </w:rPr>
        <w:t>Eleman</w:t>
      </w:r>
      <w:r w:rsidRPr="00CA3C8B">
        <w:rPr>
          <w:sz w:val="22"/>
          <w:szCs w:val="22"/>
        </w:rPr>
        <w:t xml:space="preserve"> 1. Элемент, бөлүкчө, бир бүтүндүктүн кичинекей бөлүгү. 2. Кызматкер, кадр, иштегендер, персонал. </w:t>
      </w:r>
      <w:r w:rsidRPr="00CA3C8B">
        <w:rPr>
          <w:i/>
          <w:color w:val="FF0000"/>
          <w:sz w:val="22"/>
          <w:szCs w:val="22"/>
        </w:rPr>
        <w:t xml:space="preserve">~ almak </w:t>
      </w:r>
      <w:r w:rsidRPr="00CA3C8B">
        <w:rPr>
          <w:sz w:val="22"/>
          <w:szCs w:val="22"/>
        </w:rPr>
        <w:t xml:space="preserve">Кызматкер алуу </w:t>
      </w:r>
      <w:r w:rsidRPr="00CA3C8B">
        <w:rPr>
          <w:i/>
          <w:color w:val="FF0000"/>
          <w:sz w:val="22"/>
          <w:szCs w:val="22"/>
        </w:rPr>
        <w:t xml:space="preserve">~ yetiştirmek </w:t>
      </w:r>
      <w:r w:rsidRPr="00CA3C8B">
        <w:rPr>
          <w:sz w:val="22"/>
          <w:szCs w:val="22"/>
        </w:rPr>
        <w:t>Кадр өстүрүү.</w:t>
      </w:r>
    </w:p>
    <w:p w14:paraId="4A8D7774" w14:textId="77777777" w:rsidR="004C7803" w:rsidRPr="00CA3C8B" w:rsidRDefault="004C7803" w:rsidP="0081456A">
      <w:pPr>
        <w:spacing w:line="312" w:lineRule="auto"/>
        <w:ind w:firstLine="0"/>
        <w:jc w:val="left"/>
        <w:rPr>
          <w:sz w:val="22"/>
          <w:szCs w:val="22"/>
        </w:rPr>
      </w:pPr>
      <w:r w:rsidRPr="00CA3C8B">
        <w:rPr>
          <w:b/>
          <w:color w:val="FF0000"/>
          <w:sz w:val="22"/>
          <w:szCs w:val="22"/>
        </w:rPr>
        <w:t>Eleme</w:t>
      </w:r>
      <w:r w:rsidRPr="00CA3C8B">
        <w:rPr>
          <w:sz w:val="22"/>
          <w:szCs w:val="22"/>
        </w:rPr>
        <w:t xml:space="preserve"> Сынама, тандама. элеме, электен өткөрмө.</w:t>
      </w:r>
    </w:p>
    <w:p w14:paraId="302C8C1C" w14:textId="4941504D" w:rsidR="004C7803" w:rsidRPr="00CA3C8B" w:rsidRDefault="004C7803" w:rsidP="0081456A">
      <w:pPr>
        <w:spacing w:line="312" w:lineRule="auto"/>
        <w:ind w:firstLine="0"/>
        <w:jc w:val="left"/>
        <w:rPr>
          <w:sz w:val="22"/>
          <w:szCs w:val="22"/>
        </w:rPr>
      </w:pPr>
      <w:r w:rsidRPr="00CA3C8B">
        <w:rPr>
          <w:b/>
          <w:color w:val="FF0000"/>
          <w:sz w:val="22"/>
          <w:szCs w:val="22"/>
        </w:rPr>
        <w:t>Elemek</w:t>
      </w:r>
      <w:r w:rsidRPr="00CA3C8B">
        <w:rPr>
          <w:sz w:val="22"/>
          <w:szCs w:val="22"/>
        </w:rPr>
        <w:t xml:space="preserve"> 1. Элеш, электен өткөрүш. 2. Сынаш, көздөн өткөрүш. 3. өтм. Тазалоо (мекемеде, партияда). 4. Түрүү, түйдөктөө (мис. жүндү). 5. Спорт элеме, тандама. </w:t>
      </w:r>
      <w:r w:rsidRPr="00CA3C8B">
        <w:rPr>
          <w:i/>
          <w:color w:val="FF0000"/>
          <w:sz w:val="22"/>
          <w:szCs w:val="22"/>
        </w:rPr>
        <w:t xml:space="preserve">~ maçları </w:t>
      </w:r>
      <w:r w:rsidRPr="00CA3C8B">
        <w:rPr>
          <w:sz w:val="22"/>
          <w:szCs w:val="22"/>
        </w:rPr>
        <w:t>Элеме матчтары (мис. Чемпионат үчүн).</w:t>
      </w:r>
    </w:p>
    <w:p w14:paraId="3807E86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El-emel </w:t>
      </w:r>
      <w:r w:rsidRPr="00CA3C8B">
        <w:rPr>
          <w:sz w:val="22"/>
          <w:szCs w:val="22"/>
          <w:lang w:val="ky-KG"/>
        </w:rPr>
        <w:t>үмүт кылуу, күтүлгөн/ үмүт кылынган, үмүтөтүү, үмүт кылуу. Аллахтын ырайымынан өтө бекем үмүт кылуу.</w:t>
      </w:r>
    </w:p>
    <w:p w14:paraId="226AEC1E" w14:textId="77777777" w:rsidR="004C7803" w:rsidRPr="00CA3C8B" w:rsidRDefault="004C7803" w:rsidP="0081456A">
      <w:pPr>
        <w:spacing w:line="312" w:lineRule="auto"/>
        <w:ind w:firstLine="0"/>
        <w:jc w:val="left"/>
        <w:rPr>
          <w:sz w:val="22"/>
          <w:szCs w:val="22"/>
        </w:rPr>
      </w:pPr>
      <w:r w:rsidRPr="00CA3C8B">
        <w:rPr>
          <w:b/>
          <w:color w:val="FF0000"/>
          <w:sz w:val="22"/>
          <w:szCs w:val="22"/>
        </w:rPr>
        <w:t>Elem-i</w:t>
      </w:r>
      <w:r w:rsidRPr="00CA3C8B">
        <w:rPr>
          <w:sz w:val="22"/>
          <w:szCs w:val="22"/>
        </w:rPr>
        <w:t xml:space="preserve"> </w:t>
      </w:r>
      <w:r w:rsidRPr="00CA3C8B">
        <w:rPr>
          <w:b/>
          <w:color w:val="FF0000"/>
          <w:sz w:val="22"/>
          <w:szCs w:val="22"/>
        </w:rPr>
        <w:t>dembedem</w:t>
      </w:r>
      <w:r w:rsidRPr="00CA3C8B">
        <w:rPr>
          <w:sz w:val="22"/>
          <w:szCs w:val="22"/>
        </w:rPr>
        <w:t xml:space="preserve"> Кайра кайра, көбүнчө, убакыт өтүп-өтпөй эле.</w:t>
      </w:r>
    </w:p>
    <w:p w14:paraId="7AF0FFAE" w14:textId="77777777" w:rsidR="004C7803" w:rsidRPr="00CA3C8B" w:rsidRDefault="004C7803" w:rsidP="0081456A">
      <w:pPr>
        <w:spacing w:line="312" w:lineRule="auto"/>
        <w:ind w:firstLine="0"/>
        <w:jc w:val="left"/>
        <w:rPr>
          <w:sz w:val="22"/>
          <w:szCs w:val="22"/>
        </w:rPr>
      </w:pPr>
      <w:r w:rsidRPr="00CA3C8B">
        <w:rPr>
          <w:b/>
          <w:color w:val="FF0000"/>
          <w:sz w:val="22"/>
          <w:szCs w:val="22"/>
        </w:rPr>
        <w:t>Elem-i</w:t>
      </w:r>
      <w:r w:rsidRPr="00CA3C8B">
        <w:rPr>
          <w:sz w:val="22"/>
          <w:szCs w:val="22"/>
        </w:rPr>
        <w:t xml:space="preserve"> </w:t>
      </w:r>
      <w:r w:rsidRPr="00CA3C8B">
        <w:rPr>
          <w:b/>
          <w:color w:val="FF0000"/>
          <w:sz w:val="22"/>
          <w:szCs w:val="22"/>
        </w:rPr>
        <w:t>ye’s</w:t>
      </w:r>
      <w:r w:rsidRPr="00CA3C8B">
        <w:rPr>
          <w:sz w:val="22"/>
          <w:szCs w:val="22"/>
        </w:rPr>
        <w:t xml:space="preserve">   Үмүтсүздүктөн пайда болгон кайгы.</w:t>
      </w:r>
    </w:p>
    <w:p w14:paraId="0A8DACAD" w14:textId="1F212FA8" w:rsidR="004C7803" w:rsidRPr="00CA3C8B" w:rsidRDefault="004C7803" w:rsidP="0081456A">
      <w:pPr>
        <w:spacing w:line="312" w:lineRule="auto"/>
        <w:ind w:firstLine="0"/>
        <w:jc w:val="left"/>
        <w:rPr>
          <w:sz w:val="22"/>
          <w:szCs w:val="22"/>
        </w:rPr>
      </w:pPr>
      <w:r w:rsidRPr="00CA3C8B">
        <w:rPr>
          <w:b/>
          <w:color w:val="FF0000"/>
          <w:sz w:val="22"/>
          <w:szCs w:val="22"/>
        </w:rPr>
        <w:t>Elemkârâne</w:t>
      </w:r>
      <w:r w:rsidRPr="00CA3C8B">
        <w:rPr>
          <w:sz w:val="22"/>
          <w:szCs w:val="22"/>
        </w:rPr>
        <w:t xml:space="preserve"> Кайгырып, кыйна</w:t>
      </w:r>
      <w:r w:rsidR="00122D13" w:rsidRPr="00CA3C8B">
        <w:rPr>
          <w:sz w:val="22"/>
          <w:szCs w:val="22"/>
        </w:rPr>
        <w:t>-</w:t>
      </w:r>
      <w:r w:rsidRPr="00CA3C8B">
        <w:rPr>
          <w:sz w:val="22"/>
          <w:szCs w:val="22"/>
        </w:rPr>
        <w:t xml:space="preserve">лып, азап тартып, </w:t>
      </w:r>
      <w:r w:rsidRPr="00CA3C8B">
        <w:rPr>
          <w:sz w:val="22"/>
          <w:szCs w:val="22"/>
        </w:rPr>
        <w:lastRenderedPageBreak/>
        <w:t>кайгы бере турган абалда.</w:t>
      </w:r>
    </w:p>
    <w:p w14:paraId="78262310" w14:textId="77777777" w:rsidR="004C7803" w:rsidRPr="00CA3C8B" w:rsidRDefault="004C7803" w:rsidP="0081456A">
      <w:pPr>
        <w:spacing w:line="312" w:lineRule="auto"/>
        <w:ind w:firstLine="0"/>
        <w:jc w:val="left"/>
        <w:rPr>
          <w:sz w:val="22"/>
          <w:szCs w:val="22"/>
        </w:rPr>
      </w:pPr>
      <w:r w:rsidRPr="00CA3C8B">
        <w:rPr>
          <w:b/>
          <w:color w:val="FF0000"/>
          <w:sz w:val="22"/>
          <w:szCs w:val="22"/>
        </w:rPr>
        <w:t>Elem-nâk</w:t>
      </w:r>
      <w:r w:rsidRPr="00CA3C8B">
        <w:rPr>
          <w:sz w:val="22"/>
          <w:szCs w:val="22"/>
        </w:rPr>
        <w:t xml:space="preserve"> Кайгы берүүчү нерсе же адам.</w:t>
      </w:r>
    </w:p>
    <w:p w14:paraId="6A1C222F" w14:textId="77777777" w:rsidR="004C7803" w:rsidRPr="00CA3C8B" w:rsidRDefault="004C7803" w:rsidP="0081456A">
      <w:pPr>
        <w:spacing w:line="312" w:lineRule="auto"/>
        <w:ind w:firstLine="0"/>
        <w:jc w:val="left"/>
        <w:rPr>
          <w:sz w:val="22"/>
          <w:szCs w:val="22"/>
        </w:rPr>
      </w:pPr>
      <w:r w:rsidRPr="00CA3C8B">
        <w:rPr>
          <w:b/>
          <w:color w:val="FF0000"/>
          <w:sz w:val="22"/>
          <w:szCs w:val="22"/>
        </w:rPr>
        <w:t>Elemnâk</w:t>
      </w:r>
      <w:r w:rsidRPr="00CA3C8B">
        <w:rPr>
          <w:sz w:val="22"/>
          <w:szCs w:val="22"/>
        </w:rPr>
        <w:t xml:space="preserve"> Ооруткан, жанга баткан, кайгылуу.</w:t>
      </w:r>
    </w:p>
    <w:p w14:paraId="54584B33" w14:textId="77777777" w:rsidR="004C7803" w:rsidRPr="00CA3C8B" w:rsidRDefault="004C7803" w:rsidP="0081456A">
      <w:pPr>
        <w:spacing w:line="312" w:lineRule="auto"/>
        <w:ind w:firstLine="0"/>
        <w:jc w:val="left"/>
        <w:rPr>
          <w:sz w:val="22"/>
          <w:szCs w:val="22"/>
        </w:rPr>
      </w:pPr>
      <w:r w:rsidRPr="00CA3C8B">
        <w:rPr>
          <w:b/>
          <w:color w:val="FF0000"/>
          <w:sz w:val="22"/>
          <w:szCs w:val="22"/>
        </w:rPr>
        <w:t>Elem-nümud</w:t>
      </w:r>
      <w:r w:rsidRPr="00CA3C8B">
        <w:rPr>
          <w:sz w:val="22"/>
          <w:szCs w:val="22"/>
        </w:rPr>
        <w:t xml:space="preserve"> Түйшүгүн көрсөткөн кайгылуу жан.</w:t>
      </w:r>
    </w:p>
    <w:p w14:paraId="5A49D378" w14:textId="77777777" w:rsidR="004C7803" w:rsidRPr="00CA3C8B" w:rsidRDefault="004C7803" w:rsidP="0081456A">
      <w:pPr>
        <w:spacing w:line="312" w:lineRule="auto"/>
        <w:ind w:firstLine="0"/>
        <w:jc w:val="left"/>
        <w:rPr>
          <w:sz w:val="22"/>
          <w:szCs w:val="22"/>
        </w:rPr>
      </w:pPr>
      <w:r w:rsidRPr="00CA3C8B">
        <w:rPr>
          <w:b/>
          <w:color w:val="FF0000"/>
          <w:sz w:val="22"/>
          <w:szCs w:val="22"/>
        </w:rPr>
        <w:t>Elem-zede</w:t>
      </w:r>
      <w:r w:rsidRPr="00CA3C8B">
        <w:rPr>
          <w:sz w:val="22"/>
          <w:szCs w:val="22"/>
        </w:rPr>
        <w:t xml:space="preserve">  Кайгылуу, дарттуу, капалуу.</w:t>
      </w:r>
    </w:p>
    <w:p w14:paraId="5D428AAB" w14:textId="77777777" w:rsidR="004C7803" w:rsidRPr="00CA3C8B" w:rsidRDefault="004C7803" w:rsidP="0081456A">
      <w:pPr>
        <w:spacing w:line="312" w:lineRule="auto"/>
        <w:ind w:firstLine="0"/>
        <w:jc w:val="left"/>
        <w:rPr>
          <w:sz w:val="22"/>
          <w:szCs w:val="22"/>
        </w:rPr>
      </w:pPr>
      <w:r w:rsidRPr="00CA3C8B">
        <w:rPr>
          <w:b/>
          <w:color w:val="FF0000"/>
          <w:sz w:val="22"/>
          <w:szCs w:val="22"/>
        </w:rPr>
        <w:t>Elemzede-gân</w:t>
      </w:r>
      <w:r w:rsidRPr="00CA3C8B">
        <w:rPr>
          <w:sz w:val="22"/>
          <w:szCs w:val="22"/>
        </w:rPr>
        <w:t xml:space="preserve"> Кайгысы бар, капалуу жана түйшүктүү жандар.</w:t>
      </w:r>
    </w:p>
    <w:p w14:paraId="5CCEA76C" w14:textId="77777777" w:rsidR="004C7803" w:rsidRPr="00CA3C8B" w:rsidRDefault="004C7803" w:rsidP="0081456A">
      <w:pPr>
        <w:spacing w:line="312" w:lineRule="auto"/>
        <w:ind w:firstLine="0"/>
        <w:jc w:val="left"/>
        <w:rPr>
          <w:sz w:val="22"/>
          <w:szCs w:val="22"/>
        </w:rPr>
      </w:pPr>
      <w:r w:rsidRPr="00CA3C8B">
        <w:rPr>
          <w:b/>
          <w:color w:val="FF0000"/>
          <w:sz w:val="22"/>
          <w:szCs w:val="22"/>
        </w:rPr>
        <w:t>El-Esirre</w:t>
      </w:r>
      <w:r w:rsidRPr="00CA3C8B">
        <w:rPr>
          <w:sz w:val="22"/>
          <w:szCs w:val="22"/>
        </w:rPr>
        <w:t xml:space="preserve">  Такты, орундук, макамга, бийликке отуруу.</w:t>
      </w:r>
    </w:p>
    <w:p w14:paraId="7EF9CA40" w14:textId="77777777" w:rsidR="004C7803" w:rsidRPr="00CA3C8B" w:rsidRDefault="004C7803" w:rsidP="0081456A">
      <w:pPr>
        <w:spacing w:line="312" w:lineRule="auto"/>
        <w:ind w:firstLine="0"/>
        <w:jc w:val="left"/>
        <w:rPr>
          <w:sz w:val="22"/>
          <w:szCs w:val="22"/>
        </w:rPr>
      </w:pPr>
      <w:r w:rsidRPr="00CA3C8B">
        <w:rPr>
          <w:b/>
          <w:color w:val="FF0000"/>
          <w:sz w:val="22"/>
          <w:szCs w:val="22"/>
        </w:rPr>
        <w:t>Elest</w:t>
      </w:r>
      <w:r w:rsidRPr="00CA3C8B">
        <w:rPr>
          <w:sz w:val="22"/>
          <w:szCs w:val="22"/>
        </w:rPr>
        <w:t xml:space="preserve"> «Раббиңер эмесминби?» деген мааниге келген аяттын кыскартылган ишараты.</w:t>
      </w:r>
    </w:p>
    <w:p w14:paraId="4FD0E84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Elestü Bi Rabbiküm </w:t>
      </w:r>
      <w:r w:rsidRPr="00CA3C8B">
        <w:rPr>
          <w:sz w:val="22"/>
          <w:szCs w:val="22"/>
          <w:lang w:val="ky-KG"/>
        </w:rPr>
        <w:t xml:space="preserve">Аллахтын рухтарды жаратып, аларга кайрылып: “Мен силердин </w:t>
      </w:r>
      <w:r w:rsidRPr="00CA3C8B">
        <w:rPr>
          <w:sz w:val="22"/>
          <w:szCs w:val="22"/>
        </w:rPr>
        <w:t xml:space="preserve">Раббиңер </w:t>
      </w:r>
      <w:r w:rsidRPr="00CA3C8B">
        <w:rPr>
          <w:sz w:val="22"/>
          <w:szCs w:val="22"/>
        </w:rPr>
        <w:t>эмесминби?</w:t>
      </w:r>
      <w:r w:rsidRPr="00CA3C8B">
        <w:rPr>
          <w:sz w:val="22"/>
          <w:szCs w:val="22"/>
          <w:lang w:val="ky-KG"/>
        </w:rPr>
        <w:t>” деген маанидеги суроосу.</w:t>
      </w:r>
    </w:p>
    <w:p w14:paraId="1C6C6695" w14:textId="77777777" w:rsidR="004C7803" w:rsidRPr="00CA3C8B" w:rsidRDefault="004C7803" w:rsidP="0081456A">
      <w:pPr>
        <w:spacing w:line="312" w:lineRule="auto"/>
        <w:ind w:firstLine="0"/>
        <w:jc w:val="left"/>
        <w:rPr>
          <w:sz w:val="22"/>
          <w:szCs w:val="22"/>
        </w:rPr>
      </w:pPr>
      <w:r w:rsidRPr="00CA3C8B">
        <w:rPr>
          <w:b/>
          <w:color w:val="FF0000"/>
          <w:sz w:val="22"/>
          <w:szCs w:val="22"/>
        </w:rPr>
        <w:t>Eleştiri</w:t>
      </w:r>
      <w:r w:rsidRPr="00CA3C8B">
        <w:rPr>
          <w:sz w:val="22"/>
          <w:szCs w:val="22"/>
        </w:rPr>
        <w:t xml:space="preserve">  Сын.</w:t>
      </w:r>
    </w:p>
    <w:p w14:paraId="05A813BC" w14:textId="77777777" w:rsidR="004C7803" w:rsidRPr="00CA3C8B" w:rsidRDefault="004C7803" w:rsidP="0081456A">
      <w:pPr>
        <w:spacing w:line="312" w:lineRule="auto"/>
        <w:ind w:firstLine="0"/>
        <w:jc w:val="left"/>
        <w:rPr>
          <w:sz w:val="22"/>
          <w:szCs w:val="22"/>
        </w:rPr>
      </w:pPr>
      <w:r w:rsidRPr="00CA3C8B">
        <w:rPr>
          <w:b/>
          <w:color w:val="FF0000"/>
          <w:sz w:val="22"/>
          <w:szCs w:val="22"/>
        </w:rPr>
        <w:t>Eleştirici</w:t>
      </w:r>
      <w:r w:rsidRPr="00CA3C8B">
        <w:rPr>
          <w:sz w:val="22"/>
          <w:szCs w:val="22"/>
        </w:rPr>
        <w:t xml:space="preserve"> 1. Сынчы 2. Сынчыл, сындоо маанисинде, сынга алган.</w:t>
      </w:r>
    </w:p>
    <w:p w14:paraId="1C09D037" w14:textId="77777777" w:rsidR="004C7803" w:rsidRPr="00CA3C8B" w:rsidRDefault="004C7803" w:rsidP="0081456A">
      <w:pPr>
        <w:spacing w:line="312" w:lineRule="auto"/>
        <w:ind w:firstLine="0"/>
        <w:jc w:val="left"/>
        <w:rPr>
          <w:sz w:val="22"/>
          <w:szCs w:val="22"/>
        </w:rPr>
      </w:pPr>
      <w:r w:rsidRPr="00CA3C8B">
        <w:rPr>
          <w:b/>
          <w:color w:val="FF0000"/>
          <w:sz w:val="22"/>
          <w:szCs w:val="22"/>
        </w:rPr>
        <w:t>Eleştiricilik</w:t>
      </w:r>
      <w:r w:rsidRPr="00CA3C8B">
        <w:rPr>
          <w:sz w:val="22"/>
          <w:szCs w:val="22"/>
        </w:rPr>
        <w:t xml:space="preserve">  Сынчылык (иши жана кесиби).</w:t>
      </w:r>
    </w:p>
    <w:p w14:paraId="3F859B4F" w14:textId="77777777" w:rsidR="004C7803" w:rsidRPr="00CA3C8B" w:rsidRDefault="004C7803" w:rsidP="0081456A">
      <w:pPr>
        <w:spacing w:line="312" w:lineRule="auto"/>
        <w:ind w:firstLine="0"/>
        <w:jc w:val="left"/>
        <w:rPr>
          <w:sz w:val="22"/>
          <w:szCs w:val="22"/>
        </w:rPr>
      </w:pPr>
      <w:r w:rsidRPr="00CA3C8B">
        <w:rPr>
          <w:b/>
          <w:color w:val="FF0000"/>
          <w:sz w:val="22"/>
          <w:szCs w:val="22"/>
        </w:rPr>
        <w:t>Eleştirmek</w:t>
      </w:r>
      <w:r w:rsidRPr="00CA3C8B">
        <w:rPr>
          <w:sz w:val="22"/>
          <w:szCs w:val="22"/>
        </w:rPr>
        <w:t xml:space="preserve">  Сындоо.</w:t>
      </w:r>
    </w:p>
    <w:p w14:paraId="03A3EA90" w14:textId="77777777" w:rsidR="004C7803" w:rsidRPr="00CA3C8B" w:rsidRDefault="004C7803" w:rsidP="0081456A">
      <w:pPr>
        <w:spacing w:line="312" w:lineRule="auto"/>
        <w:ind w:firstLine="0"/>
        <w:jc w:val="left"/>
        <w:rPr>
          <w:sz w:val="22"/>
          <w:szCs w:val="22"/>
        </w:rPr>
      </w:pPr>
      <w:r w:rsidRPr="00CA3C8B">
        <w:rPr>
          <w:b/>
          <w:color w:val="FF0000"/>
          <w:sz w:val="22"/>
          <w:szCs w:val="22"/>
        </w:rPr>
        <w:t>Eleştirmen</w:t>
      </w:r>
      <w:r w:rsidRPr="00CA3C8B">
        <w:rPr>
          <w:sz w:val="22"/>
          <w:szCs w:val="22"/>
        </w:rPr>
        <w:t xml:space="preserve">  Сынчы, рецензент.</w:t>
      </w:r>
    </w:p>
    <w:p w14:paraId="426A4704" w14:textId="77777777" w:rsidR="004C7803" w:rsidRPr="00CA3C8B" w:rsidRDefault="004C7803" w:rsidP="0081456A">
      <w:pPr>
        <w:spacing w:line="312" w:lineRule="auto"/>
        <w:ind w:firstLine="0"/>
        <w:jc w:val="left"/>
        <w:rPr>
          <w:sz w:val="22"/>
          <w:szCs w:val="22"/>
        </w:rPr>
      </w:pPr>
      <w:r w:rsidRPr="00CA3C8B">
        <w:rPr>
          <w:b/>
          <w:color w:val="FF0000"/>
          <w:sz w:val="22"/>
          <w:szCs w:val="22"/>
        </w:rPr>
        <w:t>Elet</w:t>
      </w:r>
      <w:r w:rsidRPr="00CA3C8B">
        <w:rPr>
          <w:sz w:val="22"/>
          <w:szCs w:val="22"/>
        </w:rPr>
        <w:t xml:space="preserve"> 1. Начарлаштыруу. 2. Ант берүү. </w:t>
      </w:r>
    </w:p>
    <w:p w14:paraId="023340D8" w14:textId="77777777" w:rsidR="004C7803" w:rsidRPr="00CA3C8B" w:rsidRDefault="004C7803" w:rsidP="0081456A">
      <w:pPr>
        <w:spacing w:line="312" w:lineRule="auto"/>
        <w:ind w:firstLine="0"/>
        <w:jc w:val="left"/>
        <w:rPr>
          <w:sz w:val="22"/>
          <w:szCs w:val="22"/>
        </w:rPr>
      </w:pPr>
      <w:r w:rsidRPr="00CA3C8B">
        <w:rPr>
          <w:b/>
          <w:color w:val="FF0000"/>
          <w:sz w:val="22"/>
          <w:szCs w:val="22"/>
        </w:rPr>
        <w:t>El-Evvel</w:t>
      </w:r>
      <w:r w:rsidRPr="00CA3C8B">
        <w:rPr>
          <w:sz w:val="22"/>
          <w:szCs w:val="22"/>
        </w:rPr>
        <w:t xml:space="preserve"> Башталышы жок, баарынан мурда бар жана бардан да мурда бар болуу.</w:t>
      </w:r>
    </w:p>
    <w:p w14:paraId="034B5086" w14:textId="77777777" w:rsidR="004C7803" w:rsidRPr="00CA3C8B" w:rsidRDefault="004C7803" w:rsidP="0081456A">
      <w:pPr>
        <w:spacing w:line="312" w:lineRule="auto"/>
        <w:ind w:firstLine="0"/>
        <w:jc w:val="left"/>
        <w:rPr>
          <w:sz w:val="22"/>
          <w:szCs w:val="22"/>
        </w:rPr>
      </w:pPr>
      <w:r w:rsidRPr="00CA3C8B">
        <w:rPr>
          <w:b/>
          <w:color w:val="FF0000"/>
          <w:sz w:val="22"/>
          <w:szCs w:val="22"/>
        </w:rPr>
        <w:t>El-Eys</w:t>
      </w:r>
      <w:r w:rsidRPr="00CA3C8B">
        <w:rPr>
          <w:sz w:val="22"/>
          <w:szCs w:val="22"/>
        </w:rPr>
        <w:t xml:space="preserve">  Дене, барлык.</w:t>
      </w:r>
    </w:p>
    <w:p w14:paraId="7B5CE50B" w14:textId="77777777" w:rsidR="004C7803" w:rsidRPr="00CA3C8B" w:rsidRDefault="004C7803" w:rsidP="0081456A">
      <w:pPr>
        <w:spacing w:line="312" w:lineRule="auto"/>
        <w:ind w:firstLine="0"/>
        <w:jc w:val="left"/>
        <w:rPr>
          <w:sz w:val="22"/>
          <w:szCs w:val="22"/>
        </w:rPr>
      </w:pPr>
      <w:r w:rsidRPr="00CA3C8B">
        <w:rPr>
          <w:b/>
          <w:color w:val="FF0000"/>
          <w:sz w:val="22"/>
          <w:szCs w:val="22"/>
        </w:rPr>
        <w:t>Elezz</w:t>
      </w:r>
      <w:r w:rsidRPr="00CA3C8B">
        <w:rPr>
          <w:sz w:val="22"/>
          <w:szCs w:val="22"/>
        </w:rPr>
        <w:t xml:space="preserve">  Ɵтө даамдуу, өтө таттуу.</w:t>
      </w:r>
    </w:p>
    <w:p w14:paraId="35CBC8F5" w14:textId="77777777" w:rsidR="004C7803" w:rsidRPr="00CA3C8B" w:rsidRDefault="004C7803" w:rsidP="0081456A">
      <w:pPr>
        <w:spacing w:line="312" w:lineRule="auto"/>
        <w:ind w:firstLine="0"/>
        <w:jc w:val="left"/>
        <w:rPr>
          <w:sz w:val="22"/>
          <w:szCs w:val="22"/>
        </w:rPr>
      </w:pPr>
      <w:r w:rsidRPr="00CA3C8B">
        <w:rPr>
          <w:b/>
          <w:color w:val="FF0000"/>
          <w:sz w:val="22"/>
          <w:szCs w:val="22"/>
        </w:rPr>
        <w:t>Elezz-i</w:t>
      </w:r>
      <w:r w:rsidRPr="00CA3C8B">
        <w:rPr>
          <w:sz w:val="22"/>
          <w:szCs w:val="22"/>
        </w:rPr>
        <w:t xml:space="preserve"> </w:t>
      </w:r>
      <w:r w:rsidRPr="00CA3C8B">
        <w:rPr>
          <w:b/>
          <w:color w:val="FF0000"/>
          <w:sz w:val="22"/>
          <w:szCs w:val="22"/>
        </w:rPr>
        <w:t>et'ime</w:t>
      </w:r>
      <w:r w:rsidRPr="00CA3C8B">
        <w:rPr>
          <w:sz w:val="22"/>
          <w:szCs w:val="22"/>
        </w:rPr>
        <w:t xml:space="preserve"> Эң даамдуу, эң  таттуу тамак.</w:t>
      </w:r>
    </w:p>
    <w:p w14:paraId="65E93BD7" w14:textId="77777777" w:rsidR="004C7803" w:rsidRPr="00CA3C8B" w:rsidRDefault="004C7803" w:rsidP="0081456A">
      <w:pPr>
        <w:spacing w:line="312" w:lineRule="auto"/>
        <w:ind w:firstLine="0"/>
        <w:jc w:val="left"/>
        <w:rPr>
          <w:sz w:val="22"/>
          <w:szCs w:val="22"/>
        </w:rPr>
      </w:pPr>
      <w:r w:rsidRPr="00CA3C8B">
        <w:rPr>
          <w:b/>
          <w:color w:val="FF0000"/>
          <w:sz w:val="22"/>
          <w:szCs w:val="22"/>
        </w:rPr>
        <w:t>Elf</w:t>
      </w:r>
      <w:r w:rsidRPr="00CA3C8B">
        <w:rPr>
          <w:sz w:val="22"/>
          <w:szCs w:val="22"/>
        </w:rPr>
        <w:t xml:space="preserve"> Миң. </w:t>
      </w:r>
      <w:r w:rsidRPr="00CA3C8B">
        <w:rPr>
          <w:i/>
          <w:color w:val="FF0000"/>
          <w:sz w:val="22"/>
          <w:szCs w:val="22"/>
        </w:rPr>
        <w:t xml:space="preserve">~i evvel </w:t>
      </w:r>
      <w:r w:rsidRPr="00CA3C8B">
        <w:rPr>
          <w:sz w:val="22"/>
          <w:szCs w:val="22"/>
        </w:rPr>
        <w:t>Хижрадан кийинки миң жылдык.</w:t>
      </w:r>
    </w:p>
    <w:p w14:paraId="3FA982F8" w14:textId="77777777" w:rsidR="004C7803" w:rsidRPr="00CA3C8B" w:rsidRDefault="004C7803" w:rsidP="0081456A">
      <w:pPr>
        <w:spacing w:line="312" w:lineRule="auto"/>
        <w:ind w:firstLine="0"/>
        <w:jc w:val="left"/>
        <w:rPr>
          <w:sz w:val="22"/>
          <w:szCs w:val="22"/>
        </w:rPr>
      </w:pPr>
      <w:r w:rsidRPr="00CA3C8B">
        <w:rPr>
          <w:b/>
          <w:color w:val="FF0000"/>
          <w:sz w:val="22"/>
          <w:szCs w:val="22"/>
        </w:rPr>
        <w:t>Elfâf</w:t>
      </w:r>
      <w:r w:rsidRPr="00CA3C8B">
        <w:rPr>
          <w:sz w:val="22"/>
          <w:szCs w:val="22"/>
        </w:rPr>
        <w:t xml:space="preserve">  1. Жамааттар, топтор. </w:t>
      </w:r>
    </w:p>
    <w:p w14:paraId="65123218" w14:textId="77777777" w:rsidR="004C7803" w:rsidRPr="00CA3C8B" w:rsidRDefault="004C7803" w:rsidP="0081456A">
      <w:pPr>
        <w:spacing w:line="312" w:lineRule="auto"/>
        <w:ind w:firstLine="0"/>
        <w:jc w:val="left"/>
        <w:rPr>
          <w:sz w:val="22"/>
          <w:szCs w:val="22"/>
        </w:rPr>
      </w:pPr>
      <w:r w:rsidRPr="00CA3C8B">
        <w:rPr>
          <w:b/>
          <w:color w:val="FF0000"/>
          <w:sz w:val="22"/>
          <w:szCs w:val="22"/>
        </w:rPr>
        <w:t>El-Fâtiha</w:t>
      </w:r>
      <w:r w:rsidRPr="00CA3C8B">
        <w:rPr>
          <w:sz w:val="22"/>
          <w:szCs w:val="22"/>
        </w:rPr>
        <w:t xml:space="preserve">  Ыйык Курандын 1-сүрө</w:t>
      </w:r>
      <w:r w:rsidRPr="00CA3C8B">
        <w:rPr>
          <w:sz w:val="22"/>
          <w:szCs w:val="22"/>
          <w:lang w:val="ky-KG"/>
        </w:rPr>
        <w:t>ө</w:t>
      </w:r>
      <w:r w:rsidRPr="00CA3C8B">
        <w:rPr>
          <w:sz w:val="22"/>
          <w:szCs w:val="22"/>
        </w:rPr>
        <w:t>сү болуп, бул сүрө</w:t>
      </w:r>
      <w:r w:rsidRPr="00CA3C8B">
        <w:rPr>
          <w:sz w:val="22"/>
          <w:szCs w:val="22"/>
          <w:lang w:val="ky-KG"/>
        </w:rPr>
        <w:t>ө</w:t>
      </w:r>
      <w:r w:rsidRPr="00CA3C8B">
        <w:rPr>
          <w:sz w:val="22"/>
          <w:szCs w:val="22"/>
        </w:rPr>
        <w:t>нү окуу үчүн айтылган сөз.</w:t>
      </w:r>
    </w:p>
    <w:p w14:paraId="06189FEF" w14:textId="77777777" w:rsidR="004C7803" w:rsidRPr="00CA3C8B" w:rsidRDefault="004C7803" w:rsidP="0081456A">
      <w:pPr>
        <w:spacing w:line="312" w:lineRule="auto"/>
        <w:ind w:firstLine="0"/>
        <w:jc w:val="left"/>
        <w:rPr>
          <w:sz w:val="22"/>
          <w:szCs w:val="22"/>
        </w:rPr>
      </w:pPr>
      <w:r w:rsidRPr="00CA3C8B">
        <w:rPr>
          <w:b/>
          <w:color w:val="FF0000"/>
          <w:sz w:val="22"/>
          <w:szCs w:val="22"/>
        </w:rPr>
        <w:t>Elfâz</w:t>
      </w:r>
      <w:r w:rsidRPr="00CA3C8B">
        <w:rPr>
          <w:sz w:val="22"/>
          <w:szCs w:val="22"/>
        </w:rPr>
        <w:t xml:space="preserve">  Сөздөр, сүйлөмдөр.</w:t>
      </w:r>
    </w:p>
    <w:p w14:paraId="79BC45CC" w14:textId="77777777" w:rsidR="004C7803" w:rsidRPr="00CA3C8B" w:rsidRDefault="004C7803" w:rsidP="0081456A">
      <w:pPr>
        <w:spacing w:line="312" w:lineRule="auto"/>
        <w:ind w:firstLine="0"/>
        <w:jc w:val="left"/>
        <w:rPr>
          <w:sz w:val="22"/>
          <w:szCs w:val="22"/>
        </w:rPr>
      </w:pPr>
      <w:r w:rsidRPr="00CA3C8B">
        <w:rPr>
          <w:b/>
          <w:color w:val="FF0000"/>
          <w:sz w:val="22"/>
          <w:szCs w:val="22"/>
        </w:rPr>
        <w:t>Elfaz-ı</w:t>
      </w:r>
      <w:r w:rsidRPr="00CA3C8B">
        <w:rPr>
          <w:sz w:val="22"/>
          <w:szCs w:val="22"/>
        </w:rPr>
        <w:t xml:space="preserve"> </w:t>
      </w:r>
      <w:r w:rsidRPr="00CA3C8B">
        <w:rPr>
          <w:b/>
          <w:color w:val="FF0000"/>
          <w:sz w:val="22"/>
          <w:szCs w:val="22"/>
        </w:rPr>
        <w:t>cemile</w:t>
      </w:r>
      <w:r w:rsidRPr="00CA3C8B">
        <w:rPr>
          <w:sz w:val="22"/>
          <w:szCs w:val="22"/>
        </w:rPr>
        <w:t xml:space="preserve">  Жакшы сөздөр.</w:t>
      </w:r>
    </w:p>
    <w:p w14:paraId="46CEA93B" w14:textId="77777777" w:rsidR="004C7803" w:rsidRPr="00CA3C8B" w:rsidRDefault="004C7803" w:rsidP="0081456A">
      <w:pPr>
        <w:spacing w:line="312" w:lineRule="auto"/>
        <w:ind w:firstLine="0"/>
        <w:jc w:val="left"/>
        <w:rPr>
          <w:sz w:val="22"/>
          <w:szCs w:val="22"/>
        </w:rPr>
      </w:pPr>
      <w:r w:rsidRPr="00CA3C8B">
        <w:rPr>
          <w:b/>
          <w:color w:val="FF0000"/>
          <w:sz w:val="22"/>
          <w:szCs w:val="22"/>
        </w:rPr>
        <w:t>Elf-i</w:t>
      </w:r>
      <w:r w:rsidRPr="00CA3C8B">
        <w:rPr>
          <w:sz w:val="22"/>
          <w:szCs w:val="22"/>
        </w:rPr>
        <w:t xml:space="preserve"> </w:t>
      </w:r>
      <w:r w:rsidRPr="00CA3C8B">
        <w:rPr>
          <w:b/>
          <w:color w:val="FF0000"/>
          <w:sz w:val="22"/>
          <w:szCs w:val="22"/>
        </w:rPr>
        <w:t xml:space="preserve">evvel </w:t>
      </w:r>
      <w:r w:rsidRPr="00CA3C8B">
        <w:rPr>
          <w:sz w:val="22"/>
          <w:szCs w:val="22"/>
        </w:rPr>
        <w:t xml:space="preserve"> Пайгамбарыбыз (САВ) дын хижратынан кийин өткөн миң жыл.</w:t>
      </w:r>
    </w:p>
    <w:p w14:paraId="013F1BAC" w14:textId="77777777" w:rsidR="004C7803" w:rsidRPr="00CA3C8B" w:rsidRDefault="004C7803" w:rsidP="0081456A">
      <w:pPr>
        <w:spacing w:line="312" w:lineRule="auto"/>
        <w:ind w:firstLine="0"/>
        <w:jc w:val="left"/>
        <w:rPr>
          <w:sz w:val="22"/>
          <w:szCs w:val="22"/>
        </w:rPr>
      </w:pPr>
      <w:r w:rsidRPr="00CA3C8B">
        <w:rPr>
          <w:b/>
          <w:color w:val="FF0000"/>
          <w:sz w:val="22"/>
          <w:szCs w:val="22"/>
        </w:rPr>
        <w:t>Elf-i</w:t>
      </w:r>
      <w:r w:rsidRPr="00CA3C8B">
        <w:rPr>
          <w:sz w:val="22"/>
          <w:szCs w:val="22"/>
        </w:rPr>
        <w:t xml:space="preserve"> </w:t>
      </w:r>
      <w:r w:rsidRPr="00CA3C8B">
        <w:rPr>
          <w:b/>
          <w:color w:val="FF0000"/>
          <w:sz w:val="22"/>
          <w:szCs w:val="22"/>
        </w:rPr>
        <w:t>sâni</w:t>
      </w:r>
      <w:r w:rsidRPr="00CA3C8B">
        <w:rPr>
          <w:sz w:val="22"/>
          <w:szCs w:val="22"/>
        </w:rPr>
        <w:t xml:space="preserve">   Экинчи миң.</w:t>
      </w:r>
    </w:p>
    <w:p w14:paraId="6D1543CA" w14:textId="77777777" w:rsidR="004C7803" w:rsidRPr="00CA3C8B" w:rsidRDefault="004C7803" w:rsidP="0081456A">
      <w:pPr>
        <w:spacing w:line="312" w:lineRule="auto"/>
        <w:ind w:firstLine="0"/>
        <w:jc w:val="left"/>
        <w:rPr>
          <w:sz w:val="22"/>
          <w:szCs w:val="22"/>
        </w:rPr>
      </w:pPr>
      <w:r w:rsidRPr="00CA3C8B">
        <w:rPr>
          <w:b/>
          <w:color w:val="FF0000"/>
          <w:sz w:val="22"/>
          <w:szCs w:val="22"/>
        </w:rPr>
        <w:t>Elfirak</w:t>
      </w:r>
      <w:r w:rsidRPr="00CA3C8B">
        <w:rPr>
          <w:sz w:val="22"/>
          <w:szCs w:val="22"/>
        </w:rPr>
        <w:t xml:space="preserve">  Ажыроо,айрылуу сөзү.</w:t>
      </w:r>
    </w:p>
    <w:p w14:paraId="63D67FF6" w14:textId="77777777" w:rsidR="004C7803" w:rsidRPr="00CA3C8B" w:rsidRDefault="004C7803" w:rsidP="0081456A">
      <w:pPr>
        <w:spacing w:line="312" w:lineRule="auto"/>
        <w:ind w:firstLine="0"/>
        <w:jc w:val="left"/>
        <w:rPr>
          <w:sz w:val="22"/>
          <w:szCs w:val="22"/>
        </w:rPr>
      </w:pPr>
      <w:r w:rsidRPr="00CA3C8B">
        <w:rPr>
          <w:b/>
          <w:color w:val="FF0000"/>
          <w:sz w:val="22"/>
          <w:szCs w:val="22"/>
        </w:rPr>
        <w:t>Elfiye</w:t>
      </w:r>
      <w:r w:rsidRPr="00CA3C8B">
        <w:rPr>
          <w:sz w:val="22"/>
          <w:szCs w:val="22"/>
        </w:rPr>
        <w:t xml:space="preserve"> Миң саптан турган касыйда.</w:t>
      </w:r>
    </w:p>
    <w:p w14:paraId="36F7F52E" w14:textId="77777777" w:rsidR="004C7803" w:rsidRPr="00CA3C8B" w:rsidRDefault="004C7803" w:rsidP="0081456A">
      <w:pPr>
        <w:spacing w:line="312" w:lineRule="auto"/>
        <w:ind w:firstLine="0"/>
        <w:jc w:val="left"/>
        <w:rPr>
          <w:sz w:val="22"/>
          <w:szCs w:val="22"/>
        </w:rPr>
      </w:pPr>
      <w:r w:rsidRPr="00CA3C8B">
        <w:rPr>
          <w:b/>
          <w:color w:val="FF0000"/>
          <w:sz w:val="22"/>
          <w:szCs w:val="22"/>
        </w:rPr>
        <w:t>Elfü-elfi</w:t>
      </w:r>
      <w:r w:rsidRPr="00CA3C8B">
        <w:rPr>
          <w:sz w:val="22"/>
          <w:szCs w:val="22"/>
        </w:rPr>
        <w:t xml:space="preserve">  Миң жолу миң.</w:t>
      </w:r>
    </w:p>
    <w:p w14:paraId="6185C65E" w14:textId="7BB43E89" w:rsidR="004C7803" w:rsidRPr="00CA3C8B" w:rsidRDefault="004C7803" w:rsidP="0081456A">
      <w:pPr>
        <w:spacing w:line="312" w:lineRule="auto"/>
        <w:ind w:firstLine="0"/>
        <w:jc w:val="left"/>
        <w:rPr>
          <w:sz w:val="22"/>
          <w:szCs w:val="22"/>
        </w:rPr>
      </w:pPr>
      <w:r w:rsidRPr="00CA3C8B">
        <w:rPr>
          <w:b/>
          <w:color w:val="FF0000"/>
          <w:sz w:val="22"/>
          <w:szCs w:val="22"/>
        </w:rPr>
        <w:t>Elgâz</w:t>
      </w:r>
      <w:r w:rsidRPr="00CA3C8B">
        <w:rPr>
          <w:sz w:val="22"/>
          <w:szCs w:val="22"/>
        </w:rPr>
        <w:t xml:space="preserve">  Жаңылмачтар, табышмактар, кроссворддор.</w:t>
      </w:r>
    </w:p>
    <w:p w14:paraId="6417EA20" w14:textId="77777777" w:rsidR="004C7803" w:rsidRPr="00CA3C8B" w:rsidRDefault="004C7803" w:rsidP="0081456A">
      <w:pPr>
        <w:spacing w:line="312" w:lineRule="auto"/>
        <w:ind w:firstLine="0"/>
        <w:jc w:val="left"/>
        <w:rPr>
          <w:sz w:val="22"/>
          <w:szCs w:val="22"/>
        </w:rPr>
      </w:pPr>
      <w:r w:rsidRPr="00CA3C8B">
        <w:rPr>
          <w:b/>
          <w:color w:val="FF0000"/>
          <w:sz w:val="22"/>
          <w:szCs w:val="22"/>
        </w:rPr>
        <w:t>El-Hak</w:t>
      </w:r>
      <w:r w:rsidRPr="00CA3C8B">
        <w:rPr>
          <w:sz w:val="22"/>
          <w:szCs w:val="22"/>
        </w:rPr>
        <w:t xml:space="preserve">  Акыйкаттын дал өзү. Эң туурасы. </w:t>
      </w:r>
    </w:p>
    <w:p w14:paraId="047DAFA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El-hakku</w:t>
      </w:r>
      <w:r w:rsidRPr="00CA3C8B">
        <w:rPr>
          <w:sz w:val="22"/>
          <w:szCs w:val="22"/>
        </w:rPr>
        <w:t xml:space="preserve"> </w:t>
      </w:r>
      <w:r w:rsidRPr="00CA3C8B">
        <w:rPr>
          <w:b/>
          <w:color w:val="FF0000"/>
          <w:sz w:val="22"/>
          <w:szCs w:val="22"/>
        </w:rPr>
        <w:t>ya’lû</w:t>
      </w:r>
      <w:r w:rsidRPr="00CA3C8B">
        <w:rPr>
          <w:sz w:val="22"/>
          <w:szCs w:val="22"/>
        </w:rPr>
        <w:t xml:space="preserve"> «Акыйкат жеңүүчү жана улуу» деген мааниге келген, бир хадиске ишарат кылган сөз.</w:t>
      </w:r>
    </w:p>
    <w:p w14:paraId="64C7A3CE" w14:textId="4CD0025C" w:rsidR="004C7803" w:rsidRPr="00CA3C8B" w:rsidRDefault="004C7803" w:rsidP="0081456A">
      <w:pPr>
        <w:spacing w:line="312" w:lineRule="auto"/>
        <w:ind w:firstLine="0"/>
        <w:jc w:val="left"/>
        <w:rPr>
          <w:sz w:val="22"/>
          <w:szCs w:val="22"/>
        </w:rPr>
      </w:pPr>
      <w:r w:rsidRPr="00CA3C8B">
        <w:rPr>
          <w:b/>
          <w:color w:val="FF0000"/>
          <w:sz w:val="22"/>
          <w:szCs w:val="22"/>
        </w:rPr>
        <w:t>El-Halîm</w:t>
      </w:r>
      <w:r w:rsidRPr="00CA3C8B">
        <w:rPr>
          <w:sz w:val="22"/>
          <w:szCs w:val="22"/>
        </w:rPr>
        <w:t xml:space="preserve"> Күнөөкөрлөрдүн жазасын дароо берүүгө кудурети жете туруп, а бирок, тообо кыла алуулары үчүн кийинкиге калтыруучу Аллах Тааланын жумшактыгын билдирген ысымы.</w:t>
      </w:r>
    </w:p>
    <w:p w14:paraId="59E3FA63" w14:textId="62F74F2C" w:rsidR="004C7803" w:rsidRPr="00CA3C8B" w:rsidRDefault="004C7803" w:rsidP="0081456A">
      <w:pPr>
        <w:spacing w:line="312" w:lineRule="auto"/>
        <w:ind w:firstLine="0"/>
        <w:jc w:val="left"/>
        <w:rPr>
          <w:sz w:val="22"/>
          <w:szCs w:val="22"/>
        </w:rPr>
      </w:pPr>
      <w:r w:rsidRPr="00CA3C8B">
        <w:rPr>
          <w:b/>
          <w:color w:val="FF0000"/>
          <w:sz w:val="22"/>
          <w:szCs w:val="22"/>
        </w:rPr>
        <w:t>Elhamdü-Lillâh</w:t>
      </w:r>
      <w:r w:rsidRPr="00CA3C8B">
        <w:rPr>
          <w:sz w:val="22"/>
          <w:szCs w:val="22"/>
        </w:rPr>
        <w:t xml:space="preserve">  Бардык мактоолор менен шүгүрлөр Аллах Таалага болсун.</w:t>
      </w:r>
    </w:p>
    <w:p w14:paraId="1A099F07" w14:textId="77777777" w:rsidR="004C7803" w:rsidRPr="00CA3C8B" w:rsidRDefault="004C7803" w:rsidP="0081456A">
      <w:pPr>
        <w:spacing w:line="312" w:lineRule="auto"/>
        <w:ind w:firstLine="0"/>
        <w:jc w:val="left"/>
        <w:rPr>
          <w:sz w:val="22"/>
          <w:szCs w:val="22"/>
        </w:rPr>
      </w:pPr>
      <w:r w:rsidRPr="00CA3C8B">
        <w:rPr>
          <w:b/>
          <w:color w:val="FF0000"/>
          <w:sz w:val="22"/>
          <w:szCs w:val="22"/>
        </w:rPr>
        <w:t>Elhân</w:t>
      </w:r>
      <w:r w:rsidRPr="00CA3C8B">
        <w:rPr>
          <w:sz w:val="22"/>
          <w:szCs w:val="22"/>
        </w:rPr>
        <w:t xml:space="preserve"> Кайрыктар, обондор, изгилер.</w:t>
      </w:r>
    </w:p>
    <w:p w14:paraId="7E269B11" w14:textId="77777777" w:rsidR="004C7803" w:rsidRPr="00CA3C8B" w:rsidRDefault="004C7803" w:rsidP="0081456A">
      <w:pPr>
        <w:spacing w:line="312" w:lineRule="auto"/>
        <w:ind w:firstLine="0"/>
        <w:jc w:val="left"/>
        <w:rPr>
          <w:sz w:val="22"/>
          <w:szCs w:val="22"/>
        </w:rPr>
      </w:pPr>
      <w:r w:rsidRPr="00CA3C8B">
        <w:rPr>
          <w:b/>
          <w:color w:val="FF0000"/>
          <w:sz w:val="22"/>
          <w:szCs w:val="22"/>
        </w:rPr>
        <w:t>Elhân-ı</w:t>
      </w:r>
      <w:r w:rsidRPr="00CA3C8B">
        <w:rPr>
          <w:sz w:val="22"/>
          <w:szCs w:val="22"/>
        </w:rPr>
        <w:t xml:space="preserve"> </w:t>
      </w:r>
      <w:r w:rsidRPr="00CA3C8B">
        <w:rPr>
          <w:b/>
          <w:color w:val="FF0000"/>
          <w:sz w:val="22"/>
          <w:szCs w:val="22"/>
        </w:rPr>
        <w:t>şita</w:t>
      </w:r>
      <w:r w:rsidRPr="00CA3C8B">
        <w:rPr>
          <w:sz w:val="22"/>
          <w:szCs w:val="22"/>
        </w:rPr>
        <w:t xml:space="preserve">  1. Кыш кайрыктары. 2. Жанаб Шахабеддиндин белгилүү чыгармасы.</w:t>
      </w:r>
    </w:p>
    <w:p w14:paraId="2A17DEF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El-hannas </w:t>
      </w:r>
      <w:r w:rsidRPr="00CA3C8B">
        <w:rPr>
          <w:sz w:val="22"/>
          <w:szCs w:val="22"/>
          <w:lang w:val="ky-KG"/>
        </w:rPr>
        <w:t>айлакерлик менен алдаган шайтан.</w:t>
      </w:r>
    </w:p>
    <w:p w14:paraId="70D1E3C6" w14:textId="77777777" w:rsidR="004C7803" w:rsidRPr="00CA3C8B" w:rsidRDefault="004C7803" w:rsidP="0081456A">
      <w:pPr>
        <w:spacing w:line="312" w:lineRule="auto"/>
        <w:ind w:firstLine="0"/>
        <w:jc w:val="left"/>
        <w:rPr>
          <w:sz w:val="22"/>
          <w:szCs w:val="22"/>
        </w:rPr>
      </w:pPr>
      <w:r w:rsidRPr="00CA3C8B">
        <w:rPr>
          <w:b/>
          <w:color w:val="FF0000"/>
          <w:sz w:val="22"/>
          <w:szCs w:val="22"/>
        </w:rPr>
        <w:t>Elhâsıl</w:t>
      </w:r>
      <w:r w:rsidRPr="00CA3C8B">
        <w:rPr>
          <w:sz w:val="22"/>
          <w:szCs w:val="22"/>
        </w:rPr>
        <w:t xml:space="preserve">  Кыскача/жыйынтыктап/ бир сөз менен айтканда, натый- жада, акыраягында, соңунда.</w:t>
      </w:r>
    </w:p>
    <w:p w14:paraId="3F1C23A8" w14:textId="77777777" w:rsidR="004C7803" w:rsidRPr="00CA3C8B" w:rsidRDefault="004C7803" w:rsidP="0081456A">
      <w:pPr>
        <w:spacing w:line="312" w:lineRule="auto"/>
        <w:ind w:firstLine="0"/>
        <w:jc w:val="left"/>
        <w:rPr>
          <w:sz w:val="22"/>
          <w:szCs w:val="22"/>
        </w:rPr>
      </w:pPr>
      <w:r w:rsidRPr="00CA3C8B">
        <w:rPr>
          <w:b/>
          <w:color w:val="FF0000"/>
          <w:sz w:val="22"/>
          <w:szCs w:val="22"/>
        </w:rPr>
        <w:t>El-hayy</w:t>
      </w:r>
      <w:r w:rsidRPr="00CA3C8B">
        <w:rPr>
          <w:sz w:val="22"/>
          <w:szCs w:val="22"/>
        </w:rPr>
        <w:t xml:space="preserve"> Тирүү, жашоосун улантып жаткан жан.</w:t>
      </w:r>
    </w:p>
    <w:p w14:paraId="3590C04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El-Hubbu</w:t>
      </w:r>
      <w:r w:rsidRPr="00CA3C8B">
        <w:rPr>
          <w:sz w:val="22"/>
          <w:szCs w:val="22"/>
        </w:rPr>
        <w:t xml:space="preserve"> </w:t>
      </w:r>
      <w:r w:rsidRPr="00CA3C8B">
        <w:rPr>
          <w:b/>
          <w:color w:val="FF0000"/>
          <w:sz w:val="22"/>
          <w:szCs w:val="22"/>
        </w:rPr>
        <w:t>Fillâh</w:t>
      </w:r>
      <w:r w:rsidRPr="00CA3C8B">
        <w:rPr>
          <w:sz w:val="22"/>
          <w:szCs w:val="22"/>
        </w:rPr>
        <w:t xml:space="preserve">  </w:t>
      </w:r>
      <w:r w:rsidRPr="00CA3C8B">
        <w:rPr>
          <w:sz w:val="22"/>
          <w:szCs w:val="22"/>
          <w:lang w:val="ky-KG"/>
        </w:rPr>
        <w:t>Аллах үчүн сүйүү.</w:t>
      </w:r>
    </w:p>
    <w:p w14:paraId="0D2CE18C" w14:textId="77777777" w:rsidR="004C7803" w:rsidRPr="00CA3C8B" w:rsidRDefault="004C7803" w:rsidP="0081456A">
      <w:pPr>
        <w:spacing w:line="312" w:lineRule="auto"/>
        <w:ind w:firstLine="0"/>
        <w:jc w:val="left"/>
        <w:rPr>
          <w:sz w:val="22"/>
          <w:szCs w:val="22"/>
        </w:rPr>
      </w:pPr>
      <w:r w:rsidRPr="00CA3C8B">
        <w:rPr>
          <w:b/>
          <w:color w:val="FF0000"/>
          <w:sz w:val="22"/>
          <w:szCs w:val="22"/>
        </w:rPr>
        <w:t>El-Hubbu</w:t>
      </w:r>
      <w:r w:rsidRPr="00CA3C8B">
        <w:rPr>
          <w:sz w:val="22"/>
          <w:szCs w:val="22"/>
        </w:rPr>
        <w:t xml:space="preserve"> </w:t>
      </w:r>
      <w:r w:rsidRPr="00CA3C8B">
        <w:rPr>
          <w:b/>
          <w:color w:val="FF0000"/>
          <w:sz w:val="22"/>
          <w:szCs w:val="22"/>
        </w:rPr>
        <w:t>Lillâh</w:t>
      </w:r>
      <w:r w:rsidRPr="00CA3C8B">
        <w:rPr>
          <w:sz w:val="22"/>
          <w:szCs w:val="22"/>
        </w:rPr>
        <w:t xml:space="preserve">  Бир гана Аллах үчүн болгон достук жана сүйүү, Аллах Тааланын ыраазылыгы үчүн жакшы көрүү.</w:t>
      </w:r>
    </w:p>
    <w:p w14:paraId="0DD5807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El-Hüccet-Üz Zehra </w:t>
      </w:r>
      <w:r w:rsidRPr="00CA3C8B">
        <w:rPr>
          <w:sz w:val="22"/>
          <w:szCs w:val="22"/>
          <w:lang w:val="ky-KG"/>
        </w:rPr>
        <w:t>Жаркырак далил, өтө баалуу болгон күчтүү далил. Нурлар жыйнагындагы бир рисаленин аты.</w:t>
      </w:r>
    </w:p>
    <w:p w14:paraId="52AE2F71" w14:textId="77777777" w:rsidR="004C7803" w:rsidRPr="00CA3C8B" w:rsidRDefault="004C7803" w:rsidP="0081456A">
      <w:pPr>
        <w:spacing w:line="312" w:lineRule="auto"/>
        <w:ind w:firstLine="0"/>
        <w:jc w:val="left"/>
        <w:rPr>
          <w:sz w:val="22"/>
          <w:szCs w:val="22"/>
        </w:rPr>
      </w:pPr>
      <w:r w:rsidRPr="00CA3C8B">
        <w:rPr>
          <w:b/>
          <w:color w:val="FF0000"/>
          <w:sz w:val="22"/>
          <w:szCs w:val="22"/>
        </w:rPr>
        <w:t>El-hükmü</w:t>
      </w:r>
      <w:r w:rsidRPr="00CA3C8B">
        <w:rPr>
          <w:sz w:val="22"/>
          <w:szCs w:val="22"/>
        </w:rPr>
        <w:t xml:space="preserve"> </w:t>
      </w:r>
      <w:r w:rsidRPr="00CA3C8B">
        <w:rPr>
          <w:b/>
          <w:color w:val="FF0000"/>
          <w:sz w:val="22"/>
          <w:szCs w:val="22"/>
        </w:rPr>
        <w:t>li-l</w:t>
      </w:r>
      <w:r w:rsidRPr="00CA3C8B">
        <w:rPr>
          <w:sz w:val="22"/>
          <w:szCs w:val="22"/>
        </w:rPr>
        <w:t xml:space="preserve"> </w:t>
      </w:r>
      <w:r w:rsidRPr="00CA3C8B">
        <w:rPr>
          <w:b/>
          <w:color w:val="FF0000"/>
          <w:sz w:val="22"/>
          <w:szCs w:val="22"/>
        </w:rPr>
        <w:t>ekser</w:t>
      </w:r>
      <w:r w:rsidRPr="00CA3C8B">
        <w:rPr>
          <w:sz w:val="22"/>
          <w:szCs w:val="22"/>
        </w:rPr>
        <w:t xml:space="preserve">  Көпчүлүккө карап өкүм</w:t>
      </w:r>
      <w:r w:rsidRPr="00CA3C8B">
        <w:rPr>
          <w:sz w:val="22"/>
          <w:szCs w:val="22"/>
          <w:lang w:val="ky-KG"/>
        </w:rPr>
        <w:t xml:space="preserve"> </w:t>
      </w:r>
      <w:r w:rsidRPr="00CA3C8B">
        <w:rPr>
          <w:sz w:val="22"/>
          <w:szCs w:val="22"/>
        </w:rPr>
        <w:t xml:space="preserve">кабыл алынат, басымдуу бөлүгүнө </w:t>
      </w:r>
      <w:r w:rsidRPr="00CA3C8B">
        <w:rPr>
          <w:sz w:val="22"/>
          <w:szCs w:val="22"/>
        </w:rPr>
        <w:t>карап чечим кабыл алуу.</w:t>
      </w:r>
    </w:p>
    <w:p w14:paraId="7F5EF69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El-hükmü</w:t>
      </w:r>
      <w:r w:rsidRPr="00CA3C8B">
        <w:rPr>
          <w:sz w:val="22"/>
          <w:szCs w:val="22"/>
        </w:rPr>
        <w:t xml:space="preserve"> </w:t>
      </w:r>
      <w:r w:rsidRPr="00CA3C8B">
        <w:rPr>
          <w:b/>
          <w:color w:val="FF0000"/>
          <w:sz w:val="22"/>
          <w:szCs w:val="22"/>
        </w:rPr>
        <w:t>li-l</w:t>
      </w:r>
      <w:r w:rsidRPr="00CA3C8B">
        <w:rPr>
          <w:b/>
          <w:color w:val="FF0000"/>
          <w:sz w:val="22"/>
          <w:szCs w:val="22"/>
          <w:lang w:val="ky-KG"/>
        </w:rPr>
        <w:t xml:space="preserve"> </w:t>
      </w:r>
      <w:r w:rsidRPr="00CA3C8B">
        <w:rPr>
          <w:b/>
          <w:color w:val="FF0000"/>
          <w:sz w:val="22"/>
          <w:szCs w:val="22"/>
        </w:rPr>
        <w:t xml:space="preserve">galib </w:t>
      </w:r>
      <w:r w:rsidRPr="00CA3C8B">
        <w:rPr>
          <w:sz w:val="22"/>
          <w:szCs w:val="22"/>
          <w:lang w:val="ky-KG"/>
        </w:rPr>
        <w:t>өкүм, чечим үстөмдүк кылгандыкы; күчтүүнүн айтканы айткан, дегени деген.</w:t>
      </w:r>
    </w:p>
    <w:p w14:paraId="7925DD75" w14:textId="77777777" w:rsidR="004C7803" w:rsidRPr="00CA3C8B" w:rsidRDefault="004C7803" w:rsidP="0081456A">
      <w:pPr>
        <w:spacing w:line="312" w:lineRule="auto"/>
        <w:ind w:firstLine="0"/>
        <w:jc w:val="left"/>
        <w:rPr>
          <w:sz w:val="22"/>
          <w:szCs w:val="22"/>
        </w:rPr>
      </w:pPr>
      <w:r w:rsidRPr="00CA3C8B">
        <w:rPr>
          <w:b/>
          <w:color w:val="FF0000"/>
          <w:sz w:val="22"/>
          <w:szCs w:val="22"/>
        </w:rPr>
        <w:t>El-Hükmü-Lillâh</w:t>
      </w:r>
      <w:r w:rsidRPr="00CA3C8B">
        <w:rPr>
          <w:sz w:val="22"/>
          <w:szCs w:val="22"/>
        </w:rPr>
        <w:t xml:space="preserve"> Ɵкүмдү Аллах гана чыгарат.</w:t>
      </w:r>
    </w:p>
    <w:p w14:paraId="3CADC81E" w14:textId="77777777" w:rsidR="004C7803" w:rsidRPr="00CA3C8B" w:rsidRDefault="004C7803" w:rsidP="0081456A">
      <w:pPr>
        <w:spacing w:line="312" w:lineRule="auto"/>
        <w:ind w:firstLine="0"/>
        <w:jc w:val="left"/>
        <w:rPr>
          <w:sz w:val="22"/>
          <w:szCs w:val="22"/>
        </w:rPr>
      </w:pPr>
      <w:r w:rsidRPr="00CA3C8B">
        <w:rPr>
          <w:b/>
          <w:color w:val="FF0000"/>
          <w:sz w:val="22"/>
          <w:szCs w:val="22"/>
        </w:rPr>
        <w:t>Elif</w:t>
      </w:r>
      <w:r w:rsidRPr="00CA3C8B">
        <w:rPr>
          <w:sz w:val="22"/>
          <w:szCs w:val="22"/>
        </w:rPr>
        <w:t xml:space="preserve">  алиф (араб алфавитинин 1-тамгасы). </w:t>
      </w:r>
      <w:r w:rsidRPr="00CA3C8B">
        <w:rPr>
          <w:i/>
          <w:color w:val="FF0000"/>
          <w:sz w:val="22"/>
          <w:szCs w:val="22"/>
        </w:rPr>
        <w:t xml:space="preserve">~i ~ine </w:t>
      </w:r>
      <w:r w:rsidRPr="00CA3C8B">
        <w:rPr>
          <w:sz w:val="22"/>
          <w:szCs w:val="22"/>
        </w:rPr>
        <w:t xml:space="preserve">Так/кудум өзүндөй, сөзмө-сөз, турганы-тургандай. </w:t>
      </w:r>
      <w:r w:rsidRPr="00CA3C8B">
        <w:rPr>
          <w:i/>
          <w:color w:val="FF0000"/>
          <w:sz w:val="22"/>
          <w:szCs w:val="22"/>
        </w:rPr>
        <w:t xml:space="preserve">~ gibi  </w:t>
      </w:r>
      <w:r w:rsidRPr="00CA3C8B">
        <w:rPr>
          <w:sz w:val="22"/>
          <w:szCs w:val="22"/>
        </w:rPr>
        <w:t xml:space="preserve">Түптүз, шыңга, кылычтай. </w:t>
      </w:r>
      <w:r w:rsidRPr="00CA3C8B">
        <w:rPr>
          <w:i/>
          <w:color w:val="FF0000"/>
          <w:sz w:val="22"/>
          <w:szCs w:val="22"/>
        </w:rPr>
        <w:t xml:space="preserve">~i görse direk sanır  </w:t>
      </w:r>
      <w:r w:rsidRPr="00CA3C8B">
        <w:rPr>
          <w:sz w:val="22"/>
          <w:szCs w:val="22"/>
        </w:rPr>
        <w:t>Сабатсыз, караңгы, түркөй.</w:t>
      </w:r>
    </w:p>
    <w:p w14:paraId="71E2EF0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Elif-i sâkine </w:t>
      </w:r>
      <w:r w:rsidRPr="00CA3C8B">
        <w:rPr>
          <w:sz w:val="22"/>
          <w:szCs w:val="22"/>
          <w:lang w:val="ky-KG"/>
        </w:rPr>
        <w:t>окулбаган, бирок созулма белгиси катары колдонулган алиф тамгасы.</w:t>
      </w:r>
    </w:p>
    <w:p w14:paraId="29F9C2DB" w14:textId="77777777" w:rsidR="004C7803" w:rsidRPr="00CA3C8B" w:rsidRDefault="004C7803" w:rsidP="0081456A">
      <w:pPr>
        <w:spacing w:line="312" w:lineRule="auto"/>
        <w:ind w:firstLine="0"/>
        <w:jc w:val="left"/>
        <w:rPr>
          <w:sz w:val="22"/>
          <w:szCs w:val="22"/>
        </w:rPr>
      </w:pPr>
      <w:r w:rsidRPr="00CA3C8B">
        <w:rPr>
          <w:b/>
          <w:color w:val="FF0000"/>
          <w:sz w:val="22"/>
          <w:szCs w:val="22"/>
        </w:rPr>
        <w:t>El-ihsan ale-l</w:t>
      </w:r>
      <w:r w:rsidRPr="00CA3C8B">
        <w:rPr>
          <w:color w:val="FF0000"/>
          <w:sz w:val="22"/>
          <w:szCs w:val="22"/>
        </w:rPr>
        <w:t xml:space="preserve"> </w:t>
      </w:r>
      <w:r w:rsidRPr="00CA3C8B">
        <w:rPr>
          <w:b/>
          <w:color w:val="FF0000"/>
          <w:sz w:val="22"/>
          <w:szCs w:val="22"/>
        </w:rPr>
        <w:t>ihsan</w:t>
      </w:r>
      <w:r w:rsidRPr="00CA3C8B">
        <w:rPr>
          <w:sz w:val="22"/>
          <w:szCs w:val="22"/>
        </w:rPr>
        <w:t xml:space="preserve">  Жакшылык артынан жакшылык, берекет артынан берекет.</w:t>
      </w:r>
    </w:p>
    <w:p w14:paraId="6DB50C3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Elîm</w:t>
      </w:r>
      <w:r w:rsidRPr="00CA3C8B">
        <w:rPr>
          <w:sz w:val="22"/>
          <w:szCs w:val="22"/>
        </w:rPr>
        <w:t xml:space="preserve">  Кайгыга салган, жүрөк титиреткен, аянычтуу.</w:t>
      </w:r>
    </w:p>
    <w:p w14:paraId="55A2B72E" w14:textId="77777777" w:rsidR="004C7803" w:rsidRPr="00CA3C8B" w:rsidRDefault="004C7803" w:rsidP="0081456A">
      <w:pPr>
        <w:spacing w:line="312" w:lineRule="auto"/>
        <w:ind w:firstLine="0"/>
        <w:jc w:val="left"/>
        <w:rPr>
          <w:sz w:val="22"/>
          <w:szCs w:val="22"/>
        </w:rPr>
      </w:pPr>
      <w:r w:rsidRPr="00CA3C8B">
        <w:rPr>
          <w:b/>
          <w:color w:val="FF0000"/>
          <w:sz w:val="22"/>
          <w:szCs w:val="22"/>
        </w:rPr>
        <w:t>Elîmâne</w:t>
      </w:r>
      <w:r w:rsidRPr="00CA3C8B">
        <w:rPr>
          <w:sz w:val="22"/>
          <w:szCs w:val="22"/>
        </w:rPr>
        <w:t xml:space="preserve"> Кайгылуу абалда, азап чегип отуруп, сыгылган абалда.</w:t>
      </w:r>
    </w:p>
    <w:p w14:paraId="5E5A3CD8" w14:textId="77777777" w:rsidR="004C7803" w:rsidRPr="00CA3C8B" w:rsidRDefault="004C7803" w:rsidP="0081456A">
      <w:pPr>
        <w:spacing w:line="312" w:lineRule="auto"/>
        <w:ind w:firstLine="0"/>
        <w:jc w:val="left"/>
        <w:rPr>
          <w:sz w:val="22"/>
          <w:szCs w:val="22"/>
        </w:rPr>
      </w:pPr>
      <w:r w:rsidRPr="00CA3C8B">
        <w:rPr>
          <w:b/>
          <w:color w:val="FF0000"/>
          <w:sz w:val="22"/>
          <w:szCs w:val="22"/>
        </w:rPr>
        <w:t>Elimde</w:t>
      </w:r>
      <w:r w:rsidRPr="00CA3C8B">
        <w:rPr>
          <w:sz w:val="22"/>
          <w:szCs w:val="22"/>
        </w:rPr>
        <w:t xml:space="preserve">  Колумда.</w:t>
      </w:r>
    </w:p>
    <w:p w14:paraId="46DD2234" w14:textId="77777777" w:rsidR="004C7803" w:rsidRPr="00CA3C8B" w:rsidRDefault="004C7803" w:rsidP="0081456A">
      <w:pPr>
        <w:spacing w:line="312" w:lineRule="auto"/>
        <w:ind w:firstLine="0"/>
        <w:jc w:val="left"/>
        <w:rPr>
          <w:sz w:val="22"/>
          <w:szCs w:val="22"/>
        </w:rPr>
      </w:pPr>
      <w:r w:rsidRPr="00CA3C8B">
        <w:rPr>
          <w:b/>
          <w:color w:val="FF0000"/>
          <w:sz w:val="22"/>
          <w:szCs w:val="22"/>
        </w:rPr>
        <w:t>Elîme</w:t>
      </w:r>
      <w:r w:rsidRPr="00CA3C8B">
        <w:rPr>
          <w:sz w:val="22"/>
          <w:szCs w:val="22"/>
        </w:rPr>
        <w:t xml:space="preserve"> Кайгылуу абал, жагдай. Азап.</w:t>
      </w:r>
    </w:p>
    <w:p w14:paraId="2C7608C6" w14:textId="77777777" w:rsidR="004C7803" w:rsidRPr="00CA3C8B" w:rsidRDefault="004C7803" w:rsidP="0081456A">
      <w:pPr>
        <w:spacing w:line="312" w:lineRule="auto"/>
        <w:ind w:firstLine="0"/>
        <w:jc w:val="left"/>
        <w:rPr>
          <w:sz w:val="22"/>
          <w:szCs w:val="22"/>
        </w:rPr>
      </w:pPr>
      <w:r w:rsidRPr="00CA3C8B">
        <w:rPr>
          <w:b/>
          <w:color w:val="FF0000"/>
          <w:sz w:val="22"/>
          <w:szCs w:val="22"/>
        </w:rPr>
        <w:t>El-insaf</w:t>
      </w:r>
      <w:r w:rsidRPr="00CA3C8B">
        <w:rPr>
          <w:sz w:val="22"/>
          <w:szCs w:val="22"/>
        </w:rPr>
        <w:t xml:space="preserve">  1. Ынсаптуу бололу, канаат болсун.</w:t>
      </w:r>
    </w:p>
    <w:p w14:paraId="473B4C47" w14:textId="77777777" w:rsidR="004C7803" w:rsidRPr="00CA3C8B" w:rsidRDefault="004C7803" w:rsidP="0081456A">
      <w:pPr>
        <w:spacing w:line="312" w:lineRule="auto"/>
        <w:ind w:firstLine="0"/>
        <w:jc w:val="left"/>
        <w:rPr>
          <w:sz w:val="22"/>
          <w:szCs w:val="22"/>
        </w:rPr>
      </w:pPr>
      <w:r w:rsidRPr="00CA3C8B">
        <w:rPr>
          <w:b/>
          <w:color w:val="FF0000"/>
          <w:sz w:val="22"/>
          <w:szCs w:val="22"/>
        </w:rPr>
        <w:t>Elips</w:t>
      </w:r>
      <w:r w:rsidRPr="00CA3C8B">
        <w:rPr>
          <w:sz w:val="22"/>
          <w:szCs w:val="22"/>
        </w:rPr>
        <w:t xml:space="preserve">  Эллипс.</w:t>
      </w:r>
    </w:p>
    <w:p w14:paraId="48EA0A0C" w14:textId="77777777" w:rsidR="004C7803" w:rsidRPr="00CA3C8B" w:rsidRDefault="004C7803" w:rsidP="0081456A">
      <w:pPr>
        <w:spacing w:line="312" w:lineRule="auto"/>
        <w:ind w:firstLine="0"/>
        <w:jc w:val="left"/>
        <w:rPr>
          <w:sz w:val="22"/>
          <w:szCs w:val="22"/>
        </w:rPr>
      </w:pPr>
      <w:r w:rsidRPr="00CA3C8B">
        <w:rPr>
          <w:b/>
          <w:color w:val="FF0000"/>
          <w:sz w:val="22"/>
          <w:szCs w:val="22"/>
        </w:rPr>
        <w:t>Elit</w:t>
      </w:r>
      <w:r w:rsidRPr="00CA3C8B">
        <w:rPr>
          <w:sz w:val="22"/>
          <w:szCs w:val="22"/>
        </w:rPr>
        <w:t xml:space="preserve">  Элита, мыкты, тандалган.</w:t>
      </w:r>
    </w:p>
    <w:p w14:paraId="5590486C" w14:textId="77777777" w:rsidR="004C7803" w:rsidRPr="00CA3C8B" w:rsidRDefault="004C7803" w:rsidP="0081456A">
      <w:pPr>
        <w:spacing w:line="312" w:lineRule="auto"/>
        <w:ind w:firstLine="0"/>
        <w:jc w:val="left"/>
        <w:rPr>
          <w:sz w:val="22"/>
          <w:szCs w:val="22"/>
        </w:rPr>
      </w:pPr>
      <w:r w:rsidRPr="00CA3C8B">
        <w:rPr>
          <w:b/>
          <w:color w:val="FF0000"/>
          <w:sz w:val="22"/>
          <w:szCs w:val="22"/>
        </w:rPr>
        <w:t>El-İyâzü-Billâh</w:t>
      </w:r>
      <w:r w:rsidRPr="00CA3C8B">
        <w:rPr>
          <w:color w:val="FF0000"/>
          <w:sz w:val="22"/>
          <w:szCs w:val="22"/>
        </w:rPr>
        <w:t xml:space="preserve"> </w:t>
      </w:r>
      <w:r w:rsidRPr="00CA3C8B">
        <w:rPr>
          <w:sz w:val="22"/>
          <w:szCs w:val="22"/>
        </w:rPr>
        <w:t>Аллахка сыйына</w:t>
      </w:r>
      <w:r w:rsidR="00ED22E4" w:rsidRPr="00CA3C8B">
        <w:rPr>
          <w:sz w:val="22"/>
          <w:szCs w:val="22"/>
          <w:lang w:val="tr-TR"/>
        </w:rPr>
        <w:t>-</w:t>
      </w:r>
      <w:r w:rsidRPr="00CA3C8B">
        <w:rPr>
          <w:sz w:val="22"/>
          <w:szCs w:val="22"/>
        </w:rPr>
        <w:t>быз! Аллах сактасын! (маанисинде айтыл</w:t>
      </w:r>
      <w:r w:rsidRPr="00CA3C8B">
        <w:rPr>
          <w:sz w:val="22"/>
          <w:szCs w:val="22"/>
          <w:lang w:val="ky-KG"/>
        </w:rPr>
        <w:t>уу</w:t>
      </w:r>
      <w:r w:rsidRPr="00CA3C8B">
        <w:rPr>
          <w:sz w:val="22"/>
          <w:szCs w:val="22"/>
        </w:rPr>
        <w:t>чу дуба).</w:t>
      </w:r>
    </w:p>
    <w:p w14:paraId="1B373DD0" w14:textId="77777777" w:rsidR="004C7803" w:rsidRPr="00CA3C8B" w:rsidRDefault="004C7803" w:rsidP="0081456A">
      <w:pPr>
        <w:spacing w:line="312" w:lineRule="auto"/>
        <w:ind w:firstLine="0"/>
        <w:jc w:val="left"/>
        <w:rPr>
          <w:sz w:val="22"/>
          <w:szCs w:val="22"/>
        </w:rPr>
      </w:pPr>
      <w:r w:rsidRPr="00CA3C8B">
        <w:rPr>
          <w:b/>
          <w:color w:val="FF0000"/>
          <w:sz w:val="22"/>
          <w:szCs w:val="22"/>
        </w:rPr>
        <w:t>Elkab</w:t>
      </w:r>
      <w:r w:rsidRPr="00CA3C8B">
        <w:rPr>
          <w:sz w:val="22"/>
          <w:szCs w:val="22"/>
        </w:rPr>
        <w:t xml:space="preserve"> (көп. </w:t>
      </w:r>
      <w:r w:rsidRPr="00CA3C8B">
        <w:rPr>
          <w:b/>
          <w:color w:val="FF0000"/>
          <w:sz w:val="22"/>
          <w:szCs w:val="22"/>
        </w:rPr>
        <w:t>Lakab</w:t>
      </w:r>
      <w:r w:rsidRPr="00CA3C8B">
        <w:rPr>
          <w:sz w:val="22"/>
          <w:szCs w:val="22"/>
        </w:rPr>
        <w:t>) Жасалма аттар, лакаптар.</w:t>
      </w:r>
    </w:p>
    <w:p w14:paraId="314B2197" w14:textId="77777777" w:rsidR="004C7803" w:rsidRPr="00CA3C8B" w:rsidRDefault="004C7803" w:rsidP="0081456A">
      <w:pPr>
        <w:spacing w:line="312" w:lineRule="auto"/>
        <w:ind w:firstLine="0"/>
        <w:jc w:val="left"/>
        <w:rPr>
          <w:sz w:val="22"/>
          <w:szCs w:val="22"/>
        </w:rPr>
      </w:pPr>
      <w:r w:rsidRPr="00CA3C8B">
        <w:rPr>
          <w:b/>
          <w:color w:val="FF0000"/>
          <w:sz w:val="22"/>
          <w:szCs w:val="22"/>
        </w:rPr>
        <w:t>El-Karia</w:t>
      </w:r>
      <w:r w:rsidRPr="00CA3C8B">
        <w:rPr>
          <w:sz w:val="22"/>
          <w:szCs w:val="22"/>
        </w:rPr>
        <w:t xml:space="preserve"> Кыямат, бүткүл жан-</w:t>
      </w:r>
      <w:r w:rsidRPr="00CA3C8B">
        <w:rPr>
          <w:sz w:val="22"/>
          <w:szCs w:val="22"/>
        </w:rPr>
        <w:br/>
        <w:t>дуунун ɵлүүсү.</w:t>
      </w:r>
    </w:p>
    <w:p w14:paraId="2A546D35" w14:textId="77777777" w:rsidR="004C7803" w:rsidRPr="00CA3C8B" w:rsidRDefault="004C7803" w:rsidP="0081456A">
      <w:pPr>
        <w:spacing w:line="312" w:lineRule="auto"/>
        <w:ind w:firstLine="0"/>
        <w:jc w:val="left"/>
        <w:rPr>
          <w:sz w:val="22"/>
          <w:szCs w:val="22"/>
        </w:rPr>
      </w:pPr>
      <w:r w:rsidRPr="00CA3C8B">
        <w:rPr>
          <w:b/>
          <w:color w:val="FF0000"/>
          <w:sz w:val="22"/>
          <w:szCs w:val="22"/>
        </w:rPr>
        <w:t>El-Kâsibü</w:t>
      </w:r>
      <w:r w:rsidRPr="00CA3C8B">
        <w:rPr>
          <w:sz w:val="22"/>
          <w:szCs w:val="22"/>
        </w:rPr>
        <w:t xml:space="preserve"> </w:t>
      </w:r>
      <w:r w:rsidRPr="00CA3C8B">
        <w:rPr>
          <w:b/>
          <w:color w:val="FF0000"/>
          <w:sz w:val="22"/>
          <w:szCs w:val="22"/>
        </w:rPr>
        <w:t>Habibullah</w:t>
      </w:r>
      <w:r w:rsidRPr="00CA3C8B">
        <w:rPr>
          <w:sz w:val="22"/>
          <w:szCs w:val="22"/>
        </w:rPr>
        <w:t xml:space="preserve">  1. Башка </w:t>
      </w:r>
      <w:r w:rsidRPr="00CA3C8B">
        <w:rPr>
          <w:sz w:val="22"/>
          <w:szCs w:val="22"/>
        </w:rPr>
        <w:t>бирɵɵгɵ жүк болбоо үчүн аракет кылып иштеген жан. Мындай адамдарды Аллах жакшы кɵрɵт. 2. Аллахтын ыраазычылыгын тапкан киши  Анын жакшы кɵргɵн кулу болуп саналат. (Хадистин мааниси).</w:t>
      </w:r>
    </w:p>
    <w:p w14:paraId="03EE4B72" w14:textId="77777777" w:rsidR="004C7803" w:rsidRPr="00CA3C8B" w:rsidRDefault="004C7803" w:rsidP="0081456A">
      <w:pPr>
        <w:spacing w:line="312" w:lineRule="auto"/>
        <w:ind w:firstLine="0"/>
        <w:jc w:val="left"/>
        <w:rPr>
          <w:sz w:val="22"/>
          <w:szCs w:val="22"/>
        </w:rPr>
      </w:pPr>
      <w:r w:rsidRPr="00CA3C8B">
        <w:rPr>
          <w:b/>
          <w:color w:val="FF0000"/>
          <w:sz w:val="22"/>
          <w:szCs w:val="22"/>
        </w:rPr>
        <w:t>Elkissa</w:t>
      </w:r>
      <w:r w:rsidRPr="00CA3C8B">
        <w:rPr>
          <w:sz w:val="22"/>
          <w:szCs w:val="22"/>
        </w:rPr>
        <w:t xml:space="preserve"> Жыйынтыктап айтканда, сɵздүн кыскасы.</w:t>
      </w:r>
    </w:p>
    <w:p w14:paraId="67D108F0" w14:textId="77777777" w:rsidR="004C7803" w:rsidRPr="00CA3C8B" w:rsidRDefault="004C7803" w:rsidP="0081456A">
      <w:pPr>
        <w:spacing w:line="312" w:lineRule="auto"/>
        <w:ind w:firstLine="0"/>
        <w:jc w:val="left"/>
        <w:rPr>
          <w:sz w:val="22"/>
          <w:szCs w:val="22"/>
        </w:rPr>
      </w:pPr>
      <w:r w:rsidRPr="00CA3C8B">
        <w:rPr>
          <w:b/>
          <w:color w:val="FF0000"/>
          <w:sz w:val="22"/>
          <w:szCs w:val="22"/>
        </w:rPr>
        <w:t>Ellemek</w:t>
      </w:r>
      <w:r w:rsidRPr="00CA3C8B">
        <w:rPr>
          <w:sz w:val="22"/>
          <w:szCs w:val="22"/>
        </w:rPr>
        <w:t xml:space="preserve">  Кармалоо, кол тийгизүү. </w:t>
      </w:r>
      <w:r w:rsidRPr="00CA3C8B">
        <w:rPr>
          <w:i/>
          <w:color w:val="FF0000"/>
          <w:sz w:val="22"/>
          <w:szCs w:val="22"/>
        </w:rPr>
        <w:t>elleme!</w:t>
      </w:r>
      <w:r w:rsidRPr="00CA3C8B">
        <w:rPr>
          <w:sz w:val="22"/>
          <w:szCs w:val="22"/>
        </w:rPr>
        <w:t xml:space="preserve"> Кол тийгизбе! Тийбе!</w:t>
      </w:r>
    </w:p>
    <w:p w14:paraId="5950C5B0" w14:textId="77777777" w:rsidR="004C7803" w:rsidRPr="00CA3C8B" w:rsidRDefault="004C7803" w:rsidP="0081456A">
      <w:pPr>
        <w:spacing w:line="312" w:lineRule="auto"/>
        <w:ind w:firstLine="0"/>
        <w:jc w:val="left"/>
        <w:rPr>
          <w:sz w:val="22"/>
          <w:szCs w:val="22"/>
        </w:rPr>
      </w:pPr>
      <w:r w:rsidRPr="00CA3C8B">
        <w:rPr>
          <w:b/>
          <w:color w:val="FF0000"/>
          <w:sz w:val="22"/>
          <w:szCs w:val="22"/>
        </w:rPr>
        <w:t>Elleys</w:t>
      </w:r>
      <w:r w:rsidRPr="00CA3C8B">
        <w:rPr>
          <w:sz w:val="22"/>
          <w:szCs w:val="22"/>
        </w:rPr>
        <w:t xml:space="preserve">  Абсолюттук жоктук.</w:t>
      </w:r>
    </w:p>
    <w:p w14:paraId="0ABCDD5D" w14:textId="04AF49F1" w:rsidR="004C7803" w:rsidRPr="00CA3C8B" w:rsidRDefault="004C7803" w:rsidP="0081456A">
      <w:pPr>
        <w:spacing w:line="312" w:lineRule="auto"/>
        <w:ind w:firstLine="0"/>
        <w:jc w:val="left"/>
        <w:rPr>
          <w:sz w:val="22"/>
          <w:szCs w:val="22"/>
        </w:rPr>
      </w:pPr>
      <w:r w:rsidRPr="00CA3C8B">
        <w:rPr>
          <w:b/>
          <w:color w:val="FF0000"/>
          <w:sz w:val="22"/>
          <w:szCs w:val="22"/>
        </w:rPr>
        <w:t>Ellezi</w:t>
      </w:r>
      <w:r w:rsidRPr="00CA3C8B">
        <w:rPr>
          <w:sz w:val="22"/>
          <w:szCs w:val="22"/>
        </w:rPr>
        <w:t xml:space="preserve"> Мааниси өзүнөн кийин келген сүйлөм аркылуу толук</w:t>
      </w:r>
      <w:r w:rsidR="00122D13" w:rsidRPr="00CA3C8B">
        <w:rPr>
          <w:sz w:val="22"/>
          <w:szCs w:val="22"/>
        </w:rPr>
        <w:t>-</w:t>
      </w:r>
      <w:r w:rsidRPr="00CA3C8B">
        <w:rPr>
          <w:sz w:val="22"/>
          <w:szCs w:val="22"/>
        </w:rPr>
        <w:t xml:space="preserve">талган сөз. (кара: </w:t>
      </w:r>
      <w:r w:rsidRPr="00CA3C8B">
        <w:rPr>
          <w:b/>
          <w:color w:val="FF0000"/>
          <w:sz w:val="22"/>
          <w:szCs w:val="22"/>
        </w:rPr>
        <w:t>Mevsule</w:t>
      </w:r>
      <w:r w:rsidRPr="00CA3C8B">
        <w:rPr>
          <w:sz w:val="22"/>
          <w:szCs w:val="22"/>
        </w:rPr>
        <w:t>).</w:t>
      </w:r>
    </w:p>
    <w:p w14:paraId="0A84E5E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El-Mâcid </w:t>
      </w:r>
      <w:r w:rsidRPr="00CA3C8B">
        <w:rPr>
          <w:sz w:val="22"/>
          <w:szCs w:val="22"/>
        </w:rPr>
        <w:t xml:space="preserve"> Атагы Улуу, Шаңы бийик Аллах.</w:t>
      </w:r>
    </w:p>
    <w:p w14:paraId="27744302" w14:textId="77777777" w:rsidR="004C7803" w:rsidRPr="00CA3C8B" w:rsidRDefault="004C7803" w:rsidP="0081456A">
      <w:pPr>
        <w:spacing w:line="312" w:lineRule="auto"/>
        <w:ind w:firstLine="0"/>
        <w:jc w:val="left"/>
        <w:rPr>
          <w:sz w:val="22"/>
          <w:szCs w:val="22"/>
        </w:rPr>
      </w:pPr>
      <w:r w:rsidRPr="00CA3C8B">
        <w:rPr>
          <w:b/>
          <w:color w:val="FF0000"/>
          <w:sz w:val="22"/>
          <w:szCs w:val="22"/>
        </w:rPr>
        <w:t>Elmas</w:t>
      </w:r>
      <w:r w:rsidRPr="00CA3C8B">
        <w:rPr>
          <w:sz w:val="22"/>
          <w:szCs w:val="22"/>
        </w:rPr>
        <w:t xml:space="preserve">  1. Алмаз, бриллиант. 2. Алмаз (айнек кескич).</w:t>
      </w:r>
    </w:p>
    <w:p w14:paraId="323B5BC6" w14:textId="53B45161" w:rsidR="004C7803" w:rsidRPr="00CA3C8B" w:rsidRDefault="004C7803" w:rsidP="0081456A">
      <w:pPr>
        <w:spacing w:line="312" w:lineRule="auto"/>
        <w:ind w:firstLine="0"/>
        <w:jc w:val="left"/>
        <w:rPr>
          <w:sz w:val="22"/>
          <w:szCs w:val="22"/>
        </w:rPr>
      </w:pPr>
      <w:r w:rsidRPr="00CA3C8B">
        <w:rPr>
          <w:b/>
          <w:color w:val="FF0000"/>
          <w:sz w:val="22"/>
          <w:szCs w:val="22"/>
        </w:rPr>
        <w:t>Elmas-pare</w:t>
      </w:r>
      <w:r w:rsidRPr="00CA3C8B">
        <w:rPr>
          <w:sz w:val="22"/>
          <w:szCs w:val="22"/>
        </w:rPr>
        <w:t xml:space="preserve"> 1. Алмаздын бөлүк</w:t>
      </w:r>
      <w:r w:rsidR="00122D13" w:rsidRPr="00CA3C8B">
        <w:rPr>
          <w:sz w:val="22"/>
          <w:szCs w:val="22"/>
        </w:rPr>
        <w:t>-</w:t>
      </w:r>
      <w:r w:rsidRPr="00CA3C8B">
        <w:rPr>
          <w:sz w:val="22"/>
          <w:szCs w:val="22"/>
        </w:rPr>
        <w:t>чөсү. 2. Алмаздай кооз.</w:t>
      </w:r>
    </w:p>
    <w:p w14:paraId="2A3C8FAD" w14:textId="2EAE19A3" w:rsidR="004C7803" w:rsidRPr="00CA3C8B" w:rsidRDefault="004C7803" w:rsidP="0081456A">
      <w:pPr>
        <w:spacing w:line="312" w:lineRule="auto"/>
        <w:ind w:firstLine="0"/>
        <w:jc w:val="left"/>
        <w:rPr>
          <w:sz w:val="22"/>
          <w:szCs w:val="22"/>
        </w:rPr>
      </w:pPr>
      <w:r w:rsidRPr="00CA3C8B">
        <w:rPr>
          <w:b/>
          <w:color w:val="FF0000"/>
          <w:sz w:val="22"/>
          <w:szCs w:val="22"/>
        </w:rPr>
        <w:t>El-Mecîd</w:t>
      </w:r>
      <w:r w:rsidRPr="00CA3C8B">
        <w:rPr>
          <w:sz w:val="22"/>
          <w:szCs w:val="22"/>
        </w:rPr>
        <w:t xml:space="preserve">  Аль Мажиид өтө атактуу, улуулугу бүт ааламга тараган, </w:t>
      </w:r>
      <w:r w:rsidR="003A7DB0">
        <w:rPr>
          <w:sz w:val="22"/>
          <w:szCs w:val="22"/>
        </w:rPr>
        <w:t>бардык</w:t>
      </w:r>
      <w:r w:rsidRPr="00CA3C8B">
        <w:rPr>
          <w:sz w:val="22"/>
          <w:szCs w:val="22"/>
        </w:rPr>
        <w:t xml:space="preserve"> нерседен жогору болгон Аллах.</w:t>
      </w:r>
    </w:p>
    <w:p w14:paraId="7060A408" w14:textId="77777777" w:rsidR="004C7803" w:rsidRPr="00CA3C8B" w:rsidRDefault="004C7803" w:rsidP="0081456A">
      <w:pPr>
        <w:spacing w:line="312" w:lineRule="auto"/>
        <w:ind w:firstLine="0"/>
        <w:jc w:val="left"/>
        <w:rPr>
          <w:sz w:val="22"/>
          <w:szCs w:val="22"/>
        </w:rPr>
      </w:pPr>
      <w:r w:rsidRPr="00CA3C8B">
        <w:rPr>
          <w:b/>
          <w:color w:val="FF0000"/>
          <w:sz w:val="22"/>
          <w:szCs w:val="22"/>
        </w:rPr>
        <w:t>El-Minnetü</w:t>
      </w:r>
      <w:r w:rsidRPr="00CA3C8B">
        <w:rPr>
          <w:sz w:val="22"/>
          <w:szCs w:val="22"/>
        </w:rPr>
        <w:t xml:space="preserve"> </w:t>
      </w:r>
      <w:r w:rsidRPr="00CA3C8B">
        <w:rPr>
          <w:b/>
          <w:color w:val="FF0000"/>
          <w:sz w:val="22"/>
          <w:szCs w:val="22"/>
        </w:rPr>
        <w:t>Lillâh</w:t>
      </w:r>
      <w:r w:rsidRPr="00CA3C8B">
        <w:rPr>
          <w:sz w:val="22"/>
          <w:szCs w:val="22"/>
        </w:rPr>
        <w:t xml:space="preserve">  “Бир гана Аллахка гана ыраазычылык  болушу керек” деген мааниге келет.</w:t>
      </w:r>
    </w:p>
    <w:p w14:paraId="4681ABFC" w14:textId="5419CFFA" w:rsidR="004C7803" w:rsidRPr="00CA3C8B" w:rsidRDefault="004C7803" w:rsidP="0081456A">
      <w:pPr>
        <w:spacing w:line="312" w:lineRule="auto"/>
        <w:ind w:firstLine="0"/>
        <w:jc w:val="left"/>
        <w:rPr>
          <w:sz w:val="22"/>
          <w:szCs w:val="22"/>
        </w:rPr>
      </w:pPr>
      <w:r w:rsidRPr="00CA3C8B">
        <w:rPr>
          <w:b/>
          <w:color w:val="FF0000"/>
          <w:sz w:val="22"/>
          <w:szCs w:val="22"/>
        </w:rPr>
        <w:t>El-Müheymin</w:t>
      </w:r>
      <w:r w:rsidRPr="00CA3C8B">
        <w:rPr>
          <w:sz w:val="22"/>
          <w:szCs w:val="22"/>
        </w:rPr>
        <w:t xml:space="preserve">  </w:t>
      </w:r>
      <w:r w:rsidR="003A7DB0">
        <w:rPr>
          <w:sz w:val="22"/>
          <w:szCs w:val="22"/>
        </w:rPr>
        <w:t>Бардык</w:t>
      </w:r>
      <w:r w:rsidRPr="00CA3C8B">
        <w:rPr>
          <w:sz w:val="22"/>
          <w:szCs w:val="22"/>
        </w:rPr>
        <w:t xml:space="preserve"> нерселер</w:t>
      </w:r>
      <w:r w:rsidR="00ED22E4" w:rsidRPr="00CA3C8B">
        <w:rPr>
          <w:sz w:val="22"/>
          <w:szCs w:val="22"/>
          <w:lang w:val="tr-TR"/>
        </w:rPr>
        <w:t>-</w:t>
      </w:r>
      <w:r w:rsidRPr="00CA3C8B">
        <w:rPr>
          <w:sz w:val="22"/>
          <w:szCs w:val="22"/>
        </w:rPr>
        <w:t>ди кылдаттуулук менен карап, коргогон ишенимдүү Аллах.</w:t>
      </w:r>
    </w:p>
    <w:p w14:paraId="77AFBDBB" w14:textId="77777777" w:rsidR="004C7803" w:rsidRPr="00CA3C8B" w:rsidRDefault="004C7803" w:rsidP="0081456A">
      <w:pPr>
        <w:spacing w:line="312" w:lineRule="auto"/>
        <w:ind w:firstLine="0"/>
        <w:jc w:val="left"/>
        <w:rPr>
          <w:sz w:val="22"/>
          <w:szCs w:val="22"/>
        </w:rPr>
      </w:pPr>
      <w:r w:rsidRPr="00CA3C8B">
        <w:rPr>
          <w:b/>
          <w:color w:val="FF0000"/>
          <w:sz w:val="22"/>
          <w:szCs w:val="22"/>
        </w:rPr>
        <w:t>El-pençe</w:t>
      </w:r>
      <w:r w:rsidRPr="00CA3C8B">
        <w:rPr>
          <w:color w:val="FF0000"/>
          <w:sz w:val="22"/>
          <w:szCs w:val="22"/>
        </w:rPr>
        <w:t xml:space="preserve">  </w:t>
      </w:r>
      <w:r w:rsidRPr="00CA3C8B">
        <w:rPr>
          <w:sz w:val="22"/>
          <w:szCs w:val="22"/>
        </w:rPr>
        <w:t>Колдорду байлоо, адеп катары оң колдун манжалары (бармак менен чыпалакты) менен сол колдун билегин байлоо.</w:t>
      </w:r>
    </w:p>
    <w:p w14:paraId="2C0EB14F" w14:textId="77777777" w:rsidR="004C7803" w:rsidRPr="00CA3C8B" w:rsidRDefault="004C7803" w:rsidP="0081456A">
      <w:pPr>
        <w:spacing w:line="312" w:lineRule="auto"/>
        <w:ind w:firstLine="0"/>
        <w:jc w:val="left"/>
        <w:rPr>
          <w:sz w:val="22"/>
          <w:szCs w:val="22"/>
        </w:rPr>
      </w:pPr>
      <w:r w:rsidRPr="00CA3C8B">
        <w:rPr>
          <w:b/>
          <w:color w:val="FF0000"/>
          <w:sz w:val="22"/>
          <w:szCs w:val="22"/>
        </w:rPr>
        <w:t>Elsine</w:t>
      </w:r>
      <w:r w:rsidRPr="00CA3C8B">
        <w:rPr>
          <w:sz w:val="22"/>
          <w:szCs w:val="22"/>
        </w:rPr>
        <w:t xml:space="preserve">  (көп. </w:t>
      </w:r>
      <w:r w:rsidRPr="00CA3C8B">
        <w:rPr>
          <w:b/>
          <w:color w:val="FF0000"/>
          <w:sz w:val="22"/>
          <w:szCs w:val="22"/>
        </w:rPr>
        <w:t>Lisan</w:t>
      </w:r>
      <w:r w:rsidRPr="00CA3C8B">
        <w:rPr>
          <w:sz w:val="22"/>
          <w:szCs w:val="22"/>
        </w:rPr>
        <w:t>) Тилдер, ачыктоолор, ачыктай турган абалдары, эрежелери, сөздөр.</w:t>
      </w:r>
    </w:p>
    <w:p w14:paraId="4AB4FFA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Elsine-i</w:t>
      </w:r>
      <w:r w:rsidRPr="00CA3C8B">
        <w:rPr>
          <w:sz w:val="22"/>
          <w:szCs w:val="22"/>
        </w:rPr>
        <w:t xml:space="preserve"> </w:t>
      </w:r>
      <w:r w:rsidRPr="00CA3C8B">
        <w:rPr>
          <w:b/>
          <w:color w:val="FF0000"/>
          <w:sz w:val="22"/>
          <w:szCs w:val="22"/>
        </w:rPr>
        <w:t>enâm</w:t>
      </w:r>
      <w:r w:rsidRPr="00CA3C8B">
        <w:rPr>
          <w:sz w:val="22"/>
          <w:szCs w:val="22"/>
        </w:rPr>
        <w:t xml:space="preserve">  Жаратылган макулуктардын, элдин тили.</w:t>
      </w:r>
    </w:p>
    <w:p w14:paraId="1CBFE530" w14:textId="77777777" w:rsidR="004C7803" w:rsidRPr="00CA3C8B" w:rsidRDefault="004C7803" w:rsidP="0081456A">
      <w:pPr>
        <w:spacing w:line="312" w:lineRule="auto"/>
        <w:ind w:firstLine="0"/>
        <w:jc w:val="left"/>
        <w:rPr>
          <w:sz w:val="22"/>
          <w:szCs w:val="22"/>
        </w:rPr>
      </w:pPr>
      <w:r w:rsidRPr="00CA3C8B">
        <w:rPr>
          <w:b/>
          <w:color w:val="FF0000"/>
          <w:sz w:val="22"/>
          <w:szCs w:val="22"/>
        </w:rPr>
        <w:t>Elsine-i</w:t>
      </w:r>
      <w:r w:rsidRPr="00CA3C8B">
        <w:rPr>
          <w:sz w:val="22"/>
          <w:szCs w:val="22"/>
        </w:rPr>
        <w:t xml:space="preserve"> </w:t>
      </w:r>
      <w:r w:rsidRPr="00CA3C8B">
        <w:rPr>
          <w:b/>
          <w:color w:val="FF0000"/>
          <w:sz w:val="22"/>
          <w:szCs w:val="22"/>
        </w:rPr>
        <w:t>garbiyye</w:t>
      </w:r>
      <w:r w:rsidRPr="00CA3C8B">
        <w:rPr>
          <w:sz w:val="22"/>
          <w:szCs w:val="22"/>
        </w:rPr>
        <w:t xml:space="preserve"> Батыш тилдери.</w:t>
      </w:r>
    </w:p>
    <w:p w14:paraId="08C8152B" w14:textId="77777777" w:rsidR="004C7803" w:rsidRPr="00CA3C8B" w:rsidRDefault="004C7803" w:rsidP="0081456A">
      <w:pPr>
        <w:spacing w:line="312" w:lineRule="auto"/>
        <w:ind w:firstLine="0"/>
        <w:jc w:val="left"/>
        <w:rPr>
          <w:sz w:val="22"/>
          <w:szCs w:val="22"/>
        </w:rPr>
      </w:pPr>
      <w:r w:rsidRPr="00CA3C8B">
        <w:rPr>
          <w:b/>
          <w:color w:val="FF0000"/>
          <w:sz w:val="22"/>
          <w:szCs w:val="22"/>
        </w:rPr>
        <w:t>Elsine-i</w:t>
      </w:r>
      <w:r w:rsidRPr="00CA3C8B">
        <w:rPr>
          <w:sz w:val="22"/>
          <w:szCs w:val="22"/>
        </w:rPr>
        <w:t xml:space="preserve"> </w:t>
      </w:r>
      <w:r w:rsidRPr="00CA3C8B">
        <w:rPr>
          <w:b/>
          <w:color w:val="FF0000"/>
          <w:sz w:val="22"/>
          <w:szCs w:val="22"/>
        </w:rPr>
        <w:t>muhtelife</w:t>
      </w:r>
      <w:r w:rsidRPr="00CA3C8B">
        <w:rPr>
          <w:sz w:val="22"/>
          <w:szCs w:val="22"/>
        </w:rPr>
        <w:t xml:space="preserve">  Ар түрдүү, бири-биринен айырмаланып турган тилдер.</w:t>
      </w:r>
    </w:p>
    <w:p w14:paraId="7EE0C4F8" w14:textId="77777777" w:rsidR="004C7803" w:rsidRPr="00CA3C8B" w:rsidRDefault="004C7803" w:rsidP="0081456A">
      <w:pPr>
        <w:spacing w:line="312" w:lineRule="auto"/>
        <w:ind w:firstLine="0"/>
        <w:jc w:val="left"/>
        <w:rPr>
          <w:sz w:val="22"/>
          <w:szCs w:val="22"/>
        </w:rPr>
      </w:pPr>
      <w:r w:rsidRPr="00CA3C8B">
        <w:rPr>
          <w:b/>
          <w:color w:val="FF0000"/>
          <w:sz w:val="22"/>
          <w:szCs w:val="22"/>
        </w:rPr>
        <w:t>Elsine-i</w:t>
      </w:r>
      <w:r w:rsidRPr="00CA3C8B">
        <w:rPr>
          <w:sz w:val="22"/>
          <w:szCs w:val="22"/>
        </w:rPr>
        <w:t xml:space="preserve"> </w:t>
      </w:r>
      <w:r w:rsidRPr="00CA3C8B">
        <w:rPr>
          <w:b/>
          <w:color w:val="FF0000"/>
          <w:sz w:val="22"/>
          <w:szCs w:val="22"/>
        </w:rPr>
        <w:t>selâse</w:t>
      </w:r>
      <w:r w:rsidRPr="00CA3C8B">
        <w:rPr>
          <w:sz w:val="22"/>
          <w:szCs w:val="22"/>
        </w:rPr>
        <w:t xml:space="preserve"> Үч тил, арабча, фарсча, түркчө.</w:t>
      </w:r>
    </w:p>
    <w:p w14:paraId="0FF160B2" w14:textId="77777777" w:rsidR="004C7803" w:rsidRPr="00CA3C8B" w:rsidRDefault="004C7803" w:rsidP="0081456A">
      <w:pPr>
        <w:spacing w:line="312" w:lineRule="auto"/>
        <w:ind w:firstLine="0"/>
        <w:jc w:val="left"/>
        <w:rPr>
          <w:sz w:val="22"/>
          <w:szCs w:val="22"/>
        </w:rPr>
      </w:pPr>
      <w:r w:rsidRPr="00CA3C8B">
        <w:rPr>
          <w:b/>
          <w:color w:val="FF0000"/>
          <w:sz w:val="22"/>
          <w:szCs w:val="22"/>
        </w:rPr>
        <w:t>Elsine-i</w:t>
      </w:r>
      <w:r w:rsidRPr="00CA3C8B">
        <w:rPr>
          <w:sz w:val="22"/>
          <w:szCs w:val="22"/>
        </w:rPr>
        <w:t xml:space="preserve"> </w:t>
      </w:r>
      <w:r w:rsidRPr="00CA3C8B">
        <w:rPr>
          <w:b/>
          <w:color w:val="FF0000"/>
          <w:sz w:val="22"/>
          <w:szCs w:val="22"/>
        </w:rPr>
        <w:t>şarkiye</w:t>
      </w:r>
      <w:r w:rsidRPr="00CA3C8B">
        <w:rPr>
          <w:sz w:val="22"/>
          <w:szCs w:val="22"/>
        </w:rPr>
        <w:t xml:space="preserve">  Чыгыш тилдери.</w:t>
      </w:r>
    </w:p>
    <w:p w14:paraId="3A175738" w14:textId="77777777" w:rsidR="004C7803" w:rsidRPr="00CA3C8B" w:rsidRDefault="004C7803" w:rsidP="0081456A">
      <w:pPr>
        <w:spacing w:line="312" w:lineRule="auto"/>
        <w:ind w:firstLine="0"/>
        <w:jc w:val="left"/>
        <w:rPr>
          <w:sz w:val="22"/>
          <w:szCs w:val="22"/>
        </w:rPr>
      </w:pPr>
      <w:r w:rsidRPr="00CA3C8B">
        <w:rPr>
          <w:b/>
          <w:color w:val="FF0000"/>
          <w:sz w:val="22"/>
          <w:szCs w:val="22"/>
        </w:rPr>
        <w:t>Elsine-i</w:t>
      </w:r>
      <w:r w:rsidRPr="00CA3C8B">
        <w:rPr>
          <w:sz w:val="22"/>
          <w:szCs w:val="22"/>
        </w:rPr>
        <w:t xml:space="preserve"> </w:t>
      </w:r>
      <w:r w:rsidRPr="00CA3C8B">
        <w:rPr>
          <w:b/>
          <w:color w:val="FF0000"/>
          <w:sz w:val="22"/>
          <w:szCs w:val="22"/>
        </w:rPr>
        <w:t>terkibiye</w:t>
      </w:r>
      <w:r w:rsidRPr="00CA3C8B">
        <w:rPr>
          <w:sz w:val="22"/>
          <w:szCs w:val="22"/>
        </w:rPr>
        <w:t xml:space="preserve">  Бири-бирине кошулган сөздөр менен сүйлөшүлгөн тил.</w:t>
      </w:r>
    </w:p>
    <w:p w14:paraId="2C79CEEB" w14:textId="77777777" w:rsidR="004C7803" w:rsidRPr="00CA3C8B" w:rsidRDefault="004C7803" w:rsidP="0081456A">
      <w:pPr>
        <w:spacing w:line="312" w:lineRule="auto"/>
        <w:ind w:firstLine="0"/>
        <w:jc w:val="left"/>
        <w:rPr>
          <w:sz w:val="22"/>
          <w:szCs w:val="22"/>
        </w:rPr>
      </w:pPr>
      <w:r w:rsidRPr="00CA3C8B">
        <w:rPr>
          <w:b/>
          <w:color w:val="FF0000"/>
          <w:sz w:val="22"/>
          <w:szCs w:val="22"/>
        </w:rPr>
        <w:t>Eltaf</w:t>
      </w:r>
      <w:r w:rsidRPr="00CA3C8B">
        <w:rPr>
          <w:sz w:val="22"/>
          <w:szCs w:val="22"/>
        </w:rPr>
        <w:t xml:space="preserve">  Аябай жагымдуу, назик.</w:t>
      </w:r>
    </w:p>
    <w:p w14:paraId="5803E376" w14:textId="77777777" w:rsidR="004C7803" w:rsidRPr="00CA3C8B" w:rsidRDefault="004C7803" w:rsidP="0081456A">
      <w:pPr>
        <w:spacing w:line="312" w:lineRule="auto"/>
        <w:ind w:firstLine="0"/>
        <w:jc w:val="left"/>
        <w:rPr>
          <w:sz w:val="22"/>
          <w:szCs w:val="22"/>
        </w:rPr>
      </w:pPr>
      <w:r w:rsidRPr="00CA3C8B">
        <w:rPr>
          <w:b/>
          <w:color w:val="FF0000"/>
          <w:sz w:val="22"/>
          <w:szCs w:val="22"/>
        </w:rPr>
        <w:t>Eltâf</w:t>
      </w:r>
      <w:r w:rsidRPr="00CA3C8B">
        <w:rPr>
          <w:sz w:val="22"/>
          <w:szCs w:val="22"/>
        </w:rPr>
        <w:t xml:space="preserve"> Өтө назик, аябай сүйкүмдүү, абдан жагымдуу, жакшылыктар.</w:t>
      </w:r>
    </w:p>
    <w:p w14:paraId="283A1AC2" w14:textId="77777777" w:rsidR="004C7803" w:rsidRPr="00CA3C8B" w:rsidRDefault="004C7803" w:rsidP="0081456A">
      <w:pPr>
        <w:spacing w:line="312" w:lineRule="auto"/>
        <w:ind w:firstLine="0"/>
        <w:jc w:val="left"/>
        <w:rPr>
          <w:sz w:val="22"/>
          <w:szCs w:val="22"/>
        </w:rPr>
      </w:pPr>
      <w:r w:rsidRPr="00CA3C8B">
        <w:rPr>
          <w:b/>
          <w:color w:val="FF0000"/>
          <w:sz w:val="22"/>
          <w:szCs w:val="22"/>
        </w:rPr>
        <w:t>Elti</w:t>
      </w:r>
      <w:r w:rsidRPr="00CA3C8B">
        <w:rPr>
          <w:sz w:val="22"/>
          <w:szCs w:val="22"/>
        </w:rPr>
        <w:t xml:space="preserve">  Абысындар. </w:t>
      </w:r>
    </w:p>
    <w:p w14:paraId="582145BD" w14:textId="77777777" w:rsidR="004C7803" w:rsidRPr="00CA3C8B" w:rsidRDefault="004C7803" w:rsidP="0081456A">
      <w:pPr>
        <w:spacing w:line="312" w:lineRule="auto"/>
        <w:ind w:firstLine="0"/>
        <w:jc w:val="left"/>
        <w:rPr>
          <w:sz w:val="22"/>
          <w:szCs w:val="22"/>
        </w:rPr>
      </w:pPr>
      <w:r w:rsidRPr="00CA3C8B">
        <w:rPr>
          <w:b/>
          <w:color w:val="FF0000"/>
          <w:sz w:val="22"/>
          <w:szCs w:val="22"/>
        </w:rPr>
        <w:t>Elvâh</w:t>
      </w:r>
      <w:r w:rsidRPr="00CA3C8B">
        <w:rPr>
          <w:sz w:val="22"/>
          <w:szCs w:val="22"/>
        </w:rPr>
        <w:t xml:space="preserve"> (көп. </w:t>
      </w:r>
      <w:r w:rsidRPr="00CA3C8B">
        <w:rPr>
          <w:b/>
          <w:color w:val="FF0000"/>
          <w:sz w:val="22"/>
          <w:szCs w:val="22"/>
        </w:rPr>
        <w:t>Levha</w:t>
      </w:r>
      <w:r w:rsidRPr="00CA3C8B">
        <w:rPr>
          <w:sz w:val="22"/>
          <w:szCs w:val="22"/>
        </w:rPr>
        <w:t xml:space="preserve">) Жазуусу бар тактайчалар, маңдай </w:t>
      </w:r>
      <w:r w:rsidRPr="00CA3C8B">
        <w:rPr>
          <w:sz w:val="22"/>
          <w:szCs w:val="22"/>
        </w:rPr>
        <w:t>жазуулары, баннерлер.</w:t>
      </w:r>
    </w:p>
    <w:p w14:paraId="0F7D4585" w14:textId="77777777" w:rsidR="004C7803" w:rsidRPr="00CA3C8B" w:rsidRDefault="004C7803" w:rsidP="0081456A">
      <w:pPr>
        <w:spacing w:line="312" w:lineRule="auto"/>
        <w:ind w:firstLine="0"/>
        <w:jc w:val="left"/>
        <w:rPr>
          <w:sz w:val="22"/>
          <w:szCs w:val="22"/>
        </w:rPr>
      </w:pPr>
      <w:r w:rsidRPr="00CA3C8B">
        <w:rPr>
          <w:b/>
          <w:color w:val="FF0000"/>
          <w:sz w:val="22"/>
          <w:szCs w:val="22"/>
        </w:rPr>
        <w:t>Elvâh-ı</w:t>
      </w:r>
      <w:r w:rsidRPr="00CA3C8B">
        <w:rPr>
          <w:sz w:val="22"/>
          <w:szCs w:val="22"/>
        </w:rPr>
        <w:t xml:space="preserve"> </w:t>
      </w:r>
      <w:r w:rsidRPr="00CA3C8B">
        <w:rPr>
          <w:b/>
          <w:color w:val="FF0000"/>
          <w:sz w:val="22"/>
          <w:szCs w:val="22"/>
        </w:rPr>
        <w:t>âlem</w:t>
      </w:r>
      <w:r w:rsidRPr="00CA3C8B">
        <w:rPr>
          <w:sz w:val="22"/>
          <w:szCs w:val="22"/>
        </w:rPr>
        <w:t xml:space="preserve">  Ааламдын көрүнү- шү, пейзаж.</w:t>
      </w:r>
    </w:p>
    <w:p w14:paraId="53E0BB5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Elvâh-ı</w:t>
      </w:r>
      <w:r w:rsidRPr="00CA3C8B">
        <w:rPr>
          <w:sz w:val="22"/>
          <w:szCs w:val="22"/>
        </w:rPr>
        <w:t xml:space="preserve"> </w:t>
      </w:r>
      <w:r w:rsidRPr="00CA3C8B">
        <w:rPr>
          <w:b/>
          <w:color w:val="FF0000"/>
          <w:sz w:val="22"/>
          <w:szCs w:val="22"/>
        </w:rPr>
        <w:t>mahfuza</w:t>
      </w:r>
      <w:r w:rsidRPr="00CA3C8B">
        <w:rPr>
          <w:sz w:val="22"/>
          <w:szCs w:val="22"/>
        </w:rPr>
        <w:t xml:space="preserve">  </w:t>
      </w:r>
      <w:r w:rsidRPr="00CA3C8B">
        <w:rPr>
          <w:sz w:val="22"/>
          <w:szCs w:val="22"/>
          <w:lang w:val="ky-KG"/>
        </w:rPr>
        <w:t>Бардык нерсе жазылган чоң такта</w:t>
      </w:r>
      <w:r w:rsidRPr="00CA3C8B">
        <w:rPr>
          <w:sz w:val="22"/>
          <w:szCs w:val="22"/>
        </w:rPr>
        <w:t>.</w:t>
      </w:r>
      <w:r w:rsidRPr="00CA3C8B">
        <w:rPr>
          <w:sz w:val="22"/>
          <w:szCs w:val="22"/>
          <w:lang w:val="ky-KG"/>
        </w:rPr>
        <w:t xml:space="preserve"> Ааламдын эс тутуму сыяктуу болгон тагдыр дептери.</w:t>
      </w:r>
    </w:p>
    <w:p w14:paraId="6F7F98AC" w14:textId="12FF5F29" w:rsidR="004C7803" w:rsidRPr="00CA3C8B" w:rsidRDefault="004C7803" w:rsidP="0081456A">
      <w:pPr>
        <w:spacing w:line="312" w:lineRule="auto"/>
        <w:ind w:firstLine="0"/>
        <w:jc w:val="left"/>
        <w:rPr>
          <w:sz w:val="22"/>
          <w:szCs w:val="22"/>
        </w:rPr>
      </w:pPr>
      <w:r w:rsidRPr="00CA3C8B">
        <w:rPr>
          <w:b/>
          <w:color w:val="FF0000"/>
          <w:sz w:val="22"/>
          <w:szCs w:val="22"/>
        </w:rPr>
        <w:t>El-vâlî</w:t>
      </w:r>
      <w:r w:rsidRPr="00CA3C8B">
        <w:rPr>
          <w:sz w:val="22"/>
          <w:szCs w:val="22"/>
        </w:rPr>
        <w:t xml:space="preserve"> </w:t>
      </w:r>
      <w:r w:rsidR="003A7DB0">
        <w:rPr>
          <w:sz w:val="22"/>
          <w:szCs w:val="22"/>
        </w:rPr>
        <w:t>Бардык</w:t>
      </w:r>
      <w:r w:rsidRPr="00CA3C8B">
        <w:rPr>
          <w:sz w:val="22"/>
          <w:szCs w:val="22"/>
        </w:rPr>
        <w:t xml:space="preserve"> жаратылган-</w:t>
      </w:r>
      <w:r w:rsidRPr="00CA3C8B">
        <w:rPr>
          <w:sz w:val="22"/>
          <w:szCs w:val="22"/>
        </w:rPr>
        <w:br/>
        <w:t xml:space="preserve">дардын ээси, </w:t>
      </w:r>
      <w:r w:rsidR="003A7DB0">
        <w:rPr>
          <w:sz w:val="22"/>
          <w:szCs w:val="22"/>
        </w:rPr>
        <w:t>бардык</w:t>
      </w:r>
      <w:r w:rsidRPr="00CA3C8B">
        <w:rPr>
          <w:sz w:val="22"/>
          <w:szCs w:val="22"/>
        </w:rPr>
        <w:t xml:space="preserve"> нерсе</w:t>
      </w:r>
      <w:r w:rsidR="00122D13" w:rsidRPr="00CA3C8B">
        <w:rPr>
          <w:sz w:val="22"/>
          <w:szCs w:val="22"/>
        </w:rPr>
        <w:t>-</w:t>
      </w:r>
      <w:r w:rsidRPr="00CA3C8B">
        <w:rPr>
          <w:sz w:val="22"/>
          <w:szCs w:val="22"/>
        </w:rPr>
        <w:t>лердин эгеси.</w:t>
      </w:r>
    </w:p>
    <w:p w14:paraId="0D10F4CD" w14:textId="77777777" w:rsidR="004C7803" w:rsidRPr="00CA3C8B" w:rsidRDefault="004C7803" w:rsidP="0081456A">
      <w:pPr>
        <w:spacing w:line="312" w:lineRule="auto"/>
        <w:ind w:firstLine="0"/>
        <w:jc w:val="left"/>
        <w:rPr>
          <w:sz w:val="22"/>
          <w:szCs w:val="22"/>
        </w:rPr>
      </w:pPr>
      <w:r w:rsidRPr="00CA3C8B">
        <w:rPr>
          <w:b/>
          <w:color w:val="FF0000"/>
          <w:sz w:val="22"/>
          <w:szCs w:val="22"/>
        </w:rPr>
        <w:t>Elvân</w:t>
      </w:r>
      <w:r w:rsidRPr="00CA3C8B">
        <w:rPr>
          <w:sz w:val="22"/>
          <w:szCs w:val="22"/>
        </w:rPr>
        <w:t xml:space="preserve"> Түстөр, ыраң, түрлөр, боёктор, сырлар, түрдүү көрү- нүштөр.</w:t>
      </w:r>
    </w:p>
    <w:p w14:paraId="5E8C08C1" w14:textId="77777777" w:rsidR="004C7803" w:rsidRPr="00CA3C8B" w:rsidRDefault="004C7803" w:rsidP="0081456A">
      <w:pPr>
        <w:spacing w:line="312" w:lineRule="auto"/>
        <w:ind w:firstLine="0"/>
        <w:jc w:val="left"/>
        <w:rPr>
          <w:sz w:val="22"/>
          <w:szCs w:val="22"/>
        </w:rPr>
      </w:pPr>
      <w:r w:rsidRPr="00CA3C8B">
        <w:rPr>
          <w:b/>
          <w:color w:val="FF0000"/>
          <w:sz w:val="22"/>
          <w:szCs w:val="22"/>
        </w:rPr>
        <w:t>Elvan-ı</w:t>
      </w:r>
      <w:r w:rsidRPr="00CA3C8B">
        <w:rPr>
          <w:sz w:val="22"/>
          <w:szCs w:val="22"/>
        </w:rPr>
        <w:t xml:space="preserve"> </w:t>
      </w:r>
      <w:r w:rsidRPr="00CA3C8B">
        <w:rPr>
          <w:b/>
          <w:color w:val="FF0000"/>
          <w:sz w:val="22"/>
          <w:szCs w:val="22"/>
        </w:rPr>
        <w:t>ibadet</w:t>
      </w:r>
      <w:r w:rsidRPr="00CA3C8B">
        <w:rPr>
          <w:sz w:val="22"/>
          <w:szCs w:val="22"/>
        </w:rPr>
        <w:t xml:space="preserve"> Ибадаттардын түсү, ибадаттардын түрлөрү.</w:t>
      </w:r>
    </w:p>
    <w:p w14:paraId="3D38BB5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Elvan-ı</w:t>
      </w:r>
      <w:r w:rsidRPr="00CA3C8B">
        <w:rPr>
          <w:sz w:val="22"/>
          <w:szCs w:val="22"/>
          <w:lang w:val="en-US"/>
        </w:rPr>
        <w:t xml:space="preserve"> </w:t>
      </w:r>
      <w:r w:rsidRPr="00CA3C8B">
        <w:rPr>
          <w:b/>
          <w:color w:val="FF0000"/>
          <w:sz w:val="22"/>
          <w:szCs w:val="22"/>
          <w:lang w:val="en-US"/>
        </w:rPr>
        <w:t>seba</w:t>
      </w:r>
      <w:r w:rsidRPr="00CA3C8B">
        <w:rPr>
          <w:sz w:val="22"/>
          <w:szCs w:val="22"/>
          <w:lang w:val="en-US"/>
        </w:rPr>
        <w:t xml:space="preserve"> </w:t>
      </w:r>
      <w:r w:rsidRPr="00CA3C8B">
        <w:rPr>
          <w:sz w:val="22"/>
          <w:szCs w:val="22"/>
        </w:rPr>
        <w:t>Жети</w:t>
      </w:r>
      <w:r w:rsidRPr="00CA3C8B">
        <w:rPr>
          <w:sz w:val="22"/>
          <w:szCs w:val="22"/>
          <w:lang w:val="en-US"/>
        </w:rPr>
        <w:t xml:space="preserve"> </w:t>
      </w:r>
      <w:r w:rsidRPr="00CA3C8B">
        <w:rPr>
          <w:sz w:val="22"/>
          <w:szCs w:val="22"/>
        </w:rPr>
        <w:t>түрдүү</w:t>
      </w:r>
      <w:r w:rsidRPr="00CA3C8B">
        <w:rPr>
          <w:sz w:val="22"/>
          <w:szCs w:val="22"/>
          <w:lang w:val="en-US"/>
        </w:rPr>
        <w:t xml:space="preserve"> </w:t>
      </w:r>
      <w:r w:rsidRPr="00CA3C8B">
        <w:rPr>
          <w:sz w:val="22"/>
          <w:szCs w:val="22"/>
        </w:rPr>
        <w:t>түс</w:t>
      </w:r>
      <w:r w:rsidRPr="00CA3C8B">
        <w:rPr>
          <w:sz w:val="22"/>
          <w:szCs w:val="22"/>
          <w:lang w:val="en-US"/>
        </w:rPr>
        <w:t>.</w:t>
      </w:r>
    </w:p>
    <w:p w14:paraId="4478C42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Elved</w:t>
      </w:r>
      <w:r w:rsidRPr="00CA3C8B">
        <w:rPr>
          <w:b/>
          <w:color w:val="FF0000"/>
          <w:sz w:val="22"/>
          <w:szCs w:val="22"/>
        </w:rPr>
        <w:t>â'</w:t>
      </w:r>
      <w:r w:rsidRPr="00CA3C8B">
        <w:rPr>
          <w:sz w:val="22"/>
          <w:szCs w:val="22"/>
        </w:rPr>
        <w:t xml:space="preserve"> Аллахка аманат болгула! Кудайга тапшырдык, аман болгула!</w:t>
      </w:r>
      <w:r w:rsidRPr="00CA3C8B">
        <w:rPr>
          <w:sz w:val="22"/>
          <w:szCs w:val="22"/>
          <w:lang w:val="ky-KG"/>
        </w:rPr>
        <w:t xml:space="preserve"> Айрылып, коштошуп жатканда айтылган </w:t>
      </w:r>
      <w:r w:rsidRPr="00CA3C8B">
        <w:rPr>
          <w:sz w:val="22"/>
          <w:szCs w:val="22"/>
          <w:lang w:val="ky-KG"/>
        </w:rPr>
        <w:t>сөз. Өзгөчө дагы бир жолу жолугушпай турган учурда коштошуп жатканда айтылат.</w:t>
      </w:r>
    </w:p>
    <w:p w14:paraId="680A4FE1" w14:textId="3949C4D5" w:rsidR="004C7803" w:rsidRPr="00CA3C8B" w:rsidRDefault="004C7803" w:rsidP="0081456A">
      <w:pPr>
        <w:spacing w:line="312" w:lineRule="auto"/>
        <w:ind w:firstLine="0"/>
        <w:jc w:val="left"/>
        <w:rPr>
          <w:sz w:val="22"/>
          <w:szCs w:val="22"/>
        </w:rPr>
      </w:pPr>
      <w:r w:rsidRPr="00CA3C8B">
        <w:rPr>
          <w:b/>
          <w:color w:val="FF0000"/>
          <w:sz w:val="22"/>
          <w:szCs w:val="22"/>
          <w:lang w:val="en-US"/>
        </w:rPr>
        <w:t>El</w:t>
      </w:r>
      <w:r w:rsidRPr="00CA3C8B">
        <w:rPr>
          <w:b/>
          <w:color w:val="FF0000"/>
          <w:sz w:val="22"/>
          <w:szCs w:val="22"/>
        </w:rPr>
        <w:t>-</w:t>
      </w:r>
      <w:r w:rsidRPr="00CA3C8B">
        <w:rPr>
          <w:b/>
          <w:color w:val="FF0000"/>
          <w:sz w:val="22"/>
          <w:szCs w:val="22"/>
          <w:lang w:val="en-US"/>
        </w:rPr>
        <w:t>Vehh</w:t>
      </w:r>
      <w:r w:rsidRPr="00CA3C8B">
        <w:rPr>
          <w:b/>
          <w:color w:val="FF0000"/>
          <w:sz w:val="22"/>
          <w:szCs w:val="22"/>
        </w:rPr>
        <w:t>â</w:t>
      </w:r>
      <w:r w:rsidRPr="00CA3C8B">
        <w:rPr>
          <w:b/>
          <w:color w:val="FF0000"/>
          <w:sz w:val="22"/>
          <w:szCs w:val="22"/>
          <w:lang w:val="en-US"/>
        </w:rPr>
        <w:t>b</w:t>
      </w:r>
      <w:r w:rsidRPr="00CA3C8B">
        <w:rPr>
          <w:sz w:val="22"/>
          <w:szCs w:val="22"/>
        </w:rPr>
        <w:t xml:space="preserve"> Жакшылыктарды кулдары үчүн жаадырган жана ү</w:t>
      </w:r>
      <w:r w:rsidR="00122D13" w:rsidRPr="00CA3C8B">
        <w:rPr>
          <w:sz w:val="22"/>
          <w:szCs w:val="22"/>
        </w:rPr>
        <w:t>з</w:t>
      </w:r>
      <w:r w:rsidRPr="00CA3C8B">
        <w:rPr>
          <w:sz w:val="22"/>
          <w:szCs w:val="22"/>
        </w:rPr>
        <w:t>бөстөн бе</w:t>
      </w:r>
      <w:r w:rsidR="00ED22E4" w:rsidRPr="00CA3C8B">
        <w:rPr>
          <w:sz w:val="22"/>
          <w:szCs w:val="22"/>
        </w:rPr>
        <w:t>рип турган, акы сура</w:t>
      </w:r>
      <w:r w:rsidRPr="00CA3C8B">
        <w:rPr>
          <w:sz w:val="22"/>
          <w:szCs w:val="22"/>
        </w:rPr>
        <w:t>бастан баарына тегиз чачкан</w:t>
      </w:r>
      <w:r w:rsidRPr="00CA3C8B">
        <w:rPr>
          <w:sz w:val="22"/>
          <w:szCs w:val="22"/>
        </w:rPr>
        <w:br/>
        <w:t>Аллах.</w:t>
      </w:r>
    </w:p>
    <w:p w14:paraId="6EA755A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Elveri</w:t>
      </w:r>
      <w:r w:rsidRPr="00CA3C8B">
        <w:rPr>
          <w:b/>
          <w:color w:val="FF0000"/>
          <w:sz w:val="22"/>
          <w:szCs w:val="22"/>
        </w:rPr>
        <w:t>ş</w:t>
      </w:r>
      <w:r w:rsidRPr="00CA3C8B">
        <w:rPr>
          <w:b/>
          <w:color w:val="FF0000"/>
          <w:sz w:val="22"/>
          <w:szCs w:val="22"/>
          <w:lang w:val="en-US"/>
        </w:rPr>
        <w:t>li</w:t>
      </w:r>
      <w:r w:rsidRPr="00CA3C8B">
        <w:rPr>
          <w:sz w:val="22"/>
          <w:szCs w:val="22"/>
        </w:rPr>
        <w:t xml:space="preserve"> Ылайык, ыңгайлуу, туура, оңтойлуу. </w:t>
      </w:r>
      <w:r w:rsidRPr="00CA3C8B">
        <w:rPr>
          <w:i/>
          <w:color w:val="FF0000"/>
          <w:sz w:val="22"/>
          <w:szCs w:val="22"/>
        </w:rPr>
        <w:t xml:space="preserve">~ </w:t>
      </w:r>
      <w:r w:rsidRPr="00CA3C8B">
        <w:rPr>
          <w:i/>
          <w:color w:val="FF0000"/>
          <w:sz w:val="22"/>
          <w:szCs w:val="22"/>
          <w:lang w:val="en-US"/>
        </w:rPr>
        <w:t>bir</w:t>
      </w:r>
      <w:r w:rsidRPr="00CA3C8B">
        <w:rPr>
          <w:i/>
          <w:color w:val="FF0000"/>
          <w:sz w:val="22"/>
          <w:szCs w:val="22"/>
        </w:rPr>
        <w:t xml:space="preserve"> </w:t>
      </w:r>
      <w:r w:rsidRPr="00CA3C8B">
        <w:rPr>
          <w:i/>
          <w:color w:val="FF0000"/>
          <w:sz w:val="22"/>
          <w:szCs w:val="22"/>
          <w:lang w:val="en-US"/>
        </w:rPr>
        <w:t>i</w:t>
      </w:r>
      <w:r w:rsidRPr="00CA3C8B">
        <w:rPr>
          <w:i/>
          <w:color w:val="FF0000"/>
          <w:sz w:val="22"/>
          <w:szCs w:val="22"/>
        </w:rPr>
        <w:t xml:space="preserve">ş </w:t>
      </w:r>
      <w:r w:rsidRPr="00CA3C8B">
        <w:rPr>
          <w:sz w:val="22"/>
          <w:szCs w:val="22"/>
        </w:rPr>
        <w:t xml:space="preserve">Ыңгайлуу бир иш. </w:t>
      </w:r>
      <w:r w:rsidRPr="00CA3C8B">
        <w:rPr>
          <w:i/>
          <w:color w:val="FF0000"/>
          <w:sz w:val="22"/>
          <w:szCs w:val="22"/>
          <w:lang w:val="en-US"/>
        </w:rPr>
        <w:t>Okul</w:t>
      </w:r>
      <w:r w:rsidRPr="00CA3C8B">
        <w:rPr>
          <w:i/>
          <w:color w:val="FF0000"/>
          <w:sz w:val="22"/>
          <w:szCs w:val="22"/>
        </w:rPr>
        <w:t xml:space="preserve"> </w:t>
      </w:r>
      <w:r w:rsidRPr="00CA3C8B">
        <w:rPr>
          <w:i/>
          <w:color w:val="FF0000"/>
          <w:sz w:val="22"/>
          <w:szCs w:val="22"/>
          <w:lang w:val="en-US"/>
        </w:rPr>
        <w:t>i</w:t>
      </w:r>
      <w:r w:rsidRPr="00CA3C8B">
        <w:rPr>
          <w:i/>
          <w:color w:val="FF0000"/>
          <w:sz w:val="22"/>
          <w:szCs w:val="22"/>
        </w:rPr>
        <w:t>ç</w:t>
      </w:r>
      <w:r w:rsidRPr="00CA3C8B">
        <w:rPr>
          <w:i/>
          <w:color w:val="FF0000"/>
          <w:sz w:val="22"/>
          <w:szCs w:val="22"/>
          <w:lang w:val="en-US"/>
        </w:rPr>
        <w:t>in</w:t>
      </w:r>
      <w:r w:rsidRPr="00CA3C8B">
        <w:rPr>
          <w:i/>
          <w:color w:val="FF0000"/>
          <w:sz w:val="22"/>
          <w:szCs w:val="22"/>
        </w:rPr>
        <w:t xml:space="preserve"> ~ </w:t>
      </w:r>
      <w:r w:rsidRPr="00CA3C8B">
        <w:rPr>
          <w:i/>
          <w:color w:val="FF0000"/>
          <w:sz w:val="22"/>
          <w:szCs w:val="22"/>
          <w:lang w:val="en-US"/>
        </w:rPr>
        <w:t>bina</w:t>
      </w:r>
      <w:r w:rsidRPr="00CA3C8B">
        <w:rPr>
          <w:i/>
          <w:color w:val="FF0000"/>
          <w:sz w:val="22"/>
          <w:szCs w:val="22"/>
        </w:rPr>
        <w:t xml:space="preserve"> </w:t>
      </w:r>
      <w:r w:rsidRPr="00CA3C8B">
        <w:rPr>
          <w:sz w:val="22"/>
          <w:szCs w:val="22"/>
        </w:rPr>
        <w:t>Мектепке ылайык имарат.</w:t>
      </w:r>
    </w:p>
    <w:p w14:paraId="248E15F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Elveri</w:t>
      </w:r>
      <w:r w:rsidRPr="00CA3C8B">
        <w:rPr>
          <w:b/>
          <w:color w:val="FF0000"/>
          <w:sz w:val="22"/>
          <w:szCs w:val="22"/>
        </w:rPr>
        <w:t>ş</w:t>
      </w:r>
      <w:r w:rsidRPr="00CA3C8B">
        <w:rPr>
          <w:b/>
          <w:color w:val="FF0000"/>
          <w:sz w:val="22"/>
          <w:szCs w:val="22"/>
          <w:lang w:val="en-US"/>
        </w:rPr>
        <w:t>siz</w:t>
      </w:r>
      <w:r w:rsidRPr="00CA3C8B">
        <w:rPr>
          <w:sz w:val="22"/>
          <w:szCs w:val="22"/>
        </w:rPr>
        <w:t xml:space="preserve"> Ылайыксыз, ыңгайсыз, оңтойсуз, терс, жагымсыз.</w:t>
      </w:r>
    </w:p>
    <w:p w14:paraId="79ECF84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Elyaf</w:t>
      </w:r>
      <w:r w:rsidRPr="00CA3C8B">
        <w:rPr>
          <w:sz w:val="22"/>
          <w:szCs w:val="22"/>
        </w:rPr>
        <w:t xml:space="preserve"> Үймөктөр, түрмөктөр, үйүлгөн, жыйналган нерселер.</w:t>
      </w:r>
    </w:p>
    <w:p w14:paraId="12FE6077" w14:textId="44A53D53" w:rsidR="004C7803" w:rsidRPr="00CA3C8B" w:rsidRDefault="004C7803" w:rsidP="0081456A">
      <w:pPr>
        <w:spacing w:line="312" w:lineRule="auto"/>
        <w:ind w:firstLine="0"/>
        <w:jc w:val="left"/>
        <w:rPr>
          <w:sz w:val="22"/>
          <w:szCs w:val="22"/>
        </w:rPr>
      </w:pPr>
      <w:r w:rsidRPr="00CA3C8B">
        <w:rPr>
          <w:b/>
          <w:color w:val="FF0000"/>
          <w:sz w:val="22"/>
          <w:szCs w:val="22"/>
          <w:lang w:val="en-US"/>
        </w:rPr>
        <w:t>Elyak</w:t>
      </w:r>
      <w:r w:rsidRPr="00CA3C8B">
        <w:rPr>
          <w:sz w:val="22"/>
          <w:szCs w:val="22"/>
        </w:rPr>
        <w:t xml:space="preserve"> Эң ылайыктуу, татыктуулук, өтө жарашыктуу.</w:t>
      </w:r>
    </w:p>
    <w:p w14:paraId="43C77B97"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Elyasa</w:t>
      </w:r>
      <w:r w:rsidRPr="00CA3C8B">
        <w:rPr>
          <w:sz w:val="22"/>
          <w:szCs w:val="22"/>
        </w:rPr>
        <w:t xml:space="preserve"> </w:t>
      </w:r>
      <w:r w:rsidRPr="00CA3C8B">
        <w:rPr>
          <w:color w:val="FF0000"/>
          <w:sz w:val="22"/>
          <w:szCs w:val="22"/>
        </w:rPr>
        <w:t>(</w:t>
      </w:r>
      <w:r w:rsidRPr="00CA3C8B">
        <w:rPr>
          <w:b/>
          <w:color w:val="FF0000"/>
          <w:sz w:val="22"/>
          <w:szCs w:val="22"/>
          <w:lang w:val="en-US"/>
        </w:rPr>
        <w:t>A</w:t>
      </w:r>
      <w:r w:rsidRPr="00CA3C8B">
        <w:rPr>
          <w:b/>
          <w:color w:val="FF0000"/>
          <w:sz w:val="22"/>
          <w:szCs w:val="22"/>
        </w:rPr>
        <w:t>.</w:t>
      </w:r>
      <w:r w:rsidRPr="00CA3C8B">
        <w:rPr>
          <w:b/>
          <w:color w:val="FF0000"/>
          <w:sz w:val="22"/>
          <w:szCs w:val="22"/>
          <w:lang w:val="en-US"/>
        </w:rPr>
        <w:t>S</w:t>
      </w:r>
      <w:r w:rsidRPr="00CA3C8B">
        <w:rPr>
          <w:b/>
          <w:color w:val="FF0000"/>
          <w:sz w:val="22"/>
          <w:szCs w:val="22"/>
        </w:rPr>
        <w:t>.</w:t>
      </w:r>
      <w:r w:rsidRPr="00CA3C8B">
        <w:rPr>
          <w:color w:val="FF0000"/>
          <w:sz w:val="22"/>
          <w:szCs w:val="22"/>
        </w:rPr>
        <w:t>)</w:t>
      </w:r>
      <w:r w:rsidRPr="00CA3C8B">
        <w:rPr>
          <w:sz w:val="22"/>
          <w:szCs w:val="22"/>
        </w:rPr>
        <w:t xml:space="preserve"> Аляса (АС), Исраил уулдарына келген пайгамбар.</w:t>
      </w:r>
    </w:p>
    <w:p w14:paraId="56DD18D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Elyevm</w:t>
      </w:r>
      <w:r w:rsidRPr="00CA3C8B">
        <w:rPr>
          <w:sz w:val="22"/>
          <w:szCs w:val="22"/>
        </w:rPr>
        <w:t xml:space="preserve"> Бүгүн, дале.</w:t>
      </w:r>
    </w:p>
    <w:p w14:paraId="7B0EA06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Elzem</w:t>
      </w:r>
      <w:r w:rsidRPr="00CA3C8B">
        <w:rPr>
          <w:sz w:val="22"/>
          <w:szCs w:val="22"/>
        </w:rPr>
        <w:t xml:space="preserve"> Сөзсүз керек, зарыл.</w:t>
      </w:r>
    </w:p>
    <w:p w14:paraId="7B2DA23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Elzem</w:t>
      </w:r>
      <w:r w:rsidRPr="00CA3C8B">
        <w:rPr>
          <w:b/>
          <w:color w:val="FF0000"/>
          <w:sz w:val="22"/>
          <w:szCs w:val="22"/>
        </w:rPr>
        <w:t>i</w:t>
      </w:r>
      <w:r w:rsidRPr="00CA3C8B">
        <w:rPr>
          <w:b/>
          <w:color w:val="FF0000"/>
          <w:sz w:val="22"/>
          <w:szCs w:val="22"/>
          <w:lang w:val="en-US"/>
        </w:rPr>
        <w:t>yyet</w:t>
      </w:r>
      <w:r w:rsidRPr="00CA3C8B">
        <w:rPr>
          <w:sz w:val="22"/>
          <w:szCs w:val="22"/>
        </w:rPr>
        <w:t xml:space="preserve"> Зарылдык, муктаж</w:t>
      </w:r>
      <w:r w:rsidR="00ED22E4" w:rsidRPr="00CA3C8B">
        <w:rPr>
          <w:sz w:val="22"/>
          <w:szCs w:val="22"/>
          <w:lang w:val="tr-TR"/>
        </w:rPr>
        <w:t>-</w:t>
      </w:r>
      <w:r w:rsidRPr="00CA3C8B">
        <w:rPr>
          <w:sz w:val="22"/>
          <w:szCs w:val="22"/>
        </w:rPr>
        <w:t>дык, өтө керектүү нерселер.</w:t>
      </w:r>
    </w:p>
    <w:p w14:paraId="20B59E75" w14:textId="77777777" w:rsidR="004C7803" w:rsidRPr="00CA3C8B" w:rsidRDefault="004C7803" w:rsidP="0081456A">
      <w:pPr>
        <w:spacing w:line="312" w:lineRule="auto"/>
        <w:ind w:firstLine="0"/>
        <w:jc w:val="left"/>
        <w:rPr>
          <w:sz w:val="22"/>
          <w:szCs w:val="22"/>
        </w:rPr>
      </w:pPr>
      <w:r w:rsidRPr="00CA3C8B">
        <w:rPr>
          <w:b/>
          <w:color w:val="FF0000"/>
          <w:sz w:val="22"/>
          <w:szCs w:val="22"/>
        </w:rPr>
        <w:t>Em</w:t>
      </w:r>
      <w:r w:rsidRPr="00CA3C8B">
        <w:rPr>
          <w:sz w:val="22"/>
          <w:szCs w:val="22"/>
        </w:rPr>
        <w:t xml:space="preserve">  Же, же болбосо.</w:t>
      </w:r>
    </w:p>
    <w:p w14:paraId="728CAD11" w14:textId="77777777" w:rsidR="004C7803" w:rsidRPr="00CA3C8B" w:rsidRDefault="004C7803" w:rsidP="0081456A">
      <w:pPr>
        <w:spacing w:line="312" w:lineRule="auto"/>
        <w:ind w:firstLine="0"/>
        <w:jc w:val="left"/>
        <w:rPr>
          <w:sz w:val="22"/>
          <w:szCs w:val="22"/>
        </w:rPr>
      </w:pPr>
      <w:r w:rsidRPr="00CA3C8B">
        <w:rPr>
          <w:b/>
          <w:color w:val="FF0000"/>
          <w:sz w:val="22"/>
          <w:szCs w:val="22"/>
        </w:rPr>
        <w:t>Em</w:t>
      </w:r>
      <w:r w:rsidRPr="00CA3C8B">
        <w:rPr>
          <w:sz w:val="22"/>
          <w:szCs w:val="22"/>
        </w:rPr>
        <w:t xml:space="preserve"> ооз. Эм, дары. </w:t>
      </w:r>
      <w:r w:rsidRPr="00CA3C8B">
        <w:rPr>
          <w:i/>
          <w:color w:val="FF0000"/>
          <w:sz w:val="22"/>
          <w:szCs w:val="22"/>
        </w:rPr>
        <w:t xml:space="preserve">~e yaramak </w:t>
      </w:r>
      <w:r w:rsidRPr="00CA3C8B">
        <w:rPr>
          <w:sz w:val="22"/>
          <w:szCs w:val="22"/>
        </w:rPr>
        <w:t>Ишке жароо.</w:t>
      </w:r>
    </w:p>
    <w:p w14:paraId="19D858B8" w14:textId="77777777" w:rsidR="004C7803" w:rsidRPr="00CA3C8B" w:rsidRDefault="004C7803" w:rsidP="0081456A">
      <w:pPr>
        <w:spacing w:line="312" w:lineRule="auto"/>
        <w:ind w:firstLine="0"/>
        <w:jc w:val="left"/>
        <w:rPr>
          <w:sz w:val="22"/>
          <w:szCs w:val="22"/>
        </w:rPr>
      </w:pPr>
      <w:r w:rsidRPr="00CA3C8B">
        <w:rPr>
          <w:b/>
          <w:color w:val="FF0000"/>
          <w:sz w:val="22"/>
          <w:szCs w:val="22"/>
        </w:rPr>
        <w:t>Em'a</w:t>
      </w:r>
      <w:r w:rsidRPr="00CA3C8B">
        <w:rPr>
          <w:sz w:val="22"/>
          <w:szCs w:val="22"/>
        </w:rPr>
        <w:t xml:space="preserve">  Ичегилер.</w:t>
      </w:r>
    </w:p>
    <w:p w14:paraId="1BD041EB" w14:textId="77777777" w:rsidR="004C7803" w:rsidRPr="00CA3C8B" w:rsidRDefault="004C7803" w:rsidP="0081456A">
      <w:pPr>
        <w:spacing w:line="312" w:lineRule="auto"/>
        <w:ind w:firstLine="0"/>
        <w:jc w:val="left"/>
        <w:rPr>
          <w:sz w:val="22"/>
          <w:szCs w:val="22"/>
        </w:rPr>
      </w:pPr>
      <w:r w:rsidRPr="00CA3C8B">
        <w:rPr>
          <w:b/>
          <w:color w:val="FF0000"/>
          <w:sz w:val="22"/>
          <w:szCs w:val="22"/>
        </w:rPr>
        <w:t>Emâcid</w:t>
      </w:r>
      <w:r w:rsidRPr="00CA3C8B">
        <w:rPr>
          <w:sz w:val="22"/>
          <w:szCs w:val="22"/>
        </w:rPr>
        <w:t xml:space="preserve"> Эң шарапаттуулар, эң сыйлуулар, эң урматтуулар, эң алдыңкылар.</w:t>
      </w:r>
    </w:p>
    <w:p w14:paraId="1F7D9B41" w14:textId="77777777" w:rsidR="004C7803" w:rsidRPr="00CA3C8B" w:rsidRDefault="004C7803" w:rsidP="0081456A">
      <w:pPr>
        <w:spacing w:line="312" w:lineRule="auto"/>
        <w:ind w:firstLine="0"/>
        <w:jc w:val="left"/>
        <w:rPr>
          <w:sz w:val="22"/>
          <w:szCs w:val="22"/>
        </w:rPr>
      </w:pPr>
      <w:r w:rsidRPr="00CA3C8B">
        <w:rPr>
          <w:b/>
          <w:color w:val="FF0000"/>
          <w:sz w:val="22"/>
          <w:szCs w:val="22"/>
        </w:rPr>
        <w:t>Em'â-i</w:t>
      </w:r>
      <w:r w:rsidRPr="00CA3C8B">
        <w:rPr>
          <w:sz w:val="22"/>
          <w:szCs w:val="22"/>
        </w:rPr>
        <w:t xml:space="preserve"> </w:t>
      </w:r>
      <w:r w:rsidRPr="00CA3C8B">
        <w:rPr>
          <w:b/>
          <w:color w:val="FF0000"/>
          <w:sz w:val="22"/>
          <w:szCs w:val="22"/>
        </w:rPr>
        <w:t>galiza</w:t>
      </w:r>
      <w:r w:rsidRPr="00CA3C8B">
        <w:rPr>
          <w:sz w:val="22"/>
          <w:szCs w:val="22"/>
        </w:rPr>
        <w:t xml:space="preserve">  Жоон ичегилер.</w:t>
      </w:r>
    </w:p>
    <w:p w14:paraId="30B9E002" w14:textId="77777777" w:rsidR="004C7803" w:rsidRPr="00CA3C8B" w:rsidRDefault="004C7803" w:rsidP="0081456A">
      <w:pPr>
        <w:spacing w:line="312" w:lineRule="auto"/>
        <w:ind w:firstLine="0"/>
        <w:jc w:val="left"/>
        <w:rPr>
          <w:sz w:val="22"/>
          <w:szCs w:val="22"/>
        </w:rPr>
      </w:pPr>
      <w:r w:rsidRPr="00CA3C8B">
        <w:rPr>
          <w:b/>
          <w:color w:val="FF0000"/>
          <w:sz w:val="22"/>
          <w:szCs w:val="22"/>
        </w:rPr>
        <w:t>Em'â-i</w:t>
      </w:r>
      <w:r w:rsidRPr="00CA3C8B">
        <w:rPr>
          <w:sz w:val="22"/>
          <w:szCs w:val="22"/>
        </w:rPr>
        <w:t xml:space="preserve"> </w:t>
      </w:r>
      <w:r w:rsidRPr="00CA3C8B">
        <w:rPr>
          <w:b/>
          <w:color w:val="FF0000"/>
          <w:sz w:val="22"/>
          <w:szCs w:val="22"/>
        </w:rPr>
        <w:t>rakika</w:t>
      </w:r>
      <w:r w:rsidRPr="00CA3C8B">
        <w:rPr>
          <w:sz w:val="22"/>
          <w:szCs w:val="22"/>
        </w:rPr>
        <w:t xml:space="preserve">  Ичке ичегилер.</w:t>
      </w:r>
    </w:p>
    <w:p w14:paraId="65D38CEF" w14:textId="77777777" w:rsidR="004C7803" w:rsidRPr="00CA3C8B" w:rsidRDefault="004C7803" w:rsidP="0081456A">
      <w:pPr>
        <w:spacing w:line="312" w:lineRule="auto"/>
        <w:ind w:firstLine="0"/>
        <w:jc w:val="left"/>
        <w:rPr>
          <w:sz w:val="22"/>
          <w:szCs w:val="22"/>
        </w:rPr>
      </w:pPr>
      <w:r w:rsidRPr="00CA3C8B">
        <w:rPr>
          <w:b/>
          <w:color w:val="FF0000"/>
          <w:sz w:val="22"/>
          <w:szCs w:val="22"/>
        </w:rPr>
        <w:t>Emâkin</w:t>
      </w:r>
      <w:r w:rsidRPr="00CA3C8B">
        <w:rPr>
          <w:sz w:val="22"/>
          <w:szCs w:val="22"/>
        </w:rPr>
        <w:t xml:space="preserve">  Жерлер, аймактар.</w:t>
      </w:r>
    </w:p>
    <w:p w14:paraId="7FD28F5A" w14:textId="77777777" w:rsidR="004C7803" w:rsidRPr="00CA3C8B" w:rsidRDefault="004C7803" w:rsidP="0081456A">
      <w:pPr>
        <w:spacing w:line="312" w:lineRule="auto"/>
        <w:ind w:firstLine="0"/>
        <w:jc w:val="left"/>
        <w:rPr>
          <w:sz w:val="22"/>
          <w:szCs w:val="22"/>
        </w:rPr>
      </w:pPr>
      <w:r w:rsidRPr="00CA3C8B">
        <w:rPr>
          <w:b/>
          <w:color w:val="FF0000"/>
          <w:sz w:val="22"/>
          <w:szCs w:val="22"/>
        </w:rPr>
        <w:t>Emâkin-i</w:t>
      </w:r>
      <w:r w:rsidRPr="00CA3C8B">
        <w:rPr>
          <w:sz w:val="22"/>
          <w:szCs w:val="22"/>
        </w:rPr>
        <w:t xml:space="preserve"> </w:t>
      </w:r>
      <w:r w:rsidRPr="00CA3C8B">
        <w:rPr>
          <w:b/>
          <w:color w:val="FF0000"/>
          <w:sz w:val="22"/>
          <w:szCs w:val="22"/>
        </w:rPr>
        <w:t>mukaddese</w:t>
      </w:r>
      <w:r w:rsidRPr="00CA3C8B">
        <w:rPr>
          <w:sz w:val="22"/>
          <w:szCs w:val="22"/>
        </w:rPr>
        <w:t xml:space="preserve">  Ыйык жерлер, куттуу топурактар.</w:t>
      </w:r>
    </w:p>
    <w:p w14:paraId="4BD26A6D" w14:textId="77777777" w:rsidR="004C7803" w:rsidRPr="00CA3C8B" w:rsidRDefault="004C7803" w:rsidP="0081456A">
      <w:pPr>
        <w:spacing w:line="312" w:lineRule="auto"/>
        <w:ind w:firstLine="0"/>
        <w:jc w:val="left"/>
        <w:rPr>
          <w:sz w:val="22"/>
          <w:szCs w:val="22"/>
        </w:rPr>
      </w:pPr>
      <w:r w:rsidRPr="00CA3C8B">
        <w:rPr>
          <w:b/>
          <w:color w:val="FF0000"/>
          <w:sz w:val="22"/>
          <w:szCs w:val="22"/>
        </w:rPr>
        <w:t>Emal</w:t>
      </w:r>
      <w:r w:rsidRPr="00CA3C8B">
        <w:rPr>
          <w:sz w:val="22"/>
          <w:szCs w:val="22"/>
        </w:rPr>
        <w:t xml:space="preserve">  Сулуулук, кооздук.</w:t>
      </w:r>
    </w:p>
    <w:p w14:paraId="6249C5D1" w14:textId="77777777" w:rsidR="004C7803" w:rsidRPr="00CA3C8B" w:rsidRDefault="004C7803" w:rsidP="0081456A">
      <w:pPr>
        <w:spacing w:line="312" w:lineRule="auto"/>
        <w:ind w:firstLine="0"/>
        <w:jc w:val="left"/>
        <w:rPr>
          <w:sz w:val="22"/>
          <w:szCs w:val="22"/>
        </w:rPr>
      </w:pPr>
      <w:r w:rsidRPr="00CA3C8B">
        <w:rPr>
          <w:b/>
          <w:color w:val="FF0000"/>
          <w:sz w:val="22"/>
          <w:szCs w:val="22"/>
        </w:rPr>
        <w:t>Emâle</w:t>
      </w:r>
      <w:r w:rsidRPr="00CA3C8B">
        <w:rPr>
          <w:sz w:val="22"/>
          <w:szCs w:val="22"/>
        </w:rPr>
        <w:t xml:space="preserve">  (кара: </w:t>
      </w:r>
      <w:r w:rsidRPr="00CA3C8B">
        <w:rPr>
          <w:b/>
          <w:color w:val="FF0000"/>
          <w:sz w:val="22"/>
          <w:szCs w:val="22"/>
        </w:rPr>
        <w:t>İmâle</w:t>
      </w:r>
      <w:r w:rsidRPr="00CA3C8B">
        <w:rPr>
          <w:sz w:val="22"/>
          <w:szCs w:val="22"/>
        </w:rPr>
        <w:t>).</w:t>
      </w:r>
    </w:p>
    <w:p w14:paraId="4336C42F" w14:textId="77777777" w:rsidR="004C7803" w:rsidRPr="00CA3C8B" w:rsidRDefault="004C7803" w:rsidP="0081456A">
      <w:pPr>
        <w:spacing w:line="312" w:lineRule="auto"/>
        <w:ind w:firstLine="0"/>
        <w:jc w:val="left"/>
        <w:rPr>
          <w:sz w:val="22"/>
          <w:szCs w:val="22"/>
        </w:rPr>
      </w:pPr>
      <w:r w:rsidRPr="00CA3C8B">
        <w:rPr>
          <w:b/>
          <w:color w:val="FF0000"/>
          <w:sz w:val="22"/>
          <w:szCs w:val="22"/>
        </w:rPr>
        <w:t>Emâm</w:t>
      </w:r>
      <w:r w:rsidRPr="00CA3C8B">
        <w:rPr>
          <w:sz w:val="22"/>
          <w:szCs w:val="22"/>
        </w:rPr>
        <w:t xml:space="preserve"> Алдыңкы жак, бир нерсенин алды.</w:t>
      </w:r>
    </w:p>
    <w:p w14:paraId="27111013" w14:textId="77777777" w:rsidR="004C7803" w:rsidRPr="00CA3C8B" w:rsidRDefault="004C7803" w:rsidP="0081456A">
      <w:pPr>
        <w:spacing w:line="312" w:lineRule="auto"/>
        <w:ind w:firstLine="0"/>
        <w:jc w:val="left"/>
        <w:rPr>
          <w:sz w:val="22"/>
          <w:szCs w:val="22"/>
        </w:rPr>
      </w:pPr>
      <w:r w:rsidRPr="00CA3C8B">
        <w:rPr>
          <w:b/>
          <w:color w:val="FF0000"/>
          <w:sz w:val="22"/>
          <w:szCs w:val="22"/>
        </w:rPr>
        <w:t>Emân</w:t>
      </w:r>
      <w:r w:rsidRPr="00CA3C8B">
        <w:rPr>
          <w:sz w:val="22"/>
          <w:szCs w:val="22"/>
        </w:rPr>
        <w:t xml:space="preserve">  1. Ишеним. Кечирим жана жардам тилөө 2. Коопсуз экендигине ишенүү.</w:t>
      </w:r>
    </w:p>
    <w:p w14:paraId="54A269F0" w14:textId="77777777" w:rsidR="004C7803" w:rsidRPr="00CA3C8B" w:rsidRDefault="004C7803" w:rsidP="0081456A">
      <w:pPr>
        <w:spacing w:line="312" w:lineRule="auto"/>
        <w:ind w:firstLine="0"/>
        <w:jc w:val="left"/>
        <w:rPr>
          <w:sz w:val="22"/>
          <w:szCs w:val="22"/>
        </w:rPr>
      </w:pPr>
      <w:r w:rsidRPr="00CA3C8B">
        <w:rPr>
          <w:b/>
          <w:color w:val="FF0000"/>
          <w:sz w:val="22"/>
          <w:szCs w:val="22"/>
        </w:rPr>
        <w:t>Emânât</w:t>
      </w:r>
      <w:r w:rsidRPr="00CA3C8B">
        <w:rPr>
          <w:sz w:val="22"/>
          <w:szCs w:val="22"/>
        </w:rPr>
        <w:t xml:space="preserve">  Аманаттар.</w:t>
      </w:r>
    </w:p>
    <w:p w14:paraId="75C70F80" w14:textId="122E7A0A" w:rsidR="004C7803" w:rsidRPr="00CA3C8B" w:rsidRDefault="004C7803" w:rsidP="0081456A">
      <w:pPr>
        <w:spacing w:line="312" w:lineRule="auto"/>
        <w:ind w:firstLine="0"/>
        <w:jc w:val="left"/>
        <w:rPr>
          <w:sz w:val="22"/>
          <w:szCs w:val="22"/>
        </w:rPr>
      </w:pPr>
      <w:r w:rsidRPr="00CA3C8B">
        <w:rPr>
          <w:b/>
          <w:color w:val="FF0000"/>
          <w:sz w:val="22"/>
          <w:szCs w:val="22"/>
        </w:rPr>
        <w:t>Emanet</w:t>
      </w:r>
      <w:r w:rsidRPr="00CA3C8B">
        <w:rPr>
          <w:sz w:val="22"/>
          <w:szCs w:val="22"/>
        </w:rPr>
        <w:t xml:space="preserve"> 1. Аманат, сакташ үчүн кээ бирөөлөргө ишенип бир нерсени ага таштоо. 2. Аманат жай. 3. Вокзалдарда, станцияларда ж. б. эск. айрым мамле</w:t>
      </w:r>
      <w:r w:rsidR="00122D13" w:rsidRPr="00CA3C8B">
        <w:rPr>
          <w:sz w:val="22"/>
          <w:szCs w:val="22"/>
        </w:rPr>
        <w:t>-</w:t>
      </w:r>
      <w:r w:rsidRPr="00CA3C8B">
        <w:rPr>
          <w:sz w:val="22"/>
          <w:szCs w:val="22"/>
        </w:rPr>
        <w:t xml:space="preserve">кеттик ишканаларга берилген ат. 4. Жан </w:t>
      </w:r>
      <w:r w:rsidRPr="00CA3C8B">
        <w:rPr>
          <w:i/>
          <w:color w:val="FF0000"/>
          <w:sz w:val="22"/>
          <w:szCs w:val="22"/>
        </w:rPr>
        <w:t xml:space="preserve">~ bırakmak/vermek </w:t>
      </w:r>
      <w:r w:rsidRPr="00CA3C8B">
        <w:rPr>
          <w:sz w:val="22"/>
          <w:szCs w:val="22"/>
        </w:rPr>
        <w:t xml:space="preserve">Аманат калтыруу. </w:t>
      </w:r>
      <w:r w:rsidRPr="00CA3C8B">
        <w:rPr>
          <w:i/>
          <w:color w:val="FF0000"/>
          <w:sz w:val="22"/>
          <w:szCs w:val="22"/>
        </w:rPr>
        <w:t xml:space="preserve">~ etmek </w:t>
      </w:r>
      <w:r w:rsidRPr="00CA3C8B">
        <w:rPr>
          <w:sz w:val="22"/>
          <w:szCs w:val="22"/>
        </w:rPr>
        <w:t>Аманат кылуу.</w:t>
      </w:r>
    </w:p>
    <w:p w14:paraId="70AA903E" w14:textId="77777777" w:rsidR="004C7803" w:rsidRPr="00CA3C8B" w:rsidRDefault="004C7803" w:rsidP="0081456A">
      <w:pPr>
        <w:spacing w:line="312" w:lineRule="auto"/>
        <w:ind w:firstLine="0"/>
        <w:jc w:val="left"/>
        <w:rPr>
          <w:sz w:val="22"/>
          <w:szCs w:val="22"/>
        </w:rPr>
      </w:pPr>
      <w:r w:rsidRPr="00CA3C8B">
        <w:rPr>
          <w:b/>
          <w:color w:val="FF0000"/>
          <w:sz w:val="22"/>
          <w:szCs w:val="22"/>
        </w:rPr>
        <w:t>Emanetçi</w:t>
      </w:r>
      <w:r w:rsidRPr="00CA3C8B">
        <w:rPr>
          <w:sz w:val="22"/>
          <w:szCs w:val="22"/>
        </w:rPr>
        <w:t xml:space="preserve"> Аманат жай (акы төлөнүп буюмдар сакталган жер).</w:t>
      </w:r>
    </w:p>
    <w:p w14:paraId="5A6C8658" w14:textId="77777777" w:rsidR="004C7803" w:rsidRPr="00CA3C8B" w:rsidRDefault="004C7803" w:rsidP="0081456A">
      <w:pPr>
        <w:spacing w:line="312" w:lineRule="auto"/>
        <w:ind w:firstLine="0"/>
        <w:jc w:val="left"/>
        <w:rPr>
          <w:sz w:val="22"/>
          <w:szCs w:val="22"/>
        </w:rPr>
      </w:pPr>
      <w:r w:rsidRPr="00CA3C8B">
        <w:rPr>
          <w:b/>
          <w:color w:val="FF0000"/>
          <w:sz w:val="22"/>
          <w:szCs w:val="22"/>
        </w:rPr>
        <w:t>Emanetdarî</w:t>
      </w:r>
      <w:r w:rsidRPr="00CA3C8B">
        <w:rPr>
          <w:sz w:val="22"/>
          <w:szCs w:val="22"/>
        </w:rPr>
        <w:t xml:space="preserve">  Аманатчылык.</w:t>
      </w:r>
    </w:p>
    <w:p w14:paraId="106AC67F" w14:textId="77777777" w:rsidR="004C7803" w:rsidRPr="00CA3C8B" w:rsidRDefault="004C7803" w:rsidP="0081456A">
      <w:pPr>
        <w:spacing w:line="312" w:lineRule="auto"/>
        <w:ind w:firstLine="0"/>
        <w:jc w:val="left"/>
        <w:rPr>
          <w:sz w:val="22"/>
          <w:szCs w:val="22"/>
        </w:rPr>
      </w:pPr>
      <w:r w:rsidRPr="00CA3C8B">
        <w:rPr>
          <w:b/>
          <w:color w:val="FF0000"/>
          <w:sz w:val="22"/>
          <w:szCs w:val="22"/>
        </w:rPr>
        <w:t>Emaneten</w:t>
      </w:r>
      <w:r w:rsidRPr="00CA3C8B">
        <w:rPr>
          <w:sz w:val="22"/>
          <w:szCs w:val="22"/>
        </w:rPr>
        <w:t xml:space="preserve">  Аманат иретинде, аманат </w:t>
      </w:r>
      <w:r w:rsidRPr="00CA3C8B">
        <w:rPr>
          <w:sz w:val="22"/>
          <w:szCs w:val="22"/>
        </w:rPr>
        <w:t>катары ишеничтин артуусу менен.</w:t>
      </w:r>
    </w:p>
    <w:p w14:paraId="6B4DB885" w14:textId="77777777" w:rsidR="004C7803" w:rsidRPr="00CA3C8B" w:rsidRDefault="004C7803" w:rsidP="0081456A">
      <w:pPr>
        <w:spacing w:line="312" w:lineRule="auto"/>
        <w:ind w:firstLine="0"/>
        <w:jc w:val="left"/>
        <w:rPr>
          <w:sz w:val="22"/>
          <w:szCs w:val="22"/>
        </w:rPr>
      </w:pPr>
      <w:r w:rsidRPr="00CA3C8B">
        <w:rPr>
          <w:b/>
          <w:color w:val="FF0000"/>
          <w:sz w:val="22"/>
          <w:szCs w:val="22"/>
        </w:rPr>
        <w:t>Emaneten</w:t>
      </w:r>
      <w:r w:rsidRPr="00CA3C8B">
        <w:rPr>
          <w:sz w:val="22"/>
          <w:szCs w:val="22"/>
        </w:rPr>
        <w:t xml:space="preserve"> Аманат көрүнүшүндө, ишенимдүү абалда корголгон аманат. </w:t>
      </w:r>
    </w:p>
    <w:p w14:paraId="1FACC3F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Emanet-i kübra </w:t>
      </w:r>
      <w:r w:rsidRPr="00CA3C8B">
        <w:rPr>
          <w:sz w:val="22"/>
          <w:szCs w:val="22"/>
          <w:lang w:val="ky-KG"/>
        </w:rPr>
        <w:t>эң чоң аманат; инсанга жүктөлгөн аманат. Бул аманаттын кайсы аманат экендиги туурасында көп ойлор айтылган. Ислам, Куран, рух, мендик (эго) деп чечмелегендер да болгон. Булардын бардыгы боло алат. Араларында эч кандай терс келүүчүлүк жок. Эң маанилүүсү болсо “ана” б.а. “инсандын мени, эгосу”.</w:t>
      </w:r>
    </w:p>
    <w:p w14:paraId="41E6F276" w14:textId="77777777" w:rsidR="004C7803" w:rsidRPr="00CA3C8B" w:rsidRDefault="004C7803" w:rsidP="0081456A">
      <w:pPr>
        <w:spacing w:line="312" w:lineRule="auto"/>
        <w:ind w:firstLine="0"/>
        <w:jc w:val="left"/>
        <w:rPr>
          <w:sz w:val="22"/>
          <w:szCs w:val="22"/>
        </w:rPr>
      </w:pPr>
      <w:r w:rsidRPr="00CA3C8B">
        <w:rPr>
          <w:b/>
          <w:color w:val="FF0000"/>
          <w:sz w:val="22"/>
          <w:szCs w:val="22"/>
        </w:rPr>
        <w:t>Eman-hah</w:t>
      </w:r>
      <w:r w:rsidRPr="00CA3C8B">
        <w:rPr>
          <w:sz w:val="22"/>
          <w:szCs w:val="22"/>
        </w:rPr>
        <w:t xml:space="preserve">  Ар дайым аманчылык сурап, аманчылык каалап жана тынчтыкты самаган жан.</w:t>
      </w:r>
    </w:p>
    <w:p w14:paraId="53F06BE3" w14:textId="268F3E07" w:rsidR="004C7803" w:rsidRPr="00CA3C8B" w:rsidRDefault="004C7803" w:rsidP="0081456A">
      <w:pPr>
        <w:spacing w:line="312" w:lineRule="auto"/>
        <w:ind w:firstLine="0"/>
        <w:jc w:val="left"/>
        <w:rPr>
          <w:sz w:val="22"/>
          <w:szCs w:val="22"/>
        </w:rPr>
      </w:pPr>
      <w:r w:rsidRPr="00CA3C8B">
        <w:rPr>
          <w:b/>
          <w:color w:val="FF0000"/>
          <w:sz w:val="22"/>
          <w:szCs w:val="22"/>
        </w:rPr>
        <w:t>Emâni</w:t>
      </w:r>
      <w:r w:rsidRPr="00CA3C8B">
        <w:rPr>
          <w:sz w:val="22"/>
          <w:szCs w:val="22"/>
        </w:rPr>
        <w:t xml:space="preserve">  1. Коопсуздук, ишенүү 2. Ниеттер, </w:t>
      </w:r>
      <w:r w:rsidRPr="00CA3C8B">
        <w:rPr>
          <w:sz w:val="22"/>
          <w:szCs w:val="22"/>
        </w:rPr>
        <w:lastRenderedPageBreak/>
        <w:t>максаттар, каалоолор 3. Армандар, тилектер, коркуусуздук.</w:t>
      </w:r>
    </w:p>
    <w:p w14:paraId="4967C732" w14:textId="77777777" w:rsidR="004C7803" w:rsidRPr="00CA3C8B" w:rsidRDefault="004C7803" w:rsidP="0081456A">
      <w:pPr>
        <w:spacing w:line="312" w:lineRule="auto"/>
        <w:ind w:firstLine="0"/>
        <w:jc w:val="left"/>
        <w:rPr>
          <w:sz w:val="22"/>
          <w:szCs w:val="22"/>
        </w:rPr>
      </w:pPr>
      <w:r w:rsidRPr="00CA3C8B">
        <w:rPr>
          <w:b/>
          <w:color w:val="FF0000"/>
          <w:sz w:val="22"/>
          <w:szCs w:val="22"/>
        </w:rPr>
        <w:t>Emâni-i</w:t>
      </w:r>
      <w:r w:rsidRPr="00CA3C8B">
        <w:rPr>
          <w:sz w:val="22"/>
          <w:szCs w:val="22"/>
        </w:rPr>
        <w:t xml:space="preserve"> </w:t>
      </w:r>
      <w:r w:rsidRPr="00CA3C8B">
        <w:rPr>
          <w:b/>
          <w:color w:val="FF0000"/>
          <w:sz w:val="22"/>
          <w:szCs w:val="22"/>
        </w:rPr>
        <w:t>mahsusa</w:t>
      </w:r>
      <w:r w:rsidRPr="00CA3C8B">
        <w:rPr>
          <w:sz w:val="22"/>
          <w:szCs w:val="22"/>
        </w:rPr>
        <w:t xml:space="preserve">  1. Жеке арзуу-каалоолор. 2. Жеке максаттар.</w:t>
      </w:r>
    </w:p>
    <w:p w14:paraId="2D5199F0" w14:textId="77777777" w:rsidR="004C7803" w:rsidRPr="00CA3C8B" w:rsidRDefault="004C7803" w:rsidP="0081456A">
      <w:pPr>
        <w:spacing w:line="312" w:lineRule="auto"/>
        <w:ind w:firstLine="0"/>
        <w:jc w:val="left"/>
        <w:rPr>
          <w:sz w:val="22"/>
          <w:szCs w:val="22"/>
        </w:rPr>
      </w:pPr>
      <w:r w:rsidRPr="00CA3C8B">
        <w:rPr>
          <w:b/>
          <w:color w:val="FF0000"/>
          <w:sz w:val="22"/>
          <w:szCs w:val="22"/>
        </w:rPr>
        <w:t>Emârât</w:t>
      </w:r>
      <w:r w:rsidRPr="00CA3C8B">
        <w:rPr>
          <w:sz w:val="22"/>
          <w:szCs w:val="22"/>
        </w:rPr>
        <w:t xml:space="preserve">  Белгилер, ишараттар.</w:t>
      </w:r>
    </w:p>
    <w:p w14:paraId="2E8B5EAF" w14:textId="77777777" w:rsidR="004C7803" w:rsidRPr="00CA3C8B" w:rsidRDefault="004C7803" w:rsidP="0081456A">
      <w:pPr>
        <w:spacing w:line="312" w:lineRule="auto"/>
        <w:ind w:firstLine="0"/>
        <w:jc w:val="left"/>
        <w:rPr>
          <w:sz w:val="22"/>
          <w:szCs w:val="22"/>
        </w:rPr>
      </w:pPr>
      <w:r w:rsidRPr="00CA3C8B">
        <w:rPr>
          <w:b/>
          <w:color w:val="FF0000"/>
          <w:sz w:val="22"/>
          <w:szCs w:val="22"/>
        </w:rPr>
        <w:t>Emârât-ı</w:t>
      </w:r>
      <w:r w:rsidRPr="00CA3C8B">
        <w:rPr>
          <w:sz w:val="22"/>
          <w:szCs w:val="22"/>
        </w:rPr>
        <w:t xml:space="preserve"> </w:t>
      </w:r>
      <w:r w:rsidRPr="00CA3C8B">
        <w:rPr>
          <w:b/>
          <w:color w:val="FF0000"/>
          <w:sz w:val="22"/>
          <w:szCs w:val="22"/>
        </w:rPr>
        <w:t>hasene</w:t>
      </w:r>
      <w:r w:rsidRPr="00CA3C8B">
        <w:rPr>
          <w:sz w:val="22"/>
          <w:szCs w:val="22"/>
        </w:rPr>
        <w:t xml:space="preserve"> Жакшы алаамат, жышаандар.</w:t>
      </w:r>
    </w:p>
    <w:p w14:paraId="33BC38E4" w14:textId="77777777" w:rsidR="004C7803" w:rsidRPr="00CA3C8B" w:rsidRDefault="004C7803" w:rsidP="0081456A">
      <w:pPr>
        <w:spacing w:line="312" w:lineRule="auto"/>
        <w:ind w:firstLine="0"/>
        <w:jc w:val="left"/>
        <w:rPr>
          <w:sz w:val="22"/>
          <w:szCs w:val="22"/>
        </w:rPr>
      </w:pPr>
      <w:r w:rsidRPr="00CA3C8B">
        <w:rPr>
          <w:b/>
          <w:color w:val="FF0000"/>
          <w:sz w:val="22"/>
          <w:szCs w:val="22"/>
        </w:rPr>
        <w:t>Emâre</w:t>
      </w:r>
      <w:r w:rsidRPr="00CA3C8B">
        <w:rPr>
          <w:sz w:val="22"/>
          <w:szCs w:val="22"/>
        </w:rPr>
        <w:t xml:space="preserve"> 1. Белги, аламат, жышаан, нышан, из 2. Айгак, далил, ишара, жип учу.</w:t>
      </w:r>
    </w:p>
    <w:p w14:paraId="56DF4A15" w14:textId="77777777" w:rsidR="004C7803" w:rsidRPr="00CA3C8B" w:rsidRDefault="004C7803" w:rsidP="0081456A">
      <w:pPr>
        <w:spacing w:line="312" w:lineRule="auto"/>
        <w:ind w:firstLine="0"/>
        <w:jc w:val="left"/>
        <w:rPr>
          <w:sz w:val="22"/>
          <w:szCs w:val="22"/>
        </w:rPr>
      </w:pPr>
      <w:r w:rsidRPr="00CA3C8B">
        <w:rPr>
          <w:b/>
          <w:color w:val="FF0000"/>
          <w:sz w:val="22"/>
          <w:szCs w:val="22"/>
        </w:rPr>
        <w:t>Emâret</w:t>
      </w:r>
      <w:r w:rsidRPr="00CA3C8B">
        <w:rPr>
          <w:sz w:val="22"/>
          <w:szCs w:val="22"/>
        </w:rPr>
        <w:t xml:space="preserve"> Амирлик, падышанын кол астындагы мамлекет.</w:t>
      </w:r>
    </w:p>
    <w:p w14:paraId="4F29FDDD" w14:textId="77777777" w:rsidR="004C7803" w:rsidRPr="00CA3C8B" w:rsidRDefault="004C7803" w:rsidP="0081456A">
      <w:pPr>
        <w:spacing w:line="312" w:lineRule="auto"/>
        <w:ind w:firstLine="0"/>
        <w:jc w:val="left"/>
        <w:rPr>
          <w:sz w:val="22"/>
          <w:szCs w:val="22"/>
        </w:rPr>
      </w:pPr>
      <w:r w:rsidRPr="00CA3C8B">
        <w:rPr>
          <w:b/>
          <w:color w:val="FF0000"/>
          <w:sz w:val="22"/>
          <w:szCs w:val="22"/>
        </w:rPr>
        <w:t>Emced</w:t>
      </w:r>
      <w:r w:rsidRPr="00CA3C8B">
        <w:rPr>
          <w:sz w:val="22"/>
          <w:szCs w:val="22"/>
        </w:rPr>
        <w:t xml:space="preserve">  Аябай улуу, өтө бийик.</w:t>
      </w:r>
    </w:p>
    <w:p w14:paraId="18FCF941" w14:textId="604B5D9F" w:rsidR="004C7803" w:rsidRPr="00CA3C8B" w:rsidRDefault="004C7803" w:rsidP="0081456A">
      <w:pPr>
        <w:spacing w:line="312" w:lineRule="auto"/>
        <w:ind w:firstLine="0"/>
        <w:jc w:val="left"/>
        <w:rPr>
          <w:sz w:val="22"/>
          <w:szCs w:val="22"/>
        </w:rPr>
      </w:pPr>
      <w:r w:rsidRPr="00CA3C8B">
        <w:rPr>
          <w:b/>
          <w:color w:val="FF0000"/>
          <w:sz w:val="22"/>
          <w:szCs w:val="22"/>
        </w:rPr>
        <w:t>Emced-i</w:t>
      </w:r>
      <w:r w:rsidRPr="00CA3C8B">
        <w:rPr>
          <w:sz w:val="22"/>
          <w:szCs w:val="22"/>
        </w:rPr>
        <w:t xml:space="preserve"> </w:t>
      </w:r>
      <w:r w:rsidRPr="00CA3C8B">
        <w:rPr>
          <w:b/>
          <w:color w:val="FF0000"/>
          <w:sz w:val="22"/>
          <w:szCs w:val="22"/>
        </w:rPr>
        <w:t>emâcid</w:t>
      </w:r>
      <w:r w:rsidRPr="00CA3C8B">
        <w:rPr>
          <w:sz w:val="22"/>
          <w:szCs w:val="22"/>
        </w:rPr>
        <w:t xml:space="preserve">  Шарапаттуулардын эң шарапаттусу, сыйлуулардын эң сыйлуусу.</w:t>
      </w:r>
    </w:p>
    <w:p w14:paraId="3BF2F0A8" w14:textId="77777777" w:rsidR="004C7803" w:rsidRPr="00CA3C8B" w:rsidRDefault="004C7803" w:rsidP="0081456A">
      <w:pPr>
        <w:spacing w:line="312" w:lineRule="auto"/>
        <w:ind w:firstLine="0"/>
        <w:jc w:val="left"/>
        <w:rPr>
          <w:sz w:val="22"/>
          <w:szCs w:val="22"/>
        </w:rPr>
      </w:pPr>
      <w:r w:rsidRPr="00CA3C8B">
        <w:rPr>
          <w:b/>
          <w:color w:val="FF0000"/>
          <w:sz w:val="22"/>
          <w:szCs w:val="22"/>
        </w:rPr>
        <w:t>Emed</w:t>
      </w:r>
      <w:r w:rsidRPr="00CA3C8B">
        <w:rPr>
          <w:sz w:val="22"/>
          <w:szCs w:val="22"/>
        </w:rPr>
        <w:t xml:space="preserve">  Акыры, соңу, аягы.</w:t>
      </w:r>
    </w:p>
    <w:p w14:paraId="72071FCA" w14:textId="77777777" w:rsidR="004C7803" w:rsidRPr="00CA3C8B" w:rsidRDefault="004C7803" w:rsidP="0081456A">
      <w:pPr>
        <w:spacing w:line="312" w:lineRule="auto"/>
        <w:ind w:firstLine="0"/>
        <w:jc w:val="left"/>
        <w:rPr>
          <w:sz w:val="22"/>
          <w:szCs w:val="22"/>
        </w:rPr>
      </w:pPr>
      <w:r w:rsidRPr="00CA3C8B">
        <w:rPr>
          <w:b/>
          <w:color w:val="FF0000"/>
          <w:sz w:val="22"/>
          <w:szCs w:val="22"/>
        </w:rPr>
        <w:t>Emedd</w:t>
      </w:r>
      <w:r w:rsidRPr="00CA3C8B">
        <w:rPr>
          <w:sz w:val="22"/>
          <w:szCs w:val="22"/>
        </w:rPr>
        <w:t xml:space="preserve">  Узунураак.</w:t>
      </w:r>
    </w:p>
    <w:p w14:paraId="165B8285" w14:textId="77777777" w:rsidR="004C7803" w:rsidRPr="00CA3C8B" w:rsidRDefault="004C7803" w:rsidP="0081456A">
      <w:pPr>
        <w:spacing w:line="312" w:lineRule="auto"/>
        <w:ind w:firstLine="0"/>
        <w:jc w:val="left"/>
        <w:rPr>
          <w:sz w:val="22"/>
          <w:szCs w:val="22"/>
        </w:rPr>
      </w:pPr>
      <w:r w:rsidRPr="00CA3C8B">
        <w:rPr>
          <w:b/>
          <w:color w:val="FF0000"/>
          <w:sz w:val="22"/>
          <w:szCs w:val="22"/>
        </w:rPr>
        <w:t>Emedd-i</w:t>
      </w:r>
      <w:r w:rsidRPr="00CA3C8B">
        <w:rPr>
          <w:sz w:val="22"/>
          <w:szCs w:val="22"/>
        </w:rPr>
        <w:t xml:space="preserve"> </w:t>
      </w:r>
      <w:r w:rsidRPr="00CA3C8B">
        <w:rPr>
          <w:b/>
          <w:color w:val="FF0000"/>
          <w:sz w:val="22"/>
          <w:szCs w:val="22"/>
        </w:rPr>
        <w:t>a'mâr</w:t>
      </w:r>
      <w:r w:rsidRPr="00CA3C8B">
        <w:rPr>
          <w:sz w:val="22"/>
          <w:szCs w:val="22"/>
        </w:rPr>
        <w:t xml:space="preserve">  Эң узун өмүр.</w:t>
      </w:r>
    </w:p>
    <w:p w14:paraId="4FAADECA" w14:textId="77777777" w:rsidR="004C7803" w:rsidRPr="00CA3C8B" w:rsidRDefault="004C7803" w:rsidP="0081456A">
      <w:pPr>
        <w:spacing w:line="312" w:lineRule="auto"/>
        <w:ind w:firstLine="0"/>
        <w:jc w:val="left"/>
        <w:rPr>
          <w:sz w:val="22"/>
          <w:szCs w:val="22"/>
        </w:rPr>
      </w:pPr>
      <w:r w:rsidRPr="00CA3C8B">
        <w:rPr>
          <w:b/>
          <w:color w:val="FF0000"/>
          <w:sz w:val="22"/>
          <w:szCs w:val="22"/>
        </w:rPr>
        <w:t>Emek,-ği</w:t>
      </w:r>
      <w:r w:rsidRPr="00CA3C8B">
        <w:rPr>
          <w:sz w:val="22"/>
          <w:szCs w:val="22"/>
        </w:rPr>
        <w:t xml:space="preserve"> 1. Эмгек, иш. 2. Күч, убаракерчилик, мээнет. </w:t>
      </w:r>
      <w:r w:rsidRPr="00CA3C8B">
        <w:rPr>
          <w:i/>
          <w:color w:val="FF0000"/>
          <w:sz w:val="22"/>
          <w:szCs w:val="22"/>
        </w:rPr>
        <w:t xml:space="preserve">çocuk ~le büyür </w:t>
      </w:r>
      <w:r w:rsidRPr="00CA3C8B">
        <w:rPr>
          <w:sz w:val="22"/>
          <w:szCs w:val="22"/>
        </w:rPr>
        <w:t xml:space="preserve">Бала мээнет менен чоңоёт. </w:t>
      </w:r>
      <w:r w:rsidRPr="00CA3C8B">
        <w:rPr>
          <w:i/>
          <w:color w:val="FF0000"/>
          <w:sz w:val="22"/>
          <w:szCs w:val="22"/>
        </w:rPr>
        <w:t xml:space="preserve">~ çekmek </w:t>
      </w:r>
      <w:r w:rsidRPr="00CA3C8B">
        <w:rPr>
          <w:sz w:val="22"/>
          <w:szCs w:val="22"/>
        </w:rPr>
        <w:t xml:space="preserve">Эмгек сиңирүү. </w:t>
      </w:r>
      <w:r w:rsidRPr="00CA3C8B">
        <w:rPr>
          <w:i/>
          <w:color w:val="FF0000"/>
          <w:sz w:val="22"/>
          <w:szCs w:val="22"/>
        </w:rPr>
        <w:t xml:space="preserve">~ har- camak </w:t>
      </w:r>
      <w:r w:rsidRPr="00CA3C8B">
        <w:rPr>
          <w:sz w:val="22"/>
          <w:szCs w:val="22"/>
        </w:rPr>
        <w:t xml:space="preserve">Эмгек зарп кылуу. </w:t>
      </w:r>
      <w:r w:rsidRPr="00CA3C8B">
        <w:rPr>
          <w:i/>
          <w:color w:val="FF0000"/>
          <w:sz w:val="22"/>
          <w:szCs w:val="22"/>
        </w:rPr>
        <w:t xml:space="preserve">~i geçmek  </w:t>
      </w:r>
      <w:r w:rsidRPr="00CA3C8B">
        <w:rPr>
          <w:sz w:val="22"/>
          <w:szCs w:val="22"/>
        </w:rPr>
        <w:t>Эмгеги сиңмек.</w:t>
      </w:r>
    </w:p>
    <w:p w14:paraId="6931C73E" w14:textId="77777777" w:rsidR="004C7803" w:rsidRPr="00CA3C8B" w:rsidRDefault="004C7803" w:rsidP="0081456A">
      <w:pPr>
        <w:spacing w:line="312" w:lineRule="auto"/>
        <w:ind w:firstLine="0"/>
        <w:jc w:val="left"/>
        <w:rPr>
          <w:sz w:val="22"/>
          <w:szCs w:val="22"/>
        </w:rPr>
      </w:pPr>
      <w:r w:rsidRPr="00CA3C8B">
        <w:rPr>
          <w:b/>
          <w:color w:val="FF0000"/>
          <w:sz w:val="22"/>
          <w:szCs w:val="22"/>
        </w:rPr>
        <w:t>Emekçi</w:t>
      </w:r>
      <w:r w:rsidRPr="00CA3C8B">
        <w:rPr>
          <w:sz w:val="22"/>
          <w:szCs w:val="22"/>
        </w:rPr>
        <w:t xml:space="preserve">  Эмгекчи, жумушчу.</w:t>
      </w:r>
    </w:p>
    <w:p w14:paraId="35B589E3" w14:textId="77777777" w:rsidR="004C7803" w:rsidRPr="00CA3C8B" w:rsidRDefault="004C7803" w:rsidP="0081456A">
      <w:pPr>
        <w:spacing w:line="312" w:lineRule="auto"/>
        <w:ind w:firstLine="0"/>
        <w:jc w:val="left"/>
        <w:rPr>
          <w:sz w:val="22"/>
          <w:szCs w:val="22"/>
        </w:rPr>
      </w:pPr>
      <w:r w:rsidRPr="00CA3C8B">
        <w:rPr>
          <w:b/>
          <w:color w:val="FF0000"/>
          <w:sz w:val="22"/>
          <w:szCs w:val="22"/>
        </w:rPr>
        <w:t>Emekdar</w:t>
      </w:r>
      <w:r w:rsidRPr="00CA3C8B">
        <w:rPr>
          <w:sz w:val="22"/>
          <w:szCs w:val="22"/>
        </w:rPr>
        <w:t xml:space="preserve">  1. Эмгекчил, ишин мыкты билген, адис. </w:t>
      </w:r>
      <w:r w:rsidRPr="00CA3C8B">
        <w:rPr>
          <w:i/>
          <w:color w:val="FF0000"/>
          <w:sz w:val="22"/>
          <w:szCs w:val="22"/>
        </w:rPr>
        <w:t xml:space="preserve">~ hizmetçi </w:t>
      </w:r>
      <w:r w:rsidRPr="00CA3C8B">
        <w:rPr>
          <w:sz w:val="22"/>
          <w:szCs w:val="22"/>
        </w:rPr>
        <w:t xml:space="preserve">Өз ишин мыкты билген кызматчы. 2. Эмгеги сиңген, ардагер. 3. өтм. Көп колдонулган, эски. </w:t>
      </w:r>
      <w:r w:rsidRPr="00CA3C8B">
        <w:rPr>
          <w:i/>
          <w:color w:val="FF0000"/>
          <w:sz w:val="22"/>
          <w:szCs w:val="22"/>
        </w:rPr>
        <w:t xml:space="preserve">~ bir ara-ba </w:t>
      </w:r>
      <w:r w:rsidRPr="00CA3C8B">
        <w:rPr>
          <w:sz w:val="22"/>
          <w:szCs w:val="22"/>
        </w:rPr>
        <w:t>Көп колдонулган/шалдыраган араба.</w:t>
      </w:r>
    </w:p>
    <w:p w14:paraId="1077A6AE" w14:textId="77777777" w:rsidR="004C7803" w:rsidRPr="00CA3C8B" w:rsidRDefault="004C7803" w:rsidP="0081456A">
      <w:pPr>
        <w:spacing w:line="312" w:lineRule="auto"/>
        <w:ind w:firstLine="0"/>
        <w:jc w:val="left"/>
        <w:rPr>
          <w:sz w:val="22"/>
          <w:szCs w:val="22"/>
        </w:rPr>
      </w:pPr>
      <w:r w:rsidRPr="00CA3C8B">
        <w:rPr>
          <w:b/>
          <w:color w:val="FF0000"/>
          <w:sz w:val="22"/>
          <w:szCs w:val="22"/>
        </w:rPr>
        <w:t>Emekleme</w:t>
      </w:r>
      <w:r w:rsidRPr="00CA3C8B">
        <w:rPr>
          <w:sz w:val="22"/>
          <w:szCs w:val="22"/>
        </w:rPr>
        <w:t xml:space="preserve"> Эмгектеме (бала). </w:t>
      </w:r>
      <w:r w:rsidRPr="00CA3C8B">
        <w:rPr>
          <w:i/>
          <w:color w:val="FF0000"/>
          <w:sz w:val="22"/>
          <w:szCs w:val="22"/>
        </w:rPr>
        <w:t>~</w:t>
      </w:r>
      <w:r w:rsidRPr="00CA3C8B">
        <w:rPr>
          <w:i/>
          <w:sz w:val="22"/>
          <w:szCs w:val="22"/>
        </w:rPr>
        <w:t xml:space="preserve"> </w:t>
      </w:r>
      <w:r w:rsidRPr="00CA3C8B">
        <w:rPr>
          <w:i/>
          <w:color w:val="FF0000"/>
          <w:sz w:val="22"/>
          <w:szCs w:val="22"/>
        </w:rPr>
        <w:t xml:space="preserve">çağı  </w:t>
      </w:r>
      <w:r w:rsidRPr="00CA3C8B">
        <w:rPr>
          <w:sz w:val="22"/>
          <w:szCs w:val="22"/>
        </w:rPr>
        <w:t>Эмгектеп жүргөн кези.</w:t>
      </w:r>
    </w:p>
    <w:p w14:paraId="59421330" w14:textId="77777777" w:rsidR="004C7803" w:rsidRPr="00CA3C8B" w:rsidRDefault="004C7803" w:rsidP="0081456A">
      <w:pPr>
        <w:spacing w:line="312" w:lineRule="auto"/>
        <w:ind w:firstLine="0"/>
        <w:jc w:val="left"/>
        <w:rPr>
          <w:sz w:val="22"/>
          <w:szCs w:val="22"/>
        </w:rPr>
      </w:pPr>
      <w:r w:rsidRPr="00CA3C8B">
        <w:rPr>
          <w:b/>
          <w:color w:val="FF0000"/>
          <w:sz w:val="22"/>
          <w:szCs w:val="22"/>
        </w:rPr>
        <w:t>Emeklemek</w:t>
      </w:r>
      <w:r w:rsidRPr="00CA3C8B">
        <w:rPr>
          <w:sz w:val="22"/>
          <w:szCs w:val="22"/>
        </w:rPr>
        <w:t xml:space="preserve"> 1. Эмгектөө. 2. өтм. </w:t>
      </w:r>
      <w:r w:rsidRPr="00CA3C8B">
        <w:rPr>
          <w:sz w:val="22"/>
          <w:szCs w:val="22"/>
        </w:rPr>
        <w:t>Бир ишке жаңы баштаган кезде тажырыйбасыздык/эби жоктук кылуу.</w:t>
      </w:r>
    </w:p>
    <w:p w14:paraId="56E6F832" w14:textId="77777777" w:rsidR="004C7803" w:rsidRPr="00CA3C8B" w:rsidRDefault="004C7803" w:rsidP="0081456A">
      <w:pPr>
        <w:spacing w:line="312" w:lineRule="auto"/>
        <w:ind w:firstLine="0"/>
        <w:jc w:val="left"/>
        <w:rPr>
          <w:sz w:val="22"/>
          <w:szCs w:val="22"/>
        </w:rPr>
      </w:pPr>
      <w:r w:rsidRPr="00CA3C8B">
        <w:rPr>
          <w:b/>
          <w:color w:val="FF0000"/>
          <w:sz w:val="22"/>
          <w:szCs w:val="22"/>
        </w:rPr>
        <w:t>Emekli</w:t>
      </w:r>
      <w:r w:rsidRPr="00CA3C8B">
        <w:rPr>
          <w:sz w:val="22"/>
          <w:szCs w:val="22"/>
        </w:rPr>
        <w:t xml:space="preserve">  Ардагер. </w:t>
      </w:r>
      <w:r w:rsidRPr="00CA3C8B">
        <w:rPr>
          <w:i/>
          <w:color w:val="FF0000"/>
          <w:sz w:val="22"/>
          <w:szCs w:val="22"/>
        </w:rPr>
        <w:t xml:space="preserve">~ye ayrılmak </w:t>
      </w:r>
      <w:r w:rsidRPr="00CA3C8B">
        <w:rPr>
          <w:sz w:val="22"/>
          <w:szCs w:val="22"/>
        </w:rPr>
        <w:t xml:space="preserve">Ардагерликке чыгуу. </w:t>
      </w:r>
      <w:r w:rsidRPr="00CA3C8B">
        <w:rPr>
          <w:i/>
          <w:color w:val="FF0000"/>
          <w:sz w:val="22"/>
          <w:szCs w:val="22"/>
        </w:rPr>
        <w:t xml:space="preserve">~ aylığı </w:t>
      </w:r>
      <w:r w:rsidRPr="00CA3C8B">
        <w:rPr>
          <w:sz w:val="22"/>
          <w:szCs w:val="22"/>
        </w:rPr>
        <w:t xml:space="preserve">Ардагердин айлыгы. </w:t>
      </w:r>
      <w:r w:rsidRPr="00CA3C8B">
        <w:rPr>
          <w:i/>
          <w:color w:val="FF0000"/>
          <w:sz w:val="22"/>
          <w:szCs w:val="22"/>
        </w:rPr>
        <w:t xml:space="preserve">~ olmak </w:t>
      </w:r>
      <w:r w:rsidRPr="00CA3C8B">
        <w:rPr>
          <w:sz w:val="22"/>
          <w:szCs w:val="22"/>
        </w:rPr>
        <w:t>Ардагер болуу.</w:t>
      </w:r>
    </w:p>
    <w:p w14:paraId="75CC753F" w14:textId="77777777" w:rsidR="004C7803" w:rsidRPr="00CA3C8B" w:rsidRDefault="004C7803" w:rsidP="0081456A">
      <w:pPr>
        <w:spacing w:line="312" w:lineRule="auto"/>
        <w:ind w:firstLine="0"/>
        <w:jc w:val="left"/>
        <w:rPr>
          <w:sz w:val="22"/>
          <w:szCs w:val="22"/>
        </w:rPr>
      </w:pPr>
      <w:r w:rsidRPr="00CA3C8B">
        <w:rPr>
          <w:b/>
          <w:color w:val="FF0000"/>
          <w:sz w:val="22"/>
          <w:szCs w:val="22"/>
        </w:rPr>
        <w:t>Emeklilik,-ği</w:t>
      </w:r>
      <w:r w:rsidRPr="00CA3C8B">
        <w:rPr>
          <w:sz w:val="22"/>
          <w:szCs w:val="22"/>
        </w:rPr>
        <w:t xml:space="preserve">  Ардагерлик.</w:t>
      </w:r>
    </w:p>
    <w:p w14:paraId="3FBADEFC" w14:textId="77777777" w:rsidR="004C7803" w:rsidRPr="00CA3C8B" w:rsidRDefault="004C7803" w:rsidP="0081456A">
      <w:pPr>
        <w:spacing w:line="312" w:lineRule="auto"/>
        <w:ind w:firstLine="0"/>
        <w:jc w:val="left"/>
        <w:rPr>
          <w:i/>
          <w:color w:val="FF0000"/>
          <w:sz w:val="22"/>
          <w:szCs w:val="22"/>
        </w:rPr>
      </w:pPr>
      <w:r w:rsidRPr="00CA3C8B">
        <w:rPr>
          <w:b/>
          <w:color w:val="FF0000"/>
          <w:sz w:val="22"/>
          <w:szCs w:val="22"/>
        </w:rPr>
        <w:t>Emel</w:t>
      </w:r>
      <w:r w:rsidRPr="00CA3C8B">
        <w:rPr>
          <w:sz w:val="22"/>
          <w:szCs w:val="22"/>
        </w:rPr>
        <w:t xml:space="preserve">  1. Эңсөө, каалоо. Үмүт, тилек, күдөр,  күчтүү каалоо. 2. Максат, мүдөө. </w:t>
      </w:r>
      <w:r w:rsidRPr="00CA3C8B">
        <w:rPr>
          <w:i/>
          <w:color w:val="FF0000"/>
          <w:sz w:val="22"/>
          <w:szCs w:val="22"/>
        </w:rPr>
        <w:t>İnsanları canlan- dıran emeldir, öldüren ye'istir.</w:t>
      </w:r>
    </w:p>
    <w:p w14:paraId="7F092F00" w14:textId="77777777" w:rsidR="004C7803" w:rsidRPr="00CA3C8B" w:rsidRDefault="004C7803" w:rsidP="0081456A">
      <w:pPr>
        <w:spacing w:line="312" w:lineRule="auto"/>
        <w:ind w:firstLine="0"/>
        <w:jc w:val="left"/>
        <w:rPr>
          <w:sz w:val="22"/>
          <w:szCs w:val="22"/>
        </w:rPr>
      </w:pPr>
      <w:r w:rsidRPr="00CA3C8B">
        <w:rPr>
          <w:b/>
          <w:color w:val="FF0000"/>
          <w:sz w:val="22"/>
          <w:szCs w:val="22"/>
        </w:rPr>
        <w:t>Emene</w:t>
      </w:r>
      <w:r w:rsidRPr="00CA3C8B">
        <w:rPr>
          <w:sz w:val="22"/>
          <w:szCs w:val="22"/>
        </w:rPr>
        <w:t xml:space="preserve">  Ишеничтүү, коопсуз.</w:t>
      </w:r>
    </w:p>
    <w:p w14:paraId="1E5D21D1" w14:textId="77777777" w:rsidR="004C7803" w:rsidRPr="00CA3C8B" w:rsidRDefault="004C7803" w:rsidP="0081456A">
      <w:pPr>
        <w:spacing w:line="312" w:lineRule="auto"/>
        <w:ind w:firstLine="0"/>
        <w:jc w:val="left"/>
        <w:rPr>
          <w:sz w:val="22"/>
          <w:szCs w:val="22"/>
        </w:rPr>
      </w:pPr>
      <w:r w:rsidRPr="00CA3C8B">
        <w:rPr>
          <w:b/>
          <w:color w:val="FF0000"/>
          <w:sz w:val="22"/>
          <w:szCs w:val="22"/>
        </w:rPr>
        <w:t>Emere</w:t>
      </w:r>
      <w:r w:rsidRPr="00CA3C8B">
        <w:rPr>
          <w:sz w:val="22"/>
          <w:szCs w:val="22"/>
        </w:rPr>
        <w:t xml:space="preserve"> Чөлдөрдө таштардан жасалган жол көрсөткүч.</w:t>
      </w:r>
    </w:p>
    <w:p w14:paraId="75E70A7E" w14:textId="77777777" w:rsidR="004C7803" w:rsidRPr="00CA3C8B" w:rsidRDefault="004C7803" w:rsidP="0081456A">
      <w:pPr>
        <w:spacing w:line="312" w:lineRule="auto"/>
        <w:ind w:firstLine="0"/>
        <w:jc w:val="left"/>
        <w:rPr>
          <w:sz w:val="22"/>
          <w:szCs w:val="22"/>
        </w:rPr>
      </w:pPr>
      <w:r w:rsidRPr="00CA3C8B">
        <w:rPr>
          <w:b/>
          <w:color w:val="FF0000"/>
          <w:sz w:val="22"/>
          <w:szCs w:val="22"/>
        </w:rPr>
        <w:t>Emerr</w:t>
      </w:r>
      <w:r w:rsidRPr="00CA3C8B">
        <w:rPr>
          <w:sz w:val="22"/>
          <w:szCs w:val="22"/>
        </w:rPr>
        <w:t xml:space="preserve">  Өтө ачуу.</w:t>
      </w:r>
    </w:p>
    <w:p w14:paraId="3B8A6D20" w14:textId="77777777" w:rsidR="004C7803" w:rsidRPr="00CA3C8B" w:rsidRDefault="004C7803" w:rsidP="0081456A">
      <w:pPr>
        <w:spacing w:line="312" w:lineRule="auto"/>
        <w:ind w:firstLine="0"/>
        <w:jc w:val="left"/>
        <w:rPr>
          <w:sz w:val="22"/>
          <w:szCs w:val="22"/>
        </w:rPr>
      </w:pPr>
      <w:r w:rsidRPr="00CA3C8B">
        <w:rPr>
          <w:b/>
          <w:color w:val="FF0000"/>
          <w:sz w:val="22"/>
          <w:szCs w:val="22"/>
        </w:rPr>
        <w:t>Emevi</w:t>
      </w:r>
      <w:r w:rsidRPr="00CA3C8B">
        <w:rPr>
          <w:sz w:val="22"/>
          <w:szCs w:val="22"/>
        </w:rPr>
        <w:t xml:space="preserve"> </w:t>
      </w:r>
      <w:r w:rsidRPr="00CA3C8B">
        <w:rPr>
          <w:b/>
          <w:color w:val="FF0000"/>
          <w:sz w:val="22"/>
          <w:szCs w:val="22"/>
        </w:rPr>
        <w:t>Devleti</w:t>
      </w:r>
      <w:r w:rsidRPr="00CA3C8B">
        <w:rPr>
          <w:sz w:val="22"/>
          <w:szCs w:val="22"/>
        </w:rPr>
        <w:t xml:space="preserve"> Амавийлер мамлекети. (661-750). Төрт халифа доорунан кийин бийлик Бани Умаййа үй-бүлөсүнө өтөт. </w:t>
      </w:r>
      <w:r w:rsidRPr="00CA3C8B">
        <w:rPr>
          <w:sz w:val="22"/>
          <w:szCs w:val="22"/>
        </w:rPr>
        <w:lastRenderedPageBreak/>
        <w:t>Амавий мамлекети деген ат ошондон улам калган. Муавия Абу Суфяндан тартып 14 халифа алмашкан. Акыркы халифасы Мухаммад бин Марван (</w:t>
      </w:r>
      <w:r w:rsidRPr="00CA3C8B">
        <w:rPr>
          <w:b/>
          <w:sz w:val="22"/>
          <w:szCs w:val="22"/>
        </w:rPr>
        <w:t>II</w:t>
      </w:r>
      <w:r w:rsidRPr="00CA3C8B">
        <w:rPr>
          <w:sz w:val="22"/>
          <w:szCs w:val="22"/>
        </w:rPr>
        <w:t xml:space="preserve"> Марван). Өкүнү</w:t>
      </w:r>
      <w:r w:rsidR="00ED22E4" w:rsidRPr="00CA3C8B">
        <w:rPr>
          <w:sz w:val="22"/>
          <w:szCs w:val="22"/>
        </w:rPr>
        <w:t>ч</w:t>
      </w:r>
      <w:r w:rsidRPr="00CA3C8B">
        <w:rPr>
          <w:sz w:val="22"/>
          <w:szCs w:val="22"/>
        </w:rPr>
        <w:t xml:space="preserve">түүсү бул мезгилдери улутчулдук оорусу аябай күчөгөн. Ислам дининин байрагы да бул мезгилдери алыстарда желбиреген. Орто Азия, Индонезия, Кавказ, Анадолу чөлкөмүнүн жарымы, Испания, түндүк Африка Амавия мамлекетинин курамына кирген. Мамлекет Ахли Байтты аябай эзип, зулумдук кылышкан. Натыйжада кан төгүүлөр болуп, көтөрүлүштөр болгон. Бул болсо мамлекеттин алсырашына алып </w:t>
      </w:r>
      <w:r w:rsidRPr="00CA3C8B">
        <w:rPr>
          <w:sz w:val="22"/>
          <w:szCs w:val="22"/>
        </w:rPr>
        <w:t>келген. Аббасийлерге бир топ күч кошулуп, Амавий мамлекети кулады.</w:t>
      </w:r>
    </w:p>
    <w:p w14:paraId="48892716" w14:textId="77777777" w:rsidR="004C7803" w:rsidRPr="00CA3C8B" w:rsidRDefault="004C7803" w:rsidP="0081456A">
      <w:pPr>
        <w:spacing w:line="312" w:lineRule="auto"/>
        <w:ind w:firstLine="0"/>
        <w:jc w:val="left"/>
        <w:rPr>
          <w:sz w:val="22"/>
          <w:szCs w:val="22"/>
        </w:rPr>
      </w:pPr>
      <w:r w:rsidRPr="00CA3C8B">
        <w:rPr>
          <w:b/>
          <w:color w:val="FF0000"/>
          <w:sz w:val="22"/>
          <w:szCs w:val="22"/>
        </w:rPr>
        <w:t>Emevîler</w:t>
      </w:r>
      <w:r w:rsidRPr="00CA3C8B">
        <w:rPr>
          <w:sz w:val="22"/>
          <w:szCs w:val="22"/>
        </w:rPr>
        <w:t xml:space="preserve">  Төрт халифалардан ки- йин мамлекеттик башкаруу Бану Умая муундарынын кол астына өткөн. Ошондуктан бул мамлекетке «Амавий мамлекети» деген ат берилген. Амавий мамлекети 661-750 жылдар аралыгында өкүм сүрүп турган.</w:t>
      </w:r>
    </w:p>
    <w:p w14:paraId="50AD5540" w14:textId="77777777" w:rsidR="004C7803" w:rsidRPr="00CA3C8B" w:rsidRDefault="004C7803" w:rsidP="0081456A">
      <w:pPr>
        <w:spacing w:line="312" w:lineRule="auto"/>
        <w:ind w:firstLine="0"/>
        <w:jc w:val="left"/>
        <w:rPr>
          <w:sz w:val="22"/>
          <w:szCs w:val="22"/>
        </w:rPr>
      </w:pPr>
      <w:r w:rsidRPr="00CA3C8B">
        <w:rPr>
          <w:b/>
          <w:color w:val="FF0000"/>
          <w:sz w:val="22"/>
          <w:szCs w:val="22"/>
        </w:rPr>
        <w:t>Emici</w:t>
      </w:r>
      <w:r w:rsidRPr="00CA3C8B">
        <w:rPr>
          <w:sz w:val="22"/>
          <w:szCs w:val="22"/>
        </w:rPr>
        <w:t xml:space="preserve">  Эмүүчү. </w:t>
      </w:r>
      <w:r w:rsidRPr="00CA3C8B">
        <w:rPr>
          <w:i/>
          <w:color w:val="FF0000"/>
          <w:sz w:val="22"/>
          <w:szCs w:val="22"/>
        </w:rPr>
        <w:t xml:space="preserve">~ kıllar </w:t>
      </w:r>
      <w:r w:rsidRPr="00CA3C8B">
        <w:rPr>
          <w:sz w:val="22"/>
          <w:szCs w:val="22"/>
        </w:rPr>
        <w:t>бот. Эмүүчү тамырлар (өсүмдүктөрдүн азыктануусун камсыз кылат).</w:t>
      </w:r>
    </w:p>
    <w:p w14:paraId="24AC656C" w14:textId="77777777" w:rsidR="004C7803" w:rsidRPr="00CA3C8B" w:rsidRDefault="004C7803" w:rsidP="0081456A">
      <w:pPr>
        <w:spacing w:line="312" w:lineRule="auto"/>
        <w:ind w:firstLine="0"/>
        <w:jc w:val="left"/>
        <w:rPr>
          <w:sz w:val="22"/>
          <w:szCs w:val="22"/>
        </w:rPr>
      </w:pPr>
      <w:r w:rsidRPr="00CA3C8B">
        <w:rPr>
          <w:b/>
          <w:color w:val="FF0000"/>
          <w:sz w:val="22"/>
          <w:szCs w:val="22"/>
        </w:rPr>
        <w:t>Emin</w:t>
      </w:r>
      <w:r w:rsidRPr="00CA3C8B">
        <w:rPr>
          <w:sz w:val="22"/>
          <w:szCs w:val="22"/>
        </w:rPr>
        <w:t xml:space="preserve"> 1. Жүрөгүндө коркуу, сарсанаа болбогон адам. 2. Зыяны жок адам. 3. Ишеничтүү. 4. Ишенген. </w:t>
      </w:r>
    </w:p>
    <w:p w14:paraId="04BBACAA" w14:textId="77777777" w:rsidR="004C7803" w:rsidRPr="00CA3C8B" w:rsidRDefault="004C7803" w:rsidP="0081456A">
      <w:pPr>
        <w:spacing w:line="312" w:lineRule="auto"/>
        <w:ind w:firstLine="0"/>
        <w:jc w:val="left"/>
        <w:rPr>
          <w:sz w:val="22"/>
          <w:szCs w:val="22"/>
        </w:rPr>
      </w:pPr>
      <w:r w:rsidRPr="00CA3C8B">
        <w:rPr>
          <w:b/>
          <w:color w:val="FF0000"/>
          <w:sz w:val="22"/>
          <w:szCs w:val="22"/>
        </w:rPr>
        <w:t>Emir</w:t>
      </w:r>
      <w:r w:rsidRPr="00CA3C8B">
        <w:rPr>
          <w:sz w:val="22"/>
          <w:szCs w:val="22"/>
        </w:rPr>
        <w:t xml:space="preserve">  1. Буйрук берүүчү. 2. Сейид, шериф. </w:t>
      </w:r>
      <w:r w:rsidRPr="00CA3C8B">
        <w:rPr>
          <w:sz w:val="22"/>
          <w:szCs w:val="22"/>
        </w:rPr>
        <w:t>Пайгамбарыбыз (САВ)дын урпагынан тарагандар. 3. Бир мамлекеттин же бир уруунун жетекчиси.</w:t>
      </w:r>
    </w:p>
    <w:p w14:paraId="2EDBB3BA" w14:textId="77777777" w:rsidR="004C7803" w:rsidRPr="00CA3C8B" w:rsidRDefault="004C7803" w:rsidP="0081456A">
      <w:pPr>
        <w:spacing w:line="312" w:lineRule="auto"/>
        <w:ind w:firstLine="0"/>
        <w:jc w:val="left"/>
        <w:rPr>
          <w:sz w:val="22"/>
          <w:szCs w:val="22"/>
        </w:rPr>
      </w:pPr>
      <w:r w:rsidRPr="00CA3C8B">
        <w:rPr>
          <w:b/>
          <w:color w:val="FF0000"/>
          <w:sz w:val="22"/>
          <w:szCs w:val="22"/>
        </w:rPr>
        <w:t>Emirane</w:t>
      </w:r>
      <w:r w:rsidRPr="00CA3C8B">
        <w:rPr>
          <w:sz w:val="22"/>
          <w:szCs w:val="22"/>
        </w:rPr>
        <w:t xml:space="preserve"> Буйрук берүүчүгө ылайыктуу түрдө.</w:t>
      </w:r>
    </w:p>
    <w:p w14:paraId="3D8AA25D" w14:textId="77777777" w:rsidR="004C7803" w:rsidRPr="00CA3C8B" w:rsidRDefault="004C7803" w:rsidP="0081456A">
      <w:pPr>
        <w:spacing w:line="312" w:lineRule="auto"/>
        <w:ind w:firstLine="0"/>
        <w:jc w:val="left"/>
        <w:rPr>
          <w:sz w:val="22"/>
          <w:szCs w:val="22"/>
        </w:rPr>
      </w:pPr>
      <w:r w:rsidRPr="00CA3C8B">
        <w:rPr>
          <w:b/>
          <w:color w:val="FF0000"/>
          <w:sz w:val="22"/>
          <w:szCs w:val="22"/>
        </w:rPr>
        <w:t>Emirber</w:t>
      </w:r>
      <w:r w:rsidRPr="00CA3C8B">
        <w:rPr>
          <w:sz w:val="22"/>
          <w:szCs w:val="22"/>
        </w:rPr>
        <w:t xml:space="preserve"> Амирге моюн сунуучу, багынуучу.</w:t>
      </w:r>
    </w:p>
    <w:p w14:paraId="0A83A1AE" w14:textId="77777777" w:rsidR="004C7803" w:rsidRPr="00CA3C8B" w:rsidRDefault="004C7803" w:rsidP="0081456A">
      <w:pPr>
        <w:spacing w:line="312" w:lineRule="auto"/>
        <w:ind w:firstLine="0"/>
        <w:jc w:val="left"/>
        <w:rPr>
          <w:sz w:val="22"/>
          <w:szCs w:val="22"/>
        </w:rPr>
      </w:pPr>
      <w:r w:rsidRPr="00CA3C8B">
        <w:rPr>
          <w:b/>
          <w:color w:val="FF0000"/>
          <w:sz w:val="22"/>
          <w:szCs w:val="22"/>
        </w:rPr>
        <w:t>Emirkine</w:t>
      </w:r>
      <w:r w:rsidRPr="00CA3C8B">
        <w:rPr>
          <w:sz w:val="22"/>
          <w:szCs w:val="22"/>
        </w:rPr>
        <w:t xml:space="preserve"> Орундар, үйлөр, бөлмөлөр, жерлер.</w:t>
      </w:r>
    </w:p>
    <w:p w14:paraId="76DE4628" w14:textId="77777777" w:rsidR="004C7803" w:rsidRPr="00CA3C8B" w:rsidRDefault="004C7803" w:rsidP="0081456A">
      <w:pPr>
        <w:spacing w:line="312" w:lineRule="auto"/>
        <w:ind w:firstLine="0"/>
        <w:jc w:val="left"/>
        <w:rPr>
          <w:sz w:val="22"/>
          <w:szCs w:val="22"/>
        </w:rPr>
      </w:pPr>
      <w:r w:rsidRPr="00CA3C8B">
        <w:rPr>
          <w:b/>
          <w:color w:val="FF0000"/>
          <w:sz w:val="22"/>
          <w:szCs w:val="22"/>
        </w:rPr>
        <w:t>Emirkulu</w:t>
      </w:r>
      <w:r w:rsidRPr="00CA3C8B">
        <w:rPr>
          <w:sz w:val="22"/>
          <w:szCs w:val="22"/>
        </w:rPr>
        <w:t xml:space="preserve"> Буйрукту аткарууга милдеттүү адам.</w:t>
      </w:r>
    </w:p>
    <w:p w14:paraId="48366457" w14:textId="77777777" w:rsidR="00ED22E4" w:rsidRPr="00CA3C8B" w:rsidRDefault="004C7803" w:rsidP="0081456A">
      <w:pPr>
        <w:spacing w:line="312" w:lineRule="auto"/>
        <w:ind w:firstLine="0"/>
        <w:jc w:val="left"/>
        <w:rPr>
          <w:sz w:val="22"/>
          <w:szCs w:val="22"/>
          <w:lang w:val="tr-TR"/>
        </w:rPr>
      </w:pPr>
      <w:r w:rsidRPr="00CA3C8B">
        <w:rPr>
          <w:b/>
          <w:color w:val="FF0000"/>
          <w:sz w:val="22"/>
          <w:szCs w:val="22"/>
        </w:rPr>
        <w:t>Emirlik,-ği</w:t>
      </w:r>
      <w:r w:rsidRPr="00CA3C8B">
        <w:rPr>
          <w:sz w:val="22"/>
          <w:szCs w:val="22"/>
        </w:rPr>
        <w:t xml:space="preserve"> 1. Эмирлик (кызмат жана жоопкерчилик). 2. Эмир</w:t>
      </w:r>
      <w:r w:rsidR="00125BDF" w:rsidRPr="00CA3C8B">
        <w:rPr>
          <w:sz w:val="22"/>
          <w:szCs w:val="22"/>
          <w:lang w:val="tr-TR"/>
        </w:rPr>
        <w:t xml:space="preserve"> </w:t>
      </w:r>
      <w:r w:rsidRPr="00CA3C8B">
        <w:rPr>
          <w:sz w:val="22"/>
          <w:szCs w:val="22"/>
        </w:rPr>
        <w:t xml:space="preserve">лик, эмират (эмир тарабынан башкарылган өлкө, аймак). </w:t>
      </w:r>
    </w:p>
    <w:p w14:paraId="69B44887" w14:textId="77777777" w:rsidR="004C7803" w:rsidRPr="00CA3C8B" w:rsidRDefault="004C7803" w:rsidP="0081456A">
      <w:pPr>
        <w:spacing w:line="312" w:lineRule="auto"/>
        <w:ind w:firstLine="0"/>
        <w:jc w:val="left"/>
        <w:rPr>
          <w:sz w:val="22"/>
          <w:szCs w:val="22"/>
        </w:rPr>
      </w:pPr>
      <w:r w:rsidRPr="00CA3C8B">
        <w:rPr>
          <w:b/>
          <w:color w:val="FF0000"/>
          <w:sz w:val="22"/>
          <w:szCs w:val="22"/>
        </w:rPr>
        <w:t>Emirname</w:t>
      </w:r>
      <w:r w:rsidRPr="00CA3C8B">
        <w:rPr>
          <w:sz w:val="22"/>
          <w:szCs w:val="22"/>
        </w:rPr>
        <w:t xml:space="preserve"> Буйрук наама, жогорку даражадагылардын буйругу жазылган кагаз.</w:t>
      </w:r>
    </w:p>
    <w:p w14:paraId="444F449A" w14:textId="77777777" w:rsidR="004C7803" w:rsidRPr="00CA3C8B" w:rsidRDefault="004C7803" w:rsidP="0081456A">
      <w:pPr>
        <w:spacing w:line="312" w:lineRule="auto"/>
        <w:ind w:firstLine="0"/>
        <w:jc w:val="left"/>
        <w:rPr>
          <w:sz w:val="22"/>
          <w:szCs w:val="22"/>
        </w:rPr>
      </w:pPr>
      <w:r w:rsidRPr="00CA3C8B">
        <w:rPr>
          <w:b/>
          <w:color w:val="FF0000"/>
          <w:sz w:val="22"/>
          <w:szCs w:val="22"/>
        </w:rPr>
        <w:t>Emir-ül</w:t>
      </w:r>
      <w:r w:rsidRPr="00CA3C8B">
        <w:rPr>
          <w:sz w:val="22"/>
          <w:szCs w:val="22"/>
        </w:rPr>
        <w:t xml:space="preserve"> </w:t>
      </w:r>
      <w:r w:rsidRPr="00CA3C8B">
        <w:rPr>
          <w:b/>
          <w:color w:val="FF0000"/>
          <w:sz w:val="22"/>
          <w:szCs w:val="22"/>
        </w:rPr>
        <w:t>ceyş</w:t>
      </w:r>
      <w:r w:rsidRPr="00CA3C8B">
        <w:rPr>
          <w:sz w:val="22"/>
          <w:szCs w:val="22"/>
        </w:rPr>
        <w:t xml:space="preserve">  Командир.</w:t>
      </w:r>
    </w:p>
    <w:p w14:paraId="30078E7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Emir-ül</w:t>
      </w:r>
      <w:r w:rsidRPr="00CA3C8B">
        <w:rPr>
          <w:sz w:val="22"/>
          <w:szCs w:val="22"/>
        </w:rPr>
        <w:t xml:space="preserve"> </w:t>
      </w:r>
      <w:r w:rsidRPr="00CA3C8B">
        <w:rPr>
          <w:b/>
          <w:color w:val="FF0000"/>
          <w:sz w:val="22"/>
          <w:szCs w:val="22"/>
        </w:rPr>
        <w:t>ma'</w:t>
      </w:r>
      <w:r w:rsidRPr="00CA3C8B">
        <w:rPr>
          <w:sz w:val="22"/>
          <w:szCs w:val="22"/>
        </w:rPr>
        <w:t xml:space="preserve">  Адмирал.</w:t>
      </w:r>
    </w:p>
    <w:p w14:paraId="2CF0CF0F" w14:textId="77777777" w:rsidR="004C7803" w:rsidRPr="00CA3C8B" w:rsidRDefault="004C7803" w:rsidP="0081456A">
      <w:pPr>
        <w:spacing w:line="312" w:lineRule="auto"/>
        <w:ind w:firstLine="0"/>
        <w:jc w:val="left"/>
        <w:rPr>
          <w:sz w:val="22"/>
          <w:szCs w:val="22"/>
        </w:rPr>
      </w:pPr>
      <w:r w:rsidRPr="00CA3C8B">
        <w:rPr>
          <w:b/>
          <w:color w:val="FF0000"/>
          <w:sz w:val="22"/>
          <w:szCs w:val="22"/>
        </w:rPr>
        <w:t>Emir-ül</w:t>
      </w:r>
      <w:r w:rsidRPr="00CA3C8B">
        <w:rPr>
          <w:sz w:val="22"/>
          <w:szCs w:val="22"/>
        </w:rPr>
        <w:t xml:space="preserve"> </w:t>
      </w:r>
      <w:r w:rsidRPr="00CA3C8B">
        <w:rPr>
          <w:b/>
          <w:color w:val="FF0000"/>
          <w:sz w:val="22"/>
          <w:szCs w:val="22"/>
        </w:rPr>
        <w:t>Mü’minîn</w:t>
      </w:r>
      <w:r w:rsidRPr="00CA3C8B">
        <w:rPr>
          <w:sz w:val="22"/>
          <w:szCs w:val="22"/>
        </w:rPr>
        <w:t xml:space="preserve">  Момундардын жетекчиси. Халифа. Ислам мам- лекетинин башчысы.</w:t>
      </w:r>
    </w:p>
    <w:p w14:paraId="2D4440E7" w14:textId="77777777" w:rsidR="004C7803" w:rsidRPr="00CA3C8B" w:rsidRDefault="004C7803" w:rsidP="0081456A">
      <w:pPr>
        <w:spacing w:line="312" w:lineRule="auto"/>
        <w:ind w:firstLine="0"/>
        <w:jc w:val="left"/>
        <w:rPr>
          <w:sz w:val="22"/>
          <w:szCs w:val="22"/>
        </w:rPr>
      </w:pPr>
      <w:r w:rsidRPr="00CA3C8B">
        <w:rPr>
          <w:b/>
          <w:color w:val="FF0000"/>
          <w:sz w:val="22"/>
          <w:szCs w:val="22"/>
        </w:rPr>
        <w:t>Emkine-i</w:t>
      </w:r>
      <w:r w:rsidRPr="00CA3C8B">
        <w:rPr>
          <w:sz w:val="22"/>
          <w:szCs w:val="22"/>
        </w:rPr>
        <w:t xml:space="preserve"> </w:t>
      </w:r>
      <w:r w:rsidRPr="00CA3C8B">
        <w:rPr>
          <w:b/>
          <w:color w:val="FF0000"/>
          <w:sz w:val="22"/>
          <w:szCs w:val="22"/>
        </w:rPr>
        <w:t>cedide</w:t>
      </w:r>
      <w:r w:rsidRPr="00CA3C8B">
        <w:rPr>
          <w:sz w:val="22"/>
          <w:szCs w:val="22"/>
        </w:rPr>
        <w:t xml:space="preserve">  Жаңы үйлөр.</w:t>
      </w:r>
    </w:p>
    <w:p w14:paraId="2E7A9837" w14:textId="77777777" w:rsidR="004C7803" w:rsidRPr="00CA3C8B" w:rsidRDefault="004C7803" w:rsidP="0081456A">
      <w:pPr>
        <w:spacing w:line="312" w:lineRule="auto"/>
        <w:ind w:firstLine="0"/>
        <w:jc w:val="left"/>
        <w:rPr>
          <w:sz w:val="22"/>
          <w:szCs w:val="22"/>
        </w:rPr>
      </w:pPr>
      <w:r w:rsidRPr="00CA3C8B">
        <w:rPr>
          <w:b/>
          <w:color w:val="FF0000"/>
          <w:sz w:val="22"/>
          <w:szCs w:val="22"/>
        </w:rPr>
        <w:t>Emlâk,-kı</w:t>
      </w:r>
      <w:r w:rsidRPr="00CA3C8B">
        <w:rPr>
          <w:sz w:val="22"/>
          <w:szCs w:val="22"/>
        </w:rPr>
        <w:t xml:space="preserve"> (</w:t>
      </w:r>
      <w:r w:rsidRPr="00CA3C8B">
        <w:rPr>
          <w:b/>
          <w:color w:val="FF0000"/>
          <w:sz w:val="22"/>
          <w:szCs w:val="22"/>
        </w:rPr>
        <w:t>Mülk’</w:t>
      </w:r>
      <w:r w:rsidRPr="00CA3C8B">
        <w:rPr>
          <w:sz w:val="22"/>
          <w:szCs w:val="22"/>
        </w:rPr>
        <w:t xml:space="preserve">түн көпт. т.) ташылбас мүлктөрдүн (үй, жер, дүкөн ж.б.) жалпы аты </w:t>
      </w:r>
      <w:r w:rsidRPr="00CA3C8B">
        <w:rPr>
          <w:i/>
          <w:color w:val="FF0000"/>
          <w:sz w:val="22"/>
          <w:szCs w:val="22"/>
        </w:rPr>
        <w:t xml:space="preserve">~ vergisi </w:t>
      </w:r>
      <w:r w:rsidRPr="00CA3C8B">
        <w:rPr>
          <w:sz w:val="22"/>
          <w:szCs w:val="22"/>
        </w:rPr>
        <w:t>Ташылбас мүлк салыгы. 2. Периштелер.</w:t>
      </w:r>
    </w:p>
    <w:p w14:paraId="302E3599" w14:textId="77777777" w:rsidR="004C7803" w:rsidRPr="00CA3C8B" w:rsidRDefault="004C7803" w:rsidP="0081456A">
      <w:pPr>
        <w:spacing w:line="312" w:lineRule="auto"/>
        <w:ind w:firstLine="0"/>
        <w:jc w:val="left"/>
        <w:rPr>
          <w:sz w:val="22"/>
          <w:szCs w:val="22"/>
        </w:rPr>
      </w:pPr>
      <w:r w:rsidRPr="00CA3C8B">
        <w:rPr>
          <w:b/>
          <w:color w:val="FF0000"/>
          <w:sz w:val="22"/>
          <w:szCs w:val="22"/>
        </w:rPr>
        <w:t>Emlâkçı</w:t>
      </w:r>
      <w:r w:rsidRPr="00CA3C8B">
        <w:rPr>
          <w:sz w:val="22"/>
          <w:szCs w:val="22"/>
        </w:rPr>
        <w:t xml:space="preserve"> Ташылбас мүлк алып- саткан/киреге берген агенттик.</w:t>
      </w:r>
    </w:p>
    <w:p w14:paraId="77CAEA39" w14:textId="77777777" w:rsidR="004C7803" w:rsidRPr="00CA3C8B" w:rsidRDefault="004C7803" w:rsidP="0081456A">
      <w:pPr>
        <w:spacing w:line="312" w:lineRule="auto"/>
        <w:ind w:firstLine="0"/>
        <w:jc w:val="left"/>
        <w:rPr>
          <w:sz w:val="22"/>
          <w:szCs w:val="22"/>
        </w:rPr>
      </w:pPr>
      <w:r w:rsidRPr="00CA3C8B">
        <w:rPr>
          <w:b/>
          <w:color w:val="FF0000"/>
          <w:sz w:val="22"/>
          <w:szCs w:val="22"/>
        </w:rPr>
        <w:t>Emles</w:t>
      </w:r>
      <w:r w:rsidRPr="00CA3C8B">
        <w:rPr>
          <w:sz w:val="22"/>
          <w:szCs w:val="22"/>
        </w:rPr>
        <w:t xml:space="preserve">  Алакандай түз жана жумшак.</w:t>
      </w:r>
    </w:p>
    <w:p w14:paraId="3E887D06" w14:textId="77777777" w:rsidR="004C7803" w:rsidRPr="00CA3C8B" w:rsidRDefault="004C7803" w:rsidP="0081456A">
      <w:pPr>
        <w:spacing w:line="312" w:lineRule="auto"/>
        <w:ind w:firstLine="0"/>
        <w:jc w:val="left"/>
        <w:rPr>
          <w:sz w:val="22"/>
          <w:szCs w:val="22"/>
        </w:rPr>
      </w:pPr>
      <w:r w:rsidRPr="00CA3C8B">
        <w:rPr>
          <w:b/>
          <w:color w:val="FF0000"/>
          <w:sz w:val="22"/>
          <w:szCs w:val="22"/>
        </w:rPr>
        <w:t>Emmâ</w:t>
      </w:r>
      <w:r w:rsidRPr="00CA3C8B">
        <w:rPr>
          <w:sz w:val="22"/>
          <w:szCs w:val="22"/>
        </w:rPr>
        <w:t xml:space="preserve">  Бирок, эгер.</w:t>
      </w:r>
    </w:p>
    <w:p w14:paraId="153133D0" w14:textId="77777777" w:rsidR="004C7803" w:rsidRPr="00CA3C8B" w:rsidRDefault="004C7803" w:rsidP="0081456A">
      <w:pPr>
        <w:spacing w:line="312" w:lineRule="auto"/>
        <w:ind w:firstLine="0"/>
        <w:jc w:val="left"/>
        <w:rPr>
          <w:sz w:val="22"/>
          <w:szCs w:val="22"/>
        </w:rPr>
      </w:pPr>
      <w:r w:rsidRPr="00CA3C8B">
        <w:rPr>
          <w:b/>
          <w:color w:val="FF0000"/>
          <w:sz w:val="22"/>
          <w:szCs w:val="22"/>
        </w:rPr>
        <w:t>Emmâ-Ba’dü</w:t>
      </w:r>
      <w:r w:rsidRPr="00CA3C8B">
        <w:rPr>
          <w:sz w:val="22"/>
          <w:szCs w:val="22"/>
        </w:rPr>
        <w:t xml:space="preserve">  Мындан кийин.</w:t>
      </w:r>
    </w:p>
    <w:p w14:paraId="1B9D63DE" w14:textId="77777777" w:rsidR="004C7803" w:rsidRPr="00CA3C8B" w:rsidRDefault="004C7803" w:rsidP="0081456A">
      <w:pPr>
        <w:spacing w:line="312" w:lineRule="auto"/>
        <w:ind w:firstLine="0"/>
        <w:jc w:val="left"/>
        <w:rPr>
          <w:sz w:val="22"/>
          <w:szCs w:val="22"/>
        </w:rPr>
      </w:pPr>
      <w:r w:rsidRPr="00CA3C8B">
        <w:rPr>
          <w:b/>
          <w:color w:val="FF0000"/>
          <w:sz w:val="22"/>
          <w:szCs w:val="22"/>
        </w:rPr>
        <w:t>Emmâre</w:t>
      </w:r>
      <w:r w:rsidRPr="00CA3C8B">
        <w:rPr>
          <w:sz w:val="22"/>
          <w:szCs w:val="22"/>
        </w:rPr>
        <w:t xml:space="preserve"> Буйрук берүүчү, башкаруучу, мажбур кылган.</w:t>
      </w:r>
    </w:p>
    <w:p w14:paraId="000D030F" w14:textId="77777777" w:rsidR="004C7803" w:rsidRPr="00CA3C8B" w:rsidRDefault="004C7803" w:rsidP="0081456A">
      <w:pPr>
        <w:spacing w:line="312" w:lineRule="auto"/>
        <w:ind w:firstLine="0"/>
        <w:jc w:val="left"/>
        <w:rPr>
          <w:sz w:val="22"/>
          <w:szCs w:val="22"/>
        </w:rPr>
      </w:pPr>
      <w:r w:rsidRPr="00CA3C8B">
        <w:rPr>
          <w:b/>
          <w:color w:val="FF0000"/>
          <w:sz w:val="22"/>
          <w:szCs w:val="22"/>
        </w:rPr>
        <w:t>Emme</w:t>
      </w:r>
      <w:r w:rsidRPr="00CA3C8B">
        <w:rPr>
          <w:sz w:val="22"/>
          <w:szCs w:val="22"/>
        </w:rPr>
        <w:t xml:space="preserve">  1. Эмме. 2. Сормо. </w:t>
      </w:r>
      <w:r w:rsidRPr="00CA3C8B">
        <w:rPr>
          <w:color w:val="FF0000"/>
          <w:sz w:val="22"/>
          <w:szCs w:val="22"/>
        </w:rPr>
        <w:t xml:space="preserve">~ </w:t>
      </w:r>
      <w:r w:rsidRPr="00CA3C8B">
        <w:rPr>
          <w:i/>
          <w:color w:val="FF0000"/>
          <w:sz w:val="22"/>
          <w:szCs w:val="22"/>
        </w:rPr>
        <w:t xml:space="preserve">basma </w:t>
      </w:r>
      <w:r w:rsidRPr="00CA3C8B">
        <w:rPr>
          <w:i/>
          <w:color w:val="FF0000"/>
          <w:sz w:val="22"/>
          <w:szCs w:val="22"/>
        </w:rPr>
        <w:t>tulumba</w:t>
      </w:r>
      <w:r w:rsidRPr="00CA3C8B">
        <w:rPr>
          <w:sz w:val="22"/>
          <w:szCs w:val="22"/>
        </w:rPr>
        <w:t xml:space="preserve">  Сормо насос.</w:t>
      </w:r>
    </w:p>
    <w:p w14:paraId="0E3B0DE6" w14:textId="77777777" w:rsidR="004C7803" w:rsidRPr="00CA3C8B" w:rsidRDefault="004C7803" w:rsidP="0081456A">
      <w:pPr>
        <w:spacing w:line="312" w:lineRule="auto"/>
        <w:ind w:firstLine="0"/>
        <w:jc w:val="left"/>
        <w:rPr>
          <w:sz w:val="22"/>
          <w:szCs w:val="22"/>
        </w:rPr>
      </w:pPr>
      <w:r w:rsidRPr="00CA3C8B">
        <w:rPr>
          <w:b/>
          <w:color w:val="FF0000"/>
          <w:sz w:val="22"/>
          <w:szCs w:val="22"/>
        </w:rPr>
        <w:t>Emmek</w:t>
      </w:r>
      <w:r w:rsidRPr="00CA3C8B">
        <w:rPr>
          <w:sz w:val="22"/>
          <w:szCs w:val="22"/>
        </w:rPr>
        <w:t xml:space="preserve">  Эмүү (эмчек).</w:t>
      </w:r>
    </w:p>
    <w:p w14:paraId="0A90F3E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Emn </w:t>
      </w:r>
      <w:r w:rsidRPr="00CA3C8B">
        <w:rPr>
          <w:sz w:val="22"/>
          <w:szCs w:val="22"/>
        </w:rPr>
        <w:t xml:space="preserve"> Коопсуздук, коркунучсуз, бейпилчилик.</w:t>
      </w:r>
    </w:p>
    <w:p w14:paraId="75EA4AD0" w14:textId="77777777" w:rsidR="004C7803" w:rsidRPr="00CA3C8B" w:rsidRDefault="004C7803" w:rsidP="0081456A">
      <w:pPr>
        <w:spacing w:line="312" w:lineRule="auto"/>
        <w:ind w:firstLine="0"/>
        <w:jc w:val="left"/>
        <w:rPr>
          <w:sz w:val="22"/>
          <w:szCs w:val="22"/>
        </w:rPr>
      </w:pPr>
      <w:r w:rsidRPr="00CA3C8B">
        <w:rPr>
          <w:b/>
          <w:color w:val="FF0000"/>
          <w:sz w:val="22"/>
          <w:szCs w:val="22"/>
        </w:rPr>
        <w:t>Emn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âsâyiş</w:t>
      </w:r>
      <w:r w:rsidRPr="00CA3C8B">
        <w:rPr>
          <w:sz w:val="22"/>
          <w:szCs w:val="22"/>
        </w:rPr>
        <w:t xml:space="preserve"> Коркуу жок, ишеничтүү, коркунучсуз абал.</w:t>
      </w:r>
    </w:p>
    <w:p w14:paraId="38451068" w14:textId="77777777" w:rsidR="004C7803" w:rsidRPr="00CA3C8B" w:rsidRDefault="004C7803" w:rsidP="0081456A">
      <w:pPr>
        <w:spacing w:line="312" w:lineRule="auto"/>
        <w:ind w:firstLine="0"/>
        <w:jc w:val="left"/>
        <w:rPr>
          <w:sz w:val="22"/>
          <w:szCs w:val="22"/>
        </w:rPr>
      </w:pPr>
      <w:r w:rsidRPr="00CA3C8B">
        <w:rPr>
          <w:b/>
          <w:color w:val="FF0000"/>
          <w:sz w:val="22"/>
          <w:szCs w:val="22"/>
        </w:rPr>
        <w:t>Emn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emân</w:t>
      </w:r>
      <w:r w:rsidRPr="00CA3C8B">
        <w:rPr>
          <w:sz w:val="22"/>
          <w:szCs w:val="22"/>
        </w:rPr>
        <w:t xml:space="preserve">  Бейпил абал.</w:t>
      </w:r>
    </w:p>
    <w:p w14:paraId="4C933D5F" w14:textId="77777777" w:rsidR="004C7803" w:rsidRPr="00CA3C8B" w:rsidRDefault="004C7803" w:rsidP="0081456A">
      <w:pPr>
        <w:spacing w:line="312" w:lineRule="auto"/>
        <w:ind w:firstLine="0"/>
        <w:jc w:val="left"/>
        <w:rPr>
          <w:sz w:val="22"/>
          <w:szCs w:val="22"/>
        </w:rPr>
      </w:pPr>
      <w:r w:rsidRPr="00CA3C8B">
        <w:rPr>
          <w:b/>
          <w:color w:val="FF0000"/>
          <w:sz w:val="22"/>
          <w:szCs w:val="22"/>
        </w:rPr>
        <w:t>Emn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emânet</w:t>
      </w:r>
      <w:r w:rsidRPr="00CA3C8B">
        <w:rPr>
          <w:sz w:val="22"/>
          <w:szCs w:val="22"/>
        </w:rPr>
        <w:t xml:space="preserve">  Коопсуздук жана ишеничтүүлүк.</w:t>
      </w:r>
    </w:p>
    <w:p w14:paraId="47A64C50" w14:textId="77777777" w:rsidR="004C7803" w:rsidRPr="00CA3C8B" w:rsidRDefault="004C7803" w:rsidP="0081456A">
      <w:pPr>
        <w:spacing w:line="312" w:lineRule="auto"/>
        <w:ind w:firstLine="0"/>
        <w:jc w:val="left"/>
        <w:rPr>
          <w:sz w:val="22"/>
          <w:szCs w:val="22"/>
        </w:rPr>
      </w:pPr>
      <w:r w:rsidRPr="00CA3C8B">
        <w:rPr>
          <w:b/>
          <w:color w:val="FF0000"/>
          <w:sz w:val="22"/>
          <w:szCs w:val="22"/>
        </w:rPr>
        <w:t>Emniyet,-ti</w:t>
      </w:r>
      <w:r w:rsidRPr="00CA3C8B">
        <w:rPr>
          <w:sz w:val="22"/>
          <w:szCs w:val="22"/>
        </w:rPr>
        <w:t xml:space="preserve">  1. Коопсуздук. </w:t>
      </w:r>
      <w:r w:rsidRPr="00CA3C8B">
        <w:rPr>
          <w:i/>
          <w:color w:val="FF0000"/>
          <w:sz w:val="22"/>
          <w:szCs w:val="22"/>
        </w:rPr>
        <w:t xml:space="preserve">can ~ i </w:t>
      </w:r>
      <w:r w:rsidRPr="00CA3C8B">
        <w:rPr>
          <w:sz w:val="22"/>
          <w:szCs w:val="22"/>
        </w:rPr>
        <w:t xml:space="preserve">Жан (бирөөгө) ишенүү, бел бай- лоо, таянуу. </w:t>
      </w:r>
      <w:r w:rsidRPr="00CA3C8B">
        <w:rPr>
          <w:i/>
          <w:color w:val="FF0000"/>
          <w:sz w:val="22"/>
          <w:szCs w:val="22"/>
        </w:rPr>
        <w:t xml:space="preserve">~ kemeri </w:t>
      </w:r>
      <w:r w:rsidRPr="00CA3C8B">
        <w:rPr>
          <w:sz w:val="22"/>
          <w:szCs w:val="22"/>
        </w:rPr>
        <w:t xml:space="preserve">Коопсуздук кемери. </w:t>
      </w:r>
      <w:r w:rsidRPr="00CA3C8B">
        <w:rPr>
          <w:i/>
          <w:color w:val="FF0000"/>
          <w:sz w:val="22"/>
          <w:szCs w:val="22"/>
        </w:rPr>
        <w:t xml:space="preserve">~ vermek </w:t>
      </w:r>
      <w:r w:rsidRPr="00CA3C8B">
        <w:rPr>
          <w:sz w:val="22"/>
          <w:szCs w:val="22"/>
        </w:rPr>
        <w:t xml:space="preserve">Ишеним берүү. Коопсуздугу. </w:t>
      </w:r>
      <w:r w:rsidRPr="00CA3C8B">
        <w:rPr>
          <w:i/>
          <w:color w:val="FF0000"/>
          <w:sz w:val="22"/>
          <w:szCs w:val="22"/>
        </w:rPr>
        <w:t xml:space="preserve">~ hizmeti </w:t>
      </w:r>
      <w:r w:rsidRPr="00CA3C8B">
        <w:rPr>
          <w:sz w:val="22"/>
          <w:szCs w:val="22"/>
        </w:rPr>
        <w:t xml:space="preserve">Коопсуздук кызматы. 2. Ишеним. </w:t>
      </w:r>
      <w:r w:rsidRPr="00CA3C8B">
        <w:rPr>
          <w:i/>
          <w:color w:val="FF0000"/>
          <w:sz w:val="22"/>
          <w:szCs w:val="22"/>
        </w:rPr>
        <w:t xml:space="preserve">~ getirmek </w:t>
      </w:r>
      <w:r w:rsidRPr="00CA3C8B">
        <w:rPr>
          <w:sz w:val="22"/>
          <w:szCs w:val="22"/>
        </w:rPr>
        <w:t xml:space="preserve">Ишеним берүү. </w:t>
      </w:r>
      <w:r w:rsidRPr="00CA3C8B">
        <w:rPr>
          <w:i/>
          <w:color w:val="FF0000"/>
          <w:sz w:val="22"/>
          <w:szCs w:val="22"/>
        </w:rPr>
        <w:t xml:space="preserve">~ini kazanmak </w:t>
      </w:r>
      <w:r w:rsidRPr="00CA3C8B">
        <w:rPr>
          <w:sz w:val="22"/>
          <w:szCs w:val="22"/>
        </w:rPr>
        <w:t xml:space="preserve">Ишенимине ээ болуу. 3. Бир жабдыктын коопсуздугунун алдын алган тетик, коруучу. </w:t>
      </w:r>
      <w:r w:rsidRPr="00CA3C8B">
        <w:rPr>
          <w:i/>
          <w:color w:val="FF0000"/>
          <w:sz w:val="22"/>
          <w:szCs w:val="22"/>
        </w:rPr>
        <w:t xml:space="preserve">~ altına </w:t>
      </w:r>
      <w:r w:rsidRPr="00CA3C8B">
        <w:rPr>
          <w:i/>
          <w:color w:val="FF0000"/>
          <w:sz w:val="22"/>
          <w:szCs w:val="22"/>
        </w:rPr>
        <w:t xml:space="preserve">almak </w:t>
      </w:r>
      <w:r w:rsidRPr="00CA3C8B">
        <w:rPr>
          <w:sz w:val="22"/>
          <w:szCs w:val="22"/>
        </w:rPr>
        <w:t xml:space="preserve">Коопсуздук алдына алуу. </w:t>
      </w:r>
      <w:r w:rsidRPr="00CA3C8B">
        <w:rPr>
          <w:i/>
          <w:color w:val="FF0000"/>
          <w:sz w:val="22"/>
          <w:szCs w:val="22"/>
        </w:rPr>
        <w:t xml:space="preserve">~ amiri  </w:t>
      </w:r>
      <w:r w:rsidRPr="00CA3C8B">
        <w:rPr>
          <w:sz w:val="22"/>
          <w:szCs w:val="22"/>
        </w:rPr>
        <w:t>Полиция шефи.</w:t>
      </w:r>
    </w:p>
    <w:p w14:paraId="51CA7AFE" w14:textId="77777777" w:rsidR="004C7803" w:rsidRPr="00CA3C8B" w:rsidRDefault="004C7803" w:rsidP="0081456A">
      <w:pPr>
        <w:spacing w:line="312" w:lineRule="auto"/>
        <w:ind w:firstLine="0"/>
        <w:jc w:val="left"/>
        <w:rPr>
          <w:sz w:val="22"/>
          <w:szCs w:val="22"/>
        </w:rPr>
      </w:pPr>
      <w:r w:rsidRPr="00CA3C8B">
        <w:rPr>
          <w:b/>
          <w:color w:val="FF0000"/>
          <w:sz w:val="22"/>
          <w:szCs w:val="22"/>
        </w:rPr>
        <w:t>Emniyet-i</w:t>
      </w:r>
      <w:r w:rsidRPr="00CA3C8B">
        <w:rPr>
          <w:sz w:val="22"/>
          <w:szCs w:val="22"/>
        </w:rPr>
        <w:t xml:space="preserve"> </w:t>
      </w:r>
      <w:r w:rsidRPr="00CA3C8B">
        <w:rPr>
          <w:b/>
          <w:color w:val="FF0000"/>
          <w:sz w:val="22"/>
          <w:szCs w:val="22"/>
        </w:rPr>
        <w:t>tâmme</w:t>
      </w:r>
      <w:r w:rsidRPr="00CA3C8B">
        <w:rPr>
          <w:sz w:val="22"/>
          <w:szCs w:val="22"/>
        </w:rPr>
        <w:t xml:space="preserve">  Толук бир коргонуу, абсолюттук коопсуз</w:t>
      </w:r>
      <w:r w:rsidR="00ED22E4" w:rsidRPr="00CA3C8B">
        <w:rPr>
          <w:sz w:val="22"/>
          <w:szCs w:val="22"/>
          <w:lang w:val="tr-TR"/>
        </w:rPr>
        <w:t>-</w:t>
      </w:r>
      <w:r w:rsidRPr="00CA3C8B">
        <w:rPr>
          <w:sz w:val="22"/>
          <w:szCs w:val="22"/>
        </w:rPr>
        <w:t>дук.</w:t>
      </w:r>
    </w:p>
    <w:p w14:paraId="5FDD4B9F" w14:textId="77777777" w:rsidR="004C7803" w:rsidRPr="00CA3C8B" w:rsidRDefault="004C7803" w:rsidP="0081456A">
      <w:pPr>
        <w:spacing w:line="312" w:lineRule="auto"/>
        <w:ind w:firstLine="0"/>
        <w:jc w:val="left"/>
        <w:rPr>
          <w:sz w:val="22"/>
          <w:szCs w:val="22"/>
        </w:rPr>
      </w:pPr>
      <w:r w:rsidRPr="00CA3C8B">
        <w:rPr>
          <w:b/>
          <w:color w:val="FF0000"/>
          <w:sz w:val="22"/>
          <w:szCs w:val="22"/>
        </w:rPr>
        <w:t>Emniyetli</w:t>
      </w:r>
      <w:r w:rsidRPr="00CA3C8B">
        <w:rPr>
          <w:sz w:val="22"/>
          <w:szCs w:val="22"/>
        </w:rPr>
        <w:t xml:space="preserve">  Ишеничтүү, коопсуз, коркунучсуз.</w:t>
      </w:r>
    </w:p>
    <w:p w14:paraId="47AAFB70" w14:textId="0AFF835D" w:rsidR="004C7803" w:rsidRPr="00CA3C8B" w:rsidRDefault="004C7803" w:rsidP="0081456A">
      <w:pPr>
        <w:spacing w:line="312" w:lineRule="auto"/>
        <w:ind w:firstLine="0"/>
        <w:jc w:val="left"/>
        <w:rPr>
          <w:sz w:val="22"/>
          <w:szCs w:val="22"/>
        </w:rPr>
      </w:pPr>
      <w:r w:rsidRPr="00CA3C8B">
        <w:rPr>
          <w:b/>
          <w:color w:val="FF0000"/>
          <w:sz w:val="22"/>
          <w:szCs w:val="22"/>
        </w:rPr>
        <w:t>Emperyalizm</w:t>
      </w:r>
      <w:r w:rsidRPr="00CA3C8B">
        <w:rPr>
          <w:sz w:val="22"/>
          <w:szCs w:val="22"/>
        </w:rPr>
        <w:t xml:space="preserve">  Империализм  бир элдин башка бир элди саясий жана экономикалык жагынан </w:t>
      </w:r>
      <w:r w:rsidR="00C73AEB">
        <w:rPr>
          <w:sz w:val="22"/>
          <w:szCs w:val="22"/>
        </w:rPr>
        <w:t>басып алууну көздөгөн ички сая</w:t>
      </w:r>
      <w:r w:rsidRPr="00CA3C8B">
        <w:rPr>
          <w:sz w:val="22"/>
          <w:szCs w:val="22"/>
        </w:rPr>
        <w:t>саты.</w:t>
      </w:r>
    </w:p>
    <w:p w14:paraId="057CC804" w14:textId="77777777" w:rsidR="004C7803" w:rsidRPr="00CA3C8B" w:rsidRDefault="004C7803" w:rsidP="0081456A">
      <w:pPr>
        <w:spacing w:line="312" w:lineRule="auto"/>
        <w:ind w:firstLine="0"/>
        <w:jc w:val="left"/>
        <w:rPr>
          <w:sz w:val="22"/>
          <w:szCs w:val="22"/>
        </w:rPr>
      </w:pPr>
      <w:r w:rsidRPr="00CA3C8B">
        <w:rPr>
          <w:b/>
          <w:color w:val="FF0000"/>
          <w:sz w:val="22"/>
          <w:szCs w:val="22"/>
        </w:rPr>
        <w:t>Emr</w:t>
      </w:r>
      <w:r w:rsidRPr="00CA3C8B">
        <w:rPr>
          <w:sz w:val="22"/>
          <w:szCs w:val="22"/>
        </w:rPr>
        <w:t xml:space="preserve"> Өкүм, эмир берүү, буюруу, буйрук, милдет берүү.</w:t>
      </w:r>
    </w:p>
    <w:p w14:paraId="1F11EA24" w14:textId="77777777" w:rsidR="004C7803" w:rsidRPr="00CA3C8B" w:rsidRDefault="004C7803" w:rsidP="0081456A">
      <w:pPr>
        <w:spacing w:line="312" w:lineRule="auto"/>
        <w:ind w:firstLine="0"/>
        <w:jc w:val="left"/>
        <w:rPr>
          <w:sz w:val="22"/>
          <w:szCs w:val="22"/>
        </w:rPr>
      </w:pPr>
      <w:r w:rsidRPr="00CA3C8B">
        <w:rPr>
          <w:b/>
          <w:color w:val="FF0000"/>
          <w:sz w:val="22"/>
          <w:szCs w:val="22"/>
        </w:rPr>
        <w:t>Emrâz</w:t>
      </w:r>
      <w:r w:rsidRPr="00CA3C8B">
        <w:rPr>
          <w:sz w:val="22"/>
          <w:szCs w:val="22"/>
        </w:rPr>
        <w:t xml:space="preserve">  Оорулар, сыркоолор, дарттар.</w:t>
      </w:r>
    </w:p>
    <w:p w14:paraId="0D5032C2"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akliye</w:t>
      </w:r>
      <w:r w:rsidRPr="00CA3C8B">
        <w:rPr>
          <w:sz w:val="22"/>
          <w:szCs w:val="22"/>
        </w:rPr>
        <w:t xml:space="preserve">  Акыл оорулары, акылдын жабыркашы.</w:t>
      </w:r>
    </w:p>
    <w:p w14:paraId="58B8017C"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color w:val="FF0000"/>
          <w:sz w:val="22"/>
          <w:szCs w:val="22"/>
        </w:rPr>
        <w:t xml:space="preserve"> </w:t>
      </w:r>
      <w:r w:rsidRPr="00CA3C8B">
        <w:rPr>
          <w:b/>
          <w:color w:val="FF0000"/>
          <w:sz w:val="22"/>
          <w:szCs w:val="22"/>
        </w:rPr>
        <w:t>ayniyye</w:t>
      </w:r>
      <w:r w:rsidRPr="00CA3C8B">
        <w:rPr>
          <w:sz w:val="22"/>
          <w:szCs w:val="22"/>
        </w:rPr>
        <w:t xml:space="preserve">  Көз оорулары.</w:t>
      </w:r>
    </w:p>
    <w:p w14:paraId="261DD70D"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dahiliye</w:t>
      </w:r>
      <w:r w:rsidRPr="00CA3C8B">
        <w:rPr>
          <w:sz w:val="22"/>
          <w:szCs w:val="22"/>
        </w:rPr>
        <w:t xml:space="preserve">  Ички орган</w:t>
      </w:r>
      <w:r w:rsidR="00125BDF" w:rsidRPr="00CA3C8B">
        <w:rPr>
          <w:sz w:val="22"/>
          <w:szCs w:val="22"/>
          <w:lang w:val="tr-TR"/>
        </w:rPr>
        <w:t xml:space="preserve"> </w:t>
      </w:r>
      <w:r w:rsidRPr="00CA3C8B">
        <w:rPr>
          <w:sz w:val="22"/>
          <w:szCs w:val="22"/>
        </w:rPr>
        <w:t xml:space="preserve">дардын </w:t>
      </w:r>
      <w:r w:rsidRPr="00CA3C8B">
        <w:rPr>
          <w:sz w:val="22"/>
          <w:szCs w:val="22"/>
        </w:rPr>
        <w:lastRenderedPageBreak/>
        <w:t>жабыркашы, ички оорулар.</w:t>
      </w:r>
    </w:p>
    <w:p w14:paraId="61CFE1DE"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efrenciye</w:t>
      </w:r>
      <w:r w:rsidRPr="00CA3C8B">
        <w:rPr>
          <w:sz w:val="22"/>
          <w:szCs w:val="22"/>
        </w:rPr>
        <w:t xml:space="preserve">  Сифилис оорулары.</w:t>
      </w:r>
    </w:p>
    <w:p w14:paraId="7F18DACF"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intaniyye</w:t>
      </w:r>
      <w:r w:rsidRPr="00CA3C8B">
        <w:rPr>
          <w:sz w:val="22"/>
          <w:szCs w:val="22"/>
        </w:rPr>
        <w:t xml:space="preserve"> Микроп жугуп, температура көтөрүлгөн оорулар.</w:t>
      </w:r>
    </w:p>
    <w:p w14:paraId="778F3D3E"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kalbiye</w:t>
      </w:r>
      <w:r w:rsidRPr="00CA3C8B">
        <w:rPr>
          <w:sz w:val="22"/>
          <w:szCs w:val="22"/>
        </w:rPr>
        <w:t xml:space="preserve"> Жүрөк оорулары.</w:t>
      </w:r>
    </w:p>
    <w:p w14:paraId="4D2D7214"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nisaiye</w:t>
      </w:r>
      <w:r w:rsidRPr="00CA3C8B">
        <w:rPr>
          <w:sz w:val="22"/>
          <w:szCs w:val="22"/>
        </w:rPr>
        <w:t xml:space="preserve">  Аялдардын оорулары.</w:t>
      </w:r>
    </w:p>
    <w:p w14:paraId="637E3B29" w14:textId="503513BD" w:rsidR="004C7803" w:rsidRPr="00CA3C8B" w:rsidRDefault="004C7803" w:rsidP="0081456A">
      <w:pPr>
        <w:spacing w:line="312" w:lineRule="auto"/>
        <w:ind w:firstLine="0"/>
        <w:jc w:val="left"/>
        <w:rPr>
          <w:sz w:val="22"/>
          <w:szCs w:val="22"/>
        </w:rPr>
      </w:pPr>
      <w:r w:rsidRPr="00CA3C8B">
        <w:rPr>
          <w:b/>
          <w:color w:val="FF0000"/>
          <w:sz w:val="22"/>
          <w:szCs w:val="22"/>
        </w:rPr>
        <w:t>Emraz-ı</w:t>
      </w:r>
      <w:r w:rsidRPr="00CA3C8B">
        <w:rPr>
          <w:sz w:val="22"/>
          <w:szCs w:val="22"/>
        </w:rPr>
        <w:t xml:space="preserve"> </w:t>
      </w:r>
      <w:r w:rsidRPr="00CA3C8B">
        <w:rPr>
          <w:b/>
          <w:color w:val="FF0000"/>
          <w:sz w:val="22"/>
          <w:szCs w:val="22"/>
        </w:rPr>
        <w:t>sâriye</w:t>
      </w:r>
      <w:r w:rsidRPr="00CA3C8B">
        <w:rPr>
          <w:sz w:val="22"/>
          <w:szCs w:val="22"/>
        </w:rPr>
        <w:t xml:space="preserve">  Жугуштуу, убак</w:t>
      </w:r>
      <w:r w:rsidR="00122D13" w:rsidRPr="00CA3C8B">
        <w:rPr>
          <w:sz w:val="22"/>
          <w:szCs w:val="22"/>
        </w:rPr>
        <w:t>-</w:t>
      </w:r>
      <w:r w:rsidRPr="00CA3C8B">
        <w:rPr>
          <w:sz w:val="22"/>
          <w:szCs w:val="22"/>
        </w:rPr>
        <w:t>тылуу оорулар.</w:t>
      </w:r>
    </w:p>
    <w:p w14:paraId="7CB08230" w14:textId="77777777" w:rsidR="004C7803" w:rsidRPr="00CA3C8B" w:rsidRDefault="004C7803" w:rsidP="0081456A">
      <w:pPr>
        <w:spacing w:line="312" w:lineRule="auto"/>
        <w:ind w:firstLine="0"/>
        <w:jc w:val="left"/>
        <w:rPr>
          <w:sz w:val="22"/>
          <w:szCs w:val="22"/>
        </w:rPr>
      </w:pPr>
      <w:r w:rsidRPr="00CA3C8B">
        <w:rPr>
          <w:b/>
          <w:color w:val="FF0000"/>
          <w:sz w:val="22"/>
          <w:szCs w:val="22"/>
        </w:rPr>
        <w:t>Emrâz-ı</w:t>
      </w:r>
      <w:r w:rsidRPr="00CA3C8B">
        <w:rPr>
          <w:sz w:val="22"/>
          <w:szCs w:val="22"/>
        </w:rPr>
        <w:t xml:space="preserve"> </w:t>
      </w:r>
      <w:r w:rsidRPr="00CA3C8B">
        <w:rPr>
          <w:b/>
          <w:color w:val="FF0000"/>
          <w:sz w:val="22"/>
          <w:szCs w:val="22"/>
        </w:rPr>
        <w:t>sâriye</w:t>
      </w:r>
      <w:r w:rsidRPr="00CA3C8B">
        <w:rPr>
          <w:sz w:val="22"/>
          <w:szCs w:val="22"/>
        </w:rPr>
        <w:t xml:space="preserve"> Жугуштуу оорулар.</w:t>
      </w:r>
    </w:p>
    <w:p w14:paraId="1A7F53AA" w14:textId="77777777" w:rsidR="004C7803" w:rsidRPr="00CA3C8B" w:rsidRDefault="004C7803" w:rsidP="0081456A">
      <w:pPr>
        <w:spacing w:line="312" w:lineRule="auto"/>
        <w:ind w:firstLine="0"/>
        <w:jc w:val="left"/>
        <w:rPr>
          <w:sz w:val="22"/>
          <w:szCs w:val="22"/>
        </w:rPr>
      </w:pPr>
      <w:r w:rsidRPr="00CA3C8B">
        <w:rPr>
          <w:b/>
          <w:color w:val="FF0000"/>
          <w:sz w:val="22"/>
          <w:szCs w:val="22"/>
        </w:rPr>
        <w:t>Emrâz-i</w:t>
      </w:r>
      <w:r w:rsidRPr="00CA3C8B">
        <w:rPr>
          <w:sz w:val="22"/>
          <w:szCs w:val="22"/>
        </w:rPr>
        <w:t xml:space="preserve"> </w:t>
      </w:r>
      <w:r w:rsidRPr="00CA3C8B">
        <w:rPr>
          <w:b/>
          <w:color w:val="FF0000"/>
          <w:sz w:val="22"/>
          <w:szCs w:val="22"/>
        </w:rPr>
        <w:t>asabiye</w:t>
      </w:r>
      <w:r w:rsidRPr="00CA3C8B">
        <w:rPr>
          <w:sz w:val="22"/>
          <w:szCs w:val="22"/>
        </w:rPr>
        <w:t xml:space="preserve">  Нерв оорулары.</w:t>
      </w:r>
    </w:p>
    <w:p w14:paraId="21B96DB6" w14:textId="77777777" w:rsidR="004C7803" w:rsidRPr="00CA3C8B" w:rsidRDefault="004C7803" w:rsidP="0081456A">
      <w:pPr>
        <w:spacing w:line="312" w:lineRule="auto"/>
        <w:ind w:firstLine="0"/>
        <w:jc w:val="left"/>
        <w:rPr>
          <w:sz w:val="22"/>
          <w:szCs w:val="22"/>
        </w:rPr>
      </w:pPr>
      <w:r w:rsidRPr="00CA3C8B">
        <w:rPr>
          <w:b/>
          <w:color w:val="FF0000"/>
          <w:sz w:val="22"/>
          <w:szCs w:val="22"/>
        </w:rPr>
        <w:t>Emre</w:t>
      </w:r>
      <w:r w:rsidRPr="00CA3C8B">
        <w:rPr>
          <w:sz w:val="22"/>
          <w:szCs w:val="22"/>
        </w:rPr>
        <w:t xml:space="preserve">  Ак көздүү, көзү ак.</w:t>
      </w:r>
    </w:p>
    <w:p w14:paraId="61B2A77F" w14:textId="77777777" w:rsidR="004C7803" w:rsidRPr="00CA3C8B" w:rsidRDefault="004C7803" w:rsidP="0081456A">
      <w:pPr>
        <w:spacing w:line="312" w:lineRule="auto"/>
        <w:ind w:firstLine="0"/>
        <w:jc w:val="left"/>
        <w:rPr>
          <w:sz w:val="22"/>
          <w:szCs w:val="22"/>
        </w:rPr>
      </w:pPr>
      <w:r w:rsidRPr="00CA3C8B">
        <w:rPr>
          <w:b/>
          <w:color w:val="FF0000"/>
          <w:sz w:val="22"/>
          <w:szCs w:val="22"/>
        </w:rPr>
        <w:t>Emred</w:t>
      </w:r>
      <w:r w:rsidRPr="00CA3C8B">
        <w:rPr>
          <w:sz w:val="22"/>
          <w:szCs w:val="22"/>
        </w:rPr>
        <w:t xml:space="preserve"> Сакал-муруту чыга элек жаш жигит, боз улан.</w:t>
      </w:r>
    </w:p>
    <w:p w14:paraId="1DD09ED0" w14:textId="77777777" w:rsidR="004C7803" w:rsidRPr="00CA3C8B" w:rsidRDefault="004C7803" w:rsidP="0081456A">
      <w:pPr>
        <w:spacing w:line="312" w:lineRule="auto"/>
        <w:ind w:firstLine="0"/>
        <w:jc w:val="left"/>
        <w:rPr>
          <w:sz w:val="22"/>
          <w:szCs w:val="22"/>
        </w:rPr>
      </w:pPr>
      <w:r w:rsidRPr="00CA3C8B">
        <w:rPr>
          <w:b/>
          <w:color w:val="FF0000"/>
          <w:sz w:val="22"/>
          <w:szCs w:val="22"/>
        </w:rPr>
        <w:t>Emretmek</w:t>
      </w:r>
      <w:r w:rsidRPr="00CA3C8B">
        <w:rPr>
          <w:sz w:val="22"/>
          <w:szCs w:val="22"/>
        </w:rPr>
        <w:t xml:space="preserve"> Буюруу, буйрук/эмир берүү. </w:t>
      </w:r>
      <w:r w:rsidRPr="00CA3C8B">
        <w:rPr>
          <w:i/>
          <w:color w:val="FF0000"/>
          <w:sz w:val="22"/>
          <w:szCs w:val="22"/>
        </w:rPr>
        <w:t xml:space="preserve">emredersiniz </w:t>
      </w:r>
      <w:r w:rsidRPr="00CA3C8B">
        <w:rPr>
          <w:sz w:val="22"/>
          <w:szCs w:val="22"/>
        </w:rPr>
        <w:t>Буюруңуз.</w:t>
      </w:r>
    </w:p>
    <w:p w14:paraId="676945B6" w14:textId="77777777" w:rsidR="004C7803" w:rsidRPr="00CA3C8B" w:rsidRDefault="004C7803" w:rsidP="0081456A">
      <w:pPr>
        <w:spacing w:line="312" w:lineRule="auto"/>
        <w:ind w:firstLine="0"/>
        <w:jc w:val="left"/>
        <w:rPr>
          <w:sz w:val="22"/>
          <w:szCs w:val="22"/>
        </w:rPr>
      </w:pPr>
      <w:r w:rsidRPr="00CA3C8B">
        <w:rPr>
          <w:b/>
          <w:color w:val="FF0000"/>
          <w:sz w:val="22"/>
          <w:szCs w:val="22"/>
        </w:rPr>
        <w:t>Emrî</w:t>
      </w:r>
      <w:r w:rsidRPr="00CA3C8B">
        <w:rPr>
          <w:sz w:val="22"/>
          <w:szCs w:val="22"/>
        </w:rPr>
        <w:t xml:space="preserve">  Буйрукка байланыштуу, буй- рукка тиешелүү.</w:t>
      </w:r>
    </w:p>
    <w:p w14:paraId="4CA44124"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ademî</w:t>
      </w:r>
      <w:r w:rsidRPr="00CA3C8B">
        <w:rPr>
          <w:sz w:val="22"/>
          <w:szCs w:val="22"/>
        </w:rPr>
        <w:t xml:space="preserve">  Бир иштин болуусу үчүн бир же бир нече шарттарын аткарбай коюп, ал иштин ишке ашпай калуусуна себепчи болуу.</w:t>
      </w:r>
    </w:p>
    <w:p w14:paraId="5463DCBE" w14:textId="3245397F"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bîemânî</w:t>
      </w:r>
      <w:r w:rsidRPr="00CA3C8B">
        <w:rPr>
          <w:sz w:val="22"/>
          <w:szCs w:val="22"/>
        </w:rPr>
        <w:t xml:space="preserve">  Каршы чыгуу мүмкүн болбогон буйрук. Кааласа да каалабасада аткарууга мажбур болгон буйрук.</w:t>
      </w:r>
    </w:p>
    <w:p w14:paraId="161836A0" w14:textId="77777777" w:rsidR="004C7803" w:rsidRPr="00CA3C8B" w:rsidRDefault="004C7803" w:rsidP="0081456A">
      <w:pPr>
        <w:spacing w:line="312" w:lineRule="auto"/>
        <w:ind w:firstLine="0"/>
        <w:jc w:val="left"/>
        <w:rPr>
          <w:sz w:val="22"/>
          <w:szCs w:val="22"/>
        </w:rPr>
      </w:pPr>
      <w:r w:rsidRPr="00CA3C8B">
        <w:rPr>
          <w:b/>
          <w:color w:val="FF0000"/>
          <w:sz w:val="22"/>
          <w:szCs w:val="22"/>
        </w:rPr>
        <w:t>Emr-i Bi-</w:t>
      </w:r>
      <w:r w:rsidR="00C14780" w:rsidRPr="00CA3C8B">
        <w:rPr>
          <w:b/>
          <w:color w:val="FF0000"/>
          <w:sz w:val="22"/>
          <w:szCs w:val="22"/>
          <w:lang w:val="tr-TR"/>
        </w:rPr>
        <w:t>l</w:t>
      </w:r>
      <w:r w:rsidRPr="00CA3C8B">
        <w:rPr>
          <w:b/>
          <w:color w:val="FF0000"/>
          <w:sz w:val="22"/>
          <w:szCs w:val="22"/>
        </w:rPr>
        <w:t>-Maruf, Nehy-i Anil-Münker</w:t>
      </w:r>
      <w:r w:rsidRPr="00CA3C8B">
        <w:rPr>
          <w:sz w:val="22"/>
          <w:szCs w:val="22"/>
        </w:rPr>
        <w:t xml:space="preserve">  Динибиздеги буйрук</w:t>
      </w:r>
      <w:r w:rsidR="00125BDF" w:rsidRPr="00CA3C8B">
        <w:rPr>
          <w:sz w:val="22"/>
          <w:szCs w:val="22"/>
          <w:lang w:val="tr-TR"/>
        </w:rPr>
        <w:t xml:space="preserve">- </w:t>
      </w:r>
      <w:r w:rsidRPr="00CA3C8B">
        <w:rPr>
          <w:sz w:val="22"/>
          <w:szCs w:val="22"/>
        </w:rPr>
        <w:t>тарды аткаруу, Куранды жана Исламды жаюу, жакшылыкка чакырып, жамандыктардан кайтаруу.</w:t>
      </w:r>
    </w:p>
    <w:p w14:paraId="39F4442F"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Hak</w:t>
      </w:r>
      <w:r w:rsidRPr="00CA3C8B">
        <w:rPr>
          <w:sz w:val="22"/>
          <w:szCs w:val="22"/>
        </w:rPr>
        <w:t xml:space="preserve">  Аллахтын буйругу. Өлүм.</w:t>
      </w:r>
    </w:p>
    <w:p w14:paraId="6AE8916B"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hâs</w:t>
      </w:r>
      <w:r w:rsidRPr="00CA3C8B">
        <w:rPr>
          <w:sz w:val="22"/>
          <w:szCs w:val="22"/>
        </w:rPr>
        <w:t xml:space="preserve">  1. Белгилүү бир адамга берилген жеке </w:t>
      </w:r>
      <w:r w:rsidRPr="00CA3C8B">
        <w:rPr>
          <w:sz w:val="22"/>
          <w:szCs w:val="22"/>
        </w:rPr>
        <w:t>буйрук. Ɵзгөчө бир жумуш.</w:t>
      </w:r>
    </w:p>
    <w:p w14:paraId="771FA79C"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İlahî</w:t>
      </w:r>
      <w:r w:rsidRPr="00CA3C8B">
        <w:rPr>
          <w:sz w:val="22"/>
          <w:szCs w:val="22"/>
        </w:rPr>
        <w:t xml:space="preserve"> Аллахтын буйругу. Мис: өлүм.</w:t>
      </w:r>
    </w:p>
    <w:p w14:paraId="146E01B0"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istihbabî</w:t>
      </w:r>
      <w:r w:rsidRPr="00CA3C8B">
        <w:rPr>
          <w:sz w:val="22"/>
          <w:szCs w:val="22"/>
        </w:rPr>
        <w:t xml:space="preserve">  Сүннөт, мустахаб болгон милдеттер.</w:t>
      </w:r>
    </w:p>
    <w:p w14:paraId="5B4373B5"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i'tâ</w:t>
      </w:r>
      <w:r w:rsidRPr="00CA3C8B">
        <w:rPr>
          <w:sz w:val="22"/>
          <w:szCs w:val="22"/>
        </w:rPr>
        <w:t xml:space="preserve">  Аткаруу жасоо буйругу.</w:t>
      </w:r>
    </w:p>
    <w:p w14:paraId="45BADE7D" w14:textId="3F0E9742"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itibârî</w:t>
      </w:r>
      <w:r w:rsidRPr="00CA3C8B">
        <w:rPr>
          <w:sz w:val="22"/>
          <w:szCs w:val="22"/>
        </w:rPr>
        <w:t xml:space="preserve"> Чындыгында жок болсо да, меридиандарга окшоп болжолдонууда. Чындыгында, анын сыртында денеси жок, тескерисинче, бар деп эсептел</w:t>
      </w:r>
      <w:r w:rsidR="00122D13" w:rsidRPr="00CA3C8B">
        <w:rPr>
          <w:sz w:val="22"/>
          <w:szCs w:val="22"/>
        </w:rPr>
        <w:t>-</w:t>
      </w:r>
      <w:r w:rsidRPr="00CA3C8B">
        <w:rPr>
          <w:sz w:val="22"/>
          <w:szCs w:val="22"/>
        </w:rPr>
        <w:t>ген бир буйрук. (Адамдын этиштери, мисалы, кескич) бар деп кабыл кылынган нерсе, иш.</w:t>
      </w:r>
    </w:p>
    <w:p w14:paraId="2CF6454B"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küfrî</w:t>
      </w:r>
      <w:r w:rsidRPr="00CA3C8B">
        <w:rPr>
          <w:sz w:val="22"/>
          <w:szCs w:val="22"/>
        </w:rPr>
        <w:t xml:space="preserve">  Ыймансыздыкка тиешелүү иштер.</w:t>
      </w:r>
    </w:p>
    <w:p w14:paraId="7ECD0697"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Kün</w:t>
      </w:r>
      <w:r w:rsidRPr="00CA3C8B">
        <w:rPr>
          <w:sz w:val="22"/>
          <w:szCs w:val="22"/>
        </w:rPr>
        <w:t xml:space="preserve"> «Бол!» деген буйрук. Аллах бир нерсеге «Бол!» деп буйрук берсе, ал дароо болот.</w:t>
      </w:r>
    </w:p>
    <w:p w14:paraId="1A82BF7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Emr-i</w:t>
      </w:r>
      <w:r w:rsidRPr="00CA3C8B">
        <w:rPr>
          <w:sz w:val="22"/>
          <w:szCs w:val="22"/>
        </w:rPr>
        <w:t xml:space="preserve"> </w:t>
      </w:r>
      <w:r w:rsidRPr="00CA3C8B">
        <w:rPr>
          <w:b/>
          <w:color w:val="FF0000"/>
          <w:sz w:val="22"/>
          <w:szCs w:val="22"/>
        </w:rPr>
        <w:t>maaş</w:t>
      </w:r>
      <w:r w:rsidRPr="00CA3C8B">
        <w:rPr>
          <w:sz w:val="22"/>
          <w:szCs w:val="22"/>
        </w:rPr>
        <w:t xml:space="preserve">  Күндөлүк жашоо муктаждыктары.</w:t>
      </w:r>
    </w:p>
    <w:p w14:paraId="24F85F19"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ma'ruf</w:t>
      </w:r>
      <w:r w:rsidRPr="00CA3C8B">
        <w:rPr>
          <w:sz w:val="22"/>
          <w:szCs w:val="22"/>
        </w:rPr>
        <w:t xml:space="preserve"> Жакшылыкка чакыруу.</w:t>
      </w:r>
    </w:p>
    <w:p w14:paraId="67650943"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müşkil</w:t>
      </w:r>
      <w:r w:rsidRPr="00CA3C8B">
        <w:rPr>
          <w:sz w:val="22"/>
          <w:szCs w:val="22"/>
        </w:rPr>
        <w:t xml:space="preserve">  Оор буйрук, кыйын иш.</w:t>
      </w:r>
    </w:p>
    <w:p w14:paraId="2A213E9C" w14:textId="24BB7D4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nisbî</w:t>
      </w:r>
      <w:r w:rsidRPr="00CA3C8B">
        <w:rPr>
          <w:sz w:val="22"/>
          <w:szCs w:val="22"/>
        </w:rPr>
        <w:t xml:space="preserve"> Окшоштуруп берилген буйрук. Мурдагыларга же кийинкилерге карап туруп, ошолорго окшоштуруп берилген буйрук.</w:t>
      </w:r>
    </w:p>
    <w:p w14:paraId="586BB665" w14:textId="04940EF6"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tekvinî</w:t>
      </w:r>
      <w:r w:rsidRPr="00CA3C8B">
        <w:rPr>
          <w:sz w:val="22"/>
          <w:szCs w:val="22"/>
        </w:rPr>
        <w:t xml:space="preserve">  Барлыкка, жараты</w:t>
      </w:r>
      <w:r w:rsidR="00122D13" w:rsidRPr="00CA3C8B">
        <w:rPr>
          <w:sz w:val="22"/>
          <w:szCs w:val="22"/>
        </w:rPr>
        <w:t>-</w:t>
      </w:r>
      <w:r w:rsidRPr="00CA3C8B">
        <w:rPr>
          <w:sz w:val="22"/>
          <w:szCs w:val="22"/>
        </w:rPr>
        <w:t>лышка, Аллах Тааланын мыйзам</w:t>
      </w:r>
      <w:r w:rsidR="00122D13" w:rsidRPr="00CA3C8B">
        <w:rPr>
          <w:sz w:val="22"/>
          <w:szCs w:val="22"/>
        </w:rPr>
        <w:t>-</w:t>
      </w:r>
      <w:r w:rsidRPr="00CA3C8B">
        <w:rPr>
          <w:sz w:val="22"/>
          <w:szCs w:val="22"/>
        </w:rPr>
        <w:t>дарына байланыштуу иштер.</w:t>
      </w:r>
    </w:p>
    <w:p w14:paraId="374124B9" w14:textId="77777777" w:rsidR="004C7803" w:rsidRPr="00CA3C8B" w:rsidRDefault="004C7803" w:rsidP="0081456A">
      <w:pPr>
        <w:spacing w:line="312" w:lineRule="auto"/>
        <w:ind w:firstLine="0"/>
        <w:jc w:val="left"/>
        <w:rPr>
          <w:sz w:val="22"/>
          <w:szCs w:val="22"/>
        </w:rPr>
      </w:pPr>
      <w:r w:rsidRPr="00CA3C8B">
        <w:rPr>
          <w:b/>
          <w:color w:val="FF0000"/>
          <w:sz w:val="22"/>
          <w:szCs w:val="22"/>
        </w:rPr>
        <w:t>Emr-i</w:t>
      </w:r>
      <w:r w:rsidRPr="00CA3C8B">
        <w:rPr>
          <w:sz w:val="22"/>
          <w:szCs w:val="22"/>
        </w:rPr>
        <w:t xml:space="preserve"> </w:t>
      </w:r>
      <w:r w:rsidRPr="00CA3C8B">
        <w:rPr>
          <w:b/>
          <w:color w:val="FF0000"/>
          <w:sz w:val="22"/>
          <w:szCs w:val="22"/>
        </w:rPr>
        <w:t>vâki’</w:t>
      </w:r>
      <w:r w:rsidRPr="00CA3C8B">
        <w:rPr>
          <w:sz w:val="22"/>
          <w:szCs w:val="22"/>
        </w:rPr>
        <w:t xml:space="preserve">  Күтүлбөгөн иш. Бир ишти кылууга мажбурлоо.</w:t>
      </w:r>
    </w:p>
    <w:p w14:paraId="592A937D" w14:textId="77777777" w:rsidR="004C7803" w:rsidRPr="00CA3C8B" w:rsidRDefault="004C7803" w:rsidP="0081456A">
      <w:pPr>
        <w:spacing w:line="312" w:lineRule="auto"/>
        <w:ind w:firstLine="0"/>
        <w:jc w:val="left"/>
        <w:rPr>
          <w:sz w:val="22"/>
          <w:szCs w:val="22"/>
        </w:rPr>
      </w:pPr>
      <w:r w:rsidRPr="00CA3C8B">
        <w:rPr>
          <w:b/>
          <w:color w:val="FF0000"/>
          <w:sz w:val="22"/>
          <w:szCs w:val="22"/>
        </w:rPr>
        <w:t>Emrihak</w:t>
      </w:r>
      <w:r w:rsidRPr="00CA3C8B">
        <w:rPr>
          <w:sz w:val="22"/>
          <w:szCs w:val="22"/>
        </w:rPr>
        <w:t xml:space="preserve"> Кудайдын буйругу (өлүмдө жооткотуу үчүн айтылат).</w:t>
      </w:r>
    </w:p>
    <w:p w14:paraId="51690AC9" w14:textId="77777777" w:rsidR="004C7803" w:rsidRPr="00CA3C8B" w:rsidRDefault="004C7803" w:rsidP="0081456A">
      <w:pPr>
        <w:spacing w:line="312" w:lineRule="auto"/>
        <w:ind w:firstLine="0"/>
        <w:jc w:val="left"/>
        <w:rPr>
          <w:sz w:val="22"/>
          <w:szCs w:val="22"/>
        </w:rPr>
      </w:pPr>
      <w:r w:rsidRPr="00CA3C8B">
        <w:rPr>
          <w:b/>
          <w:color w:val="FF0000"/>
          <w:sz w:val="22"/>
          <w:szCs w:val="22"/>
        </w:rPr>
        <w:t>Emrivaki</w:t>
      </w:r>
      <w:r w:rsidRPr="00CA3C8B">
        <w:rPr>
          <w:sz w:val="22"/>
          <w:szCs w:val="22"/>
        </w:rPr>
        <w:t xml:space="preserve"> Болору болгон иш. </w:t>
      </w:r>
      <w:r w:rsidRPr="00CA3C8B">
        <w:rPr>
          <w:i/>
          <w:color w:val="FF0000"/>
          <w:sz w:val="22"/>
          <w:szCs w:val="22"/>
        </w:rPr>
        <w:t>~ yapmak</w:t>
      </w:r>
      <w:r w:rsidRPr="00CA3C8B">
        <w:rPr>
          <w:sz w:val="22"/>
          <w:szCs w:val="22"/>
        </w:rPr>
        <w:t xml:space="preserve">  </w:t>
      </w:r>
      <w:r w:rsidRPr="00CA3C8B">
        <w:rPr>
          <w:sz w:val="22"/>
          <w:szCs w:val="22"/>
        </w:rPr>
        <w:t>Болду бүттү деп салыш.</w:t>
      </w:r>
    </w:p>
    <w:p w14:paraId="45CF9BD5" w14:textId="77777777" w:rsidR="004C7803" w:rsidRPr="00CA3C8B" w:rsidRDefault="004C7803" w:rsidP="0081456A">
      <w:pPr>
        <w:spacing w:line="312" w:lineRule="auto"/>
        <w:ind w:firstLine="0"/>
        <w:jc w:val="left"/>
        <w:rPr>
          <w:sz w:val="22"/>
          <w:szCs w:val="22"/>
        </w:rPr>
      </w:pPr>
      <w:r w:rsidRPr="00CA3C8B">
        <w:rPr>
          <w:b/>
          <w:color w:val="FF0000"/>
          <w:sz w:val="22"/>
          <w:szCs w:val="22"/>
        </w:rPr>
        <w:t>Ems</w:t>
      </w:r>
      <w:r w:rsidRPr="00CA3C8B">
        <w:rPr>
          <w:sz w:val="22"/>
          <w:szCs w:val="22"/>
        </w:rPr>
        <w:t xml:space="preserve">  Кечээ.</w:t>
      </w:r>
    </w:p>
    <w:p w14:paraId="489A19EA" w14:textId="77777777" w:rsidR="004C7803" w:rsidRPr="00CA3C8B" w:rsidRDefault="004C7803" w:rsidP="0081456A">
      <w:pPr>
        <w:spacing w:line="312" w:lineRule="auto"/>
        <w:ind w:firstLine="0"/>
        <w:jc w:val="left"/>
        <w:rPr>
          <w:sz w:val="22"/>
          <w:szCs w:val="22"/>
        </w:rPr>
      </w:pPr>
      <w:r w:rsidRPr="00CA3C8B">
        <w:rPr>
          <w:b/>
          <w:color w:val="FF0000"/>
          <w:sz w:val="22"/>
          <w:szCs w:val="22"/>
        </w:rPr>
        <w:t>Emsal</w:t>
      </w:r>
      <w:r w:rsidRPr="00CA3C8B">
        <w:rPr>
          <w:sz w:val="22"/>
          <w:szCs w:val="22"/>
        </w:rPr>
        <w:t xml:space="preserve">  Тең, окшош, теңтуштар.</w:t>
      </w:r>
    </w:p>
    <w:p w14:paraId="5AE0F02F" w14:textId="77777777" w:rsidR="004C7803" w:rsidRPr="00CA3C8B" w:rsidRDefault="004C7803" w:rsidP="0081456A">
      <w:pPr>
        <w:spacing w:line="312" w:lineRule="auto"/>
        <w:ind w:firstLine="0"/>
        <w:jc w:val="left"/>
        <w:rPr>
          <w:sz w:val="22"/>
          <w:szCs w:val="22"/>
        </w:rPr>
      </w:pPr>
      <w:r w:rsidRPr="00CA3C8B">
        <w:rPr>
          <w:b/>
          <w:color w:val="FF0000"/>
          <w:sz w:val="22"/>
          <w:szCs w:val="22"/>
        </w:rPr>
        <w:t>Emsal,-li</w:t>
      </w:r>
      <w:r w:rsidRPr="00CA3C8B">
        <w:rPr>
          <w:sz w:val="22"/>
          <w:szCs w:val="22"/>
        </w:rPr>
        <w:t xml:space="preserve"> 1. Түгөй, окшош, теңдеш. </w:t>
      </w:r>
      <w:r w:rsidRPr="00CA3C8B">
        <w:rPr>
          <w:i/>
          <w:color w:val="FF0000"/>
          <w:sz w:val="22"/>
          <w:szCs w:val="22"/>
        </w:rPr>
        <w:t xml:space="preserve">~ göstermek </w:t>
      </w:r>
      <w:r w:rsidRPr="00CA3C8B">
        <w:rPr>
          <w:sz w:val="22"/>
          <w:szCs w:val="22"/>
        </w:rPr>
        <w:t xml:space="preserve">Мисал катары көргөзүү дос, теңтуш. </w:t>
      </w:r>
      <w:r w:rsidRPr="00CA3C8B">
        <w:rPr>
          <w:i/>
          <w:color w:val="FF0000"/>
          <w:sz w:val="22"/>
          <w:szCs w:val="22"/>
        </w:rPr>
        <w:t>~i bulunmaz güzellik</w:t>
      </w:r>
      <w:r w:rsidRPr="00CA3C8B">
        <w:rPr>
          <w:sz w:val="22"/>
          <w:szCs w:val="22"/>
        </w:rPr>
        <w:t xml:space="preserve"> Теңдеши жок сулуулук.</w:t>
      </w:r>
      <w:r w:rsidRPr="00CA3C8B">
        <w:rPr>
          <w:sz w:val="22"/>
          <w:szCs w:val="22"/>
        </w:rPr>
        <w:br/>
      </w:r>
      <w:r w:rsidRPr="00CA3C8B">
        <w:rPr>
          <w:i/>
          <w:color w:val="FF0000"/>
          <w:sz w:val="22"/>
          <w:szCs w:val="22"/>
        </w:rPr>
        <w:t xml:space="preserve">~i arasında </w:t>
      </w:r>
      <w:r w:rsidRPr="00CA3C8B">
        <w:rPr>
          <w:sz w:val="22"/>
          <w:szCs w:val="22"/>
        </w:rPr>
        <w:t>Жолдоштору/</w:t>
      </w:r>
      <w:r w:rsidR="00ED22E4" w:rsidRPr="00CA3C8B">
        <w:rPr>
          <w:sz w:val="22"/>
          <w:szCs w:val="22"/>
          <w:lang w:val="tr-TR"/>
        </w:rPr>
        <w:t xml:space="preserve"> </w:t>
      </w:r>
      <w:r w:rsidRPr="00CA3C8B">
        <w:rPr>
          <w:sz w:val="22"/>
          <w:szCs w:val="22"/>
        </w:rPr>
        <w:t xml:space="preserve">теңтуштары арасында. </w:t>
      </w:r>
      <w:r w:rsidRPr="00CA3C8B">
        <w:rPr>
          <w:i/>
          <w:color w:val="FF0000"/>
          <w:sz w:val="22"/>
          <w:szCs w:val="22"/>
        </w:rPr>
        <w:t xml:space="preserve">~ler </w:t>
      </w:r>
      <w:r w:rsidR="00ED22E4" w:rsidRPr="00CA3C8B">
        <w:rPr>
          <w:sz w:val="22"/>
          <w:szCs w:val="22"/>
        </w:rPr>
        <w:t>Мартаба</w:t>
      </w:r>
      <w:r w:rsidRPr="00CA3C8B">
        <w:rPr>
          <w:sz w:val="22"/>
          <w:szCs w:val="22"/>
        </w:rPr>
        <w:t xml:space="preserve">сы/даражасы бирдей кишилер. 2. Мисал, өрнөк. </w:t>
      </w:r>
      <w:r w:rsidRPr="00CA3C8B">
        <w:rPr>
          <w:i/>
          <w:color w:val="FF0000"/>
          <w:sz w:val="22"/>
          <w:szCs w:val="22"/>
        </w:rPr>
        <w:t xml:space="preserve">~I yok </w:t>
      </w:r>
      <w:r w:rsidRPr="00CA3C8B">
        <w:rPr>
          <w:sz w:val="22"/>
          <w:szCs w:val="22"/>
        </w:rPr>
        <w:t>Өрнөгү/окшошу жок, дүйнөдө жалгыз. 3. эск., мат. Даража көрсөткүч, коэффициент.</w:t>
      </w:r>
    </w:p>
    <w:p w14:paraId="026B3489" w14:textId="77777777" w:rsidR="004C7803" w:rsidRPr="00CA3C8B" w:rsidRDefault="004C7803" w:rsidP="0081456A">
      <w:pPr>
        <w:spacing w:line="312" w:lineRule="auto"/>
        <w:ind w:firstLine="0"/>
        <w:jc w:val="left"/>
        <w:rPr>
          <w:sz w:val="22"/>
          <w:szCs w:val="22"/>
        </w:rPr>
      </w:pPr>
      <w:r w:rsidRPr="00CA3C8B">
        <w:rPr>
          <w:b/>
          <w:color w:val="FF0000"/>
          <w:sz w:val="22"/>
          <w:szCs w:val="22"/>
        </w:rPr>
        <w:t>Emsalsız</w:t>
      </w:r>
      <w:r w:rsidRPr="00CA3C8B">
        <w:rPr>
          <w:sz w:val="22"/>
          <w:szCs w:val="22"/>
        </w:rPr>
        <w:t xml:space="preserve"> 1. Теңдешсиз, дүйнөдө жападан жалгыз, бирден бир. 2. Мыкты, ажайып, укмуш.</w:t>
      </w:r>
    </w:p>
    <w:p w14:paraId="65CB301A" w14:textId="77777777" w:rsidR="004C7803" w:rsidRPr="00CA3C8B" w:rsidRDefault="004C7803" w:rsidP="0081456A">
      <w:pPr>
        <w:spacing w:line="312" w:lineRule="auto"/>
        <w:ind w:firstLine="0"/>
        <w:jc w:val="left"/>
        <w:rPr>
          <w:sz w:val="22"/>
          <w:szCs w:val="22"/>
        </w:rPr>
      </w:pPr>
      <w:r w:rsidRPr="00CA3C8B">
        <w:rPr>
          <w:b/>
          <w:color w:val="FF0000"/>
          <w:sz w:val="22"/>
          <w:szCs w:val="22"/>
        </w:rPr>
        <w:t>Emsel</w:t>
      </w:r>
      <w:r w:rsidRPr="00CA3C8B">
        <w:rPr>
          <w:sz w:val="22"/>
          <w:szCs w:val="22"/>
        </w:rPr>
        <w:t xml:space="preserve">  Салыштырууга ылайыктуу, окшош.</w:t>
      </w:r>
    </w:p>
    <w:p w14:paraId="3F014877" w14:textId="77777777" w:rsidR="004C7803" w:rsidRPr="00CA3C8B" w:rsidRDefault="004C7803" w:rsidP="0081456A">
      <w:pPr>
        <w:spacing w:line="312" w:lineRule="auto"/>
        <w:ind w:firstLine="0"/>
        <w:jc w:val="left"/>
        <w:rPr>
          <w:sz w:val="22"/>
          <w:szCs w:val="22"/>
        </w:rPr>
      </w:pPr>
      <w:r w:rsidRPr="00CA3C8B">
        <w:rPr>
          <w:b/>
          <w:color w:val="FF0000"/>
          <w:sz w:val="22"/>
          <w:szCs w:val="22"/>
        </w:rPr>
        <w:t>Emsile</w:t>
      </w:r>
      <w:r w:rsidRPr="00CA3C8B">
        <w:rPr>
          <w:sz w:val="22"/>
          <w:szCs w:val="22"/>
        </w:rPr>
        <w:t xml:space="preserve"> (көп. </w:t>
      </w:r>
      <w:r w:rsidRPr="00CA3C8B">
        <w:rPr>
          <w:b/>
          <w:color w:val="FF0000"/>
          <w:sz w:val="22"/>
          <w:szCs w:val="22"/>
        </w:rPr>
        <w:t>Misal</w:t>
      </w:r>
      <w:r w:rsidRPr="00CA3C8B">
        <w:rPr>
          <w:sz w:val="22"/>
          <w:szCs w:val="22"/>
        </w:rPr>
        <w:t>) Мисалдар, үлгүлөр, өрнөктөр.</w:t>
      </w:r>
    </w:p>
    <w:p w14:paraId="2F45C0BE" w14:textId="77777777" w:rsidR="004C7803" w:rsidRPr="00CA3C8B" w:rsidRDefault="004C7803" w:rsidP="0081456A">
      <w:pPr>
        <w:spacing w:line="312" w:lineRule="auto"/>
        <w:ind w:firstLine="0"/>
        <w:jc w:val="left"/>
        <w:rPr>
          <w:sz w:val="22"/>
          <w:szCs w:val="22"/>
        </w:rPr>
      </w:pPr>
      <w:r w:rsidRPr="00CA3C8B">
        <w:rPr>
          <w:b/>
          <w:color w:val="FF0000"/>
          <w:sz w:val="22"/>
          <w:szCs w:val="22"/>
        </w:rPr>
        <w:t>Emşâc</w:t>
      </w:r>
      <w:r w:rsidRPr="00CA3C8B">
        <w:rPr>
          <w:sz w:val="22"/>
          <w:szCs w:val="22"/>
        </w:rPr>
        <w:t xml:space="preserve"> Нутфа, бел суу, бел суунун сыпаты. Аралаш.</w:t>
      </w:r>
    </w:p>
    <w:p w14:paraId="220005C1" w14:textId="77777777" w:rsidR="004C7803" w:rsidRPr="00CA3C8B" w:rsidRDefault="004C7803" w:rsidP="0081456A">
      <w:pPr>
        <w:spacing w:line="312" w:lineRule="auto"/>
        <w:ind w:firstLine="0"/>
        <w:jc w:val="left"/>
        <w:rPr>
          <w:sz w:val="22"/>
          <w:szCs w:val="22"/>
        </w:rPr>
      </w:pPr>
      <w:r w:rsidRPr="00CA3C8B">
        <w:rPr>
          <w:b/>
          <w:color w:val="FF0000"/>
          <w:sz w:val="22"/>
          <w:szCs w:val="22"/>
        </w:rPr>
        <w:t>Emt</w:t>
      </w:r>
      <w:r w:rsidRPr="00CA3C8B">
        <w:rPr>
          <w:sz w:val="22"/>
          <w:szCs w:val="22"/>
        </w:rPr>
        <w:t xml:space="preserve">  Бийик чокулар.</w:t>
      </w:r>
    </w:p>
    <w:p w14:paraId="75E97096" w14:textId="77777777" w:rsidR="004C7803" w:rsidRPr="00CA3C8B" w:rsidRDefault="004C7803" w:rsidP="0081456A">
      <w:pPr>
        <w:spacing w:line="312" w:lineRule="auto"/>
        <w:ind w:firstLine="0"/>
        <w:jc w:val="left"/>
        <w:rPr>
          <w:sz w:val="22"/>
          <w:szCs w:val="22"/>
        </w:rPr>
      </w:pPr>
      <w:r w:rsidRPr="00CA3C8B">
        <w:rPr>
          <w:b/>
          <w:color w:val="FF0000"/>
          <w:sz w:val="22"/>
          <w:szCs w:val="22"/>
        </w:rPr>
        <w:t>Emtâr</w:t>
      </w:r>
      <w:r w:rsidRPr="00CA3C8B">
        <w:rPr>
          <w:sz w:val="22"/>
          <w:szCs w:val="22"/>
        </w:rPr>
        <w:t xml:space="preserve">  Жамгырлар.</w:t>
      </w:r>
    </w:p>
    <w:p w14:paraId="17912288" w14:textId="77777777" w:rsidR="004C7803" w:rsidRPr="00CA3C8B" w:rsidRDefault="004C7803" w:rsidP="0081456A">
      <w:pPr>
        <w:spacing w:line="312" w:lineRule="auto"/>
        <w:ind w:firstLine="0"/>
        <w:jc w:val="left"/>
        <w:rPr>
          <w:sz w:val="22"/>
          <w:szCs w:val="22"/>
        </w:rPr>
      </w:pPr>
      <w:r w:rsidRPr="00CA3C8B">
        <w:rPr>
          <w:b/>
          <w:color w:val="FF0000"/>
          <w:sz w:val="22"/>
          <w:szCs w:val="22"/>
        </w:rPr>
        <w:t>Emtia</w:t>
      </w:r>
      <w:r w:rsidRPr="00CA3C8B">
        <w:rPr>
          <w:sz w:val="22"/>
          <w:szCs w:val="22"/>
        </w:rPr>
        <w:t xml:space="preserve"> Соода товарлары, мүлктөрү.</w:t>
      </w:r>
    </w:p>
    <w:p w14:paraId="35E66E95" w14:textId="77777777" w:rsidR="004C7803" w:rsidRPr="00CA3C8B" w:rsidRDefault="004C7803" w:rsidP="0081456A">
      <w:pPr>
        <w:spacing w:line="312" w:lineRule="auto"/>
        <w:ind w:firstLine="0"/>
        <w:jc w:val="left"/>
        <w:rPr>
          <w:sz w:val="22"/>
          <w:szCs w:val="22"/>
        </w:rPr>
      </w:pPr>
      <w:r w:rsidRPr="00CA3C8B">
        <w:rPr>
          <w:b/>
          <w:color w:val="FF0000"/>
          <w:sz w:val="22"/>
          <w:szCs w:val="22"/>
        </w:rPr>
        <w:t>Emtia-i</w:t>
      </w:r>
      <w:r w:rsidRPr="00CA3C8B">
        <w:rPr>
          <w:sz w:val="22"/>
          <w:szCs w:val="22"/>
        </w:rPr>
        <w:t xml:space="preserve"> </w:t>
      </w:r>
      <w:r w:rsidRPr="00CA3C8B">
        <w:rPr>
          <w:b/>
          <w:color w:val="FF0000"/>
          <w:sz w:val="22"/>
          <w:szCs w:val="22"/>
        </w:rPr>
        <w:t>ecnebiye</w:t>
      </w:r>
      <w:r w:rsidRPr="00CA3C8B">
        <w:rPr>
          <w:sz w:val="22"/>
          <w:szCs w:val="22"/>
        </w:rPr>
        <w:t xml:space="preserve">  Чет өлкө товарлары.</w:t>
      </w:r>
    </w:p>
    <w:p w14:paraId="642D264A" w14:textId="77777777" w:rsidR="004C7803" w:rsidRPr="00CA3C8B" w:rsidRDefault="004C7803" w:rsidP="0081456A">
      <w:pPr>
        <w:spacing w:line="312" w:lineRule="auto"/>
        <w:ind w:firstLine="0"/>
        <w:jc w:val="left"/>
        <w:rPr>
          <w:sz w:val="22"/>
          <w:szCs w:val="22"/>
        </w:rPr>
      </w:pPr>
      <w:r w:rsidRPr="00CA3C8B">
        <w:rPr>
          <w:b/>
          <w:color w:val="FF0000"/>
          <w:sz w:val="22"/>
          <w:szCs w:val="22"/>
        </w:rPr>
        <w:t>Emtia-i</w:t>
      </w:r>
      <w:r w:rsidRPr="00CA3C8B">
        <w:rPr>
          <w:sz w:val="22"/>
          <w:szCs w:val="22"/>
        </w:rPr>
        <w:t xml:space="preserve"> </w:t>
      </w:r>
      <w:r w:rsidRPr="00CA3C8B">
        <w:rPr>
          <w:b/>
          <w:color w:val="FF0000"/>
          <w:sz w:val="22"/>
          <w:szCs w:val="22"/>
        </w:rPr>
        <w:t>ticariyye</w:t>
      </w:r>
      <w:r w:rsidRPr="00CA3C8B">
        <w:rPr>
          <w:sz w:val="22"/>
          <w:szCs w:val="22"/>
        </w:rPr>
        <w:t xml:space="preserve"> Соода тарма</w:t>
      </w:r>
      <w:r w:rsidR="00125BDF" w:rsidRPr="00CA3C8B">
        <w:rPr>
          <w:sz w:val="22"/>
          <w:szCs w:val="22"/>
          <w:lang w:val="tr-TR"/>
        </w:rPr>
        <w:t xml:space="preserve">- </w:t>
      </w:r>
      <w:r w:rsidRPr="00CA3C8B">
        <w:rPr>
          <w:sz w:val="22"/>
          <w:szCs w:val="22"/>
        </w:rPr>
        <w:t>гындагы товарлар.</w:t>
      </w:r>
    </w:p>
    <w:p w14:paraId="3322CEC2" w14:textId="77777777" w:rsidR="004C7803" w:rsidRPr="00CA3C8B" w:rsidRDefault="004C7803" w:rsidP="0081456A">
      <w:pPr>
        <w:spacing w:line="312" w:lineRule="auto"/>
        <w:ind w:firstLine="0"/>
        <w:jc w:val="left"/>
        <w:rPr>
          <w:sz w:val="22"/>
          <w:szCs w:val="22"/>
        </w:rPr>
      </w:pPr>
      <w:r w:rsidRPr="00CA3C8B">
        <w:rPr>
          <w:b/>
          <w:color w:val="FF0000"/>
          <w:sz w:val="22"/>
          <w:szCs w:val="22"/>
        </w:rPr>
        <w:t>Emvâc</w:t>
      </w:r>
      <w:r w:rsidRPr="00CA3C8B">
        <w:rPr>
          <w:sz w:val="22"/>
          <w:szCs w:val="22"/>
        </w:rPr>
        <w:t xml:space="preserve">  Толкундар.</w:t>
      </w:r>
    </w:p>
    <w:p w14:paraId="5962B534" w14:textId="77777777" w:rsidR="004C7803" w:rsidRPr="00CA3C8B" w:rsidRDefault="004C7803" w:rsidP="0081456A">
      <w:pPr>
        <w:spacing w:line="312" w:lineRule="auto"/>
        <w:ind w:firstLine="0"/>
        <w:jc w:val="left"/>
        <w:rPr>
          <w:sz w:val="22"/>
          <w:szCs w:val="22"/>
        </w:rPr>
      </w:pPr>
      <w:r w:rsidRPr="00CA3C8B">
        <w:rPr>
          <w:b/>
          <w:color w:val="FF0000"/>
          <w:sz w:val="22"/>
          <w:szCs w:val="22"/>
        </w:rPr>
        <w:t>Emvâc-ül</w:t>
      </w:r>
      <w:r w:rsidRPr="00CA3C8B">
        <w:rPr>
          <w:sz w:val="22"/>
          <w:szCs w:val="22"/>
        </w:rPr>
        <w:t xml:space="preserve"> </w:t>
      </w:r>
      <w:r w:rsidRPr="00CA3C8B">
        <w:rPr>
          <w:b/>
          <w:color w:val="FF0000"/>
          <w:sz w:val="22"/>
          <w:szCs w:val="22"/>
        </w:rPr>
        <w:t>bihâr</w:t>
      </w:r>
      <w:r w:rsidRPr="00CA3C8B">
        <w:rPr>
          <w:sz w:val="22"/>
          <w:szCs w:val="22"/>
        </w:rPr>
        <w:t xml:space="preserve">  Деңиздердин толкундары.</w:t>
      </w:r>
    </w:p>
    <w:p w14:paraId="3ACE65BB" w14:textId="77777777" w:rsidR="004C7803" w:rsidRPr="00CA3C8B" w:rsidRDefault="004C7803" w:rsidP="0081456A">
      <w:pPr>
        <w:spacing w:line="312" w:lineRule="auto"/>
        <w:ind w:firstLine="0"/>
        <w:jc w:val="left"/>
        <w:rPr>
          <w:sz w:val="22"/>
          <w:szCs w:val="22"/>
        </w:rPr>
      </w:pPr>
      <w:r w:rsidRPr="00CA3C8B">
        <w:rPr>
          <w:b/>
          <w:color w:val="FF0000"/>
          <w:sz w:val="22"/>
          <w:szCs w:val="22"/>
        </w:rPr>
        <w:t>Emvah</w:t>
      </w:r>
      <w:r w:rsidRPr="00CA3C8B">
        <w:rPr>
          <w:sz w:val="22"/>
          <w:szCs w:val="22"/>
        </w:rPr>
        <w:t xml:space="preserve">  Суулар.</w:t>
      </w:r>
    </w:p>
    <w:p w14:paraId="1B21889C" w14:textId="77777777" w:rsidR="004C7803" w:rsidRPr="00CA3C8B" w:rsidRDefault="004C7803" w:rsidP="0081456A">
      <w:pPr>
        <w:spacing w:line="312" w:lineRule="auto"/>
        <w:ind w:firstLine="0"/>
        <w:jc w:val="left"/>
        <w:rPr>
          <w:sz w:val="22"/>
          <w:szCs w:val="22"/>
        </w:rPr>
      </w:pPr>
      <w:r w:rsidRPr="00CA3C8B">
        <w:rPr>
          <w:b/>
          <w:color w:val="FF0000"/>
          <w:sz w:val="22"/>
          <w:szCs w:val="22"/>
        </w:rPr>
        <w:t>Emvâl</w:t>
      </w:r>
      <w:r w:rsidRPr="00CA3C8B">
        <w:rPr>
          <w:sz w:val="22"/>
          <w:szCs w:val="22"/>
        </w:rPr>
        <w:t xml:space="preserve"> (көп. </w:t>
      </w:r>
      <w:r w:rsidRPr="00CA3C8B">
        <w:rPr>
          <w:b/>
          <w:color w:val="FF0000"/>
          <w:sz w:val="22"/>
          <w:szCs w:val="22"/>
        </w:rPr>
        <w:t>Mal</w:t>
      </w:r>
      <w:r w:rsidRPr="00CA3C8B">
        <w:rPr>
          <w:sz w:val="22"/>
          <w:szCs w:val="22"/>
        </w:rPr>
        <w:t>) Дүйнө мүлктөрү, мал-мүлк, менчиктер, товарлар, заттар, байлыктар.</w:t>
      </w:r>
    </w:p>
    <w:p w14:paraId="70827BB2" w14:textId="77777777" w:rsidR="004C7803" w:rsidRPr="00CA3C8B" w:rsidRDefault="004C7803" w:rsidP="0081456A">
      <w:pPr>
        <w:spacing w:line="312" w:lineRule="auto"/>
        <w:ind w:firstLine="0"/>
        <w:jc w:val="left"/>
        <w:rPr>
          <w:sz w:val="22"/>
          <w:szCs w:val="22"/>
        </w:rPr>
      </w:pPr>
      <w:r w:rsidRPr="00CA3C8B">
        <w:rPr>
          <w:b/>
          <w:color w:val="FF0000"/>
          <w:sz w:val="22"/>
          <w:szCs w:val="22"/>
        </w:rPr>
        <w:t>Emvâl-i</w:t>
      </w:r>
      <w:r w:rsidRPr="00CA3C8B">
        <w:rPr>
          <w:sz w:val="22"/>
          <w:szCs w:val="22"/>
        </w:rPr>
        <w:t xml:space="preserve"> </w:t>
      </w:r>
      <w:r w:rsidRPr="00CA3C8B">
        <w:rPr>
          <w:b/>
          <w:color w:val="FF0000"/>
          <w:sz w:val="22"/>
          <w:szCs w:val="22"/>
        </w:rPr>
        <w:t>bâtina</w:t>
      </w:r>
      <w:r w:rsidRPr="00CA3C8B">
        <w:rPr>
          <w:sz w:val="22"/>
          <w:szCs w:val="22"/>
        </w:rPr>
        <w:t xml:space="preserve">   Дүкөндөрдө турган накталай товарлар.</w:t>
      </w:r>
    </w:p>
    <w:p w14:paraId="58D0504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Emvâl-i gayr-i</w:t>
      </w:r>
      <w:r w:rsidRPr="00CA3C8B">
        <w:rPr>
          <w:sz w:val="22"/>
          <w:szCs w:val="22"/>
        </w:rPr>
        <w:t xml:space="preserve"> </w:t>
      </w:r>
      <w:r w:rsidRPr="00CA3C8B">
        <w:rPr>
          <w:b/>
          <w:color w:val="FF0000"/>
          <w:sz w:val="22"/>
          <w:szCs w:val="22"/>
        </w:rPr>
        <w:t>menkule</w:t>
      </w:r>
      <w:r w:rsidRPr="00CA3C8B">
        <w:rPr>
          <w:sz w:val="22"/>
          <w:szCs w:val="22"/>
        </w:rPr>
        <w:t xml:space="preserve"> Кыймылсыз мал-мүлк.</w:t>
      </w:r>
    </w:p>
    <w:p w14:paraId="4AA3995E" w14:textId="77777777" w:rsidR="004C7803" w:rsidRPr="00CA3C8B" w:rsidRDefault="004C7803" w:rsidP="0081456A">
      <w:pPr>
        <w:spacing w:line="312" w:lineRule="auto"/>
        <w:ind w:firstLine="0"/>
        <w:jc w:val="left"/>
        <w:rPr>
          <w:sz w:val="22"/>
          <w:szCs w:val="22"/>
        </w:rPr>
      </w:pPr>
      <w:r w:rsidRPr="00CA3C8B">
        <w:rPr>
          <w:b/>
          <w:color w:val="FF0000"/>
          <w:sz w:val="22"/>
          <w:szCs w:val="22"/>
        </w:rPr>
        <w:t>Emvâl-i</w:t>
      </w:r>
      <w:r w:rsidRPr="00CA3C8B">
        <w:rPr>
          <w:sz w:val="22"/>
          <w:szCs w:val="22"/>
        </w:rPr>
        <w:t xml:space="preserve"> </w:t>
      </w:r>
      <w:r w:rsidRPr="00CA3C8B">
        <w:rPr>
          <w:b/>
          <w:color w:val="FF0000"/>
          <w:sz w:val="22"/>
          <w:szCs w:val="22"/>
        </w:rPr>
        <w:t>menkule</w:t>
      </w:r>
      <w:r w:rsidRPr="00CA3C8B">
        <w:rPr>
          <w:sz w:val="22"/>
          <w:szCs w:val="22"/>
        </w:rPr>
        <w:t xml:space="preserve">  Кыймылдуу мал-мүлк.</w:t>
      </w:r>
    </w:p>
    <w:p w14:paraId="013F7721" w14:textId="77777777" w:rsidR="004C7803" w:rsidRPr="00CA3C8B" w:rsidRDefault="004C7803" w:rsidP="0081456A">
      <w:pPr>
        <w:spacing w:line="312" w:lineRule="auto"/>
        <w:ind w:firstLine="0"/>
        <w:jc w:val="left"/>
        <w:rPr>
          <w:sz w:val="22"/>
          <w:szCs w:val="22"/>
        </w:rPr>
      </w:pPr>
      <w:r w:rsidRPr="00CA3C8B">
        <w:rPr>
          <w:b/>
          <w:color w:val="FF0000"/>
          <w:sz w:val="22"/>
          <w:szCs w:val="22"/>
        </w:rPr>
        <w:t>Emvâl-i</w:t>
      </w:r>
      <w:r w:rsidRPr="00CA3C8B">
        <w:rPr>
          <w:sz w:val="22"/>
          <w:szCs w:val="22"/>
        </w:rPr>
        <w:t xml:space="preserve"> </w:t>
      </w:r>
      <w:r w:rsidRPr="00CA3C8B">
        <w:rPr>
          <w:b/>
          <w:color w:val="FF0000"/>
          <w:sz w:val="22"/>
          <w:szCs w:val="22"/>
        </w:rPr>
        <w:t>metruke</w:t>
      </w:r>
      <w:r w:rsidRPr="00CA3C8B">
        <w:rPr>
          <w:sz w:val="22"/>
          <w:szCs w:val="22"/>
        </w:rPr>
        <w:t xml:space="preserve">  Кожоюндары жок мал-мүлк.</w:t>
      </w:r>
    </w:p>
    <w:p w14:paraId="7AC9E781" w14:textId="77777777" w:rsidR="004C7803" w:rsidRPr="00CA3C8B" w:rsidRDefault="004C7803" w:rsidP="0081456A">
      <w:pPr>
        <w:spacing w:line="312" w:lineRule="auto"/>
        <w:ind w:firstLine="0"/>
        <w:jc w:val="left"/>
        <w:rPr>
          <w:sz w:val="22"/>
          <w:szCs w:val="22"/>
        </w:rPr>
      </w:pPr>
      <w:r w:rsidRPr="00CA3C8B">
        <w:rPr>
          <w:b/>
          <w:color w:val="FF0000"/>
          <w:sz w:val="22"/>
          <w:szCs w:val="22"/>
        </w:rPr>
        <w:t>Emvâl-i</w:t>
      </w:r>
      <w:r w:rsidRPr="00CA3C8B">
        <w:rPr>
          <w:sz w:val="22"/>
          <w:szCs w:val="22"/>
        </w:rPr>
        <w:t xml:space="preserve"> </w:t>
      </w:r>
      <w:r w:rsidRPr="00CA3C8B">
        <w:rPr>
          <w:b/>
          <w:color w:val="FF0000"/>
          <w:sz w:val="22"/>
          <w:szCs w:val="22"/>
        </w:rPr>
        <w:t>zâhire</w:t>
      </w:r>
      <w:r w:rsidRPr="00CA3C8B">
        <w:rPr>
          <w:sz w:val="22"/>
          <w:szCs w:val="22"/>
        </w:rPr>
        <w:t xml:space="preserve">  Кыймылдуу мал-мүлк б.а. зекет берүүгө жараган байлыктар. </w:t>
      </w:r>
    </w:p>
    <w:p w14:paraId="2EC33AC0" w14:textId="77777777" w:rsidR="004C7803" w:rsidRPr="00CA3C8B" w:rsidRDefault="004C7803" w:rsidP="0081456A">
      <w:pPr>
        <w:spacing w:line="312" w:lineRule="auto"/>
        <w:ind w:firstLine="0"/>
        <w:jc w:val="left"/>
        <w:rPr>
          <w:sz w:val="22"/>
          <w:szCs w:val="22"/>
        </w:rPr>
      </w:pPr>
      <w:r w:rsidRPr="00CA3C8B">
        <w:rPr>
          <w:b/>
          <w:color w:val="FF0000"/>
          <w:sz w:val="22"/>
          <w:szCs w:val="22"/>
        </w:rPr>
        <w:t>Emvât</w:t>
      </w:r>
      <w:r w:rsidRPr="00CA3C8B">
        <w:rPr>
          <w:sz w:val="22"/>
          <w:szCs w:val="22"/>
        </w:rPr>
        <w:t xml:space="preserve">  Мейиттер, өлгөндөр, кайтыш болгондор.</w:t>
      </w:r>
    </w:p>
    <w:p w14:paraId="12B19292" w14:textId="075F3193" w:rsidR="004C7803" w:rsidRPr="00CA3C8B" w:rsidRDefault="004C7803" w:rsidP="0081456A">
      <w:pPr>
        <w:spacing w:line="312" w:lineRule="auto"/>
        <w:ind w:firstLine="0"/>
        <w:jc w:val="left"/>
        <w:rPr>
          <w:sz w:val="22"/>
          <w:szCs w:val="22"/>
        </w:rPr>
      </w:pPr>
      <w:r w:rsidRPr="00CA3C8B">
        <w:rPr>
          <w:b/>
          <w:color w:val="FF0000"/>
          <w:sz w:val="22"/>
          <w:szCs w:val="22"/>
        </w:rPr>
        <w:t>Emzice</w:t>
      </w:r>
      <w:r w:rsidRPr="00CA3C8B">
        <w:rPr>
          <w:sz w:val="22"/>
          <w:szCs w:val="22"/>
        </w:rPr>
        <w:t xml:space="preserve">  Мүнөздөр, кулкмүнөздөр, адептер, жаратылыш, табигый мүнөз.</w:t>
      </w:r>
    </w:p>
    <w:p w14:paraId="4150B512" w14:textId="77777777" w:rsidR="004C7803" w:rsidRPr="00CA3C8B" w:rsidRDefault="004C7803" w:rsidP="0081456A">
      <w:pPr>
        <w:spacing w:line="312" w:lineRule="auto"/>
        <w:ind w:firstLine="0"/>
        <w:jc w:val="left"/>
        <w:rPr>
          <w:sz w:val="22"/>
          <w:szCs w:val="22"/>
        </w:rPr>
      </w:pPr>
      <w:r w:rsidRPr="00CA3C8B">
        <w:rPr>
          <w:b/>
          <w:color w:val="FF0000"/>
          <w:sz w:val="22"/>
          <w:szCs w:val="22"/>
        </w:rPr>
        <w:t>Emzirmek</w:t>
      </w:r>
      <w:r w:rsidRPr="00CA3C8B">
        <w:rPr>
          <w:sz w:val="22"/>
          <w:szCs w:val="22"/>
        </w:rPr>
        <w:t xml:space="preserve">  Эмизүү.</w:t>
      </w:r>
    </w:p>
    <w:p w14:paraId="503F38B2" w14:textId="77777777" w:rsidR="004C7803" w:rsidRPr="00CA3C8B" w:rsidRDefault="004C7803" w:rsidP="0081456A">
      <w:pPr>
        <w:spacing w:line="312" w:lineRule="auto"/>
        <w:ind w:firstLine="0"/>
        <w:jc w:val="left"/>
        <w:rPr>
          <w:sz w:val="22"/>
          <w:szCs w:val="22"/>
        </w:rPr>
      </w:pPr>
      <w:r w:rsidRPr="00CA3C8B">
        <w:rPr>
          <w:b/>
          <w:color w:val="FF0000"/>
          <w:sz w:val="22"/>
          <w:szCs w:val="22"/>
        </w:rPr>
        <w:t>En</w:t>
      </w:r>
      <w:r w:rsidRPr="00CA3C8B">
        <w:rPr>
          <w:sz w:val="22"/>
          <w:szCs w:val="22"/>
        </w:rPr>
        <w:t xml:space="preserve">  Араб тилинде сөздүн аягында колдонулат. М: </w:t>
      </w:r>
      <w:r w:rsidRPr="00CA3C8B">
        <w:rPr>
          <w:i/>
          <w:color w:val="FF0000"/>
          <w:sz w:val="22"/>
          <w:szCs w:val="22"/>
        </w:rPr>
        <w:t>icmal</w:t>
      </w:r>
      <w:r w:rsidRPr="00CA3C8B">
        <w:rPr>
          <w:b/>
          <w:color w:val="FF0000"/>
          <w:sz w:val="22"/>
          <w:szCs w:val="22"/>
        </w:rPr>
        <w:t xml:space="preserve"> </w:t>
      </w:r>
      <w:r w:rsidRPr="00CA3C8B">
        <w:rPr>
          <w:sz w:val="22"/>
          <w:szCs w:val="22"/>
        </w:rPr>
        <w:t xml:space="preserve">- кыска, </w:t>
      </w:r>
      <w:r w:rsidRPr="00CA3C8B">
        <w:rPr>
          <w:i/>
          <w:color w:val="FF0000"/>
          <w:sz w:val="22"/>
          <w:szCs w:val="22"/>
        </w:rPr>
        <w:t xml:space="preserve">icmalen </w:t>
      </w:r>
      <w:r w:rsidRPr="00CA3C8B">
        <w:rPr>
          <w:sz w:val="22"/>
          <w:szCs w:val="22"/>
        </w:rPr>
        <w:t xml:space="preserve">- кыскача, </w:t>
      </w:r>
      <w:r w:rsidRPr="00CA3C8B">
        <w:rPr>
          <w:i/>
          <w:color w:val="FF0000"/>
          <w:sz w:val="22"/>
          <w:szCs w:val="22"/>
        </w:rPr>
        <w:t xml:space="preserve">kasden </w:t>
      </w:r>
      <w:r w:rsidRPr="00CA3C8B">
        <w:rPr>
          <w:sz w:val="22"/>
          <w:szCs w:val="22"/>
        </w:rPr>
        <w:t>- атайлап.</w:t>
      </w:r>
    </w:p>
    <w:p w14:paraId="246EF79B" w14:textId="77777777" w:rsidR="004C7803" w:rsidRPr="00CA3C8B" w:rsidRDefault="004C7803" w:rsidP="0081456A">
      <w:pPr>
        <w:spacing w:line="312" w:lineRule="auto"/>
        <w:ind w:firstLine="0"/>
        <w:jc w:val="left"/>
        <w:rPr>
          <w:sz w:val="22"/>
          <w:szCs w:val="22"/>
        </w:rPr>
      </w:pPr>
      <w:r w:rsidRPr="00CA3C8B">
        <w:rPr>
          <w:b/>
          <w:color w:val="FF0000"/>
          <w:sz w:val="22"/>
          <w:szCs w:val="22"/>
        </w:rPr>
        <w:t>En</w:t>
      </w:r>
      <w:r w:rsidRPr="00CA3C8B">
        <w:rPr>
          <w:sz w:val="22"/>
          <w:szCs w:val="22"/>
        </w:rPr>
        <w:t xml:space="preserve">  Эң.</w:t>
      </w:r>
    </w:p>
    <w:p w14:paraId="501DC136" w14:textId="77777777" w:rsidR="004C7803" w:rsidRPr="00CA3C8B" w:rsidRDefault="004C7803" w:rsidP="0081456A">
      <w:pPr>
        <w:spacing w:line="312" w:lineRule="auto"/>
        <w:ind w:firstLine="0"/>
        <w:jc w:val="left"/>
        <w:rPr>
          <w:sz w:val="22"/>
          <w:szCs w:val="22"/>
        </w:rPr>
      </w:pPr>
      <w:r w:rsidRPr="00CA3C8B">
        <w:rPr>
          <w:b/>
          <w:color w:val="FF0000"/>
          <w:sz w:val="22"/>
          <w:szCs w:val="22"/>
        </w:rPr>
        <w:t>En</w:t>
      </w:r>
      <w:r w:rsidRPr="00CA3C8B">
        <w:rPr>
          <w:sz w:val="22"/>
          <w:szCs w:val="22"/>
        </w:rPr>
        <w:t xml:space="preserve"> </w:t>
      </w:r>
      <w:r w:rsidRPr="00CA3C8B">
        <w:rPr>
          <w:b/>
          <w:color w:val="FF0000"/>
          <w:sz w:val="22"/>
          <w:szCs w:val="22"/>
        </w:rPr>
        <w:t>I</w:t>
      </w:r>
      <w:r w:rsidRPr="00CA3C8B">
        <w:rPr>
          <w:sz w:val="22"/>
          <w:szCs w:val="22"/>
        </w:rPr>
        <w:t xml:space="preserve"> Эң (күчөткүч бөлүкчө). </w:t>
      </w:r>
      <w:r w:rsidRPr="00CA3C8B">
        <w:rPr>
          <w:i/>
          <w:color w:val="FF0000"/>
          <w:sz w:val="22"/>
          <w:szCs w:val="22"/>
        </w:rPr>
        <w:t xml:space="preserve">~ </w:t>
      </w:r>
      <w:r w:rsidRPr="00CA3C8B">
        <w:rPr>
          <w:i/>
          <w:color w:val="FF0000"/>
          <w:sz w:val="22"/>
          <w:szCs w:val="22"/>
        </w:rPr>
        <w:t>aşağı/az/azından</w:t>
      </w:r>
      <w:r w:rsidRPr="00CA3C8B">
        <w:rPr>
          <w:sz w:val="22"/>
          <w:szCs w:val="22"/>
        </w:rPr>
        <w:t xml:space="preserve"> Эң аз, эң аз дегенде, эч болбогондо. </w:t>
      </w:r>
      <w:r w:rsidRPr="00CA3C8B">
        <w:rPr>
          <w:i/>
          <w:color w:val="FF0000"/>
          <w:sz w:val="22"/>
          <w:szCs w:val="22"/>
        </w:rPr>
        <w:t>~ baştan</w:t>
      </w:r>
      <w:r w:rsidRPr="00CA3C8B">
        <w:rPr>
          <w:color w:val="FF0000"/>
          <w:sz w:val="22"/>
          <w:szCs w:val="22"/>
        </w:rPr>
        <w:t xml:space="preserve">  </w:t>
      </w:r>
      <w:r w:rsidRPr="00CA3C8B">
        <w:rPr>
          <w:sz w:val="22"/>
          <w:szCs w:val="22"/>
        </w:rPr>
        <w:t xml:space="preserve">Эң башынан, башынан баштап. </w:t>
      </w:r>
      <w:r w:rsidRPr="00CA3C8B">
        <w:rPr>
          <w:i/>
          <w:color w:val="FF0000"/>
          <w:sz w:val="22"/>
          <w:szCs w:val="22"/>
        </w:rPr>
        <w:t>~ büyük</w:t>
      </w:r>
      <w:r w:rsidRPr="00CA3C8B">
        <w:rPr>
          <w:sz w:val="22"/>
          <w:szCs w:val="22"/>
        </w:rPr>
        <w:t xml:space="preserve"> Эң чоң. </w:t>
      </w:r>
      <w:r w:rsidRPr="00CA3C8B">
        <w:rPr>
          <w:i/>
          <w:color w:val="FF0000"/>
          <w:sz w:val="22"/>
          <w:szCs w:val="22"/>
        </w:rPr>
        <w:t>~ çok</w:t>
      </w:r>
      <w:r w:rsidRPr="00CA3C8B">
        <w:rPr>
          <w:color w:val="FF0000"/>
          <w:sz w:val="22"/>
          <w:szCs w:val="22"/>
        </w:rPr>
        <w:t xml:space="preserve"> </w:t>
      </w:r>
      <w:r w:rsidRPr="00CA3C8B">
        <w:rPr>
          <w:sz w:val="22"/>
          <w:szCs w:val="22"/>
        </w:rPr>
        <w:t xml:space="preserve">Эң көп. </w:t>
      </w:r>
      <w:r w:rsidRPr="00CA3C8B">
        <w:rPr>
          <w:i/>
          <w:color w:val="FF0000"/>
          <w:sz w:val="22"/>
          <w:szCs w:val="22"/>
        </w:rPr>
        <w:t>~ dü-şük</w:t>
      </w:r>
      <w:r w:rsidRPr="00CA3C8B">
        <w:rPr>
          <w:sz w:val="22"/>
          <w:szCs w:val="22"/>
        </w:rPr>
        <w:t xml:space="preserve">  Эң төмөнкү. </w:t>
      </w:r>
      <w:r w:rsidRPr="00CA3C8B">
        <w:rPr>
          <w:i/>
          <w:color w:val="FF0000"/>
          <w:sz w:val="22"/>
          <w:szCs w:val="22"/>
        </w:rPr>
        <w:t>~ kısa</w:t>
      </w:r>
      <w:r w:rsidRPr="00CA3C8B">
        <w:rPr>
          <w:color w:val="FF0000"/>
          <w:sz w:val="22"/>
          <w:szCs w:val="22"/>
        </w:rPr>
        <w:t xml:space="preserve">  </w:t>
      </w:r>
      <w:r w:rsidRPr="00CA3C8B">
        <w:rPr>
          <w:sz w:val="22"/>
          <w:szCs w:val="22"/>
        </w:rPr>
        <w:t xml:space="preserve">Эң кыска. </w:t>
      </w:r>
      <w:r w:rsidRPr="00CA3C8B">
        <w:rPr>
          <w:i/>
          <w:color w:val="FF0000"/>
          <w:sz w:val="22"/>
          <w:szCs w:val="22"/>
        </w:rPr>
        <w:t>~ önce/evvel</w:t>
      </w:r>
      <w:r w:rsidRPr="00CA3C8B">
        <w:rPr>
          <w:color w:val="FF0000"/>
          <w:sz w:val="22"/>
          <w:szCs w:val="22"/>
        </w:rPr>
        <w:t xml:space="preserve"> </w:t>
      </w:r>
      <w:r w:rsidRPr="00CA3C8B">
        <w:rPr>
          <w:sz w:val="22"/>
          <w:szCs w:val="22"/>
        </w:rPr>
        <w:t>Баарыдан мурун, адегенде.</w:t>
      </w:r>
    </w:p>
    <w:p w14:paraId="208A0E89" w14:textId="77777777" w:rsidR="004C7803" w:rsidRPr="00CA3C8B" w:rsidRDefault="004C7803" w:rsidP="0081456A">
      <w:pPr>
        <w:spacing w:line="312" w:lineRule="auto"/>
        <w:ind w:firstLine="0"/>
        <w:jc w:val="left"/>
        <w:rPr>
          <w:sz w:val="22"/>
          <w:szCs w:val="22"/>
        </w:rPr>
      </w:pPr>
      <w:r w:rsidRPr="00CA3C8B">
        <w:rPr>
          <w:b/>
          <w:color w:val="FF0000"/>
          <w:sz w:val="22"/>
          <w:szCs w:val="22"/>
        </w:rPr>
        <w:t>En</w:t>
      </w:r>
      <w:r w:rsidRPr="00CA3C8B">
        <w:rPr>
          <w:sz w:val="22"/>
          <w:szCs w:val="22"/>
        </w:rPr>
        <w:t xml:space="preserve"> </w:t>
      </w:r>
      <w:r w:rsidRPr="00CA3C8B">
        <w:rPr>
          <w:b/>
          <w:color w:val="FF0000"/>
          <w:sz w:val="22"/>
          <w:szCs w:val="22"/>
        </w:rPr>
        <w:t>II</w:t>
      </w:r>
      <w:r w:rsidRPr="00CA3C8B">
        <w:rPr>
          <w:sz w:val="22"/>
          <w:szCs w:val="22"/>
        </w:rPr>
        <w:t xml:space="preserve"> 1. эн, кеңдик </w:t>
      </w:r>
      <w:r w:rsidRPr="00CA3C8B">
        <w:rPr>
          <w:i/>
          <w:color w:val="FF0000"/>
          <w:sz w:val="22"/>
          <w:szCs w:val="22"/>
        </w:rPr>
        <w:t>~ine boyuna</w:t>
      </w:r>
      <w:r w:rsidRPr="00CA3C8B">
        <w:rPr>
          <w:color w:val="FF0000"/>
          <w:sz w:val="22"/>
          <w:szCs w:val="22"/>
        </w:rPr>
        <w:t xml:space="preserve"> </w:t>
      </w:r>
      <w:r w:rsidRPr="00CA3C8B">
        <w:rPr>
          <w:sz w:val="22"/>
          <w:szCs w:val="22"/>
        </w:rPr>
        <w:t xml:space="preserve">узун-туурасынан 2. бойлуу, келбеттүү, албеттүү. 3. ар тараптан, тереңден </w:t>
      </w:r>
      <w:r w:rsidRPr="00CA3C8B">
        <w:rPr>
          <w:i/>
          <w:color w:val="FF0000"/>
          <w:sz w:val="22"/>
          <w:szCs w:val="22"/>
        </w:rPr>
        <w:t>~inde sonunda</w:t>
      </w:r>
      <w:r w:rsidRPr="00CA3C8B">
        <w:rPr>
          <w:color w:val="FF0000"/>
          <w:sz w:val="22"/>
          <w:szCs w:val="22"/>
        </w:rPr>
        <w:t xml:space="preserve"> </w:t>
      </w:r>
      <w:r w:rsidRPr="00CA3C8B">
        <w:rPr>
          <w:sz w:val="22"/>
          <w:szCs w:val="22"/>
        </w:rPr>
        <w:t>акыр-аягында, эмне болсо/</w:t>
      </w:r>
      <w:r w:rsidR="007D17CA" w:rsidRPr="00CA3C8B">
        <w:rPr>
          <w:sz w:val="22"/>
          <w:szCs w:val="22"/>
          <w:lang w:val="tr-TR"/>
        </w:rPr>
        <w:t xml:space="preserve"> </w:t>
      </w:r>
      <w:r w:rsidRPr="00CA3C8B">
        <w:rPr>
          <w:sz w:val="22"/>
          <w:szCs w:val="22"/>
        </w:rPr>
        <w:t>кантсе да.</w:t>
      </w:r>
    </w:p>
    <w:p w14:paraId="6B5C500B" w14:textId="77777777" w:rsidR="004C7803" w:rsidRPr="00CA3C8B" w:rsidRDefault="004C7803" w:rsidP="0081456A">
      <w:pPr>
        <w:spacing w:line="312" w:lineRule="auto"/>
        <w:ind w:firstLine="0"/>
        <w:jc w:val="left"/>
        <w:rPr>
          <w:sz w:val="22"/>
          <w:szCs w:val="22"/>
        </w:rPr>
      </w:pPr>
      <w:r w:rsidRPr="00CA3C8B">
        <w:rPr>
          <w:b/>
          <w:color w:val="FF0000"/>
          <w:sz w:val="22"/>
          <w:szCs w:val="22"/>
        </w:rPr>
        <w:t>En</w:t>
      </w:r>
      <w:r w:rsidRPr="00CA3C8B">
        <w:rPr>
          <w:sz w:val="22"/>
          <w:szCs w:val="22"/>
        </w:rPr>
        <w:t xml:space="preserve"> </w:t>
      </w:r>
      <w:r w:rsidRPr="00CA3C8B">
        <w:rPr>
          <w:b/>
          <w:color w:val="FF0000"/>
          <w:sz w:val="22"/>
          <w:szCs w:val="22"/>
        </w:rPr>
        <w:t>III</w:t>
      </w:r>
      <w:r w:rsidRPr="00CA3C8B">
        <w:rPr>
          <w:sz w:val="22"/>
          <w:szCs w:val="22"/>
        </w:rPr>
        <w:t xml:space="preserve">  Эн, тамга, белги.</w:t>
      </w:r>
    </w:p>
    <w:p w14:paraId="4F77B1A1" w14:textId="77777777" w:rsidR="004C7803" w:rsidRPr="00CA3C8B" w:rsidRDefault="004C7803" w:rsidP="0081456A">
      <w:pPr>
        <w:spacing w:line="312" w:lineRule="auto"/>
        <w:ind w:firstLine="0"/>
        <w:jc w:val="left"/>
        <w:rPr>
          <w:sz w:val="22"/>
          <w:szCs w:val="22"/>
        </w:rPr>
      </w:pPr>
      <w:r w:rsidRPr="00CA3C8B">
        <w:rPr>
          <w:b/>
          <w:color w:val="FF0000"/>
          <w:sz w:val="22"/>
          <w:szCs w:val="22"/>
        </w:rPr>
        <w:t>En’am</w:t>
      </w:r>
      <w:r w:rsidRPr="00CA3C8B">
        <w:rPr>
          <w:sz w:val="22"/>
          <w:szCs w:val="22"/>
        </w:rPr>
        <w:t xml:space="preserve"> 1. Төө, уй, кой сыяктуу  жаныбарлар. 2. Курандын алтынчы сүрөсү. 3. Курандын аяттарынан жана сүрөлөрүнөн турган дуба китеп.</w:t>
      </w:r>
    </w:p>
    <w:p w14:paraId="3DE63C3D" w14:textId="77777777" w:rsidR="004C7803" w:rsidRPr="00CA3C8B" w:rsidRDefault="004C7803" w:rsidP="0081456A">
      <w:pPr>
        <w:spacing w:line="312" w:lineRule="auto"/>
        <w:ind w:firstLine="0"/>
        <w:jc w:val="left"/>
        <w:rPr>
          <w:sz w:val="22"/>
          <w:szCs w:val="22"/>
        </w:rPr>
      </w:pPr>
      <w:r w:rsidRPr="00CA3C8B">
        <w:rPr>
          <w:b/>
          <w:color w:val="FF0000"/>
          <w:sz w:val="22"/>
          <w:szCs w:val="22"/>
        </w:rPr>
        <w:t>En’âm</w:t>
      </w:r>
      <w:r w:rsidRPr="00CA3C8B">
        <w:rPr>
          <w:sz w:val="22"/>
          <w:szCs w:val="22"/>
        </w:rPr>
        <w:t xml:space="preserve"> </w:t>
      </w:r>
      <w:r w:rsidRPr="00CA3C8B">
        <w:rPr>
          <w:b/>
          <w:color w:val="FF0000"/>
          <w:sz w:val="22"/>
          <w:szCs w:val="22"/>
        </w:rPr>
        <w:t>Suresi</w:t>
      </w:r>
      <w:r w:rsidRPr="00CA3C8B">
        <w:rPr>
          <w:sz w:val="22"/>
          <w:szCs w:val="22"/>
        </w:rPr>
        <w:t xml:space="preserve">  Курандын 6-сүрөсү. Меккеде түшкөн, 165 аяттан турат.</w:t>
      </w:r>
    </w:p>
    <w:p w14:paraId="44A1C654" w14:textId="77777777" w:rsidR="004C7803" w:rsidRPr="00CA3C8B" w:rsidRDefault="004C7803" w:rsidP="0081456A">
      <w:pPr>
        <w:spacing w:line="312" w:lineRule="auto"/>
        <w:ind w:firstLine="0"/>
        <w:jc w:val="left"/>
        <w:rPr>
          <w:sz w:val="22"/>
          <w:szCs w:val="22"/>
        </w:rPr>
      </w:pPr>
      <w:r w:rsidRPr="00CA3C8B">
        <w:rPr>
          <w:b/>
          <w:color w:val="FF0000"/>
          <w:sz w:val="22"/>
          <w:szCs w:val="22"/>
        </w:rPr>
        <w:t>En’amte</w:t>
      </w:r>
      <w:r w:rsidRPr="00CA3C8B">
        <w:rPr>
          <w:sz w:val="22"/>
          <w:szCs w:val="22"/>
        </w:rPr>
        <w:t xml:space="preserve"> «Сен нээмат, сыйлык бердиң» деген мааниге келет.</w:t>
      </w:r>
    </w:p>
    <w:p w14:paraId="0D425A03" w14:textId="77777777" w:rsidR="004C7803" w:rsidRPr="00CA3C8B" w:rsidRDefault="004C7803" w:rsidP="0081456A">
      <w:pPr>
        <w:spacing w:line="312" w:lineRule="auto"/>
        <w:ind w:firstLine="0"/>
        <w:jc w:val="left"/>
        <w:rPr>
          <w:sz w:val="22"/>
          <w:szCs w:val="22"/>
        </w:rPr>
      </w:pPr>
      <w:r w:rsidRPr="00CA3C8B">
        <w:rPr>
          <w:b/>
          <w:color w:val="FF0000"/>
          <w:sz w:val="22"/>
          <w:szCs w:val="22"/>
        </w:rPr>
        <w:t>En’üm</w:t>
      </w:r>
      <w:r w:rsidRPr="00CA3C8B">
        <w:rPr>
          <w:sz w:val="22"/>
          <w:szCs w:val="22"/>
        </w:rPr>
        <w:t xml:space="preserve">  Нээматтар, жакшылык</w:t>
      </w:r>
      <w:r w:rsidR="00ED22E4" w:rsidRPr="00CA3C8B">
        <w:rPr>
          <w:sz w:val="22"/>
          <w:szCs w:val="22"/>
          <w:lang w:val="tr-TR"/>
        </w:rPr>
        <w:t>-</w:t>
      </w:r>
      <w:r w:rsidRPr="00CA3C8B">
        <w:rPr>
          <w:sz w:val="22"/>
          <w:szCs w:val="22"/>
        </w:rPr>
        <w:t>тар, белектер.</w:t>
      </w:r>
    </w:p>
    <w:p w14:paraId="4583E23B" w14:textId="77777777" w:rsidR="004C7803" w:rsidRPr="00CA3C8B" w:rsidRDefault="004C7803" w:rsidP="0081456A">
      <w:pPr>
        <w:spacing w:line="312" w:lineRule="auto"/>
        <w:ind w:firstLine="0"/>
        <w:jc w:val="left"/>
        <w:rPr>
          <w:sz w:val="22"/>
          <w:szCs w:val="22"/>
        </w:rPr>
      </w:pPr>
      <w:r w:rsidRPr="00CA3C8B">
        <w:rPr>
          <w:b/>
          <w:color w:val="FF0000"/>
          <w:sz w:val="22"/>
          <w:szCs w:val="22"/>
        </w:rPr>
        <w:t>Enabîb</w:t>
      </w:r>
      <w:r w:rsidRPr="00CA3C8B">
        <w:rPr>
          <w:sz w:val="22"/>
          <w:szCs w:val="22"/>
        </w:rPr>
        <w:t xml:space="preserve"> Камыш сыяктуу буулган нерселер. Ичи бош болгон нерселер.</w:t>
      </w:r>
    </w:p>
    <w:p w14:paraId="6F8AD3A9" w14:textId="77777777" w:rsidR="004C7803" w:rsidRPr="00CA3C8B" w:rsidRDefault="004C7803" w:rsidP="0081456A">
      <w:pPr>
        <w:spacing w:line="312" w:lineRule="auto"/>
        <w:ind w:firstLine="0"/>
        <w:jc w:val="left"/>
        <w:rPr>
          <w:sz w:val="22"/>
          <w:szCs w:val="22"/>
        </w:rPr>
      </w:pPr>
      <w:r w:rsidRPr="00CA3C8B">
        <w:rPr>
          <w:b/>
          <w:color w:val="FF0000"/>
          <w:sz w:val="22"/>
          <w:szCs w:val="22"/>
        </w:rPr>
        <w:t>Enâbik</w:t>
      </w:r>
      <w:r w:rsidRPr="00CA3C8B">
        <w:rPr>
          <w:sz w:val="22"/>
          <w:szCs w:val="22"/>
        </w:rPr>
        <w:t xml:space="preserve"> Кашык, чөмүч, кепкирлер.</w:t>
      </w:r>
    </w:p>
    <w:p w14:paraId="3BE6FF9E" w14:textId="77777777" w:rsidR="004C7803" w:rsidRPr="00CA3C8B" w:rsidRDefault="004C7803" w:rsidP="0081456A">
      <w:pPr>
        <w:spacing w:line="312" w:lineRule="auto"/>
        <w:ind w:firstLine="0"/>
        <w:jc w:val="left"/>
        <w:rPr>
          <w:sz w:val="22"/>
          <w:szCs w:val="22"/>
        </w:rPr>
      </w:pPr>
      <w:r w:rsidRPr="00CA3C8B">
        <w:rPr>
          <w:b/>
          <w:color w:val="FF0000"/>
          <w:sz w:val="22"/>
          <w:szCs w:val="22"/>
        </w:rPr>
        <w:t>Enak</w:t>
      </w:r>
      <w:r w:rsidRPr="00CA3C8B">
        <w:rPr>
          <w:sz w:val="22"/>
          <w:szCs w:val="22"/>
        </w:rPr>
        <w:t xml:space="preserve">  Кубанычтуу.</w:t>
      </w:r>
    </w:p>
    <w:p w14:paraId="27E928BE" w14:textId="21A0BEF9" w:rsidR="004C7803" w:rsidRPr="00CA3C8B" w:rsidRDefault="004C7803" w:rsidP="0081456A">
      <w:pPr>
        <w:spacing w:line="312" w:lineRule="auto"/>
        <w:ind w:firstLine="0"/>
        <w:jc w:val="left"/>
        <w:rPr>
          <w:sz w:val="22"/>
          <w:szCs w:val="22"/>
        </w:rPr>
      </w:pPr>
      <w:r w:rsidRPr="00CA3C8B">
        <w:rPr>
          <w:b/>
          <w:color w:val="FF0000"/>
          <w:sz w:val="22"/>
          <w:szCs w:val="22"/>
        </w:rPr>
        <w:t>Enâm</w:t>
      </w:r>
      <w:r w:rsidR="003A7DB0">
        <w:rPr>
          <w:sz w:val="22"/>
          <w:szCs w:val="22"/>
        </w:rPr>
        <w:t xml:space="preserve"> Жаратылгандар, жараты</w:t>
      </w:r>
      <w:r w:rsidRPr="00CA3C8B">
        <w:rPr>
          <w:sz w:val="22"/>
          <w:szCs w:val="22"/>
        </w:rPr>
        <w:t xml:space="preserve">лыштар, макулуктар,  калк, баары, жаратылган </w:t>
      </w:r>
      <w:r w:rsidR="003A7DB0">
        <w:rPr>
          <w:sz w:val="22"/>
          <w:szCs w:val="22"/>
        </w:rPr>
        <w:t>бардык</w:t>
      </w:r>
      <w:r w:rsidRPr="00CA3C8B">
        <w:rPr>
          <w:sz w:val="22"/>
          <w:szCs w:val="22"/>
        </w:rPr>
        <w:t xml:space="preserve"> маклуктар.</w:t>
      </w:r>
    </w:p>
    <w:p w14:paraId="36CCBA6B" w14:textId="2ECB26C8" w:rsidR="004C7803" w:rsidRPr="00CA3C8B" w:rsidRDefault="004C7803" w:rsidP="0081456A">
      <w:pPr>
        <w:spacing w:line="312" w:lineRule="auto"/>
        <w:ind w:firstLine="0"/>
        <w:jc w:val="left"/>
        <w:rPr>
          <w:sz w:val="22"/>
          <w:szCs w:val="22"/>
        </w:rPr>
      </w:pPr>
      <w:r w:rsidRPr="00CA3C8B">
        <w:rPr>
          <w:b/>
          <w:color w:val="FF0000"/>
          <w:sz w:val="22"/>
          <w:szCs w:val="22"/>
        </w:rPr>
        <w:t>Enâmil</w:t>
      </w:r>
      <w:r w:rsidRPr="00CA3C8B">
        <w:rPr>
          <w:sz w:val="22"/>
          <w:szCs w:val="22"/>
        </w:rPr>
        <w:t xml:space="preserve">  Бармактардын, манжалардын учтары.</w:t>
      </w:r>
    </w:p>
    <w:p w14:paraId="671879F4" w14:textId="69FD7D03" w:rsidR="004C7803" w:rsidRPr="00CA3C8B" w:rsidRDefault="004C7803" w:rsidP="0081456A">
      <w:pPr>
        <w:spacing w:line="312" w:lineRule="auto"/>
        <w:ind w:firstLine="0"/>
        <w:jc w:val="left"/>
        <w:rPr>
          <w:sz w:val="22"/>
          <w:szCs w:val="22"/>
          <w:lang w:val="ky-KG"/>
        </w:rPr>
      </w:pPr>
      <w:r w:rsidRPr="00CA3C8B">
        <w:rPr>
          <w:b/>
          <w:color w:val="FF0000"/>
          <w:sz w:val="22"/>
          <w:szCs w:val="22"/>
        </w:rPr>
        <w:t>Enâniyet</w:t>
      </w:r>
      <w:r w:rsidRPr="00CA3C8B">
        <w:rPr>
          <w:sz w:val="22"/>
          <w:szCs w:val="22"/>
        </w:rPr>
        <w:t xml:space="preserve"> Менменсинүү, өзүмчүлдүк, тек өзүнө гана ишенүү, текеберлик. </w:t>
      </w:r>
      <w:r w:rsidRPr="00CA3C8B">
        <w:rPr>
          <w:sz w:val="22"/>
          <w:szCs w:val="22"/>
          <w:lang w:val="ky-KG"/>
        </w:rPr>
        <w:t xml:space="preserve">Инсан аманат катары берилген нерселерди өзүнө </w:t>
      </w:r>
      <w:r w:rsidRPr="00CA3C8B">
        <w:rPr>
          <w:sz w:val="22"/>
          <w:szCs w:val="22"/>
          <w:lang w:val="ky-KG"/>
        </w:rPr>
        <w:lastRenderedPageBreak/>
        <w:t>менчиктеп алданат да, менменсине баштайт. Жаратуу</w:t>
      </w:r>
      <w:r w:rsidR="00ED22E4" w:rsidRPr="00CA3C8B">
        <w:rPr>
          <w:sz w:val="22"/>
          <w:szCs w:val="22"/>
          <w:lang w:val="tr-TR"/>
        </w:rPr>
        <w:t>-</w:t>
      </w:r>
      <w:r w:rsidRPr="00CA3C8B">
        <w:rPr>
          <w:sz w:val="22"/>
          <w:szCs w:val="22"/>
          <w:lang w:val="ky-KG"/>
        </w:rPr>
        <w:t>чусуна каршы моюн толгоп “сен сенсиң, мен менмин” деп айтат. Мындай адам бир гана өзүнүн камын көрөт. Ката болсо дагы өзүнүкүн ар дайым туура деп эсептейт. Өтүүчү нерселерге таянып бой көтөрөт.</w:t>
      </w:r>
    </w:p>
    <w:p w14:paraId="310B72B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Enâniyet-i ilmiye </w:t>
      </w:r>
      <w:r w:rsidRPr="00CA3C8B">
        <w:rPr>
          <w:sz w:val="22"/>
          <w:szCs w:val="22"/>
          <w:lang w:val="ky-KG"/>
        </w:rPr>
        <w:t>Илим ээси болуудан улам келген менменсинүү. Өзүн жактыруу жана жогору сезүү.</w:t>
      </w:r>
    </w:p>
    <w:p w14:paraId="1F3D821F" w14:textId="77777777" w:rsidR="004C7803" w:rsidRPr="00CA3C8B" w:rsidRDefault="004C7803" w:rsidP="0081456A">
      <w:pPr>
        <w:spacing w:line="312" w:lineRule="auto"/>
        <w:ind w:firstLine="0"/>
        <w:jc w:val="left"/>
        <w:rPr>
          <w:sz w:val="22"/>
          <w:szCs w:val="22"/>
        </w:rPr>
      </w:pPr>
      <w:r w:rsidRPr="00CA3C8B">
        <w:rPr>
          <w:b/>
          <w:color w:val="FF0000"/>
          <w:sz w:val="22"/>
          <w:szCs w:val="22"/>
        </w:rPr>
        <w:t>Enar</w:t>
      </w:r>
      <w:r w:rsidRPr="00CA3C8B">
        <w:rPr>
          <w:sz w:val="22"/>
          <w:szCs w:val="22"/>
        </w:rPr>
        <w:t xml:space="preserve">  Анар.</w:t>
      </w:r>
    </w:p>
    <w:p w14:paraId="15B5A15A" w14:textId="77777777" w:rsidR="004C7803" w:rsidRPr="00CA3C8B" w:rsidRDefault="004C7803" w:rsidP="0081456A">
      <w:pPr>
        <w:spacing w:line="312" w:lineRule="auto"/>
        <w:ind w:firstLine="0"/>
        <w:jc w:val="left"/>
        <w:rPr>
          <w:sz w:val="22"/>
          <w:szCs w:val="22"/>
        </w:rPr>
      </w:pPr>
      <w:r w:rsidRPr="00CA3C8B">
        <w:rPr>
          <w:b/>
          <w:color w:val="FF0000"/>
          <w:sz w:val="22"/>
          <w:szCs w:val="22"/>
        </w:rPr>
        <w:t>Enâsi</w:t>
      </w:r>
      <w:r w:rsidRPr="00CA3C8B">
        <w:rPr>
          <w:sz w:val="22"/>
          <w:szCs w:val="22"/>
        </w:rPr>
        <w:t xml:space="preserve">  1. Инсандар. 2. Көз.</w:t>
      </w:r>
    </w:p>
    <w:p w14:paraId="73FBB51C" w14:textId="77777777" w:rsidR="004C7803" w:rsidRPr="00CA3C8B" w:rsidRDefault="004C7803" w:rsidP="0081456A">
      <w:pPr>
        <w:spacing w:line="312" w:lineRule="auto"/>
        <w:ind w:firstLine="0"/>
        <w:jc w:val="left"/>
        <w:rPr>
          <w:sz w:val="22"/>
          <w:szCs w:val="22"/>
        </w:rPr>
      </w:pPr>
      <w:r w:rsidRPr="00CA3C8B">
        <w:rPr>
          <w:b/>
          <w:color w:val="FF0000"/>
          <w:sz w:val="22"/>
          <w:szCs w:val="22"/>
        </w:rPr>
        <w:t>Enayi</w:t>
      </w:r>
      <w:r w:rsidRPr="00CA3C8B">
        <w:rPr>
          <w:sz w:val="22"/>
          <w:szCs w:val="22"/>
        </w:rPr>
        <w:t xml:space="preserve"> Энөө, чалагайым жеткен  келесоо, аңкоо.</w:t>
      </w:r>
    </w:p>
    <w:p w14:paraId="1A5FF4F3" w14:textId="77777777" w:rsidR="004C7803" w:rsidRPr="00CA3C8B" w:rsidRDefault="004C7803" w:rsidP="0081456A">
      <w:pPr>
        <w:spacing w:line="312" w:lineRule="auto"/>
        <w:ind w:firstLine="0"/>
        <w:jc w:val="left"/>
        <w:rPr>
          <w:sz w:val="22"/>
          <w:szCs w:val="22"/>
        </w:rPr>
      </w:pPr>
      <w:r w:rsidRPr="00CA3C8B">
        <w:rPr>
          <w:b/>
          <w:color w:val="FF0000"/>
          <w:sz w:val="22"/>
          <w:szCs w:val="22"/>
        </w:rPr>
        <w:t>Enbar</w:t>
      </w:r>
      <w:r w:rsidRPr="00CA3C8B">
        <w:rPr>
          <w:sz w:val="22"/>
          <w:szCs w:val="22"/>
        </w:rPr>
        <w:t xml:space="preserve">  Амбар, жер төлө.</w:t>
      </w:r>
    </w:p>
    <w:p w14:paraId="6E44D8D4" w14:textId="77777777" w:rsidR="004C7803" w:rsidRPr="00CA3C8B" w:rsidRDefault="004C7803" w:rsidP="0081456A">
      <w:pPr>
        <w:spacing w:line="312" w:lineRule="auto"/>
        <w:ind w:firstLine="0"/>
        <w:jc w:val="left"/>
        <w:rPr>
          <w:sz w:val="22"/>
          <w:szCs w:val="22"/>
        </w:rPr>
      </w:pPr>
      <w:r w:rsidRPr="00CA3C8B">
        <w:rPr>
          <w:b/>
          <w:color w:val="FF0000"/>
          <w:sz w:val="22"/>
          <w:szCs w:val="22"/>
        </w:rPr>
        <w:t>Enbâr</w:t>
      </w:r>
      <w:r w:rsidRPr="00CA3C8B">
        <w:rPr>
          <w:sz w:val="22"/>
          <w:szCs w:val="22"/>
        </w:rPr>
        <w:t xml:space="preserve">  Жер семирткич, кың, көң.</w:t>
      </w:r>
    </w:p>
    <w:p w14:paraId="623F32F3" w14:textId="77777777" w:rsidR="004C7803" w:rsidRPr="00CA3C8B" w:rsidRDefault="004C7803" w:rsidP="0081456A">
      <w:pPr>
        <w:spacing w:line="312" w:lineRule="auto"/>
        <w:ind w:firstLine="0"/>
        <w:jc w:val="left"/>
        <w:rPr>
          <w:sz w:val="22"/>
          <w:szCs w:val="22"/>
        </w:rPr>
      </w:pPr>
      <w:r w:rsidRPr="00CA3C8B">
        <w:rPr>
          <w:b/>
          <w:color w:val="FF0000"/>
          <w:sz w:val="22"/>
          <w:szCs w:val="22"/>
        </w:rPr>
        <w:t>Enbel</w:t>
      </w:r>
      <w:r w:rsidRPr="00CA3C8B">
        <w:rPr>
          <w:sz w:val="22"/>
          <w:szCs w:val="22"/>
        </w:rPr>
        <w:t xml:space="preserve">  Эң шарапаттуу.</w:t>
      </w:r>
    </w:p>
    <w:p w14:paraId="2D9290E2" w14:textId="77777777" w:rsidR="004C7803" w:rsidRPr="00CA3C8B" w:rsidRDefault="004C7803" w:rsidP="0081456A">
      <w:pPr>
        <w:spacing w:line="312" w:lineRule="auto"/>
        <w:ind w:firstLine="0"/>
        <w:jc w:val="left"/>
        <w:rPr>
          <w:sz w:val="22"/>
          <w:szCs w:val="22"/>
        </w:rPr>
      </w:pPr>
      <w:r w:rsidRPr="00CA3C8B">
        <w:rPr>
          <w:b/>
          <w:color w:val="FF0000"/>
          <w:sz w:val="22"/>
          <w:szCs w:val="22"/>
        </w:rPr>
        <w:t>Enberut</w:t>
      </w:r>
      <w:r w:rsidRPr="00CA3C8B">
        <w:rPr>
          <w:sz w:val="22"/>
          <w:szCs w:val="22"/>
        </w:rPr>
        <w:t xml:space="preserve">  Алмурут.</w:t>
      </w:r>
    </w:p>
    <w:p w14:paraId="6ACD0A90" w14:textId="77777777" w:rsidR="004C7803" w:rsidRPr="00CA3C8B" w:rsidRDefault="004C7803" w:rsidP="0081456A">
      <w:pPr>
        <w:spacing w:line="312" w:lineRule="auto"/>
        <w:ind w:firstLine="0"/>
        <w:jc w:val="left"/>
        <w:rPr>
          <w:sz w:val="22"/>
          <w:szCs w:val="22"/>
        </w:rPr>
      </w:pPr>
      <w:r w:rsidRPr="00CA3C8B">
        <w:rPr>
          <w:b/>
          <w:color w:val="FF0000"/>
          <w:sz w:val="22"/>
          <w:szCs w:val="22"/>
        </w:rPr>
        <w:t>Enbiyâ</w:t>
      </w:r>
      <w:r w:rsidRPr="00CA3C8B">
        <w:rPr>
          <w:sz w:val="22"/>
          <w:szCs w:val="22"/>
        </w:rPr>
        <w:t xml:space="preserve"> </w:t>
      </w:r>
      <w:r w:rsidRPr="00CA3C8B">
        <w:rPr>
          <w:b/>
          <w:color w:val="FF0000"/>
          <w:sz w:val="22"/>
          <w:szCs w:val="22"/>
        </w:rPr>
        <w:t>Sûresi</w:t>
      </w:r>
      <w:r w:rsidRPr="00CA3C8B">
        <w:rPr>
          <w:sz w:val="22"/>
          <w:szCs w:val="22"/>
        </w:rPr>
        <w:t xml:space="preserve"> Курандын 21- сүрөсү. Меккеде түшкөн. 112 аяттан турат.</w:t>
      </w:r>
    </w:p>
    <w:p w14:paraId="571B15B2" w14:textId="555EFD04" w:rsidR="004C7803" w:rsidRPr="00CA3C8B" w:rsidRDefault="004C7803" w:rsidP="0081456A">
      <w:pPr>
        <w:spacing w:line="312" w:lineRule="auto"/>
        <w:ind w:firstLine="0"/>
        <w:jc w:val="left"/>
        <w:rPr>
          <w:sz w:val="22"/>
          <w:szCs w:val="22"/>
          <w:lang w:val="ky-KG"/>
        </w:rPr>
      </w:pPr>
      <w:r w:rsidRPr="00CA3C8B">
        <w:rPr>
          <w:b/>
          <w:color w:val="FF0000"/>
          <w:sz w:val="22"/>
          <w:szCs w:val="22"/>
        </w:rPr>
        <w:t>Enbiyâ</w:t>
      </w:r>
      <w:r w:rsidRPr="00CA3C8B">
        <w:rPr>
          <w:sz w:val="22"/>
          <w:szCs w:val="22"/>
        </w:rPr>
        <w:t xml:space="preserve"> </w:t>
      </w:r>
      <w:r w:rsidRPr="00CA3C8B">
        <w:rPr>
          <w:sz w:val="22"/>
          <w:szCs w:val="22"/>
          <w:lang w:val="ky-KG"/>
        </w:rPr>
        <w:t xml:space="preserve">Набилер, </w:t>
      </w:r>
      <w:r w:rsidRPr="00CA3C8B">
        <w:rPr>
          <w:sz w:val="22"/>
          <w:szCs w:val="22"/>
        </w:rPr>
        <w:t>пайгамбарлар</w:t>
      </w:r>
      <w:r w:rsidRPr="00CA3C8B">
        <w:rPr>
          <w:sz w:val="22"/>
          <w:szCs w:val="22"/>
          <w:lang w:val="ky-KG"/>
        </w:rPr>
        <w:t>; жаңы дин менен жөнөтүлбөстөн, инсандарды мурдакы динге чакыргандар. Жаңы шарият менен жөнөтүлбөгөн пайгамбар</w:t>
      </w:r>
      <w:r w:rsidR="00122D13" w:rsidRPr="00CA3C8B">
        <w:rPr>
          <w:sz w:val="22"/>
          <w:szCs w:val="22"/>
          <w:lang w:val="ky-KG"/>
        </w:rPr>
        <w:t>-</w:t>
      </w:r>
      <w:r w:rsidRPr="00CA3C8B">
        <w:rPr>
          <w:sz w:val="22"/>
          <w:szCs w:val="22"/>
          <w:lang w:val="ky-KG"/>
        </w:rPr>
        <w:t>га “наби” деп айтылат.</w:t>
      </w:r>
      <w:r w:rsidRPr="00CA3C8B">
        <w:rPr>
          <w:sz w:val="22"/>
          <w:szCs w:val="22"/>
        </w:rPr>
        <w:t xml:space="preserve"> </w:t>
      </w:r>
      <w:r w:rsidRPr="00CA3C8B">
        <w:rPr>
          <w:sz w:val="22"/>
          <w:szCs w:val="22"/>
          <w:lang w:val="ky-KG"/>
        </w:rPr>
        <w:t xml:space="preserve">Жаңы шарият менен жөнөтүлгөн пайгамбарга болсо “расул” делинет. Наби китеби болбогон пайгамбар, ал эми расул болсо өзүнө китеп түшүрүлгөн пайгамбар. </w:t>
      </w:r>
    </w:p>
    <w:p w14:paraId="451C3058" w14:textId="77777777" w:rsidR="004C7803" w:rsidRPr="00CA3C8B" w:rsidRDefault="004C7803" w:rsidP="0081456A">
      <w:pPr>
        <w:spacing w:line="312" w:lineRule="auto"/>
        <w:ind w:firstLine="0"/>
        <w:jc w:val="left"/>
        <w:rPr>
          <w:sz w:val="22"/>
          <w:szCs w:val="22"/>
        </w:rPr>
      </w:pPr>
      <w:r w:rsidRPr="00CA3C8B">
        <w:rPr>
          <w:b/>
          <w:color w:val="FF0000"/>
          <w:sz w:val="22"/>
          <w:szCs w:val="22"/>
        </w:rPr>
        <w:t>Encâm</w:t>
      </w:r>
      <w:r w:rsidRPr="00CA3C8B">
        <w:rPr>
          <w:sz w:val="22"/>
          <w:szCs w:val="22"/>
        </w:rPr>
        <w:t xml:space="preserve">  Соңу, аягы.</w:t>
      </w:r>
    </w:p>
    <w:p w14:paraId="65778246" w14:textId="77777777" w:rsidR="004C7803" w:rsidRPr="00CA3C8B" w:rsidRDefault="004C7803" w:rsidP="0081456A">
      <w:pPr>
        <w:spacing w:line="312" w:lineRule="auto"/>
        <w:ind w:firstLine="0"/>
        <w:jc w:val="left"/>
        <w:rPr>
          <w:sz w:val="22"/>
          <w:szCs w:val="22"/>
        </w:rPr>
      </w:pPr>
      <w:r w:rsidRPr="00CA3C8B">
        <w:rPr>
          <w:b/>
          <w:color w:val="FF0000"/>
          <w:sz w:val="22"/>
          <w:szCs w:val="22"/>
        </w:rPr>
        <w:t>Encâm-ı</w:t>
      </w:r>
      <w:r w:rsidRPr="00CA3C8B">
        <w:rPr>
          <w:sz w:val="22"/>
          <w:szCs w:val="22"/>
        </w:rPr>
        <w:t xml:space="preserve"> </w:t>
      </w:r>
      <w:r w:rsidRPr="00CA3C8B">
        <w:rPr>
          <w:b/>
          <w:color w:val="FF0000"/>
          <w:sz w:val="22"/>
          <w:szCs w:val="22"/>
        </w:rPr>
        <w:t>kâr</w:t>
      </w:r>
      <w:r w:rsidRPr="00CA3C8B">
        <w:rPr>
          <w:sz w:val="22"/>
          <w:szCs w:val="22"/>
        </w:rPr>
        <w:t xml:space="preserve"> Жумуштун натыйжа</w:t>
      </w:r>
      <w:r w:rsidR="00125BDF" w:rsidRPr="00CA3C8B">
        <w:rPr>
          <w:sz w:val="22"/>
          <w:szCs w:val="22"/>
          <w:lang w:val="tr-TR"/>
        </w:rPr>
        <w:t>-</w:t>
      </w:r>
      <w:r w:rsidRPr="00CA3C8B">
        <w:rPr>
          <w:sz w:val="22"/>
          <w:szCs w:val="22"/>
        </w:rPr>
        <w:t>сы, амалдын соңу.</w:t>
      </w:r>
    </w:p>
    <w:p w14:paraId="34CD9D42" w14:textId="77777777" w:rsidR="004C7803" w:rsidRPr="00CA3C8B" w:rsidRDefault="004C7803" w:rsidP="0081456A">
      <w:pPr>
        <w:spacing w:line="312" w:lineRule="auto"/>
        <w:ind w:firstLine="0"/>
        <w:jc w:val="left"/>
        <w:rPr>
          <w:sz w:val="22"/>
          <w:szCs w:val="22"/>
        </w:rPr>
      </w:pPr>
      <w:r w:rsidRPr="00CA3C8B">
        <w:rPr>
          <w:b/>
          <w:color w:val="FF0000"/>
          <w:sz w:val="22"/>
          <w:szCs w:val="22"/>
        </w:rPr>
        <w:t>Encâs</w:t>
      </w:r>
      <w:r w:rsidRPr="00CA3C8B">
        <w:rPr>
          <w:sz w:val="22"/>
          <w:szCs w:val="22"/>
        </w:rPr>
        <w:t xml:space="preserve">  Нажас болгон, кир нерселер.</w:t>
      </w:r>
    </w:p>
    <w:p w14:paraId="4F16C10C" w14:textId="77777777" w:rsidR="004C7803" w:rsidRPr="00CA3C8B" w:rsidRDefault="004C7803" w:rsidP="0081456A">
      <w:pPr>
        <w:spacing w:line="312" w:lineRule="auto"/>
        <w:ind w:firstLine="0"/>
        <w:jc w:val="left"/>
        <w:rPr>
          <w:sz w:val="22"/>
          <w:szCs w:val="22"/>
        </w:rPr>
      </w:pPr>
      <w:r w:rsidRPr="00CA3C8B">
        <w:rPr>
          <w:b/>
          <w:color w:val="FF0000"/>
          <w:sz w:val="22"/>
          <w:szCs w:val="22"/>
        </w:rPr>
        <w:t>Encere</w:t>
      </w:r>
      <w:r w:rsidRPr="00CA3C8B">
        <w:rPr>
          <w:sz w:val="22"/>
          <w:szCs w:val="22"/>
        </w:rPr>
        <w:t xml:space="preserve"> 1. Кемедеги якорь. 2. Чалкан (крапивница).</w:t>
      </w:r>
    </w:p>
    <w:p w14:paraId="36F8BB8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Encir(e)  </w:t>
      </w:r>
      <w:r w:rsidRPr="00CA3C8B">
        <w:rPr>
          <w:sz w:val="22"/>
          <w:szCs w:val="22"/>
        </w:rPr>
        <w:t>Анжир.</w:t>
      </w:r>
    </w:p>
    <w:p w14:paraId="7F401A63" w14:textId="77777777" w:rsidR="004C7803" w:rsidRPr="00CA3C8B" w:rsidRDefault="004C7803" w:rsidP="0081456A">
      <w:pPr>
        <w:spacing w:line="312" w:lineRule="auto"/>
        <w:ind w:firstLine="0"/>
        <w:jc w:val="left"/>
        <w:rPr>
          <w:sz w:val="22"/>
          <w:szCs w:val="22"/>
        </w:rPr>
      </w:pPr>
      <w:r w:rsidRPr="00CA3C8B">
        <w:rPr>
          <w:b/>
          <w:color w:val="FF0000"/>
          <w:sz w:val="22"/>
          <w:szCs w:val="22"/>
        </w:rPr>
        <w:t>Encüm</w:t>
      </w:r>
      <w:r w:rsidRPr="00CA3C8B">
        <w:rPr>
          <w:sz w:val="22"/>
          <w:szCs w:val="22"/>
        </w:rPr>
        <w:t xml:space="preserve">  Жылдыздар.</w:t>
      </w:r>
    </w:p>
    <w:p w14:paraId="59414611" w14:textId="77777777" w:rsidR="004C7803" w:rsidRPr="00CA3C8B" w:rsidRDefault="004C7803" w:rsidP="0081456A">
      <w:pPr>
        <w:spacing w:line="312" w:lineRule="auto"/>
        <w:ind w:firstLine="0"/>
        <w:jc w:val="left"/>
        <w:rPr>
          <w:sz w:val="22"/>
          <w:szCs w:val="22"/>
        </w:rPr>
      </w:pPr>
      <w:r w:rsidRPr="00CA3C8B">
        <w:rPr>
          <w:b/>
          <w:color w:val="FF0000"/>
          <w:sz w:val="22"/>
          <w:szCs w:val="22"/>
        </w:rPr>
        <w:t>Encümen</w:t>
      </w:r>
      <w:r w:rsidRPr="00CA3C8B">
        <w:rPr>
          <w:sz w:val="22"/>
          <w:szCs w:val="22"/>
        </w:rPr>
        <w:t xml:space="preserve"> Уюм, комитет, кеңешме, комиссия.</w:t>
      </w:r>
    </w:p>
    <w:p w14:paraId="3829EEFD" w14:textId="77777777" w:rsidR="004C7803" w:rsidRPr="00CA3C8B" w:rsidRDefault="004C7803" w:rsidP="0081456A">
      <w:pPr>
        <w:spacing w:line="312" w:lineRule="auto"/>
        <w:ind w:firstLine="0"/>
        <w:jc w:val="left"/>
        <w:rPr>
          <w:sz w:val="22"/>
          <w:szCs w:val="22"/>
        </w:rPr>
      </w:pPr>
      <w:r w:rsidRPr="00CA3C8B">
        <w:rPr>
          <w:b/>
          <w:color w:val="FF0000"/>
          <w:sz w:val="22"/>
          <w:szCs w:val="22"/>
        </w:rPr>
        <w:t>Encümen-gâh</w:t>
      </w:r>
      <w:r w:rsidRPr="00CA3C8B">
        <w:rPr>
          <w:sz w:val="22"/>
          <w:szCs w:val="22"/>
        </w:rPr>
        <w:t xml:space="preserve"> Жамаат, мажилис, чогулуш.</w:t>
      </w:r>
    </w:p>
    <w:p w14:paraId="3BC24091" w14:textId="77777777" w:rsidR="004C7803" w:rsidRPr="00CA3C8B" w:rsidRDefault="004C7803" w:rsidP="0081456A">
      <w:pPr>
        <w:spacing w:line="312" w:lineRule="auto"/>
        <w:ind w:firstLine="0"/>
        <w:jc w:val="left"/>
        <w:rPr>
          <w:sz w:val="22"/>
          <w:szCs w:val="22"/>
        </w:rPr>
      </w:pPr>
      <w:r w:rsidRPr="00CA3C8B">
        <w:rPr>
          <w:b/>
          <w:color w:val="FF0000"/>
          <w:sz w:val="22"/>
          <w:szCs w:val="22"/>
        </w:rPr>
        <w:t>Encümen-i</w:t>
      </w:r>
      <w:r w:rsidRPr="00CA3C8B">
        <w:rPr>
          <w:sz w:val="22"/>
          <w:szCs w:val="22"/>
        </w:rPr>
        <w:t xml:space="preserve"> </w:t>
      </w:r>
      <w:r w:rsidRPr="00CA3C8B">
        <w:rPr>
          <w:b/>
          <w:color w:val="FF0000"/>
          <w:sz w:val="22"/>
          <w:szCs w:val="22"/>
        </w:rPr>
        <w:t>dâniş</w:t>
      </w:r>
      <w:r w:rsidRPr="00CA3C8B">
        <w:rPr>
          <w:sz w:val="22"/>
          <w:szCs w:val="22"/>
        </w:rPr>
        <w:t xml:space="preserve">  Академия.</w:t>
      </w:r>
    </w:p>
    <w:p w14:paraId="2633E0A8" w14:textId="77777777" w:rsidR="004C7803" w:rsidRPr="00CA3C8B" w:rsidRDefault="004C7803" w:rsidP="0081456A">
      <w:pPr>
        <w:spacing w:line="312" w:lineRule="auto"/>
        <w:ind w:firstLine="0"/>
        <w:jc w:val="left"/>
        <w:rPr>
          <w:sz w:val="22"/>
          <w:szCs w:val="22"/>
        </w:rPr>
      </w:pPr>
      <w:r w:rsidRPr="00CA3C8B">
        <w:rPr>
          <w:b/>
          <w:color w:val="FF0000"/>
          <w:sz w:val="22"/>
          <w:szCs w:val="22"/>
        </w:rPr>
        <w:t>Endâd</w:t>
      </w:r>
      <w:r w:rsidRPr="00CA3C8B">
        <w:rPr>
          <w:sz w:val="22"/>
          <w:szCs w:val="22"/>
        </w:rPr>
        <w:t xml:space="preserve"> 1. Карама-каршылар. 2. Окшоштуктар, мисалдар.</w:t>
      </w:r>
    </w:p>
    <w:p w14:paraId="2F3E48AD" w14:textId="77777777" w:rsidR="004C7803" w:rsidRPr="00CA3C8B" w:rsidRDefault="004C7803" w:rsidP="0081456A">
      <w:pPr>
        <w:spacing w:line="312" w:lineRule="auto"/>
        <w:ind w:firstLine="0"/>
        <w:jc w:val="left"/>
        <w:rPr>
          <w:sz w:val="22"/>
          <w:szCs w:val="22"/>
        </w:rPr>
      </w:pPr>
      <w:r w:rsidRPr="00CA3C8B">
        <w:rPr>
          <w:b/>
          <w:color w:val="FF0000"/>
          <w:sz w:val="22"/>
          <w:szCs w:val="22"/>
        </w:rPr>
        <w:t>Endâd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ezdâd</w:t>
      </w:r>
      <w:r w:rsidRPr="00CA3C8B">
        <w:rPr>
          <w:sz w:val="22"/>
          <w:szCs w:val="22"/>
        </w:rPr>
        <w:t xml:space="preserve"> Синонимдер жа-на антонимдер.</w:t>
      </w:r>
    </w:p>
    <w:p w14:paraId="0376DECE" w14:textId="77777777" w:rsidR="004C7803" w:rsidRPr="00CA3C8B" w:rsidRDefault="004C7803" w:rsidP="0081456A">
      <w:pPr>
        <w:spacing w:line="312" w:lineRule="auto"/>
        <w:ind w:firstLine="0"/>
        <w:jc w:val="left"/>
        <w:rPr>
          <w:sz w:val="22"/>
          <w:szCs w:val="22"/>
        </w:rPr>
      </w:pPr>
      <w:r w:rsidRPr="00CA3C8B">
        <w:rPr>
          <w:b/>
          <w:color w:val="FF0000"/>
          <w:sz w:val="22"/>
          <w:szCs w:val="22"/>
        </w:rPr>
        <w:t>Endaht</w:t>
      </w:r>
      <w:r w:rsidRPr="00CA3C8B">
        <w:rPr>
          <w:sz w:val="22"/>
          <w:szCs w:val="22"/>
        </w:rPr>
        <w:t xml:space="preserve">  Атуу.</w:t>
      </w:r>
    </w:p>
    <w:p w14:paraId="024E4308" w14:textId="77777777" w:rsidR="004C7803" w:rsidRPr="00CA3C8B" w:rsidRDefault="004C7803" w:rsidP="0081456A">
      <w:pPr>
        <w:spacing w:line="312" w:lineRule="auto"/>
        <w:ind w:firstLine="0"/>
        <w:jc w:val="left"/>
        <w:rPr>
          <w:sz w:val="22"/>
          <w:szCs w:val="22"/>
        </w:rPr>
      </w:pPr>
      <w:r w:rsidRPr="00CA3C8B">
        <w:rPr>
          <w:b/>
          <w:color w:val="FF0000"/>
          <w:sz w:val="22"/>
          <w:szCs w:val="22"/>
        </w:rPr>
        <w:t>Endahte</w:t>
      </w:r>
      <w:r w:rsidRPr="00CA3C8B">
        <w:rPr>
          <w:sz w:val="22"/>
          <w:szCs w:val="22"/>
        </w:rPr>
        <w:t xml:space="preserve"> Ташталган, четке кагылган нерсе.</w:t>
      </w:r>
    </w:p>
    <w:p w14:paraId="0F6E343E" w14:textId="77777777" w:rsidR="004C7803" w:rsidRPr="00CA3C8B" w:rsidRDefault="004C7803" w:rsidP="0081456A">
      <w:pPr>
        <w:spacing w:line="312" w:lineRule="auto"/>
        <w:ind w:firstLine="0"/>
        <w:jc w:val="left"/>
        <w:rPr>
          <w:sz w:val="22"/>
          <w:szCs w:val="22"/>
        </w:rPr>
      </w:pPr>
      <w:r w:rsidRPr="00CA3C8B">
        <w:rPr>
          <w:b/>
          <w:color w:val="FF0000"/>
          <w:sz w:val="22"/>
          <w:szCs w:val="22"/>
        </w:rPr>
        <w:t>Endâm</w:t>
      </w:r>
      <w:r w:rsidRPr="00CA3C8B">
        <w:rPr>
          <w:sz w:val="22"/>
          <w:szCs w:val="22"/>
        </w:rPr>
        <w:t xml:space="preserve"> Дене, тулку бой, дене түзүлүшү.</w:t>
      </w:r>
    </w:p>
    <w:p w14:paraId="11D6FA0F" w14:textId="65CB0C6E"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End</w:t>
      </w:r>
      <w:r w:rsidRPr="00CA3C8B">
        <w:rPr>
          <w:b/>
          <w:color w:val="FF0000"/>
          <w:sz w:val="22"/>
          <w:szCs w:val="22"/>
        </w:rPr>
        <w:t>â</w:t>
      </w:r>
      <w:r w:rsidRPr="00CA3C8B">
        <w:rPr>
          <w:b/>
          <w:color w:val="FF0000"/>
          <w:sz w:val="22"/>
          <w:szCs w:val="22"/>
          <w:lang w:val="en-US"/>
        </w:rPr>
        <w:t>m</w:t>
      </w:r>
      <w:r w:rsidRPr="00CA3C8B">
        <w:rPr>
          <w:b/>
          <w:color w:val="FF0000"/>
          <w:sz w:val="22"/>
          <w:szCs w:val="22"/>
        </w:rPr>
        <w:t>-</w:t>
      </w:r>
      <w:r w:rsidRPr="00CA3C8B">
        <w:rPr>
          <w:b/>
          <w:color w:val="FF0000"/>
          <w:sz w:val="22"/>
          <w:szCs w:val="22"/>
          <w:lang w:val="en-US"/>
        </w:rPr>
        <w:t>ı</w:t>
      </w:r>
      <w:r w:rsidRPr="00CA3C8B">
        <w:rPr>
          <w:sz w:val="22"/>
          <w:szCs w:val="22"/>
        </w:rPr>
        <w:t xml:space="preserve"> </w:t>
      </w:r>
      <w:r w:rsidRPr="00CA3C8B">
        <w:rPr>
          <w:b/>
          <w:color w:val="FF0000"/>
          <w:sz w:val="22"/>
          <w:szCs w:val="22"/>
          <w:lang w:val="en-US"/>
        </w:rPr>
        <w:t>mevzun</w:t>
      </w:r>
      <w:r w:rsidR="003A7DB0">
        <w:rPr>
          <w:sz w:val="22"/>
          <w:szCs w:val="22"/>
        </w:rPr>
        <w:t xml:space="preserve"> Түз тулку. Туу</w:t>
      </w:r>
      <w:r w:rsidRPr="00CA3C8B">
        <w:rPr>
          <w:sz w:val="22"/>
          <w:szCs w:val="22"/>
        </w:rPr>
        <w:t>ра өскөн дене.</w:t>
      </w:r>
    </w:p>
    <w:p w14:paraId="7F43B92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End</w:t>
      </w:r>
      <w:r w:rsidRPr="00CA3C8B">
        <w:rPr>
          <w:b/>
          <w:color w:val="FF0000"/>
          <w:sz w:val="22"/>
          <w:szCs w:val="22"/>
        </w:rPr>
        <w:t>â</w:t>
      </w:r>
      <w:r w:rsidRPr="00CA3C8B">
        <w:rPr>
          <w:b/>
          <w:color w:val="FF0000"/>
          <w:sz w:val="22"/>
          <w:szCs w:val="22"/>
          <w:lang w:val="en-US"/>
        </w:rPr>
        <w:t>m</w:t>
      </w:r>
      <w:r w:rsidRPr="00CA3C8B">
        <w:rPr>
          <w:b/>
          <w:color w:val="FF0000"/>
          <w:sz w:val="22"/>
          <w:szCs w:val="22"/>
        </w:rPr>
        <w:t>î</w:t>
      </w:r>
      <w:r w:rsidRPr="00CA3C8B">
        <w:rPr>
          <w:sz w:val="22"/>
          <w:szCs w:val="22"/>
        </w:rPr>
        <w:t xml:space="preserve"> Денеге ылайык, тулкуга чак бычылган нерсе.</w:t>
      </w:r>
    </w:p>
    <w:p w14:paraId="64233E1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Endaml</w:t>
      </w:r>
      <w:r w:rsidRPr="00CA3C8B">
        <w:rPr>
          <w:b/>
          <w:color w:val="FF0000"/>
          <w:sz w:val="22"/>
          <w:szCs w:val="22"/>
        </w:rPr>
        <w:t>ı</w:t>
      </w:r>
      <w:r w:rsidRPr="00CA3C8B">
        <w:rPr>
          <w:sz w:val="22"/>
          <w:szCs w:val="22"/>
        </w:rPr>
        <w:t xml:space="preserve"> Бой-келбеттүү, албеттүү, келишимдүү.</w:t>
      </w:r>
    </w:p>
    <w:p w14:paraId="37113333"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End</w:t>
      </w:r>
      <w:r w:rsidRPr="00CA3C8B">
        <w:rPr>
          <w:b/>
          <w:color w:val="FF0000"/>
          <w:sz w:val="22"/>
          <w:szCs w:val="22"/>
        </w:rPr>
        <w:t>â</w:t>
      </w:r>
      <w:r w:rsidRPr="00CA3C8B">
        <w:rPr>
          <w:b/>
          <w:color w:val="FF0000"/>
          <w:sz w:val="22"/>
          <w:szCs w:val="22"/>
          <w:lang w:val="en-US"/>
        </w:rPr>
        <w:t>z</w:t>
      </w:r>
      <w:r w:rsidRPr="00CA3C8B">
        <w:rPr>
          <w:sz w:val="22"/>
          <w:szCs w:val="22"/>
        </w:rPr>
        <w:t xml:space="preserve"> «Сымал, калтырган, берген» - сыяктуу маанилерди камтыган, сөз аягына жалгануучу суффикс, айткан, айтуучу </w:t>
      </w:r>
      <w:r w:rsidRPr="00CA3C8B">
        <w:rPr>
          <w:i/>
          <w:color w:val="FF0000"/>
          <w:sz w:val="22"/>
          <w:szCs w:val="22"/>
          <w:lang w:val="en-US"/>
        </w:rPr>
        <w:t>Deh</w:t>
      </w:r>
      <w:r w:rsidRPr="00CA3C8B">
        <w:rPr>
          <w:i/>
          <w:color w:val="FF0000"/>
          <w:sz w:val="22"/>
          <w:szCs w:val="22"/>
        </w:rPr>
        <w:t>ş</w:t>
      </w:r>
      <w:r w:rsidRPr="00CA3C8B">
        <w:rPr>
          <w:i/>
          <w:color w:val="FF0000"/>
          <w:sz w:val="22"/>
          <w:szCs w:val="22"/>
          <w:lang w:val="en-US"/>
        </w:rPr>
        <w:t>et</w:t>
      </w:r>
      <w:r w:rsidRPr="00CA3C8B">
        <w:rPr>
          <w:color w:val="FF0000"/>
          <w:sz w:val="22"/>
          <w:szCs w:val="22"/>
        </w:rPr>
        <w:t xml:space="preserve"> </w:t>
      </w:r>
      <w:r w:rsidRPr="00CA3C8B">
        <w:rPr>
          <w:i/>
          <w:color w:val="FF0000"/>
          <w:sz w:val="22"/>
          <w:szCs w:val="22"/>
        </w:rPr>
        <w:t>~</w:t>
      </w:r>
      <w:r w:rsidRPr="00CA3C8B">
        <w:rPr>
          <w:sz w:val="22"/>
          <w:szCs w:val="22"/>
        </w:rPr>
        <w:t xml:space="preserve"> коркунуч берген, коркунуч калтырган.</w:t>
      </w:r>
    </w:p>
    <w:p w14:paraId="29E5EC44" w14:textId="77777777" w:rsidR="004C7803" w:rsidRPr="00CA3C8B" w:rsidRDefault="004C7803" w:rsidP="0081456A">
      <w:pPr>
        <w:spacing w:line="312" w:lineRule="auto"/>
        <w:ind w:firstLine="0"/>
        <w:jc w:val="left"/>
        <w:rPr>
          <w:sz w:val="22"/>
          <w:szCs w:val="22"/>
        </w:rPr>
      </w:pPr>
      <w:r w:rsidRPr="00CA3C8B">
        <w:rPr>
          <w:b/>
          <w:color w:val="FF0000"/>
          <w:sz w:val="22"/>
          <w:szCs w:val="22"/>
        </w:rPr>
        <w:t>Endâze</w:t>
      </w:r>
      <w:r w:rsidRPr="00CA3C8B">
        <w:rPr>
          <w:sz w:val="22"/>
          <w:szCs w:val="22"/>
        </w:rPr>
        <w:t xml:space="preserve"> 1. Ченем, өлчөм. 2. Чама. 3. Даража, мартаба.</w:t>
      </w:r>
    </w:p>
    <w:p w14:paraId="74A5C424" w14:textId="26DE16E0" w:rsidR="004C7803" w:rsidRPr="00CA3C8B" w:rsidRDefault="004C7803" w:rsidP="0081456A">
      <w:pPr>
        <w:spacing w:line="312" w:lineRule="auto"/>
        <w:ind w:firstLine="0"/>
        <w:jc w:val="left"/>
        <w:rPr>
          <w:sz w:val="22"/>
          <w:szCs w:val="22"/>
        </w:rPr>
      </w:pPr>
      <w:r w:rsidRPr="00CA3C8B">
        <w:rPr>
          <w:b/>
          <w:color w:val="FF0000"/>
          <w:sz w:val="22"/>
          <w:szCs w:val="22"/>
        </w:rPr>
        <w:t>Ender</w:t>
      </w:r>
      <w:r w:rsidRPr="00CA3C8B">
        <w:rPr>
          <w:sz w:val="22"/>
          <w:szCs w:val="22"/>
        </w:rPr>
        <w:t xml:space="preserve">  1. Сейрек, аз жолукка</w:t>
      </w:r>
      <w:r w:rsidR="00C73AEB">
        <w:rPr>
          <w:sz w:val="22"/>
          <w:szCs w:val="22"/>
        </w:rPr>
        <w:t>н/ кездешкен/көрүнгөн. 2. Анда-</w:t>
      </w:r>
      <w:r w:rsidRPr="00CA3C8B">
        <w:rPr>
          <w:sz w:val="22"/>
          <w:szCs w:val="22"/>
        </w:rPr>
        <w:t>санда, кээде.</w:t>
      </w:r>
    </w:p>
    <w:p w14:paraId="1662984F" w14:textId="77777777" w:rsidR="004C7803" w:rsidRPr="00CA3C8B" w:rsidRDefault="004C7803" w:rsidP="0081456A">
      <w:pPr>
        <w:spacing w:line="312" w:lineRule="auto"/>
        <w:ind w:firstLine="0"/>
        <w:jc w:val="left"/>
        <w:rPr>
          <w:sz w:val="22"/>
          <w:szCs w:val="22"/>
        </w:rPr>
      </w:pPr>
      <w:r w:rsidRPr="00CA3C8B">
        <w:rPr>
          <w:b/>
          <w:color w:val="FF0000"/>
          <w:sz w:val="22"/>
          <w:szCs w:val="22"/>
        </w:rPr>
        <w:t>Ender</w:t>
      </w:r>
      <w:r w:rsidRPr="00CA3C8B">
        <w:rPr>
          <w:sz w:val="22"/>
          <w:szCs w:val="22"/>
        </w:rPr>
        <w:t xml:space="preserve">  Ичинде.</w:t>
      </w:r>
    </w:p>
    <w:p w14:paraId="5F79D2A8" w14:textId="77777777" w:rsidR="004C7803" w:rsidRPr="00CA3C8B" w:rsidRDefault="004C7803" w:rsidP="0081456A">
      <w:pPr>
        <w:spacing w:line="312" w:lineRule="auto"/>
        <w:ind w:firstLine="0"/>
        <w:jc w:val="left"/>
        <w:rPr>
          <w:sz w:val="22"/>
          <w:szCs w:val="22"/>
        </w:rPr>
      </w:pPr>
      <w:r w:rsidRPr="00CA3C8B">
        <w:rPr>
          <w:b/>
          <w:color w:val="FF0000"/>
          <w:sz w:val="22"/>
          <w:szCs w:val="22"/>
        </w:rPr>
        <w:t>Enderûn</w:t>
      </w:r>
      <w:r w:rsidRPr="00CA3C8B">
        <w:rPr>
          <w:sz w:val="22"/>
          <w:szCs w:val="22"/>
        </w:rPr>
        <w:t xml:space="preserve">  Ич, ич тарабы, жүрөк, көңүл.</w:t>
      </w:r>
    </w:p>
    <w:p w14:paraId="5F936D91" w14:textId="77777777" w:rsidR="004C7803" w:rsidRPr="00CA3C8B" w:rsidRDefault="004C7803" w:rsidP="0081456A">
      <w:pPr>
        <w:spacing w:line="312" w:lineRule="auto"/>
        <w:ind w:firstLine="0"/>
        <w:jc w:val="left"/>
        <w:rPr>
          <w:sz w:val="22"/>
          <w:szCs w:val="22"/>
        </w:rPr>
      </w:pPr>
      <w:r w:rsidRPr="00CA3C8B">
        <w:rPr>
          <w:b/>
          <w:color w:val="FF0000"/>
          <w:sz w:val="22"/>
          <w:szCs w:val="22"/>
        </w:rPr>
        <w:t>Endiş</w:t>
      </w:r>
      <w:r w:rsidRPr="00CA3C8B">
        <w:rPr>
          <w:sz w:val="22"/>
          <w:szCs w:val="22"/>
        </w:rPr>
        <w:t xml:space="preserve">  Ойлонгон, кабатыр болгон, санаа тарткан жан.</w:t>
      </w:r>
    </w:p>
    <w:p w14:paraId="35DF3B27" w14:textId="77777777" w:rsidR="004C7803" w:rsidRPr="00CA3C8B" w:rsidRDefault="004C7803" w:rsidP="0081456A">
      <w:pPr>
        <w:spacing w:line="312" w:lineRule="auto"/>
        <w:ind w:firstLine="0"/>
        <w:jc w:val="left"/>
        <w:rPr>
          <w:sz w:val="22"/>
          <w:szCs w:val="22"/>
        </w:rPr>
      </w:pPr>
      <w:r w:rsidRPr="00CA3C8B">
        <w:rPr>
          <w:b/>
          <w:color w:val="FF0000"/>
          <w:sz w:val="22"/>
          <w:szCs w:val="22"/>
        </w:rPr>
        <w:t>Endişe</w:t>
      </w:r>
      <w:r w:rsidRPr="00CA3C8B">
        <w:rPr>
          <w:sz w:val="22"/>
          <w:szCs w:val="22"/>
        </w:rPr>
        <w:t xml:space="preserve">  Сарсанаа, санаа, коркуу, күмөн, кам.</w:t>
      </w:r>
    </w:p>
    <w:p w14:paraId="4FED1B16" w14:textId="77777777" w:rsidR="004C7803" w:rsidRPr="00CA3C8B" w:rsidRDefault="004C7803" w:rsidP="0081456A">
      <w:pPr>
        <w:spacing w:line="312" w:lineRule="auto"/>
        <w:ind w:firstLine="0"/>
        <w:jc w:val="left"/>
        <w:rPr>
          <w:sz w:val="22"/>
          <w:szCs w:val="22"/>
        </w:rPr>
      </w:pPr>
      <w:r w:rsidRPr="00CA3C8B">
        <w:rPr>
          <w:b/>
          <w:color w:val="FF0000"/>
          <w:sz w:val="22"/>
          <w:szCs w:val="22"/>
        </w:rPr>
        <w:t>Endişe-i</w:t>
      </w:r>
      <w:r w:rsidRPr="00CA3C8B">
        <w:rPr>
          <w:sz w:val="22"/>
          <w:szCs w:val="22"/>
        </w:rPr>
        <w:t xml:space="preserve"> </w:t>
      </w:r>
      <w:r w:rsidRPr="00CA3C8B">
        <w:rPr>
          <w:b/>
          <w:color w:val="FF0000"/>
          <w:sz w:val="22"/>
          <w:szCs w:val="22"/>
        </w:rPr>
        <w:t>istikbal</w:t>
      </w:r>
      <w:r w:rsidRPr="00CA3C8B">
        <w:rPr>
          <w:sz w:val="22"/>
          <w:szCs w:val="22"/>
        </w:rPr>
        <w:t xml:space="preserve">  Келечекти, эртеңки күндү ойлоп сарсанаа болуу.</w:t>
      </w:r>
    </w:p>
    <w:p w14:paraId="5635059D" w14:textId="77777777" w:rsidR="004C7803" w:rsidRPr="00CA3C8B" w:rsidRDefault="004C7803" w:rsidP="0081456A">
      <w:pPr>
        <w:spacing w:line="312" w:lineRule="auto"/>
        <w:ind w:firstLine="0"/>
        <w:jc w:val="left"/>
        <w:rPr>
          <w:sz w:val="22"/>
          <w:szCs w:val="22"/>
        </w:rPr>
      </w:pPr>
      <w:r w:rsidRPr="00CA3C8B">
        <w:rPr>
          <w:b/>
          <w:color w:val="FF0000"/>
          <w:sz w:val="22"/>
          <w:szCs w:val="22"/>
        </w:rPr>
        <w:t>Endişe-i</w:t>
      </w:r>
      <w:r w:rsidRPr="00CA3C8B">
        <w:rPr>
          <w:sz w:val="22"/>
          <w:szCs w:val="22"/>
        </w:rPr>
        <w:t xml:space="preserve"> </w:t>
      </w:r>
      <w:r w:rsidRPr="00CA3C8B">
        <w:rPr>
          <w:b/>
          <w:color w:val="FF0000"/>
          <w:sz w:val="22"/>
          <w:szCs w:val="22"/>
        </w:rPr>
        <w:t>mevt</w:t>
      </w:r>
      <w:r w:rsidRPr="00CA3C8B">
        <w:rPr>
          <w:sz w:val="22"/>
          <w:szCs w:val="22"/>
        </w:rPr>
        <w:t xml:space="preserve">  Өлүм коркунучу.</w:t>
      </w:r>
    </w:p>
    <w:p w14:paraId="4B254415" w14:textId="3CB1C72A" w:rsidR="004C7803" w:rsidRPr="00CA3C8B" w:rsidRDefault="004C7803" w:rsidP="0081456A">
      <w:pPr>
        <w:spacing w:line="312" w:lineRule="auto"/>
        <w:ind w:firstLine="0"/>
        <w:jc w:val="left"/>
        <w:rPr>
          <w:sz w:val="22"/>
          <w:szCs w:val="22"/>
        </w:rPr>
      </w:pPr>
      <w:r w:rsidRPr="00CA3C8B">
        <w:rPr>
          <w:b/>
          <w:color w:val="FF0000"/>
          <w:sz w:val="22"/>
          <w:szCs w:val="22"/>
        </w:rPr>
        <w:t>Endişeli</w:t>
      </w:r>
      <w:r w:rsidRPr="00CA3C8B">
        <w:rPr>
          <w:sz w:val="22"/>
          <w:szCs w:val="22"/>
        </w:rPr>
        <w:t xml:space="preserve">  Санаалуу, көңүл түйшөлткөн.</w:t>
      </w:r>
    </w:p>
    <w:p w14:paraId="6FB1B09E" w14:textId="39A8C355" w:rsidR="004C7803" w:rsidRPr="00CA3C8B" w:rsidRDefault="004C7803" w:rsidP="0081456A">
      <w:pPr>
        <w:spacing w:line="312" w:lineRule="auto"/>
        <w:ind w:firstLine="0"/>
        <w:jc w:val="left"/>
        <w:rPr>
          <w:sz w:val="22"/>
          <w:szCs w:val="22"/>
        </w:rPr>
      </w:pPr>
      <w:r w:rsidRPr="00CA3C8B">
        <w:rPr>
          <w:b/>
          <w:color w:val="FF0000"/>
          <w:sz w:val="22"/>
          <w:szCs w:val="22"/>
        </w:rPr>
        <w:t>Endülüs</w:t>
      </w:r>
      <w:r w:rsidRPr="00CA3C8B">
        <w:rPr>
          <w:sz w:val="22"/>
          <w:szCs w:val="22"/>
        </w:rPr>
        <w:t xml:space="preserve"> Андалус. Төрт халифа доорунан кийин курулган Амавий мамлекети кулагандан кийин Абдуррахман аттуу адам Аббасийлер</w:t>
      </w:r>
      <w:r w:rsidR="003A7DB0">
        <w:rPr>
          <w:sz w:val="22"/>
          <w:szCs w:val="22"/>
          <w:lang w:val="ky-KG"/>
        </w:rPr>
        <w:t>-</w:t>
      </w:r>
      <w:r w:rsidRPr="00CA3C8B">
        <w:rPr>
          <w:sz w:val="22"/>
          <w:szCs w:val="22"/>
        </w:rPr>
        <w:t xml:space="preserve">дин зулумдугунан качып, Африка аркылуу азыркы Португалия жана Испанияга барып, Андалус мамлекетин курат. Андалус Амавийлери деп да аталып жүрөт. Андалуста Абдуррахмандан </w:t>
      </w:r>
      <w:r w:rsidRPr="00CA3C8B">
        <w:rPr>
          <w:sz w:val="22"/>
          <w:szCs w:val="22"/>
        </w:rPr>
        <w:t>тартып, III Хишамга чейин 16 халифа башкарган. III Абдуррахманга чейин Куртуба амирлиги деген ат алып жүргөн. Кийин III Абдуррахман Андалус Амавий хилафети деп өзгөрткөн. Башка</w:t>
      </w:r>
      <w:r w:rsidR="00122D13" w:rsidRPr="00CA3C8B">
        <w:rPr>
          <w:sz w:val="22"/>
          <w:szCs w:val="22"/>
        </w:rPr>
        <w:t>-</w:t>
      </w:r>
      <w:r w:rsidRPr="00CA3C8B">
        <w:rPr>
          <w:sz w:val="22"/>
          <w:szCs w:val="22"/>
        </w:rPr>
        <w:t>руучу Амирул Му</w:t>
      </w:r>
      <w:r w:rsidRPr="00CA3C8B">
        <w:rPr>
          <w:b/>
          <w:sz w:val="22"/>
          <w:szCs w:val="22"/>
        </w:rPr>
        <w:t>’</w:t>
      </w:r>
      <w:r w:rsidRPr="00CA3C8B">
        <w:rPr>
          <w:sz w:val="22"/>
          <w:szCs w:val="22"/>
        </w:rPr>
        <w:t>минун наамын алды. Заматта көтөрүлүштөрдүн алды алынат. Илимдин, технологиянын өнүккөн доору башталат. Мусулмандар илим жактан ушунчалык алдыга кеткендиктен Европанын бүткүл булуң-бурчунан адамдар келип, Андалустан илим ала башташ</w:t>
      </w:r>
      <w:r w:rsidR="00C73AEB">
        <w:rPr>
          <w:sz w:val="22"/>
          <w:szCs w:val="22"/>
        </w:rPr>
        <w:t>ат. Ислам дининдеги илим натый</w:t>
      </w:r>
      <w:r w:rsidRPr="00CA3C8B">
        <w:rPr>
          <w:sz w:val="22"/>
          <w:szCs w:val="22"/>
        </w:rPr>
        <w:t xml:space="preserve">жада Андалус аркылуу Европага жайыла баштайт. Кийин мамлекетти сактап калууга канчалык </w:t>
      </w:r>
      <w:r w:rsidRPr="00CA3C8B">
        <w:rPr>
          <w:sz w:val="22"/>
          <w:szCs w:val="22"/>
        </w:rPr>
        <w:lastRenderedPageBreak/>
        <w:t>аракеттенишсе да баары бир</w:t>
      </w:r>
      <w:r w:rsidR="00ED22E4" w:rsidRPr="00CA3C8B">
        <w:rPr>
          <w:sz w:val="22"/>
          <w:szCs w:val="22"/>
          <w:lang w:val="tr-TR"/>
        </w:rPr>
        <w:t xml:space="preserve"> </w:t>
      </w:r>
      <w:r w:rsidRPr="00CA3C8B">
        <w:rPr>
          <w:sz w:val="22"/>
          <w:szCs w:val="22"/>
        </w:rPr>
        <w:t>Аллахтын тагдыры орундалып, мамлекет ыдырайт. (756-1031)</w:t>
      </w:r>
    </w:p>
    <w:p w14:paraId="0ED1992F" w14:textId="77777777" w:rsidR="004C7803" w:rsidRPr="00CA3C8B" w:rsidRDefault="004C7803" w:rsidP="0081456A">
      <w:pPr>
        <w:spacing w:line="312" w:lineRule="auto"/>
        <w:ind w:firstLine="0"/>
        <w:jc w:val="left"/>
        <w:rPr>
          <w:sz w:val="22"/>
          <w:szCs w:val="22"/>
        </w:rPr>
      </w:pPr>
      <w:r w:rsidRPr="00CA3C8B">
        <w:rPr>
          <w:b/>
          <w:color w:val="FF0000"/>
          <w:sz w:val="22"/>
          <w:szCs w:val="22"/>
        </w:rPr>
        <w:t>Ene</w:t>
      </w:r>
      <w:r w:rsidRPr="00CA3C8B">
        <w:rPr>
          <w:sz w:val="22"/>
          <w:szCs w:val="22"/>
        </w:rPr>
        <w:t xml:space="preserve">  Мен, өзүм. Менменсинүү, текеберчилик.</w:t>
      </w:r>
    </w:p>
    <w:p w14:paraId="19EE5640" w14:textId="77777777" w:rsidR="004C7803" w:rsidRPr="00CA3C8B" w:rsidRDefault="004C7803" w:rsidP="0081456A">
      <w:pPr>
        <w:spacing w:line="312" w:lineRule="auto"/>
        <w:ind w:firstLine="0"/>
        <w:jc w:val="left"/>
        <w:rPr>
          <w:sz w:val="22"/>
          <w:szCs w:val="22"/>
        </w:rPr>
      </w:pPr>
      <w:r w:rsidRPr="00CA3C8B">
        <w:rPr>
          <w:b/>
          <w:color w:val="FF0000"/>
          <w:sz w:val="22"/>
          <w:szCs w:val="22"/>
        </w:rPr>
        <w:t>Enerji</w:t>
      </w:r>
      <w:r w:rsidRPr="00CA3C8B">
        <w:rPr>
          <w:sz w:val="22"/>
          <w:szCs w:val="22"/>
        </w:rPr>
        <w:t xml:space="preserve"> 1. Энергия 2. Күч, кубат, кайраттуулук, жигердүүлүк.</w:t>
      </w:r>
    </w:p>
    <w:p w14:paraId="676F953D" w14:textId="77777777" w:rsidR="004C7803" w:rsidRPr="00CA3C8B" w:rsidRDefault="004C7803" w:rsidP="0081456A">
      <w:pPr>
        <w:spacing w:line="312" w:lineRule="auto"/>
        <w:ind w:firstLine="0"/>
        <w:jc w:val="left"/>
        <w:rPr>
          <w:sz w:val="22"/>
          <w:szCs w:val="22"/>
        </w:rPr>
      </w:pPr>
      <w:r w:rsidRPr="00CA3C8B">
        <w:rPr>
          <w:b/>
          <w:color w:val="FF0000"/>
          <w:sz w:val="22"/>
          <w:szCs w:val="22"/>
        </w:rPr>
        <w:t>Enes</w:t>
      </w:r>
      <w:r w:rsidRPr="00CA3C8B">
        <w:rPr>
          <w:sz w:val="22"/>
          <w:szCs w:val="22"/>
        </w:rPr>
        <w:t xml:space="preserve"> </w:t>
      </w:r>
      <w:r w:rsidRPr="00CA3C8B">
        <w:rPr>
          <w:b/>
          <w:color w:val="FF0000"/>
          <w:sz w:val="22"/>
          <w:szCs w:val="22"/>
        </w:rPr>
        <w:t>İbn-i</w:t>
      </w:r>
      <w:r w:rsidRPr="00CA3C8B">
        <w:rPr>
          <w:sz w:val="22"/>
          <w:szCs w:val="22"/>
        </w:rPr>
        <w:t xml:space="preserve"> </w:t>
      </w:r>
      <w:r w:rsidRPr="00CA3C8B">
        <w:rPr>
          <w:b/>
          <w:color w:val="FF0000"/>
          <w:sz w:val="22"/>
          <w:szCs w:val="22"/>
        </w:rPr>
        <w:t>Malik</w:t>
      </w:r>
      <w:r w:rsidRPr="00CA3C8B">
        <w:rPr>
          <w:sz w:val="22"/>
          <w:szCs w:val="22"/>
        </w:rPr>
        <w:t xml:space="preserve">  Анас Ибни Малик. Ансарлардан болгон, фикх боюнча адис, улуу сахаба. Хижрат башталгандан тартып 10 жыл бою Пайгамбарыбыз (САВ)дын жанында кызмат кылуу артыкчылыгына ээ болгон. 2630 хадис риваят кылган. Басрада 92-94  жылдар арасында 100 жашында түбөлүктүү ааламга аттанган. Эң акыркы </w:t>
      </w:r>
      <w:r w:rsidRPr="00CA3C8B">
        <w:rPr>
          <w:sz w:val="22"/>
          <w:szCs w:val="22"/>
          <w:lang w:val="ky-KG"/>
        </w:rPr>
        <w:t>көз жумган</w:t>
      </w:r>
      <w:r w:rsidRPr="00CA3C8B">
        <w:rPr>
          <w:sz w:val="22"/>
          <w:szCs w:val="22"/>
        </w:rPr>
        <w:t xml:space="preserve"> сахаба болуп саналат.</w:t>
      </w:r>
    </w:p>
    <w:p w14:paraId="3EBD23A5" w14:textId="77777777" w:rsidR="004C7803" w:rsidRPr="00CA3C8B" w:rsidRDefault="004C7803" w:rsidP="0081456A">
      <w:pPr>
        <w:spacing w:line="312" w:lineRule="auto"/>
        <w:ind w:firstLine="0"/>
        <w:jc w:val="left"/>
        <w:rPr>
          <w:sz w:val="22"/>
          <w:szCs w:val="22"/>
        </w:rPr>
      </w:pPr>
      <w:r w:rsidRPr="00CA3C8B">
        <w:rPr>
          <w:b/>
          <w:color w:val="FF0000"/>
          <w:sz w:val="22"/>
          <w:szCs w:val="22"/>
        </w:rPr>
        <w:t>Enes</w:t>
      </w:r>
      <w:r w:rsidRPr="00CA3C8B">
        <w:rPr>
          <w:sz w:val="22"/>
          <w:szCs w:val="22"/>
        </w:rPr>
        <w:t xml:space="preserve"> Коркунучтун терси, коркунучсуз, бейпил.</w:t>
      </w:r>
    </w:p>
    <w:p w14:paraId="790D4CA7" w14:textId="77777777" w:rsidR="004C7803" w:rsidRPr="00CA3C8B" w:rsidRDefault="004C7803" w:rsidP="0081456A">
      <w:pPr>
        <w:spacing w:line="312" w:lineRule="auto"/>
        <w:ind w:firstLine="0"/>
        <w:jc w:val="left"/>
        <w:rPr>
          <w:sz w:val="22"/>
          <w:szCs w:val="22"/>
        </w:rPr>
      </w:pPr>
      <w:r w:rsidRPr="00CA3C8B">
        <w:rPr>
          <w:b/>
          <w:color w:val="FF0000"/>
          <w:sz w:val="22"/>
          <w:szCs w:val="22"/>
        </w:rPr>
        <w:t>Enf</w:t>
      </w:r>
      <w:r w:rsidRPr="00CA3C8B">
        <w:rPr>
          <w:sz w:val="22"/>
          <w:szCs w:val="22"/>
        </w:rPr>
        <w:t xml:space="preserve"> 1. Мурун, дем алуу органдары. 2. Бир нерсенин учу, курч, учтуу жери. 3. Бир нерсенин эң жакшы болгон жери.</w:t>
      </w:r>
    </w:p>
    <w:p w14:paraId="0E428919" w14:textId="77777777" w:rsidR="004C7803" w:rsidRPr="00CA3C8B" w:rsidRDefault="004C7803" w:rsidP="0081456A">
      <w:pPr>
        <w:spacing w:line="312" w:lineRule="auto"/>
        <w:ind w:firstLine="0"/>
        <w:jc w:val="left"/>
        <w:rPr>
          <w:sz w:val="22"/>
          <w:szCs w:val="22"/>
        </w:rPr>
      </w:pPr>
      <w:r w:rsidRPr="00CA3C8B">
        <w:rPr>
          <w:b/>
          <w:color w:val="FF0000"/>
          <w:sz w:val="22"/>
          <w:szCs w:val="22"/>
        </w:rPr>
        <w:t>Enfa’</w:t>
      </w:r>
      <w:r w:rsidRPr="00CA3C8B">
        <w:rPr>
          <w:sz w:val="22"/>
          <w:szCs w:val="22"/>
        </w:rPr>
        <w:t xml:space="preserve">  Аябай пайдалуу.</w:t>
      </w:r>
    </w:p>
    <w:p w14:paraId="29924340" w14:textId="77777777" w:rsidR="004C7803" w:rsidRPr="00CA3C8B" w:rsidRDefault="004C7803" w:rsidP="0081456A">
      <w:pPr>
        <w:spacing w:line="312" w:lineRule="auto"/>
        <w:ind w:firstLine="0"/>
        <w:jc w:val="left"/>
        <w:rPr>
          <w:sz w:val="22"/>
          <w:szCs w:val="22"/>
        </w:rPr>
      </w:pPr>
      <w:r w:rsidRPr="00CA3C8B">
        <w:rPr>
          <w:b/>
          <w:color w:val="FF0000"/>
          <w:sz w:val="22"/>
          <w:szCs w:val="22"/>
        </w:rPr>
        <w:t>Enfâl</w:t>
      </w:r>
      <w:r w:rsidRPr="00CA3C8B">
        <w:rPr>
          <w:sz w:val="22"/>
          <w:szCs w:val="22"/>
        </w:rPr>
        <w:t xml:space="preserve">  Олжолор, душмандан алынган мүлктөр.</w:t>
      </w:r>
    </w:p>
    <w:p w14:paraId="6B2AA672" w14:textId="77777777" w:rsidR="004C7803" w:rsidRPr="00CA3C8B" w:rsidRDefault="004C7803" w:rsidP="0081456A">
      <w:pPr>
        <w:spacing w:line="312" w:lineRule="auto"/>
        <w:ind w:firstLine="0"/>
        <w:jc w:val="left"/>
        <w:rPr>
          <w:sz w:val="22"/>
          <w:szCs w:val="22"/>
        </w:rPr>
      </w:pPr>
      <w:r w:rsidRPr="00CA3C8B">
        <w:rPr>
          <w:b/>
          <w:color w:val="FF0000"/>
          <w:sz w:val="22"/>
          <w:szCs w:val="22"/>
        </w:rPr>
        <w:t>Enfal</w:t>
      </w:r>
      <w:r w:rsidRPr="00CA3C8B">
        <w:rPr>
          <w:sz w:val="22"/>
          <w:szCs w:val="22"/>
        </w:rPr>
        <w:t xml:space="preserve"> </w:t>
      </w:r>
      <w:r w:rsidRPr="00CA3C8B">
        <w:rPr>
          <w:b/>
          <w:color w:val="FF0000"/>
          <w:sz w:val="22"/>
          <w:szCs w:val="22"/>
        </w:rPr>
        <w:t>Suresi</w:t>
      </w:r>
      <w:r w:rsidRPr="00CA3C8B">
        <w:rPr>
          <w:sz w:val="22"/>
          <w:szCs w:val="22"/>
        </w:rPr>
        <w:t xml:space="preserve">  Ыйык Курандын 8-сүрөсү.</w:t>
      </w:r>
    </w:p>
    <w:p w14:paraId="5E404618" w14:textId="77777777" w:rsidR="004C7803" w:rsidRPr="00CA3C8B" w:rsidRDefault="004C7803" w:rsidP="0081456A">
      <w:pPr>
        <w:spacing w:line="312" w:lineRule="auto"/>
        <w:ind w:firstLine="0"/>
        <w:jc w:val="left"/>
        <w:rPr>
          <w:sz w:val="22"/>
          <w:szCs w:val="22"/>
        </w:rPr>
      </w:pPr>
      <w:r w:rsidRPr="00CA3C8B">
        <w:rPr>
          <w:b/>
          <w:color w:val="FF0000"/>
          <w:sz w:val="22"/>
          <w:szCs w:val="22"/>
        </w:rPr>
        <w:t>Enfâs</w:t>
      </w:r>
      <w:r w:rsidRPr="00CA3C8B">
        <w:rPr>
          <w:sz w:val="22"/>
          <w:szCs w:val="22"/>
        </w:rPr>
        <w:t xml:space="preserve">  1. Дем алуулар. 2. Рухтар, жандар. 3. Каухарлар. 4. Дубалар.</w:t>
      </w:r>
    </w:p>
    <w:p w14:paraId="62CDE919" w14:textId="77777777" w:rsidR="004C7803" w:rsidRPr="00CA3C8B" w:rsidRDefault="004C7803" w:rsidP="0081456A">
      <w:pPr>
        <w:spacing w:line="312" w:lineRule="auto"/>
        <w:ind w:firstLine="0"/>
        <w:jc w:val="left"/>
        <w:rPr>
          <w:sz w:val="22"/>
          <w:szCs w:val="22"/>
        </w:rPr>
      </w:pPr>
      <w:r w:rsidRPr="00CA3C8B">
        <w:rPr>
          <w:b/>
          <w:color w:val="FF0000"/>
          <w:sz w:val="22"/>
          <w:szCs w:val="22"/>
        </w:rPr>
        <w:t>Enfâs-ı</w:t>
      </w:r>
      <w:r w:rsidRPr="00CA3C8B">
        <w:rPr>
          <w:sz w:val="22"/>
          <w:szCs w:val="22"/>
        </w:rPr>
        <w:t xml:space="preserve"> </w:t>
      </w:r>
      <w:r w:rsidRPr="00CA3C8B">
        <w:rPr>
          <w:b/>
          <w:color w:val="FF0000"/>
          <w:sz w:val="22"/>
          <w:szCs w:val="22"/>
        </w:rPr>
        <w:t>hayriyye</w:t>
      </w:r>
      <w:r w:rsidRPr="00CA3C8B">
        <w:rPr>
          <w:sz w:val="22"/>
          <w:szCs w:val="22"/>
        </w:rPr>
        <w:t xml:space="preserve"> Жакшылыкка жышаан болгон дем алуу.</w:t>
      </w:r>
    </w:p>
    <w:p w14:paraId="107450E2" w14:textId="1B4A9F02" w:rsidR="004C7803" w:rsidRPr="00CA3C8B" w:rsidRDefault="004C7803" w:rsidP="0081456A">
      <w:pPr>
        <w:spacing w:line="312" w:lineRule="auto"/>
        <w:ind w:firstLine="0"/>
        <w:jc w:val="left"/>
        <w:rPr>
          <w:sz w:val="22"/>
          <w:szCs w:val="22"/>
        </w:rPr>
      </w:pPr>
      <w:r w:rsidRPr="00CA3C8B">
        <w:rPr>
          <w:b/>
          <w:color w:val="FF0000"/>
          <w:sz w:val="22"/>
          <w:szCs w:val="22"/>
        </w:rPr>
        <w:t>Enfâs-ı</w:t>
      </w:r>
      <w:r w:rsidRPr="00CA3C8B">
        <w:rPr>
          <w:sz w:val="22"/>
          <w:szCs w:val="22"/>
        </w:rPr>
        <w:t xml:space="preserve"> </w:t>
      </w:r>
      <w:r w:rsidRPr="00CA3C8B">
        <w:rPr>
          <w:b/>
          <w:color w:val="FF0000"/>
          <w:sz w:val="22"/>
          <w:szCs w:val="22"/>
        </w:rPr>
        <w:t>ma’dûde</w:t>
      </w:r>
      <w:r w:rsidRPr="00CA3C8B">
        <w:rPr>
          <w:sz w:val="22"/>
          <w:szCs w:val="22"/>
        </w:rPr>
        <w:t xml:space="preserve">  1. Адам жашоосу. 2. Жашоо мүнөттөрү. 3. Саналуу дем алып, дем чыгаруу.</w:t>
      </w:r>
    </w:p>
    <w:p w14:paraId="594F97B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Enfâs-ı</w:t>
      </w:r>
      <w:r w:rsidRPr="00CA3C8B">
        <w:rPr>
          <w:sz w:val="22"/>
          <w:szCs w:val="22"/>
        </w:rPr>
        <w:t xml:space="preserve"> </w:t>
      </w:r>
      <w:r w:rsidRPr="00CA3C8B">
        <w:rPr>
          <w:b/>
          <w:color w:val="FF0000"/>
          <w:sz w:val="22"/>
          <w:szCs w:val="22"/>
        </w:rPr>
        <w:t>ma’dûde</w:t>
      </w:r>
      <w:r w:rsidRPr="00CA3C8B">
        <w:rPr>
          <w:sz w:val="22"/>
          <w:szCs w:val="22"/>
        </w:rPr>
        <w:t xml:space="preserve"> </w:t>
      </w:r>
      <w:r w:rsidRPr="00CA3C8B">
        <w:rPr>
          <w:b/>
          <w:color w:val="FF0000"/>
          <w:sz w:val="22"/>
          <w:szCs w:val="22"/>
        </w:rPr>
        <w:t xml:space="preserve">hayat </w:t>
      </w:r>
      <w:r w:rsidRPr="00CA3C8B">
        <w:rPr>
          <w:sz w:val="22"/>
          <w:szCs w:val="22"/>
          <w:lang w:val="ky-KG"/>
        </w:rPr>
        <w:t xml:space="preserve">жашоонун </w:t>
      </w:r>
      <w:r w:rsidRPr="00CA3C8B">
        <w:rPr>
          <w:sz w:val="22"/>
          <w:szCs w:val="22"/>
          <w:lang w:val="ky-KG"/>
        </w:rPr>
        <w:t xml:space="preserve">саналуу, чектелүү </w:t>
      </w:r>
      <w:r w:rsidRPr="00CA3C8B">
        <w:rPr>
          <w:sz w:val="22"/>
          <w:szCs w:val="22"/>
        </w:rPr>
        <w:t>дем алып, дем чыгаруу</w:t>
      </w:r>
      <w:r w:rsidRPr="00CA3C8B">
        <w:rPr>
          <w:sz w:val="22"/>
          <w:szCs w:val="22"/>
          <w:lang w:val="ky-KG"/>
        </w:rPr>
        <w:t>лары.</w:t>
      </w:r>
    </w:p>
    <w:p w14:paraId="5D7B0D82" w14:textId="77777777" w:rsidR="004C7803" w:rsidRPr="00CA3C8B" w:rsidRDefault="004C7803" w:rsidP="0081456A">
      <w:pPr>
        <w:spacing w:line="312" w:lineRule="auto"/>
        <w:ind w:firstLine="0"/>
        <w:jc w:val="left"/>
        <w:rPr>
          <w:sz w:val="22"/>
          <w:szCs w:val="22"/>
        </w:rPr>
      </w:pPr>
      <w:r w:rsidRPr="00CA3C8B">
        <w:rPr>
          <w:b/>
          <w:color w:val="FF0000"/>
          <w:sz w:val="22"/>
          <w:szCs w:val="22"/>
        </w:rPr>
        <w:t>Enfes</w:t>
      </w:r>
      <w:r w:rsidRPr="00CA3C8B">
        <w:rPr>
          <w:sz w:val="22"/>
          <w:szCs w:val="22"/>
        </w:rPr>
        <w:t xml:space="preserve"> Аябай жагымдуу, таты</w:t>
      </w:r>
      <w:r w:rsidR="00125BDF" w:rsidRPr="00CA3C8B">
        <w:rPr>
          <w:sz w:val="22"/>
          <w:szCs w:val="22"/>
          <w:lang w:val="tr-TR"/>
        </w:rPr>
        <w:t>-</w:t>
      </w:r>
      <w:r w:rsidRPr="00CA3C8B">
        <w:rPr>
          <w:sz w:val="22"/>
          <w:szCs w:val="22"/>
        </w:rPr>
        <w:t>накай, назик.</w:t>
      </w:r>
    </w:p>
    <w:p w14:paraId="54C21482" w14:textId="77777777" w:rsidR="004C7803" w:rsidRPr="00CA3C8B" w:rsidRDefault="004C7803" w:rsidP="0081456A">
      <w:pPr>
        <w:spacing w:line="312" w:lineRule="auto"/>
        <w:ind w:firstLine="0"/>
        <w:jc w:val="left"/>
        <w:rPr>
          <w:sz w:val="22"/>
          <w:szCs w:val="22"/>
        </w:rPr>
      </w:pPr>
      <w:r w:rsidRPr="00CA3C8B">
        <w:rPr>
          <w:b/>
          <w:color w:val="FF0000"/>
          <w:sz w:val="22"/>
          <w:szCs w:val="22"/>
        </w:rPr>
        <w:t>Enfes-i</w:t>
      </w:r>
      <w:r w:rsidRPr="00CA3C8B">
        <w:rPr>
          <w:sz w:val="22"/>
          <w:szCs w:val="22"/>
        </w:rPr>
        <w:t xml:space="preserve"> </w:t>
      </w:r>
      <w:r w:rsidRPr="00CA3C8B">
        <w:rPr>
          <w:b/>
          <w:color w:val="FF0000"/>
          <w:sz w:val="22"/>
          <w:szCs w:val="22"/>
        </w:rPr>
        <w:t>âsâr</w:t>
      </w:r>
      <w:r w:rsidRPr="00CA3C8B">
        <w:rPr>
          <w:sz w:val="22"/>
          <w:szCs w:val="22"/>
        </w:rPr>
        <w:t xml:space="preserve">  Эң баалуу чыгарма.</w:t>
      </w:r>
    </w:p>
    <w:p w14:paraId="3499A8BA" w14:textId="77777777" w:rsidR="004C7803" w:rsidRPr="00CA3C8B" w:rsidRDefault="004C7803" w:rsidP="0081456A">
      <w:pPr>
        <w:spacing w:line="312" w:lineRule="auto"/>
        <w:ind w:firstLine="0"/>
        <w:jc w:val="left"/>
        <w:rPr>
          <w:sz w:val="22"/>
          <w:szCs w:val="22"/>
        </w:rPr>
      </w:pPr>
      <w:r w:rsidRPr="00CA3C8B">
        <w:rPr>
          <w:b/>
          <w:color w:val="FF0000"/>
          <w:sz w:val="22"/>
          <w:szCs w:val="22"/>
        </w:rPr>
        <w:t>Enfez</w:t>
      </w:r>
      <w:r w:rsidRPr="00CA3C8B">
        <w:rPr>
          <w:sz w:val="22"/>
          <w:szCs w:val="22"/>
        </w:rPr>
        <w:t xml:space="preserve">  Эң таасирдүү.</w:t>
      </w:r>
    </w:p>
    <w:p w14:paraId="05EAB7D3" w14:textId="77777777" w:rsidR="004C7803" w:rsidRPr="00CA3C8B" w:rsidRDefault="004C7803" w:rsidP="0081456A">
      <w:pPr>
        <w:spacing w:line="312" w:lineRule="auto"/>
        <w:ind w:firstLine="0"/>
        <w:jc w:val="left"/>
        <w:rPr>
          <w:sz w:val="22"/>
          <w:szCs w:val="22"/>
        </w:rPr>
      </w:pPr>
      <w:r w:rsidRPr="00CA3C8B">
        <w:rPr>
          <w:b/>
          <w:color w:val="FF0000"/>
          <w:sz w:val="22"/>
          <w:szCs w:val="22"/>
        </w:rPr>
        <w:t>Enfî</w:t>
      </w:r>
      <w:r w:rsidRPr="00CA3C8B">
        <w:rPr>
          <w:sz w:val="22"/>
          <w:szCs w:val="22"/>
        </w:rPr>
        <w:t xml:space="preserve">  Мурунга байланыштуу.</w:t>
      </w:r>
    </w:p>
    <w:p w14:paraId="189ABB5F" w14:textId="77777777" w:rsidR="004C7803" w:rsidRPr="00CA3C8B" w:rsidRDefault="004C7803" w:rsidP="0081456A">
      <w:pPr>
        <w:spacing w:line="312" w:lineRule="auto"/>
        <w:ind w:firstLine="0"/>
        <w:jc w:val="left"/>
        <w:rPr>
          <w:sz w:val="22"/>
          <w:szCs w:val="22"/>
        </w:rPr>
      </w:pPr>
      <w:r w:rsidRPr="00CA3C8B">
        <w:rPr>
          <w:b/>
          <w:color w:val="FF0000"/>
          <w:sz w:val="22"/>
          <w:szCs w:val="22"/>
        </w:rPr>
        <w:t>Enfiye</w:t>
      </w:r>
      <w:r w:rsidRPr="00CA3C8B">
        <w:rPr>
          <w:sz w:val="22"/>
          <w:szCs w:val="22"/>
        </w:rPr>
        <w:t xml:space="preserve">  Мурунга урунган түтүн.</w:t>
      </w:r>
    </w:p>
    <w:p w14:paraId="0312FB50" w14:textId="77777777" w:rsidR="004C7803" w:rsidRPr="00CA3C8B" w:rsidRDefault="004C7803" w:rsidP="0081456A">
      <w:pPr>
        <w:spacing w:line="312" w:lineRule="auto"/>
        <w:ind w:firstLine="0"/>
        <w:jc w:val="left"/>
        <w:rPr>
          <w:sz w:val="22"/>
          <w:szCs w:val="22"/>
        </w:rPr>
      </w:pPr>
      <w:r w:rsidRPr="00CA3C8B">
        <w:rPr>
          <w:b/>
          <w:color w:val="FF0000"/>
          <w:sz w:val="22"/>
          <w:szCs w:val="22"/>
        </w:rPr>
        <w:t>Enflâsyon</w:t>
      </w:r>
      <w:r w:rsidRPr="00CA3C8B">
        <w:rPr>
          <w:sz w:val="22"/>
          <w:szCs w:val="22"/>
        </w:rPr>
        <w:t xml:space="preserve">  Инфляция.</w:t>
      </w:r>
    </w:p>
    <w:p w14:paraId="0A3FF0B3" w14:textId="77777777" w:rsidR="004C7803" w:rsidRPr="00CA3C8B" w:rsidRDefault="004C7803" w:rsidP="0081456A">
      <w:pPr>
        <w:spacing w:line="312" w:lineRule="auto"/>
        <w:ind w:firstLine="0"/>
        <w:jc w:val="left"/>
        <w:rPr>
          <w:sz w:val="22"/>
          <w:szCs w:val="22"/>
        </w:rPr>
      </w:pPr>
      <w:r w:rsidRPr="00CA3C8B">
        <w:rPr>
          <w:b/>
          <w:color w:val="FF0000"/>
          <w:sz w:val="22"/>
          <w:szCs w:val="22"/>
        </w:rPr>
        <w:t>Enformasyon</w:t>
      </w:r>
      <w:r w:rsidRPr="00CA3C8B">
        <w:rPr>
          <w:sz w:val="22"/>
          <w:szCs w:val="22"/>
        </w:rPr>
        <w:t xml:space="preserve">  Информация.</w:t>
      </w:r>
    </w:p>
    <w:p w14:paraId="5201C531" w14:textId="77777777" w:rsidR="004C7803" w:rsidRPr="00CA3C8B" w:rsidRDefault="004C7803" w:rsidP="0081456A">
      <w:pPr>
        <w:spacing w:line="312" w:lineRule="auto"/>
        <w:ind w:firstLine="0"/>
        <w:jc w:val="left"/>
        <w:rPr>
          <w:sz w:val="22"/>
          <w:szCs w:val="22"/>
        </w:rPr>
      </w:pPr>
      <w:r w:rsidRPr="00CA3C8B">
        <w:rPr>
          <w:b/>
          <w:color w:val="FF0000"/>
          <w:sz w:val="22"/>
          <w:szCs w:val="22"/>
        </w:rPr>
        <w:t>Enfüs</w:t>
      </w:r>
      <w:r w:rsidRPr="00CA3C8B">
        <w:rPr>
          <w:sz w:val="22"/>
          <w:szCs w:val="22"/>
        </w:rPr>
        <w:t xml:space="preserve">  Напсилер, жандар, рухтар, жашоо ээлери.</w:t>
      </w:r>
    </w:p>
    <w:p w14:paraId="28F6C22F" w14:textId="77777777" w:rsidR="004C7803" w:rsidRPr="00CA3C8B" w:rsidRDefault="004C7803" w:rsidP="0081456A">
      <w:pPr>
        <w:spacing w:line="312" w:lineRule="auto"/>
        <w:ind w:firstLine="0"/>
        <w:jc w:val="left"/>
        <w:rPr>
          <w:sz w:val="22"/>
          <w:szCs w:val="22"/>
        </w:rPr>
      </w:pPr>
      <w:r w:rsidRPr="00CA3C8B">
        <w:rPr>
          <w:b/>
          <w:color w:val="FF0000"/>
          <w:sz w:val="22"/>
          <w:szCs w:val="22"/>
        </w:rPr>
        <w:t>Enfüsî</w:t>
      </w:r>
      <w:r w:rsidRPr="00CA3C8B">
        <w:rPr>
          <w:sz w:val="22"/>
          <w:szCs w:val="22"/>
        </w:rPr>
        <w:t xml:space="preserve">  Напсиге таандык, напсилик. Өзүнүн жашоосуна тиешелүү.</w:t>
      </w:r>
    </w:p>
    <w:p w14:paraId="1D844404" w14:textId="77777777" w:rsidR="004C7803" w:rsidRPr="00CA3C8B" w:rsidRDefault="004C7803" w:rsidP="0081456A">
      <w:pPr>
        <w:spacing w:line="312" w:lineRule="auto"/>
        <w:ind w:firstLine="0"/>
        <w:jc w:val="left"/>
        <w:rPr>
          <w:sz w:val="22"/>
          <w:szCs w:val="22"/>
        </w:rPr>
      </w:pPr>
      <w:r w:rsidRPr="00CA3C8B">
        <w:rPr>
          <w:b/>
          <w:color w:val="FF0000"/>
          <w:sz w:val="22"/>
          <w:szCs w:val="22"/>
        </w:rPr>
        <w:t>Engebeli</w:t>
      </w:r>
      <w:r w:rsidRPr="00CA3C8B">
        <w:rPr>
          <w:sz w:val="22"/>
          <w:szCs w:val="22"/>
        </w:rPr>
        <w:t xml:space="preserve"> Ой-чуңкурлуу, түз эмес (жер).</w:t>
      </w:r>
    </w:p>
    <w:p w14:paraId="7632171B" w14:textId="3E4CAFE2" w:rsidR="004C7803" w:rsidRPr="00CA3C8B" w:rsidRDefault="004C7803" w:rsidP="0081456A">
      <w:pPr>
        <w:spacing w:line="312" w:lineRule="auto"/>
        <w:ind w:firstLine="0"/>
        <w:jc w:val="left"/>
        <w:rPr>
          <w:sz w:val="22"/>
          <w:szCs w:val="22"/>
        </w:rPr>
      </w:pPr>
      <w:r w:rsidRPr="00CA3C8B">
        <w:rPr>
          <w:b/>
          <w:color w:val="FF0000"/>
          <w:sz w:val="22"/>
          <w:szCs w:val="22"/>
        </w:rPr>
        <w:t>Engel</w:t>
      </w:r>
      <w:r w:rsidRPr="00CA3C8B">
        <w:rPr>
          <w:sz w:val="22"/>
          <w:szCs w:val="22"/>
        </w:rPr>
        <w:t xml:space="preserve">  1. Тоскоол, бөгөт, кедерги, жолтоо, кыйынчылык. 2. </w:t>
      </w:r>
      <w:r w:rsidRPr="00CA3C8B">
        <w:rPr>
          <w:sz w:val="22"/>
          <w:szCs w:val="22"/>
        </w:rPr>
        <w:lastRenderedPageBreak/>
        <w:t xml:space="preserve">Тосмо, баррикада, барьер. 3. Спорт тоскоол (жарышта, ат спортунда ж.б.) </w:t>
      </w:r>
      <w:r w:rsidRPr="00CA3C8B">
        <w:rPr>
          <w:i/>
          <w:color w:val="FF0000"/>
          <w:sz w:val="22"/>
          <w:szCs w:val="22"/>
        </w:rPr>
        <w:t>~ çıkarmak</w:t>
      </w:r>
      <w:r w:rsidRPr="00CA3C8B">
        <w:rPr>
          <w:color w:val="FF0000"/>
          <w:sz w:val="22"/>
          <w:szCs w:val="22"/>
        </w:rPr>
        <w:t xml:space="preserve"> </w:t>
      </w:r>
      <w:r w:rsidRPr="00CA3C8B">
        <w:rPr>
          <w:sz w:val="22"/>
          <w:szCs w:val="22"/>
        </w:rPr>
        <w:t>Тоскоол/кедерги болуу.</w:t>
      </w:r>
    </w:p>
    <w:p w14:paraId="7AAD55D9" w14:textId="18C2CFA5" w:rsidR="004C7803" w:rsidRPr="00CA3C8B" w:rsidRDefault="004C7803" w:rsidP="0081456A">
      <w:pPr>
        <w:spacing w:line="312" w:lineRule="auto"/>
        <w:ind w:firstLine="0"/>
        <w:jc w:val="left"/>
        <w:rPr>
          <w:sz w:val="22"/>
          <w:szCs w:val="22"/>
        </w:rPr>
      </w:pPr>
      <w:r w:rsidRPr="00CA3C8B">
        <w:rPr>
          <w:b/>
          <w:color w:val="FF0000"/>
          <w:sz w:val="22"/>
          <w:szCs w:val="22"/>
        </w:rPr>
        <w:t>Engellemek</w:t>
      </w:r>
      <w:r w:rsidRPr="00CA3C8B">
        <w:rPr>
          <w:sz w:val="22"/>
          <w:szCs w:val="22"/>
        </w:rPr>
        <w:t xml:space="preserve">  1. Тоскоол/бөгөт/</w:t>
      </w:r>
      <w:r w:rsidR="00125BDF" w:rsidRPr="00CA3C8B">
        <w:rPr>
          <w:sz w:val="22"/>
          <w:szCs w:val="22"/>
          <w:lang w:val="tr-TR"/>
        </w:rPr>
        <w:t xml:space="preserve"> </w:t>
      </w:r>
      <w:r w:rsidRPr="00CA3C8B">
        <w:rPr>
          <w:sz w:val="22"/>
          <w:szCs w:val="22"/>
        </w:rPr>
        <w:t>кедерги/жолтоо болуу, кыйынчылык жаратуу, бут тосуу, кыйындатуу. 2. Тосуу, тосмо коюу, калкалоо. 3. Спорт (күрөштө) бут басуу же чалма чалуу.</w:t>
      </w:r>
    </w:p>
    <w:p w14:paraId="66C36D86" w14:textId="04A49E19" w:rsidR="004C7803" w:rsidRPr="00CA3C8B" w:rsidRDefault="004C7803" w:rsidP="0081456A">
      <w:pPr>
        <w:spacing w:line="312" w:lineRule="auto"/>
        <w:ind w:firstLine="0"/>
        <w:jc w:val="left"/>
        <w:rPr>
          <w:sz w:val="22"/>
          <w:szCs w:val="22"/>
        </w:rPr>
      </w:pPr>
      <w:r w:rsidRPr="00CA3C8B">
        <w:rPr>
          <w:b/>
          <w:color w:val="FF0000"/>
          <w:sz w:val="22"/>
          <w:szCs w:val="22"/>
        </w:rPr>
        <w:t>Engelli</w:t>
      </w:r>
      <w:r w:rsidRPr="00CA3C8B">
        <w:rPr>
          <w:sz w:val="22"/>
          <w:szCs w:val="22"/>
        </w:rPr>
        <w:t xml:space="preserve">  1. Тоскоолу/тосмосу болгон. </w:t>
      </w:r>
      <w:r w:rsidRPr="00CA3C8B">
        <w:rPr>
          <w:i/>
          <w:color w:val="FF0000"/>
          <w:sz w:val="22"/>
          <w:szCs w:val="22"/>
        </w:rPr>
        <w:t>~ koşu</w:t>
      </w:r>
      <w:r w:rsidRPr="00CA3C8B">
        <w:rPr>
          <w:color w:val="FF0000"/>
          <w:sz w:val="22"/>
          <w:szCs w:val="22"/>
        </w:rPr>
        <w:t xml:space="preserve"> </w:t>
      </w:r>
      <w:r w:rsidRPr="00CA3C8B">
        <w:rPr>
          <w:sz w:val="22"/>
          <w:szCs w:val="22"/>
        </w:rPr>
        <w:t>Тоскоолдуу жарыш. 2. Тосмо коюлган, корулган, калкаланган.</w:t>
      </w:r>
    </w:p>
    <w:p w14:paraId="724DAC15" w14:textId="77777777" w:rsidR="004C7803" w:rsidRPr="00CA3C8B" w:rsidRDefault="004C7803" w:rsidP="0081456A">
      <w:pPr>
        <w:spacing w:line="312" w:lineRule="auto"/>
        <w:ind w:firstLine="0"/>
        <w:jc w:val="left"/>
        <w:rPr>
          <w:sz w:val="22"/>
          <w:szCs w:val="22"/>
        </w:rPr>
      </w:pPr>
      <w:r w:rsidRPr="00CA3C8B">
        <w:rPr>
          <w:b/>
          <w:color w:val="FF0000"/>
          <w:sz w:val="22"/>
          <w:szCs w:val="22"/>
        </w:rPr>
        <w:t>Engiz</w:t>
      </w:r>
      <w:r w:rsidRPr="00CA3C8B">
        <w:rPr>
          <w:sz w:val="22"/>
          <w:szCs w:val="22"/>
        </w:rPr>
        <w:t xml:space="preserve">  «Үзүүчү, бузуучу, алуучу» маанисиндеги кошумча сөз, таш талканын чыгарган.</w:t>
      </w:r>
    </w:p>
    <w:p w14:paraId="28CF8BE1" w14:textId="19100DC7" w:rsidR="004C7803" w:rsidRPr="00CA3C8B" w:rsidRDefault="004C7803" w:rsidP="0081456A">
      <w:pPr>
        <w:spacing w:line="312" w:lineRule="auto"/>
        <w:ind w:firstLine="0"/>
        <w:jc w:val="left"/>
        <w:rPr>
          <w:sz w:val="22"/>
          <w:szCs w:val="22"/>
        </w:rPr>
      </w:pPr>
      <w:r w:rsidRPr="00CA3C8B">
        <w:rPr>
          <w:b/>
          <w:color w:val="FF0000"/>
          <w:sz w:val="22"/>
          <w:szCs w:val="22"/>
        </w:rPr>
        <w:t>Engizisyon</w:t>
      </w:r>
      <w:r w:rsidRPr="00CA3C8B">
        <w:rPr>
          <w:sz w:val="22"/>
          <w:szCs w:val="22"/>
        </w:rPr>
        <w:t xml:space="preserve"> Инкивизиция. XVI -XVII кылымдардагы Католик чиркөө</w:t>
      </w:r>
      <w:r w:rsidR="00ED22E4" w:rsidRPr="00CA3C8B">
        <w:rPr>
          <w:sz w:val="22"/>
          <w:szCs w:val="22"/>
          <w:lang w:val="tr-TR"/>
        </w:rPr>
        <w:t>-</w:t>
      </w:r>
      <w:r w:rsidRPr="00CA3C8B">
        <w:rPr>
          <w:sz w:val="22"/>
          <w:szCs w:val="22"/>
        </w:rPr>
        <w:t xml:space="preserve">сүнүн каардуу соту. </w:t>
      </w:r>
      <w:r w:rsidRPr="00CA3C8B">
        <w:rPr>
          <w:sz w:val="22"/>
          <w:szCs w:val="22"/>
        </w:rPr>
        <w:t>Чиркөөгө же папага каршы чыккандарды арстандарга тирүүлөй салып берүү, мештерде тирүүлөй өрттөп бышыруу өңдүү шумдуктуудай азаптын түрлөрү менен жазалашкан. Өтө оор жазалар болуп адамдын оюна келбеген коркунучтуу ыкмалар колдонул</w:t>
      </w:r>
      <w:r w:rsidR="00122D13" w:rsidRPr="00CA3C8B">
        <w:rPr>
          <w:sz w:val="22"/>
          <w:szCs w:val="22"/>
        </w:rPr>
        <w:t>-</w:t>
      </w:r>
      <w:r w:rsidRPr="00CA3C8B">
        <w:rPr>
          <w:sz w:val="22"/>
          <w:szCs w:val="22"/>
        </w:rPr>
        <w:t xml:space="preserve">ган. </w:t>
      </w:r>
    </w:p>
    <w:p w14:paraId="3D360018" w14:textId="77777777" w:rsidR="004C7803" w:rsidRPr="00CA3C8B" w:rsidRDefault="004C7803" w:rsidP="0081456A">
      <w:pPr>
        <w:spacing w:line="312" w:lineRule="auto"/>
        <w:ind w:firstLine="0"/>
        <w:jc w:val="left"/>
        <w:rPr>
          <w:sz w:val="22"/>
          <w:szCs w:val="22"/>
        </w:rPr>
      </w:pPr>
      <w:r w:rsidRPr="00CA3C8B">
        <w:rPr>
          <w:b/>
          <w:color w:val="FF0000"/>
          <w:sz w:val="22"/>
          <w:szCs w:val="22"/>
        </w:rPr>
        <w:t>Engûr</w:t>
      </w:r>
      <w:r w:rsidRPr="00CA3C8B">
        <w:rPr>
          <w:sz w:val="22"/>
          <w:szCs w:val="22"/>
        </w:rPr>
        <w:t xml:space="preserve">  Жүзүм.</w:t>
      </w:r>
    </w:p>
    <w:p w14:paraId="5BAE6BE3" w14:textId="77777777" w:rsidR="004C7803" w:rsidRPr="00CA3C8B" w:rsidRDefault="004C7803" w:rsidP="0081456A">
      <w:pPr>
        <w:spacing w:line="312" w:lineRule="auto"/>
        <w:ind w:firstLine="0"/>
        <w:jc w:val="left"/>
        <w:rPr>
          <w:sz w:val="22"/>
          <w:szCs w:val="22"/>
        </w:rPr>
      </w:pPr>
      <w:r w:rsidRPr="00CA3C8B">
        <w:rPr>
          <w:b/>
          <w:color w:val="FF0000"/>
          <w:sz w:val="22"/>
          <w:szCs w:val="22"/>
        </w:rPr>
        <w:t>Engüşt</w:t>
      </w:r>
      <w:r w:rsidRPr="00CA3C8B">
        <w:rPr>
          <w:sz w:val="22"/>
          <w:szCs w:val="22"/>
        </w:rPr>
        <w:t xml:space="preserve">  Бармак.</w:t>
      </w:r>
    </w:p>
    <w:p w14:paraId="4D6DD521" w14:textId="77777777" w:rsidR="004C7803" w:rsidRPr="00CA3C8B" w:rsidRDefault="004C7803" w:rsidP="0081456A">
      <w:pPr>
        <w:spacing w:line="312" w:lineRule="auto"/>
        <w:ind w:firstLine="0"/>
        <w:jc w:val="left"/>
        <w:rPr>
          <w:sz w:val="22"/>
          <w:szCs w:val="22"/>
        </w:rPr>
      </w:pPr>
      <w:r w:rsidRPr="00CA3C8B">
        <w:rPr>
          <w:b/>
          <w:color w:val="FF0000"/>
          <w:sz w:val="22"/>
          <w:szCs w:val="22"/>
        </w:rPr>
        <w:t>Engüşt-i</w:t>
      </w:r>
      <w:r w:rsidRPr="00CA3C8B">
        <w:rPr>
          <w:sz w:val="22"/>
          <w:szCs w:val="22"/>
        </w:rPr>
        <w:t xml:space="preserve"> </w:t>
      </w:r>
      <w:r w:rsidRPr="00CA3C8B">
        <w:rPr>
          <w:b/>
          <w:color w:val="FF0000"/>
          <w:sz w:val="22"/>
          <w:szCs w:val="22"/>
        </w:rPr>
        <w:t>kihin</w:t>
      </w:r>
      <w:r w:rsidRPr="00CA3C8B">
        <w:rPr>
          <w:sz w:val="22"/>
          <w:szCs w:val="22"/>
        </w:rPr>
        <w:t xml:space="preserve">  Чыпалак.</w:t>
      </w:r>
    </w:p>
    <w:p w14:paraId="099641E3" w14:textId="77777777" w:rsidR="004C7803" w:rsidRPr="00CA3C8B" w:rsidRDefault="004C7803" w:rsidP="0081456A">
      <w:pPr>
        <w:spacing w:line="312" w:lineRule="auto"/>
        <w:ind w:firstLine="0"/>
        <w:jc w:val="left"/>
        <w:rPr>
          <w:sz w:val="22"/>
          <w:szCs w:val="22"/>
        </w:rPr>
      </w:pPr>
      <w:r w:rsidRPr="00CA3C8B">
        <w:rPr>
          <w:b/>
          <w:color w:val="FF0000"/>
          <w:sz w:val="22"/>
          <w:szCs w:val="22"/>
        </w:rPr>
        <w:t>Engüşt-i</w:t>
      </w:r>
      <w:r w:rsidRPr="00CA3C8B">
        <w:rPr>
          <w:sz w:val="22"/>
          <w:szCs w:val="22"/>
        </w:rPr>
        <w:t xml:space="preserve"> </w:t>
      </w:r>
      <w:r w:rsidRPr="00CA3C8B">
        <w:rPr>
          <w:b/>
          <w:color w:val="FF0000"/>
          <w:sz w:val="22"/>
          <w:szCs w:val="22"/>
        </w:rPr>
        <w:t>muhannâ</w:t>
      </w:r>
      <w:r w:rsidRPr="00CA3C8B">
        <w:rPr>
          <w:sz w:val="22"/>
          <w:szCs w:val="22"/>
        </w:rPr>
        <w:t xml:space="preserve"> Кына коюлган тырмактар.</w:t>
      </w:r>
    </w:p>
    <w:p w14:paraId="646A4E58" w14:textId="77777777" w:rsidR="004C7803" w:rsidRPr="00CA3C8B" w:rsidRDefault="004C7803" w:rsidP="0081456A">
      <w:pPr>
        <w:spacing w:line="312" w:lineRule="auto"/>
        <w:ind w:firstLine="0"/>
        <w:jc w:val="left"/>
        <w:rPr>
          <w:sz w:val="22"/>
          <w:szCs w:val="22"/>
        </w:rPr>
      </w:pPr>
      <w:r w:rsidRPr="00CA3C8B">
        <w:rPr>
          <w:b/>
          <w:color w:val="FF0000"/>
          <w:sz w:val="22"/>
          <w:szCs w:val="22"/>
        </w:rPr>
        <w:t>Engüşt-i</w:t>
      </w:r>
      <w:r w:rsidRPr="00CA3C8B">
        <w:rPr>
          <w:sz w:val="22"/>
          <w:szCs w:val="22"/>
        </w:rPr>
        <w:t xml:space="preserve"> </w:t>
      </w:r>
      <w:r w:rsidRPr="00CA3C8B">
        <w:rPr>
          <w:b/>
          <w:color w:val="FF0000"/>
          <w:sz w:val="22"/>
          <w:szCs w:val="22"/>
        </w:rPr>
        <w:t>nil</w:t>
      </w:r>
      <w:r w:rsidRPr="00CA3C8B">
        <w:rPr>
          <w:sz w:val="22"/>
          <w:szCs w:val="22"/>
        </w:rPr>
        <w:t xml:space="preserve"> Кедейлик, жокчулук.</w:t>
      </w:r>
    </w:p>
    <w:p w14:paraId="5D4C7E9A" w14:textId="77777777" w:rsidR="004C7803" w:rsidRPr="00CA3C8B" w:rsidRDefault="004C7803" w:rsidP="0081456A">
      <w:pPr>
        <w:spacing w:line="312" w:lineRule="auto"/>
        <w:ind w:firstLine="0"/>
        <w:jc w:val="left"/>
        <w:rPr>
          <w:sz w:val="22"/>
          <w:szCs w:val="22"/>
        </w:rPr>
      </w:pPr>
      <w:r w:rsidRPr="00CA3C8B">
        <w:rPr>
          <w:b/>
          <w:color w:val="FF0000"/>
          <w:sz w:val="22"/>
          <w:szCs w:val="22"/>
        </w:rPr>
        <w:t>Engüşt-i</w:t>
      </w:r>
      <w:r w:rsidRPr="00CA3C8B">
        <w:rPr>
          <w:sz w:val="22"/>
          <w:szCs w:val="22"/>
        </w:rPr>
        <w:t xml:space="preserve"> </w:t>
      </w:r>
      <w:r w:rsidRPr="00CA3C8B">
        <w:rPr>
          <w:b/>
          <w:color w:val="FF0000"/>
          <w:sz w:val="22"/>
          <w:szCs w:val="22"/>
        </w:rPr>
        <w:t>sütürg</w:t>
      </w:r>
      <w:r w:rsidRPr="00CA3C8B">
        <w:rPr>
          <w:sz w:val="22"/>
          <w:szCs w:val="22"/>
        </w:rPr>
        <w:t xml:space="preserve">  Баш бармак.</w:t>
      </w:r>
    </w:p>
    <w:p w14:paraId="5AA1C4B8" w14:textId="77777777" w:rsidR="004C7803" w:rsidRPr="00CA3C8B" w:rsidRDefault="004C7803" w:rsidP="0081456A">
      <w:pPr>
        <w:spacing w:line="312" w:lineRule="auto"/>
        <w:ind w:firstLine="0"/>
        <w:jc w:val="left"/>
        <w:rPr>
          <w:sz w:val="22"/>
          <w:szCs w:val="22"/>
        </w:rPr>
      </w:pPr>
      <w:r w:rsidRPr="00CA3C8B">
        <w:rPr>
          <w:b/>
          <w:color w:val="FF0000"/>
          <w:sz w:val="22"/>
          <w:szCs w:val="22"/>
        </w:rPr>
        <w:t>Enhâr</w:t>
      </w:r>
      <w:r w:rsidRPr="00CA3C8B">
        <w:rPr>
          <w:sz w:val="22"/>
          <w:szCs w:val="22"/>
        </w:rPr>
        <w:t xml:space="preserve">  Өзөндөр, дарыялар</w:t>
      </w:r>
    </w:p>
    <w:p w14:paraId="0B049A78" w14:textId="77777777" w:rsidR="004C7803" w:rsidRPr="00CA3C8B" w:rsidRDefault="004C7803" w:rsidP="0081456A">
      <w:pPr>
        <w:spacing w:line="312" w:lineRule="auto"/>
        <w:ind w:firstLine="0"/>
        <w:jc w:val="left"/>
        <w:rPr>
          <w:sz w:val="22"/>
          <w:szCs w:val="22"/>
        </w:rPr>
      </w:pPr>
      <w:r w:rsidRPr="00CA3C8B">
        <w:rPr>
          <w:b/>
          <w:color w:val="FF0000"/>
          <w:sz w:val="22"/>
          <w:szCs w:val="22"/>
        </w:rPr>
        <w:t>Enhâr-ı</w:t>
      </w:r>
      <w:r w:rsidRPr="00CA3C8B">
        <w:rPr>
          <w:sz w:val="22"/>
          <w:szCs w:val="22"/>
        </w:rPr>
        <w:t xml:space="preserve"> </w:t>
      </w:r>
      <w:r w:rsidRPr="00CA3C8B">
        <w:rPr>
          <w:b/>
          <w:color w:val="FF0000"/>
          <w:sz w:val="22"/>
          <w:szCs w:val="22"/>
        </w:rPr>
        <w:t>amîka</w:t>
      </w:r>
      <w:r w:rsidRPr="00CA3C8B">
        <w:rPr>
          <w:sz w:val="22"/>
          <w:szCs w:val="22"/>
        </w:rPr>
        <w:t xml:space="preserve">  Терең деңиздер.</w:t>
      </w:r>
    </w:p>
    <w:p w14:paraId="4AA695FB" w14:textId="77777777" w:rsidR="004C7803" w:rsidRPr="00CA3C8B" w:rsidRDefault="004C7803" w:rsidP="0081456A">
      <w:pPr>
        <w:spacing w:line="312" w:lineRule="auto"/>
        <w:ind w:firstLine="0"/>
        <w:jc w:val="left"/>
        <w:rPr>
          <w:sz w:val="22"/>
          <w:szCs w:val="22"/>
        </w:rPr>
      </w:pPr>
      <w:r w:rsidRPr="00CA3C8B">
        <w:rPr>
          <w:b/>
          <w:color w:val="FF0000"/>
          <w:sz w:val="22"/>
          <w:szCs w:val="22"/>
        </w:rPr>
        <w:t>Enhas</w:t>
      </w:r>
      <w:r w:rsidRPr="00CA3C8B">
        <w:rPr>
          <w:sz w:val="22"/>
          <w:szCs w:val="22"/>
        </w:rPr>
        <w:t xml:space="preserve">  Ийгиликсиз, жолсуз.</w:t>
      </w:r>
    </w:p>
    <w:p w14:paraId="73D49459" w14:textId="77777777" w:rsidR="004C7803" w:rsidRPr="00CA3C8B" w:rsidRDefault="004C7803" w:rsidP="0081456A">
      <w:pPr>
        <w:spacing w:line="312" w:lineRule="auto"/>
        <w:ind w:firstLine="0"/>
        <w:jc w:val="left"/>
        <w:rPr>
          <w:sz w:val="22"/>
          <w:szCs w:val="22"/>
        </w:rPr>
      </w:pPr>
      <w:r w:rsidRPr="00CA3C8B">
        <w:rPr>
          <w:b/>
          <w:color w:val="FF0000"/>
          <w:sz w:val="22"/>
          <w:szCs w:val="22"/>
        </w:rPr>
        <w:t>Enhür</w:t>
      </w:r>
      <w:r w:rsidRPr="00CA3C8B">
        <w:rPr>
          <w:sz w:val="22"/>
          <w:szCs w:val="22"/>
        </w:rPr>
        <w:t xml:space="preserve">  Дарыялар, агын суулар.</w:t>
      </w:r>
    </w:p>
    <w:p w14:paraId="3D4C163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Enîk(a)  </w:t>
      </w:r>
      <w:r w:rsidRPr="00CA3C8B">
        <w:rPr>
          <w:sz w:val="22"/>
          <w:szCs w:val="22"/>
        </w:rPr>
        <w:t>Кооз, ичке, назик болгон нерсе.</w:t>
      </w:r>
    </w:p>
    <w:p w14:paraId="2AFC1305" w14:textId="77777777" w:rsidR="004C7803" w:rsidRPr="00CA3C8B" w:rsidRDefault="004C7803" w:rsidP="0081456A">
      <w:pPr>
        <w:spacing w:line="312" w:lineRule="auto"/>
        <w:ind w:firstLine="0"/>
        <w:jc w:val="left"/>
        <w:rPr>
          <w:sz w:val="22"/>
          <w:szCs w:val="22"/>
        </w:rPr>
      </w:pPr>
      <w:r w:rsidRPr="00CA3C8B">
        <w:rPr>
          <w:b/>
          <w:color w:val="FF0000"/>
          <w:sz w:val="22"/>
          <w:szCs w:val="22"/>
        </w:rPr>
        <w:t>Enîn</w:t>
      </w:r>
      <w:r w:rsidRPr="00CA3C8B">
        <w:rPr>
          <w:sz w:val="22"/>
          <w:szCs w:val="22"/>
        </w:rPr>
        <w:t xml:space="preserve"> Ыңылдоо, катуу оорудан улам онтоо, ыңаалоо,  сыздоо, ыйлоо.</w:t>
      </w:r>
    </w:p>
    <w:p w14:paraId="237269A8" w14:textId="77777777" w:rsidR="004C7803" w:rsidRPr="00CA3C8B" w:rsidRDefault="004C7803" w:rsidP="0081456A">
      <w:pPr>
        <w:spacing w:line="312" w:lineRule="auto"/>
        <w:ind w:firstLine="0"/>
        <w:jc w:val="left"/>
        <w:rPr>
          <w:sz w:val="22"/>
          <w:szCs w:val="22"/>
        </w:rPr>
      </w:pPr>
      <w:r w:rsidRPr="00CA3C8B">
        <w:rPr>
          <w:b/>
          <w:color w:val="FF0000"/>
          <w:sz w:val="22"/>
          <w:szCs w:val="22"/>
        </w:rPr>
        <w:t>Enîndâr</w:t>
      </w:r>
      <w:r w:rsidRPr="00CA3C8B">
        <w:rPr>
          <w:sz w:val="22"/>
          <w:szCs w:val="22"/>
        </w:rPr>
        <w:t xml:space="preserve">  Ыңыраган, кыңылдоочу, онтоп-сыздаган, кайгырып ыйлаган.</w:t>
      </w:r>
    </w:p>
    <w:p w14:paraId="774C066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Enîs(e)  </w:t>
      </w:r>
      <w:r w:rsidRPr="00CA3C8B">
        <w:rPr>
          <w:sz w:val="22"/>
          <w:szCs w:val="22"/>
        </w:rPr>
        <w:t>Дос, курбу, сүйүктүү. Үйрөнүшүп, көнүшүп калган адам.</w:t>
      </w:r>
    </w:p>
    <w:p w14:paraId="3A9E9C59" w14:textId="77777777" w:rsidR="004C7803" w:rsidRPr="00CA3C8B" w:rsidRDefault="004C7803" w:rsidP="0081456A">
      <w:pPr>
        <w:spacing w:line="312" w:lineRule="auto"/>
        <w:ind w:firstLine="0"/>
        <w:jc w:val="left"/>
        <w:rPr>
          <w:sz w:val="22"/>
          <w:szCs w:val="22"/>
        </w:rPr>
      </w:pPr>
      <w:r w:rsidRPr="00CA3C8B">
        <w:rPr>
          <w:b/>
          <w:color w:val="FF0000"/>
          <w:sz w:val="22"/>
          <w:szCs w:val="22"/>
        </w:rPr>
        <w:t>Enisan</w:t>
      </w:r>
      <w:r w:rsidRPr="00CA3C8B">
        <w:rPr>
          <w:sz w:val="22"/>
          <w:szCs w:val="22"/>
        </w:rPr>
        <w:t xml:space="preserve">  Жалган, маанисиз сөз.</w:t>
      </w:r>
    </w:p>
    <w:p w14:paraId="71E0D0C7" w14:textId="77777777" w:rsidR="004C7803" w:rsidRPr="00CA3C8B" w:rsidRDefault="004C7803" w:rsidP="0081456A">
      <w:pPr>
        <w:spacing w:line="312" w:lineRule="auto"/>
        <w:ind w:firstLine="0"/>
        <w:jc w:val="left"/>
        <w:rPr>
          <w:sz w:val="22"/>
          <w:szCs w:val="22"/>
        </w:rPr>
      </w:pPr>
      <w:r w:rsidRPr="00CA3C8B">
        <w:rPr>
          <w:b/>
          <w:color w:val="FF0000"/>
          <w:sz w:val="22"/>
          <w:szCs w:val="22"/>
        </w:rPr>
        <w:t>Enîse</w:t>
      </w:r>
      <w:r w:rsidRPr="00CA3C8B">
        <w:rPr>
          <w:sz w:val="22"/>
          <w:szCs w:val="22"/>
        </w:rPr>
        <w:t xml:space="preserve">  От, жалын, алоо.</w:t>
      </w:r>
    </w:p>
    <w:p w14:paraId="58B6695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Enîse </w:t>
      </w:r>
      <w:r w:rsidRPr="00CA3C8B">
        <w:rPr>
          <w:sz w:val="22"/>
          <w:szCs w:val="22"/>
        </w:rPr>
        <w:t xml:space="preserve"> Тоңуп, жабышып калган нерсе.</w:t>
      </w:r>
    </w:p>
    <w:p w14:paraId="68F30830" w14:textId="77777777" w:rsidR="004C7803" w:rsidRPr="00CA3C8B" w:rsidRDefault="004C7803" w:rsidP="0081456A">
      <w:pPr>
        <w:spacing w:line="312" w:lineRule="auto"/>
        <w:ind w:firstLine="0"/>
        <w:jc w:val="left"/>
        <w:rPr>
          <w:sz w:val="22"/>
          <w:szCs w:val="22"/>
        </w:rPr>
      </w:pPr>
      <w:r w:rsidRPr="00CA3C8B">
        <w:rPr>
          <w:b/>
          <w:color w:val="FF0000"/>
          <w:sz w:val="22"/>
          <w:szCs w:val="22"/>
        </w:rPr>
        <w:t>Enîs-i</w:t>
      </w:r>
      <w:r w:rsidRPr="00CA3C8B">
        <w:rPr>
          <w:sz w:val="22"/>
          <w:szCs w:val="22"/>
        </w:rPr>
        <w:t xml:space="preserve"> </w:t>
      </w:r>
      <w:r w:rsidRPr="00CA3C8B">
        <w:rPr>
          <w:b/>
          <w:color w:val="FF0000"/>
          <w:sz w:val="22"/>
          <w:szCs w:val="22"/>
        </w:rPr>
        <w:t>dil</w:t>
      </w:r>
      <w:r w:rsidRPr="00CA3C8B">
        <w:rPr>
          <w:sz w:val="22"/>
          <w:szCs w:val="22"/>
        </w:rPr>
        <w:t xml:space="preserve">  Көңүл досу.</w:t>
      </w:r>
    </w:p>
    <w:p w14:paraId="4E8E0961" w14:textId="77777777" w:rsidR="004C7803" w:rsidRPr="00CA3C8B" w:rsidRDefault="004C7803" w:rsidP="0081456A">
      <w:pPr>
        <w:spacing w:line="312" w:lineRule="auto"/>
        <w:ind w:firstLine="0"/>
        <w:jc w:val="left"/>
        <w:rPr>
          <w:sz w:val="22"/>
          <w:szCs w:val="22"/>
        </w:rPr>
      </w:pPr>
      <w:r w:rsidRPr="00CA3C8B">
        <w:rPr>
          <w:b/>
          <w:color w:val="FF0000"/>
          <w:sz w:val="22"/>
          <w:szCs w:val="22"/>
        </w:rPr>
        <w:t>Enka</w:t>
      </w:r>
      <w:r w:rsidRPr="00CA3C8B">
        <w:rPr>
          <w:sz w:val="22"/>
          <w:szCs w:val="22"/>
        </w:rPr>
        <w:t xml:space="preserve">  Эң таза, аруу, эң пакиза.</w:t>
      </w:r>
    </w:p>
    <w:p w14:paraId="3A0AB650" w14:textId="77777777" w:rsidR="004C7803" w:rsidRPr="00CA3C8B" w:rsidRDefault="004C7803" w:rsidP="0081456A">
      <w:pPr>
        <w:spacing w:line="312" w:lineRule="auto"/>
        <w:ind w:firstLine="0"/>
        <w:jc w:val="left"/>
        <w:rPr>
          <w:sz w:val="22"/>
          <w:szCs w:val="22"/>
        </w:rPr>
      </w:pPr>
      <w:r w:rsidRPr="00CA3C8B">
        <w:rPr>
          <w:b/>
          <w:color w:val="FF0000"/>
          <w:sz w:val="22"/>
          <w:szCs w:val="22"/>
        </w:rPr>
        <w:t>Enkâl</w:t>
      </w:r>
      <w:r w:rsidRPr="00CA3C8B">
        <w:rPr>
          <w:sz w:val="22"/>
          <w:szCs w:val="22"/>
        </w:rPr>
        <w:t xml:space="preserve">  1. Жаза берүүчү аспаптар. 2. </w:t>
      </w:r>
      <w:r w:rsidRPr="00CA3C8B">
        <w:rPr>
          <w:sz w:val="22"/>
          <w:szCs w:val="22"/>
        </w:rPr>
        <w:lastRenderedPageBreak/>
        <w:t>Напсинин жалаң дене жыргал- чылыктарына эле байланып калган абалы.</w:t>
      </w:r>
    </w:p>
    <w:p w14:paraId="4801005E" w14:textId="77777777" w:rsidR="004C7803" w:rsidRPr="00CA3C8B" w:rsidRDefault="004C7803" w:rsidP="0081456A">
      <w:pPr>
        <w:spacing w:line="312" w:lineRule="auto"/>
        <w:ind w:firstLine="0"/>
        <w:jc w:val="left"/>
        <w:rPr>
          <w:sz w:val="22"/>
          <w:szCs w:val="22"/>
        </w:rPr>
      </w:pPr>
      <w:r w:rsidRPr="00CA3C8B">
        <w:rPr>
          <w:b/>
          <w:color w:val="FF0000"/>
          <w:sz w:val="22"/>
          <w:szCs w:val="22"/>
        </w:rPr>
        <w:t>Enkas</w:t>
      </w:r>
      <w:r w:rsidRPr="00CA3C8B">
        <w:rPr>
          <w:sz w:val="22"/>
          <w:szCs w:val="22"/>
        </w:rPr>
        <w:t xml:space="preserve">  Өтө кемчиликтүү.</w:t>
      </w:r>
    </w:p>
    <w:p w14:paraId="6977DFCD" w14:textId="77777777" w:rsidR="004C7803" w:rsidRPr="00CA3C8B" w:rsidRDefault="004C7803" w:rsidP="0081456A">
      <w:pPr>
        <w:spacing w:line="312" w:lineRule="auto"/>
        <w:ind w:firstLine="0"/>
        <w:jc w:val="left"/>
        <w:rPr>
          <w:sz w:val="22"/>
          <w:szCs w:val="22"/>
        </w:rPr>
      </w:pPr>
      <w:r w:rsidRPr="00CA3C8B">
        <w:rPr>
          <w:b/>
          <w:color w:val="FF0000"/>
          <w:sz w:val="22"/>
          <w:szCs w:val="22"/>
        </w:rPr>
        <w:t>Enkaz</w:t>
      </w:r>
      <w:r w:rsidRPr="00CA3C8B">
        <w:rPr>
          <w:sz w:val="22"/>
          <w:szCs w:val="22"/>
        </w:rPr>
        <w:t xml:space="preserve"> 1. Жыгылуу, кулоо, кыйроо. 2. Кыйраган үй, кулаган имарат.</w:t>
      </w:r>
    </w:p>
    <w:p w14:paraId="36D1AA84" w14:textId="77777777" w:rsidR="004C7803" w:rsidRPr="00CA3C8B" w:rsidRDefault="004C7803" w:rsidP="0081456A">
      <w:pPr>
        <w:spacing w:line="312" w:lineRule="auto"/>
        <w:ind w:firstLine="0"/>
        <w:jc w:val="left"/>
        <w:rPr>
          <w:sz w:val="22"/>
          <w:szCs w:val="22"/>
        </w:rPr>
      </w:pPr>
      <w:r w:rsidRPr="00CA3C8B">
        <w:rPr>
          <w:b/>
          <w:color w:val="FF0000"/>
          <w:sz w:val="22"/>
          <w:szCs w:val="22"/>
        </w:rPr>
        <w:t>Enkaz-ı</w:t>
      </w:r>
      <w:r w:rsidRPr="00CA3C8B">
        <w:rPr>
          <w:sz w:val="22"/>
          <w:szCs w:val="22"/>
        </w:rPr>
        <w:t xml:space="preserve"> </w:t>
      </w:r>
      <w:r w:rsidRPr="00CA3C8B">
        <w:rPr>
          <w:b/>
          <w:color w:val="FF0000"/>
          <w:sz w:val="22"/>
          <w:szCs w:val="22"/>
        </w:rPr>
        <w:t>remîme</w:t>
      </w:r>
      <w:r w:rsidRPr="00CA3C8B">
        <w:rPr>
          <w:sz w:val="22"/>
          <w:szCs w:val="22"/>
        </w:rPr>
        <w:t xml:space="preserve"> Авария болгон кемелердин калдыктары, тетик</w:t>
      </w:r>
      <w:r w:rsidR="00ED22E4" w:rsidRPr="00CA3C8B">
        <w:rPr>
          <w:sz w:val="22"/>
          <w:szCs w:val="22"/>
          <w:lang w:val="tr-TR"/>
        </w:rPr>
        <w:t>-</w:t>
      </w:r>
      <w:r w:rsidRPr="00CA3C8B">
        <w:rPr>
          <w:sz w:val="22"/>
          <w:szCs w:val="22"/>
        </w:rPr>
        <w:t>тери.</w:t>
      </w:r>
    </w:p>
    <w:p w14:paraId="24876B23" w14:textId="77777777" w:rsidR="004C7803" w:rsidRPr="00CA3C8B" w:rsidRDefault="004C7803" w:rsidP="0081456A">
      <w:pPr>
        <w:spacing w:line="312" w:lineRule="auto"/>
        <w:ind w:firstLine="0"/>
        <w:jc w:val="left"/>
        <w:rPr>
          <w:sz w:val="22"/>
          <w:szCs w:val="22"/>
        </w:rPr>
      </w:pPr>
      <w:r w:rsidRPr="00CA3C8B">
        <w:rPr>
          <w:b/>
          <w:color w:val="FF0000"/>
          <w:sz w:val="22"/>
          <w:szCs w:val="22"/>
        </w:rPr>
        <w:t>Enkaz-ı</w:t>
      </w:r>
      <w:r w:rsidRPr="00CA3C8B">
        <w:rPr>
          <w:sz w:val="22"/>
          <w:szCs w:val="22"/>
        </w:rPr>
        <w:t xml:space="preserve"> </w:t>
      </w:r>
      <w:r w:rsidRPr="00CA3C8B">
        <w:rPr>
          <w:b/>
          <w:color w:val="FF0000"/>
          <w:sz w:val="22"/>
          <w:szCs w:val="22"/>
        </w:rPr>
        <w:t>ümmid</w:t>
      </w:r>
      <w:r w:rsidRPr="00CA3C8B">
        <w:rPr>
          <w:sz w:val="22"/>
          <w:szCs w:val="22"/>
        </w:rPr>
        <w:t xml:space="preserve"> Υмүттүн өчүүсү, үмүтсүз болуу.</w:t>
      </w:r>
    </w:p>
    <w:p w14:paraId="7A25E7BE" w14:textId="77777777" w:rsidR="004C7803" w:rsidRPr="00CA3C8B" w:rsidRDefault="004C7803" w:rsidP="0081456A">
      <w:pPr>
        <w:spacing w:line="312" w:lineRule="auto"/>
        <w:ind w:firstLine="0"/>
        <w:jc w:val="left"/>
        <w:rPr>
          <w:sz w:val="22"/>
          <w:szCs w:val="22"/>
        </w:rPr>
      </w:pPr>
      <w:r w:rsidRPr="00CA3C8B">
        <w:rPr>
          <w:b/>
          <w:color w:val="FF0000"/>
          <w:sz w:val="22"/>
          <w:szCs w:val="22"/>
        </w:rPr>
        <w:t>Enlem</w:t>
      </w:r>
      <w:r w:rsidRPr="00CA3C8B">
        <w:rPr>
          <w:sz w:val="22"/>
          <w:szCs w:val="22"/>
        </w:rPr>
        <w:t xml:space="preserve">  астр. Геогр. кеңдик. </w:t>
      </w:r>
      <w:r w:rsidRPr="00CA3C8B">
        <w:rPr>
          <w:i/>
          <w:color w:val="FF0000"/>
          <w:sz w:val="22"/>
          <w:szCs w:val="22"/>
        </w:rPr>
        <w:t>kuzey</w:t>
      </w:r>
      <w:r w:rsidRPr="00CA3C8B">
        <w:rPr>
          <w:color w:val="FF0000"/>
          <w:sz w:val="22"/>
          <w:szCs w:val="22"/>
        </w:rPr>
        <w:t xml:space="preserve"> </w:t>
      </w:r>
      <w:r w:rsidRPr="00CA3C8B">
        <w:rPr>
          <w:i/>
          <w:color w:val="FF0000"/>
          <w:sz w:val="22"/>
          <w:szCs w:val="22"/>
        </w:rPr>
        <w:t>~i</w:t>
      </w:r>
      <w:r w:rsidRPr="00CA3C8B">
        <w:rPr>
          <w:sz w:val="22"/>
          <w:szCs w:val="22"/>
        </w:rPr>
        <w:t xml:space="preserve"> Түндүк кеңдик.</w:t>
      </w:r>
    </w:p>
    <w:p w14:paraId="1B384F8C" w14:textId="77777777" w:rsidR="004C7803" w:rsidRPr="00CA3C8B" w:rsidRDefault="004C7803" w:rsidP="0081456A">
      <w:pPr>
        <w:spacing w:line="312" w:lineRule="auto"/>
        <w:ind w:firstLine="0"/>
        <w:jc w:val="left"/>
        <w:rPr>
          <w:sz w:val="22"/>
          <w:szCs w:val="22"/>
        </w:rPr>
      </w:pPr>
      <w:r w:rsidRPr="00CA3C8B">
        <w:rPr>
          <w:b/>
          <w:color w:val="FF0000"/>
          <w:sz w:val="22"/>
          <w:szCs w:val="22"/>
        </w:rPr>
        <w:t>Enli</w:t>
      </w:r>
      <w:r w:rsidRPr="00CA3C8B">
        <w:rPr>
          <w:sz w:val="22"/>
          <w:szCs w:val="22"/>
        </w:rPr>
        <w:t xml:space="preserve"> Эндүү, кең, жазы. </w:t>
      </w:r>
      <w:r w:rsidRPr="00CA3C8B">
        <w:rPr>
          <w:i/>
          <w:color w:val="FF0000"/>
          <w:sz w:val="22"/>
          <w:szCs w:val="22"/>
        </w:rPr>
        <w:t>~ kumaş</w:t>
      </w:r>
      <w:r w:rsidRPr="00CA3C8B">
        <w:rPr>
          <w:color w:val="FF0000"/>
          <w:sz w:val="22"/>
          <w:szCs w:val="22"/>
        </w:rPr>
        <w:t xml:space="preserve"> </w:t>
      </w:r>
      <w:r w:rsidRPr="00CA3C8B">
        <w:rPr>
          <w:sz w:val="22"/>
          <w:szCs w:val="22"/>
        </w:rPr>
        <w:t xml:space="preserve">Эндүү кездеме. </w:t>
      </w:r>
      <w:r w:rsidRPr="00CA3C8B">
        <w:rPr>
          <w:i/>
          <w:color w:val="FF0000"/>
          <w:sz w:val="22"/>
          <w:szCs w:val="22"/>
        </w:rPr>
        <w:t>~ yaprak</w:t>
      </w:r>
      <w:r w:rsidRPr="00CA3C8B">
        <w:rPr>
          <w:color w:val="FF0000"/>
          <w:sz w:val="22"/>
          <w:szCs w:val="22"/>
        </w:rPr>
        <w:t xml:space="preserve"> </w:t>
      </w:r>
      <w:r w:rsidRPr="00CA3C8B">
        <w:rPr>
          <w:sz w:val="22"/>
          <w:szCs w:val="22"/>
        </w:rPr>
        <w:t>Жазы жалбырак.</w:t>
      </w:r>
    </w:p>
    <w:p w14:paraId="5A507A82" w14:textId="77777777" w:rsidR="004C7803" w:rsidRPr="00CA3C8B" w:rsidRDefault="004C7803" w:rsidP="0081456A">
      <w:pPr>
        <w:spacing w:line="312" w:lineRule="auto"/>
        <w:ind w:firstLine="0"/>
        <w:jc w:val="left"/>
        <w:rPr>
          <w:sz w:val="22"/>
          <w:szCs w:val="22"/>
        </w:rPr>
      </w:pPr>
      <w:r w:rsidRPr="00CA3C8B">
        <w:rPr>
          <w:b/>
          <w:color w:val="FF0000"/>
          <w:sz w:val="22"/>
          <w:szCs w:val="22"/>
        </w:rPr>
        <w:t>Enmâ</w:t>
      </w:r>
      <w:r w:rsidRPr="00CA3C8B">
        <w:rPr>
          <w:sz w:val="22"/>
          <w:szCs w:val="22"/>
        </w:rPr>
        <w:t xml:space="preserve">  Эң көп, эң берекеттүү.</w:t>
      </w:r>
    </w:p>
    <w:p w14:paraId="5C78C676" w14:textId="77777777" w:rsidR="004C7803" w:rsidRPr="00CA3C8B" w:rsidRDefault="004C7803" w:rsidP="0081456A">
      <w:pPr>
        <w:spacing w:line="312" w:lineRule="auto"/>
        <w:ind w:firstLine="0"/>
        <w:jc w:val="left"/>
        <w:rPr>
          <w:sz w:val="22"/>
          <w:szCs w:val="22"/>
        </w:rPr>
      </w:pPr>
      <w:r w:rsidRPr="00CA3C8B">
        <w:rPr>
          <w:b/>
          <w:color w:val="FF0000"/>
          <w:sz w:val="22"/>
          <w:szCs w:val="22"/>
        </w:rPr>
        <w:t>Enmûzec</w:t>
      </w:r>
      <w:r w:rsidRPr="00CA3C8B">
        <w:rPr>
          <w:sz w:val="22"/>
          <w:szCs w:val="22"/>
        </w:rPr>
        <w:t xml:space="preserve"> Үлгү, модель, макет, өрнөк.</w:t>
      </w:r>
    </w:p>
    <w:p w14:paraId="206272AA" w14:textId="77777777" w:rsidR="004C7803" w:rsidRPr="00CA3C8B" w:rsidRDefault="004C7803" w:rsidP="0081456A">
      <w:pPr>
        <w:spacing w:line="312" w:lineRule="auto"/>
        <w:ind w:firstLine="0"/>
        <w:jc w:val="left"/>
        <w:rPr>
          <w:sz w:val="22"/>
          <w:szCs w:val="22"/>
        </w:rPr>
      </w:pPr>
      <w:r w:rsidRPr="00CA3C8B">
        <w:rPr>
          <w:b/>
          <w:color w:val="FF0000"/>
          <w:sz w:val="22"/>
          <w:szCs w:val="22"/>
        </w:rPr>
        <w:t>Enne</w:t>
      </w:r>
      <w:r w:rsidRPr="00CA3C8B">
        <w:rPr>
          <w:sz w:val="22"/>
          <w:szCs w:val="22"/>
        </w:rPr>
        <w:t xml:space="preserve">  Гр: Аябай катуу басым жасап айтылган сөздөрдө колдонулат.</w:t>
      </w:r>
    </w:p>
    <w:p w14:paraId="7BD59668" w14:textId="77777777" w:rsidR="004C7803" w:rsidRPr="00CA3C8B" w:rsidRDefault="004C7803" w:rsidP="0081456A">
      <w:pPr>
        <w:spacing w:line="312" w:lineRule="auto"/>
        <w:ind w:firstLine="0"/>
        <w:jc w:val="left"/>
        <w:rPr>
          <w:sz w:val="22"/>
          <w:szCs w:val="22"/>
        </w:rPr>
      </w:pPr>
      <w:r w:rsidRPr="00CA3C8B">
        <w:rPr>
          <w:b/>
          <w:color w:val="FF0000"/>
          <w:sz w:val="22"/>
          <w:szCs w:val="22"/>
        </w:rPr>
        <w:t>Enne</w:t>
      </w:r>
      <w:r w:rsidRPr="00CA3C8B">
        <w:rPr>
          <w:sz w:val="22"/>
          <w:szCs w:val="22"/>
        </w:rPr>
        <w:t xml:space="preserve">  Сөздөрдүн башында келип, кескиндик жана чечкиндүүлүктү билдирет.</w:t>
      </w:r>
    </w:p>
    <w:p w14:paraId="4BF80BE4" w14:textId="4559F115" w:rsidR="004C7803" w:rsidRPr="00CA3C8B" w:rsidRDefault="004C7803" w:rsidP="0081456A">
      <w:pPr>
        <w:spacing w:line="312" w:lineRule="auto"/>
        <w:ind w:firstLine="0"/>
        <w:jc w:val="left"/>
        <w:rPr>
          <w:sz w:val="22"/>
          <w:szCs w:val="22"/>
        </w:rPr>
      </w:pPr>
      <w:r w:rsidRPr="00CA3C8B">
        <w:rPr>
          <w:b/>
          <w:color w:val="FF0000"/>
          <w:sz w:val="22"/>
          <w:szCs w:val="22"/>
        </w:rPr>
        <w:t>En-nûr</w:t>
      </w:r>
      <w:r w:rsidRPr="00CA3C8B">
        <w:rPr>
          <w:sz w:val="22"/>
          <w:szCs w:val="22"/>
        </w:rPr>
        <w:t xml:space="preserve"> </w:t>
      </w:r>
      <w:r w:rsidR="003A7DB0">
        <w:rPr>
          <w:sz w:val="22"/>
          <w:szCs w:val="22"/>
        </w:rPr>
        <w:t>Бардык</w:t>
      </w:r>
      <w:r w:rsidRPr="00CA3C8B">
        <w:rPr>
          <w:sz w:val="22"/>
          <w:szCs w:val="22"/>
        </w:rPr>
        <w:t xml:space="preserve"> нурлардын жаратуучусу, нурларга нур берүүчү Аллах.</w:t>
      </w:r>
    </w:p>
    <w:p w14:paraId="05ED0A44" w14:textId="77777777" w:rsidR="004C7803" w:rsidRPr="00CA3C8B" w:rsidRDefault="004C7803" w:rsidP="0081456A">
      <w:pPr>
        <w:spacing w:line="312" w:lineRule="auto"/>
        <w:ind w:firstLine="0"/>
        <w:jc w:val="left"/>
        <w:rPr>
          <w:sz w:val="22"/>
          <w:szCs w:val="22"/>
        </w:rPr>
      </w:pPr>
      <w:r w:rsidRPr="00CA3C8B">
        <w:rPr>
          <w:b/>
          <w:color w:val="FF0000"/>
          <w:sz w:val="22"/>
          <w:szCs w:val="22"/>
        </w:rPr>
        <w:t>Ensâb</w:t>
      </w:r>
      <w:r w:rsidRPr="00CA3C8B">
        <w:rPr>
          <w:sz w:val="22"/>
          <w:szCs w:val="22"/>
        </w:rPr>
        <w:t xml:space="preserve">  Сыйыныла турган таштар. Мушриктер бул таштардын жанында курмандык чалышкан.</w:t>
      </w:r>
    </w:p>
    <w:p w14:paraId="71AF7D69" w14:textId="77777777" w:rsidR="004C7803" w:rsidRPr="00CA3C8B" w:rsidRDefault="004C7803" w:rsidP="0081456A">
      <w:pPr>
        <w:spacing w:line="312" w:lineRule="auto"/>
        <w:ind w:firstLine="0"/>
        <w:jc w:val="left"/>
        <w:rPr>
          <w:sz w:val="22"/>
          <w:szCs w:val="22"/>
        </w:rPr>
      </w:pPr>
      <w:r w:rsidRPr="00CA3C8B">
        <w:rPr>
          <w:b/>
          <w:color w:val="FF0000"/>
          <w:sz w:val="22"/>
          <w:szCs w:val="22"/>
        </w:rPr>
        <w:t>Ensâb</w:t>
      </w:r>
      <w:r w:rsidRPr="00CA3C8B">
        <w:rPr>
          <w:sz w:val="22"/>
          <w:szCs w:val="22"/>
        </w:rPr>
        <w:t xml:space="preserve"> Ата-тек, уруулар, муундар, тектер, урпак.</w:t>
      </w:r>
    </w:p>
    <w:p w14:paraId="746B1383" w14:textId="77777777" w:rsidR="004C7803" w:rsidRPr="00CA3C8B" w:rsidRDefault="004C7803" w:rsidP="0081456A">
      <w:pPr>
        <w:spacing w:line="312" w:lineRule="auto"/>
        <w:ind w:firstLine="0"/>
        <w:jc w:val="left"/>
        <w:rPr>
          <w:sz w:val="22"/>
          <w:szCs w:val="22"/>
        </w:rPr>
      </w:pPr>
      <w:r w:rsidRPr="00CA3C8B">
        <w:rPr>
          <w:b/>
          <w:color w:val="FF0000"/>
          <w:sz w:val="22"/>
          <w:szCs w:val="22"/>
        </w:rPr>
        <w:t>Ensâc</w:t>
      </w:r>
      <w:r w:rsidRPr="00CA3C8B">
        <w:rPr>
          <w:sz w:val="22"/>
          <w:szCs w:val="22"/>
        </w:rPr>
        <w:t xml:space="preserve">  (кара: </w:t>
      </w:r>
      <w:r w:rsidRPr="00CA3C8B">
        <w:rPr>
          <w:b/>
          <w:color w:val="FF0000"/>
          <w:sz w:val="22"/>
          <w:szCs w:val="22"/>
        </w:rPr>
        <w:t>Nesc</w:t>
      </w:r>
      <w:r w:rsidRPr="00CA3C8B">
        <w:rPr>
          <w:sz w:val="22"/>
          <w:szCs w:val="22"/>
        </w:rPr>
        <w:t>). Токумалар, токулган нерселер, оймо-чиймелер, тикмелер.</w:t>
      </w:r>
    </w:p>
    <w:p w14:paraId="4AD877DC" w14:textId="77777777" w:rsidR="004C7803" w:rsidRPr="00CA3C8B" w:rsidRDefault="004C7803" w:rsidP="0081456A">
      <w:pPr>
        <w:spacing w:line="312" w:lineRule="auto"/>
        <w:ind w:firstLine="0"/>
        <w:jc w:val="left"/>
        <w:rPr>
          <w:sz w:val="22"/>
          <w:szCs w:val="22"/>
        </w:rPr>
      </w:pPr>
      <w:r w:rsidRPr="00CA3C8B">
        <w:rPr>
          <w:b/>
          <w:color w:val="FF0000"/>
          <w:sz w:val="22"/>
          <w:szCs w:val="22"/>
        </w:rPr>
        <w:t>Ensâf</w:t>
      </w:r>
      <w:r w:rsidRPr="00CA3C8B">
        <w:rPr>
          <w:sz w:val="22"/>
          <w:szCs w:val="22"/>
        </w:rPr>
        <w:t xml:space="preserve"> (көп. </w:t>
      </w:r>
      <w:r w:rsidRPr="00CA3C8B">
        <w:rPr>
          <w:b/>
          <w:color w:val="FF0000"/>
          <w:sz w:val="22"/>
          <w:szCs w:val="22"/>
        </w:rPr>
        <w:t>Nısf</w:t>
      </w:r>
      <w:r w:rsidRPr="00CA3C8B">
        <w:rPr>
          <w:sz w:val="22"/>
          <w:szCs w:val="22"/>
        </w:rPr>
        <w:t>). Жартылар, жарымдар.</w:t>
      </w:r>
    </w:p>
    <w:p w14:paraId="6D7B02B8" w14:textId="77777777" w:rsidR="004C7803" w:rsidRPr="00CA3C8B" w:rsidRDefault="004C7803" w:rsidP="0081456A">
      <w:pPr>
        <w:spacing w:line="312" w:lineRule="auto"/>
        <w:ind w:firstLine="0"/>
        <w:jc w:val="left"/>
        <w:rPr>
          <w:sz w:val="22"/>
          <w:szCs w:val="22"/>
        </w:rPr>
      </w:pPr>
      <w:r w:rsidRPr="00CA3C8B">
        <w:rPr>
          <w:b/>
          <w:color w:val="FF0000"/>
          <w:sz w:val="22"/>
          <w:szCs w:val="22"/>
        </w:rPr>
        <w:t>Ensaf</w:t>
      </w:r>
      <w:r w:rsidRPr="00CA3C8B">
        <w:rPr>
          <w:sz w:val="22"/>
          <w:szCs w:val="22"/>
        </w:rPr>
        <w:t xml:space="preserve"> Жарым жартылар, толук </w:t>
      </w:r>
      <w:r w:rsidRPr="00CA3C8B">
        <w:rPr>
          <w:sz w:val="22"/>
          <w:szCs w:val="22"/>
        </w:rPr>
        <w:t>эмес жарымы жок нерселер.</w:t>
      </w:r>
    </w:p>
    <w:p w14:paraId="232437D8" w14:textId="77777777" w:rsidR="004C7803" w:rsidRPr="00CA3C8B" w:rsidRDefault="004C7803" w:rsidP="0081456A">
      <w:pPr>
        <w:spacing w:line="312" w:lineRule="auto"/>
        <w:ind w:firstLine="0"/>
        <w:jc w:val="left"/>
        <w:rPr>
          <w:sz w:val="22"/>
          <w:szCs w:val="22"/>
        </w:rPr>
      </w:pPr>
      <w:r w:rsidRPr="00CA3C8B">
        <w:rPr>
          <w:b/>
          <w:color w:val="FF0000"/>
          <w:sz w:val="22"/>
          <w:szCs w:val="22"/>
        </w:rPr>
        <w:t>Ensâl</w:t>
      </w:r>
      <w:r w:rsidRPr="00CA3C8B">
        <w:rPr>
          <w:sz w:val="22"/>
          <w:szCs w:val="22"/>
        </w:rPr>
        <w:t xml:space="preserve">  Урпактар, насилдер, укум-тукумдар.</w:t>
      </w:r>
    </w:p>
    <w:p w14:paraId="3F7F1BA1" w14:textId="774877C1" w:rsidR="004C7803" w:rsidRPr="00CA3C8B" w:rsidRDefault="004C7803" w:rsidP="0081456A">
      <w:pPr>
        <w:spacing w:line="312" w:lineRule="auto"/>
        <w:ind w:firstLine="0"/>
        <w:jc w:val="left"/>
        <w:rPr>
          <w:sz w:val="22"/>
          <w:szCs w:val="22"/>
        </w:rPr>
      </w:pPr>
      <w:r w:rsidRPr="00CA3C8B">
        <w:rPr>
          <w:b/>
          <w:color w:val="FF0000"/>
          <w:sz w:val="22"/>
          <w:szCs w:val="22"/>
        </w:rPr>
        <w:t>Ensâr</w:t>
      </w:r>
      <w:r w:rsidRPr="00CA3C8B">
        <w:rPr>
          <w:sz w:val="22"/>
          <w:szCs w:val="22"/>
        </w:rPr>
        <w:t xml:space="preserve">  1. (көп. </w:t>
      </w:r>
      <w:r w:rsidRPr="00CA3C8B">
        <w:rPr>
          <w:b/>
          <w:color w:val="FF0000"/>
          <w:sz w:val="22"/>
          <w:szCs w:val="22"/>
        </w:rPr>
        <w:t>Nasır</w:t>
      </w:r>
      <w:r w:rsidRPr="00CA3C8B">
        <w:rPr>
          <w:sz w:val="22"/>
          <w:szCs w:val="22"/>
        </w:rPr>
        <w:t>). 1. Жардам</w:t>
      </w:r>
      <w:r w:rsidR="00A90A8D" w:rsidRPr="00CA3C8B">
        <w:rPr>
          <w:sz w:val="22"/>
          <w:szCs w:val="22"/>
        </w:rPr>
        <w:t>-</w:t>
      </w:r>
      <w:r w:rsidRPr="00CA3C8B">
        <w:rPr>
          <w:sz w:val="22"/>
          <w:szCs w:val="22"/>
        </w:rPr>
        <w:t>чылар, көмөкчүлөр. 2. Пайгамбарыбыз Аз.Мухаммаддын (САВ) Меккеден Мадинага көчкөн кезинде жардам колун аябаган мадиналык сахабалар. Ансарлар.</w:t>
      </w:r>
    </w:p>
    <w:p w14:paraId="0A53D83E" w14:textId="77777777" w:rsidR="004C7803" w:rsidRPr="00CA3C8B" w:rsidRDefault="004C7803" w:rsidP="0081456A">
      <w:pPr>
        <w:spacing w:line="312" w:lineRule="auto"/>
        <w:ind w:firstLine="0"/>
        <w:jc w:val="left"/>
        <w:rPr>
          <w:sz w:val="22"/>
          <w:szCs w:val="22"/>
        </w:rPr>
      </w:pPr>
      <w:r w:rsidRPr="00CA3C8B">
        <w:rPr>
          <w:b/>
          <w:color w:val="FF0000"/>
          <w:sz w:val="22"/>
          <w:szCs w:val="22"/>
        </w:rPr>
        <w:t>Ense</w:t>
      </w:r>
      <w:r w:rsidRPr="00CA3C8B">
        <w:rPr>
          <w:sz w:val="22"/>
          <w:szCs w:val="22"/>
        </w:rPr>
        <w:t xml:space="preserve"> 1. Желке. </w:t>
      </w:r>
      <w:r w:rsidRPr="00CA3C8B">
        <w:rPr>
          <w:i/>
          <w:color w:val="FF0000"/>
          <w:sz w:val="22"/>
          <w:szCs w:val="22"/>
        </w:rPr>
        <w:t>~ kökü</w:t>
      </w:r>
      <w:r w:rsidRPr="00CA3C8B">
        <w:rPr>
          <w:color w:val="FF0000"/>
          <w:sz w:val="22"/>
          <w:szCs w:val="22"/>
        </w:rPr>
        <w:t xml:space="preserve"> </w:t>
      </w:r>
      <w:r w:rsidRPr="00CA3C8B">
        <w:rPr>
          <w:sz w:val="22"/>
          <w:szCs w:val="22"/>
        </w:rPr>
        <w:t xml:space="preserve">Желкенин уюлу. 2. арго Арка. </w:t>
      </w:r>
      <w:r w:rsidRPr="00CA3C8B">
        <w:rPr>
          <w:i/>
          <w:color w:val="FF0000"/>
          <w:sz w:val="22"/>
          <w:szCs w:val="22"/>
        </w:rPr>
        <w:t>~sinde</w:t>
      </w:r>
      <w:r w:rsidRPr="00CA3C8B">
        <w:rPr>
          <w:color w:val="FF0000"/>
          <w:sz w:val="22"/>
          <w:szCs w:val="22"/>
        </w:rPr>
        <w:t xml:space="preserve"> </w:t>
      </w:r>
      <w:r w:rsidRPr="00CA3C8B">
        <w:rPr>
          <w:sz w:val="22"/>
          <w:szCs w:val="22"/>
        </w:rPr>
        <w:t xml:space="preserve">Аркасында. </w:t>
      </w:r>
      <w:r w:rsidRPr="00CA3C8B">
        <w:rPr>
          <w:i/>
          <w:color w:val="FF0000"/>
          <w:sz w:val="22"/>
          <w:szCs w:val="22"/>
        </w:rPr>
        <w:t>~ sine binmek</w:t>
      </w:r>
      <w:r w:rsidRPr="00CA3C8B">
        <w:rPr>
          <w:color w:val="FF0000"/>
          <w:sz w:val="22"/>
          <w:szCs w:val="22"/>
        </w:rPr>
        <w:t xml:space="preserve"> </w:t>
      </w:r>
      <w:r w:rsidRPr="00CA3C8B">
        <w:rPr>
          <w:sz w:val="22"/>
          <w:szCs w:val="22"/>
        </w:rPr>
        <w:t xml:space="preserve">өтм. Мойнуна минип алуу, баш ийдирип алуу. </w:t>
      </w:r>
      <w:r w:rsidRPr="00CA3C8B">
        <w:rPr>
          <w:i/>
          <w:color w:val="FF0000"/>
          <w:sz w:val="22"/>
          <w:szCs w:val="22"/>
        </w:rPr>
        <w:t>~sinde boza pişirmek</w:t>
      </w:r>
      <w:r w:rsidRPr="00CA3C8B">
        <w:rPr>
          <w:color w:val="FF0000"/>
          <w:sz w:val="22"/>
          <w:szCs w:val="22"/>
        </w:rPr>
        <w:t xml:space="preserve"> </w:t>
      </w:r>
      <w:r w:rsidRPr="00CA3C8B">
        <w:rPr>
          <w:sz w:val="22"/>
          <w:szCs w:val="22"/>
        </w:rPr>
        <w:t xml:space="preserve">Өлөрчө иштетүү, жанын тындырбоо. </w:t>
      </w:r>
      <w:r w:rsidRPr="00CA3C8B">
        <w:rPr>
          <w:i/>
          <w:color w:val="FF0000"/>
          <w:sz w:val="22"/>
          <w:szCs w:val="22"/>
        </w:rPr>
        <w:t>~si</w:t>
      </w:r>
      <w:r w:rsidRPr="00CA3C8B">
        <w:rPr>
          <w:sz w:val="22"/>
          <w:szCs w:val="22"/>
        </w:rPr>
        <w:t xml:space="preserve"> </w:t>
      </w:r>
      <w:r w:rsidRPr="00CA3C8B">
        <w:rPr>
          <w:i/>
          <w:color w:val="FF0000"/>
          <w:sz w:val="22"/>
          <w:szCs w:val="22"/>
        </w:rPr>
        <w:t>kalın</w:t>
      </w:r>
      <w:r w:rsidRPr="00CA3C8B">
        <w:rPr>
          <w:color w:val="FF0000"/>
          <w:sz w:val="22"/>
          <w:szCs w:val="22"/>
        </w:rPr>
        <w:t xml:space="preserve"> </w:t>
      </w:r>
      <w:r w:rsidRPr="00CA3C8B">
        <w:rPr>
          <w:sz w:val="22"/>
          <w:szCs w:val="22"/>
        </w:rPr>
        <w:t xml:space="preserve">Мойну жоон, күчтүү, кубаттуу. </w:t>
      </w:r>
      <w:r w:rsidRPr="00CA3C8B">
        <w:rPr>
          <w:i/>
          <w:color w:val="FF0000"/>
          <w:sz w:val="22"/>
          <w:szCs w:val="22"/>
        </w:rPr>
        <w:t>~sine yapışmak</w:t>
      </w:r>
      <w:r w:rsidRPr="00CA3C8B">
        <w:rPr>
          <w:color w:val="FF0000"/>
          <w:sz w:val="22"/>
          <w:szCs w:val="22"/>
        </w:rPr>
        <w:t xml:space="preserve"> </w:t>
      </w:r>
      <w:r w:rsidRPr="00CA3C8B">
        <w:rPr>
          <w:sz w:val="22"/>
          <w:szCs w:val="22"/>
        </w:rPr>
        <w:t xml:space="preserve">Жакасына жабышуу. </w:t>
      </w:r>
      <w:r w:rsidRPr="00CA3C8B">
        <w:rPr>
          <w:i/>
          <w:color w:val="FF0000"/>
          <w:sz w:val="22"/>
          <w:szCs w:val="22"/>
        </w:rPr>
        <w:t>~ yapmak</w:t>
      </w:r>
      <w:r w:rsidRPr="00CA3C8B">
        <w:rPr>
          <w:color w:val="FF0000"/>
          <w:sz w:val="22"/>
          <w:szCs w:val="22"/>
        </w:rPr>
        <w:t xml:space="preserve"> </w:t>
      </w:r>
      <w:r w:rsidRPr="00CA3C8B">
        <w:rPr>
          <w:sz w:val="22"/>
          <w:szCs w:val="22"/>
        </w:rPr>
        <w:t>арго Өз жанын багуу.</w:t>
      </w:r>
    </w:p>
    <w:p w14:paraId="4D9B737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Enseb</w:t>
      </w:r>
      <w:r w:rsidRPr="00CA3C8B">
        <w:rPr>
          <w:sz w:val="22"/>
          <w:szCs w:val="22"/>
        </w:rPr>
        <w:t xml:space="preserve"> Өтө ылайыктуу, шайкеш, татыктуу, арзыган.</w:t>
      </w:r>
    </w:p>
    <w:p w14:paraId="5FA8F411" w14:textId="77777777" w:rsidR="004C7803" w:rsidRPr="00CA3C8B" w:rsidRDefault="004C7803" w:rsidP="0081456A">
      <w:pPr>
        <w:spacing w:line="312" w:lineRule="auto"/>
        <w:ind w:firstLine="0"/>
        <w:jc w:val="left"/>
        <w:rPr>
          <w:sz w:val="22"/>
          <w:szCs w:val="22"/>
        </w:rPr>
      </w:pPr>
      <w:r w:rsidRPr="00CA3C8B">
        <w:rPr>
          <w:b/>
          <w:color w:val="FF0000"/>
          <w:sz w:val="22"/>
          <w:szCs w:val="22"/>
        </w:rPr>
        <w:t>Enstitüsü</w:t>
      </w:r>
      <w:r w:rsidRPr="00CA3C8B">
        <w:rPr>
          <w:sz w:val="22"/>
          <w:szCs w:val="22"/>
        </w:rPr>
        <w:t xml:space="preserve">  Педагогика институту.</w:t>
      </w:r>
    </w:p>
    <w:p w14:paraId="6FA82297" w14:textId="77777777" w:rsidR="004C7803" w:rsidRPr="00CA3C8B" w:rsidRDefault="004C7803" w:rsidP="0081456A">
      <w:pPr>
        <w:spacing w:line="312" w:lineRule="auto"/>
        <w:ind w:firstLine="0"/>
        <w:jc w:val="left"/>
        <w:rPr>
          <w:sz w:val="22"/>
          <w:szCs w:val="22"/>
        </w:rPr>
      </w:pPr>
      <w:r w:rsidRPr="00CA3C8B">
        <w:rPr>
          <w:b/>
          <w:color w:val="FF0000"/>
          <w:sz w:val="22"/>
          <w:szCs w:val="22"/>
        </w:rPr>
        <w:t>Entak</w:t>
      </w:r>
      <w:r w:rsidRPr="00CA3C8B">
        <w:rPr>
          <w:sz w:val="22"/>
          <w:szCs w:val="22"/>
        </w:rPr>
        <w:t xml:space="preserve"> Аябай жакшы сөздөрдү сүйлөп, жанды шыктандырган адам.</w:t>
      </w:r>
    </w:p>
    <w:p w14:paraId="2043E2B5" w14:textId="77777777" w:rsidR="004C7803" w:rsidRPr="00CA3C8B" w:rsidRDefault="004C7803" w:rsidP="0081456A">
      <w:pPr>
        <w:spacing w:line="312" w:lineRule="auto"/>
        <w:ind w:firstLine="0"/>
        <w:jc w:val="left"/>
        <w:rPr>
          <w:sz w:val="22"/>
          <w:szCs w:val="22"/>
        </w:rPr>
      </w:pPr>
      <w:r w:rsidRPr="00CA3C8B">
        <w:rPr>
          <w:b/>
          <w:color w:val="FF0000"/>
          <w:sz w:val="22"/>
          <w:szCs w:val="22"/>
        </w:rPr>
        <w:t>Entari</w:t>
      </w:r>
      <w:r w:rsidRPr="00CA3C8B">
        <w:rPr>
          <w:sz w:val="22"/>
          <w:szCs w:val="22"/>
        </w:rPr>
        <w:t xml:space="preserve">  (араб өлкөлөрүндө) Эркектердин узун көйнөгү. Түнкү кийим.</w:t>
      </w:r>
    </w:p>
    <w:p w14:paraId="675D0A4D" w14:textId="77777777" w:rsidR="004C7803" w:rsidRPr="00CA3C8B" w:rsidRDefault="004C7803" w:rsidP="0081456A">
      <w:pPr>
        <w:spacing w:line="312" w:lineRule="auto"/>
        <w:ind w:firstLine="0"/>
        <w:jc w:val="left"/>
        <w:rPr>
          <w:sz w:val="22"/>
          <w:szCs w:val="22"/>
        </w:rPr>
      </w:pPr>
      <w:r w:rsidRPr="00CA3C8B">
        <w:rPr>
          <w:b/>
          <w:color w:val="FF0000"/>
          <w:sz w:val="22"/>
          <w:szCs w:val="22"/>
        </w:rPr>
        <w:t>Ente</w:t>
      </w:r>
      <w:r w:rsidRPr="00CA3C8B">
        <w:rPr>
          <w:sz w:val="22"/>
          <w:szCs w:val="22"/>
        </w:rPr>
        <w:t xml:space="preserve">  Сен, өзүң.</w:t>
      </w:r>
    </w:p>
    <w:p w14:paraId="77610FED" w14:textId="77777777" w:rsidR="004C7803" w:rsidRPr="00CA3C8B" w:rsidRDefault="004C7803" w:rsidP="0081456A">
      <w:pPr>
        <w:spacing w:line="312" w:lineRule="auto"/>
        <w:ind w:firstLine="0"/>
        <w:jc w:val="left"/>
        <w:rPr>
          <w:sz w:val="22"/>
          <w:szCs w:val="22"/>
        </w:rPr>
      </w:pPr>
      <w:r w:rsidRPr="00CA3C8B">
        <w:rPr>
          <w:b/>
          <w:color w:val="FF0000"/>
          <w:sz w:val="22"/>
          <w:szCs w:val="22"/>
        </w:rPr>
        <w:t>Entelektüel</w:t>
      </w:r>
      <w:r w:rsidRPr="00CA3C8B">
        <w:rPr>
          <w:sz w:val="22"/>
          <w:szCs w:val="22"/>
        </w:rPr>
        <w:t xml:space="preserve">  Интеллектуал, интеллектуалдык.</w:t>
      </w:r>
    </w:p>
    <w:p w14:paraId="61ACDCC6" w14:textId="77777777" w:rsidR="004C7803" w:rsidRPr="00CA3C8B" w:rsidRDefault="004C7803" w:rsidP="0081456A">
      <w:pPr>
        <w:spacing w:line="312" w:lineRule="auto"/>
        <w:ind w:firstLine="0"/>
        <w:jc w:val="left"/>
        <w:rPr>
          <w:sz w:val="22"/>
          <w:szCs w:val="22"/>
        </w:rPr>
      </w:pPr>
      <w:r w:rsidRPr="00CA3C8B">
        <w:rPr>
          <w:b/>
          <w:color w:val="FF0000"/>
          <w:sz w:val="22"/>
          <w:szCs w:val="22"/>
        </w:rPr>
        <w:t>Enteresan</w:t>
      </w:r>
      <w:r w:rsidRPr="00CA3C8B">
        <w:rPr>
          <w:sz w:val="22"/>
          <w:szCs w:val="22"/>
        </w:rPr>
        <w:t xml:space="preserve">  Кызыктуу, кызык.</w:t>
      </w:r>
    </w:p>
    <w:p w14:paraId="3F9E8480" w14:textId="77777777" w:rsidR="004C7803" w:rsidRPr="00CA3C8B" w:rsidRDefault="004C7803" w:rsidP="0081456A">
      <w:pPr>
        <w:spacing w:line="312" w:lineRule="auto"/>
        <w:ind w:firstLine="0"/>
        <w:jc w:val="left"/>
        <w:rPr>
          <w:sz w:val="22"/>
          <w:szCs w:val="22"/>
        </w:rPr>
      </w:pPr>
      <w:r w:rsidRPr="00CA3C8B">
        <w:rPr>
          <w:b/>
          <w:color w:val="FF0000"/>
          <w:sz w:val="22"/>
          <w:szCs w:val="22"/>
        </w:rPr>
        <w:t>Entrika</w:t>
      </w:r>
      <w:r w:rsidRPr="00CA3C8B">
        <w:rPr>
          <w:sz w:val="22"/>
          <w:szCs w:val="22"/>
        </w:rPr>
        <w:t xml:space="preserve">  Интрига, Куулук, жашыруун алдын алуу, жашыруун иштер. Бүлгүн, бузукулук, чагым.</w:t>
      </w:r>
    </w:p>
    <w:p w14:paraId="3F4E03E8" w14:textId="77777777" w:rsidR="004C7803" w:rsidRPr="00CA3C8B" w:rsidRDefault="004C7803" w:rsidP="0081456A">
      <w:pPr>
        <w:spacing w:line="312" w:lineRule="auto"/>
        <w:ind w:firstLine="0"/>
        <w:jc w:val="left"/>
        <w:rPr>
          <w:sz w:val="22"/>
          <w:szCs w:val="22"/>
        </w:rPr>
      </w:pPr>
      <w:r w:rsidRPr="00CA3C8B">
        <w:rPr>
          <w:b/>
          <w:color w:val="FF0000"/>
          <w:sz w:val="22"/>
          <w:szCs w:val="22"/>
        </w:rPr>
        <w:t>Entrikacı</w:t>
      </w:r>
      <w:r w:rsidRPr="00CA3C8B">
        <w:rPr>
          <w:sz w:val="22"/>
          <w:szCs w:val="22"/>
        </w:rPr>
        <w:t xml:space="preserve">  Интриган, чагымчы, бүлгүнчү, бузуку.</w:t>
      </w:r>
    </w:p>
    <w:p w14:paraId="2EF8BA37" w14:textId="3A51DE8D" w:rsidR="004C7803" w:rsidRPr="00CA3C8B" w:rsidRDefault="004C7803" w:rsidP="0081456A">
      <w:pPr>
        <w:spacing w:line="312" w:lineRule="auto"/>
        <w:ind w:firstLine="0"/>
        <w:jc w:val="left"/>
        <w:rPr>
          <w:sz w:val="22"/>
          <w:szCs w:val="22"/>
        </w:rPr>
      </w:pPr>
      <w:r w:rsidRPr="00CA3C8B">
        <w:rPr>
          <w:b/>
          <w:color w:val="FF0000"/>
          <w:sz w:val="22"/>
          <w:szCs w:val="22"/>
        </w:rPr>
        <w:t>Envâ’</w:t>
      </w:r>
      <w:r w:rsidRPr="00CA3C8B">
        <w:rPr>
          <w:sz w:val="22"/>
          <w:szCs w:val="22"/>
        </w:rPr>
        <w:t xml:space="preserve"> (көп. </w:t>
      </w:r>
      <w:r w:rsidRPr="00CA3C8B">
        <w:rPr>
          <w:b/>
          <w:color w:val="FF0000"/>
          <w:sz w:val="22"/>
          <w:szCs w:val="22"/>
        </w:rPr>
        <w:t>Nev'</w:t>
      </w:r>
      <w:r w:rsidRPr="00CA3C8B">
        <w:rPr>
          <w:sz w:val="22"/>
          <w:szCs w:val="22"/>
        </w:rPr>
        <w:t xml:space="preserve">) Түрлөр, сорттор, </w:t>
      </w:r>
      <w:r w:rsidRPr="00CA3C8B">
        <w:rPr>
          <w:sz w:val="22"/>
          <w:szCs w:val="22"/>
        </w:rPr>
        <w:t>түрдүү-түрдүү, барлыктардын тайпалары, топтору.</w:t>
      </w:r>
    </w:p>
    <w:p w14:paraId="170CAF24" w14:textId="77777777" w:rsidR="004C7803" w:rsidRPr="00CA3C8B" w:rsidRDefault="004C7803" w:rsidP="0081456A">
      <w:pPr>
        <w:spacing w:line="312" w:lineRule="auto"/>
        <w:ind w:firstLine="0"/>
        <w:jc w:val="left"/>
        <w:rPr>
          <w:sz w:val="22"/>
          <w:szCs w:val="22"/>
        </w:rPr>
      </w:pPr>
      <w:r w:rsidRPr="00CA3C8B">
        <w:rPr>
          <w:b/>
          <w:color w:val="FF0000"/>
          <w:sz w:val="22"/>
          <w:szCs w:val="22"/>
        </w:rPr>
        <w:t>Enva’-ı</w:t>
      </w:r>
      <w:r w:rsidRPr="00CA3C8B">
        <w:rPr>
          <w:sz w:val="22"/>
          <w:szCs w:val="22"/>
        </w:rPr>
        <w:t xml:space="preserve"> </w:t>
      </w:r>
      <w:r w:rsidRPr="00CA3C8B">
        <w:rPr>
          <w:b/>
          <w:color w:val="FF0000"/>
          <w:sz w:val="22"/>
          <w:szCs w:val="22"/>
        </w:rPr>
        <w:t>kesire</w:t>
      </w:r>
      <w:r w:rsidRPr="00CA3C8B">
        <w:rPr>
          <w:sz w:val="22"/>
          <w:szCs w:val="22"/>
        </w:rPr>
        <w:t xml:space="preserve">  Көптөгөн түрлөр.</w:t>
      </w:r>
    </w:p>
    <w:p w14:paraId="5CA7C5C7" w14:textId="77777777" w:rsidR="004C7803" w:rsidRPr="00CA3C8B" w:rsidRDefault="004C7803" w:rsidP="0081456A">
      <w:pPr>
        <w:spacing w:line="312" w:lineRule="auto"/>
        <w:ind w:firstLine="0"/>
        <w:jc w:val="left"/>
        <w:rPr>
          <w:sz w:val="22"/>
          <w:szCs w:val="22"/>
        </w:rPr>
      </w:pPr>
      <w:r w:rsidRPr="00CA3C8B">
        <w:rPr>
          <w:b/>
          <w:color w:val="FF0000"/>
          <w:sz w:val="22"/>
          <w:szCs w:val="22"/>
        </w:rPr>
        <w:t>Envâen</w:t>
      </w:r>
      <w:r w:rsidRPr="00CA3C8B">
        <w:rPr>
          <w:sz w:val="22"/>
          <w:szCs w:val="22"/>
        </w:rPr>
        <w:t xml:space="preserve">  Түр иретинде, түр жагынан.</w:t>
      </w:r>
    </w:p>
    <w:p w14:paraId="2B5B4AF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Envâ-ı riba </w:t>
      </w:r>
      <w:r w:rsidRPr="00CA3C8B">
        <w:rPr>
          <w:sz w:val="22"/>
          <w:szCs w:val="22"/>
          <w:lang w:val="ky-KG"/>
        </w:rPr>
        <w:t>сүткорлуктун түрлөрү; арам болгон пайыздын (кредит, процент) түрлөрү.</w:t>
      </w:r>
    </w:p>
    <w:p w14:paraId="6858DB19" w14:textId="77777777" w:rsidR="004C7803" w:rsidRPr="00CA3C8B" w:rsidRDefault="004C7803" w:rsidP="0081456A">
      <w:pPr>
        <w:spacing w:line="312" w:lineRule="auto"/>
        <w:ind w:firstLine="0"/>
        <w:jc w:val="left"/>
        <w:rPr>
          <w:sz w:val="22"/>
          <w:szCs w:val="22"/>
        </w:rPr>
      </w:pPr>
      <w:r w:rsidRPr="00CA3C8B">
        <w:rPr>
          <w:b/>
          <w:color w:val="FF0000"/>
          <w:sz w:val="22"/>
          <w:szCs w:val="22"/>
        </w:rPr>
        <w:t>Envâr</w:t>
      </w:r>
      <w:r w:rsidRPr="00CA3C8B">
        <w:rPr>
          <w:sz w:val="22"/>
          <w:szCs w:val="22"/>
        </w:rPr>
        <w:t xml:space="preserve"> (көп. </w:t>
      </w:r>
      <w:r w:rsidRPr="00CA3C8B">
        <w:rPr>
          <w:b/>
          <w:color w:val="FF0000"/>
          <w:sz w:val="22"/>
          <w:szCs w:val="22"/>
        </w:rPr>
        <w:t>Nur</w:t>
      </w:r>
      <w:r w:rsidRPr="00CA3C8B">
        <w:rPr>
          <w:sz w:val="22"/>
          <w:szCs w:val="22"/>
        </w:rPr>
        <w:t>) Нурлар, жарыктар, шоолалар.</w:t>
      </w:r>
    </w:p>
    <w:p w14:paraId="33DA2C58" w14:textId="77777777" w:rsidR="004C7803" w:rsidRPr="00CA3C8B" w:rsidRDefault="004C7803" w:rsidP="0081456A">
      <w:pPr>
        <w:spacing w:line="312" w:lineRule="auto"/>
        <w:ind w:firstLine="0"/>
        <w:jc w:val="left"/>
        <w:rPr>
          <w:sz w:val="22"/>
          <w:szCs w:val="22"/>
        </w:rPr>
      </w:pPr>
      <w:r w:rsidRPr="00CA3C8B">
        <w:rPr>
          <w:b/>
          <w:color w:val="FF0000"/>
          <w:sz w:val="22"/>
          <w:szCs w:val="22"/>
        </w:rPr>
        <w:t>Enver</w:t>
      </w:r>
      <w:r w:rsidRPr="00CA3C8B">
        <w:rPr>
          <w:sz w:val="22"/>
          <w:szCs w:val="22"/>
        </w:rPr>
        <w:t xml:space="preserve">  Эң нурдуу, эң жарык.</w:t>
      </w:r>
    </w:p>
    <w:p w14:paraId="53E3F2C6" w14:textId="77777777" w:rsidR="004C7803" w:rsidRPr="00CA3C8B" w:rsidRDefault="004C7803" w:rsidP="0081456A">
      <w:pPr>
        <w:spacing w:line="312" w:lineRule="auto"/>
        <w:ind w:firstLine="0"/>
        <w:jc w:val="left"/>
        <w:rPr>
          <w:sz w:val="22"/>
          <w:szCs w:val="22"/>
        </w:rPr>
      </w:pPr>
      <w:r w:rsidRPr="00CA3C8B">
        <w:rPr>
          <w:b/>
          <w:color w:val="FF0000"/>
          <w:sz w:val="22"/>
          <w:szCs w:val="22"/>
        </w:rPr>
        <w:t>Enyâb</w:t>
      </w:r>
      <w:r w:rsidRPr="00CA3C8B">
        <w:rPr>
          <w:sz w:val="22"/>
          <w:szCs w:val="22"/>
        </w:rPr>
        <w:t xml:space="preserve">  Азуу тиштер.</w:t>
      </w:r>
    </w:p>
    <w:p w14:paraId="6AE588B8" w14:textId="77777777" w:rsidR="004C7803" w:rsidRPr="00CA3C8B" w:rsidRDefault="004C7803" w:rsidP="0081456A">
      <w:pPr>
        <w:spacing w:line="312" w:lineRule="auto"/>
        <w:ind w:firstLine="0"/>
        <w:jc w:val="left"/>
        <w:rPr>
          <w:sz w:val="22"/>
          <w:szCs w:val="22"/>
        </w:rPr>
      </w:pPr>
      <w:r w:rsidRPr="00CA3C8B">
        <w:rPr>
          <w:b/>
          <w:color w:val="FF0000"/>
          <w:sz w:val="22"/>
          <w:szCs w:val="22"/>
        </w:rPr>
        <w:t>Enzâr</w:t>
      </w:r>
      <w:r w:rsidRPr="00CA3C8B">
        <w:rPr>
          <w:sz w:val="22"/>
          <w:szCs w:val="22"/>
        </w:rPr>
        <w:t xml:space="preserve">  (көп. </w:t>
      </w:r>
      <w:r w:rsidRPr="00CA3C8B">
        <w:rPr>
          <w:b/>
          <w:color w:val="FF0000"/>
          <w:sz w:val="22"/>
          <w:szCs w:val="22"/>
        </w:rPr>
        <w:t>nazar</w:t>
      </w:r>
      <w:r w:rsidRPr="00CA3C8B">
        <w:rPr>
          <w:sz w:val="22"/>
          <w:szCs w:val="22"/>
        </w:rPr>
        <w:t>) Назарлар, көз караштар, көз салуулар, кароо, тиктөө.</w:t>
      </w:r>
    </w:p>
    <w:p w14:paraId="02BADF2D" w14:textId="77777777" w:rsidR="004C7803" w:rsidRPr="00CA3C8B" w:rsidRDefault="004C7803" w:rsidP="0081456A">
      <w:pPr>
        <w:spacing w:line="312" w:lineRule="auto"/>
        <w:ind w:firstLine="0"/>
        <w:jc w:val="left"/>
        <w:rPr>
          <w:sz w:val="22"/>
          <w:szCs w:val="22"/>
        </w:rPr>
      </w:pPr>
      <w:r w:rsidRPr="00CA3C8B">
        <w:rPr>
          <w:b/>
          <w:color w:val="FF0000"/>
          <w:sz w:val="22"/>
          <w:szCs w:val="22"/>
        </w:rPr>
        <w:t>Enzâr-ı</w:t>
      </w:r>
      <w:r w:rsidRPr="00CA3C8B">
        <w:rPr>
          <w:sz w:val="22"/>
          <w:szCs w:val="22"/>
        </w:rPr>
        <w:t xml:space="preserve"> </w:t>
      </w:r>
      <w:r w:rsidRPr="00CA3C8B">
        <w:rPr>
          <w:b/>
          <w:color w:val="FF0000"/>
          <w:sz w:val="22"/>
          <w:szCs w:val="22"/>
        </w:rPr>
        <w:t>dikkat</w:t>
      </w:r>
      <w:r w:rsidRPr="00CA3C8B">
        <w:rPr>
          <w:sz w:val="22"/>
          <w:szCs w:val="22"/>
        </w:rPr>
        <w:t xml:space="preserve"> Дыкат кароо, көңүл буруп кароо.</w:t>
      </w:r>
    </w:p>
    <w:p w14:paraId="56107D37" w14:textId="02856924" w:rsidR="004C7803" w:rsidRPr="00CA3C8B" w:rsidRDefault="004C7803" w:rsidP="0081456A">
      <w:pPr>
        <w:spacing w:line="312" w:lineRule="auto"/>
        <w:ind w:firstLine="0"/>
        <w:jc w:val="left"/>
        <w:rPr>
          <w:sz w:val="22"/>
          <w:szCs w:val="22"/>
        </w:rPr>
      </w:pPr>
      <w:r w:rsidRPr="00CA3C8B">
        <w:rPr>
          <w:b/>
          <w:color w:val="FF0000"/>
          <w:sz w:val="22"/>
          <w:szCs w:val="22"/>
        </w:rPr>
        <w:t>Epey</w:t>
      </w:r>
      <w:r w:rsidRPr="00CA3C8B">
        <w:rPr>
          <w:sz w:val="22"/>
          <w:szCs w:val="22"/>
        </w:rPr>
        <w:t xml:space="preserve"> 1. Далай, кыйла, аябагандай. 2. Жакшы. </w:t>
      </w:r>
      <w:r w:rsidRPr="00CA3C8B">
        <w:rPr>
          <w:i/>
          <w:color w:val="FF0000"/>
          <w:sz w:val="22"/>
          <w:szCs w:val="22"/>
        </w:rPr>
        <w:t>~ parası bar</w:t>
      </w:r>
      <w:r w:rsidRPr="00CA3C8B">
        <w:rPr>
          <w:color w:val="FF0000"/>
          <w:sz w:val="22"/>
          <w:szCs w:val="22"/>
        </w:rPr>
        <w:t xml:space="preserve"> </w:t>
      </w:r>
      <w:r w:rsidRPr="00CA3C8B">
        <w:rPr>
          <w:sz w:val="22"/>
          <w:szCs w:val="22"/>
        </w:rPr>
        <w:t xml:space="preserve">Бир далай/кыйла </w:t>
      </w:r>
      <w:r w:rsidRPr="00CA3C8B">
        <w:rPr>
          <w:sz w:val="22"/>
          <w:szCs w:val="22"/>
        </w:rPr>
        <w:t xml:space="preserve">акчасы бар. </w:t>
      </w:r>
      <w:r w:rsidRPr="00CA3C8B">
        <w:rPr>
          <w:i/>
          <w:color w:val="FF0000"/>
          <w:sz w:val="22"/>
          <w:szCs w:val="22"/>
        </w:rPr>
        <w:t>~ oldu</w:t>
      </w:r>
      <w:r w:rsidRPr="00CA3C8B">
        <w:rPr>
          <w:sz w:val="22"/>
          <w:szCs w:val="22"/>
        </w:rPr>
        <w:t xml:space="preserve">  Бир далай болду.</w:t>
      </w:r>
    </w:p>
    <w:p w14:paraId="51A085D7" w14:textId="77777777" w:rsidR="004C7803" w:rsidRPr="00CA3C8B" w:rsidRDefault="004C7803" w:rsidP="0081456A">
      <w:pPr>
        <w:spacing w:line="312" w:lineRule="auto"/>
        <w:ind w:firstLine="0"/>
        <w:jc w:val="left"/>
        <w:rPr>
          <w:sz w:val="22"/>
          <w:szCs w:val="22"/>
        </w:rPr>
      </w:pPr>
      <w:r w:rsidRPr="00CA3C8B">
        <w:rPr>
          <w:b/>
          <w:color w:val="FF0000"/>
          <w:sz w:val="22"/>
          <w:szCs w:val="22"/>
        </w:rPr>
        <w:t>Epeyce</w:t>
      </w:r>
      <w:r w:rsidRPr="00CA3C8B">
        <w:rPr>
          <w:sz w:val="22"/>
          <w:szCs w:val="22"/>
        </w:rPr>
        <w:t xml:space="preserve">  Көп эле, жетеринче, аябай эле көп. </w:t>
      </w:r>
      <w:r w:rsidRPr="00CA3C8B">
        <w:rPr>
          <w:i/>
          <w:color w:val="FF0000"/>
          <w:sz w:val="22"/>
          <w:szCs w:val="22"/>
        </w:rPr>
        <w:t>uyandığımda</w:t>
      </w:r>
      <w:r w:rsidRPr="00CA3C8B">
        <w:rPr>
          <w:color w:val="FF0000"/>
          <w:sz w:val="22"/>
          <w:szCs w:val="22"/>
        </w:rPr>
        <w:t xml:space="preserve"> </w:t>
      </w:r>
      <w:r w:rsidRPr="00CA3C8B">
        <w:rPr>
          <w:i/>
          <w:color w:val="FF0000"/>
          <w:sz w:val="22"/>
          <w:szCs w:val="22"/>
        </w:rPr>
        <w:t>güneş ~</w:t>
      </w:r>
      <w:r w:rsidRPr="00CA3C8B">
        <w:rPr>
          <w:color w:val="FF0000"/>
          <w:sz w:val="22"/>
          <w:szCs w:val="22"/>
        </w:rPr>
        <w:t xml:space="preserve"> </w:t>
      </w:r>
      <w:r w:rsidRPr="00CA3C8B">
        <w:rPr>
          <w:i/>
          <w:color w:val="FF0000"/>
          <w:sz w:val="22"/>
          <w:szCs w:val="22"/>
        </w:rPr>
        <w:t>yükselmiş</w:t>
      </w:r>
      <w:r w:rsidRPr="00CA3C8B">
        <w:rPr>
          <w:color w:val="FF0000"/>
          <w:sz w:val="22"/>
          <w:szCs w:val="22"/>
        </w:rPr>
        <w:t xml:space="preserve"> </w:t>
      </w:r>
      <w:r w:rsidRPr="00CA3C8B">
        <w:rPr>
          <w:sz w:val="22"/>
          <w:szCs w:val="22"/>
        </w:rPr>
        <w:t>Ойгонгонумда күн ая-бай эле көтөрүлүп калыптыр.</w:t>
      </w:r>
    </w:p>
    <w:p w14:paraId="163B784D" w14:textId="77777777" w:rsidR="004C7803" w:rsidRPr="00CA3C8B" w:rsidRDefault="004C7803" w:rsidP="0081456A">
      <w:pPr>
        <w:spacing w:line="312" w:lineRule="auto"/>
        <w:ind w:firstLine="0"/>
        <w:jc w:val="left"/>
        <w:rPr>
          <w:sz w:val="22"/>
          <w:szCs w:val="22"/>
        </w:rPr>
      </w:pPr>
      <w:r w:rsidRPr="00CA3C8B">
        <w:rPr>
          <w:b/>
          <w:color w:val="FF0000"/>
          <w:sz w:val="22"/>
          <w:szCs w:val="22"/>
        </w:rPr>
        <w:t>Er</w:t>
      </w:r>
      <w:r w:rsidRPr="00CA3C8B">
        <w:rPr>
          <w:sz w:val="22"/>
          <w:szCs w:val="22"/>
        </w:rPr>
        <w:t xml:space="preserve"> </w:t>
      </w:r>
      <w:r w:rsidRPr="00CA3C8B">
        <w:rPr>
          <w:b/>
          <w:color w:val="FF0000"/>
          <w:sz w:val="22"/>
          <w:szCs w:val="22"/>
        </w:rPr>
        <w:t>I</w:t>
      </w:r>
      <w:r w:rsidRPr="00CA3C8B">
        <w:rPr>
          <w:sz w:val="22"/>
          <w:szCs w:val="22"/>
        </w:rPr>
        <w:t xml:space="preserve">  1. Эркек. 2. Катардагы аскер, жоокер. 3. Эр, баатыр. </w:t>
      </w:r>
      <w:r w:rsidRPr="00CA3C8B">
        <w:rPr>
          <w:i/>
          <w:color w:val="FF0000"/>
          <w:sz w:val="22"/>
          <w:szCs w:val="22"/>
        </w:rPr>
        <w:t>~ oğlu</w:t>
      </w:r>
      <w:r w:rsidRPr="00CA3C8B">
        <w:rPr>
          <w:color w:val="FF0000"/>
          <w:sz w:val="22"/>
          <w:szCs w:val="22"/>
        </w:rPr>
        <w:t xml:space="preserve"> </w:t>
      </w:r>
      <w:r w:rsidRPr="00CA3C8B">
        <w:rPr>
          <w:sz w:val="22"/>
          <w:szCs w:val="22"/>
        </w:rPr>
        <w:t xml:space="preserve">Баатыр, эр уул, азамат. 4. Киши, адам. </w:t>
      </w:r>
      <w:r w:rsidRPr="00CA3C8B">
        <w:rPr>
          <w:i/>
          <w:color w:val="FF0000"/>
          <w:sz w:val="22"/>
          <w:szCs w:val="22"/>
        </w:rPr>
        <w:t>sözünün ~i</w:t>
      </w:r>
      <w:r w:rsidRPr="00CA3C8B">
        <w:rPr>
          <w:color w:val="FF0000"/>
          <w:sz w:val="22"/>
          <w:szCs w:val="22"/>
        </w:rPr>
        <w:t xml:space="preserve"> </w:t>
      </w:r>
      <w:r w:rsidRPr="00CA3C8B">
        <w:rPr>
          <w:sz w:val="22"/>
          <w:szCs w:val="22"/>
        </w:rPr>
        <w:t xml:space="preserve">Сөзүндө турган киши. </w:t>
      </w:r>
      <w:r w:rsidRPr="00CA3C8B">
        <w:rPr>
          <w:i/>
          <w:color w:val="FF0000"/>
          <w:sz w:val="22"/>
          <w:szCs w:val="22"/>
        </w:rPr>
        <w:t>~ meydanı</w:t>
      </w:r>
      <w:r w:rsidRPr="00CA3C8B">
        <w:rPr>
          <w:color w:val="FF0000"/>
          <w:sz w:val="22"/>
          <w:szCs w:val="22"/>
        </w:rPr>
        <w:t xml:space="preserve"> </w:t>
      </w:r>
      <w:r w:rsidRPr="00CA3C8B">
        <w:rPr>
          <w:sz w:val="22"/>
          <w:szCs w:val="22"/>
        </w:rPr>
        <w:t>Эр майданы.</w:t>
      </w:r>
    </w:p>
    <w:p w14:paraId="0282EABB" w14:textId="77777777" w:rsidR="004C7803" w:rsidRPr="00CA3C8B" w:rsidRDefault="004C7803" w:rsidP="0081456A">
      <w:pPr>
        <w:spacing w:line="312" w:lineRule="auto"/>
        <w:ind w:firstLine="0"/>
        <w:jc w:val="left"/>
        <w:rPr>
          <w:sz w:val="22"/>
          <w:szCs w:val="22"/>
        </w:rPr>
      </w:pPr>
      <w:r w:rsidRPr="00CA3C8B">
        <w:rPr>
          <w:b/>
          <w:color w:val="FF0000"/>
          <w:sz w:val="22"/>
          <w:szCs w:val="22"/>
        </w:rPr>
        <w:t>Er</w:t>
      </w:r>
      <w:r w:rsidRPr="00CA3C8B">
        <w:rPr>
          <w:sz w:val="22"/>
          <w:szCs w:val="22"/>
        </w:rPr>
        <w:t xml:space="preserve"> </w:t>
      </w:r>
      <w:r w:rsidRPr="00CA3C8B">
        <w:rPr>
          <w:b/>
          <w:color w:val="FF0000"/>
          <w:sz w:val="22"/>
          <w:szCs w:val="22"/>
        </w:rPr>
        <w:t>II</w:t>
      </w:r>
      <w:r w:rsidRPr="00CA3C8B">
        <w:rPr>
          <w:sz w:val="22"/>
          <w:szCs w:val="22"/>
        </w:rPr>
        <w:t xml:space="preserve">  Эрте. </w:t>
      </w:r>
      <w:r w:rsidRPr="00CA3C8B">
        <w:rPr>
          <w:i/>
          <w:color w:val="FF0000"/>
          <w:sz w:val="22"/>
          <w:szCs w:val="22"/>
        </w:rPr>
        <w:t>~ geç</w:t>
      </w:r>
      <w:r w:rsidRPr="00CA3C8B">
        <w:rPr>
          <w:color w:val="FF0000"/>
          <w:sz w:val="22"/>
          <w:szCs w:val="22"/>
        </w:rPr>
        <w:t xml:space="preserve">  </w:t>
      </w:r>
      <w:r w:rsidRPr="00CA3C8B">
        <w:rPr>
          <w:sz w:val="22"/>
          <w:szCs w:val="22"/>
        </w:rPr>
        <w:t xml:space="preserve">Эртедир кечтир, качан болсо. </w:t>
      </w:r>
      <w:r w:rsidRPr="00CA3C8B">
        <w:rPr>
          <w:i/>
          <w:color w:val="FF0000"/>
          <w:sz w:val="22"/>
          <w:szCs w:val="22"/>
        </w:rPr>
        <w:t>bu iş ~ geç olacaktı</w:t>
      </w:r>
      <w:r w:rsidRPr="00CA3C8B">
        <w:rPr>
          <w:color w:val="FF0000"/>
          <w:sz w:val="22"/>
          <w:szCs w:val="22"/>
        </w:rPr>
        <w:t xml:space="preserve"> </w:t>
      </w:r>
      <w:r w:rsidRPr="00CA3C8B">
        <w:rPr>
          <w:sz w:val="22"/>
          <w:szCs w:val="22"/>
        </w:rPr>
        <w:t>Бул иш эртедир-кечтир болмок.</w:t>
      </w:r>
    </w:p>
    <w:p w14:paraId="7373C9B8" w14:textId="77777777" w:rsidR="004C7803" w:rsidRPr="00CA3C8B" w:rsidRDefault="004C7803" w:rsidP="0081456A">
      <w:pPr>
        <w:spacing w:line="312" w:lineRule="auto"/>
        <w:ind w:firstLine="0"/>
        <w:jc w:val="left"/>
        <w:rPr>
          <w:sz w:val="22"/>
          <w:szCs w:val="22"/>
        </w:rPr>
      </w:pPr>
      <w:r w:rsidRPr="00CA3C8B">
        <w:rPr>
          <w:b/>
          <w:color w:val="FF0000"/>
          <w:sz w:val="22"/>
          <w:szCs w:val="22"/>
        </w:rPr>
        <w:t>Er’ef</w:t>
      </w:r>
      <w:r w:rsidRPr="00CA3C8B">
        <w:rPr>
          <w:sz w:val="22"/>
          <w:szCs w:val="22"/>
        </w:rPr>
        <w:t xml:space="preserve">  Өтө мээримдүү.</w:t>
      </w:r>
    </w:p>
    <w:p w14:paraId="3C0E841E" w14:textId="77777777" w:rsidR="004C7803" w:rsidRPr="00CA3C8B" w:rsidRDefault="004C7803" w:rsidP="0081456A">
      <w:pPr>
        <w:spacing w:line="312" w:lineRule="auto"/>
        <w:ind w:firstLine="0"/>
        <w:jc w:val="left"/>
        <w:rPr>
          <w:sz w:val="22"/>
          <w:szCs w:val="22"/>
        </w:rPr>
      </w:pPr>
      <w:r w:rsidRPr="00CA3C8B">
        <w:rPr>
          <w:b/>
          <w:color w:val="FF0000"/>
          <w:sz w:val="22"/>
          <w:szCs w:val="22"/>
        </w:rPr>
        <w:t>Erâcif</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ekâzib</w:t>
      </w:r>
      <w:r w:rsidRPr="00CA3C8B">
        <w:rPr>
          <w:sz w:val="22"/>
          <w:szCs w:val="22"/>
        </w:rPr>
        <w:t xml:space="preserve">  Жалган, ойдон токулган сөздөр.</w:t>
      </w:r>
    </w:p>
    <w:p w14:paraId="13EF4F70" w14:textId="77777777" w:rsidR="004C7803" w:rsidRPr="00CA3C8B" w:rsidRDefault="004C7803" w:rsidP="0081456A">
      <w:pPr>
        <w:spacing w:line="312" w:lineRule="auto"/>
        <w:ind w:firstLine="0"/>
        <w:jc w:val="left"/>
        <w:rPr>
          <w:sz w:val="22"/>
          <w:szCs w:val="22"/>
        </w:rPr>
      </w:pPr>
      <w:r w:rsidRPr="00CA3C8B">
        <w:rPr>
          <w:b/>
          <w:color w:val="FF0000"/>
          <w:sz w:val="22"/>
          <w:szCs w:val="22"/>
        </w:rPr>
        <w:t>Erâcif</w:t>
      </w:r>
      <w:r w:rsidRPr="00CA3C8B">
        <w:rPr>
          <w:sz w:val="22"/>
          <w:szCs w:val="22"/>
        </w:rPr>
        <w:t xml:space="preserve"> Ойдон чыгарылган жалган сөздөр.</w:t>
      </w:r>
    </w:p>
    <w:p w14:paraId="5EC73BAD" w14:textId="4FA56EC5" w:rsidR="004C7803" w:rsidRPr="00CA3C8B" w:rsidRDefault="004C7803" w:rsidP="0081456A">
      <w:pPr>
        <w:spacing w:line="312" w:lineRule="auto"/>
        <w:ind w:firstLine="0"/>
        <w:jc w:val="left"/>
        <w:rPr>
          <w:sz w:val="22"/>
          <w:szCs w:val="22"/>
        </w:rPr>
      </w:pPr>
      <w:r w:rsidRPr="00CA3C8B">
        <w:rPr>
          <w:b/>
          <w:color w:val="FF0000"/>
          <w:sz w:val="22"/>
          <w:szCs w:val="22"/>
        </w:rPr>
        <w:lastRenderedPageBreak/>
        <w:t>Erâciz</w:t>
      </w:r>
      <w:r w:rsidRPr="00CA3C8B">
        <w:rPr>
          <w:sz w:val="22"/>
          <w:szCs w:val="22"/>
        </w:rPr>
        <w:t xml:space="preserve"> Кыска жазылган тарбия</w:t>
      </w:r>
      <w:r w:rsidR="00A90A8D" w:rsidRPr="00CA3C8B">
        <w:rPr>
          <w:sz w:val="22"/>
          <w:szCs w:val="22"/>
        </w:rPr>
        <w:t>-</w:t>
      </w:r>
      <w:r w:rsidRPr="00CA3C8B">
        <w:rPr>
          <w:sz w:val="22"/>
          <w:szCs w:val="22"/>
        </w:rPr>
        <w:t>лык мааниси өтө чоң болгон ырлар, ыр саптары, ыр түрмөктөрү.</w:t>
      </w:r>
    </w:p>
    <w:p w14:paraId="1C493A56" w14:textId="77777777" w:rsidR="004C7803" w:rsidRPr="00CA3C8B" w:rsidRDefault="004C7803" w:rsidP="0081456A">
      <w:pPr>
        <w:spacing w:line="312" w:lineRule="auto"/>
        <w:ind w:firstLine="0"/>
        <w:jc w:val="left"/>
        <w:rPr>
          <w:sz w:val="22"/>
          <w:szCs w:val="22"/>
        </w:rPr>
      </w:pPr>
      <w:r w:rsidRPr="00CA3C8B">
        <w:rPr>
          <w:b/>
          <w:color w:val="FF0000"/>
          <w:sz w:val="22"/>
          <w:szCs w:val="22"/>
        </w:rPr>
        <w:t>Eradîn</w:t>
      </w:r>
      <w:r w:rsidRPr="00CA3C8B">
        <w:rPr>
          <w:sz w:val="22"/>
          <w:szCs w:val="22"/>
        </w:rPr>
        <w:t xml:space="preserve">  Жерлер, дүйнөлөр.</w:t>
      </w:r>
    </w:p>
    <w:p w14:paraId="404FAA97" w14:textId="77777777" w:rsidR="004C7803" w:rsidRPr="00CA3C8B" w:rsidRDefault="004C7803" w:rsidP="0081456A">
      <w:pPr>
        <w:spacing w:line="312" w:lineRule="auto"/>
        <w:ind w:firstLine="0"/>
        <w:jc w:val="left"/>
        <w:rPr>
          <w:sz w:val="22"/>
          <w:szCs w:val="22"/>
        </w:rPr>
      </w:pPr>
      <w:r w:rsidRPr="00CA3C8B">
        <w:rPr>
          <w:b/>
          <w:color w:val="FF0000"/>
          <w:sz w:val="22"/>
          <w:szCs w:val="22"/>
        </w:rPr>
        <w:t>Erâik</w:t>
      </w:r>
      <w:r w:rsidRPr="00CA3C8B">
        <w:rPr>
          <w:sz w:val="22"/>
          <w:szCs w:val="22"/>
        </w:rPr>
        <w:t xml:space="preserve">  Тактылар, олтургучтар.</w:t>
      </w:r>
    </w:p>
    <w:p w14:paraId="4B504948" w14:textId="77777777" w:rsidR="004C7803" w:rsidRPr="00CA3C8B" w:rsidRDefault="004C7803" w:rsidP="0081456A">
      <w:pPr>
        <w:spacing w:line="312" w:lineRule="auto"/>
        <w:ind w:firstLine="0"/>
        <w:jc w:val="left"/>
        <w:rPr>
          <w:sz w:val="22"/>
          <w:szCs w:val="22"/>
        </w:rPr>
      </w:pPr>
      <w:r w:rsidRPr="00CA3C8B">
        <w:rPr>
          <w:b/>
          <w:color w:val="FF0000"/>
          <w:sz w:val="22"/>
          <w:szCs w:val="22"/>
        </w:rPr>
        <w:t>Erakk</w:t>
      </w:r>
      <w:r w:rsidRPr="00CA3C8B">
        <w:rPr>
          <w:sz w:val="22"/>
          <w:szCs w:val="22"/>
        </w:rPr>
        <w:t xml:space="preserve">  Өтө назик, аябай ичке, абдан жумшак, өтө сезимтал.</w:t>
      </w:r>
    </w:p>
    <w:p w14:paraId="6218349B" w14:textId="77777777" w:rsidR="004C7803" w:rsidRPr="00CA3C8B" w:rsidRDefault="004C7803" w:rsidP="0081456A">
      <w:pPr>
        <w:spacing w:line="312" w:lineRule="auto"/>
        <w:ind w:firstLine="0"/>
        <w:jc w:val="left"/>
        <w:rPr>
          <w:sz w:val="22"/>
          <w:szCs w:val="22"/>
        </w:rPr>
      </w:pPr>
      <w:r w:rsidRPr="00CA3C8B">
        <w:rPr>
          <w:b/>
          <w:color w:val="FF0000"/>
          <w:sz w:val="22"/>
          <w:szCs w:val="22"/>
        </w:rPr>
        <w:t>Erakk-ı</w:t>
      </w:r>
      <w:r w:rsidRPr="00CA3C8B">
        <w:rPr>
          <w:sz w:val="22"/>
          <w:szCs w:val="22"/>
        </w:rPr>
        <w:t xml:space="preserve"> </w:t>
      </w:r>
      <w:r w:rsidRPr="00CA3C8B">
        <w:rPr>
          <w:b/>
          <w:color w:val="FF0000"/>
          <w:sz w:val="22"/>
          <w:szCs w:val="22"/>
        </w:rPr>
        <w:t>hissiyat</w:t>
      </w:r>
      <w:r w:rsidRPr="00CA3C8B">
        <w:rPr>
          <w:sz w:val="22"/>
          <w:szCs w:val="22"/>
        </w:rPr>
        <w:t xml:space="preserve">  Эң назик сезимдер.</w:t>
      </w:r>
    </w:p>
    <w:p w14:paraId="55A71C43" w14:textId="77777777" w:rsidR="004C7803" w:rsidRPr="00CA3C8B" w:rsidRDefault="004C7803" w:rsidP="0081456A">
      <w:pPr>
        <w:spacing w:line="312" w:lineRule="auto"/>
        <w:ind w:firstLine="0"/>
        <w:jc w:val="left"/>
        <w:rPr>
          <w:sz w:val="22"/>
          <w:szCs w:val="22"/>
        </w:rPr>
      </w:pPr>
      <w:r w:rsidRPr="00CA3C8B">
        <w:rPr>
          <w:b/>
          <w:color w:val="FF0000"/>
          <w:sz w:val="22"/>
          <w:szCs w:val="22"/>
        </w:rPr>
        <w:t>Erâmil(e)</w:t>
      </w:r>
      <w:r w:rsidRPr="00CA3C8B">
        <w:rPr>
          <w:sz w:val="22"/>
          <w:szCs w:val="22"/>
        </w:rPr>
        <w:t xml:space="preserve"> Тул калган аялдар, күйөөсү каза болуп же ажырашып кеткен аялдар.</w:t>
      </w:r>
    </w:p>
    <w:p w14:paraId="06F41D25" w14:textId="77777777" w:rsidR="004C7803" w:rsidRPr="00CA3C8B" w:rsidRDefault="004C7803" w:rsidP="0081456A">
      <w:pPr>
        <w:spacing w:line="312" w:lineRule="auto"/>
        <w:ind w:firstLine="0"/>
        <w:jc w:val="left"/>
        <w:rPr>
          <w:sz w:val="22"/>
          <w:szCs w:val="22"/>
        </w:rPr>
      </w:pPr>
      <w:r w:rsidRPr="00CA3C8B">
        <w:rPr>
          <w:b/>
          <w:color w:val="FF0000"/>
          <w:sz w:val="22"/>
          <w:szCs w:val="22"/>
        </w:rPr>
        <w:t>Erâzil</w:t>
      </w:r>
      <w:r w:rsidRPr="00CA3C8B">
        <w:rPr>
          <w:sz w:val="22"/>
          <w:szCs w:val="22"/>
        </w:rPr>
        <w:t xml:space="preserve"> Төмөн адамдар, уят-сыйыты жоктор.</w:t>
      </w:r>
    </w:p>
    <w:p w14:paraId="5E0ED002" w14:textId="77777777" w:rsidR="004C7803" w:rsidRPr="00CA3C8B" w:rsidRDefault="004C7803" w:rsidP="0081456A">
      <w:pPr>
        <w:spacing w:line="312" w:lineRule="auto"/>
        <w:ind w:firstLine="0"/>
        <w:jc w:val="left"/>
        <w:rPr>
          <w:sz w:val="22"/>
          <w:szCs w:val="22"/>
        </w:rPr>
      </w:pPr>
      <w:r w:rsidRPr="00CA3C8B">
        <w:rPr>
          <w:b/>
          <w:color w:val="FF0000"/>
          <w:sz w:val="22"/>
          <w:szCs w:val="22"/>
        </w:rPr>
        <w:t>Erbaa</w:t>
      </w:r>
      <w:r w:rsidRPr="00CA3C8B">
        <w:rPr>
          <w:sz w:val="22"/>
          <w:szCs w:val="22"/>
        </w:rPr>
        <w:t xml:space="preserve">  Төрт.</w:t>
      </w:r>
    </w:p>
    <w:p w14:paraId="794EC613" w14:textId="77777777" w:rsidR="004C7803" w:rsidRPr="00CA3C8B" w:rsidRDefault="004C7803" w:rsidP="0081456A">
      <w:pPr>
        <w:spacing w:line="312" w:lineRule="auto"/>
        <w:ind w:firstLine="0"/>
        <w:jc w:val="left"/>
        <w:rPr>
          <w:sz w:val="22"/>
          <w:szCs w:val="22"/>
        </w:rPr>
      </w:pPr>
      <w:r w:rsidRPr="00CA3C8B">
        <w:rPr>
          <w:b/>
          <w:color w:val="FF0000"/>
          <w:sz w:val="22"/>
          <w:szCs w:val="22"/>
        </w:rPr>
        <w:t>Erbâb</w:t>
      </w:r>
      <w:r w:rsidRPr="00CA3C8B">
        <w:rPr>
          <w:sz w:val="22"/>
          <w:szCs w:val="22"/>
        </w:rPr>
        <w:t xml:space="preserve"> </w:t>
      </w:r>
      <w:r w:rsidRPr="00CA3C8B">
        <w:rPr>
          <w:b/>
          <w:color w:val="FF0000"/>
          <w:sz w:val="22"/>
          <w:szCs w:val="22"/>
        </w:rPr>
        <w:t>I</w:t>
      </w:r>
      <w:r w:rsidRPr="00CA3C8B">
        <w:rPr>
          <w:sz w:val="22"/>
          <w:szCs w:val="22"/>
          <w:lang w:val="en-US"/>
        </w:rPr>
        <w:t xml:space="preserve"> </w:t>
      </w:r>
      <w:r w:rsidRPr="00CA3C8B">
        <w:rPr>
          <w:sz w:val="22"/>
          <w:szCs w:val="22"/>
        </w:rPr>
        <w:t>1. Улуу, бийик, жогору. 2. Башчы, жол башчы, раис, шеф.</w:t>
      </w:r>
    </w:p>
    <w:p w14:paraId="5E11AF93" w14:textId="77777777" w:rsidR="004C7803" w:rsidRPr="00CA3C8B" w:rsidRDefault="004C7803" w:rsidP="0081456A">
      <w:pPr>
        <w:spacing w:line="312" w:lineRule="auto"/>
        <w:ind w:firstLine="0"/>
        <w:jc w:val="left"/>
        <w:rPr>
          <w:sz w:val="22"/>
          <w:szCs w:val="22"/>
        </w:rPr>
      </w:pPr>
      <w:r w:rsidRPr="00CA3C8B">
        <w:rPr>
          <w:b/>
          <w:color w:val="FF0000"/>
          <w:sz w:val="22"/>
          <w:szCs w:val="22"/>
        </w:rPr>
        <w:t>Erbâb II</w:t>
      </w:r>
      <w:r w:rsidRPr="00CA3C8B">
        <w:rPr>
          <w:sz w:val="22"/>
          <w:szCs w:val="22"/>
        </w:rPr>
        <w:t xml:space="preserve"> 1. Ээлер, кожоюндар. 2. Тарбиячылар 3. Жаңылыш теңирлер, </w:t>
      </w:r>
      <w:r w:rsidRPr="00CA3C8B">
        <w:rPr>
          <w:sz w:val="22"/>
          <w:szCs w:val="22"/>
        </w:rPr>
        <w:t>путтар 4. Иштин устасы, чебери</w:t>
      </w:r>
    </w:p>
    <w:p w14:paraId="67899129" w14:textId="77777777" w:rsidR="004C7803" w:rsidRPr="00CA3C8B" w:rsidRDefault="004C7803" w:rsidP="0081456A">
      <w:pPr>
        <w:spacing w:line="312" w:lineRule="auto"/>
        <w:ind w:firstLine="0"/>
        <w:jc w:val="left"/>
        <w:rPr>
          <w:sz w:val="22"/>
          <w:szCs w:val="22"/>
        </w:rPr>
      </w:pPr>
      <w:r w:rsidRPr="00CA3C8B">
        <w:rPr>
          <w:b/>
          <w:color w:val="FF0000"/>
          <w:sz w:val="22"/>
          <w:szCs w:val="22"/>
        </w:rPr>
        <w:t>Erbâb-ı</w:t>
      </w:r>
      <w:r w:rsidRPr="00CA3C8B">
        <w:rPr>
          <w:sz w:val="22"/>
          <w:szCs w:val="22"/>
        </w:rPr>
        <w:t xml:space="preserve"> </w:t>
      </w:r>
      <w:r w:rsidRPr="00CA3C8B">
        <w:rPr>
          <w:b/>
          <w:color w:val="FF0000"/>
          <w:sz w:val="22"/>
          <w:szCs w:val="22"/>
        </w:rPr>
        <w:t>denâet</w:t>
      </w:r>
      <w:r w:rsidRPr="00CA3C8B">
        <w:rPr>
          <w:sz w:val="22"/>
          <w:szCs w:val="22"/>
        </w:rPr>
        <w:t xml:space="preserve">  Ɵтө төмөн, адамгерчиликсиз кишилер.</w:t>
      </w:r>
    </w:p>
    <w:p w14:paraId="2392CE4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Erbâb-ı</w:t>
      </w:r>
      <w:r w:rsidRPr="00CA3C8B">
        <w:rPr>
          <w:b/>
          <w:color w:val="FF0000"/>
          <w:sz w:val="22"/>
          <w:szCs w:val="22"/>
          <w:lang w:val="ky-KG"/>
        </w:rPr>
        <w:t xml:space="preserve"> </w:t>
      </w:r>
      <w:r w:rsidRPr="00CA3C8B">
        <w:rPr>
          <w:b/>
          <w:color w:val="FF0000"/>
          <w:sz w:val="22"/>
          <w:szCs w:val="22"/>
        </w:rPr>
        <w:t xml:space="preserve">fesahat </w:t>
      </w:r>
      <w:r w:rsidRPr="00CA3C8B">
        <w:rPr>
          <w:sz w:val="22"/>
          <w:szCs w:val="22"/>
          <w:lang w:val="ky-KG"/>
        </w:rPr>
        <w:t>чечендик усталары, сөз чеберлери.</w:t>
      </w:r>
    </w:p>
    <w:p w14:paraId="52004159" w14:textId="77777777" w:rsidR="004C7803" w:rsidRPr="00CA3C8B" w:rsidRDefault="004C7803" w:rsidP="0081456A">
      <w:pPr>
        <w:spacing w:line="312" w:lineRule="auto"/>
        <w:ind w:firstLine="0"/>
        <w:jc w:val="left"/>
        <w:rPr>
          <w:sz w:val="22"/>
          <w:szCs w:val="22"/>
        </w:rPr>
      </w:pPr>
      <w:r w:rsidRPr="00CA3C8B">
        <w:rPr>
          <w:b/>
          <w:color w:val="FF0000"/>
          <w:sz w:val="22"/>
          <w:szCs w:val="22"/>
        </w:rPr>
        <w:t>Erbâb-ı</w:t>
      </w:r>
      <w:r w:rsidRPr="00CA3C8B">
        <w:rPr>
          <w:sz w:val="22"/>
          <w:szCs w:val="22"/>
        </w:rPr>
        <w:t xml:space="preserve"> </w:t>
      </w:r>
      <w:r w:rsidRPr="00CA3C8B">
        <w:rPr>
          <w:b/>
          <w:color w:val="FF0000"/>
          <w:sz w:val="22"/>
          <w:szCs w:val="22"/>
        </w:rPr>
        <w:t>garaz</w:t>
      </w:r>
      <w:r w:rsidRPr="00CA3C8B">
        <w:rPr>
          <w:sz w:val="22"/>
          <w:szCs w:val="22"/>
        </w:rPr>
        <w:t xml:space="preserve">  Жаман ойлуу, кек сактаган адамдар.</w:t>
      </w:r>
    </w:p>
    <w:p w14:paraId="6ED7DF14" w14:textId="77777777" w:rsidR="004C7803" w:rsidRPr="00CA3C8B" w:rsidRDefault="004C7803" w:rsidP="0081456A">
      <w:pPr>
        <w:spacing w:line="312" w:lineRule="auto"/>
        <w:ind w:firstLine="0"/>
        <w:jc w:val="left"/>
        <w:rPr>
          <w:sz w:val="22"/>
          <w:szCs w:val="22"/>
        </w:rPr>
      </w:pPr>
      <w:r w:rsidRPr="00CA3C8B">
        <w:rPr>
          <w:b/>
          <w:color w:val="FF0000"/>
          <w:sz w:val="22"/>
          <w:szCs w:val="22"/>
        </w:rPr>
        <w:t>Erbâb-ı</w:t>
      </w:r>
      <w:r w:rsidRPr="00CA3C8B">
        <w:rPr>
          <w:sz w:val="22"/>
          <w:szCs w:val="22"/>
        </w:rPr>
        <w:t xml:space="preserve"> </w:t>
      </w:r>
      <w:r w:rsidRPr="00CA3C8B">
        <w:rPr>
          <w:b/>
          <w:color w:val="FF0000"/>
          <w:sz w:val="22"/>
          <w:szCs w:val="22"/>
        </w:rPr>
        <w:t>siyer</w:t>
      </w:r>
      <w:r w:rsidRPr="00CA3C8B">
        <w:rPr>
          <w:sz w:val="22"/>
          <w:szCs w:val="22"/>
        </w:rPr>
        <w:t xml:space="preserve">  1. Тарыхчылар. 2. Пайгамбарыбыздын (САВ) жашоо таржымалын билгендер.</w:t>
      </w:r>
    </w:p>
    <w:p w14:paraId="6A95E3B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Erbâb-ül envâ </w:t>
      </w:r>
      <w:r w:rsidRPr="00CA3C8B">
        <w:rPr>
          <w:sz w:val="22"/>
          <w:szCs w:val="22"/>
          <w:lang w:val="ky-KG"/>
        </w:rPr>
        <w:t>Түрлөрдүн кудайлары; ишракиййун фило</w:t>
      </w:r>
      <w:r w:rsidR="00ED22E4" w:rsidRPr="00CA3C8B">
        <w:rPr>
          <w:sz w:val="22"/>
          <w:szCs w:val="22"/>
          <w:lang w:val="tr-TR"/>
        </w:rPr>
        <w:t>-</w:t>
      </w:r>
      <w:r w:rsidRPr="00CA3C8B">
        <w:rPr>
          <w:sz w:val="22"/>
          <w:szCs w:val="22"/>
          <w:lang w:val="ky-KG"/>
        </w:rPr>
        <w:t>софторунун “ар бир барлык түрүнүн бирден кудайы бар” деп айткан батыл сөздөрү.</w:t>
      </w:r>
    </w:p>
    <w:p w14:paraId="134EFC5E" w14:textId="77777777" w:rsidR="004C7803" w:rsidRPr="00CA3C8B" w:rsidRDefault="004C7803" w:rsidP="0081456A">
      <w:pPr>
        <w:spacing w:line="312" w:lineRule="auto"/>
        <w:ind w:firstLine="0"/>
        <w:jc w:val="left"/>
        <w:rPr>
          <w:sz w:val="22"/>
          <w:szCs w:val="22"/>
        </w:rPr>
      </w:pPr>
      <w:r w:rsidRPr="00CA3C8B">
        <w:rPr>
          <w:b/>
          <w:color w:val="FF0000"/>
          <w:sz w:val="22"/>
          <w:szCs w:val="22"/>
        </w:rPr>
        <w:t>Erbâh</w:t>
      </w:r>
      <w:r w:rsidRPr="00CA3C8B">
        <w:rPr>
          <w:sz w:val="22"/>
          <w:szCs w:val="22"/>
        </w:rPr>
        <w:t xml:space="preserve"> 1. Пайдалар, кирешелер, утуктар. 2. Пайыздар.</w:t>
      </w:r>
    </w:p>
    <w:p w14:paraId="58345DCA" w14:textId="77777777" w:rsidR="004C7803" w:rsidRPr="00CA3C8B" w:rsidRDefault="004C7803" w:rsidP="0081456A">
      <w:pPr>
        <w:spacing w:line="312" w:lineRule="auto"/>
        <w:ind w:firstLine="0"/>
        <w:jc w:val="left"/>
        <w:rPr>
          <w:sz w:val="22"/>
          <w:szCs w:val="22"/>
        </w:rPr>
      </w:pPr>
      <w:r w:rsidRPr="00CA3C8B">
        <w:rPr>
          <w:b/>
          <w:color w:val="FF0000"/>
          <w:sz w:val="22"/>
          <w:szCs w:val="22"/>
        </w:rPr>
        <w:t>Erbaîn</w:t>
      </w:r>
      <w:r w:rsidRPr="00CA3C8B">
        <w:rPr>
          <w:sz w:val="22"/>
          <w:szCs w:val="22"/>
        </w:rPr>
        <w:t xml:space="preserve">  1. Кырк. 2. Чилде.</w:t>
      </w:r>
    </w:p>
    <w:p w14:paraId="6BFEFEB3" w14:textId="77777777" w:rsidR="004C7803" w:rsidRPr="00CA3C8B" w:rsidRDefault="004C7803" w:rsidP="0081456A">
      <w:pPr>
        <w:spacing w:line="312" w:lineRule="auto"/>
        <w:ind w:firstLine="0"/>
        <w:jc w:val="left"/>
        <w:rPr>
          <w:sz w:val="22"/>
          <w:szCs w:val="22"/>
        </w:rPr>
      </w:pPr>
      <w:r w:rsidRPr="00CA3C8B">
        <w:rPr>
          <w:b/>
          <w:color w:val="FF0000"/>
          <w:sz w:val="22"/>
          <w:szCs w:val="22"/>
        </w:rPr>
        <w:t>Erbaiyyet</w:t>
      </w:r>
      <w:r w:rsidRPr="00CA3C8B">
        <w:rPr>
          <w:sz w:val="22"/>
          <w:szCs w:val="22"/>
        </w:rPr>
        <w:t xml:space="preserve">  Төрт болуу.</w:t>
      </w:r>
    </w:p>
    <w:p w14:paraId="307DFD95" w14:textId="77777777" w:rsidR="004C7803" w:rsidRPr="00CA3C8B" w:rsidRDefault="004C7803" w:rsidP="0081456A">
      <w:pPr>
        <w:spacing w:line="312" w:lineRule="auto"/>
        <w:ind w:firstLine="0"/>
        <w:jc w:val="left"/>
        <w:rPr>
          <w:sz w:val="22"/>
          <w:szCs w:val="22"/>
        </w:rPr>
      </w:pPr>
      <w:r w:rsidRPr="00CA3C8B">
        <w:rPr>
          <w:b/>
          <w:color w:val="FF0000"/>
          <w:sz w:val="22"/>
          <w:szCs w:val="22"/>
        </w:rPr>
        <w:t>Erbaş</w:t>
      </w:r>
      <w:r w:rsidRPr="00CA3C8B">
        <w:rPr>
          <w:sz w:val="22"/>
          <w:szCs w:val="22"/>
        </w:rPr>
        <w:t xml:space="preserve">  аск. Майда чиндегилер (онбашы, чавуш сыяктуу).</w:t>
      </w:r>
    </w:p>
    <w:p w14:paraId="6C760DF9" w14:textId="77777777" w:rsidR="004C7803" w:rsidRPr="00CA3C8B" w:rsidRDefault="004C7803" w:rsidP="0081456A">
      <w:pPr>
        <w:spacing w:line="312" w:lineRule="auto"/>
        <w:ind w:firstLine="0"/>
        <w:jc w:val="left"/>
        <w:rPr>
          <w:sz w:val="22"/>
          <w:szCs w:val="22"/>
        </w:rPr>
      </w:pPr>
      <w:r w:rsidRPr="00CA3C8B">
        <w:rPr>
          <w:b/>
          <w:color w:val="FF0000"/>
          <w:sz w:val="22"/>
          <w:szCs w:val="22"/>
        </w:rPr>
        <w:t>Ercah</w:t>
      </w:r>
      <w:r w:rsidRPr="00CA3C8B">
        <w:rPr>
          <w:sz w:val="22"/>
          <w:szCs w:val="22"/>
        </w:rPr>
        <w:t xml:space="preserve">  Жогору.</w:t>
      </w:r>
    </w:p>
    <w:p w14:paraId="0803094A" w14:textId="77777777" w:rsidR="004C7803" w:rsidRPr="00CA3C8B" w:rsidRDefault="004C7803" w:rsidP="0081456A">
      <w:pPr>
        <w:spacing w:line="312" w:lineRule="auto"/>
        <w:ind w:firstLine="0"/>
        <w:jc w:val="left"/>
        <w:rPr>
          <w:sz w:val="22"/>
          <w:szCs w:val="22"/>
        </w:rPr>
      </w:pPr>
      <w:r w:rsidRPr="00CA3C8B">
        <w:rPr>
          <w:b/>
          <w:color w:val="FF0000"/>
          <w:sz w:val="22"/>
          <w:szCs w:val="22"/>
        </w:rPr>
        <w:t>Ercâl</w:t>
      </w:r>
      <w:r w:rsidRPr="00CA3C8B">
        <w:rPr>
          <w:sz w:val="22"/>
          <w:szCs w:val="22"/>
        </w:rPr>
        <w:t xml:space="preserve">  Бут, аяк.</w:t>
      </w:r>
    </w:p>
    <w:p w14:paraId="77880ADC" w14:textId="77777777" w:rsidR="004C7803" w:rsidRPr="00CA3C8B" w:rsidRDefault="004C7803" w:rsidP="0081456A">
      <w:pPr>
        <w:spacing w:line="312" w:lineRule="auto"/>
        <w:ind w:firstLine="0"/>
        <w:jc w:val="left"/>
        <w:rPr>
          <w:sz w:val="22"/>
          <w:szCs w:val="22"/>
        </w:rPr>
      </w:pPr>
      <w:r w:rsidRPr="00CA3C8B">
        <w:rPr>
          <w:b/>
          <w:color w:val="FF0000"/>
          <w:sz w:val="22"/>
          <w:szCs w:val="22"/>
        </w:rPr>
        <w:t>Ercan</w:t>
      </w:r>
      <w:r w:rsidRPr="00CA3C8B">
        <w:rPr>
          <w:sz w:val="22"/>
          <w:szCs w:val="22"/>
        </w:rPr>
        <w:t xml:space="preserve"> Ирандын маданий борбору.</w:t>
      </w:r>
    </w:p>
    <w:p w14:paraId="391595DB" w14:textId="77777777" w:rsidR="004C7803" w:rsidRPr="00CA3C8B" w:rsidRDefault="004C7803" w:rsidP="0081456A">
      <w:pPr>
        <w:spacing w:line="312" w:lineRule="auto"/>
        <w:ind w:firstLine="0"/>
        <w:jc w:val="left"/>
        <w:rPr>
          <w:sz w:val="22"/>
          <w:szCs w:val="22"/>
        </w:rPr>
      </w:pPr>
      <w:r w:rsidRPr="00CA3C8B">
        <w:rPr>
          <w:b/>
          <w:color w:val="FF0000"/>
          <w:sz w:val="22"/>
          <w:szCs w:val="22"/>
        </w:rPr>
        <w:t>Ercmendî</w:t>
      </w:r>
      <w:r w:rsidRPr="00CA3C8B">
        <w:rPr>
          <w:sz w:val="22"/>
          <w:szCs w:val="22"/>
        </w:rPr>
        <w:t xml:space="preserve">   Урматтуу. Кадыр барктуу, касиеттүү.</w:t>
      </w:r>
    </w:p>
    <w:p w14:paraId="0C22B6D2" w14:textId="77777777" w:rsidR="004C7803" w:rsidRPr="00CA3C8B" w:rsidRDefault="004C7803" w:rsidP="0081456A">
      <w:pPr>
        <w:spacing w:line="312" w:lineRule="auto"/>
        <w:ind w:firstLine="0"/>
        <w:jc w:val="left"/>
        <w:rPr>
          <w:sz w:val="22"/>
          <w:szCs w:val="22"/>
        </w:rPr>
      </w:pPr>
      <w:r w:rsidRPr="00CA3C8B">
        <w:rPr>
          <w:b/>
          <w:color w:val="FF0000"/>
          <w:sz w:val="22"/>
          <w:szCs w:val="22"/>
        </w:rPr>
        <w:t>Ercûze</w:t>
      </w:r>
      <w:r w:rsidRPr="00CA3C8B">
        <w:rPr>
          <w:sz w:val="22"/>
          <w:szCs w:val="22"/>
        </w:rPr>
        <w:t xml:space="preserve">  Аз. Алинин (Р.А.) белгилүү касыйдасы (алкыш мактоо иретиндеги ырлар түрмөгү).</w:t>
      </w:r>
    </w:p>
    <w:p w14:paraId="2ACC5BF9" w14:textId="77777777" w:rsidR="004C7803" w:rsidRPr="00CA3C8B" w:rsidRDefault="004C7803" w:rsidP="0081456A">
      <w:pPr>
        <w:spacing w:line="312" w:lineRule="auto"/>
        <w:ind w:firstLine="0"/>
        <w:jc w:val="left"/>
        <w:rPr>
          <w:sz w:val="22"/>
          <w:szCs w:val="22"/>
        </w:rPr>
      </w:pPr>
      <w:r w:rsidRPr="00CA3C8B">
        <w:rPr>
          <w:b/>
          <w:color w:val="FF0000"/>
          <w:sz w:val="22"/>
          <w:szCs w:val="22"/>
        </w:rPr>
        <w:t>Ercül</w:t>
      </w:r>
      <w:r w:rsidRPr="00CA3C8B">
        <w:rPr>
          <w:sz w:val="22"/>
          <w:szCs w:val="22"/>
        </w:rPr>
        <w:t xml:space="preserve">  Буттар, кадамдар.</w:t>
      </w:r>
    </w:p>
    <w:p w14:paraId="7CF13672" w14:textId="77777777" w:rsidR="004C7803" w:rsidRPr="00CA3C8B" w:rsidRDefault="004C7803" w:rsidP="0081456A">
      <w:pPr>
        <w:spacing w:line="312" w:lineRule="auto"/>
        <w:ind w:firstLine="0"/>
        <w:jc w:val="left"/>
        <w:rPr>
          <w:sz w:val="22"/>
          <w:szCs w:val="22"/>
        </w:rPr>
      </w:pPr>
      <w:r w:rsidRPr="00CA3C8B">
        <w:rPr>
          <w:b/>
          <w:color w:val="FF0000"/>
          <w:sz w:val="22"/>
          <w:szCs w:val="22"/>
        </w:rPr>
        <w:t>Ercümend</w:t>
      </w:r>
      <w:r w:rsidRPr="00CA3C8B">
        <w:rPr>
          <w:sz w:val="22"/>
          <w:szCs w:val="22"/>
        </w:rPr>
        <w:t xml:space="preserve">  Сыйлуу, урматтуу,  шарапаттуу зат.</w:t>
      </w:r>
    </w:p>
    <w:p w14:paraId="4CC2AF32" w14:textId="77777777" w:rsidR="004C7803" w:rsidRPr="00CA3C8B" w:rsidRDefault="004C7803" w:rsidP="0081456A">
      <w:pPr>
        <w:spacing w:line="312" w:lineRule="auto"/>
        <w:ind w:firstLine="0"/>
        <w:jc w:val="left"/>
        <w:rPr>
          <w:sz w:val="22"/>
          <w:szCs w:val="22"/>
        </w:rPr>
      </w:pPr>
      <w:r w:rsidRPr="00CA3C8B">
        <w:rPr>
          <w:b/>
          <w:color w:val="FF0000"/>
          <w:sz w:val="22"/>
          <w:szCs w:val="22"/>
        </w:rPr>
        <w:t>Ercüvan</w:t>
      </w:r>
      <w:r w:rsidRPr="00CA3C8B">
        <w:rPr>
          <w:sz w:val="22"/>
          <w:szCs w:val="22"/>
        </w:rPr>
        <w:t xml:space="preserve"> 1. Сакура. 2. Бархат гүлдөрү. 3. Кызыл зат.</w:t>
      </w:r>
    </w:p>
    <w:p w14:paraId="63C7EDB3" w14:textId="77777777" w:rsidR="004C7803" w:rsidRPr="00CA3C8B" w:rsidRDefault="004C7803" w:rsidP="0081456A">
      <w:pPr>
        <w:spacing w:line="312" w:lineRule="auto"/>
        <w:ind w:firstLine="0"/>
        <w:jc w:val="left"/>
        <w:rPr>
          <w:sz w:val="22"/>
          <w:szCs w:val="22"/>
        </w:rPr>
      </w:pPr>
      <w:r w:rsidRPr="00CA3C8B">
        <w:rPr>
          <w:b/>
          <w:color w:val="FF0000"/>
          <w:sz w:val="22"/>
          <w:szCs w:val="22"/>
        </w:rPr>
        <w:t>Erdem</w:t>
      </w:r>
      <w:r w:rsidRPr="00CA3C8B">
        <w:rPr>
          <w:sz w:val="22"/>
          <w:szCs w:val="22"/>
        </w:rPr>
        <w:t xml:space="preserve">  Кайрым, ак пейилдик, ак ниеттүүлүк, ак көңүлдүк.</w:t>
      </w:r>
    </w:p>
    <w:p w14:paraId="07F6D26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Erdemli</w:t>
      </w:r>
      <w:r w:rsidRPr="00CA3C8B">
        <w:rPr>
          <w:sz w:val="22"/>
          <w:szCs w:val="22"/>
        </w:rPr>
        <w:t xml:space="preserve">  Кайрымдуу, ак пейил, ак ниет, ак көңүл.</w:t>
      </w:r>
    </w:p>
    <w:p w14:paraId="22F1B1BA" w14:textId="77777777" w:rsidR="004C7803" w:rsidRPr="00CA3C8B" w:rsidRDefault="004C7803" w:rsidP="0081456A">
      <w:pPr>
        <w:spacing w:line="312" w:lineRule="auto"/>
        <w:ind w:firstLine="0"/>
        <w:jc w:val="left"/>
        <w:rPr>
          <w:sz w:val="22"/>
          <w:szCs w:val="22"/>
        </w:rPr>
      </w:pPr>
      <w:r w:rsidRPr="00CA3C8B">
        <w:rPr>
          <w:b/>
          <w:color w:val="FF0000"/>
          <w:sz w:val="22"/>
          <w:szCs w:val="22"/>
        </w:rPr>
        <w:t>Er'ef</w:t>
      </w:r>
      <w:r w:rsidRPr="00CA3C8B">
        <w:rPr>
          <w:sz w:val="22"/>
          <w:szCs w:val="22"/>
        </w:rPr>
        <w:t xml:space="preserve"> Аябай мээримдүү, көңүлгө жакын зат.</w:t>
      </w:r>
    </w:p>
    <w:p w14:paraId="2D3BE1EC" w14:textId="77777777" w:rsidR="004C7803" w:rsidRPr="00CA3C8B" w:rsidRDefault="004C7803" w:rsidP="0081456A">
      <w:pPr>
        <w:spacing w:line="312" w:lineRule="auto"/>
        <w:ind w:firstLine="0"/>
        <w:jc w:val="left"/>
        <w:rPr>
          <w:sz w:val="22"/>
          <w:szCs w:val="22"/>
        </w:rPr>
      </w:pPr>
      <w:r w:rsidRPr="00CA3C8B">
        <w:rPr>
          <w:b/>
          <w:color w:val="FF0000"/>
          <w:sz w:val="22"/>
          <w:szCs w:val="22"/>
        </w:rPr>
        <w:t>Eren</w:t>
      </w:r>
      <w:r w:rsidRPr="00CA3C8B">
        <w:rPr>
          <w:sz w:val="22"/>
          <w:szCs w:val="22"/>
        </w:rPr>
        <w:t xml:space="preserve"> 1. Өзүнөн кечип, өзүн кудайга багыштаган киши, олуя, вели. 2. Ыйык (дервиштер арасында кайрылуу формасы). 3. Көзү ачык. 4.  Жетилген.</w:t>
      </w:r>
    </w:p>
    <w:p w14:paraId="6D56DACC" w14:textId="77777777" w:rsidR="004C7803" w:rsidRPr="00CA3C8B" w:rsidRDefault="004C7803" w:rsidP="0081456A">
      <w:pPr>
        <w:spacing w:line="312" w:lineRule="auto"/>
        <w:ind w:firstLine="0"/>
        <w:jc w:val="left"/>
        <w:rPr>
          <w:sz w:val="22"/>
          <w:szCs w:val="22"/>
        </w:rPr>
      </w:pPr>
      <w:r w:rsidRPr="00CA3C8B">
        <w:rPr>
          <w:b/>
          <w:color w:val="FF0000"/>
          <w:sz w:val="22"/>
          <w:szCs w:val="22"/>
        </w:rPr>
        <w:t>Erendiz</w:t>
      </w:r>
      <w:r w:rsidRPr="00CA3C8B">
        <w:rPr>
          <w:sz w:val="22"/>
          <w:szCs w:val="22"/>
        </w:rPr>
        <w:t xml:space="preserve">  1. Кардар. 2. Юпитер.</w:t>
      </w:r>
    </w:p>
    <w:p w14:paraId="3814A990" w14:textId="77777777" w:rsidR="004C7803" w:rsidRPr="00CA3C8B" w:rsidRDefault="004C7803" w:rsidP="0081456A">
      <w:pPr>
        <w:spacing w:line="312" w:lineRule="auto"/>
        <w:ind w:firstLine="0"/>
        <w:jc w:val="left"/>
        <w:rPr>
          <w:sz w:val="22"/>
          <w:szCs w:val="22"/>
        </w:rPr>
      </w:pPr>
      <w:r w:rsidRPr="00CA3C8B">
        <w:rPr>
          <w:b/>
          <w:color w:val="FF0000"/>
          <w:sz w:val="22"/>
          <w:szCs w:val="22"/>
        </w:rPr>
        <w:t>Erfa'</w:t>
      </w:r>
      <w:r w:rsidRPr="00CA3C8B">
        <w:rPr>
          <w:sz w:val="22"/>
          <w:szCs w:val="22"/>
        </w:rPr>
        <w:t xml:space="preserve"> Эң жогорку, эң бийик, эң улуу, баарынан бийик.</w:t>
      </w:r>
    </w:p>
    <w:p w14:paraId="0BB9D10F" w14:textId="77777777" w:rsidR="004C7803" w:rsidRPr="00CA3C8B" w:rsidRDefault="004C7803" w:rsidP="0081456A">
      <w:pPr>
        <w:spacing w:line="312" w:lineRule="auto"/>
        <w:ind w:firstLine="0"/>
        <w:jc w:val="left"/>
        <w:rPr>
          <w:sz w:val="22"/>
          <w:szCs w:val="22"/>
        </w:rPr>
      </w:pPr>
      <w:r w:rsidRPr="00CA3C8B">
        <w:rPr>
          <w:b/>
          <w:color w:val="FF0000"/>
          <w:sz w:val="22"/>
          <w:szCs w:val="22"/>
        </w:rPr>
        <w:t>Erfa'-ı</w:t>
      </w:r>
      <w:r w:rsidRPr="00CA3C8B">
        <w:rPr>
          <w:sz w:val="22"/>
          <w:szCs w:val="22"/>
        </w:rPr>
        <w:t xml:space="preserve"> </w:t>
      </w:r>
      <w:r w:rsidRPr="00CA3C8B">
        <w:rPr>
          <w:b/>
          <w:color w:val="FF0000"/>
          <w:sz w:val="22"/>
          <w:szCs w:val="22"/>
        </w:rPr>
        <w:t>derecât</w:t>
      </w:r>
      <w:r w:rsidRPr="00CA3C8B">
        <w:rPr>
          <w:sz w:val="22"/>
          <w:szCs w:val="22"/>
        </w:rPr>
        <w:t xml:space="preserve">  Эң жогорку даража.</w:t>
      </w:r>
    </w:p>
    <w:p w14:paraId="7295D475" w14:textId="77777777" w:rsidR="004C7803" w:rsidRPr="00CA3C8B" w:rsidRDefault="004C7803" w:rsidP="0081456A">
      <w:pPr>
        <w:spacing w:line="312" w:lineRule="auto"/>
        <w:ind w:firstLine="0"/>
        <w:jc w:val="left"/>
        <w:rPr>
          <w:sz w:val="22"/>
          <w:szCs w:val="22"/>
        </w:rPr>
      </w:pPr>
      <w:r w:rsidRPr="00CA3C8B">
        <w:rPr>
          <w:b/>
          <w:color w:val="FF0000"/>
          <w:sz w:val="22"/>
          <w:szCs w:val="22"/>
        </w:rPr>
        <w:t>Erfak</w:t>
      </w:r>
      <w:r w:rsidRPr="00CA3C8B">
        <w:rPr>
          <w:sz w:val="22"/>
          <w:szCs w:val="22"/>
        </w:rPr>
        <w:t xml:space="preserve"> </w:t>
      </w:r>
      <w:r w:rsidRPr="00CA3C8B">
        <w:rPr>
          <w:sz w:val="22"/>
          <w:szCs w:val="22"/>
          <w:lang w:val="en-US"/>
        </w:rPr>
        <w:t xml:space="preserve"> </w:t>
      </w:r>
      <w:r w:rsidRPr="00CA3C8B">
        <w:rPr>
          <w:sz w:val="22"/>
          <w:szCs w:val="22"/>
        </w:rPr>
        <w:t>1. Аябай жумшак нерсе. 2. Дос, курдаш болууга татыктуу жан.</w:t>
      </w:r>
    </w:p>
    <w:p w14:paraId="79048C8E" w14:textId="77777777" w:rsidR="004C7803" w:rsidRPr="00CA3C8B" w:rsidRDefault="004C7803" w:rsidP="0081456A">
      <w:pPr>
        <w:spacing w:line="312" w:lineRule="auto"/>
        <w:ind w:firstLine="0"/>
        <w:jc w:val="left"/>
        <w:rPr>
          <w:sz w:val="22"/>
          <w:szCs w:val="22"/>
        </w:rPr>
      </w:pPr>
      <w:r w:rsidRPr="00CA3C8B">
        <w:rPr>
          <w:b/>
          <w:color w:val="FF0000"/>
          <w:sz w:val="22"/>
          <w:szCs w:val="22"/>
        </w:rPr>
        <w:t>Ergad</w:t>
      </w:r>
      <w:r w:rsidRPr="00CA3C8B">
        <w:rPr>
          <w:sz w:val="22"/>
          <w:szCs w:val="22"/>
        </w:rPr>
        <w:t xml:space="preserve">  Оокаттуу. </w:t>
      </w:r>
    </w:p>
    <w:p w14:paraId="3E910DC2" w14:textId="77777777" w:rsidR="004C7803" w:rsidRPr="00CA3C8B" w:rsidRDefault="004C7803" w:rsidP="0081456A">
      <w:pPr>
        <w:spacing w:line="312" w:lineRule="auto"/>
        <w:ind w:firstLine="0"/>
        <w:jc w:val="left"/>
        <w:rPr>
          <w:sz w:val="22"/>
          <w:szCs w:val="22"/>
        </w:rPr>
      </w:pPr>
      <w:r w:rsidRPr="00CA3C8B">
        <w:rPr>
          <w:b/>
          <w:color w:val="FF0000"/>
          <w:sz w:val="22"/>
          <w:szCs w:val="22"/>
        </w:rPr>
        <w:t>Ergavan</w:t>
      </w:r>
      <w:r w:rsidRPr="00CA3C8B">
        <w:rPr>
          <w:sz w:val="22"/>
          <w:szCs w:val="22"/>
        </w:rPr>
        <w:t xml:space="preserve">  (кара: </w:t>
      </w:r>
      <w:r w:rsidRPr="00CA3C8B">
        <w:rPr>
          <w:b/>
          <w:color w:val="FF0000"/>
          <w:sz w:val="22"/>
          <w:szCs w:val="22"/>
        </w:rPr>
        <w:t>Erguvan</w:t>
      </w:r>
      <w:r w:rsidRPr="00CA3C8B">
        <w:rPr>
          <w:sz w:val="22"/>
          <w:szCs w:val="22"/>
        </w:rPr>
        <w:t>).</w:t>
      </w:r>
    </w:p>
    <w:p w14:paraId="5DC9B426" w14:textId="77777777" w:rsidR="004C7803" w:rsidRPr="00CA3C8B" w:rsidRDefault="004C7803" w:rsidP="0081456A">
      <w:pPr>
        <w:spacing w:line="312" w:lineRule="auto"/>
        <w:ind w:firstLine="0"/>
        <w:jc w:val="left"/>
        <w:rPr>
          <w:sz w:val="22"/>
          <w:szCs w:val="22"/>
        </w:rPr>
      </w:pPr>
      <w:r w:rsidRPr="00CA3C8B">
        <w:rPr>
          <w:b/>
          <w:color w:val="FF0000"/>
          <w:sz w:val="22"/>
          <w:szCs w:val="22"/>
        </w:rPr>
        <w:t>Ergen</w:t>
      </w:r>
      <w:r w:rsidRPr="00CA3C8B">
        <w:rPr>
          <w:sz w:val="22"/>
          <w:szCs w:val="22"/>
        </w:rPr>
        <w:t xml:space="preserve"> 1. Эрезе (жыныстык жетилүү курагы). 2. Бойдок, үйлөнбөгөн. </w:t>
      </w:r>
      <w:r w:rsidRPr="00CA3C8B">
        <w:rPr>
          <w:i/>
          <w:color w:val="FF0000"/>
          <w:sz w:val="22"/>
          <w:szCs w:val="22"/>
        </w:rPr>
        <w:t>~ olmak</w:t>
      </w:r>
      <w:r w:rsidRPr="00CA3C8B">
        <w:rPr>
          <w:color w:val="FF0000"/>
          <w:sz w:val="22"/>
          <w:szCs w:val="22"/>
        </w:rPr>
        <w:t xml:space="preserve">  </w:t>
      </w:r>
      <w:r w:rsidRPr="00CA3C8B">
        <w:rPr>
          <w:sz w:val="22"/>
          <w:szCs w:val="22"/>
        </w:rPr>
        <w:t>Υйлөнө турган куракка келүү.</w:t>
      </w:r>
    </w:p>
    <w:p w14:paraId="1E110C7E" w14:textId="77777777" w:rsidR="004C7803" w:rsidRPr="00CA3C8B" w:rsidRDefault="004C7803" w:rsidP="0081456A">
      <w:pPr>
        <w:spacing w:line="312" w:lineRule="auto"/>
        <w:ind w:firstLine="0"/>
        <w:jc w:val="left"/>
        <w:rPr>
          <w:sz w:val="22"/>
          <w:szCs w:val="22"/>
        </w:rPr>
      </w:pPr>
      <w:r w:rsidRPr="00CA3C8B">
        <w:rPr>
          <w:b/>
          <w:color w:val="FF0000"/>
          <w:sz w:val="22"/>
          <w:szCs w:val="22"/>
        </w:rPr>
        <w:t>Erginlik,-ği</w:t>
      </w:r>
      <w:r w:rsidRPr="00CA3C8B">
        <w:rPr>
          <w:sz w:val="22"/>
          <w:szCs w:val="22"/>
        </w:rPr>
        <w:t xml:space="preserve"> Жетилгендик, толук укук туулук абал, эрезе курак.</w:t>
      </w:r>
    </w:p>
    <w:p w14:paraId="0F190CD3" w14:textId="77777777" w:rsidR="004C7803" w:rsidRPr="00CA3C8B" w:rsidRDefault="004C7803" w:rsidP="0081456A">
      <w:pPr>
        <w:spacing w:line="312" w:lineRule="auto"/>
        <w:ind w:firstLine="0"/>
        <w:jc w:val="left"/>
        <w:rPr>
          <w:sz w:val="22"/>
          <w:szCs w:val="22"/>
        </w:rPr>
      </w:pPr>
      <w:r w:rsidRPr="00CA3C8B">
        <w:rPr>
          <w:b/>
          <w:color w:val="FF0000"/>
          <w:sz w:val="22"/>
          <w:szCs w:val="22"/>
        </w:rPr>
        <w:t>Ergun</w:t>
      </w:r>
      <w:r w:rsidRPr="00CA3C8B">
        <w:rPr>
          <w:sz w:val="22"/>
          <w:szCs w:val="22"/>
        </w:rPr>
        <w:t xml:space="preserve"> Башы катуу, баш бербеген, тизгинин карматпаган ат.</w:t>
      </w:r>
    </w:p>
    <w:p w14:paraId="4F0DC654" w14:textId="77777777" w:rsidR="004C7803" w:rsidRPr="00CA3C8B" w:rsidRDefault="004C7803" w:rsidP="0081456A">
      <w:pPr>
        <w:spacing w:line="312" w:lineRule="auto"/>
        <w:ind w:firstLine="0"/>
        <w:jc w:val="left"/>
        <w:rPr>
          <w:sz w:val="22"/>
          <w:szCs w:val="22"/>
        </w:rPr>
      </w:pPr>
      <w:r w:rsidRPr="00CA3C8B">
        <w:rPr>
          <w:b/>
          <w:color w:val="FF0000"/>
          <w:sz w:val="22"/>
          <w:szCs w:val="22"/>
        </w:rPr>
        <w:t>Erguvan</w:t>
      </w:r>
      <w:r w:rsidRPr="00CA3C8B">
        <w:rPr>
          <w:sz w:val="22"/>
          <w:szCs w:val="22"/>
        </w:rPr>
        <w:t xml:space="preserve">  Кооз түстүү болгон кызыл гүл.</w:t>
      </w:r>
    </w:p>
    <w:p w14:paraId="5E7E6FE3" w14:textId="77777777" w:rsidR="004C7803" w:rsidRPr="00CA3C8B" w:rsidRDefault="004C7803" w:rsidP="0081456A">
      <w:pPr>
        <w:spacing w:line="312" w:lineRule="auto"/>
        <w:ind w:firstLine="0"/>
        <w:jc w:val="left"/>
        <w:rPr>
          <w:sz w:val="22"/>
          <w:szCs w:val="22"/>
        </w:rPr>
      </w:pPr>
      <w:r w:rsidRPr="00CA3C8B">
        <w:rPr>
          <w:b/>
          <w:color w:val="FF0000"/>
          <w:sz w:val="22"/>
          <w:szCs w:val="22"/>
        </w:rPr>
        <w:t>Erham</w:t>
      </w:r>
      <w:r w:rsidRPr="00CA3C8B">
        <w:rPr>
          <w:sz w:val="22"/>
          <w:szCs w:val="22"/>
        </w:rPr>
        <w:t xml:space="preserve">  Өтө ырайымдуу, өтө мээримдүү, аябай боорукер.</w:t>
      </w:r>
    </w:p>
    <w:p w14:paraId="33973C78" w14:textId="77777777" w:rsidR="004C7803" w:rsidRPr="00CA3C8B" w:rsidRDefault="004C7803" w:rsidP="0081456A">
      <w:pPr>
        <w:spacing w:line="312" w:lineRule="auto"/>
        <w:ind w:firstLine="0"/>
        <w:jc w:val="left"/>
        <w:rPr>
          <w:sz w:val="22"/>
          <w:szCs w:val="22"/>
        </w:rPr>
      </w:pPr>
      <w:r w:rsidRPr="00CA3C8B">
        <w:rPr>
          <w:b/>
          <w:color w:val="FF0000"/>
          <w:sz w:val="22"/>
          <w:szCs w:val="22"/>
        </w:rPr>
        <w:t>Erhâm</w:t>
      </w:r>
      <w:r w:rsidRPr="00CA3C8B">
        <w:rPr>
          <w:sz w:val="22"/>
          <w:szCs w:val="22"/>
        </w:rPr>
        <w:t xml:space="preserve"> 1. Курсактар, жатындар. 2. Жакын туушкандар, агайындар туугандар.</w:t>
      </w:r>
    </w:p>
    <w:p w14:paraId="4BF79BBD" w14:textId="71D3AD46" w:rsidR="004C7803" w:rsidRPr="00CA3C8B" w:rsidRDefault="004C7803" w:rsidP="0081456A">
      <w:pPr>
        <w:spacing w:line="312" w:lineRule="auto"/>
        <w:ind w:firstLine="0"/>
        <w:jc w:val="left"/>
        <w:rPr>
          <w:sz w:val="22"/>
          <w:szCs w:val="22"/>
        </w:rPr>
      </w:pPr>
      <w:r w:rsidRPr="00CA3C8B">
        <w:rPr>
          <w:b/>
          <w:color w:val="FF0000"/>
          <w:sz w:val="22"/>
          <w:szCs w:val="22"/>
        </w:rPr>
        <w:t>Erham-Ür</w:t>
      </w:r>
      <w:r w:rsidRPr="00CA3C8B">
        <w:rPr>
          <w:sz w:val="22"/>
          <w:szCs w:val="22"/>
        </w:rPr>
        <w:t xml:space="preserve"> </w:t>
      </w:r>
      <w:r w:rsidRPr="00CA3C8B">
        <w:rPr>
          <w:b/>
          <w:color w:val="FF0000"/>
          <w:sz w:val="22"/>
          <w:szCs w:val="22"/>
        </w:rPr>
        <w:t>Râhimîn</w:t>
      </w:r>
      <w:r w:rsidRPr="00CA3C8B">
        <w:rPr>
          <w:sz w:val="22"/>
          <w:szCs w:val="22"/>
        </w:rPr>
        <w:t xml:space="preserve"> Ырайымдуулардын эң ырайымдуусу болгон Аллах Таала.</w:t>
      </w:r>
    </w:p>
    <w:p w14:paraId="751E7AD2" w14:textId="77777777" w:rsidR="004C7803" w:rsidRPr="00CA3C8B" w:rsidRDefault="004C7803" w:rsidP="0081456A">
      <w:pPr>
        <w:spacing w:line="312" w:lineRule="auto"/>
        <w:ind w:firstLine="0"/>
        <w:jc w:val="left"/>
        <w:rPr>
          <w:sz w:val="22"/>
          <w:szCs w:val="22"/>
        </w:rPr>
      </w:pPr>
      <w:r w:rsidRPr="00CA3C8B">
        <w:rPr>
          <w:b/>
          <w:color w:val="FF0000"/>
          <w:sz w:val="22"/>
          <w:szCs w:val="22"/>
        </w:rPr>
        <w:t>Erhas</w:t>
      </w:r>
      <w:r w:rsidRPr="00CA3C8B">
        <w:rPr>
          <w:sz w:val="22"/>
          <w:szCs w:val="22"/>
        </w:rPr>
        <w:t xml:space="preserve">  Аябай арзан.</w:t>
      </w:r>
    </w:p>
    <w:p w14:paraId="2D5AD056" w14:textId="77777777" w:rsidR="004C7803" w:rsidRPr="00CA3C8B" w:rsidRDefault="004C7803" w:rsidP="0081456A">
      <w:pPr>
        <w:spacing w:line="312" w:lineRule="auto"/>
        <w:ind w:firstLine="0"/>
        <w:jc w:val="left"/>
        <w:rPr>
          <w:sz w:val="22"/>
          <w:szCs w:val="22"/>
        </w:rPr>
      </w:pPr>
      <w:r w:rsidRPr="00CA3C8B">
        <w:rPr>
          <w:b/>
          <w:color w:val="FF0000"/>
          <w:sz w:val="22"/>
          <w:szCs w:val="22"/>
        </w:rPr>
        <w:t>Erih</w:t>
      </w:r>
      <w:r w:rsidRPr="00CA3C8B">
        <w:rPr>
          <w:sz w:val="22"/>
          <w:szCs w:val="22"/>
        </w:rPr>
        <w:t xml:space="preserve">  Сонун жана жагымдуу жыт, атыр.</w:t>
      </w:r>
    </w:p>
    <w:p w14:paraId="0FF74B70" w14:textId="77777777" w:rsidR="004C7803" w:rsidRPr="00CA3C8B" w:rsidRDefault="004C7803" w:rsidP="0081456A">
      <w:pPr>
        <w:spacing w:line="312" w:lineRule="auto"/>
        <w:ind w:firstLine="0"/>
        <w:jc w:val="left"/>
        <w:rPr>
          <w:sz w:val="22"/>
          <w:szCs w:val="22"/>
        </w:rPr>
      </w:pPr>
      <w:r w:rsidRPr="00CA3C8B">
        <w:rPr>
          <w:b/>
          <w:color w:val="FF0000"/>
          <w:sz w:val="22"/>
          <w:szCs w:val="22"/>
        </w:rPr>
        <w:t>Erike</w:t>
      </w:r>
      <w:r w:rsidRPr="00CA3C8B">
        <w:rPr>
          <w:sz w:val="22"/>
          <w:szCs w:val="22"/>
        </w:rPr>
        <w:t xml:space="preserve">  Такты. Отургуч.</w:t>
      </w:r>
    </w:p>
    <w:p w14:paraId="1D15B326" w14:textId="77777777" w:rsidR="004C7803" w:rsidRPr="00CA3C8B" w:rsidRDefault="004C7803" w:rsidP="0081456A">
      <w:pPr>
        <w:spacing w:line="312" w:lineRule="auto"/>
        <w:ind w:firstLine="0"/>
        <w:jc w:val="left"/>
        <w:rPr>
          <w:sz w:val="22"/>
          <w:szCs w:val="22"/>
        </w:rPr>
      </w:pPr>
      <w:r w:rsidRPr="00CA3C8B">
        <w:rPr>
          <w:b/>
          <w:color w:val="FF0000"/>
          <w:sz w:val="22"/>
          <w:szCs w:val="22"/>
        </w:rPr>
        <w:t>Erike-ârâ</w:t>
      </w:r>
      <w:r w:rsidRPr="00CA3C8B">
        <w:rPr>
          <w:sz w:val="22"/>
          <w:szCs w:val="22"/>
        </w:rPr>
        <w:t xml:space="preserve"> Тактын көркүн ачкан падыша.</w:t>
      </w:r>
    </w:p>
    <w:p w14:paraId="648679C4" w14:textId="77777777" w:rsidR="004C7803" w:rsidRPr="00CA3C8B" w:rsidRDefault="004C7803" w:rsidP="0081456A">
      <w:pPr>
        <w:spacing w:line="312" w:lineRule="auto"/>
        <w:ind w:firstLine="0"/>
        <w:jc w:val="left"/>
        <w:rPr>
          <w:sz w:val="22"/>
          <w:szCs w:val="22"/>
        </w:rPr>
      </w:pPr>
      <w:r w:rsidRPr="00CA3C8B">
        <w:rPr>
          <w:b/>
          <w:color w:val="FF0000"/>
          <w:sz w:val="22"/>
          <w:szCs w:val="22"/>
        </w:rPr>
        <w:t>Erike-nişin</w:t>
      </w:r>
      <w:r w:rsidRPr="00CA3C8B">
        <w:rPr>
          <w:sz w:val="22"/>
          <w:szCs w:val="22"/>
        </w:rPr>
        <w:t xml:space="preserve"> Тактыда отурган падыша.</w:t>
      </w:r>
    </w:p>
    <w:p w14:paraId="15FA408D" w14:textId="77777777" w:rsidR="004C7803" w:rsidRPr="00CA3C8B" w:rsidRDefault="004C7803" w:rsidP="0081456A">
      <w:pPr>
        <w:spacing w:line="312" w:lineRule="auto"/>
        <w:ind w:firstLine="0"/>
        <w:jc w:val="left"/>
        <w:rPr>
          <w:sz w:val="22"/>
          <w:szCs w:val="22"/>
        </w:rPr>
      </w:pPr>
      <w:r w:rsidRPr="00CA3C8B">
        <w:rPr>
          <w:b/>
          <w:color w:val="FF0000"/>
          <w:sz w:val="22"/>
          <w:szCs w:val="22"/>
        </w:rPr>
        <w:t>Erike-pirâ</w:t>
      </w:r>
      <w:r w:rsidRPr="00CA3C8B">
        <w:rPr>
          <w:sz w:val="22"/>
          <w:szCs w:val="22"/>
        </w:rPr>
        <w:t xml:space="preserve"> Тактыга жарашкан, ылайыктуу падыша.</w:t>
      </w:r>
    </w:p>
    <w:p w14:paraId="3C8B2DBA" w14:textId="77777777" w:rsidR="004C7803" w:rsidRPr="00CA3C8B" w:rsidRDefault="004C7803" w:rsidP="0081456A">
      <w:pPr>
        <w:spacing w:line="312" w:lineRule="auto"/>
        <w:ind w:firstLine="0"/>
        <w:jc w:val="left"/>
        <w:rPr>
          <w:sz w:val="22"/>
          <w:szCs w:val="22"/>
        </w:rPr>
      </w:pPr>
      <w:r w:rsidRPr="00CA3C8B">
        <w:rPr>
          <w:b/>
          <w:color w:val="FF0000"/>
          <w:sz w:val="22"/>
          <w:szCs w:val="22"/>
        </w:rPr>
        <w:t>Erimek</w:t>
      </w:r>
      <w:r w:rsidRPr="00CA3C8B">
        <w:rPr>
          <w:sz w:val="22"/>
          <w:szCs w:val="22"/>
        </w:rPr>
        <w:t xml:space="preserve">  1. Эрүү. </w:t>
      </w:r>
      <w:r w:rsidRPr="00CA3C8B">
        <w:rPr>
          <w:i/>
          <w:color w:val="FF0000"/>
          <w:sz w:val="22"/>
          <w:szCs w:val="22"/>
        </w:rPr>
        <w:t>kurşun eridi</w:t>
      </w:r>
      <w:r w:rsidRPr="00CA3C8B">
        <w:rPr>
          <w:color w:val="FF0000"/>
          <w:sz w:val="22"/>
          <w:szCs w:val="22"/>
        </w:rPr>
        <w:t xml:space="preserve">  </w:t>
      </w:r>
      <w:r w:rsidRPr="00CA3C8B">
        <w:rPr>
          <w:sz w:val="22"/>
          <w:szCs w:val="22"/>
        </w:rPr>
        <w:t xml:space="preserve">Коргошун эриди. 2. Азаюу, арыктоо, түгөнүү. </w:t>
      </w:r>
      <w:r w:rsidRPr="00CA3C8B">
        <w:rPr>
          <w:i/>
          <w:color w:val="FF0000"/>
          <w:sz w:val="22"/>
          <w:szCs w:val="22"/>
        </w:rPr>
        <w:t>çocuk hastalıktan eridi</w:t>
      </w:r>
      <w:r w:rsidRPr="00CA3C8B">
        <w:rPr>
          <w:color w:val="FF0000"/>
          <w:sz w:val="22"/>
          <w:szCs w:val="22"/>
        </w:rPr>
        <w:t xml:space="preserve"> </w:t>
      </w:r>
      <w:r w:rsidRPr="00CA3C8B">
        <w:rPr>
          <w:sz w:val="22"/>
          <w:szCs w:val="22"/>
        </w:rPr>
        <w:t xml:space="preserve">Бала оорудан арыктады. </w:t>
      </w:r>
      <w:r w:rsidRPr="00CA3C8B">
        <w:rPr>
          <w:i/>
          <w:color w:val="FF0000"/>
          <w:sz w:val="22"/>
          <w:szCs w:val="22"/>
        </w:rPr>
        <w:t>paramız</w:t>
      </w:r>
      <w:r w:rsidRPr="00CA3C8B">
        <w:rPr>
          <w:color w:val="FF0000"/>
          <w:sz w:val="22"/>
          <w:szCs w:val="22"/>
        </w:rPr>
        <w:t xml:space="preserve"> </w:t>
      </w:r>
      <w:r w:rsidRPr="00CA3C8B">
        <w:rPr>
          <w:i/>
          <w:color w:val="FF0000"/>
          <w:sz w:val="22"/>
          <w:szCs w:val="22"/>
        </w:rPr>
        <w:t>eridi</w:t>
      </w:r>
      <w:r w:rsidRPr="00CA3C8B">
        <w:rPr>
          <w:color w:val="FF0000"/>
          <w:sz w:val="22"/>
          <w:szCs w:val="22"/>
        </w:rPr>
        <w:t xml:space="preserve"> </w:t>
      </w:r>
      <w:r w:rsidRPr="00CA3C8B">
        <w:rPr>
          <w:sz w:val="22"/>
          <w:szCs w:val="22"/>
        </w:rPr>
        <w:t>Акчабыз түгөндү. 3. (кездеме) Тозуу, эскирүү. 4. өтм. Уялгандан кымырылуу, кысталуу. 5. Тароо (шишик).</w:t>
      </w:r>
    </w:p>
    <w:p w14:paraId="4265FD81" w14:textId="77777777" w:rsidR="004C7803" w:rsidRPr="00CA3C8B" w:rsidRDefault="004C7803" w:rsidP="0081456A">
      <w:pPr>
        <w:spacing w:line="312" w:lineRule="auto"/>
        <w:ind w:firstLine="0"/>
        <w:jc w:val="left"/>
        <w:rPr>
          <w:sz w:val="22"/>
          <w:szCs w:val="22"/>
        </w:rPr>
      </w:pPr>
      <w:r w:rsidRPr="00CA3C8B">
        <w:rPr>
          <w:b/>
          <w:color w:val="FF0000"/>
          <w:sz w:val="22"/>
          <w:szCs w:val="22"/>
        </w:rPr>
        <w:t>Erimez</w:t>
      </w:r>
      <w:r w:rsidRPr="00CA3C8B">
        <w:rPr>
          <w:sz w:val="22"/>
          <w:szCs w:val="22"/>
        </w:rPr>
        <w:t xml:space="preserve">  Эрибес, эрибеген.</w:t>
      </w:r>
    </w:p>
    <w:p w14:paraId="5DBB1BE6" w14:textId="77777777" w:rsidR="004C7803" w:rsidRPr="00CA3C8B" w:rsidRDefault="004C7803" w:rsidP="0081456A">
      <w:pPr>
        <w:spacing w:line="312" w:lineRule="auto"/>
        <w:ind w:firstLine="0"/>
        <w:jc w:val="left"/>
        <w:rPr>
          <w:sz w:val="22"/>
          <w:szCs w:val="22"/>
        </w:rPr>
      </w:pPr>
      <w:r w:rsidRPr="00CA3C8B">
        <w:rPr>
          <w:b/>
          <w:color w:val="FF0000"/>
          <w:sz w:val="22"/>
          <w:szCs w:val="22"/>
        </w:rPr>
        <w:t>Erinmek</w:t>
      </w:r>
      <w:r w:rsidRPr="00CA3C8B">
        <w:rPr>
          <w:sz w:val="22"/>
          <w:szCs w:val="22"/>
        </w:rPr>
        <w:t xml:space="preserve">  Эринүү.</w:t>
      </w:r>
    </w:p>
    <w:p w14:paraId="6E2A1ED1" w14:textId="77777777" w:rsidR="004C7803" w:rsidRPr="00CA3C8B" w:rsidRDefault="004C7803" w:rsidP="0081456A">
      <w:pPr>
        <w:spacing w:line="312" w:lineRule="auto"/>
        <w:ind w:firstLine="0"/>
        <w:jc w:val="left"/>
        <w:rPr>
          <w:sz w:val="22"/>
          <w:szCs w:val="22"/>
        </w:rPr>
      </w:pPr>
      <w:r w:rsidRPr="00CA3C8B">
        <w:rPr>
          <w:b/>
          <w:color w:val="FF0000"/>
          <w:sz w:val="22"/>
          <w:szCs w:val="22"/>
        </w:rPr>
        <w:t>Erişim</w:t>
      </w:r>
      <w:r w:rsidRPr="00CA3C8B">
        <w:rPr>
          <w:sz w:val="22"/>
          <w:szCs w:val="22"/>
        </w:rPr>
        <w:t xml:space="preserve"> </w:t>
      </w:r>
      <w:r w:rsidRPr="00CA3C8B">
        <w:rPr>
          <w:sz w:val="22"/>
          <w:szCs w:val="22"/>
          <w:lang w:val="en-US"/>
        </w:rPr>
        <w:t xml:space="preserve"> </w:t>
      </w:r>
      <w:r w:rsidRPr="00CA3C8B">
        <w:rPr>
          <w:sz w:val="22"/>
          <w:szCs w:val="22"/>
        </w:rPr>
        <w:t>1. Байланыш, кабар. 2. Коммуникация.</w:t>
      </w:r>
    </w:p>
    <w:p w14:paraId="60ED3714" w14:textId="77777777" w:rsidR="004C7803" w:rsidRPr="00CA3C8B" w:rsidRDefault="004C7803" w:rsidP="0081456A">
      <w:pPr>
        <w:spacing w:line="312" w:lineRule="auto"/>
        <w:ind w:firstLine="0"/>
        <w:jc w:val="left"/>
        <w:rPr>
          <w:sz w:val="22"/>
          <w:szCs w:val="22"/>
        </w:rPr>
      </w:pPr>
      <w:r w:rsidRPr="00CA3C8B">
        <w:rPr>
          <w:b/>
          <w:color w:val="FF0000"/>
          <w:sz w:val="22"/>
          <w:szCs w:val="22"/>
        </w:rPr>
        <w:t>Erişmek</w:t>
      </w:r>
      <w:r w:rsidRPr="00CA3C8B">
        <w:rPr>
          <w:sz w:val="22"/>
          <w:szCs w:val="22"/>
        </w:rPr>
        <w:t xml:space="preserve"> 1. Жетүү, жетишүү (бир максатка, ойго). 2. </w:t>
      </w:r>
      <w:r w:rsidRPr="00CA3C8B">
        <w:rPr>
          <w:sz w:val="22"/>
          <w:szCs w:val="22"/>
        </w:rPr>
        <w:lastRenderedPageBreak/>
        <w:t>Баруу, жетүү (бир жерге). 3. Бышуу, жетилүү.</w:t>
      </w:r>
    </w:p>
    <w:p w14:paraId="0766DD8D" w14:textId="77777777" w:rsidR="004C7803" w:rsidRPr="00CA3C8B" w:rsidRDefault="004C7803" w:rsidP="0081456A">
      <w:pPr>
        <w:spacing w:line="312" w:lineRule="auto"/>
        <w:ind w:firstLine="0"/>
        <w:jc w:val="left"/>
        <w:rPr>
          <w:sz w:val="22"/>
          <w:szCs w:val="22"/>
        </w:rPr>
      </w:pPr>
      <w:r w:rsidRPr="00CA3C8B">
        <w:rPr>
          <w:b/>
          <w:color w:val="FF0000"/>
          <w:sz w:val="22"/>
          <w:szCs w:val="22"/>
        </w:rPr>
        <w:t>Eritme</w:t>
      </w:r>
      <w:r w:rsidRPr="00CA3C8B">
        <w:rPr>
          <w:sz w:val="22"/>
          <w:szCs w:val="22"/>
        </w:rPr>
        <w:t xml:space="preserve"> </w:t>
      </w:r>
      <w:r w:rsidRPr="00CA3C8B">
        <w:rPr>
          <w:sz w:val="22"/>
          <w:szCs w:val="22"/>
          <w:lang w:val="en-US"/>
        </w:rPr>
        <w:t xml:space="preserve"> </w:t>
      </w:r>
      <w:r w:rsidRPr="00CA3C8B">
        <w:rPr>
          <w:sz w:val="22"/>
          <w:szCs w:val="22"/>
        </w:rPr>
        <w:t>Эритме.</w:t>
      </w:r>
    </w:p>
    <w:p w14:paraId="104E1130" w14:textId="77777777" w:rsidR="004C7803" w:rsidRPr="00CA3C8B" w:rsidRDefault="004C7803" w:rsidP="0081456A">
      <w:pPr>
        <w:spacing w:line="312" w:lineRule="auto"/>
        <w:ind w:firstLine="0"/>
        <w:jc w:val="left"/>
        <w:rPr>
          <w:sz w:val="22"/>
          <w:szCs w:val="22"/>
        </w:rPr>
      </w:pPr>
      <w:r w:rsidRPr="00CA3C8B">
        <w:rPr>
          <w:b/>
          <w:color w:val="FF0000"/>
          <w:sz w:val="22"/>
          <w:szCs w:val="22"/>
        </w:rPr>
        <w:t>Eritmek</w:t>
      </w:r>
      <w:r w:rsidRPr="00CA3C8B">
        <w:rPr>
          <w:sz w:val="22"/>
          <w:szCs w:val="22"/>
        </w:rPr>
        <w:t xml:space="preserve"> 1. Эритүү. 2. өтм. Жок кылуу, түгөтүү, сарптоо. 3. өтм. Катуу капа кылуу. 4. өтм. Арыктатуу.</w:t>
      </w:r>
    </w:p>
    <w:p w14:paraId="1DF6234D" w14:textId="77777777" w:rsidR="004C7803" w:rsidRPr="00CA3C8B" w:rsidRDefault="004C7803" w:rsidP="0081456A">
      <w:pPr>
        <w:spacing w:line="312" w:lineRule="auto"/>
        <w:ind w:firstLine="0"/>
        <w:jc w:val="left"/>
        <w:rPr>
          <w:sz w:val="22"/>
          <w:szCs w:val="22"/>
        </w:rPr>
      </w:pPr>
      <w:r w:rsidRPr="00CA3C8B">
        <w:rPr>
          <w:b/>
          <w:color w:val="FF0000"/>
          <w:sz w:val="22"/>
          <w:szCs w:val="22"/>
        </w:rPr>
        <w:t>Erka</w:t>
      </w:r>
      <w:r w:rsidRPr="00CA3C8B">
        <w:rPr>
          <w:sz w:val="22"/>
          <w:szCs w:val="22"/>
        </w:rPr>
        <w:t xml:space="preserve">  Аябай жогорулаган.</w:t>
      </w:r>
    </w:p>
    <w:p w14:paraId="06B4F1AE" w14:textId="77777777" w:rsidR="004C7803" w:rsidRPr="00CA3C8B" w:rsidRDefault="004C7803" w:rsidP="0081456A">
      <w:pPr>
        <w:spacing w:line="312" w:lineRule="auto"/>
        <w:ind w:firstLine="0"/>
        <w:jc w:val="left"/>
        <w:rPr>
          <w:sz w:val="22"/>
          <w:szCs w:val="22"/>
        </w:rPr>
      </w:pPr>
      <w:r w:rsidRPr="00CA3C8B">
        <w:rPr>
          <w:b/>
          <w:color w:val="FF0000"/>
          <w:sz w:val="22"/>
          <w:szCs w:val="22"/>
        </w:rPr>
        <w:t>Erkam</w:t>
      </w:r>
      <w:r w:rsidRPr="00CA3C8B">
        <w:rPr>
          <w:sz w:val="22"/>
          <w:szCs w:val="22"/>
        </w:rPr>
        <w:t xml:space="preserve"> </w:t>
      </w:r>
      <w:r w:rsidRPr="00CA3C8B">
        <w:rPr>
          <w:sz w:val="22"/>
          <w:szCs w:val="22"/>
          <w:lang w:val="en-US"/>
        </w:rPr>
        <w:t xml:space="preserve"> </w:t>
      </w:r>
      <w:r w:rsidRPr="00CA3C8B">
        <w:rPr>
          <w:sz w:val="22"/>
          <w:szCs w:val="22"/>
        </w:rPr>
        <w:t>Сандар, жазуулар.</w:t>
      </w:r>
    </w:p>
    <w:p w14:paraId="66A8563B" w14:textId="77777777" w:rsidR="004C7803" w:rsidRPr="00CA3C8B" w:rsidRDefault="004C7803" w:rsidP="0081456A">
      <w:pPr>
        <w:spacing w:line="312" w:lineRule="auto"/>
        <w:ind w:firstLine="0"/>
        <w:jc w:val="left"/>
        <w:rPr>
          <w:sz w:val="22"/>
          <w:szCs w:val="22"/>
        </w:rPr>
      </w:pPr>
      <w:r w:rsidRPr="00CA3C8B">
        <w:rPr>
          <w:b/>
          <w:color w:val="FF0000"/>
          <w:sz w:val="22"/>
          <w:szCs w:val="22"/>
        </w:rPr>
        <w:t>Erkam-ı</w:t>
      </w:r>
      <w:r w:rsidRPr="00CA3C8B">
        <w:rPr>
          <w:sz w:val="22"/>
          <w:szCs w:val="22"/>
        </w:rPr>
        <w:t xml:space="preserve"> </w:t>
      </w:r>
      <w:r w:rsidRPr="00CA3C8B">
        <w:rPr>
          <w:b/>
          <w:color w:val="FF0000"/>
          <w:sz w:val="22"/>
          <w:szCs w:val="22"/>
        </w:rPr>
        <w:t>aşere</w:t>
      </w:r>
      <w:r w:rsidRPr="00CA3C8B">
        <w:rPr>
          <w:sz w:val="22"/>
          <w:szCs w:val="22"/>
        </w:rPr>
        <w:t xml:space="preserve"> Нөлдөн тогузга чейинки цифралар.</w:t>
      </w:r>
    </w:p>
    <w:p w14:paraId="63011436" w14:textId="77777777" w:rsidR="004C7803" w:rsidRPr="00CA3C8B" w:rsidRDefault="004C7803" w:rsidP="0081456A">
      <w:pPr>
        <w:spacing w:line="312" w:lineRule="auto"/>
        <w:ind w:firstLine="0"/>
        <w:jc w:val="left"/>
        <w:rPr>
          <w:sz w:val="22"/>
          <w:szCs w:val="22"/>
        </w:rPr>
      </w:pPr>
      <w:r w:rsidRPr="00CA3C8B">
        <w:rPr>
          <w:b/>
          <w:color w:val="FF0000"/>
          <w:sz w:val="22"/>
          <w:szCs w:val="22"/>
        </w:rPr>
        <w:t>Erkam-ı</w:t>
      </w:r>
      <w:r w:rsidRPr="00CA3C8B">
        <w:rPr>
          <w:sz w:val="22"/>
          <w:szCs w:val="22"/>
        </w:rPr>
        <w:t xml:space="preserve"> </w:t>
      </w:r>
      <w:r w:rsidRPr="00CA3C8B">
        <w:rPr>
          <w:b/>
          <w:color w:val="FF0000"/>
          <w:sz w:val="22"/>
          <w:szCs w:val="22"/>
        </w:rPr>
        <w:t>cümle</w:t>
      </w:r>
      <w:r w:rsidRPr="00CA3C8B">
        <w:rPr>
          <w:sz w:val="22"/>
          <w:szCs w:val="22"/>
        </w:rPr>
        <w:t xml:space="preserve"> Курандын матема</w:t>
      </w:r>
      <w:r w:rsidR="00ED22E4" w:rsidRPr="00CA3C8B">
        <w:rPr>
          <w:sz w:val="22"/>
          <w:szCs w:val="22"/>
          <w:lang w:val="tr-TR"/>
        </w:rPr>
        <w:t>-</w:t>
      </w:r>
      <w:r w:rsidRPr="00CA3C8B">
        <w:rPr>
          <w:sz w:val="22"/>
          <w:szCs w:val="22"/>
        </w:rPr>
        <w:t>тикалык эсептөө илими.</w:t>
      </w:r>
    </w:p>
    <w:p w14:paraId="3B714258" w14:textId="531F389C" w:rsidR="004C7803" w:rsidRPr="00CA3C8B" w:rsidRDefault="004C7803" w:rsidP="0081456A">
      <w:pPr>
        <w:spacing w:line="312" w:lineRule="auto"/>
        <w:ind w:firstLine="0"/>
        <w:jc w:val="left"/>
        <w:rPr>
          <w:sz w:val="22"/>
          <w:szCs w:val="22"/>
          <w:lang w:val="ky-KG"/>
        </w:rPr>
      </w:pPr>
      <w:r w:rsidRPr="00CA3C8B">
        <w:rPr>
          <w:b/>
          <w:color w:val="FF0000"/>
          <w:sz w:val="22"/>
          <w:szCs w:val="22"/>
        </w:rPr>
        <w:t>Erkân</w:t>
      </w:r>
      <w:r w:rsidRPr="00CA3C8B">
        <w:rPr>
          <w:sz w:val="22"/>
          <w:szCs w:val="22"/>
        </w:rPr>
        <w:t xml:space="preserve">  Негиздер, тиректер, пайдубалдар, шарттар, эрежелер.</w:t>
      </w:r>
      <w:r w:rsidRPr="00CA3C8B">
        <w:rPr>
          <w:sz w:val="22"/>
          <w:szCs w:val="22"/>
          <w:lang w:val="ky-KG"/>
        </w:rPr>
        <w:t xml:space="preserve"> Бир бүтүндү түзгөн негизги бөлүктөр. “Руханий жолдун төрөлөрү” маанисинде да колдонулат. </w:t>
      </w:r>
    </w:p>
    <w:p w14:paraId="030B04F0" w14:textId="77777777" w:rsidR="004C7803" w:rsidRPr="00CA3C8B" w:rsidRDefault="004C7803" w:rsidP="0081456A">
      <w:pPr>
        <w:spacing w:line="312" w:lineRule="auto"/>
        <w:ind w:firstLine="0"/>
        <w:jc w:val="left"/>
        <w:rPr>
          <w:sz w:val="22"/>
          <w:szCs w:val="22"/>
        </w:rPr>
      </w:pPr>
      <w:r w:rsidRPr="00CA3C8B">
        <w:rPr>
          <w:b/>
          <w:color w:val="FF0000"/>
          <w:sz w:val="22"/>
          <w:szCs w:val="22"/>
        </w:rPr>
        <w:t>Erkân-ı</w:t>
      </w:r>
      <w:r w:rsidRPr="00CA3C8B">
        <w:rPr>
          <w:sz w:val="22"/>
          <w:szCs w:val="22"/>
        </w:rPr>
        <w:t xml:space="preserve"> </w:t>
      </w:r>
      <w:r w:rsidRPr="00CA3C8B">
        <w:rPr>
          <w:b/>
          <w:color w:val="FF0000"/>
          <w:sz w:val="22"/>
          <w:szCs w:val="22"/>
        </w:rPr>
        <w:t>askeriye</w:t>
      </w:r>
      <w:r w:rsidRPr="00CA3C8B">
        <w:rPr>
          <w:sz w:val="22"/>
          <w:szCs w:val="22"/>
        </w:rPr>
        <w:t xml:space="preserve">  Жогору чиндүү аскерлер, офицерлер.</w:t>
      </w:r>
    </w:p>
    <w:p w14:paraId="58C90BEE" w14:textId="77777777" w:rsidR="004C7803" w:rsidRPr="00CA3C8B" w:rsidRDefault="004C7803" w:rsidP="0081456A">
      <w:pPr>
        <w:spacing w:line="312" w:lineRule="auto"/>
        <w:ind w:firstLine="0"/>
        <w:jc w:val="left"/>
        <w:rPr>
          <w:sz w:val="22"/>
          <w:szCs w:val="22"/>
        </w:rPr>
      </w:pPr>
      <w:r w:rsidRPr="00CA3C8B">
        <w:rPr>
          <w:b/>
          <w:color w:val="FF0000"/>
          <w:sz w:val="22"/>
          <w:szCs w:val="22"/>
        </w:rPr>
        <w:t>Erkân-ı</w:t>
      </w:r>
      <w:r w:rsidRPr="00CA3C8B">
        <w:rPr>
          <w:sz w:val="22"/>
          <w:szCs w:val="22"/>
        </w:rPr>
        <w:t xml:space="preserve"> </w:t>
      </w:r>
      <w:r w:rsidRPr="00CA3C8B">
        <w:rPr>
          <w:b/>
          <w:color w:val="FF0000"/>
          <w:sz w:val="22"/>
          <w:szCs w:val="22"/>
        </w:rPr>
        <w:t>devlet</w:t>
      </w:r>
      <w:r w:rsidRPr="00CA3C8B">
        <w:rPr>
          <w:sz w:val="22"/>
          <w:szCs w:val="22"/>
        </w:rPr>
        <w:t xml:space="preserve">  Мамлекеттин алдыңкы кишилери, олигархтар.</w:t>
      </w:r>
    </w:p>
    <w:p w14:paraId="33DB91C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Erkân-ı</w:t>
      </w:r>
      <w:r w:rsidRPr="00CA3C8B">
        <w:rPr>
          <w:sz w:val="22"/>
          <w:szCs w:val="22"/>
        </w:rPr>
        <w:t xml:space="preserve"> </w:t>
      </w:r>
      <w:r w:rsidRPr="00CA3C8B">
        <w:rPr>
          <w:b/>
          <w:color w:val="FF0000"/>
          <w:sz w:val="22"/>
          <w:szCs w:val="22"/>
        </w:rPr>
        <w:t xml:space="preserve">Hamse </w:t>
      </w:r>
      <w:r w:rsidRPr="00CA3C8B">
        <w:rPr>
          <w:sz w:val="22"/>
          <w:szCs w:val="22"/>
          <w:lang w:val="ky-KG"/>
        </w:rPr>
        <w:t>Ислам дининин беш түркүгү.</w:t>
      </w:r>
    </w:p>
    <w:p w14:paraId="0973D0B1" w14:textId="77777777" w:rsidR="004C7803" w:rsidRPr="00CA3C8B" w:rsidRDefault="004C7803" w:rsidP="0081456A">
      <w:pPr>
        <w:spacing w:line="312" w:lineRule="auto"/>
        <w:ind w:firstLine="0"/>
        <w:jc w:val="left"/>
        <w:rPr>
          <w:sz w:val="22"/>
          <w:szCs w:val="22"/>
        </w:rPr>
      </w:pPr>
      <w:r w:rsidRPr="00CA3C8B">
        <w:rPr>
          <w:b/>
          <w:color w:val="FF0000"/>
          <w:sz w:val="22"/>
          <w:szCs w:val="22"/>
        </w:rPr>
        <w:t>Erkân-ı</w:t>
      </w:r>
      <w:r w:rsidRPr="00CA3C8B">
        <w:rPr>
          <w:sz w:val="22"/>
          <w:szCs w:val="22"/>
        </w:rPr>
        <w:t xml:space="preserve"> </w:t>
      </w:r>
      <w:r w:rsidRPr="00CA3C8B">
        <w:rPr>
          <w:b/>
          <w:color w:val="FF0000"/>
          <w:sz w:val="22"/>
          <w:szCs w:val="22"/>
        </w:rPr>
        <w:t>harb</w:t>
      </w:r>
      <w:r w:rsidRPr="00CA3C8B">
        <w:rPr>
          <w:sz w:val="22"/>
          <w:szCs w:val="22"/>
        </w:rPr>
        <w:t xml:space="preserve"> 1. Согуш үчүн атайын даярдалган отряд. 2. Командир. 3. Согуш тактикалары. 4. Штабдык офицер.</w:t>
      </w:r>
    </w:p>
    <w:p w14:paraId="3B19CA87" w14:textId="77777777" w:rsidR="004C7803" w:rsidRPr="00CA3C8B" w:rsidRDefault="004C7803" w:rsidP="0081456A">
      <w:pPr>
        <w:spacing w:line="312" w:lineRule="auto"/>
        <w:ind w:firstLine="0"/>
        <w:jc w:val="left"/>
        <w:rPr>
          <w:sz w:val="22"/>
          <w:szCs w:val="22"/>
        </w:rPr>
      </w:pPr>
      <w:r w:rsidRPr="00CA3C8B">
        <w:rPr>
          <w:b/>
          <w:color w:val="FF0000"/>
          <w:sz w:val="22"/>
          <w:szCs w:val="22"/>
        </w:rPr>
        <w:t>Erkân-ı</w:t>
      </w:r>
      <w:r w:rsidRPr="00CA3C8B">
        <w:rPr>
          <w:sz w:val="22"/>
          <w:szCs w:val="22"/>
        </w:rPr>
        <w:t xml:space="preserve"> </w:t>
      </w:r>
      <w:r w:rsidRPr="00CA3C8B">
        <w:rPr>
          <w:b/>
          <w:color w:val="FF0000"/>
          <w:sz w:val="22"/>
          <w:szCs w:val="22"/>
        </w:rPr>
        <w:t>İslâmiye</w:t>
      </w:r>
      <w:r w:rsidRPr="00CA3C8B">
        <w:rPr>
          <w:sz w:val="22"/>
          <w:szCs w:val="22"/>
        </w:rPr>
        <w:t xml:space="preserve">  Ислам дининин шарттары, негиздери. Алар: Ыйман келмесин айтуу, намаз окуу, орозо тутуу, зекет берүү, ажыга баруу.</w:t>
      </w:r>
    </w:p>
    <w:p w14:paraId="677B67AB" w14:textId="77777777" w:rsidR="004C7803" w:rsidRPr="00CA3C8B" w:rsidRDefault="004C7803" w:rsidP="0081456A">
      <w:pPr>
        <w:spacing w:line="312" w:lineRule="auto"/>
        <w:ind w:firstLine="0"/>
        <w:jc w:val="left"/>
        <w:rPr>
          <w:sz w:val="22"/>
          <w:szCs w:val="22"/>
        </w:rPr>
      </w:pPr>
      <w:r w:rsidRPr="00CA3C8B">
        <w:rPr>
          <w:b/>
          <w:color w:val="FF0000"/>
          <w:sz w:val="22"/>
          <w:szCs w:val="22"/>
        </w:rPr>
        <w:t>Erkân-ı</w:t>
      </w:r>
      <w:r w:rsidRPr="00CA3C8B">
        <w:rPr>
          <w:sz w:val="22"/>
          <w:szCs w:val="22"/>
        </w:rPr>
        <w:t xml:space="preserve"> </w:t>
      </w:r>
      <w:r w:rsidRPr="00CA3C8B">
        <w:rPr>
          <w:b/>
          <w:color w:val="FF0000"/>
          <w:sz w:val="22"/>
          <w:szCs w:val="22"/>
        </w:rPr>
        <w:t>Salât</w:t>
      </w:r>
      <w:r w:rsidRPr="00CA3C8B">
        <w:rPr>
          <w:sz w:val="22"/>
          <w:szCs w:val="22"/>
        </w:rPr>
        <w:t xml:space="preserve">  Намаздын эреже</w:t>
      </w:r>
      <w:r w:rsidR="00125BDF" w:rsidRPr="00CA3C8B">
        <w:rPr>
          <w:sz w:val="22"/>
          <w:szCs w:val="22"/>
          <w:lang w:val="tr-TR"/>
        </w:rPr>
        <w:t>-</w:t>
      </w:r>
      <w:r w:rsidRPr="00CA3C8B">
        <w:rPr>
          <w:sz w:val="22"/>
          <w:szCs w:val="22"/>
        </w:rPr>
        <w:t>лери.</w:t>
      </w:r>
    </w:p>
    <w:p w14:paraId="0445080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en-US"/>
        </w:rPr>
        <w:t>Erkân-ı</w:t>
      </w:r>
      <w:r w:rsidRPr="00CA3C8B">
        <w:rPr>
          <w:sz w:val="22"/>
          <w:szCs w:val="22"/>
          <w:lang w:val="en-US"/>
        </w:rPr>
        <w:t xml:space="preserve"> </w:t>
      </w:r>
      <w:r w:rsidRPr="00CA3C8B">
        <w:rPr>
          <w:b/>
          <w:color w:val="FF0000"/>
          <w:sz w:val="22"/>
          <w:szCs w:val="22"/>
          <w:lang w:val="en-US"/>
        </w:rPr>
        <w:t>Seb’a</w:t>
      </w:r>
      <w:r w:rsidRPr="00CA3C8B">
        <w:rPr>
          <w:sz w:val="22"/>
          <w:szCs w:val="22"/>
          <w:lang w:val="en-US"/>
        </w:rPr>
        <w:t xml:space="preserve"> </w:t>
      </w:r>
      <w:r w:rsidRPr="00CA3C8B">
        <w:rPr>
          <w:sz w:val="22"/>
          <w:szCs w:val="22"/>
        </w:rPr>
        <w:t>Жети</w:t>
      </w:r>
      <w:r w:rsidRPr="00CA3C8B">
        <w:rPr>
          <w:sz w:val="22"/>
          <w:szCs w:val="22"/>
          <w:lang w:val="en-US"/>
        </w:rPr>
        <w:t xml:space="preserve"> </w:t>
      </w:r>
      <w:r w:rsidRPr="00CA3C8B">
        <w:rPr>
          <w:sz w:val="22"/>
          <w:szCs w:val="22"/>
        </w:rPr>
        <w:t>рүкү</w:t>
      </w:r>
      <w:r w:rsidRPr="00CA3C8B">
        <w:rPr>
          <w:sz w:val="22"/>
          <w:szCs w:val="22"/>
          <w:lang w:val="ky-KG"/>
        </w:rPr>
        <w:t>н</w:t>
      </w:r>
      <w:r w:rsidRPr="00CA3C8B">
        <w:rPr>
          <w:sz w:val="22"/>
          <w:szCs w:val="22"/>
          <w:lang w:val="en-US"/>
        </w:rPr>
        <w:t>.</w:t>
      </w:r>
      <w:r w:rsidRPr="00CA3C8B">
        <w:rPr>
          <w:sz w:val="22"/>
          <w:szCs w:val="22"/>
          <w:lang w:val="ky-KG"/>
        </w:rPr>
        <w:t xml:space="preserve"> Курандын жети жактан мужиза болуусу.</w:t>
      </w:r>
    </w:p>
    <w:p w14:paraId="6751C683" w14:textId="6FCB8ACB"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Erkekçe</w:t>
      </w:r>
      <w:r w:rsidRPr="00CA3C8B">
        <w:rPr>
          <w:sz w:val="22"/>
          <w:szCs w:val="22"/>
          <w:lang w:val="en-US"/>
        </w:rPr>
        <w:t xml:space="preserve"> 1. </w:t>
      </w:r>
      <w:r w:rsidRPr="00CA3C8B">
        <w:rPr>
          <w:sz w:val="22"/>
          <w:szCs w:val="22"/>
        </w:rPr>
        <w:t>Эркекче</w:t>
      </w:r>
      <w:r w:rsidRPr="00CA3C8B">
        <w:rPr>
          <w:sz w:val="22"/>
          <w:szCs w:val="22"/>
          <w:lang w:val="en-US"/>
        </w:rPr>
        <w:t xml:space="preserve">, </w:t>
      </w:r>
      <w:r w:rsidRPr="00CA3C8B">
        <w:rPr>
          <w:sz w:val="22"/>
          <w:szCs w:val="22"/>
        </w:rPr>
        <w:t>эркек</w:t>
      </w:r>
      <w:r w:rsidRPr="00CA3C8B">
        <w:rPr>
          <w:sz w:val="22"/>
          <w:szCs w:val="22"/>
          <w:lang w:val="en-US"/>
        </w:rPr>
        <w:t xml:space="preserve"> </w:t>
      </w:r>
      <w:r w:rsidRPr="00CA3C8B">
        <w:rPr>
          <w:sz w:val="22"/>
          <w:szCs w:val="22"/>
        </w:rPr>
        <w:t>катары</w:t>
      </w:r>
      <w:r w:rsidRPr="00CA3C8B">
        <w:rPr>
          <w:sz w:val="22"/>
          <w:szCs w:val="22"/>
          <w:lang w:val="en-US"/>
        </w:rPr>
        <w:t xml:space="preserve">. 2. </w:t>
      </w:r>
      <w:r w:rsidRPr="00CA3C8B">
        <w:rPr>
          <w:sz w:val="22"/>
          <w:szCs w:val="22"/>
        </w:rPr>
        <w:t>өтм</w:t>
      </w:r>
      <w:r w:rsidRPr="00CA3C8B">
        <w:rPr>
          <w:sz w:val="22"/>
          <w:szCs w:val="22"/>
          <w:lang w:val="en-US"/>
        </w:rPr>
        <w:t xml:space="preserve">. </w:t>
      </w:r>
      <w:r w:rsidRPr="00CA3C8B">
        <w:rPr>
          <w:sz w:val="22"/>
          <w:szCs w:val="22"/>
        </w:rPr>
        <w:t>Кайраттуулук</w:t>
      </w:r>
      <w:r w:rsidRPr="00CA3C8B">
        <w:rPr>
          <w:sz w:val="22"/>
          <w:szCs w:val="22"/>
          <w:lang w:val="en-US"/>
        </w:rPr>
        <w:t>/</w:t>
      </w:r>
      <w:r w:rsidR="00125BDF" w:rsidRPr="00CA3C8B">
        <w:rPr>
          <w:sz w:val="22"/>
          <w:szCs w:val="22"/>
          <w:lang w:val="en-US"/>
        </w:rPr>
        <w:t xml:space="preserve"> </w:t>
      </w:r>
      <w:r w:rsidRPr="00CA3C8B">
        <w:rPr>
          <w:sz w:val="22"/>
          <w:szCs w:val="22"/>
        </w:rPr>
        <w:t>чеч</w:t>
      </w:r>
      <w:r w:rsidR="00A90A8D" w:rsidRPr="00CA3C8B">
        <w:rPr>
          <w:sz w:val="22"/>
          <w:szCs w:val="22"/>
        </w:rPr>
        <w:t>-</w:t>
      </w:r>
      <w:r w:rsidRPr="00CA3C8B">
        <w:rPr>
          <w:sz w:val="22"/>
          <w:szCs w:val="22"/>
        </w:rPr>
        <w:t>киндүүлүк</w:t>
      </w:r>
      <w:r w:rsidRPr="00CA3C8B">
        <w:rPr>
          <w:sz w:val="22"/>
          <w:szCs w:val="22"/>
          <w:lang w:val="en-US"/>
        </w:rPr>
        <w:t>/</w:t>
      </w:r>
      <w:r w:rsidRPr="00CA3C8B">
        <w:rPr>
          <w:sz w:val="22"/>
          <w:szCs w:val="22"/>
        </w:rPr>
        <w:t>жүрөктүүлүк</w:t>
      </w:r>
      <w:r w:rsidRPr="00CA3C8B">
        <w:rPr>
          <w:sz w:val="22"/>
          <w:szCs w:val="22"/>
          <w:lang w:val="en-US"/>
        </w:rPr>
        <w:t xml:space="preserve"> </w:t>
      </w:r>
      <w:r w:rsidRPr="00CA3C8B">
        <w:rPr>
          <w:sz w:val="22"/>
          <w:szCs w:val="22"/>
        </w:rPr>
        <w:t>менен</w:t>
      </w:r>
      <w:r w:rsidRPr="00CA3C8B">
        <w:rPr>
          <w:sz w:val="22"/>
          <w:szCs w:val="22"/>
          <w:lang w:val="en-US"/>
        </w:rPr>
        <w:t>.</w:t>
      </w:r>
    </w:p>
    <w:p w14:paraId="473984D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Erken</w:t>
      </w:r>
      <w:r w:rsidRPr="00CA3C8B">
        <w:rPr>
          <w:sz w:val="22"/>
          <w:szCs w:val="22"/>
          <w:lang w:val="en-US"/>
        </w:rPr>
        <w:t xml:space="preserve"> </w:t>
      </w:r>
      <w:r w:rsidRPr="00CA3C8B">
        <w:rPr>
          <w:sz w:val="22"/>
          <w:szCs w:val="22"/>
        </w:rPr>
        <w:t>Эрте</w:t>
      </w:r>
      <w:r w:rsidRPr="00CA3C8B">
        <w:rPr>
          <w:sz w:val="22"/>
          <w:szCs w:val="22"/>
          <w:lang w:val="en-US"/>
        </w:rPr>
        <w:t xml:space="preserve">, </w:t>
      </w:r>
      <w:r w:rsidRPr="00CA3C8B">
        <w:rPr>
          <w:sz w:val="22"/>
          <w:szCs w:val="22"/>
        </w:rPr>
        <w:t>Убакыттын</w:t>
      </w:r>
      <w:r w:rsidRPr="00CA3C8B">
        <w:rPr>
          <w:sz w:val="22"/>
          <w:szCs w:val="22"/>
          <w:lang w:val="en-US"/>
        </w:rPr>
        <w:t xml:space="preserve">, </w:t>
      </w:r>
      <w:r w:rsidRPr="00CA3C8B">
        <w:rPr>
          <w:sz w:val="22"/>
          <w:szCs w:val="22"/>
        </w:rPr>
        <w:t>мезгилдин</w:t>
      </w:r>
      <w:r w:rsidRPr="00CA3C8B">
        <w:rPr>
          <w:sz w:val="22"/>
          <w:szCs w:val="22"/>
          <w:lang w:val="en-US"/>
        </w:rPr>
        <w:t xml:space="preserve"> </w:t>
      </w:r>
      <w:r w:rsidRPr="00CA3C8B">
        <w:rPr>
          <w:sz w:val="22"/>
          <w:szCs w:val="22"/>
        </w:rPr>
        <w:t>алдында</w:t>
      </w:r>
      <w:r w:rsidRPr="00CA3C8B">
        <w:rPr>
          <w:sz w:val="22"/>
          <w:szCs w:val="22"/>
          <w:lang w:val="en-US"/>
        </w:rPr>
        <w:t>.</w:t>
      </w:r>
    </w:p>
    <w:p w14:paraId="04AA83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Erkenci</w:t>
      </w:r>
      <w:r w:rsidRPr="00CA3C8B">
        <w:rPr>
          <w:sz w:val="22"/>
          <w:szCs w:val="22"/>
          <w:lang w:val="en-US"/>
        </w:rPr>
        <w:t xml:space="preserve"> </w:t>
      </w:r>
      <w:r w:rsidRPr="00CA3C8B">
        <w:rPr>
          <w:sz w:val="22"/>
          <w:szCs w:val="22"/>
        </w:rPr>
        <w:t>Эрте</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эрте</w:t>
      </w:r>
      <w:r w:rsidRPr="00CA3C8B">
        <w:rPr>
          <w:sz w:val="22"/>
          <w:szCs w:val="22"/>
          <w:lang w:val="en-US"/>
        </w:rPr>
        <w:t xml:space="preserve"> </w:t>
      </w:r>
      <w:r w:rsidRPr="00CA3C8B">
        <w:rPr>
          <w:sz w:val="22"/>
          <w:szCs w:val="22"/>
        </w:rPr>
        <w:t>ишке</w:t>
      </w:r>
      <w:r w:rsidRPr="00CA3C8B">
        <w:rPr>
          <w:sz w:val="22"/>
          <w:szCs w:val="22"/>
          <w:lang w:val="en-US"/>
        </w:rPr>
        <w:t xml:space="preserve"> </w:t>
      </w:r>
      <w:r w:rsidRPr="00CA3C8B">
        <w:rPr>
          <w:sz w:val="22"/>
          <w:szCs w:val="22"/>
        </w:rPr>
        <w:t>киришкен</w:t>
      </w:r>
      <w:r w:rsidRPr="00CA3C8B">
        <w:rPr>
          <w:sz w:val="22"/>
          <w:szCs w:val="22"/>
          <w:lang w:val="en-US"/>
        </w:rPr>
        <w:t>.</w:t>
      </w:r>
    </w:p>
    <w:p w14:paraId="1C7BEE3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Erkenden</w:t>
      </w:r>
      <w:r w:rsidRPr="00CA3C8B">
        <w:rPr>
          <w:sz w:val="22"/>
          <w:szCs w:val="22"/>
          <w:lang w:val="en-US"/>
        </w:rPr>
        <w:t xml:space="preserve"> </w:t>
      </w:r>
      <w:r w:rsidRPr="00CA3C8B">
        <w:rPr>
          <w:sz w:val="22"/>
          <w:szCs w:val="22"/>
        </w:rPr>
        <w:t>Таң</w:t>
      </w:r>
      <w:r w:rsidRPr="00CA3C8B">
        <w:rPr>
          <w:sz w:val="22"/>
          <w:szCs w:val="22"/>
          <w:lang w:val="en-US"/>
        </w:rPr>
        <w:t xml:space="preserve"> </w:t>
      </w:r>
      <w:r w:rsidRPr="00CA3C8B">
        <w:rPr>
          <w:sz w:val="22"/>
          <w:szCs w:val="22"/>
        </w:rPr>
        <w:t>эртеңден</w:t>
      </w:r>
      <w:r w:rsidRPr="00CA3C8B">
        <w:rPr>
          <w:sz w:val="22"/>
          <w:szCs w:val="22"/>
          <w:lang w:val="en-US"/>
        </w:rPr>
        <w:t xml:space="preserve">, </w:t>
      </w:r>
      <w:r w:rsidRPr="00CA3C8B">
        <w:rPr>
          <w:sz w:val="22"/>
          <w:szCs w:val="22"/>
        </w:rPr>
        <w:t>саардан</w:t>
      </w:r>
      <w:r w:rsidRPr="00CA3C8B">
        <w:rPr>
          <w:sz w:val="22"/>
          <w:szCs w:val="22"/>
          <w:lang w:val="en-US"/>
        </w:rPr>
        <w:t xml:space="preserve">, </w:t>
      </w:r>
      <w:r w:rsidRPr="00CA3C8B">
        <w:rPr>
          <w:sz w:val="22"/>
          <w:szCs w:val="22"/>
        </w:rPr>
        <w:t>таң</w:t>
      </w:r>
      <w:r w:rsidRPr="00CA3C8B">
        <w:rPr>
          <w:sz w:val="22"/>
          <w:szCs w:val="22"/>
          <w:lang w:val="en-US"/>
        </w:rPr>
        <w:t xml:space="preserve"> </w:t>
      </w:r>
      <w:r w:rsidRPr="00CA3C8B">
        <w:rPr>
          <w:sz w:val="22"/>
          <w:szCs w:val="22"/>
        </w:rPr>
        <w:t>атпай</w:t>
      </w:r>
      <w:r w:rsidRPr="00CA3C8B">
        <w:rPr>
          <w:sz w:val="22"/>
          <w:szCs w:val="22"/>
          <w:lang w:val="en-US"/>
        </w:rPr>
        <w:t>.</w:t>
      </w:r>
    </w:p>
    <w:p w14:paraId="596EE4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Ermeni</w:t>
      </w:r>
      <w:r w:rsidRPr="00CA3C8B">
        <w:rPr>
          <w:sz w:val="22"/>
          <w:szCs w:val="22"/>
          <w:lang w:val="en-US"/>
        </w:rPr>
        <w:t xml:space="preserve"> 1. </w:t>
      </w:r>
      <w:r w:rsidRPr="00CA3C8B">
        <w:rPr>
          <w:sz w:val="22"/>
          <w:szCs w:val="22"/>
        </w:rPr>
        <w:t>Армян</w:t>
      </w:r>
      <w:r w:rsidRPr="00CA3C8B">
        <w:rPr>
          <w:sz w:val="22"/>
          <w:szCs w:val="22"/>
          <w:lang w:val="en-US"/>
        </w:rPr>
        <w:t xml:space="preserve">. 2. </w:t>
      </w:r>
      <w:r w:rsidRPr="00CA3C8B">
        <w:rPr>
          <w:sz w:val="22"/>
          <w:szCs w:val="22"/>
        </w:rPr>
        <w:t>Армяндарга</w:t>
      </w:r>
      <w:r w:rsidRPr="00CA3C8B">
        <w:rPr>
          <w:sz w:val="22"/>
          <w:szCs w:val="22"/>
          <w:lang w:val="en-US"/>
        </w:rPr>
        <w:t xml:space="preserve"> </w:t>
      </w:r>
      <w:r w:rsidRPr="00CA3C8B">
        <w:rPr>
          <w:sz w:val="22"/>
          <w:szCs w:val="22"/>
        </w:rPr>
        <w:t>мүнөздүү</w:t>
      </w:r>
      <w:r w:rsidRPr="00CA3C8B">
        <w:rPr>
          <w:sz w:val="22"/>
          <w:szCs w:val="22"/>
          <w:lang w:val="en-US"/>
        </w:rPr>
        <w:t>.</w:t>
      </w:r>
    </w:p>
    <w:p w14:paraId="0E528C8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Erneb</w:t>
      </w:r>
      <w:r w:rsidRPr="00CA3C8B">
        <w:rPr>
          <w:sz w:val="22"/>
          <w:szCs w:val="22"/>
          <w:lang w:val="en-US"/>
        </w:rPr>
        <w:t xml:space="preserve"> 1. </w:t>
      </w:r>
      <w:r w:rsidRPr="00CA3C8B">
        <w:rPr>
          <w:sz w:val="22"/>
          <w:szCs w:val="22"/>
        </w:rPr>
        <w:t>Коён. 2. Аял кишинин зыйнаттары. 3. Келемиш.</w:t>
      </w:r>
    </w:p>
    <w:p w14:paraId="0FE6FF9A" w14:textId="77777777" w:rsidR="004C7803" w:rsidRPr="00CA3C8B" w:rsidRDefault="004C7803" w:rsidP="0081456A">
      <w:pPr>
        <w:spacing w:line="312" w:lineRule="auto"/>
        <w:ind w:firstLine="0"/>
        <w:jc w:val="left"/>
        <w:rPr>
          <w:sz w:val="22"/>
          <w:szCs w:val="22"/>
        </w:rPr>
      </w:pPr>
      <w:r w:rsidRPr="00CA3C8B">
        <w:rPr>
          <w:b/>
          <w:color w:val="FF0000"/>
          <w:sz w:val="22"/>
          <w:szCs w:val="22"/>
        </w:rPr>
        <w:t>Eroin</w:t>
      </w:r>
      <w:r w:rsidRPr="00CA3C8B">
        <w:rPr>
          <w:sz w:val="22"/>
          <w:szCs w:val="22"/>
        </w:rPr>
        <w:t xml:space="preserve">  Героин.</w:t>
      </w:r>
    </w:p>
    <w:p w14:paraId="2BE86C85" w14:textId="77777777" w:rsidR="004C7803" w:rsidRPr="00CA3C8B" w:rsidRDefault="004C7803" w:rsidP="0081456A">
      <w:pPr>
        <w:spacing w:line="312" w:lineRule="auto"/>
        <w:ind w:firstLine="0"/>
        <w:jc w:val="left"/>
        <w:rPr>
          <w:sz w:val="22"/>
          <w:szCs w:val="22"/>
        </w:rPr>
      </w:pPr>
      <w:r w:rsidRPr="00CA3C8B">
        <w:rPr>
          <w:b/>
          <w:color w:val="FF0000"/>
          <w:sz w:val="22"/>
          <w:szCs w:val="22"/>
        </w:rPr>
        <w:t>Erre</w:t>
      </w:r>
      <w:r w:rsidRPr="00CA3C8B">
        <w:rPr>
          <w:sz w:val="22"/>
          <w:szCs w:val="22"/>
        </w:rPr>
        <w:t xml:space="preserve">  Араа.</w:t>
      </w:r>
    </w:p>
    <w:p w14:paraId="0E97FF4A" w14:textId="77777777" w:rsidR="004C7803" w:rsidRPr="00CA3C8B" w:rsidRDefault="004C7803" w:rsidP="0081456A">
      <w:pPr>
        <w:spacing w:line="312" w:lineRule="auto"/>
        <w:ind w:firstLine="0"/>
        <w:jc w:val="left"/>
        <w:rPr>
          <w:sz w:val="22"/>
          <w:szCs w:val="22"/>
        </w:rPr>
      </w:pPr>
      <w:r w:rsidRPr="00CA3C8B">
        <w:rPr>
          <w:b/>
          <w:color w:val="FF0000"/>
          <w:sz w:val="22"/>
          <w:szCs w:val="22"/>
        </w:rPr>
        <w:t>Erre-hâne</w:t>
      </w:r>
      <w:r w:rsidRPr="00CA3C8B">
        <w:rPr>
          <w:sz w:val="22"/>
          <w:szCs w:val="22"/>
        </w:rPr>
        <w:t xml:space="preserve">  Устакана.</w:t>
      </w:r>
    </w:p>
    <w:p w14:paraId="78296C9B" w14:textId="77777777" w:rsidR="004C7803" w:rsidRPr="00CA3C8B" w:rsidRDefault="004C7803" w:rsidP="0081456A">
      <w:pPr>
        <w:spacing w:line="312" w:lineRule="auto"/>
        <w:ind w:firstLine="0"/>
        <w:jc w:val="left"/>
        <w:rPr>
          <w:sz w:val="22"/>
          <w:szCs w:val="22"/>
        </w:rPr>
      </w:pPr>
      <w:r w:rsidRPr="00CA3C8B">
        <w:rPr>
          <w:b/>
          <w:color w:val="FF0000"/>
          <w:sz w:val="22"/>
          <w:szCs w:val="22"/>
        </w:rPr>
        <w:t>Erre-keş</w:t>
      </w:r>
      <w:r w:rsidRPr="00CA3C8B">
        <w:rPr>
          <w:sz w:val="22"/>
          <w:szCs w:val="22"/>
        </w:rPr>
        <w:t xml:space="preserve"> 1. Араачы. 2. Жыгач уста.</w:t>
      </w:r>
    </w:p>
    <w:p w14:paraId="68387563" w14:textId="6BB02A6F" w:rsidR="004C7803" w:rsidRPr="00CA3C8B" w:rsidRDefault="004C7803" w:rsidP="0081456A">
      <w:pPr>
        <w:spacing w:line="312" w:lineRule="auto"/>
        <w:ind w:firstLine="0"/>
        <w:jc w:val="left"/>
        <w:rPr>
          <w:sz w:val="22"/>
          <w:szCs w:val="22"/>
        </w:rPr>
      </w:pPr>
      <w:r w:rsidRPr="00CA3C8B">
        <w:rPr>
          <w:b/>
          <w:color w:val="FF0000"/>
          <w:sz w:val="22"/>
          <w:szCs w:val="22"/>
        </w:rPr>
        <w:t>Errezzak</w:t>
      </w:r>
      <w:r w:rsidRPr="00CA3C8B">
        <w:rPr>
          <w:sz w:val="22"/>
          <w:szCs w:val="22"/>
        </w:rPr>
        <w:t xml:space="preserve"> Бүткүл ырыскыларды</w:t>
      </w:r>
      <w:r w:rsidR="000403CF">
        <w:rPr>
          <w:sz w:val="22"/>
          <w:szCs w:val="22"/>
        </w:rPr>
        <w:t xml:space="preserve"> жаратып, жандуулар түгүл ырыс</w:t>
      </w:r>
      <w:r w:rsidRPr="00CA3C8B">
        <w:rPr>
          <w:sz w:val="22"/>
          <w:szCs w:val="22"/>
        </w:rPr>
        <w:t xml:space="preserve">кынын да ырыскысын берген </w:t>
      </w:r>
      <w:r w:rsidRPr="00CA3C8B">
        <w:rPr>
          <w:sz w:val="22"/>
          <w:szCs w:val="22"/>
        </w:rPr>
        <w:lastRenderedPageBreak/>
        <w:t>ырыскы берүүчү Аллах.</w:t>
      </w:r>
    </w:p>
    <w:p w14:paraId="58FC3333" w14:textId="77777777" w:rsidR="004C7803" w:rsidRPr="00CA3C8B" w:rsidRDefault="004C7803" w:rsidP="0081456A">
      <w:pPr>
        <w:spacing w:line="312" w:lineRule="auto"/>
        <w:ind w:firstLine="0"/>
        <w:jc w:val="left"/>
        <w:rPr>
          <w:sz w:val="22"/>
          <w:szCs w:val="22"/>
        </w:rPr>
      </w:pPr>
      <w:r w:rsidRPr="00CA3C8B">
        <w:rPr>
          <w:b/>
          <w:color w:val="FF0000"/>
          <w:sz w:val="22"/>
          <w:szCs w:val="22"/>
        </w:rPr>
        <w:t>Erş</w:t>
      </w:r>
      <w:r w:rsidRPr="00CA3C8B">
        <w:rPr>
          <w:sz w:val="22"/>
          <w:szCs w:val="22"/>
        </w:rPr>
        <w:t xml:space="preserve">  1. Бузукулук, чатакташуу, паракорлук. 2. Атып чыгуу.</w:t>
      </w:r>
    </w:p>
    <w:p w14:paraId="5E451C5E" w14:textId="77777777" w:rsidR="004C7803" w:rsidRPr="00CA3C8B" w:rsidRDefault="004C7803" w:rsidP="0081456A">
      <w:pPr>
        <w:spacing w:line="312" w:lineRule="auto"/>
        <w:ind w:firstLine="0"/>
        <w:jc w:val="left"/>
        <w:rPr>
          <w:sz w:val="22"/>
          <w:szCs w:val="22"/>
        </w:rPr>
      </w:pPr>
      <w:r w:rsidRPr="00CA3C8B">
        <w:rPr>
          <w:b/>
          <w:color w:val="FF0000"/>
          <w:sz w:val="22"/>
          <w:szCs w:val="22"/>
        </w:rPr>
        <w:t>Erşed</w:t>
      </w:r>
      <w:r w:rsidRPr="00CA3C8B">
        <w:rPr>
          <w:sz w:val="22"/>
          <w:szCs w:val="22"/>
        </w:rPr>
        <w:t xml:space="preserve"> 1. Ар бир абалы жакшы болгон. 2. Туура жолго башка</w:t>
      </w:r>
      <w:r w:rsidR="00125BDF" w:rsidRPr="00CA3C8B">
        <w:rPr>
          <w:sz w:val="22"/>
          <w:szCs w:val="22"/>
          <w:lang w:val="tr-TR"/>
        </w:rPr>
        <w:t>-</w:t>
      </w:r>
      <w:r w:rsidRPr="00CA3C8B">
        <w:rPr>
          <w:sz w:val="22"/>
          <w:szCs w:val="22"/>
        </w:rPr>
        <w:t>ларынан жакыныраак болгон.</w:t>
      </w:r>
    </w:p>
    <w:p w14:paraId="1C5E311F" w14:textId="77777777" w:rsidR="004C7803" w:rsidRPr="00CA3C8B" w:rsidRDefault="004C7803" w:rsidP="0081456A">
      <w:pPr>
        <w:spacing w:line="312" w:lineRule="auto"/>
        <w:ind w:firstLine="0"/>
        <w:jc w:val="left"/>
        <w:rPr>
          <w:sz w:val="22"/>
          <w:szCs w:val="22"/>
        </w:rPr>
      </w:pPr>
      <w:r w:rsidRPr="00CA3C8B">
        <w:rPr>
          <w:b/>
          <w:color w:val="FF0000"/>
          <w:sz w:val="22"/>
          <w:szCs w:val="22"/>
        </w:rPr>
        <w:t>Erte</w:t>
      </w:r>
      <w:r w:rsidRPr="00CA3C8B">
        <w:rPr>
          <w:sz w:val="22"/>
          <w:szCs w:val="22"/>
        </w:rPr>
        <w:t xml:space="preserve">  эрте(си). </w:t>
      </w:r>
      <w:r w:rsidRPr="00CA3C8B">
        <w:rPr>
          <w:i/>
          <w:color w:val="FF0000"/>
          <w:sz w:val="22"/>
          <w:szCs w:val="22"/>
        </w:rPr>
        <w:t>Pazartesi</w:t>
      </w:r>
      <w:r w:rsidRPr="00CA3C8B">
        <w:rPr>
          <w:sz w:val="22"/>
          <w:szCs w:val="22"/>
        </w:rPr>
        <w:t xml:space="preserve"> Базардын эртеси, дүйшөмбү. </w:t>
      </w:r>
      <w:r w:rsidRPr="00CA3C8B">
        <w:rPr>
          <w:i/>
          <w:color w:val="FF0000"/>
          <w:sz w:val="22"/>
          <w:szCs w:val="22"/>
        </w:rPr>
        <w:t>bayram ~si</w:t>
      </w:r>
      <w:r w:rsidRPr="00CA3C8B">
        <w:rPr>
          <w:color w:val="FF0000"/>
          <w:sz w:val="22"/>
          <w:szCs w:val="22"/>
        </w:rPr>
        <w:t xml:space="preserve"> </w:t>
      </w:r>
      <w:r w:rsidRPr="00CA3C8B">
        <w:rPr>
          <w:sz w:val="22"/>
          <w:szCs w:val="22"/>
        </w:rPr>
        <w:t>Байрамдын эртеси.</w:t>
      </w:r>
    </w:p>
    <w:p w14:paraId="648F261C" w14:textId="77777777" w:rsidR="004C7803" w:rsidRPr="00CA3C8B" w:rsidRDefault="004C7803" w:rsidP="0081456A">
      <w:pPr>
        <w:spacing w:line="312" w:lineRule="auto"/>
        <w:ind w:firstLine="0"/>
        <w:jc w:val="left"/>
        <w:rPr>
          <w:sz w:val="22"/>
          <w:szCs w:val="22"/>
        </w:rPr>
      </w:pPr>
      <w:r w:rsidRPr="00CA3C8B">
        <w:rPr>
          <w:b/>
          <w:color w:val="FF0000"/>
          <w:sz w:val="22"/>
          <w:szCs w:val="22"/>
        </w:rPr>
        <w:t>Ertelemek</w:t>
      </w:r>
      <w:r w:rsidRPr="00CA3C8B">
        <w:rPr>
          <w:sz w:val="22"/>
          <w:szCs w:val="22"/>
        </w:rPr>
        <w:t xml:space="preserve"> Кийинкиге калтыруу, кечеңдетүү.</w:t>
      </w:r>
    </w:p>
    <w:p w14:paraId="62B5F4AF" w14:textId="77777777" w:rsidR="004C7803" w:rsidRPr="00CA3C8B" w:rsidRDefault="004C7803" w:rsidP="0081456A">
      <w:pPr>
        <w:spacing w:line="312" w:lineRule="auto"/>
        <w:ind w:firstLine="0"/>
        <w:jc w:val="left"/>
        <w:rPr>
          <w:sz w:val="22"/>
          <w:szCs w:val="22"/>
        </w:rPr>
      </w:pPr>
      <w:r w:rsidRPr="00CA3C8B">
        <w:rPr>
          <w:b/>
          <w:color w:val="FF0000"/>
          <w:sz w:val="22"/>
          <w:szCs w:val="22"/>
        </w:rPr>
        <w:t>Ertesi</w:t>
      </w:r>
      <w:r w:rsidRPr="00CA3C8B">
        <w:rPr>
          <w:sz w:val="22"/>
          <w:szCs w:val="22"/>
        </w:rPr>
        <w:t xml:space="preserve"> 1. Эртеси. </w:t>
      </w:r>
      <w:r w:rsidRPr="00CA3C8B">
        <w:rPr>
          <w:i/>
          <w:color w:val="FF0000"/>
          <w:sz w:val="22"/>
          <w:szCs w:val="22"/>
        </w:rPr>
        <w:t>~ gün</w:t>
      </w:r>
      <w:r w:rsidRPr="00CA3C8B">
        <w:rPr>
          <w:color w:val="FF0000"/>
          <w:sz w:val="22"/>
          <w:szCs w:val="22"/>
        </w:rPr>
        <w:t xml:space="preserve"> </w:t>
      </w:r>
      <w:r w:rsidRPr="00CA3C8B">
        <w:rPr>
          <w:sz w:val="22"/>
          <w:szCs w:val="22"/>
        </w:rPr>
        <w:t xml:space="preserve">Эртеси күнү. 2. Кийин. </w:t>
      </w:r>
      <w:r w:rsidRPr="00CA3C8B">
        <w:rPr>
          <w:i/>
          <w:color w:val="FF0000"/>
          <w:sz w:val="22"/>
          <w:szCs w:val="22"/>
        </w:rPr>
        <w:t>savaş ~</w:t>
      </w:r>
      <w:r w:rsidRPr="00CA3C8B">
        <w:rPr>
          <w:sz w:val="22"/>
          <w:szCs w:val="22"/>
        </w:rPr>
        <w:t xml:space="preserve"> Согуштан кийин.</w:t>
      </w:r>
    </w:p>
    <w:p w14:paraId="7978C8B8" w14:textId="77777777" w:rsidR="004C7803" w:rsidRPr="00CA3C8B" w:rsidRDefault="004C7803" w:rsidP="0081456A">
      <w:pPr>
        <w:spacing w:line="312" w:lineRule="auto"/>
        <w:ind w:firstLine="0"/>
        <w:jc w:val="left"/>
        <w:rPr>
          <w:sz w:val="22"/>
          <w:szCs w:val="22"/>
        </w:rPr>
      </w:pPr>
      <w:r w:rsidRPr="00CA3C8B">
        <w:rPr>
          <w:b/>
          <w:color w:val="FF0000"/>
          <w:sz w:val="22"/>
          <w:szCs w:val="22"/>
        </w:rPr>
        <w:t>Ervâh</w:t>
      </w:r>
      <w:r w:rsidRPr="00CA3C8B">
        <w:rPr>
          <w:sz w:val="22"/>
          <w:szCs w:val="22"/>
        </w:rPr>
        <w:t xml:space="preserve"> эск. Арбактар. </w:t>
      </w:r>
      <w:r w:rsidRPr="00CA3C8B">
        <w:rPr>
          <w:i/>
          <w:color w:val="FF0000"/>
          <w:sz w:val="22"/>
          <w:szCs w:val="22"/>
        </w:rPr>
        <w:t>~ ~ına yuf</w:t>
      </w:r>
      <w:r w:rsidRPr="00CA3C8B">
        <w:rPr>
          <w:color w:val="FF0000"/>
          <w:sz w:val="22"/>
          <w:szCs w:val="22"/>
        </w:rPr>
        <w:t xml:space="preserve"> </w:t>
      </w:r>
      <w:r w:rsidRPr="00CA3C8B">
        <w:rPr>
          <w:i/>
          <w:color w:val="FF0000"/>
          <w:sz w:val="22"/>
          <w:szCs w:val="22"/>
        </w:rPr>
        <w:t>olsun!</w:t>
      </w:r>
      <w:r w:rsidRPr="00CA3C8B">
        <w:rPr>
          <w:sz w:val="22"/>
          <w:szCs w:val="22"/>
        </w:rPr>
        <w:t xml:space="preserve"> Каргыш тийсин! Арбак урсун! Рухтар, жандар.</w:t>
      </w:r>
    </w:p>
    <w:p w14:paraId="29B9314F" w14:textId="77777777" w:rsidR="004C7803" w:rsidRPr="00CA3C8B" w:rsidRDefault="004C7803" w:rsidP="0081456A">
      <w:pPr>
        <w:spacing w:line="312" w:lineRule="auto"/>
        <w:ind w:firstLine="0"/>
        <w:jc w:val="left"/>
        <w:rPr>
          <w:sz w:val="22"/>
          <w:szCs w:val="22"/>
        </w:rPr>
      </w:pPr>
      <w:r w:rsidRPr="00CA3C8B">
        <w:rPr>
          <w:b/>
          <w:color w:val="FF0000"/>
          <w:sz w:val="22"/>
          <w:szCs w:val="22"/>
        </w:rPr>
        <w:t>Ervâh-ı</w:t>
      </w:r>
      <w:r w:rsidRPr="00CA3C8B">
        <w:rPr>
          <w:sz w:val="22"/>
          <w:szCs w:val="22"/>
        </w:rPr>
        <w:t xml:space="preserve"> </w:t>
      </w:r>
      <w:r w:rsidRPr="00CA3C8B">
        <w:rPr>
          <w:b/>
          <w:color w:val="FF0000"/>
          <w:sz w:val="22"/>
          <w:szCs w:val="22"/>
        </w:rPr>
        <w:t>habise</w:t>
      </w:r>
      <w:r w:rsidRPr="00CA3C8B">
        <w:rPr>
          <w:sz w:val="22"/>
          <w:szCs w:val="22"/>
        </w:rPr>
        <w:t xml:space="preserve"> Жаман рухтар. Аллахка моюн </w:t>
      </w:r>
      <w:r w:rsidRPr="00CA3C8B">
        <w:rPr>
          <w:sz w:val="22"/>
          <w:szCs w:val="22"/>
        </w:rPr>
        <w:t>сунбаган, козголоңчул, анархист рухтар.</w:t>
      </w:r>
    </w:p>
    <w:p w14:paraId="40A55DEB" w14:textId="77777777" w:rsidR="004C7803" w:rsidRPr="00CA3C8B" w:rsidRDefault="004C7803" w:rsidP="0081456A">
      <w:pPr>
        <w:spacing w:line="312" w:lineRule="auto"/>
        <w:ind w:firstLine="0"/>
        <w:jc w:val="left"/>
        <w:rPr>
          <w:sz w:val="22"/>
          <w:szCs w:val="22"/>
        </w:rPr>
      </w:pPr>
      <w:r w:rsidRPr="00CA3C8B">
        <w:rPr>
          <w:b/>
          <w:color w:val="FF0000"/>
          <w:sz w:val="22"/>
          <w:szCs w:val="22"/>
        </w:rPr>
        <w:t>Ervâh-ı</w:t>
      </w:r>
      <w:r w:rsidRPr="00CA3C8B">
        <w:rPr>
          <w:sz w:val="22"/>
          <w:szCs w:val="22"/>
        </w:rPr>
        <w:t xml:space="preserve"> </w:t>
      </w:r>
      <w:r w:rsidRPr="00CA3C8B">
        <w:rPr>
          <w:b/>
          <w:color w:val="FF0000"/>
          <w:sz w:val="22"/>
          <w:szCs w:val="22"/>
        </w:rPr>
        <w:t>tayyibe</w:t>
      </w:r>
      <w:r w:rsidRPr="00CA3C8B">
        <w:rPr>
          <w:sz w:val="22"/>
          <w:szCs w:val="22"/>
        </w:rPr>
        <w:t xml:space="preserve">  Жакшы рухтар, периштелердин рухтары.</w:t>
      </w:r>
    </w:p>
    <w:p w14:paraId="2310DF62" w14:textId="77777777" w:rsidR="004C7803" w:rsidRPr="00CA3C8B" w:rsidRDefault="004C7803" w:rsidP="0081456A">
      <w:pPr>
        <w:spacing w:line="312" w:lineRule="auto"/>
        <w:ind w:firstLine="0"/>
        <w:jc w:val="left"/>
        <w:rPr>
          <w:sz w:val="22"/>
          <w:szCs w:val="22"/>
        </w:rPr>
      </w:pPr>
      <w:r w:rsidRPr="00CA3C8B">
        <w:rPr>
          <w:b/>
          <w:color w:val="FF0000"/>
          <w:sz w:val="22"/>
          <w:szCs w:val="22"/>
        </w:rPr>
        <w:t>Erzak</w:t>
      </w:r>
      <w:r w:rsidRPr="00CA3C8B">
        <w:rPr>
          <w:sz w:val="22"/>
          <w:szCs w:val="22"/>
        </w:rPr>
        <w:t xml:space="preserve">  Ырыскылар, азыктар, азык-түлүктөр, муктаждыктар.</w:t>
      </w:r>
    </w:p>
    <w:p w14:paraId="5956725D" w14:textId="77777777" w:rsidR="004C7803" w:rsidRPr="00CA3C8B" w:rsidRDefault="004C7803" w:rsidP="0081456A">
      <w:pPr>
        <w:spacing w:line="312" w:lineRule="auto"/>
        <w:ind w:firstLine="0"/>
        <w:jc w:val="left"/>
        <w:rPr>
          <w:sz w:val="22"/>
          <w:szCs w:val="22"/>
        </w:rPr>
      </w:pPr>
      <w:r w:rsidRPr="00CA3C8B">
        <w:rPr>
          <w:b/>
          <w:color w:val="FF0000"/>
          <w:sz w:val="22"/>
          <w:szCs w:val="22"/>
        </w:rPr>
        <w:t>Erzak-ı</w:t>
      </w:r>
      <w:r w:rsidRPr="00CA3C8B">
        <w:rPr>
          <w:sz w:val="22"/>
          <w:szCs w:val="22"/>
        </w:rPr>
        <w:t xml:space="preserve"> </w:t>
      </w:r>
      <w:r w:rsidRPr="00CA3C8B">
        <w:rPr>
          <w:b/>
          <w:color w:val="FF0000"/>
          <w:sz w:val="22"/>
          <w:szCs w:val="22"/>
        </w:rPr>
        <w:t>askeriyye</w:t>
      </w:r>
      <w:r w:rsidRPr="00CA3C8B">
        <w:rPr>
          <w:sz w:val="22"/>
          <w:szCs w:val="22"/>
        </w:rPr>
        <w:t xml:space="preserve"> Аскерлердин тамак-ашы.</w:t>
      </w:r>
    </w:p>
    <w:p w14:paraId="646E49BA" w14:textId="77777777" w:rsidR="004C7803" w:rsidRPr="00CA3C8B" w:rsidRDefault="004C7803" w:rsidP="0081456A">
      <w:pPr>
        <w:spacing w:line="312" w:lineRule="auto"/>
        <w:ind w:firstLine="0"/>
        <w:jc w:val="left"/>
        <w:rPr>
          <w:sz w:val="22"/>
          <w:szCs w:val="22"/>
        </w:rPr>
      </w:pPr>
      <w:r w:rsidRPr="00CA3C8B">
        <w:rPr>
          <w:b/>
          <w:color w:val="FF0000"/>
          <w:sz w:val="22"/>
          <w:szCs w:val="22"/>
        </w:rPr>
        <w:t>Erzâl</w:t>
      </w:r>
      <w:r w:rsidRPr="00CA3C8B">
        <w:rPr>
          <w:sz w:val="22"/>
          <w:szCs w:val="22"/>
        </w:rPr>
        <w:t xml:space="preserve">  Төмөн түшүү, баарын жийиркентип, акаратка дуушар болгондор.</w:t>
      </w:r>
    </w:p>
    <w:p w14:paraId="760F4CA5" w14:textId="77777777" w:rsidR="004C7803" w:rsidRPr="00CA3C8B" w:rsidRDefault="004C7803" w:rsidP="0081456A">
      <w:pPr>
        <w:spacing w:line="312" w:lineRule="auto"/>
        <w:ind w:firstLine="0"/>
        <w:jc w:val="left"/>
        <w:rPr>
          <w:sz w:val="22"/>
          <w:szCs w:val="22"/>
        </w:rPr>
      </w:pPr>
      <w:r w:rsidRPr="00CA3C8B">
        <w:rPr>
          <w:b/>
          <w:color w:val="FF0000"/>
          <w:sz w:val="22"/>
          <w:szCs w:val="22"/>
        </w:rPr>
        <w:t>Erzân</w:t>
      </w:r>
      <w:r w:rsidRPr="00CA3C8B">
        <w:rPr>
          <w:sz w:val="22"/>
          <w:szCs w:val="22"/>
        </w:rPr>
        <w:t xml:space="preserve">  1. Арзан, баасы төмөн. 2. Ылайыктуу, чак, дал келген.</w:t>
      </w:r>
    </w:p>
    <w:p w14:paraId="43FC3B3F" w14:textId="77777777" w:rsidR="004C7803" w:rsidRPr="00CA3C8B" w:rsidRDefault="004C7803" w:rsidP="0081456A">
      <w:pPr>
        <w:spacing w:line="312" w:lineRule="auto"/>
        <w:ind w:firstLine="0"/>
        <w:jc w:val="left"/>
        <w:rPr>
          <w:sz w:val="22"/>
          <w:szCs w:val="22"/>
        </w:rPr>
      </w:pPr>
      <w:r w:rsidRPr="00CA3C8B">
        <w:rPr>
          <w:b/>
          <w:color w:val="FF0000"/>
          <w:sz w:val="22"/>
          <w:szCs w:val="22"/>
        </w:rPr>
        <w:t>Erzel</w:t>
      </w:r>
      <w:r w:rsidRPr="00CA3C8B">
        <w:rPr>
          <w:sz w:val="22"/>
          <w:szCs w:val="22"/>
        </w:rPr>
        <w:t xml:space="preserve"> Ашкан маскаралык, кордук, абдан төмөндүккө түшүү, өтө жаман абалда, шерменде.</w:t>
      </w:r>
    </w:p>
    <w:p w14:paraId="3E79A98B" w14:textId="77777777" w:rsidR="004C7803" w:rsidRPr="00CA3C8B" w:rsidRDefault="004C7803" w:rsidP="0081456A">
      <w:pPr>
        <w:spacing w:line="312" w:lineRule="auto"/>
        <w:ind w:firstLine="0"/>
        <w:jc w:val="left"/>
        <w:rPr>
          <w:sz w:val="22"/>
          <w:szCs w:val="22"/>
        </w:rPr>
      </w:pPr>
      <w:r w:rsidRPr="00CA3C8B">
        <w:rPr>
          <w:b/>
          <w:color w:val="FF0000"/>
          <w:sz w:val="22"/>
          <w:szCs w:val="22"/>
        </w:rPr>
        <w:t>Erzel-i</w:t>
      </w:r>
      <w:r w:rsidRPr="00CA3C8B">
        <w:rPr>
          <w:sz w:val="22"/>
          <w:szCs w:val="22"/>
        </w:rPr>
        <w:t xml:space="preserve"> </w:t>
      </w:r>
      <w:r w:rsidRPr="00CA3C8B">
        <w:rPr>
          <w:b/>
          <w:color w:val="FF0000"/>
          <w:sz w:val="22"/>
          <w:szCs w:val="22"/>
        </w:rPr>
        <w:t>nâs</w:t>
      </w:r>
      <w:r w:rsidRPr="00CA3C8B">
        <w:rPr>
          <w:sz w:val="22"/>
          <w:szCs w:val="22"/>
        </w:rPr>
        <w:t xml:space="preserve">  Адамдардын эң начары, эң жаман киши.</w:t>
      </w:r>
    </w:p>
    <w:p w14:paraId="5C6A022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Erzel-i ömr </w:t>
      </w:r>
      <w:r w:rsidRPr="00CA3C8B">
        <w:rPr>
          <w:sz w:val="22"/>
          <w:szCs w:val="22"/>
        </w:rPr>
        <w:t>Карылыктын аяк чени, бир буту көргө кирген учур.</w:t>
      </w:r>
    </w:p>
    <w:p w14:paraId="69E25987" w14:textId="77777777" w:rsidR="004C7803" w:rsidRPr="00CA3C8B" w:rsidRDefault="004C7803" w:rsidP="0081456A">
      <w:pPr>
        <w:spacing w:line="312" w:lineRule="auto"/>
        <w:ind w:firstLine="0"/>
        <w:jc w:val="left"/>
        <w:rPr>
          <w:sz w:val="22"/>
          <w:szCs w:val="22"/>
        </w:rPr>
      </w:pPr>
      <w:r w:rsidRPr="00CA3C8B">
        <w:rPr>
          <w:b/>
          <w:color w:val="FF0000"/>
          <w:sz w:val="22"/>
          <w:szCs w:val="22"/>
        </w:rPr>
        <w:t>Es</w:t>
      </w:r>
      <w:r w:rsidRPr="00CA3C8B">
        <w:rPr>
          <w:sz w:val="22"/>
          <w:szCs w:val="22"/>
        </w:rPr>
        <w:t xml:space="preserve"> </w:t>
      </w:r>
      <w:r w:rsidRPr="00CA3C8B">
        <w:rPr>
          <w:b/>
          <w:color w:val="FF0000"/>
          <w:sz w:val="22"/>
          <w:szCs w:val="22"/>
        </w:rPr>
        <w:t>sebebü</w:t>
      </w:r>
      <w:r w:rsidRPr="00CA3C8B">
        <w:rPr>
          <w:sz w:val="22"/>
          <w:szCs w:val="22"/>
        </w:rPr>
        <w:t xml:space="preserve"> </w:t>
      </w:r>
      <w:r w:rsidRPr="00CA3C8B">
        <w:rPr>
          <w:b/>
          <w:color w:val="FF0000"/>
          <w:sz w:val="22"/>
          <w:szCs w:val="22"/>
        </w:rPr>
        <w:t>kelfâil</w:t>
      </w:r>
      <w:r w:rsidRPr="00CA3C8B">
        <w:rPr>
          <w:sz w:val="22"/>
          <w:szCs w:val="22"/>
        </w:rPr>
        <w:t xml:space="preserve">  Бир ишке себепчи болгондор ал ишти жасагандай болот.</w:t>
      </w:r>
    </w:p>
    <w:p w14:paraId="2B918070" w14:textId="77777777" w:rsidR="004C7803" w:rsidRPr="00CA3C8B" w:rsidRDefault="004C7803" w:rsidP="0081456A">
      <w:pPr>
        <w:spacing w:line="312" w:lineRule="auto"/>
        <w:ind w:firstLine="0"/>
        <w:jc w:val="left"/>
        <w:rPr>
          <w:sz w:val="22"/>
          <w:szCs w:val="22"/>
        </w:rPr>
      </w:pPr>
      <w:r w:rsidRPr="00CA3C8B">
        <w:rPr>
          <w:b/>
          <w:color w:val="FF0000"/>
          <w:sz w:val="22"/>
          <w:szCs w:val="22"/>
        </w:rPr>
        <w:t>Es’ab</w:t>
      </w:r>
      <w:r w:rsidRPr="00CA3C8B">
        <w:rPr>
          <w:sz w:val="22"/>
          <w:szCs w:val="22"/>
        </w:rPr>
        <w:t xml:space="preserve">  аябай кыйын, өтө татаал.</w:t>
      </w:r>
    </w:p>
    <w:p w14:paraId="07F90DDA" w14:textId="77777777" w:rsidR="004C7803" w:rsidRPr="00CA3C8B" w:rsidRDefault="004C7803" w:rsidP="0081456A">
      <w:pPr>
        <w:spacing w:line="312" w:lineRule="auto"/>
        <w:ind w:firstLine="0"/>
        <w:jc w:val="left"/>
        <w:rPr>
          <w:sz w:val="22"/>
          <w:szCs w:val="22"/>
        </w:rPr>
      </w:pPr>
      <w:r w:rsidRPr="00CA3C8B">
        <w:rPr>
          <w:b/>
          <w:color w:val="FF0000"/>
          <w:sz w:val="22"/>
          <w:szCs w:val="22"/>
        </w:rPr>
        <w:t>Es’ab-ı</w:t>
      </w:r>
      <w:r w:rsidRPr="00CA3C8B">
        <w:rPr>
          <w:sz w:val="22"/>
          <w:szCs w:val="22"/>
        </w:rPr>
        <w:t xml:space="preserve"> </w:t>
      </w:r>
      <w:r w:rsidRPr="00CA3C8B">
        <w:rPr>
          <w:b/>
          <w:color w:val="FF0000"/>
          <w:sz w:val="22"/>
          <w:szCs w:val="22"/>
        </w:rPr>
        <w:t>umur</w:t>
      </w:r>
      <w:r w:rsidRPr="00CA3C8B">
        <w:rPr>
          <w:sz w:val="22"/>
          <w:szCs w:val="22"/>
        </w:rPr>
        <w:t xml:space="preserve">  Эң кыйын жумуш.</w:t>
      </w:r>
    </w:p>
    <w:p w14:paraId="78950A68" w14:textId="77777777" w:rsidR="004C7803" w:rsidRPr="00CA3C8B" w:rsidRDefault="004C7803" w:rsidP="0081456A">
      <w:pPr>
        <w:spacing w:line="312" w:lineRule="auto"/>
        <w:ind w:firstLine="0"/>
        <w:jc w:val="left"/>
        <w:rPr>
          <w:sz w:val="22"/>
          <w:szCs w:val="22"/>
        </w:rPr>
      </w:pPr>
      <w:r w:rsidRPr="00CA3C8B">
        <w:rPr>
          <w:b/>
          <w:color w:val="FF0000"/>
          <w:sz w:val="22"/>
          <w:szCs w:val="22"/>
        </w:rPr>
        <w:t>Es’ad</w:t>
      </w:r>
      <w:r w:rsidRPr="00CA3C8B">
        <w:rPr>
          <w:sz w:val="22"/>
          <w:szCs w:val="22"/>
        </w:rPr>
        <w:t xml:space="preserve">  Эң бактылуу, кубанычтуу.</w:t>
      </w:r>
    </w:p>
    <w:p w14:paraId="08BD2A0D" w14:textId="77777777" w:rsidR="004C7803" w:rsidRPr="00CA3C8B" w:rsidRDefault="004C7803" w:rsidP="0081456A">
      <w:pPr>
        <w:spacing w:line="312" w:lineRule="auto"/>
        <w:ind w:firstLine="0"/>
        <w:jc w:val="left"/>
        <w:rPr>
          <w:sz w:val="22"/>
          <w:szCs w:val="22"/>
        </w:rPr>
      </w:pPr>
      <w:r w:rsidRPr="00CA3C8B">
        <w:rPr>
          <w:b/>
          <w:color w:val="FF0000"/>
          <w:sz w:val="22"/>
          <w:szCs w:val="22"/>
        </w:rPr>
        <w:t>Es’âdekümullah</w:t>
      </w:r>
      <w:r w:rsidRPr="00CA3C8B">
        <w:rPr>
          <w:sz w:val="22"/>
          <w:szCs w:val="22"/>
        </w:rPr>
        <w:t xml:space="preserve"> Аллах Таала багыңарды ачсын! Бакыт таалайга жеткизсин, бөлөсүн!</w:t>
      </w:r>
    </w:p>
    <w:p w14:paraId="5C02E859" w14:textId="77777777" w:rsidR="004C7803" w:rsidRPr="00CA3C8B" w:rsidRDefault="004C7803" w:rsidP="0081456A">
      <w:pPr>
        <w:spacing w:line="312" w:lineRule="auto"/>
        <w:ind w:firstLine="0"/>
        <w:jc w:val="left"/>
        <w:rPr>
          <w:sz w:val="22"/>
          <w:szCs w:val="22"/>
        </w:rPr>
      </w:pPr>
      <w:r w:rsidRPr="00CA3C8B">
        <w:rPr>
          <w:b/>
          <w:color w:val="FF0000"/>
          <w:sz w:val="22"/>
          <w:szCs w:val="22"/>
        </w:rPr>
        <w:t>Es’elüke</w:t>
      </w:r>
      <w:r w:rsidRPr="00CA3C8B">
        <w:rPr>
          <w:sz w:val="22"/>
          <w:szCs w:val="22"/>
        </w:rPr>
        <w:t xml:space="preserve">  «О, Аллах! Сенден сурайм!» деген мааниге келет.</w:t>
      </w:r>
    </w:p>
    <w:p w14:paraId="76987DF0" w14:textId="77777777" w:rsidR="004C7803" w:rsidRPr="00CA3C8B" w:rsidRDefault="004C7803" w:rsidP="0081456A">
      <w:pPr>
        <w:spacing w:line="312" w:lineRule="auto"/>
        <w:ind w:firstLine="0"/>
        <w:jc w:val="left"/>
        <w:rPr>
          <w:sz w:val="22"/>
          <w:szCs w:val="22"/>
        </w:rPr>
      </w:pPr>
      <w:r w:rsidRPr="00CA3C8B">
        <w:rPr>
          <w:b/>
          <w:color w:val="FF0000"/>
          <w:sz w:val="22"/>
          <w:szCs w:val="22"/>
        </w:rPr>
        <w:t>Es’ile</w:t>
      </w:r>
      <w:r w:rsidRPr="00CA3C8B">
        <w:rPr>
          <w:sz w:val="22"/>
          <w:szCs w:val="22"/>
        </w:rPr>
        <w:t xml:space="preserve">  Суроолор. </w:t>
      </w:r>
    </w:p>
    <w:p w14:paraId="532457B3" w14:textId="77777777" w:rsidR="004C7803" w:rsidRPr="00CA3C8B" w:rsidRDefault="004C7803" w:rsidP="0081456A">
      <w:pPr>
        <w:spacing w:line="312" w:lineRule="auto"/>
        <w:ind w:firstLine="0"/>
        <w:jc w:val="left"/>
        <w:rPr>
          <w:sz w:val="22"/>
          <w:szCs w:val="22"/>
        </w:rPr>
      </w:pPr>
      <w:r w:rsidRPr="00CA3C8B">
        <w:rPr>
          <w:b/>
          <w:color w:val="FF0000"/>
          <w:sz w:val="22"/>
          <w:szCs w:val="22"/>
        </w:rPr>
        <w:t>Es’ile-i</w:t>
      </w:r>
      <w:r w:rsidRPr="00CA3C8B">
        <w:rPr>
          <w:sz w:val="22"/>
          <w:szCs w:val="22"/>
        </w:rPr>
        <w:t xml:space="preserve"> </w:t>
      </w:r>
      <w:r w:rsidRPr="00CA3C8B">
        <w:rPr>
          <w:b/>
          <w:color w:val="FF0000"/>
          <w:sz w:val="22"/>
          <w:szCs w:val="22"/>
        </w:rPr>
        <w:t>Sitte</w:t>
      </w:r>
      <w:r w:rsidRPr="00CA3C8B">
        <w:rPr>
          <w:sz w:val="22"/>
          <w:szCs w:val="22"/>
        </w:rPr>
        <w:t xml:space="preserve"> 1. Алты суроо. 2. Рисале-и Нур жыйнагынан Мактубат китебинде кичинекей бир рисаленин аталышы.</w:t>
      </w:r>
    </w:p>
    <w:p w14:paraId="34453D14" w14:textId="77777777" w:rsidR="004C7803" w:rsidRPr="00CA3C8B" w:rsidRDefault="004C7803" w:rsidP="0081456A">
      <w:pPr>
        <w:spacing w:line="312" w:lineRule="auto"/>
        <w:ind w:firstLine="0"/>
        <w:jc w:val="left"/>
        <w:rPr>
          <w:sz w:val="22"/>
          <w:szCs w:val="22"/>
        </w:rPr>
      </w:pPr>
      <w:r w:rsidRPr="00CA3C8B">
        <w:rPr>
          <w:b/>
          <w:color w:val="FF0000"/>
          <w:sz w:val="22"/>
          <w:szCs w:val="22"/>
        </w:rPr>
        <w:t>Esâbi</w:t>
      </w:r>
      <w:r w:rsidRPr="00CA3C8B">
        <w:rPr>
          <w:sz w:val="22"/>
          <w:szCs w:val="22"/>
        </w:rPr>
        <w:t xml:space="preserve">  Манжалар.</w:t>
      </w:r>
    </w:p>
    <w:p w14:paraId="5F44F3F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Esâfil</w:t>
      </w:r>
      <w:r w:rsidRPr="00CA3C8B">
        <w:rPr>
          <w:sz w:val="22"/>
          <w:szCs w:val="22"/>
        </w:rPr>
        <w:t xml:space="preserve">  Кембагалчылыкка дуушар болгондор. Өтө кембагалдар.</w:t>
      </w:r>
    </w:p>
    <w:p w14:paraId="734F4FEC" w14:textId="77777777" w:rsidR="004C7803" w:rsidRPr="00CA3C8B" w:rsidRDefault="004C7803" w:rsidP="0081456A">
      <w:pPr>
        <w:spacing w:line="312" w:lineRule="auto"/>
        <w:ind w:firstLine="0"/>
        <w:jc w:val="left"/>
        <w:rPr>
          <w:sz w:val="22"/>
          <w:szCs w:val="22"/>
        </w:rPr>
      </w:pPr>
      <w:r w:rsidRPr="00CA3C8B">
        <w:rPr>
          <w:b/>
          <w:color w:val="FF0000"/>
          <w:sz w:val="22"/>
          <w:szCs w:val="22"/>
        </w:rPr>
        <w:t>Esahh</w:t>
      </w:r>
      <w:r w:rsidRPr="00CA3C8B">
        <w:rPr>
          <w:sz w:val="22"/>
          <w:szCs w:val="22"/>
        </w:rPr>
        <w:t xml:space="preserve">  Эң таза, кемчиликтерден, айыптардан аруу.</w:t>
      </w:r>
    </w:p>
    <w:p w14:paraId="44B9F5BD" w14:textId="77777777" w:rsidR="004C7803" w:rsidRPr="00CA3C8B" w:rsidRDefault="004C7803" w:rsidP="0081456A">
      <w:pPr>
        <w:spacing w:line="312" w:lineRule="auto"/>
        <w:ind w:firstLine="0"/>
        <w:jc w:val="left"/>
        <w:rPr>
          <w:sz w:val="22"/>
          <w:szCs w:val="22"/>
        </w:rPr>
      </w:pPr>
      <w:r w:rsidRPr="00CA3C8B">
        <w:rPr>
          <w:b/>
          <w:color w:val="FF0000"/>
          <w:sz w:val="22"/>
          <w:szCs w:val="22"/>
        </w:rPr>
        <w:t>Esâlib</w:t>
      </w:r>
      <w:r w:rsidRPr="00CA3C8B">
        <w:rPr>
          <w:sz w:val="22"/>
          <w:szCs w:val="22"/>
        </w:rPr>
        <w:t xml:space="preserve">  Усулдар, тариздер, стильдер, жактар, тараптар, жолдор.</w:t>
      </w:r>
    </w:p>
    <w:p w14:paraId="2D1527CE" w14:textId="77777777" w:rsidR="004C7803" w:rsidRPr="00CA3C8B" w:rsidRDefault="004C7803" w:rsidP="0081456A">
      <w:pPr>
        <w:spacing w:line="312" w:lineRule="auto"/>
        <w:ind w:firstLine="0"/>
        <w:jc w:val="left"/>
        <w:rPr>
          <w:sz w:val="22"/>
          <w:szCs w:val="22"/>
        </w:rPr>
      </w:pPr>
      <w:r w:rsidRPr="00CA3C8B">
        <w:rPr>
          <w:b/>
          <w:color w:val="FF0000"/>
          <w:sz w:val="22"/>
          <w:szCs w:val="22"/>
        </w:rPr>
        <w:t>Esâmi</w:t>
      </w:r>
      <w:r w:rsidRPr="00CA3C8B">
        <w:rPr>
          <w:sz w:val="22"/>
          <w:szCs w:val="22"/>
        </w:rPr>
        <w:t xml:space="preserve">  Ысымдар, аттар.</w:t>
      </w:r>
    </w:p>
    <w:p w14:paraId="1FA4E301" w14:textId="77777777" w:rsidR="004C7803" w:rsidRPr="00CA3C8B" w:rsidRDefault="004C7803" w:rsidP="0081456A">
      <w:pPr>
        <w:spacing w:line="312" w:lineRule="auto"/>
        <w:ind w:firstLine="0"/>
        <w:jc w:val="left"/>
        <w:rPr>
          <w:sz w:val="22"/>
          <w:szCs w:val="22"/>
        </w:rPr>
      </w:pPr>
      <w:r w:rsidRPr="00CA3C8B">
        <w:rPr>
          <w:b/>
          <w:color w:val="FF0000"/>
          <w:sz w:val="22"/>
          <w:szCs w:val="22"/>
        </w:rPr>
        <w:t>Esânid</w:t>
      </w:r>
      <w:r w:rsidRPr="00CA3C8B">
        <w:rPr>
          <w:sz w:val="22"/>
          <w:szCs w:val="22"/>
        </w:rPr>
        <w:t xml:space="preserve">  Таянычтар.</w:t>
      </w:r>
    </w:p>
    <w:p w14:paraId="13A556B0" w14:textId="77777777" w:rsidR="004C7803" w:rsidRPr="00CA3C8B" w:rsidRDefault="004C7803" w:rsidP="0081456A">
      <w:pPr>
        <w:spacing w:line="312" w:lineRule="auto"/>
        <w:ind w:firstLine="0"/>
        <w:jc w:val="left"/>
        <w:rPr>
          <w:sz w:val="22"/>
          <w:szCs w:val="22"/>
        </w:rPr>
      </w:pPr>
      <w:r w:rsidRPr="00CA3C8B">
        <w:rPr>
          <w:b/>
          <w:color w:val="FF0000"/>
          <w:sz w:val="22"/>
          <w:szCs w:val="22"/>
        </w:rPr>
        <w:t>Esans</w:t>
      </w:r>
      <w:r w:rsidRPr="00CA3C8B">
        <w:rPr>
          <w:sz w:val="22"/>
          <w:szCs w:val="22"/>
        </w:rPr>
        <w:t xml:space="preserve"> 1. Эфир майы. 2. Духи. 3. Эссенция.</w:t>
      </w:r>
    </w:p>
    <w:p w14:paraId="48FB4FB1" w14:textId="77777777" w:rsidR="004C7803" w:rsidRPr="00CA3C8B" w:rsidRDefault="004C7803" w:rsidP="0081456A">
      <w:pPr>
        <w:spacing w:line="312" w:lineRule="auto"/>
        <w:ind w:firstLine="0"/>
        <w:jc w:val="left"/>
        <w:rPr>
          <w:sz w:val="22"/>
          <w:szCs w:val="22"/>
        </w:rPr>
      </w:pPr>
      <w:r w:rsidRPr="00CA3C8B">
        <w:rPr>
          <w:b/>
          <w:color w:val="FF0000"/>
          <w:sz w:val="22"/>
          <w:szCs w:val="22"/>
        </w:rPr>
        <w:t>Esaret,-ti</w:t>
      </w:r>
      <w:r w:rsidRPr="00CA3C8B">
        <w:rPr>
          <w:sz w:val="22"/>
          <w:szCs w:val="22"/>
        </w:rPr>
        <w:t xml:space="preserve"> 1. Туткун, кулчулук, эрксиздик. 2. Моюнтурук.</w:t>
      </w:r>
    </w:p>
    <w:p w14:paraId="6C2D0427" w14:textId="77777777" w:rsidR="004C7803" w:rsidRPr="00CA3C8B" w:rsidRDefault="004C7803" w:rsidP="0081456A">
      <w:pPr>
        <w:spacing w:line="312" w:lineRule="auto"/>
        <w:ind w:firstLine="0"/>
        <w:jc w:val="left"/>
        <w:rPr>
          <w:sz w:val="22"/>
          <w:szCs w:val="22"/>
        </w:rPr>
      </w:pPr>
      <w:r w:rsidRPr="00CA3C8B">
        <w:rPr>
          <w:b/>
          <w:color w:val="FF0000"/>
          <w:sz w:val="22"/>
          <w:szCs w:val="22"/>
        </w:rPr>
        <w:t>Esaret-i</w:t>
      </w:r>
      <w:r w:rsidRPr="00CA3C8B">
        <w:rPr>
          <w:sz w:val="22"/>
          <w:szCs w:val="22"/>
        </w:rPr>
        <w:t xml:space="preserve"> </w:t>
      </w:r>
      <w:r w:rsidRPr="00CA3C8B">
        <w:rPr>
          <w:b/>
          <w:color w:val="FF0000"/>
          <w:sz w:val="22"/>
          <w:szCs w:val="22"/>
        </w:rPr>
        <w:t>hayvanî</w:t>
      </w:r>
      <w:r w:rsidRPr="00CA3C8B">
        <w:rPr>
          <w:sz w:val="22"/>
          <w:szCs w:val="22"/>
        </w:rPr>
        <w:t xml:space="preserve">  1. Айбандарга окшош кулчулук. 2. Укуксуздук.</w:t>
      </w:r>
    </w:p>
    <w:p w14:paraId="1605379E" w14:textId="77777777" w:rsidR="004C7803" w:rsidRPr="00CA3C8B" w:rsidRDefault="004C7803" w:rsidP="0081456A">
      <w:pPr>
        <w:spacing w:line="312" w:lineRule="auto"/>
        <w:ind w:firstLine="0"/>
        <w:jc w:val="left"/>
        <w:rPr>
          <w:sz w:val="22"/>
          <w:szCs w:val="22"/>
        </w:rPr>
      </w:pPr>
      <w:r w:rsidRPr="00CA3C8B">
        <w:rPr>
          <w:b/>
          <w:color w:val="FF0000"/>
          <w:sz w:val="22"/>
          <w:szCs w:val="22"/>
        </w:rPr>
        <w:t>Esarir</w:t>
      </w:r>
      <w:r w:rsidRPr="00CA3C8B">
        <w:rPr>
          <w:sz w:val="22"/>
          <w:szCs w:val="22"/>
        </w:rPr>
        <w:t xml:space="preserve"> 1. Жашыруун сырлар. 2. Жүздөгү жана алакандагы сызыктар.</w:t>
      </w:r>
    </w:p>
    <w:p w14:paraId="61336E28" w14:textId="77777777" w:rsidR="004C7803" w:rsidRPr="00CA3C8B" w:rsidRDefault="004C7803" w:rsidP="0081456A">
      <w:pPr>
        <w:spacing w:line="312" w:lineRule="auto"/>
        <w:ind w:firstLine="0"/>
        <w:jc w:val="left"/>
        <w:rPr>
          <w:sz w:val="22"/>
          <w:szCs w:val="22"/>
        </w:rPr>
      </w:pPr>
      <w:r w:rsidRPr="00CA3C8B">
        <w:rPr>
          <w:b/>
          <w:color w:val="FF0000"/>
          <w:sz w:val="22"/>
          <w:szCs w:val="22"/>
        </w:rPr>
        <w:t>Esas</w:t>
      </w:r>
      <w:r w:rsidRPr="00CA3C8B">
        <w:rPr>
          <w:sz w:val="22"/>
          <w:szCs w:val="22"/>
        </w:rPr>
        <w:t xml:space="preserve">  1. Негиз, базис, түп. 2. (бир иштин, сөздүн) Чыны, акыйкаты, </w:t>
      </w:r>
      <w:r w:rsidRPr="00CA3C8B">
        <w:rPr>
          <w:sz w:val="22"/>
          <w:szCs w:val="22"/>
        </w:rPr>
        <w:t xml:space="preserve">эрежеси. </w:t>
      </w:r>
      <w:r w:rsidRPr="00CA3C8B">
        <w:rPr>
          <w:i/>
          <w:color w:val="FF0000"/>
          <w:sz w:val="22"/>
          <w:szCs w:val="22"/>
        </w:rPr>
        <w:t>kullanma ~ları</w:t>
      </w:r>
      <w:r w:rsidRPr="00CA3C8B">
        <w:rPr>
          <w:color w:val="FF0000"/>
          <w:sz w:val="22"/>
          <w:szCs w:val="22"/>
        </w:rPr>
        <w:t xml:space="preserve"> </w:t>
      </w:r>
      <w:r w:rsidRPr="00CA3C8B">
        <w:rPr>
          <w:sz w:val="22"/>
          <w:szCs w:val="22"/>
        </w:rPr>
        <w:t xml:space="preserve">Колдонуш эрежеси. 3. Негизги, башкы, чыныгы. </w:t>
      </w:r>
      <w:r w:rsidRPr="00CA3C8B">
        <w:rPr>
          <w:i/>
          <w:color w:val="FF0000"/>
          <w:sz w:val="22"/>
          <w:szCs w:val="22"/>
        </w:rPr>
        <w:t>~ düşünce</w:t>
      </w:r>
      <w:r w:rsidRPr="00CA3C8B">
        <w:rPr>
          <w:color w:val="FF0000"/>
          <w:sz w:val="22"/>
          <w:szCs w:val="22"/>
        </w:rPr>
        <w:t xml:space="preserve"> </w:t>
      </w:r>
      <w:r w:rsidRPr="00CA3C8B">
        <w:rPr>
          <w:sz w:val="22"/>
          <w:szCs w:val="22"/>
        </w:rPr>
        <w:t xml:space="preserve">Башкы ой/максат. </w:t>
      </w:r>
      <w:r w:rsidRPr="00CA3C8B">
        <w:rPr>
          <w:i/>
          <w:color w:val="FF0000"/>
          <w:sz w:val="22"/>
          <w:szCs w:val="22"/>
        </w:rPr>
        <w:t>~ görev</w:t>
      </w:r>
      <w:r w:rsidRPr="00CA3C8B">
        <w:rPr>
          <w:color w:val="FF0000"/>
          <w:sz w:val="22"/>
          <w:szCs w:val="22"/>
        </w:rPr>
        <w:t xml:space="preserve"> </w:t>
      </w:r>
      <w:r w:rsidRPr="00CA3C8B">
        <w:rPr>
          <w:sz w:val="22"/>
          <w:szCs w:val="22"/>
        </w:rPr>
        <w:t xml:space="preserve">Негизги милдет. </w:t>
      </w:r>
      <w:r w:rsidRPr="00CA3C8B">
        <w:rPr>
          <w:i/>
          <w:color w:val="FF0000"/>
          <w:sz w:val="22"/>
          <w:szCs w:val="22"/>
        </w:rPr>
        <w:t>~ bağlamak</w:t>
      </w:r>
      <w:r w:rsidRPr="00CA3C8B">
        <w:rPr>
          <w:color w:val="FF0000"/>
          <w:sz w:val="22"/>
          <w:szCs w:val="22"/>
        </w:rPr>
        <w:t xml:space="preserve"> </w:t>
      </w:r>
      <w:r w:rsidRPr="00CA3C8B">
        <w:rPr>
          <w:sz w:val="22"/>
          <w:szCs w:val="22"/>
        </w:rPr>
        <w:t>Белгилүү жоболорго</w:t>
      </w:r>
      <w:r w:rsidR="00ED22E4" w:rsidRPr="00CA3C8B">
        <w:rPr>
          <w:sz w:val="22"/>
          <w:szCs w:val="22"/>
          <w:lang w:val="tr-TR"/>
        </w:rPr>
        <w:t xml:space="preserve"> </w:t>
      </w:r>
      <w:r w:rsidRPr="00CA3C8B">
        <w:rPr>
          <w:sz w:val="22"/>
          <w:szCs w:val="22"/>
        </w:rPr>
        <w:t xml:space="preserve">таянуу. </w:t>
      </w:r>
      <w:r w:rsidRPr="00CA3C8B">
        <w:rPr>
          <w:i/>
          <w:color w:val="FF0000"/>
          <w:sz w:val="22"/>
          <w:szCs w:val="22"/>
        </w:rPr>
        <w:t>~ duruş/vaziyet</w:t>
      </w:r>
      <w:r w:rsidRPr="00CA3C8B">
        <w:rPr>
          <w:color w:val="FF0000"/>
          <w:sz w:val="22"/>
          <w:szCs w:val="22"/>
        </w:rPr>
        <w:t xml:space="preserve"> </w:t>
      </w:r>
      <w:r w:rsidRPr="00CA3C8B">
        <w:rPr>
          <w:sz w:val="22"/>
          <w:szCs w:val="22"/>
        </w:rPr>
        <w:t xml:space="preserve">аск. Түз туруш. </w:t>
      </w:r>
      <w:r w:rsidRPr="00CA3C8B">
        <w:rPr>
          <w:i/>
          <w:color w:val="FF0000"/>
          <w:sz w:val="22"/>
          <w:szCs w:val="22"/>
        </w:rPr>
        <w:t>~ olarak/itibariyle</w:t>
      </w:r>
      <w:r w:rsidRPr="00CA3C8B">
        <w:rPr>
          <w:color w:val="FF0000"/>
          <w:sz w:val="22"/>
          <w:szCs w:val="22"/>
        </w:rPr>
        <w:t xml:space="preserve"> </w:t>
      </w:r>
      <w:r w:rsidRPr="00CA3C8B">
        <w:rPr>
          <w:sz w:val="22"/>
          <w:szCs w:val="22"/>
        </w:rPr>
        <w:t>Негизинен, чынында.</w:t>
      </w:r>
    </w:p>
    <w:p w14:paraId="0D15D27F" w14:textId="77777777" w:rsidR="004C7803" w:rsidRPr="00CA3C8B" w:rsidRDefault="004C7803" w:rsidP="0081456A">
      <w:pPr>
        <w:spacing w:line="312" w:lineRule="auto"/>
        <w:ind w:firstLine="0"/>
        <w:jc w:val="left"/>
        <w:rPr>
          <w:sz w:val="22"/>
          <w:szCs w:val="22"/>
        </w:rPr>
      </w:pPr>
      <w:r w:rsidRPr="00CA3C8B">
        <w:rPr>
          <w:b/>
          <w:color w:val="FF0000"/>
          <w:sz w:val="22"/>
          <w:szCs w:val="22"/>
        </w:rPr>
        <w:t>Esâs</w:t>
      </w:r>
      <w:r w:rsidRPr="00CA3C8B">
        <w:rPr>
          <w:sz w:val="22"/>
          <w:szCs w:val="22"/>
        </w:rPr>
        <w:t xml:space="preserve">  Үйгө керектүү болгон буюм-теримдер.</w:t>
      </w:r>
    </w:p>
    <w:p w14:paraId="1938FD13" w14:textId="77777777" w:rsidR="004C7803" w:rsidRPr="00CA3C8B" w:rsidRDefault="004C7803" w:rsidP="0081456A">
      <w:pPr>
        <w:spacing w:line="312" w:lineRule="auto"/>
        <w:ind w:firstLine="0"/>
        <w:jc w:val="left"/>
        <w:rPr>
          <w:sz w:val="22"/>
          <w:szCs w:val="22"/>
        </w:rPr>
      </w:pPr>
      <w:r w:rsidRPr="00CA3C8B">
        <w:rPr>
          <w:b/>
          <w:color w:val="FF0000"/>
          <w:sz w:val="22"/>
          <w:szCs w:val="22"/>
        </w:rPr>
        <w:t>Esâsât</w:t>
      </w:r>
      <w:r w:rsidRPr="00CA3C8B">
        <w:rPr>
          <w:sz w:val="22"/>
          <w:szCs w:val="22"/>
        </w:rPr>
        <w:t xml:space="preserve">  (көп. </w:t>
      </w:r>
      <w:r w:rsidRPr="00CA3C8B">
        <w:rPr>
          <w:b/>
          <w:color w:val="FF0000"/>
          <w:sz w:val="22"/>
          <w:szCs w:val="22"/>
        </w:rPr>
        <w:t>Esas</w:t>
      </w:r>
      <w:r w:rsidRPr="00CA3C8B">
        <w:rPr>
          <w:sz w:val="22"/>
          <w:szCs w:val="22"/>
        </w:rPr>
        <w:t>) Негиздер.</w:t>
      </w:r>
    </w:p>
    <w:p w14:paraId="3A517873" w14:textId="60AB3F67" w:rsidR="004C7803" w:rsidRPr="00CA3C8B" w:rsidRDefault="004C7803" w:rsidP="0081456A">
      <w:pPr>
        <w:spacing w:line="312" w:lineRule="auto"/>
        <w:ind w:firstLine="0"/>
        <w:jc w:val="left"/>
        <w:rPr>
          <w:sz w:val="22"/>
          <w:szCs w:val="22"/>
        </w:rPr>
      </w:pPr>
      <w:r w:rsidRPr="00CA3C8B">
        <w:rPr>
          <w:b/>
          <w:color w:val="FF0000"/>
          <w:sz w:val="22"/>
          <w:szCs w:val="22"/>
        </w:rPr>
        <w:t>Esâsen</w:t>
      </w:r>
      <w:r w:rsidRPr="00CA3C8B">
        <w:rPr>
          <w:sz w:val="22"/>
          <w:szCs w:val="22"/>
        </w:rPr>
        <w:t xml:space="preserve"> 1. Негизинен, түбүндө, принцибинде. 2. Башынан, түбүнөн. </w:t>
      </w:r>
      <w:r w:rsidRPr="00CA3C8B">
        <w:rPr>
          <w:i/>
          <w:color w:val="FF0000"/>
          <w:sz w:val="22"/>
          <w:szCs w:val="22"/>
        </w:rPr>
        <w:t>bu işin bu sonuca varacağını esasen biliyordum</w:t>
      </w:r>
      <w:r w:rsidRPr="00CA3C8B">
        <w:rPr>
          <w:color w:val="FF0000"/>
          <w:sz w:val="22"/>
          <w:szCs w:val="22"/>
        </w:rPr>
        <w:t xml:space="preserve"> </w:t>
      </w:r>
      <w:r w:rsidRPr="00CA3C8B">
        <w:rPr>
          <w:sz w:val="22"/>
          <w:szCs w:val="22"/>
        </w:rPr>
        <w:t>Бул иштин ушундай бүтөрүн негизинен билчүмүн. 3. Чынында, ансыз деле. 4. Баары бир, эмне болсо да, канткенде да.</w:t>
      </w:r>
    </w:p>
    <w:p w14:paraId="6286B69B" w14:textId="77777777" w:rsidR="004C7803" w:rsidRPr="00CA3C8B" w:rsidRDefault="004C7803" w:rsidP="0081456A">
      <w:pPr>
        <w:spacing w:line="312" w:lineRule="auto"/>
        <w:ind w:firstLine="0"/>
        <w:jc w:val="left"/>
        <w:rPr>
          <w:sz w:val="22"/>
          <w:szCs w:val="22"/>
        </w:rPr>
      </w:pPr>
      <w:r w:rsidRPr="00CA3C8B">
        <w:rPr>
          <w:b/>
          <w:color w:val="FF0000"/>
          <w:sz w:val="22"/>
          <w:szCs w:val="22"/>
        </w:rPr>
        <w:t>Esasiyye</w:t>
      </w:r>
      <w:r w:rsidRPr="00CA3C8B">
        <w:rPr>
          <w:sz w:val="22"/>
          <w:szCs w:val="22"/>
        </w:rPr>
        <w:t xml:space="preserve">  Негизге байланыштуу.</w:t>
      </w:r>
    </w:p>
    <w:p w14:paraId="6518488D" w14:textId="77777777" w:rsidR="004C7803" w:rsidRPr="00CA3C8B" w:rsidRDefault="004C7803" w:rsidP="0081456A">
      <w:pPr>
        <w:spacing w:line="312" w:lineRule="auto"/>
        <w:ind w:firstLine="0"/>
        <w:jc w:val="left"/>
        <w:rPr>
          <w:sz w:val="22"/>
          <w:szCs w:val="22"/>
        </w:rPr>
      </w:pPr>
      <w:r w:rsidRPr="00CA3C8B">
        <w:rPr>
          <w:b/>
          <w:color w:val="FF0000"/>
          <w:sz w:val="22"/>
          <w:szCs w:val="22"/>
        </w:rPr>
        <w:t>Esaslı</w:t>
      </w:r>
      <w:r w:rsidRPr="00CA3C8B">
        <w:rPr>
          <w:sz w:val="22"/>
          <w:szCs w:val="22"/>
        </w:rPr>
        <w:t xml:space="preserve"> 1. Түп тамырынан, кеңири, терең, таасирдүү, мыкты, ар тараптуу. </w:t>
      </w:r>
      <w:r w:rsidRPr="00CA3C8B">
        <w:rPr>
          <w:i/>
          <w:color w:val="FF0000"/>
          <w:sz w:val="22"/>
          <w:szCs w:val="22"/>
        </w:rPr>
        <w:t>~ bir araştırma</w:t>
      </w:r>
      <w:r w:rsidRPr="00CA3C8B">
        <w:rPr>
          <w:color w:val="FF0000"/>
          <w:sz w:val="22"/>
          <w:szCs w:val="22"/>
        </w:rPr>
        <w:t xml:space="preserve"> </w:t>
      </w:r>
      <w:r w:rsidRPr="00CA3C8B">
        <w:rPr>
          <w:sz w:val="22"/>
          <w:szCs w:val="22"/>
        </w:rPr>
        <w:t xml:space="preserve">Терең изилдөө. 2. Негиздүү, далилдүү, орундуу, туура. </w:t>
      </w:r>
      <w:r w:rsidRPr="00CA3C8B">
        <w:rPr>
          <w:i/>
          <w:color w:val="FF0000"/>
          <w:sz w:val="22"/>
          <w:szCs w:val="22"/>
        </w:rPr>
        <w:t>~ konuşma</w:t>
      </w:r>
      <w:r w:rsidRPr="00CA3C8B">
        <w:rPr>
          <w:color w:val="FF0000"/>
          <w:sz w:val="22"/>
          <w:szCs w:val="22"/>
        </w:rPr>
        <w:t xml:space="preserve"> </w:t>
      </w:r>
      <w:r w:rsidRPr="00CA3C8B">
        <w:rPr>
          <w:sz w:val="22"/>
          <w:szCs w:val="22"/>
        </w:rPr>
        <w:t>Орундуу сөз.</w:t>
      </w:r>
    </w:p>
    <w:p w14:paraId="6FA426CE" w14:textId="77777777" w:rsidR="004C7803" w:rsidRPr="00CA3C8B" w:rsidRDefault="004C7803" w:rsidP="0081456A">
      <w:pPr>
        <w:spacing w:line="312" w:lineRule="auto"/>
        <w:ind w:firstLine="0"/>
        <w:jc w:val="left"/>
        <w:rPr>
          <w:sz w:val="22"/>
          <w:szCs w:val="22"/>
        </w:rPr>
      </w:pPr>
      <w:r w:rsidRPr="00CA3C8B">
        <w:rPr>
          <w:b/>
          <w:color w:val="FF0000"/>
          <w:sz w:val="22"/>
          <w:szCs w:val="22"/>
        </w:rPr>
        <w:t>Esâtîn</w:t>
      </w:r>
      <w:r w:rsidRPr="00CA3C8B">
        <w:rPr>
          <w:sz w:val="22"/>
          <w:szCs w:val="22"/>
        </w:rPr>
        <w:t xml:space="preserve">  Түркүктөр, устундар, тирөөчтөр. Өтм: Эң алдыңкылар.</w:t>
      </w:r>
    </w:p>
    <w:p w14:paraId="0771A806" w14:textId="77777777" w:rsidR="004C7803" w:rsidRPr="00CA3C8B" w:rsidRDefault="004C7803" w:rsidP="0081456A">
      <w:pPr>
        <w:spacing w:line="312" w:lineRule="auto"/>
        <w:ind w:firstLine="0"/>
        <w:jc w:val="left"/>
        <w:rPr>
          <w:sz w:val="22"/>
          <w:szCs w:val="22"/>
        </w:rPr>
      </w:pPr>
      <w:r w:rsidRPr="00CA3C8B">
        <w:rPr>
          <w:b/>
          <w:color w:val="FF0000"/>
          <w:sz w:val="22"/>
          <w:szCs w:val="22"/>
        </w:rPr>
        <w:t>Esâtir</w:t>
      </w:r>
      <w:r w:rsidRPr="00CA3C8B">
        <w:rPr>
          <w:sz w:val="22"/>
          <w:szCs w:val="22"/>
        </w:rPr>
        <w:t xml:space="preserve">  1. Жомоктор, мифтер, ойдон токуп чыгарылган аңгеме</w:t>
      </w:r>
      <w:r w:rsidR="00ED22E4" w:rsidRPr="00CA3C8B">
        <w:rPr>
          <w:sz w:val="22"/>
          <w:szCs w:val="22"/>
          <w:lang w:val="tr-TR"/>
        </w:rPr>
        <w:t>-</w:t>
      </w:r>
      <w:r w:rsidRPr="00CA3C8B">
        <w:rPr>
          <w:sz w:val="22"/>
          <w:szCs w:val="22"/>
        </w:rPr>
        <w:t>лер. 2. Саптар, катарлар.</w:t>
      </w:r>
    </w:p>
    <w:p w14:paraId="2E4792F9" w14:textId="77777777" w:rsidR="004C7803" w:rsidRPr="00CA3C8B" w:rsidRDefault="004C7803" w:rsidP="0081456A">
      <w:pPr>
        <w:spacing w:line="312" w:lineRule="auto"/>
        <w:ind w:firstLine="0"/>
        <w:jc w:val="left"/>
        <w:rPr>
          <w:sz w:val="22"/>
          <w:szCs w:val="22"/>
        </w:rPr>
      </w:pPr>
      <w:r w:rsidRPr="00CA3C8B">
        <w:rPr>
          <w:b/>
          <w:color w:val="FF0000"/>
          <w:sz w:val="22"/>
          <w:szCs w:val="22"/>
        </w:rPr>
        <w:t>Esâtir-ül</w:t>
      </w:r>
      <w:r w:rsidRPr="00CA3C8B">
        <w:rPr>
          <w:sz w:val="22"/>
          <w:szCs w:val="22"/>
        </w:rPr>
        <w:t xml:space="preserve"> </w:t>
      </w:r>
      <w:r w:rsidRPr="00CA3C8B">
        <w:rPr>
          <w:b/>
          <w:color w:val="FF0000"/>
          <w:sz w:val="22"/>
          <w:szCs w:val="22"/>
        </w:rPr>
        <w:t>evvelîn</w:t>
      </w:r>
      <w:r w:rsidRPr="00CA3C8B">
        <w:rPr>
          <w:sz w:val="22"/>
          <w:szCs w:val="22"/>
        </w:rPr>
        <w:t xml:space="preserve"> 1. Илгерки</w:t>
      </w:r>
      <w:r w:rsidRPr="00CA3C8B">
        <w:rPr>
          <w:sz w:val="22"/>
          <w:szCs w:val="22"/>
        </w:rPr>
        <w:br/>
        <w:t>доорлорго тиешелүү уламыш же окуялар. 2. Бизге чейинкилердин окуялары.</w:t>
      </w:r>
    </w:p>
    <w:p w14:paraId="0ADE150E" w14:textId="77777777" w:rsidR="004C7803" w:rsidRPr="00CA3C8B" w:rsidRDefault="004C7803" w:rsidP="0081456A">
      <w:pPr>
        <w:spacing w:line="312" w:lineRule="auto"/>
        <w:ind w:firstLine="0"/>
        <w:jc w:val="left"/>
        <w:rPr>
          <w:sz w:val="22"/>
          <w:szCs w:val="22"/>
        </w:rPr>
      </w:pPr>
      <w:r w:rsidRPr="00CA3C8B">
        <w:rPr>
          <w:b/>
          <w:color w:val="FF0000"/>
          <w:sz w:val="22"/>
          <w:szCs w:val="22"/>
        </w:rPr>
        <w:t>Esatîz</w:t>
      </w:r>
      <w:r w:rsidRPr="00CA3C8B">
        <w:rPr>
          <w:sz w:val="22"/>
          <w:szCs w:val="22"/>
        </w:rPr>
        <w:t xml:space="preserve">  Устаттар, бир ишти үйрөнүүдө башчылык кылгандар.</w:t>
      </w:r>
    </w:p>
    <w:p w14:paraId="04DA6F37" w14:textId="4DB6DB9E" w:rsidR="004C7803" w:rsidRPr="00CA3C8B" w:rsidRDefault="004C7803" w:rsidP="0081456A">
      <w:pPr>
        <w:spacing w:line="312" w:lineRule="auto"/>
        <w:ind w:firstLine="0"/>
        <w:jc w:val="left"/>
        <w:rPr>
          <w:sz w:val="22"/>
          <w:szCs w:val="22"/>
        </w:rPr>
      </w:pPr>
      <w:r w:rsidRPr="00CA3C8B">
        <w:rPr>
          <w:b/>
          <w:color w:val="FF0000"/>
          <w:sz w:val="22"/>
          <w:szCs w:val="22"/>
        </w:rPr>
        <w:t xml:space="preserve">Esâtiz(e)  </w:t>
      </w:r>
      <w:r w:rsidRPr="00CA3C8B">
        <w:rPr>
          <w:sz w:val="22"/>
          <w:szCs w:val="22"/>
        </w:rPr>
        <w:t>Устаздар, мугалимдер</w:t>
      </w:r>
      <w:r w:rsidR="000403CF">
        <w:rPr>
          <w:sz w:val="22"/>
          <w:szCs w:val="22"/>
        </w:rPr>
        <w:t xml:space="preserve">, </w:t>
      </w:r>
      <w:r w:rsidR="000403CF">
        <w:rPr>
          <w:sz w:val="22"/>
          <w:szCs w:val="22"/>
        </w:rPr>
        <w:lastRenderedPageBreak/>
        <w:t>үйрөтүүчүлөр, жол көрсөтүүчү</w:t>
      </w:r>
      <w:r w:rsidRPr="00CA3C8B">
        <w:rPr>
          <w:sz w:val="22"/>
          <w:szCs w:val="22"/>
        </w:rPr>
        <w:t>лөр.</w:t>
      </w:r>
    </w:p>
    <w:p w14:paraId="4AE93C24" w14:textId="77777777" w:rsidR="004C7803" w:rsidRPr="00CA3C8B" w:rsidRDefault="004C7803" w:rsidP="0081456A">
      <w:pPr>
        <w:spacing w:line="312" w:lineRule="auto"/>
        <w:ind w:firstLine="0"/>
        <w:jc w:val="left"/>
        <w:rPr>
          <w:sz w:val="22"/>
          <w:szCs w:val="22"/>
        </w:rPr>
      </w:pPr>
      <w:r w:rsidRPr="00CA3C8B">
        <w:rPr>
          <w:b/>
          <w:color w:val="FF0000"/>
          <w:sz w:val="22"/>
          <w:szCs w:val="22"/>
        </w:rPr>
        <w:t>Esbab</w:t>
      </w:r>
      <w:r w:rsidRPr="00CA3C8B">
        <w:rPr>
          <w:sz w:val="22"/>
          <w:szCs w:val="22"/>
        </w:rPr>
        <w:t xml:space="preserve"> Себептер, себеп болгондор.</w:t>
      </w:r>
    </w:p>
    <w:p w14:paraId="70B4FC87"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feshiyye</w:t>
      </w:r>
      <w:r w:rsidRPr="00CA3C8B">
        <w:rPr>
          <w:sz w:val="22"/>
          <w:szCs w:val="22"/>
        </w:rPr>
        <w:t xml:space="preserve">  Сот тарабынан чыгарылган өкүмдүн жогорку сот тарабынан жокко чыгарылуусун керек кылган себептер.</w:t>
      </w:r>
    </w:p>
    <w:p w14:paraId="6A48C3DF"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hakikiye</w:t>
      </w:r>
      <w:r w:rsidRPr="00CA3C8B">
        <w:rPr>
          <w:sz w:val="22"/>
          <w:szCs w:val="22"/>
        </w:rPr>
        <w:t xml:space="preserve">  Чыныгы, акыйкатка дал келген себептер.</w:t>
      </w:r>
    </w:p>
    <w:p w14:paraId="048F3388"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mûcibe</w:t>
      </w:r>
      <w:r w:rsidRPr="00CA3C8B">
        <w:rPr>
          <w:sz w:val="22"/>
          <w:szCs w:val="22"/>
        </w:rPr>
        <w:t xml:space="preserve">  Керектүү, талап кылынган себептер.</w:t>
      </w:r>
    </w:p>
    <w:p w14:paraId="04B8A301"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muhaffife</w:t>
      </w:r>
      <w:r w:rsidRPr="00CA3C8B">
        <w:rPr>
          <w:sz w:val="22"/>
          <w:szCs w:val="22"/>
        </w:rPr>
        <w:t xml:space="preserve"> Жасалган кылмыштын жасазын жеңилде</w:t>
      </w:r>
      <w:r w:rsidR="00ED22E4" w:rsidRPr="00CA3C8B">
        <w:rPr>
          <w:sz w:val="22"/>
          <w:szCs w:val="22"/>
          <w:lang w:val="tr-TR"/>
        </w:rPr>
        <w:t>-</w:t>
      </w:r>
      <w:r w:rsidRPr="00CA3C8B">
        <w:rPr>
          <w:sz w:val="22"/>
          <w:szCs w:val="22"/>
        </w:rPr>
        <w:t>түүчү себептер.</w:t>
      </w:r>
    </w:p>
    <w:p w14:paraId="3A52127D"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muşeddide</w:t>
      </w:r>
      <w:r w:rsidRPr="00CA3C8B">
        <w:rPr>
          <w:sz w:val="22"/>
          <w:szCs w:val="22"/>
        </w:rPr>
        <w:t xml:space="preserve"> 1. Кубатын күчөткөн, бекемдеген себептер. 2. ук. Жазасын оорлоштурган мыйзамдуу себептер.</w:t>
      </w:r>
    </w:p>
    <w:p w14:paraId="799C16EE"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mücbire</w:t>
      </w:r>
      <w:r w:rsidRPr="00CA3C8B">
        <w:rPr>
          <w:sz w:val="22"/>
          <w:szCs w:val="22"/>
        </w:rPr>
        <w:t xml:space="preserve"> Мажбурлаган, зордуктаган, түрткөн себептер.</w:t>
      </w:r>
    </w:p>
    <w:p w14:paraId="74289A46"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nakziyye</w:t>
      </w:r>
      <w:r w:rsidRPr="00CA3C8B">
        <w:rPr>
          <w:sz w:val="22"/>
          <w:szCs w:val="22"/>
        </w:rPr>
        <w:t xml:space="preserve"> Белгилүү бир өкүмдү башка бир күчтүүрөөк далил менен жоюп жиберүүчү себептер. </w:t>
      </w:r>
    </w:p>
    <w:p w14:paraId="54B36C56"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nüzul</w:t>
      </w:r>
      <w:r w:rsidRPr="00CA3C8B">
        <w:rPr>
          <w:sz w:val="22"/>
          <w:szCs w:val="22"/>
        </w:rPr>
        <w:t xml:space="preserve"> Түшүүсүнүн себептери. Куран аяттарынын түшүүсүнө себеп болгон окуялар.</w:t>
      </w:r>
    </w:p>
    <w:p w14:paraId="024FF14B"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sahîha</w:t>
      </w:r>
      <w:r w:rsidRPr="00CA3C8B">
        <w:rPr>
          <w:sz w:val="22"/>
          <w:szCs w:val="22"/>
        </w:rPr>
        <w:t xml:space="preserve">  Туура жана чындыкка дал келүүчү себептер.</w:t>
      </w:r>
    </w:p>
    <w:p w14:paraId="4FE879C0"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sübûtiye</w:t>
      </w:r>
      <w:r w:rsidRPr="00CA3C8B">
        <w:rPr>
          <w:sz w:val="22"/>
          <w:szCs w:val="22"/>
        </w:rPr>
        <w:t xml:space="preserve">  Далилге жараган себептер. Факты менен так даана көрсөтүлгөн </w:t>
      </w:r>
      <w:r w:rsidR="00ED22E4" w:rsidRPr="00CA3C8B">
        <w:rPr>
          <w:sz w:val="22"/>
          <w:szCs w:val="22"/>
        </w:rPr>
        <w:t>себеп</w:t>
      </w:r>
      <w:r w:rsidRPr="00CA3C8B">
        <w:rPr>
          <w:sz w:val="22"/>
          <w:szCs w:val="22"/>
        </w:rPr>
        <w:t>тер.</w:t>
      </w:r>
    </w:p>
    <w:p w14:paraId="24939ABD" w14:textId="77777777" w:rsidR="004C7803" w:rsidRPr="00CA3C8B" w:rsidRDefault="004C7803" w:rsidP="0081456A">
      <w:pPr>
        <w:spacing w:line="312" w:lineRule="auto"/>
        <w:ind w:firstLine="0"/>
        <w:jc w:val="left"/>
        <w:rPr>
          <w:sz w:val="22"/>
          <w:szCs w:val="22"/>
        </w:rPr>
      </w:pPr>
      <w:r w:rsidRPr="00CA3C8B">
        <w:rPr>
          <w:b/>
          <w:color w:val="FF0000"/>
          <w:sz w:val="22"/>
          <w:szCs w:val="22"/>
        </w:rPr>
        <w:t>Esbâb-ı</w:t>
      </w:r>
      <w:r w:rsidRPr="00CA3C8B">
        <w:rPr>
          <w:sz w:val="22"/>
          <w:szCs w:val="22"/>
        </w:rPr>
        <w:t xml:space="preserve"> </w:t>
      </w:r>
      <w:r w:rsidRPr="00CA3C8B">
        <w:rPr>
          <w:b/>
          <w:color w:val="FF0000"/>
          <w:sz w:val="22"/>
          <w:szCs w:val="22"/>
        </w:rPr>
        <w:t>tabîiye</w:t>
      </w:r>
      <w:r w:rsidRPr="00CA3C8B">
        <w:rPr>
          <w:sz w:val="22"/>
          <w:szCs w:val="22"/>
        </w:rPr>
        <w:t xml:space="preserve"> Табияттагы себептер.</w:t>
      </w:r>
    </w:p>
    <w:p w14:paraId="4DA402ED" w14:textId="77777777" w:rsidR="004C7803" w:rsidRPr="00CA3C8B" w:rsidRDefault="004C7803" w:rsidP="0081456A">
      <w:pPr>
        <w:spacing w:line="312" w:lineRule="auto"/>
        <w:ind w:firstLine="0"/>
        <w:jc w:val="left"/>
        <w:rPr>
          <w:sz w:val="22"/>
          <w:szCs w:val="22"/>
        </w:rPr>
      </w:pPr>
      <w:r w:rsidRPr="00CA3C8B">
        <w:rPr>
          <w:b/>
          <w:color w:val="FF0000"/>
          <w:sz w:val="22"/>
          <w:szCs w:val="22"/>
        </w:rPr>
        <w:t>Esbabperest</w:t>
      </w:r>
      <w:r w:rsidRPr="00CA3C8B">
        <w:rPr>
          <w:sz w:val="22"/>
          <w:szCs w:val="22"/>
        </w:rPr>
        <w:t xml:space="preserve"> Аллахты унутуп,</w:t>
      </w:r>
      <w:r w:rsidRPr="00CA3C8B">
        <w:rPr>
          <w:sz w:val="22"/>
          <w:szCs w:val="22"/>
        </w:rPr>
        <w:br/>
        <w:t xml:space="preserve">себептерге ашыкча таянгандар. Бүткүл </w:t>
      </w:r>
      <w:r w:rsidRPr="00CA3C8B">
        <w:rPr>
          <w:sz w:val="22"/>
          <w:szCs w:val="22"/>
        </w:rPr>
        <w:t>нерсени себепке байлап, Аллах кылып жаткандыгын четке кагып же ага маани бербегендер.</w:t>
      </w:r>
    </w:p>
    <w:p w14:paraId="281115C4" w14:textId="77777777" w:rsidR="004C7803" w:rsidRPr="00CA3C8B" w:rsidRDefault="004C7803" w:rsidP="0081456A">
      <w:pPr>
        <w:spacing w:line="312" w:lineRule="auto"/>
        <w:ind w:firstLine="0"/>
        <w:jc w:val="left"/>
        <w:rPr>
          <w:sz w:val="22"/>
          <w:szCs w:val="22"/>
        </w:rPr>
      </w:pPr>
      <w:r w:rsidRPr="00CA3C8B">
        <w:rPr>
          <w:b/>
          <w:color w:val="FF0000"/>
          <w:sz w:val="22"/>
          <w:szCs w:val="22"/>
        </w:rPr>
        <w:t>Esbak</w:t>
      </w:r>
      <w:r w:rsidRPr="00CA3C8B">
        <w:rPr>
          <w:sz w:val="22"/>
          <w:szCs w:val="22"/>
        </w:rPr>
        <w:t xml:space="preserve">  Кечээги, абалкы, мурдагы.</w:t>
      </w:r>
    </w:p>
    <w:p w14:paraId="327CC79C" w14:textId="7B14115D" w:rsidR="004C7803" w:rsidRPr="00CA3C8B" w:rsidRDefault="004C7803" w:rsidP="0081456A">
      <w:pPr>
        <w:spacing w:line="312" w:lineRule="auto"/>
        <w:ind w:firstLine="0"/>
        <w:jc w:val="left"/>
        <w:rPr>
          <w:sz w:val="22"/>
          <w:szCs w:val="22"/>
        </w:rPr>
      </w:pPr>
      <w:r w:rsidRPr="00CA3C8B">
        <w:rPr>
          <w:b/>
          <w:color w:val="FF0000"/>
          <w:sz w:val="22"/>
          <w:szCs w:val="22"/>
        </w:rPr>
        <w:t>Esbât</w:t>
      </w:r>
      <w:r w:rsidR="00A90A8D" w:rsidRPr="00CA3C8B">
        <w:rPr>
          <w:sz w:val="22"/>
          <w:szCs w:val="22"/>
        </w:rPr>
        <w:t xml:space="preserve"> 1.Неберелер. 2.</w:t>
      </w:r>
      <w:r w:rsidRPr="00CA3C8B">
        <w:rPr>
          <w:sz w:val="22"/>
          <w:szCs w:val="22"/>
        </w:rPr>
        <w:t>Бану Исраил тайпалары, Исраил уулдары.</w:t>
      </w:r>
    </w:p>
    <w:p w14:paraId="7802897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Esb-i Sabâ-Refter  </w:t>
      </w:r>
      <w:r w:rsidRPr="00CA3C8B">
        <w:rPr>
          <w:sz w:val="22"/>
          <w:szCs w:val="22"/>
        </w:rPr>
        <w:t>Желдей учкан ат.</w:t>
      </w:r>
    </w:p>
    <w:p w14:paraId="14611D69" w14:textId="4BEB1C3D" w:rsidR="004C7803" w:rsidRPr="00CA3C8B" w:rsidRDefault="004C7803" w:rsidP="0081456A">
      <w:pPr>
        <w:spacing w:line="312" w:lineRule="auto"/>
        <w:ind w:firstLine="0"/>
        <w:jc w:val="left"/>
        <w:rPr>
          <w:sz w:val="22"/>
          <w:szCs w:val="22"/>
        </w:rPr>
      </w:pPr>
      <w:r w:rsidRPr="00CA3C8B">
        <w:rPr>
          <w:b/>
          <w:color w:val="FF0000"/>
          <w:sz w:val="22"/>
          <w:szCs w:val="22"/>
        </w:rPr>
        <w:t>Esdâf</w:t>
      </w:r>
      <w:r w:rsidRPr="00CA3C8B">
        <w:rPr>
          <w:sz w:val="22"/>
          <w:szCs w:val="22"/>
        </w:rPr>
        <w:t xml:space="preserve"> 1. Берметтер 2. Маржандар, маржан кабыктары.</w:t>
      </w:r>
    </w:p>
    <w:p w14:paraId="6CB20402" w14:textId="77777777" w:rsidR="004C7803" w:rsidRPr="00CA3C8B" w:rsidRDefault="004C7803" w:rsidP="0081456A">
      <w:pPr>
        <w:spacing w:line="312" w:lineRule="auto"/>
        <w:ind w:firstLine="0"/>
        <w:jc w:val="left"/>
        <w:rPr>
          <w:sz w:val="22"/>
          <w:szCs w:val="22"/>
        </w:rPr>
      </w:pPr>
      <w:r w:rsidRPr="00CA3C8B">
        <w:rPr>
          <w:b/>
          <w:color w:val="FF0000"/>
          <w:sz w:val="22"/>
          <w:szCs w:val="22"/>
        </w:rPr>
        <w:t>Esdak</w:t>
      </w:r>
      <w:r w:rsidRPr="00CA3C8B">
        <w:rPr>
          <w:sz w:val="22"/>
          <w:szCs w:val="22"/>
        </w:rPr>
        <w:t xml:space="preserve"> Ɵтө садык, өтө брилген</w:t>
      </w:r>
      <w:r w:rsidRPr="00CA3C8B">
        <w:rPr>
          <w:sz w:val="22"/>
          <w:szCs w:val="22"/>
        </w:rPr>
        <w:br/>
        <w:t>түз жүргөн ишеничтүү адам.</w:t>
      </w:r>
    </w:p>
    <w:p w14:paraId="0450A9C8" w14:textId="15A728F4" w:rsidR="004C7803" w:rsidRPr="00CA3C8B" w:rsidRDefault="004C7803" w:rsidP="0081456A">
      <w:pPr>
        <w:spacing w:line="312" w:lineRule="auto"/>
        <w:ind w:firstLine="0"/>
        <w:jc w:val="left"/>
        <w:rPr>
          <w:sz w:val="22"/>
          <w:szCs w:val="22"/>
        </w:rPr>
      </w:pPr>
      <w:r w:rsidRPr="00CA3C8B">
        <w:rPr>
          <w:b/>
          <w:color w:val="FF0000"/>
          <w:sz w:val="22"/>
          <w:szCs w:val="22"/>
        </w:rPr>
        <w:t>Esdikâ</w:t>
      </w:r>
      <w:r w:rsidRPr="00CA3C8B">
        <w:rPr>
          <w:sz w:val="22"/>
          <w:szCs w:val="22"/>
        </w:rPr>
        <w:t xml:space="preserve"> Туруктуулар, берилгендер, жанкечтер, ишеничтүүлөр.</w:t>
      </w:r>
    </w:p>
    <w:p w14:paraId="258E043F" w14:textId="77777777" w:rsidR="004C7803" w:rsidRPr="00CA3C8B" w:rsidRDefault="004C7803" w:rsidP="0081456A">
      <w:pPr>
        <w:spacing w:line="312" w:lineRule="auto"/>
        <w:ind w:firstLine="0"/>
        <w:jc w:val="left"/>
        <w:rPr>
          <w:sz w:val="22"/>
          <w:szCs w:val="22"/>
        </w:rPr>
      </w:pPr>
      <w:r w:rsidRPr="00CA3C8B">
        <w:rPr>
          <w:b/>
          <w:color w:val="FF0000"/>
          <w:sz w:val="22"/>
          <w:szCs w:val="22"/>
        </w:rPr>
        <w:t>Esed</w:t>
      </w:r>
      <w:r w:rsidRPr="00CA3C8B">
        <w:rPr>
          <w:sz w:val="22"/>
          <w:szCs w:val="22"/>
        </w:rPr>
        <w:t xml:space="preserve">  Арстан.</w:t>
      </w:r>
    </w:p>
    <w:p w14:paraId="5445AD44" w14:textId="77777777" w:rsidR="004C7803" w:rsidRPr="00CA3C8B" w:rsidRDefault="004C7803" w:rsidP="0081456A">
      <w:pPr>
        <w:spacing w:line="312" w:lineRule="auto"/>
        <w:ind w:firstLine="0"/>
        <w:jc w:val="left"/>
        <w:rPr>
          <w:sz w:val="22"/>
          <w:szCs w:val="22"/>
        </w:rPr>
      </w:pPr>
      <w:r w:rsidRPr="00CA3C8B">
        <w:rPr>
          <w:b/>
          <w:color w:val="FF0000"/>
          <w:sz w:val="22"/>
          <w:szCs w:val="22"/>
        </w:rPr>
        <w:t>Esedî</w:t>
      </w:r>
      <w:r w:rsidRPr="00CA3C8B">
        <w:rPr>
          <w:sz w:val="22"/>
          <w:szCs w:val="22"/>
        </w:rPr>
        <w:t xml:space="preserve"> 1. Арстанга байланыштуу, тиешелүү. 2. Бетине арстандын сүрөтү түшүрүлгөн тыйын.</w:t>
      </w:r>
    </w:p>
    <w:p w14:paraId="1014F561" w14:textId="77777777" w:rsidR="004C7803" w:rsidRPr="00CA3C8B" w:rsidRDefault="004C7803" w:rsidP="0081456A">
      <w:pPr>
        <w:spacing w:line="312" w:lineRule="auto"/>
        <w:ind w:firstLine="0"/>
        <w:jc w:val="left"/>
        <w:rPr>
          <w:sz w:val="22"/>
          <w:szCs w:val="22"/>
        </w:rPr>
      </w:pPr>
      <w:r w:rsidRPr="00CA3C8B">
        <w:rPr>
          <w:b/>
          <w:color w:val="FF0000"/>
          <w:sz w:val="22"/>
          <w:szCs w:val="22"/>
        </w:rPr>
        <w:t>Esedullâh</w:t>
      </w:r>
      <w:r w:rsidRPr="00CA3C8B">
        <w:rPr>
          <w:sz w:val="22"/>
          <w:szCs w:val="22"/>
        </w:rPr>
        <w:t xml:space="preserve">  «Аллахтын </w:t>
      </w:r>
      <w:r w:rsidRPr="00CA3C8B">
        <w:rPr>
          <w:sz w:val="22"/>
          <w:szCs w:val="22"/>
        </w:rPr>
        <w:lastRenderedPageBreak/>
        <w:t>арстаны» - Аз. Алинин лакаб аты.</w:t>
      </w:r>
    </w:p>
    <w:p w14:paraId="0F163E64" w14:textId="77777777" w:rsidR="004C7803" w:rsidRPr="00CA3C8B" w:rsidRDefault="004C7803" w:rsidP="0081456A">
      <w:pPr>
        <w:spacing w:line="312" w:lineRule="auto"/>
        <w:ind w:firstLine="0"/>
        <w:jc w:val="left"/>
        <w:rPr>
          <w:sz w:val="22"/>
          <w:szCs w:val="22"/>
        </w:rPr>
      </w:pPr>
      <w:r w:rsidRPr="00CA3C8B">
        <w:rPr>
          <w:b/>
          <w:color w:val="FF0000"/>
          <w:sz w:val="22"/>
          <w:szCs w:val="22"/>
        </w:rPr>
        <w:t>Esef</w:t>
      </w:r>
      <w:r w:rsidRPr="00CA3C8B">
        <w:rPr>
          <w:sz w:val="22"/>
          <w:szCs w:val="22"/>
        </w:rPr>
        <w:t xml:space="preserve">  Кайгы, капа, кам. Жоготкон нерсе үчүн өкүнүү.</w:t>
      </w:r>
    </w:p>
    <w:p w14:paraId="636445FD" w14:textId="77777777" w:rsidR="004C7803" w:rsidRPr="00CA3C8B" w:rsidRDefault="004C7803" w:rsidP="0081456A">
      <w:pPr>
        <w:spacing w:line="312" w:lineRule="auto"/>
        <w:ind w:firstLine="0"/>
        <w:jc w:val="left"/>
        <w:rPr>
          <w:sz w:val="22"/>
          <w:szCs w:val="22"/>
        </w:rPr>
      </w:pPr>
      <w:r w:rsidRPr="00CA3C8B">
        <w:rPr>
          <w:b/>
          <w:color w:val="FF0000"/>
          <w:sz w:val="22"/>
          <w:szCs w:val="22"/>
        </w:rPr>
        <w:t>Esefâ</w:t>
      </w:r>
      <w:r w:rsidRPr="00CA3C8B">
        <w:rPr>
          <w:sz w:val="22"/>
          <w:szCs w:val="22"/>
        </w:rPr>
        <w:t xml:space="preserve"> Өкүнүчтүү, аттиң-ай, аттиң, кокуй-ай.</w:t>
      </w:r>
    </w:p>
    <w:p w14:paraId="18DDD593" w14:textId="48DAD57B" w:rsidR="004C7803" w:rsidRPr="00CA3C8B" w:rsidRDefault="004C7803" w:rsidP="0081456A">
      <w:pPr>
        <w:spacing w:line="312" w:lineRule="auto"/>
        <w:ind w:firstLine="0"/>
        <w:jc w:val="left"/>
        <w:rPr>
          <w:sz w:val="22"/>
          <w:szCs w:val="22"/>
        </w:rPr>
      </w:pPr>
      <w:r w:rsidRPr="00CA3C8B">
        <w:rPr>
          <w:b/>
          <w:color w:val="FF0000"/>
          <w:sz w:val="22"/>
          <w:szCs w:val="22"/>
        </w:rPr>
        <w:t>Eser</w:t>
      </w:r>
      <w:r w:rsidRPr="00CA3C8B">
        <w:rPr>
          <w:sz w:val="22"/>
          <w:szCs w:val="22"/>
        </w:rPr>
        <w:t xml:space="preserve"> 1. Чыгарма, эмгек, бирөөнүн жасаган иши. 2. Пайгамбарыбыз (САВ)дын бир маселе боюнча айткан хадиси. 3. Бир нерсенин барлыгын далилдеп турган нерсе. 4. Жазылган китеп.</w:t>
      </w:r>
    </w:p>
    <w:p w14:paraId="11573A0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Eseri</w:t>
      </w:r>
      <w:r w:rsidRPr="00CA3C8B">
        <w:rPr>
          <w:sz w:val="22"/>
          <w:szCs w:val="22"/>
        </w:rPr>
        <w:t xml:space="preserve"> Белгиси</w:t>
      </w:r>
      <w:r w:rsidRPr="00CA3C8B">
        <w:rPr>
          <w:sz w:val="22"/>
          <w:szCs w:val="22"/>
          <w:lang w:val="en-US"/>
        </w:rPr>
        <w:t>.</w:t>
      </w:r>
    </w:p>
    <w:p w14:paraId="5A58E46B" w14:textId="77777777" w:rsidR="004C7803" w:rsidRPr="00CA3C8B" w:rsidRDefault="004C7803" w:rsidP="0081456A">
      <w:pPr>
        <w:spacing w:line="312" w:lineRule="auto"/>
        <w:ind w:firstLine="0"/>
        <w:jc w:val="left"/>
        <w:rPr>
          <w:sz w:val="22"/>
          <w:szCs w:val="22"/>
        </w:rPr>
      </w:pPr>
      <w:r w:rsidRPr="00CA3C8B">
        <w:rPr>
          <w:b/>
          <w:color w:val="FF0000"/>
          <w:sz w:val="22"/>
          <w:szCs w:val="22"/>
        </w:rPr>
        <w:t>Eser-i</w:t>
      </w:r>
      <w:r w:rsidRPr="00CA3C8B">
        <w:rPr>
          <w:sz w:val="22"/>
          <w:szCs w:val="22"/>
        </w:rPr>
        <w:t xml:space="preserve"> </w:t>
      </w:r>
      <w:r w:rsidRPr="00CA3C8B">
        <w:rPr>
          <w:b/>
          <w:color w:val="FF0000"/>
          <w:sz w:val="22"/>
          <w:szCs w:val="22"/>
        </w:rPr>
        <w:t>cedid</w:t>
      </w:r>
      <w:r w:rsidRPr="00CA3C8B">
        <w:rPr>
          <w:sz w:val="22"/>
          <w:szCs w:val="22"/>
        </w:rPr>
        <w:t xml:space="preserve">  1. Жаны чыгарма. 2. Макулатуранын кайра иштелип чыгуусу.</w:t>
      </w:r>
    </w:p>
    <w:p w14:paraId="1F3FD595" w14:textId="77777777" w:rsidR="004C7803" w:rsidRPr="00CA3C8B" w:rsidRDefault="004C7803" w:rsidP="0081456A">
      <w:pPr>
        <w:spacing w:line="312" w:lineRule="auto"/>
        <w:ind w:firstLine="0"/>
        <w:jc w:val="left"/>
        <w:rPr>
          <w:sz w:val="22"/>
          <w:szCs w:val="22"/>
        </w:rPr>
      </w:pPr>
      <w:r w:rsidRPr="00CA3C8B">
        <w:rPr>
          <w:b/>
          <w:color w:val="FF0000"/>
          <w:sz w:val="22"/>
          <w:szCs w:val="22"/>
        </w:rPr>
        <w:t>Eser-i</w:t>
      </w:r>
      <w:r w:rsidRPr="00CA3C8B">
        <w:rPr>
          <w:sz w:val="22"/>
          <w:szCs w:val="22"/>
        </w:rPr>
        <w:t xml:space="preserve"> </w:t>
      </w:r>
      <w:r w:rsidRPr="00CA3C8B">
        <w:rPr>
          <w:b/>
          <w:color w:val="FF0000"/>
          <w:sz w:val="22"/>
          <w:szCs w:val="22"/>
        </w:rPr>
        <w:t>dest</w:t>
      </w:r>
      <w:r w:rsidRPr="00CA3C8B">
        <w:rPr>
          <w:sz w:val="22"/>
          <w:szCs w:val="22"/>
        </w:rPr>
        <w:t xml:space="preserve">  Колдо жасалган чыгарма.</w:t>
      </w:r>
    </w:p>
    <w:p w14:paraId="6EF18081" w14:textId="77777777" w:rsidR="004C7803" w:rsidRPr="00CA3C8B" w:rsidRDefault="004C7803" w:rsidP="0081456A">
      <w:pPr>
        <w:spacing w:line="312" w:lineRule="auto"/>
        <w:ind w:firstLine="0"/>
        <w:jc w:val="left"/>
        <w:rPr>
          <w:sz w:val="22"/>
          <w:szCs w:val="22"/>
        </w:rPr>
      </w:pPr>
      <w:r w:rsidRPr="00CA3C8B">
        <w:rPr>
          <w:b/>
          <w:color w:val="FF0000"/>
          <w:sz w:val="22"/>
          <w:szCs w:val="22"/>
        </w:rPr>
        <w:t>Eser-i</w:t>
      </w:r>
      <w:r w:rsidRPr="00CA3C8B">
        <w:rPr>
          <w:sz w:val="22"/>
          <w:szCs w:val="22"/>
        </w:rPr>
        <w:t xml:space="preserve"> </w:t>
      </w:r>
      <w:r w:rsidRPr="00CA3C8B">
        <w:rPr>
          <w:b/>
          <w:color w:val="FF0000"/>
          <w:sz w:val="22"/>
          <w:szCs w:val="22"/>
        </w:rPr>
        <w:t>hayat</w:t>
      </w:r>
      <w:r w:rsidRPr="00CA3C8B">
        <w:rPr>
          <w:sz w:val="22"/>
          <w:szCs w:val="22"/>
        </w:rPr>
        <w:t xml:space="preserve">  Жашоо белгилери.</w:t>
      </w:r>
    </w:p>
    <w:p w14:paraId="41DBCAB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Eser-i</w:t>
      </w:r>
      <w:r w:rsidRPr="00CA3C8B">
        <w:rPr>
          <w:sz w:val="22"/>
          <w:szCs w:val="22"/>
          <w:lang w:val="en-US"/>
        </w:rPr>
        <w:t xml:space="preserve"> </w:t>
      </w:r>
      <w:r w:rsidRPr="00CA3C8B">
        <w:rPr>
          <w:b/>
          <w:color w:val="FF0000"/>
          <w:sz w:val="22"/>
          <w:szCs w:val="22"/>
          <w:lang w:val="en-US"/>
        </w:rPr>
        <w:t>hiddet</w:t>
      </w:r>
      <w:r w:rsidRPr="00CA3C8B">
        <w:rPr>
          <w:sz w:val="22"/>
          <w:szCs w:val="22"/>
          <w:lang w:val="en-US"/>
        </w:rPr>
        <w:t xml:space="preserve"> </w:t>
      </w:r>
      <w:r w:rsidRPr="00CA3C8B">
        <w:rPr>
          <w:sz w:val="22"/>
          <w:szCs w:val="22"/>
        </w:rPr>
        <w:t>Ачуулану</w:t>
      </w:r>
      <w:r w:rsidRPr="00CA3C8B">
        <w:rPr>
          <w:sz w:val="22"/>
          <w:szCs w:val="22"/>
          <w:lang w:val="en-US"/>
        </w:rPr>
        <w:t xml:space="preserve"> </w:t>
      </w:r>
      <w:r w:rsidRPr="00CA3C8B">
        <w:rPr>
          <w:sz w:val="22"/>
          <w:szCs w:val="22"/>
        </w:rPr>
        <w:t>белгиси</w:t>
      </w:r>
      <w:r w:rsidRPr="00CA3C8B">
        <w:rPr>
          <w:sz w:val="22"/>
          <w:szCs w:val="22"/>
          <w:lang w:val="en-US"/>
        </w:rPr>
        <w:t>.</w:t>
      </w:r>
    </w:p>
    <w:p w14:paraId="27FD10C5" w14:textId="77777777" w:rsidR="004C7803" w:rsidRPr="00CA3C8B" w:rsidRDefault="004C7803" w:rsidP="0081456A">
      <w:pPr>
        <w:spacing w:line="312" w:lineRule="auto"/>
        <w:ind w:firstLine="0"/>
        <w:jc w:val="left"/>
        <w:rPr>
          <w:sz w:val="22"/>
          <w:szCs w:val="22"/>
        </w:rPr>
      </w:pPr>
      <w:r w:rsidRPr="00CA3C8B">
        <w:rPr>
          <w:b/>
          <w:color w:val="FF0000"/>
          <w:sz w:val="22"/>
          <w:szCs w:val="22"/>
        </w:rPr>
        <w:t>Eser-i</w:t>
      </w:r>
      <w:r w:rsidRPr="00CA3C8B">
        <w:rPr>
          <w:sz w:val="22"/>
          <w:szCs w:val="22"/>
        </w:rPr>
        <w:t xml:space="preserve"> </w:t>
      </w:r>
      <w:r w:rsidRPr="00CA3C8B">
        <w:rPr>
          <w:b/>
          <w:color w:val="FF0000"/>
          <w:sz w:val="22"/>
          <w:szCs w:val="22"/>
        </w:rPr>
        <w:t>san’at</w:t>
      </w:r>
      <w:r w:rsidRPr="00CA3C8B">
        <w:rPr>
          <w:sz w:val="22"/>
          <w:szCs w:val="22"/>
        </w:rPr>
        <w:t xml:space="preserve"> 1. Санат чыгармасы. 2. Санатта баасы болгон бир чыгарма.</w:t>
      </w:r>
    </w:p>
    <w:p w14:paraId="32792F2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Esfâd</w:t>
      </w:r>
      <w:r w:rsidRPr="00CA3C8B">
        <w:rPr>
          <w:sz w:val="22"/>
          <w:szCs w:val="22"/>
          <w:lang w:val="en-US"/>
        </w:rPr>
        <w:t xml:space="preserve"> </w:t>
      </w:r>
      <w:r w:rsidRPr="00CA3C8B">
        <w:rPr>
          <w:sz w:val="22"/>
          <w:szCs w:val="22"/>
        </w:rPr>
        <w:t>Сыйлыктар</w:t>
      </w:r>
      <w:r w:rsidRPr="00CA3C8B">
        <w:rPr>
          <w:sz w:val="22"/>
          <w:szCs w:val="22"/>
          <w:lang w:val="en-US"/>
        </w:rPr>
        <w:t>.</w:t>
      </w:r>
    </w:p>
    <w:p w14:paraId="6E13DAD7" w14:textId="77777777" w:rsidR="004C7803" w:rsidRPr="00CA3C8B" w:rsidRDefault="004C7803" w:rsidP="0081456A">
      <w:pPr>
        <w:spacing w:line="312" w:lineRule="auto"/>
        <w:ind w:firstLine="0"/>
        <w:jc w:val="left"/>
        <w:rPr>
          <w:sz w:val="22"/>
          <w:szCs w:val="22"/>
        </w:rPr>
      </w:pPr>
      <w:r w:rsidRPr="00CA3C8B">
        <w:rPr>
          <w:b/>
          <w:color w:val="FF0000"/>
          <w:sz w:val="22"/>
          <w:szCs w:val="22"/>
        </w:rPr>
        <w:t>Esfâr</w:t>
      </w:r>
      <w:r w:rsidRPr="00CA3C8B">
        <w:rPr>
          <w:sz w:val="22"/>
          <w:szCs w:val="22"/>
        </w:rPr>
        <w:t xml:space="preserve">  Саякаттар, жолоочулуктар.</w:t>
      </w:r>
    </w:p>
    <w:p w14:paraId="0ABF4FDD" w14:textId="77777777" w:rsidR="004C7803" w:rsidRPr="00CA3C8B" w:rsidRDefault="004C7803" w:rsidP="0081456A">
      <w:pPr>
        <w:spacing w:line="312" w:lineRule="auto"/>
        <w:ind w:firstLine="0"/>
        <w:jc w:val="left"/>
        <w:rPr>
          <w:sz w:val="22"/>
          <w:szCs w:val="22"/>
        </w:rPr>
      </w:pPr>
      <w:r w:rsidRPr="00CA3C8B">
        <w:rPr>
          <w:b/>
          <w:color w:val="FF0000"/>
          <w:sz w:val="22"/>
          <w:szCs w:val="22"/>
        </w:rPr>
        <w:t>Esfâr-ı</w:t>
      </w:r>
      <w:r w:rsidRPr="00CA3C8B">
        <w:rPr>
          <w:sz w:val="22"/>
          <w:szCs w:val="22"/>
        </w:rPr>
        <w:t xml:space="preserve"> </w:t>
      </w:r>
      <w:r w:rsidRPr="00CA3C8B">
        <w:rPr>
          <w:b/>
          <w:color w:val="FF0000"/>
          <w:sz w:val="22"/>
          <w:szCs w:val="22"/>
        </w:rPr>
        <w:t>bahriyye</w:t>
      </w:r>
      <w:r w:rsidRPr="00CA3C8B">
        <w:rPr>
          <w:sz w:val="22"/>
          <w:szCs w:val="22"/>
        </w:rPr>
        <w:t xml:space="preserve">  Деңиз саякаты.</w:t>
      </w:r>
    </w:p>
    <w:p w14:paraId="6867782C" w14:textId="77777777" w:rsidR="004C7803" w:rsidRPr="00CA3C8B" w:rsidRDefault="004C7803" w:rsidP="0081456A">
      <w:pPr>
        <w:spacing w:line="312" w:lineRule="auto"/>
        <w:ind w:firstLine="0"/>
        <w:jc w:val="left"/>
        <w:rPr>
          <w:sz w:val="22"/>
          <w:szCs w:val="22"/>
        </w:rPr>
      </w:pPr>
      <w:r w:rsidRPr="00CA3C8B">
        <w:rPr>
          <w:b/>
          <w:color w:val="FF0000"/>
          <w:sz w:val="22"/>
          <w:szCs w:val="22"/>
        </w:rPr>
        <w:t>Esfâr-ı</w:t>
      </w:r>
      <w:r w:rsidRPr="00CA3C8B">
        <w:rPr>
          <w:sz w:val="22"/>
          <w:szCs w:val="22"/>
        </w:rPr>
        <w:t xml:space="preserve"> </w:t>
      </w:r>
      <w:r w:rsidRPr="00CA3C8B">
        <w:rPr>
          <w:b/>
          <w:color w:val="FF0000"/>
          <w:sz w:val="22"/>
          <w:szCs w:val="22"/>
        </w:rPr>
        <w:t>bâide</w:t>
      </w:r>
      <w:r w:rsidRPr="00CA3C8B">
        <w:rPr>
          <w:sz w:val="22"/>
          <w:szCs w:val="22"/>
        </w:rPr>
        <w:t xml:space="preserve">  Узак жолдор, узак жолоочулар.</w:t>
      </w:r>
    </w:p>
    <w:p w14:paraId="647A143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Esfel</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төмөн</w:t>
      </w:r>
      <w:r w:rsidRPr="00CA3C8B">
        <w:rPr>
          <w:sz w:val="22"/>
          <w:szCs w:val="22"/>
          <w:lang w:val="en-US"/>
        </w:rPr>
        <w:t>. (</w:t>
      </w:r>
      <w:r w:rsidRPr="00CA3C8B">
        <w:rPr>
          <w:sz w:val="22"/>
          <w:szCs w:val="22"/>
        </w:rPr>
        <w:t>кара</w:t>
      </w:r>
      <w:r w:rsidRPr="00CA3C8B">
        <w:rPr>
          <w:sz w:val="22"/>
          <w:szCs w:val="22"/>
          <w:lang w:val="en-US"/>
        </w:rPr>
        <w:t>:</w:t>
      </w:r>
      <w:r w:rsidRPr="00CA3C8B">
        <w:rPr>
          <w:sz w:val="22"/>
          <w:szCs w:val="22"/>
        </w:rPr>
        <w:t xml:space="preserve"> </w:t>
      </w:r>
      <w:r w:rsidRPr="00CA3C8B">
        <w:rPr>
          <w:b/>
          <w:color w:val="FF0000"/>
          <w:sz w:val="22"/>
          <w:szCs w:val="22"/>
          <w:lang w:val="en-US"/>
        </w:rPr>
        <w:t>Safilin</w:t>
      </w:r>
      <w:r w:rsidRPr="00CA3C8B">
        <w:rPr>
          <w:sz w:val="22"/>
          <w:szCs w:val="22"/>
          <w:lang w:val="en-US"/>
        </w:rPr>
        <w:t>)</w:t>
      </w:r>
      <w:r w:rsidRPr="00CA3C8B">
        <w:rPr>
          <w:sz w:val="22"/>
          <w:szCs w:val="22"/>
        </w:rPr>
        <w:t>.</w:t>
      </w:r>
    </w:p>
    <w:p w14:paraId="3A67435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Esfel-i</w:t>
      </w:r>
      <w:r w:rsidRPr="00CA3C8B">
        <w:rPr>
          <w:sz w:val="22"/>
          <w:szCs w:val="22"/>
          <w:lang w:val="en-US"/>
        </w:rPr>
        <w:t xml:space="preserve"> </w:t>
      </w:r>
      <w:r w:rsidRPr="00CA3C8B">
        <w:rPr>
          <w:b/>
          <w:color w:val="FF0000"/>
          <w:sz w:val="22"/>
          <w:szCs w:val="22"/>
          <w:lang w:val="en-US"/>
        </w:rPr>
        <w:t>sâfilîn</w:t>
      </w:r>
      <w:r w:rsidRPr="00CA3C8B">
        <w:rPr>
          <w:sz w:val="22"/>
          <w:szCs w:val="22"/>
          <w:lang w:val="en-US"/>
        </w:rPr>
        <w:t xml:space="preserve"> </w:t>
      </w:r>
      <w:r w:rsidRPr="00CA3C8B">
        <w:rPr>
          <w:sz w:val="22"/>
          <w:szCs w:val="22"/>
        </w:rPr>
        <w:t>Төмөндүктүн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төмөнү</w:t>
      </w:r>
      <w:r w:rsidRPr="00CA3C8B">
        <w:rPr>
          <w:sz w:val="22"/>
          <w:szCs w:val="22"/>
          <w:lang w:val="en-US"/>
        </w:rPr>
        <w:t xml:space="preserve">. </w:t>
      </w:r>
      <w:r w:rsidRPr="00CA3C8B">
        <w:rPr>
          <w:sz w:val="22"/>
          <w:szCs w:val="22"/>
        </w:rPr>
        <w:t>Тозоктогу</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төмөнкү</w:t>
      </w:r>
      <w:r w:rsidRPr="00CA3C8B">
        <w:rPr>
          <w:sz w:val="22"/>
          <w:szCs w:val="22"/>
          <w:lang w:val="en-US"/>
        </w:rPr>
        <w:t xml:space="preserve"> </w:t>
      </w:r>
      <w:r w:rsidRPr="00CA3C8B">
        <w:rPr>
          <w:sz w:val="22"/>
          <w:szCs w:val="22"/>
        </w:rPr>
        <w:t>даража</w:t>
      </w:r>
      <w:r w:rsidRPr="00CA3C8B">
        <w:rPr>
          <w:sz w:val="22"/>
          <w:szCs w:val="22"/>
          <w:lang w:val="en-US"/>
        </w:rPr>
        <w:t>.</w:t>
      </w:r>
    </w:p>
    <w:p w14:paraId="268F895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Esfel-i sâfilîn-i hisset</w:t>
      </w:r>
      <w:r w:rsidRPr="00CA3C8B">
        <w:rPr>
          <w:sz w:val="22"/>
          <w:szCs w:val="22"/>
          <w:lang w:val="en-US"/>
        </w:rPr>
        <w:t xml:space="preserve"> </w:t>
      </w:r>
      <w:r w:rsidRPr="00CA3C8B">
        <w:rPr>
          <w:sz w:val="22"/>
          <w:szCs w:val="22"/>
        </w:rPr>
        <w:t>Айбандан</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төмөн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даража</w:t>
      </w:r>
      <w:r w:rsidRPr="00CA3C8B">
        <w:rPr>
          <w:sz w:val="22"/>
          <w:szCs w:val="22"/>
          <w:lang w:val="en-US"/>
        </w:rPr>
        <w:t>.</w:t>
      </w:r>
    </w:p>
    <w:p w14:paraId="6B94D0E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Esfeliyyet</w:t>
      </w:r>
      <w:r w:rsidRPr="00CA3C8B">
        <w:rPr>
          <w:sz w:val="22"/>
          <w:szCs w:val="22"/>
          <w:lang w:val="en-US"/>
        </w:rPr>
        <w:t xml:space="preserve"> </w:t>
      </w:r>
      <w:r w:rsidRPr="00CA3C8B">
        <w:rPr>
          <w:sz w:val="22"/>
          <w:szCs w:val="22"/>
        </w:rPr>
        <w:t>Төмөндүк</w:t>
      </w:r>
      <w:r w:rsidRPr="00CA3C8B">
        <w:rPr>
          <w:sz w:val="22"/>
          <w:szCs w:val="22"/>
          <w:lang w:val="en-US"/>
        </w:rPr>
        <w:t xml:space="preserve">, </w:t>
      </w:r>
      <w:r w:rsidRPr="00CA3C8B">
        <w:rPr>
          <w:sz w:val="22"/>
          <w:szCs w:val="22"/>
        </w:rPr>
        <w:t>пастык</w:t>
      </w:r>
      <w:r w:rsidRPr="00CA3C8B">
        <w:rPr>
          <w:sz w:val="22"/>
          <w:szCs w:val="22"/>
          <w:lang w:val="en-US"/>
        </w:rPr>
        <w:t>.</w:t>
      </w:r>
    </w:p>
    <w:p w14:paraId="471F2940" w14:textId="4B14AAC3" w:rsidR="004C7803" w:rsidRPr="00CA3C8B" w:rsidRDefault="004C7803" w:rsidP="0081456A">
      <w:pPr>
        <w:spacing w:line="312" w:lineRule="auto"/>
        <w:ind w:firstLine="0"/>
        <w:jc w:val="left"/>
        <w:rPr>
          <w:sz w:val="22"/>
          <w:szCs w:val="22"/>
        </w:rPr>
      </w:pPr>
      <w:r w:rsidRPr="00CA3C8B">
        <w:rPr>
          <w:b/>
          <w:color w:val="FF0000"/>
          <w:sz w:val="22"/>
          <w:szCs w:val="22"/>
          <w:lang w:val="en-US"/>
        </w:rPr>
        <w:t>Esh</w:t>
      </w:r>
      <w:r w:rsidRPr="00CA3C8B">
        <w:rPr>
          <w:b/>
          <w:color w:val="FF0000"/>
          <w:sz w:val="22"/>
          <w:szCs w:val="22"/>
        </w:rPr>
        <w:t>â</w:t>
      </w:r>
      <w:r w:rsidRPr="00CA3C8B">
        <w:rPr>
          <w:b/>
          <w:color w:val="FF0000"/>
          <w:sz w:val="22"/>
          <w:szCs w:val="22"/>
          <w:lang w:val="en-US"/>
        </w:rPr>
        <w:t>b</w:t>
      </w:r>
      <w:r w:rsidRPr="00CA3C8B">
        <w:rPr>
          <w:sz w:val="22"/>
          <w:szCs w:val="22"/>
        </w:rPr>
        <w:t xml:space="preserve"> (кара: </w:t>
      </w:r>
      <w:r w:rsidRPr="00CA3C8B">
        <w:rPr>
          <w:b/>
          <w:color w:val="FF0000"/>
          <w:sz w:val="22"/>
          <w:szCs w:val="22"/>
          <w:lang w:val="en-US"/>
        </w:rPr>
        <w:t>Ash</w:t>
      </w:r>
      <w:r w:rsidRPr="00CA3C8B">
        <w:rPr>
          <w:b/>
          <w:color w:val="FF0000"/>
          <w:sz w:val="22"/>
          <w:szCs w:val="22"/>
        </w:rPr>
        <w:t>â</w:t>
      </w:r>
      <w:r w:rsidRPr="00CA3C8B">
        <w:rPr>
          <w:b/>
          <w:color w:val="FF0000"/>
          <w:sz w:val="22"/>
          <w:szCs w:val="22"/>
          <w:lang w:val="en-US"/>
        </w:rPr>
        <w:t>b</w:t>
      </w:r>
      <w:r w:rsidR="000403CF">
        <w:rPr>
          <w:sz w:val="22"/>
          <w:szCs w:val="22"/>
        </w:rPr>
        <w:t>) Ээлер, ко</w:t>
      </w:r>
      <w:r w:rsidRPr="00CA3C8B">
        <w:rPr>
          <w:sz w:val="22"/>
          <w:szCs w:val="22"/>
        </w:rPr>
        <w:t>жоюндар.</w:t>
      </w:r>
    </w:p>
    <w:p w14:paraId="117E557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Eshâm</w:t>
      </w:r>
      <w:r w:rsidRPr="00CA3C8B">
        <w:rPr>
          <w:sz w:val="22"/>
          <w:szCs w:val="22"/>
          <w:lang w:val="en-US"/>
        </w:rPr>
        <w:t xml:space="preserve"> </w:t>
      </w:r>
      <w:r w:rsidRPr="00CA3C8B">
        <w:rPr>
          <w:sz w:val="22"/>
          <w:szCs w:val="22"/>
        </w:rPr>
        <w:t>Октор</w:t>
      </w:r>
      <w:r w:rsidRPr="00CA3C8B">
        <w:rPr>
          <w:sz w:val="22"/>
          <w:szCs w:val="22"/>
          <w:lang w:val="en-US"/>
        </w:rPr>
        <w:t xml:space="preserve">. </w:t>
      </w:r>
      <w:r w:rsidRPr="00CA3C8B">
        <w:rPr>
          <w:sz w:val="22"/>
          <w:szCs w:val="22"/>
        </w:rPr>
        <w:t>Үлүштөр</w:t>
      </w:r>
      <w:r w:rsidRPr="00CA3C8B">
        <w:rPr>
          <w:sz w:val="22"/>
          <w:szCs w:val="22"/>
          <w:lang w:val="en-US"/>
        </w:rPr>
        <w:t>.</w:t>
      </w:r>
    </w:p>
    <w:p w14:paraId="36A2831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Eshâm-ı</w:t>
      </w:r>
      <w:r w:rsidRPr="00CA3C8B">
        <w:rPr>
          <w:sz w:val="22"/>
          <w:szCs w:val="22"/>
          <w:lang w:val="en-US"/>
        </w:rPr>
        <w:t xml:space="preserve"> </w:t>
      </w:r>
      <w:r w:rsidRPr="00CA3C8B">
        <w:rPr>
          <w:b/>
          <w:color w:val="FF0000"/>
          <w:sz w:val="22"/>
          <w:szCs w:val="22"/>
          <w:lang w:val="en-US"/>
        </w:rPr>
        <w:t>Umumiye</w:t>
      </w:r>
      <w:r w:rsidRPr="00CA3C8B">
        <w:rPr>
          <w:sz w:val="22"/>
          <w:szCs w:val="22"/>
          <w:lang w:val="en-US"/>
        </w:rPr>
        <w:t xml:space="preserve"> </w:t>
      </w:r>
      <w:r w:rsidRPr="00CA3C8B">
        <w:rPr>
          <w:sz w:val="22"/>
          <w:szCs w:val="22"/>
        </w:rPr>
        <w:t>Осмон</w:t>
      </w:r>
      <w:r w:rsidRPr="00CA3C8B">
        <w:rPr>
          <w:sz w:val="22"/>
          <w:szCs w:val="22"/>
          <w:lang w:val="en-US"/>
        </w:rPr>
        <w:t xml:space="preserve"> </w:t>
      </w:r>
      <w:r w:rsidRPr="00CA3C8B">
        <w:rPr>
          <w:sz w:val="22"/>
          <w:szCs w:val="22"/>
        </w:rPr>
        <w:t>импери</w:t>
      </w:r>
      <w:r w:rsidR="0021348C" w:rsidRPr="00CA3C8B">
        <w:rPr>
          <w:sz w:val="22"/>
          <w:szCs w:val="22"/>
          <w:lang w:val="tr-TR"/>
        </w:rPr>
        <w:t>-</w:t>
      </w:r>
      <w:r w:rsidRPr="00CA3C8B">
        <w:rPr>
          <w:sz w:val="22"/>
          <w:szCs w:val="22"/>
        </w:rPr>
        <w:t>ясынын</w:t>
      </w:r>
      <w:r w:rsidRPr="00CA3C8B">
        <w:rPr>
          <w:sz w:val="22"/>
          <w:szCs w:val="22"/>
          <w:lang w:val="en-US"/>
        </w:rPr>
        <w:t xml:space="preserve"> </w:t>
      </w:r>
      <w:r w:rsidRPr="00CA3C8B">
        <w:rPr>
          <w:sz w:val="22"/>
          <w:szCs w:val="22"/>
        </w:rPr>
        <w:t>акыркы</w:t>
      </w:r>
      <w:r w:rsidRPr="00CA3C8B">
        <w:rPr>
          <w:sz w:val="22"/>
          <w:szCs w:val="22"/>
          <w:lang w:val="en-US"/>
        </w:rPr>
        <w:t xml:space="preserve"> </w:t>
      </w:r>
      <w:r w:rsidRPr="00CA3C8B">
        <w:rPr>
          <w:sz w:val="22"/>
          <w:szCs w:val="22"/>
        </w:rPr>
        <w:t>мезгилдеринде</w:t>
      </w:r>
      <w:r w:rsidRPr="00CA3C8B">
        <w:rPr>
          <w:sz w:val="22"/>
          <w:szCs w:val="22"/>
          <w:lang w:val="en-US"/>
        </w:rPr>
        <w:t xml:space="preserve"> </w:t>
      </w:r>
      <w:r w:rsidRPr="00CA3C8B">
        <w:rPr>
          <w:sz w:val="22"/>
          <w:szCs w:val="22"/>
        </w:rPr>
        <w:t>мамлететин</w:t>
      </w:r>
      <w:r w:rsidRPr="00CA3C8B">
        <w:rPr>
          <w:sz w:val="22"/>
          <w:szCs w:val="22"/>
          <w:lang w:val="en-US"/>
        </w:rPr>
        <w:t xml:space="preserve"> </w:t>
      </w:r>
      <w:r w:rsidRPr="00CA3C8B">
        <w:rPr>
          <w:sz w:val="22"/>
          <w:szCs w:val="22"/>
        </w:rPr>
        <w:t>элге</w:t>
      </w:r>
      <w:r w:rsidRPr="00CA3C8B">
        <w:rPr>
          <w:sz w:val="22"/>
          <w:szCs w:val="22"/>
          <w:lang w:val="en-US"/>
        </w:rPr>
        <w:t xml:space="preserve"> </w:t>
      </w:r>
      <w:r w:rsidRPr="00CA3C8B">
        <w:rPr>
          <w:sz w:val="22"/>
          <w:szCs w:val="22"/>
        </w:rPr>
        <w:t>берген</w:t>
      </w:r>
      <w:r w:rsidRPr="00CA3C8B">
        <w:rPr>
          <w:sz w:val="22"/>
          <w:szCs w:val="22"/>
          <w:lang w:val="en-US"/>
        </w:rPr>
        <w:t xml:space="preserve"> </w:t>
      </w:r>
      <w:r w:rsidRPr="00CA3C8B">
        <w:rPr>
          <w:sz w:val="22"/>
          <w:szCs w:val="22"/>
        </w:rPr>
        <w:t>карыздарынын</w:t>
      </w:r>
      <w:r w:rsidRPr="00CA3C8B">
        <w:rPr>
          <w:sz w:val="22"/>
          <w:szCs w:val="22"/>
          <w:lang w:val="en-US"/>
        </w:rPr>
        <w:t xml:space="preserve"> </w:t>
      </w:r>
      <w:r w:rsidRPr="00CA3C8B">
        <w:rPr>
          <w:sz w:val="22"/>
          <w:szCs w:val="22"/>
        </w:rPr>
        <w:t>аталышы</w:t>
      </w:r>
      <w:r w:rsidRPr="00CA3C8B">
        <w:rPr>
          <w:sz w:val="22"/>
          <w:szCs w:val="22"/>
          <w:lang w:val="en-US"/>
        </w:rPr>
        <w:t>.</w:t>
      </w:r>
    </w:p>
    <w:p w14:paraId="138AD0C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Eshâr</w:t>
      </w:r>
      <w:r w:rsidRPr="00CA3C8B">
        <w:rPr>
          <w:sz w:val="22"/>
          <w:szCs w:val="22"/>
          <w:lang w:val="en-US"/>
        </w:rPr>
        <w:t xml:space="preserve"> </w:t>
      </w:r>
      <w:r w:rsidRPr="00CA3C8B">
        <w:rPr>
          <w:sz w:val="22"/>
          <w:szCs w:val="22"/>
        </w:rPr>
        <w:t>Түндүн</w:t>
      </w:r>
      <w:r w:rsidRPr="00CA3C8B">
        <w:rPr>
          <w:sz w:val="22"/>
          <w:szCs w:val="22"/>
          <w:lang w:val="en-US"/>
        </w:rPr>
        <w:t xml:space="preserve"> </w:t>
      </w:r>
      <w:r w:rsidRPr="00CA3C8B">
        <w:rPr>
          <w:sz w:val="22"/>
          <w:szCs w:val="22"/>
        </w:rPr>
        <w:t>жарымынан</w:t>
      </w:r>
      <w:r w:rsidRPr="00CA3C8B">
        <w:rPr>
          <w:sz w:val="22"/>
          <w:szCs w:val="22"/>
          <w:lang w:val="en-US"/>
        </w:rPr>
        <w:t xml:space="preserve"> </w:t>
      </w:r>
      <w:r w:rsidRPr="00CA3C8B">
        <w:rPr>
          <w:sz w:val="22"/>
          <w:szCs w:val="22"/>
        </w:rPr>
        <w:t>кийин</w:t>
      </w:r>
      <w:r w:rsidRPr="00CA3C8B">
        <w:rPr>
          <w:sz w:val="22"/>
          <w:szCs w:val="22"/>
          <w:lang w:val="en-US"/>
        </w:rPr>
        <w:t xml:space="preserve"> </w:t>
      </w:r>
      <w:r w:rsidRPr="00CA3C8B">
        <w:rPr>
          <w:sz w:val="22"/>
          <w:szCs w:val="22"/>
        </w:rPr>
        <w:t>таң</w:t>
      </w:r>
      <w:r w:rsidRPr="00CA3C8B">
        <w:rPr>
          <w:sz w:val="22"/>
          <w:szCs w:val="22"/>
          <w:lang w:val="en-US"/>
        </w:rPr>
        <w:t xml:space="preserve"> </w:t>
      </w:r>
      <w:r w:rsidRPr="00CA3C8B">
        <w:rPr>
          <w:sz w:val="22"/>
          <w:szCs w:val="22"/>
        </w:rPr>
        <w:t>атканга</w:t>
      </w:r>
      <w:r w:rsidRPr="00CA3C8B">
        <w:rPr>
          <w:sz w:val="22"/>
          <w:szCs w:val="22"/>
          <w:lang w:val="en-US"/>
        </w:rPr>
        <w:t xml:space="preserve"> </w:t>
      </w:r>
      <w:r w:rsidRPr="00CA3C8B">
        <w:rPr>
          <w:sz w:val="22"/>
          <w:szCs w:val="22"/>
        </w:rPr>
        <w:t>чейинки</w:t>
      </w:r>
      <w:r w:rsidRPr="00CA3C8B">
        <w:rPr>
          <w:sz w:val="22"/>
          <w:szCs w:val="22"/>
          <w:lang w:val="en-US"/>
        </w:rPr>
        <w:t xml:space="preserve"> </w:t>
      </w:r>
      <w:r w:rsidRPr="00CA3C8B">
        <w:rPr>
          <w:sz w:val="22"/>
          <w:szCs w:val="22"/>
        </w:rPr>
        <w:t>убакыт</w:t>
      </w:r>
      <w:r w:rsidRPr="00CA3C8B">
        <w:rPr>
          <w:sz w:val="22"/>
          <w:szCs w:val="22"/>
          <w:lang w:val="en-US"/>
        </w:rPr>
        <w:t>.</w:t>
      </w:r>
    </w:p>
    <w:p w14:paraId="4F79606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Eshâr-ı</w:t>
      </w:r>
      <w:r w:rsidRPr="00CA3C8B">
        <w:rPr>
          <w:sz w:val="22"/>
          <w:szCs w:val="22"/>
          <w:lang w:val="en-US"/>
        </w:rPr>
        <w:t xml:space="preserve"> </w:t>
      </w:r>
      <w:r w:rsidRPr="00CA3C8B">
        <w:rPr>
          <w:b/>
          <w:color w:val="FF0000"/>
          <w:sz w:val="22"/>
          <w:szCs w:val="22"/>
          <w:lang w:val="en-US"/>
        </w:rPr>
        <w:t>bahâr</w:t>
      </w:r>
      <w:r w:rsidRPr="00CA3C8B">
        <w:rPr>
          <w:sz w:val="22"/>
          <w:szCs w:val="22"/>
          <w:lang w:val="en-US"/>
        </w:rPr>
        <w:t xml:space="preserve"> </w:t>
      </w:r>
      <w:r w:rsidRPr="00CA3C8B">
        <w:rPr>
          <w:sz w:val="22"/>
          <w:szCs w:val="22"/>
        </w:rPr>
        <w:t>Жазгы</w:t>
      </w:r>
      <w:r w:rsidRPr="00CA3C8B">
        <w:rPr>
          <w:sz w:val="22"/>
          <w:szCs w:val="22"/>
          <w:lang w:val="en-US"/>
        </w:rPr>
        <w:t xml:space="preserve"> </w:t>
      </w:r>
      <w:r w:rsidRPr="00CA3C8B">
        <w:rPr>
          <w:sz w:val="22"/>
          <w:szCs w:val="22"/>
        </w:rPr>
        <w:t>таңдар</w:t>
      </w:r>
      <w:r w:rsidRPr="00CA3C8B">
        <w:rPr>
          <w:sz w:val="22"/>
          <w:szCs w:val="22"/>
          <w:lang w:val="en-US"/>
        </w:rPr>
        <w:t>.</w:t>
      </w:r>
    </w:p>
    <w:p w14:paraId="7E751D85" w14:textId="77777777" w:rsidR="004C7803" w:rsidRPr="00CA3C8B" w:rsidRDefault="004C7803" w:rsidP="0081456A">
      <w:pPr>
        <w:spacing w:line="312" w:lineRule="auto"/>
        <w:ind w:firstLine="0"/>
        <w:jc w:val="left"/>
        <w:rPr>
          <w:sz w:val="22"/>
          <w:szCs w:val="22"/>
        </w:rPr>
      </w:pPr>
      <w:r w:rsidRPr="00CA3C8B">
        <w:rPr>
          <w:b/>
          <w:color w:val="FF0000"/>
          <w:sz w:val="22"/>
          <w:szCs w:val="22"/>
        </w:rPr>
        <w:t>Eshel</w:t>
      </w:r>
      <w:r w:rsidRPr="00CA3C8B">
        <w:rPr>
          <w:sz w:val="22"/>
          <w:szCs w:val="22"/>
        </w:rPr>
        <w:t xml:space="preserve">  Өтө оңой.</w:t>
      </w:r>
    </w:p>
    <w:p w14:paraId="6DFA750B" w14:textId="77777777" w:rsidR="004C7803" w:rsidRPr="00CA3C8B" w:rsidRDefault="004C7803" w:rsidP="0081456A">
      <w:pPr>
        <w:spacing w:line="312" w:lineRule="auto"/>
        <w:ind w:firstLine="0"/>
        <w:jc w:val="left"/>
        <w:rPr>
          <w:sz w:val="22"/>
          <w:szCs w:val="22"/>
        </w:rPr>
      </w:pPr>
      <w:r w:rsidRPr="00CA3C8B">
        <w:rPr>
          <w:b/>
          <w:color w:val="FF0000"/>
          <w:sz w:val="22"/>
          <w:szCs w:val="22"/>
        </w:rPr>
        <w:t>Eshel-i</w:t>
      </w:r>
      <w:r w:rsidRPr="00CA3C8B">
        <w:rPr>
          <w:sz w:val="22"/>
          <w:szCs w:val="22"/>
        </w:rPr>
        <w:t xml:space="preserve"> </w:t>
      </w:r>
      <w:r w:rsidRPr="00CA3C8B">
        <w:rPr>
          <w:b/>
          <w:color w:val="FF0000"/>
          <w:sz w:val="22"/>
          <w:szCs w:val="22"/>
        </w:rPr>
        <w:t>tarik</w:t>
      </w:r>
      <w:r w:rsidRPr="00CA3C8B">
        <w:rPr>
          <w:sz w:val="22"/>
          <w:szCs w:val="22"/>
        </w:rPr>
        <w:t xml:space="preserve">  Эң кыска жол.</w:t>
      </w:r>
    </w:p>
    <w:p w14:paraId="3C691F68" w14:textId="77777777" w:rsidR="004C7803" w:rsidRPr="00CA3C8B" w:rsidRDefault="004C7803" w:rsidP="0081456A">
      <w:pPr>
        <w:spacing w:line="312" w:lineRule="auto"/>
        <w:ind w:firstLine="0"/>
        <w:jc w:val="left"/>
        <w:rPr>
          <w:sz w:val="22"/>
          <w:szCs w:val="22"/>
        </w:rPr>
      </w:pPr>
      <w:r w:rsidRPr="00CA3C8B">
        <w:rPr>
          <w:b/>
          <w:color w:val="FF0000"/>
          <w:sz w:val="22"/>
          <w:szCs w:val="22"/>
        </w:rPr>
        <w:t>Eshel-i</w:t>
      </w:r>
      <w:r w:rsidRPr="00CA3C8B">
        <w:rPr>
          <w:sz w:val="22"/>
          <w:szCs w:val="22"/>
        </w:rPr>
        <w:t xml:space="preserve"> </w:t>
      </w:r>
      <w:r w:rsidRPr="00CA3C8B">
        <w:rPr>
          <w:b/>
          <w:color w:val="FF0000"/>
          <w:sz w:val="22"/>
          <w:szCs w:val="22"/>
        </w:rPr>
        <w:t>umur</w:t>
      </w:r>
      <w:r w:rsidRPr="00CA3C8B">
        <w:rPr>
          <w:sz w:val="22"/>
          <w:szCs w:val="22"/>
        </w:rPr>
        <w:t xml:space="preserve">  Эң оңой жумуш.</w:t>
      </w:r>
    </w:p>
    <w:p w14:paraId="27E6AEBA" w14:textId="77777777" w:rsidR="004C7803" w:rsidRPr="00CA3C8B" w:rsidRDefault="004C7803" w:rsidP="0081456A">
      <w:pPr>
        <w:spacing w:line="312" w:lineRule="auto"/>
        <w:ind w:firstLine="0"/>
        <w:jc w:val="left"/>
        <w:rPr>
          <w:sz w:val="22"/>
          <w:szCs w:val="22"/>
        </w:rPr>
      </w:pPr>
      <w:r w:rsidRPr="00CA3C8B">
        <w:rPr>
          <w:b/>
          <w:color w:val="FF0000"/>
          <w:sz w:val="22"/>
          <w:szCs w:val="22"/>
        </w:rPr>
        <w:t>Esher</w:t>
      </w:r>
      <w:r w:rsidRPr="00CA3C8B">
        <w:rPr>
          <w:sz w:val="22"/>
          <w:szCs w:val="22"/>
        </w:rPr>
        <w:t xml:space="preserve">  Ойгок, парасаттуу киши.</w:t>
      </w:r>
    </w:p>
    <w:p w14:paraId="57C9D628" w14:textId="77777777" w:rsidR="004C7803" w:rsidRPr="00CA3C8B" w:rsidRDefault="004C7803" w:rsidP="0081456A">
      <w:pPr>
        <w:spacing w:line="312" w:lineRule="auto"/>
        <w:ind w:firstLine="0"/>
        <w:jc w:val="left"/>
        <w:rPr>
          <w:sz w:val="22"/>
          <w:szCs w:val="22"/>
        </w:rPr>
      </w:pPr>
      <w:r w:rsidRPr="00CA3C8B">
        <w:rPr>
          <w:b/>
          <w:color w:val="FF0000"/>
          <w:sz w:val="22"/>
          <w:szCs w:val="22"/>
        </w:rPr>
        <w:t>Eshiya</w:t>
      </w:r>
      <w:r w:rsidRPr="00CA3C8B">
        <w:rPr>
          <w:sz w:val="22"/>
          <w:szCs w:val="22"/>
        </w:rPr>
        <w:t xml:space="preserve">  Жоомарттар, колу ачыктар.</w:t>
      </w:r>
    </w:p>
    <w:p w14:paraId="7529AC65" w14:textId="77777777" w:rsidR="004C7803" w:rsidRPr="00CA3C8B" w:rsidRDefault="004C7803" w:rsidP="0081456A">
      <w:pPr>
        <w:spacing w:line="312" w:lineRule="auto"/>
        <w:ind w:firstLine="0"/>
        <w:jc w:val="left"/>
        <w:rPr>
          <w:sz w:val="22"/>
          <w:szCs w:val="22"/>
        </w:rPr>
      </w:pPr>
      <w:r w:rsidRPr="00CA3C8B">
        <w:rPr>
          <w:b/>
          <w:color w:val="FF0000"/>
          <w:sz w:val="22"/>
          <w:szCs w:val="22"/>
        </w:rPr>
        <w:t>Esir</w:t>
      </w:r>
      <w:r w:rsidRPr="00CA3C8B">
        <w:rPr>
          <w:sz w:val="22"/>
          <w:szCs w:val="22"/>
        </w:rPr>
        <w:t xml:space="preserve"> </w:t>
      </w:r>
      <w:r w:rsidRPr="00CA3C8B">
        <w:rPr>
          <w:b/>
          <w:color w:val="FF0000"/>
          <w:sz w:val="22"/>
          <w:szCs w:val="22"/>
        </w:rPr>
        <w:t>I</w:t>
      </w:r>
      <w:r w:rsidRPr="00CA3C8B">
        <w:rPr>
          <w:sz w:val="22"/>
          <w:szCs w:val="22"/>
        </w:rPr>
        <w:t xml:space="preserve">  1. Туткун, күнкор. 2. Кул. 3. Бир ишке, бир пикирге сокур ишенген, курулай берилген, туткуну болгон. </w:t>
      </w:r>
      <w:r w:rsidRPr="00CA3C8B">
        <w:rPr>
          <w:i/>
          <w:color w:val="FF0000"/>
          <w:sz w:val="22"/>
          <w:szCs w:val="22"/>
        </w:rPr>
        <w:t>~ almak</w:t>
      </w:r>
      <w:r w:rsidRPr="00CA3C8B">
        <w:rPr>
          <w:color w:val="FF0000"/>
          <w:sz w:val="22"/>
          <w:szCs w:val="22"/>
        </w:rPr>
        <w:t xml:space="preserve"> </w:t>
      </w:r>
      <w:r w:rsidRPr="00CA3C8B">
        <w:rPr>
          <w:sz w:val="22"/>
          <w:szCs w:val="22"/>
        </w:rPr>
        <w:t xml:space="preserve">Туткунга алуу. </w:t>
      </w:r>
      <w:r w:rsidRPr="00CA3C8B">
        <w:rPr>
          <w:i/>
          <w:color w:val="FF0000"/>
          <w:sz w:val="22"/>
          <w:szCs w:val="22"/>
        </w:rPr>
        <w:t>~düşmek</w:t>
      </w:r>
      <w:r w:rsidRPr="00CA3C8B">
        <w:rPr>
          <w:color w:val="FF0000"/>
          <w:sz w:val="22"/>
          <w:szCs w:val="22"/>
        </w:rPr>
        <w:t xml:space="preserve"> </w:t>
      </w:r>
      <w:r w:rsidRPr="00CA3C8B">
        <w:rPr>
          <w:sz w:val="22"/>
          <w:szCs w:val="22"/>
        </w:rPr>
        <w:t xml:space="preserve">Туткунга түшүү.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Туткун кылуу. </w:t>
      </w:r>
      <w:r w:rsidRPr="00CA3C8B">
        <w:rPr>
          <w:i/>
          <w:color w:val="FF0000"/>
          <w:sz w:val="22"/>
          <w:szCs w:val="22"/>
        </w:rPr>
        <w:t>~ olmak</w:t>
      </w:r>
      <w:r w:rsidRPr="00CA3C8B">
        <w:rPr>
          <w:color w:val="FF0000"/>
          <w:sz w:val="22"/>
          <w:szCs w:val="22"/>
        </w:rPr>
        <w:t xml:space="preserve"> </w:t>
      </w:r>
      <w:r w:rsidRPr="00CA3C8B">
        <w:rPr>
          <w:sz w:val="22"/>
          <w:szCs w:val="22"/>
        </w:rPr>
        <w:t xml:space="preserve">Туткун болуу. </w:t>
      </w:r>
      <w:r w:rsidRPr="00CA3C8B">
        <w:rPr>
          <w:i/>
          <w:color w:val="FF0000"/>
          <w:sz w:val="22"/>
          <w:szCs w:val="22"/>
        </w:rPr>
        <w:t>~i olmak</w:t>
      </w:r>
      <w:r w:rsidRPr="00CA3C8B">
        <w:rPr>
          <w:color w:val="FF0000"/>
          <w:sz w:val="22"/>
          <w:szCs w:val="22"/>
        </w:rPr>
        <w:t xml:space="preserve"> </w:t>
      </w:r>
      <w:r w:rsidRPr="00CA3C8B">
        <w:rPr>
          <w:sz w:val="22"/>
          <w:szCs w:val="22"/>
        </w:rPr>
        <w:t xml:space="preserve">Бир </w:t>
      </w:r>
      <w:r w:rsidRPr="00CA3C8B">
        <w:rPr>
          <w:sz w:val="22"/>
          <w:szCs w:val="22"/>
        </w:rPr>
        <w:lastRenderedPageBreak/>
        <w:t>нерсенин туткуну болуу, байлануу.</w:t>
      </w:r>
    </w:p>
    <w:p w14:paraId="5AC7A629" w14:textId="425E2E51" w:rsidR="004C7803" w:rsidRPr="00CA3C8B" w:rsidRDefault="004C7803" w:rsidP="0081456A">
      <w:pPr>
        <w:spacing w:line="312" w:lineRule="auto"/>
        <w:ind w:firstLine="0"/>
        <w:jc w:val="left"/>
        <w:rPr>
          <w:sz w:val="22"/>
          <w:szCs w:val="22"/>
        </w:rPr>
      </w:pPr>
      <w:r w:rsidRPr="00CA3C8B">
        <w:rPr>
          <w:b/>
          <w:color w:val="FF0000"/>
          <w:sz w:val="22"/>
          <w:szCs w:val="22"/>
        </w:rPr>
        <w:t>Esir</w:t>
      </w:r>
      <w:r w:rsidRPr="00CA3C8B">
        <w:rPr>
          <w:sz w:val="22"/>
          <w:szCs w:val="22"/>
        </w:rPr>
        <w:t xml:space="preserve"> </w:t>
      </w:r>
      <w:r w:rsidRPr="00CA3C8B">
        <w:rPr>
          <w:b/>
          <w:color w:val="FF0000"/>
          <w:sz w:val="22"/>
          <w:szCs w:val="22"/>
        </w:rPr>
        <w:t>II</w:t>
      </w:r>
      <w:r w:rsidRPr="00CA3C8B">
        <w:rPr>
          <w:sz w:val="22"/>
          <w:szCs w:val="22"/>
        </w:rPr>
        <w:t xml:space="preserve"> Бүткүл ааламды курчаган м</w:t>
      </w:r>
      <w:r w:rsidR="000403CF">
        <w:rPr>
          <w:sz w:val="22"/>
          <w:szCs w:val="22"/>
        </w:rPr>
        <w:t>атериал б. а. электр, жарык жа</w:t>
      </w:r>
      <w:r w:rsidRPr="00CA3C8B">
        <w:rPr>
          <w:sz w:val="22"/>
          <w:szCs w:val="22"/>
        </w:rPr>
        <w:t>на жылуулуктун таралуусун камсыз кылган материал. Көзгө көрүнбөгөн, илим ээлери тара</w:t>
      </w:r>
      <w:r w:rsidR="0021348C" w:rsidRPr="00CA3C8B">
        <w:rPr>
          <w:sz w:val="22"/>
          <w:szCs w:val="22"/>
          <w:lang w:val="tr-TR"/>
        </w:rPr>
        <w:t>-</w:t>
      </w:r>
      <w:r w:rsidRPr="00CA3C8B">
        <w:rPr>
          <w:sz w:val="22"/>
          <w:szCs w:val="22"/>
        </w:rPr>
        <w:t>бынан бар экендиги ырасталган назик, ийкемдүү, созулмалуу жана өтө керектүү элемент. Эфир элементи.</w:t>
      </w:r>
    </w:p>
    <w:p w14:paraId="383E5C52" w14:textId="77777777" w:rsidR="004C7803" w:rsidRPr="00CA3C8B" w:rsidRDefault="004C7803" w:rsidP="0081456A">
      <w:pPr>
        <w:spacing w:line="312" w:lineRule="auto"/>
        <w:ind w:firstLine="0"/>
        <w:jc w:val="left"/>
        <w:rPr>
          <w:sz w:val="22"/>
          <w:szCs w:val="22"/>
        </w:rPr>
      </w:pPr>
      <w:r w:rsidRPr="00CA3C8B">
        <w:rPr>
          <w:b/>
          <w:color w:val="FF0000"/>
          <w:sz w:val="22"/>
          <w:szCs w:val="22"/>
        </w:rPr>
        <w:t>Esirâne</w:t>
      </w:r>
      <w:r w:rsidRPr="00CA3C8B">
        <w:rPr>
          <w:sz w:val="22"/>
          <w:szCs w:val="22"/>
        </w:rPr>
        <w:t xml:space="preserve">  Кулдай, туткундай абалда.</w:t>
      </w:r>
    </w:p>
    <w:p w14:paraId="4B687F12" w14:textId="7EEDD1D5" w:rsidR="004C7803" w:rsidRPr="00CA3C8B" w:rsidRDefault="004C7803" w:rsidP="0081456A">
      <w:pPr>
        <w:spacing w:line="312" w:lineRule="auto"/>
        <w:ind w:firstLine="0"/>
        <w:jc w:val="left"/>
        <w:rPr>
          <w:sz w:val="22"/>
          <w:szCs w:val="22"/>
        </w:rPr>
      </w:pPr>
      <w:r w:rsidRPr="00CA3C8B">
        <w:rPr>
          <w:b/>
          <w:color w:val="FF0000"/>
          <w:sz w:val="22"/>
          <w:szCs w:val="22"/>
        </w:rPr>
        <w:t>Esirgemek</w:t>
      </w:r>
      <w:r w:rsidRPr="00CA3C8B">
        <w:rPr>
          <w:sz w:val="22"/>
          <w:szCs w:val="22"/>
        </w:rPr>
        <w:t xml:space="preserve"> 1. Коруу, сактоо. 2. Сараңдык кылуу, ыраа көрбөө. 3. Туура/</w:t>
      </w:r>
      <w:r w:rsidR="00B23C4A">
        <w:rPr>
          <w:sz w:val="22"/>
          <w:szCs w:val="22"/>
          <w:lang w:val="ky-KG"/>
        </w:rPr>
        <w:t xml:space="preserve"> </w:t>
      </w:r>
      <w:r w:rsidRPr="00CA3C8B">
        <w:rPr>
          <w:sz w:val="22"/>
          <w:szCs w:val="22"/>
        </w:rPr>
        <w:t>сарамжалдуу пайдалануу, үнөмдөө.</w:t>
      </w:r>
    </w:p>
    <w:p w14:paraId="02DFA1BF" w14:textId="77777777" w:rsidR="004C7803" w:rsidRPr="00CA3C8B" w:rsidRDefault="004C7803" w:rsidP="0081456A">
      <w:pPr>
        <w:spacing w:line="312" w:lineRule="auto"/>
        <w:ind w:firstLine="0"/>
        <w:jc w:val="left"/>
        <w:rPr>
          <w:sz w:val="22"/>
          <w:szCs w:val="22"/>
        </w:rPr>
      </w:pPr>
      <w:r w:rsidRPr="00CA3C8B">
        <w:rPr>
          <w:b/>
          <w:color w:val="FF0000"/>
          <w:sz w:val="22"/>
          <w:szCs w:val="22"/>
        </w:rPr>
        <w:t>Esir-i</w:t>
      </w:r>
      <w:r w:rsidRPr="00CA3C8B">
        <w:rPr>
          <w:sz w:val="22"/>
          <w:szCs w:val="22"/>
        </w:rPr>
        <w:t xml:space="preserve"> </w:t>
      </w:r>
      <w:r w:rsidRPr="00CA3C8B">
        <w:rPr>
          <w:b/>
          <w:color w:val="FF0000"/>
          <w:sz w:val="22"/>
          <w:szCs w:val="22"/>
        </w:rPr>
        <w:t>harb</w:t>
      </w:r>
      <w:r w:rsidRPr="00CA3C8B">
        <w:rPr>
          <w:sz w:val="22"/>
          <w:szCs w:val="22"/>
        </w:rPr>
        <w:t xml:space="preserve"> Согушта колго түшкөн туткун.</w:t>
      </w:r>
    </w:p>
    <w:p w14:paraId="584CC572" w14:textId="77777777" w:rsidR="004C7803" w:rsidRPr="00CA3C8B" w:rsidRDefault="004C7803" w:rsidP="0081456A">
      <w:pPr>
        <w:spacing w:line="312" w:lineRule="auto"/>
        <w:ind w:firstLine="0"/>
        <w:jc w:val="left"/>
        <w:rPr>
          <w:sz w:val="22"/>
          <w:szCs w:val="22"/>
        </w:rPr>
      </w:pPr>
      <w:r w:rsidRPr="00CA3C8B">
        <w:rPr>
          <w:b/>
          <w:color w:val="FF0000"/>
          <w:sz w:val="22"/>
          <w:szCs w:val="22"/>
        </w:rPr>
        <w:t>Esirlik,-ği</w:t>
      </w:r>
      <w:r w:rsidRPr="00CA3C8B">
        <w:rPr>
          <w:sz w:val="22"/>
          <w:szCs w:val="22"/>
        </w:rPr>
        <w:t xml:space="preserve"> 1. Туткундук. 2. Кулдук. өтм. күнкорлук, көз карандылык.</w:t>
      </w:r>
    </w:p>
    <w:p w14:paraId="143F94F0" w14:textId="24AC3EB1" w:rsidR="004C7803" w:rsidRPr="00CA3C8B" w:rsidRDefault="004C7803" w:rsidP="0081456A">
      <w:pPr>
        <w:spacing w:line="312" w:lineRule="auto"/>
        <w:ind w:firstLine="0"/>
        <w:jc w:val="left"/>
        <w:rPr>
          <w:sz w:val="22"/>
          <w:szCs w:val="22"/>
        </w:rPr>
      </w:pPr>
      <w:r w:rsidRPr="00CA3C8B">
        <w:rPr>
          <w:b/>
          <w:color w:val="FF0000"/>
          <w:sz w:val="22"/>
          <w:szCs w:val="22"/>
        </w:rPr>
        <w:t>Esirre</w:t>
      </w:r>
      <w:r w:rsidRPr="00CA3C8B">
        <w:rPr>
          <w:sz w:val="22"/>
          <w:szCs w:val="22"/>
        </w:rPr>
        <w:t xml:space="preserve">  1. Тактылар, отура турган жерлер. 2. Улуттун алдыңкылары, абройлуулары.</w:t>
      </w:r>
    </w:p>
    <w:p w14:paraId="66418298" w14:textId="77777777" w:rsidR="004C7803" w:rsidRPr="00CA3C8B" w:rsidRDefault="004C7803" w:rsidP="0081456A">
      <w:pPr>
        <w:spacing w:line="312" w:lineRule="auto"/>
        <w:ind w:firstLine="0"/>
        <w:jc w:val="left"/>
        <w:rPr>
          <w:sz w:val="22"/>
          <w:szCs w:val="22"/>
        </w:rPr>
      </w:pPr>
      <w:r w:rsidRPr="00CA3C8B">
        <w:rPr>
          <w:b/>
          <w:color w:val="FF0000"/>
          <w:sz w:val="22"/>
          <w:szCs w:val="22"/>
        </w:rPr>
        <w:t>Eskal</w:t>
      </w:r>
      <w:r w:rsidRPr="00CA3C8B">
        <w:rPr>
          <w:sz w:val="22"/>
          <w:szCs w:val="22"/>
        </w:rPr>
        <w:t xml:space="preserve"> 1. Корс, жан кейиткен. 2. Эң жаман, эң көрксүз. 3. Эң оор.</w:t>
      </w:r>
    </w:p>
    <w:p w14:paraId="7A3BDF07" w14:textId="77777777" w:rsidR="004C7803" w:rsidRPr="00CA3C8B" w:rsidRDefault="004C7803" w:rsidP="0081456A">
      <w:pPr>
        <w:spacing w:line="312" w:lineRule="auto"/>
        <w:ind w:firstLine="0"/>
        <w:jc w:val="left"/>
        <w:rPr>
          <w:sz w:val="22"/>
          <w:szCs w:val="22"/>
        </w:rPr>
      </w:pPr>
      <w:r w:rsidRPr="00CA3C8B">
        <w:rPr>
          <w:b/>
          <w:color w:val="FF0000"/>
          <w:sz w:val="22"/>
          <w:szCs w:val="22"/>
        </w:rPr>
        <w:t>Eskam</w:t>
      </w:r>
      <w:r w:rsidRPr="00CA3C8B">
        <w:rPr>
          <w:sz w:val="22"/>
          <w:szCs w:val="22"/>
        </w:rPr>
        <w:t xml:space="preserve">  Оорулар, дарттар, кыйынчылыктар.</w:t>
      </w:r>
    </w:p>
    <w:p w14:paraId="65E7F944" w14:textId="77777777" w:rsidR="004C7803" w:rsidRPr="00CA3C8B" w:rsidRDefault="004C7803" w:rsidP="0081456A">
      <w:pPr>
        <w:spacing w:line="312" w:lineRule="auto"/>
        <w:ind w:firstLine="0"/>
        <w:jc w:val="left"/>
        <w:rPr>
          <w:sz w:val="22"/>
          <w:szCs w:val="22"/>
        </w:rPr>
      </w:pPr>
      <w:r w:rsidRPr="00CA3C8B">
        <w:rPr>
          <w:color w:val="FF0000"/>
          <w:sz w:val="22"/>
          <w:szCs w:val="22"/>
        </w:rPr>
        <w:t>Es</w:t>
      </w:r>
      <w:r w:rsidRPr="00CA3C8B">
        <w:rPr>
          <w:b/>
          <w:color w:val="FF0000"/>
          <w:sz w:val="22"/>
          <w:szCs w:val="22"/>
        </w:rPr>
        <w:t>ki</w:t>
      </w:r>
      <w:r w:rsidRPr="00CA3C8B">
        <w:rPr>
          <w:sz w:val="22"/>
          <w:szCs w:val="22"/>
        </w:rPr>
        <w:t xml:space="preserve"> 1. Эски, байыркы. </w:t>
      </w:r>
      <w:r w:rsidRPr="00CA3C8B">
        <w:rPr>
          <w:i/>
          <w:color w:val="FF0000"/>
          <w:sz w:val="22"/>
          <w:szCs w:val="22"/>
        </w:rPr>
        <w:t>~ yapı</w:t>
      </w:r>
      <w:r w:rsidRPr="00CA3C8B">
        <w:rPr>
          <w:color w:val="FF0000"/>
          <w:sz w:val="22"/>
          <w:szCs w:val="22"/>
        </w:rPr>
        <w:t xml:space="preserve"> </w:t>
      </w:r>
      <w:r w:rsidRPr="00CA3C8B">
        <w:rPr>
          <w:sz w:val="22"/>
          <w:szCs w:val="22"/>
        </w:rPr>
        <w:t xml:space="preserve">Эски түзүлүш. </w:t>
      </w:r>
      <w:r w:rsidRPr="00CA3C8B">
        <w:rPr>
          <w:i/>
          <w:color w:val="FF0000"/>
          <w:sz w:val="22"/>
          <w:szCs w:val="22"/>
        </w:rPr>
        <w:t>~ dost</w:t>
      </w:r>
      <w:r w:rsidRPr="00CA3C8B">
        <w:rPr>
          <w:color w:val="FF0000"/>
          <w:sz w:val="22"/>
          <w:szCs w:val="22"/>
        </w:rPr>
        <w:t xml:space="preserve"> </w:t>
      </w:r>
      <w:r w:rsidRPr="00CA3C8B">
        <w:rPr>
          <w:sz w:val="22"/>
          <w:szCs w:val="22"/>
        </w:rPr>
        <w:t xml:space="preserve">Эски дос. </w:t>
      </w:r>
      <w:r w:rsidRPr="00CA3C8B">
        <w:rPr>
          <w:i/>
          <w:color w:val="FF0000"/>
          <w:sz w:val="22"/>
          <w:szCs w:val="22"/>
        </w:rPr>
        <w:t>~</w:t>
      </w:r>
      <w:r w:rsidRPr="00CA3C8B">
        <w:rPr>
          <w:sz w:val="22"/>
          <w:szCs w:val="22"/>
        </w:rPr>
        <w:t xml:space="preserve"> </w:t>
      </w:r>
      <w:r w:rsidRPr="00CA3C8B">
        <w:rPr>
          <w:i/>
          <w:color w:val="FF0000"/>
          <w:sz w:val="22"/>
          <w:szCs w:val="22"/>
        </w:rPr>
        <w:t>defterleri karıştırmak/yoklamak</w:t>
      </w:r>
      <w:r w:rsidRPr="00CA3C8B">
        <w:rPr>
          <w:color w:val="FF0000"/>
          <w:sz w:val="22"/>
          <w:szCs w:val="22"/>
        </w:rPr>
        <w:t xml:space="preserve"> </w:t>
      </w:r>
      <w:r w:rsidRPr="00CA3C8B">
        <w:rPr>
          <w:sz w:val="22"/>
          <w:szCs w:val="22"/>
        </w:rPr>
        <w:t xml:space="preserve">Эс кини козгоо. </w:t>
      </w:r>
      <w:r w:rsidRPr="00CA3C8B">
        <w:rPr>
          <w:i/>
          <w:color w:val="FF0000"/>
          <w:sz w:val="22"/>
          <w:szCs w:val="22"/>
        </w:rPr>
        <w:t>~ eserler</w:t>
      </w:r>
      <w:r w:rsidRPr="00CA3C8B">
        <w:rPr>
          <w:color w:val="FF0000"/>
          <w:sz w:val="22"/>
          <w:szCs w:val="22"/>
        </w:rPr>
        <w:t xml:space="preserve"> </w:t>
      </w:r>
      <w:r w:rsidRPr="00CA3C8B">
        <w:rPr>
          <w:sz w:val="22"/>
          <w:szCs w:val="22"/>
        </w:rPr>
        <w:t xml:space="preserve">Антика. </w:t>
      </w:r>
      <w:r w:rsidRPr="00CA3C8B">
        <w:rPr>
          <w:i/>
          <w:color w:val="FF0000"/>
          <w:sz w:val="22"/>
          <w:szCs w:val="22"/>
        </w:rPr>
        <w:t>~si gibi</w:t>
      </w:r>
      <w:r w:rsidRPr="00CA3C8B">
        <w:rPr>
          <w:color w:val="FF0000"/>
          <w:sz w:val="22"/>
          <w:szCs w:val="22"/>
        </w:rPr>
        <w:t xml:space="preserve"> </w:t>
      </w:r>
      <w:r w:rsidRPr="00CA3C8B">
        <w:rPr>
          <w:sz w:val="22"/>
          <w:szCs w:val="22"/>
        </w:rPr>
        <w:t xml:space="preserve">Эскисиндей/мурункудай. </w:t>
      </w:r>
      <w:r w:rsidRPr="00CA3C8B">
        <w:rPr>
          <w:i/>
          <w:color w:val="FF0000"/>
          <w:sz w:val="22"/>
          <w:szCs w:val="22"/>
        </w:rPr>
        <w:t>~ göz ağrısı</w:t>
      </w:r>
      <w:r w:rsidRPr="00CA3C8B">
        <w:rPr>
          <w:color w:val="FF0000"/>
          <w:sz w:val="22"/>
          <w:szCs w:val="22"/>
        </w:rPr>
        <w:t xml:space="preserve"> </w:t>
      </w:r>
      <w:r w:rsidRPr="00CA3C8B">
        <w:rPr>
          <w:sz w:val="22"/>
          <w:szCs w:val="22"/>
        </w:rPr>
        <w:t xml:space="preserve">Эски сүйгөнү. </w:t>
      </w:r>
      <w:r w:rsidRPr="00CA3C8B">
        <w:rPr>
          <w:i/>
          <w:color w:val="FF0000"/>
          <w:sz w:val="22"/>
          <w:szCs w:val="22"/>
        </w:rPr>
        <w:t>~</w:t>
      </w:r>
      <w:r w:rsidRPr="00CA3C8B">
        <w:rPr>
          <w:color w:val="FF0000"/>
          <w:sz w:val="22"/>
          <w:szCs w:val="22"/>
        </w:rPr>
        <w:t xml:space="preserve"> </w:t>
      </w:r>
      <w:r w:rsidRPr="00CA3C8B">
        <w:rPr>
          <w:i/>
          <w:color w:val="FF0000"/>
          <w:sz w:val="22"/>
          <w:szCs w:val="22"/>
        </w:rPr>
        <w:t>hamam, ~ tas</w:t>
      </w:r>
      <w:r w:rsidRPr="00CA3C8B">
        <w:rPr>
          <w:color w:val="FF0000"/>
          <w:sz w:val="22"/>
          <w:szCs w:val="22"/>
        </w:rPr>
        <w:t xml:space="preserve">  </w:t>
      </w:r>
      <w:r w:rsidRPr="00CA3C8B">
        <w:rPr>
          <w:sz w:val="22"/>
          <w:szCs w:val="22"/>
        </w:rPr>
        <w:t xml:space="preserve">Эч өзгөрүү жок, мурун кандай болсо так ошондой. </w:t>
      </w:r>
      <w:r w:rsidRPr="00CA3C8B">
        <w:rPr>
          <w:i/>
          <w:color w:val="FF0000"/>
          <w:sz w:val="22"/>
          <w:szCs w:val="22"/>
        </w:rPr>
        <w:t>~</w:t>
      </w:r>
      <w:r w:rsidRPr="00CA3C8B">
        <w:rPr>
          <w:sz w:val="22"/>
          <w:szCs w:val="22"/>
        </w:rPr>
        <w:t xml:space="preserve"> </w:t>
      </w:r>
      <w:r w:rsidRPr="00CA3C8B">
        <w:rPr>
          <w:i/>
          <w:color w:val="FF0000"/>
          <w:sz w:val="22"/>
          <w:szCs w:val="22"/>
        </w:rPr>
        <w:t>hayratı da berbat etmek</w:t>
      </w:r>
      <w:r w:rsidRPr="00CA3C8B">
        <w:rPr>
          <w:color w:val="FF0000"/>
          <w:sz w:val="22"/>
          <w:szCs w:val="22"/>
        </w:rPr>
        <w:t xml:space="preserve"> </w:t>
      </w:r>
      <w:r w:rsidRPr="00CA3C8B">
        <w:rPr>
          <w:sz w:val="22"/>
          <w:szCs w:val="22"/>
        </w:rPr>
        <w:t xml:space="preserve">Артык  кылам деп тыртык кылуу. </w:t>
      </w:r>
      <w:r w:rsidRPr="00CA3C8B">
        <w:rPr>
          <w:i/>
          <w:color w:val="FF0000"/>
          <w:sz w:val="22"/>
          <w:szCs w:val="22"/>
        </w:rPr>
        <w:t>~ kafalı</w:t>
      </w:r>
      <w:r w:rsidRPr="00CA3C8B">
        <w:rPr>
          <w:color w:val="FF0000"/>
          <w:sz w:val="22"/>
          <w:szCs w:val="22"/>
        </w:rPr>
        <w:t xml:space="preserve"> </w:t>
      </w:r>
      <w:r w:rsidRPr="00CA3C8B">
        <w:rPr>
          <w:sz w:val="22"/>
          <w:szCs w:val="22"/>
        </w:rPr>
        <w:t xml:space="preserve">Эски түшүнүктө. </w:t>
      </w:r>
      <w:r w:rsidRPr="00CA3C8B">
        <w:rPr>
          <w:i/>
          <w:color w:val="FF0000"/>
          <w:sz w:val="22"/>
          <w:szCs w:val="22"/>
        </w:rPr>
        <w:t>~ köye yeni adet</w:t>
      </w:r>
      <w:r w:rsidRPr="00CA3C8B">
        <w:rPr>
          <w:color w:val="FF0000"/>
          <w:sz w:val="22"/>
          <w:szCs w:val="22"/>
        </w:rPr>
        <w:t xml:space="preserve"> </w:t>
      </w:r>
      <w:r w:rsidRPr="00CA3C8B">
        <w:rPr>
          <w:sz w:val="22"/>
          <w:szCs w:val="22"/>
        </w:rPr>
        <w:t xml:space="preserve">Эски кыштакка жаңы салт </w:t>
      </w:r>
      <w:r w:rsidRPr="00CA3C8B">
        <w:rPr>
          <w:sz w:val="22"/>
          <w:szCs w:val="22"/>
        </w:rPr>
        <w:t xml:space="preserve">(элге жаңылыктарды киргизүүнү каалагандар үчүн айтылат). </w:t>
      </w:r>
      <w:r w:rsidRPr="00CA3C8B">
        <w:rPr>
          <w:i/>
          <w:color w:val="FF0000"/>
          <w:sz w:val="22"/>
          <w:szCs w:val="22"/>
        </w:rPr>
        <w:t>~ püskü</w:t>
      </w:r>
      <w:r w:rsidRPr="00CA3C8B">
        <w:rPr>
          <w:color w:val="FF0000"/>
          <w:sz w:val="22"/>
          <w:szCs w:val="22"/>
        </w:rPr>
        <w:t xml:space="preserve"> </w:t>
      </w:r>
      <w:r w:rsidRPr="00CA3C8B">
        <w:rPr>
          <w:sz w:val="22"/>
          <w:szCs w:val="22"/>
        </w:rPr>
        <w:t xml:space="preserve">Эски-уску. </w:t>
      </w:r>
      <w:r w:rsidRPr="00CA3C8B">
        <w:rPr>
          <w:i/>
          <w:color w:val="FF0000"/>
          <w:sz w:val="22"/>
          <w:szCs w:val="22"/>
        </w:rPr>
        <w:t>~ toprak</w:t>
      </w:r>
      <w:r w:rsidRPr="00CA3C8B">
        <w:rPr>
          <w:color w:val="FF0000"/>
          <w:sz w:val="22"/>
          <w:szCs w:val="22"/>
        </w:rPr>
        <w:t xml:space="preserve"> </w:t>
      </w:r>
      <w:r w:rsidRPr="00CA3C8B">
        <w:rPr>
          <w:sz w:val="22"/>
          <w:szCs w:val="22"/>
        </w:rPr>
        <w:t xml:space="preserve">Сөөгү таза киши (дени сак картаң киши үчүн айтылат). </w:t>
      </w:r>
      <w:r w:rsidRPr="00CA3C8B">
        <w:rPr>
          <w:i/>
          <w:color w:val="FF0000"/>
          <w:sz w:val="22"/>
          <w:szCs w:val="22"/>
        </w:rPr>
        <w:t>~ tüfek</w:t>
      </w:r>
      <w:r w:rsidRPr="00CA3C8B">
        <w:rPr>
          <w:color w:val="FF0000"/>
          <w:sz w:val="22"/>
          <w:szCs w:val="22"/>
        </w:rPr>
        <w:t xml:space="preserve"> </w:t>
      </w:r>
      <w:r w:rsidRPr="00CA3C8B">
        <w:rPr>
          <w:sz w:val="22"/>
          <w:szCs w:val="22"/>
        </w:rPr>
        <w:t>Тажрый</w:t>
      </w:r>
      <w:r w:rsidR="00ED22E4" w:rsidRPr="00CA3C8B">
        <w:rPr>
          <w:sz w:val="22"/>
          <w:szCs w:val="22"/>
          <w:lang w:val="tr-TR"/>
        </w:rPr>
        <w:t>-</w:t>
      </w:r>
      <w:r w:rsidRPr="00CA3C8B">
        <w:rPr>
          <w:sz w:val="22"/>
          <w:szCs w:val="22"/>
        </w:rPr>
        <w:t xml:space="preserve">балуу, көптү көргөн киши. 2. </w:t>
      </w:r>
      <w:r w:rsidRPr="00CA3C8B">
        <w:rPr>
          <w:i/>
          <w:color w:val="FF0000"/>
          <w:sz w:val="22"/>
          <w:szCs w:val="22"/>
        </w:rPr>
        <w:t>~ yazı</w:t>
      </w:r>
      <w:r w:rsidRPr="00CA3C8B">
        <w:rPr>
          <w:sz w:val="22"/>
          <w:szCs w:val="22"/>
        </w:rPr>
        <w:t xml:space="preserve"> Осмон түркчөсүнүн арапча жазуусу. </w:t>
      </w:r>
      <w:r w:rsidRPr="00CA3C8B">
        <w:rPr>
          <w:i/>
          <w:color w:val="FF0000"/>
          <w:sz w:val="22"/>
          <w:szCs w:val="22"/>
        </w:rPr>
        <w:t>~</w:t>
      </w:r>
      <w:r w:rsidRPr="00CA3C8B">
        <w:rPr>
          <w:sz w:val="22"/>
          <w:szCs w:val="22"/>
        </w:rPr>
        <w:t xml:space="preserve"> </w:t>
      </w:r>
      <w:r w:rsidRPr="00CA3C8B">
        <w:rPr>
          <w:i/>
          <w:color w:val="FF0000"/>
          <w:sz w:val="22"/>
          <w:szCs w:val="22"/>
        </w:rPr>
        <w:t>yazı bilimi</w:t>
      </w:r>
      <w:r w:rsidRPr="00CA3C8B">
        <w:rPr>
          <w:color w:val="FF0000"/>
          <w:sz w:val="22"/>
          <w:szCs w:val="22"/>
        </w:rPr>
        <w:t xml:space="preserve">  </w:t>
      </w:r>
      <w:r w:rsidRPr="00CA3C8B">
        <w:rPr>
          <w:sz w:val="22"/>
          <w:szCs w:val="22"/>
        </w:rPr>
        <w:t>Пале</w:t>
      </w:r>
      <w:r w:rsidR="0021348C" w:rsidRPr="00CA3C8B">
        <w:rPr>
          <w:sz w:val="22"/>
          <w:szCs w:val="22"/>
          <w:lang w:val="tr-TR"/>
        </w:rPr>
        <w:t>-</w:t>
      </w:r>
      <w:r w:rsidRPr="00CA3C8B">
        <w:rPr>
          <w:sz w:val="22"/>
          <w:szCs w:val="22"/>
        </w:rPr>
        <w:t>ография."</w:t>
      </w:r>
    </w:p>
    <w:p w14:paraId="0F528AE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Eski Said </w:t>
      </w:r>
      <w:r w:rsidRPr="00CA3C8B">
        <w:rPr>
          <w:sz w:val="22"/>
          <w:szCs w:val="22"/>
          <w:lang w:val="ky-KG"/>
        </w:rPr>
        <w:t>Эски Саид;</w:t>
      </w:r>
      <w:r w:rsidRPr="00CA3C8B">
        <w:rPr>
          <w:b/>
          <w:sz w:val="22"/>
          <w:szCs w:val="22"/>
          <w:lang w:val="ky-KG"/>
        </w:rPr>
        <w:t xml:space="preserve"> </w:t>
      </w:r>
      <w:r w:rsidRPr="00CA3C8B">
        <w:rPr>
          <w:sz w:val="22"/>
          <w:szCs w:val="22"/>
          <w:lang w:val="ky-KG"/>
        </w:rPr>
        <w:t xml:space="preserve">Бедиуззаман Саид Нурсинин жашоосунун биринчи доору бул ысым менен эскерилет. Экинчи мезгилине Жаңы Саид деп айтылат. Эски Саид доорунда илимий жана коомдук иш-аркеттерди кылуу маанилүү орунду ээлеген. Жаңы Саид доорунда болсо өзүн толугу менен ыйман кызматына арнап, жүрөктөрдүн оңолуусу жана аны </w:t>
      </w:r>
      <w:r w:rsidRPr="00CA3C8B">
        <w:rPr>
          <w:sz w:val="22"/>
          <w:szCs w:val="22"/>
          <w:lang w:val="ky-KG"/>
        </w:rPr>
        <w:lastRenderedPageBreak/>
        <w:t>айыктыруу башкы орунда болгон. Эч шек-күмөнсүз Жаңы Саид кемелине келген Саид. Акыркы он жылда “Үчүнчү Саид” доору башаталат. Бул мезгилде 6000 беттен турган Курандын нурдуу тафсирин жыйынтыктап, ыйман кызматынын пайдубалын түптө</w:t>
      </w:r>
      <w:r w:rsidR="00ED22E4" w:rsidRPr="00CA3C8B">
        <w:rPr>
          <w:sz w:val="22"/>
          <w:szCs w:val="22"/>
          <w:lang w:val="tr-TR"/>
        </w:rPr>
        <w:t>-</w:t>
      </w:r>
      <w:r w:rsidRPr="00CA3C8B">
        <w:rPr>
          <w:sz w:val="22"/>
          <w:szCs w:val="22"/>
          <w:lang w:val="ky-KG"/>
        </w:rPr>
        <w:t xml:space="preserve">гөн жүзүнөн нур тамылжыган улуу муршидди көрүүгө болот. </w:t>
      </w:r>
    </w:p>
    <w:p w14:paraId="6CA8B582" w14:textId="77777777" w:rsidR="004C7803" w:rsidRPr="00CA3C8B" w:rsidRDefault="004C7803" w:rsidP="0081456A">
      <w:pPr>
        <w:spacing w:line="312" w:lineRule="auto"/>
        <w:ind w:firstLine="0"/>
        <w:jc w:val="left"/>
        <w:rPr>
          <w:sz w:val="22"/>
          <w:szCs w:val="22"/>
        </w:rPr>
      </w:pPr>
      <w:r w:rsidRPr="00CA3C8B">
        <w:rPr>
          <w:b/>
          <w:color w:val="FF0000"/>
          <w:sz w:val="22"/>
          <w:szCs w:val="22"/>
        </w:rPr>
        <w:t>Eskici</w:t>
      </w:r>
      <w:r w:rsidRPr="00CA3C8B">
        <w:rPr>
          <w:sz w:val="22"/>
          <w:szCs w:val="22"/>
        </w:rPr>
        <w:t xml:space="preserve"> 1. Эски буюмдарды алган киши. Эски товарлардын соодасынын бардык түрлөрү менен алектенген адам. 2. Өтүкчү.</w:t>
      </w:r>
    </w:p>
    <w:p w14:paraId="1F482F65" w14:textId="77777777" w:rsidR="004C7803" w:rsidRPr="00CA3C8B" w:rsidRDefault="004C7803" w:rsidP="0081456A">
      <w:pPr>
        <w:spacing w:line="312" w:lineRule="auto"/>
        <w:ind w:firstLine="0"/>
        <w:jc w:val="left"/>
        <w:rPr>
          <w:sz w:val="22"/>
          <w:szCs w:val="22"/>
        </w:rPr>
      </w:pPr>
      <w:r w:rsidRPr="00CA3C8B">
        <w:rPr>
          <w:b/>
          <w:color w:val="FF0000"/>
          <w:sz w:val="22"/>
          <w:szCs w:val="22"/>
        </w:rPr>
        <w:t>Eskiden</w:t>
      </w:r>
      <w:r w:rsidRPr="00CA3C8B">
        <w:rPr>
          <w:sz w:val="22"/>
          <w:szCs w:val="22"/>
        </w:rPr>
        <w:t xml:space="preserve"> Мурунтадан, илгери, өткөн заманда. </w:t>
      </w:r>
      <w:r w:rsidRPr="00CA3C8B">
        <w:rPr>
          <w:i/>
          <w:color w:val="FF0000"/>
          <w:sz w:val="22"/>
          <w:szCs w:val="22"/>
        </w:rPr>
        <w:t>~ beri</w:t>
      </w:r>
      <w:r w:rsidRPr="00CA3C8B">
        <w:rPr>
          <w:color w:val="FF0000"/>
          <w:sz w:val="22"/>
          <w:szCs w:val="22"/>
        </w:rPr>
        <w:t xml:space="preserve"> </w:t>
      </w:r>
      <w:r w:rsidRPr="00CA3C8B">
        <w:rPr>
          <w:sz w:val="22"/>
          <w:szCs w:val="22"/>
        </w:rPr>
        <w:t xml:space="preserve">Мурунтан бери. </w:t>
      </w:r>
      <w:r w:rsidRPr="00CA3C8B">
        <w:rPr>
          <w:i/>
          <w:color w:val="FF0000"/>
          <w:sz w:val="22"/>
          <w:szCs w:val="22"/>
        </w:rPr>
        <w:t>~ kalma</w:t>
      </w:r>
      <w:r w:rsidRPr="00CA3C8B">
        <w:rPr>
          <w:color w:val="FF0000"/>
          <w:sz w:val="22"/>
          <w:szCs w:val="22"/>
        </w:rPr>
        <w:t xml:space="preserve"> </w:t>
      </w:r>
      <w:r w:rsidRPr="00CA3C8B">
        <w:rPr>
          <w:sz w:val="22"/>
          <w:szCs w:val="22"/>
        </w:rPr>
        <w:t>Эскиден/ата-бабалардан калган.</w:t>
      </w:r>
    </w:p>
    <w:p w14:paraId="2F4EF036" w14:textId="77777777" w:rsidR="004C7803" w:rsidRPr="00CA3C8B" w:rsidRDefault="004C7803" w:rsidP="0081456A">
      <w:pPr>
        <w:spacing w:line="312" w:lineRule="auto"/>
        <w:ind w:firstLine="0"/>
        <w:jc w:val="left"/>
        <w:rPr>
          <w:sz w:val="22"/>
          <w:szCs w:val="22"/>
        </w:rPr>
      </w:pPr>
      <w:r w:rsidRPr="00CA3C8B">
        <w:rPr>
          <w:b/>
          <w:color w:val="FF0000"/>
          <w:sz w:val="22"/>
          <w:szCs w:val="22"/>
        </w:rPr>
        <w:t>Eskimek</w:t>
      </w:r>
      <w:r w:rsidRPr="00CA3C8B">
        <w:rPr>
          <w:sz w:val="22"/>
          <w:szCs w:val="22"/>
        </w:rPr>
        <w:t xml:space="preserve"> 1. Эскирүү, жыртылуу.  2. Колдонуудан чыгуу (жаңы түрлөрүнө орун берүү).</w:t>
      </w:r>
    </w:p>
    <w:p w14:paraId="02621C24" w14:textId="77777777" w:rsidR="004C7803" w:rsidRPr="00CA3C8B" w:rsidRDefault="004C7803" w:rsidP="0081456A">
      <w:pPr>
        <w:spacing w:line="312" w:lineRule="auto"/>
        <w:ind w:firstLine="0"/>
        <w:jc w:val="left"/>
        <w:rPr>
          <w:sz w:val="22"/>
          <w:szCs w:val="22"/>
        </w:rPr>
      </w:pPr>
      <w:r w:rsidRPr="00CA3C8B">
        <w:rPr>
          <w:b/>
          <w:color w:val="FF0000"/>
          <w:sz w:val="22"/>
          <w:szCs w:val="22"/>
        </w:rPr>
        <w:t>Eslâf</w:t>
      </w:r>
      <w:r w:rsidRPr="00CA3C8B">
        <w:rPr>
          <w:sz w:val="22"/>
          <w:szCs w:val="22"/>
        </w:rPr>
        <w:t xml:space="preserve">  Мурдагылар, абалкылар.</w:t>
      </w:r>
    </w:p>
    <w:p w14:paraId="08DE405D" w14:textId="77777777" w:rsidR="004C7803" w:rsidRPr="00CA3C8B" w:rsidRDefault="004C7803" w:rsidP="0081456A">
      <w:pPr>
        <w:spacing w:line="312" w:lineRule="auto"/>
        <w:ind w:firstLine="0"/>
        <w:jc w:val="left"/>
        <w:rPr>
          <w:b/>
          <w:color w:val="FF0000"/>
          <w:sz w:val="22"/>
          <w:szCs w:val="22"/>
        </w:rPr>
      </w:pPr>
      <w:r w:rsidRPr="00CA3C8B">
        <w:rPr>
          <w:b/>
          <w:color w:val="FF0000"/>
          <w:sz w:val="22"/>
          <w:szCs w:val="22"/>
        </w:rPr>
        <w:t>Eslâf-ı</w:t>
      </w:r>
      <w:r w:rsidRPr="00CA3C8B">
        <w:rPr>
          <w:sz w:val="22"/>
          <w:szCs w:val="22"/>
        </w:rPr>
        <w:t xml:space="preserve"> </w:t>
      </w:r>
      <w:r w:rsidRPr="00CA3C8B">
        <w:rPr>
          <w:b/>
          <w:color w:val="FF0000"/>
          <w:sz w:val="22"/>
          <w:szCs w:val="22"/>
        </w:rPr>
        <w:t>izâm</w:t>
      </w:r>
      <w:r w:rsidRPr="00CA3C8B">
        <w:rPr>
          <w:sz w:val="22"/>
          <w:szCs w:val="22"/>
        </w:rPr>
        <w:t xml:space="preserve">  Мурдагы улуу инсандар, Имам Азам, Имам Шаафи сыяктуу аалымдар.</w:t>
      </w:r>
    </w:p>
    <w:p w14:paraId="5157D480" w14:textId="77777777" w:rsidR="004C7803" w:rsidRPr="00CA3C8B" w:rsidRDefault="004C7803" w:rsidP="0081456A">
      <w:pPr>
        <w:spacing w:line="312" w:lineRule="auto"/>
        <w:ind w:firstLine="0"/>
        <w:jc w:val="left"/>
        <w:rPr>
          <w:sz w:val="22"/>
          <w:szCs w:val="22"/>
        </w:rPr>
      </w:pPr>
      <w:r w:rsidRPr="00CA3C8B">
        <w:rPr>
          <w:b/>
          <w:color w:val="FF0000"/>
          <w:sz w:val="22"/>
          <w:szCs w:val="22"/>
        </w:rPr>
        <w:t>Eslah</w:t>
      </w:r>
      <w:r w:rsidRPr="00CA3C8B">
        <w:rPr>
          <w:sz w:val="22"/>
          <w:szCs w:val="22"/>
        </w:rPr>
        <w:t xml:space="preserve">  Эң салих, эң жакшы, абдан сонун, сак-саламат. (кара. </w:t>
      </w:r>
      <w:r w:rsidRPr="00CA3C8B">
        <w:rPr>
          <w:b/>
          <w:color w:val="FF0000"/>
          <w:sz w:val="22"/>
          <w:szCs w:val="22"/>
        </w:rPr>
        <w:t>aslah</w:t>
      </w:r>
      <w:r w:rsidRPr="00CA3C8B">
        <w:rPr>
          <w:sz w:val="22"/>
          <w:szCs w:val="22"/>
        </w:rPr>
        <w:t>).</w:t>
      </w:r>
    </w:p>
    <w:p w14:paraId="3180237C" w14:textId="77777777" w:rsidR="004C7803" w:rsidRPr="00CA3C8B" w:rsidRDefault="004C7803" w:rsidP="0081456A">
      <w:pPr>
        <w:spacing w:line="312" w:lineRule="auto"/>
        <w:ind w:firstLine="0"/>
        <w:jc w:val="left"/>
        <w:rPr>
          <w:sz w:val="22"/>
          <w:szCs w:val="22"/>
        </w:rPr>
      </w:pPr>
      <w:r w:rsidRPr="00CA3C8B">
        <w:rPr>
          <w:b/>
          <w:color w:val="FF0000"/>
          <w:sz w:val="22"/>
          <w:szCs w:val="22"/>
        </w:rPr>
        <w:t>Eslahakallah</w:t>
      </w:r>
      <w:r w:rsidRPr="00CA3C8B">
        <w:rPr>
          <w:sz w:val="22"/>
          <w:szCs w:val="22"/>
        </w:rPr>
        <w:t xml:space="preserve">  Аллах сени туура жолго багыштасын.</w:t>
      </w:r>
    </w:p>
    <w:p w14:paraId="1BDE134E" w14:textId="77777777" w:rsidR="004C7803" w:rsidRPr="00CA3C8B" w:rsidRDefault="004C7803" w:rsidP="0081456A">
      <w:pPr>
        <w:spacing w:line="312" w:lineRule="auto"/>
        <w:ind w:firstLine="0"/>
        <w:jc w:val="left"/>
        <w:rPr>
          <w:sz w:val="22"/>
          <w:szCs w:val="22"/>
        </w:rPr>
      </w:pPr>
      <w:r w:rsidRPr="00CA3C8B">
        <w:rPr>
          <w:b/>
          <w:color w:val="FF0000"/>
          <w:sz w:val="22"/>
          <w:szCs w:val="22"/>
        </w:rPr>
        <w:t>Eslem</w:t>
      </w:r>
      <w:r w:rsidRPr="00CA3C8B">
        <w:rPr>
          <w:sz w:val="22"/>
          <w:szCs w:val="22"/>
        </w:rPr>
        <w:t xml:space="preserve"> Саламат, бүтүн, аман, мыкты, кубаттуу, бекем.</w:t>
      </w:r>
    </w:p>
    <w:p w14:paraId="31976736" w14:textId="77777777" w:rsidR="004C7803" w:rsidRPr="00CA3C8B" w:rsidRDefault="004C7803" w:rsidP="0081456A">
      <w:pPr>
        <w:spacing w:line="312" w:lineRule="auto"/>
        <w:ind w:firstLine="0"/>
        <w:jc w:val="left"/>
        <w:rPr>
          <w:sz w:val="22"/>
          <w:szCs w:val="22"/>
        </w:rPr>
      </w:pPr>
      <w:r w:rsidRPr="00CA3C8B">
        <w:rPr>
          <w:b/>
          <w:color w:val="FF0000"/>
          <w:sz w:val="22"/>
          <w:szCs w:val="22"/>
        </w:rPr>
        <w:t>Eslem-i</w:t>
      </w:r>
      <w:r w:rsidRPr="00CA3C8B">
        <w:rPr>
          <w:sz w:val="22"/>
          <w:szCs w:val="22"/>
        </w:rPr>
        <w:t xml:space="preserve"> </w:t>
      </w:r>
      <w:r w:rsidRPr="00CA3C8B">
        <w:rPr>
          <w:b/>
          <w:color w:val="FF0000"/>
          <w:sz w:val="22"/>
          <w:szCs w:val="22"/>
        </w:rPr>
        <w:t>tarîk</w:t>
      </w:r>
      <w:r w:rsidRPr="00CA3C8B">
        <w:rPr>
          <w:sz w:val="22"/>
          <w:szCs w:val="22"/>
        </w:rPr>
        <w:t xml:space="preserve"> Жолдун эң туурасы.</w:t>
      </w:r>
    </w:p>
    <w:p w14:paraId="185F4E39" w14:textId="77777777" w:rsidR="004C7803" w:rsidRPr="00CA3C8B" w:rsidRDefault="004C7803" w:rsidP="0081456A">
      <w:pPr>
        <w:spacing w:line="312" w:lineRule="auto"/>
        <w:ind w:firstLine="0"/>
        <w:jc w:val="left"/>
        <w:rPr>
          <w:sz w:val="22"/>
          <w:szCs w:val="22"/>
        </w:rPr>
      </w:pPr>
      <w:r w:rsidRPr="00CA3C8B">
        <w:rPr>
          <w:b/>
          <w:color w:val="FF0000"/>
          <w:sz w:val="22"/>
          <w:szCs w:val="22"/>
        </w:rPr>
        <w:t>Esliha</w:t>
      </w:r>
      <w:r w:rsidRPr="00CA3C8B">
        <w:rPr>
          <w:sz w:val="22"/>
          <w:szCs w:val="22"/>
        </w:rPr>
        <w:t xml:space="preserve">  Курал-жарактар.</w:t>
      </w:r>
    </w:p>
    <w:p w14:paraId="1B489EC0" w14:textId="77777777" w:rsidR="004C7803" w:rsidRPr="00CA3C8B" w:rsidRDefault="004C7803" w:rsidP="0081456A">
      <w:pPr>
        <w:spacing w:line="312" w:lineRule="auto"/>
        <w:ind w:firstLine="0"/>
        <w:jc w:val="left"/>
        <w:rPr>
          <w:sz w:val="22"/>
          <w:szCs w:val="22"/>
        </w:rPr>
      </w:pPr>
      <w:r w:rsidRPr="00CA3C8B">
        <w:rPr>
          <w:b/>
          <w:color w:val="FF0000"/>
          <w:sz w:val="22"/>
          <w:szCs w:val="22"/>
        </w:rPr>
        <w:t>Esliha-i</w:t>
      </w:r>
      <w:r w:rsidRPr="00CA3C8B">
        <w:rPr>
          <w:sz w:val="22"/>
          <w:szCs w:val="22"/>
        </w:rPr>
        <w:t xml:space="preserve"> </w:t>
      </w:r>
      <w:r w:rsidRPr="00CA3C8B">
        <w:rPr>
          <w:b/>
          <w:color w:val="FF0000"/>
          <w:sz w:val="22"/>
          <w:szCs w:val="22"/>
        </w:rPr>
        <w:t>atika</w:t>
      </w:r>
      <w:r w:rsidRPr="00CA3C8B">
        <w:rPr>
          <w:sz w:val="22"/>
          <w:szCs w:val="22"/>
        </w:rPr>
        <w:t xml:space="preserve">  Эски курал-жарактар.</w:t>
      </w:r>
    </w:p>
    <w:p w14:paraId="4BFEEE83" w14:textId="77777777" w:rsidR="004C7803" w:rsidRPr="00CA3C8B" w:rsidRDefault="004C7803" w:rsidP="0081456A">
      <w:pPr>
        <w:spacing w:line="312" w:lineRule="auto"/>
        <w:ind w:firstLine="0"/>
        <w:jc w:val="left"/>
        <w:rPr>
          <w:sz w:val="22"/>
          <w:szCs w:val="22"/>
        </w:rPr>
      </w:pPr>
      <w:r w:rsidRPr="00CA3C8B">
        <w:rPr>
          <w:b/>
          <w:color w:val="FF0000"/>
          <w:sz w:val="22"/>
          <w:szCs w:val="22"/>
        </w:rPr>
        <w:t>Esliha-i</w:t>
      </w:r>
      <w:r w:rsidRPr="00CA3C8B">
        <w:rPr>
          <w:sz w:val="22"/>
          <w:szCs w:val="22"/>
        </w:rPr>
        <w:t xml:space="preserve"> </w:t>
      </w:r>
      <w:r w:rsidRPr="00CA3C8B">
        <w:rPr>
          <w:b/>
          <w:color w:val="FF0000"/>
          <w:sz w:val="22"/>
          <w:szCs w:val="22"/>
        </w:rPr>
        <w:t>câriha</w:t>
      </w:r>
      <w:r w:rsidRPr="00CA3C8B">
        <w:rPr>
          <w:sz w:val="22"/>
          <w:szCs w:val="22"/>
        </w:rPr>
        <w:t xml:space="preserve">  Жарадар кылуучу курал-жарактар. </w:t>
      </w:r>
      <w:r w:rsidRPr="00CA3C8B">
        <w:rPr>
          <w:sz w:val="22"/>
          <w:szCs w:val="22"/>
        </w:rPr>
        <w:t>Мис: кылыч, канжар, бычак сыяктуу.</w:t>
      </w:r>
    </w:p>
    <w:p w14:paraId="0E10EB5D" w14:textId="77777777" w:rsidR="004C7803" w:rsidRPr="00CA3C8B" w:rsidRDefault="004C7803" w:rsidP="0081456A">
      <w:pPr>
        <w:spacing w:line="312" w:lineRule="auto"/>
        <w:ind w:firstLine="0"/>
        <w:jc w:val="left"/>
        <w:rPr>
          <w:sz w:val="22"/>
          <w:szCs w:val="22"/>
        </w:rPr>
      </w:pPr>
      <w:r w:rsidRPr="00CA3C8B">
        <w:rPr>
          <w:b/>
          <w:color w:val="FF0000"/>
          <w:sz w:val="22"/>
          <w:szCs w:val="22"/>
        </w:rPr>
        <w:t>Esliha-i</w:t>
      </w:r>
      <w:r w:rsidRPr="00CA3C8B">
        <w:rPr>
          <w:sz w:val="22"/>
          <w:szCs w:val="22"/>
        </w:rPr>
        <w:t xml:space="preserve"> </w:t>
      </w:r>
      <w:r w:rsidRPr="00CA3C8B">
        <w:rPr>
          <w:b/>
          <w:color w:val="FF0000"/>
          <w:sz w:val="22"/>
          <w:szCs w:val="22"/>
        </w:rPr>
        <w:t>cedîde</w:t>
      </w:r>
      <w:r w:rsidRPr="00CA3C8B">
        <w:rPr>
          <w:sz w:val="22"/>
          <w:szCs w:val="22"/>
        </w:rPr>
        <w:t xml:space="preserve">  Жаңы чыккан курал-жарактар.</w:t>
      </w:r>
    </w:p>
    <w:p w14:paraId="3A22051C" w14:textId="77777777" w:rsidR="004C7803" w:rsidRPr="00CA3C8B" w:rsidRDefault="004C7803" w:rsidP="0081456A">
      <w:pPr>
        <w:spacing w:line="312" w:lineRule="auto"/>
        <w:ind w:firstLine="0"/>
        <w:jc w:val="left"/>
        <w:rPr>
          <w:sz w:val="22"/>
          <w:szCs w:val="22"/>
        </w:rPr>
      </w:pPr>
      <w:r w:rsidRPr="00CA3C8B">
        <w:rPr>
          <w:b/>
          <w:color w:val="FF0000"/>
          <w:sz w:val="22"/>
          <w:szCs w:val="22"/>
        </w:rPr>
        <w:t>Esliha-i</w:t>
      </w:r>
      <w:r w:rsidRPr="00CA3C8B">
        <w:rPr>
          <w:sz w:val="22"/>
          <w:szCs w:val="22"/>
        </w:rPr>
        <w:t xml:space="preserve"> </w:t>
      </w:r>
      <w:r w:rsidRPr="00CA3C8B">
        <w:rPr>
          <w:b/>
          <w:color w:val="FF0000"/>
          <w:sz w:val="22"/>
          <w:szCs w:val="22"/>
        </w:rPr>
        <w:t>nâriyye</w:t>
      </w:r>
      <w:r w:rsidRPr="00CA3C8B">
        <w:rPr>
          <w:sz w:val="22"/>
          <w:szCs w:val="22"/>
        </w:rPr>
        <w:t xml:space="preserve"> Ок атуучу куралдар.</w:t>
      </w:r>
    </w:p>
    <w:p w14:paraId="462AD119" w14:textId="77777777" w:rsidR="004C7803" w:rsidRPr="00CA3C8B" w:rsidRDefault="004C7803" w:rsidP="0081456A">
      <w:pPr>
        <w:spacing w:line="312" w:lineRule="auto"/>
        <w:ind w:firstLine="0"/>
        <w:jc w:val="left"/>
        <w:rPr>
          <w:sz w:val="22"/>
          <w:szCs w:val="22"/>
        </w:rPr>
      </w:pPr>
      <w:r w:rsidRPr="00CA3C8B">
        <w:rPr>
          <w:b/>
          <w:color w:val="FF0000"/>
          <w:sz w:val="22"/>
          <w:szCs w:val="22"/>
        </w:rPr>
        <w:t>Esliha-i sakîle</w:t>
      </w:r>
      <w:r w:rsidRPr="00CA3C8B">
        <w:rPr>
          <w:sz w:val="22"/>
          <w:szCs w:val="22"/>
        </w:rPr>
        <w:t xml:space="preserve"> Замбирек сыяктуу оор курал-жарактар.</w:t>
      </w:r>
    </w:p>
    <w:p w14:paraId="73A48252" w14:textId="4C1BAB05" w:rsidR="004C7803" w:rsidRPr="00CA3C8B" w:rsidRDefault="004C7803" w:rsidP="0081456A">
      <w:pPr>
        <w:spacing w:line="312" w:lineRule="auto"/>
        <w:ind w:firstLine="0"/>
        <w:jc w:val="left"/>
        <w:rPr>
          <w:sz w:val="22"/>
          <w:szCs w:val="22"/>
        </w:rPr>
      </w:pPr>
      <w:r w:rsidRPr="00CA3C8B">
        <w:rPr>
          <w:b/>
          <w:color w:val="FF0000"/>
          <w:sz w:val="22"/>
          <w:szCs w:val="22"/>
        </w:rPr>
        <w:t>Esma</w:t>
      </w:r>
      <w:r w:rsidRPr="00CA3C8B">
        <w:rPr>
          <w:sz w:val="22"/>
          <w:szCs w:val="22"/>
        </w:rPr>
        <w:t xml:space="preserve"> </w:t>
      </w:r>
      <w:r w:rsidRPr="00CA3C8B">
        <w:rPr>
          <w:b/>
          <w:color w:val="FF0000"/>
          <w:sz w:val="22"/>
          <w:szCs w:val="22"/>
        </w:rPr>
        <w:t>İlahiye</w:t>
      </w:r>
      <w:r w:rsidRPr="00CA3C8B">
        <w:rPr>
          <w:sz w:val="22"/>
          <w:szCs w:val="22"/>
        </w:rPr>
        <w:t xml:space="preserve"> Аллахтын Ысым</w:t>
      </w:r>
      <w:r w:rsidR="00A90A8D" w:rsidRPr="00CA3C8B">
        <w:rPr>
          <w:sz w:val="22"/>
          <w:szCs w:val="22"/>
        </w:rPr>
        <w:t>-</w:t>
      </w:r>
      <w:r w:rsidRPr="00CA3C8B">
        <w:rPr>
          <w:sz w:val="22"/>
          <w:szCs w:val="22"/>
        </w:rPr>
        <w:t>дары.</w:t>
      </w:r>
    </w:p>
    <w:p w14:paraId="0928869E" w14:textId="77777777" w:rsidR="004C7803" w:rsidRPr="00CA3C8B" w:rsidRDefault="004C7803" w:rsidP="0081456A">
      <w:pPr>
        <w:spacing w:line="312" w:lineRule="auto"/>
        <w:ind w:firstLine="0"/>
        <w:jc w:val="left"/>
        <w:rPr>
          <w:sz w:val="22"/>
          <w:szCs w:val="22"/>
        </w:rPr>
      </w:pPr>
      <w:r w:rsidRPr="00CA3C8B">
        <w:rPr>
          <w:b/>
          <w:color w:val="FF0000"/>
          <w:sz w:val="22"/>
          <w:szCs w:val="22"/>
        </w:rPr>
        <w:t>Esma’</w:t>
      </w:r>
      <w:r w:rsidRPr="00CA3C8B">
        <w:rPr>
          <w:sz w:val="22"/>
          <w:szCs w:val="22"/>
        </w:rPr>
        <w:t xml:space="preserve">  Аттар, наамдар, ысымдар.</w:t>
      </w:r>
    </w:p>
    <w:p w14:paraId="72C11491" w14:textId="77777777" w:rsidR="004C7803" w:rsidRPr="00CA3C8B" w:rsidRDefault="004C7803" w:rsidP="0081456A">
      <w:pPr>
        <w:spacing w:line="312" w:lineRule="auto"/>
        <w:ind w:firstLine="0"/>
        <w:jc w:val="left"/>
        <w:rPr>
          <w:sz w:val="22"/>
          <w:szCs w:val="22"/>
        </w:rPr>
      </w:pPr>
      <w:r w:rsidRPr="00CA3C8B">
        <w:rPr>
          <w:b/>
          <w:color w:val="FF0000"/>
          <w:sz w:val="22"/>
          <w:szCs w:val="22"/>
        </w:rPr>
        <w:t>Esmâ’</w:t>
      </w:r>
      <w:r w:rsidRPr="00CA3C8B">
        <w:rPr>
          <w:sz w:val="22"/>
          <w:szCs w:val="22"/>
        </w:rPr>
        <w:t xml:space="preserve">  Кулактар, угуулар.</w:t>
      </w:r>
    </w:p>
    <w:p w14:paraId="743EEF37" w14:textId="77777777" w:rsidR="004C7803" w:rsidRPr="00CA3C8B" w:rsidRDefault="004C7803" w:rsidP="0081456A">
      <w:pPr>
        <w:spacing w:line="312" w:lineRule="auto"/>
        <w:ind w:firstLine="0"/>
        <w:jc w:val="left"/>
        <w:rPr>
          <w:sz w:val="22"/>
          <w:szCs w:val="22"/>
        </w:rPr>
      </w:pPr>
      <w:r w:rsidRPr="00CA3C8B">
        <w:rPr>
          <w:b/>
          <w:color w:val="FF0000"/>
          <w:sz w:val="22"/>
          <w:szCs w:val="22"/>
        </w:rPr>
        <w:t>Esmâ-i</w:t>
      </w:r>
      <w:r w:rsidRPr="00CA3C8B">
        <w:rPr>
          <w:sz w:val="22"/>
          <w:szCs w:val="22"/>
        </w:rPr>
        <w:t xml:space="preserve"> </w:t>
      </w:r>
      <w:r w:rsidRPr="00CA3C8B">
        <w:rPr>
          <w:b/>
          <w:color w:val="FF0000"/>
          <w:sz w:val="22"/>
          <w:szCs w:val="22"/>
        </w:rPr>
        <w:t>mevsule</w:t>
      </w:r>
      <w:r w:rsidRPr="00CA3C8B">
        <w:rPr>
          <w:sz w:val="22"/>
          <w:szCs w:val="22"/>
        </w:rPr>
        <w:t xml:space="preserve">  Жетишкен ысымдар.(кара: </w:t>
      </w:r>
      <w:r w:rsidRPr="00CA3C8B">
        <w:rPr>
          <w:b/>
          <w:color w:val="FF0000"/>
          <w:sz w:val="22"/>
          <w:szCs w:val="22"/>
        </w:rPr>
        <w:t>İsm-imevsule</w:t>
      </w:r>
      <w:r w:rsidRPr="00CA3C8B">
        <w:rPr>
          <w:sz w:val="22"/>
          <w:szCs w:val="22"/>
        </w:rPr>
        <w:t>).</w:t>
      </w:r>
    </w:p>
    <w:p w14:paraId="2D6C0A9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Esmâ-i</w:t>
      </w:r>
      <w:r w:rsidRPr="00CA3C8B">
        <w:rPr>
          <w:sz w:val="22"/>
          <w:szCs w:val="22"/>
        </w:rPr>
        <w:t xml:space="preserve"> </w:t>
      </w:r>
      <w:r w:rsidRPr="00CA3C8B">
        <w:rPr>
          <w:b/>
          <w:color w:val="FF0000"/>
          <w:sz w:val="22"/>
          <w:szCs w:val="22"/>
        </w:rPr>
        <w:t xml:space="preserve">mübheme </w:t>
      </w:r>
      <w:r w:rsidRPr="00CA3C8B">
        <w:rPr>
          <w:sz w:val="22"/>
          <w:szCs w:val="22"/>
        </w:rPr>
        <w:t xml:space="preserve"> Өзү жалгыз турганда эч кандай маанини туюнтпаган ысымдар.</w:t>
      </w:r>
      <w:r w:rsidRPr="00CA3C8B">
        <w:rPr>
          <w:sz w:val="22"/>
          <w:szCs w:val="22"/>
          <w:lang w:val="ky-KG"/>
        </w:rPr>
        <w:t xml:space="preserve"> Белгисиз ысымдар, ачык айтылбаган аттар.</w:t>
      </w:r>
    </w:p>
    <w:p w14:paraId="24DF1534" w14:textId="77777777" w:rsidR="004C7803" w:rsidRPr="00CA3C8B" w:rsidRDefault="004C7803" w:rsidP="0081456A">
      <w:pPr>
        <w:spacing w:line="312" w:lineRule="auto"/>
        <w:ind w:firstLine="0"/>
        <w:jc w:val="left"/>
        <w:rPr>
          <w:sz w:val="22"/>
          <w:szCs w:val="22"/>
        </w:rPr>
      </w:pPr>
      <w:r w:rsidRPr="00CA3C8B">
        <w:rPr>
          <w:b/>
          <w:color w:val="FF0000"/>
          <w:sz w:val="22"/>
          <w:szCs w:val="22"/>
        </w:rPr>
        <w:t>Esmâ-i</w:t>
      </w:r>
      <w:r w:rsidRPr="00CA3C8B">
        <w:rPr>
          <w:sz w:val="22"/>
          <w:szCs w:val="22"/>
        </w:rPr>
        <w:t xml:space="preserve"> </w:t>
      </w:r>
      <w:r w:rsidRPr="00CA3C8B">
        <w:rPr>
          <w:b/>
          <w:color w:val="FF0000"/>
          <w:sz w:val="22"/>
          <w:szCs w:val="22"/>
        </w:rPr>
        <w:t>zürûf</w:t>
      </w:r>
      <w:r w:rsidRPr="00CA3C8B">
        <w:rPr>
          <w:sz w:val="22"/>
          <w:szCs w:val="22"/>
        </w:rPr>
        <w:t xml:space="preserve">  Бир нерсенин бир жерде же мезгилде, же башка бир нерсе </w:t>
      </w:r>
      <w:r w:rsidRPr="00CA3C8B">
        <w:rPr>
          <w:sz w:val="22"/>
          <w:szCs w:val="22"/>
        </w:rPr>
        <w:lastRenderedPageBreak/>
        <w:t>менен бирге же андан мурун, же андан кийин болгон</w:t>
      </w:r>
      <w:r w:rsidR="0021348C" w:rsidRPr="00CA3C8B">
        <w:rPr>
          <w:sz w:val="22"/>
          <w:szCs w:val="22"/>
          <w:lang w:val="tr-TR"/>
        </w:rPr>
        <w:t>-</w:t>
      </w:r>
      <w:r w:rsidRPr="00CA3C8B">
        <w:rPr>
          <w:sz w:val="22"/>
          <w:szCs w:val="22"/>
        </w:rPr>
        <w:t>дугун туюнткан сөздөр.</w:t>
      </w:r>
    </w:p>
    <w:p w14:paraId="1D3D3745" w14:textId="77777777" w:rsidR="004C7803" w:rsidRPr="00CA3C8B" w:rsidRDefault="004C7803" w:rsidP="0081456A">
      <w:pPr>
        <w:spacing w:line="312" w:lineRule="auto"/>
        <w:ind w:firstLine="0"/>
        <w:jc w:val="left"/>
        <w:rPr>
          <w:sz w:val="22"/>
          <w:szCs w:val="22"/>
        </w:rPr>
      </w:pPr>
      <w:r w:rsidRPr="00CA3C8B">
        <w:rPr>
          <w:b/>
          <w:color w:val="FF0000"/>
          <w:sz w:val="22"/>
          <w:szCs w:val="22"/>
        </w:rPr>
        <w:t>Esmaî</w:t>
      </w:r>
      <w:r w:rsidRPr="00CA3C8B">
        <w:rPr>
          <w:sz w:val="22"/>
          <w:szCs w:val="22"/>
        </w:rPr>
        <w:t xml:space="preserve"> Ысымдык, аттарга тийиштүү.</w:t>
      </w:r>
    </w:p>
    <w:p w14:paraId="507E2191" w14:textId="77777777" w:rsidR="004C7803" w:rsidRPr="00CA3C8B" w:rsidRDefault="004C7803" w:rsidP="0081456A">
      <w:pPr>
        <w:spacing w:line="312" w:lineRule="auto"/>
        <w:ind w:firstLine="0"/>
        <w:jc w:val="left"/>
        <w:rPr>
          <w:sz w:val="22"/>
          <w:szCs w:val="22"/>
        </w:rPr>
      </w:pPr>
      <w:r w:rsidRPr="00CA3C8B">
        <w:rPr>
          <w:b/>
          <w:color w:val="FF0000"/>
          <w:sz w:val="22"/>
          <w:szCs w:val="22"/>
        </w:rPr>
        <w:t>Esmân</w:t>
      </w:r>
      <w:r w:rsidRPr="00CA3C8B">
        <w:rPr>
          <w:sz w:val="22"/>
          <w:szCs w:val="22"/>
        </w:rPr>
        <w:t xml:space="preserve">  Ар бир нерсенин баасы.</w:t>
      </w:r>
    </w:p>
    <w:p w14:paraId="11DA86CE" w14:textId="77777777" w:rsidR="004C7803" w:rsidRPr="00CA3C8B" w:rsidRDefault="004C7803" w:rsidP="0081456A">
      <w:pPr>
        <w:spacing w:line="312" w:lineRule="auto"/>
        <w:ind w:firstLine="0"/>
        <w:jc w:val="left"/>
        <w:rPr>
          <w:sz w:val="22"/>
          <w:szCs w:val="22"/>
        </w:rPr>
      </w:pPr>
      <w:r w:rsidRPr="00CA3C8B">
        <w:rPr>
          <w:b/>
          <w:color w:val="FF0000"/>
          <w:sz w:val="22"/>
          <w:szCs w:val="22"/>
        </w:rPr>
        <w:t>Esmâr</w:t>
      </w:r>
      <w:r w:rsidRPr="00CA3C8B">
        <w:rPr>
          <w:sz w:val="22"/>
          <w:szCs w:val="22"/>
        </w:rPr>
        <w:t xml:space="preserve">  Жомоктор.</w:t>
      </w:r>
    </w:p>
    <w:p w14:paraId="0772391F" w14:textId="77777777" w:rsidR="004C7803" w:rsidRPr="00CA3C8B" w:rsidRDefault="004C7803" w:rsidP="0081456A">
      <w:pPr>
        <w:spacing w:line="312" w:lineRule="auto"/>
        <w:ind w:firstLine="0"/>
        <w:jc w:val="left"/>
        <w:rPr>
          <w:sz w:val="22"/>
          <w:szCs w:val="22"/>
        </w:rPr>
      </w:pPr>
      <w:r w:rsidRPr="00CA3C8B">
        <w:rPr>
          <w:b/>
          <w:color w:val="FF0000"/>
          <w:sz w:val="22"/>
          <w:szCs w:val="22"/>
        </w:rPr>
        <w:t>Esmâr</w:t>
      </w:r>
      <w:r w:rsidRPr="00CA3C8B">
        <w:rPr>
          <w:sz w:val="22"/>
          <w:szCs w:val="22"/>
        </w:rPr>
        <w:t xml:space="preserve">  Мөмөлөр.</w:t>
      </w:r>
    </w:p>
    <w:p w14:paraId="44061B2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Esma-ül</w:t>
      </w:r>
      <w:r w:rsidRPr="00CA3C8B">
        <w:rPr>
          <w:b/>
          <w:color w:val="FF0000"/>
          <w:sz w:val="22"/>
          <w:szCs w:val="22"/>
          <w:lang w:val="ky-KG"/>
        </w:rPr>
        <w:t xml:space="preserve"> </w:t>
      </w:r>
      <w:r w:rsidRPr="00CA3C8B">
        <w:rPr>
          <w:b/>
          <w:color w:val="FF0000"/>
          <w:sz w:val="22"/>
          <w:szCs w:val="22"/>
        </w:rPr>
        <w:t xml:space="preserve">ezdad </w:t>
      </w:r>
      <w:r w:rsidRPr="00CA3C8B">
        <w:rPr>
          <w:sz w:val="22"/>
          <w:szCs w:val="22"/>
          <w:lang w:val="ky-KG"/>
        </w:rPr>
        <w:t>Бири-бирине терс келген ысымдар. Мисалы, соңсуз мээримдүү болгон “рахимдин” чексиз зулумдук кылуусу мүмкүн эмес.</w:t>
      </w:r>
    </w:p>
    <w:p w14:paraId="394C662F" w14:textId="77777777" w:rsidR="004C7803" w:rsidRPr="00CA3C8B" w:rsidRDefault="004C7803" w:rsidP="0081456A">
      <w:pPr>
        <w:spacing w:line="312" w:lineRule="auto"/>
        <w:ind w:firstLine="0"/>
        <w:jc w:val="left"/>
        <w:rPr>
          <w:sz w:val="22"/>
          <w:szCs w:val="22"/>
        </w:rPr>
      </w:pPr>
      <w:r w:rsidRPr="00CA3C8B">
        <w:rPr>
          <w:b/>
          <w:color w:val="FF0000"/>
          <w:sz w:val="22"/>
          <w:szCs w:val="22"/>
        </w:rPr>
        <w:t>Esma-ül</w:t>
      </w:r>
      <w:r w:rsidRPr="00CA3C8B">
        <w:rPr>
          <w:sz w:val="22"/>
          <w:szCs w:val="22"/>
        </w:rPr>
        <w:t xml:space="preserve"> </w:t>
      </w:r>
      <w:r w:rsidRPr="00CA3C8B">
        <w:rPr>
          <w:b/>
          <w:color w:val="FF0000"/>
          <w:sz w:val="22"/>
          <w:szCs w:val="22"/>
        </w:rPr>
        <w:t>Hüsna</w:t>
      </w:r>
      <w:r w:rsidRPr="00CA3C8B">
        <w:rPr>
          <w:sz w:val="22"/>
          <w:szCs w:val="22"/>
        </w:rPr>
        <w:t xml:space="preserve">  Аллахтын кооз ысым-сыпаттары. </w:t>
      </w:r>
    </w:p>
    <w:p w14:paraId="42F8E9B2" w14:textId="77777777" w:rsidR="004C7803" w:rsidRPr="00CA3C8B" w:rsidRDefault="004C7803" w:rsidP="0081456A">
      <w:pPr>
        <w:spacing w:line="312" w:lineRule="auto"/>
        <w:ind w:firstLine="0"/>
        <w:jc w:val="left"/>
        <w:rPr>
          <w:sz w:val="22"/>
          <w:szCs w:val="22"/>
        </w:rPr>
      </w:pPr>
      <w:r w:rsidRPr="00CA3C8B">
        <w:rPr>
          <w:b/>
          <w:color w:val="FF0000"/>
          <w:sz w:val="22"/>
          <w:szCs w:val="22"/>
        </w:rPr>
        <w:t>Esmek</w:t>
      </w:r>
      <w:r w:rsidRPr="00CA3C8B">
        <w:rPr>
          <w:sz w:val="22"/>
          <w:szCs w:val="22"/>
        </w:rPr>
        <w:t xml:space="preserve">  Согуу, жүрүү (шамал, жел).</w:t>
      </w:r>
    </w:p>
    <w:p w14:paraId="622A3C96" w14:textId="77777777" w:rsidR="004C7803" w:rsidRPr="00CA3C8B" w:rsidRDefault="004C7803" w:rsidP="0081456A">
      <w:pPr>
        <w:spacing w:line="312" w:lineRule="auto"/>
        <w:ind w:firstLine="0"/>
        <w:jc w:val="left"/>
        <w:rPr>
          <w:sz w:val="22"/>
          <w:szCs w:val="22"/>
        </w:rPr>
      </w:pPr>
      <w:r w:rsidRPr="00CA3C8B">
        <w:rPr>
          <w:b/>
          <w:color w:val="FF0000"/>
          <w:sz w:val="22"/>
          <w:szCs w:val="22"/>
        </w:rPr>
        <w:t>Esmer</w:t>
      </w:r>
      <w:r w:rsidRPr="00CA3C8B">
        <w:rPr>
          <w:sz w:val="22"/>
          <w:szCs w:val="22"/>
        </w:rPr>
        <w:t xml:space="preserve">  Кара тору.</w:t>
      </w:r>
    </w:p>
    <w:p w14:paraId="0963280D" w14:textId="77777777" w:rsidR="004C7803" w:rsidRPr="00CA3C8B" w:rsidRDefault="004C7803" w:rsidP="0081456A">
      <w:pPr>
        <w:spacing w:line="312" w:lineRule="auto"/>
        <w:ind w:firstLine="0"/>
        <w:jc w:val="left"/>
        <w:rPr>
          <w:sz w:val="22"/>
          <w:szCs w:val="22"/>
        </w:rPr>
      </w:pPr>
      <w:r w:rsidRPr="00CA3C8B">
        <w:rPr>
          <w:b/>
          <w:color w:val="FF0000"/>
          <w:sz w:val="22"/>
          <w:szCs w:val="22"/>
        </w:rPr>
        <w:t>Esnâ</w:t>
      </w:r>
      <w:r w:rsidRPr="00CA3C8B">
        <w:rPr>
          <w:sz w:val="22"/>
          <w:szCs w:val="22"/>
        </w:rPr>
        <w:t xml:space="preserve">  Мезгил, убак, чак, аралык, кез.</w:t>
      </w:r>
    </w:p>
    <w:p w14:paraId="3C04413B" w14:textId="77777777" w:rsidR="004C7803" w:rsidRPr="00CA3C8B" w:rsidRDefault="004C7803" w:rsidP="0081456A">
      <w:pPr>
        <w:spacing w:line="312" w:lineRule="auto"/>
        <w:ind w:firstLine="0"/>
        <w:jc w:val="left"/>
        <w:rPr>
          <w:sz w:val="22"/>
          <w:szCs w:val="22"/>
        </w:rPr>
      </w:pPr>
      <w:r w:rsidRPr="00CA3C8B">
        <w:rPr>
          <w:b/>
          <w:color w:val="FF0000"/>
          <w:sz w:val="22"/>
          <w:szCs w:val="22"/>
        </w:rPr>
        <w:t>Esnâ</w:t>
      </w:r>
      <w:r w:rsidRPr="00CA3C8B">
        <w:rPr>
          <w:sz w:val="22"/>
          <w:szCs w:val="22"/>
        </w:rPr>
        <w:t xml:space="preserve">  Өтө жаркыраган.</w:t>
      </w:r>
    </w:p>
    <w:p w14:paraId="0A474B5B" w14:textId="77777777" w:rsidR="004C7803" w:rsidRPr="00CA3C8B" w:rsidRDefault="004C7803" w:rsidP="0081456A">
      <w:pPr>
        <w:spacing w:line="312" w:lineRule="auto"/>
        <w:ind w:firstLine="0"/>
        <w:jc w:val="left"/>
        <w:rPr>
          <w:sz w:val="22"/>
          <w:szCs w:val="22"/>
        </w:rPr>
      </w:pPr>
      <w:r w:rsidRPr="00CA3C8B">
        <w:rPr>
          <w:b/>
          <w:color w:val="FF0000"/>
          <w:sz w:val="22"/>
          <w:szCs w:val="22"/>
        </w:rPr>
        <w:t>Esnâf</w:t>
      </w:r>
      <w:r w:rsidRPr="00CA3C8B">
        <w:rPr>
          <w:sz w:val="22"/>
          <w:szCs w:val="22"/>
        </w:rPr>
        <w:t xml:space="preserve">  1. Класстар, бөлүктөр, катарлар. </w:t>
      </w:r>
      <w:r w:rsidRPr="00CA3C8B">
        <w:rPr>
          <w:sz w:val="22"/>
          <w:szCs w:val="22"/>
        </w:rPr>
        <w:t xml:space="preserve">2. Соода-сатык менен алектенген ишкер. </w:t>
      </w:r>
    </w:p>
    <w:p w14:paraId="6C228A25" w14:textId="77777777" w:rsidR="004C7803" w:rsidRPr="00CA3C8B" w:rsidRDefault="004C7803" w:rsidP="0081456A">
      <w:pPr>
        <w:spacing w:line="312" w:lineRule="auto"/>
        <w:ind w:firstLine="0"/>
        <w:jc w:val="left"/>
        <w:rPr>
          <w:sz w:val="22"/>
          <w:szCs w:val="22"/>
        </w:rPr>
      </w:pPr>
      <w:r w:rsidRPr="00CA3C8B">
        <w:rPr>
          <w:b/>
          <w:color w:val="FF0000"/>
          <w:sz w:val="22"/>
          <w:szCs w:val="22"/>
        </w:rPr>
        <w:t>Esnâ-i</w:t>
      </w:r>
      <w:r w:rsidRPr="00CA3C8B">
        <w:rPr>
          <w:sz w:val="22"/>
          <w:szCs w:val="22"/>
        </w:rPr>
        <w:t xml:space="preserve"> </w:t>
      </w:r>
      <w:r w:rsidRPr="00CA3C8B">
        <w:rPr>
          <w:b/>
          <w:color w:val="FF0000"/>
          <w:sz w:val="22"/>
          <w:szCs w:val="22"/>
        </w:rPr>
        <w:t>harb</w:t>
      </w:r>
      <w:r w:rsidRPr="00CA3C8B">
        <w:rPr>
          <w:sz w:val="22"/>
          <w:szCs w:val="22"/>
        </w:rPr>
        <w:t xml:space="preserve">  Согуш учуру.</w:t>
      </w:r>
    </w:p>
    <w:p w14:paraId="041A8E1A" w14:textId="06A64A36" w:rsidR="004C7803" w:rsidRPr="00CA3C8B" w:rsidRDefault="004C7803" w:rsidP="0081456A">
      <w:pPr>
        <w:spacing w:line="312" w:lineRule="auto"/>
        <w:ind w:firstLine="0"/>
        <w:jc w:val="left"/>
        <w:rPr>
          <w:sz w:val="22"/>
          <w:szCs w:val="22"/>
        </w:rPr>
      </w:pPr>
      <w:r w:rsidRPr="00CA3C8B">
        <w:rPr>
          <w:b/>
          <w:color w:val="FF0000"/>
          <w:sz w:val="22"/>
          <w:szCs w:val="22"/>
        </w:rPr>
        <w:t>Esnâ-i</w:t>
      </w:r>
      <w:r w:rsidRPr="00CA3C8B">
        <w:rPr>
          <w:sz w:val="22"/>
          <w:szCs w:val="22"/>
        </w:rPr>
        <w:t xml:space="preserve"> </w:t>
      </w:r>
      <w:r w:rsidRPr="00CA3C8B">
        <w:rPr>
          <w:b/>
          <w:color w:val="FF0000"/>
          <w:sz w:val="22"/>
          <w:szCs w:val="22"/>
        </w:rPr>
        <w:t>tesâdüm</w:t>
      </w:r>
      <w:r w:rsidRPr="00CA3C8B">
        <w:rPr>
          <w:sz w:val="22"/>
          <w:szCs w:val="22"/>
        </w:rPr>
        <w:t xml:space="preserve"> Чабышуу, согушуу, тирешүү, алышуу, салгылашуу учуру.</w:t>
      </w:r>
    </w:p>
    <w:p w14:paraId="09CA3B37" w14:textId="77777777" w:rsidR="004C7803" w:rsidRPr="00CA3C8B" w:rsidRDefault="004C7803" w:rsidP="0081456A">
      <w:pPr>
        <w:spacing w:line="312" w:lineRule="auto"/>
        <w:ind w:firstLine="0"/>
        <w:jc w:val="left"/>
        <w:rPr>
          <w:sz w:val="22"/>
          <w:szCs w:val="22"/>
        </w:rPr>
      </w:pPr>
      <w:r w:rsidRPr="00CA3C8B">
        <w:rPr>
          <w:b/>
          <w:color w:val="FF0000"/>
          <w:sz w:val="22"/>
          <w:szCs w:val="22"/>
        </w:rPr>
        <w:t>Esnâm</w:t>
      </w:r>
      <w:r w:rsidRPr="00CA3C8B">
        <w:rPr>
          <w:sz w:val="22"/>
          <w:szCs w:val="22"/>
        </w:rPr>
        <w:t xml:space="preserve"> Путтар, идолдор, айкелдер, сүрөттөр.</w:t>
      </w:r>
    </w:p>
    <w:p w14:paraId="2E4E503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Esnâmperest </w:t>
      </w:r>
      <w:r w:rsidRPr="00CA3C8B">
        <w:rPr>
          <w:sz w:val="22"/>
          <w:szCs w:val="22"/>
        </w:rPr>
        <w:t xml:space="preserve"> Путка сыйынган путпарасттар.</w:t>
      </w:r>
    </w:p>
    <w:p w14:paraId="0D67763E" w14:textId="3223A016" w:rsidR="004C7803" w:rsidRPr="00CA3C8B" w:rsidRDefault="004C7803" w:rsidP="0081456A">
      <w:pPr>
        <w:spacing w:line="312" w:lineRule="auto"/>
        <w:ind w:firstLine="0"/>
        <w:jc w:val="left"/>
        <w:rPr>
          <w:sz w:val="22"/>
          <w:szCs w:val="22"/>
        </w:rPr>
      </w:pPr>
      <w:r w:rsidRPr="00CA3C8B">
        <w:rPr>
          <w:b/>
          <w:color w:val="FF0000"/>
          <w:sz w:val="22"/>
          <w:szCs w:val="22"/>
        </w:rPr>
        <w:t>Esnân</w:t>
      </w:r>
      <w:r w:rsidRPr="00CA3C8B">
        <w:rPr>
          <w:sz w:val="22"/>
          <w:szCs w:val="22"/>
        </w:rPr>
        <w:t xml:space="preserve"> 1. Тиштер. 2. Курактар. Инсандын төрөлгөндөн тартып өлгөнгө чейинки басып өткөн жолдору. (булар: </w:t>
      </w:r>
      <w:r w:rsidRPr="00CA3C8B">
        <w:rPr>
          <w:i/>
          <w:color w:val="FF0000"/>
          <w:sz w:val="22"/>
          <w:szCs w:val="22"/>
        </w:rPr>
        <w:t xml:space="preserve">Tufuliyet </w:t>
      </w:r>
      <w:r w:rsidRPr="00CA3C8B">
        <w:rPr>
          <w:sz w:val="22"/>
          <w:szCs w:val="22"/>
        </w:rPr>
        <w:t xml:space="preserve">балалык, </w:t>
      </w:r>
      <w:r w:rsidRPr="00CA3C8B">
        <w:rPr>
          <w:i/>
          <w:color w:val="FF0000"/>
          <w:sz w:val="22"/>
          <w:szCs w:val="22"/>
        </w:rPr>
        <w:t xml:space="preserve">Sabavet </w:t>
      </w:r>
      <w:r w:rsidRPr="00CA3C8B">
        <w:rPr>
          <w:sz w:val="22"/>
          <w:szCs w:val="22"/>
        </w:rPr>
        <w:t xml:space="preserve">- өспүрүм курак, </w:t>
      </w:r>
      <w:r w:rsidRPr="00CA3C8B">
        <w:rPr>
          <w:i/>
          <w:color w:val="FF0000"/>
          <w:sz w:val="22"/>
          <w:szCs w:val="22"/>
        </w:rPr>
        <w:t xml:space="preserve">Şebabet </w:t>
      </w:r>
      <w:r w:rsidRPr="00CA3C8B">
        <w:rPr>
          <w:sz w:val="22"/>
          <w:szCs w:val="22"/>
        </w:rPr>
        <w:t xml:space="preserve">- жаштык курак, </w:t>
      </w:r>
      <w:r w:rsidRPr="00CA3C8B">
        <w:rPr>
          <w:i/>
          <w:color w:val="FF0000"/>
          <w:sz w:val="22"/>
          <w:szCs w:val="22"/>
        </w:rPr>
        <w:t xml:space="preserve">Kühûlet </w:t>
      </w:r>
      <w:r w:rsidRPr="00CA3C8B">
        <w:rPr>
          <w:sz w:val="22"/>
          <w:szCs w:val="22"/>
        </w:rPr>
        <w:t xml:space="preserve">30-45 жаш арасы, </w:t>
      </w:r>
      <w:r w:rsidRPr="00CA3C8B">
        <w:rPr>
          <w:i/>
          <w:color w:val="FF0000"/>
          <w:sz w:val="22"/>
          <w:szCs w:val="22"/>
        </w:rPr>
        <w:t xml:space="preserve">Şeyhuhet </w:t>
      </w:r>
      <w:r w:rsidRPr="00CA3C8B">
        <w:rPr>
          <w:sz w:val="22"/>
          <w:szCs w:val="22"/>
        </w:rPr>
        <w:t>карылык).</w:t>
      </w:r>
    </w:p>
    <w:p w14:paraId="552FE776" w14:textId="77777777" w:rsidR="004C7803" w:rsidRPr="00CA3C8B" w:rsidRDefault="004C7803" w:rsidP="0081456A">
      <w:pPr>
        <w:spacing w:line="312" w:lineRule="auto"/>
        <w:ind w:firstLine="0"/>
        <w:jc w:val="left"/>
        <w:rPr>
          <w:sz w:val="22"/>
          <w:szCs w:val="22"/>
        </w:rPr>
      </w:pPr>
      <w:r w:rsidRPr="00CA3C8B">
        <w:rPr>
          <w:b/>
          <w:color w:val="FF0000"/>
          <w:sz w:val="22"/>
          <w:szCs w:val="22"/>
        </w:rPr>
        <w:t>Esnek,-ği</w:t>
      </w:r>
      <w:r w:rsidRPr="00CA3C8B">
        <w:rPr>
          <w:sz w:val="22"/>
          <w:szCs w:val="22"/>
        </w:rPr>
        <w:t xml:space="preserve"> 1. Жумшак, ийилчээк, чоюлчаак. 2. Ар кандай жоруса </w:t>
      </w:r>
      <w:r w:rsidRPr="00CA3C8B">
        <w:rPr>
          <w:sz w:val="22"/>
          <w:szCs w:val="22"/>
        </w:rPr>
        <w:t>болотурган (пикир, ой).</w:t>
      </w:r>
    </w:p>
    <w:p w14:paraId="29CF89E3" w14:textId="3C11E4E7" w:rsidR="004C7803" w:rsidRPr="00CA3C8B" w:rsidRDefault="004C7803" w:rsidP="0081456A">
      <w:pPr>
        <w:spacing w:line="312" w:lineRule="auto"/>
        <w:ind w:firstLine="0"/>
        <w:jc w:val="left"/>
        <w:rPr>
          <w:sz w:val="22"/>
          <w:szCs w:val="22"/>
        </w:rPr>
      </w:pPr>
      <w:r w:rsidRPr="00CA3C8B">
        <w:rPr>
          <w:b/>
          <w:color w:val="FF0000"/>
          <w:sz w:val="22"/>
          <w:szCs w:val="22"/>
        </w:rPr>
        <w:t>Esneklik,-ği</w:t>
      </w:r>
      <w:r w:rsidRPr="00CA3C8B">
        <w:rPr>
          <w:sz w:val="22"/>
          <w:szCs w:val="22"/>
        </w:rPr>
        <w:t xml:space="preserve"> Жумшактык, ийил</w:t>
      </w:r>
      <w:r w:rsidR="00A90A8D" w:rsidRPr="00CA3C8B">
        <w:rPr>
          <w:sz w:val="22"/>
          <w:szCs w:val="22"/>
        </w:rPr>
        <w:t>-</w:t>
      </w:r>
      <w:r w:rsidRPr="00CA3C8B">
        <w:rPr>
          <w:sz w:val="22"/>
          <w:szCs w:val="22"/>
        </w:rPr>
        <w:t>чээктик, чоюлчаактык.</w:t>
      </w:r>
    </w:p>
    <w:p w14:paraId="19E99226" w14:textId="77777777" w:rsidR="004C7803" w:rsidRPr="00CA3C8B" w:rsidRDefault="004C7803" w:rsidP="0081456A">
      <w:pPr>
        <w:spacing w:line="312" w:lineRule="auto"/>
        <w:ind w:firstLine="0"/>
        <w:jc w:val="left"/>
        <w:rPr>
          <w:sz w:val="22"/>
          <w:szCs w:val="22"/>
        </w:rPr>
      </w:pPr>
      <w:r w:rsidRPr="00CA3C8B">
        <w:rPr>
          <w:b/>
          <w:color w:val="FF0000"/>
          <w:sz w:val="22"/>
          <w:szCs w:val="22"/>
        </w:rPr>
        <w:t>Esnemek</w:t>
      </w:r>
      <w:r w:rsidRPr="00CA3C8B">
        <w:rPr>
          <w:sz w:val="22"/>
          <w:szCs w:val="22"/>
        </w:rPr>
        <w:t xml:space="preserve"> 1. Эстөө (уйку келгенде, чарчаганда. 2. Чоюлуу, кеңейүү. 3. Бүгүлүү, ийилүү, керилүү.</w:t>
      </w:r>
    </w:p>
    <w:p w14:paraId="309876A0" w14:textId="7FEE401D" w:rsidR="004C7803" w:rsidRPr="00CA3C8B" w:rsidRDefault="004C7803" w:rsidP="0081456A">
      <w:pPr>
        <w:spacing w:line="312" w:lineRule="auto"/>
        <w:ind w:firstLine="0"/>
        <w:jc w:val="left"/>
        <w:rPr>
          <w:sz w:val="22"/>
          <w:szCs w:val="22"/>
        </w:rPr>
      </w:pPr>
      <w:r w:rsidRPr="00CA3C8B">
        <w:rPr>
          <w:b/>
          <w:color w:val="FF0000"/>
          <w:sz w:val="22"/>
          <w:szCs w:val="22"/>
        </w:rPr>
        <w:t>Esniye</w:t>
      </w:r>
      <w:r w:rsidRPr="00CA3C8B">
        <w:rPr>
          <w:sz w:val="22"/>
          <w:szCs w:val="22"/>
        </w:rPr>
        <w:t xml:space="preserve"> Мактоолор, даңазалоолор.</w:t>
      </w:r>
    </w:p>
    <w:p w14:paraId="640BA227" w14:textId="77777777" w:rsidR="004C7803" w:rsidRPr="00CA3C8B" w:rsidRDefault="004C7803" w:rsidP="0081456A">
      <w:pPr>
        <w:spacing w:line="312" w:lineRule="auto"/>
        <w:ind w:firstLine="0"/>
        <w:jc w:val="left"/>
        <w:rPr>
          <w:sz w:val="22"/>
          <w:szCs w:val="22"/>
        </w:rPr>
      </w:pPr>
      <w:r w:rsidRPr="00CA3C8B">
        <w:rPr>
          <w:b/>
          <w:color w:val="FF0000"/>
          <w:sz w:val="22"/>
          <w:szCs w:val="22"/>
        </w:rPr>
        <w:t>Esr</w:t>
      </w:r>
      <w:r w:rsidRPr="00CA3C8B">
        <w:rPr>
          <w:sz w:val="22"/>
          <w:szCs w:val="22"/>
        </w:rPr>
        <w:t xml:space="preserve"> 1. Туткунга алуу. 2. Бекем байлоо. 3. Күчтөндүрүү.</w:t>
      </w:r>
    </w:p>
    <w:p w14:paraId="2D589DB1" w14:textId="77777777" w:rsidR="004C7803" w:rsidRPr="00CA3C8B" w:rsidRDefault="004C7803" w:rsidP="0081456A">
      <w:pPr>
        <w:spacing w:line="312" w:lineRule="auto"/>
        <w:ind w:firstLine="0"/>
        <w:jc w:val="left"/>
        <w:rPr>
          <w:sz w:val="22"/>
          <w:szCs w:val="22"/>
        </w:rPr>
      </w:pPr>
      <w:r w:rsidRPr="00CA3C8B">
        <w:rPr>
          <w:b/>
          <w:color w:val="FF0000"/>
          <w:sz w:val="22"/>
          <w:szCs w:val="22"/>
        </w:rPr>
        <w:t>Esrâ</w:t>
      </w:r>
      <w:r w:rsidRPr="00CA3C8B">
        <w:rPr>
          <w:sz w:val="22"/>
          <w:szCs w:val="22"/>
        </w:rPr>
        <w:t xml:space="preserve">  Абдан ылдам, бат, өтө тез, чапчаң.</w:t>
      </w:r>
    </w:p>
    <w:p w14:paraId="3BA65BE1" w14:textId="77777777" w:rsidR="004C7803" w:rsidRPr="00CA3C8B" w:rsidRDefault="004C7803" w:rsidP="0081456A">
      <w:pPr>
        <w:spacing w:line="312" w:lineRule="auto"/>
        <w:ind w:firstLine="0"/>
        <w:jc w:val="left"/>
        <w:rPr>
          <w:sz w:val="22"/>
          <w:szCs w:val="22"/>
        </w:rPr>
      </w:pPr>
      <w:r w:rsidRPr="00CA3C8B">
        <w:rPr>
          <w:b/>
          <w:color w:val="FF0000"/>
          <w:sz w:val="22"/>
          <w:szCs w:val="22"/>
        </w:rPr>
        <w:t>Esra’</w:t>
      </w:r>
      <w:r w:rsidRPr="00CA3C8B">
        <w:rPr>
          <w:sz w:val="22"/>
          <w:szCs w:val="22"/>
        </w:rPr>
        <w:t xml:space="preserve">  1. Өтө тез, бат. 2. Башы кызыл, денеси ак болгон кумдун ичинде жашоочу жөргөмүш.</w:t>
      </w:r>
    </w:p>
    <w:p w14:paraId="781F92A3"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Esrar</w:t>
      </w:r>
      <w:r w:rsidRPr="00CA3C8B">
        <w:rPr>
          <w:sz w:val="22"/>
          <w:szCs w:val="22"/>
          <w:lang w:val="en-US"/>
        </w:rPr>
        <w:t xml:space="preserve"> </w:t>
      </w:r>
      <w:r w:rsidRPr="00CA3C8B">
        <w:rPr>
          <w:b/>
          <w:color w:val="FF0000"/>
          <w:sz w:val="22"/>
          <w:szCs w:val="22"/>
          <w:lang w:val="en-US"/>
        </w:rPr>
        <w:t>ı</w:t>
      </w:r>
      <w:r w:rsidRPr="00CA3C8B">
        <w:rPr>
          <w:sz w:val="22"/>
          <w:szCs w:val="22"/>
          <w:lang w:val="en-US"/>
        </w:rPr>
        <w:t xml:space="preserve"> (</w:t>
      </w:r>
      <w:r w:rsidRPr="00CA3C8B">
        <w:rPr>
          <w:b/>
          <w:color w:val="FF0000"/>
          <w:sz w:val="22"/>
          <w:szCs w:val="22"/>
          <w:lang w:val="en-US"/>
        </w:rPr>
        <w:t>Sırr’</w:t>
      </w:r>
      <w:r w:rsidRPr="00CA3C8B">
        <w:rPr>
          <w:sz w:val="22"/>
          <w:szCs w:val="22"/>
        </w:rPr>
        <w:t>дын</w:t>
      </w:r>
      <w:r w:rsidRPr="00CA3C8B">
        <w:rPr>
          <w:sz w:val="22"/>
          <w:szCs w:val="22"/>
          <w:lang w:val="en-US"/>
        </w:rPr>
        <w:t xml:space="preserve"> </w:t>
      </w:r>
      <w:r w:rsidRPr="00CA3C8B">
        <w:rPr>
          <w:sz w:val="22"/>
          <w:szCs w:val="22"/>
        </w:rPr>
        <w:t>көпт</w:t>
      </w:r>
      <w:r w:rsidRPr="00CA3C8B">
        <w:rPr>
          <w:sz w:val="22"/>
          <w:szCs w:val="22"/>
          <w:lang w:val="en-US"/>
        </w:rPr>
        <w:t xml:space="preserve">. </w:t>
      </w:r>
      <w:r w:rsidRPr="00CA3C8B">
        <w:rPr>
          <w:sz w:val="22"/>
          <w:szCs w:val="22"/>
        </w:rPr>
        <w:t>т</w:t>
      </w:r>
      <w:r w:rsidRPr="00CA3C8B">
        <w:rPr>
          <w:sz w:val="22"/>
          <w:szCs w:val="22"/>
          <w:lang w:val="en-US"/>
        </w:rPr>
        <w:t xml:space="preserve">.) </w:t>
      </w:r>
      <w:r w:rsidRPr="00CA3C8B">
        <w:rPr>
          <w:sz w:val="22"/>
          <w:szCs w:val="22"/>
        </w:rPr>
        <w:t>Сыр</w:t>
      </w:r>
      <w:r w:rsidRPr="00CA3C8B">
        <w:rPr>
          <w:sz w:val="22"/>
          <w:szCs w:val="22"/>
          <w:lang w:val="en-US"/>
        </w:rPr>
        <w:t xml:space="preserve">, </w:t>
      </w:r>
      <w:r w:rsidRPr="00CA3C8B">
        <w:rPr>
          <w:sz w:val="22"/>
          <w:szCs w:val="22"/>
        </w:rPr>
        <w:t>жашыруун</w:t>
      </w:r>
      <w:r w:rsidRPr="00CA3C8B">
        <w:rPr>
          <w:sz w:val="22"/>
          <w:szCs w:val="22"/>
          <w:lang w:val="en-US"/>
        </w:rPr>
        <w:t xml:space="preserve"> </w:t>
      </w:r>
      <w:r w:rsidRPr="00CA3C8B">
        <w:rPr>
          <w:sz w:val="22"/>
          <w:szCs w:val="22"/>
        </w:rPr>
        <w:t>маанилер</w:t>
      </w:r>
      <w:r w:rsidRPr="00CA3C8B">
        <w:rPr>
          <w:sz w:val="22"/>
          <w:szCs w:val="22"/>
          <w:lang w:val="en-US"/>
        </w:rPr>
        <w:t xml:space="preserve">, </w:t>
      </w:r>
      <w:r w:rsidRPr="00CA3C8B">
        <w:rPr>
          <w:sz w:val="22"/>
          <w:szCs w:val="22"/>
        </w:rPr>
        <w:t>сырдуулук</w:t>
      </w:r>
      <w:r w:rsidRPr="00CA3C8B">
        <w:rPr>
          <w:sz w:val="22"/>
          <w:szCs w:val="22"/>
          <w:lang w:val="en-US"/>
        </w:rPr>
        <w:t xml:space="preserve">. </w:t>
      </w:r>
      <w:r w:rsidRPr="00CA3C8B">
        <w:rPr>
          <w:i/>
          <w:color w:val="FF0000"/>
          <w:sz w:val="22"/>
          <w:szCs w:val="22"/>
        </w:rPr>
        <w:t>~ perdesi</w:t>
      </w:r>
      <w:r w:rsidRPr="00CA3C8B">
        <w:rPr>
          <w:color w:val="FF0000"/>
          <w:sz w:val="22"/>
          <w:szCs w:val="22"/>
        </w:rPr>
        <w:t xml:space="preserve"> </w:t>
      </w:r>
      <w:r w:rsidRPr="00CA3C8B">
        <w:rPr>
          <w:sz w:val="22"/>
          <w:szCs w:val="22"/>
        </w:rPr>
        <w:t xml:space="preserve">Сыр пардасы. </w:t>
      </w:r>
      <w:r w:rsidRPr="00CA3C8B">
        <w:rPr>
          <w:i/>
          <w:color w:val="FF0000"/>
          <w:sz w:val="22"/>
          <w:szCs w:val="22"/>
        </w:rPr>
        <w:t>devlet ~</w:t>
      </w:r>
      <w:r w:rsidRPr="00CA3C8B">
        <w:rPr>
          <w:color w:val="FF0000"/>
          <w:sz w:val="22"/>
          <w:szCs w:val="22"/>
        </w:rPr>
        <w:t>ı</w:t>
      </w:r>
      <w:r w:rsidRPr="00CA3C8B">
        <w:rPr>
          <w:sz w:val="22"/>
          <w:szCs w:val="22"/>
        </w:rPr>
        <w:t xml:space="preserve"> Мамлекет сырлары.</w:t>
      </w:r>
    </w:p>
    <w:p w14:paraId="6E49777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Esrar</w:t>
      </w:r>
      <w:r w:rsidRPr="00CA3C8B">
        <w:rPr>
          <w:sz w:val="22"/>
          <w:szCs w:val="22"/>
        </w:rPr>
        <w:t xml:space="preserve"> </w:t>
      </w:r>
      <w:r w:rsidRPr="00CA3C8B">
        <w:rPr>
          <w:b/>
          <w:color w:val="FF0000"/>
          <w:sz w:val="22"/>
          <w:szCs w:val="22"/>
        </w:rPr>
        <w:t>II</w:t>
      </w:r>
      <w:r w:rsidRPr="00CA3C8B">
        <w:rPr>
          <w:sz w:val="22"/>
          <w:szCs w:val="22"/>
        </w:rPr>
        <w:t xml:space="preserve"> Нашаа, банги зат. </w:t>
      </w:r>
      <w:r w:rsidRPr="00CA3C8B">
        <w:rPr>
          <w:i/>
          <w:color w:val="FF0000"/>
          <w:sz w:val="22"/>
          <w:szCs w:val="22"/>
        </w:rPr>
        <w:t>~ çekmek</w:t>
      </w:r>
      <w:r w:rsidRPr="00CA3C8B">
        <w:rPr>
          <w:sz w:val="22"/>
          <w:szCs w:val="22"/>
        </w:rPr>
        <w:t xml:space="preserve">  Нашаа тартуу.</w:t>
      </w:r>
    </w:p>
    <w:p w14:paraId="1379F56B" w14:textId="59A8A805" w:rsidR="004C7803" w:rsidRPr="00CA3C8B" w:rsidRDefault="004C7803" w:rsidP="0081456A">
      <w:pPr>
        <w:spacing w:line="312" w:lineRule="auto"/>
        <w:ind w:firstLine="0"/>
        <w:jc w:val="left"/>
        <w:rPr>
          <w:sz w:val="22"/>
          <w:szCs w:val="22"/>
        </w:rPr>
      </w:pPr>
      <w:r w:rsidRPr="00CA3C8B">
        <w:rPr>
          <w:b/>
          <w:color w:val="FF0000"/>
          <w:sz w:val="22"/>
          <w:szCs w:val="22"/>
        </w:rPr>
        <w:t>Esrâr-engiz</w:t>
      </w:r>
      <w:r w:rsidRPr="00CA3C8B">
        <w:rPr>
          <w:sz w:val="22"/>
          <w:szCs w:val="22"/>
        </w:rPr>
        <w:t xml:space="preserve">  Сырдуу, таң каларлык, шектүү, күмөндүү.</w:t>
      </w:r>
    </w:p>
    <w:p w14:paraId="48C8B8DA" w14:textId="77777777" w:rsidR="004C7803" w:rsidRPr="00CA3C8B" w:rsidRDefault="004C7803" w:rsidP="0081456A">
      <w:pPr>
        <w:spacing w:line="312" w:lineRule="auto"/>
        <w:ind w:firstLine="0"/>
        <w:jc w:val="left"/>
        <w:rPr>
          <w:sz w:val="22"/>
          <w:szCs w:val="22"/>
        </w:rPr>
      </w:pPr>
      <w:r w:rsidRPr="00CA3C8B">
        <w:rPr>
          <w:b/>
          <w:color w:val="FF0000"/>
          <w:sz w:val="22"/>
          <w:szCs w:val="22"/>
        </w:rPr>
        <w:t>Esrâr-ı</w:t>
      </w:r>
      <w:r w:rsidRPr="00CA3C8B">
        <w:rPr>
          <w:sz w:val="22"/>
          <w:szCs w:val="22"/>
        </w:rPr>
        <w:t xml:space="preserve"> </w:t>
      </w:r>
      <w:r w:rsidRPr="00CA3C8B">
        <w:rPr>
          <w:b/>
          <w:color w:val="FF0000"/>
          <w:sz w:val="22"/>
          <w:szCs w:val="22"/>
        </w:rPr>
        <w:t>hafiyye</w:t>
      </w:r>
      <w:r w:rsidRPr="00CA3C8B">
        <w:rPr>
          <w:sz w:val="22"/>
          <w:szCs w:val="22"/>
        </w:rPr>
        <w:t xml:space="preserve">  Жашыруун, катылган сырлар. </w:t>
      </w:r>
    </w:p>
    <w:p w14:paraId="576858C3" w14:textId="77777777" w:rsidR="004C7803" w:rsidRPr="00CA3C8B" w:rsidRDefault="004C7803" w:rsidP="0081456A">
      <w:pPr>
        <w:spacing w:line="312" w:lineRule="auto"/>
        <w:ind w:firstLine="0"/>
        <w:jc w:val="left"/>
        <w:rPr>
          <w:sz w:val="22"/>
          <w:szCs w:val="22"/>
        </w:rPr>
      </w:pPr>
      <w:r w:rsidRPr="00CA3C8B">
        <w:rPr>
          <w:b/>
          <w:color w:val="FF0000"/>
          <w:sz w:val="22"/>
          <w:szCs w:val="22"/>
        </w:rPr>
        <w:t>Esrâr-ı</w:t>
      </w:r>
      <w:r w:rsidRPr="00CA3C8B">
        <w:rPr>
          <w:sz w:val="22"/>
          <w:szCs w:val="22"/>
        </w:rPr>
        <w:t xml:space="preserve"> </w:t>
      </w:r>
      <w:r w:rsidRPr="00CA3C8B">
        <w:rPr>
          <w:b/>
          <w:color w:val="FF0000"/>
          <w:sz w:val="22"/>
          <w:szCs w:val="22"/>
        </w:rPr>
        <w:t>hüsn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ân</w:t>
      </w:r>
      <w:r w:rsidRPr="00CA3C8B">
        <w:rPr>
          <w:sz w:val="22"/>
          <w:szCs w:val="22"/>
        </w:rPr>
        <w:t xml:space="preserve">  Сулуулук сырлары.</w:t>
      </w:r>
    </w:p>
    <w:p w14:paraId="59221B50" w14:textId="77777777" w:rsidR="004C7803" w:rsidRPr="00CA3C8B" w:rsidRDefault="004C7803" w:rsidP="0081456A">
      <w:pPr>
        <w:spacing w:line="312" w:lineRule="auto"/>
        <w:ind w:firstLine="0"/>
        <w:jc w:val="left"/>
        <w:rPr>
          <w:sz w:val="22"/>
          <w:szCs w:val="22"/>
        </w:rPr>
      </w:pPr>
      <w:r w:rsidRPr="00CA3C8B">
        <w:rPr>
          <w:b/>
          <w:color w:val="FF0000"/>
          <w:sz w:val="22"/>
          <w:szCs w:val="22"/>
        </w:rPr>
        <w:t>Esrâr-keş</w:t>
      </w:r>
      <w:r w:rsidRPr="00CA3C8B">
        <w:rPr>
          <w:sz w:val="22"/>
          <w:szCs w:val="22"/>
        </w:rPr>
        <w:t xml:space="preserve">  Баңги, Наркоман.</w:t>
      </w:r>
    </w:p>
    <w:p w14:paraId="0C7EAA2D" w14:textId="77777777" w:rsidR="004C7803" w:rsidRPr="00CA3C8B" w:rsidRDefault="004C7803" w:rsidP="0081456A">
      <w:pPr>
        <w:spacing w:line="312" w:lineRule="auto"/>
        <w:ind w:firstLine="0"/>
        <w:jc w:val="left"/>
        <w:rPr>
          <w:sz w:val="22"/>
          <w:szCs w:val="22"/>
        </w:rPr>
      </w:pPr>
      <w:r w:rsidRPr="00CA3C8B">
        <w:rPr>
          <w:b/>
          <w:color w:val="FF0000"/>
          <w:sz w:val="22"/>
          <w:szCs w:val="22"/>
        </w:rPr>
        <w:t>esrarlı</w:t>
      </w:r>
      <w:r w:rsidRPr="00CA3C8B">
        <w:rPr>
          <w:sz w:val="22"/>
          <w:szCs w:val="22"/>
        </w:rPr>
        <w:t xml:space="preserve">   Сырдуу, таң каларлык.</w:t>
      </w:r>
    </w:p>
    <w:p w14:paraId="72533937" w14:textId="77777777" w:rsidR="004C7803" w:rsidRPr="00CA3C8B" w:rsidRDefault="004C7803" w:rsidP="0081456A">
      <w:pPr>
        <w:spacing w:line="312" w:lineRule="auto"/>
        <w:ind w:firstLine="0"/>
        <w:jc w:val="left"/>
        <w:rPr>
          <w:sz w:val="22"/>
          <w:szCs w:val="22"/>
        </w:rPr>
      </w:pPr>
      <w:r w:rsidRPr="00CA3C8B">
        <w:rPr>
          <w:b/>
          <w:color w:val="FF0000"/>
          <w:sz w:val="22"/>
          <w:szCs w:val="22"/>
        </w:rPr>
        <w:t>Esrebî</w:t>
      </w:r>
      <w:r w:rsidRPr="00CA3C8B">
        <w:rPr>
          <w:sz w:val="22"/>
          <w:szCs w:val="22"/>
        </w:rPr>
        <w:t xml:space="preserve">  Азербайжандын арапча аталышы.</w:t>
      </w:r>
    </w:p>
    <w:p w14:paraId="7DC6EE02" w14:textId="5C879D41" w:rsidR="004C7803" w:rsidRPr="00CA3C8B" w:rsidRDefault="004C7803" w:rsidP="0081456A">
      <w:pPr>
        <w:spacing w:line="312" w:lineRule="auto"/>
        <w:ind w:firstLine="0"/>
        <w:jc w:val="left"/>
        <w:rPr>
          <w:sz w:val="22"/>
          <w:szCs w:val="22"/>
        </w:rPr>
      </w:pPr>
      <w:r w:rsidRPr="00CA3C8B">
        <w:rPr>
          <w:b/>
          <w:color w:val="FF0000"/>
          <w:sz w:val="22"/>
          <w:szCs w:val="22"/>
        </w:rPr>
        <w:t>Essalavât</w:t>
      </w:r>
      <w:r w:rsidRPr="00CA3C8B">
        <w:rPr>
          <w:sz w:val="22"/>
          <w:szCs w:val="22"/>
        </w:rPr>
        <w:t xml:space="preserve"> Аллахка же пайгамбарыбыз (САВ)га карата айтылган мактоо, шүгүрчүлүк же ыраазычылыкты туюнткан дуба, салам жана салаваттар. (кара: </w:t>
      </w:r>
      <w:r w:rsidRPr="00CA3C8B">
        <w:rPr>
          <w:b/>
          <w:color w:val="FF0000"/>
          <w:sz w:val="22"/>
          <w:szCs w:val="22"/>
        </w:rPr>
        <w:t>Salâvat</w:t>
      </w:r>
      <w:r w:rsidRPr="00CA3C8B">
        <w:rPr>
          <w:sz w:val="22"/>
          <w:szCs w:val="22"/>
        </w:rPr>
        <w:t>).</w:t>
      </w:r>
    </w:p>
    <w:p w14:paraId="53A5CCD2" w14:textId="3479B449" w:rsidR="004C7803" w:rsidRPr="00CA3C8B" w:rsidRDefault="004C7803" w:rsidP="0081456A">
      <w:pPr>
        <w:spacing w:line="312" w:lineRule="auto"/>
        <w:ind w:firstLine="0"/>
        <w:jc w:val="left"/>
        <w:rPr>
          <w:sz w:val="22"/>
          <w:szCs w:val="22"/>
        </w:rPr>
      </w:pPr>
      <w:r w:rsidRPr="00CA3C8B">
        <w:rPr>
          <w:b/>
          <w:color w:val="FF0000"/>
          <w:sz w:val="22"/>
          <w:szCs w:val="22"/>
        </w:rPr>
        <w:t>Essebebü</w:t>
      </w:r>
      <w:r w:rsidRPr="00CA3C8B">
        <w:rPr>
          <w:sz w:val="22"/>
          <w:szCs w:val="22"/>
        </w:rPr>
        <w:t xml:space="preserve"> </w:t>
      </w:r>
      <w:r w:rsidRPr="00CA3C8B">
        <w:rPr>
          <w:b/>
          <w:color w:val="FF0000"/>
          <w:sz w:val="22"/>
          <w:szCs w:val="22"/>
        </w:rPr>
        <w:t>kelfâil</w:t>
      </w:r>
      <w:r w:rsidRPr="00CA3C8B">
        <w:rPr>
          <w:sz w:val="22"/>
          <w:szCs w:val="22"/>
        </w:rPr>
        <w:t xml:space="preserve"> «Бир нерсенин ишке ашуусуна себепчи болуу, аны кылган </w:t>
      </w:r>
      <w:r w:rsidRPr="00CA3C8B">
        <w:rPr>
          <w:sz w:val="22"/>
          <w:szCs w:val="22"/>
        </w:rPr>
        <w:t>сыяктуу болуп эсептелет» деген мааниге келет. Ыйман кызматына жана Куран кызматына себепчи болгондор ошол ишти кылган сыяктуу бактылуулардан</w:t>
      </w:r>
      <w:r w:rsidR="0021348C" w:rsidRPr="00CA3C8B">
        <w:rPr>
          <w:sz w:val="22"/>
          <w:szCs w:val="22"/>
        </w:rPr>
        <w:t xml:space="preserve"> болушаары анык. Натыйжада жак</w:t>
      </w:r>
      <w:r w:rsidRPr="00CA3C8B">
        <w:rPr>
          <w:sz w:val="22"/>
          <w:szCs w:val="22"/>
        </w:rPr>
        <w:t>шылыктарга ээ болуп, соопторду таба алышат.</w:t>
      </w:r>
    </w:p>
    <w:p w14:paraId="1AAF6524" w14:textId="77777777" w:rsidR="004C7803" w:rsidRPr="00CA3C8B" w:rsidRDefault="004C7803" w:rsidP="0081456A">
      <w:pPr>
        <w:spacing w:line="312" w:lineRule="auto"/>
        <w:ind w:firstLine="0"/>
        <w:jc w:val="left"/>
        <w:rPr>
          <w:sz w:val="22"/>
          <w:szCs w:val="22"/>
        </w:rPr>
      </w:pPr>
      <w:r w:rsidRPr="00CA3C8B">
        <w:rPr>
          <w:b/>
          <w:color w:val="FF0000"/>
          <w:sz w:val="22"/>
          <w:szCs w:val="22"/>
        </w:rPr>
        <w:t>Estağfirullâh</w:t>
      </w:r>
      <w:r w:rsidRPr="00CA3C8B">
        <w:rPr>
          <w:sz w:val="22"/>
          <w:szCs w:val="22"/>
        </w:rPr>
        <w:t xml:space="preserve">  Астагфируллах! «Күнөөлөрүмдүн кечирилүүсүн каалаймын. Аллах кечирсин!» деген мааниге келип, өз күнөөсүн сезген момундун дубасы болуп эсептелет.</w:t>
      </w:r>
    </w:p>
    <w:p w14:paraId="55C7C92E" w14:textId="77777777" w:rsidR="004C7803" w:rsidRPr="00CA3C8B" w:rsidRDefault="004C7803" w:rsidP="0081456A">
      <w:pPr>
        <w:spacing w:line="312" w:lineRule="auto"/>
        <w:ind w:firstLine="0"/>
        <w:jc w:val="left"/>
        <w:rPr>
          <w:sz w:val="22"/>
          <w:szCs w:val="22"/>
        </w:rPr>
      </w:pPr>
      <w:r w:rsidRPr="00CA3C8B">
        <w:rPr>
          <w:b/>
          <w:color w:val="FF0000"/>
          <w:sz w:val="22"/>
          <w:szCs w:val="22"/>
        </w:rPr>
        <w:t>Esteîn</w:t>
      </w:r>
      <w:r w:rsidRPr="00CA3C8B">
        <w:rPr>
          <w:sz w:val="22"/>
          <w:szCs w:val="22"/>
        </w:rPr>
        <w:t xml:space="preserve"> «Жардам каалайм, сурайм» деген мааниге келет. </w:t>
      </w:r>
    </w:p>
    <w:p w14:paraId="6C7DBEE7" w14:textId="77777777" w:rsidR="004C7803" w:rsidRPr="00CA3C8B" w:rsidRDefault="004C7803" w:rsidP="0081456A">
      <w:pPr>
        <w:spacing w:line="312" w:lineRule="auto"/>
        <w:ind w:firstLine="0"/>
        <w:jc w:val="left"/>
        <w:rPr>
          <w:sz w:val="22"/>
          <w:szCs w:val="22"/>
        </w:rPr>
      </w:pPr>
      <w:r w:rsidRPr="00CA3C8B">
        <w:rPr>
          <w:b/>
          <w:color w:val="FF0000"/>
          <w:sz w:val="22"/>
          <w:szCs w:val="22"/>
        </w:rPr>
        <w:t>Esteîzü</w:t>
      </w:r>
      <w:r w:rsidRPr="00CA3C8B">
        <w:rPr>
          <w:sz w:val="22"/>
          <w:szCs w:val="22"/>
        </w:rPr>
        <w:t xml:space="preserve">  Корголоймун, жалбарам.</w:t>
      </w:r>
    </w:p>
    <w:p w14:paraId="2F1191EA" w14:textId="77777777" w:rsidR="004C7803" w:rsidRPr="00CA3C8B" w:rsidRDefault="004C7803" w:rsidP="0081456A">
      <w:pPr>
        <w:spacing w:line="312" w:lineRule="auto"/>
        <w:ind w:firstLine="0"/>
        <w:jc w:val="left"/>
        <w:rPr>
          <w:sz w:val="22"/>
          <w:szCs w:val="22"/>
        </w:rPr>
      </w:pPr>
      <w:r w:rsidRPr="00CA3C8B">
        <w:rPr>
          <w:b/>
          <w:color w:val="FF0000"/>
          <w:sz w:val="22"/>
          <w:szCs w:val="22"/>
        </w:rPr>
        <w:t>Esteîzübillah</w:t>
      </w:r>
      <w:r w:rsidRPr="00CA3C8B">
        <w:rPr>
          <w:sz w:val="22"/>
          <w:szCs w:val="22"/>
        </w:rPr>
        <w:t xml:space="preserve"> Аллахка корголойм.</w:t>
      </w:r>
    </w:p>
    <w:p w14:paraId="50178A5C" w14:textId="77777777" w:rsidR="004C7803" w:rsidRPr="00CA3C8B" w:rsidRDefault="004C7803" w:rsidP="0081456A">
      <w:pPr>
        <w:spacing w:line="312" w:lineRule="auto"/>
        <w:ind w:firstLine="0"/>
        <w:jc w:val="left"/>
        <w:rPr>
          <w:sz w:val="22"/>
          <w:szCs w:val="22"/>
        </w:rPr>
      </w:pPr>
      <w:r w:rsidRPr="00CA3C8B">
        <w:rPr>
          <w:b/>
          <w:color w:val="FF0000"/>
          <w:sz w:val="22"/>
          <w:szCs w:val="22"/>
        </w:rPr>
        <w:t>Ester</w:t>
      </w:r>
      <w:r w:rsidRPr="00CA3C8B">
        <w:rPr>
          <w:sz w:val="22"/>
          <w:szCs w:val="22"/>
        </w:rPr>
        <w:t xml:space="preserve">  Качыр.</w:t>
      </w:r>
    </w:p>
    <w:p w14:paraId="3223C8C9" w14:textId="77777777" w:rsidR="004C7803" w:rsidRPr="00CA3C8B" w:rsidRDefault="004C7803" w:rsidP="0081456A">
      <w:pPr>
        <w:spacing w:line="312" w:lineRule="auto"/>
        <w:ind w:firstLine="0"/>
        <w:jc w:val="left"/>
        <w:rPr>
          <w:sz w:val="22"/>
          <w:szCs w:val="22"/>
        </w:rPr>
      </w:pPr>
      <w:r w:rsidRPr="00CA3C8B">
        <w:rPr>
          <w:b/>
          <w:color w:val="FF0000"/>
          <w:sz w:val="22"/>
          <w:szCs w:val="22"/>
        </w:rPr>
        <w:t>Esvâb</w:t>
      </w:r>
      <w:r w:rsidRPr="00CA3C8B">
        <w:rPr>
          <w:sz w:val="22"/>
          <w:szCs w:val="22"/>
        </w:rPr>
        <w:t xml:space="preserve">  Кийим-кечектер.</w:t>
      </w:r>
    </w:p>
    <w:p w14:paraId="21DA86EF" w14:textId="77777777" w:rsidR="004C7803" w:rsidRPr="00CA3C8B" w:rsidRDefault="004C7803" w:rsidP="0081456A">
      <w:pPr>
        <w:spacing w:line="312" w:lineRule="auto"/>
        <w:ind w:firstLine="0"/>
        <w:jc w:val="left"/>
        <w:rPr>
          <w:sz w:val="22"/>
          <w:szCs w:val="22"/>
        </w:rPr>
      </w:pPr>
      <w:r w:rsidRPr="00CA3C8B">
        <w:rPr>
          <w:b/>
          <w:color w:val="FF0000"/>
          <w:sz w:val="22"/>
          <w:szCs w:val="22"/>
        </w:rPr>
        <w:t>Esvak</w:t>
      </w:r>
      <w:r w:rsidRPr="00CA3C8B">
        <w:rPr>
          <w:sz w:val="22"/>
          <w:szCs w:val="22"/>
        </w:rPr>
        <w:t xml:space="preserve">  Базарлар.</w:t>
      </w:r>
    </w:p>
    <w:p w14:paraId="57775657" w14:textId="77777777" w:rsidR="004C7803" w:rsidRPr="00CA3C8B" w:rsidRDefault="004C7803" w:rsidP="0081456A">
      <w:pPr>
        <w:spacing w:line="312" w:lineRule="auto"/>
        <w:ind w:firstLine="0"/>
        <w:jc w:val="left"/>
        <w:rPr>
          <w:sz w:val="22"/>
          <w:szCs w:val="22"/>
        </w:rPr>
      </w:pPr>
      <w:r w:rsidRPr="00CA3C8B">
        <w:rPr>
          <w:b/>
          <w:color w:val="FF0000"/>
          <w:sz w:val="22"/>
          <w:szCs w:val="22"/>
        </w:rPr>
        <w:t>Esvât</w:t>
      </w:r>
      <w:r w:rsidRPr="00CA3C8B">
        <w:rPr>
          <w:sz w:val="22"/>
          <w:szCs w:val="22"/>
        </w:rPr>
        <w:t xml:space="preserve"> Добуштар, тыбыштар, үндөр.</w:t>
      </w:r>
    </w:p>
    <w:p w14:paraId="18382771" w14:textId="77777777" w:rsidR="004C7803" w:rsidRPr="00CA3C8B" w:rsidRDefault="004C7803" w:rsidP="0081456A">
      <w:pPr>
        <w:spacing w:line="312" w:lineRule="auto"/>
        <w:ind w:firstLine="0"/>
        <w:jc w:val="left"/>
        <w:rPr>
          <w:sz w:val="22"/>
          <w:szCs w:val="22"/>
        </w:rPr>
      </w:pPr>
      <w:r w:rsidRPr="00CA3C8B">
        <w:rPr>
          <w:b/>
          <w:color w:val="FF0000"/>
          <w:sz w:val="22"/>
          <w:szCs w:val="22"/>
        </w:rPr>
        <w:t>Esved</w:t>
      </w:r>
      <w:r w:rsidRPr="00CA3C8B">
        <w:rPr>
          <w:sz w:val="22"/>
          <w:szCs w:val="22"/>
        </w:rPr>
        <w:t xml:space="preserve">  Капкара. </w:t>
      </w:r>
    </w:p>
    <w:p w14:paraId="3D4DD9BE" w14:textId="77777777" w:rsidR="004C7803" w:rsidRPr="00CA3C8B" w:rsidRDefault="004C7803" w:rsidP="0081456A">
      <w:pPr>
        <w:spacing w:line="312" w:lineRule="auto"/>
        <w:ind w:firstLine="0"/>
        <w:jc w:val="left"/>
        <w:rPr>
          <w:sz w:val="22"/>
          <w:szCs w:val="22"/>
        </w:rPr>
      </w:pPr>
      <w:r w:rsidRPr="00CA3C8B">
        <w:rPr>
          <w:b/>
          <w:color w:val="FF0000"/>
          <w:sz w:val="22"/>
          <w:szCs w:val="22"/>
        </w:rPr>
        <w:t>Esvedeyn</w:t>
      </w:r>
      <w:r w:rsidRPr="00CA3C8B">
        <w:rPr>
          <w:sz w:val="22"/>
          <w:szCs w:val="22"/>
        </w:rPr>
        <w:t xml:space="preserve">  Эки кара деген маанидеги бул сөз жылан менен чаян үчүн колдонулат.</w:t>
      </w:r>
    </w:p>
    <w:p w14:paraId="6EA710A2" w14:textId="77777777" w:rsidR="004C7803" w:rsidRPr="00CA3C8B" w:rsidRDefault="004C7803" w:rsidP="0081456A">
      <w:pPr>
        <w:spacing w:line="312" w:lineRule="auto"/>
        <w:ind w:firstLine="0"/>
        <w:jc w:val="left"/>
        <w:rPr>
          <w:sz w:val="22"/>
          <w:szCs w:val="22"/>
        </w:rPr>
      </w:pPr>
      <w:r w:rsidRPr="00CA3C8B">
        <w:rPr>
          <w:b/>
          <w:color w:val="FF0000"/>
          <w:sz w:val="22"/>
          <w:szCs w:val="22"/>
        </w:rPr>
        <w:t>Esved-ül-kalb</w:t>
      </w:r>
      <w:r w:rsidRPr="00CA3C8B">
        <w:rPr>
          <w:sz w:val="22"/>
          <w:szCs w:val="22"/>
        </w:rPr>
        <w:t xml:space="preserve">  Каралык.</w:t>
      </w:r>
    </w:p>
    <w:p w14:paraId="1A36030D" w14:textId="77777777" w:rsidR="004C7803" w:rsidRPr="00CA3C8B" w:rsidRDefault="004C7803" w:rsidP="0081456A">
      <w:pPr>
        <w:spacing w:line="312" w:lineRule="auto"/>
        <w:ind w:firstLine="0"/>
        <w:jc w:val="left"/>
        <w:rPr>
          <w:sz w:val="22"/>
          <w:szCs w:val="22"/>
        </w:rPr>
      </w:pPr>
      <w:r w:rsidRPr="00CA3C8B">
        <w:rPr>
          <w:b/>
          <w:color w:val="FF0000"/>
          <w:sz w:val="22"/>
          <w:szCs w:val="22"/>
        </w:rPr>
        <w:t>Eş</w:t>
      </w:r>
      <w:r w:rsidRPr="00CA3C8B">
        <w:rPr>
          <w:sz w:val="22"/>
          <w:szCs w:val="22"/>
        </w:rPr>
        <w:t xml:space="preserve">  1. Жубай, түгөй, өмүрлүк жолдош. 2. Жуп нерселер</w:t>
      </w:r>
      <w:r w:rsidR="0021348C" w:rsidRPr="00CA3C8B">
        <w:rPr>
          <w:sz w:val="22"/>
          <w:szCs w:val="22"/>
          <w:lang w:val="tr-TR"/>
        </w:rPr>
        <w:t>-</w:t>
      </w:r>
      <w:r w:rsidRPr="00CA3C8B">
        <w:rPr>
          <w:sz w:val="22"/>
          <w:szCs w:val="22"/>
        </w:rPr>
        <w:t>динсыңары. 3. Жуп жашаган айбандардын ар бири. 4. Окшош, түспөлдөш.</w:t>
      </w:r>
    </w:p>
    <w:p w14:paraId="251FC84A" w14:textId="77777777" w:rsidR="004C7803" w:rsidRPr="00CA3C8B" w:rsidRDefault="004C7803" w:rsidP="0081456A">
      <w:pPr>
        <w:spacing w:line="312" w:lineRule="auto"/>
        <w:ind w:firstLine="0"/>
        <w:jc w:val="left"/>
        <w:rPr>
          <w:sz w:val="22"/>
          <w:szCs w:val="22"/>
        </w:rPr>
      </w:pPr>
      <w:r w:rsidRPr="00CA3C8B">
        <w:rPr>
          <w:b/>
          <w:color w:val="FF0000"/>
          <w:sz w:val="22"/>
          <w:szCs w:val="22"/>
        </w:rPr>
        <w:t>Eş’âr</w:t>
      </w:r>
      <w:r w:rsidRPr="00CA3C8B">
        <w:rPr>
          <w:sz w:val="22"/>
          <w:szCs w:val="22"/>
        </w:rPr>
        <w:t xml:space="preserve">  1. Кылдар, түктөр, жүндөр 2. Ырлар, поэзия.</w:t>
      </w:r>
    </w:p>
    <w:p w14:paraId="4F538C0F" w14:textId="5E1F975D" w:rsidR="004C7803" w:rsidRPr="00CA3C8B" w:rsidRDefault="004C7803" w:rsidP="0081456A">
      <w:pPr>
        <w:spacing w:line="312" w:lineRule="auto"/>
        <w:ind w:firstLine="0"/>
        <w:jc w:val="left"/>
        <w:rPr>
          <w:sz w:val="22"/>
          <w:szCs w:val="22"/>
        </w:rPr>
      </w:pPr>
      <w:r w:rsidRPr="00CA3C8B">
        <w:rPr>
          <w:b/>
          <w:color w:val="FF0000"/>
          <w:sz w:val="22"/>
          <w:szCs w:val="22"/>
        </w:rPr>
        <w:t>Eş’ar</w:t>
      </w:r>
      <w:r w:rsidRPr="00CA3C8B">
        <w:rPr>
          <w:sz w:val="22"/>
          <w:szCs w:val="22"/>
        </w:rPr>
        <w:t xml:space="preserve">  1. Эң мыкты акын. 2. Ырлар. 3. Түктүү киши, денесинде түгү көп адам. 4. Малдардын тырмагынын айлана</w:t>
      </w:r>
      <w:r w:rsidR="0021348C" w:rsidRPr="00CA3C8B">
        <w:rPr>
          <w:sz w:val="22"/>
          <w:szCs w:val="22"/>
          <w:lang w:val="tr-TR"/>
        </w:rPr>
        <w:t>-</w:t>
      </w:r>
      <w:r w:rsidRPr="00CA3C8B">
        <w:rPr>
          <w:sz w:val="22"/>
          <w:szCs w:val="22"/>
        </w:rPr>
        <w:t>сындагы жүн.</w:t>
      </w:r>
    </w:p>
    <w:p w14:paraId="5330F8B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Eş’arî</w:t>
      </w:r>
      <w:r w:rsidRPr="00CA3C8B">
        <w:rPr>
          <w:sz w:val="22"/>
          <w:szCs w:val="22"/>
        </w:rPr>
        <w:t xml:space="preserve"> Абул Хасанул Ашарий. (260-324). Ахли Сунна акыйдасын аяттарга жана хадистерге карап ачыктаган. Мазхаб акыйдасында котормочулук кылып, чоң кызмат кылган. Ишенимге байланыштуу сууруп чыккан акыйкаттарын ка- был кылгандарга Ашарий, мазха- бына болсо Ашария деп айтылат.</w:t>
      </w:r>
    </w:p>
    <w:p w14:paraId="18C3239C" w14:textId="77777777" w:rsidR="004C7803" w:rsidRPr="00CA3C8B" w:rsidRDefault="004C7803" w:rsidP="0081456A">
      <w:pPr>
        <w:spacing w:line="312" w:lineRule="auto"/>
        <w:ind w:firstLine="0"/>
        <w:jc w:val="left"/>
        <w:rPr>
          <w:sz w:val="22"/>
          <w:szCs w:val="22"/>
        </w:rPr>
      </w:pPr>
      <w:r w:rsidRPr="00CA3C8B">
        <w:rPr>
          <w:b/>
          <w:color w:val="FF0000"/>
          <w:sz w:val="22"/>
          <w:szCs w:val="22"/>
        </w:rPr>
        <w:t>Eş’as</w:t>
      </w:r>
      <w:r w:rsidRPr="00CA3C8B">
        <w:rPr>
          <w:sz w:val="22"/>
          <w:szCs w:val="22"/>
        </w:rPr>
        <w:t xml:space="preserve"> 1. Чачы олбур-солбур таралбаган жан. 2. Таз.</w:t>
      </w:r>
    </w:p>
    <w:p w14:paraId="1139CCF3" w14:textId="732E7088" w:rsidR="004C7803" w:rsidRPr="00CA3C8B" w:rsidRDefault="004C7803" w:rsidP="0081456A">
      <w:pPr>
        <w:spacing w:line="312" w:lineRule="auto"/>
        <w:ind w:firstLine="0"/>
        <w:jc w:val="left"/>
        <w:rPr>
          <w:sz w:val="22"/>
          <w:szCs w:val="22"/>
        </w:rPr>
      </w:pPr>
      <w:r w:rsidRPr="00CA3C8B">
        <w:rPr>
          <w:b/>
          <w:color w:val="FF0000"/>
          <w:sz w:val="22"/>
          <w:szCs w:val="22"/>
        </w:rPr>
        <w:t>Eş’iya</w:t>
      </w:r>
      <w:r w:rsidRPr="00CA3C8B">
        <w:rPr>
          <w:sz w:val="22"/>
          <w:szCs w:val="22"/>
        </w:rPr>
        <w:t xml:space="preserve">  Исраил уулдарына келген пайгамбар. Б.з.ч. 759-700-жылдары пайгамбарлык милдетин өтөгөн. Көптөгөн керемет</w:t>
      </w:r>
      <w:r w:rsidR="0021348C" w:rsidRPr="00CA3C8B">
        <w:rPr>
          <w:sz w:val="22"/>
          <w:szCs w:val="22"/>
          <w:lang w:val="tr-TR"/>
        </w:rPr>
        <w:t>-</w:t>
      </w:r>
      <w:r w:rsidRPr="00CA3C8B">
        <w:rPr>
          <w:sz w:val="22"/>
          <w:szCs w:val="22"/>
        </w:rPr>
        <w:t xml:space="preserve">терди көрсөткөн. Ошол мезгилдин падышасы тарабынан куугунтукталып, бир дарактын ичине </w:t>
      </w:r>
      <w:r w:rsidRPr="00CA3C8B">
        <w:rPr>
          <w:sz w:val="22"/>
          <w:szCs w:val="22"/>
        </w:rPr>
        <w:t>кирип бекинип алат. Натыйжада даракты кесип салышып, шейит болот. 66 баптан турган китебинде Иса (АС) тууралуу кабарлар бар. Бул христиан</w:t>
      </w:r>
      <w:r w:rsidR="00EA550C">
        <w:rPr>
          <w:sz w:val="22"/>
          <w:szCs w:val="22"/>
          <w:lang w:val="tr-TR"/>
        </w:rPr>
        <w:t>-</w:t>
      </w:r>
      <w:r w:rsidRPr="00CA3C8B">
        <w:rPr>
          <w:sz w:val="22"/>
          <w:szCs w:val="22"/>
        </w:rPr>
        <w:t>дардын арасында Эшия инжил деген ат менен атактуу.</w:t>
      </w:r>
    </w:p>
    <w:p w14:paraId="71783F5F" w14:textId="77777777" w:rsidR="004C7803" w:rsidRPr="00CA3C8B" w:rsidRDefault="004C7803" w:rsidP="0081456A">
      <w:pPr>
        <w:spacing w:line="312" w:lineRule="auto"/>
        <w:ind w:firstLine="0"/>
        <w:jc w:val="left"/>
        <w:rPr>
          <w:sz w:val="22"/>
          <w:szCs w:val="22"/>
        </w:rPr>
      </w:pPr>
      <w:r w:rsidRPr="00CA3C8B">
        <w:rPr>
          <w:b/>
          <w:color w:val="FF0000"/>
          <w:sz w:val="22"/>
          <w:szCs w:val="22"/>
        </w:rPr>
        <w:t>Eşarp</w:t>
      </w:r>
      <w:r w:rsidRPr="00CA3C8B">
        <w:rPr>
          <w:sz w:val="22"/>
          <w:szCs w:val="22"/>
        </w:rPr>
        <w:t xml:space="preserve">  Шарф.</w:t>
      </w:r>
    </w:p>
    <w:p w14:paraId="2D240916" w14:textId="77777777" w:rsidR="004C7803" w:rsidRPr="00CA3C8B" w:rsidRDefault="004C7803" w:rsidP="0081456A">
      <w:pPr>
        <w:spacing w:line="312" w:lineRule="auto"/>
        <w:ind w:firstLine="0"/>
        <w:jc w:val="left"/>
        <w:rPr>
          <w:sz w:val="22"/>
          <w:szCs w:val="22"/>
        </w:rPr>
      </w:pPr>
      <w:r w:rsidRPr="00CA3C8B">
        <w:rPr>
          <w:b/>
          <w:color w:val="FF0000"/>
          <w:sz w:val="22"/>
          <w:szCs w:val="22"/>
        </w:rPr>
        <w:t>Eşâviz</w:t>
      </w:r>
      <w:r w:rsidRPr="00CA3C8B">
        <w:rPr>
          <w:sz w:val="22"/>
          <w:szCs w:val="22"/>
        </w:rPr>
        <w:t xml:space="preserve">  Калк, эл.</w:t>
      </w:r>
    </w:p>
    <w:p w14:paraId="5A7D6848" w14:textId="77777777" w:rsidR="004C7803" w:rsidRPr="00CA3C8B" w:rsidRDefault="004C7803" w:rsidP="0081456A">
      <w:pPr>
        <w:spacing w:line="312" w:lineRule="auto"/>
        <w:ind w:firstLine="0"/>
        <w:jc w:val="left"/>
        <w:rPr>
          <w:sz w:val="22"/>
          <w:szCs w:val="22"/>
        </w:rPr>
      </w:pPr>
      <w:r w:rsidRPr="00CA3C8B">
        <w:rPr>
          <w:b/>
          <w:color w:val="FF0000"/>
          <w:sz w:val="22"/>
          <w:szCs w:val="22"/>
        </w:rPr>
        <w:t>Eşbâh</w:t>
      </w:r>
      <w:r w:rsidRPr="00CA3C8B">
        <w:rPr>
          <w:sz w:val="22"/>
          <w:szCs w:val="22"/>
        </w:rPr>
        <w:t xml:space="preserve">  Окшогондор.</w:t>
      </w:r>
    </w:p>
    <w:p w14:paraId="18168373" w14:textId="77777777" w:rsidR="004C7803" w:rsidRPr="00CA3C8B" w:rsidRDefault="004C7803" w:rsidP="0081456A">
      <w:pPr>
        <w:spacing w:line="312" w:lineRule="auto"/>
        <w:ind w:firstLine="0"/>
        <w:jc w:val="left"/>
        <w:rPr>
          <w:sz w:val="22"/>
          <w:szCs w:val="22"/>
        </w:rPr>
      </w:pPr>
      <w:r w:rsidRPr="00CA3C8B">
        <w:rPr>
          <w:b/>
          <w:color w:val="FF0000"/>
          <w:sz w:val="22"/>
          <w:szCs w:val="22"/>
        </w:rPr>
        <w:t>Eşbâh</w:t>
      </w:r>
      <w:r w:rsidRPr="00CA3C8B">
        <w:rPr>
          <w:sz w:val="22"/>
          <w:szCs w:val="22"/>
        </w:rPr>
        <w:t xml:space="preserve"> 1. Денелер, адамдар. 2. Чоң эшиктер. 3. Караандар.</w:t>
      </w:r>
    </w:p>
    <w:p w14:paraId="32BD9ED5" w14:textId="77777777" w:rsidR="004C7803" w:rsidRPr="00CA3C8B" w:rsidRDefault="004C7803" w:rsidP="0081456A">
      <w:pPr>
        <w:spacing w:line="312" w:lineRule="auto"/>
        <w:ind w:firstLine="0"/>
        <w:jc w:val="left"/>
        <w:rPr>
          <w:sz w:val="22"/>
          <w:szCs w:val="22"/>
        </w:rPr>
      </w:pPr>
      <w:r w:rsidRPr="00CA3C8B">
        <w:rPr>
          <w:b/>
          <w:color w:val="FF0000"/>
          <w:sz w:val="22"/>
          <w:szCs w:val="22"/>
        </w:rPr>
        <w:t>Eşbeh</w:t>
      </w:r>
      <w:r w:rsidRPr="00CA3C8B">
        <w:rPr>
          <w:sz w:val="22"/>
          <w:szCs w:val="22"/>
        </w:rPr>
        <w:t xml:space="preserve">  Куюп койгондой окшош.</w:t>
      </w:r>
    </w:p>
    <w:p w14:paraId="2F8312DE" w14:textId="77777777" w:rsidR="004C7803" w:rsidRPr="00CA3C8B" w:rsidRDefault="004C7803" w:rsidP="0081456A">
      <w:pPr>
        <w:spacing w:line="312" w:lineRule="auto"/>
        <w:ind w:firstLine="0"/>
        <w:jc w:val="left"/>
        <w:rPr>
          <w:sz w:val="22"/>
          <w:szCs w:val="22"/>
        </w:rPr>
      </w:pPr>
      <w:r w:rsidRPr="00CA3C8B">
        <w:rPr>
          <w:b/>
          <w:color w:val="FF0000"/>
          <w:sz w:val="22"/>
          <w:szCs w:val="22"/>
        </w:rPr>
        <w:t>Eşca’</w:t>
      </w:r>
      <w:r w:rsidRPr="00CA3C8B">
        <w:rPr>
          <w:sz w:val="22"/>
          <w:szCs w:val="22"/>
        </w:rPr>
        <w:t xml:space="preserve">  Баатыр, эр-жүрөк, жигит.</w:t>
      </w:r>
    </w:p>
    <w:p w14:paraId="52779F0C" w14:textId="77777777" w:rsidR="004C7803" w:rsidRPr="00CA3C8B" w:rsidRDefault="004C7803" w:rsidP="0081456A">
      <w:pPr>
        <w:spacing w:line="312" w:lineRule="auto"/>
        <w:ind w:firstLine="0"/>
        <w:jc w:val="left"/>
        <w:rPr>
          <w:sz w:val="22"/>
          <w:szCs w:val="22"/>
        </w:rPr>
      </w:pPr>
      <w:r w:rsidRPr="00CA3C8B">
        <w:rPr>
          <w:b/>
          <w:color w:val="FF0000"/>
          <w:sz w:val="22"/>
          <w:szCs w:val="22"/>
        </w:rPr>
        <w:t>Eşcâr</w:t>
      </w:r>
      <w:r w:rsidRPr="00CA3C8B">
        <w:rPr>
          <w:sz w:val="22"/>
          <w:szCs w:val="22"/>
        </w:rPr>
        <w:t xml:space="preserve"> 1. Бак-дарактар, талдар. 2. Жигит.</w:t>
      </w:r>
    </w:p>
    <w:p w14:paraId="521D6560" w14:textId="77777777" w:rsidR="004C7803" w:rsidRPr="00CA3C8B" w:rsidRDefault="004C7803" w:rsidP="0081456A">
      <w:pPr>
        <w:spacing w:line="312" w:lineRule="auto"/>
        <w:ind w:firstLine="0"/>
        <w:jc w:val="left"/>
        <w:rPr>
          <w:sz w:val="22"/>
          <w:szCs w:val="22"/>
        </w:rPr>
      </w:pPr>
      <w:r w:rsidRPr="00CA3C8B">
        <w:rPr>
          <w:b/>
          <w:color w:val="FF0000"/>
          <w:sz w:val="22"/>
          <w:szCs w:val="22"/>
        </w:rPr>
        <w:t>Eşcâr-ı</w:t>
      </w:r>
      <w:r w:rsidRPr="00CA3C8B">
        <w:rPr>
          <w:sz w:val="22"/>
          <w:szCs w:val="22"/>
        </w:rPr>
        <w:t xml:space="preserve"> </w:t>
      </w:r>
      <w:r w:rsidRPr="00CA3C8B">
        <w:rPr>
          <w:b/>
          <w:color w:val="FF0000"/>
          <w:sz w:val="22"/>
          <w:szCs w:val="22"/>
        </w:rPr>
        <w:t>bağ</w:t>
      </w:r>
      <w:r w:rsidRPr="00CA3C8B">
        <w:rPr>
          <w:sz w:val="22"/>
          <w:szCs w:val="22"/>
        </w:rPr>
        <w:t xml:space="preserve">  Бакчадагы бактар.</w:t>
      </w:r>
    </w:p>
    <w:p w14:paraId="4CC701CB" w14:textId="77777777" w:rsidR="004C7803" w:rsidRPr="00CA3C8B" w:rsidRDefault="004C7803" w:rsidP="0081456A">
      <w:pPr>
        <w:spacing w:line="312" w:lineRule="auto"/>
        <w:ind w:firstLine="0"/>
        <w:jc w:val="left"/>
        <w:rPr>
          <w:sz w:val="22"/>
          <w:szCs w:val="22"/>
        </w:rPr>
      </w:pPr>
      <w:r w:rsidRPr="00CA3C8B">
        <w:rPr>
          <w:b/>
          <w:color w:val="FF0000"/>
          <w:sz w:val="22"/>
          <w:szCs w:val="22"/>
        </w:rPr>
        <w:t>Eşcar-ı</w:t>
      </w:r>
      <w:r w:rsidRPr="00CA3C8B">
        <w:rPr>
          <w:sz w:val="22"/>
          <w:szCs w:val="22"/>
        </w:rPr>
        <w:t xml:space="preserve"> </w:t>
      </w:r>
      <w:r w:rsidRPr="00CA3C8B">
        <w:rPr>
          <w:b/>
          <w:color w:val="FF0000"/>
          <w:sz w:val="22"/>
          <w:szCs w:val="22"/>
        </w:rPr>
        <w:t>müsmire</w:t>
      </w:r>
      <w:r w:rsidRPr="00CA3C8B">
        <w:rPr>
          <w:sz w:val="22"/>
          <w:szCs w:val="22"/>
        </w:rPr>
        <w:t xml:space="preserve"> Мөмө берүүчү бактар.</w:t>
      </w:r>
    </w:p>
    <w:p w14:paraId="099CB47F" w14:textId="77777777" w:rsidR="004C7803" w:rsidRPr="00CA3C8B" w:rsidRDefault="004C7803" w:rsidP="0081456A">
      <w:pPr>
        <w:spacing w:line="312" w:lineRule="auto"/>
        <w:ind w:firstLine="0"/>
        <w:jc w:val="left"/>
        <w:rPr>
          <w:sz w:val="22"/>
          <w:szCs w:val="22"/>
        </w:rPr>
      </w:pPr>
      <w:r w:rsidRPr="00CA3C8B">
        <w:rPr>
          <w:b/>
          <w:color w:val="FF0000"/>
          <w:sz w:val="22"/>
          <w:szCs w:val="22"/>
        </w:rPr>
        <w:t>Eşedd</w:t>
      </w:r>
      <w:r w:rsidRPr="00CA3C8B">
        <w:rPr>
          <w:sz w:val="22"/>
          <w:szCs w:val="22"/>
        </w:rPr>
        <w:t xml:space="preserve">  Өтө каардуу, күчтүү.</w:t>
      </w:r>
    </w:p>
    <w:p w14:paraId="5BC52741" w14:textId="77777777" w:rsidR="004C7803" w:rsidRPr="00CA3C8B" w:rsidRDefault="004C7803" w:rsidP="0081456A">
      <w:pPr>
        <w:spacing w:line="312" w:lineRule="auto"/>
        <w:ind w:firstLine="0"/>
        <w:jc w:val="left"/>
        <w:rPr>
          <w:sz w:val="22"/>
          <w:szCs w:val="22"/>
        </w:rPr>
      </w:pPr>
      <w:r w:rsidRPr="00CA3C8B">
        <w:rPr>
          <w:b/>
          <w:color w:val="FF0000"/>
          <w:sz w:val="22"/>
          <w:szCs w:val="22"/>
        </w:rPr>
        <w:t>Eşedd-i</w:t>
      </w:r>
      <w:r w:rsidRPr="00CA3C8B">
        <w:rPr>
          <w:sz w:val="22"/>
          <w:szCs w:val="22"/>
        </w:rPr>
        <w:t xml:space="preserve"> </w:t>
      </w:r>
      <w:r w:rsidRPr="00CA3C8B">
        <w:rPr>
          <w:b/>
          <w:color w:val="FF0000"/>
          <w:sz w:val="22"/>
          <w:szCs w:val="22"/>
        </w:rPr>
        <w:t>ihtiyâç</w:t>
      </w:r>
      <w:r w:rsidRPr="00CA3C8B">
        <w:rPr>
          <w:sz w:val="22"/>
          <w:szCs w:val="22"/>
        </w:rPr>
        <w:t xml:space="preserve"> Эң зарыл муктаждык.</w:t>
      </w:r>
    </w:p>
    <w:p w14:paraId="357FCE84" w14:textId="77777777" w:rsidR="004C7803" w:rsidRPr="00CA3C8B" w:rsidRDefault="004C7803" w:rsidP="0081456A">
      <w:pPr>
        <w:spacing w:line="312" w:lineRule="auto"/>
        <w:ind w:firstLine="0"/>
        <w:jc w:val="left"/>
        <w:rPr>
          <w:sz w:val="22"/>
          <w:szCs w:val="22"/>
        </w:rPr>
      </w:pPr>
      <w:r w:rsidRPr="00CA3C8B">
        <w:rPr>
          <w:b/>
          <w:color w:val="FF0000"/>
          <w:sz w:val="22"/>
          <w:szCs w:val="22"/>
        </w:rPr>
        <w:t>Eşedd-i</w:t>
      </w:r>
      <w:r w:rsidRPr="00CA3C8B">
        <w:rPr>
          <w:sz w:val="22"/>
          <w:szCs w:val="22"/>
        </w:rPr>
        <w:t xml:space="preserve"> </w:t>
      </w:r>
      <w:r w:rsidRPr="00CA3C8B">
        <w:rPr>
          <w:b/>
          <w:color w:val="FF0000"/>
          <w:sz w:val="22"/>
          <w:szCs w:val="22"/>
        </w:rPr>
        <w:t>mücâzât</w:t>
      </w:r>
      <w:r w:rsidRPr="00CA3C8B">
        <w:rPr>
          <w:sz w:val="22"/>
          <w:szCs w:val="22"/>
        </w:rPr>
        <w:t xml:space="preserve">  Эң катуу жаза.</w:t>
      </w:r>
    </w:p>
    <w:p w14:paraId="032278FF" w14:textId="77777777" w:rsidR="004C7803" w:rsidRPr="00CA3C8B" w:rsidRDefault="004C7803" w:rsidP="0081456A">
      <w:pPr>
        <w:spacing w:line="312" w:lineRule="auto"/>
        <w:ind w:firstLine="0"/>
        <w:jc w:val="left"/>
        <w:rPr>
          <w:sz w:val="22"/>
          <w:szCs w:val="22"/>
        </w:rPr>
      </w:pPr>
      <w:r w:rsidRPr="00CA3C8B">
        <w:rPr>
          <w:b/>
          <w:color w:val="FF0000"/>
          <w:sz w:val="22"/>
          <w:szCs w:val="22"/>
        </w:rPr>
        <w:t>Eşedd-i</w:t>
      </w:r>
      <w:r w:rsidRPr="00CA3C8B">
        <w:rPr>
          <w:sz w:val="22"/>
          <w:szCs w:val="22"/>
        </w:rPr>
        <w:t xml:space="preserve"> </w:t>
      </w:r>
      <w:r w:rsidRPr="00CA3C8B">
        <w:rPr>
          <w:b/>
          <w:color w:val="FF0000"/>
          <w:sz w:val="22"/>
          <w:szCs w:val="22"/>
        </w:rPr>
        <w:t>zulüm</w:t>
      </w:r>
      <w:r w:rsidRPr="00CA3C8B">
        <w:rPr>
          <w:sz w:val="22"/>
          <w:szCs w:val="22"/>
        </w:rPr>
        <w:t xml:space="preserve">  Эң чоң зулум.</w:t>
      </w:r>
    </w:p>
    <w:p w14:paraId="5C887659" w14:textId="77777777" w:rsidR="004C7803" w:rsidRPr="00CA3C8B" w:rsidRDefault="004C7803" w:rsidP="0081456A">
      <w:pPr>
        <w:spacing w:line="312" w:lineRule="auto"/>
        <w:ind w:firstLine="0"/>
        <w:jc w:val="left"/>
        <w:rPr>
          <w:sz w:val="22"/>
          <w:szCs w:val="22"/>
        </w:rPr>
      </w:pPr>
      <w:r w:rsidRPr="00CA3C8B">
        <w:rPr>
          <w:b/>
          <w:color w:val="FF0000"/>
          <w:sz w:val="22"/>
          <w:szCs w:val="22"/>
        </w:rPr>
        <w:t>Eşeff</w:t>
      </w:r>
      <w:r w:rsidRPr="00CA3C8B">
        <w:rPr>
          <w:sz w:val="22"/>
          <w:szCs w:val="22"/>
        </w:rPr>
        <w:t xml:space="preserve">  Абдан жарык, асыл, абдан тунук, жарыкты жакшы өткөзгөн.</w:t>
      </w:r>
    </w:p>
    <w:p w14:paraId="7A311883" w14:textId="77777777" w:rsidR="004C7803" w:rsidRPr="00CA3C8B" w:rsidRDefault="004C7803" w:rsidP="0081456A">
      <w:pPr>
        <w:spacing w:line="312" w:lineRule="auto"/>
        <w:ind w:firstLine="0"/>
        <w:jc w:val="left"/>
        <w:rPr>
          <w:sz w:val="22"/>
          <w:szCs w:val="22"/>
        </w:rPr>
      </w:pPr>
      <w:r w:rsidRPr="00CA3C8B">
        <w:rPr>
          <w:b/>
          <w:color w:val="FF0000"/>
          <w:sz w:val="22"/>
          <w:szCs w:val="22"/>
        </w:rPr>
        <w:t>Eşekk</w:t>
      </w:r>
      <w:r w:rsidRPr="00CA3C8B">
        <w:rPr>
          <w:sz w:val="22"/>
          <w:szCs w:val="22"/>
        </w:rPr>
        <w:t xml:space="preserve">  Ашыкча эле шектене берген киши. Өтө экиленген.</w:t>
      </w:r>
    </w:p>
    <w:p w14:paraId="488644D0" w14:textId="77777777" w:rsidR="004C7803" w:rsidRPr="00CA3C8B" w:rsidRDefault="004C7803" w:rsidP="0081456A">
      <w:pPr>
        <w:spacing w:line="312" w:lineRule="auto"/>
        <w:ind w:firstLine="0"/>
        <w:jc w:val="left"/>
        <w:rPr>
          <w:sz w:val="22"/>
          <w:szCs w:val="22"/>
        </w:rPr>
      </w:pPr>
      <w:r w:rsidRPr="00CA3C8B">
        <w:rPr>
          <w:b/>
          <w:color w:val="FF0000"/>
          <w:sz w:val="22"/>
          <w:szCs w:val="22"/>
        </w:rPr>
        <w:t>Eşell</w:t>
      </w:r>
      <w:r w:rsidRPr="00CA3C8B">
        <w:rPr>
          <w:sz w:val="22"/>
          <w:szCs w:val="22"/>
        </w:rPr>
        <w:t xml:space="preserve">  Чолок. Колу майып.</w:t>
      </w:r>
    </w:p>
    <w:p w14:paraId="620AB6B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Eşerr</w:t>
      </w:r>
      <w:r w:rsidRPr="00CA3C8B">
        <w:rPr>
          <w:sz w:val="22"/>
          <w:szCs w:val="22"/>
          <w:lang w:val="en-US"/>
        </w:rPr>
        <w:t xml:space="preserve"> 1. </w:t>
      </w:r>
      <w:r w:rsidRPr="00CA3C8B">
        <w:rPr>
          <w:sz w:val="22"/>
          <w:szCs w:val="22"/>
        </w:rPr>
        <w:t>Өтө</w:t>
      </w:r>
      <w:r w:rsidRPr="00CA3C8B">
        <w:rPr>
          <w:sz w:val="22"/>
          <w:szCs w:val="22"/>
          <w:lang w:val="en-US"/>
        </w:rPr>
        <w:t xml:space="preserve"> </w:t>
      </w:r>
      <w:r w:rsidRPr="00CA3C8B">
        <w:rPr>
          <w:sz w:val="22"/>
          <w:szCs w:val="22"/>
        </w:rPr>
        <w:t>жаман</w:t>
      </w:r>
      <w:r w:rsidRPr="00CA3C8B">
        <w:rPr>
          <w:sz w:val="22"/>
          <w:szCs w:val="22"/>
          <w:lang w:val="en-US"/>
        </w:rPr>
        <w:t xml:space="preserve">, </w:t>
      </w:r>
      <w:r w:rsidRPr="00CA3C8B">
        <w:rPr>
          <w:sz w:val="22"/>
          <w:szCs w:val="22"/>
        </w:rPr>
        <w:t>зыяндуу</w:t>
      </w:r>
      <w:r w:rsidRPr="00CA3C8B">
        <w:rPr>
          <w:sz w:val="22"/>
          <w:szCs w:val="22"/>
          <w:lang w:val="en-US"/>
        </w:rPr>
        <w:t xml:space="preserve">. 2. </w:t>
      </w:r>
      <w:r w:rsidRPr="00CA3C8B">
        <w:rPr>
          <w:sz w:val="22"/>
          <w:szCs w:val="22"/>
        </w:rPr>
        <w:t>Ашыкча</w:t>
      </w:r>
      <w:r w:rsidRPr="00CA3C8B">
        <w:rPr>
          <w:sz w:val="22"/>
          <w:szCs w:val="22"/>
          <w:lang w:val="en-US"/>
        </w:rPr>
        <w:t xml:space="preserve"> </w:t>
      </w:r>
      <w:r w:rsidRPr="00CA3C8B">
        <w:rPr>
          <w:sz w:val="22"/>
          <w:szCs w:val="22"/>
        </w:rPr>
        <w:t>сүйүнүү</w:t>
      </w:r>
      <w:r w:rsidRPr="00CA3C8B">
        <w:rPr>
          <w:sz w:val="22"/>
          <w:szCs w:val="22"/>
          <w:lang w:val="en-US"/>
        </w:rPr>
        <w:t xml:space="preserve">. 3. </w:t>
      </w:r>
      <w:r w:rsidRPr="00CA3C8B">
        <w:rPr>
          <w:sz w:val="22"/>
          <w:szCs w:val="22"/>
        </w:rPr>
        <w:t>Текебер</w:t>
      </w:r>
      <w:r w:rsidR="0021348C" w:rsidRPr="00CA3C8B">
        <w:rPr>
          <w:sz w:val="22"/>
          <w:szCs w:val="22"/>
          <w:lang w:val="tr-TR"/>
        </w:rPr>
        <w:t>-</w:t>
      </w:r>
      <w:r w:rsidRPr="00CA3C8B">
        <w:rPr>
          <w:sz w:val="22"/>
          <w:szCs w:val="22"/>
        </w:rPr>
        <w:t>ленип</w:t>
      </w:r>
      <w:r w:rsidRPr="00CA3C8B">
        <w:rPr>
          <w:sz w:val="22"/>
          <w:szCs w:val="22"/>
          <w:lang w:val="en-US"/>
        </w:rPr>
        <w:t xml:space="preserve">, </w:t>
      </w:r>
      <w:r w:rsidRPr="00CA3C8B">
        <w:rPr>
          <w:sz w:val="22"/>
          <w:szCs w:val="22"/>
        </w:rPr>
        <w:t>көкүрөк</w:t>
      </w:r>
      <w:r w:rsidRPr="00CA3C8B">
        <w:rPr>
          <w:sz w:val="22"/>
          <w:szCs w:val="22"/>
          <w:lang w:val="en-US"/>
        </w:rPr>
        <w:t xml:space="preserve"> </w:t>
      </w:r>
      <w:r w:rsidRPr="00CA3C8B">
        <w:rPr>
          <w:sz w:val="22"/>
          <w:szCs w:val="22"/>
        </w:rPr>
        <w:t>кагуу</w:t>
      </w:r>
      <w:r w:rsidRPr="00CA3C8B">
        <w:rPr>
          <w:sz w:val="22"/>
          <w:szCs w:val="22"/>
          <w:lang w:val="en-US"/>
        </w:rPr>
        <w:t>.</w:t>
      </w:r>
    </w:p>
    <w:p w14:paraId="500FFAB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Eşerr-i</w:t>
      </w:r>
      <w:r w:rsidRPr="00CA3C8B">
        <w:rPr>
          <w:sz w:val="22"/>
          <w:szCs w:val="22"/>
          <w:lang w:val="en-US"/>
        </w:rPr>
        <w:t xml:space="preserve"> </w:t>
      </w:r>
      <w:r w:rsidRPr="00CA3C8B">
        <w:rPr>
          <w:b/>
          <w:color w:val="FF0000"/>
          <w:sz w:val="22"/>
          <w:szCs w:val="22"/>
          <w:lang w:val="en-US"/>
        </w:rPr>
        <w:t>nâs</w:t>
      </w:r>
      <w:r w:rsidRPr="00CA3C8B">
        <w:rPr>
          <w:sz w:val="22"/>
          <w:szCs w:val="22"/>
          <w:lang w:val="en-US"/>
        </w:rPr>
        <w:t xml:space="preserve"> </w:t>
      </w:r>
      <w:r w:rsidRPr="00CA3C8B">
        <w:rPr>
          <w:sz w:val="22"/>
          <w:szCs w:val="22"/>
        </w:rPr>
        <w:t>Адамдардын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жаманы</w:t>
      </w:r>
      <w:r w:rsidRPr="00CA3C8B">
        <w:rPr>
          <w:sz w:val="22"/>
          <w:szCs w:val="22"/>
          <w:lang w:val="en-US"/>
        </w:rPr>
        <w:t>.</w:t>
      </w:r>
    </w:p>
    <w:p w14:paraId="101345A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Eşfâ</w:t>
      </w:r>
      <w:r w:rsidRPr="00CA3C8B">
        <w:rPr>
          <w:sz w:val="22"/>
          <w:szCs w:val="22"/>
          <w:lang w:val="en-US"/>
        </w:rPr>
        <w:t xml:space="preserve"> </w:t>
      </w:r>
      <w:r w:rsidRPr="00CA3C8B">
        <w:rPr>
          <w:sz w:val="22"/>
          <w:szCs w:val="22"/>
        </w:rPr>
        <w:t>Оорунун</w:t>
      </w:r>
      <w:r w:rsidRPr="00CA3C8B">
        <w:rPr>
          <w:sz w:val="22"/>
          <w:szCs w:val="22"/>
          <w:lang w:val="en-US"/>
        </w:rPr>
        <w:t xml:space="preserve"> </w:t>
      </w:r>
      <w:r w:rsidRPr="00CA3C8B">
        <w:rPr>
          <w:sz w:val="22"/>
          <w:szCs w:val="22"/>
        </w:rPr>
        <w:t>айыгуусуна</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пайдалуу</w:t>
      </w:r>
      <w:r w:rsidRPr="00CA3C8B">
        <w:rPr>
          <w:sz w:val="22"/>
          <w:szCs w:val="22"/>
          <w:lang w:val="en-US"/>
        </w:rPr>
        <w:t>.</w:t>
      </w:r>
    </w:p>
    <w:p w14:paraId="4E650B5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Eşfa’</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шапаат</w:t>
      </w:r>
      <w:r w:rsidRPr="00CA3C8B">
        <w:rPr>
          <w:sz w:val="22"/>
          <w:szCs w:val="22"/>
          <w:lang w:val="en-US"/>
        </w:rPr>
        <w:t xml:space="preserve"> </w:t>
      </w:r>
      <w:r w:rsidRPr="00CA3C8B">
        <w:rPr>
          <w:sz w:val="22"/>
          <w:szCs w:val="22"/>
        </w:rPr>
        <w:t>кылуучу</w:t>
      </w:r>
      <w:r w:rsidRPr="00CA3C8B">
        <w:rPr>
          <w:sz w:val="22"/>
          <w:szCs w:val="22"/>
          <w:lang w:val="en-US"/>
        </w:rPr>
        <w:t>.</w:t>
      </w:r>
    </w:p>
    <w:p w14:paraId="156FD38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Eşfak</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мээримдүү</w:t>
      </w:r>
      <w:r w:rsidRPr="00CA3C8B">
        <w:rPr>
          <w:sz w:val="22"/>
          <w:szCs w:val="22"/>
          <w:lang w:val="en-US"/>
        </w:rPr>
        <w:t xml:space="preserve">, </w:t>
      </w:r>
      <w:r w:rsidRPr="00CA3C8B">
        <w:rPr>
          <w:sz w:val="22"/>
          <w:szCs w:val="22"/>
        </w:rPr>
        <w:t>боорукер</w:t>
      </w:r>
      <w:r w:rsidRPr="00CA3C8B">
        <w:rPr>
          <w:sz w:val="22"/>
          <w:szCs w:val="22"/>
          <w:lang w:val="en-US"/>
        </w:rPr>
        <w:t>.</w:t>
      </w:r>
    </w:p>
    <w:p w14:paraId="7E11D4B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Eşgâl</w:t>
      </w:r>
      <w:r w:rsidRPr="00CA3C8B">
        <w:rPr>
          <w:sz w:val="22"/>
          <w:szCs w:val="22"/>
          <w:lang w:val="en-US"/>
        </w:rPr>
        <w:t xml:space="preserve"> </w:t>
      </w:r>
      <w:r w:rsidRPr="00CA3C8B">
        <w:rPr>
          <w:sz w:val="22"/>
          <w:szCs w:val="22"/>
        </w:rPr>
        <w:t>Алек</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иштер</w:t>
      </w:r>
      <w:r w:rsidRPr="00CA3C8B">
        <w:rPr>
          <w:sz w:val="22"/>
          <w:szCs w:val="22"/>
          <w:lang w:val="en-US"/>
        </w:rPr>
        <w:t>.</w:t>
      </w:r>
    </w:p>
    <w:p w14:paraId="0D1ACDB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Eşgal-i</w:t>
      </w:r>
      <w:r w:rsidRPr="00CA3C8B">
        <w:rPr>
          <w:sz w:val="22"/>
          <w:szCs w:val="22"/>
          <w:lang w:val="en-US"/>
        </w:rPr>
        <w:t xml:space="preserve"> </w:t>
      </w:r>
      <w:r w:rsidRPr="00CA3C8B">
        <w:rPr>
          <w:b/>
          <w:color w:val="FF0000"/>
          <w:sz w:val="22"/>
          <w:szCs w:val="22"/>
          <w:lang w:val="en-US"/>
        </w:rPr>
        <w:t>mühimme</w:t>
      </w:r>
      <w:r w:rsidRPr="00CA3C8B">
        <w:rPr>
          <w:sz w:val="22"/>
          <w:szCs w:val="22"/>
          <w:lang w:val="en-US"/>
        </w:rPr>
        <w:t xml:space="preserve"> </w:t>
      </w:r>
      <w:r w:rsidRPr="00CA3C8B">
        <w:rPr>
          <w:sz w:val="22"/>
          <w:szCs w:val="22"/>
        </w:rPr>
        <w:t>Маанилүү</w:t>
      </w:r>
      <w:r w:rsidRPr="00CA3C8B">
        <w:rPr>
          <w:sz w:val="22"/>
          <w:szCs w:val="22"/>
          <w:lang w:val="en-US"/>
        </w:rPr>
        <w:t xml:space="preserve"> </w:t>
      </w:r>
      <w:r w:rsidRPr="00CA3C8B">
        <w:rPr>
          <w:sz w:val="22"/>
          <w:szCs w:val="22"/>
        </w:rPr>
        <w:t>иштер</w:t>
      </w:r>
      <w:r w:rsidRPr="00CA3C8B">
        <w:rPr>
          <w:sz w:val="22"/>
          <w:szCs w:val="22"/>
          <w:lang w:val="en-US"/>
        </w:rPr>
        <w:t>.</w:t>
      </w:r>
    </w:p>
    <w:p w14:paraId="5853DAB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Eşhâd</w:t>
      </w:r>
      <w:r w:rsidRPr="00CA3C8B">
        <w:rPr>
          <w:sz w:val="22"/>
          <w:szCs w:val="22"/>
          <w:lang w:val="en-US"/>
        </w:rPr>
        <w:t xml:space="preserve"> </w:t>
      </w:r>
      <w:r w:rsidRPr="00CA3C8B">
        <w:rPr>
          <w:sz w:val="22"/>
          <w:szCs w:val="22"/>
        </w:rPr>
        <w:t>Күбөлөр</w:t>
      </w:r>
      <w:r w:rsidRPr="00CA3C8B">
        <w:rPr>
          <w:sz w:val="22"/>
          <w:szCs w:val="22"/>
          <w:lang w:val="en-US"/>
        </w:rPr>
        <w:t>. (</w:t>
      </w:r>
      <w:r w:rsidRPr="00CA3C8B">
        <w:rPr>
          <w:sz w:val="22"/>
          <w:szCs w:val="22"/>
        </w:rPr>
        <w:t>кара</w:t>
      </w:r>
      <w:r w:rsidRPr="00CA3C8B">
        <w:rPr>
          <w:sz w:val="22"/>
          <w:szCs w:val="22"/>
          <w:lang w:val="en-US"/>
        </w:rPr>
        <w:t xml:space="preserve">: </w:t>
      </w:r>
      <w:r w:rsidRPr="00CA3C8B">
        <w:rPr>
          <w:b/>
          <w:color w:val="FF0000"/>
          <w:sz w:val="22"/>
          <w:szCs w:val="22"/>
          <w:lang w:val="en-US"/>
        </w:rPr>
        <w:t>Alâ-ruûs-il</w:t>
      </w:r>
      <w:r w:rsidRPr="00CA3C8B">
        <w:rPr>
          <w:sz w:val="22"/>
          <w:szCs w:val="22"/>
          <w:lang w:val="en-US"/>
        </w:rPr>
        <w:t xml:space="preserve"> </w:t>
      </w:r>
      <w:r w:rsidRPr="00CA3C8B">
        <w:rPr>
          <w:b/>
          <w:color w:val="FF0000"/>
          <w:sz w:val="22"/>
          <w:szCs w:val="22"/>
          <w:lang w:val="en-US"/>
        </w:rPr>
        <w:t>eşhâd</w:t>
      </w:r>
      <w:r w:rsidRPr="00CA3C8B">
        <w:rPr>
          <w:sz w:val="22"/>
          <w:szCs w:val="22"/>
          <w:lang w:val="en-US"/>
        </w:rPr>
        <w:t>).</w:t>
      </w:r>
    </w:p>
    <w:p w14:paraId="23F9D55A" w14:textId="77777777" w:rsidR="004C7803" w:rsidRPr="00CA3C8B" w:rsidRDefault="004C7803" w:rsidP="0081456A">
      <w:pPr>
        <w:spacing w:line="312" w:lineRule="auto"/>
        <w:ind w:firstLine="0"/>
        <w:jc w:val="left"/>
        <w:rPr>
          <w:sz w:val="22"/>
          <w:szCs w:val="22"/>
        </w:rPr>
      </w:pPr>
      <w:r w:rsidRPr="00CA3C8B">
        <w:rPr>
          <w:b/>
          <w:color w:val="FF0000"/>
          <w:sz w:val="22"/>
          <w:szCs w:val="22"/>
        </w:rPr>
        <w:t>Eşhâs</w:t>
      </w:r>
      <w:r w:rsidRPr="00CA3C8B">
        <w:rPr>
          <w:sz w:val="22"/>
          <w:szCs w:val="22"/>
        </w:rPr>
        <w:t xml:space="preserve">  Келбеттер, кишилер, адамдар, караандар.</w:t>
      </w:r>
    </w:p>
    <w:p w14:paraId="427AACB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Eşhâs-ı</w:t>
      </w:r>
      <w:r w:rsidRPr="00CA3C8B">
        <w:rPr>
          <w:b/>
          <w:color w:val="FF0000"/>
          <w:sz w:val="22"/>
          <w:szCs w:val="22"/>
          <w:lang w:val="ky-KG"/>
        </w:rPr>
        <w:t xml:space="preserve"> </w:t>
      </w:r>
      <w:r w:rsidRPr="00CA3C8B">
        <w:rPr>
          <w:b/>
          <w:color w:val="FF0000"/>
          <w:sz w:val="22"/>
          <w:szCs w:val="22"/>
        </w:rPr>
        <w:t xml:space="preserve">ahirzaman </w:t>
      </w:r>
      <w:r w:rsidRPr="00CA3C8B">
        <w:rPr>
          <w:sz w:val="22"/>
          <w:szCs w:val="22"/>
          <w:lang w:val="ky-KG"/>
        </w:rPr>
        <w:t>Акырзаман шахыстары. Акырзаманда келе турган дин бузар дажжал, Исламды жандандыруучу Махди, асмандагы макамындан түшкөн Иса (а.с.) өңдүү шахыстар.</w:t>
      </w:r>
    </w:p>
    <w:p w14:paraId="7741E710" w14:textId="77777777" w:rsidR="004C7803" w:rsidRPr="00CA3C8B" w:rsidRDefault="004C7803" w:rsidP="0081456A">
      <w:pPr>
        <w:spacing w:line="312" w:lineRule="auto"/>
        <w:ind w:firstLine="0"/>
        <w:jc w:val="left"/>
        <w:rPr>
          <w:sz w:val="22"/>
          <w:szCs w:val="22"/>
        </w:rPr>
      </w:pPr>
      <w:r w:rsidRPr="00CA3C8B">
        <w:rPr>
          <w:b/>
          <w:color w:val="FF0000"/>
          <w:sz w:val="22"/>
          <w:szCs w:val="22"/>
        </w:rPr>
        <w:t>Eşhâs-ı</w:t>
      </w:r>
      <w:r w:rsidRPr="00CA3C8B">
        <w:rPr>
          <w:sz w:val="22"/>
          <w:szCs w:val="22"/>
        </w:rPr>
        <w:t xml:space="preserve"> </w:t>
      </w:r>
      <w:r w:rsidRPr="00CA3C8B">
        <w:rPr>
          <w:b/>
          <w:color w:val="FF0000"/>
          <w:sz w:val="22"/>
          <w:szCs w:val="22"/>
        </w:rPr>
        <w:t>ma’rûfe</w:t>
      </w:r>
      <w:r w:rsidRPr="00CA3C8B">
        <w:rPr>
          <w:sz w:val="22"/>
          <w:szCs w:val="22"/>
        </w:rPr>
        <w:t xml:space="preserve">  Белгилүү инсандар.</w:t>
      </w:r>
    </w:p>
    <w:p w14:paraId="364A3C3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Eşhâs-ı</w:t>
      </w:r>
      <w:r w:rsidRPr="00CA3C8B">
        <w:rPr>
          <w:b/>
          <w:color w:val="FF0000"/>
          <w:sz w:val="22"/>
          <w:szCs w:val="22"/>
          <w:lang w:val="ky-KG"/>
        </w:rPr>
        <w:t xml:space="preserve"> </w:t>
      </w:r>
      <w:r w:rsidRPr="00CA3C8B">
        <w:rPr>
          <w:b/>
          <w:color w:val="FF0000"/>
          <w:sz w:val="22"/>
          <w:szCs w:val="22"/>
        </w:rPr>
        <w:t xml:space="preserve">müdhişe </w:t>
      </w:r>
      <w:r w:rsidRPr="00CA3C8B">
        <w:rPr>
          <w:sz w:val="22"/>
          <w:szCs w:val="22"/>
          <w:lang w:val="ky-KG"/>
        </w:rPr>
        <w:t>Дин бузар дажжал жана эки жүздүүлүк кылган Суфян сыяктуу коркунучтуу адамдар.</w:t>
      </w:r>
    </w:p>
    <w:p w14:paraId="58F3BC27" w14:textId="77777777" w:rsidR="004C7803" w:rsidRPr="00CA3C8B" w:rsidRDefault="004C7803" w:rsidP="0081456A">
      <w:pPr>
        <w:spacing w:line="312" w:lineRule="auto"/>
        <w:ind w:firstLine="0"/>
        <w:jc w:val="left"/>
        <w:rPr>
          <w:sz w:val="22"/>
          <w:szCs w:val="22"/>
        </w:rPr>
      </w:pPr>
      <w:r w:rsidRPr="00CA3C8B">
        <w:rPr>
          <w:b/>
          <w:color w:val="FF0000"/>
          <w:sz w:val="22"/>
          <w:szCs w:val="22"/>
        </w:rPr>
        <w:t>Eşheb</w:t>
      </w:r>
      <w:r w:rsidRPr="00CA3C8B">
        <w:rPr>
          <w:sz w:val="22"/>
          <w:szCs w:val="22"/>
        </w:rPr>
        <w:t xml:space="preserve">  1. Оор иш. 2. Суук күн.</w:t>
      </w:r>
    </w:p>
    <w:p w14:paraId="1985FF49" w14:textId="77777777" w:rsidR="004C7803" w:rsidRPr="00CA3C8B" w:rsidRDefault="004C7803" w:rsidP="0081456A">
      <w:pPr>
        <w:spacing w:line="312" w:lineRule="auto"/>
        <w:ind w:firstLine="0"/>
        <w:jc w:val="left"/>
        <w:rPr>
          <w:sz w:val="22"/>
          <w:szCs w:val="22"/>
        </w:rPr>
      </w:pPr>
      <w:r w:rsidRPr="00CA3C8B">
        <w:rPr>
          <w:b/>
          <w:color w:val="FF0000"/>
          <w:sz w:val="22"/>
          <w:szCs w:val="22"/>
        </w:rPr>
        <w:t>Eşher</w:t>
      </w:r>
      <w:r w:rsidRPr="00CA3C8B">
        <w:rPr>
          <w:sz w:val="22"/>
          <w:szCs w:val="22"/>
        </w:rPr>
        <w:t xml:space="preserve">  Ɵтө таанымал, атагы чыккан.</w:t>
      </w:r>
    </w:p>
    <w:p w14:paraId="449F4233" w14:textId="77777777" w:rsidR="004C7803" w:rsidRPr="00CA3C8B" w:rsidRDefault="004C7803" w:rsidP="0081456A">
      <w:pPr>
        <w:spacing w:line="312" w:lineRule="auto"/>
        <w:ind w:firstLine="0"/>
        <w:jc w:val="left"/>
        <w:rPr>
          <w:sz w:val="22"/>
          <w:szCs w:val="22"/>
        </w:rPr>
      </w:pPr>
      <w:r w:rsidRPr="00CA3C8B">
        <w:rPr>
          <w:b/>
          <w:color w:val="FF0000"/>
          <w:sz w:val="22"/>
          <w:szCs w:val="22"/>
        </w:rPr>
        <w:t>Eşhür</w:t>
      </w:r>
      <w:r w:rsidRPr="00CA3C8B">
        <w:rPr>
          <w:sz w:val="22"/>
          <w:szCs w:val="22"/>
        </w:rPr>
        <w:t xml:space="preserve">  Айлар.</w:t>
      </w:r>
    </w:p>
    <w:p w14:paraId="2CBB7E96" w14:textId="77777777" w:rsidR="004C7803" w:rsidRPr="00CA3C8B" w:rsidRDefault="004C7803" w:rsidP="0081456A">
      <w:pPr>
        <w:spacing w:line="312" w:lineRule="auto"/>
        <w:ind w:firstLine="0"/>
        <w:jc w:val="left"/>
        <w:rPr>
          <w:sz w:val="22"/>
          <w:szCs w:val="22"/>
        </w:rPr>
      </w:pPr>
      <w:r w:rsidRPr="00CA3C8B">
        <w:rPr>
          <w:b/>
          <w:color w:val="FF0000"/>
          <w:sz w:val="22"/>
          <w:szCs w:val="22"/>
        </w:rPr>
        <w:t>Eşhür-ül</w:t>
      </w:r>
      <w:r w:rsidRPr="00CA3C8B">
        <w:rPr>
          <w:sz w:val="22"/>
          <w:szCs w:val="22"/>
        </w:rPr>
        <w:t xml:space="preserve"> </w:t>
      </w:r>
      <w:r w:rsidRPr="00CA3C8B">
        <w:rPr>
          <w:b/>
          <w:color w:val="FF0000"/>
          <w:sz w:val="22"/>
          <w:szCs w:val="22"/>
        </w:rPr>
        <w:t>hurum</w:t>
      </w:r>
      <w:r w:rsidRPr="00CA3C8B">
        <w:rPr>
          <w:sz w:val="22"/>
          <w:szCs w:val="22"/>
        </w:rPr>
        <w:t xml:space="preserve"> Ислам келгенге чейинки мезгилдерде согушуу арам болгон айлар. Алар: Зулькада, зульхижжа, мухаррам, ражаб айлары.</w:t>
      </w:r>
    </w:p>
    <w:p w14:paraId="2FF4151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Eşhür-ül-hacc </w:t>
      </w:r>
      <w:r w:rsidRPr="00CA3C8B">
        <w:rPr>
          <w:sz w:val="22"/>
          <w:szCs w:val="22"/>
        </w:rPr>
        <w:t>1. Ажылык айлары. 2. Исламияттан мурда каабаны тооп кылгандардын белгилүү күндөрү.</w:t>
      </w:r>
    </w:p>
    <w:p w14:paraId="41D9C99B" w14:textId="77777777" w:rsidR="004C7803" w:rsidRPr="00CA3C8B" w:rsidRDefault="004C7803" w:rsidP="0081456A">
      <w:pPr>
        <w:spacing w:line="312" w:lineRule="auto"/>
        <w:ind w:firstLine="0"/>
        <w:jc w:val="left"/>
        <w:rPr>
          <w:sz w:val="22"/>
          <w:szCs w:val="22"/>
        </w:rPr>
      </w:pPr>
      <w:r w:rsidRPr="00CA3C8B">
        <w:rPr>
          <w:b/>
          <w:color w:val="FF0000"/>
          <w:sz w:val="22"/>
          <w:szCs w:val="22"/>
        </w:rPr>
        <w:t>Eşi’a</w:t>
      </w:r>
      <w:r w:rsidRPr="00CA3C8B">
        <w:rPr>
          <w:sz w:val="22"/>
          <w:szCs w:val="22"/>
        </w:rPr>
        <w:t xml:space="preserve">  Жарыктар.</w:t>
      </w:r>
    </w:p>
    <w:p w14:paraId="5B180644" w14:textId="77777777" w:rsidR="004C7803" w:rsidRPr="00CA3C8B" w:rsidRDefault="004C7803" w:rsidP="0081456A">
      <w:pPr>
        <w:spacing w:line="312" w:lineRule="auto"/>
        <w:ind w:firstLine="0"/>
        <w:jc w:val="left"/>
        <w:rPr>
          <w:sz w:val="22"/>
          <w:szCs w:val="22"/>
        </w:rPr>
      </w:pPr>
      <w:r w:rsidRPr="00CA3C8B">
        <w:rPr>
          <w:b/>
          <w:color w:val="FF0000"/>
          <w:sz w:val="22"/>
          <w:szCs w:val="22"/>
        </w:rPr>
        <w:t>Eşiddâ</w:t>
      </w:r>
      <w:r w:rsidRPr="00CA3C8B">
        <w:rPr>
          <w:sz w:val="22"/>
          <w:szCs w:val="22"/>
        </w:rPr>
        <w:t xml:space="preserve"> Өтө каардуу, өтө корс болгондор.</w:t>
      </w:r>
    </w:p>
    <w:p w14:paraId="43B53911" w14:textId="77777777" w:rsidR="004C7803" w:rsidRPr="00CA3C8B" w:rsidRDefault="004C7803" w:rsidP="0081456A">
      <w:pPr>
        <w:spacing w:line="312" w:lineRule="auto"/>
        <w:ind w:firstLine="0"/>
        <w:jc w:val="left"/>
        <w:rPr>
          <w:sz w:val="22"/>
          <w:szCs w:val="22"/>
        </w:rPr>
      </w:pPr>
      <w:r w:rsidRPr="00CA3C8B">
        <w:rPr>
          <w:b/>
          <w:color w:val="FF0000"/>
          <w:sz w:val="22"/>
          <w:szCs w:val="22"/>
        </w:rPr>
        <w:t>Eşik,-ği</w:t>
      </w:r>
      <w:r w:rsidRPr="00CA3C8B">
        <w:rPr>
          <w:sz w:val="22"/>
          <w:szCs w:val="22"/>
        </w:rPr>
        <w:t xml:space="preserve">  1. Босого, астана. 2. Эшиктин оозу, кире бериш. 3. өтм. Эшик, ооз, башталыш, кириш. </w:t>
      </w:r>
      <w:r w:rsidRPr="00CA3C8B">
        <w:rPr>
          <w:i/>
          <w:color w:val="FF0000"/>
          <w:sz w:val="22"/>
          <w:szCs w:val="22"/>
        </w:rPr>
        <w:t>dünya yeni bir ekonomik</w:t>
      </w:r>
      <w:r w:rsidRPr="00CA3C8B">
        <w:rPr>
          <w:color w:val="FF0000"/>
          <w:sz w:val="22"/>
          <w:szCs w:val="22"/>
        </w:rPr>
        <w:t xml:space="preserve"> </w:t>
      </w:r>
      <w:r w:rsidRPr="00CA3C8B">
        <w:rPr>
          <w:i/>
          <w:color w:val="FF0000"/>
          <w:sz w:val="22"/>
          <w:szCs w:val="22"/>
        </w:rPr>
        <w:t xml:space="preserve">bunalımın </w:t>
      </w:r>
      <w:r w:rsidRPr="00CA3C8B">
        <w:rPr>
          <w:i/>
          <w:color w:val="FF0000"/>
          <w:sz w:val="22"/>
          <w:szCs w:val="22"/>
        </w:rPr>
        <w:t>~ine geldi</w:t>
      </w:r>
      <w:r w:rsidRPr="00CA3C8B">
        <w:rPr>
          <w:color w:val="FF0000"/>
          <w:sz w:val="22"/>
          <w:szCs w:val="22"/>
        </w:rPr>
        <w:t xml:space="preserve"> </w:t>
      </w:r>
      <w:r w:rsidRPr="00CA3C8B">
        <w:rPr>
          <w:sz w:val="22"/>
          <w:szCs w:val="22"/>
        </w:rPr>
        <w:t xml:space="preserve">Дүйнө жаңы бир экономикалык кризистин оозуна келди. </w:t>
      </w:r>
      <w:r w:rsidRPr="00CA3C8B">
        <w:rPr>
          <w:i/>
          <w:color w:val="FF0000"/>
          <w:sz w:val="22"/>
          <w:szCs w:val="22"/>
        </w:rPr>
        <w:t>~ini aşındırmak</w:t>
      </w:r>
      <w:r w:rsidRPr="00CA3C8B">
        <w:rPr>
          <w:color w:val="FF0000"/>
          <w:sz w:val="22"/>
          <w:szCs w:val="22"/>
        </w:rPr>
        <w:t xml:space="preserve"> </w:t>
      </w:r>
      <w:r w:rsidRPr="00CA3C8B">
        <w:rPr>
          <w:sz w:val="22"/>
          <w:szCs w:val="22"/>
        </w:rPr>
        <w:t xml:space="preserve">Эшигин жыртуу. </w:t>
      </w:r>
      <w:r w:rsidRPr="00CA3C8B">
        <w:rPr>
          <w:i/>
          <w:color w:val="FF0000"/>
          <w:sz w:val="22"/>
          <w:szCs w:val="22"/>
        </w:rPr>
        <w:t>~ine yüz sürmek</w:t>
      </w:r>
      <w:r w:rsidRPr="00CA3C8B">
        <w:rPr>
          <w:color w:val="FF0000"/>
          <w:sz w:val="22"/>
          <w:szCs w:val="22"/>
        </w:rPr>
        <w:t xml:space="preserve"> </w:t>
      </w:r>
      <w:r w:rsidRPr="00CA3C8B">
        <w:rPr>
          <w:sz w:val="22"/>
          <w:szCs w:val="22"/>
        </w:rPr>
        <w:t>Сурануу, жалынып жалбаруу.</w:t>
      </w:r>
    </w:p>
    <w:p w14:paraId="1A5B1D44" w14:textId="77777777" w:rsidR="004C7803" w:rsidRPr="00CA3C8B" w:rsidRDefault="004C7803" w:rsidP="0081456A">
      <w:pPr>
        <w:spacing w:line="312" w:lineRule="auto"/>
        <w:ind w:firstLine="0"/>
        <w:jc w:val="left"/>
        <w:rPr>
          <w:sz w:val="22"/>
          <w:szCs w:val="22"/>
        </w:rPr>
      </w:pPr>
      <w:r w:rsidRPr="00CA3C8B">
        <w:rPr>
          <w:b/>
          <w:color w:val="FF0000"/>
          <w:sz w:val="22"/>
          <w:szCs w:val="22"/>
        </w:rPr>
        <w:t>Eşir</w:t>
      </w:r>
      <w:r w:rsidRPr="00CA3C8B">
        <w:rPr>
          <w:sz w:val="22"/>
          <w:szCs w:val="22"/>
        </w:rPr>
        <w:t xml:space="preserve"> Ɵтө кубанычтуу, жайдары жан.</w:t>
      </w:r>
    </w:p>
    <w:p w14:paraId="347E763F" w14:textId="7CFEB747" w:rsidR="004C7803" w:rsidRPr="00CA3C8B" w:rsidRDefault="004C7803" w:rsidP="0081456A">
      <w:pPr>
        <w:spacing w:line="312" w:lineRule="auto"/>
        <w:ind w:firstLine="0"/>
        <w:jc w:val="left"/>
        <w:rPr>
          <w:sz w:val="22"/>
          <w:szCs w:val="22"/>
        </w:rPr>
      </w:pPr>
      <w:r w:rsidRPr="00CA3C8B">
        <w:rPr>
          <w:b/>
          <w:color w:val="FF0000"/>
          <w:sz w:val="22"/>
          <w:szCs w:val="22"/>
        </w:rPr>
        <w:t>Eşirrâ’</w:t>
      </w:r>
      <w:r w:rsidRPr="00CA3C8B">
        <w:rPr>
          <w:sz w:val="22"/>
          <w:szCs w:val="22"/>
        </w:rPr>
        <w:t xml:space="preserve"> Зыянкечтер, өтө начар адамдар, өтө зыяндуу макулуктар.</w:t>
      </w:r>
    </w:p>
    <w:p w14:paraId="728B1FBB" w14:textId="77777777" w:rsidR="004C7803" w:rsidRPr="00CA3C8B" w:rsidRDefault="004C7803" w:rsidP="0081456A">
      <w:pPr>
        <w:spacing w:line="312" w:lineRule="auto"/>
        <w:ind w:firstLine="0"/>
        <w:jc w:val="left"/>
        <w:rPr>
          <w:sz w:val="22"/>
          <w:szCs w:val="22"/>
        </w:rPr>
      </w:pPr>
      <w:r w:rsidRPr="00CA3C8B">
        <w:rPr>
          <w:b/>
          <w:color w:val="FF0000"/>
          <w:sz w:val="22"/>
          <w:szCs w:val="22"/>
        </w:rPr>
        <w:t>Eşit,-ti</w:t>
      </w:r>
      <w:r w:rsidRPr="00CA3C8B">
        <w:rPr>
          <w:sz w:val="22"/>
          <w:szCs w:val="22"/>
        </w:rPr>
        <w:t xml:space="preserve">  1. Тең, бирдей, окшош. </w:t>
      </w:r>
      <w:r w:rsidRPr="00CA3C8B">
        <w:rPr>
          <w:i/>
          <w:color w:val="FF0000"/>
          <w:sz w:val="22"/>
          <w:szCs w:val="22"/>
        </w:rPr>
        <w:t>~</w:t>
      </w:r>
      <w:r w:rsidRPr="00CA3C8B">
        <w:rPr>
          <w:color w:val="FF0000"/>
          <w:sz w:val="22"/>
          <w:szCs w:val="22"/>
        </w:rPr>
        <w:t xml:space="preserve"> </w:t>
      </w:r>
      <w:r w:rsidRPr="00CA3C8B">
        <w:rPr>
          <w:i/>
          <w:color w:val="FF0000"/>
          <w:sz w:val="22"/>
          <w:szCs w:val="22"/>
        </w:rPr>
        <w:t>açılı</w:t>
      </w:r>
      <w:r w:rsidRPr="00CA3C8B">
        <w:rPr>
          <w:color w:val="FF0000"/>
          <w:sz w:val="22"/>
          <w:szCs w:val="22"/>
        </w:rPr>
        <w:t xml:space="preserve"> </w:t>
      </w:r>
      <w:r w:rsidRPr="00CA3C8B">
        <w:rPr>
          <w:sz w:val="22"/>
          <w:szCs w:val="22"/>
        </w:rPr>
        <w:t xml:space="preserve">Тең бурчтуу. </w:t>
      </w:r>
      <w:r w:rsidRPr="00CA3C8B">
        <w:rPr>
          <w:i/>
          <w:color w:val="FF0000"/>
          <w:sz w:val="22"/>
          <w:szCs w:val="22"/>
        </w:rPr>
        <w:t>~ zaman</w:t>
      </w:r>
      <w:r w:rsidRPr="00CA3C8B">
        <w:rPr>
          <w:color w:val="FF0000"/>
          <w:sz w:val="22"/>
          <w:szCs w:val="22"/>
        </w:rPr>
        <w:t xml:space="preserve"> </w:t>
      </w:r>
      <w:r w:rsidRPr="00CA3C8B">
        <w:rPr>
          <w:sz w:val="22"/>
          <w:szCs w:val="22"/>
        </w:rPr>
        <w:t xml:space="preserve">Синхрондуу. </w:t>
      </w:r>
      <w:r w:rsidRPr="00CA3C8B">
        <w:rPr>
          <w:i/>
          <w:color w:val="FF0000"/>
          <w:sz w:val="22"/>
          <w:szCs w:val="22"/>
        </w:rPr>
        <w:t>yaşça ~</w:t>
      </w:r>
      <w:r w:rsidRPr="00CA3C8B">
        <w:rPr>
          <w:sz w:val="22"/>
          <w:szCs w:val="22"/>
        </w:rPr>
        <w:t xml:space="preserve"> Бир жашта, жашташ. 2. Тең укуктуу. </w:t>
      </w:r>
      <w:r w:rsidRPr="00CA3C8B">
        <w:rPr>
          <w:i/>
          <w:color w:val="FF0000"/>
          <w:sz w:val="22"/>
          <w:szCs w:val="22"/>
        </w:rPr>
        <w:t>~ haklılık</w:t>
      </w:r>
      <w:r w:rsidRPr="00CA3C8B">
        <w:rPr>
          <w:color w:val="FF0000"/>
          <w:sz w:val="22"/>
          <w:szCs w:val="22"/>
        </w:rPr>
        <w:t xml:space="preserve"> </w:t>
      </w:r>
      <w:r w:rsidRPr="00CA3C8B">
        <w:rPr>
          <w:sz w:val="22"/>
          <w:szCs w:val="22"/>
        </w:rPr>
        <w:t>Тең укуктуулук.</w:t>
      </w:r>
    </w:p>
    <w:p w14:paraId="5E4D48C2" w14:textId="77777777" w:rsidR="004C7803" w:rsidRPr="00CA3C8B" w:rsidRDefault="004C7803" w:rsidP="0081456A">
      <w:pPr>
        <w:spacing w:line="312" w:lineRule="auto"/>
        <w:ind w:firstLine="0"/>
        <w:jc w:val="left"/>
        <w:rPr>
          <w:sz w:val="22"/>
          <w:szCs w:val="22"/>
        </w:rPr>
      </w:pPr>
      <w:r w:rsidRPr="00CA3C8B">
        <w:rPr>
          <w:b/>
          <w:color w:val="FF0000"/>
          <w:sz w:val="22"/>
          <w:szCs w:val="22"/>
        </w:rPr>
        <w:t>Eşitlik,-ği</w:t>
      </w:r>
      <w:r w:rsidRPr="00CA3C8B">
        <w:rPr>
          <w:sz w:val="22"/>
          <w:szCs w:val="22"/>
        </w:rPr>
        <w:t xml:space="preserve"> 1. Теңдик, бирдейлик, барабарлык. 2. Тең укуктуулук. </w:t>
      </w:r>
      <w:r w:rsidRPr="00CA3C8B">
        <w:rPr>
          <w:i/>
          <w:color w:val="FF0000"/>
          <w:sz w:val="22"/>
          <w:szCs w:val="22"/>
        </w:rPr>
        <w:t>~ eki</w:t>
      </w:r>
      <w:r w:rsidRPr="00CA3C8B">
        <w:rPr>
          <w:color w:val="FF0000"/>
          <w:sz w:val="22"/>
          <w:szCs w:val="22"/>
        </w:rPr>
        <w:t xml:space="preserve"> </w:t>
      </w:r>
      <w:r w:rsidRPr="00CA3C8B">
        <w:rPr>
          <w:sz w:val="22"/>
          <w:szCs w:val="22"/>
        </w:rPr>
        <w:t xml:space="preserve">грам. Теңдеме мүчө (түркчөдө </w:t>
      </w:r>
      <w:r w:rsidRPr="00CA3C8B">
        <w:rPr>
          <w:i/>
          <w:color w:val="FF0000"/>
          <w:sz w:val="22"/>
          <w:szCs w:val="22"/>
        </w:rPr>
        <w:t>-ça,-çe: bence</w:t>
      </w:r>
      <w:r w:rsidRPr="00CA3C8B">
        <w:rPr>
          <w:color w:val="FF0000"/>
          <w:sz w:val="22"/>
          <w:szCs w:val="22"/>
        </w:rPr>
        <w:t xml:space="preserve"> </w:t>
      </w:r>
      <w:r w:rsidRPr="00CA3C8B">
        <w:rPr>
          <w:sz w:val="22"/>
          <w:szCs w:val="22"/>
        </w:rPr>
        <w:t xml:space="preserve">менимче, </w:t>
      </w:r>
      <w:r w:rsidRPr="00CA3C8B">
        <w:rPr>
          <w:i/>
          <w:color w:val="FF0000"/>
          <w:sz w:val="22"/>
          <w:szCs w:val="22"/>
        </w:rPr>
        <w:t>çocukça</w:t>
      </w:r>
      <w:r w:rsidRPr="00CA3C8B">
        <w:rPr>
          <w:color w:val="FF0000"/>
          <w:sz w:val="22"/>
          <w:szCs w:val="22"/>
        </w:rPr>
        <w:t xml:space="preserve"> </w:t>
      </w:r>
      <w:r w:rsidRPr="00CA3C8B">
        <w:rPr>
          <w:sz w:val="22"/>
          <w:szCs w:val="22"/>
        </w:rPr>
        <w:t xml:space="preserve">балача </w:t>
      </w:r>
      <w:r w:rsidRPr="00CA3C8B">
        <w:rPr>
          <w:i/>
          <w:color w:val="FF0000"/>
          <w:sz w:val="22"/>
          <w:szCs w:val="22"/>
        </w:rPr>
        <w:t>-su: çocuksu</w:t>
      </w:r>
      <w:r w:rsidRPr="00CA3C8B">
        <w:rPr>
          <w:color w:val="FF0000"/>
          <w:sz w:val="22"/>
          <w:szCs w:val="22"/>
        </w:rPr>
        <w:t xml:space="preserve"> </w:t>
      </w:r>
      <w:r w:rsidRPr="00CA3C8B">
        <w:rPr>
          <w:sz w:val="22"/>
          <w:szCs w:val="22"/>
        </w:rPr>
        <w:t>бала сымал/кыял).</w:t>
      </w:r>
    </w:p>
    <w:p w14:paraId="55ED362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Eşk</w:t>
      </w:r>
      <w:r w:rsidRPr="00CA3C8B">
        <w:rPr>
          <w:sz w:val="22"/>
          <w:szCs w:val="22"/>
        </w:rPr>
        <w:t xml:space="preserve">  Жаш, көз жашы.</w:t>
      </w:r>
    </w:p>
    <w:p w14:paraId="08447EA5" w14:textId="77777777" w:rsidR="004C7803" w:rsidRPr="00CA3C8B" w:rsidRDefault="004C7803" w:rsidP="0081456A">
      <w:pPr>
        <w:spacing w:line="312" w:lineRule="auto"/>
        <w:ind w:firstLine="0"/>
        <w:jc w:val="left"/>
        <w:rPr>
          <w:sz w:val="22"/>
          <w:szCs w:val="22"/>
        </w:rPr>
      </w:pPr>
      <w:r w:rsidRPr="00CA3C8B">
        <w:rPr>
          <w:b/>
          <w:color w:val="FF0000"/>
          <w:sz w:val="22"/>
          <w:szCs w:val="22"/>
        </w:rPr>
        <w:t>Eşkâl</w:t>
      </w:r>
      <w:r w:rsidRPr="00CA3C8B">
        <w:rPr>
          <w:sz w:val="22"/>
          <w:szCs w:val="22"/>
        </w:rPr>
        <w:t xml:space="preserve">  Шекилдер.</w:t>
      </w:r>
    </w:p>
    <w:p w14:paraId="46BB440D" w14:textId="77777777" w:rsidR="004C7803" w:rsidRPr="00CA3C8B" w:rsidRDefault="004C7803" w:rsidP="0081456A">
      <w:pPr>
        <w:spacing w:line="312" w:lineRule="auto"/>
        <w:ind w:firstLine="0"/>
        <w:jc w:val="left"/>
        <w:rPr>
          <w:sz w:val="22"/>
          <w:szCs w:val="22"/>
        </w:rPr>
      </w:pPr>
      <w:r w:rsidRPr="00CA3C8B">
        <w:rPr>
          <w:b/>
          <w:color w:val="FF0000"/>
          <w:sz w:val="22"/>
          <w:szCs w:val="22"/>
        </w:rPr>
        <w:t>Eşkâl,-li</w:t>
      </w:r>
      <w:r w:rsidRPr="00CA3C8B">
        <w:rPr>
          <w:sz w:val="22"/>
          <w:szCs w:val="22"/>
        </w:rPr>
        <w:t xml:space="preserve"> (</w:t>
      </w:r>
      <w:r w:rsidRPr="00CA3C8B">
        <w:rPr>
          <w:b/>
          <w:color w:val="FF0000"/>
          <w:sz w:val="22"/>
          <w:szCs w:val="22"/>
        </w:rPr>
        <w:t>Şekil’</w:t>
      </w:r>
      <w:r w:rsidRPr="00CA3C8B">
        <w:rPr>
          <w:sz w:val="22"/>
          <w:szCs w:val="22"/>
        </w:rPr>
        <w:t xml:space="preserve">дин көпт. т.) Түрлөр, формалар, көлөмдөр, келбеттер, тышкы көрүнүштөр. эск. Шекилдер, түрлөр, кебете-кешпирлер, кылыктар. </w:t>
      </w:r>
      <w:r w:rsidRPr="00CA3C8B">
        <w:rPr>
          <w:i/>
          <w:color w:val="FF0000"/>
          <w:sz w:val="22"/>
          <w:szCs w:val="22"/>
        </w:rPr>
        <w:t>adamın ~ini tarif etti</w:t>
      </w:r>
      <w:r w:rsidRPr="00CA3C8B">
        <w:rPr>
          <w:sz w:val="22"/>
          <w:szCs w:val="22"/>
        </w:rPr>
        <w:t xml:space="preserve"> Кишинин кебете-кешпирин сүрөттөп берди.</w:t>
      </w:r>
    </w:p>
    <w:p w14:paraId="192E84D6" w14:textId="77777777" w:rsidR="004C7803" w:rsidRPr="00CA3C8B" w:rsidRDefault="004C7803" w:rsidP="0081456A">
      <w:pPr>
        <w:spacing w:line="312" w:lineRule="auto"/>
        <w:ind w:firstLine="0"/>
        <w:jc w:val="left"/>
        <w:rPr>
          <w:sz w:val="22"/>
          <w:szCs w:val="22"/>
        </w:rPr>
      </w:pPr>
      <w:r w:rsidRPr="00CA3C8B">
        <w:rPr>
          <w:b/>
          <w:color w:val="FF0000"/>
          <w:sz w:val="22"/>
          <w:szCs w:val="22"/>
        </w:rPr>
        <w:t>Eşkâl-i</w:t>
      </w:r>
      <w:r w:rsidRPr="00CA3C8B">
        <w:rPr>
          <w:sz w:val="22"/>
          <w:szCs w:val="22"/>
        </w:rPr>
        <w:t xml:space="preserve"> </w:t>
      </w:r>
      <w:r w:rsidRPr="00CA3C8B">
        <w:rPr>
          <w:b/>
          <w:color w:val="FF0000"/>
          <w:sz w:val="22"/>
          <w:szCs w:val="22"/>
        </w:rPr>
        <w:t>hayat</w:t>
      </w:r>
      <w:r w:rsidRPr="00CA3C8B">
        <w:rPr>
          <w:sz w:val="22"/>
          <w:szCs w:val="22"/>
        </w:rPr>
        <w:t xml:space="preserve">  Жашоо түрлөрү.</w:t>
      </w:r>
    </w:p>
    <w:p w14:paraId="28AABE9D" w14:textId="77777777" w:rsidR="004C7803" w:rsidRPr="00CA3C8B" w:rsidRDefault="004C7803" w:rsidP="0081456A">
      <w:pPr>
        <w:spacing w:line="312" w:lineRule="auto"/>
        <w:ind w:firstLine="0"/>
        <w:jc w:val="left"/>
        <w:rPr>
          <w:sz w:val="22"/>
          <w:szCs w:val="22"/>
        </w:rPr>
      </w:pPr>
      <w:r w:rsidRPr="00CA3C8B">
        <w:rPr>
          <w:b/>
          <w:color w:val="FF0000"/>
          <w:sz w:val="22"/>
          <w:szCs w:val="22"/>
        </w:rPr>
        <w:t>Eşk-âlûd</w:t>
      </w:r>
      <w:r w:rsidRPr="00CA3C8B">
        <w:rPr>
          <w:sz w:val="22"/>
          <w:szCs w:val="22"/>
        </w:rPr>
        <w:t xml:space="preserve">  Ыйламсыраган, көз жаштуу жан.</w:t>
      </w:r>
    </w:p>
    <w:p w14:paraId="395F61B4" w14:textId="77777777" w:rsidR="004C7803" w:rsidRPr="00CA3C8B" w:rsidRDefault="004C7803" w:rsidP="0081456A">
      <w:pPr>
        <w:spacing w:line="312" w:lineRule="auto"/>
        <w:ind w:firstLine="0"/>
        <w:jc w:val="left"/>
        <w:rPr>
          <w:sz w:val="22"/>
          <w:szCs w:val="22"/>
        </w:rPr>
      </w:pPr>
      <w:r w:rsidRPr="00CA3C8B">
        <w:rPr>
          <w:b/>
          <w:color w:val="FF0000"/>
          <w:sz w:val="22"/>
          <w:szCs w:val="22"/>
        </w:rPr>
        <w:t>Eşk-bâr</w:t>
      </w:r>
      <w:r w:rsidRPr="00CA3C8B">
        <w:rPr>
          <w:sz w:val="22"/>
          <w:szCs w:val="22"/>
        </w:rPr>
        <w:t xml:space="preserve"> Көп ыйлаган, көз жаш төккөн.</w:t>
      </w:r>
    </w:p>
    <w:p w14:paraId="1B3419F9" w14:textId="77777777" w:rsidR="004C7803" w:rsidRPr="00CA3C8B" w:rsidRDefault="004C7803" w:rsidP="0081456A">
      <w:pPr>
        <w:spacing w:line="312" w:lineRule="auto"/>
        <w:ind w:firstLine="0"/>
        <w:jc w:val="left"/>
        <w:rPr>
          <w:sz w:val="22"/>
          <w:szCs w:val="22"/>
        </w:rPr>
      </w:pPr>
      <w:r w:rsidRPr="00CA3C8B">
        <w:rPr>
          <w:b/>
          <w:color w:val="FF0000"/>
          <w:sz w:val="22"/>
          <w:szCs w:val="22"/>
        </w:rPr>
        <w:t>Eşkıya</w:t>
      </w:r>
      <w:r w:rsidRPr="00CA3C8B">
        <w:rPr>
          <w:sz w:val="22"/>
          <w:szCs w:val="22"/>
        </w:rPr>
        <w:t xml:space="preserve">  Каракчылар. Аллахтын буйруктарына моюн сунбагандар.</w:t>
      </w:r>
    </w:p>
    <w:p w14:paraId="38D5284B" w14:textId="77777777" w:rsidR="004C7803" w:rsidRPr="00CA3C8B" w:rsidRDefault="004C7803" w:rsidP="0081456A">
      <w:pPr>
        <w:spacing w:line="312" w:lineRule="auto"/>
        <w:ind w:firstLine="0"/>
        <w:jc w:val="left"/>
        <w:rPr>
          <w:sz w:val="22"/>
          <w:szCs w:val="22"/>
        </w:rPr>
      </w:pPr>
      <w:r w:rsidRPr="00CA3C8B">
        <w:rPr>
          <w:b/>
          <w:color w:val="FF0000"/>
          <w:sz w:val="22"/>
          <w:szCs w:val="22"/>
        </w:rPr>
        <w:t>Eşk-i</w:t>
      </w:r>
      <w:r w:rsidRPr="00CA3C8B">
        <w:rPr>
          <w:sz w:val="22"/>
          <w:szCs w:val="22"/>
        </w:rPr>
        <w:t xml:space="preserve"> </w:t>
      </w:r>
      <w:r w:rsidRPr="00CA3C8B">
        <w:rPr>
          <w:b/>
          <w:color w:val="FF0000"/>
          <w:sz w:val="22"/>
          <w:szCs w:val="22"/>
        </w:rPr>
        <w:t>şâdi</w:t>
      </w:r>
      <w:r w:rsidRPr="00CA3C8B">
        <w:rPr>
          <w:sz w:val="22"/>
          <w:szCs w:val="22"/>
        </w:rPr>
        <w:t xml:space="preserve">  Кубангандан ыйлоо.</w:t>
      </w:r>
    </w:p>
    <w:p w14:paraId="64779FFB" w14:textId="77777777" w:rsidR="004C7803" w:rsidRPr="00CA3C8B" w:rsidRDefault="004C7803" w:rsidP="0081456A">
      <w:pPr>
        <w:spacing w:line="312" w:lineRule="auto"/>
        <w:ind w:firstLine="0"/>
        <w:jc w:val="left"/>
        <w:rPr>
          <w:sz w:val="22"/>
          <w:szCs w:val="22"/>
        </w:rPr>
      </w:pPr>
      <w:r w:rsidRPr="00CA3C8B">
        <w:rPr>
          <w:b/>
          <w:color w:val="FF0000"/>
          <w:sz w:val="22"/>
          <w:szCs w:val="22"/>
        </w:rPr>
        <w:t>Eşk-i</w:t>
      </w:r>
      <w:r w:rsidRPr="00CA3C8B">
        <w:rPr>
          <w:sz w:val="22"/>
          <w:szCs w:val="22"/>
        </w:rPr>
        <w:t xml:space="preserve"> </w:t>
      </w:r>
      <w:r w:rsidRPr="00CA3C8B">
        <w:rPr>
          <w:b/>
          <w:color w:val="FF0000"/>
          <w:sz w:val="22"/>
          <w:szCs w:val="22"/>
        </w:rPr>
        <w:t>tarab</w:t>
      </w:r>
      <w:r w:rsidRPr="00CA3C8B">
        <w:rPr>
          <w:sz w:val="22"/>
          <w:szCs w:val="22"/>
        </w:rPr>
        <w:t xml:space="preserve">  Кубанычтын көз жашы.</w:t>
      </w:r>
    </w:p>
    <w:p w14:paraId="5C415F1C" w14:textId="77777777" w:rsidR="004C7803" w:rsidRPr="00CA3C8B" w:rsidRDefault="004C7803" w:rsidP="0081456A">
      <w:pPr>
        <w:spacing w:line="312" w:lineRule="auto"/>
        <w:ind w:firstLine="0"/>
        <w:jc w:val="left"/>
        <w:rPr>
          <w:sz w:val="22"/>
          <w:szCs w:val="22"/>
        </w:rPr>
      </w:pPr>
      <w:r w:rsidRPr="00CA3C8B">
        <w:rPr>
          <w:b/>
          <w:color w:val="FF0000"/>
          <w:sz w:val="22"/>
          <w:szCs w:val="22"/>
        </w:rPr>
        <w:t>Eşk-i</w:t>
      </w:r>
      <w:r w:rsidRPr="00CA3C8B">
        <w:rPr>
          <w:sz w:val="22"/>
          <w:szCs w:val="22"/>
        </w:rPr>
        <w:t xml:space="preserve"> </w:t>
      </w:r>
      <w:r w:rsidRPr="00CA3C8B">
        <w:rPr>
          <w:b/>
          <w:color w:val="FF0000"/>
          <w:sz w:val="22"/>
          <w:szCs w:val="22"/>
        </w:rPr>
        <w:t>teessür</w:t>
      </w:r>
      <w:r w:rsidRPr="00CA3C8B">
        <w:rPr>
          <w:sz w:val="22"/>
          <w:szCs w:val="22"/>
        </w:rPr>
        <w:t xml:space="preserve"> Таасирленип чыккан көз жаш.</w:t>
      </w:r>
    </w:p>
    <w:p w14:paraId="52EAA9D6" w14:textId="77777777" w:rsidR="004C7803" w:rsidRPr="00CA3C8B" w:rsidRDefault="004C7803" w:rsidP="0081456A">
      <w:pPr>
        <w:spacing w:line="312" w:lineRule="auto"/>
        <w:ind w:firstLine="0"/>
        <w:jc w:val="left"/>
        <w:rPr>
          <w:sz w:val="22"/>
          <w:szCs w:val="22"/>
        </w:rPr>
      </w:pPr>
      <w:r w:rsidRPr="00CA3C8B">
        <w:rPr>
          <w:b/>
          <w:color w:val="FF0000"/>
          <w:sz w:val="22"/>
          <w:szCs w:val="22"/>
        </w:rPr>
        <w:t>Eşkiyalık,-ğı</w:t>
      </w:r>
      <w:r w:rsidRPr="00CA3C8B">
        <w:rPr>
          <w:sz w:val="22"/>
          <w:szCs w:val="22"/>
        </w:rPr>
        <w:t xml:space="preserve">  Каракчылык.</w:t>
      </w:r>
    </w:p>
    <w:p w14:paraId="0F824977" w14:textId="77777777" w:rsidR="004C7803" w:rsidRPr="00CA3C8B" w:rsidRDefault="004C7803" w:rsidP="0081456A">
      <w:pPr>
        <w:spacing w:line="312" w:lineRule="auto"/>
        <w:ind w:firstLine="0"/>
        <w:jc w:val="left"/>
        <w:rPr>
          <w:sz w:val="22"/>
          <w:szCs w:val="22"/>
        </w:rPr>
      </w:pPr>
      <w:r w:rsidRPr="00CA3C8B">
        <w:rPr>
          <w:b/>
          <w:color w:val="FF0000"/>
          <w:sz w:val="22"/>
          <w:szCs w:val="22"/>
        </w:rPr>
        <w:t>Eşkû</w:t>
      </w:r>
      <w:r w:rsidRPr="00CA3C8B">
        <w:rPr>
          <w:sz w:val="22"/>
          <w:szCs w:val="22"/>
        </w:rPr>
        <w:t xml:space="preserve">  «Арызданамын» деген мааниге келет.</w:t>
      </w:r>
    </w:p>
    <w:p w14:paraId="14492217" w14:textId="77777777" w:rsidR="004C7803" w:rsidRPr="00CA3C8B" w:rsidRDefault="004C7803" w:rsidP="0081456A">
      <w:pPr>
        <w:spacing w:line="312" w:lineRule="auto"/>
        <w:ind w:firstLine="0"/>
        <w:jc w:val="left"/>
        <w:rPr>
          <w:sz w:val="22"/>
          <w:szCs w:val="22"/>
        </w:rPr>
      </w:pPr>
      <w:r w:rsidRPr="00CA3C8B">
        <w:rPr>
          <w:b/>
          <w:color w:val="FF0000"/>
          <w:sz w:val="22"/>
          <w:szCs w:val="22"/>
        </w:rPr>
        <w:t>Eşmek</w:t>
      </w:r>
      <w:r w:rsidRPr="00CA3C8B">
        <w:rPr>
          <w:sz w:val="22"/>
          <w:szCs w:val="22"/>
        </w:rPr>
        <w:t xml:space="preserve"> 1. Казуу, челүү, чачуу сапыруу (айбандар). 2. өтм. Казуу чечмелөө (бир маселени).</w:t>
      </w:r>
    </w:p>
    <w:p w14:paraId="54AD8740" w14:textId="77777777" w:rsidR="004C7803" w:rsidRPr="00CA3C8B" w:rsidRDefault="004C7803" w:rsidP="0081456A">
      <w:pPr>
        <w:spacing w:line="312" w:lineRule="auto"/>
        <w:ind w:firstLine="0"/>
        <w:jc w:val="left"/>
        <w:rPr>
          <w:sz w:val="22"/>
          <w:szCs w:val="22"/>
        </w:rPr>
      </w:pPr>
      <w:r w:rsidRPr="00CA3C8B">
        <w:rPr>
          <w:b/>
          <w:color w:val="FF0000"/>
          <w:sz w:val="22"/>
          <w:szCs w:val="22"/>
        </w:rPr>
        <w:t>Eşmel</w:t>
      </w:r>
      <w:r w:rsidRPr="00CA3C8B">
        <w:rPr>
          <w:sz w:val="22"/>
          <w:szCs w:val="22"/>
        </w:rPr>
        <w:t xml:space="preserve"> Камтуу, көп нерселерди ичине камтыган.</w:t>
      </w:r>
    </w:p>
    <w:p w14:paraId="202A7340" w14:textId="77777777" w:rsidR="004C7803" w:rsidRPr="00CA3C8B" w:rsidRDefault="004C7803" w:rsidP="0081456A">
      <w:pPr>
        <w:spacing w:line="312" w:lineRule="auto"/>
        <w:ind w:firstLine="0"/>
        <w:jc w:val="left"/>
        <w:rPr>
          <w:sz w:val="22"/>
          <w:szCs w:val="22"/>
        </w:rPr>
      </w:pPr>
      <w:r w:rsidRPr="00CA3C8B">
        <w:rPr>
          <w:b/>
          <w:color w:val="FF0000"/>
          <w:sz w:val="22"/>
          <w:szCs w:val="22"/>
        </w:rPr>
        <w:t>Eşna’</w:t>
      </w:r>
      <w:r w:rsidRPr="00CA3C8B">
        <w:rPr>
          <w:sz w:val="22"/>
          <w:szCs w:val="22"/>
        </w:rPr>
        <w:t xml:space="preserve"> Өтө жаман, аябагандай начар, жагымсыз.</w:t>
      </w:r>
    </w:p>
    <w:p w14:paraId="17941F4A" w14:textId="77777777" w:rsidR="004C7803" w:rsidRPr="00CA3C8B" w:rsidRDefault="004C7803" w:rsidP="0081456A">
      <w:pPr>
        <w:spacing w:line="312" w:lineRule="auto"/>
        <w:ind w:firstLine="0"/>
        <w:jc w:val="left"/>
        <w:rPr>
          <w:sz w:val="22"/>
          <w:szCs w:val="22"/>
        </w:rPr>
      </w:pPr>
      <w:r w:rsidRPr="00CA3C8B">
        <w:rPr>
          <w:b/>
          <w:color w:val="FF0000"/>
          <w:sz w:val="22"/>
          <w:szCs w:val="22"/>
        </w:rPr>
        <w:t>Eşnê</w:t>
      </w:r>
      <w:r w:rsidRPr="00CA3C8B">
        <w:rPr>
          <w:sz w:val="22"/>
          <w:szCs w:val="22"/>
        </w:rPr>
        <w:t xml:space="preserve">  (кара. </w:t>
      </w:r>
      <w:r w:rsidRPr="00CA3C8B">
        <w:rPr>
          <w:b/>
          <w:color w:val="FF0000"/>
          <w:sz w:val="22"/>
          <w:szCs w:val="22"/>
        </w:rPr>
        <w:t>Eşna</w:t>
      </w:r>
      <w:r w:rsidRPr="00CA3C8B">
        <w:rPr>
          <w:sz w:val="22"/>
          <w:szCs w:val="22"/>
        </w:rPr>
        <w:t xml:space="preserve">). </w:t>
      </w:r>
    </w:p>
    <w:p w14:paraId="288126D6" w14:textId="77777777" w:rsidR="004C7803" w:rsidRPr="00CA3C8B" w:rsidRDefault="004C7803" w:rsidP="0081456A">
      <w:pPr>
        <w:spacing w:line="312" w:lineRule="auto"/>
        <w:ind w:firstLine="0"/>
        <w:jc w:val="left"/>
        <w:rPr>
          <w:sz w:val="22"/>
          <w:szCs w:val="22"/>
        </w:rPr>
      </w:pPr>
      <w:r w:rsidRPr="00CA3C8B">
        <w:rPr>
          <w:b/>
          <w:color w:val="FF0000"/>
          <w:sz w:val="22"/>
          <w:szCs w:val="22"/>
        </w:rPr>
        <w:t>Eşrâf</w:t>
      </w:r>
      <w:r w:rsidRPr="00CA3C8B">
        <w:rPr>
          <w:sz w:val="22"/>
          <w:szCs w:val="22"/>
        </w:rPr>
        <w:t xml:space="preserve"> Урматтуулар, абройлуулар, ардактуулар, улуулар, алдын келгендер, бир жердин абройлуу байлары.</w:t>
      </w:r>
    </w:p>
    <w:p w14:paraId="7DBBA81F" w14:textId="77777777" w:rsidR="004C7803" w:rsidRPr="00CA3C8B" w:rsidRDefault="004C7803" w:rsidP="0081456A">
      <w:pPr>
        <w:spacing w:line="312" w:lineRule="auto"/>
        <w:ind w:firstLine="0"/>
        <w:jc w:val="left"/>
        <w:rPr>
          <w:sz w:val="22"/>
          <w:szCs w:val="22"/>
        </w:rPr>
      </w:pPr>
      <w:r w:rsidRPr="00CA3C8B">
        <w:rPr>
          <w:b/>
          <w:color w:val="FF0000"/>
          <w:sz w:val="22"/>
          <w:szCs w:val="22"/>
        </w:rPr>
        <w:t>Eşrâf-ı</w:t>
      </w:r>
      <w:r w:rsidRPr="00CA3C8B">
        <w:rPr>
          <w:sz w:val="22"/>
          <w:szCs w:val="22"/>
        </w:rPr>
        <w:t xml:space="preserve"> </w:t>
      </w:r>
      <w:r w:rsidRPr="00CA3C8B">
        <w:rPr>
          <w:b/>
          <w:color w:val="FF0000"/>
          <w:sz w:val="22"/>
          <w:szCs w:val="22"/>
        </w:rPr>
        <w:t>belde</w:t>
      </w:r>
      <w:r w:rsidRPr="00CA3C8B">
        <w:rPr>
          <w:sz w:val="22"/>
          <w:szCs w:val="22"/>
        </w:rPr>
        <w:t xml:space="preserve"> Ɵлкөнүн эң алдыңкылары.</w:t>
      </w:r>
    </w:p>
    <w:p w14:paraId="232D98F0" w14:textId="77777777" w:rsidR="004C7803" w:rsidRPr="00CA3C8B" w:rsidRDefault="004C7803" w:rsidP="0081456A">
      <w:pPr>
        <w:spacing w:line="312" w:lineRule="auto"/>
        <w:ind w:firstLine="0"/>
        <w:jc w:val="left"/>
        <w:rPr>
          <w:sz w:val="22"/>
          <w:szCs w:val="22"/>
        </w:rPr>
      </w:pPr>
      <w:r w:rsidRPr="00CA3C8B">
        <w:rPr>
          <w:b/>
          <w:color w:val="FF0000"/>
          <w:sz w:val="22"/>
          <w:szCs w:val="22"/>
        </w:rPr>
        <w:t>Eşrâk</w:t>
      </w:r>
      <w:r w:rsidRPr="00CA3C8B">
        <w:rPr>
          <w:sz w:val="22"/>
          <w:szCs w:val="22"/>
        </w:rPr>
        <w:t xml:space="preserve">  Шериктер.</w:t>
      </w:r>
    </w:p>
    <w:p w14:paraId="2750E36A" w14:textId="77777777" w:rsidR="004C7803" w:rsidRPr="00CA3C8B" w:rsidRDefault="004C7803" w:rsidP="0081456A">
      <w:pPr>
        <w:spacing w:line="312" w:lineRule="auto"/>
        <w:ind w:firstLine="0"/>
        <w:jc w:val="left"/>
        <w:rPr>
          <w:sz w:val="22"/>
          <w:szCs w:val="22"/>
        </w:rPr>
      </w:pPr>
      <w:r w:rsidRPr="00CA3C8B">
        <w:rPr>
          <w:b/>
          <w:color w:val="FF0000"/>
          <w:sz w:val="22"/>
          <w:szCs w:val="22"/>
        </w:rPr>
        <w:t>Eşrâr</w:t>
      </w:r>
      <w:r w:rsidRPr="00CA3C8B">
        <w:rPr>
          <w:sz w:val="22"/>
          <w:szCs w:val="22"/>
        </w:rPr>
        <w:t xml:space="preserve"> 1. Жаман нерселер. 2. Кыйратуучулар, талкалоочулар, кыргын салгандар, бузукулар,</w:t>
      </w:r>
      <w:r w:rsidRPr="00CA3C8B">
        <w:rPr>
          <w:sz w:val="22"/>
          <w:szCs w:val="22"/>
        </w:rPr>
        <w:br/>
        <w:t>заалымдар, бүлгүнчүлөр.</w:t>
      </w:r>
    </w:p>
    <w:p w14:paraId="65312422" w14:textId="77777777" w:rsidR="004C7803" w:rsidRPr="00CA3C8B" w:rsidRDefault="004C7803" w:rsidP="0081456A">
      <w:pPr>
        <w:spacing w:line="312" w:lineRule="auto"/>
        <w:ind w:firstLine="0"/>
        <w:jc w:val="left"/>
        <w:rPr>
          <w:sz w:val="22"/>
          <w:szCs w:val="22"/>
        </w:rPr>
      </w:pPr>
      <w:r w:rsidRPr="00CA3C8B">
        <w:rPr>
          <w:b/>
          <w:color w:val="FF0000"/>
          <w:sz w:val="22"/>
          <w:szCs w:val="22"/>
        </w:rPr>
        <w:t>Eşrât</w:t>
      </w:r>
      <w:r w:rsidRPr="00CA3C8B">
        <w:rPr>
          <w:sz w:val="22"/>
          <w:szCs w:val="22"/>
        </w:rPr>
        <w:t xml:space="preserve">  Белгилер, нышаандар, ишааралар, шарттар, алааматтар.</w:t>
      </w:r>
    </w:p>
    <w:p w14:paraId="29442942" w14:textId="724000DD" w:rsidR="004C7803" w:rsidRPr="00CA3C8B" w:rsidRDefault="004C7803" w:rsidP="0081456A">
      <w:pPr>
        <w:spacing w:line="312" w:lineRule="auto"/>
        <w:ind w:firstLine="0"/>
        <w:jc w:val="left"/>
        <w:rPr>
          <w:sz w:val="22"/>
          <w:szCs w:val="22"/>
          <w:lang w:val="ky-KG"/>
        </w:rPr>
      </w:pPr>
      <w:r w:rsidRPr="00CA3C8B">
        <w:rPr>
          <w:b/>
          <w:color w:val="FF0000"/>
          <w:sz w:val="22"/>
          <w:szCs w:val="22"/>
        </w:rPr>
        <w:t>Eşrât-ı</w:t>
      </w:r>
      <w:r w:rsidRPr="00CA3C8B">
        <w:rPr>
          <w:b/>
          <w:color w:val="FF0000"/>
          <w:sz w:val="22"/>
          <w:szCs w:val="22"/>
          <w:lang w:val="ky-KG"/>
        </w:rPr>
        <w:t xml:space="preserve"> </w:t>
      </w:r>
      <w:r w:rsidRPr="00CA3C8B">
        <w:rPr>
          <w:b/>
          <w:color w:val="FF0000"/>
          <w:sz w:val="22"/>
          <w:szCs w:val="22"/>
        </w:rPr>
        <w:t xml:space="preserve">Kıyamet </w:t>
      </w:r>
      <w:r w:rsidRPr="00CA3C8B">
        <w:rPr>
          <w:sz w:val="22"/>
          <w:szCs w:val="22"/>
        </w:rPr>
        <w:t xml:space="preserve">Кыяматтын белгилери. </w:t>
      </w:r>
      <w:r w:rsidRPr="00CA3C8B">
        <w:rPr>
          <w:sz w:val="22"/>
          <w:szCs w:val="22"/>
          <w:lang w:val="ky-KG"/>
        </w:rPr>
        <w:t>Дүйнөнүн кыйроого учурап, кийин кайрадан жараты</w:t>
      </w:r>
      <w:r w:rsidR="00A90A8D" w:rsidRPr="00CA3C8B">
        <w:rPr>
          <w:sz w:val="22"/>
          <w:szCs w:val="22"/>
          <w:lang w:val="ky-KG"/>
        </w:rPr>
        <w:t>-</w:t>
      </w:r>
      <w:r w:rsidRPr="00CA3C8B">
        <w:rPr>
          <w:sz w:val="22"/>
          <w:szCs w:val="22"/>
          <w:lang w:val="ky-KG"/>
        </w:rPr>
        <w:t>лууусу сыяктуу чоң окуялардын баштала турганды</w:t>
      </w:r>
      <w:r w:rsidR="0021348C" w:rsidRPr="00CA3C8B">
        <w:rPr>
          <w:sz w:val="22"/>
          <w:szCs w:val="22"/>
          <w:lang w:val="tr-TR"/>
        </w:rPr>
        <w:t>-</w:t>
      </w:r>
      <w:r w:rsidRPr="00CA3C8B">
        <w:rPr>
          <w:sz w:val="22"/>
          <w:szCs w:val="22"/>
          <w:lang w:val="ky-KG"/>
        </w:rPr>
        <w:t xml:space="preserve">гын көрсөткөн белгилер. </w:t>
      </w:r>
    </w:p>
    <w:p w14:paraId="36EF9AF3" w14:textId="77777777" w:rsidR="004C7803" w:rsidRPr="00CA3C8B" w:rsidRDefault="004C7803" w:rsidP="0081456A">
      <w:pPr>
        <w:spacing w:line="312" w:lineRule="auto"/>
        <w:ind w:firstLine="0"/>
        <w:jc w:val="left"/>
        <w:rPr>
          <w:sz w:val="22"/>
          <w:szCs w:val="22"/>
        </w:rPr>
      </w:pPr>
      <w:r w:rsidRPr="00CA3C8B">
        <w:rPr>
          <w:b/>
          <w:color w:val="FF0000"/>
          <w:sz w:val="22"/>
          <w:szCs w:val="22"/>
        </w:rPr>
        <w:t>Eşrât-ı</w:t>
      </w:r>
      <w:r w:rsidRPr="00CA3C8B">
        <w:rPr>
          <w:sz w:val="22"/>
          <w:szCs w:val="22"/>
        </w:rPr>
        <w:t xml:space="preserve"> </w:t>
      </w:r>
      <w:r w:rsidRPr="00CA3C8B">
        <w:rPr>
          <w:b/>
          <w:color w:val="FF0000"/>
          <w:sz w:val="22"/>
          <w:szCs w:val="22"/>
        </w:rPr>
        <w:t>saat</w:t>
      </w:r>
      <w:r w:rsidRPr="00CA3C8B">
        <w:rPr>
          <w:sz w:val="22"/>
          <w:szCs w:val="22"/>
        </w:rPr>
        <w:t xml:space="preserve"> Кыяматтын белгилери.</w:t>
      </w:r>
    </w:p>
    <w:p w14:paraId="21182B2E" w14:textId="77777777" w:rsidR="004C7803" w:rsidRPr="00CA3C8B" w:rsidRDefault="004C7803" w:rsidP="0081456A">
      <w:pPr>
        <w:spacing w:line="312" w:lineRule="auto"/>
        <w:ind w:firstLine="0"/>
        <w:jc w:val="left"/>
        <w:rPr>
          <w:sz w:val="22"/>
          <w:szCs w:val="22"/>
        </w:rPr>
      </w:pPr>
      <w:r w:rsidRPr="00CA3C8B">
        <w:rPr>
          <w:b/>
          <w:color w:val="FF0000"/>
          <w:sz w:val="22"/>
          <w:szCs w:val="22"/>
        </w:rPr>
        <w:t>Eşref</w:t>
      </w:r>
      <w:r w:rsidRPr="00CA3C8B">
        <w:rPr>
          <w:sz w:val="22"/>
          <w:szCs w:val="22"/>
        </w:rPr>
        <w:t xml:space="preserve">  Эң шарапаттуу, улуу.</w:t>
      </w:r>
    </w:p>
    <w:p w14:paraId="373D4174" w14:textId="77777777" w:rsidR="004C7803" w:rsidRPr="00CA3C8B" w:rsidRDefault="004C7803" w:rsidP="0081456A">
      <w:pPr>
        <w:spacing w:line="312" w:lineRule="auto"/>
        <w:ind w:firstLine="0"/>
        <w:jc w:val="left"/>
        <w:rPr>
          <w:sz w:val="22"/>
          <w:szCs w:val="22"/>
        </w:rPr>
      </w:pPr>
      <w:r w:rsidRPr="00CA3C8B">
        <w:rPr>
          <w:b/>
          <w:color w:val="FF0000"/>
          <w:sz w:val="22"/>
          <w:szCs w:val="22"/>
        </w:rPr>
        <w:t>Eşref</w:t>
      </w:r>
      <w:r w:rsidRPr="00CA3C8B">
        <w:rPr>
          <w:sz w:val="22"/>
          <w:szCs w:val="22"/>
        </w:rPr>
        <w:t xml:space="preserve"> Намыстуу, абийирлүү, урматтуу. </w:t>
      </w:r>
      <w:r w:rsidRPr="00CA3C8B">
        <w:rPr>
          <w:i/>
          <w:color w:val="FF0000"/>
          <w:sz w:val="22"/>
          <w:szCs w:val="22"/>
        </w:rPr>
        <w:t>~ saati</w:t>
      </w:r>
      <w:r w:rsidRPr="00CA3C8B">
        <w:rPr>
          <w:color w:val="FF0000"/>
          <w:sz w:val="22"/>
          <w:szCs w:val="22"/>
        </w:rPr>
        <w:t xml:space="preserve"> </w:t>
      </w:r>
      <w:r w:rsidRPr="00CA3C8B">
        <w:rPr>
          <w:sz w:val="22"/>
          <w:szCs w:val="22"/>
        </w:rPr>
        <w:t xml:space="preserve">Эң орчундуу учур (бир </w:t>
      </w:r>
      <w:r w:rsidRPr="00CA3C8B">
        <w:rPr>
          <w:sz w:val="22"/>
          <w:szCs w:val="22"/>
        </w:rPr>
        <w:lastRenderedPageBreak/>
        <w:t>иштин оңолушу үчүн).</w:t>
      </w:r>
    </w:p>
    <w:p w14:paraId="4404CC64" w14:textId="57A00AB7" w:rsidR="004C7803" w:rsidRPr="00CA3C8B" w:rsidRDefault="004C7803" w:rsidP="0081456A">
      <w:pPr>
        <w:spacing w:line="312" w:lineRule="auto"/>
        <w:ind w:firstLine="0"/>
        <w:jc w:val="left"/>
        <w:rPr>
          <w:sz w:val="22"/>
          <w:szCs w:val="22"/>
        </w:rPr>
      </w:pPr>
      <w:r w:rsidRPr="00CA3C8B">
        <w:rPr>
          <w:b/>
          <w:color w:val="FF0000"/>
          <w:sz w:val="22"/>
          <w:szCs w:val="22"/>
        </w:rPr>
        <w:t>Eşref-i</w:t>
      </w:r>
      <w:r w:rsidRPr="00CA3C8B">
        <w:rPr>
          <w:sz w:val="22"/>
          <w:szCs w:val="22"/>
        </w:rPr>
        <w:t xml:space="preserve"> </w:t>
      </w:r>
      <w:r w:rsidRPr="00CA3C8B">
        <w:rPr>
          <w:b/>
          <w:color w:val="FF0000"/>
          <w:sz w:val="22"/>
          <w:szCs w:val="22"/>
        </w:rPr>
        <w:t>mahlukât</w:t>
      </w:r>
      <w:r w:rsidRPr="00CA3C8B">
        <w:rPr>
          <w:sz w:val="22"/>
          <w:szCs w:val="22"/>
        </w:rPr>
        <w:t xml:space="preserve"> Макулуктардын (жаратылгандардын) эң урматтуусу. Адам.</w:t>
      </w:r>
    </w:p>
    <w:p w14:paraId="0721FC96" w14:textId="77777777" w:rsidR="004C7803" w:rsidRPr="00CA3C8B" w:rsidRDefault="004C7803" w:rsidP="0081456A">
      <w:pPr>
        <w:spacing w:line="312" w:lineRule="auto"/>
        <w:ind w:firstLine="0"/>
        <w:jc w:val="left"/>
        <w:rPr>
          <w:sz w:val="22"/>
          <w:szCs w:val="22"/>
        </w:rPr>
      </w:pPr>
      <w:r w:rsidRPr="00CA3C8B">
        <w:rPr>
          <w:b/>
          <w:color w:val="FF0000"/>
          <w:sz w:val="22"/>
          <w:szCs w:val="22"/>
        </w:rPr>
        <w:t>Eşref-i</w:t>
      </w:r>
      <w:r w:rsidRPr="00CA3C8B">
        <w:rPr>
          <w:sz w:val="22"/>
          <w:szCs w:val="22"/>
        </w:rPr>
        <w:t xml:space="preserve"> </w:t>
      </w:r>
      <w:r w:rsidRPr="00CA3C8B">
        <w:rPr>
          <w:b/>
          <w:color w:val="FF0000"/>
          <w:sz w:val="22"/>
          <w:szCs w:val="22"/>
        </w:rPr>
        <w:t>saat</w:t>
      </w:r>
      <w:r w:rsidRPr="00CA3C8B">
        <w:rPr>
          <w:sz w:val="22"/>
          <w:szCs w:val="22"/>
        </w:rPr>
        <w:t xml:space="preserve">  Эң пайдалуу саат.</w:t>
      </w:r>
    </w:p>
    <w:p w14:paraId="3DE3BB51" w14:textId="5D9B5E49" w:rsidR="004C7803" w:rsidRPr="00CA3C8B" w:rsidRDefault="004C7803" w:rsidP="0081456A">
      <w:pPr>
        <w:spacing w:line="312" w:lineRule="auto"/>
        <w:ind w:firstLine="0"/>
        <w:jc w:val="left"/>
        <w:rPr>
          <w:sz w:val="22"/>
          <w:szCs w:val="22"/>
        </w:rPr>
      </w:pPr>
      <w:r w:rsidRPr="00CA3C8B">
        <w:rPr>
          <w:b/>
          <w:color w:val="FF0000"/>
          <w:sz w:val="22"/>
          <w:szCs w:val="22"/>
        </w:rPr>
        <w:t>Eşsiz</w:t>
      </w:r>
      <w:r w:rsidRPr="00CA3C8B">
        <w:rPr>
          <w:sz w:val="22"/>
          <w:szCs w:val="22"/>
        </w:rPr>
        <w:t xml:space="preserve"> 1. Түгөйсүз, сыңар, токол.  2. Теңдешсиз. </w:t>
      </w:r>
      <w:r w:rsidRPr="00CA3C8B">
        <w:rPr>
          <w:i/>
          <w:color w:val="FF0000"/>
          <w:sz w:val="22"/>
          <w:szCs w:val="22"/>
        </w:rPr>
        <w:t>~ bir başarı</w:t>
      </w:r>
      <w:r w:rsidRPr="00CA3C8B">
        <w:rPr>
          <w:color w:val="FF0000"/>
          <w:sz w:val="22"/>
          <w:szCs w:val="22"/>
        </w:rPr>
        <w:t xml:space="preserve"> </w:t>
      </w:r>
      <w:r w:rsidR="00EA550C">
        <w:rPr>
          <w:sz w:val="22"/>
          <w:szCs w:val="22"/>
        </w:rPr>
        <w:t>Тең</w:t>
      </w:r>
      <w:r w:rsidRPr="00CA3C8B">
        <w:rPr>
          <w:sz w:val="22"/>
          <w:szCs w:val="22"/>
        </w:rPr>
        <w:t>дешсиз ийгилик.</w:t>
      </w:r>
    </w:p>
    <w:p w14:paraId="6495EE70" w14:textId="77777777" w:rsidR="004C7803" w:rsidRPr="00CA3C8B" w:rsidRDefault="004C7803" w:rsidP="0081456A">
      <w:pPr>
        <w:spacing w:line="312" w:lineRule="auto"/>
        <w:ind w:firstLine="0"/>
        <w:jc w:val="left"/>
        <w:rPr>
          <w:sz w:val="22"/>
          <w:szCs w:val="22"/>
        </w:rPr>
      </w:pPr>
      <w:r w:rsidRPr="00CA3C8B">
        <w:rPr>
          <w:b/>
          <w:color w:val="FF0000"/>
          <w:sz w:val="22"/>
          <w:szCs w:val="22"/>
        </w:rPr>
        <w:t>Eşşehir</w:t>
      </w:r>
      <w:r w:rsidRPr="00CA3C8B">
        <w:rPr>
          <w:sz w:val="22"/>
          <w:szCs w:val="22"/>
        </w:rPr>
        <w:t xml:space="preserve"> Атактуу, белгилүү, таанымал.</w:t>
      </w:r>
    </w:p>
    <w:p w14:paraId="66E91A9F" w14:textId="77777777" w:rsidR="004C7803" w:rsidRPr="00CA3C8B" w:rsidRDefault="004C7803" w:rsidP="0081456A">
      <w:pPr>
        <w:spacing w:line="312" w:lineRule="auto"/>
        <w:ind w:firstLine="0"/>
        <w:jc w:val="left"/>
        <w:rPr>
          <w:sz w:val="22"/>
          <w:szCs w:val="22"/>
        </w:rPr>
      </w:pPr>
      <w:r w:rsidRPr="00CA3C8B">
        <w:rPr>
          <w:b/>
          <w:color w:val="FF0000"/>
          <w:sz w:val="22"/>
          <w:szCs w:val="22"/>
        </w:rPr>
        <w:t>Eşşükrü</w:t>
      </w:r>
      <w:r w:rsidRPr="00CA3C8B">
        <w:rPr>
          <w:sz w:val="22"/>
          <w:szCs w:val="22"/>
        </w:rPr>
        <w:t xml:space="preserve"> </w:t>
      </w:r>
      <w:r w:rsidRPr="00CA3C8B">
        <w:rPr>
          <w:b/>
          <w:color w:val="FF0000"/>
          <w:sz w:val="22"/>
          <w:szCs w:val="22"/>
        </w:rPr>
        <w:t>Lillah</w:t>
      </w:r>
      <w:r w:rsidRPr="00CA3C8B">
        <w:rPr>
          <w:sz w:val="22"/>
          <w:szCs w:val="22"/>
        </w:rPr>
        <w:t xml:space="preserve"> Аллах Таалага шүгүрлөр болсун!</w:t>
      </w:r>
    </w:p>
    <w:p w14:paraId="17AF4119" w14:textId="77777777" w:rsidR="004C7803" w:rsidRPr="00CA3C8B" w:rsidRDefault="004C7803" w:rsidP="0081456A">
      <w:pPr>
        <w:spacing w:line="312" w:lineRule="auto"/>
        <w:ind w:firstLine="0"/>
        <w:jc w:val="left"/>
        <w:rPr>
          <w:sz w:val="22"/>
          <w:szCs w:val="22"/>
        </w:rPr>
      </w:pPr>
      <w:r w:rsidRPr="00CA3C8B">
        <w:rPr>
          <w:b/>
          <w:color w:val="FF0000"/>
          <w:sz w:val="22"/>
          <w:szCs w:val="22"/>
        </w:rPr>
        <w:t>Eşûş</w:t>
      </w:r>
      <w:r w:rsidRPr="00CA3C8B">
        <w:rPr>
          <w:sz w:val="22"/>
          <w:szCs w:val="22"/>
        </w:rPr>
        <w:t xml:space="preserve">  Жылуу жүздүүлүк.</w:t>
      </w:r>
    </w:p>
    <w:p w14:paraId="39610ECF" w14:textId="77777777" w:rsidR="004C7803" w:rsidRPr="00CA3C8B" w:rsidRDefault="004C7803" w:rsidP="0081456A">
      <w:pPr>
        <w:spacing w:line="312" w:lineRule="auto"/>
        <w:ind w:firstLine="0"/>
        <w:jc w:val="left"/>
        <w:rPr>
          <w:sz w:val="22"/>
          <w:szCs w:val="22"/>
        </w:rPr>
      </w:pPr>
      <w:r w:rsidRPr="00CA3C8B">
        <w:rPr>
          <w:b/>
          <w:color w:val="FF0000"/>
          <w:sz w:val="22"/>
          <w:szCs w:val="22"/>
        </w:rPr>
        <w:t>Eşvâk</w:t>
      </w:r>
      <w:r w:rsidRPr="00CA3C8B">
        <w:rPr>
          <w:sz w:val="22"/>
          <w:szCs w:val="22"/>
        </w:rPr>
        <w:t xml:space="preserve">  1. Тикендер. 2. Мед: Сөөктүн өсүүсү.</w:t>
      </w:r>
    </w:p>
    <w:p w14:paraId="5B81F3EA" w14:textId="77777777" w:rsidR="004C7803" w:rsidRPr="00CA3C8B" w:rsidRDefault="004C7803" w:rsidP="0081456A">
      <w:pPr>
        <w:spacing w:line="312" w:lineRule="auto"/>
        <w:ind w:firstLine="0"/>
        <w:jc w:val="left"/>
        <w:rPr>
          <w:sz w:val="22"/>
          <w:szCs w:val="22"/>
        </w:rPr>
      </w:pPr>
      <w:r w:rsidRPr="00CA3C8B">
        <w:rPr>
          <w:b/>
          <w:color w:val="FF0000"/>
          <w:sz w:val="22"/>
          <w:szCs w:val="22"/>
        </w:rPr>
        <w:t>Eşvak</w:t>
      </w:r>
      <w:r w:rsidRPr="00CA3C8B">
        <w:rPr>
          <w:sz w:val="22"/>
          <w:szCs w:val="22"/>
        </w:rPr>
        <w:t xml:space="preserve"> Күчтүү каалоолор, арзуу</w:t>
      </w:r>
      <w:r w:rsidR="0021348C" w:rsidRPr="00CA3C8B">
        <w:rPr>
          <w:sz w:val="22"/>
          <w:szCs w:val="22"/>
          <w:lang w:val="tr-TR"/>
        </w:rPr>
        <w:t>-</w:t>
      </w:r>
      <w:r w:rsidRPr="00CA3C8B">
        <w:rPr>
          <w:sz w:val="22"/>
          <w:szCs w:val="22"/>
        </w:rPr>
        <w:t>лар.</w:t>
      </w:r>
    </w:p>
    <w:p w14:paraId="2377343F" w14:textId="77777777" w:rsidR="004C7803" w:rsidRPr="00CA3C8B" w:rsidRDefault="004C7803" w:rsidP="0081456A">
      <w:pPr>
        <w:spacing w:line="312" w:lineRule="auto"/>
        <w:ind w:firstLine="0"/>
        <w:jc w:val="left"/>
        <w:rPr>
          <w:sz w:val="22"/>
          <w:szCs w:val="22"/>
        </w:rPr>
      </w:pPr>
      <w:r w:rsidRPr="00CA3C8B">
        <w:rPr>
          <w:b/>
          <w:color w:val="FF0000"/>
          <w:sz w:val="22"/>
          <w:szCs w:val="22"/>
        </w:rPr>
        <w:t>Eşya</w:t>
      </w:r>
      <w:r w:rsidRPr="00CA3C8B">
        <w:rPr>
          <w:sz w:val="22"/>
          <w:szCs w:val="22"/>
        </w:rPr>
        <w:t xml:space="preserve">  1. Буюм, барлыктар, нерсе. </w:t>
      </w:r>
      <w:r w:rsidRPr="00CA3C8B">
        <w:rPr>
          <w:i/>
          <w:color w:val="FF0000"/>
          <w:sz w:val="22"/>
          <w:szCs w:val="22"/>
        </w:rPr>
        <w:t>~ vagonu</w:t>
      </w:r>
      <w:r w:rsidRPr="00CA3C8B">
        <w:rPr>
          <w:sz w:val="22"/>
          <w:szCs w:val="22"/>
        </w:rPr>
        <w:t xml:space="preserve"> Жүк вагону. 2. Υй эмереги, </w:t>
      </w:r>
      <w:r w:rsidRPr="00CA3C8B">
        <w:rPr>
          <w:sz w:val="22"/>
          <w:szCs w:val="22"/>
        </w:rPr>
        <w:t>мебель. 3. Товарлар.</w:t>
      </w:r>
    </w:p>
    <w:p w14:paraId="2F1C1F5E" w14:textId="77777777" w:rsidR="004C7803" w:rsidRPr="00CA3C8B" w:rsidRDefault="004C7803" w:rsidP="0081456A">
      <w:pPr>
        <w:spacing w:line="312" w:lineRule="auto"/>
        <w:ind w:firstLine="0"/>
        <w:jc w:val="left"/>
        <w:rPr>
          <w:sz w:val="22"/>
          <w:szCs w:val="22"/>
        </w:rPr>
      </w:pPr>
      <w:r w:rsidRPr="00CA3C8B">
        <w:rPr>
          <w:b/>
          <w:color w:val="FF0000"/>
          <w:sz w:val="22"/>
          <w:szCs w:val="22"/>
        </w:rPr>
        <w:t>Eşyâ’</w:t>
      </w:r>
      <w:r w:rsidRPr="00CA3C8B">
        <w:rPr>
          <w:sz w:val="22"/>
          <w:szCs w:val="22"/>
        </w:rPr>
        <w:t xml:space="preserve"> Бөлүктөр, бөлүмдөр, түрлөр, жамааттар, топтор.</w:t>
      </w:r>
    </w:p>
    <w:p w14:paraId="64EC21C1" w14:textId="77777777" w:rsidR="004C7803" w:rsidRPr="00CA3C8B" w:rsidRDefault="004C7803" w:rsidP="0081456A">
      <w:pPr>
        <w:spacing w:line="312" w:lineRule="auto"/>
        <w:ind w:firstLine="0"/>
        <w:jc w:val="left"/>
        <w:rPr>
          <w:sz w:val="22"/>
          <w:szCs w:val="22"/>
        </w:rPr>
      </w:pPr>
      <w:r w:rsidRPr="00CA3C8B">
        <w:rPr>
          <w:b/>
          <w:color w:val="FF0000"/>
          <w:sz w:val="22"/>
          <w:szCs w:val="22"/>
        </w:rPr>
        <w:t>Eşyalı</w:t>
      </w:r>
      <w:r w:rsidRPr="00CA3C8B">
        <w:rPr>
          <w:sz w:val="22"/>
          <w:szCs w:val="22"/>
        </w:rPr>
        <w:t xml:space="preserve">  Эмеректүү, мебелдүү (үй).</w:t>
      </w:r>
    </w:p>
    <w:p w14:paraId="51D7C354" w14:textId="77777777" w:rsidR="004C7803" w:rsidRPr="00CA3C8B" w:rsidRDefault="004C7803" w:rsidP="0081456A">
      <w:pPr>
        <w:spacing w:line="312" w:lineRule="auto"/>
        <w:ind w:firstLine="0"/>
        <w:jc w:val="left"/>
        <w:rPr>
          <w:sz w:val="22"/>
          <w:szCs w:val="22"/>
        </w:rPr>
      </w:pPr>
      <w:r w:rsidRPr="00CA3C8B">
        <w:rPr>
          <w:b/>
          <w:color w:val="FF0000"/>
          <w:sz w:val="22"/>
          <w:szCs w:val="22"/>
        </w:rPr>
        <w:t>Et’ime</w:t>
      </w:r>
      <w:r w:rsidRPr="00CA3C8B">
        <w:rPr>
          <w:sz w:val="22"/>
          <w:szCs w:val="22"/>
        </w:rPr>
        <w:t xml:space="preserve">  Тамактар.</w:t>
      </w:r>
    </w:p>
    <w:p w14:paraId="5D6D3BAA" w14:textId="77777777" w:rsidR="004C7803" w:rsidRPr="00CA3C8B" w:rsidRDefault="004C7803" w:rsidP="0081456A">
      <w:pPr>
        <w:spacing w:line="312" w:lineRule="auto"/>
        <w:ind w:firstLine="0"/>
        <w:jc w:val="left"/>
        <w:rPr>
          <w:sz w:val="22"/>
          <w:szCs w:val="22"/>
        </w:rPr>
      </w:pPr>
      <w:r w:rsidRPr="00CA3C8B">
        <w:rPr>
          <w:b/>
          <w:color w:val="FF0000"/>
          <w:sz w:val="22"/>
          <w:szCs w:val="22"/>
        </w:rPr>
        <w:t>Et’ime-i</w:t>
      </w:r>
      <w:r w:rsidRPr="00CA3C8B">
        <w:rPr>
          <w:sz w:val="22"/>
          <w:szCs w:val="22"/>
        </w:rPr>
        <w:t xml:space="preserve"> </w:t>
      </w:r>
      <w:r w:rsidRPr="00CA3C8B">
        <w:rPr>
          <w:b/>
          <w:color w:val="FF0000"/>
          <w:sz w:val="22"/>
          <w:szCs w:val="22"/>
        </w:rPr>
        <w:t>lezize</w:t>
      </w:r>
      <w:r w:rsidRPr="00CA3C8B">
        <w:rPr>
          <w:sz w:val="22"/>
          <w:szCs w:val="22"/>
        </w:rPr>
        <w:t xml:space="preserve"> Даамдуу тамактар.</w:t>
      </w:r>
    </w:p>
    <w:p w14:paraId="4296D3E8" w14:textId="77777777" w:rsidR="004C7803" w:rsidRPr="00CA3C8B" w:rsidRDefault="004C7803" w:rsidP="0081456A">
      <w:pPr>
        <w:spacing w:line="312" w:lineRule="auto"/>
        <w:ind w:firstLine="0"/>
        <w:jc w:val="left"/>
        <w:rPr>
          <w:sz w:val="22"/>
          <w:szCs w:val="22"/>
        </w:rPr>
      </w:pPr>
      <w:r w:rsidRPr="00CA3C8B">
        <w:rPr>
          <w:b/>
          <w:color w:val="FF0000"/>
          <w:sz w:val="22"/>
          <w:szCs w:val="22"/>
        </w:rPr>
        <w:t>Etap,-bı</w:t>
      </w:r>
      <w:r w:rsidRPr="00CA3C8B">
        <w:rPr>
          <w:sz w:val="22"/>
          <w:szCs w:val="22"/>
        </w:rPr>
        <w:t xml:space="preserve">  Этап.</w:t>
      </w:r>
    </w:p>
    <w:p w14:paraId="2F4C3B62" w14:textId="43BD5F63" w:rsidR="004C7803" w:rsidRPr="00CA3C8B" w:rsidRDefault="004C7803" w:rsidP="0081456A">
      <w:pPr>
        <w:spacing w:line="312" w:lineRule="auto"/>
        <w:ind w:firstLine="0"/>
        <w:jc w:val="left"/>
        <w:rPr>
          <w:sz w:val="22"/>
          <w:szCs w:val="22"/>
        </w:rPr>
      </w:pPr>
      <w:r w:rsidRPr="00CA3C8B">
        <w:rPr>
          <w:b/>
          <w:color w:val="FF0000"/>
          <w:sz w:val="22"/>
          <w:szCs w:val="22"/>
        </w:rPr>
        <w:t>Etbâ’</w:t>
      </w:r>
      <w:r w:rsidRPr="00CA3C8B">
        <w:rPr>
          <w:sz w:val="22"/>
          <w:szCs w:val="22"/>
        </w:rPr>
        <w:t xml:space="preserve">  Моюн сунгандар, багынуу</w:t>
      </w:r>
      <w:r w:rsidR="00A90A8D" w:rsidRPr="00CA3C8B">
        <w:rPr>
          <w:sz w:val="22"/>
          <w:szCs w:val="22"/>
        </w:rPr>
        <w:t>-</w:t>
      </w:r>
      <w:r w:rsidRPr="00CA3C8B">
        <w:rPr>
          <w:sz w:val="22"/>
          <w:szCs w:val="22"/>
        </w:rPr>
        <w:t>чулар, кол астындагылар, баш ийгендер.</w:t>
      </w:r>
    </w:p>
    <w:p w14:paraId="1A8ED8C0" w14:textId="77777777" w:rsidR="004C7803" w:rsidRPr="00CA3C8B" w:rsidRDefault="004C7803" w:rsidP="0081456A">
      <w:pPr>
        <w:spacing w:line="312" w:lineRule="auto"/>
        <w:ind w:firstLine="0"/>
        <w:jc w:val="left"/>
        <w:rPr>
          <w:sz w:val="22"/>
          <w:szCs w:val="22"/>
        </w:rPr>
      </w:pPr>
      <w:r w:rsidRPr="00CA3C8B">
        <w:rPr>
          <w:b/>
          <w:color w:val="FF0000"/>
          <w:sz w:val="22"/>
          <w:szCs w:val="22"/>
        </w:rPr>
        <w:t>Etek</w:t>
      </w:r>
      <w:r w:rsidRPr="00CA3C8B">
        <w:rPr>
          <w:sz w:val="22"/>
          <w:szCs w:val="22"/>
        </w:rPr>
        <w:t xml:space="preserve">  1. Этек (бир кийимдин). 2. Этек, юбка.</w:t>
      </w:r>
    </w:p>
    <w:p w14:paraId="751DEF6D" w14:textId="4773AAB7" w:rsidR="004C7803" w:rsidRPr="00CA3C8B" w:rsidRDefault="004C7803" w:rsidP="0081456A">
      <w:pPr>
        <w:spacing w:line="312" w:lineRule="auto"/>
        <w:ind w:firstLine="0"/>
        <w:jc w:val="left"/>
        <w:rPr>
          <w:sz w:val="22"/>
          <w:szCs w:val="22"/>
        </w:rPr>
      </w:pPr>
      <w:r w:rsidRPr="00CA3C8B">
        <w:rPr>
          <w:b/>
          <w:color w:val="FF0000"/>
          <w:sz w:val="22"/>
          <w:szCs w:val="22"/>
        </w:rPr>
        <w:t>Etemm</w:t>
      </w:r>
      <w:r w:rsidR="00EA550C">
        <w:rPr>
          <w:sz w:val="22"/>
          <w:szCs w:val="22"/>
        </w:rPr>
        <w:t xml:space="preserve"> Накта, туура, дал, ка</w:t>
      </w:r>
      <w:r w:rsidRPr="00CA3C8B">
        <w:rPr>
          <w:sz w:val="22"/>
          <w:szCs w:val="22"/>
        </w:rPr>
        <w:t xml:space="preserve">тасыз, таң </w:t>
      </w:r>
      <w:r w:rsidR="00EC1B21">
        <w:rPr>
          <w:sz w:val="22"/>
          <w:szCs w:val="22"/>
        </w:rPr>
        <w:t>каларлык</w:t>
      </w:r>
      <w:r w:rsidRPr="00CA3C8B">
        <w:rPr>
          <w:sz w:val="22"/>
          <w:szCs w:val="22"/>
        </w:rPr>
        <w:t>, толук, кемчиликсиз, эң жетишкен, толук.</w:t>
      </w:r>
    </w:p>
    <w:p w14:paraId="187712D9" w14:textId="77777777" w:rsidR="004C7803" w:rsidRPr="00CA3C8B" w:rsidRDefault="004C7803" w:rsidP="0081456A">
      <w:pPr>
        <w:spacing w:line="312" w:lineRule="auto"/>
        <w:ind w:firstLine="0"/>
        <w:jc w:val="left"/>
        <w:rPr>
          <w:sz w:val="22"/>
          <w:szCs w:val="22"/>
        </w:rPr>
      </w:pPr>
      <w:r w:rsidRPr="00CA3C8B">
        <w:rPr>
          <w:b/>
          <w:color w:val="FF0000"/>
          <w:sz w:val="22"/>
          <w:szCs w:val="22"/>
        </w:rPr>
        <w:t>Etemmenü</w:t>
      </w:r>
      <w:r w:rsidRPr="00CA3C8B">
        <w:rPr>
          <w:sz w:val="22"/>
          <w:szCs w:val="22"/>
        </w:rPr>
        <w:t xml:space="preserve">  (кара: </w:t>
      </w:r>
      <w:r w:rsidRPr="00CA3C8B">
        <w:rPr>
          <w:b/>
          <w:color w:val="FF0000"/>
          <w:sz w:val="22"/>
          <w:szCs w:val="22"/>
        </w:rPr>
        <w:t>Teyemmün</w:t>
      </w:r>
      <w:r w:rsidRPr="00CA3C8B">
        <w:rPr>
          <w:sz w:val="22"/>
          <w:szCs w:val="22"/>
        </w:rPr>
        <w:t>).</w:t>
      </w:r>
    </w:p>
    <w:p w14:paraId="2B1AD830" w14:textId="77777777" w:rsidR="004C7803" w:rsidRPr="00CA3C8B" w:rsidRDefault="004C7803" w:rsidP="0081456A">
      <w:pPr>
        <w:spacing w:line="312" w:lineRule="auto"/>
        <w:ind w:firstLine="0"/>
        <w:jc w:val="left"/>
        <w:rPr>
          <w:sz w:val="22"/>
          <w:szCs w:val="22"/>
        </w:rPr>
      </w:pPr>
      <w:r w:rsidRPr="00CA3C8B">
        <w:rPr>
          <w:b/>
          <w:color w:val="FF0000"/>
          <w:sz w:val="22"/>
          <w:szCs w:val="22"/>
        </w:rPr>
        <w:t>Etfâl</w:t>
      </w:r>
      <w:r w:rsidRPr="00CA3C8B">
        <w:rPr>
          <w:sz w:val="22"/>
          <w:szCs w:val="22"/>
        </w:rPr>
        <w:t xml:space="preserve">  Балдар, наристелер, бөбөктөр.</w:t>
      </w:r>
    </w:p>
    <w:p w14:paraId="3FE47C9C" w14:textId="77777777" w:rsidR="004C7803" w:rsidRPr="00CA3C8B" w:rsidRDefault="004C7803" w:rsidP="0081456A">
      <w:pPr>
        <w:spacing w:line="312" w:lineRule="auto"/>
        <w:ind w:firstLine="0"/>
        <w:jc w:val="left"/>
        <w:rPr>
          <w:sz w:val="22"/>
          <w:szCs w:val="22"/>
        </w:rPr>
      </w:pPr>
      <w:r w:rsidRPr="00CA3C8B">
        <w:rPr>
          <w:b/>
          <w:color w:val="FF0000"/>
          <w:sz w:val="22"/>
          <w:szCs w:val="22"/>
        </w:rPr>
        <w:t>Etfâl-i</w:t>
      </w:r>
      <w:r w:rsidRPr="00CA3C8B">
        <w:rPr>
          <w:sz w:val="22"/>
          <w:szCs w:val="22"/>
        </w:rPr>
        <w:t xml:space="preserve"> </w:t>
      </w:r>
      <w:r w:rsidRPr="00CA3C8B">
        <w:rPr>
          <w:b/>
          <w:color w:val="FF0000"/>
          <w:sz w:val="22"/>
          <w:szCs w:val="22"/>
        </w:rPr>
        <w:t>bağ</w:t>
      </w:r>
      <w:r w:rsidRPr="00CA3C8B">
        <w:rPr>
          <w:sz w:val="22"/>
          <w:szCs w:val="22"/>
        </w:rPr>
        <w:t xml:space="preserve"> Жаңы чыккан жаш көчөттөр.</w:t>
      </w:r>
    </w:p>
    <w:p w14:paraId="3B8D37FA" w14:textId="77777777" w:rsidR="004C7803" w:rsidRPr="00CA3C8B" w:rsidRDefault="004C7803" w:rsidP="0081456A">
      <w:pPr>
        <w:spacing w:line="312" w:lineRule="auto"/>
        <w:ind w:firstLine="0"/>
        <w:jc w:val="left"/>
        <w:rPr>
          <w:sz w:val="22"/>
          <w:szCs w:val="22"/>
        </w:rPr>
      </w:pPr>
      <w:r w:rsidRPr="00CA3C8B">
        <w:rPr>
          <w:b/>
          <w:color w:val="FF0000"/>
          <w:sz w:val="22"/>
          <w:szCs w:val="22"/>
        </w:rPr>
        <w:t>Etfâl-i</w:t>
      </w:r>
      <w:r w:rsidRPr="00CA3C8B">
        <w:rPr>
          <w:sz w:val="22"/>
          <w:szCs w:val="22"/>
        </w:rPr>
        <w:t xml:space="preserve"> </w:t>
      </w:r>
      <w:r w:rsidRPr="00CA3C8B">
        <w:rPr>
          <w:b/>
          <w:color w:val="FF0000"/>
          <w:sz w:val="22"/>
          <w:szCs w:val="22"/>
        </w:rPr>
        <w:t>mekâtib</w:t>
      </w:r>
      <w:r w:rsidRPr="00CA3C8B">
        <w:rPr>
          <w:sz w:val="22"/>
          <w:szCs w:val="22"/>
        </w:rPr>
        <w:t xml:space="preserve"> Мектеп окуучулары, бала бакчанын балдары. </w:t>
      </w:r>
    </w:p>
    <w:p w14:paraId="33A93A5A" w14:textId="77777777" w:rsidR="004C7803" w:rsidRPr="00CA3C8B" w:rsidRDefault="004C7803" w:rsidP="0081456A">
      <w:pPr>
        <w:spacing w:line="312" w:lineRule="auto"/>
        <w:ind w:firstLine="0"/>
        <w:jc w:val="left"/>
        <w:rPr>
          <w:sz w:val="22"/>
          <w:szCs w:val="22"/>
        </w:rPr>
      </w:pPr>
      <w:r w:rsidRPr="00CA3C8B">
        <w:rPr>
          <w:b/>
          <w:color w:val="FF0000"/>
          <w:sz w:val="22"/>
          <w:szCs w:val="22"/>
        </w:rPr>
        <w:t>Etfaliyet</w:t>
      </w:r>
      <w:r w:rsidRPr="00CA3C8B">
        <w:rPr>
          <w:sz w:val="22"/>
          <w:szCs w:val="22"/>
        </w:rPr>
        <w:t xml:space="preserve">  Балалык, бала кездер.</w:t>
      </w:r>
    </w:p>
    <w:p w14:paraId="7E3061F0" w14:textId="77777777" w:rsidR="004C7803" w:rsidRPr="00CA3C8B" w:rsidRDefault="004C7803" w:rsidP="0081456A">
      <w:pPr>
        <w:spacing w:line="312" w:lineRule="auto"/>
        <w:ind w:firstLine="0"/>
        <w:jc w:val="left"/>
        <w:rPr>
          <w:sz w:val="22"/>
          <w:szCs w:val="22"/>
        </w:rPr>
      </w:pPr>
      <w:r w:rsidRPr="00CA3C8B">
        <w:rPr>
          <w:b/>
          <w:color w:val="FF0000"/>
          <w:sz w:val="22"/>
          <w:szCs w:val="22"/>
        </w:rPr>
        <w:t>Etibbâ</w:t>
      </w:r>
      <w:r w:rsidRPr="00CA3C8B">
        <w:rPr>
          <w:sz w:val="22"/>
          <w:szCs w:val="22"/>
        </w:rPr>
        <w:t xml:space="preserve">  Табыптар, докторлор, медицина илиминин адистери.</w:t>
      </w:r>
    </w:p>
    <w:p w14:paraId="212A2CD3" w14:textId="77777777" w:rsidR="004C7803" w:rsidRPr="00CA3C8B" w:rsidRDefault="004C7803" w:rsidP="0081456A">
      <w:pPr>
        <w:spacing w:line="312" w:lineRule="auto"/>
        <w:ind w:firstLine="0"/>
        <w:jc w:val="left"/>
        <w:rPr>
          <w:sz w:val="22"/>
          <w:szCs w:val="22"/>
        </w:rPr>
      </w:pPr>
      <w:r w:rsidRPr="00CA3C8B">
        <w:rPr>
          <w:b/>
          <w:color w:val="FF0000"/>
          <w:sz w:val="22"/>
          <w:szCs w:val="22"/>
        </w:rPr>
        <w:t>Etibbâ</w:t>
      </w:r>
      <w:r w:rsidRPr="00CA3C8B">
        <w:rPr>
          <w:sz w:val="22"/>
          <w:szCs w:val="22"/>
        </w:rPr>
        <w:t xml:space="preserve"> Даарыгерлер, медицина тармагында эмгектенгендер.</w:t>
      </w:r>
    </w:p>
    <w:p w14:paraId="6A065F36" w14:textId="77777777" w:rsidR="004C7803" w:rsidRPr="00CA3C8B" w:rsidRDefault="004C7803" w:rsidP="0081456A">
      <w:pPr>
        <w:spacing w:line="312" w:lineRule="auto"/>
        <w:ind w:firstLine="0"/>
        <w:jc w:val="left"/>
        <w:rPr>
          <w:sz w:val="22"/>
          <w:szCs w:val="22"/>
        </w:rPr>
      </w:pPr>
      <w:r w:rsidRPr="00CA3C8B">
        <w:rPr>
          <w:b/>
          <w:color w:val="FF0000"/>
          <w:sz w:val="22"/>
          <w:szCs w:val="22"/>
        </w:rPr>
        <w:t>Etibbâ-i hassa</w:t>
      </w:r>
      <w:r w:rsidRPr="00CA3C8B">
        <w:rPr>
          <w:sz w:val="22"/>
          <w:szCs w:val="22"/>
        </w:rPr>
        <w:t xml:space="preserve">  Хан сарай доктурлары, дарыгерлер.</w:t>
      </w:r>
    </w:p>
    <w:p w14:paraId="117F7C2D" w14:textId="1CE05516" w:rsidR="004C7803" w:rsidRPr="00CA3C8B" w:rsidRDefault="004C7803" w:rsidP="0081456A">
      <w:pPr>
        <w:spacing w:line="312" w:lineRule="auto"/>
        <w:ind w:firstLine="0"/>
        <w:jc w:val="left"/>
        <w:rPr>
          <w:sz w:val="22"/>
          <w:szCs w:val="22"/>
        </w:rPr>
      </w:pPr>
      <w:r w:rsidRPr="00CA3C8B">
        <w:rPr>
          <w:b/>
          <w:color w:val="FF0000"/>
          <w:sz w:val="22"/>
          <w:szCs w:val="22"/>
        </w:rPr>
        <w:t>Etka</w:t>
      </w:r>
      <w:r w:rsidRPr="00CA3C8B">
        <w:rPr>
          <w:sz w:val="22"/>
          <w:szCs w:val="22"/>
        </w:rPr>
        <w:t xml:space="preserve">  1. Аллахтан корккондугунан күнөөдөн абдан сак болгон адам. 2. Күмөндүү нерселерден баш тарткан, бардык иштеринде тек гана Аллах Тааланын ыраазылыгын негизги максат кылган киши.</w:t>
      </w:r>
    </w:p>
    <w:p w14:paraId="62CB90D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Etken</w:t>
      </w:r>
      <w:r w:rsidRPr="00CA3C8B">
        <w:rPr>
          <w:sz w:val="22"/>
          <w:szCs w:val="22"/>
        </w:rPr>
        <w:t xml:space="preserve">  1. Фактор, таасир. 2. Негизги ыңгай.</w:t>
      </w:r>
    </w:p>
    <w:p w14:paraId="3680F87A" w14:textId="77777777" w:rsidR="004C7803" w:rsidRPr="00CA3C8B" w:rsidRDefault="004C7803" w:rsidP="0081456A">
      <w:pPr>
        <w:spacing w:line="312" w:lineRule="auto"/>
        <w:ind w:firstLine="0"/>
        <w:jc w:val="left"/>
        <w:rPr>
          <w:sz w:val="22"/>
          <w:szCs w:val="22"/>
        </w:rPr>
      </w:pPr>
      <w:r w:rsidRPr="00CA3C8B">
        <w:rPr>
          <w:b/>
          <w:color w:val="FF0000"/>
          <w:sz w:val="22"/>
          <w:szCs w:val="22"/>
        </w:rPr>
        <w:t>Etki</w:t>
      </w:r>
      <w:r w:rsidRPr="00CA3C8B">
        <w:rPr>
          <w:sz w:val="22"/>
          <w:szCs w:val="22"/>
        </w:rPr>
        <w:t xml:space="preserve">  1. Таасир, эффект. 2. (бир аракеттин) Натыйжасы. </w:t>
      </w:r>
      <w:r w:rsidRPr="00CA3C8B">
        <w:rPr>
          <w:i/>
          <w:color w:val="FF0000"/>
          <w:sz w:val="22"/>
          <w:szCs w:val="22"/>
        </w:rPr>
        <w:t>~sine</w:t>
      </w:r>
      <w:r w:rsidRPr="00CA3C8B">
        <w:rPr>
          <w:sz w:val="22"/>
          <w:szCs w:val="22"/>
        </w:rPr>
        <w:t xml:space="preserve"> </w:t>
      </w:r>
      <w:r w:rsidRPr="00CA3C8B">
        <w:rPr>
          <w:i/>
          <w:color w:val="FF0000"/>
          <w:sz w:val="22"/>
          <w:szCs w:val="22"/>
        </w:rPr>
        <w:t>ka- pılmak</w:t>
      </w:r>
      <w:r w:rsidRPr="00CA3C8B">
        <w:rPr>
          <w:color w:val="FF0000"/>
          <w:sz w:val="22"/>
          <w:szCs w:val="22"/>
        </w:rPr>
        <w:t xml:space="preserve"> </w:t>
      </w:r>
      <w:r w:rsidRPr="00CA3C8B">
        <w:rPr>
          <w:sz w:val="22"/>
          <w:szCs w:val="22"/>
        </w:rPr>
        <w:t xml:space="preserve">Таасиринде калуу. </w:t>
      </w:r>
      <w:r w:rsidRPr="00CA3C8B">
        <w:rPr>
          <w:i/>
          <w:color w:val="FF0000"/>
          <w:sz w:val="22"/>
          <w:szCs w:val="22"/>
        </w:rPr>
        <w:t>~</w:t>
      </w:r>
      <w:r w:rsidRPr="00CA3C8B">
        <w:rPr>
          <w:sz w:val="22"/>
          <w:szCs w:val="22"/>
        </w:rPr>
        <w:t xml:space="preserve"> </w:t>
      </w:r>
      <w:r w:rsidRPr="00CA3C8B">
        <w:rPr>
          <w:i/>
          <w:color w:val="FF0000"/>
          <w:sz w:val="22"/>
          <w:szCs w:val="22"/>
        </w:rPr>
        <w:t>yap- mak</w:t>
      </w:r>
      <w:r w:rsidRPr="00CA3C8B">
        <w:rPr>
          <w:color w:val="FF0000"/>
          <w:sz w:val="22"/>
          <w:szCs w:val="22"/>
        </w:rPr>
        <w:t xml:space="preserve">  </w:t>
      </w:r>
      <w:r w:rsidRPr="00CA3C8B">
        <w:rPr>
          <w:sz w:val="22"/>
          <w:szCs w:val="22"/>
        </w:rPr>
        <w:t>Таасир берүү.</w:t>
      </w:r>
    </w:p>
    <w:p w14:paraId="0CC92EC6" w14:textId="77777777" w:rsidR="004C7803" w:rsidRPr="00CA3C8B" w:rsidRDefault="004C7803" w:rsidP="0081456A">
      <w:pPr>
        <w:spacing w:line="312" w:lineRule="auto"/>
        <w:ind w:firstLine="0"/>
        <w:jc w:val="left"/>
        <w:rPr>
          <w:sz w:val="22"/>
          <w:szCs w:val="22"/>
        </w:rPr>
      </w:pPr>
      <w:r w:rsidRPr="00CA3C8B">
        <w:rPr>
          <w:b/>
          <w:color w:val="FF0000"/>
          <w:sz w:val="22"/>
          <w:szCs w:val="22"/>
        </w:rPr>
        <w:t>Etkilemek</w:t>
      </w:r>
      <w:r w:rsidRPr="00CA3C8B">
        <w:rPr>
          <w:sz w:val="22"/>
          <w:szCs w:val="22"/>
        </w:rPr>
        <w:t xml:space="preserve">  Таасир берүү.</w:t>
      </w:r>
    </w:p>
    <w:p w14:paraId="1D141C3A" w14:textId="77777777" w:rsidR="004C7803" w:rsidRPr="00CA3C8B" w:rsidRDefault="004C7803" w:rsidP="0081456A">
      <w:pPr>
        <w:spacing w:line="312" w:lineRule="auto"/>
        <w:ind w:firstLine="0"/>
        <w:jc w:val="left"/>
        <w:rPr>
          <w:sz w:val="22"/>
          <w:szCs w:val="22"/>
        </w:rPr>
      </w:pPr>
      <w:r w:rsidRPr="00CA3C8B">
        <w:rPr>
          <w:b/>
          <w:color w:val="FF0000"/>
          <w:sz w:val="22"/>
          <w:szCs w:val="22"/>
        </w:rPr>
        <w:t>Etkilenmek</w:t>
      </w:r>
      <w:r w:rsidRPr="00CA3C8B">
        <w:rPr>
          <w:sz w:val="22"/>
          <w:szCs w:val="22"/>
        </w:rPr>
        <w:t xml:space="preserve">  Таасирленүү.</w:t>
      </w:r>
    </w:p>
    <w:p w14:paraId="278B9CB0" w14:textId="4BC0B52D" w:rsidR="004C7803" w:rsidRPr="00CA3C8B" w:rsidRDefault="004C7803" w:rsidP="0081456A">
      <w:pPr>
        <w:spacing w:line="312" w:lineRule="auto"/>
        <w:ind w:firstLine="0"/>
        <w:jc w:val="left"/>
        <w:rPr>
          <w:sz w:val="22"/>
          <w:szCs w:val="22"/>
        </w:rPr>
      </w:pPr>
      <w:r w:rsidRPr="00CA3C8B">
        <w:rPr>
          <w:b/>
          <w:color w:val="FF0000"/>
          <w:sz w:val="22"/>
          <w:szCs w:val="22"/>
        </w:rPr>
        <w:t>Etkileyici</w:t>
      </w:r>
      <w:r w:rsidRPr="00CA3C8B">
        <w:rPr>
          <w:sz w:val="22"/>
          <w:szCs w:val="22"/>
        </w:rPr>
        <w:t xml:space="preserve"> Таасирлүү, э</w:t>
      </w:r>
      <w:r w:rsidR="00EA550C">
        <w:rPr>
          <w:sz w:val="22"/>
          <w:szCs w:val="22"/>
        </w:rPr>
        <w:t>ффектив</w:t>
      </w:r>
      <w:r w:rsidRPr="00CA3C8B">
        <w:rPr>
          <w:sz w:val="22"/>
          <w:szCs w:val="22"/>
        </w:rPr>
        <w:t>дүү.</w:t>
      </w:r>
    </w:p>
    <w:p w14:paraId="3206C795" w14:textId="77777777" w:rsidR="004C7803" w:rsidRPr="00CA3C8B" w:rsidRDefault="004C7803" w:rsidP="0081456A">
      <w:pPr>
        <w:spacing w:line="312" w:lineRule="auto"/>
        <w:ind w:firstLine="0"/>
        <w:jc w:val="left"/>
        <w:rPr>
          <w:sz w:val="22"/>
          <w:szCs w:val="22"/>
        </w:rPr>
      </w:pPr>
      <w:r w:rsidRPr="00CA3C8B">
        <w:rPr>
          <w:b/>
          <w:color w:val="FF0000"/>
          <w:sz w:val="22"/>
          <w:szCs w:val="22"/>
        </w:rPr>
        <w:t>Etkili</w:t>
      </w:r>
      <w:r w:rsidRPr="00CA3C8B">
        <w:rPr>
          <w:sz w:val="22"/>
          <w:szCs w:val="22"/>
        </w:rPr>
        <w:t xml:space="preserve"> Таасирлүү, пайдалуу. </w:t>
      </w:r>
      <w:r w:rsidRPr="00CA3C8B">
        <w:rPr>
          <w:i/>
          <w:color w:val="FF0000"/>
          <w:sz w:val="22"/>
          <w:szCs w:val="22"/>
        </w:rPr>
        <w:t>~</w:t>
      </w:r>
      <w:r w:rsidRPr="00CA3C8B">
        <w:rPr>
          <w:sz w:val="22"/>
          <w:szCs w:val="22"/>
        </w:rPr>
        <w:t xml:space="preserve"> </w:t>
      </w:r>
      <w:r w:rsidRPr="00CA3C8B">
        <w:rPr>
          <w:i/>
          <w:color w:val="FF0000"/>
          <w:sz w:val="22"/>
          <w:szCs w:val="22"/>
        </w:rPr>
        <w:t>metot</w:t>
      </w:r>
      <w:r w:rsidRPr="00CA3C8B">
        <w:rPr>
          <w:color w:val="FF0000"/>
          <w:sz w:val="22"/>
          <w:szCs w:val="22"/>
        </w:rPr>
        <w:t xml:space="preserve">  </w:t>
      </w:r>
      <w:r w:rsidRPr="00CA3C8B">
        <w:rPr>
          <w:sz w:val="22"/>
          <w:szCs w:val="22"/>
        </w:rPr>
        <w:t xml:space="preserve">Пайдалуу метод. </w:t>
      </w:r>
      <w:r w:rsidRPr="00CA3C8B">
        <w:rPr>
          <w:i/>
          <w:color w:val="FF0000"/>
          <w:sz w:val="22"/>
          <w:szCs w:val="22"/>
        </w:rPr>
        <w:t>~ sonuçlar</w:t>
      </w:r>
      <w:r w:rsidRPr="00CA3C8B">
        <w:rPr>
          <w:color w:val="FF0000"/>
          <w:sz w:val="22"/>
          <w:szCs w:val="22"/>
        </w:rPr>
        <w:t xml:space="preserve"> </w:t>
      </w:r>
      <w:r w:rsidRPr="00CA3C8B">
        <w:rPr>
          <w:sz w:val="22"/>
          <w:szCs w:val="22"/>
        </w:rPr>
        <w:t xml:space="preserve">Пайдалуу жыйынтыктар. </w:t>
      </w:r>
      <w:r w:rsidRPr="00CA3C8B">
        <w:rPr>
          <w:i/>
          <w:color w:val="FF0000"/>
          <w:sz w:val="22"/>
          <w:szCs w:val="22"/>
        </w:rPr>
        <w:t>~</w:t>
      </w:r>
      <w:r w:rsidRPr="00CA3C8B">
        <w:rPr>
          <w:sz w:val="22"/>
          <w:szCs w:val="22"/>
        </w:rPr>
        <w:t xml:space="preserve"> </w:t>
      </w:r>
      <w:r w:rsidRPr="00CA3C8B">
        <w:rPr>
          <w:i/>
          <w:color w:val="FF0000"/>
          <w:sz w:val="22"/>
          <w:szCs w:val="22"/>
        </w:rPr>
        <w:t>ted- birler</w:t>
      </w:r>
      <w:r w:rsidRPr="00CA3C8B">
        <w:rPr>
          <w:color w:val="FF0000"/>
          <w:sz w:val="22"/>
          <w:szCs w:val="22"/>
        </w:rPr>
        <w:t xml:space="preserve"> </w:t>
      </w:r>
      <w:r w:rsidRPr="00CA3C8B">
        <w:rPr>
          <w:sz w:val="22"/>
          <w:szCs w:val="22"/>
        </w:rPr>
        <w:t>Туура/керектүү иш-чаралар.</w:t>
      </w:r>
    </w:p>
    <w:p w14:paraId="4923691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Etkisiz </w:t>
      </w:r>
      <w:r w:rsidRPr="00CA3C8B">
        <w:rPr>
          <w:sz w:val="22"/>
          <w:szCs w:val="22"/>
        </w:rPr>
        <w:t xml:space="preserve"> Таасирсиз, кыймылсыз, аракетсиз. пайдасыз, жараксыз.</w:t>
      </w:r>
    </w:p>
    <w:p w14:paraId="6E832F2E" w14:textId="77777777" w:rsidR="004C7803" w:rsidRPr="00CA3C8B" w:rsidRDefault="004C7803" w:rsidP="0081456A">
      <w:pPr>
        <w:spacing w:line="312" w:lineRule="auto"/>
        <w:ind w:firstLine="0"/>
        <w:jc w:val="left"/>
        <w:rPr>
          <w:sz w:val="22"/>
          <w:szCs w:val="22"/>
        </w:rPr>
      </w:pPr>
      <w:r w:rsidRPr="00CA3C8B">
        <w:rPr>
          <w:b/>
          <w:color w:val="FF0000"/>
          <w:sz w:val="22"/>
          <w:szCs w:val="22"/>
        </w:rPr>
        <w:t>Etkiyâ</w:t>
      </w:r>
      <w:r w:rsidRPr="00CA3C8B">
        <w:rPr>
          <w:sz w:val="22"/>
          <w:szCs w:val="22"/>
        </w:rPr>
        <w:t xml:space="preserve">  Өтө такыбаалар.</w:t>
      </w:r>
    </w:p>
    <w:p w14:paraId="39B5EEC6" w14:textId="77777777" w:rsidR="004C7803" w:rsidRPr="00CA3C8B" w:rsidRDefault="004C7803" w:rsidP="0081456A">
      <w:pPr>
        <w:spacing w:line="312" w:lineRule="auto"/>
        <w:ind w:firstLine="0"/>
        <w:jc w:val="left"/>
        <w:rPr>
          <w:sz w:val="22"/>
          <w:szCs w:val="22"/>
        </w:rPr>
      </w:pPr>
      <w:r w:rsidRPr="00CA3C8B">
        <w:rPr>
          <w:b/>
          <w:color w:val="FF0000"/>
          <w:sz w:val="22"/>
          <w:szCs w:val="22"/>
        </w:rPr>
        <w:t>Etmeseh</w:t>
      </w:r>
      <w:r w:rsidRPr="00CA3C8B">
        <w:rPr>
          <w:sz w:val="22"/>
          <w:szCs w:val="22"/>
        </w:rPr>
        <w:t xml:space="preserve">  Караңгы, жымжырт түн.</w:t>
      </w:r>
    </w:p>
    <w:p w14:paraId="1395ED89" w14:textId="77777777" w:rsidR="004C7803" w:rsidRPr="00CA3C8B" w:rsidRDefault="004C7803" w:rsidP="0081456A">
      <w:pPr>
        <w:spacing w:line="312" w:lineRule="auto"/>
        <w:ind w:firstLine="0"/>
        <w:jc w:val="left"/>
        <w:rPr>
          <w:sz w:val="22"/>
          <w:szCs w:val="22"/>
        </w:rPr>
      </w:pPr>
      <w:r w:rsidRPr="00CA3C8B">
        <w:rPr>
          <w:b/>
          <w:color w:val="FF0000"/>
          <w:sz w:val="22"/>
          <w:szCs w:val="22"/>
        </w:rPr>
        <w:t>Etnab</w:t>
      </w:r>
      <w:r w:rsidRPr="00CA3C8B">
        <w:rPr>
          <w:sz w:val="22"/>
          <w:szCs w:val="22"/>
        </w:rPr>
        <w:t xml:space="preserve">  1. Дарактын тамырлары. 2. Денедеги нерв системалары.</w:t>
      </w:r>
    </w:p>
    <w:p w14:paraId="79C65ECF" w14:textId="2F2AED5A" w:rsidR="004C7803" w:rsidRPr="00CA3C8B" w:rsidRDefault="004C7803" w:rsidP="0081456A">
      <w:pPr>
        <w:spacing w:line="312" w:lineRule="auto"/>
        <w:ind w:firstLine="0"/>
        <w:jc w:val="left"/>
        <w:rPr>
          <w:sz w:val="22"/>
          <w:szCs w:val="22"/>
        </w:rPr>
      </w:pPr>
      <w:r w:rsidRPr="00CA3C8B">
        <w:rPr>
          <w:b/>
          <w:color w:val="FF0000"/>
          <w:sz w:val="22"/>
          <w:szCs w:val="22"/>
        </w:rPr>
        <w:t>Etnografya</w:t>
      </w:r>
      <w:r w:rsidRPr="00CA3C8B">
        <w:rPr>
          <w:sz w:val="22"/>
          <w:szCs w:val="22"/>
        </w:rPr>
        <w:t xml:space="preserve">  Этнография. Элдер</w:t>
      </w:r>
      <w:r w:rsidR="0021348C" w:rsidRPr="00CA3C8B">
        <w:rPr>
          <w:sz w:val="22"/>
          <w:szCs w:val="22"/>
          <w:lang w:val="tr-TR"/>
        </w:rPr>
        <w:t>-</w:t>
      </w:r>
      <w:r w:rsidRPr="00CA3C8B">
        <w:rPr>
          <w:sz w:val="22"/>
          <w:szCs w:val="22"/>
        </w:rPr>
        <w:t>дин улут катары калыптанышын, маданиятын, каада-салтын, үрп</w:t>
      </w:r>
      <w:r w:rsidR="00EF0FF8">
        <w:rPr>
          <w:sz w:val="22"/>
          <w:szCs w:val="22"/>
        </w:rPr>
        <w:t>-</w:t>
      </w:r>
      <w:r w:rsidRPr="00CA3C8B">
        <w:rPr>
          <w:sz w:val="22"/>
          <w:szCs w:val="22"/>
        </w:rPr>
        <w:t>адатын өзгөчөлүктөрүн изилдеген илим.</w:t>
      </w:r>
    </w:p>
    <w:p w14:paraId="4A301453" w14:textId="77777777" w:rsidR="004C7803" w:rsidRPr="00CA3C8B" w:rsidRDefault="004C7803" w:rsidP="0081456A">
      <w:pPr>
        <w:spacing w:line="312" w:lineRule="auto"/>
        <w:ind w:firstLine="0"/>
        <w:jc w:val="left"/>
        <w:rPr>
          <w:sz w:val="22"/>
          <w:szCs w:val="22"/>
        </w:rPr>
      </w:pPr>
      <w:r w:rsidRPr="00CA3C8B">
        <w:rPr>
          <w:b/>
          <w:color w:val="FF0000"/>
          <w:sz w:val="22"/>
          <w:szCs w:val="22"/>
        </w:rPr>
        <w:t>Etnoloji</w:t>
      </w:r>
      <w:r w:rsidRPr="00CA3C8B">
        <w:rPr>
          <w:sz w:val="22"/>
          <w:szCs w:val="22"/>
        </w:rPr>
        <w:t xml:space="preserve">  Этнология. </w:t>
      </w:r>
    </w:p>
    <w:p w14:paraId="31888800" w14:textId="77777777" w:rsidR="004C7803" w:rsidRPr="00CA3C8B" w:rsidRDefault="004C7803" w:rsidP="0081456A">
      <w:pPr>
        <w:spacing w:line="312" w:lineRule="auto"/>
        <w:ind w:firstLine="0"/>
        <w:jc w:val="left"/>
        <w:rPr>
          <w:sz w:val="22"/>
          <w:szCs w:val="22"/>
        </w:rPr>
      </w:pPr>
      <w:r w:rsidRPr="00CA3C8B">
        <w:rPr>
          <w:b/>
          <w:color w:val="FF0000"/>
          <w:sz w:val="22"/>
          <w:szCs w:val="22"/>
        </w:rPr>
        <w:t>Etrâb</w:t>
      </w:r>
      <w:r w:rsidRPr="00CA3C8B">
        <w:rPr>
          <w:sz w:val="22"/>
          <w:szCs w:val="22"/>
        </w:rPr>
        <w:t xml:space="preserve">  Теңтуштар, курбулар.</w:t>
      </w:r>
    </w:p>
    <w:p w14:paraId="5DD6254A" w14:textId="77777777" w:rsidR="004C7803" w:rsidRPr="00CA3C8B" w:rsidRDefault="004C7803" w:rsidP="0081456A">
      <w:pPr>
        <w:spacing w:line="312" w:lineRule="auto"/>
        <w:ind w:firstLine="0"/>
        <w:jc w:val="left"/>
        <w:rPr>
          <w:sz w:val="22"/>
          <w:szCs w:val="22"/>
        </w:rPr>
      </w:pPr>
      <w:r w:rsidRPr="00CA3C8B">
        <w:rPr>
          <w:b/>
          <w:color w:val="FF0000"/>
          <w:sz w:val="22"/>
          <w:szCs w:val="22"/>
        </w:rPr>
        <w:t>Etrâf</w:t>
      </w:r>
      <w:r w:rsidRPr="00CA3C8B">
        <w:rPr>
          <w:sz w:val="22"/>
          <w:szCs w:val="22"/>
        </w:rPr>
        <w:t xml:space="preserve"> (</w:t>
      </w:r>
      <w:r w:rsidRPr="00CA3C8B">
        <w:rPr>
          <w:b/>
          <w:color w:val="FF0000"/>
          <w:sz w:val="22"/>
          <w:szCs w:val="22"/>
        </w:rPr>
        <w:t>Taraf’</w:t>
      </w:r>
      <w:r w:rsidRPr="00CA3C8B">
        <w:rPr>
          <w:sz w:val="22"/>
          <w:szCs w:val="22"/>
        </w:rPr>
        <w:t xml:space="preserve">тын көпт. т.). 1. Ар/ туш/чар тарап. 2. Айлана, чөйрө, тегерек, теребел. 3. Жакындар, дос-тамыр. </w:t>
      </w:r>
      <w:r w:rsidRPr="00CA3C8B">
        <w:rPr>
          <w:i/>
          <w:color w:val="FF0000"/>
          <w:sz w:val="22"/>
          <w:szCs w:val="22"/>
        </w:rPr>
        <w:t>~ında</w:t>
      </w:r>
      <w:r w:rsidRPr="00CA3C8B">
        <w:rPr>
          <w:color w:val="FF0000"/>
          <w:sz w:val="22"/>
          <w:szCs w:val="22"/>
        </w:rPr>
        <w:t xml:space="preserve"> </w:t>
      </w:r>
      <w:r w:rsidRPr="00CA3C8B">
        <w:rPr>
          <w:sz w:val="22"/>
          <w:szCs w:val="22"/>
        </w:rPr>
        <w:t xml:space="preserve">Айлана-тегерегинде. </w:t>
      </w:r>
      <w:r w:rsidRPr="00CA3C8B">
        <w:rPr>
          <w:i/>
          <w:color w:val="FF0000"/>
          <w:sz w:val="22"/>
          <w:szCs w:val="22"/>
        </w:rPr>
        <w:t>evin ~ında bir</w:t>
      </w:r>
      <w:r w:rsidRPr="00CA3C8B">
        <w:rPr>
          <w:color w:val="FF0000"/>
          <w:sz w:val="22"/>
          <w:szCs w:val="22"/>
        </w:rPr>
        <w:t xml:space="preserve"> </w:t>
      </w:r>
      <w:r w:rsidRPr="00CA3C8B">
        <w:rPr>
          <w:i/>
          <w:color w:val="FF0000"/>
          <w:sz w:val="22"/>
          <w:szCs w:val="22"/>
        </w:rPr>
        <w:t>bançe var</w:t>
      </w:r>
      <w:r w:rsidRPr="00CA3C8B">
        <w:rPr>
          <w:color w:val="FF0000"/>
          <w:sz w:val="22"/>
          <w:szCs w:val="22"/>
        </w:rPr>
        <w:t xml:space="preserve"> </w:t>
      </w:r>
      <w:r w:rsidRPr="00CA3C8B">
        <w:rPr>
          <w:sz w:val="22"/>
          <w:szCs w:val="22"/>
        </w:rPr>
        <w:t xml:space="preserve">Υйдүн айланасында бир бакча бар. </w:t>
      </w:r>
      <w:r w:rsidRPr="00CA3C8B">
        <w:rPr>
          <w:i/>
          <w:color w:val="FF0000"/>
          <w:sz w:val="22"/>
          <w:szCs w:val="22"/>
        </w:rPr>
        <w:t>~ını almak</w:t>
      </w:r>
      <w:r w:rsidRPr="00CA3C8B">
        <w:rPr>
          <w:color w:val="FF0000"/>
          <w:sz w:val="22"/>
          <w:szCs w:val="22"/>
        </w:rPr>
        <w:t xml:space="preserve"> </w:t>
      </w:r>
      <w:r w:rsidRPr="00CA3C8B">
        <w:rPr>
          <w:sz w:val="22"/>
          <w:szCs w:val="22"/>
        </w:rPr>
        <w:t xml:space="preserve">Курчоого алуу. </w:t>
      </w:r>
      <w:r w:rsidRPr="00CA3C8B">
        <w:rPr>
          <w:i/>
          <w:color w:val="FF0000"/>
          <w:sz w:val="22"/>
          <w:szCs w:val="22"/>
        </w:rPr>
        <w:t>~ ında dört dönmek</w:t>
      </w:r>
      <w:r w:rsidRPr="00CA3C8B">
        <w:rPr>
          <w:color w:val="FF0000"/>
          <w:sz w:val="22"/>
          <w:szCs w:val="22"/>
        </w:rPr>
        <w:t xml:space="preserve"> </w:t>
      </w:r>
      <w:r w:rsidRPr="00CA3C8B">
        <w:rPr>
          <w:sz w:val="22"/>
          <w:szCs w:val="22"/>
        </w:rPr>
        <w:t>Айланасында чарк көпөлөк атуу, жагынуу.</w:t>
      </w:r>
    </w:p>
    <w:p w14:paraId="7B61780C" w14:textId="77777777" w:rsidR="004C7803" w:rsidRPr="00CA3C8B" w:rsidRDefault="004C7803" w:rsidP="0081456A">
      <w:pPr>
        <w:spacing w:line="312" w:lineRule="auto"/>
        <w:ind w:firstLine="0"/>
        <w:jc w:val="left"/>
        <w:rPr>
          <w:sz w:val="22"/>
          <w:szCs w:val="22"/>
        </w:rPr>
      </w:pPr>
      <w:r w:rsidRPr="00CA3C8B">
        <w:rPr>
          <w:b/>
          <w:color w:val="FF0000"/>
          <w:sz w:val="22"/>
          <w:szCs w:val="22"/>
        </w:rPr>
        <w:t>Etrâf-ı</w:t>
      </w:r>
      <w:r w:rsidRPr="00CA3C8B">
        <w:rPr>
          <w:sz w:val="22"/>
          <w:szCs w:val="22"/>
        </w:rPr>
        <w:t xml:space="preserve"> </w:t>
      </w:r>
      <w:r w:rsidRPr="00CA3C8B">
        <w:rPr>
          <w:b/>
          <w:color w:val="FF0000"/>
          <w:sz w:val="22"/>
          <w:szCs w:val="22"/>
        </w:rPr>
        <w:t>erbaa</w:t>
      </w:r>
      <w:r w:rsidRPr="00CA3C8B">
        <w:rPr>
          <w:sz w:val="22"/>
          <w:szCs w:val="22"/>
        </w:rPr>
        <w:t xml:space="preserve"> Төрт тарап; оң, сол, алды, арты.</w:t>
      </w:r>
    </w:p>
    <w:p w14:paraId="65476156" w14:textId="77777777" w:rsidR="004C7803" w:rsidRPr="00CA3C8B" w:rsidRDefault="004C7803" w:rsidP="0081456A">
      <w:pPr>
        <w:spacing w:line="312" w:lineRule="auto"/>
        <w:ind w:firstLine="0"/>
        <w:jc w:val="left"/>
        <w:rPr>
          <w:sz w:val="22"/>
          <w:szCs w:val="22"/>
        </w:rPr>
      </w:pPr>
      <w:r w:rsidRPr="00CA3C8B">
        <w:rPr>
          <w:b/>
          <w:color w:val="FF0000"/>
          <w:sz w:val="22"/>
          <w:szCs w:val="22"/>
        </w:rPr>
        <w:t>Etraflı</w:t>
      </w:r>
      <w:r w:rsidRPr="00CA3C8B">
        <w:rPr>
          <w:sz w:val="22"/>
          <w:szCs w:val="22"/>
        </w:rPr>
        <w:t xml:space="preserve"> Ар тараптуу, терең, көп жактуу.</w:t>
      </w:r>
    </w:p>
    <w:p w14:paraId="7E6E1F8B" w14:textId="77777777" w:rsidR="004C7803" w:rsidRPr="00CA3C8B" w:rsidRDefault="004C7803" w:rsidP="0081456A">
      <w:pPr>
        <w:spacing w:line="312" w:lineRule="auto"/>
        <w:ind w:firstLine="0"/>
        <w:jc w:val="left"/>
        <w:rPr>
          <w:sz w:val="22"/>
          <w:szCs w:val="22"/>
        </w:rPr>
      </w:pPr>
      <w:r w:rsidRPr="00CA3C8B">
        <w:rPr>
          <w:b/>
          <w:color w:val="FF0000"/>
          <w:sz w:val="22"/>
          <w:szCs w:val="22"/>
        </w:rPr>
        <w:t>Etraflıca</w:t>
      </w:r>
      <w:r w:rsidRPr="00CA3C8B">
        <w:rPr>
          <w:sz w:val="22"/>
          <w:szCs w:val="22"/>
        </w:rPr>
        <w:t xml:space="preserve">  Ар тараптуу, тереңден.</w:t>
      </w:r>
    </w:p>
    <w:p w14:paraId="61BD08A3" w14:textId="77777777" w:rsidR="004C7803" w:rsidRPr="00CA3C8B" w:rsidRDefault="004C7803" w:rsidP="0081456A">
      <w:pPr>
        <w:spacing w:line="312" w:lineRule="auto"/>
        <w:ind w:firstLine="0"/>
        <w:jc w:val="left"/>
        <w:rPr>
          <w:sz w:val="22"/>
          <w:szCs w:val="22"/>
        </w:rPr>
      </w:pPr>
      <w:r w:rsidRPr="00CA3C8B">
        <w:rPr>
          <w:b/>
          <w:color w:val="FF0000"/>
          <w:sz w:val="22"/>
          <w:szCs w:val="22"/>
        </w:rPr>
        <w:t>Etrâk</w:t>
      </w:r>
      <w:r w:rsidRPr="00CA3C8B">
        <w:rPr>
          <w:sz w:val="22"/>
          <w:szCs w:val="22"/>
        </w:rPr>
        <w:t xml:space="preserve">  Түрктөр</w:t>
      </w:r>
    </w:p>
    <w:p w14:paraId="2C0139D8" w14:textId="77777777" w:rsidR="004C7803" w:rsidRPr="00CA3C8B" w:rsidRDefault="004C7803" w:rsidP="0081456A">
      <w:pPr>
        <w:spacing w:line="312" w:lineRule="auto"/>
        <w:ind w:firstLine="0"/>
        <w:jc w:val="left"/>
        <w:rPr>
          <w:sz w:val="22"/>
          <w:szCs w:val="22"/>
        </w:rPr>
      </w:pPr>
      <w:r w:rsidRPr="00CA3C8B">
        <w:rPr>
          <w:b/>
          <w:color w:val="FF0000"/>
          <w:sz w:val="22"/>
          <w:szCs w:val="22"/>
        </w:rPr>
        <w:t>Etribe</w:t>
      </w:r>
      <w:r w:rsidRPr="00CA3C8B">
        <w:rPr>
          <w:sz w:val="22"/>
          <w:szCs w:val="22"/>
        </w:rPr>
        <w:t xml:space="preserve">  Топурактар.</w:t>
      </w:r>
    </w:p>
    <w:p w14:paraId="4614EB23" w14:textId="0983410A" w:rsidR="004C7803" w:rsidRPr="00CA3C8B" w:rsidRDefault="004C7803" w:rsidP="0081456A">
      <w:pPr>
        <w:spacing w:line="312" w:lineRule="auto"/>
        <w:ind w:firstLine="0"/>
        <w:jc w:val="left"/>
        <w:rPr>
          <w:sz w:val="22"/>
          <w:szCs w:val="22"/>
        </w:rPr>
      </w:pPr>
      <w:r w:rsidRPr="00CA3C8B">
        <w:rPr>
          <w:b/>
          <w:color w:val="FF0000"/>
          <w:sz w:val="22"/>
          <w:szCs w:val="22"/>
        </w:rPr>
        <w:t>Et-Tahiyyatü</w:t>
      </w:r>
      <w:r w:rsidRPr="00CA3C8B">
        <w:rPr>
          <w:sz w:val="22"/>
          <w:szCs w:val="22"/>
        </w:rPr>
        <w:t xml:space="preserve"> Бүткүл жаратылган макулуктардын жашоолору менен абалы жана тили менен Жаратуучу Аллахка айткан мактоолору, шүгүрлөрү, руханий белектери.</w:t>
      </w:r>
    </w:p>
    <w:p w14:paraId="2B8D652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Et-tahribü eshel </w:t>
      </w:r>
      <w:r w:rsidRPr="00CA3C8B">
        <w:rPr>
          <w:sz w:val="22"/>
          <w:szCs w:val="22"/>
          <w:lang w:val="ky-KG"/>
        </w:rPr>
        <w:t>Кыйратуу оңой, өтө жеңил. Куруп болуш миң күндө, буза салыш бир күндө.</w:t>
      </w:r>
    </w:p>
    <w:p w14:paraId="6A6D3412" w14:textId="77777777" w:rsidR="004C7803" w:rsidRPr="00CA3C8B" w:rsidRDefault="004C7803" w:rsidP="0081456A">
      <w:pPr>
        <w:spacing w:line="312" w:lineRule="auto"/>
        <w:ind w:firstLine="0"/>
        <w:jc w:val="left"/>
        <w:rPr>
          <w:sz w:val="22"/>
          <w:szCs w:val="22"/>
        </w:rPr>
      </w:pPr>
      <w:r w:rsidRPr="00CA3C8B">
        <w:rPr>
          <w:b/>
          <w:color w:val="FF0000"/>
          <w:sz w:val="22"/>
          <w:szCs w:val="22"/>
        </w:rPr>
        <w:t>Et-tevvâb</w:t>
      </w:r>
      <w:r w:rsidRPr="00CA3C8B">
        <w:rPr>
          <w:sz w:val="22"/>
          <w:szCs w:val="22"/>
        </w:rPr>
        <w:t xml:space="preserve"> Тооболорду кабыл  кылуучу Аллах.</w:t>
      </w:r>
    </w:p>
    <w:p w14:paraId="7A738042" w14:textId="3AF35E6F" w:rsidR="004C7803" w:rsidRPr="00CA3C8B" w:rsidRDefault="004C7803" w:rsidP="0081456A">
      <w:pPr>
        <w:spacing w:line="312" w:lineRule="auto"/>
        <w:ind w:firstLine="0"/>
        <w:jc w:val="left"/>
        <w:rPr>
          <w:sz w:val="22"/>
          <w:szCs w:val="22"/>
        </w:rPr>
      </w:pPr>
      <w:r w:rsidRPr="00CA3C8B">
        <w:rPr>
          <w:b/>
          <w:color w:val="FF0000"/>
          <w:sz w:val="22"/>
          <w:szCs w:val="22"/>
        </w:rPr>
        <w:t>Etüt,-dü</w:t>
      </w:r>
      <w:r w:rsidRPr="00CA3C8B">
        <w:rPr>
          <w:sz w:val="22"/>
          <w:szCs w:val="22"/>
        </w:rPr>
        <w:t xml:space="preserve">  1. Этюд, долбоор. 2. Бир маселени изилдөө, иликтөө. 3. Мугалимдин </w:t>
      </w:r>
      <w:r w:rsidRPr="00CA3C8B">
        <w:rPr>
          <w:sz w:val="22"/>
          <w:szCs w:val="22"/>
        </w:rPr>
        <w:lastRenderedPageBreak/>
        <w:t xml:space="preserve">көзөмөлү алдында окуучулардын сабакка даярданышы. </w:t>
      </w:r>
      <w:r w:rsidRPr="00CA3C8B">
        <w:rPr>
          <w:i/>
          <w:color w:val="FF0000"/>
          <w:sz w:val="22"/>
          <w:szCs w:val="22"/>
        </w:rPr>
        <w:t>~ etmek</w:t>
      </w:r>
      <w:r w:rsidRPr="00CA3C8B">
        <w:rPr>
          <w:color w:val="FF0000"/>
          <w:sz w:val="22"/>
          <w:szCs w:val="22"/>
        </w:rPr>
        <w:t xml:space="preserve"> </w:t>
      </w:r>
      <w:r w:rsidRPr="00CA3C8B">
        <w:rPr>
          <w:sz w:val="22"/>
          <w:szCs w:val="22"/>
        </w:rPr>
        <w:t>Изилдөө.</w:t>
      </w:r>
    </w:p>
    <w:p w14:paraId="3C0C6F7E" w14:textId="77777777" w:rsidR="004C7803" w:rsidRPr="00CA3C8B" w:rsidRDefault="004C7803" w:rsidP="0081456A">
      <w:pPr>
        <w:spacing w:line="312" w:lineRule="auto"/>
        <w:ind w:firstLine="0"/>
        <w:jc w:val="left"/>
        <w:rPr>
          <w:sz w:val="22"/>
          <w:szCs w:val="22"/>
        </w:rPr>
      </w:pPr>
      <w:r w:rsidRPr="00CA3C8B">
        <w:rPr>
          <w:b/>
          <w:color w:val="FF0000"/>
          <w:sz w:val="22"/>
          <w:szCs w:val="22"/>
        </w:rPr>
        <w:t>Etvâr</w:t>
      </w:r>
      <w:r w:rsidRPr="00CA3C8B">
        <w:rPr>
          <w:sz w:val="22"/>
          <w:szCs w:val="22"/>
        </w:rPr>
        <w:t xml:space="preserve"> Кыймыл-аракеттер, кулк-мүнөз, жүрүш-туруш, түр, абал, жагдай, иш аракет.</w:t>
      </w:r>
    </w:p>
    <w:p w14:paraId="441E170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Etvâr-ı nâ-lâyika </w:t>
      </w:r>
      <w:r w:rsidRPr="00CA3C8B">
        <w:rPr>
          <w:sz w:val="22"/>
          <w:szCs w:val="22"/>
        </w:rPr>
        <w:t>Жарашпаган жаман кылык-жоруктарды жасоо.</w:t>
      </w:r>
    </w:p>
    <w:p w14:paraId="51656039" w14:textId="77777777" w:rsidR="004C7803" w:rsidRPr="00CA3C8B" w:rsidRDefault="004C7803" w:rsidP="0081456A">
      <w:pPr>
        <w:spacing w:line="312" w:lineRule="auto"/>
        <w:ind w:firstLine="0"/>
        <w:jc w:val="left"/>
        <w:rPr>
          <w:sz w:val="22"/>
          <w:szCs w:val="22"/>
        </w:rPr>
      </w:pPr>
      <w:r w:rsidRPr="00CA3C8B">
        <w:rPr>
          <w:b/>
          <w:color w:val="FF0000"/>
          <w:sz w:val="22"/>
          <w:szCs w:val="22"/>
        </w:rPr>
        <w:t>Etyab</w:t>
      </w:r>
      <w:r w:rsidRPr="00CA3C8B">
        <w:rPr>
          <w:sz w:val="22"/>
          <w:szCs w:val="22"/>
        </w:rPr>
        <w:t xml:space="preserve">  (кара:</w:t>
      </w:r>
      <w:r w:rsidRPr="00CA3C8B">
        <w:rPr>
          <w:b/>
          <w:color w:val="FF0000"/>
          <w:sz w:val="22"/>
          <w:szCs w:val="22"/>
        </w:rPr>
        <w:t>Atyeb</w:t>
      </w:r>
      <w:r w:rsidRPr="00CA3C8B">
        <w:rPr>
          <w:sz w:val="22"/>
          <w:szCs w:val="22"/>
        </w:rPr>
        <w:t>).</w:t>
      </w:r>
    </w:p>
    <w:p w14:paraId="392942E6" w14:textId="0B62D9B4" w:rsidR="004C7803" w:rsidRPr="00CA3C8B" w:rsidRDefault="004C7803" w:rsidP="0081456A">
      <w:pPr>
        <w:spacing w:line="312" w:lineRule="auto"/>
        <w:ind w:firstLine="0"/>
        <w:jc w:val="left"/>
        <w:rPr>
          <w:sz w:val="22"/>
          <w:szCs w:val="22"/>
        </w:rPr>
      </w:pPr>
      <w:r w:rsidRPr="00CA3C8B">
        <w:rPr>
          <w:b/>
          <w:color w:val="FF0000"/>
          <w:sz w:val="22"/>
          <w:szCs w:val="22"/>
        </w:rPr>
        <w:t>Euzü</w:t>
      </w:r>
      <w:r w:rsidRPr="00CA3C8B">
        <w:rPr>
          <w:sz w:val="22"/>
          <w:szCs w:val="22"/>
        </w:rPr>
        <w:t xml:space="preserve"> </w:t>
      </w:r>
      <w:r w:rsidRPr="00CA3C8B">
        <w:rPr>
          <w:b/>
          <w:color w:val="FF0000"/>
          <w:sz w:val="22"/>
          <w:szCs w:val="22"/>
        </w:rPr>
        <w:t>Billahi</w:t>
      </w:r>
      <w:r w:rsidRPr="00CA3C8B">
        <w:rPr>
          <w:sz w:val="22"/>
          <w:szCs w:val="22"/>
        </w:rPr>
        <w:t xml:space="preserve"> </w:t>
      </w:r>
      <w:r w:rsidRPr="00CA3C8B">
        <w:rPr>
          <w:b/>
          <w:color w:val="FF0000"/>
          <w:sz w:val="22"/>
          <w:szCs w:val="22"/>
        </w:rPr>
        <w:t xml:space="preserve">Min eş Şeytani vessiyase </w:t>
      </w:r>
      <w:r w:rsidRPr="00CA3C8B">
        <w:rPr>
          <w:sz w:val="22"/>
          <w:szCs w:val="22"/>
        </w:rPr>
        <w:t xml:space="preserve">Алланын ырайымынан куулган шайтандын жамандыктарынан </w:t>
      </w:r>
      <w:r w:rsidRPr="00CA3C8B">
        <w:rPr>
          <w:sz w:val="22"/>
          <w:szCs w:val="22"/>
          <w:lang w:val="ky-KG"/>
        </w:rPr>
        <w:t xml:space="preserve">жана саясаттан </w:t>
      </w:r>
      <w:r w:rsidRPr="00CA3C8B">
        <w:rPr>
          <w:sz w:val="22"/>
          <w:szCs w:val="22"/>
        </w:rPr>
        <w:t>Алла</w:t>
      </w:r>
      <w:r w:rsidRPr="00CA3C8B">
        <w:rPr>
          <w:sz w:val="22"/>
          <w:szCs w:val="22"/>
          <w:lang w:val="ky-KG"/>
        </w:rPr>
        <w:t>х</w:t>
      </w:r>
      <w:r w:rsidRPr="00CA3C8B">
        <w:rPr>
          <w:sz w:val="22"/>
          <w:szCs w:val="22"/>
        </w:rPr>
        <w:t>тан паана тилейм.</w:t>
      </w:r>
    </w:p>
    <w:p w14:paraId="7EF8435F" w14:textId="77777777" w:rsidR="004C7803" w:rsidRPr="00CA3C8B" w:rsidRDefault="004C7803" w:rsidP="0081456A">
      <w:pPr>
        <w:spacing w:line="312" w:lineRule="auto"/>
        <w:ind w:firstLine="0"/>
        <w:jc w:val="left"/>
        <w:rPr>
          <w:sz w:val="22"/>
          <w:szCs w:val="22"/>
        </w:rPr>
      </w:pPr>
      <w:r w:rsidRPr="00CA3C8B">
        <w:rPr>
          <w:b/>
          <w:color w:val="FF0000"/>
          <w:sz w:val="22"/>
          <w:szCs w:val="22"/>
        </w:rPr>
        <w:t>Euzü</w:t>
      </w:r>
      <w:r w:rsidRPr="00CA3C8B">
        <w:rPr>
          <w:sz w:val="22"/>
          <w:szCs w:val="22"/>
        </w:rPr>
        <w:t xml:space="preserve"> </w:t>
      </w:r>
      <w:r w:rsidRPr="00CA3C8B">
        <w:rPr>
          <w:b/>
          <w:color w:val="FF0000"/>
          <w:sz w:val="22"/>
          <w:szCs w:val="22"/>
        </w:rPr>
        <w:t>Billahi</w:t>
      </w:r>
      <w:r w:rsidRPr="00CA3C8B">
        <w:rPr>
          <w:sz w:val="22"/>
          <w:szCs w:val="22"/>
        </w:rPr>
        <w:t xml:space="preserve"> </w:t>
      </w:r>
      <w:r w:rsidRPr="00CA3C8B">
        <w:rPr>
          <w:b/>
          <w:color w:val="FF0000"/>
          <w:sz w:val="22"/>
          <w:szCs w:val="22"/>
        </w:rPr>
        <w:t>Min eş Şeytanir racim</w:t>
      </w:r>
      <w:r w:rsidRPr="00CA3C8B">
        <w:rPr>
          <w:sz w:val="22"/>
          <w:szCs w:val="22"/>
        </w:rPr>
        <w:t xml:space="preserve"> Алланын ырайымынан куулган шайтандын жамандыктарынан Алладан паана тилейм.</w:t>
      </w:r>
    </w:p>
    <w:p w14:paraId="153DA134" w14:textId="6A46834A" w:rsidR="004C7803" w:rsidRPr="00CA3C8B" w:rsidRDefault="004C7803" w:rsidP="0081456A">
      <w:pPr>
        <w:spacing w:line="312" w:lineRule="auto"/>
        <w:ind w:firstLine="0"/>
        <w:jc w:val="left"/>
        <w:rPr>
          <w:sz w:val="22"/>
          <w:szCs w:val="22"/>
        </w:rPr>
      </w:pPr>
      <w:r w:rsidRPr="00CA3C8B">
        <w:rPr>
          <w:b/>
          <w:color w:val="FF0000"/>
          <w:sz w:val="22"/>
          <w:szCs w:val="22"/>
        </w:rPr>
        <w:t>Euzü</w:t>
      </w:r>
      <w:r w:rsidRPr="00CA3C8B">
        <w:rPr>
          <w:sz w:val="22"/>
          <w:szCs w:val="22"/>
        </w:rPr>
        <w:t xml:space="preserve"> Сыйынамын, корголоймун, Алланын алдына келип корголоймун. Мунун толук түрү: аузу биллахи минаш шайтаанир ражим - таш менен куулган шайтандан качып, Сенин алдыңа корголоймун, Алла.</w:t>
      </w:r>
    </w:p>
    <w:p w14:paraId="785E0DF2" w14:textId="77777777" w:rsidR="004C7803" w:rsidRPr="00CA3C8B" w:rsidRDefault="004C7803" w:rsidP="0081456A">
      <w:pPr>
        <w:spacing w:line="312" w:lineRule="auto"/>
        <w:ind w:firstLine="0"/>
        <w:jc w:val="left"/>
        <w:rPr>
          <w:sz w:val="22"/>
          <w:szCs w:val="22"/>
        </w:rPr>
      </w:pPr>
      <w:r w:rsidRPr="00CA3C8B">
        <w:rPr>
          <w:b/>
          <w:color w:val="FF0000"/>
          <w:sz w:val="22"/>
          <w:szCs w:val="22"/>
        </w:rPr>
        <w:t>Ev</w:t>
      </w:r>
      <w:r w:rsidRPr="00CA3C8B">
        <w:rPr>
          <w:sz w:val="22"/>
          <w:szCs w:val="22"/>
        </w:rPr>
        <w:t xml:space="preserve"> «Эгер, же, болбосо, балким» деген мааниге келет.</w:t>
      </w:r>
    </w:p>
    <w:p w14:paraId="4B49F6BF" w14:textId="77777777" w:rsidR="004C7803" w:rsidRPr="00CA3C8B" w:rsidRDefault="004C7803" w:rsidP="0081456A">
      <w:pPr>
        <w:spacing w:line="312" w:lineRule="auto"/>
        <w:ind w:firstLine="0"/>
        <w:jc w:val="left"/>
        <w:rPr>
          <w:sz w:val="22"/>
          <w:szCs w:val="22"/>
        </w:rPr>
      </w:pPr>
      <w:r w:rsidRPr="00CA3C8B">
        <w:rPr>
          <w:b/>
          <w:color w:val="FF0000"/>
          <w:sz w:val="22"/>
          <w:szCs w:val="22"/>
        </w:rPr>
        <w:t>Ev</w:t>
      </w:r>
      <w:r w:rsidRPr="00CA3C8B">
        <w:rPr>
          <w:sz w:val="22"/>
          <w:szCs w:val="22"/>
        </w:rPr>
        <w:t xml:space="preserve"> </w:t>
      </w:r>
      <w:r w:rsidRPr="00CA3C8B">
        <w:rPr>
          <w:b/>
          <w:color w:val="FF0000"/>
          <w:sz w:val="22"/>
          <w:szCs w:val="22"/>
        </w:rPr>
        <w:t>kema</w:t>
      </w:r>
      <w:r w:rsidRPr="00CA3C8B">
        <w:rPr>
          <w:sz w:val="22"/>
          <w:szCs w:val="22"/>
        </w:rPr>
        <w:t xml:space="preserve"> </w:t>
      </w:r>
      <w:r w:rsidRPr="00CA3C8B">
        <w:rPr>
          <w:b/>
          <w:color w:val="FF0000"/>
          <w:sz w:val="22"/>
          <w:szCs w:val="22"/>
        </w:rPr>
        <w:t>kal</w:t>
      </w:r>
      <w:r w:rsidRPr="00CA3C8B">
        <w:rPr>
          <w:sz w:val="22"/>
          <w:szCs w:val="22"/>
        </w:rPr>
        <w:t xml:space="preserve"> айтылган сыяктуу, маанисинде.</w:t>
      </w:r>
    </w:p>
    <w:p w14:paraId="6F8BE4B6" w14:textId="77777777" w:rsidR="004C7803" w:rsidRPr="00CA3C8B" w:rsidRDefault="004C7803" w:rsidP="0081456A">
      <w:pPr>
        <w:spacing w:line="312" w:lineRule="auto"/>
        <w:ind w:firstLine="0"/>
        <w:jc w:val="left"/>
        <w:rPr>
          <w:sz w:val="22"/>
          <w:szCs w:val="22"/>
        </w:rPr>
      </w:pPr>
      <w:r w:rsidRPr="00CA3C8B">
        <w:rPr>
          <w:b/>
          <w:color w:val="FF0000"/>
          <w:sz w:val="22"/>
          <w:szCs w:val="22"/>
        </w:rPr>
        <w:t>Evâhir</w:t>
      </w:r>
      <w:r w:rsidRPr="00CA3C8B">
        <w:rPr>
          <w:sz w:val="22"/>
          <w:szCs w:val="22"/>
        </w:rPr>
        <w:t xml:space="preserve">  Соңкулар, акыркылар.  Айдын соңку күндөрү.</w:t>
      </w:r>
    </w:p>
    <w:p w14:paraId="64D20676" w14:textId="77777777" w:rsidR="004C7803" w:rsidRPr="00CA3C8B" w:rsidRDefault="004C7803" w:rsidP="0081456A">
      <w:pPr>
        <w:spacing w:line="312" w:lineRule="auto"/>
        <w:ind w:firstLine="0"/>
        <w:jc w:val="left"/>
        <w:rPr>
          <w:sz w:val="22"/>
          <w:szCs w:val="22"/>
        </w:rPr>
      </w:pPr>
      <w:r w:rsidRPr="00CA3C8B">
        <w:rPr>
          <w:b/>
          <w:color w:val="FF0000"/>
          <w:sz w:val="22"/>
          <w:szCs w:val="22"/>
        </w:rPr>
        <w:t>Evâhir-i</w:t>
      </w:r>
      <w:r w:rsidRPr="00CA3C8B">
        <w:rPr>
          <w:sz w:val="22"/>
          <w:szCs w:val="22"/>
        </w:rPr>
        <w:t xml:space="preserve"> </w:t>
      </w:r>
      <w:r w:rsidRPr="00CA3C8B">
        <w:rPr>
          <w:b/>
          <w:color w:val="FF0000"/>
          <w:sz w:val="22"/>
          <w:szCs w:val="22"/>
        </w:rPr>
        <w:t>Ramazan</w:t>
      </w:r>
      <w:r w:rsidRPr="00CA3C8B">
        <w:rPr>
          <w:sz w:val="22"/>
          <w:szCs w:val="22"/>
        </w:rPr>
        <w:t xml:space="preserve"> Рамазандын акыркы күндөрү.</w:t>
      </w:r>
    </w:p>
    <w:p w14:paraId="684ECFE1" w14:textId="77777777" w:rsidR="004C7803" w:rsidRPr="00CA3C8B" w:rsidRDefault="004C7803" w:rsidP="0081456A">
      <w:pPr>
        <w:spacing w:line="312" w:lineRule="auto"/>
        <w:ind w:firstLine="0"/>
        <w:jc w:val="left"/>
        <w:rPr>
          <w:sz w:val="22"/>
          <w:szCs w:val="22"/>
        </w:rPr>
      </w:pPr>
      <w:r w:rsidRPr="00CA3C8B">
        <w:rPr>
          <w:b/>
          <w:color w:val="FF0000"/>
          <w:sz w:val="22"/>
          <w:szCs w:val="22"/>
        </w:rPr>
        <w:t>Evâil</w:t>
      </w:r>
      <w:r w:rsidRPr="00CA3C8B">
        <w:rPr>
          <w:sz w:val="22"/>
          <w:szCs w:val="22"/>
        </w:rPr>
        <w:t xml:space="preserve">  Мурункулар, оболкулар, алдыңкылар, башталгычтар.</w:t>
      </w:r>
    </w:p>
    <w:p w14:paraId="3289E3F9" w14:textId="77777777" w:rsidR="004C7803" w:rsidRPr="00CA3C8B" w:rsidRDefault="004C7803" w:rsidP="0081456A">
      <w:pPr>
        <w:spacing w:line="312" w:lineRule="auto"/>
        <w:ind w:firstLine="0"/>
        <w:jc w:val="left"/>
        <w:rPr>
          <w:sz w:val="22"/>
          <w:szCs w:val="22"/>
        </w:rPr>
      </w:pPr>
      <w:r w:rsidRPr="00CA3C8B">
        <w:rPr>
          <w:b/>
          <w:color w:val="FF0000"/>
          <w:sz w:val="22"/>
          <w:szCs w:val="22"/>
        </w:rPr>
        <w:t>Evâli</w:t>
      </w:r>
      <w:r w:rsidRPr="00CA3C8B">
        <w:rPr>
          <w:sz w:val="22"/>
          <w:szCs w:val="22"/>
        </w:rPr>
        <w:t xml:space="preserve">  Эң ылайыктуулар.</w:t>
      </w:r>
    </w:p>
    <w:p w14:paraId="6EFB9D3F" w14:textId="77777777" w:rsidR="004C7803" w:rsidRPr="00CA3C8B" w:rsidRDefault="004C7803" w:rsidP="0081456A">
      <w:pPr>
        <w:spacing w:line="312" w:lineRule="auto"/>
        <w:ind w:firstLine="0"/>
        <w:jc w:val="left"/>
        <w:rPr>
          <w:sz w:val="22"/>
          <w:szCs w:val="22"/>
        </w:rPr>
      </w:pPr>
      <w:r w:rsidRPr="00CA3C8B">
        <w:rPr>
          <w:b/>
          <w:color w:val="FF0000"/>
          <w:sz w:val="22"/>
          <w:szCs w:val="22"/>
        </w:rPr>
        <w:t>Evâm</w:t>
      </w:r>
      <w:r w:rsidRPr="00CA3C8B">
        <w:rPr>
          <w:sz w:val="22"/>
          <w:szCs w:val="22"/>
        </w:rPr>
        <w:t xml:space="preserve">  1. Өтүнүч. 2. Карыз. 3. Түс.</w:t>
      </w:r>
    </w:p>
    <w:p w14:paraId="45CC7944" w14:textId="77777777" w:rsidR="004C7803" w:rsidRPr="00CA3C8B" w:rsidRDefault="004C7803" w:rsidP="0081456A">
      <w:pPr>
        <w:spacing w:line="312" w:lineRule="auto"/>
        <w:ind w:firstLine="0"/>
        <w:jc w:val="left"/>
        <w:rPr>
          <w:sz w:val="22"/>
          <w:szCs w:val="22"/>
        </w:rPr>
      </w:pPr>
      <w:r w:rsidRPr="00CA3C8B">
        <w:rPr>
          <w:b/>
          <w:color w:val="FF0000"/>
          <w:sz w:val="22"/>
          <w:szCs w:val="22"/>
        </w:rPr>
        <w:t>Evâmir</w:t>
      </w:r>
      <w:r w:rsidRPr="00CA3C8B">
        <w:rPr>
          <w:sz w:val="22"/>
          <w:szCs w:val="22"/>
        </w:rPr>
        <w:t xml:space="preserve"> Амирлер, буйрук алгандар, милдеттер, иштер, жаратылыш мыйзамдары.</w:t>
      </w:r>
    </w:p>
    <w:p w14:paraId="5054F773" w14:textId="2E2790DD"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Evâmir-i teklifiye </w:t>
      </w:r>
      <w:r w:rsidRPr="00CA3C8B">
        <w:rPr>
          <w:sz w:val="22"/>
          <w:szCs w:val="22"/>
          <w:lang w:val="ky-KG"/>
        </w:rPr>
        <w:t>ыйман жана ибадат сыяктуу милдеттерди жүктөөгө байланыштуу буйруктар.</w:t>
      </w:r>
    </w:p>
    <w:p w14:paraId="66A5D722" w14:textId="77777777" w:rsidR="004C7803" w:rsidRPr="00CA3C8B" w:rsidRDefault="004C7803" w:rsidP="0081456A">
      <w:pPr>
        <w:spacing w:line="312" w:lineRule="auto"/>
        <w:ind w:firstLine="0"/>
        <w:jc w:val="left"/>
        <w:rPr>
          <w:sz w:val="22"/>
          <w:szCs w:val="22"/>
        </w:rPr>
      </w:pPr>
      <w:r w:rsidRPr="00CA3C8B">
        <w:rPr>
          <w:b/>
          <w:color w:val="FF0000"/>
          <w:sz w:val="22"/>
          <w:szCs w:val="22"/>
        </w:rPr>
        <w:t>Evâmir-i</w:t>
      </w:r>
      <w:r w:rsidRPr="00CA3C8B">
        <w:rPr>
          <w:sz w:val="22"/>
          <w:szCs w:val="22"/>
        </w:rPr>
        <w:t xml:space="preserve"> </w:t>
      </w:r>
      <w:r w:rsidRPr="00CA3C8B">
        <w:rPr>
          <w:b/>
          <w:color w:val="FF0000"/>
          <w:sz w:val="22"/>
          <w:szCs w:val="22"/>
        </w:rPr>
        <w:t>tekviniye</w:t>
      </w:r>
      <w:r w:rsidRPr="00CA3C8B">
        <w:rPr>
          <w:sz w:val="22"/>
          <w:szCs w:val="22"/>
        </w:rPr>
        <w:t xml:space="preserve">  Жаратууга тийиштүү Аллахтын мыйзамдары.</w:t>
      </w:r>
    </w:p>
    <w:p w14:paraId="033B23D3" w14:textId="77777777" w:rsidR="004C7803" w:rsidRPr="00CA3C8B" w:rsidRDefault="004C7803" w:rsidP="0081456A">
      <w:pPr>
        <w:spacing w:line="312" w:lineRule="auto"/>
        <w:ind w:firstLine="0"/>
        <w:jc w:val="left"/>
        <w:rPr>
          <w:sz w:val="22"/>
          <w:szCs w:val="22"/>
        </w:rPr>
      </w:pPr>
      <w:r w:rsidRPr="00CA3C8B">
        <w:rPr>
          <w:b/>
          <w:color w:val="FF0000"/>
          <w:sz w:val="22"/>
          <w:szCs w:val="22"/>
        </w:rPr>
        <w:t>Evan</w:t>
      </w:r>
      <w:r w:rsidRPr="00CA3C8B">
        <w:rPr>
          <w:sz w:val="22"/>
          <w:szCs w:val="22"/>
        </w:rPr>
        <w:t xml:space="preserve">  (кара: </w:t>
      </w:r>
      <w:r w:rsidRPr="00CA3C8B">
        <w:rPr>
          <w:b/>
          <w:color w:val="FF0000"/>
          <w:sz w:val="22"/>
          <w:szCs w:val="22"/>
        </w:rPr>
        <w:t>Avân</w:t>
      </w:r>
      <w:r w:rsidRPr="00CA3C8B">
        <w:rPr>
          <w:sz w:val="22"/>
          <w:szCs w:val="22"/>
        </w:rPr>
        <w:t>).</w:t>
      </w:r>
    </w:p>
    <w:p w14:paraId="0ED9FB6B" w14:textId="77777777" w:rsidR="004C7803" w:rsidRPr="00CA3C8B" w:rsidRDefault="004C7803" w:rsidP="0081456A">
      <w:pPr>
        <w:spacing w:line="312" w:lineRule="auto"/>
        <w:ind w:firstLine="0"/>
        <w:jc w:val="left"/>
        <w:rPr>
          <w:sz w:val="22"/>
          <w:szCs w:val="22"/>
        </w:rPr>
      </w:pPr>
      <w:r w:rsidRPr="00CA3C8B">
        <w:rPr>
          <w:b/>
          <w:color w:val="FF0000"/>
          <w:sz w:val="22"/>
          <w:szCs w:val="22"/>
        </w:rPr>
        <w:t>Evânî</w:t>
      </w:r>
      <w:r w:rsidRPr="00CA3C8B">
        <w:rPr>
          <w:sz w:val="22"/>
          <w:szCs w:val="22"/>
        </w:rPr>
        <w:t xml:space="preserve">  Идиш-аяк.</w:t>
      </w:r>
    </w:p>
    <w:p w14:paraId="5B8F0054" w14:textId="77777777" w:rsidR="004C7803" w:rsidRPr="00CA3C8B" w:rsidRDefault="004C7803" w:rsidP="0081456A">
      <w:pPr>
        <w:spacing w:line="312" w:lineRule="auto"/>
        <w:ind w:firstLine="0"/>
        <w:jc w:val="left"/>
        <w:rPr>
          <w:sz w:val="22"/>
          <w:szCs w:val="22"/>
        </w:rPr>
      </w:pPr>
      <w:r w:rsidRPr="00CA3C8B">
        <w:rPr>
          <w:b/>
          <w:color w:val="FF0000"/>
          <w:sz w:val="22"/>
          <w:szCs w:val="22"/>
        </w:rPr>
        <w:t>Evâsıt</w:t>
      </w:r>
      <w:r w:rsidRPr="00CA3C8B">
        <w:rPr>
          <w:sz w:val="22"/>
          <w:szCs w:val="22"/>
        </w:rPr>
        <w:t xml:space="preserve"> Орто абалдар, ортолор, деңгээлдер.</w:t>
      </w:r>
    </w:p>
    <w:p w14:paraId="180C79CC" w14:textId="77777777" w:rsidR="004C7803" w:rsidRPr="00CA3C8B" w:rsidRDefault="004C7803" w:rsidP="0081456A">
      <w:pPr>
        <w:spacing w:line="312" w:lineRule="auto"/>
        <w:ind w:firstLine="0"/>
        <w:jc w:val="left"/>
        <w:rPr>
          <w:sz w:val="22"/>
          <w:szCs w:val="22"/>
        </w:rPr>
      </w:pPr>
      <w:r w:rsidRPr="00CA3C8B">
        <w:rPr>
          <w:b/>
          <w:color w:val="FF0000"/>
          <w:sz w:val="22"/>
          <w:szCs w:val="22"/>
        </w:rPr>
        <w:t>Evb</w:t>
      </w:r>
      <w:r w:rsidRPr="00CA3C8B">
        <w:rPr>
          <w:sz w:val="22"/>
          <w:szCs w:val="22"/>
        </w:rPr>
        <w:t xml:space="preserve">  Кайтыш керек болгон жерге кайтуу.</w:t>
      </w:r>
    </w:p>
    <w:p w14:paraId="31A95470" w14:textId="77777777" w:rsidR="004C7803" w:rsidRPr="00CA3C8B" w:rsidRDefault="004C7803" w:rsidP="0081456A">
      <w:pPr>
        <w:spacing w:line="312" w:lineRule="auto"/>
        <w:ind w:firstLine="0"/>
        <w:jc w:val="left"/>
        <w:rPr>
          <w:sz w:val="22"/>
          <w:szCs w:val="22"/>
        </w:rPr>
      </w:pPr>
      <w:r w:rsidRPr="00CA3C8B">
        <w:rPr>
          <w:b/>
          <w:color w:val="FF0000"/>
          <w:sz w:val="22"/>
          <w:szCs w:val="22"/>
        </w:rPr>
        <w:t>Evc</w:t>
      </w:r>
      <w:r w:rsidRPr="00CA3C8B">
        <w:rPr>
          <w:sz w:val="22"/>
          <w:szCs w:val="22"/>
        </w:rPr>
        <w:t xml:space="preserve">  1. Бир нерсенин эң бийик чокусу, жеткен чеги, туу чоку. 2. Астр: Апогей, планеталардын орбитасынын борбордон эң </w:t>
      </w:r>
      <w:r w:rsidRPr="00CA3C8B">
        <w:rPr>
          <w:sz w:val="22"/>
          <w:szCs w:val="22"/>
        </w:rPr>
        <w:lastRenderedPageBreak/>
        <w:t>алыста жайгашкан чекити.</w:t>
      </w:r>
    </w:p>
    <w:p w14:paraId="4819118C" w14:textId="77777777" w:rsidR="004C7803" w:rsidRPr="00CA3C8B" w:rsidRDefault="004C7803" w:rsidP="0081456A">
      <w:pPr>
        <w:spacing w:line="312" w:lineRule="auto"/>
        <w:ind w:firstLine="0"/>
        <w:jc w:val="left"/>
        <w:rPr>
          <w:sz w:val="22"/>
          <w:szCs w:val="22"/>
        </w:rPr>
      </w:pPr>
      <w:r w:rsidRPr="00CA3C8B">
        <w:rPr>
          <w:b/>
          <w:color w:val="FF0000"/>
          <w:sz w:val="22"/>
          <w:szCs w:val="22"/>
        </w:rPr>
        <w:t>Evcâ’</w:t>
      </w:r>
      <w:r w:rsidRPr="00CA3C8B">
        <w:rPr>
          <w:sz w:val="22"/>
          <w:szCs w:val="22"/>
        </w:rPr>
        <w:t xml:space="preserve">  Кайгылар. Оорулар.</w:t>
      </w:r>
    </w:p>
    <w:p w14:paraId="04C2FEEE" w14:textId="77777777" w:rsidR="004C7803" w:rsidRPr="00CA3C8B" w:rsidRDefault="004C7803" w:rsidP="0081456A">
      <w:pPr>
        <w:spacing w:line="312" w:lineRule="auto"/>
        <w:ind w:firstLine="0"/>
        <w:jc w:val="left"/>
        <w:rPr>
          <w:sz w:val="22"/>
          <w:szCs w:val="22"/>
        </w:rPr>
      </w:pPr>
      <w:r w:rsidRPr="00CA3C8B">
        <w:rPr>
          <w:b/>
          <w:color w:val="FF0000"/>
          <w:sz w:val="22"/>
          <w:szCs w:val="22"/>
        </w:rPr>
        <w:t>Evcâ-i</w:t>
      </w:r>
      <w:r w:rsidRPr="00CA3C8B">
        <w:rPr>
          <w:sz w:val="22"/>
          <w:szCs w:val="22"/>
        </w:rPr>
        <w:t xml:space="preserve"> </w:t>
      </w:r>
      <w:r w:rsidRPr="00CA3C8B">
        <w:rPr>
          <w:b/>
          <w:color w:val="FF0000"/>
          <w:sz w:val="22"/>
          <w:szCs w:val="22"/>
        </w:rPr>
        <w:t>batn</w:t>
      </w:r>
      <w:r w:rsidRPr="00CA3C8B">
        <w:rPr>
          <w:sz w:val="22"/>
          <w:szCs w:val="22"/>
        </w:rPr>
        <w:t xml:space="preserve">  Ич оорулары.</w:t>
      </w:r>
    </w:p>
    <w:p w14:paraId="47BAA67C" w14:textId="77777777" w:rsidR="004C7803" w:rsidRPr="00CA3C8B" w:rsidRDefault="004C7803" w:rsidP="0081456A">
      <w:pPr>
        <w:spacing w:line="312" w:lineRule="auto"/>
        <w:ind w:firstLine="0"/>
        <w:jc w:val="left"/>
        <w:rPr>
          <w:sz w:val="22"/>
          <w:szCs w:val="22"/>
        </w:rPr>
      </w:pPr>
      <w:r w:rsidRPr="00CA3C8B">
        <w:rPr>
          <w:b/>
          <w:color w:val="FF0000"/>
          <w:sz w:val="22"/>
          <w:szCs w:val="22"/>
        </w:rPr>
        <w:t>Evcâ-i</w:t>
      </w:r>
      <w:r w:rsidRPr="00CA3C8B">
        <w:rPr>
          <w:sz w:val="22"/>
          <w:szCs w:val="22"/>
        </w:rPr>
        <w:t xml:space="preserve"> </w:t>
      </w:r>
      <w:r w:rsidRPr="00CA3C8B">
        <w:rPr>
          <w:b/>
          <w:color w:val="FF0000"/>
          <w:sz w:val="22"/>
          <w:szCs w:val="22"/>
        </w:rPr>
        <w:t>ş</w:t>
      </w:r>
      <w:r w:rsidRPr="00CA3C8B">
        <w:rPr>
          <w:b/>
          <w:color w:val="FF0000"/>
          <w:sz w:val="22"/>
          <w:szCs w:val="22"/>
          <w:lang w:val="en-US"/>
        </w:rPr>
        <w:t>ed</w:t>
      </w:r>
      <w:r w:rsidRPr="00CA3C8B">
        <w:rPr>
          <w:b/>
          <w:color w:val="FF0000"/>
          <w:sz w:val="22"/>
          <w:szCs w:val="22"/>
        </w:rPr>
        <w:t>i</w:t>
      </w:r>
      <w:r w:rsidRPr="00CA3C8B">
        <w:rPr>
          <w:b/>
          <w:color w:val="FF0000"/>
          <w:sz w:val="22"/>
          <w:szCs w:val="22"/>
          <w:lang w:val="en-US"/>
        </w:rPr>
        <w:t>de</w:t>
      </w:r>
      <w:r w:rsidRPr="00CA3C8B">
        <w:rPr>
          <w:sz w:val="22"/>
          <w:szCs w:val="22"/>
        </w:rPr>
        <w:t xml:space="preserve">  Жан чыдагыс оорулар.</w:t>
      </w:r>
    </w:p>
    <w:p w14:paraId="5E91BB76" w14:textId="77777777" w:rsidR="004C7803" w:rsidRPr="00CA3C8B" w:rsidRDefault="004C7803" w:rsidP="0081456A">
      <w:pPr>
        <w:spacing w:line="312" w:lineRule="auto"/>
        <w:ind w:firstLine="0"/>
        <w:jc w:val="left"/>
        <w:rPr>
          <w:sz w:val="22"/>
          <w:szCs w:val="22"/>
        </w:rPr>
      </w:pPr>
      <w:r w:rsidRPr="00CA3C8B">
        <w:rPr>
          <w:b/>
          <w:color w:val="FF0000"/>
          <w:sz w:val="22"/>
          <w:szCs w:val="22"/>
        </w:rPr>
        <w:t>Evceb</w:t>
      </w:r>
      <w:r w:rsidRPr="00CA3C8B">
        <w:rPr>
          <w:sz w:val="22"/>
          <w:szCs w:val="22"/>
        </w:rPr>
        <w:t xml:space="preserve"> Аябай керектүү, зарыл болгон нерселер.</w:t>
      </w:r>
    </w:p>
    <w:p w14:paraId="17D18499" w14:textId="77777777" w:rsidR="004C7803" w:rsidRPr="00CA3C8B" w:rsidRDefault="004C7803" w:rsidP="0081456A">
      <w:pPr>
        <w:spacing w:line="312" w:lineRule="auto"/>
        <w:ind w:firstLine="0"/>
        <w:jc w:val="left"/>
        <w:rPr>
          <w:sz w:val="22"/>
          <w:szCs w:val="22"/>
        </w:rPr>
      </w:pPr>
      <w:r w:rsidRPr="00CA3C8B">
        <w:rPr>
          <w:b/>
          <w:color w:val="FF0000"/>
          <w:sz w:val="22"/>
          <w:szCs w:val="22"/>
        </w:rPr>
        <w:t>Evceb-i</w:t>
      </w:r>
      <w:r w:rsidRPr="00CA3C8B">
        <w:rPr>
          <w:sz w:val="22"/>
          <w:szCs w:val="22"/>
        </w:rPr>
        <w:t xml:space="preserve"> </w:t>
      </w:r>
      <w:r w:rsidRPr="00CA3C8B">
        <w:rPr>
          <w:b/>
          <w:color w:val="FF0000"/>
          <w:sz w:val="22"/>
          <w:szCs w:val="22"/>
        </w:rPr>
        <w:t>vecâib</w:t>
      </w:r>
      <w:r w:rsidRPr="00CA3C8B">
        <w:rPr>
          <w:sz w:val="22"/>
          <w:szCs w:val="22"/>
        </w:rPr>
        <w:t xml:space="preserve"> Керектүүлөрдүн эң керектүүсү.</w:t>
      </w:r>
    </w:p>
    <w:p w14:paraId="5BD8962E" w14:textId="77777777" w:rsidR="004C7803" w:rsidRPr="00CA3C8B" w:rsidRDefault="004C7803" w:rsidP="0081456A">
      <w:pPr>
        <w:spacing w:line="312" w:lineRule="auto"/>
        <w:ind w:firstLine="0"/>
        <w:jc w:val="left"/>
        <w:rPr>
          <w:sz w:val="22"/>
          <w:szCs w:val="22"/>
        </w:rPr>
      </w:pPr>
      <w:r w:rsidRPr="00CA3C8B">
        <w:rPr>
          <w:b/>
          <w:color w:val="FF0000"/>
          <w:sz w:val="22"/>
          <w:szCs w:val="22"/>
        </w:rPr>
        <w:t>Evcedethü-l</w:t>
      </w:r>
      <w:r w:rsidRPr="00CA3C8B">
        <w:rPr>
          <w:sz w:val="22"/>
          <w:szCs w:val="22"/>
        </w:rPr>
        <w:t xml:space="preserve"> </w:t>
      </w:r>
      <w:r w:rsidRPr="00CA3C8B">
        <w:rPr>
          <w:b/>
          <w:color w:val="FF0000"/>
          <w:sz w:val="22"/>
          <w:szCs w:val="22"/>
        </w:rPr>
        <w:t>esbâb</w:t>
      </w:r>
      <w:r w:rsidRPr="00CA3C8B">
        <w:rPr>
          <w:sz w:val="22"/>
          <w:szCs w:val="22"/>
        </w:rPr>
        <w:t xml:space="preserve"> «</w:t>
      </w:r>
      <w:r w:rsidRPr="00CA3C8B">
        <w:rPr>
          <w:sz w:val="22"/>
          <w:szCs w:val="22"/>
          <w:lang w:val="ky-KG"/>
        </w:rPr>
        <w:t>бардык нерсени</w:t>
      </w:r>
      <w:r w:rsidRPr="00CA3C8B">
        <w:rPr>
          <w:sz w:val="22"/>
          <w:szCs w:val="22"/>
        </w:rPr>
        <w:t xml:space="preserve"> себептер жаратып жатат» деген мааниге келген, динсиздердин акылга сыйбаган сөздөрү.</w:t>
      </w:r>
    </w:p>
    <w:p w14:paraId="1F06502F" w14:textId="77777777" w:rsidR="004C7803" w:rsidRPr="00CA3C8B" w:rsidRDefault="004C7803" w:rsidP="0081456A">
      <w:pPr>
        <w:spacing w:line="312" w:lineRule="auto"/>
        <w:ind w:firstLine="0"/>
        <w:jc w:val="left"/>
        <w:rPr>
          <w:sz w:val="22"/>
          <w:szCs w:val="22"/>
        </w:rPr>
      </w:pPr>
      <w:r w:rsidRPr="00CA3C8B">
        <w:rPr>
          <w:b/>
          <w:color w:val="FF0000"/>
          <w:sz w:val="22"/>
          <w:szCs w:val="22"/>
        </w:rPr>
        <w:t>Evceh</w:t>
      </w:r>
      <w:r w:rsidRPr="00CA3C8B">
        <w:rPr>
          <w:sz w:val="22"/>
          <w:szCs w:val="22"/>
        </w:rPr>
        <w:t xml:space="preserve">  Эң ылайыктуу.</w:t>
      </w:r>
    </w:p>
    <w:p w14:paraId="503EDD03" w14:textId="77777777" w:rsidR="004C7803" w:rsidRPr="00CA3C8B" w:rsidRDefault="004C7803" w:rsidP="0081456A">
      <w:pPr>
        <w:spacing w:line="312" w:lineRule="auto"/>
        <w:ind w:firstLine="0"/>
        <w:jc w:val="left"/>
        <w:rPr>
          <w:sz w:val="22"/>
          <w:szCs w:val="22"/>
        </w:rPr>
      </w:pPr>
      <w:r w:rsidRPr="00CA3C8B">
        <w:rPr>
          <w:b/>
          <w:color w:val="FF0000"/>
          <w:sz w:val="22"/>
          <w:szCs w:val="22"/>
        </w:rPr>
        <w:t>Evceh-i</w:t>
      </w:r>
      <w:r w:rsidRPr="00CA3C8B">
        <w:rPr>
          <w:sz w:val="22"/>
          <w:szCs w:val="22"/>
        </w:rPr>
        <w:t xml:space="preserve"> </w:t>
      </w:r>
      <w:r w:rsidRPr="00CA3C8B">
        <w:rPr>
          <w:b/>
          <w:color w:val="FF0000"/>
          <w:sz w:val="22"/>
          <w:szCs w:val="22"/>
        </w:rPr>
        <w:t>akvâl</w:t>
      </w:r>
      <w:r w:rsidRPr="00CA3C8B">
        <w:rPr>
          <w:sz w:val="22"/>
          <w:szCs w:val="22"/>
        </w:rPr>
        <w:t xml:space="preserve">  Эң ылайыктуу сөз, эң татыктуу сүйлөм.</w:t>
      </w:r>
    </w:p>
    <w:p w14:paraId="16B18FF0" w14:textId="77777777" w:rsidR="004C7803" w:rsidRPr="00CA3C8B" w:rsidRDefault="004C7803" w:rsidP="0081456A">
      <w:pPr>
        <w:spacing w:line="312" w:lineRule="auto"/>
        <w:ind w:firstLine="0"/>
        <w:jc w:val="left"/>
        <w:rPr>
          <w:sz w:val="22"/>
          <w:szCs w:val="22"/>
        </w:rPr>
      </w:pPr>
      <w:r w:rsidRPr="00CA3C8B">
        <w:rPr>
          <w:b/>
          <w:color w:val="FF0000"/>
          <w:sz w:val="22"/>
          <w:szCs w:val="22"/>
        </w:rPr>
        <w:t>Evc-ı</w:t>
      </w:r>
      <w:r w:rsidRPr="00CA3C8B">
        <w:rPr>
          <w:sz w:val="22"/>
          <w:szCs w:val="22"/>
        </w:rPr>
        <w:t xml:space="preserve"> </w:t>
      </w:r>
      <w:r w:rsidRPr="00CA3C8B">
        <w:rPr>
          <w:b/>
          <w:color w:val="FF0000"/>
          <w:sz w:val="22"/>
          <w:szCs w:val="22"/>
        </w:rPr>
        <w:t>rif’at</w:t>
      </w:r>
      <w:r w:rsidRPr="00CA3C8B">
        <w:rPr>
          <w:sz w:val="22"/>
          <w:szCs w:val="22"/>
        </w:rPr>
        <w:t xml:space="preserve">  Бийиктиктин эң чокусу.</w:t>
      </w:r>
    </w:p>
    <w:p w14:paraId="34EBA77B" w14:textId="69CEF7E8" w:rsidR="004C7803" w:rsidRPr="00CA3C8B" w:rsidRDefault="004C7803" w:rsidP="0081456A">
      <w:pPr>
        <w:spacing w:line="312" w:lineRule="auto"/>
        <w:ind w:firstLine="0"/>
        <w:jc w:val="left"/>
        <w:rPr>
          <w:sz w:val="22"/>
          <w:szCs w:val="22"/>
        </w:rPr>
      </w:pPr>
      <w:r w:rsidRPr="00CA3C8B">
        <w:rPr>
          <w:b/>
          <w:color w:val="FF0000"/>
          <w:sz w:val="22"/>
          <w:szCs w:val="22"/>
        </w:rPr>
        <w:t>Evci</w:t>
      </w:r>
      <w:r w:rsidRPr="00CA3C8B">
        <w:rPr>
          <w:sz w:val="22"/>
          <w:szCs w:val="22"/>
        </w:rPr>
        <w:t xml:space="preserve"> 1. Дем алышын гана үйүндө өтк</w:t>
      </w:r>
      <w:r w:rsidR="00EA550C">
        <w:rPr>
          <w:sz w:val="22"/>
          <w:szCs w:val="22"/>
        </w:rPr>
        <w:t>өргөн (окуучу). 2. Уруксат күн</w:t>
      </w:r>
      <w:r w:rsidRPr="00CA3C8B">
        <w:rPr>
          <w:sz w:val="22"/>
          <w:szCs w:val="22"/>
        </w:rPr>
        <w:t>дөрүндө үйүнө барган аскер.</w:t>
      </w:r>
    </w:p>
    <w:p w14:paraId="4F84E37D" w14:textId="77777777" w:rsidR="004C7803" w:rsidRPr="00CA3C8B" w:rsidRDefault="004C7803" w:rsidP="0081456A">
      <w:pPr>
        <w:spacing w:line="312" w:lineRule="auto"/>
        <w:ind w:firstLine="0"/>
        <w:jc w:val="left"/>
        <w:rPr>
          <w:sz w:val="22"/>
          <w:szCs w:val="22"/>
        </w:rPr>
      </w:pPr>
      <w:r w:rsidRPr="00CA3C8B">
        <w:rPr>
          <w:b/>
          <w:color w:val="FF0000"/>
          <w:sz w:val="22"/>
          <w:szCs w:val="22"/>
        </w:rPr>
        <w:t>Evc-i</w:t>
      </w:r>
      <w:r w:rsidRPr="00CA3C8B">
        <w:rPr>
          <w:sz w:val="22"/>
          <w:szCs w:val="22"/>
        </w:rPr>
        <w:t xml:space="preserve"> </w:t>
      </w:r>
      <w:r w:rsidRPr="00CA3C8B">
        <w:rPr>
          <w:b/>
          <w:color w:val="FF0000"/>
          <w:sz w:val="22"/>
          <w:szCs w:val="22"/>
        </w:rPr>
        <w:t>bâlâ</w:t>
      </w:r>
      <w:r w:rsidRPr="00CA3C8B">
        <w:rPr>
          <w:sz w:val="22"/>
          <w:szCs w:val="22"/>
        </w:rPr>
        <w:t xml:space="preserve">  Эң бийик чекит.</w:t>
      </w:r>
    </w:p>
    <w:p w14:paraId="38180907" w14:textId="77777777" w:rsidR="004C7803" w:rsidRPr="00CA3C8B" w:rsidRDefault="004C7803" w:rsidP="0081456A">
      <w:pPr>
        <w:spacing w:line="312" w:lineRule="auto"/>
        <w:ind w:firstLine="0"/>
        <w:jc w:val="left"/>
        <w:rPr>
          <w:sz w:val="22"/>
          <w:szCs w:val="22"/>
        </w:rPr>
      </w:pPr>
      <w:r w:rsidRPr="00CA3C8B">
        <w:rPr>
          <w:b/>
          <w:color w:val="FF0000"/>
          <w:sz w:val="22"/>
          <w:szCs w:val="22"/>
        </w:rPr>
        <w:t>Evc-i</w:t>
      </w:r>
      <w:r w:rsidRPr="00CA3C8B">
        <w:rPr>
          <w:sz w:val="22"/>
          <w:szCs w:val="22"/>
        </w:rPr>
        <w:t xml:space="preserve"> </w:t>
      </w:r>
      <w:r w:rsidRPr="00CA3C8B">
        <w:rPr>
          <w:b/>
          <w:color w:val="FF0000"/>
          <w:sz w:val="22"/>
          <w:szCs w:val="22"/>
        </w:rPr>
        <w:t>kemalat</w:t>
      </w:r>
      <w:r w:rsidRPr="00CA3C8B">
        <w:rPr>
          <w:sz w:val="22"/>
          <w:szCs w:val="22"/>
        </w:rPr>
        <w:t xml:space="preserve">  Эң жогорку жетишкендик.</w:t>
      </w:r>
    </w:p>
    <w:p w14:paraId="0D1F2A7C" w14:textId="3EED461A" w:rsidR="004C7803" w:rsidRPr="00CA3C8B" w:rsidRDefault="004C7803" w:rsidP="0081456A">
      <w:pPr>
        <w:spacing w:line="312" w:lineRule="auto"/>
        <w:ind w:firstLine="0"/>
        <w:jc w:val="left"/>
        <w:rPr>
          <w:sz w:val="22"/>
          <w:szCs w:val="22"/>
        </w:rPr>
      </w:pPr>
      <w:r w:rsidRPr="00CA3C8B">
        <w:rPr>
          <w:b/>
          <w:color w:val="FF0000"/>
          <w:sz w:val="22"/>
          <w:szCs w:val="22"/>
        </w:rPr>
        <w:t>Evcil</w:t>
      </w:r>
      <w:r w:rsidRPr="00CA3C8B">
        <w:rPr>
          <w:sz w:val="22"/>
          <w:szCs w:val="22"/>
        </w:rPr>
        <w:t xml:space="preserve"> Υйгө/кишиге үйүр алдырылган (айбан).</w:t>
      </w:r>
    </w:p>
    <w:p w14:paraId="7FADA1D2" w14:textId="77777777" w:rsidR="004C7803" w:rsidRPr="00CA3C8B" w:rsidRDefault="004C7803" w:rsidP="0081456A">
      <w:pPr>
        <w:spacing w:line="312" w:lineRule="auto"/>
        <w:ind w:firstLine="0"/>
        <w:jc w:val="left"/>
        <w:rPr>
          <w:sz w:val="22"/>
          <w:szCs w:val="22"/>
        </w:rPr>
      </w:pPr>
      <w:r w:rsidRPr="00CA3C8B">
        <w:rPr>
          <w:b/>
          <w:color w:val="FF0000"/>
          <w:sz w:val="22"/>
          <w:szCs w:val="22"/>
        </w:rPr>
        <w:t>Evcilleşmek</w:t>
      </w:r>
      <w:r w:rsidRPr="00CA3C8B">
        <w:rPr>
          <w:sz w:val="22"/>
          <w:szCs w:val="22"/>
        </w:rPr>
        <w:t xml:space="preserve"> Колго үйрөнүү, кишиге үйүр алуу.</w:t>
      </w:r>
    </w:p>
    <w:p w14:paraId="43260022" w14:textId="77777777" w:rsidR="004C7803" w:rsidRPr="00CA3C8B" w:rsidRDefault="004C7803" w:rsidP="0081456A">
      <w:pPr>
        <w:spacing w:line="312" w:lineRule="auto"/>
        <w:ind w:firstLine="0"/>
        <w:jc w:val="left"/>
        <w:rPr>
          <w:sz w:val="22"/>
          <w:szCs w:val="22"/>
        </w:rPr>
      </w:pPr>
      <w:r w:rsidRPr="00CA3C8B">
        <w:rPr>
          <w:b/>
          <w:color w:val="FF0000"/>
          <w:sz w:val="22"/>
          <w:szCs w:val="22"/>
        </w:rPr>
        <w:t>Evda’</w:t>
      </w:r>
      <w:r w:rsidRPr="00CA3C8B">
        <w:rPr>
          <w:sz w:val="22"/>
          <w:szCs w:val="22"/>
        </w:rPr>
        <w:t xml:space="preserve">  1. Келемиш. 2. Курсак бөлүгү ак түстүү болгон көгүчкөн.</w:t>
      </w:r>
    </w:p>
    <w:p w14:paraId="23DFE228" w14:textId="77777777" w:rsidR="004C7803" w:rsidRPr="00CA3C8B" w:rsidRDefault="004C7803" w:rsidP="0081456A">
      <w:pPr>
        <w:spacing w:line="312" w:lineRule="auto"/>
        <w:ind w:firstLine="0"/>
        <w:jc w:val="left"/>
        <w:rPr>
          <w:sz w:val="22"/>
          <w:szCs w:val="22"/>
        </w:rPr>
      </w:pPr>
      <w:r w:rsidRPr="00CA3C8B">
        <w:rPr>
          <w:b/>
          <w:color w:val="FF0000"/>
          <w:sz w:val="22"/>
          <w:szCs w:val="22"/>
        </w:rPr>
        <w:t>Evdâd</w:t>
      </w:r>
      <w:r w:rsidRPr="00CA3C8B">
        <w:rPr>
          <w:sz w:val="22"/>
          <w:szCs w:val="22"/>
        </w:rPr>
        <w:t xml:space="preserve">  Сүйүктүүлөр.</w:t>
      </w:r>
    </w:p>
    <w:p w14:paraId="5EF3EF26" w14:textId="77777777" w:rsidR="004C7803" w:rsidRPr="00CA3C8B" w:rsidRDefault="004C7803" w:rsidP="0081456A">
      <w:pPr>
        <w:spacing w:line="312" w:lineRule="auto"/>
        <w:ind w:firstLine="0"/>
        <w:jc w:val="left"/>
        <w:rPr>
          <w:sz w:val="22"/>
          <w:szCs w:val="22"/>
        </w:rPr>
      </w:pPr>
      <w:r w:rsidRPr="00CA3C8B">
        <w:rPr>
          <w:b/>
          <w:color w:val="FF0000"/>
          <w:sz w:val="22"/>
          <w:szCs w:val="22"/>
        </w:rPr>
        <w:t>Evdiye</w:t>
      </w:r>
      <w:r w:rsidRPr="00CA3C8B">
        <w:rPr>
          <w:sz w:val="22"/>
          <w:szCs w:val="22"/>
        </w:rPr>
        <w:t xml:space="preserve">  Өрөөндөр, аймактар.</w:t>
      </w:r>
    </w:p>
    <w:p w14:paraId="4F2A5DBE" w14:textId="77777777" w:rsidR="004C7803" w:rsidRPr="00CA3C8B" w:rsidRDefault="004C7803" w:rsidP="0081456A">
      <w:pPr>
        <w:spacing w:line="312" w:lineRule="auto"/>
        <w:ind w:firstLine="0"/>
        <w:jc w:val="left"/>
        <w:rPr>
          <w:sz w:val="22"/>
          <w:szCs w:val="22"/>
        </w:rPr>
      </w:pPr>
      <w:r w:rsidRPr="00CA3C8B">
        <w:rPr>
          <w:b/>
          <w:color w:val="FF0000"/>
          <w:sz w:val="22"/>
          <w:szCs w:val="22"/>
        </w:rPr>
        <w:t>Evet,-ti</w:t>
      </w:r>
      <w:r w:rsidRPr="00CA3C8B">
        <w:rPr>
          <w:sz w:val="22"/>
          <w:szCs w:val="22"/>
        </w:rPr>
        <w:t xml:space="preserve"> Ооба, туура. </w:t>
      </w:r>
      <w:r w:rsidRPr="00CA3C8B">
        <w:rPr>
          <w:i/>
          <w:color w:val="FF0000"/>
          <w:sz w:val="22"/>
          <w:szCs w:val="22"/>
        </w:rPr>
        <w:t>~ efendim</w:t>
      </w:r>
      <w:r w:rsidRPr="00CA3C8B">
        <w:rPr>
          <w:color w:val="FF0000"/>
          <w:sz w:val="22"/>
          <w:szCs w:val="22"/>
        </w:rPr>
        <w:t xml:space="preserve"> </w:t>
      </w:r>
      <w:r w:rsidRPr="00CA3C8B">
        <w:rPr>
          <w:sz w:val="22"/>
          <w:szCs w:val="22"/>
        </w:rPr>
        <w:t>Ооба мырзам! дал ошондой! Жарайт.</w:t>
      </w:r>
    </w:p>
    <w:p w14:paraId="275B332B" w14:textId="77777777" w:rsidR="004C7803" w:rsidRPr="00CA3C8B" w:rsidRDefault="004C7803" w:rsidP="0081456A">
      <w:pPr>
        <w:spacing w:line="312" w:lineRule="auto"/>
        <w:ind w:firstLine="0"/>
        <w:jc w:val="left"/>
        <w:rPr>
          <w:sz w:val="22"/>
          <w:szCs w:val="22"/>
        </w:rPr>
      </w:pPr>
      <w:r w:rsidRPr="00CA3C8B">
        <w:rPr>
          <w:b/>
          <w:color w:val="FF0000"/>
          <w:sz w:val="22"/>
          <w:szCs w:val="22"/>
        </w:rPr>
        <w:t>Evfâ</w:t>
      </w:r>
      <w:r w:rsidRPr="00CA3C8B">
        <w:rPr>
          <w:sz w:val="22"/>
          <w:szCs w:val="22"/>
        </w:rPr>
        <w:t xml:space="preserve"> Сөзүнө өтө бекем. Аябай жан кеч, туруктуу.</w:t>
      </w:r>
    </w:p>
    <w:p w14:paraId="70C6B6BC" w14:textId="77777777" w:rsidR="004C7803" w:rsidRPr="00CA3C8B" w:rsidRDefault="004C7803" w:rsidP="0081456A">
      <w:pPr>
        <w:spacing w:line="312" w:lineRule="auto"/>
        <w:ind w:firstLine="0"/>
        <w:jc w:val="left"/>
        <w:rPr>
          <w:sz w:val="22"/>
          <w:szCs w:val="22"/>
        </w:rPr>
      </w:pPr>
      <w:r w:rsidRPr="00CA3C8B">
        <w:rPr>
          <w:b/>
          <w:color w:val="FF0000"/>
          <w:sz w:val="22"/>
          <w:szCs w:val="22"/>
        </w:rPr>
        <w:t>Evfak</w:t>
      </w:r>
      <w:r w:rsidRPr="00CA3C8B">
        <w:rPr>
          <w:sz w:val="22"/>
          <w:szCs w:val="22"/>
        </w:rPr>
        <w:t xml:space="preserve">  Эң ылайыктуу, татыктуу.</w:t>
      </w:r>
    </w:p>
    <w:p w14:paraId="125D3A65" w14:textId="77777777" w:rsidR="004C7803" w:rsidRPr="00CA3C8B" w:rsidRDefault="004C7803" w:rsidP="0081456A">
      <w:pPr>
        <w:spacing w:line="312" w:lineRule="auto"/>
        <w:ind w:firstLine="0"/>
        <w:jc w:val="left"/>
        <w:rPr>
          <w:sz w:val="22"/>
          <w:szCs w:val="22"/>
        </w:rPr>
      </w:pPr>
      <w:r w:rsidRPr="00CA3C8B">
        <w:rPr>
          <w:b/>
          <w:color w:val="FF0000"/>
          <w:sz w:val="22"/>
          <w:szCs w:val="22"/>
        </w:rPr>
        <w:t>Evfer</w:t>
      </w:r>
      <w:r w:rsidRPr="00CA3C8B">
        <w:rPr>
          <w:sz w:val="22"/>
          <w:szCs w:val="22"/>
        </w:rPr>
        <w:t xml:space="preserve">  Көп.</w:t>
      </w:r>
    </w:p>
    <w:p w14:paraId="1D95DDFB" w14:textId="77777777" w:rsidR="004C7803" w:rsidRPr="00CA3C8B" w:rsidRDefault="004C7803" w:rsidP="0081456A">
      <w:pPr>
        <w:spacing w:line="312" w:lineRule="auto"/>
        <w:ind w:firstLine="0"/>
        <w:jc w:val="left"/>
        <w:rPr>
          <w:sz w:val="22"/>
          <w:szCs w:val="22"/>
        </w:rPr>
      </w:pPr>
      <w:r w:rsidRPr="00CA3C8B">
        <w:rPr>
          <w:b/>
          <w:color w:val="FF0000"/>
          <w:sz w:val="22"/>
          <w:szCs w:val="22"/>
        </w:rPr>
        <w:t>Evhad</w:t>
      </w:r>
      <w:r w:rsidRPr="00CA3C8B">
        <w:rPr>
          <w:sz w:val="22"/>
          <w:szCs w:val="22"/>
        </w:rPr>
        <w:t xml:space="preserve">  Жалгыз, тек.</w:t>
      </w:r>
    </w:p>
    <w:p w14:paraId="19719CE2" w14:textId="77777777" w:rsidR="004C7803" w:rsidRPr="00CA3C8B" w:rsidRDefault="004C7803" w:rsidP="0081456A">
      <w:pPr>
        <w:spacing w:line="312" w:lineRule="auto"/>
        <w:ind w:firstLine="0"/>
        <w:jc w:val="left"/>
        <w:rPr>
          <w:sz w:val="22"/>
          <w:szCs w:val="22"/>
        </w:rPr>
      </w:pPr>
      <w:r w:rsidRPr="00CA3C8B">
        <w:rPr>
          <w:b/>
          <w:color w:val="FF0000"/>
          <w:sz w:val="22"/>
          <w:szCs w:val="22"/>
        </w:rPr>
        <w:t>Evhâm</w:t>
      </w:r>
      <w:r w:rsidRPr="00CA3C8B">
        <w:rPr>
          <w:sz w:val="22"/>
          <w:szCs w:val="22"/>
        </w:rPr>
        <w:t xml:space="preserve">  Убайым, кайгылар. Зыяны аз эле болгон нерседен коркуу.</w:t>
      </w:r>
    </w:p>
    <w:p w14:paraId="369C5482" w14:textId="2FA728CA" w:rsidR="004C7803" w:rsidRPr="00CA3C8B" w:rsidRDefault="004C7803" w:rsidP="0081456A">
      <w:pPr>
        <w:spacing w:line="312" w:lineRule="auto"/>
        <w:ind w:firstLine="0"/>
        <w:jc w:val="left"/>
        <w:rPr>
          <w:sz w:val="22"/>
          <w:szCs w:val="22"/>
        </w:rPr>
      </w:pPr>
      <w:r w:rsidRPr="00CA3C8B">
        <w:rPr>
          <w:b/>
          <w:color w:val="FF0000"/>
          <w:sz w:val="22"/>
          <w:szCs w:val="22"/>
        </w:rPr>
        <w:t>Evhâmın</w:t>
      </w:r>
      <w:r w:rsidRPr="00CA3C8B">
        <w:rPr>
          <w:sz w:val="22"/>
          <w:szCs w:val="22"/>
        </w:rPr>
        <w:t xml:space="preserve"> </w:t>
      </w:r>
      <w:r w:rsidRPr="00CA3C8B">
        <w:rPr>
          <w:b/>
          <w:color w:val="FF0000"/>
          <w:sz w:val="22"/>
          <w:szCs w:val="22"/>
        </w:rPr>
        <w:t>müdâfaası</w:t>
      </w:r>
      <w:r w:rsidRPr="00CA3C8B">
        <w:rPr>
          <w:sz w:val="22"/>
          <w:szCs w:val="22"/>
        </w:rPr>
        <w:t xml:space="preserve">  Убайымдардын, сарсанаалардын кетүүсү.</w:t>
      </w:r>
    </w:p>
    <w:p w14:paraId="2662C0DE" w14:textId="77777777" w:rsidR="004C7803" w:rsidRPr="00CA3C8B" w:rsidRDefault="004C7803" w:rsidP="0081456A">
      <w:pPr>
        <w:spacing w:line="312" w:lineRule="auto"/>
        <w:ind w:firstLine="0"/>
        <w:jc w:val="left"/>
        <w:rPr>
          <w:sz w:val="22"/>
          <w:szCs w:val="22"/>
        </w:rPr>
      </w:pPr>
      <w:r w:rsidRPr="00CA3C8B">
        <w:rPr>
          <w:b/>
          <w:color w:val="FF0000"/>
          <w:sz w:val="22"/>
          <w:szCs w:val="22"/>
        </w:rPr>
        <w:t>Evhamlanmak</w:t>
      </w:r>
      <w:r w:rsidRPr="00CA3C8B">
        <w:rPr>
          <w:sz w:val="22"/>
          <w:szCs w:val="22"/>
        </w:rPr>
        <w:t xml:space="preserve"> Күмөн/кам саноо, шектенүү, күдүктөнүү.</w:t>
      </w:r>
    </w:p>
    <w:p w14:paraId="358DBC9F" w14:textId="77777777" w:rsidR="004C7803" w:rsidRPr="00CA3C8B" w:rsidRDefault="004C7803" w:rsidP="0081456A">
      <w:pPr>
        <w:spacing w:line="312" w:lineRule="auto"/>
        <w:ind w:firstLine="0"/>
        <w:jc w:val="left"/>
        <w:rPr>
          <w:sz w:val="22"/>
          <w:szCs w:val="22"/>
        </w:rPr>
      </w:pPr>
      <w:r w:rsidRPr="00CA3C8B">
        <w:rPr>
          <w:b/>
          <w:color w:val="FF0000"/>
          <w:sz w:val="22"/>
          <w:szCs w:val="22"/>
        </w:rPr>
        <w:t>Evhamlı</w:t>
      </w:r>
      <w:r w:rsidRPr="00CA3C8B">
        <w:rPr>
          <w:sz w:val="22"/>
          <w:szCs w:val="22"/>
        </w:rPr>
        <w:t xml:space="preserve">  Шектүү, күмөндүү.</w:t>
      </w:r>
    </w:p>
    <w:p w14:paraId="1989ED8A" w14:textId="77777777" w:rsidR="004C7803" w:rsidRPr="00CA3C8B" w:rsidRDefault="004C7803" w:rsidP="0081456A">
      <w:pPr>
        <w:spacing w:line="312" w:lineRule="auto"/>
        <w:ind w:firstLine="0"/>
        <w:jc w:val="left"/>
        <w:rPr>
          <w:sz w:val="22"/>
          <w:szCs w:val="22"/>
        </w:rPr>
      </w:pPr>
      <w:r w:rsidRPr="00CA3C8B">
        <w:rPr>
          <w:b/>
          <w:color w:val="FF0000"/>
          <w:sz w:val="22"/>
          <w:szCs w:val="22"/>
        </w:rPr>
        <w:t>Evhâm-sâz</w:t>
      </w:r>
      <w:r w:rsidRPr="00CA3C8B">
        <w:rPr>
          <w:sz w:val="22"/>
          <w:szCs w:val="22"/>
        </w:rPr>
        <w:t xml:space="preserve">  Убайым кылган, убайым болууга алып барган.</w:t>
      </w:r>
    </w:p>
    <w:p w14:paraId="5B6A8F70" w14:textId="77777777" w:rsidR="004C7803" w:rsidRPr="00CA3C8B" w:rsidRDefault="004C7803" w:rsidP="0081456A">
      <w:pPr>
        <w:spacing w:line="312" w:lineRule="auto"/>
        <w:ind w:firstLine="0"/>
        <w:jc w:val="left"/>
        <w:rPr>
          <w:sz w:val="22"/>
          <w:szCs w:val="22"/>
        </w:rPr>
      </w:pPr>
      <w:r w:rsidRPr="00CA3C8B">
        <w:rPr>
          <w:b/>
          <w:color w:val="FF0000"/>
          <w:sz w:val="22"/>
          <w:szCs w:val="22"/>
        </w:rPr>
        <w:t>Evhaş</w:t>
      </w:r>
      <w:r w:rsidRPr="00CA3C8B">
        <w:rPr>
          <w:sz w:val="22"/>
          <w:szCs w:val="22"/>
        </w:rPr>
        <w:t xml:space="preserve">  Эң жапайы.</w:t>
      </w:r>
    </w:p>
    <w:p w14:paraId="220DA065" w14:textId="77777777" w:rsidR="004C7803" w:rsidRPr="00CA3C8B" w:rsidRDefault="004C7803" w:rsidP="0081456A">
      <w:pPr>
        <w:spacing w:line="312" w:lineRule="auto"/>
        <w:ind w:firstLine="0"/>
        <w:jc w:val="left"/>
        <w:rPr>
          <w:sz w:val="22"/>
          <w:szCs w:val="22"/>
        </w:rPr>
      </w:pPr>
      <w:r w:rsidRPr="00CA3C8B">
        <w:rPr>
          <w:b/>
          <w:color w:val="FF0000"/>
          <w:sz w:val="22"/>
          <w:szCs w:val="22"/>
        </w:rPr>
        <w:t>Evhen</w:t>
      </w:r>
      <w:r w:rsidRPr="00CA3C8B">
        <w:rPr>
          <w:sz w:val="22"/>
          <w:szCs w:val="22"/>
        </w:rPr>
        <w:t xml:space="preserve">  Алсыз, бутунда тура албаган, арык, чала жан киши.</w:t>
      </w:r>
    </w:p>
    <w:p w14:paraId="7FCEFAF6" w14:textId="77777777" w:rsidR="004C7803" w:rsidRPr="00CA3C8B" w:rsidRDefault="004C7803" w:rsidP="0081456A">
      <w:pPr>
        <w:spacing w:line="312" w:lineRule="auto"/>
        <w:ind w:firstLine="0"/>
        <w:jc w:val="left"/>
        <w:rPr>
          <w:sz w:val="22"/>
          <w:szCs w:val="22"/>
        </w:rPr>
      </w:pPr>
      <w:r w:rsidRPr="00CA3C8B">
        <w:rPr>
          <w:b/>
          <w:color w:val="FF0000"/>
          <w:sz w:val="22"/>
          <w:szCs w:val="22"/>
        </w:rPr>
        <w:t>Eviddâ</w:t>
      </w:r>
      <w:r w:rsidRPr="00CA3C8B">
        <w:rPr>
          <w:sz w:val="22"/>
          <w:szCs w:val="22"/>
        </w:rPr>
        <w:t xml:space="preserve"> Туугандар. Чыныгы, калыс достор.</w:t>
      </w:r>
    </w:p>
    <w:p w14:paraId="427E990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Eviy</w:t>
      </w:r>
      <w:r w:rsidRPr="00CA3C8B">
        <w:rPr>
          <w:sz w:val="22"/>
          <w:szCs w:val="22"/>
        </w:rPr>
        <w:t xml:space="preserve">  Жайгашуу, ордуна келүү.</w:t>
      </w:r>
    </w:p>
    <w:p w14:paraId="0DC10CCB" w14:textId="77777777" w:rsidR="004C7803" w:rsidRPr="00CA3C8B" w:rsidRDefault="004C7803" w:rsidP="0081456A">
      <w:pPr>
        <w:spacing w:line="312" w:lineRule="auto"/>
        <w:ind w:firstLine="0"/>
        <w:jc w:val="left"/>
        <w:rPr>
          <w:sz w:val="22"/>
          <w:szCs w:val="22"/>
        </w:rPr>
      </w:pPr>
      <w:r w:rsidRPr="00CA3C8B">
        <w:rPr>
          <w:b/>
          <w:color w:val="FF0000"/>
          <w:sz w:val="22"/>
          <w:szCs w:val="22"/>
        </w:rPr>
        <w:t>Evkaf</w:t>
      </w:r>
      <w:r w:rsidRPr="00CA3C8B">
        <w:rPr>
          <w:sz w:val="22"/>
          <w:szCs w:val="22"/>
        </w:rPr>
        <w:t xml:space="preserve">  1. Аллах жолунда кызмат кылуу үчүн берилген жана ошол кызмат жолунда дайыма туруктуу болгондор. 2. Фонд, кайрымдуу</w:t>
      </w:r>
      <w:r w:rsidR="0021348C" w:rsidRPr="00CA3C8B">
        <w:rPr>
          <w:sz w:val="22"/>
          <w:szCs w:val="22"/>
          <w:lang w:val="tr-TR"/>
        </w:rPr>
        <w:t>-</w:t>
      </w:r>
      <w:r w:rsidRPr="00CA3C8B">
        <w:rPr>
          <w:sz w:val="22"/>
          <w:szCs w:val="22"/>
        </w:rPr>
        <w:t xml:space="preserve">лук фонду (кара: </w:t>
      </w:r>
      <w:r w:rsidRPr="00CA3C8B">
        <w:rPr>
          <w:b/>
          <w:color w:val="FF0000"/>
          <w:sz w:val="22"/>
          <w:szCs w:val="22"/>
        </w:rPr>
        <w:t>Vakıf</w:t>
      </w:r>
      <w:r w:rsidRPr="00CA3C8B">
        <w:rPr>
          <w:sz w:val="22"/>
          <w:szCs w:val="22"/>
        </w:rPr>
        <w:t>).</w:t>
      </w:r>
    </w:p>
    <w:p w14:paraId="42146F29" w14:textId="0A7C2EC1" w:rsidR="004C7803" w:rsidRPr="00CA3C8B" w:rsidRDefault="004C7803" w:rsidP="0081456A">
      <w:pPr>
        <w:spacing w:line="312" w:lineRule="auto"/>
        <w:ind w:firstLine="0"/>
        <w:jc w:val="left"/>
        <w:rPr>
          <w:sz w:val="22"/>
          <w:szCs w:val="22"/>
        </w:rPr>
      </w:pPr>
      <w:r w:rsidRPr="00CA3C8B">
        <w:rPr>
          <w:b/>
          <w:color w:val="FF0000"/>
          <w:sz w:val="22"/>
          <w:szCs w:val="22"/>
        </w:rPr>
        <w:t>Evkaf-ı</w:t>
      </w:r>
      <w:r w:rsidRPr="00CA3C8B">
        <w:rPr>
          <w:sz w:val="22"/>
          <w:szCs w:val="22"/>
        </w:rPr>
        <w:t xml:space="preserve"> </w:t>
      </w:r>
      <w:r w:rsidRPr="00CA3C8B">
        <w:rPr>
          <w:b/>
          <w:color w:val="FF0000"/>
          <w:sz w:val="22"/>
          <w:szCs w:val="22"/>
        </w:rPr>
        <w:t>hümayun</w:t>
      </w:r>
      <w:r w:rsidRPr="00CA3C8B">
        <w:rPr>
          <w:sz w:val="22"/>
          <w:szCs w:val="22"/>
        </w:rPr>
        <w:t xml:space="preserve"> Падышалардын жана анын жакындарынын калтырган кыймылдуу, кыймылсыз мүлктөрү.</w:t>
      </w:r>
    </w:p>
    <w:p w14:paraId="24F94034" w14:textId="77777777" w:rsidR="004C7803" w:rsidRPr="00CA3C8B" w:rsidRDefault="004C7803" w:rsidP="0081456A">
      <w:pPr>
        <w:spacing w:line="312" w:lineRule="auto"/>
        <w:ind w:firstLine="0"/>
        <w:jc w:val="left"/>
        <w:rPr>
          <w:sz w:val="22"/>
          <w:szCs w:val="22"/>
        </w:rPr>
      </w:pPr>
      <w:r w:rsidRPr="00CA3C8B">
        <w:rPr>
          <w:b/>
          <w:color w:val="FF0000"/>
          <w:sz w:val="22"/>
          <w:szCs w:val="22"/>
        </w:rPr>
        <w:t>Evkaf-ı</w:t>
      </w:r>
      <w:r w:rsidRPr="00CA3C8B">
        <w:rPr>
          <w:sz w:val="22"/>
          <w:szCs w:val="22"/>
        </w:rPr>
        <w:t xml:space="preserve"> </w:t>
      </w:r>
      <w:r w:rsidRPr="00CA3C8B">
        <w:rPr>
          <w:b/>
          <w:color w:val="FF0000"/>
          <w:sz w:val="22"/>
          <w:szCs w:val="22"/>
        </w:rPr>
        <w:t>mazbûte</w:t>
      </w:r>
      <w:r w:rsidRPr="00CA3C8B">
        <w:rPr>
          <w:sz w:val="22"/>
          <w:szCs w:val="22"/>
        </w:rPr>
        <w:t xml:space="preserve">  Осмон империя</w:t>
      </w:r>
      <w:r w:rsidR="0021348C" w:rsidRPr="00CA3C8B">
        <w:rPr>
          <w:sz w:val="22"/>
          <w:szCs w:val="22"/>
          <w:lang w:val="tr-TR"/>
        </w:rPr>
        <w:t>-</w:t>
      </w:r>
      <w:r w:rsidRPr="00CA3C8B">
        <w:rPr>
          <w:sz w:val="22"/>
          <w:szCs w:val="22"/>
        </w:rPr>
        <w:t xml:space="preserve">сынын акыркы убактарында башкаруусу "Соодагерлер министрлигине" тиешелүү болгон соода жайлары жана ошол жерде иштеген соодагерлер. </w:t>
      </w:r>
    </w:p>
    <w:p w14:paraId="0920C93C" w14:textId="77777777" w:rsidR="004C7803" w:rsidRPr="00CA3C8B" w:rsidRDefault="004C7803" w:rsidP="0081456A">
      <w:pPr>
        <w:spacing w:line="312" w:lineRule="auto"/>
        <w:ind w:firstLine="0"/>
        <w:jc w:val="left"/>
        <w:rPr>
          <w:sz w:val="22"/>
          <w:szCs w:val="22"/>
        </w:rPr>
      </w:pPr>
      <w:r w:rsidRPr="00CA3C8B">
        <w:rPr>
          <w:b/>
          <w:color w:val="FF0000"/>
          <w:sz w:val="22"/>
          <w:szCs w:val="22"/>
        </w:rPr>
        <w:t>Evkat</w:t>
      </w:r>
      <w:r w:rsidRPr="00CA3C8B">
        <w:rPr>
          <w:sz w:val="22"/>
          <w:szCs w:val="22"/>
        </w:rPr>
        <w:t xml:space="preserve">  Убакыттар.</w:t>
      </w:r>
    </w:p>
    <w:p w14:paraId="49D4BB1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Evkat-ı</w:t>
      </w:r>
      <w:r w:rsidRPr="00CA3C8B">
        <w:rPr>
          <w:sz w:val="22"/>
          <w:szCs w:val="22"/>
          <w:lang w:val="en-US"/>
        </w:rPr>
        <w:t xml:space="preserve"> </w:t>
      </w:r>
      <w:r w:rsidRPr="00CA3C8B">
        <w:rPr>
          <w:b/>
          <w:color w:val="FF0000"/>
          <w:sz w:val="22"/>
          <w:szCs w:val="22"/>
          <w:lang w:val="en-US"/>
        </w:rPr>
        <w:t>hamse</w:t>
      </w:r>
      <w:r w:rsidRPr="00CA3C8B">
        <w:rPr>
          <w:sz w:val="22"/>
          <w:szCs w:val="22"/>
          <w:lang w:val="en-US"/>
        </w:rPr>
        <w:t xml:space="preserve"> </w:t>
      </w:r>
      <w:r w:rsidRPr="00CA3C8B">
        <w:rPr>
          <w:sz w:val="22"/>
          <w:szCs w:val="22"/>
        </w:rPr>
        <w:t>Беш</w:t>
      </w:r>
      <w:r w:rsidRPr="00CA3C8B">
        <w:rPr>
          <w:sz w:val="22"/>
          <w:szCs w:val="22"/>
          <w:lang w:val="en-US"/>
        </w:rPr>
        <w:t xml:space="preserve"> </w:t>
      </w:r>
      <w:r w:rsidRPr="00CA3C8B">
        <w:rPr>
          <w:sz w:val="22"/>
          <w:szCs w:val="22"/>
        </w:rPr>
        <w:t>убак</w:t>
      </w:r>
      <w:r w:rsidRPr="00CA3C8B">
        <w:rPr>
          <w:sz w:val="22"/>
          <w:szCs w:val="22"/>
          <w:lang w:val="en-US"/>
        </w:rPr>
        <w:t xml:space="preserve"> </w:t>
      </w:r>
      <w:r w:rsidRPr="00CA3C8B">
        <w:rPr>
          <w:sz w:val="22"/>
          <w:szCs w:val="22"/>
        </w:rPr>
        <w:t>намаз</w:t>
      </w:r>
      <w:r w:rsidRPr="00CA3C8B">
        <w:rPr>
          <w:sz w:val="22"/>
          <w:szCs w:val="22"/>
          <w:lang w:val="en-US"/>
        </w:rPr>
        <w:t>.</w:t>
      </w:r>
    </w:p>
    <w:p w14:paraId="011964D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Evkat-ı</w:t>
      </w:r>
      <w:r w:rsidRPr="00CA3C8B">
        <w:rPr>
          <w:sz w:val="22"/>
          <w:szCs w:val="22"/>
          <w:lang w:val="en-US"/>
        </w:rPr>
        <w:t xml:space="preserve"> </w:t>
      </w:r>
      <w:r w:rsidRPr="00CA3C8B">
        <w:rPr>
          <w:b/>
          <w:color w:val="FF0000"/>
          <w:sz w:val="22"/>
          <w:szCs w:val="22"/>
          <w:lang w:val="en-US"/>
        </w:rPr>
        <w:t>muayyene</w:t>
      </w:r>
      <w:r w:rsidRPr="00CA3C8B">
        <w:rPr>
          <w:sz w:val="22"/>
          <w:szCs w:val="22"/>
          <w:lang w:val="en-US"/>
        </w:rPr>
        <w:t xml:space="preserve"> </w:t>
      </w:r>
      <w:r w:rsidRPr="00CA3C8B">
        <w:rPr>
          <w:sz w:val="22"/>
          <w:szCs w:val="22"/>
        </w:rPr>
        <w:t>Белгилүү</w:t>
      </w:r>
      <w:r w:rsidRPr="00CA3C8B">
        <w:rPr>
          <w:sz w:val="22"/>
          <w:szCs w:val="22"/>
          <w:lang w:val="en-US"/>
        </w:rPr>
        <w:t xml:space="preserve"> </w:t>
      </w:r>
      <w:r w:rsidRPr="00CA3C8B">
        <w:rPr>
          <w:sz w:val="22"/>
          <w:szCs w:val="22"/>
        </w:rPr>
        <w:t>убакыттар</w:t>
      </w:r>
      <w:r w:rsidRPr="00CA3C8B">
        <w:rPr>
          <w:sz w:val="22"/>
          <w:szCs w:val="22"/>
          <w:lang w:val="en-US"/>
        </w:rPr>
        <w:t xml:space="preserve">, </w:t>
      </w:r>
      <w:r w:rsidRPr="00CA3C8B">
        <w:rPr>
          <w:sz w:val="22"/>
          <w:szCs w:val="22"/>
        </w:rPr>
        <w:t>белгиленген</w:t>
      </w:r>
      <w:r w:rsidRPr="00CA3C8B">
        <w:rPr>
          <w:sz w:val="22"/>
          <w:szCs w:val="22"/>
          <w:lang w:val="en-US"/>
        </w:rPr>
        <w:t xml:space="preserve"> </w:t>
      </w:r>
      <w:r w:rsidRPr="00CA3C8B">
        <w:rPr>
          <w:sz w:val="22"/>
          <w:szCs w:val="22"/>
        </w:rPr>
        <w:t>убакыт</w:t>
      </w:r>
      <w:r w:rsidR="0021348C" w:rsidRPr="00CA3C8B">
        <w:rPr>
          <w:sz w:val="22"/>
          <w:szCs w:val="22"/>
          <w:lang w:val="tr-TR"/>
        </w:rPr>
        <w:t>-</w:t>
      </w:r>
      <w:r w:rsidRPr="00CA3C8B">
        <w:rPr>
          <w:sz w:val="22"/>
          <w:szCs w:val="22"/>
        </w:rPr>
        <w:t>тар</w:t>
      </w:r>
      <w:r w:rsidRPr="00CA3C8B">
        <w:rPr>
          <w:sz w:val="22"/>
          <w:szCs w:val="22"/>
          <w:lang w:val="en-US"/>
        </w:rPr>
        <w:t>.</w:t>
      </w:r>
    </w:p>
    <w:p w14:paraId="463DD0D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Evkat-ı</w:t>
      </w:r>
      <w:r w:rsidRPr="00CA3C8B">
        <w:rPr>
          <w:sz w:val="22"/>
          <w:szCs w:val="22"/>
          <w:lang w:val="en-US"/>
        </w:rPr>
        <w:t xml:space="preserve"> </w:t>
      </w:r>
      <w:r w:rsidRPr="00CA3C8B">
        <w:rPr>
          <w:b/>
          <w:color w:val="FF0000"/>
          <w:sz w:val="22"/>
          <w:szCs w:val="22"/>
          <w:lang w:val="en-US"/>
        </w:rPr>
        <w:t>salât</w:t>
      </w:r>
      <w:r w:rsidRPr="00CA3C8B">
        <w:rPr>
          <w:sz w:val="22"/>
          <w:szCs w:val="22"/>
          <w:lang w:val="en-US"/>
        </w:rPr>
        <w:t xml:space="preserve"> </w:t>
      </w:r>
      <w:r w:rsidRPr="00CA3C8B">
        <w:rPr>
          <w:sz w:val="22"/>
          <w:szCs w:val="22"/>
        </w:rPr>
        <w:t>Намаз</w:t>
      </w:r>
      <w:r w:rsidRPr="00CA3C8B">
        <w:rPr>
          <w:sz w:val="22"/>
          <w:szCs w:val="22"/>
          <w:lang w:val="en-US"/>
        </w:rPr>
        <w:t xml:space="preserve"> </w:t>
      </w:r>
      <w:r w:rsidRPr="00CA3C8B">
        <w:rPr>
          <w:sz w:val="22"/>
          <w:szCs w:val="22"/>
        </w:rPr>
        <w:t>убактылары</w:t>
      </w:r>
      <w:r w:rsidRPr="00CA3C8B">
        <w:rPr>
          <w:sz w:val="22"/>
          <w:szCs w:val="22"/>
          <w:lang w:val="en-US"/>
        </w:rPr>
        <w:t>.</w:t>
      </w:r>
    </w:p>
    <w:p w14:paraId="4C8187F2" w14:textId="3AD4A2F4" w:rsidR="004C7803" w:rsidRPr="00CA3C8B" w:rsidRDefault="004C7803" w:rsidP="0081456A">
      <w:pPr>
        <w:spacing w:line="312" w:lineRule="auto"/>
        <w:ind w:firstLine="0"/>
        <w:jc w:val="left"/>
        <w:rPr>
          <w:sz w:val="22"/>
          <w:szCs w:val="22"/>
        </w:rPr>
      </w:pPr>
      <w:r w:rsidRPr="00CA3C8B">
        <w:rPr>
          <w:b/>
          <w:color w:val="FF0000"/>
          <w:sz w:val="22"/>
          <w:szCs w:val="22"/>
          <w:lang w:val="en-US"/>
        </w:rPr>
        <w:t>Ev-kemâ</w:t>
      </w:r>
      <w:r w:rsidRPr="00CA3C8B">
        <w:rPr>
          <w:sz w:val="22"/>
          <w:szCs w:val="22"/>
          <w:lang w:val="en-US"/>
        </w:rPr>
        <w:t xml:space="preserve"> </w:t>
      </w:r>
      <w:r w:rsidRPr="00CA3C8B">
        <w:rPr>
          <w:b/>
          <w:color w:val="FF0000"/>
          <w:sz w:val="22"/>
          <w:szCs w:val="22"/>
          <w:lang w:val="en-US"/>
        </w:rPr>
        <w:t>kal</w:t>
      </w:r>
      <w:r w:rsidRPr="00CA3C8B">
        <w:rPr>
          <w:sz w:val="22"/>
          <w:szCs w:val="22"/>
          <w:lang w:val="en-US"/>
        </w:rPr>
        <w:t xml:space="preserve"> «</w:t>
      </w:r>
      <w:r w:rsidRPr="00CA3C8B">
        <w:rPr>
          <w:sz w:val="22"/>
          <w:szCs w:val="22"/>
        </w:rPr>
        <w:t>Айтылгандай</w:t>
      </w:r>
      <w:r w:rsidRPr="00CA3C8B">
        <w:rPr>
          <w:sz w:val="22"/>
          <w:szCs w:val="22"/>
          <w:lang w:val="en-US"/>
        </w:rPr>
        <w:t xml:space="preserve">» </w:t>
      </w:r>
      <w:r w:rsidRPr="00CA3C8B">
        <w:rPr>
          <w:sz w:val="22"/>
          <w:szCs w:val="22"/>
        </w:rPr>
        <w:t>деген</w:t>
      </w:r>
      <w:r w:rsidRPr="00CA3C8B">
        <w:rPr>
          <w:sz w:val="22"/>
          <w:szCs w:val="22"/>
          <w:lang w:val="en-US"/>
        </w:rPr>
        <w:t xml:space="preserve"> </w:t>
      </w:r>
      <w:r w:rsidRPr="00CA3C8B">
        <w:rPr>
          <w:sz w:val="22"/>
          <w:szCs w:val="22"/>
        </w:rPr>
        <w:t>мааниге</w:t>
      </w:r>
      <w:r w:rsidRPr="00CA3C8B">
        <w:rPr>
          <w:sz w:val="22"/>
          <w:szCs w:val="22"/>
          <w:lang w:val="en-US"/>
        </w:rPr>
        <w:t xml:space="preserve"> </w:t>
      </w:r>
      <w:r w:rsidRPr="00CA3C8B">
        <w:rPr>
          <w:sz w:val="22"/>
          <w:szCs w:val="22"/>
        </w:rPr>
        <w:t>келип</w:t>
      </w:r>
      <w:r w:rsidRPr="00CA3C8B">
        <w:rPr>
          <w:sz w:val="22"/>
          <w:szCs w:val="22"/>
          <w:lang w:val="en-US"/>
        </w:rPr>
        <w:t xml:space="preserve">, </w:t>
      </w:r>
      <w:r w:rsidRPr="00CA3C8B">
        <w:rPr>
          <w:sz w:val="22"/>
          <w:szCs w:val="22"/>
        </w:rPr>
        <w:t>айтылып</w:t>
      </w:r>
      <w:r w:rsidRPr="00CA3C8B">
        <w:rPr>
          <w:sz w:val="22"/>
          <w:szCs w:val="22"/>
          <w:lang w:val="en-US"/>
        </w:rPr>
        <w:t xml:space="preserve"> </w:t>
      </w:r>
      <w:r w:rsidRPr="00CA3C8B">
        <w:rPr>
          <w:sz w:val="22"/>
          <w:szCs w:val="22"/>
        </w:rPr>
        <w:t>жаткан</w:t>
      </w:r>
      <w:r w:rsidRPr="00CA3C8B">
        <w:rPr>
          <w:sz w:val="22"/>
          <w:szCs w:val="22"/>
          <w:lang w:val="en-US"/>
        </w:rPr>
        <w:t xml:space="preserve"> </w:t>
      </w:r>
      <w:r w:rsidRPr="00CA3C8B">
        <w:rPr>
          <w:sz w:val="22"/>
          <w:szCs w:val="22"/>
        </w:rPr>
        <w:t>хадисти</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айтып</w:t>
      </w:r>
      <w:r w:rsidRPr="00CA3C8B">
        <w:rPr>
          <w:sz w:val="22"/>
          <w:szCs w:val="22"/>
          <w:lang w:val="en-US"/>
        </w:rPr>
        <w:t xml:space="preserve"> </w:t>
      </w:r>
      <w:r w:rsidRPr="00CA3C8B">
        <w:rPr>
          <w:sz w:val="22"/>
          <w:szCs w:val="22"/>
        </w:rPr>
        <w:t>алса</w:t>
      </w:r>
      <w:r w:rsidRPr="00CA3C8B">
        <w:rPr>
          <w:sz w:val="22"/>
          <w:szCs w:val="22"/>
          <w:lang w:val="en-US"/>
        </w:rPr>
        <w:t xml:space="preserve"> </w:t>
      </w:r>
      <w:r w:rsidRPr="00CA3C8B">
        <w:rPr>
          <w:sz w:val="22"/>
          <w:szCs w:val="22"/>
        </w:rPr>
        <w:t>жоопкерчиликтен</w:t>
      </w:r>
      <w:r w:rsidRPr="00CA3C8B">
        <w:rPr>
          <w:sz w:val="22"/>
          <w:szCs w:val="22"/>
          <w:lang w:val="en-US"/>
        </w:rPr>
        <w:t xml:space="preserve"> </w:t>
      </w:r>
      <w:r w:rsidRPr="00CA3C8B">
        <w:rPr>
          <w:sz w:val="22"/>
          <w:szCs w:val="22"/>
        </w:rPr>
        <w:t>кутулуу</w:t>
      </w:r>
      <w:r w:rsidRPr="00CA3C8B">
        <w:rPr>
          <w:sz w:val="22"/>
          <w:szCs w:val="22"/>
          <w:lang w:val="en-US"/>
        </w:rPr>
        <w:t xml:space="preserve"> </w:t>
      </w:r>
      <w:r w:rsidRPr="00CA3C8B">
        <w:rPr>
          <w:sz w:val="22"/>
          <w:szCs w:val="22"/>
        </w:rPr>
        <w:t>максатында</w:t>
      </w:r>
      <w:r w:rsidRPr="00CA3C8B">
        <w:rPr>
          <w:sz w:val="22"/>
          <w:szCs w:val="22"/>
          <w:lang w:val="en-US"/>
        </w:rPr>
        <w:t xml:space="preserve"> </w:t>
      </w:r>
      <w:r w:rsidRPr="00CA3C8B">
        <w:rPr>
          <w:sz w:val="22"/>
          <w:szCs w:val="22"/>
        </w:rPr>
        <w:t>айтылат</w:t>
      </w:r>
      <w:r w:rsidRPr="00CA3C8B">
        <w:rPr>
          <w:sz w:val="22"/>
          <w:szCs w:val="22"/>
          <w:lang w:val="en-US"/>
        </w:rPr>
        <w:t xml:space="preserve">. </w:t>
      </w:r>
      <w:r w:rsidRPr="00CA3C8B">
        <w:rPr>
          <w:sz w:val="22"/>
          <w:szCs w:val="22"/>
        </w:rPr>
        <w:t>«Пайгамбарыбыз (САВ) кандай айткан болсо ошону назарда тутуп жатам» деген мааниге келет.</w:t>
      </w:r>
    </w:p>
    <w:p w14:paraId="20492AEE" w14:textId="77777777" w:rsidR="004C7803" w:rsidRPr="00CA3C8B" w:rsidRDefault="004C7803" w:rsidP="0081456A">
      <w:pPr>
        <w:spacing w:line="312" w:lineRule="auto"/>
        <w:ind w:firstLine="0"/>
        <w:jc w:val="left"/>
        <w:rPr>
          <w:sz w:val="22"/>
          <w:szCs w:val="22"/>
        </w:rPr>
      </w:pPr>
      <w:r w:rsidRPr="00CA3C8B">
        <w:rPr>
          <w:b/>
          <w:color w:val="FF0000"/>
          <w:sz w:val="22"/>
          <w:szCs w:val="22"/>
        </w:rPr>
        <w:t>Evl</w:t>
      </w:r>
      <w:r w:rsidRPr="00CA3C8B">
        <w:rPr>
          <w:sz w:val="22"/>
          <w:szCs w:val="22"/>
        </w:rPr>
        <w:t xml:space="preserve">  (кара:</w:t>
      </w:r>
      <w:r w:rsidRPr="00CA3C8B">
        <w:rPr>
          <w:b/>
          <w:color w:val="FF0000"/>
          <w:sz w:val="22"/>
          <w:szCs w:val="22"/>
        </w:rPr>
        <w:t>Te’vil</w:t>
      </w:r>
      <w:r w:rsidRPr="00CA3C8B">
        <w:rPr>
          <w:sz w:val="22"/>
          <w:szCs w:val="22"/>
        </w:rPr>
        <w:t>).</w:t>
      </w:r>
    </w:p>
    <w:p w14:paraId="3200A209" w14:textId="77777777" w:rsidR="004C7803" w:rsidRPr="00CA3C8B" w:rsidRDefault="004C7803" w:rsidP="0081456A">
      <w:pPr>
        <w:spacing w:line="312" w:lineRule="auto"/>
        <w:ind w:firstLine="0"/>
        <w:jc w:val="left"/>
        <w:rPr>
          <w:sz w:val="22"/>
          <w:szCs w:val="22"/>
        </w:rPr>
      </w:pPr>
      <w:r w:rsidRPr="00CA3C8B">
        <w:rPr>
          <w:b/>
          <w:color w:val="FF0000"/>
          <w:sz w:val="22"/>
          <w:szCs w:val="22"/>
        </w:rPr>
        <w:t>Evlâ</w:t>
      </w:r>
      <w:r w:rsidRPr="00CA3C8B">
        <w:rPr>
          <w:sz w:val="22"/>
          <w:szCs w:val="22"/>
        </w:rPr>
        <w:t xml:space="preserve"> Жакшыраак, пайдалуусу, дагы артыгыраак.</w:t>
      </w:r>
    </w:p>
    <w:p w14:paraId="5D55083D" w14:textId="77777777" w:rsidR="004C7803" w:rsidRPr="00CA3C8B" w:rsidRDefault="004C7803" w:rsidP="0081456A">
      <w:pPr>
        <w:spacing w:line="312" w:lineRule="auto"/>
        <w:ind w:firstLine="0"/>
        <w:jc w:val="left"/>
        <w:rPr>
          <w:sz w:val="22"/>
          <w:szCs w:val="22"/>
        </w:rPr>
      </w:pPr>
      <w:r w:rsidRPr="00CA3C8B">
        <w:rPr>
          <w:b/>
          <w:color w:val="FF0000"/>
          <w:sz w:val="22"/>
          <w:szCs w:val="22"/>
        </w:rPr>
        <w:t>Evlâd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ıyâl</w:t>
      </w:r>
      <w:r w:rsidRPr="00CA3C8B">
        <w:rPr>
          <w:sz w:val="22"/>
          <w:szCs w:val="22"/>
        </w:rPr>
        <w:t xml:space="preserve">  Бала чака, аялы.</w:t>
      </w:r>
    </w:p>
    <w:p w14:paraId="2229E541" w14:textId="77777777" w:rsidR="004C7803" w:rsidRPr="00CA3C8B" w:rsidRDefault="004C7803" w:rsidP="0081456A">
      <w:pPr>
        <w:spacing w:line="312" w:lineRule="auto"/>
        <w:ind w:firstLine="0"/>
        <w:jc w:val="left"/>
        <w:rPr>
          <w:sz w:val="22"/>
          <w:szCs w:val="22"/>
        </w:rPr>
      </w:pPr>
      <w:r w:rsidRPr="00CA3C8B">
        <w:rPr>
          <w:b/>
          <w:color w:val="FF0000"/>
          <w:sz w:val="22"/>
          <w:szCs w:val="22"/>
        </w:rPr>
        <w:t>Evlâd,-dı</w:t>
      </w:r>
      <w:r w:rsidRPr="00CA3C8B">
        <w:rPr>
          <w:sz w:val="22"/>
          <w:szCs w:val="22"/>
        </w:rPr>
        <w:t xml:space="preserve"> 1. Бала, перзент, кыз, уул. 2. (айбандардын) Баласы, т</w:t>
      </w:r>
      <w:r w:rsidR="0021348C" w:rsidRPr="00CA3C8B">
        <w:rPr>
          <w:sz w:val="22"/>
          <w:szCs w:val="22"/>
        </w:rPr>
        <w:t>ө</w:t>
      </w:r>
      <w:r w:rsidRPr="00CA3C8B">
        <w:rPr>
          <w:sz w:val="22"/>
          <w:szCs w:val="22"/>
        </w:rPr>
        <w:t xml:space="preserve">лү. 3. Улуулардын </w:t>
      </w:r>
      <w:r w:rsidRPr="00CA3C8B">
        <w:rPr>
          <w:sz w:val="22"/>
          <w:szCs w:val="22"/>
        </w:rPr>
        <w:t xml:space="preserve">жаштарга кайрылуу сөзү: балам. </w:t>
      </w:r>
      <w:r w:rsidRPr="00CA3C8B">
        <w:rPr>
          <w:i/>
          <w:color w:val="FF0000"/>
          <w:sz w:val="22"/>
          <w:szCs w:val="22"/>
        </w:rPr>
        <w:t>~ acısı</w:t>
      </w:r>
      <w:r w:rsidRPr="00CA3C8B">
        <w:rPr>
          <w:color w:val="FF0000"/>
          <w:sz w:val="22"/>
          <w:szCs w:val="22"/>
        </w:rPr>
        <w:t xml:space="preserve"> </w:t>
      </w:r>
      <w:r w:rsidRPr="00CA3C8B">
        <w:rPr>
          <w:sz w:val="22"/>
          <w:szCs w:val="22"/>
        </w:rPr>
        <w:t xml:space="preserve">Бала кайгысы (өлүмү). </w:t>
      </w:r>
      <w:r w:rsidRPr="00CA3C8B">
        <w:rPr>
          <w:i/>
          <w:color w:val="FF0000"/>
          <w:sz w:val="22"/>
          <w:szCs w:val="22"/>
        </w:rPr>
        <w:t>~ edinmek</w:t>
      </w:r>
      <w:r w:rsidRPr="00CA3C8B">
        <w:rPr>
          <w:color w:val="FF0000"/>
          <w:sz w:val="22"/>
          <w:szCs w:val="22"/>
        </w:rPr>
        <w:t xml:space="preserve"> </w:t>
      </w:r>
      <w:r w:rsidRPr="00CA3C8B">
        <w:rPr>
          <w:sz w:val="22"/>
          <w:szCs w:val="22"/>
        </w:rPr>
        <w:t xml:space="preserve">Бала асырап/багып алуу. </w:t>
      </w:r>
      <w:r w:rsidRPr="00CA3C8B">
        <w:rPr>
          <w:i/>
          <w:color w:val="FF0000"/>
          <w:sz w:val="22"/>
          <w:szCs w:val="22"/>
        </w:rPr>
        <w:t>~ sahibi</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Балалуу болуу.</w:t>
      </w:r>
    </w:p>
    <w:p w14:paraId="3C4CA0F7" w14:textId="77777777" w:rsidR="004C7803" w:rsidRPr="00CA3C8B" w:rsidRDefault="004C7803" w:rsidP="0081456A">
      <w:pPr>
        <w:spacing w:line="312" w:lineRule="auto"/>
        <w:ind w:firstLine="0"/>
        <w:jc w:val="left"/>
        <w:rPr>
          <w:sz w:val="22"/>
          <w:szCs w:val="22"/>
        </w:rPr>
      </w:pPr>
      <w:r w:rsidRPr="00CA3C8B">
        <w:rPr>
          <w:b/>
          <w:color w:val="FF0000"/>
          <w:sz w:val="22"/>
          <w:szCs w:val="22"/>
        </w:rPr>
        <w:t>Evlâd-ı</w:t>
      </w:r>
      <w:r w:rsidRPr="00CA3C8B">
        <w:rPr>
          <w:sz w:val="22"/>
          <w:szCs w:val="22"/>
        </w:rPr>
        <w:t xml:space="preserve"> </w:t>
      </w:r>
      <w:r w:rsidRPr="00CA3C8B">
        <w:rPr>
          <w:b/>
          <w:color w:val="FF0000"/>
          <w:sz w:val="22"/>
          <w:szCs w:val="22"/>
        </w:rPr>
        <w:t>vatan</w:t>
      </w:r>
      <w:r w:rsidRPr="00CA3C8B">
        <w:rPr>
          <w:sz w:val="22"/>
          <w:szCs w:val="22"/>
        </w:rPr>
        <w:t xml:space="preserve">  Мекен уулдары.</w:t>
      </w:r>
    </w:p>
    <w:p w14:paraId="62C7FFF7" w14:textId="77777777" w:rsidR="004C7803" w:rsidRPr="00CA3C8B" w:rsidRDefault="004C7803" w:rsidP="0081456A">
      <w:pPr>
        <w:spacing w:line="312" w:lineRule="auto"/>
        <w:ind w:firstLine="0"/>
        <w:jc w:val="left"/>
        <w:rPr>
          <w:sz w:val="22"/>
          <w:szCs w:val="22"/>
        </w:rPr>
      </w:pPr>
      <w:r w:rsidRPr="00CA3C8B">
        <w:rPr>
          <w:b/>
          <w:color w:val="FF0000"/>
          <w:sz w:val="22"/>
          <w:szCs w:val="22"/>
        </w:rPr>
        <w:t>Evlâd-ı</w:t>
      </w:r>
      <w:r w:rsidRPr="00CA3C8B">
        <w:rPr>
          <w:sz w:val="22"/>
          <w:szCs w:val="22"/>
        </w:rPr>
        <w:t xml:space="preserve"> </w:t>
      </w:r>
      <w:r w:rsidRPr="00CA3C8B">
        <w:rPr>
          <w:b/>
          <w:color w:val="FF0000"/>
          <w:sz w:val="22"/>
          <w:szCs w:val="22"/>
        </w:rPr>
        <w:t>zükûr</w:t>
      </w:r>
      <w:r w:rsidRPr="00CA3C8B">
        <w:rPr>
          <w:sz w:val="22"/>
          <w:szCs w:val="22"/>
        </w:rPr>
        <w:t xml:space="preserve">  Уул балдар.</w:t>
      </w:r>
    </w:p>
    <w:p w14:paraId="2DB39793" w14:textId="77777777" w:rsidR="004C7803" w:rsidRPr="00CA3C8B" w:rsidRDefault="004C7803" w:rsidP="0081456A">
      <w:pPr>
        <w:spacing w:line="312" w:lineRule="auto"/>
        <w:ind w:firstLine="0"/>
        <w:jc w:val="left"/>
        <w:rPr>
          <w:sz w:val="22"/>
          <w:szCs w:val="22"/>
        </w:rPr>
      </w:pPr>
      <w:r w:rsidRPr="00CA3C8B">
        <w:rPr>
          <w:b/>
          <w:color w:val="FF0000"/>
          <w:sz w:val="22"/>
          <w:szCs w:val="22"/>
        </w:rPr>
        <w:t>Evlâdiyet</w:t>
      </w:r>
      <w:r w:rsidRPr="00CA3C8B">
        <w:rPr>
          <w:sz w:val="22"/>
          <w:szCs w:val="22"/>
        </w:rPr>
        <w:t xml:space="preserve">  Балага тийиштүү мурас.</w:t>
      </w:r>
    </w:p>
    <w:p w14:paraId="5DCAAB02" w14:textId="77777777" w:rsidR="004C7803" w:rsidRPr="00CA3C8B" w:rsidRDefault="004C7803" w:rsidP="0081456A">
      <w:pPr>
        <w:spacing w:line="312" w:lineRule="auto"/>
        <w:ind w:firstLine="0"/>
        <w:jc w:val="left"/>
        <w:rPr>
          <w:sz w:val="22"/>
          <w:szCs w:val="22"/>
        </w:rPr>
      </w:pPr>
      <w:r w:rsidRPr="00CA3C8B">
        <w:rPr>
          <w:b/>
          <w:color w:val="FF0000"/>
          <w:sz w:val="22"/>
          <w:szCs w:val="22"/>
        </w:rPr>
        <w:t>Evlâdiyye</w:t>
      </w:r>
      <w:r w:rsidRPr="00CA3C8B">
        <w:rPr>
          <w:sz w:val="22"/>
          <w:szCs w:val="22"/>
        </w:rPr>
        <w:t xml:space="preserve">  Балага аталган мүлк.</w:t>
      </w:r>
    </w:p>
    <w:p w14:paraId="430F45F1" w14:textId="77777777" w:rsidR="004C7803" w:rsidRPr="00CA3C8B" w:rsidRDefault="004C7803" w:rsidP="0081456A">
      <w:pPr>
        <w:spacing w:line="312" w:lineRule="auto"/>
        <w:ind w:firstLine="0"/>
        <w:jc w:val="left"/>
        <w:rPr>
          <w:sz w:val="22"/>
          <w:szCs w:val="22"/>
        </w:rPr>
      </w:pPr>
      <w:r w:rsidRPr="00CA3C8B">
        <w:rPr>
          <w:b/>
          <w:color w:val="FF0000"/>
          <w:sz w:val="22"/>
          <w:szCs w:val="22"/>
        </w:rPr>
        <w:t>Evlâtlık,-ğı</w:t>
      </w:r>
      <w:r w:rsidRPr="00CA3C8B">
        <w:rPr>
          <w:sz w:val="22"/>
          <w:szCs w:val="22"/>
        </w:rPr>
        <w:t xml:space="preserve"> Багып/асырап алган бала, асыранды.</w:t>
      </w:r>
    </w:p>
    <w:p w14:paraId="3BFAFCB4" w14:textId="77777777" w:rsidR="004C7803" w:rsidRPr="00CA3C8B" w:rsidRDefault="004C7803" w:rsidP="0081456A">
      <w:pPr>
        <w:spacing w:line="312" w:lineRule="auto"/>
        <w:ind w:firstLine="0"/>
        <w:jc w:val="left"/>
        <w:rPr>
          <w:sz w:val="22"/>
          <w:szCs w:val="22"/>
        </w:rPr>
      </w:pPr>
      <w:r w:rsidRPr="00CA3C8B">
        <w:rPr>
          <w:b/>
          <w:color w:val="FF0000"/>
          <w:sz w:val="22"/>
          <w:szCs w:val="22"/>
        </w:rPr>
        <w:t>Evleviyet</w:t>
      </w:r>
      <w:r w:rsidRPr="00CA3C8B">
        <w:rPr>
          <w:sz w:val="22"/>
          <w:szCs w:val="22"/>
        </w:rPr>
        <w:t xml:space="preserve"> Алдыңкы катарда болуу, эң мурун, ылайыктуулук, жагымдуулук.</w:t>
      </w:r>
    </w:p>
    <w:p w14:paraId="26BD4A2D" w14:textId="77777777" w:rsidR="004C7803" w:rsidRPr="00CA3C8B" w:rsidRDefault="004C7803" w:rsidP="0081456A">
      <w:pPr>
        <w:spacing w:line="312" w:lineRule="auto"/>
        <w:ind w:firstLine="0"/>
        <w:jc w:val="left"/>
        <w:rPr>
          <w:sz w:val="22"/>
          <w:szCs w:val="22"/>
        </w:rPr>
      </w:pPr>
      <w:r w:rsidRPr="00CA3C8B">
        <w:rPr>
          <w:b/>
          <w:color w:val="FF0000"/>
          <w:sz w:val="22"/>
          <w:szCs w:val="22"/>
        </w:rPr>
        <w:t>Evli</w:t>
      </w:r>
      <w:r w:rsidRPr="00CA3C8B">
        <w:rPr>
          <w:sz w:val="22"/>
          <w:szCs w:val="22"/>
        </w:rPr>
        <w:t xml:space="preserve"> 1. Υй-бүлөлүү (аял, эркек).  2. Υйү бар. 3. Түтүндүү. </w:t>
      </w:r>
      <w:r w:rsidRPr="00CA3C8B">
        <w:rPr>
          <w:i/>
          <w:color w:val="FF0000"/>
          <w:sz w:val="22"/>
          <w:szCs w:val="22"/>
        </w:rPr>
        <w:t>yirmi evli</w:t>
      </w:r>
      <w:r w:rsidRPr="00CA3C8B">
        <w:rPr>
          <w:color w:val="FF0000"/>
          <w:sz w:val="22"/>
          <w:szCs w:val="22"/>
        </w:rPr>
        <w:t xml:space="preserve"> </w:t>
      </w:r>
      <w:r w:rsidRPr="00CA3C8B">
        <w:rPr>
          <w:i/>
          <w:color w:val="FF0000"/>
          <w:sz w:val="22"/>
          <w:szCs w:val="22"/>
        </w:rPr>
        <w:t>bir köy</w:t>
      </w:r>
      <w:r w:rsidRPr="00CA3C8B">
        <w:rPr>
          <w:color w:val="FF0000"/>
          <w:sz w:val="22"/>
          <w:szCs w:val="22"/>
        </w:rPr>
        <w:t xml:space="preserve"> </w:t>
      </w:r>
      <w:r w:rsidRPr="00CA3C8B">
        <w:rPr>
          <w:sz w:val="22"/>
          <w:szCs w:val="22"/>
        </w:rPr>
        <w:t xml:space="preserve">Жыйырма түтүндүү бир  кыштак. </w:t>
      </w:r>
      <w:r w:rsidRPr="00CA3C8B">
        <w:rPr>
          <w:i/>
          <w:color w:val="FF0000"/>
          <w:sz w:val="22"/>
          <w:szCs w:val="22"/>
        </w:rPr>
        <w:t>~ barklı</w:t>
      </w:r>
      <w:r w:rsidRPr="00CA3C8B">
        <w:rPr>
          <w:color w:val="FF0000"/>
          <w:sz w:val="22"/>
          <w:szCs w:val="22"/>
        </w:rPr>
        <w:t xml:space="preserve"> </w:t>
      </w:r>
      <w:r w:rsidRPr="00CA3C8B">
        <w:rPr>
          <w:sz w:val="22"/>
          <w:szCs w:val="22"/>
        </w:rPr>
        <w:t>Υйлүү-жайлуу.</w:t>
      </w:r>
    </w:p>
    <w:p w14:paraId="46D37072" w14:textId="471CF6EC" w:rsidR="004C7803" w:rsidRPr="00CA3C8B" w:rsidRDefault="004C7803" w:rsidP="0081456A">
      <w:pPr>
        <w:spacing w:line="312" w:lineRule="auto"/>
        <w:ind w:firstLine="0"/>
        <w:jc w:val="left"/>
        <w:rPr>
          <w:sz w:val="22"/>
          <w:szCs w:val="22"/>
        </w:rPr>
      </w:pPr>
      <w:r w:rsidRPr="00CA3C8B">
        <w:rPr>
          <w:b/>
          <w:color w:val="FF0000"/>
          <w:sz w:val="22"/>
          <w:szCs w:val="22"/>
        </w:rPr>
        <w:t>Evliyâ</w:t>
      </w:r>
      <w:r w:rsidRPr="00CA3C8B">
        <w:rPr>
          <w:sz w:val="22"/>
          <w:szCs w:val="22"/>
        </w:rPr>
        <w:t xml:space="preserve"> </w:t>
      </w:r>
      <w:r w:rsidRPr="00CA3C8B">
        <w:rPr>
          <w:b/>
          <w:color w:val="FF0000"/>
          <w:sz w:val="22"/>
          <w:szCs w:val="22"/>
        </w:rPr>
        <w:t>Çelebi</w:t>
      </w:r>
      <w:r w:rsidRPr="00CA3C8B">
        <w:rPr>
          <w:sz w:val="22"/>
          <w:szCs w:val="22"/>
        </w:rPr>
        <w:t xml:space="preserve">  Олуя Челеби, 1611-жылы </w:t>
      </w:r>
      <w:r w:rsidRPr="00CA3C8B">
        <w:rPr>
          <w:sz w:val="22"/>
          <w:szCs w:val="22"/>
        </w:rPr>
        <w:lastRenderedPageBreak/>
        <w:t>25-мартта Кутахяд</w:t>
      </w:r>
      <w:r w:rsidR="00013E7A">
        <w:rPr>
          <w:sz w:val="22"/>
          <w:szCs w:val="22"/>
        </w:rPr>
        <w:t>а төрөл</w:t>
      </w:r>
      <w:r w:rsidRPr="00CA3C8B">
        <w:rPr>
          <w:sz w:val="22"/>
          <w:szCs w:val="22"/>
        </w:rPr>
        <w:t>гөн. Атактуу «Сеяхатнааме» деген чыгармасы бар.</w:t>
      </w:r>
    </w:p>
    <w:p w14:paraId="388DA5EC" w14:textId="77777777" w:rsidR="004C7803" w:rsidRPr="00CA3C8B" w:rsidRDefault="004C7803" w:rsidP="0081456A">
      <w:pPr>
        <w:spacing w:line="312" w:lineRule="auto"/>
        <w:ind w:firstLine="0"/>
        <w:jc w:val="left"/>
        <w:rPr>
          <w:sz w:val="22"/>
          <w:szCs w:val="22"/>
        </w:rPr>
      </w:pPr>
      <w:r w:rsidRPr="00CA3C8B">
        <w:rPr>
          <w:b/>
          <w:color w:val="FF0000"/>
          <w:sz w:val="22"/>
          <w:szCs w:val="22"/>
        </w:rPr>
        <w:t>Evliyâ</w:t>
      </w:r>
      <w:r w:rsidRPr="00CA3C8B">
        <w:rPr>
          <w:sz w:val="22"/>
          <w:szCs w:val="22"/>
        </w:rPr>
        <w:t xml:space="preserve"> Олуялар. Напсине эч моюн сунбаган, дайыма Аллахка моюн сунуп, ибадатта, такыбаачылыкта өтө жогорку даражаларды багынтып, натыйжада Аллахтын сүйгөн кулу болгон улуу инсандар.</w:t>
      </w:r>
    </w:p>
    <w:p w14:paraId="2D2326C7" w14:textId="77777777" w:rsidR="004C7803" w:rsidRPr="00CA3C8B" w:rsidRDefault="004C7803" w:rsidP="0081456A">
      <w:pPr>
        <w:spacing w:line="312" w:lineRule="auto"/>
        <w:ind w:firstLine="0"/>
        <w:jc w:val="left"/>
        <w:rPr>
          <w:sz w:val="22"/>
          <w:szCs w:val="22"/>
        </w:rPr>
      </w:pPr>
      <w:r w:rsidRPr="00CA3C8B">
        <w:rPr>
          <w:b/>
          <w:color w:val="FF0000"/>
          <w:sz w:val="22"/>
          <w:szCs w:val="22"/>
        </w:rPr>
        <w:t>Evliyâ-i</w:t>
      </w:r>
      <w:r w:rsidRPr="00CA3C8B">
        <w:rPr>
          <w:sz w:val="22"/>
          <w:szCs w:val="22"/>
        </w:rPr>
        <w:t xml:space="preserve"> </w:t>
      </w:r>
      <w:r w:rsidRPr="00CA3C8B">
        <w:rPr>
          <w:b/>
          <w:color w:val="FF0000"/>
          <w:sz w:val="22"/>
          <w:szCs w:val="22"/>
        </w:rPr>
        <w:t>izâm</w:t>
      </w:r>
      <w:r w:rsidRPr="00CA3C8B">
        <w:rPr>
          <w:sz w:val="22"/>
          <w:szCs w:val="22"/>
        </w:rPr>
        <w:t xml:space="preserve">  Улуу олуя.</w:t>
      </w:r>
    </w:p>
    <w:p w14:paraId="3893642E" w14:textId="77777777" w:rsidR="004C7803" w:rsidRPr="00CA3C8B" w:rsidRDefault="004C7803" w:rsidP="0081456A">
      <w:pPr>
        <w:spacing w:line="312" w:lineRule="auto"/>
        <w:ind w:firstLine="0"/>
        <w:jc w:val="left"/>
        <w:rPr>
          <w:sz w:val="22"/>
          <w:szCs w:val="22"/>
        </w:rPr>
      </w:pPr>
      <w:r w:rsidRPr="00CA3C8B">
        <w:rPr>
          <w:b/>
          <w:color w:val="FF0000"/>
          <w:sz w:val="22"/>
          <w:szCs w:val="22"/>
        </w:rPr>
        <w:t>Evliyâ-i</w:t>
      </w:r>
      <w:r w:rsidRPr="00CA3C8B">
        <w:rPr>
          <w:sz w:val="22"/>
          <w:szCs w:val="22"/>
        </w:rPr>
        <w:t xml:space="preserve"> </w:t>
      </w:r>
      <w:r w:rsidRPr="00CA3C8B">
        <w:rPr>
          <w:b/>
          <w:color w:val="FF0000"/>
          <w:sz w:val="22"/>
          <w:szCs w:val="22"/>
        </w:rPr>
        <w:t>umûr</w:t>
      </w:r>
      <w:r w:rsidRPr="00CA3C8B">
        <w:rPr>
          <w:sz w:val="22"/>
          <w:szCs w:val="22"/>
        </w:rPr>
        <w:t xml:space="preserve">  Жетекчилер, иштин башында тургандар.</w:t>
      </w:r>
    </w:p>
    <w:p w14:paraId="097701EB" w14:textId="77777777" w:rsidR="004C7803" w:rsidRPr="00CA3C8B" w:rsidRDefault="004C7803" w:rsidP="0081456A">
      <w:pPr>
        <w:spacing w:line="312" w:lineRule="auto"/>
        <w:ind w:firstLine="0"/>
        <w:jc w:val="left"/>
        <w:rPr>
          <w:sz w:val="22"/>
          <w:szCs w:val="22"/>
        </w:rPr>
      </w:pPr>
      <w:r w:rsidRPr="00CA3C8B">
        <w:rPr>
          <w:b/>
          <w:color w:val="FF0000"/>
          <w:sz w:val="22"/>
          <w:szCs w:val="22"/>
        </w:rPr>
        <w:t>Evliyalık</w:t>
      </w:r>
      <w:r w:rsidRPr="00CA3C8B">
        <w:rPr>
          <w:sz w:val="22"/>
          <w:szCs w:val="22"/>
        </w:rPr>
        <w:t xml:space="preserve">  Олуялык, көрөгөчтүк. </w:t>
      </w:r>
      <w:r w:rsidRPr="00CA3C8B">
        <w:rPr>
          <w:i/>
          <w:color w:val="FF0000"/>
          <w:sz w:val="22"/>
          <w:szCs w:val="22"/>
        </w:rPr>
        <w:t>~</w:t>
      </w:r>
      <w:r w:rsidRPr="00CA3C8B">
        <w:rPr>
          <w:color w:val="FF0000"/>
          <w:sz w:val="22"/>
          <w:szCs w:val="22"/>
        </w:rPr>
        <w:t xml:space="preserve"> </w:t>
      </w:r>
      <w:r w:rsidRPr="00CA3C8B">
        <w:rPr>
          <w:i/>
          <w:color w:val="FF0000"/>
          <w:sz w:val="22"/>
          <w:szCs w:val="22"/>
        </w:rPr>
        <w:t>satmak/taslamak</w:t>
      </w:r>
      <w:r w:rsidRPr="00CA3C8B">
        <w:rPr>
          <w:color w:val="FF0000"/>
          <w:sz w:val="22"/>
          <w:szCs w:val="22"/>
        </w:rPr>
        <w:t xml:space="preserve"> </w:t>
      </w:r>
      <w:r w:rsidRPr="00CA3C8B">
        <w:rPr>
          <w:sz w:val="22"/>
          <w:szCs w:val="22"/>
        </w:rPr>
        <w:t>Өзүн ыйык көргөзүү.</w:t>
      </w:r>
    </w:p>
    <w:p w14:paraId="3591599B" w14:textId="77777777" w:rsidR="004C7803" w:rsidRPr="00CA3C8B" w:rsidRDefault="004C7803" w:rsidP="0081456A">
      <w:pPr>
        <w:spacing w:line="312" w:lineRule="auto"/>
        <w:ind w:firstLine="0"/>
        <w:jc w:val="left"/>
        <w:rPr>
          <w:sz w:val="22"/>
          <w:szCs w:val="22"/>
        </w:rPr>
      </w:pPr>
      <w:r w:rsidRPr="00CA3C8B">
        <w:rPr>
          <w:b/>
          <w:color w:val="FF0000"/>
          <w:sz w:val="22"/>
          <w:szCs w:val="22"/>
        </w:rPr>
        <w:t>Evliyâullah</w:t>
      </w:r>
      <w:r w:rsidRPr="00CA3C8B">
        <w:rPr>
          <w:sz w:val="22"/>
          <w:szCs w:val="22"/>
        </w:rPr>
        <w:t xml:space="preserve"> Аллах Тааланын сүйүктүү кулдары.</w:t>
      </w:r>
    </w:p>
    <w:p w14:paraId="242762D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Evliyâ-yı kâmilîn </w:t>
      </w:r>
      <w:r w:rsidRPr="00CA3C8B">
        <w:rPr>
          <w:sz w:val="22"/>
          <w:szCs w:val="22"/>
          <w:lang w:val="ky-KG"/>
        </w:rPr>
        <w:t xml:space="preserve">Кемел олуялар. Ибадат жана </w:t>
      </w:r>
      <w:r w:rsidRPr="00CA3C8B">
        <w:rPr>
          <w:sz w:val="22"/>
          <w:szCs w:val="22"/>
          <w:lang w:val="ky-KG"/>
        </w:rPr>
        <w:t>такыбалык менен өтө мыкты өнүккөн олуялар.</w:t>
      </w:r>
    </w:p>
    <w:p w14:paraId="16083358" w14:textId="77777777" w:rsidR="004C7803" w:rsidRPr="00CA3C8B" w:rsidRDefault="004C7803" w:rsidP="0081456A">
      <w:pPr>
        <w:spacing w:line="312" w:lineRule="auto"/>
        <w:ind w:firstLine="0"/>
        <w:jc w:val="left"/>
        <w:rPr>
          <w:sz w:val="22"/>
          <w:szCs w:val="22"/>
        </w:rPr>
      </w:pPr>
      <w:r w:rsidRPr="00CA3C8B">
        <w:rPr>
          <w:b/>
          <w:color w:val="FF0000"/>
          <w:sz w:val="22"/>
          <w:szCs w:val="22"/>
        </w:rPr>
        <w:t>Evrâd</w:t>
      </w:r>
      <w:r w:rsidRPr="00CA3C8B">
        <w:rPr>
          <w:sz w:val="22"/>
          <w:szCs w:val="22"/>
        </w:rPr>
        <w:t xml:space="preserve"> Ар дайым жана үзгүлтүксүз окулган дубалар, көп окулган дубалар.</w:t>
      </w:r>
    </w:p>
    <w:p w14:paraId="53A66AE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Evrâd-ı mahsusa </w:t>
      </w:r>
      <w:r w:rsidRPr="00CA3C8B">
        <w:rPr>
          <w:sz w:val="22"/>
          <w:szCs w:val="22"/>
          <w:lang w:val="ky-KG"/>
        </w:rPr>
        <w:t>Өзгөчө дубалар; белгилүү убакыттарда туруктуу окулуучу өзгөчө дуба-зикирлер.</w:t>
      </w:r>
    </w:p>
    <w:p w14:paraId="325FA850" w14:textId="77777777" w:rsidR="004C7803" w:rsidRPr="00CA3C8B" w:rsidRDefault="004C7803" w:rsidP="0081456A">
      <w:pPr>
        <w:spacing w:line="312" w:lineRule="auto"/>
        <w:ind w:firstLine="0"/>
        <w:jc w:val="left"/>
        <w:rPr>
          <w:sz w:val="22"/>
          <w:szCs w:val="22"/>
        </w:rPr>
      </w:pPr>
      <w:r w:rsidRPr="00CA3C8B">
        <w:rPr>
          <w:b/>
          <w:color w:val="FF0000"/>
          <w:sz w:val="22"/>
          <w:szCs w:val="22"/>
        </w:rPr>
        <w:t>Evrâk,-kı</w:t>
      </w:r>
      <w:r w:rsidRPr="00CA3C8B">
        <w:rPr>
          <w:sz w:val="22"/>
          <w:szCs w:val="22"/>
        </w:rPr>
        <w:t xml:space="preserve">  1. Беттер, барактар. 2. (</w:t>
      </w:r>
      <w:r w:rsidRPr="00CA3C8B">
        <w:rPr>
          <w:b/>
          <w:color w:val="FF0000"/>
          <w:sz w:val="22"/>
          <w:szCs w:val="22"/>
        </w:rPr>
        <w:t>Varak’</w:t>
      </w:r>
      <w:r w:rsidRPr="00CA3C8B">
        <w:rPr>
          <w:sz w:val="22"/>
          <w:szCs w:val="22"/>
        </w:rPr>
        <w:t xml:space="preserve">тын көпт. т.) Баалуу кагаздар, документтер. </w:t>
      </w:r>
      <w:r w:rsidRPr="00CA3C8B">
        <w:rPr>
          <w:i/>
          <w:color w:val="FF0000"/>
          <w:sz w:val="22"/>
          <w:szCs w:val="22"/>
        </w:rPr>
        <w:t xml:space="preserve">~ı resmiye </w:t>
      </w:r>
      <w:r w:rsidRPr="00CA3C8B">
        <w:rPr>
          <w:color w:val="FF0000"/>
          <w:sz w:val="22"/>
          <w:szCs w:val="22"/>
        </w:rPr>
        <w:t xml:space="preserve"> </w:t>
      </w:r>
      <w:r w:rsidRPr="00CA3C8B">
        <w:rPr>
          <w:sz w:val="22"/>
          <w:szCs w:val="22"/>
        </w:rPr>
        <w:t xml:space="preserve">Расмий документтер. </w:t>
      </w:r>
      <w:r w:rsidRPr="00CA3C8B">
        <w:rPr>
          <w:i/>
          <w:color w:val="FF0000"/>
          <w:sz w:val="22"/>
          <w:szCs w:val="22"/>
        </w:rPr>
        <w:t>~ı umumiye</w:t>
      </w:r>
      <w:r w:rsidRPr="00CA3C8B">
        <w:rPr>
          <w:color w:val="FF0000"/>
          <w:sz w:val="22"/>
          <w:szCs w:val="22"/>
        </w:rPr>
        <w:t xml:space="preserve"> </w:t>
      </w:r>
      <w:r w:rsidRPr="00CA3C8B">
        <w:rPr>
          <w:sz w:val="22"/>
          <w:szCs w:val="22"/>
        </w:rPr>
        <w:t>Мамлекеттик архив.</w:t>
      </w:r>
    </w:p>
    <w:p w14:paraId="1AC8C5BA" w14:textId="77777777" w:rsidR="004C7803" w:rsidRPr="00CA3C8B" w:rsidRDefault="004C7803" w:rsidP="0081456A">
      <w:pPr>
        <w:spacing w:line="312" w:lineRule="auto"/>
        <w:ind w:firstLine="0"/>
        <w:jc w:val="left"/>
        <w:rPr>
          <w:sz w:val="22"/>
          <w:szCs w:val="22"/>
        </w:rPr>
      </w:pPr>
      <w:r w:rsidRPr="00CA3C8B">
        <w:rPr>
          <w:b/>
          <w:color w:val="FF0000"/>
          <w:sz w:val="22"/>
          <w:szCs w:val="22"/>
        </w:rPr>
        <w:t>Evrâk-ı</w:t>
      </w:r>
      <w:r w:rsidRPr="00CA3C8B">
        <w:rPr>
          <w:sz w:val="22"/>
          <w:szCs w:val="22"/>
        </w:rPr>
        <w:t xml:space="preserve"> </w:t>
      </w:r>
      <w:r w:rsidRPr="00CA3C8B">
        <w:rPr>
          <w:b/>
          <w:color w:val="FF0000"/>
          <w:sz w:val="22"/>
          <w:szCs w:val="22"/>
        </w:rPr>
        <w:t>havâdis</w:t>
      </w:r>
      <w:r w:rsidRPr="00CA3C8B">
        <w:rPr>
          <w:sz w:val="22"/>
          <w:szCs w:val="22"/>
        </w:rPr>
        <w:t xml:space="preserve"> Гезит, журналдар.</w:t>
      </w:r>
    </w:p>
    <w:p w14:paraId="2356410C" w14:textId="77777777" w:rsidR="004C7803" w:rsidRPr="00CA3C8B" w:rsidRDefault="004C7803" w:rsidP="0081456A">
      <w:pPr>
        <w:spacing w:line="312" w:lineRule="auto"/>
        <w:ind w:firstLine="0"/>
        <w:jc w:val="left"/>
        <w:rPr>
          <w:sz w:val="22"/>
          <w:szCs w:val="22"/>
        </w:rPr>
      </w:pPr>
      <w:r w:rsidRPr="00CA3C8B">
        <w:rPr>
          <w:b/>
          <w:color w:val="FF0000"/>
          <w:sz w:val="22"/>
          <w:szCs w:val="22"/>
        </w:rPr>
        <w:t>Evrâk-ı</w:t>
      </w:r>
      <w:r w:rsidRPr="00CA3C8B">
        <w:rPr>
          <w:sz w:val="22"/>
          <w:szCs w:val="22"/>
        </w:rPr>
        <w:t xml:space="preserve"> </w:t>
      </w:r>
      <w:r w:rsidRPr="00CA3C8B">
        <w:rPr>
          <w:b/>
          <w:color w:val="FF0000"/>
          <w:sz w:val="22"/>
          <w:szCs w:val="22"/>
        </w:rPr>
        <w:t>nakdiyye</w:t>
      </w:r>
      <w:r w:rsidRPr="00CA3C8B">
        <w:rPr>
          <w:sz w:val="22"/>
          <w:szCs w:val="22"/>
        </w:rPr>
        <w:t xml:space="preserve">  Кагаз акчалар.</w:t>
      </w:r>
    </w:p>
    <w:p w14:paraId="3F0A1FFC" w14:textId="77777777" w:rsidR="004C7803" w:rsidRPr="00CA3C8B" w:rsidRDefault="004C7803" w:rsidP="0081456A">
      <w:pPr>
        <w:spacing w:line="312" w:lineRule="auto"/>
        <w:ind w:firstLine="0"/>
        <w:jc w:val="left"/>
        <w:rPr>
          <w:sz w:val="22"/>
          <w:szCs w:val="22"/>
        </w:rPr>
      </w:pPr>
      <w:r w:rsidRPr="00CA3C8B">
        <w:rPr>
          <w:b/>
          <w:color w:val="FF0000"/>
          <w:sz w:val="22"/>
          <w:szCs w:val="22"/>
        </w:rPr>
        <w:t>Evren</w:t>
      </w:r>
      <w:r w:rsidRPr="00CA3C8B">
        <w:rPr>
          <w:sz w:val="22"/>
          <w:szCs w:val="22"/>
        </w:rPr>
        <w:t xml:space="preserve">  1. Аалам, космос. 2. Жер, дүйнө Бирдиги. 3. Ажыдаар. 4. Тагдыр, жазмыш.</w:t>
      </w:r>
    </w:p>
    <w:p w14:paraId="0279C9FD" w14:textId="77777777" w:rsidR="004C7803" w:rsidRPr="00CA3C8B" w:rsidRDefault="004C7803" w:rsidP="0081456A">
      <w:pPr>
        <w:spacing w:line="312" w:lineRule="auto"/>
        <w:ind w:firstLine="0"/>
        <w:jc w:val="left"/>
        <w:rPr>
          <w:sz w:val="22"/>
          <w:szCs w:val="22"/>
        </w:rPr>
      </w:pPr>
      <w:r w:rsidRPr="00CA3C8B">
        <w:rPr>
          <w:b/>
          <w:color w:val="FF0000"/>
          <w:sz w:val="22"/>
          <w:szCs w:val="22"/>
        </w:rPr>
        <w:t>Evrensel</w:t>
      </w:r>
      <w:r w:rsidRPr="00CA3C8B">
        <w:rPr>
          <w:sz w:val="22"/>
          <w:szCs w:val="22"/>
        </w:rPr>
        <w:t xml:space="preserve">  1. Дүйнөлүк, эл аралык. </w:t>
      </w:r>
      <w:r w:rsidRPr="00CA3C8B">
        <w:rPr>
          <w:i/>
          <w:color w:val="FF0000"/>
          <w:sz w:val="22"/>
          <w:szCs w:val="22"/>
        </w:rPr>
        <w:t>~ savaş</w:t>
      </w:r>
      <w:r w:rsidRPr="00CA3C8B">
        <w:rPr>
          <w:color w:val="FF0000"/>
          <w:sz w:val="22"/>
          <w:szCs w:val="22"/>
        </w:rPr>
        <w:t xml:space="preserve"> </w:t>
      </w:r>
      <w:r w:rsidRPr="00CA3C8B">
        <w:rPr>
          <w:sz w:val="22"/>
          <w:szCs w:val="22"/>
        </w:rPr>
        <w:t>Дүйнөлүк согуш. 2. Аалам/космоско байланыштуу. 3. Универсал.</w:t>
      </w:r>
    </w:p>
    <w:p w14:paraId="15468E4F" w14:textId="77777777" w:rsidR="004C7803" w:rsidRPr="00CA3C8B" w:rsidRDefault="004C7803" w:rsidP="0081456A">
      <w:pPr>
        <w:spacing w:line="312" w:lineRule="auto"/>
        <w:ind w:firstLine="0"/>
        <w:jc w:val="left"/>
        <w:rPr>
          <w:sz w:val="22"/>
          <w:szCs w:val="22"/>
        </w:rPr>
      </w:pPr>
      <w:r w:rsidRPr="00CA3C8B">
        <w:rPr>
          <w:b/>
          <w:color w:val="FF0000"/>
          <w:sz w:val="22"/>
          <w:szCs w:val="22"/>
        </w:rPr>
        <w:t>Evride</w:t>
      </w:r>
      <w:r w:rsidRPr="00CA3C8B">
        <w:rPr>
          <w:sz w:val="22"/>
          <w:szCs w:val="22"/>
        </w:rPr>
        <w:t xml:space="preserve">  Күрөө тамырлар, дененин бөткөл жаагынан жүрөккө кандын кетүүсүн камсыздап турган кан тамыр.</w:t>
      </w:r>
    </w:p>
    <w:p w14:paraId="4ECE244C" w14:textId="77777777" w:rsidR="004C7803" w:rsidRPr="00CA3C8B" w:rsidRDefault="004C7803" w:rsidP="0081456A">
      <w:pPr>
        <w:spacing w:line="312" w:lineRule="auto"/>
        <w:ind w:firstLine="0"/>
        <w:jc w:val="left"/>
        <w:rPr>
          <w:sz w:val="22"/>
          <w:szCs w:val="22"/>
        </w:rPr>
      </w:pPr>
      <w:r w:rsidRPr="00CA3C8B">
        <w:rPr>
          <w:b/>
          <w:color w:val="FF0000"/>
          <w:sz w:val="22"/>
          <w:szCs w:val="22"/>
        </w:rPr>
        <w:t>Evs</w:t>
      </w:r>
      <w:r w:rsidRPr="00CA3C8B">
        <w:rPr>
          <w:sz w:val="22"/>
          <w:szCs w:val="22"/>
        </w:rPr>
        <w:t xml:space="preserve"> Мухаммад (САВ)га колдоо көрсөткөн Мадина шаарында отурукташкан бир уруу.</w:t>
      </w:r>
    </w:p>
    <w:p w14:paraId="55535FE9" w14:textId="77777777" w:rsidR="004C7803" w:rsidRPr="00CA3C8B" w:rsidRDefault="004C7803" w:rsidP="0081456A">
      <w:pPr>
        <w:spacing w:line="312" w:lineRule="auto"/>
        <w:ind w:firstLine="0"/>
        <w:jc w:val="left"/>
        <w:rPr>
          <w:sz w:val="22"/>
          <w:szCs w:val="22"/>
        </w:rPr>
      </w:pPr>
      <w:r w:rsidRPr="00CA3C8B">
        <w:rPr>
          <w:b/>
          <w:color w:val="FF0000"/>
          <w:sz w:val="22"/>
          <w:szCs w:val="22"/>
        </w:rPr>
        <w:t>Evsa’</w:t>
      </w:r>
      <w:r w:rsidRPr="00CA3C8B">
        <w:rPr>
          <w:sz w:val="22"/>
          <w:szCs w:val="22"/>
        </w:rPr>
        <w:t xml:space="preserve">  Кенен. Өтө кенен.</w:t>
      </w:r>
    </w:p>
    <w:p w14:paraId="7A93417C" w14:textId="77777777" w:rsidR="004C7803" w:rsidRPr="00CA3C8B" w:rsidRDefault="004C7803" w:rsidP="0081456A">
      <w:pPr>
        <w:spacing w:line="312" w:lineRule="auto"/>
        <w:ind w:firstLine="0"/>
        <w:jc w:val="left"/>
        <w:rPr>
          <w:sz w:val="22"/>
          <w:szCs w:val="22"/>
        </w:rPr>
      </w:pPr>
      <w:r w:rsidRPr="00CA3C8B">
        <w:rPr>
          <w:b/>
          <w:color w:val="FF0000"/>
          <w:sz w:val="22"/>
          <w:szCs w:val="22"/>
        </w:rPr>
        <w:t>Evsad</w:t>
      </w:r>
      <w:r w:rsidRPr="00CA3C8B">
        <w:rPr>
          <w:sz w:val="22"/>
          <w:szCs w:val="22"/>
        </w:rPr>
        <w:t xml:space="preserve">  Ортодо болуу, орточо, орто абалда.</w:t>
      </w:r>
    </w:p>
    <w:p w14:paraId="7E443C10" w14:textId="77777777" w:rsidR="004C7803" w:rsidRPr="00CA3C8B" w:rsidRDefault="004C7803" w:rsidP="0081456A">
      <w:pPr>
        <w:spacing w:line="312" w:lineRule="auto"/>
        <w:ind w:firstLine="0"/>
        <w:jc w:val="left"/>
        <w:rPr>
          <w:sz w:val="22"/>
          <w:szCs w:val="22"/>
        </w:rPr>
      </w:pPr>
      <w:r w:rsidRPr="00CA3C8B">
        <w:rPr>
          <w:b/>
          <w:color w:val="FF0000"/>
          <w:sz w:val="22"/>
          <w:szCs w:val="22"/>
        </w:rPr>
        <w:t>Evsâf</w:t>
      </w:r>
      <w:r w:rsidRPr="00CA3C8B">
        <w:rPr>
          <w:sz w:val="22"/>
          <w:szCs w:val="22"/>
        </w:rPr>
        <w:t xml:space="preserve">  Сыпаттар, сапаттар.</w:t>
      </w:r>
    </w:p>
    <w:p w14:paraId="1AC12222" w14:textId="77777777" w:rsidR="004C7803" w:rsidRPr="00CA3C8B" w:rsidRDefault="004C7803" w:rsidP="0081456A">
      <w:pPr>
        <w:spacing w:line="312" w:lineRule="auto"/>
        <w:ind w:firstLine="0"/>
        <w:jc w:val="left"/>
        <w:rPr>
          <w:sz w:val="22"/>
          <w:szCs w:val="22"/>
        </w:rPr>
      </w:pPr>
      <w:r w:rsidRPr="00CA3C8B">
        <w:rPr>
          <w:b/>
          <w:color w:val="FF0000"/>
          <w:sz w:val="22"/>
          <w:szCs w:val="22"/>
        </w:rPr>
        <w:t>Evsâf-ı</w:t>
      </w:r>
      <w:r w:rsidRPr="00CA3C8B">
        <w:rPr>
          <w:sz w:val="22"/>
          <w:szCs w:val="22"/>
        </w:rPr>
        <w:t xml:space="preserve"> </w:t>
      </w:r>
      <w:r w:rsidRPr="00CA3C8B">
        <w:rPr>
          <w:b/>
          <w:color w:val="FF0000"/>
          <w:sz w:val="22"/>
          <w:szCs w:val="22"/>
        </w:rPr>
        <w:t>cemile</w:t>
      </w:r>
      <w:r w:rsidRPr="00CA3C8B">
        <w:rPr>
          <w:sz w:val="22"/>
          <w:szCs w:val="22"/>
        </w:rPr>
        <w:t xml:space="preserve">  Жакшы мүнөздөр, жөнөкөй сыпаттар.</w:t>
      </w:r>
    </w:p>
    <w:p w14:paraId="7E47309D" w14:textId="77777777" w:rsidR="004C7803" w:rsidRPr="00CA3C8B" w:rsidRDefault="004C7803" w:rsidP="0081456A">
      <w:pPr>
        <w:spacing w:line="312" w:lineRule="auto"/>
        <w:ind w:firstLine="0"/>
        <w:jc w:val="left"/>
        <w:rPr>
          <w:sz w:val="22"/>
          <w:szCs w:val="22"/>
        </w:rPr>
      </w:pPr>
      <w:r w:rsidRPr="00CA3C8B">
        <w:rPr>
          <w:b/>
          <w:color w:val="FF0000"/>
          <w:sz w:val="22"/>
          <w:szCs w:val="22"/>
        </w:rPr>
        <w:t>Evsâf-ı</w:t>
      </w:r>
      <w:r w:rsidRPr="00CA3C8B">
        <w:rPr>
          <w:sz w:val="22"/>
          <w:szCs w:val="22"/>
        </w:rPr>
        <w:t xml:space="preserve"> </w:t>
      </w:r>
      <w:r w:rsidRPr="00CA3C8B">
        <w:rPr>
          <w:b/>
          <w:color w:val="FF0000"/>
          <w:sz w:val="22"/>
          <w:szCs w:val="22"/>
        </w:rPr>
        <w:t>nisbiye</w:t>
      </w:r>
      <w:r w:rsidRPr="00CA3C8B">
        <w:rPr>
          <w:sz w:val="22"/>
          <w:szCs w:val="22"/>
        </w:rPr>
        <w:t xml:space="preserve">  Окшоштуруу жана салыштыруу </w:t>
      </w:r>
      <w:r w:rsidRPr="00CA3C8B">
        <w:rPr>
          <w:sz w:val="22"/>
          <w:szCs w:val="22"/>
        </w:rPr>
        <w:lastRenderedPageBreak/>
        <w:t>аркылуу билинген сыпаттар. М: Жылуулуктун суук аркылуу билинүүсү.</w:t>
      </w:r>
    </w:p>
    <w:p w14:paraId="0C20F511" w14:textId="77777777" w:rsidR="004C7803" w:rsidRPr="00CA3C8B" w:rsidRDefault="004C7803" w:rsidP="0081456A">
      <w:pPr>
        <w:spacing w:line="312" w:lineRule="auto"/>
        <w:ind w:firstLine="0"/>
        <w:jc w:val="left"/>
        <w:rPr>
          <w:sz w:val="22"/>
          <w:szCs w:val="22"/>
        </w:rPr>
      </w:pPr>
      <w:r w:rsidRPr="00CA3C8B">
        <w:rPr>
          <w:b/>
          <w:color w:val="FF0000"/>
          <w:sz w:val="22"/>
          <w:szCs w:val="22"/>
        </w:rPr>
        <w:t>Evsak</w:t>
      </w:r>
      <w:r w:rsidRPr="00CA3C8B">
        <w:rPr>
          <w:sz w:val="22"/>
          <w:szCs w:val="22"/>
        </w:rPr>
        <w:t xml:space="preserve"> Эң ишеничтүү, туура, ишенсе боло турган.</w:t>
      </w:r>
    </w:p>
    <w:p w14:paraId="676654BB" w14:textId="77777777" w:rsidR="004C7803" w:rsidRPr="00CA3C8B" w:rsidRDefault="004C7803" w:rsidP="0081456A">
      <w:pPr>
        <w:spacing w:line="312" w:lineRule="auto"/>
        <w:ind w:firstLine="0"/>
        <w:jc w:val="left"/>
        <w:rPr>
          <w:sz w:val="22"/>
          <w:szCs w:val="22"/>
        </w:rPr>
      </w:pPr>
      <w:r w:rsidRPr="00CA3C8B">
        <w:rPr>
          <w:b/>
          <w:color w:val="FF0000"/>
          <w:sz w:val="22"/>
          <w:szCs w:val="22"/>
        </w:rPr>
        <w:t>Evsân</w:t>
      </w:r>
      <w:r w:rsidRPr="00CA3C8B">
        <w:rPr>
          <w:sz w:val="22"/>
          <w:szCs w:val="22"/>
        </w:rPr>
        <w:t xml:space="preserve">  Буттар, айкелдер, Идолдор.</w:t>
      </w:r>
    </w:p>
    <w:p w14:paraId="5BCD75AE" w14:textId="77777777" w:rsidR="004C7803" w:rsidRPr="00CA3C8B" w:rsidRDefault="004C7803" w:rsidP="0081456A">
      <w:pPr>
        <w:spacing w:line="312" w:lineRule="auto"/>
        <w:ind w:firstLine="0"/>
        <w:jc w:val="left"/>
        <w:rPr>
          <w:sz w:val="22"/>
          <w:szCs w:val="22"/>
        </w:rPr>
      </w:pPr>
      <w:r w:rsidRPr="00CA3C8B">
        <w:rPr>
          <w:b/>
          <w:color w:val="FF0000"/>
          <w:sz w:val="22"/>
          <w:szCs w:val="22"/>
        </w:rPr>
        <w:t>Evsât</w:t>
      </w:r>
      <w:r w:rsidRPr="00CA3C8B">
        <w:rPr>
          <w:sz w:val="22"/>
          <w:szCs w:val="22"/>
        </w:rPr>
        <w:t xml:space="preserve">  Ортолор, баланстар.</w:t>
      </w:r>
    </w:p>
    <w:p w14:paraId="742875B1" w14:textId="77777777" w:rsidR="004C7803" w:rsidRPr="00CA3C8B" w:rsidRDefault="004C7803" w:rsidP="0081456A">
      <w:pPr>
        <w:spacing w:line="312" w:lineRule="auto"/>
        <w:ind w:firstLine="0"/>
        <w:jc w:val="left"/>
        <w:rPr>
          <w:sz w:val="22"/>
          <w:szCs w:val="22"/>
        </w:rPr>
      </w:pPr>
      <w:r w:rsidRPr="00CA3C8B">
        <w:rPr>
          <w:b/>
          <w:color w:val="FF0000"/>
          <w:sz w:val="22"/>
          <w:szCs w:val="22"/>
        </w:rPr>
        <w:t>Evsat</w:t>
      </w:r>
      <w:r w:rsidRPr="00CA3C8B">
        <w:rPr>
          <w:sz w:val="22"/>
          <w:szCs w:val="22"/>
        </w:rPr>
        <w:t xml:space="preserve"> Орто абал, ортодо болуу, орточо.</w:t>
      </w:r>
    </w:p>
    <w:p w14:paraId="4F37ED34" w14:textId="77777777" w:rsidR="004C7803" w:rsidRPr="00CA3C8B" w:rsidRDefault="004C7803" w:rsidP="0081456A">
      <w:pPr>
        <w:spacing w:line="312" w:lineRule="auto"/>
        <w:ind w:firstLine="0"/>
        <w:jc w:val="left"/>
        <w:rPr>
          <w:sz w:val="22"/>
          <w:szCs w:val="22"/>
        </w:rPr>
      </w:pPr>
      <w:r w:rsidRPr="00CA3C8B">
        <w:rPr>
          <w:b/>
          <w:color w:val="FF0000"/>
          <w:sz w:val="22"/>
          <w:szCs w:val="22"/>
        </w:rPr>
        <w:t>Evsât-ı</w:t>
      </w:r>
      <w:r w:rsidRPr="00CA3C8B">
        <w:rPr>
          <w:sz w:val="22"/>
          <w:szCs w:val="22"/>
        </w:rPr>
        <w:t xml:space="preserve"> </w:t>
      </w:r>
      <w:r w:rsidRPr="00CA3C8B">
        <w:rPr>
          <w:b/>
          <w:color w:val="FF0000"/>
          <w:sz w:val="22"/>
          <w:szCs w:val="22"/>
        </w:rPr>
        <w:t>mufassal</w:t>
      </w:r>
      <w:r w:rsidRPr="00CA3C8B">
        <w:rPr>
          <w:sz w:val="22"/>
          <w:szCs w:val="22"/>
        </w:rPr>
        <w:t xml:space="preserve">  Курандын 86-сүрөсү Таарик сүрөсүнөн 98-сүрө Баййина сүрөсүнүн аягына чейинки сүрөлөр.</w:t>
      </w:r>
    </w:p>
    <w:p w14:paraId="2F93BEEE" w14:textId="77777777" w:rsidR="004C7803" w:rsidRPr="00CA3C8B" w:rsidRDefault="004C7803" w:rsidP="0081456A">
      <w:pPr>
        <w:spacing w:line="312" w:lineRule="auto"/>
        <w:ind w:firstLine="0"/>
        <w:jc w:val="left"/>
        <w:rPr>
          <w:sz w:val="22"/>
          <w:szCs w:val="22"/>
        </w:rPr>
      </w:pPr>
      <w:r w:rsidRPr="00CA3C8B">
        <w:rPr>
          <w:b/>
          <w:color w:val="FF0000"/>
          <w:sz w:val="22"/>
          <w:szCs w:val="22"/>
        </w:rPr>
        <w:t>Evtâd</w:t>
      </w:r>
      <w:r w:rsidRPr="00CA3C8B">
        <w:rPr>
          <w:sz w:val="22"/>
          <w:szCs w:val="22"/>
        </w:rPr>
        <w:t xml:space="preserve"> Тирөөчтөр, казыктар, устундар.</w:t>
      </w:r>
    </w:p>
    <w:p w14:paraId="52107E89" w14:textId="77777777" w:rsidR="004C7803" w:rsidRPr="00CA3C8B" w:rsidRDefault="004C7803" w:rsidP="0081456A">
      <w:pPr>
        <w:spacing w:line="312" w:lineRule="auto"/>
        <w:ind w:firstLine="0"/>
        <w:jc w:val="left"/>
        <w:rPr>
          <w:sz w:val="22"/>
          <w:szCs w:val="22"/>
        </w:rPr>
      </w:pPr>
      <w:r w:rsidRPr="00CA3C8B">
        <w:rPr>
          <w:b/>
          <w:color w:val="FF0000"/>
          <w:sz w:val="22"/>
          <w:szCs w:val="22"/>
        </w:rPr>
        <w:t>Evtâd-ül</w:t>
      </w:r>
      <w:r w:rsidRPr="00CA3C8B">
        <w:rPr>
          <w:sz w:val="22"/>
          <w:szCs w:val="22"/>
        </w:rPr>
        <w:t xml:space="preserve"> </w:t>
      </w:r>
      <w:r w:rsidRPr="00CA3C8B">
        <w:rPr>
          <w:b/>
          <w:color w:val="FF0000"/>
          <w:sz w:val="22"/>
          <w:szCs w:val="22"/>
        </w:rPr>
        <w:t>arz</w:t>
      </w:r>
      <w:r w:rsidRPr="00CA3C8B">
        <w:rPr>
          <w:sz w:val="22"/>
          <w:szCs w:val="22"/>
        </w:rPr>
        <w:t xml:space="preserve"> Кырлар, тоолор, Жердин казыктары.</w:t>
      </w:r>
    </w:p>
    <w:p w14:paraId="5DD331F2" w14:textId="77777777" w:rsidR="004C7803" w:rsidRPr="00CA3C8B" w:rsidRDefault="004C7803" w:rsidP="0081456A">
      <w:pPr>
        <w:spacing w:line="312" w:lineRule="auto"/>
        <w:ind w:firstLine="0"/>
        <w:jc w:val="left"/>
        <w:rPr>
          <w:sz w:val="22"/>
          <w:szCs w:val="22"/>
        </w:rPr>
      </w:pPr>
      <w:r w:rsidRPr="00CA3C8B">
        <w:rPr>
          <w:b/>
          <w:color w:val="FF0000"/>
          <w:sz w:val="22"/>
          <w:szCs w:val="22"/>
        </w:rPr>
        <w:t>Evtân</w:t>
      </w:r>
      <w:r w:rsidRPr="00CA3C8B">
        <w:rPr>
          <w:sz w:val="22"/>
          <w:szCs w:val="22"/>
        </w:rPr>
        <w:t xml:space="preserve">  Мекендер, өлкөлөр, мам- лекеттер, туулуп өскөн жерлер.</w:t>
      </w:r>
    </w:p>
    <w:p w14:paraId="0A300B80" w14:textId="77777777" w:rsidR="004C7803" w:rsidRPr="00CA3C8B" w:rsidRDefault="004C7803" w:rsidP="0081456A">
      <w:pPr>
        <w:spacing w:line="312" w:lineRule="auto"/>
        <w:ind w:firstLine="0"/>
        <w:jc w:val="left"/>
        <w:rPr>
          <w:sz w:val="22"/>
          <w:szCs w:val="22"/>
        </w:rPr>
      </w:pPr>
      <w:r w:rsidRPr="00CA3C8B">
        <w:rPr>
          <w:b/>
          <w:color w:val="FF0000"/>
          <w:sz w:val="22"/>
          <w:szCs w:val="22"/>
        </w:rPr>
        <w:t>Evtâr</w:t>
      </w:r>
      <w:r w:rsidRPr="00CA3C8B">
        <w:rPr>
          <w:sz w:val="22"/>
          <w:szCs w:val="22"/>
        </w:rPr>
        <w:t xml:space="preserve">  Муктаждыктар.</w:t>
      </w:r>
    </w:p>
    <w:p w14:paraId="7035E744" w14:textId="77777777" w:rsidR="004C7803" w:rsidRPr="00CA3C8B" w:rsidRDefault="004C7803" w:rsidP="0081456A">
      <w:pPr>
        <w:spacing w:line="312" w:lineRule="auto"/>
        <w:ind w:firstLine="0"/>
        <w:jc w:val="left"/>
        <w:rPr>
          <w:sz w:val="22"/>
          <w:szCs w:val="22"/>
        </w:rPr>
      </w:pPr>
      <w:r w:rsidRPr="00CA3C8B">
        <w:rPr>
          <w:b/>
          <w:color w:val="FF0000"/>
          <w:sz w:val="22"/>
          <w:szCs w:val="22"/>
        </w:rPr>
        <w:t>Evtâr</w:t>
      </w:r>
      <w:r w:rsidRPr="00CA3C8B">
        <w:rPr>
          <w:sz w:val="22"/>
          <w:szCs w:val="22"/>
        </w:rPr>
        <w:t xml:space="preserve"> 1. Тек, жалгыз, шериги жок. 2. Музыкалык аспаптын кылдары.</w:t>
      </w:r>
    </w:p>
    <w:p w14:paraId="5EF61DA1" w14:textId="77777777" w:rsidR="004C7803" w:rsidRPr="00CA3C8B" w:rsidRDefault="004C7803" w:rsidP="0081456A">
      <w:pPr>
        <w:spacing w:line="312" w:lineRule="auto"/>
        <w:ind w:firstLine="0"/>
        <w:jc w:val="left"/>
        <w:rPr>
          <w:sz w:val="22"/>
          <w:szCs w:val="22"/>
        </w:rPr>
      </w:pPr>
      <w:r w:rsidRPr="00CA3C8B">
        <w:rPr>
          <w:b/>
          <w:color w:val="FF0000"/>
          <w:sz w:val="22"/>
          <w:szCs w:val="22"/>
        </w:rPr>
        <w:t>Evtâr-ı</w:t>
      </w:r>
      <w:r w:rsidRPr="00CA3C8B">
        <w:rPr>
          <w:sz w:val="22"/>
          <w:szCs w:val="22"/>
        </w:rPr>
        <w:t xml:space="preserve"> </w:t>
      </w:r>
      <w:r w:rsidRPr="00CA3C8B">
        <w:rPr>
          <w:b/>
          <w:color w:val="FF0000"/>
          <w:sz w:val="22"/>
          <w:szCs w:val="22"/>
        </w:rPr>
        <w:t>âcile</w:t>
      </w:r>
      <w:r w:rsidRPr="00CA3C8B">
        <w:rPr>
          <w:sz w:val="22"/>
          <w:szCs w:val="22"/>
        </w:rPr>
        <w:t xml:space="preserve"> Ɵтө зарыл болгон керектөөлөр.</w:t>
      </w:r>
    </w:p>
    <w:p w14:paraId="22DB8221" w14:textId="77777777" w:rsidR="004C7803" w:rsidRPr="00CA3C8B" w:rsidRDefault="004C7803" w:rsidP="0081456A">
      <w:pPr>
        <w:spacing w:line="312" w:lineRule="auto"/>
        <w:ind w:firstLine="0"/>
        <w:jc w:val="left"/>
        <w:rPr>
          <w:sz w:val="22"/>
          <w:szCs w:val="22"/>
        </w:rPr>
      </w:pPr>
      <w:r w:rsidRPr="00CA3C8B">
        <w:rPr>
          <w:b/>
          <w:color w:val="FF0000"/>
          <w:sz w:val="22"/>
          <w:szCs w:val="22"/>
        </w:rPr>
        <w:t>Evtâs</w:t>
      </w:r>
      <w:r w:rsidRPr="00CA3C8B">
        <w:rPr>
          <w:sz w:val="22"/>
          <w:szCs w:val="22"/>
        </w:rPr>
        <w:t xml:space="preserve"> Араб жарам аралындагы Хавазин айылында бир өрөөндүн аталышы. Хунайн окуясы дал ушул жерде болуп өткөн.</w:t>
      </w:r>
    </w:p>
    <w:p w14:paraId="5A1C0141" w14:textId="77777777" w:rsidR="004C7803" w:rsidRPr="00CA3C8B" w:rsidRDefault="004C7803" w:rsidP="0081456A">
      <w:pPr>
        <w:spacing w:line="312" w:lineRule="auto"/>
        <w:ind w:firstLine="0"/>
        <w:jc w:val="left"/>
        <w:rPr>
          <w:sz w:val="22"/>
          <w:szCs w:val="22"/>
        </w:rPr>
      </w:pPr>
      <w:r w:rsidRPr="00CA3C8B">
        <w:rPr>
          <w:b/>
          <w:color w:val="FF0000"/>
          <w:sz w:val="22"/>
          <w:szCs w:val="22"/>
        </w:rPr>
        <w:t>Evvâb</w:t>
      </w:r>
      <w:r w:rsidRPr="00CA3C8B">
        <w:rPr>
          <w:sz w:val="22"/>
          <w:szCs w:val="22"/>
        </w:rPr>
        <w:t xml:space="preserve">  1. Кайткан. 2. Күнөөлөрү үчүн тообо кылып, акыйкат жолго түшкөн.</w:t>
      </w:r>
    </w:p>
    <w:p w14:paraId="7F690F93" w14:textId="77777777" w:rsidR="004C7803" w:rsidRPr="00CA3C8B" w:rsidRDefault="004C7803" w:rsidP="0081456A">
      <w:pPr>
        <w:spacing w:line="312" w:lineRule="auto"/>
        <w:ind w:firstLine="0"/>
        <w:jc w:val="left"/>
        <w:rPr>
          <w:sz w:val="22"/>
          <w:szCs w:val="22"/>
        </w:rPr>
      </w:pPr>
      <w:r w:rsidRPr="00CA3C8B">
        <w:rPr>
          <w:b/>
          <w:color w:val="FF0000"/>
          <w:sz w:val="22"/>
          <w:szCs w:val="22"/>
        </w:rPr>
        <w:t>Evvâbîn</w:t>
      </w:r>
      <w:r w:rsidRPr="00CA3C8B">
        <w:rPr>
          <w:sz w:val="22"/>
          <w:szCs w:val="22"/>
        </w:rPr>
        <w:t xml:space="preserve">  Тообо кылып, күнөөдөн кайткандар.</w:t>
      </w:r>
    </w:p>
    <w:p w14:paraId="7C8768FE" w14:textId="77777777" w:rsidR="004C7803" w:rsidRPr="00CA3C8B" w:rsidRDefault="004C7803" w:rsidP="0081456A">
      <w:pPr>
        <w:spacing w:line="312" w:lineRule="auto"/>
        <w:ind w:firstLine="0"/>
        <w:jc w:val="left"/>
        <w:rPr>
          <w:sz w:val="22"/>
          <w:szCs w:val="22"/>
        </w:rPr>
      </w:pPr>
      <w:r w:rsidRPr="00CA3C8B">
        <w:rPr>
          <w:b/>
          <w:color w:val="FF0000"/>
          <w:sz w:val="22"/>
          <w:szCs w:val="22"/>
        </w:rPr>
        <w:t>Evvâh</w:t>
      </w:r>
      <w:r w:rsidRPr="00CA3C8B">
        <w:rPr>
          <w:sz w:val="22"/>
          <w:szCs w:val="22"/>
        </w:rPr>
        <w:t xml:space="preserve">  1. Күнөөлөрүн сезип, ыйлап жалбарып, дуба кылган. Ыйманы бекем, дин, ишеним илимдери боюнча билерман. 2. Аз. Ибрахим (АС)дын бир сыпаты.</w:t>
      </w:r>
    </w:p>
    <w:p w14:paraId="71D3DC5F" w14:textId="77777777" w:rsidR="004C7803" w:rsidRPr="00CA3C8B" w:rsidRDefault="004C7803" w:rsidP="0081456A">
      <w:pPr>
        <w:spacing w:line="312" w:lineRule="auto"/>
        <w:ind w:firstLine="0"/>
        <w:jc w:val="left"/>
        <w:rPr>
          <w:sz w:val="22"/>
          <w:szCs w:val="22"/>
        </w:rPr>
      </w:pPr>
      <w:r w:rsidRPr="00CA3C8B">
        <w:rPr>
          <w:b/>
          <w:color w:val="FF0000"/>
          <w:sz w:val="22"/>
          <w:szCs w:val="22"/>
        </w:rPr>
        <w:t>Evvel</w:t>
      </w:r>
      <w:r w:rsidRPr="00CA3C8B">
        <w:rPr>
          <w:sz w:val="22"/>
          <w:szCs w:val="22"/>
        </w:rPr>
        <w:t xml:space="preserve">  1. Мурун. 2. Биринчи, адегенде, оболу адеп. 3. Абал, оболку. </w:t>
      </w:r>
      <w:r w:rsidRPr="00CA3C8B">
        <w:rPr>
          <w:i/>
          <w:color w:val="FF0000"/>
          <w:sz w:val="22"/>
          <w:szCs w:val="22"/>
        </w:rPr>
        <w:t>~ zamanda</w:t>
      </w:r>
      <w:r w:rsidRPr="00CA3C8B">
        <w:rPr>
          <w:color w:val="FF0000"/>
          <w:sz w:val="22"/>
          <w:szCs w:val="22"/>
        </w:rPr>
        <w:t xml:space="preserve"> </w:t>
      </w:r>
      <w:r w:rsidRPr="00CA3C8B">
        <w:rPr>
          <w:sz w:val="22"/>
          <w:szCs w:val="22"/>
        </w:rPr>
        <w:t xml:space="preserve">Оболку заманда. </w:t>
      </w:r>
      <w:r w:rsidRPr="00CA3C8B">
        <w:rPr>
          <w:i/>
          <w:color w:val="FF0000"/>
          <w:sz w:val="22"/>
          <w:szCs w:val="22"/>
        </w:rPr>
        <w:t>~ Allah</w:t>
      </w:r>
      <w:r w:rsidRPr="00CA3C8B">
        <w:rPr>
          <w:color w:val="FF0000"/>
          <w:sz w:val="22"/>
          <w:szCs w:val="22"/>
        </w:rPr>
        <w:t xml:space="preserve"> </w:t>
      </w:r>
      <w:r w:rsidRPr="00CA3C8B">
        <w:rPr>
          <w:sz w:val="22"/>
          <w:szCs w:val="22"/>
        </w:rPr>
        <w:t xml:space="preserve">Оболу, Аллаанын/ Кудайдын кудурети менен. </w:t>
      </w:r>
      <w:r w:rsidRPr="00CA3C8B">
        <w:rPr>
          <w:i/>
          <w:color w:val="FF0000"/>
          <w:sz w:val="22"/>
          <w:szCs w:val="22"/>
        </w:rPr>
        <w:t xml:space="preserve">~ Allah ben bu işi yaparım </w:t>
      </w:r>
      <w:r w:rsidRPr="00CA3C8B">
        <w:rPr>
          <w:sz w:val="22"/>
          <w:szCs w:val="22"/>
        </w:rPr>
        <w:t>Кудайдын кудурети менен мен бул ишти жасай алам.</w:t>
      </w:r>
    </w:p>
    <w:p w14:paraId="67BA0B57" w14:textId="77777777" w:rsidR="004C7803" w:rsidRPr="00CA3C8B" w:rsidRDefault="004C7803" w:rsidP="0081456A">
      <w:pPr>
        <w:spacing w:line="312" w:lineRule="auto"/>
        <w:ind w:firstLine="0"/>
        <w:jc w:val="left"/>
        <w:rPr>
          <w:sz w:val="22"/>
          <w:szCs w:val="22"/>
        </w:rPr>
      </w:pPr>
      <w:r w:rsidRPr="00CA3C8B">
        <w:rPr>
          <w:b/>
          <w:color w:val="FF0000"/>
          <w:sz w:val="22"/>
          <w:szCs w:val="22"/>
        </w:rPr>
        <w:t>Evvelâ</w:t>
      </w:r>
      <w:r w:rsidRPr="00CA3C8B">
        <w:rPr>
          <w:sz w:val="22"/>
          <w:szCs w:val="22"/>
        </w:rPr>
        <w:t xml:space="preserve"> Оболу, адегенде, биринчи, алды менен.</w:t>
      </w:r>
    </w:p>
    <w:p w14:paraId="6751F8EC" w14:textId="77777777" w:rsidR="004C7803" w:rsidRPr="00CA3C8B" w:rsidRDefault="004C7803" w:rsidP="0081456A">
      <w:pPr>
        <w:spacing w:line="312" w:lineRule="auto"/>
        <w:ind w:firstLine="0"/>
        <w:jc w:val="left"/>
        <w:rPr>
          <w:sz w:val="22"/>
          <w:szCs w:val="22"/>
        </w:rPr>
      </w:pPr>
      <w:r w:rsidRPr="00CA3C8B">
        <w:rPr>
          <w:b/>
          <w:color w:val="FF0000"/>
          <w:sz w:val="22"/>
          <w:szCs w:val="22"/>
        </w:rPr>
        <w:t>Evvel-bahar</w:t>
      </w:r>
      <w:r w:rsidRPr="00CA3C8B">
        <w:rPr>
          <w:sz w:val="22"/>
          <w:szCs w:val="22"/>
        </w:rPr>
        <w:t xml:space="preserve">  Эрте көөлөм.</w:t>
      </w:r>
    </w:p>
    <w:p w14:paraId="4EC75A4A" w14:textId="77777777" w:rsidR="004C7803" w:rsidRPr="00CA3C8B" w:rsidRDefault="004C7803" w:rsidP="0081456A">
      <w:pPr>
        <w:spacing w:line="312" w:lineRule="auto"/>
        <w:ind w:firstLine="0"/>
        <w:jc w:val="left"/>
        <w:rPr>
          <w:sz w:val="22"/>
          <w:szCs w:val="22"/>
        </w:rPr>
      </w:pPr>
      <w:r w:rsidRPr="00CA3C8B">
        <w:rPr>
          <w:b/>
          <w:color w:val="FF0000"/>
          <w:sz w:val="22"/>
          <w:szCs w:val="22"/>
        </w:rPr>
        <w:t>Evvel-be-evvel</w:t>
      </w:r>
      <w:r w:rsidRPr="00CA3C8B">
        <w:rPr>
          <w:sz w:val="22"/>
          <w:szCs w:val="22"/>
        </w:rPr>
        <w:t xml:space="preserve">  Эң алгач.</w:t>
      </w:r>
    </w:p>
    <w:p w14:paraId="50DF9994" w14:textId="77777777" w:rsidR="004C7803" w:rsidRPr="00CA3C8B" w:rsidRDefault="004C7803" w:rsidP="0081456A">
      <w:pPr>
        <w:spacing w:line="312" w:lineRule="auto"/>
        <w:ind w:firstLine="0"/>
        <w:jc w:val="left"/>
        <w:rPr>
          <w:sz w:val="22"/>
          <w:szCs w:val="22"/>
        </w:rPr>
      </w:pPr>
      <w:r w:rsidRPr="00CA3C8B">
        <w:rPr>
          <w:b/>
          <w:color w:val="FF0000"/>
          <w:sz w:val="22"/>
          <w:szCs w:val="22"/>
        </w:rPr>
        <w:t>Evvelce</w:t>
      </w:r>
      <w:r w:rsidRPr="00CA3C8B">
        <w:rPr>
          <w:sz w:val="22"/>
          <w:szCs w:val="22"/>
        </w:rPr>
        <w:t xml:space="preserve"> 1. Бир аз мурун, жана эле, жакында, эмеле. 2. Алдын ала, мурунтан.</w:t>
      </w:r>
    </w:p>
    <w:p w14:paraId="2D13B4A8" w14:textId="77777777" w:rsidR="004C7803" w:rsidRPr="00CA3C8B" w:rsidRDefault="004C7803" w:rsidP="0081456A">
      <w:pPr>
        <w:spacing w:line="312" w:lineRule="auto"/>
        <w:ind w:firstLine="0"/>
        <w:jc w:val="left"/>
        <w:rPr>
          <w:sz w:val="22"/>
          <w:szCs w:val="22"/>
        </w:rPr>
      </w:pPr>
      <w:r w:rsidRPr="00CA3C8B">
        <w:rPr>
          <w:b/>
          <w:color w:val="FF0000"/>
          <w:sz w:val="22"/>
          <w:szCs w:val="22"/>
        </w:rPr>
        <w:t>Evvelden</w:t>
      </w:r>
      <w:r w:rsidRPr="00CA3C8B">
        <w:rPr>
          <w:sz w:val="22"/>
          <w:szCs w:val="22"/>
        </w:rPr>
        <w:t xml:space="preserve"> Мурунтан, баштатан, оболтон, илгертен.</w:t>
      </w:r>
    </w:p>
    <w:p w14:paraId="68066E77" w14:textId="77777777" w:rsidR="004C7803" w:rsidRPr="00CA3C8B" w:rsidRDefault="004C7803" w:rsidP="0081456A">
      <w:pPr>
        <w:spacing w:line="312" w:lineRule="auto"/>
        <w:ind w:firstLine="0"/>
        <w:jc w:val="left"/>
        <w:rPr>
          <w:sz w:val="22"/>
          <w:szCs w:val="22"/>
        </w:rPr>
      </w:pPr>
      <w:r w:rsidRPr="00CA3C8B">
        <w:rPr>
          <w:b/>
          <w:color w:val="FF0000"/>
          <w:sz w:val="22"/>
          <w:szCs w:val="22"/>
        </w:rPr>
        <w:t>Evvel-emirde</w:t>
      </w:r>
      <w:r w:rsidRPr="00CA3C8B">
        <w:rPr>
          <w:sz w:val="22"/>
          <w:szCs w:val="22"/>
        </w:rPr>
        <w:t xml:space="preserve"> Баарынан мурда, башында.</w:t>
      </w:r>
    </w:p>
    <w:p w14:paraId="59C8B87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Evvelen</w:t>
      </w:r>
      <w:r w:rsidRPr="00CA3C8B">
        <w:rPr>
          <w:sz w:val="22"/>
          <w:szCs w:val="22"/>
        </w:rPr>
        <w:t xml:space="preserve">  Мурун, биринчиден.</w:t>
      </w:r>
    </w:p>
    <w:p w14:paraId="0459F3B8" w14:textId="77777777" w:rsidR="004C7803" w:rsidRPr="00CA3C8B" w:rsidRDefault="004C7803" w:rsidP="0081456A">
      <w:pPr>
        <w:spacing w:line="312" w:lineRule="auto"/>
        <w:ind w:firstLine="0"/>
        <w:jc w:val="left"/>
        <w:rPr>
          <w:sz w:val="22"/>
          <w:szCs w:val="22"/>
        </w:rPr>
      </w:pPr>
      <w:r w:rsidRPr="00CA3C8B">
        <w:rPr>
          <w:b/>
          <w:color w:val="FF0000"/>
          <w:sz w:val="22"/>
          <w:szCs w:val="22"/>
        </w:rPr>
        <w:t>Evvelîn</w:t>
      </w:r>
      <w:r w:rsidRPr="00CA3C8B">
        <w:rPr>
          <w:sz w:val="22"/>
          <w:szCs w:val="22"/>
        </w:rPr>
        <w:t xml:space="preserve">  Алгачкылар, оболкулар.</w:t>
      </w:r>
    </w:p>
    <w:p w14:paraId="09E793B1" w14:textId="77777777" w:rsidR="004C7803" w:rsidRPr="00CA3C8B" w:rsidRDefault="004C7803" w:rsidP="0081456A">
      <w:pPr>
        <w:spacing w:line="312" w:lineRule="auto"/>
        <w:ind w:firstLine="0"/>
        <w:jc w:val="left"/>
        <w:rPr>
          <w:sz w:val="22"/>
          <w:szCs w:val="22"/>
        </w:rPr>
      </w:pPr>
      <w:r w:rsidRPr="00CA3C8B">
        <w:rPr>
          <w:b/>
          <w:color w:val="FF0000"/>
          <w:sz w:val="22"/>
          <w:szCs w:val="22"/>
        </w:rPr>
        <w:t>Evvelîn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âhirîn</w:t>
      </w:r>
      <w:r w:rsidRPr="00CA3C8B">
        <w:rPr>
          <w:sz w:val="22"/>
          <w:szCs w:val="22"/>
        </w:rPr>
        <w:t xml:space="preserve"> Алгачкылар жана акыркылар.</w:t>
      </w:r>
    </w:p>
    <w:p w14:paraId="1419A979" w14:textId="6798DE23" w:rsidR="004C7803" w:rsidRPr="00CA3C8B" w:rsidRDefault="004C7803" w:rsidP="0081456A">
      <w:pPr>
        <w:spacing w:line="312" w:lineRule="auto"/>
        <w:ind w:firstLine="0"/>
        <w:jc w:val="left"/>
        <w:rPr>
          <w:sz w:val="22"/>
          <w:szCs w:val="22"/>
        </w:rPr>
      </w:pPr>
      <w:r w:rsidRPr="00CA3C8B">
        <w:rPr>
          <w:b/>
          <w:color w:val="FF0000"/>
          <w:sz w:val="22"/>
          <w:szCs w:val="22"/>
        </w:rPr>
        <w:t>Evveliyât</w:t>
      </w:r>
      <w:r w:rsidRPr="00CA3C8B">
        <w:rPr>
          <w:sz w:val="22"/>
          <w:szCs w:val="22"/>
        </w:rPr>
        <w:t xml:space="preserve">  1. Башталгычтар, оболкулар, башталгыч тараптар. 2. Ар бир адамдын шек-күмөнсүз кабыл ала турган абалдары.</w:t>
      </w:r>
    </w:p>
    <w:p w14:paraId="378734F7" w14:textId="77777777" w:rsidR="004C7803" w:rsidRPr="00CA3C8B" w:rsidRDefault="004C7803" w:rsidP="0081456A">
      <w:pPr>
        <w:spacing w:line="312" w:lineRule="auto"/>
        <w:ind w:firstLine="0"/>
        <w:jc w:val="left"/>
        <w:rPr>
          <w:sz w:val="22"/>
          <w:szCs w:val="22"/>
        </w:rPr>
      </w:pPr>
      <w:r w:rsidRPr="00CA3C8B">
        <w:rPr>
          <w:b/>
          <w:color w:val="FF0000"/>
          <w:sz w:val="22"/>
          <w:szCs w:val="22"/>
        </w:rPr>
        <w:t>Evveliyet</w:t>
      </w:r>
      <w:r w:rsidRPr="00CA3C8B">
        <w:rPr>
          <w:sz w:val="22"/>
          <w:szCs w:val="22"/>
        </w:rPr>
        <w:t xml:space="preserve">  Алгачкы болуу.</w:t>
      </w:r>
    </w:p>
    <w:p w14:paraId="5907AF70" w14:textId="77777777" w:rsidR="004C7803" w:rsidRPr="00CA3C8B" w:rsidRDefault="004C7803" w:rsidP="0081456A">
      <w:pPr>
        <w:spacing w:line="312" w:lineRule="auto"/>
        <w:ind w:firstLine="0"/>
        <w:jc w:val="left"/>
        <w:rPr>
          <w:sz w:val="22"/>
          <w:szCs w:val="22"/>
        </w:rPr>
      </w:pPr>
      <w:r w:rsidRPr="00CA3C8B">
        <w:rPr>
          <w:b/>
          <w:color w:val="FF0000"/>
          <w:sz w:val="22"/>
          <w:szCs w:val="22"/>
        </w:rPr>
        <w:t>Evvelki</w:t>
      </w:r>
      <w:r w:rsidRPr="00CA3C8B">
        <w:rPr>
          <w:sz w:val="22"/>
          <w:szCs w:val="22"/>
        </w:rPr>
        <w:t xml:space="preserve"> Мурунку, мурдагы күн, эки күн мурун. </w:t>
      </w:r>
      <w:r w:rsidRPr="00CA3C8B">
        <w:rPr>
          <w:i/>
          <w:color w:val="FF0000"/>
          <w:sz w:val="22"/>
          <w:szCs w:val="22"/>
        </w:rPr>
        <w:t>dün değil, ~gün</w:t>
      </w:r>
      <w:r w:rsidRPr="00CA3C8B">
        <w:rPr>
          <w:color w:val="FF0000"/>
          <w:sz w:val="22"/>
          <w:szCs w:val="22"/>
        </w:rPr>
        <w:t xml:space="preserve"> </w:t>
      </w:r>
      <w:r w:rsidRPr="00CA3C8B">
        <w:rPr>
          <w:i/>
          <w:color w:val="FF0000"/>
          <w:sz w:val="22"/>
          <w:szCs w:val="22"/>
        </w:rPr>
        <w:t>geldi</w:t>
      </w:r>
      <w:r w:rsidRPr="00CA3C8B">
        <w:rPr>
          <w:color w:val="FF0000"/>
          <w:sz w:val="22"/>
          <w:szCs w:val="22"/>
        </w:rPr>
        <w:t xml:space="preserve"> </w:t>
      </w:r>
      <w:r w:rsidRPr="00CA3C8B">
        <w:rPr>
          <w:sz w:val="22"/>
          <w:szCs w:val="22"/>
        </w:rPr>
        <w:t>Кечээ эмес, мурдагы күнү келди.</w:t>
      </w:r>
    </w:p>
    <w:p w14:paraId="16E22F03" w14:textId="63AA48BE" w:rsidR="004C7803" w:rsidRPr="00CA3C8B" w:rsidRDefault="004C7803" w:rsidP="0081456A">
      <w:pPr>
        <w:spacing w:line="312" w:lineRule="auto"/>
        <w:ind w:firstLine="0"/>
        <w:jc w:val="left"/>
        <w:rPr>
          <w:sz w:val="22"/>
          <w:szCs w:val="22"/>
        </w:rPr>
      </w:pPr>
      <w:r w:rsidRPr="00CA3C8B">
        <w:rPr>
          <w:b/>
          <w:color w:val="FF0000"/>
          <w:sz w:val="22"/>
          <w:szCs w:val="22"/>
        </w:rPr>
        <w:t xml:space="preserve">Evvel-ül-evâil </w:t>
      </w:r>
      <w:r w:rsidR="00A90A8D" w:rsidRPr="00CA3C8B">
        <w:rPr>
          <w:sz w:val="22"/>
          <w:szCs w:val="22"/>
        </w:rPr>
        <w:t>1. Баштапкылардын алгачкысы. 2.</w:t>
      </w:r>
      <w:r w:rsidRPr="00CA3C8B">
        <w:rPr>
          <w:sz w:val="22"/>
          <w:szCs w:val="22"/>
        </w:rPr>
        <w:t>Окуялардын башталышы.</w:t>
      </w:r>
    </w:p>
    <w:p w14:paraId="7E3238F6" w14:textId="77777777" w:rsidR="004C7803" w:rsidRPr="00CA3C8B" w:rsidRDefault="004C7803" w:rsidP="0081456A">
      <w:pPr>
        <w:spacing w:line="312" w:lineRule="auto"/>
        <w:ind w:firstLine="0"/>
        <w:jc w:val="left"/>
        <w:rPr>
          <w:sz w:val="22"/>
          <w:szCs w:val="22"/>
        </w:rPr>
      </w:pPr>
      <w:r w:rsidRPr="00CA3C8B">
        <w:rPr>
          <w:b/>
          <w:color w:val="FF0000"/>
          <w:sz w:val="22"/>
          <w:szCs w:val="22"/>
        </w:rPr>
        <w:t>Evzâ’</w:t>
      </w:r>
      <w:r w:rsidRPr="00CA3C8B">
        <w:rPr>
          <w:sz w:val="22"/>
          <w:szCs w:val="22"/>
        </w:rPr>
        <w:t xml:space="preserve">  Абалдар.</w:t>
      </w:r>
    </w:p>
    <w:p w14:paraId="67C04261" w14:textId="77777777" w:rsidR="004C7803" w:rsidRPr="00CA3C8B" w:rsidRDefault="004C7803" w:rsidP="0081456A">
      <w:pPr>
        <w:spacing w:line="312" w:lineRule="auto"/>
        <w:ind w:firstLine="0"/>
        <w:jc w:val="left"/>
        <w:rPr>
          <w:sz w:val="22"/>
          <w:szCs w:val="22"/>
        </w:rPr>
      </w:pPr>
      <w:r w:rsidRPr="00CA3C8B">
        <w:rPr>
          <w:b/>
          <w:color w:val="FF0000"/>
          <w:sz w:val="22"/>
          <w:szCs w:val="22"/>
        </w:rPr>
        <w:t>Evzah</w:t>
      </w:r>
      <w:r w:rsidRPr="00CA3C8B">
        <w:rPr>
          <w:sz w:val="22"/>
          <w:szCs w:val="22"/>
        </w:rPr>
        <w:t xml:space="preserve">  Аябай ачык, айкын.</w:t>
      </w:r>
    </w:p>
    <w:p w14:paraId="55BF7DBF" w14:textId="77777777" w:rsidR="004C7803" w:rsidRPr="00CA3C8B" w:rsidRDefault="004C7803" w:rsidP="0081456A">
      <w:pPr>
        <w:spacing w:line="312" w:lineRule="auto"/>
        <w:ind w:firstLine="0"/>
        <w:jc w:val="left"/>
        <w:rPr>
          <w:sz w:val="22"/>
          <w:szCs w:val="22"/>
        </w:rPr>
      </w:pPr>
      <w:r w:rsidRPr="00CA3C8B">
        <w:rPr>
          <w:b/>
          <w:color w:val="FF0000"/>
          <w:sz w:val="22"/>
          <w:szCs w:val="22"/>
        </w:rPr>
        <w:t>Evzâ-ı</w:t>
      </w:r>
      <w:r w:rsidRPr="00CA3C8B">
        <w:rPr>
          <w:sz w:val="22"/>
          <w:szCs w:val="22"/>
        </w:rPr>
        <w:t xml:space="preserve"> </w:t>
      </w:r>
      <w:r w:rsidRPr="00CA3C8B">
        <w:rPr>
          <w:b/>
          <w:color w:val="FF0000"/>
          <w:sz w:val="22"/>
          <w:szCs w:val="22"/>
        </w:rPr>
        <w:t>garibe</w:t>
      </w:r>
      <w:r w:rsidRPr="00CA3C8B">
        <w:rPr>
          <w:sz w:val="22"/>
          <w:szCs w:val="22"/>
        </w:rPr>
        <w:t xml:space="preserve">  Таң калыштуу абалдар.</w:t>
      </w:r>
    </w:p>
    <w:p w14:paraId="2E47E18E" w14:textId="77777777" w:rsidR="004C7803" w:rsidRPr="00CA3C8B" w:rsidRDefault="004C7803" w:rsidP="0081456A">
      <w:pPr>
        <w:spacing w:line="312" w:lineRule="auto"/>
        <w:ind w:firstLine="0"/>
        <w:jc w:val="left"/>
        <w:rPr>
          <w:sz w:val="22"/>
          <w:szCs w:val="22"/>
        </w:rPr>
      </w:pPr>
      <w:r w:rsidRPr="00CA3C8B">
        <w:rPr>
          <w:b/>
          <w:color w:val="FF0000"/>
          <w:sz w:val="22"/>
          <w:szCs w:val="22"/>
        </w:rPr>
        <w:t>Evzân</w:t>
      </w:r>
      <w:r w:rsidRPr="00CA3C8B">
        <w:rPr>
          <w:sz w:val="22"/>
          <w:szCs w:val="22"/>
        </w:rPr>
        <w:t xml:space="preserve">  Өлчөмдөр.</w:t>
      </w:r>
    </w:p>
    <w:p w14:paraId="16A4BDE9" w14:textId="3D39A5C2" w:rsidR="004C7803" w:rsidRPr="00CA3C8B" w:rsidRDefault="004C7803" w:rsidP="0081456A">
      <w:pPr>
        <w:spacing w:line="312" w:lineRule="auto"/>
        <w:ind w:firstLine="0"/>
        <w:jc w:val="left"/>
        <w:rPr>
          <w:sz w:val="22"/>
          <w:szCs w:val="22"/>
        </w:rPr>
      </w:pPr>
      <w:r w:rsidRPr="00CA3C8B">
        <w:rPr>
          <w:b/>
          <w:color w:val="FF0000"/>
          <w:sz w:val="22"/>
          <w:szCs w:val="22"/>
        </w:rPr>
        <w:t>Evzân-ı</w:t>
      </w:r>
      <w:r w:rsidRPr="00CA3C8B">
        <w:rPr>
          <w:sz w:val="22"/>
          <w:szCs w:val="22"/>
        </w:rPr>
        <w:t xml:space="preserve"> </w:t>
      </w:r>
      <w:r w:rsidRPr="00CA3C8B">
        <w:rPr>
          <w:b/>
          <w:color w:val="FF0000"/>
          <w:sz w:val="22"/>
          <w:szCs w:val="22"/>
        </w:rPr>
        <w:t>aruziyye</w:t>
      </w:r>
      <w:r w:rsidRPr="00CA3C8B">
        <w:rPr>
          <w:sz w:val="22"/>
          <w:szCs w:val="22"/>
        </w:rPr>
        <w:t xml:space="preserve"> Араб адабиятында ыр жазууда ыргактардын дал келүүсүн окуткан илим.</w:t>
      </w:r>
    </w:p>
    <w:p w14:paraId="49164566" w14:textId="77777777" w:rsidR="004C7803" w:rsidRPr="00CA3C8B" w:rsidRDefault="004C7803" w:rsidP="0081456A">
      <w:pPr>
        <w:spacing w:line="312" w:lineRule="auto"/>
        <w:ind w:firstLine="0"/>
        <w:jc w:val="left"/>
        <w:rPr>
          <w:sz w:val="22"/>
          <w:szCs w:val="22"/>
        </w:rPr>
      </w:pPr>
      <w:r w:rsidRPr="00CA3C8B">
        <w:rPr>
          <w:b/>
          <w:color w:val="FF0000"/>
          <w:sz w:val="22"/>
          <w:szCs w:val="22"/>
        </w:rPr>
        <w:t>Evzâr</w:t>
      </w:r>
      <w:r w:rsidRPr="00CA3C8B">
        <w:rPr>
          <w:sz w:val="22"/>
          <w:szCs w:val="22"/>
        </w:rPr>
        <w:t xml:space="preserve">  Оор салмактар, жүктөр.</w:t>
      </w:r>
    </w:p>
    <w:p w14:paraId="767124E8" w14:textId="40BB11E5" w:rsidR="004C7803" w:rsidRPr="00CA3C8B" w:rsidRDefault="004C7803" w:rsidP="0081456A">
      <w:pPr>
        <w:spacing w:line="312" w:lineRule="auto"/>
        <w:ind w:firstLine="0"/>
        <w:jc w:val="left"/>
        <w:rPr>
          <w:sz w:val="22"/>
          <w:szCs w:val="22"/>
        </w:rPr>
      </w:pPr>
      <w:r w:rsidRPr="00CA3C8B">
        <w:rPr>
          <w:b/>
          <w:color w:val="FF0000"/>
          <w:sz w:val="22"/>
          <w:szCs w:val="22"/>
        </w:rPr>
        <w:t>Ey</w:t>
      </w:r>
      <w:r w:rsidRPr="00CA3C8B">
        <w:rPr>
          <w:sz w:val="22"/>
          <w:szCs w:val="22"/>
        </w:rPr>
        <w:t xml:space="preserve">  ад. 1. Эй! (кайрылууну күчөтүү иретинде). </w:t>
      </w:r>
      <w:r w:rsidRPr="00CA3C8B">
        <w:rPr>
          <w:i/>
          <w:color w:val="FF0000"/>
          <w:sz w:val="22"/>
          <w:szCs w:val="22"/>
        </w:rPr>
        <w:t>~, şair!</w:t>
      </w:r>
      <w:r w:rsidRPr="00CA3C8B">
        <w:rPr>
          <w:color w:val="FF0000"/>
          <w:sz w:val="22"/>
          <w:szCs w:val="22"/>
        </w:rPr>
        <w:t xml:space="preserve"> </w:t>
      </w:r>
      <w:r w:rsidRPr="00CA3C8B">
        <w:rPr>
          <w:sz w:val="22"/>
          <w:szCs w:val="22"/>
        </w:rPr>
        <w:t>Эй, акын! 2.</w:t>
      </w:r>
      <w:r w:rsidR="00EA550C">
        <w:rPr>
          <w:sz w:val="22"/>
          <w:szCs w:val="22"/>
        </w:rPr>
        <w:t xml:space="preserve"> Эй! (кайрылуу, чакыруу иретин</w:t>
      </w:r>
      <w:r w:rsidRPr="00CA3C8B">
        <w:rPr>
          <w:sz w:val="22"/>
          <w:szCs w:val="22"/>
        </w:rPr>
        <w:t xml:space="preserve">де). </w:t>
      </w:r>
      <w:r w:rsidRPr="00CA3C8B">
        <w:rPr>
          <w:i/>
          <w:color w:val="FF0000"/>
          <w:sz w:val="22"/>
          <w:szCs w:val="22"/>
        </w:rPr>
        <w:t>~ arkadaş!</w:t>
      </w:r>
      <w:r w:rsidRPr="00CA3C8B">
        <w:rPr>
          <w:color w:val="FF0000"/>
          <w:sz w:val="22"/>
          <w:szCs w:val="22"/>
        </w:rPr>
        <w:t xml:space="preserve"> </w:t>
      </w:r>
      <w:r w:rsidRPr="00CA3C8B">
        <w:rPr>
          <w:sz w:val="22"/>
          <w:szCs w:val="22"/>
        </w:rPr>
        <w:t xml:space="preserve">Эй, жолдош! 3. Эй! (кекетүү, суроо иретинде). </w:t>
      </w:r>
      <w:r w:rsidRPr="00CA3C8B">
        <w:rPr>
          <w:i/>
          <w:color w:val="FF0000"/>
          <w:sz w:val="22"/>
          <w:szCs w:val="22"/>
        </w:rPr>
        <w:t>~,</w:t>
      </w:r>
      <w:r w:rsidRPr="00CA3C8B">
        <w:rPr>
          <w:color w:val="FF0000"/>
          <w:sz w:val="22"/>
          <w:szCs w:val="22"/>
        </w:rPr>
        <w:t xml:space="preserve"> </w:t>
      </w:r>
      <w:r w:rsidRPr="00CA3C8B">
        <w:rPr>
          <w:i/>
          <w:color w:val="FF0000"/>
          <w:sz w:val="22"/>
          <w:szCs w:val="22"/>
        </w:rPr>
        <w:t>bu mermer tezgah burada ne arıyor?</w:t>
      </w:r>
      <w:r w:rsidRPr="00CA3C8B">
        <w:rPr>
          <w:color w:val="FF0000"/>
          <w:sz w:val="22"/>
          <w:szCs w:val="22"/>
        </w:rPr>
        <w:t xml:space="preserve"> </w:t>
      </w:r>
      <w:r w:rsidRPr="00CA3C8B">
        <w:rPr>
          <w:sz w:val="22"/>
          <w:szCs w:val="22"/>
        </w:rPr>
        <w:t xml:space="preserve">Эй, бул мрамор дөшү бул жерде кайдан жүрөт? э-эк (жаны кашайганда жана тажаганда. </w:t>
      </w:r>
      <w:r w:rsidRPr="00CA3C8B">
        <w:rPr>
          <w:i/>
          <w:color w:val="FF0000"/>
          <w:sz w:val="22"/>
          <w:szCs w:val="22"/>
        </w:rPr>
        <w:t>~ artık çok oluyorsun!</w:t>
      </w:r>
      <w:r w:rsidRPr="00CA3C8B">
        <w:rPr>
          <w:sz w:val="22"/>
          <w:szCs w:val="22"/>
        </w:rPr>
        <w:t xml:space="preserve"> Э-эк, тажатып ийдиң!</w:t>
      </w:r>
    </w:p>
    <w:p w14:paraId="6DA1C3BA" w14:textId="77777777" w:rsidR="004C7803" w:rsidRPr="00CA3C8B" w:rsidRDefault="004C7803" w:rsidP="0081456A">
      <w:pPr>
        <w:spacing w:line="312" w:lineRule="auto"/>
        <w:ind w:firstLine="0"/>
        <w:jc w:val="left"/>
        <w:rPr>
          <w:sz w:val="22"/>
          <w:szCs w:val="22"/>
        </w:rPr>
      </w:pPr>
      <w:r w:rsidRPr="00CA3C8B">
        <w:rPr>
          <w:b/>
          <w:color w:val="FF0000"/>
          <w:sz w:val="22"/>
          <w:szCs w:val="22"/>
        </w:rPr>
        <w:t>Eyâ</w:t>
      </w:r>
      <w:r w:rsidRPr="00CA3C8B">
        <w:rPr>
          <w:sz w:val="22"/>
          <w:szCs w:val="22"/>
        </w:rPr>
        <w:t xml:space="preserve">  Кызык!</w:t>
      </w:r>
    </w:p>
    <w:p w14:paraId="71DEA2B0" w14:textId="77777777" w:rsidR="004C7803" w:rsidRPr="00CA3C8B" w:rsidRDefault="004C7803" w:rsidP="0081456A">
      <w:pPr>
        <w:spacing w:line="312" w:lineRule="auto"/>
        <w:ind w:firstLine="0"/>
        <w:jc w:val="left"/>
        <w:rPr>
          <w:sz w:val="22"/>
          <w:szCs w:val="22"/>
        </w:rPr>
      </w:pPr>
      <w:r w:rsidRPr="00CA3C8B">
        <w:rPr>
          <w:b/>
          <w:color w:val="FF0000"/>
          <w:sz w:val="22"/>
          <w:szCs w:val="22"/>
        </w:rPr>
        <w:t>Eyâdî</w:t>
      </w:r>
      <w:r w:rsidRPr="00CA3C8B">
        <w:rPr>
          <w:sz w:val="22"/>
          <w:szCs w:val="22"/>
        </w:rPr>
        <w:t xml:space="preserve"> 1. Колдор 2. Себептер, нээматтар.</w:t>
      </w:r>
    </w:p>
    <w:p w14:paraId="05143E57" w14:textId="77777777" w:rsidR="004C7803" w:rsidRPr="00CA3C8B" w:rsidRDefault="004C7803" w:rsidP="0081456A">
      <w:pPr>
        <w:spacing w:line="312" w:lineRule="auto"/>
        <w:ind w:firstLine="0"/>
        <w:jc w:val="left"/>
        <w:rPr>
          <w:sz w:val="22"/>
          <w:szCs w:val="22"/>
        </w:rPr>
      </w:pPr>
      <w:r w:rsidRPr="00CA3C8B">
        <w:rPr>
          <w:b/>
          <w:color w:val="FF0000"/>
          <w:sz w:val="22"/>
          <w:szCs w:val="22"/>
        </w:rPr>
        <w:t>Eyâdî-i</w:t>
      </w:r>
      <w:r w:rsidRPr="00CA3C8B">
        <w:rPr>
          <w:sz w:val="22"/>
          <w:szCs w:val="22"/>
        </w:rPr>
        <w:t xml:space="preserve"> </w:t>
      </w:r>
      <w:r w:rsidRPr="00CA3C8B">
        <w:rPr>
          <w:b/>
          <w:color w:val="FF0000"/>
          <w:sz w:val="22"/>
          <w:szCs w:val="22"/>
        </w:rPr>
        <w:t>kesîre</w:t>
      </w:r>
      <w:r w:rsidRPr="00CA3C8B">
        <w:rPr>
          <w:sz w:val="22"/>
          <w:szCs w:val="22"/>
        </w:rPr>
        <w:t xml:space="preserve"> Көп колдор, көп себептер.</w:t>
      </w:r>
    </w:p>
    <w:p w14:paraId="74A84194" w14:textId="440967BB" w:rsidR="004C7803" w:rsidRPr="00CA3C8B" w:rsidRDefault="004C7803" w:rsidP="0081456A">
      <w:pPr>
        <w:spacing w:line="312" w:lineRule="auto"/>
        <w:ind w:firstLine="0"/>
        <w:jc w:val="left"/>
        <w:rPr>
          <w:sz w:val="22"/>
          <w:szCs w:val="22"/>
        </w:rPr>
      </w:pPr>
      <w:r w:rsidRPr="00CA3C8B">
        <w:rPr>
          <w:b/>
          <w:color w:val="FF0000"/>
          <w:sz w:val="22"/>
          <w:szCs w:val="22"/>
        </w:rPr>
        <w:t>Eyâlât</w:t>
      </w:r>
      <w:r w:rsidRPr="00CA3C8B">
        <w:rPr>
          <w:sz w:val="22"/>
          <w:szCs w:val="22"/>
        </w:rPr>
        <w:t xml:space="preserve">  Атайын өкүлдөрдүн карамагында болгон мамлекеттер, автономиялык облустар.</w:t>
      </w:r>
    </w:p>
    <w:p w14:paraId="75E8D0E2" w14:textId="77777777" w:rsidR="004C7803" w:rsidRPr="00CA3C8B" w:rsidRDefault="004C7803" w:rsidP="0081456A">
      <w:pPr>
        <w:spacing w:line="312" w:lineRule="auto"/>
        <w:ind w:firstLine="0"/>
        <w:jc w:val="left"/>
        <w:rPr>
          <w:sz w:val="22"/>
          <w:szCs w:val="22"/>
        </w:rPr>
      </w:pPr>
      <w:r w:rsidRPr="00CA3C8B">
        <w:rPr>
          <w:b/>
          <w:color w:val="FF0000"/>
          <w:sz w:val="22"/>
          <w:szCs w:val="22"/>
        </w:rPr>
        <w:t>Eyâlet,-ti</w:t>
      </w:r>
      <w:r w:rsidRPr="00CA3C8B">
        <w:rPr>
          <w:sz w:val="22"/>
          <w:szCs w:val="22"/>
        </w:rPr>
        <w:t xml:space="preserve">  Дубан, область, край, штат, департамент.</w:t>
      </w:r>
    </w:p>
    <w:p w14:paraId="7FA273B2" w14:textId="77777777" w:rsidR="004C7803" w:rsidRPr="00CA3C8B" w:rsidRDefault="004C7803" w:rsidP="0081456A">
      <w:pPr>
        <w:spacing w:line="312" w:lineRule="auto"/>
        <w:ind w:firstLine="0"/>
        <w:jc w:val="left"/>
        <w:rPr>
          <w:sz w:val="22"/>
          <w:szCs w:val="22"/>
        </w:rPr>
      </w:pPr>
      <w:r w:rsidRPr="00CA3C8B">
        <w:rPr>
          <w:b/>
          <w:color w:val="FF0000"/>
          <w:sz w:val="22"/>
          <w:szCs w:val="22"/>
        </w:rPr>
        <w:t>Eyâmâ</w:t>
      </w:r>
      <w:r w:rsidRPr="00CA3C8B">
        <w:rPr>
          <w:sz w:val="22"/>
          <w:szCs w:val="22"/>
        </w:rPr>
        <w:t xml:space="preserve">  Бойдоктор.</w:t>
      </w:r>
    </w:p>
    <w:p w14:paraId="163D6EC6" w14:textId="77777777" w:rsidR="004C7803" w:rsidRPr="00CA3C8B" w:rsidRDefault="004C7803" w:rsidP="0081456A">
      <w:pPr>
        <w:spacing w:line="312" w:lineRule="auto"/>
        <w:ind w:firstLine="0"/>
        <w:jc w:val="left"/>
        <w:rPr>
          <w:sz w:val="22"/>
          <w:szCs w:val="22"/>
        </w:rPr>
      </w:pPr>
      <w:r w:rsidRPr="00CA3C8B">
        <w:rPr>
          <w:b/>
          <w:color w:val="FF0000"/>
          <w:sz w:val="22"/>
          <w:szCs w:val="22"/>
        </w:rPr>
        <w:t>Eyâmin</w:t>
      </w:r>
      <w:r w:rsidRPr="00CA3C8B">
        <w:rPr>
          <w:sz w:val="22"/>
          <w:szCs w:val="22"/>
        </w:rPr>
        <w:t xml:space="preserve"> Аябай жолдуу, ийгиликтүү, акжолтой.</w:t>
      </w:r>
    </w:p>
    <w:p w14:paraId="4DCF6630" w14:textId="77777777" w:rsidR="004C7803" w:rsidRPr="00CA3C8B" w:rsidRDefault="004C7803" w:rsidP="0081456A">
      <w:pPr>
        <w:spacing w:line="312" w:lineRule="auto"/>
        <w:ind w:firstLine="0"/>
        <w:jc w:val="left"/>
        <w:rPr>
          <w:sz w:val="22"/>
          <w:szCs w:val="22"/>
        </w:rPr>
      </w:pPr>
      <w:r w:rsidRPr="00CA3C8B">
        <w:rPr>
          <w:b/>
          <w:color w:val="FF0000"/>
          <w:sz w:val="22"/>
          <w:szCs w:val="22"/>
        </w:rPr>
        <w:t>Eydî</w:t>
      </w:r>
      <w:r w:rsidRPr="00CA3C8B">
        <w:rPr>
          <w:sz w:val="22"/>
          <w:szCs w:val="22"/>
        </w:rPr>
        <w:t xml:space="preserve">  Колдор. Өтм: Кубаттар, күчтөр.</w:t>
      </w:r>
    </w:p>
    <w:p w14:paraId="28902B7C" w14:textId="77777777" w:rsidR="004C7803" w:rsidRPr="00CA3C8B" w:rsidRDefault="004C7803" w:rsidP="0081456A">
      <w:pPr>
        <w:spacing w:line="312" w:lineRule="auto"/>
        <w:ind w:firstLine="0"/>
        <w:jc w:val="left"/>
        <w:rPr>
          <w:sz w:val="22"/>
          <w:szCs w:val="22"/>
        </w:rPr>
      </w:pPr>
      <w:r w:rsidRPr="00CA3C8B">
        <w:rPr>
          <w:b/>
          <w:color w:val="FF0000"/>
          <w:sz w:val="22"/>
          <w:szCs w:val="22"/>
        </w:rPr>
        <w:t>Eyke</w:t>
      </w:r>
      <w:r w:rsidRPr="00CA3C8B">
        <w:rPr>
          <w:sz w:val="22"/>
          <w:szCs w:val="22"/>
        </w:rPr>
        <w:t xml:space="preserve">  1. Чаташып калган дарак. 2. Жумшак. (кара: </w:t>
      </w:r>
      <w:r w:rsidRPr="00CA3C8B">
        <w:rPr>
          <w:b/>
          <w:color w:val="FF0000"/>
          <w:sz w:val="22"/>
          <w:szCs w:val="22"/>
        </w:rPr>
        <w:t>Ashab-ı</w:t>
      </w:r>
      <w:r w:rsidRPr="00CA3C8B">
        <w:rPr>
          <w:sz w:val="22"/>
          <w:szCs w:val="22"/>
        </w:rPr>
        <w:t xml:space="preserve"> </w:t>
      </w:r>
      <w:r w:rsidRPr="00CA3C8B">
        <w:rPr>
          <w:b/>
          <w:color w:val="FF0000"/>
          <w:sz w:val="22"/>
          <w:szCs w:val="22"/>
        </w:rPr>
        <w:t>Eyke</w:t>
      </w:r>
      <w:r w:rsidRPr="00CA3C8B">
        <w:rPr>
          <w:sz w:val="22"/>
          <w:szCs w:val="22"/>
        </w:rPr>
        <w:t>).</w:t>
      </w:r>
    </w:p>
    <w:p w14:paraId="3DE10B0A" w14:textId="77777777" w:rsidR="004C7803" w:rsidRPr="00CA3C8B" w:rsidRDefault="004C7803" w:rsidP="0081456A">
      <w:pPr>
        <w:spacing w:line="312" w:lineRule="auto"/>
        <w:ind w:firstLine="0"/>
        <w:jc w:val="left"/>
        <w:rPr>
          <w:sz w:val="22"/>
          <w:szCs w:val="22"/>
        </w:rPr>
      </w:pPr>
      <w:r w:rsidRPr="00CA3C8B">
        <w:rPr>
          <w:b/>
          <w:color w:val="FF0000"/>
          <w:sz w:val="22"/>
          <w:szCs w:val="22"/>
        </w:rPr>
        <w:t>Eylem</w:t>
      </w:r>
      <w:r w:rsidRPr="00CA3C8B">
        <w:rPr>
          <w:sz w:val="22"/>
          <w:szCs w:val="22"/>
        </w:rPr>
        <w:t xml:space="preserve">  1. Кыймыл, аракет. 2. Операция. 3. грам. Этиш. </w:t>
      </w:r>
      <w:r w:rsidRPr="00CA3C8B">
        <w:rPr>
          <w:i/>
          <w:color w:val="FF0000"/>
          <w:sz w:val="22"/>
          <w:szCs w:val="22"/>
        </w:rPr>
        <w:t>~e geçmek</w:t>
      </w:r>
      <w:r w:rsidRPr="00CA3C8B">
        <w:rPr>
          <w:color w:val="FF0000"/>
          <w:sz w:val="22"/>
          <w:szCs w:val="22"/>
        </w:rPr>
        <w:t xml:space="preserve"> </w:t>
      </w:r>
      <w:r w:rsidRPr="00CA3C8B">
        <w:rPr>
          <w:sz w:val="22"/>
          <w:szCs w:val="22"/>
        </w:rPr>
        <w:t>Аракетке киришүү.</w:t>
      </w:r>
    </w:p>
    <w:p w14:paraId="7D71540C" w14:textId="77777777" w:rsidR="004C7803" w:rsidRPr="00CA3C8B" w:rsidRDefault="004C7803" w:rsidP="0081456A">
      <w:pPr>
        <w:spacing w:line="312" w:lineRule="auto"/>
        <w:ind w:firstLine="0"/>
        <w:jc w:val="left"/>
        <w:rPr>
          <w:sz w:val="22"/>
          <w:szCs w:val="22"/>
        </w:rPr>
      </w:pPr>
      <w:r w:rsidRPr="00CA3C8B">
        <w:rPr>
          <w:b/>
          <w:color w:val="FF0000"/>
          <w:sz w:val="22"/>
          <w:szCs w:val="22"/>
        </w:rPr>
        <w:t>Eylül</w:t>
      </w:r>
      <w:r w:rsidRPr="00CA3C8B">
        <w:rPr>
          <w:sz w:val="22"/>
          <w:szCs w:val="22"/>
        </w:rPr>
        <w:t xml:space="preserve">  Сентябрь.</w:t>
      </w:r>
    </w:p>
    <w:p w14:paraId="7FB2534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Eymân</w:t>
      </w:r>
      <w:r w:rsidRPr="00CA3C8B">
        <w:rPr>
          <w:sz w:val="22"/>
          <w:szCs w:val="22"/>
        </w:rPr>
        <w:t xml:space="preserve">   Анттар, убадалар. Фик. 1. Аялы өлүп калган эркек. 2. Оң тарап, оң тараптагылар.</w:t>
      </w:r>
    </w:p>
    <w:p w14:paraId="7730F167" w14:textId="77777777" w:rsidR="004C7803" w:rsidRPr="00CA3C8B" w:rsidRDefault="004C7803" w:rsidP="0081456A">
      <w:pPr>
        <w:spacing w:line="312" w:lineRule="auto"/>
        <w:ind w:firstLine="0"/>
        <w:jc w:val="left"/>
        <w:rPr>
          <w:sz w:val="22"/>
          <w:szCs w:val="22"/>
        </w:rPr>
      </w:pPr>
      <w:r w:rsidRPr="00CA3C8B">
        <w:rPr>
          <w:b/>
          <w:color w:val="FF0000"/>
          <w:sz w:val="22"/>
          <w:szCs w:val="22"/>
        </w:rPr>
        <w:t>Eymân-ı</w:t>
      </w:r>
      <w:r w:rsidRPr="00CA3C8B">
        <w:rPr>
          <w:sz w:val="22"/>
          <w:szCs w:val="22"/>
        </w:rPr>
        <w:t xml:space="preserve"> </w:t>
      </w:r>
      <w:r w:rsidRPr="00CA3C8B">
        <w:rPr>
          <w:b/>
          <w:color w:val="FF0000"/>
          <w:sz w:val="22"/>
          <w:szCs w:val="22"/>
        </w:rPr>
        <w:t>sâdıka</w:t>
      </w:r>
      <w:r w:rsidRPr="00CA3C8B">
        <w:rPr>
          <w:sz w:val="22"/>
          <w:szCs w:val="22"/>
        </w:rPr>
        <w:t xml:space="preserve"> Туура анттар, чын убадалар.</w:t>
      </w:r>
    </w:p>
    <w:p w14:paraId="2BA9E1F3" w14:textId="77777777" w:rsidR="004C7803" w:rsidRPr="00CA3C8B" w:rsidRDefault="004C7803" w:rsidP="0081456A">
      <w:pPr>
        <w:spacing w:line="312" w:lineRule="auto"/>
        <w:ind w:firstLine="0"/>
        <w:jc w:val="left"/>
        <w:rPr>
          <w:sz w:val="22"/>
          <w:szCs w:val="22"/>
        </w:rPr>
      </w:pPr>
      <w:r w:rsidRPr="00CA3C8B">
        <w:rPr>
          <w:b/>
          <w:color w:val="FF0000"/>
          <w:sz w:val="22"/>
          <w:szCs w:val="22"/>
        </w:rPr>
        <w:t>Eymen</w:t>
      </w:r>
      <w:r w:rsidRPr="00CA3C8B">
        <w:rPr>
          <w:sz w:val="22"/>
          <w:szCs w:val="22"/>
        </w:rPr>
        <w:t xml:space="preserve"> 1. Эң ийгиликтүү, эң акжолтой. 2. Оң тарап.</w:t>
      </w:r>
    </w:p>
    <w:p w14:paraId="2F4DDF8D" w14:textId="77777777" w:rsidR="004C7803" w:rsidRPr="00CA3C8B" w:rsidRDefault="004C7803" w:rsidP="0081456A">
      <w:pPr>
        <w:spacing w:line="312" w:lineRule="auto"/>
        <w:ind w:firstLine="0"/>
        <w:jc w:val="left"/>
        <w:rPr>
          <w:sz w:val="22"/>
          <w:szCs w:val="22"/>
        </w:rPr>
      </w:pPr>
      <w:r w:rsidRPr="00CA3C8B">
        <w:rPr>
          <w:b/>
          <w:color w:val="FF0000"/>
          <w:sz w:val="22"/>
          <w:szCs w:val="22"/>
        </w:rPr>
        <w:t>Eymen</w:t>
      </w:r>
      <w:r w:rsidRPr="00CA3C8B">
        <w:rPr>
          <w:sz w:val="22"/>
          <w:szCs w:val="22"/>
        </w:rPr>
        <w:t xml:space="preserve"> </w:t>
      </w:r>
      <w:r w:rsidRPr="00CA3C8B">
        <w:rPr>
          <w:b/>
          <w:color w:val="FF0000"/>
          <w:sz w:val="22"/>
          <w:szCs w:val="22"/>
        </w:rPr>
        <w:t>Vâdisi</w:t>
      </w:r>
      <w:r w:rsidRPr="00CA3C8B">
        <w:rPr>
          <w:sz w:val="22"/>
          <w:szCs w:val="22"/>
        </w:rPr>
        <w:t xml:space="preserve">   Муса (АС)дын</w:t>
      </w:r>
      <w:r w:rsidRPr="00CA3C8B">
        <w:rPr>
          <w:sz w:val="22"/>
          <w:szCs w:val="22"/>
        </w:rPr>
        <w:br/>
        <w:t>Аллахтын мээримине ээ болгон Тур тоосундагы өрөөндүн аты.</w:t>
      </w:r>
    </w:p>
    <w:p w14:paraId="5985E782" w14:textId="77777777" w:rsidR="004C7803" w:rsidRPr="00CA3C8B" w:rsidRDefault="004C7803" w:rsidP="0081456A">
      <w:pPr>
        <w:spacing w:line="312" w:lineRule="auto"/>
        <w:ind w:firstLine="0"/>
        <w:jc w:val="left"/>
        <w:rPr>
          <w:sz w:val="22"/>
          <w:szCs w:val="22"/>
        </w:rPr>
      </w:pPr>
      <w:r w:rsidRPr="00CA3C8B">
        <w:rPr>
          <w:b/>
          <w:color w:val="FF0000"/>
          <w:sz w:val="22"/>
          <w:szCs w:val="22"/>
        </w:rPr>
        <w:t>Eyne</w:t>
      </w:r>
      <w:r w:rsidRPr="00CA3C8B">
        <w:rPr>
          <w:sz w:val="22"/>
          <w:szCs w:val="22"/>
        </w:rPr>
        <w:t xml:space="preserve">  Кайда? Каякта? Каякка?</w:t>
      </w:r>
    </w:p>
    <w:p w14:paraId="010F446A" w14:textId="77777777" w:rsidR="004C7803" w:rsidRPr="00CA3C8B" w:rsidRDefault="004C7803" w:rsidP="0081456A">
      <w:pPr>
        <w:spacing w:line="312" w:lineRule="auto"/>
        <w:ind w:firstLine="0"/>
        <w:jc w:val="left"/>
        <w:rPr>
          <w:sz w:val="22"/>
          <w:szCs w:val="22"/>
        </w:rPr>
      </w:pPr>
      <w:r w:rsidRPr="00CA3C8B">
        <w:rPr>
          <w:b/>
          <w:color w:val="FF0000"/>
          <w:sz w:val="22"/>
          <w:szCs w:val="22"/>
        </w:rPr>
        <w:t>Eynel</w:t>
      </w:r>
      <w:r w:rsidRPr="00CA3C8B">
        <w:rPr>
          <w:sz w:val="22"/>
          <w:szCs w:val="22"/>
        </w:rPr>
        <w:t xml:space="preserve"> </w:t>
      </w:r>
      <w:r w:rsidRPr="00CA3C8B">
        <w:rPr>
          <w:b/>
          <w:color w:val="FF0000"/>
          <w:sz w:val="22"/>
          <w:szCs w:val="22"/>
        </w:rPr>
        <w:t>mefer</w:t>
      </w:r>
      <w:r w:rsidRPr="00CA3C8B">
        <w:rPr>
          <w:sz w:val="22"/>
          <w:szCs w:val="22"/>
        </w:rPr>
        <w:t xml:space="preserve"> «Качканга жер кайда? Качып кутулууга жер жокпу?» маанисинде колдонулат, кайака бара алат? Кайда кача алат? Кача турган жери барбы?</w:t>
      </w:r>
    </w:p>
    <w:p w14:paraId="41C05659" w14:textId="77777777" w:rsidR="004C7803" w:rsidRPr="00CA3C8B" w:rsidRDefault="004C7803" w:rsidP="0081456A">
      <w:pPr>
        <w:spacing w:line="312" w:lineRule="auto"/>
        <w:ind w:firstLine="0"/>
        <w:jc w:val="left"/>
        <w:rPr>
          <w:sz w:val="22"/>
          <w:szCs w:val="22"/>
        </w:rPr>
      </w:pPr>
      <w:r w:rsidRPr="00CA3C8B">
        <w:rPr>
          <w:b/>
          <w:color w:val="FF0000"/>
          <w:sz w:val="22"/>
          <w:szCs w:val="22"/>
        </w:rPr>
        <w:t>Eynessera-Min-Es-Süreyyâ</w:t>
      </w:r>
      <w:r w:rsidRPr="00CA3C8B">
        <w:rPr>
          <w:sz w:val="22"/>
          <w:szCs w:val="22"/>
        </w:rPr>
        <w:t xml:space="preserve">  Жер каякта, үркөр каякта. </w:t>
      </w:r>
      <w:r w:rsidRPr="00CA3C8B">
        <w:rPr>
          <w:sz w:val="22"/>
          <w:szCs w:val="22"/>
        </w:rPr>
        <w:t>Мааниси жер менен үркөр бир болбойт.  Мүмкүн эместикти туюнткан сөз.</w:t>
      </w:r>
    </w:p>
    <w:p w14:paraId="0ABD64E2" w14:textId="77777777" w:rsidR="004C7803" w:rsidRPr="00CA3C8B" w:rsidRDefault="004C7803" w:rsidP="0081456A">
      <w:pPr>
        <w:spacing w:line="312" w:lineRule="auto"/>
        <w:ind w:firstLine="0"/>
        <w:jc w:val="left"/>
        <w:rPr>
          <w:sz w:val="22"/>
          <w:szCs w:val="22"/>
        </w:rPr>
      </w:pPr>
      <w:r w:rsidRPr="00CA3C8B">
        <w:rPr>
          <w:b/>
          <w:color w:val="FF0000"/>
          <w:sz w:val="22"/>
          <w:szCs w:val="22"/>
        </w:rPr>
        <w:t>Eys</w:t>
      </w:r>
      <w:r w:rsidRPr="00CA3C8B">
        <w:rPr>
          <w:sz w:val="22"/>
          <w:szCs w:val="22"/>
        </w:rPr>
        <w:t xml:space="preserve"> 1. Барлык, жаратык. 2. Зулум. 3. Үмүтсүз болуу.</w:t>
      </w:r>
    </w:p>
    <w:p w14:paraId="1ED3FB29" w14:textId="77777777" w:rsidR="004C7803" w:rsidRPr="00CA3C8B" w:rsidRDefault="004C7803" w:rsidP="0081456A">
      <w:pPr>
        <w:spacing w:line="312" w:lineRule="auto"/>
        <w:ind w:firstLine="0"/>
        <w:jc w:val="left"/>
        <w:rPr>
          <w:sz w:val="22"/>
          <w:szCs w:val="22"/>
        </w:rPr>
      </w:pPr>
      <w:r w:rsidRPr="00CA3C8B">
        <w:rPr>
          <w:b/>
          <w:color w:val="FF0000"/>
          <w:sz w:val="22"/>
          <w:szCs w:val="22"/>
        </w:rPr>
        <w:t>Eyser</w:t>
      </w:r>
      <w:r w:rsidRPr="00CA3C8B">
        <w:rPr>
          <w:sz w:val="22"/>
          <w:szCs w:val="22"/>
        </w:rPr>
        <w:t xml:space="preserve">  1. Сол жак, солдогу. 2. Өтө оңой.</w:t>
      </w:r>
    </w:p>
    <w:p w14:paraId="45570B31" w14:textId="77777777" w:rsidR="004C7803" w:rsidRPr="00CA3C8B" w:rsidRDefault="004C7803" w:rsidP="0081456A">
      <w:pPr>
        <w:spacing w:line="312" w:lineRule="auto"/>
        <w:ind w:firstLine="0"/>
        <w:jc w:val="left"/>
        <w:rPr>
          <w:sz w:val="22"/>
          <w:szCs w:val="22"/>
        </w:rPr>
      </w:pPr>
      <w:r w:rsidRPr="00CA3C8B">
        <w:rPr>
          <w:b/>
          <w:color w:val="FF0000"/>
          <w:sz w:val="22"/>
          <w:szCs w:val="22"/>
        </w:rPr>
        <w:t>Eytâam</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erâmil</w:t>
      </w:r>
      <w:r w:rsidRPr="00CA3C8B">
        <w:rPr>
          <w:sz w:val="22"/>
          <w:szCs w:val="22"/>
        </w:rPr>
        <w:t xml:space="preserve"> Жетимдер жана тул калган аялдар.</w:t>
      </w:r>
    </w:p>
    <w:p w14:paraId="37553297" w14:textId="77777777" w:rsidR="004C7803" w:rsidRPr="00CA3C8B" w:rsidRDefault="004C7803" w:rsidP="0081456A">
      <w:pPr>
        <w:spacing w:line="312" w:lineRule="auto"/>
        <w:ind w:firstLine="0"/>
        <w:jc w:val="left"/>
        <w:rPr>
          <w:sz w:val="22"/>
          <w:szCs w:val="22"/>
        </w:rPr>
      </w:pPr>
      <w:r w:rsidRPr="00CA3C8B">
        <w:rPr>
          <w:b/>
          <w:color w:val="FF0000"/>
          <w:sz w:val="22"/>
          <w:szCs w:val="22"/>
        </w:rPr>
        <w:t>Eytâm</w:t>
      </w:r>
      <w:r w:rsidRPr="00CA3C8B">
        <w:rPr>
          <w:sz w:val="22"/>
          <w:szCs w:val="22"/>
        </w:rPr>
        <w:t xml:space="preserve">  Жетимдер.</w:t>
      </w:r>
    </w:p>
    <w:p w14:paraId="5A8291E3" w14:textId="77777777" w:rsidR="004C7803" w:rsidRPr="00CA3C8B" w:rsidRDefault="004C7803" w:rsidP="0081456A">
      <w:pPr>
        <w:spacing w:line="312" w:lineRule="auto"/>
        <w:ind w:firstLine="0"/>
        <w:jc w:val="left"/>
        <w:rPr>
          <w:sz w:val="22"/>
          <w:szCs w:val="22"/>
        </w:rPr>
      </w:pPr>
      <w:r w:rsidRPr="00CA3C8B">
        <w:rPr>
          <w:b/>
          <w:color w:val="FF0000"/>
          <w:sz w:val="22"/>
          <w:szCs w:val="22"/>
        </w:rPr>
        <w:t>Eyvah</w:t>
      </w:r>
      <w:r w:rsidRPr="00CA3C8B">
        <w:rPr>
          <w:sz w:val="22"/>
          <w:szCs w:val="22"/>
        </w:rPr>
        <w:t xml:space="preserve"> Кокуй! карангүн! Катыгүн! </w:t>
      </w:r>
      <w:r w:rsidRPr="00CA3C8B">
        <w:rPr>
          <w:i/>
          <w:color w:val="FF0000"/>
          <w:sz w:val="22"/>
          <w:szCs w:val="22"/>
        </w:rPr>
        <w:t>~ çekmek</w:t>
      </w:r>
      <w:r w:rsidRPr="00CA3C8B">
        <w:rPr>
          <w:color w:val="FF0000"/>
          <w:sz w:val="22"/>
          <w:szCs w:val="22"/>
        </w:rPr>
        <w:t xml:space="preserve">  </w:t>
      </w:r>
      <w:r w:rsidRPr="00CA3C8B">
        <w:rPr>
          <w:sz w:val="22"/>
          <w:szCs w:val="22"/>
        </w:rPr>
        <w:t>Кокуйлоо, аттиң кылуу.</w:t>
      </w:r>
    </w:p>
    <w:p w14:paraId="5E2392CC" w14:textId="79B4AB44" w:rsidR="004C7803" w:rsidRPr="00CA3C8B" w:rsidRDefault="004C7803" w:rsidP="0081456A">
      <w:pPr>
        <w:spacing w:line="312" w:lineRule="auto"/>
        <w:ind w:firstLine="0"/>
        <w:jc w:val="left"/>
        <w:rPr>
          <w:sz w:val="22"/>
          <w:szCs w:val="22"/>
        </w:rPr>
      </w:pPr>
      <w:r w:rsidRPr="00CA3C8B">
        <w:rPr>
          <w:b/>
          <w:color w:val="FF0000"/>
          <w:sz w:val="22"/>
          <w:szCs w:val="22"/>
        </w:rPr>
        <w:t>Eyvallah</w:t>
      </w:r>
      <w:r w:rsidRPr="00CA3C8B">
        <w:rPr>
          <w:sz w:val="22"/>
          <w:szCs w:val="22"/>
        </w:rPr>
        <w:t xml:space="preserve"> 1. Рахмат. </w:t>
      </w:r>
      <w:r w:rsidRPr="00CA3C8B">
        <w:rPr>
          <w:i/>
          <w:color w:val="FF0000"/>
          <w:sz w:val="22"/>
          <w:szCs w:val="22"/>
        </w:rPr>
        <w:t>~ uğurlar olsun</w:t>
      </w:r>
      <w:r w:rsidRPr="00CA3C8B">
        <w:rPr>
          <w:color w:val="FF0000"/>
          <w:sz w:val="22"/>
          <w:szCs w:val="22"/>
        </w:rPr>
        <w:t xml:space="preserve"> </w:t>
      </w:r>
      <w:r w:rsidR="00013E7A">
        <w:rPr>
          <w:sz w:val="22"/>
          <w:szCs w:val="22"/>
        </w:rPr>
        <w:t>Рахмат, жолуң ачылсын! 2. Жак</w:t>
      </w:r>
      <w:r w:rsidRPr="00CA3C8B">
        <w:rPr>
          <w:sz w:val="22"/>
          <w:szCs w:val="22"/>
        </w:rPr>
        <w:t xml:space="preserve">шы кал, кош. </w:t>
      </w:r>
      <w:r w:rsidRPr="00CA3C8B">
        <w:rPr>
          <w:i/>
          <w:color w:val="FF0000"/>
          <w:sz w:val="22"/>
          <w:szCs w:val="22"/>
        </w:rPr>
        <w:t>~, ben</w:t>
      </w:r>
      <w:r w:rsidRPr="00CA3C8B">
        <w:rPr>
          <w:color w:val="FF0000"/>
          <w:sz w:val="22"/>
          <w:szCs w:val="22"/>
        </w:rPr>
        <w:t xml:space="preserve"> </w:t>
      </w:r>
      <w:r w:rsidRPr="00CA3C8B">
        <w:rPr>
          <w:i/>
          <w:color w:val="FF0000"/>
          <w:sz w:val="22"/>
          <w:szCs w:val="22"/>
        </w:rPr>
        <w:t>gidiyorum</w:t>
      </w:r>
      <w:r w:rsidRPr="00CA3C8B">
        <w:rPr>
          <w:color w:val="FF0000"/>
          <w:sz w:val="22"/>
          <w:szCs w:val="22"/>
        </w:rPr>
        <w:t xml:space="preserve"> </w:t>
      </w:r>
      <w:r w:rsidRPr="00CA3C8B">
        <w:rPr>
          <w:sz w:val="22"/>
          <w:szCs w:val="22"/>
        </w:rPr>
        <w:t xml:space="preserve">Кош, мен кетип баратам. 3. Жарайт, болуптур эмесе. </w:t>
      </w:r>
      <w:r w:rsidRPr="00CA3C8B">
        <w:rPr>
          <w:i/>
          <w:color w:val="FF0000"/>
          <w:sz w:val="22"/>
          <w:szCs w:val="22"/>
        </w:rPr>
        <w:t>bana yardım eder misin? ~</w:t>
      </w:r>
      <w:r w:rsidRPr="00CA3C8B">
        <w:rPr>
          <w:color w:val="FF0000"/>
          <w:sz w:val="22"/>
          <w:szCs w:val="22"/>
        </w:rPr>
        <w:t xml:space="preserve"> </w:t>
      </w:r>
      <w:r w:rsidRPr="00CA3C8B">
        <w:rPr>
          <w:sz w:val="22"/>
          <w:szCs w:val="22"/>
        </w:rPr>
        <w:t xml:space="preserve">Мага жардам бере аласыңбы? - жарайт. </w:t>
      </w:r>
      <w:r w:rsidRPr="00CA3C8B">
        <w:rPr>
          <w:i/>
          <w:color w:val="FF0000"/>
          <w:sz w:val="22"/>
          <w:szCs w:val="22"/>
        </w:rPr>
        <w:t>~ demek</w:t>
      </w:r>
      <w:r w:rsidRPr="00CA3C8B">
        <w:rPr>
          <w:color w:val="FF0000"/>
          <w:sz w:val="22"/>
          <w:szCs w:val="22"/>
        </w:rPr>
        <w:t xml:space="preserve"> </w:t>
      </w:r>
      <w:r w:rsidRPr="00CA3C8B">
        <w:rPr>
          <w:sz w:val="22"/>
          <w:szCs w:val="22"/>
        </w:rPr>
        <w:t xml:space="preserve">Макул болуу, куп деп айтуу. </w:t>
      </w:r>
      <w:r w:rsidRPr="00CA3C8B">
        <w:rPr>
          <w:i/>
          <w:color w:val="FF0000"/>
          <w:sz w:val="22"/>
          <w:szCs w:val="22"/>
        </w:rPr>
        <w:t>~ etmemek</w:t>
      </w:r>
      <w:r w:rsidRPr="00CA3C8B">
        <w:rPr>
          <w:color w:val="FF0000"/>
          <w:sz w:val="22"/>
          <w:szCs w:val="22"/>
        </w:rPr>
        <w:t xml:space="preserve"> </w:t>
      </w:r>
      <w:r w:rsidRPr="00CA3C8B">
        <w:rPr>
          <w:sz w:val="22"/>
          <w:szCs w:val="22"/>
        </w:rPr>
        <w:t xml:space="preserve">(бирөөгө) </w:t>
      </w:r>
      <w:r w:rsidRPr="00CA3C8B">
        <w:rPr>
          <w:sz w:val="22"/>
          <w:szCs w:val="22"/>
        </w:rPr>
        <w:t>Жалдырабоо, жардам сурабоо, карыздар болбоо.</w:t>
      </w:r>
    </w:p>
    <w:p w14:paraId="15C37414" w14:textId="77777777" w:rsidR="004C7803" w:rsidRPr="00CA3C8B" w:rsidRDefault="004C7803" w:rsidP="0081456A">
      <w:pPr>
        <w:spacing w:line="312" w:lineRule="auto"/>
        <w:ind w:firstLine="0"/>
        <w:jc w:val="left"/>
        <w:rPr>
          <w:sz w:val="22"/>
          <w:szCs w:val="22"/>
        </w:rPr>
      </w:pPr>
      <w:r w:rsidRPr="00CA3C8B">
        <w:rPr>
          <w:b/>
          <w:color w:val="FF0000"/>
          <w:sz w:val="22"/>
          <w:szCs w:val="22"/>
        </w:rPr>
        <w:t>Eyvân</w:t>
      </w:r>
      <w:r w:rsidRPr="00CA3C8B">
        <w:rPr>
          <w:sz w:val="22"/>
          <w:szCs w:val="22"/>
        </w:rPr>
        <w:t xml:space="preserve"> Вилла, чоң салон, чоң бөлмө. Терасса, хан сарай.</w:t>
      </w:r>
    </w:p>
    <w:p w14:paraId="0648E030" w14:textId="16B596F7" w:rsidR="004C7803" w:rsidRPr="00CA3C8B" w:rsidRDefault="004C7803" w:rsidP="0081456A">
      <w:pPr>
        <w:spacing w:line="312" w:lineRule="auto"/>
        <w:ind w:firstLine="0"/>
        <w:jc w:val="left"/>
        <w:rPr>
          <w:sz w:val="22"/>
          <w:szCs w:val="22"/>
        </w:rPr>
      </w:pPr>
      <w:r w:rsidRPr="00CA3C8B">
        <w:rPr>
          <w:b/>
          <w:color w:val="FF0000"/>
          <w:sz w:val="22"/>
          <w:szCs w:val="22"/>
        </w:rPr>
        <w:t>Eyvân-ı</w:t>
      </w:r>
      <w:r w:rsidRPr="00CA3C8B">
        <w:rPr>
          <w:sz w:val="22"/>
          <w:szCs w:val="22"/>
        </w:rPr>
        <w:t xml:space="preserve"> </w:t>
      </w:r>
      <w:r w:rsidRPr="00CA3C8B">
        <w:rPr>
          <w:b/>
          <w:color w:val="FF0000"/>
          <w:sz w:val="22"/>
          <w:szCs w:val="22"/>
        </w:rPr>
        <w:t>Kisra</w:t>
      </w:r>
      <w:r w:rsidRPr="00CA3C8B">
        <w:rPr>
          <w:sz w:val="22"/>
          <w:szCs w:val="22"/>
        </w:rPr>
        <w:t xml:space="preserve"> Дижле дарыясынын сол тарабындагы Медайин шаарында жайгашкан эки Иран падышасынын сарайынын кал</w:t>
      </w:r>
      <w:r w:rsidR="00A90A8D" w:rsidRPr="00CA3C8B">
        <w:rPr>
          <w:sz w:val="22"/>
          <w:szCs w:val="22"/>
        </w:rPr>
        <w:t>-</w:t>
      </w:r>
      <w:r w:rsidRPr="00CA3C8B">
        <w:rPr>
          <w:sz w:val="22"/>
          <w:szCs w:val="22"/>
        </w:rPr>
        <w:t>дыктары. Бул сарай Пайгамбарыбыз (САВ) төрөлгөн таңда талкаланып ураган.</w:t>
      </w:r>
    </w:p>
    <w:p w14:paraId="34CD3867" w14:textId="77777777" w:rsidR="004C7803" w:rsidRPr="00CA3C8B" w:rsidRDefault="004C7803" w:rsidP="0081456A">
      <w:pPr>
        <w:spacing w:line="312" w:lineRule="auto"/>
        <w:ind w:firstLine="0"/>
        <w:jc w:val="left"/>
        <w:rPr>
          <w:sz w:val="22"/>
          <w:szCs w:val="22"/>
        </w:rPr>
      </w:pPr>
      <w:r w:rsidRPr="00CA3C8B">
        <w:rPr>
          <w:b/>
          <w:color w:val="FF0000"/>
          <w:sz w:val="22"/>
          <w:szCs w:val="22"/>
        </w:rPr>
        <w:t>Eyyâm</w:t>
      </w:r>
      <w:r w:rsidRPr="00CA3C8B">
        <w:rPr>
          <w:sz w:val="22"/>
          <w:szCs w:val="22"/>
        </w:rPr>
        <w:t xml:space="preserve">  1. Күндөр, чактар, доорлор, мезгилдер. 2. Күч, жигердүүлүк, таасир, кубат.</w:t>
      </w:r>
    </w:p>
    <w:p w14:paraId="3FF98C47"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âdiyye</w:t>
      </w:r>
      <w:r w:rsidRPr="00CA3C8B">
        <w:rPr>
          <w:sz w:val="22"/>
          <w:szCs w:val="22"/>
        </w:rPr>
        <w:t xml:space="preserve">  Жумуш күндөрү.</w:t>
      </w:r>
    </w:p>
    <w:p w14:paraId="638756DC"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bahur</w:t>
      </w:r>
      <w:r w:rsidRPr="00CA3C8B">
        <w:rPr>
          <w:sz w:val="22"/>
          <w:szCs w:val="22"/>
        </w:rPr>
        <w:t xml:space="preserve"> Август айынын жыл ичиндеги алгачкы эң ысык жетти күнү.</w:t>
      </w:r>
    </w:p>
    <w:p w14:paraId="5A1C124F" w14:textId="68B5D5F5"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bîz</w:t>
      </w:r>
      <w:r w:rsidRPr="00CA3C8B">
        <w:rPr>
          <w:sz w:val="22"/>
          <w:szCs w:val="22"/>
        </w:rPr>
        <w:t xml:space="preserve"> Араб айларынын ар бир 12, 13, 14, 1</w:t>
      </w:r>
      <w:r w:rsidR="00013E7A">
        <w:rPr>
          <w:sz w:val="22"/>
          <w:szCs w:val="22"/>
        </w:rPr>
        <w:t>5-күндөрү. «Күн</w:t>
      </w:r>
      <w:r w:rsidRPr="00CA3C8B">
        <w:rPr>
          <w:sz w:val="22"/>
          <w:szCs w:val="22"/>
        </w:rPr>
        <w:t xml:space="preserve">дөр» </w:t>
      </w:r>
      <w:r w:rsidRPr="00CA3C8B">
        <w:rPr>
          <w:sz w:val="22"/>
          <w:szCs w:val="22"/>
        </w:rPr>
        <w:lastRenderedPageBreak/>
        <w:t>деген мааниге да келет.</w:t>
      </w:r>
    </w:p>
    <w:p w14:paraId="01F7391E" w14:textId="3CD220BF"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cem’</w:t>
      </w:r>
      <w:r w:rsidRPr="00CA3C8B">
        <w:rPr>
          <w:sz w:val="22"/>
          <w:szCs w:val="22"/>
        </w:rPr>
        <w:t xml:space="preserve">  Ажылык сапарында</w:t>
      </w:r>
      <w:r w:rsidR="00013E7A">
        <w:rPr>
          <w:sz w:val="22"/>
          <w:szCs w:val="22"/>
        </w:rPr>
        <w:t xml:space="preserve"> Арафат жана Мина тоолорун зыя</w:t>
      </w:r>
      <w:r w:rsidRPr="00CA3C8B">
        <w:rPr>
          <w:sz w:val="22"/>
          <w:szCs w:val="22"/>
        </w:rPr>
        <w:t>рат кыла турган 4 күн.</w:t>
      </w:r>
    </w:p>
    <w:p w14:paraId="0456F444"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Kur’aniye</w:t>
      </w:r>
      <w:r w:rsidRPr="00CA3C8B">
        <w:rPr>
          <w:sz w:val="22"/>
          <w:szCs w:val="22"/>
        </w:rPr>
        <w:t xml:space="preserve">  Куран боюнча күндөр. (Жердин ордунда бир айлануусу менен бир күн, а.э. күндү бир айлануусу менен бир жыл болот. Ар бир жылдыздын өзүнө ылайыктуу бир күнү жана жылы. Мисалы: Шемс-үш-шумус деген жылдыздын бир күнү 50 000 жыл а. э. Шира жылдызынын бир күнү болсо 1000 жыл).</w:t>
      </w:r>
    </w:p>
    <w:p w14:paraId="16E5894F"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maziyye</w:t>
      </w:r>
      <w:r w:rsidRPr="00CA3C8B">
        <w:rPr>
          <w:sz w:val="22"/>
          <w:szCs w:val="22"/>
        </w:rPr>
        <w:t xml:space="preserve">  Ɵткөн күндөр.</w:t>
      </w:r>
    </w:p>
    <w:p w14:paraId="7ED1536F"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resmiyye</w:t>
      </w:r>
      <w:r w:rsidRPr="00CA3C8B">
        <w:rPr>
          <w:sz w:val="22"/>
          <w:szCs w:val="22"/>
        </w:rPr>
        <w:t xml:space="preserve">  Расмий күндөр.</w:t>
      </w:r>
    </w:p>
    <w:p w14:paraId="3F7ABFAC" w14:textId="77777777" w:rsidR="004C7803" w:rsidRPr="00CA3C8B" w:rsidRDefault="004C7803" w:rsidP="0081456A">
      <w:pPr>
        <w:spacing w:line="312" w:lineRule="auto"/>
        <w:ind w:firstLine="0"/>
        <w:jc w:val="left"/>
        <w:rPr>
          <w:sz w:val="22"/>
          <w:szCs w:val="22"/>
        </w:rPr>
      </w:pPr>
      <w:r w:rsidRPr="00CA3C8B">
        <w:rPr>
          <w:b/>
          <w:color w:val="FF0000"/>
          <w:sz w:val="22"/>
          <w:szCs w:val="22"/>
        </w:rPr>
        <w:t>Eyyâm-ı</w:t>
      </w:r>
      <w:r w:rsidRPr="00CA3C8B">
        <w:rPr>
          <w:sz w:val="22"/>
          <w:szCs w:val="22"/>
        </w:rPr>
        <w:t xml:space="preserve"> </w:t>
      </w:r>
      <w:r w:rsidRPr="00CA3C8B">
        <w:rPr>
          <w:b/>
          <w:color w:val="FF0000"/>
          <w:sz w:val="22"/>
          <w:szCs w:val="22"/>
        </w:rPr>
        <w:t>teşrik</w:t>
      </w:r>
      <w:r w:rsidRPr="00CA3C8B">
        <w:rPr>
          <w:sz w:val="22"/>
          <w:szCs w:val="22"/>
        </w:rPr>
        <w:t xml:space="preserve">  Курман айт майрамынын </w:t>
      </w:r>
      <w:r w:rsidRPr="00CA3C8B">
        <w:rPr>
          <w:sz w:val="22"/>
          <w:szCs w:val="22"/>
        </w:rPr>
        <w:t>биринчи күнүнөн кийинки үч күндүн аты. Биринчи күн «Явминахр» деп аталат.</w:t>
      </w:r>
    </w:p>
    <w:p w14:paraId="631812C2" w14:textId="77777777" w:rsidR="004C7803" w:rsidRPr="00CA3C8B" w:rsidRDefault="004C7803" w:rsidP="0081456A">
      <w:pPr>
        <w:spacing w:line="312" w:lineRule="auto"/>
        <w:ind w:firstLine="0"/>
        <w:jc w:val="left"/>
        <w:rPr>
          <w:sz w:val="22"/>
          <w:szCs w:val="22"/>
        </w:rPr>
      </w:pPr>
      <w:r w:rsidRPr="00CA3C8B">
        <w:rPr>
          <w:b/>
          <w:color w:val="FF0000"/>
          <w:sz w:val="22"/>
          <w:szCs w:val="22"/>
        </w:rPr>
        <w:t>Eyyâmün</w:t>
      </w:r>
      <w:r w:rsidRPr="00CA3C8B">
        <w:rPr>
          <w:sz w:val="22"/>
          <w:szCs w:val="22"/>
        </w:rPr>
        <w:t xml:space="preserve"> </w:t>
      </w:r>
      <w:r w:rsidRPr="00CA3C8B">
        <w:rPr>
          <w:b/>
          <w:color w:val="FF0000"/>
          <w:sz w:val="22"/>
          <w:szCs w:val="22"/>
        </w:rPr>
        <w:t>ma’dûdât</w:t>
      </w:r>
      <w:r w:rsidRPr="00CA3C8B">
        <w:rPr>
          <w:sz w:val="22"/>
          <w:szCs w:val="22"/>
        </w:rPr>
        <w:t xml:space="preserve"> 1. Курман айттын акыркы үч күнү. 2. Саналуу күндөр. 3. Рамазан айынын саналуу күндөрү.</w:t>
      </w:r>
    </w:p>
    <w:p w14:paraId="2D947E2F" w14:textId="77777777" w:rsidR="004C7803" w:rsidRPr="00CA3C8B" w:rsidRDefault="004C7803" w:rsidP="0081456A">
      <w:pPr>
        <w:spacing w:line="312" w:lineRule="auto"/>
        <w:ind w:firstLine="0"/>
        <w:jc w:val="left"/>
        <w:rPr>
          <w:sz w:val="22"/>
          <w:szCs w:val="22"/>
        </w:rPr>
      </w:pPr>
      <w:r w:rsidRPr="00CA3C8B">
        <w:rPr>
          <w:b/>
          <w:color w:val="FF0000"/>
          <w:sz w:val="22"/>
          <w:szCs w:val="22"/>
        </w:rPr>
        <w:t>Eyyân</w:t>
      </w:r>
      <w:r w:rsidRPr="00CA3C8B">
        <w:rPr>
          <w:sz w:val="22"/>
          <w:szCs w:val="22"/>
        </w:rPr>
        <w:t xml:space="preserve">  Убакыт, заман.</w:t>
      </w:r>
    </w:p>
    <w:p w14:paraId="34B9A585" w14:textId="77777777" w:rsidR="004C7803" w:rsidRPr="00CA3C8B" w:rsidRDefault="004C7803" w:rsidP="0081456A">
      <w:pPr>
        <w:spacing w:line="312" w:lineRule="auto"/>
        <w:ind w:firstLine="0"/>
        <w:jc w:val="left"/>
        <w:rPr>
          <w:sz w:val="22"/>
          <w:szCs w:val="22"/>
        </w:rPr>
      </w:pPr>
      <w:r w:rsidRPr="00CA3C8B">
        <w:rPr>
          <w:b/>
          <w:color w:val="FF0000"/>
          <w:sz w:val="22"/>
          <w:szCs w:val="22"/>
        </w:rPr>
        <w:t>Eyyede</w:t>
      </w:r>
      <w:r w:rsidRPr="00CA3C8B">
        <w:rPr>
          <w:sz w:val="22"/>
          <w:szCs w:val="22"/>
        </w:rPr>
        <w:t xml:space="preserve"> </w:t>
      </w:r>
      <w:r w:rsidRPr="00CA3C8B">
        <w:rPr>
          <w:b/>
          <w:color w:val="FF0000"/>
          <w:sz w:val="22"/>
          <w:szCs w:val="22"/>
        </w:rPr>
        <w:t>Allahü</w:t>
      </w:r>
      <w:r w:rsidRPr="00CA3C8B">
        <w:rPr>
          <w:sz w:val="22"/>
          <w:szCs w:val="22"/>
        </w:rPr>
        <w:t xml:space="preserve"> </w:t>
      </w:r>
      <w:r w:rsidRPr="00CA3C8B">
        <w:rPr>
          <w:b/>
          <w:color w:val="FF0000"/>
          <w:sz w:val="22"/>
          <w:szCs w:val="22"/>
        </w:rPr>
        <w:t>Mülkehü</w:t>
      </w:r>
      <w:r w:rsidRPr="00CA3C8B">
        <w:rPr>
          <w:sz w:val="22"/>
          <w:szCs w:val="22"/>
        </w:rPr>
        <w:t xml:space="preserve"> Аллах анын мал-мүлкүн көбөйтүп, ар дайым бере берсин, ээлеген орду күчтүү жана туруктуу болсун.</w:t>
      </w:r>
    </w:p>
    <w:p w14:paraId="510FADFE" w14:textId="77777777" w:rsidR="004C7803" w:rsidRPr="00CA3C8B" w:rsidRDefault="004C7803" w:rsidP="0081456A">
      <w:pPr>
        <w:spacing w:line="312" w:lineRule="auto"/>
        <w:ind w:firstLine="0"/>
        <w:jc w:val="left"/>
        <w:rPr>
          <w:sz w:val="22"/>
          <w:szCs w:val="22"/>
        </w:rPr>
      </w:pPr>
      <w:r w:rsidRPr="00CA3C8B">
        <w:rPr>
          <w:b/>
          <w:color w:val="FF0000"/>
          <w:sz w:val="22"/>
          <w:szCs w:val="22"/>
        </w:rPr>
        <w:t>Eyyid</w:t>
      </w:r>
      <w:r w:rsidRPr="00CA3C8B">
        <w:rPr>
          <w:sz w:val="22"/>
          <w:szCs w:val="22"/>
        </w:rPr>
        <w:t xml:space="preserve"> «Кубаттандыр, күчтөндүр» деген мааниге келет.</w:t>
      </w:r>
    </w:p>
    <w:p w14:paraId="6192B87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Eyyûb </w:t>
      </w:r>
      <w:r w:rsidRPr="00CA3C8B">
        <w:rPr>
          <w:sz w:val="22"/>
          <w:szCs w:val="22"/>
        </w:rPr>
        <w:t xml:space="preserve"> Кураны Каримде аты аталган, катуу ооруга чалдыгып айыкканга чейин сабыр кылган пай- гамбардын ысымы. Аюб Алейхиссалам.</w:t>
      </w:r>
    </w:p>
    <w:p w14:paraId="54BBD392" w14:textId="77777777" w:rsidR="004C7803" w:rsidRPr="00CA3C8B" w:rsidRDefault="004C7803" w:rsidP="0081456A">
      <w:pPr>
        <w:spacing w:line="312" w:lineRule="auto"/>
        <w:ind w:firstLine="0"/>
        <w:jc w:val="left"/>
        <w:rPr>
          <w:sz w:val="22"/>
          <w:szCs w:val="22"/>
        </w:rPr>
      </w:pPr>
      <w:r w:rsidRPr="00CA3C8B">
        <w:rPr>
          <w:b/>
          <w:color w:val="FF0000"/>
          <w:sz w:val="22"/>
          <w:szCs w:val="22"/>
        </w:rPr>
        <w:t>Eyyûb-Ül</w:t>
      </w:r>
      <w:r w:rsidRPr="00CA3C8B">
        <w:rPr>
          <w:sz w:val="22"/>
          <w:szCs w:val="22"/>
        </w:rPr>
        <w:t xml:space="preserve"> </w:t>
      </w:r>
      <w:r w:rsidRPr="00CA3C8B">
        <w:rPr>
          <w:b/>
          <w:color w:val="FF0000"/>
          <w:sz w:val="22"/>
          <w:szCs w:val="22"/>
        </w:rPr>
        <w:t>Ensarî</w:t>
      </w:r>
      <w:r w:rsidRPr="00CA3C8B">
        <w:rPr>
          <w:sz w:val="22"/>
          <w:szCs w:val="22"/>
        </w:rPr>
        <w:t xml:space="preserve">  (кара: </w:t>
      </w:r>
      <w:r w:rsidRPr="00CA3C8B">
        <w:rPr>
          <w:b/>
          <w:color w:val="FF0000"/>
          <w:sz w:val="22"/>
          <w:szCs w:val="22"/>
        </w:rPr>
        <w:t>Ebu</w:t>
      </w:r>
      <w:r w:rsidRPr="00CA3C8B">
        <w:rPr>
          <w:sz w:val="22"/>
          <w:szCs w:val="22"/>
        </w:rPr>
        <w:t xml:space="preserve"> </w:t>
      </w:r>
      <w:r w:rsidRPr="00CA3C8B">
        <w:rPr>
          <w:b/>
          <w:color w:val="FF0000"/>
          <w:sz w:val="22"/>
          <w:szCs w:val="22"/>
        </w:rPr>
        <w:t>Ey- yub-ül</w:t>
      </w:r>
      <w:r w:rsidRPr="00CA3C8B">
        <w:rPr>
          <w:sz w:val="22"/>
          <w:szCs w:val="22"/>
        </w:rPr>
        <w:t xml:space="preserve"> </w:t>
      </w:r>
      <w:r w:rsidRPr="00CA3C8B">
        <w:rPr>
          <w:b/>
          <w:color w:val="FF0000"/>
          <w:sz w:val="22"/>
          <w:szCs w:val="22"/>
        </w:rPr>
        <w:t>Ensarî</w:t>
      </w:r>
      <w:r w:rsidRPr="00CA3C8B">
        <w:rPr>
          <w:sz w:val="22"/>
          <w:szCs w:val="22"/>
        </w:rPr>
        <w:t>).</w:t>
      </w:r>
    </w:p>
    <w:p w14:paraId="44B06B2B" w14:textId="77777777" w:rsidR="004C7803" w:rsidRPr="00CA3C8B" w:rsidRDefault="004C7803" w:rsidP="0081456A">
      <w:pPr>
        <w:spacing w:line="312" w:lineRule="auto"/>
        <w:ind w:firstLine="0"/>
        <w:jc w:val="left"/>
        <w:rPr>
          <w:sz w:val="22"/>
          <w:szCs w:val="22"/>
        </w:rPr>
      </w:pPr>
      <w:r w:rsidRPr="00CA3C8B">
        <w:rPr>
          <w:b/>
          <w:color w:val="FF0000"/>
          <w:sz w:val="22"/>
          <w:szCs w:val="22"/>
        </w:rPr>
        <w:t>Eyyü</w:t>
      </w:r>
      <w:r w:rsidRPr="00CA3C8B">
        <w:rPr>
          <w:sz w:val="22"/>
          <w:szCs w:val="22"/>
        </w:rPr>
        <w:t xml:space="preserve">  Кайсы? Эмне? Качан? деген мааниге келет.</w:t>
      </w:r>
    </w:p>
    <w:p w14:paraId="3F0C3660" w14:textId="77777777" w:rsidR="004C7803" w:rsidRPr="00CA3C8B" w:rsidRDefault="004C7803" w:rsidP="0081456A">
      <w:pPr>
        <w:spacing w:line="312" w:lineRule="auto"/>
        <w:ind w:firstLine="0"/>
        <w:jc w:val="left"/>
        <w:rPr>
          <w:sz w:val="22"/>
          <w:szCs w:val="22"/>
        </w:rPr>
      </w:pPr>
      <w:r w:rsidRPr="00CA3C8B">
        <w:rPr>
          <w:b/>
          <w:color w:val="FF0000"/>
          <w:sz w:val="22"/>
          <w:szCs w:val="22"/>
        </w:rPr>
        <w:t>Eyyühel-ihvan</w:t>
      </w:r>
      <w:r w:rsidRPr="00CA3C8B">
        <w:rPr>
          <w:sz w:val="22"/>
          <w:szCs w:val="22"/>
        </w:rPr>
        <w:t xml:space="preserve"> Эй бир туугандар!</w:t>
      </w:r>
    </w:p>
    <w:p w14:paraId="528ECDFA" w14:textId="77777777" w:rsidR="004C7803" w:rsidRPr="00CA3C8B" w:rsidRDefault="004C7803" w:rsidP="0081456A">
      <w:pPr>
        <w:spacing w:line="312" w:lineRule="auto"/>
        <w:ind w:firstLine="0"/>
        <w:jc w:val="left"/>
        <w:rPr>
          <w:sz w:val="22"/>
          <w:szCs w:val="22"/>
        </w:rPr>
      </w:pPr>
      <w:r w:rsidRPr="00CA3C8B">
        <w:rPr>
          <w:b/>
          <w:color w:val="FF0000"/>
          <w:sz w:val="22"/>
          <w:szCs w:val="22"/>
        </w:rPr>
        <w:t>Eyzan</w:t>
      </w:r>
      <w:r w:rsidRPr="00CA3C8B">
        <w:rPr>
          <w:sz w:val="22"/>
          <w:szCs w:val="22"/>
        </w:rPr>
        <w:t xml:space="preserve">  Ушундайча, ошондой, сыяктуу, ошол сымал, ошондой эле, дагы.</w:t>
      </w:r>
    </w:p>
    <w:p w14:paraId="4B80C623" w14:textId="77777777" w:rsidR="004C7803" w:rsidRPr="00CA3C8B" w:rsidRDefault="004C7803" w:rsidP="0081456A">
      <w:pPr>
        <w:spacing w:line="312" w:lineRule="auto"/>
        <w:ind w:firstLine="0"/>
        <w:jc w:val="left"/>
        <w:rPr>
          <w:sz w:val="22"/>
          <w:szCs w:val="22"/>
        </w:rPr>
      </w:pPr>
      <w:r w:rsidRPr="00CA3C8B">
        <w:rPr>
          <w:b/>
          <w:color w:val="FF0000"/>
          <w:sz w:val="22"/>
          <w:szCs w:val="22"/>
        </w:rPr>
        <w:t>Ez</w:t>
      </w:r>
      <w:r w:rsidRPr="00CA3C8B">
        <w:rPr>
          <w:sz w:val="22"/>
          <w:szCs w:val="22"/>
        </w:rPr>
        <w:t xml:space="preserve">  ... дан, ... ден, ... тан, ... тен. Зордук -зомбулук, жапа.</w:t>
      </w:r>
    </w:p>
    <w:p w14:paraId="263E1026" w14:textId="77777777" w:rsidR="004C7803" w:rsidRPr="00CA3C8B" w:rsidRDefault="004C7803" w:rsidP="0081456A">
      <w:pPr>
        <w:spacing w:line="312" w:lineRule="auto"/>
        <w:ind w:firstLine="0"/>
        <w:jc w:val="left"/>
        <w:rPr>
          <w:sz w:val="22"/>
          <w:szCs w:val="22"/>
        </w:rPr>
      </w:pPr>
      <w:r w:rsidRPr="00CA3C8B">
        <w:rPr>
          <w:b/>
          <w:color w:val="FF0000"/>
          <w:sz w:val="22"/>
          <w:szCs w:val="22"/>
        </w:rPr>
        <w:t>Ez</w:t>
      </w:r>
      <w:r w:rsidRPr="00CA3C8B">
        <w:rPr>
          <w:sz w:val="22"/>
          <w:szCs w:val="22"/>
        </w:rPr>
        <w:t xml:space="preserve"> </w:t>
      </w:r>
      <w:r w:rsidRPr="00CA3C8B">
        <w:rPr>
          <w:b/>
          <w:color w:val="FF0000"/>
          <w:sz w:val="22"/>
          <w:szCs w:val="22"/>
        </w:rPr>
        <w:t>ân</w:t>
      </w:r>
      <w:r w:rsidRPr="00CA3C8B">
        <w:rPr>
          <w:sz w:val="22"/>
          <w:szCs w:val="22"/>
        </w:rPr>
        <w:t xml:space="preserve"> </w:t>
      </w:r>
      <w:r w:rsidRPr="00CA3C8B">
        <w:rPr>
          <w:b/>
          <w:color w:val="FF0000"/>
          <w:sz w:val="22"/>
          <w:szCs w:val="22"/>
        </w:rPr>
        <w:t>cümle</w:t>
      </w:r>
      <w:r w:rsidRPr="00CA3C8B">
        <w:rPr>
          <w:sz w:val="22"/>
          <w:szCs w:val="22"/>
        </w:rPr>
        <w:t xml:space="preserve">  Ошол сүйлөмгө тиешелүү.</w:t>
      </w:r>
    </w:p>
    <w:p w14:paraId="35FE36B4" w14:textId="77777777" w:rsidR="004C7803" w:rsidRPr="00CA3C8B" w:rsidRDefault="004C7803" w:rsidP="0081456A">
      <w:pPr>
        <w:spacing w:line="312" w:lineRule="auto"/>
        <w:ind w:firstLine="0"/>
        <w:jc w:val="left"/>
        <w:rPr>
          <w:sz w:val="22"/>
          <w:szCs w:val="22"/>
        </w:rPr>
      </w:pPr>
      <w:r w:rsidRPr="00CA3C8B">
        <w:rPr>
          <w:b/>
          <w:color w:val="FF0000"/>
          <w:sz w:val="22"/>
          <w:szCs w:val="22"/>
        </w:rPr>
        <w:t>Ez</w:t>
      </w:r>
      <w:r w:rsidRPr="00CA3C8B">
        <w:rPr>
          <w:sz w:val="22"/>
          <w:szCs w:val="22"/>
        </w:rPr>
        <w:t xml:space="preserve"> </w:t>
      </w:r>
      <w:r w:rsidRPr="00CA3C8B">
        <w:rPr>
          <w:b/>
          <w:color w:val="FF0000"/>
          <w:sz w:val="22"/>
          <w:szCs w:val="22"/>
        </w:rPr>
        <w:t xml:space="preserve">Kaza </w:t>
      </w:r>
      <w:r w:rsidRPr="00CA3C8B">
        <w:rPr>
          <w:sz w:val="22"/>
          <w:szCs w:val="22"/>
        </w:rPr>
        <w:t xml:space="preserve"> Күтүлбөгөн жерден, капысынан.</w:t>
      </w:r>
    </w:p>
    <w:p w14:paraId="74857A5E" w14:textId="77777777" w:rsidR="004C7803" w:rsidRPr="00CA3C8B" w:rsidRDefault="004C7803" w:rsidP="0081456A">
      <w:pPr>
        <w:spacing w:line="312" w:lineRule="auto"/>
        <w:ind w:firstLine="0"/>
        <w:jc w:val="left"/>
        <w:rPr>
          <w:sz w:val="22"/>
          <w:szCs w:val="22"/>
        </w:rPr>
      </w:pPr>
      <w:r w:rsidRPr="00CA3C8B">
        <w:rPr>
          <w:b/>
          <w:color w:val="FF0000"/>
          <w:sz w:val="22"/>
          <w:szCs w:val="22"/>
        </w:rPr>
        <w:t>Ez</w:t>
      </w:r>
      <w:r w:rsidRPr="00CA3C8B">
        <w:rPr>
          <w:sz w:val="22"/>
          <w:szCs w:val="22"/>
        </w:rPr>
        <w:t xml:space="preserve"> </w:t>
      </w:r>
      <w:r w:rsidRPr="00CA3C8B">
        <w:rPr>
          <w:b/>
          <w:color w:val="FF0000"/>
          <w:sz w:val="22"/>
          <w:szCs w:val="22"/>
        </w:rPr>
        <w:t>Kaza</w:t>
      </w:r>
      <w:r w:rsidRPr="00CA3C8B">
        <w:rPr>
          <w:sz w:val="22"/>
          <w:szCs w:val="22"/>
        </w:rPr>
        <w:t xml:space="preserve">  Күтүүсүздөн.</w:t>
      </w:r>
    </w:p>
    <w:p w14:paraId="3FB46654" w14:textId="77777777" w:rsidR="004C7803" w:rsidRPr="00CA3C8B" w:rsidRDefault="004C7803" w:rsidP="0081456A">
      <w:pPr>
        <w:spacing w:line="312" w:lineRule="auto"/>
        <w:ind w:firstLine="0"/>
        <w:jc w:val="left"/>
        <w:rPr>
          <w:sz w:val="22"/>
          <w:szCs w:val="22"/>
        </w:rPr>
      </w:pPr>
      <w:r w:rsidRPr="00CA3C8B">
        <w:rPr>
          <w:b/>
          <w:color w:val="FF0000"/>
          <w:sz w:val="22"/>
          <w:szCs w:val="22"/>
        </w:rPr>
        <w:t>Ez</w:t>
      </w:r>
      <w:r w:rsidRPr="00CA3C8B">
        <w:rPr>
          <w:sz w:val="22"/>
          <w:szCs w:val="22"/>
        </w:rPr>
        <w:t xml:space="preserve"> </w:t>
      </w:r>
      <w:r w:rsidRPr="00CA3C8B">
        <w:rPr>
          <w:b/>
          <w:color w:val="FF0000"/>
          <w:sz w:val="22"/>
          <w:szCs w:val="22"/>
        </w:rPr>
        <w:t>ser-i</w:t>
      </w:r>
      <w:r w:rsidRPr="00CA3C8B">
        <w:rPr>
          <w:sz w:val="22"/>
          <w:szCs w:val="22"/>
        </w:rPr>
        <w:t xml:space="preserve"> </w:t>
      </w:r>
      <w:r w:rsidRPr="00CA3C8B">
        <w:rPr>
          <w:b/>
          <w:color w:val="FF0000"/>
          <w:sz w:val="22"/>
          <w:szCs w:val="22"/>
        </w:rPr>
        <w:t>nev</w:t>
      </w:r>
      <w:r w:rsidRPr="00CA3C8B">
        <w:rPr>
          <w:sz w:val="22"/>
          <w:szCs w:val="22"/>
        </w:rPr>
        <w:t xml:space="preserve">  Жаңы баштан.</w:t>
      </w:r>
    </w:p>
    <w:p w14:paraId="06C679DD" w14:textId="77777777" w:rsidR="004C7803" w:rsidRPr="00CA3C8B" w:rsidRDefault="004C7803" w:rsidP="0081456A">
      <w:pPr>
        <w:spacing w:line="312" w:lineRule="auto"/>
        <w:ind w:firstLine="0"/>
        <w:jc w:val="left"/>
        <w:rPr>
          <w:sz w:val="22"/>
          <w:szCs w:val="22"/>
        </w:rPr>
      </w:pPr>
      <w:r w:rsidRPr="00CA3C8B">
        <w:rPr>
          <w:b/>
          <w:color w:val="FF0000"/>
          <w:sz w:val="22"/>
          <w:szCs w:val="22"/>
        </w:rPr>
        <w:t>Ez’af</w:t>
      </w:r>
      <w:r w:rsidRPr="00CA3C8B">
        <w:rPr>
          <w:sz w:val="22"/>
          <w:szCs w:val="22"/>
        </w:rPr>
        <w:t xml:space="preserve">  Аябай арык.</w:t>
      </w:r>
    </w:p>
    <w:p w14:paraId="073DC27E" w14:textId="77777777" w:rsidR="004C7803" w:rsidRPr="00CA3C8B" w:rsidRDefault="004C7803" w:rsidP="0081456A">
      <w:pPr>
        <w:spacing w:line="312" w:lineRule="auto"/>
        <w:ind w:firstLine="0"/>
        <w:jc w:val="left"/>
        <w:rPr>
          <w:sz w:val="22"/>
          <w:szCs w:val="22"/>
        </w:rPr>
      </w:pPr>
      <w:r w:rsidRPr="00CA3C8B">
        <w:rPr>
          <w:b/>
          <w:color w:val="FF0000"/>
          <w:sz w:val="22"/>
          <w:szCs w:val="22"/>
        </w:rPr>
        <w:t>Ez’âf</w:t>
      </w:r>
      <w:r w:rsidRPr="00CA3C8B">
        <w:rPr>
          <w:sz w:val="22"/>
          <w:szCs w:val="22"/>
        </w:rPr>
        <w:t xml:space="preserve"> 1. Бир нерсени эки эсе көбөйтүү. 2. Кабат.</w:t>
      </w:r>
    </w:p>
    <w:p w14:paraId="675B1FE2" w14:textId="77777777" w:rsidR="004C7803" w:rsidRPr="00CA3C8B" w:rsidRDefault="004C7803" w:rsidP="0081456A">
      <w:pPr>
        <w:spacing w:line="312" w:lineRule="auto"/>
        <w:ind w:firstLine="0"/>
        <w:jc w:val="left"/>
        <w:rPr>
          <w:sz w:val="22"/>
          <w:szCs w:val="22"/>
        </w:rPr>
      </w:pPr>
      <w:r w:rsidRPr="00CA3C8B">
        <w:rPr>
          <w:b/>
          <w:color w:val="FF0000"/>
          <w:sz w:val="22"/>
          <w:szCs w:val="22"/>
        </w:rPr>
        <w:t>Ez’âf-ı</w:t>
      </w:r>
      <w:r w:rsidRPr="00CA3C8B">
        <w:rPr>
          <w:sz w:val="22"/>
          <w:szCs w:val="22"/>
        </w:rPr>
        <w:t xml:space="preserve"> </w:t>
      </w:r>
      <w:r w:rsidRPr="00CA3C8B">
        <w:rPr>
          <w:b/>
          <w:color w:val="FF0000"/>
          <w:sz w:val="22"/>
          <w:szCs w:val="22"/>
        </w:rPr>
        <w:t xml:space="preserve">muzâafa </w:t>
      </w:r>
      <w:r w:rsidRPr="00CA3C8B">
        <w:rPr>
          <w:sz w:val="22"/>
          <w:szCs w:val="22"/>
        </w:rPr>
        <w:t xml:space="preserve"> Ɵтө көп, кабат-кабат.</w:t>
      </w:r>
    </w:p>
    <w:p w14:paraId="2DE2FF37" w14:textId="77777777" w:rsidR="004C7803" w:rsidRPr="00CA3C8B" w:rsidRDefault="004C7803" w:rsidP="0081456A">
      <w:pPr>
        <w:spacing w:line="312" w:lineRule="auto"/>
        <w:ind w:firstLine="0"/>
        <w:jc w:val="left"/>
        <w:rPr>
          <w:sz w:val="22"/>
          <w:szCs w:val="22"/>
        </w:rPr>
      </w:pPr>
      <w:r w:rsidRPr="00CA3C8B">
        <w:rPr>
          <w:b/>
          <w:color w:val="FF0000"/>
          <w:sz w:val="22"/>
          <w:szCs w:val="22"/>
        </w:rPr>
        <w:t>Ez’âf-ı</w:t>
      </w:r>
      <w:r w:rsidRPr="00CA3C8B">
        <w:rPr>
          <w:sz w:val="22"/>
          <w:szCs w:val="22"/>
        </w:rPr>
        <w:t xml:space="preserve"> </w:t>
      </w:r>
      <w:r w:rsidRPr="00CA3C8B">
        <w:rPr>
          <w:b/>
          <w:color w:val="FF0000"/>
          <w:sz w:val="22"/>
          <w:szCs w:val="22"/>
        </w:rPr>
        <w:t>nâs</w:t>
      </w:r>
      <w:r w:rsidRPr="00CA3C8B">
        <w:rPr>
          <w:sz w:val="22"/>
          <w:szCs w:val="22"/>
        </w:rPr>
        <w:t xml:space="preserve">  Эң арык адам.</w:t>
      </w:r>
    </w:p>
    <w:p w14:paraId="786599D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Ez’âf-ül</w:t>
      </w:r>
      <w:r w:rsidRPr="00CA3C8B">
        <w:rPr>
          <w:sz w:val="22"/>
          <w:szCs w:val="22"/>
        </w:rPr>
        <w:t xml:space="preserve"> </w:t>
      </w:r>
      <w:r w:rsidRPr="00CA3C8B">
        <w:rPr>
          <w:b/>
          <w:color w:val="FF0000"/>
          <w:sz w:val="22"/>
          <w:szCs w:val="22"/>
        </w:rPr>
        <w:t>ibâd</w:t>
      </w:r>
      <w:r w:rsidRPr="00CA3C8B">
        <w:rPr>
          <w:sz w:val="22"/>
          <w:szCs w:val="22"/>
        </w:rPr>
        <w:t xml:space="preserve">  Эң арык кул.</w:t>
      </w:r>
    </w:p>
    <w:p w14:paraId="6CCC14DD" w14:textId="77777777" w:rsidR="004C7803" w:rsidRPr="00CA3C8B" w:rsidRDefault="004C7803" w:rsidP="0081456A">
      <w:pPr>
        <w:spacing w:line="312" w:lineRule="auto"/>
        <w:ind w:firstLine="0"/>
        <w:jc w:val="left"/>
        <w:rPr>
          <w:sz w:val="22"/>
          <w:szCs w:val="22"/>
        </w:rPr>
      </w:pPr>
      <w:r w:rsidRPr="00CA3C8B">
        <w:rPr>
          <w:b/>
          <w:color w:val="FF0000"/>
          <w:sz w:val="22"/>
          <w:szCs w:val="22"/>
        </w:rPr>
        <w:t>Ezâ</w:t>
      </w:r>
      <w:r w:rsidRPr="00CA3C8B">
        <w:rPr>
          <w:sz w:val="22"/>
          <w:szCs w:val="22"/>
        </w:rPr>
        <w:t xml:space="preserve"> 1. Кыйынчылык, зулум, ирээнжүү, көңүлүнө алуу 2. Соодада зыянга учуроо 3. Текебердигин калтыруу, менмен</w:t>
      </w:r>
      <w:r w:rsidR="00FA391E" w:rsidRPr="00CA3C8B">
        <w:rPr>
          <w:sz w:val="22"/>
          <w:szCs w:val="22"/>
          <w:lang w:val="tr-TR"/>
        </w:rPr>
        <w:t>-</w:t>
      </w:r>
      <w:r w:rsidRPr="00CA3C8B">
        <w:rPr>
          <w:sz w:val="22"/>
          <w:szCs w:val="22"/>
        </w:rPr>
        <w:t>синүүсүн таштатуу.</w:t>
      </w:r>
    </w:p>
    <w:p w14:paraId="6C494603" w14:textId="77777777" w:rsidR="004C7803" w:rsidRPr="00CA3C8B" w:rsidRDefault="004C7803" w:rsidP="0081456A">
      <w:pPr>
        <w:spacing w:line="312" w:lineRule="auto"/>
        <w:ind w:firstLine="0"/>
        <w:jc w:val="left"/>
        <w:rPr>
          <w:sz w:val="22"/>
          <w:szCs w:val="22"/>
        </w:rPr>
      </w:pPr>
      <w:r w:rsidRPr="00CA3C8B">
        <w:rPr>
          <w:b/>
          <w:color w:val="FF0000"/>
          <w:sz w:val="22"/>
          <w:szCs w:val="22"/>
        </w:rPr>
        <w:t>Ezâhir</w:t>
      </w:r>
      <w:r w:rsidRPr="00CA3C8B">
        <w:rPr>
          <w:sz w:val="22"/>
          <w:szCs w:val="22"/>
        </w:rPr>
        <w:t xml:space="preserve">  Гүлдөр.</w:t>
      </w:r>
    </w:p>
    <w:p w14:paraId="520FD84D" w14:textId="77777777" w:rsidR="004C7803" w:rsidRPr="00CA3C8B" w:rsidRDefault="004C7803" w:rsidP="0081456A">
      <w:pPr>
        <w:spacing w:line="312" w:lineRule="auto"/>
        <w:ind w:firstLine="0"/>
        <w:jc w:val="left"/>
        <w:rPr>
          <w:sz w:val="22"/>
          <w:szCs w:val="22"/>
        </w:rPr>
      </w:pPr>
      <w:r w:rsidRPr="00CA3C8B">
        <w:rPr>
          <w:b/>
          <w:color w:val="FF0000"/>
          <w:sz w:val="22"/>
          <w:szCs w:val="22"/>
        </w:rPr>
        <w:t>Ezâhir-i</w:t>
      </w:r>
      <w:r w:rsidRPr="00CA3C8B">
        <w:rPr>
          <w:sz w:val="22"/>
          <w:szCs w:val="22"/>
        </w:rPr>
        <w:t xml:space="preserve"> </w:t>
      </w:r>
      <w:r w:rsidRPr="00CA3C8B">
        <w:rPr>
          <w:b/>
          <w:color w:val="FF0000"/>
          <w:sz w:val="22"/>
          <w:szCs w:val="22"/>
        </w:rPr>
        <w:t>efkâr</w:t>
      </w:r>
      <w:r w:rsidRPr="00CA3C8B">
        <w:rPr>
          <w:sz w:val="22"/>
          <w:szCs w:val="22"/>
        </w:rPr>
        <w:t xml:space="preserve">  Ой гүлдөрү.</w:t>
      </w:r>
    </w:p>
    <w:p w14:paraId="44E9DB83" w14:textId="77777777" w:rsidR="004C7803" w:rsidRPr="00CA3C8B" w:rsidRDefault="004C7803" w:rsidP="0081456A">
      <w:pPr>
        <w:spacing w:line="312" w:lineRule="auto"/>
        <w:ind w:firstLine="0"/>
        <w:jc w:val="left"/>
        <w:rPr>
          <w:sz w:val="22"/>
          <w:szCs w:val="22"/>
        </w:rPr>
      </w:pPr>
      <w:r w:rsidRPr="00CA3C8B">
        <w:rPr>
          <w:b/>
          <w:color w:val="FF0000"/>
          <w:sz w:val="22"/>
          <w:szCs w:val="22"/>
        </w:rPr>
        <w:t>Ezân</w:t>
      </w:r>
      <w:r w:rsidRPr="00CA3C8B">
        <w:rPr>
          <w:sz w:val="22"/>
          <w:szCs w:val="22"/>
        </w:rPr>
        <w:t xml:space="preserve"> Азан. Намазга чакырып,   Аллахтын жалгыздыгын, Ислам</w:t>
      </w:r>
      <w:r w:rsidR="00FA391E" w:rsidRPr="00CA3C8B">
        <w:rPr>
          <w:sz w:val="22"/>
          <w:szCs w:val="22"/>
          <w:lang w:val="tr-TR"/>
        </w:rPr>
        <w:t>-</w:t>
      </w:r>
      <w:r w:rsidRPr="00CA3C8B">
        <w:rPr>
          <w:sz w:val="22"/>
          <w:szCs w:val="22"/>
        </w:rPr>
        <w:t>дын акыйкатын баарына жарыя кылуу. Билдирүү.</w:t>
      </w:r>
    </w:p>
    <w:p w14:paraId="5A970CC0" w14:textId="77777777" w:rsidR="004C7803" w:rsidRPr="00CA3C8B" w:rsidRDefault="004C7803" w:rsidP="0081456A">
      <w:pPr>
        <w:spacing w:line="312" w:lineRule="auto"/>
        <w:ind w:firstLine="0"/>
        <w:jc w:val="left"/>
        <w:rPr>
          <w:sz w:val="22"/>
          <w:szCs w:val="22"/>
        </w:rPr>
      </w:pPr>
      <w:r w:rsidRPr="00CA3C8B">
        <w:rPr>
          <w:b/>
          <w:color w:val="FF0000"/>
          <w:sz w:val="22"/>
          <w:szCs w:val="22"/>
        </w:rPr>
        <w:t>Ezânî</w:t>
      </w:r>
      <w:r w:rsidRPr="00CA3C8B">
        <w:rPr>
          <w:sz w:val="22"/>
          <w:szCs w:val="22"/>
        </w:rPr>
        <w:t xml:space="preserve"> </w:t>
      </w:r>
      <w:r w:rsidRPr="00CA3C8B">
        <w:rPr>
          <w:b/>
          <w:color w:val="FF0000"/>
          <w:sz w:val="22"/>
          <w:szCs w:val="22"/>
        </w:rPr>
        <w:t>saat</w:t>
      </w:r>
      <w:r w:rsidRPr="00CA3C8B">
        <w:rPr>
          <w:sz w:val="22"/>
          <w:szCs w:val="22"/>
        </w:rPr>
        <w:t xml:space="preserve">  Азан сааты.</w:t>
      </w:r>
    </w:p>
    <w:p w14:paraId="6FD10B9F" w14:textId="77777777" w:rsidR="004C7803" w:rsidRPr="00CA3C8B" w:rsidRDefault="004C7803" w:rsidP="0081456A">
      <w:pPr>
        <w:spacing w:line="312" w:lineRule="auto"/>
        <w:ind w:firstLine="0"/>
        <w:jc w:val="left"/>
        <w:rPr>
          <w:sz w:val="22"/>
          <w:szCs w:val="22"/>
        </w:rPr>
      </w:pPr>
      <w:r w:rsidRPr="00CA3C8B">
        <w:rPr>
          <w:b/>
          <w:color w:val="FF0000"/>
          <w:sz w:val="22"/>
          <w:szCs w:val="22"/>
        </w:rPr>
        <w:t>Ezânî</w:t>
      </w:r>
      <w:r w:rsidRPr="00CA3C8B">
        <w:rPr>
          <w:sz w:val="22"/>
          <w:szCs w:val="22"/>
        </w:rPr>
        <w:t xml:space="preserve"> Азанга байланыштуу, тиешелүү.</w:t>
      </w:r>
    </w:p>
    <w:p w14:paraId="41B7C5DA" w14:textId="77777777" w:rsidR="004C7803" w:rsidRPr="00CA3C8B" w:rsidRDefault="004C7803" w:rsidP="0081456A">
      <w:pPr>
        <w:spacing w:line="312" w:lineRule="auto"/>
        <w:ind w:firstLine="0"/>
        <w:jc w:val="left"/>
        <w:rPr>
          <w:sz w:val="22"/>
          <w:szCs w:val="22"/>
        </w:rPr>
      </w:pPr>
      <w:r w:rsidRPr="00CA3C8B">
        <w:rPr>
          <w:b/>
          <w:color w:val="FF0000"/>
          <w:sz w:val="22"/>
          <w:szCs w:val="22"/>
        </w:rPr>
        <w:t>Ezber</w:t>
      </w:r>
      <w:r w:rsidRPr="00CA3C8B">
        <w:rPr>
          <w:sz w:val="22"/>
          <w:szCs w:val="22"/>
        </w:rPr>
        <w:t xml:space="preserve">  Жаттоо, эске тутуу, жатка билүү. </w:t>
      </w:r>
      <w:r w:rsidRPr="00CA3C8B">
        <w:rPr>
          <w:i/>
          <w:color w:val="FF0000"/>
          <w:sz w:val="22"/>
          <w:szCs w:val="22"/>
        </w:rPr>
        <w:t>~den</w:t>
      </w:r>
      <w:r w:rsidRPr="00CA3C8B">
        <w:rPr>
          <w:color w:val="FF0000"/>
          <w:sz w:val="22"/>
          <w:szCs w:val="22"/>
        </w:rPr>
        <w:t xml:space="preserve"> </w:t>
      </w:r>
      <w:r w:rsidRPr="00CA3C8B">
        <w:rPr>
          <w:sz w:val="22"/>
          <w:szCs w:val="22"/>
        </w:rPr>
        <w:t xml:space="preserve">1. жатка/жат. 2. ойлонбостон оюндагысын сүйлөп салуу. </w:t>
      </w:r>
      <w:r w:rsidRPr="00CA3C8B">
        <w:rPr>
          <w:i/>
          <w:color w:val="FF0000"/>
          <w:sz w:val="22"/>
          <w:szCs w:val="22"/>
        </w:rPr>
        <w:t>~e</w:t>
      </w:r>
      <w:r w:rsidRPr="00CA3C8B">
        <w:rPr>
          <w:sz w:val="22"/>
          <w:szCs w:val="22"/>
        </w:rPr>
        <w:t xml:space="preserve"> Жатка (даярдыксыз). </w:t>
      </w:r>
      <w:r w:rsidRPr="00CA3C8B">
        <w:rPr>
          <w:i/>
          <w:color w:val="FF0000"/>
          <w:sz w:val="22"/>
          <w:szCs w:val="22"/>
        </w:rPr>
        <w:t xml:space="preserve">~in- </w:t>
      </w:r>
      <w:r w:rsidRPr="00CA3C8B">
        <w:rPr>
          <w:i/>
          <w:color w:val="FF0000"/>
          <w:sz w:val="22"/>
          <w:szCs w:val="22"/>
        </w:rPr>
        <w:t>de</w:t>
      </w:r>
      <w:r w:rsidRPr="00CA3C8B">
        <w:rPr>
          <w:sz w:val="22"/>
          <w:szCs w:val="22"/>
        </w:rPr>
        <w:t xml:space="preserve"> Акылында, эсинде. </w:t>
      </w:r>
      <w:r w:rsidRPr="00CA3C8B">
        <w:rPr>
          <w:i/>
          <w:color w:val="FF0000"/>
          <w:sz w:val="22"/>
          <w:szCs w:val="22"/>
        </w:rPr>
        <w:t>~e</w:t>
      </w:r>
      <w:r w:rsidRPr="00CA3C8B">
        <w:rPr>
          <w:color w:val="FF0000"/>
          <w:sz w:val="22"/>
          <w:szCs w:val="22"/>
        </w:rPr>
        <w:t xml:space="preserve"> </w:t>
      </w:r>
      <w:r w:rsidRPr="00CA3C8B">
        <w:rPr>
          <w:i/>
          <w:color w:val="FF0000"/>
          <w:sz w:val="22"/>
          <w:szCs w:val="22"/>
        </w:rPr>
        <w:t>bilmek</w:t>
      </w:r>
      <w:r w:rsidRPr="00CA3C8B">
        <w:rPr>
          <w:color w:val="FF0000"/>
          <w:sz w:val="22"/>
          <w:szCs w:val="22"/>
        </w:rPr>
        <w:t xml:space="preserve"> </w:t>
      </w:r>
      <w:r w:rsidRPr="00CA3C8B">
        <w:rPr>
          <w:sz w:val="22"/>
          <w:szCs w:val="22"/>
        </w:rPr>
        <w:t xml:space="preserve">Жатка билүү. </w:t>
      </w:r>
      <w:r w:rsidRPr="00CA3C8B">
        <w:rPr>
          <w:i/>
          <w:color w:val="FF0000"/>
          <w:sz w:val="22"/>
          <w:szCs w:val="22"/>
        </w:rPr>
        <w:t>~e iş görmek</w:t>
      </w:r>
      <w:r w:rsidRPr="00CA3C8B">
        <w:rPr>
          <w:color w:val="FF0000"/>
          <w:sz w:val="22"/>
          <w:szCs w:val="22"/>
        </w:rPr>
        <w:t xml:space="preserve"> </w:t>
      </w:r>
      <w:r w:rsidRPr="00CA3C8B">
        <w:rPr>
          <w:sz w:val="22"/>
          <w:szCs w:val="22"/>
        </w:rPr>
        <w:t xml:space="preserve">(бир ишти) Чампалап жасай салуу. </w:t>
      </w:r>
      <w:r w:rsidRPr="00CA3C8B">
        <w:rPr>
          <w:i/>
          <w:color w:val="FF0000"/>
          <w:sz w:val="22"/>
          <w:szCs w:val="22"/>
        </w:rPr>
        <w:t>~e konuşmak</w:t>
      </w:r>
      <w:r w:rsidRPr="00CA3C8B">
        <w:rPr>
          <w:color w:val="FF0000"/>
          <w:sz w:val="22"/>
          <w:szCs w:val="22"/>
        </w:rPr>
        <w:t xml:space="preserve"> </w:t>
      </w:r>
      <w:r w:rsidRPr="00CA3C8B">
        <w:rPr>
          <w:sz w:val="22"/>
          <w:szCs w:val="22"/>
        </w:rPr>
        <w:t>Жаттагандай сүйлөө, бирөөнүн сөзүн кайталоо.</w:t>
      </w:r>
    </w:p>
    <w:p w14:paraId="422E1609" w14:textId="77777777" w:rsidR="004C7803" w:rsidRPr="00CA3C8B" w:rsidRDefault="004C7803" w:rsidP="0081456A">
      <w:pPr>
        <w:spacing w:line="312" w:lineRule="auto"/>
        <w:ind w:firstLine="0"/>
        <w:jc w:val="left"/>
        <w:rPr>
          <w:sz w:val="22"/>
          <w:szCs w:val="22"/>
        </w:rPr>
      </w:pPr>
      <w:r w:rsidRPr="00CA3C8B">
        <w:rPr>
          <w:b/>
          <w:color w:val="FF0000"/>
          <w:sz w:val="22"/>
          <w:szCs w:val="22"/>
        </w:rPr>
        <w:t>Ezberci</w:t>
      </w:r>
      <w:r w:rsidRPr="00CA3C8B">
        <w:rPr>
          <w:sz w:val="22"/>
          <w:szCs w:val="22"/>
        </w:rPr>
        <w:t xml:space="preserve">  Жаттап окуган (окуучу).</w:t>
      </w:r>
    </w:p>
    <w:p w14:paraId="7D1028F0" w14:textId="77777777" w:rsidR="004C7803" w:rsidRPr="00CA3C8B" w:rsidRDefault="004C7803" w:rsidP="0081456A">
      <w:pPr>
        <w:spacing w:line="312" w:lineRule="auto"/>
        <w:ind w:firstLine="0"/>
        <w:jc w:val="left"/>
        <w:rPr>
          <w:sz w:val="22"/>
          <w:szCs w:val="22"/>
        </w:rPr>
      </w:pPr>
      <w:r w:rsidRPr="00CA3C8B">
        <w:rPr>
          <w:b/>
          <w:color w:val="FF0000"/>
          <w:sz w:val="22"/>
          <w:szCs w:val="22"/>
        </w:rPr>
        <w:t>Ezberlemek</w:t>
      </w:r>
      <w:r w:rsidRPr="00CA3C8B">
        <w:rPr>
          <w:sz w:val="22"/>
          <w:szCs w:val="22"/>
        </w:rPr>
        <w:t xml:space="preserve">  Жаттоо, эске сактоо.</w:t>
      </w:r>
    </w:p>
    <w:p w14:paraId="6FFF7EF0" w14:textId="77777777" w:rsidR="004C7803" w:rsidRPr="00CA3C8B" w:rsidRDefault="004C7803" w:rsidP="0081456A">
      <w:pPr>
        <w:spacing w:line="312" w:lineRule="auto"/>
        <w:ind w:firstLine="0"/>
        <w:jc w:val="left"/>
        <w:rPr>
          <w:sz w:val="22"/>
          <w:szCs w:val="22"/>
        </w:rPr>
      </w:pPr>
      <w:r w:rsidRPr="00CA3C8B">
        <w:rPr>
          <w:b/>
          <w:color w:val="FF0000"/>
          <w:sz w:val="22"/>
          <w:szCs w:val="22"/>
        </w:rPr>
        <w:t>Ez-cümle</w:t>
      </w:r>
      <w:r w:rsidRPr="00CA3C8B">
        <w:rPr>
          <w:sz w:val="22"/>
          <w:szCs w:val="22"/>
        </w:rPr>
        <w:t xml:space="preserve"> 1. Оболу, биринчи кезекте. 2. Ошону менен биргеликте, анын ичинде. 3. Мисал үчүн. 4. Кыскасы..., бир сөз менен айтканда.</w:t>
      </w:r>
    </w:p>
    <w:p w14:paraId="37B5B1DA" w14:textId="5926E24C" w:rsidR="004C7803" w:rsidRPr="00CA3C8B" w:rsidRDefault="004C7803" w:rsidP="0081456A">
      <w:pPr>
        <w:spacing w:line="312" w:lineRule="auto"/>
        <w:ind w:firstLine="0"/>
        <w:jc w:val="left"/>
        <w:rPr>
          <w:sz w:val="22"/>
          <w:szCs w:val="22"/>
        </w:rPr>
      </w:pPr>
      <w:r w:rsidRPr="00CA3C8B">
        <w:rPr>
          <w:b/>
          <w:color w:val="FF0000"/>
          <w:sz w:val="22"/>
          <w:szCs w:val="22"/>
        </w:rPr>
        <w:t>Ezdâd</w:t>
      </w:r>
      <w:r w:rsidRPr="00CA3C8B">
        <w:rPr>
          <w:sz w:val="22"/>
          <w:szCs w:val="22"/>
        </w:rPr>
        <w:t xml:space="preserve"> (көп. </w:t>
      </w:r>
      <w:r w:rsidRPr="00CA3C8B">
        <w:rPr>
          <w:b/>
          <w:color w:val="FF0000"/>
          <w:sz w:val="22"/>
          <w:szCs w:val="22"/>
        </w:rPr>
        <w:t>Zıdd</w:t>
      </w:r>
      <w:r w:rsidRPr="00CA3C8B">
        <w:rPr>
          <w:sz w:val="22"/>
          <w:szCs w:val="22"/>
        </w:rPr>
        <w:t>) Терстер, карама-каршылыктар, антонимдер, бири-бирине карама-каршы болгон нерселер.</w:t>
      </w:r>
    </w:p>
    <w:p w14:paraId="5074CAFE" w14:textId="77777777" w:rsidR="004C7803" w:rsidRPr="00CA3C8B" w:rsidRDefault="004C7803" w:rsidP="0081456A">
      <w:pPr>
        <w:spacing w:line="312" w:lineRule="auto"/>
        <w:ind w:firstLine="0"/>
        <w:jc w:val="left"/>
        <w:rPr>
          <w:sz w:val="22"/>
          <w:szCs w:val="22"/>
        </w:rPr>
      </w:pPr>
      <w:r w:rsidRPr="00CA3C8B">
        <w:rPr>
          <w:b/>
          <w:color w:val="FF0000"/>
          <w:sz w:val="22"/>
          <w:szCs w:val="22"/>
        </w:rPr>
        <w:t>Ezder</w:t>
      </w:r>
      <w:r w:rsidRPr="00CA3C8B">
        <w:rPr>
          <w:sz w:val="22"/>
          <w:szCs w:val="22"/>
        </w:rPr>
        <w:t xml:space="preserve"> Ылайык, шайкеш, төп,  чак, бап, жарашык.</w:t>
      </w:r>
    </w:p>
    <w:p w14:paraId="2B9C4119" w14:textId="77777777" w:rsidR="004C7803" w:rsidRPr="00CA3C8B" w:rsidRDefault="004C7803" w:rsidP="0081456A">
      <w:pPr>
        <w:spacing w:line="312" w:lineRule="auto"/>
        <w:ind w:firstLine="0"/>
        <w:jc w:val="left"/>
        <w:rPr>
          <w:sz w:val="22"/>
          <w:szCs w:val="22"/>
        </w:rPr>
      </w:pPr>
      <w:r w:rsidRPr="00CA3C8B">
        <w:rPr>
          <w:b/>
          <w:color w:val="FF0000"/>
          <w:sz w:val="22"/>
          <w:szCs w:val="22"/>
        </w:rPr>
        <w:t>Ez-dil</w:t>
      </w:r>
      <w:r w:rsidRPr="00CA3C8B">
        <w:rPr>
          <w:sz w:val="22"/>
          <w:szCs w:val="22"/>
        </w:rPr>
        <w:t xml:space="preserve">  Көңүлдөн.</w:t>
      </w:r>
    </w:p>
    <w:p w14:paraId="247A3938" w14:textId="77777777" w:rsidR="004C7803" w:rsidRPr="00CA3C8B" w:rsidRDefault="004C7803" w:rsidP="0081456A">
      <w:pPr>
        <w:spacing w:line="312" w:lineRule="auto"/>
        <w:ind w:firstLine="0"/>
        <w:jc w:val="left"/>
        <w:rPr>
          <w:sz w:val="22"/>
          <w:szCs w:val="22"/>
        </w:rPr>
      </w:pPr>
      <w:r w:rsidRPr="00CA3C8B">
        <w:rPr>
          <w:b/>
          <w:color w:val="FF0000"/>
          <w:sz w:val="22"/>
          <w:szCs w:val="22"/>
        </w:rPr>
        <w:t>Ezdili</w:t>
      </w:r>
      <w:r w:rsidRPr="00CA3C8B">
        <w:rPr>
          <w:sz w:val="22"/>
          <w:szCs w:val="22"/>
        </w:rPr>
        <w:t xml:space="preserve"> </w:t>
      </w:r>
      <w:r w:rsidRPr="00CA3C8B">
        <w:rPr>
          <w:b/>
          <w:color w:val="FF0000"/>
          <w:sz w:val="22"/>
          <w:szCs w:val="22"/>
        </w:rPr>
        <w:t>can</w:t>
      </w:r>
      <w:r w:rsidRPr="00CA3C8B">
        <w:rPr>
          <w:sz w:val="22"/>
          <w:szCs w:val="22"/>
        </w:rPr>
        <w:t xml:space="preserve"> Чын жүрөктөн жана көңүлдөн.</w:t>
      </w:r>
    </w:p>
    <w:p w14:paraId="7FF1EAB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Ezel</w:t>
      </w:r>
      <w:r w:rsidRPr="00CA3C8B">
        <w:rPr>
          <w:sz w:val="22"/>
          <w:szCs w:val="22"/>
        </w:rPr>
        <w:t xml:space="preserve"> Башталышы болбо</w:t>
      </w:r>
      <w:r w:rsidRPr="00CA3C8B">
        <w:rPr>
          <w:sz w:val="22"/>
          <w:szCs w:val="22"/>
          <w:lang w:val="ky-KG"/>
        </w:rPr>
        <w:t>о</w:t>
      </w:r>
      <w:r w:rsidRPr="00CA3C8B">
        <w:rPr>
          <w:sz w:val="22"/>
          <w:szCs w:val="22"/>
        </w:rPr>
        <w:t xml:space="preserve">, </w:t>
      </w:r>
      <w:r w:rsidRPr="00CA3C8B">
        <w:rPr>
          <w:sz w:val="22"/>
          <w:szCs w:val="22"/>
          <w:lang w:val="ky-KG"/>
        </w:rPr>
        <w:t>кийин пайда болбоо. Эзел, өтмүштү, учурду жана келечекти бир убакта көрсөткөн күзгүгө окшош. Биз үчүн өтмүш жана келечек болгон кубулуш, окуялар, эзел үчүн “азыркы мезгил” болот.</w:t>
      </w:r>
    </w:p>
    <w:p w14:paraId="7EC6525B" w14:textId="77777777" w:rsidR="004C7803" w:rsidRPr="00CA3C8B" w:rsidRDefault="004C7803" w:rsidP="0081456A">
      <w:pPr>
        <w:spacing w:line="312" w:lineRule="auto"/>
        <w:ind w:firstLine="0"/>
        <w:jc w:val="left"/>
        <w:rPr>
          <w:sz w:val="22"/>
          <w:szCs w:val="22"/>
        </w:rPr>
      </w:pPr>
      <w:r w:rsidRPr="00CA3C8B">
        <w:rPr>
          <w:b/>
          <w:color w:val="FF0000"/>
          <w:sz w:val="22"/>
          <w:szCs w:val="22"/>
        </w:rPr>
        <w:t>Ezelî</w:t>
      </w:r>
      <w:r w:rsidRPr="00CA3C8B">
        <w:rPr>
          <w:sz w:val="22"/>
          <w:szCs w:val="22"/>
        </w:rPr>
        <w:t xml:space="preserve">  1. Эзелки, башталышы болбогон. 2. өтм. Эски, мурунку. </w:t>
      </w:r>
      <w:r w:rsidRPr="00CA3C8B">
        <w:rPr>
          <w:i/>
          <w:color w:val="FF0000"/>
          <w:sz w:val="22"/>
          <w:szCs w:val="22"/>
        </w:rPr>
        <w:t>Ali onun ~rakibi</w:t>
      </w:r>
      <w:r w:rsidRPr="00CA3C8B">
        <w:rPr>
          <w:sz w:val="22"/>
          <w:szCs w:val="22"/>
        </w:rPr>
        <w:t xml:space="preserve"> Али анын эзелки атаандашы.</w:t>
      </w:r>
    </w:p>
    <w:p w14:paraId="19527235" w14:textId="79143B8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Ezeliyet </w:t>
      </w:r>
      <w:r w:rsidRPr="00CA3C8B">
        <w:rPr>
          <w:sz w:val="22"/>
          <w:szCs w:val="22"/>
          <w:lang w:val="ky-KG"/>
        </w:rPr>
        <w:t>Аллахтын барлыгынын башталышынын болбоосу. Аллах</w:t>
      </w:r>
      <w:r w:rsidR="00A90A8D" w:rsidRPr="00CA3C8B">
        <w:rPr>
          <w:sz w:val="22"/>
          <w:szCs w:val="22"/>
          <w:lang w:val="ky-KG"/>
        </w:rPr>
        <w:t>-</w:t>
      </w:r>
      <w:r w:rsidRPr="00CA3C8B">
        <w:rPr>
          <w:sz w:val="22"/>
          <w:szCs w:val="22"/>
          <w:lang w:val="ky-KG"/>
        </w:rPr>
        <w:t xml:space="preserve">тын кийин бар болуусу эмес. Кийин бар болгон нерсеге “хаадис” деп айтылат. Кийин пайда болгон нерсе бир бар кылуучуга муктаж. Ал бар </w:t>
      </w:r>
      <w:r w:rsidRPr="00CA3C8B">
        <w:rPr>
          <w:sz w:val="22"/>
          <w:szCs w:val="22"/>
          <w:lang w:val="ky-KG"/>
        </w:rPr>
        <w:lastRenderedPageBreak/>
        <w:t>кылуучунун, жаратуучунун сөзсүз түрдө эзели болушу шарт. Анткени хаадис болгондо башкага муктаж болот эле. Андай болсо Аллах бар кылуучу, жаратылган эмес.</w:t>
      </w:r>
    </w:p>
    <w:p w14:paraId="0AF42C8E" w14:textId="19EEDD3E"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Ezeliyet-i madde </w:t>
      </w:r>
      <w:r w:rsidRPr="00CA3C8B">
        <w:rPr>
          <w:sz w:val="22"/>
          <w:szCs w:val="22"/>
          <w:lang w:val="ky-KG"/>
        </w:rPr>
        <w:t>Материянын эзелки болушу. Кээ бир материалист философтордун “материянын, нерсенин башта</w:t>
      </w:r>
      <w:r w:rsidR="00A90A8D" w:rsidRPr="00CA3C8B">
        <w:rPr>
          <w:sz w:val="22"/>
          <w:szCs w:val="22"/>
          <w:lang w:val="ky-KG"/>
        </w:rPr>
        <w:t>-</w:t>
      </w:r>
      <w:r w:rsidRPr="00CA3C8B">
        <w:rPr>
          <w:sz w:val="22"/>
          <w:szCs w:val="22"/>
          <w:lang w:val="ky-KG"/>
        </w:rPr>
        <w:t>лышы жок” деген ката пикири. Мындай ката ой учурдагы илимий далилдер менен жокко чыгарылган. Азыр ааламдын алгачкы жаратылышы боюнча изилдөөлөр жүргүзүлүүдө. Бул багыттагы изилдөөлөрдүн эң көрүнүктүүсү “чоң жарылуу” теориясы.</w:t>
      </w:r>
    </w:p>
    <w:p w14:paraId="545DFA22" w14:textId="77777777" w:rsidR="004C7803" w:rsidRPr="00CA3C8B" w:rsidRDefault="004C7803" w:rsidP="0081456A">
      <w:pPr>
        <w:spacing w:line="312" w:lineRule="auto"/>
        <w:ind w:firstLine="0"/>
        <w:jc w:val="left"/>
        <w:rPr>
          <w:sz w:val="22"/>
          <w:szCs w:val="22"/>
        </w:rPr>
      </w:pPr>
      <w:r w:rsidRPr="00CA3C8B">
        <w:rPr>
          <w:b/>
          <w:color w:val="FF0000"/>
          <w:sz w:val="22"/>
          <w:szCs w:val="22"/>
        </w:rPr>
        <w:t>Ezeliyye</w:t>
      </w:r>
      <w:r w:rsidRPr="00CA3C8B">
        <w:rPr>
          <w:sz w:val="22"/>
          <w:szCs w:val="22"/>
        </w:rPr>
        <w:t xml:space="preserve">  Эзелкиге байланыштуу, эзел </w:t>
      </w:r>
      <w:r w:rsidRPr="00CA3C8B">
        <w:rPr>
          <w:sz w:val="22"/>
          <w:szCs w:val="22"/>
        </w:rPr>
        <w:t>менен алакада болгон.</w:t>
      </w:r>
    </w:p>
    <w:p w14:paraId="3451CD2F" w14:textId="77777777" w:rsidR="004C7803" w:rsidRPr="00CA3C8B" w:rsidRDefault="004C7803" w:rsidP="0081456A">
      <w:pPr>
        <w:spacing w:line="312" w:lineRule="auto"/>
        <w:ind w:firstLine="0"/>
        <w:jc w:val="left"/>
        <w:rPr>
          <w:sz w:val="22"/>
          <w:szCs w:val="22"/>
        </w:rPr>
      </w:pPr>
      <w:r w:rsidRPr="00CA3C8B">
        <w:rPr>
          <w:b/>
          <w:color w:val="FF0000"/>
          <w:sz w:val="22"/>
          <w:szCs w:val="22"/>
        </w:rPr>
        <w:t>Ezell</w:t>
      </w:r>
      <w:r w:rsidRPr="00CA3C8B">
        <w:rPr>
          <w:sz w:val="22"/>
          <w:szCs w:val="22"/>
        </w:rPr>
        <w:t xml:space="preserve">  Аябай төмөн болгон.</w:t>
      </w:r>
    </w:p>
    <w:p w14:paraId="41394DF4" w14:textId="77777777" w:rsidR="004C7803" w:rsidRPr="00CA3C8B" w:rsidRDefault="004C7803" w:rsidP="0081456A">
      <w:pPr>
        <w:spacing w:line="312" w:lineRule="auto"/>
        <w:ind w:firstLine="0"/>
        <w:jc w:val="left"/>
        <w:rPr>
          <w:sz w:val="22"/>
          <w:szCs w:val="22"/>
        </w:rPr>
      </w:pPr>
      <w:r w:rsidRPr="00CA3C8B">
        <w:rPr>
          <w:b/>
          <w:color w:val="FF0000"/>
          <w:sz w:val="22"/>
          <w:szCs w:val="22"/>
        </w:rPr>
        <w:t>Ezell-i</w:t>
      </w:r>
      <w:r w:rsidRPr="00CA3C8B">
        <w:rPr>
          <w:sz w:val="22"/>
          <w:szCs w:val="22"/>
        </w:rPr>
        <w:t xml:space="preserve"> </w:t>
      </w:r>
      <w:r w:rsidRPr="00CA3C8B">
        <w:rPr>
          <w:b/>
          <w:color w:val="FF0000"/>
          <w:sz w:val="22"/>
          <w:szCs w:val="22"/>
        </w:rPr>
        <w:t>nâs</w:t>
      </w:r>
      <w:r w:rsidRPr="00CA3C8B">
        <w:rPr>
          <w:sz w:val="22"/>
          <w:szCs w:val="22"/>
        </w:rPr>
        <w:t xml:space="preserve"> Адамдардын эң төмөнү, эң начар адам.</w:t>
      </w:r>
    </w:p>
    <w:p w14:paraId="4E70673A" w14:textId="77777777" w:rsidR="004C7803" w:rsidRPr="00CA3C8B" w:rsidRDefault="004C7803" w:rsidP="0081456A">
      <w:pPr>
        <w:spacing w:line="312" w:lineRule="auto"/>
        <w:ind w:firstLine="0"/>
        <w:jc w:val="left"/>
        <w:rPr>
          <w:sz w:val="22"/>
          <w:szCs w:val="22"/>
        </w:rPr>
      </w:pPr>
      <w:r w:rsidRPr="00CA3C8B">
        <w:rPr>
          <w:b/>
          <w:color w:val="FF0000"/>
          <w:sz w:val="22"/>
          <w:szCs w:val="22"/>
        </w:rPr>
        <w:t>Ezfâr</w:t>
      </w:r>
      <w:r w:rsidRPr="00CA3C8B">
        <w:rPr>
          <w:sz w:val="22"/>
          <w:szCs w:val="22"/>
        </w:rPr>
        <w:t xml:space="preserve">  Тырмактар.</w:t>
      </w:r>
    </w:p>
    <w:p w14:paraId="4934F0E4" w14:textId="77777777" w:rsidR="004C7803" w:rsidRPr="00CA3C8B" w:rsidRDefault="004C7803" w:rsidP="0081456A">
      <w:pPr>
        <w:spacing w:line="312" w:lineRule="auto"/>
        <w:ind w:firstLine="0"/>
        <w:jc w:val="left"/>
        <w:rPr>
          <w:sz w:val="22"/>
          <w:szCs w:val="22"/>
        </w:rPr>
      </w:pPr>
      <w:r w:rsidRPr="00CA3C8B">
        <w:rPr>
          <w:b/>
          <w:color w:val="FF0000"/>
          <w:sz w:val="22"/>
          <w:szCs w:val="22"/>
        </w:rPr>
        <w:t>Ezhân</w:t>
      </w:r>
      <w:r w:rsidRPr="00CA3C8B">
        <w:rPr>
          <w:sz w:val="22"/>
          <w:szCs w:val="22"/>
        </w:rPr>
        <w:t xml:space="preserve"> 1. Зээн, акыл, түшүнүк,  аң. 2. Акыл, акылдар. 3. Эс, жат. </w:t>
      </w:r>
      <w:r w:rsidRPr="00CA3C8B">
        <w:rPr>
          <w:i/>
          <w:color w:val="FF0000"/>
          <w:sz w:val="22"/>
          <w:szCs w:val="22"/>
        </w:rPr>
        <w:t>açıklığı</w:t>
      </w:r>
      <w:r w:rsidRPr="00CA3C8B">
        <w:rPr>
          <w:color w:val="FF0000"/>
          <w:sz w:val="22"/>
          <w:szCs w:val="22"/>
        </w:rPr>
        <w:t xml:space="preserve"> </w:t>
      </w:r>
      <w:r w:rsidRPr="00CA3C8B">
        <w:rPr>
          <w:sz w:val="22"/>
          <w:szCs w:val="22"/>
        </w:rPr>
        <w:t xml:space="preserve">Акылдын тунуктугу. </w:t>
      </w:r>
      <w:r w:rsidRPr="00CA3C8B">
        <w:rPr>
          <w:i/>
          <w:color w:val="FF0000"/>
          <w:sz w:val="22"/>
          <w:szCs w:val="22"/>
        </w:rPr>
        <w:t>~i</w:t>
      </w:r>
      <w:r w:rsidRPr="00CA3C8B">
        <w:rPr>
          <w:sz w:val="22"/>
          <w:szCs w:val="22"/>
        </w:rPr>
        <w:t xml:space="preserve"> </w:t>
      </w:r>
      <w:r w:rsidRPr="00CA3C8B">
        <w:rPr>
          <w:i/>
          <w:color w:val="FF0000"/>
          <w:sz w:val="22"/>
          <w:szCs w:val="22"/>
        </w:rPr>
        <w:t>açılmak</w:t>
      </w:r>
      <w:r w:rsidRPr="00CA3C8B">
        <w:rPr>
          <w:color w:val="FF0000"/>
          <w:sz w:val="22"/>
          <w:szCs w:val="22"/>
        </w:rPr>
        <w:t xml:space="preserve">  </w:t>
      </w:r>
      <w:r w:rsidRPr="00CA3C8B">
        <w:rPr>
          <w:sz w:val="22"/>
          <w:szCs w:val="22"/>
        </w:rPr>
        <w:t xml:space="preserve">Көзү ачылуу, акылы өсүү. </w:t>
      </w:r>
      <w:r w:rsidRPr="00CA3C8B">
        <w:rPr>
          <w:i/>
          <w:color w:val="FF0000"/>
          <w:sz w:val="22"/>
          <w:szCs w:val="22"/>
        </w:rPr>
        <w:t>~i açık</w:t>
      </w:r>
      <w:r w:rsidRPr="00CA3C8B">
        <w:rPr>
          <w:color w:val="FF0000"/>
          <w:sz w:val="22"/>
          <w:szCs w:val="22"/>
        </w:rPr>
        <w:t xml:space="preserve">  </w:t>
      </w:r>
      <w:r w:rsidRPr="00CA3C8B">
        <w:rPr>
          <w:sz w:val="22"/>
          <w:szCs w:val="22"/>
        </w:rPr>
        <w:t>Акылы тунук.</w:t>
      </w:r>
    </w:p>
    <w:p w14:paraId="0F0A25FC" w14:textId="77777777" w:rsidR="004C7803" w:rsidRPr="00CA3C8B" w:rsidRDefault="004C7803" w:rsidP="0081456A">
      <w:pPr>
        <w:spacing w:line="312" w:lineRule="auto"/>
        <w:ind w:firstLine="0"/>
        <w:jc w:val="left"/>
        <w:rPr>
          <w:sz w:val="22"/>
          <w:szCs w:val="22"/>
        </w:rPr>
      </w:pPr>
      <w:r w:rsidRPr="00CA3C8B">
        <w:rPr>
          <w:b/>
          <w:color w:val="FF0000"/>
          <w:sz w:val="22"/>
          <w:szCs w:val="22"/>
        </w:rPr>
        <w:t>Ezhâr</w:t>
      </w:r>
      <w:r w:rsidRPr="00CA3C8B">
        <w:rPr>
          <w:sz w:val="22"/>
          <w:szCs w:val="22"/>
        </w:rPr>
        <w:t xml:space="preserve">  Гүлдөр.</w:t>
      </w:r>
    </w:p>
    <w:p w14:paraId="135FEF25" w14:textId="77777777" w:rsidR="004C7803" w:rsidRPr="00CA3C8B" w:rsidRDefault="004C7803" w:rsidP="0081456A">
      <w:pPr>
        <w:spacing w:line="312" w:lineRule="auto"/>
        <w:ind w:firstLine="0"/>
        <w:jc w:val="left"/>
        <w:rPr>
          <w:sz w:val="22"/>
          <w:szCs w:val="22"/>
        </w:rPr>
      </w:pPr>
      <w:r w:rsidRPr="00CA3C8B">
        <w:rPr>
          <w:b/>
          <w:color w:val="FF0000"/>
          <w:sz w:val="22"/>
          <w:szCs w:val="22"/>
        </w:rPr>
        <w:t>Ezhâr-ı nev-bahâr</w:t>
      </w:r>
      <w:r w:rsidRPr="00CA3C8B">
        <w:rPr>
          <w:sz w:val="22"/>
          <w:szCs w:val="22"/>
        </w:rPr>
        <w:t xml:space="preserve"> Жазгы түркүн гүлдөр.</w:t>
      </w:r>
    </w:p>
    <w:p w14:paraId="62661390" w14:textId="77777777" w:rsidR="004C7803" w:rsidRPr="00CA3C8B" w:rsidRDefault="004C7803" w:rsidP="0081456A">
      <w:pPr>
        <w:spacing w:line="312" w:lineRule="auto"/>
        <w:ind w:firstLine="0"/>
        <w:jc w:val="left"/>
        <w:rPr>
          <w:sz w:val="22"/>
          <w:szCs w:val="22"/>
        </w:rPr>
      </w:pPr>
      <w:r w:rsidRPr="00CA3C8B">
        <w:rPr>
          <w:b/>
          <w:color w:val="FF0000"/>
          <w:sz w:val="22"/>
          <w:szCs w:val="22"/>
        </w:rPr>
        <w:t>Ezhâr-ı</w:t>
      </w:r>
      <w:r w:rsidRPr="00CA3C8B">
        <w:rPr>
          <w:sz w:val="22"/>
          <w:szCs w:val="22"/>
        </w:rPr>
        <w:t xml:space="preserve"> </w:t>
      </w:r>
      <w:r w:rsidRPr="00CA3C8B">
        <w:rPr>
          <w:b/>
          <w:color w:val="FF0000"/>
          <w:sz w:val="22"/>
          <w:szCs w:val="22"/>
        </w:rPr>
        <w:t>rebiî</w:t>
      </w:r>
      <w:r w:rsidRPr="00CA3C8B">
        <w:rPr>
          <w:sz w:val="22"/>
          <w:szCs w:val="22"/>
        </w:rPr>
        <w:t xml:space="preserve">  Жаз гүлдөрү.</w:t>
      </w:r>
    </w:p>
    <w:p w14:paraId="01097334" w14:textId="77777777" w:rsidR="004C7803" w:rsidRPr="00CA3C8B" w:rsidRDefault="004C7803" w:rsidP="0081456A">
      <w:pPr>
        <w:spacing w:line="312" w:lineRule="auto"/>
        <w:ind w:firstLine="0"/>
        <w:jc w:val="left"/>
        <w:rPr>
          <w:sz w:val="22"/>
          <w:szCs w:val="22"/>
        </w:rPr>
      </w:pPr>
      <w:r w:rsidRPr="00CA3C8B">
        <w:rPr>
          <w:b/>
          <w:color w:val="FF0000"/>
          <w:sz w:val="22"/>
          <w:szCs w:val="22"/>
        </w:rPr>
        <w:t>Ezher</w:t>
      </w:r>
      <w:r w:rsidRPr="00CA3C8B">
        <w:rPr>
          <w:sz w:val="22"/>
          <w:szCs w:val="22"/>
        </w:rPr>
        <w:t xml:space="preserve"> 1. Аппак жана асыл, таза жана жаркыраган. 2. Жума күнү. 3. (асмандагы) Ай. 4. Кийик. 5. Жума күнү. 6. Эгипетте жайланышкан, </w:t>
      </w:r>
      <w:r w:rsidRPr="00CA3C8B">
        <w:rPr>
          <w:sz w:val="22"/>
          <w:szCs w:val="22"/>
        </w:rPr>
        <w:t>дүйнөгө белгилүү университет.</w:t>
      </w:r>
    </w:p>
    <w:p w14:paraId="629536FA" w14:textId="77777777" w:rsidR="004C7803" w:rsidRPr="00CA3C8B" w:rsidRDefault="004C7803" w:rsidP="0081456A">
      <w:pPr>
        <w:spacing w:line="312" w:lineRule="auto"/>
        <w:ind w:firstLine="0"/>
        <w:jc w:val="left"/>
        <w:rPr>
          <w:sz w:val="22"/>
          <w:szCs w:val="22"/>
        </w:rPr>
      </w:pPr>
      <w:r w:rsidRPr="00CA3C8B">
        <w:rPr>
          <w:b/>
          <w:color w:val="FF0000"/>
          <w:sz w:val="22"/>
          <w:szCs w:val="22"/>
        </w:rPr>
        <w:t>Ezherân</w:t>
      </w:r>
      <w:r w:rsidRPr="00CA3C8B">
        <w:rPr>
          <w:sz w:val="22"/>
          <w:szCs w:val="22"/>
        </w:rPr>
        <w:t xml:space="preserve">  Ай менен гүл.</w:t>
      </w:r>
    </w:p>
    <w:p w14:paraId="116B11A8" w14:textId="77777777" w:rsidR="004C7803" w:rsidRPr="00CA3C8B" w:rsidRDefault="004C7803" w:rsidP="0081456A">
      <w:pPr>
        <w:spacing w:line="312" w:lineRule="auto"/>
        <w:ind w:firstLine="0"/>
        <w:jc w:val="left"/>
        <w:rPr>
          <w:sz w:val="22"/>
          <w:szCs w:val="22"/>
        </w:rPr>
      </w:pPr>
      <w:r w:rsidRPr="00CA3C8B">
        <w:rPr>
          <w:b/>
          <w:color w:val="FF0000"/>
          <w:sz w:val="22"/>
          <w:szCs w:val="22"/>
        </w:rPr>
        <w:t>Ezher-ül</w:t>
      </w:r>
      <w:r w:rsidRPr="00CA3C8B">
        <w:rPr>
          <w:sz w:val="22"/>
          <w:szCs w:val="22"/>
        </w:rPr>
        <w:t xml:space="preserve"> </w:t>
      </w:r>
      <w:r w:rsidRPr="00CA3C8B">
        <w:rPr>
          <w:b/>
          <w:color w:val="FF0000"/>
          <w:sz w:val="22"/>
          <w:szCs w:val="22"/>
        </w:rPr>
        <w:t>vech</w:t>
      </w:r>
      <w:r w:rsidRPr="00CA3C8B">
        <w:rPr>
          <w:sz w:val="22"/>
          <w:szCs w:val="22"/>
        </w:rPr>
        <w:t xml:space="preserve">  Нур жүздүү.</w:t>
      </w:r>
    </w:p>
    <w:p w14:paraId="53910A22" w14:textId="77777777" w:rsidR="004C7803" w:rsidRPr="00CA3C8B" w:rsidRDefault="004C7803" w:rsidP="0081456A">
      <w:pPr>
        <w:spacing w:line="312" w:lineRule="auto"/>
        <w:ind w:firstLine="0"/>
        <w:jc w:val="left"/>
        <w:rPr>
          <w:sz w:val="22"/>
          <w:szCs w:val="22"/>
        </w:rPr>
      </w:pPr>
      <w:r w:rsidRPr="00CA3C8B">
        <w:rPr>
          <w:b/>
          <w:color w:val="FF0000"/>
          <w:sz w:val="22"/>
          <w:szCs w:val="22"/>
        </w:rPr>
        <w:t>Ezici</w:t>
      </w:r>
      <w:r w:rsidRPr="00CA3C8B">
        <w:rPr>
          <w:sz w:val="22"/>
          <w:szCs w:val="22"/>
        </w:rPr>
        <w:t xml:space="preserve"> Эзүүчү, басмырлоочу, жанкейиткен. </w:t>
      </w:r>
      <w:r w:rsidRPr="00CA3C8B">
        <w:rPr>
          <w:i/>
          <w:color w:val="FF0000"/>
          <w:sz w:val="22"/>
          <w:szCs w:val="22"/>
        </w:rPr>
        <w:t>~ sessizlik</w:t>
      </w:r>
      <w:r w:rsidRPr="00CA3C8B">
        <w:rPr>
          <w:color w:val="FF0000"/>
          <w:sz w:val="22"/>
          <w:szCs w:val="22"/>
        </w:rPr>
        <w:t xml:space="preserve"> </w:t>
      </w:r>
      <w:r w:rsidRPr="00CA3C8B">
        <w:rPr>
          <w:sz w:val="22"/>
          <w:szCs w:val="22"/>
        </w:rPr>
        <w:t>Камык</w:t>
      </w:r>
      <w:r w:rsidR="00FA391E" w:rsidRPr="00CA3C8B">
        <w:rPr>
          <w:sz w:val="22"/>
          <w:szCs w:val="22"/>
          <w:lang w:val="tr-TR"/>
        </w:rPr>
        <w:t>-</w:t>
      </w:r>
      <w:r w:rsidRPr="00CA3C8B">
        <w:rPr>
          <w:sz w:val="22"/>
          <w:szCs w:val="22"/>
        </w:rPr>
        <w:t xml:space="preserve">тырган жымжырттык. </w:t>
      </w:r>
      <w:r w:rsidRPr="00CA3C8B">
        <w:rPr>
          <w:i/>
          <w:color w:val="FF0000"/>
          <w:sz w:val="22"/>
          <w:szCs w:val="22"/>
        </w:rPr>
        <w:t>~ çoğunluk</w:t>
      </w:r>
      <w:r w:rsidRPr="00CA3C8B">
        <w:rPr>
          <w:color w:val="FF0000"/>
          <w:sz w:val="22"/>
          <w:szCs w:val="22"/>
        </w:rPr>
        <w:t xml:space="preserve"> </w:t>
      </w:r>
      <w:r w:rsidR="00FA391E" w:rsidRPr="00CA3C8B">
        <w:rPr>
          <w:sz w:val="22"/>
          <w:szCs w:val="22"/>
        </w:rPr>
        <w:t>Басым</w:t>
      </w:r>
      <w:r w:rsidRPr="00CA3C8B">
        <w:rPr>
          <w:sz w:val="22"/>
          <w:szCs w:val="22"/>
        </w:rPr>
        <w:t>дуу көпчүлүк.</w:t>
      </w:r>
    </w:p>
    <w:p w14:paraId="7E3EABB7" w14:textId="43C466BC" w:rsidR="004C7803" w:rsidRPr="00CA3C8B" w:rsidRDefault="004C7803" w:rsidP="0081456A">
      <w:pPr>
        <w:spacing w:line="312" w:lineRule="auto"/>
        <w:ind w:firstLine="0"/>
        <w:jc w:val="left"/>
        <w:rPr>
          <w:sz w:val="22"/>
          <w:szCs w:val="22"/>
        </w:rPr>
      </w:pPr>
      <w:r w:rsidRPr="00CA3C8B">
        <w:rPr>
          <w:b/>
          <w:color w:val="FF0000"/>
          <w:sz w:val="22"/>
          <w:szCs w:val="22"/>
        </w:rPr>
        <w:t>Ezik</w:t>
      </w:r>
      <w:r w:rsidRPr="00CA3C8B">
        <w:rPr>
          <w:sz w:val="22"/>
          <w:szCs w:val="22"/>
        </w:rPr>
        <w:t xml:space="preserve"> 1. Эзик, эзилген (жемиш). 2. Токмоктолгон, урулган, былчый</w:t>
      </w:r>
      <w:r w:rsidR="00A90A8D" w:rsidRPr="00CA3C8B">
        <w:rPr>
          <w:sz w:val="22"/>
          <w:szCs w:val="22"/>
        </w:rPr>
        <w:t>-</w:t>
      </w:r>
      <w:r w:rsidRPr="00CA3C8B">
        <w:rPr>
          <w:sz w:val="22"/>
          <w:szCs w:val="22"/>
        </w:rPr>
        <w:t xml:space="preserve">ган. 3.өтм. Чүнчүгөн, мүңкүрөгөн, эзилген. </w:t>
      </w:r>
      <w:r w:rsidRPr="00CA3C8B">
        <w:rPr>
          <w:i/>
          <w:color w:val="FF0000"/>
          <w:sz w:val="22"/>
          <w:szCs w:val="22"/>
        </w:rPr>
        <w:t>~ büzük</w:t>
      </w:r>
      <w:r w:rsidRPr="00CA3C8B">
        <w:rPr>
          <w:color w:val="FF0000"/>
          <w:sz w:val="22"/>
          <w:szCs w:val="22"/>
        </w:rPr>
        <w:t xml:space="preserve"> </w:t>
      </w:r>
      <w:r w:rsidRPr="00CA3C8B">
        <w:rPr>
          <w:sz w:val="22"/>
          <w:szCs w:val="22"/>
        </w:rPr>
        <w:t>Урунду-беринди, ийри-буйру.</w:t>
      </w:r>
    </w:p>
    <w:p w14:paraId="454E84DD" w14:textId="77777777" w:rsidR="004C7803" w:rsidRPr="00CA3C8B" w:rsidRDefault="004C7803" w:rsidP="0081456A">
      <w:pPr>
        <w:spacing w:line="312" w:lineRule="auto"/>
        <w:ind w:firstLine="0"/>
        <w:jc w:val="left"/>
        <w:rPr>
          <w:sz w:val="22"/>
          <w:szCs w:val="22"/>
        </w:rPr>
      </w:pPr>
      <w:r w:rsidRPr="00CA3C8B">
        <w:rPr>
          <w:b/>
          <w:color w:val="FF0000"/>
          <w:sz w:val="22"/>
          <w:szCs w:val="22"/>
        </w:rPr>
        <w:t>Eziklik,-ği</w:t>
      </w:r>
      <w:r w:rsidRPr="00CA3C8B">
        <w:rPr>
          <w:sz w:val="22"/>
          <w:szCs w:val="22"/>
        </w:rPr>
        <w:t xml:space="preserve">  1. Эзиктик. 2. Эзил</w:t>
      </w:r>
      <w:r w:rsidR="00FA391E" w:rsidRPr="00CA3C8B">
        <w:rPr>
          <w:sz w:val="22"/>
          <w:szCs w:val="22"/>
          <w:lang w:val="tr-TR"/>
        </w:rPr>
        <w:t>-</w:t>
      </w:r>
      <w:r w:rsidRPr="00CA3C8B">
        <w:rPr>
          <w:sz w:val="22"/>
          <w:szCs w:val="22"/>
        </w:rPr>
        <w:t>гендик, мүңкүрөш, чүнчүш.</w:t>
      </w:r>
    </w:p>
    <w:p w14:paraId="704BF603" w14:textId="77777777" w:rsidR="004C7803" w:rsidRPr="00CA3C8B" w:rsidRDefault="004C7803" w:rsidP="0081456A">
      <w:pPr>
        <w:spacing w:line="312" w:lineRule="auto"/>
        <w:ind w:firstLine="0"/>
        <w:jc w:val="left"/>
        <w:rPr>
          <w:sz w:val="22"/>
          <w:szCs w:val="22"/>
        </w:rPr>
      </w:pPr>
      <w:r w:rsidRPr="00CA3C8B">
        <w:rPr>
          <w:b/>
          <w:color w:val="FF0000"/>
          <w:sz w:val="22"/>
          <w:szCs w:val="22"/>
        </w:rPr>
        <w:t>Ezille</w:t>
      </w:r>
      <w:r w:rsidRPr="00CA3C8B">
        <w:rPr>
          <w:sz w:val="22"/>
          <w:szCs w:val="22"/>
        </w:rPr>
        <w:t xml:space="preserve">  Төмөн, пас. Бетпак.</w:t>
      </w:r>
    </w:p>
    <w:p w14:paraId="2D29C83A" w14:textId="489D4218" w:rsidR="004C7803" w:rsidRPr="00CA3C8B" w:rsidRDefault="004C7803" w:rsidP="0081456A">
      <w:pPr>
        <w:spacing w:line="312" w:lineRule="auto"/>
        <w:ind w:firstLine="0"/>
        <w:jc w:val="left"/>
        <w:rPr>
          <w:sz w:val="22"/>
          <w:szCs w:val="22"/>
        </w:rPr>
      </w:pPr>
      <w:r w:rsidRPr="00CA3C8B">
        <w:rPr>
          <w:b/>
          <w:color w:val="FF0000"/>
          <w:sz w:val="22"/>
          <w:szCs w:val="22"/>
        </w:rPr>
        <w:t>Ezilmek</w:t>
      </w:r>
      <w:r w:rsidRPr="00CA3C8B">
        <w:rPr>
          <w:sz w:val="22"/>
          <w:szCs w:val="22"/>
        </w:rPr>
        <w:t xml:space="preserve">  1. Эзилүү (мөмө жемиш, жумкайгыдан чүнчүү. шак нерселер). 2. </w:t>
      </w:r>
      <w:r w:rsidRPr="00CA3C8B">
        <w:rPr>
          <w:sz w:val="22"/>
          <w:szCs w:val="22"/>
        </w:rPr>
        <w:lastRenderedPageBreak/>
        <w:t xml:space="preserve">Ачка болуу. </w:t>
      </w:r>
      <w:r w:rsidRPr="00CA3C8B">
        <w:rPr>
          <w:i/>
          <w:color w:val="FF0000"/>
          <w:sz w:val="22"/>
          <w:szCs w:val="22"/>
        </w:rPr>
        <w:t>içim eziliyor bir bardak süt içeyim</w:t>
      </w:r>
      <w:r w:rsidRPr="00CA3C8B">
        <w:rPr>
          <w:sz w:val="22"/>
          <w:szCs w:val="22"/>
        </w:rPr>
        <w:t xml:space="preserve">  Ичим </w:t>
      </w:r>
      <w:r w:rsidR="00A90A8D" w:rsidRPr="00CA3C8B">
        <w:rPr>
          <w:sz w:val="22"/>
          <w:szCs w:val="22"/>
        </w:rPr>
        <w:t>эзи</w:t>
      </w:r>
      <w:r w:rsidRPr="00CA3C8B">
        <w:rPr>
          <w:sz w:val="22"/>
          <w:szCs w:val="22"/>
        </w:rPr>
        <w:t xml:space="preserve">лип баратат, бир стакан сүт ичейин. 3. Уялуу, тартынуу. </w:t>
      </w:r>
      <w:r w:rsidRPr="00CA3C8B">
        <w:rPr>
          <w:i/>
          <w:color w:val="FF0000"/>
          <w:sz w:val="22"/>
          <w:szCs w:val="22"/>
        </w:rPr>
        <w:t>ezile-büzüle</w:t>
      </w:r>
      <w:r w:rsidRPr="00CA3C8B">
        <w:rPr>
          <w:color w:val="FF0000"/>
          <w:sz w:val="22"/>
          <w:szCs w:val="22"/>
        </w:rPr>
        <w:t xml:space="preserve"> </w:t>
      </w:r>
      <w:r w:rsidRPr="00CA3C8B">
        <w:rPr>
          <w:sz w:val="22"/>
          <w:szCs w:val="22"/>
        </w:rPr>
        <w:t>Кымырынып-кысталып. 4. Тебелениш, былчыйып калыш. 5. Эзилүү, басмырлануу (эл, букара ж.б.). 6. Санаадан/кайгыдан чүнчүмөк.</w:t>
      </w:r>
    </w:p>
    <w:p w14:paraId="36F32BB8" w14:textId="77777777" w:rsidR="004C7803" w:rsidRPr="00CA3C8B" w:rsidRDefault="004C7803" w:rsidP="0081456A">
      <w:pPr>
        <w:spacing w:line="312" w:lineRule="auto"/>
        <w:ind w:firstLine="0"/>
        <w:jc w:val="left"/>
        <w:rPr>
          <w:sz w:val="22"/>
          <w:szCs w:val="22"/>
        </w:rPr>
      </w:pPr>
      <w:r w:rsidRPr="00CA3C8B">
        <w:rPr>
          <w:b/>
          <w:color w:val="FF0000"/>
          <w:sz w:val="22"/>
          <w:szCs w:val="22"/>
        </w:rPr>
        <w:t>Ezimme</w:t>
      </w:r>
      <w:r w:rsidRPr="00CA3C8B">
        <w:rPr>
          <w:sz w:val="22"/>
          <w:szCs w:val="22"/>
        </w:rPr>
        <w:t xml:space="preserve">  Башкаруу жиптери, байланыштар.</w:t>
      </w:r>
    </w:p>
    <w:p w14:paraId="29E0F2BC" w14:textId="77777777" w:rsidR="004C7803" w:rsidRPr="00CA3C8B" w:rsidRDefault="004C7803" w:rsidP="0081456A">
      <w:pPr>
        <w:spacing w:line="312" w:lineRule="auto"/>
        <w:ind w:firstLine="0"/>
        <w:jc w:val="left"/>
        <w:rPr>
          <w:sz w:val="22"/>
          <w:szCs w:val="22"/>
        </w:rPr>
      </w:pPr>
      <w:r w:rsidRPr="00CA3C8B">
        <w:rPr>
          <w:b/>
          <w:color w:val="FF0000"/>
          <w:sz w:val="22"/>
          <w:szCs w:val="22"/>
        </w:rPr>
        <w:t>Ezimme-i</w:t>
      </w:r>
      <w:r w:rsidRPr="00CA3C8B">
        <w:rPr>
          <w:sz w:val="22"/>
          <w:szCs w:val="22"/>
        </w:rPr>
        <w:t xml:space="preserve"> </w:t>
      </w:r>
      <w:r w:rsidRPr="00CA3C8B">
        <w:rPr>
          <w:b/>
          <w:color w:val="FF0000"/>
          <w:sz w:val="22"/>
          <w:szCs w:val="22"/>
        </w:rPr>
        <w:t>umûr</w:t>
      </w:r>
      <w:r w:rsidRPr="00CA3C8B">
        <w:rPr>
          <w:sz w:val="22"/>
          <w:szCs w:val="22"/>
        </w:rPr>
        <w:t xml:space="preserve"> Иштерди башкаруу.</w:t>
      </w:r>
    </w:p>
    <w:p w14:paraId="35CCD550" w14:textId="77777777" w:rsidR="004C7803" w:rsidRPr="00CA3C8B" w:rsidRDefault="004C7803" w:rsidP="0081456A">
      <w:pPr>
        <w:spacing w:line="312" w:lineRule="auto"/>
        <w:ind w:firstLine="0"/>
        <w:jc w:val="left"/>
        <w:rPr>
          <w:sz w:val="22"/>
          <w:szCs w:val="22"/>
        </w:rPr>
      </w:pPr>
      <w:r w:rsidRPr="00CA3C8B">
        <w:rPr>
          <w:b/>
          <w:color w:val="FF0000"/>
          <w:sz w:val="22"/>
          <w:szCs w:val="22"/>
        </w:rPr>
        <w:t>Eziyet,-ti</w:t>
      </w:r>
      <w:r w:rsidRPr="00CA3C8B">
        <w:rPr>
          <w:sz w:val="22"/>
          <w:szCs w:val="22"/>
        </w:rPr>
        <w:t xml:space="preserve">  1. Кыйноо, зордук-зомбулук, эзүү. 2. Муң, кайгы, капа, жапа, запкы, жабыр, кордук, кыйынчылык, көргүлүк, кууроо, шор, азап. </w:t>
      </w:r>
      <w:r w:rsidRPr="00CA3C8B">
        <w:rPr>
          <w:i/>
          <w:color w:val="FF0000"/>
          <w:sz w:val="22"/>
          <w:szCs w:val="22"/>
        </w:rPr>
        <w:t>~ çekmek</w:t>
      </w:r>
      <w:r w:rsidRPr="00CA3C8B">
        <w:rPr>
          <w:color w:val="FF0000"/>
          <w:sz w:val="22"/>
          <w:szCs w:val="22"/>
        </w:rPr>
        <w:t xml:space="preserve"> </w:t>
      </w:r>
      <w:r w:rsidRPr="00CA3C8B">
        <w:rPr>
          <w:sz w:val="22"/>
          <w:szCs w:val="22"/>
        </w:rPr>
        <w:t xml:space="preserve">кайгы/капа/ жапа/азап тартуу. </w:t>
      </w:r>
      <w:r w:rsidRPr="00CA3C8B">
        <w:rPr>
          <w:i/>
          <w:color w:val="FF0000"/>
          <w:sz w:val="22"/>
          <w:szCs w:val="22"/>
        </w:rPr>
        <w:t>~ etmek</w:t>
      </w:r>
      <w:r w:rsidRPr="00CA3C8B">
        <w:rPr>
          <w:color w:val="FF0000"/>
          <w:sz w:val="22"/>
          <w:szCs w:val="22"/>
        </w:rPr>
        <w:t xml:space="preserve"> </w:t>
      </w:r>
      <w:r w:rsidRPr="00CA3C8B">
        <w:rPr>
          <w:sz w:val="22"/>
          <w:szCs w:val="22"/>
        </w:rPr>
        <w:t xml:space="preserve">Зордук-зомбулук көрсөтүү, кыйноо. </w:t>
      </w:r>
      <w:r w:rsidRPr="00CA3C8B">
        <w:rPr>
          <w:i/>
          <w:color w:val="FF0000"/>
          <w:sz w:val="22"/>
          <w:szCs w:val="22"/>
        </w:rPr>
        <w:t>~ vermek</w:t>
      </w:r>
      <w:r w:rsidRPr="00CA3C8B">
        <w:rPr>
          <w:color w:val="FF0000"/>
          <w:sz w:val="22"/>
          <w:szCs w:val="22"/>
        </w:rPr>
        <w:t xml:space="preserve">  </w:t>
      </w:r>
      <w:r w:rsidRPr="00CA3C8B">
        <w:rPr>
          <w:sz w:val="22"/>
          <w:szCs w:val="22"/>
        </w:rPr>
        <w:t>Кыйноого салуу, эзүү.</w:t>
      </w:r>
    </w:p>
    <w:p w14:paraId="0E202EB0" w14:textId="77777777" w:rsidR="004C7803" w:rsidRPr="00CA3C8B" w:rsidRDefault="004C7803" w:rsidP="0081456A">
      <w:pPr>
        <w:spacing w:line="312" w:lineRule="auto"/>
        <w:ind w:firstLine="0"/>
        <w:jc w:val="left"/>
        <w:rPr>
          <w:sz w:val="22"/>
          <w:szCs w:val="22"/>
        </w:rPr>
      </w:pPr>
      <w:r w:rsidRPr="00CA3C8B">
        <w:rPr>
          <w:b/>
          <w:color w:val="FF0000"/>
          <w:sz w:val="22"/>
          <w:szCs w:val="22"/>
        </w:rPr>
        <w:t>Eziyetli</w:t>
      </w:r>
      <w:r w:rsidRPr="00CA3C8B">
        <w:rPr>
          <w:sz w:val="22"/>
          <w:szCs w:val="22"/>
        </w:rPr>
        <w:t xml:space="preserve">  Оор, татаал, машакат</w:t>
      </w:r>
      <w:r w:rsidR="00FA391E" w:rsidRPr="00CA3C8B">
        <w:rPr>
          <w:sz w:val="22"/>
          <w:szCs w:val="22"/>
          <w:lang w:val="tr-TR"/>
        </w:rPr>
        <w:t>-</w:t>
      </w:r>
      <w:r w:rsidRPr="00CA3C8B">
        <w:rPr>
          <w:sz w:val="22"/>
          <w:szCs w:val="22"/>
        </w:rPr>
        <w:t xml:space="preserve">туу, убарасы көп, азаптуу. </w:t>
      </w:r>
      <w:r w:rsidRPr="00CA3C8B">
        <w:rPr>
          <w:i/>
          <w:color w:val="FF0000"/>
          <w:sz w:val="22"/>
          <w:szCs w:val="22"/>
        </w:rPr>
        <w:t>~ yol</w:t>
      </w:r>
      <w:r w:rsidRPr="00CA3C8B">
        <w:rPr>
          <w:color w:val="FF0000"/>
          <w:sz w:val="22"/>
          <w:szCs w:val="22"/>
        </w:rPr>
        <w:t xml:space="preserve">  </w:t>
      </w:r>
      <w:r w:rsidRPr="00CA3C8B">
        <w:rPr>
          <w:sz w:val="22"/>
          <w:szCs w:val="22"/>
        </w:rPr>
        <w:t>Машакаттуу жол.</w:t>
      </w:r>
    </w:p>
    <w:p w14:paraId="03ABDA80" w14:textId="77777777" w:rsidR="004C7803" w:rsidRPr="00CA3C8B" w:rsidRDefault="004C7803" w:rsidP="0081456A">
      <w:pPr>
        <w:spacing w:line="312" w:lineRule="auto"/>
        <w:ind w:firstLine="0"/>
        <w:jc w:val="left"/>
        <w:rPr>
          <w:sz w:val="22"/>
          <w:szCs w:val="22"/>
        </w:rPr>
      </w:pPr>
      <w:r w:rsidRPr="00CA3C8B">
        <w:rPr>
          <w:b/>
          <w:color w:val="FF0000"/>
          <w:sz w:val="22"/>
          <w:szCs w:val="22"/>
        </w:rPr>
        <w:t>Ezkâ</w:t>
      </w:r>
      <w:r w:rsidRPr="00CA3C8B">
        <w:rPr>
          <w:sz w:val="22"/>
          <w:szCs w:val="22"/>
        </w:rPr>
        <w:t xml:space="preserve">  Эң акылдуу, зээндүү.</w:t>
      </w:r>
    </w:p>
    <w:p w14:paraId="72EA1BB1" w14:textId="77777777" w:rsidR="004C7803" w:rsidRPr="00CA3C8B" w:rsidRDefault="004C7803" w:rsidP="0081456A">
      <w:pPr>
        <w:spacing w:line="312" w:lineRule="auto"/>
        <w:ind w:firstLine="0"/>
        <w:jc w:val="left"/>
        <w:rPr>
          <w:sz w:val="22"/>
          <w:szCs w:val="22"/>
        </w:rPr>
      </w:pPr>
      <w:r w:rsidRPr="00CA3C8B">
        <w:rPr>
          <w:b/>
          <w:color w:val="FF0000"/>
          <w:sz w:val="22"/>
          <w:szCs w:val="22"/>
        </w:rPr>
        <w:t>Ezkâ</w:t>
      </w:r>
      <w:r w:rsidRPr="00CA3C8B">
        <w:rPr>
          <w:sz w:val="22"/>
          <w:szCs w:val="22"/>
        </w:rPr>
        <w:t xml:space="preserve"> Эң таза, диндар, таптаза киши.</w:t>
      </w:r>
    </w:p>
    <w:p w14:paraId="1A35422D" w14:textId="77777777" w:rsidR="004C7803" w:rsidRPr="00CA3C8B" w:rsidRDefault="004C7803" w:rsidP="0081456A">
      <w:pPr>
        <w:spacing w:line="312" w:lineRule="auto"/>
        <w:ind w:firstLine="0"/>
        <w:jc w:val="left"/>
        <w:rPr>
          <w:sz w:val="22"/>
          <w:szCs w:val="22"/>
        </w:rPr>
      </w:pPr>
      <w:r w:rsidRPr="00CA3C8B">
        <w:rPr>
          <w:b/>
          <w:color w:val="FF0000"/>
          <w:sz w:val="22"/>
          <w:szCs w:val="22"/>
        </w:rPr>
        <w:t>Ez-kadîm</w:t>
      </w:r>
      <w:r w:rsidRPr="00CA3C8B">
        <w:rPr>
          <w:sz w:val="22"/>
          <w:szCs w:val="22"/>
        </w:rPr>
        <w:t xml:space="preserve">  Илгери, мурда.</w:t>
      </w:r>
    </w:p>
    <w:p w14:paraId="083868FB" w14:textId="77777777" w:rsidR="004C7803" w:rsidRPr="00CA3C8B" w:rsidRDefault="004C7803" w:rsidP="0081456A">
      <w:pPr>
        <w:spacing w:line="312" w:lineRule="auto"/>
        <w:ind w:firstLine="0"/>
        <w:jc w:val="left"/>
        <w:rPr>
          <w:sz w:val="22"/>
          <w:szCs w:val="22"/>
        </w:rPr>
      </w:pPr>
      <w:r w:rsidRPr="00CA3C8B">
        <w:rPr>
          <w:b/>
          <w:color w:val="FF0000"/>
          <w:sz w:val="22"/>
          <w:szCs w:val="22"/>
        </w:rPr>
        <w:t>Ezkan</w:t>
      </w:r>
      <w:r w:rsidRPr="00CA3C8B">
        <w:rPr>
          <w:sz w:val="22"/>
          <w:szCs w:val="22"/>
        </w:rPr>
        <w:t xml:space="preserve">  Жаактар, ээктер.</w:t>
      </w:r>
    </w:p>
    <w:p w14:paraId="7720143C" w14:textId="77777777" w:rsidR="004C7803" w:rsidRPr="00CA3C8B" w:rsidRDefault="004C7803" w:rsidP="0081456A">
      <w:pPr>
        <w:spacing w:line="312" w:lineRule="auto"/>
        <w:ind w:firstLine="0"/>
        <w:jc w:val="left"/>
        <w:rPr>
          <w:sz w:val="22"/>
          <w:szCs w:val="22"/>
        </w:rPr>
      </w:pPr>
      <w:r w:rsidRPr="00CA3C8B">
        <w:rPr>
          <w:b/>
          <w:color w:val="FF0000"/>
          <w:sz w:val="22"/>
          <w:szCs w:val="22"/>
        </w:rPr>
        <w:t>Ezkâr</w:t>
      </w:r>
      <w:r w:rsidRPr="00CA3C8B">
        <w:rPr>
          <w:sz w:val="22"/>
          <w:szCs w:val="22"/>
        </w:rPr>
        <w:t xml:space="preserve"> </w:t>
      </w:r>
      <w:r w:rsidRPr="00CA3C8B">
        <w:rPr>
          <w:b/>
          <w:color w:val="FF0000"/>
          <w:sz w:val="22"/>
          <w:szCs w:val="22"/>
        </w:rPr>
        <w:t xml:space="preserve">(І)  </w:t>
      </w:r>
      <w:r w:rsidRPr="00CA3C8B">
        <w:rPr>
          <w:sz w:val="22"/>
          <w:szCs w:val="22"/>
        </w:rPr>
        <w:t>Жаак, жаак сөөгү.</w:t>
      </w:r>
    </w:p>
    <w:p w14:paraId="24B544B3" w14:textId="4A9D0309" w:rsidR="004C7803" w:rsidRPr="00CA3C8B" w:rsidRDefault="004C7803" w:rsidP="0081456A">
      <w:pPr>
        <w:spacing w:line="312" w:lineRule="auto"/>
        <w:ind w:firstLine="0"/>
        <w:jc w:val="left"/>
        <w:rPr>
          <w:sz w:val="22"/>
          <w:szCs w:val="22"/>
        </w:rPr>
      </w:pPr>
      <w:r w:rsidRPr="00CA3C8B">
        <w:rPr>
          <w:b/>
          <w:color w:val="FF0000"/>
          <w:sz w:val="22"/>
          <w:szCs w:val="22"/>
        </w:rPr>
        <w:t xml:space="preserve">Ezkâr (ІІ)  </w:t>
      </w:r>
      <w:r w:rsidRPr="00CA3C8B">
        <w:rPr>
          <w:sz w:val="22"/>
          <w:szCs w:val="22"/>
        </w:rPr>
        <w:t>Зикирлер, зикир кы-</w:t>
      </w:r>
      <w:r w:rsidRPr="00CA3C8B">
        <w:rPr>
          <w:sz w:val="22"/>
          <w:szCs w:val="22"/>
        </w:rPr>
        <w:br/>
        <w:t>луулар, эске түшүрүүлөр, эске алуулар, Аллах Тааланы белги</w:t>
      </w:r>
      <w:r w:rsidR="00A90A8D" w:rsidRPr="00CA3C8B">
        <w:rPr>
          <w:sz w:val="22"/>
          <w:szCs w:val="22"/>
        </w:rPr>
        <w:t>-</w:t>
      </w:r>
      <w:r w:rsidRPr="00CA3C8B">
        <w:rPr>
          <w:sz w:val="22"/>
          <w:szCs w:val="22"/>
        </w:rPr>
        <w:t>лүү ысымдары менен дуба кылуу.</w:t>
      </w:r>
    </w:p>
    <w:p w14:paraId="59194717" w14:textId="4E6CB536" w:rsidR="004C7803" w:rsidRPr="00CA3C8B" w:rsidRDefault="004C7803" w:rsidP="0081456A">
      <w:pPr>
        <w:spacing w:line="312" w:lineRule="auto"/>
        <w:ind w:firstLine="0"/>
        <w:jc w:val="left"/>
        <w:rPr>
          <w:sz w:val="22"/>
          <w:szCs w:val="22"/>
        </w:rPr>
      </w:pPr>
      <w:r w:rsidRPr="00CA3C8B">
        <w:rPr>
          <w:b/>
          <w:color w:val="FF0000"/>
          <w:sz w:val="22"/>
          <w:szCs w:val="22"/>
        </w:rPr>
        <w:t>Ezkiyâ</w:t>
      </w:r>
      <w:r w:rsidRPr="00CA3C8B">
        <w:rPr>
          <w:sz w:val="22"/>
          <w:szCs w:val="22"/>
        </w:rPr>
        <w:t xml:space="preserve"> </w:t>
      </w:r>
      <w:r w:rsidRPr="00CA3C8B">
        <w:rPr>
          <w:b/>
          <w:color w:val="FF0000"/>
          <w:sz w:val="22"/>
          <w:szCs w:val="22"/>
        </w:rPr>
        <w:t>(I)</w:t>
      </w:r>
      <w:r w:rsidR="00A90A8D" w:rsidRPr="00CA3C8B">
        <w:rPr>
          <w:sz w:val="22"/>
          <w:szCs w:val="22"/>
        </w:rPr>
        <w:t xml:space="preserve">  Таза кишилер, кайрым</w:t>
      </w:r>
      <w:r w:rsidRPr="00CA3C8B">
        <w:rPr>
          <w:sz w:val="22"/>
          <w:szCs w:val="22"/>
        </w:rPr>
        <w:t>дуу адамдар, жан дүйнөсү таза инсандар.</w:t>
      </w:r>
    </w:p>
    <w:p w14:paraId="39C922CF" w14:textId="77777777" w:rsidR="004C7803" w:rsidRPr="00CA3C8B" w:rsidRDefault="004C7803" w:rsidP="0081456A">
      <w:pPr>
        <w:spacing w:line="312" w:lineRule="auto"/>
        <w:ind w:firstLine="0"/>
        <w:jc w:val="left"/>
        <w:rPr>
          <w:sz w:val="22"/>
          <w:szCs w:val="22"/>
        </w:rPr>
      </w:pPr>
      <w:r w:rsidRPr="00CA3C8B">
        <w:rPr>
          <w:b/>
          <w:color w:val="FF0000"/>
          <w:sz w:val="22"/>
          <w:szCs w:val="22"/>
        </w:rPr>
        <w:t>Ezkiyâ</w:t>
      </w:r>
      <w:r w:rsidRPr="00CA3C8B">
        <w:rPr>
          <w:sz w:val="22"/>
          <w:szCs w:val="22"/>
        </w:rPr>
        <w:t xml:space="preserve"> </w:t>
      </w:r>
      <w:r w:rsidRPr="00CA3C8B">
        <w:rPr>
          <w:b/>
          <w:color w:val="FF0000"/>
          <w:sz w:val="22"/>
          <w:szCs w:val="22"/>
        </w:rPr>
        <w:t xml:space="preserve">(II) </w:t>
      </w:r>
      <w:r w:rsidRPr="00CA3C8B">
        <w:rPr>
          <w:sz w:val="22"/>
          <w:szCs w:val="22"/>
        </w:rPr>
        <w:t xml:space="preserve">(көп. </w:t>
      </w:r>
      <w:r w:rsidRPr="00CA3C8B">
        <w:rPr>
          <w:b/>
          <w:color w:val="FF0000"/>
          <w:sz w:val="22"/>
          <w:szCs w:val="22"/>
        </w:rPr>
        <w:t>Zeki</w:t>
      </w:r>
      <w:r w:rsidRPr="00CA3C8B">
        <w:rPr>
          <w:sz w:val="22"/>
          <w:szCs w:val="22"/>
        </w:rPr>
        <w:t>) Зиректер, зээндүүлөр, айабай акылдуу инсандар.</w:t>
      </w:r>
    </w:p>
    <w:p w14:paraId="744936CA" w14:textId="77777777" w:rsidR="004C7803" w:rsidRPr="00CA3C8B" w:rsidRDefault="004C7803" w:rsidP="0081456A">
      <w:pPr>
        <w:spacing w:line="312" w:lineRule="auto"/>
        <w:ind w:firstLine="0"/>
        <w:jc w:val="left"/>
        <w:rPr>
          <w:sz w:val="22"/>
          <w:szCs w:val="22"/>
        </w:rPr>
      </w:pPr>
      <w:r w:rsidRPr="00CA3C8B">
        <w:rPr>
          <w:b/>
          <w:color w:val="FF0000"/>
          <w:sz w:val="22"/>
          <w:szCs w:val="22"/>
        </w:rPr>
        <w:t>Ezlak</w:t>
      </w:r>
      <w:r w:rsidRPr="00CA3C8B">
        <w:rPr>
          <w:sz w:val="22"/>
          <w:szCs w:val="22"/>
        </w:rPr>
        <w:t xml:space="preserve">  1. Бирөөнүн ушагын кууган адам. 2. Анык болгон окуя.</w:t>
      </w:r>
    </w:p>
    <w:p w14:paraId="37C7CA2F" w14:textId="77777777" w:rsidR="004C7803" w:rsidRPr="00CA3C8B" w:rsidRDefault="004C7803" w:rsidP="0081456A">
      <w:pPr>
        <w:spacing w:line="312" w:lineRule="auto"/>
        <w:ind w:firstLine="0"/>
        <w:jc w:val="left"/>
        <w:rPr>
          <w:sz w:val="22"/>
          <w:szCs w:val="22"/>
        </w:rPr>
      </w:pPr>
      <w:r w:rsidRPr="00CA3C8B">
        <w:rPr>
          <w:b/>
          <w:color w:val="FF0000"/>
          <w:sz w:val="22"/>
          <w:szCs w:val="22"/>
        </w:rPr>
        <w:t>Ezlâm</w:t>
      </w:r>
      <w:r w:rsidRPr="00CA3C8B">
        <w:rPr>
          <w:sz w:val="22"/>
          <w:szCs w:val="22"/>
        </w:rPr>
        <w:t xml:space="preserve">  Октор.</w:t>
      </w:r>
    </w:p>
    <w:p w14:paraId="06A44F02" w14:textId="77777777" w:rsidR="004C7803" w:rsidRPr="00CA3C8B" w:rsidRDefault="004C7803" w:rsidP="0081456A">
      <w:pPr>
        <w:spacing w:line="312" w:lineRule="auto"/>
        <w:ind w:firstLine="0"/>
        <w:jc w:val="left"/>
        <w:rPr>
          <w:sz w:val="22"/>
          <w:szCs w:val="22"/>
        </w:rPr>
      </w:pPr>
      <w:r w:rsidRPr="00CA3C8B">
        <w:rPr>
          <w:b/>
          <w:color w:val="FF0000"/>
          <w:sz w:val="22"/>
          <w:szCs w:val="22"/>
        </w:rPr>
        <w:t>Ezlem</w:t>
      </w:r>
      <w:r w:rsidRPr="00CA3C8B">
        <w:rPr>
          <w:sz w:val="22"/>
          <w:szCs w:val="22"/>
        </w:rPr>
        <w:t xml:space="preserve">  Өтө заалым, абдан катаал, мээримсиз, таш боор.</w:t>
      </w:r>
    </w:p>
    <w:p w14:paraId="6877C2B6" w14:textId="77777777" w:rsidR="004C7803" w:rsidRPr="00CA3C8B" w:rsidRDefault="004C7803" w:rsidP="0081456A">
      <w:pPr>
        <w:spacing w:line="312" w:lineRule="auto"/>
        <w:ind w:firstLine="0"/>
        <w:jc w:val="left"/>
        <w:rPr>
          <w:sz w:val="22"/>
          <w:szCs w:val="22"/>
        </w:rPr>
      </w:pPr>
      <w:r w:rsidRPr="00CA3C8B">
        <w:rPr>
          <w:b/>
          <w:color w:val="FF0000"/>
          <w:sz w:val="22"/>
          <w:szCs w:val="22"/>
        </w:rPr>
        <w:t>Ezlem</w:t>
      </w:r>
      <w:r w:rsidRPr="00CA3C8B">
        <w:rPr>
          <w:sz w:val="22"/>
          <w:szCs w:val="22"/>
        </w:rPr>
        <w:t xml:space="preserve"> Ээгинде узун сакалы бар эчки.</w:t>
      </w:r>
    </w:p>
    <w:p w14:paraId="5575A8CB" w14:textId="77777777" w:rsidR="004C7803" w:rsidRPr="00CA3C8B" w:rsidRDefault="004C7803" w:rsidP="0081456A">
      <w:pPr>
        <w:spacing w:line="312" w:lineRule="auto"/>
        <w:ind w:firstLine="0"/>
        <w:jc w:val="left"/>
        <w:rPr>
          <w:sz w:val="22"/>
          <w:szCs w:val="22"/>
        </w:rPr>
      </w:pPr>
      <w:r w:rsidRPr="00CA3C8B">
        <w:rPr>
          <w:b/>
          <w:color w:val="FF0000"/>
          <w:sz w:val="22"/>
          <w:szCs w:val="22"/>
        </w:rPr>
        <w:t>Ezman</w:t>
      </w:r>
      <w:r w:rsidRPr="00CA3C8B">
        <w:rPr>
          <w:sz w:val="22"/>
          <w:szCs w:val="22"/>
        </w:rPr>
        <w:t xml:space="preserve">  Замандар, убакыттар.</w:t>
      </w:r>
    </w:p>
    <w:p w14:paraId="1DD94412" w14:textId="77777777" w:rsidR="004C7803" w:rsidRPr="00CA3C8B" w:rsidRDefault="004C7803" w:rsidP="0081456A">
      <w:pPr>
        <w:spacing w:line="312" w:lineRule="auto"/>
        <w:ind w:firstLine="0"/>
        <w:jc w:val="left"/>
        <w:rPr>
          <w:sz w:val="22"/>
          <w:szCs w:val="22"/>
        </w:rPr>
      </w:pPr>
      <w:r w:rsidRPr="00CA3C8B">
        <w:rPr>
          <w:b/>
          <w:color w:val="FF0000"/>
          <w:sz w:val="22"/>
          <w:szCs w:val="22"/>
        </w:rPr>
        <w:t>Ezme</w:t>
      </w:r>
      <w:r w:rsidRPr="00CA3C8B">
        <w:rPr>
          <w:sz w:val="22"/>
          <w:szCs w:val="22"/>
        </w:rPr>
        <w:t xml:space="preserve"> Эзүү, жанчуу. эзилип жасалган (тамак). </w:t>
      </w:r>
      <w:r w:rsidRPr="00CA3C8B">
        <w:rPr>
          <w:i/>
          <w:color w:val="FF0000"/>
          <w:sz w:val="22"/>
          <w:szCs w:val="22"/>
        </w:rPr>
        <w:t>badem ~si</w:t>
      </w:r>
      <w:r w:rsidRPr="00CA3C8B">
        <w:rPr>
          <w:color w:val="FF0000"/>
          <w:sz w:val="22"/>
          <w:szCs w:val="22"/>
        </w:rPr>
        <w:t xml:space="preserve">  </w:t>
      </w:r>
      <w:r w:rsidRPr="00CA3C8B">
        <w:rPr>
          <w:sz w:val="22"/>
          <w:szCs w:val="22"/>
        </w:rPr>
        <w:t>Эзилип жасалган бадам.</w:t>
      </w:r>
    </w:p>
    <w:p w14:paraId="3315359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Ezmek </w:t>
      </w:r>
      <w:r w:rsidRPr="00CA3C8B">
        <w:rPr>
          <w:sz w:val="22"/>
          <w:szCs w:val="22"/>
        </w:rPr>
        <w:t xml:space="preserve"> 1. Эзүү, талкалоо, жанчуу. 2. Басып/жанчып/</w:t>
      </w:r>
      <w:r w:rsidR="00FA391E" w:rsidRPr="00CA3C8B">
        <w:rPr>
          <w:sz w:val="22"/>
          <w:szCs w:val="22"/>
          <w:lang w:val="tr-TR"/>
        </w:rPr>
        <w:t xml:space="preserve"> </w:t>
      </w:r>
      <w:r w:rsidRPr="00CA3C8B">
        <w:rPr>
          <w:sz w:val="22"/>
          <w:szCs w:val="22"/>
        </w:rPr>
        <w:t>былчыйтып салуу. 3. Коюп/</w:t>
      </w:r>
      <w:r w:rsidR="00FA391E" w:rsidRPr="00CA3C8B">
        <w:rPr>
          <w:sz w:val="22"/>
          <w:szCs w:val="22"/>
          <w:lang w:val="tr-TR"/>
        </w:rPr>
        <w:t xml:space="preserve"> </w:t>
      </w:r>
      <w:r w:rsidRPr="00CA3C8B">
        <w:rPr>
          <w:sz w:val="22"/>
          <w:szCs w:val="22"/>
        </w:rPr>
        <w:t xml:space="preserve">тебелеп кетүү. 4. Эритүү, эзүү. </w:t>
      </w:r>
      <w:r w:rsidRPr="00CA3C8B">
        <w:rPr>
          <w:i/>
          <w:color w:val="FF0000"/>
          <w:sz w:val="22"/>
          <w:szCs w:val="22"/>
        </w:rPr>
        <w:t>boyayı ~</w:t>
      </w:r>
      <w:r w:rsidRPr="00CA3C8B">
        <w:rPr>
          <w:sz w:val="22"/>
          <w:szCs w:val="22"/>
        </w:rPr>
        <w:t xml:space="preserve"> Боёкту эритүү. 5. Жок кылуу, чачуу (акчаны). 6. Υстөмдүк/бийлик </w:t>
      </w:r>
      <w:r w:rsidRPr="00CA3C8B">
        <w:rPr>
          <w:sz w:val="22"/>
          <w:szCs w:val="22"/>
        </w:rPr>
        <w:lastRenderedPageBreak/>
        <w:t xml:space="preserve">кылуу. 7. Чарчатуу, алсыратуу. </w:t>
      </w:r>
      <w:r w:rsidRPr="00CA3C8B">
        <w:rPr>
          <w:i/>
          <w:color w:val="FF0000"/>
          <w:sz w:val="22"/>
          <w:szCs w:val="22"/>
        </w:rPr>
        <w:t xml:space="preserve">düş- manı ~  </w:t>
      </w:r>
      <w:r w:rsidRPr="00CA3C8B">
        <w:rPr>
          <w:sz w:val="22"/>
          <w:szCs w:val="22"/>
        </w:rPr>
        <w:t>Душманды талкалоо.</w:t>
      </w:r>
    </w:p>
    <w:p w14:paraId="4FB5AD88" w14:textId="77777777" w:rsidR="004C7803" w:rsidRPr="00CA3C8B" w:rsidRDefault="004C7803" w:rsidP="0081456A">
      <w:pPr>
        <w:spacing w:line="312" w:lineRule="auto"/>
        <w:ind w:firstLine="0"/>
        <w:jc w:val="left"/>
        <w:rPr>
          <w:sz w:val="22"/>
          <w:szCs w:val="22"/>
        </w:rPr>
      </w:pPr>
      <w:r w:rsidRPr="00CA3C8B">
        <w:rPr>
          <w:b/>
          <w:color w:val="FF0000"/>
          <w:sz w:val="22"/>
          <w:szCs w:val="22"/>
        </w:rPr>
        <w:t>Ez-Men</w:t>
      </w:r>
      <w:r w:rsidRPr="00CA3C8B">
        <w:rPr>
          <w:sz w:val="22"/>
          <w:szCs w:val="22"/>
        </w:rPr>
        <w:t xml:space="preserve">  Менден.</w:t>
      </w:r>
    </w:p>
    <w:p w14:paraId="07CF25C8" w14:textId="77777777" w:rsidR="004C7803" w:rsidRPr="00CA3C8B" w:rsidRDefault="004C7803" w:rsidP="0081456A">
      <w:pPr>
        <w:spacing w:line="312" w:lineRule="auto"/>
        <w:ind w:firstLine="0"/>
        <w:jc w:val="left"/>
        <w:rPr>
          <w:sz w:val="22"/>
          <w:szCs w:val="22"/>
        </w:rPr>
      </w:pPr>
      <w:r w:rsidRPr="00CA3C8B">
        <w:rPr>
          <w:b/>
          <w:color w:val="FF0000"/>
          <w:sz w:val="22"/>
          <w:szCs w:val="22"/>
        </w:rPr>
        <w:t>Ezmine</w:t>
      </w:r>
      <w:r w:rsidRPr="00CA3C8B">
        <w:rPr>
          <w:sz w:val="22"/>
          <w:szCs w:val="22"/>
        </w:rPr>
        <w:t xml:space="preserve">  (кара. </w:t>
      </w:r>
      <w:r w:rsidRPr="00CA3C8B">
        <w:rPr>
          <w:b/>
          <w:color w:val="FF0000"/>
          <w:sz w:val="22"/>
          <w:szCs w:val="22"/>
        </w:rPr>
        <w:t>Ezman</w:t>
      </w:r>
      <w:r w:rsidRPr="00CA3C8B">
        <w:rPr>
          <w:sz w:val="22"/>
          <w:szCs w:val="22"/>
        </w:rPr>
        <w:t>).</w:t>
      </w:r>
    </w:p>
    <w:p w14:paraId="30E9284C" w14:textId="77777777" w:rsidR="004C7803" w:rsidRPr="00CA3C8B" w:rsidRDefault="004C7803" w:rsidP="0081456A">
      <w:pPr>
        <w:spacing w:line="312" w:lineRule="auto"/>
        <w:ind w:firstLine="0"/>
        <w:jc w:val="left"/>
        <w:rPr>
          <w:sz w:val="22"/>
          <w:szCs w:val="22"/>
        </w:rPr>
      </w:pPr>
      <w:r w:rsidRPr="00CA3C8B">
        <w:rPr>
          <w:b/>
          <w:color w:val="FF0000"/>
          <w:sz w:val="22"/>
          <w:szCs w:val="22"/>
        </w:rPr>
        <w:t>Ezmine-i</w:t>
      </w:r>
      <w:r w:rsidRPr="00CA3C8B">
        <w:rPr>
          <w:sz w:val="22"/>
          <w:szCs w:val="22"/>
        </w:rPr>
        <w:t xml:space="preserve"> </w:t>
      </w:r>
      <w:r w:rsidRPr="00CA3C8B">
        <w:rPr>
          <w:b/>
          <w:color w:val="FF0000"/>
          <w:sz w:val="22"/>
          <w:szCs w:val="22"/>
        </w:rPr>
        <w:t>kadîme</w:t>
      </w:r>
      <w:r w:rsidRPr="00CA3C8B">
        <w:rPr>
          <w:sz w:val="22"/>
          <w:szCs w:val="22"/>
        </w:rPr>
        <w:t xml:space="preserve">  Илгерки заман.</w:t>
      </w:r>
    </w:p>
    <w:p w14:paraId="7BBBBFC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Ezmine-i</w:t>
      </w:r>
      <w:r w:rsidRPr="00CA3C8B">
        <w:rPr>
          <w:sz w:val="22"/>
          <w:szCs w:val="22"/>
          <w:lang w:val="en-US"/>
        </w:rPr>
        <w:t xml:space="preserve"> </w:t>
      </w:r>
      <w:r w:rsidRPr="00CA3C8B">
        <w:rPr>
          <w:b/>
          <w:color w:val="FF0000"/>
          <w:sz w:val="22"/>
          <w:szCs w:val="22"/>
          <w:lang w:val="en-US"/>
        </w:rPr>
        <w:t>mâziyye</w:t>
      </w:r>
      <w:r w:rsidRPr="00CA3C8B">
        <w:rPr>
          <w:sz w:val="22"/>
          <w:szCs w:val="22"/>
          <w:lang w:val="en-US"/>
        </w:rPr>
        <w:t xml:space="preserve">  Ɵ</w:t>
      </w:r>
      <w:r w:rsidRPr="00CA3C8B">
        <w:rPr>
          <w:sz w:val="22"/>
          <w:szCs w:val="22"/>
        </w:rPr>
        <w:t>ткөн</w:t>
      </w:r>
      <w:r w:rsidRPr="00CA3C8B">
        <w:rPr>
          <w:sz w:val="22"/>
          <w:szCs w:val="22"/>
          <w:lang w:val="en-US"/>
        </w:rPr>
        <w:t xml:space="preserve"> </w:t>
      </w:r>
      <w:r w:rsidRPr="00CA3C8B">
        <w:rPr>
          <w:sz w:val="22"/>
          <w:szCs w:val="22"/>
        </w:rPr>
        <w:t>чак</w:t>
      </w:r>
      <w:r w:rsidRPr="00CA3C8B">
        <w:rPr>
          <w:sz w:val="22"/>
          <w:szCs w:val="22"/>
          <w:lang w:val="en-US"/>
        </w:rPr>
        <w:t>.</w:t>
      </w:r>
    </w:p>
    <w:p w14:paraId="6CB828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Ezmine-i</w:t>
      </w:r>
      <w:r w:rsidRPr="00CA3C8B">
        <w:rPr>
          <w:sz w:val="22"/>
          <w:szCs w:val="22"/>
          <w:lang w:val="en-US"/>
        </w:rPr>
        <w:t xml:space="preserve"> </w:t>
      </w:r>
      <w:r w:rsidRPr="00CA3C8B">
        <w:rPr>
          <w:b/>
          <w:color w:val="FF0000"/>
          <w:sz w:val="22"/>
          <w:szCs w:val="22"/>
          <w:lang w:val="en-US"/>
        </w:rPr>
        <w:t>müstakbele</w:t>
      </w:r>
      <w:r w:rsidRPr="00CA3C8B">
        <w:rPr>
          <w:sz w:val="22"/>
          <w:szCs w:val="22"/>
          <w:lang w:val="en-US"/>
        </w:rPr>
        <w:t xml:space="preserve">  </w:t>
      </w:r>
      <w:r w:rsidRPr="00CA3C8B">
        <w:rPr>
          <w:sz w:val="22"/>
          <w:szCs w:val="22"/>
        </w:rPr>
        <w:t>Келээр</w:t>
      </w:r>
      <w:r w:rsidRPr="00CA3C8B">
        <w:rPr>
          <w:sz w:val="22"/>
          <w:szCs w:val="22"/>
          <w:lang w:val="en-US"/>
        </w:rPr>
        <w:t xml:space="preserve"> </w:t>
      </w:r>
      <w:r w:rsidRPr="00CA3C8B">
        <w:rPr>
          <w:sz w:val="22"/>
          <w:szCs w:val="22"/>
        </w:rPr>
        <w:t>чак</w:t>
      </w:r>
      <w:r w:rsidRPr="00CA3C8B">
        <w:rPr>
          <w:sz w:val="22"/>
          <w:szCs w:val="22"/>
          <w:lang w:val="en-US"/>
        </w:rPr>
        <w:t>.</w:t>
      </w:r>
    </w:p>
    <w:p w14:paraId="6FEE0BA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Ez-nev</w:t>
      </w:r>
      <w:r w:rsidRPr="00CA3C8B">
        <w:rPr>
          <w:sz w:val="22"/>
          <w:szCs w:val="22"/>
          <w:lang w:val="en-US"/>
        </w:rPr>
        <w:t xml:space="preserve">  </w:t>
      </w:r>
      <w:r w:rsidRPr="00CA3C8B">
        <w:rPr>
          <w:sz w:val="22"/>
          <w:szCs w:val="22"/>
        </w:rPr>
        <w:t>Жаңы</w:t>
      </w:r>
      <w:r w:rsidRPr="00CA3C8B">
        <w:rPr>
          <w:sz w:val="22"/>
          <w:szCs w:val="22"/>
          <w:lang w:val="en-US"/>
        </w:rPr>
        <w:t xml:space="preserve"> </w:t>
      </w:r>
      <w:r w:rsidRPr="00CA3C8B">
        <w:rPr>
          <w:sz w:val="22"/>
          <w:szCs w:val="22"/>
        </w:rPr>
        <w:t>баштан</w:t>
      </w:r>
      <w:r w:rsidRPr="00CA3C8B">
        <w:rPr>
          <w:sz w:val="22"/>
          <w:szCs w:val="22"/>
          <w:lang w:val="en-US"/>
        </w:rPr>
        <w:t xml:space="preserve">, </w:t>
      </w:r>
      <w:r w:rsidRPr="00CA3C8B">
        <w:rPr>
          <w:sz w:val="22"/>
          <w:szCs w:val="22"/>
        </w:rPr>
        <w:t>кайрадан</w:t>
      </w:r>
      <w:r w:rsidRPr="00CA3C8B">
        <w:rPr>
          <w:sz w:val="22"/>
          <w:szCs w:val="22"/>
          <w:lang w:val="en-US"/>
        </w:rPr>
        <w:t>.</w:t>
      </w:r>
    </w:p>
    <w:p w14:paraId="1A40DF4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Ez-on</w:t>
      </w:r>
      <w:r w:rsidRPr="00CA3C8B">
        <w:rPr>
          <w:sz w:val="22"/>
          <w:szCs w:val="22"/>
          <w:lang w:val="en-US"/>
        </w:rPr>
        <w:t xml:space="preserve"> </w:t>
      </w:r>
      <w:r w:rsidRPr="00CA3C8B">
        <w:rPr>
          <w:b/>
          <w:color w:val="FF0000"/>
          <w:sz w:val="22"/>
          <w:szCs w:val="22"/>
          <w:lang w:val="en-US"/>
        </w:rPr>
        <w:t>sebeb</w:t>
      </w:r>
      <w:r w:rsidRPr="00CA3C8B">
        <w:rPr>
          <w:sz w:val="22"/>
          <w:szCs w:val="22"/>
          <w:lang w:val="en-US"/>
        </w:rPr>
        <w:t xml:space="preserve">  </w:t>
      </w:r>
      <w:r w:rsidRPr="00CA3C8B">
        <w:rPr>
          <w:sz w:val="22"/>
          <w:szCs w:val="22"/>
        </w:rPr>
        <w:t>Ошол</w:t>
      </w:r>
      <w:r w:rsidRPr="00CA3C8B">
        <w:rPr>
          <w:sz w:val="22"/>
          <w:szCs w:val="22"/>
          <w:lang w:val="en-US"/>
        </w:rPr>
        <w:t xml:space="preserve"> </w:t>
      </w:r>
      <w:r w:rsidRPr="00CA3C8B">
        <w:rPr>
          <w:sz w:val="22"/>
          <w:szCs w:val="22"/>
        </w:rPr>
        <w:t>себептен</w:t>
      </w:r>
      <w:r w:rsidRPr="00CA3C8B">
        <w:rPr>
          <w:sz w:val="22"/>
          <w:szCs w:val="22"/>
          <w:lang w:val="en-US"/>
        </w:rPr>
        <w:t>.</w:t>
      </w:r>
    </w:p>
    <w:p w14:paraId="45C18A4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Ez-Ost</w:t>
      </w:r>
      <w:r w:rsidRPr="00CA3C8B">
        <w:rPr>
          <w:sz w:val="22"/>
          <w:szCs w:val="22"/>
          <w:lang w:val="en-US"/>
        </w:rPr>
        <w:t xml:space="preserve">  </w:t>
      </w:r>
      <w:r w:rsidRPr="00CA3C8B">
        <w:rPr>
          <w:sz w:val="22"/>
          <w:szCs w:val="22"/>
        </w:rPr>
        <w:t>Андан</w:t>
      </w:r>
      <w:r w:rsidRPr="00CA3C8B">
        <w:rPr>
          <w:sz w:val="22"/>
          <w:szCs w:val="22"/>
          <w:lang w:val="en-US"/>
        </w:rPr>
        <w:t xml:space="preserve">, </w:t>
      </w:r>
      <w:r w:rsidRPr="00CA3C8B">
        <w:rPr>
          <w:sz w:val="22"/>
          <w:szCs w:val="22"/>
        </w:rPr>
        <w:t>ар</w:t>
      </w:r>
      <w:r w:rsidRPr="00CA3C8B">
        <w:rPr>
          <w:sz w:val="22"/>
          <w:szCs w:val="22"/>
          <w:lang w:val="en-US"/>
        </w:rPr>
        <w:t xml:space="preserve"> </w:t>
      </w:r>
      <w:r w:rsidRPr="00CA3C8B">
        <w:rPr>
          <w:sz w:val="22"/>
          <w:szCs w:val="22"/>
        </w:rPr>
        <w:t>нерсе</w:t>
      </w:r>
      <w:r w:rsidRPr="00CA3C8B">
        <w:rPr>
          <w:sz w:val="22"/>
          <w:szCs w:val="22"/>
          <w:lang w:val="en-US"/>
        </w:rPr>
        <w:t xml:space="preserve"> </w:t>
      </w:r>
      <w:r w:rsidRPr="00CA3C8B">
        <w:rPr>
          <w:sz w:val="22"/>
          <w:szCs w:val="22"/>
        </w:rPr>
        <w:t>андан</w:t>
      </w:r>
      <w:r w:rsidRPr="00CA3C8B">
        <w:rPr>
          <w:sz w:val="22"/>
          <w:szCs w:val="22"/>
          <w:lang w:val="en-US"/>
        </w:rPr>
        <w:t>.</w:t>
      </w:r>
    </w:p>
    <w:p w14:paraId="2CE241C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Ezrâr</w:t>
      </w:r>
      <w:r w:rsidRPr="00CA3C8B">
        <w:rPr>
          <w:sz w:val="22"/>
          <w:szCs w:val="22"/>
          <w:lang w:val="en-US"/>
        </w:rPr>
        <w:t xml:space="preserve">   </w:t>
      </w:r>
      <w:r w:rsidRPr="00CA3C8B">
        <w:rPr>
          <w:sz w:val="22"/>
          <w:szCs w:val="22"/>
        </w:rPr>
        <w:t>Көйнөктүн</w:t>
      </w:r>
      <w:r w:rsidRPr="00CA3C8B">
        <w:rPr>
          <w:sz w:val="22"/>
          <w:szCs w:val="22"/>
          <w:lang w:val="en-US"/>
        </w:rPr>
        <w:t xml:space="preserve"> </w:t>
      </w:r>
      <w:r w:rsidRPr="00CA3C8B">
        <w:rPr>
          <w:sz w:val="22"/>
          <w:szCs w:val="22"/>
        </w:rPr>
        <w:t>топчулары</w:t>
      </w:r>
      <w:r w:rsidRPr="00CA3C8B">
        <w:rPr>
          <w:sz w:val="22"/>
          <w:szCs w:val="22"/>
          <w:lang w:val="en-US"/>
        </w:rPr>
        <w:t>.</w:t>
      </w:r>
    </w:p>
    <w:p w14:paraId="7F011D9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Ez-Tu</w:t>
      </w:r>
      <w:r w:rsidRPr="00CA3C8B">
        <w:rPr>
          <w:sz w:val="22"/>
          <w:szCs w:val="22"/>
          <w:lang w:val="en-US"/>
        </w:rPr>
        <w:t xml:space="preserve">  </w:t>
      </w:r>
      <w:r w:rsidRPr="00CA3C8B">
        <w:rPr>
          <w:sz w:val="22"/>
          <w:szCs w:val="22"/>
        </w:rPr>
        <w:t>Менден</w:t>
      </w:r>
      <w:r w:rsidRPr="00CA3C8B">
        <w:rPr>
          <w:sz w:val="22"/>
          <w:szCs w:val="22"/>
          <w:lang w:val="en-US"/>
        </w:rPr>
        <w:t>.</w:t>
      </w:r>
    </w:p>
    <w:p w14:paraId="68D83411" w14:textId="60A60E11"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Ezvâc</w:t>
      </w:r>
      <w:r w:rsidRPr="00CA3C8B">
        <w:rPr>
          <w:sz w:val="22"/>
          <w:szCs w:val="22"/>
          <w:lang w:val="en-US"/>
        </w:rPr>
        <w:t xml:space="preserve">  </w:t>
      </w:r>
      <w:r w:rsidRPr="00CA3C8B">
        <w:rPr>
          <w:sz w:val="22"/>
          <w:szCs w:val="22"/>
        </w:rPr>
        <w:t>Жубайлар</w:t>
      </w:r>
      <w:r w:rsidRPr="00CA3C8B">
        <w:rPr>
          <w:sz w:val="22"/>
          <w:szCs w:val="22"/>
          <w:lang w:val="en-US"/>
        </w:rPr>
        <w:t xml:space="preserve">, </w:t>
      </w:r>
      <w:r w:rsidRPr="00CA3C8B">
        <w:rPr>
          <w:sz w:val="22"/>
          <w:szCs w:val="22"/>
        </w:rPr>
        <w:t>жуптар</w:t>
      </w:r>
      <w:r w:rsidRPr="00CA3C8B">
        <w:rPr>
          <w:sz w:val="22"/>
          <w:szCs w:val="22"/>
          <w:lang w:val="en-US"/>
        </w:rPr>
        <w:t xml:space="preserve">, </w:t>
      </w:r>
      <w:r w:rsidRPr="00CA3C8B">
        <w:rPr>
          <w:sz w:val="22"/>
          <w:szCs w:val="22"/>
        </w:rPr>
        <w:t>түгөйлөр</w:t>
      </w:r>
      <w:r w:rsidRPr="00CA3C8B">
        <w:rPr>
          <w:sz w:val="22"/>
          <w:szCs w:val="22"/>
          <w:lang w:val="en-US"/>
        </w:rPr>
        <w:t>.</w:t>
      </w:r>
    </w:p>
    <w:p w14:paraId="49525BB3" w14:textId="5D767EDC"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Ezvâc-ı</w:t>
      </w:r>
      <w:r w:rsidRPr="00CA3C8B">
        <w:rPr>
          <w:sz w:val="22"/>
          <w:szCs w:val="22"/>
          <w:lang w:val="en-US"/>
        </w:rPr>
        <w:t xml:space="preserve"> </w:t>
      </w:r>
      <w:r w:rsidRPr="00CA3C8B">
        <w:rPr>
          <w:b/>
          <w:color w:val="FF0000"/>
          <w:sz w:val="22"/>
          <w:szCs w:val="22"/>
          <w:lang w:val="en-US"/>
        </w:rPr>
        <w:t>tâhirât</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Мухаммад</w:t>
      </w:r>
      <w:r w:rsidRPr="00CA3C8B">
        <w:rPr>
          <w:sz w:val="22"/>
          <w:szCs w:val="22"/>
          <w:lang w:val="en-US"/>
        </w:rPr>
        <w:t xml:space="preserve"> </w:t>
      </w:r>
      <w:r w:rsidRPr="00CA3C8B">
        <w:rPr>
          <w:sz w:val="22"/>
          <w:szCs w:val="22"/>
        </w:rPr>
        <w:t>пайгамбарыбыздын</w:t>
      </w:r>
      <w:r w:rsidRPr="00CA3C8B">
        <w:rPr>
          <w:sz w:val="22"/>
          <w:szCs w:val="22"/>
          <w:lang w:val="en-US"/>
        </w:rPr>
        <w:t xml:space="preserve"> (</w:t>
      </w:r>
      <w:r w:rsidRPr="00CA3C8B">
        <w:rPr>
          <w:sz w:val="22"/>
          <w:szCs w:val="22"/>
        </w:rPr>
        <w:t>САВ</w:t>
      </w:r>
      <w:r w:rsidRPr="00CA3C8B">
        <w:rPr>
          <w:sz w:val="22"/>
          <w:szCs w:val="22"/>
          <w:lang w:val="en-US"/>
        </w:rPr>
        <w:t xml:space="preserve">)  </w:t>
      </w:r>
      <w:r w:rsidRPr="00CA3C8B">
        <w:rPr>
          <w:sz w:val="22"/>
          <w:szCs w:val="22"/>
        </w:rPr>
        <w:t>ары</w:t>
      </w:r>
      <w:r w:rsidRPr="00CA3C8B">
        <w:rPr>
          <w:sz w:val="22"/>
          <w:szCs w:val="22"/>
          <w:lang w:val="en-US"/>
        </w:rPr>
        <w:t xml:space="preserve"> </w:t>
      </w:r>
      <w:r w:rsidRPr="00CA3C8B">
        <w:rPr>
          <w:sz w:val="22"/>
          <w:szCs w:val="22"/>
        </w:rPr>
        <w:t>таза</w:t>
      </w:r>
      <w:r w:rsidRPr="00CA3C8B">
        <w:rPr>
          <w:sz w:val="22"/>
          <w:szCs w:val="22"/>
          <w:lang w:val="en-US"/>
        </w:rPr>
        <w:t xml:space="preserve">, </w:t>
      </w:r>
      <w:r w:rsidRPr="00CA3C8B">
        <w:rPr>
          <w:sz w:val="22"/>
          <w:szCs w:val="22"/>
        </w:rPr>
        <w:t>ары</w:t>
      </w:r>
      <w:r w:rsidRPr="00CA3C8B">
        <w:rPr>
          <w:sz w:val="22"/>
          <w:szCs w:val="22"/>
          <w:lang w:val="en-US"/>
        </w:rPr>
        <w:t xml:space="preserve"> </w:t>
      </w:r>
      <w:r w:rsidRPr="00CA3C8B">
        <w:rPr>
          <w:sz w:val="22"/>
          <w:szCs w:val="22"/>
        </w:rPr>
        <w:t>улук</w:t>
      </w:r>
      <w:r w:rsidRPr="00CA3C8B">
        <w:rPr>
          <w:sz w:val="22"/>
          <w:szCs w:val="22"/>
          <w:lang w:val="en-US"/>
        </w:rPr>
        <w:t xml:space="preserve"> </w:t>
      </w:r>
      <w:r w:rsidRPr="00CA3C8B">
        <w:rPr>
          <w:sz w:val="22"/>
          <w:szCs w:val="22"/>
        </w:rPr>
        <w:t>жубайлары</w:t>
      </w:r>
      <w:r w:rsidRPr="00CA3C8B">
        <w:rPr>
          <w:sz w:val="22"/>
          <w:szCs w:val="22"/>
          <w:lang w:val="en-US"/>
        </w:rPr>
        <w:t>.</w:t>
      </w:r>
    </w:p>
    <w:p w14:paraId="7794AE9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Ezvâk</w:t>
      </w:r>
      <w:r w:rsidRPr="00CA3C8B">
        <w:rPr>
          <w:sz w:val="22"/>
          <w:szCs w:val="22"/>
          <w:lang w:val="en-US"/>
        </w:rPr>
        <w:t xml:space="preserve">  </w:t>
      </w:r>
      <w:r w:rsidRPr="00CA3C8B">
        <w:rPr>
          <w:sz w:val="22"/>
          <w:szCs w:val="22"/>
        </w:rPr>
        <w:t>Рахаттар</w:t>
      </w:r>
      <w:r w:rsidRPr="00CA3C8B">
        <w:rPr>
          <w:sz w:val="22"/>
          <w:szCs w:val="22"/>
          <w:lang w:val="en-US"/>
        </w:rPr>
        <w:t xml:space="preserve">, </w:t>
      </w:r>
      <w:r w:rsidRPr="00CA3C8B">
        <w:rPr>
          <w:sz w:val="22"/>
          <w:szCs w:val="22"/>
        </w:rPr>
        <w:t>лаззаттар</w:t>
      </w:r>
      <w:r w:rsidRPr="00CA3C8B">
        <w:rPr>
          <w:sz w:val="22"/>
          <w:szCs w:val="22"/>
          <w:lang w:val="en-US"/>
        </w:rPr>
        <w:t xml:space="preserve">, </w:t>
      </w:r>
      <w:r w:rsidRPr="00CA3C8B">
        <w:rPr>
          <w:sz w:val="22"/>
          <w:szCs w:val="22"/>
        </w:rPr>
        <w:t>жыргалдар</w:t>
      </w:r>
      <w:r w:rsidRPr="00CA3C8B">
        <w:rPr>
          <w:sz w:val="22"/>
          <w:szCs w:val="22"/>
          <w:lang w:val="en-US"/>
        </w:rPr>
        <w:t xml:space="preserve">, </w:t>
      </w:r>
      <w:r w:rsidRPr="00CA3C8B">
        <w:rPr>
          <w:sz w:val="22"/>
          <w:szCs w:val="22"/>
        </w:rPr>
        <w:t>кызыктар</w:t>
      </w:r>
      <w:r w:rsidRPr="00CA3C8B">
        <w:rPr>
          <w:sz w:val="22"/>
          <w:szCs w:val="22"/>
          <w:lang w:val="en-US"/>
        </w:rPr>
        <w:t>.</w:t>
      </w:r>
    </w:p>
    <w:p w14:paraId="1DFB3C3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Ezyâf</w:t>
      </w:r>
      <w:r w:rsidRPr="00CA3C8B">
        <w:rPr>
          <w:sz w:val="22"/>
          <w:szCs w:val="22"/>
          <w:lang w:val="en-US"/>
        </w:rPr>
        <w:t xml:space="preserve">  </w:t>
      </w:r>
      <w:r w:rsidRPr="00CA3C8B">
        <w:rPr>
          <w:sz w:val="22"/>
          <w:szCs w:val="22"/>
        </w:rPr>
        <w:t>Коноктор</w:t>
      </w:r>
      <w:r w:rsidRPr="00CA3C8B">
        <w:rPr>
          <w:sz w:val="22"/>
          <w:szCs w:val="22"/>
          <w:lang w:val="en-US"/>
        </w:rPr>
        <w:t xml:space="preserve">, </w:t>
      </w:r>
      <w:r w:rsidRPr="00CA3C8B">
        <w:rPr>
          <w:sz w:val="22"/>
          <w:szCs w:val="22"/>
        </w:rPr>
        <w:t>меймандар</w:t>
      </w:r>
      <w:r w:rsidRPr="00CA3C8B">
        <w:rPr>
          <w:sz w:val="22"/>
          <w:szCs w:val="22"/>
          <w:lang w:val="en-US"/>
        </w:rPr>
        <w:t>.</w:t>
      </w:r>
    </w:p>
    <w:p w14:paraId="4A41BD9B" w14:textId="25EDB236"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Ezyâl</w:t>
      </w:r>
      <w:r w:rsidRPr="00CA3C8B">
        <w:rPr>
          <w:sz w:val="22"/>
          <w:szCs w:val="22"/>
          <w:lang w:val="en-US"/>
        </w:rPr>
        <w:t xml:space="preserve"> </w:t>
      </w:r>
      <w:r w:rsidRPr="00CA3C8B">
        <w:rPr>
          <w:sz w:val="22"/>
          <w:szCs w:val="22"/>
        </w:rPr>
        <w:t>Жардамчылар</w:t>
      </w:r>
      <w:r w:rsidRPr="00CA3C8B">
        <w:rPr>
          <w:sz w:val="22"/>
          <w:szCs w:val="22"/>
          <w:lang w:val="en-US"/>
        </w:rPr>
        <w:t xml:space="preserve">, </w:t>
      </w:r>
      <w:r w:rsidRPr="00CA3C8B">
        <w:rPr>
          <w:sz w:val="22"/>
          <w:szCs w:val="22"/>
        </w:rPr>
        <w:t>кошумчалар</w:t>
      </w:r>
      <w:r w:rsidRPr="00CA3C8B">
        <w:rPr>
          <w:sz w:val="22"/>
          <w:szCs w:val="22"/>
          <w:lang w:val="en-US"/>
        </w:rPr>
        <w:t xml:space="preserve">, </w:t>
      </w:r>
      <w:r w:rsidRPr="00CA3C8B">
        <w:rPr>
          <w:sz w:val="22"/>
          <w:szCs w:val="22"/>
        </w:rPr>
        <w:t>тиркемелер</w:t>
      </w:r>
      <w:r w:rsidRPr="00CA3C8B">
        <w:rPr>
          <w:sz w:val="22"/>
          <w:szCs w:val="22"/>
          <w:lang w:val="en-US"/>
        </w:rPr>
        <w:t>.</w:t>
      </w:r>
    </w:p>
    <w:p w14:paraId="5713C2E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Ezyed</w:t>
      </w:r>
      <w:r w:rsidRPr="00CA3C8B">
        <w:rPr>
          <w:sz w:val="22"/>
          <w:szCs w:val="22"/>
          <w:lang w:val="en-US"/>
        </w:rPr>
        <w:t xml:space="preserve">  </w:t>
      </w:r>
      <w:r w:rsidRPr="00CA3C8B">
        <w:rPr>
          <w:sz w:val="22"/>
          <w:szCs w:val="22"/>
        </w:rPr>
        <w:t>Аябай</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ашыкча</w:t>
      </w:r>
      <w:r w:rsidRPr="00CA3C8B">
        <w:rPr>
          <w:sz w:val="22"/>
          <w:szCs w:val="22"/>
          <w:lang w:val="en-US"/>
        </w:rPr>
        <w:t>.</w:t>
      </w:r>
    </w:p>
    <w:p w14:paraId="2C298285" w14:textId="77777777" w:rsidR="004C7803" w:rsidRPr="00CA3C8B" w:rsidRDefault="004C7803" w:rsidP="0081456A">
      <w:pPr>
        <w:spacing w:line="312" w:lineRule="auto"/>
        <w:ind w:firstLine="0"/>
        <w:jc w:val="left"/>
        <w:rPr>
          <w:i/>
          <w:color w:val="FF0000"/>
          <w:sz w:val="22"/>
          <w:szCs w:val="22"/>
          <w:lang w:val="en-US"/>
        </w:rPr>
      </w:pPr>
      <w:r w:rsidRPr="00CA3C8B">
        <w:rPr>
          <w:b/>
          <w:color w:val="FF0000"/>
          <w:sz w:val="22"/>
          <w:szCs w:val="22"/>
          <w:lang w:val="en-US"/>
        </w:rPr>
        <w:t>Ezz</w:t>
      </w:r>
      <w:r w:rsidRPr="00CA3C8B">
        <w:rPr>
          <w:sz w:val="22"/>
          <w:szCs w:val="22"/>
          <w:lang w:val="en-US"/>
        </w:rPr>
        <w:t xml:space="preserve">  1. </w:t>
      </w:r>
      <w:r w:rsidRPr="00CA3C8B">
        <w:rPr>
          <w:sz w:val="22"/>
          <w:szCs w:val="22"/>
        </w:rPr>
        <w:t>Титиретүү</w:t>
      </w:r>
      <w:r w:rsidRPr="00CA3C8B">
        <w:rPr>
          <w:sz w:val="22"/>
          <w:szCs w:val="22"/>
          <w:lang w:val="en-US"/>
        </w:rPr>
        <w:t xml:space="preserve">, </w:t>
      </w:r>
      <w:r w:rsidRPr="00CA3C8B">
        <w:rPr>
          <w:sz w:val="22"/>
          <w:szCs w:val="22"/>
        </w:rPr>
        <w:t>сууруп</w:t>
      </w:r>
      <w:r w:rsidRPr="00CA3C8B">
        <w:rPr>
          <w:sz w:val="22"/>
          <w:szCs w:val="22"/>
          <w:lang w:val="en-US"/>
        </w:rPr>
        <w:t xml:space="preserve"> </w:t>
      </w:r>
      <w:r w:rsidRPr="00CA3C8B">
        <w:rPr>
          <w:sz w:val="22"/>
          <w:szCs w:val="22"/>
        </w:rPr>
        <w:t>алуу</w:t>
      </w:r>
      <w:r w:rsidRPr="00CA3C8B">
        <w:rPr>
          <w:sz w:val="22"/>
          <w:szCs w:val="22"/>
          <w:lang w:val="en-US"/>
        </w:rPr>
        <w:t xml:space="preserve">. 2. </w:t>
      </w:r>
      <w:r w:rsidRPr="00CA3C8B">
        <w:rPr>
          <w:sz w:val="22"/>
          <w:szCs w:val="22"/>
        </w:rPr>
        <w:t>Алдап</w:t>
      </w:r>
      <w:r w:rsidRPr="00CA3C8B">
        <w:rPr>
          <w:sz w:val="22"/>
          <w:szCs w:val="22"/>
          <w:lang w:val="en-US"/>
        </w:rPr>
        <w:t xml:space="preserve"> </w:t>
      </w:r>
      <w:r w:rsidRPr="00CA3C8B">
        <w:rPr>
          <w:sz w:val="22"/>
          <w:szCs w:val="22"/>
        </w:rPr>
        <w:t>кетүү</w:t>
      </w:r>
      <w:r w:rsidRPr="00CA3C8B">
        <w:rPr>
          <w:sz w:val="22"/>
          <w:szCs w:val="22"/>
          <w:lang w:val="en-US"/>
        </w:rPr>
        <w:t xml:space="preserve">. </w:t>
      </w:r>
    </w:p>
    <w:p w14:paraId="4F80F74A" w14:textId="77777777" w:rsidR="004C7803" w:rsidRPr="00CA3C8B" w:rsidRDefault="004C7803" w:rsidP="0081456A">
      <w:pPr>
        <w:spacing w:line="312" w:lineRule="auto"/>
        <w:ind w:firstLine="0"/>
        <w:jc w:val="left"/>
        <w:rPr>
          <w:sz w:val="22"/>
          <w:szCs w:val="22"/>
        </w:rPr>
      </w:pPr>
    </w:p>
    <w:p w14:paraId="3B70C976" w14:textId="77777777" w:rsidR="00A90A8D" w:rsidRPr="00CA3C8B" w:rsidRDefault="00A90A8D" w:rsidP="0081456A">
      <w:pPr>
        <w:spacing w:line="312" w:lineRule="auto"/>
        <w:ind w:firstLine="0"/>
        <w:jc w:val="left"/>
        <w:rPr>
          <w:sz w:val="22"/>
          <w:szCs w:val="22"/>
        </w:rPr>
      </w:pPr>
    </w:p>
    <w:p w14:paraId="70ED7C78" w14:textId="77777777" w:rsidR="00A90A8D" w:rsidRPr="00CA3C8B" w:rsidRDefault="00A90A8D" w:rsidP="0081456A">
      <w:pPr>
        <w:spacing w:line="312" w:lineRule="auto"/>
        <w:ind w:firstLine="0"/>
        <w:jc w:val="left"/>
        <w:rPr>
          <w:sz w:val="22"/>
          <w:szCs w:val="22"/>
        </w:rPr>
      </w:pPr>
    </w:p>
    <w:p w14:paraId="61CD082B" w14:textId="77777777" w:rsidR="00A90A8D" w:rsidRPr="00CA3C8B" w:rsidRDefault="00A90A8D" w:rsidP="0081456A">
      <w:pPr>
        <w:spacing w:line="312" w:lineRule="auto"/>
        <w:ind w:firstLine="0"/>
        <w:jc w:val="left"/>
        <w:rPr>
          <w:sz w:val="22"/>
          <w:szCs w:val="22"/>
        </w:rPr>
      </w:pPr>
    </w:p>
    <w:p w14:paraId="11BF4E23" w14:textId="77777777" w:rsidR="00A90A8D" w:rsidRPr="00CA3C8B" w:rsidRDefault="00A90A8D" w:rsidP="0081456A">
      <w:pPr>
        <w:spacing w:line="312" w:lineRule="auto"/>
        <w:ind w:firstLine="0"/>
        <w:jc w:val="left"/>
        <w:rPr>
          <w:sz w:val="22"/>
          <w:szCs w:val="22"/>
        </w:rPr>
      </w:pPr>
    </w:p>
    <w:p w14:paraId="7325597F" w14:textId="77777777" w:rsidR="00A90A8D" w:rsidRPr="00CA3C8B" w:rsidRDefault="00A90A8D" w:rsidP="0081456A">
      <w:pPr>
        <w:spacing w:line="312" w:lineRule="auto"/>
        <w:ind w:firstLine="0"/>
        <w:jc w:val="left"/>
        <w:rPr>
          <w:sz w:val="22"/>
          <w:szCs w:val="22"/>
        </w:rPr>
      </w:pPr>
    </w:p>
    <w:p w14:paraId="7AE75398" w14:textId="77777777" w:rsidR="00A90A8D" w:rsidRPr="00CA3C8B" w:rsidRDefault="00A90A8D" w:rsidP="0081456A">
      <w:pPr>
        <w:spacing w:line="312" w:lineRule="auto"/>
        <w:ind w:firstLine="0"/>
        <w:jc w:val="left"/>
        <w:rPr>
          <w:sz w:val="22"/>
          <w:szCs w:val="22"/>
        </w:rPr>
      </w:pPr>
    </w:p>
    <w:p w14:paraId="177EF52B" w14:textId="77777777" w:rsidR="00A90A8D" w:rsidRPr="00CA3C8B" w:rsidRDefault="00A90A8D" w:rsidP="0081456A">
      <w:pPr>
        <w:spacing w:line="312" w:lineRule="auto"/>
        <w:ind w:firstLine="0"/>
        <w:jc w:val="left"/>
        <w:rPr>
          <w:sz w:val="22"/>
          <w:szCs w:val="22"/>
        </w:rPr>
      </w:pPr>
    </w:p>
    <w:p w14:paraId="7C902B57" w14:textId="77777777" w:rsidR="00A90A8D" w:rsidRPr="00CA3C8B" w:rsidRDefault="00A90A8D" w:rsidP="0081456A">
      <w:pPr>
        <w:spacing w:line="312" w:lineRule="auto"/>
        <w:ind w:firstLine="0"/>
        <w:jc w:val="left"/>
        <w:rPr>
          <w:sz w:val="22"/>
          <w:szCs w:val="22"/>
        </w:rPr>
      </w:pPr>
    </w:p>
    <w:p w14:paraId="41DB95B4" w14:textId="77777777" w:rsidR="00A90A8D" w:rsidRPr="00CA3C8B" w:rsidRDefault="00A90A8D" w:rsidP="0081456A">
      <w:pPr>
        <w:spacing w:line="312" w:lineRule="auto"/>
        <w:ind w:firstLine="0"/>
        <w:jc w:val="left"/>
        <w:rPr>
          <w:sz w:val="22"/>
          <w:szCs w:val="22"/>
        </w:rPr>
      </w:pPr>
    </w:p>
    <w:p w14:paraId="200ADFDA" w14:textId="77777777" w:rsidR="00A90A8D" w:rsidRPr="00CA3C8B" w:rsidRDefault="00A90A8D" w:rsidP="0081456A">
      <w:pPr>
        <w:spacing w:line="312" w:lineRule="auto"/>
        <w:ind w:firstLine="0"/>
        <w:jc w:val="left"/>
        <w:rPr>
          <w:sz w:val="22"/>
          <w:szCs w:val="22"/>
        </w:rPr>
      </w:pPr>
    </w:p>
    <w:p w14:paraId="48F25BF0" w14:textId="77777777" w:rsidR="00A90A8D" w:rsidRPr="00CA3C8B" w:rsidRDefault="00A90A8D" w:rsidP="0081456A">
      <w:pPr>
        <w:spacing w:line="312" w:lineRule="auto"/>
        <w:ind w:firstLine="0"/>
        <w:jc w:val="left"/>
        <w:rPr>
          <w:sz w:val="22"/>
          <w:szCs w:val="22"/>
        </w:rPr>
      </w:pPr>
    </w:p>
    <w:p w14:paraId="14BDE19A" w14:textId="77777777" w:rsidR="00A90A8D" w:rsidRPr="00CA3C8B" w:rsidRDefault="00A90A8D" w:rsidP="0081456A">
      <w:pPr>
        <w:spacing w:line="312" w:lineRule="auto"/>
        <w:ind w:firstLine="0"/>
        <w:jc w:val="left"/>
        <w:rPr>
          <w:sz w:val="22"/>
          <w:szCs w:val="22"/>
        </w:rPr>
      </w:pPr>
    </w:p>
    <w:p w14:paraId="219BBCF5" w14:textId="77777777" w:rsidR="004C7803" w:rsidRPr="00CA3C8B" w:rsidRDefault="004C7803" w:rsidP="0081456A">
      <w:pPr>
        <w:spacing w:line="312" w:lineRule="auto"/>
        <w:ind w:firstLine="0"/>
        <w:jc w:val="left"/>
        <w:rPr>
          <w:sz w:val="22"/>
          <w:szCs w:val="22"/>
          <w:lang w:val="en-US"/>
        </w:rPr>
      </w:pPr>
    </w:p>
    <w:p w14:paraId="6EACCC22" w14:textId="77777777" w:rsidR="004C7803" w:rsidRPr="00CA3C8B" w:rsidRDefault="004C7803" w:rsidP="0081456A">
      <w:pPr>
        <w:spacing w:line="312" w:lineRule="auto"/>
        <w:ind w:firstLine="0"/>
        <w:jc w:val="left"/>
        <w:rPr>
          <w:sz w:val="22"/>
          <w:szCs w:val="22"/>
          <w:lang w:val="en-US"/>
        </w:rPr>
      </w:pPr>
    </w:p>
    <w:p w14:paraId="53849B80" w14:textId="77777777" w:rsidR="00A90A8D" w:rsidRPr="00CA3C8B" w:rsidRDefault="00A90A8D" w:rsidP="0081456A">
      <w:pPr>
        <w:spacing w:line="312" w:lineRule="auto"/>
        <w:ind w:firstLine="0"/>
        <w:jc w:val="left"/>
        <w:rPr>
          <w:sz w:val="22"/>
          <w:szCs w:val="22"/>
        </w:rPr>
      </w:pPr>
    </w:p>
    <w:p w14:paraId="2ADA97DC" w14:textId="77777777" w:rsidR="00013E7A" w:rsidRDefault="00013E7A" w:rsidP="0081456A">
      <w:pPr>
        <w:spacing w:line="312" w:lineRule="auto"/>
        <w:ind w:firstLine="0"/>
        <w:jc w:val="left"/>
        <w:rPr>
          <w:b/>
          <w:color w:val="FF0000"/>
          <w:sz w:val="22"/>
          <w:szCs w:val="22"/>
          <w:lang w:val="en-US"/>
        </w:rPr>
      </w:pPr>
    </w:p>
    <w:p w14:paraId="1F00AF63" w14:textId="77777777" w:rsidR="00013E7A" w:rsidRDefault="00013E7A" w:rsidP="0081456A">
      <w:pPr>
        <w:spacing w:line="312" w:lineRule="auto"/>
        <w:ind w:firstLine="0"/>
        <w:jc w:val="left"/>
        <w:rPr>
          <w:b/>
          <w:color w:val="FF0000"/>
          <w:sz w:val="22"/>
          <w:szCs w:val="22"/>
          <w:lang w:val="en-US"/>
        </w:rPr>
      </w:pPr>
    </w:p>
    <w:p w14:paraId="785521FB" w14:textId="77777777" w:rsidR="00013E7A" w:rsidRDefault="00013E7A" w:rsidP="0081456A">
      <w:pPr>
        <w:spacing w:line="312" w:lineRule="auto"/>
        <w:ind w:firstLine="0"/>
        <w:jc w:val="left"/>
        <w:rPr>
          <w:b/>
          <w:color w:val="FF0000"/>
          <w:sz w:val="22"/>
          <w:szCs w:val="22"/>
          <w:lang w:val="en-US"/>
        </w:rPr>
      </w:pPr>
    </w:p>
    <w:p w14:paraId="7505A326" w14:textId="77777777" w:rsidR="00013E7A" w:rsidRDefault="00013E7A" w:rsidP="0081456A">
      <w:pPr>
        <w:spacing w:line="312" w:lineRule="auto"/>
        <w:ind w:firstLine="0"/>
        <w:jc w:val="left"/>
        <w:rPr>
          <w:b/>
          <w:color w:val="FF0000"/>
          <w:sz w:val="22"/>
          <w:szCs w:val="22"/>
          <w:lang w:val="en-US"/>
        </w:rPr>
      </w:pPr>
    </w:p>
    <w:p w14:paraId="7450EA81" w14:textId="77777777" w:rsidR="00013E7A" w:rsidRDefault="00013E7A" w:rsidP="0081456A">
      <w:pPr>
        <w:spacing w:line="312" w:lineRule="auto"/>
        <w:ind w:firstLine="0"/>
        <w:jc w:val="left"/>
        <w:rPr>
          <w:b/>
          <w:color w:val="FF0000"/>
          <w:sz w:val="22"/>
          <w:szCs w:val="22"/>
          <w:lang w:val="en-US"/>
        </w:rPr>
      </w:pPr>
    </w:p>
    <w:p w14:paraId="5F4140E3" w14:textId="77777777" w:rsidR="00013E7A" w:rsidRDefault="00013E7A" w:rsidP="0081456A">
      <w:pPr>
        <w:spacing w:line="312" w:lineRule="auto"/>
        <w:ind w:firstLine="0"/>
        <w:jc w:val="left"/>
        <w:rPr>
          <w:b/>
          <w:color w:val="FF0000"/>
          <w:sz w:val="22"/>
          <w:szCs w:val="22"/>
          <w:lang w:val="en-US"/>
        </w:rPr>
      </w:pPr>
    </w:p>
    <w:p w14:paraId="65631F33" w14:textId="77777777" w:rsidR="00013E7A" w:rsidRDefault="00013E7A" w:rsidP="0081456A">
      <w:pPr>
        <w:spacing w:line="312" w:lineRule="auto"/>
        <w:ind w:firstLine="0"/>
        <w:jc w:val="left"/>
        <w:rPr>
          <w:b/>
          <w:color w:val="FF0000"/>
          <w:sz w:val="22"/>
          <w:szCs w:val="22"/>
          <w:lang w:val="en-US"/>
        </w:rPr>
      </w:pPr>
    </w:p>
    <w:p w14:paraId="26B0E675" w14:textId="77777777" w:rsidR="00013E7A" w:rsidRDefault="00013E7A" w:rsidP="0081456A">
      <w:pPr>
        <w:spacing w:line="312" w:lineRule="auto"/>
        <w:ind w:firstLine="0"/>
        <w:jc w:val="left"/>
        <w:rPr>
          <w:b/>
          <w:color w:val="FF0000"/>
          <w:sz w:val="22"/>
          <w:szCs w:val="22"/>
          <w:lang w:val="en-US"/>
        </w:rPr>
      </w:pPr>
    </w:p>
    <w:p w14:paraId="6B85E4CD" w14:textId="77777777" w:rsidR="00013E7A" w:rsidRDefault="00013E7A" w:rsidP="0081456A">
      <w:pPr>
        <w:spacing w:line="312" w:lineRule="auto"/>
        <w:ind w:firstLine="0"/>
        <w:jc w:val="left"/>
        <w:rPr>
          <w:b/>
          <w:color w:val="FF0000"/>
          <w:sz w:val="22"/>
          <w:szCs w:val="22"/>
          <w:lang w:val="en-US"/>
        </w:rPr>
      </w:pPr>
    </w:p>
    <w:p w14:paraId="0AA7858F" w14:textId="77777777" w:rsidR="00013E7A" w:rsidRDefault="00013E7A" w:rsidP="0081456A">
      <w:pPr>
        <w:spacing w:line="312" w:lineRule="auto"/>
        <w:ind w:firstLine="0"/>
        <w:jc w:val="left"/>
        <w:rPr>
          <w:b/>
          <w:color w:val="FF0000"/>
          <w:sz w:val="22"/>
          <w:szCs w:val="22"/>
          <w:lang w:val="en-US"/>
        </w:rPr>
      </w:pPr>
    </w:p>
    <w:p w14:paraId="57BB86CE" w14:textId="77777777" w:rsidR="00013E7A" w:rsidRDefault="00013E7A" w:rsidP="0081456A">
      <w:pPr>
        <w:spacing w:line="312" w:lineRule="auto"/>
        <w:ind w:firstLine="0"/>
        <w:jc w:val="left"/>
        <w:rPr>
          <w:b/>
          <w:color w:val="FF0000"/>
          <w:sz w:val="22"/>
          <w:szCs w:val="22"/>
          <w:lang w:val="en-US"/>
        </w:rPr>
      </w:pPr>
    </w:p>
    <w:p w14:paraId="545F62FE" w14:textId="77777777" w:rsidR="001F260F" w:rsidRDefault="001F260F" w:rsidP="0081456A">
      <w:pPr>
        <w:spacing w:line="312" w:lineRule="auto"/>
        <w:ind w:firstLine="0"/>
        <w:jc w:val="left"/>
        <w:rPr>
          <w:b/>
          <w:color w:val="FF0000"/>
          <w:sz w:val="22"/>
          <w:szCs w:val="22"/>
          <w:lang w:val="en-US"/>
        </w:rPr>
      </w:pPr>
    </w:p>
    <w:p w14:paraId="6A659D5C" w14:textId="77777777" w:rsidR="001F260F" w:rsidRDefault="001F260F" w:rsidP="0081456A">
      <w:pPr>
        <w:spacing w:line="312" w:lineRule="auto"/>
        <w:ind w:firstLine="0"/>
        <w:jc w:val="left"/>
        <w:rPr>
          <w:b/>
          <w:color w:val="FF0000"/>
          <w:sz w:val="22"/>
          <w:szCs w:val="22"/>
          <w:lang w:val="en-US"/>
        </w:rPr>
      </w:pPr>
    </w:p>
    <w:p w14:paraId="5752D2A0" w14:textId="77777777" w:rsidR="001F260F" w:rsidRDefault="001F260F" w:rsidP="0081456A">
      <w:pPr>
        <w:spacing w:line="312" w:lineRule="auto"/>
        <w:ind w:firstLine="0"/>
        <w:jc w:val="left"/>
        <w:rPr>
          <w:b/>
          <w:color w:val="FF0000"/>
          <w:sz w:val="22"/>
          <w:szCs w:val="22"/>
          <w:lang w:val="en-US"/>
        </w:rPr>
      </w:pPr>
    </w:p>
    <w:p w14:paraId="1F6715CD" w14:textId="77777777" w:rsidR="001F260F" w:rsidRDefault="001F260F" w:rsidP="0081456A">
      <w:pPr>
        <w:spacing w:line="312" w:lineRule="auto"/>
        <w:ind w:firstLine="0"/>
        <w:jc w:val="left"/>
        <w:rPr>
          <w:b/>
          <w:color w:val="FF0000"/>
          <w:sz w:val="22"/>
          <w:szCs w:val="22"/>
          <w:lang w:val="en-US"/>
        </w:rPr>
      </w:pPr>
    </w:p>
    <w:p w14:paraId="50BC0C80" w14:textId="77777777" w:rsidR="001F260F" w:rsidRDefault="001F260F" w:rsidP="0081456A">
      <w:pPr>
        <w:spacing w:line="312" w:lineRule="auto"/>
        <w:ind w:firstLine="0"/>
        <w:jc w:val="left"/>
        <w:rPr>
          <w:b/>
          <w:color w:val="FF0000"/>
          <w:sz w:val="22"/>
          <w:szCs w:val="22"/>
          <w:lang w:val="en-US"/>
        </w:rPr>
      </w:pPr>
    </w:p>
    <w:p w14:paraId="593858B9" w14:textId="77777777" w:rsidR="001F260F" w:rsidRDefault="001F260F" w:rsidP="0081456A">
      <w:pPr>
        <w:spacing w:line="312" w:lineRule="auto"/>
        <w:ind w:firstLine="0"/>
        <w:jc w:val="left"/>
        <w:rPr>
          <w:b/>
          <w:color w:val="FF0000"/>
          <w:sz w:val="22"/>
          <w:szCs w:val="22"/>
          <w:lang w:val="en-US"/>
        </w:rPr>
      </w:pPr>
    </w:p>
    <w:p w14:paraId="61B0A352" w14:textId="77777777" w:rsidR="001F260F" w:rsidRDefault="001F260F" w:rsidP="0081456A">
      <w:pPr>
        <w:spacing w:line="312" w:lineRule="auto"/>
        <w:ind w:firstLine="0"/>
        <w:jc w:val="left"/>
        <w:rPr>
          <w:b/>
          <w:color w:val="FF0000"/>
          <w:sz w:val="22"/>
          <w:szCs w:val="22"/>
          <w:lang w:val="en-US"/>
        </w:rPr>
      </w:pPr>
    </w:p>
    <w:p w14:paraId="50767321" w14:textId="77777777" w:rsidR="001F260F" w:rsidRDefault="001F260F" w:rsidP="0081456A">
      <w:pPr>
        <w:spacing w:line="312" w:lineRule="auto"/>
        <w:ind w:firstLine="0"/>
        <w:jc w:val="left"/>
        <w:rPr>
          <w:b/>
          <w:color w:val="FF0000"/>
          <w:sz w:val="22"/>
          <w:szCs w:val="22"/>
          <w:lang w:val="en-US"/>
        </w:rPr>
      </w:pPr>
    </w:p>
    <w:p w14:paraId="6B2B99DE" w14:textId="77777777" w:rsidR="001F260F" w:rsidRDefault="001F260F" w:rsidP="0081456A">
      <w:pPr>
        <w:spacing w:line="312" w:lineRule="auto"/>
        <w:ind w:firstLine="0"/>
        <w:jc w:val="left"/>
        <w:rPr>
          <w:b/>
          <w:color w:val="FF0000"/>
          <w:sz w:val="22"/>
          <w:szCs w:val="22"/>
          <w:lang w:val="en-US"/>
        </w:rPr>
      </w:pPr>
    </w:p>
    <w:p w14:paraId="02BAD489" w14:textId="77777777" w:rsidR="001F260F" w:rsidRDefault="001F260F" w:rsidP="0081456A">
      <w:pPr>
        <w:spacing w:line="312" w:lineRule="auto"/>
        <w:ind w:firstLine="0"/>
        <w:jc w:val="left"/>
        <w:rPr>
          <w:b/>
          <w:color w:val="FF0000"/>
          <w:sz w:val="22"/>
          <w:szCs w:val="22"/>
          <w:lang w:val="en-US"/>
        </w:rPr>
      </w:pPr>
    </w:p>
    <w:p w14:paraId="486B2CE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Fa</w:t>
      </w:r>
      <w:r w:rsidRPr="00CA3C8B">
        <w:rPr>
          <w:sz w:val="22"/>
          <w:szCs w:val="22"/>
          <w:lang w:val="en-US"/>
        </w:rPr>
        <w:t xml:space="preserve">  </w:t>
      </w:r>
      <w:r w:rsidRPr="00CA3C8B">
        <w:rPr>
          <w:sz w:val="22"/>
          <w:szCs w:val="22"/>
        </w:rPr>
        <w:t>Араб</w:t>
      </w:r>
      <w:r w:rsidRPr="00CA3C8B">
        <w:rPr>
          <w:sz w:val="22"/>
          <w:szCs w:val="22"/>
          <w:lang w:val="en-US"/>
        </w:rPr>
        <w:t xml:space="preserve"> </w:t>
      </w:r>
      <w:r w:rsidRPr="00CA3C8B">
        <w:rPr>
          <w:sz w:val="22"/>
          <w:szCs w:val="22"/>
        </w:rPr>
        <w:t>алфавитиндеги</w:t>
      </w:r>
      <w:r w:rsidRPr="00CA3C8B">
        <w:rPr>
          <w:sz w:val="22"/>
          <w:szCs w:val="22"/>
          <w:lang w:val="en-US"/>
        </w:rPr>
        <w:t xml:space="preserve"> 23-</w:t>
      </w:r>
      <w:r w:rsidRPr="00CA3C8B">
        <w:rPr>
          <w:sz w:val="22"/>
          <w:szCs w:val="22"/>
        </w:rPr>
        <w:t>тамга</w:t>
      </w:r>
      <w:r w:rsidRPr="00CA3C8B">
        <w:rPr>
          <w:sz w:val="22"/>
          <w:szCs w:val="22"/>
          <w:lang w:val="en-US"/>
        </w:rPr>
        <w:t>.</w:t>
      </w:r>
    </w:p>
    <w:p w14:paraId="52A74E8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Fa’âl</w:t>
      </w:r>
      <w:r w:rsidRPr="00CA3C8B">
        <w:rPr>
          <w:sz w:val="22"/>
          <w:szCs w:val="22"/>
          <w:lang w:val="en-US"/>
        </w:rPr>
        <w:t xml:space="preserve">  </w:t>
      </w:r>
      <w:r w:rsidRPr="00CA3C8B">
        <w:rPr>
          <w:sz w:val="22"/>
          <w:szCs w:val="22"/>
        </w:rPr>
        <w:t>Аракет</w:t>
      </w:r>
      <w:r w:rsidRPr="00CA3C8B">
        <w:rPr>
          <w:sz w:val="22"/>
          <w:szCs w:val="22"/>
          <w:lang w:val="en-US"/>
        </w:rPr>
        <w:t xml:space="preserve"> (</w:t>
      </w:r>
      <w:r w:rsidRPr="00CA3C8B">
        <w:rPr>
          <w:sz w:val="22"/>
          <w:szCs w:val="22"/>
        </w:rPr>
        <w:t>активдүү</w:t>
      </w:r>
      <w:r w:rsidRPr="00CA3C8B">
        <w:rPr>
          <w:sz w:val="22"/>
          <w:szCs w:val="22"/>
          <w:lang w:val="en-US"/>
        </w:rPr>
        <w:t>).</w:t>
      </w:r>
    </w:p>
    <w:p w14:paraId="777D318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Fa’âlâne</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турбастан</w:t>
      </w:r>
      <w:r w:rsidRPr="00CA3C8B">
        <w:rPr>
          <w:sz w:val="22"/>
          <w:szCs w:val="22"/>
          <w:lang w:val="en-US"/>
        </w:rPr>
        <w:t xml:space="preserve"> </w:t>
      </w:r>
      <w:r w:rsidRPr="00CA3C8B">
        <w:rPr>
          <w:sz w:val="22"/>
          <w:szCs w:val="22"/>
        </w:rPr>
        <w:t>иштөө</w:t>
      </w:r>
      <w:r w:rsidRPr="00CA3C8B">
        <w:rPr>
          <w:sz w:val="22"/>
          <w:szCs w:val="22"/>
          <w:lang w:val="en-US"/>
        </w:rPr>
        <w:t xml:space="preserve">, </w:t>
      </w:r>
      <w:r w:rsidRPr="00CA3C8B">
        <w:rPr>
          <w:sz w:val="22"/>
          <w:szCs w:val="22"/>
        </w:rPr>
        <w:t>дайыма</w:t>
      </w:r>
      <w:r w:rsidRPr="00CA3C8B">
        <w:rPr>
          <w:sz w:val="22"/>
          <w:szCs w:val="22"/>
          <w:lang w:val="en-US"/>
        </w:rPr>
        <w:t xml:space="preserve"> </w:t>
      </w:r>
      <w:r w:rsidRPr="00CA3C8B">
        <w:rPr>
          <w:sz w:val="22"/>
          <w:szCs w:val="22"/>
        </w:rPr>
        <w:t>иштеген</w:t>
      </w:r>
      <w:r w:rsidRPr="00CA3C8B">
        <w:rPr>
          <w:sz w:val="22"/>
          <w:szCs w:val="22"/>
          <w:lang w:val="en-US"/>
        </w:rPr>
        <w:t xml:space="preserve"> </w:t>
      </w:r>
      <w:r w:rsidRPr="00CA3C8B">
        <w:rPr>
          <w:sz w:val="22"/>
          <w:szCs w:val="22"/>
        </w:rPr>
        <w:t>абалда</w:t>
      </w:r>
      <w:r w:rsidRPr="00CA3C8B">
        <w:rPr>
          <w:sz w:val="22"/>
          <w:szCs w:val="22"/>
          <w:lang w:val="en-US"/>
        </w:rPr>
        <w:t>.</w:t>
      </w:r>
    </w:p>
    <w:p w14:paraId="18E17AE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 xml:space="preserve">Fa’ale(t)  </w:t>
      </w:r>
      <w:r w:rsidRPr="00CA3C8B">
        <w:rPr>
          <w:sz w:val="22"/>
          <w:szCs w:val="22"/>
        </w:rPr>
        <w:t>Иш</w:t>
      </w:r>
      <w:r w:rsidRPr="00CA3C8B">
        <w:rPr>
          <w:sz w:val="22"/>
          <w:szCs w:val="22"/>
          <w:lang w:val="en-US"/>
        </w:rPr>
        <w:t xml:space="preserve"> </w:t>
      </w:r>
      <w:r w:rsidRPr="00CA3C8B">
        <w:rPr>
          <w:sz w:val="22"/>
          <w:szCs w:val="22"/>
        </w:rPr>
        <w:t>кылгандар</w:t>
      </w:r>
      <w:r w:rsidRPr="00CA3C8B">
        <w:rPr>
          <w:sz w:val="22"/>
          <w:szCs w:val="22"/>
          <w:lang w:val="en-US"/>
        </w:rPr>
        <w:t>.</w:t>
      </w:r>
    </w:p>
    <w:p w14:paraId="1D35DE8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Fa’âliyet,-ti</w:t>
      </w:r>
      <w:r w:rsidRPr="00CA3C8B">
        <w:rPr>
          <w:sz w:val="22"/>
          <w:szCs w:val="22"/>
          <w:lang w:val="en-US"/>
        </w:rPr>
        <w:t xml:space="preserve"> 1. </w:t>
      </w:r>
      <w:r w:rsidRPr="00CA3C8B">
        <w:rPr>
          <w:sz w:val="22"/>
          <w:szCs w:val="22"/>
        </w:rPr>
        <w:t xml:space="preserve">Аракет, кыймыл,  ар дайым кыймылда болуу, иш. </w:t>
      </w:r>
      <w:r w:rsidRPr="00CA3C8B">
        <w:rPr>
          <w:i/>
          <w:color w:val="FF0000"/>
          <w:sz w:val="22"/>
          <w:szCs w:val="22"/>
        </w:rPr>
        <w:t>~e</w:t>
      </w:r>
      <w:r w:rsidRPr="00CA3C8B">
        <w:rPr>
          <w:sz w:val="22"/>
          <w:szCs w:val="22"/>
        </w:rPr>
        <w:t xml:space="preserve"> </w:t>
      </w:r>
      <w:r w:rsidRPr="00CA3C8B">
        <w:rPr>
          <w:i/>
          <w:color w:val="FF0000"/>
          <w:sz w:val="22"/>
          <w:szCs w:val="22"/>
        </w:rPr>
        <w:t>başlamak</w:t>
      </w:r>
      <w:r w:rsidRPr="00CA3C8B">
        <w:rPr>
          <w:color w:val="FF0000"/>
          <w:sz w:val="22"/>
          <w:szCs w:val="22"/>
        </w:rPr>
        <w:t xml:space="preserve"> </w:t>
      </w:r>
      <w:r w:rsidRPr="00CA3C8B">
        <w:rPr>
          <w:sz w:val="22"/>
          <w:szCs w:val="22"/>
        </w:rPr>
        <w:t xml:space="preserve">1. иштей баштоо, ишке киргизилүү. 2. аскердик аракеттерди баштатуу </w:t>
      </w:r>
      <w:r w:rsidRPr="00CA3C8B">
        <w:rPr>
          <w:i/>
          <w:color w:val="FF0000"/>
          <w:sz w:val="22"/>
          <w:szCs w:val="22"/>
        </w:rPr>
        <w:t>~e geçirme</w:t>
      </w:r>
      <w:r w:rsidRPr="00CA3C8B">
        <w:rPr>
          <w:color w:val="FF0000"/>
          <w:sz w:val="22"/>
          <w:szCs w:val="22"/>
        </w:rPr>
        <w:t xml:space="preserve"> </w:t>
      </w:r>
      <w:r w:rsidRPr="00CA3C8B">
        <w:rPr>
          <w:sz w:val="22"/>
          <w:szCs w:val="22"/>
        </w:rPr>
        <w:t xml:space="preserve">Ишке киргизме. 2. Ишмердик, ишкердик. </w:t>
      </w:r>
      <w:r w:rsidRPr="00CA3C8B">
        <w:rPr>
          <w:i/>
          <w:color w:val="FF0000"/>
          <w:sz w:val="22"/>
          <w:szCs w:val="22"/>
        </w:rPr>
        <w:t>~e geçmek</w:t>
      </w:r>
      <w:r w:rsidRPr="00CA3C8B">
        <w:rPr>
          <w:color w:val="FF0000"/>
          <w:sz w:val="22"/>
          <w:szCs w:val="22"/>
        </w:rPr>
        <w:t xml:space="preserve">  </w:t>
      </w:r>
      <w:r w:rsidRPr="00CA3C8B">
        <w:rPr>
          <w:sz w:val="22"/>
          <w:szCs w:val="22"/>
        </w:rPr>
        <w:t xml:space="preserve">Иштей баштоо. </w:t>
      </w:r>
      <w:r w:rsidRPr="00CA3C8B">
        <w:rPr>
          <w:i/>
          <w:color w:val="FF0000"/>
          <w:sz w:val="22"/>
          <w:szCs w:val="22"/>
        </w:rPr>
        <w:t>~</w:t>
      </w:r>
      <w:r w:rsidRPr="00CA3C8B">
        <w:rPr>
          <w:sz w:val="22"/>
          <w:szCs w:val="22"/>
        </w:rPr>
        <w:t xml:space="preserve"> </w:t>
      </w:r>
      <w:r w:rsidRPr="00CA3C8B">
        <w:rPr>
          <w:i/>
          <w:color w:val="FF0000"/>
          <w:sz w:val="22"/>
          <w:szCs w:val="22"/>
        </w:rPr>
        <w:t>göstermek</w:t>
      </w:r>
      <w:r w:rsidRPr="00CA3C8B">
        <w:rPr>
          <w:color w:val="FF0000"/>
          <w:sz w:val="22"/>
          <w:szCs w:val="22"/>
        </w:rPr>
        <w:t xml:space="preserve">  </w:t>
      </w:r>
      <w:r w:rsidRPr="00CA3C8B">
        <w:rPr>
          <w:sz w:val="22"/>
          <w:szCs w:val="22"/>
        </w:rPr>
        <w:t>Иштеп туруу.</w:t>
      </w:r>
    </w:p>
    <w:p w14:paraId="36A74B6B" w14:textId="77777777" w:rsidR="004C7803" w:rsidRPr="00CA3C8B" w:rsidRDefault="004C7803" w:rsidP="0081456A">
      <w:pPr>
        <w:spacing w:line="312" w:lineRule="auto"/>
        <w:ind w:firstLine="0"/>
        <w:jc w:val="left"/>
        <w:rPr>
          <w:sz w:val="22"/>
          <w:szCs w:val="22"/>
        </w:rPr>
      </w:pPr>
      <w:r w:rsidRPr="00CA3C8B">
        <w:rPr>
          <w:b/>
          <w:color w:val="FF0000"/>
          <w:sz w:val="22"/>
          <w:szCs w:val="22"/>
        </w:rPr>
        <w:t>Fa’âliyet-i</w:t>
      </w:r>
      <w:r w:rsidRPr="00CA3C8B">
        <w:rPr>
          <w:sz w:val="22"/>
          <w:szCs w:val="22"/>
        </w:rPr>
        <w:t xml:space="preserve"> </w:t>
      </w:r>
      <w:r w:rsidRPr="00CA3C8B">
        <w:rPr>
          <w:b/>
          <w:color w:val="FF0000"/>
          <w:sz w:val="22"/>
          <w:szCs w:val="22"/>
        </w:rPr>
        <w:t>rububiyet</w:t>
      </w:r>
      <w:r w:rsidRPr="00CA3C8B">
        <w:rPr>
          <w:sz w:val="22"/>
          <w:szCs w:val="22"/>
        </w:rPr>
        <w:t xml:space="preserve"> Аллахтын тарбиялоо, башкаруу этиши.</w:t>
      </w:r>
    </w:p>
    <w:p w14:paraId="4B05284E" w14:textId="77777777" w:rsidR="004C7803" w:rsidRPr="00CA3C8B" w:rsidRDefault="004C7803" w:rsidP="0081456A">
      <w:pPr>
        <w:spacing w:line="312" w:lineRule="auto"/>
        <w:ind w:firstLine="0"/>
        <w:jc w:val="left"/>
        <w:rPr>
          <w:sz w:val="22"/>
          <w:szCs w:val="22"/>
        </w:rPr>
      </w:pPr>
      <w:r w:rsidRPr="00CA3C8B">
        <w:rPr>
          <w:b/>
          <w:color w:val="FF0000"/>
          <w:sz w:val="22"/>
          <w:szCs w:val="22"/>
        </w:rPr>
        <w:t>Fa’âlün</w:t>
      </w:r>
      <w:r w:rsidRPr="00CA3C8B">
        <w:rPr>
          <w:sz w:val="22"/>
          <w:szCs w:val="22"/>
        </w:rPr>
        <w:t xml:space="preserve"> </w:t>
      </w:r>
      <w:r w:rsidRPr="00CA3C8B">
        <w:rPr>
          <w:b/>
          <w:color w:val="FF0000"/>
          <w:sz w:val="22"/>
          <w:szCs w:val="22"/>
        </w:rPr>
        <w:t>lımâ-yürid</w:t>
      </w:r>
      <w:r w:rsidRPr="00CA3C8B">
        <w:rPr>
          <w:sz w:val="22"/>
          <w:szCs w:val="22"/>
        </w:rPr>
        <w:t xml:space="preserve">  Ар убак өзү </w:t>
      </w:r>
      <w:r w:rsidRPr="00CA3C8B">
        <w:rPr>
          <w:sz w:val="22"/>
          <w:szCs w:val="22"/>
        </w:rPr>
        <w:t>каалагандай жасаган, кудуреттүү Аллах (Ж. Ж.).</w:t>
      </w:r>
    </w:p>
    <w:p w14:paraId="1FE80969" w14:textId="77777777" w:rsidR="004C7803" w:rsidRPr="00CA3C8B" w:rsidRDefault="004C7803" w:rsidP="0081456A">
      <w:pPr>
        <w:spacing w:line="312" w:lineRule="auto"/>
        <w:ind w:firstLine="0"/>
        <w:jc w:val="left"/>
        <w:rPr>
          <w:sz w:val="22"/>
          <w:szCs w:val="22"/>
        </w:rPr>
      </w:pPr>
      <w:r w:rsidRPr="00CA3C8B">
        <w:rPr>
          <w:b/>
          <w:color w:val="FF0000"/>
          <w:sz w:val="22"/>
          <w:szCs w:val="22"/>
        </w:rPr>
        <w:t>Fa’l</w:t>
      </w:r>
      <w:r w:rsidRPr="00CA3C8B">
        <w:rPr>
          <w:sz w:val="22"/>
          <w:szCs w:val="22"/>
        </w:rPr>
        <w:t xml:space="preserve">  Жумуш, иш.</w:t>
      </w:r>
    </w:p>
    <w:p w14:paraId="23BDC927" w14:textId="77777777" w:rsidR="004C7803" w:rsidRPr="00CA3C8B" w:rsidRDefault="004C7803" w:rsidP="0081456A">
      <w:pPr>
        <w:spacing w:line="312" w:lineRule="auto"/>
        <w:ind w:firstLine="0"/>
        <w:jc w:val="left"/>
        <w:rPr>
          <w:sz w:val="22"/>
          <w:szCs w:val="22"/>
        </w:rPr>
      </w:pPr>
      <w:r w:rsidRPr="00CA3C8B">
        <w:rPr>
          <w:b/>
          <w:color w:val="FF0000"/>
          <w:sz w:val="22"/>
          <w:szCs w:val="22"/>
        </w:rPr>
        <w:t>Fa’l-i</w:t>
      </w:r>
      <w:r w:rsidRPr="00CA3C8B">
        <w:rPr>
          <w:sz w:val="22"/>
          <w:szCs w:val="22"/>
        </w:rPr>
        <w:t xml:space="preserve"> </w:t>
      </w:r>
      <w:r w:rsidRPr="00CA3C8B">
        <w:rPr>
          <w:b/>
          <w:color w:val="FF0000"/>
          <w:sz w:val="22"/>
          <w:szCs w:val="22"/>
        </w:rPr>
        <w:t>hayr</w:t>
      </w:r>
      <w:r w:rsidRPr="00CA3C8B">
        <w:rPr>
          <w:sz w:val="22"/>
          <w:szCs w:val="22"/>
        </w:rPr>
        <w:t xml:space="preserve"> Кайырлуу белги, жакшы алаамат жана ишаарат. </w:t>
      </w:r>
    </w:p>
    <w:p w14:paraId="42DAA600" w14:textId="77777777" w:rsidR="004C7803" w:rsidRPr="00CA3C8B" w:rsidRDefault="004C7803" w:rsidP="0081456A">
      <w:pPr>
        <w:spacing w:line="312" w:lineRule="auto"/>
        <w:ind w:firstLine="0"/>
        <w:jc w:val="left"/>
        <w:rPr>
          <w:sz w:val="22"/>
          <w:szCs w:val="22"/>
        </w:rPr>
      </w:pPr>
      <w:r w:rsidRPr="00CA3C8B">
        <w:rPr>
          <w:b/>
          <w:color w:val="FF0000"/>
          <w:sz w:val="22"/>
          <w:szCs w:val="22"/>
        </w:rPr>
        <w:t>Faal,-li</w:t>
      </w:r>
      <w:r w:rsidRPr="00CA3C8B">
        <w:rPr>
          <w:sz w:val="22"/>
          <w:szCs w:val="22"/>
        </w:rPr>
        <w:t xml:space="preserve"> 1. Кыймылдуу, жандуу,  активдүү, жаны тынбаган, ар </w:t>
      </w:r>
      <w:r w:rsidR="00FA391E" w:rsidRPr="00CA3C8B">
        <w:rPr>
          <w:sz w:val="22"/>
          <w:szCs w:val="22"/>
          <w:lang w:val="tr-TR"/>
        </w:rPr>
        <w:t xml:space="preserve">  </w:t>
      </w:r>
      <w:r w:rsidR="00FA391E" w:rsidRPr="00CA3C8B">
        <w:rPr>
          <w:sz w:val="22"/>
          <w:szCs w:val="22"/>
        </w:rPr>
        <w:t>да</w:t>
      </w:r>
      <w:r w:rsidRPr="00CA3C8B">
        <w:rPr>
          <w:sz w:val="22"/>
          <w:szCs w:val="22"/>
        </w:rPr>
        <w:t>йым иштеген, мээнеткеч, иштерман, күжүрмөн, күрдөөл</w:t>
      </w:r>
      <w:r w:rsidR="00FA391E" w:rsidRPr="00CA3C8B">
        <w:rPr>
          <w:sz w:val="22"/>
          <w:szCs w:val="22"/>
          <w:lang w:val="tr-TR"/>
        </w:rPr>
        <w:t>-</w:t>
      </w:r>
      <w:r w:rsidRPr="00CA3C8B">
        <w:rPr>
          <w:sz w:val="22"/>
          <w:szCs w:val="22"/>
        </w:rPr>
        <w:t xml:space="preserve">дүү. </w:t>
      </w:r>
      <w:r w:rsidRPr="00CA3C8B">
        <w:rPr>
          <w:i/>
          <w:color w:val="FF0000"/>
          <w:sz w:val="22"/>
          <w:szCs w:val="22"/>
        </w:rPr>
        <w:t>~ bir</w:t>
      </w:r>
      <w:r w:rsidRPr="00CA3C8B">
        <w:rPr>
          <w:color w:val="FF0000"/>
          <w:sz w:val="22"/>
          <w:szCs w:val="22"/>
        </w:rPr>
        <w:t xml:space="preserve"> </w:t>
      </w:r>
      <w:r w:rsidRPr="00CA3C8B">
        <w:rPr>
          <w:i/>
          <w:color w:val="FF0000"/>
          <w:sz w:val="22"/>
          <w:szCs w:val="22"/>
        </w:rPr>
        <w:t>adam</w:t>
      </w:r>
      <w:r w:rsidRPr="00CA3C8B">
        <w:rPr>
          <w:color w:val="FF0000"/>
          <w:sz w:val="22"/>
          <w:szCs w:val="22"/>
        </w:rPr>
        <w:t xml:space="preserve"> </w:t>
      </w:r>
      <w:r w:rsidRPr="00CA3C8B">
        <w:rPr>
          <w:sz w:val="22"/>
          <w:szCs w:val="22"/>
        </w:rPr>
        <w:t xml:space="preserve">Жаны тынбаган киши. </w:t>
      </w:r>
      <w:r w:rsidRPr="00CA3C8B">
        <w:rPr>
          <w:i/>
          <w:color w:val="FF0000"/>
          <w:sz w:val="22"/>
          <w:szCs w:val="22"/>
        </w:rPr>
        <w:t>~ rol</w:t>
      </w:r>
      <w:r w:rsidRPr="00CA3C8B">
        <w:rPr>
          <w:color w:val="FF0000"/>
          <w:sz w:val="22"/>
          <w:szCs w:val="22"/>
        </w:rPr>
        <w:t xml:space="preserve"> </w:t>
      </w:r>
      <w:r w:rsidRPr="00CA3C8B">
        <w:rPr>
          <w:i/>
          <w:color w:val="FF0000"/>
          <w:sz w:val="22"/>
          <w:szCs w:val="22"/>
        </w:rPr>
        <w:t>oynamak</w:t>
      </w:r>
      <w:r w:rsidRPr="00CA3C8B">
        <w:rPr>
          <w:color w:val="FF0000"/>
          <w:sz w:val="22"/>
          <w:szCs w:val="22"/>
        </w:rPr>
        <w:t xml:space="preserve"> </w:t>
      </w:r>
      <w:r w:rsidRPr="00CA3C8B">
        <w:rPr>
          <w:sz w:val="22"/>
          <w:szCs w:val="22"/>
        </w:rPr>
        <w:t xml:space="preserve">Активдүү роль ойноо. 2. Иштеп/жүрүп турган, кыймылдагы, аракет ичиндеги. </w:t>
      </w:r>
      <w:r w:rsidRPr="00CA3C8B">
        <w:rPr>
          <w:i/>
          <w:color w:val="FF0000"/>
          <w:sz w:val="22"/>
          <w:szCs w:val="22"/>
        </w:rPr>
        <w:t>~</w:t>
      </w:r>
      <w:r w:rsidRPr="00CA3C8B">
        <w:rPr>
          <w:color w:val="FF0000"/>
          <w:sz w:val="22"/>
          <w:szCs w:val="22"/>
        </w:rPr>
        <w:t xml:space="preserve"> </w:t>
      </w:r>
      <w:r w:rsidRPr="00CA3C8B">
        <w:rPr>
          <w:i/>
          <w:color w:val="FF0000"/>
          <w:sz w:val="22"/>
          <w:szCs w:val="22"/>
        </w:rPr>
        <w:t>yanar- dağ</w:t>
      </w:r>
      <w:r w:rsidRPr="00CA3C8B">
        <w:rPr>
          <w:color w:val="FF0000"/>
          <w:sz w:val="22"/>
          <w:szCs w:val="22"/>
        </w:rPr>
        <w:t xml:space="preserve"> </w:t>
      </w:r>
      <w:r w:rsidRPr="00CA3C8B">
        <w:rPr>
          <w:sz w:val="22"/>
          <w:szCs w:val="22"/>
        </w:rPr>
        <w:t>Аракет ичиндеги жанар тоо.</w:t>
      </w:r>
    </w:p>
    <w:p w14:paraId="591F16C1" w14:textId="77777777" w:rsidR="004C7803" w:rsidRPr="00CA3C8B" w:rsidRDefault="004C7803" w:rsidP="0081456A">
      <w:pPr>
        <w:spacing w:line="312" w:lineRule="auto"/>
        <w:ind w:firstLine="0"/>
        <w:jc w:val="left"/>
        <w:rPr>
          <w:sz w:val="22"/>
          <w:szCs w:val="22"/>
        </w:rPr>
      </w:pPr>
      <w:r w:rsidRPr="00CA3C8B">
        <w:rPr>
          <w:b/>
          <w:color w:val="FF0000"/>
          <w:sz w:val="22"/>
          <w:szCs w:val="22"/>
        </w:rPr>
        <w:t>Fabrika</w:t>
      </w:r>
      <w:r w:rsidRPr="00CA3C8B">
        <w:rPr>
          <w:sz w:val="22"/>
          <w:szCs w:val="22"/>
        </w:rPr>
        <w:t xml:space="preserve">  Фабрика, ишкана, завод. </w:t>
      </w:r>
      <w:r w:rsidRPr="00CA3C8B">
        <w:rPr>
          <w:i/>
          <w:color w:val="FF0000"/>
          <w:sz w:val="22"/>
          <w:szCs w:val="22"/>
        </w:rPr>
        <w:t>deri ~sı</w:t>
      </w:r>
      <w:r w:rsidRPr="00CA3C8B">
        <w:rPr>
          <w:color w:val="FF0000"/>
          <w:sz w:val="22"/>
          <w:szCs w:val="22"/>
        </w:rPr>
        <w:t xml:space="preserve"> </w:t>
      </w:r>
      <w:r w:rsidRPr="00CA3C8B">
        <w:rPr>
          <w:sz w:val="22"/>
          <w:szCs w:val="22"/>
        </w:rPr>
        <w:t xml:space="preserve">Тери фабрикасы. </w:t>
      </w:r>
      <w:r w:rsidRPr="00CA3C8B">
        <w:rPr>
          <w:i/>
          <w:color w:val="FF0000"/>
          <w:sz w:val="22"/>
          <w:szCs w:val="22"/>
        </w:rPr>
        <w:t>~ sahibi</w:t>
      </w:r>
      <w:r w:rsidRPr="00CA3C8B">
        <w:rPr>
          <w:color w:val="FF0000"/>
          <w:sz w:val="22"/>
          <w:szCs w:val="22"/>
        </w:rPr>
        <w:t xml:space="preserve"> </w:t>
      </w:r>
      <w:r w:rsidRPr="00CA3C8B">
        <w:rPr>
          <w:sz w:val="22"/>
          <w:szCs w:val="22"/>
        </w:rPr>
        <w:t>Фабрика ээси.</w:t>
      </w:r>
    </w:p>
    <w:p w14:paraId="18B8D244" w14:textId="362D95CD" w:rsidR="004C7803" w:rsidRPr="00CA3C8B" w:rsidRDefault="004C7803" w:rsidP="0081456A">
      <w:pPr>
        <w:spacing w:line="312" w:lineRule="auto"/>
        <w:ind w:firstLine="0"/>
        <w:jc w:val="left"/>
        <w:rPr>
          <w:sz w:val="22"/>
          <w:szCs w:val="22"/>
        </w:rPr>
      </w:pPr>
      <w:r w:rsidRPr="00CA3C8B">
        <w:rPr>
          <w:b/>
          <w:color w:val="FF0000"/>
          <w:sz w:val="22"/>
          <w:szCs w:val="22"/>
        </w:rPr>
        <w:t>Fabrikacı</w:t>
      </w:r>
      <w:r w:rsidRPr="00CA3C8B">
        <w:rPr>
          <w:sz w:val="22"/>
          <w:szCs w:val="22"/>
        </w:rPr>
        <w:t xml:space="preserve">  Фабрика ээси, фабрикатор.</w:t>
      </w:r>
    </w:p>
    <w:p w14:paraId="0567409D" w14:textId="77777777" w:rsidR="004C7803" w:rsidRPr="00CA3C8B" w:rsidRDefault="004C7803" w:rsidP="0081456A">
      <w:pPr>
        <w:spacing w:line="312" w:lineRule="auto"/>
        <w:ind w:firstLine="0"/>
        <w:jc w:val="left"/>
        <w:rPr>
          <w:sz w:val="22"/>
          <w:szCs w:val="22"/>
        </w:rPr>
      </w:pPr>
      <w:r w:rsidRPr="00CA3C8B">
        <w:rPr>
          <w:b/>
          <w:color w:val="FF0000"/>
          <w:sz w:val="22"/>
          <w:szCs w:val="22"/>
        </w:rPr>
        <w:t>Fabrikatör</w:t>
      </w:r>
      <w:r w:rsidRPr="00CA3C8B">
        <w:rPr>
          <w:sz w:val="22"/>
          <w:szCs w:val="22"/>
        </w:rPr>
        <w:t xml:space="preserve">  Фабрикачы.</w:t>
      </w:r>
    </w:p>
    <w:p w14:paraId="65268C91" w14:textId="77777777" w:rsidR="004C7803" w:rsidRPr="00CA3C8B" w:rsidRDefault="004C7803" w:rsidP="0081456A">
      <w:pPr>
        <w:spacing w:line="312" w:lineRule="auto"/>
        <w:ind w:firstLine="0"/>
        <w:jc w:val="left"/>
        <w:rPr>
          <w:sz w:val="22"/>
          <w:szCs w:val="22"/>
        </w:rPr>
      </w:pPr>
      <w:r w:rsidRPr="00CA3C8B">
        <w:rPr>
          <w:b/>
          <w:color w:val="FF0000"/>
          <w:sz w:val="22"/>
          <w:szCs w:val="22"/>
        </w:rPr>
        <w:t>Fâci’</w:t>
      </w:r>
      <w:r w:rsidRPr="00CA3C8B">
        <w:rPr>
          <w:sz w:val="22"/>
          <w:szCs w:val="22"/>
        </w:rPr>
        <w:t xml:space="preserve"> Чоң балээ, бактысыздык, кыйынчылык.</w:t>
      </w:r>
    </w:p>
    <w:p w14:paraId="12EB8619" w14:textId="000552BC" w:rsidR="004C7803" w:rsidRPr="00CA3C8B" w:rsidRDefault="004C7803" w:rsidP="0081456A">
      <w:pPr>
        <w:spacing w:line="312" w:lineRule="auto"/>
        <w:ind w:firstLine="0"/>
        <w:jc w:val="left"/>
        <w:rPr>
          <w:sz w:val="22"/>
          <w:szCs w:val="22"/>
        </w:rPr>
      </w:pPr>
      <w:r w:rsidRPr="00CA3C8B">
        <w:rPr>
          <w:b/>
          <w:color w:val="FF0000"/>
          <w:sz w:val="22"/>
          <w:szCs w:val="22"/>
        </w:rPr>
        <w:t>Facia</w:t>
      </w:r>
      <w:r w:rsidRPr="00CA3C8B">
        <w:rPr>
          <w:sz w:val="22"/>
          <w:szCs w:val="22"/>
        </w:rPr>
        <w:t xml:space="preserve"> 1. Сай сөөктү сыздаткан кайгылуу окуя, кырсык, траге</w:t>
      </w:r>
      <w:r w:rsidR="007E3D85" w:rsidRPr="00CA3C8B">
        <w:rPr>
          <w:sz w:val="22"/>
          <w:szCs w:val="22"/>
        </w:rPr>
        <w:t>-</w:t>
      </w:r>
      <w:r w:rsidRPr="00CA3C8B">
        <w:rPr>
          <w:sz w:val="22"/>
          <w:szCs w:val="22"/>
        </w:rPr>
        <w:t>дия, катастрофа, аапат, кайгылуу окуя. 2. Театр трагедия.</w:t>
      </w:r>
    </w:p>
    <w:p w14:paraId="70842460" w14:textId="77777777" w:rsidR="004C7803" w:rsidRPr="00CA3C8B" w:rsidRDefault="004C7803" w:rsidP="0081456A">
      <w:pPr>
        <w:spacing w:line="312" w:lineRule="auto"/>
        <w:ind w:firstLine="0"/>
        <w:jc w:val="left"/>
        <w:rPr>
          <w:sz w:val="22"/>
          <w:szCs w:val="22"/>
        </w:rPr>
      </w:pPr>
      <w:r w:rsidRPr="00CA3C8B">
        <w:rPr>
          <w:b/>
          <w:color w:val="FF0000"/>
          <w:sz w:val="22"/>
          <w:szCs w:val="22"/>
        </w:rPr>
        <w:t>Fâcia-engiz</w:t>
      </w:r>
      <w:r w:rsidRPr="00CA3C8B">
        <w:rPr>
          <w:sz w:val="22"/>
          <w:szCs w:val="22"/>
        </w:rPr>
        <w:t xml:space="preserve">  Кыйынчылыктуу. Балээлүү, кырсыктуу.</w:t>
      </w:r>
    </w:p>
    <w:p w14:paraId="1874790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Fâcir</w:t>
      </w:r>
      <w:r w:rsidRPr="00CA3C8B">
        <w:rPr>
          <w:sz w:val="22"/>
          <w:szCs w:val="22"/>
        </w:rPr>
        <w:t xml:space="preserve"> Туура жолдон жаңылган күнөөкөр адам, адеп-ахлаксыз.</w:t>
      </w:r>
      <w:r w:rsidRPr="00CA3C8B">
        <w:rPr>
          <w:sz w:val="22"/>
          <w:szCs w:val="22"/>
          <w:lang w:val="ky-KG"/>
        </w:rPr>
        <w:t xml:space="preserve"> Шахваний каалоолору чектен ашкан. </w:t>
      </w:r>
    </w:p>
    <w:p w14:paraId="4753C8A6" w14:textId="77777777" w:rsidR="004C7803" w:rsidRPr="00CA3C8B" w:rsidRDefault="004C7803" w:rsidP="0081456A">
      <w:pPr>
        <w:spacing w:line="312" w:lineRule="auto"/>
        <w:ind w:firstLine="0"/>
        <w:jc w:val="left"/>
        <w:rPr>
          <w:sz w:val="22"/>
          <w:szCs w:val="22"/>
        </w:rPr>
      </w:pPr>
      <w:r w:rsidRPr="00CA3C8B">
        <w:rPr>
          <w:b/>
          <w:color w:val="FF0000"/>
          <w:sz w:val="22"/>
          <w:szCs w:val="22"/>
        </w:rPr>
        <w:t>Fâcire</w:t>
      </w:r>
      <w:r w:rsidRPr="00CA3C8B">
        <w:rPr>
          <w:sz w:val="22"/>
          <w:szCs w:val="22"/>
        </w:rPr>
        <w:t xml:space="preserve">  Пас, күнөөкөр, ахлаксыз (аял).</w:t>
      </w:r>
    </w:p>
    <w:p w14:paraId="7445709A" w14:textId="77777777" w:rsidR="004C7803" w:rsidRPr="00CA3C8B" w:rsidRDefault="004C7803" w:rsidP="0081456A">
      <w:pPr>
        <w:spacing w:line="312" w:lineRule="auto"/>
        <w:ind w:firstLine="0"/>
        <w:jc w:val="left"/>
        <w:rPr>
          <w:sz w:val="22"/>
          <w:szCs w:val="22"/>
        </w:rPr>
      </w:pPr>
      <w:r w:rsidRPr="00CA3C8B">
        <w:rPr>
          <w:b/>
          <w:color w:val="FF0000"/>
          <w:sz w:val="22"/>
          <w:szCs w:val="22"/>
        </w:rPr>
        <w:t>Fâdıl</w:t>
      </w:r>
      <w:r w:rsidRPr="00CA3C8B">
        <w:rPr>
          <w:sz w:val="22"/>
          <w:szCs w:val="22"/>
        </w:rPr>
        <w:t xml:space="preserve">  1. Калдык, артып калуу.</w:t>
      </w:r>
      <w:r w:rsidRPr="00CA3C8B">
        <w:rPr>
          <w:sz w:val="22"/>
          <w:szCs w:val="22"/>
        </w:rPr>
        <w:br/>
        <w:t>2. Азат.</w:t>
      </w:r>
    </w:p>
    <w:p w14:paraId="26FDBE28" w14:textId="77777777" w:rsidR="004C7803" w:rsidRPr="00CA3C8B" w:rsidRDefault="004C7803" w:rsidP="0081456A">
      <w:pPr>
        <w:spacing w:line="312" w:lineRule="auto"/>
        <w:ind w:firstLine="0"/>
        <w:jc w:val="left"/>
        <w:rPr>
          <w:sz w:val="22"/>
          <w:szCs w:val="22"/>
        </w:rPr>
      </w:pPr>
      <w:r w:rsidRPr="00CA3C8B">
        <w:rPr>
          <w:b/>
          <w:color w:val="FF0000"/>
          <w:sz w:val="22"/>
          <w:szCs w:val="22"/>
        </w:rPr>
        <w:t>Fağfur</w:t>
      </w:r>
      <w:r w:rsidRPr="00CA3C8B">
        <w:rPr>
          <w:sz w:val="22"/>
          <w:szCs w:val="22"/>
        </w:rPr>
        <w:t xml:space="preserve">  Илгерки заманда Кытай императоруна берилген ысым.</w:t>
      </w:r>
    </w:p>
    <w:p w14:paraId="6F74C1E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Fahâmet</w:t>
      </w:r>
      <w:r w:rsidRPr="00CA3C8B">
        <w:rPr>
          <w:sz w:val="22"/>
          <w:szCs w:val="22"/>
        </w:rPr>
        <w:t xml:space="preserve">  Барктуу, урматтуу.</w:t>
      </w:r>
    </w:p>
    <w:p w14:paraId="6D3F6553" w14:textId="77777777" w:rsidR="004C7803" w:rsidRPr="00CA3C8B" w:rsidRDefault="004C7803" w:rsidP="0081456A">
      <w:pPr>
        <w:spacing w:line="312" w:lineRule="auto"/>
        <w:ind w:firstLine="0"/>
        <w:jc w:val="left"/>
        <w:rPr>
          <w:sz w:val="22"/>
          <w:szCs w:val="22"/>
        </w:rPr>
      </w:pPr>
      <w:r w:rsidRPr="00CA3C8B">
        <w:rPr>
          <w:b/>
          <w:color w:val="FF0000"/>
          <w:sz w:val="22"/>
          <w:szCs w:val="22"/>
        </w:rPr>
        <w:t>Fahhâr</w:t>
      </w:r>
      <w:r w:rsidRPr="00CA3C8B">
        <w:rPr>
          <w:sz w:val="22"/>
          <w:szCs w:val="22"/>
        </w:rPr>
        <w:t xml:space="preserve">  1. Ɵтө мактанчаак адам. 2. Табак.</w:t>
      </w:r>
    </w:p>
    <w:p w14:paraId="341F1A2A" w14:textId="77777777" w:rsidR="004C7803" w:rsidRPr="00CA3C8B" w:rsidRDefault="004C7803" w:rsidP="0081456A">
      <w:pPr>
        <w:spacing w:line="312" w:lineRule="auto"/>
        <w:ind w:firstLine="0"/>
        <w:jc w:val="left"/>
        <w:rPr>
          <w:sz w:val="22"/>
          <w:szCs w:val="22"/>
        </w:rPr>
      </w:pPr>
      <w:r w:rsidRPr="00CA3C8B">
        <w:rPr>
          <w:b/>
          <w:color w:val="FF0000"/>
          <w:sz w:val="22"/>
          <w:szCs w:val="22"/>
        </w:rPr>
        <w:t>Fâhim</w:t>
      </w:r>
      <w:r w:rsidRPr="00CA3C8B">
        <w:rPr>
          <w:sz w:val="22"/>
          <w:szCs w:val="22"/>
        </w:rPr>
        <w:t xml:space="preserve">  Акылдуу, түшүнүктүү.</w:t>
      </w:r>
    </w:p>
    <w:p w14:paraId="283B7E39" w14:textId="0DD8ABF9" w:rsidR="004C7803" w:rsidRPr="00CA3C8B" w:rsidRDefault="004C7803" w:rsidP="0081456A">
      <w:pPr>
        <w:spacing w:line="312" w:lineRule="auto"/>
        <w:ind w:firstLine="0"/>
        <w:jc w:val="left"/>
        <w:rPr>
          <w:sz w:val="22"/>
          <w:szCs w:val="22"/>
        </w:rPr>
      </w:pPr>
      <w:r w:rsidRPr="00CA3C8B">
        <w:rPr>
          <w:b/>
          <w:color w:val="FF0000"/>
          <w:sz w:val="22"/>
          <w:szCs w:val="22"/>
        </w:rPr>
        <w:t>Fahîm</w:t>
      </w:r>
      <w:r w:rsidRPr="00CA3C8B">
        <w:rPr>
          <w:sz w:val="22"/>
          <w:szCs w:val="22"/>
        </w:rPr>
        <w:t xml:space="preserve">  Көңүл буруу жана даңктын ээси болгон улуу зат.</w:t>
      </w:r>
    </w:p>
    <w:p w14:paraId="0D6616B2" w14:textId="5316DD67" w:rsidR="004C7803" w:rsidRPr="00CA3C8B" w:rsidRDefault="004C7803" w:rsidP="0081456A">
      <w:pPr>
        <w:spacing w:line="312" w:lineRule="auto"/>
        <w:ind w:firstLine="0"/>
        <w:jc w:val="left"/>
        <w:rPr>
          <w:sz w:val="22"/>
          <w:szCs w:val="22"/>
        </w:rPr>
      </w:pPr>
      <w:r w:rsidRPr="00CA3C8B">
        <w:rPr>
          <w:b/>
          <w:color w:val="FF0000"/>
          <w:sz w:val="22"/>
          <w:szCs w:val="22"/>
        </w:rPr>
        <w:t>Fahîmâne</w:t>
      </w:r>
      <w:r w:rsidR="008B309A">
        <w:rPr>
          <w:sz w:val="22"/>
          <w:szCs w:val="22"/>
        </w:rPr>
        <w:t xml:space="preserve">  Атактуу, таанымал би</w:t>
      </w:r>
      <w:r w:rsidRPr="00CA3C8B">
        <w:rPr>
          <w:sz w:val="22"/>
          <w:szCs w:val="22"/>
        </w:rPr>
        <w:t>рөөгө жарашыктуу жана ыйлайыктуу бир көрүнүштө.</w:t>
      </w:r>
    </w:p>
    <w:p w14:paraId="208150CE" w14:textId="77777777" w:rsidR="004C7803" w:rsidRPr="00CA3C8B" w:rsidRDefault="004C7803" w:rsidP="0081456A">
      <w:pPr>
        <w:spacing w:line="312" w:lineRule="auto"/>
        <w:ind w:firstLine="0"/>
        <w:jc w:val="left"/>
        <w:rPr>
          <w:sz w:val="22"/>
          <w:szCs w:val="22"/>
        </w:rPr>
      </w:pPr>
      <w:r w:rsidRPr="00CA3C8B">
        <w:rPr>
          <w:b/>
          <w:color w:val="FF0000"/>
          <w:sz w:val="22"/>
          <w:szCs w:val="22"/>
        </w:rPr>
        <w:t>Fâhir</w:t>
      </w:r>
      <w:r w:rsidRPr="00CA3C8B">
        <w:rPr>
          <w:sz w:val="22"/>
          <w:szCs w:val="22"/>
        </w:rPr>
        <w:t xml:space="preserve">   Сыймыктанган, нурдуу, шаңдуу.</w:t>
      </w:r>
    </w:p>
    <w:p w14:paraId="1C05B3C6" w14:textId="2F38884B" w:rsidR="004C7803" w:rsidRPr="00CA3C8B" w:rsidRDefault="004C7803" w:rsidP="0081456A">
      <w:pPr>
        <w:spacing w:line="312" w:lineRule="auto"/>
        <w:ind w:firstLine="0"/>
        <w:jc w:val="left"/>
        <w:rPr>
          <w:sz w:val="22"/>
          <w:szCs w:val="22"/>
        </w:rPr>
      </w:pPr>
      <w:r w:rsidRPr="00CA3C8B">
        <w:rPr>
          <w:b/>
          <w:color w:val="FF0000"/>
          <w:sz w:val="22"/>
          <w:szCs w:val="22"/>
        </w:rPr>
        <w:t>Fâhiş</w:t>
      </w:r>
      <w:r w:rsidRPr="00CA3C8B">
        <w:rPr>
          <w:sz w:val="22"/>
          <w:szCs w:val="22"/>
        </w:rPr>
        <w:t xml:space="preserve">  1. Ахлаксыз жана тарбиясыз болгон, никесиз кошулуу (ойноштук). 2. Өтө сараң, белгисиз жана жарабаган нерсе.</w:t>
      </w:r>
    </w:p>
    <w:p w14:paraId="21CE6A9B" w14:textId="77777777" w:rsidR="004C7803" w:rsidRPr="00CA3C8B" w:rsidRDefault="004C7803" w:rsidP="0081456A">
      <w:pPr>
        <w:spacing w:line="312" w:lineRule="auto"/>
        <w:ind w:firstLine="0"/>
        <w:jc w:val="left"/>
        <w:rPr>
          <w:sz w:val="22"/>
          <w:szCs w:val="22"/>
        </w:rPr>
      </w:pPr>
      <w:r w:rsidRPr="00CA3C8B">
        <w:rPr>
          <w:b/>
          <w:color w:val="FF0000"/>
          <w:sz w:val="22"/>
          <w:szCs w:val="22"/>
        </w:rPr>
        <w:t>Fâhişe</w:t>
      </w:r>
      <w:r w:rsidRPr="00CA3C8B">
        <w:rPr>
          <w:sz w:val="22"/>
          <w:szCs w:val="22"/>
        </w:rPr>
        <w:t xml:space="preserve"> Ахлаксыз жана уятсыз аял, намысын сактабаган катын жаман, бузуку аял.</w:t>
      </w:r>
    </w:p>
    <w:p w14:paraId="06DC6E37" w14:textId="77777777" w:rsidR="004C7803" w:rsidRPr="00CA3C8B" w:rsidRDefault="004C7803" w:rsidP="0081456A">
      <w:pPr>
        <w:spacing w:line="312" w:lineRule="auto"/>
        <w:ind w:firstLine="0"/>
        <w:jc w:val="left"/>
        <w:rPr>
          <w:sz w:val="22"/>
          <w:szCs w:val="22"/>
        </w:rPr>
      </w:pPr>
      <w:r w:rsidRPr="00CA3C8B">
        <w:rPr>
          <w:b/>
          <w:color w:val="FF0000"/>
          <w:sz w:val="22"/>
          <w:szCs w:val="22"/>
        </w:rPr>
        <w:t>Fâhişehâne</w:t>
      </w:r>
      <w:r w:rsidRPr="00CA3C8B">
        <w:rPr>
          <w:sz w:val="22"/>
          <w:szCs w:val="22"/>
        </w:rPr>
        <w:t xml:space="preserve">  Сойкукана.</w:t>
      </w:r>
    </w:p>
    <w:p w14:paraId="517CE668" w14:textId="77777777" w:rsidR="004C7803" w:rsidRPr="00CA3C8B" w:rsidRDefault="004C7803" w:rsidP="0081456A">
      <w:pPr>
        <w:spacing w:line="312" w:lineRule="auto"/>
        <w:ind w:firstLine="0"/>
        <w:jc w:val="left"/>
        <w:rPr>
          <w:sz w:val="22"/>
          <w:szCs w:val="22"/>
        </w:rPr>
      </w:pPr>
      <w:r w:rsidRPr="00CA3C8B">
        <w:rPr>
          <w:b/>
          <w:color w:val="FF0000"/>
          <w:sz w:val="22"/>
          <w:szCs w:val="22"/>
        </w:rPr>
        <w:t>Fahl</w:t>
      </w:r>
      <w:r w:rsidRPr="00CA3C8B">
        <w:rPr>
          <w:sz w:val="22"/>
          <w:szCs w:val="22"/>
        </w:rPr>
        <w:t xml:space="preserve"> Шахват, адат, эркек, айгыр, бейиттер, шарапаттуу хадистер.</w:t>
      </w:r>
    </w:p>
    <w:p w14:paraId="3FA006F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Fahm</w:t>
      </w:r>
      <w:r w:rsidRPr="00CA3C8B">
        <w:rPr>
          <w:sz w:val="22"/>
          <w:szCs w:val="22"/>
        </w:rPr>
        <w:t xml:space="preserve">  </w:t>
      </w:r>
      <w:r w:rsidRPr="00CA3C8B">
        <w:rPr>
          <w:sz w:val="22"/>
          <w:szCs w:val="22"/>
          <w:lang w:val="ky-KG"/>
        </w:rPr>
        <w:t>көмүр, карбон.</w:t>
      </w:r>
    </w:p>
    <w:p w14:paraId="7938DE44" w14:textId="77777777" w:rsidR="004C7803" w:rsidRPr="00CA3C8B" w:rsidRDefault="004C7803" w:rsidP="0081456A">
      <w:pPr>
        <w:spacing w:line="312" w:lineRule="auto"/>
        <w:ind w:firstLine="0"/>
        <w:jc w:val="left"/>
        <w:rPr>
          <w:sz w:val="22"/>
          <w:szCs w:val="22"/>
        </w:rPr>
      </w:pPr>
      <w:r w:rsidRPr="00CA3C8B">
        <w:rPr>
          <w:b/>
          <w:color w:val="FF0000"/>
          <w:sz w:val="22"/>
          <w:szCs w:val="22"/>
        </w:rPr>
        <w:t>Fahm</w:t>
      </w:r>
      <w:r w:rsidRPr="00CA3C8B">
        <w:rPr>
          <w:sz w:val="22"/>
          <w:szCs w:val="22"/>
        </w:rPr>
        <w:t xml:space="preserve"> Түшүнүктүүлүк, түшүнүк, зээн.</w:t>
      </w:r>
    </w:p>
    <w:p w14:paraId="15B3C60D" w14:textId="77777777" w:rsidR="004C7803" w:rsidRPr="00CA3C8B" w:rsidRDefault="004C7803" w:rsidP="0081456A">
      <w:pPr>
        <w:spacing w:line="312" w:lineRule="auto"/>
        <w:ind w:firstLine="0"/>
        <w:jc w:val="left"/>
        <w:rPr>
          <w:sz w:val="22"/>
          <w:szCs w:val="22"/>
        </w:rPr>
      </w:pPr>
      <w:r w:rsidRPr="00CA3C8B">
        <w:rPr>
          <w:b/>
          <w:color w:val="FF0000"/>
          <w:sz w:val="22"/>
          <w:szCs w:val="22"/>
        </w:rPr>
        <w:t>Fahmî</w:t>
      </w:r>
      <w:r w:rsidRPr="00CA3C8B">
        <w:rPr>
          <w:sz w:val="22"/>
          <w:szCs w:val="22"/>
        </w:rPr>
        <w:t xml:space="preserve">  Көмүргө байланыштуу.</w:t>
      </w:r>
    </w:p>
    <w:p w14:paraId="2CC19134" w14:textId="268794B5" w:rsidR="004C7803" w:rsidRPr="00CA3C8B" w:rsidRDefault="004C7803" w:rsidP="0081456A">
      <w:pPr>
        <w:spacing w:line="312" w:lineRule="auto"/>
        <w:ind w:firstLine="0"/>
        <w:jc w:val="left"/>
        <w:rPr>
          <w:sz w:val="22"/>
          <w:szCs w:val="22"/>
        </w:rPr>
      </w:pPr>
      <w:r w:rsidRPr="00CA3C8B">
        <w:rPr>
          <w:b/>
          <w:color w:val="FF0000"/>
          <w:sz w:val="22"/>
          <w:szCs w:val="22"/>
        </w:rPr>
        <w:t>Fahm-i</w:t>
      </w:r>
      <w:r w:rsidRPr="00CA3C8B">
        <w:rPr>
          <w:sz w:val="22"/>
          <w:szCs w:val="22"/>
        </w:rPr>
        <w:t xml:space="preserve"> </w:t>
      </w:r>
      <w:r w:rsidRPr="00CA3C8B">
        <w:rPr>
          <w:b/>
          <w:color w:val="FF0000"/>
          <w:sz w:val="22"/>
          <w:szCs w:val="22"/>
        </w:rPr>
        <w:t>hayvanî</w:t>
      </w:r>
      <w:r w:rsidRPr="00CA3C8B">
        <w:rPr>
          <w:sz w:val="22"/>
          <w:szCs w:val="22"/>
        </w:rPr>
        <w:t xml:space="preserve"> Айбандын сөөктө</w:t>
      </w:r>
      <w:r w:rsidR="007E3D85" w:rsidRPr="00CA3C8B">
        <w:rPr>
          <w:sz w:val="22"/>
          <w:szCs w:val="22"/>
        </w:rPr>
        <w:t>-</w:t>
      </w:r>
      <w:r w:rsidRPr="00CA3C8B">
        <w:rPr>
          <w:sz w:val="22"/>
          <w:szCs w:val="22"/>
        </w:rPr>
        <w:t>рүн жагып андан алынган көмүр.</w:t>
      </w:r>
    </w:p>
    <w:p w14:paraId="18EC3F60" w14:textId="77777777" w:rsidR="004C7803" w:rsidRPr="00CA3C8B" w:rsidRDefault="004C7803" w:rsidP="0081456A">
      <w:pPr>
        <w:spacing w:line="312" w:lineRule="auto"/>
        <w:ind w:firstLine="0"/>
        <w:jc w:val="left"/>
        <w:rPr>
          <w:sz w:val="22"/>
          <w:szCs w:val="22"/>
        </w:rPr>
      </w:pPr>
      <w:r w:rsidRPr="00CA3C8B">
        <w:rPr>
          <w:b/>
          <w:color w:val="FF0000"/>
          <w:sz w:val="22"/>
          <w:szCs w:val="22"/>
        </w:rPr>
        <w:t>Fahm-i</w:t>
      </w:r>
      <w:r w:rsidRPr="00CA3C8B">
        <w:rPr>
          <w:sz w:val="22"/>
          <w:szCs w:val="22"/>
        </w:rPr>
        <w:t xml:space="preserve"> </w:t>
      </w:r>
      <w:r w:rsidRPr="00CA3C8B">
        <w:rPr>
          <w:b/>
          <w:color w:val="FF0000"/>
          <w:sz w:val="22"/>
          <w:szCs w:val="22"/>
        </w:rPr>
        <w:t>ma’denî</w:t>
      </w:r>
      <w:r w:rsidRPr="00CA3C8B">
        <w:rPr>
          <w:sz w:val="22"/>
          <w:szCs w:val="22"/>
        </w:rPr>
        <w:t xml:space="preserve">  Табигый көмүр.</w:t>
      </w:r>
    </w:p>
    <w:p w14:paraId="3A48044A" w14:textId="77777777" w:rsidR="004C7803" w:rsidRPr="00CA3C8B" w:rsidRDefault="004C7803" w:rsidP="0081456A">
      <w:pPr>
        <w:spacing w:line="312" w:lineRule="auto"/>
        <w:ind w:firstLine="0"/>
        <w:jc w:val="left"/>
        <w:rPr>
          <w:sz w:val="22"/>
          <w:szCs w:val="22"/>
        </w:rPr>
      </w:pPr>
      <w:r w:rsidRPr="00CA3C8B">
        <w:rPr>
          <w:b/>
          <w:color w:val="FF0000"/>
          <w:sz w:val="22"/>
          <w:szCs w:val="22"/>
        </w:rPr>
        <w:t>Fahm-i</w:t>
      </w:r>
      <w:r w:rsidRPr="00CA3C8B">
        <w:rPr>
          <w:sz w:val="22"/>
          <w:szCs w:val="22"/>
        </w:rPr>
        <w:t xml:space="preserve"> </w:t>
      </w:r>
      <w:r w:rsidRPr="00CA3C8B">
        <w:rPr>
          <w:b/>
          <w:color w:val="FF0000"/>
          <w:sz w:val="22"/>
          <w:szCs w:val="22"/>
        </w:rPr>
        <w:t>nebâtî</w:t>
      </w:r>
      <w:r w:rsidRPr="00CA3C8B">
        <w:rPr>
          <w:sz w:val="22"/>
          <w:szCs w:val="22"/>
        </w:rPr>
        <w:t xml:space="preserve"> Ɵсүмдүктөрдүн калдыгынан жасалган көмүр.</w:t>
      </w:r>
    </w:p>
    <w:p w14:paraId="77D9707C" w14:textId="77777777" w:rsidR="004C7803" w:rsidRPr="00CA3C8B" w:rsidRDefault="004C7803" w:rsidP="0081456A">
      <w:pPr>
        <w:spacing w:line="312" w:lineRule="auto"/>
        <w:ind w:firstLine="0"/>
        <w:jc w:val="left"/>
        <w:rPr>
          <w:sz w:val="22"/>
          <w:szCs w:val="22"/>
        </w:rPr>
      </w:pPr>
      <w:r w:rsidRPr="00CA3C8B">
        <w:rPr>
          <w:b/>
          <w:color w:val="FF0000"/>
          <w:sz w:val="22"/>
          <w:szCs w:val="22"/>
        </w:rPr>
        <w:t>Fahmiyyet</w:t>
      </w:r>
      <w:r w:rsidRPr="00CA3C8B">
        <w:rPr>
          <w:sz w:val="22"/>
          <w:szCs w:val="22"/>
        </w:rPr>
        <w:t xml:space="preserve">  Карбонат.</w:t>
      </w:r>
    </w:p>
    <w:p w14:paraId="6BBD2A93" w14:textId="77777777" w:rsidR="004C7803" w:rsidRPr="00CA3C8B" w:rsidRDefault="004C7803" w:rsidP="0081456A">
      <w:pPr>
        <w:spacing w:line="312" w:lineRule="auto"/>
        <w:ind w:firstLine="0"/>
        <w:jc w:val="left"/>
        <w:rPr>
          <w:sz w:val="22"/>
          <w:szCs w:val="22"/>
        </w:rPr>
      </w:pPr>
      <w:r w:rsidRPr="00CA3C8B">
        <w:rPr>
          <w:b/>
          <w:color w:val="FF0000"/>
          <w:sz w:val="22"/>
          <w:szCs w:val="22"/>
        </w:rPr>
        <w:t>Fahr</w:t>
      </w:r>
      <w:r w:rsidRPr="00CA3C8B">
        <w:rPr>
          <w:sz w:val="22"/>
          <w:szCs w:val="22"/>
        </w:rPr>
        <w:t xml:space="preserve">  Баш көтөрүү, текебер, пазилет, шарапат, сыймыктануу.</w:t>
      </w:r>
    </w:p>
    <w:p w14:paraId="53172809" w14:textId="77777777" w:rsidR="004C7803" w:rsidRPr="00CA3C8B" w:rsidRDefault="004C7803" w:rsidP="0081456A">
      <w:pPr>
        <w:spacing w:line="312" w:lineRule="auto"/>
        <w:ind w:firstLine="0"/>
        <w:jc w:val="left"/>
        <w:rPr>
          <w:sz w:val="22"/>
          <w:szCs w:val="22"/>
        </w:rPr>
      </w:pPr>
      <w:r w:rsidRPr="00CA3C8B">
        <w:rPr>
          <w:b/>
          <w:color w:val="FF0000"/>
          <w:sz w:val="22"/>
          <w:szCs w:val="22"/>
        </w:rPr>
        <w:t>Fahreddin-i</w:t>
      </w:r>
      <w:r w:rsidRPr="00CA3C8B">
        <w:rPr>
          <w:sz w:val="22"/>
          <w:szCs w:val="22"/>
        </w:rPr>
        <w:t xml:space="preserve"> </w:t>
      </w:r>
      <w:r w:rsidRPr="00CA3C8B">
        <w:rPr>
          <w:b/>
          <w:color w:val="FF0000"/>
          <w:sz w:val="22"/>
          <w:szCs w:val="22"/>
        </w:rPr>
        <w:t>râzî</w:t>
      </w:r>
      <w:r w:rsidRPr="00CA3C8B">
        <w:rPr>
          <w:sz w:val="22"/>
          <w:szCs w:val="22"/>
        </w:rPr>
        <w:t xml:space="preserve"> (1149-1209) Фахреддин Рази, Курандын улуу </w:t>
      </w:r>
      <w:r w:rsidRPr="00CA3C8B">
        <w:rPr>
          <w:sz w:val="22"/>
          <w:szCs w:val="22"/>
        </w:rPr>
        <w:t>тафсирчиси. Физика, математика жана медицина боюнча да чыгармалары бар.</w:t>
      </w:r>
    </w:p>
    <w:p w14:paraId="3A67CAFE" w14:textId="5D4566A9" w:rsidR="004C7803" w:rsidRPr="00CA3C8B" w:rsidRDefault="004C7803" w:rsidP="0081456A">
      <w:pPr>
        <w:spacing w:line="312" w:lineRule="auto"/>
        <w:ind w:firstLine="0"/>
        <w:jc w:val="left"/>
        <w:rPr>
          <w:sz w:val="22"/>
          <w:szCs w:val="22"/>
        </w:rPr>
      </w:pPr>
      <w:r w:rsidRPr="00CA3C8B">
        <w:rPr>
          <w:b/>
          <w:color w:val="FF0000"/>
          <w:sz w:val="22"/>
          <w:szCs w:val="22"/>
        </w:rPr>
        <w:t>Fahrî</w:t>
      </w:r>
      <w:r w:rsidRPr="00CA3C8B">
        <w:rPr>
          <w:sz w:val="22"/>
          <w:szCs w:val="22"/>
        </w:rPr>
        <w:t xml:space="preserve"> 1. Мактануу менен, сый</w:t>
      </w:r>
      <w:r w:rsidR="007E3D85" w:rsidRPr="00CA3C8B">
        <w:rPr>
          <w:sz w:val="22"/>
          <w:szCs w:val="22"/>
        </w:rPr>
        <w:t>-</w:t>
      </w:r>
      <w:r w:rsidRPr="00CA3C8B">
        <w:rPr>
          <w:sz w:val="22"/>
          <w:szCs w:val="22"/>
        </w:rPr>
        <w:t xml:space="preserve">мыктануу менен. Ардактуу (наам, мүчө). </w:t>
      </w:r>
      <w:r w:rsidRPr="00CA3C8B">
        <w:rPr>
          <w:i/>
          <w:color w:val="FF0000"/>
          <w:sz w:val="22"/>
          <w:szCs w:val="22"/>
        </w:rPr>
        <w:t>~ aza/üye</w:t>
      </w:r>
      <w:r w:rsidRPr="00CA3C8B">
        <w:rPr>
          <w:sz w:val="22"/>
          <w:szCs w:val="22"/>
        </w:rPr>
        <w:t xml:space="preserve"> Ардактуу мүчө. </w:t>
      </w:r>
      <w:r w:rsidRPr="00CA3C8B">
        <w:rPr>
          <w:i/>
          <w:color w:val="FF0000"/>
          <w:sz w:val="22"/>
          <w:szCs w:val="22"/>
        </w:rPr>
        <w:t>~ profesör</w:t>
      </w:r>
      <w:r w:rsidRPr="00CA3C8B">
        <w:rPr>
          <w:color w:val="FF0000"/>
          <w:sz w:val="22"/>
          <w:szCs w:val="22"/>
        </w:rPr>
        <w:t xml:space="preserve"> </w:t>
      </w:r>
      <w:r w:rsidRPr="00CA3C8B">
        <w:rPr>
          <w:sz w:val="22"/>
          <w:szCs w:val="22"/>
        </w:rPr>
        <w:t>Ардактуу профессор. 2. Ыктыярдуу, көңүлдүү, бекер (аткарылган иш, берилген жардам).</w:t>
      </w:r>
    </w:p>
    <w:p w14:paraId="3AE3576D" w14:textId="77777777" w:rsidR="004C7803" w:rsidRPr="00CA3C8B" w:rsidRDefault="004C7803" w:rsidP="0081456A">
      <w:pPr>
        <w:spacing w:line="312" w:lineRule="auto"/>
        <w:ind w:firstLine="0"/>
        <w:jc w:val="left"/>
        <w:rPr>
          <w:sz w:val="22"/>
          <w:szCs w:val="22"/>
        </w:rPr>
      </w:pPr>
      <w:r w:rsidRPr="00CA3C8B">
        <w:rPr>
          <w:b/>
          <w:color w:val="FF0000"/>
          <w:sz w:val="22"/>
          <w:szCs w:val="22"/>
        </w:rPr>
        <w:t>Fahr-i</w:t>
      </w:r>
      <w:r w:rsidRPr="00CA3C8B">
        <w:rPr>
          <w:sz w:val="22"/>
          <w:szCs w:val="22"/>
        </w:rPr>
        <w:t xml:space="preserve"> </w:t>
      </w:r>
      <w:r w:rsidRPr="00CA3C8B">
        <w:rPr>
          <w:b/>
          <w:color w:val="FF0000"/>
          <w:sz w:val="22"/>
          <w:szCs w:val="22"/>
        </w:rPr>
        <w:t>kâinat</w:t>
      </w:r>
      <w:r w:rsidRPr="00CA3C8B">
        <w:rPr>
          <w:sz w:val="22"/>
          <w:szCs w:val="22"/>
        </w:rPr>
        <w:t xml:space="preserve"> Аалам сыймыгы, Пайгамбарыбыз (САВ)дын наамы. </w:t>
      </w:r>
    </w:p>
    <w:p w14:paraId="3E9DD2AE" w14:textId="77777777" w:rsidR="004C7803" w:rsidRPr="00CA3C8B" w:rsidRDefault="004C7803" w:rsidP="0081456A">
      <w:pPr>
        <w:spacing w:line="312" w:lineRule="auto"/>
        <w:ind w:firstLine="0"/>
        <w:jc w:val="left"/>
        <w:rPr>
          <w:sz w:val="22"/>
          <w:szCs w:val="22"/>
        </w:rPr>
      </w:pPr>
      <w:r w:rsidRPr="00CA3C8B">
        <w:rPr>
          <w:b/>
          <w:color w:val="FF0000"/>
          <w:sz w:val="22"/>
          <w:szCs w:val="22"/>
        </w:rPr>
        <w:t>Fahriye</w:t>
      </w:r>
      <w:r w:rsidRPr="00CA3C8B">
        <w:rPr>
          <w:sz w:val="22"/>
          <w:szCs w:val="22"/>
        </w:rPr>
        <w:t xml:space="preserve"> Кимдир бирөөнүн өзүн макташ үчүн сүйлөгөн сөзү, чыгармасы.</w:t>
      </w:r>
    </w:p>
    <w:p w14:paraId="47A82E22" w14:textId="77777777" w:rsidR="004C7803" w:rsidRPr="00CA3C8B" w:rsidRDefault="004C7803" w:rsidP="0081456A">
      <w:pPr>
        <w:spacing w:line="312" w:lineRule="auto"/>
        <w:ind w:firstLine="0"/>
        <w:jc w:val="left"/>
        <w:rPr>
          <w:sz w:val="22"/>
          <w:szCs w:val="22"/>
        </w:rPr>
      </w:pPr>
      <w:r w:rsidRPr="00CA3C8B">
        <w:rPr>
          <w:b/>
          <w:color w:val="FF0000"/>
          <w:sz w:val="22"/>
          <w:szCs w:val="22"/>
        </w:rPr>
        <w:t>Fahriyyen</w:t>
      </w:r>
      <w:r w:rsidRPr="00CA3C8B">
        <w:rPr>
          <w:sz w:val="22"/>
          <w:szCs w:val="22"/>
        </w:rPr>
        <w:t xml:space="preserve">  Көңүлдөн каалоо, каршылыксыз болуп.</w:t>
      </w:r>
    </w:p>
    <w:p w14:paraId="19FEAEC9" w14:textId="391908AB" w:rsidR="004C7803" w:rsidRPr="00CA3C8B" w:rsidRDefault="004C7803" w:rsidP="0081456A">
      <w:pPr>
        <w:spacing w:line="312" w:lineRule="auto"/>
        <w:ind w:firstLine="0"/>
        <w:jc w:val="left"/>
        <w:rPr>
          <w:sz w:val="22"/>
          <w:szCs w:val="22"/>
        </w:rPr>
      </w:pPr>
      <w:r w:rsidRPr="00CA3C8B">
        <w:rPr>
          <w:b/>
          <w:color w:val="FF0000"/>
          <w:sz w:val="22"/>
          <w:szCs w:val="22"/>
        </w:rPr>
        <w:t>Fahrul</w:t>
      </w:r>
      <w:r w:rsidRPr="00CA3C8B">
        <w:rPr>
          <w:sz w:val="22"/>
          <w:szCs w:val="22"/>
        </w:rPr>
        <w:t xml:space="preserve"> </w:t>
      </w:r>
      <w:r w:rsidRPr="00CA3C8B">
        <w:rPr>
          <w:b/>
          <w:color w:val="FF0000"/>
          <w:sz w:val="22"/>
          <w:szCs w:val="22"/>
        </w:rPr>
        <w:t>İslâm</w:t>
      </w:r>
      <w:r w:rsidRPr="00CA3C8B">
        <w:rPr>
          <w:sz w:val="22"/>
          <w:szCs w:val="22"/>
        </w:rPr>
        <w:t xml:space="preserve"> </w:t>
      </w:r>
      <w:r w:rsidRPr="00CA3C8B">
        <w:rPr>
          <w:b/>
          <w:color w:val="FF0000"/>
          <w:sz w:val="22"/>
          <w:szCs w:val="22"/>
        </w:rPr>
        <w:t xml:space="preserve">(Pezdevî) </w:t>
      </w:r>
      <w:r w:rsidRPr="00CA3C8B">
        <w:rPr>
          <w:sz w:val="22"/>
          <w:szCs w:val="22"/>
        </w:rPr>
        <w:t>Мавера</w:t>
      </w:r>
      <w:r w:rsidR="007E3D85" w:rsidRPr="00CA3C8B">
        <w:rPr>
          <w:sz w:val="22"/>
          <w:szCs w:val="22"/>
        </w:rPr>
        <w:t>-</w:t>
      </w:r>
      <w:r w:rsidRPr="00CA3C8B">
        <w:rPr>
          <w:sz w:val="22"/>
          <w:szCs w:val="22"/>
        </w:rPr>
        <w:t xml:space="preserve">нахрдагы Ханафи мазхабынын атактууларынын </w:t>
      </w:r>
      <w:r w:rsidRPr="00CA3C8B">
        <w:rPr>
          <w:sz w:val="22"/>
          <w:szCs w:val="22"/>
        </w:rPr>
        <w:lastRenderedPageBreak/>
        <w:t>бирөөсү. Хижрий 482-жылы Самаркантта кайтыш болгон.</w:t>
      </w:r>
    </w:p>
    <w:p w14:paraId="5A842617" w14:textId="77777777" w:rsidR="004C7803" w:rsidRPr="00CA3C8B" w:rsidRDefault="004C7803" w:rsidP="0081456A">
      <w:pPr>
        <w:spacing w:line="312" w:lineRule="auto"/>
        <w:ind w:firstLine="0"/>
        <w:jc w:val="left"/>
        <w:rPr>
          <w:sz w:val="22"/>
          <w:szCs w:val="22"/>
        </w:rPr>
      </w:pPr>
      <w:r w:rsidRPr="00CA3C8B">
        <w:rPr>
          <w:b/>
          <w:color w:val="FF0000"/>
          <w:sz w:val="22"/>
          <w:szCs w:val="22"/>
        </w:rPr>
        <w:t>Fahrüd</w:t>
      </w:r>
      <w:r w:rsidRPr="00CA3C8B">
        <w:rPr>
          <w:sz w:val="22"/>
          <w:szCs w:val="22"/>
        </w:rPr>
        <w:t xml:space="preserve"> </w:t>
      </w:r>
      <w:r w:rsidRPr="00CA3C8B">
        <w:rPr>
          <w:b/>
          <w:color w:val="FF0000"/>
          <w:sz w:val="22"/>
          <w:szCs w:val="22"/>
        </w:rPr>
        <w:t>deveran</w:t>
      </w:r>
      <w:r w:rsidRPr="00CA3C8B">
        <w:rPr>
          <w:sz w:val="22"/>
          <w:szCs w:val="22"/>
        </w:rPr>
        <w:t xml:space="preserve"> Доорлордун, кылымдардын сыймыгы.</w:t>
      </w:r>
    </w:p>
    <w:p w14:paraId="1AB62EBA" w14:textId="77777777" w:rsidR="004C7803" w:rsidRPr="00CA3C8B" w:rsidRDefault="004C7803" w:rsidP="0081456A">
      <w:pPr>
        <w:spacing w:line="312" w:lineRule="auto"/>
        <w:ind w:firstLine="0"/>
        <w:jc w:val="left"/>
        <w:rPr>
          <w:sz w:val="22"/>
          <w:szCs w:val="22"/>
        </w:rPr>
      </w:pPr>
      <w:r w:rsidRPr="00CA3C8B">
        <w:rPr>
          <w:b/>
          <w:color w:val="FF0000"/>
          <w:sz w:val="22"/>
          <w:szCs w:val="22"/>
        </w:rPr>
        <w:t>Fahs</w:t>
      </w:r>
      <w:r w:rsidRPr="00CA3C8B">
        <w:rPr>
          <w:sz w:val="22"/>
          <w:szCs w:val="22"/>
        </w:rPr>
        <w:t xml:space="preserve"> 1. Бир нерсенин ички түзүлүшүн изилдөө. 2. Бөлүү. 3. Кеп салуу. 4. Чачыроо.</w:t>
      </w:r>
    </w:p>
    <w:p w14:paraId="5A2B5E66" w14:textId="3A60B14E" w:rsidR="004C7803" w:rsidRPr="00CA3C8B" w:rsidRDefault="004C7803" w:rsidP="0081456A">
      <w:pPr>
        <w:spacing w:line="312" w:lineRule="auto"/>
        <w:ind w:firstLine="0"/>
        <w:jc w:val="left"/>
        <w:rPr>
          <w:sz w:val="22"/>
          <w:szCs w:val="22"/>
        </w:rPr>
      </w:pPr>
      <w:r w:rsidRPr="00CA3C8B">
        <w:rPr>
          <w:b/>
          <w:color w:val="FF0000"/>
          <w:sz w:val="22"/>
          <w:szCs w:val="22"/>
        </w:rPr>
        <w:t>Fahşâ</w:t>
      </w:r>
      <w:r w:rsidRPr="00CA3C8B">
        <w:rPr>
          <w:sz w:val="22"/>
          <w:szCs w:val="22"/>
        </w:rPr>
        <w:t xml:space="preserve"> 1. Чоң күнөөлөр, зынаа</w:t>
      </w:r>
      <w:r w:rsidR="007E3D85" w:rsidRPr="00CA3C8B">
        <w:rPr>
          <w:sz w:val="22"/>
          <w:szCs w:val="22"/>
        </w:rPr>
        <w:t>-</w:t>
      </w:r>
      <w:r w:rsidRPr="00CA3C8B">
        <w:rPr>
          <w:sz w:val="22"/>
          <w:szCs w:val="22"/>
        </w:rPr>
        <w:t>лар. 2. Жийиркеничтүү иштер.</w:t>
      </w:r>
    </w:p>
    <w:p w14:paraId="4CD15E2C" w14:textId="77777777" w:rsidR="004C7803" w:rsidRPr="00CA3C8B" w:rsidRDefault="004C7803" w:rsidP="0081456A">
      <w:pPr>
        <w:spacing w:line="312" w:lineRule="auto"/>
        <w:ind w:firstLine="0"/>
        <w:jc w:val="left"/>
        <w:rPr>
          <w:sz w:val="22"/>
          <w:szCs w:val="22"/>
        </w:rPr>
      </w:pPr>
      <w:r w:rsidRPr="00CA3C8B">
        <w:rPr>
          <w:b/>
          <w:color w:val="FF0000"/>
          <w:sz w:val="22"/>
          <w:szCs w:val="22"/>
        </w:rPr>
        <w:t>Fahûr</w:t>
      </w:r>
      <w:r w:rsidRPr="00CA3C8B">
        <w:rPr>
          <w:sz w:val="22"/>
          <w:szCs w:val="22"/>
        </w:rPr>
        <w:t xml:space="preserve"> Сыймыктануу, наздануу, бой көтөрүү.</w:t>
      </w:r>
    </w:p>
    <w:p w14:paraId="1716A623" w14:textId="77777777" w:rsidR="004C7803" w:rsidRPr="00CA3C8B" w:rsidRDefault="004C7803" w:rsidP="0081456A">
      <w:pPr>
        <w:spacing w:line="312" w:lineRule="auto"/>
        <w:ind w:firstLine="0"/>
        <w:jc w:val="left"/>
        <w:rPr>
          <w:sz w:val="22"/>
          <w:szCs w:val="22"/>
        </w:rPr>
      </w:pPr>
      <w:r w:rsidRPr="00CA3C8B">
        <w:rPr>
          <w:b/>
          <w:color w:val="FF0000"/>
          <w:sz w:val="22"/>
          <w:szCs w:val="22"/>
        </w:rPr>
        <w:t>Fahûrâne</w:t>
      </w:r>
      <w:r w:rsidRPr="00CA3C8B">
        <w:rPr>
          <w:sz w:val="22"/>
          <w:szCs w:val="22"/>
        </w:rPr>
        <w:t xml:space="preserve">  Өзүн бийик сезген, текебер.</w:t>
      </w:r>
    </w:p>
    <w:p w14:paraId="5AF0529F" w14:textId="77777777" w:rsidR="004C7803" w:rsidRPr="00CA3C8B" w:rsidRDefault="004C7803" w:rsidP="0081456A">
      <w:pPr>
        <w:spacing w:line="312" w:lineRule="auto"/>
        <w:ind w:firstLine="0"/>
        <w:jc w:val="left"/>
        <w:rPr>
          <w:sz w:val="22"/>
          <w:szCs w:val="22"/>
        </w:rPr>
      </w:pPr>
      <w:r w:rsidRPr="00CA3C8B">
        <w:rPr>
          <w:b/>
          <w:color w:val="FF0000"/>
          <w:sz w:val="22"/>
          <w:szCs w:val="22"/>
        </w:rPr>
        <w:t>Fahz</w:t>
      </w:r>
      <w:r w:rsidRPr="00CA3C8B">
        <w:rPr>
          <w:sz w:val="22"/>
          <w:szCs w:val="22"/>
        </w:rPr>
        <w:t xml:space="preserve">  Кашка жилик, сан (буттун бөлүгү).</w:t>
      </w:r>
    </w:p>
    <w:p w14:paraId="509E89A8" w14:textId="77777777" w:rsidR="004C7803" w:rsidRPr="00CA3C8B" w:rsidRDefault="004C7803" w:rsidP="0081456A">
      <w:pPr>
        <w:spacing w:line="312" w:lineRule="auto"/>
        <w:ind w:firstLine="0"/>
        <w:jc w:val="left"/>
        <w:rPr>
          <w:sz w:val="22"/>
          <w:szCs w:val="22"/>
        </w:rPr>
      </w:pPr>
      <w:r w:rsidRPr="00CA3C8B">
        <w:rPr>
          <w:b/>
          <w:color w:val="FF0000"/>
          <w:sz w:val="22"/>
          <w:szCs w:val="22"/>
        </w:rPr>
        <w:t>Faide</w:t>
      </w:r>
      <w:r w:rsidRPr="00CA3C8B">
        <w:rPr>
          <w:sz w:val="22"/>
          <w:szCs w:val="22"/>
        </w:rPr>
        <w:t xml:space="preserve">  Пайда.</w:t>
      </w:r>
    </w:p>
    <w:p w14:paraId="6D13E172" w14:textId="77777777" w:rsidR="004C7803" w:rsidRPr="00CA3C8B" w:rsidRDefault="004C7803" w:rsidP="0081456A">
      <w:pPr>
        <w:spacing w:line="312" w:lineRule="auto"/>
        <w:ind w:firstLine="0"/>
        <w:jc w:val="left"/>
        <w:rPr>
          <w:sz w:val="22"/>
          <w:szCs w:val="22"/>
        </w:rPr>
      </w:pPr>
      <w:r w:rsidRPr="00CA3C8B">
        <w:rPr>
          <w:b/>
          <w:color w:val="FF0000"/>
          <w:sz w:val="22"/>
          <w:szCs w:val="22"/>
        </w:rPr>
        <w:t>Fâide</w:t>
      </w:r>
      <w:r w:rsidRPr="00CA3C8B">
        <w:rPr>
          <w:sz w:val="22"/>
          <w:szCs w:val="22"/>
        </w:rPr>
        <w:t xml:space="preserve"> 1. Пайда, киреше. 2. Өндүрүш.</w:t>
      </w:r>
    </w:p>
    <w:p w14:paraId="2EBCD670" w14:textId="77777777" w:rsidR="004C7803" w:rsidRPr="00CA3C8B" w:rsidRDefault="004C7803" w:rsidP="0081456A">
      <w:pPr>
        <w:spacing w:line="312" w:lineRule="auto"/>
        <w:ind w:firstLine="0"/>
        <w:jc w:val="left"/>
        <w:rPr>
          <w:sz w:val="22"/>
          <w:szCs w:val="22"/>
        </w:rPr>
      </w:pPr>
      <w:r w:rsidRPr="00CA3C8B">
        <w:rPr>
          <w:b/>
          <w:color w:val="FF0000"/>
          <w:sz w:val="22"/>
          <w:szCs w:val="22"/>
        </w:rPr>
        <w:t>Fâide-mend</w:t>
      </w:r>
      <w:r w:rsidRPr="00CA3C8B">
        <w:rPr>
          <w:sz w:val="22"/>
          <w:szCs w:val="22"/>
        </w:rPr>
        <w:t xml:space="preserve">  Пайдаланган, пайда</w:t>
      </w:r>
      <w:r w:rsidR="008B3723" w:rsidRPr="00CA3C8B">
        <w:rPr>
          <w:sz w:val="22"/>
          <w:szCs w:val="22"/>
          <w:lang w:val="tr-TR"/>
        </w:rPr>
        <w:t>-</w:t>
      </w:r>
      <w:r w:rsidRPr="00CA3C8B">
        <w:rPr>
          <w:sz w:val="22"/>
          <w:szCs w:val="22"/>
        </w:rPr>
        <w:t>луу.</w:t>
      </w:r>
    </w:p>
    <w:p w14:paraId="1D7B62A0" w14:textId="26D170DA" w:rsidR="004C7803" w:rsidRPr="00CA3C8B" w:rsidRDefault="004C7803" w:rsidP="0081456A">
      <w:pPr>
        <w:spacing w:line="312" w:lineRule="auto"/>
        <w:ind w:firstLine="0"/>
        <w:jc w:val="left"/>
        <w:rPr>
          <w:sz w:val="22"/>
          <w:szCs w:val="22"/>
        </w:rPr>
      </w:pPr>
      <w:r w:rsidRPr="00CA3C8B">
        <w:rPr>
          <w:b/>
          <w:color w:val="FF0000"/>
          <w:sz w:val="22"/>
          <w:szCs w:val="22"/>
        </w:rPr>
        <w:t>Fâik</w:t>
      </w:r>
      <w:r w:rsidRPr="00CA3C8B">
        <w:rPr>
          <w:sz w:val="22"/>
          <w:szCs w:val="22"/>
        </w:rPr>
        <w:t xml:space="preserve">  1. Бийик даражада, үстүндө, чокусу. 2. Баштын моюн менен бүткөн жери.</w:t>
      </w:r>
    </w:p>
    <w:p w14:paraId="21836919" w14:textId="77777777" w:rsidR="004C7803" w:rsidRPr="00CA3C8B" w:rsidRDefault="004C7803" w:rsidP="0081456A">
      <w:pPr>
        <w:spacing w:line="312" w:lineRule="auto"/>
        <w:ind w:firstLine="0"/>
        <w:jc w:val="left"/>
        <w:rPr>
          <w:sz w:val="22"/>
          <w:szCs w:val="22"/>
        </w:rPr>
      </w:pPr>
      <w:r w:rsidRPr="00CA3C8B">
        <w:rPr>
          <w:b/>
          <w:color w:val="FF0000"/>
          <w:sz w:val="22"/>
          <w:szCs w:val="22"/>
        </w:rPr>
        <w:t>Fâikiyyet</w:t>
      </w:r>
      <w:r w:rsidRPr="00CA3C8B">
        <w:rPr>
          <w:sz w:val="22"/>
          <w:szCs w:val="22"/>
        </w:rPr>
        <w:t xml:space="preserve"> Үстөмдүк, улуулук, балуулук.</w:t>
      </w:r>
    </w:p>
    <w:p w14:paraId="496396CF" w14:textId="77777777" w:rsidR="004C7803" w:rsidRPr="00CA3C8B" w:rsidRDefault="004C7803" w:rsidP="0081456A">
      <w:pPr>
        <w:spacing w:line="312" w:lineRule="auto"/>
        <w:ind w:firstLine="0"/>
        <w:jc w:val="left"/>
        <w:rPr>
          <w:sz w:val="22"/>
          <w:szCs w:val="22"/>
        </w:rPr>
      </w:pPr>
      <w:r w:rsidRPr="00CA3C8B">
        <w:rPr>
          <w:b/>
          <w:color w:val="FF0000"/>
          <w:sz w:val="22"/>
          <w:szCs w:val="22"/>
        </w:rPr>
        <w:t>Fâik-ül</w:t>
      </w:r>
      <w:r w:rsidRPr="00CA3C8B">
        <w:rPr>
          <w:sz w:val="22"/>
          <w:szCs w:val="22"/>
        </w:rPr>
        <w:t xml:space="preserve"> </w:t>
      </w:r>
      <w:r w:rsidRPr="00CA3C8B">
        <w:rPr>
          <w:b/>
          <w:color w:val="FF0000"/>
          <w:sz w:val="22"/>
          <w:szCs w:val="22"/>
        </w:rPr>
        <w:t>akrân</w:t>
      </w:r>
      <w:r w:rsidRPr="00CA3C8B">
        <w:rPr>
          <w:sz w:val="22"/>
          <w:szCs w:val="22"/>
        </w:rPr>
        <w:t xml:space="preserve"> Туугандан дагы жакыныраак.</w:t>
      </w:r>
    </w:p>
    <w:p w14:paraId="0C9D5BEB" w14:textId="77777777" w:rsidR="004C7803" w:rsidRPr="00CA3C8B" w:rsidRDefault="004C7803" w:rsidP="0081456A">
      <w:pPr>
        <w:spacing w:line="312" w:lineRule="auto"/>
        <w:ind w:firstLine="0"/>
        <w:jc w:val="left"/>
        <w:rPr>
          <w:sz w:val="22"/>
          <w:szCs w:val="22"/>
        </w:rPr>
      </w:pPr>
      <w:r w:rsidRPr="00CA3C8B">
        <w:rPr>
          <w:b/>
          <w:color w:val="FF0000"/>
          <w:sz w:val="22"/>
          <w:szCs w:val="22"/>
        </w:rPr>
        <w:t>Fâil</w:t>
      </w:r>
      <w:r w:rsidRPr="00CA3C8B">
        <w:rPr>
          <w:sz w:val="22"/>
          <w:szCs w:val="22"/>
        </w:rPr>
        <w:t xml:space="preserve">  Ишти жасаган адам, иштөө, аткаруу.</w:t>
      </w:r>
    </w:p>
    <w:p w14:paraId="0BDBFC40" w14:textId="624BFBEB"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aslî</w:t>
      </w:r>
      <w:r w:rsidRPr="00CA3C8B">
        <w:rPr>
          <w:sz w:val="22"/>
          <w:szCs w:val="22"/>
        </w:rPr>
        <w:t xml:space="preserve"> Бүткүл иш-аракеттердин чыныгы ээси, бардык иш аткаруучуларга өкүм чыгарган Аллах.</w:t>
      </w:r>
    </w:p>
    <w:p w14:paraId="1168C75E" w14:textId="77777777"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hakikî</w:t>
      </w:r>
      <w:r w:rsidRPr="00CA3C8B">
        <w:rPr>
          <w:sz w:val="22"/>
          <w:szCs w:val="22"/>
        </w:rPr>
        <w:t xml:space="preserve"> Ар бир нерсенин акысын берип жасаган зат Аллах.</w:t>
      </w:r>
    </w:p>
    <w:p w14:paraId="7BB529C0" w14:textId="77777777"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hayr</w:t>
      </w:r>
      <w:r w:rsidRPr="00CA3C8B">
        <w:rPr>
          <w:sz w:val="22"/>
          <w:szCs w:val="22"/>
        </w:rPr>
        <w:t xml:space="preserve">  Жакшы иштерди аткарган.</w:t>
      </w:r>
    </w:p>
    <w:p w14:paraId="700FAB53" w14:textId="2A7ED71A"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muhtar</w:t>
      </w:r>
      <w:r w:rsidRPr="00CA3C8B">
        <w:rPr>
          <w:sz w:val="22"/>
          <w:szCs w:val="22"/>
        </w:rPr>
        <w:t xml:space="preserve">  Каалаганын атка</w:t>
      </w:r>
      <w:r w:rsidR="007E3D85" w:rsidRPr="00CA3C8B">
        <w:rPr>
          <w:sz w:val="22"/>
          <w:szCs w:val="22"/>
        </w:rPr>
        <w:t>-</w:t>
      </w:r>
      <w:r w:rsidRPr="00CA3C8B">
        <w:rPr>
          <w:sz w:val="22"/>
          <w:szCs w:val="22"/>
        </w:rPr>
        <w:t>рууда эркин болгон Аллах.</w:t>
      </w:r>
    </w:p>
    <w:p w14:paraId="242C83AB" w14:textId="77777777"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mübaşir</w:t>
      </w:r>
      <w:r w:rsidRPr="00CA3C8B">
        <w:rPr>
          <w:sz w:val="22"/>
          <w:szCs w:val="22"/>
        </w:rPr>
        <w:t xml:space="preserve"> Жакшы иш кылуучу. </w:t>
      </w:r>
    </w:p>
    <w:p w14:paraId="5AC3FBFB" w14:textId="4BE3193C" w:rsidR="004C7803" w:rsidRPr="00CA3C8B" w:rsidRDefault="004C7803" w:rsidP="0081456A">
      <w:pPr>
        <w:spacing w:line="312" w:lineRule="auto"/>
        <w:ind w:firstLine="0"/>
        <w:jc w:val="left"/>
        <w:rPr>
          <w:sz w:val="22"/>
          <w:szCs w:val="22"/>
        </w:rPr>
      </w:pPr>
      <w:r w:rsidRPr="00CA3C8B">
        <w:rPr>
          <w:b/>
          <w:color w:val="FF0000"/>
          <w:sz w:val="22"/>
          <w:szCs w:val="22"/>
        </w:rPr>
        <w:t>Fâil-i</w:t>
      </w:r>
      <w:r w:rsidRPr="00CA3C8B">
        <w:rPr>
          <w:sz w:val="22"/>
          <w:szCs w:val="22"/>
        </w:rPr>
        <w:t xml:space="preserve"> </w:t>
      </w:r>
      <w:r w:rsidRPr="00CA3C8B">
        <w:rPr>
          <w:b/>
          <w:color w:val="FF0000"/>
          <w:sz w:val="22"/>
          <w:szCs w:val="22"/>
        </w:rPr>
        <w:t>müşterek</w:t>
      </w:r>
      <w:r w:rsidRPr="00CA3C8B">
        <w:rPr>
          <w:sz w:val="22"/>
          <w:szCs w:val="22"/>
        </w:rPr>
        <w:t xml:space="preserve"> Күнөөгө, кылмышка орток, шерик болуу.</w:t>
      </w:r>
    </w:p>
    <w:p w14:paraId="2BA6A340" w14:textId="77777777" w:rsidR="004C7803" w:rsidRPr="00CA3C8B" w:rsidRDefault="004C7803" w:rsidP="0081456A">
      <w:pPr>
        <w:spacing w:line="312" w:lineRule="auto"/>
        <w:ind w:firstLine="0"/>
        <w:jc w:val="left"/>
        <w:rPr>
          <w:sz w:val="22"/>
          <w:szCs w:val="22"/>
        </w:rPr>
      </w:pPr>
      <w:r w:rsidRPr="00CA3C8B">
        <w:rPr>
          <w:b/>
          <w:color w:val="FF0000"/>
          <w:sz w:val="22"/>
          <w:szCs w:val="22"/>
        </w:rPr>
        <w:t>Fâiliyyet</w:t>
      </w:r>
      <w:r w:rsidRPr="00CA3C8B">
        <w:rPr>
          <w:sz w:val="22"/>
          <w:szCs w:val="22"/>
        </w:rPr>
        <w:t xml:space="preserve"> 1. Иштемчил, эмгекчил. 2. Өнүгүү. 3. Бийик даража.</w:t>
      </w:r>
    </w:p>
    <w:p w14:paraId="32D1AAA3" w14:textId="77777777" w:rsidR="004C7803" w:rsidRPr="00CA3C8B" w:rsidRDefault="004C7803" w:rsidP="0081456A">
      <w:pPr>
        <w:spacing w:line="312" w:lineRule="auto"/>
        <w:ind w:firstLine="0"/>
        <w:jc w:val="left"/>
        <w:rPr>
          <w:sz w:val="22"/>
          <w:szCs w:val="22"/>
        </w:rPr>
      </w:pPr>
      <w:r w:rsidRPr="00CA3C8B">
        <w:rPr>
          <w:b/>
          <w:color w:val="FF0000"/>
          <w:sz w:val="22"/>
          <w:szCs w:val="22"/>
        </w:rPr>
        <w:t>Fâite</w:t>
      </w:r>
      <w:r w:rsidRPr="00CA3C8B">
        <w:rPr>
          <w:sz w:val="22"/>
          <w:szCs w:val="22"/>
        </w:rPr>
        <w:t xml:space="preserve"> Каза болуу. Өз убагында кылынбаган намаз.</w:t>
      </w:r>
    </w:p>
    <w:p w14:paraId="308C07A2" w14:textId="77777777" w:rsidR="004C7803" w:rsidRPr="00CA3C8B" w:rsidRDefault="004C7803" w:rsidP="0081456A">
      <w:pPr>
        <w:spacing w:line="312" w:lineRule="auto"/>
        <w:ind w:firstLine="0"/>
        <w:jc w:val="left"/>
        <w:rPr>
          <w:sz w:val="22"/>
          <w:szCs w:val="22"/>
        </w:rPr>
      </w:pPr>
      <w:r w:rsidRPr="00CA3C8B">
        <w:rPr>
          <w:b/>
          <w:color w:val="FF0000"/>
          <w:sz w:val="22"/>
          <w:szCs w:val="22"/>
        </w:rPr>
        <w:t>Fâiz</w:t>
      </w:r>
      <w:r w:rsidRPr="00CA3C8B">
        <w:rPr>
          <w:sz w:val="22"/>
          <w:szCs w:val="22"/>
        </w:rPr>
        <w:t xml:space="preserve"> Максатына жетүү, бактылуу болуу, кыйынчылыктан кутулган адам, бошотулган адам.</w:t>
      </w:r>
    </w:p>
    <w:p w14:paraId="070D9238" w14:textId="77777777" w:rsidR="004C7803" w:rsidRPr="00CA3C8B" w:rsidRDefault="004C7803" w:rsidP="0081456A">
      <w:pPr>
        <w:spacing w:line="312" w:lineRule="auto"/>
        <w:ind w:firstLine="0"/>
        <w:jc w:val="left"/>
        <w:rPr>
          <w:sz w:val="22"/>
          <w:szCs w:val="22"/>
        </w:rPr>
      </w:pPr>
      <w:r w:rsidRPr="00CA3C8B">
        <w:rPr>
          <w:b/>
          <w:color w:val="FF0000"/>
          <w:sz w:val="22"/>
          <w:szCs w:val="22"/>
        </w:rPr>
        <w:t>Fâiz</w:t>
      </w:r>
      <w:r w:rsidRPr="00CA3C8B">
        <w:rPr>
          <w:sz w:val="22"/>
          <w:szCs w:val="22"/>
        </w:rPr>
        <w:t xml:space="preserve"> Пайыз, (процент). Берилген акчаны көбөйтүп алуу, арам акча.</w:t>
      </w:r>
    </w:p>
    <w:p w14:paraId="2EAF22F2" w14:textId="77777777" w:rsidR="004C7803" w:rsidRPr="00CA3C8B" w:rsidRDefault="004C7803" w:rsidP="0081456A">
      <w:pPr>
        <w:spacing w:line="312" w:lineRule="auto"/>
        <w:ind w:firstLine="0"/>
        <w:jc w:val="left"/>
        <w:rPr>
          <w:sz w:val="22"/>
          <w:szCs w:val="22"/>
        </w:rPr>
      </w:pPr>
      <w:r w:rsidRPr="00CA3C8B">
        <w:rPr>
          <w:b/>
          <w:color w:val="FF0000"/>
          <w:sz w:val="22"/>
          <w:szCs w:val="22"/>
        </w:rPr>
        <w:t>Faizci</w:t>
      </w:r>
      <w:r w:rsidRPr="00CA3C8B">
        <w:rPr>
          <w:sz w:val="22"/>
          <w:szCs w:val="22"/>
        </w:rPr>
        <w:t xml:space="preserve">  Пайызга акча берген киши.</w:t>
      </w:r>
    </w:p>
    <w:p w14:paraId="0FDC6506" w14:textId="77777777" w:rsidR="004C7803" w:rsidRPr="00CA3C8B" w:rsidRDefault="004C7803" w:rsidP="0081456A">
      <w:pPr>
        <w:spacing w:line="312" w:lineRule="auto"/>
        <w:ind w:firstLine="0"/>
        <w:jc w:val="left"/>
        <w:rPr>
          <w:sz w:val="22"/>
          <w:szCs w:val="22"/>
        </w:rPr>
      </w:pPr>
      <w:r w:rsidRPr="00CA3C8B">
        <w:rPr>
          <w:b/>
          <w:color w:val="FF0000"/>
          <w:sz w:val="22"/>
          <w:szCs w:val="22"/>
        </w:rPr>
        <w:t>Faizli</w:t>
      </w:r>
      <w:r w:rsidRPr="00CA3C8B">
        <w:rPr>
          <w:sz w:val="22"/>
          <w:szCs w:val="22"/>
        </w:rPr>
        <w:t xml:space="preserve"> Пайызы менен, пайыздуу, проценттүү.</w:t>
      </w:r>
    </w:p>
    <w:p w14:paraId="151C591F" w14:textId="77777777" w:rsidR="004C7803" w:rsidRPr="00CA3C8B" w:rsidRDefault="004C7803" w:rsidP="0081456A">
      <w:pPr>
        <w:spacing w:line="312" w:lineRule="auto"/>
        <w:ind w:firstLine="0"/>
        <w:jc w:val="left"/>
        <w:rPr>
          <w:sz w:val="22"/>
          <w:szCs w:val="22"/>
        </w:rPr>
      </w:pPr>
      <w:r w:rsidRPr="00CA3C8B">
        <w:rPr>
          <w:b/>
          <w:color w:val="FF0000"/>
          <w:sz w:val="22"/>
          <w:szCs w:val="22"/>
        </w:rPr>
        <w:t>Faizsiz</w:t>
      </w:r>
      <w:r w:rsidRPr="00CA3C8B">
        <w:rPr>
          <w:sz w:val="22"/>
          <w:szCs w:val="22"/>
        </w:rPr>
        <w:t xml:space="preserve">  Пайызсыз, процентсиз.</w:t>
      </w:r>
    </w:p>
    <w:p w14:paraId="7B93A7B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Fâka(T) </w:t>
      </w:r>
      <w:r w:rsidRPr="00CA3C8B">
        <w:rPr>
          <w:sz w:val="22"/>
          <w:szCs w:val="22"/>
        </w:rPr>
        <w:t>Зарылдык, муктаждык, жокчулук, кедейлик.</w:t>
      </w:r>
    </w:p>
    <w:p w14:paraId="6A9707AD" w14:textId="77777777" w:rsidR="004C7803" w:rsidRPr="00CA3C8B" w:rsidRDefault="004C7803" w:rsidP="0081456A">
      <w:pPr>
        <w:spacing w:line="312" w:lineRule="auto"/>
        <w:ind w:firstLine="0"/>
        <w:jc w:val="left"/>
        <w:rPr>
          <w:sz w:val="22"/>
          <w:szCs w:val="22"/>
        </w:rPr>
      </w:pPr>
      <w:r w:rsidRPr="00CA3C8B">
        <w:rPr>
          <w:b/>
          <w:color w:val="FF0000"/>
          <w:sz w:val="22"/>
          <w:szCs w:val="22"/>
        </w:rPr>
        <w:t>Fakahat</w:t>
      </w:r>
      <w:r w:rsidRPr="00CA3C8B">
        <w:rPr>
          <w:sz w:val="22"/>
          <w:szCs w:val="22"/>
        </w:rPr>
        <w:t xml:space="preserve">  Колдун изи.</w:t>
      </w:r>
    </w:p>
    <w:p w14:paraId="3F0E682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Fakahet</w:t>
      </w:r>
      <w:r w:rsidRPr="00CA3C8B">
        <w:rPr>
          <w:sz w:val="22"/>
          <w:szCs w:val="22"/>
        </w:rPr>
        <w:t xml:space="preserve">  1. Шариятты билген аалым. 2. Фыкх кесибин билген адис.</w:t>
      </w:r>
    </w:p>
    <w:p w14:paraId="26BEF7D0" w14:textId="77777777" w:rsidR="004C7803" w:rsidRPr="00CA3C8B" w:rsidRDefault="004C7803" w:rsidP="0081456A">
      <w:pPr>
        <w:spacing w:line="312" w:lineRule="auto"/>
        <w:ind w:firstLine="0"/>
        <w:jc w:val="left"/>
        <w:rPr>
          <w:sz w:val="22"/>
          <w:szCs w:val="22"/>
        </w:rPr>
      </w:pPr>
      <w:r w:rsidRPr="00CA3C8B">
        <w:rPr>
          <w:b/>
          <w:color w:val="FF0000"/>
          <w:sz w:val="22"/>
          <w:szCs w:val="22"/>
        </w:rPr>
        <w:t>Fakahetlû</w:t>
      </w:r>
      <w:r w:rsidRPr="00CA3C8B">
        <w:rPr>
          <w:sz w:val="22"/>
          <w:szCs w:val="22"/>
        </w:rPr>
        <w:t xml:space="preserve">  Илгери муфтийлерге карата айтылуучу лакаб ат.</w:t>
      </w:r>
    </w:p>
    <w:p w14:paraId="0735B744" w14:textId="77777777" w:rsidR="004C7803" w:rsidRPr="00CA3C8B" w:rsidRDefault="004C7803" w:rsidP="0081456A">
      <w:pPr>
        <w:spacing w:line="312" w:lineRule="auto"/>
        <w:ind w:firstLine="0"/>
        <w:jc w:val="left"/>
        <w:rPr>
          <w:sz w:val="22"/>
          <w:szCs w:val="22"/>
        </w:rPr>
      </w:pPr>
      <w:r w:rsidRPr="00CA3C8B">
        <w:rPr>
          <w:b/>
          <w:color w:val="FF0000"/>
          <w:sz w:val="22"/>
          <w:szCs w:val="22"/>
        </w:rPr>
        <w:t>Fâka-i</w:t>
      </w:r>
      <w:r w:rsidRPr="00CA3C8B">
        <w:rPr>
          <w:sz w:val="22"/>
          <w:szCs w:val="22"/>
        </w:rPr>
        <w:t xml:space="preserve"> </w:t>
      </w:r>
      <w:r w:rsidRPr="00CA3C8B">
        <w:rPr>
          <w:b/>
          <w:color w:val="FF0000"/>
          <w:sz w:val="22"/>
          <w:szCs w:val="22"/>
        </w:rPr>
        <w:t>şedide</w:t>
      </w:r>
      <w:r w:rsidRPr="00CA3C8B">
        <w:rPr>
          <w:sz w:val="22"/>
          <w:szCs w:val="22"/>
        </w:rPr>
        <w:t xml:space="preserve"> Өтө кедей, өтө муктаж.</w:t>
      </w:r>
    </w:p>
    <w:p w14:paraId="32C450DE" w14:textId="77777777" w:rsidR="004C7803" w:rsidRPr="00CA3C8B" w:rsidRDefault="004C7803" w:rsidP="0081456A">
      <w:pPr>
        <w:spacing w:line="312" w:lineRule="auto"/>
        <w:ind w:firstLine="0"/>
        <w:jc w:val="left"/>
        <w:rPr>
          <w:sz w:val="22"/>
          <w:szCs w:val="22"/>
        </w:rPr>
      </w:pPr>
      <w:r w:rsidRPr="00CA3C8B">
        <w:rPr>
          <w:b/>
          <w:color w:val="FF0000"/>
          <w:sz w:val="22"/>
          <w:szCs w:val="22"/>
        </w:rPr>
        <w:t>Fakat</w:t>
      </w:r>
      <w:r w:rsidRPr="00CA3C8B">
        <w:rPr>
          <w:sz w:val="22"/>
          <w:szCs w:val="22"/>
        </w:rPr>
        <w:t xml:space="preserve"> Бир гана, дайыма, жалгыз, бирок деген маани.</w:t>
      </w:r>
    </w:p>
    <w:p w14:paraId="305F3216" w14:textId="77777777" w:rsidR="004C7803" w:rsidRPr="00CA3C8B" w:rsidRDefault="004C7803" w:rsidP="0081456A">
      <w:pPr>
        <w:spacing w:line="312" w:lineRule="auto"/>
        <w:ind w:firstLine="0"/>
        <w:jc w:val="left"/>
        <w:rPr>
          <w:sz w:val="22"/>
          <w:szCs w:val="22"/>
        </w:rPr>
      </w:pPr>
      <w:r w:rsidRPr="00CA3C8B">
        <w:rPr>
          <w:b/>
          <w:color w:val="FF0000"/>
          <w:sz w:val="22"/>
          <w:szCs w:val="22"/>
        </w:rPr>
        <w:t>Fakd</w:t>
      </w:r>
      <w:r w:rsidRPr="00CA3C8B">
        <w:rPr>
          <w:sz w:val="22"/>
          <w:szCs w:val="22"/>
        </w:rPr>
        <w:t xml:space="preserve">  Жоготуу, кайып, талап кылуу, каалоо.</w:t>
      </w:r>
    </w:p>
    <w:p w14:paraId="4F113CE0" w14:textId="77777777" w:rsidR="004C7803" w:rsidRPr="00CA3C8B" w:rsidRDefault="004C7803" w:rsidP="0081456A">
      <w:pPr>
        <w:spacing w:line="312" w:lineRule="auto"/>
        <w:ind w:firstLine="0"/>
        <w:jc w:val="left"/>
        <w:rPr>
          <w:sz w:val="22"/>
          <w:szCs w:val="22"/>
        </w:rPr>
      </w:pPr>
      <w:r w:rsidRPr="00CA3C8B">
        <w:rPr>
          <w:b/>
          <w:color w:val="FF0000"/>
          <w:sz w:val="22"/>
          <w:szCs w:val="22"/>
        </w:rPr>
        <w:t>Fakd-ı</w:t>
      </w:r>
      <w:r w:rsidRPr="00CA3C8B">
        <w:rPr>
          <w:sz w:val="22"/>
          <w:szCs w:val="22"/>
        </w:rPr>
        <w:t xml:space="preserve"> </w:t>
      </w:r>
      <w:r w:rsidRPr="00CA3C8B">
        <w:rPr>
          <w:b/>
          <w:color w:val="FF0000"/>
          <w:sz w:val="22"/>
          <w:szCs w:val="22"/>
        </w:rPr>
        <w:t>nakd</w:t>
      </w:r>
      <w:r w:rsidRPr="00CA3C8B">
        <w:rPr>
          <w:sz w:val="22"/>
          <w:szCs w:val="22"/>
        </w:rPr>
        <w:t xml:space="preserve">  Акчанын  жоктугу.</w:t>
      </w:r>
    </w:p>
    <w:p w14:paraId="635930C5" w14:textId="77777777" w:rsidR="004C7803" w:rsidRPr="00CA3C8B" w:rsidRDefault="004C7803" w:rsidP="0081456A">
      <w:pPr>
        <w:spacing w:line="312" w:lineRule="auto"/>
        <w:ind w:firstLine="0"/>
        <w:jc w:val="left"/>
        <w:rPr>
          <w:sz w:val="22"/>
          <w:szCs w:val="22"/>
        </w:rPr>
      </w:pPr>
      <w:r w:rsidRPr="00CA3C8B">
        <w:rPr>
          <w:b/>
          <w:color w:val="FF0000"/>
          <w:sz w:val="22"/>
          <w:szCs w:val="22"/>
        </w:rPr>
        <w:t>Fakd-ül</w:t>
      </w:r>
      <w:r w:rsidRPr="00CA3C8B">
        <w:rPr>
          <w:sz w:val="22"/>
          <w:szCs w:val="22"/>
        </w:rPr>
        <w:t xml:space="preserve"> </w:t>
      </w:r>
      <w:r w:rsidRPr="00CA3C8B">
        <w:rPr>
          <w:b/>
          <w:color w:val="FF0000"/>
          <w:sz w:val="22"/>
          <w:szCs w:val="22"/>
        </w:rPr>
        <w:t>ahbab</w:t>
      </w:r>
      <w:r w:rsidRPr="00CA3C8B">
        <w:rPr>
          <w:sz w:val="22"/>
          <w:szCs w:val="22"/>
        </w:rPr>
        <w:t xml:space="preserve">  Сүйүктүүлөрдүн, достордун жоктугу, жалгыздык, доссуздук.</w:t>
      </w:r>
    </w:p>
    <w:p w14:paraId="6FB0D5C6" w14:textId="77777777" w:rsidR="004C7803" w:rsidRPr="00CA3C8B" w:rsidRDefault="004C7803" w:rsidP="0081456A">
      <w:pPr>
        <w:spacing w:line="312" w:lineRule="auto"/>
        <w:ind w:firstLine="0"/>
        <w:jc w:val="left"/>
        <w:rPr>
          <w:sz w:val="22"/>
          <w:szCs w:val="22"/>
        </w:rPr>
      </w:pPr>
      <w:r w:rsidRPr="00CA3C8B">
        <w:rPr>
          <w:b/>
          <w:color w:val="FF0000"/>
          <w:sz w:val="22"/>
          <w:szCs w:val="22"/>
        </w:rPr>
        <w:t>Fakha</w:t>
      </w:r>
      <w:r w:rsidRPr="00CA3C8B">
        <w:rPr>
          <w:sz w:val="22"/>
          <w:szCs w:val="22"/>
        </w:rPr>
        <w:t xml:space="preserve">  1. Бир жылдыздын аты. 2. Мыскыл, тамаша, күлкүлүү окуя, анекдот.</w:t>
      </w:r>
    </w:p>
    <w:p w14:paraId="6E05EF75" w14:textId="77777777" w:rsidR="004C7803" w:rsidRPr="00CA3C8B" w:rsidRDefault="004C7803" w:rsidP="0081456A">
      <w:pPr>
        <w:spacing w:line="312" w:lineRule="auto"/>
        <w:ind w:firstLine="0"/>
        <w:jc w:val="left"/>
        <w:rPr>
          <w:sz w:val="22"/>
          <w:szCs w:val="22"/>
        </w:rPr>
      </w:pPr>
      <w:r w:rsidRPr="00CA3C8B">
        <w:rPr>
          <w:b/>
          <w:color w:val="FF0000"/>
          <w:sz w:val="22"/>
          <w:szCs w:val="22"/>
        </w:rPr>
        <w:t>Fâkih</w:t>
      </w:r>
      <w:r w:rsidRPr="00CA3C8B">
        <w:rPr>
          <w:sz w:val="22"/>
          <w:szCs w:val="22"/>
        </w:rPr>
        <w:t xml:space="preserve">  1. Жаңы бышкан мөмө. 2. Жаш курма дарагы. </w:t>
      </w:r>
      <w:r w:rsidRPr="00CA3C8B">
        <w:rPr>
          <w:sz w:val="22"/>
          <w:szCs w:val="22"/>
        </w:rPr>
        <w:t>3. Шаңдандырган, сүйүндүргөн.</w:t>
      </w:r>
    </w:p>
    <w:p w14:paraId="74C0564F" w14:textId="180C6082" w:rsidR="004C7803" w:rsidRPr="00CA3C8B" w:rsidRDefault="004C7803" w:rsidP="0081456A">
      <w:pPr>
        <w:spacing w:line="312" w:lineRule="auto"/>
        <w:ind w:firstLine="0"/>
        <w:jc w:val="left"/>
        <w:rPr>
          <w:sz w:val="22"/>
          <w:szCs w:val="22"/>
          <w:lang w:val="ky-KG"/>
        </w:rPr>
      </w:pPr>
      <w:r w:rsidRPr="00CA3C8B">
        <w:rPr>
          <w:b/>
          <w:color w:val="FF0000"/>
          <w:sz w:val="22"/>
          <w:szCs w:val="22"/>
        </w:rPr>
        <w:t>Fakîh</w:t>
      </w:r>
      <w:r w:rsidRPr="00CA3C8B">
        <w:rPr>
          <w:sz w:val="22"/>
          <w:szCs w:val="22"/>
        </w:rPr>
        <w:t xml:space="preserve">  Фыкх илимин билген адам, ислам укук таануучусу, фыкых аалымы. </w:t>
      </w:r>
      <w:r w:rsidRPr="00CA3C8B">
        <w:rPr>
          <w:sz w:val="22"/>
          <w:szCs w:val="22"/>
          <w:lang w:val="ky-KG"/>
        </w:rPr>
        <w:t xml:space="preserve">Мужтахид маанисинде да колдонулат. Тактап айтканда Курани Каримде жана хадистерде ачык айтылбаган өкүмдөрдү ачык жана терең баяндагандарга окшоп түшүндүрүп бере алган аалым. </w:t>
      </w:r>
    </w:p>
    <w:p w14:paraId="11BC09D1" w14:textId="77777777" w:rsidR="004C7803" w:rsidRPr="00CA3C8B" w:rsidRDefault="004C7803" w:rsidP="0081456A">
      <w:pPr>
        <w:spacing w:line="312" w:lineRule="auto"/>
        <w:ind w:firstLine="0"/>
        <w:jc w:val="left"/>
        <w:rPr>
          <w:sz w:val="22"/>
          <w:szCs w:val="22"/>
        </w:rPr>
      </w:pPr>
      <w:r w:rsidRPr="00CA3C8B">
        <w:rPr>
          <w:b/>
          <w:color w:val="FF0000"/>
          <w:sz w:val="22"/>
          <w:szCs w:val="22"/>
        </w:rPr>
        <w:t>Fâkihe</w:t>
      </w:r>
      <w:r w:rsidRPr="00CA3C8B">
        <w:rPr>
          <w:sz w:val="22"/>
          <w:szCs w:val="22"/>
        </w:rPr>
        <w:t xml:space="preserve">  Жемиш.</w:t>
      </w:r>
    </w:p>
    <w:p w14:paraId="75D146CD" w14:textId="77777777" w:rsidR="004C7803" w:rsidRPr="00CA3C8B" w:rsidRDefault="004C7803" w:rsidP="0081456A">
      <w:pPr>
        <w:spacing w:line="312" w:lineRule="auto"/>
        <w:ind w:firstLine="0"/>
        <w:jc w:val="left"/>
        <w:rPr>
          <w:sz w:val="22"/>
          <w:szCs w:val="22"/>
        </w:rPr>
      </w:pPr>
      <w:r w:rsidRPr="00CA3C8B">
        <w:rPr>
          <w:b/>
          <w:color w:val="FF0000"/>
          <w:sz w:val="22"/>
          <w:szCs w:val="22"/>
        </w:rPr>
        <w:t>Fâkihet-ül</w:t>
      </w:r>
      <w:r w:rsidRPr="00CA3C8B">
        <w:rPr>
          <w:sz w:val="22"/>
          <w:szCs w:val="22"/>
        </w:rPr>
        <w:t xml:space="preserve"> </w:t>
      </w:r>
      <w:r w:rsidRPr="00CA3C8B">
        <w:rPr>
          <w:b/>
          <w:color w:val="FF0000"/>
          <w:sz w:val="22"/>
          <w:szCs w:val="22"/>
        </w:rPr>
        <w:t>Cennet</w:t>
      </w:r>
      <w:r w:rsidRPr="00CA3C8B">
        <w:rPr>
          <w:sz w:val="22"/>
          <w:szCs w:val="22"/>
        </w:rPr>
        <w:t xml:space="preserve">  Бейиш мөмөсү.</w:t>
      </w:r>
    </w:p>
    <w:p w14:paraId="7896294B" w14:textId="77777777" w:rsidR="004C7803" w:rsidRPr="00CA3C8B" w:rsidRDefault="004C7803" w:rsidP="0081456A">
      <w:pPr>
        <w:spacing w:line="312" w:lineRule="auto"/>
        <w:ind w:firstLine="0"/>
        <w:jc w:val="left"/>
        <w:rPr>
          <w:sz w:val="22"/>
          <w:szCs w:val="22"/>
        </w:rPr>
      </w:pPr>
      <w:r w:rsidRPr="00CA3C8B">
        <w:rPr>
          <w:b/>
          <w:color w:val="FF0000"/>
          <w:sz w:val="22"/>
          <w:szCs w:val="22"/>
        </w:rPr>
        <w:t>Fâkihet-üş</w:t>
      </w:r>
      <w:r w:rsidRPr="00CA3C8B">
        <w:rPr>
          <w:sz w:val="22"/>
          <w:szCs w:val="22"/>
        </w:rPr>
        <w:t xml:space="preserve"> </w:t>
      </w:r>
      <w:r w:rsidRPr="00CA3C8B">
        <w:rPr>
          <w:b/>
          <w:color w:val="FF0000"/>
          <w:sz w:val="22"/>
          <w:szCs w:val="22"/>
        </w:rPr>
        <w:t>şitâ</w:t>
      </w:r>
      <w:r w:rsidRPr="00CA3C8B">
        <w:rPr>
          <w:sz w:val="22"/>
          <w:szCs w:val="22"/>
        </w:rPr>
        <w:t xml:space="preserve">  Кышкы мөмө.</w:t>
      </w:r>
    </w:p>
    <w:p w14:paraId="33BB2825" w14:textId="56A629ED" w:rsidR="004C7803" w:rsidRPr="00CA3C8B" w:rsidRDefault="004C7803" w:rsidP="0081456A">
      <w:pPr>
        <w:spacing w:line="312" w:lineRule="auto"/>
        <w:ind w:firstLine="0"/>
        <w:jc w:val="left"/>
        <w:rPr>
          <w:sz w:val="22"/>
          <w:szCs w:val="22"/>
        </w:rPr>
      </w:pPr>
      <w:r w:rsidRPr="00CA3C8B">
        <w:rPr>
          <w:b/>
          <w:color w:val="FF0000"/>
          <w:sz w:val="22"/>
          <w:szCs w:val="22"/>
        </w:rPr>
        <w:t>Fakir</w:t>
      </w:r>
      <w:r w:rsidRPr="00CA3C8B">
        <w:rPr>
          <w:sz w:val="22"/>
          <w:szCs w:val="22"/>
        </w:rPr>
        <w:t xml:space="preserve"> 1. Кедей, бакыр, жарды,  жакыр, дервиш. Ар дайым анын Аллах Таалага гана муктаж </w:t>
      </w:r>
      <w:r w:rsidR="007E3D85" w:rsidRPr="00CA3C8B">
        <w:rPr>
          <w:sz w:val="22"/>
          <w:szCs w:val="22"/>
        </w:rPr>
        <w:t>экендигин билип, бардык муктаж</w:t>
      </w:r>
      <w:r w:rsidRPr="00CA3C8B">
        <w:rPr>
          <w:sz w:val="22"/>
          <w:szCs w:val="22"/>
        </w:rPr>
        <w:t xml:space="preserve">дыктарын Аллах Таалага жеткирип турат. </w:t>
      </w:r>
      <w:r w:rsidRPr="00CA3C8B">
        <w:rPr>
          <w:i/>
          <w:color w:val="FF0000"/>
          <w:sz w:val="22"/>
          <w:szCs w:val="22"/>
        </w:rPr>
        <w:t xml:space="preserve">~ </w:t>
      </w:r>
      <w:r w:rsidRPr="00CA3C8B">
        <w:rPr>
          <w:i/>
          <w:color w:val="FF0000"/>
          <w:sz w:val="22"/>
          <w:szCs w:val="22"/>
        </w:rPr>
        <w:t>düşmek</w:t>
      </w:r>
      <w:r w:rsidRPr="00CA3C8B">
        <w:rPr>
          <w:color w:val="FF0000"/>
          <w:sz w:val="22"/>
          <w:szCs w:val="22"/>
        </w:rPr>
        <w:t xml:space="preserve"> </w:t>
      </w:r>
      <w:r w:rsidRPr="00CA3C8B">
        <w:rPr>
          <w:sz w:val="22"/>
          <w:szCs w:val="22"/>
        </w:rPr>
        <w:t xml:space="preserve">Кедейленүү, жакырдануу. </w:t>
      </w:r>
      <w:r w:rsidRPr="00CA3C8B">
        <w:rPr>
          <w:i/>
          <w:color w:val="FF0000"/>
          <w:sz w:val="22"/>
          <w:szCs w:val="22"/>
        </w:rPr>
        <w:t>~ fukara</w:t>
      </w:r>
      <w:r w:rsidRPr="00CA3C8B">
        <w:rPr>
          <w:color w:val="FF0000"/>
          <w:sz w:val="22"/>
          <w:szCs w:val="22"/>
        </w:rPr>
        <w:t xml:space="preserve"> </w:t>
      </w:r>
      <w:r w:rsidRPr="00CA3C8B">
        <w:rPr>
          <w:sz w:val="22"/>
          <w:szCs w:val="22"/>
        </w:rPr>
        <w:t xml:space="preserve">Бакыр-букара, кедей-кембагал. 2. Жармач, колунда жок, кембагал. 3. Бечара, карып. 4. Жупуну, болор болбос, жарды, кунарсыз (нерселер үчүн). 5. Сыпайыгерчилик үчүн «мен» ордуна колдонулат. </w:t>
      </w:r>
      <w:r w:rsidRPr="00CA3C8B">
        <w:rPr>
          <w:i/>
          <w:color w:val="FF0000"/>
          <w:sz w:val="22"/>
          <w:szCs w:val="22"/>
        </w:rPr>
        <w:t>~ dün ziyaretinize geldimse de bulamadım</w:t>
      </w:r>
      <w:r w:rsidRPr="00CA3C8B">
        <w:rPr>
          <w:sz w:val="22"/>
          <w:szCs w:val="22"/>
        </w:rPr>
        <w:t xml:space="preserve"> (мен) Бечара кечээ  сизди издеп келип, таба албадым. 6. Факир.</w:t>
      </w:r>
    </w:p>
    <w:p w14:paraId="2DFFDDB2" w14:textId="77777777" w:rsidR="004C7803" w:rsidRPr="00CA3C8B" w:rsidRDefault="004C7803" w:rsidP="0081456A">
      <w:pPr>
        <w:spacing w:line="312" w:lineRule="auto"/>
        <w:ind w:firstLine="0"/>
        <w:jc w:val="left"/>
        <w:rPr>
          <w:sz w:val="22"/>
          <w:szCs w:val="22"/>
        </w:rPr>
      </w:pPr>
      <w:r w:rsidRPr="00CA3C8B">
        <w:rPr>
          <w:b/>
          <w:color w:val="FF0000"/>
          <w:sz w:val="22"/>
          <w:szCs w:val="22"/>
        </w:rPr>
        <w:t>Fakira</w:t>
      </w:r>
      <w:r w:rsidRPr="00CA3C8B">
        <w:rPr>
          <w:sz w:val="22"/>
          <w:szCs w:val="22"/>
        </w:rPr>
        <w:t xml:space="preserve"> Чоң кыйынчылык, азап, машакат.</w:t>
      </w:r>
    </w:p>
    <w:p w14:paraId="4BE8CFBA" w14:textId="77777777" w:rsidR="004C7803" w:rsidRPr="00CA3C8B" w:rsidRDefault="004C7803" w:rsidP="0081456A">
      <w:pPr>
        <w:spacing w:line="312" w:lineRule="auto"/>
        <w:ind w:firstLine="0"/>
        <w:jc w:val="left"/>
        <w:rPr>
          <w:sz w:val="22"/>
          <w:szCs w:val="22"/>
        </w:rPr>
      </w:pPr>
      <w:r w:rsidRPr="00CA3C8B">
        <w:rPr>
          <w:b/>
          <w:color w:val="FF0000"/>
          <w:sz w:val="22"/>
          <w:szCs w:val="22"/>
        </w:rPr>
        <w:t>Fakirâne</w:t>
      </w:r>
      <w:r w:rsidRPr="00CA3C8B">
        <w:rPr>
          <w:sz w:val="22"/>
          <w:szCs w:val="22"/>
        </w:rPr>
        <w:t xml:space="preserve">  Кедей көрүнгөн киши.</w:t>
      </w:r>
    </w:p>
    <w:p w14:paraId="3D75F926" w14:textId="77777777" w:rsidR="004C7803" w:rsidRPr="00CA3C8B" w:rsidRDefault="004C7803" w:rsidP="0081456A">
      <w:pPr>
        <w:spacing w:line="312" w:lineRule="auto"/>
        <w:ind w:firstLine="0"/>
        <w:jc w:val="left"/>
        <w:rPr>
          <w:sz w:val="22"/>
          <w:szCs w:val="22"/>
        </w:rPr>
      </w:pPr>
      <w:r w:rsidRPr="00CA3C8B">
        <w:rPr>
          <w:b/>
          <w:color w:val="FF0000"/>
          <w:sz w:val="22"/>
          <w:szCs w:val="22"/>
        </w:rPr>
        <w:t>Fakirhâne</w:t>
      </w:r>
      <w:r w:rsidRPr="00CA3C8B">
        <w:rPr>
          <w:sz w:val="22"/>
          <w:szCs w:val="22"/>
        </w:rPr>
        <w:t xml:space="preserve">  Кедейлердин үйү.</w:t>
      </w:r>
    </w:p>
    <w:p w14:paraId="71E3F3D4" w14:textId="07F43E12" w:rsidR="004C7803" w:rsidRPr="00CA3C8B" w:rsidRDefault="004C7803" w:rsidP="0081456A">
      <w:pPr>
        <w:spacing w:line="312" w:lineRule="auto"/>
        <w:ind w:firstLine="0"/>
        <w:jc w:val="left"/>
        <w:rPr>
          <w:sz w:val="22"/>
          <w:szCs w:val="22"/>
        </w:rPr>
      </w:pPr>
      <w:r w:rsidRPr="00CA3C8B">
        <w:rPr>
          <w:b/>
          <w:color w:val="FF0000"/>
          <w:sz w:val="22"/>
          <w:szCs w:val="22"/>
        </w:rPr>
        <w:t>Fakirleşmek</w:t>
      </w:r>
      <w:r w:rsidRPr="00CA3C8B">
        <w:rPr>
          <w:sz w:val="22"/>
          <w:szCs w:val="22"/>
        </w:rPr>
        <w:t xml:space="preserve"> Кедейленүү, жакыр</w:t>
      </w:r>
      <w:r w:rsidR="007E3D85" w:rsidRPr="00CA3C8B">
        <w:rPr>
          <w:sz w:val="22"/>
          <w:szCs w:val="22"/>
        </w:rPr>
        <w:t>-</w:t>
      </w:r>
      <w:r w:rsidRPr="00CA3C8B">
        <w:rPr>
          <w:sz w:val="22"/>
          <w:szCs w:val="22"/>
        </w:rPr>
        <w:t>дануу.</w:t>
      </w:r>
    </w:p>
    <w:p w14:paraId="510E01BA" w14:textId="0DDDBB46" w:rsidR="004C7803" w:rsidRPr="00CA3C8B" w:rsidRDefault="004C7803" w:rsidP="0081456A">
      <w:pPr>
        <w:spacing w:line="312" w:lineRule="auto"/>
        <w:ind w:firstLine="0"/>
        <w:jc w:val="left"/>
        <w:rPr>
          <w:sz w:val="22"/>
          <w:szCs w:val="22"/>
        </w:rPr>
      </w:pPr>
      <w:r w:rsidRPr="00CA3C8B">
        <w:rPr>
          <w:b/>
          <w:color w:val="FF0000"/>
          <w:sz w:val="22"/>
          <w:szCs w:val="22"/>
        </w:rPr>
        <w:t>Fakirlik,-ği</w:t>
      </w:r>
      <w:r w:rsidRPr="00CA3C8B">
        <w:rPr>
          <w:sz w:val="22"/>
          <w:szCs w:val="22"/>
        </w:rPr>
        <w:t xml:space="preserve"> 1. Кедейлик, жарды</w:t>
      </w:r>
      <w:r w:rsidR="00DE4AB4" w:rsidRPr="00CA3C8B">
        <w:rPr>
          <w:sz w:val="22"/>
          <w:szCs w:val="22"/>
        </w:rPr>
        <w:t>-</w:t>
      </w:r>
      <w:r w:rsidRPr="00CA3C8B">
        <w:rPr>
          <w:sz w:val="22"/>
          <w:szCs w:val="22"/>
        </w:rPr>
        <w:t xml:space="preserve">лык, жакедейлик, жардылык, жадык. 2. </w:t>
      </w:r>
      <w:r w:rsidRPr="00CA3C8B">
        <w:rPr>
          <w:sz w:val="22"/>
          <w:szCs w:val="22"/>
        </w:rPr>
        <w:lastRenderedPageBreak/>
        <w:t xml:space="preserve">Жупунулук, жардылык (көрүнүш). </w:t>
      </w:r>
      <w:r w:rsidRPr="00CA3C8B">
        <w:rPr>
          <w:i/>
          <w:color w:val="FF0000"/>
          <w:sz w:val="22"/>
          <w:szCs w:val="22"/>
        </w:rPr>
        <w:t>dilin ~i</w:t>
      </w:r>
      <w:r w:rsidRPr="00CA3C8B">
        <w:rPr>
          <w:color w:val="FF0000"/>
          <w:sz w:val="22"/>
          <w:szCs w:val="22"/>
        </w:rPr>
        <w:t xml:space="preserve">  </w:t>
      </w:r>
      <w:r w:rsidRPr="00CA3C8B">
        <w:rPr>
          <w:sz w:val="22"/>
          <w:szCs w:val="22"/>
        </w:rPr>
        <w:t xml:space="preserve">Тилдин жардылыгы, жармачтыгы. 3. Берекесиздик, кысырлык. </w:t>
      </w:r>
      <w:r w:rsidR="00DE4AB4" w:rsidRPr="00CA3C8B">
        <w:rPr>
          <w:i/>
          <w:color w:val="FF0000"/>
          <w:sz w:val="22"/>
          <w:szCs w:val="22"/>
        </w:rPr>
        <w:t>T</w:t>
      </w:r>
      <w:r w:rsidRPr="00CA3C8B">
        <w:rPr>
          <w:i/>
          <w:color w:val="FF0000"/>
          <w:sz w:val="22"/>
          <w:szCs w:val="22"/>
        </w:rPr>
        <w:t>oprağın ~i</w:t>
      </w:r>
      <w:r w:rsidR="00DE4AB4" w:rsidRPr="00CA3C8B">
        <w:rPr>
          <w:color w:val="FF0000"/>
          <w:sz w:val="22"/>
          <w:szCs w:val="22"/>
        </w:rPr>
        <w:t xml:space="preserve"> </w:t>
      </w:r>
      <w:r w:rsidRPr="00CA3C8B">
        <w:rPr>
          <w:sz w:val="22"/>
          <w:szCs w:val="22"/>
        </w:rPr>
        <w:t>Топурактын берекесиздиги</w:t>
      </w:r>
      <w:r w:rsidR="00DE4AB4" w:rsidRPr="00CA3C8B">
        <w:rPr>
          <w:sz w:val="22"/>
          <w:szCs w:val="22"/>
        </w:rPr>
        <w:t xml:space="preserve"> </w:t>
      </w:r>
      <w:r w:rsidRPr="00CA3C8B">
        <w:rPr>
          <w:sz w:val="22"/>
          <w:szCs w:val="22"/>
        </w:rPr>
        <w:t>/кунарсыздыгы.</w:t>
      </w:r>
    </w:p>
    <w:p w14:paraId="21652433" w14:textId="77777777" w:rsidR="004C7803" w:rsidRPr="00CA3C8B" w:rsidRDefault="004C7803" w:rsidP="0081456A">
      <w:pPr>
        <w:spacing w:line="312" w:lineRule="auto"/>
        <w:ind w:firstLine="0"/>
        <w:jc w:val="left"/>
        <w:rPr>
          <w:sz w:val="22"/>
          <w:szCs w:val="22"/>
        </w:rPr>
      </w:pPr>
      <w:r w:rsidRPr="00CA3C8B">
        <w:rPr>
          <w:b/>
          <w:color w:val="FF0000"/>
          <w:sz w:val="22"/>
          <w:szCs w:val="22"/>
        </w:rPr>
        <w:t>Fakir-ül</w:t>
      </w:r>
      <w:r w:rsidRPr="00CA3C8B">
        <w:rPr>
          <w:sz w:val="22"/>
          <w:szCs w:val="22"/>
        </w:rPr>
        <w:t xml:space="preserve"> </w:t>
      </w:r>
      <w:r w:rsidRPr="00CA3C8B">
        <w:rPr>
          <w:b/>
          <w:color w:val="FF0000"/>
          <w:sz w:val="22"/>
          <w:szCs w:val="22"/>
        </w:rPr>
        <w:t>hâl</w:t>
      </w:r>
      <w:r w:rsidRPr="00CA3C8B">
        <w:rPr>
          <w:sz w:val="22"/>
          <w:szCs w:val="22"/>
        </w:rPr>
        <w:t xml:space="preserve">  Кедей абалда, жакыр абалда.</w:t>
      </w:r>
    </w:p>
    <w:p w14:paraId="402A7405" w14:textId="0E6624EE" w:rsidR="004C7803" w:rsidRPr="00CA3C8B" w:rsidRDefault="004C7803" w:rsidP="0081456A">
      <w:pPr>
        <w:spacing w:line="312" w:lineRule="auto"/>
        <w:ind w:firstLine="0"/>
        <w:jc w:val="left"/>
        <w:rPr>
          <w:sz w:val="22"/>
          <w:szCs w:val="22"/>
        </w:rPr>
      </w:pPr>
      <w:r w:rsidRPr="00CA3C8B">
        <w:rPr>
          <w:b/>
          <w:color w:val="FF0000"/>
          <w:sz w:val="22"/>
          <w:szCs w:val="22"/>
        </w:rPr>
        <w:t>Fakr</w:t>
      </w:r>
      <w:r w:rsidRPr="00CA3C8B">
        <w:rPr>
          <w:sz w:val="22"/>
          <w:szCs w:val="22"/>
        </w:rPr>
        <w:t xml:space="preserve"> 1. Жакырчылык, тартыштык, муктаждык, жарды, кедей, жупуну, жокчулук. 2. Аллах Таалага карата муктаждыгыңарды сезүү.</w:t>
      </w:r>
    </w:p>
    <w:p w14:paraId="37B1C633" w14:textId="5EB9B3AC" w:rsidR="004C7803" w:rsidRPr="00CA3C8B" w:rsidRDefault="004C7803" w:rsidP="0081456A">
      <w:pPr>
        <w:spacing w:line="312" w:lineRule="auto"/>
        <w:ind w:firstLine="0"/>
        <w:jc w:val="left"/>
        <w:rPr>
          <w:sz w:val="22"/>
          <w:szCs w:val="22"/>
        </w:rPr>
      </w:pPr>
      <w:r w:rsidRPr="00CA3C8B">
        <w:rPr>
          <w:b/>
          <w:color w:val="FF0000"/>
          <w:sz w:val="22"/>
          <w:szCs w:val="22"/>
        </w:rPr>
        <w:t>Fakr</w:t>
      </w:r>
      <w:r w:rsidRPr="00CA3C8B">
        <w:rPr>
          <w:sz w:val="22"/>
          <w:szCs w:val="22"/>
        </w:rPr>
        <w:t xml:space="preserve"> </w:t>
      </w:r>
      <w:r w:rsidRPr="00CA3C8B">
        <w:rPr>
          <w:b/>
          <w:color w:val="FF0000"/>
          <w:sz w:val="22"/>
          <w:szCs w:val="22"/>
        </w:rPr>
        <w:t>pişe</w:t>
      </w:r>
      <w:r w:rsidRPr="00CA3C8B">
        <w:rPr>
          <w:sz w:val="22"/>
          <w:szCs w:val="22"/>
        </w:rPr>
        <w:t xml:space="preserve"> Жакырчылыкка, мук</w:t>
      </w:r>
      <w:r w:rsidR="00C31886" w:rsidRPr="00CA3C8B">
        <w:rPr>
          <w:sz w:val="22"/>
          <w:szCs w:val="22"/>
        </w:rPr>
        <w:t>-</w:t>
      </w:r>
      <w:r w:rsidR="008B309A">
        <w:rPr>
          <w:sz w:val="22"/>
          <w:szCs w:val="22"/>
        </w:rPr>
        <w:t xml:space="preserve">таждыкка көнүп калган. </w:t>
      </w:r>
      <w:r w:rsidRPr="00CA3C8B">
        <w:rPr>
          <w:sz w:val="22"/>
          <w:szCs w:val="22"/>
        </w:rPr>
        <w:t>Кедейлик жолунда, жупунулукка үйрөнгөн.</w:t>
      </w:r>
    </w:p>
    <w:p w14:paraId="3A0D58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Fakr-ı</w:t>
      </w:r>
      <w:r w:rsidRPr="00CA3C8B">
        <w:rPr>
          <w:sz w:val="22"/>
          <w:szCs w:val="22"/>
          <w:lang w:val="en-US"/>
        </w:rPr>
        <w:t xml:space="preserve"> </w:t>
      </w:r>
      <w:r w:rsidRPr="00CA3C8B">
        <w:rPr>
          <w:b/>
          <w:color w:val="FF0000"/>
          <w:sz w:val="22"/>
          <w:szCs w:val="22"/>
          <w:lang w:val="en-US"/>
        </w:rPr>
        <w:t>hâl</w:t>
      </w:r>
      <w:r w:rsidRPr="00CA3C8B">
        <w:rPr>
          <w:sz w:val="22"/>
          <w:szCs w:val="22"/>
          <w:lang w:val="en-US"/>
        </w:rPr>
        <w:t xml:space="preserve"> </w:t>
      </w:r>
      <w:r w:rsidRPr="00CA3C8B">
        <w:rPr>
          <w:sz w:val="22"/>
          <w:szCs w:val="22"/>
        </w:rPr>
        <w:t>Жакыр</w:t>
      </w:r>
      <w:r w:rsidRPr="00CA3C8B">
        <w:rPr>
          <w:sz w:val="22"/>
          <w:szCs w:val="22"/>
          <w:lang w:val="en-US"/>
        </w:rPr>
        <w:t xml:space="preserve"> </w:t>
      </w:r>
      <w:r w:rsidRPr="00CA3C8B">
        <w:rPr>
          <w:sz w:val="22"/>
          <w:szCs w:val="22"/>
        </w:rPr>
        <w:t>абал</w:t>
      </w:r>
      <w:r w:rsidRPr="00CA3C8B">
        <w:rPr>
          <w:sz w:val="22"/>
          <w:szCs w:val="22"/>
          <w:lang w:val="en-US"/>
        </w:rPr>
        <w:t>.</w:t>
      </w:r>
    </w:p>
    <w:p w14:paraId="2D1AA55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Fakr-ı</w:t>
      </w:r>
      <w:r w:rsidRPr="00CA3C8B">
        <w:rPr>
          <w:sz w:val="22"/>
          <w:szCs w:val="22"/>
          <w:lang w:val="en-US"/>
        </w:rPr>
        <w:t xml:space="preserve"> </w:t>
      </w:r>
      <w:r w:rsidRPr="00CA3C8B">
        <w:rPr>
          <w:b/>
          <w:color w:val="FF0000"/>
          <w:sz w:val="22"/>
          <w:szCs w:val="22"/>
          <w:lang w:val="en-US"/>
        </w:rPr>
        <w:t>mutlak</w:t>
      </w:r>
      <w:r w:rsidRPr="00CA3C8B">
        <w:rPr>
          <w:sz w:val="22"/>
          <w:szCs w:val="22"/>
          <w:lang w:val="en-US"/>
        </w:rPr>
        <w:t xml:space="preserve"> </w:t>
      </w:r>
      <w:r w:rsidRPr="00CA3C8B">
        <w:rPr>
          <w:sz w:val="22"/>
          <w:szCs w:val="22"/>
        </w:rPr>
        <w:t>Толук</w:t>
      </w:r>
      <w:r w:rsidRPr="00CA3C8B">
        <w:rPr>
          <w:sz w:val="22"/>
          <w:szCs w:val="22"/>
          <w:lang w:val="en-US"/>
        </w:rPr>
        <w:t xml:space="preserve"> </w:t>
      </w:r>
      <w:r w:rsidRPr="00CA3C8B">
        <w:rPr>
          <w:sz w:val="22"/>
          <w:szCs w:val="22"/>
        </w:rPr>
        <w:t>кедейлик</w:t>
      </w:r>
      <w:r w:rsidRPr="00CA3C8B">
        <w:rPr>
          <w:sz w:val="22"/>
          <w:szCs w:val="22"/>
          <w:lang w:val="en-US"/>
        </w:rPr>
        <w:t xml:space="preserve">, </w:t>
      </w:r>
      <w:r w:rsidRPr="00CA3C8B">
        <w:rPr>
          <w:sz w:val="22"/>
          <w:szCs w:val="22"/>
        </w:rPr>
        <w:t>чексиз</w:t>
      </w:r>
      <w:r w:rsidRPr="00CA3C8B">
        <w:rPr>
          <w:sz w:val="22"/>
          <w:szCs w:val="22"/>
          <w:lang w:val="en-US"/>
        </w:rPr>
        <w:t xml:space="preserve"> </w:t>
      </w:r>
      <w:r w:rsidRPr="00CA3C8B">
        <w:rPr>
          <w:sz w:val="22"/>
          <w:szCs w:val="22"/>
        </w:rPr>
        <w:t>муктаждык</w:t>
      </w:r>
      <w:r w:rsidRPr="00CA3C8B">
        <w:rPr>
          <w:sz w:val="22"/>
          <w:szCs w:val="22"/>
          <w:lang w:val="en-US"/>
        </w:rPr>
        <w:t>.</w:t>
      </w:r>
    </w:p>
    <w:p w14:paraId="7244E6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Fakr-pîşe</w:t>
      </w:r>
      <w:r w:rsidRPr="00CA3C8B">
        <w:rPr>
          <w:sz w:val="22"/>
          <w:szCs w:val="22"/>
          <w:lang w:val="en-US"/>
        </w:rPr>
        <w:t xml:space="preserve"> </w:t>
      </w:r>
      <w:r w:rsidRPr="00CA3C8B">
        <w:rPr>
          <w:sz w:val="22"/>
          <w:szCs w:val="22"/>
        </w:rPr>
        <w:t>Кедейликтин</w:t>
      </w:r>
      <w:r w:rsidRPr="00CA3C8B">
        <w:rPr>
          <w:sz w:val="22"/>
          <w:szCs w:val="22"/>
          <w:lang w:val="en-US"/>
        </w:rPr>
        <w:t xml:space="preserve"> </w:t>
      </w:r>
      <w:r w:rsidRPr="00CA3C8B">
        <w:rPr>
          <w:sz w:val="22"/>
          <w:szCs w:val="22"/>
        </w:rPr>
        <w:t>ичинде</w:t>
      </w:r>
      <w:r w:rsidRPr="00CA3C8B">
        <w:rPr>
          <w:sz w:val="22"/>
          <w:szCs w:val="22"/>
          <w:lang w:val="en-US"/>
        </w:rPr>
        <w:t xml:space="preserve">, </w:t>
      </w:r>
      <w:r w:rsidRPr="00CA3C8B">
        <w:rPr>
          <w:sz w:val="22"/>
          <w:szCs w:val="22"/>
        </w:rPr>
        <w:t>муктаждыктын</w:t>
      </w:r>
      <w:r w:rsidRPr="00CA3C8B">
        <w:rPr>
          <w:sz w:val="22"/>
          <w:szCs w:val="22"/>
          <w:lang w:val="en-US"/>
        </w:rPr>
        <w:t xml:space="preserve"> </w:t>
      </w:r>
      <w:r w:rsidRPr="00CA3C8B">
        <w:rPr>
          <w:sz w:val="22"/>
          <w:szCs w:val="22"/>
        </w:rPr>
        <w:t>ичинде</w:t>
      </w:r>
      <w:r w:rsidRPr="00CA3C8B">
        <w:rPr>
          <w:sz w:val="22"/>
          <w:szCs w:val="22"/>
          <w:lang w:val="en-US"/>
        </w:rPr>
        <w:t>.</w:t>
      </w:r>
    </w:p>
    <w:p w14:paraId="585EA4EB" w14:textId="61B11C25" w:rsidR="004C7803" w:rsidRPr="00CA3C8B" w:rsidRDefault="004C7803" w:rsidP="0081456A">
      <w:pPr>
        <w:spacing w:line="312" w:lineRule="auto"/>
        <w:ind w:firstLine="0"/>
        <w:jc w:val="left"/>
        <w:rPr>
          <w:sz w:val="22"/>
          <w:szCs w:val="22"/>
        </w:rPr>
      </w:pPr>
      <w:r w:rsidRPr="00CA3C8B">
        <w:rPr>
          <w:b/>
          <w:color w:val="FF0000"/>
          <w:sz w:val="22"/>
          <w:szCs w:val="22"/>
        </w:rPr>
        <w:t>Fakr-u</w:t>
      </w:r>
      <w:r w:rsidRPr="00CA3C8B">
        <w:rPr>
          <w:sz w:val="22"/>
          <w:szCs w:val="22"/>
        </w:rPr>
        <w:t xml:space="preserve"> </w:t>
      </w:r>
      <w:r w:rsidRPr="00CA3C8B">
        <w:rPr>
          <w:b/>
          <w:color w:val="FF0000"/>
          <w:sz w:val="22"/>
          <w:szCs w:val="22"/>
        </w:rPr>
        <w:t>zaruret</w:t>
      </w:r>
      <w:r w:rsidRPr="00CA3C8B">
        <w:rPr>
          <w:sz w:val="22"/>
          <w:szCs w:val="22"/>
        </w:rPr>
        <w:t xml:space="preserve"> Кедейлик </w:t>
      </w:r>
      <w:r w:rsidR="00C31886" w:rsidRPr="00CA3C8B">
        <w:rPr>
          <w:sz w:val="22"/>
          <w:szCs w:val="22"/>
        </w:rPr>
        <w:t>ме</w:t>
      </w:r>
      <w:r w:rsidRPr="00CA3C8B">
        <w:rPr>
          <w:sz w:val="22"/>
          <w:szCs w:val="22"/>
        </w:rPr>
        <w:t>нен жокчулук, жокчулук, чарасыздык.</w:t>
      </w:r>
    </w:p>
    <w:p w14:paraId="41E9B4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Fakr-üd</w:t>
      </w:r>
      <w:r w:rsidRPr="00CA3C8B">
        <w:rPr>
          <w:sz w:val="22"/>
          <w:szCs w:val="22"/>
          <w:lang w:val="en-US"/>
        </w:rPr>
        <w:t xml:space="preserve"> </w:t>
      </w:r>
      <w:r w:rsidRPr="00CA3C8B">
        <w:rPr>
          <w:b/>
          <w:color w:val="FF0000"/>
          <w:sz w:val="22"/>
          <w:szCs w:val="22"/>
          <w:lang w:val="en-US"/>
        </w:rPr>
        <w:t>dem</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кандуулук</w:t>
      </w:r>
      <w:r w:rsidRPr="00CA3C8B">
        <w:rPr>
          <w:sz w:val="22"/>
          <w:szCs w:val="22"/>
          <w:lang w:val="en-US"/>
        </w:rPr>
        <w:t xml:space="preserve">, </w:t>
      </w:r>
      <w:r w:rsidRPr="00CA3C8B">
        <w:rPr>
          <w:sz w:val="22"/>
          <w:szCs w:val="22"/>
        </w:rPr>
        <w:t>канга</w:t>
      </w:r>
      <w:r w:rsidRPr="00CA3C8B">
        <w:rPr>
          <w:sz w:val="22"/>
          <w:szCs w:val="22"/>
          <w:lang w:val="en-US"/>
        </w:rPr>
        <w:t xml:space="preserve"> </w:t>
      </w:r>
      <w:r w:rsidRPr="00CA3C8B">
        <w:rPr>
          <w:sz w:val="22"/>
          <w:szCs w:val="22"/>
        </w:rPr>
        <w:t>муктаж</w:t>
      </w:r>
      <w:r w:rsidRPr="00CA3C8B">
        <w:rPr>
          <w:sz w:val="22"/>
          <w:szCs w:val="22"/>
          <w:lang w:val="en-US"/>
        </w:rPr>
        <w:t xml:space="preserve"> </w:t>
      </w:r>
      <w:r w:rsidRPr="00CA3C8B">
        <w:rPr>
          <w:sz w:val="22"/>
          <w:szCs w:val="22"/>
        </w:rPr>
        <w:t>адам</w:t>
      </w:r>
      <w:r w:rsidRPr="00CA3C8B">
        <w:rPr>
          <w:sz w:val="22"/>
          <w:szCs w:val="22"/>
          <w:lang w:val="en-US"/>
        </w:rPr>
        <w:t>.</w:t>
      </w:r>
    </w:p>
    <w:p w14:paraId="3DCF7F22" w14:textId="77777777" w:rsidR="004C7803" w:rsidRPr="00CA3C8B" w:rsidRDefault="004C7803" w:rsidP="0081456A">
      <w:pPr>
        <w:spacing w:line="312" w:lineRule="auto"/>
        <w:ind w:firstLine="0"/>
        <w:jc w:val="left"/>
        <w:rPr>
          <w:sz w:val="22"/>
          <w:szCs w:val="22"/>
        </w:rPr>
      </w:pPr>
      <w:r w:rsidRPr="00CA3C8B">
        <w:rPr>
          <w:b/>
          <w:color w:val="FF0000"/>
          <w:sz w:val="22"/>
          <w:szCs w:val="22"/>
        </w:rPr>
        <w:t>Faktör</w:t>
      </w:r>
      <w:r w:rsidRPr="00CA3C8B">
        <w:rPr>
          <w:sz w:val="22"/>
          <w:szCs w:val="22"/>
        </w:rPr>
        <w:t xml:space="preserve"> Фактор - козгоочу күч, себеп.</w:t>
      </w:r>
    </w:p>
    <w:p w14:paraId="5C4CFF4F" w14:textId="77777777" w:rsidR="004C7803" w:rsidRPr="00CA3C8B" w:rsidRDefault="004C7803" w:rsidP="0081456A">
      <w:pPr>
        <w:spacing w:line="312" w:lineRule="auto"/>
        <w:ind w:firstLine="0"/>
        <w:jc w:val="left"/>
        <w:rPr>
          <w:sz w:val="22"/>
          <w:szCs w:val="22"/>
        </w:rPr>
      </w:pPr>
      <w:r w:rsidRPr="00CA3C8B">
        <w:rPr>
          <w:b/>
          <w:color w:val="FF0000"/>
          <w:sz w:val="22"/>
          <w:szCs w:val="22"/>
        </w:rPr>
        <w:t>Fakülte</w:t>
      </w:r>
      <w:r w:rsidRPr="00CA3C8B">
        <w:rPr>
          <w:sz w:val="22"/>
          <w:szCs w:val="22"/>
        </w:rPr>
        <w:t xml:space="preserve"> Факультет. </w:t>
      </w:r>
      <w:r w:rsidRPr="00CA3C8B">
        <w:rPr>
          <w:i/>
          <w:color w:val="FF0000"/>
          <w:sz w:val="22"/>
          <w:szCs w:val="22"/>
        </w:rPr>
        <w:t>hukuk ~si</w:t>
      </w:r>
      <w:r w:rsidRPr="00CA3C8B">
        <w:rPr>
          <w:color w:val="FF0000"/>
          <w:sz w:val="22"/>
          <w:szCs w:val="22"/>
        </w:rPr>
        <w:t xml:space="preserve"> </w:t>
      </w:r>
      <w:r w:rsidRPr="00CA3C8B">
        <w:rPr>
          <w:sz w:val="22"/>
          <w:szCs w:val="22"/>
        </w:rPr>
        <w:t>Укук факультети.</w:t>
      </w:r>
    </w:p>
    <w:p w14:paraId="10EB703D" w14:textId="77777777" w:rsidR="004C7803" w:rsidRPr="00CA3C8B" w:rsidRDefault="004C7803" w:rsidP="0081456A">
      <w:pPr>
        <w:spacing w:line="312" w:lineRule="auto"/>
        <w:ind w:firstLine="0"/>
        <w:jc w:val="left"/>
        <w:rPr>
          <w:sz w:val="22"/>
          <w:szCs w:val="22"/>
        </w:rPr>
      </w:pPr>
      <w:r w:rsidRPr="00CA3C8B">
        <w:rPr>
          <w:b/>
          <w:color w:val="FF0000"/>
          <w:sz w:val="22"/>
          <w:szCs w:val="22"/>
        </w:rPr>
        <w:t>Fal</w:t>
      </w:r>
      <w:r w:rsidRPr="00CA3C8B">
        <w:rPr>
          <w:sz w:val="22"/>
          <w:szCs w:val="22"/>
        </w:rPr>
        <w:t xml:space="preserve"> Пал, бакшылык, төлгө, көзү ачык.</w:t>
      </w:r>
    </w:p>
    <w:p w14:paraId="333D9546" w14:textId="6291B40C" w:rsidR="004C7803" w:rsidRPr="00CA3C8B" w:rsidRDefault="004C7803" w:rsidP="0081456A">
      <w:pPr>
        <w:spacing w:line="312" w:lineRule="auto"/>
        <w:ind w:firstLine="0"/>
        <w:jc w:val="left"/>
        <w:rPr>
          <w:sz w:val="22"/>
          <w:szCs w:val="22"/>
        </w:rPr>
      </w:pPr>
      <w:r w:rsidRPr="00CA3C8B">
        <w:rPr>
          <w:b/>
          <w:color w:val="FF0000"/>
          <w:sz w:val="22"/>
          <w:szCs w:val="22"/>
        </w:rPr>
        <w:t>Falah</w:t>
      </w:r>
      <w:r w:rsidR="00C31886" w:rsidRPr="00CA3C8B">
        <w:rPr>
          <w:sz w:val="22"/>
          <w:szCs w:val="22"/>
        </w:rPr>
        <w:t xml:space="preserve"> 1.</w:t>
      </w:r>
      <w:r w:rsidRPr="00CA3C8B">
        <w:rPr>
          <w:sz w:val="22"/>
          <w:szCs w:val="22"/>
        </w:rPr>
        <w:t>Саламаттык. 2. Бактылуулук. 3. Ар дайым ырахат үстүндө болуу. 4. Жеңиш. 5. Кутулуу.</w:t>
      </w:r>
    </w:p>
    <w:p w14:paraId="5C947259" w14:textId="77777777" w:rsidR="004C7803" w:rsidRPr="00CA3C8B" w:rsidRDefault="004C7803" w:rsidP="0081456A">
      <w:pPr>
        <w:spacing w:line="312" w:lineRule="auto"/>
        <w:ind w:firstLine="0"/>
        <w:jc w:val="left"/>
        <w:rPr>
          <w:sz w:val="22"/>
          <w:szCs w:val="22"/>
        </w:rPr>
      </w:pPr>
      <w:r w:rsidRPr="00CA3C8B">
        <w:rPr>
          <w:b/>
          <w:color w:val="FF0000"/>
          <w:sz w:val="22"/>
          <w:szCs w:val="22"/>
        </w:rPr>
        <w:t>Falaka</w:t>
      </w:r>
      <w:r w:rsidRPr="00CA3C8B">
        <w:rPr>
          <w:sz w:val="22"/>
          <w:szCs w:val="22"/>
        </w:rPr>
        <w:t xml:space="preserve">  1. Балак (жаза куралы). 2. Балак (жаза түрү; бутка балак уруу менен берилет). </w:t>
      </w:r>
      <w:r w:rsidRPr="00CA3C8B">
        <w:rPr>
          <w:i/>
          <w:color w:val="FF0000"/>
          <w:sz w:val="22"/>
          <w:szCs w:val="22"/>
        </w:rPr>
        <w:t xml:space="preserve">~ya </w:t>
      </w:r>
      <w:r w:rsidR="00DE4AB4" w:rsidRPr="00CA3C8B">
        <w:rPr>
          <w:i/>
          <w:color w:val="FF0000"/>
          <w:sz w:val="22"/>
          <w:szCs w:val="22"/>
        </w:rPr>
        <w:t>çek</w:t>
      </w:r>
      <w:r w:rsidRPr="00CA3C8B">
        <w:rPr>
          <w:i/>
          <w:color w:val="FF0000"/>
          <w:sz w:val="22"/>
          <w:szCs w:val="22"/>
        </w:rPr>
        <w:t>mek/</w:t>
      </w:r>
      <w:r w:rsidR="00DE4AB4" w:rsidRPr="00CA3C8B">
        <w:rPr>
          <w:i/>
          <w:color w:val="FF0000"/>
          <w:sz w:val="22"/>
          <w:szCs w:val="22"/>
        </w:rPr>
        <w:t xml:space="preserve"> </w:t>
      </w:r>
      <w:r w:rsidRPr="00CA3C8B">
        <w:rPr>
          <w:i/>
          <w:color w:val="FF0000"/>
          <w:sz w:val="22"/>
          <w:szCs w:val="22"/>
        </w:rPr>
        <w:t>yatırmak/vurmak/yıkmak</w:t>
      </w:r>
      <w:r w:rsidRPr="00CA3C8B">
        <w:rPr>
          <w:sz w:val="22"/>
          <w:szCs w:val="22"/>
        </w:rPr>
        <w:t xml:space="preserve"> Алуу/уруу.</w:t>
      </w:r>
    </w:p>
    <w:p w14:paraId="45F3AAF4" w14:textId="7FA37049" w:rsidR="004C7803" w:rsidRPr="00CA3C8B" w:rsidRDefault="004C7803" w:rsidP="0081456A">
      <w:pPr>
        <w:spacing w:line="312" w:lineRule="auto"/>
        <w:ind w:firstLine="0"/>
        <w:jc w:val="left"/>
        <w:rPr>
          <w:sz w:val="22"/>
          <w:szCs w:val="22"/>
        </w:rPr>
      </w:pPr>
      <w:r w:rsidRPr="00CA3C8B">
        <w:rPr>
          <w:b/>
          <w:color w:val="FF0000"/>
          <w:sz w:val="22"/>
          <w:szCs w:val="22"/>
        </w:rPr>
        <w:t>Falan</w:t>
      </w:r>
      <w:r w:rsidRPr="00CA3C8B">
        <w:rPr>
          <w:sz w:val="22"/>
          <w:szCs w:val="22"/>
        </w:rPr>
        <w:t xml:space="preserve"> 1. Балан, баланча, түкүн, түкүнчө күнү, баланча жерде, баланча иши менен баратканыңызды көрдүм дептир. 2. «жана башка», «буга окшогон» деген сөздөрдүн ордуна колдонулат. 3. Айтылышы зарыл болбогон бир ысымдын ордуна колдонулат. </w:t>
      </w:r>
      <w:r w:rsidRPr="00CA3C8B">
        <w:rPr>
          <w:i/>
          <w:color w:val="FF0000"/>
          <w:sz w:val="22"/>
          <w:szCs w:val="22"/>
        </w:rPr>
        <w:t>ben ~ oğlu ~ım, dileğim şudur diye yazsın</w:t>
      </w:r>
      <w:r w:rsidRPr="00CA3C8B">
        <w:rPr>
          <w:sz w:val="22"/>
          <w:szCs w:val="22"/>
        </w:rPr>
        <w:t xml:space="preserve"> Мен баландын баласы төлөнмүн, тилегим ушу деп </w:t>
      </w:r>
      <w:r w:rsidR="00DE4AB4" w:rsidRPr="00CA3C8B">
        <w:rPr>
          <w:sz w:val="22"/>
          <w:szCs w:val="22"/>
        </w:rPr>
        <w:t>жаз</w:t>
      </w:r>
      <w:r w:rsidRPr="00CA3C8B">
        <w:rPr>
          <w:sz w:val="22"/>
          <w:szCs w:val="22"/>
        </w:rPr>
        <w:t>сын мен баландын баласы төлөн. 4. Кайталоо</w:t>
      </w:r>
      <w:r w:rsidR="00B22D06">
        <w:rPr>
          <w:sz w:val="22"/>
          <w:szCs w:val="22"/>
          <w:lang w:val="tr-TR"/>
        </w:rPr>
        <w:t>-</w:t>
      </w:r>
      <w:r w:rsidRPr="00CA3C8B">
        <w:rPr>
          <w:sz w:val="22"/>
          <w:szCs w:val="22"/>
        </w:rPr>
        <w:t xml:space="preserve">дон качыш үчүн колдонулат. </w:t>
      </w:r>
    </w:p>
    <w:p w14:paraId="2FF23EB0" w14:textId="77777777" w:rsidR="004C7803" w:rsidRPr="00CA3C8B" w:rsidRDefault="004C7803" w:rsidP="0081456A">
      <w:pPr>
        <w:spacing w:line="312" w:lineRule="auto"/>
        <w:ind w:firstLine="0"/>
        <w:jc w:val="left"/>
        <w:rPr>
          <w:sz w:val="22"/>
          <w:szCs w:val="22"/>
        </w:rPr>
      </w:pPr>
      <w:r w:rsidRPr="00CA3C8B">
        <w:rPr>
          <w:b/>
          <w:color w:val="FF0000"/>
          <w:sz w:val="22"/>
          <w:szCs w:val="22"/>
        </w:rPr>
        <w:t>Falanca</w:t>
      </w:r>
      <w:r w:rsidRPr="00CA3C8B">
        <w:rPr>
          <w:sz w:val="22"/>
          <w:szCs w:val="22"/>
        </w:rPr>
        <w:t xml:space="preserve">  Баланча, түкүнчө.</w:t>
      </w:r>
    </w:p>
    <w:p w14:paraId="7B5BBCED" w14:textId="77777777" w:rsidR="004C7803" w:rsidRPr="00CA3C8B" w:rsidRDefault="004C7803" w:rsidP="0081456A">
      <w:pPr>
        <w:spacing w:line="312" w:lineRule="auto"/>
        <w:ind w:firstLine="0"/>
        <w:jc w:val="left"/>
        <w:rPr>
          <w:sz w:val="22"/>
          <w:szCs w:val="22"/>
        </w:rPr>
      </w:pPr>
      <w:r w:rsidRPr="00CA3C8B">
        <w:rPr>
          <w:b/>
          <w:color w:val="FF0000"/>
          <w:sz w:val="22"/>
          <w:szCs w:val="22"/>
        </w:rPr>
        <w:t>Falcı</w:t>
      </w:r>
      <w:r w:rsidRPr="00CA3C8B">
        <w:rPr>
          <w:sz w:val="22"/>
          <w:szCs w:val="22"/>
        </w:rPr>
        <w:t xml:space="preserve">  Төлгөчү, көзү ачык.</w:t>
      </w:r>
    </w:p>
    <w:p w14:paraId="096BCBE2" w14:textId="77777777" w:rsidR="004C7803" w:rsidRPr="00CA3C8B" w:rsidRDefault="004C7803" w:rsidP="0081456A">
      <w:pPr>
        <w:spacing w:line="312" w:lineRule="auto"/>
        <w:ind w:firstLine="0"/>
        <w:jc w:val="left"/>
        <w:rPr>
          <w:sz w:val="22"/>
          <w:szCs w:val="22"/>
        </w:rPr>
      </w:pPr>
      <w:r w:rsidRPr="00CA3C8B">
        <w:rPr>
          <w:b/>
          <w:color w:val="FF0000"/>
          <w:sz w:val="22"/>
          <w:szCs w:val="22"/>
        </w:rPr>
        <w:t>Fâlık</w:t>
      </w:r>
      <w:r w:rsidRPr="00CA3C8B">
        <w:rPr>
          <w:sz w:val="22"/>
          <w:szCs w:val="22"/>
        </w:rPr>
        <w:t xml:space="preserve">  Жарылуу, ачкан, чоңоюшу үчүн </w:t>
      </w:r>
      <w:r w:rsidRPr="00CA3C8B">
        <w:rPr>
          <w:sz w:val="22"/>
          <w:szCs w:val="22"/>
        </w:rPr>
        <w:lastRenderedPageBreak/>
        <w:t>урукту жарган Аллах (Ж.Ж).</w:t>
      </w:r>
    </w:p>
    <w:p w14:paraId="07795347" w14:textId="77777777" w:rsidR="004C7803" w:rsidRPr="00CA3C8B" w:rsidRDefault="004C7803" w:rsidP="0081456A">
      <w:pPr>
        <w:spacing w:line="312" w:lineRule="auto"/>
        <w:ind w:firstLine="0"/>
        <w:jc w:val="left"/>
        <w:rPr>
          <w:sz w:val="22"/>
          <w:szCs w:val="22"/>
        </w:rPr>
      </w:pPr>
      <w:r w:rsidRPr="00CA3C8B">
        <w:rPr>
          <w:b/>
          <w:color w:val="FF0000"/>
          <w:sz w:val="22"/>
          <w:szCs w:val="22"/>
        </w:rPr>
        <w:t>Fâlık-ul</w:t>
      </w:r>
      <w:r w:rsidRPr="00CA3C8B">
        <w:rPr>
          <w:sz w:val="22"/>
          <w:szCs w:val="22"/>
        </w:rPr>
        <w:t xml:space="preserve"> </w:t>
      </w:r>
      <w:r w:rsidRPr="00CA3C8B">
        <w:rPr>
          <w:b/>
          <w:color w:val="FF0000"/>
          <w:sz w:val="22"/>
          <w:szCs w:val="22"/>
        </w:rPr>
        <w:t>habbi</w:t>
      </w:r>
      <w:r w:rsidRPr="00CA3C8B">
        <w:rPr>
          <w:sz w:val="22"/>
          <w:szCs w:val="22"/>
        </w:rPr>
        <w:t xml:space="preserve"> </w:t>
      </w:r>
      <w:r w:rsidRPr="00CA3C8B">
        <w:rPr>
          <w:b/>
          <w:color w:val="FF0000"/>
          <w:sz w:val="22"/>
          <w:szCs w:val="22"/>
        </w:rPr>
        <w:t>vennevâ</w:t>
      </w:r>
      <w:r w:rsidRPr="00CA3C8B">
        <w:rPr>
          <w:sz w:val="22"/>
          <w:szCs w:val="22"/>
        </w:rPr>
        <w:t xml:space="preserve"> Жумуртка жана уруктарды ачып чоңойткон Аллах. </w:t>
      </w:r>
    </w:p>
    <w:p w14:paraId="547C8AC8" w14:textId="77777777" w:rsidR="004C7803" w:rsidRPr="00CA3C8B" w:rsidRDefault="004C7803" w:rsidP="0081456A">
      <w:pPr>
        <w:spacing w:line="312" w:lineRule="auto"/>
        <w:ind w:firstLine="0"/>
        <w:jc w:val="left"/>
        <w:rPr>
          <w:sz w:val="22"/>
          <w:szCs w:val="22"/>
        </w:rPr>
      </w:pPr>
      <w:r w:rsidRPr="00CA3C8B">
        <w:rPr>
          <w:b/>
          <w:color w:val="FF0000"/>
          <w:sz w:val="22"/>
          <w:szCs w:val="22"/>
        </w:rPr>
        <w:t>Fâlî</w:t>
      </w:r>
      <w:r w:rsidRPr="00CA3C8B">
        <w:rPr>
          <w:sz w:val="22"/>
          <w:szCs w:val="22"/>
        </w:rPr>
        <w:t xml:space="preserve">  Көзү ачык, бакшы.</w:t>
      </w:r>
    </w:p>
    <w:p w14:paraId="48E4F924" w14:textId="77777777" w:rsidR="004C7803" w:rsidRPr="00CA3C8B" w:rsidRDefault="004C7803" w:rsidP="0081456A">
      <w:pPr>
        <w:spacing w:line="312" w:lineRule="auto"/>
        <w:ind w:firstLine="0"/>
        <w:jc w:val="left"/>
        <w:rPr>
          <w:sz w:val="22"/>
          <w:szCs w:val="22"/>
        </w:rPr>
      </w:pPr>
      <w:r w:rsidRPr="00CA3C8B">
        <w:rPr>
          <w:b/>
          <w:color w:val="FF0000"/>
          <w:sz w:val="22"/>
          <w:szCs w:val="22"/>
        </w:rPr>
        <w:t>Fâlic</w:t>
      </w:r>
      <w:r w:rsidRPr="00CA3C8B">
        <w:rPr>
          <w:sz w:val="22"/>
          <w:szCs w:val="22"/>
        </w:rPr>
        <w:t xml:space="preserve"> Шал оорусу, денесинин  бир бөлүгү же болбосо (ар тарабы) бардык жери иштебей калган абалдагы оору.</w:t>
      </w:r>
    </w:p>
    <w:p w14:paraId="1336B5CB" w14:textId="77777777" w:rsidR="004C7803" w:rsidRPr="00CA3C8B" w:rsidRDefault="004C7803" w:rsidP="0081456A">
      <w:pPr>
        <w:spacing w:line="312" w:lineRule="auto"/>
        <w:ind w:firstLine="0"/>
        <w:jc w:val="left"/>
        <w:rPr>
          <w:sz w:val="22"/>
          <w:szCs w:val="22"/>
        </w:rPr>
      </w:pPr>
      <w:r w:rsidRPr="00CA3C8B">
        <w:rPr>
          <w:b/>
          <w:color w:val="FF0000"/>
          <w:sz w:val="22"/>
          <w:szCs w:val="22"/>
        </w:rPr>
        <w:t>Fâlih</w:t>
      </w:r>
      <w:r w:rsidRPr="00CA3C8B">
        <w:rPr>
          <w:sz w:val="22"/>
          <w:szCs w:val="22"/>
        </w:rPr>
        <w:t xml:space="preserve"> Каалаганына жеткен, кутулган.</w:t>
      </w:r>
    </w:p>
    <w:p w14:paraId="34E8ECD0" w14:textId="77777777" w:rsidR="004C7803" w:rsidRPr="00CA3C8B" w:rsidRDefault="004C7803" w:rsidP="0081456A">
      <w:pPr>
        <w:spacing w:line="312" w:lineRule="auto"/>
        <w:ind w:firstLine="0"/>
        <w:jc w:val="left"/>
        <w:rPr>
          <w:sz w:val="22"/>
          <w:szCs w:val="22"/>
        </w:rPr>
      </w:pPr>
      <w:r w:rsidRPr="00CA3C8B">
        <w:rPr>
          <w:b/>
          <w:color w:val="FF0000"/>
          <w:sz w:val="22"/>
          <w:szCs w:val="22"/>
        </w:rPr>
        <w:t>Familya</w:t>
      </w:r>
      <w:r w:rsidRPr="00CA3C8B">
        <w:rPr>
          <w:sz w:val="22"/>
          <w:szCs w:val="22"/>
        </w:rPr>
        <w:t xml:space="preserve">  Үй-бүлө.</w:t>
      </w:r>
    </w:p>
    <w:p w14:paraId="66D1A6A6" w14:textId="77777777" w:rsidR="004C7803" w:rsidRPr="00CA3C8B" w:rsidRDefault="004C7803" w:rsidP="0081456A">
      <w:pPr>
        <w:spacing w:line="312" w:lineRule="auto"/>
        <w:ind w:firstLine="0"/>
        <w:jc w:val="left"/>
        <w:rPr>
          <w:sz w:val="22"/>
          <w:szCs w:val="22"/>
        </w:rPr>
      </w:pPr>
      <w:r w:rsidRPr="00CA3C8B">
        <w:rPr>
          <w:b/>
          <w:color w:val="FF0000"/>
          <w:sz w:val="22"/>
          <w:szCs w:val="22"/>
        </w:rPr>
        <w:t>Fanatik</w:t>
      </w:r>
      <w:r w:rsidRPr="00CA3C8B">
        <w:rPr>
          <w:sz w:val="22"/>
          <w:szCs w:val="22"/>
        </w:rPr>
        <w:t xml:space="preserve"> Бир диндин же бир мазхабдын өтө аша чаап кеткен тарапкери.</w:t>
      </w:r>
    </w:p>
    <w:p w14:paraId="13F32C43" w14:textId="77777777" w:rsidR="004C7803" w:rsidRPr="00CA3C8B" w:rsidRDefault="004C7803" w:rsidP="0081456A">
      <w:pPr>
        <w:spacing w:line="312" w:lineRule="auto"/>
        <w:ind w:firstLine="0"/>
        <w:jc w:val="left"/>
        <w:rPr>
          <w:sz w:val="22"/>
          <w:szCs w:val="22"/>
        </w:rPr>
      </w:pPr>
      <w:r w:rsidRPr="00CA3C8B">
        <w:rPr>
          <w:b/>
          <w:color w:val="FF0000"/>
          <w:sz w:val="22"/>
          <w:szCs w:val="22"/>
        </w:rPr>
        <w:t>Fâni</w:t>
      </w:r>
      <w:r w:rsidRPr="00CA3C8B">
        <w:rPr>
          <w:sz w:val="22"/>
          <w:szCs w:val="22"/>
        </w:rPr>
        <w:t xml:space="preserve"> 1. Жалган, убактылуу, беш күндүк, кыска, туруксуз. </w:t>
      </w:r>
      <w:r w:rsidRPr="00CA3C8B">
        <w:rPr>
          <w:i/>
          <w:color w:val="FF0000"/>
          <w:sz w:val="22"/>
          <w:szCs w:val="22"/>
        </w:rPr>
        <w:t>~ dünya,</w:t>
      </w:r>
      <w:r w:rsidRPr="00CA3C8B">
        <w:rPr>
          <w:color w:val="FF0000"/>
          <w:sz w:val="22"/>
          <w:szCs w:val="22"/>
        </w:rPr>
        <w:t xml:space="preserve"> </w:t>
      </w:r>
      <w:r w:rsidRPr="00CA3C8B">
        <w:rPr>
          <w:i/>
          <w:color w:val="FF0000"/>
          <w:sz w:val="22"/>
          <w:szCs w:val="22"/>
        </w:rPr>
        <w:t>alemî ~</w:t>
      </w:r>
      <w:r w:rsidRPr="00CA3C8B">
        <w:rPr>
          <w:sz w:val="22"/>
          <w:szCs w:val="22"/>
        </w:rPr>
        <w:t xml:space="preserve"> Жалган дүйнө. 2. Эски, карт, өлөсөлүү. </w:t>
      </w:r>
      <w:r w:rsidRPr="00CA3C8B">
        <w:rPr>
          <w:i/>
          <w:color w:val="FF0000"/>
          <w:sz w:val="22"/>
          <w:szCs w:val="22"/>
        </w:rPr>
        <w:t>piri ~</w:t>
      </w:r>
      <w:r w:rsidRPr="00CA3C8B">
        <w:rPr>
          <w:sz w:val="22"/>
          <w:szCs w:val="22"/>
        </w:rPr>
        <w:t xml:space="preserve"> Өлөсөлүү чал. </w:t>
      </w:r>
      <w:r w:rsidRPr="00CA3C8B">
        <w:rPr>
          <w:i/>
          <w:color w:val="FF0000"/>
          <w:sz w:val="22"/>
          <w:szCs w:val="22"/>
        </w:rPr>
        <w:t xml:space="preserve">~ dünyaya kazık mı </w:t>
      </w:r>
      <w:r w:rsidRPr="00CA3C8B">
        <w:rPr>
          <w:i/>
          <w:color w:val="FF0000"/>
          <w:sz w:val="22"/>
          <w:szCs w:val="22"/>
        </w:rPr>
        <w:t>kakacak?</w:t>
      </w:r>
      <w:r w:rsidRPr="00CA3C8B">
        <w:rPr>
          <w:color w:val="FF0000"/>
          <w:sz w:val="22"/>
          <w:szCs w:val="22"/>
        </w:rPr>
        <w:t xml:space="preserve"> </w:t>
      </w:r>
      <w:r w:rsidRPr="00CA3C8B">
        <w:rPr>
          <w:sz w:val="22"/>
          <w:szCs w:val="22"/>
        </w:rPr>
        <w:t>Жалган дүйнөгө түркүк болот бекен?</w:t>
      </w:r>
    </w:p>
    <w:p w14:paraId="72F5C6C7" w14:textId="77777777" w:rsidR="004C7803" w:rsidRPr="00CA3C8B" w:rsidRDefault="004C7803" w:rsidP="0081456A">
      <w:pPr>
        <w:spacing w:line="312" w:lineRule="auto"/>
        <w:ind w:firstLine="0"/>
        <w:jc w:val="left"/>
        <w:rPr>
          <w:sz w:val="22"/>
          <w:szCs w:val="22"/>
        </w:rPr>
      </w:pPr>
      <w:r w:rsidRPr="00CA3C8B">
        <w:rPr>
          <w:b/>
          <w:color w:val="FF0000"/>
          <w:sz w:val="22"/>
          <w:szCs w:val="22"/>
        </w:rPr>
        <w:t>Fânilik,-ği</w:t>
      </w:r>
      <w:r w:rsidRPr="00CA3C8B">
        <w:rPr>
          <w:sz w:val="22"/>
          <w:szCs w:val="22"/>
        </w:rPr>
        <w:t xml:space="preserve">  Күнүмдүк/убактылуу нерселер билип калуу, түшүнүү.</w:t>
      </w:r>
    </w:p>
    <w:p w14:paraId="59D7A239" w14:textId="3C1798B4" w:rsidR="004C7803" w:rsidRPr="00CA3C8B" w:rsidRDefault="004C7803" w:rsidP="0081456A">
      <w:pPr>
        <w:spacing w:line="312" w:lineRule="auto"/>
        <w:ind w:firstLine="0"/>
        <w:jc w:val="left"/>
        <w:rPr>
          <w:sz w:val="22"/>
          <w:szCs w:val="22"/>
        </w:rPr>
      </w:pPr>
      <w:r w:rsidRPr="00CA3C8B">
        <w:rPr>
          <w:b/>
          <w:color w:val="FF0000"/>
          <w:sz w:val="22"/>
          <w:szCs w:val="22"/>
        </w:rPr>
        <w:t>Faniyat</w:t>
      </w:r>
      <w:r w:rsidRPr="00CA3C8B">
        <w:rPr>
          <w:sz w:val="22"/>
          <w:szCs w:val="22"/>
        </w:rPr>
        <w:t xml:space="preserve">  Убактылуулар, өткүнчүлөр, өтүүчү же болбосо бүтүүчү нерселер.</w:t>
      </w:r>
    </w:p>
    <w:p w14:paraId="40774E22" w14:textId="77777777" w:rsidR="004C7803" w:rsidRPr="00CA3C8B" w:rsidRDefault="004C7803" w:rsidP="0081456A">
      <w:pPr>
        <w:spacing w:line="312" w:lineRule="auto"/>
        <w:ind w:firstLine="0"/>
        <w:jc w:val="left"/>
        <w:rPr>
          <w:sz w:val="22"/>
          <w:szCs w:val="22"/>
        </w:rPr>
      </w:pPr>
      <w:r w:rsidRPr="00CA3C8B">
        <w:rPr>
          <w:b/>
          <w:color w:val="FF0000"/>
          <w:sz w:val="22"/>
          <w:szCs w:val="22"/>
        </w:rPr>
        <w:t>Fantaziye</w:t>
      </w:r>
      <w:r w:rsidRPr="00CA3C8B">
        <w:rPr>
          <w:sz w:val="22"/>
          <w:szCs w:val="22"/>
        </w:rPr>
        <w:t xml:space="preserve">  Фантазия, жалгандан чыгарылган бош ой. </w:t>
      </w:r>
    </w:p>
    <w:p w14:paraId="3BFD37A2" w14:textId="77777777" w:rsidR="004C7803" w:rsidRPr="00CA3C8B" w:rsidRDefault="004C7803" w:rsidP="0081456A">
      <w:pPr>
        <w:spacing w:line="312" w:lineRule="auto"/>
        <w:ind w:firstLine="0"/>
        <w:jc w:val="left"/>
        <w:rPr>
          <w:sz w:val="22"/>
          <w:szCs w:val="22"/>
        </w:rPr>
      </w:pPr>
      <w:r w:rsidRPr="00CA3C8B">
        <w:rPr>
          <w:b/>
          <w:color w:val="FF0000"/>
          <w:sz w:val="22"/>
          <w:szCs w:val="22"/>
        </w:rPr>
        <w:t>Fantezi</w:t>
      </w:r>
      <w:r w:rsidRPr="00CA3C8B">
        <w:rPr>
          <w:sz w:val="22"/>
          <w:szCs w:val="22"/>
        </w:rPr>
        <w:t xml:space="preserve">  Фантазиялык, жашоодо болбогон кыялдын аракетинде келип чыккан жалган нерсе, түш, куру кыял, ой.</w:t>
      </w:r>
    </w:p>
    <w:p w14:paraId="7C4C0E0D" w14:textId="77777777" w:rsidR="004C7803" w:rsidRPr="00CA3C8B" w:rsidRDefault="004C7803" w:rsidP="0081456A">
      <w:pPr>
        <w:spacing w:line="312" w:lineRule="auto"/>
        <w:ind w:firstLine="0"/>
        <w:jc w:val="left"/>
        <w:rPr>
          <w:sz w:val="22"/>
          <w:szCs w:val="22"/>
        </w:rPr>
      </w:pPr>
      <w:r w:rsidRPr="00CA3C8B">
        <w:rPr>
          <w:b/>
          <w:color w:val="FF0000"/>
          <w:sz w:val="22"/>
          <w:szCs w:val="22"/>
        </w:rPr>
        <w:t>Fânûs</w:t>
      </w:r>
      <w:r w:rsidRPr="00CA3C8B">
        <w:rPr>
          <w:sz w:val="22"/>
          <w:szCs w:val="22"/>
        </w:rPr>
        <w:t xml:space="preserve">  Чырак, шам.</w:t>
      </w:r>
    </w:p>
    <w:p w14:paraId="0CC3FE83" w14:textId="37B4AFFE" w:rsidR="004C7803" w:rsidRPr="00CA3C8B" w:rsidRDefault="004C7803" w:rsidP="0081456A">
      <w:pPr>
        <w:spacing w:line="312" w:lineRule="auto"/>
        <w:ind w:firstLine="0"/>
        <w:jc w:val="left"/>
        <w:rPr>
          <w:sz w:val="22"/>
          <w:szCs w:val="22"/>
        </w:rPr>
      </w:pPr>
      <w:r w:rsidRPr="00CA3C8B">
        <w:rPr>
          <w:b/>
          <w:color w:val="FF0000"/>
          <w:sz w:val="22"/>
          <w:szCs w:val="22"/>
        </w:rPr>
        <w:t>Fârâbî</w:t>
      </w:r>
      <w:r w:rsidRPr="00CA3C8B">
        <w:rPr>
          <w:sz w:val="22"/>
          <w:szCs w:val="22"/>
        </w:rPr>
        <w:t xml:space="preserve"> Аристотелдин философия</w:t>
      </w:r>
      <w:r w:rsidR="00B22D06">
        <w:rPr>
          <w:sz w:val="22"/>
          <w:szCs w:val="22"/>
        </w:rPr>
        <w:t>сынын Ислам ааламында жа</w:t>
      </w:r>
      <w:r w:rsidRPr="00CA3C8B">
        <w:rPr>
          <w:sz w:val="22"/>
          <w:szCs w:val="22"/>
        </w:rPr>
        <w:t xml:space="preserve">йылуусуна жол ачкан философ. Аристотелден кийин калган “Экинчи мугалим” деген наамды алган. Өзүнүн чыныгы аты </w:t>
      </w:r>
      <w:r w:rsidRPr="00CA3C8B">
        <w:rPr>
          <w:sz w:val="22"/>
          <w:szCs w:val="22"/>
        </w:rPr>
        <w:t>Абу-Насыр Мухаммад.</w:t>
      </w:r>
    </w:p>
    <w:p w14:paraId="5607AFBF" w14:textId="152EB018" w:rsidR="004C7803" w:rsidRPr="00CA3C8B" w:rsidRDefault="004C7803" w:rsidP="0081456A">
      <w:pPr>
        <w:spacing w:line="312" w:lineRule="auto"/>
        <w:ind w:firstLine="0"/>
        <w:jc w:val="left"/>
        <w:rPr>
          <w:sz w:val="22"/>
          <w:szCs w:val="22"/>
        </w:rPr>
      </w:pPr>
      <w:r w:rsidRPr="00CA3C8B">
        <w:rPr>
          <w:b/>
          <w:color w:val="FF0000"/>
          <w:sz w:val="22"/>
          <w:szCs w:val="22"/>
        </w:rPr>
        <w:t>Faraklit</w:t>
      </w:r>
      <w:r w:rsidRPr="00CA3C8B">
        <w:rPr>
          <w:sz w:val="22"/>
          <w:szCs w:val="22"/>
        </w:rPr>
        <w:t xml:space="preserve"> Инжилде эскертилип өткөн. Аз. Мухаммед (САВ)дын аты. Аль-Фараклит, Аль-Бараклит, Ахмад -  макталган, чындык менен жалганды ажыраткан. Ошондой эле аңсезимдүү, чын- чыл маанилерине келет.</w:t>
      </w:r>
    </w:p>
    <w:p w14:paraId="7FEE0926" w14:textId="77777777" w:rsidR="004C7803" w:rsidRPr="00CA3C8B" w:rsidRDefault="004C7803" w:rsidP="0081456A">
      <w:pPr>
        <w:spacing w:line="312" w:lineRule="auto"/>
        <w:ind w:firstLine="0"/>
        <w:jc w:val="left"/>
        <w:rPr>
          <w:sz w:val="22"/>
          <w:szCs w:val="22"/>
        </w:rPr>
      </w:pPr>
      <w:r w:rsidRPr="00CA3C8B">
        <w:rPr>
          <w:b/>
          <w:color w:val="FF0000"/>
          <w:sz w:val="22"/>
          <w:szCs w:val="22"/>
        </w:rPr>
        <w:t>Fârân</w:t>
      </w:r>
      <w:r w:rsidRPr="00CA3C8B">
        <w:rPr>
          <w:sz w:val="22"/>
          <w:szCs w:val="22"/>
        </w:rPr>
        <w:t xml:space="preserve"> Инжилде Мекке тоолоруна берилген ат. </w:t>
      </w:r>
    </w:p>
    <w:p w14:paraId="69E2040B" w14:textId="77777777" w:rsidR="004C7803" w:rsidRPr="00CA3C8B" w:rsidRDefault="004C7803" w:rsidP="0081456A">
      <w:pPr>
        <w:spacing w:line="312" w:lineRule="auto"/>
        <w:ind w:firstLine="0"/>
        <w:jc w:val="left"/>
        <w:rPr>
          <w:sz w:val="22"/>
          <w:szCs w:val="22"/>
        </w:rPr>
      </w:pPr>
      <w:r w:rsidRPr="00CA3C8B">
        <w:rPr>
          <w:b/>
          <w:color w:val="FF0000"/>
          <w:sz w:val="22"/>
          <w:szCs w:val="22"/>
        </w:rPr>
        <w:t>Farâş</w:t>
      </w:r>
      <w:r w:rsidRPr="00CA3C8B">
        <w:rPr>
          <w:sz w:val="22"/>
          <w:szCs w:val="22"/>
        </w:rPr>
        <w:t xml:space="preserve"> Көпөлөк, кызматчы, кийиз.</w:t>
      </w:r>
    </w:p>
    <w:p w14:paraId="1EC202F9" w14:textId="704A18B7" w:rsidR="004C7803" w:rsidRPr="00CA3C8B" w:rsidRDefault="004C7803" w:rsidP="0081456A">
      <w:pPr>
        <w:spacing w:line="312" w:lineRule="auto"/>
        <w:ind w:firstLine="0"/>
        <w:jc w:val="left"/>
        <w:rPr>
          <w:sz w:val="22"/>
          <w:szCs w:val="22"/>
        </w:rPr>
      </w:pPr>
      <w:r w:rsidRPr="00CA3C8B">
        <w:rPr>
          <w:b/>
          <w:color w:val="FF0000"/>
          <w:sz w:val="22"/>
          <w:szCs w:val="22"/>
        </w:rPr>
        <w:t>Farazâ</w:t>
      </w:r>
      <w:r w:rsidRPr="00CA3C8B">
        <w:rPr>
          <w:sz w:val="22"/>
          <w:szCs w:val="22"/>
        </w:rPr>
        <w:t xml:space="preserve">   Мисалы, күмөн, болжолдоо.</w:t>
      </w:r>
    </w:p>
    <w:p w14:paraId="13F8D04B" w14:textId="77777777" w:rsidR="004C7803" w:rsidRPr="00CA3C8B" w:rsidRDefault="004C7803" w:rsidP="0081456A">
      <w:pPr>
        <w:spacing w:line="312" w:lineRule="auto"/>
        <w:ind w:firstLine="0"/>
        <w:jc w:val="left"/>
        <w:rPr>
          <w:sz w:val="22"/>
          <w:szCs w:val="22"/>
        </w:rPr>
      </w:pPr>
      <w:r w:rsidRPr="00CA3C8B">
        <w:rPr>
          <w:b/>
          <w:color w:val="FF0000"/>
          <w:sz w:val="22"/>
          <w:szCs w:val="22"/>
        </w:rPr>
        <w:t>Farazî</w:t>
      </w:r>
      <w:r w:rsidRPr="00CA3C8B">
        <w:rPr>
          <w:sz w:val="22"/>
          <w:szCs w:val="22"/>
        </w:rPr>
        <w:t xml:space="preserve"> Гипотезалуу, күмөндүү, болжолдуу.</w:t>
      </w:r>
    </w:p>
    <w:p w14:paraId="4B5B8BD0" w14:textId="77777777" w:rsidR="004C7803" w:rsidRPr="00CA3C8B" w:rsidRDefault="004C7803" w:rsidP="0081456A">
      <w:pPr>
        <w:spacing w:line="312" w:lineRule="auto"/>
        <w:ind w:firstLine="0"/>
        <w:jc w:val="left"/>
        <w:rPr>
          <w:sz w:val="22"/>
          <w:szCs w:val="22"/>
        </w:rPr>
      </w:pPr>
      <w:r w:rsidRPr="00CA3C8B">
        <w:rPr>
          <w:b/>
          <w:color w:val="FF0000"/>
          <w:sz w:val="22"/>
          <w:szCs w:val="22"/>
        </w:rPr>
        <w:t>Faraziye</w:t>
      </w:r>
      <w:r w:rsidRPr="00CA3C8B">
        <w:rPr>
          <w:sz w:val="22"/>
          <w:szCs w:val="22"/>
        </w:rPr>
        <w:t xml:space="preserve">  Гипотеза, күмөн, божомол.</w:t>
      </w:r>
    </w:p>
    <w:p w14:paraId="120F77BE" w14:textId="77777777" w:rsidR="004C7803" w:rsidRPr="00CA3C8B" w:rsidRDefault="004C7803" w:rsidP="0081456A">
      <w:pPr>
        <w:spacing w:line="312" w:lineRule="auto"/>
        <w:ind w:firstLine="0"/>
        <w:jc w:val="left"/>
        <w:rPr>
          <w:sz w:val="22"/>
          <w:szCs w:val="22"/>
        </w:rPr>
      </w:pPr>
      <w:r w:rsidRPr="00CA3C8B">
        <w:rPr>
          <w:b/>
          <w:color w:val="FF0000"/>
          <w:sz w:val="22"/>
          <w:szCs w:val="22"/>
        </w:rPr>
        <w:t>Farfara</w:t>
      </w:r>
      <w:r w:rsidRPr="00CA3C8B">
        <w:rPr>
          <w:sz w:val="22"/>
          <w:szCs w:val="22"/>
        </w:rPr>
        <w:t xml:space="preserve">  Айлангыч (оюнчук), акылсыздык.</w:t>
      </w:r>
    </w:p>
    <w:p w14:paraId="76716AF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Fârıkat</w:t>
      </w:r>
      <w:r w:rsidRPr="00CA3C8B">
        <w:rPr>
          <w:sz w:val="22"/>
          <w:szCs w:val="22"/>
        </w:rPr>
        <w:t xml:space="preserve">  Айырмалангандар, ажыратуучу.</w:t>
      </w:r>
    </w:p>
    <w:p w14:paraId="7820A538" w14:textId="77777777" w:rsidR="004C7803" w:rsidRPr="00CA3C8B" w:rsidRDefault="004C7803" w:rsidP="0081456A">
      <w:pPr>
        <w:spacing w:line="312" w:lineRule="auto"/>
        <w:ind w:firstLine="0"/>
        <w:jc w:val="left"/>
        <w:rPr>
          <w:sz w:val="22"/>
          <w:szCs w:val="22"/>
        </w:rPr>
      </w:pPr>
      <w:r w:rsidRPr="00CA3C8B">
        <w:rPr>
          <w:b/>
          <w:color w:val="FF0000"/>
          <w:sz w:val="22"/>
          <w:szCs w:val="22"/>
        </w:rPr>
        <w:t>Fâric</w:t>
      </w:r>
      <w:r w:rsidRPr="00CA3C8B">
        <w:rPr>
          <w:sz w:val="22"/>
          <w:szCs w:val="22"/>
        </w:rPr>
        <w:t xml:space="preserve">  Азаптан кутулуу.</w:t>
      </w:r>
    </w:p>
    <w:p w14:paraId="176F5759" w14:textId="77777777" w:rsidR="004C7803" w:rsidRPr="00CA3C8B" w:rsidRDefault="004C7803" w:rsidP="0081456A">
      <w:pPr>
        <w:spacing w:line="312" w:lineRule="auto"/>
        <w:ind w:firstLine="0"/>
        <w:jc w:val="left"/>
        <w:rPr>
          <w:sz w:val="22"/>
          <w:szCs w:val="22"/>
        </w:rPr>
      </w:pPr>
      <w:r w:rsidRPr="00CA3C8B">
        <w:rPr>
          <w:b/>
          <w:color w:val="FF0000"/>
          <w:sz w:val="22"/>
          <w:szCs w:val="22"/>
        </w:rPr>
        <w:t>Fârig-ül</w:t>
      </w:r>
      <w:r w:rsidRPr="00CA3C8B">
        <w:rPr>
          <w:sz w:val="22"/>
          <w:szCs w:val="22"/>
        </w:rPr>
        <w:t xml:space="preserve"> </w:t>
      </w:r>
      <w:r w:rsidRPr="00CA3C8B">
        <w:rPr>
          <w:b/>
          <w:color w:val="FF0000"/>
          <w:sz w:val="22"/>
          <w:szCs w:val="22"/>
        </w:rPr>
        <w:t>hal</w:t>
      </w:r>
      <w:r w:rsidRPr="00CA3C8B">
        <w:rPr>
          <w:sz w:val="22"/>
          <w:szCs w:val="22"/>
        </w:rPr>
        <w:t xml:space="preserve">  Жан дүйнөнүн ырахаты, ахыбалы жакшы болуу.</w:t>
      </w:r>
    </w:p>
    <w:p w14:paraId="2576AA81" w14:textId="53DA2FC4" w:rsidR="004C7803" w:rsidRPr="00CA3C8B" w:rsidRDefault="004C7803" w:rsidP="0081456A">
      <w:pPr>
        <w:spacing w:line="312" w:lineRule="auto"/>
        <w:ind w:firstLine="0"/>
        <w:jc w:val="left"/>
        <w:rPr>
          <w:sz w:val="22"/>
          <w:szCs w:val="22"/>
        </w:rPr>
      </w:pPr>
      <w:r w:rsidRPr="00CA3C8B">
        <w:rPr>
          <w:b/>
          <w:color w:val="FF0000"/>
          <w:sz w:val="22"/>
          <w:szCs w:val="22"/>
        </w:rPr>
        <w:t>Fâriğ</w:t>
      </w:r>
      <w:r w:rsidRPr="00CA3C8B">
        <w:rPr>
          <w:sz w:val="22"/>
          <w:szCs w:val="22"/>
        </w:rPr>
        <w:t xml:space="preserve">  Эркин. Колу бош, муктаждыгы жок, камсыздалган. Кыжаалатсыз, ишин бүтүрүү, эркин болуу.</w:t>
      </w:r>
    </w:p>
    <w:p w14:paraId="5477E10B" w14:textId="77777777" w:rsidR="004C7803" w:rsidRPr="00CA3C8B" w:rsidRDefault="004C7803" w:rsidP="0081456A">
      <w:pPr>
        <w:spacing w:line="312" w:lineRule="auto"/>
        <w:ind w:firstLine="0"/>
        <w:jc w:val="left"/>
        <w:rPr>
          <w:sz w:val="22"/>
          <w:szCs w:val="22"/>
        </w:rPr>
      </w:pPr>
      <w:r w:rsidRPr="00CA3C8B">
        <w:rPr>
          <w:b/>
          <w:color w:val="FF0000"/>
          <w:sz w:val="22"/>
          <w:szCs w:val="22"/>
        </w:rPr>
        <w:t>Fârik</w:t>
      </w:r>
      <w:r w:rsidRPr="00CA3C8B">
        <w:rPr>
          <w:sz w:val="22"/>
          <w:szCs w:val="22"/>
        </w:rPr>
        <w:t xml:space="preserve">  Ажыратуучу, бөлүүчү, айырмаланган.</w:t>
      </w:r>
    </w:p>
    <w:p w14:paraId="16013618" w14:textId="77777777" w:rsidR="004C7803" w:rsidRPr="00CA3C8B" w:rsidRDefault="004C7803" w:rsidP="0081456A">
      <w:pPr>
        <w:spacing w:line="312" w:lineRule="auto"/>
        <w:ind w:firstLine="0"/>
        <w:jc w:val="left"/>
        <w:rPr>
          <w:sz w:val="22"/>
          <w:szCs w:val="22"/>
        </w:rPr>
      </w:pPr>
      <w:r w:rsidRPr="00CA3C8B">
        <w:rPr>
          <w:b/>
          <w:color w:val="FF0000"/>
          <w:sz w:val="22"/>
          <w:szCs w:val="22"/>
        </w:rPr>
        <w:t>Fârika</w:t>
      </w:r>
      <w:r w:rsidRPr="00CA3C8B">
        <w:rPr>
          <w:sz w:val="22"/>
          <w:szCs w:val="22"/>
        </w:rPr>
        <w:t xml:space="preserve">  (кара: </w:t>
      </w:r>
      <w:r w:rsidRPr="00CA3C8B">
        <w:rPr>
          <w:b/>
          <w:color w:val="FF0000"/>
          <w:sz w:val="22"/>
          <w:szCs w:val="22"/>
        </w:rPr>
        <w:t>Fârik</w:t>
      </w:r>
      <w:r w:rsidRPr="00CA3C8B">
        <w:rPr>
          <w:sz w:val="22"/>
          <w:szCs w:val="22"/>
        </w:rPr>
        <w:t>).</w:t>
      </w:r>
    </w:p>
    <w:p w14:paraId="4784FB0E" w14:textId="77777777" w:rsidR="004C7803" w:rsidRPr="00CA3C8B" w:rsidRDefault="004C7803" w:rsidP="0081456A">
      <w:pPr>
        <w:spacing w:line="312" w:lineRule="auto"/>
        <w:ind w:firstLine="0"/>
        <w:jc w:val="left"/>
        <w:rPr>
          <w:sz w:val="22"/>
          <w:szCs w:val="22"/>
        </w:rPr>
      </w:pPr>
      <w:r w:rsidRPr="00CA3C8B">
        <w:rPr>
          <w:b/>
          <w:color w:val="FF0000"/>
          <w:sz w:val="22"/>
          <w:szCs w:val="22"/>
        </w:rPr>
        <w:t>Fâris</w:t>
      </w:r>
      <w:r w:rsidRPr="00CA3C8B">
        <w:rPr>
          <w:sz w:val="22"/>
          <w:szCs w:val="22"/>
        </w:rPr>
        <w:t xml:space="preserve"> 1. Жолоочунун бир унаага (ат, төө, машина) минүүсү. 2. Ирандык адам. 3. Ирандын түштүгүндөгү аймак.</w:t>
      </w:r>
    </w:p>
    <w:p w14:paraId="53A014BD" w14:textId="77777777" w:rsidR="004C7803" w:rsidRPr="00CA3C8B" w:rsidRDefault="004C7803" w:rsidP="0081456A">
      <w:pPr>
        <w:spacing w:line="312" w:lineRule="auto"/>
        <w:ind w:firstLine="0"/>
        <w:jc w:val="left"/>
        <w:rPr>
          <w:sz w:val="22"/>
          <w:szCs w:val="22"/>
        </w:rPr>
      </w:pPr>
      <w:r w:rsidRPr="00CA3C8B">
        <w:rPr>
          <w:b/>
          <w:color w:val="FF0000"/>
          <w:sz w:val="22"/>
          <w:szCs w:val="22"/>
        </w:rPr>
        <w:t>Fârisân</w:t>
      </w:r>
      <w:r w:rsidRPr="00CA3C8B">
        <w:rPr>
          <w:sz w:val="22"/>
          <w:szCs w:val="22"/>
        </w:rPr>
        <w:t xml:space="preserve">  Фарстар.</w:t>
      </w:r>
    </w:p>
    <w:p w14:paraId="3F486988" w14:textId="77777777" w:rsidR="004C7803" w:rsidRPr="00CA3C8B" w:rsidRDefault="004C7803" w:rsidP="0081456A">
      <w:pPr>
        <w:spacing w:line="312" w:lineRule="auto"/>
        <w:ind w:firstLine="0"/>
        <w:jc w:val="left"/>
        <w:rPr>
          <w:sz w:val="22"/>
          <w:szCs w:val="22"/>
        </w:rPr>
      </w:pPr>
      <w:r w:rsidRPr="00CA3C8B">
        <w:rPr>
          <w:b/>
          <w:color w:val="FF0000"/>
          <w:sz w:val="22"/>
          <w:szCs w:val="22"/>
        </w:rPr>
        <w:t>Fârisî</w:t>
      </w:r>
      <w:r w:rsidRPr="00CA3C8B">
        <w:rPr>
          <w:sz w:val="22"/>
          <w:szCs w:val="22"/>
        </w:rPr>
        <w:t xml:space="preserve"> 1. Фарсы тили. 2. Калкы менен алакада болгон.</w:t>
      </w:r>
    </w:p>
    <w:p w14:paraId="58055C33" w14:textId="77777777" w:rsidR="004C7803" w:rsidRPr="00CA3C8B" w:rsidRDefault="004C7803" w:rsidP="0081456A">
      <w:pPr>
        <w:spacing w:line="312" w:lineRule="auto"/>
        <w:ind w:firstLine="0"/>
        <w:jc w:val="left"/>
        <w:rPr>
          <w:sz w:val="22"/>
          <w:szCs w:val="22"/>
        </w:rPr>
      </w:pPr>
      <w:r w:rsidRPr="00CA3C8B">
        <w:rPr>
          <w:b/>
          <w:color w:val="FF0000"/>
          <w:sz w:val="22"/>
          <w:szCs w:val="22"/>
        </w:rPr>
        <w:t>Fârisiyyat</w:t>
      </w:r>
      <w:r w:rsidRPr="00CA3C8B">
        <w:rPr>
          <w:sz w:val="22"/>
          <w:szCs w:val="22"/>
        </w:rPr>
        <w:t xml:space="preserve">  Фарс адабияты, </w:t>
      </w:r>
      <w:r w:rsidRPr="00CA3C8B">
        <w:rPr>
          <w:sz w:val="22"/>
          <w:szCs w:val="22"/>
        </w:rPr>
        <w:t>Ирандыктардын адабияты.</w:t>
      </w:r>
    </w:p>
    <w:p w14:paraId="60AEE98A" w14:textId="77777777" w:rsidR="004C7803" w:rsidRPr="00CA3C8B" w:rsidRDefault="004C7803" w:rsidP="0081456A">
      <w:pPr>
        <w:spacing w:line="312" w:lineRule="auto"/>
        <w:ind w:firstLine="0"/>
        <w:jc w:val="left"/>
        <w:rPr>
          <w:sz w:val="22"/>
          <w:szCs w:val="22"/>
        </w:rPr>
      </w:pPr>
      <w:r w:rsidRPr="00CA3C8B">
        <w:rPr>
          <w:b/>
          <w:color w:val="FF0000"/>
          <w:sz w:val="22"/>
          <w:szCs w:val="22"/>
        </w:rPr>
        <w:t>Farîza</w:t>
      </w:r>
      <w:r w:rsidRPr="00CA3C8B">
        <w:rPr>
          <w:sz w:val="22"/>
          <w:szCs w:val="22"/>
        </w:rPr>
        <w:t xml:space="preserve"> Милдет, жүк, Аллахтын ачык түрдө буйругу болуп, аткарылуусу шарт болгон милдет.</w:t>
      </w:r>
    </w:p>
    <w:p w14:paraId="31424B3E" w14:textId="77777777" w:rsidR="004C7803" w:rsidRPr="00CA3C8B" w:rsidRDefault="004C7803" w:rsidP="0081456A">
      <w:pPr>
        <w:spacing w:line="312" w:lineRule="auto"/>
        <w:ind w:firstLine="0"/>
        <w:jc w:val="left"/>
        <w:rPr>
          <w:sz w:val="22"/>
          <w:szCs w:val="22"/>
        </w:rPr>
      </w:pPr>
      <w:r w:rsidRPr="00CA3C8B">
        <w:rPr>
          <w:b/>
          <w:color w:val="FF0000"/>
          <w:sz w:val="22"/>
          <w:szCs w:val="22"/>
        </w:rPr>
        <w:t>Farîza-i</w:t>
      </w:r>
      <w:r w:rsidRPr="00CA3C8B">
        <w:rPr>
          <w:sz w:val="22"/>
          <w:szCs w:val="22"/>
        </w:rPr>
        <w:t xml:space="preserve"> </w:t>
      </w:r>
      <w:r w:rsidRPr="00CA3C8B">
        <w:rPr>
          <w:b/>
          <w:color w:val="FF0000"/>
          <w:sz w:val="22"/>
          <w:szCs w:val="22"/>
        </w:rPr>
        <w:t>zimmet</w:t>
      </w:r>
      <w:r w:rsidRPr="00CA3C8B">
        <w:rPr>
          <w:sz w:val="22"/>
          <w:szCs w:val="22"/>
        </w:rPr>
        <w:t xml:space="preserve">  Аткарылуусу сөзсүз болуп мойнубузга коюлган милдет.</w:t>
      </w:r>
    </w:p>
    <w:p w14:paraId="574D69E1" w14:textId="3B482644" w:rsidR="004C7803" w:rsidRPr="00CA3C8B" w:rsidRDefault="004C7803" w:rsidP="0081456A">
      <w:pPr>
        <w:spacing w:line="312" w:lineRule="auto"/>
        <w:ind w:firstLine="0"/>
        <w:jc w:val="left"/>
        <w:rPr>
          <w:sz w:val="22"/>
          <w:szCs w:val="22"/>
        </w:rPr>
      </w:pPr>
      <w:r w:rsidRPr="00CA3C8B">
        <w:rPr>
          <w:b/>
          <w:color w:val="FF0000"/>
          <w:sz w:val="22"/>
          <w:szCs w:val="22"/>
        </w:rPr>
        <w:t>Fark,-kı</w:t>
      </w:r>
      <w:r w:rsidRPr="00CA3C8B">
        <w:rPr>
          <w:sz w:val="22"/>
          <w:szCs w:val="22"/>
        </w:rPr>
        <w:t xml:space="preserve"> 1. Айырма(чылык), бөтөнчөлүк, өзгөчөлүк. 2. Айырмалоо, бөлүп кароо, дискриминация. 3. Айырма. </w:t>
      </w:r>
      <w:r w:rsidRPr="00CA3C8B">
        <w:rPr>
          <w:i/>
          <w:color w:val="FF0000"/>
          <w:sz w:val="22"/>
          <w:szCs w:val="22"/>
        </w:rPr>
        <w:t>~</w:t>
      </w:r>
      <w:r w:rsidRPr="00CA3C8B">
        <w:rPr>
          <w:sz w:val="22"/>
          <w:szCs w:val="22"/>
        </w:rPr>
        <w:t xml:space="preserve"> </w:t>
      </w:r>
      <w:r w:rsidR="00DE4AB4" w:rsidRPr="00CA3C8B">
        <w:rPr>
          <w:i/>
          <w:color w:val="FF0000"/>
          <w:sz w:val="22"/>
          <w:szCs w:val="22"/>
        </w:rPr>
        <w:t>edilmek/olun</w:t>
      </w:r>
      <w:r w:rsidRPr="00CA3C8B">
        <w:rPr>
          <w:i/>
          <w:color w:val="FF0000"/>
          <w:sz w:val="22"/>
          <w:szCs w:val="22"/>
        </w:rPr>
        <w:t>mak</w:t>
      </w:r>
      <w:r w:rsidRPr="00CA3C8B">
        <w:rPr>
          <w:color w:val="FF0000"/>
          <w:sz w:val="22"/>
          <w:szCs w:val="22"/>
        </w:rPr>
        <w:t xml:space="preserve"> </w:t>
      </w:r>
      <w:r w:rsidRPr="00CA3C8B">
        <w:rPr>
          <w:sz w:val="22"/>
          <w:szCs w:val="22"/>
        </w:rPr>
        <w:t xml:space="preserve">Байка луу, көрүлүү. </w:t>
      </w:r>
      <w:r w:rsidRPr="00CA3C8B">
        <w:rPr>
          <w:i/>
          <w:color w:val="FF0000"/>
          <w:sz w:val="22"/>
          <w:szCs w:val="22"/>
        </w:rPr>
        <w:t>~ edilir derecede</w:t>
      </w:r>
      <w:r w:rsidRPr="00CA3C8B">
        <w:rPr>
          <w:sz w:val="22"/>
          <w:szCs w:val="22"/>
        </w:rPr>
        <w:t xml:space="preserve"> Көзгө урунгудай, байкала турганчалык.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 байкоо, баамдоо, билүү, түшүнүү. Б. айырмалануу, өзгөчөлөнүү, башкача болуу. В. айырмалоо, өзгөчө кароо. </w:t>
      </w:r>
      <w:r w:rsidRPr="00CA3C8B">
        <w:rPr>
          <w:i/>
          <w:color w:val="FF0000"/>
          <w:sz w:val="22"/>
          <w:szCs w:val="22"/>
        </w:rPr>
        <w:t>~</w:t>
      </w:r>
      <w:r w:rsidRPr="00CA3C8B">
        <w:rPr>
          <w:sz w:val="22"/>
          <w:szCs w:val="22"/>
        </w:rPr>
        <w:t xml:space="preserve"> </w:t>
      </w:r>
      <w:r w:rsidRPr="00CA3C8B">
        <w:rPr>
          <w:i/>
          <w:color w:val="FF0000"/>
          <w:sz w:val="22"/>
          <w:szCs w:val="22"/>
        </w:rPr>
        <w:t>etmez</w:t>
      </w:r>
      <w:r w:rsidRPr="00CA3C8B">
        <w:rPr>
          <w:color w:val="FF0000"/>
          <w:sz w:val="22"/>
          <w:szCs w:val="22"/>
        </w:rPr>
        <w:t xml:space="preserve"> </w:t>
      </w:r>
      <w:r w:rsidRPr="00CA3C8B">
        <w:rPr>
          <w:sz w:val="22"/>
          <w:szCs w:val="22"/>
        </w:rPr>
        <w:t xml:space="preserve">А. эч нерсе эмес, </w:t>
      </w:r>
      <w:r w:rsidRPr="00CA3C8B">
        <w:rPr>
          <w:sz w:val="22"/>
          <w:szCs w:val="22"/>
        </w:rPr>
        <w:t xml:space="preserve">маанилүү эмес. Б. кабатыр болбоңуз. </w:t>
      </w:r>
      <w:r w:rsidRPr="00CA3C8B">
        <w:rPr>
          <w:i/>
          <w:color w:val="FF0000"/>
          <w:sz w:val="22"/>
          <w:szCs w:val="22"/>
        </w:rPr>
        <w:t>~</w:t>
      </w:r>
      <w:r w:rsidRPr="00CA3C8B">
        <w:rPr>
          <w:sz w:val="22"/>
          <w:szCs w:val="22"/>
        </w:rPr>
        <w:t xml:space="preserve"> </w:t>
      </w:r>
      <w:r w:rsidRPr="00CA3C8B">
        <w:rPr>
          <w:i/>
          <w:color w:val="FF0000"/>
          <w:sz w:val="22"/>
          <w:szCs w:val="22"/>
        </w:rPr>
        <w:t>göze</w:t>
      </w:r>
      <w:r w:rsidR="00DE4AB4" w:rsidRPr="00CA3C8B">
        <w:rPr>
          <w:i/>
          <w:color w:val="FF0000"/>
          <w:sz w:val="22"/>
          <w:szCs w:val="22"/>
        </w:rPr>
        <w:t>tmek/görmek/tut</w:t>
      </w:r>
      <w:r w:rsidRPr="00CA3C8B">
        <w:rPr>
          <w:i/>
          <w:color w:val="FF0000"/>
          <w:sz w:val="22"/>
          <w:szCs w:val="22"/>
        </w:rPr>
        <w:t>mak</w:t>
      </w:r>
      <w:r w:rsidRPr="00CA3C8B">
        <w:rPr>
          <w:color w:val="FF0000"/>
          <w:sz w:val="22"/>
          <w:szCs w:val="22"/>
        </w:rPr>
        <w:t xml:space="preserve"> </w:t>
      </w:r>
      <w:r w:rsidRPr="00CA3C8B">
        <w:rPr>
          <w:sz w:val="22"/>
          <w:szCs w:val="22"/>
        </w:rPr>
        <w:t>Ажыратып/</w:t>
      </w:r>
      <w:r w:rsidR="00DE4AB4" w:rsidRPr="00CA3C8B">
        <w:rPr>
          <w:sz w:val="22"/>
          <w:szCs w:val="22"/>
        </w:rPr>
        <w:t xml:space="preserve"> </w:t>
      </w:r>
      <w:r w:rsidRPr="00CA3C8B">
        <w:rPr>
          <w:sz w:val="22"/>
          <w:szCs w:val="22"/>
        </w:rPr>
        <w:t xml:space="preserve">бөлүп кароо. </w:t>
      </w:r>
      <w:r w:rsidR="00C31886" w:rsidRPr="00CA3C8B">
        <w:rPr>
          <w:i/>
          <w:color w:val="FF0000"/>
          <w:sz w:val="22"/>
          <w:szCs w:val="22"/>
        </w:rPr>
        <w:t>~ın</w:t>
      </w:r>
      <w:r w:rsidRPr="00CA3C8B">
        <w:rPr>
          <w:i/>
          <w:color w:val="FF0000"/>
          <w:sz w:val="22"/>
          <w:szCs w:val="22"/>
        </w:rPr>
        <w:t>da olmak</w:t>
      </w:r>
      <w:r w:rsidRPr="00CA3C8B">
        <w:rPr>
          <w:color w:val="FF0000"/>
          <w:sz w:val="22"/>
          <w:szCs w:val="22"/>
        </w:rPr>
        <w:t xml:space="preserve"> </w:t>
      </w:r>
      <w:r w:rsidRPr="00CA3C8B">
        <w:rPr>
          <w:sz w:val="22"/>
          <w:szCs w:val="22"/>
        </w:rPr>
        <w:t xml:space="preserve">Сезүү, билүү, байкоо, туюу. </w:t>
      </w:r>
      <w:r w:rsidRPr="00CA3C8B">
        <w:rPr>
          <w:i/>
          <w:color w:val="FF0000"/>
          <w:sz w:val="22"/>
          <w:szCs w:val="22"/>
        </w:rPr>
        <w:t>~ında</w:t>
      </w:r>
      <w:r w:rsidRPr="00CA3C8B">
        <w:rPr>
          <w:color w:val="FF0000"/>
          <w:sz w:val="22"/>
          <w:szCs w:val="22"/>
        </w:rPr>
        <w:t xml:space="preserve"> </w:t>
      </w:r>
      <w:r w:rsidRPr="00CA3C8B">
        <w:rPr>
          <w:i/>
          <w:color w:val="FF0000"/>
          <w:sz w:val="22"/>
          <w:szCs w:val="22"/>
        </w:rPr>
        <w:t>olmamak</w:t>
      </w:r>
      <w:r w:rsidRPr="00CA3C8B">
        <w:rPr>
          <w:color w:val="FF0000"/>
          <w:sz w:val="22"/>
          <w:szCs w:val="22"/>
        </w:rPr>
        <w:t xml:space="preserve">  </w:t>
      </w:r>
      <w:r w:rsidRPr="00CA3C8B">
        <w:rPr>
          <w:sz w:val="22"/>
          <w:szCs w:val="22"/>
        </w:rPr>
        <w:t xml:space="preserve">Билбөө, сезбөө, бейкапар болуу. </w:t>
      </w:r>
      <w:r w:rsidRPr="00CA3C8B">
        <w:rPr>
          <w:i/>
          <w:color w:val="FF0000"/>
          <w:sz w:val="22"/>
          <w:szCs w:val="22"/>
        </w:rPr>
        <w:t>~ına varmak</w:t>
      </w:r>
      <w:r w:rsidRPr="00CA3C8B">
        <w:rPr>
          <w:color w:val="FF0000"/>
          <w:sz w:val="22"/>
          <w:szCs w:val="22"/>
        </w:rPr>
        <w:t xml:space="preserve"> </w:t>
      </w:r>
      <w:r w:rsidRPr="00CA3C8B">
        <w:rPr>
          <w:sz w:val="22"/>
          <w:szCs w:val="22"/>
        </w:rPr>
        <w:t>Байкап/сезип/өзгөчөлүк.</w:t>
      </w:r>
    </w:p>
    <w:p w14:paraId="4FE3CD34" w14:textId="77777777" w:rsidR="004C7803" w:rsidRPr="00CA3C8B" w:rsidRDefault="004C7803" w:rsidP="0081456A">
      <w:pPr>
        <w:spacing w:line="312" w:lineRule="auto"/>
        <w:ind w:firstLine="0"/>
        <w:jc w:val="left"/>
        <w:rPr>
          <w:sz w:val="22"/>
          <w:szCs w:val="22"/>
        </w:rPr>
      </w:pPr>
      <w:r w:rsidRPr="00CA3C8B">
        <w:rPr>
          <w:b/>
          <w:color w:val="FF0000"/>
          <w:sz w:val="22"/>
          <w:szCs w:val="22"/>
        </w:rPr>
        <w:t>Farkadân</w:t>
      </w:r>
      <w:r w:rsidRPr="00CA3C8B">
        <w:rPr>
          <w:sz w:val="22"/>
          <w:szCs w:val="22"/>
        </w:rPr>
        <w:t xml:space="preserve"> Чоң милдет, өтө бийик чеп.</w:t>
      </w:r>
    </w:p>
    <w:p w14:paraId="71443661" w14:textId="77777777" w:rsidR="004C7803" w:rsidRPr="00CA3C8B" w:rsidRDefault="004C7803" w:rsidP="0081456A">
      <w:pPr>
        <w:spacing w:line="312" w:lineRule="auto"/>
        <w:ind w:firstLine="0"/>
        <w:jc w:val="left"/>
        <w:rPr>
          <w:sz w:val="22"/>
          <w:szCs w:val="22"/>
        </w:rPr>
      </w:pPr>
      <w:r w:rsidRPr="00CA3C8B">
        <w:rPr>
          <w:b/>
          <w:color w:val="FF0000"/>
          <w:sz w:val="22"/>
          <w:szCs w:val="22"/>
        </w:rPr>
        <w:t>Fark-ı</w:t>
      </w:r>
      <w:r w:rsidRPr="00CA3C8B">
        <w:rPr>
          <w:sz w:val="22"/>
          <w:szCs w:val="22"/>
        </w:rPr>
        <w:t xml:space="preserve"> </w:t>
      </w:r>
      <w:r w:rsidRPr="00CA3C8B">
        <w:rPr>
          <w:b/>
          <w:color w:val="FF0000"/>
          <w:sz w:val="22"/>
          <w:szCs w:val="22"/>
        </w:rPr>
        <w:t>fâhiş</w:t>
      </w:r>
      <w:r w:rsidRPr="00CA3C8B">
        <w:rPr>
          <w:sz w:val="22"/>
          <w:szCs w:val="22"/>
        </w:rPr>
        <w:t xml:space="preserve"> Өтө көп, чегинен ашкан.</w:t>
      </w:r>
    </w:p>
    <w:p w14:paraId="60E7160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Fark-ı</w:t>
      </w:r>
      <w:r w:rsidRPr="00CA3C8B">
        <w:rPr>
          <w:sz w:val="22"/>
          <w:szCs w:val="22"/>
          <w:lang w:val="en-US"/>
        </w:rPr>
        <w:t xml:space="preserve"> </w:t>
      </w:r>
      <w:r w:rsidRPr="00CA3C8B">
        <w:rPr>
          <w:b/>
          <w:color w:val="FF0000"/>
          <w:sz w:val="22"/>
          <w:szCs w:val="22"/>
          <w:lang w:val="en-US"/>
        </w:rPr>
        <w:t>tâmm</w:t>
      </w:r>
      <w:r w:rsidRPr="00CA3C8B">
        <w:rPr>
          <w:sz w:val="22"/>
          <w:szCs w:val="22"/>
          <w:lang w:val="en-US"/>
        </w:rPr>
        <w:t xml:space="preserve"> </w:t>
      </w:r>
      <w:r w:rsidRPr="00CA3C8B">
        <w:rPr>
          <w:sz w:val="22"/>
          <w:szCs w:val="22"/>
        </w:rPr>
        <w:t>Жалпы</w:t>
      </w:r>
      <w:r w:rsidRPr="00CA3C8B">
        <w:rPr>
          <w:sz w:val="22"/>
          <w:szCs w:val="22"/>
          <w:lang w:val="en-US"/>
        </w:rPr>
        <w:t xml:space="preserve"> </w:t>
      </w:r>
      <w:r w:rsidRPr="00CA3C8B">
        <w:rPr>
          <w:sz w:val="22"/>
          <w:szCs w:val="22"/>
        </w:rPr>
        <w:t>айырма</w:t>
      </w:r>
      <w:r w:rsidRPr="00CA3C8B">
        <w:rPr>
          <w:sz w:val="22"/>
          <w:szCs w:val="22"/>
          <w:lang w:val="en-US"/>
        </w:rPr>
        <w:t>.</w:t>
      </w:r>
    </w:p>
    <w:p w14:paraId="1C4609C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Farklı</w:t>
      </w:r>
      <w:r w:rsidRPr="00CA3C8B">
        <w:rPr>
          <w:sz w:val="22"/>
          <w:szCs w:val="22"/>
          <w:lang w:val="en-US"/>
        </w:rPr>
        <w:t xml:space="preserve"> Ɵ</w:t>
      </w:r>
      <w:r w:rsidRPr="00CA3C8B">
        <w:rPr>
          <w:sz w:val="22"/>
          <w:szCs w:val="22"/>
        </w:rPr>
        <w:t>згөчө</w:t>
      </w:r>
      <w:r w:rsidRPr="00CA3C8B">
        <w:rPr>
          <w:sz w:val="22"/>
          <w:szCs w:val="22"/>
          <w:lang w:val="en-US"/>
        </w:rPr>
        <w:t xml:space="preserve">, </w:t>
      </w:r>
      <w:r w:rsidRPr="00CA3C8B">
        <w:rPr>
          <w:sz w:val="22"/>
          <w:szCs w:val="22"/>
        </w:rPr>
        <w:t>башкача</w:t>
      </w:r>
      <w:r w:rsidRPr="00CA3C8B">
        <w:rPr>
          <w:sz w:val="22"/>
          <w:szCs w:val="22"/>
          <w:lang w:val="en-US"/>
        </w:rPr>
        <w:t xml:space="preserve">, </w:t>
      </w:r>
      <w:r w:rsidRPr="00CA3C8B">
        <w:rPr>
          <w:sz w:val="22"/>
          <w:szCs w:val="22"/>
        </w:rPr>
        <w:t>бөлөк</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айырмалуу</w:t>
      </w:r>
      <w:r w:rsidRPr="00CA3C8B">
        <w:rPr>
          <w:sz w:val="22"/>
          <w:szCs w:val="22"/>
          <w:lang w:val="en-US"/>
        </w:rPr>
        <w:t xml:space="preserve">, </w:t>
      </w:r>
      <w:r w:rsidRPr="00CA3C8B">
        <w:rPr>
          <w:sz w:val="22"/>
          <w:szCs w:val="22"/>
        </w:rPr>
        <w:t>түрдүү</w:t>
      </w:r>
      <w:r w:rsidRPr="00CA3C8B">
        <w:rPr>
          <w:sz w:val="22"/>
          <w:szCs w:val="22"/>
          <w:lang w:val="en-US"/>
        </w:rPr>
        <w:t xml:space="preserve">. </w:t>
      </w:r>
      <w:r w:rsidR="00DE4AB4" w:rsidRPr="00CA3C8B">
        <w:rPr>
          <w:sz w:val="22"/>
          <w:szCs w:val="22"/>
        </w:rPr>
        <w:t xml:space="preserve">        </w:t>
      </w:r>
      <w:r w:rsidRPr="00CA3C8B">
        <w:rPr>
          <w:i/>
          <w:color w:val="FF0000"/>
          <w:sz w:val="22"/>
          <w:szCs w:val="22"/>
        </w:rPr>
        <w:t>~</w:t>
      </w:r>
      <w:r w:rsidRPr="00CA3C8B">
        <w:rPr>
          <w:sz w:val="22"/>
          <w:szCs w:val="22"/>
        </w:rPr>
        <w:t xml:space="preserve"> </w:t>
      </w:r>
      <w:r w:rsidRPr="00CA3C8B">
        <w:rPr>
          <w:i/>
          <w:color w:val="FF0000"/>
          <w:sz w:val="22"/>
          <w:szCs w:val="22"/>
          <w:lang w:val="en-US"/>
        </w:rPr>
        <w:t>muamele</w:t>
      </w:r>
      <w:r w:rsidRPr="00CA3C8B">
        <w:rPr>
          <w:color w:val="FF0000"/>
          <w:sz w:val="22"/>
          <w:szCs w:val="22"/>
        </w:rPr>
        <w:t xml:space="preserve"> </w:t>
      </w:r>
      <w:r w:rsidRPr="00CA3C8B">
        <w:rPr>
          <w:sz w:val="22"/>
          <w:szCs w:val="22"/>
        </w:rPr>
        <w:t xml:space="preserve">Ɵзгөчө мамиле, дискриминация. </w:t>
      </w:r>
      <w:r w:rsidRPr="00CA3C8B">
        <w:rPr>
          <w:i/>
          <w:color w:val="FF0000"/>
          <w:sz w:val="22"/>
          <w:szCs w:val="22"/>
          <w:lang w:val="en-US"/>
        </w:rPr>
        <w:t>~ olmak</w:t>
      </w:r>
      <w:r w:rsidRPr="00CA3C8B">
        <w:rPr>
          <w:color w:val="FF0000"/>
          <w:sz w:val="22"/>
          <w:szCs w:val="22"/>
          <w:lang w:val="en-US"/>
        </w:rPr>
        <w:t xml:space="preserve"> </w:t>
      </w:r>
      <w:r w:rsidRPr="00CA3C8B">
        <w:rPr>
          <w:sz w:val="22"/>
          <w:szCs w:val="22"/>
        </w:rPr>
        <w:t>Айырма</w:t>
      </w:r>
      <w:r w:rsidR="00DE4AB4" w:rsidRPr="00CA3C8B">
        <w:rPr>
          <w:sz w:val="22"/>
          <w:szCs w:val="22"/>
        </w:rPr>
        <w:t>-</w:t>
      </w:r>
      <w:r w:rsidRPr="00CA3C8B">
        <w:rPr>
          <w:sz w:val="22"/>
          <w:szCs w:val="22"/>
        </w:rPr>
        <w:t>лануу</w:t>
      </w:r>
      <w:r w:rsidRPr="00CA3C8B">
        <w:rPr>
          <w:sz w:val="22"/>
          <w:szCs w:val="22"/>
          <w:lang w:val="en-US"/>
        </w:rPr>
        <w:t xml:space="preserve">, </w:t>
      </w:r>
      <w:r w:rsidRPr="00CA3C8B">
        <w:rPr>
          <w:sz w:val="22"/>
          <w:szCs w:val="22"/>
        </w:rPr>
        <w:t>ө</w:t>
      </w:r>
      <w:r w:rsidR="00DE4AB4" w:rsidRPr="00CA3C8B">
        <w:rPr>
          <w:sz w:val="22"/>
          <w:szCs w:val="22"/>
        </w:rPr>
        <w:t>з</w:t>
      </w:r>
      <w:r w:rsidRPr="00CA3C8B">
        <w:rPr>
          <w:sz w:val="22"/>
          <w:szCs w:val="22"/>
        </w:rPr>
        <w:t>гөчөлөнүү</w:t>
      </w:r>
      <w:r w:rsidRPr="00CA3C8B">
        <w:rPr>
          <w:sz w:val="22"/>
          <w:szCs w:val="22"/>
          <w:lang w:val="en-US"/>
        </w:rPr>
        <w:t>.</w:t>
      </w:r>
    </w:p>
    <w:p w14:paraId="45F2DAD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Farklılaşmak</w:t>
      </w:r>
      <w:r w:rsidRPr="00CA3C8B">
        <w:rPr>
          <w:sz w:val="22"/>
          <w:szCs w:val="22"/>
          <w:lang w:val="en-US"/>
        </w:rPr>
        <w:t xml:space="preserve"> Ɵ</w:t>
      </w:r>
      <w:r w:rsidRPr="00CA3C8B">
        <w:rPr>
          <w:sz w:val="22"/>
          <w:szCs w:val="22"/>
        </w:rPr>
        <w:t>згөчөлөнүү</w:t>
      </w:r>
      <w:r w:rsidRPr="00CA3C8B">
        <w:rPr>
          <w:sz w:val="22"/>
          <w:szCs w:val="22"/>
          <w:lang w:val="en-US"/>
        </w:rPr>
        <w:t xml:space="preserve">, </w:t>
      </w:r>
      <w:r w:rsidRPr="00CA3C8B">
        <w:rPr>
          <w:sz w:val="22"/>
          <w:szCs w:val="22"/>
        </w:rPr>
        <w:t>бөтөнчөлөнүү</w:t>
      </w:r>
      <w:r w:rsidRPr="00CA3C8B">
        <w:rPr>
          <w:sz w:val="22"/>
          <w:szCs w:val="22"/>
          <w:lang w:val="en-US"/>
        </w:rPr>
        <w:t xml:space="preserve">, </w:t>
      </w:r>
      <w:r w:rsidRPr="00CA3C8B">
        <w:rPr>
          <w:sz w:val="22"/>
          <w:szCs w:val="22"/>
        </w:rPr>
        <w:t>айырмалануу</w:t>
      </w:r>
      <w:r w:rsidRPr="00CA3C8B">
        <w:rPr>
          <w:sz w:val="22"/>
          <w:szCs w:val="22"/>
          <w:lang w:val="en-US"/>
        </w:rPr>
        <w:t>.</w:t>
      </w:r>
    </w:p>
    <w:p w14:paraId="10C203A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Farklılık,-ğı</w:t>
      </w:r>
      <w:r w:rsidRPr="00CA3C8B">
        <w:rPr>
          <w:sz w:val="22"/>
          <w:szCs w:val="22"/>
          <w:lang w:val="en-US"/>
        </w:rPr>
        <w:t xml:space="preserve"> </w:t>
      </w:r>
      <w:r w:rsidRPr="00CA3C8B">
        <w:rPr>
          <w:sz w:val="22"/>
          <w:szCs w:val="22"/>
        </w:rPr>
        <w:t>Айырма</w:t>
      </w:r>
      <w:r w:rsidRPr="00CA3C8B">
        <w:rPr>
          <w:sz w:val="22"/>
          <w:szCs w:val="22"/>
          <w:lang w:val="en-US"/>
        </w:rPr>
        <w:t xml:space="preserve">, </w:t>
      </w:r>
      <w:r w:rsidRPr="00CA3C8B">
        <w:rPr>
          <w:sz w:val="22"/>
          <w:szCs w:val="22"/>
        </w:rPr>
        <w:t>бөтөнчөлүк</w:t>
      </w:r>
      <w:r w:rsidRPr="00CA3C8B">
        <w:rPr>
          <w:sz w:val="22"/>
          <w:szCs w:val="22"/>
          <w:lang w:val="en-US"/>
        </w:rPr>
        <w:t xml:space="preserve">, </w:t>
      </w:r>
      <w:r w:rsidRPr="00CA3C8B">
        <w:rPr>
          <w:sz w:val="22"/>
          <w:szCs w:val="22"/>
        </w:rPr>
        <w:t>өзгөчөлүк</w:t>
      </w:r>
      <w:r w:rsidRPr="00CA3C8B">
        <w:rPr>
          <w:sz w:val="22"/>
          <w:szCs w:val="22"/>
          <w:lang w:val="en-US"/>
        </w:rPr>
        <w:t>.</w:t>
      </w:r>
    </w:p>
    <w:p w14:paraId="7E131B8B" w14:textId="60F93A1C" w:rsidR="004C7803" w:rsidRPr="00CA3C8B" w:rsidRDefault="004C7803" w:rsidP="0081456A">
      <w:pPr>
        <w:spacing w:line="312" w:lineRule="auto"/>
        <w:ind w:firstLine="0"/>
        <w:jc w:val="left"/>
        <w:rPr>
          <w:sz w:val="22"/>
          <w:szCs w:val="22"/>
        </w:rPr>
      </w:pPr>
      <w:r w:rsidRPr="00CA3C8B">
        <w:rPr>
          <w:b/>
          <w:color w:val="FF0000"/>
          <w:sz w:val="22"/>
          <w:szCs w:val="22"/>
          <w:lang w:val="en-US"/>
        </w:rPr>
        <w:t>Farksız</w:t>
      </w:r>
      <w:r w:rsidRPr="00CA3C8B">
        <w:rPr>
          <w:sz w:val="22"/>
          <w:szCs w:val="22"/>
          <w:lang w:val="en-US"/>
        </w:rPr>
        <w:t xml:space="preserve"> 1. </w:t>
      </w:r>
      <w:r w:rsidRPr="00CA3C8B">
        <w:rPr>
          <w:sz w:val="22"/>
          <w:szCs w:val="22"/>
        </w:rPr>
        <w:t>Айырмасыз</w:t>
      </w:r>
      <w:r w:rsidRPr="00CA3C8B">
        <w:rPr>
          <w:sz w:val="22"/>
          <w:szCs w:val="22"/>
          <w:lang w:val="en-US"/>
        </w:rPr>
        <w:t xml:space="preserve">, </w:t>
      </w:r>
      <w:r w:rsidRPr="00CA3C8B">
        <w:rPr>
          <w:sz w:val="22"/>
          <w:szCs w:val="22"/>
        </w:rPr>
        <w:t>бирдей</w:t>
      </w:r>
      <w:r w:rsidRPr="00CA3C8B">
        <w:rPr>
          <w:sz w:val="22"/>
          <w:szCs w:val="22"/>
          <w:lang w:val="en-US"/>
        </w:rPr>
        <w:t xml:space="preserve">,  </w:t>
      </w:r>
      <w:r w:rsidRPr="00CA3C8B">
        <w:rPr>
          <w:sz w:val="22"/>
          <w:szCs w:val="22"/>
        </w:rPr>
        <w:t>окшош</w:t>
      </w:r>
      <w:r w:rsidRPr="00CA3C8B">
        <w:rPr>
          <w:sz w:val="22"/>
          <w:szCs w:val="22"/>
          <w:lang w:val="en-US"/>
        </w:rPr>
        <w:t xml:space="preserve">, </w:t>
      </w:r>
      <w:r w:rsidRPr="00CA3C8B">
        <w:rPr>
          <w:sz w:val="22"/>
          <w:szCs w:val="22"/>
        </w:rPr>
        <w:t>өзгөчөлөнбөгөн</w:t>
      </w:r>
      <w:r w:rsidRPr="00CA3C8B">
        <w:rPr>
          <w:sz w:val="22"/>
          <w:szCs w:val="22"/>
          <w:lang w:val="en-US"/>
        </w:rPr>
        <w:t xml:space="preserve">. </w:t>
      </w:r>
      <w:r w:rsidRPr="00CA3C8B">
        <w:rPr>
          <w:sz w:val="22"/>
          <w:szCs w:val="22"/>
        </w:rPr>
        <w:t>2. Бирдей мамиле, бөлүп-жарбоо. 3. Анча байкалбаган, билинбеген.</w:t>
      </w:r>
    </w:p>
    <w:p w14:paraId="3E14A9B1" w14:textId="77777777" w:rsidR="004C7803" w:rsidRPr="00CA3C8B" w:rsidRDefault="004C7803" w:rsidP="0081456A">
      <w:pPr>
        <w:spacing w:line="312" w:lineRule="auto"/>
        <w:ind w:firstLine="0"/>
        <w:jc w:val="left"/>
        <w:rPr>
          <w:sz w:val="22"/>
          <w:szCs w:val="22"/>
        </w:rPr>
      </w:pPr>
      <w:r w:rsidRPr="00CA3C8B">
        <w:rPr>
          <w:b/>
          <w:color w:val="FF0000"/>
          <w:sz w:val="22"/>
          <w:szCs w:val="22"/>
        </w:rPr>
        <w:t>Farmason</w:t>
      </w:r>
      <w:r w:rsidRPr="00CA3C8B">
        <w:rPr>
          <w:sz w:val="22"/>
          <w:szCs w:val="22"/>
        </w:rPr>
        <w:t xml:space="preserve">  Динсиз, ыймансыз.</w:t>
      </w:r>
    </w:p>
    <w:p w14:paraId="39BED16E" w14:textId="77777777" w:rsidR="004C7803" w:rsidRPr="00CA3C8B" w:rsidRDefault="004C7803" w:rsidP="0081456A">
      <w:pPr>
        <w:spacing w:line="312" w:lineRule="auto"/>
        <w:ind w:firstLine="0"/>
        <w:jc w:val="left"/>
        <w:rPr>
          <w:sz w:val="22"/>
          <w:szCs w:val="22"/>
        </w:rPr>
      </w:pPr>
      <w:r w:rsidRPr="00CA3C8B">
        <w:rPr>
          <w:b/>
          <w:color w:val="FF0000"/>
          <w:sz w:val="22"/>
          <w:szCs w:val="22"/>
        </w:rPr>
        <w:t>Farmude</w:t>
      </w:r>
      <w:r w:rsidRPr="00CA3C8B">
        <w:rPr>
          <w:sz w:val="22"/>
          <w:szCs w:val="22"/>
        </w:rPr>
        <w:t xml:space="preserve"> Команда, Амир, буйрук.</w:t>
      </w:r>
    </w:p>
    <w:p w14:paraId="6875328A" w14:textId="77777777" w:rsidR="004C7803" w:rsidRPr="00CA3C8B" w:rsidRDefault="004C7803" w:rsidP="0081456A">
      <w:pPr>
        <w:spacing w:line="312" w:lineRule="auto"/>
        <w:ind w:firstLine="0"/>
        <w:jc w:val="left"/>
        <w:rPr>
          <w:sz w:val="22"/>
          <w:szCs w:val="22"/>
        </w:rPr>
      </w:pPr>
      <w:r w:rsidRPr="00CA3C8B">
        <w:rPr>
          <w:b/>
          <w:color w:val="FF0000"/>
          <w:sz w:val="22"/>
          <w:szCs w:val="22"/>
        </w:rPr>
        <w:t>Fars</w:t>
      </w:r>
      <w:r w:rsidRPr="00CA3C8B">
        <w:rPr>
          <w:sz w:val="22"/>
          <w:szCs w:val="22"/>
        </w:rPr>
        <w:t xml:space="preserve">  1. Ирандык, чыгыш коому. 2. Театр фарс, комедия.</w:t>
      </w:r>
    </w:p>
    <w:p w14:paraId="7320C035" w14:textId="77777777" w:rsidR="004C7803" w:rsidRPr="00CA3C8B" w:rsidRDefault="004C7803" w:rsidP="0081456A">
      <w:pPr>
        <w:spacing w:line="312" w:lineRule="auto"/>
        <w:ind w:firstLine="0"/>
        <w:jc w:val="left"/>
        <w:rPr>
          <w:sz w:val="22"/>
          <w:szCs w:val="22"/>
        </w:rPr>
      </w:pPr>
      <w:r w:rsidRPr="00CA3C8B">
        <w:rPr>
          <w:b/>
          <w:color w:val="FF0000"/>
          <w:sz w:val="22"/>
          <w:szCs w:val="22"/>
        </w:rPr>
        <w:t>Farsça</w:t>
      </w:r>
      <w:r w:rsidRPr="00CA3C8B">
        <w:rPr>
          <w:sz w:val="22"/>
          <w:szCs w:val="22"/>
        </w:rPr>
        <w:t xml:space="preserve"> 1. Фарсча, фарс тили. 2. Фарстар сыяктуу, фарстарча.</w:t>
      </w:r>
    </w:p>
    <w:p w14:paraId="4A7A968F" w14:textId="77777777" w:rsidR="004C7803" w:rsidRPr="00CA3C8B" w:rsidRDefault="004C7803" w:rsidP="0081456A">
      <w:pPr>
        <w:spacing w:line="312" w:lineRule="auto"/>
        <w:ind w:firstLine="0"/>
        <w:jc w:val="left"/>
        <w:rPr>
          <w:sz w:val="22"/>
          <w:szCs w:val="22"/>
        </w:rPr>
      </w:pPr>
      <w:r w:rsidRPr="00CA3C8B">
        <w:rPr>
          <w:b/>
          <w:color w:val="FF0000"/>
          <w:sz w:val="22"/>
          <w:szCs w:val="22"/>
        </w:rPr>
        <w:t>Fart</w:t>
      </w:r>
      <w:r w:rsidRPr="00CA3C8B">
        <w:rPr>
          <w:sz w:val="22"/>
          <w:szCs w:val="22"/>
        </w:rPr>
        <w:t xml:space="preserve"> Чектен сырткары, чектен чыгуу, артыкча.</w:t>
      </w:r>
    </w:p>
    <w:p w14:paraId="5BEEB59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Fart-ı</w:t>
      </w:r>
      <w:r w:rsidRPr="00CA3C8B">
        <w:rPr>
          <w:sz w:val="22"/>
          <w:szCs w:val="22"/>
          <w:lang w:val="en-US"/>
        </w:rPr>
        <w:t xml:space="preserve"> </w:t>
      </w:r>
      <w:r w:rsidRPr="00CA3C8B">
        <w:rPr>
          <w:b/>
          <w:color w:val="FF0000"/>
          <w:sz w:val="22"/>
          <w:szCs w:val="22"/>
          <w:lang w:val="en-US"/>
        </w:rPr>
        <w:t>gayret</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кайраттуулук</w:t>
      </w:r>
      <w:r w:rsidRPr="00CA3C8B">
        <w:rPr>
          <w:sz w:val="22"/>
          <w:szCs w:val="22"/>
          <w:lang w:val="en-US"/>
        </w:rPr>
        <w:t>.</w:t>
      </w:r>
    </w:p>
    <w:p w14:paraId="6FB9C3F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Fart-ı</w:t>
      </w:r>
      <w:r w:rsidRPr="00CA3C8B">
        <w:rPr>
          <w:sz w:val="22"/>
          <w:szCs w:val="22"/>
          <w:lang w:val="en-US"/>
        </w:rPr>
        <w:t xml:space="preserve"> </w:t>
      </w:r>
      <w:r w:rsidRPr="00CA3C8B">
        <w:rPr>
          <w:b/>
          <w:color w:val="FF0000"/>
          <w:sz w:val="22"/>
          <w:szCs w:val="22"/>
          <w:lang w:val="en-US"/>
        </w:rPr>
        <w:t>muhabbet</w:t>
      </w:r>
      <w:r w:rsidRPr="00CA3C8B">
        <w:rPr>
          <w:sz w:val="22"/>
          <w:szCs w:val="22"/>
          <w:lang w:val="en-US"/>
        </w:rPr>
        <w:t xml:space="preserve"> </w:t>
      </w:r>
      <w:r w:rsidRPr="00CA3C8B">
        <w:rPr>
          <w:sz w:val="22"/>
          <w:szCs w:val="22"/>
        </w:rPr>
        <w:t>Ашыкча</w:t>
      </w:r>
      <w:r w:rsidRPr="00CA3C8B">
        <w:rPr>
          <w:sz w:val="22"/>
          <w:szCs w:val="22"/>
          <w:lang w:val="en-US"/>
        </w:rPr>
        <w:t xml:space="preserve"> </w:t>
      </w:r>
      <w:r w:rsidRPr="00CA3C8B">
        <w:rPr>
          <w:sz w:val="22"/>
          <w:szCs w:val="22"/>
        </w:rPr>
        <w:t>сүйүү</w:t>
      </w:r>
      <w:r w:rsidRPr="00CA3C8B">
        <w:rPr>
          <w:sz w:val="22"/>
          <w:szCs w:val="22"/>
          <w:lang w:val="en-US"/>
        </w:rPr>
        <w:t>.</w:t>
      </w:r>
    </w:p>
    <w:p w14:paraId="44A0A21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Fart-ı</w:t>
      </w:r>
      <w:r w:rsidRPr="00CA3C8B">
        <w:rPr>
          <w:sz w:val="22"/>
          <w:szCs w:val="22"/>
          <w:lang w:val="en-US"/>
        </w:rPr>
        <w:t xml:space="preserve"> </w:t>
      </w:r>
      <w:r w:rsidRPr="00CA3C8B">
        <w:rPr>
          <w:b/>
          <w:color w:val="FF0000"/>
          <w:sz w:val="22"/>
          <w:szCs w:val="22"/>
          <w:lang w:val="en-US"/>
        </w:rPr>
        <w:t>zekâ</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аң</w:t>
      </w:r>
      <w:r w:rsidRPr="00CA3C8B">
        <w:rPr>
          <w:sz w:val="22"/>
          <w:szCs w:val="22"/>
          <w:lang w:val="en-US"/>
        </w:rPr>
        <w:t>-</w:t>
      </w:r>
      <w:r w:rsidRPr="00CA3C8B">
        <w:rPr>
          <w:sz w:val="22"/>
          <w:szCs w:val="22"/>
        </w:rPr>
        <w:t>сезимдүү</w:t>
      </w:r>
      <w:r w:rsidRPr="00CA3C8B">
        <w:rPr>
          <w:sz w:val="22"/>
          <w:szCs w:val="22"/>
          <w:lang w:val="en-US"/>
        </w:rPr>
        <w:t>.</w:t>
      </w:r>
    </w:p>
    <w:p w14:paraId="61773CD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Fârûk</w:t>
      </w:r>
      <w:r w:rsidRPr="00CA3C8B">
        <w:rPr>
          <w:sz w:val="22"/>
          <w:szCs w:val="22"/>
          <w:lang w:val="en-US"/>
        </w:rPr>
        <w:t xml:space="preserve"> </w:t>
      </w:r>
      <w:r w:rsidRPr="00CA3C8B">
        <w:rPr>
          <w:sz w:val="22"/>
          <w:szCs w:val="22"/>
        </w:rPr>
        <w:t>Ак</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караны</w:t>
      </w:r>
      <w:r w:rsidRPr="00CA3C8B">
        <w:rPr>
          <w:sz w:val="22"/>
          <w:szCs w:val="22"/>
          <w:lang w:val="en-US"/>
        </w:rPr>
        <w:t xml:space="preserve">, </w:t>
      </w:r>
      <w:r w:rsidRPr="00CA3C8B">
        <w:rPr>
          <w:sz w:val="22"/>
          <w:szCs w:val="22"/>
        </w:rPr>
        <w:t>адал</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арамды</w:t>
      </w:r>
      <w:r w:rsidRPr="00CA3C8B">
        <w:rPr>
          <w:sz w:val="22"/>
          <w:szCs w:val="22"/>
          <w:lang w:val="en-US"/>
        </w:rPr>
        <w:t xml:space="preserve">, </w:t>
      </w:r>
      <w:r w:rsidRPr="00CA3C8B">
        <w:rPr>
          <w:sz w:val="22"/>
          <w:szCs w:val="22"/>
        </w:rPr>
        <w:t>жакшы</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жаманды</w:t>
      </w:r>
      <w:r w:rsidRPr="00CA3C8B">
        <w:rPr>
          <w:sz w:val="22"/>
          <w:szCs w:val="22"/>
          <w:lang w:val="en-US"/>
        </w:rPr>
        <w:t xml:space="preserve">, </w:t>
      </w:r>
      <w:r w:rsidRPr="00CA3C8B">
        <w:rPr>
          <w:sz w:val="22"/>
          <w:szCs w:val="22"/>
        </w:rPr>
        <w:t>чын</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жалганды</w:t>
      </w:r>
      <w:r w:rsidRPr="00CA3C8B">
        <w:rPr>
          <w:sz w:val="22"/>
          <w:szCs w:val="22"/>
          <w:lang w:val="en-US"/>
        </w:rPr>
        <w:t xml:space="preserve"> </w:t>
      </w:r>
      <w:r w:rsidRPr="00CA3C8B">
        <w:rPr>
          <w:sz w:val="22"/>
          <w:szCs w:val="22"/>
        </w:rPr>
        <w:t>ж</w:t>
      </w:r>
      <w:r w:rsidRPr="00CA3C8B">
        <w:rPr>
          <w:sz w:val="22"/>
          <w:szCs w:val="22"/>
          <w:lang w:val="en-US"/>
        </w:rPr>
        <w:t>.</w:t>
      </w:r>
      <w:r w:rsidRPr="00CA3C8B">
        <w:rPr>
          <w:sz w:val="22"/>
          <w:szCs w:val="22"/>
        </w:rPr>
        <w:t>б</w:t>
      </w:r>
      <w:r w:rsidRPr="00CA3C8B">
        <w:rPr>
          <w:sz w:val="22"/>
          <w:szCs w:val="22"/>
          <w:lang w:val="en-US"/>
        </w:rPr>
        <w:t>.</w:t>
      </w:r>
      <w:r w:rsidRPr="00CA3C8B">
        <w:rPr>
          <w:sz w:val="22"/>
          <w:szCs w:val="22"/>
        </w:rPr>
        <w:t>у</w:t>
      </w:r>
      <w:r w:rsidRPr="00CA3C8B">
        <w:rPr>
          <w:sz w:val="22"/>
          <w:szCs w:val="22"/>
          <w:lang w:val="en-US"/>
        </w:rPr>
        <w:t>.</w:t>
      </w:r>
      <w:r w:rsidRPr="00CA3C8B">
        <w:rPr>
          <w:sz w:val="22"/>
          <w:szCs w:val="22"/>
        </w:rPr>
        <w:t>с</w:t>
      </w:r>
      <w:r w:rsidRPr="00CA3C8B">
        <w:rPr>
          <w:sz w:val="22"/>
          <w:szCs w:val="22"/>
          <w:lang w:val="en-US"/>
        </w:rPr>
        <w:t xml:space="preserve">. </w:t>
      </w:r>
      <w:r w:rsidRPr="00CA3C8B">
        <w:rPr>
          <w:sz w:val="22"/>
          <w:szCs w:val="22"/>
        </w:rPr>
        <w:t>нерселерди</w:t>
      </w:r>
      <w:r w:rsidRPr="00CA3C8B">
        <w:rPr>
          <w:sz w:val="22"/>
          <w:szCs w:val="22"/>
          <w:lang w:val="en-US"/>
        </w:rPr>
        <w:t xml:space="preserve"> </w:t>
      </w:r>
      <w:r w:rsidRPr="00CA3C8B">
        <w:rPr>
          <w:sz w:val="22"/>
          <w:szCs w:val="22"/>
        </w:rPr>
        <w:t>ажырата</w:t>
      </w:r>
      <w:r w:rsidRPr="00CA3C8B">
        <w:rPr>
          <w:sz w:val="22"/>
          <w:szCs w:val="22"/>
          <w:lang w:val="en-US"/>
        </w:rPr>
        <w:t xml:space="preserve">, </w:t>
      </w:r>
      <w:r w:rsidRPr="00CA3C8B">
        <w:rPr>
          <w:sz w:val="22"/>
          <w:szCs w:val="22"/>
        </w:rPr>
        <w:t>айырмалай</w:t>
      </w:r>
      <w:r w:rsidRPr="00CA3C8B">
        <w:rPr>
          <w:sz w:val="22"/>
          <w:szCs w:val="22"/>
          <w:lang w:val="en-US"/>
        </w:rPr>
        <w:t xml:space="preserve"> </w:t>
      </w:r>
      <w:r w:rsidRPr="00CA3C8B">
        <w:rPr>
          <w:sz w:val="22"/>
          <w:szCs w:val="22"/>
        </w:rPr>
        <w:t>билген</w:t>
      </w:r>
      <w:r w:rsidRPr="00CA3C8B">
        <w:rPr>
          <w:sz w:val="22"/>
          <w:szCs w:val="22"/>
          <w:lang w:val="en-US"/>
        </w:rPr>
        <w:t xml:space="preserve">. 2. </w:t>
      </w:r>
      <w:r w:rsidRPr="00CA3C8B">
        <w:rPr>
          <w:sz w:val="22"/>
          <w:szCs w:val="22"/>
        </w:rPr>
        <w:t>Умар</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Хаттабдын</w:t>
      </w:r>
      <w:r w:rsidRPr="00CA3C8B">
        <w:rPr>
          <w:sz w:val="22"/>
          <w:szCs w:val="22"/>
          <w:lang w:val="en-US"/>
        </w:rPr>
        <w:t xml:space="preserve"> </w:t>
      </w:r>
      <w:r w:rsidRPr="00CA3C8B">
        <w:rPr>
          <w:sz w:val="22"/>
          <w:szCs w:val="22"/>
        </w:rPr>
        <w:t>каймана</w:t>
      </w:r>
      <w:r w:rsidRPr="00CA3C8B">
        <w:rPr>
          <w:sz w:val="22"/>
          <w:szCs w:val="22"/>
          <w:lang w:val="en-US"/>
        </w:rPr>
        <w:t xml:space="preserve"> </w:t>
      </w:r>
      <w:r w:rsidRPr="00CA3C8B">
        <w:rPr>
          <w:sz w:val="22"/>
          <w:szCs w:val="22"/>
        </w:rPr>
        <w:t>аты</w:t>
      </w:r>
      <w:r w:rsidRPr="00CA3C8B">
        <w:rPr>
          <w:sz w:val="22"/>
          <w:szCs w:val="22"/>
          <w:lang w:val="en-US"/>
        </w:rPr>
        <w:t>.</w:t>
      </w:r>
    </w:p>
    <w:p w14:paraId="366536C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Fârukî</w:t>
      </w:r>
      <w:r w:rsidRPr="00CA3C8B">
        <w:rPr>
          <w:sz w:val="22"/>
          <w:szCs w:val="22"/>
          <w:lang w:val="en-US"/>
        </w:rPr>
        <w:t xml:space="preserve"> 1. </w:t>
      </w:r>
      <w:r w:rsidRPr="00CA3C8B">
        <w:rPr>
          <w:sz w:val="22"/>
          <w:szCs w:val="22"/>
        </w:rPr>
        <w:t>Чечкиндүү</w:t>
      </w:r>
      <w:r w:rsidRPr="00CA3C8B">
        <w:rPr>
          <w:sz w:val="22"/>
          <w:szCs w:val="22"/>
          <w:lang w:val="en-US"/>
        </w:rPr>
        <w:t xml:space="preserve">. 2. </w:t>
      </w:r>
      <w:r w:rsidRPr="00CA3C8B">
        <w:rPr>
          <w:sz w:val="22"/>
          <w:szCs w:val="22"/>
        </w:rPr>
        <w:t>Умар</w:t>
      </w:r>
      <w:r w:rsidRPr="00CA3C8B">
        <w:rPr>
          <w:sz w:val="22"/>
          <w:szCs w:val="22"/>
          <w:lang w:val="en-US"/>
        </w:rPr>
        <w:t xml:space="preserve"> (</w:t>
      </w:r>
      <w:r w:rsidRPr="00CA3C8B">
        <w:rPr>
          <w:sz w:val="22"/>
          <w:szCs w:val="22"/>
        </w:rPr>
        <w:t>РА</w:t>
      </w:r>
      <w:r w:rsidRPr="00CA3C8B">
        <w:rPr>
          <w:sz w:val="22"/>
          <w:szCs w:val="22"/>
          <w:lang w:val="en-US"/>
        </w:rPr>
        <w:t xml:space="preserve">) </w:t>
      </w:r>
      <w:r w:rsidRPr="00CA3C8B">
        <w:rPr>
          <w:sz w:val="22"/>
          <w:szCs w:val="22"/>
        </w:rPr>
        <w:t>нун</w:t>
      </w:r>
      <w:r w:rsidRPr="00CA3C8B">
        <w:rPr>
          <w:sz w:val="22"/>
          <w:szCs w:val="22"/>
          <w:lang w:val="en-US"/>
        </w:rPr>
        <w:t xml:space="preserve"> </w:t>
      </w:r>
      <w:r w:rsidRPr="00CA3C8B">
        <w:rPr>
          <w:sz w:val="22"/>
          <w:szCs w:val="22"/>
        </w:rPr>
        <w:t>лакап</w:t>
      </w:r>
      <w:r w:rsidRPr="00CA3C8B">
        <w:rPr>
          <w:sz w:val="22"/>
          <w:szCs w:val="22"/>
          <w:lang w:val="en-US"/>
        </w:rPr>
        <w:t xml:space="preserve"> </w:t>
      </w:r>
      <w:r w:rsidRPr="00CA3C8B">
        <w:rPr>
          <w:sz w:val="22"/>
          <w:szCs w:val="22"/>
        </w:rPr>
        <w:t>аты</w:t>
      </w:r>
      <w:r w:rsidRPr="00CA3C8B">
        <w:rPr>
          <w:sz w:val="22"/>
          <w:szCs w:val="22"/>
          <w:lang w:val="en-US"/>
        </w:rPr>
        <w:t>.</w:t>
      </w:r>
    </w:p>
    <w:p w14:paraId="63F35F1C" w14:textId="77777777" w:rsidR="004C7803" w:rsidRPr="00CA3C8B" w:rsidRDefault="004C7803" w:rsidP="0081456A">
      <w:pPr>
        <w:spacing w:line="312" w:lineRule="auto"/>
        <w:ind w:firstLine="0"/>
        <w:jc w:val="left"/>
        <w:rPr>
          <w:sz w:val="22"/>
          <w:szCs w:val="22"/>
        </w:rPr>
      </w:pPr>
      <w:r w:rsidRPr="00CA3C8B">
        <w:rPr>
          <w:b/>
          <w:color w:val="FF0000"/>
          <w:sz w:val="22"/>
          <w:szCs w:val="22"/>
        </w:rPr>
        <w:t>Farz</w:t>
      </w:r>
      <w:r w:rsidRPr="00CA3C8B">
        <w:rPr>
          <w:sz w:val="22"/>
          <w:szCs w:val="22"/>
        </w:rPr>
        <w:t xml:space="preserve"> 1. Парз. 2. Милдет, моюн парзы. 3. Божомол, түкшөмөл, болжол. </w:t>
      </w:r>
      <w:r w:rsidRPr="00CA3C8B">
        <w:rPr>
          <w:i/>
          <w:color w:val="FF0000"/>
          <w:sz w:val="22"/>
          <w:szCs w:val="22"/>
        </w:rPr>
        <w:t>~ ve tahmin</w:t>
      </w:r>
      <w:r w:rsidRPr="00CA3C8B">
        <w:rPr>
          <w:color w:val="FF0000"/>
          <w:sz w:val="22"/>
          <w:szCs w:val="22"/>
        </w:rPr>
        <w:t xml:space="preserve"> </w:t>
      </w:r>
      <w:r w:rsidRPr="00CA3C8B">
        <w:rPr>
          <w:sz w:val="22"/>
          <w:szCs w:val="22"/>
        </w:rPr>
        <w:t xml:space="preserve">Божомолдоо, түкшөмөлдөө. </w:t>
      </w:r>
      <w:r w:rsidRPr="00CA3C8B">
        <w:rPr>
          <w:i/>
          <w:color w:val="FF0000"/>
          <w:sz w:val="22"/>
          <w:szCs w:val="22"/>
        </w:rPr>
        <w:t>~ etmek</w:t>
      </w:r>
      <w:r w:rsidRPr="00CA3C8B">
        <w:rPr>
          <w:color w:val="FF0000"/>
          <w:sz w:val="22"/>
          <w:szCs w:val="22"/>
        </w:rPr>
        <w:t xml:space="preserve"> </w:t>
      </w:r>
      <w:r w:rsidRPr="00CA3C8B">
        <w:rPr>
          <w:sz w:val="22"/>
          <w:szCs w:val="22"/>
        </w:rPr>
        <w:t>… деп эсептөө/ойлоо.</w:t>
      </w:r>
    </w:p>
    <w:p w14:paraId="0A94A7D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Farzâ </w:t>
      </w:r>
      <w:r w:rsidRPr="00CA3C8B">
        <w:rPr>
          <w:sz w:val="22"/>
          <w:szCs w:val="22"/>
        </w:rPr>
        <w:t xml:space="preserve"> Эгер мынтип ойлосок, мындай деп эсептесек.</w:t>
      </w:r>
    </w:p>
    <w:p w14:paraId="03F6ACF5" w14:textId="77777777" w:rsidR="004C7803" w:rsidRPr="00CA3C8B" w:rsidRDefault="004C7803" w:rsidP="0081456A">
      <w:pPr>
        <w:spacing w:line="312" w:lineRule="auto"/>
        <w:ind w:firstLine="0"/>
        <w:jc w:val="left"/>
        <w:rPr>
          <w:sz w:val="22"/>
          <w:szCs w:val="22"/>
        </w:rPr>
      </w:pPr>
      <w:r w:rsidRPr="00CA3C8B">
        <w:rPr>
          <w:b/>
          <w:color w:val="FF0000"/>
          <w:sz w:val="22"/>
          <w:szCs w:val="22"/>
        </w:rPr>
        <w:t>Farzen</w:t>
      </w:r>
      <w:r w:rsidRPr="00CA3C8B">
        <w:rPr>
          <w:sz w:val="22"/>
          <w:szCs w:val="22"/>
        </w:rPr>
        <w:t xml:space="preserve"> </w:t>
      </w:r>
      <w:r w:rsidRPr="00CA3C8B">
        <w:rPr>
          <w:b/>
          <w:color w:val="FF0000"/>
          <w:sz w:val="22"/>
          <w:szCs w:val="22"/>
        </w:rPr>
        <w:t xml:space="preserve">(Farzan)  </w:t>
      </w:r>
      <w:r w:rsidRPr="00CA3C8B">
        <w:rPr>
          <w:sz w:val="22"/>
          <w:szCs w:val="22"/>
        </w:rPr>
        <w:t>Мисалы, кабыл кылалы дейли, айтайлы.</w:t>
      </w:r>
    </w:p>
    <w:p w14:paraId="2955F70A" w14:textId="77777777" w:rsidR="004C7803" w:rsidRPr="00CA3C8B" w:rsidRDefault="004C7803" w:rsidP="0081456A">
      <w:pPr>
        <w:spacing w:line="312" w:lineRule="auto"/>
        <w:ind w:firstLine="0"/>
        <w:jc w:val="left"/>
        <w:rPr>
          <w:sz w:val="22"/>
          <w:szCs w:val="22"/>
        </w:rPr>
      </w:pPr>
      <w:r w:rsidRPr="00CA3C8B">
        <w:rPr>
          <w:b/>
          <w:color w:val="FF0000"/>
          <w:sz w:val="22"/>
          <w:szCs w:val="22"/>
        </w:rPr>
        <w:t>Farzetme</w:t>
      </w:r>
      <w:r w:rsidRPr="00CA3C8B">
        <w:rPr>
          <w:sz w:val="22"/>
          <w:szCs w:val="22"/>
        </w:rPr>
        <w:t xml:space="preserve">  Баамдоо, түшүнүү, элестетүү, кабыл кылуу.</w:t>
      </w:r>
    </w:p>
    <w:p w14:paraId="61F311C6" w14:textId="77777777" w:rsidR="004C7803" w:rsidRPr="00CA3C8B" w:rsidRDefault="004C7803" w:rsidP="0081456A">
      <w:pPr>
        <w:spacing w:line="312" w:lineRule="auto"/>
        <w:ind w:firstLine="0"/>
        <w:jc w:val="left"/>
        <w:rPr>
          <w:sz w:val="22"/>
          <w:szCs w:val="22"/>
        </w:rPr>
      </w:pPr>
      <w:r w:rsidRPr="00CA3C8B">
        <w:rPr>
          <w:b/>
          <w:color w:val="FF0000"/>
          <w:sz w:val="22"/>
          <w:szCs w:val="22"/>
        </w:rPr>
        <w:t>Farz-ı</w:t>
      </w:r>
      <w:r w:rsidRPr="00CA3C8B">
        <w:rPr>
          <w:sz w:val="22"/>
          <w:szCs w:val="22"/>
        </w:rPr>
        <w:t xml:space="preserve"> </w:t>
      </w:r>
      <w:r w:rsidRPr="00CA3C8B">
        <w:rPr>
          <w:b/>
          <w:color w:val="FF0000"/>
          <w:sz w:val="22"/>
          <w:szCs w:val="22"/>
        </w:rPr>
        <w:t>ayn</w:t>
      </w:r>
      <w:r w:rsidRPr="00CA3C8B">
        <w:rPr>
          <w:sz w:val="22"/>
          <w:szCs w:val="22"/>
        </w:rPr>
        <w:t xml:space="preserve">  Ар бир киши кылууга мажбур болгон парз. </w:t>
      </w:r>
    </w:p>
    <w:p w14:paraId="44FDBC49" w14:textId="3BE4F209" w:rsidR="004C7803" w:rsidRPr="00CA3C8B" w:rsidRDefault="004C7803" w:rsidP="0081456A">
      <w:pPr>
        <w:spacing w:line="312" w:lineRule="auto"/>
        <w:ind w:firstLine="0"/>
        <w:jc w:val="left"/>
        <w:rPr>
          <w:sz w:val="22"/>
          <w:szCs w:val="22"/>
        </w:rPr>
      </w:pPr>
      <w:r w:rsidRPr="00CA3C8B">
        <w:rPr>
          <w:b/>
          <w:color w:val="FF0000"/>
          <w:sz w:val="22"/>
          <w:szCs w:val="22"/>
        </w:rPr>
        <w:t>Farz-ı</w:t>
      </w:r>
      <w:r w:rsidRPr="00CA3C8B">
        <w:rPr>
          <w:sz w:val="22"/>
          <w:szCs w:val="22"/>
        </w:rPr>
        <w:t xml:space="preserve"> </w:t>
      </w:r>
      <w:r w:rsidRPr="00CA3C8B">
        <w:rPr>
          <w:b/>
          <w:color w:val="FF0000"/>
          <w:sz w:val="22"/>
          <w:szCs w:val="22"/>
        </w:rPr>
        <w:t>kifaye</w:t>
      </w:r>
      <w:r w:rsidRPr="00CA3C8B">
        <w:rPr>
          <w:sz w:val="22"/>
          <w:szCs w:val="22"/>
        </w:rPr>
        <w:t xml:space="preserve"> Бир бөлүк мусул</w:t>
      </w:r>
      <w:r w:rsidR="00C31886" w:rsidRPr="00CA3C8B">
        <w:rPr>
          <w:sz w:val="22"/>
          <w:szCs w:val="22"/>
        </w:rPr>
        <w:t>-</w:t>
      </w:r>
      <w:r w:rsidRPr="00CA3C8B">
        <w:rPr>
          <w:sz w:val="22"/>
          <w:szCs w:val="22"/>
        </w:rPr>
        <w:t xml:space="preserve">мандардын аткаруусу менен </w:t>
      </w:r>
      <w:r w:rsidR="00C31886" w:rsidRPr="00CA3C8B">
        <w:rPr>
          <w:sz w:val="22"/>
          <w:szCs w:val="22"/>
        </w:rPr>
        <w:t xml:space="preserve"> </w:t>
      </w:r>
      <w:r w:rsidRPr="00CA3C8B">
        <w:rPr>
          <w:sz w:val="22"/>
          <w:szCs w:val="22"/>
        </w:rPr>
        <w:t>башкалардын милдеттен кутка</w:t>
      </w:r>
      <w:r w:rsidR="00C31886" w:rsidRPr="00CA3C8B">
        <w:rPr>
          <w:sz w:val="22"/>
          <w:szCs w:val="22"/>
        </w:rPr>
        <w:t>-</w:t>
      </w:r>
      <w:r w:rsidRPr="00CA3C8B">
        <w:rPr>
          <w:sz w:val="22"/>
          <w:szCs w:val="22"/>
        </w:rPr>
        <w:t>рылуусу</w:t>
      </w:r>
      <w:r w:rsidR="00C31886" w:rsidRPr="00CA3C8B">
        <w:rPr>
          <w:sz w:val="22"/>
          <w:szCs w:val="22"/>
        </w:rPr>
        <w:t>.</w:t>
      </w:r>
    </w:p>
    <w:p w14:paraId="552D10D0" w14:textId="3D32CD42" w:rsidR="004C7803" w:rsidRPr="00CA3C8B" w:rsidRDefault="004C7803" w:rsidP="0081456A">
      <w:pPr>
        <w:spacing w:line="312" w:lineRule="auto"/>
        <w:ind w:firstLine="0"/>
        <w:jc w:val="left"/>
        <w:rPr>
          <w:sz w:val="22"/>
          <w:szCs w:val="22"/>
        </w:rPr>
      </w:pPr>
      <w:r w:rsidRPr="00CA3C8B">
        <w:rPr>
          <w:b/>
          <w:color w:val="FF0000"/>
          <w:sz w:val="22"/>
          <w:szCs w:val="22"/>
        </w:rPr>
        <w:t>Farz-ı</w:t>
      </w:r>
      <w:r w:rsidRPr="00CA3C8B">
        <w:rPr>
          <w:sz w:val="22"/>
          <w:szCs w:val="22"/>
        </w:rPr>
        <w:t xml:space="preserve"> </w:t>
      </w:r>
      <w:r w:rsidRPr="00CA3C8B">
        <w:rPr>
          <w:b/>
          <w:color w:val="FF0000"/>
          <w:sz w:val="22"/>
          <w:szCs w:val="22"/>
        </w:rPr>
        <w:t>muhal</w:t>
      </w:r>
      <w:r w:rsidRPr="00CA3C8B">
        <w:rPr>
          <w:sz w:val="22"/>
          <w:szCs w:val="22"/>
        </w:rPr>
        <w:t xml:space="preserve"> Мүмкүн эмес нерсени мүмкүн сыяктуу элестетүү, кыялдануу.</w:t>
      </w:r>
    </w:p>
    <w:p w14:paraId="3CEAE2AA" w14:textId="77777777" w:rsidR="004C7803" w:rsidRPr="00CA3C8B" w:rsidRDefault="004C7803" w:rsidP="0081456A">
      <w:pPr>
        <w:spacing w:line="312" w:lineRule="auto"/>
        <w:ind w:firstLine="0"/>
        <w:jc w:val="left"/>
        <w:rPr>
          <w:sz w:val="22"/>
          <w:szCs w:val="22"/>
        </w:rPr>
      </w:pPr>
      <w:r w:rsidRPr="00CA3C8B">
        <w:rPr>
          <w:b/>
          <w:color w:val="FF0000"/>
          <w:sz w:val="22"/>
          <w:szCs w:val="22"/>
        </w:rPr>
        <w:t>Farz-ı</w:t>
      </w:r>
      <w:r w:rsidRPr="00CA3C8B">
        <w:rPr>
          <w:sz w:val="22"/>
          <w:szCs w:val="22"/>
        </w:rPr>
        <w:t xml:space="preserve"> </w:t>
      </w:r>
      <w:r w:rsidRPr="00CA3C8B">
        <w:rPr>
          <w:b/>
          <w:color w:val="FF0000"/>
          <w:sz w:val="22"/>
          <w:szCs w:val="22"/>
        </w:rPr>
        <w:t>nebevî</w:t>
      </w:r>
      <w:r w:rsidRPr="00CA3C8B">
        <w:rPr>
          <w:sz w:val="22"/>
          <w:szCs w:val="22"/>
        </w:rPr>
        <w:t xml:space="preserve">   Пайгамбардын парзы.</w:t>
      </w:r>
    </w:p>
    <w:p w14:paraId="1A066B34" w14:textId="77777777" w:rsidR="004C7803" w:rsidRPr="00CA3C8B" w:rsidRDefault="004C7803" w:rsidP="0081456A">
      <w:pPr>
        <w:spacing w:line="312" w:lineRule="auto"/>
        <w:ind w:firstLine="0"/>
        <w:jc w:val="left"/>
        <w:rPr>
          <w:sz w:val="22"/>
          <w:szCs w:val="22"/>
        </w:rPr>
      </w:pPr>
      <w:r w:rsidRPr="00CA3C8B">
        <w:rPr>
          <w:b/>
          <w:color w:val="FF0000"/>
          <w:sz w:val="22"/>
          <w:szCs w:val="22"/>
        </w:rPr>
        <w:t>Farz-ı</w:t>
      </w:r>
      <w:r w:rsidRPr="00CA3C8B">
        <w:rPr>
          <w:sz w:val="22"/>
          <w:szCs w:val="22"/>
        </w:rPr>
        <w:t xml:space="preserve"> </w:t>
      </w:r>
      <w:r w:rsidRPr="00CA3C8B">
        <w:rPr>
          <w:b/>
          <w:color w:val="FF0000"/>
          <w:sz w:val="22"/>
          <w:szCs w:val="22"/>
        </w:rPr>
        <w:t>zannî</w:t>
      </w:r>
      <w:r w:rsidRPr="00CA3C8B">
        <w:rPr>
          <w:sz w:val="22"/>
          <w:szCs w:val="22"/>
        </w:rPr>
        <w:t xml:space="preserve">  Мужтахиддер боюнча катуу бир далилге жакыныраак күчтүү көрүнгөн божомолдуу бир далил менен туруктуу болгон милдет. М: Дааратта башка масх тартуу </w:t>
      </w:r>
      <w:r w:rsidRPr="00CA3C8B">
        <w:rPr>
          <w:i/>
          <w:color w:val="FF0000"/>
          <w:sz w:val="22"/>
          <w:szCs w:val="22"/>
        </w:rPr>
        <w:t>farzı katı</w:t>
      </w:r>
      <w:r w:rsidRPr="00CA3C8B">
        <w:rPr>
          <w:sz w:val="22"/>
          <w:szCs w:val="22"/>
        </w:rPr>
        <w:t xml:space="preserve">. Ал эми баштын төрттөн бирине масх тартуу </w:t>
      </w:r>
      <w:r w:rsidRPr="00CA3C8B">
        <w:rPr>
          <w:i/>
          <w:color w:val="FF0000"/>
          <w:sz w:val="22"/>
          <w:szCs w:val="22"/>
        </w:rPr>
        <w:t>farzı amal</w:t>
      </w:r>
      <w:r w:rsidRPr="00CA3C8B">
        <w:rPr>
          <w:sz w:val="22"/>
          <w:szCs w:val="22"/>
        </w:rPr>
        <w:t>.</w:t>
      </w:r>
    </w:p>
    <w:p w14:paraId="034B5C65" w14:textId="77777777" w:rsidR="004C7803" w:rsidRPr="00CA3C8B" w:rsidRDefault="004C7803" w:rsidP="0081456A">
      <w:pPr>
        <w:spacing w:line="312" w:lineRule="auto"/>
        <w:ind w:firstLine="0"/>
        <w:jc w:val="left"/>
        <w:rPr>
          <w:sz w:val="22"/>
          <w:szCs w:val="22"/>
        </w:rPr>
      </w:pPr>
      <w:r w:rsidRPr="00CA3C8B">
        <w:rPr>
          <w:b/>
          <w:color w:val="FF0000"/>
          <w:sz w:val="22"/>
          <w:szCs w:val="22"/>
        </w:rPr>
        <w:t>Farzî</w:t>
      </w:r>
      <w:r w:rsidRPr="00CA3C8B">
        <w:rPr>
          <w:sz w:val="22"/>
          <w:szCs w:val="22"/>
        </w:rPr>
        <w:t xml:space="preserve">  Менин оюмча.</w:t>
      </w:r>
    </w:p>
    <w:p w14:paraId="7D24528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Farziye</w:t>
      </w:r>
      <w:r w:rsidRPr="00CA3C8B">
        <w:rPr>
          <w:sz w:val="22"/>
          <w:szCs w:val="22"/>
        </w:rPr>
        <w:t xml:space="preserve">  Кээ бир адамдардын ою боюнча кабыл кылынган.</w:t>
      </w:r>
    </w:p>
    <w:p w14:paraId="757DE119" w14:textId="77777777" w:rsidR="004C7803" w:rsidRPr="00CA3C8B" w:rsidRDefault="004C7803" w:rsidP="0081456A">
      <w:pPr>
        <w:spacing w:line="312" w:lineRule="auto"/>
        <w:ind w:firstLine="0"/>
        <w:jc w:val="left"/>
        <w:rPr>
          <w:sz w:val="22"/>
          <w:szCs w:val="22"/>
        </w:rPr>
      </w:pPr>
      <w:r w:rsidRPr="00CA3C8B">
        <w:rPr>
          <w:b/>
          <w:color w:val="FF0000"/>
          <w:sz w:val="22"/>
          <w:szCs w:val="22"/>
        </w:rPr>
        <w:t>Farziyet</w:t>
      </w:r>
      <w:r w:rsidRPr="00CA3C8B">
        <w:rPr>
          <w:sz w:val="22"/>
          <w:szCs w:val="22"/>
        </w:rPr>
        <w:t xml:space="preserve">  Парз болуу, парздык.</w:t>
      </w:r>
    </w:p>
    <w:p w14:paraId="793182E0" w14:textId="77777777" w:rsidR="004C7803" w:rsidRPr="00CA3C8B" w:rsidRDefault="004C7803" w:rsidP="0081456A">
      <w:pPr>
        <w:spacing w:line="312" w:lineRule="auto"/>
        <w:ind w:firstLine="0"/>
        <w:jc w:val="left"/>
        <w:rPr>
          <w:sz w:val="22"/>
          <w:szCs w:val="22"/>
        </w:rPr>
      </w:pPr>
      <w:r w:rsidRPr="00CA3C8B">
        <w:rPr>
          <w:b/>
          <w:color w:val="FF0000"/>
          <w:sz w:val="22"/>
          <w:szCs w:val="22"/>
        </w:rPr>
        <w:t>Fas</w:t>
      </w:r>
      <w:r w:rsidRPr="00CA3C8B">
        <w:rPr>
          <w:sz w:val="22"/>
          <w:szCs w:val="22"/>
        </w:rPr>
        <w:t xml:space="preserve">  1. Марокко. 2. Марокколук.</w:t>
      </w:r>
    </w:p>
    <w:p w14:paraId="7B76C2E2" w14:textId="77777777" w:rsidR="004C7803" w:rsidRPr="00CA3C8B" w:rsidRDefault="004C7803" w:rsidP="0081456A">
      <w:pPr>
        <w:spacing w:line="312" w:lineRule="auto"/>
        <w:ind w:firstLine="0"/>
        <w:jc w:val="left"/>
        <w:rPr>
          <w:sz w:val="22"/>
          <w:szCs w:val="22"/>
        </w:rPr>
      </w:pPr>
      <w:r w:rsidRPr="00CA3C8B">
        <w:rPr>
          <w:b/>
          <w:color w:val="FF0000"/>
          <w:sz w:val="22"/>
          <w:szCs w:val="22"/>
        </w:rPr>
        <w:t>Fasâhat</w:t>
      </w:r>
      <w:r w:rsidRPr="00CA3C8B">
        <w:rPr>
          <w:sz w:val="22"/>
          <w:szCs w:val="22"/>
        </w:rPr>
        <w:t xml:space="preserve">  Кызыл тилдүүлүк, кооз жана таза, туура сүйлөө, чечендик.</w:t>
      </w:r>
    </w:p>
    <w:p w14:paraId="161F4D84" w14:textId="77777777" w:rsidR="004C7803" w:rsidRPr="00CA3C8B" w:rsidRDefault="004C7803" w:rsidP="0081456A">
      <w:pPr>
        <w:spacing w:line="312" w:lineRule="auto"/>
        <w:ind w:firstLine="0"/>
        <w:jc w:val="left"/>
        <w:rPr>
          <w:sz w:val="22"/>
          <w:szCs w:val="22"/>
        </w:rPr>
      </w:pPr>
      <w:r w:rsidRPr="00CA3C8B">
        <w:rPr>
          <w:b/>
          <w:color w:val="FF0000"/>
          <w:sz w:val="22"/>
          <w:szCs w:val="22"/>
        </w:rPr>
        <w:t>Fasahat-perdâz</w:t>
      </w:r>
      <w:r w:rsidRPr="00CA3C8B">
        <w:rPr>
          <w:sz w:val="22"/>
          <w:szCs w:val="22"/>
        </w:rPr>
        <w:t xml:space="preserve">  Кооз жана ачык сүйлөшүү, кызыл тилдүүлүк, чечендик менен сүйлөө.</w:t>
      </w:r>
    </w:p>
    <w:p w14:paraId="49ED8CB5" w14:textId="77777777" w:rsidR="004C7803" w:rsidRPr="00CA3C8B" w:rsidRDefault="004C7803" w:rsidP="0081456A">
      <w:pPr>
        <w:spacing w:line="312" w:lineRule="auto"/>
        <w:ind w:firstLine="0"/>
        <w:jc w:val="left"/>
        <w:rPr>
          <w:sz w:val="22"/>
          <w:szCs w:val="22"/>
        </w:rPr>
      </w:pPr>
      <w:r w:rsidRPr="00CA3C8B">
        <w:rPr>
          <w:b/>
          <w:color w:val="FF0000"/>
          <w:sz w:val="22"/>
          <w:szCs w:val="22"/>
        </w:rPr>
        <w:t>Fasal</w:t>
      </w:r>
      <w:r w:rsidRPr="00CA3C8B">
        <w:rPr>
          <w:sz w:val="22"/>
          <w:szCs w:val="22"/>
        </w:rPr>
        <w:t xml:space="preserve">  Кошумча, билек.</w:t>
      </w:r>
    </w:p>
    <w:p w14:paraId="393BC7BB" w14:textId="77777777" w:rsidR="004C7803" w:rsidRPr="00CA3C8B" w:rsidRDefault="004C7803" w:rsidP="0081456A">
      <w:pPr>
        <w:spacing w:line="312" w:lineRule="auto"/>
        <w:ind w:firstLine="0"/>
        <w:jc w:val="left"/>
        <w:rPr>
          <w:sz w:val="22"/>
          <w:szCs w:val="22"/>
        </w:rPr>
      </w:pPr>
      <w:r w:rsidRPr="00CA3C8B">
        <w:rPr>
          <w:b/>
          <w:color w:val="FF0000"/>
          <w:sz w:val="22"/>
          <w:szCs w:val="22"/>
        </w:rPr>
        <w:t>Fasda’</w:t>
      </w:r>
      <w:r w:rsidRPr="00CA3C8B">
        <w:rPr>
          <w:sz w:val="22"/>
          <w:szCs w:val="22"/>
        </w:rPr>
        <w:t xml:space="preserve"> </w:t>
      </w:r>
      <w:r w:rsidRPr="00CA3C8B">
        <w:rPr>
          <w:color w:val="FF0000"/>
          <w:sz w:val="22"/>
          <w:szCs w:val="22"/>
        </w:rPr>
        <w:t xml:space="preserve"> "</w:t>
      </w:r>
      <w:r w:rsidRPr="00CA3C8B">
        <w:rPr>
          <w:b/>
          <w:color w:val="FF0000"/>
          <w:sz w:val="22"/>
          <w:szCs w:val="22"/>
        </w:rPr>
        <w:t>F</w:t>
      </w:r>
      <w:r w:rsidRPr="00CA3C8B">
        <w:rPr>
          <w:color w:val="FF0000"/>
          <w:sz w:val="22"/>
          <w:szCs w:val="22"/>
        </w:rPr>
        <w:t>"</w:t>
      </w:r>
      <w:r w:rsidRPr="00CA3C8B">
        <w:rPr>
          <w:sz w:val="22"/>
          <w:szCs w:val="22"/>
        </w:rPr>
        <w:t xml:space="preserve">  тамгасы чыккандан кийинки үн. </w:t>
      </w:r>
    </w:p>
    <w:p w14:paraId="456A31D1" w14:textId="77777777" w:rsidR="004C7803" w:rsidRPr="00CA3C8B" w:rsidRDefault="004C7803" w:rsidP="0081456A">
      <w:pPr>
        <w:spacing w:line="312" w:lineRule="auto"/>
        <w:ind w:firstLine="0"/>
        <w:jc w:val="left"/>
        <w:rPr>
          <w:sz w:val="22"/>
          <w:szCs w:val="22"/>
        </w:rPr>
      </w:pPr>
      <w:r w:rsidRPr="00CA3C8B">
        <w:rPr>
          <w:b/>
          <w:color w:val="FF0000"/>
          <w:sz w:val="22"/>
          <w:szCs w:val="22"/>
        </w:rPr>
        <w:t>Fâsık</w:t>
      </w:r>
      <w:r w:rsidRPr="00CA3C8B">
        <w:rPr>
          <w:sz w:val="22"/>
          <w:szCs w:val="22"/>
        </w:rPr>
        <w:t xml:space="preserve"> Фасык, күнөөкөр, Акыйкат жолунан чыгып калган адам,</w:t>
      </w:r>
      <w:r w:rsidRPr="00CA3C8B">
        <w:rPr>
          <w:sz w:val="22"/>
          <w:szCs w:val="22"/>
        </w:rPr>
        <w:br/>
        <w:t>Аллахтын буйругуна каршы чыгып, тескери жолдо кеткен адам.</w:t>
      </w:r>
    </w:p>
    <w:p w14:paraId="1605F373" w14:textId="27068389" w:rsidR="004C7803" w:rsidRPr="00CA3C8B" w:rsidRDefault="004C7803" w:rsidP="0081456A">
      <w:pPr>
        <w:spacing w:line="312" w:lineRule="auto"/>
        <w:ind w:firstLine="0"/>
        <w:jc w:val="left"/>
        <w:rPr>
          <w:sz w:val="22"/>
          <w:szCs w:val="22"/>
        </w:rPr>
      </w:pPr>
      <w:r w:rsidRPr="00CA3C8B">
        <w:rPr>
          <w:b/>
          <w:color w:val="FF0000"/>
          <w:sz w:val="22"/>
          <w:szCs w:val="22"/>
        </w:rPr>
        <w:t>Fasık,-kı</w:t>
      </w:r>
      <w:r w:rsidRPr="00CA3C8B">
        <w:rPr>
          <w:sz w:val="22"/>
          <w:szCs w:val="22"/>
        </w:rPr>
        <w:t xml:space="preserve"> 1. Күнөөкөр, кылмыш</w:t>
      </w:r>
      <w:r w:rsidR="00C31886" w:rsidRPr="00CA3C8B">
        <w:rPr>
          <w:sz w:val="22"/>
          <w:szCs w:val="22"/>
        </w:rPr>
        <w:t>-</w:t>
      </w:r>
      <w:r w:rsidRPr="00CA3C8B">
        <w:rPr>
          <w:sz w:val="22"/>
          <w:szCs w:val="22"/>
        </w:rPr>
        <w:t>кер. Акыйкат жолунан чыккан. 2. Шумпай, куу, бузуку, адепсиз, абийирсиз.</w:t>
      </w:r>
    </w:p>
    <w:p w14:paraId="7D59320E" w14:textId="77777777" w:rsidR="004C7803" w:rsidRPr="00CA3C8B" w:rsidRDefault="004C7803" w:rsidP="0081456A">
      <w:pPr>
        <w:spacing w:line="312" w:lineRule="auto"/>
        <w:ind w:firstLine="0"/>
        <w:jc w:val="left"/>
        <w:rPr>
          <w:sz w:val="22"/>
          <w:szCs w:val="22"/>
        </w:rPr>
      </w:pPr>
      <w:r w:rsidRPr="00CA3C8B">
        <w:rPr>
          <w:b/>
          <w:color w:val="FF0000"/>
          <w:sz w:val="22"/>
          <w:szCs w:val="22"/>
        </w:rPr>
        <w:t>Fâsık-ı</w:t>
      </w:r>
      <w:r w:rsidRPr="00CA3C8B">
        <w:rPr>
          <w:sz w:val="22"/>
          <w:szCs w:val="22"/>
        </w:rPr>
        <w:t xml:space="preserve"> </w:t>
      </w:r>
      <w:r w:rsidRPr="00CA3C8B">
        <w:rPr>
          <w:b/>
          <w:color w:val="FF0000"/>
          <w:sz w:val="22"/>
          <w:szCs w:val="22"/>
        </w:rPr>
        <w:t>mahrûm</w:t>
      </w:r>
      <w:r w:rsidRPr="00CA3C8B">
        <w:rPr>
          <w:sz w:val="22"/>
          <w:szCs w:val="22"/>
        </w:rPr>
        <w:t xml:space="preserve">  Күнөө жасайын деп, бирок мүмкүнчүлүк таба албаган.</w:t>
      </w:r>
    </w:p>
    <w:p w14:paraId="61E23487" w14:textId="77777777" w:rsidR="004C7803" w:rsidRPr="00CA3C8B" w:rsidRDefault="004C7803" w:rsidP="0081456A">
      <w:pPr>
        <w:spacing w:line="312" w:lineRule="auto"/>
        <w:ind w:firstLine="0"/>
        <w:jc w:val="left"/>
        <w:rPr>
          <w:sz w:val="22"/>
          <w:szCs w:val="22"/>
        </w:rPr>
      </w:pPr>
      <w:r w:rsidRPr="00CA3C8B">
        <w:rPr>
          <w:b/>
          <w:color w:val="FF0000"/>
          <w:sz w:val="22"/>
          <w:szCs w:val="22"/>
        </w:rPr>
        <w:t>Fâsık-ı</w:t>
      </w:r>
      <w:r w:rsidRPr="00CA3C8B">
        <w:rPr>
          <w:sz w:val="22"/>
          <w:szCs w:val="22"/>
        </w:rPr>
        <w:t xml:space="preserve"> </w:t>
      </w:r>
      <w:r w:rsidRPr="00CA3C8B">
        <w:rPr>
          <w:b/>
          <w:color w:val="FF0000"/>
          <w:sz w:val="22"/>
          <w:szCs w:val="22"/>
        </w:rPr>
        <w:t>mutecâhir</w:t>
      </w:r>
      <w:r w:rsidRPr="00CA3C8B">
        <w:rPr>
          <w:sz w:val="22"/>
          <w:szCs w:val="22"/>
        </w:rPr>
        <w:t xml:space="preserve"> 1. Ачык эле  эч кимден тартынбастан күнөө кылган. 2. Аткарган күнөөсү менен мактанган күнөөкөр.</w:t>
      </w:r>
    </w:p>
    <w:p w14:paraId="3E05F92F" w14:textId="29D07911" w:rsidR="004C7803" w:rsidRPr="00CA3C8B" w:rsidRDefault="004C7803" w:rsidP="0081456A">
      <w:pPr>
        <w:spacing w:line="312" w:lineRule="auto"/>
        <w:ind w:firstLine="0"/>
        <w:jc w:val="left"/>
        <w:rPr>
          <w:sz w:val="22"/>
          <w:szCs w:val="22"/>
        </w:rPr>
      </w:pPr>
      <w:r w:rsidRPr="00CA3C8B">
        <w:rPr>
          <w:b/>
          <w:color w:val="FF0000"/>
          <w:sz w:val="22"/>
          <w:szCs w:val="22"/>
        </w:rPr>
        <w:t>Fâsıl,-slı</w:t>
      </w:r>
      <w:r w:rsidRPr="00CA3C8B">
        <w:rPr>
          <w:sz w:val="22"/>
          <w:szCs w:val="22"/>
        </w:rPr>
        <w:t xml:space="preserve">  1. Бөлүм, бөлүк. 2. Бөлүм, бап (китептин). 3. Айрым, чек, ажыратуучу сызык. 4. Театр бөлүм арасында чалынган саз музыкасы. 5. Ар түрдүү музыкалык пьесалардан бир макам</w:t>
      </w:r>
      <w:r w:rsidRPr="00CA3C8B">
        <w:rPr>
          <w:b/>
          <w:sz w:val="22"/>
          <w:szCs w:val="22"/>
        </w:rPr>
        <w:t>’</w:t>
      </w:r>
      <w:r w:rsidRPr="00CA3C8B">
        <w:rPr>
          <w:sz w:val="22"/>
          <w:szCs w:val="22"/>
        </w:rPr>
        <w:t xml:space="preserve">да аткарылган программа. 6. Белгилүү мөөнөттө жасалган иш, туш келген жагдай/окуя. </w:t>
      </w:r>
      <w:r w:rsidRPr="00CA3C8B">
        <w:rPr>
          <w:i/>
          <w:color w:val="FF0000"/>
          <w:sz w:val="22"/>
          <w:szCs w:val="22"/>
        </w:rPr>
        <w:t>şu yemek ~ı bitsin de</w:t>
      </w:r>
      <w:r w:rsidRPr="00CA3C8B">
        <w:rPr>
          <w:color w:val="FF0000"/>
          <w:sz w:val="22"/>
          <w:szCs w:val="22"/>
        </w:rPr>
        <w:t xml:space="preserve"> </w:t>
      </w:r>
      <w:r w:rsidRPr="00CA3C8B">
        <w:rPr>
          <w:sz w:val="22"/>
          <w:szCs w:val="22"/>
        </w:rPr>
        <w:t xml:space="preserve">… ушу тамак ишин бүтүрө коёлу, анан </w:t>
      </w:r>
      <w:r w:rsidRPr="00CA3C8B">
        <w:rPr>
          <w:sz w:val="22"/>
          <w:szCs w:val="22"/>
        </w:rPr>
        <w:t xml:space="preserve">… </w:t>
      </w:r>
      <w:r w:rsidRPr="00CA3C8B">
        <w:rPr>
          <w:i/>
          <w:color w:val="FF0000"/>
          <w:sz w:val="22"/>
          <w:szCs w:val="22"/>
        </w:rPr>
        <w:t>~ heyeti</w:t>
      </w:r>
      <w:r w:rsidRPr="00CA3C8B">
        <w:rPr>
          <w:color w:val="FF0000"/>
          <w:sz w:val="22"/>
          <w:szCs w:val="22"/>
        </w:rPr>
        <w:t xml:space="preserve"> </w:t>
      </w:r>
      <w:r w:rsidRPr="00CA3C8B">
        <w:rPr>
          <w:sz w:val="22"/>
          <w:szCs w:val="22"/>
        </w:rPr>
        <w:t>Саз оркестри.</w:t>
      </w:r>
    </w:p>
    <w:p w14:paraId="06354743" w14:textId="77777777" w:rsidR="004C7803" w:rsidRPr="00CA3C8B" w:rsidRDefault="004C7803" w:rsidP="0081456A">
      <w:pPr>
        <w:spacing w:line="312" w:lineRule="auto"/>
        <w:ind w:firstLine="0"/>
        <w:jc w:val="left"/>
        <w:rPr>
          <w:sz w:val="22"/>
          <w:szCs w:val="22"/>
        </w:rPr>
      </w:pPr>
      <w:r w:rsidRPr="00CA3C8B">
        <w:rPr>
          <w:b/>
          <w:color w:val="FF0000"/>
          <w:sz w:val="22"/>
          <w:szCs w:val="22"/>
        </w:rPr>
        <w:t>Fâsıla</w:t>
      </w:r>
      <w:r w:rsidRPr="00CA3C8B">
        <w:rPr>
          <w:sz w:val="22"/>
          <w:szCs w:val="22"/>
        </w:rPr>
        <w:t xml:space="preserve">  1. Тыным, ара, интервал. 2. Тыныгуу, тыйылуу, ара берүү, токтото туруу (бир ишти). </w:t>
      </w:r>
      <w:r w:rsidRPr="00CA3C8B">
        <w:rPr>
          <w:i/>
          <w:color w:val="FF0000"/>
          <w:sz w:val="22"/>
          <w:szCs w:val="22"/>
        </w:rPr>
        <w:t>~larla</w:t>
      </w:r>
      <w:r w:rsidRPr="00CA3C8B">
        <w:rPr>
          <w:color w:val="FF0000"/>
          <w:sz w:val="22"/>
          <w:szCs w:val="22"/>
        </w:rPr>
        <w:t xml:space="preserve"> </w:t>
      </w:r>
      <w:r w:rsidRPr="00CA3C8B">
        <w:rPr>
          <w:sz w:val="22"/>
          <w:szCs w:val="22"/>
        </w:rPr>
        <w:t xml:space="preserve">Тыныгуу менен. </w:t>
      </w:r>
      <w:r w:rsidRPr="00CA3C8B">
        <w:rPr>
          <w:i/>
          <w:color w:val="FF0000"/>
          <w:sz w:val="22"/>
          <w:szCs w:val="22"/>
        </w:rPr>
        <w:t>~ vermek</w:t>
      </w:r>
      <w:r w:rsidRPr="00CA3C8B">
        <w:rPr>
          <w:color w:val="FF0000"/>
          <w:sz w:val="22"/>
          <w:szCs w:val="22"/>
        </w:rPr>
        <w:t xml:space="preserve"> </w:t>
      </w:r>
      <w:r w:rsidRPr="00CA3C8B">
        <w:rPr>
          <w:sz w:val="22"/>
          <w:szCs w:val="22"/>
        </w:rPr>
        <w:t xml:space="preserve">Токтото туруу, дем алыш берүү. 3. Чек ара, бөлгөн сызык. </w:t>
      </w:r>
      <w:r w:rsidRPr="00CA3C8B">
        <w:rPr>
          <w:i/>
          <w:color w:val="FF0000"/>
          <w:sz w:val="22"/>
          <w:szCs w:val="22"/>
        </w:rPr>
        <w:t>~ hattı</w:t>
      </w:r>
      <w:r w:rsidRPr="00CA3C8B">
        <w:rPr>
          <w:color w:val="FF0000"/>
          <w:sz w:val="22"/>
          <w:szCs w:val="22"/>
        </w:rPr>
        <w:t xml:space="preserve"> </w:t>
      </w:r>
      <w:r w:rsidRPr="00CA3C8B">
        <w:rPr>
          <w:sz w:val="22"/>
          <w:szCs w:val="22"/>
        </w:rPr>
        <w:t xml:space="preserve">Экиге бөлгөн чек. </w:t>
      </w:r>
      <w:r w:rsidRPr="00CA3C8B">
        <w:rPr>
          <w:i/>
          <w:color w:val="FF0000"/>
          <w:sz w:val="22"/>
          <w:szCs w:val="22"/>
        </w:rPr>
        <w:t>~ işareti</w:t>
      </w:r>
      <w:r w:rsidRPr="00CA3C8B">
        <w:rPr>
          <w:color w:val="FF0000"/>
          <w:sz w:val="22"/>
          <w:szCs w:val="22"/>
        </w:rPr>
        <w:t xml:space="preserve"> </w:t>
      </w:r>
      <w:r w:rsidRPr="00CA3C8B">
        <w:rPr>
          <w:sz w:val="22"/>
          <w:szCs w:val="22"/>
        </w:rPr>
        <w:t>Сызыкча (белги).</w:t>
      </w:r>
    </w:p>
    <w:p w14:paraId="44FB77E2" w14:textId="77777777" w:rsidR="004C7803" w:rsidRPr="00CA3C8B" w:rsidRDefault="004C7803" w:rsidP="0081456A">
      <w:pPr>
        <w:spacing w:line="312" w:lineRule="auto"/>
        <w:ind w:firstLine="0"/>
        <w:jc w:val="left"/>
        <w:rPr>
          <w:sz w:val="22"/>
          <w:szCs w:val="22"/>
        </w:rPr>
      </w:pPr>
      <w:r w:rsidRPr="00CA3C8B">
        <w:rPr>
          <w:b/>
          <w:color w:val="FF0000"/>
          <w:sz w:val="22"/>
          <w:szCs w:val="22"/>
        </w:rPr>
        <w:t>Fâsıla-i</w:t>
      </w:r>
      <w:r w:rsidRPr="00CA3C8B">
        <w:rPr>
          <w:sz w:val="22"/>
          <w:szCs w:val="22"/>
        </w:rPr>
        <w:t xml:space="preserve"> </w:t>
      </w:r>
      <w:r w:rsidRPr="00CA3C8B">
        <w:rPr>
          <w:b/>
          <w:color w:val="FF0000"/>
          <w:sz w:val="22"/>
          <w:szCs w:val="22"/>
        </w:rPr>
        <w:t>saltanat</w:t>
      </w:r>
      <w:r w:rsidRPr="00CA3C8B">
        <w:rPr>
          <w:sz w:val="22"/>
          <w:szCs w:val="22"/>
        </w:rPr>
        <w:t xml:space="preserve">  Жеңиш убактысы, жеңиштин салтанат курган мезгили.</w:t>
      </w:r>
    </w:p>
    <w:p w14:paraId="7E32E8D2" w14:textId="77777777" w:rsidR="004C7803" w:rsidRPr="00CA3C8B" w:rsidRDefault="004C7803" w:rsidP="0081456A">
      <w:pPr>
        <w:spacing w:line="312" w:lineRule="auto"/>
        <w:ind w:firstLine="0"/>
        <w:jc w:val="left"/>
        <w:rPr>
          <w:sz w:val="22"/>
          <w:szCs w:val="22"/>
        </w:rPr>
      </w:pPr>
      <w:r w:rsidRPr="00CA3C8B">
        <w:rPr>
          <w:b/>
          <w:color w:val="FF0000"/>
          <w:sz w:val="22"/>
          <w:szCs w:val="22"/>
        </w:rPr>
        <w:t>Fâsid</w:t>
      </w:r>
      <w:r w:rsidRPr="00CA3C8B">
        <w:rPr>
          <w:sz w:val="22"/>
          <w:szCs w:val="22"/>
        </w:rPr>
        <w:t xml:space="preserve"> </w:t>
      </w:r>
      <w:r w:rsidRPr="00CA3C8B">
        <w:rPr>
          <w:b/>
          <w:color w:val="FF0000"/>
          <w:sz w:val="22"/>
          <w:szCs w:val="22"/>
        </w:rPr>
        <w:t>daire</w:t>
      </w:r>
      <w:r w:rsidRPr="00CA3C8B">
        <w:rPr>
          <w:sz w:val="22"/>
          <w:szCs w:val="22"/>
        </w:rPr>
        <w:t xml:space="preserve"> Бөлүнүп талашып  бир жыйынтыкка келбеген жана натыйжа бербеген чөйрө (айлана-чөйрө).</w:t>
      </w:r>
    </w:p>
    <w:p w14:paraId="021ACAB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Fâsid(e)  </w:t>
      </w:r>
      <w:r w:rsidRPr="00CA3C8B">
        <w:rPr>
          <w:sz w:val="22"/>
          <w:szCs w:val="22"/>
        </w:rPr>
        <w:t>Бузуку киши, бузук, сасып калган (тамак-аш), булгоо.</w:t>
      </w:r>
    </w:p>
    <w:p w14:paraId="58DE61EE" w14:textId="1253D859" w:rsidR="004C7803" w:rsidRPr="00CA3C8B" w:rsidRDefault="004C7803" w:rsidP="0081456A">
      <w:pPr>
        <w:spacing w:line="312" w:lineRule="auto"/>
        <w:ind w:firstLine="0"/>
        <w:jc w:val="left"/>
        <w:rPr>
          <w:sz w:val="22"/>
          <w:szCs w:val="22"/>
        </w:rPr>
      </w:pPr>
      <w:r w:rsidRPr="00CA3C8B">
        <w:rPr>
          <w:b/>
          <w:color w:val="FF0000"/>
          <w:sz w:val="22"/>
          <w:szCs w:val="22"/>
        </w:rPr>
        <w:t>Fâsid-kiyâs</w:t>
      </w:r>
      <w:r w:rsidRPr="00CA3C8B">
        <w:rPr>
          <w:sz w:val="22"/>
          <w:szCs w:val="22"/>
        </w:rPr>
        <w:t xml:space="preserve">  Бири-бирине байланышы болбогон далил </w:t>
      </w:r>
      <w:r w:rsidRPr="00CA3C8B">
        <w:rPr>
          <w:sz w:val="22"/>
          <w:szCs w:val="22"/>
        </w:rPr>
        <w:lastRenderedPageBreak/>
        <w:t>жана өлчөм. Ой жүгүртүүсүз салыштыруу.</w:t>
      </w:r>
    </w:p>
    <w:p w14:paraId="665FD6CE" w14:textId="77777777" w:rsidR="004C7803" w:rsidRPr="00CA3C8B" w:rsidRDefault="004C7803" w:rsidP="0081456A">
      <w:pPr>
        <w:spacing w:line="312" w:lineRule="auto"/>
        <w:ind w:firstLine="0"/>
        <w:jc w:val="left"/>
        <w:rPr>
          <w:sz w:val="22"/>
          <w:szCs w:val="22"/>
        </w:rPr>
      </w:pPr>
      <w:r w:rsidRPr="00CA3C8B">
        <w:rPr>
          <w:b/>
          <w:color w:val="FF0000"/>
          <w:sz w:val="22"/>
          <w:szCs w:val="22"/>
        </w:rPr>
        <w:t>Fâsid-ül</w:t>
      </w:r>
      <w:r w:rsidRPr="00CA3C8B">
        <w:rPr>
          <w:sz w:val="22"/>
          <w:szCs w:val="22"/>
        </w:rPr>
        <w:t xml:space="preserve"> </w:t>
      </w:r>
      <w:r w:rsidRPr="00CA3C8B">
        <w:rPr>
          <w:b/>
          <w:color w:val="FF0000"/>
          <w:sz w:val="22"/>
          <w:szCs w:val="22"/>
        </w:rPr>
        <w:t>mizac</w:t>
      </w:r>
      <w:r w:rsidRPr="00CA3C8B">
        <w:rPr>
          <w:sz w:val="22"/>
          <w:szCs w:val="22"/>
        </w:rPr>
        <w:t xml:space="preserve"> Жакшы кулк-мүнөз жана адеп-ахлакты бузган киши.</w:t>
      </w:r>
    </w:p>
    <w:p w14:paraId="05C08A89" w14:textId="77777777" w:rsidR="004C7803" w:rsidRPr="00CA3C8B" w:rsidRDefault="004C7803" w:rsidP="0081456A">
      <w:pPr>
        <w:spacing w:line="312" w:lineRule="auto"/>
        <w:ind w:firstLine="0"/>
        <w:jc w:val="left"/>
        <w:rPr>
          <w:sz w:val="22"/>
          <w:szCs w:val="22"/>
        </w:rPr>
      </w:pPr>
      <w:r w:rsidRPr="00CA3C8B">
        <w:rPr>
          <w:b/>
          <w:color w:val="FF0000"/>
          <w:sz w:val="22"/>
          <w:szCs w:val="22"/>
        </w:rPr>
        <w:t>Fâsih</w:t>
      </w:r>
      <w:r w:rsidRPr="00CA3C8B">
        <w:rPr>
          <w:sz w:val="22"/>
          <w:szCs w:val="22"/>
        </w:rPr>
        <w:t xml:space="preserve">  Бузуку, булгоочу.</w:t>
      </w:r>
    </w:p>
    <w:p w14:paraId="468F5A40" w14:textId="77777777" w:rsidR="004C7803" w:rsidRPr="00CA3C8B" w:rsidRDefault="004C7803" w:rsidP="0081456A">
      <w:pPr>
        <w:spacing w:line="312" w:lineRule="auto"/>
        <w:ind w:firstLine="0"/>
        <w:jc w:val="left"/>
        <w:rPr>
          <w:sz w:val="22"/>
          <w:szCs w:val="22"/>
        </w:rPr>
      </w:pPr>
      <w:r w:rsidRPr="00CA3C8B">
        <w:rPr>
          <w:b/>
          <w:color w:val="FF0000"/>
          <w:sz w:val="22"/>
          <w:szCs w:val="22"/>
        </w:rPr>
        <w:t>Fasîh</w:t>
      </w:r>
      <w:r w:rsidRPr="00CA3C8B">
        <w:rPr>
          <w:sz w:val="22"/>
          <w:szCs w:val="22"/>
        </w:rPr>
        <w:t xml:space="preserve">  Кызыл тилдүү, чечен, сөзмөр.</w:t>
      </w:r>
    </w:p>
    <w:p w14:paraId="048610BC" w14:textId="77777777" w:rsidR="004C7803" w:rsidRPr="00CA3C8B" w:rsidRDefault="004C7803" w:rsidP="0081456A">
      <w:pPr>
        <w:spacing w:line="312" w:lineRule="auto"/>
        <w:ind w:firstLine="0"/>
        <w:jc w:val="left"/>
        <w:rPr>
          <w:sz w:val="22"/>
          <w:szCs w:val="22"/>
        </w:rPr>
      </w:pPr>
      <w:r w:rsidRPr="00CA3C8B">
        <w:rPr>
          <w:b/>
          <w:color w:val="FF0000"/>
          <w:sz w:val="22"/>
          <w:szCs w:val="22"/>
        </w:rPr>
        <w:t>Fasih</w:t>
      </w:r>
      <w:r w:rsidRPr="00CA3C8B">
        <w:rPr>
          <w:sz w:val="22"/>
          <w:szCs w:val="22"/>
        </w:rPr>
        <w:t xml:space="preserve"> Ачык, туура, шар, түшүнүктүү (айтылган сөз, жазылган стиль). </w:t>
      </w:r>
      <w:r w:rsidRPr="00CA3C8B">
        <w:rPr>
          <w:i/>
          <w:color w:val="FF0000"/>
          <w:sz w:val="22"/>
          <w:szCs w:val="22"/>
        </w:rPr>
        <w:t>~ Türkçe</w:t>
      </w:r>
      <w:r w:rsidRPr="00CA3C8B">
        <w:rPr>
          <w:color w:val="FF0000"/>
          <w:sz w:val="22"/>
          <w:szCs w:val="22"/>
        </w:rPr>
        <w:t xml:space="preserve"> </w:t>
      </w:r>
      <w:r w:rsidRPr="00CA3C8B">
        <w:rPr>
          <w:sz w:val="22"/>
          <w:szCs w:val="22"/>
        </w:rPr>
        <w:t>Адабий түркчө (адабий, илимий жогорку стиль).</w:t>
      </w:r>
    </w:p>
    <w:p w14:paraId="263CBAB7" w14:textId="77777777" w:rsidR="004C7803" w:rsidRPr="00CA3C8B" w:rsidRDefault="004C7803" w:rsidP="0081456A">
      <w:pPr>
        <w:spacing w:line="312" w:lineRule="auto"/>
        <w:ind w:firstLine="0"/>
        <w:jc w:val="left"/>
        <w:rPr>
          <w:sz w:val="22"/>
          <w:szCs w:val="22"/>
        </w:rPr>
      </w:pPr>
      <w:r w:rsidRPr="00CA3C8B">
        <w:rPr>
          <w:b/>
          <w:color w:val="FF0000"/>
          <w:sz w:val="22"/>
          <w:szCs w:val="22"/>
        </w:rPr>
        <w:t>Fasîhane</w:t>
      </w:r>
      <w:r w:rsidRPr="00CA3C8B">
        <w:rPr>
          <w:sz w:val="22"/>
          <w:szCs w:val="22"/>
        </w:rPr>
        <w:t xml:space="preserve"> Кызыл тилдүүлүк менен сүйлөө, таза сүйлөө.</w:t>
      </w:r>
    </w:p>
    <w:p w14:paraId="02D3BDB9" w14:textId="77777777" w:rsidR="004C7803" w:rsidRPr="00CA3C8B" w:rsidRDefault="004C7803" w:rsidP="0081456A">
      <w:pPr>
        <w:spacing w:line="312" w:lineRule="auto"/>
        <w:ind w:firstLine="0"/>
        <w:jc w:val="left"/>
        <w:rPr>
          <w:sz w:val="22"/>
          <w:szCs w:val="22"/>
        </w:rPr>
      </w:pPr>
      <w:r w:rsidRPr="00CA3C8B">
        <w:rPr>
          <w:b/>
          <w:color w:val="FF0000"/>
          <w:sz w:val="22"/>
          <w:szCs w:val="22"/>
        </w:rPr>
        <w:t>Fâsih-i</w:t>
      </w:r>
      <w:r w:rsidRPr="00CA3C8B">
        <w:rPr>
          <w:sz w:val="22"/>
          <w:szCs w:val="22"/>
        </w:rPr>
        <w:t xml:space="preserve"> </w:t>
      </w:r>
      <w:r w:rsidRPr="00CA3C8B">
        <w:rPr>
          <w:b/>
          <w:color w:val="FF0000"/>
          <w:sz w:val="22"/>
          <w:szCs w:val="22"/>
        </w:rPr>
        <w:t>şirket</w:t>
      </w:r>
      <w:r w:rsidRPr="00CA3C8B">
        <w:rPr>
          <w:sz w:val="22"/>
          <w:szCs w:val="22"/>
        </w:rPr>
        <w:t xml:space="preserve">  Бир ишкананы бузуу, карызга батыруу, талкалоо.</w:t>
      </w:r>
    </w:p>
    <w:p w14:paraId="10222160" w14:textId="77777777" w:rsidR="004C7803" w:rsidRPr="00CA3C8B" w:rsidRDefault="004C7803" w:rsidP="0081456A">
      <w:pPr>
        <w:spacing w:line="312" w:lineRule="auto"/>
        <w:ind w:firstLine="0"/>
        <w:jc w:val="left"/>
        <w:rPr>
          <w:sz w:val="22"/>
          <w:szCs w:val="22"/>
        </w:rPr>
      </w:pPr>
      <w:r w:rsidRPr="00CA3C8B">
        <w:rPr>
          <w:b/>
          <w:color w:val="FF0000"/>
          <w:sz w:val="22"/>
          <w:szCs w:val="22"/>
        </w:rPr>
        <w:t>Fasikül</w:t>
      </w:r>
      <w:r w:rsidRPr="00CA3C8B">
        <w:rPr>
          <w:sz w:val="22"/>
          <w:szCs w:val="22"/>
        </w:rPr>
        <w:t xml:space="preserve"> Бир басылманын өзүнчө чыгарылган бир баскысы, бөлүгү.</w:t>
      </w:r>
    </w:p>
    <w:p w14:paraId="08671814" w14:textId="77777777" w:rsidR="004C7803" w:rsidRPr="00CA3C8B" w:rsidRDefault="004C7803" w:rsidP="0081456A">
      <w:pPr>
        <w:spacing w:line="312" w:lineRule="auto"/>
        <w:ind w:firstLine="0"/>
        <w:jc w:val="left"/>
        <w:rPr>
          <w:sz w:val="22"/>
          <w:szCs w:val="22"/>
        </w:rPr>
      </w:pPr>
      <w:r w:rsidRPr="00CA3C8B">
        <w:rPr>
          <w:b/>
          <w:color w:val="FF0000"/>
          <w:sz w:val="22"/>
          <w:szCs w:val="22"/>
        </w:rPr>
        <w:t>Fasîle</w:t>
      </w:r>
      <w:r w:rsidRPr="00CA3C8B">
        <w:rPr>
          <w:sz w:val="22"/>
          <w:szCs w:val="22"/>
        </w:rPr>
        <w:t xml:space="preserve">  Ортодогу кысым, бөлүк.</w:t>
      </w:r>
    </w:p>
    <w:p w14:paraId="76136438" w14:textId="77777777" w:rsidR="004C7803" w:rsidRPr="00CA3C8B" w:rsidRDefault="004C7803" w:rsidP="0081456A">
      <w:pPr>
        <w:spacing w:line="312" w:lineRule="auto"/>
        <w:ind w:firstLine="0"/>
        <w:jc w:val="left"/>
        <w:rPr>
          <w:sz w:val="22"/>
          <w:szCs w:val="22"/>
        </w:rPr>
      </w:pPr>
      <w:r w:rsidRPr="00CA3C8B">
        <w:rPr>
          <w:b/>
          <w:color w:val="FF0000"/>
          <w:sz w:val="22"/>
          <w:szCs w:val="22"/>
        </w:rPr>
        <w:t>Fâsîle</w:t>
      </w:r>
      <w:r w:rsidRPr="00CA3C8B">
        <w:rPr>
          <w:sz w:val="22"/>
          <w:szCs w:val="22"/>
        </w:rPr>
        <w:t xml:space="preserve"> 1. Топ, команда, группа.  2. Бир үй-бүлөдөн таркаган кичинекей уруу-уруктар.</w:t>
      </w:r>
    </w:p>
    <w:p w14:paraId="60F8B7F2" w14:textId="77777777" w:rsidR="004C7803" w:rsidRPr="00CA3C8B" w:rsidRDefault="004C7803" w:rsidP="0081456A">
      <w:pPr>
        <w:spacing w:line="312" w:lineRule="auto"/>
        <w:ind w:firstLine="0"/>
        <w:jc w:val="left"/>
        <w:rPr>
          <w:sz w:val="22"/>
          <w:szCs w:val="22"/>
        </w:rPr>
      </w:pPr>
      <w:r w:rsidRPr="00CA3C8B">
        <w:rPr>
          <w:b/>
          <w:color w:val="FF0000"/>
          <w:sz w:val="22"/>
          <w:szCs w:val="22"/>
        </w:rPr>
        <w:t>Fâsit</w:t>
      </w:r>
      <w:r w:rsidRPr="00CA3C8B">
        <w:rPr>
          <w:sz w:val="22"/>
          <w:szCs w:val="22"/>
        </w:rPr>
        <w:t xml:space="preserve"> </w:t>
      </w:r>
      <w:r w:rsidRPr="00CA3C8B">
        <w:rPr>
          <w:b/>
          <w:color w:val="FF0000"/>
          <w:sz w:val="22"/>
          <w:szCs w:val="22"/>
        </w:rPr>
        <w:t>dâire</w:t>
      </w:r>
      <w:r w:rsidRPr="00CA3C8B">
        <w:rPr>
          <w:sz w:val="22"/>
          <w:szCs w:val="22"/>
        </w:rPr>
        <w:t xml:space="preserve">  Жаман чөйрө.</w:t>
      </w:r>
    </w:p>
    <w:p w14:paraId="40B5A5A4" w14:textId="77777777" w:rsidR="004C7803" w:rsidRPr="00CA3C8B" w:rsidRDefault="004C7803" w:rsidP="0081456A">
      <w:pPr>
        <w:spacing w:line="312" w:lineRule="auto"/>
        <w:ind w:firstLine="0"/>
        <w:jc w:val="left"/>
        <w:rPr>
          <w:sz w:val="22"/>
          <w:szCs w:val="22"/>
        </w:rPr>
      </w:pPr>
      <w:r w:rsidRPr="00CA3C8B">
        <w:rPr>
          <w:b/>
          <w:color w:val="FF0000"/>
          <w:sz w:val="22"/>
          <w:szCs w:val="22"/>
        </w:rPr>
        <w:t>Fasit,-di</w:t>
      </w:r>
      <w:r w:rsidRPr="00CA3C8B">
        <w:rPr>
          <w:sz w:val="22"/>
          <w:szCs w:val="22"/>
        </w:rPr>
        <w:t xml:space="preserve"> 1. Начар, ката, бузук. </w:t>
      </w:r>
      <w:r w:rsidRPr="00CA3C8B">
        <w:rPr>
          <w:i/>
          <w:color w:val="FF0000"/>
          <w:sz w:val="22"/>
          <w:szCs w:val="22"/>
        </w:rPr>
        <w:t>~</w:t>
      </w:r>
      <w:r w:rsidRPr="00CA3C8B">
        <w:rPr>
          <w:sz w:val="22"/>
          <w:szCs w:val="22"/>
        </w:rPr>
        <w:t xml:space="preserve"> </w:t>
      </w:r>
      <w:r w:rsidRPr="00CA3C8B">
        <w:rPr>
          <w:i/>
          <w:color w:val="FF0000"/>
          <w:sz w:val="22"/>
          <w:szCs w:val="22"/>
        </w:rPr>
        <w:t>fikir</w:t>
      </w:r>
      <w:r w:rsidRPr="00CA3C8B">
        <w:rPr>
          <w:color w:val="FF0000"/>
          <w:sz w:val="22"/>
          <w:szCs w:val="22"/>
        </w:rPr>
        <w:t xml:space="preserve"> </w:t>
      </w:r>
      <w:r w:rsidRPr="00CA3C8B">
        <w:rPr>
          <w:sz w:val="22"/>
          <w:szCs w:val="22"/>
        </w:rPr>
        <w:t xml:space="preserve">Жаңылыш пикир. 2. Бузуку, шүмшүк, чагымчы. </w:t>
      </w:r>
      <w:r w:rsidRPr="00CA3C8B">
        <w:rPr>
          <w:i/>
          <w:color w:val="FF0000"/>
          <w:sz w:val="22"/>
          <w:szCs w:val="22"/>
        </w:rPr>
        <w:t>~ olmak</w:t>
      </w:r>
      <w:r w:rsidRPr="00CA3C8B">
        <w:rPr>
          <w:color w:val="FF0000"/>
          <w:sz w:val="22"/>
          <w:szCs w:val="22"/>
        </w:rPr>
        <w:t xml:space="preserve"> </w:t>
      </w:r>
      <w:r w:rsidRPr="00CA3C8B">
        <w:rPr>
          <w:sz w:val="22"/>
          <w:szCs w:val="22"/>
        </w:rPr>
        <w:t>Бузулуш (мис. даарат).</w:t>
      </w:r>
    </w:p>
    <w:p w14:paraId="13A05F8B" w14:textId="77777777" w:rsidR="004C7803" w:rsidRPr="00CA3C8B" w:rsidRDefault="004C7803" w:rsidP="0081456A">
      <w:pPr>
        <w:spacing w:line="312" w:lineRule="auto"/>
        <w:ind w:firstLine="0"/>
        <w:jc w:val="left"/>
        <w:rPr>
          <w:sz w:val="22"/>
          <w:szCs w:val="22"/>
        </w:rPr>
      </w:pPr>
      <w:r w:rsidRPr="00CA3C8B">
        <w:rPr>
          <w:b/>
          <w:color w:val="FF0000"/>
          <w:sz w:val="22"/>
          <w:szCs w:val="22"/>
        </w:rPr>
        <w:t>Fasl</w:t>
      </w:r>
      <w:r w:rsidRPr="00CA3C8B">
        <w:rPr>
          <w:sz w:val="22"/>
          <w:szCs w:val="22"/>
        </w:rPr>
        <w:t xml:space="preserve"> 1. Мезгил. 2. Чындык сөз, чындык менен жалгандын ортосундагы айырма жана тазалык (тартип) менен болгон өкүм, бөлүм, гыйбат. 3. Жаш баланы эмчектен чыгаруу. 4. Бирдей ыргак менен коштолгон ыр. 5. Бөлүм. 6. Чечүү, бүтүрүү. Чындык сөз.</w:t>
      </w:r>
    </w:p>
    <w:p w14:paraId="0A7E1E9B" w14:textId="77777777" w:rsidR="004C7803" w:rsidRPr="00CA3C8B" w:rsidRDefault="004C7803" w:rsidP="0081456A">
      <w:pPr>
        <w:spacing w:line="312" w:lineRule="auto"/>
        <w:ind w:firstLine="0"/>
        <w:jc w:val="left"/>
        <w:rPr>
          <w:sz w:val="22"/>
          <w:szCs w:val="22"/>
        </w:rPr>
      </w:pPr>
      <w:r w:rsidRPr="00CA3C8B">
        <w:rPr>
          <w:b/>
          <w:color w:val="FF0000"/>
          <w:sz w:val="22"/>
          <w:szCs w:val="22"/>
        </w:rPr>
        <w:t>Fasla</w:t>
      </w:r>
      <w:r w:rsidRPr="00CA3C8B">
        <w:rPr>
          <w:sz w:val="22"/>
          <w:szCs w:val="22"/>
        </w:rPr>
        <w:t xml:space="preserve"> (</w:t>
      </w:r>
      <w:r w:rsidRPr="00CA3C8B">
        <w:rPr>
          <w:b/>
          <w:color w:val="FF0000"/>
          <w:sz w:val="22"/>
          <w:szCs w:val="22"/>
        </w:rPr>
        <w:t>Fasla</w:t>
      </w:r>
      <w:r w:rsidRPr="00CA3C8B">
        <w:rPr>
          <w:sz w:val="22"/>
          <w:szCs w:val="22"/>
        </w:rPr>
        <w:t>) Анда, мында, ар кайсы жерде.</w:t>
      </w:r>
    </w:p>
    <w:p w14:paraId="2368E23F" w14:textId="77777777" w:rsidR="004C7803" w:rsidRPr="00CA3C8B" w:rsidRDefault="004C7803" w:rsidP="0081456A">
      <w:pPr>
        <w:spacing w:line="312" w:lineRule="auto"/>
        <w:ind w:firstLine="0"/>
        <w:jc w:val="left"/>
        <w:rPr>
          <w:sz w:val="22"/>
          <w:szCs w:val="22"/>
        </w:rPr>
      </w:pPr>
      <w:r w:rsidRPr="00CA3C8B">
        <w:rPr>
          <w:b/>
          <w:color w:val="FF0000"/>
          <w:sz w:val="22"/>
          <w:szCs w:val="22"/>
        </w:rPr>
        <w:t>Fasla</w:t>
      </w:r>
      <w:r w:rsidRPr="00CA3C8B">
        <w:rPr>
          <w:sz w:val="22"/>
          <w:szCs w:val="22"/>
        </w:rPr>
        <w:t xml:space="preserve"> </w:t>
      </w:r>
      <w:r w:rsidRPr="00CA3C8B">
        <w:rPr>
          <w:b/>
          <w:color w:val="FF0000"/>
          <w:sz w:val="22"/>
          <w:szCs w:val="22"/>
        </w:rPr>
        <w:t>fasla</w:t>
      </w:r>
      <w:r w:rsidRPr="00CA3C8B">
        <w:rPr>
          <w:sz w:val="22"/>
          <w:szCs w:val="22"/>
        </w:rPr>
        <w:t xml:space="preserve"> </w:t>
      </w:r>
      <w:r w:rsidRPr="00CA3C8B">
        <w:rPr>
          <w:b/>
          <w:color w:val="FF0000"/>
          <w:sz w:val="22"/>
          <w:szCs w:val="22"/>
        </w:rPr>
        <w:t>II</w:t>
      </w:r>
      <w:r w:rsidRPr="00CA3C8B">
        <w:rPr>
          <w:sz w:val="22"/>
          <w:szCs w:val="22"/>
        </w:rPr>
        <w:t xml:space="preserve">  мат. Абсцисса.</w:t>
      </w:r>
    </w:p>
    <w:p w14:paraId="09BC5EBC" w14:textId="77777777" w:rsidR="004C7803" w:rsidRPr="00CA3C8B" w:rsidRDefault="004C7803" w:rsidP="0081456A">
      <w:pPr>
        <w:spacing w:line="312" w:lineRule="auto"/>
        <w:ind w:firstLine="0"/>
        <w:jc w:val="left"/>
        <w:rPr>
          <w:sz w:val="22"/>
          <w:szCs w:val="22"/>
        </w:rPr>
      </w:pPr>
      <w:r w:rsidRPr="00CA3C8B">
        <w:rPr>
          <w:b/>
          <w:color w:val="FF0000"/>
          <w:sz w:val="22"/>
          <w:szCs w:val="22"/>
        </w:rPr>
        <w:t>Fasletmek</w:t>
      </w:r>
      <w:r w:rsidRPr="00CA3C8B">
        <w:rPr>
          <w:sz w:val="22"/>
          <w:szCs w:val="22"/>
        </w:rPr>
        <w:t xml:space="preserve"> 1. Чечүү, жолго коюу, бүтүрүү (доону, чатакты ж. б.). 2. Жаман. 3. Доо, артынан сүйлөө, ушактоо.</w:t>
      </w:r>
    </w:p>
    <w:p w14:paraId="1A8B0F97" w14:textId="77777777" w:rsidR="004C7803" w:rsidRPr="00CA3C8B" w:rsidRDefault="004C7803" w:rsidP="0081456A">
      <w:pPr>
        <w:spacing w:line="312" w:lineRule="auto"/>
        <w:ind w:firstLine="0"/>
        <w:jc w:val="left"/>
        <w:rPr>
          <w:sz w:val="22"/>
          <w:szCs w:val="22"/>
        </w:rPr>
      </w:pPr>
      <w:r w:rsidRPr="00CA3C8B">
        <w:rPr>
          <w:b/>
          <w:color w:val="FF0000"/>
          <w:sz w:val="22"/>
          <w:szCs w:val="22"/>
        </w:rPr>
        <w:t>Faslı</w:t>
      </w:r>
      <w:r w:rsidRPr="00CA3C8B">
        <w:rPr>
          <w:sz w:val="22"/>
          <w:szCs w:val="22"/>
        </w:rPr>
        <w:t xml:space="preserve"> 1. Марокколук. 2. Фездик, Фезден чыккан.</w:t>
      </w:r>
    </w:p>
    <w:p w14:paraId="63E1DDA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bahar</w:t>
      </w:r>
      <w:r w:rsidRPr="00CA3C8B">
        <w:rPr>
          <w:sz w:val="22"/>
          <w:szCs w:val="22"/>
          <w:lang w:val="en-US"/>
        </w:rPr>
        <w:t xml:space="preserve"> </w:t>
      </w:r>
      <w:r w:rsidRPr="00CA3C8B">
        <w:rPr>
          <w:sz w:val="22"/>
          <w:szCs w:val="22"/>
        </w:rPr>
        <w:t>Жаз</w:t>
      </w:r>
      <w:r w:rsidRPr="00CA3C8B">
        <w:rPr>
          <w:sz w:val="22"/>
          <w:szCs w:val="22"/>
          <w:lang w:val="en-US"/>
        </w:rPr>
        <w:t xml:space="preserve"> </w:t>
      </w:r>
      <w:r w:rsidRPr="00CA3C8B">
        <w:rPr>
          <w:sz w:val="22"/>
          <w:szCs w:val="22"/>
        </w:rPr>
        <w:t>мезгили</w:t>
      </w:r>
      <w:r w:rsidRPr="00CA3C8B">
        <w:rPr>
          <w:sz w:val="22"/>
          <w:szCs w:val="22"/>
          <w:lang w:val="en-US"/>
        </w:rPr>
        <w:t>.</w:t>
      </w:r>
    </w:p>
    <w:p w14:paraId="6B01730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gül</w:t>
      </w:r>
      <w:r w:rsidRPr="00CA3C8B">
        <w:rPr>
          <w:sz w:val="22"/>
          <w:szCs w:val="22"/>
          <w:lang w:val="en-US"/>
        </w:rPr>
        <w:t xml:space="preserve"> </w:t>
      </w:r>
      <w:r w:rsidRPr="00CA3C8B">
        <w:rPr>
          <w:sz w:val="22"/>
          <w:szCs w:val="22"/>
        </w:rPr>
        <w:t>Гүлдөгөн</w:t>
      </w:r>
      <w:r w:rsidRPr="00CA3C8B">
        <w:rPr>
          <w:sz w:val="22"/>
          <w:szCs w:val="22"/>
          <w:lang w:val="en-US"/>
        </w:rPr>
        <w:t xml:space="preserve"> </w:t>
      </w:r>
      <w:r w:rsidRPr="00CA3C8B">
        <w:rPr>
          <w:sz w:val="22"/>
          <w:szCs w:val="22"/>
        </w:rPr>
        <w:t>мезгил</w:t>
      </w:r>
      <w:r w:rsidRPr="00CA3C8B">
        <w:rPr>
          <w:sz w:val="22"/>
          <w:szCs w:val="22"/>
          <w:lang w:val="en-US"/>
        </w:rPr>
        <w:t xml:space="preserve">, </w:t>
      </w:r>
      <w:r w:rsidRPr="00CA3C8B">
        <w:rPr>
          <w:sz w:val="22"/>
          <w:szCs w:val="22"/>
        </w:rPr>
        <w:t>жаз</w:t>
      </w:r>
      <w:r w:rsidRPr="00CA3C8B">
        <w:rPr>
          <w:sz w:val="22"/>
          <w:szCs w:val="22"/>
          <w:lang w:val="en-US"/>
        </w:rPr>
        <w:t xml:space="preserve"> </w:t>
      </w:r>
      <w:r w:rsidRPr="00CA3C8B">
        <w:rPr>
          <w:sz w:val="22"/>
          <w:szCs w:val="22"/>
        </w:rPr>
        <w:t>айы</w:t>
      </w:r>
      <w:r w:rsidRPr="00CA3C8B">
        <w:rPr>
          <w:sz w:val="22"/>
          <w:szCs w:val="22"/>
          <w:lang w:val="en-US"/>
        </w:rPr>
        <w:t>.</w:t>
      </w:r>
    </w:p>
    <w:p w14:paraId="31A6130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harif</w:t>
      </w:r>
      <w:r w:rsidRPr="00CA3C8B">
        <w:rPr>
          <w:sz w:val="22"/>
          <w:szCs w:val="22"/>
          <w:lang w:val="en-US"/>
        </w:rPr>
        <w:t xml:space="preserve"> </w:t>
      </w:r>
      <w:r w:rsidRPr="00CA3C8B">
        <w:rPr>
          <w:sz w:val="22"/>
          <w:szCs w:val="22"/>
        </w:rPr>
        <w:t>Күз</w:t>
      </w:r>
      <w:r w:rsidRPr="00CA3C8B">
        <w:rPr>
          <w:sz w:val="22"/>
          <w:szCs w:val="22"/>
          <w:lang w:val="en-US"/>
        </w:rPr>
        <w:t xml:space="preserve"> </w:t>
      </w:r>
      <w:r w:rsidRPr="00CA3C8B">
        <w:rPr>
          <w:sz w:val="22"/>
          <w:szCs w:val="22"/>
        </w:rPr>
        <w:t>мезгили</w:t>
      </w:r>
      <w:r w:rsidRPr="00CA3C8B">
        <w:rPr>
          <w:sz w:val="22"/>
          <w:szCs w:val="22"/>
          <w:lang w:val="en-US"/>
        </w:rPr>
        <w:t>.</w:t>
      </w:r>
    </w:p>
    <w:p w14:paraId="4B34E4C2" w14:textId="3DC15A31"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hazân</w:t>
      </w:r>
      <w:r w:rsidRPr="00CA3C8B">
        <w:rPr>
          <w:sz w:val="22"/>
          <w:szCs w:val="22"/>
          <w:lang w:val="en-US"/>
        </w:rPr>
        <w:t xml:space="preserve"> </w:t>
      </w:r>
      <w:r w:rsidRPr="00CA3C8B">
        <w:rPr>
          <w:sz w:val="22"/>
          <w:szCs w:val="22"/>
        </w:rPr>
        <w:t>Күз</w:t>
      </w:r>
      <w:r w:rsidRPr="00CA3C8B">
        <w:rPr>
          <w:sz w:val="22"/>
          <w:szCs w:val="22"/>
          <w:lang w:val="en-US"/>
        </w:rPr>
        <w:t xml:space="preserve"> </w:t>
      </w:r>
      <w:r w:rsidRPr="00CA3C8B">
        <w:rPr>
          <w:sz w:val="22"/>
          <w:szCs w:val="22"/>
        </w:rPr>
        <w:t>мезгилинин</w:t>
      </w:r>
      <w:r w:rsidRPr="00CA3C8B">
        <w:rPr>
          <w:sz w:val="22"/>
          <w:szCs w:val="22"/>
          <w:lang w:val="en-US"/>
        </w:rPr>
        <w:t xml:space="preserve"> </w:t>
      </w:r>
      <w:r w:rsidRPr="00CA3C8B">
        <w:rPr>
          <w:sz w:val="22"/>
          <w:szCs w:val="22"/>
        </w:rPr>
        <w:t>аягы</w:t>
      </w:r>
      <w:r w:rsidRPr="00CA3C8B">
        <w:rPr>
          <w:sz w:val="22"/>
          <w:szCs w:val="22"/>
          <w:lang w:val="en-US"/>
        </w:rPr>
        <w:t xml:space="preserve">, </w:t>
      </w:r>
      <w:r w:rsidRPr="00CA3C8B">
        <w:rPr>
          <w:sz w:val="22"/>
          <w:szCs w:val="22"/>
        </w:rPr>
        <w:t>дарактардын</w:t>
      </w:r>
      <w:r w:rsidRPr="00CA3C8B">
        <w:rPr>
          <w:sz w:val="22"/>
          <w:szCs w:val="22"/>
          <w:lang w:val="en-US"/>
        </w:rPr>
        <w:t xml:space="preserve">, </w:t>
      </w:r>
      <w:r w:rsidRPr="00CA3C8B">
        <w:rPr>
          <w:sz w:val="22"/>
          <w:szCs w:val="22"/>
        </w:rPr>
        <w:t>жалбырактардын</w:t>
      </w:r>
      <w:r w:rsidRPr="00CA3C8B">
        <w:rPr>
          <w:sz w:val="22"/>
          <w:szCs w:val="22"/>
          <w:lang w:val="en-US"/>
        </w:rPr>
        <w:t xml:space="preserve"> </w:t>
      </w:r>
      <w:r w:rsidRPr="00CA3C8B">
        <w:rPr>
          <w:sz w:val="22"/>
          <w:szCs w:val="22"/>
        </w:rPr>
        <w:t>түшүшү</w:t>
      </w:r>
      <w:r w:rsidRPr="00CA3C8B">
        <w:rPr>
          <w:sz w:val="22"/>
          <w:szCs w:val="22"/>
          <w:lang w:val="en-US"/>
        </w:rPr>
        <w:t xml:space="preserve">, </w:t>
      </w:r>
      <w:r w:rsidRPr="00CA3C8B">
        <w:rPr>
          <w:sz w:val="22"/>
          <w:szCs w:val="22"/>
        </w:rPr>
        <w:t>күбүлүшү</w:t>
      </w:r>
      <w:r w:rsidRPr="00CA3C8B">
        <w:rPr>
          <w:sz w:val="22"/>
          <w:szCs w:val="22"/>
          <w:lang w:val="en-US"/>
        </w:rPr>
        <w:t>.</w:t>
      </w:r>
    </w:p>
    <w:p w14:paraId="4738D1E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hitâb</w:t>
      </w:r>
      <w:r w:rsidRPr="00CA3C8B">
        <w:rPr>
          <w:sz w:val="22"/>
          <w:szCs w:val="22"/>
          <w:lang w:val="en-US"/>
        </w:rPr>
        <w:t xml:space="preserve"> </w:t>
      </w:r>
      <w:r w:rsidRPr="00CA3C8B">
        <w:rPr>
          <w:sz w:val="22"/>
          <w:szCs w:val="22"/>
        </w:rPr>
        <w:t>Эки</w:t>
      </w:r>
      <w:r w:rsidRPr="00CA3C8B">
        <w:rPr>
          <w:sz w:val="22"/>
          <w:szCs w:val="22"/>
          <w:lang w:val="en-US"/>
        </w:rPr>
        <w:t xml:space="preserve"> </w:t>
      </w:r>
      <w:r w:rsidRPr="00CA3C8B">
        <w:rPr>
          <w:sz w:val="22"/>
          <w:szCs w:val="22"/>
        </w:rPr>
        <w:t>сөздүн</w:t>
      </w:r>
      <w:r w:rsidRPr="00CA3C8B">
        <w:rPr>
          <w:sz w:val="22"/>
          <w:szCs w:val="22"/>
          <w:lang w:val="en-US"/>
        </w:rPr>
        <w:t xml:space="preserve"> </w:t>
      </w:r>
      <w:r w:rsidRPr="00CA3C8B">
        <w:rPr>
          <w:sz w:val="22"/>
          <w:szCs w:val="22"/>
        </w:rPr>
        <w:t>арасын</w:t>
      </w:r>
      <w:r w:rsidRPr="00CA3C8B">
        <w:rPr>
          <w:sz w:val="22"/>
          <w:szCs w:val="22"/>
          <w:lang w:val="en-US"/>
        </w:rPr>
        <w:t xml:space="preserve"> </w:t>
      </w:r>
      <w:r w:rsidRPr="00CA3C8B">
        <w:rPr>
          <w:sz w:val="22"/>
          <w:szCs w:val="22"/>
        </w:rPr>
        <w:t>айырмалаган</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болбосо</w:t>
      </w:r>
      <w:r w:rsidRPr="00CA3C8B">
        <w:rPr>
          <w:sz w:val="22"/>
          <w:szCs w:val="22"/>
          <w:lang w:val="en-US"/>
        </w:rPr>
        <w:t xml:space="preserve"> </w:t>
      </w:r>
      <w:r w:rsidRPr="00CA3C8B">
        <w:rPr>
          <w:sz w:val="22"/>
          <w:szCs w:val="22"/>
        </w:rPr>
        <w:t>ысымдардын</w:t>
      </w:r>
      <w:r w:rsidRPr="00CA3C8B">
        <w:rPr>
          <w:sz w:val="22"/>
          <w:szCs w:val="22"/>
          <w:lang w:val="en-US"/>
        </w:rPr>
        <w:t xml:space="preserve"> </w:t>
      </w:r>
      <w:r w:rsidRPr="00CA3C8B">
        <w:rPr>
          <w:sz w:val="22"/>
          <w:szCs w:val="22"/>
        </w:rPr>
        <w:t>бири</w:t>
      </w:r>
      <w:r w:rsidRPr="00CA3C8B">
        <w:rPr>
          <w:sz w:val="22"/>
          <w:szCs w:val="22"/>
          <w:lang w:val="en-US"/>
        </w:rPr>
        <w:t xml:space="preserve">, </w:t>
      </w:r>
      <w:r w:rsidRPr="00CA3C8B">
        <w:rPr>
          <w:sz w:val="22"/>
          <w:szCs w:val="22"/>
        </w:rPr>
        <w:t>чындыкты</w:t>
      </w:r>
      <w:r w:rsidRPr="00CA3C8B">
        <w:rPr>
          <w:sz w:val="22"/>
          <w:szCs w:val="22"/>
          <w:lang w:val="en-US"/>
        </w:rPr>
        <w:t xml:space="preserve"> </w:t>
      </w:r>
      <w:r w:rsidRPr="00CA3C8B">
        <w:rPr>
          <w:sz w:val="22"/>
          <w:szCs w:val="22"/>
        </w:rPr>
        <w:lastRenderedPageBreak/>
        <w:t>жалгандан</w:t>
      </w:r>
      <w:r w:rsidRPr="00CA3C8B">
        <w:rPr>
          <w:sz w:val="22"/>
          <w:szCs w:val="22"/>
          <w:lang w:val="en-US"/>
        </w:rPr>
        <w:t xml:space="preserve"> </w:t>
      </w:r>
      <w:r w:rsidRPr="00CA3C8B">
        <w:rPr>
          <w:sz w:val="22"/>
          <w:szCs w:val="22"/>
        </w:rPr>
        <w:t>айырмалоо</w:t>
      </w:r>
      <w:r w:rsidRPr="00CA3C8B">
        <w:rPr>
          <w:sz w:val="22"/>
          <w:szCs w:val="22"/>
          <w:lang w:val="en-US"/>
        </w:rPr>
        <w:t>.</w:t>
      </w:r>
    </w:p>
    <w:p w14:paraId="69DA36B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şitâ</w:t>
      </w:r>
      <w:r w:rsidRPr="00CA3C8B">
        <w:rPr>
          <w:sz w:val="22"/>
          <w:szCs w:val="22"/>
          <w:lang w:val="en-US"/>
        </w:rPr>
        <w:t xml:space="preserve"> </w:t>
      </w:r>
      <w:r w:rsidRPr="00CA3C8B">
        <w:rPr>
          <w:sz w:val="22"/>
          <w:szCs w:val="22"/>
        </w:rPr>
        <w:t>Кыш</w:t>
      </w:r>
      <w:r w:rsidRPr="00CA3C8B">
        <w:rPr>
          <w:sz w:val="22"/>
          <w:szCs w:val="22"/>
          <w:lang w:val="en-US"/>
        </w:rPr>
        <w:t xml:space="preserve"> </w:t>
      </w:r>
      <w:r w:rsidRPr="00CA3C8B">
        <w:rPr>
          <w:sz w:val="22"/>
          <w:szCs w:val="22"/>
        </w:rPr>
        <w:t>мезгили</w:t>
      </w:r>
      <w:r w:rsidRPr="00CA3C8B">
        <w:rPr>
          <w:sz w:val="22"/>
          <w:szCs w:val="22"/>
          <w:lang w:val="en-US"/>
        </w:rPr>
        <w:t>.</w:t>
      </w:r>
    </w:p>
    <w:p w14:paraId="73718DC6" w14:textId="359F8302" w:rsidR="004C7803" w:rsidRPr="00CA3C8B" w:rsidRDefault="004C7803" w:rsidP="0081456A">
      <w:pPr>
        <w:spacing w:line="312" w:lineRule="auto"/>
        <w:ind w:firstLine="0"/>
        <w:jc w:val="left"/>
        <w:rPr>
          <w:sz w:val="22"/>
          <w:szCs w:val="22"/>
        </w:rPr>
      </w:pPr>
      <w:r w:rsidRPr="00CA3C8B">
        <w:rPr>
          <w:b/>
          <w:color w:val="FF0000"/>
          <w:sz w:val="22"/>
          <w:szCs w:val="22"/>
          <w:lang w:val="en-US"/>
        </w:rPr>
        <w:t>Fasl-ı</w:t>
      </w:r>
      <w:r w:rsidRPr="00CA3C8B">
        <w:rPr>
          <w:sz w:val="22"/>
          <w:szCs w:val="22"/>
          <w:lang w:val="en-US"/>
        </w:rPr>
        <w:t xml:space="preserve"> </w:t>
      </w:r>
      <w:r w:rsidRPr="00CA3C8B">
        <w:rPr>
          <w:b/>
          <w:color w:val="FF0000"/>
          <w:sz w:val="22"/>
          <w:szCs w:val="22"/>
          <w:lang w:val="en-US"/>
        </w:rPr>
        <w:t>zamanin</w:t>
      </w:r>
      <w:r w:rsidRPr="00CA3C8B">
        <w:rPr>
          <w:sz w:val="22"/>
          <w:szCs w:val="22"/>
          <w:lang w:val="en-US"/>
        </w:rPr>
        <w:t xml:space="preserve"> </w:t>
      </w:r>
      <w:r w:rsidRPr="00CA3C8B">
        <w:rPr>
          <w:b/>
          <w:color w:val="FF0000"/>
          <w:sz w:val="22"/>
          <w:szCs w:val="22"/>
          <w:lang w:val="en-US"/>
        </w:rPr>
        <w:t>sahife-i</w:t>
      </w:r>
      <w:r w:rsidRPr="00CA3C8B">
        <w:rPr>
          <w:sz w:val="22"/>
          <w:szCs w:val="22"/>
          <w:lang w:val="en-US"/>
        </w:rPr>
        <w:t xml:space="preserve"> </w:t>
      </w:r>
      <w:r w:rsidRPr="00CA3C8B">
        <w:rPr>
          <w:b/>
          <w:color w:val="FF0000"/>
          <w:sz w:val="22"/>
          <w:szCs w:val="22"/>
          <w:lang w:val="en-US"/>
        </w:rPr>
        <w:t>selâsesi</w:t>
      </w:r>
      <w:r w:rsidRPr="00CA3C8B">
        <w:rPr>
          <w:sz w:val="22"/>
          <w:szCs w:val="22"/>
          <w:lang w:val="en-US"/>
        </w:rPr>
        <w:t xml:space="preserve"> 1. </w:t>
      </w:r>
      <w:r w:rsidRPr="00CA3C8B">
        <w:rPr>
          <w:sz w:val="22"/>
          <w:szCs w:val="22"/>
        </w:rPr>
        <w:t>Өткөн, азыркы жана келечек заман. 2. Бактылуулук кылымынын алгачкы доору. 3. Бакты</w:t>
      </w:r>
      <w:r w:rsidR="00DE4AB4" w:rsidRPr="00CA3C8B">
        <w:rPr>
          <w:sz w:val="22"/>
          <w:szCs w:val="22"/>
        </w:rPr>
        <w:t>-</w:t>
      </w:r>
      <w:r w:rsidRPr="00CA3C8B">
        <w:rPr>
          <w:sz w:val="22"/>
          <w:szCs w:val="22"/>
        </w:rPr>
        <w:t>луулук кылымы жана  андан кийинки замандар.</w:t>
      </w:r>
    </w:p>
    <w:p w14:paraId="6658E4D5" w14:textId="77777777" w:rsidR="004C7803" w:rsidRPr="00CA3C8B" w:rsidRDefault="004C7803" w:rsidP="0081456A">
      <w:pPr>
        <w:spacing w:line="312" w:lineRule="auto"/>
        <w:ind w:firstLine="0"/>
        <w:jc w:val="left"/>
        <w:rPr>
          <w:sz w:val="22"/>
          <w:szCs w:val="22"/>
        </w:rPr>
      </w:pPr>
      <w:r w:rsidRPr="00CA3C8B">
        <w:rPr>
          <w:b/>
          <w:color w:val="FF0000"/>
          <w:sz w:val="22"/>
          <w:szCs w:val="22"/>
        </w:rPr>
        <w:t>Fass</w:t>
      </w:r>
      <w:r w:rsidRPr="00CA3C8B">
        <w:rPr>
          <w:sz w:val="22"/>
          <w:szCs w:val="22"/>
        </w:rPr>
        <w:t xml:space="preserve">  1. Шакектин ташы. 2. Сɵɵктɵрдүн бириккен жери. 3. Мɵмɵнүн ичи.</w:t>
      </w:r>
    </w:p>
    <w:p w14:paraId="7B4F9B9D" w14:textId="77777777" w:rsidR="004C7803" w:rsidRPr="00CA3C8B" w:rsidRDefault="004C7803" w:rsidP="0081456A">
      <w:pPr>
        <w:spacing w:line="312" w:lineRule="auto"/>
        <w:ind w:firstLine="0"/>
        <w:jc w:val="left"/>
        <w:rPr>
          <w:sz w:val="22"/>
          <w:szCs w:val="22"/>
        </w:rPr>
      </w:pPr>
      <w:r w:rsidRPr="00CA3C8B">
        <w:rPr>
          <w:b/>
          <w:color w:val="FF0000"/>
          <w:sz w:val="22"/>
          <w:szCs w:val="22"/>
        </w:rPr>
        <w:t>Fassâl</w:t>
      </w:r>
      <w:r w:rsidRPr="00CA3C8B">
        <w:rPr>
          <w:sz w:val="22"/>
          <w:szCs w:val="22"/>
        </w:rPr>
        <w:t xml:space="preserve">  Ар кимдин айыбын ачкан, адамдарды мактаган.</w:t>
      </w:r>
    </w:p>
    <w:p w14:paraId="3811C6E1" w14:textId="77777777" w:rsidR="004C7803" w:rsidRPr="00CA3C8B" w:rsidRDefault="004C7803" w:rsidP="0081456A">
      <w:pPr>
        <w:spacing w:line="312" w:lineRule="auto"/>
        <w:ind w:firstLine="0"/>
        <w:jc w:val="left"/>
        <w:rPr>
          <w:sz w:val="22"/>
          <w:szCs w:val="22"/>
        </w:rPr>
      </w:pPr>
      <w:r w:rsidRPr="00CA3C8B">
        <w:rPr>
          <w:b/>
          <w:color w:val="FF0000"/>
          <w:sz w:val="22"/>
          <w:szCs w:val="22"/>
        </w:rPr>
        <w:t>Fassâs</w:t>
      </w:r>
      <w:r w:rsidRPr="00CA3C8B">
        <w:rPr>
          <w:sz w:val="22"/>
          <w:szCs w:val="22"/>
        </w:rPr>
        <w:t xml:space="preserve">  Шакек ташын жасаган (бирөө).</w:t>
      </w:r>
    </w:p>
    <w:p w14:paraId="1D076E7F" w14:textId="77777777" w:rsidR="004C7803" w:rsidRPr="00CA3C8B" w:rsidRDefault="004C7803" w:rsidP="0081456A">
      <w:pPr>
        <w:spacing w:line="312" w:lineRule="auto"/>
        <w:ind w:firstLine="0"/>
        <w:jc w:val="left"/>
        <w:rPr>
          <w:sz w:val="22"/>
          <w:szCs w:val="22"/>
        </w:rPr>
      </w:pPr>
      <w:r w:rsidRPr="00CA3C8B">
        <w:rPr>
          <w:b/>
          <w:color w:val="FF0000"/>
          <w:sz w:val="22"/>
          <w:szCs w:val="22"/>
        </w:rPr>
        <w:t>Fâş</w:t>
      </w:r>
      <w:r w:rsidRPr="00CA3C8B">
        <w:rPr>
          <w:sz w:val="22"/>
          <w:szCs w:val="22"/>
        </w:rPr>
        <w:t xml:space="preserve">  Ачык, түшүнүктүү, сырды ачыкка чыгаруу.</w:t>
      </w:r>
      <w:r w:rsidRPr="00CA3C8B">
        <w:rPr>
          <w:sz w:val="22"/>
          <w:szCs w:val="22"/>
          <w:lang w:val="ky-KG"/>
        </w:rPr>
        <w:t xml:space="preserve"> </w:t>
      </w:r>
      <w:r w:rsidRPr="00CA3C8B">
        <w:rPr>
          <w:sz w:val="22"/>
          <w:szCs w:val="22"/>
        </w:rPr>
        <w:t>Жашыруун болгон нерселерди билдирүү.</w:t>
      </w:r>
    </w:p>
    <w:p w14:paraId="4126BFED" w14:textId="77777777" w:rsidR="004C7803" w:rsidRPr="00CA3C8B" w:rsidRDefault="004C7803" w:rsidP="0081456A">
      <w:pPr>
        <w:spacing w:line="312" w:lineRule="auto"/>
        <w:ind w:firstLine="0"/>
        <w:jc w:val="left"/>
        <w:rPr>
          <w:sz w:val="22"/>
          <w:szCs w:val="22"/>
        </w:rPr>
      </w:pPr>
      <w:r w:rsidRPr="00CA3C8B">
        <w:rPr>
          <w:b/>
          <w:color w:val="FF0000"/>
          <w:sz w:val="22"/>
          <w:szCs w:val="22"/>
        </w:rPr>
        <w:t>Faşist</w:t>
      </w:r>
      <w:r w:rsidRPr="00CA3C8B">
        <w:rPr>
          <w:sz w:val="22"/>
          <w:szCs w:val="22"/>
        </w:rPr>
        <w:t xml:space="preserve">  Фашист, улутчул.</w:t>
      </w:r>
    </w:p>
    <w:p w14:paraId="069DAD02" w14:textId="77777777" w:rsidR="004C7803" w:rsidRPr="00CA3C8B" w:rsidRDefault="004C7803" w:rsidP="0081456A">
      <w:pPr>
        <w:spacing w:line="312" w:lineRule="auto"/>
        <w:ind w:firstLine="0"/>
        <w:jc w:val="left"/>
        <w:rPr>
          <w:sz w:val="22"/>
          <w:szCs w:val="22"/>
        </w:rPr>
      </w:pPr>
      <w:r w:rsidRPr="00CA3C8B">
        <w:rPr>
          <w:b/>
          <w:color w:val="FF0000"/>
          <w:sz w:val="22"/>
          <w:szCs w:val="22"/>
        </w:rPr>
        <w:t>Faşizm</w:t>
      </w:r>
      <w:r w:rsidRPr="00CA3C8B">
        <w:rPr>
          <w:sz w:val="22"/>
          <w:szCs w:val="22"/>
        </w:rPr>
        <w:t xml:space="preserve">  Фашизм.</w:t>
      </w:r>
    </w:p>
    <w:p w14:paraId="6A02EB42" w14:textId="77777777" w:rsidR="004C7803" w:rsidRPr="00CA3C8B" w:rsidRDefault="004C7803" w:rsidP="0081456A">
      <w:pPr>
        <w:spacing w:line="312" w:lineRule="auto"/>
        <w:ind w:firstLine="0"/>
        <w:jc w:val="left"/>
        <w:rPr>
          <w:sz w:val="22"/>
          <w:szCs w:val="22"/>
        </w:rPr>
      </w:pPr>
      <w:r w:rsidRPr="00CA3C8B">
        <w:rPr>
          <w:b/>
          <w:color w:val="FF0000"/>
          <w:sz w:val="22"/>
          <w:szCs w:val="22"/>
        </w:rPr>
        <w:t>Fatânet</w:t>
      </w:r>
      <w:r w:rsidRPr="00CA3C8B">
        <w:rPr>
          <w:sz w:val="22"/>
          <w:szCs w:val="22"/>
        </w:rPr>
        <w:t xml:space="preserve"> 1. Зээндин ачыктыгы, бат кабыл алуу. 2. Саламаттык. 3. Фитналык (чыр чыгаруу) дагы бир мааниси Пайгамбардын сыпаттарынын бири.</w:t>
      </w:r>
    </w:p>
    <w:p w14:paraId="0D083266" w14:textId="3DADDB8C" w:rsidR="004C7803" w:rsidRPr="00CA3C8B" w:rsidRDefault="004C7803" w:rsidP="0081456A">
      <w:pPr>
        <w:spacing w:line="312" w:lineRule="auto"/>
        <w:ind w:firstLine="0"/>
        <w:jc w:val="left"/>
        <w:rPr>
          <w:sz w:val="22"/>
          <w:szCs w:val="22"/>
        </w:rPr>
      </w:pPr>
      <w:r w:rsidRPr="00CA3C8B">
        <w:rPr>
          <w:b/>
          <w:color w:val="FF0000"/>
          <w:sz w:val="22"/>
          <w:szCs w:val="22"/>
        </w:rPr>
        <w:t>Fatın-ül</w:t>
      </w:r>
      <w:r w:rsidRPr="00CA3C8B">
        <w:rPr>
          <w:sz w:val="22"/>
          <w:szCs w:val="22"/>
        </w:rPr>
        <w:t xml:space="preserve"> </w:t>
      </w:r>
      <w:r w:rsidRPr="00CA3C8B">
        <w:rPr>
          <w:b/>
          <w:color w:val="FF0000"/>
          <w:sz w:val="22"/>
          <w:szCs w:val="22"/>
        </w:rPr>
        <w:t>asr</w:t>
      </w:r>
      <w:r w:rsidRPr="00CA3C8B">
        <w:rPr>
          <w:sz w:val="22"/>
          <w:szCs w:val="22"/>
        </w:rPr>
        <w:t xml:space="preserve"> Кылымдын эң алдыңкы акылдуусу, жол башчысы.</w:t>
      </w:r>
    </w:p>
    <w:p w14:paraId="0E822A5B" w14:textId="77777777" w:rsidR="004C7803" w:rsidRPr="00CA3C8B" w:rsidRDefault="004C7803" w:rsidP="0081456A">
      <w:pPr>
        <w:spacing w:line="312" w:lineRule="auto"/>
        <w:ind w:firstLine="0"/>
        <w:jc w:val="left"/>
        <w:rPr>
          <w:sz w:val="22"/>
          <w:szCs w:val="22"/>
        </w:rPr>
      </w:pPr>
      <w:r w:rsidRPr="00CA3C8B">
        <w:rPr>
          <w:b/>
          <w:color w:val="FF0000"/>
          <w:sz w:val="22"/>
          <w:szCs w:val="22"/>
        </w:rPr>
        <w:t>Fâtır</w:t>
      </w:r>
      <w:r w:rsidRPr="00CA3C8B">
        <w:rPr>
          <w:sz w:val="22"/>
          <w:szCs w:val="22"/>
        </w:rPr>
        <w:t xml:space="preserve"> </w:t>
      </w:r>
      <w:r w:rsidRPr="00CA3C8B">
        <w:rPr>
          <w:b/>
          <w:color w:val="FF0000"/>
          <w:sz w:val="22"/>
          <w:szCs w:val="22"/>
        </w:rPr>
        <w:t>Sûresi</w:t>
      </w:r>
      <w:r w:rsidRPr="00CA3C8B">
        <w:rPr>
          <w:sz w:val="22"/>
          <w:szCs w:val="22"/>
        </w:rPr>
        <w:t xml:space="preserve">  Курани Каримдин 35-сүрөөсү Периштелер сүрөсү деп да айтылат. 45 аяттан турат, Меккеде түшкөн.</w:t>
      </w:r>
    </w:p>
    <w:p w14:paraId="329F9A7C" w14:textId="4371B1CD" w:rsidR="004C7803" w:rsidRPr="00CA3C8B" w:rsidRDefault="004C7803" w:rsidP="0081456A">
      <w:pPr>
        <w:spacing w:line="312" w:lineRule="auto"/>
        <w:ind w:firstLine="0"/>
        <w:jc w:val="left"/>
        <w:rPr>
          <w:sz w:val="22"/>
          <w:szCs w:val="22"/>
        </w:rPr>
      </w:pPr>
      <w:r w:rsidRPr="00CA3C8B">
        <w:rPr>
          <w:b/>
          <w:color w:val="FF0000"/>
          <w:sz w:val="22"/>
          <w:szCs w:val="22"/>
        </w:rPr>
        <w:t>Fâtır</w:t>
      </w:r>
      <w:r w:rsidRPr="00CA3C8B">
        <w:rPr>
          <w:sz w:val="22"/>
          <w:szCs w:val="22"/>
        </w:rPr>
        <w:t xml:space="preserve"> Окшошсуз, жаратуучу-бирбирине окшобогон нерселерди жаратуучу, жоктон жараткан</w:t>
      </w:r>
      <w:r w:rsidRPr="00CA3C8B">
        <w:rPr>
          <w:sz w:val="22"/>
          <w:szCs w:val="22"/>
        </w:rPr>
        <w:br/>
        <w:t>Аллах.</w:t>
      </w:r>
    </w:p>
    <w:p w14:paraId="2FF64E15" w14:textId="77777777" w:rsidR="004C7803" w:rsidRPr="00CA3C8B" w:rsidRDefault="004C7803" w:rsidP="0081456A">
      <w:pPr>
        <w:spacing w:line="312" w:lineRule="auto"/>
        <w:ind w:firstLine="0"/>
        <w:jc w:val="left"/>
        <w:rPr>
          <w:sz w:val="22"/>
          <w:szCs w:val="22"/>
        </w:rPr>
      </w:pPr>
      <w:r w:rsidRPr="00CA3C8B">
        <w:rPr>
          <w:b/>
          <w:color w:val="FF0000"/>
          <w:sz w:val="22"/>
          <w:szCs w:val="22"/>
        </w:rPr>
        <w:t>Fâtır-Üs</w:t>
      </w:r>
      <w:r w:rsidRPr="00CA3C8B">
        <w:rPr>
          <w:sz w:val="22"/>
          <w:szCs w:val="22"/>
        </w:rPr>
        <w:t xml:space="preserve"> </w:t>
      </w:r>
      <w:r w:rsidRPr="00CA3C8B">
        <w:rPr>
          <w:b/>
          <w:color w:val="FF0000"/>
          <w:sz w:val="22"/>
          <w:szCs w:val="22"/>
        </w:rPr>
        <w:t>Semâvât</w:t>
      </w:r>
      <w:r w:rsidRPr="00CA3C8B">
        <w:rPr>
          <w:sz w:val="22"/>
          <w:szCs w:val="22"/>
        </w:rPr>
        <w:t xml:space="preserve">  Асмандарды жараткан Аллах.</w:t>
      </w:r>
    </w:p>
    <w:p w14:paraId="171E369A" w14:textId="77777777" w:rsidR="004C7803" w:rsidRPr="00CA3C8B" w:rsidRDefault="004C7803" w:rsidP="0081456A">
      <w:pPr>
        <w:spacing w:line="312" w:lineRule="auto"/>
        <w:ind w:firstLine="0"/>
        <w:jc w:val="left"/>
        <w:rPr>
          <w:sz w:val="22"/>
          <w:szCs w:val="22"/>
        </w:rPr>
      </w:pPr>
      <w:r w:rsidRPr="00CA3C8B">
        <w:rPr>
          <w:b/>
          <w:color w:val="FF0000"/>
          <w:sz w:val="22"/>
          <w:szCs w:val="22"/>
        </w:rPr>
        <w:t>Fâtih</w:t>
      </w:r>
      <w:r w:rsidRPr="00CA3C8B">
        <w:rPr>
          <w:sz w:val="22"/>
          <w:szCs w:val="22"/>
        </w:rPr>
        <w:t xml:space="preserve"> 1. Жеңүүчү, каратуучу. 2. Фатих (Ислам өлкөлөрүндө бир өлкөнү же шаарды караткандарга берилген наам). Ачкан, ачуучу, багындырган, согушта жеңишке жеткен.</w:t>
      </w:r>
    </w:p>
    <w:p w14:paraId="7D21638B" w14:textId="51CC6A37" w:rsidR="004C7803" w:rsidRPr="00CA3C8B" w:rsidRDefault="004C7803" w:rsidP="0081456A">
      <w:pPr>
        <w:spacing w:line="312" w:lineRule="auto"/>
        <w:ind w:firstLine="0"/>
        <w:jc w:val="left"/>
        <w:rPr>
          <w:sz w:val="22"/>
          <w:szCs w:val="22"/>
        </w:rPr>
      </w:pPr>
      <w:r w:rsidRPr="00CA3C8B">
        <w:rPr>
          <w:b/>
          <w:color w:val="FF0000"/>
          <w:sz w:val="22"/>
          <w:szCs w:val="22"/>
        </w:rPr>
        <w:t>Fâtih</w:t>
      </w:r>
      <w:r w:rsidRPr="00CA3C8B">
        <w:rPr>
          <w:sz w:val="22"/>
          <w:szCs w:val="22"/>
        </w:rPr>
        <w:t xml:space="preserve"> </w:t>
      </w:r>
      <w:r w:rsidRPr="00CA3C8B">
        <w:rPr>
          <w:b/>
          <w:color w:val="FF0000"/>
          <w:sz w:val="22"/>
          <w:szCs w:val="22"/>
        </w:rPr>
        <w:t>Sultan</w:t>
      </w:r>
      <w:r w:rsidRPr="00CA3C8B">
        <w:rPr>
          <w:sz w:val="22"/>
          <w:szCs w:val="22"/>
        </w:rPr>
        <w:t xml:space="preserve"> </w:t>
      </w:r>
      <w:r w:rsidRPr="00CA3C8B">
        <w:rPr>
          <w:b/>
          <w:color w:val="FF0000"/>
          <w:sz w:val="22"/>
          <w:szCs w:val="22"/>
        </w:rPr>
        <w:t>Mehmed</w:t>
      </w:r>
      <w:r w:rsidRPr="00CA3C8B">
        <w:rPr>
          <w:sz w:val="22"/>
          <w:szCs w:val="22"/>
        </w:rPr>
        <w:t xml:space="preserve"> </w:t>
      </w:r>
      <w:r w:rsidRPr="00CA3C8B">
        <w:rPr>
          <w:b/>
          <w:color w:val="FF0000"/>
          <w:sz w:val="22"/>
          <w:szCs w:val="22"/>
        </w:rPr>
        <w:t>Han</w:t>
      </w:r>
      <w:r w:rsidRPr="00CA3C8B">
        <w:rPr>
          <w:sz w:val="22"/>
          <w:szCs w:val="22"/>
        </w:rPr>
        <w:t xml:space="preserve">  (1432-1481): Эң белгилүү Осмон падышалары</w:t>
      </w:r>
      <w:r w:rsidR="00B22D06">
        <w:rPr>
          <w:sz w:val="22"/>
          <w:szCs w:val="22"/>
          <w:lang w:val="tr-TR"/>
        </w:rPr>
        <w:t>-</w:t>
      </w:r>
      <w:r w:rsidRPr="00CA3C8B">
        <w:rPr>
          <w:sz w:val="22"/>
          <w:szCs w:val="22"/>
        </w:rPr>
        <w:t>нын бири, Мурат хандын уулу. Беязид хандын атасы жана 7-падыша.</w:t>
      </w:r>
    </w:p>
    <w:p w14:paraId="04F4D525" w14:textId="77777777" w:rsidR="004C7803" w:rsidRPr="00CA3C8B" w:rsidRDefault="004C7803" w:rsidP="0081456A">
      <w:pPr>
        <w:spacing w:line="312" w:lineRule="auto"/>
        <w:ind w:firstLine="0"/>
        <w:jc w:val="left"/>
        <w:rPr>
          <w:sz w:val="22"/>
          <w:szCs w:val="22"/>
        </w:rPr>
      </w:pPr>
      <w:r w:rsidRPr="00CA3C8B">
        <w:rPr>
          <w:b/>
          <w:color w:val="FF0000"/>
          <w:sz w:val="22"/>
          <w:szCs w:val="22"/>
        </w:rPr>
        <w:t>Fâtiha</w:t>
      </w:r>
      <w:r w:rsidRPr="00CA3C8B">
        <w:rPr>
          <w:sz w:val="22"/>
          <w:szCs w:val="22"/>
        </w:rPr>
        <w:t xml:space="preserve"> 1. Бата. 2. Ɵлгөндөргө атап окулган Курандын Элхам сүрөсү. </w:t>
      </w:r>
      <w:r w:rsidRPr="00CA3C8B">
        <w:rPr>
          <w:i/>
          <w:color w:val="FF0000"/>
          <w:sz w:val="22"/>
          <w:szCs w:val="22"/>
        </w:rPr>
        <w:t>~ okumak</w:t>
      </w:r>
      <w:r w:rsidRPr="00CA3C8B">
        <w:rPr>
          <w:color w:val="FF0000"/>
          <w:sz w:val="22"/>
          <w:szCs w:val="22"/>
        </w:rPr>
        <w:t xml:space="preserve">  </w:t>
      </w:r>
      <w:r w:rsidRPr="00CA3C8B">
        <w:rPr>
          <w:sz w:val="22"/>
          <w:szCs w:val="22"/>
        </w:rPr>
        <w:t>Курандан Элхам сүрөсүн окуу. 3. Баштоо, бет ачаар, киришүү.</w:t>
      </w:r>
    </w:p>
    <w:p w14:paraId="3FA1937B" w14:textId="6CE4E91F" w:rsidR="004C7803" w:rsidRPr="00CA3C8B" w:rsidRDefault="004C7803" w:rsidP="0081456A">
      <w:pPr>
        <w:spacing w:line="312" w:lineRule="auto"/>
        <w:ind w:firstLine="0"/>
        <w:jc w:val="left"/>
        <w:rPr>
          <w:sz w:val="22"/>
          <w:szCs w:val="22"/>
        </w:rPr>
      </w:pPr>
      <w:r w:rsidRPr="00CA3C8B">
        <w:rPr>
          <w:b/>
          <w:color w:val="FF0000"/>
          <w:sz w:val="22"/>
          <w:szCs w:val="22"/>
        </w:rPr>
        <w:t>Fâtiha-i</w:t>
      </w:r>
      <w:r w:rsidRPr="00CA3C8B">
        <w:rPr>
          <w:sz w:val="22"/>
          <w:szCs w:val="22"/>
        </w:rPr>
        <w:t xml:space="preserve"> </w:t>
      </w:r>
      <w:r w:rsidRPr="00CA3C8B">
        <w:rPr>
          <w:b/>
          <w:color w:val="FF0000"/>
          <w:sz w:val="22"/>
          <w:szCs w:val="22"/>
        </w:rPr>
        <w:t>kelâm</w:t>
      </w:r>
      <w:r w:rsidRPr="00CA3C8B">
        <w:rPr>
          <w:sz w:val="22"/>
          <w:szCs w:val="22"/>
        </w:rPr>
        <w:t xml:space="preserve">  Сөздүн башта</w:t>
      </w:r>
      <w:r w:rsidR="00C31886" w:rsidRPr="00CA3C8B">
        <w:rPr>
          <w:sz w:val="22"/>
          <w:szCs w:val="22"/>
        </w:rPr>
        <w:t>-</w:t>
      </w:r>
      <w:r w:rsidRPr="00CA3C8B">
        <w:rPr>
          <w:sz w:val="22"/>
          <w:szCs w:val="22"/>
        </w:rPr>
        <w:t>лышы.</w:t>
      </w:r>
    </w:p>
    <w:p w14:paraId="34A3A183" w14:textId="7BBEE9A6" w:rsidR="004C7803" w:rsidRPr="00CA3C8B" w:rsidRDefault="004C7803" w:rsidP="0081456A">
      <w:pPr>
        <w:spacing w:line="312" w:lineRule="auto"/>
        <w:ind w:firstLine="0"/>
        <w:jc w:val="left"/>
        <w:rPr>
          <w:sz w:val="22"/>
          <w:szCs w:val="22"/>
        </w:rPr>
      </w:pPr>
      <w:r w:rsidRPr="00CA3C8B">
        <w:rPr>
          <w:b/>
          <w:color w:val="FF0000"/>
          <w:sz w:val="22"/>
          <w:szCs w:val="22"/>
        </w:rPr>
        <w:t>Fatihane</w:t>
      </w:r>
      <w:r w:rsidRPr="00CA3C8B">
        <w:rPr>
          <w:sz w:val="22"/>
          <w:szCs w:val="22"/>
        </w:rPr>
        <w:t xml:space="preserve">  Жеңген сыяктуу, ийгиликке жетүү.</w:t>
      </w:r>
    </w:p>
    <w:p w14:paraId="0477F18A" w14:textId="66167FE3" w:rsidR="004C7803" w:rsidRPr="00CA3C8B" w:rsidRDefault="004C7803" w:rsidP="0081456A">
      <w:pPr>
        <w:spacing w:line="312" w:lineRule="auto"/>
        <w:ind w:firstLine="0"/>
        <w:jc w:val="left"/>
        <w:rPr>
          <w:sz w:val="22"/>
          <w:szCs w:val="22"/>
        </w:rPr>
      </w:pPr>
      <w:r w:rsidRPr="00CA3C8B">
        <w:rPr>
          <w:b/>
          <w:color w:val="FF0000"/>
          <w:sz w:val="22"/>
          <w:szCs w:val="22"/>
        </w:rPr>
        <w:lastRenderedPageBreak/>
        <w:t>Fâtimat-Üz</w:t>
      </w:r>
      <w:r w:rsidRPr="00CA3C8B">
        <w:rPr>
          <w:sz w:val="22"/>
          <w:szCs w:val="22"/>
        </w:rPr>
        <w:t xml:space="preserve"> </w:t>
      </w:r>
      <w:r w:rsidRPr="00CA3C8B">
        <w:rPr>
          <w:b/>
          <w:color w:val="FF0000"/>
          <w:sz w:val="22"/>
          <w:szCs w:val="22"/>
        </w:rPr>
        <w:t>Zehrâ</w:t>
      </w:r>
      <w:r w:rsidRPr="00CA3C8B">
        <w:rPr>
          <w:sz w:val="22"/>
          <w:szCs w:val="22"/>
        </w:rPr>
        <w:t xml:space="preserve">  Аз. Пайгамбарыбыз (САВ)дын Аз. Хадижа энебизден төрөлгөн кызы. </w:t>
      </w:r>
    </w:p>
    <w:p w14:paraId="0879F189" w14:textId="77777777" w:rsidR="004C7803" w:rsidRPr="00CA3C8B" w:rsidRDefault="004C7803" w:rsidP="0081456A">
      <w:pPr>
        <w:spacing w:line="312" w:lineRule="auto"/>
        <w:ind w:firstLine="0"/>
        <w:jc w:val="left"/>
        <w:rPr>
          <w:sz w:val="22"/>
          <w:szCs w:val="22"/>
        </w:rPr>
      </w:pPr>
      <w:r w:rsidRPr="00CA3C8B">
        <w:rPr>
          <w:b/>
          <w:color w:val="FF0000"/>
          <w:sz w:val="22"/>
          <w:szCs w:val="22"/>
        </w:rPr>
        <w:t>Fatimî</w:t>
      </w:r>
      <w:r w:rsidRPr="00CA3C8B">
        <w:rPr>
          <w:sz w:val="22"/>
          <w:szCs w:val="22"/>
        </w:rPr>
        <w:t xml:space="preserve"> Фатимиддер. Аз. Фатима (РА) атынан өзүнчө фырка чыгаргандар. (910-1171). Бул фырка Фатимит же Исмаилиттер деп аталат.</w:t>
      </w:r>
    </w:p>
    <w:p w14:paraId="4933C34D" w14:textId="77777777" w:rsidR="004C7803" w:rsidRPr="00CA3C8B" w:rsidRDefault="004C7803" w:rsidP="0081456A">
      <w:pPr>
        <w:spacing w:line="312" w:lineRule="auto"/>
        <w:ind w:firstLine="0"/>
        <w:jc w:val="left"/>
        <w:rPr>
          <w:sz w:val="22"/>
          <w:szCs w:val="22"/>
        </w:rPr>
      </w:pPr>
      <w:r w:rsidRPr="00CA3C8B">
        <w:rPr>
          <w:b/>
          <w:color w:val="FF0000"/>
          <w:sz w:val="22"/>
          <w:szCs w:val="22"/>
        </w:rPr>
        <w:t>Fâtin</w:t>
      </w:r>
      <w:r w:rsidRPr="00CA3C8B">
        <w:rPr>
          <w:sz w:val="22"/>
          <w:szCs w:val="22"/>
        </w:rPr>
        <w:t xml:space="preserve"> Фитна чыгарган, динден чыгарып азгырган (адам).</w:t>
      </w:r>
    </w:p>
    <w:p w14:paraId="61D8331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Fatîn(e)  </w:t>
      </w:r>
      <w:r w:rsidRPr="00CA3C8B">
        <w:rPr>
          <w:sz w:val="22"/>
          <w:szCs w:val="22"/>
        </w:rPr>
        <w:t>Түшүнүктүү, акылдуу, зээндүү.</w:t>
      </w:r>
    </w:p>
    <w:p w14:paraId="3E2CFC8E" w14:textId="77777777" w:rsidR="004C7803" w:rsidRPr="00CA3C8B" w:rsidRDefault="004C7803" w:rsidP="0081456A">
      <w:pPr>
        <w:spacing w:line="312" w:lineRule="auto"/>
        <w:ind w:firstLine="0"/>
        <w:jc w:val="left"/>
        <w:rPr>
          <w:sz w:val="22"/>
          <w:szCs w:val="22"/>
        </w:rPr>
      </w:pPr>
      <w:r w:rsidRPr="00CA3C8B">
        <w:rPr>
          <w:b/>
          <w:color w:val="FF0000"/>
          <w:sz w:val="22"/>
          <w:szCs w:val="22"/>
        </w:rPr>
        <w:t>Fatir</w:t>
      </w:r>
      <w:r w:rsidRPr="00CA3C8B">
        <w:rPr>
          <w:sz w:val="22"/>
          <w:szCs w:val="22"/>
        </w:rPr>
        <w:t xml:space="preserve">  Жаратуучу, жасоочу. </w:t>
      </w:r>
    </w:p>
    <w:p w14:paraId="5EE1AF72" w14:textId="77777777" w:rsidR="004C7803" w:rsidRPr="00CA3C8B" w:rsidRDefault="004C7803" w:rsidP="0081456A">
      <w:pPr>
        <w:spacing w:line="312" w:lineRule="auto"/>
        <w:ind w:firstLine="0"/>
        <w:jc w:val="left"/>
        <w:rPr>
          <w:sz w:val="22"/>
          <w:szCs w:val="22"/>
        </w:rPr>
      </w:pPr>
      <w:r w:rsidRPr="00CA3C8B">
        <w:rPr>
          <w:b/>
          <w:color w:val="FF0000"/>
          <w:sz w:val="22"/>
          <w:szCs w:val="22"/>
        </w:rPr>
        <w:t>Fatîr</w:t>
      </w:r>
      <w:r w:rsidRPr="00CA3C8B">
        <w:rPr>
          <w:sz w:val="22"/>
          <w:szCs w:val="22"/>
        </w:rPr>
        <w:t xml:space="preserve"> 1. Таза нерсе. 2. Ачытылган камыр.</w:t>
      </w:r>
    </w:p>
    <w:p w14:paraId="13149CC8" w14:textId="77777777" w:rsidR="004C7803" w:rsidRPr="00CA3C8B" w:rsidRDefault="004C7803" w:rsidP="0081456A">
      <w:pPr>
        <w:spacing w:line="312" w:lineRule="auto"/>
        <w:ind w:firstLine="0"/>
        <w:jc w:val="left"/>
        <w:rPr>
          <w:sz w:val="22"/>
          <w:szCs w:val="22"/>
        </w:rPr>
      </w:pPr>
      <w:r w:rsidRPr="00CA3C8B">
        <w:rPr>
          <w:b/>
          <w:color w:val="FF0000"/>
          <w:sz w:val="22"/>
          <w:szCs w:val="22"/>
        </w:rPr>
        <w:t>Fatr</w:t>
      </w:r>
      <w:r w:rsidRPr="00CA3C8B">
        <w:rPr>
          <w:sz w:val="22"/>
          <w:szCs w:val="22"/>
        </w:rPr>
        <w:t xml:space="preserve"> 1. Бир нерсе баштоо. 2. Орозо кармагандын орозосун ачуусу. 3. Керек болуу. 4. Жаруу. 5. Жаратуу.</w:t>
      </w:r>
    </w:p>
    <w:p w14:paraId="18CF5B82" w14:textId="77777777" w:rsidR="004C7803" w:rsidRPr="00CA3C8B" w:rsidRDefault="004C7803" w:rsidP="0081456A">
      <w:pPr>
        <w:spacing w:line="312" w:lineRule="auto"/>
        <w:ind w:firstLine="0"/>
        <w:jc w:val="left"/>
        <w:rPr>
          <w:sz w:val="22"/>
          <w:szCs w:val="22"/>
        </w:rPr>
      </w:pPr>
      <w:r w:rsidRPr="00CA3C8B">
        <w:rPr>
          <w:b/>
          <w:color w:val="FF0000"/>
          <w:sz w:val="22"/>
          <w:szCs w:val="22"/>
        </w:rPr>
        <w:t>Fatûr</w:t>
      </w:r>
      <w:r w:rsidRPr="00CA3C8B">
        <w:rPr>
          <w:sz w:val="22"/>
          <w:szCs w:val="22"/>
        </w:rPr>
        <w:t xml:space="preserve">  1. Таңкы тамак. 2. Орозону </w:t>
      </w:r>
      <w:r w:rsidRPr="00CA3C8B">
        <w:rPr>
          <w:sz w:val="22"/>
          <w:szCs w:val="22"/>
        </w:rPr>
        <w:t>ача турган нерсе (ооз ачар).</w:t>
      </w:r>
    </w:p>
    <w:p w14:paraId="65F63C34" w14:textId="77777777" w:rsidR="004C7803" w:rsidRPr="00CA3C8B" w:rsidRDefault="004C7803" w:rsidP="0081456A">
      <w:pPr>
        <w:spacing w:line="312" w:lineRule="auto"/>
        <w:ind w:firstLine="0"/>
        <w:jc w:val="left"/>
        <w:rPr>
          <w:sz w:val="22"/>
          <w:szCs w:val="22"/>
        </w:rPr>
      </w:pPr>
      <w:r w:rsidRPr="00CA3C8B">
        <w:rPr>
          <w:b/>
          <w:color w:val="FF0000"/>
          <w:sz w:val="22"/>
          <w:szCs w:val="22"/>
        </w:rPr>
        <w:t>Fatura</w:t>
      </w:r>
      <w:r w:rsidRPr="00CA3C8B">
        <w:rPr>
          <w:sz w:val="22"/>
          <w:szCs w:val="22"/>
        </w:rPr>
        <w:t xml:space="preserve"> 1. Соода эсеп-фактура, квитанция. </w:t>
      </w:r>
      <w:r w:rsidRPr="00CA3C8B">
        <w:rPr>
          <w:i/>
          <w:color w:val="FF0000"/>
          <w:sz w:val="22"/>
          <w:szCs w:val="22"/>
        </w:rPr>
        <w:t>~ bedeli</w:t>
      </w:r>
      <w:r w:rsidRPr="00CA3C8B">
        <w:rPr>
          <w:color w:val="FF0000"/>
          <w:sz w:val="22"/>
          <w:szCs w:val="22"/>
        </w:rPr>
        <w:t xml:space="preserve"> </w:t>
      </w:r>
      <w:r w:rsidRPr="00CA3C8B">
        <w:rPr>
          <w:sz w:val="22"/>
          <w:szCs w:val="22"/>
        </w:rPr>
        <w:t xml:space="preserve">Фактура бедели. 2. Үлгү, өрнөк. </w:t>
      </w:r>
      <w:r w:rsidRPr="00CA3C8B">
        <w:rPr>
          <w:i/>
          <w:color w:val="FF0000"/>
          <w:sz w:val="22"/>
          <w:szCs w:val="22"/>
        </w:rPr>
        <w:t>~sını (bi- rine) çıkarmak</w:t>
      </w:r>
      <w:r w:rsidRPr="00CA3C8B">
        <w:rPr>
          <w:sz w:val="22"/>
          <w:szCs w:val="22"/>
        </w:rPr>
        <w:t xml:space="preserve"> Ыгымын бирөөгө төлөтүү, милдетин бирөөгө артуу. </w:t>
      </w:r>
      <w:r w:rsidRPr="00CA3C8B">
        <w:rPr>
          <w:i/>
          <w:color w:val="FF0000"/>
          <w:sz w:val="22"/>
          <w:szCs w:val="22"/>
        </w:rPr>
        <w:t>~ kesmek</w:t>
      </w:r>
      <w:r w:rsidRPr="00CA3C8B">
        <w:rPr>
          <w:color w:val="FF0000"/>
          <w:sz w:val="22"/>
          <w:szCs w:val="22"/>
        </w:rPr>
        <w:t xml:space="preserve">  </w:t>
      </w:r>
      <w:r w:rsidRPr="00CA3C8B">
        <w:rPr>
          <w:sz w:val="22"/>
          <w:szCs w:val="22"/>
        </w:rPr>
        <w:t>Фактура чыгарып берүү.</w:t>
      </w:r>
    </w:p>
    <w:p w14:paraId="327076A6" w14:textId="77777777" w:rsidR="004C7803" w:rsidRPr="00CA3C8B" w:rsidRDefault="004C7803" w:rsidP="0081456A">
      <w:pPr>
        <w:spacing w:line="312" w:lineRule="auto"/>
        <w:ind w:firstLine="0"/>
        <w:jc w:val="left"/>
        <w:rPr>
          <w:sz w:val="22"/>
          <w:szCs w:val="22"/>
        </w:rPr>
      </w:pPr>
      <w:r w:rsidRPr="00CA3C8B">
        <w:rPr>
          <w:b/>
          <w:color w:val="FF0000"/>
          <w:sz w:val="22"/>
          <w:szCs w:val="22"/>
        </w:rPr>
        <w:t>Fâ-ül</w:t>
      </w:r>
      <w:r w:rsidRPr="00CA3C8B">
        <w:rPr>
          <w:sz w:val="22"/>
          <w:szCs w:val="22"/>
        </w:rPr>
        <w:t xml:space="preserve"> </w:t>
      </w:r>
      <w:r w:rsidRPr="00CA3C8B">
        <w:rPr>
          <w:b/>
          <w:color w:val="FF0000"/>
          <w:sz w:val="22"/>
          <w:szCs w:val="22"/>
        </w:rPr>
        <w:t>fiil</w:t>
      </w:r>
      <w:r w:rsidRPr="00CA3C8B">
        <w:rPr>
          <w:sz w:val="22"/>
          <w:szCs w:val="22"/>
        </w:rPr>
        <w:t xml:space="preserve">  Этиштин негизги тамгасынын биринчи тамгасы.</w:t>
      </w:r>
    </w:p>
    <w:p w14:paraId="1F849D64" w14:textId="77777777" w:rsidR="004C7803" w:rsidRPr="00CA3C8B" w:rsidRDefault="004C7803" w:rsidP="0081456A">
      <w:pPr>
        <w:spacing w:line="312" w:lineRule="auto"/>
        <w:ind w:firstLine="0"/>
        <w:jc w:val="left"/>
        <w:rPr>
          <w:sz w:val="22"/>
          <w:szCs w:val="22"/>
        </w:rPr>
      </w:pPr>
      <w:r w:rsidRPr="00CA3C8B">
        <w:rPr>
          <w:b/>
          <w:color w:val="FF0000"/>
          <w:sz w:val="22"/>
          <w:szCs w:val="22"/>
        </w:rPr>
        <w:t>Fayans</w:t>
      </w:r>
      <w:r w:rsidRPr="00CA3C8B">
        <w:rPr>
          <w:sz w:val="22"/>
          <w:szCs w:val="22"/>
        </w:rPr>
        <w:t xml:space="preserve">  1. Фаянс. 2. Кафел. </w:t>
      </w:r>
      <w:r w:rsidRPr="00CA3C8B">
        <w:rPr>
          <w:i/>
          <w:color w:val="FF0000"/>
          <w:sz w:val="22"/>
          <w:szCs w:val="22"/>
        </w:rPr>
        <w:t>~ dö- şemek</w:t>
      </w:r>
      <w:r w:rsidRPr="00CA3C8B">
        <w:rPr>
          <w:sz w:val="22"/>
          <w:szCs w:val="22"/>
        </w:rPr>
        <w:t xml:space="preserve">  Кафелдөө.</w:t>
      </w:r>
    </w:p>
    <w:p w14:paraId="3D96CC10" w14:textId="388F833B" w:rsidR="004C7803" w:rsidRPr="00CA3C8B" w:rsidRDefault="004C7803" w:rsidP="0081456A">
      <w:pPr>
        <w:spacing w:line="312" w:lineRule="auto"/>
        <w:ind w:firstLine="0"/>
        <w:jc w:val="left"/>
        <w:rPr>
          <w:sz w:val="22"/>
          <w:szCs w:val="22"/>
        </w:rPr>
      </w:pPr>
      <w:r w:rsidRPr="00CA3C8B">
        <w:rPr>
          <w:b/>
          <w:color w:val="FF0000"/>
          <w:sz w:val="22"/>
          <w:szCs w:val="22"/>
        </w:rPr>
        <w:t>Fayda</w:t>
      </w:r>
      <w:r w:rsidR="00DE7B57">
        <w:rPr>
          <w:sz w:val="22"/>
          <w:szCs w:val="22"/>
        </w:rPr>
        <w:t xml:space="preserve"> 1. Киреше, олжо. 2. Жак</w:t>
      </w:r>
      <w:r w:rsidRPr="00CA3C8B">
        <w:rPr>
          <w:sz w:val="22"/>
          <w:szCs w:val="22"/>
        </w:rPr>
        <w:t>шылык</w:t>
      </w:r>
      <w:r w:rsidR="00DE7B57">
        <w:rPr>
          <w:sz w:val="22"/>
          <w:szCs w:val="22"/>
        </w:rPr>
        <w:t>-</w:t>
      </w:r>
      <w:r w:rsidRPr="00CA3C8B">
        <w:rPr>
          <w:sz w:val="22"/>
          <w:szCs w:val="22"/>
        </w:rPr>
        <w:t xml:space="preserve">ты көздөгөн иш, кандайдыр бир кызыкчылыкты, таламды көздөгөн жакшылык. 3. Пайда. </w:t>
      </w:r>
      <w:r w:rsidRPr="00CA3C8B">
        <w:rPr>
          <w:i/>
          <w:color w:val="FF0000"/>
          <w:sz w:val="22"/>
          <w:szCs w:val="22"/>
        </w:rPr>
        <w:t>~sı çok</w:t>
      </w:r>
      <w:r w:rsidRPr="00CA3C8B">
        <w:rPr>
          <w:color w:val="FF0000"/>
          <w:sz w:val="22"/>
          <w:szCs w:val="22"/>
        </w:rPr>
        <w:t xml:space="preserve"> </w:t>
      </w:r>
      <w:r w:rsidRPr="00CA3C8B">
        <w:rPr>
          <w:sz w:val="22"/>
          <w:szCs w:val="22"/>
        </w:rPr>
        <w:t xml:space="preserve">Пайдасы көп. </w:t>
      </w:r>
      <w:r w:rsidRPr="00CA3C8B">
        <w:rPr>
          <w:i/>
          <w:color w:val="FF0000"/>
          <w:sz w:val="22"/>
          <w:szCs w:val="22"/>
        </w:rPr>
        <w:t>~sı dokunmak</w:t>
      </w:r>
      <w:r w:rsidRPr="00CA3C8B">
        <w:rPr>
          <w:color w:val="FF0000"/>
          <w:sz w:val="22"/>
          <w:szCs w:val="22"/>
        </w:rPr>
        <w:t xml:space="preserve"> </w:t>
      </w:r>
      <w:r w:rsidRPr="00CA3C8B">
        <w:rPr>
          <w:sz w:val="22"/>
          <w:szCs w:val="22"/>
        </w:rPr>
        <w:t xml:space="preserve">Пайдасы тийүү. </w:t>
      </w:r>
      <w:r w:rsidRPr="00CA3C8B">
        <w:rPr>
          <w:i/>
          <w:color w:val="FF0000"/>
          <w:sz w:val="22"/>
          <w:szCs w:val="22"/>
        </w:rPr>
        <w:t>~ etmemek</w:t>
      </w:r>
      <w:r w:rsidRPr="00CA3C8B">
        <w:rPr>
          <w:color w:val="FF0000"/>
          <w:sz w:val="22"/>
          <w:szCs w:val="22"/>
        </w:rPr>
        <w:t xml:space="preserve"> </w:t>
      </w:r>
      <w:r w:rsidRPr="00CA3C8B">
        <w:rPr>
          <w:sz w:val="22"/>
          <w:szCs w:val="22"/>
        </w:rPr>
        <w:t xml:space="preserve">Пайдасы тийбөө. </w:t>
      </w:r>
      <w:r w:rsidRPr="00CA3C8B">
        <w:rPr>
          <w:i/>
          <w:color w:val="FF0000"/>
          <w:sz w:val="22"/>
          <w:szCs w:val="22"/>
        </w:rPr>
        <w:t>~sı olmak</w:t>
      </w:r>
      <w:r w:rsidRPr="00CA3C8B">
        <w:rPr>
          <w:sz w:val="22"/>
          <w:szCs w:val="22"/>
        </w:rPr>
        <w:t xml:space="preserve"> Пайдасы болуш. </w:t>
      </w:r>
      <w:r w:rsidRPr="00CA3C8B">
        <w:rPr>
          <w:i/>
          <w:color w:val="FF0000"/>
          <w:sz w:val="22"/>
          <w:szCs w:val="22"/>
        </w:rPr>
        <w:t>~ vermek</w:t>
      </w:r>
      <w:r w:rsidRPr="00CA3C8B">
        <w:rPr>
          <w:color w:val="FF0000"/>
          <w:sz w:val="22"/>
          <w:szCs w:val="22"/>
        </w:rPr>
        <w:t xml:space="preserve"> </w:t>
      </w:r>
      <w:r w:rsidRPr="00CA3C8B">
        <w:rPr>
          <w:sz w:val="22"/>
          <w:szCs w:val="22"/>
        </w:rPr>
        <w:t xml:space="preserve">Жардам берүү, басуу (мис. </w:t>
      </w:r>
      <w:r w:rsidRPr="00CA3C8B">
        <w:rPr>
          <w:sz w:val="22"/>
          <w:szCs w:val="22"/>
        </w:rPr>
        <w:t xml:space="preserve">ооруну). </w:t>
      </w:r>
      <w:r w:rsidRPr="00CA3C8B">
        <w:rPr>
          <w:i/>
          <w:color w:val="FF0000"/>
          <w:sz w:val="22"/>
          <w:szCs w:val="22"/>
        </w:rPr>
        <w:t>~sı yok</w:t>
      </w:r>
      <w:r w:rsidRPr="00CA3C8B">
        <w:rPr>
          <w:color w:val="FF0000"/>
          <w:sz w:val="22"/>
          <w:szCs w:val="22"/>
        </w:rPr>
        <w:t xml:space="preserve"> </w:t>
      </w:r>
      <w:r w:rsidRPr="00CA3C8B">
        <w:rPr>
          <w:sz w:val="22"/>
          <w:szCs w:val="22"/>
        </w:rPr>
        <w:t xml:space="preserve">Пайдасы жок. </w:t>
      </w:r>
      <w:r w:rsidRPr="00CA3C8B">
        <w:rPr>
          <w:i/>
          <w:color w:val="FF0000"/>
          <w:sz w:val="22"/>
          <w:szCs w:val="22"/>
        </w:rPr>
        <w:t>Ne ~?</w:t>
      </w:r>
      <w:r w:rsidRPr="00CA3C8B">
        <w:rPr>
          <w:color w:val="FF0000"/>
          <w:sz w:val="22"/>
          <w:szCs w:val="22"/>
        </w:rPr>
        <w:t xml:space="preserve"> </w:t>
      </w:r>
      <w:r w:rsidRPr="00CA3C8B">
        <w:rPr>
          <w:sz w:val="22"/>
          <w:szCs w:val="22"/>
        </w:rPr>
        <w:t>Эмне пайдасы бар?</w:t>
      </w:r>
    </w:p>
    <w:p w14:paraId="5D1F4745" w14:textId="2A13B073" w:rsidR="004C7803" w:rsidRPr="00CA3C8B" w:rsidRDefault="004C7803" w:rsidP="0081456A">
      <w:pPr>
        <w:spacing w:line="312" w:lineRule="auto"/>
        <w:ind w:firstLine="0"/>
        <w:jc w:val="left"/>
        <w:rPr>
          <w:sz w:val="22"/>
          <w:szCs w:val="22"/>
        </w:rPr>
      </w:pPr>
      <w:r w:rsidRPr="00CA3C8B">
        <w:rPr>
          <w:b/>
          <w:color w:val="FF0000"/>
          <w:sz w:val="22"/>
          <w:szCs w:val="22"/>
        </w:rPr>
        <w:t>Faydalanmak</w:t>
      </w:r>
      <w:r w:rsidRPr="00CA3C8B">
        <w:rPr>
          <w:sz w:val="22"/>
          <w:szCs w:val="22"/>
        </w:rPr>
        <w:t xml:space="preserve"> Пайдаланыш, кол</w:t>
      </w:r>
      <w:r w:rsidR="00C31886" w:rsidRPr="00CA3C8B">
        <w:rPr>
          <w:sz w:val="22"/>
          <w:szCs w:val="22"/>
        </w:rPr>
        <w:t>-</w:t>
      </w:r>
      <w:r w:rsidRPr="00CA3C8B">
        <w:rPr>
          <w:sz w:val="22"/>
          <w:szCs w:val="22"/>
        </w:rPr>
        <w:t>донуш,</w:t>
      </w:r>
      <w:r w:rsidR="00B22D06">
        <w:rPr>
          <w:sz w:val="22"/>
          <w:szCs w:val="22"/>
          <w:lang w:val="tr-TR"/>
        </w:rPr>
        <w:t xml:space="preserve"> </w:t>
      </w:r>
      <w:r w:rsidRPr="00CA3C8B">
        <w:rPr>
          <w:sz w:val="22"/>
          <w:szCs w:val="22"/>
        </w:rPr>
        <w:t>ишке жаратыш.</w:t>
      </w:r>
    </w:p>
    <w:p w14:paraId="13FE0A85" w14:textId="77777777" w:rsidR="004C7803" w:rsidRPr="00CA3C8B" w:rsidRDefault="004C7803" w:rsidP="0081456A">
      <w:pPr>
        <w:spacing w:line="312" w:lineRule="auto"/>
        <w:ind w:firstLine="0"/>
        <w:jc w:val="left"/>
        <w:rPr>
          <w:sz w:val="22"/>
          <w:szCs w:val="22"/>
        </w:rPr>
      </w:pPr>
      <w:r w:rsidRPr="00CA3C8B">
        <w:rPr>
          <w:b/>
          <w:color w:val="FF0000"/>
          <w:sz w:val="22"/>
          <w:szCs w:val="22"/>
        </w:rPr>
        <w:t>Faydalı</w:t>
      </w:r>
      <w:r w:rsidRPr="00CA3C8B">
        <w:rPr>
          <w:sz w:val="22"/>
          <w:szCs w:val="22"/>
        </w:rPr>
        <w:t xml:space="preserve">  Пайдалуу, жарактуу, керектүү кирешелүү.</w:t>
      </w:r>
    </w:p>
    <w:p w14:paraId="13E64BBD" w14:textId="77777777" w:rsidR="004C7803" w:rsidRPr="00CA3C8B" w:rsidRDefault="004C7803" w:rsidP="0081456A">
      <w:pPr>
        <w:spacing w:line="312" w:lineRule="auto"/>
        <w:ind w:firstLine="0"/>
        <w:jc w:val="left"/>
        <w:rPr>
          <w:sz w:val="22"/>
          <w:szCs w:val="22"/>
        </w:rPr>
      </w:pPr>
      <w:r w:rsidRPr="00CA3C8B">
        <w:rPr>
          <w:b/>
          <w:color w:val="FF0000"/>
          <w:sz w:val="22"/>
          <w:szCs w:val="22"/>
        </w:rPr>
        <w:t>Faydasız</w:t>
      </w:r>
      <w:r w:rsidRPr="00CA3C8B">
        <w:rPr>
          <w:sz w:val="22"/>
          <w:szCs w:val="22"/>
        </w:rPr>
        <w:t xml:space="preserve">  1. Пайдасыз, жараксыз, керексиз. 2. Бекерге, калп эле, бекерден бекер.</w:t>
      </w:r>
    </w:p>
    <w:p w14:paraId="04F446B7" w14:textId="77777777" w:rsidR="004C7803" w:rsidRPr="00CA3C8B" w:rsidRDefault="004C7803" w:rsidP="0081456A">
      <w:pPr>
        <w:spacing w:line="312" w:lineRule="auto"/>
        <w:ind w:firstLine="0"/>
        <w:jc w:val="left"/>
        <w:rPr>
          <w:sz w:val="22"/>
          <w:szCs w:val="22"/>
        </w:rPr>
      </w:pPr>
      <w:r w:rsidRPr="00CA3C8B">
        <w:rPr>
          <w:b/>
          <w:color w:val="FF0000"/>
          <w:sz w:val="22"/>
          <w:szCs w:val="22"/>
        </w:rPr>
        <w:t>Faysal</w:t>
      </w:r>
      <w:r w:rsidRPr="00CA3C8B">
        <w:rPr>
          <w:sz w:val="22"/>
          <w:szCs w:val="22"/>
        </w:rPr>
        <w:t xml:space="preserve">  1. Акты карадан ажырата билген. 2. Өкүм, чечим.</w:t>
      </w:r>
    </w:p>
    <w:p w14:paraId="2A497EAC" w14:textId="77777777" w:rsidR="004C7803" w:rsidRPr="00CA3C8B" w:rsidRDefault="004C7803" w:rsidP="0081456A">
      <w:pPr>
        <w:spacing w:line="312" w:lineRule="auto"/>
        <w:ind w:firstLine="0"/>
        <w:jc w:val="left"/>
        <w:rPr>
          <w:sz w:val="22"/>
          <w:szCs w:val="22"/>
        </w:rPr>
      </w:pPr>
      <w:r w:rsidRPr="00CA3C8B">
        <w:rPr>
          <w:b/>
          <w:color w:val="FF0000"/>
          <w:sz w:val="22"/>
          <w:szCs w:val="22"/>
        </w:rPr>
        <w:t>Fayton</w:t>
      </w:r>
      <w:r w:rsidRPr="00CA3C8B">
        <w:rPr>
          <w:sz w:val="22"/>
          <w:szCs w:val="22"/>
        </w:rPr>
        <w:t xml:space="preserve">  1. Фаэтон. 2. зоол. Фаэтон кушу. 3. Ат араба.</w:t>
      </w:r>
    </w:p>
    <w:p w14:paraId="608D5C0E" w14:textId="77777777" w:rsidR="004C7803" w:rsidRPr="00CA3C8B" w:rsidRDefault="004C7803" w:rsidP="0081456A">
      <w:pPr>
        <w:spacing w:line="312" w:lineRule="auto"/>
        <w:ind w:firstLine="0"/>
        <w:jc w:val="left"/>
        <w:rPr>
          <w:sz w:val="22"/>
          <w:szCs w:val="22"/>
        </w:rPr>
      </w:pPr>
      <w:r w:rsidRPr="00CA3C8B">
        <w:rPr>
          <w:b/>
          <w:color w:val="FF0000"/>
          <w:sz w:val="22"/>
          <w:szCs w:val="22"/>
        </w:rPr>
        <w:t>Faytoncu</w:t>
      </w:r>
      <w:r w:rsidRPr="00CA3C8B">
        <w:rPr>
          <w:sz w:val="22"/>
          <w:szCs w:val="22"/>
        </w:rPr>
        <w:t xml:space="preserve">  Арабакеч.</w:t>
      </w:r>
    </w:p>
    <w:p w14:paraId="2A11818B" w14:textId="7CD7E9EF" w:rsidR="004C7803" w:rsidRPr="00CA3C8B" w:rsidRDefault="004C7803" w:rsidP="0081456A">
      <w:pPr>
        <w:spacing w:line="312" w:lineRule="auto"/>
        <w:ind w:firstLine="0"/>
        <w:jc w:val="left"/>
        <w:rPr>
          <w:sz w:val="22"/>
          <w:szCs w:val="22"/>
        </w:rPr>
      </w:pPr>
      <w:r w:rsidRPr="00CA3C8B">
        <w:rPr>
          <w:b/>
          <w:color w:val="FF0000"/>
          <w:sz w:val="22"/>
          <w:szCs w:val="22"/>
        </w:rPr>
        <w:t>Faz</w:t>
      </w:r>
      <w:r w:rsidRPr="00CA3C8B">
        <w:rPr>
          <w:sz w:val="22"/>
          <w:szCs w:val="22"/>
        </w:rPr>
        <w:t xml:space="preserve"> </w:t>
      </w:r>
      <w:r w:rsidRPr="00CA3C8B">
        <w:rPr>
          <w:b/>
          <w:color w:val="FF0000"/>
          <w:sz w:val="22"/>
          <w:szCs w:val="22"/>
        </w:rPr>
        <w:t xml:space="preserve">(Fezâa) </w:t>
      </w:r>
      <w:r w:rsidRPr="00CA3C8B">
        <w:rPr>
          <w:sz w:val="22"/>
          <w:szCs w:val="22"/>
        </w:rPr>
        <w:t xml:space="preserve"> Таш боор, адамгерчилик</w:t>
      </w:r>
      <w:r w:rsidR="00644C86">
        <w:rPr>
          <w:sz w:val="22"/>
          <w:szCs w:val="22"/>
          <w:lang w:val="tr-TR"/>
        </w:rPr>
        <w:t>-</w:t>
      </w:r>
      <w:r w:rsidRPr="00CA3C8B">
        <w:rPr>
          <w:sz w:val="22"/>
          <w:szCs w:val="22"/>
        </w:rPr>
        <w:t>сиз.</w:t>
      </w:r>
    </w:p>
    <w:p w14:paraId="7CA38004" w14:textId="74AA4C3E" w:rsidR="004C7803" w:rsidRPr="00CA3C8B" w:rsidRDefault="004C7803" w:rsidP="0081456A">
      <w:pPr>
        <w:spacing w:line="312" w:lineRule="auto"/>
        <w:ind w:firstLine="0"/>
        <w:jc w:val="left"/>
        <w:rPr>
          <w:sz w:val="22"/>
          <w:szCs w:val="22"/>
        </w:rPr>
      </w:pPr>
      <w:r w:rsidRPr="00CA3C8B">
        <w:rPr>
          <w:b/>
          <w:color w:val="FF0000"/>
          <w:sz w:val="22"/>
          <w:szCs w:val="22"/>
        </w:rPr>
        <w:t>Fazâil</w:t>
      </w:r>
      <w:r w:rsidRPr="00CA3C8B">
        <w:rPr>
          <w:sz w:val="22"/>
          <w:szCs w:val="22"/>
        </w:rPr>
        <w:t xml:space="preserve">  Изгиликтер, артыкчылыктар, өзгөчөлүктөр, пайдалар, пазилет, жакшылыктар. </w:t>
      </w:r>
    </w:p>
    <w:p w14:paraId="2773277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Fazâil-i</w:t>
      </w:r>
      <w:r w:rsidRPr="00CA3C8B">
        <w:rPr>
          <w:sz w:val="22"/>
          <w:szCs w:val="22"/>
        </w:rPr>
        <w:t xml:space="preserve"> </w:t>
      </w:r>
      <w:r w:rsidRPr="00CA3C8B">
        <w:rPr>
          <w:b/>
          <w:color w:val="FF0000"/>
          <w:sz w:val="22"/>
          <w:szCs w:val="22"/>
        </w:rPr>
        <w:t>ahlâk</w:t>
      </w:r>
      <w:r w:rsidRPr="00CA3C8B">
        <w:rPr>
          <w:sz w:val="22"/>
          <w:szCs w:val="22"/>
        </w:rPr>
        <w:t xml:space="preserve"> Ахлак пазилеттери.</w:t>
      </w:r>
    </w:p>
    <w:p w14:paraId="07BCFBFC" w14:textId="77777777" w:rsidR="004C7803" w:rsidRPr="00CA3C8B" w:rsidRDefault="004C7803" w:rsidP="0081456A">
      <w:pPr>
        <w:spacing w:line="312" w:lineRule="auto"/>
        <w:ind w:firstLine="0"/>
        <w:jc w:val="left"/>
        <w:rPr>
          <w:sz w:val="22"/>
          <w:szCs w:val="22"/>
        </w:rPr>
      </w:pPr>
      <w:r w:rsidRPr="00CA3C8B">
        <w:rPr>
          <w:b/>
          <w:color w:val="FF0000"/>
          <w:sz w:val="22"/>
          <w:szCs w:val="22"/>
        </w:rPr>
        <w:t>Fazâil-i</w:t>
      </w:r>
      <w:r w:rsidRPr="00CA3C8B">
        <w:rPr>
          <w:sz w:val="22"/>
          <w:szCs w:val="22"/>
        </w:rPr>
        <w:t xml:space="preserve"> </w:t>
      </w:r>
      <w:r w:rsidRPr="00CA3C8B">
        <w:rPr>
          <w:b/>
          <w:color w:val="FF0000"/>
          <w:sz w:val="22"/>
          <w:szCs w:val="22"/>
        </w:rPr>
        <w:t>âliye</w:t>
      </w:r>
      <w:r w:rsidRPr="00CA3C8B">
        <w:rPr>
          <w:sz w:val="22"/>
          <w:szCs w:val="22"/>
        </w:rPr>
        <w:t xml:space="preserve">  Эң жакшы пазилет.</w:t>
      </w:r>
    </w:p>
    <w:p w14:paraId="781BB588" w14:textId="77777777" w:rsidR="004C7803" w:rsidRPr="00CA3C8B" w:rsidRDefault="004C7803" w:rsidP="0081456A">
      <w:pPr>
        <w:spacing w:line="312" w:lineRule="auto"/>
        <w:ind w:firstLine="0"/>
        <w:jc w:val="left"/>
        <w:rPr>
          <w:sz w:val="22"/>
          <w:szCs w:val="22"/>
        </w:rPr>
      </w:pPr>
      <w:r w:rsidRPr="00CA3C8B">
        <w:rPr>
          <w:b/>
          <w:color w:val="FF0000"/>
          <w:sz w:val="22"/>
          <w:szCs w:val="22"/>
        </w:rPr>
        <w:t>Fazâil-simat</w:t>
      </w:r>
      <w:r w:rsidRPr="00CA3C8B">
        <w:rPr>
          <w:sz w:val="22"/>
          <w:szCs w:val="22"/>
        </w:rPr>
        <w:t xml:space="preserve"> Алаамат жана жышаандары пайдалуу болуу.</w:t>
      </w:r>
    </w:p>
    <w:p w14:paraId="5A100B14" w14:textId="77777777" w:rsidR="004C7803" w:rsidRPr="00CA3C8B" w:rsidRDefault="004C7803" w:rsidP="0081456A">
      <w:pPr>
        <w:spacing w:line="312" w:lineRule="auto"/>
        <w:ind w:firstLine="0"/>
        <w:jc w:val="left"/>
        <w:rPr>
          <w:sz w:val="22"/>
          <w:szCs w:val="22"/>
        </w:rPr>
      </w:pPr>
      <w:r w:rsidRPr="00CA3C8B">
        <w:rPr>
          <w:b/>
          <w:color w:val="FF0000"/>
          <w:sz w:val="22"/>
          <w:szCs w:val="22"/>
        </w:rPr>
        <w:t>Fazâyih</w:t>
      </w:r>
      <w:r w:rsidRPr="00CA3C8B">
        <w:rPr>
          <w:sz w:val="22"/>
          <w:szCs w:val="22"/>
        </w:rPr>
        <w:t xml:space="preserve">  Айыптар, уят, даңксыз, сыры ачылып уят болуу, шерменде.</w:t>
      </w:r>
    </w:p>
    <w:p w14:paraId="3485F507" w14:textId="44A14DFC" w:rsidR="004C7803" w:rsidRPr="00CA3C8B" w:rsidRDefault="004C7803" w:rsidP="0081456A">
      <w:pPr>
        <w:spacing w:line="312" w:lineRule="auto"/>
        <w:ind w:firstLine="0"/>
        <w:jc w:val="left"/>
        <w:rPr>
          <w:sz w:val="22"/>
          <w:szCs w:val="22"/>
        </w:rPr>
      </w:pPr>
      <w:r w:rsidRPr="00CA3C8B">
        <w:rPr>
          <w:b/>
          <w:color w:val="FF0000"/>
          <w:sz w:val="22"/>
          <w:szCs w:val="22"/>
        </w:rPr>
        <w:t>Fâzıl</w:t>
      </w:r>
      <w:r w:rsidRPr="00CA3C8B">
        <w:rPr>
          <w:sz w:val="22"/>
          <w:szCs w:val="22"/>
        </w:rPr>
        <w:t xml:space="preserve"> Аалым, жакшылыктын ээси.</w:t>
      </w:r>
    </w:p>
    <w:p w14:paraId="1215E390" w14:textId="77777777" w:rsidR="004C7803" w:rsidRPr="00CA3C8B" w:rsidRDefault="004C7803" w:rsidP="0081456A">
      <w:pPr>
        <w:spacing w:line="312" w:lineRule="auto"/>
        <w:ind w:firstLine="0"/>
        <w:jc w:val="left"/>
        <w:rPr>
          <w:sz w:val="22"/>
          <w:szCs w:val="22"/>
        </w:rPr>
      </w:pPr>
      <w:r w:rsidRPr="00CA3C8B">
        <w:rPr>
          <w:b/>
          <w:color w:val="FF0000"/>
          <w:sz w:val="22"/>
          <w:szCs w:val="22"/>
        </w:rPr>
        <w:t>Fâzıle</w:t>
      </w:r>
      <w:r w:rsidRPr="00CA3C8B">
        <w:rPr>
          <w:sz w:val="22"/>
          <w:szCs w:val="22"/>
        </w:rPr>
        <w:t xml:space="preserve"> Инсандан башкаларына   да өтө турган (жуга турган) мүнөз, характер.</w:t>
      </w:r>
    </w:p>
    <w:p w14:paraId="6CC7D2DE" w14:textId="77777777" w:rsidR="004C7803" w:rsidRPr="00CA3C8B" w:rsidRDefault="004C7803" w:rsidP="0081456A">
      <w:pPr>
        <w:spacing w:line="312" w:lineRule="auto"/>
        <w:ind w:firstLine="0"/>
        <w:jc w:val="left"/>
        <w:rPr>
          <w:sz w:val="22"/>
          <w:szCs w:val="22"/>
        </w:rPr>
      </w:pPr>
      <w:r w:rsidRPr="00CA3C8B">
        <w:rPr>
          <w:b/>
          <w:color w:val="FF0000"/>
          <w:sz w:val="22"/>
          <w:szCs w:val="22"/>
        </w:rPr>
        <w:t>Fazilet,-ti</w:t>
      </w:r>
      <w:r w:rsidRPr="00CA3C8B">
        <w:rPr>
          <w:sz w:val="22"/>
          <w:szCs w:val="22"/>
        </w:rPr>
        <w:t xml:space="preserve">  1. Адамкерчилик, жоомарттык, адеп-ахлактуу, кишилик, ак ниеттүүлүк. 2. Адептүүлүк, тарбиялуулук. 3. Изгилик, жогору даражалуулук, устөмдүк. 4. Пазилет, өзгөчөлүк, артыкчылык.</w:t>
      </w:r>
    </w:p>
    <w:p w14:paraId="48F17A65" w14:textId="7B39867F" w:rsidR="004C7803" w:rsidRPr="00CA3C8B" w:rsidRDefault="004C7803" w:rsidP="0081456A">
      <w:pPr>
        <w:spacing w:line="312" w:lineRule="auto"/>
        <w:ind w:firstLine="0"/>
        <w:jc w:val="left"/>
        <w:rPr>
          <w:sz w:val="22"/>
          <w:szCs w:val="22"/>
        </w:rPr>
      </w:pPr>
      <w:r w:rsidRPr="00CA3C8B">
        <w:rPr>
          <w:b/>
          <w:color w:val="FF0000"/>
          <w:sz w:val="22"/>
          <w:szCs w:val="22"/>
        </w:rPr>
        <w:t>Fazîletfürûş</w:t>
      </w:r>
      <w:r w:rsidRPr="00CA3C8B">
        <w:rPr>
          <w:sz w:val="22"/>
          <w:szCs w:val="22"/>
        </w:rPr>
        <w:t xml:space="preserve"> Пазилеттүү болгон</w:t>
      </w:r>
      <w:r w:rsidR="00C31886" w:rsidRPr="00CA3C8B">
        <w:rPr>
          <w:sz w:val="22"/>
          <w:szCs w:val="22"/>
        </w:rPr>
        <w:t>-</w:t>
      </w:r>
      <w:r w:rsidRPr="00CA3C8B">
        <w:rPr>
          <w:sz w:val="22"/>
          <w:szCs w:val="22"/>
        </w:rPr>
        <w:t>дугун айтуу, өзүн көрсөтүш үчүн жакшы иштерин айтуу (мактануу).</w:t>
      </w:r>
    </w:p>
    <w:p w14:paraId="72F15652" w14:textId="77777777" w:rsidR="004C7803" w:rsidRPr="00CA3C8B" w:rsidRDefault="004C7803" w:rsidP="0081456A">
      <w:pPr>
        <w:spacing w:line="312" w:lineRule="auto"/>
        <w:ind w:firstLine="0"/>
        <w:jc w:val="left"/>
        <w:rPr>
          <w:sz w:val="22"/>
          <w:szCs w:val="22"/>
        </w:rPr>
      </w:pPr>
      <w:r w:rsidRPr="00CA3C8B">
        <w:rPr>
          <w:b/>
          <w:color w:val="FF0000"/>
          <w:sz w:val="22"/>
          <w:szCs w:val="22"/>
        </w:rPr>
        <w:t>Faziletkar</w:t>
      </w:r>
      <w:r w:rsidRPr="00CA3C8B">
        <w:rPr>
          <w:sz w:val="22"/>
          <w:szCs w:val="22"/>
        </w:rPr>
        <w:t xml:space="preserve"> Маанилүү, таалим-тарбиялуу, жакшы адеп ахлак, жакшылык сыяктуу жогорку баалулуктара ээ болгон.</w:t>
      </w:r>
    </w:p>
    <w:p w14:paraId="2F897BA1" w14:textId="77777777" w:rsidR="004C7803" w:rsidRPr="00CA3C8B" w:rsidRDefault="004C7803" w:rsidP="0081456A">
      <w:pPr>
        <w:spacing w:line="312" w:lineRule="auto"/>
        <w:ind w:firstLine="0"/>
        <w:jc w:val="left"/>
        <w:rPr>
          <w:sz w:val="22"/>
          <w:szCs w:val="22"/>
        </w:rPr>
      </w:pPr>
      <w:r w:rsidRPr="00CA3C8B">
        <w:rPr>
          <w:b/>
          <w:color w:val="FF0000"/>
          <w:sz w:val="22"/>
          <w:szCs w:val="22"/>
        </w:rPr>
        <w:t>Faziletli</w:t>
      </w:r>
      <w:r w:rsidRPr="00CA3C8B">
        <w:rPr>
          <w:sz w:val="22"/>
          <w:szCs w:val="22"/>
        </w:rPr>
        <w:t xml:space="preserve">  Адамкерчиликтүү, кишиликтүү, ак ниет.</w:t>
      </w:r>
    </w:p>
    <w:p w14:paraId="4858A26F" w14:textId="77777777" w:rsidR="004C7803" w:rsidRPr="00CA3C8B" w:rsidRDefault="004C7803" w:rsidP="0081456A">
      <w:pPr>
        <w:spacing w:line="312" w:lineRule="auto"/>
        <w:ind w:firstLine="0"/>
        <w:jc w:val="left"/>
        <w:rPr>
          <w:sz w:val="22"/>
          <w:szCs w:val="22"/>
        </w:rPr>
      </w:pPr>
      <w:r w:rsidRPr="00CA3C8B">
        <w:rPr>
          <w:b/>
          <w:color w:val="FF0000"/>
          <w:sz w:val="22"/>
          <w:szCs w:val="22"/>
        </w:rPr>
        <w:t>Faziletmeâb</w:t>
      </w:r>
      <w:r w:rsidRPr="00CA3C8B">
        <w:rPr>
          <w:sz w:val="22"/>
          <w:szCs w:val="22"/>
        </w:rPr>
        <w:t xml:space="preserve"> 1. Адамгерчилиги жогору. 2. Пазилеттүү киши.3. Изгилик үчүн баш калкалоочу жай.</w:t>
      </w:r>
    </w:p>
    <w:p w14:paraId="0B5C5917" w14:textId="77777777" w:rsidR="004C7803" w:rsidRPr="00CA3C8B" w:rsidRDefault="004C7803" w:rsidP="0081456A">
      <w:pPr>
        <w:spacing w:line="312" w:lineRule="auto"/>
        <w:ind w:firstLine="0"/>
        <w:jc w:val="left"/>
        <w:rPr>
          <w:sz w:val="22"/>
          <w:szCs w:val="22"/>
        </w:rPr>
      </w:pPr>
      <w:r w:rsidRPr="00CA3C8B">
        <w:rPr>
          <w:b/>
          <w:color w:val="FF0000"/>
          <w:sz w:val="22"/>
          <w:szCs w:val="22"/>
        </w:rPr>
        <w:t>Faziletmend</w:t>
      </w:r>
      <w:r w:rsidRPr="00CA3C8B">
        <w:rPr>
          <w:sz w:val="22"/>
          <w:szCs w:val="22"/>
        </w:rPr>
        <w:t xml:space="preserve">  Пазилеттүү, жакшы мүнөздүү.</w:t>
      </w:r>
    </w:p>
    <w:p w14:paraId="70D275E2" w14:textId="77777777" w:rsidR="004C7803" w:rsidRPr="00CA3C8B" w:rsidRDefault="004C7803" w:rsidP="0081456A">
      <w:pPr>
        <w:spacing w:line="312" w:lineRule="auto"/>
        <w:ind w:firstLine="0"/>
        <w:jc w:val="left"/>
        <w:rPr>
          <w:sz w:val="22"/>
          <w:szCs w:val="22"/>
        </w:rPr>
      </w:pPr>
      <w:r w:rsidRPr="00CA3C8B">
        <w:rPr>
          <w:b/>
          <w:color w:val="FF0000"/>
          <w:sz w:val="22"/>
          <w:szCs w:val="22"/>
        </w:rPr>
        <w:t>Faziletperver</w:t>
      </w:r>
      <w:r w:rsidRPr="00CA3C8B">
        <w:rPr>
          <w:sz w:val="22"/>
          <w:szCs w:val="22"/>
        </w:rPr>
        <w:t xml:space="preserve"> Изгиликти жакшы көргөн, таалим-тарбиялуулукту, адептүүлүктү сүйгөн киши.</w:t>
      </w:r>
    </w:p>
    <w:p w14:paraId="55015796" w14:textId="02367295" w:rsidR="004C7803" w:rsidRPr="00CA3C8B" w:rsidRDefault="004C7803" w:rsidP="0081456A">
      <w:pPr>
        <w:spacing w:line="312" w:lineRule="auto"/>
        <w:ind w:firstLine="0"/>
        <w:jc w:val="left"/>
        <w:rPr>
          <w:sz w:val="22"/>
          <w:szCs w:val="22"/>
        </w:rPr>
      </w:pPr>
      <w:r w:rsidRPr="00CA3C8B">
        <w:rPr>
          <w:b/>
          <w:color w:val="FF0000"/>
          <w:sz w:val="22"/>
          <w:szCs w:val="22"/>
        </w:rPr>
        <w:t>Fazl</w:t>
      </w:r>
      <w:r w:rsidRPr="00CA3C8B">
        <w:rPr>
          <w:sz w:val="22"/>
          <w:szCs w:val="22"/>
        </w:rPr>
        <w:t xml:space="preserve">  1. Акылмандуулук. 2. </w:t>
      </w:r>
      <w:r w:rsidRPr="00CA3C8B">
        <w:rPr>
          <w:sz w:val="22"/>
          <w:szCs w:val="22"/>
        </w:rPr>
        <w:t>Илим. 3. Ыйман. 4. Жакшылык кылуу. 5. Таануу. 6. Өнөр. 7. Мээримдүүлүк кылуу. 8. Артыкчылык.</w:t>
      </w:r>
    </w:p>
    <w:p w14:paraId="2F89F254" w14:textId="77777777" w:rsidR="004C7803" w:rsidRPr="00CA3C8B" w:rsidRDefault="004C7803" w:rsidP="0081456A">
      <w:pPr>
        <w:spacing w:line="312" w:lineRule="auto"/>
        <w:ind w:firstLine="0"/>
        <w:jc w:val="left"/>
        <w:rPr>
          <w:sz w:val="22"/>
          <w:szCs w:val="22"/>
        </w:rPr>
      </w:pPr>
      <w:r w:rsidRPr="00CA3C8B">
        <w:rPr>
          <w:b/>
          <w:color w:val="FF0000"/>
          <w:sz w:val="22"/>
          <w:szCs w:val="22"/>
        </w:rPr>
        <w:t>Fazla</w:t>
      </w:r>
      <w:r w:rsidRPr="00CA3C8B">
        <w:rPr>
          <w:sz w:val="22"/>
          <w:szCs w:val="22"/>
        </w:rPr>
        <w:t xml:space="preserve"> 1. Ашык, ашыкча, көп. </w:t>
      </w:r>
      <w:r w:rsidRPr="00CA3C8B">
        <w:rPr>
          <w:i/>
          <w:color w:val="FF0000"/>
          <w:sz w:val="22"/>
          <w:szCs w:val="22"/>
        </w:rPr>
        <w:t>ge- reğinden ~</w:t>
      </w:r>
      <w:r w:rsidRPr="00CA3C8B">
        <w:rPr>
          <w:sz w:val="22"/>
          <w:szCs w:val="22"/>
        </w:rPr>
        <w:t xml:space="preserve"> Керегинен ашык бекер, ашык, пайдасыз, орунсуз. </w:t>
      </w:r>
      <w:r w:rsidRPr="00CA3C8B">
        <w:rPr>
          <w:i/>
          <w:color w:val="FF0000"/>
          <w:sz w:val="22"/>
          <w:szCs w:val="22"/>
        </w:rPr>
        <w:t>~</w:t>
      </w:r>
      <w:r w:rsidRPr="00CA3C8B">
        <w:rPr>
          <w:sz w:val="22"/>
          <w:szCs w:val="22"/>
        </w:rPr>
        <w:t xml:space="preserve"> </w:t>
      </w:r>
      <w:r w:rsidRPr="00CA3C8B">
        <w:rPr>
          <w:i/>
          <w:color w:val="FF0000"/>
          <w:sz w:val="22"/>
          <w:szCs w:val="22"/>
        </w:rPr>
        <w:t>ko- nuşma</w:t>
      </w:r>
      <w:r w:rsidRPr="00CA3C8B">
        <w:rPr>
          <w:color w:val="FF0000"/>
          <w:sz w:val="22"/>
          <w:szCs w:val="22"/>
        </w:rPr>
        <w:t xml:space="preserve"> </w:t>
      </w:r>
      <w:r w:rsidRPr="00CA3C8B">
        <w:rPr>
          <w:sz w:val="22"/>
          <w:szCs w:val="22"/>
        </w:rPr>
        <w:t xml:space="preserve">Бекер сүйлөбө. </w:t>
      </w:r>
      <w:r w:rsidRPr="00CA3C8B">
        <w:rPr>
          <w:i/>
          <w:color w:val="FF0000"/>
          <w:sz w:val="22"/>
          <w:szCs w:val="22"/>
        </w:rPr>
        <w:t>~sıyla</w:t>
      </w:r>
      <w:r w:rsidRPr="00CA3C8B">
        <w:rPr>
          <w:color w:val="FF0000"/>
          <w:sz w:val="22"/>
          <w:szCs w:val="22"/>
        </w:rPr>
        <w:t xml:space="preserve"> </w:t>
      </w:r>
      <w:r w:rsidRPr="00CA3C8B">
        <w:rPr>
          <w:sz w:val="22"/>
          <w:szCs w:val="22"/>
        </w:rPr>
        <w:t xml:space="preserve">Ашыкча, сурагандан көп, мол. </w:t>
      </w:r>
      <w:r w:rsidRPr="00CA3C8B">
        <w:rPr>
          <w:i/>
          <w:color w:val="FF0000"/>
          <w:sz w:val="22"/>
          <w:szCs w:val="22"/>
        </w:rPr>
        <w:t>~</w:t>
      </w:r>
      <w:r w:rsidRPr="00CA3C8B">
        <w:rPr>
          <w:sz w:val="22"/>
          <w:szCs w:val="22"/>
        </w:rPr>
        <w:t xml:space="preserve"> </w:t>
      </w:r>
      <w:r w:rsidRPr="00CA3C8B">
        <w:rPr>
          <w:i/>
          <w:color w:val="FF0000"/>
          <w:sz w:val="22"/>
          <w:szCs w:val="22"/>
        </w:rPr>
        <w:t>gelmek</w:t>
      </w:r>
      <w:r w:rsidRPr="00CA3C8B">
        <w:rPr>
          <w:color w:val="FF0000"/>
          <w:sz w:val="22"/>
          <w:szCs w:val="22"/>
        </w:rPr>
        <w:t xml:space="preserve"> </w:t>
      </w:r>
      <w:r w:rsidRPr="00CA3C8B">
        <w:rPr>
          <w:sz w:val="22"/>
          <w:szCs w:val="22"/>
        </w:rPr>
        <w:t xml:space="preserve">Артык баш/ ашыкча, болуу. </w:t>
      </w:r>
      <w:r w:rsidRPr="00CA3C8B">
        <w:rPr>
          <w:i/>
          <w:color w:val="FF0000"/>
          <w:sz w:val="22"/>
          <w:szCs w:val="22"/>
        </w:rPr>
        <w:t>~ almak</w:t>
      </w:r>
      <w:r w:rsidRPr="00CA3C8B">
        <w:rPr>
          <w:color w:val="FF0000"/>
          <w:sz w:val="22"/>
          <w:szCs w:val="22"/>
        </w:rPr>
        <w:t xml:space="preserve"> </w:t>
      </w:r>
      <w:r w:rsidRPr="00CA3C8B">
        <w:rPr>
          <w:sz w:val="22"/>
          <w:szCs w:val="22"/>
        </w:rPr>
        <w:t xml:space="preserve">Көп алып алуу. </w:t>
      </w:r>
      <w:r w:rsidRPr="00CA3C8B">
        <w:rPr>
          <w:i/>
          <w:color w:val="FF0000"/>
          <w:sz w:val="22"/>
          <w:szCs w:val="22"/>
        </w:rPr>
        <w:t>~</w:t>
      </w:r>
      <w:r w:rsidRPr="00CA3C8B">
        <w:rPr>
          <w:sz w:val="22"/>
          <w:szCs w:val="22"/>
        </w:rPr>
        <w:t xml:space="preserve"> </w:t>
      </w:r>
      <w:r w:rsidRPr="00CA3C8B">
        <w:rPr>
          <w:i/>
          <w:color w:val="FF0000"/>
          <w:sz w:val="22"/>
          <w:szCs w:val="22"/>
        </w:rPr>
        <w:t>doyurmak</w:t>
      </w:r>
      <w:r w:rsidRPr="00CA3C8B">
        <w:rPr>
          <w:color w:val="FF0000"/>
          <w:sz w:val="22"/>
          <w:szCs w:val="22"/>
        </w:rPr>
        <w:t xml:space="preserve"> </w:t>
      </w:r>
      <w:r w:rsidRPr="00CA3C8B">
        <w:rPr>
          <w:sz w:val="22"/>
          <w:szCs w:val="22"/>
        </w:rPr>
        <w:t xml:space="preserve">А. ашыкча тойгузуу. Б. ашыкча каныктыруу. </w:t>
      </w:r>
      <w:r w:rsidRPr="00CA3C8B">
        <w:rPr>
          <w:i/>
          <w:color w:val="FF0000"/>
          <w:sz w:val="22"/>
          <w:szCs w:val="22"/>
        </w:rPr>
        <w:t>~ harca- ma/masraf/sarf etme</w:t>
      </w:r>
      <w:r w:rsidRPr="00CA3C8B">
        <w:rPr>
          <w:color w:val="FF0000"/>
          <w:sz w:val="22"/>
          <w:szCs w:val="22"/>
        </w:rPr>
        <w:t xml:space="preserve"> </w:t>
      </w:r>
      <w:r w:rsidRPr="00CA3C8B">
        <w:rPr>
          <w:sz w:val="22"/>
          <w:szCs w:val="22"/>
        </w:rPr>
        <w:t xml:space="preserve">Ашыкча чыгым жасаш. </w:t>
      </w:r>
      <w:r w:rsidRPr="00CA3C8B">
        <w:rPr>
          <w:i/>
          <w:color w:val="FF0000"/>
          <w:sz w:val="22"/>
          <w:szCs w:val="22"/>
        </w:rPr>
        <w:t>~ kaçırmak yemek</w:t>
      </w:r>
      <w:r w:rsidRPr="00CA3C8B">
        <w:rPr>
          <w:sz w:val="22"/>
          <w:szCs w:val="22"/>
        </w:rPr>
        <w:t xml:space="preserve"> Көп бышып кеткен тамак. 2. Көп ичип/жеп алуу. </w:t>
      </w:r>
      <w:r w:rsidRPr="00CA3C8B">
        <w:rPr>
          <w:i/>
          <w:color w:val="FF0000"/>
          <w:sz w:val="22"/>
          <w:szCs w:val="22"/>
        </w:rPr>
        <w:t>~ kaçmak</w:t>
      </w:r>
      <w:r w:rsidRPr="00CA3C8B">
        <w:rPr>
          <w:color w:val="FF0000"/>
          <w:sz w:val="22"/>
          <w:szCs w:val="22"/>
        </w:rPr>
        <w:t xml:space="preserve"> </w:t>
      </w:r>
      <w:r w:rsidRPr="00CA3C8B">
        <w:rPr>
          <w:sz w:val="22"/>
          <w:szCs w:val="22"/>
        </w:rPr>
        <w:t xml:space="preserve">Ашыкча болуу. </w:t>
      </w:r>
      <w:r w:rsidRPr="00CA3C8B">
        <w:rPr>
          <w:i/>
          <w:color w:val="FF0000"/>
          <w:sz w:val="22"/>
          <w:szCs w:val="22"/>
        </w:rPr>
        <w:t>~ mal göz çıkarmaz</w:t>
      </w:r>
      <w:r w:rsidRPr="00CA3C8B">
        <w:rPr>
          <w:color w:val="FF0000"/>
          <w:sz w:val="22"/>
          <w:szCs w:val="22"/>
        </w:rPr>
        <w:t xml:space="preserve"> </w:t>
      </w:r>
      <w:r w:rsidRPr="00CA3C8B">
        <w:rPr>
          <w:sz w:val="22"/>
          <w:szCs w:val="22"/>
        </w:rPr>
        <w:t xml:space="preserve">Артык дөөлөт баш жарбайт.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Көп/ашык/ашыкбаш болуу. </w:t>
      </w:r>
      <w:r w:rsidRPr="00CA3C8B">
        <w:rPr>
          <w:i/>
          <w:color w:val="FF0000"/>
          <w:sz w:val="22"/>
          <w:szCs w:val="22"/>
        </w:rPr>
        <w:t>~ kıy- met, kıymeti ~</w:t>
      </w:r>
      <w:r w:rsidRPr="00CA3C8B">
        <w:rPr>
          <w:color w:val="FF0000"/>
          <w:sz w:val="22"/>
          <w:szCs w:val="22"/>
        </w:rPr>
        <w:t xml:space="preserve"> </w:t>
      </w:r>
      <w:r w:rsidRPr="00CA3C8B">
        <w:rPr>
          <w:sz w:val="22"/>
          <w:szCs w:val="22"/>
        </w:rPr>
        <w:t xml:space="preserve">Кошумча </w:t>
      </w:r>
      <w:r w:rsidRPr="00CA3C8B">
        <w:rPr>
          <w:sz w:val="22"/>
          <w:szCs w:val="22"/>
        </w:rPr>
        <w:lastRenderedPageBreak/>
        <w:t xml:space="preserve">нарк. 3. Ашкан, артып калган, калдык. </w:t>
      </w:r>
      <w:r w:rsidRPr="00CA3C8B">
        <w:rPr>
          <w:i/>
          <w:color w:val="FF0000"/>
          <w:sz w:val="22"/>
          <w:szCs w:val="22"/>
        </w:rPr>
        <w:t>~dan</w:t>
      </w:r>
      <w:r w:rsidRPr="00CA3C8B">
        <w:rPr>
          <w:color w:val="FF0000"/>
          <w:sz w:val="22"/>
          <w:szCs w:val="22"/>
        </w:rPr>
        <w:t xml:space="preserve"> </w:t>
      </w:r>
      <w:r w:rsidRPr="00CA3C8B">
        <w:rPr>
          <w:sz w:val="22"/>
          <w:szCs w:val="22"/>
        </w:rPr>
        <w:t xml:space="preserve">Ашыкча, керегинен көп </w:t>
      </w:r>
      <w:r w:rsidRPr="00CA3C8B">
        <w:rPr>
          <w:i/>
          <w:color w:val="FF0000"/>
          <w:sz w:val="22"/>
          <w:szCs w:val="22"/>
        </w:rPr>
        <w:t>~ olarak</w:t>
      </w:r>
      <w:r w:rsidRPr="00CA3C8B">
        <w:rPr>
          <w:color w:val="FF0000"/>
          <w:sz w:val="22"/>
          <w:szCs w:val="22"/>
        </w:rPr>
        <w:t xml:space="preserve"> </w:t>
      </w:r>
      <w:r w:rsidRPr="00CA3C8B">
        <w:rPr>
          <w:sz w:val="22"/>
          <w:szCs w:val="22"/>
        </w:rPr>
        <w:t xml:space="preserve">А. мындан/андан башка, ал аз келгенсип. Б. анын үстүнө </w:t>
      </w:r>
      <w:r w:rsidRPr="00CA3C8B">
        <w:rPr>
          <w:i/>
          <w:color w:val="FF0000"/>
          <w:sz w:val="22"/>
          <w:szCs w:val="22"/>
        </w:rPr>
        <w:t>iki kat/misli ~</w:t>
      </w:r>
      <w:r w:rsidRPr="00CA3C8B">
        <w:rPr>
          <w:color w:val="FF0000"/>
          <w:sz w:val="22"/>
          <w:szCs w:val="22"/>
        </w:rPr>
        <w:t xml:space="preserve"> </w:t>
      </w:r>
      <w:r w:rsidRPr="00CA3C8B">
        <w:rPr>
          <w:sz w:val="22"/>
          <w:szCs w:val="22"/>
        </w:rPr>
        <w:t xml:space="preserve">Эки эсе көп. </w:t>
      </w:r>
      <w:r w:rsidRPr="00CA3C8B">
        <w:rPr>
          <w:i/>
          <w:color w:val="FF0000"/>
          <w:sz w:val="22"/>
          <w:szCs w:val="22"/>
        </w:rPr>
        <w:t>bundan ~ veremem</w:t>
      </w:r>
      <w:r w:rsidRPr="00CA3C8B">
        <w:rPr>
          <w:color w:val="FF0000"/>
          <w:sz w:val="22"/>
          <w:szCs w:val="22"/>
        </w:rPr>
        <w:t xml:space="preserve"> </w:t>
      </w:r>
      <w:r w:rsidRPr="00CA3C8B">
        <w:rPr>
          <w:sz w:val="22"/>
          <w:szCs w:val="22"/>
        </w:rPr>
        <w:t>Мындан көп бере албайм.</w:t>
      </w:r>
    </w:p>
    <w:p w14:paraId="5A225C60" w14:textId="77777777" w:rsidR="004C7803" w:rsidRPr="00CA3C8B" w:rsidRDefault="004C7803" w:rsidP="0081456A">
      <w:pPr>
        <w:spacing w:line="312" w:lineRule="auto"/>
        <w:ind w:firstLine="0"/>
        <w:jc w:val="left"/>
        <w:rPr>
          <w:sz w:val="22"/>
          <w:szCs w:val="22"/>
        </w:rPr>
      </w:pPr>
      <w:r w:rsidRPr="00CA3C8B">
        <w:rPr>
          <w:b/>
          <w:color w:val="FF0000"/>
          <w:sz w:val="22"/>
          <w:szCs w:val="22"/>
        </w:rPr>
        <w:t>Fazlaca</w:t>
      </w:r>
      <w:r w:rsidRPr="00CA3C8B">
        <w:rPr>
          <w:sz w:val="22"/>
          <w:szCs w:val="22"/>
        </w:rPr>
        <w:t xml:space="preserve"> 1. Ашыкча, артыкча, өтө эле, опсуз/орунсуз эле. 2. Керегинен көп, мол.</w:t>
      </w:r>
    </w:p>
    <w:p w14:paraId="733EC33C" w14:textId="77777777" w:rsidR="004C7803" w:rsidRPr="00CA3C8B" w:rsidRDefault="004C7803" w:rsidP="0081456A">
      <w:pPr>
        <w:spacing w:line="312" w:lineRule="auto"/>
        <w:ind w:firstLine="0"/>
        <w:jc w:val="left"/>
        <w:rPr>
          <w:sz w:val="22"/>
          <w:szCs w:val="22"/>
        </w:rPr>
      </w:pPr>
      <w:r w:rsidRPr="00CA3C8B">
        <w:rPr>
          <w:b/>
          <w:color w:val="FF0000"/>
          <w:sz w:val="22"/>
          <w:szCs w:val="22"/>
        </w:rPr>
        <w:t>Fazlalık,-ğı</w:t>
      </w:r>
      <w:r w:rsidRPr="00CA3C8B">
        <w:rPr>
          <w:sz w:val="22"/>
          <w:szCs w:val="22"/>
        </w:rPr>
        <w:t xml:space="preserve"> Ашыкчалык, артык баштык керегинен көптүк. </w:t>
      </w:r>
      <w:r w:rsidRPr="00CA3C8B">
        <w:rPr>
          <w:i/>
          <w:color w:val="FF0000"/>
          <w:sz w:val="22"/>
          <w:szCs w:val="22"/>
        </w:rPr>
        <w:t>~ etmek</w:t>
      </w:r>
      <w:r w:rsidRPr="00CA3C8B">
        <w:rPr>
          <w:color w:val="FF0000"/>
          <w:sz w:val="22"/>
          <w:szCs w:val="22"/>
        </w:rPr>
        <w:t xml:space="preserve"> </w:t>
      </w:r>
      <w:r w:rsidRPr="00CA3C8B">
        <w:rPr>
          <w:sz w:val="22"/>
          <w:szCs w:val="22"/>
        </w:rPr>
        <w:t>Ашыкча болуу, көпсүнүү, көп көрүнүү.</w:t>
      </w:r>
    </w:p>
    <w:p w14:paraId="49D4D85F" w14:textId="77777777" w:rsidR="004C7803" w:rsidRPr="00CA3C8B" w:rsidRDefault="004C7803" w:rsidP="0081456A">
      <w:pPr>
        <w:spacing w:line="312" w:lineRule="auto"/>
        <w:ind w:firstLine="0"/>
        <w:jc w:val="left"/>
        <w:rPr>
          <w:sz w:val="22"/>
          <w:szCs w:val="22"/>
        </w:rPr>
      </w:pPr>
      <w:r w:rsidRPr="00CA3C8B">
        <w:rPr>
          <w:b/>
          <w:color w:val="FF0000"/>
          <w:sz w:val="22"/>
          <w:szCs w:val="22"/>
        </w:rPr>
        <w:t>Fazz</w:t>
      </w:r>
      <w:r w:rsidRPr="00CA3C8B">
        <w:rPr>
          <w:sz w:val="22"/>
          <w:szCs w:val="22"/>
        </w:rPr>
        <w:t xml:space="preserve">  1. Ачуу. 2. Жеңишке жетүү. 3. Талкалоо, сындыруу.</w:t>
      </w:r>
    </w:p>
    <w:p w14:paraId="057D8CDB" w14:textId="77777777" w:rsidR="004C7803" w:rsidRPr="00CA3C8B" w:rsidRDefault="004C7803" w:rsidP="0081456A">
      <w:pPr>
        <w:spacing w:line="312" w:lineRule="auto"/>
        <w:ind w:firstLine="0"/>
        <w:jc w:val="left"/>
        <w:rPr>
          <w:sz w:val="22"/>
          <w:szCs w:val="22"/>
        </w:rPr>
      </w:pPr>
      <w:r w:rsidRPr="00CA3C8B">
        <w:rPr>
          <w:b/>
          <w:color w:val="FF0000"/>
          <w:sz w:val="22"/>
          <w:szCs w:val="22"/>
        </w:rPr>
        <w:t>Fazz</w:t>
      </w:r>
      <w:r w:rsidRPr="00CA3C8B">
        <w:rPr>
          <w:sz w:val="22"/>
          <w:szCs w:val="22"/>
        </w:rPr>
        <w:t xml:space="preserve"> 1. Корс, жаман мүнөздүү киши. 2. Адеп-ахлаксыз жан. 3. Рефлюкс.</w:t>
      </w:r>
    </w:p>
    <w:p w14:paraId="3C9166F4" w14:textId="77777777" w:rsidR="004C7803" w:rsidRPr="00CA3C8B" w:rsidRDefault="004C7803" w:rsidP="0081456A">
      <w:pPr>
        <w:spacing w:line="312" w:lineRule="auto"/>
        <w:ind w:firstLine="0"/>
        <w:jc w:val="left"/>
        <w:rPr>
          <w:sz w:val="22"/>
          <w:szCs w:val="22"/>
        </w:rPr>
      </w:pPr>
      <w:r w:rsidRPr="00CA3C8B">
        <w:rPr>
          <w:b/>
          <w:color w:val="FF0000"/>
          <w:sz w:val="22"/>
          <w:szCs w:val="22"/>
        </w:rPr>
        <w:t>Fe</w:t>
      </w:r>
      <w:r w:rsidRPr="00CA3C8B">
        <w:rPr>
          <w:sz w:val="22"/>
          <w:szCs w:val="22"/>
        </w:rPr>
        <w:t xml:space="preserve"> </w:t>
      </w:r>
      <w:r w:rsidRPr="00CA3C8B">
        <w:rPr>
          <w:b/>
          <w:color w:val="FF0000"/>
          <w:sz w:val="22"/>
          <w:szCs w:val="22"/>
        </w:rPr>
        <w:t xml:space="preserve">(Fa) </w:t>
      </w:r>
      <w:r w:rsidRPr="00CA3C8B">
        <w:rPr>
          <w:sz w:val="22"/>
          <w:szCs w:val="22"/>
          <w:lang w:val="ky-KG"/>
        </w:rPr>
        <w:t>“</w:t>
      </w:r>
      <w:r w:rsidRPr="00CA3C8B">
        <w:rPr>
          <w:sz w:val="22"/>
          <w:szCs w:val="22"/>
        </w:rPr>
        <w:t>Жана, анан</w:t>
      </w:r>
      <w:r w:rsidRPr="00CA3C8B">
        <w:rPr>
          <w:sz w:val="22"/>
          <w:szCs w:val="22"/>
          <w:lang w:val="ky-KG"/>
        </w:rPr>
        <w:t>, дароо”</w:t>
      </w:r>
      <w:r w:rsidRPr="00CA3C8B">
        <w:rPr>
          <w:sz w:val="22"/>
          <w:szCs w:val="22"/>
        </w:rPr>
        <w:t xml:space="preserve"> деген </w:t>
      </w:r>
      <w:r w:rsidRPr="00CA3C8B">
        <w:rPr>
          <w:sz w:val="22"/>
          <w:szCs w:val="22"/>
        </w:rPr>
        <w:t>маанилери бар улама (атыф) тамгасы.</w:t>
      </w:r>
    </w:p>
    <w:p w14:paraId="31277DBA" w14:textId="77777777" w:rsidR="004C7803" w:rsidRPr="00CA3C8B" w:rsidRDefault="004C7803" w:rsidP="0081456A">
      <w:pPr>
        <w:spacing w:line="312" w:lineRule="auto"/>
        <w:ind w:firstLine="0"/>
        <w:jc w:val="left"/>
        <w:rPr>
          <w:sz w:val="22"/>
          <w:szCs w:val="22"/>
        </w:rPr>
      </w:pPr>
      <w:r w:rsidRPr="00CA3C8B">
        <w:rPr>
          <w:b/>
          <w:color w:val="FF0000"/>
          <w:sz w:val="22"/>
          <w:szCs w:val="22"/>
        </w:rPr>
        <w:t>Fe</w:t>
      </w:r>
      <w:r w:rsidRPr="00CA3C8B">
        <w:rPr>
          <w:sz w:val="22"/>
          <w:szCs w:val="22"/>
        </w:rPr>
        <w:t xml:space="preserve"> </w:t>
      </w:r>
      <w:r w:rsidRPr="00CA3C8B">
        <w:rPr>
          <w:b/>
          <w:color w:val="FF0000"/>
          <w:sz w:val="22"/>
          <w:szCs w:val="22"/>
        </w:rPr>
        <w:t>Sübhanallah</w:t>
      </w:r>
      <w:r w:rsidRPr="00CA3C8B">
        <w:rPr>
          <w:sz w:val="22"/>
          <w:szCs w:val="22"/>
        </w:rPr>
        <w:t xml:space="preserve"> «Аллах Таала (Ж.Ж.) бүткүл кемчиликтерден таза! Аллах Таала кандай сонун жараткан!» - таң калган кезде айтылган келиме.</w:t>
      </w:r>
    </w:p>
    <w:p w14:paraId="530F0F4D" w14:textId="77777777" w:rsidR="004C7803" w:rsidRPr="00CA3C8B" w:rsidRDefault="004C7803" w:rsidP="0081456A">
      <w:pPr>
        <w:spacing w:line="312" w:lineRule="auto"/>
        <w:ind w:firstLine="0"/>
        <w:jc w:val="left"/>
        <w:rPr>
          <w:sz w:val="22"/>
          <w:szCs w:val="22"/>
        </w:rPr>
      </w:pPr>
      <w:r w:rsidRPr="00CA3C8B">
        <w:rPr>
          <w:b/>
          <w:color w:val="FF0000"/>
          <w:sz w:val="22"/>
          <w:szCs w:val="22"/>
        </w:rPr>
        <w:t>Fe’d</w:t>
      </w:r>
      <w:r w:rsidRPr="00CA3C8B">
        <w:rPr>
          <w:sz w:val="22"/>
          <w:szCs w:val="22"/>
        </w:rPr>
        <w:t xml:space="preserve"> Шишкебек жасоо (чоктун ичинде бышыруу).</w:t>
      </w:r>
    </w:p>
    <w:p w14:paraId="03CAE8CC" w14:textId="77777777" w:rsidR="004C7803" w:rsidRPr="00CA3C8B" w:rsidRDefault="004C7803" w:rsidP="0081456A">
      <w:pPr>
        <w:spacing w:line="312" w:lineRule="auto"/>
        <w:ind w:firstLine="0"/>
        <w:jc w:val="left"/>
        <w:rPr>
          <w:sz w:val="22"/>
          <w:szCs w:val="22"/>
        </w:rPr>
      </w:pPr>
      <w:r w:rsidRPr="00CA3C8B">
        <w:rPr>
          <w:b/>
          <w:color w:val="FF0000"/>
          <w:sz w:val="22"/>
          <w:szCs w:val="22"/>
        </w:rPr>
        <w:t>Fe’s</w:t>
      </w:r>
      <w:r w:rsidRPr="00CA3C8B">
        <w:rPr>
          <w:sz w:val="22"/>
          <w:szCs w:val="22"/>
        </w:rPr>
        <w:t xml:space="preserve">  1. Балта менен уруу. 2. Эки баштуу балта.</w:t>
      </w:r>
    </w:p>
    <w:p w14:paraId="1A519C33" w14:textId="77777777" w:rsidR="004C7803" w:rsidRPr="00CA3C8B" w:rsidRDefault="004C7803" w:rsidP="0081456A">
      <w:pPr>
        <w:spacing w:line="312" w:lineRule="auto"/>
        <w:ind w:firstLine="0"/>
        <w:jc w:val="left"/>
        <w:rPr>
          <w:sz w:val="22"/>
          <w:szCs w:val="22"/>
        </w:rPr>
      </w:pPr>
      <w:r w:rsidRPr="00CA3C8B">
        <w:rPr>
          <w:b/>
          <w:color w:val="FF0000"/>
          <w:sz w:val="22"/>
          <w:szCs w:val="22"/>
        </w:rPr>
        <w:t>Fe-bihâ</w:t>
      </w:r>
      <w:r w:rsidRPr="00CA3C8B">
        <w:rPr>
          <w:sz w:val="22"/>
          <w:szCs w:val="22"/>
        </w:rPr>
        <w:t xml:space="preserve">  Аябай жакшы, бул абалда, өтө сонун, жакшы.</w:t>
      </w:r>
    </w:p>
    <w:p w14:paraId="47E20BF2" w14:textId="77777777" w:rsidR="004C7803" w:rsidRPr="00CA3C8B" w:rsidRDefault="004C7803" w:rsidP="0081456A">
      <w:pPr>
        <w:spacing w:line="312" w:lineRule="auto"/>
        <w:ind w:firstLine="0"/>
        <w:jc w:val="left"/>
        <w:rPr>
          <w:sz w:val="22"/>
          <w:szCs w:val="22"/>
        </w:rPr>
      </w:pPr>
      <w:r w:rsidRPr="00CA3C8B">
        <w:rPr>
          <w:b/>
          <w:color w:val="FF0000"/>
          <w:sz w:val="22"/>
          <w:szCs w:val="22"/>
        </w:rPr>
        <w:t>Fec</w:t>
      </w:r>
      <w:r w:rsidRPr="00CA3C8B">
        <w:rPr>
          <w:sz w:val="22"/>
          <w:szCs w:val="22"/>
        </w:rPr>
        <w:t xml:space="preserve"> Трагедиялык, коркунучтуу, дүңгүрөтүү.</w:t>
      </w:r>
    </w:p>
    <w:p w14:paraId="45F11E54" w14:textId="443BD03F" w:rsidR="004C7803" w:rsidRPr="00CA3C8B" w:rsidRDefault="004C7803" w:rsidP="0081456A">
      <w:pPr>
        <w:spacing w:line="312" w:lineRule="auto"/>
        <w:ind w:firstLine="0"/>
        <w:jc w:val="left"/>
        <w:rPr>
          <w:sz w:val="22"/>
          <w:szCs w:val="22"/>
        </w:rPr>
      </w:pPr>
      <w:r w:rsidRPr="00CA3C8B">
        <w:rPr>
          <w:b/>
          <w:color w:val="FF0000"/>
          <w:sz w:val="22"/>
          <w:szCs w:val="22"/>
        </w:rPr>
        <w:t>Fec’et</w:t>
      </w:r>
      <w:r w:rsidRPr="00CA3C8B">
        <w:rPr>
          <w:sz w:val="22"/>
          <w:szCs w:val="22"/>
        </w:rPr>
        <w:t xml:space="preserve">  Кокустуктан, күтүлбөстөн.</w:t>
      </w:r>
    </w:p>
    <w:p w14:paraId="4E254712" w14:textId="77777777" w:rsidR="004C7803" w:rsidRPr="00CA3C8B" w:rsidRDefault="004C7803" w:rsidP="0081456A">
      <w:pPr>
        <w:spacing w:line="312" w:lineRule="auto"/>
        <w:ind w:firstLine="0"/>
        <w:jc w:val="left"/>
        <w:rPr>
          <w:sz w:val="22"/>
          <w:szCs w:val="22"/>
        </w:rPr>
      </w:pPr>
      <w:r w:rsidRPr="00CA3C8B">
        <w:rPr>
          <w:b/>
          <w:color w:val="FF0000"/>
          <w:sz w:val="22"/>
          <w:szCs w:val="22"/>
        </w:rPr>
        <w:t>Fecâ</w:t>
      </w:r>
      <w:r w:rsidRPr="00CA3C8B">
        <w:rPr>
          <w:sz w:val="22"/>
          <w:szCs w:val="22"/>
        </w:rPr>
        <w:t xml:space="preserve">  Жебеси үзүлгөн жаа.</w:t>
      </w:r>
    </w:p>
    <w:p w14:paraId="07244D1E" w14:textId="77777777" w:rsidR="004C7803" w:rsidRPr="00CA3C8B" w:rsidRDefault="004C7803" w:rsidP="0081456A">
      <w:pPr>
        <w:spacing w:line="312" w:lineRule="auto"/>
        <w:ind w:firstLine="0"/>
        <w:jc w:val="left"/>
        <w:rPr>
          <w:sz w:val="22"/>
          <w:szCs w:val="22"/>
        </w:rPr>
      </w:pPr>
      <w:r w:rsidRPr="00CA3C8B">
        <w:rPr>
          <w:b/>
          <w:color w:val="FF0000"/>
          <w:sz w:val="22"/>
          <w:szCs w:val="22"/>
        </w:rPr>
        <w:t>Feca</w:t>
      </w:r>
      <w:r w:rsidRPr="00CA3C8B">
        <w:rPr>
          <w:sz w:val="22"/>
          <w:szCs w:val="22"/>
        </w:rPr>
        <w:t xml:space="preserve">  Келүү, аман келди. </w:t>
      </w:r>
    </w:p>
    <w:p w14:paraId="16AF27A1" w14:textId="77777777" w:rsidR="004C7803" w:rsidRPr="00CA3C8B" w:rsidRDefault="004C7803" w:rsidP="0081456A">
      <w:pPr>
        <w:spacing w:line="312" w:lineRule="auto"/>
        <w:ind w:firstLine="0"/>
        <w:jc w:val="left"/>
        <w:rPr>
          <w:sz w:val="22"/>
          <w:szCs w:val="22"/>
        </w:rPr>
      </w:pPr>
      <w:r w:rsidRPr="00CA3C8B">
        <w:rPr>
          <w:b/>
          <w:color w:val="FF0000"/>
          <w:sz w:val="22"/>
          <w:szCs w:val="22"/>
        </w:rPr>
        <w:t>Fecâat,-ti</w:t>
      </w:r>
      <w:r w:rsidRPr="00CA3C8B">
        <w:rPr>
          <w:sz w:val="22"/>
          <w:szCs w:val="22"/>
        </w:rPr>
        <w:t xml:space="preserve"> Кыйын абал/кырдаал/ </w:t>
      </w:r>
      <w:r w:rsidRPr="00CA3C8B">
        <w:rPr>
          <w:sz w:val="22"/>
          <w:szCs w:val="22"/>
        </w:rPr>
        <w:t>жагдай, кырсык, азап, кайгы, балекет.</w:t>
      </w:r>
    </w:p>
    <w:p w14:paraId="58901A03" w14:textId="77777777" w:rsidR="004C7803" w:rsidRPr="00CA3C8B" w:rsidRDefault="004C7803" w:rsidP="0081456A">
      <w:pPr>
        <w:spacing w:line="312" w:lineRule="auto"/>
        <w:ind w:firstLine="0"/>
        <w:jc w:val="left"/>
        <w:rPr>
          <w:sz w:val="22"/>
          <w:szCs w:val="22"/>
        </w:rPr>
      </w:pPr>
      <w:r w:rsidRPr="00CA3C8B">
        <w:rPr>
          <w:b/>
          <w:color w:val="FF0000"/>
          <w:sz w:val="22"/>
          <w:szCs w:val="22"/>
        </w:rPr>
        <w:t>Fecc</w:t>
      </w:r>
      <w:r w:rsidRPr="00CA3C8B">
        <w:rPr>
          <w:sz w:val="22"/>
          <w:szCs w:val="22"/>
        </w:rPr>
        <w:t xml:space="preserve"> Ачык жер, кенен жол, эки тоонун ортосу.</w:t>
      </w:r>
    </w:p>
    <w:p w14:paraId="2B42CCB8" w14:textId="77777777" w:rsidR="004C7803" w:rsidRPr="00CA3C8B" w:rsidRDefault="004C7803" w:rsidP="0081456A">
      <w:pPr>
        <w:spacing w:line="312" w:lineRule="auto"/>
        <w:ind w:firstLine="0"/>
        <w:jc w:val="left"/>
        <w:rPr>
          <w:sz w:val="22"/>
          <w:szCs w:val="22"/>
        </w:rPr>
      </w:pPr>
      <w:r w:rsidRPr="00CA3C8B">
        <w:rPr>
          <w:b/>
          <w:color w:val="FF0000"/>
          <w:sz w:val="22"/>
          <w:szCs w:val="22"/>
        </w:rPr>
        <w:t>Fecere</w:t>
      </w:r>
      <w:r w:rsidRPr="00CA3C8B">
        <w:rPr>
          <w:sz w:val="22"/>
          <w:szCs w:val="22"/>
        </w:rPr>
        <w:t xml:space="preserve"> Күнөө иштегендер, кү- нөөкөрлөр, зынакорлор, шуркуя</w:t>
      </w:r>
      <w:r w:rsidR="00DE4AB4" w:rsidRPr="00CA3C8B">
        <w:rPr>
          <w:sz w:val="22"/>
          <w:szCs w:val="22"/>
        </w:rPr>
        <w:t>-</w:t>
      </w:r>
      <w:r w:rsidRPr="00CA3C8B">
        <w:rPr>
          <w:sz w:val="22"/>
          <w:szCs w:val="22"/>
        </w:rPr>
        <w:t>лар.</w:t>
      </w:r>
    </w:p>
    <w:p w14:paraId="3CB46A56" w14:textId="77777777" w:rsidR="004C7803" w:rsidRPr="00CA3C8B" w:rsidRDefault="004C7803" w:rsidP="0081456A">
      <w:pPr>
        <w:spacing w:line="312" w:lineRule="auto"/>
        <w:ind w:firstLine="0"/>
        <w:jc w:val="left"/>
        <w:rPr>
          <w:sz w:val="22"/>
          <w:szCs w:val="22"/>
        </w:rPr>
      </w:pPr>
      <w:r w:rsidRPr="00CA3C8B">
        <w:rPr>
          <w:b/>
          <w:color w:val="FF0000"/>
          <w:sz w:val="22"/>
          <w:szCs w:val="22"/>
        </w:rPr>
        <w:t>Fecî</w:t>
      </w:r>
      <w:r w:rsidRPr="00CA3C8B">
        <w:rPr>
          <w:sz w:val="22"/>
          <w:szCs w:val="22"/>
        </w:rPr>
        <w:t xml:space="preserve">  Жан ачыткан/кейиткен, сыздаткан, зарланткан, аяныч</w:t>
      </w:r>
      <w:r w:rsidR="00DE4AB4" w:rsidRPr="00CA3C8B">
        <w:rPr>
          <w:sz w:val="22"/>
          <w:szCs w:val="22"/>
        </w:rPr>
        <w:t>-</w:t>
      </w:r>
      <w:r w:rsidRPr="00CA3C8B">
        <w:rPr>
          <w:sz w:val="22"/>
          <w:szCs w:val="22"/>
        </w:rPr>
        <w:t xml:space="preserve">туу, коркунучтуу, кейиштүү, адам чыдагыс, оор, катуу. </w:t>
      </w:r>
      <w:r w:rsidRPr="00CA3C8B">
        <w:rPr>
          <w:i/>
          <w:color w:val="FF0000"/>
          <w:sz w:val="22"/>
          <w:szCs w:val="22"/>
        </w:rPr>
        <w:t>~ şekilde can berdi</w:t>
      </w:r>
      <w:r w:rsidRPr="00CA3C8B">
        <w:rPr>
          <w:sz w:val="22"/>
          <w:szCs w:val="22"/>
        </w:rPr>
        <w:t xml:space="preserve"> Жан кейиткен өлүм болду, кыйналып өлдү. </w:t>
      </w:r>
      <w:r w:rsidRPr="00CA3C8B">
        <w:rPr>
          <w:i/>
          <w:color w:val="FF0000"/>
          <w:sz w:val="22"/>
          <w:szCs w:val="22"/>
        </w:rPr>
        <w:t>~ felâket</w:t>
      </w:r>
      <w:r w:rsidRPr="00CA3C8B">
        <w:rPr>
          <w:color w:val="FF0000"/>
          <w:sz w:val="22"/>
          <w:szCs w:val="22"/>
        </w:rPr>
        <w:t xml:space="preserve"> </w:t>
      </w:r>
      <w:r w:rsidRPr="00CA3C8B">
        <w:rPr>
          <w:sz w:val="22"/>
          <w:szCs w:val="22"/>
        </w:rPr>
        <w:t xml:space="preserve">Жан кейиткен балакет. </w:t>
      </w:r>
      <w:r w:rsidRPr="00CA3C8B">
        <w:rPr>
          <w:i/>
          <w:color w:val="FF0000"/>
          <w:sz w:val="22"/>
          <w:szCs w:val="22"/>
        </w:rPr>
        <w:t>~ kaza</w:t>
      </w:r>
      <w:r w:rsidRPr="00CA3C8B">
        <w:rPr>
          <w:color w:val="FF0000"/>
          <w:sz w:val="22"/>
          <w:szCs w:val="22"/>
        </w:rPr>
        <w:t xml:space="preserve"> </w:t>
      </w:r>
      <w:r w:rsidRPr="00CA3C8B">
        <w:rPr>
          <w:sz w:val="22"/>
          <w:szCs w:val="22"/>
        </w:rPr>
        <w:t>катуу/Аянычтуу кырсык.</w:t>
      </w:r>
    </w:p>
    <w:p w14:paraId="7060479F" w14:textId="77777777" w:rsidR="004C7803" w:rsidRPr="00CA3C8B" w:rsidRDefault="004C7803" w:rsidP="0081456A">
      <w:pPr>
        <w:spacing w:line="312" w:lineRule="auto"/>
        <w:ind w:firstLine="0"/>
        <w:jc w:val="left"/>
        <w:rPr>
          <w:sz w:val="22"/>
          <w:szCs w:val="22"/>
        </w:rPr>
      </w:pPr>
      <w:r w:rsidRPr="00CA3C8B">
        <w:rPr>
          <w:b/>
          <w:color w:val="FF0000"/>
          <w:sz w:val="22"/>
          <w:szCs w:val="22"/>
        </w:rPr>
        <w:t>Fecîa</w:t>
      </w:r>
      <w:r w:rsidRPr="00CA3C8B">
        <w:rPr>
          <w:sz w:val="22"/>
          <w:szCs w:val="22"/>
        </w:rPr>
        <w:t xml:space="preserve"> Балээ, балакет, трагедия, кыйынчылык.</w:t>
      </w:r>
    </w:p>
    <w:p w14:paraId="38A88B8F" w14:textId="77777777" w:rsidR="004C7803" w:rsidRPr="00CA3C8B" w:rsidRDefault="004C7803" w:rsidP="0081456A">
      <w:pPr>
        <w:spacing w:line="312" w:lineRule="auto"/>
        <w:ind w:firstLine="0"/>
        <w:jc w:val="left"/>
        <w:rPr>
          <w:sz w:val="22"/>
          <w:szCs w:val="22"/>
        </w:rPr>
      </w:pPr>
      <w:r w:rsidRPr="00CA3C8B">
        <w:rPr>
          <w:b/>
          <w:color w:val="FF0000"/>
          <w:sz w:val="22"/>
          <w:szCs w:val="22"/>
        </w:rPr>
        <w:t>Fecir</w:t>
      </w:r>
      <w:r w:rsidRPr="00CA3C8B">
        <w:rPr>
          <w:sz w:val="22"/>
          <w:szCs w:val="22"/>
        </w:rPr>
        <w:t xml:space="preserve">  (кара: </w:t>
      </w:r>
      <w:r w:rsidRPr="00CA3C8B">
        <w:rPr>
          <w:b/>
          <w:color w:val="FF0000"/>
          <w:sz w:val="22"/>
          <w:szCs w:val="22"/>
        </w:rPr>
        <w:t>Fecr</w:t>
      </w:r>
      <w:r w:rsidRPr="00CA3C8B">
        <w:rPr>
          <w:sz w:val="22"/>
          <w:szCs w:val="22"/>
        </w:rPr>
        <w:t xml:space="preserve">). </w:t>
      </w:r>
    </w:p>
    <w:p w14:paraId="34FEBCE6" w14:textId="77777777" w:rsidR="004C7803" w:rsidRPr="00CA3C8B" w:rsidRDefault="004C7803" w:rsidP="0081456A">
      <w:pPr>
        <w:spacing w:line="312" w:lineRule="auto"/>
        <w:ind w:firstLine="0"/>
        <w:jc w:val="left"/>
        <w:rPr>
          <w:sz w:val="22"/>
          <w:szCs w:val="22"/>
        </w:rPr>
      </w:pPr>
      <w:r w:rsidRPr="00CA3C8B">
        <w:rPr>
          <w:b/>
          <w:color w:val="FF0000"/>
          <w:sz w:val="22"/>
          <w:szCs w:val="22"/>
        </w:rPr>
        <w:t>Fecr</w:t>
      </w:r>
      <w:r w:rsidRPr="00CA3C8B">
        <w:rPr>
          <w:sz w:val="22"/>
          <w:szCs w:val="22"/>
        </w:rPr>
        <w:t xml:space="preserve"> 1. Таңдын кириши, таңкы маал, та</w:t>
      </w:r>
      <w:r w:rsidRPr="00CA3C8B">
        <w:rPr>
          <w:sz w:val="22"/>
          <w:szCs w:val="22"/>
          <w:lang w:val="ky-KG"/>
        </w:rPr>
        <w:t xml:space="preserve">ң. Күн чыкканга чейин күн чыгыш тарапта горизонтто </w:t>
      </w:r>
      <w:r w:rsidRPr="00CA3C8B">
        <w:rPr>
          <w:sz w:val="22"/>
          <w:szCs w:val="22"/>
          <w:lang w:val="ky-KG"/>
        </w:rPr>
        <w:lastRenderedPageBreak/>
        <w:t>көрүнгөн жарык. Таң агара баштаган учур.</w:t>
      </w:r>
      <w:r w:rsidRPr="00CA3C8B">
        <w:rPr>
          <w:sz w:val="22"/>
          <w:szCs w:val="22"/>
        </w:rPr>
        <w:t xml:space="preserve"> 2. Таң атканда чыгып келаткан күндүн кызылы. 3. Күнөө иштөө, жалган сүйлөө, фасыктык, каршылык кылуу, оорунун айтылуусу.</w:t>
      </w:r>
    </w:p>
    <w:p w14:paraId="2BA19621" w14:textId="77777777" w:rsidR="004C7803" w:rsidRPr="00CA3C8B" w:rsidRDefault="004C7803" w:rsidP="0081456A">
      <w:pPr>
        <w:spacing w:line="312" w:lineRule="auto"/>
        <w:ind w:firstLine="0"/>
        <w:jc w:val="left"/>
        <w:rPr>
          <w:sz w:val="22"/>
          <w:szCs w:val="22"/>
        </w:rPr>
      </w:pPr>
      <w:r w:rsidRPr="00CA3C8B">
        <w:rPr>
          <w:b/>
          <w:color w:val="FF0000"/>
          <w:sz w:val="22"/>
          <w:szCs w:val="22"/>
        </w:rPr>
        <w:t>Fecr</w:t>
      </w:r>
      <w:r w:rsidRPr="00CA3C8B">
        <w:rPr>
          <w:sz w:val="22"/>
          <w:szCs w:val="22"/>
        </w:rPr>
        <w:t xml:space="preserve"> </w:t>
      </w:r>
      <w:r w:rsidRPr="00CA3C8B">
        <w:rPr>
          <w:b/>
          <w:color w:val="FF0000"/>
          <w:sz w:val="22"/>
          <w:szCs w:val="22"/>
        </w:rPr>
        <w:t>Sûresi</w:t>
      </w:r>
      <w:r w:rsidRPr="00CA3C8B">
        <w:rPr>
          <w:sz w:val="22"/>
          <w:szCs w:val="22"/>
        </w:rPr>
        <w:t xml:space="preserve"> Курани Каримдин  89-сүрөөсү, Меккеде түшкөн. 30 аяттан турат.</w:t>
      </w:r>
    </w:p>
    <w:p w14:paraId="710929E8" w14:textId="77777777" w:rsidR="004C7803" w:rsidRPr="00CA3C8B" w:rsidRDefault="004C7803" w:rsidP="0081456A">
      <w:pPr>
        <w:spacing w:line="312" w:lineRule="auto"/>
        <w:ind w:firstLine="0"/>
        <w:jc w:val="left"/>
        <w:rPr>
          <w:sz w:val="22"/>
          <w:szCs w:val="22"/>
        </w:rPr>
      </w:pPr>
      <w:r w:rsidRPr="00CA3C8B">
        <w:rPr>
          <w:b/>
          <w:color w:val="FF0000"/>
          <w:sz w:val="22"/>
          <w:szCs w:val="22"/>
        </w:rPr>
        <w:t>Fecr-i</w:t>
      </w:r>
      <w:r w:rsidRPr="00CA3C8B">
        <w:rPr>
          <w:sz w:val="22"/>
          <w:szCs w:val="22"/>
        </w:rPr>
        <w:t xml:space="preserve"> </w:t>
      </w:r>
      <w:r w:rsidRPr="00CA3C8B">
        <w:rPr>
          <w:b/>
          <w:color w:val="FF0000"/>
          <w:sz w:val="22"/>
          <w:szCs w:val="22"/>
        </w:rPr>
        <w:t>âtî</w:t>
      </w:r>
      <w:r w:rsidRPr="00CA3C8B">
        <w:rPr>
          <w:sz w:val="22"/>
          <w:szCs w:val="22"/>
        </w:rPr>
        <w:t xml:space="preserve">   Келе турган багымдат.</w:t>
      </w:r>
    </w:p>
    <w:p w14:paraId="079992C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Fecr-i</w:t>
      </w:r>
      <w:r w:rsidRPr="00CA3C8B">
        <w:rPr>
          <w:b/>
          <w:color w:val="FF0000"/>
          <w:sz w:val="22"/>
          <w:szCs w:val="22"/>
          <w:lang w:val="ky-KG"/>
        </w:rPr>
        <w:t xml:space="preserve"> </w:t>
      </w:r>
      <w:r w:rsidRPr="00CA3C8B">
        <w:rPr>
          <w:b/>
          <w:color w:val="FF0000"/>
          <w:sz w:val="22"/>
          <w:szCs w:val="22"/>
        </w:rPr>
        <w:t xml:space="preserve">haşir </w:t>
      </w:r>
      <w:r w:rsidRPr="00CA3C8B">
        <w:rPr>
          <w:sz w:val="22"/>
          <w:szCs w:val="22"/>
          <w:lang w:val="ky-KG"/>
        </w:rPr>
        <w:t xml:space="preserve">Өлүмдөн кийин тирилип топтолуунун таңкы убактысы. Кабырдагы жашоо убактысынын бүтүшү менен акырет таңынын башталыш мезгили. </w:t>
      </w:r>
    </w:p>
    <w:p w14:paraId="29A0D2E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Fecr-i</w:t>
      </w:r>
      <w:r w:rsidRPr="00CA3C8B">
        <w:rPr>
          <w:sz w:val="22"/>
          <w:szCs w:val="22"/>
        </w:rPr>
        <w:t xml:space="preserve"> </w:t>
      </w:r>
      <w:r w:rsidRPr="00CA3C8B">
        <w:rPr>
          <w:b/>
          <w:color w:val="FF0000"/>
          <w:sz w:val="22"/>
          <w:szCs w:val="22"/>
        </w:rPr>
        <w:t>kâzib</w:t>
      </w:r>
      <w:r w:rsidRPr="00CA3C8B">
        <w:rPr>
          <w:sz w:val="22"/>
          <w:szCs w:val="22"/>
        </w:rPr>
        <w:t xml:space="preserve">  Жалган та</w:t>
      </w:r>
      <w:r w:rsidRPr="00CA3C8B">
        <w:rPr>
          <w:sz w:val="22"/>
          <w:szCs w:val="22"/>
          <w:lang w:val="ky-KG"/>
        </w:rPr>
        <w:t>ң учуру</w:t>
      </w:r>
      <w:r w:rsidRPr="00CA3C8B">
        <w:rPr>
          <w:sz w:val="22"/>
          <w:szCs w:val="22"/>
        </w:rPr>
        <w:t>.</w:t>
      </w:r>
      <w:r w:rsidRPr="00CA3C8B">
        <w:rPr>
          <w:sz w:val="22"/>
          <w:szCs w:val="22"/>
          <w:lang w:val="ky-KG"/>
        </w:rPr>
        <w:t xml:space="preserve"> Бир аз убакытка гана көрүнүп, кийин жок болуп кеткен убактылуу актык. Бул актыктан улам таң атып жатат деген ой келет, </w:t>
      </w:r>
      <w:r w:rsidRPr="00CA3C8B">
        <w:rPr>
          <w:sz w:val="22"/>
          <w:szCs w:val="22"/>
          <w:lang w:val="ky-KG"/>
        </w:rPr>
        <w:t xml:space="preserve">бирок таң ата элек болот. </w:t>
      </w:r>
    </w:p>
    <w:p w14:paraId="19C7D65D" w14:textId="294F3C46" w:rsidR="004C7803" w:rsidRPr="00CA3C8B" w:rsidRDefault="004C7803" w:rsidP="0081456A">
      <w:pPr>
        <w:spacing w:line="312" w:lineRule="auto"/>
        <w:ind w:firstLine="0"/>
        <w:jc w:val="left"/>
        <w:rPr>
          <w:sz w:val="22"/>
          <w:szCs w:val="22"/>
          <w:lang w:val="ky-KG"/>
        </w:rPr>
      </w:pPr>
      <w:r w:rsidRPr="00CA3C8B">
        <w:rPr>
          <w:b/>
          <w:color w:val="FF0000"/>
          <w:sz w:val="22"/>
          <w:szCs w:val="22"/>
        </w:rPr>
        <w:t>Fecr-i</w:t>
      </w:r>
      <w:r w:rsidRPr="00CA3C8B">
        <w:rPr>
          <w:sz w:val="22"/>
          <w:szCs w:val="22"/>
        </w:rPr>
        <w:t xml:space="preserve"> </w:t>
      </w:r>
      <w:r w:rsidRPr="00CA3C8B">
        <w:rPr>
          <w:b/>
          <w:color w:val="FF0000"/>
          <w:sz w:val="22"/>
          <w:szCs w:val="22"/>
        </w:rPr>
        <w:t>sâdık</w:t>
      </w:r>
      <w:r w:rsidRPr="00CA3C8B">
        <w:rPr>
          <w:sz w:val="22"/>
          <w:szCs w:val="22"/>
        </w:rPr>
        <w:t xml:space="preserve">  Чыныгы таң</w:t>
      </w:r>
      <w:r w:rsidRPr="00CA3C8B">
        <w:rPr>
          <w:sz w:val="22"/>
          <w:szCs w:val="22"/>
          <w:lang w:val="ky-KG"/>
        </w:rPr>
        <w:t xml:space="preserve"> убактысы</w:t>
      </w:r>
      <w:r w:rsidRPr="00CA3C8B">
        <w:rPr>
          <w:sz w:val="22"/>
          <w:szCs w:val="22"/>
        </w:rPr>
        <w:t>.</w:t>
      </w:r>
      <w:r w:rsidRPr="00CA3C8B">
        <w:rPr>
          <w:sz w:val="22"/>
          <w:szCs w:val="22"/>
          <w:lang w:val="ky-KG"/>
        </w:rPr>
        <w:t xml:space="preserve"> Жалган таң убактысын ээрчиген толук караңгылыктан кийин чыккан актык. Бул актык, жарык таң убактысынын чындап кирген</w:t>
      </w:r>
      <w:r w:rsidR="00644C86">
        <w:rPr>
          <w:sz w:val="22"/>
          <w:szCs w:val="22"/>
          <w:lang w:val="ky-KG"/>
        </w:rPr>
        <w:t xml:space="preserve">дигинин белгиси болот. Багымдат </w:t>
      </w:r>
      <w:r w:rsidRPr="00CA3C8B">
        <w:rPr>
          <w:sz w:val="22"/>
          <w:szCs w:val="22"/>
          <w:lang w:val="ky-KG"/>
        </w:rPr>
        <w:t xml:space="preserve">намазынын убатысы кирет, орозо кармала баштайт. </w:t>
      </w:r>
    </w:p>
    <w:p w14:paraId="22777D96" w14:textId="77777777" w:rsidR="004C7803" w:rsidRPr="00CA3C8B" w:rsidRDefault="004C7803" w:rsidP="0081456A">
      <w:pPr>
        <w:spacing w:line="312" w:lineRule="auto"/>
        <w:ind w:firstLine="0"/>
        <w:jc w:val="left"/>
        <w:rPr>
          <w:sz w:val="22"/>
          <w:szCs w:val="22"/>
        </w:rPr>
      </w:pPr>
      <w:r w:rsidRPr="00CA3C8B">
        <w:rPr>
          <w:b/>
          <w:color w:val="FF0000"/>
          <w:sz w:val="22"/>
          <w:szCs w:val="22"/>
        </w:rPr>
        <w:t>Fecs</w:t>
      </w:r>
      <w:r w:rsidRPr="00CA3C8B">
        <w:rPr>
          <w:sz w:val="22"/>
          <w:szCs w:val="22"/>
        </w:rPr>
        <w:t xml:space="preserve">  Бой көтөрүү, текеберленүү, кыйынсынуу.</w:t>
      </w:r>
    </w:p>
    <w:p w14:paraId="5D19A820" w14:textId="77777777" w:rsidR="004C7803" w:rsidRPr="00CA3C8B" w:rsidRDefault="004C7803" w:rsidP="0081456A">
      <w:pPr>
        <w:spacing w:line="312" w:lineRule="auto"/>
        <w:ind w:firstLine="0"/>
        <w:jc w:val="left"/>
        <w:rPr>
          <w:sz w:val="22"/>
          <w:szCs w:val="22"/>
        </w:rPr>
      </w:pPr>
      <w:r w:rsidRPr="00CA3C8B">
        <w:rPr>
          <w:b/>
          <w:color w:val="FF0000"/>
          <w:sz w:val="22"/>
          <w:szCs w:val="22"/>
        </w:rPr>
        <w:t>Fecvâ</w:t>
      </w:r>
      <w:r w:rsidRPr="00CA3C8B">
        <w:rPr>
          <w:sz w:val="22"/>
          <w:szCs w:val="22"/>
        </w:rPr>
        <w:t xml:space="preserve">  Арал. </w:t>
      </w:r>
    </w:p>
    <w:p w14:paraId="3C53BC27" w14:textId="77777777" w:rsidR="004C7803" w:rsidRPr="00CA3C8B" w:rsidRDefault="004C7803" w:rsidP="0081456A">
      <w:pPr>
        <w:spacing w:line="312" w:lineRule="auto"/>
        <w:ind w:firstLine="0"/>
        <w:jc w:val="left"/>
        <w:rPr>
          <w:sz w:val="22"/>
          <w:szCs w:val="22"/>
        </w:rPr>
      </w:pPr>
      <w:r w:rsidRPr="00CA3C8B">
        <w:rPr>
          <w:b/>
          <w:color w:val="FF0000"/>
          <w:sz w:val="22"/>
          <w:szCs w:val="22"/>
        </w:rPr>
        <w:t>Fecve</w:t>
      </w:r>
      <w:r w:rsidRPr="00CA3C8B">
        <w:rPr>
          <w:sz w:val="22"/>
          <w:szCs w:val="22"/>
        </w:rPr>
        <w:t xml:space="preserve"> Боштук, жарака, тешик, ачыктык, кичинекей аралыктагы мөөнөт.</w:t>
      </w:r>
    </w:p>
    <w:p w14:paraId="7365E68D" w14:textId="77777777" w:rsidR="004C7803" w:rsidRPr="00CA3C8B" w:rsidRDefault="004C7803" w:rsidP="0081456A">
      <w:pPr>
        <w:spacing w:line="312" w:lineRule="auto"/>
        <w:ind w:firstLine="0"/>
        <w:jc w:val="left"/>
        <w:rPr>
          <w:sz w:val="22"/>
          <w:szCs w:val="22"/>
        </w:rPr>
      </w:pPr>
      <w:r w:rsidRPr="00CA3C8B">
        <w:rPr>
          <w:b/>
          <w:color w:val="FF0000"/>
          <w:sz w:val="22"/>
          <w:szCs w:val="22"/>
        </w:rPr>
        <w:t>Feda</w:t>
      </w:r>
      <w:r w:rsidRPr="00CA3C8B">
        <w:rPr>
          <w:sz w:val="22"/>
          <w:szCs w:val="22"/>
        </w:rPr>
        <w:t xml:space="preserve"> </w:t>
      </w:r>
      <w:r w:rsidRPr="00CA3C8B">
        <w:rPr>
          <w:b/>
          <w:color w:val="FF0000"/>
          <w:sz w:val="22"/>
          <w:szCs w:val="22"/>
        </w:rPr>
        <w:t>etmek</w:t>
      </w:r>
      <w:r w:rsidRPr="00CA3C8B">
        <w:rPr>
          <w:sz w:val="22"/>
          <w:szCs w:val="22"/>
        </w:rPr>
        <w:t xml:space="preserve">  Максаты үчүн баарын таштоо, баарын арноо.</w:t>
      </w:r>
    </w:p>
    <w:p w14:paraId="274AACE1" w14:textId="77777777" w:rsidR="004C7803" w:rsidRPr="00CA3C8B" w:rsidRDefault="004C7803" w:rsidP="0081456A">
      <w:pPr>
        <w:spacing w:line="312" w:lineRule="auto"/>
        <w:ind w:firstLine="0"/>
        <w:jc w:val="left"/>
        <w:rPr>
          <w:sz w:val="22"/>
          <w:szCs w:val="22"/>
        </w:rPr>
      </w:pPr>
      <w:r w:rsidRPr="00CA3C8B">
        <w:rPr>
          <w:b/>
          <w:color w:val="FF0000"/>
          <w:sz w:val="22"/>
          <w:szCs w:val="22"/>
        </w:rPr>
        <w:t>Feda’</w:t>
      </w:r>
      <w:r w:rsidRPr="00CA3C8B">
        <w:rPr>
          <w:sz w:val="22"/>
          <w:szCs w:val="22"/>
        </w:rPr>
        <w:t xml:space="preserve"> 1. Курманчылык, буудай  же болбосо курма. 2. Курма же </w:t>
      </w:r>
      <w:r w:rsidRPr="00CA3C8B">
        <w:rPr>
          <w:sz w:val="22"/>
          <w:szCs w:val="22"/>
        </w:rPr>
        <w:t>жүзүм кургатылган жер.</w:t>
      </w:r>
    </w:p>
    <w:p w14:paraId="76D6FEBD" w14:textId="77777777" w:rsidR="004C7803" w:rsidRPr="00CA3C8B" w:rsidRDefault="004C7803" w:rsidP="0081456A">
      <w:pPr>
        <w:spacing w:line="312" w:lineRule="auto"/>
        <w:ind w:firstLine="0"/>
        <w:jc w:val="left"/>
        <w:rPr>
          <w:sz w:val="22"/>
          <w:szCs w:val="22"/>
        </w:rPr>
      </w:pPr>
      <w:r w:rsidRPr="00CA3C8B">
        <w:rPr>
          <w:b/>
          <w:color w:val="FF0000"/>
          <w:sz w:val="22"/>
          <w:szCs w:val="22"/>
        </w:rPr>
        <w:t>Fedâî</w:t>
      </w:r>
      <w:r w:rsidRPr="00CA3C8B">
        <w:rPr>
          <w:sz w:val="22"/>
          <w:szCs w:val="22"/>
        </w:rPr>
        <w:t xml:space="preserve">  Өзүнүн жанын жакшы бир ишке же бирөөгө арнагандык, курман кылгандык.</w:t>
      </w:r>
    </w:p>
    <w:p w14:paraId="30F7920C" w14:textId="41BAC988" w:rsidR="004C7803" w:rsidRPr="00CA3C8B" w:rsidRDefault="004C7803" w:rsidP="0081456A">
      <w:pPr>
        <w:spacing w:line="312" w:lineRule="auto"/>
        <w:ind w:firstLine="0"/>
        <w:jc w:val="left"/>
        <w:rPr>
          <w:sz w:val="22"/>
          <w:szCs w:val="22"/>
        </w:rPr>
      </w:pPr>
      <w:r w:rsidRPr="00CA3C8B">
        <w:rPr>
          <w:b/>
          <w:color w:val="FF0000"/>
          <w:sz w:val="22"/>
          <w:szCs w:val="22"/>
        </w:rPr>
        <w:t>Fedaîlik,-ği</w:t>
      </w:r>
      <w:r w:rsidRPr="00CA3C8B">
        <w:rPr>
          <w:sz w:val="22"/>
          <w:szCs w:val="22"/>
        </w:rPr>
        <w:t xml:space="preserve">  Жанкечтилик, бе</w:t>
      </w:r>
      <w:r w:rsidR="00C31886" w:rsidRPr="00CA3C8B">
        <w:rPr>
          <w:sz w:val="22"/>
          <w:szCs w:val="22"/>
        </w:rPr>
        <w:t>-</w:t>
      </w:r>
      <w:r w:rsidRPr="00CA3C8B">
        <w:rPr>
          <w:sz w:val="22"/>
          <w:szCs w:val="22"/>
        </w:rPr>
        <w:t>рилгендик.</w:t>
      </w:r>
    </w:p>
    <w:p w14:paraId="24AA93BA" w14:textId="45B0E61D" w:rsidR="004C7803" w:rsidRPr="00CA3C8B" w:rsidRDefault="004C7803" w:rsidP="0081456A">
      <w:pPr>
        <w:spacing w:line="312" w:lineRule="auto"/>
        <w:ind w:firstLine="0"/>
        <w:jc w:val="left"/>
        <w:rPr>
          <w:sz w:val="22"/>
          <w:szCs w:val="22"/>
        </w:rPr>
      </w:pPr>
      <w:r w:rsidRPr="00CA3C8B">
        <w:rPr>
          <w:b/>
          <w:color w:val="FF0000"/>
          <w:sz w:val="22"/>
          <w:szCs w:val="22"/>
        </w:rPr>
        <w:t>Fedâkâr</w:t>
      </w:r>
      <w:r w:rsidRPr="00CA3C8B">
        <w:rPr>
          <w:sz w:val="22"/>
          <w:szCs w:val="22"/>
        </w:rPr>
        <w:t xml:space="preserve"> Ар кандай кыйынчылыктарга өзүнүн жанын аябай курмандык кылган адам.</w:t>
      </w:r>
    </w:p>
    <w:p w14:paraId="3EF21758" w14:textId="1A8270D0" w:rsidR="004C7803" w:rsidRPr="00CA3C8B" w:rsidRDefault="004C7803" w:rsidP="0081456A">
      <w:pPr>
        <w:spacing w:line="312" w:lineRule="auto"/>
        <w:ind w:firstLine="0"/>
        <w:jc w:val="left"/>
        <w:rPr>
          <w:sz w:val="22"/>
          <w:szCs w:val="22"/>
        </w:rPr>
      </w:pPr>
      <w:r w:rsidRPr="00CA3C8B">
        <w:rPr>
          <w:b/>
          <w:color w:val="FF0000"/>
          <w:sz w:val="22"/>
          <w:szCs w:val="22"/>
        </w:rPr>
        <w:t>Fedâkârâne</w:t>
      </w:r>
      <w:r w:rsidRPr="00CA3C8B">
        <w:rPr>
          <w:sz w:val="22"/>
          <w:szCs w:val="22"/>
        </w:rPr>
        <w:t xml:space="preserve"> Ар кандай кыйын- чылыктарга өзүнүн жанын аябай к</w:t>
      </w:r>
      <w:r w:rsidR="00644C86">
        <w:rPr>
          <w:sz w:val="22"/>
          <w:szCs w:val="22"/>
        </w:rPr>
        <w:t>урман кылып көрсөтүү сүрө</w:t>
      </w:r>
      <w:r w:rsidRPr="00CA3C8B">
        <w:rPr>
          <w:sz w:val="22"/>
          <w:szCs w:val="22"/>
        </w:rPr>
        <w:t>түндө болуу.</w:t>
      </w:r>
    </w:p>
    <w:p w14:paraId="68765D76" w14:textId="2E78CF96" w:rsidR="004C7803" w:rsidRPr="00CA3C8B" w:rsidRDefault="004C7803" w:rsidP="0081456A">
      <w:pPr>
        <w:spacing w:line="312" w:lineRule="auto"/>
        <w:ind w:firstLine="0"/>
        <w:jc w:val="left"/>
        <w:rPr>
          <w:sz w:val="22"/>
          <w:szCs w:val="22"/>
        </w:rPr>
      </w:pPr>
      <w:r w:rsidRPr="00CA3C8B">
        <w:rPr>
          <w:b/>
          <w:color w:val="FF0000"/>
          <w:sz w:val="22"/>
          <w:szCs w:val="22"/>
        </w:rPr>
        <w:t>Fedakârlık,-ğı</w:t>
      </w:r>
      <w:r w:rsidRPr="00CA3C8B">
        <w:rPr>
          <w:sz w:val="22"/>
          <w:szCs w:val="22"/>
        </w:rPr>
        <w:t xml:space="preserve">  Жан аябастык, жан кыйышпастык, кыйышпастык, боо- рукердик. </w:t>
      </w:r>
      <w:r w:rsidR="00DE4AB4" w:rsidRPr="00CA3C8B">
        <w:rPr>
          <w:i/>
          <w:color w:val="FF0000"/>
          <w:sz w:val="22"/>
          <w:szCs w:val="22"/>
        </w:rPr>
        <w:t>~ta bulunmak/ ~ et</w:t>
      </w:r>
      <w:r w:rsidRPr="00CA3C8B">
        <w:rPr>
          <w:i/>
          <w:color w:val="FF0000"/>
          <w:sz w:val="22"/>
          <w:szCs w:val="22"/>
        </w:rPr>
        <w:t>mek/~ yapmak</w:t>
      </w:r>
      <w:r w:rsidRPr="00CA3C8B">
        <w:rPr>
          <w:color w:val="FF0000"/>
          <w:sz w:val="22"/>
          <w:szCs w:val="22"/>
        </w:rPr>
        <w:t xml:space="preserve"> </w:t>
      </w:r>
      <w:r w:rsidRPr="00CA3C8B">
        <w:rPr>
          <w:sz w:val="22"/>
          <w:szCs w:val="22"/>
        </w:rPr>
        <w:t xml:space="preserve">Бирөө, бир нерсе үчүн жан аябоо, жанын үрөө. </w:t>
      </w:r>
      <w:r w:rsidRPr="00CA3C8B">
        <w:rPr>
          <w:i/>
          <w:color w:val="FF0000"/>
          <w:sz w:val="22"/>
          <w:szCs w:val="22"/>
        </w:rPr>
        <w:t>~a katlanmak</w:t>
      </w:r>
      <w:r w:rsidRPr="00CA3C8B">
        <w:rPr>
          <w:color w:val="FF0000"/>
          <w:sz w:val="22"/>
          <w:szCs w:val="22"/>
        </w:rPr>
        <w:t xml:space="preserve"> </w:t>
      </w:r>
      <w:r w:rsidRPr="00CA3C8B">
        <w:rPr>
          <w:sz w:val="22"/>
          <w:szCs w:val="22"/>
        </w:rPr>
        <w:t xml:space="preserve">Бир максатка жетүү үчүн ар түркүн </w:t>
      </w:r>
      <w:r w:rsidRPr="00CA3C8B">
        <w:rPr>
          <w:sz w:val="22"/>
          <w:szCs w:val="22"/>
        </w:rPr>
        <w:lastRenderedPageBreak/>
        <w:t>кыйынчылыктарга моюн сунуу/чыдоо.</w:t>
      </w:r>
    </w:p>
    <w:p w14:paraId="1FEC778C" w14:textId="77777777" w:rsidR="004C7803" w:rsidRPr="00CA3C8B" w:rsidRDefault="004C7803" w:rsidP="0081456A">
      <w:pPr>
        <w:spacing w:line="312" w:lineRule="auto"/>
        <w:ind w:firstLine="0"/>
        <w:jc w:val="left"/>
        <w:rPr>
          <w:sz w:val="22"/>
          <w:szCs w:val="22"/>
        </w:rPr>
      </w:pPr>
      <w:r w:rsidRPr="00CA3C8B">
        <w:rPr>
          <w:b/>
          <w:color w:val="FF0000"/>
          <w:sz w:val="22"/>
          <w:szCs w:val="22"/>
        </w:rPr>
        <w:t>Fedâ-yı</w:t>
      </w:r>
      <w:r w:rsidRPr="00CA3C8B">
        <w:rPr>
          <w:sz w:val="22"/>
          <w:szCs w:val="22"/>
        </w:rPr>
        <w:t xml:space="preserve"> </w:t>
      </w:r>
      <w:r w:rsidRPr="00CA3C8B">
        <w:rPr>
          <w:b/>
          <w:color w:val="FF0000"/>
          <w:sz w:val="22"/>
          <w:szCs w:val="22"/>
        </w:rPr>
        <w:t>cân</w:t>
      </w:r>
      <w:r w:rsidRPr="00CA3C8B">
        <w:rPr>
          <w:sz w:val="22"/>
          <w:szCs w:val="22"/>
        </w:rPr>
        <w:t xml:space="preserve"> Максаты үчүн бардык нерсесин багыштап салгандар.</w:t>
      </w:r>
    </w:p>
    <w:p w14:paraId="4DB2FD1E" w14:textId="16B0439C" w:rsidR="004C7803" w:rsidRPr="00CA3C8B" w:rsidRDefault="004C7803" w:rsidP="0081456A">
      <w:pPr>
        <w:spacing w:line="312" w:lineRule="auto"/>
        <w:ind w:firstLine="0"/>
        <w:jc w:val="left"/>
        <w:rPr>
          <w:sz w:val="22"/>
          <w:szCs w:val="22"/>
        </w:rPr>
      </w:pPr>
      <w:r w:rsidRPr="00CA3C8B">
        <w:rPr>
          <w:b/>
          <w:color w:val="FF0000"/>
          <w:sz w:val="22"/>
          <w:szCs w:val="22"/>
        </w:rPr>
        <w:t>Fe-emma</w:t>
      </w:r>
      <w:r w:rsidRPr="00CA3C8B">
        <w:rPr>
          <w:sz w:val="22"/>
          <w:szCs w:val="22"/>
        </w:rPr>
        <w:t xml:space="preserve">  Бирок (сөздүн башында айтылуучу адат).</w:t>
      </w:r>
    </w:p>
    <w:p w14:paraId="66A537C5" w14:textId="633D6CEF" w:rsidR="004C7803" w:rsidRPr="00CA3C8B" w:rsidRDefault="004C7803" w:rsidP="0081456A">
      <w:pPr>
        <w:spacing w:line="312" w:lineRule="auto"/>
        <w:ind w:firstLine="0"/>
        <w:jc w:val="left"/>
        <w:rPr>
          <w:sz w:val="22"/>
          <w:szCs w:val="22"/>
        </w:rPr>
      </w:pPr>
      <w:r w:rsidRPr="00CA3C8B">
        <w:rPr>
          <w:b/>
          <w:color w:val="FF0000"/>
          <w:sz w:val="22"/>
          <w:szCs w:val="22"/>
        </w:rPr>
        <w:t>Fehamet,-ti</w:t>
      </w:r>
      <w:r w:rsidRPr="00CA3C8B">
        <w:rPr>
          <w:sz w:val="22"/>
          <w:szCs w:val="22"/>
        </w:rPr>
        <w:t xml:space="preserve"> 1. Улуулук. 2. Ж</w:t>
      </w:r>
      <w:r w:rsidR="00D30C5C">
        <w:rPr>
          <w:sz w:val="22"/>
          <w:szCs w:val="22"/>
        </w:rPr>
        <w:t>огорку мартабалуулук, кадыр</w:t>
      </w:r>
      <w:r w:rsidR="00DE4AB4" w:rsidRPr="00CA3C8B">
        <w:rPr>
          <w:sz w:val="22"/>
          <w:szCs w:val="22"/>
        </w:rPr>
        <w:t>ман</w:t>
      </w:r>
      <w:r w:rsidRPr="00CA3C8B">
        <w:rPr>
          <w:sz w:val="22"/>
          <w:szCs w:val="22"/>
        </w:rPr>
        <w:t>дык.</w:t>
      </w:r>
    </w:p>
    <w:p w14:paraId="6B597288" w14:textId="77777777" w:rsidR="004C7803" w:rsidRPr="00CA3C8B" w:rsidRDefault="004C7803" w:rsidP="0081456A">
      <w:pPr>
        <w:spacing w:line="312" w:lineRule="auto"/>
        <w:ind w:firstLine="0"/>
        <w:jc w:val="left"/>
        <w:rPr>
          <w:sz w:val="22"/>
          <w:szCs w:val="22"/>
        </w:rPr>
      </w:pPr>
      <w:r w:rsidRPr="00CA3C8B">
        <w:rPr>
          <w:b/>
          <w:color w:val="FF0000"/>
          <w:sz w:val="22"/>
          <w:szCs w:val="22"/>
        </w:rPr>
        <w:t>Fehamet,-ti</w:t>
      </w:r>
      <w:r w:rsidRPr="00CA3C8B">
        <w:rPr>
          <w:sz w:val="22"/>
          <w:szCs w:val="22"/>
        </w:rPr>
        <w:t xml:space="preserve"> Түшүнүктүүлүк, сезгичтик, байкагычтык, сергек</w:t>
      </w:r>
      <w:r w:rsidR="00DE4AB4" w:rsidRPr="00CA3C8B">
        <w:rPr>
          <w:sz w:val="22"/>
          <w:szCs w:val="22"/>
        </w:rPr>
        <w:t>-</w:t>
      </w:r>
      <w:r w:rsidRPr="00CA3C8B">
        <w:rPr>
          <w:sz w:val="22"/>
          <w:szCs w:val="22"/>
        </w:rPr>
        <w:t>тик, зээндүүлүк.</w:t>
      </w:r>
    </w:p>
    <w:p w14:paraId="618BAFCF" w14:textId="77777777" w:rsidR="004C7803" w:rsidRPr="00CA3C8B" w:rsidRDefault="004C7803" w:rsidP="0081456A">
      <w:pPr>
        <w:spacing w:line="312" w:lineRule="auto"/>
        <w:ind w:firstLine="0"/>
        <w:jc w:val="left"/>
        <w:rPr>
          <w:sz w:val="22"/>
          <w:szCs w:val="22"/>
        </w:rPr>
      </w:pPr>
      <w:r w:rsidRPr="00CA3C8B">
        <w:rPr>
          <w:b/>
          <w:color w:val="FF0000"/>
          <w:sz w:val="22"/>
          <w:szCs w:val="22"/>
        </w:rPr>
        <w:t>Fehâvâ</w:t>
      </w:r>
      <w:r w:rsidRPr="00CA3C8B">
        <w:rPr>
          <w:sz w:val="22"/>
          <w:szCs w:val="22"/>
        </w:rPr>
        <w:t xml:space="preserve">  Түшүнүктүү, түшүнүктүү</w:t>
      </w:r>
      <w:r w:rsidR="00DE4AB4" w:rsidRPr="00CA3C8B">
        <w:rPr>
          <w:sz w:val="22"/>
          <w:szCs w:val="22"/>
        </w:rPr>
        <w:t>-</w:t>
      </w:r>
      <w:r w:rsidRPr="00CA3C8B">
        <w:rPr>
          <w:sz w:val="22"/>
          <w:szCs w:val="22"/>
        </w:rPr>
        <w:t>лөр, маанилер.</w:t>
      </w:r>
    </w:p>
    <w:p w14:paraId="46E48153" w14:textId="77777777" w:rsidR="004C7803" w:rsidRPr="00CA3C8B" w:rsidRDefault="004C7803" w:rsidP="0081456A">
      <w:pPr>
        <w:spacing w:line="312" w:lineRule="auto"/>
        <w:ind w:firstLine="0"/>
        <w:jc w:val="left"/>
        <w:rPr>
          <w:sz w:val="22"/>
          <w:szCs w:val="22"/>
        </w:rPr>
      </w:pPr>
      <w:r w:rsidRPr="00CA3C8B">
        <w:rPr>
          <w:b/>
          <w:color w:val="FF0000"/>
          <w:sz w:val="22"/>
          <w:szCs w:val="22"/>
        </w:rPr>
        <w:t>Fehem</w:t>
      </w:r>
      <w:r w:rsidRPr="00CA3C8B">
        <w:rPr>
          <w:sz w:val="22"/>
          <w:szCs w:val="22"/>
        </w:rPr>
        <w:t xml:space="preserve">  Түшүнүк, аңдап билүү.</w:t>
      </w:r>
    </w:p>
    <w:p w14:paraId="474220EC" w14:textId="77777777" w:rsidR="004C7803" w:rsidRPr="00CA3C8B" w:rsidRDefault="004C7803" w:rsidP="0081456A">
      <w:pPr>
        <w:spacing w:line="312" w:lineRule="auto"/>
        <w:ind w:firstLine="0"/>
        <w:jc w:val="left"/>
        <w:rPr>
          <w:sz w:val="22"/>
          <w:szCs w:val="22"/>
        </w:rPr>
      </w:pPr>
      <w:r w:rsidRPr="00CA3C8B">
        <w:rPr>
          <w:b/>
          <w:color w:val="FF0000"/>
          <w:sz w:val="22"/>
          <w:szCs w:val="22"/>
        </w:rPr>
        <w:t>Fehim</w:t>
      </w:r>
      <w:r w:rsidRPr="00CA3C8B">
        <w:rPr>
          <w:sz w:val="22"/>
          <w:szCs w:val="22"/>
        </w:rPr>
        <w:t xml:space="preserve"> (кара: </w:t>
      </w:r>
      <w:r w:rsidRPr="00CA3C8B">
        <w:rPr>
          <w:b/>
          <w:color w:val="FF0000"/>
          <w:sz w:val="22"/>
          <w:szCs w:val="22"/>
        </w:rPr>
        <w:t>Fehm-Fehem</w:t>
      </w:r>
      <w:r w:rsidRPr="00CA3C8B">
        <w:rPr>
          <w:sz w:val="22"/>
          <w:szCs w:val="22"/>
        </w:rPr>
        <w:t>).</w:t>
      </w:r>
    </w:p>
    <w:p w14:paraId="4EF5DA6C" w14:textId="77777777" w:rsidR="004C7803" w:rsidRPr="00CA3C8B" w:rsidRDefault="004C7803" w:rsidP="0081456A">
      <w:pPr>
        <w:spacing w:line="312" w:lineRule="auto"/>
        <w:ind w:firstLine="0"/>
        <w:jc w:val="left"/>
        <w:rPr>
          <w:sz w:val="22"/>
          <w:szCs w:val="22"/>
        </w:rPr>
      </w:pPr>
      <w:r w:rsidRPr="00CA3C8B">
        <w:rPr>
          <w:b/>
          <w:color w:val="FF0000"/>
          <w:sz w:val="22"/>
          <w:szCs w:val="22"/>
        </w:rPr>
        <w:t>Fehmen</w:t>
      </w:r>
      <w:r w:rsidRPr="00CA3C8B">
        <w:rPr>
          <w:sz w:val="22"/>
          <w:szCs w:val="22"/>
        </w:rPr>
        <w:t xml:space="preserve">  Түшүнүп туруп, түшүнүк аркылуу.</w:t>
      </w:r>
    </w:p>
    <w:p w14:paraId="48C92F29" w14:textId="77777777" w:rsidR="004C7803" w:rsidRPr="00CA3C8B" w:rsidRDefault="004C7803" w:rsidP="0081456A">
      <w:pPr>
        <w:spacing w:line="312" w:lineRule="auto"/>
        <w:ind w:firstLine="0"/>
        <w:jc w:val="left"/>
        <w:rPr>
          <w:sz w:val="22"/>
          <w:szCs w:val="22"/>
        </w:rPr>
      </w:pPr>
      <w:r w:rsidRPr="00CA3C8B">
        <w:rPr>
          <w:b/>
          <w:color w:val="FF0000"/>
          <w:sz w:val="22"/>
          <w:szCs w:val="22"/>
        </w:rPr>
        <w:t>Fehmetmek</w:t>
      </w:r>
      <w:r w:rsidRPr="00CA3C8B">
        <w:rPr>
          <w:sz w:val="22"/>
          <w:szCs w:val="22"/>
        </w:rPr>
        <w:t xml:space="preserve">  Түшүнүү, билип жетүү, аңдап сезүү.</w:t>
      </w:r>
    </w:p>
    <w:p w14:paraId="69230E23" w14:textId="6BC07A4B" w:rsidR="004C7803" w:rsidRPr="00CA3C8B" w:rsidRDefault="004C7803" w:rsidP="0081456A">
      <w:pPr>
        <w:spacing w:line="312" w:lineRule="auto"/>
        <w:ind w:firstLine="0"/>
        <w:jc w:val="left"/>
        <w:rPr>
          <w:sz w:val="22"/>
          <w:szCs w:val="22"/>
        </w:rPr>
      </w:pPr>
      <w:r w:rsidRPr="00CA3C8B">
        <w:rPr>
          <w:b/>
          <w:color w:val="FF0000"/>
          <w:sz w:val="22"/>
          <w:szCs w:val="22"/>
        </w:rPr>
        <w:t>Fehûr</w:t>
      </w:r>
      <w:r w:rsidRPr="00CA3C8B">
        <w:rPr>
          <w:sz w:val="22"/>
          <w:szCs w:val="22"/>
        </w:rPr>
        <w:t xml:space="preserve">  Мактанчаак, өтө сыймыктанган, текебер адам.</w:t>
      </w:r>
    </w:p>
    <w:p w14:paraId="00E2312E" w14:textId="2B29792F" w:rsidR="004C7803" w:rsidRPr="00CA3C8B" w:rsidRDefault="004C7803" w:rsidP="0081456A">
      <w:pPr>
        <w:spacing w:line="312" w:lineRule="auto"/>
        <w:ind w:firstLine="0"/>
        <w:jc w:val="left"/>
        <w:rPr>
          <w:sz w:val="22"/>
          <w:szCs w:val="22"/>
        </w:rPr>
      </w:pPr>
      <w:r w:rsidRPr="00CA3C8B">
        <w:rPr>
          <w:b/>
          <w:color w:val="FF0000"/>
          <w:sz w:val="22"/>
          <w:szCs w:val="22"/>
        </w:rPr>
        <w:t>Fehvâ</w:t>
      </w:r>
      <w:r w:rsidRPr="00CA3C8B">
        <w:rPr>
          <w:sz w:val="22"/>
          <w:szCs w:val="22"/>
        </w:rPr>
        <w:t xml:space="preserve">  Тү</w:t>
      </w:r>
      <w:r w:rsidR="00644C86">
        <w:rPr>
          <w:sz w:val="22"/>
          <w:szCs w:val="22"/>
        </w:rPr>
        <w:t xml:space="preserve">шүнүктүү, түшүнүк, </w:t>
      </w:r>
      <w:r w:rsidRPr="00CA3C8B">
        <w:rPr>
          <w:sz w:val="22"/>
          <w:szCs w:val="22"/>
        </w:rPr>
        <w:t>маани.</w:t>
      </w:r>
    </w:p>
    <w:p w14:paraId="00856ABC" w14:textId="77777777" w:rsidR="004C7803" w:rsidRPr="00CA3C8B" w:rsidRDefault="004C7803" w:rsidP="0081456A">
      <w:pPr>
        <w:spacing w:line="312" w:lineRule="auto"/>
        <w:ind w:firstLine="0"/>
        <w:jc w:val="left"/>
        <w:rPr>
          <w:sz w:val="22"/>
          <w:szCs w:val="22"/>
        </w:rPr>
      </w:pPr>
      <w:r w:rsidRPr="00CA3C8B">
        <w:rPr>
          <w:b/>
          <w:color w:val="FF0000"/>
          <w:sz w:val="22"/>
          <w:szCs w:val="22"/>
        </w:rPr>
        <w:t>Fe-Illa</w:t>
      </w:r>
      <w:r w:rsidRPr="00CA3C8B">
        <w:rPr>
          <w:sz w:val="22"/>
          <w:szCs w:val="22"/>
        </w:rPr>
        <w:t xml:space="preserve">  Бир гана ошондон башка, эгер болбосо.</w:t>
      </w:r>
    </w:p>
    <w:p w14:paraId="195C6A8B" w14:textId="77777777" w:rsidR="004C7803" w:rsidRPr="00CA3C8B" w:rsidRDefault="004C7803" w:rsidP="0081456A">
      <w:pPr>
        <w:spacing w:line="312" w:lineRule="auto"/>
        <w:ind w:firstLine="0"/>
        <w:jc w:val="left"/>
        <w:rPr>
          <w:sz w:val="22"/>
          <w:szCs w:val="22"/>
        </w:rPr>
      </w:pPr>
      <w:r w:rsidRPr="00CA3C8B">
        <w:rPr>
          <w:b/>
          <w:color w:val="FF0000"/>
          <w:sz w:val="22"/>
          <w:szCs w:val="22"/>
        </w:rPr>
        <w:t>Fekâhet</w:t>
      </w:r>
      <w:r w:rsidRPr="00CA3C8B">
        <w:rPr>
          <w:sz w:val="22"/>
          <w:szCs w:val="22"/>
        </w:rPr>
        <w:t xml:space="preserve">  1. Фыкх адистиги.</w:t>
      </w:r>
      <w:r w:rsidRPr="00CA3C8B">
        <w:rPr>
          <w:sz w:val="22"/>
          <w:szCs w:val="22"/>
        </w:rPr>
        <w:br/>
        <w:t>2. Тамашакөй, кубаныштуу.</w:t>
      </w:r>
    </w:p>
    <w:p w14:paraId="097016F9" w14:textId="77777777" w:rsidR="004C7803" w:rsidRPr="00CA3C8B" w:rsidRDefault="004C7803" w:rsidP="0081456A">
      <w:pPr>
        <w:spacing w:line="312" w:lineRule="auto"/>
        <w:ind w:firstLine="0"/>
        <w:jc w:val="left"/>
        <w:rPr>
          <w:sz w:val="22"/>
          <w:szCs w:val="22"/>
        </w:rPr>
      </w:pPr>
      <w:r w:rsidRPr="00CA3C8B">
        <w:rPr>
          <w:b/>
          <w:color w:val="FF0000"/>
          <w:sz w:val="22"/>
          <w:szCs w:val="22"/>
        </w:rPr>
        <w:t>Fekahet</w:t>
      </w:r>
      <w:r w:rsidRPr="00CA3C8B">
        <w:rPr>
          <w:sz w:val="22"/>
          <w:szCs w:val="22"/>
        </w:rPr>
        <w:t xml:space="preserve"> Мусулмандардын өкүм чыгаруучусу, шарияттын өкүлү.</w:t>
      </w:r>
    </w:p>
    <w:p w14:paraId="2C2E09B0" w14:textId="77777777" w:rsidR="004C7803" w:rsidRPr="00CA3C8B" w:rsidRDefault="004C7803" w:rsidP="0081456A">
      <w:pPr>
        <w:spacing w:line="312" w:lineRule="auto"/>
        <w:ind w:firstLine="0"/>
        <w:jc w:val="left"/>
        <w:rPr>
          <w:sz w:val="22"/>
          <w:szCs w:val="22"/>
        </w:rPr>
      </w:pPr>
      <w:r w:rsidRPr="00CA3C8B">
        <w:rPr>
          <w:b/>
          <w:color w:val="FF0000"/>
          <w:sz w:val="22"/>
          <w:szCs w:val="22"/>
        </w:rPr>
        <w:t>Fe-keyfe</w:t>
      </w:r>
      <w:r w:rsidRPr="00CA3C8B">
        <w:rPr>
          <w:sz w:val="22"/>
          <w:szCs w:val="22"/>
        </w:rPr>
        <w:t xml:space="preserve"> Кандай? Кантип?! Таң калып айтуучу сөз (анан кантип).</w:t>
      </w:r>
    </w:p>
    <w:p w14:paraId="7D36821B" w14:textId="77777777" w:rsidR="004C7803" w:rsidRPr="00CA3C8B" w:rsidRDefault="004C7803" w:rsidP="0081456A">
      <w:pPr>
        <w:spacing w:line="312" w:lineRule="auto"/>
        <w:ind w:firstLine="0"/>
        <w:jc w:val="left"/>
        <w:rPr>
          <w:sz w:val="22"/>
          <w:szCs w:val="22"/>
        </w:rPr>
      </w:pPr>
      <w:r w:rsidRPr="00CA3C8B">
        <w:rPr>
          <w:b/>
          <w:color w:val="FF0000"/>
          <w:sz w:val="22"/>
          <w:szCs w:val="22"/>
        </w:rPr>
        <w:t>Fekk</w:t>
      </w:r>
      <w:r w:rsidRPr="00CA3C8B">
        <w:rPr>
          <w:sz w:val="22"/>
          <w:szCs w:val="22"/>
        </w:rPr>
        <w:t xml:space="preserve">  Бөлүү, ажыратуу, бошотуу, кесүү, бөлүм.</w:t>
      </w:r>
    </w:p>
    <w:p w14:paraId="2F2A5436" w14:textId="77777777" w:rsidR="004C7803" w:rsidRPr="00CA3C8B" w:rsidRDefault="004C7803" w:rsidP="0081456A">
      <w:pPr>
        <w:spacing w:line="312" w:lineRule="auto"/>
        <w:ind w:firstLine="0"/>
        <w:jc w:val="left"/>
        <w:rPr>
          <w:sz w:val="22"/>
          <w:szCs w:val="22"/>
        </w:rPr>
      </w:pPr>
      <w:r w:rsidRPr="00CA3C8B">
        <w:rPr>
          <w:b/>
          <w:color w:val="FF0000"/>
          <w:sz w:val="22"/>
          <w:szCs w:val="22"/>
        </w:rPr>
        <w:t>Fekk-i</w:t>
      </w:r>
      <w:r w:rsidRPr="00CA3C8B">
        <w:rPr>
          <w:sz w:val="22"/>
          <w:szCs w:val="22"/>
        </w:rPr>
        <w:t xml:space="preserve"> </w:t>
      </w:r>
      <w:r w:rsidRPr="00CA3C8B">
        <w:rPr>
          <w:b/>
          <w:color w:val="FF0000"/>
          <w:sz w:val="22"/>
          <w:szCs w:val="22"/>
        </w:rPr>
        <w:t>izafet</w:t>
      </w:r>
      <w:r w:rsidRPr="00CA3C8B">
        <w:rPr>
          <w:sz w:val="22"/>
          <w:szCs w:val="22"/>
        </w:rPr>
        <w:t xml:space="preserve">  Түшүү.</w:t>
      </w:r>
    </w:p>
    <w:p w14:paraId="05ED6A5F" w14:textId="77777777" w:rsidR="004C7803" w:rsidRPr="00CA3C8B" w:rsidRDefault="004C7803" w:rsidP="0081456A">
      <w:pPr>
        <w:spacing w:line="312" w:lineRule="auto"/>
        <w:ind w:firstLine="0"/>
        <w:jc w:val="left"/>
        <w:rPr>
          <w:sz w:val="22"/>
          <w:szCs w:val="22"/>
        </w:rPr>
      </w:pPr>
      <w:r w:rsidRPr="00CA3C8B">
        <w:rPr>
          <w:b/>
          <w:color w:val="FF0000"/>
          <w:sz w:val="22"/>
          <w:szCs w:val="22"/>
        </w:rPr>
        <w:t>Fekk-i</w:t>
      </w:r>
      <w:r w:rsidRPr="00CA3C8B">
        <w:rPr>
          <w:sz w:val="22"/>
          <w:szCs w:val="22"/>
        </w:rPr>
        <w:t xml:space="preserve"> </w:t>
      </w:r>
      <w:r w:rsidRPr="00CA3C8B">
        <w:rPr>
          <w:b/>
          <w:color w:val="FF0000"/>
          <w:sz w:val="22"/>
          <w:szCs w:val="22"/>
        </w:rPr>
        <w:t>mühür</w:t>
      </w:r>
      <w:r w:rsidRPr="00CA3C8B">
        <w:rPr>
          <w:sz w:val="22"/>
          <w:szCs w:val="22"/>
        </w:rPr>
        <w:t xml:space="preserve"> Мөөрдү бузуу, жокко чыгаруу.</w:t>
      </w:r>
    </w:p>
    <w:p w14:paraId="00166E52" w14:textId="77777777" w:rsidR="004C7803" w:rsidRPr="00CA3C8B" w:rsidRDefault="004C7803" w:rsidP="0081456A">
      <w:pPr>
        <w:spacing w:line="312" w:lineRule="auto"/>
        <w:ind w:firstLine="0"/>
        <w:jc w:val="left"/>
        <w:rPr>
          <w:sz w:val="22"/>
          <w:szCs w:val="22"/>
        </w:rPr>
      </w:pPr>
      <w:r w:rsidRPr="00CA3C8B">
        <w:rPr>
          <w:b/>
          <w:color w:val="FF0000"/>
          <w:sz w:val="22"/>
          <w:szCs w:val="22"/>
        </w:rPr>
        <w:t>Fekk-i</w:t>
      </w:r>
      <w:r w:rsidRPr="00CA3C8B">
        <w:rPr>
          <w:sz w:val="22"/>
          <w:szCs w:val="22"/>
        </w:rPr>
        <w:t xml:space="preserve"> </w:t>
      </w:r>
      <w:r w:rsidRPr="00CA3C8B">
        <w:rPr>
          <w:b/>
          <w:color w:val="FF0000"/>
          <w:sz w:val="22"/>
          <w:szCs w:val="22"/>
        </w:rPr>
        <w:t>râbita</w:t>
      </w:r>
      <w:r w:rsidRPr="00CA3C8B">
        <w:rPr>
          <w:sz w:val="22"/>
          <w:szCs w:val="22"/>
        </w:rPr>
        <w:t xml:space="preserve">  Алаканы үзүү, байланышты кесүү, үзүү.</w:t>
      </w:r>
    </w:p>
    <w:p w14:paraId="7792EEEA" w14:textId="77777777" w:rsidR="004C7803" w:rsidRPr="00CA3C8B" w:rsidRDefault="004C7803" w:rsidP="0081456A">
      <w:pPr>
        <w:spacing w:line="312" w:lineRule="auto"/>
        <w:ind w:firstLine="0"/>
        <w:jc w:val="left"/>
        <w:rPr>
          <w:sz w:val="22"/>
          <w:szCs w:val="22"/>
        </w:rPr>
      </w:pPr>
      <w:r w:rsidRPr="00CA3C8B">
        <w:rPr>
          <w:b/>
          <w:color w:val="FF0000"/>
          <w:sz w:val="22"/>
          <w:szCs w:val="22"/>
        </w:rPr>
        <w:t>Fekk-i</w:t>
      </w:r>
      <w:r w:rsidRPr="00CA3C8B">
        <w:rPr>
          <w:sz w:val="22"/>
          <w:szCs w:val="22"/>
        </w:rPr>
        <w:t xml:space="preserve"> </w:t>
      </w:r>
      <w:r w:rsidRPr="00CA3C8B">
        <w:rPr>
          <w:b/>
          <w:color w:val="FF0000"/>
          <w:sz w:val="22"/>
          <w:szCs w:val="22"/>
        </w:rPr>
        <w:t>rehn</w:t>
      </w:r>
      <w:r w:rsidRPr="00CA3C8B">
        <w:rPr>
          <w:sz w:val="22"/>
          <w:szCs w:val="22"/>
        </w:rPr>
        <w:t xml:space="preserve">  Туткунду куткаруу.</w:t>
      </w:r>
    </w:p>
    <w:p w14:paraId="5AE490E0" w14:textId="77777777" w:rsidR="004C7803" w:rsidRPr="00CA3C8B" w:rsidRDefault="004C7803" w:rsidP="0081456A">
      <w:pPr>
        <w:spacing w:line="312" w:lineRule="auto"/>
        <w:ind w:firstLine="0"/>
        <w:jc w:val="left"/>
        <w:rPr>
          <w:sz w:val="22"/>
          <w:szCs w:val="22"/>
        </w:rPr>
      </w:pPr>
      <w:r w:rsidRPr="00CA3C8B">
        <w:rPr>
          <w:b/>
          <w:color w:val="FF0000"/>
          <w:sz w:val="22"/>
          <w:szCs w:val="22"/>
        </w:rPr>
        <w:t>Felâ</w:t>
      </w:r>
      <w:r w:rsidRPr="00CA3C8B">
        <w:rPr>
          <w:sz w:val="22"/>
          <w:szCs w:val="22"/>
        </w:rPr>
        <w:t xml:space="preserve"> </w:t>
      </w:r>
      <w:r w:rsidRPr="00CA3C8B">
        <w:rPr>
          <w:b/>
          <w:color w:val="FF0000"/>
          <w:sz w:val="22"/>
          <w:szCs w:val="22"/>
        </w:rPr>
        <w:t>cerem</w:t>
      </w:r>
      <w:r w:rsidRPr="00CA3C8B">
        <w:rPr>
          <w:sz w:val="22"/>
          <w:szCs w:val="22"/>
        </w:rPr>
        <w:t xml:space="preserve">  Шек күмөнсүз. Чындык. Түшүндүрүүсүз.</w:t>
      </w:r>
    </w:p>
    <w:p w14:paraId="0D96D165" w14:textId="77777777" w:rsidR="004C7803" w:rsidRPr="00CA3C8B" w:rsidRDefault="004C7803" w:rsidP="0081456A">
      <w:pPr>
        <w:spacing w:line="312" w:lineRule="auto"/>
        <w:ind w:firstLine="0"/>
        <w:jc w:val="left"/>
        <w:rPr>
          <w:sz w:val="22"/>
          <w:szCs w:val="22"/>
        </w:rPr>
      </w:pPr>
      <w:r w:rsidRPr="00CA3C8B">
        <w:rPr>
          <w:b/>
          <w:color w:val="FF0000"/>
          <w:sz w:val="22"/>
          <w:szCs w:val="22"/>
        </w:rPr>
        <w:t>Felâ</w:t>
      </w:r>
      <w:r w:rsidRPr="00CA3C8B">
        <w:rPr>
          <w:sz w:val="22"/>
          <w:szCs w:val="22"/>
        </w:rPr>
        <w:t xml:space="preserve"> Ошол убак, ошол абалда... деген маанилери бар.</w:t>
      </w:r>
    </w:p>
    <w:p w14:paraId="6DEBD85F" w14:textId="77777777" w:rsidR="004C7803" w:rsidRPr="00CA3C8B" w:rsidRDefault="004C7803" w:rsidP="0081456A">
      <w:pPr>
        <w:spacing w:line="312" w:lineRule="auto"/>
        <w:ind w:firstLine="0"/>
        <w:jc w:val="left"/>
        <w:rPr>
          <w:sz w:val="22"/>
          <w:szCs w:val="22"/>
        </w:rPr>
      </w:pPr>
      <w:r w:rsidRPr="00CA3C8B">
        <w:rPr>
          <w:b/>
          <w:color w:val="FF0000"/>
          <w:sz w:val="22"/>
          <w:szCs w:val="22"/>
        </w:rPr>
        <w:t>Felâh</w:t>
      </w:r>
      <w:r w:rsidRPr="00CA3C8B">
        <w:rPr>
          <w:sz w:val="22"/>
          <w:szCs w:val="22"/>
        </w:rPr>
        <w:t xml:space="preserve">  1. Бошонуш, кутулуш. 2. к. </w:t>
      </w:r>
      <w:r w:rsidRPr="00CA3C8B">
        <w:rPr>
          <w:b/>
          <w:color w:val="FF0000"/>
          <w:sz w:val="22"/>
          <w:szCs w:val="22"/>
        </w:rPr>
        <w:t>onum</w:t>
      </w:r>
      <w:r w:rsidRPr="00CA3C8B">
        <w:rPr>
          <w:sz w:val="22"/>
          <w:szCs w:val="22"/>
        </w:rPr>
        <w:t xml:space="preserve"> 3. Бакыт. </w:t>
      </w:r>
      <w:r w:rsidRPr="00CA3C8B">
        <w:rPr>
          <w:i/>
          <w:color w:val="FF0000"/>
          <w:sz w:val="22"/>
          <w:szCs w:val="22"/>
        </w:rPr>
        <w:t>~ bulmak</w:t>
      </w:r>
      <w:r w:rsidRPr="00CA3C8B">
        <w:rPr>
          <w:color w:val="FF0000"/>
          <w:sz w:val="22"/>
          <w:szCs w:val="22"/>
        </w:rPr>
        <w:t xml:space="preserve"> </w:t>
      </w:r>
      <w:r w:rsidRPr="00CA3C8B">
        <w:rPr>
          <w:sz w:val="22"/>
          <w:szCs w:val="22"/>
        </w:rPr>
        <w:t>А. боштондук алуу, кутулуу. Б. ба-кытка жетүү.</w:t>
      </w:r>
    </w:p>
    <w:p w14:paraId="0BD895B2" w14:textId="77777777" w:rsidR="004C7803" w:rsidRPr="00CA3C8B" w:rsidRDefault="004C7803" w:rsidP="0081456A">
      <w:pPr>
        <w:spacing w:line="312" w:lineRule="auto"/>
        <w:ind w:firstLine="0"/>
        <w:jc w:val="left"/>
        <w:rPr>
          <w:sz w:val="22"/>
          <w:szCs w:val="22"/>
        </w:rPr>
      </w:pPr>
      <w:r w:rsidRPr="00CA3C8B">
        <w:rPr>
          <w:b/>
          <w:color w:val="FF0000"/>
          <w:sz w:val="22"/>
          <w:szCs w:val="22"/>
        </w:rPr>
        <w:t>Felâhat</w:t>
      </w:r>
      <w:r w:rsidRPr="00CA3C8B">
        <w:rPr>
          <w:sz w:val="22"/>
          <w:szCs w:val="22"/>
        </w:rPr>
        <w:t xml:space="preserve">  1. Чарбачылык, жер иштетүү. 2. Агрономия, айыл чарба маданияты, өндүрүү.</w:t>
      </w:r>
    </w:p>
    <w:p w14:paraId="0EF397C5" w14:textId="77777777" w:rsidR="004C7803" w:rsidRPr="00CA3C8B" w:rsidRDefault="004C7803" w:rsidP="0081456A">
      <w:pPr>
        <w:spacing w:line="312" w:lineRule="auto"/>
        <w:ind w:firstLine="0"/>
        <w:jc w:val="left"/>
        <w:rPr>
          <w:sz w:val="22"/>
          <w:szCs w:val="22"/>
        </w:rPr>
      </w:pPr>
      <w:r w:rsidRPr="00CA3C8B">
        <w:rPr>
          <w:b/>
          <w:color w:val="FF0000"/>
          <w:sz w:val="22"/>
          <w:szCs w:val="22"/>
        </w:rPr>
        <w:t>Felâh-ı</w:t>
      </w:r>
      <w:r w:rsidRPr="00CA3C8B">
        <w:rPr>
          <w:sz w:val="22"/>
          <w:szCs w:val="22"/>
        </w:rPr>
        <w:t xml:space="preserve"> </w:t>
      </w:r>
      <w:r w:rsidRPr="00CA3C8B">
        <w:rPr>
          <w:b/>
          <w:color w:val="FF0000"/>
          <w:sz w:val="22"/>
          <w:szCs w:val="22"/>
        </w:rPr>
        <w:t>vatan</w:t>
      </w:r>
      <w:r w:rsidRPr="00CA3C8B">
        <w:rPr>
          <w:sz w:val="22"/>
          <w:szCs w:val="22"/>
        </w:rPr>
        <w:t xml:space="preserve">  Мамлекеттин тынчтыгы.</w:t>
      </w:r>
    </w:p>
    <w:p w14:paraId="32122CB2" w14:textId="77777777" w:rsidR="004C7803" w:rsidRPr="00CA3C8B" w:rsidRDefault="004C7803" w:rsidP="0081456A">
      <w:pPr>
        <w:spacing w:line="312" w:lineRule="auto"/>
        <w:ind w:firstLine="0"/>
        <w:jc w:val="left"/>
        <w:rPr>
          <w:sz w:val="22"/>
          <w:szCs w:val="22"/>
        </w:rPr>
      </w:pPr>
      <w:r w:rsidRPr="00CA3C8B">
        <w:rPr>
          <w:b/>
          <w:color w:val="FF0000"/>
          <w:sz w:val="22"/>
          <w:szCs w:val="22"/>
        </w:rPr>
        <w:t>Felak</w:t>
      </w:r>
      <w:r w:rsidRPr="00CA3C8B">
        <w:rPr>
          <w:sz w:val="22"/>
          <w:szCs w:val="22"/>
        </w:rPr>
        <w:t xml:space="preserve">  1. Эртең мененки убакыт. 2. Эки тоонун ортосундагы түздүк. 3. Бардык жаратылган нерселер. 4. Тозок.</w:t>
      </w:r>
    </w:p>
    <w:p w14:paraId="7E49711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Felak</w:t>
      </w:r>
      <w:r w:rsidRPr="00CA3C8B">
        <w:rPr>
          <w:sz w:val="22"/>
          <w:szCs w:val="22"/>
        </w:rPr>
        <w:t xml:space="preserve"> </w:t>
      </w:r>
      <w:r w:rsidRPr="00CA3C8B">
        <w:rPr>
          <w:b/>
          <w:color w:val="FF0000"/>
          <w:sz w:val="22"/>
          <w:szCs w:val="22"/>
        </w:rPr>
        <w:t>Sûresi</w:t>
      </w:r>
      <w:r w:rsidRPr="00CA3C8B">
        <w:rPr>
          <w:sz w:val="22"/>
          <w:szCs w:val="22"/>
        </w:rPr>
        <w:t xml:space="preserve">  Фалак сүрөөсү, Курани Каримде 113-сүрөө, Мадинада түшкөн. 5 аяттан турат.</w:t>
      </w:r>
    </w:p>
    <w:p w14:paraId="62857E89" w14:textId="77777777" w:rsidR="004C7803" w:rsidRPr="00CA3C8B" w:rsidRDefault="004C7803" w:rsidP="0081456A">
      <w:pPr>
        <w:spacing w:line="312" w:lineRule="auto"/>
        <w:ind w:firstLine="0"/>
        <w:jc w:val="left"/>
        <w:rPr>
          <w:sz w:val="22"/>
          <w:szCs w:val="22"/>
        </w:rPr>
      </w:pPr>
      <w:r w:rsidRPr="00CA3C8B">
        <w:rPr>
          <w:b/>
          <w:color w:val="FF0000"/>
          <w:sz w:val="22"/>
          <w:szCs w:val="22"/>
        </w:rPr>
        <w:t>Felâket,-ti</w:t>
      </w:r>
      <w:r w:rsidRPr="00CA3C8B">
        <w:rPr>
          <w:sz w:val="22"/>
          <w:szCs w:val="22"/>
        </w:rPr>
        <w:t xml:space="preserve">  1. Бакытсыздык. 2. Шылуун, кыйын, мыкты. 3. Балакет, балээ, кырсык, кайгы, кыйынчылык, мүшкүл, катаст</w:t>
      </w:r>
      <w:r w:rsidR="00DE4AB4" w:rsidRPr="00CA3C8B">
        <w:rPr>
          <w:sz w:val="22"/>
          <w:szCs w:val="22"/>
        </w:rPr>
        <w:t>-</w:t>
      </w:r>
      <w:r w:rsidRPr="00CA3C8B">
        <w:rPr>
          <w:sz w:val="22"/>
          <w:szCs w:val="22"/>
        </w:rPr>
        <w:t xml:space="preserve">рофа. 4. Жаман, түшүнүксүз. </w:t>
      </w:r>
      <w:r w:rsidRPr="00CA3C8B">
        <w:rPr>
          <w:i/>
          <w:color w:val="FF0000"/>
          <w:sz w:val="22"/>
          <w:szCs w:val="22"/>
        </w:rPr>
        <w:t>~ bir yazı</w:t>
      </w:r>
      <w:r w:rsidRPr="00CA3C8B">
        <w:rPr>
          <w:color w:val="FF0000"/>
          <w:sz w:val="22"/>
          <w:szCs w:val="22"/>
        </w:rPr>
        <w:t xml:space="preserve"> </w:t>
      </w:r>
      <w:r w:rsidRPr="00CA3C8B">
        <w:rPr>
          <w:sz w:val="22"/>
          <w:szCs w:val="22"/>
        </w:rPr>
        <w:t xml:space="preserve">Аябай начар/түшүнүксүз жазуу. 5. Балакет, балээ, шайтан. </w:t>
      </w:r>
      <w:r w:rsidRPr="00CA3C8B">
        <w:rPr>
          <w:i/>
          <w:color w:val="FF0000"/>
          <w:sz w:val="22"/>
          <w:szCs w:val="22"/>
        </w:rPr>
        <w:t>~ getirmek</w:t>
      </w:r>
      <w:r w:rsidRPr="00CA3C8B">
        <w:rPr>
          <w:color w:val="FF0000"/>
          <w:sz w:val="22"/>
          <w:szCs w:val="22"/>
        </w:rPr>
        <w:t xml:space="preserve"> </w:t>
      </w:r>
      <w:r w:rsidRPr="00CA3C8B">
        <w:rPr>
          <w:sz w:val="22"/>
          <w:szCs w:val="22"/>
        </w:rPr>
        <w:t xml:space="preserve">Балакет алып келмек. </w:t>
      </w:r>
      <w:r w:rsidRPr="00CA3C8B">
        <w:rPr>
          <w:i/>
          <w:color w:val="FF0000"/>
          <w:sz w:val="22"/>
          <w:szCs w:val="22"/>
        </w:rPr>
        <w:t>~ haberi</w:t>
      </w:r>
      <w:r w:rsidRPr="00CA3C8B">
        <w:rPr>
          <w:color w:val="FF0000"/>
          <w:sz w:val="22"/>
          <w:szCs w:val="22"/>
        </w:rPr>
        <w:t xml:space="preserve"> </w:t>
      </w:r>
      <w:r w:rsidRPr="00CA3C8B">
        <w:rPr>
          <w:sz w:val="22"/>
          <w:szCs w:val="22"/>
        </w:rPr>
        <w:t xml:space="preserve">Жаман/өлүм кабары. </w:t>
      </w:r>
      <w:r w:rsidRPr="00CA3C8B">
        <w:rPr>
          <w:i/>
          <w:color w:val="FF0000"/>
          <w:sz w:val="22"/>
          <w:szCs w:val="22"/>
        </w:rPr>
        <w:t>~e uğramak</w:t>
      </w:r>
      <w:r w:rsidRPr="00CA3C8B">
        <w:rPr>
          <w:color w:val="FF0000"/>
          <w:sz w:val="22"/>
          <w:szCs w:val="22"/>
        </w:rPr>
        <w:t xml:space="preserve"> </w:t>
      </w:r>
      <w:r w:rsidRPr="00CA3C8B">
        <w:rPr>
          <w:sz w:val="22"/>
          <w:szCs w:val="22"/>
        </w:rPr>
        <w:t>Балакетке учуроо.</w:t>
      </w:r>
    </w:p>
    <w:p w14:paraId="36544AAD" w14:textId="77777777" w:rsidR="004C7803" w:rsidRPr="00CA3C8B" w:rsidRDefault="004C7803" w:rsidP="0081456A">
      <w:pPr>
        <w:spacing w:line="312" w:lineRule="auto"/>
        <w:ind w:firstLine="0"/>
        <w:jc w:val="left"/>
        <w:rPr>
          <w:sz w:val="22"/>
          <w:szCs w:val="22"/>
        </w:rPr>
      </w:pPr>
      <w:r w:rsidRPr="00CA3C8B">
        <w:rPr>
          <w:b/>
          <w:color w:val="FF0000"/>
          <w:sz w:val="22"/>
          <w:szCs w:val="22"/>
        </w:rPr>
        <w:t>Felâketdîde</w:t>
      </w:r>
      <w:r w:rsidRPr="00CA3C8B">
        <w:rPr>
          <w:sz w:val="22"/>
          <w:szCs w:val="22"/>
        </w:rPr>
        <w:t xml:space="preserve">  Балээге түшкөн, балээ көргөн адам.</w:t>
      </w:r>
    </w:p>
    <w:p w14:paraId="5AC1A0D1" w14:textId="77777777" w:rsidR="004C7803" w:rsidRPr="00CA3C8B" w:rsidRDefault="004C7803" w:rsidP="0081456A">
      <w:pPr>
        <w:spacing w:line="312" w:lineRule="auto"/>
        <w:ind w:firstLine="0"/>
        <w:jc w:val="left"/>
        <w:rPr>
          <w:sz w:val="22"/>
          <w:szCs w:val="22"/>
        </w:rPr>
      </w:pPr>
      <w:r w:rsidRPr="00CA3C8B">
        <w:rPr>
          <w:b/>
          <w:color w:val="FF0000"/>
          <w:sz w:val="22"/>
          <w:szCs w:val="22"/>
        </w:rPr>
        <w:t>Felâketli</w:t>
      </w:r>
      <w:r w:rsidRPr="00CA3C8B">
        <w:rPr>
          <w:sz w:val="22"/>
          <w:szCs w:val="22"/>
        </w:rPr>
        <w:t xml:space="preserve"> Балекеттүү, кырсыктуу, коркунучтуу, балакет баскан.</w:t>
      </w:r>
    </w:p>
    <w:p w14:paraId="51436730" w14:textId="77777777" w:rsidR="004C7803" w:rsidRPr="00CA3C8B" w:rsidRDefault="004C7803" w:rsidP="0081456A">
      <w:pPr>
        <w:spacing w:line="312" w:lineRule="auto"/>
        <w:ind w:firstLine="0"/>
        <w:jc w:val="left"/>
        <w:rPr>
          <w:sz w:val="22"/>
          <w:szCs w:val="22"/>
        </w:rPr>
      </w:pPr>
      <w:r w:rsidRPr="00CA3C8B">
        <w:rPr>
          <w:b/>
          <w:color w:val="FF0000"/>
          <w:sz w:val="22"/>
          <w:szCs w:val="22"/>
        </w:rPr>
        <w:t>Felâketzede</w:t>
      </w:r>
      <w:r w:rsidRPr="00CA3C8B">
        <w:rPr>
          <w:sz w:val="22"/>
          <w:szCs w:val="22"/>
        </w:rPr>
        <w:t xml:space="preserve"> Балээ урган, бир кыйынчылыкка түшкөн киши.</w:t>
      </w:r>
    </w:p>
    <w:p w14:paraId="21DA808B" w14:textId="5220700D" w:rsidR="004C7803" w:rsidRPr="00CA3C8B" w:rsidRDefault="004C7803" w:rsidP="0081456A">
      <w:pPr>
        <w:spacing w:line="312" w:lineRule="auto"/>
        <w:ind w:firstLine="0"/>
        <w:jc w:val="left"/>
        <w:rPr>
          <w:sz w:val="22"/>
          <w:szCs w:val="22"/>
        </w:rPr>
      </w:pPr>
      <w:r w:rsidRPr="00CA3C8B">
        <w:rPr>
          <w:b/>
          <w:color w:val="FF0000"/>
          <w:sz w:val="22"/>
          <w:szCs w:val="22"/>
        </w:rPr>
        <w:t>Felân</w:t>
      </w:r>
      <w:r w:rsidRPr="00CA3C8B">
        <w:rPr>
          <w:sz w:val="22"/>
          <w:szCs w:val="22"/>
        </w:rPr>
        <w:t xml:space="preserve">  Белгисиз адам, бейтааныш.</w:t>
      </w:r>
    </w:p>
    <w:p w14:paraId="568221BF" w14:textId="77777777" w:rsidR="004C7803" w:rsidRPr="00CA3C8B" w:rsidRDefault="004C7803" w:rsidP="0081456A">
      <w:pPr>
        <w:spacing w:line="312" w:lineRule="auto"/>
        <w:ind w:firstLine="0"/>
        <w:jc w:val="left"/>
        <w:rPr>
          <w:sz w:val="22"/>
          <w:szCs w:val="22"/>
        </w:rPr>
      </w:pPr>
      <w:r w:rsidRPr="00CA3C8B">
        <w:rPr>
          <w:b/>
          <w:color w:val="FF0000"/>
          <w:sz w:val="22"/>
          <w:szCs w:val="22"/>
        </w:rPr>
        <w:t>Felâsife</w:t>
      </w:r>
      <w:r w:rsidRPr="00CA3C8B">
        <w:rPr>
          <w:sz w:val="22"/>
          <w:szCs w:val="22"/>
        </w:rPr>
        <w:t xml:space="preserve">  1. Философтор. 2. Кайгысыз, рахаттуу жашагандар. 3. Динсиздер.</w:t>
      </w:r>
    </w:p>
    <w:p w14:paraId="595580A4" w14:textId="77777777" w:rsidR="004C7803" w:rsidRPr="00CA3C8B" w:rsidRDefault="004C7803" w:rsidP="0081456A">
      <w:pPr>
        <w:spacing w:line="312" w:lineRule="auto"/>
        <w:ind w:firstLine="0"/>
        <w:jc w:val="left"/>
        <w:rPr>
          <w:sz w:val="22"/>
          <w:szCs w:val="22"/>
        </w:rPr>
      </w:pPr>
      <w:r w:rsidRPr="00CA3C8B">
        <w:rPr>
          <w:b/>
          <w:color w:val="FF0000"/>
          <w:sz w:val="22"/>
          <w:szCs w:val="22"/>
        </w:rPr>
        <w:t>Felâsife-i</w:t>
      </w:r>
      <w:r w:rsidRPr="00CA3C8B">
        <w:rPr>
          <w:sz w:val="22"/>
          <w:szCs w:val="22"/>
        </w:rPr>
        <w:t xml:space="preserve"> </w:t>
      </w:r>
      <w:r w:rsidRPr="00CA3C8B">
        <w:rPr>
          <w:b/>
          <w:color w:val="FF0000"/>
          <w:sz w:val="22"/>
          <w:szCs w:val="22"/>
        </w:rPr>
        <w:t>yunan</w:t>
      </w:r>
      <w:r w:rsidRPr="00CA3C8B">
        <w:rPr>
          <w:sz w:val="22"/>
          <w:szCs w:val="22"/>
        </w:rPr>
        <w:t xml:space="preserve">  Грек философтору.</w:t>
      </w:r>
    </w:p>
    <w:p w14:paraId="4034EEC4" w14:textId="23DAC4FB" w:rsidR="004C7803" w:rsidRPr="00CA3C8B" w:rsidRDefault="004C7803" w:rsidP="0081456A">
      <w:pPr>
        <w:spacing w:line="312" w:lineRule="auto"/>
        <w:ind w:firstLine="0"/>
        <w:jc w:val="left"/>
        <w:rPr>
          <w:sz w:val="22"/>
          <w:szCs w:val="22"/>
        </w:rPr>
      </w:pPr>
      <w:r w:rsidRPr="00CA3C8B">
        <w:rPr>
          <w:b/>
          <w:color w:val="FF0000"/>
          <w:sz w:val="22"/>
          <w:szCs w:val="22"/>
        </w:rPr>
        <w:t>Felât</w:t>
      </w:r>
      <w:r w:rsidR="00DE7B57">
        <w:rPr>
          <w:sz w:val="22"/>
          <w:szCs w:val="22"/>
        </w:rPr>
        <w:t xml:space="preserve">  1. Чөл, суусуз жер. 2. Тө</w:t>
      </w:r>
      <w:r w:rsidRPr="00CA3C8B">
        <w:rPr>
          <w:sz w:val="22"/>
          <w:szCs w:val="22"/>
        </w:rPr>
        <w:t>лөө.</w:t>
      </w:r>
    </w:p>
    <w:p w14:paraId="49B8B137" w14:textId="77777777" w:rsidR="004C7803" w:rsidRPr="00CA3C8B" w:rsidRDefault="004C7803" w:rsidP="0081456A">
      <w:pPr>
        <w:spacing w:line="312" w:lineRule="auto"/>
        <w:ind w:firstLine="0"/>
        <w:jc w:val="left"/>
        <w:rPr>
          <w:sz w:val="22"/>
          <w:szCs w:val="22"/>
        </w:rPr>
      </w:pPr>
      <w:r w:rsidRPr="00CA3C8B">
        <w:rPr>
          <w:b/>
          <w:color w:val="FF0000"/>
          <w:sz w:val="22"/>
          <w:szCs w:val="22"/>
        </w:rPr>
        <w:t>Felc</w:t>
      </w:r>
      <w:r w:rsidRPr="00CA3C8B">
        <w:rPr>
          <w:sz w:val="22"/>
          <w:szCs w:val="22"/>
        </w:rPr>
        <w:t xml:space="preserve"> 1. Шал болуу. Денесинин бир бөлүгү иштебей алсыз калышы. 2. Жеңиш.</w:t>
      </w:r>
    </w:p>
    <w:p w14:paraId="4D7366EB" w14:textId="77777777" w:rsidR="004C7803" w:rsidRPr="00CA3C8B" w:rsidRDefault="004C7803" w:rsidP="0081456A">
      <w:pPr>
        <w:spacing w:line="312" w:lineRule="auto"/>
        <w:ind w:firstLine="0"/>
        <w:jc w:val="left"/>
        <w:rPr>
          <w:sz w:val="22"/>
          <w:szCs w:val="22"/>
        </w:rPr>
      </w:pPr>
      <w:r w:rsidRPr="00CA3C8B">
        <w:rPr>
          <w:b/>
          <w:color w:val="FF0000"/>
          <w:sz w:val="22"/>
          <w:szCs w:val="22"/>
        </w:rPr>
        <w:t>Felçli</w:t>
      </w:r>
      <w:r w:rsidRPr="00CA3C8B">
        <w:rPr>
          <w:sz w:val="22"/>
          <w:szCs w:val="22"/>
        </w:rPr>
        <w:t xml:space="preserve"> Шал, кыймылсыз, жансыз, жарым жан.</w:t>
      </w:r>
    </w:p>
    <w:p w14:paraId="5F401A57" w14:textId="0AFD00C3" w:rsidR="004C7803" w:rsidRPr="00CA3C8B" w:rsidRDefault="004C7803" w:rsidP="0081456A">
      <w:pPr>
        <w:spacing w:line="312" w:lineRule="auto"/>
        <w:ind w:firstLine="0"/>
        <w:jc w:val="left"/>
        <w:rPr>
          <w:sz w:val="22"/>
          <w:szCs w:val="22"/>
        </w:rPr>
      </w:pPr>
      <w:r w:rsidRPr="00CA3C8B">
        <w:rPr>
          <w:b/>
          <w:color w:val="FF0000"/>
          <w:sz w:val="22"/>
          <w:szCs w:val="22"/>
        </w:rPr>
        <w:t>Felek,-ği</w:t>
      </w:r>
      <w:r w:rsidRPr="00CA3C8B">
        <w:rPr>
          <w:sz w:val="22"/>
          <w:szCs w:val="22"/>
        </w:rPr>
        <w:t xml:space="preserve"> 1. Асман, көк жүзү. 2. Дүйнө, аалам. </w:t>
      </w:r>
      <w:r w:rsidRPr="00CA3C8B">
        <w:rPr>
          <w:i/>
          <w:color w:val="FF0000"/>
          <w:sz w:val="22"/>
          <w:szCs w:val="22"/>
        </w:rPr>
        <w:t>~in sillesini yemek</w:t>
      </w:r>
      <w:r w:rsidRPr="00CA3C8B">
        <w:rPr>
          <w:color w:val="FF0000"/>
          <w:sz w:val="22"/>
          <w:szCs w:val="22"/>
        </w:rPr>
        <w:t xml:space="preserve"> </w:t>
      </w:r>
      <w:r w:rsidRPr="00CA3C8B">
        <w:rPr>
          <w:sz w:val="22"/>
          <w:szCs w:val="22"/>
        </w:rPr>
        <w:t xml:space="preserve">Аянычтуу абалда калуу, балакетке кабылуу. </w:t>
      </w:r>
      <w:r w:rsidRPr="00CA3C8B">
        <w:rPr>
          <w:i/>
          <w:color w:val="FF0000"/>
          <w:sz w:val="22"/>
          <w:szCs w:val="22"/>
        </w:rPr>
        <w:t>~ini şaşırmak</w:t>
      </w:r>
      <w:r w:rsidRPr="00CA3C8B">
        <w:rPr>
          <w:color w:val="FF0000"/>
          <w:sz w:val="22"/>
          <w:szCs w:val="22"/>
        </w:rPr>
        <w:t xml:space="preserve"> </w:t>
      </w:r>
      <w:r w:rsidRPr="00CA3C8B">
        <w:rPr>
          <w:sz w:val="22"/>
          <w:szCs w:val="22"/>
        </w:rPr>
        <w:t>К</w:t>
      </w:r>
      <w:r w:rsidR="00E55CB8" w:rsidRPr="00CA3C8B">
        <w:rPr>
          <w:sz w:val="22"/>
          <w:szCs w:val="22"/>
        </w:rPr>
        <w:t>ү</w:t>
      </w:r>
      <w:r w:rsidRPr="00CA3C8B">
        <w:rPr>
          <w:sz w:val="22"/>
          <w:szCs w:val="22"/>
        </w:rPr>
        <w:t xml:space="preserve">түлбөгөн абалда калмак, алапайын таппай калмак. 3. Таалай, бакыт, жол, шанс, тагдыр. </w:t>
      </w:r>
      <w:r w:rsidRPr="00CA3C8B">
        <w:rPr>
          <w:i/>
          <w:color w:val="FF0000"/>
          <w:sz w:val="22"/>
          <w:szCs w:val="22"/>
        </w:rPr>
        <w:t>~ bana bunu da çok gördü</w:t>
      </w:r>
      <w:r w:rsidRPr="00CA3C8B">
        <w:rPr>
          <w:color w:val="FF0000"/>
          <w:sz w:val="22"/>
          <w:szCs w:val="22"/>
        </w:rPr>
        <w:t xml:space="preserve">  </w:t>
      </w:r>
      <w:r w:rsidRPr="00CA3C8B">
        <w:rPr>
          <w:sz w:val="22"/>
          <w:szCs w:val="22"/>
        </w:rPr>
        <w:t xml:space="preserve">Тагдыр муну да мага </w:t>
      </w:r>
      <w:r w:rsidRPr="00CA3C8B">
        <w:rPr>
          <w:sz w:val="22"/>
          <w:szCs w:val="22"/>
        </w:rPr>
        <w:t xml:space="preserve">көп көрдү. </w:t>
      </w:r>
      <w:r w:rsidRPr="00CA3C8B">
        <w:rPr>
          <w:i/>
          <w:color w:val="FF0000"/>
          <w:sz w:val="22"/>
          <w:szCs w:val="22"/>
        </w:rPr>
        <w:t>~ten bir gece/gün çalmak</w:t>
      </w:r>
      <w:r w:rsidRPr="00CA3C8B">
        <w:rPr>
          <w:color w:val="FF0000"/>
          <w:sz w:val="22"/>
          <w:szCs w:val="22"/>
        </w:rPr>
        <w:t xml:space="preserve"> </w:t>
      </w:r>
      <w:r w:rsidRPr="00CA3C8B">
        <w:rPr>
          <w:sz w:val="22"/>
          <w:szCs w:val="22"/>
        </w:rPr>
        <w:t xml:space="preserve">Эсте каларлык бир кече/ күн өткөрүү. </w:t>
      </w:r>
      <w:r w:rsidRPr="00CA3C8B">
        <w:rPr>
          <w:i/>
          <w:color w:val="FF0000"/>
          <w:sz w:val="22"/>
          <w:szCs w:val="22"/>
        </w:rPr>
        <w:t>~in çemberinden geçmek</w:t>
      </w:r>
      <w:r w:rsidRPr="00CA3C8B">
        <w:rPr>
          <w:color w:val="FF0000"/>
          <w:sz w:val="22"/>
          <w:szCs w:val="22"/>
        </w:rPr>
        <w:t xml:space="preserve"> </w:t>
      </w:r>
      <w:r w:rsidRPr="00CA3C8B">
        <w:rPr>
          <w:sz w:val="22"/>
          <w:szCs w:val="22"/>
        </w:rPr>
        <w:t xml:space="preserve">Турмуштун ачуу-таттуусун татуу, көптү көрүү. </w:t>
      </w:r>
    </w:p>
    <w:p w14:paraId="393F54B2" w14:textId="1AC39BE4" w:rsidR="004C7803" w:rsidRPr="00CA3C8B" w:rsidRDefault="004C7803" w:rsidP="0081456A">
      <w:pPr>
        <w:spacing w:line="312" w:lineRule="auto"/>
        <w:ind w:firstLine="0"/>
        <w:jc w:val="left"/>
        <w:rPr>
          <w:sz w:val="22"/>
          <w:szCs w:val="22"/>
        </w:rPr>
      </w:pPr>
      <w:r w:rsidRPr="00CA3C8B">
        <w:rPr>
          <w:b/>
          <w:color w:val="FF0000"/>
          <w:sz w:val="22"/>
          <w:szCs w:val="22"/>
        </w:rPr>
        <w:t>Felekî</w:t>
      </w:r>
      <w:r w:rsidRPr="00CA3C8B">
        <w:rPr>
          <w:sz w:val="22"/>
          <w:szCs w:val="22"/>
        </w:rPr>
        <w:t xml:space="preserve">  Астрономия, асман ааламын изилдөөчү илим.</w:t>
      </w:r>
    </w:p>
    <w:p w14:paraId="4DA10961" w14:textId="77777777" w:rsidR="004C7803" w:rsidRPr="00CA3C8B" w:rsidRDefault="004C7803" w:rsidP="0081456A">
      <w:pPr>
        <w:spacing w:line="312" w:lineRule="auto"/>
        <w:ind w:firstLine="0"/>
        <w:jc w:val="left"/>
        <w:rPr>
          <w:sz w:val="22"/>
          <w:szCs w:val="22"/>
        </w:rPr>
      </w:pPr>
      <w:r w:rsidRPr="00CA3C8B">
        <w:rPr>
          <w:b/>
          <w:color w:val="FF0000"/>
          <w:sz w:val="22"/>
          <w:szCs w:val="22"/>
        </w:rPr>
        <w:t>Felek-i</w:t>
      </w:r>
      <w:r w:rsidRPr="00CA3C8B">
        <w:rPr>
          <w:sz w:val="22"/>
          <w:szCs w:val="22"/>
        </w:rPr>
        <w:t xml:space="preserve"> </w:t>
      </w:r>
      <w:r w:rsidRPr="00CA3C8B">
        <w:rPr>
          <w:b/>
          <w:color w:val="FF0000"/>
          <w:sz w:val="22"/>
          <w:szCs w:val="22"/>
        </w:rPr>
        <w:t>eflâk</w:t>
      </w:r>
      <w:r w:rsidRPr="00CA3C8B">
        <w:rPr>
          <w:sz w:val="22"/>
          <w:szCs w:val="22"/>
        </w:rPr>
        <w:t xml:space="preserve"> Асмандын эң үстүнкү (акыркы катмары) Арш.</w:t>
      </w:r>
    </w:p>
    <w:p w14:paraId="35F1AA7A" w14:textId="77777777" w:rsidR="004C7803" w:rsidRPr="00CA3C8B" w:rsidRDefault="004C7803" w:rsidP="0081456A">
      <w:pPr>
        <w:spacing w:line="312" w:lineRule="auto"/>
        <w:ind w:firstLine="0"/>
        <w:jc w:val="left"/>
        <w:rPr>
          <w:sz w:val="22"/>
          <w:szCs w:val="22"/>
        </w:rPr>
      </w:pPr>
      <w:r w:rsidRPr="00CA3C8B">
        <w:rPr>
          <w:b/>
          <w:color w:val="FF0000"/>
          <w:sz w:val="22"/>
          <w:szCs w:val="22"/>
        </w:rPr>
        <w:t>Felekiyyat</w:t>
      </w:r>
      <w:r w:rsidRPr="00CA3C8B">
        <w:rPr>
          <w:sz w:val="22"/>
          <w:szCs w:val="22"/>
        </w:rPr>
        <w:t xml:space="preserve">  Асман таануу илими, космография, астрономия.</w:t>
      </w:r>
    </w:p>
    <w:p w14:paraId="1325D4CD" w14:textId="77777777" w:rsidR="004C7803" w:rsidRPr="00CA3C8B" w:rsidRDefault="004C7803" w:rsidP="0081456A">
      <w:pPr>
        <w:spacing w:line="312" w:lineRule="auto"/>
        <w:ind w:firstLine="0"/>
        <w:jc w:val="left"/>
        <w:rPr>
          <w:sz w:val="22"/>
          <w:szCs w:val="22"/>
        </w:rPr>
      </w:pPr>
      <w:r w:rsidRPr="00CA3C8B">
        <w:rPr>
          <w:b/>
          <w:color w:val="FF0000"/>
          <w:sz w:val="22"/>
          <w:szCs w:val="22"/>
        </w:rPr>
        <w:t>Felekiyyûn</w:t>
      </w:r>
      <w:r w:rsidRPr="00CA3C8B">
        <w:rPr>
          <w:sz w:val="22"/>
          <w:szCs w:val="22"/>
        </w:rPr>
        <w:t xml:space="preserve">  Космографиячылар. Астрономдор. Асман таануу илими менен алек болгондор.</w:t>
      </w:r>
    </w:p>
    <w:p w14:paraId="2D618514" w14:textId="77777777" w:rsidR="004C7803" w:rsidRPr="00CA3C8B" w:rsidRDefault="004C7803" w:rsidP="0081456A">
      <w:pPr>
        <w:spacing w:line="312" w:lineRule="auto"/>
        <w:ind w:firstLine="0"/>
        <w:jc w:val="left"/>
        <w:rPr>
          <w:sz w:val="22"/>
          <w:szCs w:val="22"/>
        </w:rPr>
      </w:pPr>
      <w:r w:rsidRPr="00CA3C8B">
        <w:rPr>
          <w:b/>
          <w:color w:val="FF0000"/>
          <w:sz w:val="22"/>
          <w:szCs w:val="22"/>
        </w:rPr>
        <w:t>Felek-ül</w:t>
      </w:r>
      <w:r w:rsidRPr="00CA3C8B">
        <w:rPr>
          <w:sz w:val="22"/>
          <w:szCs w:val="22"/>
        </w:rPr>
        <w:t xml:space="preserve"> </w:t>
      </w:r>
      <w:r w:rsidRPr="00CA3C8B">
        <w:rPr>
          <w:b/>
          <w:color w:val="FF0000"/>
          <w:sz w:val="22"/>
          <w:szCs w:val="22"/>
        </w:rPr>
        <w:t>a’zam</w:t>
      </w:r>
      <w:r w:rsidRPr="00CA3C8B">
        <w:rPr>
          <w:sz w:val="22"/>
          <w:szCs w:val="22"/>
        </w:rPr>
        <w:t xml:space="preserve">  Асмандын эң акыркы катмары.</w:t>
      </w:r>
    </w:p>
    <w:p w14:paraId="113B2A7C" w14:textId="77777777" w:rsidR="004C7803" w:rsidRPr="00CA3C8B" w:rsidRDefault="004C7803" w:rsidP="0081456A">
      <w:pPr>
        <w:spacing w:line="312" w:lineRule="auto"/>
        <w:ind w:firstLine="0"/>
        <w:jc w:val="left"/>
        <w:rPr>
          <w:sz w:val="22"/>
          <w:szCs w:val="22"/>
        </w:rPr>
      </w:pPr>
      <w:r w:rsidRPr="00CA3C8B">
        <w:rPr>
          <w:b/>
          <w:color w:val="FF0000"/>
          <w:sz w:val="22"/>
          <w:szCs w:val="22"/>
        </w:rPr>
        <w:t>Felekzede</w:t>
      </w:r>
      <w:r w:rsidRPr="00CA3C8B">
        <w:rPr>
          <w:sz w:val="22"/>
          <w:szCs w:val="22"/>
        </w:rPr>
        <w:t xml:space="preserve"> Бактысыз, кедей, байкуш, тагдырдын жазасына дуушар болгон.</w:t>
      </w:r>
    </w:p>
    <w:p w14:paraId="25D97ED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Feletât</w:t>
      </w:r>
      <w:r w:rsidRPr="00CA3C8B">
        <w:rPr>
          <w:sz w:val="22"/>
          <w:szCs w:val="22"/>
        </w:rPr>
        <w:t xml:space="preserve">  1. Ар айдын акыркы түндөрү. 2. Каалоосуздан, ооздон чыккан сөз жана келме. </w:t>
      </w:r>
    </w:p>
    <w:p w14:paraId="23E39C87" w14:textId="77777777" w:rsidR="004C7803" w:rsidRPr="00CA3C8B" w:rsidRDefault="004C7803" w:rsidP="0081456A">
      <w:pPr>
        <w:spacing w:line="312" w:lineRule="auto"/>
        <w:ind w:firstLine="0"/>
        <w:jc w:val="left"/>
        <w:rPr>
          <w:sz w:val="22"/>
          <w:szCs w:val="22"/>
        </w:rPr>
      </w:pPr>
      <w:r w:rsidRPr="00CA3C8B">
        <w:rPr>
          <w:b/>
          <w:color w:val="FF0000"/>
          <w:sz w:val="22"/>
          <w:szCs w:val="22"/>
        </w:rPr>
        <w:t>Felihâzâ</w:t>
      </w:r>
      <w:r w:rsidRPr="00CA3C8B">
        <w:rPr>
          <w:sz w:val="22"/>
          <w:szCs w:val="22"/>
        </w:rPr>
        <w:t xml:space="preserve">  Бул үчүн, ушул үчүн. </w:t>
      </w:r>
    </w:p>
    <w:p w14:paraId="6DF8B724" w14:textId="77777777" w:rsidR="004C7803" w:rsidRPr="00CA3C8B" w:rsidRDefault="004C7803" w:rsidP="0081456A">
      <w:pPr>
        <w:spacing w:line="312" w:lineRule="auto"/>
        <w:ind w:firstLine="0"/>
        <w:jc w:val="left"/>
        <w:rPr>
          <w:sz w:val="22"/>
          <w:szCs w:val="22"/>
        </w:rPr>
      </w:pPr>
      <w:r w:rsidRPr="00CA3C8B">
        <w:rPr>
          <w:b/>
          <w:color w:val="FF0000"/>
          <w:sz w:val="22"/>
          <w:szCs w:val="22"/>
        </w:rPr>
        <w:t>Felillahil</w:t>
      </w:r>
      <w:r w:rsidRPr="00CA3C8B">
        <w:rPr>
          <w:sz w:val="22"/>
          <w:szCs w:val="22"/>
        </w:rPr>
        <w:t xml:space="preserve"> </w:t>
      </w:r>
      <w:r w:rsidRPr="00CA3C8B">
        <w:rPr>
          <w:b/>
          <w:color w:val="FF0000"/>
          <w:sz w:val="22"/>
          <w:szCs w:val="22"/>
        </w:rPr>
        <w:t>hamd</w:t>
      </w:r>
      <w:r w:rsidRPr="00CA3C8B">
        <w:rPr>
          <w:sz w:val="22"/>
          <w:szCs w:val="22"/>
        </w:rPr>
        <w:t xml:space="preserve"> Аллах Таалага хамд (алкыш мактоолор) болсун!</w:t>
      </w:r>
    </w:p>
    <w:p w14:paraId="7996C095" w14:textId="77777777" w:rsidR="004C7803" w:rsidRPr="00CA3C8B" w:rsidRDefault="004C7803" w:rsidP="0081456A">
      <w:pPr>
        <w:spacing w:line="312" w:lineRule="auto"/>
        <w:ind w:firstLine="0"/>
        <w:jc w:val="left"/>
        <w:rPr>
          <w:sz w:val="22"/>
          <w:szCs w:val="22"/>
        </w:rPr>
      </w:pPr>
      <w:r w:rsidRPr="00CA3C8B">
        <w:rPr>
          <w:b/>
          <w:color w:val="FF0000"/>
          <w:sz w:val="22"/>
          <w:szCs w:val="22"/>
        </w:rPr>
        <w:t>Felizâlik</w:t>
      </w:r>
      <w:r w:rsidRPr="00CA3C8B">
        <w:rPr>
          <w:sz w:val="22"/>
          <w:szCs w:val="22"/>
        </w:rPr>
        <w:t xml:space="preserve">  (кара: </w:t>
      </w:r>
      <w:r w:rsidRPr="00CA3C8B">
        <w:rPr>
          <w:b/>
          <w:color w:val="FF0000"/>
          <w:sz w:val="22"/>
          <w:szCs w:val="22"/>
        </w:rPr>
        <w:t>Felihâzâ</w:t>
      </w:r>
      <w:r w:rsidRPr="00CA3C8B">
        <w:rPr>
          <w:sz w:val="22"/>
          <w:szCs w:val="22"/>
        </w:rPr>
        <w:t xml:space="preserve">). </w:t>
      </w:r>
    </w:p>
    <w:p w14:paraId="27671289" w14:textId="77777777" w:rsidR="004C7803" w:rsidRPr="00CA3C8B" w:rsidRDefault="004C7803" w:rsidP="0081456A">
      <w:pPr>
        <w:spacing w:line="312" w:lineRule="auto"/>
        <w:ind w:firstLine="0"/>
        <w:jc w:val="left"/>
        <w:rPr>
          <w:sz w:val="22"/>
          <w:szCs w:val="22"/>
        </w:rPr>
      </w:pPr>
      <w:r w:rsidRPr="00CA3C8B">
        <w:rPr>
          <w:b/>
          <w:color w:val="FF0000"/>
          <w:sz w:val="22"/>
          <w:szCs w:val="22"/>
        </w:rPr>
        <w:t>Fell</w:t>
      </w:r>
      <w:r w:rsidRPr="00CA3C8B">
        <w:rPr>
          <w:sz w:val="22"/>
          <w:szCs w:val="22"/>
        </w:rPr>
        <w:t xml:space="preserve"> 1. Топ, жамаат. 2. Суусуз кургак жер. 3. Жаралоо.</w:t>
      </w:r>
    </w:p>
    <w:p w14:paraId="383ED5BB" w14:textId="77777777" w:rsidR="004C7803" w:rsidRPr="00CA3C8B" w:rsidRDefault="004C7803" w:rsidP="0081456A">
      <w:pPr>
        <w:spacing w:line="312" w:lineRule="auto"/>
        <w:ind w:firstLine="0"/>
        <w:jc w:val="left"/>
        <w:rPr>
          <w:sz w:val="22"/>
          <w:szCs w:val="22"/>
        </w:rPr>
      </w:pPr>
      <w:r w:rsidRPr="00CA3C8B">
        <w:rPr>
          <w:b/>
          <w:color w:val="FF0000"/>
          <w:sz w:val="22"/>
          <w:szCs w:val="22"/>
        </w:rPr>
        <w:t>Fellâh</w:t>
      </w:r>
      <w:r w:rsidRPr="00CA3C8B">
        <w:rPr>
          <w:sz w:val="22"/>
          <w:szCs w:val="22"/>
        </w:rPr>
        <w:t xml:space="preserve"> 1. Дыйкан 2. Египет дыйканы. 3. Негр, арап.</w:t>
      </w:r>
    </w:p>
    <w:p w14:paraId="5D9A371B" w14:textId="5A6066E5" w:rsidR="004C7803" w:rsidRPr="00CA3C8B" w:rsidRDefault="004C7803" w:rsidP="0081456A">
      <w:pPr>
        <w:spacing w:line="312" w:lineRule="auto"/>
        <w:ind w:firstLine="0"/>
        <w:jc w:val="left"/>
        <w:rPr>
          <w:sz w:val="22"/>
          <w:szCs w:val="22"/>
        </w:rPr>
      </w:pPr>
      <w:r w:rsidRPr="00CA3C8B">
        <w:rPr>
          <w:b/>
          <w:color w:val="FF0000"/>
          <w:sz w:val="22"/>
          <w:szCs w:val="22"/>
        </w:rPr>
        <w:t>Fellek</w:t>
      </w:r>
      <w:r w:rsidRPr="00CA3C8B">
        <w:rPr>
          <w:sz w:val="22"/>
          <w:szCs w:val="22"/>
        </w:rPr>
        <w:t xml:space="preserve"> </w:t>
      </w:r>
      <w:r w:rsidRPr="00CA3C8B">
        <w:rPr>
          <w:b/>
          <w:color w:val="FF0000"/>
          <w:sz w:val="22"/>
          <w:szCs w:val="22"/>
        </w:rPr>
        <w:t xml:space="preserve">(Fellik)  </w:t>
      </w:r>
      <w:r w:rsidRPr="00CA3C8B">
        <w:rPr>
          <w:sz w:val="22"/>
          <w:szCs w:val="22"/>
        </w:rPr>
        <w:t>Элдек - делдек, чы</w:t>
      </w:r>
      <w:r w:rsidR="00E55CB8" w:rsidRPr="00CA3C8B">
        <w:rPr>
          <w:sz w:val="22"/>
          <w:szCs w:val="22"/>
        </w:rPr>
        <w:t>мын-куюн (коркуу ичинде, абдаа</w:t>
      </w:r>
      <w:r w:rsidRPr="00CA3C8B">
        <w:rPr>
          <w:sz w:val="22"/>
          <w:szCs w:val="22"/>
        </w:rPr>
        <w:t xml:space="preserve">рып ары-бери жүгүрүү). </w:t>
      </w:r>
      <w:r w:rsidRPr="00CA3C8B">
        <w:rPr>
          <w:i/>
          <w:color w:val="FF0000"/>
          <w:sz w:val="22"/>
          <w:szCs w:val="22"/>
        </w:rPr>
        <w:t>~ ~ çocuğunu arıyor</w:t>
      </w:r>
      <w:r w:rsidRPr="00CA3C8B">
        <w:rPr>
          <w:color w:val="FF0000"/>
          <w:sz w:val="22"/>
          <w:szCs w:val="22"/>
        </w:rPr>
        <w:t xml:space="preserve"> </w:t>
      </w:r>
      <w:r w:rsidRPr="00CA3C8B">
        <w:rPr>
          <w:sz w:val="22"/>
          <w:szCs w:val="22"/>
        </w:rPr>
        <w:t>Элдек-делдек этип баласын издеп жүрөт.</w:t>
      </w:r>
    </w:p>
    <w:p w14:paraId="0040EE4A" w14:textId="77777777" w:rsidR="004C7803" w:rsidRPr="00CA3C8B" w:rsidRDefault="004C7803" w:rsidP="0081456A">
      <w:pPr>
        <w:spacing w:line="312" w:lineRule="auto"/>
        <w:ind w:firstLine="0"/>
        <w:jc w:val="left"/>
        <w:rPr>
          <w:sz w:val="22"/>
          <w:szCs w:val="22"/>
        </w:rPr>
      </w:pPr>
      <w:r w:rsidRPr="00CA3C8B">
        <w:rPr>
          <w:b/>
          <w:color w:val="FF0000"/>
          <w:sz w:val="22"/>
          <w:szCs w:val="22"/>
        </w:rPr>
        <w:t>Fellûce</w:t>
      </w:r>
      <w:r w:rsidRPr="00CA3C8B">
        <w:rPr>
          <w:sz w:val="22"/>
          <w:szCs w:val="22"/>
        </w:rPr>
        <w:t xml:space="preserve"> Агрономияга ылайыктуу жер.</w:t>
      </w:r>
    </w:p>
    <w:p w14:paraId="56023A70" w14:textId="77777777" w:rsidR="004C7803" w:rsidRPr="00CA3C8B" w:rsidRDefault="004C7803" w:rsidP="0081456A">
      <w:pPr>
        <w:spacing w:line="312" w:lineRule="auto"/>
        <w:ind w:firstLine="0"/>
        <w:jc w:val="left"/>
        <w:rPr>
          <w:sz w:val="22"/>
          <w:szCs w:val="22"/>
        </w:rPr>
      </w:pPr>
      <w:r w:rsidRPr="00CA3C8B">
        <w:rPr>
          <w:b/>
          <w:color w:val="FF0000"/>
          <w:sz w:val="22"/>
          <w:szCs w:val="22"/>
        </w:rPr>
        <w:t>Fels</w:t>
      </w:r>
      <w:r w:rsidRPr="00CA3C8B">
        <w:rPr>
          <w:sz w:val="22"/>
          <w:szCs w:val="22"/>
        </w:rPr>
        <w:t xml:space="preserve">  1. Кичинекей жез тыйын. 2. Балык пулу.</w:t>
      </w:r>
    </w:p>
    <w:p w14:paraId="2E88C550" w14:textId="5D4030F9" w:rsidR="004C7803" w:rsidRPr="00CA3C8B" w:rsidRDefault="004C7803" w:rsidP="0081456A">
      <w:pPr>
        <w:spacing w:line="312" w:lineRule="auto"/>
        <w:ind w:firstLine="0"/>
        <w:jc w:val="left"/>
        <w:rPr>
          <w:sz w:val="22"/>
          <w:szCs w:val="22"/>
        </w:rPr>
      </w:pPr>
      <w:r w:rsidRPr="00CA3C8B">
        <w:rPr>
          <w:b/>
          <w:color w:val="FF0000"/>
          <w:sz w:val="22"/>
          <w:szCs w:val="22"/>
        </w:rPr>
        <w:t>Fels</w:t>
      </w:r>
      <w:r w:rsidRPr="00CA3C8B">
        <w:rPr>
          <w:sz w:val="22"/>
          <w:szCs w:val="22"/>
        </w:rPr>
        <w:t xml:space="preserve"> Изгиликтер, артыкчылыктар, өзгөчөлүктөр, пайдалар, пазилет, жакшылыктар.</w:t>
      </w:r>
    </w:p>
    <w:p w14:paraId="50066222" w14:textId="77777777" w:rsidR="004C7803" w:rsidRPr="00CA3C8B" w:rsidRDefault="004C7803" w:rsidP="0081456A">
      <w:pPr>
        <w:spacing w:line="312" w:lineRule="auto"/>
        <w:ind w:firstLine="0"/>
        <w:jc w:val="left"/>
        <w:rPr>
          <w:sz w:val="22"/>
          <w:szCs w:val="22"/>
        </w:rPr>
      </w:pPr>
      <w:r w:rsidRPr="00CA3C8B">
        <w:rPr>
          <w:b/>
          <w:color w:val="FF0000"/>
          <w:sz w:val="22"/>
          <w:szCs w:val="22"/>
        </w:rPr>
        <w:t>Felsefe</w:t>
      </w:r>
      <w:r w:rsidRPr="00CA3C8B">
        <w:rPr>
          <w:sz w:val="22"/>
          <w:szCs w:val="22"/>
        </w:rPr>
        <w:t xml:space="preserve"> Философия. </w:t>
      </w:r>
      <w:r w:rsidRPr="00CA3C8B">
        <w:rPr>
          <w:i/>
          <w:color w:val="FF0000"/>
          <w:sz w:val="22"/>
          <w:szCs w:val="22"/>
        </w:rPr>
        <w:t>~î ulâ</w:t>
      </w:r>
      <w:r w:rsidRPr="00CA3C8B">
        <w:rPr>
          <w:color w:val="FF0000"/>
          <w:sz w:val="22"/>
          <w:szCs w:val="22"/>
        </w:rPr>
        <w:t xml:space="preserve"> </w:t>
      </w:r>
      <w:r w:rsidRPr="00CA3C8B">
        <w:rPr>
          <w:sz w:val="22"/>
          <w:szCs w:val="22"/>
        </w:rPr>
        <w:t xml:space="preserve">Метафизика. </w:t>
      </w:r>
      <w:r w:rsidRPr="00CA3C8B">
        <w:rPr>
          <w:i/>
          <w:color w:val="FF0000"/>
          <w:sz w:val="22"/>
          <w:szCs w:val="22"/>
        </w:rPr>
        <w:t>~ yapmak</w:t>
      </w:r>
      <w:r w:rsidRPr="00CA3C8B">
        <w:rPr>
          <w:color w:val="FF0000"/>
          <w:sz w:val="22"/>
          <w:szCs w:val="22"/>
        </w:rPr>
        <w:t xml:space="preserve"> </w:t>
      </w:r>
      <w:r w:rsidRPr="00CA3C8B">
        <w:rPr>
          <w:sz w:val="22"/>
          <w:szCs w:val="22"/>
        </w:rPr>
        <w:t>Акылдуу</w:t>
      </w:r>
      <w:r w:rsidR="00DE4AB4" w:rsidRPr="00CA3C8B">
        <w:rPr>
          <w:sz w:val="22"/>
          <w:szCs w:val="22"/>
        </w:rPr>
        <w:t>-</w:t>
      </w:r>
      <w:r w:rsidRPr="00CA3C8B">
        <w:rPr>
          <w:sz w:val="22"/>
          <w:szCs w:val="22"/>
        </w:rPr>
        <w:t>сунуу, кыйынсынуу.</w:t>
      </w:r>
    </w:p>
    <w:p w14:paraId="1FEF848D" w14:textId="77777777" w:rsidR="004C7803" w:rsidRPr="00CA3C8B" w:rsidRDefault="004C7803" w:rsidP="0081456A">
      <w:pPr>
        <w:spacing w:line="312" w:lineRule="auto"/>
        <w:ind w:firstLine="0"/>
        <w:jc w:val="left"/>
        <w:rPr>
          <w:sz w:val="22"/>
          <w:szCs w:val="22"/>
        </w:rPr>
      </w:pPr>
      <w:r w:rsidRPr="00CA3C8B">
        <w:rPr>
          <w:b/>
          <w:color w:val="FF0000"/>
          <w:sz w:val="22"/>
          <w:szCs w:val="22"/>
        </w:rPr>
        <w:t>Felsefeci</w:t>
      </w:r>
      <w:r w:rsidRPr="00CA3C8B">
        <w:rPr>
          <w:sz w:val="22"/>
          <w:szCs w:val="22"/>
        </w:rPr>
        <w:t xml:space="preserve"> Философ, философия мугалими.</w:t>
      </w:r>
    </w:p>
    <w:p w14:paraId="42BCD2AA" w14:textId="77777777" w:rsidR="004C7803" w:rsidRPr="00CA3C8B" w:rsidRDefault="004C7803" w:rsidP="0081456A">
      <w:pPr>
        <w:spacing w:line="312" w:lineRule="auto"/>
        <w:ind w:firstLine="0"/>
        <w:jc w:val="left"/>
        <w:rPr>
          <w:sz w:val="22"/>
          <w:szCs w:val="22"/>
        </w:rPr>
      </w:pPr>
      <w:r w:rsidRPr="00CA3C8B">
        <w:rPr>
          <w:b/>
          <w:color w:val="FF0000"/>
          <w:sz w:val="22"/>
          <w:szCs w:val="22"/>
        </w:rPr>
        <w:t>Felsefe-i</w:t>
      </w:r>
      <w:r w:rsidRPr="00CA3C8B">
        <w:rPr>
          <w:sz w:val="22"/>
          <w:szCs w:val="22"/>
        </w:rPr>
        <w:t xml:space="preserve"> </w:t>
      </w:r>
      <w:r w:rsidRPr="00CA3C8B">
        <w:rPr>
          <w:b/>
          <w:color w:val="FF0000"/>
          <w:sz w:val="22"/>
          <w:szCs w:val="22"/>
        </w:rPr>
        <w:t>beyân</w:t>
      </w:r>
      <w:r w:rsidRPr="00CA3C8B">
        <w:rPr>
          <w:sz w:val="22"/>
          <w:szCs w:val="22"/>
        </w:rPr>
        <w:t xml:space="preserve">  Ачыктоо жана баяндоо философиясы.</w:t>
      </w:r>
    </w:p>
    <w:p w14:paraId="60EA9B7F" w14:textId="39C6E00E" w:rsidR="004C7803" w:rsidRPr="00CA3C8B" w:rsidRDefault="004C7803" w:rsidP="0081456A">
      <w:pPr>
        <w:spacing w:line="312" w:lineRule="auto"/>
        <w:ind w:firstLine="0"/>
        <w:jc w:val="left"/>
        <w:rPr>
          <w:sz w:val="22"/>
          <w:szCs w:val="22"/>
        </w:rPr>
      </w:pPr>
      <w:r w:rsidRPr="00CA3C8B">
        <w:rPr>
          <w:b/>
          <w:color w:val="FF0000"/>
          <w:sz w:val="22"/>
          <w:szCs w:val="22"/>
        </w:rPr>
        <w:t>Felsefe-i</w:t>
      </w:r>
      <w:r w:rsidRPr="00CA3C8B">
        <w:rPr>
          <w:sz w:val="22"/>
          <w:szCs w:val="22"/>
        </w:rPr>
        <w:t xml:space="preserve"> </w:t>
      </w:r>
      <w:r w:rsidRPr="00CA3C8B">
        <w:rPr>
          <w:b/>
          <w:color w:val="FF0000"/>
          <w:sz w:val="22"/>
          <w:szCs w:val="22"/>
        </w:rPr>
        <w:t>sakîme</w:t>
      </w:r>
      <w:r w:rsidRPr="00CA3C8B">
        <w:rPr>
          <w:sz w:val="22"/>
          <w:szCs w:val="22"/>
        </w:rPr>
        <w:t xml:space="preserve"> </w:t>
      </w:r>
      <w:r w:rsidRPr="00CA3C8B">
        <w:rPr>
          <w:sz w:val="22"/>
          <w:szCs w:val="22"/>
          <w:lang w:val="ky-KG"/>
        </w:rPr>
        <w:t>оорулуу, кемчи</w:t>
      </w:r>
      <w:r w:rsidR="00E55CB8" w:rsidRPr="00CA3C8B">
        <w:rPr>
          <w:sz w:val="22"/>
          <w:szCs w:val="22"/>
          <w:lang w:val="ky-KG"/>
        </w:rPr>
        <w:t>-</w:t>
      </w:r>
      <w:r w:rsidRPr="00CA3C8B">
        <w:rPr>
          <w:sz w:val="22"/>
          <w:szCs w:val="22"/>
          <w:lang w:val="ky-KG"/>
        </w:rPr>
        <w:t>ликтүү, бузук</w:t>
      </w:r>
      <w:r w:rsidRPr="00CA3C8B">
        <w:rPr>
          <w:sz w:val="22"/>
          <w:szCs w:val="22"/>
        </w:rPr>
        <w:t xml:space="preserve"> философия.</w:t>
      </w:r>
    </w:p>
    <w:p w14:paraId="235C4BE1" w14:textId="77777777" w:rsidR="004C7803" w:rsidRPr="00CA3C8B" w:rsidRDefault="004C7803" w:rsidP="0081456A">
      <w:pPr>
        <w:spacing w:line="312" w:lineRule="auto"/>
        <w:ind w:firstLine="0"/>
        <w:jc w:val="left"/>
        <w:rPr>
          <w:sz w:val="22"/>
          <w:szCs w:val="22"/>
        </w:rPr>
      </w:pPr>
      <w:r w:rsidRPr="00CA3C8B">
        <w:rPr>
          <w:b/>
          <w:color w:val="FF0000"/>
          <w:sz w:val="22"/>
          <w:szCs w:val="22"/>
        </w:rPr>
        <w:t>Felsefe-i</w:t>
      </w:r>
      <w:r w:rsidRPr="00CA3C8B">
        <w:rPr>
          <w:sz w:val="22"/>
          <w:szCs w:val="22"/>
        </w:rPr>
        <w:t xml:space="preserve"> </w:t>
      </w:r>
      <w:r w:rsidRPr="00CA3C8B">
        <w:rPr>
          <w:b/>
          <w:color w:val="FF0000"/>
          <w:sz w:val="22"/>
          <w:szCs w:val="22"/>
        </w:rPr>
        <w:t>tarihiyye</w:t>
      </w:r>
      <w:r w:rsidRPr="00CA3C8B">
        <w:rPr>
          <w:sz w:val="22"/>
          <w:szCs w:val="22"/>
        </w:rPr>
        <w:t xml:space="preserve">  Тарых философиясы.</w:t>
      </w:r>
    </w:p>
    <w:p w14:paraId="26D7AA11" w14:textId="77777777" w:rsidR="004C7803" w:rsidRPr="00CA3C8B" w:rsidRDefault="004C7803" w:rsidP="0081456A">
      <w:pPr>
        <w:spacing w:line="312" w:lineRule="auto"/>
        <w:ind w:firstLine="0"/>
        <w:jc w:val="left"/>
        <w:rPr>
          <w:sz w:val="22"/>
          <w:szCs w:val="22"/>
        </w:rPr>
      </w:pPr>
      <w:r w:rsidRPr="00CA3C8B">
        <w:rPr>
          <w:b/>
          <w:color w:val="FF0000"/>
          <w:sz w:val="22"/>
          <w:szCs w:val="22"/>
        </w:rPr>
        <w:t>Felsefî</w:t>
      </w:r>
      <w:r w:rsidRPr="00CA3C8B">
        <w:rPr>
          <w:sz w:val="22"/>
          <w:szCs w:val="22"/>
        </w:rPr>
        <w:t xml:space="preserve">  Философиялык. </w:t>
      </w:r>
      <w:r w:rsidRPr="00CA3C8B">
        <w:rPr>
          <w:i/>
          <w:color w:val="FF0000"/>
          <w:sz w:val="22"/>
          <w:szCs w:val="22"/>
        </w:rPr>
        <w:t>~ yöntem</w:t>
      </w:r>
      <w:r w:rsidRPr="00CA3C8B">
        <w:rPr>
          <w:color w:val="FF0000"/>
          <w:sz w:val="22"/>
          <w:szCs w:val="22"/>
        </w:rPr>
        <w:t xml:space="preserve"> </w:t>
      </w:r>
      <w:r w:rsidRPr="00CA3C8B">
        <w:rPr>
          <w:sz w:val="22"/>
          <w:szCs w:val="22"/>
        </w:rPr>
        <w:t>Философиялык система.</w:t>
      </w:r>
    </w:p>
    <w:p w14:paraId="3AA411E9" w14:textId="77777777" w:rsidR="004C7803" w:rsidRPr="00CA3C8B" w:rsidRDefault="004C7803" w:rsidP="0081456A">
      <w:pPr>
        <w:spacing w:line="312" w:lineRule="auto"/>
        <w:ind w:firstLine="0"/>
        <w:jc w:val="left"/>
        <w:rPr>
          <w:sz w:val="22"/>
          <w:szCs w:val="22"/>
        </w:rPr>
      </w:pPr>
      <w:r w:rsidRPr="00CA3C8B">
        <w:rPr>
          <w:b/>
          <w:color w:val="FF0000"/>
          <w:sz w:val="22"/>
          <w:szCs w:val="22"/>
        </w:rPr>
        <w:t>Fem</w:t>
      </w:r>
      <w:r w:rsidRPr="00CA3C8B">
        <w:rPr>
          <w:sz w:val="22"/>
          <w:szCs w:val="22"/>
        </w:rPr>
        <w:t xml:space="preserve">  Ооз, эрин.</w:t>
      </w:r>
    </w:p>
    <w:p w14:paraId="434FF947" w14:textId="77777777" w:rsidR="004C7803" w:rsidRPr="00CA3C8B" w:rsidRDefault="004C7803" w:rsidP="0081456A">
      <w:pPr>
        <w:spacing w:line="312" w:lineRule="auto"/>
        <w:ind w:firstLine="0"/>
        <w:jc w:val="left"/>
        <w:rPr>
          <w:sz w:val="22"/>
          <w:szCs w:val="22"/>
        </w:rPr>
      </w:pPr>
      <w:r w:rsidRPr="00CA3C8B">
        <w:rPr>
          <w:b/>
          <w:color w:val="FF0000"/>
          <w:sz w:val="22"/>
          <w:szCs w:val="22"/>
        </w:rPr>
        <w:t>Femî</w:t>
      </w:r>
      <w:r w:rsidRPr="00CA3C8B">
        <w:rPr>
          <w:sz w:val="22"/>
          <w:szCs w:val="22"/>
        </w:rPr>
        <w:t xml:space="preserve">  Ооздук, оозго тиешелүү.</w:t>
      </w:r>
    </w:p>
    <w:p w14:paraId="6E1AE644" w14:textId="77777777" w:rsidR="004C7803" w:rsidRPr="00CA3C8B" w:rsidRDefault="004C7803" w:rsidP="0081456A">
      <w:pPr>
        <w:spacing w:line="312" w:lineRule="auto"/>
        <w:ind w:firstLine="0"/>
        <w:jc w:val="left"/>
        <w:rPr>
          <w:sz w:val="22"/>
          <w:szCs w:val="22"/>
        </w:rPr>
      </w:pPr>
      <w:r w:rsidRPr="00CA3C8B">
        <w:rPr>
          <w:b/>
          <w:color w:val="FF0000"/>
          <w:sz w:val="22"/>
          <w:szCs w:val="22"/>
        </w:rPr>
        <w:t>Fem-i</w:t>
      </w:r>
      <w:r w:rsidRPr="00CA3C8B">
        <w:rPr>
          <w:sz w:val="22"/>
          <w:szCs w:val="22"/>
        </w:rPr>
        <w:t xml:space="preserve"> </w:t>
      </w:r>
      <w:r w:rsidRPr="00CA3C8B">
        <w:rPr>
          <w:b/>
          <w:color w:val="FF0000"/>
          <w:sz w:val="22"/>
          <w:szCs w:val="22"/>
        </w:rPr>
        <w:t>nehr</w:t>
      </w:r>
      <w:r w:rsidRPr="00CA3C8B">
        <w:rPr>
          <w:sz w:val="22"/>
          <w:szCs w:val="22"/>
        </w:rPr>
        <w:t xml:space="preserve">  Дарыянын оозу.</w:t>
      </w:r>
    </w:p>
    <w:p w14:paraId="797CFD75" w14:textId="77777777" w:rsidR="00DE7B57" w:rsidRDefault="004C7803" w:rsidP="0081456A">
      <w:pPr>
        <w:spacing w:line="312" w:lineRule="auto"/>
        <w:ind w:firstLine="0"/>
        <w:jc w:val="left"/>
        <w:rPr>
          <w:sz w:val="22"/>
          <w:szCs w:val="22"/>
        </w:rPr>
      </w:pPr>
      <w:r w:rsidRPr="00CA3C8B">
        <w:rPr>
          <w:b/>
          <w:color w:val="FF0000"/>
          <w:sz w:val="22"/>
          <w:szCs w:val="22"/>
        </w:rPr>
        <w:t>Fen,-nni</w:t>
      </w:r>
      <w:r w:rsidRPr="00CA3C8B">
        <w:rPr>
          <w:sz w:val="22"/>
          <w:szCs w:val="22"/>
        </w:rPr>
        <w:t xml:space="preserve">  1. Табигый илимдер (физика, химия, математика, биология сыяктуу). 2. Технология, колдонмо илимдер. 3. Илим, м</w:t>
      </w:r>
      <w:r w:rsidR="00DE7B57">
        <w:rPr>
          <w:sz w:val="22"/>
          <w:szCs w:val="22"/>
        </w:rPr>
        <w:t xml:space="preserve">аалымат. 4. Айла, амал, куулук.    </w:t>
      </w:r>
    </w:p>
    <w:p w14:paraId="4B9A682F" w14:textId="4B147501" w:rsidR="004C7803" w:rsidRPr="00CA3C8B" w:rsidRDefault="004C7803" w:rsidP="0081456A">
      <w:pPr>
        <w:spacing w:line="312" w:lineRule="auto"/>
        <w:ind w:firstLine="0"/>
        <w:jc w:val="left"/>
        <w:rPr>
          <w:sz w:val="22"/>
          <w:szCs w:val="22"/>
        </w:rPr>
      </w:pPr>
      <w:r w:rsidRPr="00CA3C8B">
        <w:rPr>
          <w:b/>
          <w:color w:val="FF0000"/>
          <w:sz w:val="22"/>
          <w:szCs w:val="22"/>
        </w:rPr>
        <w:t>Fena</w:t>
      </w:r>
      <w:r w:rsidRPr="00CA3C8B">
        <w:rPr>
          <w:sz w:val="22"/>
          <w:szCs w:val="22"/>
        </w:rPr>
        <w:t xml:space="preserve"> 1. Ɵлүмдүү (дүйнө). </w:t>
      </w:r>
      <w:r w:rsidRPr="00CA3C8B">
        <w:rPr>
          <w:i/>
          <w:color w:val="FF0000"/>
          <w:sz w:val="22"/>
          <w:szCs w:val="22"/>
        </w:rPr>
        <w:t>~ bul-mak</w:t>
      </w:r>
      <w:r w:rsidRPr="00CA3C8B">
        <w:rPr>
          <w:sz w:val="22"/>
          <w:szCs w:val="22"/>
        </w:rPr>
        <w:t xml:space="preserve"> Ɵлүш, жок болуш. </w:t>
      </w:r>
      <w:r w:rsidRPr="00CA3C8B">
        <w:rPr>
          <w:i/>
          <w:color w:val="FF0000"/>
          <w:sz w:val="22"/>
          <w:szCs w:val="22"/>
        </w:rPr>
        <w:t>son sözler onu ~ üzdü</w:t>
      </w:r>
      <w:r w:rsidRPr="00CA3C8B">
        <w:rPr>
          <w:color w:val="FF0000"/>
          <w:sz w:val="22"/>
          <w:szCs w:val="22"/>
        </w:rPr>
        <w:t xml:space="preserve">  </w:t>
      </w:r>
      <w:r w:rsidRPr="00CA3C8B">
        <w:rPr>
          <w:sz w:val="22"/>
          <w:szCs w:val="22"/>
        </w:rPr>
        <w:t xml:space="preserve">Акыркы сөздөр аны абдан капа кылды. 2. Оору, ноокас. </w:t>
      </w:r>
      <w:r w:rsidRPr="00CA3C8B">
        <w:rPr>
          <w:i/>
          <w:color w:val="FF0000"/>
          <w:sz w:val="22"/>
          <w:szCs w:val="22"/>
        </w:rPr>
        <w:t>~ durumda</w:t>
      </w:r>
      <w:r w:rsidRPr="00CA3C8B">
        <w:rPr>
          <w:color w:val="FF0000"/>
          <w:sz w:val="22"/>
          <w:szCs w:val="22"/>
        </w:rPr>
        <w:t xml:space="preserve">  </w:t>
      </w:r>
      <w:r w:rsidRPr="00CA3C8B">
        <w:rPr>
          <w:sz w:val="22"/>
          <w:szCs w:val="22"/>
        </w:rPr>
        <w:t xml:space="preserve">Абалы оор. 3. Абийирсиз, адепсиз, уятсыз. </w:t>
      </w:r>
      <w:r w:rsidRPr="00CA3C8B">
        <w:rPr>
          <w:i/>
          <w:color w:val="FF0000"/>
          <w:sz w:val="22"/>
          <w:szCs w:val="22"/>
        </w:rPr>
        <w:t>~ kadın</w:t>
      </w:r>
      <w:r w:rsidRPr="00CA3C8B">
        <w:rPr>
          <w:color w:val="FF0000"/>
          <w:sz w:val="22"/>
          <w:szCs w:val="22"/>
        </w:rPr>
        <w:t xml:space="preserve"> </w:t>
      </w:r>
      <w:r w:rsidRPr="00CA3C8B">
        <w:rPr>
          <w:sz w:val="22"/>
          <w:szCs w:val="22"/>
        </w:rPr>
        <w:t xml:space="preserve">Адепсиз/уятсыз аял. </w:t>
      </w:r>
      <w:r w:rsidRPr="00CA3C8B">
        <w:rPr>
          <w:i/>
          <w:color w:val="FF0000"/>
          <w:sz w:val="22"/>
          <w:szCs w:val="22"/>
        </w:rPr>
        <w:t>~ bakmak</w:t>
      </w:r>
      <w:r w:rsidRPr="00CA3C8B">
        <w:rPr>
          <w:sz w:val="22"/>
          <w:szCs w:val="22"/>
        </w:rPr>
        <w:t xml:space="preserve"> Жаман көзү менен кароо. 4.  Начар, жаман, сапатсыз. </w:t>
      </w:r>
      <w:r w:rsidRPr="00CA3C8B">
        <w:rPr>
          <w:i/>
          <w:color w:val="FF0000"/>
          <w:sz w:val="22"/>
          <w:szCs w:val="22"/>
        </w:rPr>
        <w:t>~ değil/ sayılmaz</w:t>
      </w:r>
      <w:r w:rsidRPr="00CA3C8B">
        <w:rPr>
          <w:color w:val="FF0000"/>
          <w:sz w:val="22"/>
          <w:szCs w:val="22"/>
        </w:rPr>
        <w:t xml:space="preserve"> </w:t>
      </w:r>
      <w:r w:rsidRPr="00CA3C8B">
        <w:rPr>
          <w:sz w:val="22"/>
          <w:szCs w:val="22"/>
        </w:rPr>
        <w:t xml:space="preserve">Жаман эмес. </w:t>
      </w:r>
      <w:r w:rsidRPr="00CA3C8B">
        <w:rPr>
          <w:i/>
          <w:color w:val="FF0000"/>
          <w:sz w:val="22"/>
          <w:szCs w:val="22"/>
        </w:rPr>
        <w:t>~ etmek</w:t>
      </w:r>
      <w:r w:rsidRPr="00CA3C8B">
        <w:rPr>
          <w:sz w:val="22"/>
          <w:szCs w:val="22"/>
        </w:rPr>
        <w:t xml:space="preserve"> А. жаман иш кылуу. Б. (бирөөгө) жамандык жасоо. В. (бирөөгө) </w:t>
      </w:r>
      <w:r w:rsidRPr="00CA3C8B">
        <w:rPr>
          <w:sz w:val="22"/>
          <w:szCs w:val="22"/>
        </w:rPr>
        <w:lastRenderedPageBreak/>
        <w:t xml:space="preserve">Жамандык кылуу, оорутуу (мис. тамак, ичкилик, дары ж.б. берип). </w:t>
      </w:r>
      <w:r w:rsidRPr="00CA3C8B">
        <w:rPr>
          <w:i/>
          <w:color w:val="FF0000"/>
          <w:sz w:val="22"/>
          <w:szCs w:val="22"/>
        </w:rPr>
        <w:t>~ya yormak</w:t>
      </w:r>
      <w:r w:rsidRPr="00CA3C8B">
        <w:rPr>
          <w:color w:val="FF0000"/>
          <w:sz w:val="22"/>
          <w:szCs w:val="22"/>
        </w:rPr>
        <w:t xml:space="preserve"> </w:t>
      </w:r>
      <w:r w:rsidRPr="00CA3C8B">
        <w:rPr>
          <w:sz w:val="22"/>
          <w:szCs w:val="22"/>
        </w:rPr>
        <w:t>Жаман нерсеге жоруш.</w:t>
      </w:r>
    </w:p>
    <w:p w14:paraId="7D9BB72D" w14:textId="46890409" w:rsidR="004C7803" w:rsidRPr="00CA3C8B" w:rsidRDefault="004C7803" w:rsidP="0081456A">
      <w:pPr>
        <w:spacing w:line="312" w:lineRule="auto"/>
        <w:ind w:firstLine="0"/>
        <w:jc w:val="left"/>
        <w:rPr>
          <w:sz w:val="22"/>
          <w:szCs w:val="22"/>
          <w:lang w:val="ky-KG"/>
        </w:rPr>
      </w:pPr>
      <w:r w:rsidRPr="00CA3C8B">
        <w:rPr>
          <w:b/>
          <w:color w:val="FF0000"/>
          <w:sz w:val="22"/>
          <w:szCs w:val="22"/>
        </w:rPr>
        <w:t>Fenâ</w:t>
      </w:r>
      <w:r w:rsidRPr="00CA3C8B">
        <w:rPr>
          <w:b/>
          <w:color w:val="FF0000"/>
          <w:sz w:val="22"/>
          <w:szCs w:val="22"/>
          <w:lang w:val="ky-KG"/>
        </w:rPr>
        <w:t xml:space="preserve"> </w:t>
      </w:r>
      <w:r w:rsidRPr="00CA3C8B">
        <w:rPr>
          <w:b/>
          <w:color w:val="FF0000"/>
          <w:sz w:val="22"/>
          <w:szCs w:val="22"/>
        </w:rPr>
        <w:t>Fil-İhvân</w:t>
      </w:r>
      <w:r w:rsidRPr="00CA3C8B">
        <w:rPr>
          <w:sz w:val="22"/>
          <w:szCs w:val="22"/>
        </w:rPr>
        <w:t xml:space="preserve"> </w:t>
      </w:r>
      <w:r w:rsidRPr="00CA3C8B">
        <w:rPr>
          <w:sz w:val="22"/>
          <w:szCs w:val="22"/>
          <w:lang w:val="ky-KG"/>
        </w:rPr>
        <w:t>Өз нафсинин каалоолорун унутуп, кызматташ, диндеш бир туугандарынын каалоолорун биринчи орунга коюу. Алардагы жакшы сапаттарды, өзгөчөлүктөрдү кудум эле өзүнүкү сыяктуу көрүп ыраазы болуу.</w:t>
      </w:r>
    </w:p>
    <w:p w14:paraId="59CF2CF6" w14:textId="52BA7808" w:rsidR="004C7803" w:rsidRPr="00CA3C8B" w:rsidRDefault="004C7803" w:rsidP="0081456A">
      <w:pPr>
        <w:spacing w:line="312" w:lineRule="auto"/>
        <w:ind w:firstLine="0"/>
        <w:jc w:val="left"/>
        <w:rPr>
          <w:sz w:val="22"/>
          <w:szCs w:val="22"/>
        </w:rPr>
      </w:pPr>
      <w:r w:rsidRPr="00CA3C8B">
        <w:rPr>
          <w:b/>
          <w:color w:val="FF0000"/>
          <w:sz w:val="22"/>
          <w:szCs w:val="22"/>
        </w:rPr>
        <w:t>Fenâ Fir-Resûl</w:t>
      </w:r>
      <w:r w:rsidRPr="00CA3C8B">
        <w:rPr>
          <w:sz w:val="22"/>
          <w:szCs w:val="22"/>
        </w:rPr>
        <w:t xml:space="preserve"> </w:t>
      </w:r>
      <w:r w:rsidRPr="00CA3C8B">
        <w:rPr>
          <w:sz w:val="22"/>
          <w:szCs w:val="22"/>
          <w:lang w:val="ky-KG"/>
        </w:rPr>
        <w:t>Өзүнүн каалооло</w:t>
      </w:r>
      <w:r w:rsidR="00E55CB8" w:rsidRPr="00CA3C8B">
        <w:rPr>
          <w:sz w:val="22"/>
          <w:szCs w:val="22"/>
          <w:lang w:val="ky-KG"/>
        </w:rPr>
        <w:t>-</w:t>
      </w:r>
      <w:r w:rsidRPr="00CA3C8B">
        <w:rPr>
          <w:sz w:val="22"/>
          <w:szCs w:val="22"/>
          <w:lang w:val="ky-KG"/>
        </w:rPr>
        <w:t>рун таштап,</w:t>
      </w:r>
      <w:r w:rsidRPr="00CA3C8B">
        <w:rPr>
          <w:sz w:val="22"/>
          <w:szCs w:val="22"/>
        </w:rPr>
        <w:t xml:space="preserve"> Аллахтын Элчисинин каалоо</w:t>
      </w:r>
      <w:r w:rsidRPr="00CA3C8B">
        <w:rPr>
          <w:sz w:val="22"/>
          <w:szCs w:val="22"/>
          <w:lang w:val="ky-KG"/>
        </w:rPr>
        <w:t>су</w:t>
      </w:r>
      <w:r w:rsidRPr="00CA3C8B">
        <w:rPr>
          <w:sz w:val="22"/>
          <w:szCs w:val="22"/>
        </w:rPr>
        <w:t xml:space="preserve"> (САВ) </w:t>
      </w:r>
      <w:r w:rsidRPr="00CA3C8B">
        <w:rPr>
          <w:sz w:val="22"/>
          <w:szCs w:val="22"/>
          <w:lang w:val="ky-KG"/>
        </w:rPr>
        <w:t>менен жашаш</w:t>
      </w:r>
      <w:r w:rsidRPr="00CA3C8B">
        <w:rPr>
          <w:sz w:val="22"/>
          <w:szCs w:val="22"/>
        </w:rPr>
        <w:t>.</w:t>
      </w:r>
    </w:p>
    <w:p w14:paraId="7BFCBDB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Fenâ fiş-şeyh</w:t>
      </w:r>
      <w:r w:rsidRPr="00CA3C8B">
        <w:rPr>
          <w:sz w:val="22"/>
          <w:szCs w:val="22"/>
        </w:rPr>
        <w:t xml:space="preserve">  Бүтүн барлыгын шейх</w:t>
      </w:r>
      <w:r w:rsidRPr="00CA3C8B">
        <w:rPr>
          <w:sz w:val="22"/>
          <w:szCs w:val="22"/>
          <w:lang w:val="ky-KG"/>
        </w:rPr>
        <w:t>ин</w:t>
      </w:r>
      <w:r w:rsidRPr="00CA3C8B">
        <w:rPr>
          <w:sz w:val="22"/>
          <w:szCs w:val="22"/>
        </w:rPr>
        <w:t>е арноо.</w:t>
      </w:r>
      <w:r w:rsidRPr="00CA3C8B">
        <w:rPr>
          <w:sz w:val="22"/>
          <w:szCs w:val="22"/>
          <w:lang w:val="ky-KG"/>
        </w:rPr>
        <w:t xml:space="preserve"> Өзүнүн сезимин, ой-пикирин унутуп, муршидинин сезими, ою менен жашоо. Шейхинин каалоосун өзүнүкүнөн жогору </w:t>
      </w:r>
      <w:r w:rsidRPr="00CA3C8B">
        <w:rPr>
          <w:sz w:val="22"/>
          <w:szCs w:val="22"/>
          <w:lang w:val="ky-KG"/>
        </w:rPr>
        <w:t>коюш. Кудум эле өлүк жууп жаткан кишинин колундагы өлүк сыяктуу болуу.</w:t>
      </w:r>
    </w:p>
    <w:p w14:paraId="2A0637D2" w14:textId="77777777" w:rsidR="004C7803" w:rsidRPr="00CA3C8B" w:rsidRDefault="004C7803" w:rsidP="0081456A">
      <w:pPr>
        <w:spacing w:line="312" w:lineRule="auto"/>
        <w:ind w:firstLine="0"/>
        <w:jc w:val="left"/>
        <w:rPr>
          <w:sz w:val="22"/>
          <w:szCs w:val="22"/>
        </w:rPr>
      </w:pPr>
      <w:r w:rsidRPr="00CA3C8B">
        <w:rPr>
          <w:b/>
          <w:color w:val="FF0000"/>
          <w:sz w:val="22"/>
          <w:szCs w:val="22"/>
        </w:rPr>
        <w:t>Fenâfillâh</w:t>
      </w:r>
      <w:r w:rsidRPr="00CA3C8B">
        <w:rPr>
          <w:sz w:val="22"/>
          <w:szCs w:val="22"/>
        </w:rPr>
        <w:t xml:space="preserve">  Бүткүл сезим, ой-пикирлери менен Аллахка жүз буруу. Напси, арзуу-каалоолорун тыйып жалгыз Аллахтын гана кулу болуу.</w:t>
      </w:r>
    </w:p>
    <w:p w14:paraId="4B984B54" w14:textId="77777777" w:rsidR="004C7803" w:rsidRPr="00CA3C8B" w:rsidRDefault="004C7803" w:rsidP="0081456A">
      <w:pPr>
        <w:spacing w:line="312" w:lineRule="auto"/>
        <w:ind w:firstLine="0"/>
        <w:jc w:val="left"/>
        <w:rPr>
          <w:sz w:val="22"/>
          <w:szCs w:val="22"/>
        </w:rPr>
      </w:pPr>
      <w:r w:rsidRPr="00CA3C8B">
        <w:rPr>
          <w:b/>
          <w:color w:val="FF0000"/>
          <w:sz w:val="22"/>
          <w:szCs w:val="22"/>
        </w:rPr>
        <w:t>Fenalaşmak</w:t>
      </w:r>
      <w:r w:rsidRPr="00CA3C8B">
        <w:rPr>
          <w:sz w:val="22"/>
          <w:szCs w:val="22"/>
        </w:rPr>
        <w:t xml:space="preserve"> 1. Начардаш, начар абалг келиш. </w:t>
      </w:r>
      <w:r w:rsidRPr="00CA3C8B">
        <w:rPr>
          <w:i/>
          <w:color w:val="FF0000"/>
          <w:sz w:val="22"/>
          <w:szCs w:val="22"/>
        </w:rPr>
        <w:t>iş fenalaştı</w:t>
      </w:r>
      <w:r w:rsidRPr="00CA3C8B">
        <w:rPr>
          <w:color w:val="FF0000"/>
          <w:sz w:val="22"/>
          <w:szCs w:val="22"/>
        </w:rPr>
        <w:t xml:space="preserve"> </w:t>
      </w:r>
      <w:r w:rsidRPr="00CA3C8B">
        <w:rPr>
          <w:sz w:val="22"/>
          <w:szCs w:val="22"/>
        </w:rPr>
        <w:t>Иш начарлады. 2. (ноокастын) Абалы оордоо. 3. Эсин жоготуу, талып калуу.</w:t>
      </w:r>
    </w:p>
    <w:p w14:paraId="2C8EBFC4" w14:textId="77777777" w:rsidR="004C7803" w:rsidRPr="00CA3C8B" w:rsidRDefault="004C7803" w:rsidP="0081456A">
      <w:pPr>
        <w:spacing w:line="312" w:lineRule="auto"/>
        <w:ind w:firstLine="0"/>
        <w:jc w:val="left"/>
        <w:rPr>
          <w:sz w:val="22"/>
          <w:szCs w:val="22"/>
        </w:rPr>
      </w:pPr>
      <w:r w:rsidRPr="00CA3C8B">
        <w:rPr>
          <w:b/>
          <w:color w:val="FF0000"/>
          <w:sz w:val="22"/>
          <w:szCs w:val="22"/>
        </w:rPr>
        <w:t>Fenalık,-ğı</w:t>
      </w:r>
      <w:r w:rsidRPr="00CA3C8B">
        <w:rPr>
          <w:sz w:val="22"/>
          <w:szCs w:val="22"/>
        </w:rPr>
        <w:t xml:space="preserve"> 1. Жамандык, зыян,  залал, кыянаттык. </w:t>
      </w:r>
      <w:r w:rsidRPr="00CA3C8B">
        <w:rPr>
          <w:i/>
          <w:color w:val="FF0000"/>
          <w:sz w:val="22"/>
          <w:szCs w:val="22"/>
        </w:rPr>
        <w:t>bunda ne ~ görüyorsunuz?</w:t>
      </w:r>
      <w:r w:rsidRPr="00CA3C8B">
        <w:rPr>
          <w:sz w:val="22"/>
          <w:szCs w:val="22"/>
        </w:rPr>
        <w:t xml:space="preserve"> Мунун эмне зыяны бар? </w:t>
      </w:r>
      <w:r w:rsidRPr="00CA3C8B">
        <w:rPr>
          <w:i/>
          <w:color w:val="FF0000"/>
          <w:sz w:val="22"/>
          <w:szCs w:val="22"/>
        </w:rPr>
        <w:t>şakada bir ~ yok</w:t>
      </w:r>
      <w:r w:rsidRPr="00CA3C8B">
        <w:rPr>
          <w:color w:val="FF0000"/>
          <w:sz w:val="22"/>
          <w:szCs w:val="22"/>
        </w:rPr>
        <w:t xml:space="preserve"> </w:t>
      </w:r>
      <w:r w:rsidRPr="00CA3C8B">
        <w:rPr>
          <w:sz w:val="22"/>
          <w:szCs w:val="22"/>
        </w:rPr>
        <w:t xml:space="preserve">Тамашада эч бир жамандык жок. 2. Эс оома, талма. </w:t>
      </w:r>
      <w:r w:rsidRPr="00CA3C8B">
        <w:rPr>
          <w:i/>
          <w:color w:val="FF0000"/>
          <w:sz w:val="22"/>
          <w:szCs w:val="22"/>
        </w:rPr>
        <w:t>~ ~ etmek</w:t>
      </w:r>
      <w:r w:rsidRPr="00CA3C8B">
        <w:rPr>
          <w:color w:val="FF0000"/>
          <w:sz w:val="22"/>
          <w:szCs w:val="22"/>
        </w:rPr>
        <w:t xml:space="preserve"> </w:t>
      </w:r>
      <w:r w:rsidRPr="00CA3C8B">
        <w:rPr>
          <w:sz w:val="22"/>
          <w:szCs w:val="22"/>
        </w:rPr>
        <w:t xml:space="preserve">Жамандык жасоо. </w:t>
      </w:r>
      <w:r w:rsidRPr="00CA3C8B">
        <w:rPr>
          <w:i/>
          <w:color w:val="FF0000"/>
          <w:sz w:val="22"/>
          <w:szCs w:val="22"/>
        </w:rPr>
        <w:t>~ geçirmek</w:t>
      </w:r>
      <w:r w:rsidRPr="00CA3C8B">
        <w:rPr>
          <w:color w:val="FF0000"/>
          <w:sz w:val="22"/>
          <w:szCs w:val="22"/>
        </w:rPr>
        <w:t xml:space="preserve"> </w:t>
      </w:r>
      <w:r w:rsidRPr="00CA3C8B">
        <w:rPr>
          <w:sz w:val="22"/>
          <w:szCs w:val="22"/>
        </w:rPr>
        <w:t>Эсин жоготуу.</w:t>
      </w:r>
    </w:p>
    <w:p w14:paraId="7B5F8B68" w14:textId="77777777" w:rsidR="004C7803" w:rsidRPr="00CA3C8B" w:rsidRDefault="004C7803" w:rsidP="0081456A">
      <w:pPr>
        <w:spacing w:line="312" w:lineRule="auto"/>
        <w:ind w:firstLine="0"/>
        <w:jc w:val="left"/>
        <w:rPr>
          <w:sz w:val="22"/>
          <w:szCs w:val="22"/>
        </w:rPr>
      </w:pPr>
      <w:r w:rsidRPr="00CA3C8B">
        <w:rPr>
          <w:b/>
          <w:color w:val="FF0000"/>
          <w:sz w:val="22"/>
          <w:szCs w:val="22"/>
        </w:rPr>
        <w:t>fenâpezîr</w:t>
      </w:r>
      <w:r w:rsidRPr="00CA3C8B">
        <w:rPr>
          <w:sz w:val="22"/>
          <w:szCs w:val="22"/>
        </w:rPr>
        <w:t xml:space="preserve">  Жок болгон. Өткөн.</w:t>
      </w:r>
    </w:p>
    <w:p w14:paraId="1B740061" w14:textId="77777777" w:rsidR="004C7803" w:rsidRPr="00CA3C8B" w:rsidRDefault="004C7803" w:rsidP="0081456A">
      <w:pPr>
        <w:spacing w:line="312" w:lineRule="auto"/>
        <w:ind w:firstLine="0"/>
        <w:jc w:val="left"/>
        <w:rPr>
          <w:sz w:val="22"/>
          <w:szCs w:val="22"/>
        </w:rPr>
      </w:pPr>
      <w:r w:rsidRPr="00CA3C8B">
        <w:rPr>
          <w:b/>
          <w:color w:val="FF0000"/>
          <w:sz w:val="22"/>
          <w:szCs w:val="22"/>
        </w:rPr>
        <w:t>fend</w:t>
      </w:r>
      <w:r w:rsidRPr="00CA3C8B">
        <w:rPr>
          <w:sz w:val="22"/>
          <w:szCs w:val="22"/>
        </w:rPr>
        <w:t xml:space="preserve">  Куулук, жалгандык, куу, чоң күйүт.</w:t>
      </w:r>
    </w:p>
    <w:p w14:paraId="4C3F5CC8" w14:textId="77777777" w:rsidR="004C7803" w:rsidRPr="00CA3C8B" w:rsidRDefault="004C7803" w:rsidP="0081456A">
      <w:pPr>
        <w:spacing w:line="312" w:lineRule="auto"/>
        <w:ind w:firstLine="0"/>
        <w:jc w:val="left"/>
        <w:rPr>
          <w:sz w:val="22"/>
          <w:szCs w:val="22"/>
        </w:rPr>
      </w:pPr>
      <w:r w:rsidRPr="00CA3C8B">
        <w:rPr>
          <w:b/>
          <w:color w:val="FF0000"/>
          <w:sz w:val="22"/>
          <w:szCs w:val="22"/>
        </w:rPr>
        <w:t>fener</w:t>
      </w:r>
      <w:r w:rsidRPr="00CA3C8B">
        <w:rPr>
          <w:sz w:val="22"/>
          <w:szCs w:val="22"/>
        </w:rPr>
        <w:t xml:space="preserve">  1. Панар. </w:t>
      </w:r>
      <w:r w:rsidRPr="00CA3C8B">
        <w:rPr>
          <w:i/>
          <w:color w:val="FF0000"/>
          <w:sz w:val="22"/>
          <w:szCs w:val="22"/>
        </w:rPr>
        <w:t>el ~i</w:t>
      </w:r>
      <w:r w:rsidRPr="00CA3C8B">
        <w:rPr>
          <w:color w:val="FF0000"/>
          <w:sz w:val="22"/>
          <w:szCs w:val="22"/>
        </w:rPr>
        <w:t xml:space="preserve"> </w:t>
      </w:r>
      <w:r w:rsidRPr="00CA3C8B">
        <w:rPr>
          <w:sz w:val="22"/>
          <w:szCs w:val="22"/>
        </w:rPr>
        <w:t xml:space="preserve">Кол панар. </w:t>
      </w:r>
      <w:r w:rsidRPr="00CA3C8B">
        <w:rPr>
          <w:i/>
          <w:color w:val="FF0000"/>
          <w:sz w:val="22"/>
          <w:szCs w:val="22"/>
        </w:rPr>
        <w:t>~</w:t>
      </w:r>
      <w:r w:rsidRPr="00CA3C8B">
        <w:rPr>
          <w:color w:val="FF0000"/>
          <w:sz w:val="22"/>
          <w:szCs w:val="22"/>
        </w:rPr>
        <w:t xml:space="preserve"> </w:t>
      </w:r>
      <w:r w:rsidRPr="00CA3C8B">
        <w:rPr>
          <w:i/>
          <w:color w:val="FF0000"/>
          <w:sz w:val="22"/>
          <w:szCs w:val="22"/>
        </w:rPr>
        <w:t>direği</w:t>
      </w:r>
      <w:r w:rsidRPr="00CA3C8B">
        <w:rPr>
          <w:color w:val="FF0000"/>
          <w:sz w:val="22"/>
          <w:szCs w:val="22"/>
        </w:rPr>
        <w:t xml:space="preserve"> </w:t>
      </w:r>
      <w:r w:rsidRPr="00CA3C8B">
        <w:rPr>
          <w:sz w:val="22"/>
          <w:szCs w:val="22"/>
        </w:rPr>
        <w:t xml:space="preserve">Панар тиреги. 2. Деңиз панары, маяк. 3. Саптуу кофе подносу. 4. архит. Панар. </w:t>
      </w:r>
      <w:r w:rsidRPr="00CA3C8B">
        <w:rPr>
          <w:i/>
          <w:color w:val="FF0000"/>
          <w:sz w:val="22"/>
          <w:szCs w:val="22"/>
        </w:rPr>
        <w:t>~ alayı</w:t>
      </w:r>
      <w:r w:rsidRPr="00CA3C8B">
        <w:rPr>
          <w:color w:val="FF0000"/>
          <w:sz w:val="22"/>
          <w:szCs w:val="22"/>
        </w:rPr>
        <w:t xml:space="preserve"> </w:t>
      </w:r>
      <w:r w:rsidRPr="00CA3C8B">
        <w:rPr>
          <w:sz w:val="22"/>
          <w:szCs w:val="22"/>
        </w:rPr>
        <w:t xml:space="preserve">А. колдоруна панар кармап жасалган жүрүш. Б. жарык кармап элдин алдында жүрүү. В. жол башчылык кылуу. </w:t>
      </w:r>
      <w:r w:rsidR="00DE4AB4" w:rsidRPr="00CA3C8B">
        <w:rPr>
          <w:i/>
          <w:color w:val="FF0000"/>
          <w:sz w:val="22"/>
          <w:szCs w:val="22"/>
        </w:rPr>
        <w:t>~i nerede söndür</w:t>
      </w:r>
      <w:r w:rsidRPr="00CA3C8B">
        <w:rPr>
          <w:i/>
          <w:color w:val="FF0000"/>
          <w:sz w:val="22"/>
          <w:szCs w:val="22"/>
        </w:rPr>
        <w:t>dün?</w:t>
      </w:r>
      <w:r w:rsidRPr="00CA3C8B">
        <w:rPr>
          <w:sz w:val="22"/>
          <w:szCs w:val="22"/>
        </w:rPr>
        <w:t xml:space="preserve"> Какшык таң атканча кайда жүрдүң?</w:t>
      </w:r>
    </w:p>
    <w:p w14:paraId="35D752CD" w14:textId="77777777" w:rsidR="004C7803" w:rsidRPr="00CA3C8B" w:rsidRDefault="004C7803" w:rsidP="0081456A">
      <w:pPr>
        <w:spacing w:line="312" w:lineRule="auto"/>
        <w:ind w:firstLine="0"/>
        <w:jc w:val="left"/>
        <w:rPr>
          <w:sz w:val="22"/>
          <w:szCs w:val="22"/>
        </w:rPr>
      </w:pPr>
      <w:r w:rsidRPr="00CA3C8B">
        <w:rPr>
          <w:b/>
          <w:color w:val="FF0000"/>
          <w:sz w:val="22"/>
          <w:szCs w:val="22"/>
        </w:rPr>
        <w:t>Fenn</w:t>
      </w:r>
      <w:r w:rsidRPr="00CA3C8B">
        <w:rPr>
          <w:sz w:val="22"/>
          <w:szCs w:val="22"/>
        </w:rPr>
        <w:t xml:space="preserve"> Өнөр, таануу, санат, чыгарма, тажрыйба, илим.</w:t>
      </w:r>
    </w:p>
    <w:p w14:paraId="20905CC3" w14:textId="77777777" w:rsidR="004C7803" w:rsidRPr="00CA3C8B" w:rsidRDefault="004C7803" w:rsidP="0081456A">
      <w:pPr>
        <w:spacing w:line="312" w:lineRule="auto"/>
        <w:ind w:firstLine="0"/>
        <w:jc w:val="left"/>
        <w:rPr>
          <w:sz w:val="22"/>
          <w:szCs w:val="22"/>
        </w:rPr>
      </w:pPr>
      <w:r w:rsidRPr="00CA3C8B">
        <w:rPr>
          <w:b/>
          <w:color w:val="FF0000"/>
          <w:sz w:val="22"/>
          <w:szCs w:val="22"/>
        </w:rPr>
        <w:t>Fennen</w:t>
      </w:r>
      <w:r w:rsidRPr="00CA3C8B">
        <w:rPr>
          <w:sz w:val="22"/>
          <w:szCs w:val="22"/>
        </w:rPr>
        <w:t xml:space="preserve"> Илим боюнча, илимий жактан.</w:t>
      </w:r>
    </w:p>
    <w:p w14:paraId="5D4379F5" w14:textId="6AD978CF" w:rsidR="004C7803" w:rsidRPr="00CA3C8B" w:rsidRDefault="004C7803" w:rsidP="0081456A">
      <w:pPr>
        <w:spacing w:line="312" w:lineRule="auto"/>
        <w:ind w:firstLine="0"/>
        <w:jc w:val="left"/>
        <w:rPr>
          <w:sz w:val="22"/>
          <w:szCs w:val="22"/>
        </w:rPr>
      </w:pPr>
      <w:r w:rsidRPr="00CA3C8B">
        <w:rPr>
          <w:b/>
          <w:color w:val="FF0000"/>
          <w:sz w:val="22"/>
          <w:szCs w:val="22"/>
        </w:rPr>
        <w:t>Fennî</w:t>
      </w:r>
      <w:r w:rsidRPr="00CA3C8B">
        <w:rPr>
          <w:sz w:val="22"/>
          <w:szCs w:val="22"/>
        </w:rPr>
        <w:t xml:space="preserve">  1. Илимий. 2. Техникалык, инженердик.</w:t>
      </w:r>
    </w:p>
    <w:p w14:paraId="00AA930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Fenn-i</w:t>
      </w:r>
      <w:r w:rsidRPr="00CA3C8B">
        <w:rPr>
          <w:sz w:val="22"/>
          <w:szCs w:val="22"/>
        </w:rPr>
        <w:t xml:space="preserve"> </w:t>
      </w:r>
      <w:r w:rsidRPr="00CA3C8B">
        <w:rPr>
          <w:b/>
          <w:color w:val="FF0000"/>
          <w:sz w:val="22"/>
          <w:szCs w:val="22"/>
        </w:rPr>
        <w:t>askeri</w:t>
      </w:r>
      <w:r w:rsidRPr="00CA3C8B">
        <w:rPr>
          <w:sz w:val="22"/>
          <w:szCs w:val="22"/>
        </w:rPr>
        <w:t xml:space="preserve"> Аскердик билим, аскердик окуу.</w:t>
      </w:r>
    </w:p>
    <w:p w14:paraId="2AD76A61"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bedi</w:t>
      </w:r>
      <w:r w:rsidRPr="00CA3C8B">
        <w:rPr>
          <w:sz w:val="22"/>
          <w:szCs w:val="22"/>
        </w:rPr>
        <w:t xml:space="preserve">  Теңдешсиз илим.</w:t>
      </w:r>
    </w:p>
    <w:p w14:paraId="2518E83A"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beyân</w:t>
      </w:r>
      <w:r w:rsidRPr="00CA3C8B">
        <w:rPr>
          <w:sz w:val="22"/>
          <w:szCs w:val="22"/>
        </w:rPr>
        <w:t xml:space="preserve">  Баян илими.</w:t>
      </w:r>
    </w:p>
    <w:p w14:paraId="4791C802" w14:textId="79FC0F18"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elektrik</w:t>
      </w:r>
      <w:r w:rsidRPr="00CA3C8B">
        <w:rPr>
          <w:sz w:val="22"/>
          <w:szCs w:val="22"/>
        </w:rPr>
        <w:t xml:space="preserve">  Электр, энергетика илими.</w:t>
      </w:r>
    </w:p>
    <w:p w14:paraId="3EB2C922"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hendese</w:t>
      </w:r>
      <w:r w:rsidRPr="00CA3C8B">
        <w:rPr>
          <w:sz w:val="22"/>
          <w:szCs w:val="22"/>
        </w:rPr>
        <w:t xml:space="preserve">  Архитектура, черчение.</w:t>
      </w:r>
    </w:p>
    <w:p w14:paraId="6BDAFBC2"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hikmet</w:t>
      </w:r>
      <w:r w:rsidRPr="00CA3C8B">
        <w:rPr>
          <w:sz w:val="22"/>
          <w:szCs w:val="22"/>
        </w:rPr>
        <w:t xml:space="preserve"> Акылмандуулук, даанышмандык илими.</w:t>
      </w:r>
    </w:p>
    <w:p w14:paraId="4AF93C95" w14:textId="77777777" w:rsidR="004C7803" w:rsidRPr="00CA3C8B" w:rsidRDefault="004C7803" w:rsidP="0081456A">
      <w:pPr>
        <w:spacing w:line="312" w:lineRule="auto"/>
        <w:ind w:firstLine="0"/>
        <w:jc w:val="left"/>
        <w:rPr>
          <w:sz w:val="22"/>
          <w:szCs w:val="22"/>
        </w:rPr>
      </w:pPr>
      <w:r w:rsidRPr="00CA3C8B">
        <w:rPr>
          <w:b/>
          <w:color w:val="FF0000"/>
          <w:sz w:val="22"/>
          <w:szCs w:val="22"/>
        </w:rPr>
        <w:t>Fenn-i hikmet-ül</w:t>
      </w:r>
      <w:r w:rsidRPr="00CA3C8B">
        <w:rPr>
          <w:sz w:val="22"/>
          <w:szCs w:val="22"/>
        </w:rPr>
        <w:t xml:space="preserve"> </w:t>
      </w:r>
      <w:r w:rsidRPr="00CA3C8B">
        <w:rPr>
          <w:b/>
          <w:color w:val="FF0000"/>
          <w:sz w:val="22"/>
          <w:szCs w:val="22"/>
        </w:rPr>
        <w:t>eşyâ</w:t>
      </w:r>
      <w:r w:rsidRPr="00CA3C8B">
        <w:rPr>
          <w:sz w:val="22"/>
          <w:szCs w:val="22"/>
        </w:rPr>
        <w:t xml:space="preserve"> Табият таануу илими.</w:t>
      </w:r>
    </w:p>
    <w:p w14:paraId="56960AC0"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iâşe</w:t>
      </w:r>
      <w:r w:rsidRPr="00CA3C8B">
        <w:rPr>
          <w:sz w:val="22"/>
          <w:szCs w:val="22"/>
        </w:rPr>
        <w:t xml:space="preserve"> Жашоо тиричилик тууралуу илим.</w:t>
      </w:r>
    </w:p>
    <w:p w14:paraId="552753CC"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inşâ</w:t>
      </w:r>
      <w:r w:rsidRPr="00CA3C8B">
        <w:rPr>
          <w:sz w:val="22"/>
          <w:szCs w:val="22"/>
        </w:rPr>
        <w:t xml:space="preserve">  Жазуу санаты.</w:t>
      </w:r>
    </w:p>
    <w:p w14:paraId="60C69019"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kimya</w:t>
      </w:r>
      <w:r w:rsidRPr="00CA3C8B">
        <w:rPr>
          <w:sz w:val="22"/>
          <w:szCs w:val="22"/>
        </w:rPr>
        <w:t xml:space="preserve">  Химия илими.</w:t>
      </w:r>
    </w:p>
    <w:p w14:paraId="3C930ADD"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kirâat</w:t>
      </w:r>
      <w:r w:rsidRPr="00CA3C8B">
        <w:rPr>
          <w:sz w:val="22"/>
          <w:szCs w:val="22"/>
        </w:rPr>
        <w:t xml:space="preserve">  Окуу тартиптерин үйрөткөн илим (кыраат).</w:t>
      </w:r>
    </w:p>
    <w:p w14:paraId="70149CD2"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kitabet</w:t>
      </w:r>
      <w:r w:rsidRPr="00CA3C8B">
        <w:rPr>
          <w:sz w:val="22"/>
          <w:szCs w:val="22"/>
        </w:rPr>
        <w:t xml:space="preserve"> Кооз жазуу эрежесин жана шекилин үйрөткөн илим.</w:t>
      </w:r>
    </w:p>
    <w:p w14:paraId="61D10AA4"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makina</w:t>
      </w:r>
      <w:r w:rsidRPr="00CA3C8B">
        <w:rPr>
          <w:sz w:val="22"/>
          <w:szCs w:val="22"/>
        </w:rPr>
        <w:t xml:space="preserve">  Механика илими.</w:t>
      </w:r>
    </w:p>
    <w:p w14:paraId="2B921437"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meânî</w:t>
      </w:r>
      <w:r w:rsidRPr="00CA3C8B">
        <w:rPr>
          <w:sz w:val="22"/>
          <w:szCs w:val="22"/>
        </w:rPr>
        <w:t xml:space="preserve"> Кооз сүйлөгөндү жана кооз жазганды үйрөткөн адабияттын бир бөлүмү.</w:t>
      </w:r>
    </w:p>
    <w:p w14:paraId="1E1E4545" w14:textId="55DC0AA5" w:rsidR="004C7803" w:rsidRPr="00CA3C8B" w:rsidRDefault="004C7803" w:rsidP="0081456A">
      <w:pPr>
        <w:spacing w:line="312" w:lineRule="auto"/>
        <w:ind w:firstLine="0"/>
        <w:jc w:val="left"/>
        <w:rPr>
          <w:sz w:val="22"/>
          <w:szCs w:val="22"/>
        </w:rPr>
      </w:pPr>
      <w:r w:rsidRPr="00CA3C8B">
        <w:rPr>
          <w:b/>
          <w:color w:val="FF0000"/>
          <w:sz w:val="22"/>
          <w:szCs w:val="22"/>
        </w:rPr>
        <w:t>Fenn-i menafi-ül</w:t>
      </w:r>
      <w:r w:rsidRPr="00CA3C8B">
        <w:rPr>
          <w:sz w:val="22"/>
          <w:szCs w:val="22"/>
        </w:rPr>
        <w:t xml:space="preserve"> </w:t>
      </w:r>
      <w:r w:rsidRPr="00CA3C8B">
        <w:rPr>
          <w:b/>
          <w:color w:val="FF0000"/>
          <w:sz w:val="22"/>
          <w:szCs w:val="22"/>
        </w:rPr>
        <w:t>a’za</w:t>
      </w:r>
      <w:r w:rsidRPr="00CA3C8B">
        <w:rPr>
          <w:sz w:val="22"/>
          <w:szCs w:val="22"/>
        </w:rPr>
        <w:t xml:space="preserve">  Денедеги мүчөлөрдү жана андагы пайдаларды үйрөткөн илим, анатомия жана физиология.</w:t>
      </w:r>
    </w:p>
    <w:p w14:paraId="0A541FE4"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münazara</w:t>
      </w:r>
      <w:r w:rsidRPr="00CA3C8B">
        <w:rPr>
          <w:sz w:val="22"/>
          <w:szCs w:val="22"/>
        </w:rPr>
        <w:t xml:space="preserve"> Сүрүштүрүлгөн далилдерине жана пикирлерине  ылайыктуу жооп берүү санаты.</w:t>
      </w:r>
    </w:p>
    <w:p w14:paraId="58582DAA" w14:textId="38B26E58"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sarf</w:t>
      </w:r>
      <w:r w:rsidRPr="00CA3C8B">
        <w:rPr>
          <w:sz w:val="22"/>
          <w:szCs w:val="22"/>
        </w:rPr>
        <w:t xml:space="preserve">  Грамматика, грам</w:t>
      </w:r>
      <w:r w:rsidR="00E55CB8" w:rsidRPr="00CA3C8B">
        <w:rPr>
          <w:sz w:val="22"/>
          <w:szCs w:val="22"/>
        </w:rPr>
        <w:t>-</w:t>
      </w:r>
      <w:r w:rsidRPr="00CA3C8B">
        <w:rPr>
          <w:sz w:val="22"/>
          <w:szCs w:val="22"/>
        </w:rPr>
        <w:t>матиканы үйрөнүү.</w:t>
      </w:r>
    </w:p>
    <w:p w14:paraId="49DCC9AB" w14:textId="77777777" w:rsidR="004C7803" w:rsidRPr="00CA3C8B" w:rsidRDefault="004C7803" w:rsidP="0081456A">
      <w:pPr>
        <w:spacing w:line="312" w:lineRule="auto"/>
        <w:ind w:firstLine="0"/>
        <w:jc w:val="left"/>
        <w:rPr>
          <w:sz w:val="22"/>
          <w:szCs w:val="22"/>
        </w:rPr>
      </w:pPr>
      <w:r w:rsidRPr="00CA3C8B">
        <w:rPr>
          <w:b/>
          <w:color w:val="FF0000"/>
          <w:sz w:val="22"/>
          <w:szCs w:val="22"/>
        </w:rPr>
        <w:t>Fenn-i tabakat-ül</w:t>
      </w:r>
      <w:r w:rsidRPr="00CA3C8B">
        <w:rPr>
          <w:sz w:val="22"/>
          <w:szCs w:val="22"/>
        </w:rPr>
        <w:t xml:space="preserve"> </w:t>
      </w:r>
      <w:r w:rsidRPr="00CA3C8B">
        <w:rPr>
          <w:b/>
          <w:color w:val="FF0000"/>
          <w:sz w:val="22"/>
          <w:szCs w:val="22"/>
        </w:rPr>
        <w:t>arz</w:t>
      </w:r>
      <w:r w:rsidRPr="00CA3C8B">
        <w:rPr>
          <w:sz w:val="22"/>
          <w:szCs w:val="22"/>
        </w:rPr>
        <w:t xml:space="preserve">  География илими.</w:t>
      </w:r>
    </w:p>
    <w:p w14:paraId="36318914" w14:textId="2176832F"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teşrih</w:t>
      </w:r>
      <w:r w:rsidRPr="00CA3C8B">
        <w:rPr>
          <w:sz w:val="22"/>
          <w:szCs w:val="22"/>
        </w:rPr>
        <w:t xml:space="preserve">  Жандуу жана жан</w:t>
      </w:r>
      <w:r w:rsidR="00E55CB8" w:rsidRPr="00CA3C8B">
        <w:rPr>
          <w:sz w:val="22"/>
          <w:szCs w:val="22"/>
        </w:rPr>
        <w:t>-</w:t>
      </w:r>
      <w:r w:rsidRPr="00CA3C8B">
        <w:rPr>
          <w:sz w:val="22"/>
          <w:szCs w:val="22"/>
        </w:rPr>
        <w:t>сыз дененин ички органдарын үйрөнүү илими. (Анатомия).</w:t>
      </w:r>
    </w:p>
    <w:p w14:paraId="25648395" w14:textId="33FC880C"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tib</w:t>
      </w:r>
      <w:r w:rsidRPr="00CA3C8B">
        <w:rPr>
          <w:sz w:val="22"/>
          <w:szCs w:val="22"/>
        </w:rPr>
        <w:t xml:space="preserve"> Табыпчылыык, доктурдук, оорулууларга жардам жана шыфаа издеген илим.</w:t>
      </w:r>
    </w:p>
    <w:p w14:paraId="1C18B144" w14:textId="77777777" w:rsidR="004C7803" w:rsidRPr="00CA3C8B" w:rsidRDefault="004C7803" w:rsidP="0081456A">
      <w:pPr>
        <w:spacing w:line="312" w:lineRule="auto"/>
        <w:ind w:firstLine="0"/>
        <w:jc w:val="left"/>
        <w:rPr>
          <w:sz w:val="22"/>
          <w:szCs w:val="22"/>
        </w:rPr>
      </w:pPr>
      <w:r w:rsidRPr="00CA3C8B">
        <w:rPr>
          <w:b/>
          <w:color w:val="FF0000"/>
          <w:sz w:val="22"/>
          <w:szCs w:val="22"/>
        </w:rPr>
        <w:t>Fenn-i</w:t>
      </w:r>
      <w:r w:rsidRPr="00CA3C8B">
        <w:rPr>
          <w:sz w:val="22"/>
          <w:szCs w:val="22"/>
        </w:rPr>
        <w:t xml:space="preserve"> </w:t>
      </w:r>
      <w:r w:rsidRPr="00CA3C8B">
        <w:rPr>
          <w:b/>
          <w:color w:val="FF0000"/>
          <w:sz w:val="22"/>
          <w:szCs w:val="22"/>
        </w:rPr>
        <w:t>zirâat</w:t>
      </w:r>
      <w:r w:rsidRPr="00CA3C8B">
        <w:rPr>
          <w:sz w:val="22"/>
          <w:szCs w:val="22"/>
        </w:rPr>
        <w:t xml:space="preserve">  Эгин өстүрүү, талаачылык илими. Агрономия.</w:t>
      </w:r>
    </w:p>
    <w:p w14:paraId="7A5531C6" w14:textId="77777777" w:rsidR="004C7803" w:rsidRPr="00CA3C8B" w:rsidRDefault="004C7803" w:rsidP="0081456A">
      <w:pPr>
        <w:spacing w:line="312" w:lineRule="auto"/>
        <w:ind w:firstLine="0"/>
        <w:jc w:val="left"/>
        <w:rPr>
          <w:sz w:val="22"/>
          <w:szCs w:val="22"/>
        </w:rPr>
      </w:pPr>
      <w:r w:rsidRPr="00CA3C8B">
        <w:rPr>
          <w:b/>
          <w:color w:val="FF0000"/>
          <w:sz w:val="22"/>
          <w:szCs w:val="22"/>
        </w:rPr>
        <w:t>Fenniyyat</w:t>
      </w:r>
      <w:r w:rsidRPr="00CA3C8B">
        <w:rPr>
          <w:sz w:val="22"/>
          <w:szCs w:val="22"/>
        </w:rPr>
        <w:t xml:space="preserve">  Техника илими, технология.</w:t>
      </w:r>
    </w:p>
    <w:p w14:paraId="31638259" w14:textId="77777777" w:rsidR="004C7803" w:rsidRPr="00CA3C8B" w:rsidRDefault="004C7803" w:rsidP="0081456A">
      <w:pPr>
        <w:spacing w:line="312" w:lineRule="auto"/>
        <w:ind w:firstLine="0"/>
        <w:jc w:val="left"/>
        <w:rPr>
          <w:sz w:val="22"/>
          <w:szCs w:val="22"/>
        </w:rPr>
      </w:pPr>
      <w:r w:rsidRPr="00CA3C8B">
        <w:rPr>
          <w:b/>
          <w:color w:val="FF0000"/>
          <w:sz w:val="22"/>
          <w:szCs w:val="22"/>
        </w:rPr>
        <w:t>Feodal,-li</w:t>
      </w:r>
      <w:r w:rsidRPr="00CA3C8B">
        <w:rPr>
          <w:sz w:val="22"/>
          <w:szCs w:val="22"/>
        </w:rPr>
        <w:t xml:space="preserve"> Феодал, колониялык мезгил.</w:t>
      </w:r>
    </w:p>
    <w:p w14:paraId="518C6F44" w14:textId="77777777" w:rsidR="004C7803" w:rsidRPr="00CA3C8B" w:rsidRDefault="004C7803" w:rsidP="0081456A">
      <w:pPr>
        <w:spacing w:line="312" w:lineRule="auto"/>
        <w:ind w:firstLine="0"/>
        <w:jc w:val="left"/>
        <w:rPr>
          <w:sz w:val="22"/>
          <w:szCs w:val="22"/>
        </w:rPr>
      </w:pPr>
      <w:r w:rsidRPr="00CA3C8B">
        <w:rPr>
          <w:b/>
          <w:color w:val="FF0000"/>
          <w:sz w:val="22"/>
          <w:szCs w:val="22"/>
        </w:rPr>
        <w:t>Fer</w:t>
      </w:r>
      <w:r w:rsidRPr="00CA3C8B">
        <w:rPr>
          <w:sz w:val="22"/>
          <w:szCs w:val="22"/>
        </w:rPr>
        <w:t xml:space="preserve">  Качуу, аркасын карабай качуу.</w:t>
      </w:r>
    </w:p>
    <w:p w14:paraId="139562DD" w14:textId="77777777" w:rsidR="004C7803" w:rsidRPr="00CA3C8B" w:rsidRDefault="004C7803" w:rsidP="0081456A">
      <w:pPr>
        <w:spacing w:line="312" w:lineRule="auto"/>
        <w:ind w:firstLine="0"/>
        <w:jc w:val="left"/>
        <w:rPr>
          <w:sz w:val="22"/>
          <w:szCs w:val="22"/>
        </w:rPr>
      </w:pPr>
      <w:r w:rsidRPr="00CA3C8B">
        <w:rPr>
          <w:b/>
          <w:color w:val="FF0000"/>
          <w:sz w:val="22"/>
          <w:szCs w:val="22"/>
        </w:rPr>
        <w:t>Fer</w:t>
      </w:r>
      <w:r w:rsidRPr="00CA3C8B">
        <w:rPr>
          <w:sz w:val="22"/>
          <w:szCs w:val="22"/>
        </w:rPr>
        <w:t xml:space="preserve"> Чагылуу, жалтыроо, плита, духовка, ысыктык, күч-кубат.</w:t>
      </w:r>
    </w:p>
    <w:p w14:paraId="64FE85FC" w14:textId="116CA6BD" w:rsidR="004C7803" w:rsidRPr="00CA3C8B" w:rsidRDefault="004C7803" w:rsidP="0081456A">
      <w:pPr>
        <w:spacing w:line="312" w:lineRule="auto"/>
        <w:ind w:firstLine="0"/>
        <w:jc w:val="left"/>
        <w:rPr>
          <w:sz w:val="22"/>
          <w:szCs w:val="22"/>
        </w:rPr>
      </w:pPr>
      <w:r w:rsidRPr="00CA3C8B">
        <w:rPr>
          <w:b/>
          <w:color w:val="FF0000"/>
          <w:sz w:val="22"/>
          <w:szCs w:val="22"/>
        </w:rPr>
        <w:t>Fer’</w:t>
      </w:r>
      <w:r w:rsidRPr="00CA3C8B">
        <w:rPr>
          <w:sz w:val="22"/>
          <w:szCs w:val="22"/>
        </w:rPr>
        <w:t xml:space="preserve"> 1. Бөлүнүү. 2. Бутактандыруу. Бутак. 3. Пайыздар. 4. Жыйынтык. 5. Экинчи даражада болуу. 6. Сүйүнчү болгон мал. 7. Бир жамааттын бийик </w:t>
      </w:r>
      <w:r w:rsidRPr="00CA3C8B">
        <w:rPr>
          <w:sz w:val="22"/>
          <w:szCs w:val="22"/>
        </w:rPr>
        <w:lastRenderedPageBreak/>
        <w:t>даражалуусу жана атактуусу.</w:t>
      </w:r>
    </w:p>
    <w:p w14:paraId="1366FC40" w14:textId="77777777" w:rsidR="004C7803" w:rsidRPr="00CA3C8B" w:rsidRDefault="004C7803" w:rsidP="0081456A">
      <w:pPr>
        <w:spacing w:line="312" w:lineRule="auto"/>
        <w:ind w:firstLine="0"/>
        <w:jc w:val="left"/>
        <w:rPr>
          <w:sz w:val="22"/>
          <w:szCs w:val="22"/>
        </w:rPr>
      </w:pPr>
      <w:r w:rsidRPr="00CA3C8B">
        <w:rPr>
          <w:b/>
          <w:color w:val="FF0000"/>
          <w:sz w:val="22"/>
          <w:szCs w:val="22"/>
        </w:rPr>
        <w:t>Fer’î</w:t>
      </w:r>
      <w:r w:rsidRPr="00CA3C8B">
        <w:rPr>
          <w:sz w:val="22"/>
          <w:szCs w:val="22"/>
        </w:rPr>
        <w:t xml:space="preserve">  Экинчи даражадагы, өтө мааниси жок, анча керексиз.</w:t>
      </w:r>
    </w:p>
    <w:p w14:paraId="70E7E5B5" w14:textId="77777777" w:rsidR="004C7803" w:rsidRPr="00CA3C8B" w:rsidRDefault="004C7803" w:rsidP="0081456A">
      <w:pPr>
        <w:spacing w:line="312" w:lineRule="auto"/>
        <w:ind w:firstLine="0"/>
        <w:jc w:val="left"/>
        <w:rPr>
          <w:sz w:val="22"/>
          <w:szCs w:val="22"/>
        </w:rPr>
      </w:pPr>
      <w:r w:rsidRPr="00CA3C8B">
        <w:rPr>
          <w:b/>
          <w:color w:val="FF0000"/>
          <w:sz w:val="22"/>
          <w:szCs w:val="22"/>
        </w:rPr>
        <w:t>Ferâ</w:t>
      </w:r>
      <w:r w:rsidRPr="00CA3C8B">
        <w:rPr>
          <w:sz w:val="22"/>
          <w:szCs w:val="22"/>
        </w:rPr>
        <w:t xml:space="preserve">  Эшек.</w:t>
      </w:r>
    </w:p>
    <w:p w14:paraId="0B645561" w14:textId="77777777" w:rsidR="004C7803" w:rsidRPr="00CA3C8B" w:rsidRDefault="004C7803" w:rsidP="0081456A">
      <w:pPr>
        <w:spacing w:line="312" w:lineRule="auto"/>
        <w:ind w:firstLine="0"/>
        <w:jc w:val="left"/>
        <w:rPr>
          <w:sz w:val="22"/>
          <w:szCs w:val="22"/>
        </w:rPr>
      </w:pPr>
      <w:r w:rsidRPr="00CA3C8B">
        <w:rPr>
          <w:b/>
          <w:color w:val="FF0000"/>
          <w:sz w:val="22"/>
          <w:szCs w:val="22"/>
        </w:rPr>
        <w:t>Fera</w:t>
      </w:r>
      <w:r w:rsidRPr="00CA3C8B">
        <w:rPr>
          <w:sz w:val="22"/>
          <w:szCs w:val="22"/>
        </w:rPr>
        <w:t xml:space="preserve"> Төөнүн биринчи тууган ботосу, төл башы.</w:t>
      </w:r>
    </w:p>
    <w:p w14:paraId="232C3133" w14:textId="303FFA6A" w:rsidR="004C7803" w:rsidRPr="00CA3C8B" w:rsidRDefault="004C7803" w:rsidP="0081456A">
      <w:pPr>
        <w:spacing w:line="312" w:lineRule="auto"/>
        <w:ind w:firstLine="0"/>
        <w:jc w:val="left"/>
        <w:rPr>
          <w:sz w:val="22"/>
          <w:szCs w:val="22"/>
        </w:rPr>
      </w:pPr>
      <w:r w:rsidRPr="00CA3C8B">
        <w:rPr>
          <w:b/>
          <w:color w:val="FF0000"/>
          <w:sz w:val="22"/>
          <w:szCs w:val="22"/>
        </w:rPr>
        <w:t>Ferace</w:t>
      </w:r>
      <w:r w:rsidRPr="00CA3C8B">
        <w:rPr>
          <w:sz w:val="22"/>
          <w:szCs w:val="22"/>
        </w:rPr>
        <w:t xml:space="preserve">  Чадра, хиджап, аялдар</w:t>
      </w:r>
      <w:r w:rsidR="00E55CB8" w:rsidRPr="00CA3C8B">
        <w:rPr>
          <w:sz w:val="22"/>
          <w:szCs w:val="22"/>
        </w:rPr>
        <w:t>-</w:t>
      </w:r>
      <w:r w:rsidRPr="00CA3C8B">
        <w:rPr>
          <w:sz w:val="22"/>
          <w:szCs w:val="22"/>
        </w:rPr>
        <w:t>дын кийими.</w:t>
      </w:r>
    </w:p>
    <w:p w14:paraId="71682586" w14:textId="77777777" w:rsidR="004C7803" w:rsidRPr="00CA3C8B" w:rsidRDefault="004C7803" w:rsidP="0081456A">
      <w:pPr>
        <w:spacing w:line="312" w:lineRule="auto"/>
        <w:ind w:firstLine="0"/>
        <w:jc w:val="left"/>
        <w:rPr>
          <w:sz w:val="22"/>
          <w:szCs w:val="22"/>
        </w:rPr>
      </w:pPr>
      <w:r w:rsidRPr="00CA3C8B">
        <w:rPr>
          <w:b/>
          <w:color w:val="FF0000"/>
          <w:sz w:val="22"/>
          <w:szCs w:val="22"/>
        </w:rPr>
        <w:t>Ferâg</w:t>
      </w:r>
      <w:r w:rsidRPr="00CA3C8B">
        <w:rPr>
          <w:sz w:val="22"/>
          <w:szCs w:val="22"/>
        </w:rPr>
        <w:t xml:space="preserve">  1. Жан дүйнөнүн эс алышы, бошотуу, тынчтык табуу, тынчтык издөө.</w:t>
      </w:r>
    </w:p>
    <w:p w14:paraId="43748821" w14:textId="77777777" w:rsidR="004C7803" w:rsidRPr="00CA3C8B" w:rsidRDefault="004C7803" w:rsidP="0081456A">
      <w:pPr>
        <w:spacing w:line="312" w:lineRule="auto"/>
        <w:ind w:firstLine="0"/>
        <w:jc w:val="left"/>
        <w:rPr>
          <w:sz w:val="22"/>
          <w:szCs w:val="22"/>
        </w:rPr>
      </w:pPr>
      <w:r w:rsidRPr="00CA3C8B">
        <w:rPr>
          <w:b/>
          <w:color w:val="FF0000"/>
          <w:sz w:val="22"/>
          <w:szCs w:val="22"/>
        </w:rPr>
        <w:t>Ferâg</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intikal</w:t>
      </w:r>
      <w:r w:rsidRPr="00CA3C8B">
        <w:rPr>
          <w:sz w:val="22"/>
          <w:szCs w:val="22"/>
        </w:rPr>
        <w:t xml:space="preserve">  Соодадагы ырым-жырымдар.</w:t>
      </w:r>
    </w:p>
    <w:p w14:paraId="68973CF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Ferâga(t)  </w:t>
      </w:r>
      <w:r w:rsidRPr="00CA3C8B">
        <w:rPr>
          <w:sz w:val="22"/>
          <w:szCs w:val="22"/>
        </w:rPr>
        <w:t xml:space="preserve">1. Баш тартыш, өз ыктыяры менен чегиниш. </w:t>
      </w:r>
      <w:r w:rsidRPr="00CA3C8B">
        <w:rPr>
          <w:i/>
          <w:color w:val="FF0000"/>
          <w:sz w:val="22"/>
          <w:szCs w:val="22"/>
        </w:rPr>
        <w:t>~le</w:t>
      </w:r>
      <w:r w:rsidRPr="00CA3C8B">
        <w:rPr>
          <w:color w:val="FF0000"/>
          <w:sz w:val="22"/>
          <w:szCs w:val="22"/>
        </w:rPr>
        <w:t xml:space="preserve"> </w:t>
      </w:r>
      <w:r w:rsidRPr="00CA3C8B">
        <w:rPr>
          <w:sz w:val="22"/>
          <w:szCs w:val="22"/>
        </w:rPr>
        <w:t xml:space="preserve">Жан аябай, өзүн унутуп. 2. Токтотуу, таштап чыгып кетүү (мис. ишин). 3. Тынчтык, жан жыргалы. </w:t>
      </w:r>
      <w:r w:rsidRPr="00CA3C8B">
        <w:rPr>
          <w:i/>
          <w:color w:val="FF0000"/>
          <w:sz w:val="22"/>
          <w:szCs w:val="22"/>
        </w:rPr>
        <w:t>~</w:t>
      </w:r>
      <w:r w:rsidRPr="00CA3C8B">
        <w:rPr>
          <w:sz w:val="22"/>
          <w:szCs w:val="22"/>
        </w:rPr>
        <w:t xml:space="preserve"> </w:t>
      </w:r>
      <w:r w:rsidRPr="00CA3C8B">
        <w:rPr>
          <w:i/>
          <w:color w:val="FF0000"/>
          <w:sz w:val="22"/>
          <w:szCs w:val="22"/>
        </w:rPr>
        <w:t>et- mek</w:t>
      </w:r>
      <w:r w:rsidRPr="00CA3C8B">
        <w:rPr>
          <w:color w:val="FF0000"/>
          <w:sz w:val="22"/>
          <w:szCs w:val="22"/>
        </w:rPr>
        <w:t xml:space="preserve"> </w:t>
      </w:r>
      <w:r w:rsidRPr="00CA3C8B">
        <w:rPr>
          <w:sz w:val="22"/>
          <w:szCs w:val="22"/>
        </w:rPr>
        <w:t xml:space="preserve">Баш тартыш, чегиниш, укуктарын </w:t>
      </w:r>
      <w:r w:rsidRPr="00CA3C8B">
        <w:rPr>
          <w:sz w:val="22"/>
          <w:szCs w:val="22"/>
        </w:rPr>
        <w:t xml:space="preserve">баш тартыш, чегиниш, укуктарын өз ыктыяры менен бериш. </w:t>
      </w:r>
      <w:r w:rsidRPr="00CA3C8B">
        <w:rPr>
          <w:i/>
          <w:color w:val="FF0000"/>
          <w:sz w:val="22"/>
          <w:szCs w:val="22"/>
        </w:rPr>
        <w:t>tahttan ~ etmek</w:t>
      </w:r>
      <w:r w:rsidRPr="00CA3C8B">
        <w:rPr>
          <w:color w:val="FF0000"/>
          <w:sz w:val="22"/>
          <w:szCs w:val="22"/>
        </w:rPr>
        <w:t xml:space="preserve"> </w:t>
      </w:r>
      <w:r w:rsidRPr="00CA3C8B">
        <w:rPr>
          <w:sz w:val="22"/>
          <w:szCs w:val="22"/>
        </w:rPr>
        <w:t>Тактыдан баш тартыш.</w:t>
      </w:r>
    </w:p>
    <w:p w14:paraId="0D0ACDEA" w14:textId="77777777" w:rsidR="004C7803" w:rsidRPr="00CA3C8B" w:rsidRDefault="004C7803" w:rsidP="0081456A">
      <w:pPr>
        <w:spacing w:line="312" w:lineRule="auto"/>
        <w:ind w:firstLine="0"/>
        <w:jc w:val="left"/>
        <w:rPr>
          <w:sz w:val="22"/>
          <w:szCs w:val="22"/>
        </w:rPr>
      </w:pPr>
      <w:r w:rsidRPr="00CA3C8B">
        <w:rPr>
          <w:b/>
          <w:color w:val="FF0000"/>
          <w:sz w:val="22"/>
          <w:szCs w:val="22"/>
        </w:rPr>
        <w:t>Ferâg-ı</w:t>
      </w:r>
      <w:r w:rsidRPr="00CA3C8B">
        <w:rPr>
          <w:sz w:val="22"/>
          <w:szCs w:val="22"/>
        </w:rPr>
        <w:t xml:space="preserve"> </w:t>
      </w:r>
      <w:r w:rsidRPr="00CA3C8B">
        <w:rPr>
          <w:b/>
          <w:color w:val="FF0000"/>
          <w:sz w:val="22"/>
          <w:szCs w:val="22"/>
        </w:rPr>
        <w:t>bâl</w:t>
      </w:r>
      <w:r w:rsidRPr="00CA3C8B">
        <w:rPr>
          <w:sz w:val="22"/>
          <w:szCs w:val="22"/>
        </w:rPr>
        <w:t xml:space="preserve"> Тынч, көңүл ырахаты, ызы чуусуз жашоо.</w:t>
      </w:r>
    </w:p>
    <w:p w14:paraId="728A38FC" w14:textId="77777777" w:rsidR="004C7803" w:rsidRPr="00CA3C8B" w:rsidRDefault="004C7803" w:rsidP="0081456A">
      <w:pPr>
        <w:spacing w:line="312" w:lineRule="auto"/>
        <w:ind w:firstLine="0"/>
        <w:jc w:val="left"/>
        <w:rPr>
          <w:sz w:val="22"/>
          <w:szCs w:val="22"/>
        </w:rPr>
      </w:pPr>
      <w:r w:rsidRPr="00CA3C8B">
        <w:rPr>
          <w:b/>
          <w:color w:val="FF0000"/>
          <w:sz w:val="22"/>
          <w:szCs w:val="22"/>
        </w:rPr>
        <w:t>Ferâg-ı</w:t>
      </w:r>
      <w:r w:rsidRPr="00CA3C8B">
        <w:rPr>
          <w:sz w:val="22"/>
          <w:szCs w:val="22"/>
        </w:rPr>
        <w:t xml:space="preserve"> </w:t>
      </w:r>
      <w:r w:rsidRPr="00CA3C8B">
        <w:rPr>
          <w:b/>
          <w:color w:val="FF0000"/>
          <w:sz w:val="22"/>
          <w:szCs w:val="22"/>
        </w:rPr>
        <w:t>kat’î</w:t>
      </w:r>
      <w:r w:rsidRPr="00CA3C8B">
        <w:rPr>
          <w:sz w:val="22"/>
          <w:szCs w:val="22"/>
        </w:rPr>
        <w:t xml:space="preserve">  Ойлонбостон баш тартуу.</w:t>
      </w:r>
    </w:p>
    <w:p w14:paraId="3BB9177B" w14:textId="77777777" w:rsidR="004C7803" w:rsidRPr="00CA3C8B" w:rsidRDefault="004C7803" w:rsidP="0081456A">
      <w:pPr>
        <w:spacing w:line="312" w:lineRule="auto"/>
        <w:ind w:firstLine="0"/>
        <w:jc w:val="left"/>
        <w:rPr>
          <w:sz w:val="22"/>
          <w:szCs w:val="22"/>
        </w:rPr>
      </w:pPr>
      <w:r w:rsidRPr="00CA3C8B">
        <w:rPr>
          <w:b/>
          <w:color w:val="FF0000"/>
          <w:sz w:val="22"/>
          <w:szCs w:val="22"/>
        </w:rPr>
        <w:t>Ferâh</w:t>
      </w:r>
      <w:r w:rsidRPr="00CA3C8B">
        <w:rPr>
          <w:sz w:val="22"/>
          <w:szCs w:val="22"/>
        </w:rPr>
        <w:t xml:space="preserve">  1. Кенен, ачык. 2. Кубанычтуу, тынчтык.</w:t>
      </w:r>
    </w:p>
    <w:p w14:paraId="46C68DF1" w14:textId="77777777" w:rsidR="004C7803" w:rsidRPr="00CA3C8B" w:rsidRDefault="004C7803" w:rsidP="0081456A">
      <w:pPr>
        <w:spacing w:line="312" w:lineRule="auto"/>
        <w:ind w:firstLine="0"/>
        <w:jc w:val="left"/>
        <w:rPr>
          <w:sz w:val="22"/>
          <w:szCs w:val="22"/>
        </w:rPr>
      </w:pPr>
      <w:r w:rsidRPr="00CA3C8B">
        <w:rPr>
          <w:b/>
          <w:color w:val="FF0000"/>
          <w:sz w:val="22"/>
          <w:szCs w:val="22"/>
        </w:rPr>
        <w:t>Ferah</w:t>
      </w:r>
      <w:r w:rsidRPr="00CA3C8B">
        <w:rPr>
          <w:sz w:val="22"/>
          <w:szCs w:val="22"/>
        </w:rPr>
        <w:t xml:space="preserve">  Сүйүнүч, кубаныч.</w:t>
      </w:r>
    </w:p>
    <w:p w14:paraId="4A404299" w14:textId="77777777" w:rsidR="004C7803" w:rsidRPr="00CA3C8B" w:rsidRDefault="004C7803" w:rsidP="0081456A">
      <w:pPr>
        <w:spacing w:line="312" w:lineRule="auto"/>
        <w:ind w:firstLine="0"/>
        <w:jc w:val="left"/>
        <w:rPr>
          <w:sz w:val="22"/>
          <w:szCs w:val="22"/>
        </w:rPr>
      </w:pPr>
      <w:r w:rsidRPr="00CA3C8B">
        <w:rPr>
          <w:b/>
          <w:color w:val="FF0000"/>
          <w:sz w:val="22"/>
          <w:szCs w:val="22"/>
        </w:rPr>
        <w:t>Ferah-aver</w:t>
      </w:r>
      <w:r w:rsidRPr="00CA3C8B">
        <w:rPr>
          <w:sz w:val="22"/>
          <w:szCs w:val="22"/>
        </w:rPr>
        <w:t xml:space="preserve">  Сүйүнүч алып келүү, кубаныч багыштоо.</w:t>
      </w:r>
    </w:p>
    <w:p w14:paraId="1E47BE93" w14:textId="77777777" w:rsidR="004C7803" w:rsidRPr="00CA3C8B" w:rsidRDefault="004C7803" w:rsidP="0081456A">
      <w:pPr>
        <w:spacing w:line="312" w:lineRule="auto"/>
        <w:ind w:firstLine="0"/>
        <w:jc w:val="left"/>
        <w:rPr>
          <w:sz w:val="22"/>
          <w:szCs w:val="22"/>
        </w:rPr>
      </w:pPr>
      <w:r w:rsidRPr="00CA3C8B">
        <w:rPr>
          <w:b/>
          <w:color w:val="FF0000"/>
          <w:sz w:val="22"/>
          <w:szCs w:val="22"/>
        </w:rPr>
        <w:t>Ferah-bahş</w:t>
      </w:r>
      <w:r w:rsidRPr="00CA3C8B">
        <w:rPr>
          <w:sz w:val="22"/>
          <w:szCs w:val="22"/>
        </w:rPr>
        <w:t xml:space="preserve"> Сүйүнүч тартуулаган, кубандырган. </w:t>
      </w:r>
    </w:p>
    <w:p w14:paraId="4166E2D2" w14:textId="77777777" w:rsidR="004C7803" w:rsidRPr="00CA3C8B" w:rsidRDefault="004C7803" w:rsidP="0081456A">
      <w:pPr>
        <w:spacing w:line="312" w:lineRule="auto"/>
        <w:ind w:firstLine="0"/>
        <w:jc w:val="left"/>
        <w:rPr>
          <w:sz w:val="22"/>
          <w:szCs w:val="22"/>
        </w:rPr>
      </w:pPr>
      <w:r w:rsidRPr="00CA3C8B">
        <w:rPr>
          <w:b/>
          <w:color w:val="FF0000"/>
          <w:sz w:val="22"/>
          <w:szCs w:val="22"/>
        </w:rPr>
        <w:t>Ferâh-dehen</w:t>
      </w:r>
      <w:r w:rsidRPr="00CA3C8B">
        <w:rPr>
          <w:sz w:val="22"/>
          <w:szCs w:val="22"/>
        </w:rPr>
        <w:t xml:space="preserve">  Көп сүйлөөк, чоң ооздуу, жаагы тынбаган адам.</w:t>
      </w:r>
    </w:p>
    <w:p w14:paraId="23186ED4" w14:textId="77777777" w:rsidR="004C7803" w:rsidRPr="00CA3C8B" w:rsidRDefault="004C7803" w:rsidP="0081456A">
      <w:pPr>
        <w:spacing w:line="312" w:lineRule="auto"/>
        <w:ind w:firstLine="0"/>
        <w:jc w:val="left"/>
        <w:rPr>
          <w:sz w:val="22"/>
          <w:szCs w:val="22"/>
        </w:rPr>
      </w:pPr>
      <w:r w:rsidRPr="00CA3C8B">
        <w:rPr>
          <w:b/>
          <w:color w:val="FF0000"/>
          <w:sz w:val="22"/>
          <w:szCs w:val="22"/>
        </w:rPr>
        <w:t>Ferâh-dest</w:t>
      </w:r>
      <w:r w:rsidRPr="00CA3C8B">
        <w:rPr>
          <w:sz w:val="22"/>
          <w:szCs w:val="22"/>
        </w:rPr>
        <w:t xml:space="preserve">  Колу ачык, жоомарт.</w:t>
      </w:r>
    </w:p>
    <w:p w14:paraId="7B607B00" w14:textId="77777777" w:rsidR="004C7803" w:rsidRPr="00CA3C8B" w:rsidRDefault="004C7803" w:rsidP="0081456A">
      <w:pPr>
        <w:spacing w:line="312" w:lineRule="auto"/>
        <w:ind w:firstLine="0"/>
        <w:jc w:val="left"/>
        <w:rPr>
          <w:sz w:val="22"/>
          <w:szCs w:val="22"/>
        </w:rPr>
      </w:pPr>
      <w:r w:rsidRPr="00CA3C8B">
        <w:rPr>
          <w:b/>
          <w:color w:val="FF0000"/>
          <w:sz w:val="22"/>
          <w:szCs w:val="22"/>
        </w:rPr>
        <w:t>Ferâh-ebru</w:t>
      </w:r>
      <w:r w:rsidRPr="00CA3C8B">
        <w:rPr>
          <w:sz w:val="22"/>
          <w:szCs w:val="22"/>
        </w:rPr>
        <w:t xml:space="preserve"> Сүйкүмдүү, жылма</w:t>
      </w:r>
      <w:r w:rsidR="00DE4AB4" w:rsidRPr="00CA3C8B">
        <w:rPr>
          <w:sz w:val="22"/>
          <w:szCs w:val="22"/>
        </w:rPr>
        <w:t>-</w:t>
      </w:r>
      <w:r w:rsidRPr="00CA3C8B">
        <w:rPr>
          <w:sz w:val="22"/>
          <w:szCs w:val="22"/>
        </w:rPr>
        <w:t>йыңкы.</w:t>
      </w:r>
    </w:p>
    <w:p w14:paraId="3F5BB3D9" w14:textId="77777777" w:rsidR="004C7803" w:rsidRPr="00CA3C8B" w:rsidRDefault="004C7803" w:rsidP="0081456A">
      <w:pPr>
        <w:spacing w:line="312" w:lineRule="auto"/>
        <w:ind w:firstLine="0"/>
        <w:jc w:val="left"/>
        <w:rPr>
          <w:sz w:val="22"/>
          <w:szCs w:val="22"/>
        </w:rPr>
      </w:pPr>
      <w:r w:rsidRPr="00CA3C8B">
        <w:rPr>
          <w:b/>
          <w:color w:val="FF0000"/>
          <w:sz w:val="22"/>
          <w:szCs w:val="22"/>
        </w:rPr>
        <w:t>Ferah-efşân</w:t>
      </w:r>
      <w:r w:rsidRPr="00CA3C8B">
        <w:rPr>
          <w:sz w:val="22"/>
          <w:szCs w:val="22"/>
        </w:rPr>
        <w:t xml:space="preserve">  Сүйүнүч тартуула</w:t>
      </w:r>
      <w:r w:rsidR="00DE4AB4" w:rsidRPr="00CA3C8B">
        <w:rPr>
          <w:sz w:val="22"/>
          <w:szCs w:val="22"/>
        </w:rPr>
        <w:t>-</w:t>
      </w:r>
      <w:r w:rsidRPr="00CA3C8B">
        <w:rPr>
          <w:sz w:val="22"/>
          <w:szCs w:val="22"/>
        </w:rPr>
        <w:t>ган, сүйүнүч чачкан.</w:t>
      </w:r>
    </w:p>
    <w:p w14:paraId="3C0F679F" w14:textId="77777777" w:rsidR="004C7803" w:rsidRPr="00CA3C8B" w:rsidRDefault="004C7803" w:rsidP="0081456A">
      <w:pPr>
        <w:spacing w:line="312" w:lineRule="auto"/>
        <w:ind w:firstLine="0"/>
        <w:jc w:val="left"/>
        <w:rPr>
          <w:sz w:val="22"/>
          <w:szCs w:val="22"/>
        </w:rPr>
      </w:pPr>
      <w:r w:rsidRPr="00CA3C8B">
        <w:rPr>
          <w:b/>
          <w:color w:val="FF0000"/>
          <w:sz w:val="22"/>
          <w:szCs w:val="22"/>
        </w:rPr>
        <w:t>Ferah-efzâ</w:t>
      </w:r>
      <w:r w:rsidRPr="00CA3C8B">
        <w:rPr>
          <w:sz w:val="22"/>
          <w:szCs w:val="22"/>
        </w:rPr>
        <w:t xml:space="preserve">  Сүйүнүч арттырган, кубаныч арттырган.</w:t>
      </w:r>
    </w:p>
    <w:p w14:paraId="360705C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Ferahlamak, (ferahlanmak) </w:t>
      </w:r>
      <w:r w:rsidRPr="00CA3C8B">
        <w:rPr>
          <w:sz w:val="22"/>
          <w:szCs w:val="22"/>
        </w:rPr>
        <w:t xml:space="preserve">1. Кеңейиш, чоңоюш. 2. Көңүлдүү болуш, көңүлү көтөрүлүш, чери жазылыш. </w:t>
      </w:r>
      <w:r w:rsidRPr="00CA3C8B">
        <w:rPr>
          <w:i/>
          <w:color w:val="FF0000"/>
          <w:sz w:val="22"/>
          <w:szCs w:val="22"/>
        </w:rPr>
        <w:t>içim ferahladı</w:t>
      </w:r>
      <w:r w:rsidRPr="00CA3C8B">
        <w:rPr>
          <w:color w:val="FF0000"/>
          <w:sz w:val="22"/>
          <w:szCs w:val="22"/>
        </w:rPr>
        <w:t xml:space="preserve"> </w:t>
      </w:r>
      <w:r w:rsidRPr="00CA3C8B">
        <w:rPr>
          <w:sz w:val="22"/>
          <w:szCs w:val="22"/>
        </w:rPr>
        <w:t>Санаам тынчыды, жаным жай алды.</w:t>
      </w:r>
    </w:p>
    <w:p w14:paraId="46761E14" w14:textId="77777777" w:rsidR="004C7803" w:rsidRPr="00CA3C8B" w:rsidRDefault="004C7803" w:rsidP="0081456A">
      <w:pPr>
        <w:spacing w:line="312" w:lineRule="auto"/>
        <w:ind w:firstLine="0"/>
        <w:jc w:val="left"/>
        <w:rPr>
          <w:sz w:val="22"/>
          <w:szCs w:val="22"/>
        </w:rPr>
      </w:pPr>
      <w:r w:rsidRPr="00CA3C8B">
        <w:rPr>
          <w:b/>
          <w:color w:val="FF0000"/>
          <w:sz w:val="22"/>
          <w:szCs w:val="22"/>
        </w:rPr>
        <w:t>Ferahlı</w:t>
      </w:r>
      <w:r w:rsidRPr="00CA3C8B">
        <w:rPr>
          <w:sz w:val="22"/>
          <w:szCs w:val="22"/>
        </w:rPr>
        <w:t xml:space="preserve">  Көңүлдүү, кубанычтуу, көңүл көтөрүүчү, жагымдуу.</w:t>
      </w:r>
    </w:p>
    <w:p w14:paraId="3C6CBD3B" w14:textId="77777777" w:rsidR="004C7803" w:rsidRPr="00CA3C8B" w:rsidRDefault="004C7803" w:rsidP="0081456A">
      <w:pPr>
        <w:spacing w:line="312" w:lineRule="auto"/>
        <w:ind w:firstLine="0"/>
        <w:jc w:val="left"/>
        <w:rPr>
          <w:sz w:val="22"/>
          <w:szCs w:val="22"/>
        </w:rPr>
      </w:pPr>
      <w:r w:rsidRPr="00CA3C8B">
        <w:rPr>
          <w:b/>
          <w:color w:val="FF0000"/>
          <w:sz w:val="22"/>
          <w:szCs w:val="22"/>
        </w:rPr>
        <w:t>Ferahlık,-ğı</w:t>
      </w:r>
      <w:r w:rsidRPr="00CA3C8B">
        <w:rPr>
          <w:sz w:val="22"/>
          <w:szCs w:val="22"/>
        </w:rPr>
        <w:t xml:space="preserve">  1. Кеңирилик, жарыктык, айдыңдык. 2. Тынч</w:t>
      </w:r>
      <w:r w:rsidR="00DE4AB4" w:rsidRPr="00CA3C8B">
        <w:rPr>
          <w:sz w:val="22"/>
          <w:szCs w:val="22"/>
        </w:rPr>
        <w:t>-</w:t>
      </w:r>
      <w:r w:rsidRPr="00CA3C8B">
        <w:rPr>
          <w:sz w:val="22"/>
          <w:szCs w:val="22"/>
        </w:rPr>
        <w:t>тык</w:t>
      </w:r>
      <w:r w:rsidR="00DE4AB4" w:rsidRPr="00CA3C8B">
        <w:rPr>
          <w:sz w:val="22"/>
          <w:szCs w:val="22"/>
        </w:rPr>
        <w:t xml:space="preserve">, </w:t>
      </w:r>
      <w:r w:rsidRPr="00CA3C8B">
        <w:rPr>
          <w:sz w:val="22"/>
          <w:szCs w:val="22"/>
        </w:rPr>
        <w:t xml:space="preserve">бейкуттук, бейкапарлык. </w:t>
      </w:r>
      <w:r w:rsidRPr="00CA3C8B">
        <w:rPr>
          <w:i/>
          <w:color w:val="FF0000"/>
          <w:sz w:val="22"/>
          <w:szCs w:val="22"/>
        </w:rPr>
        <w:t>~ hissetmek</w:t>
      </w:r>
      <w:r w:rsidRPr="00CA3C8B">
        <w:rPr>
          <w:color w:val="FF0000"/>
          <w:sz w:val="22"/>
          <w:szCs w:val="22"/>
        </w:rPr>
        <w:t xml:space="preserve"> </w:t>
      </w:r>
      <w:r w:rsidRPr="00CA3C8B">
        <w:rPr>
          <w:sz w:val="22"/>
          <w:szCs w:val="22"/>
        </w:rPr>
        <w:t>Рахаттануу, жаны жай алуу.</w:t>
      </w:r>
    </w:p>
    <w:p w14:paraId="32A463B7" w14:textId="77777777" w:rsidR="004C7803" w:rsidRPr="00CA3C8B" w:rsidRDefault="004C7803" w:rsidP="0081456A">
      <w:pPr>
        <w:spacing w:line="312" w:lineRule="auto"/>
        <w:ind w:firstLine="0"/>
        <w:jc w:val="left"/>
        <w:rPr>
          <w:sz w:val="22"/>
          <w:szCs w:val="22"/>
        </w:rPr>
      </w:pPr>
      <w:r w:rsidRPr="00CA3C8B">
        <w:rPr>
          <w:b/>
          <w:color w:val="FF0000"/>
          <w:sz w:val="22"/>
          <w:szCs w:val="22"/>
        </w:rPr>
        <w:t>Ferah-nâk</w:t>
      </w:r>
      <w:r w:rsidRPr="00CA3C8B">
        <w:rPr>
          <w:sz w:val="22"/>
          <w:szCs w:val="22"/>
        </w:rPr>
        <w:t xml:space="preserve">  1. Сүйүнүчтүү, кубанычтуу. 2. Көңүл коштуу.</w:t>
      </w:r>
    </w:p>
    <w:p w14:paraId="679230C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Ferâine</w:t>
      </w:r>
      <w:r w:rsidRPr="00CA3C8B">
        <w:rPr>
          <w:sz w:val="22"/>
          <w:szCs w:val="22"/>
        </w:rPr>
        <w:t xml:space="preserve">  1. Фираундар. 2. Текеберлер. 3. Ыймансыздар.</w:t>
      </w:r>
    </w:p>
    <w:p w14:paraId="6E673A0E" w14:textId="77777777" w:rsidR="004C7803" w:rsidRPr="00CA3C8B" w:rsidRDefault="004C7803" w:rsidP="0081456A">
      <w:pPr>
        <w:spacing w:line="312" w:lineRule="auto"/>
        <w:ind w:firstLine="0"/>
        <w:jc w:val="left"/>
        <w:rPr>
          <w:sz w:val="22"/>
          <w:szCs w:val="22"/>
        </w:rPr>
      </w:pPr>
      <w:r w:rsidRPr="00CA3C8B">
        <w:rPr>
          <w:b/>
          <w:color w:val="FF0000"/>
          <w:sz w:val="22"/>
          <w:szCs w:val="22"/>
        </w:rPr>
        <w:t>Ferâiz</w:t>
      </w:r>
      <w:r w:rsidRPr="00CA3C8B">
        <w:rPr>
          <w:sz w:val="22"/>
          <w:szCs w:val="22"/>
        </w:rPr>
        <w:t xml:space="preserve">  1. Аллахтын парз кылынган ибадаттары, аткары</w:t>
      </w:r>
      <w:r w:rsidR="00DE4AB4" w:rsidRPr="00CA3C8B">
        <w:rPr>
          <w:sz w:val="22"/>
          <w:szCs w:val="22"/>
        </w:rPr>
        <w:t>-</w:t>
      </w:r>
      <w:r w:rsidRPr="00CA3C8B">
        <w:rPr>
          <w:sz w:val="22"/>
          <w:szCs w:val="22"/>
        </w:rPr>
        <w:t>лышы мажбур болгон дин буйруктары. 2. Исламдын мурас укугу. 3. Шарият өкүмдөрүнүн белгиси. 4. Карыз. 5. Милдет.</w:t>
      </w:r>
    </w:p>
    <w:p w14:paraId="092B2885" w14:textId="77777777" w:rsidR="004C7803" w:rsidRPr="00CA3C8B" w:rsidRDefault="004C7803" w:rsidP="0081456A">
      <w:pPr>
        <w:spacing w:line="312" w:lineRule="auto"/>
        <w:ind w:firstLine="0"/>
        <w:jc w:val="left"/>
        <w:rPr>
          <w:sz w:val="22"/>
          <w:szCs w:val="22"/>
        </w:rPr>
      </w:pPr>
      <w:r w:rsidRPr="00CA3C8B">
        <w:rPr>
          <w:b/>
          <w:color w:val="FF0000"/>
          <w:sz w:val="22"/>
          <w:szCs w:val="22"/>
        </w:rPr>
        <w:t>Ferâiz-i</w:t>
      </w:r>
      <w:r w:rsidRPr="00CA3C8B">
        <w:rPr>
          <w:sz w:val="22"/>
          <w:szCs w:val="22"/>
        </w:rPr>
        <w:t xml:space="preserve"> </w:t>
      </w:r>
      <w:r w:rsidRPr="00CA3C8B">
        <w:rPr>
          <w:b/>
          <w:color w:val="FF0000"/>
          <w:sz w:val="22"/>
          <w:szCs w:val="22"/>
        </w:rPr>
        <w:t>diniyye</w:t>
      </w:r>
      <w:r w:rsidRPr="00CA3C8B">
        <w:rPr>
          <w:sz w:val="22"/>
          <w:szCs w:val="22"/>
        </w:rPr>
        <w:t xml:space="preserve"> Диндин парздары.</w:t>
      </w:r>
    </w:p>
    <w:p w14:paraId="57BE2C7D" w14:textId="77777777" w:rsidR="004C7803" w:rsidRPr="00CA3C8B" w:rsidRDefault="004C7803" w:rsidP="0081456A">
      <w:pPr>
        <w:spacing w:line="312" w:lineRule="auto"/>
        <w:ind w:firstLine="0"/>
        <w:jc w:val="left"/>
        <w:rPr>
          <w:sz w:val="22"/>
          <w:szCs w:val="22"/>
        </w:rPr>
      </w:pPr>
      <w:r w:rsidRPr="00CA3C8B">
        <w:rPr>
          <w:b/>
          <w:color w:val="FF0000"/>
          <w:sz w:val="22"/>
          <w:szCs w:val="22"/>
        </w:rPr>
        <w:t>Ferâmuş</w:t>
      </w:r>
      <w:r w:rsidRPr="00CA3C8B">
        <w:rPr>
          <w:sz w:val="22"/>
          <w:szCs w:val="22"/>
        </w:rPr>
        <w:t xml:space="preserve">  Эстен чыгаруу. Унутуу.</w:t>
      </w:r>
    </w:p>
    <w:p w14:paraId="35BD9DC3" w14:textId="656D640B" w:rsidR="004C7803" w:rsidRPr="00CA3C8B" w:rsidRDefault="004C7803" w:rsidP="0081456A">
      <w:pPr>
        <w:spacing w:line="312" w:lineRule="auto"/>
        <w:ind w:firstLine="0"/>
        <w:jc w:val="left"/>
        <w:rPr>
          <w:sz w:val="22"/>
          <w:szCs w:val="22"/>
        </w:rPr>
      </w:pPr>
      <w:r w:rsidRPr="00CA3C8B">
        <w:rPr>
          <w:b/>
          <w:color w:val="FF0000"/>
          <w:sz w:val="22"/>
          <w:szCs w:val="22"/>
        </w:rPr>
        <w:t>Ferâset</w:t>
      </w:r>
      <w:r w:rsidRPr="00CA3C8B">
        <w:rPr>
          <w:sz w:val="22"/>
          <w:szCs w:val="22"/>
        </w:rPr>
        <w:t xml:space="preserve">  Парасат, тетиктик, зээн</w:t>
      </w:r>
      <w:r w:rsidR="00E55CB8" w:rsidRPr="00CA3C8B">
        <w:rPr>
          <w:sz w:val="22"/>
          <w:szCs w:val="22"/>
        </w:rPr>
        <w:t>-</w:t>
      </w:r>
      <w:r w:rsidRPr="00CA3C8B">
        <w:rPr>
          <w:sz w:val="22"/>
          <w:szCs w:val="22"/>
        </w:rPr>
        <w:t xml:space="preserve">дүүлүк, түшүнүктүүлүк, </w:t>
      </w:r>
      <w:r w:rsidR="00DE4AB4" w:rsidRPr="00CA3C8B">
        <w:rPr>
          <w:sz w:val="22"/>
          <w:szCs w:val="22"/>
        </w:rPr>
        <w:t>билгич</w:t>
      </w:r>
      <w:r w:rsidR="00E55CB8" w:rsidRPr="00CA3C8B">
        <w:rPr>
          <w:sz w:val="22"/>
          <w:szCs w:val="22"/>
        </w:rPr>
        <w:t>-</w:t>
      </w:r>
      <w:r w:rsidRPr="00CA3C8B">
        <w:rPr>
          <w:sz w:val="22"/>
          <w:szCs w:val="22"/>
        </w:rPr>
        <w:t>тик, сезгичтик, баамчыл</w:t>
      </w:r>
      <w:r w:rsidR="00DE4AB4" w:rsidRPr="00CA3C8B">
        <w:rPr>
          <w:sz w:val="22"/>
          <w:szCs w:val="22"/>
        </w:rPr>
        <w:t>-</w:t>
      </w:r>
      <w:r w:rsidRPr="00CA3C8B">
        <w:rPr>
          <w:sz w:val="22"/>
          <w:szCs w:val="22"/>
        </w:rPr>
        <w:t>дык, зиректик, алгырлык, зардалдык, элпектик.</w:t>
      </w:r>
    </w:p>
    <w:p w14:paraId="465A2053" w14:textId="77777777" w:rsidR="004C7803" w:rsidRPr="00CA3C8B" w:rsidRDefault="004C7803" w:rsidP="0081456A">
      <w:pPr>
        <w:spacing w:line="312" w:lineRule="auto"/>
        <w:ind w:firstLine="0"/>
        <w:jc w:val="left"/>
        <w:rPr>
          <w:sz w:val="22"/>
          <w:szCs w:val="22"/>
        </w:rPr>
      </w:pPr>
      <w:r w:rsidRPr="00CA3C8B">
        <w:rPr>
          <w:b/>
          <w:color w:val="FF0000"/>
          <w:sz w:val="22"/>
          <w:szCs w:val="22"/>
        </w:rPr>
        <w:t>Ferasetli</w:t>
      </w:r>
      <w:r w:rsidRPr="00CA3C8B">
        <w:rPr>
          <w:sz w:val="22"/>
          <w:szCs w:val="22"/>
        </w:rPr>
        <w:t xml:space="preserve"> Эстүү, билгиликтүү, парасаттуу, </w:t>
      </w:r>
      <w:r w:rsidRPr="00CA3C8B">
        <w:rPr>
          <w:sz w:val="22"/>
          <w:szCs w:val="22"/>
        </w:rPr>
        <w:t>баамчыл, тетик, зээндүү.</w:t>
      </w:r>
    </w:p>
    <w:p w14:paraId="0A96EBDE" w14:textId="77777777" w:rsidR="004C7803" w:rsidRPr="00CA3C8B" w:rsidRDefault="004C7803" w:rsidP="0081456A">
      <w:pPr>
        <w:spacing w:line="312" w:lineRule="auto"/>
        <w:ind w:firstLine="0"/>
        <w:jc w:val="left"/>
        <w:rPr>
          <w:sz w:val="22"/>
          <w:szCs w:val="22"/>
        </w:rPr>
      </w:pPr>
      <w:r w:rsidRPr="00CA3C8B">
        <w:rPr>
          <w:b/>
          <w:color w:val="FF0000"/>
          <w:sz w:val="22"/>
          <w:szCs w:val="22"/>
        </w:rPr>
        <w:t>Ferâşe</w:t>
      </w:r>
      <w:r w:rsidRPr="00CA3C8B">
        <w:rPr>
          <w:sz w:val="22"/>
          <w:szCs w:val="22"/>
        </w:rPr>
        <w:t xml:space="preserve"> 1. Көпөлөк. 2. Балчык, көлчүк (топтошуп калган саздагы суулар). 3. Аз суу. 4. Салмагы жеңил киши.</w:t>
      </w:r>
    </w:p>
    <w:p w14:paraId="5AE363B6" w14:textId="77777777" w:rsidR="004C7803" w:rsidRPr="00CA3C8B" w:rsidRDefault="004C7803" w:rsidP="0081456A">
      <w:pPr>
        <w:spacing w:line="312" w:lineRule="auto"/>
        <w:ind w:firstLine="0"/>
        <w:jc w:val="left"/>
        <w:rPr>
          <w:sz w:val="22"/>
          <w:szCs w:val="22"/>
        </w:rPr>
      </w:pPr>
      <w:r w:rsidRPr="00CA3C8B">
        <w:rPr>
          <w:b/>
          <w:color w:val="FF0000"/>
          <w:sz w:val="22"/>
          <w:szCs w:val="22"/>
        </w:rPr>
        <w:t>Ferâşet</w:t>
      </w:r>
      <w:r w:rsidRPr="00CA3C8B">
        <w:rPr>
          <w:sz w:val="22"/>
          <w:szCs w:val="22"/>
        </w:rPr>
        <w:t xml:space="preserve"> Каабанын ичин шыпырып тазалаган тазалык кызматкери.</w:t>
      </w:r>
    </w:p>
    <w:p w14:paraId="60752292" w14:textId="77777777" w:rsidR="004C7803" w:rsidRPr="00CA3C8B" w:rsidRDefault="004C7803" w:rsidP="0081456A">
      <w:pPr>
        <w:spacing w:line="312" w:lineRule="auto"/>
        <w:ind w:firstLine="0"/>
        <w:jc w:val="left"/>
        <w:rPr>
          <w:sz w:val="22"/>
          <w:szCs w:val="22"/>
        </w:rPr>
      </w:pPr>
      <w:r w:rsidRPr="00CA3C8B">
        <w:rPr>
          <w:b/>
          <w:color w:val="FF0000"/>
          <w:sz w:val="22"/>
          <w:szCs w:val="22"/>
        </w:rPr>
        <w:t>Ferc</w:t>
      </w:r>
      <w:r w:rsidRPr="00CA3C8B">
        <w:rPr>
          <w:sz w:val="22"/>
          <w:szCs w:val="22"/>
        </w:rPr>
        <w:t xml:space="preserve">  1. Жарылган, сынган. 2. Ургаачы жыныс мүчөсү.</w:t>
      </w:r>
    </w:p>
    <w:p w14:paraId="08BC12A2" w14:textId="77777777" w:rsidR="004C7803" w:rsidRPr="00CA3C8B" w:rsidRDefault="004C7803" w:rsidP="0081456A">
      <w:pPr>
        <w:spacing w:line="312" w:lineRule="auto"/>
        <w:ind w:firstLine="0"/>
        <w:jc w:val="left"/>
        <w:rPr>
          <w:sz w:val="22"/>
          <w:szCs w:val="22"/>
        </w:rPr>
      </w:pPr>
      <w:r w:rsidRPr="00CA3C8B">
        <w:rPr>
          <w:b/>
          <w:color w:val="FF0000"/>
          <w:sz w:val="22"/>
          <w:szCs w:val="22"/>
        </w:rPr>
        <w:t>Fercâm</w:t>
      </w:r>
      <w:r w:rsidRPr="00CA3C8B">
        <w:rPr>
          <w:sz w:val="22"/>
          <w:szCs w:val="22"/>
        </w:rPr>
        <w:t xml:space="preserve">  Аягы, бүтүүсү, соңу.</w:t>
      </w:r>
    </w:p>
    <w:p w14:paraId="3223914B" w14:textId="77777777" w:rsidR="004C7803" w:rsidRPr="00CA3C8B" w:rsidRDefault="004C7803" w:rsidP="0081456A">
      <w:pPr>
        <w:spacing w:line="312" w:lineRule="auto"/>
        <w:ind w:firstLine="0"/>
        <w:jc w:val="left"/>
        <w:rPr>
          <w:sz w:val="22"/>
          <w:szCs w:val="22"/>
        </w:rPr>
      </w:pPr>
      <w:r w:rsidRPr="00CA3C8B">
        <w:rPr>
          <w:b/>
          <w:color w:val="FF0000"/>
          <w:sz w:val="22"/>
          <w:szCs w:val="22"/>
        </w:rPr>
        <w:t>Ferce</w:t>
      </w:r>
      <w:r w:rsidRPr="00CA3C8B">
        <w:rPr>
          <w:sz w:val="22"/>
          <w:szCs w:val="22"/>
        </w:rPr>
        <w:t xml:space="preserve">  1. Кутулуу. 2. Сооротуу. 3. Эс алдыруу. 4. Жыртык, кире турган жер, ачыктык. 5. Коркунучтан кутулуу.</w:t>
      </w:r>
    </w:p>
    <w:p w14:paraId="1989A5D1" w14:textId="4E075C68" w:rsidR="004C7803" w:rsidRPr="00CA3C8B" w:rsidRDefault="004C7803" w:rsidP="0081456A">
      <w:pPr>
        <w:spacing w:line="312" w:lineRule="auto"/>
        <w:ind w:firstLine="0"/>
        <w:jc w:val="left"/>
        <w:rPr>
          <w:sz w:val="22"/>
          <w:szCs w:val="22"/>
        </w:rPr>
      </w:pPr>
      <w:r w:rsidRPr="00CA3C8B">
        <w:rPr>
          <w:b/>
          <w:color w:val="FF0000"/>
          <w:sz w:val="22"/>
          <w:szCs w:val="22"/>
        </w:rPr>
        <w:t>Ferd</w:t>
      </w:r>
      <w:r w:rsidRPr="00CA3C8B">
        <w:rPr>
          <w:sz w:val="22"/>
          <w:szCs w:val="22"/>
        </w:rPr>
        <w:t xml:space="preserve">  1. Бирөө, тек, бир. 2. Эсе</w:t>
      </w:r>
      <w:r w:rsidR="00D30C5C">
        <w:rPr>
          <w:sz w:val="22"/>
          <w:szCs w:val="22"/>
        </w:rPr>
        <w:t>псиз. 3. Индивидуализм. 4. Жал</w:t>
      </w:r>
      <w:r w:rsidRPr="00CA3C8B">
        <w:rPr>
          <w:sz w:val="22"/>
          <w:szCs w:val="22"/>
        </w:rPr>
        <w:t>гыз. 5. Үлгүсүз.</w:t>
      </w:r>
    </w:p>
    <w:p w14:paraId="50AB05E9" w14:textId="77777777" w:rsidR="004C7803" w:rsidRPr="00CA3C8B" w:rsidRDefault="004C7803" w:rsidP="0081456A">
      <w:pPr>
        <w:spacing w:line="312" w:lineRule="auto"/>
        <w:ind w:firstLine="0"/>
        <w:jc w:val="left"/>
        <w:rPr>
          <w:sz w:val="22"/>
          <w:szCs w:val="22"/>
        </w:rPr>
      </w:pPr>
      <w:r w:rsidRPr="00CA3C8B">
        <w:rPr>
          <w:b/>
          <w:color w:val="FF0000"/>
          <w:sz w:val="22"/>
          <w:szCs w:val="22"/>
        </w:rPr>
        <w:t>Ferdâ</w:t>
      </w:r>
      <w:r w:rsidRPr="00CA3C8B">
        <w:rPr>
          <w:sz w:val="22"/>
          <w:szCs w:val="22"/>
        </w:rPr>
        <w:t xml:space="preserve">  1. Эртең, бүгүнкү күндөн кийинки күн. 2. Жалгыз болуу, тек калуу. </w:t>
      </w:r>
    </w:p>
    <w:p w14:paraId="4C0EA45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Ferd-a-ferd  </w:t>
      </w:r>
      <w:r w:rsidRPr="00CA3C8B">
        <w:rPr>
          <w:sz w:val="22"/>
          <w:szCs w:val="22"/>
        </w:rPr>
        <w:t>Тек-тек, бир-бирден.</w:t>
      </w:r>
    </w:p>
    <w:p w14:paraId="68C2AE1C" w14:textId="77777777" w:rsidR="004C7803" w:rsidRPr="00CA3C8B" w:rsidRDefault="004C7803" w:rsidP="0081456A">
      <w:pPr>
        <w:spacing w:line="312" w:lineRule="auto"/>
        <w:ind w:firstLine="0"/>
        <w:jc w:val="left"/>
        <w:rPr>
          <w:sz w:val="22"/>
          <w:szCs w:val="22"/>
        </w:rPr>
      </w:pPr>
      <w:r w:rsidRPr="00CA3C8B">
        <w:rPr>
          <w:b/>
          <w:color w:val="FF0000"/>
          <w:sz w:val="22"/>
          <w:szCs w:val="22"/>
        </w:rPr>
        <w:t>Ferdâniyet</w:t>
      </w:r>
      <w:r w:rsidRPr="00CA3C8B">
        <w:rPr>
          <w:sz w:val="22"/>
          <w:szCs w:val="22"/>
        </w:rPr>
        <w:t xml:space="preserve">  Жалгыздык, бирдик, бирөө гана болуштук.</w:t>
      </w:r>
    </w:p>
    <w:p w14:paraId="0F9E5D96" w14:textId="77777777" w:rsidR="004C7803" w:rsidRPr="00CA3C8B" w:rsidRDefault="004C7803" w:rsidP="0081456A">
      <w:pPr>
        <w:spacing w:line="312" w:lineRule="auto"/>
        <w:ind w:firstLine="0"/>
        <w:jc w:val="left"/>
        <w:rPr>
          <w:sz w:val="22"/>
          <w:szCs w:val="22"/>
        </w:rPr>
      </w:pPr>
      <w:r w:rsidRPr="00CA3C8B">
        <w:rPr>
          <w:b/>
          <w:color w:val="FF0000"/>
          <w:sz w:val="22"/>
          <w:szCs w:val="22"/>
        </w:rPr>
        <w:t>Ferdâ-yı</w:t>
      </w:r>
      <w:r w:rsidRPr="00CA3C8B">
        <w:rPr>
          <w:sz w:val="22"/>
          <w:szCs w:val="22"/>
        </w:rPr>
        <w:t xml:space="preserve"> </w:t>
      </w:r>
      <w:r w:rsidRPr="00CA3C8B">
        <w:rPr>
          <w:b/>
          <w:color w:val="FF0000"/>
          <w:sz w:val="22"/>
          <w:szCs w:val="22"/>
        </w:rPr>
        <w:t>Kıyâmet</w:t>
      </w:r>
      <w:r w:rsidRPr="00CA3C8B">
        <w:rPr>
          <w:sz w:val="22"/>
          <w:szCs w:val="22"/>
        </w:rPr>
        <w:t xml:space="preserve">  Кыяматтан кийинки күн.</w:t>
      </w:r>
    </w:p>
    <w:p w14:paraId="49790F2B" w14:textId="77777777" w:rsidR="004C7803" w:rsidRPr="00CA3C8B" w:rsidRDefault="004C7803" w:rsidP="0081456A">
      <w:pPr>
        <w:spacing w:line="312" w:lineRule="auto"/>
        <w:ind w:firstLine="0"/>
        <w:jc w:val="left"/>
        <w:rPr>
          <w:sz w:val="22"/>
          <w:szCs w:val="22"/>
        </w:rPr>
      </w:pPr>
      <w:r w:rsidRPr="00CA3C8B">
        <w:rPr>
          <w:b/>
          <w:color w:val="FF0000"/>
          <w:sz w:val="22"/>
          <w:szCs w:val="22"/>
        </w:rPr>
        <w:t>Ferden-ferdâ</w:t>
      </w:r>
      <w:r w:rsidRPr="00CA3C8B">
        <w:rPr>
          <w:sz w:val="22"/>
          <w:szCs w:val="22"/>
        </w:rPr>
        <w:t xml:space="preserve"> Тек-тек, жалгыз-жалгыз.</w:t>
      </w:r>
    </w:p>
    <w:p w14:paraId="4447CFFE" w14:textId="77777777" w:rsidR="004C7803" w:rsidRPr="00CA3C8B" w:rsidRDefault="004C7803" w:rsidP="0081456A">
      <w:pPr>
        <w:spacing w:line="312" w:lineRule="auto"/>
        <w:ind w:firstLine="0"/>
        <w:jc w:val="left"/>
        <w:rPr>
          <w:sz w:val="22"/>
          <w:szCs w:val="22"/>
        </w:rPr>
      </w:pPr>
      <w:r w:rsidRPr="00CA3C8B">
        <w:rPr>
          <w:b/>
          <w:color w:val="FF0000"/>
          <w:sz w:val="22"/>
          <w:szCs w:val="22"/>
        </w:rPr>
        <w:t>Ferd-i</w:t>
      </w:r>
      <w:r w:rsidRPr="00CA3C8B">
        <w:rPr>
          <w:sz w:val="22"/>
          <w:szCs w:val="22"/>
        </w:rPr>
        <w:t xml:space="preserve"> </w:t>
      </w:r>
      <w:r w:rsidRPr="00CA3C8B">
        <w:rPr>
          <w:b/>
          <w:color w:val="FF0000"/>
          <w:sz w:val="22"/>
          <w:szCs w:val="22"/>
        </w:rPr>
        <w:t>ferîd</w:t>
      </w:r>
      <w:r w:rsidRPr="00CA3C8B">
        <w:rPr>
          <w:sz w:val="22"/>
          <w:szCs w:val="22"/>
        </w:rPr>
        <w:t xml:space="preserve">  Окшошу эч келбес. (Аз Мухаммед (САВ) жөнүндө).</w:t>
      </w:r>
    </w:p>
    <w:p w14:paraId="12032848" w14:textId="759150C0" w:rsidR="004C7803" w:rsidRPr="00CA3C8B" w:rsidRDefault="004C7803" w:rsidP="0081456A">
      <w:pPr>
        <w:spacing w:line="312" w:lineRule="auto"/>
        <w:ind w:firstLine="0"/>
        <w:jc w:val="left"/>
        <w:rPr>
          <w:sz w:val="22"/>
          <w:szCs w:val="22"/>
        </w:rPr>
      </w:pPr>
      <w:r w:rsidRPr="00CA3C8B">
        <w:rPr>
          <w:b/>
          <w:color w:val="FF0000"/>
          <w:sz w:val="22"/>
          <w:szCs w:val="22"/>
        </w:rPr>
        <w:t>Ferdî</w:t>
      </w:r>
      <w:r w:rsidRPr="00CA3C8B">
        <w:rPr>
          <w:sz w:val="22"/>
          <w:szCs w:val="22"/>
        </w:rPr>
        <w:t xml:space="preserve"> Бир гана адам, индувидуалдуулук, жалгыздык, жеке</w:t>
      </w:r>
      <w:r w:rsidR="00DE4AB4" w:rsidRPr="00CA3C8B">
        <w:rPr>
          <w:sz w:val="22"/>
          <w:szCs w:val="22"/>
        </w:rPr>
        <w:t>-</w:t>
      </w:r>
      <w:r w:rsidRPr="00CA3C8B">
        <w:rPr>
          <w:sz w:val="22"/>
          <w:szCs w:val="22"/>
        </w:rPr>
        <w:t>лик.</w:t>
      </w:r>
    </w:p>
    <w:p w14:paraId="1E2CFFF1" w14:textId="77777777" w:rsidR="004C7803" w:rsidRPr="00CA3C8B" w:rsidRDefault="004C7803" w:rsidP="0081456A">
      <w:pPr>
        <w:spacing w:line="312" w:lineRule="auto"/>
        <w:ind w:firstLine="0"/>
        <w:jc w:val="left"/>
        <w:rPr>
          <w:sz w:val="22"/>
          <w:szCs w:val="22"/>
        </w:rPr>
      </w:pPr>
      <w:r w:rsidRPr="00CA3C8B">
        <w:rPr>
          <w:b/>
          <w:color w:val="FF0000"/>
          <w:sz w:val="22"/>
          <w:szCs w:val="22"/>
        </w:rPr>
        <w:t>Ferdîyat</w:t>
      </w:r>
      <w:r w:rsidRPr="00CA3C8B">
        <w:rPr>
          <w:sz w:val="22"/>
          <w:szCs w:val="22"/>
        </w:rPr>
        <w:t xml:space="preserve">  Аллахтын бирдиги. Бирдик.</w:t>
      </w:r>
    </w:p>
    <w:p w14:paraId="3F63735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Ferdiyet</w:t>
      </w:r>
      <w:r w:rsidRPr="00CA3C8B">
        <w:rPr>
          <w:sz w:val="22"/>
          <w:szCs w:val="22"/>
        </w:rPr>
        <w:t xml:space="preserve"> </w:t>
      </w:r>
      <w:r w:rsidRPr="00CA3C8B">
        <w:rPr>
          <w:sz w:val="22"/>
          <w:szCs w:val="22"/>
          <w:lang w:val="ky-KG"/>
        </w:rPr>
        <w:t>Бирлик, жалгыздык. Аллахтын шериксиз, окшошсуз, ары жалгыз, ары бир болуусу. Олуячылыкта бир макам.</w:t>
      </w:r>
    </w:p>
    <w:p w14:paraId="654D2360" w14:textId="77777777" w:rsidR="004C7803" w:rsidRPr="00CA3C8B" w:rsidRDefault="004C7803" w:rsidP="0081456A">
      <w:pPr>
        <w:spacing w:line="312" w:lineRule="auto"/>
        <w:ind w:firstLine="0"/>
        <w:jc w:val="left"/>
        <w:rPr>
          <w:sz w:val="22"/>
          <w:szCs w:val="22"/>
        </w:rPr>
      </w:pPr>
      <w:r w:rsidRPr="00CA3C8B">
        <w:rPr>
          <w:b/>
          <w:color w:val="FF0000"/>
          <w:sz w:val="22"/>
          <w:szCs w:val="22"/>
        </w:rPr>
        <w:t>Ferd-ül</w:t>
      </w:r>
      <w:r w:rsidRPr="00CA3C8B">
        <w:rPr>
          <w:sz w:val="22"/>
          <w:szCs w:val="22"/>
        </w:rPr>
        <w:t xml:space="preserve"> </w:t>
      </w:r>
      <w:r w:rsidRPr="00CA3C8B">
        <w:rPr>
          <w:b/>
          <w:color w:val="FF0000"/>
          <w:sz w:val="22"/>
          <w:szCs w:val="22"/>
        </w:rPr>
        <w:t>ferd</w:t>
      </w:r>
      <w:r w:rsidRPr="00CA3C8B">
        <w:rPr>
          <w:sz w:val="22"/>
          <w:szCs w:val="22"/>
        </w:rPr>
        <w:t xml:space="preserve">  Экиге бөлүнбөгөн эсеп.</w:t>
      </w:r>
    </w:p>
    <w:p w14:paraId="5B53185A" w14:textId="013867ED" w:rsidR="004C7803" w:rsidRPr="00CA3C8B" w:rsidRDefault="004C7803" w:rsidP="0081456A">
      <w:pPr>
        <w:spacing w:line="312" w:lineRule="auto"/>
        <w:ind w:firstLine="0"/>
        <w:jc w:val="left"/>
        <w:rPr>
          <w:sz w:val="22"/>
          <w:szCs w:val="22"/>
        </w:rPr>
      </w:pPr>
      <w:r w:rsidRPr="00CA3C8B">
        <w:rPr>
          <w:b/>
          <w:color w:val="FF0000"/>
          <w:sz w:val="22"/>
          <w:szCs w:val="22"/>
        </w:rPr>
        <w:lastRenderedPageBreak/>
        <w:t>Ferec</w:t>
      </w:r>
      <w:r w:rsidR="00E55CB8" w:rsidRPr="00CA3C8B">
        <w:rPr>
          <w:sz w:val="22"/>
          <w:szCs w:val="22"/>
        </w:rPr>
        <w:t xml:space="preserve"> 1.Кыйынчылыктан кутулуу. 2.</w:t>
      </w:r>
      <w:r w:rsidRPr="00CA3C8B">
        <w:rPr>
          <w:sz w:val="22"/>
          <w:szCs w:val="22"/>
        </w:rPr>
        <w:t xml:space="preserve">Жеңиш. 3. Кире турган жерлер. </w:t>
      </w:r>
    </w:p>
    <w:p w14:paraId="1DDA25EA" w14:textId="77777777" w:rsidR="004C7803" w:rsidRPr="00CA3C8B" w:rsidRDefault="004C7803" w:rsidP="0081456A">
      <w:pPr>
        <w:spacing w:line="312" w:lineRule="auto"/>
        <w:ind w:firstLine="0"/>
        <w:jc w:val="left"/>
        <w:rPr>
          <w:sz w:val="22"/>
          <w:szCs w:val="22"/>
        </w:rPr>
      </w:pPr>
      <w:r w:rsidRPr="00CA3C8B">
        <w:rPr>
          <w:b/>
          <w:color w:val="FF0000"/>
          <w:sz w:val="22"/>
          <w:szCs w:val="22"/>
        </w:rPr>
        <w:t>Feres</w:t>
      </w:r>
      <w:r w:rsidRPr="00CA3C8B">
        <w:rPr>
          <w:sz w:val="22"/>
          <w:szCs w:val="22"/>
        </w:rPr>
        <w:t xml:space="preserve">  Ат. Айгыр.</w:t>
      </w:r>
    </w:p>
    <w:p w14:paraId="54ED4717" w14:textId="77777777" w:rsidR="004C7803" w:rsidRPr="00CA3C8B" w:rsidRDefault="004C7803" w:rsidP="0081456A">
      <w:pPr>
        <w:spacing w:line="312" w:lineRule="auto"/>
        <w:ind w:firstLine="0"/>
        <w:jc w:val="left"/>
        <w:rPr>
          <w:sz w:val="22"/>
          <w:szCs w:val="22"/>
        </w:rPr>
      </w:pPr>
      <w:r w:rsidRPr="00CA3C8B">
        <w:rPr>
          <w:b/>
          <w:color w:val="FF0000"/>
          <w:sz w:val="22"/>
          <w:szCs w:val="22"/>
        </w:rPr>
        <w:t>Ferh</w:t>
      </w:r>
      <w:r w:rsidRPr="00CA3C8B">
        <w:rPr>
          <w:sz w:val="22"/>
          <w:szCs w:val="22"/>
        </w:rPr>
        <w:t xml:space="preserve">  Жөжө, тоок же куштун жөжөсү.</w:t>
      </w:r>
    </w:p>
    <w:p w14:paraId="2DCD2954" w14:textId="77777777" w:rsidR="004C7803" w:rsidRPr="00CA3C8B" w:rsidRDefault="004C7803" w:rsidP="0081456A">
      <w:pPr>
        <w:spacing w:line="312" w:lineRule="auto"/>
        <w:ind w:firstLine="0"/>
        <w:jc w:val="left"/>
        <w:rPr>
          <w:sz w:val="22"/>
          <w:szCs w:val="22"/>
        </w:rPr>
      </w:pPr>
      <w:r w:rsidRPr="00CA3C8B">
        <w:rPr>
          <w:b/>
          <w:color w:val="FF0000"/>
          <w:sz w:val="22"/>
          <w:szCs w:val="22"/>
        </w:rPr>
        <w:t>Ferhân</w:t>
      </w:r>
      <w:r w:rsidRPr="00CA3C8B">
        <w:rPr>
          <w:sz w:val="22"/>
          <w:szCs w:val="22"/>
        </w:rPr>
        <w:t xml:space="preserve"> 1. Сүйүнүчтүү. 2. Шаттык.</w:t>
      </w:r>
    </w:p>
    <w:p w14:paraId="32B74B8A" w14:textId="77777777" w:rsidR="004C7803" w:rsidRPr="00CA3C8B" w:rsidRDefault="004C7803" w:rsidP="0081456A">
      <w:pPr>
        <w:spacing w:line="312" w:lineRule="auto"/>
        <w:ind w:firstLine="0"/>
        <w:jc w:val="left"/>
        <w:rPr>
          <w:sz w:val="22"/>
          <w:szCs w:val="22"/>
        </w:rPr>
      </w:pPr>
      <w:r w:rsidRPr="00CA3C8B">
        <w:rPr>
          <w:b/>
          <w:color w:val="FF0000"/>
          <w:sz w:val="22"/>
          <w:szCs w:val="22"/>
        </w:rPr>
        <w:t>Ferhat</w:t>
      </w:r>
      <w:r w:rsidRPr="00CA3C8B">
        <w:rPr>
          <w:sz w:val="22"/>
          <w:szCs w:val="22"/>
        </w:rPr>
        <w:t xml:space="preserve">  Эс алуу, көңүл ачуу, ырахат алуу.</w:t>
      </w:r>
    </w:p>
    <w:p w14:paraId="3CD9C6AC" w14:textId="77777777" w:rsidR="004C7803" w:rsidRPr="00CA3C8B" w:rsidRDefault="004C7803" w:rsidP="0081456A">
      <w:pPr>
        <w:spacing w:line="312" w:lineRule="auto"/>
        <w:ind w:firstLine="0"/>
        <w:jc w:val="left"/>
        <w:rPr>
          <w:sz w:val="22"/>
          <w:szCs w:val="22"/>
        </w:rPr>
      </w:pPr>
      <w:r w:rsidRPr="00CA3C8B">
        <w:rPr>
          <w:b/>
          <w:color w:val="FF0000"/>
          <w:sz w:val="22"/>
          <w:szCs w:val="22"/>
        </w:rPr>
        <w:t>Ferhenk</w:t>
      </w:r>
      <w:r w:rsidRPr="00CA3C8B">
        <w:rPr>
          <w:sz w:val="22"/>
          <w:szCs w:val="22"/>
        </w:rPr>
        <w:t xml:space="preserve"> Адеп, жакшы тарбия, өнөр, акылмандуулук, азамат, таануу, белги, сөздүк китеби.</w:t>
      </w:r>
    </w:p>
    <w:p w14:paraId="09A790A6" w14:textId="77777777" w:rsidR="004C7803" w:rsidRPr="00CA3C8B" w:rsidRDefault="004C7803" w:rsidP="0081456A">
      <w:pPr>
        <w:spacing w:line="312" w:lineRule="auto"/>
        <w:ind w:firstLine="0"/>
        <w:jc w:val="left"/>
        <w:rPr>
          <w:sz w:val="22"/>
          <w:szCs w:val="22"/>
        </w:rPr>
      </w:pPr>
      <w:r w:rsidRPr="00CA3C8B">
        <w:rPr>
          <w:b/>
          <w:color w:val="FF0000"/>
          <w:sz w:val="22"/>
          <w:szCs w:val="22"/>
        </w:rPr>
        <w:t>Ferhunde</w:t>
      </w:r>
      <w:r w:rsidRPr="00CA3C8B">
        <w:rPr>
          <w:sz w:val="22"/>
          <w:szCs w:val="22"/>
        </w:rPr>
        <w:t xml:space="preserve">  Бактылуу, жагымдуу, кубанычтуу, шаттуу, көңүлдүү.</w:t>
      </w:r>
    </w:p>
    <w:p w14:paraId="7C64F3D0" w14:textId="77777777" w:rsidR="004C7803" w:rsidRPr="00CA3C8B" w:rsidRDefault="004C7803" w:rsidP="0081456A">
      <w:pPr>
        <w:spacing w:line="312" w:lineRule="auto"/>
        <w:ind w:firstLine="0"/>
        <w:jc w:val="left"/>
        <w:rPr>
          <w:sz w:val="22"/>
          <w:szCs w:val="22"/>
        </w:rPr>
      </w:pPr>
      <w:r w:rsidRPr="00CA3C8B">
        <w:rPr>
          <w:b/>
          <w:color w:val="FF0000"/>
          <w:sz w:val="22"/>
          <w:szCs w:val="22"/>
        </w:rPr>
        <w:t>Ferhunde-tâli’</w:t>
      </w:r>
      <w:r w:rsidRPr="00CA3C8B">
        <w:rPr>
          <w:sz w:val="22"/>
          <w:szCs w:val="22"/>
        </w:rPr>
        <w:t xml:space="preserve"> Бактылуу. Бак-таалайлуу. </w:t>
      </w:r>
    </w:p>
    <w:p w14:paraId="47EA65A7" w14:textId="77777777" w:rsidR="004C7803" w:rsidRPr="00CA3C8B" w:rsidRDefault="004C7803" w:rsidP="0081456A">
      <w:pPr>
        <w:spacing w:line="312" w:lineRule="auto"/>
        <w:ind w:firstLine="0"/>
        <w:jc w:val="left"/>
        <w:rPr>
          <w:sz w:val="22"/>
          <w:szCs w:val="22"/>
        </w:rPr>
      </w:pPr>
      <w:r w:rsidRPr="00CA3C8B">
        <w:rPr>
          <w:b/>
          <w:color w:val="FF0000"/>
          <w:sz w:val="22"/>
          <w:szCs w:val="22"/>
        </w:rPr>
        <w:t>Fer-i</w:t>
      </w:r>
      <w:r w:rsidRPr="00CA3C8B">
        <w:rPr>
          <w:sz w:val="22"/>
          <w:szCs w:val="22"/>
        </w:rPr>
        <w:t xml:space="preserve"> </w:t>
      </w:r>
      <w:r w:rsidRPr="00CA3C8B">
        <w:rPr>
          <w:b/>
          <w:color w:val="FF0000"/>
          <w:sz w:val="22"/>
          <w:szCs w:val="22"/>
        </w:rPr>
        <w:t>devlet</w:t>
      </w:r>
      <w:r w:rsidRPr="00CA3C8B">
        <w:rPr>
          <w:sz w:val="22"/>
          <w:szCs w:val="22"/>
        </w:rPr>
        <w:t xml:space="preserve">  Бийлик күчү.</w:t>
      </w:r>
    </w:p>
    <w:p w14:paraId="064A9183" w14:textId="77777777" w:rsidR="004C7803" w:rsidRPr="00CA3C8B" w:rsidRDefault="004C7803" w:rsidP="0081456A">
      <w:pPr>
        <w:spacing w:line="312" w:lineRule="auto"/>
        <w:ind w:firstLine="0"/>
        <w:jc w:val="left"/>
        <w:rPr>
          <w:sz w:val="22"/>
          <w:szCs w:val="22"/>
        </w:rPr>
      </w:pPr>
      <w:r w:rsidRPr="00CA3C8B">
        <w:rPr>
          <w:b/>
          <w:color w:val="FF0000"/>
          <w:sz w:val="22"/>
          <w:szCs w:val="22"/>
        </w:rPr>
        <w:t>Ferî</w:t>
      </w:r>
      <w:r w:rsidRPr="00CA3C8B">
        <w:rPr>
          <w:sz w:val="22"/>
          <w:szCs w:val="22"/>
        </w:rPr>
        <w:t xml:space="preserve"> Кошумча, экинчи даража</w:t>
      </w:r>
      <w:r w:rsidR="00DE4AB4" w:rsidRPr="00CA3C8B">
        <w:rPr>
          <w:sz w:val="22"/>
          <w:szCs w:val="22"/>
        </w:rPr>
        <w:t>-</w:t>
      </w:r>
      <w:r w:rsidRPr="00CA3C8B">
        <w:rPr>
          <w:sz w:val="22"/>
          <w:szCs w:val="22"/>
        </w:rPr>
        <w:t xml:space="preserve">дагы, орток, кыйыр. </w:t>
      </w:r>
      <w:r w:rsidRPr="00CA3C8B">
        <w:rPr>
          <w:i/>
          <w:color w:val="FF0000"/>
          <w:sz w:val="22"/>
          <w:szCs w:val="22"/>
        </w:rPr>
        <w:t>~ fail</w:t>
      </w:r>
      <w:r w:rsidRPr="00CA3C8B">
        <w:rPr>
          <w:color w:val="FF0000"/>
          <w:sz w:val="22"/>
          <w:szCs w:val="22"/>
        </w:rPr>
        <w:t xml:space="preserve"> </w:t>
      </w:r>
      <w:r w:rsidRPr="00CA3C8B">
        <w:rPr>
          <w:sz w:val="22"/>
          <w:szCs w:val="22"/>
        </w:rPr>
        <w:t xml:space="preserve">Кылмыш ортогу. </w:t>
      </w:r>
      <w:r w:rsidRPr="00CA3C8B">
        <w:rPr>
          <w:i/>
          <w:color w:val="FF0000"/>
          <w:sz w:val="22"/>
          <w:szCs w:val="22"/>
        </w:rPr>
        <w:t xml:space="preserve">~ </w:t>
      </w:r>
      <w:r w:rsidRPr="00CA3C8B">
        <w:rPr>
          <w:i/>
          <w:color w:val="FF0000"/>
          <w:sz w:val="22"/>
          <w:szCs w:val="22"/>
        </w:rPr>
        <w:t>haklar</w:t>
      </w:r>
      <w:r w:rsidRPr="00CA3C8B">
        <w:rPr>
          <w:color w:val="FF0000"/>
          <w:sz w:val="22"/>
          <w:szCs w:val="22"/>
        </w:rPr>
        <w:t xml:space="preserve"> </w:t>
      </w:r>
      <w:r w:rsidRPr="00CA3C8B">
        <w:rPr>
          <w:sz w:val="22"/>
          <w:szCs w:val="22"/>
        </w:rPr>
        <w:t>Кошумча укуктар.</w:t>
      </w:r>
    </w:p>
    <w:p w14:paraId="75BCF9E5" w14:textId="77777777" w:rsidR="004C7803" w:rsidRPr="00CA3C8B" w:rsidRDefault="004C7803" w:rsidP="0081456A">
      <w:pPr>
        <w:spacing w:line="312" w:lineRule="auto"/>
        <w:ind w:firstLine="0"/>
        <w:jc w:val="left"/>
        <w:rPr>
          <w:sz w:val="22"/>
          <w:szCs w:val="22"/>
        </w:rPr>
      </w:pPr>
      <w:r w:rsidRPr="00CA3C8B">
        <w:rPr>
          <w:b/>
          <w:color w:val="FF0000"/>
          <w:sz w:val="22"/>
          <w:szCs w:val="22"/>
        </w:rPr>
        <w:t>Feribot,-tu</w:t>
      </w:r>
      <w:r w:rsidRPr="00CA3C8B">
        <w:rPr>
          <w:sz w:val="22"/>
          <w:szCs w:val="22"/>
        </w:rPr>
        <w:t xml:space="preserve"> Сал, паром, ферибот (бир жээктен экинчи жээкке машина, вагондорду алып өткөнгө жараган).</w:t>
      </w:r>
    </w:p>
    <w:p w14:paraId="6DCBC5F1" w14:textId="77777777" w:rsidR="004C7803" w:rsidRPr="00CA3C8B" w:rsidRDefault="004C7803" w:rsidP="0081456A">
      <w:pPr>
        <w:spacing w:line="312" w:lineRule="auto"/>
        <w:ind w:firstLine="0"/>
        <w:jc w:val="left"/>
        <w:rPr>
          <w:sz w:val="22"/>
          <w:szCs w:val="22"/>
        </w:rPr>
      </w:pPr>
      <w:r w:rsidRPr="00CA3C8B">
        <w:rPr>
          <w:b/>
          <w:color w:val="FF0000"/>
          <w:sz w:val="22"/>
          <w:szCs w:val="22"/>
        </w:rPr>
        <w:t>Ferid</w:t>
      </w:r>
      <w:r w:rsidRPr="00CA3C8B">
        <w:rPr>
          <w:sz w:val="22"/>
          <w:szCs w:val="22"/>
        </w:rPr>
        <w:t xml:space="preserve"> 1. к. </w:t>
      </w:r>
      <w:r w:rsidRPr="00CA3C8B">
        <w:rPr>
          <w:b/>
          <w:color w:val="FF0000"/>
          <w:sz w:val="22"/>
          <w:szCs w:val="22"/>
        </w:rPr>
        <w:t>Ferd</w:t>
      </w:r>
      <w:r w:rsidRPr="00CA3C8B">
        <w:rPr>
          <w:sz w:val="22"/>
          <w:szCs w:val="22"/>
        </w:rPr>
        <w:t xml:space="preserve"> 2. Шериги жана окшошу болбогон, жалгыз, тек.</w:t>
      </w:r>
    </w:p>
    <w:p w14:paraId="3D75A337" w14:textId="77777777" w:rsidR="004C7803" w:rsidRPr="00CA3C8B" w:rsidRDefault="004C7803" w:rsidP="0081456A">
      <w:pPr>
        <w:spacing w:line="312" w:lineRule="auto"/>
        <w:ind w:firstLine="0"/>
        <w:jc w:val="left"/>
        <w:rPr>
          <w:sz w:val="22"/>
          <w:szCs w:val="22"/>
        </w:rPr>
      </w:pPr>
      <w:r w:rsidRPr="00CA3C8B">
        <w:rPr>
          <w:b/>
          <w:color w:val="FF0000"/>
          <w:sz w:val="22"/>
          <w:szCs w:val="22"/>
        </w:rPr>
        <w:t>Ferîd(e)</w:t>
      </w:r>
      <w:r w:rsidRPr="00CA3C8B">
        <w:rPr>
          <w:sz w:val="22"/>
          <w:szCs w:val="22"/>
        </w:rPr>
        <w:t xml:space="preserve"> 1. Жалгыз, теңдешсиз, баалуулук. 2. Окшошу жок.</w:t>
      </w:r>
    </w:p>
    <w:p w14:paraId="650347C6" w14:textId="77777777" w:rsidR="004C7803" w:rsidRPr="00CA3C8B" w:rsidRDefault="004C7803" w:rsidP="0081456A">
      <w:pPr>
        <w:spacing w:line="312" w:lineRule="auto"/>
        <w:ind w:firstLine="0"/>
        <w:jc w:val="left"/>
        <w:rPr>
          <w:sz w:val="22"/>
          <w:szCs w:val="22"/>
        </w:rPr>
      </w:pPr>
      <w:r w:rsidRPr="00CA3C8B">
        <w:rPr>
          <w:b/>
          <w:color w:val="FF0000"/>
          <w:sz w:val="22"/>
          <w:szCs w:val="22"/>
        </w:rPr>
        <w:t>Ferîd-i</w:t>
      </w:r>
      <w:r w:rsidRPr="00CA3C8B">
        <w:rPr>
          <w:sz w:val="22"/>
          <w:szCs w:val="22"/>
        </w:rPr>
        <w:t xml:space="preserve"> </w:t>
      </w:r>
      <w:r w:rsidRPr="00CA3C8B">
        <w:rPr>
          <w:b/>
          <w:color w:val="FF0000"/>
          <w:sz w:val="22"/>
          <w:szCs w:val="22"/>
        </w:rPr>
        <w:t>te’lif</w:t>
      </w:r>
      <w:r w:rsidRPr="00CA3C8B">
        <w:rPr>
          <w:sz w:val="22"/>
          <w:szCs w:val="22"/>
        </w:rPr>
        <w:t xml:space="preserve"> Сүйлөмдүн маанисиз эле сөздөрдүн жыйындысы болуп калуусу.</w:t>
      </w:r>
    </w:p>
    <w:p w14:paraId="49E56C1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Ferîd-ül-asr </w:t>
      </w:r>
      <w:r w:rsidRPr="00CA3C8B">
        <w:rPr>
          <w:sz w:val="22"/>
          <w:szCs w:val="22"/>
        </w:rPr>
        <w:t xml:space="preserve"> Кылымдын теңдеш</w:t>
      </w:r>
      <w:r w:rsidR="00DE4AB4" w:rsidRPr="00CA3C8B">
        <w:rPr>
          <w:sz w:val="22"/>
          <w:szCs w:val="22"/>
        </w:rPr>
        <w:t>-</w:t>
      </w:r>
      <w:r w:rsidRPr="00CA3C8B">
        <w:rPr>
          <w:sz w:val="22"/>
          <w:szCs w:val="22"/>
        </w:rPr>
        <w:t>сизи.</w:t>
      </w:r>
    </w:p>
    <w:p w14:paraId="0171980A" w14:textId="77777777" w:rsidR="004C7803" w:rsidRPr="00CA3C8B" w:rsidRDefault="004C7803" w:rsidP="0081456A">
      <w:pPr>
        <w:spacing w:line="312" w:lineRule="auto"/>
        <w:ind w:firstLine="0"/>
        <w:jc w:val="left"/>
        <w:rPr>
          <w:sz w:val="22"/>
          <w:szCs w:val="22"/>
        </w:rPr>
      </w:pPr>
      <w:r w:rsidRPr="00CA3C8B">
        <w:rPr>
          <w:b/>
          <w:color w:val="FF0000"/>
          <w:sz w:val="22"/>
          <w:szCs w:val="22"/>
        </w:rPr>
        <w:t>Ferih</w:t>
      </w:r>
      <w:r w:rsidRPr="00CA3C8B">
        <w:rPr>
          <w:sz w:val="22"/>
          <w:szCs w:val="22"/>
        </w:rPr>
        <w:t xml:space="preserve">  Бактылуу, сүйүнүчтүү, кубанычтуу.</w:t>
      </w:r>
    </w:p>
    <w:p w14:paraId="7DE262A3" w14:textId="77777777" w:rsidR="004C7803" w:rsidRPr="00CA3C8B" w:rsidRDefault="004C7803" w:rsidP="0081456A">
      <w:pPr>
        <w:spacing w:line="312" w:lineRule="auto"/>
        <w:ind w:firstLine="0"/>
        <w:jc w:val="left"/>
        <w:rPr>
          <w:sz w:val="22"/>
          <w:szCs w:val="22"/>
        </w:rPr>
      </w:pPr>
      <w:r w:rsidRPr="00CA3C8B">
        <w:rPr>
          <w:b/>
          <w:color w:val="FF0000"/>
          <w:sz w:val="22"/>
          <w:szCs w:val="22"/>
        </w:rPr>
        <w:t>Ferihan</w:t>
      </w:r>
      <w:r w:rsidRPr="00CA3C8B">
        <w:rPr>
          <w:sz w:val="22"/>
          <w:szCs w:val="22"/>
        </w:rPr>
        <w:t xml:space="preserve"> Сүйүнүчтө болуу, сыймыктануу.</w:t>
      </w:r>
    </w:p>
    <w:p w14:paraId="70EF1175" w14:textId="77777777" w:rsidR="004C7803" w:rsidRPr="00CA3C8B" w:rsidRDefault="004C7803" w:rsidP="0081456A">
      <w:pPr>
        <w:spacing w:line="312" w:lineRule="auto"/>
        <w:ind w:firstLine="0"/>
        <w:jc w:val="left"/>
        <w:rPr>
          <w:sz w:val="22"/>
          <w:szCs w:val="22"/>
        </w:rPr>
      </w:pPr>
      <w:r w:rsidRPr="00CA3C8B">
        <w:rPr>
          <w:b/>
          <w:color w:val="FF0000"/>
          <w:sz w:val="22"/>
          <w:szCs w:val="22"/>
        </w:rPr>
        <w:t>ferîk</w:t>
      </w:r>
      <w:r w:rsidRPr="00CA3C8B">
        <w:rPr>
          <w:sz w:val="22"/>
          <w:szCs w:val="22"/>
        </w:rPr>
        <w:t xml:space="preserve"> Топ, партия,  топтошкон  эл, генерал.</w:t>
      </w:r>
    </w:p>
    <w:p w14:paraId="1E7D9FD4" w14:textId="77777777" w:rsidR="004C7803" w:rsidRPr="00CA3C8B" w:rsidRDefault="004C7803" w:rsidP="0081456A">
      <w:pPr>
        <w:spacing w:line="312" w:lineRule="auto"/>
        <w:ind w:firstLine="0"/>
        <w:jc w:val="left"/>
        <w:rPr>
          <w:sz w:val="22"/>
          <w:szCs w:val="22"/>
        </w:rPr>
      </w:pPr>
      <w:r w:rsidRPr="00CA3C8B">
        <w:rPr>
          <w:b/>
          <w:color w:val="FF0000"/>
          <w:sz w:val="22"/>
          <w:szCs w:val="22"/>
        </w:rPr>
        <w:t>Ferîkayn</w:t>
      </w:r>
      <w:r w:rsidRPr="00CA3C8B">
        <w:rPr>
          <w:sz w:val="22"/>
          <w:szCs w:val="22"/>
        </w:rPr>
        <w:t xml:space="preserve">  Эки карама-каршы тарап. Эки аскердик бөлүк.</w:t>
      </w:r>
    </w:p>
    <w:p w14:paraId="54695843" w14:textId="6BF7AC29" w:rsidR="004C7803" w:rsidRPr="00CA3C8B" w:rsidRDefault="004C7803" w:rsidP="0081456A">
      <w:pPr>
        <w:spacing w:line="312" w:lineRule="auto"/>
        <w:ind w:firstLine="0"/>
        <w:jc w:val="left"/>
        <w:rPr>
          <w:sz w:val="22"/>
          <w:szCs w:val="22"/>
        </w:rPr>
      </w:pPr>
      <w:r w:rsidRPr="00CA3C8B">
        <w:rPr>
          <w:b/>
          <w:color w:val="FF0000"/>
          <w:sz w:val="22"/>
          <w:szCs w:val="22"/>
        </w:rPr>
        <w:t>Ferikiyet</w:t>
      </w:r>
      <w:r w:rsidRPr="00CA3C8B">
        <w:rPr>
          <w:sz w:val="22"/>
          <w:szCs w:val="22"/>
        </w:rPr>
        <w:t xml:space="preserve"> Кол башчылык, коман</w:t>
      </w:r>
      <w:r w:rsidR="00E55CB8" w:rsidRPr="00CA3C8B">
        <w:rPr>
          <w:sz w:val="22"/>
          <w:szCs w:val="22"/>
        </w:rPr>
        <w:t>-</w:t>
      </w:r>
      <w:r w:rsidRPr="00CA3C8B">
        <w:rPr>
          <w:sz w:val="22"/>
          <w:szCs w:val="22"/>
        </w:rPr>
        <w:t>дирдик.</w:t>
      </w:r>
    </w:p>
    <w:p w14:paraId="686BF0C8" w14:textId="77777777" w:rsidR="004C7803" w:rsidRPr="00CA3C8B" w:rsidRDefault="004C7803" w:rsidP="0081456A">
      <w:pPr>
        <w:spacing w:line="312" w:lineRule="auto"/>
        <w:ind w:firstLine="0"/>
        <w:jc w:val="left"/>
        <w:rPr>
          <w:sz w:val="22"/>
          <w:szCs w:val="22"/>
        </w:rPr>
      </w:pPr>
      <w:r w:rsidRPr="00CA3C8B">
        <w:rPr>
          <w:b/>
          <w:color w:val="FF0000"/>
          <w:sz w:val="22"/>
          <w:szCs w:val="22"/>
        </w:rPr>
        <w:t>Ferişte</w:t>
      </w:r>
      <w:r w:rsidRPr="00CA3C8B">
        <w:rPr>
          <w:sz w:val="22"/>
          <w:szCs w:val="22"/>
        </w:rPr>
        <w:t xml:space="preserve"> Периште, күнөөсүз, таза, жумшак мүнөздүү.</w:t>
      </w:r>
    </w:p>
    <w:p w14:paraId="10011ED2" w14:textId="77777777" w:rsidR="004C7803" w:rsidRPr="00CA3C8B" w:rsidRDefault="004C7803" w:rsidP="0081456A">
      <w:pPr>
        <w:spacing w:line="312" w:lineRule="auto"/>
        <w:ind w:firstLine="0"/>
        <w:jc w:val="left"/>
        <w:rPr>
          <w:sz w:val="22"/>
          <w:szCs w:val="22"/>
        </w:rPr>
      </w:pPr>
      <w:r w:rsidRPr="00CA3C8B">
        <w:rPr>
          <w:b/>
          <w:color w:val="FF0000"/>
          <w:sz w:val="22"/>
          <w:szCs w:val="22"/>
        </w:rPr>
        <w:t>Ferit,-di</w:t>
      </w:r>
      <w:r w:rsidRPr="00CA3C8B">
        <w:rPr>
          <w:sz w:val="22"/>
          <w:szCs w:val="22"/>
        </w:rPr>
        <w:t xml:space="preserve">  1. Теңдешсиз, ченем</w:t>
      </w:r>
      <w:r w:rsidR="00DE4AB4" w:rsidRPr="00CA3C8B">
        <w:rPr>
          <w:sz w:val="22"/>
          <w:szCs w:val="22"/>
        </w:rPr>
        <w:t>-</w:t>
      </w:r>
      <w:r w:rsidRPr="00CA3C8B">
        <w:rPr>
          <w:sz w:val="22"/>
          <w:szCs w:val="22"/>
        </w:rPr>
        <w:t xml:space="preserve">сиз, ааламда/дүйнөдө жок, жападан жалгыз, укмуш. </w:t>
      </w:r>
      <w:r w:rsidRPr="00CA3C8B">
        <w:rPr>
          <w:i/>
          <w:color w:val="FF0000"/>
          <w:sz w:val="22"/>
          <w:szCs w:val="22"/>
        </w:rPr>
        <w:t>~i dehr</w:t>
      </w:r>
      <w:r w:rsidRPr="00CA3C8B">
        <w:rPr>
          <w:color w:val="FF0000"/>
          <w:sz w:val="22"/>
          <w:szCs w:val="22"/>
        </w:rPr>
        <w:t xml:space="preserve"> </w:t>
      </w:r>
      <w:r w:rsidRPr="00CA3C8B">
        <w:rPr>
          <w:sz w:val="22"/>
          <w:szCs w:val="22"/>
        </w:rPr>
        <w:t>Дүйнөдө теңдеши жок. 2. Бермет тизген жип.</w:t>
      </w:r>
    </w:p>
    <w:p w14:paraId="160822ED" w14:textId="77777777" w:rsidR="004C7803" w:rsidRPr="00CA3C8B" w:rsidRDefault="004C7803" w:rsidP="0081456A">
      <w:pPr>
        <w:spacing w:line="312" w:lineRule="auto"/>
        <w:ind w:firstLine="0"/>
        <w:jc w:val="left"/>
        <w:rPr>
          <w:sz w:val="22"/>
          <w:szCs w:val="22"/>
        </w:rPr>
      </w:pPr>
      <w:r w:rsidRPr="00CA3C8B">
        <w:rPr>
          <w:b/>
          <w:color w:val="FF0000"/>
          <w:sz w:val="22"/>
          <w:szCs w:val="22"/>
        </w:rPr>
        <w:t>Feriyye</w:t>
      </w:r>
      <w:r w:rsidRPr="00CA3C8B">
        <w:rPr>
          <w:sz w:val="22"/>
          <w:szCs w:val="22"/>
        </w:rPr>
        <w:t xml:space="preserve">  Кенен-кесир, ал-абал.</w:t>
      </w:r>
    </w:p>
    <w:p w14:paraId="5130A042" w14:textId="77777777" w:rsidR="004C7803" w:rsidRPr="00CA3C8B" w:rsidRDefault="004C7803" w:rsidP="0081456A">
      <w:pPr>
        <w:spacing w:line="312" w:lineRule="auto"/>
        <w:ind w:firstLine="0"/>
        <w:jc w:val="left"/>
        <w:rPr>
          <w:sz w:val="22"/>
          <w:szCs w:val="22"/>
        </w:rPr>
      </w:pPr>
      <w:r w:rsidRPr="00CA3C8B">
        <w:rPr>
          <w:b/>
          <w:color w:val="FF0000"/>
          <w:sz w:val="22"/>
          <w:szCs w:val="22"/>
        </w:rPr>
        <w:t>Ferkadân</w:t>
      </w:r>
      <w:r w:rsidRPr="00CA3C8B">
        <w:rPr>
          <w:sz w:val="22"/>
          <w:szCs w:val="22"/>
        </w:rPr>
        <w:t xml:space="preserve">  Эки чоң жылдыз (эгиздер). Өтө чоң милдет. Жогорку иш.</w:t>
      </w:r>
    </w:p>
    <w:p w14:paraId="5180ECBA" w14:textId="788FDFF9" w:rsidR="004C7803" w:rsidRPr="00CA3C8B" w:rsidRDefault="004C7803" w:rsidP="0081456A">
      <w:pPr>
        <w:spacing w:line="312" w:lineRule="auto"/>
        <w:ind w:firstLine="0"/>
        <w:jc w:val="left"/>
        <w:rPr>
          <w:sz w:val="22"/>
          <w:szCs w:val="22"/>
        </w:rPr>
      </w:pPr>
      <w:r w:rsidRPr="00CA3C8B">
        <w:rPr>
          <w:b/>
          <w:color w:val="FF0000"/>
          <w:sz w:val="22"/>
          <w:szCs w:val="22"/>
        </w:rPr>
        <w:t>Fermâ</w:t>
      </w:r>
      <w:r w:rsidR="00E55CB8" w:rsidRPr="00CA3C8B">
        <w:rPr>
          <w:sz w:val="22"/>
          <w:szCs w:val="22"/>
        </w:rPr>
        <w:t xml:space="preserve"> 1.</w:t>
      </w:r>
      <w:r w:rsidRPr="00CA3C8B">
        <w:rPr>
          <w:sz w:val="22"/>
          <w:szCs w:val="22"/>
        </w:rPr>
        <w:t>Буйрук берүүчү</w:t>
      </w:r>
      <w:r w:rsidR="00E55CB8" w:rsidRPr="00CA3C8B">
        <w:rPr>
          <w:sz w:val="22"/>
          <w:szCs w:val="22"/>
        </w:rPr>
        <w:t>.</w:t>
      </w:r>
      <w:r w:rsidR="00E55CB8" w:rsidRPr="00CA3C8B">
        <w:rPr>
          <w:sz w:val="22"/>
          <w:szCs w:val="22"/>
        </w:rPr>
        <w:br/>
        <w:t xml:space="preserve">2 </w:t>
      </w:r>
      <w:r w:rsidRPr="00CA3C8B">
        <w:rPr>
          <w:sz w:val="22"/>
          <w:szCs w:val="22"/>
        </w:rPr>
        <w:t>Амир.</w:t>
      </w:r>
    </w:p>
    <w:p w14:paraId="5A0672D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Fermân</w:t>
      </w:r>
      <w:r w:rsidRPr="00CA3C8B">
        <w:rPr>
          <w:sz w:val="22"/>
          <w:szCs w:val="22"/>
        </w:rPr>
        <w:t xml:space="preserve"> 1. Жарлык (указ). 2. Буйрук, эмир. </w:t>
      </w:r>
      <w:r w:rsidRPr="00CA3C8B">
        <w:rPr>
          <w:i/>
          <w:color w:val="FF0000"/>
          <w:sz w:val="22"/>
          <w:szCs w:val="22"/>
        </w:rPr>
        <w:t>ölüm ~ı</w:t>
      </w:r>
      <w:r w:rsidRPr="00CA3C8B">
        <w:rPr>
          <w:color w:val="FF0000"/>
          <w:sz w:val="22"/>
          <w:szCs w:val="22"/>
        </w:rPr>
        <w:t xml:space="preserve"> </w:t>
      </w:r>
      <w:r w:rsidRPr="00CA3C8B">
        <w:rPr>
          <w:sz w:val="22"/>
          <w:szCs w:val="22"/>
        </w:rPr>
        <w:t xml:space="preserve">Ɵлүм буйругу. </w:t>
      </w:r>
      <w:r w:rsidRPr="00CA3C8B">
        <w:rPr>
          <w:i/>
          <w:color w:val="FF0000"/>
          <w:sz w:val="22"/>
          <w:szCs w:val="22"/>
        </w:rPr>
        <w:t>~ çıkmak</w:t>
      </w:r>
      <w:r w:rsidRPr="00CA3C8B">
        <w:rPr>
          <w:color w:val="FF0000"/>
          <w:sz w:val="22"/>
          <w:szCs w:val="22"/>
        </w:rPr>
        <w:t xml:space="preserve"> </w:t>
      </w:r>
      <w:r w:rsidRPr="00CA3C8B">
        <w:rPr>
          <w:sz w:val="22"/>
          <w:szCs w:val="22"/>
        </w:rPr>
        <w:t xml:space="preserve">Жарлык чыгуу. </w:t>
      </w:r>
      <w:r w:rsidRPr="00CA3C8B">
        <w:rPr>
          <w:i/>
          <w:color w:val="FF0000"/>
          <w:sz w:val="22"/>
          <w:szCs w:val="22"/>
        </w:rPr>
        <w:t>~ dinlememek</w:t>
      </w:r>
      <w:r w:rsidRPr="00CA3C8B">
        <w:rPr>
          <w:color w:val="FF0000"/>
          <w:sz w:val="22"/>
          <w:szCs w:val="22"/>
        </w:rPr>
        <w:t xml:space="preserve"> </w:t>
      </w:r>
      <w:r w:rsidRPr="00CA3C8B">
        <w:rPr>
          <w:sz w:val="22"/>
          <w:szCs w:val="22"/>
        </w:rPr>
        <w:t xml:space="preserve">Буйрукка/жарлыкка баш ийбеш. </w:t>
      </w:r>
      <w:r w:rsidRPr="00CA3C8B">
        <w:rPr>
          <w:i/>
          <w:color w:val="FF0000"/>
          <w:sz w:val="22"/>
          <w:szCs w:val="22"/>
        </w:rPr>
        <w:t>~ı İlâhî</w:t>
      </w:r>
      <w:r w:rsidRPr="00CA3C8B">
        <w:rPr>
          <w:color w:val="FF0000"/>
          <w:sz w:val="22"/>
          <w:szCs w:val="22"/>
        </w:rPr>
        <w:t xml:space="preserve"> </w:t>
      </w:r>
      <w:r w:rsidRPr="00CA3C8B">
        <w:rPr>
          <w:sz w:val="22"/>
          <w:szCs w:val="22"/>
        </w:rPr>
        <w:t xml:space="preserve">Кудайдын буйругу. </w:t>
      </w:r>
      <w:r w:rsidRPr="00CA3C8B">
        <w:rPr>
          <w:i/>
          <w:color w:val="FF0000"/>
          <w:sz w:val="22"/>
          <w:szCs w:val="22"/>
        </w:rPr>
        <w:t>~ sizin</w:t>
      </w:r>
      <w:r w:rsidRPr="00CA3C8B">
        <w:rPr>
          <w:sz w:val="22"/>
          <w:szCs w:val="22"/>
        </w:rPr>
        <w:t xml:space="preserve"> Сиз эле билиңиз, сиздин ыктыярыңыз менен/</w:t>
      </w:r>
      <w:r w:rsidR="00DE4AB4" w:rsidRPr="00CA3C8B">
        <w:rPr>
          <w:sz w:val="22"/>
          <w:szCs w:val="22"/>
        </w:rPr>
        <w:t xml:space="preserve"> </w:t>
      </w:r>
      <w:r w:rsidRPr="00CA3C8B">
        <w:rPr>
          <w:sz w:val="22"/>
          <w:szCs w:val="22"/>
        </w:rPr>
        <w:t>айткандай.</w:t>
      </w:r>
    </w:p>
    <w:p w14:paraId="44715337" w14:textId="77777777" w:rsidR="004C7803" w:rsidRPr="00CA3C8B" w:rsidRDefault="004C7803" w:rsidP="0081456A">
      <w:pPr>
        <w:spacing w:line="312" w:lineRule="auto"/>
        <w:ind w:firstLine="0"/>
        <w:jc w:val="left"/>
        <w:rPr>
          <w:sz w:val="22"/>
          <w:szCs w:val="22"/>
        </w:rPr>
      </w:pPr>
      <w:r w:rsidRPr="00CA3C8B">
        <w:rPr>
          <w:b/>
          <w:color w:val="FF0000"/>
          <w:sz w:val="22"/>
          <w:szCs w:val="22"/>
        </w:rPr>
        <w:t>Fermân-ber</w:t>
      </w:r>
      <w:r w:rsidRPr="00CA3C8B">
        <w:rPr>
          <w:sz w:val="22"/>
          <w:szCs w:val="22"/>
        </w:rPr>
        <w:t xml:space="preserve">  Кызматчы, моюн сунуучу, аткаруучу.</w:t>
      </w:r>
    </w:p>
    <w:p w14:paraId="4A923108" w14:textId="77777777" w:rsidR="004C7803" w:rsidRPr="00CA3C8B" w:rsidRDefault="004C7803" w:rsidP="0081456A">
      <w:pPr>
        <w:spacing w:line="312" w:lineRule="auto"/>
        <w:ind w:firstLine="0"/>
        <w:jc w:val="left"/>
        <w:rPr>
          <w:sz w:val="22"/>
          <w:szCs w:val="22"/>
        </w:rPr>
      </w:pPr>
      <w:r w:rsidRPr="00CA3C8B">
        <w:rPr>
          <w:b/>
          <w:color w:val="FF0000"/>
          <w:sz w:val="22"/>
          <w:szCs w:val="22"/>
        </w:rPr>
        <w:t>Fermân-fermâ</w:t>
      </w:r>
      <w:r w:rsidRPr="00CA3C8B">
        <w:rPr>
          <w:sz w:val="22"/>
          <w:szCs w:val="22"/>
        </w:rPr>
        <w:t xml:space="preserve">  Башчы, генерал-губернатор.</w:t>
      </w:r>
    </w:p>
    <w:p w14:paraId="656FE7C1" w14:textId="77777777" w:rsidR="004C7803" w:rsidRPr="00CA3C8B" w:rsidRDefault="004C7803" w:rsidP="0081456A">
      <w:pPr>
        <w:spacing w:line="312" w:lineRule="auto"/>
        <w:ind w:firstLine="0"/>
        <w:jc w:val="left"/>
        <w:rPr>
          <w:sz w:val="22"/>
          <w:szCs w:val="22"/>
        </w:rPr>
      </w:pPr>
      <w:r w:rsidRPr="00CA3C8B">
        <w:rPr>
          <w:b/>
          <w:color w:val="FF0000"/>
          <w:sz w:val="22"/>
          <w:szCs w:val="22"/>
        </w:rPr>
        <w:t>Fermân-ı</w:t>
      </w:r>
      <w:r w:rsidRPr="00CA3C8B">
        <w:rPr>
          <w:sz w:val="22"/>
          <w:szCs w:val="22"/>
        </w:rPr>
        <w:t xml:space="preserve"> </w:t>
      </w:r>
      <w:r w:rsidRPr="00CA3C8B">
        <w:rPr>
          <w:b/>
          <w:color w:val="FF0000"/>
          <w:sz w:val="22"/>
          <w:szCs w:val="22"/>
        </w:rPr>
        <w:t>İlâhî</w:t>
      </w:r>
      <w:r w:rsidRPr="00CA3C8B">
        <w:rPr>
          <w:sz w:val="22"/>
          <w:szCs w:val="22"/>
        </w:rPr>
        <w:t xml:space="preserve"> Аллахтын буйругу.</w:t>
      </w:r>
    </w:p>
    <w:p w14:paraId="111ACDE1" w14:textId="77777777" w:rsidR="004C7803" w:rsidRPr="00CA3C8B" w:rsidRDefault="004C7803" w:rsidP="0081456A">
      <w:pPr>
        <w:spacing w:line="312" w:lineRule="auto"/>
        <w:ind w:firstLine="0"/>
        <w:jc w:val="left"/>
        <w:rPr>
          <w:sz w:val="22"/>
          <w:szCs w:val="22"/>
        </w:rPr>
      </w:pPr>
      <w:r w:rsidRPr="00CA3C8B">
        <w:rPr>
          <w:b/>
          <w:color w:val="FF0000"/>
          <w:sz w:val="22"/>
          <w:szCs w:val="22"/>
        </w:rPr>
        <w:t>Fermâyiş</w:t>
      </w:r>
      <w:r w:rsidRPr="00CA3C8B">
        <w:rPr>
          <w:sz w:val="22"/>
          <w:szCs w:val="22"/>
        </w:rPr>
        <w:t xml:space="preserve">  Буйрук берүү, буйрук, бөлүштүрүү.</w:t>
      </w:r>
    </w:p>
    <w:p w14:paraId="4C58E064" w14:textId="77777777" w:rsidR="004C7803" w:rsidRPr="00CA3C8B" w:rsidRDefault="004C7803" w:rsidP="0081456A">
      <w:pPr>
        <w:spacing w:line="312" w:lineRule="auto"/>
        <w:ind w:firstLine="0"/>
        <w:jc w:val="left"/>
        <w:rPr>
          <w:sz w:val="22"/>
          <w:szCs w:val="22"/>
        </w:rPr>
      </w:pPr>
      <w:r w:rsidRPr="00CA3C8B">
        <w:rPr>
          <w:b/>
          <w:color w:val="FF0000"/>
          <w:sz w:val="22"/>
          <w:szCs w:val="22"/>
        </w:rPr>
        <w:t>Fermûde</w:t>
      </w:r>
      <w:r w:rsidRPr="00CA3C8B">
        <w:rPr>
          <w:sz w:val="22"/>
          <w:szCs w:val="22"/>
        </w:rPr>
        <w:t xml:space="preserve">  Буйрук, амир.</w:t>
      </w:r>
    </w:p>
    <w:p w14:paraId="08A54A40" w14:textId="77777777" w:rsidR="004C7803" w:rsidRPr="00CA3C8B" w:rsidRDefault="004C7803" w:rsidP="0081456A">
      <w:pPr>
        <w:spacing w:line="312" w:lineRule="auto"/>
        <w:ind w:firstLine="0"/>
        <w:jc w:val="left"/>
        <w:rPr>
          <w:sz w:val="22"/>
          <w:szCs w:val="22"/>
        </w:rPr>
      </w:pPr>
      <w:r w:rsidRPr="00CA3C8B">
        <w:rPr>
          <w:b/>
          <w:color w:val="FF0000"/>
          <w:sz w:val="22"/>
          <w:szCs w:val="22"/>
        </w:rPr>
        <w:t>Ferr</w:t>
      </w:r>
      <w:r w:rsidRPr="00CA3C8B">
        <w:rPr>
          <w:sz w:val="22"/>
          <w:szCs w:val="22"/>
        </w:rPr>
        <w:t xml:space="preserve">  Качуу.</w:t>
      </w:r>
    </w:p>
    <w:p w14:paraId="481E3EA2" w14:textId="77777777" w:rsidR="004C7803" w:rsidRPr="00CA3C8B" w:rsidRDefault="004C7803" w:rsidP="0081456A">
      <w:pPr>
        <w:spacing w:line="312" w:lineRule="auto"/>
        <w:ind w:firstLine="0"/>
        <w:jc w:val="left"/>
        <w:rPr>
          <w:sz w:val="22"/>
          <w:szCs w:val="22"/>
        </w:rPr>
      </w:pPr>
      <w:r w:rsidRPr="00CA3C8B">
        <w:rPr>
          <w:b/>
          <w:color w:val="FF0000"/>
          <w:sz w:val="22"/>
          <w:szCs w:val="22"/>
        </w:rPr>
        <w:t>Ferrâş</w:t>
      </w:r>
      <w:r w:rsidRPr="00CA3C8B">
        <w:rPr>
          <w:sz w:val="22"/>
          <w:szCs w:val="22"/>
        </w:rPr>
        <w:t xml:space="preserve">  1. Төшөк. 2. Орун. 3. Палас. 4. Аял. 5. Мечит. 6. Жамаат. 7. Көпөлөк.</w:t>
      </w:r>
    </w:p>
    <w:p w14:paraId="4B55AE55" w14:textId="77777777" w:rsidR="004C7803" w:rsidRPr="00CA3C8B" w:rsidRDefault="004C7803" w:rsidP="0081456A">
      <w:pPr>
        <w:spacing w:line="312" w:lineRule="auto"/>
        <w:ind w:firstLine="0"/>
        <w:jc w:val="left"/>
        <w:rPr>
          <w:sz w:val="22"/>
          <w:szCs w:val="22"/>
        </w:rPr>
      </w:pPr>
      <w:r w:rsidRPr="00CA3C8B">
        <w:rPr>
          <w:b/>
          <w:color w:val="FF0000"/>
          <w:sz w:val="22"/>
          <w:szCs w:val="22"/>
        </w:rPr>
        <w:t>Ferruh</w:t>
      </w:r>
      <w:r w:rsidRPr="00CA3C8B">
        <w:rPr>
          <w:sz w:val="22"/>
          <w:szCs w:val="22"/>
        </w:rPr>
        <w:t xml:space="preserve">  Куттуу, берекелүү.</w:t>
      </w:r>
    </w:p>
    <w:p w14:paraId="310DD8C8" w14:textId="77777777" w:rsidR="004C7803" w:rsidRPr="00CA3C8B" w:rsidRDefault="004C7803" w:rsidP="0081456A">
      <w:pPr>
        <w:spacing w:line="312" w:lineRule="auto"/>
        <w:ind w:firstLine="0"/>
        <w:jc w:val="left"/>
        <w:rPr>
          <w:sz w:val="22"/>
          <w:szCs w:val="22"/>
        </w:rPr>
      </w:pPr>
      <w:r w:rsidRPr="00CA3C8B">
        <w:rPr>
          <w:b/>
          <w:color w:val="FF0000"/>
          <w:sz w:val="22"/>
          <w:szCs w:val="22"/>
        </w:rPr>
        <w:t>Fers</w:t>
      </w:r>
      <w:r w:rsidRPr="00CA3C8B">
        <w:rPr>
          <w:sz w:val="22"/>
          <w:szCs w:val="22"/>
        </w:rPr>
        <w:t xml:space="preserve">  1. Жыртуу, айруу, тытуу. 2. Өлтүрүү.</w:t>
      </w:r>
    </w:p>
    <w:p w14:paraId="7B424BB1" w14:textId="77777777" w:rsidR="004C7803" w:rsidRPr="00CA3C8B" w:rsidRDefault="004C7803" w:rsidP="0081456A">
      <w:pPr>
        <w:spacing w:line="312" w:lineRule="auto"/>
        <w:ind w:firstLine="0"/>
        <w:jc w:val="left"/>
        <w:rPr>
          <w:sz w:val="22"/>
          <w:szCs w:val="22"/>
        </w:rPr>
      </w:pPr>
      <w:r w:rsidRPr="00CA3C8B">
        <w:rPr>
          <w:b/>
          <w:color w:val="FF0000"/>
          <w:sz w:val="22"/>
          <w:szCs w:val="22"/>
        </w:rPr>
        <w:t>Fers</w:t>
      </w:r>
      <w:r w:rsidRPr="00CA3C8B">
        <w:rPr>
          <w:sz w:val="22"/>
          <w:szCs w:val="22"/>
        </w:rPr>
        <w:t xml:space="preserve"> 1. Таркатуу, чачуу. 2. Курманын кабыгын аарчуу. 3. Аттын тезеги. </w:t>
      </w:r>
    </w:p>
    <w:p w14:paraId="395EB9BD" w14:textId="77777777" w:rsidR="004C7803" w:rsidRPr="00CA3C8B" w:rsidRDefault="004C7803" w:rsidP="0081456A">
      <w:pPr>
        <w:spacing w:line="312" w:lineRule="auto"/>
        <w:ind w:firstLine="0"/>
        <w:jc w:val="left"/>
        <w:rPr>
          <w:sz w:val="22"/>
          <w:szCs w:val="22"/>
        </w:rPr>
      </w:pPr>
      <w:r w:rsidRPr="00CA3C8B">
        <w:rPr>
          <w:b/>
          <w:color w:val="FF0000"/>
          <w:sz w:val="22"/>
          <w:szCs w:val="22"/>
        </w:rPr>
        <w:t>Fersah</w:t>
      </w:r>
      <w:r w:rsidRPr="00CA3C8B">
        <w:rPr>
          <w:sz w:val="22"/>
          <w:szCs w:val="22"/>
        </w:rPr>
        <w:t xml:space="preserve">  1. Жолду өлчөө бирдиги. 2. Эки нерсенин ортосундагы ачыктык. 3. Убакыт, саат.</w:t>
      </w:r>
    </w:p>
    <w:p w14:paraId="02086BFE" w14:textId="77777777" w:rsidR="004C7803" w:rsidRPr="00CA3C8B" w:rsidRDefault="004C7803" w:rsidP="0081456A">
      <w:pPr>
        <w:spacing w:line="312" w:lineRule="auto"/>
        <w:ind w:firstLine="0"/>
        <w:jc w:val="left"/>
        <w:rPr>
          <w:sz w:val="22"/>
          <w:szCs w:val="22"/>
        </w:rPr>
      </w:pPr>
      <w:r w:rsidRPr="00CA3C8B">
        <w:rPr>
          <w:b/>
          <w:color w:val="FF0000"/>
          <w:sz w:val="22"/>
          <w:szCs w:val="22"/>
        </w:rPr>
        <w:t>Fersah</w:t>
      </w:r>
      <w:r w:rsidRPr="00CA3C8B">
        <w:rPr>
          <w:sz w:val="22"/>
          <w:szCs w:val="22"/>
        </w:rPr>
        <w:t xml:space="preserve"> </w:t>
      </w:r>
      <w:r w:rsidRPr="00CA3C8B">
        <w:rPr>
          <w:b/>
          <w:color w:val="FF0000"/>
          <w:sz w:val="22"/>
          <w:szCs w:val="22"/>
        </w:rPr>
        <w:t>fersah</w:t>
      </w:r>
      <w:r w:rsidRPr="00CA3C8B">
        <w:rPr>
          <w:sz w:val="22"/>
          <w:szCs w:val="22"/>
        </w:rPr>
        <w:t xml:space="preserve">  Өтө узак (узактык, алыстык үчүн колдонулат).</w:t>
      </w:r>
    </w:p>
    <w:p w14:paraId="1823AB1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Fersûd(e)  </w:t>
      </w:r>
      <w:r w:rsidRPr="00CA3C8B">
        <w:rPr>
          <w:sz w:val="22"/>
          <w:szCs w:val="22"/>
        </w:rPr>
        <w:t>1. Эскирген, эски. 2. Жыртык, айрык.</w:t>
      </w:r>
    </w:p>
    <w:p w14:paraId="2B66831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Fersûde-gî</w:t>
      </w:r>
      <w:r w:rsidRPr="00CA3C8B">
        <w:rPr>
          <w:sz w:val="22"/>
          <w:szCs w:val="22"/>
          <w:lang w:val="en-US"/>
        </w:rPr>
        <w:t xml:space="preserve"> </w:t>
      </w:r>
      <w:r w:rsidRPr="00CA3C8B">
        <w:rPr>
          <w:sz w:val="22"/>
          <w:szCs w:val="22"/>
        </w:rPr>
        <w:t>Эскилик</w:t>
      </w:r>
      <w:r w:rsidRPr="00CA3C8B">
        <w:rPr>
          <w:sz w:val="22"/>
          <w:szCs w:val="22"/>
          <w:lang w:val="en-US"/>
        </w:rPr>
        <w:t>.</w:t>
      </w:r>
    </w:p>
    <w:p w14:paraId="16BF167E" w14:textId="77777777" w:rsidR="004C7803" w:rsidRPr="00CA3C8B" w:rsidRDefault="004C7803" w:rsidP="0081456A">
      <w:pPr>
        <w:spacing w:line="312" w:lineRule="auto"/>
        <w:ind w:firstLine="0"/>
        <w:jc w:val="left"/>
        <w:rPr>
          <w:sz w:val="22"/>
          <w:szCs w:val="22"/>
        </w:rPr>
      </w:pPr>
      <w:r w:rsidRPr="00CA3C8B">
        <w:rPr>
          <w:b/>
          <w:color w:val="FF0000"/>
          <w:sz w:val="22"/>
          <w:szCs w:val="22"/>
        </w:rPr>
        <w:t>Ferş</w:t>
      </w:r>
      <w:r w:rsidRPr="00CA3C8B">
        <w:rPr>
          <w:sz w:val="22"/>
          <w:szCs w:val="22"/>
        </w:rPr>
        <w:t xml:space="preserve">  1. Жер жүзү. 2. Кумдуу жер. 3. Палас, килем.</w:t>
      </w:r>
    </w:p>
    <w:p w14:paraId="3BCEA828" w14:textId="616739ED"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Fert</w:t>
      </w:r>
      <w:r w:rsidRPr="00CA3C8B">
        <w:rPr>
          <w:b/>
          <w:color w:val="FF0000"/>
          <w:sz w:val="22"/>
          <w:szCs w:val="22"/>
        </w:rPr>
        <w:t>,-</w:t>
      </w:r>
      <w:r w:rsidRPr="00CA3C8B">
        <w:rPr>
          <w:b/>
          <w:color w:val="FF0000"/>
          <w:sz w:val="22"/>
          <w:szCs w:val="22"/>
          <w:lang w:val="en-US"/>
        </w:rPr>
        <w:t>di</w:t>
      </w:r>
      <w:r w:rsidRPr="00CA3C8B">
        <w:rPr>
          <w:sz w:val="22"/>
          <w:szCs w:val="22"/>
        </w:rPr>
        <w:t xml:space="preserve"> 1. Киши, инсан, индивид, субъект. </w:t>
      </w:r>
      <w:r w:rsidRPr="00CA3C8B">
        <w:rPr>
          <w:i/>
          <w:color w:val="FF0000"/>
          <w:sz w:val="22"/>
          <w:szCs w:val="22"/>
        </w:rPr>
        <w:t xml:space="preserve">~ </w:t>
      </w:r>
      <w:r w:rsidRPr="00CA3C8B">
        <w:rPr>
          <w:i/>
          <w:color w:val="FF0000"/>
          <w:sz w:val="22"/>
          <w:szCs w:val="22"/>
          <w:lang w:val="en-US"/>
        </w:rPr>
        <w:t>m</w:t>
      </w:r>
      <w:r w:rsidRPr="00CA3C8B">
        <w:rPr>
          <w:i/>
          <w:color w:val="FF0000"/>
          <w:sz w:val="22"/>
          <w:szCs w:val="22"/>
        </w:rPr>
        <w:t>ü</w:t>
      </w:r>
      <w:r w:rsidRPr="00CA3C8B">
        <w:rPr>
          <w:i/>
          <w:color w:val="FF0000"/>
          <w:sz w:val="22"/>
          <w:szCs w:val="22"/>
          <w:lang w:val="en-US"/>
        </w:rPr>
        <w:t>lkiyeti</w:t>
      </w:r>
      <w:r w:rsidRPr="00CA3C8B">
        <w:rPr>
          <w:color w:val="FF0000"/>
          <w:sz w:val="22"/>
          <w:szCs w:val="22"/>
        </w:rPr>
        <w:t xml:space="preserve"> </w:t>
      </w:r>
      <w:r w:rsidRPr="00CA3C8B">
        <w:rPr>
          <w:sz w:val="22"/>
          <w:szCs w:val="22"/>
        </w:rPr>
        <w:t xml:space="preserve">Жеке менчик. 2. Мүчө (үй-бүлөнүн, коомдун). </w:t>
      </w:r>
      <w:r w:rsidRPr="00CA3C8B">
        <w:rPr>
          <w:i/>
          <w:color w:val="FF0000"/>
          <w:sz w:val="22"/>
          <w:szCs w:val="22"/>
          <w:lang w:val="en-US"/>
        </w:rPr>
        <w:t>aile</w:t>
      </w:r>
      <w:r w:rsidRPr="00CA3C8B">
        <w:rPr>
          <w:i/>
          <w:color w:val="FF0000"/>
          <w:sz w:val="22"/>
          <w:szCs w:val="22"/>
        </w:rPr>
        <w:t xml:space="preserve"> ~</w:t>
      </w:r>
      <w:r w:rsidRPr="00CA3C8B">
        <w:rPr>
          <w:i/>
          <w:color w:val="FF0000"/>
          <w:sz w:val="22"/>
          <w:szCs w:val="22"/>
          <w:lang w:val="en-US"/>
        </w:rPr>
        <w:t>leri</w:t>
      </w:r>
      <w:r w:rsidRPr="00CA3C8B">
        <w:rPr>
          <w:color w:val="FF0000"/>
          <w:sz w:val="22"/>
          <w:szCs w:val="22"/>
        </w:rPr>
        <w:t xml:space="preserve"> </w:t>
      </w:r>
      <w:r w:rsidRPr="00CA3C8B">
        <w:rPr>
          <w:sz w:val="22"/>
          <w:szCs w:val="22"/>
        </w:rPr>
        <w:t xml:space="preserve">Үй-бүлө мүчөлөрү, бүлө. </w:t>
      </w:r>
      <w:r w:rsidRPr="00CA3C8B">
        <w:rPr>
          <w:i/>
          <w:color w:val="FF0000"/>
          <w:sz w:val="22"/>
          <w:szCs w:val="22"/>
          <w:lang w:val="en-US"/>
        </w:rPr>
        <w:t>~ başına</w:t>
      </w:r>
      <w:r w:rsidRPr="00CA3C8B">
        <w:rPr>
          <w:color w:val="FF0000"/>
          <w:sz w:val="22"/>
          <w:szCs w:val="22"/>
          <w:lang w:val="en-US"/>
        </w:rPr>
        <w:t xml:space="preserve"> </w:t>
      </w:r>
      <w:r w:rsidRPr="00CA3C8B">
        <w:rPr>
          <w:sz w:val="22"/>
          <w:szCs w:val="22"/>
        </w:rPr>
        <w:t>Киши</w:t>
      </w:r>
      <w:r w:rsidRPr="00CA3C8B">
        <w:rPr>
          <w:sz w:val="22"/>
          <w:szCs w:val="22"/>
          <w:lang w:val="en-US"/>
        </w:rPr>
        <w:t xml:space="preserve"> </w:t>
      </w:r>
      <w:r w:rsidRPr="00CA3C8B">
        <w:rPr>
          <w:sz w:val="22"/>
          <w:szCs w:val="22"/>
        </w:rPr>
        <w:t>башына</w:t>
      </w:r>
      <w:r w:rsidRPr="00CA3C8B">
        <w:rPr>
          <w:sz w:val="22"/>
          <w:szCs w:val="22"/>
          <w:lang w:val="en-US"/>
        </w:rPr>
        <w:t xml:space="preserve">. 3. </w:t>
      </w:r>
      <w:r w:rsidRPr="00CA3C8B">
        <w:rPr>
          <w:sz w:val="22"/>
          <w:szCs w:val="22"/>
        </w:rPr>
        <w:t>Бирдик</w:t>
      </w:r>
      <w:r w:rsidRPr="00CA3C8B">
        <w:rPr>
          <w:sz w:val="22"/>
          <w:szCs w:val="22"/>
          <w:lang w:val="en-US"/>
        </w:rPr>
        <w:t xml:space="preserve">. 4. </w:t>
      </w:r>
      <w:r w:rsidRPr="00CA3C8B">
        <w:rPr>
          <w:sz w:val="22"/>
          <w:szCs w:val="22"/>
        </w:rPr>
        <w:t>Так</w:t>
      </w:r>
      <w:r w:rsidRPr="00CA3C8B">
        <w:rPr>
          <w:sz w:val="22"/>
          <w:szCs w:val="22"/>
          <w:lang w:val="en-US"/>
        </w:rPr>
        <w:t xml:space="preserve"> </w:t>
      </w:r>
      <w:r w:rsidRPr="00CA3C8B">
        <w:rPr>
          <w:sz w:val="22"/>
          <w:szCs w:val="22"/>
        </w:rPr>
        <w:t>сан</w:t>
      </w:r>
      <w:r w:rsidRPr="00CA3C8B">
        <w:rPr>
          <w:sz w:val="22"/>
          <w:szCs w:val="22"/>
          <w:lang w:val="en-US"/>
        </w:rPr>
        <w:t xml:space="preserve">. 5. </w:t>
      </w:r>
      <w:r w:rsidRPr="00CA3C8B">
        <w:rPr>
          <w:sz w:val="22"/>
          <w:szCs w:val="22"/>
        </w:rPr>
        <w:t>Уйкашпаган</w:t>
      </w:r>
      <w:r w:rsidRPr="00CA3C8B">
        <w:rPr>
          <w:sz w:val="22"/>
          <w:szCs w:val="22"/>
          <w:lang w:val="en-US"/>
        </w:rPr>
        <w:t xml:space="preserve"> </w:t>
      </w:r>
      <w:r w:rsidRPr="00CA3C8B">
        <w:rPr>
          <w:sz w:val="22"/>
          <w:szCs w:val="22"/>
        </w:rPr>
        <w:t>бейт</w:t>
      </w:r>
      <w:r w:rsidRPr="00CA3C8B">
        <w:rPr>
          <w:sz w:val="22"/>
          <w:szCs w:val="22"/>
          <w:lang w:val="en-US"/>
        </w:rPr>
        <w:t>.</w:t>
      </w:r>
    </w:p>
    <w:p w14:paraId="0215CBD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Feryâd</w:t>
      </w:r>
      <w:r w:rsidRPr="00CA3C8B">
        <w:rPr>
          <w:sz w:val="22"/>
          <w:szCs w:val="22"/>
          <w:lang w:val="en-US"/>
        </w:rPr>
        <w:t xml:space="preserve"> </w:t>
      </w:r>
      <w:r w:rsidRPr="00CA3C8B">
        <w:rPr>
          <w:sz w:val="22"/>
          <w:szCs w:val="22"/>
        </w:rPr>
        <w:t>Өкүрүп</w:t>
      </w:r>
      <w:r w:rsidRPr="00CA3C8B">
        <w:rPr>
          <w:sz w:val="22"/>
          <w:szCs w:val="22"/>
          <w:lang w:val="en-US"/>
        </w:rPr>
        <w:t xml:space="preserve">, </w:t>
      </w:r>
      <w:r w:rsidRPr="00CA3C8B">
        <w:rPr>
          <w:sz w:val="22"/>
          <w:szCs w:val="22"/>
        </w:rPr>
        <w:t>бакырып</w:t>
      </w:r>
      <w:r w:rsidRPr="00CA3C8B">
        <w:rPr>
          <w:sz w:val="22"/>
          <w:szCs w:val="22"/>
          <w:lang w:val="en-US"/>
        </w:rPr>
        <w:t xml:space="preserve"> </w:t>
      </w:r>
      <w:r w:rsidRPr="00CA3C8B">
        <w:rPr>
          <w:sz w:val="22"/>
          <w:szCs w:val="22"/>
        </w:rPr>
        <w:t>жардам</w:t>
      </w:r>
      <w:r w:rsidRPr="00CA3C8B">
        <w:rPr>
          <w:sz w:val="22"/>
          <w:szCs w:val="22"/>
          <w:lang w:val="en-US"/>
        </w:rPr>
        <w:t xml:space="preserve"> </w:t>
      </w:r>
      <w:r w:rsidRPr="00CA3C8B">
        <w:rPr>
          <w:sz w:val="22"/>
          <w:szCs w:val="22"/>
        </w:rPr>
        <w:t>суроо</w:t>
      </w:r>
      <w:r w:rsidRPr="00CA3C8B">
        <w:rPr>
          <w:sz w:val="22"/>
          <w:szCs w:val="22"/>
          <w:lang w:val="en-US"/>
        </w:rPr>
        <w:t xml:space="preserve">, </w:t>
      </w:r>
      <w:r w:rsidRPr="00CA3C8B">
        <w:rPr>
          <w:sz w:val="22"/>
          <w:szCs w:val="22"/>
        </w:rPr>
        <w:t>ыйлап</w:t>
      </w:r>
      <w:r w:rsidRPr="00CA3C8B">
        <w:rPr>
          <w:sz w:val="22"/>
          <w:szCs w:val="22"/>
          <w:lang w:val="en-US"/>
        </w:rPr>
        <w:t>-</w:t>
      </w:r>
      <w:r w:rsidRPr="00CA3C8B">
        <w:rPr>
          <w:sz w:val="22"/>
          <w:szCs w:val="22"/>
        </w:rPr>
        <w:t>сыздоо</w:t>
      </w:r>
      <w:r w:rsidRPr="00CA3C8B">
        <w:rPr>
          <w:sz w:val="22"/>
          <w:szCs w:val="22"/>
          <w:lang w:val="en-US"/>
        </w:rPr>
        <w:t>.</w:t>
      </w:r>
    </w:p>
    <w:p w14:paraId="1939D19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Feryâd-ı</w:t>
      </w:r>
      <w:r w:rsidRPr="00CA3C8B">
        <w:rPr>
          <w:sz w:val="22"/>
          <w:szCs w:val="22"/>
          <w:lang w:val="en-US"/>
        </w:rPr>
        <w:t xml:space="preserve"> </w:t>
      </w:r>
      <w:r w:rsidRPr="00CA3C8B">
        <w:rPr>
          <w:b/>
          <w:color w:val="FF0000"/>
          <w:sz w:val="22"/>
          <w:szCs w:val="22"/>
          <w:lang w:val="en-US"/>
        </w:rPr>
        <w:t>andelib</w:t>
      </w:r>
      <w:r w:rsidRPr="00CA3C8B">
        <w:rPr>
          <w:sz w:val="22"/>
          <w:szCs w:val="22"/>
          <w:lang w:val="en-US"/>
        </w:rPr>
        <w:t xml:space="preserve"> </w:t>
      </w:r>
      <w:r w:rsidRPr="00CA3C8B">
        <w:rPr>
          <w:sz w:val="22"/>
          <w:szCs w:val="22"/>
        </w:rPr>
        <w:t>Булбулдун</w:t>
      </w:r>
      <w:r w:rsidRPr="00CA3C8B">
        <w:rPr>
          <w:sz w:val="22"/>
          <w:szCs w:val="22"/>
          <w:lang w:val="en-US"/>
        </w:rPr>
        <w:t xml:space="preserve"> </w:t>
      </w:r>
      <w:r w:rsidRPr="00CA3C8B">
        <w:rPr>
          <w:sz w:val="22"/>
          <w:szCs w:val="22"/>
        </w:rPr>
        <w:t>сайрашы</w:t>
      </w:r>
      <w:r w:rsidRPr="00CA3C8B">
        <w:rPr>
          <w:sz w:val="22"/>
          <w:szCs w:val="22"/>
          <w:lang w:val="en-US"/>
        </w:rPr>
        <w:t>.</w:t>
      </w:r>
    </w:p>
    <w:p w14:paraId="5A2B846C" w14:textId="6D7276E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Feryat,-dı</w:t>
      </w:r>
      <w:r w:rsidRPr="00CA3C8B">
        <w:rPr>
          <w:sz w:val="22"/>
          <w:szCs w:val="22"/>
          <w:lang w:val="en-US"/>
        </w:rPr>
        <w:t xml:space="preserve"> 1. </w:t>
      </w:r>
      <w:r w:rsidRPr="00CA3C8B">
        <w:rPr>
          <w:sz w:val="22"/>
          <w:szCs w:val="22"/>
        </w:rPr>
        <w:t>Кыйкырык</w:t>
      </w:r>
      <w:r w:rsidRPr="00CA3C8B">
        <w:rPr>
          <w:sz w:val="22"/>
          <w:szCs w:val="22"/>
          <w:lang w:val="en-US"/>
        </w:rPr>
        <w:t xml:space="preserve">, </w:t>
      </w:r>
      <w:r w:rsidRPr="00CA3C8B">
        <w:rPr>
          <w:sz w:val="22"/>
          <w:szCs w:val="22"/>
        </w:rPr>
        <w:t>чаңыр</w:t>
      </w:r>
      <w:r w:rsidR="00E55CB8" w:rsidRPr="00CA3C8B">
        <w:rPr>
          <w:sz w:val="22"/>
          <w:szCs w:val="22"/>
        </w:rPr>
        <w:t>-</w:t>
      </w:r>
      <w:r w:rsidRPr="00CA3C8B">
        <w:rPr>
          <w:sz w:val="22"/>
          <w:szCs w:val="22"/>
        </w:rPr>
        <w:t>ык</w:t>
      </w:r>
      <w:r w:rsidRPr="00CA3C8B">
        <w:rPr>
          <w:sz w:val="22"/>
          <w:szCs w:val="22"/>
          <w:lang w:val="en-US"/>
        </w:rPr>
        <w:t xml:space="preserve">, </w:t>
      </w:r>
      <w:r w:rsidRPr="00CA3C8B">
        <w:rPr>
          <w:sz w:val="22"/>
          <w:szCs w:val="22"/>
        </w:rPr>
        <w:t>өкүрүк</w:t>
      </w:r>
      <w:r w:rsidRPr="00CA3C8B">
        <w:rPr>
          <w:sz w:val="22"/>
          <w:szCs w:val="22"/>
          <w:lang w:val="en-US"/>
        </w:rPr>
        <w:t xml:space="preserve">. 2. </w:t>
      </w:r>
      <w:r w:rsidRPr="00CA3C8B">
        <w:rPr>
          <w:sz w:val="22"/>
          <w:szCs w:val="22"/>
        </w:rPr>
        <w:t>Дат</w:t>
      </w:r>
      <w:r w:rsidRPr="00CA3C8B">
        <w:rPr>
          <w:sz w:val="22"/>
          <w:szCs w:val="22"/>
          <w:lang w:val="en-US"/>
        </w:rPr>
        <w:t xml:space="preserve">, </w:t>
      </w:r>
      <w:r w:rsidRPr="00CA3C8B">
        <w:rPr>
          <w:sz w:val="22"/>
          <w:szCs w:val="22"/>
        </w:rPr>
        <w:t>доомат</w:t>
      </w:r>
      <w:r w:rsidRPr="00CA3C8B">
        <w:rPr>
          <w:sz w:val="22"/>
          <w:szCs w:val="22"/>
          <w:lang w:val="en-US"/>
        </w:rPr>
        <w:t xml:space="preserve">, </w:t>
      </w:r>
      <w:r w:rsidRPr="00CA3C8B">
        <w:rPr>
          <w:sz w:val="22"/>
          <w:szCs w:val="22"/>
        </w:rPr>
        <w:t>арыз</w:t>
      </w:r>
      <w:r w:rsidRPr="00CA3C8B">
        <w:rPr>
          <w:sz w:val="22"/>
          <w:szCs w:val="22"/>
          <w:lang w:val="en-US"/>
        </w:rPr>
        <w:t>-</w:t>
      </w:r>
      <w:r w:rsidRPr="00CA3C8B">
        <w:rPr>
          <w:sz w:val="22"/>
          <w:szCs w:val="22"/>
        </w:rPr>
        <w:t>муң</w:t>
      </w:r>
      <w:r w:rsidRPr="00CA3C8B">
        <w:rPr>
          <w:sz w:val="22"/>
          <w:szCs w:val="22"/>
          <w:lang w:val="en-US"/>
        </w:rPr>
        <w:t xml:space="preserve">. </w:t>
      </w:r>
      <w:r w:rsidRPr="00CA3C8B">
        <w:rPr>
          <w:i/>
          <w:color w:val="FF0000"/>
          <w:sz w:val="22"/>
          <w:szCs w:val="22"/>
          <w:lang w:val="en-US"/>
        </w:rPr>
        <w:t>~ı basmak/koparmak</w:t>
      </w:r>
      <w:r w:rsidRPr="00CA3C8B">
        <w:rPr>
          <w:color w:val="FF0000"/>
          <w:sz w:val="22"/>
          <w:szCs w:val="22"/>
          <w:lang w:val="en-US"/>
        </w:rPr>
        <w:t xml:space="preserve"> </w:t>
      </w:r>
      <w:r w:rsidRPr="00CA3C8B">
        <w:rPr>
          <w:sz w:val="22"/>
          <w:szCs w:val="22"/>
        </w:rPr>
        <w:t>Кыйкырып</w:t>
      </w:r>
      <w:r w:rsidRPr="00CA3C8B">
        <w:rPr>
          <w:sz w:val="22"/>
          <w:szCs w:val="22"/>
          <w:lang w:val="en-US"/>
        </w:rPr>
        <w:t xml:space="preserve"> </w:t>
      </w:r>
      <w:r w:rsidRPr="00CA3C8B">
        <w:rPr>
          <w:sz w:val="22"/>
          <w:szCs w:val="22"/>
        </w:rPr>
        <w:t>өкүрүү</w:t>
      </w:r>
      <w:r w:rsidRPr="00CA3C8B">
        <w:rPr>
          <w:sz w:val="22"/>
          <w:szCs w:val="22"/>
          <w:lang w:val="en-US"/>
        </w:rPr>
        <w:t xml:space="preserve">, </w:t>
      </w:r>
      <w:r w:rsidRPr="00CA3C8B">
        <w:rPr>
          <w:sz w:val="22"/>
          <w:szCs w:val="22"/>
        </w:rPr>
        <w:t>кокуйлоо</w:t>
      </w:r>
      <w:r w:rsidRPr="00CA3C8B">
        <w:rPr>
          <w:sz w:val="22"/>
          <w:szCs w:val="22"/>
          <w:lang w:val="en-US"/>
        </w:rPr>
        <w:t xml:space="preserve">. </w:t>
      </w:r>
      <w:r w:rsidRPr="00CA3C8B">
        <w:rPr>
          <w:i/>
          <w:color w:val="FF0000"/>
          <w:sz w:val="22"/>
          <w:szCs w:val="22"/>
          <w:lang w:val="en-US"/>
        </w:rPr>
        <w:t>etmek/eylemek</w:t>
      </w:r>
      <w:r w:rsidRPr="00CA3C8B">
        <w:rPr>
          <w:sz w:val="22"/>
          <w:szCs w:val="22"/>
          <w:lang w:val="en-US"/>
        </w:rPr>
        <w:t xml:space="preserve"> </w:t>
      </w:r>
      <w:r w:rsidRPr="00CA3C8B">
        <w:rPr>
          <w:sz w:val="22"/>
          <w:szCs w:val="22"/>
        </w:rPr>
        <w:t>А</w:t>
      </w:r>
      <w:r w:rsidRPr="00CA3C8B">
        <w:rPr>
          <w:sz w:val="22"/>
          <w:szCs w:val="22"/>
          <w:lang w:val="en-US"/>
        </w:rPr>
        <w:t xml:space="preserve">. </w:t>
      </w:r>
      <w:r w:rsidRPr="00CA3C8B">
        <w:rPr>
          <w:sz w:val="22"/>
          <w:szCs w:val="22"/>
        </w:rPr>
        <w:t>кыйкырып</w:t>
      </w:r>
      <w:r w:rsidRPr="00CA3C8B">
        <w:rPr>
          <w:sz w:val="22"/>
          <w:szCs w:val="22"/>
          <w:lang w:val="en-US"/>
        </w:rPr>
        <w:t>-</w:t>
      </w:r>
      <w:r w:rsidRPr="00CA3C8B">
        <w:rPr>
          <w:sz w:val="22"/>
          <w:szCs w:val="22"/>
        </w:rPr>
        <w:t>өкүрүү</w:t>
      </w:r>
      <w:r w:rsidRPr="00CA3C8B">
        <w:rPr>
          <w:sz w:val="22"/>
          <w:szCs w:val="22"/>
          <w:lang w:val="en-US"/>
        </w:rPr>
        <w:t xml:space="preserve">, </w:t>
      </w:r>
      <w:r w:rsidRPr="00CA3C8B">
        <w:rPr>
          <w:sz w:val="22"/>
          <w:szCs w:val="22"/>
        </w:rPr>
        <w:t>чаңыруу</w:t>
      </w:r>
      <w:r w:rsidRPr="00CA3C8B">
        <w:rPr>
          <w:sz w:val="22"/>
          <w:szCs w:val="22"/>
          <w:lang w:val="en-US"/>
        </w:rPr>
        <w:t xml:space="preserve">, </w:t>
      </w:r>
      <w:r w:rsidRPr="00CA3C8B">
        <w:rPr>
          <w:sz w:val="22"/>
          <w:szCs w:val="22"/>
        </w:rPr>
        <w:t>озондоо</w:t>
      </w:r>
      <w:r w:rsidRPr="00CA3C8B">
        <w:rPr>
          <w:sz w:val="22"/>
          <w:szCs w:val="22"/>
          <w:lang w:val="en-US"/>
        </w:rPr>
        <w:t xml:space="preserve">, </w:t>
      </w:r>
      <w:r w:rsidRPr="00CA3C8B">
        <w:rPr>
          <w:sz w:val="22"/>
          <w:szCs w:val="22"/>
        </w:rPr>
        <w:t>кокуйлоо</w:t>
      </w:r>
      <w:r w:rsidRPr="00CA3C8B">
        <w:rPr>
          <w:sz w:val="22"/>
          <w:szCs w:val="22"/>
          <w:lang w:val="en-US"/>
        </w:rPr>
        <w:t xml:space="preserve">. </w:t>
      </w:r>
      <w:r w:rsidRPr="00CA3C8B">
        <w:rPr>
          <w:sz w:val="22"/>
          <w:szCs w:val="22"/>
        </w:rPr>
        <w:t>Б</w:t>
      </w:r>
      <w:r w:rsidRPr="00CA3C8B">
        <w:rPr>
          <w:sz w:val="22"/>
          <w:szCs w:val="22"/>
          <w:lang w:val="en-US"/>
        </w:rPr>
        <w:t>.</w:t>
      </w:r>
      <w:r w:rsidRPr="00CA3C8B">
        <w:rPr>
          <w:sz w:val="22"/>
          <w:szCs w:val="22"/>
        </w:rPr>
        <w:t xml:space="preserve"> жардамга</w:t>
      </w:r>
      <w:r w:rsidRPr="00CA3C8B">
        <w:rPr>
          <w:sz w:val="22"/>
          <w:szCs w:val="22"/>
          <w:lang w:val="en-US"/>
        </w:rPr>
        <w:t xml:space="preserve"> </w:t>
      </w:r>
      <w:r w:rsidRPr="00CA3C8B">
        <w:rPr>
          <w:sz w:val="22"/>
          <w:szCs w:val="22"/>
        </w:rPr>
        <w:t>чакыруу</w:t>
      </w:r>
      <w:r w:rsidRPr="00CA3C8B">
        <w:rPr>
          <w:sz w:val="22"/>
          <w:szCs w:val="22"/>
          <w:lang w:val="en-US"/>
        </w:rPr>
        <w:t xml:space="preserve">. </w:t>
      </w:r>
      <w:r w:rsidRPr="00CA3C8B">
        <w:rPr>
          <w:i/>
          <w:color w:val="FF0000"/>
          <w:sz w:val="22"/>
          <w:szCs w:val="22"/>
          <w:lang w:val="en-US"/>
        </w:rPr>
        <w:t>~a</w:t>
      </w:r>
      <w:r w:rsidRPr="00CA3C8B">
        <w:rPr>
          <w:sz w:val="22"/>
          <w:szCs w:val="22"/>
          <w:lang w:val="en-US"/>
        </w:rPr>
        <w:t xml:space="preserve"> </w:t>
      </w:r>
      <w:r w:rsidRPr="00CA3C8B">
        <w:rPr>
          <w:i/>
          <w:color w:val="FF0000"/>
          <w:sz w:val="22"/>
          <w:szCs w:val="22"/>
          <w:lang w:val="en-US"/>
        </w:rPr>
        <w:t>yetişmek</w:t>
      </w:r>
      <w:r w:rsidRPr="00CA3C8B">
        <w:rPr>
          <w:color w:val="FF0000"/>
          <w:sz w:val="22"/>
          <w:szCs w:val="22"/>
          <w:lang w:val="en-US"/>
        </w:rPr>
        <w:t xml:space="preserve"> </w:t>
      </w:r>
      <w:r w:rsidRPr="00CA3C8B">
        <w:rPr>
          <w:sz w:val="22"/>
          <w:szCs w:val="22"/>
        </w:rPr>
        <w:t>Жардамга</w:t>
      </w:r>
      <w:r w:rsidRPr="00CA3C8B">
        <w:rPr>
          <w:sz w:val="22"/>
          <w:szCs w:val="22"/>
          <w:lang w:val="en-US"/>
        </w:rPr>
        <w:t xml:space="preserve"> </w:t>
      </w:r>
      <w:r w:rsidRPr="00CA3C8B">
        <w:rPr>
          <w:sz w:val="22"/>
          <w:szCs w:val="22"/>
        </w:rPr>
        <w:t>жетип</w:t>
      </w:r>
      <w:r w:rsidRPr="00CA3C8B">
        <w:rPr>
          <w:sz w:val="22"/>
          <w:szCs w:val="22"/>
          <w:lang w:val="en-US"/>
        </w:rPr>
        <w:t xml:space="preserve"> </w:t>
      </w:r>
      <w:r w:rsidRPr="00CA3C8B">
        <w:rPr>
          <w:sz w:val="22"/>
          <w:szCs w:val="22"/>
        </w:rPr>
        <w:t>барыш</w:t>
      </w:r>
      <w:r w:rsidRPr="00CA3C8B">
        <w:rPr>
          <w:sz w:val="22"/>
          <w:szCs w:val="22"/>
          <w:lang w:val="en-US"/>
        </w:rPr>
        <w:t>.</w:t>
      </w:r>
    </w:p>
    <w:p w14:paraId="528414E6" w14:textId="5B486C89"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Ferzân</w:t>
      </w:r>
      <w:r w:rsidRPr="00CA3C8B">
        <w:rPr>
          <w:sz w:val="22"/>
          <w:szCs w:val="22"/>
          <w:lang w:val="en-US"/>
        </w:rPr>
        <w:t xml:space="preserve"> </w:t>
      </w:r>
      <w:r w:rsidRPr="00CA3C8B">
        <w:rPr>
          <w:sz w:val="22"/>
          <w:szCs w:val="22"/>
        </w:rPr>
        <w:t>Илим</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акылмандуулук</w:t>
      </w:r>
      <w:r w:rsidRPr="00CA3C8B">
        <w:rPr>
          <w:sz w:val="22"/>
          <w:szCs w:val="22"/>
          <w:lang w:val="en-US"/>
        </w:rPr>
        <w:t xml:space="preserve">, </w:t>
      </w:r>
      <w:r w:rsidRPr="00CA3C8B">
        <w:rPr>
          <w:sz w:val="22"/>
          <w:szCs w:val="22"/>
        </w:rPr>
        <w:t>даанышмандык</w:t>
      </w:r>
      <w:r w:rsidRPr="00CA3C8B">
        <w:rPr>
          <w:sz w:val="22"/>
          <w:szCs w:val="22"/>
          <w:lang w:val="en-US"/>
        </w:rPr>
        <w:t xml:space="preserve">.  </w:t>
      </w:r>
    </w:p>
    <w:p w14:paraId="3022AA7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Ferzâne</w:t>
      </w:r>
      <w:r w:rsidRPr="00CA3C8B">
        <w:rPr>
          <w:sz w:val="22"/>
          <w:szCs w:val="22"/>
          <w:lang w:val="en-US"/>
        </w:rPr>
        <w:t xml:space="preserve"> 1. </w:t>
      </w:r>
      <w:r w:rsidRPr="00CA3C8B">
        <w:rPr>
          <w:sz w:val="22"/>
          <w:szCs w:val="22"/>
        </w:rPr>
        <w:t>Даанышман</w:t>
      </w:r>
      <w:r w:rsidRPr="00CA3C8B">
        <w:rPr>
          <w:sz w:val="22"/>
          <w:szCs w:val="22"/>
          <w:lang w:val="en-US"/>
        </w:rPr>
        <w:t xml:space="preserve"> </w:t>
      </w:r>
      <w:r w:rsidRPr="00CA3C8B">
        <w:rPr>
          <w:sz w:val="22"/>
          <w:szCs w:val="22"/>
        </w:rPr>
        <w:t>фило-соф</w:t>
      </w:r>
      <w:r w:rsidRPr="00CA3C8B">
        <w:rPr>
          <w:sz w:val="22"/>
          <w:szCs w:val="22"/>
          <w:lang w:val="en-US"/>
        </w:rPr>
        <w:t xml:space="preserve">. 2. </w:t>
      </w:r>
      <w:r w:rsidRPr="00CA3C8B">
        <w:rPr>
          <w:sz w:val="22"/>
          <w:szCs w:val="22"/>
        </w:rPr>
        <w:t>Напсинин</w:t>
      </w:r>
      <w:r w:rsidRPr="00CA3C8B">
        <w:rPr>
          <w:sz w:val="22"/>
          <w:szCs w:val="22"/>
          <w:lang w:val="en-US"/>
        </w:rPr>
        <w:t xml:space="preserve"> </w:t>
      </w:r>
      <w:r w:rsidRPr="00CA3C8B">
        <w:rPr>
          <w:sz w:val="22"/>
          <w:szCs w:val="22"/>
        </w:rPr>
        <w:lastRenderedPageBreak/>
        <w:t>каалоолорунан</w:t>
      </w:r>
      <w:r w:rsidRPr="00CA3C8B">
        <w:rPr>
          <w:sz w:val="22"/>
          <w:szCs w:val="22"/>
          <w:lang w:val="en-US"/>
        </w:rPr>
        <w:t xml:space="preserve"> </w:t>
      </w:r>
      <w:r w:rsidRPr="00CA3C8B">
        <w:rPr>
          <w:sz w:val="22"/>
          <w:szCs w:val="22"/>
        </w:rPr>
        <w:t>алыстоо</w:t>
      </w:r>
      <w:r w:rsidRPr="00CA3C8B">
        <w:rPr>
          <w:sz w:val="22"/>
          <w:szCs w:val="22"/>
          <w:lang w:val="en-US"/>
        </w:rPr>
        <w:t>.</w:t>
      </w:r>
    </w:p>
    <w:p w14:paraId="3CF1D106" w14:textId="17F353A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Ferzâne-gî</w:t>
      </w:r>
      <w:r w:rsidRPr="00CA3C8B">
        <w:rPr>
          <w:sz w:val="22"/>
          <w:szCs w:val="22"/>
          <w:lang w:val="en-US"/>
        </w:rPr>
        <w:t xml:space="preserve"> 1. </w:t>
      </w:r>
      <w:r w:rsidR="00E55CB8" w:rsidRPr="00CA3C8B">
        <w:rPr>
          <w:sz w:val="22"/>
          <w:szCs w:val="22"/>
        </w:rPr>
        <w:t>Даанышмандуу</w:t>
      </w:r>
      <w:r w:rsidRPr="00CA3C8B">
        <w:rPr>
          <w:sz w:val="22"/>
          <w:szCs w:val="22"/>
        </w:rPr>
        <w:t>лук</w:t>
      </w:r>
      <w:r w:rsidRPr="00CA3C8B">
        <w:rPr>
          <w:sz w:val="22"/>
          <w:szCs w:val="22"/>
          <w:lang w:val="en-US"/>
        </w:rPr>
        <w:t xml:space="preserve">. 2. </w:t>
      </w:r>
      <w:r w:rsidRPr="00CA3C8B">
        <w:rPr>
          <w:sz w:val="22"/>
          <w:szCs w:val="22"/>
        </w:rPr>
        <w:t>Ойлуулук</w:t>
      </w:r>
      <w:r w:rsidRPr="00CA3C8B">
        <w:rPr>
          <w:sz w:val="22"/>
          <w:szCs w:val="22"/>
          <w:lang w:val="en-US"/>
        </w:rPr>
        <w:t xml:space="preserve">. 3. </w:t>
      </w:r>
      <w:r w:rsidRPr="00CA3C8B">
        <w:rPr>
          <w:sz w:val="22"/>
          <w:szCs w:val="22"/>
        </w:rPr>
        <w:t>Белги</w:t>
      </w:r>
      <w:r w:rsidRPr="00CA3C8B">
        <w:rPr>
          <w:sz w:val="22"/>
          <w:szCs w:val="22"/>
          <w:lang w:val="en-US"/>
        </w:rPr>
        <w:t>.</w:t>
      </w:r>
    </w:p>
    <w:p w14:paraId="23ECA57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Ferzend</w:t>
      </w:r>
      <w:r w:rsidRPr="00CA3C8B">
        <w:rPr>
          <w:sz w:val="22"/>
          <w:szCs w:val="22"/>
          <w:lang w:val="en-US"/>
        </w:rPr>
        <w:t xml:space="preserve"> </w:t>
      </w:r>
      <w:r w:rsidRPr="00CA3C8B">
        <w:rPr>
          <w:sz w:val="22"/>
          <w:szCs w:val="22"/>
        </w:rPr>
        <w:t>Уул</w:t>
      </w:r>
      <w:r w:rsidRPr="00CA3C8B">
        <w:rPr>
          <w:sz w:val="22"/>
          <w:szCs w:val="22"/>
          <w:lang w:val="en-US"/>
        </w:rPr>
        <w:t xml:space="preserve">, </w:t>
      </w:r>
      <w:r w:rsidRPr="00CA3C8B">
        <w:rPr>
          <w:sz w:val="22"/>
          <w:szCs w:val="22"/>
        </w:rPr>
        <w:t>бала</w:t>
      </w:r>
      <w:r w:rsidRPr="00CA3C8B">
        <w:rPr>
          <w:sz w:val="22"/>
          <w:szCs w:val="22"/>
          <w:lang w:val="en-US"/>
        </w:rPr>
        <w:t xml:space="preserve">, </w:t>
      </w:r>
      <w:r w:rsidRPr="00CA3C8B">
        <w:rPr>
          <w:sz w:val="22"/>
          <w:szCs w:val="22"/>
        </w:rPr>
        <w:t>ымыркай</w:t>
      </w:r>
      <w:r w:rsidRPr="00CA3C8B">
        <w:rPr>
          <w:sz w:val="22"/>
          <w:szCs w:val="22"/>
          <w:lang w:val="en-US"/>
        </w:rPr>
        <w:t xml:space="preserve">, </w:t>
      </w:r>
      <w:r w:rsidRPr="00CA3C8B">
        <w:rPr>
          <w:sz w:val="22"/>
          <w:szCs w:val="22"/>
        </w:rPr>
        <w:t>тукум</w:t>
      </w:r>
      <w:r w:rsidRPr="00CA3C8B">
        <w:rPr>
          <w:sz w:val="22"/>
          <w:szCs w:val="22"/>
          <w:lang w:val="en-US"/>
        </w:rPr>
        <w:t>.</w:t>
      </w:r>
    </w:p>
    <w:p w14:paraId="4894178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Ferzendâne</w:t>
      </w:r>
      <w:r w:rsidRPr="00CA3C8B">
        <w:rPr>
          <w:sz w:val="22"/>
          <w:szCs w:val="22"/>
          <w:lang w:val="en-US"/>
        </w:rPr>
        <w:t xml:space="preserve"> </w:t>
      </w:r>
      <w:r w:rsidRPr="00CA3C8B">
        <w:rPr>
          <w:sz w:val="22"/>
          <w:szCs w:val="22"/>
        </w:rPr>
        <w:t>Балдар</w:t>
      </w:r>
      <w:r w:rsidRPr="00CA3C8B">
        <w:rPr>
          <w:sz w:val="22"/>
          <w:szCs w:val="22"/>
          <w:lang w:val="en-US"/>
        </w:rPr>
        <w:t xml:space="preserve"> </w:t>
      </w:r>
      <w:r w:rsidRPr="00CA3C8B">
        <w:rPr>
          <w:sz w:val="22"/>
          <w:szCs w:val="22"/>
        </w:rPr>
        <w:t>сыяктуу</w:t>
      </w:r>
      <w:r w:rsidRPr="00CA3C8B">
        <w:rPr>
          <w:sz w:val="22"/>
          <w:szCs w:val="22"/>
          <w:lang w:val="en-US"/>
        </w:rPr>
        <w:t>.</w:t>
      </w:r>
    </w:p>
    <w:p w14:paraId="74584FD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w:t>
      </w:r>
      <w:r w:rsidRPr="00CA3C8B">
        <w:rPr>
          <w:sz w:val="22"/>
          <w:szCs w:val="22"/>
          <w:lang w:val="en-US"/>
        </w:rPr>
        <w:t xml:space="preserve"> </w:t>
      </w:r>
      <w:r w:rsidRPr="00CA3C8B">
        <w:rPr>
          <w:sz w:val="22"/>
          <w:szCs w:val="22"/>
        </w:rPr>
        <w:t>Феска</w:t>
      </w:r>
      <w:r w:rsidRPr="00CA3C8B">
        <w:rPr>
          <w:sz w:val="22"/>
          <w:szCs w:val="22"/>
          <w:lang w:val="en-US"/>
        </w:rPr>
        <w:t xml:space="preserve"> (</w:t>
      </w:r>
      <w:r w:rsidRPr="00CA3C8B">
        <w:rPr>
          <w:sz w:val="22"/>
          <w:szCs w:val="22"/>
        </w:rPr>
        <w:t>цилиндр</w:t>
      </w:r>
      <w:r w:rsidRPr="00CA3C8B">
        <w:rPr>
          <w:sz w:val="22"/>
          <w:szCs w:val="22"/>
          <w:lang w:val="en-US"/>
        </w:rPr>
        <w:t xml:space="preserve"> </w:t>
      </w:r>
      <w:r w:rsidRPr="00CA3C8B">
        <w:rPr>
          <w:sz w:val="22"/>
          <w:szCs w:val="22"/>
        </w:rPr>
        <w:t>түрүндөгү</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чачыктуу</w:t>
      </w:r>
      <w:r w:rsidRPr="00CA3C8B">
        <w:rPr>
          <w:sz w:val="22"/>
          <w:szCs w:val="22"/>
          <w:lang w:val="en-US"/>
        </w:rPr>
        <w:t xml:space="preserve"> </w:t>
      </w:r>
      <w:r w:rsidRPr="00CA3C8B">
        <w:rPr>
          <w:sz w:val="22"/>
          <w:szCs w:val="22"/>
        </w:rPr>
        <w:t>баш</w:t>
      </w:r>
      <w:r w:rsidRPr="00CA3C8B">
        <w:rPr>
          <w:sz w:val="22"/>
          <w:szCs w:val="22"/>
          <w:lang w:val="en-US"/>
        </w:rPr>
        <w:t xml:space="preserve"> </w:t>
      </w:r>
      <w:r w:rsidRPr="00CA3C8B">
        <w:rPr>
          <w:sz w:val="22"/>
          <w:szCs w:val="22"/>
        </w:rPr>
        <w:t>кийим</w:t>
      </w:r>
      <w:r w:rsidRPr="00CA3C8B">
        <w:rPr>
          <w:sz w:val="22"/>
          <w:szCs w:val="22"/>
          <w:lang w:val="en-US"/>
        </w:rPr>
        <w:t xml:space="preserve">). </w:t>
      </w:r>
      <w:r w:rsidRPr="00CA3C8B">
        <w:rPr>
          <w:i/>
          <w:color w:val="FF0000"/>
          <w:sz w:val="22"/>
          <w:szCs w:val="22"/>
          <w:lang w:val="en-US"/>
        </w:rPr>
        <w:t>~ini</w:t>
      </w:r>
      <w:r w:rsidRPr="00CA3C8B">
        <w:rPr>
          <w:color w:val="FF0000"/>
          <w:sz w:val="22"/>
          <w:szCs w:val="22"/>
          <w:lang w:val="en-US"/>
        </w:rPr>
        <w:t xml:space="preserve"> </w:t>
      </w:r>
      <w:r w:rsidRPr="00CA3C8B">
        <w:rPr>
          <w:i/>
          <w:color w:val="FF0000"/>
          <w:sz w:val="22"/>
          <w:szCs w:val="22"/>
          <w:lang w:val="en-US"/>
        </w:rPr>
        <w:t>havaya atmak</w:t>
      </w:r>
      <w:r w:rsidRPr="00CA3C8B">
        <w:rPr>
          <w:color w:val="FF0000"/>
          <w:sz w:val="22"/>
          <w:szCs w:val="22"/>
          <w:lang w:val="en-US"/>
        </w:rPr>
        <w:t xml:space="preserve"> </w:t>
      </w:r>
      <w:r w:rsidRPr="00CA3C8B">
        <w:rPr>
          <w:sz w:val="22"/>
          <w:szCs w:val="22"/>
        </w:rPr>
        <w:t>Кубануу</w:t>
      </w:r>
      <w:r w:rsidRPr="00CA3C8B">
        <w:rPr>
          <w:sz w:val="22"/>
          <w:szCs w:val="22"/>
          <w:lang w:val="en-US"/>
        </w:rPr>
        <w:t xml:space="preserve">, </w:t>
      </w:r>
      <w:r w:rsidRPr="00CA3C8B">
        <w:rPr>
          <w:sz w:val="22"/>
          <w:szCs w:val="22"/>
        </w:rPr>
        <w:t>сүйүнүү</w:t>
      </w:r>
      <w:r w:rsidRPr="00CA3C8B">
        <w:rPr>
          <w:sz w:val="22"/>
          <w:szCs w:val="22"/>
          <w:lang w:val="en-US"/>
        </w:rPr>
        <w:t xml:space="preserve"> (</w:t>
      </w:r>
      <w:r w:rsidRPr="00CA3C8B">
        <w:rPr>
          <w:sz w:val="22"/>
          <w:szCs w:val="22"/>
        </w:rPr>
        <w:t>сөзм</w:t>
      </w:r>
      <w:r w:rsidRPr="00CA3C8B">
        <w:rPr>
          <w:sz w:val="22"/>
          <w:szCs w:val="22"/>
          <w:lang w:val="en-US"/>
        </w:rPr>
        <w:t xml:space="preserve">. </w:t>
      </w:r>
      <w:r w:rsidRPr="00CA3C8B">
        <w:rPr>
          <w:sz w:val="22"/>
          <w:szCs w:val="22"/>
        </w:rPr>
        <w:t>с</w:t>
      </w:r>
      <w:r w:rsidRPr="00CA3C8B">
        <w:rPr>
          <w:sz w:val="22"/>
          <w:szCs w:val="22"/>
          <w:lang w:val="en-US"/>
        </w:rPr>
        <w:t xml:space="preserve">. </w:t>
      </w:r>
      <w:r w:rsidRPr="00CA3C8B">
        <w:rPr>
          <w:sz w:val="22"/>
          <w:szCs w:val="22"/>
        </w:rPr>
        <w:t>фескасын</w:t>
      </w:r>
      <w:r w:rsidRPr="00CA3C8B">
        <w:rPr>
          <w:sz w:val="22"/>
          <w:szCs w:val="22"/>
          <w:lang w:val="en-US"/>
        </w:rPr>
        <w:t xml:space="preserve"> </w:t>
      </w:r>
      <w:r w:rsidRPr="00CA3C8B">
        <w:rPr>
          <w:sz w:val="22"/>
          <w:szCs w:val="22"/>
        </w:rPr>
        <w:t>асманга</w:t>
      </w:r>
      <w:r w:rsidRPr="00CA3C8B">
        <w:rPr>
          <w:sz w:val="22"/>
          <w:szCs w:val="22"/>
          <w:lang w:val="en-US"/>
        </w:rPr>
        <w:t xml:space="preserve"> </w:t>
      </w:r>
      <w:r w:rsidRPr="00CA3C8B">
        <w:rPr>
          <w:sz w:val="22"/>
          <w:szCs w:val="22"/>
        </w:rPr>
        <w:t>ыргытыш</w:t>
      </w:r>
      <w:r w:rsidRPr="00CA3C8B">
        <w:rPr>
          <w:sz w:val="22"/>
          <w:szCs w:val="22"/>
          <w:lang w:val="en-US"/>
        </w:rPr>
        <w:t>).</w:t>
      </w:r>
    </w:p>
    <w:p w14:paraId="7AFBE03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Fesâd-âmiz</w:t>
      </w:r>
      <w:r w:rsidRPr="00CA3C8B">
        <w:rPr>
          <w:sz w:val="22"/>
          <w:szCs w:val="22"/>
          <w:lang w:val="en-US"/>
        </w:rPr>
        <w:t xml:space="preserve"> </w:t>
      </w:r>
      <w:r w:rsidRPr="00CA3C8B">
        <w:rPr>
          <w:sz w:val="22"/>
          <w:szCs w:val="22"/>
        </w:rPr>
        <w:t>Жамандык</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оюнду</w:t>
      </w:r>
      <w:r w:rsidRPr="00CA3C8B">
        <w:rPr>
          <w:sz w:val="22"/>
          <w:szCs w:val="22"/>
          <w:lang w:val="en-US"/>
        </w:rPr>
        <w:t xml:space="preserve"> </w:t>
      </w:r>
      <w:r w:rsidRPr="00CA3C8B">
        <w:rPr>
          <w:sz w:val="22"/>
          <w:szCs w:val="22"/>
        </w:rPr>
        <w:t>бузуу</w:t>
      </w:r>
      <w:r w:rsidRPr="00CA3C8B">
        <w:rPr>
          <w:sz w:val="22"/>
          <w:szCs w:val="22"/>
          <w:lang w:val="en-US"/>
        </w:rPr>
        <w:t>.</w:t>
      </w:r>
    </w:p>
    <w:p w14:paraId="2BD59A96" w14:textId="04789DE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Fesâdât</w:t>
      </w:r>
      <w:r w:rsidRPr="00CA3C8B">
        <w:rPr>
          <w:sz w:val="22"/>
          <w:szCs w:val="22"/>
          <w:lang w:val="en-US"/>
        </w:rPr>
        <w:t xml:space="preserve"> </w:t>
      </w:r>
      <w:r w:rsidRPr="00CA3C8B">
        <w:rPr>
          <w:sz w:val="22"/>
          <w:szCs w:val="22"/>
        </w:rPr>
        <w:t>Бузукучулуктар</w:t>
      </w:r>
      <w:r w:rsidRPr="00CA3C8B">
        <w:rPr>
          <w:sz w:val="22"/>
          <w:szCs w:val="22"/>
          <w:lang w:val="en-US"/>
        </w:rPr>
        <w:t xml:space="preserve">, </w:t>
      </w:r>
      <w:r w:rsidRPr="00CA3C8B">
        <w:rPr>
          <w:sz w:val="22"/>
          <w:szCs w:val="22"/>
        </w:rPr>
        <w:t>жамандыктар</w:t>
      </w:r>
      <w:r w:rsidRPr="00CA3C8B">
        <w:rPr>
          <w:sz w:val="22"/>
          <w:szCs w:val="22"/>
          <w:lang w:val="en-US"/>
        </w:rPr>
        <w:t>.</w:t>
      </w:r>
    </w:p>
    <w:p w14:paraId="3C98490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Fesâd-engiz</w:t>
      </w:r>
      <w:r w:rsidRPr="00CA3C8B">
        <w:rPr>
          <w:sz w:val="22"/>
          <w:szCs w:val="22"/>
          <w:lang w:val="en-US"/>
        </w:rPr>
        <w:t xml:space="preserve"> </w:t>
      </w:r>
      <w:r w:rsidRPr="00CA3C8B">
        <w:rPr>
          <w:sz w:val="22"/>
          <w:szCs w:val="22"/>
        </w:rPr>
        <w:t>Бузукулук</w:t>
      </w:r>
      <w:r w:rsidRPr="00CA3C8B">
        <w:rPr>
          <w:sz w:val="22"/>
          <w:szCs w:val="22"/>
          <w:lang w:val="en-US"/>
        </w:rPr>
        <w:t xml:space="preserve"> </w:t>
      </w:r>
      <w:r w:rsidRPr="00CA3C8B">
        <w:rPr>
          <w:sz w:val="22"/>
          <w:szCs w:val="22"/>
        </w:rPr>
        <w:t>чыгарган</w:t>
      </w:r>
      <w:r w:rsidRPr="00CA3C8B">
        <w:rPr>
          <w:sz w:val="22"/>
          <w:szCs w:val="22"/>
          <w:lang w:val="en-US"/>
        </w:rPr>
        <w:t>.</w:t>
      </w:r>
    </w:p>
    <w:p w14:paraId="393677E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Fesâd-ı</w:t>
      </w:r>
      <w:r w:rsidRPr="00CA3C8B">
        <w:rPr>
          <w:sz w:val="22"/>
          <w:szCs w:val="22"/>
          <w:lang w:val="en-US"/>
        </w:rPr>
        <w:t xml:space="preserve"> </w:t>
      </w:r>
      <w:r w:rsidRPr="00CA3C8B">
        <w:rPr>
          <w:b/>
          <w:color w:val="FF0000"/>
          <w:sz w:val="22"/>
          <w:szCs w:val="22"/>
          <w:lang w:val="en-US"/>
        </w:rPr>
        <w:t>ahlâk</w:t>
      </w:r>
      <w:r w:rsidRPr="00CA3C8B">
        <w:rPr>
          <w:sz w:val="22"/>
          <w:szCs w:val="22"/>
          <w:lang w:val="en-US"/>
        </w:rPr>
        <w:t xml:space="preserve"> </w:t>
      </w:r>
      <w:r w:rsidRPr="00CA3C8B">
        <w:rPr>
          <w:sz w:val="22"/>
          <w:szCs w:val="22"/>
        </w:rPr>
        <w:t>Ахлактын</w:t>
      </w:r>
      <w:r w:rsidRPr="00CA3C8B">
        <w:rPr>
          <w:sz w:val="22"/>
          <w:szCs w:val="22"/>
          <w:lang w:val="en-US"/>
        </w:rPr>
        <w:t xml:space="preserve"> </w:t>
      </w:r>
      <w:r w:rsidRPr="00CA3C8B">
        <w:rPr>
          <w:sz w:val="22"/>
          <w:szCs w:val="22"/>
        </w:rPr>
        <w:t>бузулушу</w:t>
      </w:r>
      <w:r w:rsidRPr="00CA3C8B">
        <w:rPr>
          <w:sz w:val="22"/>
          <w:szCs w:val="22"/>
          <w:lang w:val="en-US"/>
        </w:rPr>
        <w:t>.</w:t>
      </w:r>
    </w:p>
    <w:p w14:paraId="79A26AA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Fesâd-ı</w:t>
      </w:r>
      <w:r w:rsidRPr="00CA3C8B">
        <w:rPr>
          <w:sz w:val="22"/>
          <w:szCs w:val="22"/>
          <w:lang w:val="en-US"/>
        </w:rPr>
        <w:t xml:space="preserve"> </w:t>
      </w:r>
      <w:r w:rsidRPr="00CA3C8B">
        <w:rPr>
          <w:b/>
          <w:color w:val="FF0000"/>
          <w:sz w:val="22"/>
          <w:szCs w:val="22"/>
          <w:lang w:val="en-US"/>
        </w:rPr>
        <w:t>dimağ</w:t>
      </w:r>
      <w:r w:rsidRPr="00CA3C8B">
        <w:rPr>
          <w:sz w:val="22"/>
          <w:szCs w:val="22"/>
          <w:lang w:val="en-US"/>
        </w:rPr>
        <w:t xml:space="preserve"> </w:t>
      </w:r>
      <w:r w:rsidRPr="00CA3C8B">
        <w:rPr>
          <w:sz w:val="22"/>
          <w:szCs w:val="22"/>
        </w:rPr>
        <w:t>Акылдын</w:t>
      </w:r>
      <w:r w:rsidRPr="00CA3C8B">
        <w:rPr>
          <w:sz w:val="22"/>
          <w:szCs w:val="22"/>
          <w:lang w:val="en-US"/>
        </w:rPr>
        <w:t xml:space="preserve"> </w:t>
      </w:r>
      <w:r w:rsidRPr="00CA3C8B">
        <w:rPr>
          <w:sz w:val="22"/>
          <w:szCs w:val="22"/>
        </w:rPr>
        <w:t>бузуктугу</w:t>
      </w:r>
      <w:r w:rsidRPr="00CA3C8B">
        <w:rPr>
          <w:sz w:val="22"/>
          <w:szCs w:val="22"/>
          <w:lang w:val="en-US"/>
        </w:rPr>
        <w:t>.</w:t>
      </w:r>
    </w:p>
    <w:p w14:paraId="66E34A8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Fesâd-ı</w:t>
      </w:r>
      <w:r w:rsidRPr="00CA3C8B">
        <w:rPr>
          <w:sz w:val="22"/>
          <w:szCs w:val="22"/>
          <w:lang w:val="en-US"/>
        </w:rPr>
        <w:t xml:space="preserve"> </w:t>
      </w:r>
      <w:r w:rsidRPr="00CA3C8B">
        <w:rPr>
          <w:b/>
          <w:color w:val="FF0000"/>
          <w:sz w:val="22"/>
          <w:szCs w:val="22"/>
          <w:lang w:val="en-US"/>
        </w:rPr>
        <w:t>mi’de</w:t>
      </w:r>
      <w:r w:rsidRPr="00CA3C8B">
        <w:rPr>
          <w:sz w:val="22"/>
          <w:szCs w:val="22"/>
          <w:lang w:val="en-US"/>
        </w:rPr>
        <w:t xml:space="preserve"> </w:t>
      </w:r>
      <w:r w:rsidRPr="00CA3C8B">
        <w:rPr>
          <w:sz w:val="22"/>
          <w:szCs w:val="22"/>
        </w:rPr>
        <w:t>Ашказандын</w:t>
      </w:r>
      <w:r w:rsidRPr="00CA3C8B">
        <w:rPr>
          <w:sz w:val="22"/>
          <w:szCs w:val="22"/>
          <w:lang w:val="en-US"/>
        </w:rPr>
        <w:t xml:space="preserve"> </w:t>
      </w:r>
      <w:r w:rsidRPr="00CA3C8B">
        <w:rPr>
          <w:sz w:val="22"/>
          <w:szCs w:val="22"/>
        </w:rPr>
        <w:t>бузулуусу</w:t>
      </w:r>
      <w:r w:rsidRPr="00CA3C8B">
        <w:rPr>
          <w:sz w:val="22"/>
          <w:szCs w:val="22"/>
          <w:lang w:val="en-US"/>
        </w:rPr>
        <w:t>.</w:t>
      </w:r>
    </w:p>
    <w:p w14:paraId="38B0366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Fesâd-ı</w:t>
      </w:r>
      <w:r w:rsidRPr="00CA3C8B">
        <w:rPr>
          <w:sz w:val="22"/>
          <w:szCs w:val="22"/>
          <w:lang w:val="en-US"/>
        </w:rPr>
        <w:t xml:space="preserve"> </w:t>
      </w:r>
      <w:r w:rsidRPr="00CA3C8B">
        <w:rPr>
          <w:b/>
          <w:color w:val="FF0000"/>
          <w:sz w:val="22"/>
          <w:szCs w:val="22"/>
          <w:lang w:val="en-US"/>
        </w:rPr>
        <w:t>te’lîf</w:t>
      </w:r>
      <w:r w:rsidRPr="00CA3C8B">
        <w:rPr>
          <w:sz w:val="22"/>
          <w:szCs w:val="22"/>
          <w:lang w:val="en-US"/>
        </w:rPr>
        <w:t xml:space="preserve"> </w:t>
      </w:r>
      <w:r w:rsidRPr="00CA3C8B">
        <w:rPr>
          <w:sz w:val="22"/>
          <w:szCs w:val="22"/>
        </w:rPr>
        <w:t>Мааниси</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сөз</w:t>
      </w:r>
      <w:r w:rsidRPr="00CA3C8B">
        <w:rPr>
          <w:sz w:val="22"/>
          <w:szCs w:val="22"/>
          <w:lang w:val="en-US"/>
        </w:rPr>
        <w:t>.</w:t>
      </w:r>
    </w:p>
    <w:p w14:paraId="5B22E6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Fesâhat</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тилдүүлүк</w:t>
      </w:r>
      <w:r w:rsidRPr="00CA3C8B">
        <w:rPr>
          <w:sz w:val="22"/>
          <w:szCs w:val="22"/>
          <w:lang w:val="en-US"/>
        </w:rPr>
        <w:t>.</w:t>
      </w:r>
    </w:p>
    <w:p w14:paraId="64EAFC1B" w14:textId="77777777" w:rsidR="004C7803" w:rsidRPr="00CA3C8B" w:rsidRDefault="004C7803" w:rsidP="0081456A">
      <w:pPr>
        <w:spacing w:line="312" w:lineRule="auto"/>
        <w:ind w:firstLine="0"/>
        <w:jc w:val="left"/>
        <w:rPr>
          <w:sz w:val="22"/>
          <w:szCs w:val="22"/>
        </w:rPr>
      </w:pPr>
      <w:r w:rsidRPr="00CA3C8B">
        <w:rPr>
          <w:b/>
          <w:color w:val="FF0000"/>
          <w:sz w:val="22"/>
          <w:szCs w:val="22"/>
        </w:rPr>
        <w:t>Fesâne</w:t>
      </w:r>
      <w:r w:rsidRPr="00CA3C8B">
        <w:rPr>
          <w:sz w:val="22"/>
          <w:szCs w:val="22"/>
        </w:rPr>
        <w:t xml:space="preserve"> Негизсиз окуя, жомок, мисал.</w:t>
      </w:r>
    </w:p>
    <w:p w14:paraId="25D67E9D" w14:textId="77777777" w:rsidR="004C7803" w:rsidRPr="00CA3C8B" w:rsidRDefault="004C7803" w:rsidP="0081456A">
      <w:pPr>
        <w:spacing w:line="312" w:lineRule="auto"/>
        <w:ind w:firstLine="0"/>
        <w:jc w:val="left"/>
        <w:rPr>
          <w:sz w:val="22"/>
          <w:szCs w:val="22"/>
        </w:rPr>
      </w:pPr>
      <w:r w:rsidRPr="00CA3C8B">
        <w:rPr>
          <w:b/>
          <w:color w:val="FF0000"/>
          <w:sz w:val="22"/>
          <w:szCs w:val="22"/>
        </w:rPr>
        <w:t>Fesat,-dı</w:t>
      </w:r>
      <w:r w:rsidRPr="00CA3C8B">
        <w:rPr>
          <w:sz w:val="22"/>
          <w:szCs w:val="22"/>
        </w:rPr>
        <w:t xml:space="preserve"> 1. Бузукулук, бузулуу. </w:t>
      </w:r>
      <w:r w:rsidRPr="00CA3C8B">
        <w:rPr>
          <w:i/>
          <w:color w:val="FF0000"/>
          <w:sz w:val="22"/>
          <w:szCs w:val="22"/>
        </w:rPr>
        <w:t>mide ~ı çıkarmak/kaynatmak</w:t>
      </w:r>
      <w:r w:rsidRPr="00CA3C8B">
        <w:rPr>
          <w:color w:val="FF0000"/>
          <w:sz w:val="22"/>
          <w:szCs w:val="22"/>
        </w:rPr>
        <w:t xml:space="preserve"> </w:t>
      </w:r>
      <w:r w:rsidRPr="00CA3C8B">
        <w:rPr>
          <w:sz w:val="22"/>
          <w:szCs w:val="22"/>
        </w:rPr>
        <w:t xml:space="preserve">Бир иште айла-амал колдонуш, кишилерди бири-бирине каршы тукуруш, чагым салыш. </w:t>
      </w:r>
      <w:r w:rsidRPr="00CA3C8B">
        <w:rPr>
          <w:i/>
          <w:color w:val="FF0000"/>
          <w:sz w:val="22"/>
          <w:szCs w:val="22"/>
        </w:rPr>
        <w:t>~ kumkuması</w:t>
      </w:r>
      <w:r w:rsidRPr="00CA3C8B">
        <w:rPr>
          <w:color w:val="FF0000"/>
          <w:sz w:val="22"/>
          <w:szCs w:val="22"/>
        </w:rPr>
        <w:t xml:space="preserve"> </w:t>
      </w:r>
      <w:r w:rsidRPr="00CA3C8B">
        <w:rPr>
          <w:sz w:val="22"/>
          <w:szCs w:val="22"/>
        </w:rPr>
        <w:t xml:space="preserve">Бузуку, чагымчы, куу, шумпай. </w:t>
      </w:r>
      <w:r w:rsidRPr="00CA3C8B">
        <w:rPr>
          <w:i/>
          <w:color w:val="FF0000"/>
          <w:sz w:val="22"/>
          <w:szCs w:val="22"/>
        </w:rPr>
        <w:t>~</w:t>
      </w:r>
      <w:r w:rsidRPr="00CA3C8B">
        <w:rPr>
          <w:color w:val="FF0000"/>
          <w:sz w:val="22"/>
          <w:szCs w:val="22"/>
        </w:rPr>
        <w:t xml:space="preserve"> </w:t>
      </w:r>
      <w:r w:rsidRPr="00CA3C8B">
        <w:rPr>
          <w:i/>
          <w:color w:val="FF0000"/>
          <w:sz w:val="22"/>
          <w:szCs w:val="22"/>
        </w:rPr>
        <w:t>ocağı/yuvası</w:t>
      </w:r>
      <w:r w:rsidRPr="00CA3C8B">
        <w:rPr>
          <w:color w:val="FF0000"/>
          <w:sz w:val="22"/>
          <w:szCs w:val="22"/>
        </w:rPr>
        <w:t xml:space="preserve"> </w:t>
      </w:r>
      <w:r w:rsidRPr="00CA3C8B">
        <w:rPr>
          <w:sz w:val="22"/>
          <w:szCs w:val="22"/>
        </w:rPr>
        <w:t xml:space="preserve">Бузукулук очогу/бу- зукулук очогу/уясы. </w:t>
      </w:r>
      <w:r w:rsidRPr="00CA3C8B">
        <w:rPr>
          <w:i/>
          <w:color w:val="FF0000"/>
          <w:sz w:val="22"/>
          <w:szCs w:val="22"/>
        </w:rPr>
        <w:t>~</w:t>
      </w:r>
      <w:r w:rsidRPr="00CA3C8B">
        <w:rPr>
          <w:color w:val="FF0000"/>
          <w:sz w:val="22"/>
          <w:szCs w:val="22"/>
        </w:rPr>
        <w:t xml:space="preserve"> </w:t>
      </w:r>
      <w:r w:rsidRPr="00CA3C8B">
        <w:rPr>
          <w:i/>
          <w:color w:val="FF0000"/>
          <w:sz w:val="22"/>
          <w:szCs w:val="22"/>
        </w:rPr>
        <w:t>tohumu</w:t>
      </w:r>
      <w:r w:rsidRPr="00CA3C8B">
        <w:rPr>
          <w:color w:val="FF0000"/>
          <w:sz w:val="22"/>
          <w:szCs w:val="22"/>
        </w:rPr>
        <w:t xml:space="preserve"> </w:t>
      </w:r>
      <w:r w:rsidRPr="00CA3C8B">
        <w:rPr>
          <w:sz w:val="22"/>
          <w:szCs w:val="22"/>
        </w:rPr>
        <w:t xml:space="preserve">Чагым/чатак үрөнү. </w:t>
      </w:r>
      <w:r w:rsidRPr="00CA3C8B">
        <w:rPr>
          <w:i/>
          <w:color w:val="FF0000"/>
          <w:sz w:val="22"/>
          <w:szCs w:val="22"/>
        </w:rPr>
        <w:t>~a</w:t>
      </w:r>
      <w:r w:rsidRPr="00CA3C8B">
        <w:rPr>
          <w:sz w:val="22"/>
          <w:szCs w:val="22"/>
        </w:rPr>
        <w:t xml:space="preserve"> </w:t>
      </w:r>
      <w:r w:rsidRPr="00CA3C8B">
        <w:rPr>
          <w:i/>
          <w:color w:val="FF0000"/>
          <w:sz w:val="22"/>
          <w:szCs w:val="22"/>
        </w:rPr>
        <w:t>vermek</w:t>
      </w:r>
      <w:r w:rsidRPr="00CA3C8B">
        <w:rPr>
          <w:color w:val="FF0000"/>
          <w:sz w:val="22"/>
          <w:szCs w:val="22"/>
        </w:rPr>
        <w:t xml:space="preserve"> </w:t>
      </w:r>
      <w:r w:rsidRPr="00CA3C8B">
        <w:rPr>
          <w:sz w:val="22"/>
          <w:szCs w:val="22"/>
        </w:rPr>
        <w:t xml:space="preserve">Чатак чыгарыш ашказан бузуктугу. </w:t>
      </w:r>
      <w:r w:rsidRPr="00CA3C8B">
        <w:rPr>
          <w:i/>
          <w:color w:val="FF0000"/>
          <w:sz w:val="22"/>
          <w:szCs w:val="22"/>
        </w:rPr>
        <w:t>ahlâk ~ı</w:t>
      </w:r>
      <w:r w:rsidRPr="00CA3C8B">
        <w:rPr>
          <w:color w:val="FF0000"/>
          <w:sz w:val="22"/>
          <w:szCs w:val="22"/>
        </w:rPr>
        <w:t xml:space="preserve"> </w:t>
      </w:r>
      <w:r w:rsidRPr="00CA3C8B">
        <w:rPr>
          <w:sz w:val="22"/>
          <w:szCs w:val="22"/>
        </w:rPr>
        <w:t xml:space="preserve">Адеп ахлактын бузулушу. 2. Башаламандык, каргаша, чатак. </w:t>
      </w:r>
      <w:r w:rsidRPr="00CA3C8B">
        <w:rPr>
          <w:i/>
          <w:color w:val="FF0000"/>
          <w:sz w:val="22"/>
          <w:szCs w:val="22"/>
        </w:rPr>
        <w:t>~ çıkarmak isteyenler</w:t>
      </w:r>
      <w:r w:rsidRPr="00CA3C8B">
        <w:rPr>
          <w:color w:val="FF0000"/>
          <w:sz w:val="22"/>
          <w:szCs w:val="22"/>
        </w:rPr>
        <w:t xml:space="preserve"> </w:t>
      </w:r>
      <w:r w:rsidRPr="00CA3C8B">
        <w:rPr>
          <w:i/>
          <w:color w:val="FF0000"/>
          <w:sz w:val="22"/>
          <w:szCs w:val="22"/>
        </w:rPr>
        <w:t>var</w:t>
      </w:r>
      <w:r w:rsidRPr="00CA3C8B">
        <w:rPr>
          <w:color w:val="FF0000"/>
          <w:sz w:val="22"/>
          <w:szCs w:val="22"/>
        </w:rPr>
        <w:t xml:space="preserve"> </w:t>
      </w:r>
      <w:r w:rsidRPr="00CA3C8B">
        <w:rPr>
          <w:sz w:val="22"/>
          <w:szCs w:val="22"/>
        </w:rPr>
        <w:t xml:space="preserve">Чатак чыгарууну </w:t>
      </w:r>
      <w:r w:rsidRPr="00CA3C8B">
        <w:rPr>
          <w:sz w:val="22"/>
          <w:szCs w:val="22"/>
        </w:rPr>
        <w:t xml:space="preserve">каалагандар бар. 3. Кара ниет, кара мүртөз. </w:t>
      </w:r>
      <w:r w:rsidRPr="00CA3C8B">
        <w:rPr>
          <w:i/>
          <w:color w:val="FF0000"/>
          <w:sz w:val="22"/>
          <w:szCs w:val="22"/>
        </w:rPr>
        <w:t>~</w:t>
      </w:r>
      <w:r w:rsidRPr="00CA3C8B">
        <w:rPr>
          <w:color w:val="FF0000"/>
          <w:sz w:val="22"/>
          <w:szCs w:val="22"/>
        </w:rPr>
        <w:t xml:space="preserve"> </w:t>
      </w:r>
      <w:r w:rsidRPr="00CA3C8B">
        <w:rPr>
          <w:i/>
          <w:color w:val="FF0000"/>
          <w:sz w:val="22"/>
          <w:szCs w:val="22"/>
        </w:rPr>
        <w:t>adam</w:t>
      </w:r>
      <w:r w:rsidRPr="00CA3C8B">
        <w:rPr>
          <w:color w:val="FF0000"/>
          <w:sz w:val="22"/>
          <w:szCs w:val="22"/>
        </w:rPr>
        <w:t xml:space="preserve"> </w:t>
      </w:r>
      <w:r w:rsidRPr="00CA3C8B">
        <w:rPr>
          <w:sz w:val="22"/>
          <w:szCs w:val="22"/>
        </w:rPr>
        <w:t>Кара мүртөз киши бузуку, чагымчы. 4. Айла, амал, куулук.</w:t>
      </w:r>
    </w:p>
    <w:p w14:paraId="30C4089B" w14:textId="77777777" w:rsidR="004C7803" w:rsidRPr="00CA3C8B" w:rsidRDefault="004C7803" w:rsidP="0081456A">
      <w:pPr>
        <w:spacing w:line="312" w:lineRule="auto"/>
        <w:ind w:firstLine="0"/>
        <w:jc w:val="left"/>
        <w:rPr>
          <w:sz w:val="22"/>
          <w:szCs w:val="22"/>
        </w:rPr>
      </w:pPr>
      <w:r w:rsidRPr="00CA3C8B">
        <w:rPr>
          <w:b/>
          <w:color w:val="FF0000"/>
          <w:sz w:val="22"/>
          <w:szCs w:val="22"/>
        </w:rPr>
        <w:t>Fesatçı</w:t>
      </w:r>
      <w:r w:rsidRPr="00CA3C8B">
        <w:rPr>
          <w:sz w:val="22"/>
          <w:szCs w:val="22"/>
        </w:rPr>
        <w:t xml:space="preserve">  Чагымчы, бузуку, чатак.</w:t>
      </w:r>
    </w:p>
    <w:p w14:paraId="6B8AE54B" w14:textId="77777777" w:rsidR="004C7803" w:rsidRPr="00CA3C8B" w:rsidRDefault="004C7803" w:rsidP="0081456A">
      <w:pPr>
        <w:spacing w:line="312" w:lineRule="auto"/>
        <w:ind w:firstLine="0"/>
        <w:jc w:val="left"/>
        <w:rPr>
          <w:sz w:val="22"/>
          <w:szCs w:val="22"/>
        </w:rPr>
      </w:pPr>
      <w:r w:rsidRPr="00CA3C8B">
        <w:rPr>
          <w:b/>
          <w:color w:val="FF0000"/>
          <w:sz w:val="22"/>
          <w:szCs w:val="22"/>
        </w:rPr>
        <w:t>Fesatçılık,-ğı</w:t>
      </w:r>
      <w:r w:rsidRPr="00CA3C8B">
        <w:rPr>
          <w:sz w:val="22"/>
          <w:szCs w:val="22"/>
        </w:rPr>
        <w:t xml:space="preserve"> Чагымчылык, бузу</w:t>
      </w:r>
      <w:r w:rsidR="00DE4AB4" w:rsidRPr="00CA3C8B">
        <w:rPr>
          <w:sz w:val="22"/>
          <w:szCs w:val="22"/>
        </w:rPr>
        <w:t>-</w:t>
      </w:r>
      <w:r w:rsidRPr="00CA3C8B">
        <w:rPr>
          <w:sz w:val="22"/>
          <w:szCs w:val="22"/>
        </w:rPr>
        <w:t>кулук, чатактык.</w:t>
      </w:r>
    </w:p>
    <w:p w14:paraId="4A8B56EC" w14:textId="77777777" w:rsidR="004C7803" w:rsidRPr="00CA3C8B" w:rsidRDefault="004C7803" w:rsidP="0081456A">
      <w:pPr>
        <w:spacing w:line="312" w:lineRule="auto"/>
        <w:ind w:firstLine="0"/>
        <w:jc w:val="left"/>
        <w:rPr>
          <w:sz w:val="22"/>
          <w:szCs w:val="22"/>
        </w:rPr>
      </w:pPr>
      <w:r w:rsidRPr="00CA3C8B">
        <w:rPr>
          <w:b/>
          <w:color w:val="FF0000"/>
          <w:sz w:val="22"/>
          <w:szCs w:val="22"/>
        </w:rPr>
        <w:t>Fesda’</w:t>
      </w:r>
      <w:r w:rsidRPr="00CA3C8B">
        <w:rPr>
          <w:sz w:val="22"/>
          <w:szCs w:val="22"/>
        </w:rPr>
        <w:t xml:space="preserve">  Үн, аваз, добуш.</w:t>
      </w:r>
    </w:p>
    <w:p w14:paraId="5E926C22" w14:textId="77777777" w:rsidR="004C7803" w:rsidRPr="00CA3C8B" w:rsidRDefault="004C7803" w:rsidP="0081456A">
      <w:pPr>
        <w:spacing w:line="312" w:lineRule="auto"/>
        <w:ind w:firstLine="0"/>
        <w:jc w:val="left"/>
        <w:rPr>
          <w:sz w:val="22"/>
          <w:szCs w:val="22"/>
        </w:rPr>
      </w:pPr>
      <w:r w:rsidRPr="00CA3C8B">
        <w:rPr>
          <w:b/>
          <w:color w:val="FF0000"/>
          <w:sz w:val="22"/>
          <w:szCs w:val="22"/>
        </w:rPr>
        <w:t>Feseka</w:t>
      </w:r>
      <w:r w:rsidRPr="00CA3C8B">
        <w:rPr>
          <w:sz w:val="22"/>
          <w:szCs w:val="22"/>
        </w:rPr>
        <w:t xml:space="preserve">  Фасык, бузук.</w:t>
      </w:r>
    </w:p>
    <w:p w14:paraId="324B2A5F" w14:textId="77777777" w:rsidR="004C7803" w:rsidRPr="00CA3C8B" w:rsidRDefault="004C7803" w:rsidP="0081456A">
      <w:pPr>
        <w:spacing w:line="312" w:lineRule="auto"/>
        <w:ind w:firstLine="0"/>
        <w:jc w:val="left"/>
        <w:rPr>
          <w:sz w:val="22"/>
          <w:szCs w:val="22"/>
        </w:rPr>
      </w:pPr>
      <w:r w:rsidRPr="00CA3C8B">
        <w:rPr>
          <w:b/>
          <w:color w:val="FF0000"/>
          <w:sz w:val="22"/>
          <w:szCs w:val="22"/>
        </w:rPr>
        <w:t>Fesh</w:t>
      </w:r>
      <w:r w:rsidRPr="00CA3C8B">
        <w:rPr>
          <w:sz w:val="22"/>
          <w:szCs w:val="22"/>
        </w:rPr>
        <w:t xml:space="preserve"> 1. Бузуу. 2. Өкүмсүз таштоо. 3. Калтыруу. 4. Алсыз болуу. 5. Билбестик. 6. Наадан. 7. Унутчаак болуу.</w:t>
      </w:r>
    </w:p>
    <w:p w14:paraId="08A54612" w14:textId="77777777" w:rsidR="004C7803" w:rsidRPr="00CA3C8B" w:rsidRDefault="004C7803" w:rsidP="0081456A">
      <w:pPr>
        <w:spacing w:line="312" w:lineRule="auto"/>
        <w:ind w:firstLine="0"/>
        <w:jc w:val="left"/>
        <w:rPr>
          <w:sz w:val="22"/>
          <w:szCs w:val="22"/>
        </w:rPr>
      </w:pPr>
      <w:r w:rsidRPr="00CA3C8B">
        <w:rPr>
          <w:b/>
          <w:color w:val="FF0000"/>
          <w:sz w:val="22"/>
          <w:szCs w:val="22"/>
        </w:rPr>
        <w:t>Feshetmek</w:t>
      </w:r>
      <w:r w:rsidRPr="00CA3C8B">
        <w:rPr>
          <w:sz w:val="22"/>
          <w:szCs w:val="22"/>
        </w:rPr>
        <w:t xml:space="preserve"> 1. Жоюу, жок кылуу, токтотуу (мис. колдонуудагы бир мыйзамды). 2. Бузуу (мис. келишимди). 3. Таратуу (мис. парламентти), жабуу, ишин токтотуу (ишкананы ж.б.).</w:t>
      </w:r>
    </w:p>
    <w:p w14:paraId="477DE5E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Fesh-i</w:t>
      </w:r>
      <w:r w:rsidRPr="00CA3C8B">
        <w:rPr>
          <w:sz w:val="22"/>
          <w:szCs w:val="22"/>
        </w:rPr>
        <w:t xml:space="preserve"> </w:t>
      </w:r>
      <w:r w:rsidRPr="00CA3C8B">
        <w:rPr>
          <w:b/>
          <w:color w:val="FF0000"/>
          <w:sz w:val="22"/>
          <w:szCs w:val="22"/>
        </w:rPr>
        <w:t>mukavele</w:t>
      </w:r>
      <w:r w:rsidRPr="00CA3C8B">
        <w:rPr>
          <w:sz w:val="22"/>
          <w:szCs w:val="22"/>
        </w:rPr>
        <w:t xml:space="preserve"> Келишимдин бузулушу.</w:t>
      </w:r>
    </w:p>
    <w:p w14:paraId="43EA7037" w14:textId="41621FEC" w:rsidR="004C7803" w:rsidRPr="00CA3C8B" w:rsidRDefault="004C7803" w:rsidP="0081456A">
      <w:pPr>
        <w:spacing w:line="312" w:lineRule="auto"/>
        <w:ind w:firstLine="0"/>
        <w:jc w:val="left"/>
        <w:rPr>
          <w:sz w:val="22"/>
          <w:szCs w:val="22"/>
        </w:rPr>
      </w:pPr>
      <w:r w:rsidRPr="00CA3C8B">
        <w:rPr>
          <w:b/>
          <w:color w:val="FF0000"/>
          <w:sz w:val="22"/>
          <w:szCs w:val="22"/>
        </w:rPr>
        <w:t>Fesih,-shi</w:t>
      </w:r>
      <w:r w:rsidRPr="00CA3C8B">
        <w:rPr>
          <w:sz w:val="22"/>
          <w:szCs w:val="22"/>
        </w:rPr>
        <w:t xml:space="preserve"> 1. Жоюш, жок кылы</w:t>
      </w:r>
      <w:r w:rsidR="0096098F">
        <w:rPr>
          <w:sz w:val="22"/>
          <w:szCs w:val="22"/>
        </w:rPr>
        <w:t>ш, күчүн жоготуш (мис. бир мый</w:t>
      </w:r>
      <w:r w:rsidRPr="00CA3C8B">
        <w:rPr>
          <w:sz w:val="22"/>
          <w:szCs w:val="22"/>
        </w:rPr>
        <w:t>замды, жобону ж.б.). 2. Таратыш, жабыш.</w:t>
      </w:r>
    </w:p>
    <w:p w14:paraId="13DFD3E3" w14:textId="77777777" w:rsidR="004C7803" w:rsidRPr="00CA3C8B" w:rsidRDefault="004C7803" w:rsidP="0081456A">
      <w:pPr>
        <w:spacing w:line="312" w:lineRule="auto"/>
        <w:ind w:firstLine="0"/>
        <w:jc w:val="left"/>
        <w:rPr>
          <w:sz w:val="22"/>
          <w:szCs w:val="22"/>
        </w:rPr>
      </w:pPr>
      <w:r w:rsidRPr="00CA3C8B">
        <w:rPr>
          <w:b/>
          <w:color w:val="FF0000"/>
          <w:sz w:val="22"/>
          <w:szCs w:val="22"/>
        </w:rPr>
        <w:t>Festat</w:t>
      </w:r>
      <w:r w:rsidRPr="00CA3C8B">
        <w:rPr>
          <w:sz w:val="22"/>
          <w:szCs w:val="22"/>
        </w:rPr>
        <w:t xml:space="preserve">  (кара: </w:t>
      </w:r>
      <w:r w:rsidRPr="00CA3C8B">
        <w:rPr>
          <w:b/>
          <w:color w:val="FF0000"/>
          <w:sz w:val="22"/>
          <w:szCs w:val="22"/>
        </w:rPr>
        <w:t>Fustât</w:t>
      </w:r>
      <w:r w:rsidRPr="00CA3C8B">
        <w:rPr>
          <w:sz w:val="22"/>
          <w:szCs w:val="22"/>
        </w:rPr>
        <w:t>).</w:t>
      </w:r>
    </w:p>
    <w:p w14:paraId="0CD06025" w14:textId="77777777" w:rsidR="004C7803" w:rsidRPr="00CA3C8B" w:rsidRDefault="004C7803" w:rsidP="0081456A">
      <w:pPr>
        <w:spacing w:line="312" w:lineRule="auto"/>
        <w:ind w:firstLine="0"/>
        <w:jc w:val="left"/>
        <w:rPr>
          <w:sz w:val="22"/>
          <w:szCs w:val="22"/>
        </w:rPr>
      </w:pPr>
      <w:r w:rsidRPr="00CA3C8B">
        <w:rPr>
          <w:b/>
          <w:color w:val="FF0000"/>
          <w:sz w:val="22"/>
          <w:szCs w:val="22"/>
        </w:rPr>
        <w:t>Festemi’</w:t>
      </w:r>
      <w:r w:rsidRPr="00CA3C8B">
        <w:rPr>
          <w:sz w:val="22"/>
          <w:szCs w:val="22"/>
        </w:rPr>
        <w:t xml:space="preserve">  Ук, кулак сал.</w:t>
      </w:r>
    </w:p>
    <w:p w14:paraId="31051328" w14:textId="77777777" w:rsidR="004C7803" w:rsidRPr="00CA3C8B" w:rsidRDefault="004C7803" w:rsidP="0081456A">
      <w:pPr>
        <w:spacing w:line="312" w:lineRule="auto"/>
        <w:ind w:firstLine="0"/>
        <w:jc w:val="left"/>
        <w:rPr>
          <w:sz w:val="22"/>
          <w:szCs w:val="22"/>
        </w:rPr>
      </w:pPr>
      <w:r w:rsidRPr="00CA3C8B">
        <w:rPr>
          <w:b/>
          <w:color w:val="FF0000"/>
          <w:sz w:val="22"/>
          <w:szCs w:val="22"/>
        </w:rPr>
        <w:t>Fe-Sübhanallâh</w:t>
      </w:r>
      <w:r w:rsidRPr="00CA3C8B">
        <w:rPr>
          <w:sz w:val="22"/>
          <w:szCs w:val="22"/>
        </w:rPr>
        <w:t xml:space="preserve">  Аллах кандай сонун жараткан!</w:t>
      </w:r>
    </w:p>
    <w:p w14:paraId="2ABCA35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Feşân</w:t>
      </w:r>
      <w:r w:rsidRPr="00CA3C8B">
        <w:rPr>
          <w:sz w:val="22"/>
          <w:szCs w:val="22"/>
          <w:lang w:val="en-US"/>
        </w:rPr>
        <w:t xml:space="preserve"> </w:t>
      </w:r>
      <w:r w:rsidRPr="00CA3C8B">
        <w:rPr>
          <w:sz w:val="22"/>
          <w:szCs w:val="22"/>
        </w:rPr>
        <w:t>Чачуу</w:t>
      </w:r>
      <w:r w:rsidRPr="00CA3C8B">
        <w:rPr>
          <w:sz w:val="22"/>
          <w:szCs w:val="22"/>
          <w:lang w:val="en-US"/>
        </w:rPr>
        <w:t>.</w:t>
      </w:r>
    </w:p>
    <w:p w14:paraId="21D3618E" w14:textId="77777777" w:rsidR="004C7803" w:rsidRPr="00CA3C8B" w:rsidRDefault="004C7803" w:rsidP="0081456A">
      <w:pPr>
        <w:spacing w:line="312" w:lineRule="auto"/>
        <w:ind w:firstLine="0"/>
        <w:jc w:val="left"/>
        <w:rPr>
          <w:sz w:val="22"/>
          <w:szCs w:val="22"/>
        </w:rPr>
      </w:pPr>
      <w:r w:rsidRPr="00CA3C8B">
        <w:rPr>
          <w:b/>
          <w:color w:val="FF0000"/>
          <w:sz w:val="22"/>
          <w:szCs w:val="22"/>
        </w:rPr>
        <w:t>Feşâr</w:t>
      </w:r>
      <w:r w:rsidRPr="00CA3C8B">
        <w:rPr>
          <w:sz w:val="22"/>
          <w:szCs w:val="22"/>
        </w:rPr>
        <w:t xml:space="preserve"> Сыгуучу, сыккан, сыгып суусун чыгарган.</w:t>
      </w:r>
    </w:p>
    <w:p w14:paraId="45523E5B" w14:textId="77777777" w:rsidR="004C7803" w:rsidRPr="00CA3C8B" w:rsidRDefault="004C7803" w:rsidP="0081456A">
      <w:pPr>
        <w:spacing w:line="312" w:lineRule="auto"/>
        <w:ind w:firstLine="0"/>
        <w:jc w:val="left"/>
        <w:rPr>
          <w:sz w:val="22"/>
          <w:szCs w:val="22"/>
        </w:rPr>
      </w:pPr>
      <w:r w:rsidRPr="00CA3C8B">
        <w:rPr>
          <w:b/>
          <w:color w:val="FF0000"/>
          <w:sz w:val="22"/>
          <w:szCs w:val="22"/>
        </w:rPr>
        <w:t>Feşel</w:t>
      </w:r>
      <w:r w:rsidRPr="00CA3C8B">
        <w:rPr>
          <w:sz w:val="22"/>
          <w:szCs w:val="22"/>
        </w:rPr>
        <w:t xml:space="preserve">  Коркок болуу, алсыз, күчсүз.</w:t>
      </w:r>
    </w:p>
    <w:p w14:paraId="7F2F049E" w14:textId="77777777" w:rsidR="004C7803" w:rsidRPr="00CA3C8B" w:rsidRDefault="004C7803" w:rsidP="0081456A">
      <w:pPr>
        <w:spacing w:line="312" w:lineRule="auto"/>
        <w:ind w:firstLine="0"/>
        <w:jc w:val="left"/>
        <w:rPr>
          <w:sz w:val="22"/>
          <w:szCs w:val="22"/>
        </w:rPr>
      </w:pPr>
      <w:r w:rsidRPr="00CA3C8B">
        <w:rPr>
          <w:b/>
          <w:color w:val="FF0000"/>
          <w:sz w:val="22"/>
          <w:szCs w:val="22"/>
        </w:rPr>
        <w:t>Feşil</w:t>
      </w:r>
      <w:r w:rsidRPr="00CA3C8B">
        <w:rPr>
          <w:sz w:val="22"/>
          <w:szCs w:val="22"/>
        </w:rPr>
        <w:t xml:space="preserve">  Коркок, коён жүрөк.</w:t>
      </w:r>
    </w:p>
    <w:p w14:paraId="49D12040" w14:textId="77777777" w:rsidR="004C7803" w:rsidRPr="00CA3C8B" w:rsidRDefault="004C7803" w:rsidP="0081456A">
      <w:pPr>
        <w:spacing w:line="312" w:lineRule="auto"/>
        <w:ind w:firstLine="0"/>
        <w:jc w:val="left"/>
        <w:rPr>
          <w:sz w:val="22"/>
          <w:szCs w:val="22"/>
        </w:rPr>
      </w:pPr>
      <w:r w:rsidRPr="00CA3C8B">
        <w:rPr>
          <w:b/>
          <w:color w:val="FF0000"/>
          <w:sz w:val="22"/>
          <w:szCs w:val="22"/>
        </w:rPr>
        <w:t>Fetâ</w:t>
      </w:r>
      <w:r w:rsidRPr="00CA3C8B">
        <w:rPr>
          <w:sz w:val="22"/>
          <w:szCs w:val="22"/>
        </w:rPr>
        <w:t xml:space="preserve">  Жаш, жоомарт.</w:t>
      </w:r>
    </w:p>
    <w:p w14:paraId="76CF2504" w14:textId="77777777" w:rsidR="004C7803" w:rsidRPr="00CA3C8B" w:rsidRDefault="004C7803" w:rsidP="0081456A">
      <w:pPr>
        <w:spacing w:line="312" w:lineRule="auto"/>
        <w:ind w:firstLine="0"/>
        <w:jc w:val="left"/>
        <w:rPr>
          <w:sz w:val="22"/>
          <w:szCs w:val="22"/>
        </w:rPr>
      </w:pPr>
      <w:r w:rsidRPr="00CA3C8B">
        <w:rPr>
          <w:b/>
          <w:color w:val="FF0000"/>
          <w:sz w:val="22"/>
          <w:szCs w:val="22"/>
        </w:rPr>
        <w:t>Fetanet</w:t>
      </w:r>
      <w:r w:rsidRPr="00CA3C8B">
        <w:rPr>
          <w:sz w:val="22"/>
          <w:szCs w:val="22"/>
        </w:rPr>
        <w:t xml:space="preserve"> 1. Зиректик, зээндүүлүк, алгырлык. 2. Пайгамбарлардын бир сыпаты.</w:t>
      </w:r>
    </w:p>
    <w:p w14:paraId="03CC0EA1" w14:textId="77777777" w:rsidR="004C7803" w:rsidRPr="00CA3C8B" w:rsidRDefault="004C7803" w:rsidP="0081456A">
      <w:pPr>
        <w:spacing w:line="312" w:lineRule="auto"/>
        <w:ind w:firstLine="0"/>
        <w:jc w:val="left"/>
        <w:rPr>
          <w:sz w:val="22"/>
          <w:szCs w:val="22"/>
        </w:rPr>
      </w:pPr>
      <w:r w:rsidRPr="00CA3C8B">
        <w:rPr>
          <w:b/>
          <w:color w:val="FF0000"/>
          <w:sz w:val="22"/>
          <w:szCs w:val="22"/>
        </w:rPr>
        <w:t>Fetânet</w:t>
      </w:r>
      <w:r w:rsidRPr="00CA3C8B">
        <w:rPr>
          <w:sz w:val="22"/>
          <w:szCs w:val="22"/>
        </w:rPr>
        <w:t xml:space="preserve"> 1. Күчтүү, жаш кыз. 2. Турмушка чыга элек кыз. </w:t>
      </w:r>
    </w:p>
    <w:p w14:paraId="4659F9D9" w14:textId="77777777" w:rsidR="004C7803" w:rsidRPr="00CA3C8B" w:rsidRDefault="004C7803" w:rsidP="0081456A">
      <w:pPr>
        <w:spacing w:line="312" w:lineRule="auto"/>
        <w:ind w:firstLine="0"/>
        <w:jc w:val="left"/>
        <w:rPr>
          <w:sz w:val="22"/>
          <w:szCs w:val="22"/>
        </w:rPr>
      </w:pPr>
      <w:r w:rsidRPr="00CA3C8B">
        <w:rPr>
          <w:b/>
          <w:color w:val="FF0000"/>
          <w:sz w:val="22"/>
          <w:szCs w:val="22"/>
        </w:rPr>
        <w:t>Fetât</w:t>
      </w:r>
      <w:r w:rsidRPr="00CA3C8B">
        <w:rPr>
          <w:sz w:val="22"/>
          <w:szCs w:val="22"/>
        </w:rPr>
        <w:t xml:space="preserve">  Кубаттуу, күчтүү аял.</w:t>
      </w:r>
    </w:p>
    <w:p w14:paraId="04D2DEFD" w14:textId="77777777" w:rsidR="004C7803" w:rsidRPr="00CA3C8B" w:rsidRDefault="004C7803" w:rsidP="0081456A">
      <w:pPr>
        <w:spacing w:line="312" w:lineRule="auto"/>
        <w:ind w:firstLine="0"/>
        <w:jc w:val="left"/>
        <w:rPr>
          <w:sz w:val="22"/>
          <w:szCs w:val="22"/>
        </w:rPr>
      </w:pPr>
      <w:r w:rsidRPr="00CA3C8B">
        <w:rPr>
          <w:b/>
          <w:color w:val="FF0000"/>
          <w:sz w:val="22"/>
          <w:szCs w:val="22"/>
        </w:rPr>
        <w:t>Fetevâ</w:t>
      </w:r>
      <w:r w:rsidRPr="00CA3C8B">
        <w:rPr>
          <w:sz w:val="22"/>
          <w:szCs w:val="22"/>
        </w:rPr>
        <w:t xml:space="preserve"> Бир дин аалымынын чыгарган чечими же маалыматы.</w:t>
      </w:r>
    </w:p>
    <w:p w14:paraId="28C14BA1" w14:textId="77777777" w:rsidR="004C7803" w:rsidRPr="00CA3C8B" w:rsidRDefault="004C7803" w:rsidP="0081456A">
      <w:pPr>
        <w:spacing w:line="312" w:lineRule="auto"/>
        <w:ind w:firstLine="0"/>
        <w:jc w:val="left"/>
        <w:rPr>
          <w:sz w:val="22"/>
          <w:szCs w:val="22"/>
        </w:rPr>
      </w:pPr>
      <w:r w:rsidRPr="00CA3C8B">
        <w:rPr>
          <w:b/>
          <w:color w:val="FF0000"/>
          <w:sz w:val="22"/>
          <w:szCs w:val="22"/>
        </w:rPr>
        <w:t>Feth</w:t>
      </w:r>
      <w:r w:rsidRPr="00CA3C8B">
        <w:rPr>
          <w:sz w:val="22"/>
          <w:szCs w:val="22"/>
        </w:rPr>
        <w:t xml:space="preserve">  Ачылыш, жеңиш, баштоо.</w:t>
      </w:r>
    </w:p>
    <w:p w14:paraId="1A7F306A" w14:textId="34234B29" w:rsidR="004C7803" w:rsidRPr="00CA3C8B" w:rsidRDefault="004C7803" w:rsidP="0081456A">
      <w:pPr>
        <w:spacing w:line="312" w:lineRule="auto"/>
        <w:ind w:firstLine="0"/>
        <w:jc w:val="left"/>
        <w:rPr>
          <w:sz w:val="22"/>
          <w:szCs w:val="22"/>
        </w:rPr>
      </w:pPr>
      <w:r w:rsidRPr="00CA3C8B">
        <w:rPr>
          <w:b/>
          <w:color w:val="FF0000"/>
          <w:sz w:val="22"/>
          <w:szCs w:val="22"/>
        </w:rPr>
        <w:t>Fetha</w:t>
      </w:r>
      <w:r w:rsidR="0096098F">
        <w:rPr>
          <w:sz w:val="22"/>
          <w:szCs w:val="22"/>
        </w:rPr>
        <w:t xml:space="preserve"> Араб тилиндеги тамганы. </w:t>
      </w:r>
      <w:r w:rsidR="0096098F" w:rsidRPr="0096098F">
        <w:rPr>
          <w:b/>
          <w:sz w:val="22"/>
          <w:szCs w:val="22"/>
        </w:rPr>
        <w:t>А</w:t>
      </w:r>
      <w:r w:rsidRPr="00CA3C8B">
        <w:rPr>
          <w:sz w:val="22"/>
          <w:szCs w:val="22"/>
        </w:rPr>
        <w:t xml:space="preserve"> деп окуткан белги.</w:t>
      </w:r>
    </w:p>
    <w:p w14:paraId="1C710C94" w14:textId="77777777" w:rsidR="004C7803" w:rsidRPr="00CA3C8B" w:rsidRDefault="004C7803" w:rsidP="0081456A">
      <w:pPr>
        <w:spacing w:line="312" w:lineRule="auto"/>
        <w:ind w:firstLine="0"/>
        <w:jc w:val="left"/>
        <w:rPr>
          <w:sz w:val="22"/>
          <w:szCs w:val="22"/>
        </w:rPr>
      </w:pPr>
      <w:r w:rsidRPr="00CA3C8B">
        <w:rPr>
          <w:b/>
          <w:color w:val="FF0000"/>
          <w:sz w:val="22"/>
          <w:szCs w:val="22"/>
        </w:rPr>
        <w:t>Fethetmek</w:t>
      </w:r>
      <w:r w:rsidRPr="00CA3C8B">
        <w:rPr>
          <w:sz w:val="22"/>
          <w:szCs w:val="22"/>
        </w:rPr>
        <w:t xml:space="preserve"> Каратыш, чаап/жеңип алыш (бир өлкөнү, шаарды).</w:t>
      </w:r>
    </w:p>
    <w:p w14:paraId="37FC5AD7" w14:textId="77777777" w:rsidR="004C7803" w:rsidRPr="00CA3C8B" w:rsidRDefault="004C7803" w:rsidP="0081456A">
      <w:pPr>
        <w:spacing w:line="312" w:lineRule="auto"/>
        <w:ind w:firstLine="0"/>
        <w:jc w:val="left"/>
        <w:rPr>
          <w:sz w:val="22"/>
          <w:szCs w:val="22"/>
        </w:rPr>
      </w:pPr>
      <w:r w:rsidRPr="00CA3C8B">
        <w:rPr>
          <w:b/>
          <w:color w:val="FF0000"/>
          <w:sz w:val="22"/>
          <w:szCs w:val="22"/>
        </w:rPr>
        <w:t>Fethî</w:t>
      </w:r>
      <w:r w:rsidRPr="00CA3C8B">
        <w:rPr>
          <w:sz w:val="22"/>
          <w:szCs w:val="22"/>
        </w:rPr>
        <w:t xml:space="preserve">  Жеңүү, утуу.</w:t>
      </w:r>
    </w:p>
    <w:p w14:paraId="6735B21C"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bâb</w:t>
      </w:r>
      <w:r w:rsidRPr="00CA3C8B">
        <w:rPr>
          <w:sz w:val="22"/>
          <w:szCs w:val="22"/>
        </w:rPr>
        <w:t xml:space="preserve">  Эшикти ачуу.</w:t>
      </w:r>
    </w:p>
    <w:p w14:paraId="11FECB5E"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bilâd</w:t>
      </w:r>
      <w:r w:rsidRPr="00CA3C8B">
        <w:rPr>
          <w:sz w:val="22"/>
          <w:szCs w:val="22"/>
        </w:rPr>
        <w:t xml:space="preserve">  Бир өлкөнү басып алуу.</w:t>
      </w:r>
    </w:p>
    <w:p w14:paraId="76CC9DE7"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islâm</w:t>
      </w:r>
      <w:r w:rsidRPr="00CA3C8B">
        <w:rPr>
          <w:sz w:val="22"/>
          <w:szCs w:val="22"/>
        </w:rPr>
        <w:t xml:space="preserve">  Ислам жеңиши.</w:t>
      </w:r>
    </w:p>
    <w:p w14:paraId="22D28F12"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kelâm</w:t>
      </w:r>
      <w:r w:rsidRPr="00CA3C8B">
        <w:rPr>
          <w:sz w:val="22"/>
          <w:szCs w:val="22"/>
        </w:rPr>
        <w:t xml:space="preserve">  Сөздү баштоо.</w:t>
      </w:r>
    </w:p>
    <w:p w14:paraId="02C76B9A" w14:textId="5387DA6E"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kostantiniyye</w:t>
      </w:r>
      <w:r w:rsidRPr="00CA3C8B">
        <w:rPr>
          <w:sz w:val="22"/>
          <w:szCs w:val="22"/>
        </w:rPr>
        <w:t xml:space="preserve">  Константи</w:t>
      </w:r>
      <w:r w:rsidR="00EB66D3">
        <w:rPr>
          <w:sz w:val="22"/>
          <w:szCs w:val="22"/>
        </w:rPr>
        <w:t>но</w:t>
      </w:r>
      <w:r w:rsidRPr="00CA3C8B">
        <w:rPr>
          <w:sz w:val="22"/>
          <w:szCs w:val="22"/>
        </w:rPr>
        <w:t xml:space="preserve">поль жеңиши, </w:t>
      </w:r>
      <w:r w:rsidRPr="00CA3C8B">
        <w:rPr>
          <w:sz w:val="22"/>
          <w:szCs w:val="22"/>
        </w:rPr>
        <w:t>Стамбулдун ханы Фатих Султан Мехметтин жеңиши.</w:t>
      </w:r>
    </w:p>
    <w:p w14:paraId="3777A00E"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meyyit</w:t>
      </w:r>
      <w:r w:rsidRPr="00CA3C8B">
        <w:rPr>
          <w:sz w:val="22"/>
          <w:szCs w:val="22"/>
        </w:rPr>
        <w:t xml:space="preserve"> Өлүмүнүн себебин билиш үчүн денесин союп  текшерип көрүү.</w:t>
      </w:r>
    </w:p>
    <w:p w14:paraId="0343F9E8"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mübîn</w:t>
      </w:r>
      <w:r w:rsidRPr="00CA3C8B">
        <w:rPr>
          <w:sz w:val="22"/>
          <w:szCs w:val="22"/>
        </w:rPr>
        <w:t xml:space="preserve">  Ыйык жана нурдуу жеңиш.</w:t>
      </w:r>
    </w:p>
    <w:p w14:paraId="61D6E1F7" w14:textId="77777777" w:rsidR="004C7803" w:rsidRPr="00CA3C8B" w:rsidRDefault="004C7803" w:rsidP="0081456A">
      <w:pPr>
        <w:spacing w:line="312" w:lineRule="auto"/>
        <w:ind w:firstLine="0"/>
        <w:jc w:val="left"/>
        <w:rPr>
          <w:sz w:val="22"/>
          <w:szCs w:val="22"/>
        </w:rPr>
      </w:pPr>
      <w:r w:rsidRPr="00CA3C8B">
        <w:rPr>
          <w:b/>
          <w:color w:val="FF0000"/>
          <w:sz w:val="22"/>
          <w:szCs w:val="22"/>
        </w:rPr>
        <w:t>Feth-i</w:t>
      </w:r>
      <w:r w:rsidRPr="00CA3C8B">
        <w:rPr>
          <w:sz w:val="22"/>
          <w:szCs w:val="22"/>
        </w:rPr>
        <w:t xml:space="preserve"> </w:t>
      </w:r>
      <w:r w:rsidRPr="00CA3C8B">
        <w:rPr>
          <w:b/>
          <w:color w:val="FF0000"/>
          <w:sz w:val="22"/>
          <w:szCs w:val="22"/>
        </w:rPr>
        <w:t>suver</w:t>
      </w:r>
      <w:r w:rsidRPr="00CA3C8B">
        <w:rPr>
          <w:sz w:val="22"/>
          <w:szCs w:val="22"/>
        </w:rPr>
        <w:t xml:space="preserve">  Сүрөттөрдүн пайда болушу, ар бир макулуктун Аллахтын уруксаты астында эң ылайыктуу абалда ачылышы.</w:t>
      </w:r>
    </w:p>
    <w:p w14:paraId="0BA7B2C7" w14:textId="77777777" w:rsidR="004C7803" w:rsidRPr="00CA3C8B" w:rsidRDefault="004C7803" w:rsidP="0081456A">
      <w:pPr>
        <w:spacing w:line="312" w:lineRule="auto"/>
        <w:ind w:firstLine="0"/>
        <w:jc w:val="left"/>
        <w:rPr>
          <w:sz w:val="22"/>
          <w:szCs w:val="22"/>
        </w:rPr>
      </w:pPr>
      <w:r w:rsidRPr="00CA3C8B">
        <w:rPr>
          <w:b/>
          <w:color w:val="FF0000"/>
          <w:sz w:val="22"/>
          <w:szCs w:val="22"/>
        </w:rPr>
        <w:t>Fetih</w:t>
      </w:r>
      <w:r w:rsidRPr="00CA3C8B">
        <w:rPr>
          <w:sz w:val="22"/>
          <w:szCs w:val="22"/>
        </w:rPr>
        <w:t xml:space="preserve"> </w:t>
      </w:r>
      <w:r w:rsidRPr="00CA3C8B">
        <w:rPr>
          <w:b/>
          <w:color w:val="FF0000"/>
          <w:sz w:val="22"/>
          <w:szCs w:val="22"/>
        </w:rPr>
        <w:t>Sûresi</w:t>
      </w:r>
      <w:r w:rsidRPr="00CA3C8B">
        <w:rPr>
          <w:sz w:val="22"/>
          <w:szCs w:val="22"/>
        </w:rPr>
        <w:t xml:space="preserve"> Курандын 48-сүрөөсү. Мадинада түшкөн. 29 аяттан турат.</w:t>
      </w:r>
    </w:p>
    <w:p w14:paraId="3B8231F1" w14:textId="6519E5BA" w:rsidR="004C7803" w:rsidRPr="00CA3C8B" w:rsidRDefault="004C7803" w:rsidP="0081456A">
      <w:pPr>
        <w:spacing w:line="312" w:lineRule="auto"/>
        <w:ind w:firstLine="0"/>
        <w:jc w:val="left"/>
        <w:rPr>
          <w:sz w:val="22"/>
          <w:szCs w:val="22"/>
        </w:rPr>
      </w:pPr>
      <w:r w:rsidRPr="00CA3C8B">
        <w:rPr>
          <w:b/>
          <w:color w:val="FF0000"/>
          <w:sz w:val="22"/>
          <w:szCs w:val="22"/>
        </w:rPr>
        <w:t>Fetih,-thi</w:t>
      </w:r>
      <w:r w:rsidRPr="00CA3C8B">
        <w:rPr>
          <w:sz w:val="22"/>
          <w:szCs w:val="22"/>
        </w:rPr>
        <w:t xml:space="preserve"> 1. Жеңиш, каратыш, колго алуу, ээлөө. 2. Ачыш, башталыш. </w:t>
      </w:r>
      <w:r w:rsidRPr="00CA3C8B">
        <w:rPr>
          <w:i/>
          <w:color w:val="FF0000"/>
          <w:sz w:val="22"/>
          <w:szCs w:val="22"/>
        </w:rPr>
        <w:t>~i kelâm</w:t>
      </w:r>
      <w:r w:rsidRPr="00CA3C8B">
        <w:rPr>
          <w:color w:val="FF0000"/>
          <w:sz w:val="22"/>
          <w:szCs w:val="22"/>
        </w:rPr>
        <w:t xml:space="preserve"> </w:t>
      </w:r>
      <w:r w:rsidRPr="00CA3C8B">
        <w:rPr>
          <w:sz w:val="22"/>
          <w:szCs w:val="22"/>
        </w:rPr>
        <w:t>Сүйлөшүүнүн башталышы. 3. Пайдалуу нерсе</w:t>
      </w:r>
      <w:r w:rsidR="00E55CB8" w:rsidRPr="00CA3C8B">
        <w:rPr>
          <w:sz w:val="22"/>
          <w:szCs w:val="22"/>
        </w:rPr>
        <w:t>-</w:t>
      </w:r>
      <w:r w:rsidRPr="00CA3C8B">
        <w:rPr>
          <w:sz w:val="22"/>
          <w:szCs w:val="22"/>
        </w:rPr>
        <w:t>лерге жетүү үчүн жол ачуу.</w:t>
      </w:r>
    </w:p>
    <w:p w14:paraId="0CC2C67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Fetihname</w:t>
      </w:r>
      <w:r w:rsidRPr="00CA3C8B">
        <w:rPr>
          <w:sz w:val="22"/>
          <w:szCs w:val="22"/>
        </w:rPr>
        <w:t xml:space="preserve"> Жеңиш кабары/жарлыгы.</w:t>
      </w:r>
    </w:p>
    <w:p w14:paraId="27457E61" w14:textId="77777777" w:rsidR="004C7803" w:rsidRPr="00CA3C8B" w:rsidRDefault="004C7803" w:rsidP="0081456A">
      <w:pPr>
        <w:spacing w:line="312" w:lineRule="auto"/>
        <w:ind w:firstLine="0"/>
        <w:jc w:val="left"/>
        <w:rPr>
          <w:sz w:val="22"/>
          <w:szCs w:val="22"/>
        </w:rPr>
      </w:pPr>
      <w:r w:rsidRPr="00CA3C8B">
        <w:rPr>
          <w:b/>
          <w:color w:val="FF0000"/>
          <w:sz w:val="22"/>
          <w:szCs w:val="22"/>
        </w:rPr>
        <w:t>Fetişizm</w:t>
      </w:r>
      <w:r w:rsidRPr="00CA3C8B">
        <w:rPr>
          <w:sz w:val="22"/>
          <w:szCs w:val="22"/>
        </w:rPr>
        <w:t xml:space="preserve">  Фетишизм, айкел, буттарга сыйынуу.</w:t>
      </w:r>
    </w:p>
    <w:p w14:paraId="300E2854" w14:textId="77777777" w:rsidR="004C7803" w:rsidRPr="00CA3C8B" w:rsidRDefault="004C7803" w:rsidP="0081456A">
      <w:pPr>
        <w:spacing w:line="312" w:lineRule="auto"/>
        <w:ind w:firstLine="0"/>
        <w:jc w:val="left"/>
        <w:rPr>
          <w:sz w:val="22"/>
          <w:szCs w:val="22"/>
        </w:rPr>
      </w:pPr>
      <w:r w:rsidRPr="00CA3C8B">
        <w:rPr>
          <w:b/>
          <w:color w:val="FF0000"/>
          <w:sz w:val="22"/>
          <w:szCs w:val="22"/>
        </w:rPr>
        <w:t>Fetiyle</w:t>
      </w:r>
      <w:r w:rsidRPr="00CA3C8B">
        <w:rPr>
          <w:sz w:val="22"/>
          <w:szCs w:val="22"/>
        </w:rPr>
        <w:t xml:space="preserve"> Чырактын ичиндеги күйүп турган кебез, чүпүрөк.</w:t>
      </w:r>
    </w:p>
    <w:p w14:paraId="2A2DF73B" w14:textId="77777777" w:rsidR="004C7803" w:rsidRPr="00CA3C8B" w:rsidRDefault="004C7803" w:rsidP="0081456A">
      <w:pPr>
        <w:spacing w:line="312" w:lineRule="auto"/>
        <w:ind w:firstLine="0"/>
        <w:jc w:val="left"/>
        <w:rPr>
          <w:sz w:val="22"/>
          <w:szCs w:val="22"/>
        </w:rPr>
      </w:pPr>
      <w:r w:rsidRPr="00CA3C8B">
        <w:rPr>
          <w:b/>
          <w:color w:val="FF0000"/>
          <w:sz w:val="22"/>
          <w:szCs w:val="22"/>
        </w:rPr>
        <w:t>Fetk</w:t>
      </w:r>
      <w:r w:rsidRPr="00CA3C8B">
        <w:rPr>
          <w:sz w:val="22"/>
          <w:szCs w:val="22"/>
        </w:rPr>
        <w:t xml:space="preserve">  Жаруу, бөлүү.</w:t>
      </w:r>
    </w:p>
    <w:p w14:paraId="40726EAC" w14:textId="77777777" w:rsidR="004C7803" w:rsidRPr="00CA3C8B" w:rsidRDefault="004C7803" w:rsidP="0081456A">
      <w:pPr>
        <w:spacing w:line="312" w:lineRule="auto"/>
        <w:ind w:firstLine="0"/>
        <w:jc w:val="left"/>
        <w:rPr>
          <w:sz w:val="22"/>
          <w:szCs w:val="22"/>
        </w:rPr>
      </w:pPr>
      <w:r w:rsidRPr="00CA3C8B">
        <w:rPr>
          <w:b/>
          <w:color w:val="FF0000"/>
          <w:sz w:val="22"/>
          <w:szCs w:val="22"/>
        </w:rPr>
        <w:t>Fetk</w:t>
      </w:r>
      <w:r w:rsidRPr="00CA3C8B">
        <w:rPr>
          <w:sz w:val="22"/>
          <w:szCs w:val="22"/>
        </w:rPr>
        <w:t xml:space="preserve">  Өжөрлүк, киши өлтүргүч.</w:t>
      </w:r>
    </w:p>
    <w:p w14:paraId="010C86F8" w14:textId="77777777" w:rsidR="004C7803" w:rsidRPr="00CA3C8B" w:rsidRDefault="004C7803" w:rsidP="0081456A">
      <w:pPr>
        <w:spacing w:line="312" w:lineRule="auto"/>
        <w:ind w:firstLine="0"/>
        <w:jc w:val="left"/>
        <w:rPr>
          <w:sz w:val="22"/>
          <w:szCs w:val="22"/>
        </w:rPr>
      </w:pPr>
      <w:r w:rsidRPr="00CA3C8B">
        <w:rPr>
          <w:b/>
          <w:color w:val="FF0000"/>
          <w:sz w:val="22"/>
          <w:szCs w:val="22"/>
        </w:rPr>
        <w:t>Fetret,-ti</w:t>
      </w:r>
      <w:r w:rsidRPr="00CA3C8B">
        <w:rPr>
          <w:sz w:val="22"/>
          <w:szCs w:val="22"/>
        </w:rPr>
        <w:t xml:space="preserve"> 1. Эки пайгамбар арасында пайгамбарсыз өткөн мезгил (Азирети Иса менен Азирети Мухаммад арасындагы убакыт). 2. Ɵкмөт арасында өткөн убакыт. 3. Парламент каникулу.</w:t>
      </w:r>
    </w:p>
    <w:p w14:paraId="58A27A56" w14:textId="77777777" w:rsidR="004C7803" w:rsidRPr="00CA3C8B" w:rsidRDefault="004C7803" w:rsidP="0081456A">
      <w:pPr>
        <w:spacing w:line="312" w:lineRule="auto"/>
        <w:ind w:firstLine="0"/>
        <w:jc w:val="left"/>
        <w:rPr>
          <w:sz w:val="22"/>
          <w:szCs w:val="22"/>
        </w:rPr>
      </w:pPr>
      <w:r w:rsidRPr="00CA3C8B">
        <w:rPr>
          <w:b/>
          <w:color w:val="FF0000"/>
          <w:sz w:val="22"/>
          <w:szCs w:val="22"/>
        </w:rPr>
        <w:t>Fettâh</w:t>
      </w:r>
      <w:r w:rsidRPr="00CA3C8B">
        <w:rPr>
          <w:sz w:val="22"/>
          <w:szCs w:val="22"/>
        </w:rPr>
        <w:t xml:space="preserve">  1. Эң жакшы. 2. Ачуучу. 3. Аллахтын аты.</w:t>
      </w:r>
    </w:p>
    <w:p w14:paraId="6C3C0F74" w14:textId="77777777" w:rsidR="004C7803" w:rsidRPr="00CA3C8B" w:rsidRDefault="004C7803" w:rsidP="0081456A">
      <w:pPr>
        <w:spacing w:line="312" w:lineRule="auto"/>
        <w:ind w:firstLine="0"/>
        <w:jc w:val="left"/>
        <w:rPr>
          <w:sz w:val="22"/>
          <w:szCs w:val="22"/>
        </w:rPr>
      </w:pPr>
      <w:r w:rsidRPr="00CA3C8B">
        <w:rPr>
          <w:b/>
          <w:color w:val="FF0000"/>
          <w:sz w:val="22"/>
          <w:szCs w:val="22"/>
        </w:rPr>
        <w:t>Fettâhiyyet</w:t>
      </w:r>
      <w:r w:rsidRPr="00CA3C8B">
        <w:rPr>
          <w:sz w:val="22"/>
          <w:szCs w:val="22"/>
        </w:rPr>
        <w:t xml:space="preserve"> Ар бир нерсеге ылайыктуу жана кооз сүрөт берген сыпат.</w:t>
      </w:r>
    </w:p>
    <w:p w14:paraId="5729D51E" w14:textId="77777777" w:rsidR="004C7803" w:rsidRPr="00CA3C8B" w:rsidRDefault="004C7803" w:rsidP="0081456A">
      <w:pPr>
        <w:spacing w:line="312" w:lineRule="auto"/>
        <w:ind w:firstLine="0"/>
        <w:jc w:val="left"/>
        <w:rPr>
          <w:sz w:val="22"/>
          <w:szCs w:val="22"/>
        </w:rPr>
      </w:pPr>
      <w:r w:rsidRPr="00CA3C8B">
        <w:rPr>
          <w:b/>
          <w:color w:val="FF0000"/>
          <w:sz w:val="22"/>
          <w:szCs w:val="22"/>
        </w:rPr>
        <w:t>Fettân</w:t>
      </w:r>
      <w:r w:rsidRPr="00CA3C8B">
        <w:rPr>
          <w:sz w:val="22"/>
          <w:szCs w:val="22"/>
        </w:rPr>
        <w:t xml:space="preserve"> Фитначы, бузукулук салуучу.</w:t>
      </w:r>
    </w:p>
    <w:p w14:paraId="7AE1C306" w14:textId="40B11907" w:rsidR="004C7803" w:rsidRPr="00CA3C8B" w:rsidRDefault="004C7803" w:rsidP="0081456A">
      <w:pPr>
        <w:spacing w:line="312" w:lineRule="auto"/>
        <w:ind w:firstLine="0"/>
        <w:jc w:val="left"/>
        <w:rPr>
          <w:sz w:val="22"/>
          <w:szCs w:val="22"/>
        </w:rPr>
      </w:pPr>
      <w:r w:rsidRPr="00CA3C8B">
        <w:rPr>
          <w:b/>
          <w:color w:val="FF0000"/>
          <w:sz w:val="22"/>
          <w:szCs w:val="22"/>
        </w:rPr>
        <w:t>Fetvâ</w:t>
      </w:r>
      <w:r w:rsidRPr="00CA3C8B">
        <w:rPr>
          <w:sz w:val="22"/>
          <w:szCs w:val="22"/>
        </w:rPr>
        <w:t xml:space="preserve">  1. Зарыл болуп калган учурларда муфтий (муфтий жана улуу аалымдар) тарабынан шарияттын мыйзамдарына карата берилүүчү түшүндүрмө. 2. Жы</w:t>
      </w:r>
      <w:r w:rsidR="00E55CB8" w:rsidRPr="00CA3C8B">
        <w:rPr>
          <w:sz w:val="22"/>
          <w:szCs w:val="22"/>
        </w:rPr>
        <w:t>-</w:t>
      </w:r>
      <w:r w:rsidRPr="00CA3C8B">
        <w:rPr>
          <w:sz w:val="22"/>
          <w:szCs w:val="22"/>
        </w:rPr>
        <w:t xml:space="preserve">йынтык, чечим. </w:t>
      </w:r>
      <w:r w:rsidRPr="00CA3C8B">
        <w:rPr>
          <w:i/>
          <w:color w:val="FF0000"/>
          <w:sz w:val="22"/>
          <w:szCs w:val="22"/>
        </w:rPr>
        <w:t>~ vermek/çıkarmak</w:t>
      </w:r>
      <w:r w:rsidRPr="00CA3C8B">
        <w:rPr>
          <w:color w:val="FF0000"/>
          <w:sz w:val="22"/>
          <w:szCs w:val="22"/>
        </w:rPr>
        <w:t xml:space="preserve"> </w:t>
      </w:r>
      <w:r w:rsidRPr="00CA3C8B">
        <w:rPr>
          <w:sz w:val="22"/>
          <w:szCs w:val="22"/>
        </w:rPr>
        <w:t>А. фатва жарыялоо. Б. өкүм сүйлөө.</w:t>
      </w:r>
    </w:p>
    <w:p w14:paraId="4203C94C" w14:textId="77777777" w:rsidR="004C7803" w:rsidRPr="00CA3C8B" w:rsidRDefault="004C7803" w:rsidP="0081456A">
      <w:pPr>
        <w:spacing w:line="312" w:lineRule="auto"/>
        <w:ind w:firstLine="0"/>
        <w:jc w:val="left"/>
        <w:rPr>
          <w:sz w:val="22"/>
          <w:szCs w:val="22"/>
        </w:rPr>
      </w:pPr>
      <w:r w:rsidRPr="00CA3C8B">
        <w:rPr>
          <w:b/>
          <w:color w:val="FF0000"/>
          <w:sz w:val="22"/>
          <w:szCs w:val="22"/>
        </w:rPr>
        <w:t>Fetvâ</w:t>
      </w:r>
      <w:r w:rsidRPr="00CA3C8B">
        <w:rPr>
          <w:sz w:val="22"/>
          <w:szCs w:val="22"/>
        </w:rPr>
        <w:t xml:space="preserve"> </w:t>
      </w:r>
      <w:r w:rsidRPr="00CA3C8B">
        <w:rPr>
          <w:b/>
          <w:color w:val="FF0000"/>
          <w:sz w:val="22"/>
          <w:szCs w:val="22"/>
        </w:rPr>
        <w:t>emini</w:t>
      </w:r>
      <w:r w:rsidRPr="00CA3C8B">
        <w:rPr>
          <w:sz w:val="22"/>
          <w:szCs w:val="22"/>
        </w:rPr>
        <w:t xml:space="preserve"> Фатва бөлүмүнүн башчысы.</w:t>
      </w:r>
    </w:p>
    <w:p w14:paraId="264E35DD" w14:textId="77777777" w:rsidR="004C7803" w:rsidRPr="00CA3C8B" w:rsidRDefault="004C7803" w:rsidP="0081456A">
      <w:pPr>
        <w:spacing w:line="312" w:lineRule="auto"/>
        <w:ind w:firstLine="0"/>
        <w:jc w:val="left"/>
        <w:rPr>
          <w:sz w:val="22"/>
          <w:szCs w:val="22"/>
        </w:rPr>
      </w:pPr>
      <w:r w:rsidRPr="00CA3C8B">
        <w:rPr>
          <w:b/>
          <w:color w:val="FF0000"/>
          <w:sz w:val="22"/>
          <w:szCs w:val="22"/>
        </w:rPr>
        <w:t>Fevâhiş</w:t>
      </w:r>
      <w:r w:rsidRPr="00CA3C8B">
        <w:rPr>
          <w:sz w:val="22"/>
          <w:szCs w:val="22"/>
        </w:rPr>
        <w:t xml:space="preserve">  Жаман, арам иштер.</w:t>
      </w:r>
    </w:p>
    <w:p w14:paraId="21751D2E" w14:textId="77777777" w:rsidR="004C7803" w:rsidRPr="00CA3C8B" w:rsidRDefault="004C7803" w:rsidP="0081456A">
      <w:pPr>
        <w:spacing w:line="312" w:lineRule="auto"/>
        <w:ind w:firstLine="0"/>
        <w:jc w:val="left"/>
        <w:rPr>
          <w:sz w:val="22"/>
          <w:szCs w:val="22"/>
        </w:rPr>
      </w:pPr>
      <w:r w:rsidRPr="00CA3C8B">
        <w:rPr>
          <w:b/>
          <w:color w:val="FF0000"/>
          <w:sz w:val="22"/>
          <w:szCs w:val="22"/>
        </w:rPr>
        <w:t>Fevâid</w:t>
      </w:r>
      <w:r w:rsidRPr="00CA3C8B">
        <w:rPr>
          <w:sz w:val="22"/>
          <w:szCs w:val="22"/>
        </w:rPr>
        <w:t xml:space="preserve">  Пайдалар. Пайдалуу нерселер.</w:t>
      </w:r>
    </w:p>
    <w:p w14:paraId="24ED228A" w14:textId="2D8EF5A6" w:rsidR="004C7803" w:rsidRPr="00CA3C8B" w:rsidRDefault="004C7803" w:rsidP="0081456A">
      <w:pPr>
        <w:spacing w:line="312" w:lineRule="auto"/>
        <w:ind w:firstLine="0"/>
        <w:jc w:val="left"/>
        <w:rPr>
          <w:sz w:val="22"/>
          <w:szCs w:val="22"/>
        </w:rPr>
      </w:pPr>
      <w:r w:rsidRPr="00CA3C8B">
        <w:rPr>
          <w:b/>
          <w:color w:val="FF0000"/>
          <w:sz w:val="22"/>
          <w:szCs w:val="22"/>
        </w:rPr>
        <w:t>Fevâid-i</w:t>
      </w:r>
      <w:r w:rsidRPr="00CA3C8B">
        <w:rPr>
          <w:sz w:val="22"/>
          <w:szCs w:val="22"/>
        </w:rPr>
        <w:t xml:space="preserve"> </w:t>
      </w:r>
      <w:r w:rsidRPr="00CA3C8B">
        <w:rPr>
          <w:b/>
          <w:color w:val="FF0000"/>
          <w:sz w:val="22"/>
          <w:szCs w:val="22"/>
        </w:rPr>
        <w:t>me’mûle</w:t>
      </w:r>
      <w:r w:rsidRPr="00CA3C8B">
        <w:rPr>
          <w:sz w:val="22"/>
          <w:szCs w:val="22"/>
        </w:rPr>
        <w:t xml:space="preserve"> Түрдүү мамиле.</w:t>
      </w:r>
    </w:p>
    <w:p w14:paraId="3852BDC8" w14:textId="77777777" w:rsidR="004C7803" w:rsidRPr="00CA3C8B" w:rsidRDefault="004C7803" w:rsidP="0081456A">
      <w:pPr>
        <w:spacing w:line="312" w:lineRule="auto"/>
        <w:ind w:firstLine="0"/>
        <w:jc w:val="left"/>
        <w:rPr>
          <w:sz w:val="22"/>
          <w:szCs w:val="22"/>
        </w:rPr>
      </w:pPr>
      <w:r w:rsidRPr="00CA3C8B">
        <w:rPr>
          <w:b/>
          <w:color w:val="FF0000"/>
          <w:sz w:val="22"/>
          <w:szCs w:val="22"/>
        </w:rPr>
        <w:t>Fevâit</w:t>
      </w:r>
      <w:r w:rsidRPr="00CA3C8B">
        <w:rPr>
          <w:sz w:val="22"/>
          <w:szCs w:val="22"/>
        </w:rPr>
        <w:t xml:space="preserve">  Каза болуу, кечиккен нерсе. </w:t>
      </w:r>
    </w:p>
    <w:p w14:paraId="59477D98" w14:textId="77777777" w:rsidR="004C7803" w:rsidRPr="00CA3C8B" w:rsidRDefault="004C7803" w:rsidP="0081456A">
      <w:pPr>
        <w:spacing w:line="312" w:lineRule="auto"/>
        <w:ind w:firstLine="0"/>
        <w:jc w:val="left"/>
        <w:rPr>
          <w:sz w:val="22"/>
          <w:szCs w:val="22"/>
        </w:rPr>
      </w:pPr>
      <w:r w:rsidRPr="00CA3C8B">
        <w:rPr>
          <w:b/>
          <w:color w:val="FF0000"/>
          <w:sz w:val="22"/>
          <w:szCs w:val="22"/>
        </w:rPr>
        <w:t>Fevâsıl</w:t>
      </w:r>
      <w:r w:rsidRPr="00CA3C8B">
        <w:rPr>
          <w:sz w:val="22"/>
          <w:szCs w:val="22"/>
        </w:rPr>
        <w:t xml:space="preserve">  Аралык.</w:t>
      </w:r>
    </w:p>
    <w:p w14:paraId="26AA0530" w14:textId="77777777" w:rsidR="004C7803" w:rsidRPr="00CA3C8B" w:rsidRDefault="004C7803" w:rsidP="0081456A">
      <w:pPr>
        <w:spacing w:line="312" w:lineRule="auto"/>
        <w:ind w:firstLine="0"/>
        <w:jc w:val="left"/>
        <w:rPr>
          <w:sz w:val="22"/>
          <w:szCs w:val="22"/>
        </w:rPr>
      </w:pPr>
      <w:r w:rsidRPr="00CA3C8B">
        <w:rPr>
          <w:b/>
          <w:color w:val="FF0000"/>
          <w:sz w:val="22"/>
          <w:szCs w:val="22"/>
        </w:rPr>
        <w:t>Fevâtih</w:t>
      </w:r>
      <w:r w:rsidRPr="00CA3C8B">
        <w:rPr>
          <w:sz w:val="22"/>
          <w:szCs w:val="22"/>
        </w:rPr>
        <w:t xml:space="preserve">  1. Баштоолор, бет ачарлар. 2. Киришүүлөр, ачы</w:t>
      </w:r>
      <w:r w:rsidR="00DE4AB4" w:rsidRPr="00CA3C8B">
        <w:rPr>
          <w:sz w:val="22"/>
          <w:szCs w:val="22"/>
        </w:rPr>
        <w:t>-</w:t>
      </w:r>
      <w:r w:rsidRPr="00CA3C8B">
        <w:rPr>
          <w:sz w:val="22"/>
          <w:szCs w:val="22"/>
        </w:rPr>
        <w:t>лыштар.</w:t>
      </w:r>
    </w:p>
    <w:p w14:paraId="6395DB87" w14:textId="77777777" w:rsidR="004C7803" w:rsidRPr="00CA3C8B" w:rsidRDefault="004C7803" w:rsidP="0081456A">
      <w:pPr>
        <w:spacing w:line="312" w:lineRule="auto"/>
        <w:ind w:firstLine="0"/>
        <w:jc w:val="left"/>
        <w:rPr>
          <w:sz w:val="22"/>
          <w:szCs w:val="22"/>
        </w:rPr>
      </w:pPr>
      <w:r w:rsidRPr="00CA3C8B">
        <w:rPr>
          <w:b/>
          <w:color w:val="FF0000"/>
          <w:sz w:val="22"/>
          <w:szCs w:val="22"/>
        </w:rPr>
        <w:t>Fevâzıl</w:t>
      </w:r>
      <w:r w:rsidRPr="00CA3C8B">
        <w:rPr>
          <w:sz w:val="22"/>
          <w:szCs w:val="22"/>
        </w:rPr>
        <w:t xml:space="preserve">  Пазилеттүү.</w:t>
      </w:r>
    </w:p>
    <w:p w14:paraId="0713A2C3" w14:textId="77777777" w:rsidR="004C7803" w:rsidRPr="00CA3C8B" w:rsidRDefault="004C7803" w:rsidP="0081456A">
      <w:pPr>
        <w:spacing w:line="312" w:lineRule="auto"/>
        <w:ind w:firstLine="0"/>
        <w:jc w:val="left"/>
        <w:rPr>
          <w:sz w:val="22"/>
          <w:szCs w:val="22"/>
        </w:rPr>
      </w:pPr>
      <w:r w:rsidRPr="00CA3C8B">
        <w:rPr>
          <w:b/>
          <w:color w:val="FF0000"/>
          <w:sz w:val="22"/>
          <w:szCs w:val="22"/>
        </w:rPr>
        <w:t>Fevc</w:t>
      </w:r>
      <w:r w:rsidRPr="00CA3C8B">
        <w:rPr>
          <w:sz w:val="22"/>
          <w:szCs w:val="22"/>
        </w:rPr>
        <w:t xml:space="preserve">  Топ, жамаат, бөлүк.</w:t>
      </w:r>
    </w:p>
    <w:p w14:paraId="1757C8B7" w14:textId="77777777" w:rsidR="004C7803" w:rsidRPr="00CA3C8B" w:rsidRDefault="004C7803" w:rsidP="0081456A">
      <w:pPr>
        <w:spacing w:line="312" w:lineRule="auto"/>
        <w:ind w:firstLine="0"/>
        <w:jc w:val="left"/>
        <w:rPr>
          <w:sz w:val="22"/>
          <w:szCs w:val="22"/>
        </w:rPr>
      </w:pPr>
      <w:r w:rsidRPr="00CA3C8B">
        <w:rPr>
          <w:b/>
          <w:color w:val="FF0000"/>
          <w:sz w:val="22"/>
          <w:szCs w:val="22"/>
        </w:rPr>
        <w:t>Fevc</w:t>
      </w:r>
      <w:r w:rsidRPr="00CA3C8B">
        <w:rPr>
          <w:sz w:val="22"/>
          <w:szCs w:val="22"/>
        </w:rPr>
        <w:t xml:space="preserve"> </w:t>
      </w:r>
      <w:r w:rsidRPr="00CA3C8B">
        <w:rPr>
          <w:b/>
          <w:color w:val="FF0000"/>
          <w:sz w:val="22"/>
          <w:szCs w:val="22"/>
        </w:rPr>
        <w:t>fevc</w:t>
      </w:r>
      <w:r w:rsidRPr="00CA3C8B">
        <w:rPr>
          <w:sz w:val="22"/>
          <w:szCs w:val="22"/>
        </w:rPr>
        <w:t xml:space="preserve">  Топ-топ.</w:t>
      </w:r>
    </w:p>
    <w:p w14:paraId="1DBBDEF6" w14:textId="77777777" w:rsidR="004C7803" w:rsidRPr="00CA3C8B" w:rsidRDefault="004C7803" w:rsidP="0081456A">
      <w:pPr>
        <w:spacing w:line="312" w:lineRule="auto"/>
        <w:ind w:firstLine="0"/>
        <w:jc w:val="left"/>
        <w:rPr>
          <w:sz w:val="22"/>
          <w:szCs w:val="22"/>
        </w:rPr>
      </w:pPr>
      <w:r w:rsidRPr="00CA3C8B">
        <w:rPr>
          <w:b/>
          <w:color w:val="FF0000"/>
          <w:sz w:val="22"/>
          <w:szCs w:val="22"/>
        </w:rPr>
        <w:t>Fevc-â-fevc</w:t>
      </w:r>
      <w:r w:rsidRPr="00CA3C8B">
        <w:rPr>
          <w:sz w:val="22"/>
          <w:szCs w:val="22"/>
        </w:rPr>
        <w:t xml:space="preserve"> Агым-агым, бөлүк-бөлүк.</w:t>
      </w:r>
    </w:p>
    <w:p w14:paraId="4B654BF9" w14:textId="77777777" w:rsidR="004C7803" w:rsidRPr="00CA3C8B" w:rsidRDefault="004C7803" w:rsidP="0081456A">
      <w:pPr>
        <w:spacing w:line="312" w:lineRule="auto"/>
        <w:ind w:firstLine="0"/>
        <w:jc w:val="left"/>
        <w:rPr>
          <w:sz w:val="22"/>
          <w:szCs w:val="22"/>
        </w:rPr>
      </w:pPr>
      <w:r w:rsidRPr="00CA3C8B">
        <w:rPr>
          <w:b/>
          <w:color w:val="FF0000"/>
          <w:sz w:val="22"/>
          <w:szCs w:val="22"/>
        </w:rPr>
        <w:t>Fevd</w:t>
      </w:r>
      <w:r w:rsidRPr="00CA3C8B">
        <w:rPr>
          <w:sz w:val="22"/>
          <w:szCs w:val="22"/>
        </w:rPr>
        <w:t xml:space="preserve">  Ишти башкага өткөрүү.</w:t>
      </w:r>
    </w:p>
    <w:p w14:paraId="082069AD" w14:textId="77777777" w:rsidR="004C7803" w:rsidRPr="00CA3C8B" w:rsidRDefault="004C7803" w:rsidP="0081456A">
      <w:pPr>
        <w:spacing w:line="312" w:lineRule="auto"/>
        <w:ind w:firstLine="0"/>
        <w:jc w:val="left"/>
        <w:rPr>
          <w:sz w:val="22"/>
          <w:szCs w:val="22"/>
        </w:rPr>
      </w:pPr>
      <w:r w:rsidRPr="00CA3C8B">
        <w:rPr>
          <w:b/>
          <w:color w:val="FF0000"/>
          <w:sz w:val="22"/>
          <w:szCs w:val="22"/>
        </w:rPr>
        <w:t>Feverân</w:t>
      </w:r>
      <w:r w:rsidRPr="00CA3C8B">
        <w:rPr>
          <w:sz w:val="22"/>
          <w:szCs w:val="22"/>
        </w:rPr>
        <w:t xml:space="preserve">  Атып чыгуу, көбүрүш.</w:t>
      </w:r>
    </w:p>
    <w:p w14:paraId="5E82B9A2" w14:textId="77777777" w:rsidR="004C7803" w:rsidRPr="00CA3C8B" w:rsidRDefault="004C7803" w:rsidP="0081456A">
      <w:pPr>
        <w:spacing w:line="312" w:lineRule="auto"/>
        <w:ind w:firstLine="0"/>
        <w:jc w:val="left"/>
        <w:rPr>
          <w:sz w:val="22"/>
          <w:szCs w:val="22"/>
        </w:rPr>
      </w:pPr>
      <w:r w:rsidRPr="00CA3C8B">
        <w:rPr>
          <w:b/>
          <w:color w:val="FF0000"/>
          <w:sz w:val="22"/>
          <w:szCs w:val="22"/>
        </w:rPr>
        <w:t>Feverân-ı</w:t>
      </w:r>
      <w:r w:rsidRPr="00CA3C8B">
        <w:rPr>
          <w:sz w:val="22"/>
          <w:szCs w:val="22"/>
        </w:rPr>
        <w:t xml:space="preserve"> </w:t>
      </w:r>
      <w:r w:rsidRPr="00CA3C8B">
        <w:rPr>
          <w:b/>
          <w:color w:val="FF0000"/>
          <w:sz w:val="22"/>
          <w:szCs w:val="22"/>
        </w:rPr>
        <w:t>âb</w:t>
      </w:r>
      <w:r w:rsidRPr="00CA3C8B">
        <w:rPr>
          <w:sz w:val="22"/>
          <w:szCs w:val="22"/>
        </w:rPr>
        <w:t xml:space="preserve">  Булак (Суунун кайнап чыккан жери).</w:t>
      </w:r>
    </w:p>
    <w:p w14:paraId="581866FF" w14:textId="77777777" w:rsidR="004C7803" w:rsidRPr="00CA3C8B" w:rsidRDefault="004C7803" w:rsidP="0081456A">
      <w:pPr>
        <w:spacing w:line="312" w:lineRule="auto"/>
        <w:ind w:firstLine="0"/>
        <w:jc w:val="left"/>
        <w:rPr>
          <w:sz w:val="22"/>
          <w:szCs w:val="22"/>
        </w:rPr>
      </w:pPr>
      <w:r w:rsidRPr="00CA3C8B">
        <w:rPr>
          <w:b/>
          <w:color w:val="FF0000"/>
          <w:sz w:val="22"/>
          <w:szCs w:val="22"/>
        </w:rPr>
        <w:t>Feverân-ı</w:t>
      </w:r>
      <w:r w:rsidRPr="00CA3C8B">
        <w:rPr>
          <w:sz w:val="22"/>
          <w:szCs w:val="22"/>
        </w:rPr>
        <w:t xml:space="preserve"> </w:t>
      </w:r>
      <w:r w:rsidRPr="00CA3C8B">
        <w:rPr>
          <w:b/>
          <w:color w:val="FF0000"/>
          <w:sz w:val="22"/>
          <w:szCs w:val="22"/>
        </w:rPr>
        <w:t>dem</w:t>
      </w:r>
      <w:r w:rsidRPr="00CA3C8B">
        <w:rPr>
          <w:sz w:val="22"/>
          <w:szCs w:val="22"/>
        </w:rPr>
        <w:t xml:space="preserve">  Кандын атып чыгуусу.</w:t>
      </w:r>
    </w:p>
    <w:p w14:paraId="3B343B19" w14:textId="31D8D503" w:rsidR="004C7803" w:rsidRPr="00CA3C8B" w:rsidRDefault="004C7803" w:rsidP="0081456A">
      <w:pPr>
        <w:spacing w:line="312" w:lineRule="auto"/>
        <w:ind w:firstLine="0"/>
        <w:jc w:val="left"/>
        <w:rPr>
          <w:sz w:val="22"/>
          <w:szCs w:val="22"/>
        </w:rPr>
      </w:pPr>
      <w:r w:rsidRPr="00CA3C8B">
        <w:rPr>
          <w:b/>
          <w:color w:val="FF0000"/>
          <w:sz w:val="22"/>
          <w:szCs w:val="22"/>
        </w:rPr>
        <w:t>Fevh</w:t>
      </w:r>
      <w:r w:rsidRPr="00CA3C8B">
        <w:rPr>
          <w:sz w:val="22"/>
          <w:szCs w:val="22"/>
        </w:rPr>
        <w:t xml:space="preserve"> 1. Жарадан кандын чыгуусу</w:t>
      </w:r>
      <w:r w:rsidR="0096098F">
        <w:rPr>
          <w:sz w:val="22"/>
          <w:szCs w:val="22"/>
        </w:rPr>
        <w:t xml:space="preserve">. 2. Мол-берекелүүлүк. 3. Жыпар </w:t>
      </w:r>
      <w:r w:rsidRPr="00CA3C8B">
        <w:rPr>
          <w:sz w:val="22"/>
          <w:szCs w:val="22"/>
        </w:rPr>
        <w:t>жыттын таркалуусу. 4. Кайноо.</w:t>
      </w:r>
    </w:p>
    <w:p w14:paraId="5DCC0E97" w14:textId="575E1186" w:rsidR="004C7803" w:rsidRPr="00CA3C8B" w:rsidRDefault="004C7803" w:rsidP="0081456A">
      <w:pPr>
        <w:spacing w:line="312" w:lineRule="auto"/>
        <w:ind w:firstLine="0"/>
        <w:jc w:val="left"/>
        <w:rPr>
          <w:sz w:val="22"/>
          <w:szCs w:val="22"/>
        </w:rPr>
      </w:pPr>
      <w:r w:rsidRPr="00CA3C8B">
        <w:rPr>
          <w:b/>
          <w:color w:val="FF0000"/>
          <w:sz w:val="22"/>
          <w:szCs w:val="22"/>
        </w:rPr>
        <w:t>Fevk,-ki</w:t>
      </w:r>
      <w:r w:rsidRPr="00CA3C8B">
        <w:rPr>
          <w:sz w:val="22"/>
          <w:szCs w:val="22"/>
        </w:rPr>
        <w:t xml:space="preserve"> 1. Үстүнкү, чокудагы. 2. </w:t>
      </w:r>
      <w:r w:rsidR="00EB66D3">
        <w:rPr>
          <w:sz w:val="22"/>
          <w:szCs w:val="22"/>
        </w:rPr>
        <w:t>Жогору жактагы, үстүнкү баскыч</w:t>
      </w:r>
      <w:r w:rsidRPr="00CA3C8B">
        <w:rPr>
          <w:sz w:val="22"/>
          <w:szCs w:val="22"/>
        </w:rPr>
        <w:t>тагы (кызматы/мартабасы боюнча).</w:t>
      </w:r>
    </w:p>
    <w:p w14:paraId="78588EE5" w14:textId="77777777" w:rsidR="004C7803" w:rsidRPr="00CA3C8B" w:rsidRDefault="004C7803" w:rsidP="0081456A">
      <w:pPr>
        <w:spacing w:line="312" w:lineRule="auto"/>
        <w:ind w:firstLine="0"/>
        <w:jc w:val="left"/>
        <w:rPr>
          <w:sz w:val="22"/>
          <w:szCs w:val="22"/>
        </w:rPr>
      </w:pPr>
      <w:r w:rsidRPr="00CA3C8B">
        <w:rPr>
          <w:b/>
          <w:color w:val="FF0000"/>
          <w:sz w:val="22"/>
          <w:szCs w:val="22"/>
        </w:rPr>
        <w:t>Fevkalâde</w:t>
      </w:r>
      <w:r w:rsidRPr="00CA3C8B">
        <w:rPr>
          <w:sz w:val="22"/>
          <w:szCs w:val="22"/>
        </w:rPr>
        <w:t xml:space="preserve">  1. Адаттан сырткары. 2. Өзгөчө ахыбалда.</w:t>
      </w:r>
    </w:p>
    <w:p w14:paraId="786ED170" w14:textId="4ED31AC5" w:rsidR="004C7803" w:rsidRPr="00CA3C8B" w:rsidRDefault="004C7803" w:rsidP="0081456A">
      <w:pPr>
        <w:spacing w:line="312" w:lineRule="auto"/>
        <w:ind w:firstLine="0"/>
        <w:jc w:val="left"/>
        <w:rPr>
          <w:sz w:val="22"/>
          <w:szCs w:val="22"/>
        </w:rPr>
      </w:pPr>
      <w:r w:rsidRPr="00CA3C8B">
        <w:rPr>
          <w:b/>
          <w:color w:val="FF0000"/>
          <w:sz w:val="22"/>
          <w:szCs w:val="22"/>
        </w:rPr>
        <w:lastRenderedPageBreak/>
        <w:t>Fevkalbeşer</w:t>
      </w:r>
      <w:r w:rsidRPr="00CA3C8B">
        <w:rPr>
          <w:sz w:val="22"/>
          <w:szCs w:val="22"/>
        </w:rPr>
        <w:t xml:space="preserve"> Адам күчү жетпеген, кишинин мүмкүнчүлүгүнөн жогору, адаттан тышкары, жогору болгон нерселер.</w:t>
      </w:r>
    </w:p>
    <w:p w14:paraId="4E65A568" w14:textId="77777777" w:rsidR="004C7803" w:rsidRPr="00CA3C8B" w:rsidRDefault="004C7803" w:rsidP="0081456A">
      <w:pPr>
        <w:spacing w:line="312" w:lineRule="auto"/>
        <w:ind w:firstLine="0"/>
        <w:jc w:val="left"/>
        <w:rPr>
          <w:sz w:val="22"/>
          <w:szCs w:val="22"/>
        </w:rPr>
      </w:pPr>
      <w:r w:rsidRPr="00CA3C8B">
        <w:rPr>
          <w:b/>
          <w:color w:val="FF0000"/>
          <w:sz w:val="22"/>
          <w:szCs w:val="22"/>
        </w:rPr>
        <w:t>Fevkalgâye</w:t>
      </w:r>
      <w:r w:rsidRPr="00CA3C8B">
        <w:rPr>
          <w:sz w:val="22"/>
          <w:szCs w:val="22"/>
        </w:rPr>
        <w:t xml:space="preserve"> Жогорку даража, кɵздɵлгɵн эң алдыңкы макам.</w:t>
      </w:r>
    </w:p>
    <w:p w14:paraId="2C875A07" w14:textId="77777777" w:rsidR="004C7803" w:rsidRPr="00CA3C8B" w:rsidRDefault="004C7803" w:rsidP="0081456A">
      <w:pPr>
        <w:spacing w:line="312" w:lineRule="auto"/>
        <w:ind w:firstLine="0"/>
        <w:jc w:val="left"/>
        <w:rPr>
          <w:sz w:val="22"/>
          <w:szCs w:val="22"/>
        </w:rPr>
      </w:pPr>
      <w:r w:rsidRPr="00CA3C8B">
        <w:rPr>
          <w:b/>
          <w:color w:val="FF0000"/>
          <w:sz w:val="22"/>
          <w:szCs w:val="22"/>
        </w:rPr>
        <w:t>Fevkalhad</w:t>
      </w:r>
      <w:r w:rsidRPr="00CA3C8B">
        <w:rPr>
          <w:sz w:val="22"/>
          <w:szCs w:val="22"/>
        </w:rPr>
        <w:t xml:space="preserve"> Чеги жок, чекчиз, белгиленген чектен да кɵп.</w:t>
      </w:r>
    </w:p>
    <w:p w14:paraId="5F9590D0" w14:textId="13B6D049" w:rsidR="004C7803" w:rsidRPr="00CA3C8B" w:rsidRDefault="004C7803" w:rsidP="0081456A">
      <w:pPr>
        <w:spacing w:line="312" w:lineRule="auto"/>
        <w:ind w:firstLine="0"/>
        <w:jc w:val="left"/>
        <w:rPr>
          <w:sz w:val="22"/>
          <w:szCs w:val="22"/>
        </w:rPr>
      </w:pPr>
      <w:r w:rsidRPr="00CA3C8B">
        <w:rPr>
          <w:b/>
          <w:color w:val="FF0000"/>
          <w:sz w:val="22"/>
          <w:szCs w:val="22"/>
        </w:rPr>
        <w:t>Fevkalkanun</w:t>
      </w:r>
      <w:r w:rsidRPr="00CA3C8B">
        <w:rPr>
          <w:sz w:val="22"/>
          <w:szCs w:val="22"/>
        </w:rPr>
        <w:t xml:space="preserve">  Мыйзамдан үстүн, мыйзам кабыл кылбаган, аралаша албаган.</w:t>
      </w:r>
    </w:p>
    <w:p w14:paraId="07E16657" w14:textId="77777777" w:rsidR="004C7803" w:rsidRPr="00CA3C8B" w:rsidRDefault="004C7803" w:rsidP="0081456A">
      <w:pPr>
        <w:spacing w:line="312" w:lineRule="auto"/>
        <w:ind w:firstLine="0"/>
        <w:jc w:val="left"/>
        <w:rPr>
          <w:sz w:val="22"/>
          <w:szCs w:val="22"/>
        </w:rPr>
      </w:pPr>
      <w:r w:rsidRPr="00CA3C8B">
        <w:rPr>
          <w:b/>
          <w:color w:val="FF0000"/>
          <w:sz w:val="22"/>
          <w:szCs w:val="22"/>
        </w:rPr>
        <w:t>Fevkalküll</w:t>
      </w:r>
      <w:r w:rsidRPr="00CA3C8B">
        <w:rPr>
          <w:sz w:val="22"/>
          <w:szCs w:val="22"/>
        </w:rPr>
        <w:t xml:space="preserve">  Жалпынын үстү.</w:t>
      </w:r>
    </w:p>
    <w:p w14:paraId="6D1FC4DC" w14:textId="77777777" w:rsidR="004C7803" w:rsidRPr="00CA3C8B" w:rsidRDefault="004C7803" w:rsidP="0081456A">
      <w:pPr>
        <w:spacing w:line="312" w:lineRule="auto"/>
        <w:ind w:firstLine="0"/>
        <w:jc w:val="left"/>
        <w:rPr>
          <w:sz w:val="22"/>
          <w:szCs w:val="22"/>
        </w:rPr>
      </w:pPr>
      <w:r w:rsidRPr="00CA3C8B">
        <w:rPr>
          <w:b/>
          <w:color w:val="FF0000"/>
          <w:sz w:val="22"/>
          <w:szCs w:val="22"/>
        </w:rPr>
        <w:t>Fevkalme’mûl</w:t>
      </w:r>
      <w:r w:rsidRPr="00CA3C8B">
        <w:rPr>
          <w:sz w:val="22"/>
          <w:szCs w:val="22"/>
        </w:rPr>
        <w:t xml:space="preserve"> Күтүүсүздөн, капыстан, күтүлбөгөн убакта.</w:t>
      </w:r>
    </w:p>
    <w:p w14:paraId="76D02108" w14:textId="77777777" w:rsidR="004C7803" w:rsidRPr="00CA3C8B" w:rsidRDefault="004C7803" w:rsidP="0081456A">
      <w:pPr>
        <w:spacing w:line="312" w:lineRule="auto"/>
        <w:ind w:firstLine="0"/>
        <w:jc w:val="left"/>
        <w:rPr>
          <w:sz w:val="22"/>
          <w:szCs w:val="22"/>
        </w:rPr>
      </w:pPr>
      <w:r w:rsidRPr="00CA3C8B">
        <w:rPr>
          <w:b/>
          <w:color w:val="FF0000"/>
          <w:sz w:val="22"/>
          <w:szCs w:val="22"/>
        </w:rPr>
        <w:t>Fevkalmu’tâd</w:t>
      </w:r>
      <w:r w:rsidRPr="00CA3C8B">
        <w:rPr>
          <w:sz w:val="22"/>
          <w:szCs w:val="22"/>
        </w:rPr>
        <w:t xml:space="preserve"> Ар дайым боло тургандан жогору. </w:t>
      </w:r>
    </w:p>
    <w:p w14:paraId="29902C84" w14:textId="77777777" w:rsidR="004C7803" w:rsidRPr="00CA3C8B" w:rsidRDefault="004C7803" w:rsidP="0081456A">
      <w:pPr>
        <w:spacing w:line="312" w:lineRule="auto"/>
        <w:ind w:firstLine="0"/>
        <w:jc w:val="left"/>
        <w:rPr>
          <w:sz w:val="22"/>
          <w:szCs w:val="22"/>
        </w:rPr>
      </w:pPr>
      <w:r w:rsidRPr="00CA3C8B">
        <w:rPr>
          <w:b/>
          <w:color w:val="FF0000"/>
          <w:sz w:val="22"/>
          <w:szCs w:val="22"/>
        </w:rPr>
        <w:t>Fevkanî</w:t>
      </w:r>
      <w:r w:rsidRPr="00CA3C8B">
        <w:rPr>
          <w:sz w:val="22"/>
          <w:szCs w:val="22"/>
        </w:rPr>
        <w:t xml:space="preserve">  Үстү, өйдө жак.</w:t>
      </w:r>
    </w:p>
    <w:p w14:paraId="1B087A21" w14:textId="77777777" w:rsidR="004C7803" w:rsidRPr="00CA3C8B" w:rsidRDefault="004C7803" w:rsidP="0081456A">
      <w:pPr>
        <w:spacing w:line="312" w:lineRule="auto"/>
        <w:ind w:firstLine="0"/>
        <w:jc w:val="left"/>
        <w:rPr>
          <w:sz w:val="22"/>
          <w:szCs w:val="22"/>
        </w:rPr>
      </w:pPr>
      <w:r w:rsidRPr="00CA3C8B">
        <w:rPr>
          <w:b/>
          <w:color w:val="FF0000"/>
          <w:sz w:val="22"/>
          <w:szCs w:val="22"/>
        </w:rPr>
        <w:t>Fevkaniyet</w:t>
      </w:r>
      <w:r w:rsidRPr="00CA3C8B">
        <w:rPr>
          <w:sz w:val="22"/>
          <w:szCs w:val="22"/>
        </w:rPr>
        <w:t xml:space="preserve"> Жогорулук, басым</w:t>
      </w:r>
      <w:r w:rsidR="00DE4AB4" w:rsidRPr="00CA3C8B">
        <w:rPr>
          <w:sz w:val="22"/>
          <w:szCs w:val="22"/>
        </w:rPr>
        <w:t>-</w:t>
      </w:r>
      <w:r w:rsidRPr="00CA3C8B">
        <w:rPr>
          <w:sz w:val="22"/>
          <w:szCs w:val="22"/>
        </w:rPr>
        <w:t>дуулук, үстөмдүк, артыкчылык.</w:t>
      </w:r>
    </w:p>
    <w:p w14:paraId="2F4203FA" w14:textId="77777777" w:rsidR="004C7803" w:rsidRPr="00CA3C8B" w:rsidRDefault="004C7803" w:rsidP="0081456A">
      <w:pPr>
        <w:spacing w:line="312" w:lineRule="auto"/>
        <w:ind w:firstLine="0"/>
        <w:jc w:val="left"/>
        <w:rPr>
          <w:sz w:val="22"/>
          <w:szCs w:val="22"/>
        </w:rPr>
      </w:pPr>
      <w:r w:rsidRPr="00CA3C8B">
        <w:rPr>
          <w:b/>
          <w:color w:val="FF0000"/>
          <w:sz w:val="22"/>
          <w:szCs w:val="22"/>
        </w:rPr>
        <w:t>Fevkattahammül</w:t>
      </w:r>
      <w:r w:rsidRPr="00CA3C8B">
        <w:rPr>
          <w:sz w:val="22"/>
          <w:szCs w:val="22"/>
        </w:rPr>
        <w:t xml:space="preserve"> Чыдап мүмкүн болбогон. </w:t>
      </w:r>
    </w:p>
    <w:p w14:paraId="129F6C4F" w14:textId="77777777" w:rsidR="004C7803" w:rsidRPr="00CA3C8B" w:rsidRDefault="004C7803" w:rsidP="0081456A">
      <w:pPr>
        <w:spacing w:line="312" w:lineRule="auto"/>
        <w:ind w:firstLine="0"/>
        <w:jc w:val="left"/>
        <w:rPr>
          <w:sz w:val="22"/>
          <w:szCs w:val="22"/>
        </w:rPr>
      </w:pPr>
      <w:r w:rsidRPr="00CA3C8B">
        <w:rPr>
          <w:b/>
          <w:color w:val="FF0000"/>
          <w:sz w:val="22"/>
          <w:szCs w:val="22"/>
        </w:rPr>
        <w:t>Fevkaz-zaman</w:t>
      </w:r>
      <w:r w:rsidRPr="00CA3C8B">
        <w:rPr>
          <w:sz w:val="22"/>
          <w:szCs w:val="22"/>
        </w:rPr>
        <w:t xml:space="preserve"> Убакыттан тыш</w:t>
      </w:r>
      <w:r w:rsidR="00DE4AB4" w:rsidRPr="00CA3C8B">
        <w:rPr>
          <w:sz w:val="22"/>
          <w:szCs w:val="22"/>
        </w:rPr>
        <w:t>-</w:t>
      </w:r>
      <w:r w:rsidRPr="00CA3C8B">
        <w:rPr>
          <w:sz w:val="22"/>
          <w:szCs w:val="22"/>
        </w:rPr>
        <w:t>кары, убакытка багынбаган, убакытка көзкарандысыз.</w:t>
      </w:r>
    </w:p>
    <w:p w14:paraId="090AC80D" w14:textId="77777777" w:rsidR="004C7803" w:rsidRPr="00CA3C8B" w:rsidRDefault="004C7803" w:rsidP="0081456A">
      <w:pPr>
        <w:spacing w:line="312" w:lineRule="auto"/>
        <w:ind w:firstLine="0"/>
        <w:jc w:val="left"/>
        <w:rPr>
          <w:sz w:val="22"/>
          <w:szCs w:val="22"/>
        </w:rPr>
      </w:pPr>
      <w:r w:rsidRPr="00CA3C8B">
        <w:rPr>
          <w:b/>
          <w:color w:val="FF0000"/>
          <w:sz w:val="22"/>
          <w:szCs w:val="22"/>
        </w:rPr>
        <w:t>Fevr</w:t>
      </w:r>
      <w:r w:rsidRPr="00CA3C8B">
        <w:rPr>
          <w:sz w:val="22"/>
          <w:szCs w:val="22"/>
        </w:rPr>
        <w:t xml:space="preserve">  1. Дароо, заматта 2. Суунун ташуусу, тез, бат.</w:t>
      </w:r>
    </w:p>
    <w:p w14:paraId="7DA95AC8" w14:textId="77777777" w:rsidR="004C7803" w:rsidRPr="00CA3C8B" w:rsidRDefault="004C7803" w:rsidP="0081456A">
      <w:pPr>
        <w:spacing w:line="312" w:lineRule="auto"/>
        <w:ind w:firstLine="0"/>
        <w:jc w:val="left"/>
        <w:rPr>
          <w:sz w:val="22"/>
          <w:szCs w:val="22"/>
        </w:rPr>
      </w:pPr>
      <w:r w:rsidRPr="00CA3C8B">
        <w:rPr>
          <w:b/>
          <w:color w:val="FF0000"/>
          <w:sz w:val="22"/>
          <w:szCs w:val="22"/>
        </w:rPr>
        <w:t>Fevren</w:t>
      </w:r>
      <w:r w:rsidRPr="00CA3C8B">
        <w:rPr>
          <w:sz w:val="22"/>
          <w:szCs w:val="22"/>
        </w:rPr>
        <w:t xml:space="preserve">  Дароо, тез.</w:t>
      </w:r>
    </w:p>
    <w:p w14:paraId="650CB678" w14:textId="77777777" w:rsidR="004C7803" w:rsidRPr="00CA3C8B" w:rsidRDefault="004C7803" w:rsidP="0081456A">
      <w:pPr>
        <w:spacing w:line="312" w:lineRule="auto"/>
        <w:ind w:firstLine="0"/>
        <w:jc w:val="left"/>
        <w:rPr>
          <w:sz w:val="22"/>
          <w:szCs w:val="22"/>
        </w:rPr>
      </w:pPr>
      <w:r w:rsidRPr="00CA3C8B">
        <w:rPr>
          <w:b/>
          <w:color w:val="FF0000"/>
          <w:sz w:val="22"/>
          <w:szCs w:val="22"/>
        </w:rPr>
        <w:t>Fevrî</w:t>
      </w:r>
      <w:r w:rsidRPr="00CA3C8B">
        <w:rPr>
          <w:sz w:val="22"/>
          <w:szCs w:val="22"/>
        </w:rPr>
        <w:t xml:space="preserve"> 1. Капысынан, күтүлбөгөн жерден, шашылыш. 2. Ɵзүнөн өзү, ойлонбостон, импульсивдүү.</w:t>
      </w:r>
    </w:p>
    <w:p w14:paraId="33C117B3" w14:textId="77777777" w:rsidR="004C7803" w:rsidRPr="00CA3C8B" w:rsidRDefault="004C7803" w:rsidP="0081456A">
      <w:pPr>
        <w:spacing w:line="312" w:lineRule="auto"/>
        <w:ind w:firstLine="0"/>
        <w:jc w:val="left"/>
        <w:rPr>
          <w:sz w:val="22"/>
          <w:szCs w:val="22"/>
        </w:rPr>
      </w:pPr>
      <w:r w:rsidRPr="00CA3C8B">
        <w:rPr>
          <w:b/>
          <w:color w:val="FF0000"/>
          <w:sz w:val="22"/>
          <w:szCs w:val="22"/>
        </w:rPr>
        <w:t>Fevt</w:t>
      </w:r>
      <w:r w:rsidRPr="00CA3C8B">
        <w:rPr>
          <w:sz w:val="22"/>
          <w:szCs w:val="22"/>
        </w:rPr>
        <w:t xml:space="preserve">  Өлүм, жок болуу.</w:t>
      </w:r>
    </w:p>
    <w:p w14:paraId="11B6FC68" w14:textId="77777777" w:rsidR="004C7803" w:rsidRPr="00CA3C8B" w:rsidRDefault="004C7803" w:rsidP="0081456A">
      <w:pPr>
        <w:spacing w:line="312" w:lineRule="auto"/>
        <w:ind w:firstLine="0"/>
        <w:jc w:val="left"/>
        <w:rPr>
          <w:sz w:val="22"/>
          <w:szCs w:val="22"/>
        </w:rPr>
      </w:pPr>
      <w:r w:rsidRPr="00CA3C8B">
        <w:rPr>
          <w:b/>
          <w:color w:val="FF0000"/>
          <w:sz w:val="22"/>
          <w:szCs w:val="22"/>
        </w:rPr>
        <w:t>Fevt-i</w:t>
      </w:r>
      <w:r w:rsidRPr="00CA3C8B">
        <w:rPr>
          <w:sz w:val="22"/>
          <w:szCs w:val="22"/>
        </w:rPr>
        <w:t xml:space="preserve"> </w:t>
      </w:r>
      <w:r w:rsidRPr="00CA3C8B">
        <w:rPr>
          <w:b/>
          <w:color w:val="FF0000"/>
          <w:sz w:val="22"/>
          <w:szCs w:val="22"/>
        </w:rPr>
        <w:t>fursat</w:t>
      </w:r>
      <w:r w:rsidRPr="00CA3C8B">
        <w:rPr>
          <w:sz w:val="22"/>
          <w:szCs w:val="22"/>
        </w:rPr>
        <w:t xml:space="preserve"> Чоң мүмкүнчүлүктү колдон чыгаруу.</w:t>
      </w:r>
    </w:p>
    <w:p w14:paraId="33FDD51C" w14:textId="77777777" w:rsidR="004C7803" w:rsidRPr="00CA3C8B" w:rsidRDefault="004C7803" w:rsidP="0081456A">
      <w:pPr>
        <w:spacing w:line="312" w:lineRule="auto"/>
        <w:ind w:firstLine="0"/>
        <w:jc w:val="left"/>
        <w:rPr>
          <w:sz w:val="22"/>
          <w:szCs w:val="22"/>
        </w:rPr>
      </w:pPr>
      <w:r w:rsidRPr="00CA3C8B">
        <w:rPr>
          <w:b/>
          <w:color w:val="FF0000"/>
          <w:sz w:val="22"/>
          <w:szCs w:val="22"/>
        </w:rPr>
        <w:t>Fevvâre</w:t>
      </w:r>
      <w:r w:rsidRPr="00CA3C8B">
        <w:rPr>
          <w:sz w:val="22"/>
          <w:szCs w:val="22"/>
        </w:rPr>
        <w:t xml:space="preserve">  Фантан.</w:t>
      </w:r>
    </w:p>
    <w:p w14:paraId="2BE556E9" w14:textId="77777777" w:rsidR="004C7803" w:rsidRPr="00CA3C8B" w:rsidRDefault="004C7803" w:rsidP="0081456A">
      <w:pPr>
        <w:spacing w:line="312" w:lineRule="auto"/>
        <w:ind w:firstLine="0"/>
        <w:jc w:val="left"/>
        <w:rPr>
          <w:sz w:val="22"/>
          <w:szCs w:val="22"/>
        </w:rPr>
      </w:pPr>
      <w:r w:rsidRPr="00CA3C8B">
        <w:rPr>
          <w:b/>
          <w:color w:val="FF0000"/>
          <w:sz w:val="22"/>
          <w:szCs w:val="22"/>
        </w:rPr>
        <w:t>Fevz</w:t>
      </w:r>
      <w:r w:rsidRPr="00CA3C8B">
        <w:rPr>
          <w:sz w:val="22"/>
          <w:szCs w:val="22"/>
        </w:rPr>
        <w:t xml:space="preserve">  Каза болуу, өлүү.</w:t>
      </w:r>
    </w:p>
    <w:p w14:paraId="1843E3EA" w14:textId="77777777" w:rsidR="004C7803" w:rsidRPr="00CA3C8B" w:rsidRDefault="004C7803" w:rsidP="0081456A">
      <w:pPr>
        <w:spacing w:line="312" w:lineRule="auto"/>
        <w:ind w:firstLine="0"/>
        <w:jc w:val="left"/>
        <w:rPr>
          <w:sz w:val="22"/>
          <w:szCs w:val="22"/>
        </w:rPr>
      </w:pPr>
      <w:r w:rsidRPr="00CA3C8B">
        <w:rPr>
          <w:b/>
          <w:color w:val="FF0000"/>
          <w:sz w:val="22"/>
          <w:szCs w:val="22"/>
        </w:rPr>
        <w:t>Fevz</w:t>
      </w:r>
      <w:r w:rsidRPr="00CA3C8B">
        <w:rPr>
          <w:sz w:val="22"/>
          <w:szCs w:val="22"/>
        </w:rPr>
        <w:t xml:space="preserve"> Кутулуу, саламаттык, жеңиш.</w:t>
      </w:r>
    </w:p>
    <w:p w14:paraId="7F8B557B" w14:textId="77777777" w:rsidR="004C7803" w:rsidRPr="00CA3C8B" w:rsidRDefault="004C7803" w:rsidP="0081456A">
      <w:pPr>
        <w:spacing w:line="312" w:lineRule="auto"/>
        <w:ind w:firstLine="0"/>
        <w:jc w:val="left"/>
        <w:rPr>
          <w:sz w:val="22"/>
          <w:szCs w:val="22"/>
        </w:rPr>
      </w:pPr>
      <w:r w:rsidRPr="00CA3C8B">
        <w:rPr>
          <w:b/>
          <w:color w:val="FF0000"/>
          <w:sz w:val="22"/>
          <w:szCs w:val="22"/>
        </w:rPr>
        <w:t>Fevzâ</w:t>
      </w:r>
      <w:r w:rsidRPr="00CA3C8B">
        <w:rPr>
          <w:sz w:val="22"/>
          <w:szCs w:val="22"/>
        </w:rPr>
        <w:t xml:space="preserve"> Иретсиздик, тартипсиздик, башкаруунун жоктугу, анархия, иретсиз, тополоң, аралаш.</w:t>
      </w:r>
    </w:p>
    <w:p w14:paraId="1F5B48D8" w14:textId="77777777" w:rsidR="004C7803" w:rsidRPr="00CA3C8B" w:rsidRDefault="004C7803" w:rsidP="0081456A">
      <w:pPr>
        <w:spacing w:line="312" w:lineRule="auto"/>
        <w:ind w:firstLine="0"/>
        <w:jc w:val="left"/>
        <w:rPr>
          <w:sz w:val="22"/>
          <w:szCs w:val="22"/>
        </w:rPr>
      </w:pPr>
      <w:r w:rsidRPr="00CA3C8B">
        <w:rPr>
          <w:b/>
          <w:color w:val="FF0000"/>
          <w:sz w:val="22"/>
          <w:szCs w:val="22"/>
        </w:rPr>
        <w:t>Fevzâî</w:t>
      </w:r>
      <w:r w:rsidRPr="00CA3C8B">
        <w:rPr>
          <w:sz w:val="22"/>
          <w:szCs w:val="22"/>
        </w:rPr>
        <w:t xml:space="preserve">  1. Анархист. 2. Эч кайсы динди мыйзамды кабыл кылбаган адам. 3. Анархияга байланыштуу.</w:t>
      </w:r>
    </w:p>
    <w:p w14:paraId="0C06555F" w14:textId="705BD610" w:rsidR="004C7803" w:rsidRPr="00CA3C8B" w:rsidRDefault="004C7803" w:rsidP="0081456A">
      <w:pPr>
        <w:spacing w:line="312" w:lineRule="auto"/>
        <w:ind w:firstLine="0"/>
        <w:jc w:val="left"/>
        <w:rPr>
          <w:sz w:val="22"/>
          <w:szCs w:val="22"/>
        </w:rPr>
      </w:pPr>
      <w:r w:rsidRPr="00CA3C8B">
        <w:rPr>
          <w:b/>
          <w:color w:val="FF0000"/>
          <w:sz w:val="22"/>
          <w:szCs w:val="22"/>
        </w:rPr>
        <w:t>Fevzâiye</w:t>
      </w:r>
      <w:r w:rsidRPr="00CA3C8B">
        <w:rPr>
          <w:sz w:val="22"/>
          <w:szCs w:val="22"/>
        </w:rPr>
        <w:t xml:space="preserve"> Эч бир динди, мыйзам</w:t>
      </w:r>
      <w:r w:rsidR="00E55CB8" w:rsidRPr="00CA3C8B">
        <w:rPr>
          <w:sz w:val="22"/>
          <w:szCs w:val="22"/>
        </w:rPr>
        <w:t>-</w:t>
      </w:r>
      <w:r w:rsidRPr="00CA3C8B">
        <w:rPr>
          <w:sz w:val="22"/>
          <w:szCs w:val="22"/>
        </w:rPr>
        <w:t>ды таныбаган.</w:t>
      </w:r>
    </w:p>
    <w:p w14:paraId="6A05DB40" w14:textId="77777777" w:rsidR="004C7803" w:rsidRPr="00CA3C8B" w:rsidRDefault="004C7803" w:rsidP="0081456A">
      <w:pPr>
        <w:spacing w:line="312" w:lineRule="auto"/>
        <w:ind w:firstLine="0"/>
        <w:jc w:val="left"/>
        <w:rPr>
          <w:sz w:val="22"/>
          <w:szCs w:val="22"/>
        </w:rPr>
      </w:pPr>
      <w:r w:rsidRPr="00CA3C8B">
        <w:rPr>
          <w:b/>
          <w:color w:val="FF0000"/>
          <w:sz w:val="22"/>
          <w:szCs w:val="22"/>
        </w:rPr>
        <w:t>Fevzâ-yı</w:t>
      </w:r>
      <w:r w:rsidRPr="00CA3C8B">
        <w:rPr>
          <w:sz w:val="22"/>
          <w:szCs w:val="22"/>
        </w:rPr>
        <w:t xml:space="preserve"> </w:t>
      </w:r>
      <w:r w:rsidRPr="00CA3C8B">
        <w:rPr>
          <w:b/>
          <w:color w:val="FF0000"/>
          <w:sz w:val="22"/>
          <w:szCs w:val="22"/>
        </w:rPr>
        <w:t>ârâ</w:t>
      </w:r>
      <w:r w:rsidRPr="00CA3C8B">
        <w:rPr>
          <w:sz w:val="22"/>
          <w:szCs w:val="22"/>
        </w:rPr>
        <w:t xml:space="preserve">  Ойлордун карама-каршылыгы.</w:t>
      </w:r>
    </w:p>
    <w:p w14:paraId="7DB919DC" w14:textId="77777777" w:rsidR="004C7803" w:rsidRPr="00CA3C8B" w:rsidRDefault="004C7803" w:rsidP="0081456A">
      <w:pPr>
        <w:spacing w:line="312" w:lineRule="auto"/>
        <w:ind w:firstLine="0"/>
        <w:jc w:val="left"/>
        <w:rPr>
          <w:sz w:val="22"/>
          <w:szCs w:val="22"/>
        </w:rPr>
      </w:pPr>
      <w:r w:rsidRPr="00CA3C8B">
        <w:rPr>
          <w:b/>
          <w:color w:val="FF0000"/>
          <w:sz w:val="22"/>
          <w:szCs w:val="22"/>
        </w:rPr>
        <w:t>Fevzî</w:t>
      </w:r>
      <w:r w:rsidRPr="00CA3C8B">
        <w:rPr>
          <w:sz w:val="22"/>
          <w:szCs w:val="22"/>
        </w:rPr>
        <w:t xml:space="preserve"> Кутулуу, жеңилдикке жетиш.</w:t>
      </w:r>
    </w:p>
    <w:p w14:paraId="4122178A" w14:textId="77777777" w:rsidR="004C7803" w:rsidRPr="00CA3C8B" w:rsidRDefault="004C7803" w:rsidP="0081456A">
      <w:pPr>
        <w:spacing w:line="312" w:lineRule="auto"/>
        <w:ind w:firstLine="0"/>
        <w:jc w:val="left"/>
        <w:rPr>
          <w:sz w:val="22"/>
          <w:szCs w:val="22"/>
        </w:rPr>
      </w:pPr>
      <w:r w:rsidRPr="00CA3C8B">
        <w:rPr>
          <w:b/>
          <w:color w:val="FF0000"/>
          <w:sz w:val="22"/>
          <w:szCs w:val="22"/>
        </w:rPr>
        <w:t>Fey</w:t>
      </w:r>
      <w:r w:rsidRPr="00CA3C8B">
        <w:rPr>
          <w:sz w:val="22"/>
          <w:szCs w:val="22"/>
        </w:rPr>
        <w:t xml:space="preserve">  Олжо.</w:t>
      </w:r>
    </w:p>
    <w:p w14:paraId="53EDE478" w14:textId="77777777" w:rsidR="004C7803" w:rsidRPr="00CA3C8B" w:rsidRDefault="004C7803" w:rsidP="0081456A">
      <w:pPr>
        <w:spacing w:line="312" w:lineRule="auto"/>
        <w:ind w:firstLine="0"/>
        <w:jc w:val="left"/>
        <w:rPr>
          <w:sz w:val="22"/>
          <w:szCs w:val="22"/>
        </w:rPr>
      </w:pPr>
      <w:r w:rsidRPr="00CA3C8B">
        <w:rPr>
          <w:b/>
          <w:color w:val="FF0000"/>
          <w:sz w:val="22"/>
          <w:szCs w:val="22"/>
        </w:rPr>
        <w:t>Feyâ</w:t>
      </w:r>
      <w:r w:rsidRPr="00CA3C8B">
        <w:rPr>
          <w:sz w:val="22"/>
          <w:szCs w:val="22"/>
        </w:rPr>
        <w:t xml:space="preserve">  Ээй, йаа... Оо... деген маанилер.</w:t>
      </w:r>
    </w:p>
    <w:p w14:paraId="6862B98A" w14:textId="77777777" w:rsidR="004C7803" w:rsidRPr="00CA3C8B" w:rsidRDefault="004C7803" w:rsidP="0081456A">
      <w:pPr>
        <w:spacing w:line="312" w:lineRule="auto"/>
        <w:ind w:firstLine="0"/>
        <w:jc w:val="left"/>
        <w:rPr>
          <w:sz w:val="22"/>
          <w:szCs w:val="22"/>
        </w:rPr>
      </w:pPr>
      <w:r w:rsidRPr="00CA3C8B">
        <w:rPr>
          <w:b/>
          <w:color w:val="FF0000"/>
          <w:sz w:val="22"/>
          <w:szCs w:val="22"/>
        </w:rPr>
        <w:t>Feyâlilaceb</w:t>
      </w:r>
      <w:r w:rsidRPr="00CA3C8B">
        <w:rPr>
          <w:sz w:val="22"/>
          <w:szCs w:val="22"/>
        </w:rPr>
        <w:t xml:space="preserve"> Таң калгандыгын билдириш, түшүнүш үчүн айтылат.</w:t>
      </w:r>
    </w:p>
    <w:p w14:paraId="2E74DD31" w14:textId="77777777" w:rsidR="004C7803" w:rsidRPr="00CA3C8B" w:rsidRDefault="004C7803" w:rsidP="0081456A">
      <w:pPr>
        <w:spacing w:line="312" w:lineRule="auto"/>
        <w:ind w:firstLine="0"/>
        <w:jc w:val="left"/>
        <w:rPr>
          <w:sz w:val="22"/>
          <w:szCs w:val="22"/>
        </w:rPr>
      </w:pPr>
      <w:r w:rsidRPr="00CA3C8B">
        <w:rPr>
          <w:b/>
          <w:color w:val="FF0000"/>
          <w:sz w:val="22"/>
          <w:szCs w:val="22"/>
        </w:rPr>
        <w:t>Feyezân</w:t>
      </w:r>
      <w:r w:rsidRPr="00CA3C8B">
        <w:rPr>
          <w:sz w:val="22"/>
          <w:szCs w:val="22"/>
        </w:rPr>
        <w:t xml:space="preserve"> Суу көбөйүп ашып ташуусу.</w:t>
      </w:r>
    </w:p>
    <w:p w14:paraId="5456768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Feyh</w:t>
      </w:r>
      <w:r w:rsidRPr="00CA3C8B">
        <w:rPr>
          <w:sz w:val="22"/>
          <w:szCs w:val="22"/>
        </w:rPr>
        <w:t xml:space="preserve">  Катуу ысыктык, боркулдап  кайнаган суу.</w:t>
      </w:r>
    </w:p>
    <w:p w14:paraId="140D9E5E" w14:textId="77777777" w:rsidR="004C7803" w:rsidRPr="00CA3C8B" w:rsidRDefault="004C7803" w:rsidP="0081456A">
      <w:pPr>
        <w:spacing w:line="312" w:lineRule="auto"/>
        <w:ind w:firstLine="0"/>
        <w:jc w:val="left"/>
        <w:rPr>
          <w:sz w:val="22"/>
          <w:szCs w:val="22"/>
        </w:rPr>
      </w:pPr>
      <w:r w:rsidRPr="00CA3C8B">
        <w:rPr>
          <w:b/>
          <w:color w:val="FF0000"/>
          <w:sz w:val="22"/>
          <w:szCs w:val="22"/>
        </w:rPr>
        <w:t>Feyhec</w:t>
      </w:r>
      <w:r w:rsidRPr="00CA3C8B">
        <w:rPr>
          <w:sz w:val="22"/>
          <w:szCs w:val="22"/>
        </w:rPr>
        <w:t xml:space="preserve">  Арак өлчөнгөн идиш. </w:t>
      </w:r>
    </w:p>
    <w:p w14:paraId="69812BA7" w14:textId="77777777" w:rsidR="004C7803" w:rsidRPr="00CA3C8B" w:rsidRDefault="004C7803" w:rsidP="0081456A">
      <w:pPr>
        <w:spacing w:line="312" w:lineRule="auto"/>
        <w:ind w:firstLine="0"/>
        <w:jc w:val="left"/>
        <w:rPr>
          <w:sz w:val="22"/>
          <w:szCs w:val="22"/>
        </w:rPr>
      </w:pPr>
      <w:r w:rsidRPr="00CA3C8B">
        <w:rPr>
          <w:b/>
          <w:color w:val="FF0000"/>
          <w:sz w:val="22"/>
          <w:szCs w:val="22"/>
        </w:rPr>
        <w:t>Fey-i</w:t>
      </w:r>
      <w:r w:rsidRPr="00CA3C8B">
        <w:rPr>
          <w:sz w:val="22"/>
          <w:szCs w:val="22"/>
        </w:rPr>
        <w:t xml:space="preserve"> </w:t>
      </w:r>
      <w:r w:rsidRPr="00CA3C8B">
        <w:rPr>
          <w:b/>
          <w:color w:val="FF0000"/>
          <w:sz w:val="22"/>
          <w:szCs w:val="22"/>
        </w:rPr>
        <w:t>zevâl</w:t>
      </w:r>
      <w:r w:rsidRPr="00CA3C8B">
        <w:rPr>
          <w:sz w:val="22"/>
          <w:szCs w:val="22"/>
        </w:rPr>
        <w:t xml:space="preserve">  Түштөн кийинки убак.</w:t>
      </w:r>
    </w:p>
    <w:p w14:paraId="1B7485A7" w14:textId="0E301EC6" w:rsidR="004C7803" w:rsidRPr="00CA3C8B" w:rsidRDefault="004C7803" w:rsidP="0081456A">
      <w:pPr>
        <w:spacing w:line="312" w:lineRule="auto"/>
        <w:ind w:firstLine="0"/>
        <w:jc w:val="left"/>
        <w:rPr>
          <w:sz w:val="22"/>
          <w:szCs w:val="22"/>
        </w:rPr>
      </w:pPr>
      <w:r w:rsidRPr="00CA3C8B">
        <w:rPr>
          <w:b/>
          <w:color w:val="FF0000"/>
          <w:sz w:val="22"/>
          <w:szCs w:val="22"/>
        </w:rPr>
        <w:t>Feyiz,-yzi</w:t>
      </w:r>
      <w:r w:rsidRPr="00CA3C8B">
        <w:rPr>
          <w:sz w:val="22"/>
          <w:szCs w:val="22"/>
        </w:rPr>
        <w:t xml:space="preserve"> 1. Молдук, көбөйүү, токчулук, илим, жарыктык, нур, сыйлык, ийгиликтер, пайдалар, берекет, ашып-ташкан байлык. 2. Кең пейилдик, жоомарттык. </w:t>
      </w:r>
      <w:r w:rsidRPr="00CA3C8B">
        <w:rPr>
          <w:i/>
          <w:color w:val="FF0000"/>
          <w:sz w:val="22"/>
          <w:szCs w:val="22"/>
        </w:rPr>
        <w:t>~i İlâhî</w:t>
      </w:r>
      <w:r w:rsidRPr="00CA3C8B">
        <w:rPr>
          <w:color w:val="FF0000"/>
          <w:sz w:val="22"/>
          <w:szCs w:val="22"/>
        </w:rPr>
        <w:t xml:space="preserve"> </w:t>
      </w:r>
      <w:r w:rsidRPr="00CA3C8B">
        <w:rPr>
          <w:sz w:val="22"/>
          <w:szCs w:val="22"/>
        </w:rPr>
        <w:t xml:space="preserve">Кудайдын кең пейилдиги. 3. Ɵсүп, өнүгүп, гүлдөгөн учур, ийгилик, прогресс. </w:t>
      </w:r>
      <w:r w:rsidRPr="00CA3C8B">
        <w:rPr>
          <w:i/>
          <w:color w:val="FF0000"/>
          <w:sz w:val="22"/>
          <w:szCs w:val="22"/>
        </w:rPr>
        <w:t>~ bulmak</w:t>
      </w:r>
      <w:r w:rsidRPr="00CA3C8B">
        <w:rPr>
          <w:color w:val="FF0000"/>
          <w:sz w:val="22"/>
          <w:szCs w:val="22"/>
        </w:rPr>
        <w:t xml:space="preserve"> </w:t>
      </w:r>
      <w:r w:rsidRPr="00CA3C8B">
        <w:rPr>
          <w:sz w:val="22"/>
          <w:szCs w:val="22"/>
        </w:rPr>
        <w:t>Ийгиликке жетишүү. 4. Санаанын/</w:t>
      </w:r>
      <w:r w:rsidR="00E55CB8" w:rsidRPr="00CA3C8B">
        <w:rPr>
          <w:sz w:val="22"/>
          <w:szCs w:val="22"/>
        </w:rPr>
        <w:t xml:space="preserve"> </w:t>
      </w:r>
      <w:r w:rsidRPr="00CA3C8B">
        <w:rPr>
          <w:sz w:val="22"/>
          <w:szCs w:val="22"/>
        </w:rPr>
        <w:t>көңүлдүн тынчтыгы. 5. Таасир.</w:t>
      </w:r>
    </w:p>
    <w:p w14:paraId="6038254B" w14:textId="77777777" w:rsidR="004C7803" w:rsidRPr="00CA3C8B" w:rsidRDefault="004C7803" w:rsidP="0081456A">
      <w:pPr>
        <w:spacing w:line="312" w:lineRule="auto"/>
        <w:ind w:firstLine="0"/>
        <w:jc w:val="left"/>
        <w:rPr>
          <w:sz w:val="22"/>
          <w:szCs w:val="22"/>
        </w:rPr>
      </w:pPr>
      <w:r w:rsidRPr="00CA3C8B">
        <w:rPr>
          <w:b/>
          <w:color w:val="FF0000"/>
          <w:sz w:val="22"/>
          <w:szCs w:val="22"/>
        </w:rPr>
        <w:t>Feylak</w:t>
      </w:r>
      <w:r w:rsidRPr="00CA3C8B">
        <w:rPr>
          <w:sz w:val="22"/>
          <w:szCs w:val="22"/>
        </w:rPr>
        <w:t xml:space="preserve"> 1. Чоң адам. 2. Көп аскер. 3. Жибек курту.</w:t>
      </w:r>
    </w:p>
    <w:p w14:paraId="64FB8EFA" w14:textId="77777777" w:rsidR="004C7803" w:rsidRPr="00CA3C8B" w:rsidRDefault="004C7803" w:rsidP="0081456A">
      <w:pPr>
        <w:spacing w:line="312" w:lineRule="auto"/>
        <w:ind w:firstLine="0"/>
        <w:jc w:val="left"/>
        <w:rPr>
          <w:sz w:val="22"/>
          <w:szCs w:val="22"/>
        </w:rPr>
      </w:pPr>
      <w:r w:rsidRPr="00CA3C8B">
        <w:rPr>
          <w:b/>
          <w:color w:val="FF0000"/>
          <w:sz w:val="22"/>
          <w:szCs w:val="22"/>
        </w:rPr>
        <w:t>Feylesof</w:t>
      </w:r>
      <w:r w:rsidRPr="00CA3C8B">
        <w:rPr>
          <w:sz w:val="22"/>
          <w:szCs w:val="22"/>
        </w:rPr>
        <w:t xml:space="preserve">  Философ. </w:t>
      </w:r>
    </w:p>
    <w:p w14:paraId="21A8F9C5" w14:textId="77777777" w:rsidR="004C7803" w:rsidRPr="00CA3C8B" w:rsidRDefault="004C7803" w:rsidP="0081456A">
      <w:pPr>
        <w:spacing w:line="312" w:lineRule="auto"/>
        <w:ind w:firstLine="0"/>
        <w:jc w:val="left"/>
        <w:rPr>
          <w:sz w:val="22"/>
          <w:szCs w:val="22"/>
        </w:rPr>
      </w:pPr>
      <w:r w:rsidRPr="00CA3C8B">
        <w:rPr>
          <w:b/>
          <w:color w:val="FF0000"/>
          <w:sz w:val="22"/>
          <w:szCs w:val="22"/>
        </w:rPr>
        <w:t>Feylesofane</w:t>
      </w:r>
      <w:r w:rsidRPr="00CA3C8B">
        <w:rPr>
          <w:sz w:val="22"/>
          <w:szCs w:val="22"/>
        </w:rPr>
        <w:t xml:space="preserve">  Философтордой.</w:t>
      </w:r>
    </w:p>
    <w:p w14:paraId="6A82B216" w14:textId="77777777" w:rsidR="004C7803" w:rsidRPr="00CA3C8B" w:rsidRDefault="004C7803" w:rsidP="0081456A">
      <w:pPr>
        <w:spacing w:line="312" w:lineRule="auto"/>
        <w:ind w:firstLine="0"/>
        <w:jc w:val="left"/>
        <w:rPr>
          <w:sz w:val="22"/>
          <w:szCs w:val="22"/>
        </w:rPr>
      </w:pPr>
      <w:r w:rsidRPr="00CA3C8B">
        <w:rPr>
          <w:b/>
          <w:color w:val="FF0000"/>
          <w:sz w:val="22"/>
          <w:szCs w:val="22"/>
        </w:rPr>
        <w:t>Feylûle</w:t>
      </w:r>
      <w:r w:rsidRPr="00CA3C8B">
        <w:rPr>
          <w:sz w:val="22"/>
          <w:szCs w:val="22"/>
        </w:rPr>
        <w:t xml:space="preserve"> Аср шам ортосундагы макрух уйку.</w:t>
      </w:r>
    </w:p>
    <w:p w14:paraId="32F6E6AF" w14:textId="77777777" w:rsidR="004C7803" w:rsidRPr="00CA3C8B" w:rsidRDefault="004C7803" w:rsidP="0081456A">
      <w:pPr>
        <w:spacing w:line="312" w:lineRule="auto"/>
        <w:ind w:firstLine="0"/>
        <w:jc w:val="left"/>
        <w:rPr>
          <w:sz w:val="22"/>
          <w:szCs w:val="22"/>
        </w:rPr>
      </w:pPr>
      <w:r w:rsidRPr="00CA3C8B">
        <w:rPr>
          <w:b/>
          <w:color w:val="FF0000"/>
          <w:sz w:val="22"/>
          <w:szCs w:val="22"/>
        </w:rPr>
        <w:t>Feyne</w:t>
      </w:r>
      <w:r w:rsidRPr="00CA3C8B">
        <w:rPr>
          <w:sz w:val="22"/>
          <w:szCs w:val="22"/>
        </w:rPr>
        <w:t xml:space="preserve">  Убакыт, саат.</w:t>
      </w:r>
    </w:p>
    <w:p w14:paraId="44FCA89B" w14:textId="77777777" w:rsidR="004C7803" w:rsidRPr="00CA3C8B" w:rsidRDefault="004C7803" w:rsidP="0081456A">
      <w:pPr>
        <w:spacing w:line="312" w:lineRule="auto"/>
        <w:ind w:firstLine="0"/>
        <w:jc w:val="left"/>
        <w:rPr>
          <w:sz w:val="22"/>
          <w:szCs w:val="22"/>
        </w:rPr>
      </w:pPr>
      <w:r w:rsidRPr="00CA3C8B">
        <w:rPr>
          <w:b/>
          <w:color w:val="FF0000"/>
          <w:sz w:val="22"/>
          <w:szCs w:val="22"/>
        </w:rPr>
        <w:t>Feyyâz</w:t>
      </w:r>
      <w:r w:rsidRPr="00CA3C8B">
        <w:rPr>
          <w:sz w:val="22"/>
          <w:szCs w:val="22"/>
        </w:rPr>
        <w:t xml:space="preserve">  Берекелүү, пайдалуу.</w:t>
      </w:r>
    </w:p>
    <w:p w14:paraId="2BDD24C4" w14:textId="77777777" w:rsidR="004C7803" w:rsidRPr="00CA3C8B" w:rsidRDefault="004C7803" w:rsidP="0081456A">
      <w:pPr>
        <w:spacing w:line="312" w:lineRule="auto"/>
        <w:ind w:firstLine="0"/>
        <w:jc w:val="left"/>
        <w:rPr>
          <w:sz w:val="22"/>
          <w:szCs w:val="22"/>
        </w:rPr>
      </w:pPr>
      <w:r w:rsidRPr="00CA3C8B">
        <w:rPr>
          <w:b/>
          <w:color w:val="FF0000"/>
          <w:sz w:val="22"/>
          <w:szCs w:val="22"/>
        </w:rPr>
        <w:t>Feyyâz-ı</w:t>
      </w:r>
      <w:r w:rsidRPr="00CA3C8B">
        <w:rPr>
          <w:sz w:val="22"/>
          <w:szCs w:val="22"/>
        </w:rPr>
        <w:t xml:space="preserve"> </w:t>
      </w:r>
      <w:r w:rsidRPr="00CA3C8B">
        <w:rPr>
          <w:b/>
          <w:color w:val="FF0000"/>
          <w:sz w:val="22"/>
          <w:szCs w:val="22"/>
        </w:rPr>
        <w:t>mutlak</w:t>
      </w:r>
      <w:r w:rsidRPr="00CA3C8B">
        <w:rPr>
          <w:sz w:val="22"/>
          <w:szCs w:val="22"/>
        </w:rPr>
        <w:t xml:space="preserve">  Түбөлүктүү жакшылыктын ээси Аллах.</w:t>
      </w:r>
    </w:p>
    <w:p w14:paraId="5DD8409A" w14:textId="17708B2C" w:rsidR="004C7803" w:rsidRPr="00CA3C8B" w:rsidRDefault="004C7803" w:rsidP="0081456A">
      <w:pPr>
        <w:spacing w:line="312" w:lineRule="auto"/>
        <w:ind w:firstLine="0"/>
        <w:jc w:val="left"/>
        <w:rPr>
          <w:sz w:val="22"/>
          <w:szCs w:val="22"/>
        </w:rPr>
      </w:pPr>
      <w:r w:rsidRPr="00CA3C8B">
        <w:rPr>
          <w:b/>
          <w:color w:val="FF0000"/>
          <w:sz w:val="22"/>
          <w:szCs w:val="22"/>
        </w:rPr>
        <w:t>Feyyâz-ı</w:t>
      </w:r>
      <w:r w:rsidRPr="00CA3C8B">
        <w:rPr>
          <w:sz w:val="22"/>
          <w:szCs w:val="22"/>
        </w:rPr>
        <w:t xml:space="preserve"> </w:t>
      </w:r>
      <w:r w:rsidRPr="00CA3C8B">
        <w:rPr>
          <w:b/>
          <w:color w:val="FF0000"/>
          <w:sz w:val="22"/>
          <w:szCs w:val="22"/>
        </w:rPr>
        <w:t>müteâl</w:t>
      </w:r>
      <w:r w:rsidRPr="00CA3C8B">
        <w:rPr>
          <w:sz w:val="22"/>
          <w:szCs w:val="22"/>
        </w:rPr>
        <w:t xml:space="preserve"> </w:t>
      </w:r>
      <w:r w:rsidR="00EB66D3">
        <w:rPr>
          <w:sz w:val="22"/>
          <w:szCs w:val="22"/>
        </w:rPr>
        <w:t>Көп жакшы</w:t>
      </w:r>
      <w:r w:rsidRPr="00CA3C8B">
        <w:rPr>
          <w:sz w:val="22"/>
          <w:szCs w:val="22"/>
        </w:rPr>
        <w:t>лык, берекет берген Аллах.</w:t>
      </w:r>
    </w:p>
    <w:p w14:paraId="4C334623" w14:textId="77777777" w:rsidR="004C7803" w:rsidRPr="00CA3C8B" w:rsidRDefault="004C7803" w:rsidP="0081456A">
      <w:pPr>
        <w:spacing w:line="312" w:lineRule="auto"/>
        <w:ind w:firstLine="0"/>
        <w:jc w:val="left"/>
        <w:rPr>
          <w:sz w:val="22"/>
          <w:szCs w:val="22"/>
        </w:rPr>
      </w:pPr>
      <w:r w:rsidRPr="00CA3C8B">
        <w:rPr>
          <w:b/>
          <w:color w:val="FF0000"/>
          <w:sz w:val="22"/>
          <w:szCs w:val="22"/>
        </w:rPr>
        <w:t>Feyz</w:t>
      </w:r>
      <w:r w:rsidRPr="00CA3C8B">
        <w:rPr>
          <w:sz w:val="22"/>
          <w:szCs w:val="22"/>
        </w:rPr>
        <w:t xml:space="preserve">  Өлүү.</w:t>
      </w:r>
    </w:p>
    <w:p w14:paraId="66167FA9" w14:textId="77777777" w:rsidR="004C7803" w:rsidRPr="00CA3C8B" w:rsidRDefault="004C7803" w:rsidP="0081456A">
      <w:pPr>
        <w:spacing w:line="312" w:lineRule="auto"/>
        <w:ind w:firstLine="0"/>
        <w:jc w:val="left"/>
        <w:rPr>
          <w:sz w:val="22"/>
          <w:szCs w:val="22"/>
        </w:rPr>
      </w:pPr>
      <w:r w:rsidRPr="00CA3C8B">
        <w:rPr>
          <w:b/>
          <w:color w:val="FF0000"/>
          <w:sz w:val="22"/>
          <w:szCs w:val="22"/>
        </w:rPr>
        <w:t>Feyz</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rif’at</w:t>
      </w:r>
      <w:r w:rsidRPr="00CA3C8B">
        <w:rPr>
          <w:sz w:val="22"/>
          <w:szCs w:val="22"/>
        </w:rPr>
        <w:t xml:space="preserve"> Жогорку даража, алдыга жылуу.</w:t>
      </w:r>
    </w:p>
    <w:p w14:paraId="082C5329" w14:textId="77777777" w:rsidR="004C7803" w:rsidRPr="00CA3C8B" w:rsidRDefault="004C7803" w:rsidP="0081456A">
      <w:pPr>
        <w:spacing w:line="312" w:lineRule="auto"/>
        <w:ind w:firstLine="0"/>
        <w:jc w:val="left"/>
        <w:rPr>
          <w:sz w:val="22"/>
          <w:szCs w:val="22"/>
        </w:rPr>
      </w:pPr>
      <w:r w:rsidRPr="00CA3C8B">
        <w:rPr>
          <w:b/>
          <w:color w:val="FF0000"/>
          <w:sz w:val="22"/>
          <w:szCs w:val="22"/>
        </w:rPr>
        <w:t>Feyzâ</w:t>
      </w:r>
      <w:r w:rsidRPr="00CA3C8B">
        <w:rPr>
          <w:sz w:val="22"/>
          <w:szCs w:val="22"/>
        </w:rPr>
        <w:t xml:space="preserve"> </w:t>
      </w:r>
      <w:r w:rsidRPr="00CA3C8B">
        <w:rPr>
          <w:b/>
          <w:color w:val="FF0000"/>
          <w:sz w:val="22"/>
          <w:szCs w:val="22"/>
        </w:rPr>
        <w:t>feyz</w:t>
      </w:r>
      <w:r w:rsidRPr="00CA3C8B">
        <w:rPr>
          <w:sz w:val="22"/>
          <w:szCs w:val="22"/>
        </w:rPr>
        <w:t xml:space="preserve">  Пайда, берекет, молчулук.</w:t>
      </w:r>
    </w:p>
    <w:p w14:paraId="277EFA6D" w14:textId="77777777" w:rsidR="004C7803" w:rsidRPr="00CA3C8B" w:rsidRDefault="004C7803" w:rsidP="0081456A">
      <w:pPr>
        <w:spacing w:line="312" w:lineRule="auto"/>
        <w:ind w:firstLine="0"/>
        <w:jc w:val="left"/>
        <w:rPr>
          <w:sz w:val="22"/>
          <w:szCs w:val="22"/>
        </w:rPr>
      </w:pPr>
      <w:r w:rsidRPr="00CA3C8B">
        <w:rPr>
          <w:b/>
          <w:color w:val="FF0000"/>
          <w:sz w:val="22"/>
          <w:szCs w:val="22"/>
        </w:rPr>
        <w:t>Feyz-âver</w:t>
      </w:r>
      <w:r w:rsidRPr="00CA3C8B">
        <w:rPr>
          <w:sz w:val="22"/>
          <w:szCs w:val="22"/>
        </w:rPr>
        <w:t xml:space="preserve">  Пайда алып келүү. </w:t>
      </w:r>
    </w:p>
    <w:p w14:paraId="4D59F9B8" w14:textId="77777777" w:rsidR="004C7803" w:rsidRPr="00CA3C8B" w:rsidRDefault="004C7803" w:rsidP="0081456A">
      <w:pPr>
        <w:spacing w:line="312" w:lineRule="auto"/>
        <w:ind w:firstLine="0"/>
        <w:jc w:val="left"/>
        <w:rPr>
          <w:sz w:val="22"/>
          <w:szCs w:val="22"/>
        </w:rPr>
      </w:pPr>
      <w:r w:rsidRPr="00CA3C8B">
        <w:rPr>
          <w:b/>
          <w:color w:val="FF0000"/>
          <w:sz w:val="22"/>
          <w:szCs w:val="22"/>
        </w:rPr>
        <w:t>Feyz-bahş</w:t>
      </w:r>
      <w:r w:rsidRPr="00CA3C8B">
        <w:rPr>
          <w:sz w:val="22"/>
          <w:szCs w:val="22"/>
        </w:rPr>
        <w:t xml:space="preserve"> Молдук, береке берген.</w:t>
      </w:r>
    </w:p>
    <w:p w14:paraId="0FCDE4AF" w14:textId="77777777" w:rsidR="004C7803" w:rsidRPr="00CA3C8B" w:rsidRDefault="004C7803" w:rsidP="0081456A">
      <w:pPr>
        <w:spacing w:line="312" w:lineRule="auto"/>
        <w:ind w:firstLine="0"/>
        <w:jc w:val="left"/>
        <w:rPr>
          <w:sz w:val="22"/>
          <w:szCs w:val="22"/>
        </w:rPr>
      </w:pPr>
      <w:r w:rsidRPr="00CA3C8B">
        <w:rPr>
          <w:b/>
          <w:color w:val="FF0000"/>
          <w:sz w:val="22"/>
          <w:szCs w:val="22"/>
        </w:rPr>
        <w:t>Feyz-dâr</w:t>
      </w:r>
      <w:r w:rsidRPr="00CA3C8B">
        <w:rPr>
          <w:sz w:val="22"/>
          <w:szCs w:val="22"/>
        </w:rPr>
        <w:t xml:space="preserve">  Берекелүү.</w:t>
      </w:r>
    </w:p>
    <w:p w14:paraId="68CAC312" w14:textId="77777777" w:rsidR="004C7803" w:rsidRPr="00CA3C8B" w:rsidRDefault="004C7803" w:rsidP="0081456A">
      <w:pPr>
        <w:spacing w:line="312" w:lineRule="auto"/>
        <w:ind w:firstLine="0"/>
        <w:jc w:val="left"/>
        <w:rPr>
          <w:sz w:val="22"/>
          <w:szCs w:val="22"/>
        </w:rPr>
      </w:pPr>
      <w:r w:rsidRPr="00CA3C8B">
        <w:rPr>
          <w:b/>
          <w:color w:val="FF0000"/>
          <w:sz w:val="22"/>
          <w:szCs w:val="22"/>
        </w:rPr>
        <w:t>Feyz-efzâ</w:t>
      </w:r>
      <w:r w:rsidRPr="00CA3C8B">
        <w:rPr>
          <w:sz w:val="22"/>
          <w:szCs w:val="22"/>
        </w:rPr>
        <w:t xml:space="preserve">  Берекени арттырган.</w:t>
      </w:r>
    </w:p>
    <w:p w14:paraId="45AA7DE7" w14:textId="77777777" w:rsidR="004C7803" w:rsidRPr="00CA3C8B" w:rsidRDefault="004C7803" w:rsidP="0081456A">
      <w:pPr>
        <w:spacing w:line="312" w:lineRule="auto"/>
        <w:ind w:firstLine="0"/>
        <w:jc w:val="left"/>
        <w:rPr>
          <w:sz w:val="22"/>
          <w:szCs w:val="22"/>
        </w:rPr>
      </w:pPr>
      <w:r w:rsidRPr="00CA3C8B">
        <w:rPr>
          <w:b/>
          <w:color w:val="FF0000"/>
          <w:sz w:val="22"/>
          <w:szCs w:val="22"/>
        </w:rPr>
        <w:t>Feyzî</w:t>
      </w:r>
      <w:r w:rsidRPr="00CA3C8B">
        <w:rPr>
          <w:sz w:val="22"/>
          <w:szCs w:val="22"/>
        </w:rPr>
        <w:t xml:space="preserve">  Мол, берекеге тиешелүү.</w:t>
      </w:r>
    </w:p>
    <w:p w14:paraId="38ACE421" w14:textId="77777777" w:rsidR="004C7803" w:rsidRPr="00CA3C8B" w:rsidRDefault="004C7803" w:rsidP="0081456A">
      <w:pPr>
        <w:spacing w:line="312" w:lineRule="auto"/>
        <w:ind w:firstLine="0"/>
        <w:jc w:val="left"/>
        <w:rPr>
          <w:sz w:val="22"/>
          <w:szCs w:val="22"/>
        </w:rPr>
      </w:pPr>
      <w:r w:rsidRPr="00CA3C8B">
        <w:rPr>
          <w:b/>
          <w:color w:val="FF0000"/>
          <w:sz w:val="22"/>
          <w:szCs w:val="22"/>
        </w:rPr>
        <w:t>Feyz-i</w:t>
      </w:r>
      <w:r w:rsidRPr="00CA3C8B">
        <w:rPr>
          <w:color w:val="FF0000"/>
          <w:sz w:val="22"/>
          <w:szCs w:val="22"/>
        </w:rPr>
        <w:t xml:space="preserve"> </w:t>
      </w:r>
      <w:r w:rsidRPr="00CA3C8B">
        <w:rPr>
          <w:b/>
          <w:color w:val="FF0000"/>
          <w:sz w:val="22"/>
          <w:szCs w:val="22"/>
        </w:rPr>
        <w:t>safâ</w:t>
      </w:r>
      <w:r w:rsidRPr="00CA3C8B">
        <w:rPr>
          <w:sz w:val="22"/>
          <w:szCs w:val="22"/>
        </w:rPr>
        <w:t xml:space="preserve">  Таза пайда.</w:t>
      </w:r>
    </w:p>
    <w:p w14:paraId="5BB89E54" w14:textId="77777777" w:rsidR="004C7803" w:rsidRPr="00CA3C8B" w:rsidRDefault="004C7803" w:rsidP="0081456A">
      <w:pPr>
        <w:spacing w:line="312" w:lineRule="auto"/>
        <w:ind w:firstLine="0"/>
        <w:jc w:val="left"/>
        <w:rPr>
          <w:sz w:val="22"/>
          <w:szCs w:val="22"/>
        </w:rPr>
      </w:pPr>
      <w:r w:rsidRPr="00CA3C8B">
        <w:rPr>
          <w:b/>
          <w:color w:val="FF0000"/>
          <w:sz w:val="22"/>
          <w:szCs w:val="22"/>
        </w:rPr>
        <w:t>Feyz-nâk</w:t>
      </w:r>
      <w:r w:rsidRPr="00CA3C8B">
        <w:rPr>
          <w:sz w:val="22"/>
          <w:szCs w:val="22"/>
        </w:rPr>
        <w:t xml:space="preserve">  Берекелүү.</w:t>
      </w:r>
    </w:p>
    <w:p w14:paraId="549EDC46" w14:textId="77777777" w:rsidR="004C7803" w:rsidRPr="00CA3C8B" w:rsidRDefault="004C7803" w:rsidP="0081456A">
      <w:pPr>
        <w:spacing w:line="312" w:lineRule="auto"/>
        <w:ind w:firstLine="0"/>
        <w:jc w:val="left"/>
        <w:rPr>
          <w:sz w:val="22"/>
          <w:szCs w:val="22"/>
        </w:rPr>
      </w:pPr>
      <w:r w:rsidRPr="00CA3C8B">
        <w:rPr>
          <w:b/>
          <w:color w:val="FF0000"/>
          <w:sz w:val="22"/>
          <w:szCs w:val="22"/>
        </w:rPr>
        <w:t>Feyz-resân</w:t>
      </w:r>
      <w:r w:rsidRPr="00CA3C8B">
        <w:rPr>
          <w:color w:val="FF0000"/>
          <w:sz w:val="22"/>
          <w:szCs w:val="22"/>
        </w:rPr>
        <w:t xml:space="preserve">  </w:t>
      </w:r>
      <w:r w:rsidRPr="00CA3C8B">
        <w:rPr>
          <w:sz w:val="22"/>
          <w:szCs w:val="22"/>
        </w:rPr>
        <w:t xml:space="preserve">Береке алып келген. </w:t>
      </w:r>
    </w:p>
    <w:p w14:paraId="6D754883" w14:textId="77777777" w:rsidR="004C7803" w:rsidRPr="00CA3C8B" w:rsidRDefault="004C7803" w:rsidP="0081456A">
      <w:pPr>
        <w:spacing w:line="312" w:lineRule="auto"/>
        <w:ind w:firstLine="0"/>
        <w:jc w:val="left"/>
        <w:rPr>
          <w:sz w:val="22"/>
          <w:szCs w:val="22"/>
        </w:rPr>
      </w:pPr>
      <w:r w:rsidRPr="00CA3C8B">
        <w:rPr>
          <w:b/>
          <w:color w:val="FF0000"/>
          <w:sz w:val="22"/>
          <w:szCs w:val="22"/>
        </w:rPr>
        <w:t>Feyz-yab</w:t>
      </w:r>
      <w:r w:rsidRPr="00CA3C8B">
        <w:rPr>
          <w:sz w:val="22"/>
          <w:szCs w:val="22"/>
        </w:rPr>
        <w:t xml:space="preserve">  Берекеге татыктуу болгон.</w:t>
      </w:r>
    </w:p>
    <w:p w14:paraId="476BB6AF" w14:textId="77777777" w:rsidR="004C7803" w:rsidRPr="00CA3C8B" w:rsidRDefault="004C7803" w:rsidP="0081456A">
      <w:pPr>
        <w:spacing w:line="312" w:lineRule="auto"/>
        <w:ind w:firstLine="0"/>
        <w:jc w:val="left"/>
        <w:rPr>
          <w:sz w:val="22"/>
          <w:szCs w:val="22"/>
        </w:rPr>
      </w:pPr>
      <w:r w:rsidRPr="00CA3C8B">
        <w:rPr>
          <w:b/>
          <w:color w:val="FF0000"/>
          <w:sz w:val="22"/>
          <w:szCs w:val="22"/>
        </w:rPr>
        <w:t>Fezâ</w:t>
      </w:r>
      <w:r w:rsidRPr="00CA3C8B">
        <w:rPr>
          <w:sz w:val="22"/>
          <w:szCs w:val="22"/>
        </w:rPr>
        <w:t xml:space="preserve"> 1. Ачык мейкиндик, кеңири жер. 2. Талаа; мат. Мейкиндик. 3. Космос, космос мейкиндиги. </w:t>
      </w:r>
      <w:r w:rsidRPr="00CA3C8B">
        <w:rPr>
          <w:i/>
          <w:color w:val="FF0000"/>
          <w:sz w:val="22"/>
          <w:szCs w:val="22"/>
        </w:rPr>
        <w:t>~</w:t>
      </w:r>
      <w:r w:rsidRPr="00CA3C8B">
        <w:rPr>
          <w:sz w:val="22"/>
          <w:szCs w:val="22"/>
        </w:rPr>
        <w:t xml:space="preserve"> </w:t>
      </w:r>
      <w:r w:rsidRPr="00CA3C8B">
        <w:rPr>
          <w:i/>
          <w:color w:val="FF0000"/>
          <w:sz w:val="22"/>
          <w:szCs w:val="22"/>
        </w:rPr>
        <w:t>adamı</w:t>
      </w:r>
      <w:r w:rsidRPr="00CA3C8B">
        <w:rPr>
          <w:color w:val="FF0000"/>
          <w:sz w:val="22"/>
          <w:szCs w:val="22"/>
        </w:rPr>
        <w:t xml:space="preserve"> </w:t>
      </w:r>
      <w:r w:rsidRPr="00CA3C8B">
        <w:rPr>
          <w:sz w:val="22"/>
          <w:szCs w:val="22"/>
        </w:rPr>
        <w:t xml:space="preserve">Космонавт. </w:t>
      </w:r>
      <w:r w:rsidRPr="00CA3C8B">
        <w:rPr>
          <w:i/>
          <w:color w:val="FF0000"/>
          <w:sz w:val="22"/>
          <w:szCs w:val="22"/>
        </w:rPr>
        <w:t>~ gemisi</w:t>
      </w:r>
      <w:r w:rsidRPr="00CA3C8B">
        <w:rPr>
          <w:color w:val="FF0000"/>
          <w:sz w:val="22"/>
          <w:szCs w:val="22"/>
        </w:rPr>
        <w:t xml:space="preserve"> </w:t>
      </w:r>
      <w:r w:rsidRPr="00CA3C8B">
        <w:rPr>
          <w:sz w:val="22"/>
          <w:szCs w:val="22"/>
        </w:rPr>
        <w:t>Космос кемеси. 4. Арттырган, көбөйт</w:t>
      </w:r>
      <w:r w:rsidR="00DE4AB4" w:rsidRPr="00CA3C8B">
        <w:rPr>
          <w:sz w:val="22"/>
          <w:szCs w:val="22"/>
        </w:rPr>
        <w:t>-</w:t>
      </w:r>
      <w:r w:rsidRPr="00CA3C8B">
        <w:rPr>
          <w:sz w:val="22"/>
          <w:szCs w:val="22"/>
        </w:rPr>
        <w:t>көн.</w:t>
      </w:r>
    </w:p>
    <w:p w14:paraId="0A4C4366" w14:textId="77777777" w:rsidR="004C7803" w:rsidRPr="00CA3C8B" w:rsidRDefault="004C7803" w:rsidP="0081456A">
      <w:pPr>
        <w:spacing w:line="312" w:lineRule="auto"/>
        <w:ind w:firstLine="0"/>
        <w:jc w:val="left"/>
        <w:rPr>
          <w:sz w:val="22"/>
          <w:szCs w:val="22"/>
        </w:rPr>
      </w:pPr>
      <w:r w:rsidRPr="00CA3C8B">
        <w:rPr>
          <w:b/>
          <w:color w:val="FF0000"/>
          <w:sz w:val="22"/>
          <w:szCs w:val="22"/>
        </w:rPr>
        <w:t>Fezâ</w:t>
      </w:r>
      <w:r w:rsidRPr="00CA3C8B">
        <w:rPr>
          <w:sz w:val="22"/>
          <w:szCs w:val="22"/>
        </w:rPr>
        <w:t xml:space="preserve"> Кээ бир сөздөргө уланып, көбөйтүп, арттырып берүү маанилерин билдирет. Мис: </w:t>
      </w:r>
      <w:r w:rsidRPr="00CA3C8B">
        <w:rPr>
          <w:b/>
          <w:color w:val="FF0000"/>
          <w:sz w:val="22"/>
          <w:szCs w:val="22"/>
        </w:rPr>
        <w:t>Can-fezâ</w:t>
      </w:r>
      <w:r w:rsidRPr="00CA3C8B">
        <w:rPr>
          <w:sz w:val="22"/>
          <w:szCs w:val="22"/>
        </w:rPr>
        <w:t xml:space="preserve"> Жан берүү. </w:t>
      </w:r>
      <w:r w:rsidRPr="00CA3C8B">
        <w:rPr>
          <w:b/>
          <w:color w:val="FF0000"/>
          <w:sz w:val="22"/>
          <w:szCs w:val="22"/>
        </w:rPr>
        <w:t>Hayret-fezâ</w:t>
      </w:r>
      <w:r w:rsidRPr="00CA3C8B">
        <w:rPr>
          <w:sz w:val="22"/>
          <w:szCs w:val="22"/>
        </w:rPr>
        <w:t xml:space="preserve"> Таасир, күч берүү. </w:t>
      </w:r>
      <w:r w:rsidRPr="00CA3C8B">
        <w:rPr>
          <w:b/>
          <w:color w:val="FF0000"/>
          <w:sz w:val="22"/>
          <w:szCs w:val="22"/>
        </w:rPr>
        <w:t>Ruh-fezâ</w:t>
      </w:r>
      <w:r w:rsidRPr="00CA3C8B">
        <w:rPr>
          <w:sz w:val="22"/>
          <w:szCs w:val="22"/>
        </w:rPr>
        <w:t xml:space="preserve"> рух берүү.</w:t>
      </w:r>
    </w:p>
    <w:p w14:paraId="2AC26225" w14:textId="77777777" w:rsidR="004C7803" w:rsidRPr="00CA3C8B" w:rsidRDefault="004C7803" w:rsidP="0081456A">
      <w:pPr>
        <w:spacing w:line="312" w:lineRule="auto"/>
        <w:ind w:firstLine="0"/>
        <w:jc w:val="left"/>
        <w:rPr>
          <w:sz w:val="22"/>
          <w:szCs w:val="22"/>
        </w:rPr>
      </w:pPr>
      <w:r w:rsidRPr="00CA3C8B">
        <w:rPr>
          <w:b/>
          <w:color w:val="FF0000"/>
          <w:sz w:val="22"/>
          <w:szCs w:val="22"/>
        </w:rPr>
        <w:t>Feza’</w:t>
      </w:r>
      <w:r w:rsidRPr="00CA3C8B">
        <w:rPr>
          <w:sz w:val="22"/>
          <w:szCs w:val="22"/>
        </w:rPr>
        <w:t xml:space="preserve">  Коркуу.</w:t>
      </w:r>
    </w:p>
    <w:p w14:paraId="7E3BE0DB" w14:textId="5397DF97" w:rsidR="004C7803" w:rsidRPr="00CA3C8B" w:rsidRDefault="004C7803" w:rsidP="0081456A">
      <w:pPr>
        <w:spacing w:line="312" w:lineRule="auto"/>
        <w:ind w:firstLine="0"/>
        <w:jc w:val="left"/>
        <w:rPr>
          <w:sz w:val="22"/>
          <w:szCs w:val="22"/>
        </w:rPr>
      </w:pPr>
      <w:r w:rsidRPr="00CA3C8B">
        <w:rPr>
          <w:b/>
          <w:color w:val="FF0000"/>
          <w:sz w:val="22"/>
          <w:szCs w:val="22"/>
        </w:rPr>
        <w:t>Fezâî</w:t>
      </w:r>
      <w:r w:rsidRPr="00CA3C8B">
        <w:rPr>
          <w:sz w:val="22"/>
          <w:szCs w:val="22"/>
        </w:rPr>
        <w:t xml:space="preserve">  Асман менен байланыштуу; мейкиндик.</w:t>
      </w:r>
    </w:p>
    <w:p w14:paraId="5A2E3355" w14:textId="77777777" w:rsidR="004C7803" w:rsidRPr="00CA3C8B" w:rsidRDefault="004C7803" w:rsidP="0081456A">
      <w:pPr>
        <w:spacing w:line="312" w:lineRule="auto"/>
        <w:ind w:firstLine="0"/>
        <w:jc w:val="left"/>
        <w:rPr>
          <w:sz w:val="22"/>
          <w:szCs w:val="22"/>
        </w:rPr>
      </w:pPr>
      <w:r w:rsidRPr="00CA3C8B">
        <w:rPr>
          <w:b/>
          <w:color w:val="FF0000"/>
          <w:sz w:val="22"/>
          <w:szCs w:val="22"/>
        </w:rPr>
        <w:t>Fezâil</w:t>
      </w:r>
      <w:r w:rsidRPr="00CA3C8B">
        <w:rPr>
          <w:sz w:val="22"/>
          <w:szCs w:val="22"/>
        </w:rPr>
        <w:t xml:space="preserve">  (кара: </w:t>
      </w:r>
      <w:r w:rsidRPr="00CA3C8B">
        <w:rPr>
          <w:b/>
          <w:color w:val="FF0000"/>
          <w:sz w:val="22"/>
          <w:szCs w:val="22"/>
        </w:rPr>
        <w:t>Fazâil</w:t>
      </w:r>
      <w:r w:rsidRPr="00CA3C8B">
        <w:rPr>
          <w:sz w:val="22"/>
          <w:szCs w:val="22"/>
        </w:rPr>
        <w:t xml:space="preserve">). </w:t>
      </w:r>
    </w:p>
    <w:p w14:paraId="397434CC" w14:textId="77777777" w:rsidR="004C7803" w:rsidRPr="00CA3C8B" w:rsidRDefault="004C7803" w:rsidP="0081456A">
      <w:pPr>
        <w:spacing w:line="312" w:lineRule="auto"/>
        <w:ind w:firstLine="0"/>
        <w:jc w:val="left"/>
        <w:rPr>
          <w:sz w:val="22"/>
          <w:szCs w:val="22"/>
        </w:rPr>
      </w:pPr>
      <w:r w:rsidRPr="00CA3C8B">
        <w:rPr>
          <w:b/>
          <w:color w:val="FF0000"/>
          <w:sz w:val="22"/>
          <w:szCs w:val="22"/>
        </w:rPr>
        <w:t>Fezâ-yı</w:t>
      </w:r>
      <w:r w:rsidRPr="00CA3C8B">
        <w:rPr>
          <w:sz w:val="22"/>
          <w:szCs w:val="22"/>
        </w:rPr>
        <w:t xml:space="preserve"> </w:t>
      </w:r>
      <w:r w:rsidRPr="00CA3C8B">
        <w:rPr>
          <w:b/>
          <w:color w:val="FF0000"/>
          <w:sz w:val="22"/>
          <w:szCs w:val="22"/>
        </w:rPr>
        <w:t>ıtlâk</w:t>
      </w:r>
      <w:r w:rsidRPr="00CA3C8B">
        <w:rPr>
          <w:sz w:val="22"/>
          <w:szCs w:val="22"/>
        </w:rPr>
        <w:t xml:space="preserve">  Чексиз мейкиндик.</w:t>
      </w:r>
    </w:p>
    <w:p w14:paraId="3A1A45A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Fezleke</w:t>
      </w:r>
      <w:r w:rsidRPr="00CA3C8B">
        <w:rPr>
          <w:sz w:val="22"/>
          <w:szCs w:val="22"/>
        </w:rPr>
        <w:t xml:space="preserve">  Натыйжа, жыйынтык.</w:t>
      </w:r>
    </w:p>
    <w:p w14:paraId="1CF020AB" w14:textId="77777777" w:rsidR="004C7803" w:rsidRPr="00CA3C8B" w:rsidRDefault="004C7803" w:rsidP="0081456A">
      <w:pPr>
        <w:spacing w:line="312" w:lineRule="auto"/>
        <w:ind w:firstLine="0"/>
        <w:jc w:val="left"/>
        <w:rPr>
          <w:sz w:val="22"/>
          <w:szCs w:val="22"/>
        </w:rPr>
      </w:pPr>
      <w:r w:rsidRPr="00CA3C8B">
        <w:rPr>
          <w:b/>
          <w:color w:val="FF0000"/>
          <w:sz w:val="22"/>
          <w:szCs w:val="22"/>
        </w:rPr>
        <w:t>Fezz</w:t>
      </w:r>
      <w:r w:rsidRPr="00CA3C8B">
        <w:rPr>
          <w:sz w:val="22"/>
          <w:szCs w:val="22"/>
        </w:rPr>
        <w:t xml:space="preserve"> Жалгыз нерсе, бир гана. Артка жылуу. Жеңил.</w:t>
      </w:r>
    </w:p>
    <w:p w14:paraId="43220EA5" w14:textId="77777777" w:rsidR="004C7803" w:rsidRPr="00CA3C8B" w:rsidRDefault="004C7803" w:rsidP="0081456A">
      <w:pPr>
        <w:spacing w:line="312" w:lineRule="auto"/>
        <w:ind w:firstLine="0"/>
        <w:jc w:val="left"/>
        <w:rPr>
          <w:sz w:val="22"/>
          <w:szCs w:val="22"/>
        </w:rPr>
      </w:pPr>
      <w:r w:rsidRPr="00CA3C8B">
        <w:rPr>
          <w:b/>
          <w:color w:val="FF0000"/>
          <w:sz w:val="22"/>
          <w:szCs w:val="22"/>
        </w:rPr>
        <w:t>Fıdda</w:t>
      </w:r>
      <w:r w:rsidRPr="00CA3C8B">
        <w:rPr>
          <w:sz w:val="22"/>
          <w:szCs w:val="22"/>
        </w:rPr>
        <w:t xml:space="preserve">  Күмүш.</w:t>
      </w:r>
    </w:p>
    <w:p w14:paraId="0C98B792" w14:textId="77777777" w:rsidR="004C7803" w:rsidRPr="00CA3C8B" w:rsidRDefault="004C7803" w:rsidP="0081456A">
      <w:pPr>
        <w:spacing w:line="312" w:lineRule="auto"/>
        <w:ind w:firstLine="0"/>
        <w:jc w:val="left"/>
        <w:rPr>
          <w:sz w:val="22"/>
          <w:szCs w:val="22"/>
        </w:rPr>
      </w:pPr>
      <w:r w:rsidRPr="00CA3C8B">
        <w:rPr>
          <w:b/>
          <w:color w:val="FF0000"/>
          <w:sz w:val="22"/>
          <w:szCs w:val="22"/>
        </w:rPr>
        <w:t>Fıdda-i</w:t>
      </w:r>
      <w:r w:rsidRPr="00CA3C8B">
        <w:rPr>
          <w:sz w:val="22"/>
          <w:szCs w:val="22"/>
        </w:rPr>
        <w:t xml:space="preserve"> </w:t>
      </w:r>
      <w:r w:rsidRPr="00CA3C8B">
        <w:rPr>
          <w:b/>
          <w:color w:val="FF0000"/>
          <w:sz w:val="22"/>
          <w:szCs w:val="22"/>
        </w:rPr>
        <w:t>hâlise</w:t>
      </w:r>
      <w:r w:rsidRPr="00CA3C8B">
        <w:rPr>
          <w:sz w:val="22"/>
          <w:szCs w:val="22"/>
        </w:rPr>
        <w:t xml:space="preserve">  Таза күмүш.</w:t>
      </w:r>
    </w:p>
    <w:p w14:paraId="59C71788"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w:t>
      </w:r>
      <w:r w:rsidRPr="00CA3C8B">
        <w:rPr>
          <w:sz w:val="22"/>
          <w:szCs w:val="22"/>
        </w:rPr>
        <w:t xml:space="preserve"> Окуялар, тарыхтар, бөлүк, жомоктор, сүйлөмдөр, параграфтар.</w:t>
      </w:r>
    </w:p>
    <w:p w14:paraId="45DE9EC9"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Fıkarât-ı</w:t>
      </w:r>
      <w:r w:rsidRPr="00CA3C8B">
        <w:rPr>
          <w:sz w:val="22"/>
          <w:szCs w:val="22"/>
        </w:rPr>
        <w:t xml:space="preserve"> </w:t>
      </w:r>
      <w:r w:rsidRPr="00CA3C8B">
        <w:rPr>
          <w:b/>
          <w:color w:val="FF0000"/>
          <w:sz w:val="22"/>
          <w:szCs w:val="22"/>
        </w:rPr>
        <w:t>anife</w:t>
      </w:r>
      <w:r w:rsidRPr="00CA3C8B">
        <w:rPr>
          <w:sz w:val="22"/>
          <w:szCs w:val="22"/>
        </w:rPr>
        <w:t xml:space="preserve">  Жогоркуда айтып өткөн нерселер. </w:t>
      </w:r>
    </w:p>
    <w:p w14:paraId="087E71D2"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Fıkarât-ı</w:t>
      </w:r>
      <w:r w:rsidRPr="00CA3C8B">
        <w:rPr>
          <w:sz w:val="22"/>
          <w:szCs w:val="22"/>
        </w:rPr>
        <w:t xml:space="preserve"> </w:t>
      </w:r>
      <w:r w:rsidRPr="00CA3C8B">
        <w:rPr>
          <w:b/>
          <w:color w:val="FF0000"/>
          <w:sz w:val="22"/>
          <w:szCs w:val="22"/>
        </w:rPr>
        <w:t>kataniye</w:t>
      </w:r>
      <w:r w:rsidRPr="00CA3C8B">
        <w:rPr>
          <w:sz w:val="22"/>
          <w:szCs w:val="22"/>
        </w:rPr>
        <w:t xml:space="preserve">  Омуртка (бел жак), бел омуртка.</w:t>
      </w:r>
    </w:p>
    <w:p w14:paraId="75E12EDF"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Fıkarât-ı</w:t>
      </w:r>
      <w:r w:rsidRPr="00CA3C8B">
        <w:rPr>
          <w:sz w:val="22"/>
          <w:szCs w:val="22"/>
        </w:rPr>
        <w:t xml:space="preserve"> </w:t>
      </w:r>
      <w:r w:rsidRPr="00CA3C8B">
        <w:rPr>
          <w:b/>
          <w:color w:val="FF0000"/>
          <w:sz w:val="22"/>
          <w:szCs w:val="22"/>
        </w:rPr>
        <w:t>latife</w:t>
      </w:r>
      <w:r w:rsidRPr="00CA3C8B">
        <w:rPr>
          <w:sz w:val="22"/>
          <w:szCs w:val="22"/>
        </w:rPr>
        <w:t xml:space="preserve"> Көркөм жана кызыктуу окуялар, жомоктор.</w:t>
      </w:r>
    </w:p>
    <w:p w14:paraId="5AD019F2"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Fıkarât-ı</w:t>
      </w:r>
      <w:r w:rsidRPr="00CA3C8B">
        <w:rPr>
          <w:sz w:val="22"/>
          <w:szCs w:val="22"/>
        </w:rPr>
        <w:t xml:space="preserve"> </w:t>
      </w:r>
      <w:r w:rsidRPr="00CA3C8B">
        <w:rPr>
          <w:b/>
          <w:color w:val="FF0000"/>
          <w:sz w:val="22"/>
          <w:szCs w:val="22"/>
        </w:rPr>
        <w:t>müntehabe</w:t>
      </w:r>
      <w:r w:rsidRPr="00CA3C8B">
        <w:rPr>
          <w:sz w:val="22"/>
          <w:szCs w:val="22"/>
        </w:rPr>
        <w:t xml:space="preserve"> Тандалган жомоктор.</w:t>
      </w:r>
    </w:p>
    <w:p w14:paraId="7C803958" w14:textId="77777777" w:rsidR="004C7803" w:rsidRPr="00CA3C8B" w:rsidRDefault="004C7803" w:rsidP="0081456A">
      <w:pPr>
        <w:spacing w:line="312" w:lineRule="auto"/>
        <w:ind w:firstLine="0"/>
        <w:jc w:val="left"/>
        <w:rPr>
          <w:sz w:val="22"/>
          <w:szCs w:val="22"/>
        </w:rPr>
      </w:pPr>
      <w:r w:rsidRPr="00CA3C8B">
        <w:rPr>
          <w:b/>
          <w:color w:val="FF0000"/>
          <w:sz w:val="22"/>
          <w:szCs w:val="22"/>
        </w:rPr>
        <w:t>Fıkarât-ı</w:t>
      </w:r>
      <w:r w:rsidRPr="00CA3C8B">
        <w:rPr>
          <w:sz w:val="22"/>
          <w:szCs w:val="22"/>
        </w:rPr>
        <w:t xml:space="preserve"> </w:t>
      </w:r>
      <w:r w:rsidRPr="00CA3C8B">
        <w:rPr>
          <w:b/>
          <w:color w:val="FF0000"/>
          <w:sz w:val="22"/>
          <w:szCs w:val="22"/>
        </w:rPr>
        <w:t xml:space="preserve">rakabiye </w:t>
      </w:r>
      <w:r w:rsidRPr="00CA3C8B">
        <w:rPr>
          <w:sz w:val="22"/>
          <w:szCs w:val="22"/>
        </w:rPr>
        <w:t xml:space="preserve"> Омуртка (моюн жак), моюн омуртка.</w:t>
      </w:r>
    </w:p>
    <w:p w14:paraId="5E24DC67" w14:textId="77777777" w:rsidR="004C7803" w:rsidRPr="00CA3C8B" w:rsidRDefault="004C7803" w:rsidP="0081456A">
      <w:pPr>
        <w:spacing w:line="312" w:lineRule="auto"/>
        <w:ind w:firstLine="0"/>
        <w:jc w:val="left"/>
        <w:rPr>
          <w:sz w:val="22"/>
          <w:szCs w:val="22"/>
        </w:rPr>
      </w:pPr>
      <w:r w:rsidRPr="00CA3C8B">
        <w:rPr>
          <w:b/>
          <w:color w:val="FF0000"/>
          <w:sz w:val="22"/>
          <w:szCs w:val="22"/>
        </w:rPr>
        <w:t>Fıkdân</w:t>
      </w:r>
      <w:r w:rsidRPr="00CA3C8B">
        <w:rPr>
          <w:sz w:val="22"/>
          <w:szCs w:val="22"/>
        </w:rPr>
        <w:t xml:space="preserve">  Жок болуу, жоктук.</w:t>
      </w:r>
    </w:p>
    <w:p w14:paraId="472849F0" w14:textId="77777777" w:rsidR="004C7803" w:rsidRPr="00CA3C8B" w:rsidRDefault="004C7803" w:rsidP="0081456A">
      <w:pPr>
        <w:spacing w:line="312" w:lineRule="auto"/>
        <w:ind w:firstLine="0"/>
        <w:jc w:val="left"/>
        <w:rPr>
          <w:sz w:val="22"/>
          <w:szCs w:val="22"/>
        </w:rPr>
      </w:pPr>
      <w:r w:rsidRPr="00CA3C8B">
        <w:rPr>
          <w:b/>
          <w:color w:val="FF0000"/>
          <w:sz w:val="22"/>
          <w:szCs w:val="22"/>
        </w:rPr>
        <w:t>Fıkdân-</w:t>
      </w:r>
      <w:r w:rsidRPr="00CA3C8B">
        <w:rPr>
          <w:sz w:val="22"/>
          <w:szCs w:val="22"/>
        </w:rPr>
        <w:t xml:space="preserve"> </w:t>
      </w:r>
      <w:r w:rsidRPr="00CA3C8B">
        <w:rPr>
          <w:b/>
          <w:color w:val="FF0000"/>
          <w:sz w:val="22"/>
          <w:szCs w:val="22"/>
        </w:rPr>
        <w:t>nukûd</w:t>
      </w:r>
      <w:r w:rsidRPr="00CA3C8B">
        <w:rPr>
          <w:sz w:val="22"/>
          <w:szCs w:val="22"/>
        </w:rPr>
        <w:t xml:space="preserve">  Акчанын аздыгы. Акчасыздык.</w:t>
      </w:r>
    </w:p>
    <w:p w14:paraId="6FA952F4" w14:textId="77777777" w:rsidR="004C7803" w:rsidRPr="00CA3C8B" w:rsidRDefault="004C7803" w:rsidP="0081456A">
      <w:pPr>
        <w:spacing w:line="312" w:lineRule="auto"/>
        <w:ind w:firstLine="0"/>
        <w:jc w:val="left"/>
        <w:rPr>
          <w:sz w:val="22"/>
          <w:szCs w:val="22"/>
        </w:rPr>
      </w:pPr>
      <w:r w:rsidRPr="00CA3C8B">
        <w:rPr>
          <w:b/>
          <w:color w:val="FF0000"/>
          <w:sz w:val="22"/>
          <w:szCs w:val="22"/>
        </w:rPr>
        <w:t>Fıkdân-ı</w:t>
      </w:r>
      <w:r w:rsidRPr="00CA3C8B">
        <w:rPr>
          <w:sz w:val="22"/>
          <w:szCs w:val="22"/>
        </w:rPr>
        <w:t xml:space="preserve"> </w:t>
      </w:r>
      <w:r w:rsidRPr="00CA3C8B">
        <w:rPr>
          <w:b/>
          <w:color w:val="FF0000"/>
          <w:sz w:val="22"/>
          <w:szCs w:val="22"/>
        </w:rPr>
        <w:t>akl</w:t>
      </w:r>
      <w:r w:rsidRPr="00CA3C8B">
        <w:rPr>
          <w:sz w:val="22"/>
          <w:szCs w:val="22"/>
        </w:rPr>
        <w:t xml:space="preserve"> Акылсыздык, акмактык.</w:t>
      </w:r>
    </w:p>
    <w:p w14:paraId="4DE04184" w14:textId="77777777" w:rsidR="004C7803" w:rsidRPr="00CA3C8B" w:rsidRDefault="004C7803" w:rsidP="0081456A">
      <w:pPr>
        <w:spacing w:line="312" w:lineRule="auto"/>
        <w:ind w:firstLine="0"/>
        <w:jc w:val="left"/>
        <w:rPr>
          <w:sz w:val="22"/>
          <w:szCs w:val="22"/>
        </w:rPr>
      </w:pPr>
      <w:r w:rsidRPr="00CA3C8B">
        <w:rPr>
          <w:b/>
          <w:color w:val="FF0000"/>
          <w:sz w:val="22"/>
          <w:szCs w:val="22"/>
        </w:rPr>
        <w:t>fıkdân-ı</w:t>
      </w:r>
      <w:r w:rsidRPr="00CA3C8B">
        <w:rPr>
          <w:sz w:val="22"/>
          <w:szCs w:val="22"/>
        </w:rPr>
        <w:t xml:space="preserve"> </w:t>
      </w:r>
      <w:r w:rsidRPr="00CA3C8B">
        <w:rPr>
          <w:b/>
          <w:color w:val="FF0000"/>
          <w:sz w:val="22"/>
          <w:szCs w:val="22"/>
        </w:rPr>
        <w:t>hile</w:t>
      </w:r>
      <w:r w:rsidRPr="00CA3C8B">
        <w:rPr>
          <w:sz w:val="22"/>
          <w:szCs w:val="22"/>
        </w:rPr>
        <w:t xml:space="preserve"> Куулуктун жоктугу, бейкуулук.</w:t>
      </w:r>
    </w:p>
    <w:p w14:paraId="2F3E4DEE" w14:textId="77777777" w:rsidR="004C7803" w:rsidRPr="00CA3C8B" w:rsidRDefault="004C7803" w:rsidP="0081456A">
      <w:pPr>
        <w:spacing w:line="312" w:lineRule="auto"/>
        <w:ind w:firstLine="0"/>
        <w:jc w:val="left"/>
        <w:rPr>
          <w:sz w:val="22"/>
          <w:szCs w:val="22"/>
        </w:rPr>
      </w:pPr>
      <w:r w:rsidRPr="00CA3C8B">
        <w:rPr>
          <w:b/>
          <w:color w:val="FF0000"/>
          <w:sz w:val="22"/>
          <w:szCs w:val="22"/>
        </w:rPr>
        <w:t>Fıkdân-ı</w:t>
      </w:r>
      <w:r w:rsidRPr="00CA3C8B">
        <w:rPr>
          <w:sz w:val="22"/>
          <w:szCs w:val="22"/>
        </w:rPr>
        <w:t xml:space="preserve"> </w:t>
      </w:r>
      <w:r w:rsidRPr="00CA3C8B">
        <w:rPr>
          <w:b/>
          <w:color w:val="FF0000"/>
          <w:sz w:val="22"/>
          <w:szCs w:val="22"/>
        </w:rPr>
        <w:t>imkân</w:t>
      </w:r>
      <w:r w:rsidRPr="00CA3C8B">
        <w:rPr>
          <w:sz w:val="22"/>
          <w:szCs w:val="22"/>
        </w:rPr>
        <w:t xml:space="preserve">  Мүмкүнчүлүктүн аздыгы. Мүмкүнчүлүксүз.</w:t>
      </w:r>
    </w:p>
    <w:p w14:paraId="0440694C" w14:textId="77777777" w:rsidR="004C7803" w:rsidRPr="00CA3C8B" w:rsidRDefault="004C7803" w:rsidP="0081456A">
      <w:pPr>
        <w:spacing w:line="312" w:lineRule="auto"/>
        <w:ind w:firstLine="0"/>
        <w:jc w:val="left"/>
        <w:rPr>
          <w:sz w:val="22"/>
          <w:szCs w:val="22"/>
        </w:rPr>
      </w:pPr>
      <w:r w:rsidRPr="00CA3C8B">
        <w:rPr>
          <w:b/>
          <w:color w:val="FF0000"/>
          <w:sz w:val="22"/>
          <w:szCs w:val="22"/>
        </w:rPr>
        <w:t>Fıkdân-ül</w:t>
      </w:r>
      <w:r w:rsidRPr="00CA3C8B">
        <w:rPr>
          <w:sz w:val="22"/>
          <w:szCs w:val="22"/>
        </w:rPr>
        <w:t xml:space="preserve"> </w:t>
      </w:r>
      <w:r w:rsidRPr="00CA3C8B">
        <w:rPr>
          <w:b/>
          <w:color w:val="FF0000"/>
          <w:sz w:val="22"/>
          <w:szCs w:val="22"/>
        </w:rPr>
        <w:t>ahbâb</w:t>
      </w:r>
      <w:r w:rsidRPr="00CA3C8B">
        <w:rPr>
          <w:sz w:val="22"/>
          <w:szCs w:val="22"/>
        </w:rPr>
        <w:t xml:space="preserve">  Туугандын жоктугу, туугансыз. </w:t>
      </w:r>
    </w:p>
    <w:p w14:paraId="3614472D" w14:textId="77777777" w:rsidR="004C7803" w:rsidRPr="00CA3C8B" w:rsidRDefault="004C7803" w:rsidP="0081456A">
      <w:pPr>
        <w:spacing w:line="312" w:lineRule="auto"/>
        <w:ind w:firstLine="0"/>
        <w:jc w:val="left"/>
        <w:rPr>
          <w:sz w:val="22"/>
          <w:szCs w:val="22"/>
        </w:rPr>
      </w:pPr>
      <w:r w:rsidRPr="00CA3C8B">
        <w:rPr>
          <w:b/>
          <w:color w:val="FF0000"/>
          <w:sz w:val="22"/>
          <w:szCs w:val="22"/>
        </w:rPr>
        <w:t>Fıkh</w:t>
      </w:r>
      <w:r w:rsidRPr="00CA3C8B">
        <w:rPr>
          <w:sz w:val="22"/>
          <w:szCs w:val="22"/>
        </w:rPr>
        <w:t xml:space="preserve">  (кара: </w:t>
      </w:r>
      <w:r w:rsidRPr="00CA3C8B">
        <w:rPr>
          <w:b/>
          <w:color w:val="FF0000"/>
          <w:sz w:val="22"/>
          <w:szCs w:val="22"/>
        </w:rPr>
        <w:t>Fıkıh</w:t>
      </w:r>
      <w:r w:rsidRPr="00CA3C8B">
        <w:rPr>
          <w:sz w:val="22"/>
          <w:szCs w:val="22"/>
        </w:rPr>
        <w:t>).</w:t>
      </w:r>
    </w:p>
    <w:p w14:paraId="42FB5686" w14:textId="77777777" w:rsidR="004C7803" w:rsidRPr="00CA3C8B" w:rsidRDefault="004C7803" w:rsidP="0081456A">
      <w:pPr>
        <w:spacing w:line="312" w:lineRule="auto"/>
        <w:ind w:firstLine="0"/>
        <w:jc w:val="left"/>
        <w:rPr>
          <w:sz w:val="22"/>
          <w:szCs w:val="22"/>
        </w:rPr>
      </w:pPr>
      <w:r w:rsidRPr="00CA3C8B">
        <w:rPr>
          <w:b/>
          <w:color w:val="FF0000"/>
          <w:sz w:val="22"/>
          <w:szCs w:val="22"/>
        </w:rPr>
        <w:t>Fıkh-ı</w:t>
      </w:r>
      <w:r w:rsidRPr="00CA3C8B">
        <w:rPr>
          <w:sz w:val="22"/>
          <w:szCs w:val="22"/>
        </w:rPr>
        <w:t xml:space="preserve"> </w:t>
      </w:r>
      <w:r w:rsidRPr="00CA3C8B">
        <w:rPr>
          <w:b/>
          <w:color w:val="FF0000"/>
          <w:sz w:val="22"/>
          <w:szCs w:val="22"/>
        </w:rPr>
        <w:t>ekber</w:t>
      </w:r>
      <w:r w:rsidRPr="00CA3C8B">
        <w:rPr>
          <w:sz w:val="22"/>
          <w:szCs w:val="22"/>
        </w:rPr>
        <w:t xml:space="preserve">  Жогорку Фыкх</w:t>
      </w:r>
      <w:r w:rsidRPr="00CA3C8B">
        <w:rPr>
          <w:sz w:val="22"/>
          <w:szCs w:val="22"/>
          <w:lang w:val="ky-KG"/>
        </w:rPr>
        <w:t>; ыйман негиздерине байланыштуу темалар.</w:t>
      </w:r>
      <w:r w:rsidRPr="00CA3C8B">
        <w:rPr>
          <w:sz w:val="22"/>
          <w:szCs w:val="22"/>
        </w:rPr>
        <w:t xml:space="preserve"> Имам Азамдын </w:t>
      </w:r>
      <w:r w:rsidRPr="00CA3C8B">
        <w:rPr>
          <w:sz w:val="22"/>
          <w:szCs w:val="22"/>
          <w:lang w:val="ky-KG"/>
        </w:rPr>
        <w:t>атактуу китебинин</w:t>
      </w:r>
      <w:r w:rsidRPr="00CA3C8B">
        <w:rPr>
          <w:sz w:val="22"/>
          <w:szCs w:val="22"/>
        </w:rPr>
        <w:t xml:space="preserve"> аты.</w:t>
      </w:r>
    </w:p>
    <w:p w14:paraId="3F332FF7" w14:textId="5E1646B0" w:rsidR="004C7803" w:rsidRPr="00CA3C8B" w:rsidRDefault="004C7803" w:rsidP="0081456A">
      <w:pPr>
        <w:spacing w:line="312" w:lineRule="auto"/>
        <w:ind w:firstLine="0"/>
        <w:jc w:val="left"/>
        <w:rPr>
          <w:sz w:val="22"/>
          <w:szCs w:val="22"/>
        </w:rPr>
      </w:pPr>
      <w:r w:rsidRPr="00CA3C8B">
        <w:rPr>
          <w:b/>
          <w:color w:val="FF0000"/>
          <w:sz w:val="22"/>
          <w:szCs w:val="22"/>
        </w:rPr>
        <w:t xml:space="preserve">Fıkıh </w:t>
      </w:r>
      <w:r w:rsidRPr="00CA3C8B">
        <w:rPr>
          <w:sz w:val="22"/>
          <w:szCs w:val="22"/>
        </w:rPr>
        <w:t xml:space="preserve"> 1. Терең түшүнүү. 2. Ислам шариятынын мыйзамдар жыйна</w:t>
      </w:r>
      <w:r w:rsidR="00EB66D3">
        <w:rPr>
          <w:sz w:val="22"/>
          <w:szCs w:val="22"/>
        </w:rPr>
        <w:t>-</w:t>
      </w:r>
      <w:r w:rsidRPr="00CA3C8B">
        <w:rPr>
          <w:sz w:val="22"/>
          <w:szCs w:val="22"/>
        </w:rPr>
        <w:t>гы, фыкх.</w:t>
      </w:r>
    </w:p>
    <w:p w14:paraId="29C3F60A" w14:textId="77777777" w:rsidR="004C7803" w:rsidRPr="00CA3C8B" w:rsidRDefault="004C7803" w:rsidP="0081456A">
      <w:pPr>
        <w:spacing w:line="312" w:lineRule="auto"/>
        <w:ind w:firstLine="0"/>
        <w:jc w:val="left"/>
        <w:rPr>
          <w:sz w:val="22"/>
          <w:szCs w:val="22"/>
        </w:rPr>
      </w:pPr>
      <w:r w:rsidRPr="00CA3C8B">
        <w:rPr>
          <w:b/>
          <w:color w:val="FF0000"/>
          <w:sz w:val="22"/>
          <w:szCs w:val="22"/>
        </w:rPr>
        <w:t>Fıkra</w:t>
      </w:r>
      <w:r w:rsidRPr="00CA3C8B">
        <w:rPr>
          <w:sz w:val="22"/>
          <w:szCs w:val="22"/>
        </w:rPr>
        <w:t xml:space="preserve">  1. Бөлүм, бөлчөк. 2. Тема, параграф. 3. </w:t>
      </w:r>
      <w:r w:rsidRPr="00CA3C8B">
        <w:rPr>
          <w:sz w:val="22"/>
          <w:szCs w:val="22"/>
        </w:rPr>
        <w:t>Мыйзам эрежеле</w:t>
      </w:r>
      <w:r w:rsidR="00DE4AB4" w:rsidRPr="00CA3C8B">
        <w:rPr>
          <w:sz w:val="22"/>
          <w:szCs w:val="22"/>
        </w:rPr>
        <w:t>-</w:t>
      </w:r>
      <w:r w:rsidRPr="00CA3C8B">
        <w:rPr>
          <w:sz w:val="22"/>
          <w:szCs w:val="22"/>
        </w:rPr>
        <w:t>ринин ар бири, окуя.</w:t>
      </w:r>
    </w:p>
    <w:p w14:paraId="5DC2B945" w14:textId="77777777" w:rsidR="004C7803" w:rsidRPr="00CA3C8B" w:rsidRDefault="004C7803" w:rsidP="0081456A">
      <w:pPr>
        <w:spacing w:line="312" w:lineRule="auto"/>
        <w:ind w:firstLine="0"/>
        <w:jc w:val="left"/>
        <w:rPr>
          <w:sz w:val="22"/>
          <w:szCs w:val="22"/>
        </w:rPr>
      </w:pPr>
      <w:r w:rsidRPr="00CA3C8B">
        <w:rPr>
          <w:b/>
          <w:color w:val="FF0000"/>
          <w:sz w:val="22"/>
          <w:szCs w:val="22"/>
        </w:rPr>
        <w:t>Fıkra-hân</w:t>
      </w:r>
      <w:r w:rsidRPr="00CA3C8B">
        <w:rPr>
          <w:sz w:val="22"/>
          <w:szCs w:val="22"/>
        </w:rPr>
        <w:t xml:space="preserve"> Аңгеме түшүндүрүүчү, айтуучу.</w:t>
      </w:r>
    </w:p>
    <w:p w14:paraId="124A6B87" w14:textId="77777777" w:rsidR="004C7803" w:rsidRPr="00CA3C8B" w:rsidRDefault="004C7803" w:rsidP="0081456A">
      <w:pPr>
        <w:spacing w:line="312" w:lineRule="auto"/>
        <w:ind w:firstLine="0"/>
        <w:jc w:val="left"/>
        <w:rPr>
          <w:sz w:val="22"/>
          <w:szCs w:val="22"/>
        </w:rPr>
      </w:pPr>
      <w:r w:rsidRPr="00CA3C8B">
        <w:rPr>
          <w:b/>
          <w:color w:val="FF0000"/>
          <w:sz w:val="22"/>
          <w:szCs w:val="22"/>
        </w:rPr>
        <w:t>Fırak-ı</w:t>
      </w:r>
      <w:r w:rsidRPr="00CA3C8B">
        <w:rPr>
          <w:sz w:val="22"/>
          <w:szCs w:val="22"/>
        </w:rPr>
        <w:t xml:space="preserve"> </w:t>
      </w:r>
      <w:r w:rsidRPr="00CA3C8B">
        <w:rPr>
          <w:b/>
          <w:color w:val="FF0000"/>
          <w:sz w:val="22"/>
          <w:szCs w:val="22"/>
        </w:rPr>
        <w:t>dâlle</w:t>
      </w:r>
      <w:r w:rsidRPr="00CA3C8B">
        <w:rPr>
          <w:sz w:val="22"/>
          <w:szCs w:val="22"/>
        </w:rPr>
        <w:t xml:space="preserve"> Адашкан фыркалар, жамааттар.</w:t>
      </w:r>
    </w:p>
    <w:p w14:paraId="4C0BDD41" w14:textId="66709068" w:rsidR="004C7803" w:rsidRPr="00CA3C8B" w:rsidRDefault="004C7803" w:rsidP="0081456A">
      <w:pPr>
        <w:spacing w:line="312" w:lineRule="auto"/>
        <w:ind w:firstLine="0"/>
        <w:jc w:val="left"/>
        <w:rPr>
          <w:sz w:val="22"/>
          <w:szCs w:val="22"/>
        </w:rPr>
      </w:pPr>
      <w:r w:rsidRPr="00CA3C8B">
        <w:rPr>
          <w:b/>
          <w:color w:val="FF0000"/>
          <w:sz w:val="22"/>
          <w:szCs w:val="22"/>
        </w:rPr>
        <w:t>Fırak-ı</w:t>
      </w:r>
      <w:r w:rsidRPr="00CA3C8B">
        <w:rPr>
          <w:sz w:val="22"/>
          <w:szCs w:val="22"/>
        </w:rPr>
        <w:t xml:space="preserve"> </w:t>
      </w:r>
      <w:r w:rsidRPr="00CA3C8B">
        <w:rPr>
          <w:b/>
          <w:color w:val="FF0000"/>
          <w:sz w:val="22"/>
          <w:szCs w:val="22"/>
        </w:rPr>
        <w:t>siyasiye</w:t>
      </w:r>
      <w:r w:rsidRPr="00CA3C8B">
        <w:rPr>
          <w:sz w:val="22"/>
          <w:szCs w:val="22"/>
        </w:rPr>
        <w:t xml:space="preserve"> Саясий партиялар. Бөлүктөр.</w:t>
      </w:r>
    </w:p>
    <w:p w14:paraId="7E33DDD4" w14:textId="77777777" w:rsidR="004C7803" w:rsidRPr="00CA3C8B" w:rsidRDefault="004C7803" w:rsidP="0081456A">
      <w:pPr>
        <w:spacing w:line="312" w:lineRule="auto"/>
        <w:ind w:firstLine="0"/>
        <w:jc w:val="left"/>
        <w:rPr>
          <w:sz w:val="22"/>
          <w:szCs w:val="22"/>
        </w:rPr>
      </w:pPr>
      <w:r w:rsidRPr="00CA3C8B">
        <w:rPr>
          <w:b/>
          <w:color w:val="FF0000"/>
          <w:sz w:val="22"/>
          <w:szCs w:val="22"/>
        </w:rPr>
        <w:t>Fırça</w:t>
      </w:r>
      <w:r w:rsidRPr="00CA3C8B">
        <w:rPr>
          <w:sz w:val="22"/>
          <w:szCs w:val="22"/>
        </w:rPr>
        <w:t xml:space="preserve"> </w:t>
      </w:r>
      <w:r w:rsidRPr="00CA3C8B">
        <w:rPr>
          <w:b/>
          <w:color w:val="FF0000"/>
          <w:sz w:val="22"/>
          <w:szCs w:val="22"/>
        </w:rPr>
        <w:t>çekmek</w:t>
      </w:r>
      <w:r w:rsidRPr="00CA3C8B">
        <w:rPr>
          <w:sz w:val="22"/>
          <w:szCs w:val="22"/>
        </w:rPr>
        <w:t xml:space="preserve"> Бирөөнү жемелеш, тилдеш.</w:t>
      </w:r>
    </w:p>
    <w:p w14:paraId="26D1F857" w14:textId="77777777" w:rsidR="004C7803" w:rsidRPr="00CA3C8B" w:rsidRDefault="004C7803" w:rsidP="0081456A">
      <w:pPr>
        <w:spacing w:line="312" w:lineRule="auto"/>
        <w:ind w:firstLine="0"/>
        <w:jc w:val="left"/>
        <w:rPr>
          <w:sz w:val="22"/>
          <w:szCs w:val="22"/>
        </w:rPr>
      </w:pPr>
      <w:r w:rsidRPr="00CA3C8B">
        <w:rPr>
          <w:b/>
          <w:color w:val="FF0000"/>
          <w:sz w:val="22"/>
          <w:szCs w:val="22"/>
        </w:rPr>
        <w:t>Fırçalamak</w:t>
      </w:r>
      <w:r w:rsidRPr="00CA3C8B">
        <w:rPr>
          <w:sz w:val="22"/>
          <w:szCs w:val="22"/>
        </w:rPr>
        <w:t xml:space="preserve"> арго. Бирөөнү жемелөө, тилдөө.</w:t>
      </w:r>
    </w:p>
    <w:p w14:paraId="6030F1DA" w14:textId="77777777" w:rsidR="004C7803" w:rsidRPr="00CA3C8B" w:rsidRDefault="004C7803" w:rsidP="0081456A">
      <w:pPr>
        <w:spacing w:line="312" w:lineRule="auto"/>
        <w:ind w:firstLine="0"/>
        <w:jc w:val="left"/>
        <w:rPr>
          <w:sz w:val="22"/>
          <w:szCs w:val="22"/>
        </w:rPr>
      </w:pPr>
      <w:r w:rsidRPr="00CA3C8B">
        <w:rPr>
          <w:b/>
          <w:color w:val="FF0000"/>
          <w:sz w:val="22"/>
          <w:szCs w:val="22"/>
        </w:rPr>
        <w:t>Fırenk</w:t>
      </w:r>
      <w:r w:rsidRPr="00CA3C8B">
        <w:rPr>
          <w:sz w:val="22"/>
          <w:szCs w:val="22"/>
        </w:rPr>
        <w:t xml:space="preserve"> </w:t>
      </w:r>
      <w:r w:rsidRPr="00CA3C8B">
        <w:rPr>
          <w:b/>
          <w:color w:val="FF0000"/>
          <w:sz w:val="22"/>
          <w:szCs w:val="22"/>
        </w:rPr>
        <w:t>meşreb</w:t>
      </w:r>
      <w:r w:rsidRPr="00CA3C8B">
        <w:rPr>
          <w:sz w:val="22"/>
          <w:szCs w:val="22"/>
        </w:rPr>
        <w:t xml:space="preserve"> Батыштыктарды сүйүп, аларды туураган адам, Европа үлгүсүндөгү.</w:t>
      </w:r>
    </w:p>
    <w:p w14:paraId="50BB26A4" w14:textId="17A2B916" w:rsidR="004C7803" w:rsidRPr="00CA3C8B" w:rsidRDefault="004C7803" w:rsidP="0081456A">
      <w:pPr>
        <w:spacing w:line="312" w:lineRule="auto"/>
        <w:ind w:firstLine="0"/>
        <w:jc w:val="left"/>
        <w:rPr>
          <w:sz w:val="22"/>
          <w:szCs w:val="22"/>
        </w:rPr>
      </w:pPr>
      <w:r w:rsidRPr="00CA3C8B">
        <w:rPr>
          <w:b/>
          <w:color w:val="FF0000"/>
          <w:sz w:val="22"/>
          <w:szCs w:val="22"/>
        </w:rPr>
        <w:t>Fırıldak,-ğı</w:t>
      </w:r>
      <w:r w:rsidRPr="00CA3C8B">
        <w:rPr>
          <w:sz w:val="22"/>
          <w:szCs w:val="22"/>
        </w:rPr>
        <w:t xml:space="preserve"> 1. Чимирик (балдар оюнчугу). 2. Вентилятор. 3. Мордун шамалга карата айланган калпагы. 4. Айлакердик, митаамдык, чагым, интрига. </w:t>
      </w:r>
      <w:r w:rsidRPr="00CA3C8B">
        <w:rPr>
          <w:i/>
          <w:color w:val="FF0000"/>
          <w:sz w:val="22"/>
          <w:szCs w:val="22"/>
        </w:rPr>
        <w:t xml:space="preserve">~ çevirmek/ </w:t>
      </w:r>
      <w:r w:rsidRPr="00CA3C8B">
        <w:rPr>
          <w:i/>
          <w:color w:val="FF0000"/>
          <w:sz w:val="22"/>
          <w:szCs w:val="22"/>
        </w:rPr>
        <w:lastRenderedPageBreak/>
        <w:t>döndürmek</w:t>
      </w:r>
      <w:r w:rsidRPr="00CA3C8B">
        <w:rPr>
          <w:color w:val="FF0000"/>
          <w:sz w:val="22"/>
          <w:szCs w:val="22"/>
        </w:rPr>
        <w:t xml:space="preserve"> </w:t>
      </w:r>
      <w:r w:rsidRPr="00CA3C8B">
        <w:rPr>
          <w:sz w:val="22"/>
          <w:szCs w:val="22"/>
        </w:rPr>
        <w:t xml:space="preserve">Айла-амал колдонуу, чагым салуу, митаамдык кылуу. </w:t>
      </w:r>
      <w:r w:rsidRPr="00CA3C8B">
        <w:rPr>
          <w:i/>
          <w:color w:val="FF0000"/>
          <w:sz w:val="22"/>
          <w:szCs w:val="22"/>
        </w:rPr>
        <w:t>~ gibi</w:t>
      </w:r>
      <w:r w:rsidRPr="00CA3C8B">
        <w:rPr>
          <w:color w:val="FF0000"/>
          <w:sz w:val="22"/>
          <w:szCs w:val="22"/>
        </w:rPr>
        <w:t xml:space="preserve"> </w:t>
      </w:r>
      <w:r w:rsidRPr="00CA3C8B">
        <w:rPr>
          <w:sz w:val="22"/>
          <w:szCs w:val="22"/>
        </w:rPr>
        <w:t>Жинди кыял, мүнөзү туруксуз, оома.</w:t>
      </w:r>
    </w:p>
    <w:p w14:paraId="36C63161" w14:textId="77777777" w:rsidR="004C7803" w:rsidRPr="00CA3C8B" w:rsidRDefault="004C7803" w:rsidP="0081456A">
      <w:pPr>
        <w:spacing w:line="312" w:lineRule="auto"/>
        <w:ind w:firstLine="0"/>
        <w:jc w:val="left"/>
        <w:rPr>
          <w:sz w:val="22"/>
          <w:szCs w:val="22"/>
        </w:rPr>
      </w:pPr>
      <w:r w:rsidRPr="00CA3C8B">
        <w:rPr>
          <w:b/>
          <w:color w:val="FF0000"/>
          <w:sz w:val="22"/>
          <w:szCs w:val="22"/>
        </w:rPr>
        <w:t>Fırın</w:t>
      </w:r>
      <w:r w:rsidRPr="00CA3C8B">
        <w:rPr>
          <w:sz w:val="22"/>
          <w:szCs w:val="22"/>
        </w:rPr>
        <w:t xml:space="preserve"> 1. Меш. 2. Наабайкана, нан бышырган жер.</w:t>
      </w:r>
    </w:p>
    <w:p w14:paraId="6C611ADF" w14:textId="4DF9215C" w:rsidR="004C7803" w:rsidRPr="00CA3C8B" w:rsidRDefault="004C7803" w:rsidP="0081456A">
      <w:pPr>
        <w:spacing w:line="312" w:lineRule="auto"/>
        <w:ind w:firstLine="0"/>
        <w:jc w:val="left"/>
        <w:rPr>
          <w:sz w:val="22"/>
          <w:szCs w:val="22"/>
        </w:rPr>
      </w:pPr>
      <w:r w:rsidRPr="00CA3C8B">
        <w:rPr>
          <w:b/>
          <w:color w:val="FF0000"/>
          <w:sz w:val="22"/>
          <w:szCs w:val="22"/>
        </w:rPr>
        <w:t>Fırka</w:t>
      </w:r>
      <w:r w:rsidRPr="00CA3C8B">
        <w:rPr>
          <w:sz w:val="22"/>
          <w:szCs w:val="22"/>
        </w:rPr>
        <w:t xml:space="preserve">  1. Эл, калк, көпчүлүк, топтошкон кишилер. </w:t>
      </w:r>
      <w:r w:rsidRPr="00CA3C8B">
        <w:rPr>
          <w:i/>
          <w:color w:val="FF0000"/>
          <w:sz w:val="22"/>
          <w:szCs w:val="22"/>
        </w:rPr>
        <w:t>~ ~</w:t>
      </w:r>
      <w:r w:rsidRPr="00CA3C8B">
        <w:rPr>
          <w:sz w:val="22"/>
          <w:szCs w:val="22"/>
        </w:rPr>
        <w:t xml:space="preserve"> Топ-топ. 2. Дивизион; дең. эскадрон, (кемелер) бирикмеси. 3. Саясий партия. </w:t>
      </w:r>
      <w:r w:rsidRPr="00CA3C8B">
        <w:rPr>
          <w:i/>
          <w:color w:val="FF0000"/>
          <w:sz w:val="22"/>
          <w:szCs w:val="22"/>
        </w:rPr>
        <w:t>~ azası/mensubu</w:t>
      </w:r>
      <w:r w:rsidRPr="00CA3C8B">
        <w:rPr>
          <w:color w:val="FF0000"/>
          <w:sz w:val="22"/>
          <w:szCs w:val="22"/>
        </w:rPr>
        <w:t xml:space="preserve"> </w:t>
      </w:r>
      <w:r w:rsidR="0096098F">
        <w:rPr>
          <w:sz w:val="22"/>
          <w:szCs w:val="22"/>
        </w:rPr>
        <w:t>Партия мү</w:t>
      </w:r>
      <w:r w:rsidRPr="00CA3C8B">
        <w:rPr>
          <w:sz w:val="22"/>
          <w:szCs w:val="22"/>
        </w:rPr>
        <w:t>чөсү.</w:t>
      </w:r>
    </w:p>
    <w:p w14:paraId="6450C589" w14:textId="77777777" w:rsidR="004C7803" w:rsidRPr="00CA3C8B" w:rsidRDefault="004C7803" w:rsidP="0081456A">
      <w:pPr>
        <w:spacing w:line="312" w:lineRule="auto"/>
        <w:ind w:firstLine="0"/>
        <w:jc w:val="left"/>
        <w:rPr>
          <w:sz w:val="22"/>
          <w:szCs w:val="22"/>
        </w:rPr>
      </w:pPr>
      <w:r w:rsidRPr="00CA3C8B">
        <w:rPr>
          <w:b/>
          <w:color w:val="FF0000"/>
          <w:sz w:val="22"/>
          <w:szCs w:val="22"/>
        </w:rPr>
        <w:t>Fırkacı</w:t>
      </w:r>
      <w:r w:rsidRPr="00CA3C8B">
        <w:rPr>
          <w:sz w:val="22"/>
          <w:szCs w:val="22"/>
        </w:rPr>
        <w:t xml:space="preserve">  Бир партиянын мүчөсү же жактоочусу.</w:t>
      </w:r>
    </w:p>
    <w:p w14:paraId="09B70199" w14:textId="77777777" w:rsidR="004C7803" w:rsidRPr="00CA3C8B" w:rsidRDefault="004C7803" w:rsidP="0081456A">
      <w:pPr>
        <w:spacing w:line="312" w:lineRule="auto"/>
        <w:ind w:firstLine="0"/>
        <w:jc w:val="left"/>
        <w:rPr>
          <w:sz w:val="22"/>
          <w:szCs w:val="22"/>
        </w:rPr>
      </w:pPr>
      <w:r w:rsidRPr="00CA3C8B">
        <w:rPr>
          <w:b/>
          <w:color w:val="FF0000"/>
          <w:sz w:val="22"/>
          <w:szCs w:val="22"/>
        </w:rPr>
        <w:t>Fırka-i</w:t>
      </w:r>
      <w:r w:rsidRPr="00CA3C8B">
        <w:rPr>
          <w:sz w:val="22"/>
          <w:szCs w:val="22"/>
        </w:rPr>
        <w:t xml:space="preserve"> </w:t>
      </w:r>
      <w:r w:rsidRPr="00CA3C8B">
        <w:rPr>
          <w:b/>
          <w:color w:val="FF0000"/>
          <w:sz w:val="22"/>
          <w:szCs w:val="22"/>
        </w:rPr>
        <w:t>askeriye</w:t>
      </w:r>
      <w:r w:rsidRPr="00CA3C8B">
        <w:rPr>
          <w:sz w:val="22"/>
          <w:szCs w:val="22"/>
        </w:rPr>
        <w:t xml:space="preserve"> Аскердик бөлүк. </w:t>
      </w:r>
    </w:p>
    <w:p w14:paraId="4CC5027A" w14:textId="77777777" w:rsidR="004C7803" w:rsidRPr="00CA3C8B" w:rsidRDefault="004C7803" w:rsidP="0081456A">
      <w:pPr>
        <w:spacing w:line="312" w:lineRule="auto"/>
        <w:ind w:firstLine="0"/>
        <w:jc w:val="left"/>
        <w:rPr>
          <w:sz w:val="22"/>
          <w:szCs w:val="22"/>
        </w:rPr>
      </w:pPr>
      <w:r w:rsidRPr="00CA3C8B">
        <w:rPr>
          <w:b/>
          <w:color w:val="FF0000"/>
          <w:sz w:val="22"/>
          <w:szCs w:val="22"/>
        </w:rPr>
        <w:t>Fırka-i</w:t>
      </w:r>
      <w:r w:rsidRPr="00CA3C8B">
        <w:rPr>
          <w:sz w:val="22"/>
          <w:szCs w:val="22"/>
        </w:rPr>
        <w:t xml:space="preserve"> </w:t>
      </w:r>
      <w:r w:rsidRPr="00CA3C8B">
        <w:rPr>
          <w:b/>
          <w:color w:val="FF0000"/>
          <w:sz w:val="22"/>
          <w:szCs w:val="22"/>
        </w:rPr>
        <w:t>nâciye</w:t>
      </w:r>
      <w:r w:rsidRPr="00CA3C8B">
        <w:rPr>
          <w:sz w:val="22"/>
          <w:szCs w:val="22"/>
        </w:rPr>
        <w:t xml:space="preserve"> Ахли сунна вал жамааттан чыкпай туура жүргөн мусулмандар. Кыяматка чейин Аллахтын </w:t>
      </w:r>
      <w:r w:rsidRPr="00CA3C8B">
        <w:rPr>
          <w:sz w:val="22"/>
          <w:szCs w:val="22"/>
        </w:rPr>
        <w:t>мээримине бөлөнгөн топ.</w:t>
      </w:r>
    </w:p>
    <w:p w14:paraId="3CFCEF7E" w14:textId="77777777" w:rsidR="004C7803" w:rsidRPr="00CA3C8B" w:rsidRDefault="004C7803" w:rsidP="0081456A">
      <w:pPr>
        <w:spacing w:line="312" w:lineRule="auto"/>
        <w:ind w:firstLine="0"/>
        <w:jc w:val="left"/>
        <w:rPr>
          <w:sz w:val="22"/>
          <w:szCs w:val="22"/>
        </w:rPr>
      </w:pPr>
      <w:r w:rsidRPr="00CA3C8B">
        <w:rPr>
          <w:b/>
          <w:color w:val="FF0000"/>
          <w:sz w:val="22"/>
          <w:szCs w:val="22"/>
        </w:rPr>
        <w:t>Fırka-i</w:t>
      </w:r>
      <w:r w:rsidRPr="00CA3C8B">
        <w:rPr>
          <w:sz w:val="22"/>
          <w:szCs w:val="22"/>
        </w:rPr>
        <w:t xml:space="preserve"> </w:t>
      </w:r>
      <w:r w:rsidRPr="00CA3C8B">
        <w:rPr>
          <w:b/>
          <w:color w:val="FF0000"/>
          <w:sz w:val="22"/>
          <w:szCs w:val="22"/>
        </w:rPr>
        <w:t>siyasiye</w:t>
      </w:r>
      <w:r w:rsidRPr="00CA3C8B">
        <w:rPr>
          <w:sz w:val="22"/>
          <w:szCs w:val="22"/>
        </w:rPr>
        <w:t xml:space="preserve">  Саясий партия.</w:t>
      </w:r>
    </w:p>
    <w:p w14:paraId="4E7C8133" w14:textId="1FF58B61" w:rsidR="004C7803" w:rsidRPr="00CA3C8B" w:rsidRDefault="004C7803" w:rsidP="0081456A">
      <w:pPr>
        <w:spacing w:line="312" w:lineRule="auto"/>
        <w:ind w:firstLine="0"/>
        <w:jc w:val="left"/>
        <w:rPr>
          <w:sz w:val="22"/>
          <w:szCs w:val="22"/>
        </w:rPr>
      </w:pPr>
      <w:r w:rsidRPr="00CA3C8B">
        <w:rPr>
          <w:b/>
          <w:color w:val="FF0000"/>
          <w:sz w:val="22"/>
          <w:szCs w:val="22"/>
        </w:rPr>
        <w:t>Fırlamak</w:t>
      </w:r>
      <w:r w:rsidRPr="00CA3C8B">
        <w:rPr>
          <w:sz w:val="22"/>
          <w:szCs w:val="22"/>
        </w:rPr>
        <w:t xml:space="preserve">  1. Учуп чыкмак (куш). 2. Чыгып кетмек. </w:t>
      </w:r>
      <w:r w:rsidRPr="00CA3C8B">
        <w:rPr>
          <w:i/>
          <w:color w:val="FF0000"/>
          <w:sz w:val="22"/>
          <w:szCs w:val="22"/>
        </w:rPr>
        <w:t>ğözleri yerinden fırladı</w:t>
      </w:r>
      <w:r w:rsidRPr="00CA3C8B">
        <w:rPr>
          <w:color w:val="FF0000"/>
          <w:sz w:val="22"/>
          <w:szCs w:val="22"/>
        </w:rPr>
        <w:t xml:space="preserve"> </w:t>
      </w:r>
      <w:r w:rsidRPr="00CA3C8B">
        <w:rPr>
          <w:sz w:val="22"/>
          <w:szCs w:val="22"/>
        </w:rPr>
        <w:t xml:space="preserve">Көздөрү (чанагынан) чыгып кете жаздады. 3. Тура калмак, чуркап чыкмак. </w:t>
      </w:r>
      <w:r w:rsidRPr="00CA3C8B">
        <w:rPr>
          <w:i/>
          <w:color w:val="FF0000"/>
          <w:sz w:val="22"/>
          <w:szCs w:val="22"/>
        </w:rPr>
        <w:t>ok gibi yerinden fırladı</w:t>
      </w:r>
      <w:r w:rsidRPr="00CA3C8B">
        <w:rPr>
          <w:color w:val="FF0000"/>
          <w:sz w:val="22"/>
          <w:szCs w:val="22"/>
        </w:rPr>
        <w:t xml:space="preserve"> </w:t>
      </w:r>
      <w:r w:rsidRPr="00CA3C8B">
        <w:rPr>
          <w:sz w:val="22"/>
          <w:szCs w:val="22"/>
        </w:rPr>
        <w:t>Октой болуп атып чыкты. 4. Бат көтөрүлүп кетмек, жогору</w:t>
      </w:r>
      <w:r w:rsidR="00E55CB8" w:rsidRPr="00CA3C8B">
        <w:rPr>
          <w:sz w:val="22"/>
          <w:szCs w:val="22"/>
        </w:rPr>
        <w:t>-</w:t>
      </w:r>
      <w:r w:rsidRPr="00CA3C8B">
        <w:rPr>
          <w:sz w:val="22"/>
          <w:szCs w:val="22"/>
        </w:rPr>
        <w:t xml:space="preserve">ламак. </w:t>
      </w:r>
    </w:p>
    <w:p w14:paraId="197565DC" w14:textId="77777777" w:rsidR="004C7803" w:rsidRPr="00CA3C8B" w:rsidRDefault="004C7803" w:rsidP="0081456A">
      <w:pPr>
        <w:spacing w:line="312" w:lineRule="auto"/>
        <w:ind w:firstLine="0"/>
        <w:jc w:val="left"/>
        <w:rPr>
          <w:sz w:val="22"/>
          <w:szCs w:val="22"/>
        </w:rPr>
      </w:pPr>
      <w:r w:rsidRPr="00CA3C8B">
        <w:rPr>
          <w:b/>
          <w:color w:val="FF0000"/>
          <w:sz w:val="22"/>
          <w:szCs w:val="22"/>
        </w:rPr>
        <w:t>Fırlatmak</w:t>
      </w:r>
      <w:r w:rsidRPr="00CA3C8B">
        <w:rPr>
          <w:sz w:val="22"/>
          <w:szCs w:val="22"/>
        </w:rPr>
        <w:t xml:space="preserve"> 1. Ыргытуу. </w:t>
      </w:r>
      <w:r w:rsidRPr="00CA3C8B">
        <w:rPr>
          <w:i/>
          <w:color w:val="FF0000"/>
          <w:sz w:val="22"/>
          <w:szCs w:val="22"/>
        </w:rPr>
        <w:t>taş ~</w:t>
      </w:r>
      <w:r w:rsidRPr="00CA3C8B">
        <w:rPr>
          <w:color w:val="FF0000"/>
          <w:sz w:val="22"/>
          <w:szCs w:val="22"/>
        </w:rPr>
        <w:t xml:space="preserve"> </w:t>
      </w:r>
      <w:r w:rsidRPr="00CA3C8B">
        <w:rPr>
          <w:sz w:val="22"/>
          <w:szCs w:val="22"/>
        </w:rPr>
        <w:t xml:space="preserve">Таш ыргытуу. 2. Учуруу, атуу. </w:t>
      </w:r>
      <w:r w:rsidRPr="00CA3C8B">
        <w:rPr>
          <w:i/>
          <w:color w:val="FF0000"/>
          <w:sz w:val="22"/>
          <w:szCs w:val="22"/>
        </w:rPr>
        <w:t>roket ~</w:t>
      </w:r>
      <w:r w:rsidRPr="00CA3C8B">
        <w:rPr>
          <w:sz w:val="22"/>
          <w:szCs w:val="22"/>
        </w:rPr>
        <w:t xml:space="preserve"> Ракета атуу. </w:t>
      </w:r>
      <w:r w:rsidRPr="00CA3C8B">
        <w:rPr>
          <w:i/>
          <w:color w:val="FF0000"/>
          <w:sz w:val="22"/>
          <w:szCs w:val="22"/>
        </w:rPr>
        <w:t>uzay gemisini ~</w:t>
      </w:r>
      <w:r w:rsidRPr="00CA3C8B">
        <w:rPr>
          <w:color w:val="FF0000"/>
          <w:sz w:val="22"/>
          <w:szCs w:val="22"/>
        </w:rPr>
        <w:t xml:space="preserve"> </w:t>
      </w:r>
      <w:r w:rsidRPr="00CA3C8B">
        <w:rPr>
          <w:sz w:val="22"/>
          <w:szCs w:val="22"/>
        </w:rPr>
        <w:t>Космос кемесин учуруу. 3. Бааны көтөрүү, жогорулатуу.</w:t>
      </w:r>
    </w:p>
    <w:p w14:paraId="47D164B7" w14:textId="0760C817" w:rsidR="004C7803" w:rsidRPr="00CA3C8B" w:rsidRDefault="004C7803" w:rsidP="0081456A">
      <w:pPr>
        <w:spacing w:line="312" w:lineRule="auto"/>
        <w:ind w:firstLine="0"/>
        <w:jc w:val="left"/>
        <w:rPr>
          <w:sz w:val="22"/>
          <w:szCs w:val="22"/>
        </w:rPr>
      </w:pPr>
      <w:r w:rsidRPr="00CA3C8B">
        <w:rPr>
          <w:b/>
          <w:color w:val="FF0000"/>
          <w:sz w:val="22"/>
          <w:szCs w:val="22"/>
        </w:rPr>
        <w:t>Fırsat,-tı</w:t>
      </w:r>
      <w:r w:rsidRPr="00CA3C8B">
        <w:rPr>
          <w:sz w:val="22"/>
          <w:szCs w:val="22"/>
        </w:rPr>
        <w:t xml:space="preserve"> Мүмкүнчүлүк, ыңгай, шарт. </w:t>
      </w:r>
      <w:r w:rsidRPr="00CA3C8B">
        <w:rPr>
          <w:i/>
          <w:color w:val="FF0000"/>
          <w:sz w:val="22"/>
          <w:szCs w:val="22"/>
        </w:rPr>
        <w:t>~ aramak/beklemek</w:t>
      </w:r>
      <w:r w:rsidRPr="00CA3C8B">
        <w:rPr>
          <w:color w:val="FF0000"/>
          <w:sz w:val="22"/>
          <w:szCs w:val="22"/>
        </w:rPr>
        <w:t xml:space="preserve"> </w:t>
      </w:r>
      <w:r w:rsidRPr="00CA3C8B">
        <w:rPr>
          <w:sz w:val="22"/>
          <w:szCs w:val="22"/>
        </w:rPr>
        <w:t xml:space="preserve">Ыңгайлуу учурду күтүү. </w:t>
      </w:r>
      <w:r w:rsidRPr="00CA3C8B">
        <w:rPr>
          <w:i/>
          <w:color w:val="FF0000"/>
          <w:sz w:val="22"/>
          <w:szCs w:val="22"/>
        </w:rPr>
        <w:t>~ bilmek</w:t>
      </w:r>
      <w:r w:rsidRPr="00CA3C8B">
        <w:rPr>
          <w:color w:val="FF0000"/>
          <w:sz w:val="22"/>
          <w:szCs w:val="22"/>
        </w:rPr>
        <w:t xml:space="preserve"> </w:t>
      </w:r>
      <w:r w:rsidRPr="00CA3C8B">
        <w:rPr>
          <w:sz w:val="22"/>
          <w:szCs w:val="22"/>
        </w:rPr>
        <w:t xml:space="preserve">Мүм- күнчүлүктөн пайдалана калыш. </w:t>
      </w:r>
      <w:r w:rsidRPr="00CA3C8B">
        <w:rPr>
          <w:i/>
          <w:color w:val="FF0000"/>
          <w:sz w:val="22"/>
          <w:szCs w:val="22"/>
        </w:rPr>
        <w:t xml:space="preserve">~ </w:t>
      </w:r>
      <w:r w:rsidRPr="00CA3C8B">
        <w:rPr>
          <w:i/>
          <w:color w:val="FF0000"/>
          <w:sz w:val="22"/>
          <w:szCs w:val="22"/>
        </w:rPr>
        <w:t>bu ~</w:t>
      </w:r>
      <w:r w:rsidRPr="00CA3C8B">
        <w:rPr>
          <w:color w:val="FF0000"/>
          <w:sz w:val="22"/>
          <w:szCs w:val="22"/>
        </w:rPr>
        <w:t xml:space="preserve"> </w:t>
      </w:r>
      <w:r w:rsidRPr="00CA3C8B">
        <w:rPr>
          <w:sz w:val="22"/>
          <w:szCs w:val="22"/>
        </w:rPr>
        <w:t xml:space="preserve">Бир нерсе жасаш үчүн эң ыңгайлуу жагдай/учур. </w:t>
      </w:r>
      <w:r w:rsidRPr="00CA3C8B">
        <w:rPr>
          <w:i/>
          <w:color w:val="FF0000"/>
          <w:sz w:val="22"/>
          <w:szCs w:val="22"/>
        </w:rPr>
        <w:t>~</w:t>
      </w:r>
      <w:r w:rsidRPr="00CA3C8B">
        <w:rPr>
          <w:color w:val="FF0000"/>
          <w:sz w:val="22"/>
          <w:szCs w:val="22"/>
        </w:rPr>
        <w:t xml:space="preserve"> </w:t>
      </w:r>
      <w:r w:rsidRPr="00CA3C8B">
        <w:rPr>
          <w:i/>
          <w:color w:val="FF0000"/>
          <w:sz w:val="22"/>
          <w:szCs w:val="22"/>
        </w:rPr>
        <w:t>bulmak</w:t>
      </w:r>
      <w:r w:rsidRPr="00CA3C8B">
        <w:rPr>
          <w:color w:val="FF0000"/>
          <w:sz w:val="22"/>
          <w:szCs w:val="22"/>
        </w:rPr>
        <w:t xml:space="preserve"> </w:t>
      </w:r>
      <w:r w:rsidRPr="00CA3C8B">
        <w:rPr>
          <w:sz w:val="22"/>
          <w:szCs w:val="22"/>
        </w:rPr>
        <w:t xml:space="preserve">Ыңгайын келтирүү, дароо пайдаланып калуу. </w:t>
      </w:r>
      <w:r w:rsidRPr="00CA3C8B">
        <w:rPr>
          <w:i/>
          <w:color w:val="FF0000"/>
          <w:sz w:val="22"/>
          <w:szCs w:val="22"/>
        </w:rPr>
        <w:t>~ düşkünü</w:t>
      </w:r>
      <w:r w:rsidRPr="00CA3C8B">
        <w:rPr>
          <w:color w:val="FF0000"/>
          <w:sz w:val="22"/>
          <w:szCs w:val="22"/>
        </w:rPr>
        <w:t xml:space="preserve"> </w:t>
      </w:r>
      <w:r w:rsidRPr="00CA3C8B">
        <w:rPr>
          <w:sz w:val="22"/>
          <w:szCs w:val="22"/>
        </w:rPr>
        <w:t xml:space="preserve">Пайда-кор. </w:t>
      </w:r>
      <w:r w:rsidRPr="00CA3C8B">
        <w:rPr>
          <w:i/>
          <w:color w:val="FF0000"/>
          <w:sz w:val="22"/>
          <w:szCs w:val="22"/>
        </w:rPr>
        <w:t>~ düşmek</w:t>
      </w:r>
      <w:r w:rsidRPr="00CA3C8B">
        <w:rPr>
          <w:color w:val="FF0000"/>
          <w:sz w:val="22"/>
          <w:szCs w:val="22"/>
        </w:rPr>
        <w:t xml:space="preserve"> </w:t>
      </w:r>
      <w:r w:rsidRPr="00CA3C8B">
        <w:rPr>
          <w:sz w:val="22"/>
          <w:szCs w:val="22"/>
        </w:rPr>
        <w:t xml:space="preserve">Жолу ачылуу/болуу. </w:t>
      </w:r>
      <w:r w:rsidRPr="00CA3C8B">
        <w:rPr>
          <w:i/>
          <w:color w:val="FF0000"/>
          <w:sz w:val="22"/>
          <w:szCs w:val="22"/>
        </w:rPr>
        <w:t>~tan istifade etmek</w:t>
      </w:r>
      <w:r w:rsidRPr="00CA3C8B">
        <w:rPr>
          <w:color w:val="FF0000"/>
          <w:sz w:val="22"/>
          <w:szCs w:val="22"/>
        </w:rPr>
        <w:t xml:space="preserve"> </w:t>
      </w:r>
      <w:r w:rsidRPr="00CA3C8B">
        <w:rPr>
          <w:sz w:val="22"/>
          <w:szCs w:val="22"/>
        </w:rPr>
        <w:t xml:space="preserve">Учурдан/ мүмкүнчүлүктөн пайдаланыш. </w:t>
      </w:r>
      <w:r w:rsidRPr="00CA3C8B">
        <w:rPr>
          <w:i/>
          <w:color w:val="FF0000"/>
          <w:sz w:val="22"/>
          <w:szCs w:val="22"/>
        </w:rPr>
        <w:t>~ı kaçırmak</w:t>
      </w:r>
      <w:r w:rsidRPr="00CA3C8B">
        <w:rPr>
          <w:color w:val="FF0000"/>
          <w:sz w:val="22"/>
          <w:szCs w:val="22"/>
        </w:rPr>
        <w:t xml:space="preserve"> </w:t>
      </w:r>
      <w:r w:rsidRPr="00CA3C8B">
        <w:rPr>
          <w:sz w:val="22"/>
          <w:szCs w:val="22"/>
        </w:rPr>
        <w:t>Мүмкүн</w:t>
      </w:r>
      <w:r w:rsidR="00DE4AB4" w:rsidRPr="00CA3C8B">
        <w:rPr>
          <w:sz w:val="22"/>
          <w:szCs w:val="22"/>
        </w:rPr>
        <w:t>-</w:t>
      </w:r>
      <w:r w:rsidRPr="00CA3C8B">
        <w:rPr>
          <w:sz w:val="22"/>
          <w:szCs w:val="22"/>
        </w:rPr>
        <w:t xml:space="preserve">чүлүктү колдон чыгарыш. </w:t>
      </w:r>
      <w:r w:rsidRPr="00CA3C8B">
        <w:rPr>
          <w:i/>
          <w:color w:val="FF0000"/>
          <w:sz w:val="22"/>
          <w:szCs w:val="22"/>
        </w:rPr>
        <w:t>~ı kaçırmamak</w:t>
      </w:r>
      <w:r w:rsidRPr="00CA3C8B">
        <w:rPr>
          <w:color w:val="FF0000"/>
          <w:sz w:val="22"/>
          <w:szCs w:val="22"/>
        </w:rPr>
        <w:t xml:space="preserve"> </w:t>
      </w:r>
      <w:r w:rsidRPr="00CA3C8B">
        <w:rPr>
          <w:sz w:val="22"/>
          <w:szCs w:val="22"/>
        </w:rPr>
        <w:t>Мүмкү</w:t>
      </w:r>
      <w:r w:rsidR="00E55CB8" w:rsidRPr="00CA3C8B">
        <w:rPr>
          <w:sz w:val="22"/>
          <w:szCs w:val="22"/>
        </w:rPr>
        <w:t>н</w:t>
      </w:r>
      <w:r w:rsidRPr="00CA3C8B">
        <w:rPr>
          <w:sz w:val="22"/>
          <w:szCs w:val="22"/>
        </w:rPr>
        <w:t xml:space="preserve">чүлүктү колдон чыгарбоо. </w:t>
      </w:r>
      <w:r w:rsidRPr="00CA3C8B">
        <w:rPr>
          <w:i/>
          <w:color w:val="FF0000"/>
          <w:sz w:val="22"/>
          <w:szCs w:val="22"/>
        </w:rPr>
        <w:t>~</w:t>
      </w:r>
      <w:r w:rsidRPr="00CA3C8B">
        <w:rPr>
          <w:sz w:val="22"/>
          <w:szCs w:val="22"/>
        </w:rPr>
        <w:t xml:space="preserve"> </w:t>
      </w:r>
      <w:r w:rsidRPr="00CA3C8B">
        <w:rPr>
          <w:i/>
          <w:color w:val="FF0000"/>
          <w:sz w:val="22"/>
          <w:szCs w:val="22"/>
        </w:rPr>
        <w:t>kollamak/</w:t>
      </w:r>
      <w:r w:rsidR="00DE4AB4" w:rsidRPr="00CA3C8B">
        <w:rPr>
          <w:i/>
          <w:color w:val="FF0000"/>
          <w:sz w:val="22"/>
          <w:szCs w:val="22"/>
        </w:rPr>
        <w:t xml:space="preserve"> </w:t>
      </w:r>
      <w:r w:rsidRPr="00CA3C8B">
        <w:rPr>
          <w:i/>
          <w:color w:val="FF0000"/>
          <w:sz w:val="22"/>
          <w:szCs w:val="22"/>
        </w:rPr>
        <w:t>gözlemek</w:t>
      </w:r>
      <w:r w:rsidRPr="00CA3C8B">
        <w:rPr>
          <w:color w:val="FF0000"/>
          <w:sz w:val="22"/>
          <w:szCs w:val="22"/>
        </w:rPr>
        <w:t xml:space="preserve"> </w:t>
      </w:r>
      <w:r w:rsidRPr="00CA3C8B">
        <w:rPr>
          <w:sz w:val="22"/>
          <w:szCs w:val="22"/>
        </w:rPr>
        <w:t xml:space="preserve">Ыңгайын күтүү. </w:t>
      </w:r>
      <w:r w:rsidRPr="00CA3C8B">
        <w:rPr>
          <w:i/>
          <w:color w:val="FF0000"/>
          <w:sz w:val="22"/>
          <w:szCs w:val="22"/>
        </w:rPr>
        <w:t>~ vermek</w:t>
      </w:r>
      <w:r w:rsidRPr="00CA3C8B">
        <w:rPr>
          <w:sz w:val="22"/>
          <w:szCs w:val="22"/>
        </w:rPr>
        <w:t xml:space="preserve"> Мүмкүнчүлүк берүү, шарттүзүү. </w:t>
      </w:r>
      <w:r w:rsidRPr="00CA3C8B">
        <w:rPr>
          <w:i/>
          <w:color w:val="FF0000"/>
          <w:sz w:val="22"/>
          <w:szCs w:val="22"/>
        </w:rPr>
        <w:t>~ yoksulu</w:t>
      </w:r>
      <w:r w:rsidRPr="00CA3C8B">
        <w:rPr>
          <w:color w:val="FF0000"/>
          <w:sz w:val="22"/>
          <w:szCs w:val="22"/>
        </w:rPr>
        <w:t xml:space="preserve"> </w:t>
      </w:r>
      <w:r w:rsidRPr="00CA3C8B">
        <w:rPr>
          <w:sz w:val="22"/>
          <w:szCs w:val="22"/>
        </w:rPr>
        <w:t>шарты жок, жолу жок.</w:t>
      </w:r>
    </w:p>
    <w:p w14:paraId="4711985F" w14:textId="77777777" w:rsidR="004C7803" w:rsidRPr="00CA3C8B" w:rsidRDefault="004C7803" w:rsidP="0081456A">
      <w:pPr>
        <w:spacing w:line="312" w:lineRule="auto"/>
        <w:ind w:firstLine="0"/>
        <w:jc w:val="left"/>
        <w:rPr>
          <w:sz w:val="22"/>
          <w:szCs w:val="22"/>
        </w:rPr>
      </w:pPr>
      <w:r w:rsidRPr="00CA3C8B">
        <w:rPr>
          <w:b/>
          <w:color w:val="FF0000"/>
          <w:sz w:val="22"/>
          <w:szCs w:val="22"/>
        </w:rPr>
        <w:t>Fırsatçı</w:t>
      </w:r>
      <w:r w:rsidRPr="00CA3C8B">
        <w:rPr>
          <w:sz w:val="22"/>
          <w:szCs w:val="22"/>
        </w:rPr>
        <w:t xml:space="preserve">  Пайдакор, шылуун.</w:t>
      </w:r>
    </w:p>
    <w:p w14:paraId="090F50D4" w14:textId="77777777" w:rsidR="004C7803" w:rsidRPr="00CA3C8B" w:rsidRDefault="004C7803" w:rsidP="0081456A">
      <w:pPr>
        <w:spacing w:line="312" w:lineRule="auto"/>
        <w:ind w:firstLine="0"/>
        <w:jc w:val="left"/>
        <w:rPr>
          <w:sz w:val="22"/>
          <w:szCs w:val="22"/>
        </w:rPr>
      </w:pPr>
      <w:r w:rsidRPr="00CA3C8B">
        <w:rPr>
          <w:b/>
          <w:color w:val="FF0000"/>
          <w:sz w:val="22"/>
          <w:szCs w:val="22"/>
        </w:rPr>
        <w:t>Fırtına</w:t>
      </w:r>
      <w:r w:rsidRPr="00CA3C8B">
        <w:rPr>
          <w:sz w:val="22"/>
          <w:szCs w:val="22"/>
        </w:rPr>
        <w:t xml:space="preserve"> 1. Бороон, алай-дүлөй, борошо. </w:t>
      </w:r>
      <w:r w:rsidRPr="00CA3C8B">
        <w:rPr>
          <w:i/>
          <w:color w:val="FF0000"/>
          <w:sz w:val="22"/>
          <w:szCs w:val="22"/>
        </w:rPr>
        <w:t>~ çıkmak</w:t>
      </w:r>
      <w:r w:rsidRPr="00CA3C8B">
        <w:rPr>
          <w:color w:val="FF0000"/>
          <w:sz w:val="22"/>
          <w:szCs w:val="22"/>
        </w:rPr>
        <w:t xml:space="preserve"> </w:t>
      </w:r>
      <w:r w:rsidRPr="00CA3C8B">
        <w:rPr>
          <w:sz w:val="22"/>
          <w:szCs w:val="22"/>
        </w:rPr>
        <w:t xml:space="preserve">Бороон болуу. </w:t>
      </w:r>
      <w:r w:rsidRPr="00CA3C8B">
        <w:rPr>
          <w:i/>
          <w:color w:val="FF0000"/>
          <w:sz w:val="22"/>
          <w:szCs w:val="22"/>
        </w:rPr>
        <w:t>~ dinmek</w:t>
      </w:r>
      <w:r w:rsidRPr="00CA3C8B">
        <w:rPr>
          <w:sz w:val="22"/>
          <w:szCs w:val="22"/>
        </w:rPr>
        <w:t xml:space="preserve"> Бороон тынчуу. </w:t>
      </w:r>
      <w:r w:rsidRPr="00CA3C8B">
        <w:rPr>
          <w:i/>
          <w:color w:val="FF0000"/>
          <w:sz w:val="22"/>
          <w:szCs w:val="22"/>
        </w:rPr>
        <w:t>~ ihbarı</w:t>
      </w:r>
      <w:r w:rsidRPr="00CA3C8B">
        <w:rPr>
          <w:color w:val="FF0000"/>
          <w:sz w:val="22"/>
          <w:szCs w:val="22"/>
        </w:rPr>
        <w:t xml:space="preserve"> </w:t>
      </w:r>
      <w:r w:rsidRPr="00CA3C8B">
        <w:rPr>
          <w:sz w:val="22"/>
          <w:szCs w:val="22"/>
        </w:rPr>
        <w:t xml:space="preserve">Бороон </w:t>
      </w:r>
      <w:r w:rsidRPr="00CA3C8B">
        <w:rPr>
          <w:sz w:val="22"/>
          <w:szCs w:val="22"/>
        </w:rPr>
        <w:lastRenderedPageBreak/>
        <w:t xml:space="preserve">кабарчысы/эскертүүсү. 2. Каардуу, заардуу, жаалданган, бакырып-өкүргөн (киши). 3. Ички кооптонуу, тынчсыздануу. </w:t>
      </w:r>
      <w:r w:rsidRPr="00CA3C8B">
        <w:rPr>
          <w:i/>
          <w:color w:val="FF0000"/>
          <w:sz w:val="22"/>
          <w:szCs w:val="22"/>
        </w:rPr>
        <w:t>~ gibi</w:t>
      </w:r>
      <w:r w:rsidRPr="00CA3C8B">
        <w:rPr>
          <w:color w:val="FF0000"/>
          <w:sz w:val="22"/>
          <w:szCs w:val="22"/>
        </w:rPr>
        <w:t xml:space="preserve"> </w:t>
      </w:r>
      <w:r w:rsidRPr="00CA3C8B">
        <w:rPr>
          <w:sz w:val="22"/>
          <w:szCs w:val="22"/>
        </w:rPr>
        <w:t xml:space="preserve">Тез, шамалдай болуп, шуулдап. </w:t>
      </w:r>
      <w:r w:rsidRPr="00CA3C8B">
        <w:rPr>
          <w:i/>
          <w:color w:val="FF0000"/>
          <w:sz w:val="22"/>
          <w:szCs w:val="22"/>
        </w:rPr>
        <w:t>~ gibi geldi gitti</w:t>
      </w:r>
      <w:r w:rsidRPr="00CA3C8B">
        <w:rPr>
          <w:color w:val="FF0000"/>
          <w:sz w:val="22"/>
          <w:szCs w:val="22"/>
        </w:rPr>
        <w:t xml:space="preserve"> </w:t>
      </w:r>
      <w:r w:rsidRPr="00CA3C8B">
        <w:rPr>
          <w:sz w:val="22"/>
          <w:szCs w:val="22"/>
        </w:rPr>
        <w:t>Бороон сымал келди, кетти.</w:t>
      </w:r>
    </w:p>
    <w:p w14:paraId="2B9C801A" w14:textId="77777777" w:rsidR="004C7803" w:rsidRPr="00CA3C8B" w:rsidRDefault="004C7803" w:rsidP="0081456A">
      <w:pPr>
        <w:spacing w:line="312" w:lineRule="auto"/>
        <w:ind w:firstLine="0"/>
        <w:jc w:val="left"/>
        <w:rPr>
          <w:sz w:val="22"/>
          <w:szCs w:val="22"/>
        </w:rPr>
      </w:pPr>
      <w:r w:rsidRPr="00CA3C8B">
        <w:rPr>
          <w:b/>
          <w:color w:val="FF0000"/>
          <w:sz w:val="22"/>
          <w:szCs w:val="22"/>
        </w:rPr>
        <w:t>Fırtınalı</w:t>
      </w:r>
      <w:r w:rsidRPr="00CA3C8B">
        <w:rPr>
          <w:sz w:val="22"/>
          <w:szCs w:val="22"/>
        </w:rPr>
        <w:t xml:space="preserve">  Бороондуу, борошолуу.</w:t>
      </w:r>
    </w:p>
    <w:p w14:paraId="2DEB29EE" w14:textId="04B60CEC" w:rsidR="004C7803" w:rsidRPr="00CA3C8B" w:rsidRDefault="004C7803" w:rsidP="0081456A">
      <w:pPr>
        <w:spacing w:line="312" w:lineRule="auto"/>
        <w:ind w:firstLine="0"/>
        <w:jc w:val="left"/>
        <w:rPr>
          <w:sz w:val="22"/>
          <w:szCs w:val="22"/>
        </w:rPr>
      </w:pPr>
      <w:r w:rsidRPr="00CA3C8B">
        <w:rPr>
          <w:b/>
          <w:color w:val="FF0000"/>
          <w:sz w:val="22"/>
          <w:szCs w:val="22"/>
        </w:rPr>
        <w:t>Fırûz</w:t>
      </w:r>
      <w:r w:rsidRPr="00CA3C8B">
        <w:rPr>
          <w:sz w:val="22"/>
          <w:szCs w:val="22"/>
        </w:rPr>
        <w:t xml:space="preserve"> </w:t>
      </w:r>
      <w:r w:rsidRPr="00CA3C8B">
        <w:rPr>
          <w:b/>
          <w:color w:val="FF0000"/>
          <w:sz w:val="22"/>
          <w:szCs w:val="22"/>
        </w:rPr>
        <w:t>Abadî</w:t>
      </w:r>
      <w:r w:rsidRPr="00CA3C8B">
        <w:rPr>
          <w:sz w:val="22"/>
          <w:szCs w:val="22"/>
        </w:rPr>
        <w:t xml:space="preserve"> (Междүдин Мухаммед. (729-817). Ирандын Шираз аймагындагы Казрук деген айылдын Фируз Абад деген шаарчасында туулган. 7 жашында Куранды жаттаган. Өтө көп саяка</w:t>
      </w:r>
      <w:r w:rsidR="00826891">
        <w:rPr>
          <w:sz w:val="22"/>
          <w:szCs w:val="22"/>
        </w:rPr>
        <w:t>т кылган. Бурсага келгенде Байе</w:t>
      </w:r>
      <w:r w:rsidRPr="00CA3C8B">
        <w:rPr>
          <w:sz w:val="22"/>
          <w:szCs w:val="22"/>
        </w:rPr>
        <w:t>зид хан тарабынан сый көрсөтүлгөн. Өтө белгилүү болгон 60 томдон түзүлгөн “Аль-Лами” (</w:t>
      </w:r>
      <w:r w:rsidRPr="00CA3C8B">
        <w:rPr>
          <w:b/>
          <w:color w:val="FF0000"/>
          <w:sz w:val="22"/>
          <w:szCs w:val="22"/>
        </w:rPr>
        <w:t>El</w:t>
      </w:r>
      <w:r w:rsidRPr="00CA3C8B">
        <w:rPr>
          <w:sz w:val="22"/>
          <w:szCs w:val="22"/>
        </w:rPr>
        <w:t>-</w:t>
      </w:r>
      <w:r w:rsidRPr="00CA3C8B">
        <w:rPr>
          <w:b/>
          <w:color w:val="FF0000"/>
          <w:sz w:val="22"/>
          <w:szCs w:val="22"/>
        </w:rPr>
        <w:t>lami</w:t>
      </w:r>
      <w:r w:rsidR="0096098F">
        <w:rPr>
          <w:sz w:val="22"/>
          <w:szCs w:val="22"/>
        </w:rPr>
        <w:t xml:space="preserve">) сөздүк китебинен </w:t>
      </w:r>
      <w:r w:rsidR="0096098F">
        <w:rPr>
          <w:sz w:val="22"/>
          <w:szCs w:val="22"/>
        </w:rPr>
        <w:t>жыйын</w:t>
      </w:r>
      <w:r w:rsidRPr="00CA3C8B">
        <w:rPr>
          <w:sz w:val="22"/>
          <w:szCs w:val="22"/>
        </w:rPr>
        <w:t>тыктап “Камус” сөздүк китебин түзгөн. Йеменде каза болгон. (</w:t>
      </w:r>
      <w:r w:rsidRPr="00CA3C8B">
        <w:rPr>
          <w:b/>
          <w:color w:val="FF0000"/>
          <w:sz w:val="22"/>
          <w:szCs w:val="22"/>
        </w:rPr>
        <w:t>R.Aleyh</w:t>
      </w:r>
      <w:r w:rsidRPr="00CA3C8B">
        <w:rPr>
          <w:sz w:val="22"/>
          <w:szCs w:val="22"/>
        </w:rPr>
        <w:t>).</w:t>
      </w:r>
    </w:p>
    <w:p w14:paraId="31B46A0D" w14:textId="77777777" w:rsidR="004C7803" w:rsidRPr="00CA3C8B" w:rsidRDefault="004C7803" w:rsidP="0081456A">
      <w:pPr>
        <w:spacing w:line="312" w:lineRule="auto"/>
        <w:ind w:firstLine="0"/>
        <w:jc w:val="left"/>
        <w:rPr>
          <w:sz w:val="22"/>
          <w:szCs w:val="22"/>
        </w:rPr>
      </w:pPr>
      <w:r w:rsidRPr="00CA3C8B">
        <w:rPr>
          <w:b/>
          <w:color w:val="FF0000"/>
          <w:sz w:val="22"/>
          <w:szCs w:val="22"/>
        </w:rPr>
        <w:t>Fısıldaşmak</w:t>
      </w:r>
      <w:r w:rsidRPr="00CA3C8B">
        <w:rPr>
          <w:sz w:val="22"/>
          <w:szCs w:val="22"/>
        </w:rPr>
        <w:t xml:space="preserve"> Шыбырашуу (бири-бири менен).</w:t>
      </w:r>
    </w:p>
    <w:p w14:paraId="71553F59" w14:textId="77777777" w:rsidR="004C7803" w:rsidRPr="00CA3C8B" w:rsidRDefault="004C7803" w:rsidP="0081456A">
      <w:pPr>
        <w:spacing w:line="312" w:lineRule="auto"/>
        <w:ind w:firstLine="0"/>
        <w:jc w:val="left"/>
        <w:rPr>
          <w:sz w:val="22"/>
          <w:szCs w:val="22"/>
        </w:rPr>
      </w:pPr>
      <w:r w:rsidRPr="00CA3C8B">
        <w:rPr>
          <w:b/>
          <w:color w:val="FF0000"/>
          <w:sz w:val="22"/>
          <w:szCs w:val="22"/>
        </w:rPr>
        <w:t>Fısıltı</w:t>
      </w:r>
      <w:r w:rsidRPr="00CA3C8B">
        <w:rPr>
          <w:sz w:val="22"/>
          <w:szCs w:val="22"/>
        </w:rPr>
        <w:t xml:space="preserve"> Шыбыр. </w:t>
      </w:r>
      <w:r w:rsidRPr="00CA3C8B">
        <w:rPr>
          <w:i/>
          <w:color w:val="FF0000"/>
          <w:sz w:val="22"/>
          <w:szCs w:val="22"/>
        </w:rPr>
        <w:t>~ gazetesi</w:t>
      </w:r>
      <w:r w:rsidRPr="00CA3C8B">
        <w:rPr>
          <w:color w:val="FF0000"/>
          <w:sz w:val="22"/>
          <w:szCs w:val="22"/>
        </w:rPr>
        <w:t xml:space="preserve"> </w:t>
      </w:r>
      <w:r w:rsidRPr="00CA3C8B">
        <w:rPr>
          <w:sz w:val="22"/>
          <w:szCs w:val="22"/>
        </w:rPr>
        <w:t>Көпчүлүккө белгилүү бир окуяга байланыштуу ушак.</w:t>
      </w:r>
    </w:p>
    <w:p w14:paraId="6E6C363C" w14:textId="77777777" w:rsidR="004C7803" w:rsidRPr="00CA3C8B" w:rsidRDefault="004C7803" w:rsidP="0081456A">
      <w:pPr>
        <w:spacing w:line="312" w:lineRule="auto"/>
        <w:ind w:firstLine="0"/>
        <w:jc w:val="left"/>
        <w:rPr>
          <w:sz w:val="22"/>
          <w:szCs w:val="22"/>
        </w:rPr>
      </w:pPr>
      <w:r w:rsidRPr="00CA3C8B">
        <w:rPr>
          <w:b/>
          <w:color w:val="FF0000"/>
          <w:sz w:val="22"/>
          <w:szCs w:val="22"/>
        </w:rPr>
        <w:t>Fısk</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fücur</w:t>
      </w:r>
      <w:r w:rsidRPr="00CA3C8B">
        <w:rPr>
          <w:sz w:val="22"/>
          <w:szCs w:val="22"/>
        </w:rPr>
        <w:t xml:space="preserve">  Бузукулук, күнөө кылуу.</w:t>
      </w:r>
    </w:p>
    <w:p w14:paraId="48699435" w14:textId="77777777" w:rsidR="004C7803" w:rsidRPr="00CA3C8B" w:rsidRDefault="004C7803" w:rsidP="0081456A">
      <w:pPr>
        <w:spacing w:line="312" w:lineRule="auto"/>
        <w:ind w:firstLine="0"/>
        <w:jc w:val="left"/>
        <w:rPr>
          <w:sz w:val="22"/>
          <w:szCs w:val="22"/>
        </w:rPr>
      </w:pPr>
      <w:r w:rsidRPr="00CA3C8B">
        <w:rPr>
          <w:b/>
          <w:color w:val="FF0000"/>
          <w:sz w:val="22"/>
          <w:szCs w:val="22"/>
        </w:rPr>
        <w:t>fıstık,-ğı</w:t>
      </w:r>
      <w:r w:rsidRPr="00CA3C8B">
        <w:rPr>
          <w:sz w:val="22"/>
          <w:szCs w:val="22"/>
        </w:rPr>
        <w:t xml:space="preserve">  Мисте. </w:t>
      </w:r>
      <w:r w:rsidRPr="00CA3C8B">
        <w:rPr>
          <w:i/>
          <w:color w:val="FF0000"/>
          <w:sz w:val="22"/>
          <w:szCs w:val="22"/>
        </w:rPr>
        <w:t>~ ağacı</w:t>
      </w:r>
      <w:r w:rsidRPr="00CA3C8B">
        <w:rPr>
          <w:color w:val="FF0000"/>
          <w:sz w:val="22"/>
          <w:szCs w:val="22"/>
        </w:rPr>
        <w:t xml:space="preserve"> </w:t>
      </w:r>
      <w:r w:rsidRPr="00CA3C8B">
        <w:rPr>
          <w:sz w:val="22"/>
          <w:szCs w:val="22"/>
        </w:rPr>
        <w:t xml:space="preserve">Мисте дарагы. </w:t>
      </w:r>
      <w:r w:rsidRPr="00CA3C8B">
        <w:rPr>
          <w:i/>
          <w:color w:val="FF0000"/>
          <w:sz w:val="22"/>
          <w:szCs w:val="22"/>
        </w:rPr>
        <w:t>~ gibi</w:t>
      </w:r>
      <w:r w:rsidRPr="00CA3C8B">
        <w:rPr>
          <w:color w:val="FF0000"/>
          <w:sz w:val="22"/>
          <w:szCs w:val="22"/>
        </w:rPr>
        <w:t xml:space="preserve"> </w:t>
      </w:r>
      <w:r w:rsidRPr="00CA3C8B">
        <w:rPr>
          <w:sz w:val="22"/>
          <w:szCs w:val="22"/>
        </w:rPr>
        <w:t>А. жумуру, толук, чымыр (дене). Б. сулуу, келишимдүү.</w:t>
      </w:r>
    </w:p>
    <w:p w14:paraId="15678B33" w14:textId="77777777" w:rsidR="004C7803" w:rsidRPr="00CA3C8B" w:rsidRDefault="004C7803" w:rsidP="0081456A">
      <w:pPr>
        <w:spacing w:line="312" w:lineRule="auto"/>
        <w:ind w:firstLine="0"/>
        <w:jc w:val="left"/>
        <w:rPr>
          <w:sz w:val="22"/>
          <w:szCs w:val="22"/>
        </w:rPr>
      </w:pPr>
      <w:r w:rsidRPr="00CA3C8B">
        <w:rPr>
          <w:b/>
          <w:color w:val="FF0000"/>
          <w:sz w:val="22"/>
          <w:szCs w:val="22"/>
        </w:rPr>
        <w:t>Fışki</w:t>
      </w:r>
      <w:r w:rsidRPr="00CA3C8B">
        <w:rPr>
          <w:sz w:val="22"/>
          <w:szCs w:val="22"/>
        </w:rPr>
        <w:t xml:space="preserve">  1. Кир, артып калган . 2. Айбандын кыгы.</w:t>
      </w:r>
    </w:p>
    <w:p w14:paraId="4053E41E" w14:textId="77777777" w:rsidR="004C7803" w:rsidRPr="00CA3C8B" w:rsidRDefault="004C7803" w:rsidP="0081456A">
      <w:pPr>
        <w:spacing w:line="312" w:lineRule="auto"/>
        <w:ind w:firstLine="0"/>
        <w:jc w:val="left"/>
        <w:rPr>
          <w:sz w:val="22"/>
          <w:szCs w:val="22"/>
        </w:rPr>
      </w:pPr>
      <w:r w:rsidRPr="00CA3C8B">
        <w:rPr>
          <w:b/>
          <w:color w:val="FF0000"/>
          <w:sz w:val="22"/>
          <w:szCs w:val="22"/>
        </w:rPr>
        <w:t>fıtık,-ğı</w:t>
      </w:r>
      <w:r w:rsidRPr="00CA3C8B">
        <w:rPr>
          <w:sz w:val="22"/>
          <w:szCs w:val="22"/>
        </w:rPr>
        <w:t xml:space="preserve"> Чурку. </w:t>
      </w:r>
      <w:r w:rsidRPr="00CA3C8B">
        <w:rPr>
          <w:i/>
          <w:color w:val="FF0000"/>
          <w:sz w:val="22"/>
          <w:szCs w:val="22"/>
        </w:rPr>
        <w:t>göbek ~ı</w:t>
      </w:r>
      <w:r w:rsidRPr="00CA3C8B">
        <w:rPr>
          <w:color w:val="FF0000"/>
          <w:sz w:val="22"/>
          <w:szCs w:val="22"/>
        </w:rPr>
        <w:t xml:space="preserve"> </w:t>
      </w:r>
      <w:r w:rsidRPr="00CA3C8B">
        <w:rPr>
          <w:sz w:val="22"/>
          <w:szCs w:val="22"/>
        </w:rPr>
        <w:t xml:space="preserve">Киндик чуркусу. </w:t>
      </w:r>
      <w:r w:rsidRPr="00CA3C8B">
        <w:rPr>
          <w:i/>
          <w:color w:val="FF0000"/>
          <w:sz w:val="22"/>
          <w:szCs w:val="22"/>
        </w:rPr>
        <w:t>karın ~ı</w:t>
      </w:r>
      <w:r w:rsidRPr="00CA3C8B">
        <w:rPr>
          <w:color w:val="FF0000"/>
          <w:sz w:val="22"/>
          <w:szCs w:val="22"/>
        </w:rPr>
        <w:t xml:space="preserve">  </w:t>
      </w:r>
      <w:r w:rsidRPr="00CA3C8B">
        <w:rPr>
          <w:sz w:val="22"/>
          <w:szCs w:val="22"/>
        </w:rPr>
        <w:t xml:space="preserve">Карын чуркусу.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Кыйын абалда калмак.</w:t>
      </w:r>
    </w:p>
    <w:p w14:paraId="6D631C67" w14:textId="77777777" w:rsidR="004C7803" w:rsidRPr="00CA3C8B" w:rsidRDefault="004C7803" w:rsidP="0081456A">
      <w:pPr>
        <w:spacing w:line="312" w:lineRule="auto"/>
        <w:ind w:firstLine="0"/>
        <w:jc w:val="left"/>
        <w:rPr>
          <w:sz w:val="22"/>
          <w:szCs w:val="22"/>
        </w:rPr>
      </w:pPr>
      <w:r w:rsidRPr="00CA3C8B">
        <w:rPr>
          <w:b/>
          <w:color w:val="FF0000"/>
          <w:sz w:val="22"/>
          <w:szCs w:val="22"/>
        </w:rPr>
        <w:t>Fıtnat</w:t>
      </w:r>
      <w:r w:rsidRPr="00CA3C8B">
        <w:rPr>
          <w:sz w:val="22"/>
          <w:szCs w:val="22"/>
        </w:rPr>
        <w:t xml:space="preserve">  Дароо түшүнүү, акылман</w:t>
      </w:r>
      <w:r w:rsidR="00DE4AB4" w:rsidRPr="00CA3C8B">
        <w:rPr>
          <w:sz w:val="22"/>
          <w:szCs w:val="22"/>
        </w:rPr>
        <w:t>-</w:t>
      </w:r>
      <w:r w:rsidRPr="00CA3C8B">
        <w:rPr>
          <w:sz w:val="22"/>
          <w:szCs w:val="22"/>
        </w:rPr>
        <w:t>дуулук, акылдуулук, зендүүлүк, ойго болуу.</w:t>
      </w:r>
    </w:p>
    <w:p w14:paraId="0E457C87" w14:textId="77777777" w:rsidR="004C7803" w:rsidRPr="00CA3C8B" w:rsidRDefault="004C7803" w:rsidP="0081456A">
      <w:pPr>
        <w:spacing w:line="312" w:lineRule="auto"/>
        <w:ind w:firstLine="0"/>
        <w:jc w:val="left"/>
        <w:rPr>
          <w:sz w:val="22"/>
          <w:szCs w:val="22"/>
        </w:rPr>
      </w:pPr>
      <w:r w:rsidRPr="00CA3C8B">
        <w:rPr>
          <w:b/>
          <w:color w:val="FF0000"/>
          <w:sz w:val="22"/>
          <w:szCs w:val="22"/>
        </w:rPr>
        <w:t>Fıtr</w:t>
      </w:r>
      <w:r w:rsidRPr="00CA3C8B">
        <w:rPr>
          <w:sz w:val="22"/>
          <w:szCs w:val="22"/>
        </w:rPr>
        <w:t xml:space="preserve">  Орозо ачуу, ооз ачуу.</w:t>
      </w:r>
    </w:p>
    <w:p w14:paraId="1AC70A1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Fıtrat</w:t>
      </w:r>
      <w:r w:rsidRPr="00CA3C8B">
        <w:rPr>
          <w:sz w:val="22"/>
          <w:szCs w:val="22"/>
        </w:rPr>
        <w:t xml:space="preserve"> Жаратылыш, табият. </w:t>
      </w:r>
      <w:r w:rsidRPr="00CA3C8B">
        <w:rPr>
          <w:sz w:val="22"/>
          <w:szCs w:val="22"/>
          <w:lang w:val="ky-KG"/>
        </w:rPr>
        <w:t>Кийин ээ болбостон өзүнүн табиятында бар болгон өзгөчөлүк. Фытрат, динди кабыл кылыш үчүн даярдалган өзгөчөлүк. Инсан дүйнөгө келгенде аны менен чогуу келет. “Исламга ылайык, шайкеш жаратылууга” да фытрат деп айтылат. “Жаратылышка, табиятка ылайык” деген мааниде да колдонулат.</w:t>
      </w:r>
    </w:p>
    <w:p w14:paraId="60DB7716" w14:textId="77777777" w:rsidR="004C7803" w:rsidRPr="00CA3C8B" w:rsidRDefault="004C7803" w:rsidP="0081456A">
      <w:pPr>
        <w:spacing w:line="312" w:lineRule="auto"/>
        <w:ind w:firstLine="0"/>
        <w:jc w:val="left"/>
        <w:rPr>
          <w:sz w:val="22"/>
          <w:szCs w:val="22"/>
        </w:rPr>
      </w:pPr>
      <w:r w:rsidRPr="00CA3C8B">
        <w:rPr>
          <w:b/>
          <w:color w:val="FF0000"/>
          <w:sz w:val="22"/>
          <w:szCs w:val="22"/>
        </w:rPr>
        <w:t>Fıtraten</w:t>
      </w:r>
      <w:r w:rsidRPr="00CA3C8B">
        <w:rPr>
          <w:sz w:val="22"/>
          <w:szCs w:val="22"/>
        </w:rPr>
        <w:t xml:space="preserve"> Табиятынан, жаратылы</w:t>
      </w:r>
      <w:r w:rsidR="00DE4AB4" w:rsidRPr="00CA3C8B">
        <w:rPr>
          <w:sz w:val="22"/>
          <w:szCs w:val="22"/>
        </w:rPr>
        <w:t>-</w:t>
      </w:r>
      <w:r w:rsidRPr="00CA3C8B">
        <w:rPr>
          <w:sz w:val="22"/>
          <w:szCs w:val="22"/>
        </w:rPr>
        <w:t>шынан.</w:t>
      </w:r>
    </w:p>
    <w:p w14:paraId="5E74798E" w14:textId="77777777" w:rsidR="004C7803" w:rsidRPr="00CA3C8B" w:rsidRDefault="004C7803" w:rsidP="0081456A">
      <w:pPr>
        <w:spacing w:line="312" w:lineRule="auto"/>
        <w:ind w:firstLine="0"/>
        <w:jc w:val="left"/>
        <w:rPr>
          <w:sz w:val="22"/>
          <w:szCs w:val="22"/>
        </w:rPr>
      </w:pPr>
      <w:r w:rsidRPr="00CA3C8B">
        <w:rPr>
          <w:b/>
          <w:color w:val="FF0000"/>
          <w:sz w:val="22"/>
          <w:szCs w:val="22"/>
        </w:rPr>
        <w:t>Fıtrat-ı</w:t>
      </w:r>
      <w:r w:rsidRPr="00CA3C8B">
        <w:rPr>
          <w:sz w:val="22"/>
          <w:szCs w:val="22"/>
        </w:rPr>
        <w:t xml:space="preserve"> </w:t>
      </w:r>
      <w:r w:rsidRPr="00CA3C8B">
        <w:rPr>
          <w:b/>
          <w:color w:val="FF0000"/>
          <w:sz w:val="22"/>
          <w:szCs w:val="22"/>
        </w:rPr>
        <w:t>İlâhiye</w:t>
      </w:r>
      <w:r w:rsidRPr="00CA3C8B">
        <w:rPr>
          <w:sz w:val="22"/>
          <w:szCs w:val="22"/>
        </w:rPr>
        <w:t xml:space="preserve">  Аллахтын берген (фытраты) жаратылышы.</w:t>
      </w:r>
    </w:p>
    <w:p w14:paraId="35683260" w14:textId="771C5EAF" w:rsidR="004C7803" w:rsidRPr="00CA3C8B" w:rsidRDefault="004C7803" w:rsidP="0081456A">
      <w:pPr>
        <w:spacing w:line="312" w:lineRule="auto"/>
        <w:ind w:firstLine="0"/>
        <w:jc w:val="left"/>
        <w:rPr>
          <w:sz w:val="22"/>
          <w:szCs w:val="22"/>
        </w:rPr>
      </w:pPr>
      <w:r w:rsidRPr="00CA3C8B">
        <w:rPr>
          <w:b/>
          <w:color w:val="FF0000"/>
          <w:sz w:val="22"/>
          <w:szCs w:val="22"/>
        </w:rPr>
        <w:lastRenderedPageBreak/>
        <w:t>Fıtrat-ı</w:t>
      </w:r>
      <w:r w:rsidRPr="00CA3C8B">
        <w:rPr>
          <w:sz w:val="22"/>
          <w:szCs w:val="22"/>
        </w:rPr>
        <w:t xml:space="preserve"> </w:t>
      </w:r>
      <w:r w:rsidRPr="00CA3C8B">
        <w:rPr>
          <w:b/>
          <w:color w:val="FF0000"/>
          <w:sz w:val="22"/>
          <w:szCs w:val="22"/>
        </w:rPr>
        <w:t>selime</w:t>
      </w:r>
      <w:r w:rsidRPr="00CA3C8B">
        <w:rPr>
          <w:sz w:val="22"/>
          <w:szCs w:val="22"/>
        </w:rPr>
        <w:t xml:space="preserve"> </w:t>
      </w:r>
      <w:r w:rsidR="00826891">
        <w:rPr>
          <w:sz w:val="22"/>
          <w:szCs w:val="22"/>
        </w:rPr>
        <w:t xml:space="preserve"> Таптаза, мүнөзү жакшы болгон ф</w:t>
      </w:r>
      <w:r w:rsidR="00826891">
        <w:rPr>
          <w:sz w:val="22"/>
          <w:szCs w:val="22"/>
          <w:lang w:val="ky-KG"/>
        </w:rPr>
        <w:t>ы</w:t>
      </w:r>
      <w:r w:rsidRPr="00CA3C8B">
        <w:rPr>
          <w:sz w:val="22"/>
          <w:szCs w:val="22"/>
        </w:rPr>
        <w:t>трат.</w:t>
      </w:r>
    </w:p>
    <w:p w14:paraId="79615507" w14:textId="77777777" w:rsidR="004C7803" w:rsidRPr="00CA3C8B" w:rsidRDefault="004C7803" w:rsidP="0081456A">
      <w:pPr>
        <w:spacing w:line="312" w:lineRule="auto"/>
        <w:ind w:firstLine="0"/>
        <w:jc w:val="left"/>
        <w:rPr>
          <w:sz w:val="22"/>
          <w:szCs w:val="22"/>
        </w:rPr>
      </w:pPr>
      <w:r w:rsidRPr="00CA3C8B">
        <w:rPr>
          <w:b/>
          <w:color w:val="FF0000"/>
          <w:sz w:val="22"/>
          <w:szCs w:val="22"/>
        </w:rPr>
        <w:t>Fıtratımda</w:t>
      </w:r>
      <w:r w:rsidRPr="00CA3C8B">
        <w:rPr>
          <w:sz w:val="22"/>
          <w:szCs w:val="22"/>
        </w:rPr>
        <w:t xml:space="preserve">  Жаратылышымда.</w:t>
      </w:r>
    </w:p>
    <w:p w14:paraId="2607EAAD" w14:textId="125552C3" w:rsidR="004C7803" w:rsidRPr="00CA3C8B" w:rsidRDefault="004C7803" w:rsidP="0081456A">
      <w:pPr>
        <w:spacing w:line="312" w:lineRule="auto"/>
        <w:ind w:firstLine="0"/>
        <w:jc w:val="left"/>
        <w:rPr>
          <w:sz w:val="22"/>
          <w:szCs w:val="22"/>
        </w:rPr>
      </w:pPr>
      <w:r w:rsidRPr="00CA3C8B">
        <w:rPr>
          <w:b/>
          <w:color w:val="FF0000"/>
          <w:sz w:val="22"/>
          <w:szCs w:val="22"/>
        </w:rPr>
        <w:t>Fıtrî</w:t>
      </w:r>
      <w:r w:rsidRPr="00CA3C8B">
        <w:rPr>
          <w:sz w:val="22"/>
          <w:szCs w:val="22"/>
        </w:rPr>
        <w:t xml:space="preserve"> Жаратылышынан, туулганынан эле, дээринен.</w:t>
      </w:r>
    </w:p>
    <w:p w14:paraId="18C2AF83" w14:textId="16695417" w:rsidR="004C7803" w:rsidRPr="00CA3C8B" w:rsidRDefault="004C7803" w:rsidP="0081456A">
      <w:pPr>
        <w:spacing w:line="312" w:lineRule="auto"/>
        <w:ind w:firstLine="0"/>
        <w:jc w:val="left"/>
        <w:rPr>
          <w:sz w:val="22"/>
          <w:szCs w:val="22"/>
        </w:rPr>
      </w:pPr>
      <w:r w:rsidRPr="00CA3C8B">
        <w:rPr>
          <w:b/>
          <w:color w:val="FF0000"/>
          <w:sz w:val="22"/>
          <w:szCs w:val="22"/>
        </w:rPr>
        <w:t>Fî</w:t>
      </w:r>
      <w:r w:rsidRPr="00CA3C8B">
        <w:rPr>
          <w:sz w:val="22"/>
          <w:szCs w:val="22"/>
        </w:rPr>
        <w:t xml:space="preserve">  1. Араб тилиндеги граммати</w:t>
      </w:r>
      <w:r w:rsidR="00E55CB8" w:rsidRPr="00CA3C8B">
        <w:rPr>
          <w:sz w:val="22"/>
          <w:szCs w:val="22"/>
        </w:rPr>
        <w:t>-</w:t>
      </w:r>
      <w:r w:rsidRPr="00CA3C8B">
        <w:rPr>
          <w:sz w:val="22"/>
          <w:szCs w:val="22"/>
        </w:rPr>
        <w:t>калык эрежелер. 2. Ичинде</w:t>
      </w:r>
      <w:r w:rsidRPr="00CA3C8B">
        <w:rPr>
          <w:sz w:val="22"/>
          <w:szCs w:val="22"/>
          <w:lang w:val="ky-KG"/>
        </w:rPr>
        <w:t>, ичине, тууралуу, байланыштуу маанисиндеги сөз башына келүүчү мүчө</w:t>
      </w:r>
      <w:r w:rsidRPr="00CA3C8B">
        <w:rPr>
          <w:sz w:val="22"/>
          <w:szCs w:val="22"/>
        </w:rPr>
        <w:t xml:space="preserve"> (мис: үйдүн ичинде).</w:t>
      </w:r>
    </w:p>
    <w:p w14:paraId="7FD4050F" w14:textId="77777777" w:rsidR="004C7803" w:rsidRPr="00CA3C8B" w:rsidRDefault="004C7803" w:rsidP="0081456A">
      <w:pPr>
        <w:spacing w:line="312" w:lineRule="auto"/>
        <w:ind w:firstLine="0"/>
        <w:jc w:val="left"/>
        <w:rPr>
          <w:sz w:val="22"/>
          <w:szCs w:val="22"/>
        </w:rPr>
      </w:pPr>
      <w:r w:rsidRPr="00CA3C8B">
        <w:rPr>
          <w:b/>
          <w:color w:val="FF0000"/>
          <w:sz w:val="22"/>
          <w:szCs w:val="22"/>
        </w:rPr>
        <w:t>Fi</w:t>
      </w:r>
      <w:r w:rsidRPr="00CA3C8B">
        <w:rPr>
          <w:sz w:val="22"/>
          <w:szCs w:val="22"/>
        </w:rPr>
        <w:t xml:space="preserve"> </w:t>
      </w:r>
      <w:r w:rsidRPr="00CA3C8B">
        <w:rPr>
          <w:b/>
          <w:color w:val="FF0000"/>
          <w:sz w:val="22"/>
          <w:szCs w:val="22"/>
        </w:rPr>
        <w:t>aman-İllâh</w:t>
      </w:r>
      <w:r w:rsidRPr="00CA3C8B">
        <w:rPr>
          <w:sz w:val="22"/>
          <w:szCs w:val="22"/>
        </w:rPr>
        <w:t xml:space="preserve">  Аллахтын коргоосунда.</w:t>
      </w:r>
    </w:p>
    <w:p w14:paraId="03D313CD"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basit</w:t>
      </w:r>
      <w:r w:rsidRPr="00CA3C8B">
        <w:rPr>
          <w:sz w:val="22"/>
          <w:szCs w:val="22"/>
        </w:rPr>
        <w:t xml:space="preserve">  Жөнөкөй этиш. Мис: баруу, келүү.</w:t>
      </w:r>
    </w:p>
    <w:p w14:paraId="53AB62FB"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hikâye</w:t>
      </w:r>
      <w:r w:rsidRPr="00CA3C8B">
        <w:rPr>
          <w:sz w:val="22"/>
          <w:szCs w:val="22"/>
        </w:rPr>
        <w:t xml:space="preserve">  Өткөн чакта болгон окуяны бир адамдын айтып берүүсү. (барган эле, окуган эле жана башка сыяктуу.)</w:t>
      </w:r>
    </w:p>
    <w:p w14:paraId="71012A45" w14:textId="2D51953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kiyasî</w:t>
      </w:r>
      <w:r w:rsidRPr="00CA3C8B">
        <w:rPr>
          <w:sz w:val="22"/>
          <w:szCs w:val="22"/>
        </w:rPr>
        <w:t xml:space="preserve"> Салыштыруу аракети.</w:t>
      </w:r>
    </w:p>
    <w:p w14:paraId="54BF9945"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ma’lum</w:t>
      </w:r>
      <w:r w:rsidRPr="00CA3C8B">
        <w:rPr>
          <w:sz w:val="22"/>
          <w:szCs w:val="22"/>
        </w:rPr>
        <w:t xml:space="preserve">  Белгилүү ачык аракет.</w:t>
      </w:r>
    </w:p>
    <w:p w14:paraId="5567BDD0"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mechul</w:t>
      </w:r>
      <w:r w:rsidRPr="00CA3C8B">
        <w:rPr>
          <w:sz w:val="22"/>
          <w:szCs w:val="22"/>
        </w:rPr>
        <w:t xml:space="preserve">  Белгисиз кыймыл-аракет.</w:t>
      </w:r>
    </w:p>
    <w:p w14:paraId="07E9B4ED"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müsbet</w:t>
      </w:r>
      <w:r w:rsidRPr="00CA3C8B">
        <w:rPr>
          <w:sz w:val="22"/>
          <w:szCs w:val="22"/>
        </w:rPr>
        <w:t xml:space="preserve">  Түз, туура аракет.</w:t>
      </w:r>
    </w:p>
    <w:p w14:paraId="2BCE8BD7"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şart</w:t>
      </w:r>
      <w:r w:rsidRPr="00CA3C8B">
        <w:rPr>
          <w:sz w:val="22"/>
          <w:szCs w:val="22"/>
        </w:rPr>
        <w:t xml:space="preserve">  Шарттуу аракет.</w:t>
      </w:r>
    </w:p>
    <w:p w14:paraId="2DD7833C"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vücûbî</w:t>
      </w:r>
      <w:r w:rsidRPr="00CA3C8B">
        <w:rPr>
          <w:sz w:val="22"/>
          <w:szCs w:val="22"/>
        </w:rPr>
        <w:t xml:space="preserve">  Зарыл болгон аракет (этиш).</w:t>
      </w:r>
    </w:p>
    <w:p w14:paraId="3FD25D41" w14:textId="77777777" w:rsidR="004C7803" w:rsidRPr="00CA3C8B" w:rsidRDefault="004C7803" w:rsidP="0081456A">
      <w:pPr>
        <w:spacing w:line="312" w:lineRule="auto"/>
        <w:ind w:firstLine="0"/>
        <w:jc w:val="left"/>
        <w:rPr>
          <w:sz w:val="22"/>
          <w:szCs w:val="22"/>
        </w:rPr>
      </w:pPr>
      <w:r w:rsidRPr="00CA3C8B">
        <w:rPr>
          <w:b/>
          <w:color w:val="FF0000"/>
          <w:sz w:val="22"/>
          <w:szCs w:val="22"/>
        </w:rPr>
        <w:t>Fi’liyât</w:t>
      </w:r>
      <w:r w:rsidRPr="00CA3C8B">
        <w:rPr>
          <w:sz w:val="22"/>
          <w:szCs w:val="22"/>
        </w:rPr>
        <w:t xml:space="preserve">  Кылынган нерселер, иштер.</w:t>
      </w:r>
    </w:p>
    <w:p w14:paraId="045052E5" w14:textId="77777777" w:rsidR="004C7803" w:rsidRPr="00CA3C8B" w:rsidRDefault="004C7803" w:rsidP="0081456A">
      <w:pPr>
        <w:spacing w:line="312" w:lineRule="auto"/>
        <w:ind w:firstLine="0"/>
        <w:jc w:val="left"/>
        <w:rPr>
          <w:sz w:val="22"/>
          <w:szCs w:val="22"/>
        </w:rPr>
      </w:pPr>
      <w:r w:rsidRPr="00CA3C8B">
        <w:rPr>
          <w:b/>
          <w:color w:val="FF0000"/>
          <w:sz w:val="22"/>
          <w:szCs w:val="22"/>
        </w:rPr>
        <w:t>Fiâl</w:t>
      </w:r>
      <w:r w:rsidRPr="00CA3C8B">
        <w:rPr>
          <w:sz w:val="22"/>
          <w:szCs w:val="22"/>
        </w:rPr>
        <w:t xml:space="preserve">  Кылынган нерселер.</w:t>
      </w:r>
    </w:p>
    <w:p w14:paraId="1888CB39" w14:textId="77777777" w:rsidR="004C7803" w:rsidRPr="00CA3C8B" w:rsidRDefault="004C7803" w:rsidP="0081456A">
      <w:pPr>
        <w:spacing w:line="312" w:lineRule="auto"/>
        <w:ind w:firstLine="0"/>
        <w:jc w:val="left"/>
        <w:rPr>
          <w:sz w:val="22"/>
          <w:szCs w:val="22"/>
        </w:rPr>
      </w:pPr>
      <w:r w:rsidRPr="00CA3C8B">
        <w:rPr>
          <w:b/>
          <w:color w:val="FF0000"/>
          <w:sz w:val="22"/>
          <w:szCs w:val="22"/>
        </w:rPr>
        <w:t>Ficâc</w:t>
      </w:r>
      <w:r w:rsidRPr="00CA3C8B">
        <w:rPr>
          <w:sz w:val="22"/>
          <w:szCs w:val="22"/>
        </w:rPr>
        <w:t xml:space="preserve"> Эки тоонун ортосундагы жол.</w:t>
      </w:r>
    </w:p>
    <w:p w14:paraId="52E90DBE" w14:textId="77777777" w:rsidR="004C7803" w:rsidRPr="00CA3C8B" w:rsidRDefault="004C7803" w:rsidP="0081456A">
      <w:pPr>
        <w:spacing w:line="312" w:lineRule="auto"/>
        <w:ind w:firstLine="0"/>
        <w:jc w:val="left"/>
        <w:rPr>
          <w:sz w:val="22"/>
          <w:szCs w:val="22"/>
        </w:rPr>
      </w:pPr>
      <w:r w:rsidRPr="00CA3C8B">
        <w:rPr>
          <w:b/>
          <w:color w:val="FF0000"/>
          <w:sz w:val="22"/>
          <w:szCs w:val="22"/>
        </w:rPr>
        <w:t>Ficâc</w:t>
      </w:r>
      <w:r w:rsidRPr="00CA3C8B">
        <w:rPr>
          <w:sz w:val="22"/>
          <w:szCs w:val="22"/>
        </w:rPr>
        <w:t xml:space="preserve"> Эки тоонун ортосундагы жол.</w:t>
      </w:r>
    </w:p>
    <w:p w14:paraId="51C1092A" w14:textId="77777777" w:rsidR="004C7803" w:rsidRPr="00CA3C8B" w:rsidRDefault="004C7803" w:rsidP="0081456A">
      <w:pPr>
        <w:spacing w:line="312" w:lineRule="auto"/>
        <w:ind w:firstLine="0"/>
        <w:jc w:val="left"/>
        <w:rPr>
          <w:sz w:val="22"/>
          <w:szCs w:val="22"/>
        </w:rPr>
      </w:pPr>
      <w:r w:rsidRPr="00CA3C8B">
        <w:rPr>
          <w:b/>
          <w:color w:val="FF0000"/>
          <w:sz w:val="22"/>
          <w:szCs w:val="22"/>
        </w:rPr>
        <w:t>Ficâcen</w:t>
      </w:r>
      <w:r w:rsidRPr="00CA3C8B">
        <w:rPr>
          <w:sz w:val="22"/>
          <w:szCs w:val="22"/>
        </w:rPr>
        <w:t xml:space="preserve"> </w:t>
      </w:r>
      <w:r w:rsidRPr="00CA3C8B">
        <w:rPr>
          <w:b/>
          <w:color w:val="FF0000"/>
          <w:sz w:val="22"/>
          <w:szCs w:val="22"/>
        </w:rPr>
        <w:t>sübülâ</w:t>
      </w:r>
      <w:r w:rsidRPr="00CA3C8B">
        <w:rPr>
          <w:sz w:val="22"/>
          <w:szCs w:val="22"/>
        </w:rPr>
        <w:t xml:space="preserve">  Кенен жол.</w:t>
      </w:r>
    </w:p>
    <w:p w14:paraId="7589739C" w14:textId="77777777" w:rsidR="004C7803" w:rsidRPr="00CA3C8B" w:rsidRDefault="004C7803" w:rsidP="0081456A">
      <w:pPr>
        <w:spacing w:line="312" w:lineRule="auto"/>
        <w:ind w:firstLine="0"/>
        <w:jc w:val="left"/>
        <w:rPr>
          <w:sz w:val="22"/>
          <w:szCs w:val="22"/>
        </w:rPr>
      </w:pPr>
      <w:r w:rsidRPr="00CA3C8B">
        <w:rPr>
          <w:b/>
          <w:color w:val="FF0000"/>
          <w:sz w:val="22"/>
          <w:szCs w:val="22"/>
        </w:rPr>
        <w:t>Fidan</w:t>
      </w:r>
      <w:r w:rsidRPr="00CA3C8B">
        <w:rPr>
          <w:sz w:val="22"/>
          <w:szCs w:val="22"/>
        </w:rPr>
        <w:t xml:space="preserve"> Көчөт, бутак. </w:t>
      </w:r>
      <w:r w:rsidRPr="00CA3C8B">
        <w:rPr>
          <w:i/>
          <w:color w:val="FF0000"/>
          <w:sz w:val="22"/>
          <w:szCs w:val="22"/>
        </w:rPr>
        <w:t>aşı ~ı</w:t>
      </w:r>
      <w:r w:rsidRPr="00CA3C8B">
        <w:rPr>
          <w:sz w:val="22"/>
          <w:szCs w:val="22"/>
        </w:rPr>
        <w:t xml:space="preserve"> Кыйыштырылган бутак. </w:t>
      </w:r>
      <w:r w:rsidRPr="00CA3C8B">
        <w:rPr>
          <w:i/>
          <w:color w:val="FF0000"/>
          <w:sz w:val="22"/>
          <w:szCs w:val="22"/>
        </w:rPr>
        <w:t>~ boylu/ ~ gibi</w:t>
      </w:r>
      <w:r w:rsidRPr="00CA3C8B">
        <w:rPr>
          <w:color w:val="FF0000"/>
          <w:sz w:val="22"/>
          <w:szCs w:val="22"/>
        </w:rPr>
        <w:t xml:space="preserve">  </w:t>
      </w:r>
      <w:r w:rsidRPr="00CA3C8B">
        <w:rPr>
          <w:sz w:val="22"/>
          <w:szCs w:val="22"/>
        </w:rPr>
        <w:t>Тал чыбыктай (ичке узун бойлуу).</w:t>
      </w:r>
    </w:p>
    <w:p w14:paraId="3525225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Fidanlık,-ğı </w:t>
      </w:r>
      <w:r w:rsidRPr="00CA3C8B">
        <w:rPr>
          <w:sz w:val="22"/>
          <w:szCs w:val="22"/>
        </w:rPr>
        <w:t xml:space="preserve"> Көчөт өстүрүлгөн жер.</w:t>
      </w:r>
    </w:p>
    <w:p w14:paraId="6CA2D7B1" w14:textId="1CC0D900" w:rsidR="004C7803" w:rsidRPr="00CA3C8B" w:rsidRDefault="004C7803" w:rsidP="0081456A">
      <w:pPr>
        <w:spacing w:line="312" w:lineRule="auto"/>
        <w:ind w:firstLine="0"/>
        <w:jc w:val="left"/>
        <w:rPr>
          <w:sz w:val="22"/>
          <w:szCs w:val="22"/>
        </w:rPr>
      </w:pPr>
      <w:r w:rsidRPr="00CA3C8B">
        <w:rPr>
          <w:b/>
          <w:color w:val="FF0000"/>
          <w:sz w:val="22"/>
          <w:szCs w:val="22"/>
        </w:rPr>
        <w:t>Fidye</w:t>
      </w:r>
      <w:r w:rsidRPr="00CA3C8B">
        <w:rPr>
          <w:sz w:val="22"/>
          <w:szCs w:val="22"/>
        </w:rPr>
        <w:t xml:space="preserve"> 1. Фидя - жарым саъаа буудай же анын баасы. Өлгөнгө чейин алсыз болуу фидиянын милдет болуусуна шарт. 2. Салык, төлөм, туткундагы киши</w:t>
      </w:r>
      <w:r w:rsidR="00E55CB8" w:rsidRPr="00CA3C8B">
        <w:rPr>
          <w:sz w:val="22"/>
          <w:szCs w:val="22"/>
        </w:rPr>
        <w:t>-</w:t>
      </w:r>
      <w:r w:rsidRPr="00CA3C8B">
        <w:rPr>
          <w:sz w:val="22"/>
          <w:szCs w:val="22"/>
        </w:rPr>
        <w:t>нин эркиндикке чыгуусу үчүн төлөнгөн төлөм.</w:t>
      </w:r>
    </w:p>
    <w:p w14:paraId="3E397FB6" w14:textId="77777777" w:rsidR="004C7803" w:rsidRPr="00CA3C8B" w:rsidRDefault="004C7803" w:rsidP="0081456A">
      <w:pPr>
        <w:spacing w:line="312" w:lineRule="auto"/>
        <w:ind w:firstLine="0"/>
        <w:jc w:val="left"/>
        <w:rPr>
          <w:sz w:val="22"/>
          <w:szCs w:val="22"/>
        </w:rPr>
      </w:pPr>
      <w:r w:rsidRPr="00CA3C8B">
        <w:rPr>
          <w:b/>
          <w:color w:val="FF0000"/>
          <w:sz w:val="22"/>
          <w:szCs w:val="22"/>
        </w:rPr>
        <w:t>Fidye-i</w:t>
      </w:r>
      <w:r w:rsidRPr="00CA3C8B">
        <w:rPr>
          <w:sz w:val="22"/>
          <w:szCs w:val="22"/>
        </w:rPr>
        <w:t xml:space="preserve"> </w:t>
      </w:r>
      <w:r w:rsidRPr="00CA3C8B">
        <w:rPr>
          <w:b/>
          <w:color w:val="FF0000"/>
          <w:sz w:val="22"/>
          <w:szCs w:val="22"/>
        </w:rPr>
        <w:t>necât</w:t>
      </w:r>
      <w:r w:rsidRPr="00CA3C8B">
        <w:rPr>
          <w:sz w:val="22"/>
          <w:szCs w:val="22"/>
        </w:rPr>
        <w:t xml:space="preserve"> Бирөөнү бир балээден куткарып кала турган акча.</w:t>
      </w:r>
    </w:p>
    <w:p w14:paraId="3EE53DDD" w14:textId="77777777" w:rsidR="004C7803" w:rsidRPr="00CA3C8B" w:rsidRDefault="004C7803" w:rsidP="0081456A">
      <w:pPr>
        <w:spacing w:line="312" w:lineRule="auto"/>
        <w:ind w:firstLine="0"/>
        <w:jc w:val="left"/>
        <w:rPr>
          <w:sz w:val="22"/>
          <w:szCs w:val="22"/>
        </w:rPr>
      </w:pPr>
      <w:r w:rsidRPr="00CA3C8B">
        <w:rPr>
          <w:b/>
          <w:color w:val="FF0000"/>
          <w:sz w:val="22"/>
          <w:szCs w:val="22"/>
        </w:rPr>
        <w:t>Fie</w:t>
      </w:r>
      <w:r w:rsidRPr="00CA3C8B">
        <w:rPr>
          <w:sz w:val="22"/>
          <w:szCs w:val="22"/>
        </w:rPr>
        <w:t xml:space="preserve">  Жамаат. Топ. </w:t>
      </w:r>
    </w:p>
    <w:p w14:paraId="7B830B77" w14:textId="77777777" w:rsidR="004C7803" w:rsidRPr="00CA3C8B" w:rsidRDefault="004C7803" w:rsidP="0081456A">
      <w:pPr>
        <w:spacing w:line="312" w:lineRule="auto"/>
        <w:ind w:firstLine="0"/>
        <w:jc w:val="left"/>
        <w:rPr>
          <w:sz w:val="22"/>
          <w:szCs w:val="22"/>
        </w:rPr>
      </w:pPr>
      <w:r w:rsidRPr="00CA3C8B">
        <w:rPr>
          <w:b/>
          <w:color w:val="FF0000"/>
          <w:sz w:val="22"/>
          <w:szCs w:val="22"/>
        </w:rPr>
        <w:t>Figân</w:t>
      </w:r>
      <w:r w:rsidRPr="00CA3C8B">
        <w:rPr>
          <w:sz w:val="22"/>
          <w:szCs w:val="22"/>
        </w:rPr>
        <w:t xml:space="preserve">  Кыйкырык, чакыруу.</w:t>
      </w:r>
    </w:p>
    <w:p w14:paraId="6D5BDFAB" w14:textId="77777777" w:rsidR="004C7803" w:rsidRPr="00CA3C8B" w:rsidRDefault="004C7803" w:rsidP="0081456A">
      <w:pPr>
        <w:spacing w:line="312" w:lineRule="auto"/>
        <w:ind w:firstLine="0"/>
        <w:jc w:val="left"/>
        <w:rPr>
          <w:sz w:val="22"/>
          <w:szCs w:val="22"/>
        </w:rPr>
      </w:pPr>
      <w:r w:rsidRPr="00CA3C8B">
        <w:rPr>
          <w:b/>
          <w:color w:val="FF0000"/>
          <w:sz w:val="22"/>
          <w:szCs w:val="22"/>
        </w:rPr>
        <w:t>Figür</w:t>
      </w:r>
      <w:r w:rsidRPr="00CA3C8B">
        <w:rPr>
          <w:sz w:val="22"/>
          <w:szCs w:val="22"/>
        </w:rPr>
        <w:t xml:space="preserve">  Сүрөт.</w:t>
      </w:r>
    </w:p>
    <w:p w14:paraId="78A0A4AB" w14:textId="77777777" w:rsidR="004C7803" w:rsidRPr="00CA3C8B" w:rsidRDefault="004C7803" w:rsidP="0081456A">
      <w:pPr>
        <w:spacing w:line="312" w:lineRule="auto"/>
        <w:ind w:firstLine="0"/>
        <w:jc w:val="left"/>
        <w:rPr>
          <w:sz w:val="22"/>
          <w:szCs w:val="22"/>
        </w:rPr>
      </w:pPr>
      <w:r w:rsidRPr="00CA3C8B">
        <w:rPr>
          <w:b/>
          <w:color w:val="FF0000"/>
          <w:sz w:val="22"/>
          <w:szCs w:val="22"/>
        </w:rPr>
        <w:t>Fîh</w:t>
      </w:r>
      <w:r w:rsidRPr="00CA3C8B">
        <w:rPr>
          <w:sz w:val="22"/>
          <w:szCs w:val="22"/>
        </w:rPr>
        <w:t xml:space="preserve">  Анда. Ал тууралуу. (3-жак).</w:t>
      </w:r>
    </w:p>
    <w:p w14:paraId="45DA3692" w14:textId="77777777" w:rsidR="004C7803" w:rsidRPr="00CA3C8B" w:rsidRDefault="004C7803" w:rsidP="0081456A">
      <w:pPr>
        <w:spacing w:line="312" w:lineRule="auto"/>
        <w:ind w:firstLine="0"/>
        <w:jc w:val="left"/>
        <w:rPr>
          <w:sz w:val="22"/>
          <w:szCs w:val="22"/>
        </w:rPr>
      </w:pPr>
      <w:r w:rsidRPr="00CA3C8B">
        <w:rPr>
          <w:b/>
          <w:color w:val="FF0000"/>
          <w:sz w:val="22"/>
          <w:szCs w:val="22"/>
        </w:rPr>
        <w:t>Fîhi</w:t>
      </w:r>
      <w:r w:rsidRPr="00CA3C8B">
        <w:rPr>
          <w:sz w:val="22"/>
          <w:szCs w:val="22"/>
        </w:rPr>
        <w:t xml:space="preserve">  1. Анда. 2. Ичинде.</w:t>
      </w:r>
    </w:p>
    <w:p w14:paraId="5F6C6205" w14:textId="77777777" w:rsidR="004C7803" w:rsidRPr="00CA3C8B" w:rsidRDefault="004C7803" w:rsidP="0081456A">
      <w:pPr>
        <w:spacing w:line="312" w:lineRule="auto"/>
        <w:ind w:firstLine="0"/>
        <w:jc w:val="left"/>
        <w:rPr>
          <w:sz w:val="22"/>
          <w:szCs w:val="22"/>
        </w:rPr>
      </w:pPr>
      <w:r w:rsidRPr="00CA3C8B">
        <w:rPr>
          <w:b/>
          <w:color w:val="FF0000"/>
          <w:sz w:val="22"/>
          <w:szCs w:val="22"/>
        </w:rPr>
        <w:t>Fîhi</w:t>
      </w:r>
      <w:r w:rsidRPr="00CA3C8B">
        <w:rPr>
          <w:sz w:val="22"/>
          <w:szCs w:val="22"/>
        </w:rPr>
        <w:t xml:space="preserve"> </w:t>
      </w:r>
      <w:r w:rsidRPr="00CA3C8B">
        <w:rPr>
          <w:b/>
          <w:color w:val="FF0000"/>
          <w:sz w:val="22"/>
          <w:szCs w:val="22"/>
        </w:rPr>
        <w:t>nazarun</w:t>
      </w:r>
      <w:r w:rsidRPr="00CA3C8B">
        <w:rPr>
          <w:sz w:val="22"/>
          <w:szCs w:val="22"/>
        </w:rPr>
        <w:t xml:space="preserve">  Ага бир кароо керек, аны бир көрүп, аныктап чыгуу керек </w:t>
      </w:r>
      <w:r w:rsidRPr="00CA3C8B">
        <w:rPr>
          <w:sz w:val="22"/>
          <w:szCs w:val="22"/>
        </w:rPr>
        <w:lastRenderedPageBreak/>
        <w:t>(күмөндүү маселеге айтылчу сөз).</w:t>
      </w:r>
    </w:p>
    <w:p w14:paraId="5BF931A2" w14:textId="77777777" w:rsidR="004C7803" w:rsidRPr="00CA3C8B" w:rsidRDefault="004C7803" w:rsidP="0081456A">
      <w:pPr>
        <w:spacing w:line="312" w:lineRule="auto"/>
        <w:ind w:firstLine="0"/>
        <w:jc w:val="left"/>
        <w:rPr>
          <w:sz w:val="22"/>
          <w:szCs w:val="22"/>
        </w:rPr>
      </w:pPr>
      <w:r w:rsidRPr="00CA3C8B">
        <w:rPr>
          <w:b/>
          <w:color w:val="FF0000"/>
          <w:sz w:val="22"/>
          <w:szCs w:val="22"/>
        </w:rPr>
        <w:t>Fihris</w:t>
      </w:r>
      <w:r w:rsidRPr="00CA3C8B">
        <w:rPr>
          <w:color w:val="FF0000"/>
          <w:sz w:val="22"/>
          <w:szCs w:val="22"/>
        </w:rPr>
        <w:t xml:space="preserve"> (t)</w:t>
      </w:r>
      <w:r w:rsidRPr="00CA3C8B">
        <w:rPr>
          <w:sz w:val="22"/>
          <w:szCs w:val="22"/>
        </w:rPr>
        <w:t xml:space="preserve"> 1. Каталог. 2. Бир китептин же дүкөндүн ичиндеги тизмек. 3. Ар бир нерсенин негизи. 4. Мыйзам.</w:t>
      </w:r>
    </w:p>
    <w:p w14:paraId="01F1E933" w14:textId="77777777" w:rsidR="004C7803" w:rsidRPr="00CA3C8B" w:rsidRDefault="004C7803" w:rsidP="0081456A">
      <w:pPr>
        <w:spacing w:line="312" w:lineRule="auto"/>
        <w:ind w:firstLine="0"/>
        <w:jc w:val="left"/>
        <w:rPr>
          <w:sz w:val="22"/>
          <w:szCs w:val="22"/>
        </w:rPr>
      </w:pPr>
      <w:r w:rsidRPr="00CA3C8B">
        <w:rPr>
          <w:b/>
          <w:color w:val="FF0000"/>
          <w:sz w:val="22"/>
          <w:szCs w:val="22"/>
        </w:rPr>
        <w:t>Fihriste</w:t>
      </w:r>
      <w:r w:rsidRPr="00CA3C8B">
        <w:rPr>
          <w:sz w:val="22"/>
          <w:szCs w:val="22"/>
        </w:rPr>
        <w:t xml:space="preserve">  Китеп мазмуну.</w:t>
      </w:r>
    </w:p>
    <w:p w14:paraId="388BF8BC" w14:textId="77777777" w:rsidR="004C7803" w:rsidRPr="00CA3C8B" w:rsidRDefault="004C7803" w:rsidP="0081456A">
      <w:pPr>
        <w:spacing w:line="312" w:lineRule="auto"/>
        <w:ind w:firstLine="0"/>
        <w:jc w:val="left"/>
        <w:rPr>
          <w:sz w:val="22"/>
          <w:szCs w:val="22"/>
        </w:rPr>
      </w:pPr>
      <w:r w:rsidRPr="00CA3C8B">
        <w:rPr>
          <w:b/>
          <w:color w:val="FF0000"/>
          <w:sz w:val="22"/>
          <w:szCs w:val="22"/>
        </w:rPr>
        <w:t>Fiil</w:t>
      </w:r>
      <w:r w:rsidRPr="00CA3C8B">
        <w:rPr>
          <w:sz w:val="22"/>
          <w:szCs w:val="22"/>
        </w:rPr>
        <w:t xml:space="preserve"> 1. Иш аракет, кыймыл, процесс. </w:t>
      </w:r>
      <w:r w:rsidRPr="00CA3C8B">
        <w:rPr>
          <w:i/>
          <w:color w:val="FF0000"/>
          <w:sz w:val="22"/>
          <w:szCs w:val="22"/>
        </w:rPr>
        <w:t>~î hayır</w:t>
      </w:r>
      <w:r w:rsidRPr="00CA3C8B">
        <w:rPr>
          <w:color w:val="FF0000"/>
          <w:sz w:val="22"/>
          <w:szCs w:val="22"/>
        </w:rPr>
        <w:t xml:space="preserve"> </w:t>
      </w:r>
      <w:r w:rsidRPr="00CA3C8B">
        <w:rPr>
          <w:sz w:val="22"/>
          <w:szCs w:val="22"/>
        </w:rPr>
        <w:t xml:space="preserve">Жакшы/ кайырлуу иш. </w:t>
      </w:r>
      <w:r w:rsidRPr="00CA3C8B">
        <w:rPr>
          <w:i/>
          <w:color w:val="FF0000"/>
          <w:sz w:val="22"/>
          <w:szCs w:val="22"/>
        </w:rPr>
        <w:t>~î kabih</w:t>
      </w:r>
      <w:r w:rsidRPr="00CA3C8B">
        <w:rPr>
          <w:color w:val="FF0000"/>
          <w:sz w:val="22"/>
          <w:szCs w:val="22"/>
        </w:rPr>
        <w:t xml:space="preserve"> </w:t>
      </w:r>
      <w:r w:rsidRPr="00CA3C8B">
        <w:rPr>
          <w:sz w:val="22"/>
          <w:szCs w:val="22"/>
        </w:rPr>
        <w:t xml:space="preserve">Уят иш. 2. Этиш, барыш, келүү, кылыш, сыяктуу. </w:t>
      </w:r>
      <w:r w:rsidRPr="00CA3C8B">
        <w:rPr>
          <w:i/>
          <w:color w:val="FF0000"/>
          <w:sz w:val="22"/>
          <w:szCs w:val="22"/>
        </w:rPr>
        <w:t>~</w:t>
      </w:r>
      <w:r w:rsidRPr="00CA3C8B">
        <w:rPr>
          <w:sz w:val="22"/>
          <w:szCs w:val="22"/>
        </w:rPr>
        <w:t xml:space="preserve"> </w:t>
      </w:r>
      <w:r w:rsidRPr="00CA3C8B">
        <w:rPr>
          <w:i/>
          <w:color w:val="FF0000"/>
          <w:sz w:val="22"/>
          <w:szCs w:val="22"/>
        </w:rPr>
        <w:t>çatısı</w:t>
      </w:r>
      <w:r w:rsidRPr="00CA3C8B">
        <w:rPr>
          <w:color w:val="FF0000"/>
          <w:sz w:val="22"/>
          <w:szCs w:val="22"/>
        </w:rPr>
        <w:t xml:space="preserve"> </w:t>
      </w:r>
      <w:r w:rsidRPr="00CA3C8B">
        <w:rPr>
          <w:sz w:val="22"/>
          <w:szCs w:val="22"/>
        </w:rPr>
        <w:t xml:space="preserve">Этиштин мамилеси. </w:t>
      </w:r>
      <w:r w:rsidRPr="00CA3C8B">
        <w:rPr>
          <w:i/>
          <w:color w:val="FF0000"/>
          <w:sz w:val="22"/>
          <w:szCs w:val="22"/>
        </w:rPr>
        <w:t>~</w:t>
      </w:r>
      <w:r w:rsidRPr="00CA3C8B">
        <w:rPr>
          <w:sz w:val="22"/>
          <w:szCs w:val="22"/>
        </w:rPr>
        <w:t xml:space="preserve"> </w:t>
      </w:r>
      <w:r w:rsidR="00DE4AB4" w:rsidRPr="00CA3C8B">
        <w:rPr>
          <w:i/>
          <w:color w:val="FF0000"/>
          <w:sz w:val="22"/>
          <w:szCs w:val="22"/>
        </w:rPr>
        <w:t>göv</w:t>
      </w:r>
      <w:r w:rsidRPr="00CA3C8B">
        <w:rPr>
          <w:i/>
          <w:color w:val="FF0000"/>
          <w:sz w:val="22"/>
          <w:szCs w:val="22"/>
        </w:rPr>
        <w:t>desi</w:t>
      </w:r>
      <w:r w:rsidRPr="00CA3C8B">
        <w:rPr>
          <w:color w:val="FF0000"/>
          <w:sz w:val="22"/>
          <w:szCs w:val="22"/>
        </w:rPr>
        <w:t xml:space="preserve"> </w:t>
      </w:r>
      <w:r w:rsidRPr="00CA3C8B">
        <w:rPr>
          <w:sz w:val="22"/>
          <w:szCs w:val="22"/>
        </w:rPr>
        <w:t xml:space="preserve">Этиштин уңгусу. </w:t>
      </w:r>
      <w:r w:rsidRPr="00CA3C8B">
        <w:rPr>
          <w:i/>
          <w:color w:val="FF0000"/>
          <w:sz w:val="22"/>
          <w:szCs w:val="22"/>
        </w:rPr>
        <w:t>~ çekimi</w:t>
      </w:r>
      <w:r w:rsidRPr="00CA3C8B">
        <w:rPr>
          <w:color w:val="FF0000"/>
          <w:sz w:val="22"/>
          <w:szCs w:val="22"/>
        </w:rPr>
        <w:t xml:space="preserve"> </w:t>
      </w:r>
      <w:r w:rsidRPr="00CA3C8B">
        <w:rPr>
          <w:sz w:val="22"/>
          <w:szCs w:val="22"/>
        </w:rPr>
        <w:t>Этиштин жакталышы.</w:t>
      </w:r>
    </w:p>
    <w:p w14:paraId="6CD20868" w14:textId="77777777" w:rsidR="004C7803" w:rsidRPr="00CA3C8B" w:rsidRDefault="004C7803" w:rsidP="0081456A">
      <w:pPr>
        <w:spacing w:line="312" w:lineRule="auto"/>
        <w:ind w:firstLine="0"/>
        <w:jc w:val="left"/>
        <w:rPr>
          <w:sz w:val="22"/>
          <w:szCs w:val="22"/>
        </w:rPr>
      </w:pPr>
      <w:r w:rsidRPr="00CA3C8B">
        <w:rPr>
          <w:b/>
          <w:color w:val="FF0000"/>
          <w:sz w:val="22"/>
          <w:szCs w:val="22"/>
        </w:rPr>
        <w:t>Fiilen</w:t>
      </w:r>
      <w:r w:rsidRPr="00CA3C8B">
        <w:rPr>
          <w:sz w:val="22"/>
          <w:szCs w:val="22"/>
        </w:rPr>
        <w:t xml:space="preserve"> Иш жүзүндө, чынында, акыйкатта. </w:t>
      </w:r>
      <w:r w:rsidRPr="00CA3C8B">
        <w:rPr>
          <w:i/>
          <w:color w:val="FF0000"/>
          <w:sz w:val="22"/>
          <w:szCs w:val="22"/>
        </w:rPr>
        <w:t>~ ihraç edilmiş mallar</w:t>
      </w:r>
      <w:r w:rsidRPr="00CA3C8B">
        <w:rPr>
          <w:color w:val="FF0000"/>
          <w:sz w:val="22"/>
          <w:szCs w:val="22"/>
        </w:rPr>
        <w:t xml:space="preserve"> </w:t>
      </w:r>
      <w:r w:rsidRPr="00CA3C8B">
        <w:rPr>
          <w:sz w:val="22"/>
          <w:szCs w:val="22"/>
        </w:rPr>
        <w:t xml:space="preserve">Иш жүзүндө экспорттолгон товарлар. </w:t>
      </w:r>
      <w:r w:rsidRPr="00CA3C8B">
        <w:rPr>
          <w:i/>
          <w:color w:val="FF0000"/>
          <w:sz w:val="22"/>
          <w:szCs w:val="22"/>
        </w:rPr>
        <w:t>bir devletin ~ tanınması</w:t>
      </w:r>
      <w:r w:rsidRPr="00CA3C8B">
        <w:rPr>
          <w:color w:val="FF0000"/>
          <w:sz w:val="22"/>
          <w:szCs w:val="22"/>
        </w:rPr>
        <w:t xml:space="preserve"> </w:t>
      </w:r>
      <w:r w:rsidRPr="00CA3C8B">
        <w:rPr>
          <w:sz w:val="22"/>
          <w:szCs w:val="22"/>
        </w:rPr>
        <w:t>Бир мамлекеттин расмий таанылышы.</w:t>
      </w:r>
    </w:p>
    <w:p w14:paraId="509972E5" w14:textId="77777777" w:rsidR="004C7803" w:rsidRPr="00CA3C8B" w:rsidRDefault="004C7803" w:rsidP="0081456A">
      <w:pPr>
        <w:spacing w:line="312" w:lineRule="auto"/>
        <w:ind w:firstLine="0"/>
        <w:jc w:val="left"/>
        <w:rPr>
          <w:sz w:val="22"/>
          <w:szCs w:val="22"/>
        </w:rPr>
      </w:pPr>
      <w:r w:rsidRPr="00CA3C8B">
        <w:rPr>
          <w:b/>
          <w:color w:val="FF0000"/>
          <w:sz w:val="22"/>
          <w:szCs w:val="22"/>
        </w:rPr>
        <w:t>Fiilî</w:t>
      </w:r>
      <w:r w:rsidRPr="00CA3C8B">
        <w:rPr>
          <w:sz w:val="22"/>
          <w:szCs w:val="22"/>
        </w:rPr>
        <w:t xml:space="preserve"> 1. Чыныгы, анык, накта. </w:t>
      </w:r>
      <w:r w:rsidRPr="00CA3C8B">
        <w:rPr>
          <w:i/>
          <w:color w:val="FF0000"/>
          <w:sz w:val="22"/>
          <w:szCs w:val="22"/>
        </w:rPr>
        <w:t>~</w:t>
      </w:r>
      <w:r w:rsidRPr="00CA3C8B">
        <w:rPr>
          <w:sz w:val="22"/>
          <w:szCs w:val="22"/>
        </w:rPr>
        <w:t xml:space="preserve"> </w:t>
      </w:r>
      <w:r w:rsidRPr="00CA3C8B">
        <w:rPr>
          <w:i/>
          <w:color w:val="FF0000"/>
          <w:sz w:val="22"/>
          <w:szCs w:val="22"/>
        </w:rPr>
        <w:t>hizmet</w:t>
      </w:r>
      <w:r w:rsidRPr="00CA3C8B">
        <w:rPr>
          <w:color w:val="FF0000"/>
          <w:sz w:val="22"/>
          <w:szCs w:val="22"/>
        </w:rPr>
        <w:t xml:space="preserve"> </w:t>
      </w:r>
      <w:r w:rsidRPr="00CA3C8B">
        <w:rPr>
          <w:sz w:val="22"/>
          <w:szCs w:val="22"/>
        </w:rPr>
        <w:t>Чындап өтөлгөн кызмат. 2. Этишке байланыштуу, аракет менен.</w:t>
      </w:r>
    </w:p>
    <w:p w14:paraId="29D99170" w14:textId="77777777" w:rsidR="004C7803" w:rsidRPr="00CA3C8B" w:rsidRDefault="004C7803" w:rsidP="0081456A">
      <w:pPr>
        <w:spacing w:line="312" w:lineRule="auto"/>
        <w:ind w:firstLine="0"/>
        <w:jc w:val="left"/>
        <w:rPr>
          <w:sz w:val="22"/>
          <w:szCs w:val="22"/>
        </w:rPr>
      </w:pPr>
      <w:r w:rsidRPr="00CA3C8B">
        <w:rPr>
          <w:b/>
          <w:color w:val="FF0000"/>
          <w:sz w:val="22"/>
          <w:szCs w:val="22"/>
        </w:rPr>
        <w:t>Fiiliyat</w:t>
      </w:r>
      <w:r w:rsidRPr="00CA3C8B">
        <w:rPr>
          <w:sz w:val="22"/>
          <w:szCs w:val="22"/>
        </w:rPr>
        <w:t xml:space="preserve"> Жасалган иштер, аракеттер, кыймылдар, кылган нерселер.</w:t>
      </w:r>
    </w:p>
    <w:p w14:paraId="1AAD2BCA" w14:textId="77777777" w:rsidR="004C7803" w:rsidRPr="00CA3C8B" w:rsidRDefault="004C7803" w:rsidP="0081456A">
      <w:pPr>
        <w:spacing w:line="312" w:lineRule="auto"/>
        <w:ind w:firstLine="0"/>
        <w:jc w:val="left"/>
        <w:rPr>
          <w:sz w:val="22"/>
          <w:szCs w:val="22"/>
        </w:rPr>
      </w:pPr>
      <w:r w:rsidRPr="00CA3C8B">
        <w:rPr>
          <w:b/>
          <w:color w:val="FF0000"/>
          <w:sz w:val="22"/>
          <w:szCs w:val="22"/>
        </w:rPr>
        <w:t>Fiiliye</w:t>
      </w:r>
      <w:r w:rsidRPr="00CA3C8B">
        <w:rPr>
          <w:sz w:val="22"/>
          <w:szCs w:val="22"/>
        </w:rPr>
        <w:t xml:space="preserve">  (к. </w:t>
      </w:r>
      <w:r w:rsidRPr="00CA3C8B">
        <w:rPr>
          <w:b/>
          <w:color w:val="FF0000"/>
          <w:sz w:val="22"/>
          <w:szCs w:val="22"/>
        </w:rPr>
        <w:t>Fiili</w:t>
      </w:r>
      <w:r w:rsidRPr="00CA3C8B">
        <w:rPr>
          <w:sz w:val="22"/>
          <w:szCs w:val="22"/>
        </w:rPr>
        <w:t>).</w:t>
      </w:r>
    </w:p>
    <w:p w14:paraId="00759D68" w14:textId="426685FB" w:rsidR="004C7803" w:rsidRPr="00CA3C8B" w:rsidRDefault="004C7803" w:rsidP="0081456A">
      <w:pPr>
        <w:spacing w:line="312" w:lineRule="auto"/>
        <w:ind w:firstLine="0"/>
        <w:jc w:val="left"/>
        <w:rPr>
          <w:sz w:val="22"/>
          <w:szCs w:val="22"/>
        </w:rPr>
      </w:pPr>
      <w:r w:rsidRPr="00CA3C8B">
        <w:rPr>
          <w:b/>
          <w:color w:val="FF0000"/>
          <w:sz w:val="22"/>
          <w:szCs w:val="22"/>
        </w:rPr>
        <w:t>Fikir,-kri</w:t>
      </w:r>
      <w:r w:rsidRPr="00CA3C8B">
        <w:rPr>
          <w:sz w:val="22"/>
          <w:szCs w:val="22"/>
        </w:rPr>
        <w:t xml:space="preserve"> Пикир, ой, көз караш, идея. </w:t>
      </w:r>
      <w:r w:rsidRPr="00CA3C8B">
        <w:rPr>
          <w:i/>
          <w:color w:val="FF0000"/>
          <w:sz w:val="22"/>
          <w:szCs w:val="22"/>
        </w:rPr>
        <w:t>~ ayrılığı</w:t>
      </w:r>
      <w:r w:rsidRPr="00CA3C8B">
        <w:rPr>
          <w:color w:val="FF0000"/>
          <w:sz w:val="22"/>
          <w:szCs w:val="22"/>
        </w:rPr>
        <w:t xml:space="preserve"> </w:t>
      </w:r>
      <w:r w:rsidRPr="00CA3C8B">
        <w:rPr>
          <w:sz w:val="22"/>
          <w:szCs w:val="22"/>
        </w:rPr>
        <w:t>Пикир келиш</w:t>
      </w:r>
      <w:r w:rsidR="00DE4AB4" w:rsidRPr="00CA3C8B">
        <w:rPr>
          <w:sz w:val="22"/>
          <w:szCs w:val="22"/>
        </w:rPr>
        <w:t>-</w:t>
      </w:r>
      <w:r w:rsidRPr="00CA3C8B">
        <w:rPr>
          <w:sz w:val="22"/>
          <w:szCs w:val="22"/>
        </w:rPr>
        <w:t xml:space="preserve">пестик. </w:t>
      </w:r>
      <w:r w:rsidRPr="00CA3C8B">
        <w:rPr>
          <w:i/>
          <w:color w:val="FF0000"/>
          <w:sz w:val="22"/>
          <w:szCs w:val="22"/>
        </w:rPr>
        <w:t>~ bağımsızlığı</w:t>
      </w:r>
      <w:r w:rsidRPr="00CA3C8B">
        <w:rPr>
          <w:color w:val="FF0000"/>
          <w:sz w:val="22"/>
          <w:szCs w:val="22"/>
        </w:rPr>
        <w:t xml:space="preserve"> </w:t>
      </w:r>
      <w:r w:rsidRPr="00CA3C8B">
        <w:rPr>
          <w:sz w:val="22"/>
          <w:szCs w:val="22"/>
        </w:rPr>
        <w:t xml:space="preserve">Эркин ойлоо/пикир. </w:t>
      </w:r>
      <w:r w:rsidRPr="00CA3C8B">
        <w:rPr>
          <w:i/>
          <w:color w:val="FF0000"/>
          <w:sz w:val="22"/>
          <w:szCs w:val="22"/>
        </w:rPr>
        <w:t>~ in ibeyan etmek</w:t>
      </w:r>
      <w:r w:rsidRPr="00CA3C8B">
        <w:rPr>
          <w:color w:val="FF0000"/>
          <w:sz w:val="22"/>
          <w:szCs w:val="22"/>
        </w:rPr>
        <w:t xml:space="preserve"> </w:t>
      </w:r>
      <w:r w:rsidRPr="00CA3C8B">
        <w:rPr>
          <w:sz w:val="22"/>
          <w:szCs w:val="22"/>
        </w:rPr>
        <w:t xml:space="preserve">Оюн/пикирин ачык айтуу. </w:t>
      </w:r>
      <w:r w:rsidRPr="00CA3C8B">
        <w:rPr>
          <w:i/>
          <w:color w:val="FF0000"/>
          <w:sz w:val="22"/>
          <w:szCs w:val="22"/>
        </w:rPr>
        <w:t>~inden</w:t>
      </w:r>
      <w:r w:rsidRPr="00CA3C8B">
        <w:rPr>
          <w:color w:val="FF0000"/>
          <w:sz w:val="22"/>
          <w:szCs w:val="22"/>
        </w:rPr>
        <w:t xml:space="preserve"> </w:t>
      </w:r>
      <w:r w:rsidRPr="00CA3C8B">
        <w:rPr>
          <w:i/>
          <w:color w:val="FF0000"/>
          <w:sz w:val="22"/>
          <w:szCs w:val="22"/>
        </w:rPr>
        <w:t>caydırmak</w:t>
      </w:r>
      <w:r w:rsidRPr="00CA3C8B">
        <w:rPr>
          <w:color w:val="FF0000"/>
          <w:sz w:val="22"/>
          <w:szCs w:val="22"/>
        </w:rPr>
        <w:t xml:space="preserve"> </w:t>
      </w:r>
      <w:r w:rsidRPr="00CA3C8B">
        <w:rPr>
          <w:sz w:val="22"/>
          <w:szCs w:val="22"/>
        </w:rPr>
        <w:t>Айнытыш, оюнан/</w:t>
      </w:r>
      <w:r w:rsidR="00DE4AB4" w:rsidRPr="00CA3C8B">
        <w:rPr>
          <w:sz w:val="22"/>
          <w:szCs w:val="22"/>
        </w:rPr>
        <w:t xml:space="preserve"> </w:t>
      </w:r>
      <w:r w:rsidRPr="00CA3C8B">
        <w:rPr>
          <w:sz w:val="22"/>
          <w:szCs w:val="22"/>
        </w:rPr>
        <w:t xml:space="preserve">пикиринен баш тарттырыш. </w:t>
      </w:r>
      <w:r w:rsidRPr="00CA3C8B">
        <w:rPr>
          <w:i/>
          <w:color w:val="FF0000"/>
          <w:sz w:val="22"/>
          <w:szCs w:val="22"/>
        </w:rPr>
        <w:t>~inden</w:t>
      </w:r>
      <w:r w:rsidRPr="00CA3C8B">
        <w:rPr>
          <w:sz w:val="22"/>
          <w:szCs w:val="22"/>
        </w:rPr>
        <w:t xml:space="preserve"> </w:t>
      </w:r>
      <w:r w:rsidRPr="00CA3C8B">
        <w:rPr>
          <w:i/>
          <w:color w:val="FF0000"/>
          <w:sz w:val="22"/>
          <w:szCs w:val="22"/>
        </w:rPr>
        <w:t>caymak</w:t>
      </w:r>
      <w:r w:rsidRPr="00CA3C8B">
        <w:rPr>
          <w:color w:val="FF0000"/>
          <w:sz w:val="22"/>
          <w:szCs w:val="22"/>
        </w:rPr>
        <w:t xml:space="preserve"> </w:t>
      </w:r>
      <w:r w:rsidRPr="00CA3C8B">
        <w:rPr>
          <w:sz w:val="22"/>
          <w:szCs w:val="22"/>
        </w:rPr>
        <w:t>Айныш, оюнан/</w:t>
      </w:r>
      <w:r w:rsidR="009E10DC" w:rsidRPr="00CA3C8B">
        <w:rPr>
          <w:sz w:val="22"/>
          <w:szCs w:val="22"/>
        </w:rPr>
        <w:t xml:space="preserve"> </w:t>
      </w:r>
      <w:r w:rsidRPr="00CA3C8B">
        <w:rPr>
          <w:sz w:val="22"/>
          <w:szCs w:val="22"/>
        </w:rPr>
        <w:t xml:space="preserve">пикиринен баш тартыш. </w:t>
      </w:r>
      <w:r w:rsidRPr="00CA3C8B">
        <w:rPr>
          <w:i/>
          <w:color w:val="FF0000"/>
          <w:sz w:val="22"/>
          <w:szCs w:val="22"/>
        </w:rPr>
        <w:t>~i dağınık</w:t>
      </w:r>
      <w:r w:rsidRPr="00CA3C8B">
        <w:rPr>
          <w:color w:val="FF0000"/>
          <w:sz w:val="22"/>
          <w:szCs w:val="22"/>
        </w:rPr>
        <w:t xml:space="preserve"> </w:t>
      </w:r>
      <w:r w:rsidRPr="00CA3C8B">
        <w:rPr>
          <w:sz w:val="22"/>
          <w:szCs w:val="22"/>
        </w:rPr>
        <w:t xml:space="preserve">Энөө, кайсар, ою чачкын. </w:t>
      </w:r>
      <w:r w:rsidRPr="00CA3C8B">
        <w:rPr>
          <w:i/>
          <w:color w:val="FF0000"/>
          <w:sz w:val="22"/>
          <w:szCs w:val="22"/>
        </w:rPr>
        <w:t>~ danışmak/almak</w:t>
      </w:r>
      <w:r w:rsidRPr="00CA3C8B">
        <w:rPr>
          <w:sz w:val="22"/>
          <w:szCs w:val="22"/>
        </w:rPr>
        <w:t xml:space="preserve"> Пикир сураш, кеңешберүү, акыл, кеңеш. </w:t>
      </w:r>
      <w:r w:rsidRPr="00CA3C8B">
        <w:rPr>
          <w:i/>
          <w:color w:val="FF0000"/>
          <w:sz w:val="22"/>
          <w:szCs w:val="22"/>
        </w:rPr>
        <w:t>~imce</w:t>
      </w:r>
      <w:r w:rsidRPr="00CA3C8B">
        <w:rPr>
          <w:color w:val="FF0000"/>
          <w:sz w:val="22"/>
          <w:szCs w:val="22"/>
        </w:rPr>
        <w:t xml:space="preserve"> </w:t>
      </w:r>
      <w:r w:rsidRPr="00CA3C8B">
        <w:rPr>
          <w:sz w:val="22"/>
          <w:szCs w:val="22"/>
        </w:rPr>
        <w:t xml:space="preserve">Менин оюмча. </w:t>
      </w:r>
      <w:r w:rsidRPr="00CA3C8B">
        <w:rPr>
          <w:i/>
          <w:color w:val="FF0000"/>
          <w:sz w:val="22"/>
          <w:szCs w:val="22"/>
        </w:rPr>
        <w:t>~ darlığı</w:t>
      </w:r>
      <w:r w:rsidRPr="00CA3C8B">
        <w:rPr>
          <w:color w:val="FF0000"/>
          <w:sz w:val="22"/>
          <w:szCs w:val="22"/>
        </w:rPr>
        <w:t xml:space="preserve"> </w:t>
      </w:r>
      <w:r w:rsidRPr="00CA3C8B">
        <w:rPr>
          <w:sz w:val="22"/>
          <w:szCs w:val="22"/>
        </w:rPr>
        <w:t xml:space="preserve">Акылы кыскалык/тайкылык. </w:t>
      </w:r>
      <w:r w:rsidRPr="00CA3C8B">
        <w:rPr>
          <w:i/>
          <w:color w:val="FF0000"/>
          <w:sz w:val="22"/>
          <w:szCs w:val="22"/>
        </w:rPr>
        <w:t>~ini</w:t>
      </w:r>
      <w:r w:rsidRPr="00CA3C8B">
        <w:rPr>
          <w:color w:val="FF0000"/>
          <w:sz w:val="22"/>
          <w:szCs w:val="22"/>
        </w:rPr>
        <w:t xml:space="preserve"> </w:t>
      </w:r>
      <w:r w:rsidRPr="00CA3C8B">
        <w:rPr>
          <w:i/>
          <w:color w:val="FF0000"/>
          <w:sz w:val="22"/>
          <w:szCs w:val="22"/>
        </w:rPr>
        <w:t>değiştirmek</w:t>
      </w:r>
      <w:r w:rsidRPr="00CA3C8B">
        <w:rPr>
          <w:color w:val="FF0000"/>
          <w:sz w:val="22"/>
          <w:szCs w:val="22"/>
        </w:rPr>
        <w:t xml:space="preserve"> </w:t>
      </w:r>
      <w:r w:rsidRPr="00CA3C8B">
        <w:rPr>
          <w:sz w:val="22"/>
          <w:szCs w:val="22"/>
        </w:rPr>
        <w:t xml:space="preserve">Пикирин өзгөртүү. </w:t>
      </w:r>
      <w:r w:rsidRPr="00CA3C8B">
        <w:rPr>
          <w:i/>
          <w:color w:val="FF0000"/>
          <w:sz w:val="22"/>
          <w:szCs w:val="22"/>
        </w:rPr>
        <w:t>~e</w:t>
      </w:r>
      <w:r w:rsidRPr="00CA3C8B">
        <w:rPr>
          <w:sz w:val="22"/>
          <w:szCs w:val="22"/>
        </w:rPr>
        <w:t xml:space="preserve"> </w:t>
      </w:r>
      <w:r w:rsidRPr="00CA3C8B">
        <w:rPr>
          <w:i/>
          <w:color w:val="FF0000"/>
          <w:sz w:val="22"/>
          <w:szCs w:val="22"/>
        </w:rPr>
        <w:t>düşmek</w:t>
      </w:r>
      <w:r w:rsidRPr="00CA3C8B">
        <w:rPr>
          <w:color w:val="FF0000"/>
          <w:sz w:val="22"/>
          <w:szCs w:val="22"/>
        </w:rPr>
        <w:t xml:space="preserve"> </w:t>
      </w:r>
      <w:r w:rsidRPr="00CA3C8B">
        <w:rPr>
          <w:sz w:val="22"/>
          <w:szCs w:val="22"/>
        </w:rPr>
        <w:t xml:space="preserve">Ойго/эске түшүш. </w:t>
      </w:r>
      <w:r w:rsidRPr="00CA3C8B">
        <w:rPr>
          <w:i/>
          <w:color w:val="FF0000"/>
          <w:sz w:val="22"/>
          <w:szCs w:val="22"/>
        </w:rPr>
        <w:t>~</w:t>
      </w:r>
      <w:r w:rsidRPr="00CA3C8B">
        <w:rPr>
          <w:sz w:val="22"/>
          <w:szCs w:val="22"/>
        </w:rPr>
        <w:t xml:space="preserve"> </w:t>
      </w:r>
      <w:r w:rsidRPr="00CA3C8B">
        <w:rPr>
          <w:i/>
          <w:color w:val="FF0000"/>
          <w:sz w:val="22"/>
          <w:szCs w:val="22"/>
        </w:rPr>
        <w:t>edinmek</w:t>
      </w:r>
      <w:r w:rsidRPr="00CA3C8B">
        <w:rPr>
          <w:color w:val="FF0000"/>
          <w:sz w:val="22"/>
          <w:szCs w:val="22"/>
        </w:rPr>
        <w:t xml:space="preserve"> </w:t>
      </w:r>
      <w:r w:rsidRPr="00CA3C8B">
        <w:rPr>
          <w:sz w:val="22"/>
          <w:szCs w:val="22"/>
        </w:rPr>
        <w:t xml:space="preserve">Пикирге келүү. </w:t>
      </w:r>
      <w:r w:rsidRPr="00CA3C8B">
        <w:rPr>
          <w:i/>
          <w:color w:val="FF0000"/>
          <w:sz w:val="22"/>
          <w:szCs w:val="22"/>
        </w:rPr>
        <w:t>~ine</w:t>
      </w:r>
      <w:r w:rsidRPr="00CA3C8B">
        <w:rPr>
          <w:color w:val="FF0000"/>
          <w:sz w:val="22"/>
          <w:szCs w:val="22"/>
        </w:rPr>
        <w:t xml:space="preserve"> </w:t>
      </w:r>
      <w:r w:rsidRPr="00CA3C8B">
        <w:rPr>
          <w:i/>
          <w:color w:val="FF0000"/>
          <w:sz w:val="22"/>
          <w:szCs w:val="22"/>
        </w:rPr>
        <w:t>gelmek</w:t>
      </w:r>
      <w:r w:rsidRPr="00CA3C8B">
        <w:rPr>
          <w:color w:val="FF0000"/>
          <w:sz w:val="22"/>
          <w:szCs w:val="22"/>
        </w:rPr>
        <w:t xml:space="preserve"> </w:t>
      </w:r>
      <w:r w:rsidRPr="00CA3C8B">
        <w:rPr>
          <w:sz w:val="22"/>
          <w:szCs w:val="22"/>
        </w:rPr>
        <w:t xml:space="preserve">Оюна/эсине түшүш/ келиш. </w:t>
      </w:r>
      <w:r w:rsidRPr="00CA3C8B">
        <w:rPr>
          <w:i/>
          <w:color w:val="FF0000"/>
          <w:sz w:val="22"/>
          <w:szCs w:val="22"/>
        </w:rPr>
        <w:t>~e getirmek</w:t>
      </w:r>
      <w:r w:rsidRPr="00CA3C8B">
        <w:rPr>
          <w:color w:val="FF0000"/>
          <w:sz w:val="22"/>
          <w:szCs w:val="22"/>
        </w:rPr>
        <w:t xml:space="preserve"> </w:t>
      </w:r>
      <w:r w:rsidRPr="00CA3C8B">
        <w:rPr>
          <w:sz w:val="22"/>
          <w:szCs w:val="22"/>
        </w:rPr>
        <w:t xml:space="preserve">А. эскертиш, эсине салыш. Б. эстеш. </w:t>
      </w:r>
      <w:r w:rsidRPr="00CA3C8B">
        <w:rPr>
          <w:i/>
          <w:color w:val="FF0000"/>
          <w:sz w:val="22"/>
          <w:szCs w:val="22"/>
        </w:rPr>
        <w:t>~ime göre</w:t>
      </w:r>
      <w:r w:rsidRPr="00CA3C8B">
        <w:rPr>
          <w:color w:val="FF0000"/>
          <w:sz w:val="22"/>
          <w:szCs w:val="22"/>
        </w:rPr>
        <w:t xml:space="preserve"> </w:t>
      </w:r>
      <w:r w:rsidRPr="00CA3C8B">
        <w:rPr>
          <w:sz w:val="22"/>
          <w:szCs w:val="22"/>
        </w:rPr>
        <w:t xml:space="preserve">Менин оюмча/пикиримче. </w:t>
      </w:r>
      <w:r w:rsidRPr="00CA3C8B">
        <w:rPr>
          <w:i/>
          <w:color w:val="FF0000"/>
          <w:sz w:val="22"/>
          <w:szCs w:val="22"/>
        </w:rPr>
        <w:t>~</w:t>
      </w:r>
      <w:r w:rsidRPr="00CA3C8B">
        <w:rPr>
          <w:color w:val="FF0000"/>
          <w:sz w:val="22"/>
          <w:szCs w:val="22"/>
        </w:rPr>
        <w:t xml:space="preserve"> </w:t>
      </w:r>
      <w:r w:rsidRPr="00CA3C8B">
        <w:rPr>
          <w:i/>
          <w:color w:val="FF0000"/>
          <w:sz w:val="22"/>
          <w:szCs w:val="22"/>
        </w:rPr>
        <w:t>hür- riyeti</w:t>
      </w:r>
      <w:r w:rsidRPr="00CA3C8B">
        <w:rPr>
          <w:color w:val="FF0000"/>
          <w:sz w:val="22"/>
          <w:szCs w:val="22"/>
        </w:rPr>
        <w:t xml:space="preserve"> </w:t>
      </w:r>
      <w:r w:rsidRPr="00CA3C8B">
        <w:rPr>
          <w:sz w:val="22"/>
          <w:szCs w:val="22"/>
        </w:rPr>
        <w:t xml:space="preserve">Ой-пикир эркиндиги. </w:t>
      </w:r>
      <w:r w:rsidRPr="00CA3C8B">
        <w:rPr>
          <w:i/>
          <w:color w:val="FF0000"/>
          <w:sz w:val="22"/>
          <w:szCs w:val="22"/>
        </w:rPr>
        <w:t>~ine iştirak etmek ~ini açık söylemek</w:t>
      </w:r>
      <w:r w:rsidRPr="00CA3C8B">
        <w:rPr>
          <w:color w:val="FF0000"/>
          <w:sz w:val="22"/>
          <w:szCs w:val="22"/>
        </w:rPr>
        <w:t xml:space="preserve"> </w:t>
      </w:r>
      <w:r w:rsidRPr="00CA3C8B">
        <w:rPr>
          <w:sz w:val="22"/>
          <w:szCs w:val="22"/>
        </w:rPr>
        <w:t>Оюн/пикирин (бирөөнүн) пикири</w:t>
      </w:r>
      <w:r w:rsidR="00E55CB8" w:rsidRPr="00CA3C8B">
        <w:rPr>
          <w:sz w:val="22"/>
          <w:szCs w:val="22"/>
        </w:rPr>
        <w:t>-</w:t>
      </w:r>
      <w:r w:rsidRPr="00CA3C8B">
        <w:rPr>
          <w:sz w:val="22"/>
          <w:szCs w:val="22"/>
        </w:rPr>
        <w:t xml:space="preserve">не/оюна кошулмак. </w:t>
      </w:r>
      <w:r w:rsidR="00DE4AB4" w:rsidRPr="00CA3C8B">
        <w:rPr>
          <w:i/>
          <w:color w:val="FF0000"/>
          <w:sz w:val="22"/>
          <w:szCs w:val="22"/>
        </w:rPr>
        <w:t>~ine koy</w:t>
      </w:r>
      <w:r w:rsidRPr="00CA3C8B">
        <w:rPr>
          <w:i/>
          <w:color w:val="FF0000"/>
          <w:sz w:val="22"/>
          <w:szCs w:val="22"/>
        </w:rPr>
        <w:t>mak</w:t>
      </w:r>
      <w:r w:rsidRPr="00CA3C8B">
        <w:rPr>
          <w:color w:val="FF0000"/>
          <w:sz w:val="22"/>
          <w:szCs w:val="22"/>
        </w:rPr>
        <w:t xml:space="preserve"> </w:t>
      </w:r>
      <w:r w:rsidRPr="00CA3C8B">
        <w:rPr>
          <w:sz w:val="22"/>
          <w:szCs w:val="22"/>
        </w:rPr>
        <w:t xml:space="preserve">Оюн/эси-дартын ээлеп алуу, эси-дарты … да болуу. </w:t>
      </w:r>
      <w:r w:rsidRPr="00CA3C8B">
        <w:rPr>
          <w:i/>
          <w:color w:val="FF0000"/>
          <w:sz w:val="22"/>
          <w:szCs w:val="22"/>
        </w:rPr>
        <w:t>~ mücadelesi</w:t>
      </w:r>
      <w:r w:rsidRPr="00CA3C8B">
        <w:rPr>
          <w:color w:val="FF0000"/>
          <w:sz w:val="22"/>
          <w:szCs w:val="22"/>
        </w:rPr>
        <w:t xml:space="preserve"> </w:t>
      </w:r>
      <w:r w:rsidRPr="00CA3C8B">
        <w:rPr>
          <w:sz w:val="22"/>
          <w:szCs w:val="22"/>
        </w:rPr>
        <w:t xml:space="preserve">Идеологиялык күрөш. </w:t>
      </w:r>
      <w:r w:rsidRPr="00CA3C8B">
        <w:rPr>
          <w:i/>
          <w:color w:val="FF0000"/>
          <w:sz w:val="22"/>
          <w:szCs w:val="22"/>
        </w:rPr>
        <w:t>~inde olmak</w:t>
      </w:r>
      <w:r w:rsidRPr="00CA3C8B">
        <w:rPr>
          <w:color w:val="FF0000"/>
          <w:sz w:val="22"/>
          <w:szCs w:val="22"/>
        </w:rPr>
        <w:t xml:space="preserve"> </w:t>
      </w:r>
      <w:r w:rsidRPr="00CA3C8B">
        <w:rPr>
          <w:sz w:val="22"/>
          <w:szCs w:val="22"/>
        </w:rPr>
        <w:t xml:space="preserve">А. (бир нерсени) ойлош, пландаш. Б. … деп эсептеш, пикиринде. </w:t>
      </w:r>
      <w:r w:rsidRPr="00CA3C8B">
        <w:rPr>
          <w:i/>
          <w:color w:val="FF0000"/>
          <w:sz w:val="22"/>
          <w:szCs w:val="22"/>
        </w:rPr>
        <w:t>kalmak ~inde olan</w:t>
      </w:r>
      <w:r w:rsidRPr="00CA3C8B">
        <w:rPr>
          <w:color w:val="FF0000"/>
          <w:sz w:val="22"/>
          <w:szCs w:val="22"/>
        </w:rPr>
        <w:t xml:space="preserve"> </w:t>
      </w:r>
      <w:r w:rsidRPr="00CA3C8B">
        <w:rPr>
          <w:sz w:val="22"/>
          <w:szCs w:val="22"/>
        </w:rPr>
        <w:t xml:space="preserve">Калышты ойлогон болуш. </w:t>
      </w:r>
      <w:r w:rsidRPr="00CA3C8B">
        <w:rPr>
          <w:i/>
          <w:color w:val="FF0000"/>
          <w:sz w:val="22"/>
          <w:szCs w:val="22"/>
        </w:rPr>
        <w:t>~ özgürlüğü</w:t>
      </w:r>
      <w:r w:rsidRPr="00CA3C8B">
        <w:rPr>
          <w:color w:val="FF0000"/>
          <w:sz w:val="22"/>
          <w:szCs w:val="22"/>
        </w:rPr>
        <w:t xml:space="preserve"> </w:t>
      </w:r>
      <w:r w:rsidRPr="00CA3C8B">
        <w:rPr>
          <w:sz w:val="22"/>
          <w:szCs w:val="22"/>
        </w:rPr>
        <w:t>Ойлоо/пикир эркин</w:t>
      </w:r>
      <w:r w:rsidR="00E55CB8" w:rsidRPr="00CA3C8B">
        <w:rPr>
          <w:sz w:val="22"/>
          <w:szCs w:val="22"/>
        </w:rPr>
        <w:t>-</w:t>
      </w:r>
      <w:r w:rsidRPr="00CA3C8B">
        <w:rPr>
          <w:sz w:val="22"/>
          <w:szCs w:val="22"/>
        </w:rPr>
        <w:t xml:space="preserve">диги. </w:t>
      </w:r>
      <w:r w:rsidRPr="00CA3C8B">
        <w:rPr>
          <w:i/>
          <w:color w:val="FF0000"/>
          <w:sz w:val="22"/>
          <w:szCs w:val="22"/>
        </w:rPr>
        <w:t>~ini paylaşmak</w:t>
      </w:r>
      <w:r w:rsidRPr="00CA3C8B">
        <w:rPr>
          <w:color w:val="FF0000"/>
          <w:sz w:val="22"/>
          <w:szCs w:val="22"/>
        </w:rPr>
        <w:t xml:space="preserve"> </w:t>
      </w:r>
      <w:r w:rsidRPr="00CA3C8B">
        <w:rPr>
          <w:sz w:val="22"/>
          <w:szCs w:val="22"/>
        </w:rPr>
        <w:t>Оюн/</w:t>
      </w:r>
      <w:r w:rsidR="00DE4AB4" w:rsidRPr="00CA3C8B">
        <w:rPr>
          <w:sz w:val="22"/>
          <w:szCs w:val="22"/>
        </w:rPr>
        <w:t xml:space="preserve"> </w:t>
      </w:r>
      <w:r w:rsidRPr="00CA3C8B">
        <w:rPr>
          <w:sz w:val="22"/>
          <w:szCs w:val="22"/>
        </w:rPr>
        <w:t xml:space="preserve">ачык айтыш. </w:t>
      </w:r>
      <w:r w:rsidRPr="00CA3C8B">
        <w:rPr>
          <w:i/>
          <w:color w:val="FF0000"/>
          <w:sz w:val="22"/>
          <w:szCs w:val="22"/>
        </w:rPr>
        <w:lastRenderedPageBreak/>
        <w:t>~ini açıklamak</w:t>
      </w:r>
      <w:r w:rsidRPr="00CA3C8B">
        <w:rPr>
          <w:color w:val="FF0000"/>
          <w:sz w:val="22"/>
          <w:szCs w:val="22"/>
        </w:rPr>
        <w:t xml:space="preserve"> </w:t>
      </w:r>
      <w:r w:rsidRPr="00CA3C8B">
        <w:rPr>
          <w:sz w:val="22"/>
          <w:szCs w:val="22"/>
        </w:rPr>
        <w:t xml:space="preserve">Оюн/пикирин бөлүшүү. </w:t>
      </w:r>
      <w:r w:rsidRPr="00CA3C8B">
        <w:rPr>
          <w:i/>
          <w:color w:val="FF0000"/>
          <w:sz w:val="22"/>
          <w:szCs w:val="22"/>
        </w:rPr>
        <w:t>~i sabit</w:t>
      </w:r>
      <w:r w:rsidRPr="00CA3C8B">
        <w:rPr>
          <w:color w:val="FF0000"/>
          <w:sz w:val="22"/>
          <w:szCs w:val="22"/>
        </w:rPr>
        <w:t xml:space="preserve"> </w:t>
      </w:r>
      <w:r w:rsidRPr="00CA3C8B">
        <w:rPr>
          <w:sz w:val="22"/>
          <w:szCs w:val="22"/>
        </w:rPr>
        <w:t xml:space="preserve">Оюнан/пикиринен кайтпаган. </w:t>
      </w:r>
      <w:r w:rsidRPr="00CA3C8B">
        <w:rPr>
          <w:i/>
          <w:color w:val="FF0000"/>
          <w:sz w:val="22"/>
          <w:szCs w:val="22"/>
        </w:rPr>
        <w:t>~</w:t>
      </w:r>
      <w:r w:rsidRPr="00CA3C8B">
        <w:rPr>
          <w:color w:val="FF0000"/>
          <w:sz w:val="22"/>
          <w:szCs w:val="22"/>
        </w:rPr>
        <w:t xml:space="preserve"> </w:t>
      </w:r>
      <w:r w:rsidRPr="00CA3C8B">
        <w:rPr>
          <w:i/>
          <w:color w:val="FF0000"/>
          <w:sz w:val="22"/>
          <w:szCs w:val="22"/>
        </w:rPr>
        <w:t>serbestisi</w:t>
      </w:r>
      <w:r w:rsidRPr="00CA3C8B">
        <w:rPr>
          <w:color w:val="FF0000"/>
          <w:sz w:val="22"/>
          <w:szCs w:val="22"/>
        </w:rPr>
        <w:t xml:space="preserve"> </w:t>
      </w:r>
      <w:r w:rsidRPr="00CA3C8B">
        <w:rPr>
          <w:sz w:val="22"/>
          <w:szCs w:val="22"/>
        </w:rPr>
        <w:t xml:space="preserve">Ой/ пикир эркиндиги. </w:t>
      </w:r>
      <w:r w:rsidRPr="00CA3C8B">
        <w:rPr>
          <w:i/>
          <w:color w:val="FF0000"/>
          <w:sz w:val="22"/>
          <w:szCs w:val="22"/>
        </w:rPr>
        <w:t>~ini sormak</w:t>
      </w:r>
      <w:r w:rsidRPr="00CA3C8B">
        <w:rPr>
          <w:color w:val="FF0000"/>
          <w:sz w:val="22"/>
          <w:szCs w:val="22"/>
        </w:rPr>
        <w:t xml:space="preserve"> </w:t>
      </w:r>
      <w:r w:rsidRPr="00CA3C8B">
        <w:rPr>
          <w:sz w:val="22"/>
          <w:szCs w:val="22"/>
        </w:rPr>
        <w:t xml:space="preserve">Оюн/пикирин сураш. </w:t>
      </w:r>
      <w:r w:rsidRPr="00CA3C8B">
        <w:rPr>
          <w:i/>
          <w:color w:val="FF0000"/>
          <w:sz w:val="22"/>
          <w:szCs w:val="22"/>
        </w:rPr>
        <w:t>~ini söylemek</w:t>
      </w:r>
      <w:r w:rsidRPr="00CA3C8B">
        <w:rPr>
          <w:color w:val="FF0000"/>
          <w:sz w:val="22"/>
          <w:szCs w:val="22"/>
        </w:rPr>
        <w:t xml:space="preserve"> </w:t>
      </w:r>
      <w:r w:rsidRPr="00CA3C8B">
        <w:rPr>
          <w:sz w:val="22"/>
          <w:szCs w:val="22"/>
        </w:rPr>
        <w:t xml:space="preserve">Пикирин/ оюн айтыш. </w:t>
      </w:r>
      <w:r w:rsidRPr="00CA3C8B">
        <w:rPr>
          <w:i/>
          <w:color w:val="FF0000"/>
          <w:sz w:val="22"/>
          <w:szCs w:val="22"/>
        </w:rPr>
        <w:t>~ teatisi</w:t>
      </w:r>
      <w:r w:rsidRPr="00CA3C8B">
        <w:rPr>
          <w:color w:val="FF0000"/>
          <w:sz w:val="22"/>
          <w:szCs w:val="22"/>
        </w:rPr>
        <w:t xml:space="preserve"> </w:t>
      </w:r>
      <w:r w:rsidRPr="00CA3C8B">
        <w:rPr>
          <w:sz w:val="22"/>
          <w:szCs w:val="22"/>
        </w:rPr>
        <w:t xml:space="preserve">Пикир алмашыш. </w:t>
      </w:r>
      <w:r w:rsidRPr="00CA3C8B">
        <w:rPr>
          <w:i/>
          <w:color w:val="FF0000"/>
          <w:sz w:val="22"/>
          <w:szCs w:val="22"/>
        </w:rPr>
        <w:t>~</w:t>
      </w:r>
      <w:r w:rsidRPr="00CA3C8B">
        <w:rPr>
          <w:sz w:val="22"/>
          <w:szCs w:val="22"/>
        </w:rPr>
        <w:t xml:space="preserve"> </w:t>
      </w:r>
      <w:r w:rsidRPr="00CA3C8B">
        <w:rPr>
          <w:i/>
          <w:color w:val="FF0000"/>
          <w:sz w:val="22"/>
          <w:szCs w:val="22"/>
        </w:rPr>
        <w:t>uyanıklığı</w:t>
      </w:r>
      <w:r w:rsidRPr="00CA3C8B">
        <w:rPr>
          <w:color w:val="FF0000"/>
          <w:sz w:val="22"/>
          <w:szCs w:val="22"/>
        </w:rPr>
        <w:t xml:space="preserve"> </w:t>
      </w:r>
      <w:r w:rsidRPr="00CA3C8B">
        <w:rPr>
          <w:sz w:val="22"/>
          <w:szCs w:val="22"/>
        </w:rPr>
        <w:t xml:space="preserve">Зээндүүлүк, ой-пикир сергектиги, баамчылдык. </w:t>
      </w:r>
      <w:r w:rsidRPr="00CA3C8B">
        <w:rPr>
          <w:i/>
          <w:color w:val="FF0000"/>
          <w:sz w:val="22"/>
          <w:szCs w:val="22"/>
        </w:rPr>
        <w:t>~e varmak</w:t>
      </w:r>
      <w:r w:rsidRPr="00CA3C8B">
        <w:rPr>
          <w:color w:val="FF0000"/>
          <w:sz w:val="22"/>
          <w:szCs w:val="22"/>
        </w:rPr>
        <w:t xml:space="preserve"> </w:t>
      </w:r>
      <w:r w:rsidRPr="00CA3C8B">
        <w:rPr>
          <w:sz w:val="22"/>
          <w:szCs w:val="22"/>
        </w:rPr>
        <w:t xml:space="preserve">Пикирге келиш/ барыш. </w:t>
      </w:r>
      <w:r w:rsidRPr="00CA3C8B">
        <w:rPr>
          <w:i/>
          <w:color w:val="FF0000"/>
          <w:sz w:val="22"/>
          <w:szCs w:val="22"/>
        </w:rPr>
        <w:t>~ini açmak</w:t>
      </w:r>
      <w:r w:rsidRPr="00CA3C8B">
        <w:rPr>
          <w:color w:val="FF0000"/>
          <w:sz w:val="22"/>
          <w:szCs w:val="22"/>
        </w:rPr>
        <w:t xml:space="preserve"> </w:t>
      </w:r>
      <w:r w:rsidRPr="00CA3C8B">
        <w:rPr>
          <w:sz w:val="22"/>
          <w:szCs w:val="22"/>
        </w:rPr>
        <w:t xml:space="preserve">Ой пикирин ачыктоо. </w:t>
      </w:r>
      <w:r w:rsidRPr="00CA3C8B">
        <w:rPr>
          <w:i/>
          <w:color w:val="FF0000"/>
          <w:sz w:val="22"/>
          <w:szCs w:val="22"/>
        </w:rPr>
        <w:t>~inden vazgeçmek</w:t>
      </w:r>
      <w:r w:rsidRPr="00CA3C8B">
        <w:rPr>
          <w:color w:val="FF0000"/>
          <w:sz w:val="22"/>
          <w:szCs w:val="22"/>
        </w:rPr>
        <w:t xml:space="preserve"> </w:t>
      </w:r>
      <w:r w:rsidRPr="00CA3C8B">
        <w:rPr>
          <w:sz w:val="22"/>
          <w:szCs w:val="22"/>
        </w:rPr>
        <w:t xml:space="preserve">Оюнан баш тартыш, айныш. </w:t>
      </w:r>
      <w:r w:rsidR="00DE4AB4" w:rsidRPr="00CA3C8B">
        <w:rPr>
          <w:i/>
          <w:color w:val="FF0000"/>
          <w:sz w:val="22"/>
          <w:szCs w:val="22"/>
        </w:rPr>
        <w:t>~ini yük</w:t>
      </w:r>
      <w:r w:rsidRPr="00CA3C8B">
        <w:rPr>
          <w:i/>
          <w:color w:val="FF0000"/>
          <w:sz w:val="22"/>
          <w:szCs w:val="22"/>
        </w:rPr>
        <w:t>seltmek</w:t>
      </w:r>
      <w:r w:rsidRPr="00CA3C8B">
        <w:rPr>
          <w:color w:val="FF0000"/>
          <w:sz w:val="22"/>
          <w:szCs w:val="22"/>
        </w:rPr>
        <w:t xml:space="preserve"> </w:t>
      </w:r>
      <w:r w:rsidRPr="00CA3C8B">
        <w:rPr>
          <w:sz w:val="22"/>
          <w:szCs w:val="22"/>
        </w:rPr>
        <w:t>(бирөөнүн) Акыл дең</w:t>
      </w:r>
      <w:r w:rsidR="009E10DC" w:rsidRPr="00CA3C8B">
        <w:rPr>
          <w:sz w:val="22"/>
          <w:szCs w:val="22"/>
        </w:rPr>
        <w:t>гээ</w:t>
      </w:r>
      <w:r w:rsidRPr="00CA3C8B">
        <w:rPr>
          <w:sz w:val="22"/>
          <w:szCs w:val="22"/>
        </w:rPr>
        <w:t xml:space="preserve">лин көтөрүү. </w:t>
      </w:r>
      <w:r w:rsidRPr="00CA3C8B">
        <w:rPr>
          <w:i/>
          <w:color w:val="FF0000"/>
          <w:sz w:val="22"/>
          <w:szCs w:val="22"/>
        </w:rPr>
        <w:t>~ yürütmek</w:t>
      </w:r>
      <w:r w:rsidRPr="00CA3C8B">
        <w:rPr>
          <w:color w:val="FF0000"/>
          <w:sz w:val="22"/>
          <w:szCs w:val="22"/>
        </w:rPr>
        <w:t xml:space="preserve"> </w:t>
      </w:r>
      <w:r w:rsidRPr="00CA3C8B">
        <w:rPr>
          <w:sz w:val="22"/>
          <w:szCs w:val="22"/>
        </w:rPr>
        <w:t xml:space="preserve">Ой жоруш, ойго батыш, пикир жаратыш. </w:t>
      </w:r>
      <w:r w:rsidRPr="00CA3C8B">
        <w:rPr>
          <w:i/>
          <w:color w:val="FF0000"/>
          <w:sz w:val="22"/>
          <w:szCs w:val="22"/>
        </w:rPr>
        <w:t>aklı ~i bir şeyde olmak</w:t>
      </w:r>
      <w:r w:rsidRPr="00CA3C8B">
        <w:rPr>
          <w:sz w:val="22"/>
          <w:szCs w:val="22"/>
        </w:rPr>
        <w:t xml:space="preserve"> Эси-дарты бир нерседе болуу. </w:t>
      </w:r>
      <w:r w:rsidRPr="00CA3C8B">
        <w:rPr>
          <w:i/>
          <w:color w:val="FF0000"/>
          <w:sz w:val="22"/>
          <w:szCs w:val="22"/>
        </w:rPr>
        <w:t>~ adamı</w:t>
      </w:r>
      <w:r w:rsidRPr="00CA3C8B">
        <w:rPr>
          <w:color w:val="FF0000"/>
          <w:sz w:val="22"/>
          <w:szCs w:val="22"/>
        </w:rPr>
        <w:t xml:space="preserve"> </w:t>
      </w:r>
      <w:r w:rsidRPr="00CA3C8B">
        <w:rPr>
          <w:sz w:val="22"/>
          <w:szCs w:val="22"/>
        </w:rPr>
        <w:t xml:space="preserve">Ойчул, дааныш санаасы/эси-дарты иштегенде. </w:t>
      </w:r>
      <w:r w:rsidRPr="00CA3C8B">
        <w:rPr>
          <w:i/>
          <w:color w:val="FF0000"/>
          <w:sz w:val="22"/>
          <w:szCs w:val="22"/>
        </w:rPr>
        <w:t>aynı/bir ~de olmak</w:t>
      </w:r>
      <w:r w:rsidRPr="00CA3C8B">
        <w:rPr>
          <w:color w:val="FF0000"/>
          <w:sz w:val="22"/>
          <w:szCs w:val="22"/>
        </w:rPr>
        <w:t xml:space="preserve"> </w:t>
      </w:r>
      <w:r w:rsidRPr="00CA3C8B">
        <w:rPr>
          <w:sz w:val="22"/>
          <w:szCs w:val="22"/>
        </w:rPr>
        <w:t xml:space="preserve">Бир </w:t>
      </w:r>
      <w:r w:rsidRPr="00CA3C8B">
        <w:rPr>
          <w:sz w:val="22"/>
          <w:szCs w:val="22"/>
        </w:rPr>
        <w:t xml:space="preserve">пикирде болуу. </w:t>
      </w:r>
      <w:r w:rsidRPr="00CA3C8B">
        <w:rPr>
          <w:i/>
          <w:color w:val="FF0000"/>
          <w:sz w:val="22"/>
          <w:szCs w:val="22"/>
        </w:rPr>
        <w:t>~ almak</w:t>
      </w:r>
      <w:r w:rsidRPr="00CA3C8B">
        <w:rPr>
          <w:color w:val="FF0000"/>
          <w:sz w:val="22"/>
          <w:szCs w:val="22"/>
        </w:rPr>
        <w:t xml:space="preserve"> </w:t>
      </w:r>
      <w:r w:rsidRPr="00CA3C8B">
        <w:rPr>
          <w:sz w:val="22"/>
          <w:szCs w:val="22"/>
        </w:rPr>
        <w:t>Кеңеш сураш, оюн билиш (бир</w:t>
      </w:r>
      <w:r w:rsidR="001D7408" w:rsidRPr="00CA3C8B">
        <w:rPr>
          <w:sz w:val="22"/>
          <w:szCs w:val="22"/>
        </w:rPr>
        <w:t>өө</w:t>
      </w:r>
      <w:r w:rsidRPr="00CA3C8B">
        <w:rPr>
          <w:sz w:val="22"/>
          <w:szCs w:val="22"/>
        </w:rPr>
        <w:t xml:space="preserve">нүн). </w:t>
      </w:r>
      <w:r w:rsidRPr="00CA3C8B">
        <w:rPr>
          <w:i/>
          <w:color w:val="FF0000"/>
          <w:sz w:val="22"/>
          <w:szCs w:val="22"/>
        </w:rPr>
        <w:t>~</w:t>
      </w:r>
      <w:r w:rsidRPr="00CA3C8B">
        <w:rPr>
          <w:color w:val="FF0000"/>
          <w:sz w:val="22"/>
          <w:szCs w:val="22"/>
        </w:rPr>
        <w:t xml:space="preserve"> </w:t>
      </w:r>
      <w:r w:rsidRPr="00CA3C8B">
        <w:rPr>
          <w:i/>
          <w:color w:val="FF0000"/>
          <w:sz w:val="22"/>
          <w:szCs w:val="22"/>
        </w:rPr>
        <w:t>alışverişi</w:t>
      </w:r>
      <w:r w:rsidRPr="00CA3C8B">
        <w:rPr>
          <w:color w:val="FF0000"/>
          <w:sz w:val="22"/>
          <w:szCs w:val="22"/>
        </w:rPr>
        <w:t xml:space="preserve"> </w:t>
      </w:r>
      <w:r w:rsidRPr="00CA3C8B">
        <w:rPr>
          <w:sz w:val="22"/>
          <w:szCs w:val="22"/>
        </w:rPr>
        <w:t>Пикир алмашуу.</w:t>
      </w:r>
    </w:p>
    <w:p w14:paraId="3B245B06" w14:textId="77777777" w:rsidR="004C7803" w:rsidRPr="00CA3C8B" w:rsidRDefault="004C7803" w:rsidP="0081456A">
      <w:pPr>
        <w:spacing w:line="312" w:lineRule="auto"/>
        <w:ind w:firstLine="0"/>
        <w:jc w:val="left"/>
        <w:rPr>
          <w:sz w:val="22"/>
          <w:szCs w:val="22"/>
        </w:rPr>
      </w:pPr>
      <w:r w:rsidRPr="00CA3C8B">
        <w:rPr>
          <w:b/>
          <w:color w:val="FF0000"/>
          <w:sz w:val="22"/>
          <w:szCs w:val="22"/>
        </w:rPr>
        <w:t>Fikirli</w:t>
      </w:r>
      <w:r w:rsidRPr="00CA3C8B">
        <w:rPr>
          <w:sz w:val="22"/>
          <w:szCs w:val="22"/>
        </w:rPr>
        <w:t xml:space="preserve"> Пикирлүү/ойлуу, пикири болгон. </w:t>
      </w:r>
      <w:r w:rsidRPr="00CA3C8B">
        <w:rPr>
          <w:i/>
          <w:color w:val="FF0000"/>
          <w:sz w:val="22"/>
          <w:szCs w:val="22"/>
        </w:rPr>
        <w:t>açık ~</w:t>
      </w:r>
      <w:r w:rsidRPr="00CA3C8B">
        <w:rPr>
          <w:sz w:val="22"/>
          <w:szCs w:val="22"/>
        </w:rPr>
        <w:t xml:space="preserve"> Ачык ойлуу/ пикирлүү. </w:t>
      </w:r>
      <w:r w:rsidRPr="00CA3C8B">
        <w:rPr>
          <w:i/>
          <w:color w:val="FF0000"/>
          <w:sz w:val="22"/>
          <w:szCs w:val="22"/>
        </w:rPr>
        <w:t>dar ~</w:t>
      </w:r>
      <w:r w:rsidRPr="00CA3C8B">
        <w:rPr>
          <w:sz w:val="22"/>
          <w:szCs w:val="22"/>
        </w:rPr>
        <w:t xml:space="preserve"> Түшүнүгү тар, ою кыска. </w:t>
      </w:r>
      <w:r w:rsidRPr="00CA3C8B">
        <w:rPr>
          <w:i/>
          <w:color w:val="FF0000"/>
          <w:sz w:val="22"/>
          <w:szCs w:val="22"/>
        </w:rPr>
        <w:t>geri ~</w:t>
      </w:r>
      <w:r w:rsidRPr="00CA3C8B">
        <w:rPr>
          <w:sz w:val="22"/>
          <w:szCs w:val="22"/>
        </w:rPr>
        <w:t xml:space="preserve"> А. кем акыл. Б. реакционер.</w:t>
      </w:r>
    </w:p>
    <w:p w14:paraId="7CC4D084" w14:textId="77777777" w:rsidR="004C7803" w:rsidRPr="00CA3C8B" w:rsidRDefault="004C7803" w:rsidP="0081456A">
      <w:pPr>
        <w:spacing w:line="312" w:lineRule="auto"/>
        <w:ind w:firstLine="0"/>
        <w:jc w:val="left"/>
        <w:rPr>
          <w:sz w:val="22"/>
          <w:szCs w:val="22"/>
        </w:rPr>
      </w:pPr>
      <w:r w:rsidRPr="00CA3C8B">
        <w:rPr>
          <w:b/>
          <w:color w:val="FF0000"/>
          <w:sz w:val="22"/>
          <w:szCs w:val="22"/>
        </w:rPr>
        <w:t>Fikirsiz</w:t>
      </w:r>
      <w:r w:rsidRPr="00CA3C8B">
        <w:rPr>
          <w:sz w:val="22"/>
          <w:szCs w:val="22"/>
        </w:rPr>
        <w:t xml:space="preserve">  Акылсыз, санаасы жок.</w:t>
      </w:r>
    </w:p>
    <w:p w14:paraId="25804D5E" w14:textId="77777777" w:rsidR="004C7803" w:rsidRPr="00CA3C8B" w:rsidRDefault="004C7803" w:rsidP="0081456A">
      <w:pPr>
        <w:spacing w:line="312" w:lineRule="auto"/>
        <w:ind w:firstLine="0"/>
        <w:jc w:val="left"/>
        <w:rPr>
          <w:sz w:val="22"/>
          <w:szCs w:val="22"/>
        </w:rPr>
      </w:pPr>
      <w:r w:rsidRPr="00CA3C8B">
        <w:rPr>
          <w:b/>
          <w:color w:val="FF0000"/>
          <w:sz w:val="22"/>
          <w:szCs w:val="22"/>
        </w:rPr>
        <w:t>Fikr</w:t>
      </w:r>
      <w:r w:rsidRPr="00CA3C8B">
        <w:rPr>
          <w:sz w:val="22"/>
          <w:szCs w:val="22"/>
        </w:rPr>
        <w:t xml:space="preserve">  Ой, пикир, акыл, добуш, каалоо.</w:t>
      </w:r>
    </w:p>
    <w:p w14:paraId="4624DAE7" w14:textId="77777777" w:rsidR="004C7803" w:rsidRPr="00CA3C8B" w:rsidRDefault="004C7803" w:rsidP="0081456A">
      <w:pPr>
        <w:spacing w:line="312" w:lineRule="auto"/>
        <w:ind w:firstLine="0"/>
        <w:jc w:val="left"/>
        <w:rPr>
          <w:sz w:val="22"/>
          <w:szCs w:val="22"/>
        </w:rPr>
      </w:pPr>
      <w:r w:rsidRPr="00CA3C8B">
        <w:rPr>
          <w:b/>
          <w:color w:val="FF0000"/>
          <w:sz w:val="22"/>
          <w:szCs w:val="22"/>
        </w:rPr>
        <w:t>Fikren</w:t>
      </w:r>
      <w:r w:rsidRPr="00CA3C8B">
        <w:rPr>
          <w:sz w:val="22"/>
          <w:szCs w:val="22"/>
        </w:rPr>
        <w:t xml:space="preserve"> 1. Акыл жагынан алганда, оюнда, кыялында, өз ичинен. 2. Пикири боюнча, идеологиялык жактан, ой жүгүртүү менен.</w:t>
      </w:r>
    </w:p>
    <w:p w14:paraId="0EEE9BE6" w14:textId="77777777" w:rsidR="004C7803" w:rsidRPr="00CA3C8B" w:rsidRDefault="004C7803" w:rsidP="0081456A">
      <w:pPr>
        <w:spacing w:line="312" w:lineRule="auto"/>
        <w:ind w:firstLine="0"/>
        <w:jc w:val="left"/>
        <w:rPr>
          <w:sz w:val="22"/>
          <w:szCs w:val="22"/>
        </w:rPr>
      </w:pPr>
      <w:r w:rsidRPr="00CA3C8B">
        <w:rPr>
          <w:b/>
          <w:color w:val="FF0000"/>
          <w:sz w:val="22"/>
          <w:szCs w:val="22"/>
        </w:rPr>
        <w:t>Fikret</w:t>
      </w:r>
      <w:r w:rsidRPr="00CA3C8B">
        <w:rPr>
          <w:sz w:val="22"/>
          <w:szCs w:val="22"/>
        </w:rPr>
        <w:t xml:space="preserve">  Ой жүгүртүү, ойлонуу, ой, түшүнүлгөн нерсе.</w:t>
      </w:r>
    </w:p>
    <w:p w14:paraId="72DF8112" w14:textId="77777777" w:rsidR="004C7803" w:rsidRPr="00CA3C8B" w:rsidRDefault="004C7803" w:rsidP="0081456A">
      <w:pPr>
        <w:spacing w:line="312" w:lineRule="auto"/>
        <w:ind w:firstLine="0"/>
        <w:jc w:val="left"/>
        <w:rPr>
          <w:sz w:val="22"/>
          <w:szCs w:val="22"/>
        </w:rPr>
      </w:pPr>
      <w:r w:rsidRPr="00CA3C8B">
        <w:rPr>
          <w:b/>
          <w:color w:val="FF0000"/>
          <w:sz w:val="22"/>
          <w:szCs w:val="22"/>
        </w:rPr>
        <w:t>Fikret-i</w:t>
      </w:r>
      <w:r w:rsidRPr="00CA3C8B">
        <w:rPr>
          <w:sz w:val="22"/>
          <w:szCs w:val="22"/>
        </w:rPr>
        <w:t xml:space="preserve"> </w:t>
      </w:r>
      <w:r w:rsidRPr="00CA3C8B">
        <w:rPr>
          <w:b/>
          <w:color w:val="FF0000"/>
          <w:sz w:val="22"/>
          <w:szCs w:val="22"/>
        </w:rPr>
        <w:t>beyza</w:t>
      </w:r>
      <w:r w:rsidRPr="00CA3C8B">
        <w:rPr>
          <w:sz w:val="22"/>
          <w:szCs w:val="22"/>
        </w:rPr>
        <w:t xml:space="preserve">  Нурдуу ой, нурданган пикир.</w:t>
      </w:r>
    </w:p>
    <w:p w14:paraId="03678A6D" w14:textId="77777777" w:rsidR="004C7803" w:rsidRPr="00CA3C8B" w:rsidRDefault="004C7803" w:rsidP="0081456A">
      <w:pPr>
        <w:spacing w:line="312" w:lineRule="auto"/>
        <w:ind w:firstLine="0"/>
        <w:jc w:val="left"/>
        <w:rPr>
          <w:sz w:val="22"/>
          <w:szCs w:val="22"/>
        </w:rPr>
      </w:pPr>
      <w:r w:rsidRPr="00CA3C8B">
        <w:rPr>
          <w:b/>
          <w:color w:val="FF0000"/>
          <w:sz w:val="22"/>
          <w:szCs w:val="22"/>
        </w:rPr>
        <w:t>Fikretmek</w:t>
      </w:r>
      <w:r w:rsidRPr="00CA3C8B">
        <w:rPr>
          <w:sz w:val="22"/>
          <w:szCs w:val="22"/>
        </w:rPr>
        <w:t xml:space="preserve"> Ойлонуу, пикир айтуу, ой толгоо, акыл калчаш, көрүү, түшүнүү.</w:t>
      </w:r>
    </w:p>
    <w:p w14:paraId="363626E1" w14:textId="77777777" w:rsidR="004C7803" w:rsidRPr="00CA3C8B" w:rsidRDefault="004C7803" w:rsidP="0081456A">
      <w:pPr>
        <w:spacing w:line="312" w:lineRule="auto"/>
        <w:ind w:firstLine="0"/>
        <w:jc w:val="left"/>
        <w:rPr>
          <w:sz w:val="22"/>
          <w:szCs w:val="22"/>
        </w:rPr>
      </w:pPr>
      <w:r w:rsidRPr="00CA3C8B">
        <w:rPr>
          <w:b/>
          <w:color w:val="FF0000"/>
          <w:sz w:val="22"/>
          <w:szCs w:val="22"/>
        </w:rPr>
        <w:t>Fikrî</w:t>
      </w:r>
      <w:r w:rsidRPr="00CA3C8B">
        <w:rPr>
          <w:sz w:val="22"/>
          <w:szCs w:val="22"/>
        </w:rPr>
        <w:t xml:space="preserve">  Ойго тийиштүү, пикирлик.</w:t>
      </w:r>
    </w:p>
    <w:p w14:paraId="567E50D1" w14:textId="77777777" w:rsidR="004C7803" w:rsidRPr="00CA3C8B" w:rsidRDefault="004C7803" w:rsidP="0081456A">
      <w:pPr>
        <w:spacing w:line="312" w:lineRule="auto"/>
        <w:ind w:firstLine="0"/>
        <w:jc w:val="left"/>
        <w:rPr>
          <w:sz w:val="22"/>
          <w:szCs w:val="22"/>
        </w:rPr>
      </w:pPr>
      <w:r w:rsidRPr="00CA3C8B">
        <w:rPr>
          <w:b/>
          <w:color w:val="FF0000"/>
          <w:sz w:val="22"/>
          <w:szCs w:val="22"/>
        </w:rPr>
        <w:t>Fikrî</w:t>
      </w:r>
      <w:r w:rsidRPr="00CA3C8B">
        <w:rPr>
          <w:sz w:val="22"/>
          <w:szCs w:val="22"/>
        </w:rPr>
        <w:t xml:space="preserve">  Ойлуу, ой-пикир менен алакалуу болуу.</w:t>
      </w:r>
    </w:p>
    <w:p w14:paraId="46EF3BEA" w14:textId="77777777" w:rsidR="004C7803" w:rsidRPr="00CA3C8B" w:rsidRDefault="004C7803" w:rsidP="0081456A">
      <w:pPr>
        <w:spacing w:line="312" w:lineRule="auto"/>
        <w:ind w:firstLine="0"/>
        <w:jc w:val="left"/>
        <w:rPr>
          <w:sz w:val="22"/>
          <w:szCs w:val="22"/>
        </w:rPr>
      </w:pPr>
      <w:r w:rsidRPr="00CA3C8B">
        <w:rPr>
          <w:b/>
          <w:color w:val="FF0000"/>
          <w:sz w:val="22"/>
          <w:szCs w:val="22"/>
        </w:rPr>
        <w:t>Fikr-i</w:t>
      </w:r>
      <w:r w:rsidRPr="00CA3C8B">
        <w:rPr>
          <w:sz w:val="22"/>
          <w:szCs w:val="22"/>
        </w:rPr>
        <w:t xml:space="preserve"> </w:t>
      </w:r>
      <w:r w:rsidRPr="00CA3C8B">
        <w:rPr>
          <w:b/>
          <w:color w:val="FF0000"/>
          <w:sz w:val="22"/>
          <w:szCs w:val="22"/>
        </w:rPr>
        <w:t>âmiyâne</w:t>
      </w:r>
      <w:r w:rsidRPr="00CA3C8B">
        <w:rPr>
          <w:sz w:val="22"/>
          <w:szCs w:val="22"/>
        </w:rPr>
        <w:t xml:space="preserve">  Жөнөкөй ой.</w:t>
      </w:r>
    </w:p>
    <w:p w14:paraId="62DA5F9D" w14:textId="77777777" w:rsidR="004C7803" w:rsidRPr="00CA3C8B" w:rsidRDefault="004C7803" w:rsidP="0081456A">
      <w:pPr>
        <w:spacing w:line="312" w:lineRule="auto"/>
        <w:ind w:firstLine="0"/>
        <w:jc w:val="left"/>
        <w:rPr>
          <w:sz w:val="22"/>
          <w:szCs w:val="22"/>
        </w:rPr>
      </w:pPr>
      <w:r w:rsidRPr="00CA3C8B">
        <w:rPr>
          <w:b/>
          <w:color w:val="FF0000"/>
          <w:sz w:val="22"/>
          <w:szCs w:val="22"/>
        </w:rPr>
        <w:t>Fikr-i</w:t>
      </w:r>
      <w:r w:rsidRPr="00CA3C8B">
        <w:rPr>
          <w:sz w:val="22"/>
          <w:szCs w:val="22"/>
        </w:rPr>
        <w:t xml:space="preserve"> </w:t>
      </w:r>
      <w:r w:rsidRPr="00CA3C8B">
        <w:rPr>
          <w:b/>
          <w:color w:val="FF0000"/>
          <w:sz w:val="22"/>
          <w:szCs w:val="22"/>
        </w:rPr>
        <w:t>fâsid</w:t>
      </w:r>
      <w:r w:rsidRPr="00CA3C8B">
        <w:rPr>
          <w:sz w:val="22"/>
          <w:szCs w:val="22"/>
        </w:rPr>
        <w:t xml:space="preserve">  Жаман ой, пикир.</w:t>
      </w:r>
    </w:p>
    <w:p w14:paraId="6E93018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Fikr-i</w:t>
      </w:r>
      <w:r w:rsidRPr="00CA3C8B">
        <w:rPr>
          <w:sz w:val="22"/>
          <w:szCs w:val="22"/>
        </w:rPr>
        <w:t xml:space="preserve"> </w:t>
      </w:r>
      <w:r w:rsidRPr="00CA3C8B">
        <w:rPr>
          <w:b/>
          <w:color w:val="FF0000"/>
          <w:sz w:val="22"/>
          <w:szCs w:val="22"/>
        </w:rPr>
        <w:t>infirâdî</w:t>
      </w:r>
      <w:r w:rsidRPr="00CA3C8B">
        <w:rPr>
          <w:sz w:val="22"/>
          <w:szCs w:val="22"/>
        </w:rPr>
        <w:t xml:space="preserve">  Жеке ой, машваратсыз, кеңешпей иш кылыш. Бир нерсени өзүнө каратып алмак ою. Өзүмчүлдүк.</w:t>
      </w:r>
      <w:r w:rsidRPr="00CA3C8B">
        <w:rPr>
          <w:sz w:val="22"/>
          <w:szCs w:val="22"/>
          <w:lang w:val="ky-KG"/>
        </w:rPr>
        <w:t xml:space="preserve"> “Башкасы мени кызыктырбайт. Мен өзүмө жетиштүүмүн” деп бир гана өзүнүн камын көрүү.</w:t>
      </w:r>
    </w:p>
    <w:p w14:paraId="18AF26D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Fikr-i</w:t>
      </w:r>
      <w:r w:rsidRPr="00CA3C8B">
        <w:rPr>
          <w:sz w:val="22"/>
          <w:szCs w:val="22"/>
          <w:lang w:val="en-US"/>
        </w:rPr>
        <w:t xml:space="preserve"> </w:t>
      </w:r>
      <w:r w:rsidRPr="00CA3C8B">
        <w:rPr>
          <w:b/>
          <w:color w:val="FF0000"/>
          <w:sz w:val="22"/>
          <w:szCs w:val="22"/>
          <w:lang w:val="en-US"/>
        </w:rPr>
        <w:t>intikam</w:t>
      </w:r>
      <w:r w:rsidRPr="00CA3C8B">
        <w:rPr>
          <w:sz w:val="22"/>
          <w:szCs w:val="22"/>
          <w:lang w:val="en-US"/>
        </w:rPr>
        <w:t xml:space="preserve"> Ɵ</w:t>
      </w:r>
      <w:r w:rsidRPr="00CA3C8B">
        <w:rPr>
          <w:sz w:val="22"/>
          <w:szCs w:val="22"/>
        </w:rPr>
        <w:t>ч</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пикири</w:t>
      </w:r>
      <w:r w:rsidRPr="00CA3C8B">
        <w:rPr>
          <w:sz w:val="22"/>
          <w:szCs w:val="22"/>
          <w:lang w:val="en-US"/>
        </w:rPr>
        <w:t>.</w:t>
      </w:r>
    </w:p>
    <w:p w14:paraId="1271A49B" w14:textId="77777777" w:rsidR="004C7803" w:rsidRPr="00CA3C8B" w:rsidRDefault="004C7803" w:rsidP="0081456A">
      <w:pPr>
        <w:spacing w:line="312" w:lineRule="auto"/>
        <w:ind w:firstLine="0"/>
        <w:jc w:val="left"/>
        <w:rPr>
          <w:sz w:val="22"/>
          <w:szCs w:val="22"/>
        </w:rPr>
      </w:pPr>
      <w:r w:rsidRPr="00CA3C8B">
        <w:rPr>
          <w:b/>
          <w:color w:val="FF0000"/>
          <w:sz w:val="22"/>
          <w:szCs w:val="22"/>
        </w:rPr>
        <w:t>Fikr-i</w:t>
      </w:r>
      <w:r w:rsidRPr="00CA3C8B">
        <w:rPr>
          <w:sz w:val="22"/>
          <w:szCs w:val="22"/>
        </w:rPr>
        <w:t xml:space="preserve"> </w:t>
      </w:r>
      <w:r w:rsidRPr="00CA3C8B">
        <w:rPr>
          <w:b/>
          <w:color w:val="FF0000"/>
          <w:sz w:val="22"/>
          <w:szCs w:val="22"/>
        </w:rPr>
        <w:t>muzmer</w:t>
      </w:r>
      <w:r w:rsidRPr="00CA3C8B">
        <w:rPr>
          <w:sz w:val="22"/>
          <w:szCs w:val="22"/>
        </w:rPr>
        <w:t xml:space="preserve">  Жашыруун калган пикир.</w:t>
      </w:r>
    </w:p>
    <w:p w14:paraId="2CC47F03" w14:textId="77777777" w:rsidR="004C7803" w:rsidRPr="00CA3C8B" w:rsidRDefault="004C7803" w:rsidP="0081456A">
      <w:pPr>
        <w:spacing w:line="312" w:lineRule="auto"/>
        <w:ind w:firstLine="0"/>
        <w:jc w:val="left"/>
        <w:rPr>
          <w:sz w:val="22"/>
          <w:szCs w:val="22"/>
        </w:rPr>
      </w:pPr>
      <w:r w:rsidRPr="00CA3C8B">
        <w:rPr>
          <w:b/>
          <w:color w:val="FF0000"/>
          <w:sz w:val="22"/>
          <w:szCs w:val="22"/>
        </w:rPr>
        <w:t>Fikr-i</w:t>
      </w:r>
      <w:r w:rsidRPr="00CA3C8B">
        <w:rPr>
          <w:sz w:val="22"/>
          <w:szCs w:val="22"/>
        </w:rPr>
        <w:t xml:space="preserve"> </w:t>
      </w:r>
      <w:r w:rsidRPr="00CA3C8B">
        <w:rPr>
          <w:b/>
          <w:color w:val="FF0000"/>
          <w:sz w:val="22"/>
          <w:szCs w:val="22"/>
        </w:rPr>
        <w:t>siyasi</w:t>
      </w:r>
      <w:r w:rsidRPr="00CA3C8B">
        <w:rPr>
          <w:sz w:val="22"/>
          <w:szCs w:val="22"/>
        </w:rPr>
        <w:t xml:space="preserve">  Саясий пикир.</w:t>
      </w:r>
    </w:p>
    <w:p w14:paraId="0949727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Fikr-i</w:t>
      </w:r>
      <w:r w:rsidRPr="00CA3C8B">
        <w:rPr>
          <w:sz w:val="22"/>
          <w:szCs w:val="22"/>
        </w:rPr>
        <w:t xml:space="preserve"> </w:t>
      </w:r>
      <w:r w:rsidRPr="00CA3C8B">
        <w:rPr>
          <w:b/>
          <w:color w:val="FF0000"/>
          <w:sz w:val="22"/>
          <w:szCs w:val="22"/>
        </w:rPr>
        <w:t>ta’kib</w:t>
      </w:r>
      <w:r w:rsidRPr="00CA3C8B">
        <w:rPr>
          <w:sz w:val="22"/>
          <w:szCs w:val="22"/>
        </w:rPr>
        <w:t xml:space="preserve">  Аягына чыгаруу.</w:t>
      </w:r>
    </w:p>
    <w:p w14:paraId="61B98ABC" w14:textId="77777777" w:rsidR="004C7803" w:rsidRPr="00CA3C8B" w:rsidRDefault="004C7803" w:rsidP="0081456A">
      <w:pPr>
        <w:spacing w:line="312" w:lineRule="auto"/>
        <w:ind w:firstLine="0"/>
        <w:jc w:val="left"/>
        <w:rPr>
          <w:sz w:val="22"/>
          <w:szCs w:val="22"/>
        </w:rPr>
      </w:pPr>
      <w:r w:rsidRPr="00CA3C8B">
        <w:rPr>
          <w:b/>
          <w:color w:val="FF0000"/>
          <w:sz w:val="22"/>
          <w:szCs w:val="22"/>
        </w:rPr>
        <w:t>Fikr-i</w:t>
      </w:r>
      <w:r w:rsidRPr="00CA3C8B">
        <w:rPr>
          <w:sz w:val="22"/>
          <w:szCs w:val="22"/>
        </w:rPr>
        <w:t xml:space="preserve"> </w:t>
      </w:r>
      <w:r w:rsidRPr="00CA3C8B">
        <w:rPr>
          <w:b/>
          <w:color w:val="FF0000"/>
          <w:sz w:val="22"/>
          <w:szCs w:val="22"/>
        </w:rPr>
        <w:t>vatan</w:t>
      </w:r>
      <w:r w:rsidRPr="00CA3C8B">
        <w:rPr>
          <w:sz w:val="22"/>
          <w:szCs w:val="22"/>
        </w:rPr>
        <w:t xml:space="preserve"> Мамлекеттик ой, мекенчил пикир.</w:t>
      </w:r>
    </w:p>
    <w:p w14:paraId="260C3507" w14:textId="77777777" w:rsidR="004C7803" w:rsidRPr="00CA3C8B" w:rsidRDefault="004C7803" w:rsidP="0081456A">
      <w:pPr>
        <w:spacing w:line="312" w:lineRule="auto"/>
        <w:ind w:firstLine="0"/>
        <w:jc w:val="left"/>
        <w:rPr>
          <w:sz w:val="22"/>
          <w:szCs w:val="22"/>
        </w:rPr>
      </w:pPr>
      <w:r w:rsidRPr="00CA3C8B">
        <w:rPr>
          <w:b/>
          <w:color w:val="FF0000"/>
          <w:sz w:val="22"/>
          <w:szCs w:val="22"/>
        </w:rPr>
        <w:t>Fikriyyât</w:t>
      </w:r>
      <w:r w:rsidRPr="00CA3C8B">
        <w:rPr>
          <w:sz w:val="22"/>
          <w:szCs w:val="22"/>
        </w:rPr>
        <w:t xml:space="preserve"> Ой-пикир менен болгон иштер.</w:t>
      </w:r>
    </w:p>
    <w:p w14:paraId="3D5B0225" w14:textId="77777777" w:rsidR="004C7803" w:rsidRPr="00CA3C8B" w:rsidRDefault="004C7803" w:rsidP="0081456A">
      <w:pPr>
        <w:spacing w:line="312" w:lineRule="auto"/>
        <w:ind w:firstLine="0"/>
        <w:jc w:val="left"/>
        <w:rPr>
          <w:sz w:val="22"/>
          <w:szCs w:val="22"/>
        </w:rPr>
      </w:pPr>
      <w:r w:rsidRPr="00CA3C8B">
        <w:rPr>
          <w:b/>
          <w:color w:val="FF0000"/>
          <w:sz w:val="22"/>
          <w:szCs w:val="22"/>
        </w:rPr>
        <w:t>Fil</w:t>
      </w:r>
      <w:r w:rsidRPr="00CA3C8B">
        <w:rPr>
          <w:sz w:val="22"/>
          <w:szCs w:val="22"/>
        </w:rPr>
        <w:t xml:space="preserve">  Пил.</w:t>
      </w:r>
    </w:p>
    <w:p w14:paraId="676E0C8C" w14:textId="77777777" w:rsidR="004C7803" w:rsidRPr="00CA3C8B" w:rsidRDefault="004C7803" w:rsidP="0081456A">
      <w:pPr>
        <w:spacing w:line="312" w:lineRule="auto"/>
        <w:ind w:firstLine="0"/>
        <w:jc w:val="left"/>
        <w:rPr>
          <w:sz w:val="22"/>
          <w:szCs w:val="22"/>
        </w:rPr>
      </w:pPr>
      <w:r w:rsidRPr="00CA3C8B">
        <w:rPr>
          <w:b/>
          <w:color w:val="FF0000"/>
          <w:sz w:val="22"/>
          <w:szCs w:val="22"/>
        </w:rPr>
        <w:t>Fil</w:t>
      </w:r>
      <w:r w:rsidRPr="00CA3C8B">
        <w:rPr>
          <w:sz w:val="22"/>
          <w:szCs w:val="22"/>
        </w:rPr>
        <w:t xml:space="preserve"> </w:t>
      </w:r>
      <w:r w:rsidRPr="00CA3C8B">
        <w:rPr>
          <w:b/>
          <w:color w:val="FF0000"/>
          <w:sz w:val="22"/>
          <w:szCs w:val="22"/>
        </w:rPr>
        <w:t>Sûresi</w:t>
      </w:r>
      <w:r w:rsidRPr="00CA3C8B">
        <w:rPr>
          <w:sz w:val="22"/>
          <w:szCs w:val="22"/>
        </w:rPr>
        <w:t xml:space="preserve">  Курани-Каримдеги 105-сүрөө. Меккеде түшүрүлгөн. 5 аяттан турат.</w:t>
      </w:r>
    </w:p>
    <w:p w14:paraId="03E43F2A" w14:textId="77777777" w:rsidR="004C7803" w:rsidRPr="00CA3C8B" w:rsidRDefault="004C7803" w:rsidP="0081456A">
      <w:pPr>
        <w:spacing w:line="312" w:lineRule="auto"/>
        <w:ind w:firstLine="0"/>
        <w:jc w:val="left"/>
        <w:rPr>
          <w:sz w:val="22"/>
          <w:szCs w:val="22"/>
        </w:rPr>
      </w:pPr>
      <w:r w:rsidRPr="00CA3C8B">
        <w:rPr>
          <w:b/>
          <w:color w:val="FF0000"/>
          <w:sz w:val="22"/>
          <w:szCs w:val="22"/>
        </w:rPr>
        <w:t>Fil</w:t>
      </w:r>
      <w:r w:rsidRPr="00CA3C8B">
        <w:rPr>
          <w:sz w:val="22"/>
          <w:szCs w:val="22"/>
        </w:rPr>
        <w:t xml:space="preserve"> </w:t>
      </w:r>
      <w:r w:rsidRPr="00CA3C8B">
        <w:rPr>
          <w:b/>
          <w:color w:val="FF0000"/>
          <w:sz w:val="22"/>
          <w:szCs w:val="22"/>
        </w:rPr>
        <w:t>vak’asi</w:t>
      </w:r>
      <w:r w:rsidRPr="00CA3C8B">
        <w:rPr>
          <w:sz w:val="22"/>
          <w:szCs w:val="22"/>
        </w:rPr>
        <w:t xml:space="preserve">  (Абаабил) Пил окуясы.</w:t>
      </w:r>
    </w:p>
    <w:p w14:paraId="6657DBBD" w14:textId="77777777" w:rsidR="004C7803" w:rsidRPr="00CA3C8B" w:rsidRDefault="004C7803" w:rsidP="0081456A">
      <w:pPr>
        <w:spacing w:line="312" w:lineRule="auto"/>
        <w:ind w:firstLine="0"/>
        <w:jc w:val="left"/>
        <w:rPr>
          <w:sz w:val="22"/>
          <w:szCs w:val="22"/>
        </w:rPr>
      </w:pPr>
      <w:r w:rsidRPr="00CA3C8B">
        <w:rPr>
          <w:b/>
          <w:color w:val="FF0000"/>
          <w:sz w:val="22"/>
          <w:szCs w:val="22"/>
        </w:rPr>
        <w:t>Filâhet</w:t>
      </w:r>
      <w:r w:rsidRPr="00CA3C8B">
        <w:rPr>
          <w:sz w:val="22"/>
          <w:szCs w:val="22"/>
        </w:rPr>
        <w:t xml:space="preserve"> Дыйканчылык иштер. Жер айдоо, талаа иштери. </w:t>
      </w:r>
    </w:p>
    <w:p w14:paraId="5395C550" w14:textId="77777777" w:rsidR="004C7803" w:rsidRPr="00CA3C8B" w:rsidRDefault="004C7803" w:rsidP="0081456A">
      <w:pPr>
        <w:spacing w:line="312" w:lineRule="auto"/>
        <w:ind w:firstLine="0"/>
        <w:jc w:val="left"/>
        <w:rPr>
          <w:sz w:val="22"/>
          <w:szCs w:val="22"/>
        </w:rPr>
      </w:pPr>
      <w:r w:rsidRPr="00CA3C8B">
        <w:rPr>
          <w:b/>
          <w:color w:val="FF0000"/>
          <w:sz w:val="22"/>
          <w:szCs w:val="22"/>
        </w:rPr>
        <w:t>Filân</w:t>
      </w:r>
      <w:r w:rsidRPr="00CA3C8B">
        <w:rPr>
          <w:sz w:val="22"/>
          <w:szCs w:val="22"/>
        </w:rPr>
        <w:t xml:space="preserve"> (</w:t>
      </w:r>
      <w:r w:rsidRPr="00CA3C8B">
        <w:rPr>
          <w:b/>
          <w:color w:val="FF0000"/>
          <w:sz w:val="22"/>
          <w:szCs w:val="22"/>
        </w:rPr>
        <w:t>Falan</w:t>
      </w:r>
      <w:r w:rsidRPr="00CA3C8B">
        <w:rPr>
          <w:sz w:val="22"/>
          <w:szCs w:val="22"/>
        </w:rPr>
        <w:t xml:space="preserve">) 1. Балан, баланча, түкүн, түкүнчө. 2. Кайталоодон качыш үчүн колдонулат. </w:t>
      </w:r>
      <w:r w:rsidRPr="00CA3C8B">
        <w:rPr>
          <w:i/>
          <w:color w:val="FF0000"/>
          <w:sz w:val="22"/>
          <w:szCs w:val="22"/>
        </w:rPr>
        <w:t>~ tarihte, ~ yerde, ~ kişi ile gezerken sizi gördüm demiş</w:t>
      </w:r>
      <w:r w:rsidRPr="00CA3C8B">
        <w:rPr>
          <w:sz w:val="22"/>
          <w:szCs w:val="22"/>
        </w:rPr>
        <w:t xml:space="preserve"> Баланча күнү, баланча жерде, баланча киши менен баратканыңызды </w:t>
      </w:r>
      <w:r w:rsidRPr="00CA3C8B">
        <w:rPr>
          <w:sz w:val="22"/>
          <w:szCs w:val="22"/>
        </w:rPr>
        <w:t xml:space="preserve">көрдүм дептир. 3. «жана башка», «буга окшогон» деген сөздөрдүн ордуна колдонулат. (айтылышы зарыл болбогон бир ысымдын ордуна колдонулат). </w:t>
      </w:r>
      <w:r w:rsidRPr="00CA3C8B">
        <w:rPr>
          <w:i/>
          <w:color w:val="FF0000"/>
          <w:sz w:val="22"/>
          <w:szCs w:val="22"/>
        </w:rPr>
        <w:t>ben ~ oğlu ~ım, dileğim şudur diye yazsın</w:t>
      </w:r>
      <w:r w:rsidRPr="00CA3C8B">
        <w:rPr>
          <w:color w:val="FF0000"/>
          <w:sz w:val="22"/>
          <w:szCs w:val="22"/>
        </w:rPr>
        <w:t xml:space="preserve"> </w:t>
      </w:r>
      <w:r w:rsidRPr="00CA3C8B">
        <w:rPr>
          <w:sz w:val="22"/>
          <w:szCs w:val="22"/>
        </w:rPr>
        <w:t>Мен баланчанын баласы түгүнчөмүн, тилегим ушу деп жазсын.</w:t>
      </w:r>
    </w:p>
    <w:p w14:paraId="33BF7E3B" w14:textId="77777777" w:rsidR="004C7803" w:rsidRPr="00CA3C8B" w:rsidRDefault="004C7803" w:rsidP="0081456A">
      <w:pPr>
        <w:spacing w:line="312" w:lineRule="auto"/>
        <w:ind w:firstLine="0"/>
        <w:jc w:val="left"/>
        <w:rPr>
          <w:sz w:val="22"/>
          <w:szCs w:val="22"/>
        </w:rPr>
      </w:pPr>
      <w:r w:rsidRPr="00CA3C8B">
        <w:rPr>
          <w:b/>
          <w:color w:val="FF0000"/>
          <w:sz w:val="22"/>
          <w:szCs w:val="22"/>
        </w:rPr>
        <w:t>Filânca</w:t>
      </w:r>
      <w:r w:rsidRPr="00CA3C8B">
        <w:rPr>
          <w:sz w:val="22"/>
          <w:szCs w:val="22"/>
        </w:rPr>
        <w:t xml:space="preserve">  Баланча, түкүнчө.</w:t>
      </w:r>
    </w:p>
    <w:p w14:paraId="545A740D" w14:textId="77777777" w:rsidR="004C7803" w:rsidRPr="00CA3C8B" w:rsidRDefault="004C7803" w:rsidP="0081456A">
      <w:pPr>
        <w:spacing w:line="312" w:lineRule="auto"/>
        <w:ind w:firstLine="0"/>
        <w:jc w:val="left"/>
        <w:rPr>
          <w:sz w:val="22"/>
          <w:szCs w:val="22"/>
        </w:rPr>
      </w:pPr>
      <w:r w:rsidRPr="00CA3C8B">
        <w:rPr>
          <w:b/>
          <w:color w:val="FF0000"/>
          <w:sz w:val="22"/>
          <w:szCs w:val="22"/>
        </w:rPr>
        <w:t>Filasl</w:t>
      </w:r>
      <w:r w:rsidRPr="00CA3C8B">
        <w:rPr>
          <w:sz w:val="22"/>
          <w:szCs w:val="22"/>
        </w:rPr>
        <w:t xml:space="preserve">  Негизинде.</w:t>
      </w:r>
    </w:p>
    <w:p w14:paraId="2D22EFAA" w14:textId="77777777" w:rsidR="004C7803" w:rsidRPr="00CA3C8B" w:rsidRDefault="004C7803" w:rsidP="0081456A">
      <w:pPr>
        <w:spacing w:line="312" w:lineRule="auto"/>
        <w:ind w:firstLine="0"/>
        <w:jc w:val="left"/>
        <w:rPr>
          <w:sz w:val="22"/>
          <w:szCs w:val="22"/>
        </w:rPr>
      </w:pPr>
      <w:r w:rsidRPr="00CA3C8B">
        <w:rPr>
          <w:b/>
          <w:color w:val="FF0000"/>
          <w:sz w:val="22"/>
          <w:szCs w:val="22"/>
        </w:rPr>
        <w:t>Filcümle</w:t>
      </w:r>
      <w:r w:rsidRPr="00CA3C8B">
        <w:rPr>
          <w:sz w:val="22"/>
          <w:szCs w:val="22"/>
        </w:rPr>
        <w:t xml:space="preserve"> Жалпысын алганда, жалпы жонунан, окшош абалда, бир бөлүгү.</w:t>
      </w:r>
    </w:p>
    <w:p w14:paraId="3051178A" w14:textId="61CBBB36" w:rsidR="004C7803" w:rsidRPr="00CA3C8B" w:rsidRDefault="004C7803" w:rsidP="0081456A">
      <w:pPr>
        <w:spacing w:line="312" w:lineRule="auto"/>
        <w:ind w:firstLine="0"/>
        <w:jc w:val="left"/>
        <w:rPr>
          <w:sz w:val="22"/>
          <w:szCs w:val="22"/>
        </w:rPr>
      </w:pPr>
      <w:r w:rsidRPr="00CA3C8B">
        <w:rPr>
          <w:b/>
          <w:color w:val="FF0000"/>
          <w:sz w:val="22"/>
          <w:szCs w:val="22"/>
        </w:rPr>
        <w:t>Filhakika</w:t>
      </w:r>
      <w:r w:rsidRPr="00CA3C8B">
        <w:rPr>
          <w:sz w:val="22"/>
          <w:szCs w:val="22"/>
        </w:rPr>
        <w:t xml:space="preserve">  Акыйкатта, чындыгында.</w:t>
      </w:r>
    </w:p>
    <w:p w14:paraId="3200C740" w14:textId="77777777" w:rsidR="004C7803" w:rsidRPr="00CA3C8B" w:rsidRDefault="004C7803" w:rsidP="0081456A">
      <w:pPr>
        <w:spacing w:line="312" w:lineRule="auto"/>
        <w:ind w:firstLine="0"/>
        <w:jc w:val="left"/>
        <w:rPr>
          <w:sz w:val="22"/>
          <w:szCs w:val="22"/>
        </w:rPr>
      </w:pPr>
      <w:r w:rsidRPr="00CA3C8B">
        <w:rPr>
          <w:b/>
          <w:color w:val="FF0000"/>
          <w:sz w:val="22"/>
          <w:szCs w:val="22"/>
        </w:rPr>
        <w:t>Filhal</w:t>
      </w:r>
      <w:r w:rsidRPr="00CA3C8B">
        <w:rPr>
          <w:sz w:val="22"/>
          <w:szCs w:val="22"/>
        </w:rPr>
        <w:t xml:space="preserve"> Азыркы учурда. Азыркы абал.</w:t>
      </w:r>
    </w:p>
    <w:p w14:paraId="62E8ABFA"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basit</w:t>
      </w:r>
      <w:r w:rsidRPr="00CA3C8B">
        <w:rPr>
          <w:sz w:val="22"/>
          <w:szCs w:val="22"/>
        </w:rPr>
        <w:t xml:space="preserve">   Жөнөкөй этиш.</w:t>
      </w:r>
    </w:p>
    <w:p w14:paraId="131A8BD6"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color w:val="FF0000"/>
          <w:sz w:val="22"/>
          <w:szCs w:val="22"/>
        </w:rPr>
        <w:t xml:space="preserve"> </w:t>
      </w:r>
      <w:r w:rsidRPr="00CA3C8B">
        <w:rPr>
          <w:b/>
          <w:color w:val="FF0000"/>
          <w:sz w:val="22"/>
          <w:szCs w:val="22"/>
        </w:rPr>
        <w:t>hikâye</w:t>
      </w:r>
      <w:r w:rsidRPr="00CA3C8B">
        <w:rPr>
          <w:sz w:val="22"/>
          <w:szCs w:val="22"/>
        </w:rPr>
        <w:t xml:space="preserve">  Этиштин айкын өткөн чагы.</w:t>
      </w:r>
    </w:p>
    <w:p w14:paraId="7C734770"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kıyasî</w:t>
      </w:r>
      <w:r w:rsidRPr="00CA3C8B">
        <w:rPr>
          <w:sz w:val="22"/>
          <w:szCs w:val="22"/>
        </w:rPr>
        <w:t xml:space="preserve">  Тубаса жана туунду этиштер.</w:t>
      </w:r>
    </w:p>
    <w:p w14:paraId="6D888474" w14:textId="77777777" w:rsidR="004C7803" w:rsidRPr="00CA3C8B" w:rsidRDefault="004C7803" w:rsidP="0081456A">
      <w:pPr>
        <w:spacing w:line="312" w:lineRule="auto"/>
        <w:ind w:firstLine="0"/>
        <w:jc w:val="left"/>
        <w:rPr>
          <w:sz w:val="22"/>
          <w:szCs w:val="22"/>
        </w:rPr>
      </w:pPr>
      <w:r w:rsidRPr="00CA3C8B">
        <w:rPr>
          <w:b/>
          <w:color w:val="FF0000"/>
          <w:sz w:val="22"/>
          <w:szCs w:val="22"/>
        </w:rPr>
        <w:t>Fi'l-i ma'lum</w:t>
      </w:r>
      <w:r w:rsidRPr="00CA3C8B">
        <w:rPr>
          <w:color w:val="FF0000"/>
          <w:sz w:val="22"/>
          <w:szCs w:val="22"/>
        </w:rPr>
        <w:t xml:space="preserve">  </w:t>
      </w:r>
      <w:r w:rsidRPr="00CA3C8B">
        <w:rPr>
          <w:sz w:val="22"/>
          <w:szCs w:val="22"/>
        </w:rPr>
        <w:t>Этиштин негизги мамилеси.</w:t>
      </w:r>
    </w:p>
    <w:p w14:paraId="294E3E38"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mechul</w:t>
      </w:r>
      <w:r w:rsidRPr="00CA3C8B">
        <w:rPr>
          <w:sz w:val="22"/>
          <w:szCs w:val="22"/>
        </w:rPr>
        <w:t xml:space="preserve"> Этиштин туюк мамилеси.</w:t>
      </w:r>
    </w:p>
    <w:p w14:paraId="39B5A95C"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color w:val="FF0000"/>
          <w:sz w:val="22"/>
          <w:szCs w:val="22"/>
        </w:rPr>
        <w:t xml:space="preserve"> </w:t>
      </w:r>
      <w:r w:rsidRPr="00CA3C8B">
        <w:rPr>
          <w:b/>
          <w:color w:val="FF0000"/>
          <w:sz w:val="22"/>
          <w:szCs w:val="22"/>
        </w:rPr>
        <w:t>mezid</w:t>
      </w:r>
      <w:r w:rsidRPr="00CA3C8B">
        <w:rPr>
          <w:sz w:val="22"/>
          <w:szCs w:val="22"/>
        </w:rPr>
        <w:t xml:space="preserve"> Тубаса жана туунду этиштер.</w:t>
      </w:r>
    </w:p>
    <w:p w14:paraId="092EFF0C"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mezmûm</w:t>
      </w:r>
      <w:r w:rsidRPr="00CA3C8B">
        <w:rPr>
          <w:sz w:val="22"/>
          <w:szCs w:val="22"/>
        </w:rPr>
        <w:t xml:space="preserve"> 1. Жаман, ыплас иш. 2. Көгүштүк кылуу. 3. Зына.</w:t>
      </w:r>
    </w:p>
    <w:p w14:paraId="6AFB33EB"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mutâvaat</w:t>
      </w:r>
      <w:r w:rsidRPr="00CA3C8B">
        <w:rPr>
          <w:sz w:val="22"/>
          <w:szCs w:val="22"/>
        </w:rPr>
        <w:t xml:space="preserve"> Этиштин өздүк мамилеси.</w:t>
      </w:r>
    </w:p>
    <w:p w14:paraId="42039FEE"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mün'akis</w:t>
      </w:r>
      <w:r w:rsidRPr="00CA3C8B">
        <w:rPr>
          <w:sz w:val="22"/>
          <w:szCs w:val="22"/>
        </w:rPr>
        <w:t xml:space="preserve"> Рефлекс кыймылы.</w:t>
      </w:r>
    </w:p>
    <w:p w14:paraId="201B341F"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mürekkeb</w:t>
      </w:r>
      <w:r w:rsidRPr="00CA3C8B">
        <w:rPr>
          <w:sz w:val="22"/>
          <w:szCs w:val="22"/>
        </w:rPr>
        <w:t xml:space="preserve"> Татаал сөз түркүмү.</w:t>
      </w:r>
    </w:p>
    <w:p w14:paraId="4EAB47C0"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sz w:val="22"/>
          <w:szCs w:val="22"/>
        </w:rPr>
        <w:t xml:space="preserve"> </w:t>
      </w:r>
      <w:r w:rsidRPr="00CA3C8B">
        <w:rPr>
          <w:b/>
          <w:color w:val="FF0000"/>
          <w:sz w:val="22"/>
          <w:szCs w:val="22"/>
        </w:rPr>
        <w:t>müsbet</w:t>
      </w:r>
      <w:r w:rsidRPr="00CA3C8B">
        <w:rPr>
          <w:sz w:val="22"/>
          <w:szCs w:val="22"/>
        </w:rPr>
        <w:t xml:space="preserve"> Жакшы иштерди аткаруу.</w:t>
      </w:r>
    </w:p>
    <w:p w14:paraId="1BEC7D53"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color w:val="FF0000"/>
          <w:sz w:val="22"/>
          <w:szCs w:val="22"/>
        </w:rPr>
        <w:t xml:space="preserve"> </w:t>
      </w:r>
      <w:r w:rsidRPr="00CA3C8B">
        <w:rPr>
          <w:b/>
          <w:color w:val="FF0000"/>
          <w:sz w:val="22"/>
          <w:szCs w:val="22"/>
        </w:rPr>
        <w:t>şart</w:t>
      </w:r>
      <w:r w:rsidRPr="00CA3C8B">
        <w:rPr>
          <w:sz w:val="22"/>
          <w:szCs w:val="22"/>
        </w:rPr>
        <w:t xml:space="preserve">  Шарттуу кыймыл.</w:t>
      </w:r>
    </w:p>
    <w:p w14:paraId="5A90943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Fi'l-i şeni'</w:t>
      </w:r>
      <w:r w:rsidRPr="00CA3C8B">
        <w:rPr>
          <w:color w:val="FF0000"/>
          <w:sz w:val="22"/>
          <w:szCs w:val="22"/>
        </w:rPr>
        <w:t xml:space="preserve">  </w:t>
      </w:r>
      <w:r w:rsidRPr="00CA3C8B">
        <w:rPr>
          <w:sz w:val="22"/>
          <w:szCs w:val="22"/>
        </w:rPr>
        <w:t>1. Жаман иштерди аткаруу. 2. Кылмыш жасоо.</w:t>
      </w:r>
    </w:p>
    <w:p w14:paraId="77922118" w14:textId="77777777" w:rsidR="004C7803" w:rsidRPr="00CA3C8B" w:rsidRDefault="004C7803" w:rsidP="0081456A">
      <w:pPr>
        <w:spacing w:line="312" w:lineRule="auto"/>
        <w:ind w:firstLine="0"/>
        <w:jc w:val="left"/>
        <w:rPr>
          <w:sz w:val="22"/>
          <w:szCs w:val="22"/>
        </w:rPr>
      </w:pPr>
      <w:r w:rsidRPr="00CA3C8B">
        <w:rPr>
          <w:b/>
          <w:color w:val="FF0000"/>
          <w:sz w:val="22"/>
          <w:szCs w:val="22"/>
        </w:rPr>
        <w:t>Fi'l-i</w:t>
      </w:r>
      <w:r w:rsidRPr="00CA3C8B">
        <w:rPr>
          <w:color w:val="FF0000"/>
          <w:sz w:val="22"/>
          <w:szCs w:val="22"/>
        </w:rPr>
        <w:t xml:space="preserve"> </w:t>
      </w:r>
      <w:r w:rsidRPr="00CA3C8B">
        <w:rPr>
          <w:b/>
          <w:color w:val="FF0000"/>
          <w:sz w:val="22"/>
          <w:szCs w:val="22"/>
        </w:rPr>
        <w:t>vücûbî</w:t>
      </w:r>
      <w:r w:rsidRPr="00CA3C8B">
        <w:rPr>
          <w:sz w:val="22"/>
          <w:szCs w:val="22"/>
        </w:rPr>
        <w:t xml:space="preserve">  Аткарылуусу зарыл болгон иштер.</w:t>
      </w:r>
    </w:p>
    <w:p w14:paraId="3C0C9B3E" w14:textId="77777777" w:rsidR="004C7803" w:rsidRPr="00CA3C8B" w:rsidRDefault="004C7803" w:rsidP="0081456A">
      <w:pPr>
        <w:spacing w:line="312" w:lineRule="auto"/>
        <w:ind w:firstLine="0"/>
        <w:jc w:val="left"/>
        <w:rPr>
          <w:sz w:val="22"/>
          <w:szCs w:val="22"/>
        </w:rPr>
      </w:pPr>
      <w:r w:rsidRPr="00CA3C8B">
        <w:rPr>
          <w:b/>
          <w:color w:val="FF0000"/>
          <w:sz w:val="22"/>
          <w:szCs w:val="22"/>
        </w:rPr>
        <w:t>Filistin</w:t>
      </w:r>
      <w:r w:rsidRPr="00CA3C8B">
        <w:rPr>
          <w:sz w:val="22"/>
          <w:szCs w:val="22"/>
        </w:rPr>
        <w:t xml:space="preserve"> 1. Палестина 2. Палестинага мүнөздүү/тиешелүү.</w:t>
      </w:r>
    </w:p>
    <w:p w14:paraId="4AAC6760" w14:textId="77777777" w:rsidR="004C7803" w:rsidRPr="00CA3C8B" w:rsidRDefault="004C7803" w:rsidP="0081456A">
      <w:pPr>
        <w:spacing w:line="312" w:lineRule="auto"/>
        <w:ind w:firstLine="0"/>
        <w:jc w:val="left"/>
        <w:rPr>
          <w:sz w:val="22"/>
          <w:szCs w:val="22"/>
        </w:rPr>
      </w:pPr>
      <w:r w:rsidRPr="00CA3C8B">
        <w:rPr>
          <w:b/>
          <w:color w:val="FF0000"/>
          <w:sz w:val="22"/>
          <w:szCs w:val="22"/>
        </w:rPr>
        <w:t>Filistinli</w:t>
      </w:r>
      <w:r w:rsidRPr="00CA3C8B">
        <w:rPr>
          <w:sz w:val="22"/>
          <w:szCs w:val="22"/>
        </w:rPr>
        <w:t xml:space="preserve">  Палестиналык.</w:t>
      </w:r>
    </w:p>
    <w:p w14:paraId="53069D26" w14:textId="77777777" w:rsidR="004C7803" w:rsidRPr="00CA3C8B" w:rsidRDefault="004C7803" w:rsidP="0081456A">
      <w:pPr>
        <w:spacing w:line="312" w:lineRule="auto"/>
        <w:ind w:firstLine="0"/>
        <w:jc w:val="left"/>
        <w:rPr>
          <w:sz w:val="22"/>
          <w:szCs w:val="22"/>
        </w:rPr>
      </w:pPr>
      <w:r w:rsidRPr="00CA3C8B">
        <w:rPr>
          <w:b/>
          <w:color w:val="FF0000"/>
          <w:sz w:val="22"/>
          <w:szCs w:val="22"/>
        </w:rPr>
        <w:t>Fi'liyât</w:t>
      </w:r>
      <w:r w:rsidRPr="00CA3C8B">
        <w:rPr>
          <w:sz w:val="22"/>
          <w:szCs w:val="22"/>
        </w:rPr>
        <w:t xml:space="preserve"> Практикалык түрдө жасалган иштер, кыймыл аракеттер.</w:t>
      </w:r>
    </w:p>
    <w:p w14:paraId="3FC79B63" w14:textId="49DA1CBF" w:rsidR="004C7803" w:rsidRPr="00CA3C8B" w:rsidRDefault="004C7803" w:rsidP="0081456A">
      <w:pPr>
        <w:spacing w:line="312" w:lineRule="auto"/>
        <w:ind w:firstLine="0"/>
        <w:jc w:val="left"/>
        <w:rPr>
          <w:sz w:val="22"/>
          <w:szCs w:val="22"/>
        </w:rPr>
      </w:pPr>
      <w:r w:rsidRPr="00CA3C8B">
        <w:rPr>
          <w:b/>
          <w:color w:val="FF0000"/>
          <w:sz w:val="22"/>
          <w:szCs w:val="22"/>
        </w:rPr>
        <w:t>Filiz</w:t>
      </w:r>
      <w:r w:rsidRPr="00CA3C8B">
        <w:rPr>
          <w:sz w:val="22"/>
          <w:szCs w:val="22"/>
        </w:rPr>
        <w:t xml:space="preserve">  1. Дарак же гүл көчөтү.   2. </w:t>
      </w:r>
      <w:r w:rsidR="00826891">
        <w:rPr>
          <w:sz w:val="22"/>
          <w:szCs w:val="22"/>
        </w:rPr>
        <w:t>Эритилип, тазаланган алтын, кү</w:t>
      </w:r>
      <w:r w:rsidRPr="00CA3C8B">
        <w:rPr>
          <w:sz w:val="22"/>
          <w:szCs w:val="22"/>
        </w:rPr>
        <w:t>мүш, темир.   3. Эритилген коло.</w:t>
      </w:r>
    </w:p>
    <w:p w14:paraId="67A103F9" w14:textId="77777777" w:rsidR="004C7803" w:rsidRPr="00CA3C8B" w:rsidRDefault="004C7803" w:rsidP="0081456A">
      <w:pPr>
        <w:spacing w:line="312" w:lineRule="auto"/>
        <w:ind w:firstLine="0"/>
        <w:jc w:val="left"/>
        <w:rPr>
          <w:sz w:val="22"/>
          <w:szCs w:val="22"/>
        </w:rPr>
      </w:pPr>
      <w:r w:rsidRPr="00CA3C8B">
        <w:rPr>
          <w:b/>
          <w:color w:val="FF0000"/>
          <w:sz w:val="22"/>
          <w:szCs w:val="22"/>
        </w:rPr>
        <w:t>Filizlenmek</w:t>
      </w:r>
      <w:r w:rsidRPr="00CA3C8B">
        <w:rPr>
          <w:sz w:val="22"/>
          <w:szCs w:val="22"/>
        </w:rPr>
        <w:t xml:space="preserve"> 1. Бүчүр байлоо. 2. Ɵнүгө/өөрчүй баштоо. 3. Сүрөткө тартуу (фотоаппарат менен). 4. Көңүл ачуу, убакыт өткөрүү. </w:t>
      </w:r>
      <w:r w:rsidRPr="00CA3C8B">
        <w:rPr>
          <w:i/>
          <w:color w:val="FF0000"/>
          <w:sz w:val="22"/>
          <w:szCs w:val="22"/>
        </w:rPr>
        <w:t>~ makinası</w:t>
      </w:r>
      <w:r w:rsidRPr="00CA3C8B">
        <w:rPr>
          <w:color w:val="FF0000"/>
          <w:sz w:val="22"/>
          <w:szCs w:val="22"/>
        </w:rPr>
        <w:t xml:space="preserve"> </w:t>
      </w:r>
      <w:r w:rsidRPr="00CA3C8B">
        <w:rPr>
          <w:sz w:val="22"/>
          <w:szCs w:val="22"/>
        </w:rPr>
        <w:t xml:space="preserve">Кино камера. </w:t>
      </w:r>
      <w:r w:rsidRPr="00CA3C8B">
        <w:rPr>
          <w:i/>
          <w:color w:val="FF0000"/>
          <w:sz w:val="22"/>
          <w:szCs w:val="22"/>
        </w:rPr>
        <w:t>~ oynamak</w:t>
      </w:r>
      <w:r w:rsidRPr="00CA3C8B">
        <w:rPr>
          <w:color w:val="FF0000"/>
          <w:sz w:val="22"/>
          <w:szCs w:val="22"/>
        </w:rPr>
        <w:t xml:space="preserve"> </w:t>
      </w:r>
      <w:r w:rsidRPr="00CA3C8B">
        <w:rPr>
          <w:sz w:val="22"/>
          <w:szCs w:val="22"/>
        </w:rPr>
        <w:t xml:space="preserve">Киного көргөзүү. </w:t>
      </w:r>
      <w:r w:rsidRPr="00CA3C8B">
        <w:rPr>
          <w:i/>
          <w:color w:val="FF0000"/>
          <w:sz w:val="22"/>
          <w:szCs w:val="22"/>
        </w:rPr>
        <w:t>~ yıldızı</w:t>
      </w:r>
      <w:r w:rsidRPr="00CA3C8B">
        <w:rPr>
          <w:color w:val="FF0000"/>
          <w:sz w:val="22"/>
          <w:szCs w:val="22"/>
        </w:rPr>
        <w:t xml:space="preserve"> </w:t>
      </w:r>
      <w:r w:rsidRPr="00CA3C8B">
        <w:rPr>
          <w:sz w:val="22"/>
          <w:szCs w:val="22"/>
        </w:rPr>
        <w:t>Кино жылдызы.</w:t>
      </w:r>
    </w:p>
    <w:p w14:paraId="27224D96" w14:textId="77777777" w:rsidR="004C7803" w:rsidRPr="00CA3C8B" w:rsidRDefault="004C7803" w:rsidP="0081456A">
      <w:pPr>
        <w:spacing w:line="312" w:lineRule="auto"/>
        <w:ind w:firstLine="0"/>
        <w:jc w:val="left"/>
        <w:rPr>
          <w:sz w:val="22"/>
          <w:szCs w:val="22"/>
        </w:rPr>
      </w:pPr>
      <w:r w:rsidRPr="00CA3C8B">
        <w:rPr>
          <w:b/>
          <w:color w:val="FF0000"/>
          <w:sz w:val="22"/>
          <w:szCs w:val="22"/>
        </w:rPr>
        <w:t>Fillah</w:t>
      </w:r>
      <w:r w:rsidRPr="00CA3C8B">
        <w:rPr>
          <w:sz w:val="22"/>
          <w:szCs w:val="22"/>
        </w:rPr>
        <w:t xml:space="preserve">  Аллах үчүн.</w:t>
      </w:r>
    </w:p>
    <w:p w14:paraId="6A073D12" w14:textId="77777777" w:rsidR="004C7803" w:rsidRPr="00CA3C8B" w:rsidRDefault="004C7803" w:rsidP="0081456A">
      <w:pPr>
        <w:spacing w:line="312" w:lineRule="auto"/>
        <w:ind w:firstLine="0"/>
        <w:jc w:val="left"/>
        <w:rPr>
          <w:sz w:val="22"/>
          <w:szCs w:val="22"/>
        </w:rPr>
      </w:pPr>
      <w:r w:rsidRPr="00CA3C8B">
        <w:rPr>
          <w:b/>
          <w:color w:val="FF0000"/>
          <w:sz w:val="22"/>
          <w:szCs w:val="22"/>
        </w:rPr>
        <w:t>Filmedine(ti)</w:t>
      </w:r>
      <w:r w:rsidRPr="00CA3C8B">
        <w:rPr>
          <w:color w:val="FF0000"/>
          <w:sz w:val="22"/>
          <w:szCs w:val="22"/>
        </w:rPr>
        <w:t xml:space="preserve">  </w:t>
      </w:r>
      <w:r w:rsidRPr="00CA3C8B">
        <w:rPr>
          <w:sz w:val="22"/>
          <w:szCs w:val="22"/>
        </w:rPr>
        <w:t>Мадинада.</w:t>
      </w:r>
    </w:p>
    <w:p w14:paraId="32BEC39E" w14:textId="77777777" w:rsidR="004C7803" w:rsidRPr="00CA3C8B" w:rsidRDefault="004C7803" w:rsidP="0081456A">
      <w:pPr>
        <w:spacing w:line="312" w:lineRule="auto"/>
        <w:ind w:firstLine="0"/>
        <w:jc w:val="left"/>
        <w:rPr>
          <w:sz w:val="22"/>
          <w:szCs w:val="22"/>
        </w:rPr>
      </w:pPr>
      <w:r w:rsidRPr="00CA3C8B">
        <w:rPr>
          <w:b/>
          <w:color w:val="FF0000"/>
          <w:sz w:val="22"/>
          <w:szCs w:val="22"/>
        </w:rPr>
        <w:t>Filmesel</w:t>
      </w:r>
      <w:r w:rsidRPr="00CA3C8B">
        <w:rPr>
          <w:sz w:val="22"/>
          <w:szCs w:val="22"/>
        </w:rPr>
        <w:t xml:space="preserve">  Мисалдагы сыяктуу, мисалы.</w:t>
      </w:r>
    </w:p>
    <w:p w14:paraId="5B634356" w14:textId="77777777" w:rsidR="004C7803" w:rsidRPr="00CA3C8B" w:rsidRDefault="004C7803" w:rsidP="0081456A">
      <w:pPr>
        <w:spacing w:line="312" w:lineRule="auto"/>
        <w:ind w:firstLine="0"/>
        <w:jc w:val="left"/>
        <w:rPr>
          <w:sz w:val="22"/>
          <w:szCs w:val="22"/>
        </w:rPr>
      </w:pPr>
      <w:r w:rsidRPr="00CA3C8B">
        <w:rPr>
          <w:b/>
          <w:color w:val="FF0000"/>
          <w:sz w:val="22"/>
          <w:szCs w:val="22"/>
        </w:rPr>
        <w:t>Filo</w:t>
      </w:r>
      <w:r w:rsidRPr="00CA3C8B">
        <w:rPr>
          <w:sz w:val="22"/>
          <w:szCs w:val="22"/>
        </w:rPr>
        <w:t xml:space="preserve">  1. Жүк ташыган кеме. 2. Бир канча согуш кемесинен түзүлгөн флоттун бөлүгү.</w:t>
      </w:r>
    </w:p>
    <w:p w14:paraId="0A1B2A43" w14:textId="77777777" w:rsidR="004C7803" w:rsidRPr="00CA3C8B" w:rsidRDefault="004C7803" w:rsidP="0081456A">
      <w:pPr>
        <w:spacing w:line="312" w:lineRule="auto"/>
        <w:ind w:firstLine="0"/>
        <w:jc w:val="left"/>
        <w:rPr>
          <w:sz w:val="22"/>
          <w:szCs w:val="22"/>
        </w:rPr>
      </w:pPr>
      <w:r w:rsidRPr="00CA3C8B">
        <w:rPr>
          <w:b/>
          <w:color w:val="FF0000"/>
          <w:sz w:val="22"/>
          <w:szCs w:val="22"/>
        </w:rPr>
        <w:t>Filozof</w:t>
      </w:r>
      <w:r w:rsidRPr="00CA3C8B">
        <w:rPr>
          <w:sz w:val="22"/>
          <w:szCs w:val="22"/>
        </w:rPr>
        <w:t xml:space="preserve">   1. Философ. 2. Момун, өзү менен өзү болгон киши.</w:t>
      </w:r>
    </w:p>
    <w:p w14:paraId="4F311505" w14:textId="77777777" w:rsidR="004C7803" w:rsidRPr="00CA3C8B" w:rsidRDefault="004C7803" w:rsidP="0081456A">
      <w:pPr>
        <w:spacing w:line="312" w:lineRule="auto"/>
        <w:ind w:firstLine="0"/>
        <w:jc w:val="left"/>
        <w:rPr>
          <w:sz w:val="22"/>
          <w:szCs w:val="22"/>
        </w:rPr>
      </w:pPr>
      <w:r w:rsidRPr="00CA3C8B">
        <w:rPr>
          <w:b/>
          <w:color w:val="FF0000"/>
          <w:sz w:val="22"/>
          <w:szCs w:val="22"/>
        </w:rPr>
        <w:t>Filozofça</w:t>
      </w:r>
      <w:r w:rsidRPr="00CA3C8B">
        <w:rPr>
          <w:sz w:val="22"/>
          <w:szCs w:val="22"/>
        </w:rPr>
        <w:t xml:space="preserve">  1. Философ сыяктуу. 2. Философиялык.</w:t>
      </w:r>
    </w:p>
    <w:p w14:paraId="29004200" w14:textId="77777777" w:rsidR="004C7803" w:rsidRPr="00CA3C8B" w:rsidRDefault="004C7803" w:rsidP="0081456A">
      <w:pPr>
        <w:spacing w:line="312" w:lineRule="auto"/>
        <w:ind w:firstLine="0"/>
        <w:jc w:val="left"/>
        <w:rPr>
          <w:sz w:val="22"/>
          <w:szCs w:val="22"/>
        </w:rPr>
      </w:pPr>
      <w:r w:rsidRPr="00CA3C8B">
        <w:rPr>
          <w:b/>
          <w:color w:val="FF0000"/>
          <w:sz w:val="22"/>
          <w:szCs w:val="22"/>
        </w:rPr>
        <w:t>Filtreli</w:t>
      </w:r>
      <w:r w:rsidRPr="00CA3C8B">
        <w:rPr>
          <w:sz w:val="22"/>
          <w:szCs w:val="22"/>
        </w:rPr>
        <w:t xml:space="preserve">  Сүзгүчтүү, фильтрлүү, чыпкалуу.</w:t>
      </w:r>
    </w:p>
    <w:p w14:paraId="09F0C408" w14:textId="77777777" w:rsidR="004C7803" w:rsidRPr="00CA3C8B" w:rsidRDefault="004C7803" w:rsidP="0081456A">
      <w:pPr>
        <w:spacing w:line="312" w:lineRule="auto"/>
        <w:ind w:firstLine="0"/>
        <w:jc w:val="left"/>
        <w:rPr>
          <w:sz w:val="22"/>
          <w:szCs w:val="22"/>
        </w:rPr>
      </w:pPr>
      <w:r w:rsidRPr="00CA3C8B">
        <w:rPr>
          <w:b/>
          <w:color w:val="FF0000"/>
          <w:sz w:val="22"/>
          <w:szCs w:val="22"/>
        </w:rPr>
        <w:t>Filtresiz</w:t>
      </w:r>
      <w:r w:rsidRPr="00CA3C8B">
        <w:rPr>
          <w:sz w:val="22"/>
          <w:szCs w:val="22"/>
        </w:rPr>
        <w:t xml:space="preserve">  Сүзгүчсүз, фильтрсиз.</w:t>
      </w:r>
    </w:p>
    <w:p w14:paraId="749D2C10" w14:textId="77777777" w:rsidR="004C7803" w:rsidRPr="00CA3C8B" w:rsidRDefault="004C7803" w:rsidP="0081456A">
      <w:pPr>
        <w:spacing w:line="312" w:lineRule="auto"/>
        <w:ind w:firstLine="0"/>
        <w:jc w:val="left"/>
        <w:rPr>
          <w:sz w:val="22"/>
          <w:szCs w:val="22"/>
        </w:rPr>
      </w:pPr>
      <w:r w:rsidRPr="00CA3C8B">
        <w:rPr>
          <w:b/>
          <w:color w:val="FF0000"/>
          <w:sz w:val="22"/>
          <w:szCs w:val="22"/>
        </w:rPr>
        <w:t>Filus</w:t>
      </w:r>
      <w:r w:rsidRPr="00CA3C8B">
        <w:rPr>
          <w:sz w:val="22"/>
          <w:szCs w:val="22"/>
        </w:rPr>
        <w:t xml:space="preserve">  (кара: </w:t>
      </w:r>
      <w:r w:rsidRPr="00CA3C8B">
        <w:rPr>
          <w:b/>
          <w:color w:val="FF0000"/>
          <w:sz w:val="22"/>
          <w:szCs w:val="22"/>
        </w:rPr>
        <w:t>Fülus</w:t>
      </w:r>
      <w:r w:rsidRPr="00CA3C8B">
        <w:rPr>
          <w:sz w:val="22"/>
          <w:szCs w:val="22"/>
        </w:rPr>
        <w:t>).</w:t>
      </w:r>
    </w:p>
    <w:p w14:paraId="4CB054C1" w14:textId="77777777" w:rsidR="004C7803" w:rsidRPr="00CA3C8B" w:rsidRDefault="004C7803" w:rsidP="0081456A">
      <w:pPr>
        <w:spacing w:line="312" w:lineRule="auto"/>
        <w:ind w:firstLine="0"/>
        <w:jc w:val="left"/>
        <w:rPr>
          <w:sz w:val="22"/>
          <w:szCs w:val="22"/>
        </w:rPr>
      </w:pPr>
      <w:r w:rsidRPr="00CA3C8B">
        <w:rPr>
          <w:b/>
          <w:color w:val="FF0000"/>
          <w:sz w:val="22"/>
          <w:szCs w:val="22"/>
        </w:rPr>
        <w:t>Filvaki’</w:t>
      </w:r>
      <w:r w:rsidRPr="00CA3C8B">
        <w:rPr>
          <w:sz w:val="22"/>
          <w:szCs w:val="22"/>
        </w:rPr>
        <w:t xml:space="preserve">  Окуянын ичинде.</w:t>
      </w:r>
    </w:p>
    <w:p w14:paraId="23B03C2B" w14:textId="77777777" w:rsidR="004C7803" w:rsidRPr="00CA3C8B" w:rsidRDefault="004C7803" w:rsidP="0081456A">
      <w:pPr>
        <w:spacing w:line="312" w:lineRule="auto"/>
        <w:ind w:firstLine="0"/>
        <w:jc w:val="left"/>
        <w:rPr>
          <w:sz w:val="22"/>
          <w:szCs w:val="22"/>
        </w:rPr>
      </w:pPr>
      <w:r w:rsidRPr="00CA3C8B">
        <w:rPr>
          <w:b/>
          <w:color w:val="FF0000"/>
          <w:sz w:val="22"/>
          <w:szCs w:val="22"/>
        </w:rPr>
        <w:t>Fî-mâba’d</w:t>
      </w:r>
      <w:r w:rsidRPr="00CA3C8B">
        <w:rPr>
          <w:sz w:val="22"/>
          <w:szCs w:val="22"/>
        </w:rPr>
        <w:t xml:space="preserve">  Мындан кийин.</w:t>
      </w:r>
    </w:p>
    <w:p w14:paraId="3B00FF1C" w14:textId="77777777" w:rsidR="004C7803" w:rsidRPr="00CA3C8B" w:rsidRDefault="004C7803" w:rsidP="0081456A">
      <w:pPr>
        <w:spacing w:line="312" w:lineRule="auto"/>
        <w:ind w:firstLine="0"/>
        <w:jc w:val="left"/>
        <w:rPr>
          <w:sz w:val="22"/>
          <w:szCs w:val="22"/>
        </w:rPr>
      </w:pPr>
      <w:r w:rsidRPr="00CA3C8B">
        <w:rPr>
          <w:b/>
          <w:color w:val="FF0000"/>
          <w:sz w:val="22"/>
          <w:szCs w:val="22"/>
        </w:rPr>
        <w:t>Finâ</w:t>
      </w:r>
      <w:r w:rsidRPr="00CA3C8B">
        <w:rPr>
          <w:sz w:val="22"/>
          <w:szCs w:val="22"/>
        </w:rPr>
        <w:t xml:space="preserve">  Үйдүн алды, айланасы.</w:t>
      </w:r>
    </w:p>
    <w:p w14:paraId="3047A592" w14:textId="77777777" w:rsidR="004C7803" w:rsidRPr="00CA3C8B" w:rsidRDefault="004C7803" w:rsidP="0081456A">
      <w:pPr>
        <w:spacing w:line="312" w:lineRule="auto"/>
        <w:ind w:firstLine="0"/>
        <w:jc w:val="left"/>
        <w:rPr>
          <w:sz w:val="22"/>
          <w:szCs w:val="22"/>
        </w:rPr>
      </w:pPr>
      <w:r w:rsidRPr="00CA3C8B">
        <w:rPr>
          <w:b/>
          <w:color w:val="FF0000"/>
          <w:sz w:val="22"/>
          <w:szCs w:val="22"/>
        </w:rPr>
        <w:t>Finâ-i</w:t>
      </w:r>
      <w:r w:rsidRPr="00CA3C8B">
        <w:rPr>
          <w:sz w:val="22"/>
          <w:szCs w:val="22"/>
        </w:rPr>
        <w:t xml:space="preserve"> </w:t>
      </w:r>
      <w:r w:rsidRPr="00CA3C8B">
        <w:rPr>
          <w:b/>
          <w:color w:val="FF0000"/>
          <w:sz w:val="22"/>
          <w:szCs w:val="22"/>
        </w:rPr>
        <w:t>belde</w:t>
      </w:r>
      <w:r w:rsidRPr="00CA3C8B">
        <w:rPr>
          <w:sz w:val="22"/>
          <w:szCs w:val="22"/>
        </w:rPr>
        <w:t xml:space="preserve"> 1. Аймак. 2. Айылдын айланасы.</w:t>
      </w:r>
    </w:p>
    <w:p w14:paraId="47A7A80E" w14:textId="77777777" w:rsidR="004C7803" w:rsidRPr="00CA3C8B" w:rsidRDefault="004C7803" w:rsidP="0081456A">
      <w:pPr>
        <w:spacing w:line="312" w:lineRule="auto"/>
        <w:ind w:firstLine="0"/>
        <w:jc w:val="left"/>
        <w:rPr>
          <w:sz w:val="22"/>
          <w:szCs w:val="22"/>
        </w:rPr>
      </w:pPr>
      <w:r w:rsidRPr="00CA3C8B">
        <w:rPr>
          <w:b/>
          <w:color w:val="FF0000"/>
          <w:sz w:val="22"/>
          <w:szCs w:val="22"/>
        </w:rPr>
        <w:t>Finans</w:t>
      </w:r>
      <w:r w:rsidRPr="00CA3C8B">
        <w:rPr>
          <w:sz w:val="22"/>
          <w:szCs w:val="22"/>
        </w:rPr>
        <w:t xml:space="preserve"> Финансы. </w:t>
      </w:r>
      <w:r w:rsidRPr="00CA3C8B">
        <w:rPr>
          <w:i/>
          <w:color w:val="FF0000"/>
          <w:sz w:val="22"/>
          <w:szCs w:val="22"/>
        </w:rPr>
        <w:t>~ kaynakları</w:t>
      </w:r>
      <w:r w:rsidRPr="00CA3C8B">
        <w:rPr>
          <w:color w:val="FF0000"/>
          <w:sz w:val="22"/>
          <w:szCs w:val="22"/>
        </w:rPr>
        <w:t xml:space="preserve"> </w:t>
      </w:r>
      <w:r w:rsidRPr="00CA3C8B">
        <w:rPr>
          <w:sz w:val="22"/>
          <w:szCs w:val="22"/>
        </w:rPr>
        <w:t xml:space="preserve">Финансы булактары. </w:t>
      </w:r>
      <w:r w:rsidRPr="00CA3C8B">
        <w:rPr>
          <w:i/>
          <w:color w:val="FF0000"/>
          <w:sz w:val="22"/>
          <w:szCs w:val="22"/>
        </w:rPr>
        <w:t>~ sermayesi</w:t>
      </w:r>
      <w:r w:rsidRPr="00CA3C8B">
        <w:rPr>
          <w:color w:val="FF0000"/>
          <w:sz w:val="22"/>
          <w:szCs w:val="22"/>
        </w:rPr>
        <w:t xml:space="preserve"> </w:t>
      </w:r>
      <w:r w:rsidRPr="00CA3C8B">
        <w:rPr>
          <w:sz w:val="22"/>
          <w:szCs w:val="22"/>
        </w:rPr>
        <w:t>Финансы капиталы.</w:t>
      </w:r>
    </w:p>
    <w:p w14:paraId="05E70F02" w14:textId="77777777" w:rsidR="004C7803" w:rsidRPr="00CA3C8B" w:rsidRDefault="004C7803" w:rsidP="0081456A">
      <w:pPr>
        <w:spacing w:line="312" w:lineRule="auto"/>
        <w:ind w:firstLine="0"/>
        <w:jc w:val="left"/>
        <w:rPr>
          <w:sz w:val="22"/>
          <w:szCs w:val="22"/>
        </w:rPr>
      </w:pPr>
      <w:r w:rsidRPr="00CA3C8B">
        <w:rPr>
          <w:b/>
          <w:color w:val="FF0000"/>
          <w:sz w:val="22"/>
          <w:szCs w:val="22"/>
        </w:rPr>
        <w:t>Finansman</w:t>
      </w:r>
      <w:r w:rsidRPr="00CA3C8B">
        <w:rPr>
          <w:sz w:val="22"/>
          <w:szCs w:val="22"/>
        </w:rPr>
        <w:t xml:space="preserve">  1. Каржылоо. </w:t>
      </w:r>
      <w:r w:rsidRPr="00CA3C8B">
        <w:rPr>
          <w:i/>
          <w:color w:val="FF0000"/>
          <w:sz w:val="22"/>
          <w:szCs w:val="22"/>
        </w:rPr>
        <w:t>~ kaynağı</w:t>
      </w:r>
      <w:r w:rsidRPr="00CA3C8B">
        <w:rPr>
          <w:color w:val="FF0000"/>
          <w:sz w:val="22"/>
          <w:szCs w:val="22"/>
        </w:rPr>
        <w:t xml:space="preserve"> </w:t>
      </w:r>
      <w:r w:rsidRPr="00CA3C8B">
        <w:rPr>
          <w:sz w:val="22"/>
          <w:szCs w:val="22"/>
        </w:rPr>
        <w:t xml:space="preserve">Каржылоо булагы. 2. Акча, финансы. </w:t>
      </w:r>
      <w:r w:rsidRPr="00CA3C8B">
        <w:rPr>
          <w:i/>
          <w:color w:val="FF0000"/>
          <w:sz w:val="22"/>
          <w:szCs w:val="22"/>
        </w:rPr>
        <w:t>~ güçlükleri</w:t>
      </w:r>
      <w:r w:rsidRPr="00CA3C8B">
        <w:rPr>
          <w:color w:val="FF0000"/>
          <w:sz w:val="22"/>
          <w:szCs w:val="22"/>
        </w:rPr>
        <w:t xml:space="preserve"> </w:t>
      </w:r>
      <w:r w:rsidRPr="00CA3C8B">
        <w:rPr>
          <w:sz w:val="22"/>
          <w:szCs w:val="22"/>
        </w:rPr>
        <w:t>Финансылык/ акчалай кыйын</w:t>
      </w:r>
      <w:r w:rsidR="00DE4AB4" w:rsidRPr="00CA3C8B">
        <w:rPr>
          <w:sz w:val="22"/>
          <w:szCs w:val="22"/>
        </w:rPr>
        <w:t>-</w:t>
      </w:r>
      <w:r w:rsidRPr="00CA3C8B">
        <w:rPr>
          <w:sz w:val="22"/>
          <w:szCs w:val="22"/>
        </w:rPr>
        <w:t>чылыктар.</w:t>
      </w:r>
    </w:p>
    <w:p w14:paraId="0C37851D" w14:textId="77777777" w:rsidR="004C7803" w:rsidRPr="00CA3C8B" w:rsidRDefault="004C7803" w:rsidP="0081456A">
      <w:pPr>
        <w:spacing w:line="312" w:lineRule="auto"/>
        <w:ind w:firstLine="0"/>
        <w:jc w:val="left"/>
        <w:rPr>
          <w:sz w:val="22"/>
          <w:szCs w:val="22"/>
        </w:rPr>
      </w:pPr>
      <w:r w:rsidRPr="00CA3C8B">
        <w:rPr>
          <w:b/>
          <w:color w:val="FF0000"/>
          <w:sz w:val="22"/>
          <w:szCs w:val="22"/>
        </w:rPr>
        <w:t>Fincan</w:t>
      </w:r>
      <w:r w:rsidRPr="00CA3C8B">
        <w:rPr>
          <w:sz w:val="22"/>
          <w:szCs w:val="22"/>
        </w:rPr>
        <w:t xml:space="preserve"> 1. Чөйчөк, кружка (кофе/ чай ичкен). 2. Фарфор изолятор. </w:t>
      </w:r>
      <w:r w:rsidRPr="00CA3C8B">
        <w:rPr>
          <w:i/>
          <w:color w:val="FF0000"/>
          <w:sz w:val="22"/>
          <w:szCs w:val="22"/>
        </w:rPr>
        <w:t>~ gibi</w:t>
      </w:r>
      <w:r w:rsidRPr="00CA3C8B">
        <w:rPr>
          <w:color w:val="FF0000"/>
          <w:sz w:val="22"/>
          <w:szCs w:val="22"/>
        </w:rPr>
        <w:t xml:space="preserve"> </w:t>
      </w:r>
      <w:r w:rsidRPr="00CA3C8B">
        <w:rPr>
          <w:sz w:val="22"/>
          <w:szCs w:val="22"/>
        </w:rPr>
        <w:t xml:space="preserve">Чекчейген, чакчайган (көздөр). </w:t>
      </w:r>
      <w:r w:rsidRPr="00CA3C8B">
        <w:rPr>
          <w:i/>
          <w:color w:val="FF0000"/>
          <w:sz w:val="22"/>
          <w:szCs w:val="22"/>
        </w:rPr>
        <w:t>~ oyunu</w:t>
      </w:r>
      <w:r w:rsidRPr="00CA3C8B">
        <w:rPr>
          <w:color w:val="FF0000"/>
          <w:sz w:val="22"/>
          <w:szCs w:val="22"/>
        </w:rPr>
        <w:t xml:space="preserve"> </w:t>
      </w:r>
      <w:r w:rsidRPr="00CA3C8B">
        <w:rPr>
          <w:sz w:val="22"/>
          <w:szCs w:val="22"/>
        </w:rPr>
        <w:t>Чөйчөк оюну (чөйчөктүн алдына шакек жашырып ойнолот).</w:t>
      </w:r>
    </w:p>
    <w:p w14:paraId="48FA64A7" w14:textId="77777777" w:rsidR="004C7803" w:rsidRPr="00CA3C8B" w:rsidRDefault="004C7803" w:rsidP="0081456A">
      <w:pPr>
        <w:spacing w:line="312" w:lineRule="auto"/>
        <w:ind w:firstLine="0"/>
        <w:jc w:val="left"/>
        <w:rPr>
          <w:sz w:val="22"/>
          <w:szCs w:val="22"/>
        </w:rPr>
      </w:pPr>
      <w:r w:rsidRPr="00CA3C8B">
        <w:rPr>
          <w:b/>
          <w:color w:val="FF0000"/>
          <w:sz w:val="22"/>
          <w:szCs w:val="22"/>
        </w:rPr>
        <w:t>Fir’avn</w:t>
      </w:r>
      <w:r w:rsidRPr="00CA3C8B">
        <w:rPr>
          <w:sz w:val="22"/>
          <w:szCs w:val="22"/>
        </w:rPr>
        <w:t xml:space="preserve">  (кара: </w:t>
      </w:r>
      <w:r w:rsidRPr="00CA3C8B">
        <w:rPr>
          <w:b/>
          <w:color w:val="FF0000"/>
          <w:sz w:val="22"/>
          <w:szCs w:val="22"/>
        </w:rPr>
        <w:t>Fir’ávun</w:t>
      </w:r>
      <w:r w:rsidRPr="00CA3C8B">
        <w:rPr>
          <w:sz w:val="22"/>
          <w:szCs w:val="22"/>
        </w:rPr>
        <w:t>).</w:t>
      </w:r>
    </w:p>
    <w:p w14:paraId="48F44092" w14:textId="77777777" w:rsidR="004C7803" w:rsidRPr="00CA3C8B" w:rsidRDefault="004C7803" w:rsidP="0081456A">
      <w:pPr>
        <w:spacing w:line="312" w:lineRule="auto"/>
        <w:ind w:firstLine="0"/>
        <w:jc w:val="left"/>
        <w:rPr>
          <w:sz w:val="22"/>
          <w:szCs w:val="22"/>
        </w:rPr>
      </w:pPr>
      <w:r w:rsidRPr="00CA3C8B">
        <w:rPr>
          <w:b/>
          <w:color w:val="FF0000"/>
          <w:sz w:val="22"/>
          <w:szCs w:val="22"/>
        </w:rPr>
        <w:t>Fir’avn</w:t>
      </w:r>
      <w:r w:rsidRPr="00CA3C8B">
        <w:rPr>
          <w:sz w:val="22"/>
          <w:szCs w:val="22"/>
        </w:rPr>
        <w:t xml:space="preserve"> Фираун, Египетте Муса (АС) доорунда жашаган Аллахка баш ийбей, өзүн Кудаймын деп, Муса (АС)га ишенбеген динсиз, адашкан инсан. </w:t>
      </w:r>
    </w:p>
    <w:p w14:paraId="5D5DFC1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Fir’avnî</w:t>
      </w:r>
      <w:r w:rsidRPr="00CA3C8B">
        <w:rPr>
          <w:sz w:val="22"/>
          <w:szCs w:val="22"/>
        </w:rPr>
        <w:t xml:space="preserve">  Фараондук. Фараон менен байланыштуу.</w:t>
      </w:r>
    </w:p>
    <w:p w14:paraId="799C5956" w14:textId="6E54C3F3" w:rsidR="004C7803" w:rsidRPr="00CA3C8B" w:rsidRDefault="004C7803" w:rsidP="0081456A">
      <w:pPr>
        <w:spacing w:line="312" w:lineRule="auto"/>
        <w:ind w:firstLine="0"/>
        <w:jc w:val="left"/>
        <w:rPr>
          <w:sz w:val="22"/>
          <w:szCs w:val="22"/>
        </w:rPr>
      </w:pPr>
      <w:r w:rsidRPr="00CA3C8B">
        <w:rPr>
          <w:b/>
          <w:color w:val="FF0000"/>
          <w:sz w:val="22"/>
          <w:szCs w:val="22"/>
        </w:rPr>
        <w:t>Fir’avniyyet</w:t>
      </w:r>
      <w:r w:rsidRPr="00CA3C8B">
        <w:rPr>
          <w:sz w:val="22"/>
          <w:szCs w:val="22"/>
        </w:rPr>
        <w:t xml:space="preserve"> Фараон сыяктуу болуу. Адашуу, Аллахты тааныбастык, калкты адашуучулукка, динсиздикке алып барууга аракет кылган динсиз. </w:t>
      </w:r>
    </w:p>
    <w:p w14:paraId="7E1C42C8" w14:textId="77777777" w:rsidR="004C7803" w:rsidRPr="00CA3C8B" w:rsidRDefault="004C7803" w:rsidP="0081456A">
      <w:pPr>
        <w:spacing w:line="312" w:lineRule="auto"/>
        <w:ind w:firstLine="0"/>
        <w:jc w:val="left"/>
        <w:rPr>
          <w:sz w:val="22"/>
          <w:szCs w:val="22"/>
        </w:rPr>
      </w:pPr>
      <w:r w:rsidRPr="00CA3C8B">
        <w:rPr>
          <w:b/>
          <w:color w:val="FF0000"/>
          <w:sz w:val="22"/>
          <w:szCs w:val="22"/>
        </w:rPr>
        <w:t>Fir’avun</w:t>
      </w:r>
      <w:r w:rsidRPr="00CA3C8B">
        <w:rPr>
          <w:sz w:val="22"/>
          <w:szCs w:val="22"/>
        </w:rPr>
        <w:t xml:space="preserve">  Фараон.</w:t>
      </w:r>
    </w:p>
    <w:p w14:paraId="1D3AED51" w14:textId="77777777" w:rsidR="004C7803" w:rsidRPr="00CA3C8B" w:rsidRDefault="004C7803" w:rsidP="0081456A">
      <w:pPr>
        <w:spacing w:line="312" w:lineRule="auto"/>
        <w:ind w:firstLine="0"/>
        <w:jc w:val="left"/>
        <w:rPr>
          <w:sz w:val="22"/>
          <w:szCs w:val="22"/>
        </w:rPr>
      </w:pPr>
      <w:r w:rsidRPr="00CA3C8B">
        <w:rPr>
          <w:b/>
          <w:color w:val="FF0000"/>
          <w:sz w:val="22"/>
          <w:szCs w:val="22"/>
        </w:rPr>
        <w:t>Fir’avunane</w:t>
      </w:r>
      <w:r w:rsidRPr="00CA3C8B">
        <w:rPr>
          <w:sz w:val="22"/>
          <w:szCs w:val="22"/>
        </w:rPr>
        <w:t xml:space="preserve">  Фараон сыяктуу.</w:t>
      </w:r>
    </w:p>
    <w:p w14:paraId="78AEFD3C" w14:textId="77777777" w:rsidR="004C7803" w:rsidRPr="00CA3C8B" w:rsidRDefault="004C7803" w:rsidP="0081456A">
      <w:pPr>
        <w:spacing w:line="312" w:lineRule="auto"/>
        <w:ind w:firstLine="0"/>
        <w:jc w:val="left"/>
        <w:rPr>
          <w:sz w:val="22"/>
          <w:szCs w:val="22"/>
        </w:rPr>
      </w:pPr>
      <w:r w:rsidRPr="00CA3C8B">
        <w:rPr>
          <w:b/>
          <w:color w:val="FF0000"/>
          <w:sz w:val="22"/>
          <w:szCs w:val="22"/>
        </w:rPr>
        <w:t>Firak</w:t>
      </w:r>
      <w:r w:rsidRPr="00CA3C8B">
        <w:rPr>
          <w:sz w:val="22"/>
          <w:szCs w:val="22"/>
        </w:rPr>
        <w:t xml:space="preserve">  1. Айрылуу. 2. Ажыроо. </w:t>
      </w:r>
    </w:p>
    <w:p w14:paraId="6C35EB91" w14:textId="77777777" w:rsidR="004C7803" w:rsidRPr="00CA3C8B" w:rsidRDefault="004C7803" w:rsidP="0081456A">
      <w:pPr>
        <w:spacing w:line="312" w:lineRule="auto"/>
        <w:ind w:firstLine="0"/>
        <w:jc w:val="left"/>
        <w:rPr>
          <w:sz w:val="22"/>
          <w:szCs w:val="22"/>
        </w:rPr>
      </w:pPr>
      <w:r w:rsidRPr="00CA3C8B">
        <w:rPr>
          <w:b/>
          <w:color w:val="FF0000"/>
          <w:sz w:val="22"/>
          <w:szCs w:val="22"/>
        </w:rPr>
        <w:t>Firak</w:t>
      </w:r>
      <w:r w:rsidRPr="00CA3C8B">
        <w:rPr>
          <w:sz w:val="22"/>
          <w:szCs w:val="22"/>
        </w:rPr>
        <w:t xml:space="preserve"> Бөлүктөр, партиялар. Ахли-Сунна жамаатынан бөлүнгөн маз- хабдар.</w:t>
      </w:r>
    </w:p>
    <w:p w14:paraId="6B9B14C8" w14:textId="77777777" w:rsidR="004C7803" w:rsidRPr="00CA3C8B" w:rsidRDefault="004C7803" w:rsidP="0081456A">
      <w:pPr>
        <w:spacing w:line="312" w:lineRule="auto"/>
        <w:ind w:firstLine="0"/>
        <w:jc w:val="left"/>
        <w:rPr>
          <w:sz w:val="22"/>
          <w:szCs w:val="22"/>
        </w:rPr>
      </w:pPr>
      <w:r w:rsidRPr="00CA3C8B">
        <w:rPr>
          <w:b/>
          <w:color w:val="FF0000"/>
          <w:sz w:val="22"/>
          <w:szCs w:val="22"/>
        </w:rPr>
        <w:t>Firaklı</w:t>
      </w:r>
      <w:r w:rsidRPr="00CA3C8B">
        <w:rPr>
          <w:sz w:val="22"/>
          <w:szCs w:val="22"/>
        </w:rPr>
        <w:t xml:space="preserve"> Аянычтуу, кайгылуу (аңгеме, поэма, ыр ж.б.).</w:t>
      </w:r>
    </w:p>
    <w:p w14:paraId="37792748" w14:textId="7105932D" w:rsidR="004C7803" w:rsidRPr="00CA3C8B" w:rsidRDefault="004C7803" w:rsidP="0081456A">
      <w:pPr>
        <w:spacing w:line="312" w:lineRule="auto"/>
        <w:ind w:firstLine="0"/>
        <w:jc w:val="left"/>
        <w:rPr>
          <w:sz w:val="22"/>
          <w:szCs w:val="22"/>
        </w:rPr>
      </w:pPr>
      <w:r w:rsidRPr="00CA3C8B">
        <w:rPr>
          <w:b/>
          <w:color w:val="FF0000"/>
          <w:sz w:val="22"/>
          <w:szCs w:val="22"/>
        </w:rPr>
        <w:t>Firâr</w:t>
      </w:r>
      <w:r w:rsidRPr="00CA3C8B">
        <w:rPr>
          <w:sz w:val="22"/>
          <w:szCs w:val="22"/>
        </w:rPr>
        <w:t xml:space="preserve"> 1. Качыш, дезертирлик. 2. Качып кутулуш, бошонуш, уурданып чыгыш. 3. Газ, май ж.б. чыгыш, агыш. </w:t>
      </w:r>
      <w:r w:rsidRPr="00CA3C8B">
        <w:rPr>
          <w:i/>
          <w:color w:val="FF0000"/>
          <w:sz w:val="22"/>
          <w:szCs w:val="22"/>
        </w:rPr>
        <w:t>~ etmek</w:t>
      </w:r>
      <w:r w:rsidRPr="00CA3C8B">
        <w:rPr>
          <w:color w:val="FF0000"/>
          <w:sz w:val="22"/>
          <w:szCs w:val="22"/>
        </w:rPr>
        <w:t xml:space="preserve"> </w:t>
      </w:r>
      <w:r w:rsidRPr="00CA3C8B">
        <w:rPr>
          <w:sz w:val="22"/>
          <w:szCs w:val="22"/>
        </w:rPr>
        <w:t xml:space="preserve">Качыш </w:t>
      </w:r>
      <w:r w:rsidRPr="00CA3C8B">
        <w:rPr>
          <w:i/>
          <w:color w:val="FF0000"/>
          <w:sz w:val="22"/>
          <w:szCs w:val="22"/>
        </w:rPr>
        <w:t>~a kadem basmak</w:t>
      </w:r>
      <w:r w:rsidRPr="00CA3C8B">
        <w:rPr>
          <w:sz w:val="22"/>
          <w:szCs w:val="22"/>
        </w:rPr>
        <w:t xml:space="preserve"> </w:t>
      </w:r>
      <w:r w:rsidRPr="00CA3C8B">
        <w:rPr>
          <w:sz w:val="22"/>
          <w:szCs w:val="22"/>
        </w:rPr>
        <w:t xml:space="preserve">Жылып жоголуш, качып кетиш. </w:t>
      </w:r>
      <w:r w:rsidRPr="00CA3C8B">
        <w:rPr>
          <w:i/>
          <w:color w:val="FF0000"/>
          <w:sz w:val="22"/>
          <w:szCs w:val="22"/>
        </w:rPr>
        <w:t>~ teşebbüsü</w:t>
      </w:r>
      <w:r w:rsidRPr="00CA3C8B">
        <w:rPr>
          <w:color w:val="FF0000"/>
          <w:sz w:val="22"/>
          <w:szCs w:val="22"/>
        </w:rPr>
        <w:t xml:space="preserve"> </w:t>
      </w:r>
      <w:r w:rsidR="005545A0">
        <w:rPr>
          <w:sz w:val="22"/>
          <w:szCs w:val="22"/>
        </w:rPr>
        <w:t>Ка</w:t>
      </w:r>
      <w:r w:rsidRPr="00CA3C8B">
        <w:rPr>
          <w:sz w:val="22"/>
          <w:szCs w:val="22"/>
        </w:rPr>
        <w:t>чышка аракет кылыш.</w:t>
      </w:r>
    </w:p>
    <w:p w14:paraId="3DE4BAEA" w14:textId="77777777" w:rsidR="004C7803" w:rsidRPr="00CA3C8B" w:rsidRDefault="004C7803" w:rsidP="0081456A">
      <w:pPr>
        <w:spacing w:line="312" w:lineRule="auto"/>
        <w:ind w:firstLine="0"/>
        <w:jc w:val="left"/>
        <w:rPr>
          <w:sz w:val="22"/>
          <w:szCs w:val="22"/>
        </w:rPr>
      </w:pPr>
      <w:r w:rsidRPr="00CA3C8B">
        <w:rPr>
          <w:b/>
          <w:color w:val="FF0000"/>
          <w:sz w:val="22"/>
          <w:szCs w:val="22"/>
        </w:rPr>
        <w:t>Firârî</w:t>
      </w:r>
      <w:r w:rsidRPr="00CA3C8B">
        <w:rPr>
          <w:sz w:val="22"/>
          <w:szCs w:val="22"/>
        </w:rPr>
        <w:t xml:space="preserve">  Качкын, дезертир.</w:t>
      </w:r>
    </w:p>
    <w:p w14:paraId="0AE380F9" w14:textId="77777777" w:rsidR="004C7803" w:rsidRPr="00CA3C8B" w:rsidRDefault="004C7803" w:rsidP="0081456A">
      <w:pPr>
        <w:spacing w:line="312" w:lineRule="auto"/>
        <w:ind w:firstLine="0"/>
        <w:jc w:val="left"/>
        <w:rPr>
          <w:sz w:val="22"/>
          <w:szCs w:val="22"/>
        </w:rPr>
      </w:pPr>
      <w:r w:rsidRPr="00CA3C8B">
        <w:rPr>
          <w:b/>
          <w:color w:val="FF0000"/>
          <w:sz w:val="22"/>
          <w:szCs w:val="22"/>
        </w:rPr>
        <w:t>Firâset</w:t>
      </w:r>
      <w:r w:rsidRPr="00CA3C8B">
        <w:rPr>
          <w:sz w:val="22"/>
          <w:szCs w:val="22"/>
        </w:rPr>
        <w:t xml:space="preserve">  1. Мээнин ойгоо болуусу. 2. Бир нерсени тез түшүнүш. 3. Бирөөнүн адеп-ахлагын жүзүнөн билүү. </w:t>
      </w:r>
    </w:p>
    <w:p w14:paraId="54D77B64" w14:textId="77777777" w:rsidR="004C7803" w:rsidRPr="00CA3C8B" w:rsidRDefault="004C7803" w:rsidP="0081456A">
      <w:pPr>
        <w:spacing w:line="312" w:lineRule="auto"/>
        <w:ind w:firstLine="0"/>
        <w:jc w:val="left"/>
        <w:rPr>
          <w:sz w:val="22"/>
          <w:szCs w:val="22"/>
        </w:rPr>
      </w:pPr>
      <w:r w:rsidRPr="00CA3C8B">
        <w:rPr>
          <w:b/>
          <w:color w:val="FF0000"/>
          <w:sz w:val="22"/>
          <w:szCs w:val="22"/>
        </w:rPr>
        <w:t>Firâş</w:t>
      </w:r>
      <w:r w:rsidRPr="00CA3C8B">
        <w:rPr>
          <w:sz w:val="22"/>
          <w:szCs w:val="22"/>
        </w:rPr>
        <w:t xml:space="preserve"> Төшөк. Керебет. Жерге коюлган нерсе. Жаздык. Матрац.</w:t>
      </w:r>
    </w:p>
    <w:p w14:paraId="69A5883D" w14:textId="77777777" w:rsidR="004C7803" w:rsidRPr="00CA3C8B" w:rsidRDefault="004C7803" w:rsidP="0081456A">
      <w:pPr>
        <w:spacing w:line="312" w:lineRule="auto"/>
        <w:ind w:firstLine="0"/>
        <w:jc w:val="left"/>
        <w:rPr>
          <w:sz w:val="22"/>
          <w:szCs w:val="22"/>
        </w:rPr>
      </w:pPr>
      <w:r w:rsidRPr="00CA3C8B">
        <w:rPr>
          <w:b/>
          <w:color w:val="FF0000"/>
          <w:sz w:val="22"/>
          <w:szCs w:val="22"/>
        </w:rPr>
        <w:t>Firâş-ı</w:t>
      </w:r>
      <w:r w:rsidRPr="00CA3C8B">
        <w:rPr>
          <w:sz w:val="22"/>
          <w:szCs w:val="22"/>
        </w:rPr>
        <w:t xml:space="preserve"> </w:t>
      </w:r>
      <w:r w:rsidRPr="00CA3C8B">
        <w:rPr>
          <w:b/>
          <w:color w:val="FF0000"/>
          <w:sz w:val="22"/>
          <w:szCs w:val="22"/>
        </w:rPr>
        <w:t>istirahat</w:t>
      </w:r>
      <w:r w:rsidRPr="00CA3C8B">
        <w:rPr>
          <w:sz w:val="22"/>
          <w:szCs w:val="22"/>
        </w:rPr>
        <w:t xml:space="preserve"> Эс ала турган төшөк.</w:t>
      </w:r>
    </w:p>
    <w:p w14:paraId="0E686EFE" w14:textId="77777777" w:rsidR="004C7803" w:rsidRPr="00CA3C8B" w:rsidRDefault="004C7803" w:rsidP="0081456A">
      <w:pPr>
        <w:spacing w:line="312" w:lineRule="auto"/>
        <w:ind w:firstLine="0"/>
        <w:jc w:val="left"/>
        <w:rPr>
          <w:sz w:val="22"/>
          <w:szCs w:val="22"/>
        </w:rPr>
      </w:pPr>
      <w:r w:rsidRPr="00CA3C8B">
        <w:rPr>
          <w:b/>
          <w:color w:val="FF0000"/>
          <w:sz w:val="22"/>
          <w:szCs w:val="22"/>
        </w:rPr>
        <w:t>Firâş-ı</w:t>
      </w:r>
      <w:r w:rsidRPr="00CA3C8B">
        <w:rPr>
          <w:sz w:val="22"/>
          <w:szCs w:val="22"/>
        </w:rPr>
        <w:t xml:space="preserve"> </w:t>
      </w:r>
      <w:r w:rsidRPr="00CA3C8B">
        <w:rPr>
          <w:b/>
          <w:color w:val="FF0000"/>
          <w:sz w:val="22"/>
          <w:szCs w:val="22"/>
        </w:rPr>
        <w:t>kavî</w:t>
      </w:r>
      <w:r w:rsidRPr="00CA3C8B">
        <w:rPr>
          <w:sz w:val="22"/>
          <w:szCs w:val="22"/>
        </w:rPr>
        <w:t xml:space="preserve"> Үй-бүлөсү бар аялдын төшөгү.</w:t>
      </w:r>
    </w:p>
    <w:p w14:paraId="5776D027" w14:textId="658C3970" w:rsidR="004C7803" w:rsidRPr="00CA3C8B" w:rsidRDefault="004C7803" w:rsidP="0081456A">
      <w:pPr>
        <w:spacing w:line="312" w:lineRule="auto"/>
        <w:ind w:firstLine="0"/>
        <w:jc w:val="left"/>
        <w:rPr>
          <w:sz w:val="22"/>
          <w:szCs w:val="22"/>
        </w:rPr>
      </w:pPr>
      <w:r w:rsidRPr="00CA3C8B">
        <w:rPr>
          <w:b/>
          <w:color w:val="FF0000"/>
          <w:sz w:val="22"/>
          <w:szCs w:val="22"/>
        </w:rPr>
        <w:t>Firâş-ı</w:t>
      </w:r>
      <w:r w:rsidRPr="00CA3C8B">
        <w:rPr>
          <w:sz w:val="22"/>
          <w:szCs w:val="22"/>
        </w:rPr>
        <w:t xml:space="preserve"> </w:t>
      </w:r>
      <w:r w:rsidRPr="00CA3C8B">
        <w:rPr>
          <w:b/>
          <w:color w:val="FF0000"/>
          <w:sz w:val="22"/>
          <w:szCs w:val="22"/>
        </w:rPr>
        <w:t>zaif</w:t>
      </w:r>
      <w:r w:rsidR="005545A0">
        <w:rPr>
          <w:sz w:val="22"/>
          <w:szCs w:val="22"/>
        </w:rPr>
        <w:t xml:space="preserve"> Кызматкердин, ман</w:t>
      </w:r>
      <w:r w:rsidRPr="00CA3C8B">
        <w:rPr>
          <w:sz w:val="22"/>
          <w:szCs w:val="22"/>
        </w:rPr>
        <w:t>икердин кызматы үчүн тапкан тыйыны, жаткан төшөгү.</w:t>
      </w:r>
    </w:p>
    <w:p w14:paraId="041C45C2" w14:textId="77777777" w:rsidR="004C7803" w:rsidRPr="00CA3C8B" w:rsidRDefault="004C7803" w:rsidP="0081456A">
      <w:pPr>
        <w:spacing w:line="312" w:lineRule="auto"/>
        <w:ind w:firstLine="0"/>
        <w:jc w:val="left"/>
        <w:rPr>
          <w:sz w:val="22"/>
          <w:szCs w:val="22"/>
        </w:rPr>
      </w:pPr>
      <w:r w:rsidRPr="00CA3C8B">
        <w:rPr>
          <w:b/>
          <w:color w:val="FF0000"/>
          <w:sz w:val="22"/>
          <w:szCs w:val="22"/>
        </w:rPr>
        <w:t>Firâşiyet</w:t>
      </w:r>
      <w:r w:rsidRPr="00CA3C8B">
        <w:rPr>
          <w:sz w:val="22"/>
          <w:szCs w:val="22"/>
        </w:rPr>
        <w:t xml:space="preserve">  Жубай, бирөөнүн аялы болуу.</w:t>
      </w:r>
    </w:p>
    <w:p w14:paraId="4BACD1EF" w14:textId="77777777" w:rsidR="004C7803" w:rsidRPr="00CA3C8B" w:rsidRDefault="004C7803" w:rsidP="0081456A">
      <w:pPr>
        <w:spacing w:line="312" w:lineRule="auto"/>
        <w:ind w:firstLine="0"/>
        <w:jc w:val="left"/>
        <w:rPr>
          <w:sz w:val="22"/>
          <w:szCs w:val="22"/>
        </w:rPr>
      </w:pPr>
      <w:r w:rsidRPr="00CA3C8B">
        <w:rPr>
          <w:b/>
          <w:color w:val="FF0000"/>
          <w:sz w:val="22"/>
          <w:szCs w:val="22"/>
        </w:rPr>
        <w:t>Firat</w:t>
      </w:r>
      <w:r w:rsidRPr="00CA3C8B">
        <w:rPr>
          <w:sz w:val="22"/>
          <w:szCs w:val="22"/>
        </w:rPr>
        <w:t xml:space="preserve"> Ефрат, кичи Азиянын эң  чоң дарыясы.</w:t>
      </w:r>
    </w:p>
    <w:p w14:paraId="3FFE88FA" w14:textId="77777777" w:rsidR="004C7803" w:rsidRPr="00CA3C8B" w:rsidRDefault="004C7803" w:rsidP="0081456A">
      <w:pPr>
        <w:spacing w:line="312" w:lineRule="auto"/>
        <w:ind w:firstLine="0"/>
        <w:jc w:val="left"/>
        <w:rPr>
          <w:sz w:val="22"/>
          <w:szCs w:val="22"/>
        </w:rPr>
      </w:pPr>
      <w:r w:rsidRPr="00CA3C8B">
        <w:rPr>
          <w:b/>
          <w:color w:val="FF0000"/>
          <w:sz w:val="22"/>
          <w:szCs w:val="22"/>
        </w:rPr>
        <w:t>Firâvân</w:t>
      </w:r>
      <w:r w:rsidRPr="00CA3C8B">
        <w:rPr>
          <w:sz w:val="22"/>
          <w:szCs w:val="22"/>
        </w:rPr>
        <w:t xml:space="preserve">  Өтө көп, өтө ашыкча.</w:t>
      </w:r>
    </w:p>
    <w:p w14:paraId="22D9BFC8" w14:textId="77777777" w:rsidR="004C7803" w:rsidRPr="00CA3C8B" w:rsidRDefault="004C7803" w:rsidP="0081456A">
      <w:pPr>
        <w:spacing w:line="312" w:lineRule="auto"/>
        <w:ind w:firstLine="0"/>
        <w:jc w:val="left"/>
        <w:rPr>
          <w:sz w:val="22"/>
          <w:szCs w:val="22"/>
        </w:rPr>
      </w:pPr>
      <w:r w:rsidRPr="00CA3C8B">
        <w:rPr>
          <w:b/>
          <w:color w:val="FF0000"/>
          <w:sz w:val="22"/>
          <w:szCs w:val="22"/>
        </w:rPr>
        <w:t>Fir'avnî</w:t>
      </w:r>
      <w:r w:rsidRPr="00CA3C8B">
        <w:rPr>
          <w:sz w:val="22"/>
          <w:szCs w:val="22"/>
        </w:rPr>
        <w:t xml:space="preserve">  Фараондук, фараон менен байланышы бар.</w:t>
      </w:r>
    </w:p>
    <w:p w14:paraId="169F10C9" w14:textId="77777777" w:rsidR="004C7803" w:rsidRPr="00CA3C8B" w:rsidRDefault="004C7803" w:rsidP="0081456A">
      <w:pPr>
        <w:spacing w:line="312" w:lineRule="auto"/>
        <w:ind w:firstLine="0"/>
        <w:jc w:val="left"/>
        <w:rPr>
          <w:sz w:val="22"/>
          <w:szCs w:val="22"/>
        </w:rPr>
      </w:pPr>
      <w:r w:rsidRPr="00CA3C8B">
        <w:rPr>
          <w:b/>
          <w:color w:val="FF0000"/>
          <w:sz w:val="22"/>
          <w:szCs w:val="22"/>
        </w:rPr>
        <w:t>Fir'avniyyet</w:t>
      </w:r>
      <w:r w:rsidRPr="00CA3C8B">
        <w:rPr>
          <w:sz w:val="22"/>
          <w:szCs w:val="22"/>
        </w:rPr>
        <w:t xml:space="preserve">  Фараон сыяктуу болуу, Аллахка каршы чыгуу.</w:t>
      </w:r>
    </w:p>
    <w:p w14:paraId="6F539A2D" w14:textId="77777777" w:rsidR="004C7803" w:rsidRPr="00CA3C8B" w:rsidRDefault="004C7803" w:rsidP="0081456A">
      <w:pPr>
        <w:spacing w:line="312" w:lineRule="auto"/>
        <w:ind w:firstLine="0"/>
        <w:jc w:val="left"/>
        <w:rPr>
          <w:sz w:val="22"/>
          <w:szCs w:val="22"/>
        </w:rPr>
      </w:pPr>
      <w:r w:rsidRPr="00CA3C8B">
        <w:rPr>
          <w:b/>
          <w:color w:val="FF0000"/>
          <w:sz w:val="22"/>
          <w:szCs w:val="22"/>
        </w:rPr>
        <w:t>Firavun</w:t>
      </w:r>
      <w:r w:rsidRPr="00CA3C8B">
        <w:rPr>
          <w:sz w:val="22"/>
          <w:szCs w:val="22"/>
        </w:rPr>
        <w:t xml:space="preserve"> 1. Фараон. 2. Тиран, эзгич, таш боор, канкор. 3. Карта. </w:t>
      </w:r>
      <w:r w:rsidRPr="00CA3C8B">
        <w:rPr>
          <w:i/>
          <w:color w:val="FF0000"/>
          <w:sz w:val="22"/>
          <w:szCs w:val="22"/>
        </w:rPr>
        <w:t>~ gibi</w:t>
      </w:r>
      <w:r w:rsidRPr="00CA3C8B">
        <w:rPr>
          <w:color w:val="FF0000"/>
          <w:sz w:val="22"/>
          <w:szCs w:val="22"/>
        </w:rPr>
        <w:t xml:space="preserve"> </w:t>
      </w:r>
      <w:r w:rsidRPr="00CA3C8B">
        <w:rPr>
          <w:sz w:val="22"/>
          <w:szCs w:val="22"/>
        </w:rPr>
        <w:t>Адам таш боор, аянычсыз киши.</w:t>
      </w:r>
      <w:r w:rsidRPr="00CA3C8B">
        <w:rPr>
          <w:i/>
          <w:color w:val="FF0000"/>
          <w:sz w:val="22"/>
          <w:szCs w:val="22"/>
        </w:rPr>
        <w:t xml:space="preserve"> ~ inadı</w:t>
      </w:r>
      <w:r w:rsidRPr="00CA3C8B">
        <w:rPr>
          <w:color w:val="FF0000"/>
          <w:sz w:val="22"/>
          <w:szCs w:val="22"/>
        </w:rPr>
        <w:t xml:space="preserve"> </w:t>
      </w:r>
      <w:r w:rsidRPr="00CA3C8B">
        <w:rPr>
          <w:sz w:val="22"/>
          <w:szCs w:val="22"/>
        </w:rPr>
        <w:t xml:space="preserve">Көктүк, кежирлик. </w:t>
      </w:r>
      <w:r w:rsidRPr="00CA3C8B">
        <w:rPr>
          <w:i/>
          <w:color w:val="FF0000"/>
          <w:sz w:val="22"/>
          <w:szCs w:val="22"/>
        </w:rPr>
        <w:t>~</w:t>
      </w:r>
      <w:r w:rsidRPr="00CA3C8B">
        <w:rPr>
          <w:sz w:val="22"/>
          <w:szCs w:val="22"/>
        </w:rPr>
        <w:t xml:space="preserve"> </w:t>
      </w:r>
      <w:r w:rsidRPr="00CA3C8B">
        <w:rPr>
          <w:i/>
          <w:color w:val="FF0000"/>
          <w:sz w:val="22"/>
          <w:szCs w:val="22"/>
        </w:rPr>
        <w:t>tepesi</w:t>
      </w:r>
      <w:r w:rsidRPr="00CA3C8B">
        <w:rPr>
          <w:color w:val="FF0000"/>
          <w:sz w:val="22"/>
          <w:szCs w:val="22"/>
        </w:rPr>
        <w:t xml:space="preserve"> </w:t>
      </w:r>
      <w:r w:rsidRPr="00CA3C8B">
        <w:rPr>
          <w:sz w:val="22"/>
          <w:szCs w:val="22"/>
        </w:rPr>
        <w:t>Египет пирамидасы.</w:t>
      </w:r>
    </w:p>
    <w:p w14:paraId="754EA229" w14:textId="77777777" w:rsidR="004C7803" w:rsidRPr="00CA3C8B" w:rsidRDefault="004C7803" w:rsidP="0081456A">
      <w:pPr>
        <w:spacing w:line="312" w:lineRule="auto"/>
        <w:ind w:firstLine="0"/>
        <w:jc w:val="left"/>
        <w:rPr>
          <w:sz w:val="22"/>
          <w:szCs w:val="22"/>
        </w:rPr>
      </w:pPr>
      <w:r w:rsidRPr="00CA3C8B">
        <w:rPr>
          <w:b/>
          <w:color w:val="FF0000"/>
          <w:sz w:val="22"/>
          <w:szCs w:val="22"/>
        </w:rPr>
        <w:t>Firavunlaşmış</w:t>
      </w:r>
      <w:r w:rsidRPr="00CA3C8B">
        <w:rPr>
          <w:sz w:val="22"/>
          <w:szCs w:val="22"/>
        </w:rPr>
        <w:t xml:space="preserve">  Фараондошкон.</w:t>
      </w:r>
    </w:p>
    <w:p w14:paraId="64AFFBCC" w14:textId="77777777" w:rsidR="004C7803" w:rsidRPr="00CA3C8B" w:rsidRDefault="004C7803" w:rsidP="0081456A">
      <w:pPr>
        <w:spacing w:line="312" w:lineRule="auto"/>
        <w:ind w:firstLine="0"/>
        <w:jc w:val="left"/>
        <w:rPr>
          <w:sz w:val="22"/>
          <w:szCs w:val="22"/>
        </w:rPr>
      </w:pPr>
      <w:r w:rsidRPr="00CA3C8B">
        <w:rPr>
          <w:b/>
          <w:color w:val="FF0000"/>
          <w:sz w:val="22"/>
          <w:szCs w:val="22"/>
        </w:rPr>
        <w:t>Firdevs</w:t>
      </w:r>
      <w:r w:rsidRPr="00CA3C8B">
        <w:rPr>
          <w:sz w:val="22"/>
          <w:szCs w:val="22"/>
        </w:rPr>
        <w:t xml:space="preserve">  1. Бейиш. Бейиштин алтынчы кабаты. 2. Дарак.</w:t>
      </w:r>
    </w:p>
    <w:p w14:paraId="4E5BB985" w14:textId="77777777" w:rsidR="004C7803" w:rsidRPr="00CA3C8B" w:rsidRDefault="004C7803" w:rsidP="0081456A">
      <w:pPr>
        <w:spacing w:line="312" w:lineRule="auto"/>
        <w:ind w:firstLine="0"/>
        <w:jc w:val="left"/>
        <w:rPr>
          <w:sz w:val="22"/>
          <w:szCs w:val="22"/>
        </w:rPr>
      </w:pPr>
      <w:r w:rsidRPr="00CA3C8B">
        <w:rPr>
          <w:b/>
          <w:color w:val="FF0000"/>
          <w:sz w:val="22"/>
          <w:szCs w:val="22"/>
        </w:rPr>
        <w:t>Firdevsî</w:t>
      </w:r>
      <w:r w:rsidRPr="00CA3C8B">
        <w:rPr>
          <w:sz w:val="22"/>
          <w:szCs w:val="22"/>
        </w:rPr>
        <w:t xml:space="preserve">  Жаннат сыяктуу.</w:t>
      </w:r>
    </w:p>
    <w:p w14:paraId="2FE8F92F" w14:textId="77777777" w:rsidR="004C7803" w:rsidRPr="00CA3C8B" w:rsidRDefault="004C7803" w:rsidP="0081456A">
      <w:pPr>
        <w:spacing w:line="312" w:lineRule="auto"/>
        <w:ind w:firstLine="0"/>
        <w:jc w:val="left"/>
        <w:rPr>
          <w:sz w:val="22"/>
          <w:szCs w:val="22"/>
        </w:rPr>
      </w:pPr>
      <w:r w:rsidRPr="00CA3C8B">
        <w:rPr>
          <w:b/>
          <w:color w:val="FF0000"/>
          <w:sz w:val="22"/>
          <w:szCs w:val="22"/>
        </w:rPr>
        <w:t>Fire</w:t>
      </w:r>
      <w:r w:rsidRPr="00CA3C8B">
        <w:rPr>
          <w:sz w:val="22"/>
          <w:szCs w:val="22"/>
        </w:rPr>
        <w:t xml:space="preserve">  Соода (товардын) чыгаша</w:t>
      </w:r>
      <w:r w:rsidR="00DE4AB4" w:rsidRPr="00CA3C8B">
        <w:rPr>
          <w:sz w:val="22"/>
          <w:szCs w:val="22"/>
        </w:rPr>
        <w:t>-</w:t>
      </w:r>
      <w:r w:rsidRPr="00CA3C8B">
        <w:rPr>
          <w:sz w:val="22"/>
          <w:szCs w:val="22"/>
        </w:rPr>
        <w:t>сы, зыяны, чыгымы, коромжусу.</w:t>
      </w:r>
    </w:p>
    <w:p w14:paraId="17AC600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Firkat</w:t>
      </w:r>
      <w:r w:rsidRPr="00CA3C8B">
        <w:rPr>
          <w:sz w:val="22"/>
          <w:szCs w:val="22"/>
        </w:rPr>
        <w:t xml:space="preserve"> Достордон жана башка сүйгөн нерселерден айрылуу, ажырашуу.</w:t>
      </w:r>
    </w:p>
    <w:p w14:paraId="4AEDED13" w14:textId="77777777" w:rsidR="004C7803" w:rsidRPr="00CA3C8B" w:rsidRDefault="004C7803" w:rsidP="0081456A">
      <w:pPr>
        <w:spacing w:line="312" w:lineRule="auto"/>
        <w:ind w:firstLine="0"/>
        <w:jc w:val="left"/>
        <w:rPr>
          <w:sz w:val="22"/>
          <w:szCs w:val="22"/>
        </w:rPr>
      </w:pPr>
      <w:r w:rsidRPr="00CA3C8B">
        <w:rPr>
          <w:b/>
          <w:color w:val="FF0000"/>
          <w:sz w:val="22"/>
          <w:szCs w:val="22"/>
        </w:rPr>
        <w:t>Firkateyn</w:t>
      </w:r>
      <w:r w:rsidRPr="00CA3C8B">
        <w:rPr>
          <w:sz w:val="22"/>
          <w:szCs w:val="22"/>
        </w:rPr>
        <w:t xml:space="preserve">  Желкендүү аскердик кеме.</w:t>
      </w:r>
    </w:p>
    <w:p w14:paraId="24ACD2A3" w14:textId="77777777" w:rsidR="004C7803" w:rsidRPr="00CA3C8B" w:rsidRDefault="004C7803" w:rsidP="0081456A">
      <w:pPr>
        <w:spacing w:line="312" w:lineRule="auto"/>
        <w:ind w:firstLine="0"/>
        <w:jc w:val="left"/>
        <w:rPr>
          <w:sz w:val="22"/>
          <w:szCs w:val="22"/>
        </w:rPr>
      </w:pPr>
      <w:r w:rsidRPr="00CA3C8B">
        <w:rPr>
          <w:b/>
          <w:color w:val="FF0000"/>
          <w:sz w:val="22"/>
          <w:szCs w:val="22"/>
        </w:rPr>
        <w:t>Firma</w:t>
      </w:r>
      <w:r w:rsidRPr="00CA3C8B">
        <w:rPr>
          <w:sz w:val="22"/>
          <w:szCs w:val="22"/>
        </w:rPr>
        <w:t xml:space="preserve">  Фирма, компания.</w:t>
      </w:r>
    </w:p>
    <w:p w14:paraId="15197DCD" w14:textId="77777777" w:rsidR="004C7803" w:rsidRPr="00CA3C8B" w:rsidRDefault="004C7803" w:rsidP="0081456A">
      <w:pPr>
        <w:spacing w:line="312" w:lineRule="auto"/>
        <w:ind w:firstLine="0"/>
        <w:jc w:val="left"/>
        <w:rPr>
          <w:sz w:val="22"/>
          <w:szCs w:val="22"/>
        </w:rPr>
      </w:pPr>
      <w:r w:rsidRPr="00CA3C8B">
        <w:rPr>
          <w:b/>
          <w:color w:val="FF0000"/>
          <w:sz w:val="22"/>
          <w:szCs w:val="22"/>
        </w:rPr>
        <w:t>Firûz</w:t>
      </w:r>
      <w:r w:rsidRPr="00CA3C8B">
        <w:rPr>
          <w:sz w:val="22"/>
          <w:szCs w:val="22"/>
        </w:rPr>
        <w:t xml:space="preserve">  1. Саид. 2. Бактылуу. Жолу ачык. 3. Жеңүүчү. 4. Жардам кылынган.</w:t>
      </w:r>
    </w:p>
    <w:p w14:paraId="0DFBD8F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Firuz </w:t>
      </w:r>
      <w:r w:rsidRPr="00CA3C8B">
        <w:rPr>
          <w:sz w:val="22"/>
          <w:szCs w:val="22"/>
        </w:rPr>
        <w:t xml:space="preserve"> Бактылуу, ийгиликтүү, жеңишке жеткен, жолдуу.</w:t>
      </w:r>
    </w:p>
    <w:p w14:paraId="11C078F8" w14:textId="77777777" w:rsidR="004C7803" w:rsidRPr="00CA3C8B" w:rsidRDefault="004C7803" w:rsidP="0081456A">
      <w:pPr>
        <w:spacing w:line="312" w:lineRule="auto"/>
        <w:ind w:firstLine="0"/>
        <w:jc w:val="left"/>
        <w:rPr>
          <w:sz w:val="22"/>
          <w:szCs w:val="22"/>
        </w:rPr>
      </w:pPr>
      <w:r w:rsidRPr="00CA3C8B">
        <w:rPr>
          <w:b/>
          <w:color w:val="FF0000"/>
          <w:sz w:val="22"/>
          <w:szCs w:val="22"/>
        </w:rPr>
        <w:t>Firûze</w:t>
      </w:r>
      <w:r w:rsidRPr="00CA3C8B">
        <w:rPr>
          <w:sz w:val="22"/>
          <w:szCs w:val="22"/>
        </w:rPr>
        <w:t xml:space="preserve"> Нишапурда чыккан ачык  түстөгү жана баалуу бир таш.</w:t>
      </w:r>
    </w:p>
    <w:p w14:paraId="1FED7CC4" w14:textId="77777777" w:rsidR="004C7803" w:rsidRPr="00CA3C8B" w:rsidRDefault="004C7803" w:rsidP="0081456A">
      <w:pPr>
        <w:spacing w:line="312" w:lineRule="auto"/>
        <w:ind w:firstLine="0"/>
        <w:jc w:val="left"/>
        <w:rPr>
          <w:sz w:val="22"/>
          <w:szCs w:val="22"/>
        </w:rPr>
      </w:pPr>
      <w:r w:rsidRPr="00CA3C8B">
        <w:rPr>
          <w:b/>
          <w:color w:val="FF0000"/>
          <w:sz w:val="22"/>
          <w:szCs w:val="22"/>
        </w:rPr>
        <w:t>Firûzmendî</w:t>
      </w:r>
      <w:r w:rsidRPr="00CA3C8B">
        <w:rPr>
          <w:sz w:val="22"/>
          <w:szCs w:val="22"/>
        </w:rPr>
        <w:t xml:space="preserve">  Жеңүү, утуу, жеңиш.</w:t>
      </w:r>
    </w:p>
    <w:p w14:paraId="74D8274B" w14:textId="77777777" w:rsidR="004C7803" w:rsidRPr="00CA3C8B" w:rsidRDefault="004C7803" w:rsidP="0081456A">
      <w:pPr>
        <w:spacing w:line="312" w:lineRule="auto"/>
        <w:ind w:firstLine="0"/>
        <w:jc w:val="left"/>
        <w:rPr>
          <w:sz w:val="22"/>
          <w:szCs w:val="22"/>
        </w:rPr>
      </w:pPr>
      <w:r w:rsidRPr="00CA3C8B">
        <w:rPr>
          <w:b/>
          <w:color w:val="FF0000"/>
          <w:sz w:val="22"/>
          <w:szCs w:val="22"/>
        </w:rPr>
        <w:t>Fisâl</w:t>
      </w:r>
      <w:r w:rsidRPr="00CA3C8B">
        <w:rPr>
          <w:sz w:val="22"/>
          <w:szCs w:val="22"/>
        </w:rPr>
        <w:t xml:space="preserve">  (кара: </w:t>
      </w:r>
      <w:r w:rsidRPr="00CA3C8B">
        <w:rPr>
          <w:b/>
          <w:color w:val="FF0000"/>
          <w:sz w:val="22"/>
          <w:szCs w:val="22"/>
        </w:rPr>
        <w:t>Fisâl</w:t>
      </w:r>
      <w:r w:rsidRPr="00CA3C8B">
        <w:rPr>
          <w:sz w:val="22"/>
          <w:szCs w:val="22"/>
        </w:rPr>
        <w:t>).</w:t>
      </w:r>
    </w:p>
    <w:p w14:paraId="23685C03" w14:textId="77777777" w:rsidR="004C7803" w:rsidRPr="00CA3C8B" w:rsidRDefault="004C7803" w:rsidP="0081456A">
      <w:pPr>
        <w:spacing w:line="312" w:lineRule="auto"/>
        <w:ind w:firstLine="0"/>
        <w:jc w:val="left"/>
        <w:rPr>
          <w:sz w:val="22"/>
          <w:szCs w:val="22"/>
        </w:rPr>
      </w:pPr>
      <w:r w:rsidRPr="00CA3C8B">
        <w:rPr>
          <w:b/>
          <w:color w:val="FF0000"/>
          <w:sz w:val="22"/>
          <w:szCs w:val="22"/>
        </w:rPr>
        <w:t>Fisâl</w:t>
      </w:r>
      <w:r w:rsidRPr="00CA3C8B">
        <w:rPr>
          <w:sz w:val="22"/>
          <w:szCs w:val="22"/>
        </w:rPr>
        <w:t xml:space="preserve"> Айрылуу бөлүү. Баланы сүттөн бөлүүсү. Кыска дубал, Инсандарга тарапкер болуп акча топтогон. Эне  сүтүнөн ажыраган </w:t>
      </w:r>
      <w:r w:rsidRPr="00CA3C8B">
        <w:rPr>
          <w:sz w:val="22"/>
          <w:szCs w:val="22"/>
        </w:rPr>
        <w:t>жаныбардын баласы.</w:t>
      </w:r>
    </w:p>
    <w:p w14:paraId="759EAAFD" w14:textId="77777777" w:rsidR="004C7803" w:rsidRPr="00CA3C8B" w:rsidRDefault="004C7803" w:rsidP="0081456A">
      <w:pPr>
        <w:spacing w:line="312" w:lineRule="auto"/>
        <w:ind w:firstLine="0"/>
        <w:jc w:val="left"/>
        <w:rPr>
          <w:sz w:val="22"/>
          <w:szCs w:val="22"/>
        </w:rPr>
      </w:pPr>
      <w:r w:rsidRPr="00CA3C8B">
        <w:rPr>
          <w:b/>
          <w:color w:val="FF0000"/>
          <w:sz w:val="22"/>
          <w:szCs w:val="22"/>
        </w:rPr>
        <w:t>Fîsebilillâh</w:t>
      </w:r>
      <w:r w:rsidRPr="00CA3C8B">
        <w:rPr>
          <w:sz w:val="22"/>
          <w:szCs w:val="22"/>
        </w:rPr>
        <w:t xml:space="preserve">  Аллах жолунда,</w:t>
      </w:r>
      <w:r w:rsidRPr="00CA3C8B">
        <w:rPr>
          <w:sz w:val="22"/>
          <w:szCs w:val="22"/>
        </w:rPr>
        <w:br/>
        <w:t xml:space="preserve">Аллахтын ыраазычылыгы үчүн. </w:t>
      </w:r>
    </w:p>
    <w:p w14:paraId="6312AC30" w14:textId="77777777" w:rsidR="004C7803" w:rsidRPr="00CA3C8B" w:rsidRDefault="004C7803" w:rsidP="0081456A">
      <w:pPr>
        <w:spacing w:line="312" w:lineRule="auto"/>
        <w:ind w:firstLine="0"/>
        <w:jc w:val="left"/>
        <w:rPr>
          <w:sz w:val="22"/>
          <w:szCs w:val="22"/>
        </w:rPr>
      </w:pPr>
      <w:r w:rsidRPr="00CA3C8B">
        <w:rPr>
          <w:b/>
          <w:color w:val="FF0000"/>
          <w:sz w:val="22"/>
          <w:szCs w:val="22"/>
        </w:rPr>
        <w:t>Fisk</w:t>
      </w:r>
      <w:r w:rsidRPr="00CA3C8B">
        <w:rPr>
          <w:sz w:val="22"/>
          <w:szCs w:val="22"/>
        </w:rPr>
        <w:t xml:space="preserve">  (кара: </w:t>
      </w:r>
      <w:r w:rsidRPr="00CA3C8B">
        <w:rPr>
          <w:b/>
          <w:color w:val="FF0000"/>
          <w:sz w:val="22"/>
          <w:szCs w:val="22"/>
        </w:rPr>
        <w:t>Fisk</w:t>
      </w:r>
      <w:r w:rsidRPr="00CA3C8B">
        <w:rPr>
          <w:sz w:val="22"/>
          <w:szCs w:val="22"/>
        </w:rPr>
        <w:t>).</w:t>
      </w:r>
    </w:p>
    <w:p w14:paraId="5E648613" w14:textId="77777777" w:rsidR="004C7803" w:rsidRPr="00CA3C8B" w:rsidRDefault="004C7803" w:rsidP="0081456A">
      <w:pPr>
        <w:spacing w:line="312" w:lineRule="auto"/>
        <w:ind w:firstLine="0"/>
        <w:jc w:val="left"/>
        <w:rPr>
          <w:sz w:val="22"/>
          <w:szCs w:val="22"/>
        </w:rPr>
      </w:pPr>
      <w:r w:rsidRPr="00CA3C8B">
        <w:rPr>
          <w:b/>
          <w:color w:val="FF0000"/>
          <w:sz w:val="22"/>
          <w:szCs w:val="22"/>
        </w:rPr>
        <w:t>Fisk</w:t>
      </w:r>
      <w:r w:rsidRPr="00CA3C8B">
        <w:rPr>
          <w:sz w:val="22"/>
          <w:szCs w:val="22"/>
        </w:rPr>
        <w:t xml:space="preserve"> 1. Чектен ашуу. 2. Күнөө, туура жолдан таюу, бузукулук, күнөкөр.</w:t>
      </w:r>
    </w:p>
    <w:p w14:paraId="51788289" w14:textId="77777777" w:rsidR="004C7803" w:rsidRPr="00CA3C8B" w:rsidRDefault="004C7803" w:rsidP="0081456A">
      <w:pPr>
        <w:spacing w:line="312" w:lineRule="auto"/>
        <w:ind w:firstLine="0"/>
        <w:jc w:val="left"/>
        <w:rPr>
          <w:sz w:val="22"/>
          <w:szCs w:val="22"/>
        </w:rPr>
      </w:pPr>
      <w:r w:rsidRPr="00CA3C8B">
        <w:rPr>
          <w:b/>
          <w:color w:val="FF0000"/>
          <w:sz w:val="22"/>
          <w:szCs w:val="22"/>
        </w:rPr>
        <w:t>Fistan</w:t>
      </w:r>
      <w:r w:rsidRPr="00CA3C8B">
        <w:rPr>
          <w:sz w:val="22"/>
          <w:szCs w:val="22"/>
        </w:rPr>
        <w:t xml:space="preserve">  Аял кишинин кийими.</w:t>
      </w:r>
    </w:p>
    <w:p w14:paraId="1734905F" w14:textId="6A0844D6" w:rsidR="004C7803" w:rsidRPr="00CA3C8B" w:rsidRDefault="004C7803" w:rsidP="0081456A">
      <w:pPr>
        <w:spacing w:line="312" w:lineRule="auto"/>
        <w:ind w:firstLine="0"/>
        <w:jc w:val="left"/>
        <w:rPr>
          <w:sz w:val="22"/>
          <w:szCs w:val="22"/>
        </w:rPr>
      </w:pPr>
      <w:r w:rsidRPr="00CA3C8B">
        <w:rPr>
          <w:b/>
          <w:color w:val="FF0000"/>
          <w:sz w:val="22"/>
          <w:szCs w:val="22"/>
        </w:rPr>
        <w:t>Fişek,-ği</w:t>
      </w:r>
      <w:r w:rsidRPr="00CA3C8B">
        <w:rPr>
          <w:sz w:val="22"/>
          <w:szCs w:val="22"/>
        </w:rPr>
        <w:t xml:space="preserve"> 1. Ок, патрон, гильза, заряд (мылтыктын, тапанчанын ж.б.). </w:t>
      </w:r>
      <w:r w:rsidRPr="00CA3C8B">
        <w:rPr>
          <w:i/>
          <w:color w:val="FF0000"/>
          <w:sz w:val="22"/>
          <w:szCs w:val="22"/>
        </w:rPr>
        <w:t>~ sürmek</w:t>
      </w:r>
      <w:r w:rsidRPr="00CA3C8B">
        <w:rPr>
          <w:color w:val="FF0000"/>
          <w:sz w:val="22"/>
          <w:szCs w:val="22"/>
        </w:rPr>
        <w:t xml:space="preserve"> </w:t>
      </w:r>
      <w:r w:rsidRPr="00CA3C8B">
        <w:rPr>
          <w:sz w:val="22"/>
          <w:szCs w:val="22"/>
        </w:rPr>
        <w:t xml:space="preserve">Октоо (жаракты). </w:t>
      </w:r>
      <w:r w:rsidRPr="00CA3C8B">
        <w:rPr>
          <w:i/>
          <w:color w:val="FF0000"/>
          <w:sz w:val="22"/>
          <w:szCs w:val="22"/>
        </w:rPr>
        <w:t>~</w:t>
      </w:r>
      <w:r w:rsidRPr="00CA3C8B">
        <w:rPr>
          <w:sz w:val="22"/>
          <w:szCs w:val="22"/>
        </w:rPr>
        <w:t xml:space="preserve"> </w:t>
      </w:r>
      <w:r w:rsidRPr="00CA3C8B">
        <w:rPr>
          <w:i/>
          <w:color w:val="FF0000"/>
          <w:sz w:val="22"/>
          <w:szCs w:val="22"/>
        </w:rPr>
        <w:t>yatağı</w:t>
      </w:r>
      <w:r w:rsidRPr="00CA3C8B">
        <w:rPr>
          <w:color w:val="FF0000"/>
          <w:sz w:val="22"/>
          <w:szCs w:val="22"/>
        </w:rPr>
        <w:t xml:space="preserve"> </w:t>
      </w:r>
      <w:r w:rsidRPr="00CA3C8B">
        <w:rPr>
          <w:sz w:val="22"/>
          <w:szCs w:val="22"/>
        </w:rPr>
        <w:t xml:space="preserve">Ок салган жер. 2. Ракета </w:t>
      </w:r>
      <w:r w:rsidRPr="00CA3C8B">
        <w:rPr>
          <w:i/>
          <w:color w:val="FF0000"/>
          <w:sz w:val="22"/>
          <w:szCs w:val="22"/>
        </w:rPr>
        <w:t>~</w:t>
      </w:r>
      <w:r w:rsidRPr="00CA3C8B">
        <w:rPr>
          <w:color w:val="FF0000"/>
          <w:sz w:val="22"/>
          <w:szCs w:val="22"/>
        </w:rPr>
        <w:t xml:space="preserve"> </w:t>
      </w:r>
      <w:r w:rsidRPr="00CA3C8B">
        <w:rPr>
          <w:i/>
          <w:color w:val="FF0000"/>
          <w:sz w:val="22"/>
          <w:szCs w:val="22"/>
        </w:rPr>
        <w:t>atmak</w:t>
      </w:r>
      <w:r w:rsidR="00934865">
        <w:rPr>
          <w:sz w:val="22"/>
          <w:szCs w:val="22"/>
        </w:rPr>
        <w:t>. 1. ракета атыш. 2. фейерверк атыш. 3</w:t>
      </w:r>
      <w:r w:rsidRPr="00CA3C8B">
        <w:rPr>
          <w:sz w:val="22"/>
          <w:szCs w:val="22"/>
        </w:rPr>
        <w:t>. дүрбөлөң/</w:t>
      </w:r>
      <w:r w:rsidR="00DE4AB4" w:rsidRPr="00CA3C8B">
        <w:rPr>
          <w:sz w:val="22"/>
          <w:szCs w:val="22"/>
        </w:rPr>
        <w:t xml:space="preserve"> </w:t>
      </w:r>
      <w:r w:rsidRPr="00CA3C8B">
        <w:rPr>
          <w:sz w:val="22"/>
          <w:szCs w:val="22"/>
        </w:rPr>
        <w:t xml:space="preserve">тополоң салыш. </w:t>
      </w:r>
      <w:r w:rsidRPr="00CA3C8B">
        <w:rPr>
          <w:i/>
          <w:color w:val="FF0000"/>
          <w:sz w:val="22"/>
          <w:szCs w:val="22"/>
        </w:rPr>
        <w:t>havaî ~</w:t>
      </w:r>
      <w:r w:rsidRPr="00CA3C8B">
        <w:rPr>
          <w:sz w:val="22"/>
          <w:szCs w:val="22"/>
        </w:rPr>
        <w:t xml:space="preserve"> Бейерверк, салют </w:t>
      </w:r>
      <w:r w:rsidRPr="00CA3C8B">
        <w:rPr>
          <w:i/>
          <w:color w:val="FF0000"/>
          <w:sz w:val="22"/>
          <w:szCs w:val="22"/>
        </w:rPr>
        <w:t>~ gibi</w:t>
      </w:r>
      <w:r w:rsidRPr="00CA3C8B">
        <w:rPr>
          <w:color w:val="FF0000"/>
          <w:sz w:val="22"/>
          <w:szCs w:val="22"/>
        </w:rPr>
        <w:t xml:space="preserve"> </w:t>
      </w:r>
      <w:r w:rsidR="00934865">
        <w:rPr>
          <w:sz w:val="22"/>
          <w:szCs w:val="22"/>
        </w:rPr>
        <w:t>1. ачуусу чукул(киши) 2</w:t>
      </w:r>
      <w:r w:rsidRPr="00CA3C8B">
        <w:rPr>
          <w:sz w:val="22"/>
          <w:szCs w:val="22"/>
        </w:rPr>
        <w:t xml:space="preserve">. аткан октой, тез. </w:t>
      </w:r>
      <w:r w:rsidRPr="00CA3C8B">
        <w:rPr>
          <w:i/>
          <w:color w:val="FF0000"/>
          <w:sz w:val="22"/>
          <w:szCs w:val="22"/>
        </w:rPr>
        <w:t>~</w:t>
      </w:r>
      <w:r w:rsidRPr="00CA3C8B">
        <w:rPr>
          <w:color w:val="FF0000"/>
          <w:sz w:val="22"/>
          <w:szCs w:val="22"/>
        </w:rPr>
        <w:t xml:space="preserve"> </w:t>
      </w:r>
      <w:r w:rsidRPr="00CA3C8B">
        <w:rPr>
          <w:i/>
          <w:color w:val="FF0000"/>
          <w:sz w:val="22"/>
          <w:szCs w:val="22"/>
        </w:rPr>
        <w:t>salıvermek</w:t>
      </w:r>
      <w:r w:rsidRPr="00CA3C8B">
        <w:rPr>
          <w:color w:val="FF0000"/>
          <w:sz w:val="22"/>
          <w:szCs w:val="22"/>
        </w:rPr>
        <w:t xml:space="preserve"> </w:t>
      </w:r>
      <w:r w:rsidRPr="00CA3C8B">
        <w:rPr>
          <w:sz w:val="22"/>
          <w:szCs w:val="22"/>
        </w:rPr>
        <w:t>Дүрбөлөң чыгарыш, тополоң салыш.</w:t>
      </w:r>
    </w:p>
    <w:p w14:paraId="569354BE" w14:textId="77777777" w:rsidR="004C7803" w:rsidRPr="00CA3C8B" w:rsidRDefault="004C7803" w:rsidP="0081456A">
      <w:pPr>
        <w:spacing w:line="312" w:lineRule="auto"/>
        <w:ind w:firstLine="0"/>
        <w:jc w:val="left"/>
        <w:rPr>
          <w:sz w:val="22"/>
          <w:szCs w:val="22"/>
        </w:rPr>
      </w:pPr>
      <w:r w:rsidRPr="00CA3C8B">
        <w:rPr>
          <w:b/>
          <w:color w:val="FF0000"/>
          <w:sz w:val="22"/>
          <w:szCs w:val="22"/>
        </w:rPr>
        <w:t>Fişeklik,-ği</w:t>
      </w:r>
      <w:r w:rsidRPr="00CA3C8B">
        <w:rPr>
          <w:sz w:val="22"/>
          <w:szCs w:val="22"/>
        </w:rPr>
        <w:t xml:space="preserve">  Окчонтой, ок баштыгы патронташ.</w:t>
      </w:r>
    </w:p>
    <w:p w14:paraId="6D26DAC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Fiten </w:t>
      </w:r>
      <w:r w:rsidRPr="00CA3C8B">
        <w:rPr>
          <w:sz w:val="22"/>
          <w:szCs w:val="22"/>
        </w:rPr>
        <w:t xml:space="preserve"> Фитналар (көптүк түрү </w:t>
      </w:r>
      <w:r w:rsidRPr="00CA3C8B">
        <w:rPr>
          <w:b/>
          <w:color w:val="FF0000"/>
          <w:sz w:val="22"/>
          <w:szCs w:val="22"/>
        </w:rPr>
        <w:t>Fitne</w:t>
      </w:r>
      <w:r w:rsidRPr="00CA3C8B">
        <w:rPr>
          <w:sz w:val="22"/>
          <w:szCs w:val="22"/>
        </w:rPr>
        <w:t>).</w:t>
      </w:r>
    </w:p>
    <w:p w14:paraId="06A3273C" w14:textId="026FC794" w:rsidR="004C7803" w:rsidRPr="00CA3C8B" w:rsidRDefault="004C7803" w:rsidP="0081456A">
      <w:pPr>
        <w:spacing w:line="312" w:lineRule="auto"/>
        <w:ind w:firstLine="0"/>
        <w:jc w:val="left"/>
        <w:rPr>
          <w:sz w:val="22"/>
          <w:szCs w:val="22"/>
        </w:rPr>
      </w:pPr>
      <w:r w:rsidRPr="00CA3C8B">
        <w:rPr>
          <w:b/>
          <w:color w:val="FF0000"/>
          <w:sz w:val="22"/>
          <w:szCs w:val="22"/>
        </w:rPr>
        <w:t>Fitil</w:t>
      </w:r>
      <w:r w:rsidRPr="00CA3C8B">
        <w:rPr>
          <w:sz w:val="22"/>
          <w:szCs w:val="22"/>
        </w:rPr>
        <w:t xml:space="preserve"> 1. Билик, боо. </w:t>
      </w:r>
      <w:r w:rsidRPr="00CA3C8B">
        <w:rPr>
          <w:i/>
          <w:color w:val="FF0000"/>
          <w:sz w:val="22"/>
          <w:szCs w:val="22"/>
        </w:rPr>
        <w:t>lâmbanın ~i</w:t>
      </w:r>
      <w:r w:rsidRPr="00CA3C8B">
        <w:rPr>
          <w:color w:val="FF0000"/>
          <w:sz w:val="22"/>
          <w:szCs w:val="22"/>
        </w:rPr>
        <w:t xml:space="preserve"> </w:t>
      </w:r>
      <w:r w:rsidRPr="00CA3C8B">
        <w:rPr>
          <w:sz w:val="22"/>
          <w:szCs w:val="22"/>
        </w:rPr>
        <w:t>Лампанын билиги. 2. Жаранын</w:t>
      </w:r>
      <w:r w:rsidR="004A28F6">
        <w:rPr>
          <w:sz w:val="22"/>
          <w:szCs w:val="22"/>
        </w:rPr>
        <w:t xml:space="preserve"> ичине тыгылган стерилдүү чүпү</w:t>
      </w:r>
      <w:r w:rsidRPr="00CA3C8B">
        <w:rPr>
          <w:sz w:val="22"/>
          <w:szCs w:val="22"/>
        </w:rPr>
        <w:t>рөк. 3. Конус түрүндөгү дары момдор.</w:t>
      </w:r>
    </w:p>
    <w:p w14:paraId="3C24EBDC" w14:textId="77777777" w:rsidR="004C7803" w:rsidRPr="00CA3C8B" w:rsidRDefault="004C7803" w:rsidP="0081456A">
      <w:pPr>
        <w:spacing w:line="312" w:lineRule="auto"/>
        <w:ind w:firstLine="0"/>
        <w:jc w:val="left"/>
        <w:rPr>
          <w:sz w:val="22"/>
          <w:szCs w:val="22"/>
        </w:rPr>
      </w:pPr>
      <w:r w:rsidRPr="00CA3C8B">
        <w:rPr>
          <w:b/>
          <w:color w:val="FF0000"/>
          <w:sz w:val="22"/>
          <w:szCs w:val="22"/>
        </w:rPr>
        <w:t>Fitillemek</w:t>
      </w:r>
      <w:r w:rsidRPr="00CA3C8B">
        <w:rPr>
          <w:sz w:val="22"/>
          <w:szCs w:val="22"/>
        </w:rPr>
        <w:t xml:space="preserve">  1. Бирөөнү бирөөгө тукуруш, ортолоруна от жагыш. 2. Жинге/кыжырга тийүү, ачууну келтирүү. 3. Бирөөнүн аркасынан жамандаш. 4. Чагым салуу, ортого от жагуу.</w:t>
      </w:r>
    </w:p>
    <w:p w14:paraId="6F792033" w14:textId="77777777" w:rsidR="004C7803" w:rsidRPr="00CA3C8B" w:rsidRDefault="004C7803" w:rsidP="0081456A">
      <w:pPr>
        <w:spacing w:line="312" w:lineRule="auto"/>
        <w:ind w:firstLine="0"/>
        <w:jc w:val="left"/>
        <w:rPr>
          <w:sz w:val="22"/>
          <w:szCs w:val="22"/>
        </w:rPr>
      </w:pPr>
      <w:r w:rsidRPr="00CA3C8B">
        <w:rPr>
          <w:b/>
          <w:color w:val="FF0000"/>
          <w:sz w:val="22"/>
          <w:szCs w:val="22"/>
        </w:rPr>
        <w:t>Fitilli</w:t>
      </w:r>
      <w:r w:rsidRPr="00CA3C8B">
        <w:rPr>
          <w:sz w:val="22"/>
          <w:szCs w:val="22"/>
        </w:rPr>
        <w:t xml:space="preserve"> 1. Биликтүү, билик менен күйгөн. </w:t>
      </w:r>
      <w:r w:rsidRPr="00CA3C8B">
        <w:rPr>
          <w:i/>
          <w:color w:val="FF0000"/>
          <w:sz w:val="22"/>
          <w:szCs w:val="22"/>
        </w:rPr>
        <w:t>~ top</w:t>
      </w:r>
      <w:r w:rsidRPr="00CA3C8B">
        <w:rPr>
          <w:color w:val="FF0000"/>
          <w:sz w:val="22"/>
          <w:szCs w:val="22"/>
        </w:rPr>
        <w:t xml:space="preserve"> </w:t>
      </w:r>
      <w:r w:rsidRPr="00CA3C8B">
        <w:rPr>
          <w:sz w:val="22"/>
          <w:szCs w:val="22"/>
        </w:rPr>
        <w:t>Биликтүү замбирек. 2. Биликтүү кездеме.</w:t>
      </w:r>
    </w:p>
    <w:p w14:paraId="14D53718" w14:textId="5FF41EE4" w:rsidR="004C7803" w:rsidRPr="00CA3C8B" w:rsidRDefault="004C7803" w:rsidP="0081456A">
      <w:pPr>
        <w:spacing w:line="312" w:lineRule="auto"/>
        <w:ind w:firstLine="0"/>
        <w:jc w:val="left"/>
        <w:rPr>
          <w:sz w:val="22"/>
          <w:szCs w:val="22"/>
        </w:rPr>
      </w:pPr>
      <w:r w:rsidRPr="00CA3C8B">
        <w:rPr>
          <w:b/>
          <w:color w:val="FF0000"/>
          <w:sz w:val="22"/>
          <w:szCs w:val="22"/>
        </w:rPr>
        <w:t>Fitne</w:t>
      </w:r>
      <w:r w:rsidRPr="00CA3C8B">
        <w:rPr>
          <w:sz w:val="22"/>
          <w:szCs w:val="22"/>
        </w:rPr>
        <w:t xml:space="preserve"> Инсандын жүрөгүн жана </w:t>
      </w:r>
      <w:r w:rsidR="00665FD5">
        <w:rPr>
          <w:sz w:val="22"/>
          <w:szCs w:val="22"/>
        </w:rPr>
        <w:t>акылын түздөн-түз чындык, акый</w:t>
      </w:r>
      <w:r w:rsidRPr="00CA3C8B">
        <w:rPr>
          <w:sz w:val="22"/>
          <w:szCs w:val="22"/>
        </w:rPr>
        <w:t xml:space="preserve">кат </w:t>
      </w:r>
      <w:r w:rsidRPr="00CA3C8B">
        <w:rPr>
          <w:sz w:val="22"/>
          <w:szCs w:val="22"/>
        </w:rPr>
        <w:lastRenderedPageBreak/>
        <w:t>жолунан адаштырган  нерсе. Согушуу. Азгыруу. Башаламандык. Бузуу. Ойдун келишпестиги. Балээ. Байлык жана балдар, кыйынчылык. Пота идишинде алтын-күмүштү эритүү. Сынак жана тажрыйба өткөрүү.</w:t>
      </w:r>
    </w:p>
    <w:p w14:paraId="54EAC20C" w14:textId="77777777" w:rsidR="00665FD5" w:rsidRDefault="004C7803" w:rsidP="0081456A">
      <w:pPr>
        <w:spacing w:line="312" w:lineRule="auto"/>
        <w:ind w:firstLine="0"/>
        <w:jc w:val="left"/>
        <w:rPr>
          <w:sz w:val="22"/>
          <w:szCs w:val="22"/>
        </w:rPr>
      </w:pPr>
      <w:r w:rsidRPr="00CA3C8B">
        <w:rPr>
          <w:b/>
          <w:color w:val="FF0000"/>
          <w:sz w:val="22"/>
          <w:szCs w:val="22"/>
        </w:rPr>
        <w:t>Fitne-âmiz</w:t>
      </w:r>
      <w:r w:rsidRPr="00CA3C8B">
        <w:rPr>
          <w:sz w:val="22"/>
          <w:szCs w:val="22"/>
        </w:rPr>
        <w:t xml:space="preserve"> Фитна чыгарган, бузукулук чыгарган.</w:t>
      </w:r>
    </w:p>
    <w:p w14:paraId="2D7E2A78" w14:textId="4D2316C2" w:rsidR="004C7803" w:rsidRPr="00CA3C8B" w:rsidRDefault="004C7803" w:rsidP="0081456A">
      <w:pPr>
        <w:spacing w:line="312" w:lineRule="auto"/>
        <w:ind w:firstLine="0"/>
        <w:jc w:val="left"/>
        <w:rPr>
          <w:sz w:val="22"/>
          <w:szCs w:val="22"/>
        </w:rPr>
      </w:pPr>
      <w:r w:rsidRPr="00CA3C8B">
        <w:rPr>
          <w:b/>
          <w:color w:val="FF0000"/>
          <w:sz w:val="22"/>
          <w:szCs w:val="22"/>
        </w:rPr>
        <w:t>Fitneci</w:t>
      </w:r>
      <w:r w:rsidRPr="00CA3C8B">
        <w:rPr>
          <w:sz w:val="22"/>
          <w:szCs w:val="22"/>
        </w:rPr>
        <w:t xml:space="preserve">  Чагымчы, бузуку, ушакчы (киши).</w:t>
      </w:r>
    </w:p>
    <w:p w14:paraId="5C30103D" w14:textId="77777777" w:rsidR="004C7803" w:rsidRPr="00CA3C8B" w:rsidRDefault="004C7803" w:rsidP="0081456A">
      <w:pPr>
        <w:spacing w:line="312" w:lineRule="auto"/>
        <w:ind w:firstLine="0"/>
        <w:jc w:val="left"/>
        <w:rPr>
          <w:sz w:val="22"/>
          <w:szCs w:val="22"/>
        </w:rPr>
      </w:pPr>
      <w:r w:rsidRPr="00CA3C8B">
        <w:rPr>
          <w:b/>
          <w:color w:val="FF0000"/>
          <w:sz w:val="22"/>
          <w:szCs w:val="22"/>
        </w:rPr>
        <w:t>Fitne-engiz</w:t>
      </w:r>
      <w:r w:rsidRPr="00CA3C8B">
        <w:rPr>
          <w:sz w:val="22"/>
          <w:szCs w:val="22"/>
        </w:rPr>
        <w:t xml:space="preserve"> Бузукулук кылган, бүлүк салуучу,  фитна чыгаруучу.</w:t>
      </w:r>
    </w:p>
    <w:p w14:paraId="3AEBDB69" w14:textId="77777777" w:rsidR="004C7803" w:rsidRPr="00CA3C8B" w:rsidRDefault="004C7803" w:rsidP="0081456A">
      <w:pPr>
        <w:spacing w:line="312" w:lineRule="auto"/>
        <w:ind w:firstLine="0"/>
        <w:jc w:val="left"/>
        <w:rPr>
          <w:sz w:val="22"/>
          <w:szCs w:val="22"/>
        </w:rPr>
      </w:pPr>
      <w:r w:rsidRPr="00CA3C8B">
        <w:rPr>
          <w:b/>
          <w:color w:val="FF0000"/>
          <w:sz w:val="22"/>
          <w:szCs w:val="22"/>
        </w:rPr>
        <w:t>Fitne-i</w:t>
      </w:r>
      <w:r w:rsidRPr="00CA3C8B">
        <w:rPr>
          <w:sz w:val="22"/>
          <w:szCs w:val="22"/>
        </w:rPr>
        <w:t xml:space="preserve"> </w:t>
      </w:r>
      <w:r w:rsidRPr="00CA3C8B">
        <w:rPr>
          <w:b/>
          <w:color w:val="FF0000"/>
          <w:sz w:val="22"/>
          <w:szCs w:val="22"/>
        </w:rPr>
        <w:t>âhirzaman</w:t>
      </w:r>
      <w:r w:rsidRPr="00CA3C8B">
        <w:rPr>
          <w:sz w:val="22"/>
          <w:szCs w:val="22"/>
        </w:rPr>
        <w:t xml:space="preserve">  Акыр заман фитнасы. Дажаалдын фитнасы.</w:t>
      </w:r>
    </w:p>
    <w:p w14:paraId="054D3087" w14:textId="77777777" w:rsidR="004C7803" w:rsidRPr="00CA3C8B" w:rsidRDefault="004C7803" w:rsidP="0081456A">
      <w:pPr>
        <w:spacing w:line="312" w:lineRule="auto"/>
        <w:ind w:firstLine="0"/>
        <w:jc w:val="left"/>
        <w:rPr>
          <w:sz w:val="22"/>
          <w:szCs w:val="22"/>
        </w:rPr>
      </w:pPr>
      <w:r w:rsidRPr="00CA3C8B">
        <w:rPr>
          <w:b/>
          <w:color w:val="FF0000"/>
          <w:sz w:val="22"/>
          <w:szCs w:val="22"/>
        </w:rPr>
        <w:t>Fitne-Kâr</w:t>
      </w:r>
      <w:r w:rsidRPr="00CA3C8B">
        <w:rPr>
          <w:sz w:val="22"/>
          <w:szCs w:val="22"/>
        </w:rPr>
        <w:t xml:space="preserve"> Фитначы, бузукулук чыгарган адам. </w:t>
      </w:r>
    </w:p>
    <w:p w14:paraId="7D4B554D" w14:textId="5B545876" w:rsidR="004C7803" w:rsidRPr="00CA3C8B" w:rsidRDefault="004C7803" w:rsidP="0081456A">
      <w:pPr>
        <w:spacing w:line="312" w:lineRule="auto"/>
        <w:ind w:firstLine="0"/>
        <w:jc w:val="left"/>
        <w:rPr>
          <w:sz w:val="22"/>
          <w:szCs w:val="22"/>
        </w:rPr>
      </w:pPr>
      <w:r w:rsidRPr="00CA3C8B">
        <w:rPr>
          <w:b/>
          <w:color w:val="FF0000"/>
          <w:sz w:val="22"/>
          <w:szCs w:val="22"/>
        </w:rPr>
        <w:t>Fitnelemek</w:t>
      </w:r>
      <w:r w:rsidRPr="00CA3C8B">
        <w:rPr>
          <w:sz w:val="22"/>
          <w:szCs w:val="22"/>
        </w:rPr>
        <w:t xml:space="preserve">  1. Бирөөнү аркасынан </w:t>
      </w:r>
      <w:r w:rsidRPr="00CA3C8B">
        <w:rPr>
          <w:sz w:val="22"/>
          <w:szCs w:val="22"/>
        </w:rPr>
        <w:t>жамандоо, ушактоо. 2. Чатак чыгаруу, тополоң/</w:t>
      </w:r>
      <w:r w:rsidR="00DE4AB4" w:rsidRPr="00CA3C8B">
        <w:rPr>
          <w:sz w:val="22"/>
          <w:szCs w:val="22"/>
        </w:rPr>
        <w:t xml:space="preserve"> </w:t>
      </w:r>
      <w:r w:rsidRPr="00CA3C8B">
        <w:rPr>
          <w:sz w:val="22"/>
          <w:szCs w:val="22"/>
        </w:rPr>
        <w:t>дүрбөлөң салуу.</w:t>
      </w:r>
    </w:p>
    <w:p w14:paraId="4E1455E5" w14:textId="77777777" w:rsidR="004C7803" w:rsidRPr="00CA3C8B" w:rsidRDefault="004C7803" w:rsidP="0081456A">
      <w:pPr>
        <w:spacing w:line="312" w:lineRule="auto"/>
        <w:ind w:firstLine="0"/>
        <w:jc w:val="left"/>
        <w:rPr>
          <w:sz w:val="22"/>
          <w:szCs w:val="22"/>
        </w:rPr>
      </w:pPr>
      <w:r w:rsidRPr="00CA3C8B">
        <w:rPr>
          <w:b/>
          <w:color w:val="FF0000"/>
          <w:sz w:val="22"/>
          <w:szCs w:val="22"/>
        </w:rPr>
        <w:t>Fitnet-üd</w:t>
      </w:r>
      <w:r w:rsidRPr="00CA3C8B">
        <w:rPr>
          <w:sz w:val="22"/>
          <w:szCs w:val="22"/>
        </w:rPr>
        <w:t xml:space="preserve"> </w:t>
      </w:r>
      <w:r w:rsidRPr="00CA3C8B">
        <w:rPr>
          <w:b/>
          <w:color w:val="FF0000"/>
          <w:sz w:val="22"/>
          <w:szCs w:val="22"/>
        </w:rPr>
        <w:t>dehmâ</w:t>
      </w:r>
      <w:r w:rsidRPr="00CA3C8B">
        <w:rPr>
          <w:sz w:val="22"/>
          <w:szCs w:val="22"/>
        </w:rPr>
        <w:t xml:space="preserve">  1. Караңгылык фитнасы. 2. Капыр болуу. </w:t>
      </w:r>
    </w:p>
    <w:p w14:paraId="7D3013D2" w14:textId="77777777" w:rsidR="004C7803" w:rsidRPr="00CA3C8B" w:rsidRDefault="004C7803" w:rsidP="0081456A">
      <w:pPr>
        <w:spacing w:line="312" w:lineRule="auto"/>
        <w:ind w:firstLine="0"/>
        <w:jc w:val="left"/>
        <w:rPr>
          <w:sz w:val="22"/>
          <w:szCs w:val="22"/>
        </w:rPr>
      </w:pPr>
      <w:r w:rsidRPr="00CA3C8B">
        <w:rPr>
          <w:b/>
          <w:color w:val="FF0000"/>
          <w:sz w:val="22"/>
          <w:szCs w:val="22"/>
        </w:rPr>
        <w:t>Fitre</w:t>
      </w:r>
      <w:r w:rsidRPr="00CA3C8B">
        <w:rPr>
          <w:sz w:val="22"/>
          <w:szCs w:val="22"/>
        </w:rPr>
        <w:t xml:space="preserve">  Садака фитр.</w:t>
      </w:r>
    </w:p>
    <w:p w14:paraId="38755321" w14:textId="77777777" w:rsidR="004C7803" w:rsidRPr="00CA3C8B" w:rsidRDefault="004C7803" w:rsidP="0081456A">
      <w:pPr>
        <w:spacing w:line="312" w:lineRule="auto"/>
        <w:ind w:firstLine="0"/>
        <w:jc w:val="left"/>
        <w:rPr>
          <w:sz w:val="22"/>
          <w:szCs w:val="22"/>
        </w:rPr>
      </w:pPr>
      <w:r w:rsidRPr="00CA3C8B">
        <w:rPr>
          <w:b/>
          <w:color w:val="FF0000"/>
          <w:sz w:val="22"/>
          <w:szCs w:val="22"/>
        </w:rPr>
        <w:t>Fitret</w:t>
      </w:r>
      <w:r w:rsidRPr="00CA3C8B">
        <w:rPr>
          <w:sz w:val="22"/>
          <w:szCs w:val="22"/>
        </w:rPr>
        <w:t xml:space="preserve">  (кара: </w:t>
      </w:r>
      <w:r w:rsidRPr="00CA3C8B">
        <w:rPr>
          <w:b/>
          <w:color w:val="FF0000"/>
          <w:sz w:val="22"/>
          <w:szCs w:val="22"/>
        </w:rPr>
        <w:t>Fetret</w:t>
      </w:r>
      <w:r w:rsidRPr="00CA3C8B">
        <w:rPr>
          <w:sz w:val="22"/>
          <w:szCs w:val="22"/>
        </w:rPr>
        <w:t>).</w:t>
      </w:r>
    </w:p>
    <w:p w14:paraId="0802EBF0" w14:textId="77777777" w:rsidR="004C7803" w:rsidRPr="00CA3C8B" w:rsidRDefault="004C7803" w:rsidP="0081456A">
      <w:pPr>
        <w:spacing w:line="312" w:lineRule="auto"/>
        <w:ind w:firstLine="0"/>
        <w:jc w:val="left"/>
        <w:rPr>
          <w:sz w:val="22"/>
          <w:szCs w:val="22"/>
        </w:rPr>
      </w:pPr>
      <w:r w:rsidRPr="00CA3C8B">
        <w:rPr>
          <w:b/>
          <w:color w:val="FF0000"/>
          <w:sz w:val="22"/>
          <w:szCs w:val="22"/>
        </w:rPr>
        <w:t>Fityân</w:t>
      </w:r>
      <w:r w:rsidRPr="00CA3C8B">
        <w:rPr>
          <w:sz w:val="22"/>
          <w:szCs w:val="22"/>
        </w:rPr>
        <w:t xml:space="preserve"> Жигиттер, жаштар, күчтүүлөр.</w:t>
      </w:r>
    </w:p>
    <w:p w14:paraId="73220C95" w14:textId="77777777" w:rsidR="004C7803" w:rsidRPr="00CA3C8B" w:rsidRDefault="004C7803" w:rsidP="0081456A">
      <w:pPr>
        <w:spacing w:line="312" w:lineRule="auto"/>
        <w:ind w:firstLine="0"/>
        <w:jc w:val="left"/>
        <w:rPr>
          <w:sz w:val="22"/>
          <w:szCs w:val="22"/>
        </w:rPr>
      </w:pPr>
      <w:r w:rsidRPr="00CA3C8B">
        <w:rPr>
          <w:b/>
          <w:color w:val="FF0000"/>
          <w:sz w:val="22"/>
          <w:szCs w:val="22"/>
        </w:rPr>
        <w:t>Fitye</w:t>
      </w:r>
      <w:r w:rsidRPr="00CA3C8B">
        <w:rPr>
          <w:sz w:val="22"/>
          <w:szCs w:val="22"/>
        </w:rPr>
        <w:t xml:space="preserve">  Жигиттер, жаш жигиттер.</w:t>
      </w:r>
    </w:p>
    <w:p w14:paraId="7C49AB62" w14:textId="6842B830" w:rsidR="004C7803" w:rsidRPr="00CA3C8B" w:rsidRDefault="004C7803" w:rsidP="0081456A">
      <w:pPr>
        <w:spacing w:line="312" w:lineRule="auto"/>
        <w:ind w:firstLine="0"/>
        <w:jc w:val="left"/>
        <w:rPr>
          <w:sz w:val="22"/>
          <w:szCs w:val="22"/>
        </w:rPr>
      </w:pPr>
      <w:r w:rsidRPr="00CA3C8B">
        <w:rPr>
          <w:b/>
          <w:color w:val="FF0000"/>
          <w:sz w:val="22"/>
          <w:szCs w:val="22"/>
        </w:rPr>
        <w:t>Fiyat,-tı</w:t>
      </w:r>
      <w:r w:rsidRPr="00CA3C8B">
        <w:rPr>
          <w:sz w:val="22"/>
          <w:szCs w:val="22"/>
        </w:rPr>
        <w:t xml:space="preserve"> Баа, нарк. </w:t>
      </w:r>
      <w:r w:rsidRPr="00CA3C8B">
        <w:rPr>
          <w:i/>
          <w:color w:val="FF0000"/>
          <w:sz w:val="22"/>
          <w:szCs w:val="22"/>
        </w:rPr>
        <w:t>~ ayarlamak</w:t>
      </w:r>
      <w:r w:rsidRPr="00CA3C8B">
        <w:rPr>
          <w:color w:val="FF0000"/>
          <w:sz w:val="22"/>
          <w:szCs w:val="22"/>
        </w:rPr>
        <w:t xml:space="preserve"> </w:t>
      </w:r>
      <w:r w:rsidRPr="00CA3C8B">
        <w:rPr>
          <w:sz w:val="22"/>
          <w:szCs w:val="22"/>
        </w:rPr>
        <w:t xml:space="preserve">Баа. </w:t>
      </w:r>
      <w:r w:rsidRPr="00CA3C8B">
        <w:rPr>
          <w:i/>
          <w:color w:val="FF0000"/>
          <w:sz w:val="22"/>
          <w:szCs w:val="22"/>
        </w:rPr>
        <w:t>azamî ~ azamî ~</w:t>
      </w:r>
      <w:r w:rsidRPr="00CA3C8B">
        <w:rPr>
          <w:color w:val="FF0000"/>
          <w:sz w:val="22"/>
          <w:szCs w:val="22"/>
        </w:rPr>
        <w:t xml:space="preserve"> </w:t>
      </w:r>
      <w:r w:rsidRPr="00CA3C8B">
        <w:rPr>
          <w:sz w:val="22"/>
          <w:szCs w:val="22"/>
        </w:rPr>
        <w:t xml:space="preserve">Эң жогорку/макси малдык баа. </w:t>
      </w:r>
      <w:r w:rsidRPr="00CA3C8B">
        <w:rPr>
          <w:i/>
          <w:color w:val="FF0000"/>
          <w:sz w:val="22"/>
          <w:szCs w:val="22"/>
        </w:rPr>
        <w:t>makbul</w:t>
      </w:r>
      <w:r w:rsidRPr="00CA3C8B">
        <w:rPr>
          <w:color w:val="FF0000"/>
          <w:sz w:val="22"/>
          <w:szCs w:val="22"/>
        </w:rPr>
        <w:t xml:space="preserve"> </w:t>
      </w:r>
      <w:r w:rsidRPr="00CA3C8B">
        <w:rPr>
          <w:i/>
          <w:color w:val="FF0000"/>
          <w:sz w:val="22"/>
          <w:szCs w:val="22"/>
        </w:rPr>
        <w:t>~</w:t>
      </w:r>
      <w:r w:rsidRPr="00CA3C8B">
        <w:rPr>
          <w:sz w:val="22"/>
          <w:szCs w:val="22"/>
        </w:rPr>
        <w:t xml:space="preserve"> Туура баа. </w:t>
      </w:r>
      <w:r w:rsidRPr="00CA3C8B">
        <w:rPr>
          <w:i/>
          <w:color w:val="FF0000"/>
          <w:sz w:val="22"/>
          <w:szCs w:val="22"/>
        </w:rPr>
        <w:t>maliyet ~ı</w:t>
      </w:r>
      <w:r w:rsidRPr="00CA3C8B">
        <w:rPr>
          <w:color w:val="FF0000"/>
          <w:sz w:val="22"/>
          <w:szCs w:val="22"/>
        </w:rPr>
        <w:t xml:space="preserve"> </w:t>
      </w:r>
      <w:r w:rsidRPr="00CA3C8B">
        <w:rPr>
          <w:sz w:val="22"/>
          <w:szCs w:val="22"/>
        </w:rPr>
        <w:t xml:space="preserve">Ɵздүк нарк. </w:t>
      </w:r>
      <w:r w:rsidRPr="00CA3C8B">
        <w:rPr>
          <w:i/>
          <w:color w:val="FF0000"/>
          <w:sz w:val="22"/>
          <w:szCs w:val="22"/>
        </w:rPr>
        <w:t>narh ~ları</w:t>
      </w:r>
      <w:r w:rsidRPr="00CA3C8B">
        <w:rPr>
          <w:color w:val="FF0000"/>
          <w:sz w:val="22"/>
          <w:szCs w:val="22"/>
        </w:rPr>
        <w:t xml:space="preserve"> </w:t>
      </w:r>
      <w:r w:rsidRPr="00CA3C8B">
        <w:rPr>
          <w:sz w:val="22"/>
          <w:szCs w:val="22"/>
        </w:rPr>
        <w:t xml:space="preserve">Туруктуу баалар. </w:t>
      </w:r>
      <w:r w:rsidRPr="00CA3C8B">
        <w:rPr>
          <w:i/>
          <w:color w:val="FF0000"/>
          <w:sz w:val="22"/>
          <w:szCs w:val="22"/>
        </w:rPr>
        <w:t>toptan ~</w:t>
      </w:r>
      <w:r w:rsidRPr="00CA3C8B">
        <w:rPr>
          <w:sz w:val="22"/>
          <w:szCs w:val="22"/>
        </w:rPr>
        <w:t xml:space="preserve"> Дүң баасы. </w:t>
      </w:r>
      <w:r w:rsidRPr="00CA3C8B">
        <w:rPr>
          <w:i/>
          <w:color w:val="FF0000"/>
          <w:sz w:val="22"/>
          <w:szCs w:val="22"/>
        </w:rPr>
        <w:t>yarı ~ına</w:t>
      </w:r>
      <w:r w:rsidRPr="00CA3C8B">
        <w:rPr>
          <w:color w:val="FF0000"/>
          <w:sz w:val="22"/>
          <w:szCs w:val="22"/>
        </w:rPr>
        <w:t xml:space="preserve"> </w:t>
      </w:r>
      <w:r w:rsidRPr="00CA3C8B">
        <w:rPr>
          <w:sz w:val="22"/>
          <w:szCs w:val="22"/>
        </w:rPr>
        <w:t xml:space="preserve">Жарым баасына. </w:t>
      </w:r>
      <w:r w:rsidRPr="00CA3C8B">
        <w:rPr>
          <w:i/>
          <w:color w:val="FF0000"/>
          <w:sz w:val="22"/>
          <w:szCs w:val="22"/>
        </w:rPr>
        <w:t>~ biçmek</w:t>
      </w:r>
      <w:r w:rsidRPr="00CA3C8B">
        <w:rPr>
          <w:color w:val="FF0000"/>
          <w:sz w:val="22"/>
          <w:szCs w:val="22"/>
        </w:rPr>
        <w:t xml:space="preserve"> </w:t>
      </w:r>
      <w:r w:rsidR="001D7408" w:rsidRPr="00CA3C8B">
        <w:rPr>
          <w:sz w:val="22"/>
          <w:szCs w:val="22"/>
        </w:rPr>
        <w:t>Баа бы</w:t>
      </w:r>
      <w:r w:rsidRPr="00CA3C8B">
        <w:rPr>
          <w:sz w:val="22"/>
          <w:szCs w:val="22"/>
        </w:rPr>
        <w:t xml:space="preserve">чыш. </w:t>
      </w:r>
      <w:r w:rsidRPr="00CA3C8B">
        <w:rPr>
          <w:i/>
          <w:color w:val="FF0000"/>
          <w:sz w:val="22"/>
          <w:szCs w:val="22"/>
        </w:rPr>
        <w:t>~ları dondurmak</w:t>
      </w:r>
      <w:r w:rsidRPr="00CA3C8B">
        <w:rPr>
          <w:color w:val="FF0000"/>
          <w:sz w:val="22"/>
          <w:szCs w:val="22"/>
        </w:rPr>
        <w:t xml:space="preserve"> </w:t>
      </w:r>
      <w:r w:rsidRPr="00CA3C8B">
        <w:rPr>
          <w:sz w:val="22"/>
          <w:szCs w:val="22"/>
        </w:rPr>
        <w:t xml:space="preserve">Бааларды өзгөртпөө. </w:t>
      </w:r>
      <w:r w:rsidRPr="00CA3C8B">
        <w:rPr>
          <w:i/>
          <w:color w:val="FF0000"/>
          <w:sz w:val="22"/>
          <w:szCs w:val="22"/>
        </w:rPr>
        <w:t>~ haddi</w:t>
      </w:r>
      <w:r w:rsidRPr="00CA3C8B">
        <w:rPr>
          <w:color w:val="FF0000"/>
          <w:sz w:val="22"/>
          <w:szCs w:val="22"/>
        </w:rPr>
        <w:t xml:space="preserve"> </w:t>
      </w:r>
      <w:r w:rsidRPr="00CA3C8B">
        <w:rPr>
          <w:sz w:val="22"/>
          <w:szCs w:val="22"/>
        </w:rPr>
        <w:t xml:space="preserve">Эң жогорку баа. </w:t>
      </w:r>
      <w:r w:rsidRPr="00CA3C8B">
        <w:rPr>
          <w:i/>
          <w:color w:val="FF0000"/>
          <w:sz w:val="22"/>
          <w:szCs w:val="22"/>
        </w:rPr>
        <w:t>~ indirimi</w:t>
      </w:r>
      <w:r w:rsidRPr="00CA3C8B">
        <w:rPr>
          <w:color w:val="FF0000"/>
          <w:sz w:val="22"/>
          <w:szCs w:val="22"/>
        </w:rPr>
        <w:t xml:space="preserve"> </w:t>
      </w:r>
      <w:r w:rsidRPr="00CA3C8B">
        <w:rPr>
          <w:sz w:val="22"/>
          <w:szCs w:val="22"/>
        </w:rPr>
        <w:t xml:space="preserve">Арзандоо. </w:t>
      </w:r>
      <w:r w:rsidRPr="00CA3C8B">
        <w:rPr>
          <w:i/>
          <w:color w:val="FF0000"/>
          <w:sz w:val="22"/>
          <w:szCs w:val="22"/>
        </w:rPr>
        <w:t>~ kesişmek</w:t>
      </w:r>
      <w:r w:rsidRPr="00CA3C8B">
        <w:rPr>
          <w:sz w:val="22"/>
          <w:szCs w:val="22"/>
        </w:rPr>
        <w:t xml:space="preserve"> Бир баа бычыш. </w:t>
      </w:r>
      <w:r w:rsidRPr="00CA3C8B">
        <w:rPr>
          <w:i/>
          <w:color w:val="FF0000"/>
          <w:sz w:val="22"/>
          <w:szCs w:val="22"/>
        </w:rPr>
        <w:t>~ kırmak</w:t>
      </w:r>
      <w:r w:rsidRPr="00CA3C8B">
        <w:rPr>
          <w:sz w:val="22"/>
          <w:szCs w:val="22"/>
        </w:rPr>
        <w:t xml:space="preserve"> Баа </w:t>
      </w:r>
      <w:r w:rsidRPr="00CA3C8B">
        <w:rPr>
          <w:sz w:val="22"/>
          <w:szCs w:val="22"/>
        </w:rPr>
        <w:t xml:space="preserve">арзандатыш. </w:t>
      </w:r>
      <w:r w:rsidRPr="00CA3C8B">
        <w:rPr>
          <w:i/>
          <w:color w:val="FF0000"/>
          <w:sz w:val="22"/>
          <w:szCs w:val="22"/>
        </w:rPr>
        <w:t>~ koymak</w:t>
      </w:r>
      <w:r w:rsidRPr="00CA3C8B">
        <w:rPr>
          <w:color w:val="FF0000"/>
          <w:sz w:val="22"/>
          <w:szCs w:val="22"/>
        </w:rPr>
        <w:t xml:space="preserve"> </w:t>
      </w:r>
      <w:r w:rsidRPr="00CA3C8B">
        <w:rPr>
          <w:sz w:val="22"/>
          <w:szCs w:val="22"/>
        </w:rPr>
        <w:t xml:space="preserve">Баа коюу, баалоо. </w:t>
      </w:r>
      <w:r w:rsidRPr="00CA3C8B">
        <w:rPr>
          <w:i/>
          <w:color w:val="FF0000"/>
          <w:sz w:val="22"/>
          <w:szCs w:val="22"/>
        </w:rPr>
        <w:t>~ bicmek</w:t>
      </w:r>
      <w:r w:rsidRPr="00CA3C8B">
        <w:rPr>
          <w:color w:val="FF0000"/>
          <w:sz w:val="22"/>
          <w:szCs w:val="22"/>
        </w:rPr>
        <w:t xml:space="preserve"> </w:t>
      </w:r>
      <w:r w:rsidR="00665FD5">
        <w:rPr>
          <w:sz w:val="22"/>
          <w:szCs w:val="22"/>
        </w:rPr>
        <w:t>Бы</w:t>
      </w:r>
      <w:r w:rsidRPr="00CA3C8B">
        <w:rPr>
          <w:sz w:val="22"/>
          <w:szCs w:val="22"/>
        </w:rPr>
        <w:t xml:space="preserve">чыш/коюш. </w:t>
      </w:r>
      <w:r w:rsidRPr="00CA3C8B">
        <w:rPr>
          <w:i/>
          <w:color w:val="FF0000"/>
          <w:sz w:val="22"/>
          <w:szCs w:val="22"/>
        </w:rPr>
        <w:t>asgarî ~</w:t>
      </w:r>
      <w:r w:rsidRPr="00CA3C8B">
        <w:rPr>
          <w:sz w:val="22"/>
          <w:szCs w:val="22"/>
        </w:rPr>
        <w:t xml:space="preserve"> Эң төмөнкү/ минималдык.</w:t>
      </w:r>
    </w:p>
    <w:p w14:paraId="3140C72A" w14:textId="77777777" w:rsidR="004C7803" w:rsidRPr="00CA3C8B" w:rsidRDefault="004C7803" w:rsidP="0081456A">
      <w:pPr>
        <w:spacing w:line="312" w:lineRule="auto"/>
        <w:ind w:firstLine="0"/>
        <w:jc w:val="left"/>
        <w:rPr>
          <w:sz w:val="22"/>
          <w:szCs w:val="22"/>
        </w:rPr>
      </w:pPr>
      <w:r w:rsidRPr="00CA3C8B">
        <w:rPr>
          <w:b/>
          <w:color w:val="FF0000"/>
          <w:sz w:val="22"/>
          <w:szCs w:val="22"/>
        </w:rPr>
        <w:t>Fî-zamanina</w:t>
      </w:r>
      <w:r w:rsidRPr="00CA3C8B">
        <w:rPr>
          <w:sz w:val="22"/>
          <w:szCs w:val="22"/>
        </w:rPr>
        <w:t xml:space="preserve">  Заманыбызда.</w:t>
      </w:r>
    </w:p>
    <w:p w14:paraId="1D2553C7" w14:textId="77777777" w:rsidR="004C7803" w:rsidRPr="00CA3C8B" w:rsidRDefault="004C7803" w:rsidP="0081456A">
      <w:pPr>
        <w:spacing w:line="312" w:lineRule="auto"/>
        <w:ind w:firstLine="0"/>
        <w:jc w:val="left"/>
        <w:rPr>
          <w:sz w:val="22"/>
          <w:szCs w:val="22"/>
        </w:rPr>
      </w:pPr>
      <w:r w:rsidRPr="00CA3C8B">
        <w:rPr>
          <w:b/>
          <w:color w:val="FF0000"/>
          <w:sz w:val="22"/>
          <w:szCs w:val="22"/>
        </w:rPr>
        <w:t>Fizar</w:t>
      </w:r>
      <w:r w:rsidRPr="00CA3C8B">
        <w:rPr>
          <w:sz w:val="22"/>
          <w:szCs w:val="22"/>
        </w:rPr>
        <w:t xml:space="preserve">  Ыңаалап үнүн чыгарып ыйлоо.</w:t>
      </w:r>
    </w:p>
    <w:p w14:paraId="3C0BB1A4" w14:textId="77777777" w:rsidR="004C7803" w:rsidRPr="00CA3C8B" w:rsidRDefault="004C7803" w:rsidP="0081456A">
      <w:pPr>
        <w:spacing w:line="312" w:lineRule="auto"/>
        <w:ind w:firstLine="0"/>
        <w:jc w:val="left"/>
        <w:rPr>
          <w:sz w:val="22"/>
          <w:szCs w:val="22"/>
        </w:rPr>
      </w:pPr>
      <w:r w:rsidRPr="00CA3C8B">
        <w:rPr>
          <w:b/>
          <w:color w:val="FF0000"/>
          <w:sz w:val="22"/>
          <w:szCs w:val="22"/>
        </w:rPr>
        <w:t>Fîzâr</w:t>
      </w:r>
      <w:r w:rsidRPr="00CA3C8B">
        <w:rPr>
          <w:sz w:val="22"/>
          <w:szCs w:val="22"/>
        </w:rPr>
        <w:t xml:space="preserve"> Ыйлап өкүрүү, үнүн чыгарып ыйлоо.</w:t>
      </w:r>
    </w:p>
    <w:p w14:paraId="27AAAAD5" w14:textId="77777777" w:rsidR="004C7803" w:rsidRPr="00CA3C8B" w:rsidRDefault="004C7803" w:rsidP="0081456A">
      <w:pPr>
        <w:spacing w:line="312" w:lineRule="auto"/>
        <w:ind w:firstLine="0"/>
        <w:jc w:val="left"/>
        <w:rPr>
          <w:sz w:val="22"/>
          <w:szCs w:val="22"/>
        </w:rPr>
      </w:pPr>
      <w:r w:rsidRPr="00CA3C8B">
        <w:rPr>
          <w:b/>
          <w:color w:val="FF0000"/>
          <w:sz w:val="22"/>
          <w:szCs w:val="22"/>
        </w:rPr>
        <w:t>Fizik</w:t>
      </w:r>
      <w:r w:rsidRPr="00CA3C8B">
        <w:rPr>
          <w:sz w:val="22"/>
          <w:szCs w:val="22"/>
        </w:rPr>
        <w:t xml:space="preserve">  1. </w:t>
      </w:r>
      <w:r w:rsidRPr="00CA3C8B">
        <w:rPr>
          <w:b/>
          <w:color w:val="FF0000"/>
          <w:sz w:val="22"/>
          <w:szCs w:val="22"/>
        </w:rPr>
        <w:t>Fizik</w:t>
      </w:r>
      <w:r w:rsidRPr="00CA3C8B">
        <w:rPr>
          <w:sz w:val="22"/>
          <w:szCs w:val="22"/>
        </w:rPr>
        <w:t xml:space="preserve"> 1. Физика (илим). 2. Физикалык тышкы көрүнүш (адамдын).</w:t>
      </w:r>
    </w:p>
    <w:p w14:paraId="59688771" w14:textId="3F6921E0" w:rsidR="004C7803" w:rsidRPr="00CA3C8B" w:rsidRDefault="004C7803" w:rsidP="0081456A">
      <w:pPr>
        <w:spacing w:line="312" w:lineRule="auto"/>
        <w:ind w:firstLine="0"/>
        <w:jc w:val="left"/>
        <w:rPr>
          <w:sz w:val="22"/>
          <w:szCs w:val="22"/>
        </w:rPr>
      </w:pPr>
      <w:r w:rsidRPr="00CA3C8B">
        <w:rPr>
          <w:b/>
          <w:color w:val="FF0000"/>
          <w:sz w:val="22"/>
          <w:szCs w:val="22"/>
        </w:rPr>
        <w:t>Fizyoloji</w:t>
      </w:r>
      <w:r w:rsidRPr="00CA3C8B">
        <w:rPr>
          <w:sz w:val="22"/>
          <w:szCs w:val="22"/>
        </w:rPr>
        <w:t xml:space="preserve">  1. Физиология.  2. Мүчө жана органдардын милдетте</w:t>
      </w:r>
      <w:r w:rsidR="00934865">
        <w:rPr>
          <w:sz w:val="22"/>
          <w:szCs w:val="22"/>
        </w:rPr>
        <w:t>ри жана түзүлүшү, кандай жасал</w:t>
      </w:r>
      <w:r w:rsidRPr="00CA3C8B">
        <w:rPr>
          <w:sz w:val="22"/>
          <w:szCs w:val="22"/>
        </w:rPr>
        <w:t xml:space="preserve">гандыгын изилдеген илим. </w:t>
      </w:r>
    </w:p>
    <w:p w14:paraId="1A20E0A1" w14:textId="77777777" w:rsidR="004C7803" w:rsidRPr="00CA3C8B" w:rsidRDefault="004C7803" w:rsidP="0081456A">
      <w:pPr>
        <w:spacing w:line="312" w:lineRule="auto"/>
        <w:ind w:firstLine="0"/>
        <w:jc w:val="left"/>
        <w:rPr>
          <w:sz w:val="22"/>
          <w:szCs w:val="22"/>
        </w:rPr>
      </w:pPr>
      <w:r w:rsidRPr="00CA3C8B">
        <w:rPr>
          <w:b/>
          <w:color w:val="FF0000"/>
          <w:sz w:val="22"/>
          <w:szCs w:val="22"/>
        </w:rPr>
        <w:t>Flama</w:t>
      </w:r>
      <w:r w:rsidRPr="00CA3C8B">
        <w:rPr>
          <w:sz w:val="22"/>
          <w:szCs w:val="22"/>
        </w:rPr>
        <w:t xml:space="preserve"> Кеменин чокусуна тагылган (узун таяк). Тагылган желек.</w:t>
      </w:r>
    </w:p>
    <w:p w14:paraId="7A564D83" w14:textId="77777777" w:rsidR="004C7803" w:rsidRPr="00CA3C8B" w:rsidRDefault="004C7803" w:rsidP="0081456A">
      <w:pPr>
        <w:spacing w:line="312" w:lineRule="auto"/>
        <w:ind w:firstLine="0"/>
        <w:jc w:val="left"/>
        <w:rPr>
          <w:sz w:val="22"/>
          <w:szCs w:val="22"/>
        </w:rPr>
      </w:pPr>
      <w:r w:rsidRPr="00CA3C8B">
        <w:rPr>
          <w:b/>
          <w:color w:val="FF0000"/>
          <w:sz w:val="22"/>
          <w:szCs w:val="22"/>
        </w:rPr>
        <w:t>Fobi</w:t>
      </w:r>
      <w:r w:rsidRPr="00CA3C8B">
        <w:rPr>
          <w:sz w:val="22"/>
          <w:szCs w:val="22"/>
        </w:rPr>
        <w:t xml:space="preserve">  Фобия.</w:t>
      </w:r>
    </w:p>
    <w:p w14:paraId="5BE8904D" w14:textId="77777777" w:rsidR="004C7803" w:rsidRPr="00CA3C8B" w:rsidRDefault="004C7803" w:rsidP="0081456A">
      <w:pPr>
        <w:spacing w:line="312" w:lineRule="auto"/>
        <w:ind w:firstLine="0"/>
        <w:jc w:val="left"/>
        <w:rPr>
          <w:sz w:val="22"/>
          <w:szCs w:val="22"/>
        </w:rPr>
      </w:pPr>
      <w:r w:rsidRPr="00CA3C8B">
        <w:rPr>
          <w:b/>
          <w:color w:val="FF0000"/>
          <w:sz w:val="22"/>
          <w:szCs w:val="22"/>
        </w:rPr>
        <w:t>Fonoğraf</w:t>
      </w:r>
      <w:r w:rsidRPr="00CA3C8B">
        <w:rPr>
          <w:sz w:val="22"/>
          <w:szCs w:val="22"/>
        </w:rPr>
        <w:t xml:space="preserve"> Үн куралы. (диктофон, үндү кайра-кайра берүү).</w:t>
      </w:r>
    </w:p>
    <w:p w14:paraId="03F4C19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Form</w:t>
      </w:r>
      <w:r w:rsidRPr="00CA3C8B">
        <w:rPr>
          <w:color w:val="FF0000"/>
          <w:sz w:val="22"/>
          <w:szCs w:val="22"/>
        </w:rPr>
        <w:t xml:space="preserve"> (~</w:t>
      </w:r>
      <w:r w:rsidRPr="00CA3C8B">
        <w:rPr>
          <w:b/>
          <w:color w:val="FF0000"/>
          <w:sz w:val="22"/>
          <w:szCs w:val="22"/>
        </w:rPr>
        <w:t>a</w:t>
      </w:r>
      <w:r w:rsidRPr="00CA3C8B">
        <w:rPr>
          <w:color w:val="FF0000"/>
          <w:sz w:val="22"/>
          <w:szCs w:val="22"/>
        </w:rPr>
        <w:t xml:space="preserve"> </w:t>
      </w:r>
      <w:r w:rsidRPr="00CA3C8B">
        <w:rPr>
          <w:b/>
          <w:color w:val="FF0000"/>
          <w:sz w:val="22"/>
          <w:szCs w:val="22"/>
        </w:rPr>
        <w:t>girmek</w:t>
      </w:r>
      <w:r w:rsidRPr="00CA3C8B">
        <w:rPr>
          <w:color w:val="FF0000"/>
          <w:sz w:val="22"/>
          <w:szCs w:val="22"/>
        </w:rPr>
        <w:t xml:space="preserve">) </w:t>
      </w:r>
      <w:r w:rsidRPr="00CA3C8B">
        <w:rPr>
          <w:sz w:val="22"/>
          <w:szCs w:val="22"/>
        </w:rPr>
        <w:t xml:space="preserve">1. Табына кириш. 2. Форма, документ. </w:t>
      </w:r>
      <w:r w:rsidRPr="00CA3C8B">
        <w:rPr>
          <w:i/>
          <w:color w:val="FF0000"/>
          <w:sz w:val="22"/>
          <w:szCs w:val="22"/>
        </w:rPr>
        <w:t>~</w:t>
      </w:r>
      <w:r w:rsidRPr="00CA3C8B">
        <w:rPr>
          <w:sz w:val="22"/>
          <w:szCs w:val="22"/>
        </w:rPr>
        <w:t xml:space="preserve"> </w:t>
      </w:r>
      <w:r w:rsidR="00DE4AB4" w:rsidRPr="00CA3C8B">
        <w:rPr>
          <w:i/>
          <w:color w:val="FF0000"/>
          <w:sz w:val="22"/>
          <w:szCs w:val="22"/>
        </w:rPr>
        <w:t>dol</w:t>
      </w:r>
      <w:r w:rsidRPr="00CA3C8B">
        <w:rPr>
          <w:i/>
          <w:color w:val="FF0000"/>
          <w:sz w:val="22"/>
          <w:szCs w:val="22"/>
        </w:rPr>
        <w:t>durmak</w:t>
      </w:r>
      <w:r w:rsidRPr="00CA3C8B">
        <w:rPr>
          <w:color w:val="FF0000"/>
          <w:sz w:val="22"/>
          <w:szCs w:val="22"/>
        </w:rPr>
        <w:t xml:space="preserve"> </w:t>
      </w:r>
      <w:r w:rsidRPr="00CA3C8B">
        <w:rPr>
          <w:sz w:val="22"/>
          <w:szCs w:val="22"/>
        </w:rPr>
        <w:t xml:space="preserve">Документ толтуруш. 3. Форма, көрүнүш. </w:t>
      </w:r>
      <w:r w:rsidRPr="00CA3C8B">
        <w:rPr>
          <w:i/>
          <w:color w:val="FF0000"/>
          <w:sz w:val="22"/>
          <w:szCs w:val="22"/>
        </w:rPr>
        <w:t>~da olmak</w:t>
      </w:r>
      <w:r w:rsidRPr="00CA3C8B">
        <w:rPr>
          <w:color w:val="FF0000"/>
          <w:sz w:val="22"/>
          <w:szCs w:val="22"/>
        </w:rPr>
        <w:t xml:space="preserve"> </w:t>
      </w:r>
      <w:r w:rsidRPr="00CA3C8B">
        <w:rPr>
          <w:sz w:val="22"/>
          <w:szCs w:val="22"/>
        </w:rPr>
        <w:t xml:space="preserve">Формасында/табында болуш. </w:t>
      </w:r>
      <w:r w:rsidRPr="00CA3C8B">
        <w:rPr>
          <w:i/>
          <w:color w:val="FF0000"/>
          <w:sz w:val="22"/>
          <w:szCs w:val="22"/>
        </w:rPr>
        <w:t>~dan düşmek</w:t>
      </w:r>
      <w:r w:rsidRPr="00CA3C8B">
        <w:rPr>
          <w:color w:val="FF0000"/>
          <w:sz w:val="22"/>
          <w:szCs w:val="22"/>
        </w:rPr>
        <w:t xml:space="preserve"> </w:t>
      </w:r>
      <w:r w:rsidRPr="00CA3C8B">
        <w:rPr>
          <w:sz w:val="22"/>
          <w:szCs w:val="22"/>
        </w:rPr>
        <w:t xml:space="preserve">Табынан түшүп кетиш. </w:t>
      </w:r>
      <w:r w:rsidRPr="00CA3C8B">
        <w:rPr>
          <w:i/>
          <w:color w:val="FF0000"/>
          <w:sz w:val="22"/>
          <w:szCs w:val="22"/>
        </w:rPr>
        <w:t>~unu korumak</w:t>
      </w:r>
      <w:r w:rsidRPr="00CA3C8B">
        <w:rPr>
          <w:color w:val="FF0000"/>
          <w:sz w:val="22"/>
          <w:szCs w:val="22"/>
        </w:rPr>
        <w:t xml:space="preserve"> </w:t>
      </w:r>
      <w:r w:rsidRPr="00CA3C8B">
        <w:rPr>
          <w:sz w:val="22"/>
          <w:szCs w:val="22"/>
        </w:rPr>
        <w:t>Формасын/ табын сакташ.</w:t>
      </w:r>
    </w:p>
    <w:p w14:paraId="5FB3EC70" w14:textId="77777777" w:rsidR="004C7803" w:rsidRPr="00CA3C8B" w:rsidRDefault="004C7803" w:rsidP="0081456A">
      <w:pPr>
        <w:spacing w:line="312" w:lineRule="auto"/>
        <w:ind w:firstLine="0"/>
        <w:jc w:val="left"/>
        <w:rPr>
          <w:sz w:val="22"/>
          <w:szCs w:val="22"/>
        </w:rPr>
      </w:pPr>
      <w:r w:rsidRPr="00CA3C8B">
        <w:rPr>
          <w:b/>
          <w:color w:val="FF0000"/>
          <w:sz w:val="22"/>
          <w:szCs w:val="22"/>
        </w:rPr>
        <w:t>Forma</w:t>
      </w:r>
      <w:r w:rsidRPr="00CA3C8B">
        <w:rPr>
          <w:sz w:val="22"/>
          <w:szCs w:val="22"/>
        </w:rPr>
        <w:t xml:space="preserve">  Бөлүк, сүрөт, келбет, аскердин белгиси, көлөм. Көлөмү  8, 16, 32 бет болгон китеп тизмеги. </w:t>
      </w:r>
    </w:p>
    <w:p w14:paraId="14826712" w14:textId="77777777" w:rsidR="004C7803" w:rsidRPr="00CA3C8B" w:rsidRDefault="004C7803" w:rsidP="0081456A">
      <w:pPr>
        <w:spacing w:line="312" w:lineRule="auto"/>
        <w:ind w:firstLine="0"/>
        <w:jc w:val="left"/>
        <w:rPr>
          <w:sz w:val="22"/>
          <w:szCs w:val="22"/>
        </w:rPr>
      </w:pPr>
      <w:r w:rsidRPr="00CA3C8B">
        <w:rPr>
          <w:b/>
          <w:color w:val="FF0000"/>
          <w:sz w:val="22"/>
          <w:szCs w:val="22"/>
        </w:rPr>
        <w:t>Formasyon</w:t>
      </w:r>
      <w:r w:rsidRPr="00CA3C8B">
        <w:rPr>
          <w:sz w:val="22"/>
          <w:szCs w:val="22"/>
        </w:rPr>
        <w:t xml:space="preserve"> 1. Окутуу, даярдоо, тарбиялоо. 2. Формация (коомдук- экономикалык).</w:t>
      </w:r>
    </w:p>
    <w:p w14:paraId="69B8E3F8" w14:textId="77777777" w:rsidR="004C7803" w:rsidRPr="00CA3C8B" w:rsidRDefault="004C7803" w:rsidP="0081456A">
      <w:pPr>
        <w:spacing w:line="312" w:lineRule="auto"/>
        <w:ind w:firstLine="0"/>
        <w:jc w:val="left"/>
        <w:rPr>
          <w:sz w:val="22"/>
          <w:szCs w:val="22"/>
        </w:rPr>
      </w:pPr>
      <w:r w:rsidRPr="00CA3C8B">
        <w:rPr>
          <w:b/>
          <w:color w:val="FF0000"/>
          <w:sz w:val="22"/>
          <w:szCs w:val="22"/>
        </w:rPr>
        <w:t>Forum</w:t>
      </w:r>
      <w:r w:rsidRPr="00CA3C8B">
        <w:rPr>
          <w:sz w:val="22"/>
          <w:szCs w:val="22"/>
        </w:rPr>
        <w:t xml:space="preserve"> 1. Форум (ар түрдүү мааниде. </w:t>
      </w:r>
      <w:r w:rsidRPr="00CA3C8B">
        <w:rPr>
          <w:i/>
          <w:color w:val="FF0000"/>
          <w:sz w:val="22"/>
          <w:szCs w:val="22"/>
        </w:rPr>
        <w:t>~ yapmak</w:t>
      </w:r>
      <w:r w:rsidRPr="00CA3C8B">
        <w:rPr>
          <w:color w:val="FF0000"/>
          <w:sz w:val="22"/>
          <w:szCs w:val="22"/>
        </w:rPr>
        <w:t xml:space="preserve">  </w:t>
      </w:r>
      <w:r w:rsidRPr="00CA3C8B">
        <w:rPr>
          <w:sz w:val="22"/>
          <w:szCs w:val="22"/>
        </w:rPr>
        <w:t>Форумга чогулуу. 2. Трибуна, арена.</w:t>
      </w:r>
    </w:p>
    <w:p w14:paraId="750E9767" w14:textId="77777777" w:rsidR="004C7803" w:rsidRPr="00CA3C8B" w:rsidRDefault="004C7803" w:rsidP="0081456A">
      <w:pPr>
        <w:spacing w:line="312" w:lineRule="auto"/>
        <w:ind w:firstLine="0"/>
        <w:jc w:val="left"/>
        <w:rPr>
          <w:sz w:val="22"/>
          <w:szCs w:val="22"/>
        </w:rPr>
      </w:pPr>
      <w:r w:rsidRPr="00CA3C8B">
        <w:rPr>
          <w:b/>
          <w:color w:val="FF0000"/>
          <w:sz w:val="22"/>
          <w:szCs w:val="22"/>
        </w:rPr>
        <w:t>Fosil</w:t>
      </w:r>
      <w:r w:rsidRPr="00CA3C8B">
        <w:rPr>
          <w:sz w:val="22"/>
          <w:szCs w:val="22"/>
        </w:rPr>
        <w:t xml:space="preserve"> 1. Ташка айланган, казып  чыгарылган (жаныбар, өсүмдүк ж.б. калдыгы). 2. </w:t>
      </w:r>
      <w:r w:rsidRPr="00CA3C8B">
        <w:rPr>
          <w:sz w:val="22"/>
          <w:szCs w:val="22"/>
        </w:rPr>
        <w:t>Артта калган, учурга ылайыксыз.</w:t>
      </w:r>
    </w:p>
    <w:p w14:paraId="4BD3435A" w14:textId="77777777" w:rsidR="004C7803" w:rsidRPr="00CA3C8B" w:rsidRDefault="004C7803" w:rsidP="0081456A">
      <w:pPr>
        <w:spacing w:line="312" w:lineRule="auto"/>
        <w:ind w:firstLine="0"/>
        <w:jc w:val="left"/>
        <w:rPr>
          <w:sz w:val="22"/>
          <w:szCs w:val="22"/>
        </w:rPr>
      </w:pPr>
      <w:r w:rsidRPr="00CA3C8B">
        <w:rPr>
          <w:b/>
          <w:color w:val="FF0000"/>
          <w:sz w:val="22"/>
          <w:szCs w:val="22"/>
        </w:rPr>
        <w:t>Fosilleşmek</w:t>
      </w:r>
      <w:r w:rsidRPr="00CA3C8B">
        <w:rPr>
          <w:sz w:val="22"/>
          <w:szCs w:val="22"/>
        </w:rPr>
        <w:t xml:space="preserve"> Ташка айланыш, фосилдешиш.</w:t>
      </w:r>
    </w:p>
    <w:p w14:paraId="02CBB422" w14:textId="7D84C8C8" w:rsidR="004C7803" w:rsidRPr="00CA3C8B" w:rsidRDefault="004C7803" w:rsidP="0081456A">
      <w:pPr>
        <w:spacing w:line="312" w:lineRule="auto"/>
        <w:ind w:firstLine="0"/>
        <w:jc w:val="left"/>
        <w:rPr>
          <w:sz w:val="22"/>
          <w:szCs w:val="22"/>
        </w:rPr>
      </w:pPr>
      <w:r w:rsidRPr="00CA3C8B">
        <w:rPr>
          <w:b/>
          <w:color w:val="FF0000"/>
          <w:sz w:val="22"/>
          <w:szCs w:val="22"/>
        </w:rPr>
        <w:t>Foya</w:t>
      </w:r>
      <w:r w:rsidRPr="00CA3C8B">
        <w:rPr>
          <w:sz w:val="22"/>
          <w:szCs w:val="22"/>
        </w:rPr>
        <w:t xml:space="preserve"> 1. Амалкөйлүк, куу. 2. Фольга, амальгама дагы көбүрөөк жаркырашы үчүн асыл таштардын алдына коюлат. 3. Алдамчылык, көз боёмочулук, шумпайлык. </w:t>
      </w:r>
      <w:r w:rsidRPr="00CA3C8B">
        <w:rPr>
          <w:i/>
          <w:color w:val="FF0000"/>
          <w:sz w:val="22"/>
          <w:szCs w:val="22"/>
        </w:rPr>
        <w:t>~sı bozuk</w:t>
      </w:r>
      <w:r w:rsidRPr="00CA3C8B">
        <w:rPr>
          <w:sz w:val="22"/>
          <w:szCs w:val="22"/>
        </w:rPr>
        <w:t xml:space="preserve"> А. жалганчы, көз боёмочу. Б. айлакер, митаам, куу. </w:t>
      </w:r>
      <w:r w:rsidRPr="00CA3C8B">
        <w:rPr>
          <w:i/>
          <w:color w:val="FF0000"/>
          <w:sz w:val="22"/>
          <w:szCs w:val="22"/>
        </w:rPr>
        <w:t>~sını meydana çıkarmak</w:t>
      </w:r>
      <w:r w:rsidRPr="00CA3C8B">
        <w:rPr>
          <w:sz w:val="22"/>
          <w:szCs w:val="22"/>
        </w:rPr>
        <w:t xml:space="preserve"> Жүзүн ашкерелөө. </w:t>
      </w:r>
      <w:r w:rsidRPr="00CA3C8B">
        <w:rPr>
          <w:i/>
          <w:color w:val="FF0000"/>
          <w:sz w:val="22"/>
          <w:szCs w:val="22"/>
        </w:rPr>
        <w:t>~ vermek</w:t>
      </w:r>
      <w:r w:rsidRPr="00CA3C8B">
        <w:rPr>
          <w:color w:val="FF0000"/>
          <w:sz w:val="22"/>
          <w:szCs w:val="22"/>
        </w:rPr>
        <w:t xml:space="preserve"> </w:t>
      </w:r>
      <w:r w:rsidR="00934865">
        <w:rPr>
          <w:sz w:val="22"/>
          <w:szCs w:val="22"/>
        </w:rPr>
        <w:t>1</w:t>
      </w:r>
      <w:r w:rsidRPr="00CA3C8B">
        <w:rPr>
          <w:sz w:val="22"/>
          <w:szCs w:val="22"/>
        </w:rPr>
        <w:t>. үмүттү актабоо</w:t>
      </w:r>
      <w:r w:rsidR="00934865">
        <w:rPr>
          <w:sz w:val="22"/>
          <w:szCs w:val="22"/>
        </w:rPr>
        <w:t>. 2</w:t>
      </w:r>
      <w:r w:rsidRPr="00CA3C8B">
        <w:rPr>
          <w:sz w:val="22"/>
          <w:szCs w:val="22"/>
        </w:rPr>
        <w:t>. жарака кетүү, жарабай калуу (бир иш).</w:t>
      </w:r>
    </w:p>
    <w:p w14:paraId="5BCA270F" w14:textId="77777777" w:rsidR="004C7803" w:rsidRPr="00CA3C8B" w:rsidRDefault="004C7803" w:rsidP="0081456A">
      <w:pPr>
        <w:spacing w:line="312" w:lineRule="auto"/>
        <w:ind w:firstLine="0"/>
        <w:jc w:val="left"/>
        <w:rPr>
          <w:sz w:val="22"/>
          <w:szCs w:val="22"/>
        </w:rPr>
      </w:pPr>
      <w:r w:rsidRPr="00CA3C8B">
        <w:rPr>
          <w:b/>
          <w:color w:val="FF0000"/>
          <w:sz w:val="22"/>
          <w:szCs w:val="22"/>
        </w:rPr>
        <w:t>Freng</w:t>
      </w:r>
      <w:r w:rsidRPr="00CA3C8B">
        <w:rPr>
          <w:sz w:val="22"/>
          <w:szCs w:val="22"/>
        </w:rPr>
        <w:t xml:space="preserve">  Европалык.</w:t>
      </w:r>
    </w:p>
    <w:p w14:paraId="754958D1" w14:textId="77777777" w:rsidR="004C7803" w:rsidRPr="00CA3C8B" w:rsidRDefault="004C7803" w:rsidP="0081456A">
      <w:pPr>
        <w:spacing w:line="312" w:lineRule="auto"/>
        <w:ind w:firstLine="0"/>
        <w:jc w:val="left"/>
        <w:rPr>
          <w:sz w:val="22"/>
          <w:szCs w:val="22"/>
        </w:rPr>
      </w:pPr>
      <w:r w:rsidRPr="00CA3C8B">
        <w:rPr>
          <w:b/>
          <w:color w:val="FF0000"/>
          <w:sz w:val="22"/>
          <w:szCs w:val="22"/>
        </w:rPr>
        <w:t>Frengi</w:t>
      </w:r>
      <w:r w:rsidRPr="00CA3C8B">
        <w:rPr>
          <w:sz w:val="22"/>
          <w:szCs w:val="22"/>
        </w:rPr>
        <w:t xml:space="preserve"> Батышча, батыштык, европалык.</w:t>
      </w:r>
    </w:p>
    <w:p w14:paraId="19E15020" w14:textId="77777777" w:rsidR="004C7803" w:rsidRPr="00CA3C8B" w:rsidRDefault="004C7803" w:rsidP="0081456A">
      <w:pPr>
        <w:spacing w:line="312" w:lineRule="auto"/>
        <w:ind w:firstLine="0"/>
        <w:jc w:val="left"/>
        <w:rPr>
          <w:sz w:val="22"/>
          <w:szCs w:val="22"/>
        </w:rPr>
      </w:pPr>
      <w:r w:rsidRPr="00CA3C8B">
        <w:rPr>
          <w:b/>
          <w:color w:val="FF0000"/>
          <w:sz w:val="22"/>
          <w:szCs w:val="22"/>
        </w:rPr>
        <w:t>Frengistan</w:t>
      </w:r>
      <w:r w:rsidRPr="00CA3C8B">
        <w:rPr>
          <w:sz w:val="22"/>
          <w:szCs w:val="22"/>
        </w:rPr>
        <w:t xml:space="preserve">  Европа, Батыш мамлекеттери.</w:t>
      </w:r>
    </w:p>
    <w:p w14:paraId="73CB9B63" w14:textId="77777777" w:rsidR="004C7803" w:rsidRPr="00CA3C8B" w:rsidRDefault="004C7803" w:rsidP="0081456A">
      <w:pPr>
        <w:spacing w:line="312" w:lineRule="auto"/>
        <w:ind w:firstLine="0"/>
        <w:jc w:val="left"/>
        <w:rPr>
          <w:sz w:val="22"/>
          <w:szCs w:val="22"/>
        </w:rPr>
      </w:pPr>
      <w:r w:rsidRPr="00CA3C8B">
        <w:rPr>
          <w:b/>
          <w:color w:val="FF0000"/>
          <w:sz w:val="22"/>
          <w:szCs w:val="22"/>
        </w:rPr>
        <w:t>Frenk</w:t>
      </w:r>
      <w:r w:rsidRPr="00CA3C8B">
        <w:rPr>
          <w:sz w:val="22"/>
          <w:szCs w:val="22"/>
        </w:rPr>
        <w:t xml:space="preserve">  Европалык. Француз.</w:t>
      </w:r>
    </w:p>
    <w:p w14:paraId="651514E8" w14:textId="77777777" w:rsidR="004C7803" w:rsidRPr="00CA3C8B" w:rsidRDefault="004C7803" w:rsidP="0081456A">
      <w:pPr>
        <w:spacing w:line="312" w:lineRule="auto"/>
        <w:ind w:firstLine="0"/>
        <w:jc w:val="left"/>
        <w:rPr>
          <w:sz w:val="22"/>
          <w:szCs w:val="22"/>
        </w:rPr>
      </w:pPr>
      <w:r w:rsidRPr="00CA3C8B">
        <w:rPr>
          <w:b/>
          <w:color w:val="FF0000"/>
          <w:sz w:val="22"/>
          <w:szCs w:val="22"/>
        </w:rPr>
        <w:t>Frenk</w:t>
      </w:r>
      <w:r w:rsidRPr="00CA3C8B">
        <w:rPr>
          <w:sz w:val="22"/>
          <w:szCs w:val="22"/>
        </w:rPr>
        <w:t xml:space="preserve"> </w:t>
      </w:r>
      <w:r w:rsidRPr="00CA3C8B">
        <w:rPr>
          <w:b/>
          <w:color w:val="FF0000"/>
          <w:sz w:val="22"/>
          <w:szCs w:val="22"/>
        </w:rPr>
        <w:t>sakalı</w:t>
      </w:r>
      <w:r w:rsidRPr="00CA3C8B">
        <w:rPr>
          <w:sz w:val="22"/>
          <w:szCs w:val="22"/>
        </w:rPr>
        <w:t xml:space="preserve">  Француздардан тараган сакал коюу усулу. Ээк тарап узун коюу болуп, өйдө карай кыскартылып кетет.</w:t>
      </w:r>
    </w:p>
    <w:p w14:paraId="74CFF081" w14:textId="77777777" w:rsidR="004C7803" w:rsidRPr="00CA3C8B" w:rsidRDefault="004C7803" w:rsidP="0081456A">
      <w:pPr>
        <w:spacing w:line="312" w:lineRule="auto"/>
        <w:ind w:firstLine="0"/>
        <w:jc w:val="left"/>
        <w:rPr>
          <w:sz w:val="22"/>
          <w:szCs w:val="22"/>
        </w:rPr>
      </w:pPr>
      <w:r w:rsidRPr="00CA3C8B">
        <w:rPr>
          <w:b/>
          <w:color w:val="FF0000"/>
          <w:sz w:val="22"/>
          <w:szCs w:val="22"/>
        </w:rPr>
        <w:t>Frenkvâri</w:t>
      </w:r>
      <w:r w:rsidRPr="00CA3C8B">
        <w:rPr>
          <w:sz w:val="22"/>
          <w:szCs w:val="22"/>
        </w:rPr>
        <w:t xml:space="preserve">  Европалык же француз сыяктуу.</w:t>
      </w:r>
    </w:p>
    <w:p w14:paraId="684A781A" w14:textId="77777777" w:rsidR="004C7803" w:rsidRPr="00CA3C8B" w:rsidRDefault="004C7803" w:rsidP="0081456A">
      <w:pPr>
        <w:spacing w:line="312" w:lineRule="auto"/>
        <w:ind w:firstLine="0"/>
        <w:jc w:val="left"/>
        <w:rPr>
          <w:sz w:val="22"/>
          <w:szCs w:val="22"/>
        </w:rPr>
      </w:pPr>
      <w:r w:rsidRPr="00CA3C8B">
        <w:rPr>
          <w:b/>
          <w:color w:val="FF0000"/>
          <w:sz w:val="22"/>
          <w:szCs w:val="22"/>
        </w:rPr>
        <w:t>Fuâd</w:t>
      </w:r>
      <w:r w:rsidRPr="00CA3C8B">
        <w:rPr>
          <w:sz w:val="22"/>
          <w:szCs w:val="22"/>
        </w:rPr>
        <w:t xml:space="preserve">  Жүрөк, көңүл, жан дүйнө.</w:t>
      </w:r>
    </w:p>
    <w:p w14:paraId="0BEE6560" w14:textId="77777777" w:rsidR="004C7803" w:rsidRPr="00CA3C8B" w:rsidRDefault="004C7803" w:rsidP="0081456A">
      <w:pPr>
        <w:spacing w:line="312" w:lineRule="auto"/>
        <w:ind w:firstLine="0"/>
        <w:jc w:val="left"/>
        <w:rPr>
          <w:sz w:val="22"/>
          <w:szCs w:val="22"/>
        </w:rPr>
      </w:pPr>
      <w:r w:rsidRPr="00CA3C8B">
        <w:rPr>
          <w:b/>
          <w:color w:val="FF0000"/>
          <w:sz w:val="22"/>
          <w:szCs w:val="22"/>
        </w:rPr>
        <w:t>Fuadî</w:t>
      </w:r>
      <w:r w:rsidRPr="00CA3C8B">
        <w:rPr>
          <w:sz w:val="22"/>
          <w:szCs w:val="22"/>
        </w:rPr>
        <w:t xml:space="preserve">  Көңүл жана жүрөккө байланыштуу, алакалуу.</w:t>
      </w:r>
    </w:p>
    <w:p w14:paraId="53B3C4E1" w14:textId="77777777" w:rsidR="004C7803" w:rsidRPr="00CA3C8B" w:rsidRDefault="004C7803" w:rsidP="0081456A">
      <w:pPr>
        <w:spacing w:line="312" w:lineRule="auto"/>
        <w:ind w:firstLine="0"/>
        <w:jc w:val="left"/>
        <w:rPr>
          <w:sz w:val="22"/>
          <w:szCs w:val="22"/>
        </w:rPr>
      </w:pPr>
      <w:r w:rsidRPr="00CA3C8B">
        <w:rPr>
          <w:b/>
          <w:color w:val="FF0000"/>
          <w:sz w:val="22"/>
          <w:szCs w:val="22"/>
        </w:rPr>
        <w:t>Fuar</w:t>
      </w:r>
      <w:r w:rsidRPr="00CA3C8B">
        <w:rPr>
          <w:sz w:val="22"/>
          <w:szCs w:val="22"/>
        </w:rPr>
        <w:t xml:space="preserve">  Жарманке, көргөзмө.</w:t>
      </w:r>
    </w:p>
    <w:p w14:paraId="3294BDA3" w14:textId="43F78D38" w:rsidR="004C7803" w:rsidRPr="00CA3C8B" w:rsidRDefault="004C7803" w:rsidP="0081456A">
      <w:pPr>
        <w:spacing w:line="312" w:lineRule="auto"/>
        <w:ind w:firstLine="0"/>
        <w:jc w:val="left"/>
        <w:rPr>
          <w:sz w:val="22"/>
          <w:szCs w:val="22"/>
        </w:rPr>
      </w:pPr>
      <w:r w:rsidRPr="00CA3C8B">
        <w:rPr>
          <w:b/>
          <w:color w:val="FF0000"/>
          <w:sz w:val="22"/>
          <w:szCs w:val="22"/>
        </w:rPr>
        <w:t>Fudalâ</w:t>
      </w:r>
      <w:r w:rsidRPr="00CA3C8B">
        <w:rPr>
          <w:sz w:val="22"/>
          <w:szCs w:val="22"/>
        </w:rPr>
        <w:t xml:space="preserve">  Таалим-тарбиялуу, көрөгөч кишилер, пазилет</w:t>
      </w:r>
      <w:r w:rsidR="00DE4AB4" w:rsidRPr="00CA3C8B">
        <w:rPr>
          <w:sz w:val="22"/>
          <w:szCs w:val="22"/>
        </w:rPr>
        <w:t>-</w:t>
      </w:r>
      <w:r w:rsidRPr="00CA3C8B">
        <w:rPr>
          <w:sz w:val="22"/>
          <w:szCs w:val="22"/>
        </w:rPr>
        <w:t>түүлөр.</w:t>
      </w:r>
    </w:p>
    <w:p w14:paraId="0F3BDE26" w14:textId="77777777" w:rsidR="004C7803" w:rsidRPr="00CA3C8B" w:rsidRDefault="004C7803" w:rsidP="0081456A">
      <w:pPr>
        <w:spacing w:line="312" w:lineRule="auto"/>
        <w:ind w:firstLine="0"/>
        <w:jc w:val="left"/>
        <w:rPr>
          <w:sz w:val="22"/>
          <w:szCs w:val="22"/>
        </w:rPr>
      </w:pPr>
      <w:r w:rsidRPr="00CA3C8B">
        <w:rPr>
          <w:b/>
          <w:color w:val="FF0000"/>
          <w:sz w:val="22"/>
          <w:szCs w:val="22"/>
        </w:rPr>
        <w:t>Fuhş</w:t>
      </w:r>
      <w:r w:rsidRPr="00CA3C8B">
        <w:rPr>
          <w:sz w:val="22"/>
          <w:szCs w:val="22"/>
        </w:rPr>
        <w:t xml:space="preserve"> 1. Бейтартип, адепсиздик. 2. Жийиркеничтүү, жаман иш. 4. Азгырык. 5. Зина.</w:t>
      </w:r>
    </w:p>
    <w:p w14:paraId="06C619AC" w14:textId="77777777" w:rsidR="004C7803" w:rsidRPr="00CA3C8B" w:rsidRDefault="004C7803" w:rsidP="0081456A">
      <w:pPr>
        <w:spacing w:line="312" w:lineRule="auto"/>
        <w:ind w:firstLine="0"/>
        <w:jc w:val="left"/>
        <w:rPr>
          <w:sz w:val="22"/>
          <w:szCs w:val="22"/>
        </w:rPr>
      </w:pPr>
      <w:r w:rsidRPr="00CA3C8B">
        <w:rPr>
          <w:b/>
          <w:color w:val="FF0000"/>
          <w:sz w:val="22"/>
          <w:szCs w:val="22"/>
        </w:rPr>
        <w:t>Fuhşiyyât</w:t>
      </w:r>
      <w:r w:rsidRPr="00CA3C8B">
        <w:rPr>
          <w:sz w:val="22"/>
          <w:szCs w:val="22"/>
        </w:rPr>
        <w:t xml:space="preserve"> Өтө жаман иштер, күнөөлөр, арамдар.</w:t>
      </w:r>
    </w:p>
    <w:p w14:paraId="78D381F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Fuhûl</w:t>
      </w:r>
      <w:r w:rsidRPr="00CA3C8B">
        <w:rPr>
          <w:sz w:val="22"/>
          <w:szCs w:val="22"/>
        </w:rPr>
        <w:t xml:space="preserve"> Чоң аалымдардын биринчи саптагылары.</w:t>
      </w:r>
    </w:p>
    <w:p w14:paraId="652EFB69" w14:textId="612B875E" w:rsidR="004C7803" w:rsidRPr="00CA3C8B" w:rsidRDefault="004C7803" w:rsidP="0081456A">
      <w:pPr>
        <w:spacing w:line="312" w:lineRule="auto"/>
        <w:ind w:firstLine="0"/>
        <w:jc w:val="left"/>
        <w:rPr>
          <w:sz w:val="22"/>
          <w:szCs w:val="22"/>
        </w:rPr>
      </w:pPr>
      <w:r w:rsidRPr="00CA3C8B">
        <w:rPr>
          <w:b/>
          <w:color w:val="FF0000"/>
          <w:sz w:val="22"/>
          <w:szCs w:val="22"/>
        </w:rPr>
        <w:t>Fuhûl-i</w:t>
      </w:r>
      <w:r w:rsidRPr="00CA3C8B">
        <w:rPr>
          <w:sz w:val="22"/>
          <w:szCs w:val="22"/>
        </w:rPr>
        <w:t xml:space="preserve"> </w:t>
      </w:r>
      <w:r w:rsidRPr="00CA3C8B">
        <w:rPr>
          <w:b/>
          <w:color w:val="FF0000"/>
          <w:sz w:val="22"/>
          <w:szCs w:val="22"/>
        </w:rPr>
        <w:t>müfessirîn</w:t>
      </w:r>
      <w:r w:rsidRPr="00CA3C8B">
        <w:rPr>
          <w:sz w:val="22"/>
          <w:szCs w:val="22"/>
        </w:rPr>
        <w:t xml:space="preserve"> Тафсирчилердин эң биринчи даражасындагылар.</w:t>
      </w:r>
    </w:p>
    <w:p w14:paraId="566FDB03" w14:textId="39FE921D" w:rsidR="004C7803" w:rsidRPr="00CA3C8B" w:rsidRDefault="004C7803" w:rsidP="0081456A">
      <w:pPr>
        <w:spacing w:line="312" w:lineRule="auto"/>
        <w:ind w:firstLine="0"/>
        <w:jc w:val="left"/>
        <w:rPr>
          <w:sz w:val="22"/>
          <w:szCs w:val="22"/>
        </w:rPr>
      </w:pPr>
      <w:r w:rsidRPr="00CA3C8B">
        <w:rPr>
          <w:b/>
          <w:color w:val="FF0000"/>
          <w:sz w:val="22"/>
          <w:szCs w:val="22"/>
        </w:rPr>
        <w:t>Fuhûl-i</w:t>
      </w:r>
      <w:r w:rsidRPr="00CA3C8B">
        <w:rPr>
          <w:sz w:val="22"/>
          <w:szCs w:val="22"/>
        </w:rPr>
        <w:t xml:space="preserve"> </w:t>
      </w:r>
      <w:r w:rsidRPr="00CA3C8B">
        <w:rPr>
          <w:b/>
          <w:color w:val="FF0000"/>
          <w:sz w:val="22"/>
          <w:szCs w:val="22"/>
        </w:rPr>
        <w:t>şuarâ</w:t>
      </w:r>
      <w:r w:rsidRPr="00CA3C8B">
        <w:rPr>
          <w:sz w:val="22"/>
          <w:szCs w:val="22"/>
        </w:rPr>
        <w:t xml:space="preserve">  Акындардын улуу</w:t>
      </w:r>
      <w:r w:rsidR="001D7408" w:rsidRPr="00CA3C8B">
        <w:rPr>
          <w:sz w:val="22"/>
          <w:szCs w:val="22"/>
        </w:rPr>
        <w:t>-</w:t>
      </w:r>
      <w:r w:rsidRPr="00CA3C8B">
        <w:rPr>
          <w:sz w:val="22"/>
          <w:szCs w:val="22"/>
        </w:rPr>
        <w:t>лары, акындардын акыны.</w:t>
      </w:r>
    </w:p>
    <w:p w14:paraId="1C31E333" w14:textId="65181010" w:rsidR="004C7803" w:rsidRPr="00CA3C8B" w:rsidRDefault="004C7803" w:rsidP="0081456A">
      <w:pPr>
        <w:spacing w:line="312" w:lineRule="auto"/>
        <w:ind w:firstLine="0"/>
        <w:jc w:val="left"/>
        <w:rPr>
          <w:sz w:val="22"/>
          <w:szCs w:val="22"/>
          <w:lang w:val="ky-KG"/>
        </w:rPr>
      </w:pPr>
      <w:r w:rsidRPr="00CA3C8B">
        <w:rPr>
          <w:b/>
          <w:color w:val="FF0000"/>
          <w:sz w:val="22"/>
          <w:szCs w:val="22"/>
        </w:rPr>
        <w:t>Fuhûl-i</w:t>
      </w:r>
      <w:r w:rsidRPr="00CA3C8B">
        <w:rPr>
          <w:sz w:val="22"/>
          <w:szCs w:val="22"/>
        </w:rPr>
        <w:t xml:space="preserve"> </w:t>
      </w:r>
      <w:r w:rsidRPr="00CA3C8B">
        <w:rPr>
          <w:b/>
          <w:color w:val="FF0000"/>
          <w:sz w:val="22"/>
          <w:szCs w:val="22"/>
        </w:rPr>
        <w:t>ulemâ</w:t>
      </w:r>
      <w:r w:rsidRPr="00CA3C8B">
        <w:rPr>
          <w:sz w:val="22"/>
          <w:szCs w:val="22"/>
        </w:rPr>
        <w:t xml:space="preserve"> Улама, аалымдар</w:t>
      </w:r>
      <w:r w:rsidR="001D7408" w:rsidRPr="00CA3C8B">
        <w:rPr>
          <w:sz w:val="22"/>
          <w:szCs w:val="22"/>
        </w:rPr>
        <w:t>-</w:t>
      </w:r>
      <w:r w:rsidRPr="00CA3C8B">
        <w:rPr>
          <w:sz w:val="22"/>
          <w:szCs w:val="22"/>
        </w:rPr>
        <w:t xml:space="preserve">дын </w:t>
      </w:r>
      <w:r w:rsidRPr="00CA3C8B">
        <w:rPr>
          <w:sz w:val="22"/>
          <w:szCs w:val="22"/>
          <w:lang w:val="ky-KG"/>
        </w:rPr>
        <w:t>эң мыктысы. Аалымдардын атактуусу, көрүнүктүүсү.</w:t>
      </w:r>
    </w:p>
    <w:p w14:paraId="40E5DE97" w14:textId="77777777" w:rsidR="004C7803" w:rsidRPr="00CA3C8B" w:rsidRDefault="004C7803" w:rsidP="0081456A">
      <w:pPr>
        <w:spacing w:line="312" w:lineRule="auto"/>
        <w:ind w:firstLine="0"/>
        <w:jc w:val="left"/>
        <w:rPr>
          <w:sz w:val="22"/>
          <w:szCs w:val="22"/>
        </w:rPr>
      </w:pPr>
      <w:r w:rsidRPr="00CA3C8B">
        <w:rPr>
          <w:b/>
          <w:color w:val="FF0000"/>
          <w:sz w:val="22"/>
          <w:szCs w:val="22"/>
        </w:rPr>
        <w:t>Fuhuş</w:t>
      </w:r>
      <w:r w:rsidRPr="00CA3C8B">
        <w:rPr>
          <w:sz w:val="22"/>
          <w:szCs w:val="22"/>
        </w:rPr>
        <w:t xml:space="preserve">  (к. </w:t>
      </w:r>
      <w:r w:rsidRPr="00CA3C8B">
        <w:rPr>
          <w:b/>
          <w:color w:val="FF0000"/>
          <w:sz w:val="22"/>
          <w:szCs w:val="22"/>
        </w:rPr>
        <w:t>Fuhş</w:t>
      </w:r>
      <w:r w:rsidRPr="00CA3C8B">
        <w:rPr>
          <w:sz w:val="22"/>
          <w:szCs w:val="22"/>
        </w:rPr>
        <w:t>).</w:t>
      </w:r>
    </w:p>
    <w:p w14:paraId="4D991023" w14:textId="77777777" w:rsidR="004C7803" w:rsidRPr="00CA3C8B" w:rsidRDefault="004C7803" w:rsidP="0081456A">
      <w:pPr>
        <w:spacing w:line="312" w:lineRule="auto"/>
        <w:ind w:firstLine="0"/>
        <w:jc w:val="left"/>
        <w:rPr>
          <w:sz w:val="22"/>
          <w:szCs w:val="22"/>
        </w:rPr>
      </w:pPr>
      <w:r w:rsidRPr="00CA3C8B">
        <w:rPr>
          <w:b/>
          <w:color w:val="FF0000"/>
          <w:sz w:val="22"/>
          <w:szCs w:val="22"/>
        </w:rPr>
        <w:t>Fukahâ</w:t>
      </w:r>
      <w:r w:rsidRPr="00CA3C8B">
        <w:rPr>
          <w:sz w:val="22"/>
          <w:szCs w:val="22"/>
        </w:rPr>
        <w:t xml:space="preserve">  </w:t>
      </w:r>
      <w:r w:rsidRPr="00CA3C8B">
        <w:rPr>
          <w:b/>
          <w:color w:val="FF0000"/>
          <w:sz w:val="22"/>
          <w:szCs w:val="22"/>
        </w:rPr>
        <w:t>(Fakih)</w:t>
      </w:r>
      <w:r w:rsidRPr="00CA3C8B">
        <w:rPr>
          <w:color w:val="FF0000"/>
          <w:sz w:val="22"/>
          <w:szCs w:val="22"/>
        </w:rPr>
        <w:t xml:space="preserve"> </w:t>
      </w:r>
      <w:r w:rsidRPr="00CA3C8B">
        <w:rPr>
          <w:sz w:val="22"/>
          <w:szCs w:val="22"/>
        </w:rPr>
        <w:t>Фыкх аалымдары (Факихтер).</w:t>
      </w:r>
    </w:p>
    <w:p w14:paraId="040CDAEC" w14:textId="77777777" w:rsidR="004C7803" w:rsidRPr="00CA3C8B" w:rsidRDefault="004C7803" w:rsidP="0081456A">
      <w:pPr>
        <w:spacing w:line="312" w:lineRule="auto"/>
        <w:ind w:firstLine="0"/>
        <w:jc w:val="left"/>
        <w:rPr>
          <w:sz w:val="22"/>
          <w:szCs w:val="22"/>
        </w:rPr>
      </w:pPr>
      <w:r w:rsidRPr="00CA3C8B">
        <w:rPr>
          <w:b/>
          <w:color w:val="FF0000"/>
          <w:sz w:val="22"/>
          <w:szCs w:val="22"/>
        </w:rPr>
        <w:t>Fukarâ</w:t>
      </w:r>
      <w:r w:rsidRPr="00CA3C8B">
        <w:rPr>
          <w:sz w:val="22"/>
          <w:szCs w:val="22"/>
        </w:rPr>
        <w:t xml:space="preserve">  Кедейлер, колунда жоктор.</w:t>
      </w:r>
    </w:p>
    <w:p w14:paraId="7C3738CB" w14:textId="77777777" w:rsidR="004C7803" w:rsidRPr="00CA3C8B" w:rsidRDefault="004C7803" w:rsidP="0081456A">
      <w:pPr>
        <w:spacing w:line="312" w:lineRule="auto"/>
        <w:ind w:firstLine="0"/>
        <w:jc w:val="left"/>
        <w:rPr>
          <w:sz w:val="22"/>
          <w:szCs w:val="22"/>
        </w:rPr>
      </w:pPr>
      <w:r w:rsidRPr="00CA3C8B">
        <w:rPr>
          <w:b/>
          <w:color w:val="FF0000"/>
          <w:sz w:val="22"/>
          <w:szCs w:val="22"/>
        </w:rPr>
        <w:t>Fukaralık</w:t>
      </w:r>
      <w:r w:rsidRPr="00CA3C8B">
        <w:rPr>
          <w:sz w:val="22"/>
          <w:szCs w:val="22"/>
        </w:rPr>
        <w:t xml:space="preserve"> Букаралык, кедейлик, жокчулук.</w:t>
      </w:r>
    </w:p>
    <w:p w14:paraId="6D8AB243" w14:textId="77777777" w:rsidR="004C7803" w:rsidRPr="00CA3C8B" w:rsidRDefault="004C7803" w:rsidP="0081456A">
      <w:pPr>
        <w:spacing w:line="312" w:lineRule="auto"/>
        <w:ind w:firstLine="0"/>
        <w:jc w:val="left"/>
        <w:rPr>
          <w:sz w:val="22"/>
          <w:szCs w:val="22"/>
        </w:rPr>
      </w:pPr>
      <w:r w:rsidRPr="00CA3C8B">
        <w:rPr>
          <w:b/>
          <w:color w:val="FF0000"/>
          <w:sz w:val="22"/>
          <w:szCs w:val="22"/>
        </w:rPr>
        <w:t>Fukarâ-perver</w:t>
      </w:r>
      <w:r w:rsidRPr="00CA3C8B">
        <w:rPr>
          <w:sz w:val="22"/>
          <w:szCs w:val="22"/>
        </w:rPr>
        <w:t xml:space="preserve"> Кедей кембагалга жардам берип, аларды коруган жан.</w:t>
      </w:r>
    </w:p>
    <w:p w14:paraId="7CE5B18B" w14:textId="0AF1728A" w:rsidR="004C7803" w:rsidRPr="00CA3C8B" w:rsidRDefault="004C7803" w:rsidP="0081456A">
      <w:pPr>
        <w:spacing w:line="312" w:lineRule="auto"/>
        <w:ind w:firstLine="0"/>
        <w:jc w:val="left"/>
        <w:rPr>
          <w:sz w:val="22"/>
          <w:szCs w:val="22"/>
        </w:rPr>
      </w:pPr>
      <w:r w:rsidRPr="00CA3C8B">
        <w:rPr>
          <w:b/>
          <w:color w:val="FF0000"/>
          <w:sz w:val="22"/>
          <w:szCs w:val="22"/>
        </w:rPr>
        <w:t>Fukarâ-yı</w:t>
      </w:r>
      <w:r w:rsidRPr="00CA3C8B">
        <w:rPr>
          <w:sz w:val="22"/>
          <w:szCs w:val="22"/>
        </w:rPr>
        <w:t xml:space="preserve"> </w:t>
      </w:r>
      <w:r w:rsidRPr="00CA3C8B">
        <w:rPr>
          <w:b/>
          <w:color w:val="FF0000"/>
          <w:sz w:val="22"/>
          <w:szCs w:val="22"/>
        </w:rPr>
        <w:t>sâbirîn</w:t>
      </w:r>
      <w:r w:rsidRPr="00CA3C8B">
        <w:rPr>
          <w:sz w:val="22"/>
          <w:szCs w:val="22"/>
        </w:rPr>
        <w:t xml:space="preserve">  Колунда жогуна нааразы болбой сабыр кылган кедейлер.</w:t>
      </w:r>
    </w:p>
    <w:p w14:paraId="12D90F6B" w14:textId="77777777" w:rsidR="004C7803" w:rsidRPr="00CA3C8B" w:rsidRDefault="004C7803" w:rsidP="0081456A">
      <w:pPr>
        <w:spacing w:line="312" w:lineRule="auto"/>
        <w:ind w:firstLine="0"/>
        <w:jc w:val="left"/>
        <w:rPr>
          <w:sz w:val="22"/>
          <w:szCs w:val="22"/>
        </w:rPr>
      </w:pPr>
      <w:r w:rsidRPr="00CA3C8B">
        <w:rPr>
          <w:b/>
          <w:color w:val="FF0000"/>
          <w:sz w:val="22"/>
          <w:szCs w:val="22"/>
        </w:rPr>
        <w:t>Fukm</w:t>
      </w:r>
      <w:r w:rsidRPr="00CA3C8B">
        <w:rPr>
          <w:sz w:val="22"/>
          <w:szCs w:val="22"/>
        </w:rPr>
        <w:t xml:space="preserve">  Чана.</w:t>
      </w:r>
    </w:p>
    <w:p w14:paraId="2C314155" w14:textId="77777777" w:rsidR="004C7803" w:rsidRPr="00CA3C8B" w:rsidRDefault="004C7803" w:rsidP="0081456A">
      <w:pPr>
        <w:spacing w:line="312" w:lineRule="auto"/>
        <w:ind w:firstLine="0"/>
        <w:jc w:val="left"/>
        <w:rPr>
          <w:sz w:val="22"/>
          <w:szCs w:val="22"/>
        </w:rPr>
      </w:pPr>
      <w:r w:rsidRPr="00CA3C8B">
        <w:rPr>
          <w:b/>
          <w:color w:val="FF0000"/>
          <w:sz w:val="22"/>
          <w:szCs w:val="22"/>
        </w:rPr>
        <w:t>Ful</w:t>
      </w:r>
      <w:r w:rsidRPr="00CA3C8B">
        <w:rPr>
          <w:sz w:val="22"/>
          <w:szCs w:val="22"/>
        </w:rPr>
        <w:t xml:space="preserve">  Буурчак.</w:t>
      </w:r>
    </w:p>
    <w:p w14:paraId="78A41BF6" w14:textId="77777777" w:rsidR="004C7803" w:rsidRPr="00CA3C8B" w:rsidRDefault="004C7803" w:rsidP="0081456A">
      <w:pPr>
        <w:spacing w:line="312" w:lineRule="auto"/>
        <w:ind w:firstLine="0"/>
        <w:jc w:val="left"/>
        <w:rPr>
          <w:sz w:val="22"/>
          <w:szCs w:val="22"/>
        </w:rPr>
      </w:pPr>
      <w:r w:rsidRPr="00CA3C8B">
        <w:rPr>
          <w:b/>
          <w:color w:val="FF0000"/>
          <w:sz w:val="22"/>
          <w:szCs w:val="22"/>
        </w:rPr>
        <w:t>Ful</w:t>
      </w:r>
      <w:r w:rsidRPr="00CA3C8B">
        <w:rPr>
          <w:sz w:val="22"/>
          <w:szCs w:val="22"/>
        </w:rPr>
        <w:t xml:space="preserve"> Толук, бүтүндөй, таптакыр. </w:t>
      </w:r>
      <w:r w:rsidRPr="00CA3C8B">
        <w:rPr>
          <w:i/>
          <w:color w:val="FF0000"/>
          <w:sz w:val="22"/>
          <w:szCs w:val="22"/>
        </w:rPr>
        <w:t>~ doluyuz</w:t>
      </w:r>
      <w:r w:rsidRPr="00CA3C8B">
        <w:rPr>
          <w:sz w:val="22"/>
          <w:szCs w:val="22"/>
        </w:rPr>
        <w:t xml:space="preserve"> Толобуз, бош ордубуз жок. </w:t>
      </w:r>
      <w:r w:rsidRPr="00CA3C8B">
        <w:rPr>
          <w:i/>
          <w:color w:val="FF0000"/>
          <w:sz w:val="22"/>
          <w:szCs w:val="22"/>
        </w:rPr>
        <w:t>~ satıldı</w:t>
      </w:r>
      <w:r w:rsidRPr="00CA3C8B">
        <w:rPr>
          <w:color w:val="FF0000"/>
          <w:sz w:val="22"/>
          <w:szCs w:val="22"/>
        </w:rPr>
        <w:t xml:space="preserve"> </w:t>
      </w:r>
      <w:r w:rsidRPr="00CA3C8B">
        <w:rPr>
          <w:sz w:val="22"/>
          <w:szCs w:val="22"/>
        </w:rPr>
        <w:t>Баары/толук сатылды.</w:t>
      </w:r>
    </w:p>
    <w:p w14:paraId="4AD1B483" w14:textId="77777777" w:rsidR="004C7803" w:rsidRPr="00CA3C8B" w:rsidRDefault="004C7803" w:rsidP="0081456A">
      <w:pPr>
        <w:spacing w:line="312" w:lineRule="auto"/>
        <w:ind w:firstLine="0"/>
        <w:jc w:val="left"/>
        <w:rPr>
          <w:sz w:val="22"/>
          <w:szCs w:val="22"/>
        </w:rPr>
      </w:pPr>
      <w:r w:rsidRPr="00CA3C8B">
        <w:rPr>
          <w:b/>
          <w:color w:val="FF0000"/>
          <w:sz w:val="22"/>
          <w:szCs w:val="22"/>
        </w:rPr>
        <w:t>Fûm</w:t>
      </w:r>
      <w:r w:rsidRPr="00CA3C8B">
        <w:rPr>
          <w:sz w:val="22"/>
          <w:szCs w:val="22"/>
        </w:rPr>
        <w:t xml:space="preserve">  Буудай.</w:t>
      </w:r>
    </w:p>
    <w:p w14:paraId="6A06E113" w14:textId="546C2E8E" w:rsidR="004C7803" w:rsidRPr="00CA3C8B" w:rsidRDefault="004C7803" w:rsidP="0081456A">
      <w:pPr>
        <w:spacing w:line="312" w:lineRule="auto"/>
        <w:ind w:firstLine="0"/>
        <w:jc w:val="left"/>
        <w:rPr>
          <w:sz w:val="22"/>
          <w:szCs w:val="22"/>
        </w:rPr>
      </w:pPr>
      <w:r w:rsidRPr="00CA3C8B">
        <w:rPr>
          <w:b/>
          <w:color w:val="FF0000"/>
          <w:sz w:val="22"/>
          <w:szCs w:val="22"/>
        </w:rPr>
        <w:t>Furkan</w:t>
      </w:r>
      <w:r w:rsidRPr="00CA3C8B">
        <w:rPr>
          <w:sz w:val="22"/>
          <w:szCs w:val="22"/>
        </w:rPr>
        <w:t xml:space="preserve">  Чындык менен жалганды бири-биринен ажыраткан, жакшы менен жаманды бөлгөн, туура менен жаңылыштыкты айырмалаган Курани-Каримдин 25-сүрөөсү. Меккеде түшүрүлгөн 77 аяттан турат.</w:t>
      </w:r>
    </w:p>
    <w:p w14:paraId="24F58DCA" w14:textId="77777777" w:rsidR="004C7803" w:rsidRPr="00CA3C8B" w:rsidRDefault="004C7803" w:rsidP="0081456A">
      <w:pPr>
        <w:spacing w:line="312" w:lineRule="auto"/>
        <w:ind w:firstLine="0"/>
        <w:jc w:val="left"/>
        <w:rPr>
          <w:sz w:val="22"/>
          <w:szCs w:val="22"/>
        </w:rPr>
      </w:pPr>
      <w:r w:rsidRPr="00CA3C8B">
        <w:rPr>
          <w:b/>
          <w:color w:val="FF0000"/>
          <w:sz w:val="22"/>
          <w:szCs w:val="22"/>
        </w:rPr>
        <w:t>Fusahâ</w:t>
      </w:r>
      <w:r w:rsidRPr="00CA3C8B">
        <w:rPr>
          <w:sz w:val="22"/>
          <w:szCs w:val="22"/>
        </w:rPr>
        <w:t xml:space="preserve">  Чечендер, акындар, кызыл тилдүүлөр, ораторлор, сөзмөрлөр.</w:t>
      </w:r>
    </w:p>
    <w:p w14:paraId="7B4D49D5" w14:textId="77777777" w:rsidR="004C7803" w:rsidRPr="00CA3C8B" w:rsidRDefault="004C7803" w:rsidP="0081456A">
      <w:pPr>
        <w:spacing w:line="312" w:lineRule="auto"/>
        <w:ind w:firstLine="0"/>
        <w:jc w:val="left"/>
        <w:rPr>
          <w:sz w:val="22"/>
          <w:szCs w:val="22"/>
        </w:rPr>
      </w:pPr>
      <w:r w:rsidRPr="00CA3C8B">
        <w:rPr>
          <w:b/>
          <w:color w:val="FF0000"/>
          <w:sz w:val="22"/>
          <w:szCs w:val="22"/>
        </w:rPr>
        <w:t>Fussilet</w:t>
      </w:r>
      <w:r w:rsidRPr="00CA3C8B">
        <w:rPr>
          <w:sz w:val="22"/>
          <w:szCs w:val="22"/>
        </w:rPr>
        <w:t xml:space="preserve">  Кеңири  түшүндүрмө.</w:t>
      </w:r>
    </w:p>
    <w:p w14:paraId="5F166D35" w14:textId="77777777" w:rsidR="004C7803" w:rsidRPr="00CA3C8B" w:rsidRDefault="004C7803" w:rsidP="0081456A">
      <w:pPr>
        <w:spacing w:line="312" w:lineRule="auto"/>
        <w:ind w:firstLine="0"/>
        <w:jc w:val="left"/>
        <w:rPr>
          <w:sz w:val="22"/>
          <w:szCs w:val="22"/>
        </w:rPr>
      </w:pPr>
      <w:r w:rsidRPr="00CA3C8B">
        <w:rPr>
          <w:b/>
          <w:color w:val="FF0000"/>
          <w:sz w:val="22"/>
          <w:szCs w:val="22"/>
        </w:rPr>
        <w:t>Fussilet</w:t>
      </w:r>
      <w:r w:rsidRPr="00CA3C8B">
        <w:rPr>
          <w:sz w:val="22"/>
          <w:szCs w:val="22"/>
        </w:rPr>
        <w:t xml:space="preserve"> </w:t>
      </w:r>
      <w:r w:rsidRPr="00CA3C8B">
        <w:rPr>
          <w:b/>
          <w:color w:val="FF0000"/>
          <w:sz w:val="22"/>
          <w:szCs w:val="22"/>
        </w:rPr>
        <w:t>Sûresi</w:t>
      </w:r>
      <w:r w:rsidRPr="00CA3C8B">
        <w:rPr>
          <w:sz w:val="22"/>
          <w:szCs w:val="22"/>
        </w:rPr>
        <w:t xml:space="preserve">  Курани-Каримдин 41-сүрөөсү. Меккеде түшүрүлгөн, 54 аяттан турат.</w:t>
      </w:r>
    </w:p>
    <w:p w14:paraId="7A687BC4" w14:textId="77777777" w:rsidR="004C7803" w:rsidRPr="00CA3C8B" w:rsidRDefault="004C7803" w:rsidP="0081456A">
      <w:pPr>
        <w:spacing w:line="312" w:lineRule="auto"/>
        <w:ind w:firstLine="0"/>
        <w:jc w:val="left"/>
        <w:rPr>
          <w:sz w:val="22"/>
          <w:szCs w:val="22"/>
        </w:rPr>
      </w:pPr>
      <w:r w:rsidRPr="00CA3C8B">
        <w:rPr>
          <w:b/>
          <w:color w:val="FF0000"/>
          <w:sz w:val="22"/>
          <w:szCs w:val="22"/>
        </w:rPr>
        <w:t>Fustât</w:t>
      </w:r>
      <w:r w:rsidRPr="00CA3C8B">
        <w:rPr>
          <w:sz w:val="22"/>
          <w:szCs w:val="22"/>
        </w:rPr>
        <w:t xml:space="preserve">  Чоң чатыр, боз үй сыяктуу көчмөндөрдүн алып жүрүүчү үйү. </w:t>
      </w:r>
    </w:p>
    <w:p w14:paraId="15611587" w14:textId="26D7946C" w:rsidR="004C7803" w:rsidRPr="00CA3C8B" w:rsidRDefault="004C7803" w:rsidP="0081456A">
      <w:pPr>
        <w:spacing w:line="312" w:lineRule="auto"/>
        <w:ind w:firstLine="0"/>
        <w:jc w:val="left"/>
        <w:rPr>
          <w:sz w:val="22"/>
          <w:szCs w:val="22"/>
        </w:rPr>
      </w:pPr>
      <w:r w:rsidRPr="00CA3C8B">
        <w:rPr>
          <w:b/>
          <w:color w:val="FF0000"/>
          <w:sz w:val="22"/>
          <w:szCs w:val="22"/>
        </w:rPr>
        <w:t>Fusûl</w:t>
      </w:r>
      <w:r w:rsidRPr="00CA3C8B">
        <w:rPr>
          <w:sz w:val="22"/>
          <w:szCs w:val="22"/>
        </w:rPr>
        <w:t xml:space="preserve"> </w:t>
      </w:r>
      <w:r w:rsidRPr="00CA3C8B">
        <w:rPr>
          <w:color w:val="FF0000"/>
          <w:sz w:val="22"/>
          <w:szCs w:val="22"/>
        </w:rPr>
        <w:t>(</w:t>
      </w:r>
      <w:r w:rsidRPr="00CA3C8B">
        <w:rPr>
          <w:b/>
          <w:color w:val="FF0000"/>
          <w:sz w:val="22"/>
          <w:szCs w:val="22"/>
        </w:rPr>
        <w:t>Fasul</w:t>
      </w:r>
      <w:r w:rsidRPr="00CA3C8B">
        <w:rPr>
          <w:color w:val="FF0000"/>
          <w:sz w:val="22"/>
          <w:szCs w:val="22"/>
        </w:rPr>
        <w:t>)</w:t>
      </w:r>
      <w:r w:rsidRPr="00CA3C8B">
        <w:rPr>
          <w:sz w:val="22"/>
          <w:szCs w:val="22"/>
        </w:rPr>
        <w:t xml:space="preserve">  Бөлүктөр. Мезгил</w:t>
      </w:r>
      <w:r w:rsidR="00F07D49" w:rsidRPr="00CA3C8B">
        <w:rPr>
          <w:sz w:val="22"/>
          <w:szCs w:val="22"/>
        </w:rPr>
        <w:t>-</w:t>
      </w:r>
      <w:r w:rsidRPr="00CA3C8B">
        <w:rPr>
          <w:sz w:val="22"/>
          <w:szCs w:val="22"/>
        </w:rPr>
        <w:t>дер.</w:t>
      </w:r>
    </w:p>
    <w:p w14:paraId="48839151" w14:textId="77777777" w:rsidR="004C7803" w:rsidRPr="00CA3C8B" w:rsidRDefault="004C7803" w:rsidP="0081456A">
      <w:pPr>
        <w:spacing w:line="312" w:lineRule="auto"/>
        <w:ind w:firstLine="0"/>
        <w:jc w:val="left"/>
        <w:rPr>
          <w:sz w:val="22"/>
          <w:szCs w:val="22"/>
        </w:rPr>
      </w:pPr>
      <w:r w:rsidRPr="00CA3C8B">
        <w:rPr>
          <w:b/>
          <w:color w:val="FF0000"/>
          <w:sz w:val="22"/>
          <w:szCs w:val="22"/>
        </w:rPr>
        <w:t>Fusûl-ü</w:t>
      </w:r>
      <w:r w:rsidRPr="00CA3C8B">
        <w:rPr>
          <w:sz w:val="22"/>
          <w:szCs w:val="22"/>
        </w:rPr>
        <w:t xml:space="preserve"> </w:t>
      </w:r>
      <w:r w:rsidRPr="00CA3C8B">
        <w:rPr>
          <w:b/>
          <w:color w:val="FF0000"/>
          <w:sz w:val="22"/>
          <w:szCs w:val="22"/>
        </w:rPr>
        <w:t>erbaa</w:t>
      </w:r>
      <w:r w:rsidRPr="00CA3C8B">
        <w:rPr>
          <w:sz w:val="22"/>
          <w:szCs w:val="22"/>
        </w:rPr>
        <w:t xml:space="preserve">  Төрт мезгил.</w:t>
      </w:r>
    </w:p>
    <w:p w14:paraId="7A6AAFE2" w14:textId="77777777" w:rsidR="004C7803" w:rsidRPr="00CA3C8B" w:rsidRDefault="004C7803" w:rsidP="0081456A">
      <w:pPr>
        <w:spacing w:line="312" w:lineRule="auto"/>
        <w:ind w:firstLine="0"/>
        <w:jc w:val="left"/>
        <w:rPr>
          <w:sz w:val="22"/>
          <w:szCs w:val="22"/>
        </w:rPr>
      </w:pPr>
      <w:r w:rsidRPr="00CA3C8B">
        <w:rPr>
          <w:b/>
          <w:color w:val="FF0000"/>
          <w:sz w:val="22"/>
          <w:szCs w:val="22"/>
        </w:rPr>
        <w:t>Fusul-ül</w:t>
      </w:r>
      <w:r w:rsidRPr="00CA3C8B">
        <w:rPr>
          <w:sz w:val="22"/>
          <w:szCs w:val="22"/>
        </w:rPr>
        <w:t xml:space="preserve"> </w:t>
      </w:r>
      <w:r w:rsidRPr="00CA3C8B">
        <w:rPr>
          <w:b/>
          <w:color w:val="FF0000"/>
          <w:sz w:val="22"/>
          <w:szCs w:val="22"/>
        </w:rPr>
        <w:t>hikem</w:t>
      </w:r>
      <w:r w:rsidRPr="00CA3C8B">
        <w:rPr>
          <w:sz w:val="22"/>
          <w:szCs w:val="22"/>
        </w:rPr>
        <w:t xml:space="preserve"> Мухиддин Арабинин чыгармасынын аты.</w:t>
      </w:r>
    </w:p>
    <w:p w14:paraId="69EA5AAC" w14:textId="77777777" w:rsidR="004C7803" w:rsidRPr="00CA3C8B" w:rsidRDefault="004C7803" w:rsidP="0081456A">
      <w:pPr>
        <w:spacing w:line="312" w:lineRule="auto"/>
        <w:ind w:firstLine="0"/>
        <w:jc w:val="left"/>
        <w:rPr>
          <w:sz w:val="22"/>
          <w:szCs w:val="22"/>
        </w:rPr>
      </w:pPr>
      <w:r w:rsidRPr="00CA3C8B">
        <w:rPr>
          <w:b/>
          <w:color w:val="FF0000"/>
          <w:sz w:val="22"/>
          <w:szCs w:val="22"/>
        </w:rPr>
        <w:t>Fusûs</w:t>
      </w:r>
      <w:r w:rsidRPr="00CA3C8B">
        <w:rPr>
          <w:sz w:val="22"/>
          <w:szCs w:val="22"/>
        </w:rPr>
        <w:t xml:space="preserve">  1. Шакек ташы (асыл ташы бар шакек.) 2. Мөмөнүн ичи.</w:t>
      </w:r>
    </w:p>
    <w:p w14:paraId="5EA57623" w14:textId="77777777" w:rsidR="004C7803" w:rsidRPr="00CA3C8B" w:rsidRDefault="004C7803" w:rsidP="0081456A">
      <w:pPr>
        <w:spacing w:line="312" w:lineRule="auto"/>
        <w:ind w:firstLine="0"/>
        <w:jc w:val="left"/>
        <w:rPr>
          <w:sz w:val="22"/>
          <w:szCs w:val="22"/>
        </w:rPr>
      </w:pPr>
      <w:r w:rsidRPr="00CA3C8B">
        <w:rPr>
          <w:b/>
          <w:color w:val="FF0000"/>
          <w:sz w:val="22"/>
          <w:szCs w:val="22"/>
        </w:rPr>
        <w:t>Fusûs</w:t>
      </w:r>
      <w:r w:rsidRPr="00CA3C8B">
        <w:rPr>
          <w:sz w:val="22"/>
          <w:szCs w:val="22"/>
        </w:rPr>
        <w:t xml:space="preserve"> </w:t>
      </w:r>
      <w:r w:rsidRPr="00CA3C8B">
        <w:rPr>
          <w:b/>
          <w:color w:val="FF0000"/>
          <w:sz w:val="22"/>
          <w:szCs w:val="22"/>
        </w:rPr>
        <w:t>ül</w:t>
      </w:r>
      <w:r w:rsidRPr="00CA3C8B">
        <w:rPr>
          <w:sz w:val="22"/>
          <w:szCs w:val="22"/>
        </w:rPr>
        <w:t xml:space="preserve"> </w:t>
      </w:r>
      <w:r w:rsidRPr="00CA3C8B">
        <w:rPr>
          <w:b/>
          <w:color w:val="FF0000"/>
          <w:sz w:val="22"/>
          <w:szCs w:val="22"/>
        </w:rPr>
        <w:t>hikem</w:t>
      </w:r>
      <w:r w:rsidRPr="00CA3C8B">
        <w:rPr>
          <w:sz w:val="22"/>
          <w:szCs w:val="22"/>
        </w:rPr>
        <w:t xml:space="preserve"> Мухиддин Ара-биинин бир чыгармасы.</w:t>
      </w:r>
    </w:p>
    <w:p w14:paraId="0CB20E03" w14:textId="77777777" w:rsidR="004C7803" w:rsidRPr="00CA3C8B" w:rsidRDefault="004C7803" w:rsidP="0081456A">
      <w:pPr>
        <w:spacing w:line="312" w:lineRule="auto"/>
        <w:ind w:firstLine="0"/>
        <w:jc w:val="left"/>
        <w:rPr>
          <w:sz w:val="22"/>
          <w:szCs w:val="22"/>
        </w:rPr>
      </w:pPr>
      <w:r w:rsidRPr="00CA3C8B">
        <w:rPr>
          <w:b/>
          <w:color w:val="FF0000"/>
          <w:sz w:val="22"/>
          <w:szCs w:val="22"/>
        </w:rPr>
        <w:t>Futûr</w:t>
      </w:r>
      <w:r w:rsidRPr="00CA3C8B">
        <w:rPr>
          <w:sz w:val="22"/>
          <w:szCs w:val="22"/>
        </w:rPr>
        <w:t xml:space="preserve"> 1. Алсыздык, кемчилик, жүүнсүздүк, дармансыздык. 2. Зерикме, апатия, </w:t>
      </w:r>
      <w:r w:rsidRPr="00CA3C8B">
        <w:rPr>
          <w:sz w:val="22"/>
          <w:szCs w:val="22"/>
        </w:rPr>
        <w:lastRenderedPageBreak/>
        <w:t xml:space="preserve">көңүл коштук. </w:t>
      </w:r>
      <w:r w:rsidRPr="00CA3C8B">
        <w:rPr>
          <w:i/>
          <w:color w:val="FF0000"/>
          <w:sz w:val="22"/>
          <w:szCs w:val="22"/>
        </w:rPr>
        <w:t>~ gelmek</w:t>
      </w:r>
      <w:r w:rsidRPr="00CA3C8B">
        <w:rPr>
          <w:sz w:val="22"/>
          <w:szCs w:val="22"/>
        </w:rPr>
        <w:t xml:space="preserve"> А. чарчап чаалыгыш, алдан-күчтөн тайыш. Б. зеригиш, көңүлкош болуш, чөгүш. 3. Жалкоолук, эринчээктик, үмүт</w:t>
      </w:r>
      <w:r w:rsidR="00DE4AB4" w:rsidRPr="00CA3C8B">
        <w:rPr>
          <w:sz w:val="22"/>
          <w:szCs w:val="22"/>
        </w:rPr>
        <w:t>-</w:t>
      </w:r>
      <w:r w:rsidRPr="00CA3C8B">
        <w:rPr>
          <w:sz w:val="22"/>
          <w:szCs w:val="22"/>
        </w:rPr>
        <w:t>сүздүк.</w:t>
      </w:r>
    </w:p>
    <w:p w14:paraId="25D02EC8" w14:textId="77777777" w:rsidR="004C7803" w:rsidRPr="00CA3C8B" w:rsidRDefault="004C7803" w:rsidP="0081456A">
      <w:pPr>
        <w:spacing w:line="312" w:lineRule="auto"/>
        <w:ind w:firstLine="0"/>
        <w:jc w:val="left"/>
        <w:rPr>
          <w:sz w:val="22"/>
          <w:szCs w:val="22"/>
        </w:rPr>
      </w:pPr>
      <w:r w:rsidRPr="00CA3C8B">
        <w:rPr>
          <w:b/>
          <w:color w:val="FF0000"/>
          <w:sz w:val="22"/>
          <w:szCs w:val="22"/>
        </w:rPr>
        <w:t>Fuzaca</w:t>
      </w:r>
      <w:r w:rsidRPr="00CA3C8B">
        <w:rPr>
          <w:sz w:val="22"/>
          <w:szCs w:val="22"/>
        </w:rPr>
        <w:t xml:space="preserve">  (кара: </w:t>
      </w:r>
      <w:r w:rsidRPr="00CA3C8B">
        <w:rPr>
          <w:b/>
          <w:color w:val="FF0000"/>
          <w:sz w:val="22"/>
          <w:szCs w:val="22"/>
        </w:rPr>
        <w:t>Fubala</w:t>
      </w:r>
      <w:r w:rsidRPr="00CA3C8B">
        <w:rPr>
          <w:sz w:val="22"/>
          <w:szCs w:val="22"/>
        </w:rPr>
        <w:t>).</w:t>
      </w:r>
    </w:p>
    <w:p w14:paraId="3E9F7025" w14:textId="77777777" w:rsidR="004C7803" w:rsidRPr="00CA3C8B" w:rsidRDefault="004C7803" w:rsidP="0081456A">
      <w:pPr>
        <w:spacing w:line="312" w:lineRule="auto"/>
        <w:ind w:firstLine="0"/>
        <w:jc w:val="left"/>
        <w:rPr>
          <w:sz w:val="22"/>
          <w:szCs w:val="22"/>
        </w:rPr>
      </w:pPr>
      <w:r w:rsidRPr="00CA3C8B">
        <w:rPr>
          <w:b/>
          <w:color w:val="FF0000"/>
          <w:sz w:val="22"/>
          <w:szCs w:val="22"/>
        </w:rPr>
        <w:t>Fuzalâ</w:t>
      </w:r>
      <w:r w:rsidRPr="00CA3C8B">
        <w:rPr>
          <w:sz w:val="22"/>
          <w:szCs w:val="22"/>
        </w:rPr>
        <w:t xml:space="preserve"> (кара: </w:t>
      </w:r>
      <w:r w:rsidRPr="00CA3C8B">
        <w:rPr>
          <w:b/>
          <w:color w:val="FF0000"/>
          <w:sz w:val="22"/>
          <w:szCs w:val="22"/>
        </w:rPr>
        <w:t>Fudala</w:t>
      </w:r>
      <w:r w:rsidRPr="00CA3C8B">
        <w:rPr>
          <w:sz w:val="22"/>
          <w:szCs w:val="22"/>
        </w:rPr>
        <w:t>).</w:t>
      </w:r>
    </w:p>
    <w:p w14:paraId="059E0BD8" w14:textId="77777777" w:rsidR="004C7803" w:rsidRPr="00CA3C8B" w:rsidRDefault="004C7803" w:rsidP="0081456A">
      <w:pPr>
        <w:spacing w:line="312" w:lineRule="auto"/>
        <w:ind w:firstLine="0"/>
        <w:jc w:val="left"/>
        <w:rPr>
          <w:sz w:val="22"/>
          <w:szCs w:val="22"/>
        </w:rPr>
      </w:pPr>
      <w:r w:rsidRPr="00CA3C8B">
        <w:rPr>
          <w:b/>
          <w:color w:val="FF0000"/>
          <w:sz w:val="22"/>
          <w:szCs w:val="22"/>
        </w:rPr>
        <w:t>Fuzâz</w:t>
      </w:r>
      <w:r w:rsidRPr="00CA3C8B">
        <w:rPr>
          <w:color w:val="FF0000"/>
          <w:sz w:val="22"/>
          <w:szCs w:val="22"/>
        </w:rPr>
        <w:t xml:space="preserve">  </w:t>
      </w:r>
      <w:r w:rsidRPr="00CA3C8B">
        <w:rPr>
          <w:sz w:val="22"/>
          <w:szCs w:val="22"/>
        </w:rPr>
        <w:t>Жыртылган, тытылган, чачырап кеткен нерсе.</w:t>
      </w:r>
    </w:p>
    <w:p w14:paraId="1B390D20" w14:textId="77777777" w:rsidR="004C7803" w:rsidRPr="00CA3C8B" w:rsidRDefault="004C7803" w:rsidP="0081456A">
      <w:pPr>
        <w:spacing w:line="312" w:lineRule="auto"/>
        <w:ind w:firstLine="0"/>
        <w:jc w:val="left"/>
        <w:rPr>
          <w:sz w:val="22"/>
          <w:szCs w:val="22"/>
        </w:rPr>
      </w:pPr>
      <w:r w:rsidRPr="00CA3C8B">
        <w:rPr>
          <w:b/>
          <w:color w:val="FF0000"/>
          <w:sz w:val="22"/>
          <w:szCs w:val="22"/>
        </w:rPr>
        <w:t>Fuzlâ</w:t>
      </w:r>
      <w:r w:rsidRPr="00CA3C8B">
        <w:rPr>
          <w:sz w:val="22"/>
          <w:szCs w:val="22"/>
        </w:rPr>
        <w:t xml:space="preserve"> Эң пайдалуу, өтө пайдалуу.</w:t>
      </w:r>
    </w:p>
    <w:p w14:paraId="76B94C2E" w14:textId="77777777" w:rsidR="004C7803" w:rsidRPr="00CA3C8B" w:rsidRDefault="004C7803" w:rsidP="0081456A">
      <w:pPr>
        <w:spacing w:line="312" w:lineRule="auto"/>
        <w:ind w:firstLine="0"/>
        <w:jc w:val="left"/>
        <w:rPr>
          <w:sz w:val="22"/>
          <w:szCs w:val="22"/>
        </w:rPr>
      </w:pPr>
      <w:r w:rsidRPr="00CA3C8B">
        <w:rPr>
          <w:b/>
          <w:color w:val="FF0000"/>
          <w:sz w:val="22"/>
          <w:szCs w:val="22"/>
        </w:rPr>
        <w:t>Fuzûl</w:t>
      </w:r>
      <w:r w:rsidRPr="00CA3C8B">
        <w:rPr>
          <w:sz w:val="22"/>
          <w:szCs w:val="22"/>
        </w:rPr>
        <w:t xml:space="preserve"> 1. Ашыкча көп болуп бөлүштүрүүгө мүмкүн болбогон нерсе. 2. Ашыкча нерсе. 3. Керексиз сөз.</w:t>
      </w:r>
    </w:p>
    <w:p w14:paraId="3DAC6C75" w14:textId="77777777" w:rsidR="004C7803" w:rsidRPr="00CA3C8B" w:rsidRDefault="004C7803" w:rsidP="0081456A">
      <w:pPr>
        <w:spacing w:line="312" w:lineRule="auto"/>
        <w:ind w:firstLine="0"/>
        <w:jc w:val="left"/>
        <w:rPr>
          <w:sz w:val="22"/>
          <w:szCs w:val="22"/>
        </w:rPr>
      </w:pPr>
      <w:r w:rsidRPr="00CA3C8B">
        <w:rPr>
          <w:b/>
          <w:color w:val="FF0000"/>
          <w:sz w:val="22"/>
          <w:szCs w:val="22"/>
        </w:rPr>
        <w:t>Fuzûlât</w:t>
      </w:r>
      <w:r w:rsidRPr="00CA3C8B">
        <w:rPr>
          <w:sz w:val="22"/>
          <w:szCs w:val="22"/>
        </w:rPr>
        <w:t xml:space="preserve">  Көп болуп ишке керексиз нерселер.</w:t>
      </w:r>
    </w:p>
    <w:p w14:paraId="1AC9A623" w14:textId="77777777" w:rsidR="004C7803" w:rsidRPr="00CA3C8B" w:rsidRDefault="004C7803" w:rsidP="0081456A">
      <w:pPr>
        <w:spacing w:line="312" w:lineRule="auto"/>
        <w:ind w:firstLine="0"/>
        <w:jc w:val="left"/>
        <w:rPr>
          <w:sz w:val="22"/>
          <w:szCs w:val="22"/>
        </w:rPr>
      </w:pPr>
      <w:r w:rsidRPr="00CA3C8B">
        <w:rPr>
          <w:b/>
          <w:color w:val="FF0000"/>
          <w:sz w:val="22"/>
          <w:szCs w:val="22"/>
        </w:rPr>
        <w:t>Fuzûlî</w:t>
      </w:r>
      <w:r w:rsidRPr="00CA3C8B">
        <w:rPr>
          <w:sz w:val="22"/>
          <w:szCs w:val="22"/>
        </w:rPr>
        <w:t xml:space="preserve">  1. Ашыкча сүйлөнгөн сандырак сөздөр. 2. Ишке жарабаган, керекиз.</w:t>
      </w:r>
    </w:p>
    <w:p w14:paraId="44F75A31" w14:textId="206F281B" w:rsidR="004C7803" w:rsidRPr="00CA3C8B" w:rsidRDefault="004C7803" w:rsidP="0081456A">
      <w:pPr>
        <w:spacing w:line="312" w:lineRule="auto"/>
        <w:ind w:firstLine="0"/>
        <w:jc w:val="left"/>
        <w:rPr>
          <w:sz w:val="22"/>
          <w:szCs w:val="22"/>
        </w:rPr>
      </w:pPr>
      <w:r w:rsidRPr="00CA3C8B">
        <w:rPr>
          <w:b/>
          <w:color w:val="FF0000"/>
          <w:sz w:val="22"/>
          <w:szCs w:val="22"/>
        </w:rPr>
        <w:t xml:space="preserve">Fuzûlî </w:t>
      </w:r>
      <w:r w:rsidRPr="00CA3C8B">
        <w:rPr>
          <w:sz w:val="22"/>
          <w:szCs w:val="22"/>
          <w:lang w:val="ky-KG"/>
        </w:rPr>
        <w:t>16-кылымда жашаган белгилүү диван</w:t>
      </w:r>
      <w:r w:rsidRPr="00CA3C8B">
        <w:rPr>
          <w:sz w:val="22"/>
          <w:szCs w:val="22"/>
        </w:rPr>
        <w:t xml:space="preserve"> акын</w:t>
      </w:r>
      <w:r w:rsidRPr="00CA3C8B">
        <w:rPr>
          <w:sz w:val="22"/>
          <w:szCs w:val="22"/>
          <w:lang w:val="ky-KG"/>
        </w:rPr>
        <w:t>ынын лакап</w:t>
      </w:r>
      <w:r w:rsidRPr="00CA3C8B">
        <w:rPr>
          <w:sz w:val="22"/>
          <w:szCs w:val="22"/>
        </w:rPr>
        <w:t xml:space="preserve"> аты.</w:t>
      </w:r>
    </w:p>
    <w:p w14:paraId="604BDC98" w14:textId="77777777" w:rsidR="004C7803" w:rsidRPr="00CA3C8B" w:rsidRDefault="004C7803" w:rsidP="0081456A">
      <w:pPr>
        <w:spacing w:line="312" w:lineRule="auto"/>
        <w:ind w:firstLine="0"/>
        <w:jc w:val="left"/>
        <w:rPr>
          <w:sz w:val="22"/>
          <w:szCs w:val="22"/>
        </w:rPr>
      </w:pPr>
      <w:r w:rsidRPr="00CA3C8B">
        <w:rPr>
          <w:b/>
          <w:color w:val="FF0000"/>
          <w:sz w:val="22"/>
          <w:szCs w:val="22"/>
        </w:rPr>
        <w:t>Füc’e</w:t>
      </w:r>
      <w:r w:rsidRPr="00CA3C8B">
        <w:rPr>
          <w:sz w:val="22"/>
          <w:szCs w:val="22"/>
        </w:rPr>
        <w:t xml:space="preserve">  Дароо, заматта.</w:t>
      </w:r>
    </w:p>
    <w:p w14:paraId="595AA868" w14:textId="77777777" w:rsidR="004C7803" w:rsidRPr="00CA3C8B" w:rsidRDefault="004C7803" w:rsidP="0081456A">
      <w:pPr>
        <w:spacing w:line="312" w:lineRule="auto"/>
        <w:ind w:firstLine="0"/>
        <w:jc w:val="left"/>
        <w:rPr>
          <w:sz w:val="22"/>
          <w:szCs w:val="22"/>
        </w:rPr>
      </w:pPr>
      <w:r w:rsidRPr="00CA3C8B">
        <w:rPr>
          <w:b/>
          <w:color w:val="FF0000"/>
          <w:sz w:val="22"/>
          <w:szCs w:val="22"/>
        </w:rPr>
        <w:t>Füc’eten</w:t>
      </w:r>
      <w:r w:rsidRPr="00CA3C8B">
        <w:rPr>
          <w:sz w:val="22"/>
          <w:szCs w:val="22"/>
        </w:rPr>
        <w:t xml:space="preserve">  Эч күтүлбөгөн жактан.</w:t>
      </w:r>
    </w:p>
    <w:p w14:paraId="05FB7AEC" w14:textId="77777777" w:rsidR="004C7803" w:rsidRPr="00CA3C8B" w:rsidRDefault="004C7803" w:rsidP="0081456A">
      <w:pPr>
        <w:spacing w:line="312" w:lineRule="auto"/>
        <w:ind w:firstLine="0"/>
        <w:jc w:val="left"/>
        <w:rPr>
          <w:sz w:val="22"/>
          <w:szCs w:val="22"/>
        </w:rPr>
      </w:pPr>
      <w:r w:rsidRPr="00CA3C8B">
        <w:rPr>
          <w:b/>
          <w:color w:val="FF0000"/>
          <w:sz w:val="22"/>
          <w:szCs w:val="22"/>
        </w:rPr>
        <w:t>Füccâr</w:t>
      </w:r>
      <w:r w:rsidRPr="00CA3C8B">
        <w:rPr>
          <w:sz w:val="22"/>
          <w:szCs w:val="22"/>
        </w:rPr>
        <w:t xml:space="preserve"> </w:t>
      </w:r>
      <w:r w:rsidRPr="00CA3C8B">
        <w:rPr>
          <w:b/>
          <w:color w:val="FF0000"/>
          <w:sz w:val="22"/>
          <w:szCs w:val="22"/>
        </w:rPr>
        <w:t>(Facir)</w:t>
      </w:r>
      <w:r w:rsidRPr="00CA3C8B">
        <w:rPr>
          <w:color w:val="FF0000"/>
          <w:sz w:val="22"/>
          <w:szCs w:val="22"/>
        </w:rPr>
        <w:t xml:space="preserve"> </w:t>
      </w:r>
      <w:r w:rsidRPr="00CA3C8B">
        <w:rPr>
          <w:sz w:val="22"/>
          <w:szCs w:val="22"/>
        </w:rPr>
        <w:t>Күнөөкөрлөр, ачык күнөө кылгандар.</w:t>
      </w:r>
    </w:p>
    <w:p w14:paraId="1BA75ABF" w14:textId="77777777" w:rsidR="004C7803" w:rsidRPr="00CA3C8B" w:rsidRDefault="004C7803" w:rsidP="0081456A">
      <w:pPr>
        <w:spacing w:line="312" w:lineRule="auto"/>
        <w:ind w:firstLine="0"/>
        <w:jc w:val="left"/>
        <w:rPr>
          <w:sz w:val="22"/>
          <w:szCs w:val="22"/>
        </w:rPr>
      </w:pPr>
      <w:r w:rsidRPr="00CA3C8B">
        <w:rPr>
          <w:b/>
          <w:color w:val="FF0000"/>
          <w:sz w:val="22"/>
          <w:szCs w:val="22"/>
        </w:rPr>
        <w:t>Fücûr</w:t>
      </w:r>
      <w:r w:rsidRPr="00CA3C8B">
        <w:rPr>
          <w:sz w:val="22"/>
          <w:szCs w:val="22"/>
        </w:rPr>
        <w:t xml:space="preserve">  Күнөө, зына, абройго шек келтирүүчү шайтандык иштер, динсиз жана адепсиздик турпат.</w:t>
      </w:r>
    </w:p>
    <w:p w14:paraId="7E510EE6" w14:textId="77777777" w:rsidR="004C7803" w:rsidRPr="00CA3C8B" w:rsidRDefault="004C7803" w:rsidP="0081456A">
      <w:pPr>
        <w:spacing w:line="312" w:lineRule="auto"/>
        <w:ind w:firstLine="0"/>
        <w:jc w:val="left"/>
        <w:rPr>
          <w:sz w:val="22"/>
          <w:szCs w:val="22"/>
        </w:rPr>
      </w:pPr>
      <w:r w:rsidRPr="00CA3C8B">
        <w:rPr>
          <w:b/>
          <w:color w:val="FF0000"/>
          <w:sz w:val="22"/>
          <w:szCs w:val="22"/>
        </w:rPr>
        <w:t>Fülk</w:t>
      </w:r>
      <w:r w:rsidRPr="00CA3C8B">
        <w:rPr>
          <w:sz w:val="22"/>
          <w:szCs w:val="22"/>
        </w:rPr>
        <w:t xml:space="preserve">  Кеме, кайык.</w:t>
      </w:r>
    </w:p>
    <w:p w14:paraId="06B592A2" w14:textId="77777777" w:rsidR="004C7803" w:rsidRPr="00CA3C8B" w:rsidRDefault="004C7803" w:rsidP="0081456A">
      <w:pPr>
        <w:spacing w:line="312" w:lineRule="auto"/>
        <w:ind w:firstLine="0"/>
        <w:jc w:val="left"/>
        <w:rPr>
          <w:sz w:val="22"/>
          <w:szCs w:val="22"/>
        </w:rPr>
      </w:pPr>
      <w:r w:rsidRPr="00CA3C8B">
        <w:rPr>
          <w:b/>
          <w:color w:val="FF0000"/>
          <w:sz w:val="22"/>
          <w:szCs w:val="22"/>
        </w:rPr>
        <w:t>Füls  (Fels)</w:t>
      </w:r>
      <w:r w:rsidRPr="00CA3C8B">
        <w:rPr>
          <w:color w:val="FF0000"/>
          <w:sz w:val="22"/>
          <w:szCs w:val="22"/>
        </w:rPr>
        <w:t xml:space="preserve">  </w:t>
      </w:r>
      <w:r w:rsidRPr="00CA3C8B">
        <w:rPr>
          <w:sz w:val="22"/>
          <w:szCs w:val="22"/>
        </w:rPr>
        <w:t>Акча, пул, тыйын.</w:t>
      </w:r>
    </w:p>
    <w:p w14:paraId="7EC6F4BD" w14:textId="77777777" w:rsidR="004C7803" w:rsidRPr="00CA3C8B" w:rsidRDefault="004C7803" w:rsidP="0081456A">
      <w:pPr>
        <w:spacing w:line="312" w:lineRule="auto"/>
        <w:ind w:firstLine="0"/>
        <w:jc w:val="left"/>
        <w:rPr>
          <w:sz w:val="22"/>
          <w:szCs w:val="22"/>
        </w:rPr>
      </w:pPr>
      <w:r w:rsidRPr="00CA3C8B">
        <w:rPr>
          <w:b/>
          <w:color w:val="FF0000"/>
          <w:sz w:val="22"/>
          <w:szCs w:val="22"/>
        </w:rPr>
        <w:t>Füls-ı</w:t>
      </w:r>
      <w:r w:rsidRPr="00CA3C8B">
        <w:rPr>
          <w:sz w:val="22"/>
          <w:szCs w:val="22"/>
        </w:rPr>
        <w:t xml:space="preserve"> </w:t>
      </w:r>
      <w:r w:rsidRPr="00CA3C8B">
        <w:rPr>
          <w:b/>
          <w:color w:val="FF0000"/>
          <w:sz w:val="22"/>
          <w:szCs w:val="22"/>
        </w:rPr>
        <w:t>ahmer</w:t>
      </w:r>
      <w:r w:rsidRPr="00CA3C8B">
        <w:rPr>
          <w:sz w:val="22"/>
          <w:szCs w:val="22"/>
        </w:rPr>
        <w:t xml:space="preserve"> Кызыл, сары тыйын.</w:t>
      </w:r>
    </w:p>
    <w:p w14:paraId="31A7F717" w14:textId="77777777" w:rsidR="004C7803" w:rsidRPr="00CA3C8B" w:rsidRDefault="004C7803" w:rsidP="0081456A">
      <w:pPr>
        <w:spacing w:line="312" w:lineRule="auto"/>
        <w:ind w:firstLine="0"/>
        <w:jc w:val="left"/>
        <w:rPr>
          <w:sz w:val="22"/>
          <w:szCs w:val="22"/>
        </w:rPr>
      </w:pPr>
      <w:r w:rsidRPr="00CA3C8B">
        <w:rPr>
          <w:b/>
          <w:color w:val="FF0000"/>
          <w:sz w:val="22"/>
          <w:szCs w:val="22"/>
        </w:rPr>
        <w:t>Fülûs</w:t>
      </w:r>
      <w:r w:rsidRPr="00CA3C8B">
        <w:rPr>
          <w:sz w:val="22"/>
          <w:szCs w:val="22"/>
        </w:rPr>
        <w:t xml:space="preserve"> 1. Тыйын акча. 2. Балык пулу (акчасы).</w:t>
      </w:r>
    </w:p>
    <w:p w14:paraId="13BEEDB9" w14:textId="77777777" w:rsidR="004C7803" w:rsidRPr="00CA3C8B" w:rsidRDefault="004C7803" w:rsidP="0081456A">
      <w:pPr>
        <w:spacing w:line="312" w:lineRule="auto"/>
        <w:ind w:firstLine="0"/>
        <w:jc w:val="left"/>
        <w:rPr>
          <w:sz w:val="22"/>
          <w:szCs w:val="22"/>
        </w:rPr>
      </w:pPr>
      <w:r w:rsidRPr="00CA3C8B">
        <w:rPr>
          <w:b/>
          <w:color w:val="FF0000"/>
          <w:sz w:val="22"/>
          <w:szCs w:val="22"/>
        </w:rPr>
        <w:t>Fünûn</w:t>
      </w:r>
      <w:r w:rsidRPr="00CA3C8B">
        <w:rPr>
          <w:sz w:val="22"/>
          <w:szCs w:val="22"/>
        </w:rPr>
        <w:t xml:space="preserve">  Илимдер.</w:t>
      </w:r>
    </w:p>
    <w:p w14:paraId="1EB286CF" w14:textId="77777777" w:rsidR="004C7803" w:rsidRPr="00CA3C8B" w:rsidRDefault="004C7803" w:rsidP="0081456A">
      <w:pPr>
        <w:spacing w:line="312" w:lineRule="auto"/>
        <w:ind w:firstLine="0"/>
        <w:jc w:val="left"/>
        <w:rPr>
          <w:sz w:val="22"/>
          <w:szCs w:val="22"/>
        </w:rPr>
      </w:pPr>
      <w:r w:rsidRPr="00CA3C8B">
        <w:rPr>
          <w:b/>
          <w:color w:val="FF0000"/>
          <w:sz w:val="22"/>
          <w:szCs w:val="22"/>
        </w:rPr>
        <w:t>Fünun-u</w:t>
      </w:r>
      <w:r w:rsidRPr="00CA3C8B">
        <w:rPr>
          <w:sz w:val="22"/>
          <w:szCs w:val="22"/>
        </w:rPr>
        <w:t xml:space="preserve"> </w:t>
      </w:r>
      <w:r w:rsidRPr="00CA3C8B">
        <w:rPr>
          <w:b/>
          <w:color w:val="FF0000"/>
          <w:sz w:val="22"/>
          <w:szCs w:val="22"/>
        </w:rPr>
        <w:t>ekvân</w:t>
      </w:r>
      <w:r w:rsidRPr="00CA3C8B">
        <w:rPr>
          <w:sz w:val="22"/>
          <w:szCs w:val="22"/>
        </w:rPr>
        <w:t xml:space="preserve"> Ааламга, бар болгон нерселерге тийиштүү илим.</w:t>
      </w:r>
    </w:p>
    <w:p w14:paraId="41EA7A4E" w14:textId="77777777" w:rsidR="004C7803" w:rsidRPr="00CA3C8B" w:rsidRDefault="004C7803" w:rsidP="0081456A">
      <w:pPr>
        <w:spacing w:line="312" w:lineRule="auto"/>
        <w:ind w:firstLine="0"/>
        <w:jc w:val="left"/>
        <w:rPr>
          <w:sz w:val="22"/>
          <w:szCs w:val="22"/>
        </w:rPr>
      </w:pPr>
      <w:r w:rsidRPr="00CA3C8B">
        <w:rPr>
          <w:b/>
          <w:color w:val="FF0000"/>
          <w:sz w:val="22"/>
          <w:szCs w:val="22"/>
        </w:rPr>
        <w:t>Fünûn-u</w:t>
      </w:r>
      <w:r w:rsidRPr="00CA3C8B">
        <w:rPr>
          <w:sz w:val="22"/>
          <w:szCs w:val="22"/>
        </w:rPr>
        <w:t xml:space="preserve"> </w:t>
      </w:r>
      <w:r w:rsidRPr="00CA3C8B">
        <w:rPr>
          <w:b/>
          <w:color w:val="FF0000"/>
          <w:sz w:val="22"/>
          <w:szCs w:val="22"/>
        </w:rPr>
        <w:t>kevniye</w:t>
      </w:r>
      <w:r w:rsidRPr="00CA3C8B">
        <w:rPr>
          <w:sz w:val="22"/>
          <w:szCs w:val="22"/>
        </w:rPr>
        <w:t xml:space="preserve">  Химиялык, физикалык илимдер.</w:t>
      </w:r>
    </w:p>
    <w:p w14:paraId="5B62EAA3" w14:textId="77777777" w:rsidR="004C7803" w:rsidRPr="00CA3C8B" w:rsidRDefault="004C7803" w:rsidP="0081456A">
      <w:pPr>
        <w:spacing w:line="312" w:lineRule="auto"/>
        <w:ind w:firstLine="0"/>
        <w:jc w:val="left"/>
        <w:rPr>
          <w:sz w:val="22"/>
          <w:szCs w:val="22"/>
        </w:rPr>
      </w:pPr>
      <w:r w:rsidRPr="00CA3C8B">
        <w:rPr>
          <w:b/>
          <w:color w:val="FF0000"/>
          <w:sz w:val="22"/>
          <w:szCs w:val="22"/>
        </w:rPr>
        <w:t>Fürât</w:t>
      </w:r>
      <w:r w:rsidRPr="00CA3C8B">
        <w:rPr>
          <w:sz w:val="22"/>
          <w:szCs w:val="22"/>
        </w:rPr>
        <w:t xml:space="preserve">  Дарыянын аты.</w:t>
      </w:r>
    </w:p>
    <w:p w14:paraId="7CD0430E" w14:textId="77777777" w:rsidR="004C7803" w:rsidRPr="00CA3C8B" w:rsidRDefault="004C7803" w:rsidP="0081456A">
      <w:pPr>
        <w:spacing w:line="312" w:lineRule="auto"/>
        <w:ind w:firstLine="0"/>
        <w:jc w:val="left"/>
        <w:rPr>
          <w:sz w:val="22"/>
          <w:szCs w:val="22"/>
        </w:rPr>
      </w:pPr>
      <w:r w:rsidRPr="00CA3C8B">
        <w:rPr>
          <w:b/>
          <w:color w:val="FF0000"/>
          <w:sz w:val="22"/>
          <w:szCs w:val="22"/>
        </w:rPr>
        <w:t>Fürce</w:t>
      </w:r>
      <w:r w:rsidRPr="00CA3C8B">
        <w:rPr>
          <w:sz w:val="22"/>
          <w:szCs w:val="22"/>
        </w:rPr>
        <w:t xml:space="preserve">  1. Кире бериш, кире турган жер. 2. Боштук, ачыктык.</w:t>
      </w:r>
    </w:p>
    <w:p w14:paraId="5CA97A1A" w14:textId="77777777" w:rsidR="004C7803" w:rsidRPr="00CA3C8B" w:rsidRDefault="004C7803" w:rsidP="0081456A">
      <w:pPr>
        <w:spacing w:line="312" w:lineRule="auto"/>
        <w:ind w:firstLine="0"/>
        <w:jc w:val="left"/>
        <w:rPr>
          <w:sz w:val="22"/>
          <w:szCs w:val="22"/>
        </w:rPr>
      </w:pPr>
      <w:r w:rsidRPr="00CA3C8B">
        <w:rPr>
          <w:b/>
          <w:color w:val="FF0000"/>
          <w:sz w:val="22"/>
          <w:szCs w:val="22"/>
        </w:rPr>
        <w:t>Fürkan</w:t>
      </w:r>
      <w:r w:rsidRPr="00CA3C8B">
        <w:rPr>
          <w:sz w:val="22"/>
          <w:szCs w:val="22"/>
        </w:rPr>
        <w:t xml:space="preserve">  (кара: </w:t>
      </w:r>
      <w:r w:rsidRPr="00CA3C8B">
        <w:rPr>
          <w:b/>
          <w:color w:val="FF0000"/>
          <w:sz w:val="22"/>
          <w:szCs w:val="22"/>
        </w:rPr>
        <w:t>Furkan</w:t>
      </w:r>
      <w:r w:rsidRPr="00CA3C8B">
        <w:rPr>
          <w:sz w:val="22"/>
          <w:szCs w:val="22"/>
        </w:rPr>
        <w:t>).</w:t>
      </w:r>
    </w:p>
    <w:p w14:paraId="6CBE27C3" w14:textId="77777777" w:rsidR="004C7803" w:rsidRPr="00CA3C8B" w:rsidRDefault="004C7803" w:rsidP="0081456A">
      <w:pPr>
        <w:spacing w:line="312" w:lineRule="auto"/>
        <w:ind w:firstLine="0"/>
        <w:jc w:val="left"/>
        <w:rPr>
          <w:sz w:val="22"/>
          <w:szCs w:val="22"/>
        </w:rPr>
      </w:pPr>
      <w:r w:rsidRPr="00CA3C8B">
        <w:rPr>
          <w:b/>
          <w:color w:val="FF0000"/>
          <w:sz w:val="22"/>
          <w:szCs w:val="22"/>
        </w:rPr>
        <w:t>Fürs</w:t>
      </w:r>
      <w:r w:rsidRPr="00CA3C8B">
        <w:rPr>
          <w:sz w:val="22"/>
          <w:szCs w:val="22"/>
        </w:rPr>
        <w:t xml:space="preserve">  Чыгыш коому (кара: </w:t>
      </w:r>
      <w:r w:rsidRPr="00CA3C8B">
        <w:rPr>
          <w:b/>
          <w:color w:val="FF0000"/>
          <w:sz w:val="22"/>
          <w:szCs w:val="22"/>
        </w:rPr>
        <w:t>Fars</w:t>
      </w:r>
      <w:r w:rsidRPr="00CA3C8B">
        <w:rPr>
          <w:sz w:val="22"/>
          <w:szCs w:val="22"/>
        </w:rPr>
        <w:t>).</w:t>
      </w:r>
    </w:p>
    <w:p w14:paraId="56084865" w14:textId="26D391A2" w:rsidR="004C7803" w:rsidRPr="00CA3C8B" w:rsidRDefault="004C7803" w:rsidP="0081456A">
      <w:pPr>
        <w:spacing w:line="312" w:lineRule="auto"/>
        <w:ind w:firstLine="0"/>
        <w:jc w:val="left"/>
        <w:rPr>
          <w:sz w:val="22"/>
          <w:szCs w:val="22"/>
        </w:rPr>
      </w:pPr>
      <w:r w:rsidRPr="00CA3C8B">
        <w:rPr>
          <w:b/>
          <w:color w:val="FF0000"/>
          <w:sz w:val="22"/>
          <w:szCs w:val="22"/>
        </w:rPr>
        <w:t>Fürsiyyât</w:t>
      </w:r>
      <w:r w:rsidR="00934865">
        <w:rPr>
          <w:sz w:val="22"/>
          <w:szCs w:val="22"/>
        </w:rPr>
        <w:t xml:space="preserve">  Фарс тили жана ада</w:t>
      </w:r>
      <w:r w:rsidRPr="00CA3C8B">
        <w:rPr>
          <w:sz w:val="22"/>
          <w:szCs w:val="22"/>
        </w:rPr>
        <w:t>бияты.</w:t>
      </w:r>
    </w:p>
    <w:p w14:paraId="16CE1B8B" w14:textId="77777777" w:rsidR="004C7803" w:rsidRPr="00CA3C8B" w:rsidRDefault="004C7803" w:rsidP="0081456A">
      <w:pPr>
        <w:spacing w:line="312" w:lineRule="auto"/>
        <w:ind w:firstLine="0"/>
        <w:jc w:val="left"/>
        <w:rPr>
          <w:sz w:val="22"/>
          <w:szCs w:val="22"/>
        </w:rPr>
      </w:pPr>
      <w:r w:rsidRPr="00CA3C8B">
        <w:rPr>
          <w:b/>
          <w:color w:val="FF0000"/>
          <w:sz w:val="22"/>
          <w:szCs w:val="22"/>
        </w:rPr>
        <w:t>Fürû'</w:t>
      </w:r>
      <w:r w:rsidRPr="00CA3C8B">
        <w:rPr>
          <w:sz w:val="22"/>
          <w:szCs w:val="22"/>
        </w:rPr>
        <w:t xml:space="preserve"> 1. Бир тамырдан ажыраган бутактар, тармактар, бөлүктөр. 2. Перзенттер, неберелер.</w:t>
      </w:r>
    </w:p>
    <w:p w14:paraId="7C035698" w14:textId="77777777" w:rsidR="004C7803" w:rsidRPr="00CA3C8B" w:rsidRDefault="004C7803" w:rsidP="0081456A">
      <w:pPr>
        <w:spacing w:line="312" w:lineRule="auto"/>
        <w:ind w:firstLine="0"/>
        <w:jc w:val="left"/>
        <w:rPr>
          <w:sz w:val="22"/>
          <w:szCs w:val="22"/>
        </w:rPr>
      </w:pPr>
      <w:r w:rsidRPr="00CA3C8B">
        <w:rPr>
          <w:b/>
          <w:color w:val="FF0000"/>
          <w:sz w:val="22"/>
          <w:szCs w:val="22"/>
        </w:rPr>
        <w:t>Fürûât</w:t>
      </w:r>
      <w:r w:rsidRPr="00CA3C8B">
        <w:rPr>
          <w:sz w:val="22"/>
          <w:szCs w:val="22"/>
        </w:rPr>
        <w:t xml:space="preserve">  1. Бутактар. 2. Негизден болбогон, ортого чыккан бир маселе.</w:t>
      </w:r>
    </w:p>
    <w:p w14:paraId="271E00C7" w14:textId="77777777" w:rsidR="004C7803" w:rsidRPr="00CA3C8B" w:rsidRDefault="004C7803" w:rsidP="0081456A">
      <w:pPr>
        <w:spacing w:line="312" w:lineRule="auto"/>
        <w:ind w:firstLine="0"/>
        <w:jc w:val="left"/>
        <w:rPr>
          <w:sz w:val="22"/>
          <w:szCs w:val="22"/>
        </w:rPr>
      </w:pPr>
      <w:r w:rsidRPr="00CA3C8B">
        <w:rPr>
          <w:b/>
          <w:color w:val="FF0000"/>
          <w:sz w:val="22"/>
          <w:szCs w:val="22"/>
        </w:rPr>
        <w:t>Fürû-berde</w:t>
      </w:r>
      <w:r w:rsidRPr="00CA3C8B">
        <w:rPr>
          <w:sz w:val="22"/>
          <w:szCs w:val="22"/>
        </w:rPr>
        <w:t xml:space="preserve"> 1. Кыйшаюу. 2. Ылдыйга ийилген.</w:t>
      </w:r>
    </w:p>
    <w:p w14:paraId="45109A00" w14:textId="77777777" w:rsidR="004C7803" w:rsidRPr="00CA3C8B" w:rsidRDefault="004C7803" w:rsidP="0081456A">
      <w:pPr>
        <w:spacing w:line="312" w:lineRule="auto"/>
        <w:ind w:firstLine="0"/>
        <w:jc w:val="left"/>
        <w:rPr>
          <w:sz w:val="22"/>
          <w:szCs w:val="22"/>
        </w:rPr>
      </w:pPr>
      <w:r w:rsidRPr="00CA3C8B">
        <w:rPr>
          <w:b/>
          <w:color w:val="FF0000"/>
          <w:sz w:val="22"/>
          <w:szCs w:val="22"/>
        </w:rPr>
        <w:t>Fürûc</w:t>
      </w:r>
      <w:r w:rsidRPr="00CA3C8B">
        <w:rPr>
          <w:sz w:val="22"/>
          <w:szCs w:val="22"/>
        </w:rPr>
        <w:t xml:space="preserve"> 1. Боштук. 2. Айып, ката. 3. Жарык.</w:t>
      </w:r>
    </w:p>
    <w:p w14:paraId="28F0C55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Fürûg</w:t>
      </w:r>
      <w:r w:rsidRPr="00CA3C8B">
        <w:rPr>
          <w:sz w:val="22"/>
          <w:szCs w:val="22"/>
        </w:rPr>
        <w:t xml:space="preserve">  Нур, жарык.</w:t>
      </w:r>
    </w:p>
    <w:p w14:paraId="37CEB408" w14:textId="77777777" w:rsidR="004C7803" w:rsidRPr="00CA3C8B" w:rsidRDefault="004C7803" w:rsidP="0081456A">
      <w:pPr>
        <w:spacing w:line="312" w:lineRule="auto"/>
        <w:ind w:firstLine="0"/>
        <w:jc w:val="left"/>
        <w:rPr>
          <w:sz w:val="22"/>
          <w:szCs w:val="22"/>
        </w:rPr>
      </w:pPr>
      <w:r w:rsidRPr="00CA3C8B">
        <w:rPr>
          <w:b/>
          <w:color w:val="FF0000"/>
          <w:sz w:val="22"/>
          <w:szCs w:val="22"/>
        </w:rPr>
        <w:t>Fürûg-efşân</w:t>
      </w:r>
      <w:r w:rsidRPr="00CA3C8B">
        <w:rPr>
          <w:sz w:val="22"/>
          <w:szCs w:val="22"/>
        </w:rPr>
        <w:t xml:space="preserve">  Нур чачыраткан.</w:t>
      </w:r>
    </w:p>
    <w:p w14:paraId="0FDD5733" w14:textId="77777777" w:rsidR="004C7803" w:rsidRPr="00CA3C8B" w:rsidRDefault="004C7803" w:rsidP="0081456A">
      <w:pPr>
        <w:spacing w:line="312" w:lineRule="auto"/>
        <w:ind w:firstLine="0"/>
        <w:jc w:val="left"/>
        <w:rPr>
          <w:sz w:val="22"/>
          <w:szCs w:val="22"/>
        </w:rPr>
      </w:pPr>
      <w:r w:rsidRPr="00CA3C8B">
        <w:rPr>
          <w:b/>
          <w:color w:val="FF0000"/>
          <w:sz w:val="22"/>
          <w:szCs w:val="22"/>
        </w:rPr>
        <w:t>Füruht</w:t>
      </w:r>
      <w:r w:rsidRPr="00CA3C8B">
        <w:rPr>
          <w:sz w:val="22"/>
          <w:szCs w:val="22"/>
        </w:rPr>
        <w:t xml:space="preserve">  Сатык, сатуу.</w:t>
      </w:r>
    </w:p>
    <w:p w14:paraId="3966ED29" w14:textId="77777777" w:rsidR="004C7803" w:rsidRPr="00CA3C8B" w:rsidRDefault="004C7803" w:rsidP="0081456A">
      <w:pPr>
        <w:spacing w:line="312" w:lineRule="auto"/>
        <w:ind w:firstLine="0"/>
        <w:jc w:val="left"/>
        <w:rPr>
          <w:sz w:val="22"/>
          <w:szCs w:val="22"/>
        </w:rPr>
      </w:pPr>
      <w:r w:rsidRPr="00CA3C8B">
        <w:rPr>
          <w:b/>
          <w:color w:val="FF0000"/>
          <w:sz w:val="22"/>
          <w:szCs w:val="22"/>
        </w:rPr>
        <w:t>Füruhtar</w:t>
      </w:r>
      <w:r w:rsidRPr="00CA3C8B">
        <w:rPr>
          <w:sz w:val="22"/>
          <w:szCs w:val="22"/>
        </w:rPr>
        <w:t xml:space="preserve">  Сатуучу.</w:t>
      </w:r>
    </w:p>
    <w:p w14:paraId="3CA50920" w14:textId="77777777" w:rsidR="004C7803" w:rsidRPr="00CA3C8B" w:rsidRDefault="004C7803" w:rsidP="0081456A">
      <w:pPr>
        <w:spacing w:line="312" w:lineRule="auto"/>
        <w:ind w:firstLine="0"/>
        <w:jc w:val="left"/>
        <w:rPr>
          <w:sz w:val="22"/>
          <w:szCs w:val="22"/>
        </w:rPr>
      </w:pPr>
      <w:r w:rsidRPr="00CA3C8B">
        <w:rPr>
          <w:b/>
          <w:color w:val="FF0000"/>
          <w:sz w:val="22"/>
          <w:szCs w:val="22"/>
        </w:rPr>
        <w:t>Fürûk</w:t>
      </w:r>
      <w:r w:rsidRPr="00CA3C8B">
        <w:rPr>
          <w:sz w:val="22"/>
          <w:szCs w:val="22"/>
        </w:rPr>
        <w:t xml:space="preserve">  </w:t>
      </w:r>
      <w:r w:rsidRPr="00CA3C8B">
        <w:rPr>
          <w:b/>
          <w:color w:val="FF0000"/>
          <w:sz w:val="22"/>
          <w:szCs w:val="22"/>
        </w:rPr>
        <w:t>(Fark)</w:t>
      </w:r>
      <w:r w:rsidRPr="00CA3C8B">
        <w:rPr>
          <w:color w:val="FF0000"/>
          <w:sz w:val="22"/>
          <w:szCs w:val="22"/>
        </w:rPr>
        <w:t xml:space="preserve">  </w:t>
      </w:r>
      <w:r w:rsidRPr="00CA3C8B">
        <w:rPr>
          <w:sz w:val="22"/>
          <w:szCs w:val="22"/>
        </w:rPr>
        <w:t>Айырмалар, айырма белгилери.</w:t>
      </w:r>
    </w:p>
    <w:p w14:paraId="225BD230" w14:textId="77777777" w:rsidR="004C7803" w:rsidRPr="00CA3C8B" w:rsidRDefault="004C7803" w:rsidP="0081456A">
      <w:pPr>
        <w:spacing w:line="312" w:lineRule="auto"/>
        <w:ind w:firstLine="0"/>
        <w:jc w:val="left"/>
        <w:rPr>
          <w:sz w:val="22"/>
          <w:szCs w:val="22"/>
        </w:rPr>
      </w:pPr>
      <w:r w:rsidRPr="00CA3C8B">
        <w:rPr>
          <w:b/>
          <w:color w:val="FF0000"/>
          <w:sz w:val="22"/>
          <w:szCs w:val="22"/>
        </w:rPr>
        <w:t>Fürû-mânde</w:t>
      </w:r>
      <w:r w:rsidRPr="00CA3C8B">
        <w:rPr>
          <w:sz w:val="22"/>
          <w:szCs w:val="22"/>
        </w:rPr>
        <w:t xml:space="preserve"> Чарчап калган, эси ооп калган.</w:t>
      </w:r>
    </w:p>
    <w:p w14:paraId="379B52CE" w14:textId="20C2E6B5" w:rsidR="004C7803" w:rsidRPr="00CA3C8B" w:rsidRDefault="004C7803" w:rsidP="0081456A">
      <w:pPr>
        <w:spacing w:line="312" w:lineRule="auto"/>
        <w:ind w:firstLine="0"/>
        <w:jc w:val="left"/>
        <w:rPr>
          <w:sz w:val="22"/>
          <w:szCs w:val="22"/>
        </w:rPr>
      </w:pPr>
      <w:r w:rsidRPr="00CA3C8B">
        <w:rPr>
          <w:b/>
          <w:color w:val="FF0000"/>
          <w:sz w:val="22"/>
          <w:szCs w:val="22"/>
        </w:rPr>
        <w:t>Fürû-mândegî</w:t>
      </w:r>
      <w:r w:rsidRPr="00CA3C8B">
        <w:rPr>
          <w:sz w:val="22"/>
          <w:szCs w:val="22"/>
        </w:rPr>
        <w:t xml:space="preserve">  1. Чарчаган, чаа</w:t>
      </w:r>
      <w:r w:rsidR="00F07D49" w:rsidRPr="00CA3C8B">
        <w:rPr>
          <w:sz w:val="22"/>
          <w:szCs w:val="22"/>
        </w:rPr>
        <w:t>-</w:t>
      </w:r>
      <w:r w:rsidRPr="00CA3C8B">
        <w:rPr>
          <w:sz w:val="22"/>
          <w:szCs w:val="22"/>
        </w:rPr>
        <w:t>лыккан абал. 2. Жөндөмсүздүк.</w:t>
      </w:r>
    </w:p>
    <w:p w14:paraId="5CC47AB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Fürû-mâye </w:t>
      </w:r>
      <w:r w:rsidRPr="00CA3C8B">
        <w:rPr>
          <w:sz w:val="22"/>
          <w:szCs w:val="22"/>
        </w:rPr>
        <w:t xml:space="preserve"> Бузулган, ириген сүт.</w:t>
      </w:r>
    </w:p>
    <w:p w14:paraId="78A5463A" w14:textId="77777777" w:rsidR="004C7803" w:rsidRPr="00CA3C8B" w:rsidRDefault="004C7803" w:rsidP="0081456A">
      <w:pPr>
        <w:spacing w:line="312" w:lineRule="auto"/>
        <w:ind w:firstLine="0"/>
        <w:jc w:val="left"/>
        <w:rPr>
          <w:sz w:val="22"/>
          <w:szCs w:val="22"/>
        </w:rPr>
      </w:pPr>
      <w:r w:rsidRPr="00CA3C8B">
        <w:rPr>
          <w:b/>
          <w:color w:val="FF0000"/>
          <w:sz w:val="22"/>
          <w:szCs w:val="22"/>
        </w:rPr>
        <w:t>Fürû-nihâde</w:t>
      </w:r>
      <w:r w:rsidRPr="00CA3C8B">
        <w:rPr>
          <w:sz w:val="22"/>
          <w:szCs w:val="22"/>
        </w:rPr>
        <w:t xml:space="preserve">  Түшүрүлгөн, төмөн түшүрүлгөн.</w:t>
      </w:r>
    </w:p>
    <w:p w14:paraId="7784074B" w14:textId="77777777" w:rsidR="004C7803" w:rsidRPr="00CA3C8B" w:rsidRDefault="004C7803" w:rsidP="0081456A">
      <w:pPr>
        <w:spacing w:line="312" w:lineRule="auto"/>
        <w:ind w:firstLine="0"/>
        <w:jc w:val="left"/>
        <w:rPr>
          <w:sz w:val="22"/>
          <w:szCs w:val="22"/>
        </w:rPr>
      </w:pPr>
      <w:r w:rsidRPr="00CA3C8B">
        <w:rPr>
          <w:b/>
          <w:color w:val="FF0000"/>
          <w:sz w:val="22"/>
          <w:szCs w:val="22"/>
        </w:rPr>
        <w:t>Fürûş</w:t>
      </w:r>
      <w:r w:rsidRPr="00CA3C8B">
        <w:rPr>
          <w:sz w:val="22"/>
          <w:szCs w:val="22"/>
        </w:rPr>
        <w:t xml:space="preserve">  Сатуу, сатуучу.</w:t>
      </w:r>
    </w:p>
    <w:p w14:paraId="1F18BB90" w14:textId="77777777" w:rsidR="004C7803" w:rsidRPr="00CA3C8B" w:rsidRDefault="004C7803" w:rsidP="0081456A">
      <w:pPr>
        <w:spacing w:line="312" w:lineRule="auto"/>
        <w:ind w:firstLine="0"/>
        <w:jc w:val="left"/>
        <w:rPr>
          <w:sz w:val="22"/>
          <w:szCs w:val="22"/>
        </w:rPr>
      </w:pPr>
      <w:r w:rsidRPr="00CA3C8B">
        <w:rPr>
          <w:b/>
          <w:color w:val="FF0000"/>
          <w:sz w:val="22"/>
          <w:szCs w:val="22"/>
        </w:rPr>
        <w:t>Füruş</w:t>
      </w:r>
      <w:r w:rsidRPr="00CA3C8B">
        <w:rPr>
          <w:sz w:val="22"/>
          <w:szCs w:val="22"/>
        </w:rPr>
        <w:t xml:space="preserve"> </w:t>
      </w:r>
      <w:r w:rsidRPr="00CA3C8B">
        <w:rPr>
          <w:b/>
          <w:color w:val="FF0000"/>
          <w:sz w:val="22"/>
          <w:szCs w:val="22"/>
        </w:rPr>
        <w:t>(Firaş)</w:t>
      </w:r>
      <w:r w:rsidRPr="00CA3C8B">
        <w:rPr>
          <w:color w:val="FF0000"/>
          <w:sz w:val="22"/>
          <w:szCs w:val="22"/>
        </w:rPr>
        <w:t xml:space="preserve"> </w:t>
      </w:r>
      <w:r w:rsidRPr="00CA3C8B">
        <w:rPr>
          <w:sz w:val="22"/>
          <w:szCs w:val="22"/>
        </w:rPr>
        <w:t>Төшөк, килемдер, жерге салынуучу килемдер.</w:t>
      </w:r>
    </w:p>
    <w:p w14:paraId="12E04BC5" w14:textId="5DF50088" w:rsidR="004C7803" w:rsidRPr="00CA3C8B" w:rsidRDefault="004C7803" w:rsidP="0081456A">
      <w:pPr>
        <w:spacing w:line="312" w:lineRule="auto"/>
        <w:ind w:firstLine="0"/>
        <w:jc w:val="left"/>
        <w:rPr>
          <w:sz w:val="22"/>
          <w:szCs w:val="22"/>
        </w:rPr>
      </w:pPr>
      <w:r w:rsidRPr="00CA3C8B">
        <w:rPr>
          <w:b/>
          <w:color w:val="FF0000"/>
          <w:sz w:val="22"/>
          <w:szCs w:val="22"/>
        </w:rPr>
        <w:t>Fürûz</w:t>
      </w:r>
      <w:r w:rsidRPr="00CA3C8B">
        <w:rPr>
          <w:sz w:val="22"/>
          <w:szCs w:val="22"/>
        </w:rPr>
        <w:t xml:space="preserve">  Нурдандырган, жаркыраткан.</w:t>
      </w:r>
    </w:p>
    <w:p w14:paraId="41C790D8" w14:textId="77777777" w:rsidR="004C7803" w:rsidRPr="00CA3C8B" w:rsidRDefault="004C7803" w:rsidP="0081456A">
      <w:pPr>
        <w:spacing w:line="312" w:lineRule="auto"/>
        <w:ind w:firstLine="0"/>
        <w:jc w:val="left"/>
        <w:rPr>
          <w:sz w:val="22"/>
          <w:szCs w:val="22"/>
        </w:rPr>
      </w:pPr>
      <w:r w:rsidRPr="00CA3C8B">
        <w:rPr>
          <w:b/>
          <w:color w:val="FF0000"/>
          <w:sz w:val="22"/>
          <w:szCs w:val="22"/>
        </w:rPr>
        <w:t>Füsehâ</w:t>
      </w:r>
      <w:r w:rsidRPr="00CA3C8B">
        <w:rPr>
          <w:sz w:val="22"/>
          <w:szCs w:val="22"/>
        </w:rPr>
        <w:t xml:space="preserve">  (кара: </w:t>
      </w:r>
      <w:r w:rsidRPr="00CA3C8B">
        <w:rPr>
          <w:b/>
          <w:color w:val="FF0000"/>
          <w:sz w:val="22"/>
          <w:szCs w:val="22"/>
        </w:rPr>
        <w:t>Fusaha</w:t>
      </w:r>
      <w:r w:rsidRPr="00CA3C8B">
        <w:rPr>
          <w:sz w:val="22"/>
          <w:szCs w:val="22"/>
        </w:rPr>
        <w:t>).</w:t>
      </w:r>
    </w:p>
    <w:p w14:paraId="200C84DD" w14:textId="77777777" w:rsidR="004C7803" w:rsidRPr="00CA3C8B" w:rsidRDefault="004C7803" w:rsidP="0081456A">
      <w:pPr>
        <w:spacing w:line="312" w:lineRule="auto"/>
        <w:ind w:firstLine="0"/>
        <w:jc w:val="left"/>
        <w:rPr>
          <w:sz w:val="22"/>
          <w:szCs w:val="22"/>
        </w:rPr>
      </w:pPr>
      <w:r w:rsidRPr="00CA3C8B">
        <w:rPr>
          <w:b/>
          <w:color w:val="FF0000"/>
          <w:sz w:val="22"/>
          <w:szCs w:val="22"/>
        </w:rPr>
        <w:t>Füsûk</w:t>
      </w:r>
      <w:r w:rsidRPr="00CA3C8B">
        <w:rPr>
          <w:color w:val="FF0000"/>
          <w:sz w:val="22"/>
          <w:szCs w:val="22"/>
        </w:rPr>
        <w:t xml:space="preserve"> </w:t>
      </w:r>
      <w:r w:rsidRPr="00CA3C8B">
        <w:rPr>
          <w:sz w:val="22"/>
          <w:szCs w:val="22"/>
        </w:rPr>
        <w:t>(</w:t>
      </w:r>
      <w:r w:rsidRPr="00CA3C8B">
        <w:rPr>
          <w:b/>
          <w:color w:val="FF0000"/>
          <w:sz w:val="22"/>
          <w:szCs w:val="22"/>
        </w:rPr>
        <w:t>Fisk</w:t>
      </w:r>
      <w:r w:rsidRPr="00CA3C8B">
        <w:rPr>
          <w:sz w:val="22"/>
          <w:szCs w:val="22"/>
        </w:rPr>
        <w:t>-тан) Жалганчылык, калп сүйлөө.</w:t>
      </w:r>
    </w:p>
    <w:p w14:paraId="1B51D653" w14:textId="77777777" w:rsidR="004C7803" w:rsidRPr="00CA3C8B" w:rsidRDefault="004C7803" w:rsidP="0081456A">
      <w:pPr>
        <w:spacing w:line="312" w:lineRule="auto"/>
        <w:ind w:firstLine="0"/>
        <w:jc w:val="left"/>
        <w:rPr>
          <w:sz w:val="22"/>
          <w:szCs w:val="22"/>
        </w:rPr>
      </w:pPr>
      <w:r w:rsidRPr="00CA3C8B">
        <w:rPr>
          <w:b/>
          <w:color w:val="FF0000"/>
          <w:sz w:val="22"/>
          <w:szCs w:val="22"/>
        </w:rPr>
        <w:t>Füsûl</w:t>
      </w:r>
      <w:r w:rsidRPr="00CA3C8B">
        <w:rPr>
          <w:sz w:val="22"/>
          <w:szCs w:val="22"/>
        </w:rPr>
        <w:t xml:space="preserve">  (кара: </w:t>
      </w:r>
      <w:r w:rsidRPr="00CA3C8B">
        <w:rPr>
          <w:b/>
          <w:color w:val="FF0000"/>
          <w:sz w:val="22"/>
          <w:szCs w:val="22"/>
        </w:rPr>
        <w:t>Fusul</w:t>
      </w:r>
      <w:r w:rsidRPr="00CA3C8B">
        <w:rPr>
          <w:sz w:val="22"/>
          <w:szCs w:val="22"/>
        </w:rPr>
        <w:t>).</w:t>
      </w:r>
    </w:p>
    <w:p w14:paraId="2D97DEEF" w14:textId="77777777" w:rsidR="004C7803" w:rsidRPr="00CA3C8B" w:rsidRDefault="004C7803" w:rsidP="0081456A">
      <w:pPr>
        <w:spacing w:line="312" w:lineRule="auto"/>
        <w:ind w:firstLine="0"/>
        <w:jc w:val="left"/>
        <w:rPr>
          <w:sz w:val="22"/>
          <w:szCs w:val="22"/>
        </w:rPr>
      </w:pPr>
      <w:r w:rsidRPr="00CA3C8B">
        <w:rPr>
          <w:b/>
          <w:color w:val="FF0000"/>
          <w:sz w:val="22"/>
          <w:szCs w:val="22"/>
        </w:rPr>
        <w:t>Füsûn</w:t>
      </w:r>
      <w:r w:rsidRPr="00CA3C8B">
        <w:rPr>
          <w:sz w:val="22"/>
          <w:szCs w:val="22"/>
        </w:rPr>
        <w:t xml:space="preserve">  1. Сонун, сулуулук. 2. Таң калыштуу.</w:t>
      </w:r>
    </w:p>
    <w:p w14:paraId="365033D1" w14:textId="77777777" w:rsidR="004C7803" w:rsidRPr="00CA3C8B" w:rsidRDefault="004C7803" w:rsidP="0081456A">
      <w:pPr>
        <w:spacing w:line="312" w:lineRule="auto"/>
        <w:ind w:firstLine="0"/>
        <w:jc w:val="left"/>
        <w:rPr>
          <w:sz w:val="22"/>
          <w:szCs w:val="22"/>
        </w:rPr>
      </w:pPr>
      <w:r w:rsidRPr="00CA3C8B">
        <w:rPr>
          <w:b/>
          <w:color w:val="FF0000"/>
          <w:sz w:val="22"/>
          <w:szCs w:val="22"/>
        </w:rPr>
        <w:t>Füsûnger</w:t>
      </w:r>
      <w:r w:rsidRPr="00CA3C8B">
        <w:rPr>
          <w:sz w:val="22"/>
          <w:szCs w:val="22"/>
        </w:rPr>
        <w:t xml:space="preserve">  Сыйкырчы.</w:t>
      </w:r>
    </w:p>
    <w:p w14:paraId="3DE0AD38" w14:textId="77777777" w:rsidR="004C7803" w:rsidRPr="00CA3C8B" w:rsidRDefault="004C7803" w:rsidP="0081456A">
      <w:pPr>
        <w:spacing w:line="312" w:lineRule="auto"/>
        <w:ind w:firstLine="0"/>
        <w:jc w:val="left"/>
        <w:rPr>
          <w:sz w:val="22"/>
          <w:szCs w:val="22"/>
        </w:rPr>
      </w:pPr>
      <w:r w:rsidRPr="00CA3C8B">
        <w:rPr>
          <w:b/>
          <w:color w:val="FF0000"/>
          <w:sz w:val="22"/>
          <w:szCs w:val="22"/>
        </w:rPr>
        <w:t>Füsûnkâr</w:t>
      </w:r>
      <w:r w:rsidRPr="00CA3C8B">
        <w:rPr>
          <w:sz w:val="22"/>
          <w:szCs w:val="22"/>
        </w:rPr>
        <w:t xml:space="preserve">  Таң калдыруучу.</w:t>
      </w:r>
    </w:p>
    <w:p w14:paraId="6F622471" w14:textId="77777777" w:rsidR="004C7803" w:rsidRPr="00CA3C8B" w:rsidRDefault="004C7803" w:rsidP="0081456A">
      <w:pPr>
        <w:spacing w:line="312" w:lineRule="auto"/>
        <w:ind w:firstLine="0"/>
        <w:jc w:val="left"/>
        <w:rPr>
          <w:sz w:val="22"/>
          <w:szCs w:val="22"/>
        </w:rPr>
      </w:pPr>
      <w:r w:rsidRPr="00CA3C8B">
        <w:rPr>
          <w:b/>
          <w:color w:val="FF0000"/>
          <w:sz w:val="22"/>
          <w:szCs w:val="22"/>
        </w:rPr>
        <w:t>Füsûnperver</w:t>
      </w:r>
      <w:r w:rsidRPr="00CA3C8B">
        <w:rPr>
          <w:sz w:val="22"/>
          <w:szCs w:val="22"/>
        </w:rPr>
        <w:t xml:space="preserve"> 1. Таң калыштуу. 2. Тартуучу.</w:t>
      </w:r>
    </w:p>
    <w:p w14:paraId="231D00DC" w14:textId="77777777" w:rsidR="004C7803" w:rsidRPr="00CA3C8B" w:rsidRDefault="004C7803" w:rsidP="0081456A">
      <w:pPr>
        <w:spacing w:line="312" w:lineRule="auto"/>
        <w:ind w:firstLine="0"/>
        <w:jc w:val="left"/>
        <w:rPr>
          <w:sz w:val="22"/>
          <w:szCs w:val="22"/>
        </w:rPr>
      </w:pPr>
      <w:r w:rsidRPr="00CA3C8B">
        <w:rPr>
          <w:b/>
          <w:color w:val="FF0000"/>
          <w:sz w:val="22"/>
          <w:szCs w:val="22"/>
        </w:rPr>
        <w:t>Füsûnsâz</w:t>
      </w:r>
      <w:r w:rsidRPr="00CA3C8B">
        <w:rPr>
          <w:sz w:val="22"/>
          <w:szCs w:val="22"/>
        </w:rPr>
        <w:t xml:space="preserve">  Өзүнө тартуучу.</w:t>
      </w:r>
    </w:p>
    <w:p w14:paraId="2AB6AA80" w14:textId="77777777" w:rsidR="004C7803" w:rsidRPr="00CA3C8B" w:rsidRDefault="004C7803" w:rsidP="0081456A">
      <w:pPr>
        <w:spacing w:line="312" w:lineRule="auto"/>
        <w:ind w:firstLine="0"/>
        <w:jc w:val="left"/>
        <w:rPr>
          <w:sz w:val="22"/>
          <w:szCs w:val="22"/>
        </w:rPr>
      </w:pPr>
      <w:r w:rsidRPr="00CA3C8B">
        <w:rPr>
          <w:b/>
          <w:color w:val="FF0000"/>
          <w:sz w:val="22"/>
          <w:szCs w:val="22"/>
        </w:rPr>
        <w:t>Füsus</w:t>
      </w:r>
      <w:r w:rsidRPr="00CA3C8B">
        <w:rPr>
          <w:sz w:val="22"/>
          <w:szCs w:val="22"/>
        </w:rPr>
        <w:t xml:space="preserve">  Оох, ээх маанилерине келет.</w:t>
      </w:r>
    </w:p>
    <w:p w14:paraId="3CB7BB47" w14:textId="77777777" w:rsidR="004C7803" w:rsidRPr="00CA3C8B" w:rsidRDefault="004C7803" w:rsidP="0081456A">
      <w:pPr>
        <w:spacing w:line="312" w:lineRule="auto"/>
        <w:ind w:firstLine="0"/>
        <w:jc w:val="left"/>
        <w:rPr>
          <w:sz w:val="22"/>
          <w:szCs w:val="22"/>
        </w:rPr>
      </w:pPr>
      <w:r w:rsidRPr="00CA3C8B">
        <w:rPr>
          <w:b/>
          <w:color w:val="FF0000"/>
          <w:sz w:val="22"/>
          <w:szCs w:val="22"/>
        </w:rPr>
        <w:t>Füsürde</w:t>
      </w:r>
      <w:r w:rsidRPr="00CA3C8B">
        <w:rPr>
          <w:sz w:val="22"/>
          <w:szCs w:val="22"/>
        </w:rPr>
        <w:t xml:space="preserve">  Муз болуп, тоңуп калган.</w:t>
      </w:r>
    </w:p>
    <w:p w14:paraId="6F987745" w14:textId="77777777" w:rsidR="004C7803" w:rsidRPr="00CA3C8B" w:rsidRDefault="004C7803" w:rsidP="0081456A">
      <w:pPr>
        <w:spacing w:line="312" w:lineRule="auto"/>
        <w:ind w:firstLine="0"/>
        <w:jc w:val="left"/>
        <w:rPr>
          <w:sz w:val="22"/>
          <w:szCs w:val="22"/>
        </w:rPr>
      </w:pPr>
      <w:r w:rsidRPr="00CA3C8B">
        <w:rPr>
          <w:b/>
          <w:color w:val="FF0000"/>
          <w:sz w:val="22"/>
          <w:szCs w:val="22"/>
        </w:rPr>
        <w:t>Füsürde</w:t>
      </w:r>
      <w:r w:rsidRPr="00CA3C8B">
        <w:rPr>
          <w:sz w:val="22"/>
          <w:szCs w:val="22"/>
        </w:rPr>
        <w:t xml:space="preserve"> </w:t>
      </w:r>
      <w:r w:rsidRPr="00CA3C8B">
        <w:rPr>
          <w:b/>
          <w:color w:val="FF0000"/>
          <w:sz w:val="22"/>
          <w:szCs w:val="22"/>
        </w:rPr>
        <w:t>dil</w:t>
      </w:r>
      <w:r w:rsidRPr="00CA3C8B">
        <w:rPr>
          <w:sz w:val="22"/>
          <w:szCs w:val="22"/>
        </w:rPr>
        <w:t xml:space="preserve"> </w:t>
      </w:r>
      <w:r w:rsidRPr="00CA3C8B">
        <w:rPr>
          <w:b/>
          <w:color w:val="FF0000"/>
          <w:sz w:val="22"/>
          <w:szCs w:val="22"/>
        </w:rPr>
        <w:t>(Efsürde dil)</w:t>
      </w:r>
      <w:r w:rsidRPr="00CA3C8B">
        <w:rPr>
          <w:color w:val="FF0000"/>
          <w:sz w:val="22"/>
          <w:szCs w:val="22"/>
        </w:rPr>
        <w:t xml:space="preserve">  </w:t>
      </w:r>
      <w:r w:rsidRPr="00CA3C8B">
        <w:rPr>
          <w:sz w:val="22"/>
          <w:szCs w:val="22"/>
        </w:rPr>
        <w:t>Таш боор.</w:t>
      </w:r>
    </w:p>
    <w:p w14:paraId="47248229" w14:textId="77777777" w:rsidR="004C7803" w:rsidRPr="00CA3C8B" w:rsidRDefault="004C7803" w:rsidP="0081456A">
      <w:pPr>
        <w:spacing w:line="312" w:lineRule="auto"/>
        <w:ind w:firstLine="0"/>
        <w:jc w:val="left"/>
        <w:rPr>
          <w:sz w:val="22"/>
          <w:szCs w:val="22"/>
        </w:rPr>
      </w:pPr>
      <w:r w:rsidRPr="00CA3C8B">
        <w:rPr>
          <w:b/>
          <w:color w:val="FF0000"/>
          <w:sz w:val="22"/>
          <w:szCs w:val="22"/>
        </w:rPr>
        <w:t>Fütûh</w:t>
      </w:r>
      <w:r w:rsidRPr="00CA3C8B">
        <w:rPr>
          <w:sz w:val="22"/>
          <w:szCs w:val="22"/>
        </w:rPr>
        <w:t xml:space="preserve"> 1. Жардам, утуучу, жеңүү. 2. Ачык. 3. Көңүлү ачык.</w:t>
      </w:r>
    </w:p>
    <w:p w14:paraId="5EA22E8B" w14:textId="77777777" w:rsidR="004C7803" w:rsidRPr="00CA3C8B" w:rsidRDefault="004C7803" w:rsidP="0081456A">
      <w:pPr>
        <w:spacing w:line="312" w:lineRule="auto"/>
        <w:ind w:firstLine="0"/>
        <w:jc w:val="left"/>
        <w:rPr>
          <w:sz w:val="22"/>
          <w:szCs w:val="22"/>
        </w:rPr>
      </w:pPr>
      <w:r w:rsidRPr="00CA3C8B">
        <w:rPr>
          <w:b/>
          <w:color w:val="FF0000"/>
          <w:sz w:val="22"/>
          <w:szCs w:val="22"/>
        </w:rPr>
        <w:t>Fütûhat</w:t>
      </w:r>
      <w:r w:rsidRPr="00CA3C8B">
        <w:rPr>
          <w:sz w:val="22"/>
          <w:szCs w:val="22"/>
        </w:rPr>
        <w:t xml:space="preserve">  Утуш, жеңиштер.</w:t>
      </w:r>
    </w:p>
    <w:p w14:paraId="0EE0678F" w14:textId="77777777" w:rsidR="004C7803" w:rsidRPr="00CA3C8B" w:rsidRDefault="004C7803" w:rsidP="0081456A">
      <w:pPr>
        <w:spacing w:line="312" w:lineRule="auto"/>
        <w:ind w:firstLine="0"/>
        <w:jc w:val="left"/>
        <w:rPr>
          <w:sz w:val="22"/>
          <w:szCs w:val="22"/>
        </w:rPr>
      </w:pPr>
      <w:r w:rsidRPr="00CA3C8B">
        <w:rPr>
          <w:b/>
          <w:color w:val="FF0000"/>
          <w:sz w:val="22"/>
          <w:szCs w:val="22"/>
        </w:rPr>
        <w:t>Fütûn</w:t>
      </w:r>
      <w:r w:rsidRPr="00CA3C8B">
        <w:rPr>
          <w:sz w:val="22"/>
          <w:szCs w:val="22"/>
        </w:rPr>
        <w:t xml:space="preserve">  Текшерүү, тажрыйба кылуу.</w:t>
      </w:r>
    </w:p>
    <w:p w14:paraId="51F1A35A" w14:textId="77777777" w:rsidR="004C7803" w:rsidRPr="00CA3C8B" w:rsidRDefault="004C7803" w:rsidP="0081456A">
      <w:pPr>
        <w:spacing w:line="312" w:lineRule="auto"/>
        <w:ind w:firstLine="0"/>
        <w:jc w:val="left"/>
        <w:rPr>
          <w:sz w:val="22"/>
          <w:szCs w:val="22"/>
        </w:rPr>
      </w:pPr>
      <w:r w:rsidRPr="00CA3C8B">
        <w:rPr>
          <w:b/>
          <w:color w:val="FF0000"/>
          <w:sz w:val="22"/>
          <w:szCs w:val="22"/>
        </w:rPr>
        <w:t>Fütüvvet</w:t>
      </w:r>
      <w:r w:rsidRPr="00CA3C8B">
        <w:rPr>
          <w:sz w:val="22"/>
          <w:szCs w:val="22"/>
        </w:rPr>
        <w:t xml:space="preserve">  1. Досторго кечирим</w:t>
      </w:r>
      <w:r w:rsidR="00DE4AB4" w:rsidRPr="00CA3C8B">
        <w:rPr>
          <w:sz w:val="22"/>
          <w:szCs w:val="22"/>
        </w:rPr>
        <w:t>-</w:t>
      </w:r>
      <w:r w:rsidRPr="00CA3C8B">
        <w:rPr>
          <w:sz w:val="22"/>
          <w:szCs w:val="22"/>
        </w:rPr>
        <w:t>дүүлүк менен мамиле кылуу. 2. Жаштык-мастык, жигитттик. 3. Жоомарттык.</w:t>
      </w:r>
    </w:p>
    <w:p w14:paraId="3E149BB2" w14:textId="77777777" w:rsidR="004C7803" w:rsidRPr="00CA3C8B" w:rsidRDefault="004C7803" w:rsidP="0081456A">
      <w:pPr>
        <w:spacing w:line="312" w:lineRule="auto"/>
        <w:ind w:firstLine="0"/>
        <w:jc w:val="left"/>
        <w:rPr>
          <w:sz w:val="22"/>
          <w:szCs w:val="22"/>
        </w:rPr>
      </w:pPr>
      <w:r w:rsidRPr="00CA3C8B">
        <w:rPr>
          <w:b/>
          <w:color w:val="FF0000"/>
          <w:sz w:val="22"/>
          <w:szCs w:val="22"/>
        </w:rPr>
        <w:t>Fütüvvet-mend</w:t>
      </w:r>
      <w:r w:rsidRPr="00CA3C8B">
        <w:rPr>
          <w:sz w:val="22"/>
          <w:szCs w:val="22"/>
        </w:rPr>
        <w:t xml:space="preserve">  Жоомарт, колу ачык.</w:t>
      </w:r>
    </w:p>
    <w:p w14:paraId="37A5DA00" w14:textId="1B225B04" w:rsidR="004C7803" w:rsidRPr="00CA3C8B" w:rsidRDefault="004C7803" w:rsidP="0081456A">
      <w:pPr>
        <w:spacing w:line="312" w:lineRule="auto"/>
        <w:ind w:firstLine="0"/>
        <w:jc w:val="left"/>
        <w:rPr>
          <w:sz w:val="22"/>
          <w:szCs w:val="22"/>
        </w:rPr>
      </w:pPr>
      <w:r w:rsidRPr="00CA3C8B">
        <w:rPr>
          <w:b/>
          <w:color w:val="FF0000"/>
          <w:sz w:val="22"/>
          <w:szCs w:val="22"/>
        </w:rPr>
        <w:t>Füyûz</w:t>
      </w:r>
      <w:r w:rsidRPr="00CA3C8B">
        <w:rPr>
          <w:sz w:val="22"/>
          <w:szCs w:val="22"/>
        </w:rPr>
        <w:t xml:space="preserve">  1. Берекелер. 2. Жардамдар. 3. Жоомарт.</w:t>
      </w:r>
    </w:p>
    <w:p w14:paraId="70A8FFC6" w14:textId="77777777" w:rsidR="004C7803" w:rsidRPr="00CA3C8B" w:rsidRDefault="004C7803" w:rsidP="0081456A">
      <w:pPr>
        <w:spacing w:line="312" w:lineRule="auto"/>
        <w:ind w:firstLine="0"/>
        <w:jc w:val="left"/>
        <w:rPr>
          <w:sz w:val="22"/>
          <w:szCs w:val="22"/>
        </w:rPr>
      </w:pPr>
      <w:r w:rsidRPr="00CA3C8B">
        <w:rPr>
          <w:b/>
          <w:color w:val="FF0000"/>
          <w:sz w:val="22"/>
          <w:szCs w:val="22"/>
        </w:rPr>
        <w:t>Füyûzan</w:t>
      </w:r>
      <w:r w:rsidRPr="00CA3C8B">
        <w:rPr>
          <w:sz w:val="22"/>
          <w:szCs w:val="22"/>
        </w:rPr>
        <w:t xml:space="preserve">  Өлүү, кайтыш болуу.</w:t>
      </w:r>
    </w:p>
    <w:p w14:paraId="1E693D9A" w14:textId="77777777" w:rsidR="004C7803" w:rsidRPr="00CA3C8B" w:rsidRDefault="004C7803" w:rsidP="0081456A">
      <w:pPr>
        <w:spacing w:line="312" w:lineRule="auto"/>
        <w:ind w:firstLine="0"/>
        <w:jc w:val="left"/>
        <w:rPr>
          <w:sz w:val="22"/>
          <w:szCs w:val="22"/>
        </w:rPr>
      </w:pPr>
      <w:r w:rsidRPr="00CA3C8B">
        <w:rPr>
          <w:b/>
          <w:color w:val="FF0000"/>
          <w:sz w:val="22"/>
          <w:szCs w:val="22"/>
        </w:rPr>
        <w:t>Füyûzât</w:t>
      </w:r>
      <w:r w:rsidRPr="00CA3C8B">
        <w:rPr>
          <w:sz w:val="22"/>
          <w:szCs w:val="22"/>
        </w:rPr>
        <w:t xml:space="preserve"> 1. Берекелер, пайдалар. 2. Жардамдар.</w:t>
      </w:r>
    </w:p>
    <w:p w14:paraId="466CFB5C" w14:textId="77777777" w:rsidR="004C7803" w:rsidRPr="00CA3C8B" w:rsidRDefault="004C7803" w:rsidP="0081456A">
      <w:pPr>
        <w:spacing w:line="312" w:lineRule="auto"/>
        <w:ind w:firstLine="0"/>
        <w:jc w:val="left"/>
        <w:rPr>
          <w:sz w:val="22"/>
          <w:szCs w:val="22"/>
        </w:rPr>
      </w:pPr>
      <w:r w:rsidRPr="00CA3C8B">
        <w:rPr>
          <w:b/>
          <w:color w:val="FF0000"/>
          <w:sz w:val="22"/>
          <w:szCs w:val="22"/>
        </w:rPr>
        <w:t>Füze</w:t>
      </w:r>
      <w:r w:rsidRPr="00CA3C8B">
        <w:rPr>
          <w:sz w:val="22"/>
          <w:szCs w:val="22"/>
        </w:rPr>
        <w:t xml:space="preserve"> Ракета, реактивдүү снаряд.  </w:t>
      </w:r>
      <w:r w:rsidRPr="00CA3C8B">
        <w:rPr>
          <w:i/>
          <w:color w:val="FF0000"/>
          <w:sz w:val="22"/>
          <w:szCs w:val="22"/>
        </w:rPr>
        <w:t>~ alanı</w:t>
      </w:r>
      <w:r w:rsidRPr="00CA3C8B">
        <w:rPr>
          <w:color w:val="FF0000"/>
          <w:sz w:val="22"/>
          <w:szCs w:val="22"/>
        </w:rPr>
        <w:t xml:space="preserve"> </w:t>
      </w:r>
      <w:r w:rsidRPr="00CA3C8B">
        <w:rPr>
          <w:sz w:val="22"/>
          <w:szCs w:val="22"/>
        </w:rPr>
        <w:t xml:space="preserve">Ракетодром. </w:t>
      </w:r>
      <w:r w:rsidRPr="00CA3C8B">
        <w:rPr>
          <w:i/>
          <w:color w:val="FF0000"/>
          <w:sz w:val="22"/>
          <w:szCs w:val="22"/>
        </w:rPr>
        <w:t>~ atmak/</w:t>
      </w:r>
      <w:r w:rsidRPr="00CA3C8B">
        <w:rPr>
          <w:color w:val="FF0000"/>
          <w:sz w:val="22"/>
          <w:szCs w:val="22"/>
        </w:rPr>
        <w:t xml:space="preserve"> </w:t>
      </w:r>
      <w:r w:rsidRPr="00CA3C8B">
        <w:rPr>
          <w:i/>
          <w:color w:val="FF0000"/>
          <w:sz w:val="22"/>
          <w:szCs w:val="22"/>
        </w:rPr>
        <w:t>fırlatmak</w:t>
      </w:r>
      <w:r w:rsidRPr="00CA3C8B">
        <w:rPr>
          <w:color w:val="FF0000"/>
          <w:sz w:val="22"/>
          <w:szCs w:val="22"/>
        </w:rPr>
        <w:t xml:space="preserve"> </w:t>
      </w:r>
      <w:r w:rsidRPr="00CA3C8B">
        <w:rPr>
          <w:sz w:val="22"/>
          <w:szCs w:val="22"/>
        </w:rPr>
        <w:t xml:space="preserve">Ракета атыш. </w:t>
      </w:r>
      <w:r w:rsidRPr="00CA3C8B">
        <w:rPr>
          <w:i/>
          <w:color w:val="FF0000"/>
          <w:sz w:val="22"/>
          <w:szCs w:val="22"/>
        </w:rPr>
        <w:t>güdümlü ~</w:t>
      </w:r>
      <w:r w:rsidRPr="00CA3C8B">
        <w:rPr>
          <w:sz w:val="22"/>
          <w:szCs w:val="22"/>
        </w:rPr>
        <w:t xml:space="preserve"> Башкарылган ракета. </w:t>
      </w:r>
      <w:r w:rsidRPr="00CA3C8B">
        <w:rPr>
          <w:i/>
          <w:color w:val="FF0000"/>
          <w:sz w:val="22"/>
          <w:szCs w:val="22"/>
        </w:rPr>
        <w:t>uzay ~si</w:t>
      </w:r>
      <w:r w:rsidRPr="00CA3C8B">
        <w:rPr>
          <w:color w:val="FF0000"/>
          <w:sz w:val="22"/>
          <w:szCs w:val="22"/>
        </w:rPr>
        <w:t xml:space="preserve"> </w:t>
      </w:r>
      <w:r w:rsidRPr="00CA3C8B">
        <w:rPr>
          <w:sz w:val="22"/>
          <w:szCs w:val="22"/>
        </w:rPr>
        <w:t>Космос ракетасы.</w:t>
      </w:r>
    </w:p>
    <w:p w14:paraId="5DF3DE06" w14:textId="77777777" w:rsidR="004C7803" w:rsidRPr="00CA3C8B" w:rsidRDefault="004C7803" w:rsidP="0081456A">
      <w:pPr>
        <w:spacing w:line="312" w:lineRule="auto"/>
        <w:ind w:firstLine="0"/>
        <w:jc w:val="left"/>
        <w:rPr>
          <w:sz w:val="22"/>
          <w:szCs w:val="22"/>
        </w:rPr>
      </w:pPr>
      <w:r w:rsidRPr="00CA3C8B">
        <w:rPr>
          <w:b/>
          <w:color w:val="FF0000"/>
          <w:sz w:val="22"/>
          <w:szCs w:val="22"/>
        </w:rPr>
        <w:t>Füzûl</w:t>
      </w:r>
      <w:r w:rsidRPr="00CA3C8B">
        <w:rPr>
          <w:sz w:val="22"/>
          <w:szCs w:val="22"/>
        </w:rPr>
        <w:t xml:space="preserve">  (кара: </w:t>
      </w:r>
      <w:r w:rsidRPr="00CA3C8B">
        <w:rPr>
          <w:b/>
          <w:color w:val="FF0000"/>
          <w:sz w:val="22"/>
          <w:szCs w:val="22"/>
        </w:rPr>
        <w:t>Fuzûl</w:t>
      </w:r>
      <w:r w:rsidRPr="00CA3C8B">
        <w:rPr>
          <w:sz w:val="22"/>
          <w:szCs w:val="22"/>
        </w:rPr>
        <w:t xml:space="preserve">). </w:t>
      </w:r>
    </w:p>
    <w:p w14:paraId="6F9971B4" w14:textId="77777777" w:rsidR="004C7803" w:rsidRPr="00CA3C8B" w:rsidRDefault="004C7803" w:rsidP="0081456A">
      <w:pPr>
        <w:spacing w:line="312" w:lineRule="auto"/>
        <w:ind w:firstLine="0"/>
        <w:jc w:val="left"/>
        <w:rPr>
          <w:sz w:val="22"/>
          <w:szCs w:val="22"/>
        </w:rPr>
      </w:pPr>
      <w:r w:rsidRPr="00CA3C8B">
        <w:rPr>
          <w:b/>
          <w:color w:val="FF0000"/>
          <w:sz w:val="22"/>
          <w:szCs w:val="22"/>
        </w:rPr>
        <w:t>Füzûlât</w:t>
      </w:r>
      <w:r w:rsidRPr="00CA3C8B">
        <w:rPr>
          <w:sz w:val="22"/>
          <w:szCs w:val="22"/>
        </w:rPr>
        <w:t xml:space="preserve">  (кара: </w:t>
      </w:r>
      <w:r w:rsidRPr="00CA3C8B">
        <w:rPr>
          <w:b/>
          <w:color w:val="FF0000"/>
          <w:sz w:val="22"/>
          <w:szCs w:val="22"/>
        </w:rPr>
        <w:t>Fuzulât</w:t>
      </w:r>
      <w:r w:rsidRPr="00CA3C8B">
        <w:rPr>
          <w:sz w:val="22"/>
          <w:szCs w:val="22"/>
        </w:rPr>
        <w:t>).</w:t>
      </w:r>
    </w:p>
    <w:p w14:paraId="6CAC0B5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Füzûlî</w:t>
      </w:r>
      <w:r w:rsidRPr="00CA3C8B">
        <w:rPr>
          <w:sz w:val="22"/>
          <w:szCs w:val="22"/>
        </w:rPr>
        <w:t xml:space="preserve">  (кара: </w:t>
      </w:r>
      <w:r w:rsidRPr="00CA3C8B">
        <w:rPr>
          <w:b/>
          <w:color w:val="FF0000"/>
          <w:sz w:val="22"/>
          <w:szCs w:val="22"/>
        </w:rPr>
        <w:t>Fuzûlî</w:t>
      </w:r>
      <w:r w:rsidRPr="00CA3C8B">
        <w:rPr>
          <w:sz w:val="22"/>
          <w:szCs w:val="22"/>
        </w:rPr>
        <w:t>).</w:t>
      </w:r>
    </w:p>
    <w:p w14:paraId="1F3ADEE5" w14:textId="77777777" w:rsidR="004C7803" w:rsidRPr="00CA3C8B" w:rsidRDefault="004C7803" w:rsidP="0081456A">
      <w:pPr>
        <w:spacing w:line="312" w:lineRule="auto"/>
        <w:ind w:firstLine="0"/>
        <w:jc w:val="left"/>
        <w:rPr>
          <w:sz w:val="22"/>
          <w:szCs w:val="22"/>
        </w:rPr>
      </w:pPr>
      <w:r w:rsidRPr="00CA3C8B">
        <w:rPr>
          <w:b/>
          <w:color w:val="FF0000"/>
          <w:sz w:val="22"/>
          <w:szCs w:val="22"/>
        </w:rPr>
        <w:t>Füzûn</w:t>
      </w:r>
      <w:r w:rsidRPr="00CA3C8B">
        <w:rPr>
          <w:sz w:val="22"/>
          <w:szCs w:val="22"/>
        </w:rPr>
        <w:t xml:space="preserve">  Көп, ашыкча.</w:t>
      </w:r>
    </w:p>
    <w:p w14:paraId="3085C126" w14:textId="77777777" w:rsidR="004C7803" w:rsidRPr="00CA3C8B" w:rsidRDefault="004C7803" w:rsidP="0081456A">
      <w:pPr>
        <w:spacing w:line="312" w:lineRule="auto"/>
        <w:ind w:firstLine="0"/>
        <w:jc w:val="left"/>
        <w:rPr>
          <w:sz w:val="22"/>
          <w:szCs w:val="22"/>
        </w:rPr>
      </w:pPr>
      <w:r w:rsidRPr="00CA3C8B">
        <w:rPr>
          <w:b/>
          <w:color w:val="FF0000"/>
          <w:sz w:val="22"/>
          <w:szCs w:val="22"/>
        </w:rPr>
        <w:t>Füzûnî</w:t>
      </w:r>
      <w:r w:rsidRPr="00CA3C8B">
        <w:rPr>
          <w:sz w:val="22"/>
          <w:szCs w:val="22"/>
        </w:rPr>
        <w:t xml:space="preserve">  Ашыкча, көп.</w:t>
      </w:r>
    </w:p>
    <w:p w14:paraId="164F8CFF" w14:textId="77777777" w:rsidR="004C7803" w:rsidRPr="00CA3C8B" w:rsidRDefault="004C7803" w:rsidP="0081456A">
      <w:pPr>
        <w:spacing w:line="312" w:lineRule="auto"/>
        <w:ind w:firstLine="0"/>
        <w:jc w:val="left"/>
        <w:rPr>
          <w:sz w:val="22"/>
          <w:szCs w:val="22"/>
        </w:rPr>
      </w:pPr>
    </w:p>
    <w:p w14:paraId="04E0E357" w14:textId="77777777" w:rsidR="004C7803" w:rsidRPr="00CA3C8B" w:rsidRDefault="004C7803" w:rsidP="0081456A">
      <w:pPr>
        <w:spacing w:line="312" w:lineRule="auto"/>
        <w:ind w:firstLine="0"/>
        <w:jc w:val="left"/>
        <w:rPr>
          <w:sz w:val="22"/>
          <w:szCs w:val="22"/>
        </w:rPr>
      </w:pPr>
    </w:p>
    <w:p w14:paraId="427E25C5" w14:textId="77777777" w:rsidR="004C7803" w:rsidRPr="00CA3C8B" w:rsidRDefault="004C7803" w:rsidP="0081456A">
      <w:pPr>
        <w:spacing w:line="312" w:lineRule="auto"/>
        <w:ind w:firstLine="0"/>
        <w:jc w:val="left"/>
        <w:rPr>
          <w:sz w:val="22"/>
          <w:szCs w:val="22"/>
        </w:rPr>
      </w:pPr>
    </w:p>
    <w:p w14:paraId="7C7BD400" w14:textId="77777777" w:rsidR="004C7803" w:rsidRPr="00CA3C8B" w:rsidRDefault="004C7803" w:rsidP="0081456A">
      <w:pPr>
        <w:spacing w:line="312" w:lineRule="auto"/>
        <w:ind w:firstLine="0"/>
        <w:jc w:val="left"/>
        <w:rPr>
          <w:sz w:val="22"/>
          <w:szCs w:val="22"/>
        </w:rPr>
      </w:pPr>
    </w:p>
    <w:p w14:paraId="3580F13F" w14:textId="77777777" w:rsidR="004C7803" w:rsidRPr="00CA3C8B" w:rsidRDefault="004C7803" w:rsidP="0081456A">
      <w:pPr>
        <w:spacing w:line="312" w:lineRule="auto"/>
        <w:ind w:firstLine="0"/>
        <w:jc w:val="left"/>
        <w:rPr>
          <w:sz w:val="22"/>
          <w:szCs w:val="22"/>
        </w:rPr>
      </w:pPr>
    </w:p>
    <w:p w14:paraId="2EB3D16F" w14:textId="77777777" w:rsidR="004C7803" w:rsidRPr="00CA3C8B" w:rsidRDefault="004C7803" w:rsidP="0081456A">
      <w:pPr>
        <w:spacing w:line="312" w:lineRule="auto"/>
        <w:ind w:firstLine="0"/>
        <w:jc w:val="left"/>
        <w:rPr>
          <w:sz w:val="22"/>
          <w:szCs w:val="22"/>
        </w:rPr>
      </w:pPr>
    </w:p>
    <w:p w14:paraId="4376571B" w14:textId="77777777" w:rsidR="004C7803" w:rsidRPr="00CA3C8B" w:rsidRDefault="004C7803" w:rsidP="0081456A">
      <w:pPr>
        <w:spacing w:line="312" w:lineRule="auto"/>
        <w:ind w:firstLine="0"/>
        <w:jc w:val="left"/>
        <w:rPr>
          <w:sz w:val="22"/>
          <w:szCs w:val="22"/>
        </w:rPr>
      </w:pPr>
    </w:p>
    <w:p w14:paraId="1B6B86D0" w14:textId="77777777" w:rsidR="00F07D49" w:rsidRPr="00CA3C8B" w:rsidRDefault="00F07D49" w:rsidP="0081456A">
      <w:pPr>
        <w:spacing w:line="312" w:lineRule="auto"/>
        <w:ind w:firstLine="0"/>
        <w:jc w:val="left"/>
        <w:rPr>
          <w:b/>
          <w:color w:val="FF0000"/>
          <w:sz w:val="22"/>
          <w:szCs w:val="22"/>
        </w:rPr>
      </w:pPr>
    </w:p>
    <w:p w14:paraId="071F8CBE" w14:textId="77777777" w:rsidR="00F07D49" w:rsidRPr="00CA3C8B" w:rsidRDefault="00F07D49" w:rsidP="0081456A">
      <w:pPr>
        <w:spacing w:line="312" w:lineRule="auto"/>
        <w:ind w:firstLine="0"/>
        <w:jc w:val="left"/>
        <w:rPr>
          <w:b/>
          <w:color w:val="FF0000"/>
          <w:sz w:val="22"/>
          <w:szCs w:val="22"/>
        </w:rPr>
      </w:pPr>
    </w:p>
    <w:p w14:paraId="60670AD2" w14:textId="77777777" w:rsidR="00F07D49" w:rsidRPr="00CA3C8B" w:rsidRDefault="00F07D49" w:rsidP="0081456A">
      <w:pPr>
        <w:spacing w:line="312" w:lineRule="auto"/>
        <w:ind w:firstLine="0"/>
        <w:jc w:val="left"/>
        <w:rPr>
          <w:b/>
          <w:color w:val="FF0000"/>
          <w:sz w:val="22"/>
          <w:szCs w:val="22"/>
        </w:rPr>
      </w:pPr>
    </w:p>
    <w:p w14:paraId="6C170429" w14:textId="77777777" w:rsidR="00F07D49" w:rsidRPr="00CA3C8B" w:rsidRDefault="00F07D49" w:rsidP="0081456A">
      <w:pPr>
        <w:spacing w:line="312" w:lineRule="auto"/>
        <w:ind w:firstLine="0"/>
        <w:jc w:val="left"/>
        <w:rPr>
          <w:b/>
          <w:color w:val="FF0000"/>
          <w:sz w:val="22"/>
          <w:szCs w:val="22"/>
        </w:rPr>
      </w:pPr>
    </w:p>
    <w:p w14:paraId="4A078BFC" w14:textId="77777777" w:rsidR="00F07D49" w:rsidRPr="00CA3C8B" w:rsidRDefault="00F07D49" w:rsidP="0081456A">
      <w:pPr>
        <w:spacing w:line="312" w:lineRule="auto"/>
        <w:ind w:firstLine="0"/>
        <w:jc w:val="left"/>
        <w:rPr>
          <w:b/>
          <w:color w:val="FF0000"/>
          <w:sz w:val="22"/>
          <w:szCs w:val="22"/>
        </w:rPr>
      </w:pPr>
    </w:p>
    <w:p w14:paraId="1E921C63" w14:textId="77777777" w:rsidR="00F07D49" w:rsidRPr="00CA3C8B" w:rsidRDefault="00F07D49" w:rsidP="0081456A">
      <w:pPr>
        <w:spacing w:line="312" w:lineRule="auto"/>
        <w:ind w:firstLine="0"/>
        <w:jc w:val="left"/>
        <w:rPr>
          <w:b/>
          <w:color w:val="FF0000"/>
          <w:sz w:val="22"/>
          <w:szCs w:val="22"/>
        </w:rPr>
      </w:pPr>
    </w:p>
    <w:p w14:paraId="6657D3A2" w14:textId="77777777" w:rsidR="00F07D49" w:rsidRPr="00CA3C8B" w:rsidRDefault="00F07D49" w:rsidP="0081456A">
      <w:pPr>
        <w:spacing w:line="312" w:lineRule="auto"/>
        <w:ind w:firstLine="0"/>
        <w:jc w:val="left"/>
        <w:rPr>
          <w:b/>
          <w:color w:val="FF0000"/>
          <w:sz w:val="22"/>
          <w:szCs w:val="22"/>
        </w:rPr>
      </w:pPr>
    </w:p>
    <w:p w14:paraId="525EED9A" w14:textId="77777777" w:rsidR="00F07D49" w:rsidRPr="00CA3C8B" w:rsidRDefault="00F07D49" w:rsidP="0081456A">
      <w:pPr>
        <w:spacing w:line="312" w:lineRule="auto"/>
        <w:ind w:firstLine="0"/>
        <w:jc w:val="left"/>
        <w:rPr>
          <w:b/>
          <w:color w:val="FF0000"/>
          <w:sz w:val="22"/>
          <w:szCs w:val="22"/>
        </w:rPr>
      </w:pPr>
    </w:p>
    <w:p w14:paraId="1ECE2189" w14:textId="77777777" w:rsidR="00F07D49" w:rsidRPr="00CA3C8B" w:rsidRDefault="00F07D49" w:rsidP="0081456A">
      <w:pPr>
        <w:spacing w:line="312" w:lineRule="auto"/>
        <w:ind w:firstLine="0"/>
        <w:jc w:val="left"/>
        <w:rPr>
          <w:b/>
          <w:color w:val="FF0000"/>
          <w:sz w:val="22"/>
          <w:szCs w:val="22"/>
        </w:rPr>
      </w:pPr>
    </w:p>
    <w:p w14:paraId="64E95085" w14:textId="77777777" w:rsidR="00F07D49" w:rsidRPr="00CA3C8B" w:rsidRDefault="00F07D49" w:rsidP="0081456A">
      <w:pPr>
        <w:spacing w:line="312" w:lineRule="auto"/>
        <w:ind w:firstLine="0"/>
        <w:jc w:val="left"/>
        <w:rPr>
          <w:b/>
          <w:color w:val="FF0000"/>
          <w:sz w:val="22"/>
          <w:szCs w:val="22"/>
        </w:rPr>
      </w:pPr>
    </w:p>
    <w:p w14:paraId="65C2F0A8" w14:textId="77777777" w:rsidR="00F07D49" w:rsidRPr="00CA3C8B" w:rsidRDefault="00F07D49" w:rsidP="0081456A">
      <w:pPr>
        <w:spacing w:line="312" w:lineRule="auto"/>
        <w:ind w:firstLine="0"/>
        <w:jc w:val="left"/>
        <w:rPr>
          <w:b/>
          <w:color w:val="FF0000"/>
          <w:sz w:val="22"/>
          <w:szCs w:val="22"/>
        </w:rPr>
      </w:pPr>
    </w:p>
    <w:p w14:paraId="02973DEB" w14:textId="77777777" w:rsidR="00F07D49" w:rsidRPr="00CA3C8B" w:rsidRDefault="00F07D49" w:rsidP="0081456A">
      <w:pPr>
        <w:spacing w:line="312" w:lineRule="auto"/>
        <w:ind w:firstLine="0"/>
        <w:jc w:val="left"/>
        <w:rPr>
          <w:b/>
          <w:color w:val="FF0000"/>
          <w:sz w:val="22"/>
          <w:szCs w:val="22"/>
        </w:rPr>
      </w:pPr>
    </w:p>
    <w:p w14:paraId="7F2F0E86" w14:textId="77777777" w:rsidR="00F07D49" w:rsidRPr="00CA3C8B" w:rsidRDefault="00F07D49" w:rsidP="0081456A">
      <w:pPr>
        <w:spacing w:line="312" w:lineRule="auto"/>
        <w:ind w:firstLine="0"/>
        <w:jc w:val="left"/>
        <w:rPr>
          <w:b/>
          <w:color w:val="FF0000"/>
          <w:sz w:val="22"/>
          <w:szCs w:val="22"/>
        </w:rPr>
      </w:pPr>
    </w:p>
    <w:p w14:paraId="4B4D26B0" w14:textId="77777777" w:rsidR="00F07D49" w:rsidRPr="00CA3C8B" w:rsidRDefault="00F07D49" w:rsidP="0081456A">
      <w:pPr>
        <w:spacing w:line="312" w:lineRule="auto"/>
        <w:ind w:firstLine="0"/>
        <w:jc w:val="left"/>
        <w:rPr>
          <w:b/>
          <w:color w:val="FF0000"/>
          <w:sz w:val="22"/>
          <w:szCs w:val="22"/>
        </w:rPr>
      </w:pPr>
    </w:p>
    <w:p w14:paraId="69D21004" w14:textId="77777777" w:rsidR="00F07D49" w:rsidRPr="00CA3C8B" w:rsidRDefault="00F07D49" w:rsidP="0081456A">
      <w:pPr>
        <w:spacing w:line="312" w:lineRule="auto"/>
        <w:ind w:firstLine="0"/>
        <w:jc w:val="left"/>
        <w:rPr>
          <w:b/>
          <w:color w:val="FF0000"/>
          <w:sz w:val="22"/>
          <w:szCs w:val="22"/>
        </w:rPr>
      </w:pPr>
    </w:p>
    <w:p w14:paraId="3ABD60BD" w14:textId="77777777" w:rsidR="00F07D49" w:rsidRPr="00CA3C8B" w:rsidRDefault="00F07D49" w:rsidP="0081456A">
      <w:pPr>
        <w:spacing w:line="312" w:lineRule="auto"/>
        <w:ind w:firstLine="0"/>
        <w:jc w:val="left"/>
        <w:rPr>
          <w:b/>
          <w:color w:val="FF0000"/>
          <w:sz w:val="22"/>
          <w:szCs w:val="22"/>
        </w:rPr>
      </w:pPr>
    </w:p>
    <w:p w14:paraId="0E351319" w14:textId="77777777" w:rsidR="00F07D49" w:rsidRPr="00CA3C8B" w:rsidRDefault="00F07D49" w:rsidP="0081456A">
      <w:pPr>
        <w:spacing w:line="312" w:lineRule="auto"/>
        <w:ind w:firstLine="0"/>
        <w:jc w:val="left"/>
        <w:rPr>
          <w:b/>
          <w:color w:val="FF0000"/>
          <w:sz w:val="22"/>
          <w:szCs w:val="22"/>
        </w:rPr>
      </w:pPr>
    </w:p>
    <w:p w14:paraId="252A50CB" w14:textId="77777777" w:rsidR="00F07D49" w:rsidRPr="00CA3C8B" w:rsidRDefault="00F07D49" w:rsidP="0081456A">
      <w:pPr>
        <w:spacing w:line="312" w:lineRule="auto"/>
        <w:ind w:firstLine="0"/>
        <w:jc w:val="left"/>
        <w:rPr>
          <w:b/>
          <w:color w:val="FF0000"/>
          <w:sz w:val="22"/>
          <w:szCs w:val="22"/>
        </w:rPr>
      </w:pPr>
    </w:p>
    <w:p w14:paraId="636A43C0" w14:textId="77777777" w:rsidR="00F07D49" w:rsidRPr="00CA3C8B" w:rsidRDefault="00F07D49" w:rsidP="0081456A">
      <w:pPr>
        <w:spacing w:line="312" w:lineRule="auto"/>
        <w:ind w:firstLine="0"/>
        <w:jc w:val="left"/>
        <w:rPr>
          <w:b/>
          <w:color w:val="FF0000"/>
          <w:sz w:val="22"/>
          <w:szCs w:val="22"/>
        </w:rPr>
      </w:pPr>
    </w:p>
    <w:p w14:paraId="7EB60BF1" w14:textId="77777777" w:rsidR="00F07D49" w:rsidRPr="00CA3C8B" w:rsidRDefault="00F07D49" w:rsidP="0081456A">
      <w:pPr>
        <w:spacing w:line="312" w:lineRule="auto"/>
        <w:ind w:firstLine="0"/>
        <w:jc w:val="left"/>
        <w:rPr>
          <w:b/>
          <w:color w:val="FF0000"/>
          <w:sz w:val="22"/>
          <w:szCs w:val="22"/>
        </w:rPr>
      </w:pPr>
    </w:p>
    <w:p w14:paraId="28F50BAC" w14:textId="77777777" w:rsidR="00F07D49" w:rsidRPr="00CA3C8B" w:rsidRDefault="00F07D49" w:rsidP="0081456A">
      <w:pPr>
        <w:spacing w:line="312" w:lineRule="auto"/>
        <w:ind w:firstLine="0"/>
        <w:jc w:val="left"/>
        <w:rPr>
          <w:b/>
          <w:color w:val="FF0000"/>
          <w:sz w:val="22"/>
          <w:szCs w:val="22"/>
        </w:rPr>
      </w:pPr>
    </w:p>
    <w:p w14:paraId="5BCD8758" w14:textId="77777777" w:rsidR="00F07D49" w:rsidRPr="00CA3C8B" w:rsidRDefault="00F07D49" w:rsidP="0081456A">
      <w:pPr>
        <w:spacing w:line="312" w:lineRule="auto"/>
        <w:ind w:firstLine="0"/>
        <w:jc w:val="left"/>
        <w:rPr>
          <w:b/>
          <w:color w:val="FF0000"/>
          <w:sz w:val="22"/>
          <w:szCs w:val="22"/>
        </w:rPr>
      </w:pPr>
    </w:p>
    <w:p w14:paraId="76CE2E35" w14:textId="77777777" w:rsidR="00F07D49" w:rsidRPr="00CA3C8B" w:rsidRDefault="00F07D49" w:rsidP="0081456A">
      <w:pPr>
        <w:spacing w:line="312" w:lineRule="auto"/>
        <w:ind w:firstLine="0"/>
        <w:jc w:val="left"/>
        <w:rPr>
          <w:b/>
          <w:color w:val="FF0000"/>
          <w:sz w:val="22"/>
          <w:szCs w:val="22"/>
        </w:rPr>
      </w:pPr>
    </w:p>
    <w:p w14:paraId="5ECF8F07" w14:textId="77777777" w:rsidR="00F07D49" w:rsidRPr="00CA3C8B" w:rsidRDefault="00F07D49" w:rsidP="0081456A">
      <w:pPr>
        <w:spacing w:line="312" w:lineRule="auto"/>
        <w:ind w:firstLine="0"/>
        <w:jc w:val="left"/>
        <w:rPr>
          <w:b/>
          <w:color w:val="FF0000"/>
          <w:sz w:val="22"/>
          <w:szCs w:val="22"/>
        </w:rPr>
      </w:pPr>
    </w:p>
    <w:p w14:paraId="5BAEEF69" w14:textId="77777777" w:rsidR="00F07D49" w:rsidRPr="00CA3C8B" w:rsidRDefault="00F07D49" w:rsidP="0081456A">
      <w:pPr>
        <w:spacing w:line="312" w:lineRule="auto"/>
        <w:ind w:firstLine="0"/>
        <w:jc w:val="left"/>
        <w:rPr>
          <w:b/>
          <w:color w:val="FF0000"/>
          <w:sz w:val="22"/>
          <w:szCs w:val="22"/>
        </w:rPr>
      </w:pPr>
    </w:p>
    <w:p w14:paraId="61237040" w14:textId="77777777" w:rsidR="00F07D49" w:rsidRPr="00CA3C8B" w:rsidRDefault="00F07D49" w:rsidP="0081456A">
      <w:pPr>
        <w:spacing w:line="312" w:lineRule="auto"/>
        <w:ind w:firstLine="0"/>
        <w:jc w:val="left"/>
        <w:rPr>
          <w:b/>
          <w:color w:val="FF0000"/>
          <w:sz w:val="22"/>
          <w:szCs w:val="22"/>
        </w:rPr>
      </w:pPr>
    </w:p>
    <w:p w14:paraId="279630AD" w14:textId="77777777" w:rsidR="00F07D49" w:rsidRPr="00CA3C8B" w:rsidRDefault="00F07D49" w:rsidP="0081456A">
      <w:pPr>
        <w:spacing w:line="312" w:lineRule="auto"/>
        <w:ind w:firstLine="0"/>
        <w:jc w:val="left"/>
        <w:rPr>
          <w:b/>
          <w:color w:val="FF0000"/>
          <w:sz w:val="22"/>
          <w:szCs w:val="22"/>
        </w:rPr>
      </w:pPr>
    </w:p>
    <w:p w14:paraId="47D62621" w14:textId="77777777" w:rsidR="00F07D49" w:rsidRPr="00CA3C8B" w:rsidRDefault="00F07D49" w:rsidP="0081456A">
      <w:pPr>
        <w:spacing w:line="312" w:lineRule="auto"/>
        <w:ind w:firstLine="0"/>
        <w:jc w:val="left"/>
        <w:rPr>
          <w:b/>
          <w:color w:val="FF0000"/>
          <w:sz w:val="22"/>
          <w:szCs w:val="22"/>
        </w:rPr>
      </w:pPr>
    </w:p>
    <w:p w14:paraId="7D818C30" w14:textId="77777777" w:rsidR="00F07D49" w:rsidRPr="00CA3C8B" w:rsidRDefault="00F07D49" w:rsidP="0081456A">
      <w:pPr>
        <w:spacing w:line="312" w:lineRule="auto"/>
        <w:ind w:firstLine="0"/>
        <w:jc w:val="left"/>
        <w:rPr>
          <w:b/>
          <w:color w:val="FF0000"/>
          <w:sz w:val="22"/>
          <w:szCs w:val="22"/>
        </w:rPr>
      </w:pPr>
    </w:p>
    <w:p w14:paraId="6DEC0339" w14:textId="77777777" w:rsidR="00F07D49" w:rsidRPr="00CA3C8B" w:rsidRDefault="00F07D49" w:rsidP="0081456A">
      <w:pPr>
        <w:spacing w:line="312" w:lineRule="auto"/>
        <w:ind w:firstLine="0"/>
        <w:jc w:val="left"/>
        <w:rPr>
          <w:b/>
          <w:color w:val="FF0000"/>
          <w:sz w:val="22"/>
          <w:szCs w:val="22"/>
        </w:rPr>
      </w:pPr>
    </w:p>
    <w:p w14:paraId="1244903B" w14:textId="77777777" w:rsidR="00F07D49" w:rsidRPr="00CA3C8B" w:rsidRDefault="00F07D49" w:rsidP="0081456A">
      <w:pPr>
        <w:spacing w:line="312" w:lineRule="auto"/>
        <w:ind w:firstLine="0"/>
        <w:jc w:val="left"/>
        <w:rPr>
          <w:b/>
          <w:color w:val="FF0000"/>
          <w:sz w:val="22"/>
          <w:szCs w:val="22"/>
        </w:rPr>
      </w:pPr>
    </w:p>
    <w:p w14:paraId="6B5DD7E9" w14:textId="77777777" w:rsidR="00F07D49" w:rsidRPr="00CA3C8B" w:rsidRDefault="00F07D49" w:rsidP="0081456A">
      <w:pPr>
        <w:spacing w:line="312" w:lineRule="auto"/>
        <w:ind w:firstLine="0"/>
        <w:jc w:val="left"/>
        <w:rPr>
          <w:b/>
          <w:color w:val="FF0000"/>
          <w:sz w:val="22"/>
          <w:szCs w:val="22"/>
        </w:rPr>
      </w:pPr>
    </w:p>
    <w:p w14:paraId="0A30F37E" w14:textId="77777777" w:rsidR="00F07D49" w:rsidRPr="00CA3C8B" w:rsidRDefault="00F07D49" w:rsidP="0081456A">
      <w:pPr>
        <w:spacing w:line="312" w:lineRule="auto"/>
        <w:ind w:firstLine="0"/>
        <w:jc w:val="left"/>
        <w:rPr>
          <w:b/>
          <w:color w:val="FF0000"/>
          <w:sz w:val="22"/>
          <w:szCs w:val="22"/>
        </w:rPr>
      </w:pPr>
    </w:p>
    <w:p w14:paraId="12F9E757" w14:textId="77777777" w:rsidR="00F07D49" w:rsidRPr="00CA3C8B" w:rsidRDefault="00F07D49" w:rsidP="0081456A">
      <w:pPr>
        <w:spacing w:line="312" w:lineRule="auto"/>
        <w:ind w:firstLine="0"/>
        <w:jc w:val="left"/>
        <w:rPr>
          <w:b/>
          <w:color w:val="FF0000"/>
          <w:sz w:val="22"/>
          <w:szCs w:val="22"/>
        </w:rPr>
      </w:pPr>
    </w:p>
    <w:p w14:paraId="182CC1C9" w14:textId="77777777" w:rsidR="00F07D49" w:rsidRPr="00CA3C8B" w:rsidRDefault="00F07D49" w:rsidP="0081456A">
      <w:pPr>
        <w:spacing w:line="312" w:lineRule="auto"/>
        <w:ind w:firstLine="0"/>
        <w:jc w:val="left"/>
        <w:rPr>
          <w:b/>
          <w:color w:val="FF0000"/>
          <w:sz w:val="22"/>
          <w:szCs w:val="22"/>
        </w:rPr>
      </w:pPr>
    </w:p>
    <w:p w14:paraId="0812F2F2" w14:textId="77777777" w:rsidR="00F07D49" w:rsidRPr="00CA3C8B" w:rsidRDefault="00F07D49" w:rsidP="0081456A">
      <w:pPr>
        <w:spacing w:line="312" w:lineRule="auto"/>
        <w:ind w:firstLine="0"/>
        <w:jc w:val="left"/>
        <w:rPr>
          <w:b/>
          <w:color w:val="FF0000"/>
          <w:sz w:val="22"/>
          <w:szCs w:val="22"/>
        </w:rPr>
      </w:pPr>
    </w:p>
    <w:p w14:paraId="59FEE6DC" w14:textId="77777777" w:rsidR="00F07D49" w:rsidRPr="00CA3C8B" w:rsidRDefault="00F07D49" w:rsidP="0081456A">
      <w:pPr>
        <w:spacing w:line="312" w:lineRule="auto"/>
        <w:ind w:firstLine="0"/>
        <w:jc w:val="left"/>
        <w:rPr>
          <w:b/>
          <w:color w:val="FF0000"/>
          <w:sz w:val="22"/>
          <w:szCs w:val="22"/>
        </w:rPr>
      </w:pPr>
    </w:p>
    <w:p w14:paraId="22EB6190" w14:textId="77777777" w:rsidR="00F07D49" w:rsidRPr="00CA3C8B" w:rsidRDefault="00F07D49" w:rsidP="0081456A">
      <w:pPr>
        <w:spacing w:line="312" w:lineRule="auto"/>
        <w:ind w:firstLine="0"/>
        <w:jc w:val="left"/>
        <w:rPr>
          <w:b/>
          <w:color w:val="FF0000"/>
          <w:sz w:val="22"/>
          <w:szCs w:val="22"/>
        </w:rPr>
      </w:pPr>
    </w:p>
    <w:p w14:paraId="3B0A8A69" w14:textId="77777777" w:rsidR="00F07D49" w:rsidRPr="00CA3C8B" w:rsidRDefault="00F07D49" w:rsidP="0081456A">
      <w:pPr>
        <w:spacing w:line="312" w:lineRule="auto"/>
        <w:ind w:firstLine="0"/>
        <w:jc w:val="left"/>
        <w:rPr>
          <w:b/>
          <w:color w:val="FF0000"/>
          <w:sz w:val="22"/>
          <w:szCs w:val="22"/>
        </w:rPr>
      </w:pPr>
    </w:p>
    <w:p w14:paraId="7D12F5FA" w14:textId="77777777" w:rsidR="006650A1" w:rsidRDefault="006650A1" w:rsidP="0081456A">
      <w:pPr>
        <w:spacing w:line="312" w:lineRule="auto"/>
        <w:ind w:firstLine="0"/>
        <w:jc w:val="left"/>
        <w:rPr>
          <w:b/>
          <w:color w:val="FF0000"/>
          <w:sz w:val="22"/>
          <w:szCs w:val="22"/>
        </w:rPr>
      </w:pPr>
    </w:p>
    <w:p w14:paraId="5B7371CD" w14:textId="77777777" w:rsidR="006650A1" w:rsidRDefault="006650A1" w:rsidP="0081456A">
      <w:pPr>
        <w:spacing w:line="312" w:lineRule="auto"/>
        <w:ind w:firstLine="0"/>
        <w:jc w:val="left"/>
        <w:rPr>
          <w:b/>
          <w:color w:val="FF0000"/>
          <w:sz w:val="22"/>
          <w:szCs w:val="22"/>
        </w:rPr>
      </w:pPr>
    </w:p>
    <w:p w14:paraId="76E1BA95" w14:textId="77777777" w:rsidR="006650A1" w:rsidRDefault="006650A1" w:rsidP="0081456A">
      <w:pPr>
        <w:spacing w:line="312" w:lineRule="auto"/>
        <w:ind w:firstLine="0"/>
        <w:jc w:val="left"/>
        <w:rPr>
          <w:b/>
          <w:color w:val="FF0000"/>
          <w:sz w:val="22"/>
          <w:szCs w:val="22"/>
        </w:rPr>
      </w:pPr>
    </w:p>
    <w:p w14:paraId="4CBFE2A9" w14:textId="77777777" w:rsidR="006650A1" w:rsidRDefault="006650A1" w:rsidP="0081456A">
      <w:pPr>
        <w:spacing w:line="312" w:lineRule="auto"/>
        <w:ind w:firstLine="0"/>
        <w:jc w:val="left"/>
        <w:rPr>
          <w:b/>
          <w:color w:val="FF0000"/>
          <w:sz w:val="22"/>
          <w:szCs w:val="22"/>
        </w:rPr>
      </w:pPr>
    </w:p>
    <w:p w14:paraId="78674309" w14:textId="77777777" w:rsidR="006650A1" w:rsidRDefault="006650A1" w:rsidP="0081456A">
      <w:pPr>
        <w:spacing w:line="312" w:lineRule="auto"/>
        <w:ind w:firstLine="0"/>
        <w:jc w:val="left"/>
        <w:rPr>
          <w:b/>
          <w:color w:val="FF0000"/>
          <w:sz w:val="22"/>
          <w:szCs w:val="22"/>
        </w:rPr>
      </w:pPr>
    </w:p>
    <w:p w14:paraId="2C83A1B6" w14:textId="77777777" w:rsidR="006650A1" w:rsidRDefault="006650A1" w:rsidP="0081456A">
      <w:pPr>
        <w:spacing w:line="312" w:lineRule="auto"/>
        <w:ind w:firstLine="0"/>
        <w:jc w:val="left"/>
        <w:rPr>
          <w:b/>
          <w:color w:val="FF0000"/>
          <w:sz w:val="22"/>
          <w:szCs w:val="22"/>
        </w:rPr>
      </w:pPr>
    </w:p>
    <w:p w14:paraId="50DF9D41" w14:textId="77777777" w:rsidR="006650A1" w:rsidRDefault="006650A1" w:rsidP="0081456A">
      <w:pPr>
        <w:spacing w:line="312" w:lineRule="auto"/>
        <w:ind w:firstLine="0"/>
        <w:jc w:val="left"/>
        <w:rPr>
          <w:b/>
          <w:color w:val="FF0000"/>
          <w:sz w:val="22"/>
          <w:szCs w:val="22"/>
        </w:rPr>
      </w:pPr>
    </w:p>
    <w:p w14:paraId="2DA0B429" w14:textId="77777777" w:rsidR="006650A1" w:rsidRDefault="006650A1" w:rsidP="0081456A">
      <w:pPr>
        <w:spacing w:line="312" w:lineRule="auto"/>
        <w:ind w:firstLine="0"/>
        <w:jc w:val="left"/>
        <w:rPr>
          <w:b/>
          <w:color w:val="FF0000"/>
          <w:sz w:val="22"/>
          <w:szCs w:val="22"/>
        </w:rPr>
      </w:pPr>
    </w:p>
    <w:p w14:paraId="092C51CE" w14:textId="77777777" w:rsidR="006650A1" w:rsidRDefault="006650A1" w:rsidP="0081456A">
      <w:pPr>
        <w:spacing w:line="312" w:lineRule="auto"/>
        <w:ind w:firstLine="0"/>
        <w:jc w:val="left"/>
        <w:rPr>
          <w:b/>
          <w:color w:val="FF0000"/>
          <w:sz w:val="22"/>
          <w:szCs w:val="22"/>
        </w:rPr>
      </w:pPr>
    </w:p>
    <w:p w14:paraId="044AF533" w14:textId="77777777" w:rsidR="006650A1" w:rsidRDefault="006650A1" w:rsidP="0081456A">
      <w:pPr>
        <w:spacing w:line="312" w:lineRule="auto"/>
        <w:ind w:firstLine="0"/>
        <w:jc w:val="left"/>
        <w:rPr>
          <w:b/>
          <w:color w:val="FF0000"/>
          <w:sz w:val="22"/>
          <w:szCs w:val="22"/>
        </w:rPr>
      </w:pPr>
    </w:p>
    <w:p w14:paraId="4AAD6331" w14:textId="77777777" w:rsidR="006650A1" w:rsidRDefault="006650A1" w:rsidP="0081456A">
      <w:pPr>
        <w:spacing w:line="312" w:lineRule="auto"/>
        <w:ind w:firstLine="0"/>
        <w:jc w:val="left"/>
        <w:rPr>
          <w:b/>
          <w:color w:val="FF0000"/>
          <w:sz w:val="22"/>
          <w:szCs w:val="22"/>
        </w:rPr>
      </w:pPr>
    </w:p>
    <w:p w14:paraId="78C33B72" w14:textId="77777777" w:rsidR="006650A1" w:rsidRDefault="006650A1" w:rsidP="0081456A">
      <w:pPr>
        <w:spacing w:line="312" w:lineRule="auto"/>
        <w:ind w:firstLine="0"/>
        <w:jc w:val="left"/>
        <w:rPr>
          <w:b/>
          <w:color w:val="FF0000"/>
          <w:sz w:val="22"/>
          <w:szCs w:val="22"/>
        </w:rPr>
      </w:pPr>
    </w:p>
    <w:p w14:paraId="74CC6CC9" w14:textId="77777777" w:rsidR="006650A1" w:rsidRDefault="006650A1" w:rsidP="0081456A">
      <w:pPr>
        <w:spacing w:line="312" w:lineRule="auto"/>
        <w:ind w:firstLine="0"/>
        <w:jc w:val="left"/>
        <w:rPr>
          <w:b/>
          <w:color w:val="FF0000"/>
          <w:sz w:val="22"/>
          <w:szCs w:val="22"/>
        </w:rPr>
      </w:pPr>
    </w:p>
    <w:p w14:paraId="61765C45" w14:textId="77777777" w:rsidR="006650A1" w:rsidRDefault="006650A1" w:rsidP="0081456A">
      <w:pPr>
        <w:spacing w:line="312" w:lineRule="auto"/>
        <w:ind w:firstLine="0"/>
        <w:jc w:val="left"/>
        <w:rPr>
          <w:b/>
          <w:color w:val="FF0000"/>
          <w:sz w:val="22"/>
          <w:szCs w:val="22"/>
        </w:rPr>
      </w:pPr>
    </w:p>
    <w:p w14:paraId="14BEA9A5" w14:textId="77777777" w:rsidR="006650A1" w:rsidRDefault="006650A1" w:rsidP="0081456A">
      <w:pPr>
        <w:spacing w:line="312" w:lineRule="auto"/>
        <w:ind w:firstLine="0"/>
        <w:jc w:val="left"/>
        <w:rPr>
          <w:b/>
          <w:color w:val="FF0000"/>
          <w:sz w:val="22"/>
          <w:szCs w:val="22"/>
        </w:rPr>
      </w:pPr>
    </w:p>
    <w:p w14:paraId="717EEBF7" w14:textId="77777777" w:rsidR="006650A1" w:rsidRDefault="006650A1" w:rsidP="0081456A">
      <w:pPr>
        <w:spacing w:line="312" w:lineRule="auto"/>
        <w:ind w:firstLine="0"/>
        <w:jc w:val="left"/>
        <w:rPr>
          <w:b/>
          <w:color w:val="FF0000"/>
          <w:sz w:val="22"/>
          <w:szCs w:val="22"/>
        </w:rPr>
      </w:pPr>
    </w:p>
    <w:p w14:paraId="2D2F5872" w14:textId="77777777" w:rsidR="006650A1" w:rsidRDefault="006650A1" w:rsidP="0081456A">
      <w:pPr>
        <w:spacing w:line="312" w:lineRule="auto"/>
        <w:ind w:firstLine="0"/>
        <w:jc w:val="left"/>
        <w:rPr>
          <w:b/>
          <w:color w:val="FF0000"/>
          <w:sz w:val="22"/>
          <w:szCs w:val="22"/>
        </w:rPr>
      </w:pPr>
    </w:p>
    <w:p w14:paraId="0C60CEAE" w14:textId="77777777" w:rsidR="006650A1" w:rsidRDefault="006650A1" w:rsidP="0081456A">
      <w:pPr>
        <w:spacing w:line="312" w:lineRule="auto"/>
        <w:ind w:firstLine="0"/>
        <w:jc w:val="left"/>
        <w:rPr>
          <w:b/>
          <w:color w:val="FF0000"/>
          <w:sz w:val="22"/>
          <w:szCs w:val="22"/>
        </w:rPr>
      </w:pPr>
    </w:p>
    <w:p w14:paraId="78E5A4B3" w14:textId="77777777" w:rsidR="006650A1" w:rsidRDefault="006650A1" w:rsidP="0081456A">
      <w:pPr>
        <w:spacing w:line="312" w:lineRule="auto"/>
        <w:ind w:firstLine="0"/>
        <w:jc w:val="left"/>
        <w:rPr>
          <w:b/>
          <w:color w:val="FF0000"/>
          <w:sz w:val="22"/>
          <w:szCs w:val="22"/>
        </w:rPr>
      </w:pPr>
    </w:p>
    <w:p w14:paraId="1CEC6FC6" w14:textId="77777777" w:rsidR="006650A1" w:rsidRDefault="006650A1" w:rsidP="0081456A">
      <w:pPr>
        <w:spacing w:line="312" w:lineRule="auto"/>
        <w:ind w:firstLine="0"/>
        <w:jc w:val="left"/>
        <w:rPr>
          <w:b/>
          <w:color w:val="FF0000"/>
          <w:sz w:val="22"/>
          <w:szCs w:val="22"/>
        </w:rPr>
      </w:pPr>
    </w:p>
    <w:p w14:paraId="3588C570" w14:textId="77777777" w:rsidR="006650A1" w:rsidRDefault="006650A1" w:rsidP="0081456A">
      <w:pPr>
        <w:spacing w:line="312" w:lineRule="auto"/>
        <w:ind w:firstLine="0"/>
        <w:jc w:val="left"/>
        <w:rPr>
          <w:b/>
          <w:color w:val="FF0000"/>
          <w:sz w:val="22"/>
          <w:szCs w:val="22"/>
        </w:rPr>
      </w:pPr>
    </w:p>
    <w:p w14:paraId="5B0B309A" w14:textId="77777777" w:rsidR="006650A1" w:rsidRDefault="006650A1" w:rsidP="0081456A">
      <w:pPr>
        <w:spacing w:line="312" w:lineRule="auto"/>
        <w:ind w:firstLine="0"/>
        <w:jc w:val="left"/>
        <w:rPr>
          <w:b/>
          <w:color w:val="FF0000"/>
          <w:sz w:val="22"/>
          <w:szCs w:val="22"/>
        </w:rPr>
      </w:pPr>
    </w:p>
    <w:p w14:paraId="575478C2" w14:textId="77777777" w:rsidR="006650A1" w:rsidRDefault="006650A1" w:rsidP="0081456A">
      <w:pPr>
        <w:spacing w:line="312" w:lineRule="auto"/>
        <w:ind w:firstLine="0"/>
        <w:jc w:val="left"/>
        <w:rPr>
          <w:b/>
          <w:color w:val="FF0000"/>
          <w:sz w:val="22"/>
          <w:szCs w:val="22"/>
        </w:rPr>
      </w:pPr>
    </w:p>
    <w:p w14:paraId="5EA98B22" w14:textId="77777777" w:rsidR="006650A1" w:rsidRDefault="006650A1" w:rsidP="0081456A">
      <w:pPr>
        <w:spacing w:line="312" w:lineRule="auto"/>
        <w:ind w:firstLine="0"/>
        <w:jc w:val="left"/>
        <w:rPr>
          <w:b/>
          <w:color w:val="FF0000"/>
          <w:sz w:val="22"/>
          <w:szCs w:val="22"/>
        </w:rPr>
      </w:pPr>
    </w:p>
    <w:p w14:paraId="294B7D55" w14:textId="77777777" w:rsidR="006650A1" w:rsidRDefault="006650A1" w:rsidP="0081456A">
      <w:pPr>
        <w:spacing w:line="312" w:lineRule="auto"/>
        <w:ind w:firstLine="0"/>
        <w:jc w:val="left"/>
        <w:rPr>
          <w:b/>
          <w:color w:val="FF0000"/>
          <w:sz w:val="22"/>
          <w:szCs w:val="22"/>
        </w:rPr>
      </w:pPr>
    </w:p>
    <w:p w14:paraId="5013E185" w14:textId="77777777" w:rsidR="006650A1" w:rsidRDefault="006650A1" w:rsidP="0081456A">
      <w:pPr>
        <w:spacing w:line="312" w:lineRule="auto"/>
        <w:ind w:firstLine="0"/>
        <w:jc w:val="left"/>
        <w:rPr>
          <w:b/>
          <w:color w:val="FF0000"/>
          <w:sz w:val="22"/>
          <w:szCs w:val="22"/>
        </w:rPr>
      </w:pPr>
    </w:p>
    <w:p w14:paraId="1D86CA06" w14:textId="77777777" w:rsidR="00934865" w:rsidRDefault="00934865" w:rsidP="0081456A">
      <w:pPr>
        <w:spacing w:line="312" w:lineRule="auto"/>
        <w:ind w:firstLine="0"/>
        <w:jc w:val="left"/>
        <w:rPr>
          <w:b/>
          <w:color w:val="FF0000"/>
          <w:sz w:val="22"/>
          <w:szCs w:val="22"/>
        </w:rPr>
      </w:pPr>
    </w:p>
    <w:p w14:paraId="2DF8811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Gaaleyân</w:t>
      </w:r>
      <w:r w:rsidRPr="00CA3C8B">
        <w:rPr>
          <w:color w:val="FF0000"/>
          <w:sz w:val="22"/>
          <w:szCs w:val="22"/>
        </w:rPr>
        <w:t>-</w:t>
      </w:r>
      <w:r w:rsidRPr="00CA3C8B">
        <w:rPr>
          <w:b/>
          <w:color w:val="FF0000"/>
          <w:sz w:val="22"/>
          <w:szCs w:val="22"/>
        </w:rPr>
        <w:t>ı mâ'</w:t>
      </w:r>
      <w:r w:rsidRPr="00CA3C8B">
        <w:rPr>
          <w:color w:val="FF0000"/>
          <w:sz w:val="22"/>
          <w:szCs w:val="22"/>
        </w:rPr>
        <w:t xml:space="preserve">  </w:t>
      </w:r>
      <w:r w:rsidRPr="00CA3C8B">
        <w:rPr>
          <w:sz w:val="22"/>
          <w:szCs w:val="22"/>
        </w:rPr>
        <w:t>Суунун кайноосу.</w:t>
      </w:r>
    </w:p>
    <w:p w14:paraId="317D7134" w14:textId="100A7ABA" w:rsidR="004C7803" w:rsidRPr="00CA3C8B" w:rsidRDefault="004C7803" w:rsidP="0081456A">
      <w:pPr>
        <w:spacing w:line="312" w:lineRule="auto"/>
        <w:ind w:firstLine="0"/>
        <w:jc w:val="left"/>
        <w:rPr>
          <w:sz w:val="22"/>
          <w:szCs w:val="22"/>
        </w:rPr>
      </w:pPr>
      <w:r w:rsidRPr="00CA3C8B">
        <w:rPr>
          <w:b/>
          <w:color w:val="FF0000"/>
          <w:sz w:val="22"/>
          <w:szCs w:val="22"/>
        </w:rPr>
        <w:t>Gabâvet</w:t>
      </w:r>
      <w:r w:rsidRPr="00CA3C8B">
        <w:rPr>
          <w:sz w:val="22"/>
          <w:szCs w:val="22"/>
        </w:rPr>
        <w:t xml:space="preserve"> Акмакчылык, түшүнбөстүк, маңбаштык, дөдөйлүк, келесоолук, тар түшүнүктүү.</w:t>
      </w:r>
    </w:p>
    <w:p w14:paraId="346C988E" w14:textId="77777777" w:rsidR="004C7803" w:rsidRPr="00CA3C8B" w:rsidRDefault="004C7803" w:rsidP="0081456A">
      <w:pPr>
        <w:spacing w:line="312" w:lineRule="auto"/>
        <w:ind w:firstLine="0"/>
        <w:jc w:val="left"/>
        <w:rPr>
          <w:sz w:val="22"/>
          <w:szCs w:val="22"/>
        </w:rPr>
      </w:pPr>
      <w:r w:rsidRPr="00CA3C8B">
        <w:rPr>
          <w:b/>
          <w:color w:val="FF0000"/>
          <w:sz w:val="22"/>
          <w:szCs w:val="22"/>
        </w:rPr>
        <w:t>Gabere</w:t>
      </w:r>
      <w:r w:rsidRPr="00CA3C8B">
        <w:rPr>
          <w:sz w:val="22"/>
          <w:szCs w:val="22"/>
        </w:rPr>
        <w:t xml:space="preserve"> 1. Дарактуу жер. 2. Бир нерсенин үстүнө жабышып калган чаң.</w:t>
      </w:r>
    </w:p>
    <w:p w14:paraId="4525500F" w14:textId="77777777" w:rsidR="004C7803" w:rsidRPr="00CA3C8B" w:rsidRDefault="004C7803" w:rsidP="0081456A">
      <w:pPr>
        <w:spacing w:line="312" w:lineRule="auto"/>
        <w:ind w:firstLine="0"/>
        <w:jc w:val="left"/>
        <w:rPr>
          <w:sz w:val="22"/>
          <w:szCs w:val="22"/>
        </w:rPr>
      </w:pPr>
      <w:r w:rsidRPr="00CA3C8B">
        <w:rPr>
          <w:b/>
          <w:color w:val="FF0000"/>
          <w:sz w:val="22"/>
          <w:szCs w:val="22"/>
        </w:rPr>
        <w:t>Gabî</w:t>
      </w:r>
      <w:r w:rsidRPr="00CA3C8B">
        <w:rPr>
          <w:sz w:val="22"/>
          <w:szCs w:val="22"/>
        </w:rPr>
        <w:t xml:space="preserve">  Маңбаш, келесөө, дөдөй.</w:t>
      </w:r>
    </w:p>
    <w:p w14:paraId="437D2C6F" w14:textId="77777777" w:rsidR="004C7803" w:rsidRPr="00CA3C8B" w:rsidRDefault="004C7803" w:rsidP="0081456A">
      <w:pPr>
        <w:spacing w:line="312" w:lineRule="auto"/>
        <w:ind w:firstLine="0"/>
        <w:jc w:val="left"/>
        <w:rPr>
          <w:sz w:val="22"/>
          <w:szCs w:val="22"/>
        </w:rPr>
      </w:pPr>
      <w:r w:rsidRPr="00CA3C8B">
        <w:rPr>
          <w:b/>
          <w:color w:val="FF0000"/>
          <w:sz w:val="22"/>
          <w:szCs w:val="22"/>
        </w:rPr>
        <w:t>Gabin</w:t>
      </w:r>
      <w:r w:rsidRPr="00CA3C8B">
        <w:rPr>
          <w:sz w:val="22"/>
          <w:szCs w:val="22"/>
        </w:rPr>
        <w:t xml:space="preserve"> Алдамчы, куу, амалкөй,  соодада куулук, амалкөйлүк кылган.</w:t>
      </w:r>
    </w:p>
    <w:p w14:paraId="341E8820" w14:textId="77777777" w:rsidR="004C7803" w:rsidRPr="00CA3C8B" w:rsidRDefault="004C7803" w:rsidP="0081456A">
      <w:pPr>
        <w:spacing w:line="312" w:lineRule="auto"/>
        <w:ind w:firstLine="0"/>
        <w:jc w:val="left"/>
        <w:rPr>
          <w:sz w:val="22"/>
          <w:szCs w:val="22"/>
        </w:rPr>
      </w:pPr>
      <w:r w:rsidRPr="00CA3C8B">
        <w:rPr>
          <w:b/>
          <w:color w:val="FF0000"/>
          <w:sz w:val="22"/>
          <w:szCs w:val="22"/>
        </w:rPr>
        <w:t>Gabiyy</w:t>
      </w:r>
      <w:r w:rsidRPr="00CA3C8B">
        <w:rPr>
          <w:sz w:val="22"/>
          <w:szCs w:val="22"/>
        </w:rPr>
        <w:t xml:space="preserve">  (кара: </w:t>
      </w:r>
      <w:r w:rsidRPr="00CA3C8B">
        <w:rPr>
          <w:b/>
          <w:color w:val="FF0000"/>
          <w:sz w:val="22"/>
          <w:szCs w:val="22"/>
        </w:rPr>
        <w:t>Gabî</w:t>
      </w:r>
      <w:r w:rsidRPr="00CA3C8B">
        <w:rPr>
          <w:sz w:val="22"/>
          <w:szCs w:val="22"/>
        </w:rPr>
        <w:t>).</w:t>
      </w:r>
    </w:p>
    <w:p w14:paraId="1258F963" w14:textId="77777777" w:rsidR="004C7803" w:rsidRPr="00CA3C8B" w:rsidRDefault="004C7803" w:rsidP="0081456A">
      <w:pPr>
        <w:spacing w:line="312" w:lineRule="auto"/>
        <w:ind w:firstLine="0"/>
        <w:jc w:val="left"/>
        <w:rPr>
          <w:sz w:val="22"/>
          <w:szCs w:val="22"/>
        </w:rPr>
      </w:pPr>
      <w:r w:rsidRPr="00CA3C8B">
        <w:rPr>
          <w:b/>
          <w:color w:val="FF0000"/>
          <w:sz w:val="22"/>
          <w:szCs w:val="22"/>
        </w:rPr>
        <w:t>Gabn</w:t>
      </w:r>
      <w:r w:rsidRPr="00CA3C8B">
        <w:rPr>
          <w:sz w:val="22"/>
          <w:szCs w:val="22"/>
        </w:rPr>
        <w:t xml:space="preserve"> 1. Соода-сатыкта куулук  кылуу менен көп пайда табуу. 2. Арам болгон соода.</w:t>
      </w:r>
    </w:p>
    <w:p w14:paraId="7A64028F" w14:textId="25BF9BA3" w:rsidR="004C7803" w:rsidRPr="00CA3C8B" w:rsidRDefault="004C7803" w:rsidP="0081456A">
      <w:pPr>
        <w:spacing w:line="312" w:lineRule="auto"/>
        <w:ind w:firstLine="0"/>
        <w:jc w:val="left"/>
        <w:rPr>
          <w:sz w:val="22"/>
          <w:szCs w:val="22"/>
        </w:rPr>
      </w:pPr>
      <w:r w:rsidRPr="00CA3C8B">
        <w:rPr>
          <w:b/>
          <w:color w:val="FF0000"/>
          <w:sz w:val="22"/>
          <w:szCs w:val="22"/>
        </w:rPr>
        <w:t>Gabn</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fâhiş</w:t>
      </w:r>
      <w:r w:rsidRPr="00CA3C8B">
        <w:rPr>
          <w:sz w:val="22"/>
          <w:szCs w:val="22"/>
        </w:rPr>
        <w:t xml:space="preserve"> Соодада эки тараптуу келишүүдөн кайсы бир тараптын экинчисине </w:t>
      </w:r>
      <w:r w:rsidRPr="00CA3C8B">
        <w:rPr>
          <w:sz w:val="22"/>
          <w:szCs w:val="22"/>
        </w:rPr>
        <w:t>салыштырмалуу көбүрөөк алдануусу.</w:t>
      </w:r>
    </w:p>
    <w:p w14:paraId="3DBF7F0E" w14:textId="77777777" w:rsidR="006650A1" w:rsidRDefault="004C7803" w:rsidP="0081456A">
      <w:pPr>
        <w:spacing w:line="312" w:lineRule="auto"/>
        <w:ind w:firstLine="0"/>
        <w:jc w:val="left"/>
        <w:rPr>
          <w:sz w:val="22"/>
          <w:szCs w:val="22"/>
        </w:rPr>
      </w:pPr>
      <w:r w:rsidRPr="00CA3C8B">
        <w:rPr>
          <w:b/>
          <w:color w:val="FF0000"/>
          <w:sz w:val="22"/>
          <w:szCs w:val="22"/>
        </w:rPr>
        <w:t>Gabrâ</w:t>
      </w:r>
      <w:r w:rsidRPr="00CA3C8B">
        <w:rPr>
          <w:sz w:val="22"/>
          <w:szCs w:val="22"/>
        </w:rPr>
        <w:t xml:space="preserve"> 1. Жер бети. 2. Өсүмдүктүн бир түрү. 3. Кургакчылык. 4. Өтө туздуу. 5. То</w:t>
      </w:r>
      <w:r w:rsidR="006650A1">
        <w:rPr>
          <w:sz w:val="22"/>
          <w:szCs w:val="22"/>
        </w:rPr>
        <w:t>пурактын түсү.</w:t>
      </w:r>
    </w:p>
    <w:p w14:paraId="7DA080A8" w14:textId="767A02F7" w:rsidR="004C7803" w:rsidRPr="00CA3C8B" w:rsidRDefault="004C7803" w:rsidP="0081456A">
      <w:pPr>
        <w:spacing w:line="312" w:lineRule="auto"/>
        <w:ind w:firstLine="0"/>
        <w:jc w:val="left"/>
        <w:rPr>
          <w:sz w:val="22"/>
          <w:szCs w:val="22"/>
        </w:rPr>
      </w:pPr>
      <w:r w:rsidRPr="00CA3C8B">
        <w:rPr>
          <w:b/>
          <w:color w:val="FF0000"/>
          <w:sz w:val="22"/>
          <w:szCs w:val="22"/>
        </w:rPr>
        <w:t>Gâbvet-i</w:t>
      </w:r>
      <w:r w:rsidRPr="00CA3C8B">
        <w:rPr>
          <w:sz w:val="22"/>
          <w:szCs w:val="22"/>
        </w:rPr>
        <w:t xml:space="preserve"> </w:t>
      </w:r>
      <w:r w:rsidRPr="00CA3C8B">
        <w:rPr>
          <w:b/>
          <w:color w:val="FF0000"/>
          <w:sz w:val="22"/>
          <w:szCs w:val="22"/>
        </w:rPr>
        <w:t>mücesseme</w:t>
      </w:r>
      <w:r w:rsidRPr="00CA3C8B">
        <w:rPr>
          <w:sz w:val="22"/>
          <w:szCs w:val="22"/>
        </w:rPr>
        <w:t xml:space="preserve"> 1. Эң чоң акмакчылык. 2. Түшүнүү жɵндɵ</w:t>
      </w:r>
      <w:r w:rsidR="00F07D49" w:rsidRPr="00CA3C8B">
        <w:rPr>
          <w:sz w:val="22"/>
          <w:szCs w:val="22"/>
        </w:rPr>
        <w:t>-</w:t>
      </w:r>
      <w:r w:rsidRPr="00CA3C8B">
        <w:rPr>
          <w:sz w:val="22"/>
          <w:szCs w:val="22"/>
        </w:rPr>
        <w:t>мүнүн жетишпестиги.</w:t>
      </w:r>
    </w:p>
    <w:p w14:paraId="117496D5" w14:textId="77777777" w:rsidR="004C7803" w:rsidRPr="00CA3C8B" w:rsidRDefault="004C7803" w:rsidP="0081456A">
      <w:pPr>
        <w:spacing w:line="312" w:lineRule="auto"/>
        <w:ind w:firstLine="0"/>
        <w:jc w:val="left"/>
        <w:rPr>
          <w:sz w:val="22"/>
          <w:szCs w:val="22"/>
        </w:rPr>
      </w:pPr>
      <w:r w:rsidRPr="00CA3C8B">
        <w:rPr>
          <w:b/>
          <w:color w:val="FF0000"/>
          <w:sz w:val="22"/>
          <w:szCs w:val="22"/>
        </w:rPr>
        <w:t>Gad</w:t>
      </w:r>
      <w:r w:rsidRPr="00CA3C8B">
        <w:rPr>
          <w:sz w:val="22"/>
          <w:szCs w:val="22"/>
        </w:rPr>
        <w:t xml:space="preserve">  Эртең, эртеси.</w:t>
      </w:r>
    </w:p>
    <w:p w14:paraId="40CB2F23" w14:textId="77777777" w:rsidR="004C7803" w:rsidRPr="00CA3C8B" w:rsidRDefault="004C7803" w:rsidP="0081456A">
      <w:pPr>
        <w:spacing w:line="312" w:lineRule="auto"/>
        <w:ind w:firstLine="0"/>
        <w:jc w:val="left"/>
        <w:rPr>
          <w:sz w:val="22"/>
          <w:szCs w:val="22"/>
        </w:rPr>
      </w:pPr>
      <w:r w:rsidRPr="00CA3C8B">
        <w:rPr>
          <w:b/>
          <w:color w:val="FF0000"/>
          <w:sz w:val="22"/>
          <w:szCs w:val="22"/>
        </w:rPr>
        <w:t>Gadâ</w:t>
      </w:r>
      <w:r w:rsidRPr="00CA3C8B">
        <w:rPr>
          <w:sz w:val="22"/>
          <w:szCs w:val="22"/>
        </w:rPr>
        <w:t xml:space="preserve">  (кара: </w:t>
      </w:r>
      <w:r w:rsidRPr="00CA3C8B">
        <w:rPr>
          <w:b/>
          <w:color w:val="FF0000"/>
          <w:sz w:val="22"/>
          <w:szCs w:val="22"/>
        </w:rPr>
        <w:t>Gıda</w:t>
      </w:r>
      <w:r w:rsidRPr="00CA3C8B">
        <w:rPr>
          <w:sz w:val="22"/>
          <w:szCs w:val="22"/>
        </w:rPr>
        <w:t>).</w:t>
      </w:r>
    </w:p>
    <w:p w14:paraId="4DDC2FAD" w14:textId="77777777" w:rsidR="004C7803" w:rsidRPr="00CA3C8B" w:rsidRDefault="004C7803" w:rsidP="0081456A">
      <w:pPr>
        <w:spacing w:line="312" w:lineRule="auto"/>
        <w:ind w:firstLine="0"/>
        <w:jc w:val="left"/>
        <w:rPr>
          <w:sz w:val="22"/>
          <w:szCs w:val="22"/>
        </w:rPr>
      </w:pPr>
      <w:r w:rsidRPr="00CA3C8B">
        <w:rPr>
          <w:b/>
          <w:color w:val="FF0000"/>
          <w:sz w:val="22"/>
          <w:szCs w:val="22"/>
        </w:rPr>
        <w:t>Gadâ</w:t>
      </w:r>
      <w:r w:rsidRPr="00CA3C8B">
        <w:rPr>
          <w:sz w:val="22"/>
          <w:szCs w:val="22"/>
        </w:rPr>
        <w:t xml:space="preserve">  1. Тоодо өскөн алмуруттун дарагы. Тикендүү болгон дарактар. 2. Узак күйгөн дарак.</w:t>
      </w:r>
    </w:p>
    <w:p w14:paraId="131DD126" w14:textId="77777777" w:rsidR="004C7803" w:rsidRPr="00CA3C8B" w:rsidRDefault="004C7803" w:rsidP="0081456A">
      <w:pPr>
        <w:spacing w:line="312" w:lineRule="auto"/>
        <w:ind w:firstLine="0"/>
        <w:jc w:val="left"/>
        <w:rPr>
          <w:sz w:val="22"/>
          <w:szCs w:val="22"/>
        </w:rPr>
      </w:pPr>
      <w:r w:rsidRPr="00CA3C8B">
        <w:rPr>
          <w:b/>
          <w:color w:val="FF0000"/>
          <w:sz w:val="22"/>
          <w:szCs w:val="22"/>
        </w:rPr>
        <w:t>Gadab</w:t>
      </w:r>
      <w:r w:rsidRPr="00CA3C8B">
        <w:rPr>
          <w:sz w:val="22"/>
          <w:szCs w:val="22"/>
        </w:rPr>
        <w:t xml:space="preserve">  (кара: </w:t>
      </w:r>
      <w:r w:rsidRPr="00CA3C8B">
        <w:rPr>
          <w:b/>
          <w:color w:val="FF0000"/>
          <w:sz w:val="22"/>
          <w:szCs w:val="22"/>
        </w:rPr>
        <w:t>Gazab</w:t>
      </w:r>
      <w:r w:rsidRPr="00CA3C8B">
        <w:rPr>
          <w:sz w:val="22"/>
          <w:szCs w:val="22"/>
        </w:rPr>
        <w:t>).</w:t>
      </w:r>
    </w:p>
    <w:p w14:paraId="79ED5559" w14:textId="41D0B77D"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Gadab-ı İlahî </w:t>
      </w:r>
      <w:r w:rsidRPr="00CA3C8B">
        <w:rPr>
          <w:sz w:val="22"/>
          <w:szCs w:val="22"/>
          <w:lang w:val="ky-KG"/>
        </w:rPr>
        <w:t xml:space="preserve">Илахий ачуулануу. Аллахтын четке кагуу (акыйкатты), зулум, адашуу, бир буйруктун орундатылбоосу, диний өкүмдүн бузулуусунан улам </w:t>
      </w:r>
      <w:r w:rsidRPr="00CA3C8B">
        <w:rPr>
          <w:sz w:val="22"/>
          <w:szCs w:val="22"/>
          <w:lang w:val="ky-KG"/>
        </w:rPr>
        <w:t>ачулануусу. Бул дүйнөдө балээ, кыйынчылыктар менен, акыретте менен тозок менен азаптоосу.</w:t>
      </w:r>
    </w:p>
    <w:p w14:paraId="20F0408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Gadabiye</w:t>
      </w:r>
      <w:r w:rsidRPr="00CA3C8B">
        <w:rPr>
          <w:sz w:val="22"/>
          <w:szCs w:val="22"/>
          <w:lang w:val="ky-KG"/>
        </w:rPr>
        <w:t xml:space="preserve">  Ачуулук, каардуулук.</w:t>
      </w:r>
    </w:p>
    <w:p w14:paraId="3BE844F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Gadât</w:t>
      </w:r>
      <w:r w:rsidRPr="00CA3C8B">
        <w:rPr>
          <w:sz w:val="22"/>
          <w:szCs w:val="22"/>
          <w:lang w:val="ky-KG"/>
        </w:rPr>
        <w:t xml:space="preserve"> Эртең мененки убакыт, таң заар. </w:t>
      </w:r>
    </w:p>
    <w:p w14:paraId="58ABCF30" w14:textId="77777777" w:rsidR="004C7803" w:rsidRPr="00CA3C8B" w:rsidRDefault="004C7803" w:rsidP="0081456A">
      <w:pPr>
        <w:spacing w:line="312" w:lineRule="auto"/>
        <w:ind w:firstLine="0"/>
        <w:jc w:val="left"/>
        <w:rPr>
          <w:sz w:val="22"/>
          <w:szCs w:val="22"/>
        </w:rPr>
      </w:pPr>
      <w:r w:rsidRPr="00CA3C8B">
        <w:rPr>
          <w:b/>
          <w:color w:val="FF0000"/>
          <w:sz w:val="22"/>
          <w:szCs w:val="22"/>
        </w:rPr>
        <w:t>Gaddâr</w:t>
      </w:r>
      <w:r w:rsidRPr="00CA3C8B">
        <w:rPr>
          <w:sz w:val="22"/>
          <w:szCs w:val="22"/>
        </w:rPr>
        <w:t xml:space="preserve">  1. Мыкаачы, залим, кыйноочу, аёосуз. 2. Убадасында т</w:t>
      </w:r>
      <w:r w:rsidR="00DE4AB4" w:rsidRPr="00CA3C8B">
        <w:rPr>
          <w:sz w:val="22"/>
          <w:szCs w:val="22"/>
        </w:rPr>
        <w:t>урбай кыянаттык кылган. 3. Чык</w:t>
      </w:r>
      <w:r w:rsidRPr="00CA3C8B">
        <w:rPr>
          <w:sz w:val="22"/>
          <w:szCs w:val="22"/>
        </w:rPr>
        <w:t>кынчы, залим.</w:t>
      </w:r>
    </w:p>
    <w:p w14:paraId="52385B7F" w14:textId="77777777" w:rsidR="004C7803" w:rsidRPr="00CA3C8B" w:rsidRDefault="004C7803" w:rsidP="0081456A">
      <w:pPr>
        <w:spacing w:line="312" w:lineRule="auto"/>
        <w:ind w:firstLine="0"/>
        <w:jc w:val="left"/>
        <w:rPr>
          <w:sz w:val="22"/>
          <w:szCs w:val="22"/>
        </w:rPr>
      </w:pPr>
      <w:r w:rsidRPr="00CA3C8B">
        <w:rPr>
          <w:b/>
          <w:color w:val="FF0000"/>
          <w:sz w:val="22"/>
          <w:szCs w:val="22"/>
        </w:rPr>
        <w:t>Gaddârâne</w:t>
      </w:r>
      <w:r w:rsidRPr="00CA3C8B">
        <w:rPr>
          <w:sz w:val="22"/>
          <w:szCs w:val="22"/>
        </w:rPr>
        <w:t xml:space="preserve"> Ташбоордук менен, зулумдук кылуу менен.</w:t>
      </w:r>
    </w:p>
    <w:p w14:paraId="571B0907" w14:textId="77777777" w:rsidR="004C7803" w:rsidRPr="00CA3C8B" w:rsidRDefault="004C7803" w:rsidP="0081456A">
      <w:pPr>
        <w:spacing w:line="312" w:lineRule="auto"/>
        <w:ind w:firstLine="0"/>
        <w:jc w:val="left"/>
        <w:rPr>
          <w:sz w:val="22"/>
          <w:szCs w:val="22"/>
        </w:rPr>
      </w:pPr>
      <w:r w:rsidRPr="00CA3C8B">
        <w:rPr>
          <w:b/>
          <w:color w:val="FF0000"/>
          <w:sz w:val="22"/>
          <w:szCs w:val="22"/>
        </w:rPr>
        <w:t>Gaddarca</w:t>
      </w:r>
      <w:r w:rsidRPr="00CA3C8B">
        <w:rPr>
          <w:sz w:val="22"/>
          <w:szCs w:val="22"/>
        </w:rPr>
        <w:t xml:space="preserve"> Мыкаачылык/жырткычтык менен, аёосуз.</w:t>
      </w:r>
    </w:p>
    <w:p w14:paraId="43362EFB" w14:textId="77777777" w:rsidR="004C7803" w:rsidRPr="00CA3C8B" w:rsidRDefault="004C7803" w:rsidP="0081456A">
      <w:pPr>
        <w:spacing w:line="312" w:lineRule="auto"/>
        <w:ind w:firstLine="0"/>
        <w:jc w:val="left"/>
        <w:rPr>
          <w:sz w:val="22"/>
          <w:szCs w:val="22"/>
        </w:rPr>
      </w:pPr>
      <w:r w:rsidRPr="00CA3C8B">
        <w:rPr>
          <w:b/>
          <w:color w:val="FF0000"/>
          <w:sz w:val="22"/>
          <w:szCs w:val="22"/>
        </w:rPr>
        <w:t>Gaddarlık</w:t>
      </w:r>
      <w:r w:rsidRPr="00CA3C8B">
        <w:rPr>
          <w:sz w:val="22"/>
          <w:szCs w:val="22"/>
        </w:rPr>
        <w:t xml:space="preserve">  Мыкаачылык, жырт</w:t>
      </w:r>
      <w:r w:rsidR="00DE4AB4" w:rsidRPr="00CA3C8B">
        <w:rPr>
          <w:sz w:val="22"/>
          <w:szCs w:val="22"/>
        </w:rPr>
        <w:t>-</w:t>
      </w:r>
      <w:r w:rsidRPr="00CA3C8B">
        <w:rPr>
          <w:sz w:val="22"/>
          <w:szCs w:val="22"/>
        </w:rPr>
        <w:t>кычтык, зулумдук.</w:t>
      </w:r>
    </w:p>
    <w:p w14:paraId="10B51A12" w14:textId="77777777" w:rsidR="004C7803" w:rsidRPr="00CA3C8B" w:rsidRDefault="004C7803" w:rsidP="0081456A">
      <w:pPr>
        <w:spacing w:line="312" w:lineRule="auto"/>
        <w:ind w:firstLine="0"/>
        <w:jc w:val="left"/>
        <w:rPr>
          <w:sz w:val="22"/>
          <w:szCs w:val="22"/>
        </w:rPr>
      </w:pPr>
      <w:r w:rsidRPr="00CA3C8B">
        <w:rPr>
          <w:b/>
          <w:color w:val="FF0000"/>
          <w:sz w:val="22"/>
          <w:szCs w:val="22"/>
        </w:rPr>
        <w:t>Gaden</w:t>
      </w:r>
      <w:r w:rsidRPr="00CA3C8B">
        <w:rPr>
          <w:sz w:val="22"/>
          <w:szCs w:val="22"/>
        </w:rPr>
        <w:t xml:space="preserve">  Эртең, эртеңки күн.</w:t>
      </w:r>
    </w:p>
    <w:p w14:paraId="0EB5D193" w14:textId="77777777" w:rsidR="004C7803" w:rsidRPr="00CA3C8B" w:rsidRDefault="004C7803" w:rsidP="0081456A">
      <w:pPr>
        <w:spacing w:line="312" w:lineRule="auto"/>
        <w:ind w:firstLine="0"/>
        <w:jc w:val="left"/>
        <w:rPr>
          <w:sz w:val="22"/>
          <w:szCs w:val="22"/>
        </w:rPr>
      </w:pPr>
      <w:r w:rsidRPr="00CA3C8B">
        <w:rPr>
          <w:b/>
          <w:color w:val="FF0000"/>
          <w:sz w:val="22"/>
          <w:szCs w:val="22"/>
        </w:rPr>
        <w:t>Gadîr</w:t>
      </w:r>
      <w:r w:rsidRPr="00CA3C8B">
        <w:rPr>
          <w:sz w:val="22"/>
          <w:szCs w:val="22"/>
        </w:rPr>
        <w:t xml:space="preserve">  Чогулуп калган суу, көлчүк.</w:t>
      </w:r>
    </w:p>
    <w:p w14:paraId="7035AE3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Gâdir</w:t>
      </w:r>
      <w:r w:rsidRPr="00CA3C8B">
        <w:rPr>
          <w:sz w:val="22"/>
          <w:szCs w:val="22"/>
        </w:rPr>
        <w:t xml:space="preserve"> Зулумдук кылган, жамандык кылган, таш боордук кылган. </w:t>
      </w:r>
    </w:p>
    <w:p w14:paraId="566A896B" w14:textId="77777777" w:rsidR="004C7803" w:rsidRPr="00CA3C8B" w:rsidRDefault="004C7803" w:rsidP="0081456A">
      <w:pPr>
        <w:spacing w:line="312" w:lineRule="auto"/>
        <w:ind w:firstLine="0"/>
        <w:jc w:val="left"/>
        <w:rPr>
          <w:sz w:val="22"/>
          <w:szCs w:val="22"/>
        </w:rPr>
      </w:pPr>
      <w:r w:rsidRPr="00CA3C8B">
        <w:rPr>
          <w:b/>
          <w:color w:val="FF0000"/>
          <w:sz w:val="22"/>
          <w:szCs w:val="22"/>
        </w:rPr>
        <w:t>Gâdir-i</w:t>
      </w:r>
      <w:r w:rsidRPr="00CA3C8B">
        <w:rPr>
          <w:sz w:val="22"/>
          <w:szCs w:val="22"/>
        </w:rPr>
        <w:t xml:space="preserve"> </w:t>
      </w:r>
      <w:r w:rsidRPr="00CA3C8B">
        <w:rPr>
          <w:b/>
          <w:color w:val="FF0000"/>
          <w:sz w:val="22"/>
          <w:szCs w:val="22"/>
        </w:rPr>
        <w:t>nefs</w:t>
      </w:r>
      <w:r w:rsidRPr="00CA3C8B">
        <w:rPr>
          <w:sz w:val="22"/>
          <w:szCs w:val="22"/>
        </w:rPr>
        <w:t xml:space="preserve"> Өзүнө же башка бирөөгө жамандык кылган киши.</w:t>
      </w:r>
    </w:p>
    <w:p w14:paraId="5026A251" w14:textId="1739A590" w:rsidR="004C7803" w:rsidRPr="00CA3C8B" w:rsidRDefault="004C7803" w:rsidP="0081456A">
      <w:pPr>
        <w:spacing w:line="312" w:lineRule="auto"/>
        <w:ind w:firstLine="0"/>
        <w:jc w:val="left"/>
        <w:rPr>
          <w:sz w:val="22"/>
          <w:szCs w:val="22"/>
        </w:rPr>
      </w:pPr>
      <w:r w:rsidRPr="00CA3C8B">
        <w:rPr>
          <w:b/>
          <w:color w:val="FF0000"/>
          <w:sz w:val="22"/>
          <w:szCs w:val="22"/>
        </w:rPr>
        <w:t>Gadr</w:t>
      </w:r>
      <w:r w:rsidRPr="00CA3C8B">
        <w:rPr>
          <w:sz w:val="22"/>
          <w:szCs w:val="22"/>
        </w:rPr>
        <w:t xml:space="preserve"> Чыккынчылык, алдамчылык, таш боордук. Мамиле кылганда алдап кеткен.</w:t>
      </w:r>
    </w:p>
    <w:p w14:paraId="752DCC19" w14:textId="77777777" w:rsidR="004C7803" w:rsidRPr="00CA3C8B" w:rsidRDefault="004C7803" w:rsidP="0081456A">
      <w:pPr>
        <w:spacing w:line="312" w:lineRule="auto"/>
        <w:ind w:firstLine="0"/>
        <w:jc w:val="left"/>
        <w:rPr>
          <w:sz w:val="22"/>
          <w:szCs w:val="22"/>
        </w:rPr>
      </w:pPr>
      <w:r w:rsidRPr="00CA3C8B">
        <w:rPr>
          <w:b/>
          <w:color w:val="FF0000"/>
          <w:sz w:val="22"/>
          <w:szCs w:val="22"/>
        </w:rPr>
        <w:t>Gadrdîde</w:t>
      </w:r>
      <w:r w:rsidRPr="00CA3C8B">
        <w:rPr>
          <w:sz w:val="22"/>
          <w:szCs w:val="22"/>
        </w:rPr>
        <w:t xml:space="preserve">  Адилетсиздикке учураган.</w:t>
      </w:r>
    </w:p>
    <w:p w14:paraId="78FBD0A4" w14:textId="77777777" w:rsidR="004C7803" w:rsidRPr="00CA3C8B" w:rsidRDefault="004C7803" w:rsidP="0081456A">
      <w:pPr>
        <w:spacing w:line="312" w:lineRule="auto"/>
        <w:ind w:firstLine="0"/>
        <w:jc w:val="left"/>
        <w:rPr>
          <w:sz w:val="22"/>
          <w:szCs w:val="22"/>
        </w:rPr>
      </w:pPr>
      <w:r w:rsidRPr="00CA3C8B">
        <w:rPr>
          <w:b/>
          <w:color w:val="FF0000"/>
          <w:sz w:val="22"/>
          <w:szCs w:val="22"/>
        </w:rPr>
        <w:t>Gadr</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mutlak</w:t>
      </w:r>
      <w:r w:rsidRPr="00CA3C8B">
        <w:rPr>
          <w:sz w:val="22"/>
          <w:szCs w:val="22"/>
        </w:rPr>
        <w:t xml:space="preserve"> Чексиз адилетсиз</w:t>
      </w:r>
      <w:r w:rsidR="00DE4AB4" w:rsidRPr="00CA3C8B">
        <w:rPr>
          <w:sz w:val="22"/>
          <w:szCs w:val="22"/>
        </w:rPr>
        <w:t>-</w:t>
      </w:r>
      <w:r w:rsidRPr="00CA3C8B">
        <w:rPr>
          <w:sz w:val="22"/>
          <w:szCs w:val="22"/>
        </w:rPr>
        <w:t>дик, зулумдук.</w:t>
      </w:r>
    </w:p>
    <w:p w14:paraId="6F8023A1" w14:textId="7F1C16B1" w:rsidR="004C7803" w:rsidRPr="00CA3C8B" w:rsidRDefault="004C7803" w:rsidP="0081456A">
      <w:pPr>
        <w:spacing w:line="312" w:lineRule="auto"/>
        <w:ind w:firstLine="0"/>
        <w:jc w:val="left"/>
        <w:rPr>
          <w:sz w:val="22"/>
          <w:szCs w:val="22"/>
        </w:rPr>
      </w:pPr>
      <w:r w:rsidRPr="00CA3C8B">
        <w:rPr>
          <w:b/>
          <w:color w:val="FF0000"/>
          <w:sz w:val="22"/>
          <w:szCs w:val="22"/>
        </w:rPr>
        <w:t>Gaf</w:t>
      </w:r>
      <w:r w:rsidRPr="00CA3C8B">
        <w:rPr>
          <w:sz w:val="22"/>
          <w:szCs w:val="22"/>
        </w:rPr>
        <w:t xml:space="preserve">  Орунсуз жорук, орунсуз сүйлөнгөн сөз. </w:t>
      </w:r>
      <w:r w:rsidRPr="00CA3C8B">
        <w:rPr>
          <w:i/>
          <w:color w:val="FF0000"/>
          <w:sz w:val="22"/>
          <w:szCs w:val="22"/>
        </w:rPr>
        <w:t>~ yapmak</w:t>
      </w:r>
      <w:r w:rsidRPr="00CA3C8B">
        <w:rPr>
          <w:color w:val="FF0000"/>
          <w:sz w:val="22"/>
          <w:szCs w:val="22"/>
        </w:rPr>
        <w:t xml:space="preserve">  </w:t>
      </w:r>
      <w:r w:rsidRPr="00CA3C8B">
        <w:rPr>
          <w:sz w:val="22"/>
          <w:szCs w:val="22"/>
        </w:rPr>
        <w:t>Орунсуз иш жасоо/сөз сүйлөө, байкабастык менен бирөөнү таарынтуу.</w:t>
      </w:r>
    </w:p>
    <w:p w14:paraId="21E3C1AA" w14:textId="76B4A717" w:rsidR="004C7803" w:rsidRPr="00CA3C8B" w:rsidRDefault="004C7803" w:rsidP="0081456A">
      <w:pPr>
        <w:spacing w:line="312" w:lineRule="auto"/>
        <w:ind w:firstLine="0"/>
        <w:jc w:val="left"/>
        <w:rPr>
          <w:sz w:val="22"/>
          <w:szCs w:val="22"/>
        </w:rPr>
      </w:pPr>
      <w:r w:rsidRPr="00CA3C8B">
        <w:rPr>
          <w:b/>
          <w:color w:val="FF0000"/>
          <w:sz w:val="22"/>
          <w:szCs w:val="22"/>
        </w:rPr>
        <w:t>Gaffâr</w:t>
      </w:r>
      <w:r w:rsidRPr="00CA3C8B">
        <w:rPr>
          <w:sz w:val="22"/>
          <w:szCs w:val="22"/>
        </w:rPr>
        <w:t xml:space="preserve"> Күнөөлөрдү жаап-жашырган, кечирими чексиз, күнөөлөрдү кечирүүчү Аллах Таала.</w:t>
      </w:r>
    </w:p>
    <w:p w14:paraId="39895912" w14:textId="77777777" w:rsidR="004C7803" w:rsidRPr="00CA3C8B" w:rsidRDefault="004C7803" w:rsidP="0081456A">
      <w:pPr>
        <w:spacing w:line="312" w:lineRule="auto"/>
        <w:ind w:firstLine="0"/>
        <w:jc w:val="left"/>
        <w:rPr>
          <w:sz w:val="22"/>
          <w:szCs w:val="22"/>
        </w:rPr>
      </w:pPr>
      <w:r w:rsidRPr="00CA3C8B">
        <w:rPr>
          <w:b/>
          <w:color w:val="FF0000"/>
          <w:sz w:val="22"/>
          <w:szCs w:val="22"/>
        </w:rPr>
        <w:t>Gaffâr-üz-zünûb</w:t>
      </w:r>
      <w:r w:rsidRPr="00CA3C8B">
        <w:rPr>
          <w:color w:val="FF0000"/>
          <w:sz w:val="22"/>
          <w:szCs w:val="22"/>
        </w:rPr>
        <w:t xml:space="preserve">  </w:t>
      </w:r>
      <w:r w:rsidRPr="00CA3C8B">
        <w:rPr>
          <w:sz w:val="22"/>
          <w:szCs w:val="22"/>
        </w:rPr>
        <w:t>Күнөөлөрдү жаап-жашырган, кечиримдүү</w:t>
      </w:r>
      <w:r w:rsidRPr="00CA3C8B">
        <w:rPr>
          <w:sz w:val="22"/>
          <w:szCs w:val="22"/>
        </w:rPr>
        <w:br/>
        <w:t>Аллах Таала.</w:t>
      </w:r>
    </w:p>
    <w:p w14:paraId="652AD7D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Gâfil</w:t>
      </w:r>
      <w:r w:rsidRPr="00CA3C8B">
        <w:rPr>
          <w:sz w:val="22"/>
          <w:szCs w:val="22"/>
        </w:rPr>
        <w:t xml:space="preserve"> Ойлонбогон, сергек болбогон. Башына келе турган</w:t>
      </w:r>
      <w:r w:rsidR="00DE4AB4" w:rsidRPr="00CA3C8B">
        <w:rPr>
          <w:sz w:val="22"/>
          <w:szCs w:val="22"/>
        </w:rPr>
        <w:t>-</w:t>
      </w:r>
      <w:r w:rsidRPr="00CA3C8B">
        <w:rPr>
          <w:sz w:val="22"/>
          <w:szCs w:val="22"/>
        </w:rPr>
        <w:t>дарды мурдатан ойлонбогон. Аллахты унуткан. Жаман сезимдерине берилген.</w:t>
      </w:r>
      <w:r w:rsidRPr="00CA3C8B">
        <w:rPr>
          <w:sz w:val="22"/>
          <w:szCs w:val="22"/>
          <w:lang w:val="ky-KG"/>
        </w:rPr>
        <w:t xml:space="preserve"> Кул экендигин унуткан. Гафлет “терең уйку, кабарсыздык, бош болуу, өзүн таштоо, болуп жаткан нерсеге маани бербөө, башына келе тургандарды мурдатан ойлонбоо” деген маанилерге келет.</w:t>
      </w:r>
    </w:p>
    <w:p w14:paraId="37A80856" w14:textId="77777777" w:rsidR="004C7803" w:rsidRPr="00CA3C8B" w:rsidRDefault="004C7803" w:rsidP="0081456A">
      <w:pPr>
        <w:spacing w:line="312" w:lineRule="auto"/>
        <w:ind w:firstLine="0"/>
        <w:jc w:val="left"/>
        <w:rPr>
          <w:sz w:val="22"/>
          <w:szCs w:val="22"/>
        </w:rPr>
      </w:pPr>
      <w:r w:rsidRPr="00CA3C8B">
        <w:rPr>
          <w:b/>
          <w:color w:val="FF0000"/>
          <w:sz w:val="22"/>
          <w:szCs w:val="22"/>
        </w:rPr>
        <w:t>Gâfilâne</w:t>
      </w:r>
      <w:r w:rsidRPr="00CA3C8B">
        <w:rPr>
          <w:sz w:val="22"/>
          <w:szCs w:val="22"/>
        </w:rPr>
        <w:t xml:space="preserve"> Кайдыгерлик менен, байкоосуздан, этиятсыздык менен.</w:t>
      </w:r>
    </w:p>
    <w:p w14:paraId="445496EB" w14:textId="00DED600" w:rsidR="004C7803" w:rsidRPr="00CA3C8B" w:rsidRDefault="004C7803" w:rsidP="0081456A">
      <w:pPr>
        <w:spacing w:line="312" w:lineRule="auto"/>
        <w:ind w:firstLine="0"/>
        <w:jc w:val="left"/>
        <w:rPr>
          <w:sz w:val="22"/>
          <w:szCs w:val="22"/>
        </w:rPr>
      </w:pPr>
      <w:r w:rsidRPr="00CA3C8B">
        <w:rPr>
          <w:b/>
          <w:color w:val="FF0000"/>
          <w:sz w:val="22"/>
          <w:szCs w:val="22"/>
        </w:rPr>
        <w:t>Gâfilen</w:t>
      </w:r>
      <w:r w:rsidRPr="00CA3C8B">
        <w:rPr>
          <w:sz w:val="22"/>
          <w:szCs w:val="22"/>
        </w:rPr>
        <w:t xml:space="preserve"> Кабары болбостон, билбей туруп.</w:t>
      </w:r>
    </w:p>
    <w:p w14:paraId="7C2EA0BD" w14:textId="77777777" w:rsidR="004C7803" w:rsidRPr="00CA3C8B" w:rsidRDefault="004C7803" w:rsidP="0081456A">
      <w:pPr>
        <w:spacing w:line="312" w:lineRule="auto"/>
        <w:ind w:firstLine="0"/>
        <w:jc w:val="left"/>
        <w:rPr>
          <w:sz w:val="22"/>
          <w:szCs w:val="22"/>
        </w:rPr>
      </w:pPr>
      <w:r w:rsidRPr="00CA3C8B">
        <w:rPr>
          <w:b/>
          <w:color w:val="FF0000"/>
          <w:sz w:val="22"/>
          <w:szCs w:val="22"/>
        </w:rPr>
        <w:t>Gafîr</w:t>
      </w:r>
      <w:r w:rsidRPr="00CA3C8B">
        <w:rPr>
          <w:sz w:val="22"/>
          <w:szCs w:val="22"/>
        </w:rPr>
        <w:t xml:space="preserve">  1. Өтө көп, сансыз. 2. Орогон, </w:t>
      </w:r>
      <w:r w:rsidRPr="00CA3C8B">
        <w:rPr>
          <w:sz w:val="22"/>
          <w:szCs w:val="22"/>
        </w:rPr>
        <w:t xml:space="preserve">бекиткен, айланасын бекиткен. 3. Жалпы. </w:t>
      </w:r>
    </w:p>
    <w:p w14:paraId="23D97E07" w14:textId="77777777" w:rsidR="004C7803" w:rsidRPr="00CA3C8B" w:rsidRDefault="004C7803" w:rsidP="0081456A">
      <w:pPr>
        <w:spacing w:line="312" w:lineRule="auto"/>
        <w:ind w:firstLine="0"/>
        <w:jc w:val="left"/>
        <w:rPr>
          <w:sz w:val="22"/>
          <w:szCs w:val="22"/>
        </w:rPr>
      </w:pPr>
      <w:r w:rsidRPr="00CA3C8B">
        <w:rPr>
          <w:b/>
          <w:color w:val="FF0000"/>
          <w:sz w:val="22"/>
          <w:szCs w:val="22"/>
        </w:rPr>
        <w:t>Gâfir</w:t>
      </w:r>
      <w:r w:rsidRPr="00CA3C8B">
        <w:rPr>
          <w:sz w:val="22"/>
          <w:szCs w:val="22"/>
        </w:rPr>
        <w:t xml:space="preserve"> Кечиримдүү, айыптарды жаап-жашырган Аллах.</w:t>
      </w:r>
    </w:p>
    <w:p w14:paraId="69C4A6AF" w14:textId="77777777" w:rsidR="004C7803" w:rsidRPr="00CA3C8B" w:rsidRDefault="004C7803" w:rsidP="0081456A">
      <w:pPr>
        <w:spacing w:line="312" w:lineRule="auto"/>
        <w:ind w:firstLine="0"/>
        <w:jc w:val="left"/>
        <w:rPr>
          <w:sz w:val="22"/>
          <w:szCs w:val="22"/>
        </w:rPr>
      </w:pPr>
      <w:r w:rsidRPr="00CA3C8B">
        <w:rPr>
          <w:b/>
          <w:color w:val="FF0000"/>
          <w:sz w:val="22"/>
          <w:szCs w:val="22"/>
        </w:rPr>
        <w:t>Gâfir</w:t>
      </w:r>
      <w:r w:rsidRPr="00CA3C8B">
        <w:rPr>
          <w:color w:val="FF0000"/>
          <w:sz w:val="22"/>
          <w:szCs w:val="22"/>
        </w:rPr>
        <w:t>-</w:t>
      </w:r>
      <w:r w:rsidRPr="00CA3C8B">
        <w:rPr>
          <w:b/>
          <w:color w:val="FF0000"/>
          <w:sz w:val="22"/>
          <w:szCs w:val="22"/>
        </w:rPr>
        <w:t>üz</w:t>
      </w:r>
      <w:r w:rsidRPr="00CA3C8B">
        <w:rPr>
          <w:sz w:val="22"/>
          <w:szCs w:val="22"/>
        </w:rPr>
        <w:t xml:space="preserve"> </w:t>
      </w:r>
      <w:r w:rsidRPr="00CA3C8B">
        <w:rPr>
          <w:b/>
          <w:color w:val="FF0000"/>
          <w:sz w:val="22"/>
          <w:szCs w:val="22"/>
        </w:rPr>
        <w:t>zenb</w:t>
      </w:r>
      <w:r w:rsidRPr="00CA3C8B">
        <w:rPr>
          <w:sz w:val="22"/>
          <w:szCs w:val="22"/>
        </w:rPr>
        <w:t xml:space="preserve">  Күнөөлөрдү жаап-жашырган, кечиримдүү болгон Аллах Таала.</w:t>
      </w:r>
    </w:p>
    <w:p w14:paraId="383B871A" w14:textId="19914FF2" w:rsidR="004C7803" w:rsidRPr="00CA3C8B" w:rsidRDefault="004C7803" w:rsidP="0081456A">
      <w:pPr>
        <w:spacing w:line="312" w:lineRule="auto"/>
        <w:ind w:firstLine="0"/>
        <w:jc w:val="left"/>
        <w:rPr>
          <w:sz w:val="22"/>
          <w:szCs w:val="22"/>
        </w:rPr>
      </w:pPr>
      <w:r w:rsidRPr="00CA3C8B">
        <w:rPr>
          <w:b/>
          <w:color w:val="FF0000"/>
          <w:sz w:val="22"/>
          <w:szCs w:val="22"/>
        </w:rPr>
        <w:t>Gaflet,-ti</w:t>
      </w:r>
      <w:r w:rsidRPr="00CA3C8B">
        <w:rPr>
          <w:sz w:val="22"/>
          <w:szCs w:val="22"/>
        </w:rPr>
        <w:t xml:space="preserve"> Капылет(тен), күтүүсүз, байкоосуз, баамсыз, этиятсыз. </w:t>
      </w:r>
      <w:r w:rsidRPr="00CA3C8B">
        <w:rPr>
          <w:i/>
          <w:color w:val="FF0000"/>
          <w:sz w:val="22"/>
          <w:szCs w:val="22"/>
        </w:rPr>
        <w:t>~le</w:t>
      </w:r>
      <w:r w:rsidRPr="00CA3C8B">
        <w:rPr>
          <w:sz w:val="22"/>
          <w:szCs w:val="22"/>
        </w:rPr>
        <w:t xml:space="preserve"> Капилеттен, күтүүсүз. </w:t>
      </w:r>
      <w:r w:rsidRPr="00CA3C8B">
        <w:rPr>
          <w:i/>
          <w:color w:val="FF0000"/>
          <w:sz w:val="22"/>
          <w:szCs w:val="22"/>
        </w:rPr>
        <w:t>~</w:t>
      </w:r>
      <w:r w:rsidRPr="00CA3C8B">
        <w:rPr>
          <w:sz w:val="22"/>
          <w:szCs w:val="22"/>
        </w:rPr>
        <w:t xml:space="preserve"> </w:t>
      </w:r>
      <w:r w:rsidRPr="00CA3C8B">
        <w:rPr>
          <w:i/>
          <w:color w:val="FF0000"/>
          <w:sz w:val="22"/>
          <w:szCs w:val="22"/>
        </w:rPr>
        <w:t xml:space="preserve">basmak </w:t>
      </w:r>
      <w:r w:rsidRPr="00CA3C8B">
        <w:rPr>
          <w:color w:val="FF0000"/>
          <w:sz w:val="22"/>
          <w:szCs w:val="22"/>
        </w:rPr>
        <w:t xml:space="preserve"> </w:t>
      </w:r>
      <w:r w:rsidRPr="00CA3C8B">
        <w:rPr>
          <w:sz w:val="22"/>
          <w:szCs w:val="22"/>
        </w:rPr>
        <w:t>А. капилет/этиятсыз/</w:t>
      </w:r>
      <w:r w:rsidR="00BF21EF">
        <w:rPr>
          <w:sz w:val="22"/>
          <w:szCs w:val="22"/>
          <w:lang w:val="ky-KG"/>
        </w:rPr>
        <w:t xml:space="preserve"> </w:t>
      </w:r>
      <w:r w:rsidRPr="00CA3C8B">
        <w:rPr>
          <w:sz w:val="22"/>
          <w:szCs w:val="22"/>
        </w:rPr>
        <w:t xml:space="preserve">баамсыз абалда болуш. Б. уйкусу келиш. </w:t>
      </w:r>
      <w:r w:rsidRPr="00CA3C8B">
        <w:rPr>
          <w:i/>
          <w:color w:val="FF0000"/>
          <w:sz w:val="22"/>
          <w:szCs w:val="22"/>
        </w:rPr>
        <w:t>~ uykusu</w:t>
      </w:r>
      <w:r w:rsidRPr="00CA3C8B">
        <w:rPr>
          <w:color w:val="FF0000"/>
          <w:sz w:val="22"/>
          <w:szCs w:val="22"/>
        </w:rPr>
        <w:t xml:space="preserve"> </w:t>
      </w:r>
      <w:r w:rsidRPr="00CA3C8B">
        <w:rPr>
          <w:sz w:val="22"/>
          <w:szCs w:val="22"/>
        </w:rPr>
        <w:t>өтм. Баамсыздык, кайдигерлик, ныксыроо.</w:t>
      </w:r>
    </w:p>
    <w:p w14:paraId="5EBAD021" w14:textId="464421B9" w:rsidR="004C7803" w:rsidRPr="00CA3C8B" w:rsidRDefault="004C7803" w:rsidP="0081456A">
      <w:pPr>
        <w:spacing w:line="312" w:lineRule="auto"/>
        <w:ind w:firstLine="0"/>
        <w:jc w:val="left"/>
        <w:rPr>
          <w:sz w:val="22"/>
          <w:szCs w:val="22"/>
        </w:rPr>
      </w:pPr>
      <w:r w:rsidRPr="00CA3C8B">
        <w:rPr>
          <w:b/>
          <w:color w:val="FF0000"/>
          <w:sz w:val="22"/>
          <w:szCs w:val="22"/>
        </w:rPr>
        <w:t>Gafleten</w:t>
      </w:r>
      <w:r w:rsidRPr="00CA3C8B">
        <w:rPr>
          <w:sz w:val="22"/>
          <w:szCs w:val="22"/>
        </w:rPr>
        <w:t xml:space="preserve"> Капылеттен, байкоосуздан, күтүлбөгөн жерден.</w:t>
      </w:r>
    </w:p>
    <w:p w14:paraId="3FCF5A1B" w14:textId="77777777" w:rsidR="004C7803" w:rsidRPr="00CA3C8B" w:rsidRDefault="004C7803" w:rsidP="0081456A">
      <w:pPr>
        <w:spacing w:line="312" w:lineRule="auto"/>
        <w:ind w:firstLine="0"/>
        <w:jc w:val="left"/>
        <w:rPr>
          <w:sz w:val="22"/>
          <w:szCs w:val="22"/>
        </w:rPr>
      </w:pPr>
      <w:r w:rsidRPr="00CA3C8B">
        <w:rPr>
          <w:b/>
          <w:color w:val="FF0000"/>
          <w:sz w:val="22"/>
          <w:szCs w:val="22"/>
        </w:rPr>
        <w:t>Gafletkarane</w:t>
      </w:r>
      <w:r w:rsidRPr="00CA3C8B">
        <w:rPr>
          <w:sz w:val="22"/>
          <w:szCs w:val="22"/>
        </w:rPr>
        <w:t xml:space="preserve"> Наадандык менен, кайдигерликте, бул дүйнөгө эмне максатта келгенин унуткандай.</w:t>
      </w:r>
    </w:p>
    <w:p w14:paraId="10C088A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Gafûr</w:t>
      </w:r>
      <w:r w:rsidRPr="00CA3C8B">
        <w:rPr>
          <w:sz w:val="22"/>
          <w:szCs w:val="22"/>
        </w:rPr>
        <w:t xml:space="preserve"> Өтө кечиримдүү жана мээримдүү болгон, айыптарды, күнөөлөрдү эң көп кечирген</w:t>
      </w:r>
      <w:r w:rsidRPr="00CA3C8B">
        <w:rPr>
          <w:sz w:val="22"/>
          <w:szCs w:val="22"/>
        </w:rPr>
        <w:br/>
        <w:t>Аллах.</w:t>
      </w:r>
    </w:p>
    <w:p w14:paraId="4547A6D7" w14:textId="77777777" w:rsidR="004C7803" w:rsidRPr="00CA3C8B" w:rsidRDefault="004C7803" w:rsidP="0081456A">
      <w:pPr>
        <w:spacing w:line="312" w:lineRule="auto"/>
        <w:ind w:firstLine="0"/>
        <w:jc w:val="left"/>
        <w:rPr>
          <w:sz w:val="22"/>
          <w:szCs w:val="22"/>
        </w:rPr>
      </w:pPr>
      <w:r w:rsidRPr="00CA3C8B">
        <w:rPr>
          <w:b/>
          <w:color w:val="FF0000"/>
          <w:sz w:val="22"/>
          <w:szCs w:val="22"/>
        </w:rPr>
        <w:t>Gafûr</w:t>
      </w:r>
      <w:r w:rsidRPr="00CA3C8B">
        <w:rPr>
          <w:color w:val="FF0000"/>
          <w:sz w:val="22"/>
          <w:szCs w:val="22"/>
        </w:rPr>
        <w:t>-</w:t>
      </w:r>
      <w:r w:rsidRPr="00CA3C8B">
        <w:rPr>
          <w:b/>
          <w:color w:val="FF0000"/>
          <w:sz w:val="22"/>
          <w:szCs w:val="22"/>
        </w:rPr>
        <w:t>ur</w:t>
      </w:r>
      <w:r w:rsidRPr="00CA3C8B">
        <w:rPr>
          <w:sz w:val="22"/>
          <w:szCs w:val="22"/>
        </w:rPr>
        <w:t xml:space="preserve"> </w:t>
      </w:r>
      <w:r w:rsidRPr="00CA3C8B">
        <w:rPr>
          <w:b/>
          <w:color w:val="FF0000"/>
          <w:sz w:val="22"/>
          <w:szCs w:val="22"/>
        </w:rPr>
        <w:t>rahîm</w:t>
      </w:r>
      <w:r w:rsidRPr="00CA3C8B">
        <w:rPr>
          <w:sz w:val="22"/>
          <w:szCs w:val="22"/>
        </w:rPr>
        <w:t xml:space="preserve"> Кемчиликтерди, айыптарды жапкан, адилеттүүлүк менен өтө мээримдүүлүк кылган Аллах Таала. Момундардын кем</w:t>
      </w:r>
      <w:r w:rsidR="00DE4AB4" w:rsidRPr="00CA3C8B">
        <w:rPr>
          <w:sz w:val="22"/>
          <w:szCs w:val="22"/>
        </w:rPr>
        <w:t>-</w:t>
      </w:r>
      <w:r w:rsidRPr="00CA3C8B">
        <w:rPr>
          <w:sz w:val="22"/>
          <w:szCs w:val="22"/>
        </w:rPr>
        <w:t>чиликтерин кечирип, коруган.</w:t>
      </w:r>
    </w:p>
    <w:p w14:paraId="68D87213" w14:textId="77777777" w:rsidR="004C7803" w:rsidRPr="00CA3C8B" w:rsidRDefault="004C7803" w:rsidP="0081456A">
      <w:pPr>
        <w:spacing w:line="312" w:lineRule="auto"/>
        <w:ind w:firstLine="0"/>
        <w:jc w:val="left"/>
        <w:rPr>
          <w:sz w:val="22"/>
          <w:szCs w:val="22"/>
        </w:rPr>
      </w:pPr>
      <w:r w:rsidRPr="00CA3C8B">
        <w:rPr>
          <w:b/>
          <w:color w:val="FF0000"/>
          <w:sz w:val="22"/>
          <w:szCs w:val="22"/>
        </w:rPr>
        <w:t>Gâh</w:t>
      </w:r>
      <w:r w:rsidRPr="00CA3C8B">
        <w:rPr>
          <w:sz w:val="22"/>
          <w:szCs w:val="22"/>
        </w:rPr>
        <w:t xml:space="preserve">  Сөздүн мүчөсү. Жерди жана убакытты туюнткан мүчө.</w:t>
      </w:r>
    </w:p>
    <w:p w14:paraId="529D394A" w14:textId="0DB2FF41" w:rsidR="004C7803" w:rsidRPr="00CA3C8B" w:rsidRDefault="004C7803" w:rsidP="0081456A">
      <w:pPr>
        <w:spacing w:line="312" w:lineRule="auto"/>
        <w:ind w:firstLine="0"/>
        <w:jc w:val="left"/>
        <w:rPr>
          <w:sz w:val="22"/>
          <w:szCs w:val="22"/>
        </w:rPr>
      </w:pPr>
      <w:r w:rsidRPr="00CA3C8B">
        <w:rPr>
          <w:b/>
          <w:color w:val="FF0000"/>
          <w:sz w:val="22"/>
          <w:szCs w:val="22"/>
        </w:rPr>
        <w:t>Gâh</w:t>
      </w:r>
      <w:r w:rsidRPr="00CA3C8B">
        <w:rPr>
          <w:sz w:val="22"/>
          <w:szCs w:val="22"/>
        </w:rPr>
        <w:t xml:space="preserve"> </w:t>
      </w:r>
      <w:r w:rsidRPr="00CA3C8B">
        <w:rPr>
          <w:b/>
          <w:color w:val="FF0000"/>
          <w:sz w:val="22"/>
          <w:szCs w:val="22"/>
        </w:rPr>
        <w:t>bâ</w:t>
      </w:r>
      <w:r w:rsidRPr="00CA3C8B">
        <w:rPr>
          <w:color w:val="FF0000"/>
          <w:sz w:val="22"/>
          <w:szCs w:val="22"/>
        </w:rPr>
        <w:t>-</w:t>
      </w:r>
      <w:r w:rsidRPr="00CA3C8B">
        <w:rPr>
          <w:b/>
          <w:color w:val="FF0000"/>
          <w:sz w:val="22"/>
          <w:szCs w:val="22"/>
        </w:rPr>
        <w:t>gâh</w:t>
      </w:r>
      <w:r w:rsidRPr="00CA3C8B">
        <w:rPr>
          <w:sz w:val="22"/>
          <w:szCs w:val="22"/>
        </w:rPr>
        <w:t xml:space="preserve"> Мезгил-мезгили менен.</w:t>
      </w:r>
    </w:p>
    <w:p w14:paraId="74ABA56B" w14:textId="77777777" w:rsidR="004C7803" w:rsidRPr="00CA3C8B" w:rsidRDefault="004C7803" w:rsidP="0081456A">
      <w:pPr>
        <w:spacing w:line="312" w:lineRule="auto"/>
        <w:ind w:firstLine="0"/>
        <w:jc w:val="left"/>
        <w:rPr>
          <w:sz w:val="22"/>
          <w:szCs w:val="22"/>
        </w:rPr>
      </w:pPr>
      <w:r w:rsidRPr="00CA3C8B">
        <w:rPr>
          <w:b/>
          <w:color w:val="FF0000"/>
          <w:sz w:val="22"/>
          <w:szCs w:val="22"/>
        </w:rPr>
        <w:t>Gâh</w:t>
      </w:r>
      <w:r w:rsidRPr="00CA3C8B">
        <w:rPr>
          <w:sz w:val="22"/>
          <w:szCs w:val="22"/>
        </w:rPr>
        <w:t xml:space="preserve"> </w:t>
      </w:r>
      <w:r w:rsidRPr="00CA3C8B">
        <w:rPr>
          <w:b/>
          <w:color w:val="FF0000"/>
          <w:sz w:val="22"/>
          <w:szCs w:val="22"/>
        </w:rPr>
        <w:t>bâşed</w:t>
      </w:r>
      <w:r w:rsidRPr="00CA3C8B">
        <w:rPr>
          <w:sz w:val="22"/>
          <w:szCs w:val="22"/>
        </w:rPr>
        <w:t xml:space="preserve"> </w:t>
      </w:r>
      <w:r w:rsidRPr="00CA3C8B">
        <w:rPr>
          <w:b/>
          <w:color w:val="FF0000"/>
          <w:sz w:val="22"/>
          <w:szCs w:val="22"/>
        </w:rPr>
        <w:t>gâh</w:t>
      </w:r>
      <w:r w:rsidRPr="00CA3C8B">
        <w:rPr>
          <w:sz w:val="22"/>
          <w:szCs w:val="22"/>
        </w:rPr>
        <w:t xml:space="preserve"> </w:t>
      </w:r>
      <w:r w:rsidRPr="00CA3C8B">
        <w:rPr>
          <w:b/>
          <w:color w:val="FF0000"/>
          <w:sz w:val="22"/>
          <w:szCs w:val="22"/>
        </w:rPr>
        <w:t>nebâşed</w:t>
      </w:r>
      <w:r w:rsidRPr="00CA3C8B">
        <w:rPr>
          <w:sz w:val="22"/>
          <w:szCs w:val="22"/>
        </w:rPr>
        <w:t xml:space="preserve"> Кээ бири болот, кээ бири болбойт.</w:t>
      </w:r>
    </w:p>
    <w:p w14:paraId="77F5FC65" w14:textId="77777777" w:rsidR="004C7803" w:rsidRPr="00CA3C8B" w:rsidRDefault="004C7803" w:rsidP="0081456A">
      <w:pPr>
        <w:spacing w:line="312" w:lineRule="auto"/>
        <w:ind w:firstLine="0"/>
        <w:jc w:val="left"/>
        <w:rPr>
          <w:sz w:val="22"/>
          <w:szCs w:val="22"/>
        </w:rPr>
      </w:pPr>
      <w:r w:rsidRPr="00CA3C8B">
        <w:rPr>
          <w:b/>
          <w:color w:val="FF0000"/>
          <w:sz w:val="22"/>
          <w:szCs w:val="22"/>
        </w:rPr>
        <w:t>Gâh</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bî</w:t>
      </w:r>
      <w:r w:rsidRPr="00CA3C8B">
        <w:rPr>
          <w:color w:val="FF0000"/>
          <w:sz w:val="22"/>
          <w:szCs w:val="22"/>
        </w:rPr>
        <w:t>-</w:t>
      </w:r>
      <w:r w:rsidRPr="00CA3C8B">
        <w:rPr>
          <w:b/>
          <w:color w:val="FF0000"/>
          <w:sz w:val="22"/>
          <w:szCs w:val="22"/>
        </w:rPr>
        <w:t>gâh</w:t>
      </w:r>
      <w:r w:rsidRPr="00CA3C8B">
        <w:rPr>
          <w:sz w:val="22"/>
          <w:szCs w:val="22"/>
        </w:rPr>
        <w:t xml:space="preserve"> 1. Орундуу орунсуз. 2. Мезгилдүү мезгилсиз.</w:t>
      </w:r>
    </w:p>
    <w:p w14:paraId="32E098B7" w14:textId="77777777" w:rsidR="004C7803" w:rsidRPr="00CA3C8B" w:rsidRDefault="004C7803" w:rsidP="0081456A">
      <w:pPr>
        <w:spacing w:line="312" w:lineRule="auto"/>
        <w:ind w:firstLine="0"/>
        <w:jc w:val="left"/>
        <w:rPr>
          <w:sz w:val="22"/>
          <w:szCs w:val="22"/>
        </w:rPr>
      </w:pPr>
      <w:r w:rsidRPr="00CA3C8B">
        <w:rPr>
          <w:b/>
          <w:color w:val="FF0000"/>
          <w:sz w:val="22"/>
          <w:szCs w:val="22"/>
        </w:rPr>
        <w:t>Gâhî</w:t>
      </w:r>
      <w:r w:rsidRPr="00CA3C8B">
        <w:rPr>
          <w:sz w:val="22"/>
          <w:szCs w:val="22"/>
        </w:rPr>
        <w:t xml:space="preserve">  Кээде, мезгил-мезгили менен.</w:t>
      </w:r>
    </w:p>
    <w:p w14:paraId="6D4F7F37" w14:textId="77777777" w:rsidR="004C7803" w:rsidRPr="00CA3C8B" w:rsidRDefault="004C7803" w:rsidP="0081456A">
      <w:pPr>
        <w:spacing w:line="312" w:lineRule="auto"/>
        <w:ind w:firstLine="0"/>
        <w:jc w:val="left"/>
        <w:rPr>
          <w:sz w:val="22"/>
          <w:szCs w:val="22"/>
        </w:rPr>
      </w:pPr>
      <w:r w:rsidRPr="00CA3C8B">
        <w:rPr>
          <w:b/>
          <w:color w:val="FF0000"/>
          <w:sz w:val="22"/>
          <w:szCs w:val="22"/>
        </w:rPr>
        <w:t>Gaib</w:t>
      </w:r>
      <w:r w:rsidRPr="00CA3C8B">
        <w:rPr>
          <w:sz w:val="22"/>
          <w:szCs w:val="22"/>
        </w:rPr>
        <w:t xml:space="preserve">  1. Кайып, көз алдында болбогон,  көзгө илешпеген. Жоголгон, көздөн кайым болгон. Көзгө көрүнбөгөн аалам. 2. Грамм. 3-жак, ал, алар.</w:t>
      </w:r>
    </w:p>
    <w:p w14:paraId="1DD05FE9" w14:textId="0BFBF65B" w:rsidR="004C7803" w:rsidRPr="00CA3C8B" w:rsidRDefault="004C7803" w:rsidP="0081456A">
      <w:pPr>
        <w:spacing w:line="312" w:lineRule="auto"/>
        <w:ind w:firstLine="0"/>
        <w:jc w:val="left"/>
        <w:rPr>
          <w:sz w:val="22"/>
          <w:szCs w:val="22"/>
        </w:rPr>
      </w:pPr>
      <w:r w:rsidRPr="00CA3C8B">
        <w:rPr>
          <w:b/>
          <w:color w:val="FF0000"/>
          <w:sz w:val="22"/>
          <w:szCs w:val="22"/>
        </w:rPr>
        <w:t>Gaibâne</w:t>
      </w:r>
      <w:r w:rsidRPr="00CA3C8B">
        <w:rPr>
          <w:sz w:val="22"/>
          <w:szCs w:val="22"/>
        </w:rPr>
        <w:t xml:space="preserve">  Сырдуу түрдө, кайыптык түрдө, жашыруун</w:t>
      </w:r>
      <w:r w:rsidRPr="00CA3C8B">
        <w:rPr>
          <w:sz w:val="22"/>
          <w:szCs w:val="22"/>
          <w:lang w:val="ky-KG"/>
        </w:rPr>
        <w:t>, көрүнбөстөн</w:t>
      </w:r>
      <w:r w:rsidRPr="00CA3C8B">
        <w:rPr>
          <w:sz w:val="22"/>
          <w:szCs w:val="22"/>
        </w:rPr>
        <w:t>. Бетме-бет</w:t>
      </w:r>
      <w:r w:rsidRPr="00CA3C8B">
        <w:rPr>
          <w:sz w:val="22"/>
          <w:szCs w:val="22"/>
          <w:lang w:val="ky-KG"/>
        </w:rPr>
        <w:t xml:space="preserve">, жүзмө-жүз </w:t>
      </w:r>
      <w:r w:rsidRPr="00CA3C8B">
        <w:rPr>
          <w:sz w:val="22"/>
          <w:szCs w:val="22"/>
        </w:rPr>
        <w:t xml:space="preserve"> </w:t>
      </w:r>
      <w:r w:rsidRPr="00CA3C8B">
        <w:rPr>
          <w:sz w:val="22"/>
          <w:szCs w:val="22"/>
          <w:lang w:val="ky-KG"/>
        </w:rPr>
        <w:t>болбостон</w:t>
      </w:r>
      <w:r w:rsidRPr="00CA3C8B">
        <w:rPr>
          <w:sz w:val="22"/>
          <w:szCs w:val="22"/>
        </w:rPr>
        <w:t>.</w:t>
      </w:r>
    </w:p>
    <w:p w14:paraId="5DFC3C18" w14:textId="3266E41A" w:rsidR="004C7803" w:rsidRPr="00CA3C8B" w:rsidRDefault="004C7803" w:rsidP="0081456A">
      <w:pPr>
        <w:spacing w:line="312" w:lineRule="auto"/>
        <w:ind w:firstLine="0"/>
        <w:jc w:val="left"/>
        <w:rPr>
          <w:sz w:val="22"/>
          <w:szCs w:val="22"/>
        </w:rPr>
      </w:pPr>
      <w:r w:rsidRPr="00CA3C8B">
        <w:rPr>
          <w:b/>
          <w:color w:val="FF0000"/>
          <w:sz w:val="22"/>
          <w:szCs w:val="22"/>
        </w:rPr>
        <w:t>Gâile</w:t>
      </w:r>
      <w:r w:rsidRPr="00CA3C8B">
        <w:rPr>
          <w:sz w:val="22"/>
          <w:szCs w:val="22"/>
        </w:rPr>
        <w:t xml:space="preserve">  1. Дарт, кыйынчылык, кысталыш, балээ. Оор иш. 2. Ой-п</w:t>
      </w:r>
      <w:r w:rsidR="006650A1">
        <w:rPr>
          <w:sz w:val="22"/>
          <w:szCs w:val="22"/>
        </w:rPr>
        <w:t>икир. 3. Кайгы алып келген, ба</w:t>
      </w:r>
      <w:r w:rsidRPr="00CA3C8B">
        <w:rPr>
          <w:sz w:val="22"/>
          <w:szCs w:val="22"/>
        </w:rPr>
        <w:t>лээлүү иш.</w:t>
      </w:r>
    </w:p>
    <w:p w14:paraId="309A4561" w14:textId="77777777" w:rsidR="004C7803" w:rsidRPr="00CA3C8B" w:rsidRDefault="004C7803" w:rsidP="0081456A">
      <w:pPr>
        <w:spacing w:line="312" w:lineRule="auto"/>
        <w:ind w:firstLine="0"/>
        <w:jc w:val="left"/>
        <w:rPr>
          <w:sz w:val="22"/>
          <w:szCs w:val="22"/>
        </w:rPr>
      </w:pPr>
      <w:r w:rsidRPr="00CA3C8B">
        <w:rPr>
          <w:b/>
          <w:color w:val="FF0000"/>
          <w:sz w:val="22"/>
          <w:szCs w:val="22"/>
        </w:rPr>
        <w:t>Gâile-i</w:t>
      </w:r>
      <w:r w:rsidRPr="00CA3C8B">
        <w:rPr>
          <w:sz w:val="22"/>
          <w:szCs w:val="22"/>
        </w:rPr>
        <w:t xml:space="preserve"> </w:t>
      </w:r>
      <w:r w:rsidRPr="00CA3C8B">
        <w:rPr>
          <w:b/>
          <w:color w:val="FF0000"/>
          <w:sz w:val="22"/>
          <w:szCs w:val="22"/>
        </w:rPr>
        <w:t>zâile</w:t>
      </w:r>
      <w:r w:rsidRPr="00CA3C8B">
        <w:rPr>
          <w:sz w:val="22"/>
          <w:szCs w:val="22"/>
        </w:rPr>
        <w:t xml:space="preserve"> 1. Сыгылуунун бүтүүсү. 2. Кайгы-капанын аягы.</w:t>
      </w:r>
    </w:p>
    <w:p w14:paraId="296459DB" w14:textId="77777777" w:rsidR="004C7803" w:rsidRPr="00CA3C8B" w:rsidRDefault="004C7803" w:rsidP="0081456A">
      <w:pPr>
        <w:spacing w:line="312" w:lineRule="auto"/>
        <w:ind w:firstLine="0"/>
        <w:jc w:val="left"/>
        <w:rPr>
          <w:sz w:val="22"/>
          <w:szCs w:val="22"/>
        </w:rPr>
      </w:pPr>
      <w:r w:rsidRPr="00CA3C8B">
        <w:rPr>
          <w:b/>
          <w:color w:val="FF0000"/>
          <w:sz w:val="22"/>
          <w:szCs w:val="22"/>
        </w:rPr>
        <w:t>Gaileli</w:t>
      </w:r>
      <w:r w:rsidRPr="00CA3C8B">
        <w:rPr>
          <w:sz w:val="22"/>
          <w:szCs w:val="22"/>
        </w:rPr>
        <w:t xml:space="preserve"> 1. Балакеттүү, убарасы көп, машакаттуу. </w:t>
      </w:r>
      <w:r w:rsidRPr="00CA3C8B">
        <w:rPr>
          <w:i/>
          <w:color w:val="FF0000"/>
          <w:sz w:val="22"/>
          <w:szCs w:val="22"/>
        </w:rPr>
        <w:t>ne ~ başım var</w:t>
      </w:r>
      <w:r w:rsidRPr="00CA3C8B">
        <w:rPr>
          <w:color w:val="FF0000"/>
          <w:sz w:val="22"/>
          <w:szCs w:val="22"/>
        </w:rPr>
        <w:t xml:space="preserve"> </w:t>
      </w:r>
      <w:r w:rsidRPr="00CA3C8B">
        <w:rPr>
          <w:sz w:val="22"/>
          <w:szCs w:val="22"/>
        </w:rPr>
        <w:t>Кандай шордуу жан элем. 2. Азаптуу, дарттуу, шордуу.</w:t>
      </w:r>
    </w:p>
    <w:p w14:paraId="09D7E235" w14:textId="77777777" w:rsidR="004C7803" w:rsidRPr="00CA3C8B" w:rsidRDefault="004C7803" w:rsidP="0081456A">
      <w:pPr>
        <w:spacing w:line="312" w:lineRule="auto"/>
        <w:ind w:firstLine="0"/>
        <w:jc w:val="left"/>
        <w:rPr>
          <w:sz w:val="22"/>
          <w:szCs w:val="22"/>
        </w:rPr>
      </w:pPr>
      <w:r w:rsidRPr="00CA3C8B">
        <w:rPr>
          <w:b/>
          <w:color w:val="FF0000"/>
          <w:sz w:val="22"/>
          <w:szCs w:val="22"/>
        </w:rPr>
        <w:t>Gailesiz</w:t>
      </w:r>
      <w:r w:rsidRPr="00CA3C8B">
        <w:rPr>
          <w:sz w:val="22"/>
          <w:szCs w:val="22"/>
        </w:rPr>
        <w:t xml:space="preserve"> 1. Бейкапар, санаасыз, кайгысыз. </w:t>
      </w:r>
      <w:r w:rsidRPr="00CA3C8B">
        <w:rPr>
          <w:sz w:val="22"/>
          <w:szCs w:val="22"/>
        </w:rPr>
        <w:t>2. Убарасыз, жеңил, машакатсыз.</w:t>
      </w:r>
    </w:p>
    <w:p w14:paraId="3A0DAED8" w14:textId="5C26A65F" w:rsidR="004C7803" w:rsidRPr="00CA3C8B" w:rsidRDefault="004C7803" w:rsidP="0081456A">
      <w:pPr>
        <w:spacing w:line="312" w:lineRule="auto"/>
        <w:ind w:firstLine="0"/>
        <w:jc w:val="left"/>
        <w:rPr>
          <w:sz w:val="22"/>
          <w:szCs w:val="22"/>
        </w:rPr>
      </w:pPr>
      <w:r w:rsidRPr="00CA3C8B">
        <w:rPr>
          <w:b/>
          <w:color w:val="FF0000"/>
          <w:sz w:val="22"/>
          <w:szCs w:val="22"/>
        </w:rPr>
        <w:t>Gaip,-bi</w:t>
      </w:r>
      <w:r w:rsidRPr="00CA3C8B">
        <w:rPr>
          <w:sz w:val="22"/>
          <w:szCs w:val="22"/>
        </w:rPr>
        <w:t xml:space="preserve"> 1. Кайып, көзгө көрүнбөгөн, кайда экени билинбеген. </w:t>
      </w:r>
      <w:r w:rsidRPr="00CA3C8B">
        <w:rPr>
          <w:i/>
          <w:color w:val="FF0000"/>
          <w:sz w:val="22"/>
          <w:szCs w:val="22"/>
        </w:rPr>
        <w:t>~lerin muhakemesi</w:t>
      </w:r>
      <w:r w:rsidRPr="00CA3C8B">
        <w:rPr>
          <w:color w:val="FF0000"/>
          <w:sz w:val="22"/>
          <w:szCs w:val="22"/>
        </w:rPr>
        <w:t xml:space="preserve"> </w:t>
      </w:r>
      <w:r w:rsidRPr="00CA3C8B">
        <w:rPr>
          <w:sz w:val="22"/>
          <w:szCs w:val="22"/>
        </w:rPr>
        <w:t xml:space="preserve">Кылмышкерлер катышпаган сот. </w:t>
      </w:r>
      <w:r w:rsidRPr="00CA3C8B">
        <w:rPr>
          <w:i/>
          <w:color w:val="FF0000"/>
          <w:sz w:val="22"/>
          <w:szCs w:val="22"/>
        </w:rPr>
        <w:t>~ ten haber vermek</w:t>
      </w:r>
      <w:r w:rsidRPr="00CA3C8B">
        <w:rPr>
          <w:color w:val="FF0000"/>
          <w:sz w:val="22"/>
          <w:szCs w:val="22"/>
        </w:rPr>
        <w:t xml:space="preserve"> </w:t>
      </w:r>
      <w:r w:rsidRPr="00CA3C8B">
        <w:rPr>
          <w:sz w:val="22"/>
          <w:szCs w:val="22"/>
        </w:rPr>
        <w:t>Кайыптан/</w:t>
      </w:r>
      <w:r w:rsidR="00BF21EF">
        <w:rPr>
          <w:sz w:val="22"/>
          <w:szCs w:val="22"/>
          <w:lang w:val="ky-KG"/>
        </w:rPr>
        <w:t xml:space="preserve"> </w:t>
      </w:r>
      <w:r w:rsidRPr="00CA3C8B">
        <w:rPr>
          <w:sz w:val="22"/>
          <w:szCs w:val="22"/>
        </w:rPr>
        <w:t>келечектен кабар бериш, олуялык/көзү ачыктык кылыш. 2. Келбеген, катышпа</w:t>
      </w:r>
      <w:r w:rsidR="00DE4AB4" w:rsidRPr="00CA3C8B">
        <w:rPr>
          <w:sz w:val="22"/>
          <w:szCs w:val="22"/>
        </w:rPr>
        <w:t>-</w:t>
      </w:r>
      <w:r w:rsidRPr="00CA3C8B">
        <w:rPr>
          <w:sz w:val="22"/>
          <w:szCs w:val="22"/>
        </w:rPr>
        <w:t xml:space="preserve">ган. 3. грам. эск. Үчүнчү жак. 4. </w:t>
      </w:r>
      <w:r w:rsidR="006650A1">
        <w:rPr>
          <w:sz w:val="22"/>
          <w:szCs w:val="22"/>
        </w:rPr>
        <w:t>Тиги дүйнө. 5. Сыр, кайып, сый</w:t>
      </w:r>
      <w:r w:rsidRPr="00CA3C8B">
        <w:rPr>
          <w:sz w:val="22"/>
          <w:szCs w:val="22"/>
        </w:rPr>
        <w:t>кырдуу, кол жеткис.</w:t>
      </w:r>
    </w:p>
    <w:p w14:paraId="39F97906" w14:textId="77777777" w:rsidR="004C7803" w:rsidRPr="00CA3C8B" w:rsidRDefault="004C7803" w:rsidP="0081456A">
      <w:pPr>
        <w:spacing w:line="312" w:lineRule="auto"/>
        <w:ind w:firstLine="0"/>
        <w:jc w:val="left"/>
        <w:rPr>
          <w:sz w:val="22"/>
          <w:szCs w:val="22"/>
        </w:rPr>
      </w:pPr>
      <w:r w:rsidRPr="00CA3C8B">
        <w:rPr>
          <w:b/>
          <w:color w:val="FF0000"/>
          <w:sz w:val="22"/>
          <w:szCs w:val="22"/>
        </w:rPr>
        <w:t>Gâit</w:t>
      </w:r>
      <w:r w:rsidRPr="00CA3C8B">
        <w:rPr>
          <w:sz w:val="22"/>
          <w:szCs w:val="22"/>
        </w:rPr>
        <w:t xml:space="preserve"> 1. Нажас нерсе, адамдын нажасы. 2. Чуңкур болгон жер. Түз жана кенен болгон жер.</w:t>
      </w:r>
    </w:p>
    <w:p w14:paraId="32A4ABE1" w14:textId="51C975E2" w:rsidR="004C7803" w:rsidRPr="00CA3C8B" w:rsidRDefault="004C7803" w:rsidP="0081456A">
      <w:pPr>
        <w:spacing w:line="312" w:lineRule="auto"/>
        <w:ind w:firstLine="0"/>
        <w:jc w:val="left"/>
        <w:rPr>
          <w:sz w:val="22"/>
          <w:szCs w:val="22"/>
        </w:rPr>
      </w:pPr>
      <w:r w:rsidRPr="00CA3C8B">
        <w:rPr>
          <w:b/>
          <w:color w:val="FF0000"/>
          <w:sz w:val="22"/>
          <w:szCs w:val="22"/>
        </w:rPr>
        <w:t>Gâiyye</w:t>
      </w:r>
      <w:r w:rsidRPr="00CA3C8B">
        <w:rPr>
          <w:sz w:val="22"/>
          <w:szCs w:val="22"/>
        </w:rPr>
        <w:t xml:space="preserve">  1. Финализм - бир нерсенин себебин, жыйынтыгын жана натыйжасын алдыга койгон философия</w:t>
      </w:r>
      <w:r w:rsidR="00BF21EF">
        <w:rPr>
          <w:sz w:val="22"/>
          <w:szCs w:val="22"/>
          <w:lang w:val="ky-KG"/>
        </w:rPr>
        <w:t>-</w:t>
      </w:r>
      <w:r w:rsidRPr="00CA3C8B">
        <w:rPr>
          <w:sz w:val="22"/>
          <w:szCs w:val="22"/>
        </w:rPr>
        <w:t xml:space="preserve">лык агым. 2. Максатка жана мүдөөгө таандык. 3. </w:t>
      </w:r>
      <w:r w:rsidRPr="00CA3C8B">
        <w:rPr>
          <w:sz w:val="22"/>
          <w:szCs w:val="22"/>
        </w:rPr>
        <w:lastRenderedPageBreak/>
        <w:t>Жыйынтыгы менен байланыштуу. 4. Максатка жана натыйжага байланыштуу.</w:t>
      </w:r>
    </w:p>
    <w:p w14:paraId="7262A243" w14:textId="6B063FEF" w:rsidR="004C7803" w:rsidRPr="00CA3C8B" w:rsidRDefault="004C7803" w:rsidP="0081456A">
      <w:pPr>
        <w:spacing w:line="312" w:lineRule="auto"/>
        <w:ind w:firstLine="0"/>
        <w:jc w:val="left"/>
        <w:rPr>
          <w:sz w:val="22"/>
          <w:szCs w:val="22"/>
        </w:rPr>
      </w:pPr>
      <w:r w:rsidRPr="00CA3C8B">
        <w:rPr>
          <w:b/>
          <w:color w:val="FF0000"/>
          <w:sz w:val="22"/>
          <w:szCs w:val="22"/>
        </w:rPr>
        <w:t>Gâiz</w:t>
      </w:r>
      <w:r w:rsidRPr="00CA3C8B">
        <w:rPr>
          <w:sz w:val="22"/>
          <w:szCs w:val="22"/>
        </w:rPr>
        <w:t xml:space="preserve"> Ачуулуу, жаалданган, каарданган.</w:t>
      </w:r>
    </w:p>
    <w:p w14:paraId="4CF7E823" w14:textId="77777777" w:rsidR="004C7803" w:rsidRPr="00CA3C8B" w:rsidRDefault="004C7803" w:rsidP="0081456A">
      <w:pPr>
        <w:spacing w:line="312" w:lineRule="auto"/>
        <w:ind w:firstLine="0"/>
        <w:jc w:val="left"/>
        <w:rPr>
          <w:sz w:val="22"/>
          <w:szCs w:val="22"/>
        </w:rPr>
      </w:pPr>
      <w:r w:rsidRPr="00CA3C8B">
        <w:rPr>
          <w:b/>
          <w:color w:val="FF0000"/>
          <w:sz w:val="22"/>
          <w:szCs w:val="22"/>
        </w:rPr>
        <w:t>Gâiza</w:t>
      </w:r>
      <w:r w:rsidRPr="00CA3C8B">
        <w:rPr>
          <w:sz w:val="22"/>
          <w:szCs w:val="22"/>
        </w:rPr>
        <w:t xml:space="preserve"> 1. Жерге сиңген, азайган суулар. 2. Бир мүлктүн баасынын төмөндөшү.</w:t>
      </w:r>
    </w:p>
    <w:p w14:paraId="69CFB213" w14:textId="77777777" w:rsidR="00F07D49" w:rsidRPr="00CA3C8B" w:rsidRDefault="004C7803" w:rsidP="0081456A">
      <w:pPr>
        <w:spacing w:line="312" w:lineRule="auto"/>
        <w:ind w:firstLine="0"/>
        <w:jc w:val="left"/>
        <w:rPr>
          <w:sz w:val="22"/>
          <w:szCs w:val="22"/>
        </w:rPr>
      </w:pPr>
      <w:r w:rsidRPr="00CA3C8B">
        <w:rPr>
          <w:b/>
          <w:color w:val="FF0000"/>
          <w:sz w:val="22"/>
          <w:szCs w:val="22"/>
        </w:rPr>
        <w:t>Galâ</w:t>
      </w:r>
      <w:r w:rsidRPr="00CA3C8B">
        <w:rPr>
          <w:sz w:val="22"/>
          <w:szCs w:val="22"/>
        </w:rPr>
        <w:t xml:space="preserve"> 1. Баалуулук, кымбаттуулук. 2. Бир нерсенин аша чабуусу, </w:t>
      </w:r>
    </w:p>
    <w:p w14:paraId="5D917409" w14:textId="5FEF85A7" w:rsidR="004C7803" w:rsidRPr="00CA3C8B" w:rsidRDefault="004C7803" w:rsidP="0081456A">
      <w:pPr>
        <w:spacing w:line="312" w:lineRule="auto"/>
        <w:ind w:firstLine="0"/>
        <w:jc w:val="left"/>
        <w:rPr>
          <w:sz w:val="22"/>
          <w:szCs w:val="22"/>
        </w:rPr>
      </w:pPr>
      <w:r w:rsidRPr="00CA3C8B">
        <w:rPr>
          <w:sz w:val="22"/>
          <w:szCs w:val="22"/>
        </w:rPr>
        <w:t>чектен чыгуусу.</w:t>
      </w:r>
    </w:p>
    <w:p w14:paraId="301D57A2" w14:textId="77777777" w:rsidR="004C7803" w:rsidRPr="00CA3C8B" w:rsidRDefault="004C7803" w:rsidP="0081456A">
      <w:pPr>
        <w:spacing w:line="312" w:lineRule="auto"/>
        <w:ind w:firstLine="0"/>
        <w:jc w:val="left"/>
        <w:rPr>
          <w:sz w:val="22"/>
          <w:szCs w:val="22"/>
        </w:rPr>
      </w:pPr>
      <w:r w:rsidRPr="00CA3C8B">
        <w:rPr>
          <w:b/>
          <w:color w:val="FF0000"/>
          <w:sz w:val="22"/>
          <w:szCs w:val="22"/>
        </w:rPr>
        <w:t>Galaksi</w:t>
      </w:r>
      <w:r w:rsidRPr="00CA3C8B">
        <w:rPr>
          <w:sz w:val="22"/>
          <w:szCs w:val="22"/>
        </w:rPr>
        <w:t xml:space="preserve">  астр. Галактика.</w:t>
      </w:r>
    </w:p>
    <w:p w14:paraId="70B7BDF0" w14:textId="77777777" w:rsidR="004C7803" w:rsidRPr="00CA3C8B" w:rsidRDefault="004C7803" w:rsidP="0081456A">
      <w:pPr>
        <w:spacing w:line="312" w:lineRule="auto"/>
        <w:ind w:firstLine="0"/>
        <w:jc w:val="left"/>
        <w:rPr>
          <w:sz w:val="22"/>
          <w:szCs w:val="22"/>
        </w:rPr>
      </w:pPr>
      <w:r w:rsidRPr="00CA3C8B">
        <w:rPr>
          <w:b/>
          <w:color w:val="FF0000"/>
          <w:sz w:val="22"/>
          <w:szCs w:val="22"/>
        </w:rPr>
        <w:t>Galâl</w:t>
      </w:r>
      <w:r w:rsidRPr="00CA3C8B">
        <w:rPr>
          <w:sz w:val="22"/>
          <w:szCs w:val="22"/>
        </w:rPr>
        <w:t xml:space="preserve">  1. Түшүмдөр, кирешелер. 2. Кирешелердин акылары.</w:t>
      </w:r>
    </w:p>
    <w:p w14:paraId="53FE8318" w14:textId="77777777" w:rsidR="004C7803" w:rsidRPr="00CA3C8B" w:rsidRDefault="004C7803" w:rsidP="0081456A">
      <w:pPr>
        <w:spacing w:line="312" w:lineRule="auto"/>
        <w:ind w:firstLine="0"/>
        <w:jc w:val="left"/>
        <w:rPr>
          <w:sz w:val="22"/>
          <w:szCs w:val="22"/>
        </w:rPr>
      </w:pPr>
      <w:r w:rsidRPr="00CA3C8B">
        <w:rPr>
          <w:b/>
          <w:color w:val="FF0000"/>
          <w:sz w:val="22"/>
          <w:szCs w:val="22"/>
        </w:rPr>
        <w:t>Galat</w:t>
      </w:r>
      <w:r w:rsidRPr="00CA3C8B">
        <w:rPr>
          <w:sz w:val="22"/>
          <w:szCs w:val="22"/>
        </w:rPr>
        <w:t xml:space="preserve"> 1. Ката, жаңылыштык. 2. Эрежеге ылайык келбеген, туура эмес сөз.</w:t>
      </w:r>
    </w:p>
    <w:p w14:paraId="65F80090" w14:textId="6A427231" w:rsidR="004C7803" w:rsidRPr="00CA3C8B" w:rsidRDefault="004C7803" w:rsidP="0081456A">
      <w:pPr>
        <w:spacing w:line="312" w:lineRule="auto"/>
        <w:ind w:firstLine="0"/>
        <w:jc w:val="left"/>
        <w:rPr>
          <w:sz w:val="22"/>
          <w:szCs w:val="22"/>
        </w:rPr>
      </w:pPr>
      <w:r w:rsidRPr="00CA3C8B">
        <w:rPr>
          <w:b/>
          <w:color w:val="FF0000"/>
          <w:sz w:val="22"/>
          <w:szCs w:val="22"/>
        </w:rPr>
        <w:t>Galatât</w:t>
      </w:r>
      <w:r w:rsidRPr="00CA3C8B">
        <w:rPr>
          <w:sz w:val="22"/>
          <w:szCs w:val="22"/>
        </w:rPr>
        <w:t xml:space="preserve"> Жаңылыштыктар, каталар.</w:t>
      </w:r>
    </w:p>
    <w:p w14:paraId="763A9423" w14:textId="77777777" w:rsidR="004C7803" w:rsidRPr="00CA3C8B" w:rsidRDefault="004C7803" w:rsidP="0081456A">
      <w:pPr>
        <w:spacing w:line="312" w:lineRule="auto"/>
        <w:ind w:firstLine="0"/>
        <w:jc w:val="left"/>
        <w:rPr>
          <w:sz w:val="22"/>
          <w:szCs w:val="22"/>
        </w:rPr>
      </w:pPr>
      <w:r w:rsidRPr="00CA3C8B">
        <w:rPr>
          <w:b/>
          <w:color w:val="FF0000"/>
          <w:sz w:val="22"/>
          <w:szCs w:val="22"/>
        </w:rPr>
        <w:t>Galat-ı basar</w:t>
      </w:r>
      <w:r w:rsidRPr="00CA3C8B">
        <w:rPr>
          <w:color w:val="FF0000"/>
          <w:sz w:val="22"/>
          <w:szCs w:val="22"/>
        </w:rPr>
        <w:t xml:space="preserve"> </w:t>
      </w:r>
      <w:r w:rsidRPr="00CA3C8B">
        <w:rPr>
          <w:sz w:val="22"/>
          <w:szCs w:val="22"/>
        </w:rPr>
        <w:t>Рефракция кубулушу.</w:t>
      </w:r>
    </w:p>
    <w:p w14:paraId="4051FE4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Galat</w:t>
      </w:r>
      <w:r w:rsidRPr="00CA3C8B">
        <w:rPr>
          <w:color w:val="FF0000"/>
          <w:sz w:val="22"/>
          <w:szCs w:val="22"/>
        </w:rPr>
        <w:t xml:space="preserve">-ı </w:t>
      </w:r>
      <w:r w:rsidRPr="00CA3C8B">
        <w:rPr>
          <w:b/>
          <w:color w:val="FF0000"/>
          <w:sz w:val="22"/>
          <w:szCs w:val="22"/>
        </w:rPr>
        <w:t>meşhûr</w:t>
      </w:r>
      <w:r w:rsidRPr="00CA3C8B">
        <w:rPr>
          <w:color w:val="FF0000"/>
          <w:sz w:val="22"/>
          <w:szCs w:val="22"/>
        </w:rPr>
        <w:t xml:space="preserve"> </w:t>
      </w:r>
      <w:r w:rsidRPr="00CA3C8B">
        <w:rPr>
          <w:sz w:val="22"/>
          <w:szCs w:val="22"/>
          <w:lang w:val="ky-KG"/>
        </w:rPr>
        <w:t>ката болгондугуна карабастан</w:t>
      </w:r>
      <w:r w:rsidRPr="00CA3C8B">
        <w:rPr>
          <w:sz w:val="22"/>
          <w:szCs w:val="22"/>
        </w:rPr>
        <w:t xml:space="preserve"> көпчүлүк тарабынан колдонулган </w:t>
      </w:r>
      <w:r w:rsidRPr="00CA3C8B">
        <w:rPr>
          <w:sz w:val="22"/>
          <w:szCs w:val="22"/>
          <w:lang w:val="ky-KG"/>
        </w:rPr>
        <w:t>сөз/ сөз айкашы.</w:t>
      </w:r>
    </w:p>
    <w:p w14:paraId="24948B23" w14:textId="77777777" w:rsidR="004C7803" w:rsidRPr="00CA3C8B" w:rsidRDefault="004C7803" w:rsidP="0081456A">
      <w:pPr>
        <w:spacing w:line="312" w:lineRule="auto"/>
        <w:ind w:firstLine="0"/>
        <w:jc w:val="left"/>
        <w:rPr>
          <w:sz w:val="22"/>
          <w:szCs w:val="22"/>
        </w:rPr>
      </w:pPr>
      <w:r w:rsidRPr="00CA3C8B">
        <w:rPr>
          <w:b/>
          <w:color w:val="FF0000"/>
          <w:sz w:val="22"/>
          <w:szCs w:val="22"/>
        </w:rPr>
        <w:t>Galat-ı rü'yet</w:t>
      </w:r>
      <w:r w:rsidRPr="00CA3C8B">
        <w:rPr>
          <w:color w:val="FF0000"/>
          <w:sz w:val="22"/>
          <w:szCs w:val="22"/>
        </w:rPr>
        <w:t xml:space="preserve">  </w:t>
      </w:r>
      <w:r w:rsidRPr="00CA3C8B">
        <w:rPr>
          <w:sz w:val="22"/>
          <w:szCs w:val="22"/>
        </w:rPr>
        <w:t>1. Дальтонизм. 2. Көрүү кемчилиги бар киши.</w:t>
      </w:r>
    </w:p>
    <w:p w14:paraId="71AA9108" w14:textId="77777777" w:rsidR="004C7803" w:rsidRPr="00CA3C8B" w:rsidRDefault="004C7803" w:rsidP="0081456A">
      <w:pPr>
        <w:spacing w:line="312" w:lineRule="auto"/>
        <w:ind w:firstLine="0"/>
        <w:jc w:val="left"/>
        <w:rPr>
          <w:sz w:val="22"/>
          <w:szCs w:val="22"/>
        </w:rPr>
      </w:pPr>
      <w:r w:rsidRPr="00CA3C8B">
        <w:rPr>
          <w:b/>
          <w:color w:val="FF0000"/>
          <w:sz w:val="22"/>
          <w:szCs w:val="22"/>
        </w:rPr>
        <w:t>Galbâ</w:t>
      </w:r>
      <w:r w:rsidRPr="00CA3C8B">
        <w:rPr>
          <w:sz w:val="22"/>
          <w:szCs w:val="22"/>
        </w:rPr>
        <w:t xml:space="preserve"> 1. Дарактары жыш болгон корук. 2. Бийик чоку.</w:t>
      </w:r>
    </w:p>
    <w:p w14:paraId="378ADF83" w14:textId="77777777" w:rsidR="004C7803" w:rsidRPr="00CA3C8B" w:rsidRDefault="004C7803" w:rsidP="0081456A">
      <w:pPr>
        <w:spacing w:line="312" w:lineRule="auto"/>
        <w:ind w:firstLine="0"/>
        <w:jc w:val="left"/>
        <w:rPr>
          <w:sz w:val="22"/>
          <w:szCs w:val="22"/>
        </w:rPr>
      </w:pPr>
      <w:r w:rsidRPr="00CA3C8B">
        <w:rPr>
          <w:b/>
          <w:color w:val="FF0000"/>
          <w:sz w:val="22"/>
          <w:szCs w:val="22"/>
        </w:rPr>
        <w:t>Galeb</w:t>
      </w:r>
      <w:r w:rsidRPr="00CA3C8B">
        <w:rPr>
          <w:sz w:val="22"/>
          <w:szCs w:val="22"/>
        </w:rPr>
        <w:t xml:space="preserve">  Үстөмдүк, күчтүүлүк.</w:t>
      </w:r>
    </w:p>
    <w:p w14:paraId="65AD64F4" w14:textId="77777777" w:rsidR="004C7803" w:rsidRPr="00CA3C8B" w:rsidRDefault="004C7803" w:rsidP="0081456A">
      <w:pPr>
        <w:spacing w:line="312" w:lineRule="auto"/>
        <w:ind w:firstLine="0"/>
        <w:jc w:val="left"/>
        <w:rPr>
          <w:sz w:val="22"/>
          <w:szCs w:val="22"/>
        </w:rPr>
      </w:pPr>
      <w:r w:rsidRPr="00CA3C8B">
        <w:rPr>
          <w:b/>
          <w:color w:val="FF0000"/>
          <w:sz w:val="22"/>
          <w:szCs w:val="22"/>
        </w:rPr>
        <w:t>Galebe</w:t>
      </w:r>
      <w:r w:rsidRPr="00CA3C8B">
        <w:rPr>
          <w:sz w:val="22"/>
          <w:szCs w:val="22"/>
        </w:rPr>
        <w:t xml:space="preserve"> 1. Жеңиш. </w:t>
      </w:r>
      <w:r w:rsidRPr="00CA3C8B">
        <w:rPr>
          <w:i/>
          <w:color w:val="FF0000"/>
          <w:sz w:val="22"/>
          <w:szCs w:val="22"/>
        </w:rPr>
        <w:t>~ çalmak</w:t>
      </w:r>
      <w:r w:rsidRPr="00CA3C8B">
        <w:rPr>
          <w:color w:val="FF0000"/>
          <w:sz w:val="22"/>
          <w:szCs w:val="22"/>
        </w:rPr>
        <w:t xml:space="preserve"> </w:t>
      </w:r>
      <w:r w:rsidRPr="00CA3C8B">
        <w:rPr>
          <w:sz w:val="22"/>
          <w:szCs w:val="22"/>
        </w:rPr>
        <w:t>1. Жеңишке жетиш, жеңип алыш. 2. Үстөмдүк кылыш, баскы жасаш, артыкчылык кылыш. 3. Көптүк, басымдуулук, үстөмдүк.</w:t>
      </w:r>
    </w:p>
    <w:p w14:paraId="4806BF9A" w14:textId="77777777" w:rsidR="004C7803" w:rsidRPr="00CA3C8B" w:rsidRDefault="004C7803" w:rsidP="0081456A">
      <w:pPr>
        <w:spacing w:line="312" w:lineRule="auto"/>
        <w:ind w:firstLine="0"/>
        <w:jc w:val="left"/>
        <w:rPr>
          <w:sz w:val="22"/>
          <w:szCs w:val="22"/>
        </w:rPr>
      </w:pPr>
      <w:r w:rsidRPr="00CA3C8B">
        <w:rPr>
          <w:b/>
          <w:color w:val="FF0000"/>
          <w:sz w:val="22"/>
          <w:szCs w:val="22"/>
        </w:rPr>
        <w:t>Galebe</w:t>
      </w:r>
      <w:r w:rsidRPr="00CA3C8B">
        <w:rPr>
          <w:sz w:val="22"/>
          <w:szCs w:val="22"/>
        </w:rPr>
        <w:t xml:space="preserve"> </w:t>
      </w:r>
      <w:r w:rsidRPr="00CA3C8B">
        <w:rPr>
          <w:color w:val="FF0000"/>
          <w:sz w:val="22"/>
          <w:szCs w:val="22"/>
        </w:rPr>
        <w:t>ç</w:t>
      </w:r>
      <w:r w:rsidRPr="00CA3C8B">
        <w:rPr>
          <w:b/>
          <w:color w:val="FF0000"/>
          <w:sz w:val="22"/>
          <w:szCs w:val="22"/>
        </w:rPr>
        <w:t>almak</w:t>
      </w:r>
      <w:r w:rsidRPr="00CA3C8B">
        <w:rPr>
          <w:sz w:val="22"/>
          <w:szCs w:val="22"/>
        </w:rPr>
        <w:t xml:space="preserve">  Жеңип алуу, утуп чыгуу.</w:t>
      </w:r>
    </w:p>
    <w:p w14:paraId="45F1646A" w14:textId="77777777" w:rsidR="004C7803" w:rsidRPr="00CA3C8B" w:rsidRDefault="004C7803" w:rsidP="0081456A">
      <w:pPr>
        <w:spacing w:line="312" w:lineRule="auto"/>
        <w:ind w:firstLine="0"/>
        <w:jc w:val="left"/>
        <w:rPr>
          <w:sz w:val="22"/>
          <w:szCs w:val="22"/>
        </w:rPr>
      </w:pPr>
      <w:r w:rsidRPr="00CA3C8B">
        <w:rPr>
          <w:b/>
          <w:color w:val="FF0000"/>
          <w:sz w:val="22"/>
          <w:szCs w:val="22"/>
        </w:rPr>
        <w:t>Galel</w:t>
      </w:r>
      <w:r w:rsidRPr="00CA3C8B">
        <w:rPr>
          <w:sz w:val="22"/>
          <w:szCs w:val="22"/>
        </w:rPr>
        <w:t xml:space="preserve"> 1. Коруктан агып чыккан суу. 2. Суусуздук.</w:t>
      </w:r>
    </w:p>
    <w:p w14:paraId="58A61ECF" w14:textId="1223B4F8" w:rsidR="004C7803" w:rsidRPr="00CA3C8B" w:rsidRDefault="004C7803" w:rsidP="0081456A">
      <w:pPr>
        <w:spacing w:line="312" w:lineRule="auto"/>
        <w:ind w:firstLine="0"/>
        <w:jc w:val="left"/>
        <w:rPr>
          <w:sz w:val="22"/>
          <w:szCs w:val="22"/>
        </w:rPr>
      </w:pPr>
      <w:r w:rsidRPr="00CA3C8B">
        <w:rPr>
          <w:b/>
          <w:color w:val="FF0000"/>
          <w:sz w:val="22"/>
          <w:szCs w:val="22"/>
        </w:rPr>
        <w:t>Galeri</w:t>
      </w:r>
      <w:r w:rsidRPr="00CA3C8B">
        <w:rPr>
          <w:sz w:val="22"/>
          <w:szCs w:val="22"/>
        </w:rPr>
        <w:t xml:space="preserve">  1. Галерея. Сүрөт же эстеликтерди көргөзмө үчүн койгон жай. 2. Театрдагы көрүүчүлөр үчүн даярдалган балкон. 3. Үстү жабык болгон узун жай. 4. Жердин асты аркылуу өткөн, тар болгон узун жол.</w:t>
      </w:r>
    </w:p>
    <w:p w14:paraId="77F8BF0A" w14:textId="77777777" w:rsidR="004C7803" w:rsidRPr="00CA3C8B" w:rsidRDefault="004C7803" w:rsidP="0081456A">
      <w:pPr>
        <w:spacing w:line="312" w:lineRule="auto"/>
        <w:ind w:firstLine="0"/>
        <w:jc w:val="left"/>
        <w:rPr>
          <w:sz w:val="22"/>
          <w:szCs w:val="22"/>
        </w:rPr>
      </w:pPr>
      <w:r w:rsidRPr="00CA3C8B">
        <w:rPr>
          <w:b/>
          <w:color w:val="FF0000"/>
          <w:sz w:val="22"/>
          <w:szCs w:val="22"/>
        </w:rPr>
        <w:t>Galeyân</w:t>
      </w:r>
      <w:r w:rsidRPr="00CA3C8B">
        <w:rPr>
          <w:sz w:val="22"/>
          <w:szCs w:val="22"/>
        </w:rPr>
        <w:t xml:space="preserve">  1. Кайнаган, бир орунда турбаган, толкуган. 2. Азгыры</w:t>
      </w:r>
      <w:r w:rsidR="00DE4AB4" w:rsidRPr="00CA3C8B">
        <w:rPr>
          <w:sz w:val="22"/>
          <w:szCs w:val="22"/>
        </w:rPr>
        <w:t>-</w:t>
      </w:r>
      <w:r w:rsidRPr="00CA3C8B">
        <w:rPr>
          <w:sz w:val="22"/>
          <w:szCs w:val="22"/>
        </w:rPr>
        <w:t xml:space="preserve">луу, адашуу. </w:t>
      </w:r>
    </w:p>
    <w:p w14:paraId="1CC5ECA7" w14:textId="77777777" w:rsidR="004C7803" w:rsidRPr="00CA3C8B" w:rsidRDefault="004C7803" w:rsidP="0081456A">
      <w:pPr>
        <w:spacing w:line="312" w:lineRule="auto"/>
        <w:ind w:firstLine="0"/>
        <w:jc w:val="left"/>
        <w:rPr>
          <w:sz w:val="22"/>
          <w:szCs w:val="22"/>
        </w:rPr>
      </w:pPr>
      <w:r w:rsidRPr="00CA3C8B">
        <w:rPr>
          <w:b/>
          <w:color w:val="FF0000"/>
          <w:sz w:val="22"/>
          <w:szCs w:val="22"/>
        </w:rPr>
        <w:t>Galeyân</w:t>
      </w:r>
      <w:r w:rsidRPr="00CA3C8B">
        <w:rPr>
          <w:color w:val="FF0000"/>
          <w:sz w:val="22"/>
          <w:szCs w:val="22"/>
        </w:rPr>
        <w:t xml:space="preserve"> </w:t>
      </w:r>
      <w:r w:rsidRPr="00CA3C8B">
        <w:rPr>
          <w:b/>
          <w:color w:val="FF0000"/>
          <w:sz w:val="22"/>
          <w:szCs w:val="22"/>
        </w:rPr>
        <w:t>ı</w:t>
      </w:r>
      <w:r w:rsidRPr="00CA3C8B">
        <w:rPr>
          <w:sz w:val="22"/>
          <w:szCs w:val="22"/>
        </w:rPr>
        <w:t xml:space="preserve"> </w:t>
      </w:r>
      <w:r w:rsidRPr="00CA3C8B">
        <w:rPr>
          <w:b/>
          <w:color w:val="FF0000"/>
          <w:sz w:val="22"/>
          <w:szCs w:val="22"/>
        </w:rPr>
        <w:t>efkâr</w:t>
      </w:r>
      <w:r w:rsidRPr="00CA3C8B">
        <w:rPr>
          <w:sz w:val="22"/>
          <w:szCs w:val="22"/>
        </w:rPr>
        <w:t xml:space="preserve"> Ой-пикирлердин көбөйүүсү, бир жерге топтол</w:t>
      </w:r>
      <w:r w:rsidR="00DE4AB4" w:rsidRPr="00CA3C8B">
        <w:rPr>
          <w:sz w:val="22"/>
          <w:szCs w:val="22"/>
        </w:rPr>
        <w:t>-</w:t>
      </w:r>
      <w:r w:rsidRPr="00CA3C8B">
        <w:rPr>
          <w:sz w:val="22"/>
          <w:szCs w:val="22"/>
        </w:rPr>
        <w:t>боосу, чар-тарапка чачыроосу.</w:t>
      </w:r>
    </w:p>
    <w:p w14:paraId="70148C9F" w14:textId="77777777" w:rsidR="004C7803" w:rsidRPr="00CA3C8B" w:rsidRDefault="004C7803" w:rsidP="0081456A">
      <w:pPr>
        <w:spacing w:line="312" w:lineRule="auto"/>
        <w:ind w:firstLine="0"/>
        <w:jc w:val="left"/>
        <w:rPr>
          <w:sz w:val="22"/>
          <w:szCs w:val="22"/>
        </w:rPr>
      </w:pPr>
      <w:r w:rsidRPr="00CA3C8B">
        <w:rPr>
          <w:b/>
          <w:color w:val="FF0000"/>
          <w:sz w:val="22"/>
          <w:szCs w:val="22"/>
        </w:rPr>
        <w:t>Gâlî</w:t>
      </w:r>
      <w:r w:rsidRPr="00CA3C8B">
        <w:rPr>
          <w:sz w:val="22"/>
          <w:szCs w:val="22"/>
        </w:rPr>
        <w:t xml:space="preserve">  1. Кымбат, баалуу. 2. Оор.</w:t>
      </w:r>
    </w:p>
    <w:p w14:paraId="5F639450" w14:textId="77777777" w:rsidR="004C7803" w:rsidRPr="00CA3C8B" w:rsidRDefault="004C7803" w:rsidP="0081456A">
      <w:pPr>
        <w:spacing w:line="312" w:lineRule="auto"/>
        <w:ind w:firstLine="0"/>
        <w:jc w:val="left"/>
        <w:rPr>
          <w:sz w:val="22"/>
          <w:szCs w:val="22"/>
        </w:rPr>
      </w:pPr>
      <w:r w:rsidRPr="00CA3C8B">
        <w:rPr>
          <w:b/>
          <w:color w:val="FF0000"/>
          <w:sz w:val="22"/>
          <w:szCs w:val="22"/>
        </w:rPr>
        <w:t>Gâlib</w:t>
      </w:r>
      <w:r w:rsidRPr="00CA3C8B">
        <w:rPr>
          <w:sz w:val="22"/>
          <w:szCs w:val="22"/>
        </w:rPr>
        <w:t xml:space="preserve"> 1. Жеңген, үстөмдүк кылган. 2. Көбүнчө.</w:t>
      </w:r>
    </w:p>
    <w:p w14:paraId="0A3DB847" w14:textId="4A05A3AF" w:rsidR="004C7803" w:rsidRPr="00CA3C8B" w:rsidRDefault="004C7803" w:rsidP="0081456A">
      <w:pPr>
        <w:spacing w:line="312" w:lineRule="auto"/>
        <w:ind w:firstLine="0"/>
        <w:jc w:val="left"/>
        <w:rPr>
          <w:sz w:val="22"/>
          <w:szCs w:val="22"/>
        </w:rPr>
      </w:pPr>
      <w:r w:rsidRPr="00CA3C8B">
        <w:rPr>
          <w:b/>
          <w:color w:val="FF0000"/>
          <w:sz w:val="22"/>
          <w:szCs w:val="22"/>
        </w:rPr>
        <w:t>Gâlibâ</w:t>
      </w:r>
      <w:r w:rsidRPr="00CA3C8B">
        <w:rPr>
          <w:sz w:val="22"/>
          <w:szCs w:val="22"/>
        </w:rPr>
        <w:t xml:space="preserve">  1. Бир болсо, болжол менен, сыяг</w:t>
      </w:r>
      <w:r w:rsidR="006650A1">
        <w:rPr>
          <w:sz w:val="22"/>
          <w:szCs w:val="22"/>
        </w:rPr>
        <w:t xml:space="preserve">ы, мүмкүн, </w:t>
      </w:r>
      <w:r w:rsidR="006650A1">
        <w:rPr>
          <w:sz w:val="22"/>
          <w:szCs w:val="22"/>
        </w:rPr>
        <w:lastRenderedPageBreak/>
        <w:t>балким, кө</w:t>
      </w:r>
      <w:r w:rsidRPr="00CA3C8B">
        <w:rPr>
          <w:sz w:val="22"/>
          <w:szCs w:val="22"/>
        </w:rPr>
        <w:t>рүнөт, сыяктанат, өңдүү. 2.Көбүнчө.</w:t>
      </w:r>
    </w:p>
    <w:p w14:paraId="7CD32EE4" w14:textId="77777777" w:rsidR="004C7803" w:rsidRPr="00CA3C8B" w:rsidRDefault="004C7803" w:rsidP="0081456A">
      <w:pPr>
        <w:spacing w:line="312" w:lineRule="auto"/>
        <w:ind w:firstLine="0"/>
        <w:jc w:val="left"/>
        <w:rPr>
          <w:sz w:val="22"/>
          <w:szCs w:val="22"/>
        </w:rPr>
      </w:pPr>
      <w:r w:rsidRPr="00CA3C8B">
        <w:rPr>
          <w:b/>
          <w:color w:val="FF0000"/>
          <w:sz w:val="22"/>
          <w:szCs w:val="22"/>
        </w:rPr>
        <w:t>Gâlibâne</w:t>
      </w:r>
      <w:r w:rsidRPr="00CA3C8B">
        <w:rPr>
          <w:sz w:val="22"/>
          <w:szCs w:val="22"/>
        </w:rPr>
        <w:t xml:space="preserve"> Жеңишке жеткен көрүнүштө, үстөмдүк кылган абалда.</w:t>
      </w:r>
    </w:p>
    <w:p w14:paraId="4CBADC62" w14:textId="77777777" w:rsidR="004C7803" w:rsidRPr="00CA3C8B" w:rsidRDefault="004C7803" w:rsidP="0081456A">
      <w:pPr>
        <w:spacing w:line="312" w:lineRule="auto"/>
        <w:ind w:firstLine="0"/>
        <w:jc w:val="left"/>
        <w:rPr>
          <w:sz w:val="22"/>
          <w:szCs w:val="22"/>
        </w:rPr>
      </w:pPr>
      <w:r w:rsidRPr="00CA3C8B">
        <w:rPr>
          <w:b/>
          <w:color w:val="FF0000"/>
          <w:sz w:val="22"/>
          <w:szCs w:val="22"/>
        </w:rPr>
        <w:t>Gâliben</w:t>
      </w:r>
      <w:r w:rsidRPr="00CA3C8B">
        <w:rPr>
          <w:sz w:val="22"/>
          <w:szCs w:val="22"/>
        </w:rPr>
        <w:t xml:space="preserve">  1. Көбүнесе, көбүнчө. 2. Үстөмдүк кылуу менен.  3. Болжол менен.</w:t>
      </w:r>
    </w:p>
    <w:p w14:paraId="37A589AC" w14:textId="298D93F4" w:rsidR="004C7803" w:rsidRPr="00CA3C8B" w:rsidRDefault="004C7803" w:rsidP="0081456A">
      <w:pPr>
        <w:spacing w:line="312" w:lineRule="auto"/>
        <w:ind w:firstLine="0"/>
        <w:jc w:val="left"/>
        <w:rPr>
          <w:sz w:val="22"/>
          <w:szCs w:val="22"/>
          <w:lang w:val="ky-KG"/>
        </w:rPr>
      </w:pPr>
      <w:r w:rsidRPr="00CA3C8B">
        <w:rPr>
          <w:b/>
          <w:color w:val="FF0000"/>
          <w:sz w:val="22"/>
          <w:szCs w:val="22"/>
        </w:rPr>
        <w:t>Gâlib-i</w:t>
      </w:r>
      <w:r w:rsidRPr="00CA3C8B">
        <w:rPr>
          <w:b/>
          <w:color w:val="FF0000"/>
          <w:sz w:val="22"/>
          <w:szCs w:val="22"/>
          <w:lang w:val="ky-KG"/>
        </w:rPr>
        <w:t xml:space="preserve"> </w:t>
      </w:r>
      <w:r w:rsidRPr="00CA3C8B">
        <w:rPr>
          <w:b/>
          <w:color w:val="FF0000"/>
          <w:sz w:val="22"/>
          <w:szCs w:val="22"/>
        </w:rPr>
        <w:t xml:space="preserve">esmâ ve sıfât </w:t>
      </w:r>
      <w:r w:rsidRPr="00CA3C8B">
        <w:rPr>
          <w:sz w:val="22"/>
          <w:szCs w:val="22"/>
          <w:lang w:val="ky-KG"/>
        </w:rPr>
        <w:t>Ысымдардын жана сыпаттардын басымдуулугу. Руханий сапар учурунда таасири көбүрөөк болгон илахий ысымдар жана сыпаттар. Кээ бир олуяларда Кадир ысмы менен кудурет сыпаты, айрымдарында Каййум ысмы, кай бирлеринде Рахим ысмы көбүрөөк көрүнөт. Мисалы, Азирети Бедиуззаманда Хаки</w:t>
      </w:r>
      <w:r w:rsidR="00BF21EF">
        <w:rPr>
          <w:sz w:val="22"/>
          <w:szCs w:val="22"/>
          <w:lang w:val="ky-KG"/>
        </w:rPr>
        <w:t>и</w:t>
      </w:r>
      <w:r w:rsidRPr="00CA3C8B">
        <w:rPr>
          <w:sz w:val="22"/>
          <w:szCs w:val="22"/>
          <w:lang w:val="ky-KG"/>
        </w:rPr>
        <w:t>м менен Рахи</w:t>
      </w:r>
      <w:r w:rsidR="00BF21EF">
        <w:rPr>
          <w:sz w:val="22"/>
          <w:szCs w:val="22"/>
          <w:lang w:val="ky-KG"/>
        </w:rPr>
        <w:t>и</w:t>
      </w:r>
      <w:r w:rsidRPr="00CA3C8B">
        <w:rPr>
          <w:sz w:val="22"/>
          <w:szCs w:val="22"/>
          <w:lang w:val="ky-KG"/>
        </w:rPr>
        <w:t xml:space="preserve">м ысымдары көп байкалган. </w:t>
      </w:r>
    </w:p>
    <w:p w14:paraId="649F5ECD" w14:textId="77777777" w:rsidR="004C7803" w:rsidRPr="00CA3C8B" w:rsidRDefault="004C7803" w:rsidP="0081456A">
      <w:pPr>
        <w:spacing w:line="312" w:lineRule="auto"/>
        <w:ind w:firstLine="0"/>
        <w:jc w:val="left"/>
        <w:rPr>
          <w:sz w:val="22"/>
          <w:szCs w:val="22"/>
        </w:rPr>
      </w:pPr>
      <w:r w:rsidRPr="00CA3C8B">
        <w:rPr>
          <w:b/>
          <w:color w:val="FF0000"/>
          <w:sz w:val="22"/>
          <w:szCs w:val="22"/>
        </w:rPr>
        <w:t>Gâlib-i</w:t>
      </w:r>
      <w:r w:rsidRPr="00CA3C8B">
        <w:rPr>
          <w:sz w:val="22"/>
          <w:szCs w:val="22"/>
        </w:rPr>
        <w:t xml:space="preserve"> </w:t>
      </w:r>
      <w:r w:rsidRPr="00CA3C8B">
        <w:rPr>
          <w:b/>
          <w:color w:val="FF0000"/>
          <w:sz w:val="22"/>
          <w:szCs w:val="22"/>
        </w:rPr>
        <w:t>mutlak</w:t>
      </w:r>
      <w:r w:rsidRPr="00CA3C8B">
        <w:rPr>
          <w:sz w:val="22"/>
          <w:szCs w:val="22"/>
        </w:rPr>
        <w:t xml:space="preserve"> Абсолюттук жеңүүчү, толук жеңиш ээси.</w:t>
      </w:r>
    </w:p>
    <w:p w14:paraId="5104DE13" w14:textId="55654A6A" w:rsidR="004C7803" w:rsidRPr="00CA3C8B" w:rsidRDefault="004C7803" w:rsidP="0081456A">
      <w:pPr>
        <w:spacing w:line="312" w:lineRule="auto"/>
        <w:ind w:firstLine="0"/>
        <w:jc w:val="left"/>
        <w:rPr>
          <w:sz w:val="22"/>
          <w:szCs w:val="22"/>
        </w:rPr>
      </w:pPr>
      <w:r w:rsidRPr="00CA3C8B">
        <w:rPr>
          <w:b/>
          <w:color w:val="FF0000"/>
          <w:sz w:val="22"/>
          <w:szCs w:val="22"/>
        </w:rPr>
        <w:t>Gâlibiyyet,-ti</w:t>
      </w:r>
      <w:r w:rsidRPr="00CA3C8B">
        <w:rPr>
          <w:sz w:val="22"/>
          <w:szCs w:val="22"/>
        </w:rPr>
        <w:t xml:space="preserve">  1. Жеңиш, мөрөй. </w:t>
      </w:r>
      <w:r w:rsidRPr="00CA3C8B">
        <w:rPr>
          <w:i/>
          <w:color w:val="FF0000"/>
          <w:sz w:val="22"/>
          <w:szCs w:val="22"/>
        </w:rPr>
        <w:t>~</w:t>
      </w:r>
      <w:r w:rsidRPr="00CA3C8B">
        <w:rPr>
          <w:sz w:val="22"/>
          <w:szCs w:val="22"/>
        </w:rPr>
        <w:t xml:space="preserve"> </w:t>
      </w:r>
      <w:r w:rsidRPr="00CA3C8B">
        <w:rPr>
          <w:i/>
          <w:color w:val="FF0000"/>
          <w:sz w:val="22"/>
          <w:szCs w:val="22"/>
        </w:rPr>
        <w:t>kazanmak</w:t>
      </w:r>
      <w:r w:rsidRPr="00CA3C8B">
        <w:rPr>
          <w:color w:val="FF0000"/>
          <w:sz w:val="22"/>
          <w:szCs w:val="22"/>
        </w:rPr>
        <w:t xml:space="preserve"> </w:t>
      </w:r>
      <w:r w:rsidRPr="00CA3C8B">
        <w:rPr>
          <w:sz w:val="22"/>
          <w:szCs w:val="22"/>
        </w:rPr>
        <w:t>1. Жеңишке жетишүү. 2. Артыкчылык кылуу. Артыкчылык, басымдуулук кылуу, үстөмдүк.</w:t>
      </w:r>
    </w:p>
    <w:p w14:paraId="42C8658E" w14:textId="77777777" w:rsidR="004C7803" w:rsidRPr="00CA3C8B" w:rsidRDefault="004C7803" w:rsidP="0081456A">
      <w:pPr>
        <w:spacing w:line="312" w:lineRule="auto"/>
        <w:ind w:firstLine="0"/>
        <w:jc w:val="left"/>
        <w:rPr>
          <w:sz w:val="22"/>
          <w:szCs w:val="22"/>
        </w:rPr>
      </w:pPr>
      <w:r w:rsidRPr="00CA3C8B">
        <w:rPr>
          <w:b/>
          <w:color w:val="FF0000"/>
          <w:sz w:val="22"/>
          <w:szCs w:val="22"/>
        </w:rPr>
        <w:t>Galip,-bi</w:t>
      </w:r>
      <w:r w:rsidRPr="00CA3C8B">
        <w:rPr>
          <w:sz w:val="22"/>
          <w:szCs w:val="22"/>
        </w:rPr>
        <w:t xml:space="preserve">  1. Жеңген, жеңишке жетишкен. </w:t>
      </w:r>
      <w:r w:rsidRPr="00CA3C8B">
        <w:rPr>
          <w:i/>
          <w:color w:val="FF0000"/>
          <w:sz w:val="22"/>
          <w:szCs w:val="22"/>
        </w:rPr>
        <w:t>~ devletler/ memleketler</w:t>
      </w:r>
      <w:r w:rsidRPr="00CA3C8B">
        <w:rPr>
          <w:color w:val="FF0000"/>
          <w:sz w:val="22"/>
          <w:szCs w:val="22"/>
        </w:rPr>
        <w:t xml:space="preserve"> </w:t>
      </w:r>
      <w:r w:rsidRPr="00CA3C8B">
        <w:rPr>
          <w:sz w:val="22"/>
          <w:szCs w:val="22"/>
        </w:rPr>
        <w:t xml:space="preserve">Жеңген мамлекеттер. </w:t>
      </w:r>
      <w:r w:rsidRPr="00CA3C8B">
        <w:rPr>
          <w:i/>
          <w:color w:val="FF0000"/>
          <w:sz w:val="22"/>
          <w:szCs w:val="22"/>
        </w:rPr>
        <w:t>~ çıkmak</w:t>
      </w:r>
      <w:r w:rsidRPr="00CA3C8B">
        <w:rPr>
          <w:color w:val="FF0000"/>
          <w:sz w:val="22"/>
          <w:szCs w:val="22"/>
        </w:rPr>
        <w:t xml:space="preserve"> </w:t>
      </w:r>
      <w:r w:rsidRPr="00CA3C8B">
        <w:rPr>
          <w:sz w:val="22"/>
          <w:szCs w:val="22"/>
        </w:rPr>
        <w:t xml:space="preserve">Жеңип чыгыш, жеңиш менен чыгыш. </w:t>
      </w:r>
      <w:r w:rsidRPr="00CA3C8B">
        <w:rPr>
          <w:i/>
          <w:color w:val="FF0000"/>
          <w:sz w:val="22"/>
          <w:szCs w:val="22"/>
        </w:rPr>
        <w:t>~gelmek</w:t>
      </w:r>
      <w:r w:rsidRPr="00CA3C8B">
        <w:rPr>
          <w:color w:val="FF0000"/>
          <w:sz w:val="22"/>
          <w:szCs w:val="22"/>
        </w:rPr>
        <w:t xml:space="preserve"> </w:t>
      </w:r>
      <w:r w:rsidRPr="00CA3C8B">
        <w:rPr>
          <w:sz w:val="22"/>
          <w:szCs w:val="22"/>
        </w:rPr>
        <w:t>Артыкчылык кылыш, жеңип алыш. 2. Артыкчылык/үстөмдүк кылган. 3. Эң ыктымалдуу. 4. Жеңүүчү, жеңген.</w:t>
      </w:r>
    </w:p>
    <w:p w14:paraId="1CECCC95" w14:textId="77777777" w:rsidR="004C7803" w:rsidRPr="00CA3C8B" w:rsidRDefault="004C7803" w:rsidP="0081456A">
      <w:pPr>
        <w:spacing w:line="312" w:lineRule="auto"/>
        <w:ind w:firstLine="0"/>
        <w:jc w:val="left"/>
        <w:rPr>
          <w:sz w:val="22"/>
          <w:szCs w:val="22"/>
        </w:rPr>
      </w:pPr>
      <w:r w:rsidRPr="00CA3C8B">
        <w:rPr>
          <w:b/>
          <w:color w:val="FF0000"/>
          <w:sz w:val="22"/>
          <w:szCs w:val="22"/>
        </w:rPr>
        <w:t>Gâliye</w:t>
      </w:r>
      <w:r w:rsidRPr="00CA3C8B">
        <w:rPr>
          <w:sz w:val="22"/>
          <w:szCs w:val="22"/>
        </w:rPr>
        <w:t xml:space="preserve">  1. Кайнаган, бир жеринде тура албаган. 2. Баасынан да жогору, кымбат. 3. Миск жана жыпар жыттуу чөптөрдүн жыпар жыты. 4. Жыпар </w:t>
      </w:r>
      <w:r w:rsidRPr="00CA3C8B">
        <w:rPr>
          <w:sz w:val="22"/>
          <w:szCs w:val="22"/>
        </w:rPr>
        <w:t>жыттуу баалуу нерсе.</w:t>
      </w:r>
    </w:p>
    <w:p w14:paraId="43713B5B" w14:textId="77777777" w:rsidR="004C7803" w:rsidRPr="00CA3C8B" w:rsidRDefault="004C7803" w:rsidP="0081456A">
      <w:pPr>
        <w:spacing w:line="312" w:lineRule="auto"/>
        <w:ind w:firstLine="0"/>
        <w:jc w:val="left"/>
        <w:rPr>
          <w:sz w:val="22"/>
          <w:szCs w:val="22"/>
        </w:rPr>
      </w:pPr>
      <w:r w:rsidRPr="00CA3C8B">
        <w:rPr>
          <w:b/>
          <w:color w:val="FF0000"/>
          <w:sz w:val="22"/>
          <w:szCs w:val="22"/>
        </w:rPr>
        <w:t>Galîz(e)</w:t>
      </w:r>
      <w:r w:rsidRPr="00CA3C8B">
        <w:rPr>
          <w:sz w:val="22"/>
          <w:szCs w:val="22"/>
        </w:rPr>
        <w:t xml:space="preserve"> 1. Одоно, орой, түрү суук, жагымсыз, түрү суук, жыттанып кеткен нерсе, жийиркеничтүү. </w:t>
      </w:r>
      <w:r w:rsidRPr="00CA3C8B">
        <w:rPr>
          <w:i/>
          <w:color w:val="FF0000"/>
          <w:sz w:val="22"/>
          <w:szCs w:val="22"/>
        </w:rPr>
        <w:t>ebri ~</w:t>
      </w:r>
      <w:r w:rsidRPr="00CA3C8B">
        <w:rPr>
          <w:sz w:val="22"/>
          <w:szCs w:val="22"/>
        </w:rPr>
        <w:t xml:space="preserve"> Коюу кара булут. Корс, уятсыз, адепсиз. 2. Калың, коюу, жыш.</w:t>
      </w:r>
    </w:p>
    <w:p w14:paraId="69FEF9FB" w14:textId="77777777" w:rsidR="004C7803" w:rsidRPr="00CA3C8B" w:rsidRDefault="004C7803" w:rsidP="0081456A">
      <w:pPr>
        <w:spacing w:line="312" w:lineRule="auto"/>
        <w:ind w:firstLine="0"/>
        <w:jc w:val="left"/>
        <w:rPr>
          <w:sz w:val="22"/>
          <w:szCs w:val="22"/>
        </w:rPr>
      </w:pPr>
      <w:r w:rsidRPr="00CA3C8B">
        <w:rPr>
          <w:b/>
          <w:color w:val="FF0000"/>
          <w:sz w:val="22"/>
          <w:szCs w:val="22"/>
        </w:rPr>
        <w:t>Gall</w:t>
      </w:r>
      <w:r w:rsidRPr="00CA3C8B">
        <w:rPr>
          <w:sz w:val="22"/>
          <w:szCs w:val="22"/>
        </w:rPr>
        <w:t xml:space="preserve"> 1. Кирүү, агуу. 2. Колун жана моюнун чынжыр менен байлоо.</w:t>
      </w:r>
    </w:p>
    <w:p w14:paraId="75C90FE9" w14:textId="77777777" w:rsidR="004C7803" w:rsidRPr="00CA3C8B" w:rsidRDefault="004C7803" w:rsidP="0081456A">
      <w:pPr>
        <w:spacing w:line="312" w:lineRule="auto"/>
        <w:ind w:firstLine="0"/>
        <w:jc w:val="left"/>
        <w:rPr>
          <w:sz w:val="22"/>
          <w:szCs w:val="22"/>
        </w:rPr>
      </w:pPr>
      <w:r w:rsidRPr="00CA3C8B">
        <w:rPr>
          <w:b/>
          <w:color w:val="FF0000"/>
          <w:sz w:val="22"/>
          <w:szCs w:val="22"/>
        </w:rPr>
        <w:t>Galle</w:t>
      </w:r>
      <w:r w:rsidRPr="00CA3C8B">
        <w:rPr>
          <w:sz w:val="22"/>
          <w:szCs w:val="22"/>
        </w:rPr>
        <w:t xml:space="preserve">  1. Киреше, түшүм. 2. Кирешенин акысы. 3. Жүк ташуучунун акысы. 4. Суусоо, чаңкоо.</w:t>
      </w:r>
    </w:p>
    <w:p w14:paraId="3D7455E8" w14:textId="77777777" w:rsidR="004C7803" w:rsidRPr="00CA3C8B" w:rsidRDefault="004C7803" w:rsidP="0081456A">
      <w:pPr>
        <w:spacing w:line="312" w:lineRule="auto"/>
        <w:ind w:firstLine="0"/>
        <w:jc w:val="left"/>
        <w:rPr>
          <w:sz w:val="22"/>
          <w:szCs w:val="22"/>
        </w:rPr>
      </w:pPr>
      <w:r w:rsidRPr="00CA3C8B">
        <w:rPr>
          <w:b/>
          <w:color w:val="FF0000"/>
          <w:sz w:val="22"/>
          <w:szCs w:val="22"/>
        </w:rPr>
        <w:t>Galle-i</w:t>
      </w:r>
      <w:r w:rsidRPr="00CA3C8B">
        <w:rPr>
          <w:sz w:val="22"/>
          <w:szCs w:val="22"/>
        </w:rPr>
        <w:t xml:space="preserve"> </w:t>
      </w:r>
      <w:r w:rsidRPr="00CA3C8B">
        <w:rPr>
          <w:b/>
          <w:color w:val="FF0000"/>
          <w:sz w:val="22"/>
          <w:szCs w:val="22"/>
        </w:rPr>
        <w:t>vakf</w:t>
      </w:r>
      <w:r w:rsidRPr="00CA3C8B">
        <w:rPr>
          <w:sz w:val="22"/>
          <w:szCs w:val="22"/>
        </w:rPr>
        <w:t xml:space="preserve"> Соодагердин киреше жана чыгашасы.</w:t>
      </w:r>
    </w:p>
    <w:p w14:paraId="33106D4A" w14:textId="77777777"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sz w:val="22"/>
          <w:szCs w:val="22"/>
        </w:rPr>
        <w:t xml:space="preserve">  Кам, санаа, кайгы. </w:t>
      </w:r>
      <w:r w:rsidRPr="00CA3C8B">
        <w:rPr>
          <w:i/>
          <w:color w:val="FF0000"/>
          <w:sz w:val="22"/>
          <w:szCs w:val="22"/>
        </w:rPr>
        <w:t>~ çekmek</w:t>
      </w:r>
      <w:r w:rsidRPr="00CA3C8B">
        <w:rPr>
          <w:color w:val="FF0000"/>
          <w:sz w:val="22"/>
          <w:szCs w:val="22"/>
        </w:rPr>
        <w:t xml:space="preserve"> </w:t>
      </w:r>
      <w:r w:rsidRPr="00CA3C8B">
        <w:rPr>
          <w:sz w:val="22"/>
          <w:szCs w:val="22"/>
        </w:rPr>
        <w:t xml:space="preserve">Камсаноо, кайгыруу, санаа тартуу. </w:t>
      </w:r>
      <w:r w:rsidRPr="00CA3C8B">
        <w:rPr>
          <w:i/>
          <w:color w:val="FF0000"/>
          <w:sz w:val="22"/>
          <w:szCs w:val="22"/>
        </w:rPr>
        <w:t>~yememek</w:t>
      </w:r>
      <w:r w:rsidRPr="00CA3C8B">
        <w:rPr>
          <w:color w:val="FF0000"/>
          <w:sz w:val="22"/>
          <w:szCs w:val="22"/>
        </w:rPr>
        <w:t xml:space="preserve"> </w:t>
      </w:r>
      <w:r w:rsidRPr="00CA3C8B">
        <w:rPr>
          <w:sz w:val="22"/>
          <w:szCs w:val="22"/>
        </w:rPr>
        <w:t xml:space="preserve">Кам санабоо, кайгырбоо, </w:t>
      </w:r>
      <w:r w:rsidRPr="00CA3C8B">
        <w:rPr>
          <w:sz w:val="22"/>
          <w:szCs w:val="22"/>
        </w:rPr>
        <w:lastRenderedPageBreak/>
        <w:t>санаа тартпоо, көнүлү жай болуу.</w:t>
      </w:r>
    </w:p>
    <w:p w14:paraId="183D78B7" w14:textId="77777777" w:rsidR="004C7803" w:rsidRPr="00CA3C8B" w:rsidRDefault="004C7803" w:rsidP="0081456A">
      <w:pPr>
        <w:spacing w:line="312" w:lineRule="auto"/>
        <w:ind w:firstLine="0"/>
        <w:jc w:val="left"/>
        <w:rPr>
          <w:sz w:val="22"/>
          <w:szCs w:val="22"/>
        </w:rPr>
      </w:pPr>
      <w:r w:rsidRPr="00CA3C8B">
        <w:rPr>
          <w:b/>
          <w:color w:val="FF0000"/>
          <w:sz w:val="22"/>
          <w:szCs w:val="22"/>
        </w:rPr>
        <w:t>Gam(m)</w:t>
      </w:r>
      <w:r w:rsidRPr="00CA3C8B">
        <w:rPr>
          <w:color w:val="FF0000"/>
          <w:sz w:val="22"/>
          <w:szCs w:val="22"/>
        </w:rPr>
        <w:t xml:space="preserve">  </w:t>
      </w:r>
      <w:r w:rsidRPr="00CA3C8B">
        <w:rPr>
          <w:sz w:val="22"/>
          <w:szCs w:val="22"/>
        </w:rPr>
        <w:t>Кам, санаа, кайгы.</w:t>
      </w:r>
    </w:p>
    <w:p w14:paraId="094CCD3D" w14:textId="77777777" w:rsidR="004C7803" w:rsidRPr="00CA3C8B" w:rsidRDefault="004C7803" w:rsidP="0081456A">
      <w:pPr>
        <w:spacing w:line="312" w:lineRule="auto"/>
        <w:ind w:firstLine="0"/>
        <w:jc w:val="left"/>
        <w:rPr>
          <w:sz w:val="22"/>
          <w:szCs w:val="22"/>
        </w:rPr>
      </w:pPr>
      <w:r w:rsidRPr="00CA3C8B">
        <w:rPr>
          <w:b/>
          <w:color w:val="FF0000"/>
          <w:sz w:val="22"/>
          <w:szCs w:val="22"/>
        </w:rPr>
        <w:t>Gamâm(e)</w:t>
      </w:r>
      <w:r w:rsidRPr="00CA3C8B">
        <w:rPr>
          <w:color w:val="FF0000"/>
          <w:sz w:val="22"/>
          <w:szCs w:val="22"/>
        </w:rPr>
        <w:t xml:space="preserve"> </w:t>
      </w:r>
      <w:r w:rsidRPr="00CA3C8B">
        <w:rPr>
          <w:sz w:val="22"/>
          <w:szCs w:val="22"/>
        </w:rPr>
        <w:t>1. Булут, ак булут. 2. Жабуу, ороо.</w:t>
      </w:r>
    </w:p>
    <w:p w14:paraId="626A5EF2" w14:textId="29E4962E" w:rsidR="004C7803" w:rsidRPr="00CA3C8B" w:rsidRDefault="004C7803" w:rsidP="0081456A">
      <w:pPr>
        <w:spacing w:line="312" w:lineRule="auto"/>
        <w:ind w:firstLine="0"/>
        <w:jc w:val="left"/>
        <w:rPr>
          <w:sz w:val="22"/>
          <w:szCs w:val="22"/>
        </w:rPr>
      </w:pPr>
      <w:r w:rsidRPr="00CA3C8B">
        <w:rPr>
          <w:b/>
          <w:color w:val="FF0000"/>
          <w:sz w:val="22"/>
          <w:szCs w:val="22"/>
        </w:rPr>
        <w:t>Gamgama</w:t>
      </w:r>
      <w:r w:rsidRPr="00CA3C8B">
        <w:rPr>
          <w:sz w:val="22"/>
          <w:szCs w:val="22"/>
        </w:rPr>
        <w:t xml:space="preserve">  1. Кыйкырышуу, бакы</w:t>
      </w:r>
      <w:r w:rsidR="00F07D49" w:rsidRPr="00CA3C8B">
        <w:rPr>
          <w:sz w:val="22"/>
          <w:szCs w:val="22"/>
        </w:rPr>
        <w:t>-</w:t>
      </w:r>
      <w:r w:rsidRPr="00CA3C8B">
        <w:rPr>
          <w:sz w:val="22"/>
          <w:szCs w:val="22"/>
        </w:rPr>
        <w:t>рышуу. 2. Түшүнүксүз сүйлөө. 3. Жүрөк жайгашкан жер.</w:t>
      </w:r>
    </w:p>
    <w:p w14:paraId="25C95630"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Gamgin </w:t>
      </w:r>
      <w:r w:rsidRPr="00CA3C8B">
        <w:rPr>
          <w:sz w:val="22"/>
          <w:szCs w:val="22"/>
        </w:rPr>
        <w:t xml:space="preserve"> Кайгылуу, убайымдуу, түйшүк тарткан, сыгылыштуу.</w:t>
      </w:r>
    </w:p>
    <w:p w14:paraId="37FC34F9" w14:textId="41623C1A"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color w:val="FF0000"/>
          <w:sz w:val="22"/>
          <w:szCs w:val="22"/>
        </w:rPr>
        <w:t>-</w:t>
      </w:r>
      <w:r w:rsidRPr="00CA3C8B">
        <w:rPr>
          <w:b/>
          <w:color w:val="FF0000"/>
          <w:sz w:val="22"/>
          <w:szCs w:val="22"/>
        </w:rPr>
        <w:t>güsâr</w:t>
      </w:r>
      <w:r w:rsidRPr="00CA3C8B">
        <w:rPr>
          <w:sz w:val="22"/>
          <w:szCs w:val="22"/>
        </w:rPr>
        <w:t xml:space="preserve">  Кайгы-капаны арылткан, тынчтык жана жубаткан жан.</w:t>
      </w:r>
    </w:p>
    <w:p w14:paraId="6188FD83" w14:textId="77777777"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color w:val="FF0000"/>
          <w:sz w:val="22"/>
          <w:szCs w:val="22"/>
        </w:rPr>
        <w:t>-</w:t>
      </w:r>
      <w:r w:rsidRPr="00CA3C8B">
        <w:rPr>
          <w:b/>
          <w:color w:val="FF0000"/>
          <w:sz w:val="22"/>
          <w:szCs w:val="22"/>
        </w:rPr>
        <w:t>hâne</w:t>
      </w:r>
      <w:r w:rsidRPr="00CA3C8B">
        <w:rPr>
          <w:sz w:val="22"/>
          <w:szCs w:val="22"/>
        </w:rPr>
        <w:t xml:space="preserve">  1. Кайгы менен капанын мекени. 2. Бул дүйнө.</w:t>
      </w:r>
    </w:p>
    <w:p w14:paraId="5F726840" w14:textId="77777777"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color w:val="FF0000"/>
          <w:sz w:val="22"/>
          <w:szCs w:val="22"/>
        </w:rPr>
        <w:t>-ı</w:t>
      </w:r>
      <w:r w:rsidRPr="00CA3C8B">
        <w:rPr>
          <w:sz w:val="22"/>
          <w:szCs w:val="22"/>
        </w:rPr>
        <w:t xml:space="preserve"> </w:t>
      </w:r>
      <w:r w:rsidRPr="00CA3C8B">
        <w:rPr>
          <w:b/>
          <w:color w:val="FF0000"/>
          <w:sz w:val="22"/>
          <w:szCs w:val="22"/>
        </w:rPr>
        <w:t>firkat</w:t>
      </w:r>
      <w:r w:rsidRPr="00CA3C8B">
        <w:rPr>
          <w:sz w:val="22"/>
          <w:szCs w:val="22"/>
        </w:rPr>
        <w:t xml:space="preserve"> Алыста сагынуу, ажыроо.</w:t>
      </w:r>
    </w:p>
    <w:p w14:paraId="43163B0A" w14:textId="77777777" w:rsidR="004C7803" w:rsidRPr="00CA3C8B" w:rsidRDefault="004C7803" w:rsidP="0081456A">
      <w:pPr>
        <w:spacing w:line="312" w:lineRule="auto"/>
        <w:ind w:firstLine="0"/>
        <w:jc w:val="left"/>
        <w:rPr>
          <w:sz w:val="22"/>
          <w:szCs w:val="22"/>
        </w:rPr>
      </w:pPr>
      <w:r w:rsidRPr="00CA3C8B">
        <w:rPr>
          <w:b/>
          <w:color w:val="FF0000"/>
          <w:sz w:val="22"/>
          <w:szCs w:val="22"/>
        </w:rPr>
        <w:t>Gamıza</w:t>
      </w:r>
      <w:r w:rsidRPr="00CA3C8B">
        <w:rPr>
          <w:sz w:val="22"/>
          <w:szCs w:val="22"/>
        </w:rPr>
        <w:t xml:space="preserve"> 1. Түшүнүксүз болгон, оор маселе. 2. Терең маселе. 3. Бир нерсенин </w:t>
      </w:r>
      <w:r w:rsidRPr="00CA3C8B">
        <w:rPr>
          <w:sz w:val="22"/>
          <w:szCs w:val="22"/>
        </w:rPr>
        <w:t>эсебинин чыкпай калуусу.</w:t>
      </w:r>
    </w:p>
    <w:p w14:paraId="46E3B5AA" w14:textId="77777777" w:rsidR="004C7803" w:rsidRPr="00CA3C8B" w:rsidRDefault="004C7803" w:rsidP="0081456A">
      <w:pPr>
        <w:spacing w:line="312" w:lineRule="auto"/>
        <w:ind w:firstLine="0"/>
        <w:jc w:val="left"/>
        <w:rPr>
          <w:sz w:val="22"/>
          <w:szCs w:val="22"/>
        </w:rPr>
      </w:pPr>
      <w:r w:rsidRPr="00CA3C8B">
        <w:rPr>
          <w:b/>
          <w:color w:val="FF0000"/>
          <w:sz w:val="22"/>
          <w:szCs w:val="22"/>
        </w:rPr>
        <w:t>Gâmir</w:t>
      </w:r>
      <w:r w:rsidRPr="00CA3C8B">
        <w:rPr>
          <w:sz w:val="22"/>
          <w:szCs w:val="22"/>
        </w:rPr>
        <w:t xml:space="preserve">  1. Эгин эгилбеген талаа. 2. Колдонулбаган нерсе.</w:t>
      </w:r>
    </w:p>
    <w:p w14:paraId="28BD1C17" w14:textId="77777777" w:rsidR="004C7803" w:rsidRPr="00CA3C8B" w:rsidRDefault="004C7803" w:rsidP="0081456A">
      <w:pPr>
        <w:spacing w:line="312" w:lineRule="auto"/>
        <w:ind w:firstLine="0"/>
        <w:jc w:val="left"/>
        <w:rPr>
          <w:sz w:val="22"/>
          <w:szCs w:val="22"/>
        </w:rPr>
      </w:pPr>
      <w:r w:rsidRPr="00CA3C8B">
        <w:rPr>
          <w:b/>
          <w:color w:val="FF0000"/>
          <w:sz w:val="22"/>
          <w:szCs w:val="22"/>
        </w:rPr>
        <w:t>Gamîr</w:t>
      </w:r>
      <w:r w:rsidRPr="00CA3C8B">
        <w:rPr>
          <w:sz w:val="22"/>
          <w:szCs w:val="22"/>
        </w:rPr>
        <w:t xml:space="preserve">  Кургай элек жашыл чөп.</w:t>
      </w:r>
    </w:p>
    <w:p w14:paraId="79EB7651" w14:textId="77777777" w:rsidR="004C7803" w:rsidRPr="00CA3C8B" w:rsidRDefault="004C7803" w:rsidP="0081456A">
      <w:pPr>
        <w:spacing w:line="312" w:lineRule="auto"/>
        <w:ind w:firstLine="0"/>
        <w:jc w:val="left"/>
        <w:rPr>
          <w:sz w:val="22"/>
          <w:szCs w:val="22"/>
        </w:rPr>
      </w:pPr>
      <w:r w:rsidRPr="00CA3C8B">
        <w:rPr>
          <w:b/>
          <w:color w:val="FF0000"/>
          <w:sz w:val="22"/>
          <w:szCs w:val="22"/>
        </w:rPr>
        <w:t>Gâmiz</w:t>
      </w:r>
      <w:r w:rsidRPr="00CA3C8B">
        <w:rPr>
          <w:sz w:val="22"/>
          <w:szCs w:val="22"/>
        </w:rPr>
        <w:t xml:space="preserve"> 1. Терең маанилүү, сырдуу, түшүнүксүз. 2. Түшүнүксүз сөз. 3. Чуңкур жер.</w:t>
      </w:r>
    </w:p>
    <w:p w14:paraId="59270B11" w14:textId="77777777" w:rsidR="004C7803" w:rsidRPr="00CA3C8B" w:rsidRDefault="004C7803" w:rsidP="0081456A">
      <w:pPr>
        <w:spacing w:line="312" w:lineRule="auto"/>
        <w:ind w:firstLine="0"/>
        <w:jc w:val="left"/>
        <w:rPr>
          <w:sz w:val="22"/>
          <w:szCs w:val="22"/>
        </w:rPr>
      </w:pPr>
      <w:r w:rsidRPr="00CA3C8B">
        <w:rPr>
          <w:b/>
          <w:color w:val="FF0000"/>
          <w:sz w:val="22"/>
          <w:szCs w:val="22"/>
        </w:rPr>
        <w:t>Gamlanmak</w:t>
      </w:r>
      <w:r w:rsidRPr="00CA3C8B">
        <w:rPr>
          <w:sz w:val="22"/>
          <w:szCs w:val="22"/>
        </w:rPr>
        <w:t xml:space="preserve"> Кайгылануу, капала</w:t>
      </w:r>
      <w:r w:rsidR="004A7CEB" w:rsidRPr="00CA3C8B">
        <w:rPr>
          <w:sz w:val="22"/>
          <w:szCs w:val="22"/>
        </w:rPr>
        <w:t>-</w:t>
      </w:r>
      <w:r w:rsidRPr="00CA3C8B">
        <w:rPr>
          <w:sz w:val="22"/>
          <w:szCs w:val="22"/>
        </w:rPr>
        <w:t>нуу, азап тартуу, санааркоо.</w:t>
      </w:r>
    </w:p>
    <w:p w14:paraId="49E07EF1" w14:textId="77777777" w:rsidR="004C7803" w:rsidRPr="00CA3C8B" w:rsidRDefault="004C7803" w:rsidP="0081456A">
      <w:pPr>
        <w:spacing w:line="312" w:lineRule="auto"/>
        <w:ind w:firstLine="0"/>
        <w:jc w:val="left"/>
        <w:rPr>
          <w:sz w:val="22"/>
          <w:szCs w:val="22"/>
        </w:rPr>
      </w:pPr>
      <w:r w:rsidRPr="00CA3C8B">
        <w:rPr>
          <w:b/>
          <w:color w:val="FF0000"/>
          <w:sz w:val="22"/>
          <w:szCs w:val="22"/>
        </w:rPr>
        <w:t>Gamlı</w:t>
      </w:r>
      <w:r w:rsidRPr="00CA3C8B">
        <w:rPr>
          <w:sz w:val="22"/>
          <w:szCs w:val="22"/>
        </w:rPr>
        <w:t xml:space="preserve">  Кайгылуу, капалуу, суз.</w:t>
      </w:r>
    </w:p>
    <w:p w14:paraId="4472AF61" w14:textId="77777777" w:rsidR="004C7803" w:rsidRPr="00CA3C8B" w:rsidRDefault="004C7803" w:rsidP="0081456A">
      <w:pPr>
        <w:spacing w:line="312" w:lineRule="auto"/>
        <w:ind w:firstLine="0"/>
        <w:jc w:val="left"/>
        <w:rPr>
          <w:sz w:val="22"/>
          <w:szCs w:val="22"/>
        </w:rPr>
      </w:pPr>
      <w:r w:rsidRPr="00CA3C8B">
        <w:rPr>
          <w:b/>
          <w:color w:val="FF0000"/>
          <w:sz w:val="22"/>
          <w:szCs w:val="22"/>
        </w:rPr>
        <w:t>Gammâz</w:t>
      </w:r>
      <w:r w:rsidRPr="00CA3C8B">
        <w:rPr>
          <w:sz w:val="22"/>
          <w:szCs w:val="22"/>
        </w:rPr>
        <w:t xml:space="preserve">  1. Башка бирөөгө жалаа жаап, зыян жеткизген.  Мунафык, эки жүздүү, чагымчыл, айгакчы, ушакчылык. 2. Бир адамдын кемчиликтерин таап, жашыруун түрдө аны башка бирөөгө жеткизүү. Сөз ташуу.</w:t>
      </w:r>
    </w:p>
    <w:p w14:paraId="7EBEEF2E" w14:textId="77777777" w:rsidR="004C7803" w:rsidRPr="00CA3C8B" w:rsidRDefault="004C7803" w:rsidP="0081456A">
      <w:pPr>
        <w:spacing w:line="312" w:lineRule="auto"/>
        <w:ind w:firstLine="0"/>
        <w:jc w:val="left"/>
        <w:rPr>
          <w:sz w:val="22"/>
          <w:szCs w:val="22"/>
        </w:rPr>
      </w:pPr>
      <w:r w:rsidRPr="00CA3C8B">
        <w:rPr>
          <w:b/>
          <w:color w:val="FF0000"/>
          <w:sz w:val="22"/>
          <w:szCs w:val="22"/>
        </w:rPr>
        <w:t>Gammâzâne</w:t>
      </w:r>
      <w:r w:rsidRPr="00CA3C8B">
        <w:rPr>
          <w:sz w:val="22"/>
          <w:szCs w:val="22"/>
        </w:rPr>
        <w:t xml:space="preserve"> Революция менен, көтөрүлүш менен.</w:t>
      </w:r>
    </w:p>
    <w:p w14:paraId="7DEABAD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Gammâziyyet </w:t>
      </w:r>
      <w:r w:rsidRPr="00CA3C8B">
        <w:rPr>
          <w:sz w:val="22"/>
          <w:szCs w:val="22"/>
        </w:rPr>
        <w:t xml:space="preserve"> Төңкөрүш чыгаруу, фитна жаюу.</w:t>
      </w:r>
    </w:p>
    <w:p w14:paraId="310E78C9" w14:textId="77777777" w:rsidR="004C7803" w:rsidRPr="00CA3C8B" w:rsidRDefault="004C7803" w:rsidP="0081456A">
      <w:pPr>
        <w:spacing w:line="312" w:lineRule="auto"/>
        <w:ind w:firstLine="0"/>
        <w:jc w:val="left"/>
        <w:rPr>
          <w:sz w:val="22"/>
          <w:szCs w:val="22"/>
        </w:rPr>
      </w:pPr>
      <w:r w:rsidRPr="00CA3C8B">
        <w:rPr>
          <w:b/>
          <w:color w:val="FF0000"/>
          <w:sz w:val="22"/>
          <w:szCs w:val="22"/>
        </w:rPr>
        <w:t>Gamm</w:t>
      </w:r>
      <w:r w:rsidRPr="00CA3C8B">
        <w:rPr>
          <w:color w:val="FF0000"/>
          <w:sz w:val="22"/>
          <w:szCs w:val="22"/>
        </w:rPr>
        <w:t>-</w:t>
      </w:r>
      <w:r w:rsidRPr="00CA3C8B">
        <w:rPr>
          <w:b/>
          <w:color w:val="FF0000"/>
          <w:sz w:val="22"/>
          <w:szCs w:val="22"/>
        </w:rPr>
        <w:t>gîn</w:t>
      </w:r>
      <w:r w:rsidRPr="00CA3C8B">
        <w:rPr>
          <w:sz w:val="22"/>
          <w:szCs w:val="22"/>
        </w:rPr>
        <w:t xml:space="preserve">  Кайгылуу, санаалуу.</w:t>
      </w:r>
    </w:p>
    <w:p w14:paraId="133C9728" w14:textId="77777777"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color w:val="FF0000"/>
          <w:sz w:val="22"/>
          <w:szCs w:val="22"/>
        </w:rPr>
        <w:t>-</w:t>
      </w:r>
      <w:r w:rsidRPr="00CA3C8B">
        <w:rPr>
          <w:b/>
          <w:color w:val="FF0000"/>
          <w:sz w:val="22"/>
          <w:szCs w:val="22"/>
        </w:rPr>
        <w:t>nâk</w:t>
      </w:r>
      <w:r w:rsidRPr="00CA3C8B">
        <w:rPr>
          <w:sz w:val="22"/>
          <w:szCs w:val="22"/>
        </w:rPr>
        <w:t xml:space="preserve">  Капалуу, кайгылуу.</w:t>
      </w:r>
    </w:p>
    <w:p w14:paraId="167F8EBC" w14:textId="77777777" w:rsidR="004C7803" w:rsidRPr="00CA3C8B" w:rsidRDefault="004C7803" w:rsidP="0081456A">
      <w:pPr>
        <w:spacing w:line="312" w:lineRule="auto"/>
        <w:ind w:firstLine="0"/>
        <w:jc w:val="left"/>
        <w:rPr>
          <w:sz w:val="22"/>
          <w:szCs w:val="22"/>
        </w:rPr>
      </w:pPr>
      <w:r w:rsidRPr="00CA3C8B">
        <w:rPr>
          <w:b/>
          <w:color w:val="FF0000"/>
          <w:sz w:val="22"/>
          <w:szCs w:val="22"/>
        </w:rPr>
        <w:t>Gamr</w:t>
      </w:r>
      <w:r w:rsidRPr="00CA3C8B">
        <w:rPr>
          <w:sz w:val="22"/>
          <w:szCs w:val="22"/>
        </w:rPr>
        <w:t xml:space="preserve"> 1. Суунун тенереңдиги. 2. Сабатсыздык. 3. Кайдыгерлик. </w:t>
      </w:r>
    </w:p>
    <w:p w14:paraId="3693746D" w14:textId="7AFD2CB5" w:rsidR="004C7803" w:rsidRPr="00CA3C8B" w:rsidRDefault="004C7803" w:rsidP="0081456A">
      <w:pPr>
        <w:spacing w:line="312" w:lineRule="auto"/>
        <w:ind w:firstLine="0"/>
        <w:jc w:val="left"/>
        <w:rPr>
          <w:sz w:val="22"/>
          <w:szCs w:val="22"/>
        </w:rPr>
      </w:pPr>
      <w:r w:rsidRPr="00CA3C8B">
        <w:rPr>
          <w:b/>
          <w:color w:val="FF0000"/>
          <w:sz w:val="22"/>
          <w:szCs w:val="22"/>
        </w:rPr>
        <w:t>Gamre</w:t>
      </w:r>
      <w:r w:rsidR="00E81AA4" w:rsidRPr="00CA3C8B">
        <w:rPr>
          <w:sz w:val="22"/>
          <w:szCs w:val="22"/>
        </w:rPr>
        <w:t xml:space="preserve"> 1. </w:t>
      </w:r>
      <w:r w:rsidRPr="00CA3C8B">
        <w:rPr>
          <w:sz w:val="22"/>
          <w:szCs w:val="22"/>
        </w:rPr>
        <w:t>Тажрыйбасыздык, түшүнбөстүк, билбестик. 2. Жаман жолго түшүп кетүү. 3. Катуулук. 4. Кыйынчылык, убара</w:t>
      </w:r>
      <w:r w:rsidR="00E81AA4" w:rsidRPr="00CA3C8B">
        <w:rPr>
          <w:sz w:val="22"/>
          <w:szCs w:val="22"/>
        </w:rPr>
        <w:t>-</w:t>
      </w:r>
      <w:r w:rsidRPr="00CA3C8B">
        <w:rPr>
          <w:sz w:val="22"/>
          <w:szCs w:val="22"/>
        </w:rPr>
        <w:t>керчилик.</w:t>
      </w:r>
    </w:p>
    <w:p w14:paraId="51E640EE" w14:textId="77777777" w:rsidR="004C7803" w:rsidRPr="00CA3C8B" w:rsidRDefault="004C7803" w:rsidP="0081456A">
      <w:pPr>
        <w:spacing w:line="312" w:lineRule="auto"/>
        <w:ind w:firstLine="0"/>
        <w:jc w:val="left"/>
        <w:rPr>
          <w:sz w:val="22"/>
          <w:szCs w:val="22"/>
        </w:rPr>
      </w:pPr>
      <w:r w:rsidRPr="00CA3C8B">
        <w:rPr>
          <w:b/>
          <w:color w:val="FF0000"/>
          <w:sz w:val="22"/>
          <w:szCs w:val="22"/>
        </w:rPr>
        <w:t>Gams</w:t>
      </w:r>
      <w:r w:rsidRPr="00CA3C8B">
        <w:rPr>
          <w:sz w:val="22"/>
          <w:szCs w:val="22"/>
        </w:rPr>
        <w:t xml:space="preserve">  1. Жылдыздын түшүүсү. 2. Сууга чумкуу.</w:t>
      </w:r>
    </w:p>
    <w:p w14:paraId="0955C14E" w14:textId="77777777" w:rsidR="004C7803" w:rsidRPr="00CA3C8B" w:rsidRDefault="004C7803" w:rsidP="0081456A">
      <w:pPr>
        <w:spacing w:line="312" w:lineRule="auto"/>
        <w:ind w:firstLine="0"/>
        <w:jc w:val="left"/>
        <w:rPr>
          <w:sz w:val="22"/>
          <w:szCs w:val="22"/>
        </w:rPr>
      </w:pPr>
      <w:r w:rsidRPr="00CA3C8B">
        <w:rPr>
          <w:b/>
          <w:color w:val="FF0000"/>
          <w:sz w:val="22"/>
          <w:szCs w:val="22"/>
        </w:rPr>
        <w:t>Gams</w:t>
      </w:r>
      <w:r w:rsidRPr="00CA3C8B">
        <w:rPr>
          <w:sz w:val="22"/>
          <w:szCs w:val="22"/>
        </w:rPr>
        <w:t xml:space="preserve"> 1. Көп суу ичүү, аптыгып  суу ичүү. 2. Башка бирөөнү жек көрүү, башка бирөөгө жалаа жабуу. 3. </w:t>
      </w:r>
      <w:r w:rsidRPr="00CA3C8B">
        <w:rPr>
          <w:sz w:val="22"/>
          <w:szCs w:val="22"/>
        </w:rPr>
        <w:lastRenderedPageBreak/>
        <w:t>Нематтарга шүгүр кылбоо.  Көз жумуу.</w:t>
      </w:r>
    </w:p>
    <w:p w14:paraId="39E594D1" w14:textId="77777777" w:rsidR="004C7803" w:rsidRPr="00CA3C8B" w:rsidRDefault="004C7803" w:rsidP="0081456A">
      <w:pPr>
        <w:spacing w:line="312" w:lineRule="auto"/>
        <w:ind w:firstLine="0"/>
        <w:jc w:val="left"/>
        <w:rPr>
          <w:sz w:val="22"/>
          <w:szCs w:val="22"/>
        </w:rPr>
      </w:pPr>
      <w:r w:rsidRPr="00CA3C8B">
        <w:rPr>
          <w:b/>
          <w:color w:val="FF0000"/>
          <w:sz w:val="22"/>
          <w:szCs w:val="22"/>
        </w:rPr>
        <w:t>Gamsız</w:t>
      </w:r>
      <w:r w:rsidRPr="00CA3C8B">
        <w:rPr>
          <w:sz w:val="22"/>
          <w:szCs w:val="22"/>
        </w:rPr>
        <w:t xml:space="preserve">  Камсыз, кайгысыз, санаасыз, бейкапар.</w:t>
      </w:r>
    </w:p>
    <w:p w14:paraId="378AFAB5" w14:textId="77777777" w:rsidR="004C7803" w:rsidRPr="00CA3C8B" w:rsidRDefault="004C7803" w:rsidP="0081456A">
      <w:pPr>
        <w:spacing w:line="312" w:lineRule="auto"/>
        <w:ind w:firstLine="0"/>
        <w:jc w:val="left"/>
        <w:rPr>
          <w:sz w:val="22"/>
          <w:szCs w:val="22"/>
        </w:rPr>
      </w:pPr>
      <w:r w:rsidRPr="00CA3C8B">
        <w:rPr>
          <w:b/>
          <w:color w:val="FF0000"/>
          <w:sz w:val="22"/>
          <w:szCs w:val="22"/>
        </w:rPr>
        <w:t>Gamz</w:t>
      </w:r>
      <w:r w:rsidRPr="00CA3C8B">
        <w:rPr>
          <w:sz w:val="22"/>
          <w:szCs w:val="22"/>
        </w:rPr>
        <w:t xml:space="preserve">  1. Көз менен же каш менен ишарат кылуу, ымдоо. 2. Беттеги чуңкур.</w:t>
      </w:r>
    </w:p>
    <w:p w14:paraId="69C0B0FE" w14:textId="77777777" w:rsidR="004C7803" w:rsidRPr="00CA3C8B" w:rsidRDefault="004C7803" w:rsidP="0081456A">
      <w:pPr>
        <w:spacing w:line="312" w:lineRule="auto"/>
        <w:ind w:firstLine="0"/>
        <w:jc w:val="left"/>
        <w:rPr>
          <w:sz w:val="22"/>
          <w:szCs w:val="22"/>
        </w:rPr>
      </w:pPr>
      <w:r w:rsidRPr="00CA3C8B">
        <w:rPr>
          <w:b/>
          <w:color w:val="FF0000"/>
          <w:sz w:val="22"/>
          <w:szCs w:val="22"/>
        </w:rPr>
        <w:t>Gamz</w:t>
      </w:r>
      <w:r w:rsidRPr="00CA3C8B">
        <w:rPr>
          <w:sz w:val="22"/>
          <w:szCs w:val="22"/>
        </w:rPr>
        <w:t xml:space="preserve"> 1. Көз жумуу, жашыруун  болуу. 2. Жумшак мамиле кылуу. 3. Оңой деп элестетип тоотпостук, маани бербестик. 4. Чуңкур жер.</w:t>
      </w:r>
    </w:p>
    <w:p w14:paraId="2052E5CE" w14:textId="77777777" w:rsidR="004C7803" w:rsidRPr="00CA3C8B" w:rsidRDefault="004C7803" w:rsidP="0081456A">
      <w:pPr>
        <w:spacing w:line="312" w:lineRule="auto"/>
        <w:ind w:firstLine="0"/>
        <w:jc w:val="left"/>
        <w:rPr>
          <w:sz w:val="22"/>
          <w:szCs w:val="22"/>
        </w:rPr>
      </w:pPr>
      <w:r w:rsidRPr="00CA3C8B">
        <w:rPr>
          <w:b/>
          <w:color w:val="FF0000"/>
          <w:sz w:val="22"/>
          <w:szCs w:val="22"/>
        </w:rPr>
        <w:t>Gamze</w:t>
      </w:r>
      <w:r w:rsidRPr="00CA3C8B">
        <w:rPr>
          <w:sz w:val="22"/>
          <w:szCs w:val="22"/>
        </w:rPr>
        <w:t xml:space="preserve">  Алсыздык менен тиктөө.</w:t>
      </w:r>
    </w:p>
    <w:p w14:paraId="2746C809" w14:textId="77777777" w:rsidR="004C7803" w:rsidRPr="00CA3C8B" w:rsidRDefault="004C7803" w:rsidP="0081456A">
      <w:pPr>
        <w:spacing w:line="312" w:lineRule="auto"/>
        <w:ind w:firstLine="0"/>
        <w:jc w:val="left"/>
        <w:rPr>
          <w:sz w:val="22"/>
          <w:szCs w:val="22"/>
        </w:rPr>
      </w:pPr>
      <w:r w:rsidRPr="00CA3C8B">
        <w:rPr>
          <w:b/>
          <w:color w:val="FF0000"/>
          <w:sz w:val="22"/>
          <w:szCs w:val="22"/>
        </w:rPr>
        <w:t>Gam</w:t>
      </w:r>
      <w:r w:rsidRPr="00CA3C8B">
        <w:rPr>
          <w:color w:val="FF0000"/>
          <w:sz w:val="22"/>
          <w:szCs w:val="22"/>
        </w:rPr>
        <w:t>-</w:t>
      </w:r>
      <w:r w:rsidRPr="00CA3C8B">
        <w:rPr>
          <w:b/>
          <w:color w:val="FF0000"/>
          <w:sz w:val="22"/>
          <w:szCs w:val="22"/>
        </w:rPr>
        <w:t>zede</w:t>
      </w:r>
      <w:r w:rsidRPr="00CA3C8B">
        <w:rPr>
          <w:sz w:val="22"/>
          <w:szCs w:val="22"/>
        </w:rPr>
        <w:t xml:space="preserve">  Кайгылуу, капалуу, убайым тарткан жан.</w:t>
      </w:r>
    </w:p>
    <w:p w14:paraId="6174BD96" w14:textId="77777777" w:rsidR="004C7803" w:rsidRPr="00CA3C8B" w:rsidRDefault="004C7803" w:rsidP="0081456A">
      <w:pPr>
        <w:spacing w:line="312" w:lineRule="auto"/>
        <w:ind w:firstLine="0"/>
        <w:jc w:val="left"/>
        <w:rPr>
          <w:sz w:val="22"/>
          <w:szCs w:val="22"/>
        </w:rPr>
      </w:pPr>
      <w:r w:rsidRPr="00CA3C8B">
        <w:rPr>
          <w:b/>
          <w:color w:val="FF0000"/>
          <w:sz w:val="22"/>
          <w:szCs w:val="22"/>
        </w:rPr>
        <w:t>Gamze</w:t>
      </w:r>
      <w:r w:rsidRPr="00CA3C8B">
        <w:rPr>
          <w:color w:val="FF0000"/>
          <w:sz w:val="22"/>
          <w:szCs w:val="22"/>
        </w:rPr>
        <w:t>-</w:t>
      </w:r>
      <w:r w:rsidRPr="00CA3C8B">
        <w:rPr>
          <w:b/>
          <w:color w:val="FF0000"/>
          <w:sz w:val="22"/>
          <w:szCs w:val="22"/>
        </w:rPr>
        <w:t>figen</w:t>
      </w:r>
      <w:r w:rsidRPr="00CA3C8B">
        <w:rPr>
          <w:sz w:val="22"/>
          <w:szCs w:val="22"/>
        </w:rPr>
        <w:t xml:space="preserve"> Байкуштардай кароо, көзүн сүзүп чарчаңкы абалда тиктөө.</w:t>
      </w:r>
    </w:p>
    <w:p w14:paraId="569A05CC" w14:textId="77777777" w:rsidR="004C7803" w:rsidRPr="00CA3C8B" w:rsidRDefault="004C7803" w:rsidP="0081456A">
      <w:pPr>
        <w:spacing w:line="312" w:lineRule="auto"/>
        <w:ind w:firstLine="0"/>
        <w:jc w:val="left"/>
        <w:rPr>
          <w:sz w:val="22"/>
          <w:szCs w:val="22"/>
        </w:rPr>
      </w:pPr>
      <w:r w:rsidRPr="00CA3C8B">
        <w:rPr>
          <w:b/>
          <w:color w:val="FF0000"/>
          <w:sz w:val="22"/>
          <w:szCs w:val="22"/>
        </w:rPr>
        <w:t>Gamze-i</w:t>
      </w:r>
      <w:r w:rsidRPr="00CA3C8B">
        <w:rPr>
          <w:sz w:val="22"/>
          <w:szCs w:val="22"/>
        </w:rPr>
        <w:t xml:space="preserve"> </w:t>
      </w:r>
      <w:r w:rsidRPr="00CA3C8B">
        <w:rPr>
          <w:b/>
          <w:color w:val="FF0000"/>
          <w:sz w:val="22"/>
          <w:szCs w:val="22"/>
        </w:rPr>
        <w:t>câdu</w:t>
      </w:r>
      <w:r w:rsidRPr="00CA3C8B">
        <w:rPr>
          <w:sz w:val="22"/>
          <w:szCs w:val="22"/>
        </w:rPr>
        <w:t xml:space="preserve"> Сыйкырдуу бир көз караш.</w:t>
      </w:r>
    </w:p>
    <w:p w14:paraId="6DDD48EF" w14:textId="77777777" w:rsidR="004C7803" w:rsidRPr="00CA3C8B" w:rsidRDefault="004C7803" w:rsidP="0081456A">
      <w:pPr>
        <w:spacing w:line="312" w:lineRule="auto"/>
        <w:ind w:firstLine="0"/>
        <w:jc w:val="left"/>
        <w:rPr>
          <w:sz w:val="22"/>
          <w:szCs w:val="22"/>
        </w:rPr>
      </w:pPr>
      <w:r w:rsidRPr="00CA3C8B">
        <w:rPr>
          <w:b/>
          <w:color w:val="FF0000"/>
          <w:sz w:val="22"/>
          <w:szCs w:val="22"/>
        </w:rPr>
        <w:t>Gamze-i</w:t>
      </w:r>
      <w:r w:rsidRPr="00CA3C8B">
        <w:rPr>
          <w:sz w:val="22"/>
          <w:szCs w:val="22"/>
        </w:rPr>
        <w:t xml:space="preserve"> </w:t>
      </w:r>
      <w:r w:rsidRPr="00CA3C8B">
        <w:rPr>
          <w:b/>
          <w:color w:val="FF0000"/>
          <w:sz w:val="22"/>
          <w:szCs w:val="22"/>
        </w:rPr>
        <w:t>cellâd</w:t>
      </w:r>
      <w:r w:rsidRPr="00CA3C8B">
        <w:rPr>
          <w:sz w:val="22"/>
          <w:szCs w:val="22"/>
        </w:rPr>
        <w:t xml:space="preserve"> Өлтүрүп салчудай кароо.</w:t>
      </w:r>
    </w:p>
    <w:p w14:paraId="5D43F341" w14:textId="77777777" w:rsidR="004C7803" w:rsidRPr="00CA3C8B" w:rsidRDefault="004C7803" w:rsidP="0081456A">
      <w:pPr>
        <w:spacing w:line="312" w:lineRule="auto"/>
        <w:ind w:firstLine="0"/>
        <w:jc w:val="left"/>
        <w:rPr>
          <w:sz w:val="22"/>
          <w:szCs w:val="22"/>
        </w:rPr>
      </w:pPr>
      <w:r w:rsidRPr="00CA3C8B">
        <w:rPr>
          <w:b/>
          <w:color w:val="FF0000"/>
          <w:sz w:val="22"/>
          <w:szCs w:val="22"/>
        </w:rPr>
        <w:t>Gamze-i</w:t>
      </w:r>
      <w:r w:rsidRPr="00CA3C8B">
        <w:rPr>
          <w:sz w:val="22"/>
          <w:szCs w:val="22"/>
        </w:rPr>
        <w:t xml:space="preserve"> </w:t>
      </w:r>
      <w:r w:rsidRPr="00CA3C8B">
        <w:rPr>
          <w:b/>
          <w:color w:val="FF0000"/>
          <w:sz w:val="22"/>
          <w:szCs w:val="22"/>
        </w:rPr>
        <w:t>dil</w:t>
      </w:r>
      <w:r w:rsidRPr="00CA3C8B">
        <w:rPr>
          <w:color w:val="FF0000"/>
          <w:sz w:val="22"/>
          <w:szCs w:val="22"/>
        </w:rPr>
        <w:t>-</w:t>
      </w:r>
      <w:r w:rsidRPr="00CA3C8B">
        <w:rPr>
          <w:b/>
          <w:color w:val="FF0000"/>
          <w:sz w:val="22"/>
          <w:szCs w:val="22"/>
        </w:rPr>
        <w:t>dûz</w:t>
      </w:r>
      <w:r w:rsidRPr="00CA3C8B">
        <w:rPr>
          <w:sz w:val="22"/>
          <w:szCs w:val="22"/>
        </w:rPr>
        <w:t xml:space="preserve">  Көңүл чөктүргөн алсыздык менен тиктеш.</w:t>
      </w:r>
    </w:p>
    <w:p w14:paraId="12D7FD53" w14:textId="77777777" w:rsidR="004C7803" w:rsidRPr="00CA3C8B" w:rsidRDefault="004C7803" w:rsidP="0081456A">
      <w:pPr>
        <w:spacing w:line="312" w:lineRule="auto"/>
        <w:ind w:firstLine="0"/>
        <w:jc w:val="left"/>
        <w:rPr>
          <w:sz w:val="22"/>
          <w:szCs w:val="22"/>
        </w:rPr>
      </w:pPr>
      <w:r w:rsidRPr="00CA3C8B">
        <w:rPr>
          <w:b/>
          <w:color w:val="FF0000"/>
          <w:sz w:val="22"/>
          <w:szCs w:val="22"/>
        </w:rPr>
        <w:t>Gamze-i</w:t>
      </w:r>
      <w:r w:rsidRPr="00CA3C8B">
        <w:rPr>
          <w:sz w:val="22"/>
          <w:szCs w:val="22"/>
        </w:rPr>
        <w:t xml:space="preserve"> </w:t>
      </w:r>
      <w:r w:rsidRPr="00CA3C8B">
        <w:rPr>
          <w:b/>
          <w:color w:val="FF0000"/>
          <w:sz w:val="22"/>
          <w:szCs w:val="22"/>
        </w:rPr>
        <w:t>fettân</w:t>
      </w:r>
      <w:r w:rsidRPr="00CA3C8B">
        <w:rPr>
          <w:sz w:val="22"/>
          <w:szCs w:val="22"/>
        </w:rPr>
        <w:t xml:space="preserve"> Тартуучу, арбап алган бир көз караш.</w:t>
      </w:r>
    </w:p>
    <w:p w14:paraId="031E2489" w14:textId="77777777" w:rsidR="004C7803" w:rsidRPr="00CA3C8B" w:rsidRDefault="004C7803" w:rsidP="0081456A">
      <w:pPr>
        <w:spacing w:line="312" w:lineRule="auto"/>
        <w:ind w:firstLine="0"/>
        <w:jc w:val="left"/>
        <w:rPr>
          <w:sz w:val="22"/>
          <w:szCs w:val="22"/>
        </w:rPr>
      </w:pPr>
      <w:r w:rsidRPr="00CA3C8B">
        <w:rPr>
          <w:b/>
          <w:color w:val="FF0000"/>
          <w:sz w:val="22"/>
          <w:szCs w:val="22"/>
        </w:rPr>
        <w:t>Gamze-i</w:t>
      </w:r>
      <w:r w:rsidRPr="00CA3C8B">
        <w:rPr>
          <w:sz w:val="22"/>
          <w:szCs w:val="22"/>
        </w:rPr>
        <w:t xml:space="preserve"> </w:t>
      </w:r>
      <w:r w:rsidRPr="00CA3C8B">
        <w:rPr>
          <w:b/>
          <w:color w:val="FF0000"/>
          <w:sz w:val="22"/>
          <w:szCs w:val="22"/>
        </w:rPr>
        <w:t>hünhâr</w:t>
      </w:r>
      <w:r w:rsidRPr="00CA3C8B">
        <w:rPr>
          <w:sz w:val="22"/>
          <w:szCs w:val="22"/>
        </w:rPr>
        <w:t xml:space="preserve"> Кан ичип жан багуу.</w:t>
      </w:r>
    </w:p>
    <w:p w14:paraId="366C44E8" w14:textId="77777777" w:rsidR="004C7803" w:rsidRPr="00CA3C8B" w:rsidRDefault="004C7803" w:rsidP="0081456A">
      <w:pPr>
        <w:spacing w:line="312" w:lineRule="auto"/>
        <w:ind w:firstLine="0"/>
        <w:jc w:val="left"/>
        <w:rPr>
          <w:sz w:val="22"/>
          <w:szCs w:val="22"/>
        </w:rPr>
      </w:pPr>
      <w:r w:rsidRPr="00CA3C8B">
        <w:rPr>
          <w:b/>
          <w:color w:val="FF0000"/>
          <w:sz w:val="22"/>
          <w:szCs w:val="22"/>
        </w:rPr>
        <w:t>Gân</w:t>
      </w:r>
      <w:r w:rsidRPr="00CA3C8B">
        <w:rPr>
          <w:sz w:val="22"/>
          <w:szCs w:val="22"/>
        </w:rPr>
        <w:t xml:space="preserve"> Көптүк маанини туюнтуу үчүн акыркы тамгасы «Э» менен бүткөн сөздөрдүн аягына кошулуп жазыла турган мүчө. </w:t>
      </w:r>
      <w:r w:rsidRPr="00CA3C8B">
        <w:rPr>
          <w:i/>
          <w:color w:val="FF0000"/>
          <w:sz w:val="22"/>
          <w:szCs w:val="22"/>
        </w:rPr>
        <w:t>ZÂDEGÂN</w:t>
      </w:r>
      <w:r w:rsidRPr="00CA3C8B">
        <w:rPr>
          <w:sz w:val="22"/>
          <w:szCs w:val="22"/>
        </w:rPr>
        <w:t xml:space="preserve"> Уулдар, муундар.</w:t>
      </w:r>
    </w:p>
    <w:p w14:paraId="729C4768" w14:textId="77777777" w:rsidR="004C7803" w:rsidRPr="00CA3C8B" w:rsidRDefault="004C7803" w:rsidP="0081456A">
      <w:pPr>
        <w:spacing w:line="312" w:lineRule="auto"/>
        <w:ind w:firstLine="0"/>
        <w:jc w:val="left"/>
        <w:rPr>
          <w:sz w:val="22"/>
          <w:szCs w:val="22"/>
        </w:rPr>
      </w:pPr>
      <w:r w:rsidRPr="00CA3C8B">
        <w:rPr>
          <w:b/>
          <w:color w:val="FF0000"/>
          <w:sz w:val="22"/>
          <w:szCs w:val="22"/>
        </w:rPr>
        <w:t>Ganâim</w:t>
      </w:r>
      <w:r w:rsidRPr="00CA3C8B">
        <w:rPr>
          <w:sz w:val="22"/>
          <w:szCs w:val="22"/>
        </w:rPr>
        <w:t xml:space="preserve">  1. Олжолор. 2. Согуштан колго түшкөн мүлктөр.</w:t>
      </w:r>
    </w:p>
    <w:p w14:paraId="706C4A6D" w14:textId="77777777" w:rsidR="004C7803" w:rsidRPr="00CA3C8B" w:rsidRDefault="004C7803" w:rsidP="0081456A">
      <w:pPr>
        <w:spacing w:line="312" w:lineRule="auto"/>
        <w:ind w:firstLine="0"/>
        <w:jc w:val="left"/>
        <w:rPr>
          <w:sz w:val="22"/>
          <w:szCs w:val="22"/>
        </w:rPr>
      </w:pPr>
      <w:r w:rsidRPr="00CA3C8B">
        <w:rPr>
          <w:b/>
          <w:color w:val="FF0000"/>
          <w:sz w:val="22"/>
          <w:szCs w:val="22"/>
        </w:rPr>
        <w:t>Ganâim-i</w:t>
      </w:r>
      <w:r w:rsidRPr="00CA3C8B">
        <w:rPr>
          <w:sz w:val="22"/>
          <w:szCs w:val="22"/>
        </w:rPr>
        <w:t xml:space="preserve"> </w:t>
      </w:r>
      <w:r w:rsidRPr="00CA3C8B">
        <w:rPr>
          <w:b/>
          <w:color w:val="FF0000"/>
          <w:sz w:val="22"/>
          <w:szCs w:val="22"/>
        </w:rPr>
        <w:t>bahriye</w:t>
      </w:r>
      <w:r w:rsidRPr="00CA3C8B">
        <w:rPr>
          <w:sz w:val="22"/>
          <w:szCs w:val="22"/>
        </w:rPr>
        <w:t xml:space="preserve">  Согушта олжо болгон кеме жана кеменин ичиндеги бүткүл нерселер.</w:t>
      </w:r>
    </w:p>
    <w:p w14:paraId="05703C4D" w14:textId="70A87FAB" w:rsidR="004C7803" w:rsidRPr="00CA3C8B" w:rsidRDefault="004C7803" w:rsidP="0081456A">
      <w:pPr>
        <w:spacing w:line="312" w:lineRule="auto"/>
        <w:ind w:firstLine="0"/>
        <w:jc w:val="left"/>
        <w:rPr>
          <w:sz w:val="22"/>
          <w:szCs w:val="22"/>
        </w:rPr>
      </w:pPr>
      <w:r w:rsidRPr="00CA3C8B">
        <w:rPr>
          <w:b/>
          <w:color w:val="FF0000"/>
          <w:sz w:val="22"/>
          <w:szCs w:val="22"/>
        </w:rPr>
        <w:t>Ganâim-i</w:t>
      </w:r>
      <w:r w:rsidRPr="00CA3C8B">
        <w:rPr>
          <w:sz w:val="22"/>
          <w:szCs w:val="22"/>
        </w:rPr>
        <w:t xml:space="preserve"> </w:t>
      </w:r>
      <w:r w:rsidRPr="00CA3C8B">
        <w:rPr>
          <w:b/>
          <w:color w:val="FF0000"/>
          <w:sz w:val="22"/>
          <w:szCs w:val="22"/>
        </w:rPr>
        <w:t>harbiye</w:t>
      </w:r>
      <w:r w:rsidRPr="00CA3C8B">
        <w:rPr>
          <w:sz w:val="22"/>
          <w:szCs w:val="22"/>
        </w:rPr>
        <w:t xml:space="preserve">  Согушта душмандан олжо түшкөн </w:t>
      </w:r>
      <w:r w:rsidRPr="00CA3C8B">
        <w:rPr>
          <w:sz w:val="22"/>
          <w:szCs w:val="22"/>
        </w:rPr>
        <w:t>замбирек, мылтык, кеме, тамак-аш сыяктуу кирешелер.</w:t>
      </w:r>
    </w:p>
    <w:p w14:paraId="3DC5FD76" w14:textId="77777777" w:rsidR="004C7803" w:rsidRPr="00CA3C8B" w:rsidRDefault="004C7803" w:rsidP="0081456A">
      <w:pPr>
        <w:spacing w:line="312" w:lineRule="auto"/>
        <w:ind w:firstLine="0"/>
        <w:jc w:val="left"/>
        <w:rPr>
          <w:sz w:val="22"/>
          <w:szCs w:val="22"/>
        </w:rPr>
      </w:pPr>
      <w:r w:rsidRPr="00CA3C8B">
        <w:rPr>
          <w:b/>
          <w:color w:val="FF0000"/>
          <w:sz w:val="22"/>
          <w:szCs w:val="22"/>
        </w:rPr>
        <w:t>Gâne</w:t>
      </w:r>
      <w:r w:rsidRPr="00CA3C8B">
        <w:rPr>
          <w:sz w:val="22"/>
          <w:szCs w:val="22"/>
        </w:rPr>
        <w:t xml:space="preserve">  Кээ бир сандардын аягына уланып, "-лык" мүчөсүн билдирет. Мис: экилик, үчтүк, төрттүк.</w:t>
      </w:r>
    </w:p>
    <w:p w14:paraId="6F996724" w14:textId="77777777" w:rsidR="004C7803" w:rsidRPr="00CA3C8B" w:rsidRDefault="004C7803" w:rsidP="0081456A">
      <w:pPr>
        <w:spacing w:line="312" w:lineRule="auto"/>
        <w:ind w:firstLine="0"/>
        <w:jc w:val="left"/>
        <w:rPr>
          <w:sz w:val="22"/>
          <w:szCs w:val="22"/>
        </w:rPr>
      </w:pPr>
      <w:r w:rsidRPr="00CA3C8B">
        <w:rPr>
          <w:b/>
          <w:color w:val="FF0000"/>
          <w:sz w:val="22"/>
          <w:szCs w:val="22"/>
        </w:rPr>
        <w:t>Ganem</w:t>
      </w:r>
      <w:r w:rsidRPr="00CA3C8B">
        <w:rPr>
          <w:sz w:val="22"/>
          <w:szCs w:val="22"/>
        </w:rPr>
        <w:t xml:space="preserve">  Кой.</w:t>
      </w:r>
    </w:p>
    <w:p w14:paraId="6B16B0A9" w14:textId="77777777" w:rsidR="004C7803" w:rsidRPr="00CA3C8B" w:rsidRDefault="004C7803" w:rsidP="0081456A">
      <w:pPr>
        <w:spacing w:line="312" w:lineRule="auto"/>
        <w:ind w:firstLine="0"/>
        <w:jc w:val="left"/>
        <w:rPr>
          <w:sz w:val="22"/>
          <w:szCs w:val="22"/>
        </w:rPr>
      </w:pPr>
      <w:r w:rsidRPr="00CA3C8B">
        <w:rPr>
          <w:b/>
          <w:color w:val="FF0000"/>
          <w:sz w:val="22"/>
          <w:szCs w:val="22"/>
        </w:rPr>
        <w:t>Gangren</w:t>
      </w:r>
      <w:r w:rsidRPr="00CA3C8B">
        <w:rPr>
          <w:sz w:val="22"/>
          <w:szCs w:val="22"/>
        </w:rPr>
        <w:t xml:space="preserve"> 1. Дененин ткандары</w:t>
      </w:r>
      <w:r w:rsidR="00D2325D" w:rsidRPr="00CA3C8B">
        <w:rPr>
          <w:sz w:val="22"/>
          <w:szCs w:val="22"/>
        </w:rPr>
        <w:t>-</w:t>
      </w:r>
      <w:r w:rsidRPr="00CA3C8B">
        <w:rPr>
          <w:sz w:val="22"/>
          <w:szCs w:val="22"/>
        </w:rPr>
        <w:t>нын жансызданып чирүүсү. 2. Гангрена.</w:t>
      </w:r>
    </w:p>
    <w:p w14:paraId="6084227A" w14:textId="77777777" w:rsidR="004C7803" w:rsidRPr="00CA3C8B" w:rsidRDefault="004C7803" w:rsidP="0081456A">
      <w:pPr>
        <w:spacing w:line="312" w:lineRule="auto"/>
        <w:ind w:firstLine="0"/>
        <w:jc w:val="left"/>
        <w:rPr>
          <w:sz w:val="22"/>
          <w:szCs w:val="22"/>
        </w:rPr>
      </w:pPr>
      <w:r w:rsidRPr="00CA3C8B">
        <w:rPr>
          <w:b/>
          <w:color w:val="FF0000"/>
          <w:sz w:val="22"/>
          <w:szCs w:val="22"/>
        </w:rPr>
        <w:t>Ganî</w:t>
      </w:r>
      <w:r w:rsidRPr="00CA3C8B">
        <w:rPr>
          <w:b/>
          <w:sz w:val="22"/>
          <w:szCs w:val="22"/>
        </w:rPr>
        <w:t xml:space="preserve"> </w:t>
      </w:r>
      <w:r w:rsidRPr="00CA3C8B">
        <w:rPr>
          <w:b/>
          <w:color w:val="FF0000"/>
          <w:sz w:val="22"/>
          <w:szCs w:val="22"/>
        </w:rPr>
        <w:t>(Ganiyy)</w:t>
      </w:r>
      <w:r w:rsidRPr="00CA3C8B">
        <w:rPr>
          <w:color w:val="FF0000"/>
          <w:sz w:val="22"/>
          <w:szCs w:val="22"/>
        </w:rPr>
        <w:t xml:space="preserve">  </w:t>
      </w:r>
      <w:r w:rsidRPr="00CA3C8B">
        <w:rPr>
          <w:sz w:val="22"/>
          <w:szCs w:val="22"/>
        </w:rPr>
        <w:t>Бай, эч кимге муктаж болбогон, колундагы бар мүлккө ыраазы болгон.</w:t>
      </w:r>
    </w:p>
    <w:p w14:paraId="482B8F7E" w14:textId="77777777" w:rsidR="004C7803" w:rsidRPr="00CA3C8B" w:rsidRDefault="004C7803" w:rsidP="0081456A">
      <w:pPr>
        <w:spacing w:line="312" w:lineRule="auto"/>
        <w:ind w:firstLine="0"/>
        <w:jc w:val="left"/>
        <w:rPr>
          <w:sz w:val="22"/>
          <w:szCs w:val="22"/>
        </w:rPr>
      </w:pPr>
      <w:r w:rsidRPr="00CA3C8B">
        <w:rPr>
          <w:b/>
          <w:color w:val="FF0000"/>
          <w:sz w:val="22"/>
          <w:szCs w:val="22"/>
        </w:rPr>
        <w:t>Ganîmet</w:t>
      </w:r>
      <w:r w:rsidRPr="00CA3C8B">
        <w:rPr>
          <w:sz w:val="22"/>
          <w:szCs w:val="22"/>
        </w:rPr>
        <w:t xml:space="preserve"> 1. Олжо. 2. Согушта душмандан алынган мал-мүлк. 3. Иштебей туруп эле колго киргизилген нематтар.</w:t>
      </w:r>
    </w:p>
    <w:p w14:paraId="0286E0E5" w14:textId="77777777" w:rsidR="00E81AA4" w:rsidRPr="00CA3C8B" w:rsidRDefault="004C7803" w:rsidP="0081456A">
      <w:pPr>
        <w:spacing w:line="312" w:lineRule="auto"/>
        <w:ind w:firstLine="0"/>
        <w:jc w:val="left"/>
        <w:rPr>
          <w:sz w:val="22"/>
          <w:szCs w:val="22"/>
        </w:rPr>
      </w:pPr>
      <w:r w:rsidRPr="00CA3C8B">
        <w:rPr>
          <w:b/>
          <w:color w:val="FF0000"/>
          <w:sz w:val="22"/>
          <w:szCs w:val="22"/>
        </w:rPr>
        <w:t>Gani</w:t>
      </w:r>
      <w:r w:rsidRPr="00CA3C8B">
        <w:rPr>
          <w:color w:val="FF0000"/>
          <w:sz w:val="22"/>
          <w:szCs w:val="22"/>
        </w:rPr>
        <w:t>-</w:t>
      </w:r>
      <w:r w:rsidRPr="00CA3C8B">
        <w:rPr>
          <w:b/>
          <w:color w:val="FF0000"/>
          <w:sz w:val="22"/>
          <w:szCs w:val="22"/>
        </w:rPr>
        <w:t>yi</w:t>
      </w:r>
      <w:r w:rsidRPr="00CA3C8B">
        <w:rPr>
          <w:sz w:val="22"/>
          <w:szCs w:val="22"/>
        </w:rPr>
        <w:t xml:space="preserve"> </w:t>
      </w:r>
      <w:r w:rsidRPr="00CA3C8B">
        <w:rPr>
          <w:b/>
          <w:color w:val="FF0000"/>
          <w:sz w:val="22"/>
          <w:szCs w:val="22"/>
        </w:rPr>
        <w:t>mutlak</w:t>
      </w:r>
      <w:r w:rsidRPr="00CA3C8B">
        <w:rPr>
          <w:sz w:val="22"/>
          <w:szCs w:val="22"/>
        </w:rPr>
        <w:t xml:space="preserve"> Аллах Таала. Бүткүл мүлккө ээ болгон жана эч нерсеге муктаж болбогон бай зат.</w:t>
      </w:r>
    </w:p>
    <w:p w14:paraId="2D3105DC" w14:textId="24644E85" w:rsidR="004C7803" w:rsidRPr="00CA3C8B" w:rsidRDefault="004C7803" w:rsidP="0081456A">
      <w:pPr>
        <w:spacing w:line="312" w:lineRule="auto"/>
        <w:ind w:firstLine="0"/>
        <w:jc w:val="left"/>
        <w:rPr>
          <w:sz w:val="22"/>
          <w:szCs w:val="22"/>
        </w:rPr>
      </w:pPr>
      <w:r w:rsidRPr="00CA3C8B">
        <w:rPr>
          <w:b/>
          <w:color w:val="FF0000"/>
          <w:sz w:val="22"/>
          <w:szCs w:val="22"/>
        </w:rPr>
        <w:lastRenderedPageBreak/>
        <w:t>Gâr</w:t>
      </w:r>
      <w:r w:rsidRPr="00CA3C8B">
        <w:rPr>
          <w:sz w:val="22"/>
          <w:szCs w:val="22"/>
        </w:rPr>
        <w:t xml:space="preserve">  Сөзгө кошулуп жазылып</w:t>
      </w:r>
      <w:r w:rsidR="00BF21EF">
        <w:rPr>
          <w:sz w:val="22"/>
          <w:szCs w:val="22"/>
          <w:lang w:val="ky-KG"/>
        </w:rPr>
        <w:t>,</w:t>
      </w:r>
      <w:r w:rsidRPr="00CA3C8B">
        <w:rPr>
          <w:sz w:val="22"/>
          <w:szCs w:val="22"/>
        </w:rPr>
        <w:t xml:space="preserve"> натыйжада сөздү этишке же ат атоочко айландырат. Кылган, жасаган, кылуучу деген мааниде.</w:t>
      </w:r>
    </w:p>
    <w:p w14:paraId="4CBA84B7" w14:textId="77777777" w:rsidR="004C7803" w:rsidRPr="00CA3C8B" w:rsidRDefault="004C7803" w:rsidP="0081456A">
      <w:pPr>
        <w:spacing w:line="312" w:lineRule="auto"/>
        <w:ind w:firstLine="0"/>
        <w:jc w:val="left"/>
        <w:rPr>
          <w:sz w:val="22"/>
          <w:szCs w:val="22"/>
        </w:rPr>
      </w:pPr>
      <w:r w:rsidRPr="00CA3C8B">
        <w:rPr>
          <w:b/>
          <w:color w:val="FF0000"/>
          <w:sz w:val="22"/>
          <w:szCs w:val="22"/>
        </w:rPr>
        <w:t>Gâr</w:t>
      </w:r>
      <w:r w:rsidRPr="00CA3C8B">
        <w:rPr>
          <w:sz w:val="22"/>
          <w:szCs w:val="22"/>
        </w:rPr>
        <w:t xml:space="preserve"> 1. Үңкүр. 2. Казына дарагы. 3. Кайрат. 4. Поезд станциясы. Мед: Дененин органдарындагы чөнтөк сыяктуу болгон чуңкур жерлер.</w:t>
      </w:r>
    </w:p>
    <w:p w14:paraId="2A82385F" w14:textId="37251C6F" w:rsidR="004C7803" w:rsidRPr="00CA3C8B" w:rsidRDefault="004C7803" w:rsidP="0081456A">
      <w:pPr>
        <w:spacing w:line="312" w:lineRule="auto"/>
        <w:ind w:firstLine="0"/>
        <w:jc w:val="left"/>
        <w:rPr>
          <w:sz w:val="22"/>
          <w:szCs w:val="22"/>
        </w:rPr>
      </w:pPr>
      <w:r w:rsidRPr="00CA3C8B">
        <w:rPr>
          <w:b/>
          <w:color w:val="FF0000"/>
          <w:sz w:val="22"/>
          <w:szCs w:val="22"/>
        </w:rPr>
        <w:t>Garâbet</w:t>
      </w:r>
      <w:r w:rsidR="00E81AA4" w:rsidRPr="00CA3C8B">
        <w:rPr>
          <w:sz w:val="22"/>
          <w:szCs w:val="22"/>
        </w:rPr>
        <w:t xml:space="preserve"> 1.</w:t>
      </w:r>
      <w:r w:rsidRPr="00CA3C8B">
        <w:rPr>
          <w:sz w:val="22"/>
          <w:szCs w:val="22"/>
        </w:rPr>
        <w:t>Мусаапырдык. 2. Түшүнүксүздүк. Адаттан сырткары болуу. 3. Алсыздык. 4. Жашыруун болуу. 5. Алыстык. Ад: Эч кимге түшүнүксүз болгон сөздөрдү колдонуу.</w:t>
      </w:r>
    </w:p>
    <w:p w14:paraId="60B970D2" w14:textId="77777777" w:rsidR="004C7803" w:rsidRPr="00CA3C8B" w:rsidRDefault="004C7803" w:rsidP="0081456A">
      <w:pPr>
        <w:spacing w:line="312" w:lineRule="auto"/>
        <w:ind w:firstLine="0"/>
        <w:jc w:val="left"/>
        <w:rPr>
          <w:sz w:val="22"/>
          <w:szCs w:val="22"/>
        </w:rPr>
      </w:pPr>
      <w:r w:rsidRPr="00CA3C8B">
        <w:rPr>
          <w:b/>
          <w:color w:val="FF0000"/>
          <w:sz w:val="22"/>
          <w:szCs w:val="22"/>
        </w:rPr>
        <w:t>Garâbîb</w:t>
      </w:r>
      <w:r w:rsidRPr="00CA3C8B">
        <w:rPr>
          <w:sz w:val="22"/>
          <w:szCs w:val="22"/>
        </w:rPr>
        <w:t xml:space="preserve">  1. Катуу, кара нерсе. 2. Коюу түс.</w:t>
      </w:r>
    </w:p>
    <w:p w14:paraId="452A2019" w14:textId="77777777" w:rsidR="004C7803" w:rsidRPr="00CA3C8B" w:rsidRDefault="004C7803" w:rsidP="0081456A">
      <w:pPr>
        <w:spacing w:line="312" w:lineRule="auto"/>
        <w:ind w:firstLine="0"/>
        <w:jc w:val="left"/>
        <w:rPr>
          <w:sz w:val="22"/>
          <w:szCs w:val="22"/>
        </w:rPr>
      </w:pPr>
      <w:r w:rsidRPr="00CA3C8B">
        <w:rPr>
          <w:b/>
          <w:color w:val="FF0000"/>
          <w:sz w:val="22"/>
          <w:szCs w:val="22"/>
        </w:rPr>
        <w:t>Garâib</w:t>
      </w:r>
      <w:r w:rsidRPr="00CA3C8B">
        <w:rPr>
          <w:sz w:val="22"/>
          <w:szCs w:val="22"/>
        </w:rPr>
        <w:t xml:space="preserve">  Таң калыштуу болгон, адаттан сырткаркы нерселер. </w:t>
      </w:r>
    </w:p>
    <w:p w14:paraId="7C1E49ED" w14:textId="77777777" w:rsidR="004C7803" w:rsidRPr="00CA3C8B" w:rsidRDefault="004C7803" w:rsidP="0081456A">
      <w:pPr>
        <w:spacing w:line="312" w:lineRule="auto"/>
        <w:ind w:firstLine="0"/>
        <w:jc w:val="left"/>
        <w:rPr>
          <w:sz w:val="22"/>
          <w:szCs w:val="22"/>
        </w:rPr>
      </w:pPr>
      <w:r w:rsidRPr="00CA3C8B">
        <w:rPr>
          <w:b/>
          <w:color w:val="FF0000"/>
          <w:sz w:val="22"/>
          <w:szCs w:val="22"/>
        </w:rPr>
        <w:t>Garâib</w:t>
      </w:r>
      <w:r w:rsidRPr="00CA3C8B">
        <w:rPr>
          <w:sz w:val="22"/>
          <w:szCs w:val="22"/>
        </w:rPr>
        <w:t xml:space="preserve"> </w:t>
      </w:r>
      <w:r w:rsidRPr="00CA3C8B">
        <w:rPr>
          <w:b/>
          <w:color w:val="FF0000"/>
          <w:sz w:val="22"/>
          <w:szCs w:val="22"/>
        </w:rPr>
        <w:t>Perest</w:t>
      </w:r>
      <w:r w:rsidRPr="00CA3C8B">
        <w:rPr>
          <w:sz w:val="22"/>
          <w:szCs w:val="22"/>
        </w:rPr>
        <w:t xml:space="preserve"> Укмуштуу, ажайып нерселерге кызыккан адам, таң калыштуу нерселерди көрүүгө аашык болгон, кызыккан.</w:t>
      </w:r>
    </w:p>
    <w:p w14:paraId="31070A0D" w14:textId="77777777" w:rsidR="004C7803" w:rsidRPr="00CA3C8B" w:rsidRDefault="004C7803" w:rsidP="0081456A">
      <w:pPr>
        <w:spacing w:line="312" w:lineRule="auto"/>
        <w:ind w:firstLine="0"/>
        <w:jc w:val="left"/>
        <w:rPr>
          <w:sz w:val="22"/>
          <w:szCs w:val="22"/>
        </w:rPr>
      </w:pPr>
      <w:r w:rsidRPr="00CA3C8B">
        <w:rPr>
          <w:b/>
          <w:color w:val="FF0000"/>
          <w:sz w:val="22"/>
          <w:szCs w:val="22"/>
        </w:rPr>
        <w:t>Garak</w:t>
      </w:r>
      <w:r w:rsidRPr="00CA3C8B">
        <w:rPr>
          <w:sz w:val="22"/>
          <w:szCs w:val="22"/>
        </w:rPr>
        <w:t xml:space="preserve">  Сууга чөгүү.</w:t>
      </w:r>
    </w:p>
    <w:p w14:paraId="76195F6C" w14:textId="4CD3B136" w:rsidR="004C7803" w:rsidRPr="00CA3C8B" w:rsidRDefault="004C7803" w:rsidP="0081456A">
      <w:pPr>
        <w:spacing w:line="312" w:lineRule="auto"/>
        <w:ind w:firstLine="0"/>
        <w:jc w:val="left"/>
        <w:rPr>
          <w:sz w:val="22"/>
          <w:szCs w:val="22"/>
        </w:rPr>
      </w:pPr>
      <w:r w:rsidRPr="00CA3C8B">
        <w:rPr>
          <w:b/>
          <w:color w:val="FF0000"/>
          <w:sz w:val="22"/>
          <w:szCs w:val="22"/>
        </w:rPr>
        <w:t>Garâm</w:t>
      </w:r>
      <w:r w:rsidRPr="00CA3C8B">
        <w:rPr>
          <w:sz w:val="22"/>
          <w:szCs w:val="22"/>
        </w:rPr>
        <w:t xml:space="preserve">  1. Жок болуу, талкалануу. 2. Ашык болуу, күчтүү каалоо. 3. Максат, мүдөө.</w:t>
      </w:r>
    </w:p>
    <w:p w14:paraId="466EB61C" w14:textId="77777777" w:rsidR="004C7803" w:rsidRPr="00CA3C8B" w:rsidRDefault="004C7803" w:rsidP="0081456A">
      <w:pPr>
        <w:spacing w:line="312" w:lineRule="auto"/>
        <w:ind w:firstLine="0"/>
        <w:jc w:val="left"/>
        <w:rPr>
          <w:sz w:val="22"/>
          <w:szCs w:val="22"/>
        </w:rPr>
      </w:pPr>
      <w:r w:rsidRPr="00CA3C8B">
        <w:rPr>
          <w:b/>
          <w:color w:val="FF0000"/>
          <w:sz w:val="22"/>
          <w:szCs w:val="22"/>
        </w:rPr>
        <w:t>Garâmet</w:t>
      </w:r>
      <w:r w:rsidRPr="00CA3C8B">
        <w:rPr>
          <w:sz w:val="22"/>
          <w:szCs w:val="22"/>
        </w:rPr>
        <w:t xml:space="preserve">  1. Карызын берүү, аласа береседен кутулуу. 2. Сүрөт. 3. Салык.</w:t>
      </w:r>
    </w:p>
    <w:p w14:paraId="204D1E06" w14:textId="25C0992E" w:rsidR="004C7803" w:rsidRPr="00CA3C8B" w:rsidRDefault="004C7803" w:rsidP="0081456A">
      <w:pPr>
        <w:spacing w:line="312" w:lineRule="auto"/>
        <w:ind w:firstLine="0"/>
        <w:jc w:val="left"/>
        <w:rPr>
          <w:sz w:val="22"/>
          <w:szCs w:val="22"/>
        </w:rPr>
      </w:pPr>
      <w:r w:rsidRPr="00CA3C8B">
        <w:rPr>
          <w:b/>
          <w:color w:val="FF0000"/>
          <w:sz w:val="22"/>
          <w:szCs w:val="22"/>
        </w:rPr>
        <w:t>Garâmeten</w:t>
      </w:r>
      <w:r w:rsidRPr="00CA3C8B">
        <w:rPr>
          <w:sz w:val="22"/>
          <w:szCs w:val="22"/>
        </w:rPr>
        <w:t xml:space="preserve"> Баарына бирдей, адилеттүү түрдө, тең бир өлчөмдө.</w:t>
      </w:r>
    </w:p>
    <w:p w14:paraId="49859B74" w14:textId="277451AD" w:rsidR="004C7803" w:rsidRPr="00CA3C8B" w:rsidRDefault="004C7803" w:rsidP="0081456A">
      <w:pPr>
        <w:spacing w:line="312" w:lineRule="auto"/>
        <w:ind w:firstLine="0"/>
        <w:jc w:val="left"/>
        <w:rPr>
          <w:sz w:val="22"/>
          <w:szCs w:val="22"/>
        </w:rPr>
      </w:pPr>
      <w:r w:rsidRPr="00CA3C8B">
        <w:rPr>
          <w:b/>
          <w:color w:val="FF0000"/>
          <w:sz w:val="22"/>
          <w:szCs w:val="22"/>
        </w:rPr>
        <w:t>Garanti</w:t>
      </w:r>
      <w:r w:rsidRPr="00CA3C8B">
        <w:rPr>
          <w:sz w:val="22"/>
          <w:szCs w:val="22"/>
        </w:rPr>
        <w:t xml:space="preserve">  1. Гарантия, ишеним, жоопкерчилик, милдет алыш. 2. ооз. Сөзсүз, кескин. </w:t>
      </w:r>
      <w:r w:rsidRPr="00CA3C8B">
        <w:rPr>
          <w:i/>
          <w:color w:val="FF0000"/>
          <w:sz w:val="22"/>
          <w:szCs w:val="22"/>
        </w:rPr>
        <w:t>~ etmek</w:t>
      </w:r>
      <w:r w:rsidRPr="00CA3C8B">
        <w:rPr>
          <w:color w:val="FF0000"/>
          <w:sz w:val="22"/>
          <w:szCs w:val="22"/>
        </w:rPr>
        <w:t xml:space="preserve">  </w:t>
      </w:r>
      <w:r w:rsidR="006650A1">
        <w:rPr>
          <w:sz w:val="22"/>
          <w:szCs w:val="22"/>
        </w:rPr>
        <w:t>Гаран</w:t>
      </w:r>
      <w:r w:rsidRPr="00CA3C8B">
        <w:rPr>
          <w:sz w:val="22"/>
          <w:szCs w:val="22"/>
        </w:rPr>
        <w:t>тия</w:t>
      </w:r>
      <w:r w:rsidR="006650A1">
        <w:rPr>
          <w:sz w:val="22"/>
          <w:szCs w:val="22"/>
        </w:rPr>
        <w:t>-</w:t>
      </w:r>
      <w:r w:rsidRPr="00CA3C8B">
        <w:rPr>
          <w:sz w:val="22"/>
          <w:szCs w:val="22"/>
        </w:rPr>
        <w:t>лаш, ишеним бериш.</w:t>
      </w:r>
    </w:p>
    <w:p w14:paraId="25A991BA" w14:textId="27BF38BB" w:rsidR="004C7803" w:rsidRPr="00CA3C8B" w:rsidRDefault="004C7803" w:rsidP="0081456A">
      <w:pPr>
        <w:spacing w:line="312" w:lineRule="auto"/>
        <w:ind w:firstLine="0"/>
        <w:jc w:val="left"/>
        <w:rPr>
          <w:sz w:val="22"/>
          <w:szCs w:val="22"/>
        </w:rPr>
      </w:pPr>
      <w:r w:rsidRPr="00CA3C8B">
        <w:rPr>
          <w:b/>
          <w:color w:val="FF0000"/>
          <w:sz w:val="22"/>
          <w:szCs w:val="22"/>
        </w:rPr>
        <w:t>Garantilemek</w:t>
      </w:r>
      <w:r w:rsidRPr="00CA3C8B">
        <w:rPr>
          <w:sz w:val="22"/>
          <w:szCs w:val="22"/>
        </w:rPr>
        <w:t xml:space="preserve"> 1. Гарантиялоо. 2. Айныксыз</w:t>
      </w:r>
      <w:r w:rsidR="00E81AA4" w:rsidRPr="00CA3C8B">
        <w:rPr>
          <w:sz w:val="22"/>
          <w:szCs w:val="22"/>
        </w:rPr>
        <w:t xml:space="preserve"> </w:t>
      </w:r>
      <w:r w:rsidRPr="00CA3C8B">
        <w:rPr>
          <w:sz w:val="22"/>
          <w:szCs w:val="22"/>
        </w:rPr>
        <w:t>/</w:t>
      </w:r>
      <w:r w:rsidR="00E81AA4" w:rsidRPr="00CA3C8B">
        <w:rPr>
          <w:sz w:val="22"/>
          <w:szCs w:val="22"/>
        </w:rPr>
        <w:t xml:space="preserve"> </w:t>
      </w:r>
      <w:r w:rsidRPr="00CA3C8B">
        <w:rPr>
          <w:sz w:val="22"/>
          <w:szCs w:val="22"/>
        </w:rPr>
        <w:t>сөзсүз аткаруу/</w:t>
      </w:r>
      <w:r w:rsidR="00E81AA4" w:rsidRPr="00CA3C8B">
        <w:rPr>
          <w:sz w:val="22"/>
          <w:szCs w:val="22"/>
        </w:rPr>
        <w:t xml:space="preserve"> </w:t>
      </w:r>
      <w:r w:rsidRPr="00CA3C8B">
        <w:rPr>
          <w:sz w:val="22"/>
          <w:szCs w:val="22"/>
        </w:rPr>
        <w:t>орундоо.</w:t>
      </w:r>
    </w:p>
    <w:p w14:paraId="75484537" w14:textId="77777777" w:rsidR="004C7803" w:rsidRPr="00CA3C8B" w:rsidRDefault="004C7803" w:rsidP="0081456A">
      <w:pPr>
        <w:spacing w:line="312" w:lineRule="auto"/>
        <w:ind w:firstLine="0"/>
        <w:jc w:val="left"/>
        <w:rPr>
          <w:sz w:val="22"/>
          <w:szCs w:val="22"/>
        </w:rPr>
      </w:pPr>
      <w:r w:rsidRPr="00CA3C8B">
        <w:rPr>
          <w:b/>
          <w:color w:val="FF0000"/>
          <w:sz w:val="22"/>
          <w:szCs w:val="22"/>
        </w:rPr>
        <w:t>Garantili</w:t>
      </w:r>
      <w:r w:rsidRPr="00CA3C8B">
        <w:rPr>
          <w:sz w:val="22"/>
          <w:szCs w:val="22"/>
        </w:rPr>
        <w:t xml:space="preserve"> 1. Гарантиялуу. 2. Ишеничтүү, күмөнсүз.</w:t>
      </w:r>
    </w:p>
    <w:p w14:paraId="7094351B" w14:textId="77777777" w:rsidR="004C7803" w:rsidRPr="00CA3C8B" w:rsidRDefault="004C7803" w:rsidP="0081456A">
      <w:pPr>
        <w:spacing w:line="312" w:lineRule="auto"/>
        <w:ind w:firstLine="0"/>
        <w:jc w:val="left"/>
        <w:rPr>
          <w:sz w:val="22"/>
          <w:szCs w:val="22"/>
        </w:rPr>
      </w:pPr>
      <w:r w:rsidRPr="00CA3C8B">
        <w:rPr>
          <w:b/>
          <w:color w:val="FF0000"/>
          <w:sz w:val="22"/>
          <w:szCs w:val="22"/>
        </w:rPr>
        <w:t>Garantör</w:t>
      </w:r>
      <w:r w:rsidRPr="00CA3C8B">
        <w:rPr>
          <w:sz w:val="22"/>
          <w:szCs w:val="22"/>
        </w:rPr>
        <w:t xml:space="preserve"> Гарантёр, гарант, ишенич жүктөлгөн киши.</w:t>
      </w:r>
    </w:p>
    <w:p w14:paraId="00C63CD5" w14:textId="77777777" w:rsidR="004C7803" w:rsidRPr="00CA3C8B" w:rsidRDefault="004C7803" w:rsidP="0081456A">
      <w:pPr>
        <w:spacing w:line="312" w:lineRule="auto"/>
        <w:ind w:firstLine="0"/>
        <w:jc w:val="left"/>
        <w:rPr>
          <w:sz w:val="22"/>
          <w:szCs w:val="22"/>
        </w:rPr>
      </w:pPr>
      <w:r w:rsidRPr="00CA3C8B">
        <w:rPr>
          <w:b/>
          <w:color w:val="FF0000"/>
          <w:sz w:val="22"/>
          <w:szCs w:val="22"/>
        </w:rPr>
        <w:t>Gârât</w:t>
      </w:r>
      <w:r w:rsidRPr="00CA3C8B">
        <w:rPr>
          <w:sz w:val="22"/>
          <w:szCs w:val="22"/>
        </w:rPr>
        <w:t xml:space="preserve">  Талап-тоноочулуктар.</w:t>
      </w:r>
    </w:p>
    <w:p w14:paraId="501859C5" w14:textId="77777777" w:rsidR="004C7803" w:rsidRPr="00CA3C8B" w:rsidRDefault="004C7803" w:rsidP="0081456A">
      <w:pPr>
        <w:spacing w:line="312" w:lineRule="auto"/>
        <w:ind w:firstLine="0"/>
        <w:jc w:val="left"/>
        <w:rPr>
          <w:sz w:val="22"/>
          <w:szCs w:val="22"/>
        </w:rPr>
      </w:pPr>
      <w:r w:rsidRPr="00CA3C8B">
        <w:rPr>
          <w:b/>
          <w:color w:val="FF0000"/>
          <w:sz w:val="22"/>
          <w:szCs w:val="22"/>
        </w:rPr>
        <w:t>Garaz</w:t>
      </w:r>
      <w:r w:rsidRPr="00CA3C8B">
        <w:rPr>
          <w:sz w:val="22"/>
          <w:szCs w:val="22"/>
        </w:rPr>
        <w:t xml:space="preserve">  1. Максат, ниет, мүдөө. 2. Жаман ниет. 3. Ичи тардык.</w:t>
      </w:r>
    </w:p>
    <w:p w14:paraId="5138C2B8" w14:textId="70424C77" w:rsidR="004C7803" w:rsidRPr="00CA3C8B" w:rsidRDefault="004C7803" w:rsidP="0081456A">
      <w:pPr>
        <w:spacing w:line="312" w:lineRule="auto"/>
        <w:ind w:firstLine="0"/>
        <w:jc w:val="left"/>
        <w:rPr>
          <w:sz w:val="22"/>
          <w:szCs w:val="22"/>
        </w:rPr>
      </w:pPr>
      <w:r w:rsidRPr="00CA3C8B">
        <w:rPr>
          <w:b/>
          <w:color w:val="FF0000"/>
          <w:sz w:val="22"/>
          <w:szCs w:val="22"/>
        </w:rPr>
        <w:t>Garaz</w:t>
      </w:r>
      <w:r w:rsidRPr="00CA3C8B">
        <w:rPr>
          <w:color w:val="FF0000"/>
          <w:sz w:val="22"/>
          <w:szCs w:val="22"/>
        </w:rPr>
        <w:t>-</w:t>
      </w:r>
      <w:r w:rsidRPr="00CA3C8B">
        <w:rPr>
          <w:b/>
          <w:color w:val="FF0000"/>
          <w:sz w:val="22"/>
          <w:szCs w:val="22"/>
        </w:rPr>
        <w:t>âlûd</w:t>
      </w:r>
      <w:r w:rsidRPr="00CA3C8B">
        <w:rPr>
          <w:sz w:val="22"/>
          <w:szCs w:val="22"/>
        </w:rPr>
        <w:t xml:space="preserve"> 1. Көрө албастан, жекече бир таарыныч артынан. 2. Атайын максаттуу, таарынычтан улам.</w:t>
      </w:r>
    </w:p>
    <w:p w14:paraId="0992DE38" w14:textId="77777777" w:rsidR="004C7803" w:rsidRPr="00CA3C8B" w:rsidRDefault="004C7803" w:rsidP="0081456A">
      <w:pPr>
        <w:spacing w:line="312" w:lineRule="auto"/>
        <w:ind w:firstLine="0"/>
        <w:jc w:val="left"/>
        <w:rPr>
          <w:sz w:val="22"/>
          <w:szCs w:val="22"/>
        </w:rPr>
      </w:pPr>
      <w:r w:rsidRPr="00CA3C8B">
        <w:rPr>
          <w:b/>
          <w:color w:val="FF0000"/>
          <w:sz w:val="22"/>
          <w:szCs w:val="22"/>
        </w:rPr>
        <w:t>Garazen</w:t>
      </w:r>
      <w:r w:rsidRPr="00CA3C8B">
        <w:rPr>
          <w:sz w:val="22"/>
          <w:szCs w:val="22"/>
        </w:rPr>
        <w:t xml:space="preserve">  Душмандык менен, көрө албастан.</w:t>
      </w:r>
    </w:p>
    <w:p w14:paraId="6263C7DC" w14:textId="77777777" w:rsidR="004C7803" w:rsidRPr="00CA3C8B" w:rsidRDefault="004C7803" w:rsidP="0081456A">
      <w:pPr>
        <w:spacing w:line="312" w:lineRule="auto"/>
        <w:ind w:firstLine="0"/>
        <w:jc w:val="left"/>
        <w:rPr>
          <w:sz w:val="22"/>
          <w:szCs w:val="22"/>
        </w:rPr>
      </w:pPr>
      <w:r w:rsidRPr="00CA3C8B">
        <w:rPr>
          <w:b/>
          <w:color w:val="FF0000"/>
          <w:sz w:val="22"/>
          <w:szCs w:val="22"/>
        </w:rPr>
        <w:t>Garaz</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Aslî</w:t>
      </w:r>
      <w:r w:rsidRPr="00CA3C8B">
        <w:rPr>
          <w:sz w:val="22"/>
          <w:szCs w:val="22"/>
        </w:rPr>
        <w:t xml:space="preserve">  Негизги максат, алгачкы мүүдөө.</w:t>
      </w:r>
    </w:p>
    <w:p w14:paraId="28F721A2" w14:textId="77777777" w:rsidR="004C7803" w:rsidRPr="00CA3C8B" w:rsidRDefault="004C7803" w:rsidP="0081456A">
      <w:pPr>
        <w:spacing w:line="312" w:lineRule="auto"/>
        <w:ind w:firstLine="0"/>
        <w:jc w:val="left"/>
        <w:rPr>
          <w:sz w:val="22"/>
          <w:szCs w:val="22"/>
        </w:rPr>
      </w:pPr>
      <w:r w:rsidRPr="00CA3C8B">
        <w:rPr>
          <w:b/>
          <w:color w:val="FF0000"/>
          <w:sz w:val="22"/>
          <w:szCs w:val="22"/>
        </w:rPr>
        <w:t>Garaz</w:t>
      </w:r>
      <w:r w:rsidRPr="00CA3C8B">
        <w:rPr>
          <w:color w:val="FF0000"/>
          <w:sz w:val="22"/>
          <w:szCs w:val="22"/>
        </w:rPr>
        <w:t>-k</w:t>
      </w:r>
      <w:r w:rsidRPr="00CA3C8B">
        <w:rPr>
          <w:b/>
          <w:color w:val="FF0000"/>
          <w:sz w:val="22"/>
          <w:szCs w:val="22"/>
        </w:rPr>
        <w:t>âr</w:t>
      </w:r>
      <w:r w:rsidRPr="00CA3C8B">
        <w:rPr>
          <w:sz w:val="22"/>
          <w:szCs w:val="22"/>
        </w:rPr>
        <w:t xml:space="preserve"> 1. Көрө албас, кара ниет/өзгөй, кыянатчы, жексур. 2. Жаман ойлуу, кекчил.</w:t>
      </w:r>
    </w:p>
    <w:p w14:paraId="2BD20E1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Garazkârâne</w:t>
      </w:r>
      <w:r w:rsidRPr="00CA3C8B">
        <w:rPr>
          <w:sz w:val="22"/>
          <w:szCs w:val="22"/>
        </w:rPr>
        <w:t xml:space="preserve">  Кастык менен, кек сактаган абалда, кара мүртөздүк менен.</w:t>
      </w:r>
    </w:p>
    <w:p w14:paraId="3473FBE0" w14:textId="77777777" w:rsidR="004C7803" w:rsidRPr="00CA3C8B" w:rsidRDefault="004C7803" w:rsidP="0081456A">
      <w:pPr>
        <w:spacing w:line="312" w:lineRule="auto"/>
        <w:ind w:firstLine="0"/>
        <w:jc w:val="left"/>
        <w:rPr>
          <w:sz w:val="22"/>
          <w:szCs w:val="22"/>
        </w:rPr>
      </w:pPr>
      <w:r w:rsidRPr="00CA3C8B">
        <w:rPr>
          <w:b/>
          <w:color w:val="FF0000"/>
          <w:sz w:val="22"/>
          <w:szCs w:val="22"/>
        </w:rPr>
        <w:t>Garb</w:t>
      </w:r>
      <w:r w:rsidRPr="00CA3C8B">
        <w:rPr>
          <w:sz w:val="22"/>
          <w:szCs w:val="22"/>
        </w:rPr>
        <w:t xml:space="preserve">  Батыш тарап. </w:t>
      </w:r>
    </w:p>
    <w:p w14:paraId="60928096" w14:textId="77777777" w:rsidR="004C7803" w:rsidRPr="00CA3C8B" w:rsidRDefault="004C7803" w:rsidP="0081456A">
      <w:pPr>
        <w:spacing w:line="312" w:lineRule="auto"/>
        <w:ind w:firstLine="0"/>
        <w:jc w:val="left"/>
        <w:rPr>
          <w:sz w:val="22"/>
          <w:szCs w:val="22"/>
        </w:rPr>
      </w:pPr>
      <w:r w:rsidRPr="00CA3C8B">
        <w:rPr>
          <w:b/>
          <w:color w:val="FF0000"/>
          <w:sz w:val="22"/>
          <w:szCs w:val="22"/>
        </w:rPr>
        <w:t>Garben</w:t>
      </w:r>
      <w:r w:rsidRPr="00CA3C8B">
        <w:rPr>
          <w:sz w:val="22"/>
          <w:szCs w:val="22"/>
        </w:rPr>
        <w:t xml:space="preserve"> Батыштан, батыш тараптан, батыш жактан.</w:t>
      </w:r>
    </w:p>
    <w:p w14:paraId="6F5BEDE1" w14:textId="77777777" w:rsidR="004C7803" w:rsidRPr="00CA3C8B" w:rsidRDefault="004C7803" w:rsidP="0081456A">
      <w:pPr>
        <w:spacing w:line="312" w:lineRule="auto"/>
        <w:ind w:firstLine="0"/>
        <w:jc w:val="left"/>
        <w:rPr>
          <w:sz w:val="22"/>
          <w:szCs w:val="22"/>
        </w:rPr>
      </w:pPr>
      <w:r w:rsidRPr="00CA3C8B">
        <w:rPr>
          <w:b/>
          <w:color w:val="FF0000"/>
          <w:sz w:val="22"/>
          <w:szCs w:val="22"/>
        </w:rPr>
        <w:t>Garb</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cenûbî</w:t>
      </w:r>
      <w:r w:rsidRPr="00CA3C8B">
        <w:rPr>
          <w:sz w:val="22"/>
          <w:szCs w:val="22"/>
        </w:rPr>
        <w:t xml:space="preserve">  Түштүк-батыш.</w:t>
      </w:r>
    </w:p>
    <w:p w14:paraId="34C1C674" w14:textId="77777777" w:rsidR="004C7803" w:rsidRPr="00CA3C8B" w:rsidRDefault="004C7803" w:rsidP="0081456A">
      <w:pPr>
        <w:spacing w:line="312" w:lineRule="auto"/>
        <w:ind w:firstLine="0"/>
        <w:jc w:val="left"/>
        <w:rPr>
          <w:sz w:val="22"/>
          <w:szCs w:val="22"/>
        </w:rPr>
      </w:pPr>
      <w:r w:rsidRPr="00CA3C8B">
        <w:rPr>
          <w:b/>
          <w:color w:val="FF0000"/>
          <w:sz w:val="22"/>
          <w:szCs w:val="22"/>
        </w:rPr>
        <w:t>Garb</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şimalî</w:t>
      </w:r>
      <w:r w:rsidRPr="00CA3C8B">
        <w:rPr>
          <w:sz w:val="22"/>
          <w:szCs w:val="22"/>
        </w:rPr>
        <w:t xml:space="preserve">  Түндүк-батыш.</w:t>
      </w:r>
    </w:p>
    <w:p w14:paraId="08E71168" w14:textId="7F12E306" w:rsidR="004C7803" w:rsidRPr="00CA3C8B" w:rsidRDefault="004C7803" w:rsidP="0081456A">
      <w:pPr>
        <w:spacing w:line="312" w:lineRule="auto"/>
        <w:ind w:firstLine="0"/>
        <w:jc w:val="left"/>
        <w:rPr>
          <w:sz w:val="22"/>
          <w:szCs w:val="22"/>
        </w:rPr>
      </w:pPr>
      <w:r w:rsidRPr="00CA3C8B">
        <w:rPr>
          <w:b/>
          <w:color w:val="FF0000"/>
          <w:sz w:val="22"/>
          <w:szCs w:val="22"/>
        </w:rPr>
        <w:t>Garbî (Garbiyye)</w:t>
      </w:r>
      <w:r w:rsidRPr="00CA3C8B">
        <w:rPr>
          <w:color w:val="FF0000"/>
          <w:sz w:val="22"/>
          <w:szCs w:val="22"/>
        </w:rPr>
        <w:t xml:space="preserve"> </w:t>
      </w:r>
      <w:r w:rsidR="006650A1">
        <w:rPr>
          <w:sz w:val="22"/>
          <w:szCs w:val="22"/>
        </w:rPr>
        <w:t>1. Батыш ме</w:t>
      </w:r>
      <w:r w:rsidRPr="00CA3C8B">
        <w:rPr>
          <w:sz w:val="22"/>
          <w:szCs w:val="22"/>
        </w:rPr>
        <w:t xml:space="preserve">нен байланыштуу. 2. Европага </w:t>
      </w:r>
      <w:r w:rsidRPr="00CA3C8B">
        <w:rPr>
          <w:sz w:val="22"/>
          <w:szCs w:val="22"/>
        </w:rPr>
        <w:br/>
        <w:t>тиешелүү.</w:t>
      </w:r>
    </w:p>
    <w:p w14:paraId="23937E47" w14:textId="77777777" w:rsidR="004C7803" w:rsidRPr="00CA3C8B" w:rsidRDefault="004C7803" w:rsidP="0081456A">
      <w:pPr>
        <w:spacing w:line="312" w:lineRule="auto"/>
        <w:ind w:firstLine="0"/>
        <w:jc w:val="left"/>
        <w:rPr>
          <w:sz w:val="22"/>
          <w:szCs w:val="22"/>
        </w:rPr>
      </w:pPr>
      <w:r w:rsidRPr="00CA3C8B">
        <w:rPr>
          <w:b/>
          <w:color w:val="FF0000"/>
          <w:sz w:val="22"/>
          <w:szCs w:val="22"/>
        </w:rPr>
        <w:t>Garbiyyûn</w:t>
      </w:r>
      <w:r w:rsidRPr="00CA3C8B">
        <w:rPr>
          <w:sz w:val="22"/>
          <w:szCs w:val="22"/>
        </w:rPr>
        <w:t xml:space="preserve">  Батыш эли.</w:t>
      </w:r>
    </w:p>
    <w:p w14:paraId="6C6025CF" w14:textId="77777777" w:rsidR="004C7803" w:rsidRPr="00CA3C8B" w:rsidRDefault="004C7803" w:rsidP="0081456A">
      <w:pPr>
        <w:spacing w:line="312" w:lineRule="auto"/>
        <w:ind w:firstLine="0"/>
        <w:jc w:val="left"/>
        <w:rPr>
          <w:sz w:val="22"/>
          <w:szCs w:val="22"/>
        </w:rPr>
      </w:pPr>
      <w:r w:rsidRPr="00CA3C8B">
        <w:rPr>
          <w:b/>
          <w:color w:val="FF0000"/>
          <w:sz w:val="22"/>
          <w:szCs w:val="22"/>
        </w:rPr>
        <w:t>Gardiyan</w:t>
      </w:r>
      <w:r w:rsidRPr="00CA3C8B">
        <w:rPr>
          <w:sz w:val="22"/>
          <w:szCs w:val="22"/>
        </w:rPr>
        <w:t xml:space="preserve"> 1. Гардиан, түрмө сакчысы. 2. Бажы күзөтчүсү.</w:t>
      </w:r>
    </w:p>
    <w:p w14:paraId="3F9762FF" w14:textId="77777777" w:rsidR="004C7803" w:rsidRPr="00CA3C8B" w:rsidRDefault="004C7803" w:rsidP="0081456A">
      <w:pPr>
        <w:spacing w:line="312" w:lineRule="auto"/>
        <w:ind w:firstLine="0"/>
        <w:jc w:val="left"/>
        <w:rPr>
          <w:sz w:val="22"/>
          <w:szCs w:val="22"/>
        </w:rPr>
      </w:pPr>
      <w:r w:rsidRPr="00CA3C8B">
        <w:rPr>
          <w:b/>
          <w:color w:val="FF0000"/>
          <w:sz w:val="22"/>
          <w:szCs w:val="22"/>
        </w:rPr>
        <w:t>Gareb</w:t>
      </w:r>
      <w:r w:rsidRPr="00CA3C8B">
        <w:rPr>
          <w:sz w:val="22"/>
          <w:szCs w:val="22"/>
        </w:rPr>
        <w:t xml:space="preserve">  1. Күмүш рюмка. 2. Терек. 3. Көл менен кудуктун арасына төгүлгөн суу. </w:t>
      </w:r>
    </w:p>
    <w:p w14:paraId="2DBDA096" w14:textId="77777777" w:rsidR="004C7803" w:rsidRPr="00CA3C8B" w:rsidRDefault="004C7803" w:rsidP="0081456A">
      <w:pPr>
        <w:spacing w:line="312" w:lineRule="auto"/>
        <w:ind w:firstLine="0"/>
        <w:jc w:val="left"/>
        <w:rPr>
          <w:sz w:val="22"/>
          <w:szCs w:val="22"/>
        </w:rPr>
      </w:pPr>
      <w:r w:rsidRPr="00CA3C8B">
        <w:rPr>
          <w:b/>
          <w:color w:val="FF0000"/>
          <w:sz w:val="22"/>
          <w:szCs w:val="22"/>
        </w:rPr>
        <w:t>Gâret</w:t>
      </w:r>
      <w:r w:rsidRPr="00CA3C8B">
        <w:rPr>
          <w:sz w:val="22"/>
          <w:szCs w:val="22"/>
        </w:rPr>
        <w:t xml:space="preserve"> 1. Талап-тоноочулук. Душмандын мал-</w:t>
      </w:r>
      <w:r w:rsidRPr="00CA3C8B">
        <w:rPr>
          <w:sz w:val="22"/>
          <w:szCs w:val="22"/>
        </w:rPr>
        <w:t>мүлкүн тоноо. 2. Курсак.</w:t>
      </w:r>
    </w:p>
    <w:p w14:paraId="5EC66D10" w14:textId="77777777" w:rsidR="004C7803" w:rsidRPr="00CA3C8B" w:rsidRDefault="004C7803" w:rsidP="0081456A">
      <w:pPr>
        <w:spacing w:line="312" w:lineRule="auto"/>
        <w:ind w:firstLine="0"/>
        <w:jc w:val="left"/>
        <w:rPr>
          <w:sz w:val="22"/>
          <w:szCs w:val="22"/>
        </w:rPr>
      </w:pPr>
      <w:r w:rsidRPr="00CA3C8B">
        <w:rPr>
          <w:b/>
          <w:color w:val="FF0000"/>
          <w:sz w:val="22"/>
          <w:szCs w:val="22"/>
        </w:rPr>
        <w:t>Gâretger</w:t>
      </w:r>
      <w:r w:rsidRPr="00CA3C8B">
        <w:rPr>
          <w:sz w:val="22"/>
          <w:szCs w:val="22"/>
        </w:rPr>
        <w:t xml:space="preserve">  Тоноочу.</w:t>
      </w:r>
    </w:p>
    <w:p w14:paraId="7D52DF18" w14:textId="77777777" w:rsidR="004C7803" w:rsidRPr="00CA3C8B" w:rsidRDefault="004C7803" w:rsidP="0081456A">
      <w:pPr>
        <w:spacing w:line="312" w:lineRule="auto"/>
        <w:ind w:firstLine="0"/>
        <w:jc w:val="left"/>
        <w:rPr>
          <w:sz w:val="22"/>
          <w:szCs w:val="22"/>
        </w:rPr>
      </w:pPr>
      <w:r w:rsidRPr="00CA3C8B">
        <w:rPr>
          <w:b/>
          <w:color w:val="FF0000"/>
          <w:sz w:val="22"/>
          <w:szCs w:val="22"/>
        </w:rPr>
        <w:t>Garetgir</w:t>
      </w:r>
      <w:r w:rsidRPr="00CA3C8B">
        <w:rPr>
          <w:sz w:val="22"/>
          <w:szCs w:val="22"/>
        </w:rPr>
        <w:t xml:space="preserve">  Тоноочу.</w:t>
      </w:r>
    </w:p>
    <w:p w14:paraId="6F458537" w14:textId="77777777" w:rsidR="004C7803" w:rsidRPr="00CA3C8B" w:rsidRDefault="004C7803" w:rsidP="0081456A">
      <w:pPr>
        <w:spacing w:line="312" w:lineRule="auto"/>
        <w:ind w:firstLine="0"/>
        <w:jc w:val="left"/>
        <w:rPr>
          <w:sz w:val="22"/>
          <w:szCs w:val="22"/>
        </w:rPr>
      </w:pPr>
      <w:r w:rsidRPr="00CA3C8B">
        <w:rPr>
          <w:b/>
          <w:color w:val="FF0000"/>
          <w:sz w:val="22"/>
          <w:szCs w:val="22"/>
        </w:rPr>
        <w:t>Garetkar</w:t>
      </w:r>
      <w:r w:rsidRPr="00CA3C8B">
        <w:rPr>
          <w:sz w:val="22"/>
          <w:szCs w:val="22"/>
        </w:rPr>
        <w:t xml:space="preserve">  Тоноочу.</w:t>
      </w:r>
    </w:p>
    <w:p w14:paraId="59148597" w14:textId="77777777" w:rsidR="004C7803" w:rsidRPr="00CA3C8B" w:rsidRDefault="004C7803" w:rsidP="0081456A">
      <w:pPr>
        <w:spacing w:line="312" w:lineRule="auto"/>
        <w:ind w:firstLine="0"/>
        <w:jc w:val="left"/>
        <w:rPr>
          <w:sz w:val="22"/>
          <w:szCs w:val="22"/>
        </w:rPr>
      </w:pPr>
      <w:r w:rsidRPr="00CA3C8B">
        <w:rPr>
          <w:b/>
          <w:color w:val="FF0000"/>
          <w:sz w:val="22"/>
          <w:szCs w:val="22"/>
        </w:rPr>
        <w:t>Gareyn</w:t>
      </w:r>
      <w:r w:rsidRPr="00CA3C8B">
        <w:rPr>
          <w:sz w:val="22"/>
          <w:szCs w:val="22"/>
        </w:rPr>
        <w:t xml:space="preserve">  1. Тамак чайкама. 2. Тамак чайкалган суюктук. </w:t>
      </w:r>
      <w:r w:rsidRPr="00CA3C8B">
        <w:rPr>
          <w:i/>
          <w:color w:val="FF0000"/>
          <w:sz w:val="22"/>
          <w:szCs w:val="22"/>
        </w:rPr>
        <w:t>~ yapmak</w:t>
      </w:r>
      <w:r w:rsidRPr="00CA3C8B">
        <w:rPr>
          <w:color w:val="FF0000"/>
          <w:sz w:val="22"/>
          <w:szCs w:val="22"/>
        </w:rPr>
        <w:t xml:space="preserve"> </w:t>
      </w:r>
      <w:r w:rsidRPr="00CA3C8B">
        <w:rPr>
          <w:sz w:val="22"/>
          <w:szCs w:val="22"/>
        </w:rPr>
        <w:t>(тамакты) чайкоо. 3. Ооз, үстүңкү жана астыңкы жаактар.</w:t>
      </w:r>
    </w:p>
    <w:p w14:paraId="0355E061" w14:textId="77777777" w:rsidR="004C7803" w:rsidRPr="00CA3C8B" w:rsidRDefault="004C7803" w:rsidP="0081456A">
      <w:pPr>
        <w:spacing w:line="312" w:lineRule="auto"/>
        <w:ind w:firstLine="0"/>
        <w:jc w:val="left"/>
        <w:rPr>
          <w:sz w:val="22"/>
          <w:szCs w:val="22"/>
        </w:rPr>
      </w:pPr>
      <w:r w:rsidRPr="00CA3C8B">
        <w:rPr>
          <w:b/>
          <w:color w:val="FF0000"/>
          <w:sz w:val="22"/>
          <w:szCs w:val="22"/>
        </w:rPr>
        <w:t>Gargara</w:t>
      </w:r>
      <w:r w:rsidRPr="00CA3C8B">
        <w:rPr>
          <w:sz w:val="22"/>
          <w:szCs w:val="22"/>
        </w:rPr>
        <w:t xml:space="preserve"> Астыңкы жана үстүңкү  жаактар, жаак сөөктөр.</w:t>
      </w:r>
    </w:p>
    <w:p w14:paraId="108D99A5" w14:textId="5892DDB7" w:rsidR="004C7803" w:rsidRPr="00CA3C8B" w:rsidRDefault="004C7803" w:rsidP="0081456A">
      <w:pPr>
        <w:spacing w:line="312" w:lineRule="auto"/>
        <w:ind w:firstLine="0"/>
        <w:jc w:val="left"/>
        <w:rPr>
          <w:sz w:val="22"/>
          <w:szCs w:val="22"/>
        </w:rPr>
      </w:pPr>
      <w:r w:rsidRPr="00CA3C8B">
        <w:rPr>
          <w:b/>
          <w:color w:val="FF0000"/>
          <w:sz w:val="22"/>
          <w:szCs w:val="22"/>
        </w:rPr>
        <w:t>Gârib</w:t>
      </w:r>
      <w:r w:rsidRPr="00CA3C8B">
        <w:rPr>
          <w:sz w:val="22"/>
          <w:szCs w:val="22"/>
        </w:rPr>
        <w:t xml:space="preserve"> 1. Баткан, кирген. 2. Эки ж</w:t>
      </w:r>
      <w:r w:rsidR="00BF21EF">
        <w:rPr>
          <w:sz w:val="22"/>
          <w:szCs w:val="22"/>
        </w:rPr>
        <w:t>елкенин ортосу. 3. Төөнүн өркө</w:t>
      </w:r>
      <w:r w:rsidRPr="00CA3C8B">
        <w:rPr>
          <w:sz w:val="22"/>
          <w:szCs w:val="22"/>
        </w:rPr>
        <w:t>чү менен моюунунун арасы.</w:t>
      </w:r>
    </w:p>
    <w:p w14:paraId="234C0F75" w14:textId="77777777" w:rsidR="004C7803" w:rsidRPr="00CA3C8B" w:rsidRDefault="004C7803" w:rsidP="0081456A">
      <w:pPr>
        <w:spacing w:line="312" w:lineRule="auto"/>
        <w:ind w:firstLine="0"/>
        <w:jc w:val="left"/>
        <w:rPr>
          <w:sz w:val="22"/>
          <w:szCs w:val="22"/>
        </w:rPr>
      </w:pPr>
      <w:r w:rsidRPr="00CA3C8B">
        <w:rPr>
          <w:b/>
          <w:color w:val="FF0000"/>
          <w:sz w:val="22"/>
          <w:szCs w:val="22"/>
        </w:rPr>
        <w:t>Garîb(e)</w:t>
      </w:r>
      <w:r w:rsidRPr="00CA3C8B">
        <w:rPr>
          <w:color w:val="FF0000"/>
          <w:sz w:val="22"/>
          <w:szCs w:val="22"/>
        </w:rPr>
        <w:t xml:space="preserve">  </w:t>
      </w:r>
      <w:r w:rsidRPr="00CA3C8B">
        <w:rPr>
          <w:sz w:val="22"/>
          <w:szCs w:val="22"/>
        </w:rPr>
        <w:t>1.  Таң калычтуу, түшүнүксүз, көзгө жат, адаттан сырткары.  2. Эч кими жок, байкуш. 3. Чет жерде жүргөн, мусаапыр.</w:t>
      </w:r>
    </w:p>
    <w:p w14:paraId="37F9BE0B" w14:textId="77777777" w:rsidR="004C7803" w:rsidRPr="00CA3C8B" w:rsidRDefault="004C7803" w:rsidP="0081456A">
      <w:pPr>
        <w:spacing w:line="312" w:lineRule="auto"/>
        <w:ind w:firstLine="0"/>
        <w:jc w:val="left"/>
        <w:rPr>
          <w:sz w:val="22"/>
          <w:szCs w:val="22"/>
        </w:rPr>
      </w:pPr>
      <w:r w:rsidRPr="00CA3C8B">
        <w:rPr>
          <w:b/>
          <w:color w:val="FF0000"/>
          <w:sz w:val="22"/>
          <w:szCs w:val="22"/>
        </w:rPr>
        <w:t>Gariban</w:t>
      </w:r>
      <w:r w:rsidRPr="00CA3C8B">
        <w:rPr>
          <w:sz w:val="22"/>
          <w:szCs w:val="22"/>
        </w:rPr>
        <w:t xml:space="preserve">  Жападан жалгыз, байкуш сыяктуу, бечара.</w:t>
      </w:r>
    </w:p>
    <w:p w14:paraId="02FC6ADD" w14:textId="77777777" w:rsidR="004C7803" w:rsidRPr="00CA3C8B" w:rsidRDefault="004C7803" w:rsidP="0081456A">
      <w:pPr>
        <w:spacing w:line="312" w:lineRule="auto"/>
        <w:ind w:firstLine="0"/>
        <w:jc w:val="left"/>
        <w:rPr>
          <w:sz w:val="22"/>
          <w:szCs w:val="22"/>
        </w:rPr>
      </w:pPr>
      <w:r w:rsidRPr="00CA3C8B">
        <w:rPr>
          <w:b/>
          <w:color w:val="FF0000"/>
          <w:sz w:val="22"/>
          <w:szCs w:val="22"/>
        </w:rPr>
        <w:t>Garîbâne</w:t>
      </w:r>
      <w:r w:rsidRPr="00CA3C8B">
        <w:rPr>
          <w:sz w:val="22"/>
          <w:szCs w:val="22"/>
        </w:rPr>
        <w:t xml:space="preserve">  1. Карып, байкуш,</w:t>
      </w:r>
      <w:r w:rsidRPr="00CA3C8B">
        <w:rPr>
          <w:sz w:val="22"/>
          <w:szCs w:val="22"/>
        </w:rPr>
        <w:br/>
        <w:t>шордуу. 2. Жакыр, жарды.</w:t>
      </w:r>
    </w:p>
    <w:p w14:paraId="289C62F9" w14:textId="32DE369A" w:rsidR="004C7803" w:rsidRPr="00CA3C8B" w:rsidRDefault="004C7803" w:rsidP="0081456A">
      <w:pPr>
        <w:spacing w:line="312" w:lineRule="auto"/>
        <w:ind w:firstLine="0"/>
        <w:jc w:val="left"/>
        <w:rPr>
          <w:sz w:val="22"/>
          <w:szCs w:val="22"/>
        </w:rPr>
      </w:pPr>
      <w:r w:rsidRPr="00CA3C8B">
        <w:rPr>
          <w:b/>
          <w:color w:val="FF0000"/>
          <w:sz w:val="22"/>
          <w:szCs w:val="22"/>
        </w:rPr>
        <w:t>Garîbe</w:t>
      </w:r>
      <w:r w:rsidR="00BF21EF">
        <w:rPr>
          <w:sz w:val="22"/>
          <w:szCs w:val="22"/>
        </w:rPr>
        <w:t xml:space="preserve"> Таң кала</w:t>
      </w:r>
      <w:r w:rsidRPr="00CA3C8B">
        <w:rPr>
          <w:sz w:val="22"/>
          <w:szCs w:val="22"/>
        </w:rPr>
        <w:t>рлык, укмуш, ажайып.</w:t>
      </w:r>
    </w:p>
    <w:p w14:paraId="128DB744" w14:textId="77777777" w:rsidR="004C7803" w:rsidRPr="00CA3C8B" w:rsidRDefault="004C7803" w:rsidP="0081456A">
      <w:pPr>
        <w:spacing w:line="312" w:lineRule="auto"/>
        <w:ind w:firstLine="0"/>
        <w:jc w:val="left"/>
        <w:rPr>
          <w:sz w:val="22"/>
          <w:szCs w:val="22"/>
        </w:rPr>
      </w:pPr>
      <w:r w:rsidRPr="00CA3C8B">
        <w:rPr>
          <w:b/>
          <w:color w:val="FF0000"/>
          <w:sz w:val="22"/>
          <w:szCs w:val="22"/>
        </w:rPr>
        <w:t>Garibem</w:t>
      </w:r>
      <w:r w:rsidRPr="00CA3C8B">
        <w:rPr>
          <w:sz w:val="22"/>
          <w:szCs w:val="22"/>
        </w:rPr>
        <w:t xml:space="preserve">  Жалгызмын.</w:t>
      </w:r>
    </w:p>
    <w:p w14:paraId="61BC56C9" w14:textId="77777777" w:rsidR="004C7803" w:rsidRPr="00CA3C8B" w:rsidRDefault="004C7803" w:rsidP="0081456A">
      <w:pPr>
        <w:spacing w:line="312" w:lineRule="auto"/>
        <w:ind w:firstLine="0"/>
        <w:jc w:val="left"/>
        <w:rPr>
          <w:sz w:val="22"/>
          <w:szCs w:val="22"/>
        </w:rPr>
      </w:pPr>
      <w:r w:rsidRPr="00CA3C8B">
        <w:rPr>
          <w:b/>
          <w:color w:val="FF0000"/>
          <w:sz w:val="22"/>
          <w:szCs w:val="22"/>
        </w:rPr>
        <w:t>Garîb</w:t>
      </w:r>
      <w:r w:rsidRPr="00CA3C8B">
        <w:rPr>
          <w:color w:val="FF0000"/>
          <w:sz w:val="22"/>
          <w:szCs w:val="22"/>
        </w:rPr>
        <w:t>-</w:t>
      </w:r>
      <w:r w:rsidRPr="00CA3C8B">
        <w:rPr>
          <w:b/>
          <w:color w:val="FF0000"/>
          <w:sz w:val="22"/>
          <w:szCs w:val="22"/>
        </w:rPr>
        <w:t>üd</w:t>
      </w:r>
      <w:r w:rsidRPr="00CA3C8B">
        <w:rPr>
          <w:sz w:val="22"/>
          <w:szCs w:val="22"/>
        </w:rPr>
        <w:t xml:space="preserve"> </w:t>
      </w:r>
      <w:r w:rsidRPr="00CA3C8B">
        <w:rPr>
          <w:b/>
          <w:color w:val="FF0000"/>
          <w:sz w:val="22"/>
          <w:szCs w:val="22"/>
        </w:rPr>
        <w:t>diyâr</w:t>
      </w:r>
      <w:r w:rsidRPr="00CA3C8B">
        <w:rPr>
          <w:sz w:val="22"/>
          <w:szCs w:val="22"/>
        </w:rPr>
        <w:t xml:space="preserve">  Чет өлкөлүк жаран.</w:t>
      </w:r>
    </w:p>
    <w:p w14:paraId="115A47DF" w14:textId="77777777" w:rsidR="004C7803" w:rsidRPr="00CA3C8B" w:rsidRDefault="004C7803" w:rsidP="0081456A">
      <w:pPr>
        <w:spacing w:line="312" w:lineRule="auto"/>
        <w:ind w:firstLine="0"/>
        <w:jc w:val="left"/>
        <w:rPr>
          <w:sz w:val="22"/>
          <w:szCs w:val="22"/>
        </w:rPr>
      </w:pPr>
      <w:r w:rsidRPr="00CA3C8B">
        <w:rPr>
          <w:b/>
          <w:color w:val="FF0000"/>
          <w:sz w:val="22"/>
          <w:szCs w:val="22"/>
        </w:rPr>
        <w:t>Garibüzzaman</w:t>
      </w:r>
      <w:r w:rsidRPr="00CA3C8B">
        <w:rPr>
          <w:sz w:val="22"/>
          <w:szCs w:val="22"/>
        </w:rPr>
        <w:t xml:space="preserve"> Замандын укмушу, замандын таң калтыруучу, окшошу болбогон зат.</w:t>
      </w:r>
    </w:p>
    <w:p w14:paraId="4F83EA3C" w14:textId="77777777" w:rsidR="004C7803" w:rsidRPr="00CA3C8B" w:rsidRDefault="004C7803" w:rsidP="0081456A">
      <w:pPr>
        <w:spacing w:line="312" w:lineRule="auto"/>
        <w:ind w:firstLine="0"/>
        <w:jc w:val="left"/>
        <w:rPr>
          <w:sz w:val="22"/>
          <w:szCs w:val="22"/>
        </w:rPr>
      </w:pPr>
      <w:r w:rsidRPr="00CA3C8B">
        <w:rPr>
          <w:b/>
          <w:color w:val="FF0000"/>
          <w:sz w:val="22"/>
          <w:szCs w:val="22"/>
        </w:rPr>
        <w:t>Garîk</w:t>
      </w:r>
      <w:r w:rsidRPr="00CA3C8B">
        <w:rPr>
          <w:sz w:val="22"/>
          <w:szCs w:val="22"/>
        </w:rPr>
        <w:t xml:space="preserve">  Сууда тумчуккан, сууга чөккөн.</w:t>
      </w:r>
    </w:p>
    <w:p w14:paraId="12BDF0CB" w14:textId="77777777" w:rsidR="004C7803" w:rsidRPr="00CA3C8B" w:rsidRDefault="004C7803" w:rsidP="0081456A">
      <w:pPr>
        <w:spacing w:line="312" w:lineRule="auto"/>
        <w:ind w:firstLine="0"/>
        <w:jc w:val="left"/>
        <w:rPr>
          <w:sz w:val="22"/>
          <w:szCs w:val="22"/>
        </w:rPr>
      </w:pPr>
      <w:r w:rsidRPr="00CA3C8B">
        <w:rPr>
          <w:b/>
          <w:color w:val="FF0000"/>
          <w:sz w:val="22"/>
          <w:szCs w:val="22"/>
        </w:rPr>
        <w:t>Garîm</w:t>
      </w:r>
      <w:r w:rsidRPr="00CA3C8B">
        <w:rPr>
          <w:sz w:val="22"/>
          <w:szCs w:val="22"/>
        </w:rPr>
        <w:t xml:space="preserve">  Аласалуу. Атаандаш. Аласалуу киши, аласасы бар болгон киши.</w:t>
      </w:r>
    </w:p>
    <w:p w14:paraId="1BCB4BED" w14:textId="1550ABDF" w:rsidR="004C7803" w:rsidRPr="00CA3C8B" w:rsidRDefault="004C7803" w:rsidP="0081456A">
      <w:pPr>
        <w:spacing w:line="312" w:lineRule="auto"/>
        <w:ind w:firstLine="0"/>
        <w:jc w:val="left"/>
        <w:rPr>
          <w:sz w:val="22"/>
          <w:szCs w:val="22"/>
        </w:rPr>
      </w:pPr>
      <w:r w:rsidRPr="00CA3C8B">
        <w:rPr>
          <w:b/>
          <w:color w:val="FF0000"/>
          <w:sz w:val="22"/>
          <w:szCs w:val="22"/>
        </w:rPr>
        <w:t>Garip,-bi</w:t>
      </w:r>
      <w:r w:rsidRPr="00CA3C8B">
        <w:rPr>
          <w:sz w:val="22"/>
          <w:szCs w:val="22"/>
        </w:rPr>
        <w:t xml:space="preserve"> 1. Тентимиш, элинен ажыраган. 2. өтм. Байкуш, кедей, кембагал, бечара,  шордуу, </w:t>
      </w:r>
      <w:r w:rsidR="003A7DB0">
        <w:rPr>
          <w:sz w:val="22"/>
          <w:szCs w:val="22"/>
        </w:rPr>
        <w:t>бардык</w:t>
      </w:r>
      <w:r w:rsidRPr="00CA3C8B">
        <w:rPr>
          <w:sz w:val="22"/>
          <w:szCs w:val="22"/>
        </w:rPr>
        <w:t xml:space="preserve"> </w:t>
      </w:r>
      <w:r w:rsidRPr="00CA3C8B">
        <w:rPr>
          <w:sz w:val="22"/>
          <w:szCs w:val="22"/>
        </w:rPr>
        <w:lastRenderedPageBreak/>
        <w:t xml:space="preserve">тууган, досторунан алыста калуу, ажыроо. 1. Жалтаң-жалтаң этип, байкуштай болуп. 2. Адаттан тышкары, кызыктай. </w:t>
      </w:r>
      <w:r w:rsidRPr="00CA3C8B">
        <w:rPr>
          <w:i/>
          <w:color w:val="FF0000"/>
          <w:sz w:val="22"/>
          <w:szCs w:val="22"/>
        </w:rPr>
        <w:t>~ine</w:t>
      </w:r>
      <w:r w:rsidRPr="00CA3C8B">
        <w:rPr>
          <w:color w:val="FF0000"/>
          <w:sz w:val="22"/>
          <w:szCs w:val="22"/>
        </w:rPr>
        <w:t xml:space="preserve"> </w:t>
      </w:r>
      <w:r w:rsidRPr="00CA3C8B">
        <w:rPr>
          <w:i/>
          <w:color w:val="FF0000"/>
          <w:sz w:val="22"/>
          <w:szCs w:val="22"/>
        </w:rPr>
        <w:t>gitmek</w:t>
      </w:r>
      <w:r w:rsidRPr="00CA3C8B">
        <w:rPr>
          <w:color w:val="FF0000"/>
          <w:sz w:val="22"/>
          <w:szCs w:val="22"/>
        </w:rPr>
        <w:t xml:space="preserve"> </w:t>
      </w:r>
      <w:r w:rsidRPr="00CA3C8B">
        <w:rPr>
          <w:sz w:val="22"/>
          <w:szCs w:val="22"/>
        </w:rPr>
        <w:t xml:space="preserve">Таң калычтуу көрүнүү, аң-таң калуу, көзүнө жат көрүнүү. 3. Чет жерде/элде жашаган, мусаапыр. 4. Таң каларлык, адаттан тышкары, көзгө жат. 5. Аянычтуу. </w:t>
      </w:r>
      <w:r w:rsidRPr="00CA3C8B">
        <w:rPr>
          <w:i/>
          <w:color w:val="FF0000"/>
          <w:sz w:val="22"/>
          <w:szCs w:val="22"/>
        </w:rPr>
        <w:t>~bir duygu</w:t>
      </w:r>
      <w:r w:rsidRPr="00CA3C8B">
        <w:rPr>
          <w:color w:val="FF0000"/>
          <w:sz w:val="22"/>
          <w:szCs w:val="22"/>
        </w:rPr>
        <w:t xml:space="preserve">  </w:t>
      </w:r>
      <w:r w:rsidRPr="00CA3C8B">
        <w:rPr>
          <w:sz w:val="22"/>
          <w:szCs w:val="22"/>
        </w:rPr>
        <w:t>Аянычтуу сезим.</w:t>
      </w:r>
    </w:p>
    <w:p w14:paraId="612C9511" w14:textId="32E080E1" w:rsidR="004C7803" w:rsidRPr="00CA3C8B" w:rsidRDefault="004C7803" w:rsidP="0081456A">
      <w:pPr>
        <w:spacing w:line="312" w:lineRule="auto"/>
        <w:ind w:firstLine="0"/>
        <w:jc w:val="left"/>
        <w:rPr>
          <w:sz w:val="22"/>
          <w:szCs w:val="22"/>
        </w:rPr>
      </w:pPr>
      <w:r w:rsidRPr="00CA3C8B">
        <w:rPr>
          <w:b/>
          <w:color w:val="FF0000"/>
          <w:sz w:val="22"/>
          <w:szCs w:val="22"/>
        </w:rPr>
        <w:t>Gariplik,-ği</w:t>
      </w:r>
      <w:r w:rsidRPr="00CA3C8B">
        <w:rPr>
          <w:sz w:val="22"/>
          <w:szCs w:val="22"/>
        </w:rPr>
        <w:t xml:space="preserve">  1. Карыптык, бай</w:t>
      </w:r>
      <w:r w:rsidR="00E81AA4" w:rsidRPr="00CA3C8B">
        <w:rPr>
          <w:sz w:val="22"/>
          <w:szCs w:val="22"/>
        </w:rPr>
        <w:t>-</w:t>
      </w:r>
      <w:r w:rsidRPr="00CA3C8B">
        <w:rPr>
          <w:sz w:val="22"/>
          <w:szCs w:val="22"/>
        </w:rPr>
        <w:t>куштук. 2. Таң каларлык (көрүнүш), кызык. 3. Мусаапыр</w:t>
      </w:r>
      <w:r w:rsidR="00E81AA4" w:rsidRPr="00CA3C8B">
        <w:rPr>
          <w:sz w:val="22"/>
          <w:szCs w:val="22"/>
        </w:rPr>
        <w:t>-</w:t>
      </w:r>
      <w:r w:rsidRPr="00CA3C8B">
        <w:rPr>
          <w:sz w:val="22"/>
          <w:szCs w:val="22"/>
        </w:rPr>
        <w:t>лык, бөтөндүк, чоочундук.</w:t>
      </w:r>
    </w:p>
    <w:p w14:paraId="065FA271" w14:textId="77777777" w:rsidR="004C7803" w:rsidRPr="00CA3C8B" w:rsidRDefault="004C7803" w:rsidP="0081456A">
      <w:pPr>
        <w:spacing w:line="312" w:lineRule="auto"/>
        <w:ind w:firstLine="0"/>
        <w:jc w:val="left"/>
        <w:rPr>
          <w:sz w:val="22"/>
          <w:szCs w:val="22"/>
        </w:rPr>
      </w:pPr>
      <w:r w:rsidRPr="00CA3C8B">
        <w:rPr>
          <w:b/>
          <w:color w:val="FF0000"/>
          <w:sz w:val="22"/>
          <w:szCs w:val="22"/>
        </w:rPr>
        <w:t>Garipsemek</w:t>
      </w:r>
      <w:r w:rsidRPr="00CA3C8B">
        <w:rPr>
          <w:sz w:val="22"/>
          <w:szCs w:val="22"/>
        </w:rPr>
        <w:t xml:space="preserve"> 1. Өзүн жалгыз/</w:t>
      </w:r>
      <w:r w:rsidR="00D2325D" w:rsidRPr="00CA3C8B">
        <w:rPr>
          <w:sz w:val="22"/>
          <w:szCs w:val="22"/>
        </w:rPr>
        <w:t xml:space="preserve"> </w:t>
      </w:r>
      <w:r w:rsidRPr="00CA3C8B">
        <w:rPr>
          <w:sz w:val="22"/>
          <w:szCs w:val="22"/>
        </w:rPr>
        <w:t>байкуш сезүү, жалгызсыроо, чоочуркоо, жатыркоо. 2. Таң каларлык деп эсептөө, көзүнө жат көрүнүү.</w:t>
      </w:r>
    </w:p>
    <w:p w14:paraId="1DE786CB" w14:textId="16502E79" w:rsidR="004C7803" w:rsidRPr="00CA3C8B" w:rsidRDefault="004C7803" w:rsidP="0081456A">
      <w:pPr>
        <w:spacing w:line="312" w:lineRule="auto"/>
        <w:ind w:firstLine="0"/>
        <w:jc w:val="left"/>
        <w:rPr>
          <w:sz w:val="22"/>
          <w:szCs w:val="22"/>
        </w:rPr>
      </w:pPr>
      <w:r w:rsidRPr="00CA3C8B">
        <w:rPr>
          <w:b/>
          <w:color w:val="FF0000"/>
          <w:sz w:val="22"/>
          <w:szCs w:val="22"/>
        </w:rPr>
        <w:t>Garîze</w:t>
      </w:r>
      <w:r w:rsidRPr="00CA3C8B">
        <w:rPr>
          <w:sz w:val="22"/>
          <w:szCs w:val="22"/>
        </w:rPr>
        <w:t xml:space="preserve"> Асыл, тубаса. Аллахтын бир жолго багыттоосу</w:t>
      </w:r>
      <w:r w:rsidR="003C622B">
        <w:rPr>
          <w:sz w:val="22"/>
          <w:szCs w:val="22"/>
        </w:rPr>
        <w:t>, бир өзгө</w:t>
      </w:r>
      <w:r w:rsidRPr="00CA3C8B">
        <w:rPr>
          <w:sz w:val="22"/>
          <w:szCs w:val="22"/>
        </w:rPr>
        <w:t>чөлүктү ыйгаруусу. Мүнөз.</w:t>
      </w:r>
    </w:p>
    <w:p w14:paraId="562AE6FF" w14:textId="77777777" w:rsidR="004C7803" w:rsidRPr="00CA3C8B" w:rsidRDefault="004C7803" w:rsidP="0081456A">
      <w:pPr>
        <w:spacing w:line="312" w:lineRule="auto"/>
        <w:ind w:firstLine="0"/>
        <w:jc w:val="left"/>
        <w:rPr>
          <w:sz w:val="22"/>
          <w:szCs w:val="22"/>
        </w:rPr>
      </w:pPr>
      <w:r w:rsidRPr="00CA3C8B">
        <w:rPr>
          <w:b/>
          <w:color w:val="FF0000"/>
          <w:sz w:val="22"/>
          <w:szCs w:val="22"/>
        </w:rPr>
        <w:t>Garîziye</w:t>
      </w:r>
      <w:r w:rsidRPr="00CA3C8B">
        <w:rPr>
          <w:sz w:val="22"/>
          <w:szCs w:val="22"/>
        </w:rPr>
        <w:t xml:space="preserve"> Жашоого таандык, жаратылышына тиешелүү. Тубаса. Нормалдуу.</w:t>
      </w:r>
    </w:p>
    <w:p w14:paraId="46ECA8E4" w14:textId="77777777" w:rsidR="004C7803" w:rsidRPr="00CA3C8B" w:rsidRDefault="004C7803" w:rsidP="0081456A">
      <w:pPr>
        <w:spacing w:line="312" w:lineRule="auto"/>
        <w:ind w:firstLine="0"/>
        <w:jc w:val="left"/>
        <w:rPr>
          <w:sz w:val="22"/>
          <w:szCs w:val="22"/>
        </w:rPr>
      </w:pPr>
      <w:r w:rsidRPr="00CA3C8B">
        <w:rPr>
          <w:b/>
          <w:color w:val="FF0000"/>
          <w:sz w:val="22"/>
          <w:szCs w:val="22"/>
        </w:rPr>
        <w:t>Gark,-kı</w:t>
      </w:r>
      <w:r w:rsidRPr="00CA3C8B">
        <w:rPr>
          <w:sz w:val="22"/>
          <w:szCs w:val="22"/>
        </w:rPr>
        <w:t xml:space="preserve"> 1. Карк, толтура, мол, бай. 2. Сууга батып чөгуп кетүү, матырыш, толтуруш, көмүш. 3. Камсыз кылыш. </w:t>
      </w:r>
      <w:r w:rsidRPr="00CA3C8B">
        <w:rPr>
          <w:i/>
          <w:color w:val="FF0000"/>
          <w:sz w:val="22"/>
          <w:szCs w:val="22"/>
        </w:rPr>
        <w:t>~ etmek</w:t>
      </w:r>
      <w:r w:rsidRPr="00CA3C8B">
        <w:rPr>
          <w:color w:val="FF0000"/>
          <w:sz w:val="22"/>
          <w:szCs w:val="22"/>
        </w:rPr>
        <w:t xml:space="preserve"> </w:t>
      </w:r>
      <w:r w:rsidRPr="00CA3C8B">
        <w:rPr>
          <w:sz w:val="22"/>
          <w:szCs w:val="22"/>
        </w:rPr>
        <w:t xml:space="preserve">Карк кылуу. </w:t>
      </w:r>
      <w:r w:rsidRPr="00CA3C8B">
        <w:rPr>
          <w:i/>
          <w:color w:val="FF0000"/>
          <w:sz w:val="22"/>
          <w:szCs w:val="22"/>
        </w:rPr>
        <w:t>~ olmak</w:t>
      </w:r>
      <w:r w:rsidRPr="00CA3C8B">
        <w:rPr>
          <w:color w:val="FF0000"/>
          <w:sz w:val="22"/>
          <w:szCs w:val="22"/>
        </w:rPr>
        <w:t xml:space="preserve"> </w:t>
      </w:r>
      <w:r w:rsidRPr="00CA3C8B">
        <w:rPr>
          <w:sz w:val="22"/>
          <w:szCs w:val="22"/>
        </w:rPr>
        <w:t>Бир нерсеге карк болуу, тоюнуу, көмүлүү.</w:t>
      </w:r>
    </w:p>
    <w:p w14:paraId="00180E05" w14:textId="77777777" w:rsidR="004C7803" w:rsidRPr="00CA3C8B" w:rsidRDefault="004C7803" w:rsidP="0081456A">
      <w:pPr>
        <w:spacing w:line="312" w:lineRule="auto"/>
        <w:ind w:firstLine="0"/>
        <w:jc w:val="left"/>
        <w:rPr>
          <w:sz w:val="22"/>
          <w:szCs w:val="22"/>
        </w:rPr>
      </w:pPr>
      <w:r w:rsidRPr="00CA3C8B">
        <w:rPr>
          <w:b/>
          <w:color w:val="FF0000"/>
          <w:sz w:val="22"/>
          <w:szCs w:val="22"/>
        </w:rPr>
        <w:t>Garkad</w:t>
      </w:r>
      <w:r w:rsidRPr="00CA3C8B">
        <w:rPr>
          <w:sz w:val="22"/>
          <w:szCs w:val="22"/>
        </w:rPr>
        <w:t xml:space="preserve"> 1. Тикендүү бак. 2. Мадинадагы кабыр (</w:t>
      </w:r>
      <w:r w:rsidRPr="00CA3C8B">
        <w:rPr>
          <w:b/>
          <w:color w:val="FF0000"/>
          <w:sz w:val="22"/>
          <w:szCs w:val="22"/>
        </w:rPr>
        <w:t>Bakî-'ul Garkad</w:t>
      </w:r>
      <w:r w:rsidRPr="00CA3C8B">
        <w:rPr>
          <w:sz w:val="22"/>
          <w:szCs w:val="22"/>
        </w:rPr>
        <w:t>).</w:t>
      </w:r>
    </w:p>
    <w:p w14:paraId="35DE8B77" w14:textId="77777777" w:rsidR="004C7803" w:rsidRPr="00CA3C8B" w:rsidRDefault="004C7803" w:rsidP="0081456A">
      <w:pPr>
        <w:spacing w:line="312" w:lineRule="auto"/>
        <w:ind w:firstLine="0"/>
        <w:jc w:val="left"/>
        <w:rPr>
          <w:sz w:val="22"/>
          <w:szCs w:val="22"/>
        </w:rPr>
      </w:pPr>
      <w:r w:rsidRPr="00CA3C8B">
        <w:rPr>
          <w:b/>
          <w:color w:val="FF0000"/>
          <w:sz w:val="22"/>
          <w:szCs w:val="22"/>
        </w:rPr>
        <w:t>Garkan</w:t>
      </w:r>
      <w:r w:rsidRPr="00CA3C8B">
        <w:rPr>
          <w:sz w:val="22"/>
          <w:szCs w:val="22"/>
        </w:rPr>
        <w:t xml:space="preserve"> Чөгүп, тумчугуп. Чөгүү менен, тумчугуу менен.</w:t>
      </w:r>
    </w:p>
    <w:p w14:paraId="3599302B" w14:textId="77777777" w:rsidR="004C7803" w:rsidRPr="00CA3C8B" w:rsidRDefault="004C7803" w:rsidP="0081456A">
      <w:pPr>
        <w:spacing w:line="312" w:lineRule="auto"/>
        <w:ind w:firstLine="0"/>
        <w:jc w:val="left"/>
        <w:rPr>
          <w:sz w:val="22"/>
          <w:szCs w:val="22"/>
        </w:rPr>
      </w:pPr>
      <w:r w:rsidRPr="00CA3C8B">
        <w:rPr>
          <w:b/>
          <w:color w:val="FF0000"/>
          <w:sz w:val="22"/>
          <w:szCs w:val="22"/>
        </w:rPr>
        <w:t>Garketmek</w:t>
      </w:r>
      <w:r w:rsidRPr="00CA3C8B">
        <w:rPr>
          <w:sz w:val="22"/>
          <w:szCs w:val="22"/>
        </w:rPr>
        <w:t xml:space="preserve"> 1. Бир нерсеге карк кылыш, чөмүлтүш, тоюнтуш, көмүш. 2. Матырыш, батырыш. 3. </w:t>
      </w:r>
      <w:r w:rsidRPr="00CA3C8B">
        <w:rPr>
          <w:sz w:val="22"/>
          <w:szCs w:val="22"/>
        </w:rPr>
        <w:t>Тартуу/белек кылыш, аянбастан бериш.</w:t>
      </w:r>
    </w:p>
    <w:p w14:paraId="50D9C43A" w14:textId="77777777" w:rsidR="004C7803" w:rsidRPr="00CA3C8B" w:rsidRDefault="004C7803" w:rsidP="0081456A">
      <w:pPr>
        <w:spacing w:line="312" w:lineRule="auto"/>
        <w:ind w:firstLine="0"/>
        <w:jc w:val="left"/>
        <w:rPr>
          <w:sz w:val="22"/>
          <w:szCs w:val="22"/>
        </w:rPr>
      </w:pPr>
      <w:r w:rsidRPr="00CA3C8B">
        <w:rPr>
          <w:b/>
          <w:color w:val="FF0000"/>
          <w:sz w:val="22"/>
          <w:szCs w:val="22"/>
        </w:rPr>
        <w:t>Garnizon</w:t>
      </w:r>
      <w:r w:rsidRPr="00CA3C8B">
        <w:rPr>
          <w:sz w:val="22"/>
          <w:szCs w:val="22"/>
        </w:rPr>
        <w:t xml:space="preserve"> Гарнизон, аскердик ордолордун жайланышкан жери.</w:t>
      </w:r>
    </w:p>
    <w:p w14:paraId="4D49C068" w14:textId="1D1391CE" w:rsidR="004C7803" w:rsidRPr="00CA3C8B" w:rsidRDefault="004C7803" w:rsidP="0081456A">
      <w:pPr>
        <w:spacing w:line="312" w:lineRule="auto"/>
        <w:ind w:firstLine="0"/>
        <w:jc w:val="left"/>
        <w:rPr>
          <w:sz w:val="22"/>
          <w:szCs w:val="22"/>
        </w:rPr>
      </w:pPr>
      <w:r w:rsidRPr="00CA3C8B">
        <w:rPr>
          <w:b/>
          <w:color w:val="FF0000"/>
          <w:sz w:val="22"/>
          <w:szCs w:val="22"/>
        </w:rPr>
        <w:t>Garp,-bi</w:t>
      </w:r>
      <w:r w:rsidRPr="00CA3C8B">
        <w:rPr>
          <w:sz w:val="22"/>
          <w:szCs w:val="22"/>
        </w:rPr>
        <w:t xml:space="preserve">  Батыш. </w:t>
      </w:r>
      <w:r w:rsidRPr="00CA3C8B">
        <w:rPr>
          <w:i/>
          <w:color w:val="FF0000"/>
          <w:sz w:val="22"/>
          <w:szCs w:val="22"/>
        </w:rPr>
        <w:t>~ında</w:t>
      </w:r>
      <w:r w:rsidRPr="00CA3C8B">
        <w:rPr>
          <w:color w:val="FF0000"/>
          <w:sz w:val="22"/>
          <w:szCs w:val="22"/>
        </w:rPr>
        <w:t xml:space="preserve">  </w:t>
      </w:r>
      <w:r w:rsidRPr="00CA3C8B">
        <w:rPr>
          <w:sz w:val="22"/>
          <w:szCs w:val="22"/>
        </w:rPr>
        <w:t>Батышында.</w:t>
      </w:r>
    </w:p>
    <w:p w14:paraId="21673FBB" w14:textId="77777777" w:rsidR="004C7803" w:rsidRPr="00CA3C8B" w:rsidRDefault="004C7803" w:rsidP="0081456A">
      <w:pPr>
        <w:spacing w:line="312" w:lineRule="auto"/>
        <w:ind w:firstLine="0"/>
        <w:jc w:val="left"/>
        <w:rPr>
          <w:sz w:val="22"/>
          <w:szCs w:val="22"/>
        </w:rPr>
      </w:pPr>
      <w:r w:rsidRPr="00CA3C8B">
        <w:rPr>
          <w:b/>
          <w:color w:val="FF0000"/>
          <w:sz w:val="22"/>
          <w:szCs w:val="22"/>
        </w:rPr>
        <w:t>Garr</w:t>
      </w:r>
      <w:r w:rsidRPr="00CA3C8B">
        <w:rPr>
          <w:sz w:val="22"/>
          <w:szCs w:val="22"/>
        </w:rPr>
        <w:t xml:space="preserve">  1. Алдоо. 2. Ач көз болуу.</w:t>
      </w:r>
    </w:p>
    <w:p w14:paraId="1104BCA2" w14:textId="77777777" w:rsidR="004C7803" w:rsidRPr="00CA3C8B" w:rsidRDefault="004C7803" w:rsidP="0081456A">
      <w:pPr>
        <w:spacing w:line="312" w:lineRule="auto"/>
        <w:ind w:firstLine="0"/>
        <w:jc w:val="left"/>
        <w:rPr>
          <w:sz w:val="22"/>
          <w:szCs w:val="22"/>
        </w:rPr>
      </w:pPr>
      <w:r w:rsidRPr="00CA3C8B">
        <w:rPr>
          <w:b/>
          <w:color w:val="FF0000"/>
          <w:sz w:val="22"/>
          <w:szCs w:val="22"/>
        </w:rPr>
        <w:t>Gârr</w:t>
      </w:r>
      <w:r w:rsidRPr="00CA3C8B">
        <w:rPr>
          <w:sz w:val="22"/>
          <w:szCs w:val="22"/>
        </w:rPr>
        <w:t xml:space="preserve"> Пайдасыз, керексиз, ишке жарабаган нерселер. Ойдон чыгарылган, жасалма нерселер. Капилетте жүргөн, түркөй адам. Алдаган. 2. Кудук казган адам.</w:t>
      </w:r>
    </w:p>
    <w:p w14:paraId="7DC54234" w14:textId="77777777" w:rsidR="004C7803" w:rsidRPr="00CA3C8B" w:rsidRDefault="004C7803" w:rsidP="0081456A">
      <w:pPr>
        <w:spacing w:line="312" w:lineRule="auto"/>
        <w:ind w:firstLine="0"/>
        <w:jc w:val="left"/>
        <w:rPr>
          <w:sz w:val="22"/>
          <w:szCs w:val="22"/>
        </w:rPr>
      </w:pPr>
      <w:r w:rsidRPr="00CA3C8B">
        <w:rPr>
          <w:b/>
          <w:color w:val="FF0000"/>
          <w:sz w:val="22"/>
          <w:szCs w:val="22"/>
        </w:rPr>
        <w:t>Garrâ</w:t>
      </w:r>
      <w:r w:rsidRPr="00CA3C8B">
        <w:rPr>
          <w:sz w:val="22"/>
          <w:szCs w:val="22"/>
        </w:rPr>
        <w:t xml:space="preserve">  1. Ак, жаркыраган, шаан-шөкөттүү. 2. Курандын ыйык нурлары жаркырап көрүнгөн Медина шаары.</w:t>
      </w:r>
    </w:p>
    <w:p w14:paraId="1389BD4E" w14:textId="77777777" w:rsidR="004C7803" w:rsidRPr="00CA3C8B" w:rsidRDefault="004C7803" w:rsidP="0081456A">
      <w:pPr>
        <w:spacing w:line="312" w:lineRule="auto"/>
        <w:ind w:firstLine="0"/>
        <w:jc w:val="left"/>
        <w:rPr>
          <w:sz w:val="22"/>
          <w:szCs w:val="22"/>
        </w:rPr>
      </w:pPr>
      <w:r w:rsidRPr="00CA3C8B">
        <w:rPr>
          <w:b/>
          <w:color w:val="FF0000"/>
          <w:sz w:val="22"/>
          <w:szCs w:val="22"/>
        </w:rPr>
        <w:t>Gars</w:t>
      </w:r>
      <w:r w:rsidRPr="00CA3C8B">
        <w:rPr>
          <w:sz w:val="22"/>
          <w:szCs w:val="22"/>
        </w:rPr>
        <w:t xml:space="preserve"> 1. Дарактын көчөтүн отургузуу. 2. Отургузулган көчөт.</w:t>
      </w:r>
    </w:p>
    <w:p w14:paraId="263008E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Gars-ı</w:t>
      </w:r>
      <w:r w:rsidRPr="00CA3C8B">
        <w:rPr>
          <w:sz w:val="22"/>
          <w:szCs w:val="22"/>
        </w:rPr>
        <w:t xml:space="preserve"> </w:t>
      </w:r>
      <w:r w:rsidRPr="00CA3C8B">
        <w:rPr>
          <w:b/>
          <w:color w:val="FF0000"/>
          <w:sz w:val="22"/>
          <w:szCs w:val="22"/>
        </w:rPr>
        <w:t>eşcar</w:t>
      </w:r>
      <w:r w:rsidRPr="00CA3C8B">
        <w:rPr>
          <w:sz w:val="22"/>
          <w:szCs w:val="22"/>
        </w:rPr>
        <w:t xml:space="preserve">  Көчөттүн тигилүүсү.</w:t>
      </w:r>
    </w:p>
    <w:p w14:paraId="1BD2DFF6" w14:textId="77777777" w:rsidR="004C7803" w:rsidRPr="00CA3C8B" w:rsidRDefault="004C7803" w:rsidP="0081456A">
      <w:pPr>
        <w:spacing w:line="312" w:lineRule="auto"/>
        <w:ind w:firstLine="0"/>
        <w:jc w:val="left"/>
        <w:rPr>
          <w:sz w:val="22"/>
          <w:szCs w:val="22"/>
        </w:rPr>
      </w:pPr>
      <w:r w:rsidRPr="00CA3C8B">
        <w:rPr>
          <w:b/>
          <w:color w:val="FF0000"/>
          <w:sz w:val="22"/>
          <w:szCs w:val="22"/>
        </w:rPr>
        <w:t>Gars-ı</w:t>
      </w:r>
      <w:r w:rsidRPr="00CA3C8B">
        <w:rPr>
          <w:sz w:val="22"/>
          <w:szCs w:val="22"/>
        </w:rPr>
        <w:t xml:space="preserve"> </w:t>
      </w:r>
      <w:r w:rsidRPr="00CA3C8B">
        <w:rPr>
          <w:b/>
          <w:color w:val="FF0000"/>
          <w:sz w:val="22"/>
          <w:szCs w:val="22"/>
        </w:rPr>
        <w:t>yemin</w:t>
      </w:r>
      <w:r w:rsidRPr="00CA3C8B">
        <w:rPr>
          <w:sz w:val="22"/>
          <w:szCs w:val="22"/>
        </w:rPr>
        <w:t xml:space="preserve">  1. Оң кол менен тигилген көчөт. 2. Бирөөнү жанынан эч ажырабаган адам.</w:t>
      </w:r>
    </w:p>
    <w:p w14:paraId="03E6A9E0" w14:textId="77777777" w:rsidR="004C7803" w:rsidRPr="00CA3C8B" w:rsidRDefault="004C7803" w:rsidP="0081456A">
      <w:pPr>
        <w:spacing w:line="312" w:lineRule="auto"/>
        <w:ind w:firstLine="0"/>
        <w:jc w:val="left"/>
        <w:rPr>
          <w:sz w:val="22"/>
          <w:szCs w:val="22"/>
        </w:rPr>
      </w:pPr>
      <w:r w:rsidRPr="00CA3C8B">
        <w:rPr>
          <w:b/>
          <w:color w:val="FF0000"/>
          <w:sz w:val="22"/>
          <w:szCs w:val="22"/>
        </w:rPr>
        <w:t>Garson</w:t>
      </w:r>
      <w:r w:rsidRPr="00CA3C8B">
        <w:rPr>
          <w:sz w:val="22"/>
          <w:szCs w:val="22"/>
        </w:rPr>
        <w:t xml:space="preserve">  Официант, гарсон.</w:t>
      </w:r>
    </w:p>
    <w:p w14:paraId="430FB11E" w14:textId="1163D63C" w:rsidR="004C7803" w:rsidRPr="00CA3C8B" w:rsidRDefault="004C7803" w:rsidP="0081456A">
      <w:pPr>
        <w:spacing w:line="312" w:lineRule="auto"/>
        <w:ind w:firstLine="0"/>
        <w:jc w:val="left"/>
        <w:rPr>
          <w:sz w:val="22"/>
          <w:szCs w:val="22"/>
        </w:rPr>
      </w:pPr>
      <w:r w:rsidRPr="00CA3C8B">
        <w:rPr>
          <w:b/>
          <w:color w:val="FF0000"/>
          <w:sz w:val="22"/>
          <w:szCs w:val="22"/>
        </w:rPr>
        <w:t>Garûr</w:t>
      </w:r>
      <w:r w:rsidRPr="00CA3C8B">
        <w:rPr>
          <w:sz w:val="22"/>
          <w:szCs w:val="22"/>
        </w:rPr>
        <w:t xml:space="preserve"> Бул дүйнөлүк жашоодо </w:t>
      </w:r>
      <w:r w:rsidR="00BF21EF">
        <w:rPr>
          <w:sz w:val="22"/>
          <w:szCs w:val="22"/>
        </w:rPr>
        <w:t>адамга текеберликти берген нер</w:t>
      </w:r>
      <w:r w:rsidRPr="00CA3C8B">
        <w:rPr>
          <w:sz w:val="22"/>
          <w:szCs w:val="22"/>
        </w:rPr>
        <w:t>селер. Алдаган. Аллахты унуттурган.</w:t>
      </w:r>
    </w:p>
    <w:p w14:paraId="4C0AB552" w14:textId="77777777" w:rsidR="004C7803" w:rsidRPr="00CA3C8B" w:rsidRDefault="004C7803" w:rsidP="0081456A">
      <w:pPr>
        <w:spacing w:line="312" w:lineRule="auto"/>
        <w:ind w:firstLine="0"/>
        <w:jc w:val="left"/>
        <w:rPr>
          <w:sz w:val="22"/>
          <w:szCs w:val="22"/>
        </w:rPr>
      </w:pPr>
      <w:r w:rsidRPr="00CA3C8B">
        <w:rPr>
          <w:b/>
          <w:color w:val="FF0000"/>
          <w:sz w:val="22"/>
          <w:szCs w:val="22"/>
        </w:rPr>
        <w:t>Garz</w:t>
      </w:r>
      <w:r w:rsidRPr="00CA3C8B">
        <w:rPr>
          <w:sz w:val="22"/>
          <w:szCs w:val="22"/>
        </w:rPr>
        <w:t xml:space="preserve">  1. Саюу, киргизүү. 2. Ийне саюу.</w:t>
      </w:r>
    </w:p>
    <w:p w14:paraId="51DAFA6E" w14:textId="7B2A4FAE" w:rsidR="004C7803" w:rsidRPr="00CA3C8B" w:rsidRDefault="004C7803" w:rsidP="0081456A">
      <w:pPr>
        <w:spacing w:line="312" w:lineRule="auto"/>
        <w:ind w:firstLine="0"/>
        <w:jc w:val="left"/>
        <w:rPr>
          <w:sz w:val="22"/>
          <w:szCs w:val="22"/>
        </w:rPr>
      </w:pPr>
      <w:r w:rsidRPr="00CA3C8B">
        <w:rPr>
          <w:b/>
          <w:color w:val="FF0000"/>
          <w:sz w:val="22"/>
          <w:szCs w:val="22"/>
        </w:rPr>
        <w:t>Gasak</w:t>
      </w:r>
      <w:r w:rsidRPr="00CA3C8B">
        <w:rPr>
          <w:sz w:val="22"/>
          <w:szCs w:val="22"/>
        </w:rPr>
        <w:t xml:space="preserve">  1. Алгачкы караңгылык. 2. Каапырчылыктын караңгылыгы. 3. Көздүн караңгыланышы. Көзү тунаруу. 4. Бир нерсенин агуусу. </w:t>
      </w:r>
      <w:r w:rsidR="003C622B">
        <w:rPr>
          <w:sz w:val="22"/>
          <w:szCs w:val="22"/>
        </w:rPr>
        <w:t>5. Өтө жагымсыз жыттанган, муз</w:t>
      </w:r>
      <w:r w:rsidRPr="00CA3C8B">
        <w:rPr>
          <w:sz w:val="22"/>
          <w:szCs w:val="22"/>
        </w:rPr>
        <w:t>дак болгон ичимдик. 6. Шахават сезими. 7. Агым, сел.</w:t>
      </w:r>
    </w:p>
    <w:p w14:paraId="58C64086" w14:textId="77777777" w:rsidR="004C7803" w:rsidRPr="00CA3C8B" w:rsidRDefault="004C7803" w:rsidP="0081456A">
      <w:pPr>
        <w:spacing w:line="312" w:lineRule="auto"/>
        <w:ind w:firstLine="0"/>
        <w:jc w:val="left"/>
        <w:rPr>
          <w:sz w:val="22"/>
          <w:szCs w:val="22"/>
        </w:rPr>
      </w:pPr>
      <w:r w:rsidRPr="00CA3C8B">
        <w:rPr>
          <w:b/>
          <w:color w:val="FF0000"/>
          <w:sz w:val="22"/>
          <w:szCs w:val="22"/>
        </w:rPr>
        <w:t>Gasak-ul</w:t>
      </w:r>
      <w:r w:rsidRPr="00CA3C8B">
        <w:rPr>
          <w:sz w:val="22"/>
          <w:szCs w:val="22"/>
        </w:rPr>
        <w:t xml:space="preserve"> </w:t>
      </w:r>
      <w:r w:rsidRPr="00CA3C8B">
        <w:rPr>
          <w:b/>
          <w:color w:val="FF0000"/>
          <w:sz w:val="22"/>
          <w:szCs w:val="22"/>
        </w:rPr>
        <w:t>leyl</w:t>
      </w:r>
      <w:r w:rsidRPr="00CA3C8B">
        <w:rPr>
          <w:sz w:val="22"/>
          <w:szCs w:val="22"/>
        </w:rPr>
        <w:t xml:space="preserve"> Түндүн биринчи караңгылыгы.</w:t>
      </w:r>
    </w:p>
    <w:p w14:paraId="48A64A77" w14:textId="77777777" w:rsidR="004C7803" w:rsidRPr="00CA3C8B" w:rsidRDefault="004C7803" w:rsidP="0081456A">
      <w:pPr>
        <w:spacing w:line="312" w:lineRule="auto"/>
        <w:ind w:firstLine="0"/>
        <w:jc w:val="left"/>
        <w:rPr>
          <w:sz w:val="22"/>
          <w:szCs w:val="22"/>
        </w:rPr>
      </w:pPr>
      <w:r w:rsidRPr="00CA3C8B">
        <w:rPr>
          <w:b/>
          <w:color w:val="FF0000"/>
          <w:sz w:val="22"/>
          <w:szCs w:val="22"/>
        </w:rPr>
        <w:t>Gasb</w:t>
      </w:r>
      <w:r w:rsidRPr="00CA3C8B">
        <w:rPr>
          <w:sz w:val="22"/>
          <w:szCs w:val="22"/>
        </w:rPr>
        <w:t xml:space="preserve"> 1. Башка бирөөнүн мүлкүн ал ыраазы болбосо да, күч менен тартып алуу. 2. Тоноо. </w:t>
      </w:r>
    </w:p>
    <w:p w14:paraId="2E83A5C0" w14:textId="77777777" w:rsidR="004C7803" w:rsidRPr="00CA3C8B" w:rsidRDefault="004C7803" w:rsidP="0081456A">
      <w:pPr>
        <w:spacing w:line="312" w:lineRule="auto"/>
        <w:ind w:firstLine="0"/>
        <w:jc w:val="left"/>
        <w:rPr>
          <w:sz w:val="22"/>
          <w:szCs w:val="22"/>
        </w:rPr>
      </w:pPr>
      <w:r w:rsidRPr="00CA3C8B">
        <w:rPr>
          <w:b/>
          <w:color w:val="FF0000"/>
          <w:sz w:val="22"/>
          <w:szCs w:val="22"/>
        </w:rPr>
        <w:t>Gasben</w:t>
      </w:r>
      <w:r w:rsidRPr="00CA3C8B">
        <w:rPr>
          <w:sz w:val="22"/>
          <w:szCs w:val="22"/>
        </w:rPr>
        <w:t xml:space="preserve">  Күч менен тартып алуу.</w:t>
      </w:r>
    </w:p>
    <w:p w14:paraId="0B7A8D85" w14:textId="77777777" w:rsidR="004C7803" w:rsidRPr="00CA3C8B" w:rsidRDefault="004C7803" w:rsidP="0081456A">
      <w:pPr>
        <w:spacing w:line="312" w:lineRule="auto"/>
        <w:ind w:firstLine="0"/>
        <w:jc w:val="left"/>
        <w:rPr>
          <w:sz w:val="22"/>
          <w:szCs w:val="22"/>
        </w:rPr>
      </w:pPr>
      <w:r w:rsidRPr="00CA3C8B">
        <w:rPr>
          <w:b/>
          <w:color w:val="FF0000"/>
          <w:sz w:val="22"/>
          <w:szCs w:val="22"/>
        </w:rPr>
        <w:t>Gasbetmek</w:t>
      </w:r>
      <w:r w:rsidRPr="00CA3C8B">
        <w:rPr>
          <w:sz w:val="22"/>
          <w:szCs w:val="22"/>
        </w:rPr>
        <w:t xml:space="preserve">  (кара: </w:t>
      </w:r>
      <w:r w:rsidRPr="00CA3C8B">
        <w:rPr>
          <w:b/>
          <w:color w:val="FF0000"/>
          <w:sz w:val="22"/>
          <w:szCs w:val="22"/>
        </w:rPr>
        <w:t>Gaspetmek</w:t>
      </w:r>
      <w:r w:rsidRPr="00CA3C8B">
        <w:rPr>
          <w:sz w:val="22"/>
          <w:szCs w:val="22"/>
        </w:rPr>
        <w:t>).</w:t>
      </w:r>
    </w:p>
    <w:p w14:paraId="7793E7D4" w14:textId="77777777" w:rsidR="004C7803" w:rsidRPr="00CA3C8B" w:rsidRDefault="004C7803" w:rsidP="0081456A">
      <w:pPr>
        <w:spacing w:line="312" w:lineRule="auto"/>
        <w:ind w:firstLine="0"/>
        <w:jc w:val="left"/>
        <w:rPr>
          <w:sz w:val="22"/>
          <w:szCs w:val="22"/>
        </w:rPr>
      </w:pPr>
      <w:r w:rsidRPr="00CA3C8B">
        <w:rPr>
          <w:b/>
          <w:color w:val="FF0000"/>
          <w:sz w:val="22"/>
          <w:szCs w:val="22"/>
        </w:rPr>
        <w:t>Gasb-ı</w:t>
      </w:r>
      <w:r w:rsidRPr="00CA3C8B">
        <w:rPr>
          <w:sz w:val="22"/>
          <w:szCs w:val="22"/>
        </w:rPr>
        <w:t xml:space="preserve"> </w:t>
      </w:r>
      <w:r w:rsidRPr="00CA3C8B">
        <w:rPr>
          <w:b/>
          <w:color w:val="FF0000"/>
          <w:sz w:val="22"/>
          <w:szCs w:val="22"/>
        </w:rPr>
        <w:t>emvâl</w:t>
      </w:r>
      <w:r w:rsidRPr="00CA3C8B">
        <w:rPr>
          <w:sz w:val="22"/>
          <w:szCs w:val="22"/>
        </w:rPr>
        <w:t xml:space="preserve"> Мал-мүлктүн күч менен тартып алынуусу.</w:t>
      </w:r>
    </w:p>
    <w:p w14:paraId="003198EB" w14:textId="77777777" w:rsidR="004C7803" w:rsidRPr="00CA3C8B" w:rsidRDefault="004C7803" w:rsidP="0081456A">
      <w:pPr>
        <w:spacing w:line="312" w:lineRule="auto"/>
        <w:ind w:firstLine="0"/>
        <w:jc w:val="left"/>
        <w:rPr>
          <w:sz w:val="22"/>
          <w:szCs w:val="22"/>
        </w:rPr>
      </w:pPr>
      <w:r w:rsidRPr="00CA3C8B">
        <w:rPr>
          <w:b/>
          <w:color w:val="FF0000"/>
          <w:sz w:val="22"/>
          <w:szCs w:val="22"/>
        </w:rPr>
        <w:t>Gasb-ı</w:t>
      </w:r>
      <w:r w:rsidRPr="00CA3C8B">
        <w:rPr>
          <w:sz w:val="22"/>
          <w:szCs w:val="22"/>
        </w:rPr>
        <w:t xml:space="preserve"> </w:t>
      </w:r>
      <w:r w:rsidRPr="00CA3C8B">
        <w:rPr>
          <w:b/>
          <w:color w:val="FF0000"/>
          <w:sz w:val="22"/>
          <w:szCs w:val="22"/>
        </w:rPr>
        <w:t>nukûd</w:t>
      </w:r>
      <w:r w:rsidRPr="00CA3C8B">
        <w:rPr>
          <w:sz w:val="22"/>
          <w:szCs w:val="22"/>
        </w:rPr>
        <w:t xml:space="preserve">  Акчанын күч менен тартып алынуусу.</w:t>
      </w:r>
    </w:p>
    <w:p w14:paraId="09C42E3D" w14:textId="77777777" w:rsidR="004C7803" w:rsidRPr="00CA3C8B" w:rsidRDefault="004C7803" w:rsidP="0081456A">
      <w:pPr>
        <w:spacing w:line="312" w:lineRule="auto"/>
        <w:ind w:firstLine="0"/>
        <w:jc w:val="left"/>
        <w:rPr>
          <w:sz w:val="22"/>
          <w:szCs w:val="22"/>
        </w:rPr>
      </w:pPr>
      <w:r w:rsidRPr="00CA3C8B">
        <w:rPr>
          <w:b/>
          <w:color w:val="FF0000"/>
          <w:sz w:val="22"/>
          <w:szCs w:val="22"/>
        </w:rPr>
        <w:t>Gaseyân</w:t>
      </w:r>
      <w:r w:rsidRPr="00CA3C8B">
        <w:rPr>
          <w:sz w:val="22"/>
          <w:szCs w:val="22"/>
        </w:rPr>
        <w:t xml:space="preserve">  Көңүл айлануу, кусуу.</w:t>
      </w:r>
    </w:p>
    <w:p w14:paraId="462E9CD9" w14:textId="77777777" w:rsidR="004C7803" w:rsidRPr="00CA3C8B" w:rsidRDefault="004C7803" w:rsidP="0081456A">
      <w:pPr>
        <w:spacing w:line="312" w:lineRule="auto"/>
        <w:ind w:firstLine="0"/>
        <w:jc w:val="left"/>
        <w:rPr>
          <w:sz w:val="22"/>
          <w:szCs w:val="22"/>
        </w:rPr>
      </w:pPr>
      <w:r w:rsidRPr="00CA3C8B">
        <w:rPr>
          <w:b/>
          <w:color w:val="FF0000"/>
          <w:sz w:val="22"/>
          <w:szCs w:val="22"/>
        </w:rPr>
        <w:t>Gâsib</w:t>
      </w:r>
      <w:r w:rsidRPr="00CA3C8B">
        <w:rPr>
          <w:sz w:val="22"/>
          <w:szCs w:val="22"/>
        </w:rPr>
        <w:t xml:space="preserve">  Зордук менен тартып алган.</w:t>
      </w:r>
    </w:p>
    <w:p w14:paraId="05440C04" w14:textId="77777777" w:rsidR="004C7803" w:rsidRPr="00CA3C8B" w:rsidRDefault="004C7803" w:rsidP="0081456A">
      <w:pPr>
        <w:spacing w:line="312" w:lineRule="auto"/>
        <w:ind w:firstLine="0"/>
        <w:jc w:val="left"/>
        <w:rPr>
          <w:sz w:val="22"/>
          <w:szCs w:val="22"/>
        </w:rPr>
      </w:pPr>
      <w:r w:rsidRPr="00CA3C8B">
        <w:rPr>
          <w:b/>
          <w:color w:val="FF0000"/>
          <w:sz w:val="22"/>
          <w:szCs w:val="22"/>
        </w:rPr>
        <w:t>Gasibane</w:t>
      </w:r>
      <w:r w:rsidRPr="00CA3C8B">
        <w:rPr>
          <w:sz w:val="22"/>
          <w:szCs w:val="22"/>
        </w:rPr>
        <w:t xml:space="preserve">  Күч менен, мажбурлоо менен, кыйноо аркылуу.</w:t>
      </w:r>
    </w:p>
    <w:p w14:paraId="1E8D9BD2" w14:textId="77777777" w:rsidR="004C7803" w:rsidRPr="00CA3C8B" w:rsidRDefault="004C7803" w:rsidP="0081456A">
      <w:pPr>
        <w:spacing w:line="312" w:lineRule="auto"/>
        <w:ind w:firstLine="0"/>
        <w:jc w:val="left"/>
        <w:rPr>
          <w:sz w:val="22"/>
          <w:szCs w:val="22"/>
        </w:rPr>
      </w:pPr>
      <w:r w:rsidRPr="00CA3C8B">
        <w:rPr>
          <w:b/>
          <w:color w:val="FF0000"/>
          <w:sz w:val="22"/>
          <w:szCs w:val="22"/>
        </w:rPr>
        <w:t>Gâsib-ül</w:t>
      </w:r>
      <w:r w:rsidRPr="00CA3C8B">
        <w:rPr>
          <w:sz w:val="22"/>
          <w:szCs w:val="22"/>
        </w:rPr>
        <w:t xml:space="preserve"> </w:t>
      </w:r>
      <w:r w:rsidRPr="00CA3C8B">
        <w:rPr>
          <w:b/>
          <w:color w:val="FF0000"/>
          <w:sz w:val="22"/>
          <w:szCs w:val="22"/>
        </w:rPr>
        <w:t>gâsib</w:t>
      </w:r>
      <w:r w:rsidRPr="00CA3C8B">
        <w:rPr>
          <w:sz w:val="22"/>
          <w:szCs w:val="22"/>
        </w:rPr>
        <w:t xml:space="preserve"> Зордук менен тартып алынган мал-мүлктү тоноочудан кайра тоноп алуу.</w:t>
      </w:r>
    </w:p>
    <w:p w14:paraId="399F7AC4" w14:textId="77777777" w:rsidR="004C7803" w:rsidRPr="00CA3C8B" w:rsidRDefault="004C7803" w:rsidP="0081456A">
      <w:pPr>
        <w:spacing w:line="312" w:lineRule="auto"/>
        <w:ind w:firstLine="0"/>
        <w:jc w:val="left"/>
        <w:rPr>
          <w:sz w:val="22"/>
          <w:szCs w:val="22"/>
        </w:rPr>
      </w:pPr>
      <w:r w:rsidRPr="00CA3C8B">
        <w:rPr>
          <w:b/>
          <w:color w:val="FF0000"/>
          <w:sz w:val="22"/>
          <w:szCs w:val="22"/>
        </w:rPr>
        <w:t>Gâsik</w:t>
      </w:r>
      <w:r w:rsidRPr="00CA3C8B">
        <w:rPr>
          <w:sz w:val="22"/>
          <w:szCs w:val="22"/>
        </w:rPr>
        <w:t xml:space="preserve">  1. Түндүн биринчи караң</w:t>
      </w:r>
      <w:r w:rsidR="00D2325D" w:rsidRPr="00CA3C8B">
        <w:rPr>
          <w:sz w:val="22"/>
          <w:szCs w:val="22"/>
        </w:rPr>
        <w:t>-</w:t>
      </w:r>
      <w:r w:rsidRPr="00CA3C8B">
        <w:rPr>
          <w:sz w:val="22"/>
          <w:szCs w:val="22"/>
        </w:rPr>
        <w:t xml:space="preserve">гылыгы. Түн. </w:t>
      </w:r>
      <w:r w:rsidRPr="00CA3C8B">
        <w:rPr>
          <w:sz w:val="22"/>
          <w:szCs w:val="22"/>
        </w:rPr>
        <w:t>Караңгылык. 2. Айдын толуусу.</w:t>
      </w:r>
    </w:p>
    <w:p w14:paraId="363582E0" w14:textId="77777777" w:rsidR="004C7803" w:rsidRPr="00CA3C8B" w:rsidRDefault="004C7803" w:rsidP="0081456A">
      <w:pPr>
        <w:spacing w:line="312" w:lineRule="auto"/>
        <w:ind w:firstLine="0"/>
        <w:jc w:val="left"/>
        <w:rPr>
          <w:sz w:val="22"/>
          <w:szCs w:val="22"/>
        </w:rPr>
      </w:pPr>
      <w:r w:rsidRPr="00CA3C8B">
        <w:rPr>
          <w:b/>
          <w:color w:val="FF0000"/>
          <w:sz w:val="22"/>
          <w:szCs w:val="22"/>
        </w:rPr>
        <w:t>Gasîl</w:t>
      </w:r>
      <w:r w:rsidRPr="00CA3C8B">
        <w:rPr>
          <w:sz w:val="22"/>
          <w:szCs w:val="22"/>
        </w:rPr>
        <w:t xml:space="preserve">  Жуулган.</w:t>
      </w:r>
    </w:p>
    <w:p w14:paraId="3DEAA4C4" w14:textId="77777777" w:rsidR="004C7803" w:rsidRPr="00CA3C8B" w:rsidRDefault="004C7803" w:rsidP="0081456A">
      <w:pPr>
        <w:spacing w:line="312" w:lineRule="auto"/>
        <w:ind w:firstLine="0"/>
        <w:jc w:val="left"/>
        <w:rPr>
          <w:sz w:val="22"/>
          <w:szCs w:val="22"/>
        </w:rPr>
      </w:pPr>
      <w:r w:rsidRPr="00CA3C8B">
        <w:rPr>
          <w:b/>
          <w:color w:val="FF0000"/>
          <w:sz w:val="22"/>
          <w:szCs w:val="22"/>
        </w:rPr>
        <w:t>Gasl</w:t>
      </w:r>
      <w:r w:rsidRPr="00CA3C8B">
        <w:rPr>
          <w:sz w:val="22"/>
          <w:szCs w:val="22"/>
        </w:rPr>
        <w:t xml:space="preserve">  1. Жууп-тазалоо . 2. Гусул. Шарттарга ылайыктүү түрдө денени жууп тазалоо, гусул алуу. 3. Муунтуп, денесин оорутуу.</w:t>
      </w:r>
    </w:p>
    <w:p w14:paraId="6DBFC16D" w14:textId="77777777" w:rsidR="004C7803" w:rsidRPr="00CA3C8B" w:rsidRDefault="004C7803" w:rsidP="0081456A">
      <w:pPr>
        <w:spacing w:line="312" w:lineRule="auto"/>
        <w:ind w:firstLine="0"/>
        <w:jc w:val="left"/>
        <w:rPr>
          <w:sz w:val="22"/>
          <w:szCs w:val="22"/>
        </w:rPr>
      </w:pPr>
      <w:r w:rsidRPr="00CA3C8B">
        <w:rPr>
          <w:b/>
          <w:color w:val="FF0000"/>
          <w:sz w:val="22"/>
          <w:szCs w:val="22"/>
        </w:rPr>
        <w:t>Gasl-i</w:t>
      </w:r>
      <w:r w:rsidRPr="00CA3C8B">
        <w:rPr>
          <w:sz w:val="22"/>
          <w:szCs w:val="22"/>
        </w:rPr>
        <w:t xml:space="preserve"> </w:t>
      </w:r>
      <w:r w:rsidRPr="00CA3C8B">
        <w:rPr>
          <w:b/>
          <w:color w:val="FF0000"/>
          <w:sz w:val="22"/>
          <w:szCs w:val="22"/>
        </w:rPr>
        <w:t>meyyit</w:t>
      </w:r>
      <w:r w:rsidRPr="00CA3C8B">
        <w:rPr>
          <w:sz w:val="22"/>
          <w:szCs w:val="22"/>
        </w:rPr>
        <w:t xml:space="preserve"> Жаназанын жуулушу.</w:t>
      </w:r>
    </w:p>
    <w:p w14:paraId="706C64B6" w14:textId="77777777" w:rsidR="004C7803" w:rsidRPr="00CA3C8B" w:rsidRDefault="004C7803" w:rsidP="0081456A">
      <w:pPr>
        <w:spacing w:line="312" w:lineRule="auto"/>
        <w:ind w:firstLine="0"/>
        <w:jc w:val="left"/>
        <w:rPr>
          <w:sz w:val="22"/>
          <w:szCs w:val="22"/>
        </w:rPr>
      </w:pPr>
      <w:r w:rsidRPr="00CA3C8B">
        <w:rPr>
          <w:b/>
          <w:color w:val="FF0000"/>
          <w:sz w:val="22"/>
          <w:szCs w:val="22"/>
        </w:rPr>
        <w:t>Gasp</w:t>
      </w:r>
      <w:r w:rsidRPr="00CA3C8B">
        <w:rPr>
          <w:sz w:val="22"/>
          <w:szCs w:val="22"/>
        </w:rPr>
        <w:t xml:space="preserve">  (кара: </w:t>
      </w:r>
      <w:r w:rsidRPr="00CA3C8B">
        <w:rPr>
          <w:b/>
          <w:color w:val="FF0000"/>
          <w:sz w:val="22"/>
          <w:szCs w:val="22"/>
        </w:rPr>
        <w:t>Gasıb</w:t>
      </w:r>
      <w:r w:rsidRPr="00CA3C8B">
        <w:rPr>
          <w:sz w:val="22"/>
          <w:szCs w:val="22"/>
        </w:rPr>
        <w:t>).</w:t>
      </w:r>
    </w:p>
    <w:p w14:paraId="09608C89" w14:textId="685022BB" w:rsidR="004C7803" w:rsidRPr="00CA3C8B" w:rsidRDefault="004C7803" w:rsidP="0081456A">
      <w:pPr>
        <w:spacing w:line="312" w:lineRule="auto"/>
        <w:ind w:firstLine="0"/>
        <w:jc w:val="left"/>
        <w:rPr>
          <w:sz w:val="22"/>
          <w:szCs w:val="22"/>
        </w:rPr>
      </w:pPr>
      <w:r w:rsidRPr="00CA3C8B">
        <w:rPr>
          <w:b/>
          <w:color w:val="FF0000"/>
          <w:sz w:val="22"/>
          <w:szCs w:val="22"/>
        </w:rPr>
        <w:t>Gasp,-bı</w:t>
      </w:r>
      <w:r w:rsidRPr="00CA3C8B">
        <w:rPr>
          <w:sz w:val="22"/>
          <w:szCs w:val="22"/>
        </w:rPr>
        <w:t xml:space="preserve">  1. Зордук, өкүм зордук, зордуктоо, ээлеп/тартып алыш. 2. З</w:t>
      </w:r>
      <w:r w:rsidR="003C622B">
        <w:rPr>
          <w:sz w:val="22"/>
          <w:szCs w:val="22"/>
        </w:rPr>
        <w:t>ордукчу, каракчы, ууру, талоон</w:t>
      </w:r>
      <w:r w:rsidRPr="00CA3C8B">
        <w:rPr>
          <w:sz w:val="22"/>
          <w:szCs w:val="22"/>
        </w:rPr>
        <w:t>чу, баскынчы, хулиган.</w:t>
      </w:r>
    </w:p>
    <w:p w14:paraId="57FC2555" w14:textId="77777777" w:rsidR="004C7803" w:rsidRPr="00CA3C8B" w:rsidRDefault="004C7803" w:rsidP="0081456A">
      <w:pPr>
        <w:spacing w:line="312" w:lineRule="auto"/>
        <w:ind w:firstLine="0"/>
        <w:jc w:val="left"/>
        <w:rPr>
          <w:sz w:val="22"/>
          <w:szCs w:val="22"/>
        </w:rPr>
      </w:pPr>
      <w:r w:rsidRPr="00CA3C8B">
        <w:rPr>
          <w:b/>
          <w:color w:val="FF0000"/>
          <w:sz w:val="22"/>
          <w:szCs w:val="22"/>
        </w:rPr>
        <w:t>Gaspetmek</w:t>
      </w:r>
      <w:r w:rsidRPr="00CA3C8B">
        <w:rPr>
          <w:sz w:val="22"/>
          <w:szCs w:val="22"/>
        </w:rPr>
        <w:t xml:space="preserve"> Зордук менен тартып алыш/ээ болуш.</w:t>
      </w:r>
    </w:p>
    <w:p w14:paraId="7F31053E" w14:textId="2694A34B" w:rsidR="004C7803" w:rsidRPr="00CA3C8B" w:rsidRDefault="004C7803" w:rsidP="0081456A">
      <w:pPr>
        <w:spacing w:line="312" w:lineRule="auto"/>
        <w:ind w:firstLine="0"/>
        <w:jc w:val="left"/>
        <w:rPr>
          <w:sz w:val="22"/>
          <w:szCs w:val="22"/>
        </w:rPr>
      </w:pPr>
      <w:r w:rsidRPr="00CA3C8B">
        <w:rPr>
          <w:b/>
          <w:color w:val="FF0000"/>
          <w:sz w:val="22"/>
          <w:szCs w:val="22"/>
        </w:rPr>
        <w:t>Gassak</w:t>
      </w:r>
      <w:r w:rsidRPr="00CA3C8B">
        <w:rPr>
          <w:sz w:val="22"/>
          <w:szCs w:val="22"/>
        </w:rPr>
        <w:t xml:space="preserve">  1. Тозоктогулардын денесинен аккан ириң. 2. Өтө суук жана сасык болгон, </w:t>
      </w:r>
      <w:r w:rsidR="003C622B">
        <w:rPr>
          <w:sz w:val="22"/>
          <w:szCs w:val="22"/>
        </w:rPr>
        <w:lastRenderedPageBreak/>
        <w:t>ичүүгө мүм</w:t>
      </w:r>
      <w:r w:rsidRPr="00CA3C8B">
        <w:rPr>
          <w:sz w:val="22"/>
          <w:szCs w:val="22"/>
        </w:rPr>
        <w:t>күн болбогон нерсе.</w:t>
      </w:r>
    </w:p>
    <w:p w14:paraId="16A313C9" w14:textId="77777777" w:rsidR="004C7803" w:rsidRPr="00CA3C8B" w:rsidRDefault="004C7803" w:rsidP="0081456A">
      <w:pPr>
        <w:spacing w:line="312" w:lineRule="auto"/>
        <w:ind w:firstLine="0"/>
        <w:jc w:val="left"/>
        <w:rPr>
          <w:sz w:val="22"/>
          <w:szCs w:val="22"/>
        </w:rPr>
      </w:pPr>
      <w:r w:rsidRPr="00CA3C8B">
        <w:rPr>
          <w:b/>
          <w:color w:val="FF0000"/>
          <w:sz w:val="22"/>
          <w:szCs w:val="22"/>
        </w:rPr>
        <w:t>Gassâl</w:t>
      </w:r>
      <w:r w:rsidRPr="00CA3C8B">
        <w:rPr>
          <w:sz w:val="22"/>
          <w:szCs w:val="22"/>
        </w:rPr>
        <w:t xml:space="preserve"> Өлгөн кишинин денесин жууган киши.</w:t>
      </w:r>
    </w:p>
    <w:p w14:paraId="093ACE07" w14:textId="77777777" w:rsidR="004C7803" w:rsidRPr="00CA3C8B" w:rsidRDefault="004C7803" w:rsidP="0081456A">
      <w:pPr>
        <w:spacing w:line="312" w:lineRule="auto"/>
        <w:ind w:firstLine="0"/>
        <w:jc w:val="left"/>
        <w:rPr>
          <w:sz w:val="22"/>
          <w:szCs w:val="22"/>
        </w:rPr>
      </w:pPr>
      <w:r w:rsidRPr="00CA3C8B">
        <w:rPr>
          <w:b/>
          <w:color w:val="FF0000"/>
          <w:sz w:val="22"/>
          <w:szCs w:val="22"/>
        </w:rPr>
        <w:t>Gaşeyân</w:t>
      </w:r>
      <w:r w:rsidRPr="00CA3C8B">
        <w:rPr>
          <w:sz w:val="22"/>
          <w:szCs w:val="22"/>
        </w:rPr>
        <w:t xml:space="preserve"> Өзүн жоготуу, эси ооп калуу.</w:t>
      </w:r>
    </w:p>
    <w:p w14:paraId="2FFEAB60" w14:textId="24B0D3F1" w:rsidR="004C7803" w:rsidRPr="00CA3C8B" w:rsidRDefault="004C7803" w:rsidP="0081456A">
      <w:pPr>
        <w:spacing w:line="312" w:lineRule="auto"/>
        <w:ind w:firstLine="0"/>
        <w:jc w:val="left"/>
        <w:rPr>
          <w:sz w:val="22"/>
          <w:szCs w:val="22"/>
        </w:rPr>
      </w:pPr>
      <w:r w:rsidRPr="00CA3C8B">
        <w:rPr>
          <w:b/>
          <w:color w:val="FF0000"/>
          <w:sz w:val="22"/>
          <w:szCs w:val="22"/>
        </w:rPr>
        <w:t>Gâşiye</w:t>
      </w:r>
      <w:r w:rsidRPr="00CA3C8B">
        <w:rPr>
          <w:sz w:val="22"/>
          <w:szCs w:val="22"/>
        </w:rPr>
        <w:t xml:space="preserve">  1. Парда, оромол, жабуу.</w:t>
      </w:r>
      <w:r w:rsidR="003C622B">
        <w:rPr>
          <w:sz w:val="22"/>
          <w:szCs w:val="22"/>
        </w:rPr>
        <w:t xml:space="preserve"> 2. Кыямат. 3. Тилемчи. 4. Зыя</w:t>
      </w:r>
      <w:r w:rsidRPr="00CA3C8B">
        <w:rPr>
          <w:sz w:val="22"/>
          <w:szCs w:val="22"/>
        </w:rPr>
        <w:t>ратка келген достордун тобу.</w:t>
      </w:r>
    </w:p>
    <w:p w14:paraId="58014AA1" w14:textId="77777777" w:rsidR="004C7803" w:rsidRPr="00CA3C8B" w:rsidRDefault="004C7803" w:rsidP="0081456A">
      <w:pPr>
        <w:spacing w:line="312" w:lineRule="auto"/>
        <w:ind w:firstLine="0"/>
        <w:jc w:val="left"/>
        <w:rPr>
          <w:sz w:val="22"/>
          <w:szCs w:val="22"/>
        </w:rPr>
      </w:pPr>
      <w:r w:rsidRPr="00CA3C8B">
        <w:rPr>
          <w:b/>
          <w:color w:val="FF0000"/>
          <w:sz w:val="22"/>
          <w:szCs w:val="22"/>
        </w:rPr>
        <w:t>Gâşiye</w:t>
      </w:r>
      <w:r w:rsidRPr="00CA3C8B">
        <w:rPr>
          <w:sz w:val="22"/>
          <w:szCs w:val="22"/>
        </w:rPr>
        <w:t xml:space="preserve"> </w:t>
      </w:r>
      <w:r w:rsidRPr="00CA3C8B">
        <w:rPr>
          <w:b/>
          <w:color w:val="FF0000"/>
          <w:sz w:val="22"/>
          <w:szCs w:val="22"/>
        </w:rPr>
        <w:t>Sûresi</w:t>
      </w:r>
      <w:r w:rsidRPr="00CA3C8B">
        <w:rPr>
          <w:sz w:val="22"/>
          <w:szCs w:val="22"/>
        </w:rPr>
        <w:t xml:space="preserve"> Курандын 88-сүрөөсү. Меккеде түшкөн.</w:t>
      </w:r>
    </w:p>
    <w:p w14:paraId="4498EAA3" w14:textId="77777777" w:rsidR="004C7803" w:rsidRPr="00CA3C8B" w:rsidRDefault="004C7803" w:rsidP="0081456A">
      <w:pPr>
        <w:spacing w:line="312" w:lineRule="auto"/>
        <w:ind w:firstLine="0"/>
        <w:jc w:val="left"/>
        <w:rPr>
          <w:sz w:val="22"/>
          <w:szCs w:val="22"/>
        </w:rPr>
      </w:pPr>
      <w:r w:rsidRPr="00CA3C8B">
        <w:rPr>
          <w:b/>
          <w:color w:val="FF0000"/>
          <w:sz w:val="22"/>
          <w:szCs w:val="22"/>
        </w:rPr>
        <w:t>Gâşiye-dâr</w:t>
      </w:r>
      <w:r w:rsidRPr="00CA3C8B">
        <w:rPr>
          <w:sz w:val="22"/>
          <w:szCs w:val="22"/>
        </w:rPr>
        <w:t xml:space="preserve">  Саяпкер.</w:t>
      </w:r>
    </w:p>
    <w:p w14:paraId="396E5B7D" w14:textId="77777777" w:rsidR="004C7803" w:rsidRPr="00CA3C8B" w:rsidRDefault="004C7803" w:rsidP="0081456A">
      <w:pPr>
        <w:spacing w:line="312" w:lineRule="auto"/>
        <w:ind w:firstLine="0"/>
        <w:jc w:val="left"/>
        <w:rPr>
          <w:sz w:val="22"/>
          <w:szCs w:val="22"/>
        </w:rPr>
      </w:pPr>
      <w:r w:rsidRPr="00CA3C8B">
        <w:rPr>
          <w:b/>
          <w:color w:val="FF0000"/>
          <w:sz w:val="22"/>
          <w:szCs w:val="22"/>
        </w:rPr>
        <w:t>Gaşm</w:t>
      </w:r>
      <w:r w:rsidRPr="00CA3C8B">
        <w:rPr>
          <w:sz w:val="22"/>
          <w:szCs w:val="22"/>
        </w:rPr>
        <w:t xml:space="preserve">  Зулумдук кылуу.</w:t>
      </w:r>
    </w:p>
    <w:p w14:paraId="59B88FF1" w14:textId="77777777" w:rsidR="004C7803" w:rsidRPr="00CA3C8B" w:rsidRDefault="004C7803" w:rsidP="0081456A">
      <w:pPr>
        <w:spacing w:line="312" w:lineRule="auto"/>
        <w:ind w:firstLine="0"/>
        <w:jc w:val="left"/>
        <w:rPr>
          <w:sz w:val="22"/>
          <w:szCs w:val="22"/>
        </w:rPr>
      </w:pPr>
      <w:r w:rsidRPr="00CA3C8B">
        <w:rPr>
          <w:b/>
          <w:color w:val="FF0000"/>
          <w:sz w:val="22"/>
          <w:szCs w:val="22"/>
        </w:rPr>
        <w:t>Gaşmere</w:t>
      </w:r>
      <w:r w:rsidRPr="00CA3C8B">
        <w:rPr>
          <w:sz w:val="22"/>
          <w:szCs w:val="22"/>
        </w:rPr>
        <w:t xml:space="preserve">  Багыт алуу.</w:t>
      </w:r>
    </w:p>
    <w:p w14:paraId="1876FFF9" w14:textId="77777777" w:rsidR="004C7803" w:rsidRPr="00CA3C8B" w:rsidRDefault="004C7803" w:rsidP="0081456A">
      <w:pPr>
        <w:spacing w:line="312" w:lineRule="auto"/>
        <w:ind w:firstLine="0"/>
        <w:jc w:val="left"/>
        <w:rPr>
          <w:sz w:val="22"/>
          <w:szCs w:val="22"/>
        </w:rPr>
      </w:pPr>
      <w:r w:rsidRPr="00CA3C8B">
        <w:rPr>
          <w:b/>
          <w:color w:val="FF0000"/>
          <w:sz w:val="22"/>
          <w:szCs w:val="22"/>
        </w:rPr>
        <w:t>Gaşş</w:t>
      </w:r>
      <w:r w:rsidRPr="00CA3C8B">
        <w:rPr>
          <w:sz w:val="22"/>
          <w:szCs w:val="22"/>
        </w:rPr>
        <w:t xml:space="preserve">  Жабуу.</w:t>
      </w:r>
    </w:p>
    <w:p w14:paraId="2846AAC2" w14:textId="77777777" w:rsidR="004C7803" w:rsidRPr="00CA3C8B" w:rsidRDefault="004C7803" w:rsidP="0081456A">
      <w:pPr>
        <w:spacing w:line="312" w:lineRule="auto"/>
        <w:ind w:firstLine="0"/>
        <w:jc w:val="left"/>
        <w:rPr>
          <w:sz w:val="22"/>
          <w:szCs w:val="22"/>
        </w:rPr>
      </w:pPr>
      <w:r w:rsidRPr="00CA3C8B">
        <w:rPr>
          <w:b/>
          <w:color w:val="FF0000"/>
          <w:sz w:val="22"/>
          <w:szCs w:val="22"/>
        </w:rPr>
        <w:t>Gâşş</w:t>
      </w:r>
      <w:r w:rsidRPr="00CA3C8B">
        <w:rPr>
          <w:sz w:val="22"/>
          <w:szCs w:val="22"/>
        </w:rPr>
        <w:t xml:space="preserve">  Саткын.</w:t>
      </w:r>
    </w:p>
    <w:p w14:paraId="3A1189E7" w14:textId="048EA841" w:rsidR="004C7803" w:rsidRPr="00CA3C8B" w:rsidRDefault="004C7803" w:rsidP="0081456A">
      <w:pPr>
        <w:spacing w:line="312" w:lineRule="auto"/>
        <w:ind w:firstLine="0"/>
        <w:jc w:val="left"/>
        <w:rPr>
          <w:sz w:val="22"/>
          <w:szCs w:val="22"/>
        </w:rPr>
      </w:pPr>
      <w:r w:rsidRPr="00CA3C8B">
        <w:rPr>
          <w:b/>
          <w:color w:val="FF0000"/>
          <w:sz w:val="22"/>
          <w:szCs w:val="22"/>
        </w:rPr>
        <w:t>Gaşûm</w:t>
      </w:r>
      <w:r w:rsidR="00E81AA4" w:rsidRPr="00CA3C8B">
        <w:rPr>
          <w:sz w:val="22"/>
          <w:szCs w:val="22"/>
        </w:rPr>
        <w:t xml:space="preserve"> 1.</w:t>
      </w:r>
      <w:r w:rsidRPr="00CA3C8B">
        <w:rPr>
          <w:sz w:val="22"/>
          <w:szCs w:val="22"/>
        </w:rPr>
        <w:t>Заалым. 1. Кежир өжөр.</w:t>
      </w:r>
    </w:p>
    <w:p w14:paraId="4DE429F3" w14:textId="77777777" w:rsidR="004C7803" w:rsidRPr="00CA3C8B" w:rsidRDefault="004C7803" w:rsidP="0081456A">
      <w:pPr>
        <w:spacing w:line="312" w:lineRule="auto"/>
        <w:ind w:firstLine="0"/>
        <w:jc w:val="left"/>
        <w:rPr>
          <w:sz w:val="22"/>
          <w:szCs w:val="22"/>
        </w:rPr>
      </w:pPr>
      <w:r w:rsidRPr="00CA3C8B">
        <w:rPr>
          <w:b/>
          <w:color w:val="FF0000"/>
          <w:sz w:val="22"/>
          <w:szCs w:val="22"/>
        </w:rPr>
        <w:t>Gaşve</w:t>
      </w:r>
      <w:r w:rsidRPr="00CA3C8B">
        <w:rPr>
          <w:sz w:val="22"/>
          <w:szCs w:val="22"/>
        </w:rPr>
        <w:t xml:space="preserve"> 1. Парда, хиджап, жапкыч. 2. Көздүн караруусу.</w:t>
      </w:r>
    </w:p>
    <w:p w14:paraId="452A309C" w14:textId="77777777" w:rsidR="004C7803" w:rsidRPr="00CA3C8B" w:rsidRDefault="004C7803" w:rsidP="0081456A">
      <w:pPr>
        <w:spacing w:line="312" w:lineRule="auto"/>
        <w:ind w:firstLine="0"/>
        <w:jc w:val="left"/>
        <w:rPr>
          <w:sz w:val="22"/>
          <w:szCs w:val="22"/>
        </w:rPr>
      </w:pPr>
      <w:r w:rsidRPr="00CA3C8B">
        <w:rPr>
          <w:b/>
          <w:color w:val="FF0000"/>
          <w:sz w:val="22"/>
          <w:szCs w:val="22"/>
        </w:rPr>
        <w:t>Gaşy</w:t>
      </w:r>
      <w:r w:rsidRPr="00CA3C8B">
        <w:rPr>
          <w:sz w:val="22"/>
          <w:szCs w:val="22"/>
        </w:rPr>
        <w:t xml:space="preserve"> Чарчоо, алсыроо, алдан таюу, зеригүү. Эстен тануу, эсин жоготуу.</w:t>
      </w:r>
    </w:p>
    <w:p w14:paraId="7E97A8A2" w14:textId="77777777" w:rsidR="004C7803" w:rsidRPr="00CA3C8B" w:rsidRDefault="004C7803" w:rsidP="0081456A">
      <w:pPr>
        <w:spacing w:line="312" w:lineRule="auto"/>
        <w:ind w:firstLine="0"/>
        <w:jc w:val="left"/>
        <w:rPr>
          <w:sz w:val="22"/>
          <w:szCs w:val="22"/>
        </w:rPr>
      </w:pPr>
      <w:r w:rsidRPr="00CA3C8B">
        <w:rPr>
          <w:b/>
          <w:color w:val="FF0000"/>
          <w:sz w:val="22"/>
          <w:szCs w:val="22"/>
        </w:rPr>
        <w:t>Gaşy-Âver</w:t>
      </w:r>
      <w:r w:rsidRPr="00CA3C8B">
        <w:rPr>
          <w:sz w:val="22"/>
          <w:szCs w:val="22"/>
        </w:rPr>
        <w:t xml:space="preserve">  Эсин оодаруучу, уктатуучу.</w:t>
      </w:r>
    </w:p>
    <w:p w14:paraId="1B2D587F" w14:textId="77777777" w:rsidR="004C7803" w:rsidRPr="00CA3C8B" w:rsidRDefault="004C7803" w:rsidP="0081456A">
      <w:pPr>
        <w:spacing w:line="312" w:lineRule="auto"/>
        <w:ind w:firstLine="0"/>
        <w:jc w:val="left"/>
        <w:rPr>
          <w:sz w:val="22"/>
          <w:szCs w:val="22"/>
        </w:rPr>
      </w:pPr>
      <w:r w:rsidRPr="00CA3C8B">
        <w:rPr>
          <w:b/>
          <w:color w:val="FF0000"/>
          <w:sz w:val="22"/>
          <w:szCs w:val="22"/>
        </w:rPr>
        <w:t>Gaşyet</w:t>
      </w:r>
      <w:r w:rsidRPr="00CA3C8B">
        <w:rPr>
          <w:sz w:val="22"/>
          <w:szCs w:val="22"/>
        </w:rPr>
        <w:t xml:space="preserve"> 1. Эсин жоготуу. 2. Жабуу. 3. Таң калуу.</w:t>
      </w:r>
    </w:p>
    <w:p w14:paraId="35A8CD8A" w14:textId="77777777" w:rsidR="004C7803" w:rsidRPr="00CA3C8B" w:rsidRDefault="004C7803" w:rsidP="0081456A">
      <w:pPr>
        <w:spacing w:line="312" w:lineRule="auto"/>
        <w:ind w:firstLine="0"/>
        <w:jc w:val="left"/>
        <w:rPr>
          <w:sz w:val="22"/>
          <w:szCs w:val="22"/>
        </w:rPr>
      </w:pPr>
      <w:r w:rsidRPr="00CA3C8B">
        <w:rPr>
          <w:b/>
          <w:color w:val="FF0000"/>
          <w:sz w:val="22"/>
          <w:szCs w:val="22"/>
        </w:rPr>
        <w:t>Gaşyet-i</w:t>
      </w:r>
      <w:r w:rsidRPr="00CA3C8B">
        <w:rPr>
          <w:sz w:val="22"/>
          <w:szCs w:val="22"/>
        </w:rPr>
        <w:t xml:space="preserve"> </w:t>
      </w:r>
      <w:r w:rsidRPr="00CA3C8B">
        <w:rPr>
          <w:b/>
          <w:color w:val="FF0000"/>
          <w:sz w:val="22"/>
          <w:szCs w:val="22"/>
        </w:rPr>
        <w:t>mevt</w:t>
      </w:r>
      <w:r w:rsidRPr="00CA3C8B">
        <w:rPr>
          <w:sz w:val="22"/>
          <w:szCs w:val="22"/>
        </w:rPr>
        <w:t xml:space="preserve">  Комада жатуу.</w:t>
      </w:r>
    </w:p>
    <w:p w14:paraId="27E1F2F6" w14:textId="77777777" w:rsidR="004C7803" w:rsidRPr="00CA3C8B" w:rsidRDefault="004C7803" w:rsidP="0081456A">
      <w:pPr>
        <w:spacing w:line="312" w:lineRule="auto"/>
        <w:ind w:firstLine="0"/>
        <w:jc w:val="left"/>
        <w:rPr>
          <w:sz w:val="22"/>
          <w:szCs w:val="22"/>
        </w:rPr>
      </w:pPr>
      <w:r w:rsidRPr="00CA3C8B">
        <w:rPr>
          <w:b/>
          <w:color w:val="FF0000"/>
          <w:sz w:val="22"/>
          <w:szCs w:val="22"/>
        </w:rPr>
        <w:t>Gaşyolma</w:t>
      </w:r>
      <w:r w:rsidRPr="00CA3C8B">
        <w:rPr>
          <w:sz w:val="22"/>
          <w:szCs w:val="22"/>
        </w:rPr>
        <w:t xml:space="preserve"> Өзүн жоготуу, өзүн-өзү билбей калуу.</w:t>
      </w:r>
    </w:p>
    <w:p w14:paraId="22329A51" w14:textId="77777777" w:rsidR="004C7803" w:rsidRPr="00CA3C8B" w:rsidRDefault="004C7803" w:rsidP="0081456A">
      <w:pPr>
        <w:spacing w:line="312" w:lineRule="auto"/>
        <w:ind w:firstLine="0"/>
        <w:jc w:val="left"/>
        <w:rPr>
          <w:sz w:val="22"/>
          <w:szCs w:val="22"/>
        </w:rPr>
      </w:pPr>
      <w:r w:rsidRPr="00CA3C8B">
        <w:rPr>
          <w:b/>
          <w:color w:val="FF0000"/>
          <w:sz w:val="22"/>
          <w:szCs w:val="22"/>
        </w:rPr>
        <w:t>Gatâ</w:t>
      </w:r>
      <w:r w:rsidRPr="00CA3C8B">
        <w:rPr>
          <w:sz w:val="22"/>
          <w:szCs w:val="22"/>
        </w:rPr>
        <w:t xml:space="preserve">  Парда, жапкыч.</w:t>
      </w:r>
    </w:p>
    <w:p w14:paraId="0A56CBD4" w14:textId="77777777" w:rsidR="004C7803" w:rsidRPr="00CA3C8B" w:rsidRDefault="004C7803" w:rsidP="0081456A">
      <w:pPr>
        <w:spacing w:line="312" w:lineRule="auto"/>
        <w:ind w:firstLine="0"/>
        <w:jc w:val="left"/>
        <w:rPr>
          <w:sz w:val="22"/>
          <w:szCs w:val="22"/>
        </w:rPr>
      </w:pPr>
      <w:r w:rsidRPr="00CA3C8B">
        <w:rPr>
          <w:b/>
          <w:color w:val="FF0000"/>
          <w:sz w:val="22"/>
          <w:szCs w:val="22"/>
        </w:rPr>
        <w:t>Gavâ</w:t>
      </w:r>
      <w:r w:rsidRPr="00CA3C8B">
        <w:rPr>
          <w:sz w:val="22"/>
          <w:szCs w:val="22"/>
        </w:rPr>
        <w:t xml:space="preserve"> Жолдон чыккан, адашкан, бузулган. </w:t>
      </w:r>
    </w:p>
    <w:p w14:paraId="3ED6328C" w14:textId="1F88FF70" w:rsidR="004C7803" w:rsidRPr="00CA3C8B" w:rsidRDefault="004C7803" w:rsidP="0081456A">
      <w:pPr>
        <w:spacing w:line="312" w:lineRule="auto"/>
        <w:ind w:firstLine="0"/>
        <w:jc w:val="left"/>
        <w:rPr>
          <w:sz w:val="22"/>
          <w:szCs w:val="22"/>
        </w:rPr>
      </w:pPr>
      <w:r w:rsidRPr="00CA3C8B">
        <w:rPr>
          <w:b/>
          <w:color w:val="FF0000"/>
          <w:sz w:val="22"/>
          <w:szCs w:val="22"/>
        </w:rPr>
        <w:t>Gavâmız</w:t>
      </w:r>
      <w:r w:rsidRPr="00CA3C8B">
        <w:rPr>
          <w:sz w:val="22"/>
          <w:szCs w:val="22"/>
        </w:rPr>
        <w:t xml:space="preserve"> Оор болгон, түшүнүүсү кыйын болгон акыйкаттар. Кыл</w:t>
      </w:r>
      <w:r w:rsidR="00E81AA4" w:rsidRPr="00CA3C8B">
        <w:rPr>
          <w:sz w:val="22"/>
          <w:szCs w:val="22"/>
        </w:rPr>
        <w:t>-</w:t>
      </w:r>
      <w:r w:rsidRPr="00CA3C8B">
        <w:rPr>
          <w:sz w:val="22"/>
          <w:szCs w:val="22"/>
        </w:rPr>
        <w:t>дат, терең болгон маселелер.</w:t>
      </w:r>
    </w:p>
    <w:p w14:paraId="3A5DF6FB" w14:textId="77777777" w:rsidR="004C7803" w:rsidRPr="00CA3C8B" w:rsidRDefault="004C7803" w:rsidP="0081456A">
      <w:pPr>
        <w:spacing w:line="312" w:lineRule="auto"/>
        <w:ind w:firstLine="0"/>
        <w:jc w:val="left"/>
        <w:rPr>
          <w:sz w:val="22"/>
          <w:szCs w:val="22"/>
        </w:rPr>
      </w:pPr>
      <w:r w:rsidRPr="00CA3C8B">
        <w:rPr>
          <w:b/>
          <w:color w:val="FF0000"/>
          <w:sz w:val="22"/>
          <w:szCs w:val="22"/>
        </w:rPr>
        <w:t>Gavâş</w:t>
      </w:r>
      <w:r w:rsidRPr="00CA3C8B">
        <w:rPr>
          <w:sz w:val="22"/>
          <w:szCs w:val="22"/>
        </w:rPr>
        <w:t xml:space="preserve">  Жабуучу, жапкыч.</w:t>
      </w:r>
    </w:p>
    <w:p w14:paraId="41D8D805" w14:textId="77777777" w:rsidR="004C7803" w:rsidRPr="00CA3C8B" w:rsidRDefault="004C7803" w:rsidP="0081456A">
      <w:pPr>
        <w:spacing w:line="312" w:lineRule="auto"/>
        <w:ind w:firstLine="0"/>
        <w:jc w:val="left"/>
        <w:rPr>
          <w:sz w:val="22"/>
          <w:szCs w:val="22"/>
        </w:rPr>
      </w:pPr>
      <w:r w:rsidRPr="00CA3C8B">
        <w:rPr>
          <w:b/>
          <w:color w:val="FF0000"/>
          <w:sz w:val="22"/>
          <w:szCs w:val="22"/>
        </w:rPr>
        <w:t>Gavâşî</w:t>
      </w:r>
      <w:r w:rsidRPr="00CA3C8B">
        <w:rPr>
          <w:sz w:val="22"/>
          <w:szCs w:val="22"/>
        </w:rPr>
        <w:t xml:space="preserve">  1. Кыяматтар. 2. Парда. </w:t>
      </w:r>
    </w:p>
    <w:p w14:paraId="36E413AE" w14:textId="77777777" w:rsidR="004C7803" w:rsidRPr="00CA3C8B" w:rsidRDefault="004C7803" w:rsidP="0081456A">
      <w:pPr>
        <w:spacing w:line="312" w:lineRule="auto"/>
        <w:ind w:firstLine="0"/>
        <w:jc w:val="left"/>
        <w:rPr>
          <w:sz w:val="22"/>
          <w:szCs w:val="22"/>
        </w:rPr>
      </w:pPr>
      <w:r w:rsidRPr="00CA3C8B">
        <w:rPr>
          <w:b/>
          <w:color w:val="FF0000"/>
          <w:sz w:val="22"/>
          <w:szCs w:val="22"/>
        </w:rPr>
        <w:t>Gâvî</w:t>
      </w:r>
      <w:r w:rsidRPr="00CA3C8B">
        <w:rPr>
          <w:sz w:val="22"/>
          <w:szCs w:val="22"/>
        </w:rPr>
        <w:t xml:space="preserve"> Аябай адашкан, бузулган, азгыруучу. Башкаларды жолдон чыгарган залим.</w:t>
      </w:r>
    </w:p>
    <w:p w14:paraId="66D3C836" w14:textId="77777777" w:rsidR="004C7803" w:rsidRPr="00CA3C8B" w:rsidRDefault="004C7803" w:rsidP="0081456A">
      <w:pPr>
        <w:spacing w:line="312" w:lineRule="auto"/>
        <w:ind w:firstLine="0"/>
        <w:jc w:val="left"/>
        <w:rPr>
          <w:sz w:val="22"/>
          <w:szCs w:val="22"/>
        </w:rPr>
      </w:pPr>
      <w:r w:rsidRPr="00CA3C8B">
        <w:rPr>
          <w:b/>
          <w:color w:val="FF0000"/>
          <w:sz w:val="22"/>
          <w:szCs w:val="22"/>
        </w:rPr>
        <w:t>Gaviyy</w:t>
      </w:r>
      <w:r w:rsidRPr="00CA3C8B">
        <w:rPr>
          <w:sz w:val="22"/>
          <w:szCs w:val="22"/>
        </w:rPr>
        <w:t xml:space="preserve">  1. Азгырылган, залим. 2. Жалгыз калган.</w:t>
      </w:r>
    </w:p>
    <w:p w14:paraId="65B49CD3" w14:textId="77777777" w:rsidR="004C7803" w:rsidRPr="00CA3C8B" w:rsidRDefault="004C7803" w:rsidP="0081456A">
      <w:pPr>
        <w:spacing w:line="312" w:lineRule="auto"/>
        <w:ind w:firstLine="0"/>
        <w:jc w:val="left"/>
        <w:rPr>
          <w:sz w:val="22"/>
          <w:szCs w:val="22"/>
        </w:rPr>
      </w:pPr>
      <w:r w:rsidRPr="00CA3C8B">
        <w:rPr>
          <w:b/>
          <w:color w:val="FF0000"/>
          <w:sz w:val="22"/>
          <w:szCs w:val="22"/>
        </w:rPr>
        <w:t>Gavl</w:t>
      </w:r>
      <w:r w:rsidRPr="00CA3C8B">
        <w:rPr>
          <w:sz w:val="22"/>
          <w:szCs w:val="22"/>
        </w:rPr>
        <w:t xml:space="preserve">  1. Кыйратуу. 2. Кек сактоо. 3. Мол топурак.</w:t>
      </w:r>
    </w:p>
    <w:p w14:paraId="5CF1495B" w14:textId="04973D42" w:rsidR="004C7803" w:rsidRPr="00CA3C8B" w:rsidRDefault="004C7803" w:rsidP="0081456A">
      <w:pPr>
        <w:spacing w:line="312" w:lineRule="auto"/>
        <w:ind w:firstLine="0"/>
        <w:jc w:val="left"/>
        <w:rPr>
          <w:sz w:val="22"/>
          <w:szCs w:val="22"/>
        </w:rPr>
      </w:pPr>
      <w:r w:rsidRPr="00CA3C8B">
        <w:rPr>
          <w:b/>
          <w:color w:val="FF0000"/>
          <w:sz w:val="22"/>
          <w:szCs w:val="22"/>
        </w:rPr>
        <w:t>Gavr</w:t>
      </w:r>
      <w:r w:rsidRPr="00CA3C8B">
        <w:rPr>
          <w:sz w:val="22"/>
          <w:szCs w:val="22"/>
        </w:rPr>
        <w:t xml:space="preserve">  1. Чуңкур, тереңдик. 2. Чөгүү, тамыр, негиз, пайдубал. 3. </w:t>
      </w:r>
      <w:r w:rsidR="003C622B">
        <w:rPr>
          <w:sz w:val="22"/>
          <w:szCs w:val="22"/>
        </w:rPr>
        <w:t>Ой жүгүртүү, толгонуу. 4. Акый</w:t>
      </w:r>
      <w:r w:rsidRPr="00CA3C8B">
        <w:rPr>
          <w:sz w:val="22"/>
          <w:szCs w:val="22"/>
        </w:rPr>
        <w:t>кат.</w:t>
      </w:r>
    </w:p>
    <w:p w14:paraId="2F9807D1" w14:textId="77777777" w:rsidR="004C7803" w:rsidRPr="00CA3C8B" w:rsidRDefault="004C7803" w:rsidP="0081456A">
      <w:pPr>
        <w:spacing w:line="312" w:lineRule="auto"/>
        <w:ind w:firstLine="0"/>
        <w:jc w:val="left"/>
        <w:rPr>
          <w:sz w:val="22"/>
          <w:szCs w:val="22"/>
        </w:rPr>
      </w:pPr>
      <w:r w:rsidRPr="00CA3C8B">
        <w:rPr>
          <w:b/>
          <w:color w:val="FF0000"/>
          <w:sz w:val="22"/>
          <w:szCs w:val="22"/>
        </w:rPr>
        <w:t>Gavr-ı</w:t>
      </w:r>
      <w:r w:rsidRPr="00CA3C8B">
        <w:rPr>
          <w:sz w:val="22"/>
          <w:szCs w:val="22"/>
        </w:rPr>
        <w:t xml:space="preserve"> </w:t>
      </w:r>
      <w:r w:rsidRPr="00CA3C8B">
        <w:rPr>
          <w:b/>
          <w:color w:val="FF0000"/>
          <w:sz w:val="22"/>
          <w:szCs w:val="22"/>
        </w:rPr>
        <w:t>amîk</w:t>
      </w:r>
      <w:r w:rsidRPr="00CA3C8B">
        <w:rPr>
          <w:sz w:val="22"/>
          <w:szCs w:val="22"/>
        </w:rPr>
        <w:t xml:space="preserve"> Терең чуңкур, тереңдик.</w:t>
      </w:r>
    </w:p>
    <w:p w14:paraId="7670BC02" w14:textId="65BC2561" w:rsidR="004C7803" w:rsidRPr="00CA3C8B" w:rsidRDefault="004C7803" w:rsidP="0081456A">
      <w:pPr>
        <w:spacing w:line="312" w:lineRule="auto"/>
        <w:ind w:firstLine="0"/>
        <w:jc w:val="left"/>
        <w:rPr>
          <w:sz w:val="22"/>
          <w:szCs w:val="22"/>
        </w:rPr>
      </w:pPr>
      <w:r w:rsidRPr="00CA3C8B">
        <w:rPr>
          <w:b/>
          <w:color w:val="FF0000"/>
          <w:sz w:val="22"/>
          <w:szCs w:val="22"/>
        </w:rPr>
        <w:t>Gavr-ı in'idam</w:t>
      </w:r>
      <w:r w:rsidRPr="00CA3C8B">
        <w:rPr>
          <w:color w:val="FF0000"/>
          <w:sz w:val="22"/>
          <w:szCs w:val="22"/>
        </w:rPr>
        <w:t xml:space="preserve"> </w:t>
      </w:r>
      <w:r w:rsidRPr="00CA3C8B">
        <w:rPr>
          <w:sz w:val="22"/>
          <w:szCs w:val="22"/>
        </w:rPr>
        <w:t>Жоктук, жок болуу.</w:t>
      </w:r>
    </w:p>
    <w:p w14:paraId="5DE985D2" w14:textId="77777777" w:rsidR="004C7803" w:rsidRPr="00CA3C8B" w:rsidRDefault="004C7803" w:rsidP="0081456A">
      <w:pPr>
        <w:spacing w:line="312" w:lineRule="auto"/>
        <w:ind w:firstLine="0"/>
        <w:jc w:val="left"/>
        <w:rPr>
          <w:sz w:val="22"/>
          <w:szCs w:val="22"/>
        </w:rPr>
      </w:pPr>
      <w:r w:rsidRPr="00CA3C8B">
        <w:rPr>
          <w:b/>
          <w:color w:val="FF0000"/>
          <w:sz w:val="22"/>
          <w:szCs w:val="22"/>
        </w:rPr>
        <w:t>Gavr-ı mes'ele</w:t>
      </w:r>
      <w:r w:rsidRPr="00CA3C8B">
        <w:rPr>
          <w:color w:val="FF0000"/>
          <w:sz w:val="22"/>
          <w:szCs w:val="22"/>
        </w:rPr>
        <w:t xml:space="preserve"> </w:t>
      </w:r>
      <w:r w:rsidRPr="00CA3C8B">
        <w:rPr>
          <w:sz w:val="22"/>
          <w:szCs w:val="22"/>
        </w:rPr>
        <w:t>Маселенин негизи.</w:t>
      </w:r>
    </w:p>
    <w:p w14:paraId="62BFB51C" w14:textId="77777777" w:rsidR="004C7803" w:rsidRPr="00CA3C8B" w:rsidRDefault="004C7803" w:rsidP="0081456A">
      <w:pPr>
        <w:spacing w:line="312" w:lineRule="auto"/>
        <w:ind w:firstLine="0"/>
        <w:jc w:val="left"/>
        <w:rPr>
          <w:sz w:val="22"/>
          <w:szCs w:val="22"/>
        </w:rPr>
      </w:pPr>
      <w:r w:rsidRPr="00CA3C8B">
        <w:rPr>
          <w:b/>
          <w:color w:val="FF0000"/>
          <w:sz w:val="22"/>
          <w:szCs w:val="22"/>
        </w:rPr>
        <w:t>Gavs</w:t>
      </w:r>
      <w:r w:rsidRPr="00CA3C8B">
        <w:rPr>
          <w:sz w:val="22"/>
          <w:szCs w:val="22"/>
        </w:rPr>
        <w:t xml:space="preserve"> 1. Сууга чүмкүү. 2. Чакыруу, жардам суроо, жардамга келген, жардамга жүгүргөн. 3. Хазрети Абдулкадыр Гейланий,  руханий жардамда болгон </w:t>
      </w:r>
      <w:r w:rsidRPr="00CA3C8B">
        <w:rPr>
          <w:sz w:val="22"/>
          <w:szCs w:val="22"/>
        </w:rPr>
        <w:lastRenderedPageBreak/>
        <w:t>оолуялардын эң улуусу, атактуусу. 4. Олуя.</w:t>
      </w:r>
    </w:p>
    <w:p w14:paraId="6F93DB9F" w14:textId="77777777" w:rsidR="004C7803" w:rsidRPr="00CA3C8B" w:rsidRDefault="004C7803" w:rsidP="0081456A">
      <w:pPr>
        <w:spacing w:line="312" w:lineRule="auto"/>
        <w:ind w:firstLine="0"/>
        <w:jc w:val="left"/>
        <w:rPr>
          <w:sz w:val="22"/>
          <w:szCs w:val="22"/>
        </w:rPr>
      </w:pPr>
      <w:r w:rsidRPr="00CA3C8B">
        <w:rPr>
          <w:b/>
          <w:color w:val="FF0000"/>
          <w:sz w:val="22"/>
          <w:szCs w:val="22"/>
        </w:rPr>
        <w:t>Gavsiyyet</w:t>
      </w:r>
      <w:r w:rsidRPr="00CA3C8B">
        <w:rPr>
          <w:sz w:val="22"/>
          <w:szCs w:val="22"/>
        </w:rPr>
        <w:t xml:space="preserve">  1. Олуялардын эң чоңу болуу. 2. Олуялык даражалардын эң жогорку мартабасына жетүү.</w:t>
      </w:r>
    </w:p>
    <w:p w14:paraId="165D448C" w14:textId="77777777" w:rsidR="004C7803" w:rsidRPr="00CA3C8B" w:rsidRDefault="004C7803" w:rsidP="0081456A">
      <w:pPr>
        <w:spacing w:line="312" w:lineRule="auto"/>
        <w:ind w:firstLine="0"/>
        <w:jc w:val="left"/>
        <w:rPr>
          <w:sz w:val="22"/>
          <w:szCs w:val="22"/>
        </w:rPr>
      </w:pPr>
      <w:r w:rsidRPr="00CA3C8B">
        <w:rPr>
          <w:b/>
          <w:color w:val="FF0000"/>
          <w:sz w:val="22"/>
          <w:szCs w:val="22"/>
        </w:rPr>
        <w:t>Gavs-ül a'zam</w:t>
      </w:r>
      <w:r w:rsidRPr="00CA3C8B">
        <w:rPr>
          <w:color w:val="FF0000"/>
          <w:sz w:val="22"/>
          <w:szCs w:val="22"/>
        </w:rPr>
        <w:t xml:space="preserve">  </w:t>
      </w:r>
      <w:r w:rsidRPr="00CA3C8B">
        <w:rPr>
          <w:sz w:val="22"/>
          <w:szCs w:val="22"/>
        </w:rPr>
        <w:t>Абдулкадир Гейлани (КС)нун наамы. Эң улуу Гавс. Олуялардын эң улуусу. Гавс-ы Акбар деп да аталат.</w:t>
      </w:r>
    </w:p>
    <w:p w14:paraId="131B63FD" w14:textId="1D4058B0" w:rsidR="004C7803" w:rsidRPr="00CA3C8B" w:rsidRDefault="004C7803" w:rsidP="0081456A">
      <w:pPr>
        <w:spacing w:line="312" w:lineRule="auto"/>
        <w:ind w:firstLine="0"/>
        <w:jc w:val="left"/>
        <w:rPr>
          <w:sz w:val="22"/>
          <w:szCs w:val="22"/>
        </w:rPr>
      </w:pPr>
      <w:r w:rsidRPr="00CA3C8B">
        <w:rPr>
          <w:b/>
          <w:color w:val="FF0000"/>
          <w:sz w:val="22"/>
          <w:szCs w:val="22"/>
        </w:rPr>
        <w:t>Gâvur</w:t>
      </w:r>
      <w:r w:rsidRPr="00CA3C8B">
        <w:rPr>
          <w:sz w:val="22"/>
          <w:szCs w:val="22"/>
        </w:rPr>
        <w:t xml:space="preserve"> 1. Каапыр, заалым, ырайымсыз, мусулман эмес (христан катуу өжөрлүк, көшөкөрлүк. </w:t>
      </w:r>
      <w:r w:rsidRPr="00CA3C8B">
        <w:rPr>
          <w:i/>
          <w:color w:val="FF0000"/>
          <w:sz w:val="22"/>
          <w:szCs w:val="22"/>
        </w:rPr>
        <w:t>~a kızıp oruç yemek/bozmak</w:t>
      </w:r>
      <w:r w:rsidRPr="00CA3C8B">
        <w:rPr>
          <w:color w:val="FF0000"/>
          <w:sz w:val="22"/>
          <w:szCs w:val="22"/>
        </w:rPr>
        <w:t xml:space="preserve"> </w:t>
      </w:r>
      <w:r w:rsidRPr="00CA3C8B">
        <w:rPr>
          <w:sz w:val="22"/>
          <w:szCs w:val="22"/>
        </w:rPr>
        <w:t xml:space="preserve">Битке өчөшүп көйнөгүн отко салыш (сөзм. с. капырга өчөшүп, орозосун бузуу). </w:t>
      </w:r>
      <w:r w:rsidRPr="00CA3C8B">
        <w:rPr>
          <w:i/>
          <w:color w:val="FF0000"/>
          <w:sz w:val="22"/>
          <w:szCs w:val="22"/>
        </w:rPr>
        <w:t>~ olmak</w:t>
      </w:r>
      <w:r w:rsidRPr="00CA3C8B">
        <w:rPr>
          <w:color w:val="FF0000"/>
          <w:sz w:val="22"/>
          <w:szCs w:val="22"/>
        </w:rPr>
        <w:t xml:space="preserve"> </w:t>
      </w:r>
      <w:r w:rsidRPr="00CA3C8B">
        <w:rPr>
          <w:sz w:val="22"/>
          <w:szCs w:val="22"/>
        </w:rPr>
        <w:t xml:space="preserve">1. Христиан болуш. 2. Талаага чачылыш, бекерден бекер жок болуш. </w:t>
      </w:r>
      <w:r w:rsidRPr="00CA3C8B">
        <w:rPr>
          <w:i/>
          <w:color w:val="FF0000"/>
          <w:sz w:val="22"/>
          <w:szCs w:val="22"/>
        </w:rPr>
        <w:t>~ ölüsü gibi</w:t>
      </w:r>
      <w:r w:rsidRPr="00CA3C8B">
        <w:rPr>
          <w:color w:val="FF0000"/>
          <w:sz w:val="22"/>
          <w:szCs w:val="22"/>
        </w:rPr>
        <w:t xml:space="preserve"> </w:t>
      </w:r>
      <w:r w:rsidRPr="00CA3C8B">
        <w:rPr>
          <w:sz w:val="22"/>
          <w:szCs w:val="22"/>
        </w:rPr>
        <w:t>ооз. Оор жана эби-</w:t>
      </w:r>
      <w:r w:rsidRPr="00CA3C8B">
        <w:rPr>
          <w:sz w:val="22"/>
          <w:szCs w:val="22"/>
        </w:rPr>
        <w:t xml:space="preserve">сыны жок, чогоол. тиан. 2. Ыймансыз, динсиз. 3. өтм. Таш боор, кайрымсыз, өжөр. </w:t>
      </w:r>
      <w:r w:rsidRPr="00CA3C8B">
        <w:rPr>
          <w:i/>
          <w:color w:val="FF0000"/>
          <w:sz w:val="22"/>
          <w:szCs w:val="22"/>
        </w:rPr>
        <w:t>~etmek</w:t>
      </w:r>
      <w:r w:rsidRPr="00CA3C8B">
        <w:rPr>
          <w:color w:val="FF0000"/>
          <w:sz w:val="22"/>
          <w:szCs w:val="22"/>
        </w:rPr>
        <w:t xml:space="preserve"> </w:t>
      </w:r>
      <w:r w:rsidRPr="00CA3C8B">
        <w:rPr>
          <w:sz w:val="22"/>
          <w:szCs w:val="22"/>
        </w:rPr>
        <w:t xml:space="preserve">Бир нерсени талаага чачып ийиш, орунсуз/бекер сарпташ/жок кылыш. </w:t>
      </w:r>
      <w:r w:rsidRPr="00CA3C8B">
        <w:rPr>
          <w:i/>
          <w:color w:val="FF0000"/>
          <w:sz w:val="22"/>
          <w:szCs w:val="22"/>
        </w:rPr>
        <w:t>~ eziyeti</w:t>
      </w:r>
      <w:r w:rsidRPr="00CA3C8B">
        <w:rPr>
          <w:color w:val="FF0000"/>
          <w:sz w:val="22"/>
          <w:szCs w:val="22"/>
        </w:rPr>
        <w:t xml:space="preserve"> </w:t>
      </w:r>
      <w:r w:rsidRPr="00CA3C8B">
        <w:rPr>
          <w:sz w:val="22"/>
          <w:szCs w:val="22"/>
        </w:rPr>
        <w:t xml:space="preserve">Билип туруп убара болуш/азап тартыш. </w:t>
      </w:r>
      <w:r w:rsidRPr="00CA3C8B">
        <w:rPr>
          <w:i/>
          <w:color w:val="FF0000"/>
          <w:sz w:val="22"/>
          <w:szCs w:val="22"/>
        </w:rPr>
        <w:t>~ icadı</w:t>
      </w:r>
      <w:r w:rsidRPr="00CA3C8B">
        <w:rPr>
          <w:color w:val="FF0000"/>
          <w:sz w:val="22"/>
          <w:szCs w:val="22"/>
        </w:rPr>
        <w:t xml:space="preserve"> </w:t>
      </w:r>
      <w:r w:rsidRPr="00CA3C8B">
        <w:rPr>
          <w:sz w:val="22"/>
          <w:szCs w:val="22"/>
        </w:rPr>
        <w:t xml:space="preserve">Батыштан келген техникага карата жек көрүмчү ат. </w:t>
      </w:r>
      <w:r w:rsidRPr="00CA3C8B">
        <w:rPr>
          <w:i/>
          <w:color w:val="FF0000"/>
          <w:sz w:val="22"/>
          <w:szCs w:val="22"/>
        </w:rPr>
        <w:t>~ inadı</w:t>
      </w:r>
      <w:r w:rsidRPr="00CA3C8B">
        <w:rPr>
          <w:color w:val="FF0000"/>
          <w:sz w:val="22"/>
          <w:szCs w:val="22"/>
        </w:rPr>
        <w:t xml:space="preserve"> </w:t>
      </w:r>
      <w:r w:rsidRPr="00CA3C8B">
        <w:rPr>
          <w:sz w:val="22"/>
          <w:szCs w:val="22"/>
        </w:rPr>
        <w:t xml:space="preserve">Таш. </w:t>
      </w:r>
      <w:r w:rsidRPr="00CA3C8B">
        <w:rPr>
          <w:i/>
          <w:color w:val="FF0000"/>
          <w:sz w:val="22"/>
          <w:szCs w:val="22"/>
        </w:rPr>
        <w:t>gâvurca</w:t>
      </w:r>
      <w:r w:rsidRPr="00CA3C8B">
        <w:rPr>
          <w:color w:val="FF0000"/>
          <w:sz w:val="22"/>
          <w:szCs w:val="22"/>
        </w:rPr>
        <w:t xml:space="preserve"> </w:t>
      </w:r>
      <w:r w:rsidR="00AF7C1A">
        <w:rPr>
          <w:sz w:val="22"/>
          <w:szCs w:val="22"/>
        </w:rPr>
        <w:t>1. каапырча, европа тилдеринде. 2</w:t>
      </w:r>
      <w:r w:rsidRPr="00CA3C8B">
        <w:rPr>
          <w:sz w:val="22"/>
          <w:szCs w:val="22"/>
        </w:rPr>
        <w:t>. таш боор, мээримсиз, кайрымсыз, ымаласыз.</w:t>
      </w:r>
    </w:p>
    <w:p w14:paraId="1CD78C12" w14:textId="146C934B" w:rsidR="004C7803" w:rsidRPr="00CA3C8B" w:rsidRDefault="004C7803" w:rsidP="0081456A">
      <w:pPr>
        <w:spacing w:line="312" w:lineRule="auto"/>
        <w:ind w:firstLine="0"/>
        <w:jc w:val="left"/>
        <w:rPr>
          <w:sz w:val="22"/>
          <w:szCs w:val="22"/>
        </w:rPr>
      </w:pPr>
      <w:r w:rsidRPr="00CA3C8B">
        <w:rPr>
          <w:b/>
          <w:color w:val="FF0000"/>
          <w:sz w:val="22"/>
          <w:szCs w:val="22"/>
        </w:rPr>
        <w:t>Gâvurluk</w:t>
      </w:r>
      <w:r w:rsidR="00E81AA4" w:rsidRPr="00CA3C8B">
        <w:rPr>
          <w:sz w:val="22"/>
          <w:szCs w:val="22"/>
        </w:rPr>
        <w:t xml:space="preserve"> 1.</w:t>
      </w:r>
      <w:r w:rsidR="00AF7C1A">
        <w:rPr>
          <w:sz w:val="22"/>
          <w:szCs w:val="22"/>
        </w:rPr>
        <w:t>К</w:t>
      </w:r>
      <w:r w:rsidRPr="00CA3C8B">
        <w:rPr>
          <w:sz w:val="22"/>
          <w:szCs w:val="22"/>
        </w:rPr>
        <w:t>апырлык, христи</w:t>
      </w:r>
      <w:r w:rsidR="00AF7C1A">
        <w:rPr>
          <w:sz w:val="22"/>
          <w:szCs w:val="22"/>
        </w:rPr>
        <w:t>ан</w:t>
      </w:r>
      <w:r w:rsidR="00E81AA4" w:rsidRPr="00CA3C8B">
        <w:rPr>
          <w:sz w:val="22"/>
          <w:szCs w:val="22"/>
        </w:rPr>
        <w:t>дык. 2.</w:t>
      </w:r>
      <w:r w:rsidRPr="00CA3C8B">
        <w:rPr>
          <w:sz w:val="22"/>
          <w:szCs w:val="22"/>
        </w:rPr>
        <w:t xml:space="preserve">Ыймансыздык, динсиздик. 3. Таш боордук, мээримсиздик, кайрымсыздык, ымаласыздык. </w:t>
      </w:r>
      <w:r w:rsidRPr="00CA3C8B">
        <w:rPr>
          <w:i/>
          <w:color w:val="FF0000"/>
          <w:sz w:val="22"/>
          <w:szCs w:val="22"/>
        </w:rPr>
        <w:t>~etmek/-u tutmak</w:t>
      </w:r>
      <w:r w:rsidRPr="00CA3C8B">
        <w:rPr>
          <w:color w:val="FF0000"/>
          <w:sz w:val="22"/>
          <w:szCs w:val="22"/>
        </w:rPr>
        <w:t xml:space="preserve"> </w:t>
      </w:r>
      <w:r w:rsidR="00AF7C1A">
        <w:rPr>
          <w:sz w:val="22"/>
          <w:szCs w:val="22"/>
        </w:rPr>
        <w:t>Ка</w:t>
      </w:r>
      <w:r w:rsidRPr="00CA3C8B">
        <w:rPr>
          <w:sz w:val="22"/>
          <w:szCs w:val="22"/>
        </w:rPr>
        <w:t>пырлыгы кармоо, кежирленүү, ымалага келбөө.</w:t>
      </w:r>
    </w:p>
    <w:p w14:paraId="142559FF" w14:textId="77777777" w:rsidR="004C7803" w:rsidRPr="00CA3C8B" w:rsidRDefault="004C7803" w:rsidP="0081456A">
      <w:pPr>
        <w:spacing w:line="312" w:lineRule="auto"/>
        <w:ind w:firstLine="0"/>
        <w:jc w:val="left"/>
        <w:rPr>
          <w:sz w:val="22"/>
          <w:szCs w:val="22"/>
        </w:rPr>
      </w:pPr>
      <w:r w:rsidRPr="00CA3C8B">
        <w:rPr>
          <w:b/>
          <w:color w:val="FF0000"/>
          <w:sz w:val="22"/>
          <w:szCs w:val="22"/>
        </w:rPr>
        <w:t>Gavvâs</w:t>
      </w:r>
      <w:r w:rsidRPr="00CA3C8B">
        <w:rPr>
          <w:sz w:val="22"/>
          <w:szCs w:val="22"/>
        </w:rPr>
        <w:t xml:space="preserve"> Аябай кайраттуу, мээнеткеч. 2. Сууда сүзүү. Маржан издеп сууда сүзгөн адам.</w:t>
      </w:r>
    </w:p>
    <w:p w14:paraId="77FA3BBD" w14:textId="77777777" w:rsidR="004C7803" w:rsidRPr="00CA3C8B" w:rsidRDefault="004C7803" w:rsidP="0081456A">
      <w:pPr>
        <w:spacing w:line="312" w:lineRule="auto"/>
        <w:ind w:firstLine="0"/>
        <w:jc w:val="left"/>
        <w:rPr>
          <w:sz w:val="22"/>
          <w:szCs w:val="22"/>
        </w:rPr>
      </w:pPr>
      <w:r w:rsidRPr="00CA3C8B">
        <w:rPr>
          <w:b/>
          <w:color w:val="FF0000"/>
          <w:sz w:val="22"/>
          <w:szCs w:val="22"/>
        </w:rPr>
        <w:t>Gâyât</w:t>
      </w:r>
      <w:r w:rsidRPr="00CA3C8B">
        <w:rPr>
          <w:sz w:val="22"/>
          <w:szCs w:val="22"/>
        </w:rPr>
        <w:t xml:space="preserve">  Максаттар, мүдөөлөр.</w:t>
      </w:r>
    </w:p>
    <w:p w14:paraId="55D2B307" w14:textId="77777777" w:rsidR="004C7803" w:rsidRPr="00CA3C8B" w:rsidRDefault="004C7803" w:rsidP="0081456A">
      <w:pPr>
        <w:spacing w:line="312" w:lineRule="auto"/>
        <w:ind w:firstLine="0"/>
        <w:jc w:val="left"/>
        <w:rPr>
          <w:sz w:val="22"/>
          <w:szCs w:val="22"/>
        </w:rPr>
      </w:pPr>
      <w:r w:rsidRPr="00CA3C8B">
        <w:rPr>
          <w:b/>
          <w:color w:val="FF0000"/>
          <w:sz w:val="22"/>
          <w:szCs w:val="22"/>
        </w:rPr>
        <w:t>Gayb</w:t>
      </w:r>
      <w:r w:rsidRPr="00CA3C8B">
        <w:rPr>
          <w:sz w:val="22"/>
          <w:szCs w:val="22"/>
        </w:rPr>
        <w:t xml:space="preserve">  (кара: </w:t>
      </w:r>
      <w:r w:rsidRPr="00CA3C8B">
        <w:rPr>
          <w:b/>
          <w:color w:val="FF0000"/>
          <w:sz w:val="22"/>
          <w:szCs w:val="22"/>
        </w:rPr>
        <w:t>Gaib</w:t>
      </w:r>
      <w:r w:rsidRPr="00CA3C8B">
        <w:rPr>
          <w:sz w:val="22"/>
          <w:szCs w:val="22"/>
        </w:rPr>
        <w:t>).</w:t>
      </w:r>
    </w:p>
    <w:p w14:paraId="0F2AE6A4" w14:textId="77777777" w:rsidR="004C7803" w:rsidRPr="00CA3C8B" w:rsidRDefault="004C7803" w:rsidP="0081456A">
      <w:pPr>
        <w:spacing w:line="312" w:lineRule="auto"/>
        <w:ind w:firstLine="0"/>
        <w:jc w:val="left"/>
        <w:rPr>
          <w:sz w:val="22"/>
          <w:szCs w:val="22"/>
        </w:rPr>
      </w:pPr>
      <w:r w:rsidRPr="00CA3C8B">
        <w:rPr>
          <w:b/>
          <w:color w:val="FF0000"/>
          <w:sz w:val="22"/>
          <w:szCs w:val="22"/>
        </w:rPr>
        <w:t>Gayb</w:t>
      </w:r>
      <w:r w:rsidRPr="00CA3C8B">
        <w:rPr>
          <w:sz w:val="22"/>
          <w:szCs w:val="22"/>
        </w:rPr>
        <w:t xml:space="preserve"> 1. Жашыруун болгон, көрүнбөгөн. 2. Сезимдер менен жана акыл менен билинбеген нерселер. </w:t>
      </w:r>
    </w:p>
    <w:p w14:paraId="7BDEE5E9" w14:textId="77777777" w:rsidR="004C7803" w:rsidRPr="00CA3C8B" w:rsidRDefault="004C7803" w:rsidP="0081456A">
      <w:pPr>
        <w:spacing w:line="312" w:lineRule="auto"/>
        <w:ind w:firstLine="0"/>
        <w:jc w:val="left"/>
        <w:rPr>
          <w:sz w:val="22"/>
          <w:szCs w:val="22"/>
        </w:rPr>
      </w:pPr>
      <w:r w:rsidRPr="00CA3C8B">
        <w:rPr>
          <w:b/>
          <w:color w:val="FF0000"/>
          <w:sz w:val="22"/>
          <w:szCs w:val="22"/>
        </w:rPr>
        <w:t>Gayb-âşinâ</w:t>
      </w:r>
      <w:r w:rsidRPr="00CA3C8B">
        <w:rPr>
          <w:sz w:val="22"/>
          <w:szCs w:val="22"/>
        </w:rPr>
        <w:t xml:space="preserve"> Кайыпты билүүчү, кайыптан кабары бар. Акыреттен кабары бар, келечектен кабары болгон.</w:t>
      </w:r>
    </w:p>
    <w:p w14:paraId="31270EA9" w14:textId="77777777" w:rsidR="004C7803" w:rsidRPr="00CA3C8B" w:rsidRDefault="004C7803" w:rsidP="0081456A">
      <w:pPr>
        <w:spacing w:line="312" w:lineRule="auto"/>
        <w:ind w:firstLine="0"/>
        <w:jc w:val="left"/>
        <w:rPr>
          <w:sz w:val="22"/>
          <w:szCs w:val="22"/>
        </w:rPr>
      </w:pPr>
      <w:r w:rsidRPr="00CA3C8B">
        <w:rPr>
          <w:b/>
          <w:color w:val="FF0000"/>
          <w:sz w:val="22"/>
          <w:szCs w:val="22"/>
        </w:rPr>
        <w:t>Gayb-bîn</w:t>
      </w:r>
      <w:r w:rsidRPr="00CA3C8B">
        <w:rPr>
          <w:sz w:val="22"/>
          <w:szCs w:val="22"/>
        </w:rPr>
        <w:t xml:space="preserve"> Кайыпты көргөн. Эч  ким билбеген келечекти парасат менен сезип, билген. Келечектен кабар берген. </w:t>
      </w:r>
    </w:p>
    <w:p w14:paraId="426A3C57" w14:textId="77777777" w:rsidR="004C7803" w:rsidRPr="00CA3C8B" w:rsidRDefault="004C7803" w:rsidP="0081456A">
      <w:pPr>
        <w:spacing w:line="312" w:lineRule="auto"/>
        <w:ind w:firstLine="0"/>
        <w:jc w:val="left"/>
        <w:rPr>
          <w:sz w:val="22"/>
          <w:szCs w:val="22"/>
        </w:rPr>
      </w:pPr>
      <w:r w:rsidRPr="00CA3C8B">
        <w:rPr>
          <w:b/>
          <w:color w:val="FF0000"/>
          <w:sz w:val="22"/>
          <w:szCs w:val="22"/>
        </w:rPr>
        <w:t>Gaybet</w:t>
      </w:r>
      <w:r w:rsidRPr="00CA3C8B">
        <w:rPr>
          <w:sz w:val="22"/>
          <w:szCs w:val="22"/>
        </w:rPr>
        <w:t xml:space="preserve">  Башка жерде болуу. Көзү жоктук. Гыйбат. Бир нерсенин экинчи бир нерсенин ичинде жоголуусу.</w:t>
      </w:r>
    </w:p>
    <w:p w14:paraId="0099B25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Gaybî</w:t>
      </w:r>
      <w:r w:rsidRPr="00CA3C8B">
        <w:rPr>
          <w:sz w:val="22"/>
          <w:szCs w:val="22"/>
        </w:rPr>
        <w:t xml:space="preserve"> 1. Кайыпка байланыштуу. Кайыпка тиешелүү. 2. Башка ааламдагыларга таандык.  3. Акыретке тиешелүү.</w:t>
      </w:r>
    </w:p>
    <w:p w14:paraId="235C950B" w14:textId="77777777" w:rsidR="004C7803" w:rsidRPr="00CA3C8B" w:rsidRDefault="004C7803" w:rsidP="0081456A">
      <w:pPr>
        <w:spacing w:line="312" w:lineRule="auto"/>
        <w:ind w:firstLine="0"/>
        <w:jc w:val="left"/>
        <w:rPr>
          <w:sz w:val="22"/>
          <w:szCs w:val="22"/>
        </w:rPr>
      </w:pPr>
      <w:r w:rsidRPr="00CA3C8B">
        <w:rPr>
          <w:b/>
          <w:color w:val="FF0000"/>
          <w:sz w:val="22"/>
          <w:szCs w:val="22"/>
        </w:rPr>
        <w:t>Gaybiyâne</w:t>
      </w:r>
      <w:r w:rsidRPr="00CA3C8B">
        <w:rPr>
          <w:sz w:val="22"/>
          <w:szCs w:val="22"/>
        </w:rPr>
        <w:t xml:space="preserve"> Кайыпка ылайыктуу, кайыптык.</w:t>
      </w:r>
    </w:p>
    <w:p w14:paraId="31CE991F" w14:textId="77777777" w:rsidR="004C7803" w:rsidRPr="00CA3C8B" w:rsidRDefault="004C7803" w:rsidP="0081456A">
      <w:pPr>
        <w:spacing w:line="312" w:lineRule="auto"/>
        <w:ind w:firstLine="0"/>
        <w:jc w:val="left"/>
        <w:rPr>
          <w:sz w:val="22"/>
          <w:szCs w:val="22"/>
        </w:rPr>
      </w:pPr>
      <w:r w:rsidRPr="00CA3C8B">
        <w:rPr>
          <w:b/>
          <w:color w:val="FF0000"/>
          <w:sz w:val="22"/>
          <w:szCs w:val="22"/>
        </w:rPr>
        <w:t>Gaybiyat</w:t>
      </w:r>
      <w:r w:rsidRPr="00CA3C8B">
        <w:rPr>
          <w:sz w:val="22"/>
          <w:szCs w:val="22"/>
        </w:rPr>
        <w:t xml:space="preserve">  Кайыптар.</w:t>
      </w:r>
    </w:p>
    <w:p w14:paraId="5DD4FC3C" w14:textId="77777777" w:rsidR="004C7803" w:rsidRPr="00CA3C8B" w:rsidRDefault="004C7803" w:rsidP="0081456A">
      <w:pPr>
        <w:spacing w:line="312" w:lineRule="auto"/>
        <w:ind w:firstLine="0"/>
        <w:jc w:val="left"/>
        <w:rPr>
          <w:sz w:val="22"/>
          <w:szCs w:val="22"/>
        </w:rPr>
      </w:pPr>
      <w:r w:rsidRPr="00CA3C8B">
        <w:rPr>
          <w:b/>
          <w:color w:val="FF0000"/>
          <w:sz w:val="22"/>
          <w:szCs w:val="22"/>
        </w:rPr>
        <w:t>Gaybûbet</w:t>
      </w:r>
      <w:r w:rsidRPr="00CA3C8B">
        <w:rPr>
          <w:sz w:val="22"/>
          <w:szCs w:val="22"/>
        </w:rPr>
        <w:t xml:space="preserve"> 1. Кайыптык. 2. Көзү жоктук. 3. Ук: Көзү жоктук, алиби. </w:t>
      </w:r>
    </w:p>
    <w:p w14:paraId="4EDD744F" w14:textId="70B3F615" w:rsidR="004C7803" w:rsidRPr="00CA3C8B" w:rsidRDefault="004C7803" w:rsidP="0081456A">
      <w:pPr>
        <w:spacing w:line="312" w:lineRule="auto"/>
        <w:ind w:firstLine="0"/>
        <w:jc w:val="left"/>
        <w:rPr>
          <w:sz w:val="22"/>
          <w:szCs w:val="22"/>
        </w:rPr>
      </w:pPr>
      <w:r w:rsidRPr="00CA3C8B">
        <w:rPr>
          <w:b/>
          <w:color w:val="FF0000"/>
          <w:sz w:val="22"/>
          <w:szCs w:val="22"/>
        </w:rPr>
        <w:t>Gayb-ül</w:t>
      </w:r>
      <w:r w:rsidRPr="00CA3C8B">
        <w:rPr>
          <w:sz w:val="22"/>
          <w:szCs w:val="22"/>
        </w:rPr>
        <w:t xml:space="preserve"> </w:t>
      </w:r>
      <w:r w:rsidRPr="00CA3C8B">
        <w:rPr>
          <w:b/>
          <w:color w:val="FF0000"/>
          <w:sz w:val="22"/>
          <w:szCs w:val="22"/>
        </w:rPr>
        <w:t>gayb</w:t>
      </w:r>
      <w:r w:rsidRPr="00CA3C8B">
        <w:rPr>
          <w:sz w:val="22"/>
          <w:szCs w:val="22"/>
        </w:rPr>
        <w:t xml:space="preserve">  Жүрɵктɵ жашабаган нерсе, бар экендигинин эч бир нерсеси билинбеген жашыруундун да жашырууну.</w:t>
      </w:r>
    </w:p>
    <w:p w14:paraId="20C3C914" w14:textId="77777777" w:rsidR="004C7803" w:rsidRPr="00CA3C8B" w:rsidRDefault="004C7803" w:rsidP="0081456A">
      <w:pPr>
        <w:spacing w:line="312" w:lineRule="auto"/>
        <w:ind w:firstLine="0"/>
        <w:jc w:val="left"/>
        <w:rPr>
          <w:sz w:val="22"/>
          <w:szCs w:val="22"/>
        </w:rPr>
      </w:pPr>
      <w:r w:rsidRPr="00CA3C8B">
        <w:rPr>
          <w:b/>
          <w:color w:val="FF0000"/>
          <w:sz w:val="22"/>
          <w:szCs w:val="22"/>
        </w:rPr>
        <w:t>Gâye</w:t>
      </w:r>
      <w:r w:rsidRPr="00CA3C8B">
        <w:rPr>
          <w:sz w:val="22"/>
          <w:szCs w:val="22"/>
        </w:rPr>
        <w:t xml:space="preserve">  Максат, мүдөө,  умтулуш.</w:t>
      </w:r>
    </w:p>
    <w:p w14:paraId="1205B798" w14:textId="77777777" w:rsidR="004C7803" w:rsidRPr="00CA3C8B" w:rsidRDefault="004C7803" w:rsidP="0081456A">
      <w:pPr>
        <w:spacing w:line="312" w:lineRule="auto"/>
        <w:ind w:firstLine="0"/>
        <w:jc w:val="left"/>
        <w:rPr>
          <w:sz w:val="22"/>
          <w:szCs w:val="22"/>
        </w:rPr>
      </w:pPr>
      <w:r w:rsidRPr="00CA3C8B">
        <w:rPr>
          <w:b/>
          <w:color w:val="FF0000"/>
          <w:sz w:val="22"/>
          <w:szCs w:val="22"/>
        </w:rPr>
        <w:t>Gâye-i</w:t>
      </w:r>
      <w:r w:rsidRPr="00CA3C8B">
        <w:rPr>
          <w:sz w:val="22"/>
          <w:szCs w:val="22"/>
        </w:rPr>
        <w:t xml:space="preserve"> </w:t>
      </w:r>
      <w:r w:rsidRPr="00CA3C8B">
        <w:rPr>
          <w:b/>
          <w:color w:val="FF0000"/>
          <w:sz w:val="22"/>
          <w:szCs w:val="22"/>
        </w:rPr>
        <w:t>hayâl</w:t>
      </w:r>
      <w:r w:rsidRPr="00CA3C8B">
        <w:rPr>
          <w:sz w:val="22"/>
          <w:szCs w:val="22"/>
        </w:rPr>
        <w:t xml:space="preserve"> 1. Максат, умтулуш, мүдөө. </w:t>
      </w:r>
      <w:r w:rsidRPr="00CA3C8B">
        <w:rPr>
          <w:i/>
          <w:color w:val="FF0000"/>
          <w:sz w:val="22"/>
          <w:szCs w:val="22"/>
        </w:rPr>
        <w:t>~siyle</w:t>
      </w:r>
      <w:r w:rsidRPr="00CA3C8B">
        <w:rPr>
          <w:color w:val="FF0000"/>
          <w:sz w:val="22"/>
          <w:szCs w:val="22"/>
        </w:rPr>
        <w:t xml:space="preserve"> </w:t>
      </w:r>
      <w:r w:rsidRPr="00CA3C8B">
        <w:rPr>
          <w:sz w:val="22"/>
          <w:szCs w:val="22"/>
        </w:rPr>
        <w:t xml:space="preserve">Максаты менен, аркалап. </w:t>
      </w:r>
      <w:r w:rsidRPr="00CA3C8B">
        <w:rPr>
          <w:i/>
          <w:color w:val="FF0000"/>
          <w:sz w:val="22"/>
          <w:szCs w:val="22"/>
        </w:rPr>
        <w:t>~ edinmek</w:t>
      </w:r>
      <w:r w:rsidRPr="00CA3C8B">
        <w:rPr>
          <w:color w:val="FF0000"/>
          <w:sz w:val="22"/>
          <w:szCs w:val="22"/>
        </w:rPr>
        <w:t xml:space="preserve"> </w:t>
      </w:r>
      <w:r w:rsidRPr="00CA3C8B">
        <w:rPr>
          <w:sz w:val="22"/>
          <w:szCs w:val="22"/>
        </w:rPr>
        <w:t xml:space="preserve">Максат кылыш. </w:t>
      </w:r>
      <w:r w:rsidRPr="00CA3C8B">
        <w:rPr>
          <w:i/>
          <w:color w:val="FF0000"/>
          <w:sz w:val="22"/>
          <w:szCs w:val="22"/>
        </w:rPr>
        <w:t>~sinde olmak</w:t>
      </w:r>
      <w:r w:rsidRPr="00CA3C8B">
        <w:rPr>
          <w:color w:val="FF0000"/>
          <w:sz w:val="22"/>
          <w:szCs w:val="22"/>
        </w:rPr>
        <w:t xml:space="preserve"> </w:t>
      </w:r>
      <w:r w:rsidRPr="00CA3C8B">
        <w:rPr>
          <w:sz w:val="22"/>
          <w:szCs w:val="22"/>
        </w:rPr>
        <w:t xml:space="preserve">Максат көздөмө, тилек кылуу, артынан </w:t>
      </w:r>
      <w:r w:rsidRPr="00CA3C8B">
        <w:rPr>
          <w:sz w:val="22"/>
          <w:szCs w:val="22"/>
        </w:rPr>
        <w:t xml:space="preserve">түшүү. </w:t>
      </w:r>
      <w:r w:rsidRPr="00CA3C8B">
        <w:rPr>
          <w:i/>
          <w:color w:val="FF0000"/>
          <w:sz w:val="22"/>
          <w:szCs w:val="22"/>
        </w:rPr>
        <w:t>~ye ulaşmak</w:t>
      </w:r>
      <w:r w:rsidRPr="00CA3C8B">
        <w:rPr>
          <w:color w:val="FF0000"/>
          <w:sz w:val="22"/>
          <w:szCs w:val="22"/>
        </w:rPr>
        <w:t xml:space="preserve"> </w:t>
      </w:r>
      <w:r w:rsidRPr="00CA3C8B">
        <w:rPr>
          <w:sz w:val="22"/>
          <w:szCs w:val="22"/>
        </w:rPr>
        <w:t xml:space="preserve">Мүдөөсүнө жетиш. </w:t>
      </w:r>
      <w:r w:rsidRPr="00CA3C8B">
        <w:rPr>
          <w:i/>
          <w:color w:val="FF0000"/>
          <w:sz w:val="22"/>
          <w:szCs w:val="22"/>
        </w:rPr>
        <w:t>ne ~ ile?</w:t>
      </w:r>
      <w:r w:rsidRPr="00CA3C8B">
        <w:rPr>
          <w:color w:val="FF0000"/>
          <w:sz w:val="22"/>
          <w:szCs w:val="22"/>
        </w:rPr>
        <w:t xml:space="preserve"> </w:t>
      </w:r>
      <w:r w:rsidRPr="00CA3C8B">
        <w:rPr>
          <w:sz w:val="22"/>
          <w:szCs w:val="22"/>
        </w:rPr>
        <w:t xml:space="preserve">Кандай максат менен? 2. ооз. Аягы, соңу. 3. мат. Акыркы чек, эң четки маани. </w:t>
      </w:r>
      <w:r w:rsidRPr="00CA3C8B">
        <w:rPr>
          <w:i/>
          <w:color w:val="FF0000"/>
          <w:sz w:val="22"/>
          <w:szCs w:val="22"/>
        </w:rPr>
        <w:t>~i</w:t>
      </w:r>
      <w:r w:rsidRPr="00CA3C8B">
        <w:rPr>
          <w:sz w:val="22"/>
          <w:szCs w:val="22"/>
        </w:rPr>
        <w:t xml:space="preserve"> </w:t>
      </w:r>
      <w:r w:rsidRPr="00CA3C8B">
        <w:rPr>
          <w:i/>
          <w:color w:val="FF0000"/>
          <w:sz w:val="22"/>
          <w:szCs w:val="22"/>
        </w:rPr>
        <w:t>hayal</w:t>
      </w:r>
      <w:r w:rsidRPr="00CA3C8B">
        <w:rPr>
          <w:color w:val="FF0000"/>
          <w:sz w:val="22"/>
          <w:szCs w:val="22"/>
        </w:rPr>
        <w:t xml:space="preserve">  </w:t>
      </w:r>
      <w:r w:rsidRPr="00CA3C8B">
        <w:rPr>
          <w:sz w:val="22"/>
          <w:szCs w:val="22"/>
        </w:rPr>
        <w:t>Идеал.</w:t>
      </w:r>
    </w:p>
    <w:p w14:paraId="006105F5" w14:textId="77777777" w:rsidR="004C7803" w:rsidRPr="00CA3C8B" w:rsidRDefault="00D2325D" w:rsidP="0081456A">
      <w:pPr>
        <w:spacing w:line="312" w:lineRule="auto"/>
        <w:ind w:firstLine="0"/>
        <w:jc w:val="left"/>
        <w:rPr>
          <w:sz w:val="22"/>
          <w:szCs w:val="22"/>
        </w:rPr>
      </w:pPr>
      <w:r w:rsidRPr="00CA3C8B">
        <w:rPr>
          <w:b/>
          <w:color w:val="FF0000"/>
          <w:sz w:val="22"/>
          <w:szCs w:val="22"/>
          <w:lang w:val="tr-TR"/>
        </w:rPr>
        <w:t>G</w:t>
      </w:r>
      <w:r w:rsidR="004C7803" w:rsidRPr="00CA3C8B">
        <w:rPr>
          <w:b/>
          <w:color w:val="FF0000"/>
          <w:sz w:val="22"/>
          <w:szCs w:val="22"/>
        </w:rPr>
        <w:t>ayesiz</w:t>
      </w:r>
      <w:r w:rsidR="004C7803" w:rsidRPr="00CA3C8B">
        <w:rPr>
          <w:sz w:val="22"/>
          <w:szCs w:val="22"/>
        </w:rPr>
        <w:t xml:space="preserve"> Максатсыз, мүдөөсүз, маанисиз. </w:t>
      </w:r>
      <w:r w:rsidR="004C7803" w:rsidRPr="00CA3C8B">
        <w:rPr>
          <w:i/>
          <w:color w:val="FF0000"/>
          <w:sz w:val="22"/>
          <w:szCs w:val="22"/>
        </w:rPr>
        <w:t>~ hayat</w:t>
      </w:r>
      <w:r w:rsidR="004C7803" w:rsidRPr="00CA3C8B">
        <w:rPr>
          <w:color w:val="FF0000"/>
          <w:sz w:val="22"/>
          <w:szCs w:val="22"/>
        </w:rPr>
        <w:t xml:space="preserve"> </w:t>
      </w:r>
      <w:r w:rsidR="004C7803" w:rsidRPr="00CA3C8B">
        <w:rPr>
          <w:sz w:val="22"/>
          <w:szCs w:val="22"/>
        </w:rPr>
        <w:t>Максатсыз жашоо, курулай күн өткөрүү.</w:t>
      </w:r>
    </w:p>
    <w:p w14:paraId="252E4346" w14:textId="77777777" w:rsidR="004C7803" w:rsidRPr="00CA3C8B" w:rsidRDefault="004C7803" w:rsidP="0081456A">
      <w:pPr>
        <w:spacing w:line="312" w:lineRule="auto"/>
        <w:ind w:firstLine="0"/>
        <w:jc w:val="left"/>
        <w:rPr>
          <w:sz w:val="22"/>
          <w:szCs w:val="22"/>
        </w:rPr>
      </w:pPr>
      <w:r w:rsidRPr="00CA3C8B">
        <w:rPr>
          <w:b/>
          <w:color w:val="FF0000"/>
          <w:sz w:val="22"/>
          <w:szCs w:val="22"/>
        </w:rPr>
        <w:t>Gâyet</w:t>
      </w:r>
      <w:r w:rsidRPr="00CA3C8B">
        <w:rPr>
          <w:sz w:val="22"/>
          <w:szCs w:val="22"/>
        </w:rPr>
        <w:t xml:space="preserve">  Аябай, өтө, өтө катуу, эң, абдан.</w:t>
      </w:r>
    </w:p>
    <w:p w14:paraId="7AD7A1E7" w14:textId="77777777" w:rsidR="004C7803" w:rsidRPr="00CA3C8B" w:rsidRDefault="004C7803" w:rsidP="0081456A">
      <w:pPr>
        <w:spacing w:line="312" w:lineRule="auto"/>
        <w:ind w:firstLine="0"/>
        <w:jc w:val="left"/>
        <w:rPr>
          <w:sz w:val="22"/>
          <w:szCs w:val="22"/>
        </w:rPr>
      </w:pPr>
      <w:r w:rsidRPr="00CA3C8B">
        <w:rPr>
          <w:b/>
          <w:color w:val="FF0000"/>
          <w:sz w:val="22"/>
          <w:szCs w:val="22"/>
        </w:rPr>
        <w:t>Gayet,-ti</w:t>
      </w:r>
      <w:r w:rsidRPr="00CA3C8B">
        <w:rPr>
          <w:sz w:val="22"/>
          <w:szCs w:val="22"/>
        </w:rPr>
        <w:t xml:space="preserve"> Ɵтө, абдан, аябай, эң, өтө катуу. </w:t>
      </w:r>
      <w:r w:rsidRPr="00CA3C8B">
        <w:rPr>
          <w:i/>
          <w:color w:val="FF0000"/>
          <w:sz w:val="22"/>
          <w:szCs w:val="22"/>
        </w:rPr>
        <w:t>~ elverişli şartlar</w:t>
      </w:r>
      <w:r w:rsidRPr="00CA3C8B">
        <w:rPr>
          <w:color w:val="FF0000"/>
          <w:sz w:val="22"/>
          <w:szCs w:val="22"/>
        </w:rPr>
        <w:t xml:space="preserve"> </w:t>
      </w:r>
      <w:r w:rsidRPr="00CA3C8B">
        <w:rPr>
          <w:sz w:val="22"/>
          <w:szCs w:val="22"/>
        </w:rPr>
        <w:t>Ɵтө жагымдуу шарттар.</w:t>
      </w:r>
    </w:p>
    <w:p w14:paraId="3D6B2277" w14:textId="77777777" w:rsidR="004C7803" w:rsidRPr="00CA3C8B" w:rsidRDefault="004C7803" w:rsidP="0081456A">
      <w:pPr>
        <w:spacing w:line="312" w:lineRule="auto"/>
        <w:ind w:firstLine="0"/>
        <w:jc w:val="left"/>
        <w:rPr>
          <w:sz w:val="22"/>
          <w:szCs w:val="22"/>
        </w:rPr>
      </w:pPr>
      <w:r w:rsidRPr="00CA3C8B">
        <w:rPr>
          <w:b/>
          <w:color w:val="FF0000"/>
          <w:sz w:val="22"/>
          <w:szCs w:val="22"/>
        </w:rPr>
        <w:t>Gâyeten</w:t>
      </w:r>
      <w:r w:rsidRPr="00CA3C8B">
        <w:rPr>
          <w:sz w:val="22"/>
          <w:szCs w:val="22"/>
        </w:rPr>
        <w:t xml:space="preserve">  Аябай, өтө.</w:t>
      </w:r>
    </w:p>
    <w:p w14:paraId="5215F955" w14:textId="77777777" w:rsidR="004C7803" w:rsidRPr="00CA3C8B" w:rsidRDefault="004C7803" w:rsidP="0081456A">
      <w:pPr>
        <w:spacing w:line="312" w:lineRule="auto"/>
        <w:ind w:firstLine="0"/>
        <w:jc w:val="left"/>
        <w:rPr>
          <w:sz w:val="22"/>
          <w:szCs w:val="22"/>
        </w:rPr>
      </w:pPr>
      <w:r w:rsidRPr="00CA3C8B">
        <w:rPr>
          <w:b/>
          <w:color w:val="FF0000"/>
          <w:sz w:val="22"/>
          <w:szCs w:val="22"/>
        </w:rPr>
        <w:t>Gâyetsiz</w:t>
      </w:r>
      <w:r w:rsidRPr="00CA3C8B">
        <w:rPr>
          <w:sz w:val="22"/>
          <w:szCs w:val="22"/>
        </w:rPr>
        <w:t xml:space="preserve"> Чексиз, соңу жок, учу кыйры жок.</w:t>
      </w:r>
    </w:p>
    <w:p w14:paraId="300B245F" w14:textId="42F46E6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Gâyet-ül gayat </w:t>
      </w:r>
      <w:r w:rsidRPr="00CA3C8B">
        <w:rPr>
          <w:sz w:val="22"/>
          <w:szCs w:val="22"/>
        </w:rPr>
        <w:t xml:space="preserve">Максаттардын масаты, негизги, башкы максат. Мисалы, пайгамбарды таануу бир максат. Бирок бул максат өтө улуу максат болгон марифатуллахка т.а. </w:t>
      </w:r>
      <w:r w:rsidRPr="00CA3C8B">
        <w:rPr>
          <w:sz w:val="22"/>
          <w:szCs w:val="22"/>
        </w:rPr>
        <w:t>Аллахты таанып билүүгө ортомчу болот.</w:t>
      </w:r>
    </w:p>
    <w:p w14:paraId="367F18F8" w14:textId="77777777" w:rsidR="004C7803" w:rsidRPr="00CA3C8B" w:rsidRDefault="004C7803" w:rsidP="0081456A">
      <w:pPr>
        <w:spacing w:line="312" w:lineRule="auto"/>
        <w:ind w:firstLine="0"/>
        <w:jc w:val="left"/>
        <w:rPr>
          <w:sz w:val="22"/>
          <w:szCs w:val="22"/>
        </w:rPr>
      </w:pPr>
      <w:r w:rsidRPr="00CA3C8B">
        <w:rPr>
          <w:b/>
          <w:color w:val="FF0000"/>
          <w:sz w:val="22"/>
          <w:szCs w:val="22"/>
        </w:rPr>
        <w:t>Gaylule</w:t>
      </w:r>
      <w:r w:rsidRPr="00CA3C8B">
        <w:rPr>
          <w:sz w:val="22"/>
          <w:szCs w:val="22"/>
        </w:rPr>
        <w:t xml:space="preserve">  Таңкы уйку.</w:t>
      </w:r>
    </w:p>
    <w:p w14:paraId="44EDAE5F" w14:textId="77777777" w:rsidR="004C7803" w:rsidRPr="00CA3C8B" w:rsidRDefault="004C7803" w:rsidP="0081456A">
      <w:pPr>
        <w:spacing w:line="312" w:lineRule="auto"/>
        <w:ind w:firstLine="0"/>
        <w:jc w:val="left"/>
        <w:rPr>
          <w:sz w:val="22"/>
          <w:szCs w:val="22"/>
        </w:rPr>
      </w:pPr>
      <w:r w:rsidRPr="00CA3C8B">
        <w:rPr>
          <w:b/>
          <w:color w:val="FF0000"/>
          <w:sz w:val="22"/>
          <w:szCs w:val="22"/>
        </w:rPr>
        <w:t>Gaym</w:t>
      </w:r>
      <w:r w:rsidRPr="00CA3C8B">
        <w:rPr>
          <w:sz w:val="22"/>
          <w:szCs w:val="22"/>
        </w:rPr>
        <w:t xml:space="preserve"> 1. Булут. Тумандуу булут. 2. Суусап, чаңкап, ысуу.</w:t>
      </w:r>
    </w:p>
    <w:p w14:paraId="6D4748E7" w14:textId="77777777" w:rsidR="004C7803" w:rsidRPr="00CA3C8B" w:rsidRDefault="004C7803" w:rsidP="0081456A">
      <w:pPr>
        <w:spacing w:line="312" w:lineRule="auto"/>
        <w:ind w:firstLine="0"/>
        <w:jc w:val="left"/>
        <w:rPr>
          <w:sz w:val="22"/>
          <w:szCs w:val="22"/>
        </w:rPr>
      </w:pPr>
      <w:r w:rsidRPr="00CA3C8B">
        <w:rPr>
          <w:b/>
          <w:color w:val="FF0000"/>
          <w:sz w:val="22"/>
          <w:szCs w:val="22"/>
        </w:rPr>
        <w:t>Gayn</w:t>
      </w:r>
      <w:r w:rsidRPr="00CA3C8B">
        <w:rPr>
          <w:sz w:val="22"/>
          <w:szCs w:val="22"/>
        </w:rPr>
        <w:t xml:space="preserve">  1. Суусуздук. 2. «غ» - «Гайн» тамгасы.</w:t>
      </w:r>
    </w:p>
    <w:p w14:paraId="62C4B050" w14:textId="77777777" w:rsidR="004C7803" w:rsidRPr="00CA3C8B" w:rsidRDefault="004C7803" w:rsidP="0081456A">
      <w:pPr>
        <w:spacing w:line="312" w:lineRule="auto"/>
        <w:ind w:firstLine="0"/>
        <w:jc w:val="left"/>
        <w:rPr>
          <w:sz w:val="22"/>
          <w:szCs w:val="22"/>
        </w:rPr>
      </w:pPr>
      <w:r w:rsidRPr="00CA3C8B">
        <w:rPr>
          <w:b/>
          <w:color w:val="FF0000"/>
          <w:sz w:val="22"/>
          <w:szCs w:val="22"/>
        </w:rPr>
        <w:t>Gayp(b)</w:t>
      </w:r>
      <w:r w:rsidRPr="00CA3C8B">
        <w:rPr>
          <w:color w:val="FF0000"/>
          <w:sz w:val="22"/>
          <w:szCs w:val="22"/>
        </w:rPr>
        <w:t xml:space="preserve"> </w:t>
      </w:r>
      <w:r w:rsidRPr="00CA3C8B">
        <w:rPr>
          <w:sz w:val="22"/>
          <w:szCs w:val="22"/>
        </w:rPr>
        <w:t>(КАЙЫП)</w:t>
      </w:r>
      <w:r w:rsidRPr="00CA3C8B">
        <w:rPr>
          <w:b/>
          <w:sz w:val="22"/>
          <w:szCs w:val="22"/>
        </w:rPr>
        <w:t xml:space="preserve"> </w:t>
      </w:r>
      <w:r w:rsidRPr="00CA3C8B">
        <w:rPr>
          <w:sz w:val="22"/>
          <w:szCs w:val="22"/>
        </w:rPr>
        <w:t>Көрүнбөгөн. Алланын өзүнө гана белгилүү (эч бир жандын акылы жеткис), көзгө илешпеген, көрүнбөгөн жашыруун абал.</w:t>
      </w:r>
    </w:p>
    <w:p w14:paraId="2EACEA92" w14:textId="77777777" w:rsidR="004C7803" w:rsidRPr="00CA3C8B" w:rsidRDefault="004C7803" w:rsidP="0081456A">
      <w:pPr>
        <w:spacing w:line="312" w:lineRule="auto"/>
        <w:ind w:firstLine="0"/>
        <w:jc w:val="left"/>
        <w:rPr>
          <w:sz w:val="22"/>
          <w:szCs w:val="22"/>
        </w:rPr>
      </w:pPr>
      <w:r w:rsidRPr="00CA3C8B">
        <w:rPr>
          <w:b/>
          <w:color w:val="FF0000"/>
          <w:sz w:val="22"/>
          <w:szCs w:val="22"/>
        </w:rPr>
        <w:t>Gayr</w:t>
      </w:r>
      <w:r w:rsidRPr="00CA3C8B">
        <w:rPr>
          <w:sz w:val="22"/>
          <w:szCs w:val="22"/>
        </w:rPr>
        <w:t xml:space="preserve"> Башкасы, сырткы, …сыз. (Кызматчы сөз болуп, сөздүн башына келет жана ал сөздү тескери мааниге айландырат.)</w:t>
      </w:r>
    </w:p>
    <w:p w14:paraId="3AAFA008" w14:textId="77777777" w:rsidR="004C7803" w:rsidRPr="00CA3C8B" w:rsidRDefault="004C7803" w:rsidP="0081456A">
      <w:pPr>
        <w:spacing w:line="312" w:lineRule="auto"/>
        <w:ind w:firstLine="0"/>
        <w:jc w:val="left"/>
        <w:rPr>
          <w:sz w:val="22"/>
          <w:szCs w:val="22"/>
        </w:rPr>
      </w:pPr>
      <w:r w:rsidRPr="00CA3C8B">
        <w:rPr>
          <w:b/>
          <w:color w:val="FF0000"/>
          <w:sz w:val="22"/>
          <w:szCs w:val="22"/>
        </w:rPr>
        <w:t>Gayr-endîş</w:t>
      </w:r>
      <w:r w:rsidRPr="00CA3C8B">
        <w:rPr>
          <w:sz w:val="22"/>
          <w:szCs w:val="22"/>
        </w:rPr>
        <w:t xml:space="preserve"> Башкаларды ойлогон. Мээримдүү, жоомарт.</w:t>
      </w:r>
    </w:p>
    <w:p w14:paraId="7E9B2732" w14:textId="0F8606AA" w:rsidR="004C7803" w:rsidRPr="00CA3C8B" w:rsidRDefault="004C7803" w:rsidP="0081456A">
      <w:pPr>
        <w:spacing w:line="312" w:lineRule="auto"/>
        <w:ind w:firstLine="0"/>
        <w:jc w:val="left"/>
        <w:rPr>
          <w:sz w:val="22"/>
          <w:szCs w:val="22"/>
        </w:rPr>
      </w:pPr>
      <w:r w:rsidRPr="00CA3C8B">
        <w:rPr>
          <w:b/>
          <w:color w:val="FF0000"/>
          <w:sz w:val="22"/>
          <w:szCs w:val="22"/>
        </w:rPr>
        <w:lastRenderedPageBreak/>
        <w:t>Gayret,-ti</w:t>
      </w:r>
      <w:r w:rsidRPr="00CA3C8B">
        <w:rPr>
          <w:sz w:val="22"/>
          <w:szCs w:val="22"/>
        </w:rPr>
        <w:t xml:space="preserve">  1. Кайрат, аракет, кайрат, чымыркалыш, шердениш, кубаттаныш, эмгектенүү. </w:t>
      </w:r>
      <w:r w:rsidRPr="00CA3C8B">
        <w:rPr>
          <w:i/>
          <w:color w:val="FF0000"/>
          <w:sz w:val="22"/>
          <w:szCs w:val="22"/>
        </w:rPr>
        <w:t>~ine do- kunmak</w:t>
      </w:r>
      <w:r w:rsidRPr="00CA3C8B">
        <w:rPr>
          <w:color w:val="FF0000"/>
          <w:sz w:val="22"/>
          <w:szCs w:val="22"/>
        </w:rPr>
        <w:t xml:space="preserve"> </w:t>
      </w:r>
      <w:r w:rsidRPr="00CA3C8B">
        <w:rPr>
          <w:sz w:val="22"/>
          <w:szCs w:val="22"/>
        </w:rPr>
        <w:t xml:space="preserve">Намысына тийүү. </w:t>
      </w:r>
      <w:r w:rsidRPr="00CA3C8B">
        <w:rPr>
          <w:i/>
          <w:color w:val="FF0000"/>
          <w:sz w:val="22"/>
          <w:szCs w:val="22"/>
        </w:rPr>
        <w:t>~ten düşmek</w:t>
      </w:r>
      <w:r w:rsidRPr="00CA3C8B">
        <w:rPr>
          <w:color w:val="FF0000"/>
          <w:sz w:val="22"/>
          <w:szCs w:val="22"/>
        </w:rPr>
        <w:t xml:space="preserve"> </w:t>
      </w:r>
      <w:r w:rsidRPr="00CA3C8B">
        <w:rPr>
          <w:sz w:val="22"/>
          <w:szCs w:val="22"/>
        </w:rPr>
        <w:t xml:space="preserve">Кайраты калбоо, кайратынан тайыш. </w:t>
      </w:r>
      <w:r w:rsidRPr="00CA3C8B">
        <w:rPr>
          <w:i/>
          <w:color w:val="FF0000"/>
          <w:sz w:val="22"/>
          <w:szCs w:val="22"/>
        </w:rPr>
        <w:t>~ etmek</w:t>
      </w:r>
      <w:r w:rsidRPr="00CA3C8B">
        <w:rPr>
          <w:color w:val="FF0000"/>
          <w:sz w:val="22"/>
          <w:szCs w:val="22"/>
        </w:rPr>
        <w:t xml:space="preserve"> </w:t>
      </w:r>
      <w:r w:rsidRPr="00CA3C8B">
        <w:rPr>
          <w:sz w:val="22"/>
          <w:szCs w:val="22"/>
        </w:rPr>
        <w:t xml:space="preserve">Кайрат кылыш, чымырканыш, чыдаш. </w:t>
      </w:r>
      <w:r w:rsidRPr="00CA3C8B">
        <w:rPr>
          <w:i/>
          <w:color w:val="FF0000"/>
          <w:sz w:val="22"/>
          <w:szCs w:val="22"/>
        </w:rPr>
        <w:t>~ et!</w:t>
      </w:r>
      <w:r w:rsidRPr="00CA3C8B">
        <w:rPr>
          <w:color w:val="FF0000"/>
          <w:sz w:val="22"/>
          <w:szCs w:val="22"/>
        </w:rPr>
        <w:t xml:space="preserve"> </w:t>
      </w:r>
      <w:r w:rsidRPr="00CA3C8B">
        <w:rPr>
          <w:sz w:val="22"/>
          <w:szCs w:val="22"/>
        </w:rPr>
        <w:t xml:space="preserve">Чымыркан! чыда! </w:t>
      </w:r>
      <w:r w:rsidRPr="00CA3C8B">
        <w:rPr>
          <w:i/>
          <w:color w:val="FF0000"/>
          <w:sz w:val="22"/>
          <w:szCs w:val="22"/>
        </w:rPr>
        <w:t>~etmeden</w:t>
      </w:r>
      <w:r w:rsidRPr="00CA3C8B">
        <w:rPr>
          <w:color w:val="FF0000"/>
          <w:sz w:val="22"/>
          <w:szCs w:val="22"/>
        </w:rPr>
        <w:t xml:space="preserve"> </w:t>
      </w:r>
      <w:r w:rsidRPr="00CA3C8B">
        <w:rPr>
          <w:sz w:val="22"/>
          <w:szCs w:val="22"/>
        </w:rPr>
        <w:t xml:space="preserve">Күч жумшабай, жеңил-желпи, оңой-олтоң. </w:t>
      </w:r>
      <w:r w:rsidRPr="00CA3C8B">
        <w:rPr>
          <w:i/>
          <w:color w:val="FF0000"/>
          <w:sz w:val="22"/>
          <w:szCs w:val="22"/>
        </w:rPr>
        <w:t>~e gelmek</w:t>
      </w:r>
      <w:r w:rsidRPr="00CA3C8B">
        <w:rPr>
          <w:color w:val="FF0000"/>
          <w:sz w:val="22"/>
          <w:szCs w:val="22"/>
        </w:rPr>
        <w:t xml:space="preserve"> </w:t>
      </w:r>
      <w:r w:rsidRPr="00CA3C8B">
        <w:rPr>
          <w:sz w:val="22"/>
          <w:szCs w:val="22"/>
        </w:rPr>
        <w:t xml:space="preserve">Кайраттаныш, шердениш, белсениш, жан үрөш. </w:t>
      </w:r>
      <w:r w:rsidRPr="00CA3C8B">
        <w:rPr>
          <w:i/>
          <w:color w:val="FF0000"/>
          <w:sz w:val="22"/>
          <w:szCs w:val="22"/>
        </w:rPr>
        <w:t>~le</w:t>
      </w:r>
      <w:r w:rsidRPr="00CA3C8B">
        <w:rPr>
          <w:color w:val="FF0000"/>
          <w:sz w:val="22"/>
          <w:szCs w:val="22"/>
        </w:rPr>
        <w:t xml:space="preserve"> </w:t>
      </w:r>
      <w:r w:rsidRPr="00CA3C8B">
        <w:rPr>
          <w:sz w:val="22"/>
          <w:szCs w:val="22"/>
        </w:rPr>
        <w:t xml:space="preserve">нерсеге Бел байлаш, белсениш. </w:t>
      </w:r>
      <w:r w:rsidRPr="00CA3C8B">
        <w:rPr>
          <w:i/>
          <w:color w:val="FF0000"/>
          <w:sz w:val="22"/>
          <w:szCs w:val="22"/>
        </w:rPr>
        <w:t>~e  getirmek</w:t>
      </w:r>
      <w:r w:rsidRPr="00CA3C8B">
        <w:rPr>
          <w:color w:val="FF0000"/>
          <w:sz w:val="22"/>
          <w:szCs w:val="22"/>
        </w:rPr>
        <w:t xml:space="preserve"> </w:t>
      </w:r>
      <w:r w:rsidRPr="00CA3C8B">
        <w:rPr>
          <w:sz w:val="22"/>
          <w:szCs w:val="22"/>
        </w:rPr>
        <w:t xml:space="preserve">Кайраттандыруу, шердентүү, күч берүү, кыймылдатуу, аракеттендирүү, белсентүү. </w:t>
      </w:r>
      <w:r w:rsidRPr="00CA3C8B">
        <w:rPr>
          <w:i/>
          <w:color w:val="FF0000"/>
          <w:sz w:val="22"/>
          <w:szCs w:val="22"/>
        </w:rPr>
        <w:t>~ göstermek</w:t>
      </w:r>
      <w:r w:rsidRPr="00CA3C8B">
        <w:rPr>
          <w:color w:val="FF0000"/>
          <w:sz w:val="22"/>
          <w:szCs w:val="22"/>
        </w:rPr>
        <w:t xml:space="preserve"> </w:t>
      </w:r>
      <w:r w:rsidRPr="00CA3C8B">
        <w:rPr>
          <w:sz w:val="22"/>
          <w:szCs w:val="22"/>
        </w:rPr>
        <w:t xml:space="preserve">Кайрат көргөзүү, аракеттенүү, белсенүү, бел </w:t>
      </w:r>
      <w:r w:rsidRPr="00CA3C8B">
        <w:rPr>
          <w:sz w:val="22"/>
          <w:szCs w:val="22"/>
        </w:rPr>
        <w:t xml:space="preserve">байлоо. </w:t>
      </w:r>
      <w:r w:rsidRPr="00CA3C8B">
        <w:rPr>
          <w:i/>
          <w:color w:val="FF0000"/>
          <w:sz w:val="22"/>
          <w:szCs w:val="22"/>
        </w:rPr>
        <w:t>~harcamak/sarfetmek</w:t>
      </w:r>
      <w:r w:rsidRPr="00CA3C8B">
        <w:rPr>
          <w:color w:val="FF0000"/>
          <w:sz w:val="22"/>
          <w:szCs w:val="22"/>
        </w:rPr>
        <w:t xml:space="preserve"> </w:t>
      </w:r>
      <w:r w:rsidRPr="00CA3C8B">
        <w:rPr>
          <w:sz w:val="22"/>
          <w:szCs w:val="22"/>
        </w:rPr>
        <w:t xml:space="preserve">Чымырканыш, жанын үрөш, күч жумшаш. </w:t>
      </w:r>
      <w:r w:rsidRPr="00CA3C8B">
        <w:rPr>
          <w:i/>
          <w:color w:val="FF0000"/>
          <w:sz w:val="22"/>
          <w:szCs w:val="22"/>
        </w:rPr>
        <w:t>bütün ~ini sarfetmek</w:t>
      </w:r>
      <w:r w:rsidRPr="00CA3C8B">
        <w:rPr>
          <w:color w:val="FF0000"/>
          <w:sz w:val="22"/>
          <w:szCs w:val="22"/>
        </w:rPr>
        <w:t xml:space="preserve"> </w:t>
      </w:r>
      <w:r w:rsidRPr="00CA3C8B">
        <w:rPr>
          <w:sz w:val="22"/>
          <w:szCs w:val="22"/>
        </w:rPr>
        <w:t xml:space="preserve">Бүтүн күчүн жумшоо/сарптоо, жан аябай кайраттанып, чымырканып, жанын үрөп аракеттенүү. </w:t>
      </w:r>
      <w:r w:rsidRPr="00CA3C8B">
        <w:rPr>
          <w:i/>
          <w:color w:val="FF0000"/>
          <w:sz w:val="22"/>
          <w:szCs w:val="22"/>
        </w:rPr>
        <w:t>~ vermek</w:t>
      </w:r>
      <w:r w:rsidRPr="00CA3C8B">
        <w:rPr>
          <w:color w:val="FF0000"/>
          <w:sz w:val="22"/>
          <w:szCs w:val="22"/>
        </w:rPr>
        <w:t xml:space="preserve"> </w:t>
      </w:r>
      <w:r w:rsidRPr="00CA3C8B">
        <w:rPr>
          <w:sz w:val="22"/>
          <w:szCs w:val="22"/>
        </w:rPr>
        <w:t>Кайрат/кубат бериш, шердентиш. 2. Мекенди, элди, ыйык нерселерди коруу сезими, жан аябастык/жан кечтилик, берил</w:t>
      </w:r>
      <w:r w:rsidR="00E81AA4" w:rsidRPr="00CA3C8B">
        <w:rPr>
          <w:sz w:val="22"/>
          <w:szCs w:val="22"/>
        </w:rPr>
        <w:t>-</w:t>
      </w:r>
      <w:r w:rsidRPr="00CA3C8B">
        <w:rPr>
          <w:sz w:val="22"/>
          <w:szCs w:val="22"/>
        </w:rPr>
        <w:t xml:space="preserve">гендик. </w:t>
      </w:r>
      <w:r w:rsidRPr="00CA3C8B">
        <w:rPr>
          <w:i/>
          <w:color w:val="FF0000"/>
          <w:sz w:val="22"/>
          <w:szCs w:val="22"/>
        </w:rPr>
        <w:t>~i İslamiye</w:t>
      </w:r>
      <w:r w:rsidRPr="00CA3C8B">
        <w:rPr>
          <w:color w:val="FF0000"/>
          <w:sz w:val="22"/>
          <w:szCs w:val="22"/>
        </w:rPr>
        <w:t xml:space="preserve"> </w:t>
      </w:r>
      <w:r w:rsidRPr="00CA3C8B">
        <w:rPr>
          <w:sz w:val="22"/>
          <w:szCs w:val="22"/>
        </w:rPr>
        <w:t>Ислам үчүн жан аябастык. 3. Чыдам, сабыр, тырышкандык, өжөрлүк.</w:t>
      </w:r>
    </w:p>
    <w:p w14:paraId="213BB6A2" w14:textId="61E40E86" w:rsidR="004C7803" w:rsidRPr="00CA3C8B" w:rsidRDefault="004C7803" w:rsidP="0081456A">
      <w:pPr>
        <w:spacing w:line="312" w:lineRule="auto"/>
        <w:ind w:firstLine="0"/>
        <w:jc w:val="left"/>
        <w:rPr>
          <w:sz w:val="22"/>
          <w:szCs w:val="22"/>
        </w:rPr>
      </w:pPr>
      <w:r w:rsidRPr="00CA3C8B">
        <w:rPr>
          <w:b/>
          <w:color w:val="FF0000"/>
          <w:sz w:val="22"/>
          <w:szCs w:val="22"/>
        </w:rPr>
        <w:t>Gayret-i</w:t>
      </w:r>
      <w:r w:rsidRPr="00CA3C8B">
        <w:rPr>
          <w:sz w:val="22"/>
          <w:szCs w:val="22"/>
        </w:rPr>
        <w:t xml:space="preserve"> </w:t>
      </w:r>
      <w:r w:rsidRPr="00CA3C8B">
        <w:rPr>
          <w:b/>
          <w:color w:val="FF0000"/>
          <w:sz w:val="22"/>
          <w:szCs w:val="22"/>
        </w:rPr>
        <w:t>bâtila</w:t>
      </w:r>
      <w:r w:rsidRPr="00CA3C8B">
        <w:rPr>
          <w:sz w:val="22"/>
          <w:szCs w:val="22"/>
        </w:rPr>
        <w:t xml:space="preserve"> Болбогон нерсе</w:t>
      </w:r>
      <w:r w:rsidR="00E81AA4" w:rsidRPr="00CA3C8B">
        <w:rPr>
          <w:sz w:val="22"/>
          <w:szCs w:val="22"/>
        </w:rPr>
        <w:t>-</w:t>
      </w:r>
      <w:r w:rsidRPr="00CA3C8B">
        <w:rPr>
          <w:sz w:val="22"/>
          <w:szCs w:val="22"/>
        </w:rPr>
        <w:t>лер менен алектенүү, пайдасыз нерселерге күчүн жумшоо.</w:t>
      </w:r>
    </w:p>
    <w:p w14:paraId="0ADA15EF" w14:textId="77777777" w:rsidR="004C7803" w:rsidRPr="00CA3C8B" w:rsidRDefault="004C7803" w:rsidP="0081456A">
      <w:pPr>
        <w:spacing w:line="312" w:lineRule="auto"/>
        <w:ind w:firstLine="0"/>
        <w:jc w:val="left"/>
        <w:rPr>
          <w:sz w:val="22"/>
          <w:szCs w:val="22"/>
        </w:rPr>
      </w:pPr>
      <w:r w:rsidRPr="00CA3C8B">
        <w:rPr>
          <w:b/>
          <w:color w:val="FF0000"/>
          <w:sz w:val="22"/>
          <w:szCs w:val="22"/>
        </w:rPr>
        <w:t>Gayret-i</w:t>
      </w:r>
      <w:r w:rsidRPr="00CA3C8B">
        <w:rPr>
          <w:sz w:val="22"/>
          <w:szCs w:val="22"/>
        </w:rPr>
        <w:t xml:space="preserve"> </w:t>
      </w:r>
      <w:r w:rsidRPr="00CA3C8B">
        <w:rPr>
          <w:b/>
          <w:color w:val="FF0000"/>
          <w:sz w:val="22"/>
          <w:szCs w:val="22"/>
        </w:rPr>
        <w:t>câhiliye</w:t>
      </w:r>
      <w:r w:rsidRPr="00CA3C8B">
        <w:rPr>
          <w:sz w:val="22"/>
          <w:szCs w:val="22"/>
        </w:rPr>
        <w:t xml:space="preserve"> Эч нерсеге карабастан, Аллах ыраазы </w:t>
      </w:r>
      <w:r w:rsidRPr="00CA3C8B">
        <w:rPr>
          <w:sz w:val="22"/>
          <w:szCs w:val="22"/>
        </w:rPr>
        <w:t>болбогон иштерге маани берип, кол уруу.</w:t>
      </w:r>
    </w:p>
    <w:p w14:paraId="6B882453" w14:textId="091A6E19" w:rsidR="004C7803" w:rsidRPr="00CA3C8B" w:rsidRDefault="004C7803" w:rsidP="0081456A">
      <w:pPr>
        <w:spacing w:line="312" w:lineRule="auto"/>
        <w:ind w:firstLine="0"/>
        <w:jc w:val="left"/>
        <w:rPr>
          <w:sz w:val="22"/>
          <w:szCs w:val="22"/>
          <w:lang w:val="ky-KG"/>
        </w:rPr>
      </w:pPr>
      <w:r w:rsidRPr="00CA3C8B">
        <w:rPr>
          <w:b/>
          <w:color w:val="FF0000"/>
          <w:sz w:val="22"/>
          <w:szCs w:val="22"/>
        </w:rPr>
        <w:t>Gayret-i</w:t>
      </w:r>
      <w:r w:rsidRPr="00CA3C8B">
        <w:rPr>
          <w:sz w:val="22"/>
          <w:szCs w:val="22"/>
        </w:rPr>
        <w:t xml:space="preserve"> </w:t>
      </w:r>
      <w:r w:rsidRPr="00CA3C8B">
        <w:rPr>
          <w:b/>
          <w:color w:val="FF0000"/>
          <w:sz w:val="22"/>
          <w:szCs w:val="22"/>
        </w:rPr>
        <w:t>dîniyye</w:t>
      </w:r>
      <w:r w:rsidRPr="00CA3C8B">
        <w:rPr>
          <w:sz w:val="22"/>
          <w:szCs w:val="22"/>
        </w:rPr>
        <w:t xml:space="preserve">  Дин</w:t>
      </w:r>
      <w:r w:rsidRPr="00CA3C8B">
        <w:rPr>
          <w:sz w:val="22"/>
          <w:szCs w:val="22"/>
          <w:lang w:val="ky-KG"/>
        </w:rPr>
        <w:t>ий баалуу</w:t>
      </w:r>
      <w:r w:rsidR="00E81AA4" w:rsidRPr="00CA3C8B">
        <w:rPr>
          <w:sz w:val="22"/>
          <w:szCs w:val="22"/>
          <w:lang w:val="ky-KG"/>
        </w:rPr>
        <w:t>-</w:t>
      </w:r>
      <w:r w:rsidRPr="00CA3C8B">
        <w:rPr>
          <w:sz w:val="22"/>
          <w:szCs w:val="22"/>
          <w:lang w:val="ky-KG"/>
        </w:rPr>
        <w:t>луктарды улуктоо, коргоо жана сактоо үчүн жан үрөп кызмат кылуу.</w:t>
      </w:r>
    </w:p>
    <w:p w14:paraId="60E66E53" w14:textId="77777777" w:rsidR="004C7803" w:rsidRPr="00CA3C8B" w:rsidRDefault="004C7803" w:rsidP="0081456A">
      <w:pPr>
        <w:spacing w:line="312" w:lineRule="auto"/>
        <w:ind w:firstLine="0"/>
        <w:jc w:val="left"/>
        <w:rPr>
          <w:sz w:val="22"/>
          <w:szCs w:val="22"/>
        </w:rPr>
      </w:pPr>
      <w:r w:rsidRPr="00CA3C8B">
        <w:rPr>
          <w:b/>
          <w:color w:val="FF0000"/>
          <w:sz w:val="22"/>
          <w:szCs w:val="22"/>
        </w:rPr>
        <w:t>Gayret-i</w:t>
      </w:r>
      <w:r w:rsidRPr="00CA3C8B">
        <w:rPr>
          <w:sz w:val="22"/>
          <w:szCs w:val="22"/>
        </w:rPr>
        <w:t xml:space="preserve"> </w:t>
      </w:r>
      <w:r w:rsidRPr="00CA3C8B">
        <w:rPr>
          <w:b/>
          <w:color w:val="FF0000"/>
          <w:sz w:val="22"/>
          <w:szCs w:val="22"/>
        </w:rPr>
        <w:t>merdâne</w:t>
      </w:r>
      <w:r w:rsidRPr="00CA3C8B">
        <w:rPr>
          <w:sz w:val="22"/>
          <w:szCs w:val="22"/>
        </w:rPr>
        <w:t xml:space="preserve">  Маррттык менен кайрат кылуу, аракеттенүү.</w:t>
      </w:r>
    </w:p>
    <w:p w14:paraId="03234ED5" w14:textId="77777777" w:rsidR="004C7803" w:rsidRPr="00CA3C8B" w:rsidRDefault="004C7803" w:rsidP="0081456A">
      <w:pPr>
        <w:spacing w:line="312" w:lineRule="auto"/>
        <w:ind w:firstLine="0"/>
        <w:jc w:val="left"/>
        <w:rPr>
          <w:sz w:val="22"/>
          <w:szCs w:val="22"/>
        </w:rPr>
      </w:pPr>
      <w:r w:rsidRPr="00CA3C8B">
        <w:rPr>
          <w:b/>
          <w:color w:val="FF0000"/>
          <w:sz w:val="22"/>
          <w:szCs w:val="22"/>
        </w:rPr>
        <w:t>Gayretkeş</w:t>
      </w:r>
      <w:r w:rsidRPr="00CA3C8B">
        <w:rPr>
          <w:sz w:val="22"/>
          <w:szCs w:val="22"/>
        </w:rPr>
        <w:t xml:space="preserve"> 1. Кайраттуу, кайратман. </w:t>
      </w:r>
      <w:r w:rsidRPr="00CA3C8B">
        <w:rPr>
          <w:i/>
          <w:color w:val="FF0000"/>
          <w:sz w:val="22"/>
          <w:szCs w:val="22"/>
        </w:rPr>
        <w:t>gayretkeş gazeteci</w:t>
      </w:r>
      <w:r w:rsidRPr="00CA3C8B">
        <w:rPr>
          <w:color w:val="FF0000"/>
          <w:sz w:val="22"/>
          <w:szCs w:val="22"/>
        </w:rPr>
        <w:t xml:space="preserve"> </w:t>
      </w:r>
      <w:r w:rsidRPr="00CA3C8B">
        <w:rPr>
          <w:sz w:val="22"/>
          <w:szCs w:val="22"/>
        </w:rPr>
        <w:t>Кайраткер. 2. Жактоочу, тарабын туткан, күйөрман.</w:t>
      </w:r>
    </w:p>
    <w:p w14:paraId="7C93EB56" w14:textId="77777777" w:rsidR="004C7803" w:rsidRPr="00CA3C8B" w:rsidRDefault="004C7803" w:rsidP="0081456A">
      <w:pPr>
        <w:spacing w:line="312" w:lineRule="auto"/>
        <w:ind w:firstLine="0"/>
        <w:jc w:val="left"/>
        <w:rPr>
          <w:sz w:val="22"/>
          <w:szCs w:val="22"/>
        </w:rPr>
      </w:pPr>
      <w:r w:rsidRPr="00CA3C8B">
        <w:rPr>
          <w:b/>
          <w:color w:val="FF0000"/>
          <w:sz w:val="22"/>
          <w:szCs w:val="22"/>
        </w:rPr>
        <w:t>Gayretli</w:t>
      </w:r>
      <w:r w:rsidRPr="00CA3C8B">
        <w:rPr>
          <w:sz w:val="22"/>
          <w:szCs w:val="22"/>
        </w:rPr>
        <w:t xml:space="preserve"> 1. Кайраттуу, чыдамдуу, күчтүү. 2. Аракетчил, жаны тынбаган.</w:t>
      </w:r>
    </w:p>
    <w:p w14:paraId="51B837A8" w14:textId="77777777" w:rsidR="004C7803" w:rsidRPr="00CA3C8B" w:rsidRDefault="004C7803" w:rsidP="0081456A">
      <w:pPr>
        <w:spacing w:line="312" w:lineRule="auto"/>
        <w:ind w:firstLine="0"/>
        <w:jc w:val="left"/>
        <w:rPr>
          <w:sz w:val="22"/>
          <w:szCs w:val="22"/>
        </w:rPr>
      </w:pPr>
      <w:r w:rsidRPr="00CA3C8B">
        <w:rPr>
          <w:b/>
          <w:color w:val="FF0000"/>
          <w:sz w:val="22"/>
          <w:szCs w:val="22"/>
        </w:rPr>
        <w:t>Gayret-mend</w:t>
      </w:r>
      <w:r w:rsidRPr="00CA3C8B">
        <w:rPr>
          <w:sz w:val="22"/>
          <w:szCs w:val="22"/>
        </w:rPr>
        <w:t xml:space="preserve"> Кайраттуу, ишмер, жаны тынбаган, иш билги.</w:t>
      </w:r>
    </w:p>
    <w:p w14:paraId="233C0AB7" w14:textId="77777777" w:rsidR="004C7803" w:rsidRPr="00CA3C8B" w:rsidRDefault="004C7803" w:rsidP="0081456A">
      <w:pPr>
        <w:spacing w:line="312" w:lineRule="auto"/>
        <w:ind w:firstLine="0"/>
        <w:jc w:val="left"/>
        <w:rPr>
          <w:sz w:val="22"/>
          <w:szCs w:val="22"/>
        </w:rPr>
      </w:pPr>
      <w:r w:rsidRPr="00CA3C8B">
        <w:rPr>
          <w:b/>
          <w:color w:val="FF0000"/>
          <w:sz w:val="22"/>
          <w:szCs w:val="22"/>
        </w:rPr>
        <w:t>Gayretsiz</w:t>
      </w:r>
      <w:r w:rsidRPr="00CA3C8B">
        <w:rPr>
          <w:sz w:val="22"/>
          <w:szCs w:val="22"/>
        </w:rPr>
        <w:t xml:space="preserve"> Кайратсыз, жүүнү бош, мокок, демилгесиз, </w:t>
      </w:r>
      <w:r w:rsidRPr="00CA3C8B">
        <w:rPr>
          <w:sz w:val="22"/>
          <w:szCs w:val="22"/>
        </w:rPr>
        <w:lastRenderedPageBreak/>
        <w:t>аракетсиз, кош көңүл, чечкинсиз.</w:t>
      </w:r>
    </w:p>
    <w:p w14:paraId="5173CA6C" w14:textId="77777777" w:rsidR="004C7803" w:rsidRPr="00CA3C8B" w:rsidRDefault="004C7803" w:rsidP="0081456A">
      <w:pPr>
        <w:spacing w:line="312" w:lineRule="auto"/>
        <w:ind w:firstLine="0"/>
        <w:jc w:val="left"/>
        <w:rPr>
          <w:sz w:val="22"/>
          <w:szCs w:val="22"/>
        </w:rPr>
      </w:pPr>
      <w:r w:rsidRPr="00CA3C8B">
        <w:rPr>
          <w:b/>
          <w:color w:val="FF0000"/>
          <w:sz w:val="22"/>
          <w:szCs w:val="22"/>
        </w:rPr>
        <w:t>Gayret-şiâr</w:t>
      </w:r>
      <w:r w:rsidRPr="00CA3C8B">
        <w:rPr>
          <w:sz w:val="22"/>
          <w:szCs w:val="22"/>
        </w:rPr>
        <w:t xml:space="preserve"> Кайраттуу, ишмер, жаны тынбаган, иш билги.</w:t>
      </w:r>
    </w:p>
    <w:p w14:paraId="6229770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Gayretullah </w:t>
      </w:r>
      <w:r w:rsidRPr="00CA3C8B">
        <w:rPr>
          <w:sz w:val="22"/>
          <w:szCs w:val="22"/>
          <w:lang w:val="ky-KG"/>
        </w:rPr>
        <w:t xml:space="preserve">Аллахтын туура эмести, катаны четке кагуу сыпаты. </w:t>
      </w:r>
    </w:p>
    <w:p w14:paraId="6BC974E1"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Мындан ары, кийин, эми. </w:t>
      </w:r>
      <w:r w:rsidRPr="00CA3C8B">
        <w:rPr>
          <w:i/>
          <w:color w:val="FF0000"/>
          <w:sz w:val="22"/>
          <w:szCs w:val="22"/>
        </w:rPr>
        <w:t>~ o işi bana bırak!</w:t>
      </w:r>
      <w:r w:rsidRPr="00CA3C8B">
        <w:rPr>
          <w:color w:val="FF0000"/>
          <w:sz w:val="22"/>
          <w:szCs w:val="22"/>
        </w:rPr>
        <w:t xml:space="preserve"> </w:t>
      </w:r>
      <w:r w:rsidRPr="00CA3C8B">
        <w:rPr>
          <w:sz w:val="22"/>
          <w:szCs w:val="22"/>
        </w:rPr>
        <w:t xml:space="preserve">Мындан аркы ишти мага кой! </w:t>
      </w:r>
      <w:r w:rsidRPr="00CA3C8B">
        <w:rPr>
          <w:i/>
          <w:color w:val="FF0000"/>
          <w:sz w:val="22"/>
          <w:szCs w:val="22"/>
        </w:rPr>
        <w:t>bende takat kalmadı ~</w:t>
      </w:r>
      <w:r w:rsidRPr="00CA3C8B">
        <w:rPr>
          <w:sz w:val="22"/>
          <w:szCs w:val="22"/>
        </w:rPr>
        <w:t xml:space="preserve"> Мындан ары менде такат/чыдам калбады.</w:t>
      </w:r>
    </w:p>
    <w:p w14:paraId="2A95D44D"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kâbil</w:t>
      </w:r>
      <w:r w:rsidRPr="00CA3C8B">
        <w:rPr>
          <w:sz w:val="22"/>
          <w:szCs w:val="22"/>
        </w:rPr>
        <w:t xml:space="preserve">  Мүмкүн болбогон.</w:t>
      </w:r>
    </w:p>
    <w:p w14:paraId="50FE4B7D" w14:textId="77777777" w:rsidR="004C7803" w:rsidRPr="00CA3C8B" w:rsidRDefault="004C7803" w:rsidP="0081456A">
      <w:pPr>
        <w:spacing w:line="312" w:lineRule="auto"/>
        <w:ind w:firstLine="0"/>
        <w:jc w:val="left"/>
        <w:rPr>
          <w:b/>
          <w:color w:val="FF0000"/>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mahdûd</w:t>
      </w:r>
      <w:r w:rsidRPr="00CA3C8B">
        <w:rPr>
          <w:sz w:val="22"/>
          <w:szCs w:val="22"/>
        </w:rPr>
        <w:t xml:space="preserve">  Чек арасыз, учу-кыйырсыз.</w:t>
      </w:r>
    </w:p>
    <w:p w14:paraId="46A2D91F"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mahsûr</w:t>
      </w:r>
      <w:r w:rsidRPr="00CA3C8B">
        <w:rPr>
          <w:sz w:val="22"/>
          <w:szCs w:val="22"/>
        </w:rPr>
        <w:t xml:space="preserve">  </w:t>
      </w:r>
      <w:r w:rsidRPr="00CA3C8B">
        <w:rPr>
          <w:sz w:val="22"/>
          <w:szCs w:val="22"/>
          <w:lang w:val="en-US"/>
        </w:rPr>
        <w:t xml:space="preserve"> </w:t>
      </w:r>
      <w:r w:rsidRPr="00CA3C8B">
        <w:rPr>
          <w:sz w:val="22"/>
          <w:szCs w:val="22"/>
        </w:rPr>
        <w:t>Чектелбеген.</w:t>
      </w:r>
    </w:p>
    <w:p w14:paraId="70704483" w14:textId="77777777" w:rsidR="004C7803" w:rsidRPr="00CA3C8B" w:rsidRDefault="004C7803" w:rsidP="0081456A">
      <w:pPr>
        <w:spacing w:line="312" w:lineRule="auto"/>
        <w:ind w:firstLine="0"/>
        <w:jc w:val="left"/>
        <w:rPr>
          <w:sz w:val="22"/>
          <w:szCs w:val="22"/>
        </w:rPr>
      </w:pPr>
      <w:r w:rsidRPr="00CA3C8B">
        <w:rPr>
          <w:b/>
          <w:color w:val="FF0000"/>
          <w:sz w:val="22"/>
          <w:szCs w:val="22"/>
        </w:rPr>
        <w:t>Gayr-ı ma'kûl</w:t>
      </w:r>
      <w:r w:rsidRPr="00CA3C8B">
        <w:rPr>
          <w:color w:val="FF0000"/>
          <w:sz w:val="22"/>
          <w:szCs w:val="22"/>
        </w:rPr>
        <w:t xml:space="preserve">  </w:t>
      </w:r>
      <w:r w:rsidRPr="00CA3C8B">
        <w:rPr>
          <w:sz w:val="22"/>
          <w:szCs w:val="22"/>
        </w:rPr>
        <w:t>Акылга сыйбаган.</w:t>
      </w:r>
    </w:p>
    <w:p w14:paraId="1E015605" w14:textId="61B18EC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mebzûl</w:t>
      </w:r>
      <w:r w:rsidRPr="00CA3C8B">
        <w:rPr>
          <w:sz w:val="22"/>
          <w:szCs w:val="22"/>
        </w:rPr>
        <w:t xml:space="preserve"> Сейрек кездешүүчү нерсе.</w:t>
      </w:r>
    </w:p>
    <w:p w14:paraId="344DBE2E" w14:textId="77777777" w:rsidR="004C7803" w:rsidRPr="00CA3C8B" w:rsidRDefault="004C7803" w:rsidP="0081456A">
      <w:pPr>
        <w:spacing w:line="312" w:lineRule="auto"/>
        <w:ind w:firstLine="0"/>
        <w:jc w:val="left"/>
        <w:rPr>
          <w:sz w:val="22"/>
          <w:szCs w:val="22"/>
        </w:rPr>
      </w:pPr>
      <w:r w:rsidRPr="00CA3C8B">
        <w:rPr>
          <w:b/>
          <w:color w:val="FF0000"/>
          <w:sz w:val="22"/>
          <w:szCs w:val="22"/>
        </w:rPr>
        <w:t>Gayr-ı meczûz</w:t>
      </w:r>
      <w:r w:rsidRPr="00CA3C8B">
        <w:rPr>
          <w:sz w:val="22"/>
          <w:szCs w:val="22"/>
        </w:rPr>
        <w:t xml:space="preserve">  Υзгүлтүксүз, уланып.</w:t>
      </w:r>
    </w:p>
    <w:p w14:paraId="2585C5AD" w14:textId="245B4F08" w:rsidR="004C7803" w:rsidRPr="00CA3C8B" w:rsidRDefault="004C7803" w:rsidP="0081456A">
      <w:pPr>
        <w:spacing w:line="312" w:lineRule="auto"/>
        <w:ind w:firstLine="0"/>
        <w:jc w:val="left"/>
        <w:rPr>
          <w:sz w:val="22"/>
          <w:szCs w:val="22"/>
        </w:rPr>
      </w:pPr>
      <w:r w:rsidRPr="00CA3C8B">
        <w:rPr>
          <w:b/>
          <w:color w:val="FF0000"/>
          <w:sz w:val="22"/>
          <w:szCs w:val="22"/>
        </w:rPr>
        <w:t>Gayr-ı me'lûf</w:t>
      </w:r>
      <w:r w:rsidRPr="00CA3C8B">
        <w:rPr>
          <w:color w:val="FF0000"/>
          <w:sz w:val="22"/>
          <w:szCs w:val="22"/>
        </w:rPr>
        <w:t xml:space="preserve"> </w:t>
      </w:r>
      <w:r w:rsidRPr="00CA3C8B">
        <w:rPr>
          <w:sz w:val="22"/>
          <w:szCs w:val="22"/>
        </w:rPr>
        <w:t>Көнүмүш болбогон, адатка айланбаган, үйрөнүлбөгөн.</w:t>
      </w:r>
    </w:p>
    <w:p w14:paraId="17FD44F5"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memnûn</w:t>
      </w:r>
      <w:r w:rsidRPr="00CA3C8B">
        <w:rPr>
          <w:sz w:val="22"/>
          <w:szCs w:val="22"/>
        </w:rPr>
        <w:t xml:space="preserve">  1. Улануучу, кайталануучу абал. 2. Милдет болбогон, ар дайымкы.</w:t>
      </w:r>
    </w:p>
    <w:p w14:paraId="6A4B2CF0" w14:textId="77777777" w:rsidR="004C7803" w:rsidRPr="00CA3C8B" w:rsidRDefault="004C7803" w:rsidP="0081456A">
      <w:pPr>
        <w:spacing w:line="312" w:lineRule="auto"/>
        <w:ind w:firstLine="0"/>
        <w:jc w:val="left"/>
        <w:rPr>
          <w:sz w:val="22"/>
          <w:szCs w:val="22"/>
        </w:rPr>
      </w:pPr>
      <w:r w:rsidRPr="00CA3C8B">
        <w:rPr>
          <w:b/>
          <w:color w:val="FF0000"/>
          <w:sz w:val="22"/>
          <w:szCs w:val="22"/>
        </w:rPr>
        <w:t>Gayr-ı me'mûl</w:t>
      </w:r>
      <w:r w:rsidRPr="00CA3C8B">
        <w:rPr>
          <w:color w:val="FF0000"/>
          <w:sz w:val="22"/>
          <w:szCs w:val="22"/>
        </w:rPr>
        <w:t xml:space="preserve"> </w:t>
      </w:r>
      <w:r w:rsidRPr="00CA3C8B">
        <w:rPr>
          <w:sz w:val="22"/>
          <w:szCs w:val="22"/>
        </w:rPr>
        <w:t>1. Күтүлбөгөн. 2. Υмүт кылгандан башка.</w:t>
      </w:r>
    </w:p>
    <w:p w14:paraId="6107ED65"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menkûl</w:t>
      </w:r>
      <w:r w:rsidRPr="00CA3C8B">
        <w:rPr>
          <w:sz w:val="22"/>
          <w:szCs w:val="22"/>
        </w:rPr>
        <w:t xml:space="preserve"> Кыймылсыз мүлк.</w:t>
      </w:r>
    </w:p>
    <w:p w14:paraId="082B1F5A" w14:textId="48C4E511" w:rsidR="004C7803" w:rsidRPr="00CA3C8B" w:rsidRDefault="004C7803" w:rsidP="0081456A">
      <w:pPr>
        <w:spacing w:line="312" w:lineRule="auto"/>
        <w:ind w:firstLine="0"/>
        <w:jc w:val="left"/>
        <w:rPr>
          <w:sz w:val="22"/>
          <w:szCs w:val="22"/>
        </w:rPr>
      </w:pPr>
      <w:r w:rsidRPr="00CA3C8B">
        <w:rPr>
          <w:b/>
          <w:color w:val="FF0000"/>
          <w:sz w:val="22"/>
          <w:szCs w:val="22"/>
        </w:rPr>
        <w:t>Gayr-ı mer'î</w:t>
      </w:r>
      <w:r w:rsidRPr="00CA3C8B">
        <w:rPr>
          <w:color w:val="FF0000"/>
          <w:sz w:val="22"/>
          <w:szCs w:val="22"/>
        </w:rPr>
        <w:t xml:space="preserve"> </w:t>
      </w:r>
      <w:r w:rsidRPr="00CA3C8B">
        <w:rPr>
          <w:sz w:val="22"/>
          <w:szCs w:val="22"/>
        </w:rPr>
        <w:t>Көрүнбөгөн, жашы</w:t>
      </w:r>
      <w:r w:rsidR="00B514DB" w:rsidRPr="00CA3C8B">
        <w:rPr>
          <w:sz w:val="22"/>
          <w:szCs w:val="22"/>
        </w:rPr>
        <w:t>-</w:t>
      </w:r>
      <w:r w:rsidRPr="00CA3C8B">
        <w:rPr>
          <w:sz w:val="22"/>
          <w:szCs w:val="22"/>
        </w:rPr>
        <w:t>руун.</w:t>
      </w:r>
    </w:p>
    <w:p w14:paraId="795E6322"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meskûn</w:t>
      </w:r>
      <w:r w:rsidRPr="00CA3C8B">
        <w:rPr>
          <w:sz w:val="22"/>
          <w:szCs w:val="22"/>
        </w:rPr>
        <w:t xml:space="preserve"> Ээсиз, эч ким жашабаган жерı.</w:t>
      </w:r>
    </w:p>
    <w:p w14:paraId="350E0C55" w14:textId="77777777" w:rsidR="004C7803" w:rsidRPr="00CA3C8B" w:rsidRDefault="004C7803" w:rsidP="0081456A">
      <w:pPr>
        <w:spacing w:line="312" w:lineRule="auto"/>
        <w:ind w:firstLine="0"/>
        <w:jc w:val="left"/>
        <w:rPr>
          <w:sz w:val="22"/>
          <w:szCs w:val="22"/>
        </w:rPr>
      </w:pPr>
      <w:r w:rsidRPr="00CA3C8B">
        <w:rPr>
          <w:b/>
          <w:color w:val="FF0000"/>
          <w:sz w:val="22"/>
          <w:szCs w:val="22"/>
        </w:rPr>
        <w:t>Gayr-ı meşrû'</w:t>
      </w:r>
      <w:r w:rsidRPr="00CA3C8B">
        <w:rPr>
          <w:color w:val="FF0000"/>
          <w:sz w:val="22"/>
          <w:szCs w:val="22"/>
        </w:rPr>
        <w:t xml:space="preserve"> </w:t>
      </w:r>
      <w:r w:rsidRPr="00CA3C8B">
        <w:rPr>
          <w:sz w:val="22"/>
          <w:szCs w:val="22"/>
        </w:rPr>
        <w:t>Аллахтын ыраа-зычылыгына ылайык келбеген, шарияттан сырткаркы, мыйзамга терс иш.</w:t>
      </w:r>
    </w:p>
    <w:p w14:paraId="76FBF1D1" w14:textId="77777777" w:rsidR="004C7803" w:rsidRPr="00CA3C8B" w:rsidRDefault="004C7803" w:rsidP="0081456A">
      <w:pPr>
        <w:spacing w:line="312" w:lineRule="auto"/>
        <w:ind w:firstLine="0"/>
        <w:jc w:val="left"/>
        <w:rPr>
          <w:sz w:val="22"/>
          <w:szCs w:val="22"/>
        </w:rPr>
      </w:pPr>
      <w:r w:rsidRPr="00CA3C8B">
        <w:rPr>
          <w:b/>
          <w:color w:val="FF0000"/>
          <w:sz w:val="22"/>
          <w:szCs w:val="22"/>
        </w:rPr>
        <w:t>Gayr-ı meş'ûr</w:t>
      </w:r>
      <w:r w:rsidRPr="00CA3C8B">
        <w:rPr>
          <w:sz w:val="22"/>
          <w:szCs w:val="22"/>
        </w:rPr>
        <w:t xml:space="preserve"> </w:t>
      </w:r>
      <w:r w:rsidRPr="00CA3C8B">
        <w:rPr>
          <w:sz w:val="22"/>
          <w:szCs w:val="22"/>
          <w:lang w:val="ky-KG"/>
        </w:rPr>
        <w:t>Аң-сезимден сырткары болгон</w:t>
      </w:r>
      <w:r w:rsidRPr="00CA3C8B">
        <w:rPr>
          <w:sz w:val="22"/>
          <w:szCs w:val="22"/>
        </w:rPr>
        <w:t xml:space="preserve"> Угулбаган, сезилбеген, туюлбаган.</w:t>
      </w:r>
    </w:p>
    <w:p w14:paraId="3A78D011"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mutâbik</w:t>
      </w:r>
      <w:r w:rsidRPr="00CA3C8B">
        <w:rPr>
          <w:sz w:val="22"/>
          <w:szCs w:val="22"/>
        </w:rPr>
        <w:t xml:space="preserve"> Төп келбеген, коошпогон.</w:t>
      </w:r>
    </w:p>
    <w:p w14:paraId="47D300CE" w14:textId="77777777" w:rsidR="004C7803" w:rsidRPr="00CA3C8B" w:rsidRDefault="004C7803" w:rsidP="0081456A">
      <w:pPr>
        <w:spacing w:line="312" w:lineRule="auto"/>
        <w:ind w:firstLine="0"/>
        <w:jc w:val="left"/>
        <w:rPr>
          <w:sz w:val="22"/>
          <w:szCs w:val="22"/>
        </w:rPr>
      </w:pPr>
      <w:r w:rsidRPr="00CA3C8B">
        <w:rPr>
          <w:b/>
          <w:color w:val="FF0000"/>
          <w:sz w:val="22"/>
          <w:szCs w:val="22"/>
        </w:rPr>
        <w:t>Gayr-ı mu'temed</w:t>
      </w:r>
      <w:r w:rsidRPr="00CA3C8B">
        <w:rPr>
          <w:color w:val="FF0000"/>
          <w:sz w:val="22"/>
          <w:szCs w:val="22"/>
        </w:rPr>
        <w:t xml:space="preserve">  </w:t>
      </w:r>
      <w:r w:rsidRPr="00CA3C8B">
        <w:rPr>
          <w:sz w:val="22"/>
          <w:szCs w:val="22"/>
        </w:rPr>
        <w:t>Ишенип болбогон киши.</w:t>
      </w:r>
    </w:p>
    <w:p w14:paraId="04D2B682" w14:textId="3EB28553" w:rsidR="004C7803" w:rsidRPr="00CA3C8B" w:rsidRDefault="004C7803" w:rsidP="0081456A">
      <w:pPr>
        <w:spacing w:line="312" w:lineRule="auto"/>
        <w:ind w:firstLine="0"/>
        <w:jc w:val="left"/>
        <w:rPr>
          <w:sz w:val="22"/>
          <w:szCs w:val="22"/>
        </w:rPr>
      </w:pPr>
      <w:r w:rsidRPr="00CA3C8B">
        <w:rPr>
          <w:b/>
          <w:color w:val="FF0000"/>
          <w:sz w:val="22"/>
          <w:szCs w:val="22"/>
        </w:rPr>
        <w:t>Gayr-ı müekkede</w:t>
      </w:r>
      <w:r w:rsidRPr="00CA3C8B">
        <w:rPr>
          <w:color w:val="FF0000"/>
          <w:sz w:val="22"/>
          <w:szCs w:val="22"/>
        </w:rPr>
        <w:t xml:space="preserve"> </w:t>
      </w:r>
      <w:r w:rsidRPr="00CA3C8B">
        <w:rPr>
          <w:sz w:val="22"/>
          <w:szCs w:val="22"/>
        </w:rPr>
        <w:t>1. Кайталанбаган, бышыкталбаган. 2. Күчтүү далилдерге таянбаган Пайгамбарыбыздын (САВ) кээде аткарып жүргөн амалдары.</w:t>
      </w:r>
    </w:p>
    <w:p w14:paraId="22B03A46"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mümkin</w:t>
      </w:r>
      <w:r w:rsidRPr="00CA3C8B">
        <w:rPr>
          <w:sz w:val="22"/>
          <w:szCs w:val="22"/>
        </w:rPr>
        <w:t xml:space="preserve"> Мүмкүн болбогон. Ылаанжысы жок.</w:t>
      </w:r>
    </w:p>
    <w:p w14:paraId="5DB846E0"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münbit</w:t>
      </w:r>
      <w:r w:rsidRPr="00CA3C8B">
        <w:rPr>
          <w:sz w:val="22"/>
          <w:szCs w:val="22"/>
        </w:rPr>
        <w:t xml:space="preserve">  Мөмөсүз.</w:t>
      </w:r>
    </w:p>
    <w:p w14:paraId="0183E91A"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münfekk</w:t>
      </w:r>
      <w:r w:rsidRPr="00CA3C8B">
        <w:rPr>
          <w:sz w:val="22"/>
          <w:szCs w:val="22"/>
        </w:rPr>
        <w:t xml:space="preserve"> Жабышып турган, бөлүнбөс.</w:t>
      </w:r>
    </w:p>
    <w:p w14:paraId="3C92493C"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münif</w:t>
      </w:r>
      <w:r w:rsidRPr="00CA3C8B">
        <w:rPr>
          <w:sz w:val="22"/>
          <w:szCs w:val="22"/>
        </w:rPr>
        <w:t xml:space="preserve"> Атагы чыкпаган, таанымал эмес.</w:t>
      </w:r>
    </w:p>
    <w:p w14:paraId="531064E1"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münkati'</w:t>
      </w:r>
      <w:r w:rsidRPr="00CA3C8B">
        <w:rPr>
          <w:sz w:val="22"/>
          <w:szCs w:val="22"/>
        </w:rPr>
        <w:t xml:space="preserve"> Уланып турган, токтобогон.</w:t>
      </w:r>
    </w:p>
    <w:p w14:paraId="36FAE820"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müslim</w:t>
      </w:r>
      <w:r w:rsidRPr="00CA3C8B">
        <w:rPr>
          <w:sz w:val="22"/>
          <w:szCs w:val="22"/>
        </w:rPr>
        <w:t xml:space="preserve"> Мусулман эмес, өзгө диндеги адам.</w:t>
      </w:r>
    </w:p>
    <w:p w14:paraId="52A7EC0A" w14:textId="4494A374" w:rsidR="004C7803" w:rsidRPr="00CA3C8B" w:rsidRDefault="004C7803" w:rsidP="0081456A">
      <w:pPr>
        <w:spacing w:line="312" w:lineRule="auto"/>
        <w:ind w:firstLine="0"/>
        <w:jc w:val="left"/>
        <w:rPr>
          <w:sz w:val="22"/>
          <w:szCs w:val="22"/>
        </w:rPr>
      </w:pPr>
      <w:r w:rsidRPr="00CA3C8B">
        <w:rPr>
          <w:b/>
          <w:color w:val="FF0000"/>
          <w:sz w:val="22"/>
          <w:szCs w:val="22"/>
        </w:rPr>
        <w:lastRenderedPageBreak/>
        <w:t>Gayr-ı</w:t>
      </w:r>
      <w:r w:rsidRPr="00CA3C8B">
        <w:rPr>
          <w:sz w:val="22"/>
          <w:szCs w:val="22"/>
        </w:rPr>
        <w:t xml:space="preserve"> </w:t>
      </w:r>
      <w:r w:rsidRPr="00CA3C8B">
        <w:rPr>
          <w:b/>
          <w:color w:val="FF0000"/>
          <w:sz w:val="22"/>
          <w:szCs w:val="22"/>
        </w:rPr>
        <w:t>müsmir</w:t>
      </w:r>
      <w:r w:rsidRPr="00CA3C8B">
        <w:rPr>
          <w:sz w:val="22"/>
          <w:szCs w:val="22"/>
        </w:rPr>
        <w:t xml:space="preserve">  Мөмөсүз, бере</w:t>
      </w:r>
      <w:r w:rsidR="00B514DB" w:rsidRPr="00CA3C8B">
        <w:rPr>
          <w:sz w:val="22"/>
          <w:szCs w:val="22"/>
        </w:rPr>
        <w:t>-</w:t>
      </w:r>
      <w:r w:rsidRPr="00CA3C8B">
        <w:rPr>
          <w:sz w:val="22"/>
          <w:szCs w:val="22"/>
        </w:rPr>
        <w:t>кесиз, пайдасыз.</w:t>
      </w:r>
    </w:p>
    <w:p w14:paraId="0F17225D"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mütecezzî</w:t>
      </w:r>
      <w:r w:rsidRPr="00CA3C8B">
        <w:rPr>
          <w:sz w:val="22"/>
          <w:szCs w:val="22"/>
        </w:rPr>
        <w:t xml:space="preserve">  Бөлүнбөс, ажырабас.</w:t>
      </w:r>
    </w:p>
    <w:p w14:paraId="058DFE64" w14:textId="77777777" w:rsidR="004C7803" w:rsidRPr="00CA3C8B" w:rsidRDefault="004C7803" w:rsidP="0081456A">
      <w:pPr>
        <w:spacing w:line="312" w:lineRule="auto"/>
        <w:ind w:firstLine="0"/>
        <w:jc w:val="left"/>
        <w:rPr>
          <w:sz w:val="22"/>
          <w:szCs w:val="22"/>
        </w:rPr>
      </w:pPr>
      <w:r w:rsidRPr="00CA3C8B">
        <w:rPr>
          <w:b/>
          <w:color w:val="FF0000"/>
          <w:sz w:val="22"/>
          <w:szCs w:val="22"/>
        </w:rPr>
        <w:t>Gayr-ı</w:t>
      </w:r>
      <w:r w:rsidRPr="00CA3C8B">
        <w:rPr>
          <w:sz w:val="22"/>
          <w:szCs w:val="22"/>
        </w:rPr>
        <w:t xml:space="preserve"> </w:t>
      </w:r>
      <w:r w:rsidRPr="00CA3C8B">
        <w:rPr>
          <w:b/>
          <w:color w:val="FF0000"/>
          <w:sz w:val="22"/>
          <w:szCs w:val="22"/>
        </w:rPr>
        <w:t>mütenâhî</w:t>
      </w:r>
      <w:r w:rsidRPr="00CA3C8B">
        <w:rPr>
          <w:sz w:val="22"/>
          <w:szCs w:val="22"/>
        </w:rPr>
        <w:t xml:space="preserve">  Чексиз, бүтпөс.</w:t>
      </w:r>
    </w:p>
    <w:p w14:paraId="3364E31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Gayr-ı</w:t>
      </w:r>
      <w:r w:rsidRPr="00CA3C8B">
        <w:rPr>
          <w:sz w:val="22"/>
          <w:szCs w:val="22"/>
          <w:lang w:val="en-US"/>
        </w:rPr>
        <w:t xml:space="preserve"> </w:t>
      </w:r>
      <w:r w:rsidRPr="00CA3C8B">
        <w:rPr>
          <w:b/>
          <w:color w:val="FF0000"/>
          <w:sz w:val="22"/>
          <w:szCs w:val="22"/>
          <w:lang w:val="en-US"/>
        </w:rPr>
        <w:t>resmi</w:t>
      </w:r>
      <w:r w:rsidRPr="00CA3C8B">
        <w:rPr>
          <w:sz w:val="22"/>
          <w:szCs w:val="22"/>
          <w:lang w:val="en-US"/>
        </w:rPr>
        <w:t xml:space="preserve"> </w:t>
      </w:r>
      <w:r w:rsidRPr="00CA3C8B">
        <w:rPr>
          <w:sz w:val="22"/>
          <w:szCs w:val="22"/>
        </w:rPr>
        <w:t>Расмий</w:t>
      </w:r>
      <w:r w:rsidRPr="00CA3C8B">
        <w:rPr>
          <w:sz w:val="22"/>
          <w:szCs w:val="22"/>
          <w:lang w:val="en-US"/>
        </w:rPr>
        <w:t xml:space="preserve"> </w:t>
      </w:r>
      <w:r w:rsidRPr="00CA3C8B">
        <w:rPr>
          <w:sz w:val="22"/>
          <w:szCs w:val="22"/>
        </w:rPr>
        <w:t>эмес</w:t>
      </w:r>
      <w:r w:rsidRPr="00CA3C8B">
        <w:rPr>
          <w:sz w:val="22"/>
          <w:szCs w:val="22"/>
          <w:lang w:val="en-US"/>
        </w:rPr>
        <w:t>.</w:t>
      </w:r>
    </w:p>
    <w:p w14:paraId="406811D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Gayr-ı</w:t>
      </w:r>
      <w:r w:rsidRPr="00CA3C8B">
        <w:rPr>
          <w:sz w:val="22"/>
          <w:szCs w:val="22"/>
          <w:lang w:val="en-US"/>
        </w:rPr>
        <w:t xml:space="preserve"> </w:t>
      </w:r>
      <w:r w:rsidRPr="00CA3C8B">
        <w:rPr>
          <w:b/>
          <w:color w:val="FF0000"/>
          <w:sz w:val="22"/>
          <w:szCs w:val="22"/>
          <w:lang w:val="en-US"/>
        </w:rPr>
        <w:t>sâlih</w:t>
      </w:r>
      <w:r w:rsidRPr="00CA3C8B">
        <w:rPr>
          <w:sz w:val="22"/>
          <w:szCs w:val="22"/>
          <w:lang w:val="en-US"/>
        </w:rPr>
        <w:t xml:space="preserve"> </w:t>
      </w:r>
      <w:r w:rsidRPr="00CA3C8B">
        <w:rPr>
          <w:sz w:val="22"/>
          <w:szCs w:val="22"/>
        </w:rPr>
        <w:t>Салих</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салих</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пасык</w:t>
      </w:r>
      <w:r w:rsidRPr="00CA3C8B">
        <w:rPr>
          <w:sz w:val="22"/>
          <w:szCs w:val="22"/>
          <w:lang w:val="en-US"/>
        </w:rPr>
        <w:t>.</w:t>
      </w:r>
    </w:p>
    <w:p w14:paraId="738138F3" w14:textId="73BF4906"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Gayr-ı</w:t>
      </w:r>
      <w:r w:rsidRPr="00CA3C8B">
        <w:rPr>
          <w:sz w:val="22"/>
          <w:szCs w:val="22"/>
          <w:lang w:val="en-US"/>
        </w:rPr>
        <w:t xml:space="preserve"> </w:t>
      </w:r>
      <w:r w:rsidRPr="00CA3C8B">
        <w:rPr>
          <w:b/>
          <w:color w:val="FF0000"/>
          <w:sz w:val="22"/>
          <w:szCs w:val="22"/>
          <w:lang w:val="en-US"/>
        </w:rPr>
        <w:t>şuûrî</w:t>
      </w:r>
      <w:r w:rsidRPr="00CA3C8B">
        <w:rPr>
          <w:sz w:val="22"/>
          <w:szCs w:val="22"/>
          <w:lang w:val="en-US"/>
        </w:rPr>
        <w:t xml:space="preserve"> </w:t>
      </w:r>
      <w:r w:rsidRPr="00CA3C8B">
        <w:rPr>
          <w:sz w:val="22"/>
          <w:szCs w:val="22"/>
        </w:rPr>
        <w:t>Аң</w:t>
      </w:r>
      <w:r w:rsidRPr="00CA3C8B">
        <w:rPr>
          <w:sz w:val="22"/>
          <w:szCs w:val="22"/>
          <w:lang w:val="en-US"/>
        </w:rPr>
        <w:t>-</w:t>
      </w:r>
      <w:r w:rsidRPr="00CA3C8B">
        <w:rPr>
          <w:sz w:val="22"/>
          <w:szCs w:val="22"/>
        </w:rPr>
        <w:t>сезимдин</w:t>
      </w:r>
      <w:r w:rsidRPr="00CA3C8B">
        <w:rPr>
          <w:sz w:val="22"/>
          <w:szCs w:val="22"/>
          <w:lang w:val="en-US"/>
        </w:rPr>
        <w:t xml:space="preserve"> </w:t>
      </w:r>
      <w:r w:rsidRPr="00CA3C8B">
        <w:rPr>
          <w:sz w:val="22"/>
          <w:szCs w:val="22"/>
        </w:rPr>
        <w:t>сыртында</w:t>
      </w:r>
      <w:r w:rsidRPr="00CA3C8B">
        <w:rPr>
          <w:sz w:val="22"/>
          <w:szCs w:val="22"/>
          <w:lang w:val="en-US"/>
        </w:rPr>
        <w:t xml:space="preserve">, </w:t>
      </w:r>
      <w:r w:rsidRPr="00CA3C8B">
        <w:rPr>
          <w:sz w:val="22"/>
          <w:szCs w:val="22"/>
        </w:rPr>
        <w:t>акыл</w:t>
      </w:r>
      <w:r w:rsidRPr="00CA3C8B">
        <w:rPr>
          <w:sz w:val="22"/>
          <w:szCs w:val="22"/>
          <w:lang w:val="en-US"/>
        </w:rPr>
        <w:t xml:space="preserve"> </w:t>
      </w:r>
      <w:r w:rsidRPr="00CA3C8B">
        <w:rPr>
          <w:sz w:val="22"/>
          <w:szCs w:val="22"/>
        </w:rPr>
        <w:t>калчабаган</w:t>
      </w:r>
      <w:r w:rsidRPr="00CA3C8B">
        <w:rPr>
          <w:sz w:val="22"/>
          <w:szCs w:val="22"/>
          <w:lang w:val="en-US"/>
        </w:rPr>
        <w:t xml:space="preserve">, </w:t>
      </w:r>
      <w:r w:rsidRPr="00CA3C8B">
        <w:rPr>
          <w:sz w:val="22"/>
          <w:szCs w:val="22"/>
        </w:rPr>
        <w:t>акыл</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сезим</w:t>
      </w:r>
      <w:r w:rsidRPr="00CA3C8B">
        <w:rPr>
          <w:sz w:val="22"/>
          <w:szCs w:val="22"/>
          <w:lang w:val="en-US"/>
        </w:rPr>
        <w:t xml:space="preserve"> </w:t>
      </w:r>
      <w:r w:rsidRPr="00CA3C8B">
        <w:rPr>
          <w:sz w:val="22"/>
          <w:szCs w:val="22"/>
        </w:rPr>
        <w:t>байланышпаган</w:t>
      </w:r>
      <w:r w:rsidRPr="00CA3C8B">
        <w:rPr>
          <w:sz w:val="22"/>
          <w:szCs w:val="22"/>
          <w:lang w:val="en-US"/>
        </w:rPr>
        <w:t xml:space="preserve">, </w:t>
      </w:r>
      <w:r w:rsidRPr="00CA3C8B">
        <w:rPr>
          <w:sz w:val="22"/>
          <w:szCs w:val="22"/>
        </w:rPr>
        <w:t>байкабастан</w:t>
      </w:r>
      <w:r w:rsidRPr="00CA3C8B">
        <w:rPr>
          <w:sz w:val="22"/>
          <w:szCs w:val="22"/>
          <w:lang w:val="en-US"/>
        </w:rPr>
        <w:t xml:space="preserve">, </w:t>
      </w:r>
      <w:r w:rsidRPr="00CA3C8B">
        <w:rPr>
          <w:sz w:val="22"/>
          <w:szCs w:val="22"/>
        </w:rPr>
        <w:t>күтүүсүзд</w:t>
      </w:r>
      <w:r w:rsidRPr="00CA3C8B">
        <w:rPr>
          <w:sz w:val="22"/>
          <w:szCs w:val="22"/>
          <w:lang w:val="en-US"/>
        </w:rPr>
        <w:t>ɵ</w:t>
      </w:r>
      <w:r w:rsidRPr="00CA3C8B">
        <w:rPr>
          <w:sz w:val="22"/>
          <w:szCs w:val="22"/>
        </w:rPr>
        <w:t>н</w:t>
      </w:r>
      <w:r w:rsidRPr="00CA3C8B">
        <w:rPr>
          <w:sz w:val="22"/>
          <w:szCs w:val="22"/>
          <w:lang w:val="en-US"/>
        </w:rPr>
        <w:t>.</w:t>
      </w:r>
    </w:p>
    <w:p w14:paraId="3F72A5E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Gayr-ı</w:t>
      </w:r>
      <w:r w:rsidRPr="00CA3C8B">
        <w:rPr>
          <w:sz w:val="22"/>
          <w:szCs w:val="22"/>
          <w:lang w:val="en-US"/>
        </w:rPr>
        <w:t xml:space="preserve"> </w:t>
      </w:r>
      <w:r w:rsidRPr="00CA3C8B">
        <w:rPr>
          <w:b/>
          <w:color w:val="FF0000"/>
          <w:sz w:val="22"/>
          <w:szCs w:val="22"/>
          <w:lang w:val="en-US"/>
        </w:rPr>
        <w:t>uzvî</w:t>
      </w:r>
      <w:r w:rsidRPr="00CA3C8B">
        <w:rPr>
          <w:sz w:val="22"/>
          <w:szCs w:val="22"/>
          <w:lang w:val="en-US"/>
        </w:rPr>
        <w:t xml:space="preserve"> </w:t>
      </w:r>
      <w:r w:rsidRPr="00CA3C8B">
        <w:rPr>
          <w:sz w:val="22"/>
          <w:szCs w:val="22"/>
        </w:rPr>
        <w:t>Жансыз</w:t>
      </w:r>
      <w:r w:rsidRPr="00CA3C8B">
        <w:rPr>
          <w:sz w:val="22"/>
          <w:szCs w:val="22"/>
          <w:lang w:val="en-US"/>
        </w:rPr>
        <w:t xml:space="preserve">, </w:t>
      </w:r>
      <w:r w:rsidRPr="00CA3C8B">
        <w:rPr>
          <w:sz w:val="22"/>
          <w:szCs w:val="22"/>
        </w:rPr>
        <w:t>тирүү</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биорганикалык</w:t>
      </w:r>
      <w:r w:rsidRPr="00CA3C8B">
        <w:rPr>
          <w:sz w:val="22"/>
          <w:szCs w:val="22"/>
          <w:lang w:val="en-US"/>
        </w:rPr>
        <w:t>.</w:t>
      </w:r>
    </w:p>
    <w:p w14:paraId="2C548BC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Gayr-ı</w:t>
      </w:r>
      <w:r w:rsidRPr="00CA3C8B">
        <w:rPr>
          <w:sz w:val="22"/>
          <w:szCs w:val="22"/>
          <w:lang w:val="en-US"/>
        </w:rPr>
        <w:t xml:space="preserve"> </w:t>
      </w:r>
      <w:r w:rsidRPr="00CA3C8B">
        <w:rPr>
          <w:b/>
          <w:color w:val="FF0000"/>
          <w:sz w:val="22"/>
          <w:szCs w:val="22"/>
          <w:lang w:val="en-US"/>
        </w:rPr>
        <w:t>zarûrî</w:t>
      </w:r>
      <w:r w:rsidRPr="00CA3C8B">
        <w:rPr>
          <w:sz w:val="22"/>
          <w:szCs w:val="22"/>
          <w:lang w:val="en-US"/>
        </w:rPr>
        <w:t xml:space="preserve"> </w:t>
      </w:r>
      <w:r w:rsidRPr="00CA3C8B">
        <w:rPr>
          <w:sz w:val="22"/>
          <w:szCs w:val="22"/>
        </w:rPr>
        <w:t>Зарыл</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кажет</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керексиз</w:t>
      </w:r>
      <w:r w:rsidRPr="00CA3C8B">
        <w:rPr>
          <w:sz w:val="22"/>
          <w:szCs w:val="22"/>
          <w:lang w:val="en-US"/>
        </w:rPr>
        <w:t>.</w:t>
      </w:r>
    </w:p>
    <w:p w14:paraId="428335D9" w14:textId="14DA162E" w:rsidR="004C7803" w:rsidRPr="00CA3C8B" w:rsidRDefault="004C7803" w:rsidP="0081456A">
      <w:pPr>
        <w:spacing w:line="312" w:lineRule="auto"/>
        <w:ind w:firstLine="0"/>
        <w:jc w:val="left"/>
        <w:rPr>
          <w:sz w:val="22"/>
          <w:szCs w:val="22"/>
        </w:rPr>
      </w:pPr>
      <w:r w:rsidRPr="00CA3C8B">
        <w:rPr>
          <w:b/>
          <w:color w:val="FF0000"/>
          <w:sz w:val="22"/>
          <w:szCs w:val="22"/>
        </w:rPr>
        <w:t>Gayri</w:t>
      </w:r>
      <w:r w:rsidRPr="00CA3C8B">
        <w:rPr>
          <w:sz w:val="22"/>
          <w:szCs w:val="22"/>
        </w:rPr>
        <w:t xml:space="preserve"> 1. Башка, бөлөк, калган, тышкары. 2. Никесиз. </w:t>
      </w:r>
      <w:r w:rsidRPr="00CA3C8B">
        <w:rPr>
          <w:i/>
          <w:color w:val="FF0000"/>
          <w:sz w:val="22"/>
          <w:szCs w:val="22"/>
        </w:rPr>
        <w:t>~Müslim</w:t>
      </w:r>
      <w:r w:rsidRPr="00CA3C8B">
        <w:rPr>
          <w:color w:val="FF0000"/>
          <w:sz w:val="22"/>
          <w:szCs w:val="22"/>
        </w:rPr>
        <w:t xml:space="preserve"> </w:t>
      </w:r>
      <w:r w:rsidRPr="00CA3C8B">
        <w:rPr>
          <w:sz w:val="22"/>
          <w:szCs w:val="22"/>
        </w:rPr>
        <w:t xml:space="preserve">Мусулман эмес. </w:t>
      </w:r>
      <w:r w:rsidRPr="00CA3C8B">
        <w:rPr>
          <w:i/>
          <w:color w:val="FF0000"/>
          <w:sz w:val="22"/>
          <w:szCs w:val="22"/>
        </w:rPr>
        <w:t>~ resmî</w:t>
      </w:r>
      <w:r w:rsidRPr="00CA3C8B">
        <w:rPr>
          <w:color w:val="FF0000"/>
          <w:sz w:val="22"/>
          <w:szCs w:val="22"/>
        </w:rPr>
        <w:t xml:space="preserve"> </w:t>
      </w:r>
      <w:r w:rsidRPr="00CA3C8B">
        <w:rPr>
          <w:sz w:val="22"/>
          <w:szCs w:val="22"/>
        </w:rPr>
        <w:t xml:space="preserve">Расмий эмес. </w:t>
      </w:r>
      <w:r w:rsidRPr="00CA3C8B">
        <w:rPr>
          <w:i/>
          <w:color w:val="FF0000"/>
          <w:sz w:val="22"/>
          <w:szCs w:val="22"/>
        </w:rPr>
        <w:t>~ safî</w:t>
      </w:r>
      <w:r w:rsidRPr="00CA3C8B">
        <w:rPr>
          <w:color w:val="FF0000"/>
          <w:sz w:val="22"/>
          <w:szCs w:val="22"/>
        </w:rPr>
        <w:t xml:space="preserve"> </w:t>
      </w:r>
      <w:r w:rsidRPr="00CA3C8B">
        <w:rPr>
          <w:sz w:val="22"/>
          <w:szCs w:val="22"/>
        </w:rPr>
        <w:t xml:space="preserve">Аралаш, кошмо (так эмес). </w:t>
      </w:r>
      <w:r w:rsidRPr="00CA3C8B">
        <w:rPr>
          <w:i/>
          <w:color w:val="FF0000"/>
          <w:sz w:val="22"/>
          <w:szCs w:val="22"/>
        </w:rPr>
        <w:t>~ şuurî</w:t>
      </w:r>
      <w:r w:rsidRPr="00CA3C8B">
        <w:rPr>
          <w:color w:val="FF0000"/>
          <w:sz w:val="22"/>
          <w:szCs w:val="22"/>
        </w:rPr>
        <w:t xml:space="preserve"> </w:t>
      </w:r>
      <w:r w:rsidRPr="00CA3C8B">
        <w:rPr>
          <w:sz w:val="22"/>
          <w:szCs w:val="22"/>
        </w:rPr>
        <w:t>Ɵзү билбестен/</w:t>
      </w:r>
      <w:r w:rsidRPr="00CA3C8B">
        <w:rPr>
          <w:sz w:val="22"/>
          <w:szCs w:val="22"/>
        </w:rPr>
        <w:br/>
        <w:t xml:space="preserve">сезбестен. </w:t>
      </w:r>
      <w:r w:rsidRPr="00CA3C8B">
        <w:rPr>
          <w:i/>
          <w:color w:val="FF0000"/>
          <w:sz w:val="22"/>
          <w:szCs w:val="22"/>
        </w:rPr>
        <w:t>~ tabiî</w:t>
      </w:r>
      <w:r w:rsidRPr="00CA3C8B">
        <w:rPr>
          <w:color w:val="FF0000"/>
          <w:sz w:val="22"/>
          <w:szCs w:val="22"/>
        </w:rPr>
        <w:t xml:space="preserve"> </w:t>
      </w:r>
      <w:r w:rsidRPr="00CA3C8B">
        <w:rPr>
          <w:sz w:val="22"/>
          <w:szCs w:val="22"/>
        </w:rPr>
        <w:t xml:space="preserve">А. табиятка каршы, табигый эмес. Б. адаттан тышкары. </w:t>
      </w:r>
      <w:r w:rsidRPr="00CA3C8B">
        <w:rPr>
          <w:i/>
          <w:color w:val="FF0000"/>
          <w:sz w:val="22"/>
          <w:szCs w:val="22"/>
        </w:rPr>
        <w:t>doğrusu bu, ~ yalan</w:t>
      </w:r>
      <w:r w:rsidRPr="00CA3C8B">
        <w:rPr>
          <w:color w:val="FF0000"/>
          <w:sz w:val="22"/>
          <w:szCs w:val="22"/>
        </w:rPr>
        <w:t xml:space="preserve"> </w:t>
      </w:r>
      <w:r w:rsidRPr="00CA3C8B">
        <w:rPr>
          <w:sz w:val="22"/>
          <w:szCs w:val="22"/>
        </w:rPr>
        <w:t>Чыны ушу, калганы жалган. 2. (арапча сын атоочтордун башына к</w:t>
      </w:r>
      <w:r w:rsidR="00B514DB" w:rsidRPr="00CA3C8B">
        <w:rPr>
          <w:sz w:val="22"/>
          <w:szCs w:val="22"/>
        </w:rPr>
        <w:t>елип, «болбогон», «эмес», «кар</w:t>
      </w:r>
      <w:r w:rsidRPr="00CA3C8B">
        <w:rPr>
          <w:sz w:val="22"/>
          <w:szCs w:val="22"/>
        </w:rPr>
        <w:t xml:space="preserve">шы», «-сыз» маанилерин кошот). </w:t>
      </w:r>
      <w:r w:rsidRPr="00CA3C8B">
        <w:rPr>
          <w:i/>
          <w:color w:val="FF0000"/>
          <w:sz w:val="22"/>
          <w:szCs w:val="22"/>
        </w:rPr>
        <w:t>~ ahlâkî</w:t>
      </w:r>
      <w:r w:rsidRPr="00CA3C8B">
        <w:rPr>
          <w:color w:val="FF0000"/>
          <w:sz w:val="22"/>
          <w:szCs w:val="22"/>
        </w:rPr>
        <w:t xml:space="preserve"> </w:t>
      </w:r>
      <w:r w:rsidRPr="00CA3C8B">
        <w:rPr>
          <w:sz w:val="22"/>
          <w:szCs w:val="22"/>
        </w:rPr>
        <w:t xml:space="preserve">адеп-ахлакка каршы. </w:t>
      </w:r>
      <w:r w:rsidRPr="00CA3C8B">
        <w:rPr>
          <w:i/>
          <w:color w:val="FF0000"/>
          <w:sz w:val="22"/>
          <w:szCs w:val="22"/>
        </w:rPr>
        <w:t>~ ihtiyarî</w:t>
      </w:r>
      <w:r w:rsidRPr="00CA3C8B">
        <w:rPr>
          <w:color w:val="FF0000"/>
          <w:sz w:val="22"/>
          <w:szCs w:val="22"/>
        </w:rPr>
        <w:t xml:space="preserve">  </w:t>
      </w:r>
      <w:r w:rsidRPr="00CA3C8B">
        <w:rPr>
          <w:sz w:val="22"/>
          <w:szCs w:val="22"/>
        </w:rPr>
        <w:t xml:space="preserve">ыктыярсыз. </w:t>
      </w:r>
      <w:r w:rsidRPr="00CA3C8B">
        <w:rPr>
          <w:i/>
          <w:color w:val="FF0000"/>
          <w:sz w:val="22"/>
          <w:szCs w:val="22"/>
        </w:rPr>
        <w:t>~iradî</w:t>
      </w:r>
      <w:r w:rsidRPr="00CA3C8B">
        <w:rPr>
          <w:color w:val="FF0000"/>
          <w:sz w:val="22"/>
          <w:szCs w:val="22"/>
        </w:rPr>
        <w:t xml:space="preserve">  </w:t>
      </w:r>
      <w:r w:rsidRPr="00CA3C8B">
        <w:rPr>
          <w:sz w:val="22"/>
          <w:szCs w:val="22"/>
        </w:rPr>
        <w:t xml:space="preserve">эрксиз. </w:t>
      </w:r>
      <w:r w:rsidRPr="00CA3C8B">
        <w:rPr>
          <w:i/>
          <w:color w:val="FF0000"/>
          <w:sz w:val="22"/>
          <w:szCs w:val="22"/>
        </w:rPr>
        <w:t>~</w:t>
      </w:r>
      <w:r w:rsidRPr="00CA3C8B">
        <w:rPr>
          <w:color w:val="FF0000"/>
          <w:sz w:val="22"/>
          <w:szCs w:val="22"/>
        </w:rPr>
        <w:t xml:space="preserve"> </w:t>
      </w:r>
      <w:r w:rsidRPr="00CA3C8B">
        <w:rPr>
          <w:i/>
          <w:color w:val="FF0000"/>
          <w:sz w:val="22"/>
          <w:szCs w:val="22"/>
        </w:rPr>
        <w:t>malûm</w:t>
      </w:r>
      <w:r w:rsidRPr="00CA3C8B">
        <w:rPr>
          <w:color w:val="FF0000"/>
          <w:sz w:val="22"/>
          <w:szCs w:val="22"/>
        </w:rPr>
        <w:t xml:space="preserve"> </w:t>
      </w:r>
      <w:r w:rsidRPr="00CA3C8B">
        <w:rPr>
          <w:sz w:val="22"/>
          <w:szCs w:val="22"/>
        </w:rPr>
        <w:t xml:space="preserve">белгисиз, билинбеген. </w:t>
      </w:r>
      <w:r w:rsidRPr="00CA3C8B">
        <w:rPr>
          <w:i/>
          <w:color w:val="FF0000"/>
          <w:sz w:val="22"/>
          <w:szCs w:val="22"/>
        </w:rPr>
        <w:t>~</w:t>
      </w:r>
      <w:r w:rsidRPr="00CA3C8B">
        <w:rPr>
          <w:color w:val="FF0000"/>
          <w:sz w:val="22"/>
          <w:szCs w:val="22"/>
        </w:rPr>
        <w:t xml:space="preserve"> </w:t>
      </w:r>
      <w:r w:rsidRPr="00CA3C8B">
        <w:rPr>
          <w:i/>
          <w:color w:val="FF0000"/>
          <w:sz w:val="22"/>
          <w:szCs w:val="22"/>
        </w:rPr>
        <w:t>meşru</w:t>
      </w:r>
      <w:r w:rsidRPr="00CA3C8B">
        <w:rPr>
          <w:color w:val="FF0000"/>
          <w:sz w:val="22"/>
          <w:szCs w:val="22"/>
        </w:rPr>
        <w:t xml:space="preserve"> </w:t>
      </w:r>
      <w:r w:rsidRPr="00CA3C8B">
        <w:rPr>
          <w:sz w:val="22"/>
          <w:szCs w:val="22"/>
        </w:rPr>
        <w:t>1. адат-салтка айкыры/каршы.</w:t>
      </w:r>
    </w:p>
    <w:p w14:paraId="3EB59688" w14:textId="77777777" w:rsidR="004C7803" w:rsidRPr="00CA3C8B" w:rsidRDefault="004C7803" w:rsidP="0081456A">
      <w:pPr>
        <w:spacing w:line="312" w:lineRule="auto"/>
        <w:ind w:firstLine="0"/>
        <w:jc w:val="left"/>
        <w:rPr>
          <w:sz w:val="22"/>
          <w:szCs w:val="22"/>
        </w:rPr>
      </w:pPr>
      <w:r w:rsidRPr="00CA3C8B">
        <w:rPr>
          <w:b/>
          <w:color w:val="FF0000"/>
          <w:sz w:val="22"/>
          <w:szCs w:val="22"/>
        </w:rPr>
        <w:t>Gayri</w:t>
      </w:r>
      <w:r w:rsidRPr="00CA3C8B">
        <w:rPr>
          <w:sz w:val="22"/>
          <w:szCs w:val="22"/>
        </w:rPr>
        <w:t xml:space="preserve"> </w:t>
      </w:r>
      <w:r w:rsidRPr="00CA3C8B">
        <w:rPr>
          <w:b/>
          <w:color w:val="FF0000"/>
          <w:sz w:val="22"/>
          <w:szCs w:val="22"/>
        </w:rPr>
        <w:t>men</w:t>
      </w:r>
      <w:r w:rsidRPr="00CA3C8B">
        <w:rPr>
          <w:sz w:val="22"/>
          <w:szCs w:val="22"/>
        </w:rPr>
        <w:t xml:space="preserve"> </w:t>
      </w:r>
      <w:r w:rsidRPr="00CA3C8B">
        <w:rPr>
          <w:b/>
          <w:color w:val="FF0000"/>
          <w:sz w:val="22"/>
          <w:szCs w:val="22"/>
        </w:rPr>
        <w:t>hüve</w:t>
      </w:r>
      <w:r w:rsidRPr="00CA3C8B">
        <w:rPr>
          <w:sz w:val="22"/>
          <w:szCs w:val="22"/>
        </w:rPr>
        <w:t xml:space="preserve"> </w:t>
      </w:r>
      <w:r w:rsidRPr="00CA3C8B">
        <w:rPr>
          <w:b/>
          <w:color w:val="FF0000"/>
          <w:sz w:val="22"/>
          <w:szCs w:val="22"/>
        </w:rPr>
        <w:t>leh</w:t>
      </w:r>
      <w:r w:rsidRPr="00CA3C8B">
        <w:rPr>
          <w:sz w:val="22"/>
          <w:szCs w:val="22"/>
        </w:rPr>
        <w:t xml:space="preserve">  Ээсинен башкасы.</w:t>
      </w:r>
    </w:p>
    <w:p w14:paraId="575CAAEF" w14:textId="77777777" w:rsidR="004C7803" w:rsidRPr="00CA3C8B" w:rsidRDefault="004C7803" w:rsidP="0081456A">
      <w:pPr>
        <w:spacing w:line="312" w:lineRule="auto"/>
        <w:ind w:firstLine="0"/>
        <w:jc w:val="left"/>
        <w:rPr>
          <w:sz w:val="22"/>
          <w:szCs w:val="22"/>
        </w:rPr>
      </w:pPr>
      <w:r w:rsidRPr="00CA3C8B">
        <w:rPr>
          <w:b/>
          <w:color w:val="FF0000"/>
          <w:sz w:val="22"/>
          <w:szCs w:val="22"/>
        </w:rPr>
        <w:t>Gayriyet</w:t>
      </w:r>
      <w:r w:rsidRPr="00CA3C8B">
        <w:rPr>
          <w:sz w:val="22"/>
          <w:szCs w:val="22"/>
        </w:rPr>
        <w:t xml:space="preserve">  Ажырашуу.</w:t>
      </w:r>
    </w:p>
    <w:p w14:paraId="19167043" w14:textId="77777777" w:rsidR="004C7803" w:rsidRPr="00CA3C8B" w:rsidRDefault="004C7803" w:rsidP="0081456A">
      <w:pPr>
        <w:spacing w:line="312" w:lineRule="auto"/>
        <w:ind w:firstLine="0"/>
        <w:jc w:val="left"/>
        <w:rPr>
          <w:sz w:val="22"/>
          <w:szCs w:val="22"/>
        </w:rPr>
      </w:pPr>
      <w:r w:rsidRPr="00CA3C8B">
        <w:rPr>
          <w:b/>
          <w:color w:val="FF0000"/>
          <w:sz w:val="22"/>
          <w:szCs w:val="22"/>
        </w:rPr>
        <w:t>Gayrullah</w:t>
      </w:r>
      <w:r w:rsidRPr="00CA3C8B">
        <w:rPr>
          <w:sz w:val="22"/>
          <w:szCs w:val="22"/>
        </w:rPr>
        <w:t xml:space="preserve">  Аллах Тааладан башкалар. Жаратылгандар.</w:t>
      </w:r>
    </w:p>
    <w:p w14:paraId="0CDD813A" w14:textId="77777777" w:rsidR="004C7803" w:rsidRPr="00CA3C8B" w:rsidRDefault="004C7803" w:rsidP="0081456A">
      <w:pPr>
        <w:spacing w:line="312" w:lineRule="auto"/>
        <w:ind w:firstLine="0"/>
        <w:jc w:val="left"/>
        <w:rPr>
          <w:sz w:val="22"/>
          <w:szCs w:val="22"/>
        </w:rPr>
      </w:pPr>
      <w:r w:rsidRPr="00CA3C8B">
        <w:rPr>
          <w:b/>
          <w:color w:val="FF0000"/>
          <w:sz w:val="22"/>
          <w:szCs w:val="22"/>
        </w:rPr>
        <w:t>Gays</w:t>
      </w:r>
      <w:r w:rsidRPr="00CA3C8B">
        <w:rPr>
          <w:sz w:val="22"/>
          <w:szCs w:val="22"/>
        </w:rPr>
        <w:t xml:space="preserve"> 1. Жардам. 2. Жамгыр. Жамгыр менен чыккан шалбаа.</w:t>
      </w:r>
    </w:p>
    <w:p w14:paraId="28B33B1B" w14:textId="77777777" w:rsidR="004C7803" w:rsidRPr="00CA3C8B" w:rsidRDefault="004C7803" w:rsidP="0081456A">
      <w:pPr>
        <w:spacing w:line="312" w:lineRule="auto"/>
        <w:ind w:firstLine="0"/>
        <w:jc w:val="left"/>
        <w:rPr>
          <w:sz w:val="22"/>
          <w:szCs w:val="22"/>
        </w:rPr>
      </w:pPr>
      <w:r w:rsidRPr="00CA3C8B">
        <w:rPr>
          <w:b/>
          <w:color w:val="FF0000"/>
          <w:sz w:val="22"/>
          <w:szCs w:val="22"/>
        </w:rPr>
        <w:t>Gays-ı</w:t>
      </w:r>
      <w:r w:rsidRPr="00CA3C8B">
        <w:rPr>
          <w:sz w:val="22"/>
          <w:szCs w:val="22"/>
        </w:rPr>
        <w:t xml:space="preserve"> </w:t>
      </w:r>
      <w:r w:rsidRPr="00CA3C8B">
        <w:rPr>
          <w:b/>
          <w:color w:val="FF0000"/>
          <w:sz w:val="22"/>
          <w:szCs w:val="22"/>
        </w:rPr>
        <w:t>mugîs</w:t>
      </w:r>
      <w:r w:rsidRPr="00CA3C8B">
        <w:rPr>
          <w:sz w:val="22"/>
          <w:szCs w:val="22"/>
        </w:rPr>
        <w:t xml:space="preserve"> Бат келген берекелүү жамгыр.</w:t>
      </w:r>
    </w:p>
    <w:p w14:paraId="7EEF34A6" w14:textId="77777777" w:rsidR="004C7803" w:rsidRPr="00CA3C8B" w:rsidRDefault="004C7803" w:rsidP="0081456A">
      <w:pPr>
        <w:spacing w:line="312" w:lineRule="auto"/>
        <w:ind w:firstLine="0"/>
        <w:jc w:val="left"/>
        <w:rPr>
          <w:sz w:val="22"/>
          <w:szCs w:val="22"/>
        </w:rPr>
      </w:pPr>
      <w:r w:rsidRPr="00CA3C8B">
        <w:rPr>
          <w:b/>
          <w:color w:val="FF0000"/>
          <w:sz w:val="22"/>
          <w:szCs w:val="22"/>
        </w:rPr>
        <w:t>Gays-ı nâfi'</w:t>
      </w:r>
      <w:r w:rsidRPr="00CA3C8B">
        <w:rPr>
          <w:color w:val="FF0000"/>
          <w:sz w:val="22"/>
          <w:szCs w:val="22"/>
        </w:rPr>
        <w:t xml:space="preserve">  </w:t>
      </w:r>
      <w:r w:rsidRPr="00CA3C8B">
        <w:rPr>
          <w:sz w:val="22"/>
          <w:szCs w:val="22"/>
        </w:rPr>
        <w:t>Берекелүү жамгыр.</w:t>
      </w:r>
    </w:p>
    <w:p w14:paraId="39C3CD33" w14:textId="77777777" w:rsidR="004C7803" w:rsidRPr="00CA3C8B" w:rsidRDefault="004C7803" w:rsidP="0081456A">
      <w:pPr>
        <w:spacing w:line="312" w:lineRule="auto"/>
        <w:ind w:firstLine="0"/>
        <w:jc w:val="left"/>
        <w:rPr>
          <w:sz w:val="22"/>
          <w:szCs w:val="22"/>
        </w:rPr>
      </w:pPr>
      <w:r w:rsidRPr="00CA3C8B">
        <w:rPr>
          <w:b/>
          <w:color w:val="FF0000"/>
          <w:sz w:val="22"/>
          <w:szCs w:val="22"/>
        </w:rPr>
        <w:t>Gayûr</w:t>
      </w:r>
      <w:r w:rsidRPr="00CA3C8B">
        <w:rPr>
          <w:sz w:val="22"/>
          <w:szCs w:val="22"/>
        </w:rPr>
        <w:t xml:space="preserve">  1. Камкор, ишеничтүү, туруктуу, өтө кайраттуу. 2. Мээнеткеч. 3. Кызганыч.</w:t>
      </w:r>
    </w:p>
    <w:p w14:paraId="27A3F1F9" w14:textId="77777777" w:rsidR="004C7803" w:rsidRPr="00CA3C8B" w:rsidRDefault="004C7803" w:rsidP="0081456A">
      <w:pPr>
        <w:spacing w:line="312" w:lineRule="auto"/>
        <w:ind w:firstLine="0"/>
        <w:jc w:val="left"/>
        <w:rPr>
          <w:sz w:val="22"/>
          <w:szCs w:val="22"/>
        </w:rPr>
      </w:pPr>
      <w:r w:rsidRPr="00CA3C8B">
        <w:rPr>
          <w:b/>
          <w:color w:val="FF0000"/>
          <w:sz w:val="22"/>
          <w:szCs w:val="22"/>
        </w:rPr>
        <w:t>Gayûrâne</w:t>
      </w:r>
      <w:r w:rsidRPr="00CA3C8B">
        <w:rPr>
          <w:sz w:val="22"/>
          <w:szCs w:val="22"/>
        </w:rPr>
        <w:t xml:space="preserve">  1. Кайраттуу, ишмер, аракетчил адамга жарашыктуу абалда. 2. Жан дили менен.</w:t>
      </w:r>
    </w:p>
    <w:p w14:paraId="5786AC21" w14:textId="77777777" w:rsidR="004C7803" w:rsidRPr="00CA3C8B" w:rsidRDefault="004C7803" w:rsidP="0081456A">
      <w:pPr>
        <w:spacing w:line="312" w:lineRule="auto"/>
        <w:ind w:firstLine="0"/>
        <w:jc w:val="left"/>
        <w:rPr>
          <w:sz w:val="22"/>
          <w:szCs w:val="22"/>
        </w:rPr>
      </w:pPr>
      <w:r w:rsidRPr="00CA3C8B">
        <w:rPr>
          <w:b/>
          <w:color w:val="FF0000"/>
          <w:sz w:val="22"/>
          <w:szCs w:val="22"/>
        </w:rPr>
        <w:t>Gayy</w:t>
      </w:r>
      <w:r w:rsidRPr="00CA3C8B">
        <w:rPr>
          <w:sz w:val="22"/>
          <w:szCs w:val="22"/>
        </w:rPr>
        <w:t xml:space="preserve"> Акыл жолун, туура жолду жоготуу.</w:t>
      </w:r>
    </w:p>
    <w:p w14:paraId="6486638D" w14:textId="77777777" w:rsidR="004C7803" w:rsidRPr="00CA3C8B" w:rsidRDefault="004C7803" w:rsidP="0081456A">
      <w:pPr>
        <w:spacing w:line="312" w:lineRule="auto"/>
        <w:ind w:firstLine="0"/>
        <w:jc w:val="left"/>
        <w:rPr>
          <w:sz w:val="22"/>
          <w:szCs w:val="22"/>
        </w:rPr>
      </w:pPr>
      <w:r w:rsidRPr="00CA3C8B">
        <w:rPr>
          <w:b/>
          <w:color w:val="FF0000"/>
          <w:sz w:val="22"/>
          <w:szCs w:val="22"/>
        </w:rPr>
        <w:t>Gayyâ</w:t>
      </w:r>
      <w:r w:rsidRPr="00CA3C8B">
        <w:rPr>
          <w:sz w:val="22"/>
          <w:szCs w:val="22"/>
        </w:rPr>
        <w:t xml:space="preserve"> Тозоктун 5-кабатында жайгашкан өтө коркунучтуу болгон кудуктун аты. Түшүп кеткен адам оңой-олтоң чыга албай турган жер.</w:t>
      </w:r>
    </w:p>
    <w:p w14:paraId="12A5F1D7" w14:textId="77777777" w:rsidR="004C7803" w:rsidRPr="00CA3C8B" w:rsidRDefault="004C7803" w:rsidP="0081456A">
      <w:pPr>
        <w:spacing w:line="312" w:lineRule="auto"/>
        <w:ind w:firstLine="0"/>
        <w:jc w:val="left"/>
        <w:rPr>
          <w:sz w:val="22"/>
          <w:szCs w:val="22"/>
        </w:rPr>
      </w:pPr>
      <w:r w:rsidRPr="00CA3C8B">
        <w:rPr>
          <w:b/>
          <w:color w:val="FF0000"/>
          <w:sz w:val="22"/>
          <w:szCs w:val="22"/>
        </w:rPr>
        <w:t>Gayyur</w:t>
      </w:r>
      <w:r w:rsidRPr="00CA3C8B">
        <w:rPr>
          <w:sz w:val="22"/>
          <w:szCs w:val="22"/>
        </w:rPr>
        <w:t xml:space="preserve"> Жигердүү, аракетчил, күч-кайраттуу киши, каардуу.</w:t>
      </w:r>
    </w:p>
    <w:p w14:paraId="033B81E0" w14:textId="77777777" w:rsidR="004C7803" w:rsidRPr="00CA3C8B" w:rsidRDefault="004C7803" w:rsidP="0081456A">
      <w:pPr>
        <w:spacing w:line="312" w:lineRule="auto"/>
        <w:ind w:firstLine="0"/>
        <w:jc w:val="left"/>
        <w:rPr>
          <w:sz w:val="22"/>
          <w:szCs w:val="22"/>
        </w:rPr>
      </w:pPr>
      <w:r w:rsidRPr="00CA3C8B">
        <w:rPr>
          <w:b/>
          <w:color w:val="FF0000"/>
          <w:sz w:val="22"/>
          <w:szCs w:val="22"/>
        </w:rPr>
        <w:t>Gayz</w:t>
      </w:r>
      <w:r w:rsidRPr="00CA3C8B">
        <w:rPr>
          <w:sz w:val="22"/>
          <w:szCs w:val="22"/>
        </w:rPr>
        <w:t xml:space="preserve"> 1. Бир нерсенин баасынын </w:t>
      </w:r>
      <w:r w:rsidRPr="00CA3C8B">
        <w:rPr>
          <w:sz w:val="22"/>
          <w:szCs w:val="22"/>
        </w:rPr>
        <w:lastRenderedPageBreak/>
        <w:t>түшүшү. Баасыз болгон нерсе. 2. Суунун азаюусу, жерге сиңүүсү.</w:t>
      </w:r>
    </w:p>
    <w:p w14:paraId="1CF22DC4" w14:textId="77777777" w:rsidR="004C7803" w:rsidRPr="00CA3C8B" w:rsidRDefault="004C7803" w:rsidP="0081456A">
      <w:pPr>
        <w:spacing w:line="312" w:lineRule="auto"/>
        <w:ind w:firstLine="0"/>
        <w:jc w:val="left"/>
        <w:rPr>
          <w:sz w:val="22"/>
          <w:szCs w:val="22"/>
        </w:rPr>
      </w:pPr>
      <w:r w:rsidRPr="00CA3C8B">
        <w:rPr>
          <w:b/>
          <w:color w:val="FF0000"/>
          <w:sz w:val="22"/>
          <w:szCs w:val="22"/>
        </w:rPr>
        <w:t>Gayz</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gazab</w:t>
      </w:r>
      <w:r w:rsidRPr="00CA3C8B">
        <w:rPr>
          <w:sz w:val="22"/>
          <w:szCs w:val="22"/>
        </w:rPr>
        <w:t xml:space="preserve">  Ачуулануу, жини келүү.</w:t>
      </w:r>
    </w:p>
    <w:p w14:paraId="11D2854F" w14:textId="77777777" w:rsidR="004C7803" w:rsidRPr="00CA3C8B" w:rsidRDefault="004C7803" w:rsidP="0081456A">
      <w:pPr>
        <w:spacing w:line="312" w:lineRule="auto"/>
        <w:ind w:firstLine="0"/>
        <w:jc w:val="left"/>
        <w:rPr>
          <w:sz w:val="22"/>
          <w:szCs w:val="22"/>
        </w:rPr>
      </w:pPr>
      <w:r w:rsidRPr="00CA3C8B">
        <w:rPr>
          <w:b/>
          <w:color w:val="FF0000"/>
          <w:sz w:val="22"/>
          <w:szCs w:val="22"/>
        </w:rPr>
        <w:t>Gazâ</w:t>
      </w:r>
      <w:r w:rsidRPr="00CA3C8B">
        <w:rPr>
          <w:sz w:val="22"/>
          <w:szCs w:val="22"/>
        </w:rPr>
        <w:t xml:space="preserve"> Казат. Дин үчүн болгон согуш. </w:t>
      </w:r>
    </w:p>
    <w:p w14:paraId="5450EEA8" w14:textId="77777777" w:rsidR="004C7803" w:rsidRPr="00CA3C8B" w:rsidRDefault="004C7803" w:rsidP="0081456A">
      <w:pPr>
        <w:spacing w:line="312" w:lineRule="auto"/>
        <w:ind w:firstLine="0"/>
        <w:jc w:val="left"/>
        <w:rPr>
          <w:sz w:val="22"/>
          <w:szCs w:val="22"/>
        </w:rPr>
      </w:pPr>
      <w:r w:rsidRPr="00CA3C8B">
        <w:rPr>
          <w:b/>
          <w:color w:val="FF0000"/>
          <w:sz w:val="22"/>
          <w:szCs w:val="22"/>
        </w:rPr>
        <w:t>Gazab</w:t>
      </w:r>
      <w:r w:rsidRPr="00CA3C8B">
        <w:rPr>
          <w:sz w:val="22"/>
          <w:szCs w:val="22"/>
        </w:rPr>
        <w:t xml:space="preserve">   Ачуулануу, каардануу,</w:t>
      </w:r>
      <w:r w:rsidRPr="00CA3C8B">
        <w:rPr>
          <w:sz w:val="22"/>
          <w:szCs w:val="22"/>
        </w:rPr>
        <w:br/>
        <w:t>жаалдануу.</w:t>
      </w:r>
    </w:p>
    <w:p w14:paraId="3FE07D65" w14:textId="77777777" w:rsidR="004C7803" w:rsidRPr="00CA3C8B" w:rsidRDefault="004C7803" w:rsidP="0081456A">
      <w:pPr>
        <w:spacing w:line="312" w:lineRule="auto"/>
        <w:ind w:firstLine="0"/>
        <w:jc w:val="left"/>
        <w:rPr>
          <w:sz w:val="22"/>
          <w:szCs w:val="22"/>
        </w:rPr>
      </w:pPr>
      <w:r w:rsidRPr="00CA3C8B">
        <w:rPr>
          <w:b/>
          <w:color w:val="FF0000"/>
          <w:sz w:val="22"/>
          <w:szCs w:val="22"/>
        </w:rPr>
        <w:t>Gazaben</w:t>
      </w:r>
      <w:r w:rsidRPr="00CA3C8B">
        <w:rPr>
          <w:sz w:val="22"/>
          <w:szCs w:val="22"/>
        </w:rPr>
        <w:t xml:space="preserve"> Ачууланып, ачуу менен, жиниденип.</w:t>
      </w:r>
    </w:p>
    <w:p w14:paraId="223767C8" w14:textId="0D7EA1AA" w:rsidR="004C7803" w:rsidRPr="00CA3C8B" w:rsidRDefault="004C7803" w:rsidP="0081456A">
      <w:pPr>
        <w:spacing w:line="312" w:lineRule="auto"/>
        <w:ind w:firstLine="0"/>
        <w:jc w:val="left"/>
        <w:rPr>
          <w:sz w:val="22"/>
          <w:szCs w:val="22"/>
        </w:rPr>
      </w:pPr>
      <w:r w:rsidRPr="00CA3C8B">
        <w:rPr>
          <w:b/>
          <w:color w:val="FF0000"/>
          <w:sz w:val="22"/>
          <w:szCs w:val="22"/>
        </w:rPr>
        <w:t>Gazab-ı</w:t>
      </w:r>
      <w:r w:rsidRPr="00CA3C8B">
        <w:rPr>
          <w:sz w:val="22"/>
          <w:szCs w:val="22"/>
        </w:rPr>
        <w:t xml:space="preserve"> </w:t>
      </w:r>
      <w:r w:rsidRPr="00CA3C8B">
        <w:rPr>
          <w:b/>
          <w:color w:val="FF0000"/>
          <w:sz w:val="22"/>
          <w:szCs w:val="22"/>
        </w:rPr>
        <w:t>Ilâhî</w:t>
      </w:r>
      <w:r w:rsidR="00202CAF">
        <w:rPr>
          <w:sz w:val="22"/>
          <w:szCs w:val="22"/>
        </w:rPr>
        <w:t xml:space="preserve">  1. Аллахтын ачуу</w:t>
      </w:r>
      <w:r w:rsidRPr="00CA3C8B">
        <w:rPr>
          <w:sz w:val="22"/>
          <w:szCs w:val="22"/>
        </w:rPr>
        <w:t>су. 2. Балээ, кыйынчылык.</w:t>
      </w:r>
    </w:p>
    <w:p w14:paraId="42952033" w14:textId="77777777" w:rsidR="004C7803" w:rsidRPr="00CA3C8B" w:rsidRDefault="004C7803" w:rsidP="0081456A">
      <w:pPr>
        <w:spacing w:line="312" w:lineRule="auto"/>
        <w:ind w:firstLine="0"/>
        <w:jc w:val="left"/>
        <w:rPr>
          <w:sz w:val="22"/>
          <w:szCs w:val="22"/>
        </w:rPr>
      </w:pPr>
      <w:r w:rsidRPr="00CA3C8B">
        <w:rPr>
          <w:b/>
          <w:color w:val="FF0000"/>
          <w:sz w:val="22"/>
          <w:szCs w:val="22"/>
        </w:rPr>
        <w:t>Gazâl</w:t>
      </w:r>
      <w:r w:rsidRPr="00CA3C8B">
        <w:rPr>
          <w:sz w:val="22"/>
          <w:szCs w:val="22"/>
        </w:rPr>
        <w:t xml:space="preserve"> 1. Кийик, элик. 2. Ырчы, композитор. 3. Жакшы сөз.</w:t>
      </w:r>
    </w:p>
    <w:p w14:paraId="6E01155F" w14:textId="77777777" w:rsidR="004C7803" w:rsidRPr="00CA3C8B" w:rsidRDefault="004C7803" w:rsidP="0081456A">
      <w:pPr>
        <w:spacing w:line="312" w:lineRule="auto"/>
        <w:ind w:firstLine="0"/>
        <w:jc w:val="left"/>
        <w:rPr>
          <w:sz w:val="22"/>
          <w:szCs w:val="22"/>
        </w:rPr>
      </w:pPr>
      <w:r w:rsidRPr="00CA3C8B">
        <w:rPr>
          <w:b/>
          <w:color w:val="FF0000"/>
          <w:sz w:val="22"/>
          <w:szCs w:val="22"/>
        </w:rPr>
        <w:t>Gazâlî</w:t>
      </w:r>
      <w:r w:rsidRPr="00CA3C8B">
        <w:rPr>
          <w:sz w:val="22"/>
          <w:szCs w:val="22"/>
        </w:rPr>
        <w:t xml:space="preserve"> (кара: </w:t>
      </w:r>
      <w:r w:rsidRPr="00CA3C8B">
        <w:rPr>
          <w:b/>
          <w:color w:val="FF0000"/>
          <w:sz w:val="22"/>
          <w:szCs w:val="22"/>
        </w:rPr>
        <w:t>İmam</w:t>
      </w:r>
      <w:r w:rsidRPr="00CA3C8B">
        <w:rPr>
          <w:color w:val="FF0000"/>
          <w:sz w:val="22"/>
          <w:szCs w:val="22"/>
        </w:rPr>
        <w:t>-</w:t>
      </w:r>
      <w:r w:rsidRPr="00CA3C8B">
        <w:rPr>
          <w:b/>
          <w:color w:val="FF0000"/>
          <w:sz w:val="22"/>
          <w:szCs w:val="22"/>
        </w:rPr>
        <w:t>ı</w:t>
      </w:r>
      <w:r w:rsidRPr="00CA3C8B">
        <w:rPr>
          <w:color w:val="FF0000"/>
          <w:sz w:val="22"/>
          <w:szCs w:val="22"/>
        </w:rPr>
        <w:t xml:space="preserve"> </w:t>
      </w:r>
      <w:r w:rsidRPr="00CA3C8B">
        <w:rPr>
          <w:b/>
          <w:color w:val="FF0000"/>
          <w:sz w:val="22"/>
          <w:szCs w:val="22"/>
        </w:rPr>
        <w:t>Gazal</w:t>
      </w:r>
      <w:r w:rsidRPr="00CA3C8B">
        <w:rPr>
          <w:color w:val="FF0000"/>
          <w:sz w:val="22"/>
          <w:szCs w:val="22"/>
        </w:rPr>
        <w:t>î</w:t>
      </w:r>
      <w:r w:rsidRPr="00CA3C8B">
        <w:rPr>
          <w:sz w:val="22"/>
          <w:szCs w:val="22"/>
        </w:rPr>
        <w:t>). Имам Газали, улуу Ислам аалымы.</w:t>
      </w:r>
    </w:p>
    <w:p w14:paraId="3A9DDD57" w14:textId="77777777" w:rsidR="004C7803" w:rsidRPr="00CA3C8B" w:rsidRDefault="004C7803" w:rsidP="0081456A">
      <w:pPr>
        <w:spacing w:line="312" w:lineRule="auto"/>
        <w:ind w:firstLine="0"/>
        <w:jc w:val="left"/>
        <w:rPr>
          <w:sz w:val="22"/>
          <w:szCs w:val="22"/>
        </w:rPr>
      </w:pPr>
      <w:r w:rsidRPr="00CA3C8B">
        <w:rPr>
          <w:b/>
          <w:color w:val="FF0000"/>
          <w:sz w:val="22"/>
          <w:szCs w:val="22"/>
        </w:rPr>
        <w:t>Gazanfer</w:t>
      </w:r>
      <w:r w:rsidRPr="00CA3C8B">
        <w:rPr>
          <w:sz w:val="22"/>
          <w:szCs w:val="22"/>
        </w:rPr>
        <w:t xml:space="preserve">  1. Каарман, баатыр. 2. Ири арстан.</w:t>
      </w:r>
    </w:p>
    <w:p w14:paraId="554127F3" w14:textId="77777777" w:rsidR="004C7803" w:rsidRPr="00CA3C8B" w:rsidRDefault="004C7803" w:rsidP="0081456A">
      <w:pPr>
        <w:spacing w:line="312" w:lineRule="auto"/>
        <w:ind w:firstLine="0"/>
        <w:jc w:val="left"/>
        <w:rPr>
          <w:sz w:val="22"/>
          <w:szCs w:val="22"/>
        </w:rPr>
      </w:pPr>
      <w:r w:rsidRPr="00CA3C8B">
        <w:rPr>
          <w:b/>
          <w:color w:val="FF0000"/>
          <w:sz w:val="22"/>
          <w:szCs w:val="22"/>
        </w:rPr>
        <w:t>Gazanferâne</w:t>
      </w:r>
      <w:r w:rsidRPr="00CA3C8B">
        <w:rPr>
          <w:sz w:val="22"/>
          <w:szCs w:val="22"/>
        </w:rPr>
        <w:t xml:space="preserve">  Арстандай, арстан сыяктуу.</w:t>
      </w:r>
    </w:p>
    <w:p w14:paraId="3FA66AD9" w14:textId="77777777" w:rsidR="004C7803" w:rsidRPr="00CA3C8B" w:rsidRDefault="004C7803" w:rsidP="0081456A">
      <w:pPr>
        <w:spacing w:line="312" w:lineRule="auto"/>
        <w:ind w:firstLine="0"/>
        <w:jc w:val="left"/>
        <w:rPr>
          <w:sz w:val="22"/>
          <w:szCs w:val="22"/>
        </w:rPr>
      </w:pPr>
      <w:r w:rsidRPr="00CA3C8B">
        <w:rPr>
          <w:b/>
          <w:color w:val="FF0000"/>
          <w:sz w:val="22"/>
          <w:szCs w:val="22"/>
        </w:rPr>
        <w:t>Gazanfer-i</w:t>
      </w:r>
      <w:r w:rsidRPr="00CA3C8B">
        <w:rPr>
          <w:sz w:val="22"/>
          <w:szCs w:val="22"/>
        </w:rPr>
        <w:t xml:space="preserve"> </w:t>
      </w:r>
      <w:r w:rsidRPr="00CA3C8B">
        <w:rPr>
          <w:b/>
          <w:color w:val="FF0000"/>
          <w:sz w:val="22"/>
          <w:szCs w:val="22"/>
        </w:rPr>
        <w:t>gazûb</w:t>
      </w:r>
      <w:r w:rsidRPr="00CA3C8B">
        <w:rPr>
          <w:sz w:val="22"/>
          <w:szCs w:val="22"/>
        </w:rPr>
        <w:t xml:space="preserve"> Күрүлдөгөн арстан.</w:t>
      </w:r>
    </w:p>
    <w:p w14:paraId="6E5DCAF0" w14:textId="77777777" w:rsidR="004C7803" w:rsidRPr="00CA3C8B" w:rsidRDefault="004C7803" w:rsidP="0081456A">
      <w:pPr>
        <w:spacing w:line="312" w:lineRule="auto"/>
        <w:ind w:firstLine="0"/>
        <w:jc w:val="left"/>
        <w:rPr>
          <w:sz w:val="22"/>
          <w:szCs w:val="22"/>
        </w:rPr>
      </w:pPr>
      <w:r w:rsidRPr="00CA3C8B">
        <w:rPr>
          <w:b/>
          <w:color w:val="FF0000"/>
          <w:sz w:val="22"/>
          <w:szCs w:val="22"/>
        </w:rPr>
        <w:t>Gazap,-bı</w:t>
      </w:r>
      <w:r w:rsidRPr="00CA3C8B">
        <w:rPr>
          <w:sz w:val="22"/>
          <w:szCs w:val="22"/>
        </w:rPr>
        <w:t xml:space="preserve"> Ачуу, жин, каар, кыжыр. </w:t>
      </w:r>
      <w:r w:rsidRPr="00CA3C8B">
        <w:rPr>
          <w:i/>
          <w:color w:val="FF0000"/>
          <w:sz w:val="22"/>
          <w:szCs w:val="22"/>
        </w:rPr>
        <w:t>~a gelmek</w:t>
      </w:r>
      <w:r w:rsidRPr="00CA3C8B">
        <w:rPr>
          <w:color w:val="FF0000"/>
          <w:sz w:val="22"/>
          <w:szCs w:val="22"/>
        </w:rPr>
        <w:t xml:space="preserve"> </w:t>
      </w:r>
      <w:r w:rsidRPr="00CA3C8B">
        <w:rPr>
          <w:sz w:val="22"/>
          <w:szCs w:val="22"/>
        </w:rPr>
        <w:t xml:space="preserve">Ачуусу келиш, жиндениш, каарданыш. </w:t>
      </w:r>
      <w:r w:rsidRPr="00CA3C8B">
        <w:rPr>
          <w:i/>
          <w:color w:val="FF0000"/>
          <w:sz w:val="22"/>
          <w:szCs w:val="22"/>
        </w:rPr>
        <w:t>~ına uğ- ramak</w:t>
      </w:r>
      <w:r w:rsidRPr="00CA3C8B">
        <w:rPr>
          <w:color w:val="FF0000"/>
          <w:sz w:val="22"/>
          <w:szCs w:val="22"/>
        </w:rPr>
        <w:t xml:space="preserve">  </w:t>
      </w:r>
      <w:r w:rsidRPr="00CA3C8B">
        <w:rPr>
          <w:sz w:val="22"/>
          <w:szCs w:val="22"/>
        </w:rPr>
        <w:t>Бирөөнүн каарына калыш.</w:t>
      </w:r>
    </w:p>
    <w:p w14:paraId="1F3F5DAA" w14:textId="77777777" w:rsidR="004C7803" w:rsidRPr="00CA3C8B" w:rsidRDefault="004C7803" w:rsidP="0081456A">
      <w:pPr>
        <w:spacing w:line="312" w:lineRule="auto"/>
        <w:ind w:firstLine="0"/>
        <w:jc w:val="left"/>
        <w:rPr>
          <w:sz w:val="22"/>
          <w:szCs w:val="22"/>
        </w:rPr>
      </w:pPr>
      <w:r w:rsidRPr="00CA3C8B">
        <w:rPr>
          <w:b/>
          <w:color w:val="FF0000"/>
          <w:sz w:val="22"/>
          <w:szCs w:val="22"/>
        </w:rPr>
        <w:t>Gâzât</w:t>
      </w:r>
      <w:r w:rsidRPr="00CA3C8B">
        <w:rPr>
          <w:sz w:val="22"/>
          <w:szCs w:val="22"/>
        </w:rPr>
        <w:t xml:space="preserve">  Газ. Газдар (метан, пропан ж.б.)</w:t>
      </w:r>
      <w:r w:rsidRPr="00CA3C8B">
        <w:rPr>
          <w:b/>
          <w:sz w:val="22"/>
          <w:szCs w:val="22"/>
        </w:rPr>
        <w:t>.</w:t>
      </w:r>
    </w:p>
    <w:p w14:paraId="5CF8FBA0" w14:textId="77777777" w:rsidR="004C7803" w:rsidRPr="00CA3C8B" w:rsidRDefault="004C7803" w:rsidP="0081456A">
      <w:pPr>
        <w:spacing w:line="312" w:lineRule="auto"/>
        <w:ind w:firstLine="0"/>
        <w:jc w:val="left"/>
        <w:rPr>
          <w:sz w:val="22"/>
          <w:szCs w:val="22"/>
        </w:rPr>
      </w:pPr>
      <w:r w:rsidRPr="00CA3C8B">
        <w:rPr>
          <w:b/>
          <w:color w:val="FF0000"/>
          <w:sz w:val="22"/>
          <w:szCs w:val="22"/>
        </w:rPr>
        <w:t>Gâzât-ı</w:t>
      </w:r>
      <w:r w:rsidRPr="00CA3C8B">
        <w:rPr>
          <w:sz w:val="22"/>
          <w:szCs w:val="22"/>
        </w:rPr>
        <w:t xml:space="preserve"> </w:t>
      </w:r>
      <w:r w:rsidRPr="00CA3C8B">
        <w:rPr>
          <w:b/>
          <w:color w:val="FF0000"/>
          <w:sz w:val="22"/>
          <w:szCs w:val="22"/>
        </w:rPr>
        <w:t>muzirra</w:t>
      </w:r>
      <w:r w:rsidRPr="00CA3C8B">
        <w:rPr>
          <w:sz w:val="22"/>
          <w:szCs w:val="22"/>
        </w:rPr>
        <w:t xml:space="preserve">  Зыяндуу, уулуу газдар.</w:t>
      </w:r>
    </w:p>
    <w:p w14:paraId="56DA2428" w14:textId="77777777" w:rsidR="004C7803" w:rsidRPr="00CA3C8B" w:rsidRDefault="004C7803" w:rsidP="0081456A">
      <w:pPr>
        <w:spacing w:line="312" w:lineRule="auto"/>
        <w:ind w:firstLine="0"/>
        <w:jc w:val="left"/>
        <w:rPr>
          <w:sz w:val="22"/>
          <w:szCs w:val="22"/>
        </w:rPr>
      </w:pPr>
      <w:r w:rsidRPr="00CA3C8B">
        <w:rPr>
          <w:b/>
          <w:color w:val="FF0000"/>
          <w:sz w:val="22"/>
          <w:szCs w:val="22"/>
        </w:rPr>
        <w:t>Gazavat</w:t>
      </w:r>
      <w:r w:rsidRPr="00CA3C8B">
        <w:rPr>
          <w:sz w:val="22"/>
          <w:szCs w:val="22"/>
        </w:rPr>
        <w:t xml:space="preserve">  Согуштар.</w:t>
      </w:r>
    </w:p>
    <w:p w14:paraId="09A9F61D" w14:textId="77777777" w:rsidR="004C7803" w:rsidRPr="00CA3C8B" w:rsidRDefault="004C7803" w:rsidP="0081456A">
      <w:pPr>
        <w:spacing w:line="312" w:lineRule="auto"/>
        <w:ind w:firstLine="0"/>
        <w:jc w:val="left"/>
        <w:rPr>
          <w:sz w:val="22"/>
          <w:szCs w:val="22"/>
        </w:rPr>
      </w:pPr>
      <w:r w:rsidRPr="00CA3C8B">
        <w:rPr>
          <w:b/>
          <w:color w:val="FF0000"/>
          <w:sz w:val="22"/>
          <w:szCs w:val="22"/>
        </w:rPr>
        <w:t>Gazâ-yı</w:t>
      </w:r>
      <w:r w:rsidRPr="00CA3C8B">
        <w:rPr>
          <w:sz w:val="22"/>
          <w:szCs w:val="22"/>
        </w:rPr>
        <w:t xml:space="preserve"> </w:t>
      </w:r>
      <w:r w:rsidRPr="00CA3C8B">
        <w:rPr>
          <w:b/>
          <w:color w:val="FF0000"/>
          <w:sz w:val="22"/>
          <w:szCs w:val="22"/>
        </w:rPr>
        <w:t>ekber</w:t>
      </w:r>
      <w:r w:rsidRPr="00CA3C8B">
        <w:rPr>
          <w:sz w:val="22"/>
          <w:szCs w:val="22"/>
        </w:rPr>
        <w:t xml:space="preserve">  Дин үчүн динсиздер менен салгылашуу.</w:t>
      </w:r>
    </w:p>
    <w:p w14:paraId="5853795F" w14:textId="77777777" w:rsidR="004C7803" w:rsidRPr="00CA3C8B" w:rsidRDefault="004C7803" w:rsidP="0081456A">
      <w:pPr>
        <w:spacing w:line="312" w:lineRule="auto"/>
        <w:ind w:firstLine="0"/>
        <w:jc w:val="left"/>
        <w:rPr>
          <w:sz w:val="22"/>
          <w:szCs w:val="22"/>
        </w:rPr>
      </w:pPr>
      <w:r w:rsidRPr="00CA3C8B">
        <w:rPr>
          <w:b/>
          <w:color w:val="FF0000"/>
          <w:sz w:val="22"/>
          <w:szCs w:val="22"/>
        </w:rPr>
        <w:t>Gazbân</w:t>
      </w:r>
      <w:r w:rsidRPr="00CA3C8B">
        <w:rPr>
          <w:sz w:val="22"/>
          <w:szCs w:val="22"/>
        </w:rPr>
        <w:t xml:space="preserve">  Ачууланган.</w:t>
      </w:r>
    </w:p>
    <w:p w14:paraId="15640C41" w14:textId="77777777" w:rsidR="004C7803" w:rsidRPr="00CA3C8B" w:rsidRDefault="004C7803" w:rsidP="0081456A">
      <w:pPr>
        <w:spacing w:line="312" w:lineRule="auto"/>
        <w:ind w:firstLine="0"/>
        <w:jc w:val="left"/>
        <w:rPr>
          <w:sz w:val="22"/>
          <w:szCs w:val="22"/>
        </w:rPr>
      </w:pPr>
      <w:r w:rsidRPr="00CA3C8B">
        <w:rPr>
          <w:b/>
          <w:color w:val="FF0000"/>
          <w:sz w:val="22"/>
          <w:szCs w:val="22"/>
        </w:rPr>
        <w:t>Gazel,-li</w:t>
      </w:r>
      <w:r w:rsidRPr="00CA3C8B">
        <w:rPr>
          <w:sz w:val="22"/>
          <w:szCs w:val="22"/>
        </w:rPr>
        <w:t xml:space="preserve">  1. ад. Казал (лирикалык ыр түрү). 2. муз. Саз коштоосунда аткарылган соло ыр. </w:t>
      </w:r>
      <w:r w:rsidRPr="00CA3C8B">
        <w:rPr>
          <w:i/>
          <w:color w:val="FF0000"/>
          <w:sz w:val="22"/>
          <w:szCs w:val="22"/>
        </w:rPr>
        <w:t>~ okumak</w:t>
      </w:r>
      <w:r w:rsidRPr="00CA3C8B">
        <w:rPr>
          <w:color w:val="FF0000"/>
          <w:sz w:val="22"/>
          <w:szCs w:val="22"/>
        </w:rPr>
        <w:t xml:space="preserve"> </w:t>
      </w:r>
      <w:r w:rsidRPr="00CA3C8B">
        <w:rPr>
          <w:sz w:val="22"/>
          <w:szCs w:val="22"/>
        </w:rPr>
        <w:t>А. казал окуу. Б. насаат айтуу. В. жомок айтуу.</w:t>
      </w:r>
    </w:p>
    <w:p w14:paraId="3A36CBD1" w14:textId="77777777" w:rsidR="004C7803" w:rsidRPr="00CA3C8B" w:rsidRDefault="004C7803" w:rsidP="0081456A">
      <w:pPr>
        <w:spacing w:line="312" w:lineRule="auto"/>
        <w:ind w:firstLine="0"/>
        <w:jc w:val="left"/>
        <w:rPr>
          <w:sz w:val="22"/>
          <w:szCs w:val="22"/>
        </w:rPr>
      </w:pPr>
      <w:r w:rsidRPr="00CA3C8B">
        <w:rPr>
          <w:b/>
          <w:color w:val="FF0000"/>
          <w:sz w:val="22"/>
          <w:szCs w:val="22"/>
        </w:rPr>
        <w:t>Gazel-hân</w:t>
      </w:r>
      <w:r w:rsidRPr="00CA3C8B">
        <w:rPr>
          <w:sz w:val="22"/>
          <w:szCs w:val="22"/>
        </w:rPr>
        <w:t xml:space="preserve">  Казал окуган киши.</w:t>
      </w:r>
    </w:p>
    <w:p w14:paraId="6335DF39" w14:textId="77777777" w:rsidR="004C7803" w:rsidRPr="00CA3C8B" w:rsidRDefault="004C7803" w:rsidP="0081456A">
      <w:pPr>
        <w:spacing w:line="312" w:lineRule="auto"/>
        <w:ind w:firstLine="0"/>
        <w:jc w:val="left"/>
        <w:rPr>
          <w:sz w:val="22"/>
          <w:szCs w:val="22"/>
        </w:rPr>
      </w:pPr>
      <w:r w:rsidRPr="00CA3C8B">
        <w:rPr>
          <w:b/>
          <w:color w:val="FF0000"/>
          <w:sz w:val="22"/>
          <w:szCs w:val="22"/>
        </w:rPr>
        <w:t>Gazel-hânî</w:t>
      </w:r>
      <w:r w:rsidRPr="00CA3C8B">
        <w:rPr>
          <w:sz w:val="22"/>
          <w:szCs w:val="22"/>
        </w:rPr>
        <w:t xml:space="preserve">  Казал окуу.</w:t>
      </w:r>
    </w:p>
    <w:p w14:paraId="24C186CB" w14:textId="77777777" w:rsidR="004C7803" w:rsidRPr="00CA3C8B" w:rsidRDefault="004C7803" w:rsidP="0081456A">
      <w:pPr>
        <w:spacing w:line="312" w:lineRule="auto"/>
        <w:ind w:firstLine="0"/>
        <w:jc w:val="left"/>
        <w:rPr>
          <w:sz w:val="22"/>
          <w:szCs w:val="22"/>
        </w:rPr>
      </w:pPr>
      <w:r w:rsidRPr="00CA3C8B">
        <w:rPr>
          <w:b/>
          <w:color w:val="FF0000"/>
          <w:sz w:val="22"/>
          <w:szCs w:val="22"/>
        </w:rPr>
        <w:t>Gazeliyyât</w:t>
      </w:r>
      <w:r w:rsidRPr="00CA3C8B">
        <w:rPr>
          <w:sz w:val="22"/>
          <w:szCs w:val="22"/>
        </w:rPr>
        <w:t xml:space="preserve"> Казал түрүндө жазылган ырлар.</w:t>
      </w:r>
    </w:p>
    <w:p w14:paraId="2F5CE19B" w14:textId="77777777" w:rsidR="004C7803" w:rsidRPr="00CA3C8B" w:rsidRDefault="004C7803" w:rsidP="0081456A">
      <w:pPr>
        <w:spacing w:line="312" w:lineRule="auto"/>
        <w:ind w:firstLine="0"/>
        <w:jc w:val="left"/>
        <w:rPr>
          <w:sz w:val="22"/>
          <w:szCs w:val="22"/>
        </w:rPr>
      </w:pPr>
      <w:r w:rsidRPr="00CA3C8B">
        <w:rPr>
          <w:b/>
          <w:color w:val="FF0000"/>
          <w:sz w:val="22"/>
          <w:szCs w:val="22"/>
        </w:rPr>
        <w:t>Gazete</w:t>
      </w:r>
      <w:r w:rsidRPr="00CA3C8B">
        <w:rPr>
          <w:sz w:val="22"/>
          <w:szCs w:val="22"/>
        </w:rPr>
        <w:t xml:space="preserve">  1. Газета. 2. Газета редакциясы. </w:t>
      </w:r>
      <w:r w:rsidRPr="00CA3C8B">
        <w:rPr>
          <w:i/>
          <w:color w:val="FF0000"/>
          <w:sz w:val="22"/>
          <w:szCs w:val="22"/>
        </w:rPr>
        <w:t>~ye abone olmak</w:t>
      </w:r>
      <w:r w:rsidRPr="00CA3C8B">
        <w:rPr>
          <w:color w:val="FF0000"/>
          <w:sz w:val="22"/>
          <w:szCs w:val="22"/>
        </w:rPr>
        <w:t xml:space="preserve"> </w:t>
      </w:r>
      <w:r w:rsidRPr="00CA3C8B">
        <w:rPr>
          <w:sz w:val="22"/>
          <w:szCs w:val="22"/>
        </w:rPr>
        <w:t xml:space="preserve">Газетага жазылыш. </w:t>
      </w:r>
      <w:r w:rsidRPr="00CA3C8B">
        <w:rPr>
          <w:i/>
          <w:color w:val="FF0000"/>
          <w:sz w:val="22"/>
          <w:szCs w:val="22"/>
        </w:rPr>
        <w:t>~ bayii</w:t>
      </w:r>
      <w:r w:rsidRPr="00CA3C8B">
        <w:rPr>
          <w:color w:val="FF0000"/>
          <w:sz w:val="22"/>
          <w:szCs w:val="22"/>
        </w:rPr>
        <w:t xml:space="preserve"> </w:t>
      </w:r>
      <w:r w:rsidRPr="00CA3C8B">
        <w:rPr>
          <w:sz w:val="22"/>
          <w:szCs w:val="22"/>
        </w:rPr>
        <w:t xml:space="preserve">Газета киоскасы, газета сатылган жер. </w:t>
      </w:r>
      <w:r w:rsidRPr="00CA3C8B">
        <w:rPr>
          <w:i/>
          <w:color w:val="FF0000"/>
          <w:sz w:val="22"/>
          <w:szCs w:val="22"/>
        </w:rPr>
        <w:t>~</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 xml:space="preserve">Газета чыгаруу. </w:t>
      </w:r>
      <w:r w:rsidRPr="00CA3C8B">
        <w:rPr>
          <w:i/>
          <w:color w:val="FF0000"/>
          <w:sz w:val="22"/>
          <w:szCs w:val="22"/>
        </w:rPr>
        <w:t>~</w:t>
      </w:r>
      <w:r w:rsidRPr="00CA3C8B">
        <w:rPr>
          <w:color w:val="FF0000"/>
          <w:sz w:val="22"/>
          <w:szCs w:val="22"/>
        </w:rPr>
        <w:t xml:space="preserve"> </w:t>
      </w:r>
      <w:r w:rsidRPr="00CA3C8B">
        <w:rPr>
          <w:i/>
          <w:color w:val="FF0000"/>
          <w:sz w:val="22"/>
          <w:szCs w:val="22"/>
        </w:rPr>
        <w:t>da- ğıtıcısı/müvezzii</w:t>
      </w:r>
      <w:r w:rsidRPr="00CA3C8B">
        <w:rPr>
          <w:color w:val="FF0000"/>
          <w:sz w:val="22"/>
          <w:szCs w:val="22"/>
        </w:rPr>
        <w:t xml:space="preserve">  </w:t>
      </w:r>
      <w:r w:rsidRPr="00CA3C8B">
        <w:rPr>
          <w:sz w:val="22"/>
          <w:szCs w:val="22"/>
        </w:rPr>
        <w:t xml:space="preserve">Газета сатуучу. </w:t>
      </w:r>
      <w:r w:rsidRPr="00CA3C8B">
        <w:rPr>
          <w:i/>
          <w:color w:val="FF0000"/>
          <w:sz w:val="22"/>
          <w:szCs w:val="22"/>
        </w:rPr>
        <w:t>~ ilânı</w:t>
      </w:r>
      <w:r w:rsidRPr="00CA3C8B">
        <w:rPr>
          <w:color w:val="FF0000"/>
          <w:sz w:val="22"/>
          <w:szCs w:val="22"/>
        </w:rPr>
        <w:t xml:space="preserve"> </w:t>
      </w:r>
      <w:r w:rsidRPr="00CA3C8B">
        <w:rPr>
          <w:sz w:val="22"/>
          <w:szCs w:val="22"/>
        </w:rPr>
        <w:t xml:space="preserve">Газета кулактандыруусу. </w:t>
      </w:r>
      <w:r w:rsidRPr="00CA3C8B">
        <w:rPr>
          <w:i/>
          <w:color w:val="FF0000"/>
          <w:sz w:val="22"/>
          <w:szCs w:val="22"/>
        </w:rPr>
        <w:t>~ muhabiri</w:t>
      </w:r>
      <w:r w:rsidRPr="00CA3C8B">
        <w:rPr>
          <w:color w:val="FF0000"/>
          <w:sz w:val="22"/>
          <w:szCs w:val="22"/>
        </w:rPr>
        <w:t xml:space="preserve"> </w:t>
      </w:r>
      <w:r w:rsidRPr="00CA3C8B">
        <w:rPr>
          <w:sz w:val="22"/>
          <w:szCs w:val="22"/>
        </w:rPr>
        <w:t xml:space="preserve">Газета кабарчысы. </w:t>
      </w:r>
      <w:r w:rsidRPr="00CA3C8B">
        <w:rPr>
          <w:i/>
          <w:color w:val="FF0000"/>
          <w:sz w:val="22"/>
          <w:szCs w:val="22"/>
        </w:rPr>
        <w:t>~ toplatmak</w:t>
      </w:r>
      <w:r w:rsidRPr="00CA3C8B">
        <w:rPr>
          <w:color w:val="FF0000"/>
          <w:sz w:val="22"/>
          <w:szCs w:val="22"/>
        </w:rPr>
        <w:t xml:space="preserve"> </w:t>
      </w:r>
      <w:r w:rsidRPr="00CA3C8B">
        <w:rPr>
          <w:sz w:val="22"/>
          <w:szCs w:val="22"/>
        </w:rPr>
        <w:t>Чыккан газетаны жый- натып алыш.</w:t>
      </w:r>
    </w:p>
    <w:p w14:paraId="1947B234" w14:textId="77777777" w:rsidR="004C7803" w:rsidRPr="00CA3C8B" w:rsidRDefault="004C7803" w:rsidP="0081456A">
      <w:pPr>
        <w:spacing w:line="312" w:lineRule="auto"/>
        <w:ind w:firstLine="0"/>
        <w:jc w:val="left"/>
        <w:rPr>
          <w:sz w:val="22"/>
          <w:szCs w:val="22"/>
        </w:rPr>
      </w:pPr>
      <w:r w:rsidRPr="00CA3C8B">
        <w:rPr>
          <w:b/>
          <w:color w:val="FF0000"/>
          <w:sz w:val="22"/>
          <w:szCs w:val="22"/>
        </w:rPr>
        <w:t>Gazeteci</w:t>
      </w:r>
      <w:r w:rsidRPr="00CA3C8B">
        <w:rPr>
          <w:sz w:val="22"/>
          <w:szCs w:val="22"/>
        </w:rPr>
        <w:t xml:space="preserve"> 1. Газета ээси, газета  чыгарган киши. 2. Журналист, кабарчы. 3. Газета саткан киши.</w:t>
      </w:r>
    </w:p>
    <w:p w14:paraId="6E8C45E3" w14:textId="77777777" w:rsidR="004C7803" w:rsidRPr="00CA3C8B" w:rsidRDefault="004C7803" w:rsidP="0081456A">
      <w:pPr>
        <w:spacing w:line="312" w:lineRule="auto"/>
        <w:ind w:firstLine="0"/>
        <w:jc w:val="left"/>
        <w:rPr>
          <w:sz w:val="22"/>
          <w:szCs w:val="22"/>
        </w:rPr>
      </w:pPr>
      <w:r w:rsidRPr="00CA3C8B">
        <w:rPr>
          <w:b/>
          <w:color w:val="FF0000"/>
          <w:sz w:val="22"/>
          <w:szCs w:val="22"/>
        </w:rPr>
        <w:t>Gazetecilik</w:t>
      </w:r>
      <w:r w:rsidRPr="00CA3C8B">
        <w:rPr>
          <w:sz w:val="22"/>
          <w:szCs w:val="22"/>
        </w:rPr>
        <w:t xml:space="preserve">  1. Газета иши. 2. Журналистика, кабарчылык. 3. Газета сатуучулук.</w:t>
      </w:r>
    </w:p>
    <w:p w14:paraId="1661FCDE" w14:textId="77777777" w:rsidR="004C7803" w:rsidRPr="00CA3C8B" w:rsidRDefault="004C7803" w:rsidP="0081456A">
      <w:pPr>
        <w:spacing w:line="312" w:lineRule="auto"/>
        <w:ind w:firstLine="0"/>
        <w:jc w:val="left"/>
        <w:rPr>
          <w:sz w:val="22"/>
          <w:szCs w:val="22"/>
        </w:rPr>
      </w:pPr>
      <w:r w:rsidRPr="00CA3C8B">
        <w:rPr>
          <w:b/>
          <w:color w:val="FF0000"/>
          <w:sz w:val="22"/>
          <w:szCs w:val="22"/>
        </w:rPr>
        <w:t>Gazevât</w:t>
      </w:r>
      <w:r w:rsidRPr="00CA3C8B">
        <w:rPr>
          <w:sz w:val="22"/>
          <w:szCs w:val="22"/>
        </w:rPr>
        <w:t xml:space="preserve"> Дин үчүн болгон согуштар.</w:t>
      </w:r>
    </w:p>
    <w:p w14:paraId="482E9D9A" w14:textId="4E0CA8A9" w:rsidR="004C7803" w:rsidRPr="00CA3C8B" w:rsidRDefault="004C7803" w:rsidP="0081456A">
      <w:pPr>
        <w:spacing w:line="312" w:lineRule="auto"/>
        <w:ind w:firstLine="0"/>
        <w:jc w:val="left"/>
        <w:rPr>
          <w:sz w:val="22"/>
          <w:szCs w:val="22"/>
        </w:rPr>
      </w:pPr>
      <w:r w:rsidRPr="00CA3C8B">
        <w:rPr>
          <w:b/>
          <w:color w:val="FF0000"/>
          <w:sz w:val="22"/>
          <w:szCs w:val="22"/>
        </w:rPr>
        <w:lastRenderedPageBreak/>
        <w:t>Gâzî</w:t>
      </w:r>
      <w:r w:rsidRPr="00CA3C8B">
        <w:rPr>
          <w:sz w:val="22"/>
          <w:szCs w:val="22"/>
        </w:rPr>
        <w:t xml:space="preserve"> 1. Дин гази/газы, дин үчүн күрөшкөн, динсиздерди жеңген. 2. Газы өзгөчө эрдиктери үчүн өкмөт тарабынан айрым кишилерге, шаарларга берилген наам. 3. тар. Газы алтын тыйын. 4. </w:t>
      </w:r>
      <w:r w:rsidR="00B514DB" w:rsidRPr="00CA3C8B">
        <w:rPr>
          <w:sz w:val="22"/>
          <w:szCs w:val="22"/>
        </w:rPr>
        <w:t>Со</w:t>
      </w:r>
      <w:r w:rsidRPr="00CA3C8B">
        <w:rPr>
          <w:sz w:val="22"/>
          <w:szCs w:val="22"/>
        </w:rPr>
        <w:t xml:space="preserve">гуш ардагери.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Согуштан аман кайтуу.</w:t>
      </w:r>
    </w:p>
    <w:p w14:paraId="3F60E554" w14:textId="77777777" w:rsidR="004C7803" w:rsidRPr="00CA3C8B" w:rsidRDefault="004C7803" w:rsidP="0081456A">
      <w:pPr>
        <w:spacing w:line="312" w:lineRule="auto"/>
        <w:ind w:firstLine="0"/>
        <w:jc w:val="left"/>
        <w:rPr>
          <w:sz w:val="22"/>
          <w:szCs w:val="22"/>
        </w:rPr>
      </w:pPr>
      <w:r w:rsidRPr="00CA3C8B">
        <w:rPr>
          <w:b/>
          <w:color w:val="FF0000"/>
          <w:sz w:val="22"/>
          <w:szCs w:val="22"/>
        </w:rPr>
        <w:t>Gazilik,-ğı</w:t>
      </w:r>
      <w:r w:rsidRPr="00CA3C8B">
        <w:rPr>
          <w:sz w:val="22"/>
          <w:szCs w:val="22"/>
        </w:rPr>
        <w:t xml:space="preserve">  Газылык (наам).</w:t>
      </w:r>
    </w:p>
    <w:p w14:paraId="034A8CD4" w14:textId="77777777" w:rsidR="004C7803" w:rsidRPr="00CA3C8B" w:rsidRDefault="004C7803" w:rsidP="0081456A">
      <w:pPr>
        <w:spacing w:line="312" w:lineRule="auto"/>
        <w:ind w:firstLine="0"/>
        <w:jc w:val="left"/>
        <w:rPr>
          <w:sz w:val="22"/>
          <w:szCs w:val="22"/>
        </w:rPr>
      </w:pPr>
      <w:r w:rsidRPr="00CA3C8B">
        <w:rPr>
          <w:b/>
          <w:color w:val="FF0000"/>
          <w:sz w:val="22"/>
          <w:szCs w:val="22"/>
        </w:rPr>
        <w:t>GAZÎR</w:t>
      </w:r>
      <w:r w:rsidRPr="00CA3C8B">
        <w:rPr>
          <w:sz w:val="22"/>
          <w:szCs w:val="22"/>
        </w:rPr>
        <w:t xml:space="preserve">  Көп, ашыкча, мол.</w:t>
      </w:r>
    </w:p>
    <w:p w14:paraId="5E09552A" w14:textId="77777777" w:rsidR="004C7803" w:rsidRPr="00CA3C8B" w:rsidRDefault="004C7803" w:rsidP="0081456A">
      <w:pPr>
        <w:spacing w:line="312" w:lineRule="auto"/>
        <w:ind w:firstLine="0"/>
        <w:jc w:val="left"/>
        <w:rPr>
          <w:sz w:val="22"/>
          <w:szCs w:val="22"/>
        </w:rPr>
      </w:pPr>
      <w:r w:rsidRPr="00CA3C8B">
        <w:rPr>
          <w:b/>
          <w:color w:val="FF0000"/>
          <w:sz w:val="22"/>
          <w:szCs w:val="22"/>
        </w:rPr>
        <w:t>Gazlamak</w:t>
      </w:r>
      <w:r w:rsidRPr="00CA3C8B">
        <w:rPr>
          <w:sz w:val="22"/>
          <w:szCs w:val="22"/>
        </w:rPr>
        <w:t xml:space="preserve"> 1. Газ менен ууландыруу. 2. Химиялык чабуул коюу. 3. Машинанын газын арттыруу. 4. Арго качып жоголуу. </w:t>
      </w:r>
      <w:r w:rsidRPr="00CA3C8B">
        <w:rPr>
          <w:i/>
          <w:color w:val="FF0000"/>
          <w:sz w:val="22"/>
          <w:szCs w:val="22"/>
        </w:rPr>
        <w:t>gazla!</w:t>
      </w:r>
      <w:r w:rsidRPr="00CA3C8B">
        <w:rPr>
          <w:color w:val="FF0000"/>
          <w:sz w:val="22"/>
          <w:szCs w:val="22"/>
        </w:rPr>
        <w:t xml:space="preserve"> </w:t>
      </w:r>
      <w:r w:rsidRPr="00CA3C8B">
        <w:rPr>
          <w:sz w:val="22"/>
          <w:szCs w:val="22"/>
        </w:rPr>
        <w:t>Кет! жогол!</w:t>
      </w:r>
    </w:p>
    <w:p w14:paraId="27151649" w14:textId="77777777" w:rsidR="004C7803" w:rsidRPr="00CA3C8B" w:rsidRDefault="004C7803" w:rsidP="0081456A">
      <w:pPr>
        <w:spacing w:line="312" w:lineRule="auto"/>
        <w:ind w:firstLine="0"/>
        <w:jc w:val="left"/>
        <w:rPr>
          <w:sz w:val="22"/>
          <w:szCs w:val="22"/>
        </w:rPr>
      </w:pPr>
      <w:r w:rsidRPr="00CA3C8B">
        <w:rPr>
          <w:b/>
          <w:color w:val="FF0000"/>
          <w:sz w:val="22"/>
          <w:szCs w:val="22"/>
        </w:rPr>
        <w:t>Gazlanmak</w:t>
      </w:r>
      <w:r w:rsidRPr="00CA3C8B">
        <w:rPr>
          <w:sz w:val="22"/>
          <w:szCs w:val="22"/>
        </w:rPr>
        <w:t xml:space="preserve"> 1. Газга уулануу. 2. Газга айлануу.</w:t>
      </w:r>
    </w:p>
    <w:p w14:paraId="6F04B9D2" w14:textId="77777777" w:rsidR="004C7803" w:rsidRPr="00CA3C8B" w:rsidRDefault="004C7803" w:rsidP="0081456A">
      <w:pPr>
        <w:spacing w:line="312" w:lineRule="auto"/>
        <w:ind w:firstLine="0"/>
        <w:jc w:val="left"/>
        <w:rPr>
          <w:sz w:val="22"/>
          <w:szCs w:val="22"/>
        </w:rPr>
      </w:pPr>
      <w:r w:rsidRPr="00CA3C8B">
        <w:rPr>
          <w:b/>
          <w:color w:val="FF0000"/>
          <w:sz w:val="22"/>
          <w:szCs w:val="22"/>
        </w:rPr>
        <w:t>Gazlı</w:t>
      </w:r>
      <w:r w:rsidRPr="00CA3C8B">
        <w:rPr>
          <w:sz w:val="22"/>
          <w:szCs w:val="22"/>
        </w:rPr>
        <w:t xml:space="preserve"> 1. Газдуу 2. Керосиндүү. 3. Керосин менен иштеген. </w:t>
      </w:r>
      <w:r w:rsidRPr="00CA3C8B">
        <w:rPr>
          <w:i/>
          <w:color w:val="FF0000"/>
          <w:sz w:val="22"/>
          <w:szCs w:val="22"/>
        </w:rPr>
        <w:t>~ bez</w:t>
      </w:r>
      <w:r w:rsidRPr="00CA3C8B">
        <w:rPr>
          <w:color w:val="FF0000"/>
          <w:sz w:val="22"/>
          <w:szCs w:val="22"/>
        </w:rPr>
        <w:t xml:space="preserve"> </w:t>
      </w:r>
      <w:r w:rsidRPr="00CA3C8B">
        <w:rPr>
          <w:sz w:val="22"/>
          <w:szCs w:val="22"/>
        </w:rPr>
        <w:t>Ооз марли.</w:t>
      </w:r>
    </w:p>
    <w:p w14:paraId="23599C2F" w14:textId="77777777" w:rsidR="004C7803" w:rsidRPr="00CA3C8B" w:rsidRDefault="004C7803" w:rsidP="0081456A">
      <w:pPr>
        <w:spacing w:line="312" w:lineRule="auto"/>
        <w:ind w:firstLine="0"/>
        <w:jc w:val="left"/>
        <w:rPr>
          <w:sz w:val="22"/>
          <w:szCs w:val="22"/>
        </w:rPr>
      </w:pPr>
      <w:r w:rsidRPr="00CA3C8B">
        <w:rPr>
          <w:b/>
          <w:color w:val="FF0000"/>
          <w:sz w:val="22"/>
          <w:szCs w:val="22"/>
        </w:rPr>
        <w:t>Gazoz</w:t>
      </w:r>
      <w:r w:rsidRPr="00CA3C8B">
        <w:rPr>
          <w:sz w:val="22"/>
          <w:szCs w:val="22"/>
        </w:rPr>
        <w:t xml:space="preserve">  Газдуу суу (шишеде).</w:t>
      </w:r>
    </w:p>
    <w:p w14:paraId="3FC98A52" w14:textId="77777777" w:rsidR="004C7803" w:rsidRPr="00CA3C8B" w:rsidRDefault="004C7803" w:rsidP="0081456A">
      <w:pPr>
        <w:spacing w:line="312" w:lineRule="auto"/>
        <w:ind w:firstLine="0"/>
        <w:jc w:val="left"/>
        <w:rPr>
          <w:sz w:val="22"/>
          <w:szCs w:val="22"/>
        </w:rPr>
      </w:pPr>
      <w:r w:rsidRPr="00CA3C8B">
        <w:rPr>
          <w:b/>
          <w:color w:val="FF0000"/>
          <w:sz w:val="22"/>
          <w:szCs w:val="22"/>
        </w:rPr>
        <w:t>Gazve</w:t>
      </w:r>
      <w:r w:rsidRPr="00CA3C8B">
        <w:rPr>
          <w:sz w:val="22"/>
          <w:szCs w:val="22"/>
        </w:rPr>
        <w:t xml:space="preserve"> Дин душманы болгон армияга чабуул коюу. Салгылашуу. Жортуул. Дин үчүн согушуу. </w:t>
      </w:r>
    </w:p>
    <w:p w14:paraId="31CC3E10" w14:textId="77777777" w:rsidR="004C7803" w:rsidRPr="00CA3C8B" w:rsidRDefault="004C7803" w:rsidP="0081456A">
      <w:pPr>
        <w:spacing w:line="312" w:lineRule="auto"/>
        <w:ind w:firstLine="0"/>
        <w:jc w:val="left"/>
        <w:rPr>
          <w:sz w:val="22"/>
          <w:szCs w:val="22"/>
        </w:rPr>
      </w:pPr>
      <w:r w:rsidRPr="00CA3C8B">
        <w:rPr>
          <w:b/>
          <w:color w:val="FF0000"/>
          <w:sz w:val="22"/>
          <w:szCs w:val="22"/>
        </w:rPr>
        <w:t>Gazve-i</w:t>
      </w:r>
      <w:r w:rsidRPr="00CA3C8B">
        <w:rPr>
          <w:sz w:val="22"/>
          <w:szCs w:val="22"/>
        </w:rPr>
        <w:t xml:space="preserve"> </w:t>
      </w:r>
      <w:r w:rsidRPr="00CA3C8B">
        <w:rPr>
          <w:b/>
          <w:color w:val="FF0000"/>
          <w:sz w:val="22"/>
          <w:szCs w:val="22"/>
        </w:rPr>
        <w:t>bedir</w:t>
      </w:r>
      <w:r w:rsidRPr="00CA3C8B">
        <w:rPr>
          <w:sz w:val="22"/>
          <w:szCs w:val="22"/>
        </w:rPr>
        <w:t xml:space="preserve">  Бадр согушу.</w:t>
      </w:r>
    </w:p>
    <w:p w14:paraId="0375B03A" w14:textId="77777777" w:rsidR="004C7803" w:rsidRPr="00CA3C8B" w:rsidRDefault="004C7803" w:rsidP="0081456A">
      <w:pPr>
        <w:spacing w:line="312" w:lineRule="auto"/>
        <w:ind w:firstLine="0"/>
        <w:jc w:val="left"/>
        <w:rPr>
          <w:sz w:val="22"/>
          <w:szCs w:val="22"/>
        </w:rPr>
      </w:pPr>
      <w:r w:rsidRPr="00CA3C8B">
        <w:rPr>
          <w:b/>
          <w:color w:val="FF0000"/>
          <w:sz w:val="22"/>
          <w:szCs w:val="22"/>
        </w:rPr>
        <w:t>Gazz</w:t>
      </w:r>
      <w:r w:rsidRPr="00CA3C8B">
        <w:rPr>
          <w:sz w:val="22"/>
          <w:szCs w:val="22"/>
        </w:rPr>
        <w:t xml:space="preserve"> 1. Уялганынан жер кароо. 2. Бир нерсенин өлчөмүн азайтуу. 3. Курманын бүчүрү. </w:t>
      </w:r>
    </w:p>
    <w:p w14:paraId="54F64E53" w14:textId="56AF342F" w:rsidR="004C7803" w:rsidRPr="00CA3C8B" w:rsidRDefault="004C7803" w:rsidP="0081456A">
      <w:pPr>
        <w:spacing w:line="312" w:lineRule="auto"/>
        <w:ind w:firstLine="0"/>
        <w:jc w:val="left"/>
        <w:rPr>
          <w:sz w:val="22"/>
          <w:szCs w:val="22"/>
        </w:rPr>
      </w:pPr>
      <w:r w:rsidRPr="00CA3C8B">
        <w:rPr>
          <w:b/>
          <w:color w:val="FF0000"/>
          <w:sz w:val="22"/>
          <w:szCs w:val="22"/>
        </w:rPr>
        <w:t>Gazze</w:t>
      </w:r>
      <w:r w:rsidRPr="00CA3C8B">
        <w:rPr>
          <w:sz w:val="22"/>
          <w:szCs w:val="22"/>
        </w:rPr>
        <w:t xml:space="preserve"> Түштүк-батыш Палестинада Хижаз жергесинин сол тарабынын батышындагы жердин аты.</w:t>
      </w:r>
    </w:p>
    <w:p w14:paraId="0827BB45" w14:textId="77777777" w:rsidR="004C7803" w:rsidRPr="00CA3C8B" w:rsidRDefault="004C7803" w:rsidP="0081456A">
      <w:pPr>
        <w:spacing w:line="312" w:lineRule="auto"/>
        <w:ind w:firstLine="0"/>
        <w:jc w:val="left"/>
        <w:rPr>
          <w:sz w:val="22"/>
          <w:szCs w:val="22"/>
        </w:rPr>
      </w:pPr>
      <w:r w:rsidRPr="00CA3C8B">
        <w:rPr>
          <w:b/>
          <w:color w:val="FF0000"/>
          <w:sz w:val="22"/>
          <w:szCs w:val="22"/>
        </w:rPr>
        <w:t>Gebe</w:t>
      </w:r>
      <w:r w:rsidRPr="00CA3C8B">
        <w:rPr>
          <w:sz w:val="22"/>
          <w:szCs w:val="22"/>
        </w:rPr>
        <w:t xml:space="preserve"> Кош бойлуу, боюнда бар, бооз. </w:t>
      </w:r>
      <w:r w:rsidRPr="00CA3C8B">
        <w:rPr>
          <w:i/>
          <w:color w:val="FF0000"/>
          <w:sz w:val="22"/>
          <w:szCs w:val="22"/>
        </w:rPr>
        <w:t>~ bırakmak</w:t>
      </w:r>
      <w:r w:rsidRPr="00CA3C8B">
        <w:rPr>
          <w:color w:val="FF0000"/>
          <w:sz w:val="22"/>
          <w:szCs w:val="22"/>
        </w:rPr>
        <w:t xml:space="preserve"> </w:t>
      </w:r>
      <w:r w:rsidRPr="00CA3C8B">
        <w:rPr>
          <w:sz w:val="22"/>
          <w:szCs w:val="22"/>
        </w:rPr>
        <w:t xml:space="preserve">Боюна болтуруу, боозутуу. </w:t>
      </w:r>
      <w:r w:rsidRPr="00CA3C8B">
        <w:rPr>
          <w:i/>
          <w:color w:val="FF0000"/>
          <w:sz w:val="22"/>
          <w:szCs w:val="22"/>
        </w:rPr>
        <w:t>~ kalmak</w:t>
      </w:r>
      <w:r w:rsidRPr="00CA3C8B">
        <w:rPr>
          <w:color w:val="FF0000"/>
          <w:sz w:val="22"/>
          <w:szCs w:val="22"/>
        </w:rPr>
        <w:t xml:space="preserve"> </w:t>
      </w:r>
      <w:r w:rsidRPr="00CA3C8B">
        <w:rPr>
          <w:sz w:val="22"/>
          <w:szCs w:val="22"/>
        </w:rPr>
        <w:t>Боюнда болуп калуу.</w:t>
      </w:r>
    </w:p>
    <w:p w14:paraId="7747F5DE" w14:textId="77777777" w:rsidR="004C7803" w:rsidRPr="00CA3C8B" w:rsidRDefault="004C7803" w:rsidP="0081456A">
      <w:pPr>
        <w:spacing w:line="312" w:lineRule="auto"/>
        <w:ind w:firstLine="0"/>
        <w:jc w:val="left"/>
        <w:rPr>
          <w:sz w:val="22"/>
          <w:szCs w:val="22"/>
        </w:rPr>
      </w:pPr>
      <w:r w:rsidRPr="00CA3C8B">
        <w:rPr>
          <w:b/>
          <w:color w:val="FF0000"/>
          <w:sz w:val="22"/>
          <w:szCs w:val="22"/>
        </w:rPr>
        <w:t>Gebelik,-ği</w:t>
      </w:r>
      <w:r w:rsidRPr="00CA3C8B">
        <w:rPr>
          <w:sz w:val="22"/>
          <w:szCs w:val="22"/>
        </w:rPr>
        <w:t xml:space="preserve"> Кош бойлуулук. </w:t>
      </w:r>
      <w:r w:rsidRPr="00CA3C8B">
        <w:rPr>
          <w:i/>
          <w:color w:val="FF0000"/>
          <w:sz w:val="22"/>
          <w:szCs w:val="22"/>
        </w:rPr>
        <w:t>~i önleyici</w:t>
      </w:r>
      <w:r w:rsidRPr="00CA3C8B">
        <w:rPr>
          <w:color w:val="FF0000"/>
          <w:sz w:val="22"/>
          <w:szCs w:val="22"/>
        </w:rPr>
        <w:t xml:space="preserve"> </w:t>
      </w:r>
      <w:r w:rsidRPr="00CA3C8B">
        <w:rPr>
          <w:sz w:val="22"/>
          <w:szCs w:val="22"/>
        </w:rPr>
        <w:t xml:space="preserve">Бойго болтурбоочу. </w:t>
      </w:r>
      <w:r w:rsidRPr="00CA3C8B">
        <w:rPr>
          <w:i/>
          <w:color w:val="FF0000"/>
          <w:sz w:val="22"/>
          <w:szCs w:val="22"/>
        </w:rPr>
        <w:t>~ tes-ti</w:t>
      </w:r>
      <w:r w:rsidRPr="00CA3C8B">
        <w:rPr>
          <w:color w:val="FF0000"/>
          <w:sz w:val="22"/>
          <w:szCs w:val="22"/>
        </w:rPr>
        <w:t xml:space="preserve">  </w:t>
      </w:r>
      <w:r w:rsidRPr="00CA3C8B">
        <w:rPr>
          <w:sz w:val="22"/>
          <w:szCs w:val="22"/>
        </w:rPr>
        <w:t>Кош бойлуулук тести.</w:t>
      </w:r>
    </w:p>
    <w:p w14:paraId="1EB04182" w14:textId="77777777" w:rsidR="004C7803" w:rsidRPr="00CA3C8B" w:rsidRDefault="004C7803" w:rsidP="0081456A">
      <w:pPr>
        <w:spacing w:line="312" w:lineRule="auto"/>
        <w:ind w:firstLine="0"/>
        <w:jc w:val="left"/>
        <w:rPr>
          <w:sz w:val="22"/>
          <w:szCs w:val="22"/>
        </w:rPr>
      </w:pPr>
      <w:r w:rsidRPr="00CA3C8B">
        <w:rPr>
          <w:b/>
          <w:color w:val="FF0000"/>
          <w:sz w:val="22"/>
          <w:szCs w:val="22"/>
        </w:rPr>
        <w:t>Gebertmek</w:t>
      </w:r>
      <w:r w:rsidRPr="00CA3C8B">
        <w:rPr>
          <w:sz w:val="22"/>
          <w:szCs w:val="22"/>
        </w:rPr>
        <w:t xml:space="preserve">  Орой өлтүрүү, жайлап салуу.</w:t>
      </w:r>
    </w:p>
    <w:p w14:paraId="6ACDD571" w14:textId="77777777" w:rsidR="004C7803" w:rsidRPr="00CA3C8B" w:rsidRDefault="004C7803" w:rsidP="0081456A">
      <w:pPr>
        <w:spacing w:line="312" w:lineRule="auto"/>
        <w:ind w:firstLine="0"/>
        <w:jc w:val="left"/>
        <w:rPr>
          <w:sz w:val="22"/>
          <w:szCs w:val="22"/>
        </w:rPr>
      </w:pPr>
      <w:r w:rsidRPr="00CA3C8B">
        <w:rPr>
          <w:b/>
          <w:color w:val="FF0000"/>
          <w:sz w:val="22"/>
          <w:szCs w:val="22"/>
        </w:rPr>
        <w:t>Gece</w:t>
      </w:r>
      <w:r w:rsidRPr="00CA3C8B">
        <w:rPr>
          <w:sz w:val="22"/>
          <w:szCs w:val="22"/>
        </w:rPr>
        <w:t xml:space="preserve"> 1. Түн. 2. Кеч, кечкурун. 3. Түнкүсүн. </w:t>
      </w:r>
      <w:r w:rsidRPr="00CA3C8B">
        <w:rPr>
          <w:i/>
          <w:color w:val="FF0000"/>
          <w:sz w:val="22"/>
          <w:szCs w:val="22"/>
        </w:rPr>
        <w:t>~ hayatı</w:t>
      </w:r>
      <w:r w:rsidRPr="00CA3C8B">
        <w:rPr>
          <w:color w:val="FF0000"/>
          <w:sz w:val="22"/>
          <w:szCs w:val="22"/>
        </w:rPr>
        <w:t xml:space="preserve"> </w:t>
      </w:r>
      <w:r w:rsidRPr="00CA3C8B">
        <w:rPr>
          <w:sz w:val="22"/>
          <w:szCs w:val="22"/>
        </w:rPr>
        <w:t xml:space="preserve">Түнкү жашоо. </w:t>
      </w:r>
      <w:r w:rsidRPr="00CA3C8B">
        <w:rPr>
          <w:i/>
          <w:color w:val="FF0000"/>
          <w:sz w:val="22"/>
          <w:szCs w:val="22"/>
        </w:rPr>
        <w:t>~ kalmak</w:t>
      </w:r>
      <w:r w:rsidRPr="00CA3C8B">
        <w:rPr>
          <w:color w:val="FF0000"/>
          <w:sz w:val="22"/>
          <w:szCs w:val="22"/>
        </w:rPr>
        <w:t xml:space="preserve"> </w:t>
      </w:r>
      <w:r w:rsidRPr="00CA3C8B">
        <w:rPr>
          <w:sz w:val="22"/>
          <w:szCs w:val="22"/>
        </w:rPr>
        <w:t xml:space="preserve">Түнөп калуу. </w:t>
      </w:r>
      <w:r w:rsidRPr="00CA3C8B">
        <w:rPr>
          <w:i/>
          <w:color w:val="FF0000"/>
          <w:sz w:val="22"/>
          <w:szCs w:val="22"/>
        </w:rPr>
        <w:t>~ körlüğü</w:t>
      </w:r>
      <w:r w:rsidRPr="00CA3C8B">
        <w:rPr>
          <w:color w:val="FF0000"/>
          <w:sz w:val="22"/>
          <w:szCs w:val="22"/>
        </w:rPr>
        <w:t xml:space="preserve"> </w:t>
      </w:r>
      <w:r w:rsidRPr="00CA3C8B">
        <w:rPr>
          <w:sz w:val="22"/>
          <w:szCs w:val="22"/>
        </w:rPr>
        <w:t xml:space="preserve">Түн караңгысы. </w:t>
      </w:r>
      <w:r w:rsidRPr="00CA3C8B">
        <w:rPr>
          <w:i/>
          <w:color w:val="FF0000"/>
          <w:sz w:val="22"/>
          <w:szCs w:val="22"/>
        </w:rPr>
        <w:t>~ lâmbası</w:t>
      </w:r>
      <w:r w:rsidRPr="00CA3C8B">
        <w:rPr>
          <w:color w:val="FF0000"/>
          <w:sz w:val="22"/>
          <w:szCs w:val="22"/>
        </w:rPr>
        <w:t xml:space="preserve"> </w:t>
      </w:r>
      <w:r w:rsidRPr="00CA3C8B">
        <w:rPr>
          <w:sz w:val="22"/>
          <w:szCs w:val="22"/>
        </w:rPr>
        <w:t xml:space="preserve">Түнкү чырак. </w:t>
      </w:r>
      <w:r w:rsidRPr="00CA3C8B">
        <w:rPr>
          <w:i/>
          <w:color w:val="FF0000"/>
          <w:sz w:val="22"/>
          <w:szCs w:val="22"/>
        </w:rPr>
        <w:t>~ maçı</w:t>
      </w:r>
      <w:r w:rsidRPr="00CA3C8B">
        <w:rPr>
          <w:color w:val="FF0000"/>
          <w:sz w:val="22"/>
          <w:szCs w:val="22"/>
        </w:rPr>
        <w:t xml:space="preserve"> </w:t>
      </w:r>
      <w:r w:rsidRPr="00CA3C8B">
        <w:rPr>
          <w:sz w:val="22"/>
          <w:szCs w:val="22"/>
        </w:rPr>
        <w:t xml:space="preserve">Түнкү матч. </w:t>
      </w:r>
      <w:r w:rsidRPr="00CA3C8B">
        <w:rPr>
          <w:i/>
          <w:color w:val="FF0000"/>
          <w:sz w:val="22"/>
          <w:szCs w:val="22"/>
        </w:rPr>
        <w:t>~ vakti</w:t>
      </w:r>
      <w:r w:rsidRPr="00CA3C8B">
        <w:rPr>
          <w:color w:val="FF0000"/>
          <w:sz w:val="22"/>
          <w:szCs w:val="22"/>
        </w:rPr>
        <w:t xml:space="preserve"> </w:t>
      </w:r>
      <w:r w:rsidRPr="00CA3C8B">
        <w:rPr>
          <w:sz w:val="22"/>
          <w:szCs w:val="22"/>
        </w:rPr>
        <w:t xml:space="preserve">1. Түндөсү. 2. Кечкисин. </w:t>
      </w:r>
      <w:r w:rsidRPr="00CA3C8B">
        <w:rPr>
          <w:i/>
          <w:color w:val="FF0000"/>
          <w:sz w:val="22"/>
          <w:szCs w:val="22"/>
        </w:rPr>
        <w:t>~ yarısı</w:t>
      </w:r>
      <w:r w:rsidRPr="00CA3C8B">
        <w:rPr>
          <w:color w:val="FF0000"/>
          <w:sz w:val="22"/>
          <w:szCs w:val="22"/>
        </w:rPr>
        <w:t xml:space="preserve"> </w:t>
      </w:r>
      <w:r w:rsidRPr="00CA3C8B">
        <w:rPr>
          <w:sz w:val="22"/>
          <w:szCs w:val="22"/>
        </w:rPr>
        <w:t xml:space="preserve">Түн ортосу. </w:t>
      </w:r>
      <w:r w:rsidRPr="00CA3C8B">
        <w:rPr>
          <w:i/>
          <w:color w:val="FF0000"/>
          <w:sz w:val="22"/>
          <w:szCs w:val="22"/>
        </w:rPr>
        <w:t>~ uyumalı gündüz çalışmalı</w:t>
      </w:r>
      <w:r w:rsidRPr="00CA3C8B">
        <w:rPr>
          <w:color w:val="FF0000"/>
          <w:sz w:val="22"/>
          <w:szCs w:val="22"/>
        </w:rPr>
        <w:t xml:space="preserve"> </w:t>
      </w:r>
      <w:r w:rsidRPr="00CA3C8B">
        <w:rPr>
          <w:sz w:val="22"/>
          <w:szCs w:val="22"/>
        </w:rPr>
        <w:t xml:space="preserve">Түнкүсүн укташ, күндүз иштеш керек. </w:t>
      </w:r>
      <w:r w:rsidRPr="00CA3C8B">
        <w:rPr>
          <w:i/>
          <w:color w:val="FF0000"/>
          <w:sz w:val="22"/>
          <w:szCs w:val="22"/>
        </w:rPr>
        <w:t>~ bekçisi</w:t>
      </w:r>
      <w:r w:rsidRPr="00CA3C8B">
        <w:rPr>
          <w:color w:val="FF0000"/>
          <w:sz w:val="22"/>
          <w:szCs w:val="22"/>
        </w:rPr>
        <w:t xml:space="preserve"> </w:t>
      </w:r>
      <w:r w:rsidRPr="00CA3C8B">
        <w:rPr>
          <w:sz w:val="22"/>
          <w:szCs w:val="22"/>
        </w:rPr>
        <w:t xml:space="preserve">Түнкү күзөтчү. </w:t>
      </w:r>
      <w:r w:rsidRPr="00CA3C8B">
        <w:rPr>
          <w:i/>
          <w:color w:val="FF0000"/>
          <w:sz w:val="22"/>
          <w:szCs w:val="22"/>
        </w:rPr>
        <w:t>~ gösterisi</w:t>
      </w:r>
      <w:r w:rsidRPr="00CA3C8B">
        <w:rPr>
          <w:color w:val="FF0000"/>
          <w:sz w:val="22"/>
          <w:szCs w:val="22"/>
        </w:rPr>
        <w:t xml:space="preserve"> </w:t>
      </w:r>
      <w:r w:rsidRPr="00CA3C8B">
        <w:rPr>
          <w:sz w:val="22"/>
          <w:szCs w:val="22"/>
        </w:rPr>
        <w:t xml:space="preserve">Түнкү көрсөтүү (оюн, фильм ж. б.). </w:t>
      </w:r>
      <w:r w:rsidRPr="00CA3C8B">
        <w:rPr>
          <w:i/>
          <w:color w:val="FF0000"/>
          <w:sz w:val="22"/>
          <w:szCs w:val="22"/>
        </w:rPr>
        <w:t xml:space="preserve">~ gündüz </w:t>
      </w:r>
      <w:r w:rsidRPr="00CA3C8B">
        <w:rPr>
          <w:color w:val="FF0000"/>
          <w:sz w:val="22"/>
          <w:szCs w:val="22"/>
        </w:rPr>
        <w:t xml:space="preserve"> </w:t>
      </w:r>
      <w:r w:rsidRPr="00CA3C8B">
        <w:rPr>
          <w:sz w:val="22"/>
          <w:szCs w:val="22"/>
        </w:rPr>
        <w:t xml:space="preserve">Күнү-түнү. </w:t>
      </w:r>
      <w:r w:rsidRPr="00CA3C8B">
        <w:rPr>
          <w:i/>
          <w:color w:val="FF0000"/>
          <w:sz w:val="22"/>
          <w:szCs w:val="22"/>
        </w:rPr>
        <w:t>~ gündüz</w:t>
      </w:r>
      <w:r w:rsidRPr="00CA3C8B">
        <w:rPr>
          <w:color w:val="FF0000"/>
          <w:sz w:val="22"/>
          <w:szCs w:val="22"/>
        </w:rPr>
        <w:t xml:space="preserve"> </w:t>
      </w:r>
      <w:r w:rsidRPr="00CA3C8B">
        <w:rPr>
          <w:i/>
          <w:color w:val="FF0000"/>
          <w:sz w:val="22"/>
          <w:szCs w:val="22"/>
        </w:rPr>
        <w:t>demeden</w:t>
      </w:r>
      <w:r w:rsidRPr="00CA3C8B">
        <w:rPr>
          <w:color w:val="FF0000"/>
          <w:sz w:val="22"/>
          <w:szCs w:val="22"/>
        </w:rPr>
        <w:t xml:space="preserve"> </w:t>
      </w:r>
      <w:r w:rsidRPr="00CA3C8B">
        <w:rPr>
          <w:sz w:val="22"/>
          <w:szCs w:val="22"/>
        </w:rPr>
        <w:t xml:space="preserve">Күнү-түнү дебей. </w:t>
      </w:r>
      <w:r w:rsidRPr="00CA3C8B">
        <w:rPr>
          <w:i/>
          <w:color w:val="FF0000"/>
          <w:sz w:val="22"/>
          <w:szCs w:val="22"/>
        </w:rPr>
        <w:t>~yi</w:t>
      </w:r>
      <w:r w:rsidRPr="00CA3C8B">
        <w:rPr>
          <w:color w:val="FF0000"/>
          <w:sz w:val="22"/>
          <w:szCs w:val="22"/>
        </w:rPr>
        <w:t xml:space="preserve"> </w:t>
      </w:r>
      <w:r w:rsidRPr="00CA3C8B">
        <w:rPr>
          <w:i/>
          <w:color w:val="FF0000"/>
          <w:sz w:val="22"/>
          <w:szCs w:val="22"/>
        </w:rPr>
        <w:t>gündüze</w:t>
      </w:r>
      <w:r w:rsidRPr="00CA3C8B">
        <w:rPr>
          <w:color w:val="FF0000"/>
          <w:sz w:val="22"/>
          <w:szCs w:val="22"/>
        </w:rPr>
        <w:t xml:space="preserve"> </w:t>
      </w:r>
      <w:r w:rsidRPr="00CA3C8B">
        <w:rPr>
          <w:i/>
          <w:color w:val="FF0000"/>
          <w:sz w:val="22"/>
          <w:szCs w:val="22"/>
        </w:rPr>
        <w:t>katmak</w:t>
      </w:r>
      <w:r w:rsidRPr="00CA3C8B">
        <w:rPr>
          <w:color w:val="FF0000"/>
          <w:sz w:val="22"/>
          <w:szCs w:val="22"/>
        </w:rPr>
        <w:t xml:space="preserve"> </w:t>
      </w:r>
      <w:r w:rsidRPr="00CA3C8B">
        <w:rPr>
          <w:sz w:val="22"/>
          <w:szCs w:val="22"/>
        </w:rPr>
        <w:t xml:space="preserve">Күндүр-түндүр иштөө. </w:t>
      </w:r>
      <w:r w:rsidRPr="00CA3C8B">
        <w:rPr>
          <w:i/>
          <w:color w:val="FF0000"/>
          <w:sz w:val="22"/>
          <w:szCs w:val="22"/>
        </w:rPr>
        <w:t>~ geçe</w:t>
      </w:r>
      <w:r w:rsidRPr="00CA3C8B">
        <w:rPr>
          <w:color w:val="FF0000"/>
          <w:sz w:val="22"/>
          <w:szCs w:val="22"/>
        </w:rPr>
        <w:t xml:space="preserve"> </w:t>
      </w:r>
      <w:r w:rsidRPr="00CA3C8B">
        <w:rPr>
          <w:sz w:val="22"/>
          <w:szCs w:val="22"/>
        </w:rPr>
        <w:t xml:space="preserve">Ɵткөндө (саат белгилеш үчүн). </w:t>
      </w:r>
      <w:r w:rsidRPr="00CA3C8B">
        <w:rPr>
          <w:i/>
          <w:color w:val="FF0000"/>
          <w:sz w:val="22"/>
          <w:szCs w:val="22"/>
        </w:rPr>
        <w:t>saat onu beş ~</w:t>
      </w:r>
      <w:r w:rsidRPr="00CA3C8B">
        <w:rPr>
          <w:color w:val="FF0000"/>
          <w:sz w:val="22"/>
          <w:szCs w:val="22"/>
        </w:rPr>
        <w:t xml:space="preserve"> </w:t>
      </w:r>
      <w:r w:rsidRPr="00CA3C8B">
        <w:rPr>
          <w:sz w:val="22"/>
          <w:szCs w:val="22"/>
        </w:rPr>
        <w:t>Ондон беш мүнөт өткөндө.</w:t>
      </w:r>
    </w:p>
    <w:p w14:paraId="7582393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Gececi</w:t>
      </w:r>
      <w:r w:rsidRPr="00CA3C8B">
        <w:rPr>
          <w:sz w:val="22"/>
          <w:szCs w:val="22"/>
        </w:rPr>
        <w:t xml:space="preserve"> Түнкүсүн иштеген, түнкү кезекке турган (киши).</w:t>
      </w:r>
    </w:p>
    <w:p w14:paraId="1FDB26FE" w14:textId="77777777" w:rsidR="004C7803" w:rsidRPr="00CA3C8B" w:rsidRDefault="004C7803" w:rsidP="0081456A">
      <w:pPr>
        <w:spacing w:line="312" w:lineRule="auto"/>
        <w:ind w:firstLine="0"/>
        <w:jc w:val="left"/>
        <w:rPr>
          <w:sz w:val="22"/>
          <w:szCs w:val="22"/>
        </w:rPr>
      </w:pPr>
      <w:r w:rsidRPr="00CA3C8B">
        <w:rPr>
          <w:b/>
          <w:color w:val="FF0000"/>
          <w:sz w:val="22"/>
          <w:szCs w:val="22"/>
        </w:rPr>
        <w:t>Geceki,-ni</w:t>
      </w:r>
      <w:r w:rsidRPr="00CA3C8B">
        <w:rPr>
          <w:sz w:val="22"/>
          <w:szCs w:val="22"/>
        </w:rPr>
        <w:t xml:space="preserve"> Кечки, түнкү. </w:t>
      </w:r>
      <w:r w:rsidRPr="00CA3C8B">
        <w:rPr>
          <w:i/>
          <w:color w:val="FF0000"/>
          <w:sz w:val="22"/>
          <w:szCs w:val="22"/>
        </w:rPr>
        <w:t>dün ~</w:t>
      </w:r>
      <w:r w:rsidRPr="00CA3C8B">
        <w:rPr>
          <w:color w:val="FF0000"/>
          <w:sz w:val="22"/>
          <w:szCs w:val="22"/>
        </w:rPr>
        <w:t xml:space="preserve"> </w:t>
      </w:r>
      <w:r w:rsidRPr="00CA3C8B">
        <w:rPr>
          <w:i/>
          <w:color w:val="FF0000"/>
          <w:sz w:val="22"/>
          <w:szCs w:val="22"/>
        </w:rPr>
        <w:t>oturumda</w:t>
      </w:r>
      <w:r w:rsidRPr="00CA3C8B">
        <w:rPr>
          <w:color w:val="FF0000"/>
          <w:sz w:val="22"/>
          <w:szCs w:val="22"/>
        </w:rPr>
        <w:t xml:space="preserve">  </w:t>
      </w:r>
      <w:r w:rsidRPr="00CA3C8B">
        <w:rPr>
          <w:sz w:val="22"/>
          <w:szCs w:val="22"/>
        </w:rPr>
        <w:t>Кечээ кечки отурумда.</w:t>
      </w:r>
    </w:p>
    <w:p w14:paraId="3573908D" w14:textId="3800C9F2" w:rsidR="004C7803" w:rsidRPr="00CA3C8B" w:rsidRDefault="004C7803" w:rsidP="0081456A">
      <w:pPr>
        <w:spacing w:line="312" w:lineRule="auto"/>
        <w:ind w:firstLine="0"/>
        <w:jc w:val="left"/>
        <w:rPr>
          <w:sz w:val="22"/>
          <w:szCs w:val="22"/>
        </w:rPr>
      </w:pPr>
      <w:r w:rsidRPr="00CA3C8B">
        <w:rPr>
          <w:b/>
          <w:color w:val="FF0000"/>
          <w:sz w:val="22"/>
          <w:szCs w:val="22"/>
        </w:rPr>
        <w:t>Gecekondu</w:t>
      </w:r>
      <w:r w:rsidRPr="00CA3C8B">
        <w:rPr>
          <w:sz w:val="22"/>
          <w:szCs w:val="22"/>
        </w:rPr>
        <w:t xml:space="preserve"> 1. Уруксатсыз арыдан</w:t>
      </w:r>
      <w:r w:rsidR="00B514DB" w:rsidRPr="00CA3C8B">
        <w:rPr>
          <w:sz w:val="22"/>
          <w:szCs w:val="22"/>
        </w:rPr>
        <w:t xml:space="preserve"> </w:t>
      </w:r>
      <w:r w:rsidRPr="00CA3C8B">
        <w:rPr>
          <w:sz w:val="22"/>
          <w:szCs w:val="22"/>
        </w:rPr>
        <w:t xml:space="preserve">-бери курулган үй. 2. өтм. Эптеп-септеп жасалган, чүргөй салган (нерсе). </w:t>
      </w:r>
      <w:r w:rsidRPr="00CA3C8B">
        <w:rPr>
          <w:i/>
          <w:color w:val="FF0000"/>
          <w:sz w:val="22"/>
          <w:szCs w:val="22"/>
        </w:rPr>
        <w:t>~ gecelemek</w:t>
      </w:r>
      <w:r w:rsidRPr="00CA3C8B">
        <w:rPr>
          <w:color w:val="FF0000"/>
          <w:sz w:val="22"/>
          <w:szCs w:val="22"/>
        </w:rPr>
        <w:t xml:space="preserve"> </w:t>
      </w:r>
      <w:r w:rsidRPr="00CA3C8B">
        <w:rPr>
          <w:sz w:val="22"/>
          <w:szCs w:val="22"/>
        </w:rPr>
        <w:t>А. түнөө, конуу, жатып калуу. Б. түнү бою уктабай/кирпик какпай чыгыш. В. түн кириш, кеч кириш.</w:t>
      </w:r>
    </w:p>
    <w:p w14:paraId="2D7D467E" w14:textId="77777777" w:rsidR="004C7803" w:rsidRPr="00CA3C8B" w:rsidRDefault="004C7803" w:rsidP="0081456A">
      <w:pPr>
        <w:spacing w:line="312" w:lineRule="auto"/>
        <w:ind w:firstLine="0"/>
        <w:jc w:val="left"/>
        <w:rPr>
          <w:sz w:val="22"/>
          <w:szCs w:val="22"/>
        </w:rPr>
      </w:pPr>
      <w:r w:rsidRPr="00CA3C8B">
        <w:rPr>
          <w:b/>
          <w:color w:val="FF0000"/>
          <w:sz w:val="22"/>
          <w:szCs w:val="22"/>
        </w:rPr>
        <w:t>Geceleri</w:t>
      </w:r>
      <w:r w:rsidRPr="00CA3C8B">
        <w:rPr>
          <w:sz w:val="22"/>
          <w:szCs w:val="22"/>
        </w:rPr>
        <w:t xml:space="preserve">  1. Түнкүсүн. 2. Түн сайын, ар түнү.</w:t>
      </w:r>
    </w:p>
    <w:p w14:paraId="3A061E60" w14:textId="77777777" w:rsidR="004C7803" w:rsidRPr="00CA3C8B" w:rsidRDefault="004C7803" w:rsidP="0081456A">
      <w:pPr>
        <w:spacing w:line="312" w:lineRule="auto"/>
        <w:ind w:firstLine="0"/>
        <w:jc w:val="left"/>
        <w:rPr>
          <w:sz w:val="22"/>
          <w:szCs w:val="22"/>
        </w:rPr>
      </w:pPr>
      <w:r w:rsidRPr="00CA3C8B">
        <w:rPr>
          <w:b/>
          <w:color w:val="FF0000"/>
          <w:sz w:val="22"/>
          <w:szCs w:val="22"/>
        </w:rPr>
        <w:t>Geceleyin</w:t>
      </w:r>
      <w:r w:rsidRPr="00CA3C8B">
        <w:rPr>
          <w:sz w:val="22"/>
          <w:szCs w:val="22"/>
        </w:rPr>
        <w:t xml:space="preserve"> Түнкүсүн, түнү менен, түн катып/жамынып.</w:t>
      </w:r>
    </w:p>
    <w:p w14:paraId="17C8111C" w14:textId="77777777" w:rsidR="004C7803" w:rsidRPr="00CA3C8B" w:rsidRDefault="004C7803" w:rsidP="0081456A">
      <w:pPr>
        <w:spacing w:line="312" w:lineRule="auto"/>
        <w:ind w:firstLine="0"/>
        <w:jc w:val="left"/>
        <w:rPr>
          <w:sz w:val="22"/>
          <w:szCs w:val="22"/>
        </w:rPr>
      </w:pPr>
      <w:r w:rsidRPr="00CA3C8B">
        <w:rPr>
          <w:b/>
          <w:color w:val="FF0000"/>
          <w:sz w:val="22"/>
          <w:szCs w:val="22"/>
        </w:rPr>
        <w:t>Geceli</w:t>
      </w:r>
      <w:r w:rsidRPr="00CA3C8B">
        <w:rPr>
          <w:color w:val="FF0000"/>
          <w:sz w:val="22"/>
          <w:szCs w:val="22"/>
        </w:rPr>
        <w:t>:</w:t>
      </w:r>
      <w:r w:rsidRPr="00CA3C8B">
        <w:rPr>
          <w:sz w:val="22"/>
          <w:szCs w:val="22"/>
        </w:rPr>
        <w:t xml:space="preserve">  </w:t>
      </w:r>
      <w:r w:rsidRPr="00CA3C8B">
        <w:rPr>
          <w:i/>
          <w:color w:val="FF0000"/>
          <w:sz w:val="22"/>
          <w:szCs w:val="22"/>
        </w:rPr>
        <w:t>~ gündüzlü</w:t>
      </w:r>
      <w:r w:rsidRPr="00CA3C8B">
        <w:rPr>
          <w:color w:val="FF0000"/>
          <w:sz w:val="22"/>
          <w:szCs w:val="22"/>
        </w:rPr>
        <w:t xml:space="preserve">  </w:t>
      </w:r>
      <w:r w:rsidRPr="00CA3C8B">
        <w:rPr>
          <w:sz w:val="22"/>
          <w:szCs w:val="22"/>
        </w:rPr>
        <w:t>1. Күндүр-түндүр, ар качан, дайыма. 2. Тынымсыз, аралыксыз, тынбай, үзбөй.</w:t>
      </w:r>
    </w:p>
    <w:p w14:paraId="7145168B" w14:textId="77777777" w:rsidR="004C7803" w:rsidRPr="00CA3C8B" w:rsidRDefault="004C7803" w:rsidP="0081456A">
      <w:pPr>
        <w:spacing w:line="312" w:lineRule="auto"/>
        <w:ind w:firstLine="0"/>
        <w:jc w:val="left"/>
        <w:rPr>
          <w:sz w:val="22"/>
          <w:szCs w:val="22"/>
        </w:rPr>
      </w:pPr>
      <w:r w:rsidRPr="00CA3C8B">
        <w:rPr>
          <w:b/>
          <w:color w:val="FF0000"/>
          <w:sz w:val="22"/>
          <w:szCs w:val="22"/>
        </w:rPr>
        <w:t>Gecikme</w:t>
      </w:r>
      <w:r w:rsidRPr="00CA3C8B">
        <w:rPr>
          <w:sz w:val="22"/>
          <w:szCs w:val="22"/>
        </w:rPr>
        <w:t xml:space="preserve">  Кечикме, кечигиш.</w:t>
      </w:r>
    </w:p>
    <w:p w14:paraId="027EB541" w14:textId="77777777" w:rsidR="004C7803" w:rsidRPr="00CA3C8B" w:rsidRDefault="004C7803" w:rsidP="0081456A">
      <w:pPr>
        <w:spacing w:line="312" w:lineRule="auto"/>
        <w:ind w:firstLine="0"/>
        <w:jc w:val="left"/>
        <w:rPr>
          <w:sz w:val="22"/>
          <w:szCs w:val="22"/>
        </w:rPr>
      </w:pPr>
      <w:r w:rsidRPr="00CA3C8B">
        <w:rPr>
          <w:b/>
          <w:color w:val="FF0000"/>
          <w:sz w:val="22"/>
          <w:szCs w:val="22"/>
        </w:rPr>
        <w:t>Gecikmek</w:t>
      </w:r>
      <w:r w:rsidRPr="00CA3C8B">
        <w:rPr>
          <w:sz w:val="22"/>
          <w:szCs w:val="22"/>
        </w:rPr>
        <w:t xml:space="preserve">  Кечигиш.</w:t>
      </w:r>
    </w:p>
    <w:p w14:paraId="51FC41AC" w14:textId="77777777" w:rsidR="004C7803" w:rsidRPr="00CA3C8B" w:rsidRDefault="004C7803" w:rsidP="0081456A">
      <w:pPr>
        <w:spacing w:line="312" w:lineRule="auto"/>
        <w:ind w:firstLine="0"/>
        <w:jc w:val="left"/>
        <w:rPr>
          <w:sz w:val="22"/>
          <w:szCs w:val="22"/>
        </w:rPr>
      </w:pPr>
      <w:r w:rsidRPr="00CA3C8B">
        <w:rPr>
          <w:b/>
          <w:color w:val="FF0000"/>
          <w:sz w:val="22"/>
          <w:szCs w:val="22"/>
        </w:rPr>
        <w:t>Geciktirmek</w:t>
      </w:r>
      <w:r w:rsidRPr="00CA3C8B">
        <w:rPr>
          <w:sz w:val="22"/>
          <w:szCs w:val="22"/>
        </w:rPr>
        <w:t xml:space="preserve">  Кечиктирилиш.</w:t>
      </w:r>
    </w:p>
    <w:p w14:paraId="55705321" w14:textId="115007C8" w:rsidR="004C7803" w:rsidRPr="00CA3C8B" w:rsidRDefault="004C7803" w:rsidP="0081456A">
      <w:pPr>
        <w:spacing w:line="312" w:lineRule="auto"/>
        <w:ind w:firstLine="0"/>
        <w:jc w:val="left"/>
        <w:rPr>
          <w:sz w:val="22"/>
          <w:szCs w:val="22"/>
        </w:rPr>
      </w:pPr>
      <w:r w:rsidRPr="00CA3C8B">
        <w:rPr>
          <w:b/>
          <w:color w:val="FF0000"/>
          <w:sz w:val="22"/>
          <w:szCs w:val="22"/>
        </w:rPr>
        <w:t>Geç</w:t>
      </w:r>
      <w:r w:rsidRPr="00CA3C8B">
        <w:rPr>
          <w:sz w:val="22"/>
          <w:szCs w:val="22"/>
        </w:rPr>
        <w:t xml:space="preserve"> 1. Кеч (болжонгон убакыт</w:t>
      </w:r>
      <w:r w:rsidR="00B514DB" w:rsidRPr="00CA3C8B">
        <w:rPr>
          <w:sz w:val="22"/>
          <w:szCs w:val="22"/>
        </w:rPr>
        <w:t>-</w:t>
      </w:r>
      <w:r w:rsidRPr="00CA3C8B">
        <w:rPr>
          <w:sz w:val="22"/>
          <w:szCs w:val="22"/>
        </w:rPr>
        <w:t xml:space="preserve">тан). </w:t>
      </w:r>
      <w:r w:rsidRPr="00CA3C8B">
        <w:rPr>
          <w:i/>
          <w:color w:val="FF0000"/>
          <w:sz w:val="22"/>
          <w:szCs w:val="22"/>
        </w:rPr>
        <w:t>~ kalmak</w:t>
      </w:r>
      <w:r w:rsidRPr="00CA3C8B">
        <w:rPr>
          <w:color w:val="FF0000"/>
          <w:sz w:val="22"/>
          <w:szCs w:val="22"/>
        </w:rPr>
        <w:t xml:space="preserve"> </w:t>
      </w:r>
      <w:r w:rsidRPr="00CA3C8B">
        <w:rPr>
          <w:sz w:val="22"/>
          <w:szCs w:val="22"/>
        </w:rPr>
        <w:t xml:space="preserve">Кечигүү. 2. Кеч, кечки убак. </w:t>
      </w:r>
      <w:r w:rsidRPr="00CA3C8B">
        <w:rPr>
          <w:i/>
          <w:color w:val="FF0000"/>
          <w:sz w:val="22"/>
          <w:szCs w:val="22"/>
        </w:rPr>
        <w:t>~ saatte</w:t>
      </w:r>
      <w:r w:rsidRPr="00CA3C8B">
        <w:rPr>
          <w:color w:val="FF0000"/>
          <w:sz w:val="22"/>
          <w:szCs w:val="22"/>
        </w:rPr>
        <w:t xml:space="preserve"> </w:t>
      </w:r>
      <w:r w:rsidRPr="00CA3C8B">
        <w:rPr>
          <w:sz w:val="22"/>
          <w:szCs w:val="22"/>
        </w:rPr>
        <w:t xml:space="preserve">Кеч убакта. </w:t>
      </w:r>
      <w:r w:rsidRPr="00CA3C8B">
        <w:rPr>
          <w:i/>
          <w:color w:val="FF0000"/>
          <w:sz w:val="22"/>
          <w:szCs w:val="22"/>
        </w:rPr>
        <w:t>en ~</w:t>
      </w:r>
      <w:r w:rsidRPr="00CA3C8B">
        <w:rPr>
          <w:color w:val="FF0000"/>
          <w:sz w:val="22"/>
          <w:szCs w:val="22"/>
        </w:rPr>
        <w:t xml:space="preserve"> </w:t>
      </w:r>
      <w:r w:rsidRPr="00CA3C8B">
        <w:rPr>
          <w:sz w:val="22"/>
          <w:szCs w:val="22"/>
        </w:rPr>
        <w:t xml:space="preserve">Эң кеч. </w:t>
      </w:r>
      <w:r w:rsidRPr="00CA3C8B">
        <w:rPr>
          <w:i/>
          <w:color w:val="FF0000"/>
          <w:sz w:val="22"/>
          <w:szCs w:val="22"/>
        </w:rPr>
        <w:t>oldukça ~</w:t>
      </w:r>
      <w:r w:rsidRPr="00CA3C8B">
        <w:rPr>
          <w:sz w:val="22"/>
          <w:szCs w:val="22"/>
        </w:rPr>
        <w:t xml:space="preserve"> Аябай кеч. </w:t>
      </w:r>
      <w:r w:rsidRPr="00CA3C8B">
        <w:rPr>
          <w:i/>
          <w:color w:val="FF0000"/>
          <w:sz w:val="22"/>
          <w:szCs w:val="22"/>
        </w:rPr>
        <w:t>~ olsun da güç olmasın</w:t>
      </w:r>
      <w:r w:rsidRPr="00CA3C8B">
        <w:rPr>
          <w:color w:val="FF0000"/>
          <w:sz w:val="22"/>
          <w:szCs w:val="22"/>
        </w:rPr>
        <w:t xml:space="preserve"> </w:t>
      </w:r>
      <w:r w:rsidRPr="00CA3C8B">
        <w:rPr>
          <w:sz w:val="22"/>
          <w:szCs w:val="22"/>
        </w:rPr>
        <w:t>Кеч болсо да тынч болсун.</w:t>
      </w:r>
    </w:p>
    <w:p w14:paraId="5131FC31" w14:textId="77777777" w:rsidR="004C7803" w:rsidRPr="00CA3C8B" w:rsidRDefault="004C7803" w:rsidP="0081456A">
      <w:pPr>
        <w:spacing w:line="312" w:lineRule="auto"/>
        <w:ind w:firstLine="0"/>
        <w:jc w:val="left"/>
        <w:rPr>
          <w:sz w:val="22"/>
          <w:szCs w:val="22"/>
        </w:rPr>
      </w:pPr>
      <w:r w:rsidRPr="00CA3C8B">
        <w:rPr>
          <w:b/>
          <w:color w:val="FF0000"/>
          <w:sz w:val="22"/>
          <w:szCs w:val="22"/>
        </w:rPr>
        <w:t>Geçen</w:t>
      </w:r>
      <w:r w:rsidRPr="00CA3C8B">
        <w:rPr>
          <w:sz w:val="22"/>
          <w:szCs w:val="22"/>
        </w:rPr>
        <w:t xml:space="preserve">  1. Ɵткөн. </w:t>
      </w:r>
      <w:r w:rsidRPr="00CA3C8B">
        <w:rPr>
          <w:i/>
          <w:color w:val="FF0000"/>
          <w:sz w:val="22"/>
          <w:szCs w:val="22"/>
        </w:rPr>
        <w:t>evimizin</w:t>
      </w:r>
      <w:r w:rsidRPr="00CA3C8B">
        <w:rPr>
          <w:color w:val="FF0000"/>
          <w:sz w:val="22"/>
          <w:szCs w:val="22"/>
        </w:rPr>
        <w:t xml:space="preserve"> </w:t>
      </w:r>
      <w:r w:rsidRPr="00CA3C8B">
        <w:rPr>
          <w:i/>
          <w:color w:val="FF0000"/>
          <w:sz w:val="22"/>
          <w:szCs w:val="22"/>
        </w:rPr>
        <w:t>önünden</w:t>
      </w:r>
      <w:r w:rsidRPr="00CA3C8B">
        <w:rPr>
          <w:color w:val="FF0000"/>
          <w:sz w:val="22"/>
          <w:szCs w:val="22"/>
        </w:rPr>
        <w:t xml:space="preserve"> ~ </w:t>
      </w:r>
      <w:r w:rsidRPr="00CA3C8B">
        <w:rPr>
          <w:sz w:val="22"/>
          <w:szCs w:val="22"/>
        </w:rPr>
        <w:t xml:space="preserve">Υйүбүздүн алдынан өткөн жол. 2. Өткөн, мурунку, былтыркы. </w:t>
      </w:r>
      <w:r w:rsidRPr="00CA3C8B">
        <w:rPr>
          <w:i/>
          <w:color w:val="FF0000"/>
          <w:sz w:val="22"/>
          <w:szCs w:val="22"/>
        </w:rPr>
        <w:t>~</w:t>
      </w:r>
      <w:r w:rsidRPr="00CA3C8B">
        <w:rPr>
          <w:color w:val="FF0000"/>
          <w:sz w:val="22"/>
          <w:szCs w:val="22"/>
        </w:rPr>
        <w:t xml:space="preserve"> </w:t>
      </w:r>
      <w:r w:rsidRPr="00CA3C8B">
        <w:rPr>
          <w:i/>
          <w:color w:val="FF0000"/>
          <w:sz w:val="22"/>
          <w:szCs w:val="22"/>
        </w:rPr>
        <w:t>ay</w:t>
      </w:r>
      <w:r w:rsidRPr="00CA3C8B">
        <w:rPr>
          <w:color w:val="FF0000"/>
          <w:sz w:val="22"/>
          <w:szCs w:val="22"/>
        </w:rPr>
        <w:t xml:space="preserve"> </w:t>
      </w:r>
      <w:r w:rsidRPr="00CA3C8B">
        <w:rPr>
          <w:sz w:val="22"/>
          <w:szCs w:val="22"/>
        </w:rPr>
        <w:t xml:space="preserve">А. өткөн ай. Б. өткөн айда. </w:t>
      </w:r>
      <w:r w:rsidRPr="00CA3C8B">
        <w:rPr>
          <w:i/>
          <w:color w:val="FF0000"/>
          <w:sz w:val="22"/>
          <w:szCs w:val="22"/>
        </w:rPr>
        <w:t>~</w:t>
      </w:r>
      <w:r w:rsidRPr="00CA3C8B">
        <w:rPr>
          <w:color w:val="FF0000"/>
          <w:sz w:val="22"/>
          <w:szCs w:val="22"/>
        </w:rPr>
        <w:t xml:space="preserve"> </w:t>
      </w:r>
      <w:r w:rsidRPr="00CA3C8B">
        <w:rPr>
          <w:i/>
          <w:color w:val="FF0000"/>
          <w:sz w:val="22"/>
          <w:szCs w:val="22"/>
        </w:rPr>
        <w:t>bayram</w:t>
      </w:r>
      <w:r w:rsidRPr="00CA3C8B">
        <w:rPr>
          <w:color w:val="FF0000"/>
          <w:sz w:val="22"/>
          <w:szCs w:val="22"/>
        </w:rPr>
        <w:t xml:space="preserve"> </w:t>
      </w:r>
      <w:r w:rsidRPr="00CA3C8B">
        <w:rPr>
          <w:sz w:val="22"/>
          <w:szCs w:val="22"/>
        </w:rPr>
        <w:t xml:space="preserve">Өткөн майрам. </w:t>
      </w:r>
      <w:r w:rsidRPr="00CA3C8B">
        <w:rPr>
          <w:i/>
          <w:color w:val="FF0000"/>
          <w:sz w:val="22"/>
          <w:szCs w:val="22"/>
        </w:rPr>
        <w:t>~ yıl</w:t>
      </w:r>
      <w:r w:rsidRPr="00CA3C8B">
        <w:rPr>
          <w:color w:val="FF0000"/>
          <w:sz w:val="22"/>
          <w:szCs w:val="22"/>
        </w:rPr>
        <w:t xml:space="preserve"> </w:t>
      </w:r>
      <w:r w:rsidRPr="00CA3C8B">
        <w:rPr>
          <w:sz w:val="22"/>
          <w:szCs w:val="22"/>
        </w:rPr>
        <w:t>Былтыр.</w:t>
      </w:r>
    </w:p>
    <w:p w14:paraId="05A4D087" w14:textId="77777777" w:rsidR="004C7803" w:rsidRPr="00CA3C8B" w:rsidRDefault="004C7803" w:rsidP="0081456A">
      <w:pPr>
        <w:spacing w:line="312" w:lineRule="auto"/>
        <w:ind w:firstLine="0"/>
        <w:jc w:val="left"/>
        <w:rPr>
          <w:sz w:val="22"/>
          <w:szCs w:val="22"/>
        </w:rPr>
      </w:pPr>
      <w:r w:rsidRPr="00CA3C8B">
        <w:rPr>
          <w:b/>
          <w:color w:val="FF0000"/>
          <w:sz w:val="22"/>
          <w:szCs w:val="22"/>
        </w:rPr>
        <w:t>Geçende</w:t>
      </w:r>
      <w:r w:rsidRPr="00CA3C8B">
        <w:rPr>
          <w:color w:val="FF0000"/>
          <w:sz w:val="22"/>
          <w:szCs w:val="22"/>
        </w:rPr>
        <w:t>,</w:t>
      </w:r>
      <w:r w:rsidRPr="00CA3C8B">
        <w:rPr>
          <w:sz w:val="22"/>
          <w:szCs w:val="22"/>
        </w:rPr>
        <w:t xml:space="preserve"> </w:t>
      </w:r>
      <w:r w:rsidRPr="00CA3C8B">
        <w:rPr>
          <w:b/>
          <w:color w:val="FF0000"/>
          <w:sz w:val="22"/>
          <w:szCs w:val="22"/>
        </w:rPr>
        <w:t>Geçenlerde</w:t>
      </w:r>
      <w:r w:rsidRPr="00CA3C8B">
        <w:rPr>
          <w:sz w:val="22"/>
          <w:szCs w:val="22"/>
        </w:rPr>
        <w:t xml:space="preserve">  Өткөндө, жакында.</w:t>
      </w:r>
    </w:p>
    <w:p w14:paraId="1EE06DAA" w14:textId="1B9CDA84" w:rsidR="004C7803" w:rsidRPr="00CA3C8B" w:rsidRDefault="004C7803" w:rsidP="0081456A">
      <w:pPr>
        <w:spacing w:line="312" w:lineRule="auto"/>
        <w:ind w:firstLine="0"/>
        <w:jc w:val="left"/>
        <w:rPr>
          <w:sz w:val="22"/>
          <w:szCs w:val="22"/>
        </w:rPr>
      </w:pPr>
      <w:r w:rsidRPr="00CA3C8B">
        <w:rPr>
          <w:b/>
          <w:color w:val="FF0000"/>
          <w:sz w:val="22"/>
          <w:szCs w:val="22"/>
        </w:rPr>
        <w:t>Geçer</w:t>
      </w:r>
      <w:r w:rsidRPr="00CA3C8B">
        <w:rPr>
          <w:sz w:val="22"/>
          <w:szCs w:val="22"/>
        </w:rPr>
        <w:t xml:space="preserve">  1. Өтүмдүү (товар). </w:t>
      </w:r>
      <w:r w:rsidRPr="00CA3C8B">
        <w:rPr>
          <w:i/>
          <w:color w:val="FF0000"/>
          <w:sz w:val="22"/>
          <w:szCs w:val="22"/>
        </w:rPr>
        <w:t>~ mal</w:t>
      </w:r>
      <w:r w:rsidRPr="00CA3C8B">
        <w:rPr>
          <w:color w:val="FF0000"/>
          <w:sz w:val="22"/>
          <w:szCs w:val="22"/>
        </w:rPr>
        <w:t xml:space="preserve"> </w:t>
      </w:r>
      <w:r w:rsidRPr="00CA3C8B">
        <w:rPr>
          <w:sz w:val="22"/>
          <w:szCs w:val="22"/>
        </w:rPr>
        <w:t>А. өтүмдүү товар. Б. баалуу буюм.</w:t>
      </w:r>
      <w:r w:rsidR="00202CAF">
        <w:rPr>
          <w:sz w:val="22"/>
          <w:szCs w:val="22"/>
        </w:rPr>
        <w:t xml:space="preserve"> 2. Жакшы айлантылган, </w:t>
      </w:r>
      <w:r w:rsidR="00202CAF">
        <w:rPr>
          <w:sz w:val="22"/>
          <w:szCs w:val="22"/>
        </w:rPr>
        <w:t>айлануу</w:t>
      </w:r>
      <w:r w:rsidRPr="00CA3C8B">
        <w:rPr>
          <w:sz w:val="22"/>
          <w:szCs w:val="22"/>
        </w:rPr>
        <w:t xml:space="preserve">да болгон (акча). </w:t>
      </w:r>
      <w:r w:rsidRPr="00CA3C8B">
        <w:rPr>
          <w:i/>
          <w:color w:val="FF0000"/>
          <w:sz w:val="22"/>
          <w:szCs w:val="22"/>
        </w:rPr>
        <w:t>~ akçe</w:t>
      </w:r>
      <w:r w:rsidRPr="00CA3C8B">
        <w:rPr>
          <w:color w:val="FF0000"/>
          <w:sz w:val="22"/>
          <w:szCs w:val="22"/>
        </w:rPr>
        <w:t xml:space="preserve"> </w:t>
      </w:r>
      <w:r w:rsidRPr="00CA3C8B">
        <w:rPr>
          <w:sz w:val="22"/>
          <w:szCs w:val="22"/>
        </w:rPr>
        <w:t>А. айланууда болгон (акча). Б. өтүмдүү, изделген, таңсык буюм.</w:t>
      </w:r>
    </w:p>
    <w:p w14:paraId="22DBC317" w14:textId="3DD8A4F0" w:rsidR="004C7803" w:rsidRPr="00CA3C8B" w:rsidRDefault="004C7803" w:rsidP="0081456A">
      <w:pPr>
        <w:spacing w:line="312" w:lineRule="auto"/>
        <w:ind w:firstLine="0"/>
        <w:jc w:val="left"/>
        <w:rPr>
          <w:sz w:val="22"/>
          <w:szCs w:val="22"/>
        </w:rPr>
      </w:pPr>
      <w:r w:rsidRPr="00CA3C8B">
        <w:rPr>
          <w:b/>
          <w:color w:val="FF0000"/>
          <w:sz w:val="22"/>
          <w:szCs w:val="22"/>
        </w:rPr>
        <w:t>Geçerli</w:t>
      </w:r>
      <w:r w:rsidRPr="00CA3C8B">
        <w:rPr>
          <w:sz w:val="22"/>
          <w:szCs w:val="22"/>
        </w:rPr>
        <w:t xml:space="preserve"> 1. Колдонумдагы, жарактуу, бүгүнкү күндөгү, күчүндө болгон. </w:t>
      </w:r>
      <w:r w:rsidRPr="00CA3C8B">
        <w:rPr>
          <w:i/>
          <w:color w:val="FF0000"/>
          <w:sz w:val="22"/>
          <w:szCs w:val="22"/>
        </w:rPr>
        <w:t>~sayılmak</w:t>
      </w:r>
      <w:r w:rsidRPr="00CA3C8B">
        <w:rPr>
          <w:color w:val="FF0000"/>
          <w:sz w:val="22"/>
          <w:szCs w:val="22"/>
        </w:rPr>
        <w:t xml:space="preserve"> </w:t>
      </w:r>
      <w:r w:rsidRPr="00CA3C8B">
        <w:rPr>
          <w:sz w:val="22"/>
          <w:szCs w:val="22"/>
        </w:rPr>
        <w:t xml:space="preserve">Күчүндө деп эсептелген (мис. шайлоо). </w:t>
      </w:r>
      <w:r w:rsidRPr="00CA3C8B">
        <w:rPr>
          <w:i/>
          <w:color w:val="FF0000"/>
          <w:sz w:val="22"/>
          <w:szCs w:val="22"/>
        </w:rPr>
        <w:t>~</w:t>
      </w:r>
      <w:r w:rsidRPr="00CA3C8B">
        <w:rPr>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Күчүндө/</w:t>
      </w:r>
      <w:r w:rsidR="00D2325D" w:rsidRPr="00CA3C8B">
        <w:rPr>
          <w:sz w:val="22"/>
          <w:szCs w:val="22"/>
          <w:lang w:val="tr-TR"/>
        </w:rPr>
        <w:t xml:space="preserve"> </w:t>
      </w:r>
      <w:r w:rsidR="00202CAF">
        <w:rPr>
          <w:sz w:val="22"/>
          <w:szCs w:val="22"/>
        </w:rPr>
        <w:t>айланууда бо</w:t>
      </w:r>
      <w:r w:rsidRPr="00CA3C8B">
        <w:rPr>
          <w:sz w:val="22"/>
          <w:szCs w:val="22"/>
        </w:rPr>
        <w:t>луш. 2. өтм. Жактырылган, таңсык, өтүмдүү.</w:t>
      </w:r>
    </w:p>
    <w:p w14:paraId="63D802E6" w14:textId="77777777" w:rsidR="004C7803" w:rsidRPr="00CA3C8B" w:rsidRDefault="004C7803" w:rsidP="0081456A">
      <w:pPr>
        <w:spacing w:line="312" w:lineRule="auto"/>
        <w:ind w:firstLine="0"/>
        <w:jc w:val="left"/>
        <w:rPr>
          <w:sz w:val="22"/>
          <w:szCs w:val="22"/>
        </w:rPr>
      </w:pPr>
      <w:r w:rsidRPr="00CA3C8B">
        <w:rPr>
          <w:b/>
          <w:color w:val="FF0000"/>
          <w:sz w:val="22"/>
          <w:szCs w:val="22"/>
        </w:rPr>
        <w:t>Geçerlik,</w:t>
      </w:r>
      <w:r w:rsidRPr="00CA3C8B">
        <w:rPr>
          <w:sz w:val="22"/>
          <w:szCs w:val="22"/>
        </w:rPr>
        <w:t xml:space="preserve"> </w:t>
      </w:r>
      <w:r w:rsidRPr="00CA3C8B">
        <w:rPr>
          <w:b/>
          <w:color w:val="FF0000"/>
          <w:sz w:val="22"/>
          <w:szCs w:val="22"/>
        </w:rPr>
        <w:t>Geçerlilik,-ği</w:t>
      </w:r>
      <w:r w:rsidRPr="00CA3C8B">
        <w:rPr>
          <w:sz w:val="22"/>
          <w:szCs w:val="22"/>
        </w:rPr>
        <w:t xml:space="preserve"> 1. Талап, суроо, пайда. 2. Курс, айлануу (акча үчүн). </w:t>
      </w:r>
      <w:r w:rsidRPr="00CA3C8B">
        <w:rPr>
          <w:i/>
          <w:color w:val="FF0000"/>
          <w:sz w:val="22"/>
          <w:szCs w:val="22"/>
        </w:rPr>
        <w:t>~ten kaldırmak</w:t>
      </w:r>
      <w:r w:rsidRPr="00CA3C8B">
        <w:rPr>
          <w:color w:val="FF0000"/>
          <w:sz w:val="22"/>
          <w:szCs w:val="22"/>
        </w:rPr>
        <w:t xml:space="preserve"> </w:t>
      </w:r>
      <w:r w:rsidRPr="00CA3C8B">
        <w:rPr>
          <w:sz w:val="22"/>
          <w:szCs w:val="22"/>
        </w:rPr>
        <w:t xml:space="preserve">Айлануудан алып таштоо. 3. Мыйзамдуулук, күч, аракет. </w:t>
      </w:r>
      <w:r w:rsidRPr="00CA3C8B">
        <w:rPr>
          <w:i/>
          <w:color w:val="FF0000"/>
          <w:sz w:val="22"/>
          <w:szCs w:val="22"/>
        </w:rPr>
        <w:t>bu kanunun</w:t>
      </w:r>
      <w:r w:rsidRPr="00CA3C8B">
        <w:rPr>
          <w:color w:val="FF0000"/>
          <w:sz w:val="22"/>
          <w:szCs w:val="22"/>
        </w:rPr>
        <w:t xml:space="preserve"> </w:t>
      </w:r>
      <w:r w:rsidRPr="00CA3C8B">
        <w:rPr>
          <w:i/>
          <w:color w:val="FF0000"/>
          <w:sz w:val="22"/>
          <w:szCs w:val="22"/>
        </w:rPr>
        <w:t>~i bir yıl</w:t>
      </w:r>
      <w:r w:rsidRPr="00CA3C8B">
        <w:rPr>
          <w:color w:val="FF0000"/>
          <w:sz w:val="22"/>
          <w:szCs w:val="22"/>
        </w:rPr>
        <w:t xml:space="preserve"> </w:t>
      </w:r>
      <w:r w:rsidRPr="00CA3C8B">
        <w:rPr>
          <w:sz w:val="22"/>
          <w:szCs w:val="22"/>
        </w:rPr>
        <w:t>Бул мыйзамдын күчү бир жылдык.</w:t>
      </w:r>
    </w:p>
    <w:p w14:paraId="70F41E93" w14:textId="77777777" w:rsidR="004C7803" w:rsidRPr="00CA3C8B" w:rsidRDefault="004C7803" w:rsidP="0081456A">
      <w:pPr>
        <w:spacing w:line="312" w:lineRule="auto"/>
        <w:ind w:firstLine="0"/>
        <w:jc w:val="left"/>
        <w:rPr>
          <w:sz w:val="22"/>
          <w:szCs w:val="22"/>
        </w:rPr>
      </w:pPr>
      <w:r w:rsidRPr="00CA3C8B">
        <w:rPr>
          <w:b/>
          <w:color w:val="FF0000"/>
          <w:sz w:val="22"/>
          <w:szCs w:val="22"/>
        </w:rPr>
        <w:t>Geçersiz</w:t>
      </w:r>
      <w:r w:rsidRPr="00CA3C8B">
        <w:rPr>
          <w:sz w:val="22"/>
          <w:szCs w:val="22"/>
        </w:rPr>
        <w:t xml:space="preserve"> 1. Өтүмсүз, талап/суроо жок (буюм). 2. Айлануудан алып </w:t>
      </w:r>
      <w:r w:rsidRPr="00CA3C8B">
        <w:rPr>
          <w:sz w:val="22"/>
          <w:szCs w:val="22"/>
        </w:rPr>
        <w:lastRenderedPageBreak/>
        <w:t>ташталган (акча). 3. Күчүн жоготкон (мыйзам, токтом ж.б.).</w:t>
      </w:r>
    </w:p>
    <w:p w14:paraId="6045D241" w14:textId="77777777" w:rsidR="004C7803" w:rsidRPr="00CA3C8B" w:rsidRDefault="004C7803" w:rsidP="0081456A">
      <w:pPr>
        <w:spacing w:line="312" w:lineRule="auto"/>
        <w:ind w:firstLine="0"/>
        <w:jc w:val="left"/>
        <w:rPr>
          <w:sz w:val="22"/>
          <w:szCs w:val="22"/>
        </w:rPr>
      </w:pPr>
      <w:r w:rsidRPr="00CA3C8B">
        <w:rPr>
          <w:b/>
          <w:color w:val="FF0000"/>
          <w:sz w:val="22"/>
          <w:szCs w:val="22"/>
        </w:rPr>
        <w:t>Geçici</w:t>
      </w:r>
      <w:r w:rsidRPr="00CA3C8B">
        <w:rPr>
          <w:sz w:val="22"/>
          <w:szCs w:val="22"/>
        </w:rPr>
        <w:t xml:space="preserve"> 1. Убактылуу, туруксуз. </w:t>
      </w:r>
      <w:r w:rsidRPr="00CA3C8B">
        <w:rPr>
          <w:i/>
          <w:color w:val="FF0000"/>
          <w:sz w:val="22"/>
          <w:szCs w:val="22"/>
        </w:rPr>
        <w:t>~</w:t>
      </w:r>
      <w:r w:rsidRPr="00CA3C8B">
        <w:rPr>
          <w:color w:val="FF0000"/>
          <w:sz w:val="22"/>
          <w:szCs w:val="22"/>
        </w:rPr>
        <w:t xml:space="preserve"> </w:t>
      </w:r>
      <w:r w:rsidRPr="00CA3C8B">
        <w:rPr>
          <w:i/>
          <w:color w:val="FF0000"/>
          <w:sz w:val="22"/>
          <w:szCs w:val="22"/>
        </w:rPr>
        <w:t>hükümet</w:t>
      </w:r>
      <w:r w:rsidRPr="00CA3C8B">
        <w:rPr>
          <w:color w:val="FF0000"/>
          <w:sz w:val="22"/>
          <w:szCs w:val="22"/>
        </w:rPr>
        <w:t xml:space="preserve"> </w:t>
      </w:r>
      <w:r w:rsidRPr="00CA3C8B">
        <w:rPr>
          <w:sz w:val="22"/>
          <w:szCs w:val="22"/>
        </w:rPr>
        <w:t xml:space="preserve">Убактылуу өкмөт. </w:t>
      </w:r>
      <w:r w:rsidRPr="00CA3C8B">
        <w:rPr>
          <w:i/>
          <w:color w:val="FF0000"/>
          <w:sz w:val="22"/>
          <w:szCs w:val="22"/>
        </w:rPr>
        <w:t>~</w:t>
      </w:r>
      <w:r w:rsidRPr="00CA3C8B">
        <w:rPr>
          <w:color w:val="FF0000"/>
          <w:sz w:val="22"/>
          <w:szCs w:val="22"/>
        </w:rPr>
        <w:t xml:space="preserve"> </w:t>
      </w:r>
      <w:r w:rsidRPr="00CA3C8B">
        <w:rPr>
          <w:i/>
          <w:color w:val="FF0000"/>
          <w:sz w:val="22"/>
          <w:szCs w:val="22"/>
        </w:rPr>
        <w:t>madde</w:t>
      </w:r>
      <w:r w:rsidRPr="00CA3C8B">
        <w:rPr>
          <w:color w:val="FF0000"/>
          <w:sz w:val="22"/>
          <w:szCs w:val="22"/>
        </w:rPr>
        <w:t xml:space="preserve"> </w:t>
      </w:r>
      <w:r w:rsidRPr="00CA3C8B">
        <w:rPr>
          <w:sz w:val="22"/>
          <w:szCs w:val="22"/>
        </w:rPr>
        <w:t xml:space="preserve">Убактылуу (коюлган) статья (мис. Мыйзамга). 2. Жугуштуу. </w:t>
      </w:r>
      <w:r w:rsidRPr="00CA3C8B">
        <w:rPr>
          <w:i/>
          <w:color w:val="FF0000"/>
          <w:sz w:val="22"/>
          <w:szCs w:val="22"/>
        </w:rPr>
        <w:t>~ olarak</w:t>
      </w:r>
      <w:r w:rsidRPr="00CA3C8B">
        <w:rPr>
          <w:color w:val="FF0000"/>
          <w:sz w:val="22"/>
          <w:szCs w:val="22"/>
        </w:rPr>
        <w:t xml:space="preserve"> </w:t>
      </w:r>
      <w:r w:rsidRPr="00CA3C8B">
        <w:rPr>
          <w:sz w:val="22"/>
          <w:szCs w:val="22"/>
        </w:rPr>
        <w:t>Убактылуу, убактысынча.</w:t>
      </w:r>
    </w:p>
    <w:p w14:paraId="719FF455" w14:textId="77777777" w:rsidR="004C7803" w:rsidRPr="00CA3C8B" w:rsidRDefault="004C7803" w:rsidP="0081456A">
      <w:pPr>
        <w:spacing w:line="312" w:lineRule="auto"/>
        <w:ind w:firstLine="0"/>
        <w:jc w:val="left"/>
        <w:rPr>
          <w:sz w:val="22"/>
          <w:szCs w:val="22"/>
        </w:rPr>
      </w:pPr>
      <w:r w:rsidRPr="00CA3C8B">
        <w:rPr>
          <w:b/>
          <w:color w:val="FF0000"/>
          <w:sz w:val="22"/>
          <w:szCs w:val="22"/>
        </w:rPr>
        <w:t>Geçilmemek</w:t>
      </w:r>
      <w:r w:rsidRPr="00CA3C8B">
        <w:rPr>
          <w:sz w:val="22"/>
          <w:szCs w:val="22"/>
        </w:rPr>
        <w:t xml:space="preserve"> Мол, толтура, толо. </w:t>
      </w:r>
      <w:r w:rsidRPr="00CA3C8B">
        <w:rPr>
          <w:i/>
          <w:color w:val="FF0000"/>
          <w:sz w:val="22"/>
          <w:szCs w:val="22"/>
        </w:rPr>
        <w:t>sokakta</w:t>
      </w:r>
      <w:r w:rsidRPr="00CA3C8B">
        <w:rPr>
          <w:color w:val="FF0000"/>
          <w:sz w:val="22"/>
          <w:szCs w:val="22"/>
        </w:rPr>
        <w:t xml:space="preserve"> </w:t>
      </w:r>
      <w:r w:rsidRPr="00CA3C8B">
        <w:rPr>
          <w:i/>
          <w:color w:val="FF0000"/>
          <w:sz w:val="22"/>
          <w:szCs w:val="22"/>
        </w:rPr>
        <w:t>arabalardan</w:t>
      </w:r>
      <w:r w:rsidRPr="00CA3C8B">
        <w:rPr>
          <w:color w:val="FF0000"/>
          <w:sz w:val="22"/>
          <w:szCs w:val="22"/>
        </w:rPr>
        <w:t xml:space="preserve"> </w:t>
      </w:r>
      <w:r w:rsidRPr="00CA3C8B">
        <w:rPr>
          <w:i/>
          <w:color w:val="FF0000"/>
          <w:sz w:val="22"/>
          <w:szCs w:val="22"/>
        </w:rPr>
        <w:t>geçilmiyor</w:t>
      </w:r>
      <w:r w:rsidRPr="00CA3C8B">
        <w:rPr>
          <w:color w:val="FF0000"/>
          <w:sz w:val="22"/>
          <w:szCs w:val="22"/>
        </w:rPr>
        <w:t xml:space="preserve"> </w:t>
      </w:r>
      <w:r w:rsidRPr="00CA3C8B">
        <w:rPr>
          <w:sz w:val="22"/>
          <w:szCs w:val="22"/>
        </w:rPr>
        <w:t>Көчөдө машине толтура (сөзм. с. көчөдө машинеден өтүүгө мүмкүн эмес).</w:t>
      </w:r>
    </w:p>
    <w:p w14:paraId="206D503A" w14:textId="77777777" w:rsidR="004C7803" w:rsidRPr="00CA3C8B" w:rsidRDefault="004C7803" w:rsidP="0081456A">
      <w:pPr>
        <w:spacing w:line="312" w:lineRule="auto"/>
        <w:ind w:firstLine="0"/>
        <w:jc w:val="left"/>
        <w:rPr>
          <w:sz w:val="22"/>
          <w:szCs w:val="22"/>
        </w:rPr>
      </w:pPr>
      <w:r w:rsidRPr="00CA3C8B">
        <w:rPr>
          <w:b/>
          <w:color w:val="FF0000"/>
          <w:sz w:val="22"/>
          <w:szCs w:val="22"/>
        </w:rPr>
        <w:t>Geçim</w:t>
      </w:r>
      <w:r w:rsidRPr="00CA3C8B">
        <w:rPr>
          <w:sz w:val="22"/>
          <w:szCs w:val="22"/>
        </w:rPr>
        <w:t xml:space="preserve"> 1. Жашоо, турмуш, оокат, жан сакташ. 2. Бирөө менен ынтымак, келишүү. </w:t>
      </w:r>
      <w:r w:rsidRPr="00CA3C8B">
        <w:rPr>
          <w:i/>
          <w:color w:val="FF0000"/>
          <w:sz w:val="22"/>
          <w:szCs w:val="22"/>
        </w:rPr>
        <w:t>~ derdi</w:t>
      </w:r>
      <w:r w:rsidRPr="00CA3C8B">
        <w:rPr>
          <w:color w:val="FF0000"/>
          <w:sz w:val="22"/>
          <w:szCs w:val="22"/>
        </w:rPr>
        <w:t xml:space="preserve"> </w:t>
      </w:r>
      <w:r w:rsidRPr="00CA3C8B">
        <w:rPr>
          <w:sz w:val="22"/>
          <w:szCs w:val="22"/>
        </w:rPr>
        <w:t xml:space="preserve">Күнүмдүк оокаттын дарты. </w:t>
      </w:r>
      <w:r w:rsidRPr="00CA3C8B">
        <w:rPr>
          <w:i/>
          <w:color w:val="FF0000"/>
          <w:sz w:val="22"/>
          <w:szCs w:val="22"/>
        </w:rPr>
        <w:t>~ düzeyi</w:t>
      </w:r>
      <w:r w:rsidRPr="00CA3C8B">
        <w:rPr>
          <w:color w:val="FF0000"/>
          <w:sz w:val="22"/>
          <w:szCs w:val="22"/>
        </w:rPr>
        <w:t xml:space="preserve"> </w:t>
      </w:r>
      <w:r w:rsidRPr="00CA3C8B">
        <w:rPr>
          <w:sz w:val="22"/>
          <w:szCs w:val="22"/>
        </w:rPr>
        <w:t>Жашоо шарты/деңгээли.</w:t>
      </w:r>
      <w:r w:rsidRPr="00CA3C8B">
        <w:rPr>
          <w:sz w:val="22"/>
          <w:szCs w:val="22"/>
        </w:rPr>
        <w:br/>
      </w:r>
      <w:r w:rsidRPr="00CA3C8B">
        <w:rPr>
          <w:i/>
          <w:color w:val="FF0000"/>
          <w:sz w:val="22"/>
          <w:szCs w:val="22"/>
        </w:rPr>
        <w:t>~ sıkıntısı/zorluğu</w:t>
      </w:r>
      <w:r w:rsidRPr="00CA3C8B">
        <w:rPr>
          <w:sz w:val="22"/>
          <w:szCs w:val="22"/>
        </w:rPr>
        <w:t xml:space="preserve"> Жашоо кыйын</w:t>
      </w:r>
      <w:r w:rsidR="00D2325D" w:rsidRPr="00CA3C8B">
        <w:rPr>
          <w:sz w:val="22"/>
          <w:szCs w:val="22"/>
          <w:lang w:val="tr-TR"/>
        </w:rPr>
        <w:t>-</w:t>
      </w:r>
      <w:r w:rsidRPr="00CA3C8B">
        <w:rPr>
          <w:sz w:val="22"/>
          <w:szCs w:val="22"/>
        </w:rPr>
        <w:t xml:space="preserve">чылыгы. </w:t>
      </w:r>
      <w:r w:rsidRPr="00CA3C8B">
        <w:rPr>
          <w:i/>
          <w:color w:val="FF0000"/>
          <w:sz w:val="22"/>
          <w:szCs w:val="22"/>
        </w:rPr>
        <w:t>~ yolu</w:t>
      </w:r>
      <w:r w:rsidRPr="00CA3C8B">
        <w:rPr>
          <w:color w:val="FF0000"/>
          <w:sz w:val="22"/>
          <w:szCs w:val="22"/>
        </w:rPr>
        <w:t xml:space="preserve"> </w:t>
      </w:r>
      <w:r w:rsidRPr="00CA3C8B">
        <w:rPr>
          <w:sz w:val="22"/>
          <w:szCs w:val="22"/>
        </w:rPr>
        <w:t xml:space="preserve">Жашоо булагы, </w:t>
      </w:r>
      <w:r w:rsidRPr="00CA3C8B">
        <w:rPr>
          <w:sz w:val="22"/>
          <w:szCs w:val="22"/>
        </w:rPr>
        <w:t xml:space="preserve">оокат тапкан жер. </w:t>
      </w:r>
      <w:r w:rsidRPr="00CA3C8B">
        <w:rPr>
          <w:i/>
          <w:color w:val="FF0000"/>
          <w:sz w:val="22"/>
          <w:szCs w:val="22"/>
        </w:rPr>
        <w:t>aralarında ~ yok</w:t>
      </w:r>
      <w:r w:rsidRPr="00CA3C8B">
        <w:rPr>
          <w:color w:val="FF0000"/>
          <w:sz w:val="22"/>
          <w:szCs w:val="22"/>
        </w:rPr>
        <w:t xml:space="preserve"> </w:t>
      </w:r>
      <w:r w:rsidRPr="00CA3C8B">
        <w:rPr>
          <w:sz w:val="22"/>
          <w:szCs w:val="22"/>
        </w:rPr>
        <w:t>Арасында ынтымак жок.</w:t>
      </w:r>
    </w:p>
    <w:p w14:paraId="1CAB718D" w14:textId="77777777" w:rsidR="004C7803" w:rsidRPr="00CA3C8B" w:rsidRDefault="004C7803" w:rsidP="0081456A">
      <w:pPr>
        <w:spacing w:line="312" w:lineRule="auto"/>
        <w:ind w:firstLine="0"/>
        <w:jc w:val="left"/>
        <w:rPr>
          <w:sz w:val="22"/>
          <w:szCs w:val="22"/>
        </w:rPr>
      </w:pPr>
      <w:r w:rsidRPr="00CA3C8B">
        <w:rPr>
          <w:b/>
          <w:color w:val="FF0000"/>
          <w:sz w:val="22"/>
          <w:szCs w:val="22"/>
        </w:rPr>
        <w:t>Geçimli</w:t>
      </w:r>
      <w:r w:rsidRPr="00CA3C8B">
        <w:rPr>
          <w:sz w:val="22"/>
          <w:szCs w:val="22"/>
        </w:rPr>
        <w:t xml:space="preserve"> Мүнөзү жумшак, ырашкер, элпек, тил алчаак.</w:t>
      </w:r>
    </w:p>
    <w:p w14:paraId="782FF5B3" w14:textId="77777777" w:rsidR="004C7803" w:rsidRPr="00CA3C8B" w:rsidRDefault="004C7803" w:rsidP="0081456A">
      <w:pPr>
        <w:spacing w:line="312" w:lineRule="auto"/>
        <w:ind w:firstLine="0"/>
        <w:jc w:val="left"/>
        <w:rPr>
          <w:sz w:val="22"/>
          <w:szCs w:val="22"/>
        </w:rPr>
      </w:pPr>
      <w:r w:rsidRPr="00CA3C8B">
        <w:rPr>
          <w:b/>
          <w:color w:val="FF0000"/>
          <w:sz w:val="22"/>
          <w:szCs w:val="22"/>
        </w:rPr>
        <w:t>Geçimsiz</w:t>
      </w:r>
      <w:r w:rsidRPr="00CA3C8B">
        <w:rPr>
          <w:sz w:val="22"/>
          <w:szCs w:val="22"/>
        </w:rPr>
        <w:t xml:space="preserve"> Мүнөзү катуу, бейжай, чатак, кыялы начар, чыр.</w:t>
      </w:r>
    </w:p>
    <w:p w14:paraId="62F1DF2B" w14:textId="46474658" w:rsidR="004C7803" w:rsidRPr="00CA3C8B" w:rsidRDefault="004C7803" w:rsidP="0081456A">
      <w:pPr>
        <w:spacing w:line="312" w:lineRule="auto"/>
        <w:ind w:firstLine="0"/>
        <w:jc w:val="left"/>
        <w:rPr>
          <w:sz w:val="22"/>
          <w:szCs w:val="22"/>
        </w:rPr>
      </w:pPr>
      <w:r w:rsidRPr="00CA3C8B">
        <w:rPr>
          <w:b/>
          <w:color w:val="FF0000"/>
          <w:sz w:val="22"/>
          <w:szCs w:val="22"/>
        </w:rPr>
        <w:t>Geçimsizlik,-ği</w:t>
      </w:r>
      <w:r w:rsidRPr="00CA3C8B">
        <w:rPr>
          <w:sz w:val="22"/>
          <w:szCs w:val="22"/>
        </w:rPr>
        <w:t xml:space="preserve"> Ынтымаксыздык, ыркы/жылдызы келишпөө, түшү</w:t>
      </w:r>
      <w:r w:rsidR="00B514DB" w:rsidRPr="00CA3C8B">
        <w:rPr>
          <w:sz w:val="22"/>
          <w:szCs w:val="22"/>
        </w:rPr>
        <w:t>-</w:t>
      </w:r>
      <w:r w:rsidRPr="00CA3C8B">
        <w:rPr>
          <w:sz w:val="22"/>
          <w:szCs w:val="22"/>
        </w:rPr>
        <w:t xml:space="preserve">нүшпөө, чатак, чыр. </w:t>
      </w:r>
      <w:r w:rsidRPr="00CA3C8B">
        <w:rPr>
          <w:i/>
          <w:color w:val="FF0000"/>
          <w:sz w:val="22"/>
          <w:szCs w:val="22"/>
        </w:rPr>
        <w:t>karı-koca ~i</w:t>
      </w:r>
      <w:r w:rsidRPr="00CA3C8B">
        <w:rPr>
          <w:color w:val="FF0000"/>
          <w:sz w:val="22"/>
          <w:szCs w:val="22"/>
        </w:rPr>
        <w:t xml:space="preserve"> </w:t>
      </w:r>
      <w:r w:rsidRPr="00CA3C8B">
        <w:rPr>
          <w:sz w:val="22"/>
          <w:szCs w:val="22"/>
        </w:rPr>
        <w:t>Эрди-катындын чыр-чатагы.</w:t>
      </w:r>
    </w:p>
    <w:p w14:paraId="740B5A4C" w14:textId="77777777" w:rsidR="004C7803" w:rsidRPr="00CA3C8B" w:rsidRDefault="004C7803" w:rsidP="0081456A">
      <w:pPr>
        <w:spacing w:line="312" w:lineRule="auto"/>
        <w:ind w:firstLine="0"/>
        <w:jc w:val="left"/>
        <w:rPr>
          <w:sz w:val="22"/>
          <w:szCs w:val="22"/>
        </w:rPr>
      </w:pPr>
      <w:r w:rsidRPr="00CA3C8B">
        <w:rPr>
          <w:b/>
          <w:color w:val="FF0000"/>
          <w:sz w:val="22"/>
          <w:szCs w:val="22"/>
        </w:rPr>
        <w:t>Geçinmek</w:t>
      </w:r>
      <w:r w:rsidRPr="00CA3C8B">
        <w:rPr>
          <w:sz w:val="22"/>
          <w:szCs w:val="22"/>
        </w:rPr>
        <w:t xml:space="preserve"> 1. Оокат кылыш, жан сакташ, жакшы жашоо. 3. Бирөөнүн эсебинен жан сакташ. </w:t>
      </w:r>
      <w:r w:rsidR="00D2325D" w:rsidRPr="00CA3C8B">
        <w:rPr>
          <w:i/>
          <w:color w:val="FF0000"/>
          <w:sz w:val="22"/>
          <w:szCs w:val="22"/>
        </w:rPr>
        <w:t>arka</w:t>
      </w:r>
      <w:r w:rsidRPr="00CA3C8B">
        <w:rPr>
          <w:i/>
          <w:color w:val="FF0000"/>
          <w:sz w:val="22"/>
          <w:szCs w:val="22"/>
        </w:rPr>
        <w:t>sından/sırtından ~</w:t>
      </w:r>
      <w:r w:rsidRPr="00CA3C8B">
        <w:rPr>
          <w:color w:val="FF0000"/>
          <w:sz w:val="22"/>
          <w:szCs w:val="22"/>
        </w:rPr>
        <w:t xml:space="preserve"> </w:t>
      </w:r>
      <w:r w:rsidRPr="00CA3C8B">
        <w:rPr>
          <w:sz w:val="22"/>
          <w:szCs w:val="22"/>
        </w:rPr>
        <w:t xml:space="preserve">Аркасы менен жан сактоо. 4. Өзүн … сыяктуу көргөзүү/… деп эсептөө. </w:t>
      </w:r>
      <w:r w:rsidRPr="00CA3C8B">
        <w:rPr>
          <w:i/>
          <w:color w:val="FF0000"/>
          <w:sz w:val="22"/>
          <w:szCs w:val="22"/>
        </w:rPr>
        <w:t>âlim/ bilgin ~</w:t>
      </w:r>
      <w:r w:rsidRPr="00CA3C8B">
        <w:rPr>
          <w:sz w:val="22"/>
          <w:szCs w:val="22"/>
        </w:rPr>
        <w:t xml:space="preserve"> Өзүн окумуштуу деп эсептемек/катары көргөзмөк. 5. ооз. Өлүш. </w:t>
      </w:r>
      <w:r w:rsidRPr="00CA3C8B">
        <w:rPr>
          <w:i/>
          <w:color w:val="FF0000"/>
          <w:sz w:val="22"/>
          <w:szCs w:val="22"/>
        </w:rPr>
        <w:t>geçinip gitmek</w:t>
      </w:r>
      <w:r w:rsidRPr="00CA3C8B">
        <w:rPr>
          <w:color w:val="FF0000"/>
          <w:sz w:val="22"/>
          <w:szCs w:val="22"/>
        </w:rPr>
        <w:t xml:space="preserve"> </w:t>
      </w:r>
      <w:r w:rsidRPr="00CA3C8B">
        <w:rPr>
          <w:sz w:val="22"/>
          <w:szCs w:val="22"/>
        </w:rPr>
        <w:t xml:space="preserve">Жашап кетиш, </w:t>
      </w:r>
      <w:r w:rsidRPr="00CA3C8B">
        <w:rPr>
          <w:sz w:val="22"/>
          <w:szCs w:val="22"/>
        </w:rPr>
        <w:t xml:space="preserve">жашоосун/күнүн өткөрүш, нан таап жеш. </w:t>
      </w:r>
      <w:r w:rsidRPr="00CA3C8B">
        <w:rPr>
          <w:i/>
          <w:color w:val="FF0000"/>
          <w:sz w:val="22"/>
          <w:szCs w:val="22"/>
        </w:rPr>
        <w:t>balıkçılıkla ~</w:t>
      </w:r>
      <w:r w:rsidRPr="00CA3C8B">
        <w:rPr>
          <w:sz w:val="22"/>
          <w:szCs w:val="22"/>
        </w:rPr>
        <w:t xml:space="preserve"> Балыкчылык менен күн өткөрүү. </w:t>
      </w:r>
      <w:r w:rsidRPr="00CA3C8B">
        <w:rPr>
          <w:i/>
          <w:color w:val="FF0000"/>
          <w:sz w:val="22"/>
          <w:szCs w:val="22"/>
        </w:rPr>
        <w:t>emeğiyle ~</w:t>
      </w:r>
      <w:r w:rsidRPr="00CA3C8B">
        <w:rPr>
          <w:sz w:val="22"/>
          <w:szCs w:val="22"/>
        </w:rPr>
        <w:t xml:space="preserve"> Эмгеги/маңдай тери менен оокат кылыш. 2. Бирөө менен жашаш, ынтымакташыш, жылдызы келишиш. </w:t>
      </w:r>
      <w:r w:rsidRPr="00CA3C8B">
        <w:rPr>
          <w:i/>
          <w:color w:val="FF0000"/>
          <w:sz w:val="22"/>
          <w:szCs w:val="22"/>
        </w:rPr>
        <w:t>komşu mem- leketler ile iyi ~</w:t>
      </w:r>
      <w:r w:rsidRPr="00CA3C8B">
        <w:rPr>
          <w:color w:val="FF0000"/>
          <w:sz w:val="22"/>
          <w:szCs w:val="22"/>
        </w:rPr>
        <w:t xml:space="preserve"> </w:t>
      </w:r>
      <w:r w:rsidRPr="00CA3C8B">
        <w:rPr>
          <w:sz w:val="22"/>
          <w:szCs w:val="22"/>
        </w:rPr>
        <w:t xml:space="preserve">Коңшу мамлекеттер менен жакшы мамиледе болуу. </w:t>
      </w:r>
    </w:p>
    <w:p w14:paraId="7294021A" w14:textId="6D459B55" w:rsidR="004C7803" w:rsidRPr="00CA3C8B" w:rsidRDefault="004C7803" w:rsidP="0081456A">
      <w:pPr>
        <w:spacing w:line="312" w:lineRule="auto"/>
        <w:ind w:firstLine="0"/>
        <w:jc w:val="left"/>
        <w:rPr>
          <w:sz w:val="22"/>
          <w:szCs w:val="22"/>
        </w:rPr>
      </w:pPr>
      <w:r w:rsidRPr="00CA3C8B">
        <w:rPr>
          <w:b/>
          <w:color w:val="FF0000"/>
          <w:sz w:val="22"/>
          <w:szCs w:val="22"/>
        </w:rPr>
        <w:t>Geçirmek</w:t>
      </w:r>
      <w:r w:rsidRPr="00CA3C8B">
        <w:rPr>
          <w:sz w:val="22"/>
          <w:szCs w:val="22"/>
        </w:rPr>
        <w:t xml:space="preserve"> 1. Өткөрүү астынан, үстүнө. </w:t>
      </w:r>
      <w:r w:rsidRPr="00CA3C8B">
        <w:rPr>
          <w:i/>
          <w:color w:val="FF0000"/>
          <w:sz w:val="22"/>
          <w:szCs w:val="22"/>
        </w:rPr>
        <w:t>yorgana kılıf ~</w:t>
      </w:r>
      <w:r w:rsidRPr="00CA3C8B">
        <w:rPr>
          <w:color w:val="FF0000"/>
          <w:sz w:val="22"/>
          <w:szCs w:val="22"/>
        </w:rPr>
        <w:t xml:space="preserve"> </w:t>
      </w:r>
      <w:r w:rsidRPr="00CA3C8B">
        <w:rPr>
          <w:sz w:val="22"/>
          <w:szCs w:val="22"/>
        </w:rPr>
        <w:t xml:space="preserve">Жуурканга шейшеп каптоо. 2. Узатуу. </w:t>
      </w:r>
      <w:r w:rsidRPr="00CA3C8B">
        <w:rPr>
          <w:i/>
          <w:color w:val="FF0000"/>
          <w:sz w:val="22"/>
          <w:szCs w:val="22"/>
        </w:rPr>
        <w:t>arka- daşımı ~ için gittim</w:t>
      </w:r>
      <w:r w:rsidRPr="00CA3C8B">
        <w:rPr>
          <w:color w:val="FF0000"/>
          <w:sz w:val="22"/>
          <w:szCs w:val="22"/>
        </w:rPr>
        <w:t xml:space="preserve"> </w:t>
      </w:r>
      <w:r w:rsidRPr="00CA3C8B">
        <w:rPr>
          <w:sz w:val="22"/>
          <w:szCs w:val="22"/>
        </w:rPr>
        <w:t xml:space="preserve">Жолдошумду узатуу үчүн бардым. 3. Убакыт өткөрүү. </w:t>
      </w:r>
      <w:r w:rsidRPr="00CA3C8B">
        <w:rPr>
          <w:i/>
          <w:color w:val="FF0000"/>
          <w:sz w:val="22"/>
          <w:szCs w:val="22"/>
        </w:rPr>
        <w:t>yazı yaylada geçirdim</w:t>
      </w:r>
      <w:r w:rsidRPr="00CA3C8B">
        <w:rPr>
          <w:color w:val="FF0000"/>
          <w:sz w:val="22"/>
          <w:szCs w:val="22"/>
        </w:rPr>
        <w:t xml:space="preserve"> </w:t>
      </w:r>
      <w:r w:rsidRPr="00CA3C8B">
        <w:rPr>
          <w:sz w:val="22"/>
          <w:szCs w:val="22"/>
        </w:rPr>
        <w:t xml:space="preserve">Жайды жайлоодо өткөрдүм. 4. Киймек, илмек. </w:t>
      </w:r>
      <w:r w:rsidRPr="00CA3C8B">
        <w:rPr>
          <w:i/>
          <w:color w:val="FF0000"/>
          <w:sz w:val="22"/>
          <w:szCs w:val="22"/>
        </w:rPr>
        <w:t>sırtına bir pembe bluz geçirmişti</w:t>
      </w:r>
      <w:r w:rsidRPr="00CA3C8B">
        <w:rPr>
          <w:color w:val="FF0000"/>
          <w:sz w:val="22"/>
          <w:szCs w:val="22"/>
        </w:rPr>
        <w:t xml:space="preserve"> </w:t>
      </w:r>
      <w:r w:rsidRPr="00CA3C8B">
        <w:rPr>
          <w:sz w:val="22"/>
          <w:szCs w:val="22"/>
        </w:rPr>
        <w:t xml:space="preserve">Υстүнө бир гүлгүн кофта кийип алган. 5. Бир аракетти көп кишиге карата </w:t>
      </w:r>
      <w:r w:rsidRPr="00CA3C8B">
        <w:rPr>
          <w:sz w:val="22"/>
          <w:szCs w:val="22"/>
        </w:rPr>
        <w:lastRenderedPageBreak/>
        <w:t xml:space="preserve">колдонуу. </w:t>
      </w:r>
      <w:r w:rsidRPr="00CA3C8B">
        <w:rPr>
          <w:i/>
          <w:color w:val="FF0000"/>
          <w:sz w:val="22"/>
          <w:szCs w:val="22"/>
        </w:rPr>
        <w:t>kılıçtan ~</w:t>
      </w:r>
      <w:r w:rsidRPr="00CA3C8B">
        <w:rPr>
          <w:sz w:val="22"/>
          <w:szCs w:val="22"/>
        </w:rPr>
        <w:t xml:space="preserve"> Кыдырата кылычтап өлтүрүү. 6. Баштан өткөрүү. </w:t>
      </w:r>
      <w:r w:rsidR="00D2325D" w:rsidRPr="00CA3C8B">
        <w:rPr>
          <w:i/>
          <w:color w:val="FF0000"/>
          <w:sz w:val="22"/>
          <w:szCs w:val="22"/>
        </w:rPr>
        <w:t>has</w:t>
      </w:r>
      <w:r w:rsidRPr="00CA3C8B">
        <w:rPr>
          <w:i/>
          <w:color w:val="FF0000"/>
          <w:sz w:val="22"/>
          <w:szCs w:val="22"/>
        </w:rPr>
        <w:t>talık ~</w:t>
      </w:r>
      <w:r w:rsidRPr="00CA3C8B">
        <w:rPr>
          <w:sz w:val="22"/>
          <w:szCs w:val="22"/>
        </w:rPr>
        <w:t xml:space="preserve"> Ноокастоо. 7. Текшерүү, сыноо. </w:t>
      </w:r>
      <w:r w:rsidRPr="00CA3C8B">
        <w:rPr>
          <w:i/>
          <w:color w:val="FF0000"/>
          <w:sz w:val="22"/>
          <w:szCs w:val="22"/>
        </w:rPr>
        <w:t>muayeneden</w:t>
      </w:r>
      <w:r w:rsidRPr="00CA3C8B">
        <w:rPr>
          <w:color w:val="FF0000"/>
          <w:sz w:val="22"/>
          <w:szCs w:val="22"/>
        </w:rPr>
        <w:t xml:space="preserve"> </w:t>
      </w:r>
      <w:r w:rsidRPr="00CA3C8B">
        <w:rPr>
          <w:i/>
          <w:color w:val="FF0000"/>
          <w:sz w:val="22"/>
          <w:szCs w:val="22"/>
        </w:rPr>
        <w:t>~</w:t>
      </w:r>
      <w:r w:rsidRPr="00CA3C8B">
        <w:rPr>
          <w:sz w:val="22"/>
          <w:szCs w:val="22"/>
        </w:rPr>
        <w:t xml:space="preserve"> Доктордун кароосунан өткөрүү. 8. Жугузуу. </w:t>
      </w:r>
      <w:r w:rsidRPr="00CA3C8B">
        <w:rPr>
          <w:i/>
          <w:color w:val="FF0000"/>
          <w:sz w:val="22"/>
          <w:szCs w:val="22"/>
        </w:rPr>
        <w:t>gribi bana geçirdi</w:t>
      </w:r>
      <w:r w:rsidRPr="00CA3C8B">
        <w:rPr>
          <w:color w:val="FF0000"/>
          <w:sz w:val="22"/>
          <w:szCs w:val="22"/>
        </w:rPr>
        <w:t xml:space="preserve"> </w:t>
      </w:r>
      <w:r w:rsidRPr="00CA3C8B">
        <w:rPr>
          <w:sz w:val="22"/>
          <w:szCs w:val="22"/>
        </w:rPr>
        <w:t xml:space="preserve">Мага грипп жугузду. 9. Жолго коюу, ишке ашыруу. </w:t>
      </w:r>
      <w:r w:rsidRPr="00CA3C8B">
        <w:rPr>
          <w:i/>
          <w:color w:val="FF0000"/>
          <w:sz w:val="22"/>
          <w:szCs w:val="22"/>
        </w:rPr>
        <w:t>hayata ~</w:t>
      </w:r>
      <w:r w:rsidRPr="00CA3C8B">
        <w:rPr>
          <w:sz w:val="22"/>
          <w:szCs w:val="22"/>
        </w:rPr>
        <w:t xml:space="preserve"> Турмушка ашыруу. 10. Ээлеп алуу. </w:t>
      </w:r>
      <w:r w:rsidRPr="00CA3C8B">
        <w:rPr>
          <w:i/>
          <w:color w:val="FF0000"/>
          <w:sz w:val="22"/>
          <w:szCs w:val="22"/>
        </w:rPr>
        <w:t>zimmete</w:t>
      </w:r>
      <w:r w:rsidRPr="00CA3C8B">
        <w:rPr>
          <w:color w:val="FF0000"/>
          <w:sz w:val="22"/>
          <w:szCs w:val="22"/>
        </w:rPr>
        <w:t xml:space="preserve"> </w:t>
      </w:r>
      <w:r w:rsidRPr="00CA3C8B">
        <w:rPr>
          <w:i/>
          <w:color w:val="FF0000"/>
          <w:sz w:val="22"/>
          <w:szCs w:val="22"/>
        </w:rPr>
        <w:t>~</w:t>
      </w:r>
      <w:r w:rsidRPr="00CA3C8B">
        <w:rPr>
          <w:color w:val="FF0000"/>
          <w:sz w:val="22"/>
          <w:szCs w:val="22"/>
        </w:rPr>
        <w:t xml:space="preserve"> </w:t>
      </w:r>
      <w:r w:rsidRPr="00CA3C8B">
        <w:rPr>
          <w:sz w:val="22"/>
          <w:szCs w:val="22"/>
        </w:rPr>
        <w:t xml:space="preserve">Өз менчигине өткөрүп алуу. 11. Татаал этиштердин тутумунда күчөтүү маанисинде колдонулат. </w:t>
      </w:r>
      <w:r w:rsidRPr="00CA3C8B">
        <w:rPr>
          <w:i/>
          <w:color w:val="FF0000"/>
          <w:sz w:val="22"/>
          <w:szCs w:val="22"/>
        </w:rPr>
        <w:t>kırıp ~</w:t>
      </w:r>
      <w:r w:rsidRPr="00CA3C8B">
        <w:rPr>
          <w:sz w:val="22"/>
          <w:szCs w:val="22"/>
        </w:rPr>
        <w:t xml:space="preserve"> Талкалоо, кырып жок кылуу, сындыруу. </w:t>
      </w:r>
      <w:r w:rsidRPr="00CA3C8B">
        <w:rPr>
          <w:i/>
          <w:color w:val="FF0000"/>
          <w:sz w:val="22"/>
          <w:szCs w:val="22"/>
        </w:rPr>
        <w:t>bütün camları kırdı geçirdi</w:t>
      </w:r>
      <w:r w:rsidRPr="00CA3C8B">
        <w:rPr>
          <w:color w:val="FF0000"/>
          <w:sz w:val="22"/>
          <w:szCs w:val="22"/>
        </w:rPr>
        <w:t xml:space="preserve"> </w:t>
      </w:r>
      <w:r w:rsidR="00012048">
        <w:rPr>
          <w:sz w:val="22"/>
          <w:szCs w:val="22"/>
        </w:rPr>
        <w:t xml:space="preserve">Бүтүн айнектердин бырын-чырын </w:t>
      </w:r>
      <w:r w:rsidRPr="00CA3C8B">
        <w:rPr>
          <w:sz w:val="22"/>
          <w:szCs w:val="22"/>
        </w:rPr>
        <w:t xml:space="preserve">чыгарды. 12. Ташуу, орун которуу. </w:t>
      </w:r>
      <w:r w:rsidRPr="00CA3C8B">
        <w:rPr>
          <w:i/>
          <w:color w:val="FF0000"/>
          <w:sz w:val="22"/>
          <w:szCs w:val="22"/>
        </w:rPr>
        <w:t xml:space="preserve">eşyayı öbür odaya ~ </w:t>
      </w:r>
      <w:r w:rsidRPr="00CA3C8B">
        <w:rPr>
          <w:sz w:val="22"/>
          <w:szCs w:val="22"/>
        </w:rPr>
        <w:t xml:space="preserve">Буюмдарды башка бөлмөгө ташуу. 13. Каттоо, жазуу. </w:t>
      </w:r>
      <w:r w:rsidRPr="00CA3C8B">
        <w:rPr>
          <w:i/>
          <w:color w:val="FF0000"/>
          <w:sz w:val="22"/>
          <w:szCs w:val="22"/>
        </w:rPr>
        <w:t>yazıyı dosyaya ~</w:t>
      </w:r>
      <w:r w:rsidRPr="00CA3C8B">
        <w:rPr>
          <w:sz w:val="22"/>
          <w:szCs w:val="22"/>
        </w:rPr>
        <w:t xml:space="preserve">Жазууну </w:t>
      </w:r>
      <w:r w:rsidRPr="00CA3C8B">
        <w:rPr>
          <w:sz w:val="22"/>
          <w:szCs w:val="22"/>
        </w:rPr>
        <w:t>досъеге каттоо. 14. Ө</w:t>
      </w:r>
      <w:r w:rsidR="00B514DB" w:rsidRPr="00CA3C8B">
        <w:rPr>
          <w:sz w:val="22"/>
          <w:szCs w:val="22"/>
        </w:rPr>
        <w:t>т</w:t>
      </w:r>
      <w:r w:rsidRPr="00CA3C8B">
        <w:rPr>
          <w:sz w:val="22"/>
          <w:szCs w:val="22"/>
        </w:rPr>
        <w:t>көрүү, тагуу, тизүү, каптоо, салуу.</w:t>
      </w:r>
    </w:p>
    <w:p w14:paraId="3321A040" w14:textId="77777777" w:rsidR="004C7803" w:rsidRPr="00CA3C8B" w:rsidRDefault="004C7803" w:rsidP="0081456A">
      <w:pPr>
        <w:spacing w:line="312" w:lineRule="auto"/>
        <w:ind w:firstLine="0"/>
        <w:jc w:val="left"/>
        <w:rPr>
          <w:sz w:val="22"/>
          <w:szCs w:val="22"/>
        </w:rPr>
      </w:pPr>
      <w:r w:rsidRPr="00CA3C8B">
        <w:rPr>
          <w:b/>
          <w:color w:val="FF0000"/>
          <w:sz w:val="22"/>
          <w:szCs w:val="22"/>
        </w:rPr>
        <w:t>Geçirmez</w:t>
      </w:r>
      <w:r w:rsidRPr="00CA3C8B">
        <w:rPr>
          <w:sz w:val="22"/>
          <w:szCs w:val="22"/>
        </w:rPr>
        <w:t xml:space="preserve"> Өткөрбөс. </w:t>
      </w:r>
      <w:r w:rsidRPr="00CA3C8B">
        <w:rPr>
          <w:i/>
          <w:color w:val="FF0000"/>
          <w:sz w:val="22"/>
          <w:szCs w:val="22"/>
        </w:rPr>
        <w:t>ışık ~</w:t>
      </w:r>
      <w:r w:rsidRPr="00CA3C8B">
        <w:rPr>
          <w:sz w:val="22"/>
          <w:szCs w:val="22"/>
        </w:rPr>
        <w:t xml:space="preserve"> Жарык өткөрбөс. </w:t>
      </w:r>
      <w:r w:rsidRPr="00CA3C8B">
        <w:rPr>
          <w:i/>
          <w:color w:val="FF0000"/>
          <w:sz w:val="22"/>
          <w:szCs w:val="22"/>
        </w:rPr>
        <w:t>su ~</w:t>
      </w:r>
      <w:r w:rsidRPr="00CA3C8B">
        <w:rPr>
          <w:sz w:val="22"/>
          <w:szCs w:val="22"/>
        </w:rPr>
        <w:t xml:space="preserve"> Суу өткөрбөс.</w:t>
      </w:r>
    </w:p>
    <w:p w14:paraId="2C0D7405" w14:textId="77777777" w:rsidR="004C7803" w:rsidRPr="00CA3C8B" w:rsidRDefault="004C7803" w:rsidP="0081456A">
      <w:pPr>
        <w:spacing w:line="312" w:lineRule="auto"/>
        <w:ind w:firstLine="0"/>
        <w:jc w:val="left"/>
        <w:rPr>
          <w:sz w:val="22"/>
          <w:szCs w:val="22"/>
        </w:rPr>
      </w:pPr>
      <w:r w:rsidRPr="00CA3C8B">
        <w:rPr>
          <w:b/>
          <w:color w:val="FF0000"/>
          <w:sz w:val="22"/>
          <w:szCs w:val="22"/>
        </w:rPr>
        <w:t>Geçiş</w:t>
      </w:r>
      <w:r w:rsidRPr="00CA3C8B">
        <w:rPr>
          <w:sz w:val="22"/>
          <w:szCs w:val="22"/>
        </w:rPr>
        <w:t xml:space="preserve"> 1. Кечиш, өтүш, жүрүш, парад. </w:t>
      </w:r>
      <w:r w:rsidRPr="00CA3C8B">
        <w:rPr>
          <w:i/>
          <w:color w:val="FF0000"/>
          <w:sz w:val="22"/>
          <w:szCs w:val="22"/>
        </w:rPr>
        <w:t>askerlerin ~i çok güzeldi</w:t>
      </w:r>
      <w:r w:rsidRPr="00CA3C8B">
        <w:rPr>
          <w:i/>
          <w:color w:val="FF0000"/>
          <w:sz w:val="22"/>
          <w:szCs w:val="22"/>
        </w:rPr>
        <w:br/>
      </w:r>
      <w:r w:rsidRPr="00CA3C8B">
        <w:rPr>
          <w:sz w:val="22"/>
          <w:szCs w:val="22"/>
        </w:rPr>
        <w:t xml:space="preserve">Аскерлердин жүрүшү сонун болду. 2. Өткөөл. </w:t>
      </w:r>
      <w:r w:rsidRPr="00CA3C8B">
        <w:rPr>
          <w:i/>
          <w:color w:val="FF0000"/>
          <w:sz w:val="22"/>
          <w:szCs w:val="22"/>
        </w:rPr>
        <w:t>~ dönemi</w:t>
      </w:r>
      <w:r w:rsidRPr="00CA3C8B">
        <w:rPr>
          <w:color w:val="FF0000"/>
          <w:sz w:val="22"/>
          <w:szCs w:val="22"/>
        </w:rPr>
        <w:t xml:space="preserve"> </w:t>
      </w:r>
      <w:r w:rsidRPr="00CA3C8B">
        <w:rPr>
          <w:sz w:val="22"/>
          <w:szCs w:val="22"/>
        </w:rPr>
        <w:t xml:space="preserve">Өткөөл мезгил. 3. муз. Тондон тонго өтүш. 4. Сүрөт эки түстү бириктирген ортодогу түс. 5. линг. Сүйлөө органдарынын бир абалдан экинчисине өтүшү. </w:t>
      </w:r>
      <w:r w:rsidRPr="00CA3C8B">
        <w:rPr>
          <w:i/>
          <w:color w:val="FF0000"/>
          <w:sz w:val="22"/>
          <w:szCs w:val="22"/>
        </w:rPr>
        <w:t>~üstünlüğü</w:t>
      </w:r>
      <w:r w:rsidRPr="00CA3C8B">
        <w:rPr>
          <w:color w:val="FF0000"/>
          <w:sz w:val="22"/>
          <w:szCs w:val="22"/>
        </w:rPr>
        <w:t xml:space="preserve"> </w:t>
      </w:r>
      <w:r w:rsidRPr="00CA3C8B">
        <w:rPr>
          <w:sz w:val="22"/>
          <w:szCs w:val="22"/>
        </w:rPr>
        <w:t>Жан куткарган машинелердин (тез жардам, өрт өчүргүч, милиция ж.б.) өтүш артыкчылыгы.</w:t>
      </w:r>
    </w:p>
    <w:p w14:paraId="1B28A335" w14:textId="77777777" w:rsidR="004C7803" w:rsidRPr="00CA3C8B" w:rsidRDefault="004C7803" w:rsidP="0081456A">
      <w:pPr>
        <w:spacing w:line="312" w:lineRule="auto"/>
        <w:ind w:firstLine="0"/>
        <w:jc w:val="left"/>
        <w:rPr>
          <w:sz w:val="22"/>
          <w:szCs w:val="22"/>
        </w:rPr>
      </w:pPr>
      <w:r w:rsidRPr="00CA3C8B">
        <w:rPr>
          <w:b/>
          <w:color w:val="FF0000"/>
          <w:sz w:val="22"/>
          <w:szCs w:val="22"/>
        </w:rPr>
        <w:t>Geçişli</w:t>
      </w:r>
      <w:r w:rsidRPr="00CA3C8B">
        <w:rPr>
          <w:sz w:val="22"/>
          <w:szCs w:val="22"/>
        </w:rPr>
        <w:t xml:space="preserve">  грам. Өтмө (этиш).</w:t>
      </w:r>
    </w:p>
    <w:p w14:paraId="0109F55C" w14:textId="77777777" w:rsidR="004C7803" w:rsidRPr="00CA3C8B" w:rsidRDefault="004C7803" w:rsidP="0081456A">
      <w:pPr>
        <w:spacing w:line="312" w:lineRule="auto"/>
        <w:ind w:firstLine="0"/>
        <w:jc w:val="left"/>
        <w:rPr>
          <w:sz w:val="22"/>
          <w:szCs w:val="22"/>
        </w:rPr>
      </w:pPr>
      <w:r w:rsidRPr="00CA3C8B">
        <w:rPr>
          <w:b/>
          <w:color w:val="FF0000"/>
          <w:sz w:val="22"/>
          <w:szCs w:val="22"/>
        </w:rPr>
        <w:t>Geçişsiz</w:t>
      </w:r>
      <w:r w:rsidRPr="00CA3C8B">
        <w:rPr>
          <w:sz w:val="22"/>
          <w:szCs w:val="22"/>
        </w:rPr>
        <w:t xml:space="preserve">  грам. Өтпөс (этиш).</w:t>
      </w:r>
    </w:p>
    <w:p w14:paraId="76167A5F" w14:textId="62CE43E9" w:rsidR="004C7803" w:rsidRPr="00CA3C8B" w:rsidRDefault="004C7803" w:rsidP="0081456A">
      <w:pPr>
        <w:spacing w:line="312" w:lineRule="auto"/>
        <w:ind w:firstLine="0"/>
        <w:jc w:val="left"/>
        <w:rPr>
          <w:sz w:val="22"/>
          <w:szCs w:val="22"/>
        </w:rPr>
      </w:pPr>
      <w:r w:rsidRPr="00CA3C8B">
        <w:rPr>
          <w:b/>
          <w:color w:val="FF0000"/>
          <w:sz w:val="22"/>
          <w:szCs w:val="22"/>
        </w:rPr>
        <w:t>Geçiştirmek</w:t>
      </w:r>
      <w:r w:rsidR="00B514DB" w:rsidRPr="00CA3C8B">
        <w:rPr>
          <w:sz w:val="22"/>
          <w:szCs w:val="22"/>
        </w:rPr>
        <w:t xml:space="preserve"> 1.</w:t>
      </w:r>
      <w:r w:rsidRPr="00CA3C8B">
        <w:rPr>
          <w:sz w:val="22"/>
          <w:szCs w:val="22"/>
        </w:rPr>
        <w:t>Токтолбоо, алак</w:t>
      </w:r>
      <w:r w:rsidR="00B514DB" w:rsidRPr="00CA3C8B">
        <w:rPr>
          <w:sz w:val="22"/>
          <w:szCs w:val="22"/>
        </w:rPr>
        <w:t>-</w:t>
      </w:r>
      <w:r w:rsidRPr="00CA3C8B">
        <w:rPr>
          <w:sz w:val="22"/>
          <w:szCs w:val="22"/>
        </w:rPr>
        <w:t xml:space="preserve">сытуу, сөздү башкага буруу. </w:t>
      </w:r>
      <w:r w:rsidR="00B514DB" w:rsidRPr="00CA3C8B">
        <w:rPr>
          <w:i/>
          <w:color w:val="FF0000"/>
          <w:sz w:val="22"/>
          <w:szCs w:val="22"/>
        </w:rPr>
        <w:t>M</w:t>
      </w:r>
      <w:r w:rsidR="00D2325D" w:rsidRPr="00CA3C8B">
        <w:rPr>
          <w:i/>
          <w:color w:val="FF0000"/>
          <w:sz w:val="22"/>
          <w:szCs w:val="22"/>
        </w:rPr>
        <w:t>e</w:t>
      </w:r>
      <w:r w:rsidRPr="00CA3C8B">
        <w:rPr>
          <w:i/>
          <w:color w:val="FF0000"/>
          <w:sz w:val="22"/>
          <w:szCs w:val="22"/>
        </w:rPr>
        <w:t>seleyi sükutla geçiştiriyor</w:t>
      </w:r>
      <w:r w:rsidRPr="00CA3C8B">
        <w:rPr>
          <w:color w:val="FF0000"/>
          <w:sz w:val="22"/>
          <w:szCs w:val="22"/>
        </w:rPr>
        <w:t xml:space="preserve"> </w:t>
      </w:r>
      <w:r w:rsidRPr="00CA3C8B">
        <w:rPr>
          <w:sz w:val="22"/>
          <w:szCs w:val="22"/>
        </w:rPr>
        <w:t>Маселе</w:t>
      </w:r>
      <w:r w:rsidR="00012048">
        <w:rPr>
          <w:sz w:val="22"/>
          <w:szCs w:val="22"/>
        </w:rPr>
        <w:t>-</w:t>
      </w:r>
      <w:r w:rsidRPr="00CA3C8B">
        <w:rPr>
          <w:sz w:val="22"/>
          <w:szCs w:val="22"/>
        </w:rPr>
        <w:t xml:space="preserve">ден унчукпай коюп кутулат. 2. Аз зыян/чыгаша менен кутулуп </w:t>
      </w:r>
      <w:r w:rsidR="00B514DB" w:rsidRPr="00CA3C8B">
        <w:rPr>
          <w:sz w:val="22"/>
          <w:szCs w:val="22"/>
        </w:rPr>
        <w:t>ке</w:t>
      </w:r>
      <w:r w:rsidRPr="00CA3C8B">
        <w:rPr>
          <w:sz w:val="22"/>
          <w:szCs w:val="22"/>
        </w:rPr>
        <w:t>түү.</w:t>
      </w:r>
    </w:p>
    <w:p w14:paraId="5761984E" w14:textId="77777777" w:rsidR="004C7803" w:rsidRPr="00CA3C8B" w:rsidRDefault="004C7803" w:rsidP="0081456A">
      <w:pPr>
        <w:spacing w:line="312" w:lineRule="auto"/>
        <w:ind w:firstLine="0"/>
        <w:jc w:val="left"/>
        <w:rPr>
          <w:sz w:val="22"/>
          <w:szCs w:val="22"/>
        </w:rPr>
      </w:pPr>
      <w:r w:rsidRPr="00CA3C8B">
        <w:rPr>
          <w:b/>
          <w:color w:val="FF0000"/>
          <w:sz w:val="22"/>
          <w:szCs w:val="22"/>
        </w:rPr>
        <w:t>Geçit,-di</w:t>
      </w:r>
      <w:r w:rsidRPr="00CA3C8B">
        <w:rPr>
          <w:sz w:val="22"/>
          <w:szCs w:val="22"/>
        </w:rPr>
        <w:t xml:space="preserve">  1. Кечүү, өткөөл (сууда).  2. Жашылча-жемиштер үчүн өтө бышып, эзилип кеткен. 3. Бел, ашуу (тоодо). </w:t>
      </w:r>
      <w:r w:rsidRPr="00CA3C8B">
        <w:rPr>
          <w:i/>
          <w:color w:val="FF0000"/>
          <w:sz w:val="22"/>
          <w:szCs w:val="22"/>
        </w:rPr>
        <w:t>dağ ~i</w:t>
      </w:r>
      <w:r w:rsidRPr="00CA3C8B">
        <w:rPr>
          <w:color w:val="FF0000"/>
          <w:sz w:val="22"/>
          <w:szCs w:val="22"/>
        </w:rPr>
        <w:t xml:space="preserve"> </w:t>
      </w:r>
      <w:r w:rsidRPr="00CA3C8B">
        <w:rPr>
          <w:sz w:val="22"/>
          <w:szCs w:val="22"/>
        </w:rPr>
        <w:t xml:space="preserve">Бел, ашуу. 4. Салтанаттуу жүрүш, парад. </w:t>
      </w:r>
      <w:r w:rsidRPr="00CA3C8B">
        <w:rPr>
          <w:i/>
          <w:color w:val="FF0000"/>
          <w:sz w:val="22"/>
          <w:szCs w:val="22"/>
        </w:rPr>
        <w:t>~alayı</w:t>
      </w:r>
      <w:r w:rsidRPr="00CA3C8B">
        <w:rPr>
          <w:color w:val="FF0000"/>
          <w:sz w:val="22"/>
          <w:szCs w:val="22"/>
        </w:rPr>
        <w:t xml:space="preserve"> </w:t>
      </w:r>
      <w:r w:rsidRPr="00CA3C8B">
        <w:rPr>
          <w:sz w:val="22"/>
          <w:szCs w:val="22"/>
        </w:rPr>
        <w:t xml:space="preserve">Парад, процессия. </w:t>
      </w:r>
      <w:r w:rsidRPr="00CA3C8B">
        <w:rPr>
          <w:i/>
          <w:color w:val="FF0000"/>
          <w:sz w:val="22"/>
          <w:szCs w:val="22"/>
        </w:rPr>
        <w:t>~ töreni</w:t>
      </w:r>
      <w:r w:rsidRPr="00CA3C8B">
        <w:rPr>
          <w:color w:val="FF0000"/>
          <w:sz w:val="22"/>
          <w:szCs w:val="22"/>
        </w:rPr>
        <w:t xml:space="preserve"> </w:t>
      </w:r>
      <w:r w:rsidRPr="00CA3C8B">
        <w:rPr>
          <w:sz w:val="22"/>
          <w:szCs w:val="22"/>
        </w:rPr>
        <w:t xml:space="preserve">Парад, демонстрация. </w:t>
      </w:r>
      <w:r w:rsidRPr="00CA3C8B">
        <w:rPr>
          <w:i/>
          <w:color w:val="FF0000"/>
          <w:sz w:val="22"/>
          <w:szCs w:val="22"/>
        </w:rPr>
        <w:t>~ vermek</w:t>
      </w:r>
      <w:r w:rsidRPr="00CA3C8B">
        <w:rPr>
          <w:color w:val="FF0000"/>
          <w:sz w:val="22"/>
          <w:szCs w:val="22"/>
        </w:rPr>
        <w:t xml:space="preserve"> </w:t>
      </w:r>
      <w:r w:rsidRPr="00CA3C8B">
        <w:rPr>
          <w:sz w:val="22"/>
          <w:szCs w:val="22"/>
        </w:rPr>
        <w:t xml:space="preserve">Өтүүгө ыңгайлуу жери болуу. </w:t>
      </w:r>
      <w:r w:rsidRPr="00CA3C8B">
        <w:rPr>
          <w:i/>
          <w:color w:val="FF0000"/>
          <w:sz w:val="22"/>
          <w:szCs w:val="22"/>
        </w:rPr>
        <w:t>~ bir karpuz</w:t>
      </w:r>
      <w:r w:rsidRPr="00CA3C8B">
        <w:rPr>
          <w:color w:val="FF0000"/>
          <w:sz w:val="22"/>
          <w:szCs w:val="22"/>
        </w:rPr>
        <w:t xml:space="preserve"> </w:t>
      </w:r>
      <w:r w:rsidRPr="00CA3C8B">
        <w:rPr>
          <w:sz w:val="22"/>
          <w:szCs w:val="22"/>
        </w:rPr>
        <w:t>Өтө бышып кеткен дарбыз.</w:t>
      </w:r>
    </w:p>
    <w:p w14:paraId="561CCF36" w14:textId="77777777" w:rsidR="004C7803" w:rsidRPr="00CA3C8B" w:rsidRDefault="004C7803" w:rsidP="0081456A">
      <w:pPr>
        <w:spacing w:line="312" w:lineRule="auto"/>
        <w:ind w:firstLine="0"/>
        <w:jc w:val="left"/>
        <w:rPr>
          <w:sz w:val="22"/>
          <w:szCs w:val="22"/>
        </w:rPr>
      </w:pPr>
      <w:r w:rsidRPr="00CA3C8B">
        <w:rPr>
          <w:b/>
          <w:color w:val="FF0000"/>
          <w:sz w:val="22"/>
          <w:szCs w:val="22"/>
        </w:rPr>
        <w:t>Geçme</w:t>
      </w:r>
      <w:r w:rsidRPr="00CA3C8B">
        <w:rPr>
          <w:sz w:val="22"/>
          <w:szCs w:val="22"/>
        </w:rPr>
        <w:t xml:space="preserve"> 1. Кечме, өтмө, өтүш. </w:t>
      </w:r>
      <w:r w:rsidRPr="00CA3C8B">
        <w:rPr>
          <w:i/>
          <w:color w:val="FF0000"/>
          <w:sz w:val="22"/>
          <w:szCs w:val="22"/>
        </w:rPr>
        <w:t>~ parası</w:t>
      </w:r>
      <w:r w:rsidRPr="00CA3C8B">
        <w:rPr>
          <w:sz w:val="22"/>
          <w:szCs w:val="22"/>
        </w:rPr>
        <w:t xml:space="preserve"> Өтүш акысы. </w:t>
      </w:r>
      <w:r w:rsidRPr="00CA3C8B">
        <w:rPr>
          <w:i/>
          <w:color w:val="FF0000"/>
          <w:sz w:val="22"/>
          <w:szCs w:val="22"/>
        </w:rPr>
        <w:t>ileri ~</w:t>
      </w:r>
      <w:r w:rsidRPr="00CA3C8B">
        <w:rPr>
          <w:sz w:val="22"/>
          <w:szCs w:val="22"/>
        </w:rPr>
        <w:t xml:space="preserve"> Басып өтүш. 2. Башка бир абалга өтмө. </w:t>
      </w:r>
      <w:r w:rsidRPr="00CA3C8B">
        <w:rPr>
          <w:i/>
          <w:color w:val="FF0000"/>
          <w:sz w:val="22"/>
          <w:szCs w:val="22"/>
        </w:rPr>
        <w:t>buhar hâline ~</w:t>
      </w:r>
      <w:r w:rsidRPr="00CA3C8B">
        <w:rPr>
          <w:color w:val="FF0000"/>
          <w:sz w:val="22"/>
          <w:szCs w:val="22"/>
        </w:rPr>
        <w:t xml:space="preserve"> </w:t>
      </w:r>
      <w:r w:rsidRPr="00CA3C8B">
        <w:rPr>
          <w:sz w:val="22"/>
          <w:szCs w:val="22"/>
        </w:rPr>
        <w:t xml:space="preserve">Бууга айланма. 3. </w:t>
      </w:r>
      <w:r w:rsidRPr="00CA3C8B">
        <w:rPr>
          <w:sz w:val="22"/>
          <w:szCs w:val="22"/>
        </w:rPr>
        <w:lastRenderedPageBreak/>
        <w:t xml:space="preserve">Илиштирме, илме (эки нерсени бири-бирине). 4. Жылдырма, бүк- төмө, ташыма. </w:t>
      </w:r>
      <w:r w:rsidRPr="00CA3C8B">
        <w:rPr>
          <w:i/>
          <w:color w:val="FF0000"/>
          <w:sz w:val="22"/>
          <w:szCs w:val="22"/>
        </w:rPr>
        <w:t>~ çerçeve</w:t>
      </w:r>
      <w:r w:rsidRPr="00CA3C8B">
        <w:rPr>
          <w:color w:val="FF0000"/>
          <w:sz w:val="22"/>
          <w:szCs w:val="22"/>
        </w:rPr>
        <w:t xml:space="preserve"> </w:t>
      </w:r>
      <w:r w:rsidRPr="00CA3C8B">
        <w:rPr>
          <w:sz w:val="22"/>
          <w:szCs w:val="22"/>
        </w:rPr>
        <w:t>Жылдырма алкак.</w:t>
      </w:r>
    </w:p>
    <w:p w14:paraId="2A463385" w14:textId="39F0C4EE" w:rsidR="004C7803" w:rsidRPr="00CA3C8B" w:rsidRDefault="004C7803" w:rsidP="0081456A">
      <w:pPr>
        <w:spacing w:line="312" w:lineRule="auto"/>
        <w:ind w:firstLine="0"/>
        <w:jc w:val="left"/>
        <w:rPr>
          <w:sz w:val="22"/>
          <w:szCs w:val="22"/>
        </w:rPr>
      </w:pPr>
      <w:r w:rsidRPr="00CA3C8B">
        <w:rPr>
          <w:b/>
          <w:color w:val="FF0000"/>
          <w:sz w:val="22"/>
          <w:szCs w:val="22"/>
        </w:rPr>
        <w:t>Geçmek</w:t>
      </w:r>
      <w:r w:rsidRPr="00CA3C8B">
        <w:rPr>
          <w:sz w:val="22"/>
          <w:szCs w:val="22"/>
        </w:rPr>
        <w:t xml:space="preserve"> 1. Өтүү (бир жерден бир жерге). 2. Болуп өтүш. </w:t>
      </w:r>
      <w:r w:rsidRPr="00CA3C8B">
        <w:rPr>
          <w:i/>
          <w:color w:val="FF0000"/>
          <w:sz w:val="22"/>
          <w:szCs w:val="22"/>
        </w:rPr>
        <w:t>çocuk- luğumun geçtiği yer</w:t>
      </w:r>
      <w:r w:rsidRPr="00CA3C8B">
        <w:rPr>
          <w:color w:val="FF0000"/>
          <w:sz w:val="22"/>
          <w:szCs w:val="22"/>
        </w:rPr>
        <w:t xml:space="preserve"> </w:t>
      </w:r>
      <w:r w:rsidRPr="00CA3C8B">
        <w:rPr>
          <w:sz w:val="22"/>
          <w:szCs w:val="22"/>
        </w:rPr>
        <w:t xml:space="preserve">Балалыгым өткөн жер. 3. Убактысы өтүү. </w:t>
      </w:r>
      <w:r w:rsidRPr="00CA3C8B">
        <w:rPr>
          <w:i/>
          <w:color w:val="FF0000"/>
          <w:sz w:val="22"/>
          <w:szCs w:val="22"/>
        </w:rPr>
        <w:t>benden geçti, artık böyle işlere girişemem</w:t>
      </w:r>
      <w:r w:rsidRPr="00CA3C8B">
        <w:rPr>
          <w:color w:val="FF0000"/>
          <w:sz w:val="22"/>
          <w:szCs w:val="22"/>
        </w:rPr>
        <w:t xml:space="preserve"> </w:t>
      </w:r>
      <w:r w:rsidRPr="00CA3C8B">
        <w:rPr>
          <w:sz w:val="22"/>
          <w:szCs w:val="22"/>
        </w:rPr>
        <w:t>Менден өтүп кетти,</w:t>
      </w:r>
      <w:r w:rsidRPr="00CA3C8B">
        <w:rPr>
          <w:sz w:val="22"/>
          <w:szCs w:val="22"/>
        </w:rPr>
        <w:br/>
        <w:t xml:space="preserve">эми мындай иштерге кирише албайм. 4. Жугуу (оору). </w:t>
      </w:r>
      <w:r w:rsidRPr="00CA3C8B">
        <w:rPr>
          <w:i/>
          <w:color w:val="FF0000"/>
          <w:sz w:val="22"/>
          <w:szCs w:val="22"/>
        </w:rPr>
        <w:t>hastalık hepimize geçti</w:t>
      </w:r>
      <w:r w:rsidRPr="00CA3C8B">
        <w:rPr>
          <w:color w:val="FF0000"/>
          <w:sz w:val="22"/>
          <w:szCs w:val="22"/>
        </w:rPr>
        <w:t xml:space="preserve"> </w:t>
      </w:r>
      <w:r w:rsidRPr="00CA3C8B">
        <w:rPr>
          <w:sz w:val="22"/>
          <w:szCs w:val="22"/>
        </w:rPr>
        <w:t xml:space="preserve">Оору баарыбызга жукту. 5. Укумдан тукумга. </w:t>
      </w:r>
      <w:r w:rsidRPr="00CA3C8B">
        <w:rPr>
          <w:i/>
          <w:color w:val="FF0000"/>
          <w:sz w:val="22"/>
          <w:szCs w:val="22"/>
        </w:rPr>
        <w:t>odaya ~</w:t>
      </w:r>
      <w:r w:rsidRPr="00CA3C8B">
        <w:rPr>
          <w:sz w:val="22"/>
          <w:szCs w:val="22"/>
        </w:rPr>
        <w:t xml:space="preserve"> Бөлмөгө өтүү. Бир учу калуу. </w:t>
      </w:r>
      <w:r w:rsidRPr="00CA3C8B">
        <w:rPr>
          <w:i/>
          <w:color w:val="FF0000"/>
          <w:sz w:val="22"/>
          <w:szCs w:val="22"/>
        </w:rPr>
        <w:t>bu titizlik ona babasından geçmiş</w:t>
      </w:r>
      <w:r w:rsidRPr="00CA3C8B">
        <w:rPr>
          <w:sz w:val="22"/>
          <w:szCs w:val="22"/>
        </w:rPr>
        <w:t xml:space="preserve"> Бул бүйрөлүк ага атасынан калыптыр. 6. Орун которуш. </w:t>
      </w:r>
      <w:r w:rsidRPr="00CA3C8B">
        <w:rPr>
          <w:i/>
          <w:color w:val="FF0000"/>
          <w:sz w:val="22"/>
          <w:szCs w:val="22"/>
        </w:rPr>
        <w:t>siz şu koltuğa geçin</w:t>
      </w:r>
      <w:r w:rsidRPr="00CA3C8B">
        <w:rPr>
          <w:color w:val="FF0000"/>
          <w:sz w:val="22"/>
          <w:szCs w:val="22"/>
        </w:rPr>
        <w:t xml:space="preserve"> </w:t>
      </w:r>
      <w:r w:rsidRPr="00CA3C8B">
        <w:rPr>
          <w:sz w:val="22"/>
          <w:szCs w:val="22"/>
        </w:rPr>
        <w:t xml:space="preserve">Сиз бул креслого өтүңүз. 7. Бир сыноодон </w:t>
      </w:r>
      <w:r w:rsidRPr="00CA3C8B">
        <w:rPr>
          <w:sz w:val="22"/>
          <w:szCs w:val="22"/>
        </w:rPr>
        <w:t xml:space="preserve">өтүш, тажрыйба алыш. 8. Терс таасири тийиш. </w:t>
      </w:r>
      <w:r w:rsidRPr="00CA3C8B">
        <w:rPr>
          <w:i/>
          <w:color w:val="FF0000"/>
          <w:sz w:val="22"/>
          <w:szCs w:val="22"/>
        </w:rPr>
        <w:t>başına güneş geçmiş</w:t>
      </w:r>
      <w:r w:rsidRPr="00CA3C8B">
        <w:rPr>
          <w:sz w:val="22"/>
          <w:szCs w:val="22"/>
        </w:rPr>
        <w:t xml:space="preserve"> Башына күн өтүп кетиптир. 9. Колуна алыш, ээ болуш. </w:t>
      </w:r>
      <w:r w:rsidRPr="00CA3C8B">
        <w:rPr>
          <w:i/>
          <w:color w:val="FF0000"/>
          <w:sz w:val="22"/>
          <w:szCs w:val="22"/>
        </w:rPr>
        <w:t>iktidara ~</w:t>
      </w:r>
      <w:r w:rsidRPr="00CA3C8B">
        <w:rPr>
          <w:sz w:val="22"/>
          <w:szCs w:val="22"/>
        </w:rPr>
        <w:t xml:space="preserve"> Бийликти алыш. 10. Артка таштоо, ашуу, бир учунан кирип, экинчи учунан чыгуу, өтүү. </w:t>
      </w:r>
      <w:r w:rsidRPr="00CA3C8B">
        <w:rPr>
          <w:i/>
          <w:color w:val="FF0000"/>
          <w:sz w:val="22"/>
          <w:szCs w:val="22"/>
        </w:rPr>
        <w:t>çocuğun boyu</w:t>
      </w:r>
      <w:r w:rsidRPr="00CA3C8B">
        <w:rPr>
          <w:color w:val="FF0000"/>
          <w:sz w:val="22"/>
          <w:szCs w:val="22"/>
        </w:rPr>
        <w:t xml:space="preserve"> </w:t>
      </w:r>
      <w:r w:rsidRPr="00CA3C8B">
        <w:rPr>
          <w:i/>
          <w:color w:val="FF0000"/>
          <w:sz w:val="22"/>
          <w:szCs w:val="22"/>
        </w:rPr>
        <w:t>babasını geçti</w:t>
      </w:r>
      <w:r w:rsidRPr="00CA3C8B">
        <w:rPr>
          <w:color w:val="FF0000"/>
          <w:sz w:val="22"/>
          <w:szCs w:val="22"/>
        </w:rPr>
        <w:t xml:space="preserve"> </w:t>
      </w:r>
      <w:r w:rsidRPr="00CA3C8B">
        <w:rPr>
          <w:sz w:val="22"/>
          <w:szCs w:val="22"/>
        </w:rPr>
        <w:t xml:space="preserve">Баланын бою атасынан ашты. 11. Өтүп кетүү, тароо. </w:t>
      </w:r>
      <w:r w:rsidRPr="00CA3C8B">
        <w:rPr>
          <w:i/>
          <w:color w:val="FF0000"/>
          <w:sz w:val="22"/>
          <w:szCs w:val="22"/>
        </w:rPr>
        <w:t>öfkesi tez geçer</w:t>
      </w:r>
      <w:r w:rsidRPr="00CA3C8B">
        <w:rPr>
          <w:color w:val="FF0000"/>
          <w:sz w:val="22"/>
          <w:szCs w:val="22"/>
        </w:rPr>
        <w:t xml:space="preserve"> </w:t>
      </w:r>
      <w:r w:rsidRPr="00CA3C8B">
        <w:rPr>
          <w:sz w:val="22"/>
          <w:szCs w:val="22"/>
        </w:rPr>
        <w:t xml:space="preserve">Ачуусу бат тарайт. 12. Аттап өтүү, токтотуу (бир сөздү/маселени). </w:t>
      </w:r>
      <w:r w:rsidR="00AF7C1A">
        <w:rPr>
          <w:i/>
          <w:color w:val="FF0000"/>
          <w:sz w:val="22"/>
          <w:szCs w:val="22"/>
        </w:rPr>
        <w:t>o meseleyi ge</w:t>
      </w:r>
      <w:r w:rsidRPr="00CA3C8B">
        <w:rPr>
          <w:i/>
          <w:color w:val="FF0000"/>
          <w:sz w:val="22"/>
          <w:szCs w:val="22"/>
        </w:rPr>
        <w:t>çelim</w:t>
      </w:r>
      <w:r w:rsidRPr="00CA3C8B">
        <w:rPr>
          <w:sz w:val="22"/>
          <w:szCs w:val="22"/>
        </w:rPr>
        <w:t xml:space="preserve"> Ал маселени жөн коёлу. 13. Убакыт өтүш, артка калыш. </w:t>
      </w:r>
      <w:r w:rsidRPr="00CA3C8B">
        <w:rPr>
          <w:i/>
          <w:color w:val="FF0000"/>
          <w:sz w:val="22"/>
          <w:szCs w:val="22"/>
        </w:rPr>
        <w:t>saat onu geçtiğinde eve geldiler</w:t>
      </w:r>
      <w:r w:rsidRPr="00CA3C8B">
        <w:rPr>
          <w:color w:val="FF0000"/>
          <w:sz w:val="22"/>
          <w:szCs w:val="22"/>
        </w:rPr>
        <w:t xml:space="preserve"> </w:t>
      </w:r>
      <w:r w:rsidRPr="00CA3C8B">
        <w:rPr>
          <w:sz w:val="22"/>
          <w:szCs w:val="22"/>
        </w:rPr>
        <w:t xml:space="preserve">Саат ондон өткөндө үйгө келишти. 14. Бир кабардыбилдирүү. </w:t>
      </w:r>
      <w:r w:rsidRPr="00CA3C8B">
        <w:rPr>
          <w:i/>
          <w:color w:val="FF0000"/>
          <w:sz w:val="22"/>
          <w:szCs w:val="22"/>
        </w:rPr>
        <w:t>tünelden ~</w:t>
      </w:r>
      <w:r w:rsidR="00AF7C1A">
        <w:rPr>
          <w:sz w:val="22"/>
          <w:szCs w:val="22"/>
        </w:rPr>
        <w:t xml:space="preserve"> т</w:t>
      </w:r>
      <w:r w:rsidRPr="00CA3C8B">
        <w:rPr>
          <w:sz w:val="22"/>
          <w:szCs w:val="22"/>
        </w:rPr>
        <w:t xml:space="preserve">оннелден өтүү. </w:t>
      </w:r>
      <w:r w:rsidRPr="00CA3C8B">
        <w:rPr>
          <w:i/>
          <w:color w:val="FF0000"/>
          <w:sz w:val="22"/>
          <w:szCs w:val="22"/>
        </w:rPr>
        <w:t>telgraf ~</w:t>
      </w:r>
      <w:r w:rsidRPr="00CA3C8B">
        <w:rPr>
          <w:color w:val="FF0000"/>
          <w:sz w:val="22"/>
          <w:szCs w:val="22"/>
        </w:rPr>
        <w:t xml:space="preserve"> </w:t>
      </w:r>
      <w:r w:rsidRPr="00CA3C8B">
        <w:rPr>
          <w:sz w:val="22"/>
          <w:szCs w:val="22"/>
        </w:rPr>
        <w:t xml:space="preserve">Телеграмма жиберүү. 15. </w:t>
      </w:r>
      <w:r w:rsidRPr="00CA3C8B">
        <w:rPr>
          <w:sz w:val="22"/>
          <w:szCs w:val="22"/>
        </w:rPr>
        <w:t xml:space="preserve">Жазылып калуу. </w:t>
      </w:r>
      <w:r w:rsidRPr="00CA3C8B">
        <w:rPr>
          <w:i/>
          <w:color w:val="FF0000"/>
          <w:sz w:val="22"/>
          <w:szCs w:val="22"/>
        </w:rPr>
        <w:t>tarihe ~</w:t>
      </w:r>
      <w:r w:rsidRPr="00CA3C8B">
        <w:rPr>
          <w:sz w:val="22"/>
          <w:szCs w:val="22"/>
        </w:rPr>
        <w:t xml:space="preserve"> Тарыхка жазыл</w:t>
      </w:r>
      <w:r w:rsidR="00D2325D" w:rsidRPr="00CA3C8B">
        <w:rPr>
          <w:sz w:val="22"/>
          <w:szCs w:val="22"/>
        </w:rPr>
        <w:t>ып калуу, тарыхта калуу. 16.</w:t>
      </w:r>
      <w:r w:rsidR="00D2325D" w:rsidRPr="00CA3C8B">
        <w:rPr>
          <w:sz w:val="22"/>
          <w:szCs w:val="22"/>
          <w:lang w:val="tr-TR"/>
        </w:rPr>
        <w:t xml:space="preserve"> </w:t>
      </w:r>
      <w:r w:rsidRPr="00CA3C8B">
        <w:rPr>
          <w:sz w:val="22"/>
          <w:szCs w:val="22"/>
        </w:rPr>
        <w:t>Айланууда/</w:t>
      </w:r>
      <w:r w:rsidR="00D2325D" w:rsidRPr="00CA3C8B">
        <w:rPr>
          <w:sz w:val="22"/>
          <w:szCs w:val="22"/>
          <w:lang w:val="tr-TR"/>
        </w:rPr>
        <w:t xml:space="preserve"> </w:t>
      </w:r>
      <w:r w:rsidRPr="00CA3C8B">
        <w:rPr>
          <w:sz w:val="22"/>
          <w:szCs w:val="22"/>
        </w:rPr>
        <w:t xml:space="preserve">колдонумда /жарактуу болуш, өтүш. </w:t>
      </w:r>
      <w:r w:rsidRPr="00CA3C8B">
        <w:rPr>
          <w:i/>
          <w:color w:val="FF0000"/>
          <w:sz w:val="22"/>
          <w:szCs w:val="22"/>
        </w:rPr>
        <w:t>bu para artık geçmiyor</w:t>
      </w:r>
      <w:r w:rsidRPr="00CA3C8B">
        <w:rPr>
          <w:sz w:val="22"/>
          <w:szCs w:val="22"/>
        </w:rPr>
        <w:t xml:space="preserve"> Бул акча азыр жарабайт. 17. Класстан класска көчүү. </w:t>
      </w:r>
      <w:r w:rsidRPr="00CA3C8B">
        <w:rPr>
          <w:i/>
          <w:color w:val="FF0000"/>
          <w:sz w:val="22"/>
          <w:szCs w:val="22"/>
        </w:rPr>
        <w:t>çocuk bu yıl sınıfını geçti</w:t>
      </w:r>
      <w:r w:rsidRPr="00CA3C8B">
        <w:rPr>
          <w:color w:val="FF0000"/>
          <w:sz w:val="22"/>
          <w:szCs w:val="22"/>
        </w:rPr>
        <w:t xml:space="preserve"> </w:t>
      </w:r>
      <w:r w:rsidRPr="00CA3C8B">
        <w:rPr>
          <w:sz w:val="22"/>
          <w:szCs w:val="22"/>
        </w:rPr>
        <w:t xml:space="preserve">Бала быйыл класстан көчтү. 18. Бузулуп/ өтө бышып кетиш шынан өткөрүү. 19. Кутулуп кетүү. </w:t>
      </w:r>
      <w:r w:rsidRPr="00CA3C8B">
        <w:rPr>
          <w:i/>
          <w:color w:val="FF0000"/>
          <w:sz w:val="22"/>
          <w:szCs w:val="22"/>
        </w:rPr>
        <w:t>görmedim dedi geçti</w:t>
      </w:r>
      <w:r w:rsidRPr="00CA3C8B">
        <w:rPr>
          <w:color w:val="FF0000"/>
          <w:sz w:val="22"/>
          <w:szCs w:val="22"/>
        </w:rPr>
        <w:t xml:space="preserve"> </w:t>
      </w:r>
      <w:r w:rsidR="00012048">
        <w:rPr>
          <w:sz w:val="22"/>
          <w:szCs w:val="22"/>
        </w:rPr>
        <w:t>Көр</w:t>
      </w:r>
      <w:r w:rsidRPr="00CA3C8B">
        <w:rPr>
          <w:sz w:val="22"/>
          <w:szCs w:val="22"/>
        </w:rPr>
        <w:t xml:space="preserve">бөдүм деп кутулуп кетти. 20. Жамандаш, ушактап барыш. </w:t>
      </w:r>
      <w:r w:rsidRPr="00CA3C8B">
        <w:rPr>
          <w:i/>
          <w:color w:val="FF0000"/>
          <w:sz w:val="22"/>
          <w:szCs w:val="22"/>
        </w:rPr>
        <w:t>beni</w:t>
      </w:r>
      <w:r w:rsidRPr="00CA3C8B">
        <w:rPr>
          <w:color w:val="FF0000"/>
          <w:sz w:val="22"/>
          <w:szCs w:val="22"/>
        </w:rPr>
        <w:t xml:space="preserve"> </w:t>
      </w:r>
      <w:r w:rsidRPr="00CA3C8B">
        <w:rPr>
          <w:i/>
          <w:color w:val="FF0000"/>
          <w:sz w:val="22"/>
          <w:szCs w:val="22"/>
        </w:rPr>
        <w:t>sana</w:t>
      </w:r>
      <w:r w:rsidRPr="00CA3C8B">
        <w:rPr>
          <w:color w:val="FF0000"/>
          <w:sz w:val="22"/>
          <w:szCs w:val="22"/>
        </w:rPr>
        <w:t xml:space="preserve"> </w:t>
      </w:r>
      <w:r w:rsidRPr="00CA3C8B">
        <w:rPr>
          <w:i/>
          <w:color w:val="FF0000"/>
          <w:sz w:val="22"/>
          <w:szCs w:val="22"/>
        </w:rPr>
        <w:t>geçmişler</w:t>
      </w:r>
      <w:r w:rsidRPr="00CA3C8B">
        <w:rPr>
          <w:color w:val="FF0000"/>
          <w:sz w:val="22"/>
          <w:szCs w:val="22"/>
        </w:rPr>
        <w:t xml:space="preserve"> </w:t>
      </w:r>
      <w:r w:rsidRPr="00CA3C8B">
        <w:rPr>
          <w:sz w:val="22"/>
          <w:szCs w:val="22"/>
        </w:rPr>
        <w:t xml:space="preserve">Мени сага ушактап барышыптыр. 21. Сөзү өтүү, айтканын угуу. </w:t>
      </w:r>
      <w:r w:rsidRPr="00CA3C8B">
        <w:rPr>
          <w:i/>
          <w:color w:val="FF0000"/>
          <w:sz w:val="22"/>
          <w:szCs w:val="22"/>
        </w:rPr>
        <w:t>benim sözüm ona geçer</w:t>
      </w:r>
      <w:r w:rsidRPr="00CA3C8B">
        <w:rPr>
          <w:color w:val="FF0000"/>
          <w:sz w:val="22"/>
          <w:szCs w:val="22"/>
        </w:rPr>
        <w:t xml:space="preserve">  </w:t>
      </w:r>
      <w:r w:rsidRPr="00CA3C8B">
        <w:rPr>
          <w:sz w:val="22"/>
          <w:szCs w:val="22"/>
        </w:rPr>
        <w:t xml:space="preserve">Менин сөзүм ага өтөт. </w:t>
      </w:r>
    </w:p>
    <w:p w14:paraId="6233342E" w14:textId="2A215DC0" w:rsidR="004C7803" w:rsidRPr="00CA3C8B" w:rsidRDefault="004C7803" w:rsidP="0081456A">
      <w:pPr>
        <w:spacing w:line="312" w:lineRule="auto"/>
        <w:ind w:firstLine="0"/>
        <w:jc w:val="left"/>
        <w:rPr>
          <w:sz w:val="22"/>
          <w:szCs w:val="22"/>
        </w:rPr>
      </w:pPr>
      <w:r w:rsidRPr="00CA3C8B">
        <w:rPr>
          <w:b/>
          <w:color w:val="FF0000"/>
          <w:sz w:val="22"/>
          <w:szCs w:val="22"/>
        </w:rPr>
        <w:t>Geçmiş</w:t>
      </w:r>
      <w:r w:rsidRPr="00CA3C8B">
        <w:rPr>
          <w:sz w:val="22"/>
          <w:szCs w:val="22"/>
        </w:rPr>
        <w:t xml:space="preserve">  1. Өткөн заман, илгерки</w:t>
      </w:r>
      <w:r w:rsidR="00B514DB" w:rsidRPr="00CA3C8B">
        <w:rPr>
          <w:sz w:val="22"/>
          <w:szCs w:val="22"/>
        </w:rPr>
        <w:t xml:space="preserve"> /</w:t>
      </w:r>
      <w:r w:rsidRPr="00CA3C8B">
        <w:rPr>
          <w:sz w:val="22"/>
          <w:szCs w:val="22"/>
        </w:rPr>
        <w:t xml:space="preserve">мурунку учур. </w:t>
      </w:r>
      <w:r w:rsidRPr="00CA3C8B">
        <w:rPr>
          <w:i/>
          <w:color w:val="FF0000"/>
          <w:sz w:val="22"/>
          <w:szCs w:val="22"/>
        </w:rPr>
        <w:t>~ zaman</w:t>
      </w:r>
      <w:r w:rsidRPr="00CA3C8B">
        <w:rPr>
          <w:color w:val="FF0000"/>
          <w:sz w:val="22"/>
          <w:szCs w:val="22"/>
        </w:rPr>
        <w:t xml:space="preserve"> </w:t>
      </w:r>
      <w:r w:rsidRPr="00CA3C8B">
        <w:rPr>
          <w:sz w:val="22"/>
          <w:szCs w:val="22"/>
        </w:rPr>
        <w:t xml:space="preserve">Өткөн чак. 2. Арго эски </w:t>
      </w:r>
      <w:r w:rsidRPr="00CA3C8B">
        <w:rPr>
          <w:sz w:val="22"/>
          <w:szCs w:val="22"/>
        </w:rPr>
        <w:lastRenderedPageBreak/>
        <w:t xml:space="preserve">чатак/чыр/өч. </w:t>
      </w:r>
      <w:r w:rsidRPr="00CA3C8B">
        <w:rPr>
          <w:i/>
          <w:color w:val="FF0000"/>
          <w:sz w:val="22"/>
          <w:szCs w:val="22"/>
        </w:rPr>
        <w:t>Ali ile bir geçmişinmi var?</w:t>
      </w:r>
      <w:r w:rsidRPr="00CA3C8B">
        <w:rPr>
          <w:color w:val="FF0000"/>
          <w:sz w:val="22"/>
          <w:szCs w:val="22"/>
        </w:rPr>
        <w:t xml:space="preserve"> </w:t>
      </w:r>
      <w:r w:rsidRPr="00CA3C8B">
        <w:rPr>
          <w:sz w:val="22"/>
          <w:szCs w:val="22"/>
        </w:rPr>
        <w:t xml:space="preserve">Али менен эски чатагың барбы? </w:t>
      </w:r>
      <w:r w:rsidRPr="00CA3C8B">
        <w:rPr>
          <w:i/>
          <w:color w:val="FF0000"/>
          <w:sz w:val="22"/>
          <w:szCs w:val="22"/>
        </w:rPr>
        <w:t>~ ola/olsun</w:t>
      </w:r>
      <w:r w:rsidRPr="00CA3C8B">
        <w:rPr>
          <w:color w:val="FF0000"/>
          <w:sz w:val="22"/>
          <w:szCs w:val="22"/>
        </w:rPr>
        <w:t xml:space="preserve"> </w:t>
      </w:r>
      <w:r w:rsidRPr="00CA3C8B">
        <w:rPr>
          <w:sz w:val="22"/>
          <w:szCs w:val="22"/>
        </w:rPr>
        <w:t xml:space="preserve">Тилек. А. арты кайырлуу болсун, айыгып кетиңиз (катуу сыркоологон бирөөгө айтылат). Б. бир оор сыноодон өткөн кишиге айтылат. </w:t>
      </w:r>
      <w:r w:rsidRPr="00CA3C8B">
        <w:rPr>
          <w:i/>
          <w:color w:val="FF0000"/>
          <w:sz w:val="22"/>
          <w:szCs w:val="22"/>
        </w:rPr>
        <w:t>~ olsun agitmek</w:t>
      </w:r>
      <w:r w:rsidRPr="00CA3C8B">
        <w:rPr>
          <w:color w:val="FF0000"/>
          <w:sz w:val="22"/>
          <w:szCs w:val="22"/>
        </w:rPr>
        <w:t xml:space="preserve"> </w:t>
      </w:r>
      <w:r w:rsidRPr="00CA3C8B">
        <w:rPr>
          <w:sz w:val="22"/>
          <w:szCs w:val="22"/>
        </w:rPr>
        <w:t>Оорулуу же аза күткөн бирөөнү көрүүгө барыш. 3. Басып/ашып өткөн. 4. Бузула</w:t>
      </w:r>
      <w:r w:rsidR="00B514DB" w:rsidRPr="00CA3C8B">
        <w:rPr>
          <w:sz w:val="22"/>
          <w:szCs w:val="22"/>
        </w:rPr>
        <w:t xml:space="preserve"> </w:t>
      </w:r>
      <w:r w:rsidRPr="00CA3C8B">
        <w:rPr>
          <w:sz w:val="22"/>
          <w:szCs w:val="22"/>
        </w:rPr>
        <w:t>баштаган, убагы өтүп кеткен (</w:t>
      </w:r>
      <w:r w:rsidR="00B514DB" w:rsidRPr="00CA3C8B">
        <w:rPr>
          <w:sz w:val="22"/>
          <w:szCs w:val="22"/>
        </w:rPr>
        <w:t>жа</w:t>
      </w:r>
      <w:r w:rsidRPr="00CA3C8B">
        <w:rPr>
          <w:sz w:val="22"/>
          <w:szCs w:val="22"/>
        </w:rPr>
        <w:t xml:space="preserve">шылча-жемиш). 5. Өткөн, өмүр баян. </w:t>
      </w:r>
      <w:r w:rsidRPr="00CA3C8B">
        <w:rPr>
          <w:i/>
          <w:color w:val="FF0000"/>
          <w:sz w:val="22"/>
          <w:szCs w:val="22"/>
        </w:rPr>
        <w:t>onun ~i kimi ilgilendirir</w:t>
      </w:r>
      <w:r w:rsidRPr="00CA3C8B">
        <w:rPr>
          <w:sz w:val="22"/>
          <w:szCs w:val="22"/>
        </w:rPr>
        <w:t xml:space="preserve"> Анын өмүр баянына ким кызыксын. 6. Биринин өткөн укум-тукуму. </w:t>
      </w:r>
      <w:r w:rsidRPr="00CA3C8B">
        <w:rPr>
          <w:i/>
          <w:color w:val="FF0000"/>
          <w:sz w:val="22"/>
          <w:szCs w:val="22"/>
        </w:rPr>
        <w:t>yedi göbek geçmiş</w:t>
      </w:r>
      <w:r w:rsidRPr="00CA3C8B">
        <w:rPr>
          <w:color w:val="FF0000"/>
          <w:sz w:val="22"/>
          <w:szCs w:val="22"/>
        </w:rPr>
        <w:t xml:space="preserve"> </w:t>
      </w:r>
      <w:r w:rsidRPr="00CA3C8B">
        <w:rPr>
          <w:sz w:val="22"/>
          <w:szCs w:val="22"/>
        </w:rPr>
        <w:t xml:space="preserve">Жети ата өткөн. 7. грам. Өткөн чак. </w:t>
      </w:r>
    </w:p>
    <w:p w14:paraId="6165B1C2" w14:textId="77777777" w:rsidR="004C7803" w:rsidRPr="00CA3C8B" w:rsidRDefault="004C7803" w:rsidP="0081456A">
      <w:pPr>
        <w:spacing w:line="312" w:lineRule="auto"/>
        <w:ind w:firstLine="0"/>
        <w:jc w:val="left"/>
        <w:rPr>
          <w:sz w:val="22"/>
          <w:szCs w:val="22"/>
        </w:rPr>
      </w:pPr>
      <w:r w:rsidRPr="00CA3C8B">
        <w:rPr>
          <w:b/>
          <w:color w:val="FF0000"/>
          <w:sz w:val="22"/>
          <w:szCs w:val="22"/>
        </w:rPr>
        <w:t>Gedâ</w:t>
      </w:r>
      <w:r w:rsidRPr="00CA3C8B">
        <w:rPr>
          <w:sz w:val="22"/>
          <w:szCs w:val="22"/>
        </w:rPr>
        <w:t xml:space="preserve">   Кембагал, эч кими жок, тилемчи.</w:t>
      </w:r>
    </w:p>
    <w:p w14:paraId="156152A5" w14:textId="77777777" w:rsidR="004C7803" w:rsidRPr="00CA3C8B" w:rsidRDefault="004C7803" w:rsidP="0081456A">
      <w:pPr>
        <w:spacing w:line="312" w:lineRule="auto"/>
        <w:ind w:firstLine="0"/>
        <w:jc w:val="left"/>
        <w:rPr>
          <w:sz w:val="22"/>
          <w:szCs w:val="22"/>
        </w:rPr>
      </w:pPr>
      <w:r w:rsidRPr="00CA3C8B">
        <w:rPr>
          <w:b/>
          <w:color w:val="FF0000"/>
          <w:sz w:val="22"/>
          <w:szCs w:val="22"/>
        </w:rPr>
        <w:t>Gedâ-çeşm</w:t>
      </w:r>
      <w:r w:rsidRPr="00CA3C8B">
        <w:rPr>
          <w:sz w:val="22"/>
          <w:szCs w:val="22"/>
        </w:rPr>
        <w:t xml:space="preserve"> Тилемчи, кедей, ач көз.</w:t>
      </w:r>
    </w:p>
    <w:p w14:paraId="51AC3E62" w14:textId="77777777" w:rsidR="004C7803" w:rsidRPr="00CA3C8B" w:rsidRDefault="004C7803" w:rsidP="0081456A">
      <w:pPr>
        <w:spacing w:line="312" w:lineRule="auto"/>
        <w:ind w:firstLine="0"/>
        <w:jc w:val="left"/>
        <w:rPr>
          <w:sz w:val="22"/>
          <w:szCs w:val="22"/>
        </w:rPr>
      </w:pPr>
      <w:r w:rsidRPr="00CA3C8B">
        <w:rPr>
          <w:b/>
          <w:color w:val="FF0000"/>
          <w:sz w:val="22"/>
          <w:szCs w:val="22"/>
        </w:rPr>
        <w:t>Gedâ-çeşmâne</w:t>
      </w:r>
      <w:r w:rsidRPr="00CA3C8B">
        <w:rPr>
          <w:sz w:val="22"/>
          <w:szCs w:val="22"/>
        </w:rPr>
        <w:t xml:space="preserve">  Ач көздөнүп.</w:t>
      </w:r>
    </w:p>
    <w:p w14:paraId="57E22984" w14:textId="77777777" w:rsidR="004C7803" w:rsidRPr="00CA3C8B" w:rsidRDefault="004C7803" w:rsidP="0081456A">
      <w:pPr>
        <w:spacing w:line="312" w:lineRule="auto"/>
        <w:ind w:firstLine="0"/>
        <w:jc w:val="left"/>
        <w:rPr>
          <w:sz w:val="22"/>
          <w:szCs w:val="22"/>
        </w:rPr>
      </w:pPr>
      <w:r w:rsidRPr="00CA3C8B">
        <w:rPr>
          <w:b/>
          <w:color w:val="FF0000"/>
          <w:sz w:val="22"/>
          <w:szCs w:val="22"/>
        </w:rPr>
        <w:t>Gedâyân</w:t>
      </w:r>
      <w:r w:rsidRPr="00CA3C8B">
        <w:rPr>
          <w:sz w:val="22"/>
          <w:szCs w:val="22"/>
        </w:rPr>
        <w:t xml:space="preserve">  Кедей-кембагалдар.</w:t>
      </w:r>
    </w:p>
    <w:p w14:paraId="1A5F86B8" w14:textId="77777777" w:rsidR="004C7803" w:rsidRPr="00CA3C8B" w:rsidRDefault="004C7803" w:rsidP="0081456A">
      <w:pPr>
        <w:spacing w:line="312" w:lineRule="auto"/>
        <w:ind w:firstLine="0"/>
        <w:jc w:val="left"/>
        <w:rPr>
          <w:sz w:val="22"/>
          <w:szCs w:val="22"/>
        </w:rPr>
      </w:pPr>
      <w:r w:rsidRPr="00CA3C8B">
        <w:rPr>
          <w:b/>
          <w:color w:val="FF0000"/>
          <w:sz w:val="22"/>
          <w:szCs w:val="22"/>
        </w:rPr>
        <w:t>Gedâyâne</w:t>
      </w:r>
      <w:r w:rsidRPr="00CA3C8B">
        <w:rPr>
          <w:sz w:val="22"/>
          <w:szCs w:val="22"/>
        </w:rPr>
        <w:t xml:space="preserve">  Тилемчи сыяктуу.</w:t>
      </w:r>
    </w:p>
    <w:p w14:paraId="5DC00B8C" w14:textId="77777777" w:rsidR="004C7803" w:rsidRPr="00CA3C8B" w:rsidRDefault="004C7803" w:rsidP="0081456A">
      <w:pPr>
        <w:spacing w:line="312" w:lineRule="auto"/>
        <w:ind w:firstLine="0"/>
        <w:jc w:val="left"/>
        <w:rPr>
          <w:sz w:val="22"/>
          <w:szCs w:val="22"/>
        </w:rPr>
      </w:pPr>
      <w:r w:rsidRPr="00CA3C8B">
        <w:rPr>
          <w:b/>
          <w:color w:val="FF0000"/>
          <w:sz w:val="22"/>
          <w:szCs w:val="22"/>
        </w:rPr>
        <w:t>Gedâyî</w:t>
      </w:r>
      <w:r w:rsidRPr="00CA3C8B">
        <w:rPr>
          <w:sz w:val="22"/>
          <w:szCs w:val="22"/>
        </w:rPr>
        <w:t xml:space="preserve"> Тилемчилик кылуу.</w:t>
      </w:r>
    </w:p>
    <w:p w14:paraId="2B87D75F" w14:textId="77777777" w:rsidR="004C7803" w:rsidRPr="00CA3C8B" w:rsidRDefault="004C7803" w:rsidP="0081456A">
      <w:pPr>
        <w:spacing w:line="312" w:lineRule="auto"/>
        <w:ind w:firstLine="0"/>
        <w:jc w:val="left"/>
        <w:rPr>
          <w:sz w:val="22"/>
          <w:szCs w:val="22"/>
        </w:rPr>
      </w:pPr>
      <w:r w:rsidRPr="00CA3C8B">
        <w:rPr>
          <w:b/>
          <w:color w:val="FF0000"/>
          <w:sz w:val="22"/>
          <w:szCs w:val="22"/>
        </w:rPr>
        <w:t>Gedik</w:t>
      </w:r>
      <w:r w:rsidRPr="00CA3C8B">
        <w:rPr>
          <w:sz w:val="22"/>
          <w:szCs w:val="22"/>
        </w:rPr>
        <w:t xml:space="preserve"> 1. Кетик, жарык, кемтик, сынык. </w:t>
      </w:r>
      <w:r w:rsidRPr="00CA3C8B">
        <w:rPr>
          <w:i/>
          <w:color w:val="FF0000"/>
          <w:sz w:val="22"/>
          <w:szCs w:val="22"/>
        </w:rPr>
        <w:t>~açmak</w:t>
      </w:r>
      <w:r w:rsidRPr="00CA3C8B">
        <w:rPr>
          <w:color w:val="FF0000"/>
          <w:sz w:val="22"/>
          <w:szCs w:val="22"/>
        </w:rPr>
        <w:t xml:space="preserve"> </w:t>
      </w:r>
      <w:r w:rsidRPr="00CA3C8B">
        <w:rPr>
          <w:sz w:val="22"/>
          <w:szCs w:val="22"/>
        </w:rPr>
        <w:t xml:space="preserve">аск. Душман чегин жарып өтүү. </w:t>
      </w:r>
      <w:r w:rsidRPr="00CA3C8B">
        <w:rPr>
          <w:i/>
          <w:color w:val="FF0000"/>
          <w:sz w:val="22"/>
          <w:szCs w:val="22"/>
        </w:rPr>
        <w:t>~ kapamak</w:t>
      </w:r>
      <w:r w:rsidRPr="00CA3C8B">
        <w:rPr>
          <w:color w:val="FF0000"/>
          <w:sz w:val="22"/>
          <w:szCs w:val="22"/>
        </w:rPr>
        <w:t xml:space="preserve"> </w:t>
      </w:r>
      <w:r w:rsidRPr="00CA3C8B">
        <w:rPr>
          <w:sz w:val="22"/>
          <w:szCs w:val="22"/>
        </w:rPr>
        <w:t xml:space="preserve">Тешик бүтөө. </w:t>
      </w:r>
      <w:r w:rsidRPr="00CA3C8B">
        <w:rPr>
          <w:i/>
          <w:color w:val="FF0000"/>
          <w:sz w:val="22"/>
          <w:szCs w:val="22"/>
        </w:rPr>
        <w:t>~kapmak</w:t>
      </w:r>
      <w:r w:rsidRPr="00CA3C8B">
        <w:rPr>
          <w:color w:val="FF0000"/>
          <w:sz w:val="22"/>
          <w:szCs w:val="22"/>
        </w:rPr>
        <w:t xml:space="preserve"> </w:t>
      </w:r>
      <w:r w:rsidRPr="00CA3C8B">
        <w:rPr>
          <w:sz w:val="22"/>
          <w:szCs w:val="22"/>
        </w:rPr>
        <w:t xml:space="preserve">Бир кирешелүү иш табуу. </w:t>
      </w:r>
      <w:r w:rsidRPr="00CA3C8B">
        <w:rPr>
          <w:i/>
          <w:color w:val="FF0000"/>
          <w:sz w:val="22"/>
          <w:szCs w:val="22"/>
        </w:rPr>
        <w:t>~leri tıkamak</w:t>
      </w:r>
      <w:r w:rsidRPr="00CA3C8B">
        <w:rPr>
          <w:color w:val="FF0000"/>
          <w:sz w:val="22"/>
          <w:szCs w:val="22"/>
        </w:rPr>
        <w:t xml:space="preserve"> </w:t>
      </w:r>
      <w:r w:rsidRPr="00CA3C8B">
        <w:rPr>
          <w:sz w:val="22"/>
          <w:szCs w:val="22"/>
        </w:rPr>
        <w:t xml:space="preserve">Кыйынчылыктардын алдын алуу. </w:t>
      </w:r>
      <w:r w:rsidRPr="00CA3C8B">
        <w:rPr>
          <w:i/>
          <w:color w:val="FF0000"/>
          <w:sz w:val="22"/>
          <w:szCs w:val="22"/>
        </w:rPr>
        <w:t>duvar ~i</w:t>
      </w:r>
      <w:r w:rsidRPr="00CA3C8B">
        <w:rPr>
          <w:color w:val="FF0000"/>
          <w:sz w:val="22"/>
          <w:szCs w:val="22"/>
        </w:rPr>
        <w:t xml:space="preserve"> </w:t>
      </w:r>
      <w:r w:rsidRPr="00CA3C8B">
        <w:rPr>
          <w:sz w:val="22"/>
          <w:szCs w:val="22"/>
        </w:rPr>
        <w:t xml:space="preserve">Дубалдын кетиги. 2. Ашуу, бел (тоодо). 3. өтм. Кыйынчылык, оорчулук. </w:t>
      </w:r>
      <w:r w:rsidRPr="00CA3C8B">
        <w:rPr>
          <w:i/>
          <w:color w:val="FF0000"/>
          <w:sz w:val="22"/>
          <w:szCs w:val="22"/>
        </w:rPr>
        <w:t>~ten kurtulmak</w:t>
      </w:r>
      <w:r w:rsidR="00D2325D" w:rsidRPr="00CA3C8B">
        <w:rPr>
          <w:sz w:val="22"/>
          <w:szCs w:val="22"/>
        </w:rPr>
        <w:t xml:space="preserve"> Кыйын</w:t>
      </w:r>
      <w:r w:rsidRPr="00CA3C8B">
        <w:rPr>
          <w:sz w:val="22"/>
          <w:szCs w:val="22"/>
        </w:rPr>
        <w:t>чылыктан чыгыш. 4. эск. Араа тиштүү. 5. аск. Жарып өтүүдө душмандын чегинде ачылган жер. 6. Артыкчылык, укук,жеңилдик. 7. ооз. Күбөлүк, патент.</w:t>
      </w:r>
    </w:p>
    <w:p w14:paraId="155E255D" w14:textId="0D51D131" w:rsidR="004C7803" w:rsidRPr="00CA3C8B" w:rsidRDefault="004C7803" w:rsidP="0081456A">
      <w:pPr>
        <w:spacing w:line="312" w:lineRule="auto"/>
        <w:ind w:firstLine="0"/>
        <w:jc w:val="left"/>
        <w:rPr>
          <w:sz w:val="22"/>
          <w:szCs w:val="22"/>
        </w:rPr>
      </w:pPr>
      <w:r w:rsidRPr="00CA3C8B">
        <w:rPr>
          <w:b/>
          <w:color w:val="FF0000"/>
          <w:sz w:val="22"/>
          <w:szCs w:val="22"/>
        </w:rPr>
        <w:t>Gedikli</w:t>
      </w:r>
      <w:r w:rsidRPr="00CA3C8B">
        <w:rPr>
          <w:sz w:val="22"/>
          <w:szCs w:val="22"/>
        </w:rPr>
        <w:t xml:space="preserve"> </w:t>
      </w:r>
      <w:r w:rsidRPr="00CA3C8B">
        <w:rPr>
          <w:b/>
          <w:color w:val="FF0000"/>
          <w:sz w:val="22"/>
          <w:szCs w:val="22"/>
        </w:rPr>
        <w:t>I</w:t>
      </w:r>
      <w:r w:rsidRPr="00CA3C8B">
        <w:rPr>
          <w:sz w:val="22"/>
          <w:szCs w:val="22"/>
        </w:rPr>
        <w:t xml:space="preserve">  1. Кетиктүү, жарыгы/</w:t>
      </w:r>
      <w:r w:rsidR="00B514DB" w:rsidRPr="00CA3C8B">
        <w:rPr>
          <w:sz w:val="22"/>
          <w:szCs w:val="22"/>
        </w:rPr>
        <w:t xml:space="preserve"> </w:t>
      </w:r>
      <w:r w:rsidRPr="00CA3C8B">
        <w:rPr>
          <w:sz w:val="22"/>
          <w:szCs w:val="22"/>
        </w:rPr>
        <w:t>сыныгы бар. 2. Араа тиштүү. 3. Кемчилиги, өксүгү, бузугу бар.</w:t>
      </w:r>
    </w:p>
    <w:p w14:paraId="57CC300F" w14:textId="31E60F13" w:rsidR="004C7803" w:rsidRPr="00CA3C8B" w:rsidRDefault="004C7803" w:rsidP="0081456A">
      <w:pPr>
        <w:spacing w:line="312" w:lineRule="auto"/>
        <w:ind w:firstLine="0"/>
        <w:jc w:val="left"/>
        <w:rPr>
          <w:sz w:val="22"/>
          <w:szCs w:val="22"/>
        </w:rPr>
      </w:pPr>
      <w:r w:rsidRPr="00CA3C8B">
        <w:rPr>
          <w:b/>
          <w:color w:val="FF0000"/>
          <w:sz w:val="22"/>
          <w:szCs w:val="22"/>
        </w:rPr>
        <w:t>Geğirmek</w:t>
      </w:r>
      <w:r w:rsidR="00012048">
        <w:rPr>
          <w:sz w:val="22"/>
          <w:szCs w:val="22"/>
        </w:rPr>
        <w:t xml:space="preserve"> Кекириш, кекирик чы</w:t>
      </w:r>
      <w:r w:rsidRPr="00CA3C8B">
        <w:rPr>
          <w:sz w:val="22"/>
          <w:szCs w:val="22"/>
        </w:rPr>
        <w:t>гарыш.</w:t>
      </w:r>
    </w:p>
    <w:p w14:paraId="4F5C9008" w14:textId="77777777" w:rsidR="004C7803" w:rsidRPr="00CA3C8B" w:rsidRDefault="004C7803" w:rsidP="0081456A">
      <w:pPr>
        <w:spacing w:line="312" w:lineRule="auto"/>
        <w:ind w:firstLine="0"/>
        <w:jc w:val="left"/>
        <w:rPr>
          <w:sz w:val="22"/>
          <w:szCs w:val="22"/>
        </w:rPr>
      </w:pPr>
      <w:r w:rsidRPr="00CA3C8B">
        <w:rPr>
          <w:b/>
          <w:color w:val="FF0000"/>
          <w:sz w:val="22"/>
          <w:szCs w:val="22"/>
        </w:rPr>
        <w:t>Geh</w:t>
      </w:r>
      <w:r w:rsidRPr="00CA3C8B">
        <w:rPr>
          <w:sz w:val="22"/>
          <w:szCs w:val="22"/>
        </w:rPr>
        <w:t xml:space="preserve"> </w:t>
      </w:r>
      <w:r w:rsidRPr="00CA3C8B">
        <w:rPr>
          <w:b/>
          <w:color w:val="FF0000"/>
          <w:sz w:val="22"/>
          <w:szCs w:val="22"/>
        </w:rPr>
        <w:t>(Gâh)</w:t>
      </w:r>
      <w:r w:rsidRPr="00CA3C8B">
        <w:rPr>
          <w:color w:val="FF0000"/>
          <w:sz w:val="22"/>
          <w:szCs w:val="22"/>
        </w:rPr>
        <w:t xml:space="preserve">  </w:t>
      </w:r>
      <w:r w:rsidRPr="00CA3C8B">
        <w:rPr>
          <w:sz w:val="22"/>
          <w:szCs w:val="22"/>
        </w:rPr>
        <w:t xml:space="preserve">Сөздүн аягында келип жерди же аймакты туюнтат. М: </w:t>
      </w:r>
      <w:r w:rsidRPr="00CA3C8B">
        <w:rPr>
          <w:i/>
          <w:color w:val="FF0000"/>
          <w:sz w:val="22"/>
          <w:szCs w:val="22"/>
        </w:rPr>
        <w:t>Secde-gah</w:t>
      </w:r>
      <w:r w:rsidRPr="00CA3C8B">
        <w:rPr>
          <w:color w:val="FF0000"/>
          <w:sz w:val="22"/>
          <w:szCs w:val="22"/>
        </w:rPr>
        <w:t xml:space="preserve"> </w:t>
      </w:r>
      <w:r w:rsidRPr="00CA3C8B">
        <w:rPr>
          <w:sz w:val="22"/>
          <w:szCs w:val="22"/>
        </w:rPr>
        <w:t>сажда кылына турган жер.</w:t>
      </w:r>
    </w:p>
    <w:p w14:paraId="2D0E61EB" w14:textId="77777777" w:rsidR="004C7803" w:rsidRPr="00CA3C8B" w:rsidRDefault="004C7803" w:rsidP="0081456A">
      <w:pPr>
        <w:spacing w:line="312" w:lineRule="auto"/>
        <w:ind w:firstLine="0"/>
        <w:jc w:val="left"/>
        <w:rPr>
          <w:sz w:val="22"/>
          <w:szCs w:val="22"/>
        </w:rPr>
      </w:pPr>
      <w:r w:rsidRPr="00CA3C8B">
        <w:rPr>
          <w:b/>
          <w:color w:val="FF0000"/>
          <w:sz w:val="22"/>
          <w:szCs w:val="22"/>
        </w:rPr>
        <w:t>Geh(Î)</w:t>
      </w:r>
      <w:r w:rsidRPr="00CA3C8B">
        <w:rPr>
          <w:color w:val="FF0000"/>
          <w:sz w:val="22"/>
          <w:szCs w:val="22"/>
        </w:rPr>
        <w:t xml:space="preserve">  </w:t>
      </w:r>
      <w:r w:rsidRPr="00CA3C8B">
        <w:rPr>
          <w:sz w:val="22"/>
          <w:szCs w:val="22"/>
        </w:rPr>
        <w:t>Кээде, анда-санда.</w:t>
      </w:r>
    </w:p>
    <w:p w14:paraId="1BCF3423" w14:textId="77777777" w:rsidR="004C7803" w:rsidRPr="00CA3C8B" w:rsidRDefault="004C7803" w:rsidP="0081456A">
      <w:pPr>
        <w:spacing w:line="312" w:lineRule="auto"/>
        <w:ind w:firstLine="0"/>
        <w:jc w:val="left"/>
        <w:rPr>
          <w:sz w:val="22"/>
          <w:szCs w:val="22"/>
        </w:rPr>
      </w:pPr>
      <w:r w:rsidRPr="00CA3C8B">
        <w:rPr>
          <w:b/>
          <w:color w:val="FF0000"/>
          <w:sz w:val="22"/>
          <w:szCs w:val="22"/>
        </w:rPr>
        <w:t>Gehân</w:t>
      </w:r>
      <w:r w:rsidRPr="00CA3C8B">
        <w:rPr>
          <w:sz w:val="22"/>
          <w:szCs w:val="22"/>
        </w:rPr>
        <w:t xml:space="preserve">  Убакыт, мезгил.</w:t>
      </w:r>
    </w:p>
    <w:p w14:paraId="770FEC4B" w14:textId="5D165B7A" w:rsidR="004C7803" w:rsidRPr="00CA3C8B" w:rsidRDefault="004C7803" w:rsidP="0081456A">
      <w:pPr>
        <w:spacing w:line="312" w:lineRule="auto"/>
        <w:ind w:firstLine="0"/>
        <w:jc w:val="left"/>
        <w:rPr>
          <w:sz w:val="22"/>
          <w:szCs w:val="22"/>
        </w:rPr>
      </w:pPr>
      <w:r w:rsidRPr="00CA3C8B">
        <w:rPr>
          <w:b/>
          <w:color w:val="FF0000"/>
          <w:sz w:val="22"/>
          <w:szCs w:val="22"/>
        </w:rPr>
        <w:t>Gelecek,-ği</w:t>
      </w:r>
      <w:r w:rsidRPr="00CA3C8B">
        <w:rPr>
          <w:sz w:val="22"/>
          <w:szCs w:val="22"/>
        </w:rPr>
        <w:t xml:space="preserve"> 1. Алдыдагы, эмдиги, кийинки. </w:t>
      </w:r>
      <w:r w:rsidRPr="00CA3C8B">
        <w:rPr>
          <w:i/>
          <w:color w:val="FF0000"/>
          <w:sz w:val="22"/>
          <w:szCs w:val="22"/>
        </w:rPr>
        <w:t>~ ay</w:t>
      </w:r>
      <w:r w:rsidRPr="00CA3C8B">
        <w:rPr>
          <w:color w:val="FF0000"/>
          <w:sz w:val="22"/>
          <w:szCs w:val="22"/>
        </w:rPr>
        <w:t xml:space="preserve"> </w:t>
      </w:r>
      <w:r w:rsidRPr="00CA3C8B">
        <w:rPr>
          <w:sz w:val="22"/>
          <w:szCs w:val="22"/>
        </w:rPr>
        <w:t xml:space="preserve">Эмдиги ай/айда. </w:t>
      </w:r>
      <w:r w:rsidRPr="00CA3C8B">
        <w:rPr>
          <w:i/>
          <w:color w:val="FF0000"/>
          <w:sz w:val="22"/>
          <w:szCs w:val="22"/>
        </w:rPr>
        <w:t>~ yıl</w:t>
      </w:r>
      <w:r w:rsidRPr="00CA3C8B">
        <w:rPr>
          <w:sz w:val="22"/>
          <w:szCs w:val="22"/>
        </w:rPr>
        <w:t xml:space="preserve"> Эмдиги жылы. </w:t>
      </w:r>
      <w:r w:rsidRPr="00CA3C8B">
        <w:rPr>
          <w:i/>
          <w:color w:val="FF0000"/>
          <w:sz w:val="22"/>
          <w:szCs w:val="22"/>
        </w:rPr>
        <w:t>~ durakta ineceğim</w:t>
      </w:r>
      <w:r w:rsidRPr="00CA3C8B">
        <w:rPr>
          <w:sz w:val="22"/>
          <w:szCs w:val="22"/>
        </w:rPr>
        <w:t xml:space="preserve"> Эмдиги аялдамада түшөм. 2. грам. Келер (чак). </w:t>
      </w:r>
      <w:r w:rsidRPr="00CA3C8B">
        <w:rPr>
          <w:i/>
          <w:color w:val="FF0000"/>
          <w:sz w:val="22"/>
          <w:szCs w:val="22"/>
        </w:rPr>
        <w:t>~ zaman</w:t>
      </w:r>
      <w:r w:rsidRPr="00CA3C8B">
        <w:rPr>
          <w:sz w:val="22"/>
          <w:szCs w:val="22"/>
        </w:rPr>
        <w:t xml:space="preserve">  Келер чак. 3. Келечек, болочок. </w:t>
      </w:r>
      <w:r w:rsidRPr="00CA3C8B">
        <w:rPr>
          <w:i/>
          <w:color w:val="FF0000"/>
          <w:sz w:val="22"/>
          <w:szCs w:val="22"/>
        </w:rPr>
        <w:t>~ini düşünmek</w:t>
      </w:r>
      <w:r w:rsidRPr="00CA3C8B">
        <w:rPr>
          <w:color w:val="FF0000"/>
          <w:sz w:val="22"/>
          <w:szCs w:val="22"/>
        </w:rPr>
        <w:t xml:space="preserve"> </w:t>
      </w:r>
      <w:r w:rsidRPr="00CA3C8B">
        <w:rPr>
          <w:sz w:val="22"/>
          <w:szCs w:val="22"/>
        </w:rPr>
        <w:t>Келечегин ойлоо.</w:t>
      </w:r>
    </w:p>
    <w:p w14:paraId="38E8E152" w14:textId="77777777" w:rsidR="004C7803" w:rsidRPr="00CA3C8B" w:rsidRDefault="004C7803" w:rsidP="0081456A">
      <w:pPr>
        <w:spacing w:line="312" w:lineRule="auto"/>
        <w:ind w:firstLine="0"/>
        <w:jc w:val="left"/>
        <w:rPr>
          <w:sz w:val="22"/>
          <w:szCs w:val="22"/>
        </w:rPr>
      </w:pPr>
      <w:r w:rsidRPr="00CA3C8B">
        <w:rPr>
          <w:b/>
          <w:color w:val="FF0000"/>
          <w:sz w:val="22"/>
          <w:szCs w:val="22"/>
        </w:rPr>
        <w:t>Gelen</w:t>
      </w:r>
      <w:r w:rsidRPr="00CA3C8B">
        <w:rPr>
          <w:sz w:val="22"/>
          <w:szCs w:val="22"/>
        </w:rPr>
        <w:t xml:space="preserve"> 1. Келген. </w:t>
      </w:r>
      <w:r w:rsidRPr="00CA3C8B">
        <w:rPr>
          <w:i/>
          <w:color w:val="FF0000"/>
          <w:sz w:val="22"/>
          <w:szCs w:val="22"/>
        </w:rPr>
        <w:t>~ kişi</w:t>
      </w:r>
      <w:r w:rsidRPr="00CA3C8B">
        <w:rPr>
          <w:color w:val="FF0000"/>
          <w:sz w:val="22"/>
          <w:szCs w:val="22"/>
        </w:rPr>
        <w:t xml:space="preserve"> </w:t>
      </w:r>
      <w:r w:rsidRPr="00CA3C8B">
        <w:rPr>
          <w:sz w:val="22"/>
          <w:szCs w:val="22"/>
        </w:rPr>
        <w:t xml:space="preserve">Келген киши. 2. </w:t>
      </w:r>
      <w:r w:rsidRPr="00CA3C8B">
        <w:rPr>
          <w:sz w:val="22"/>
          <w:szCs w:val="22"/>
        </w:rPr>
        <w:lastRenderedPageBreak/>
        <w:t xml:space="preserve">физ. Түшкөн, чагылган (нур). 3. Келечектеги, эмдиги. </w:t>
      </w:r>
      <w:r w:rsidRPr="00CA3C8B">
        <w:rPr>
          <w:i/>
          <w:color w:val="FF0000"/>
          <w:sz w:val="22"/>
          <w:szCs w:val="22"/>
        </w:rPr>
        <w:t>~ yıl</w:t>
      </w:r>
      <w:r w:rsidRPr="00CA3C8B">
        <w:rPr>
          <w:color w:val="FF0000"/>
          <w:sz w:val="22"/>
          <w:szCs w:val="22"/>
        </w:rPr>
        <w:t xml:space="preserve">  </w:t>
      </w:r>
      <w:r w:rsidRPr="00CA3C8B">
        <w:rPr>
          <w:sz w:val="22"/>
          <w:szCs w:val="22"/>
        </w:rPr>
        <w:t xml:space="preserve">Эмдиги жылы. </w:t>
      </w:r>
      <w:r w:rsidRPr="00CA3C8B">
        <w:rPr>
          <w:i/>
          <w:color w:val="FF0000"/>
          <w:sz w:val="22"/>
          <w:szCs w:val="22"/>
        </w:rPr>
        <w:t>~ geçen</w:t>
      </w:r>
      <w:r w:rsidRPr="00CA3C8B">
        <w:rPr>
          <w:color w:val="FF0000"/>
          <w:sz w:val="22"/>
          <w:szCs w:val="22"/>
        </w:rPr>
        <w:t xml:space="preserve"> </w:t>
      </w:r>
      <w:r w:rsidRPr="00CA3C8B">
        <w:rPr>
          <w:sz w:val="22"/>
          <w:szCs w:val="22"/>
        </w:rPr>
        <w:t xml:space="preserve">Өткөн-кеткен. </w:t>
      </w:r>
      <w:r w:rsidRPr="00CA3C8B">
        <w:rPr>
          <w:i/>
          <w:color w:val="FF0000"/>
          <w:sz w:val="22"/>
          <w:szCs w:val="22"/>
        </w:rPr>
        <w:t>~ giden</w:t>
      </w:r>
      <w:r w:rsidRPr="00CA3C8B">
        <w:rPr>
          <w:color w:val="FF0000"/>
          <w:sz w:val="22"/>
          <w:szCs w:val="22"/>
        </w:rPr>
        <w:t xml:space="preserve"> </w:t>
      </w:r>
      <w:r w:rsidRPr="00CA3C8B">
        <w:rPr>
          <w:sz w:val="22"/>
          <w:szCs w:val="22"/>
        </w:rPr>
        <w:t xml:space="preserve">Келген-кеткен (коноктор). </w:t>
      </w:r>
      <w:r w:rsidRPr="00CA3C8B">
        <w:rPr>
          <w:i/>
          <w:color w:val="FF0000"/>
          <w:sz w:val="22"/>
          <w:szCs w:val="22"/>
        </w:rPr>
        <w:t>~ gideni aratır/ ~ gidene rahmet okutur</w:t>
      </w:r>
      <w:r w:rsidRPr="00CA3C8B">
        <w:rPr>
          <w:color w:val="FF0000"/>
          <w:sz w:val="22"/>
          <w:szCs w:val="22"/>
        </w:rPr>
        <w:t xml:space="preserve"> </w:t>
      </w:r>
      <w:r w:rsidRPr="00CA3C8B">
        <w:rPr>
          <w:sz w:val="22"/>
          <w:szCs w:val="22"/>
        </w:rPr>
        <w:t>мак. Эскинин кадырын жаңы билдирет.</w:t>
      </w:r>
    </w:p>
    <w:p w14:paraId="5918EC2A" w14:textId="77777777" w:rsidR="004C7803" w:rsidRPr="00CA3C8B" w:rsidRDefault="004C7803" w:rsidP="0081456A">
      <w:pPr>
        <w:spacing w:line="312" w:lineRule="auto"/>
        <w:ind w:firstLine="0"/>
        <w:jc w:val="left"/>
        <w:rPr>
          <w:sz w:val="22"/>
          <w:szCs w:val="22"/>
        </w:rPr>
      </w:pPr>
      <w:r w:rsidRPr="00CA3C8B">
        <w:rPr>
          <w:b/>
          <w:color w:val="FF0000"/>
          <w:sz w:val="22"/>
          <w:szCs w:val="22"/>
        </w:rPr>
        <w:t>Gelenek,-ği</w:t>
      </w:r>
      <w:r w:rsidRPr="00CA3C8B">
        <w:rPr>
          <w:sz w:val="22"/>
          <w:szCs w:val="22"/>
        </w:rPr>
        <w:t xml:space="preserve"> Салт, үрп-адат. </w:t>
      </w:r>
      <w:r w:rsidRPr="00CA3C8B">
        <w:rPr>
          <w:i/>
          <w:color w:val="FF0000"/>
          <w:sz w:val="22"/>
          <w:szCs w:val="22"/>
        </w:rPr>
        <w:t>~e göre</w:t>
      </w:r>
      <w:r w:rsidRPr="00CA3C8B">
        <w:rPr>
          <w:color w:val="FF0000"/>
          <w:sz w:val="22"/>
          <w:szCs w:val="22"/>
        </w:rPr>
        <w:t xml:space="preserve"> </w:t>
      </w:r>
      <w:r w:rsidRPr="00CA3C8B">
        <w:rPr>
          <w:sz w:val="22"/>
          <w:szCs w:val="22"/>
        </w:rPr>
        <w:t xml:space="preserve">Салтка ылайык. </w:t>
      </w:r>
      <w:r w:rsidRPr="00CA3C8B">
        <w:rPr>
          <w:i/>
          <w:color w:val="FF0000"/>
          <w:sz w:val="22"/>
          <w:szCs w:val="22"/>
        </w:rPr>
        <w:t>~ hâline</w:t>
      </w:r>
      <w:r w:rsidRPr="00CA3C8B">
        <w:rPr>
          <w:color w:val="FF0000"/>
          <w:sz w:val="22"/>
          <w:szCs w:val="22"/>
        </w:rPr>
        <w:t xml:space="preserve"> </w:t>
      </w:r>
      <w:r w:rsidRPr="00CA3C8B">
        <w:rPr>
          <w:i/>
          <w:color w:val="FF0000"/>
          <w:sz w:val="22"/>
          <w:szCs w:val="22"/>
        </w:rPr>
        <w:t>gelmek</w:t>
      </w:r>
      <w:r w:rsidRPr="00CA3C8B">
        <w:rPr>
          <w:color w:val="FF0000"/>
          <w:sz w:val="22"/>
          <w:szCs w:val="22"/>
        </w:rPr>
        <w:t xml:space="preserve">  </w:t>
      </w:r>
      <w:r w:rsidRPr="00CA3C8B">
        <w:rPr>
          <w:sz w:val="22"/>
          <w:szCs w:val="22"/>
        </w:rPr>
        <w:t>Салтка айлануу.</w:t>
      </w:r>
    </w:p>
    <w:p w14:paraId="2C28FE3F" w14:textId="77777777" w:rsidR="004C7803" w:rsidRPr="00CA3C8B" w:rsidRDefault="004C7803" w:rsidP="0081456A">
      <w:pPr>
        <w:spacing w:line="312" w:lineRule="auto"/>
        <w:ind w:firstLine="0"/>
        <w:jc w:val="left"/>
        <w:rPr>
          <w:sz w:val="22"/>
          <w:szCs w:val="22"/>
        </w:rPr>
      </w:pPr>
      <w:r w:rsidRPr="00CA3C8B">
        <w:rPr>
          <w:b/>
          <w:color w:val="FF0000"/>
          <w:sz w:val="22"/>
          <w:szCs w:val="22"/>
        </w:rPr>
        <w:t>Gelenekçi</w:t>
      </w:r>
      <w:r w:rsidRPr="00CA3C8B">
        <w:rPr>
          <w:sz w:val="22"/>
          <w:szCs w:val="22"/>
        </w:rPr>
        <w:t xml:space="preserve">  Салтты катуу кармаган.</w:t>
      </w:r>
    </w:p>
    <w:p w14:paraId="3BAE7B72" w14:textId="77777777" w:rsidR="004C7803" w:rsidRPr="00CA3C8B" w:rsidRDefault="004C7803" w:rsidP="0081456A">
      <w:pPr>
        <w:spacing w:line="312" w:lineRule="auto"/>
        <w:ind w:firstLine="0"/>
        <w:jc w:val="left"/>
        <w:rPr>
          <w:sz w:val="22"/>
          <w:szCs w:val="22"/>
        </w:rPr>
      </w:pPr>
      <w:r w:rsidRPr="00CA3C8B">
        <w:rPr>
          <w:b/>
          <w:color w:val="FF0000"/>
          <w:sz w:val="22"/>
          <w:szCs w:val="22"/>
        </w:rPr>
        <w:t>Geleneksel</w:t>
      </w:r>
      <w:r w:rsidRPr="00CA3C8B">
        <w:rPr>
          <w:sz w:val="22"/>
          <w:szCs w:val="22"/>
        </w:rPr>
        <w:t xml:space="preserve"> Салттуу, салтка ай-ланган.</w:t>
      </w:r>
    </w:p>
    <w:p w14:paraId="2FC2A5F9" w14:textId="77777777" w:rsidR="004C7803" w:rsidRPr="00CA3C8B" w:rsidRDefault="004C7803" w:rsidP="0081456A">
      <w:pPr>
        <w:spacing w:line="312" w:lineRule="auto"/>
        <w:ind w:firstLine="0"/>
        <w:jc w:val="left"/>
        <w:rPr>
          <w:sz w:val="22"/>
          <w:szCs w:val="22"/>
        </w:rPr>
      </w:pPr>
      <w:r w:rsidRPr="00CA3C8B">
        <w:rPr>
          <w:b/>
          <w:color w:val="FF0000"/>
          <w:sz w:val="22"/>
          <w:szCs w:val="22"/>
        </w:rPr>
        <w:t>Gelgelelim</w:t>
      </w:r>
      <w:r w:rsidRPr="00CA3C8B">
        <w:rPr>
          <w:sz w:val="22"/>
          <w:szCs w:val="22"/>
        </w:rPr>
        <w:t xml:space="preserve"> Бирок, ошого карабастан, анткен менен.</w:t>
      </w:r>
    </w:p>
    <w:p w14:paraId="596607F7" w14:textId="77777777" w:rsidR="004C7803" w:rsidRPr="00CA3C8B" w:rsidRDefault="004C7803" w:rsidP="0081456A">
      <w:pPr>
        <w:spacing w:line="312" w:lineRule="auto"/>
        <w:ind w:firstLine="0"/>
        <w:jc w:val="left"/>
        <w:rPr>
          <w:sz w:val="22"/>
          <w:szCs w:val="22"/>
        </w:rPr>
      </w:pPr>
      <w:r w:rsidRPr="00CA3C8B">
        <w:rPr>
          <w:b/>
          <w:color w:val="FF0000"/>
          <w:sz w:val="22"/>
          <w:szCs w:val="22"/>
        </w:rPr>
        <w:t>Gelgit,-ti</w:t>
      </w:r>
      <w:r w:rsidRPr="00CA3C8B">
        <w:rPr>
          <w:sz w:val="22"/>
          <w:szCs w:val="22"/>
        </w:rPr>
        <w:t xml:space="preserve"> 1. Бекерге келмей-кетмей. </w:t>
      </w:r>
      <w:r w:rsidRPr="00CA3C8B">
        <w:rPr>
          <w:i/>
          <w:color w:val="FF0000"/>
          <w:sz w:val="22"/>
          <w:szCs w:val="22"/>
        </w:rPr>
        <w:t>bu~ten bıktım artık</w:t>
      </w:r>
      <w:r w:rsidRPr="00CA3C8B">
        <w:rPr>
          <w:color w:val="FF0000"/>
          <w:sz w:val="22"/>
          <w:szCs w:val="22"/>
        </w:rPr>
        <w:t xml:space="preserve"> </w:t>
      </w:r>
      <w:r w:rsidRPr="00CA3C8B">
        <w:rPr>
          <w:sz w:val="22"/>
          <w:szCs w:val="22"/>
        </w:rPr>
        <w:t>Бул келмей-кетмейден тажадым. 2. дең. Суунун кириши, тартылышы.</w:t>
      </w:r>
    </w:p>
    <w:p w14:paraId="3A4C65A6" w14:textId="78EFDEDE" w:rsidR="004C7803" w:rsidRPr="00CA3C8B" w:rsidRDefault="004C7803" w:rsidP="0081456A">
      <w:pPr>
        <w:spacing w:line="312" w:lineRule="auto"/>
        <w:ind w:firstLine="0"/>
        <w:jc w:val="left"/>
        <w:rPr>
          <w:sz w:val="22"/>
          <w:szCs w:val="22"/>
        </w:rPr>
      </w:pPr>
      <w:r w:rsidRPr="00CA3C8B">
        <w:rPr>
          <w:b/>
          <w:color w:val="FF0000"/>
          <w:sz w:val="22"/>
          <w:szCs w:val="22"/>
        </w:rPr>
        <w:t>Gelin</w:t>
      </w:r>
      <w:r w:rsidRPr="00CA3C8B">
        <w:rPr>
          <w:sz w:val="22"/>
          <w:szCs w:val="22"/>
        </w:rPr>
        <w:t xml:space="preserve"> 1. Келин (турмушка чыг</w:t>
      </w:r>
      <w:r w:rsidR="00012048">
        <w:rPr>
          <w:sz w:val="22"/>
          <w:szCs w:val="22"/>
        </w:rPr>
        <w:t xml:space="preserve">ып </w:t>
      </w:r>
      <w:r w:rsidR="00012048">
        <w:rPr>
          <w:sz w:val="22"/>
          <w:szCs w:val="22"/>
        </w:rPr>
        <w:t>аткан же жаңы чыккан. 2. Би</w:t>
      </w:r>
      <w:r w:rsidRPr="00CA3C8B">
        <w:rPr>
          <w:sz w:val="22"/>
          <w:szCs w:val="22"/>
        </w:rPr>
        <w:t xml:space="preserve">рөөнүн уулунун же инилеринин аялы. </w:t>
      </w:r>
      <w:r w:rsidRPr="00CA3C8B">
        <w:rPr>
          <w:i/>
          <w:color w:val="FF0000"/>
          <w:sz w:val="22"/>
          <w:szCs w:val="22"/>
        </w:rPr>
        <w:t>~alayı</w:t>
      </w:r>
      <w:r w:rsidRPr="00CA3C8B">
        <w:rPr>
          <w:color w:val="FF0000"/>
          <w:sz w:val="22"/>
          <w:szCs w:val="22"/>
        </w:rPr>
        <w:t xml:space="preserve"> </w:t>
      </w:r>
      <w:r w:rsidRPr="00CA3C8B">
        <w:rPr>
          <w:sz w:val="22"/>
          <w:szCs w:val="22"/>
        </w:rPr>
        <w:t xml:space="preserve">Келин көчү (процессия). </w:t>
      </w:r>
      <w:r w:rsidRPr="00CA3C8B">
        <w:rPr>
          <w:i/>
          <w:color w:val="FF0000"/>
          <w:sz w:val="22"/>
          <w:szCs w:val="22"/>
        </w:rPr>
        <w:t>~etmek</w:t>
      </w:r>
      <w:r w:rsidRPr="00CA3C8B">
        <w:rPr>
          <w:color w:val="FF0000"/>
          <w:sz w:val="22"/>
          <w:szCs w:val="22"/>
        </w:rPr>
        <w:t xml:space="preserve"> </w:t>
      </w:r>
      <w:r w:rsidRPr="00CA3C8B">
        <w:rPr>
          <w:sz w:val="22"/>
          <w:szCs w:val="22"/>
        </w:rPr>
        <w:t xml:space="preserve">Кыз бериш. </w:t>
      </w:r>
      <w:r w:rsidRPr="00CA3C8B">
        <w:rPr>
          <w:i/>
          <w:color w:val="FF0000"/>
          <w:sz w:val="22"/>
          <w:szCs w:val="22"/>
        </w:rPr>
        <w:t>~ gitmek</w:t>
      </w:r>
      <w:r w:rsidRPr="00CA3C8B">
        <w:rPr>
          <w:color w:val="FF0000"/>
          <w:sz w:val="22"/>
          <w:szCs w:val="22"/>
        </w:rPr>
        <w:t xml:space="preserve"> </w:t>
      </w:r>
      <w:r w:rsidRPr="00CA3C8B">
        <w:rPr>
          <w:sz w:val="22"/>
          <w:szCs w:val="22"/>
        </w:rPr>
        <w:t xml:space="preserve">Келин болуп барыш. </w:t>
      </w:r>
      <w:r w:rsidRPr="00CA3C8B">
        <w:rPr>
          <w:i/>
          <w:color w:val="FF0000"/>
          <w:sz w:val="22"/>
          <w:szCs w:val="22"/>
        </w:rPr>
        <w:t xml:space="preserve">(kendi </w:t>
      </w:r>
      <w:r w:rsidR="00D2325D" w:rsidRPr="00CA3C8B">
        <w:rPr>
          <w:i/>
          <w:color w:val="FF0000"/>
          <w:sz w:val="22"/>
          <w:szCs w:val="22"/>
        </w:rPr>
        <w:t>ken</w:t>
      </w:r>
      <w:r w:rsidRPr="00CA3C8B">
        <w:rPr>
          <w:i/>
          <w:color w:val="FF0000"/>
          <w:sz w:val="22"/>
          <w:szCs w:val="22"/>
        </w:rPr>
        <w:t>dine) ~gelinlik</w:t>
      </w:r>
      <w:r w:rsidRPr="00CA3C8B">
        <w:rPr>
          <w:sz w:val="22"/>
          <w:szCs w:val="22"/>
        </w:rPr>
        <w:t xml:space="preserve"> А. келиндик (абал). Б. келин кийими.</w:t>
      </w:r>
    </w:p>
    <w:p w14:paraId="1FE45FC2" w14:textId="0780313D" w:rsidR="004C7803" w:rsidRPr="00CA3C8B" w:rsidRDefault="004C7803" w:rsidP="0081456A">
      <w:pPr>
        <w:spacing w:line="312" w:lineRule="auto"/>
        <w:ind w:firstLine="0"/>
        <w:jc w:val="left"/>
        <w:rPr>
          <w:sz w:val="22"/>
          <w:szCs w:val="22"/>
        </w:rPr>
      </w:pPr>
      <w:r w:rsidRPr="00CA3C8B">
        <w:rPr>
          <w:b/>
          <w:color w:val="FF0000"/>
          <w:sz w:val="22"/>
          <w:szCs w:val="22"/>
        </w:rPr>
        <w:t>Gelir</w:t>
      </w:r>
      <w:r w:rsidRPr="00CA3C8B">
        <w:rPr>
          <w:sz w:val="22"/>
          <w:szCs w:val="22"/>
        </w:rPr>
        <w:t xml:space="preserve"> </w:t>
      </w:r>
      <w:r w:rsidRPr="00CA3C8B">
        <w:rPr>
          <w:b/>
          <w:color w:val="FF0000"/>
          <w:sz w:val="22"/>
          <w:szCs w:val="22"/>
        </w:rPr>
        <w:t>getirmek</w:t>
      </w:r>
      <w:r w:rsidRPr="00CA3C8B">
        <w:rPr>
          <w:sz w:val="22"/>
          <w:szCs w:val="22"/>
        </w:rPr>
        <w:t xml:space="preserve"> 1. Алып келиш. </w:t>
      </w:r>
      <w:r w:rsidRPr="00CA3C8B">
        <w:rPr>
          <w:i/>
          <w:color w:val="FF0000"/>
          <w:sz w:val="22"/>
          <w:szCs w:val="22"/>
        </w:rPr>
        <w:t>sonuna ~</w:t>
      </w:r>
      <w:r w:rsidRPr="00CA3C8B">
        <w:rPr>
          <w:sz w:val="22"/>
          <w:szCs w:val="22"/>
        </w:rPr>
        <w:t xml:space="preserve"> Аягына чыгарыш. 2. Натыйжа, жыйынтык алып келиш, пайда кылыш. </w:t>
      </w:r>
      <w:r w:rsidRPr="00CA3C8B">
        <w:rPr>
          <w:i/>
          <w:color w:val="FF0000"/>
          <w:sz w:val="22"/>
          <w:szCs w:val="22"/>
        </w:rPr>
        <w:t xml:space="preserve">az gelir ~ </w:t>
      </w:r>
      <w:r w:rsidRPr="00CA3C8B">
        <w:rPr>
          <w:sz w:val="22"/>
          <w:szCs w:val="22"/>
        </w:rPr>
        <w:t xml:space="preserve">Аз киреше алып келиш. </w:t>
      </w:r>
      <w:r w:rsidRPr="00CA3C8B">
        <w:rPr>
          <w:i/>
          <w:color w:val="FF0000"/>
          <w:sz w:val="22"/>
          <w:szCs w:val="22"/>
        </w:rPr>
        <w:t xml:space="preserve">kâr ~ </w:t>
      </w:r>
      <w:r w:rsidRPr="00CA3C8B">
        <w:rPr>
          <w:sz w:val="22"/>
          <w:szCs w:val="22"/>
        </w:rPr>
        <w:t xml:space="preserve">Пайда кылыш. 3. Бир чекке жеткириш бир абалга алып барыш, айландырыш. </w:t>
      </w:r>
      <w:r w:rsidR="00B514DB" w:rsidRPr="00CA3C8B">
        <w:rPr>
          <w:i/>
          <w:color w:val="FF0000"/>
          <w:sz w:val="22"/>
          <w:szCs w:val="22"/>
        </w:rPr>
        <w:t>geve</w:t>
      </w:r>
      <w:r w:rsidRPr="00CA3C8B">
        <w:rPr>
          <w:i/>
          <w:color w:val="FF0000"/>
          <w:sz w:val="22"/>
          <w:szCs w:val="22"/>
        </w:rPr>
        <w:t xml:space="preserve">lemek </w:t>
      </w:r>
      <w:r w:rsidRPr="00CA3C8B">
        <w:rPr>
          <w:sz w:val="22"/>
          <w:szCs w:val="22"/>
        </w:rPr>
        <w:t xml:space="preserve">А. кепшөө, чайноо. Б. өтм. ачык, так сүйлөбөө, ток этер жерин айтпоо. </w:t>
      </w:r>
      <w:r w:rsidRPr="00CA3C8B">
        <w:rPr>
          <w:i/>
          <w:color w:val="FF0000"/>
          <w:sz w:val="22"/>
          <w:szCs w:val="22"/>
        </w:rPr>
        <w:t xml:space="preserve">ne söyleyeceksen söyle, gevelemeyi bırak </w:t>
      </w:r>
      <w:r w:rsidR="00B514DB" w:rsidRPr="00CA3C8B">
        <w:rPr>
          <w:sz w:val="22"/>
          <w:szCs w:val="22"/>
        </w:rPr>
        <w:t>Ойду</w:t>
      </w:r>
      <w:r w:rsidRPr="00CA3C8B">
        <w:rPr>
          <w:sz w:val="22"/>
          <w:szCs w:val="22"/>
        </w:rPr>
        <w:t xml:space="preserve">тоону сүйлөбөй, айтарыңды </w:t>
      </w:r>
      <w:r w:rsidR="00012048">
        <w:rPr>
          <w:sz w:val="22"/>
          <w:szCs w:val="22"/>
        </w:rPr>
        <w:t xml:space="preserve">айт. 4. </w:t>
      </w:r>
      <w:r w:rsidR="00012048">
        <w:rPr>
          <w:sz w:val="22"/>
          <w:szCs w:val="22"/>
        </w:rPr>
        <w:t>Дайындаш, коюш (бир кыз</w:t>
      </w:r>
      <w:r w:rsidRPr="00CA3C8B">
        <w:rPr>
          <w:sz w:val="22"/>
          <w:szCs w:val="22"/>
        </w:rPr>
        <w:t xml:space="preserve">матка). </w:t>
      </w:r>
      <w:r w:rsidRPr="00CA3C8B">
        <w:rPr>
          <w:i/>
          <w:color w:val="FF0000"/>
          <w:sz w:val="22"/>
          <w:szCs w:val="22"/>
        </w:rPr>
        <w:t>geri ~</w:t>
      </w:r>
      <w:r w:rsidRPr="00CA3C8B">
        <w:rPr>
          <w:sz w:val="22"/>
          <w:szCs w:val="22"/>
        </w:rPr>
        <w:t xml:space="preserve"> Кайра алып келүү/ баруу.</w:t>
      </w:r>
    </w:p>
    <w:p w14:paraId="173A4FC6" w14:textId="5BED9C51" w:rsidR="004C7803" w:rsidRPr="00CA3C8B" w:rsidRDefault="004C7803" w:rsidP="0081456A">
      <w:pPr>
        <w:spacing w:line="312" w:lineRule="auto"/>
        <w:ind w:firstLine="0"/>
        <w:jc w:val="left"/>
        <w:rPr>
          <w:sz w:val="22"/>
          <w:szCs w:val="22"/>
        </w:rPr>
      </w:pPr>
      <w:r w:rsidRPr="00CA3C8B">
        <w:rPr>
          <w:b/>
          <w:color w:val="FF0000"/>
          <w:sz w:val="22"/>
          <w:szCs w:val="22"/>
        </w:rPr>
        <w:t>Gelir</w:t>
      </w:r>
      <w:r w:rsidRPr="00CA3C8B">
        <w:rPr>
          <w:sz w:val="22"/>
          <w:szCs w:val="22"/>
        </w:rPr>
        <w:t xml:space="preserve"> Киреше, пайда. сал. </w:t>
      </w:r>
      <w:r w:rsidRPr="00CA3C8B">
        <w:rPr>
          <w:i/>
          <w:color w:val="FF0000"/>
          <w:sz w:val="22"/>
          <w:szCs w:val="22"/>
        </w:rPr>
        <w:t>irat, varidat. ~bütçesi</w:t>
      </w:r>
      <w:r w:rsidRPr="00CA3C8B">
        <w:rPr>
          <w:sz w:val="22"/>
          <w:szCs w:val="22"/>
        </w:rPr>
        <w:t xml:space="preserve"> Киреше бюджети. </w:t>
      </w:r>
      <w:r w:rsidRPr="00CA3C8B">
        <w:rPr>
          <w:i/>
          <w:color w:val="FF0000"/>
          <w:sz w:val="22"/>
          <w:szCs w:val="22"/>
        </w:rPr>
        <w:t>~ defteri</w:t>
      </w:r>
      <w:r w:rsidRPr="00CA3C8B">
        <w:rPr>
          <w:i/>
          <w:sz w:val="22"/>
          <w:szCs w:val="22"/>
        </w:rPr>
        <w:t xml:space="preserve"> </w:t>
      </w:r>
      <w:r w:rsidRPr="00CA3C8B">
        <w:rPr>
          <w:sz w:val="22"/>
          <w:szCs w:val="22"/>
        </w:rPr>
        <w:t xml:space="preserve">Киреше дептери/китеби. </w:t>
      </w:r>
      <w:r w:rsidRPr="00CA3C8B">
        <w:rPr>
          <w:i/>
          <w:color w:val="FF0000"/>
          <w:sz w:val="22"/>
          <w:szCs w:val="22"/>
        </w:rPr>
        <w:t>~ gider defteri</w:t>
      </w:r>
      <w:r w:rsidRPr="00CA3C8B">
        <w:rPr>
          <w:color w:val="FF0000"/>
          <w:sz w:val="22"/>
          <w:szCs w:val="22"/>
        </w:rPr>
        <w:t xml:space="preserve"> </w:t>
      </w:r>
      <w:r w:rsidRPr="00CA3C8B">
        <w:rPr>
          <w:sz w:val="22"/>
          <w:szCs w:val="22"/>
        </w:rPr>
        <w:t xml:space="preserve">Киреше-чыгаша дептери/китеби. </w:t>
      </w:r>
      <w:r w:rsidRPr="00CA3C8B">
        <w:rPr>
          <w:i/>
          <w:color w:val="FF0000"/>
          <w:sz w:val="22"/>
          <w:szCs w:val="22"/>
        </w:rPr>
        <w:t>~ vergisi</w:t>
      </w:r>
      <w:r w:rsidRPr="00CA3C8B">
        <w:rPr>
          <w:sz w:val="22"/>
          <w:szCs w:val="22"/>
        </w:rPr>
        <w:t xml:space="preserve">  Киреше салыгы.</w:t>
      </w:r>
    </w:p>
    <w:p w14:paraId="33131E8C" w14:textId="2A0C3DFE" w:rsidR="004C7803" w:rsidRPr="00CA3C8B" w:rsidRDefault="004C7803" w:rsidP="0081456A">
      <w:pPr>
        <w:spacing w:line="312" w:lineRule="auto"/>
        <w:ind w:firstLine="0"/>
        <w:jc w:val="left"/>
        <w:rPr>
          <w:sz w:val="22"/>
          <w:szCs w:val="22"/>
        </w:rPr>
      </w:pPr>
      <w:r w:rsidRPr="00CA3C8B">
        <w:rPr>
          <w:b/>
          <w:color w:val="FF0000"/>
          <w:sz w:val="22"/>
          <w:szCs w:val="22"/>
        </w:rPr>
        <w:t>Gelirli</w:t>
      </w:r>
      <w:r w:rsidR="00012048">
        <w:rPr>
          <w:sz w:val="22"/>
          <w:szCs w:val="22"/>
        </w:rPr>
        <w:t xml:space="preserve"> 1. Кирешелүү, бардар (ки</w:t>
      </w:r>
      <w:r w:rsidRPr="00CA3C8B">
        <w:rPr>
          <w:sz w:val="22"/>
          <w:szCs w:val="22"/>
        </w:rPr>
        <w:t>ши). 2. Кирешелүү, берекелүү (үй, иш).</w:t>
      </w:r>
    </w:p>
    <w:p w14:paraId="7F879C80" w14:textId="77777777" w:rsidR="004C7803" w:rsidRPr="00CA3C8B" w:rsidRDefault="004C7803" w:rsidP="0081456A">
      <w:pPr>
        <w:spacing w:line="312" w:lineRule="auto"/>
        <w:ind w:firstLine="0"/>
        <w:jc w:val="left"/>
        <w:rPr>
          <w:sz w:val="22"/>
          <w:szCs w:val="22"/>
        </w:rPr>
      </w:pPr>
      <w:r w:rsidRPr="00CA3C8B">
        <w:rPr>
          <w:b/>
          <w:color w:val="FF0000"/>
          <w:sz w:val="22"/>
          <w:szCs w:val="22"/>
        </w:rPr>
        <w:t>Geliş</w:t>
      </w:r>
      <w:r w:rsidRPr="00CA3C8B">
        <w:rPr>
          <w:sz w:val="22"/>
          <w:szCs w:val="22"/>
        </w:rPr>
        <w:t xml:space="preserve"> 1. Келиш. </w:t>
      </w:r>
      <w:r w:rsidRPr="00CA3C8B">
        <w:rPr>
          <w:i/>
          <w:color w:val="FF0000"/>
          <w:sz w:val="22"/>
          <w:szCs w:val="22"/>
        </w:rPr>
        <w:t>gidiş ~ bileti</w:t>
      </w:r>
      <w:r w:rsidRPr="00CA3C8B">
        <w:rPr>
          <w:color w:val="FF0000"/>
          <w:sz w:val="22"/>
          <w:szCs w:val="22"/>
        </w:rPr>
        <w:t xml:space="preserve"> </w:t>
      </w:r>
      <w:r w:rsidRPr="00CA3C8B">
        <w:rPr>
          <w:sz w:val="22"/>
          <w:szCs w:val="22"/>
        </w:rPr>
        <w:t xml:space="preserve">Келиш-кетиш билети. 2. Кыймыл, жүрүш, аракет. </w:t>
      </w:r>
      <w:r w:rsidRPr="00CA3C8B">
        <w:rPr>
          <w:i/>
          <w:color w:val="FF0000"/>
          <w:sz w:val="22"/>
          <w:szCs w:val="22"/>
        </w:rPr>
        <w:t>bu geminin ~inden çok yüklü olduğu anlaşılıyor</w:t>
      </w:r>
      <w:r w:rsidRPr="00CA3C8B">
        <w:rPr>
          <w:color w:val="FF0000"/>
          <w:sz w:val="22"/>
          <w:szCs w:val="22"/>
        </w:rPr>
        <w:t xml:space="preserve"> </w:t>
      </w:r>
      <w:r w:rsidRPr="00CA3C8B">
        <w:rPr>
          <w:sz w:val="22"/>
          <w:szCs w:val="22"/>
        </w:rPr>
        <w:t>Бул кеменин жүрүшүнөн жүгү оор экени көрүнүп турат.</w:t>
      </w:r>
    </w:p>
    <w:p w14:paraId="108BCAD2" w14:textId="77777777" w:rsidR="004C7803" w:rsidRPr="00CA3C8B" w:rsidRDefault="004C7803" w:rsidP="0081456A">
      <w:pPr>
        <w:spacing w:line="312" w:lineRule="auto"/>
        <w:ind w:firstLine="0"/>
        <w:jc w:val="left"/>
        <w:rPr>
          <w:sz w:val="22"/>
          <w:szCs w:val="22"/>
        </w:rPr>
      </w:pPr>
      <w:r w:rsidRPr="00CA3C8B">
        <w:rPr>
          <w:b/>
          <w:color w:val="FF0000"/>
          <w:sz w:val="22"/>
          <w:szCs w:val="22"/>
        </w:rPr>
        <w:t>Gelişigüzel</w:t>
      </w:r>
      <w:r w:rsidRPr="00CA3C8B">
        <w:rPr>
          <w:sz w:val="22"/>
          <w:szCs w:val="22"/>
        </w:rPr>
        <w:t xml:space="preserve"> 1. Эптеп-септеп, шаша-буша, арыдан-бери, ой келди. </w:t>
      </w:r>
      <w:r w:rsidRPr="00CA3C8B">
        <w:rPr>
          <w:i/>
          <w:color w:val="FF0000"/>
          <w:sz w:val="22"/>
          <w:szCs w:val="22"/>
        </w:rPr>
        <w:t>~ seçilmek</w:t>
      </w:r>
      <w:r w:rsidRPr="00CA3C8B">
        <w:rPr>
          <w:color w:val="FF0000"/>
          <w:sz w:val="22"/>
          <w:szCs w:val="22"/>
        </w:rPr>
        <w:t xml:space="preserve"> </w:t>
      </w:r>
      <w:r w:rsidRPr="00CA3C8B">
        <w:rPr>
          <w:sz w:val="22"/>
          <w:szCs w:val="22"/>
        </w:rPr>
        <w:t xml:space="preserve">Эптеп эле </w:t>
      </w:r>
      <w:r w:rsidRPr="00CA3C8B">
        <w:rPr>
          <w:sz w:val="22"/>
          <w:szCs w:val="22"/>
        </w:rPr>
        <w:lastRenderedPageBreak/>
        <w:t xml:space="preserve">шайланып калыш. </w:t>
      </w:r>
      <w:r w:rsidRPr="00CA3C8B">
        <w:rPr>
          <w:i/>
          <w:color w:val="FF0000"/>
          <w:sz w:val="22"/>
          <w:szCs w:val="22"/>
        </w:rPr>
        <w:t>~ yapılmak</w:t>
      </w:r>
      <w:r w:rsidRPr="00CA3C8B">
        <w:rPr>
          <w:color w:val="FF0000"/>
          <w:sz w:val="22"/>
          <w:szCs w:val="22"/>
        </w:rPr>
        <w:t xml:space="preserve"> </w:t>
      </w:r>
      <w:r w:rsidRPr="00CA3C8B">
        <w:rPr>
          <w:sz w:val="22"/>
          <w:szCs w:val="22"/>
        </w:rPr>
        <w:t xml:space="preserve">Арыдан-бери жасала калыш. 2. Туш келгендей/келди. </w:t>
      </w:r>
      <w:r w:rsidRPr="00CA3C8B">
        <w:rPr>
          <w:i/>
          <w:color w:val="FF0000"/>
          <w:sz w:val="22"/>
          <w:szCs w:val="22"/>
        </w:rPr>
        <w:t xml:space="preserve">aç kitabı, ~ </w:t>
      </w:r>
      <w:r w:rsidR="00D2325D" w:rsidRPr="00CA3C8B">
        <w:rPr>
          <w:i/>
          <w:color w:val="FF0000"/>
          <w:sz w:val="22"/>
          <w:szCs w:val="22"/>
        </w:rPr>
        <w:t>bir say</w:t>
      </w:r>
      <w:r w:rsidRPr="00CA3C8B">
        <w:rPr>
          <w:i/>
          <w:color w:val="FF0000"/>
          <w:sz w:val="22"/>
          <w:szCs w:val="22"/>
        </w:rPr>
        <w:t>fadan oku</w:t>
      </w:r>
      <w:r w:rsidRPr="00CA3C8B">
        <w:rPr>
          <w:color w:val="FF0000"/>
          <w:sz w:val="22"/>
          <w:szCs w:val="22"/>
        </w:rPr>
        <w:t xml:space="preserve"> </w:t>
      </w:r>
      <w:r w:rsidRPr="00CA3C8B">
        <w:rPr>
          <w:sz w:val="22"/>
          <w:szCs w:val="22"/>
        </w:rPr>
        <w:t>Ач китепти, туш келген беттен оку.</w:t>
      </w:r>
    </w:p>
    <w:p w14:paraId="5DF0988E" w14:textId="77777777" w:rsidR="004C7803" w:rsidRPr="00CA3C8B" w:rsidRDefault="004C7803" w:rsidP="0081456A">
      <w:pPr>
        <w:spacing w:line="312" w:lineRule="auto"/>
        <w:ind w:firstLine="0"/>
        <w:jc w:val="left"/>
        <w:rPr>
          <w:sz w:val="22"/>
          <w:szCs w:val="22"/>
        </w:rPr>
      </w:pPr>
      <w:r w:rsidRPr="00CA3C8B">
        <w:rPr>
          <w:b/>
          <w:color w:val="FF0000"/>
          <w:sz w:val="22"/>
          <w:szCs w:val="22"/>
        </w:rPr>
        <w:t>Gelişkin</w:t>
      </w:r>
      <w:r w:rsidRPr="00CA3C8B">
        <w:rPr>
          <w:sz w:val="22"/>
          <w:szCs w:val="22"/>
        </w:rPr>
        <w:t xml:space="preserve"> Өнүккөн. </w:t>
      </w:r>
      <w:r w:rsidRPr="00CA3C8B">
        <w:rPr>
          <w:i/>
          <w:color w:val="FF0000"/>
          <w:sz w:val="22"/>
          <w:szCs w:val="22"/>
        </w:rPr>
        <w:t>~ endüstri ve tarım</w:t>
      </w:r>
      <w:r w:rsidRPr="00CA3C8B">
        <w:rPr>
          <w:sz w:val="22"/>
          <w:szCs w:val="22"/>
        </w:rPr>
        <w:t xml:space="preserve"> Өнүккөн индустрия жана дыйканчылык.</w:t>
      </w:r>
    </w:p>
    <w:p w14:paraId="72195740" w14:textId="77777777" w:rsidR="004C7803" w:rsidRPr="00CA3C8B" w:rsidRDefault="004C7803" w:rsidP="0081456A">
      <w:pPr>
        <w:spacing w:line="312" w:lineRule="auto"/>
        <w:ind w:firstLine="0"/>
        <w:jc w:val="left"/>
        <w:rPr>
          <w:sz w:val="22"/>
          <w:szCs w:val="22"/>
        </w:rPr>
      </w:pPr>
      <w:r w:rsidRPr="00CA3C8B">
        <w:rPr>
          <w:b/>
          <w:color w:val="FF0000"/>
          <w:sz w:val="22"/>
          <w:szCs w:val="22"/>
        </w:rPr>
        <w:t>Gelişme</w:t>
      </w:r>
      <w:r w:rsidRPr="00CA3C8B">
        <w:rPr>
          <w:sz w:val="22"/>
          <w:szCs w:val="22"/>
        </w:rPr>
        <w:t xml:space="preserve">  1. Өсүш, өнүгүш, жогорулаш, артыш, прогресс. </w:t>
      </w:r>
      <w:r w:rsidRPr="00CA3C8B">
        <w:rPr>
          <w:i/>
          <w:color w:val="FF0000"/>
          <w:sz w:val="22"/>
          <w:szCs w:val="22"/>
        </w:rPr>
        <w:t xml:space="preserve">~ çağı </w:t>
      </w:r>
      <w:r w:rsidRPr="00CA3C8B">
        <w:rPr>
          <w:sz w:val="22"/>
          <w:szCs w:val="22"/>
        </w:rPr>
        <w:t xml:space="preserve">Өнүгүш заманы. </w:t>
      </w:r>
      <w:r w:rsidRPr="00CA3C8B">
        <w:rPr>
          <w:i/>
          <w:color w:val="FF0000"/>
          <w:sz w:val="22"/>
          <w:szCs w:val="22"/>
        </w:rPr>
        <w:t xml:space="preserve">~yi frenlemek </w:t>
      </w:r>
      <w:r w:rsidRPr="00CA3C8B">
        <w:rPr>
          <w:sz w:val="22"/>
          <w:szCs w:val="22"/>
        </w:rPr>
        <w:t xml:space="preserve">Өсүшкө бөгөт болуу. 2. Бой жетиш, өсүш (балдар үчүн). </w:t>
      </w:r>
      <w:r w:rsidRPr="00CA3C8B">
        <w:rPr>
          <w:i/>
          <w:color w:val="FF0000"/>
          <w:sz w:val="22"/>
          <w:szCs w:val="22"/>
        </w:rPr>
        <w:t xml:space="preserve">~ çağında olan çocuklar </w:t>
      </w:r>
      <w:r w:rsidRPr="00CA3C8B">
        <w:rPr>
          <w:sz w:val="22"/>
          <w:szCs w:val="22"/>
        </w:rPr>
        <w:t xml:space="preserve">Бой жетип бараткан балдар. </w:t>
      </w:r>
      <w:r w:rsidRPr="00CA3C8B">
        <w:rPr>
          <w:i/>
          <w:color w:val="FF0000"/>
          <w:sz w:val="22"/>
          <w:szCs w:val="22"/>
        </w:rPr>
        <w:t xml:space="preserve">aklı ve bedeni ~ </w:t>
      </w:r>
      <w:r w:rsidRPr="00CA3C8B">
        <w:rPr>
          <w:sz w:val="22"/>
          <w:szCs w:val="22"/>
        </w:rPr>
        <w:t>Акыл-эс, бой-турпаты өнүгүш. 3. Кеңейиш, жайылыш. 4. Жакшы</w:t>
      </w:r>
      <w:r w:rsidR="00D2325D" w:rsidRPr="00CA3C8B">
        <w:rPr>
          <w:sz w:val="22"/>
          <w:szCs w:val="22"/>
          <w:lang w:val="tr-TR"/>
        </w:rPr>
        <w:t>-</w:t>
      </w:r>
      <w:r w:rsidRPr="00CA3C8B">
        <w:rPr>
          <w:sz w:val="22"/>
          <w:szCs w:val="22"/>
        </w:rPr>
        <w:t>рыш.</w:t>
      </w:r>
    </w:p>
    <w:p w14:paraId="51352005" w14:textId="77777777" w:rsidR="004C7803" w:rsidRPr="00CA3C8B" w:rsidRDefault="004C7803" w:rsidP="0081456A">
      <w:pPr>
        <w:spacing w:line="312" w:lineRule="auto"/>
        <w:ind w:firstLine="0"/>
        <w:jc w:val="left"/>
        <w:rPr>
          <w:sz w:val="22"/>
          <w:szCs w:val="22"/>
        </w:rPr>
      </w:pPr>
      <w:r w:rsidRPr="00CA3C8B">
        <w:rPr>
          <w:b/>
          <w:color w:val="FF0000"/>
          <w:sz w:val="22"/>
          <w:szCs w:val="22"/>
        </w:rPr>
        <w:t>Gelişmek</w:t>
      </w:r>
      <w:r w:rsidRPr="00CA3C8B">
        <w:rPr>
          <w:sz w:val="22"/>
          <w:szCs w:val="22"/>
        </w:rPr>
        <w:t xml:space="preserve">  1. Өнүгүү, өсүү, калыптануу,бышып-жетилүү. 2. Өсүү, жайылуу, кеңейүү. сал. </w:t>
      </w:r>
      <w:r w:rsidRPr="00CA3C8B">
        <w:rPr>
          <w:i/>
          <w:color w:val="FF0000"/>
          <w:sz w:val="22"/>
          <w:szCs w:val="22"/>
        </w:rPr>
        <w:t>inkişaf etmek</w:t>
      </w:r>
      <w:r w:rsidRPr="00CA3C8B">
        <w:rPr>
          <w:sz w:val="22"/>
          <w:szCs w:val="22"/>
        </w:rPr>
        <w:t>.</w:t>
      </w:r>
    </w:p>
    <w:p w14:paraId="7E1A3DB3" w14:textId="77777777" w:rsidR="004C7803" w:rsidRPr="00CA3C8B" w:rsidRDefault="004C7803" w:rsidP="0081456A">
      <w:pPr>
        <w:spacing w:line="312" w:lineRule="auto"/>
        <w:ind w:firstLine="0"/>
        <w:jc w:val="left"/>
        <w:rPr>
          <w:sz w:val="22"/>
          <w:szCs w:val="22"/>
        </w:rPr>
      </w:pPr>
      <w:r w:rsidRPr="00CA3C8B">
        <w:rPr>
          <w:b/>
          <w:color w:val="FF0000"/>
          <w:sz w:val="22"/>
          <w:szCs w:val="22"/>
        </w:rPr>
        <w:t>Gelişmemiş</w:t>
      </w:r>
      <w:r w:rsidRPr="00CA3C8B">
        <w:rPr>
          <w:sz w:val="22"/>
          <w:szCs w:val="22"/>
        </w:rPr>
        <w:t xml:space="preserve"> Өнүкпөгөн, өспөгөн, артта калган.</w:t>
      </w:r>
    </w:p>
    <w:p w14:paraId="4FBDECB8" w14:textId="77777777" w:rsidR="004C7803" w:rsidRPr="00CA3C8B" w:rsidRDefault="004C7803" w:rsidP="0081456A">
      <w:pPr>
        <w:spacing w:line="312" w:lineRule="auto"/>
        <w:ind w:firstLine="0"/>
        <w:jc w:val="left"/>
        <w:rPr>
          <w:sz w:val="22"/>
          <w:szCs w:val="22"/>
        </w:rPr>
      </w:pPr>
      <w:r w:rsidRPr="00CA3C8B">
        <w:rPr>
          <w:b/>
          <w:color w:val="FF0000"/>
          <w:sz w:val="22"/>
          <w:szCs w:val="22"/>
        </w:rPr>
        <w:t>Gelişmiş</w:t>
      </w:r>
      <w:r w:rsidRPr="00CA3C8B">
        <w:rPr>
          <w:sz w:val="22"/>
          <w:szCs w:val="22"/>
        </w:rPr>
        <w:t xml:space="preserve"> Өнүккөн, өскөн, алдыңкы. </w:t>
      </w:r>
      <w:r w:rsidRPr="00CA3C8B">
        <w:rPr>
          <w:i/>
          <w:color w:val="FF0000"/>
          <w:sz w:val="22"/>
          <w:szCs w:val="22"/>
        </w:rPr>
        <w:t xml:space="preserve">~sanayi ülkeleri </w:t>
      </w:r>
      <w:r w:rsidRPr="00CA3C8B">
        <w:rPr>
          <w:sz w:val="22"/>
          <w:szCs w:val="22"/>
        </w:rPr>
        <w:t>Өнөр жайы өнүккөн өлкөлөр.</w:t>
      </w:r>
    </w:p>
    <w:p w14:paraId="442F2FE0" w14:textId="257B5885" w:rsidR="004C7803" w:rsidRPr="00CA3C8B" w:rsidRDefault="004C7803" w:rsidP="0081456A">
      <w:pPr>
        <w:spacing w:line="312" w:lineRule="auto"/>
        <w:ind w:firstLine="0"/>
        <w:jc w:val="left"/>
        <w:rPr>
          <w:sz w:val="22"/>
          <w:szCs w:val="22"/>
        </w:rPr>
      </w:pPr>
      <w:r w:rsidRPr="00CA3C8B">
        <w:rPr>
          <w:b/>
          <w:color w:val="FF0000"/>
          <w:sz w:val="22"/>
          <w:szCs w:val="22"/>
        </w:rPr>
        <w:t>Geliştirmek</w:t>
      </w:r>
      <w:r w:rsidRPr="00CA3C8B">
        <w:rPr>
          <w:sz w:val="22"/>
          <w:szCs w:val="22"/>
        </w:rPr>
        <w:t xml:space="preserve"> Өнүктүрүү, өстүрүү, жогорулатуу, арттыруу, жакшыр</w:t>
      </w:r>
      <w:r w:rsidR="008E0E24" w:rsidRPr="00CA3C8B">
        <w:rPr>
          <w:sz w:val="22"/>
          <w:szCs w:val="22"/>
        </w:rPr>
        <w:t>-</w:t>
      </w:r>
      <w:r w:rsidRPr="00CA3C8B">
        <w:rPr>
          <w:sz w:val="22"/>
          <w:szCs w:val="22"/>
        </w:rPr>
        <w:t>туу.</w:t>
      </w:r>
    </w:p>
    <w:p w14:paraId="614C86D4" w14:textId="77777777" w:rsidR="004C7803" w:rsidRPr="00CA3C8B" w:rsidRDefault="004C7803" w:rsidP="0081456A">
      <w:pPr>
        <w:spacing w:line="312" w:lineRule="auto"/>
        <w:ind w:firstLine="0"/>
        <w:jc w:val="left"/>
        <w:rPr>
          <w:sz w:val="22"/>
          <w:szCs w:val="22"/>
        </w:rPr>
      </w:pPr>
      <w:r w:rsidRPr="00CA3C8B">
        <w:rPr>
          <w:b/>
          <w:color w:val="FF0000"/>
          <w:sz w:val="22"/>
          <w:szCs w:val="22"/>
        </w:rPr>
        <w:t>Gelmek</w:t>
      </w:r>
      <w:r w:rsidRPr="00CA3C8B">
        <w:rPr>
          <w:sz w:val="22"/>
          <w:szCs w:val="22"/>
        </w:rPr>
        <w:t xml:space="preserve">  1. Келиш. </w:t>
      </w:r>
      <w:r w:rsidRPr="00CA3C8B">
        <w:rPr>
          <w:i/>
          <w:color w:val="FF0000"/>
          <w:sz w:val="22"/>
          <w:szCs w:val="22"/>
        </w:rPr>
        <w:t xml:space="preserve">at ile ~ </w:t>
      </w:r>
      <w:r w:rsidRPr="00CA3C8B">
        <w:rPr>
          <w:sz w:val="22"/>
          <w:szCs w:val="22"/>
        </w:rPr>
        <w:t xml:space="preserve">атчан/ аттуу 2. Бир сезимге кабылыш. </w:t>
      </w:r>
      <w:r w:rsidRPr="00CA3C8B">
        <w:rPr>
          <w:i/>
          <w:color w:val="FF0000"/>
          <w:sz w:val="22"/>
          <w:szCs w:val="22"/>
        </w:rPr>
        <w:t>bana bir korku geldi</w:t>
      </w:r>
      <w:r w:rsidRPr="00CA3C8B">
        <w:rPr>
          <w:sz w:val="22"/>
          <w:szCs w:val="22"/>
        </w:rPr>
        <w:t xml:space="preserve"> Мага бир коркуу (сезими) келди. </w:t>
      </w:r>
      <w:r w:rsidRPr="00CA3C8B">
        <w:rPr>
          <w:i/>
          <w:color w:val="FF0000"/>
          <w:sz w:val="22"/>
          <w:szCs w:val="22"/>
        </w:rPr>
        <w:t>ona bir merak geldi</w:t>
      </w:r>
      <w:r w:rsidRPr="00CA3C8B">
        <w:rPr>
          <w:sz w:val="22"/>
          <w:szCs w:val="22"/>
        </w:rPr>
        <w:t xml:space="preserve"> Анда бир кызыгуу туулду. 3. Белгилүү бир натыйжа/таасир бериш. </w:t>
      </w:r>
      <w:r w:rsidRPr="00CA3C8B">
        <w:rPr>
          <w:i/>
          <w:color w:val="FF0000"/>
          <w:sz w:val="22"/>
          <w:szCs w:val="22"/>
        </w:rPr>
        <w:t xml:space="preserve">ona iyi geldi </w:t>
      </w:r>
      <w:r w:rsidRPr="00CA3C8B">
        <w:rPr>
          <w:sz w:val="22"/>
          <w:szCs w:val="22"/>
        </w:rPr>
        <w:t xml:space="preserve">Ага жакшы болду. </w:t>
      </w:r>
      <w:r w:rsidRPr="00CA3C8B">
        <w:rPr>
          <w:i/>
          <w:color w:val="FF0000"/>
          <w:sz w:val="22"/>
          <w:szCs w:val="22"/>
        </w:rPr>
        <w:t xml:space="preserve">tuhaf ~ </w:t>
      </w:r>
      <w:r w:rsidRPr="00CA3C8B">
        <w:rPr>
          <w:sz w:val="22"/>
          <w:szCs w:val="22"/>
        </w:rPr>
        <w:t xml:space="preserve">Жаман таасир берүү. 4. Келип калыш, башталып кетиш. </w:t>
      </w:r>
      <w:r w:rsidRPr="00CA3C8B">
        <w:rPr>
          <w:i/>
          <w:color w:val="FF0000"/>
          <w:sz w:val="22"/>
          <w:szCs w:val="22"/>
        </w:rPr>
        <w:t xml:space="preserve">geldi çattı </w:t>
      </w:r>
      <w:r w:rsidRPr="00CA3C8B">
        <w:rPr>
          <w:sz w:val="22"/>
          <w:szCs w:val="22"/>
        </w:rPr>
        <w:t xml:space="preserve">Келип калды/кал. </w:t>
      </w:r>
      <w:r w:rsidRPr="00CA3C8B">
        <w:rPr>
          <w:i/>
          <w:color w:val="FF0000"/>
          <w:sz w:val="22"/>
          <w:szCs w:val="22"/>
        </w:rPr>
        <w:t xml:space="preserve">kara günler geldi çattı </w:t>
      </w:r>
      <w:r w:rsidRPr="00CA3C8B">
        <w:rPr>
          <w:sz w:val="22"/>
          <w:szCs w:val="22"/>
        </w:rPr>
        <w:t xml:space="preserve">Кара күндөр башталып </w:t>
      </w:r>
      <w:r w:rsidRPr="00CA3C8B">
        <w:rPr>
          <w:sz w:val="22"/>
          <w:szCs w:val="22"/>
        </w:rPr>
        <w:t xml:space="preserve">кетти. </w:t>
      </w:r>
      <w:r w:rsidRPr="00CA3C8B">
        <w:rPr>
          <w:i/>
          <w:color w:val="FF0000"/>
          <w:sz w:val="22"/>
          <w:szCs w:val="22"/>
        </w:rPr>
        <w:t>geldi mi</w:t>
      </w:r>
      <w:r w:rsidRPr="00CA3C8B">
        <w:rPr>
          <w:sz w:val="22"/>
          <w:szCs w:val="22"/>
        </w:rPr>
        <w:t xml:space="preserve"> Келсе эле болду. </w:t>
      </w:r>
      <w:r w:rsidRPr="00CA3C8B">
        <w:rPr>
          <w:i/>
          <w:color w:val="FF0000"/>
          <w:sz w:val="22"/>
          <w:szCs w:val="22"/>
        </w:rPr>
        <w:t xml:space="preserve">bahar geldi mi </w:t>
      </w:r>
      <w:r w:rsidRPr="00CA3C8B">
        <w:rPr>
          <w:sz w:val="22"/>
          <w:szCs w:val="22"/>
        </w:rPr>
        <w:t xml:space="preserve">…жаз келсе болду … 5. Салмакта болуш. </w:t>
      </w:r>
      <w:r w:rsidRPr="00CA3C8B">
        <w:rPr>
          <w:i/>
          <w:color w:val="FF0000"/>
          <w:sz w:val="22"/>
          <w:szCs w:val="22"/>
        </w:rPr>
        <w:t>ben o zaman kırk dokuz kilo geliyordum</w:t>
      </w:r>
      <w:r w:rsidRPr="00CA3C8B">
        <w:rPr>
          <w:sz w:val="22"/>
          <w:szCs w:val="22"/>
        </w:rPr>
        <w:t xml:space="preserve"> Мен ал кезде кырк тогуз кило элем. 6. </w:t>
      </w:r>
      <w:r w:rsidRPr="00CA3C8B">
        <w:rPr>
          <w:i/>
          <w:color w:val="FF0000"/>
          <w:sz w:val="22"/>
          <w:szCs w:val="22"/>
        </w:rPr>
        <w:t xml:space="preserve">-acağı/-ası </w:t>
      </w:r>
      <w:r w:rsidRPr="00CA3C8B">
        <w:rPr>
          <w:sz w:val="22"/>
          <w:szCs w:val="22"/>
        </w:rPr>
        <w:t xml:space="preserve">Формалары менен келип каалоо билдирет. </w:t>
      </w:r>
      <w:r w:rsidRPr="00CA3C8B">
        <w:rPr>
          <w:i/>
          <w:color w:val="FF0000"/>
          <w:sz w:val="22"/>
          <w:szCs w:val="22"/>
        </w:rPr>
        <w:t xml:space="preserve">ağlayacağım geldi </w:t>
      </w:r>
      <w:r w:rsidRPr="00CA3C8B">
        <w:rPr>
          <w:sz w:val="22"/>
          <w:szCs w:val="22"/>
        </w:rPr>
        <w:t xml:space="preserve">Ыйлагым келди. </w:t>
      </w:r>
      <w:r w:rsidRPr="00CA3C8B">
        <w:rPr>
          <w:i/>
          <w:color w:val="FF0000"/>
          <w:sz w:val="22"/>
          <w:szCs w:val="22"/>
        </w:rPr>
        <w:t xml:space="preserve">bağırasım geldi </w:t>
      </w:r>
      <w:r w:rsidRPr="00CA3C8B">
        <w:rPr>
          <w:sz w:val="22"/>
          <w:szCs w:val="22"/>
        </w:rPr>
        <w:t xml:space="preserve">Бакыргым келди. </w:t>
      </w:r>
      <w:r w:rsidRPr="00CA3C8B">
        <w:rPr>
          <w:i/>
          <w:color w:val="FF0000"/>
          <w:sz w:val="22"/>
          <w:szCs w:val="22"/>
        </w:rPr>
        <w:t xml:space="preserve">güleceğı/ gülesi ~ </w:t>
      </w:r>
      <w:r w:rsidRPr="00CA3C8B">
        <w:rPr>
          <w:sz w:val="22"/>
          <w:szCs w:val="22"/>
        </w:rPr>
        <w:t xml:space="preserve">Күлкүсү келүү. 7. Арго тигилиш, тиктеш, караш. </w:t>
      </w:r>
      <w:r w:rsidRPr="00CA3C8B">
        <w:rPr>
          <w:i/>
          <w:color w:val="FF0000"/>
          <w:sz w:val="22"/>
          <w:szCs w:val="22"/>
        </w:rPr>
        <w:t xml:space="preserve">güzele gel güzele </w:t>
      </w:r>
      <w:r w:rsidRPr="00CA3C8B">
        <w:rPr>
          <w:sz w:val="22"/>
          <w:szCs w:val="22"/>
        </w:rPr>
        <w:t xml:space="preserve">сулууну кара сулууну. </w:t>
      </w:r>
      <w:r w:rsidRPr="00CA3C8B">
        <w:rPr>
          <w:i/>
          <w:color w:val="FF0000"/>
          <w:sz w:val="22"/>
          <w:szCs w:val="22"/>
        </w:rPr>
        <w:t xml:space="preserve">gel(in), gelsin </w:t>
      </w:r>
      <w:r w:rsidRPr="00CA3C8B">
        <w:rPr>
          <w:sz w:val="22"/>
          <w:szCs w:val="22"/>
        </w:rPr>
        <w:t xml:space="preserve">Кел, жүрү, бол. </w:t>
      </w:r>
      <w:r w:rsidRPr="00CA3C8B">
        <w:rPr>
          <w:i/>
          <w:color w:val="FF0000"/>
          <w:sz w:val="22"/>
          <w:szCs w:val="22"/>
        </w:rPr>
        <w:t xml:space="preserve">gel biraz gezelim </w:t>
      </w:r>
      <w:r w:rsidRPr="00CA3C8B">
        <w:rPr>
          <w:sz w:val="22"/>
          <w:szCs w:val="22"/>
        </w:rPr>
        <w:t xml:space="preserve">Кел, бир аз басалы. </w:t>
      </w:r>
      <w:r w:rsidRPr="00CA3C8B">
        <w:rPr>
          <w:i/>
          <w:color w:val="FF0000"/>
          <w:sz w:val="22"/>
          <w:szCs w:val="22"/>
        </w:rPr>
        <w:t xml:space="preserve">bir gelsin! </w:t>
      </w:r>
      <w:r w:rsidRPr="00CA3C8B">
        <w:rPr>
          <w:sz w:val="22"/>
          <w:szCs w:val="22"/>
        </w:rPr>
        <w:t xml:space="preserve">Келип көрсүн! </w:t>
      </w:r>
      <w:r w:rsidRPr="00CA3C8B">
        <w:rPr>
          <w:i/>
          <w:color w:val="FF0000"/>
          <w:sz w:val="22"/>
          <w:szCs w:val="22"/>
        </w:rPr>
        <w:t>gel de</w:t>
      </w:r>
      <w:r w:rsidRPr="00CA3C8B">
        <w:rPr>
          <w:sz w:val="22"/>
          <w:szCs w:val="22"/>
        </w:rPr>
        <w:t xml:space="preserve"> … Кантип … </w:t>
      </w:r>
      <w:r w:rsidRPr="00CA3C8B">
        <w:rPr>
          <w:i/>
          <w:color w:val="FF0000"/>
          <w:sz w:val="22"/>
          <w:szCs w:val="22"/>
        </w:rPr>
        <w:t>gel de kızma!</w:t>
      </w:r>
      <w:r w:rsidRPr="00CA3C8B">
        <w:rPr>
          <w:sz w:val="22"/>
          <w:szCs w:val="22"/>
        </w:rPr>
        <w:t xml:space="preserve"> Кантип ачууң келбейт! </w:t>
      </w:r>
      <w:r w:rsidRPr="00CA3C8B">
        <w:rPr>
          <w:i/>
          <w:color w:val="FF0000"/>
          <w:sz w:val="22"/>
          <w:szCs w:val="22"/>
        </w:rPr>
        <w:t xml:space="preserve">gelip geçen </w:t>
      </w:r>
      <w:r w:rsidRPr="00CA3C8B">
        <w:rPr>
          <w:sz w:val="22"/>
          <w:szCs w:val="22"/>
        </w:rPr>
        <w:t xml:space="preserve">Өткөн-кеткен, а бирок, анткен менен. </w:t>
      </w:r>
      <w:r w:rsidRPr="00CA3C8B">
        <w:rPr>
          <w:i/>
          <w:color w:val="FF0000"/>
          <w:sz w:val="22"/>
          <w:szCs w:val="22"/>
        </w:rPr>
        <w:t xml:space="preserve">gelmiş </w:t>
      </w:r>
      <w:r w:rsidRPr="00CA3C8B">
        <w:rPr>
          <w:sz w:val="22"/>
          <w:szCs w:val="22"/>
        </w:rPr>
        <w:t xml:space="preserve">Топ эстелик </w:t>
      </w:r>
      <w:r w:rsidRPr="00CA3C8B">
        <w:rPr>
          <w:sz w:val="22"/>
          <w:szCs w:val="22"/>
        </w:rPr>
        <w:lastRenderedPageBreak/>
        <w:t xml:space="preserve">бүгүнкү күнгө чейин. </w:t>
      </w:r>
      <w:r w:rsidRPr="00CA3C8B">
        <w:rPr>
          <w:i/>
          <w:color w:val="FF0000"/>
          <w:sz w:val="22"/>
          <w:szCs w:val="22"/>
        </w:rPr>
        <w:t xml:space="preserve">geçmiş </w:t>
      </w:r>
      <w:r w:rsidRPr="00CA3C8B">
        <w:rPr>
          <w:sz w:val="22"/>
          <w:szCs w:val="22"/>
        </w:rPr>
        <w:t xml:space="preserve">Өткөн-кеткен. </w:t>
      </w:r>
      <w:r w:rsidRPr="00CA3C8B">
        <w:rPr>
          <w:i/>
          <w:color w:val="FF0000"/>
          <w:sz w:val="22"/>
          <w:szCs w:val="22"/>
        </w:rPr>
        <w:t>gelsin …gelsin/gitsin …</w:t>
      </w:r>
      <w:r w:rsidRPr="00CA3C8B">
        <w:rPr>
          <w:sz w:val="22"/>
          <w:szCs w:val="22"/>
        </w:rPr>
        <w:t xml:space="preserve"> . … Эле болсо болду. </w:t>
      </w:r>
      <w:r w:rsidRPr="00CA3C8B">
        <w:rPr>
          <w:i/>
          <w:color w:val="FF0000"/>
          <w:sz w:val="22"/>
          <w:szCs w:val="22"/>
        </w:rPr>
        <w:t xml:space="preserve">gelsin çaylar, gitsin kahveler, hiç çalıştığı yok </w:t>
      </w:r>
      <w:r w:rsidRPr="00CA3C8B">
        <w:rPr>
          <w:sz w:val="22"/>
          <w:szCs w:val="22"/>
        </w:rPr>
        <w:t xml:space="preserve">Чайлар, кофелер ичирип койсо эле болду, иштегиси жок. </w:t>
      </w:r>
      <w:r w:rsidRPr="00CA3C8B">
        <w:rPr>
          <w:i/>
          <w:color w:val="FF0000"/>
          <w:sz w:val="22"/>
          <w:szCs w:val="22"/>
        </w:rPr>
        <w:t xml:space="preserve">gelip gitmek </w:t>
      </w:r>
      <w:r w:rsidRPr="00CA3C8B">
        <w:rPr>
          <w:sz w:val="22"/>
          <w:szCs w:val="22"/>
        </w:rPr>
        <w:t xml:space="preserve">Келип-кетип (туруш). </w:t>
      </w:r>
      <w:r w:rsidRPr="00CA3C8B">
        <w:rPr>
          <w:i/>
          <w:color w:val="FF0000"/>
          <w:sz w:val="22"/>
          <w:szCs w:val="22"/>
        </w:rPr>
        <w:t>g</w:t>
      </w:r>
      <w:r w:rsidR="00246468" w:rsidRPr="00CA3C8B">
        <w:rPr>
          <w:i/>
          <w:color w:val="FF0000"/>
          <w:sz w:val="22"/>
          <w:szCs w:val="22"/>
        </w:rPr>
        <w:t>el gün/za</w:t>
      </w:r>
      <w:r w:rsidRPr="00CA3C8B">
        <w:rPr>
          <w:i/>
          <w:color w:val="FF0000"/>
          <w:sz w:val="22"/>
          <w:szCs w:val="22"/>
        </w:rPr>
        <w:t>man, git gün/zaman</w:t>
      </w:r>
      <w:r w:rsidRPr="00CA3C8B">
        <w:rPr>
          <w:sz w:val="22"/>
          <w:szCs w:val="22"/>
        </w:rPr>
        <w:t xml:space="preserve"> Күн өткөн сайын.</w:t>
      </w:r>
      <w:r w:rsidRPr="00CA3C8B">
        <w:rPr>
          <w:i/>
          <w:color w:val="FF0000"/>
          <w:sz w:val="22"/>
          <w:szCs w:val="22"/>
        </w:rPr>
        <w:t xml:space="preserve"> gel demesi kolay, git demesi güç </w:t>
      </w:r>
      <w:r w:rsidRPr="00CA3C8B">
        <w:rPr>
          <w:sz w:val="22"/>
          <w:szCs w:val="22"/>
        </w:rPr>
        <w:t>мак. Кел демек бар, кет демек жок.</w:t>
      </w:r>
    </w:p>
    <w:p w14:paraId="4FDD66C7" w14:textId="77777777" w:rsidR="004C7803" w:rsidRPr="00CA3C8B" w:rsidRDefault="004C7803" w:rsidP="0081456A">
      <w:pPr>
        <w:spacing w:line="312" w:lineRule="auto"/>
        <w:ind w:firstLine="0"/>
        <w:jc w:val="left"/>
        <w:rPr>
          <w:sz w:val="22"/>
          <w:szCs w:val="22"/>
        </w:rPr>
      </w:pPr>
      <w:r w:rsidRPr="00CA3C8B">
        <w:rPr>
          <w:b/>
          <w:color w:val="FF0000"/>
          <w:sz w:val="22"/>
          <w:szCs w:val="22"/>
        </w:rPr>
        <w:t>Gem</w:t>
      </w:r>
      <w:r w:rsidRPr="00CA3C8B">
        <w:rPr>
          <w:sz w:val="22"/>
          <w:szCs w:val="22"/>
        </w:rPr>
        <w:t xml:space="preserve">  Ооздук, аттын ооздуругу.</w:t>
      </w:r>
    </w:p>
    <w:p w14:paraId="7BBCD27B" w14:textId="77777777" w:rsidR="004C7803" w:rsidRPr="00CA3C8B" w:rsidRDefault="004C7803" w:rsidP="0081456A">
      <w:pPr>
        <w:spacing w:line="312" w:lineRule="auto"/>
        <w:ind w:firstLine="0"/>
        <w:jc w:val="left"/>
        <w:rPr>
          <w:sz w:val="22"/>
          <w:szCs w:val="22"/>
        </w:rPr>
      </w:pPr>
      <w:r w:rsidRPr="00CA3C8B">
        <w:rPr>
          <w:b/>
          <w:color w:val="FF0000"/>
          <w:sz w:val="22"/>
          <w:szCs w:val="22"/>
        </w:rPr>
        <w:t>Gem</w:t>
      </w:r>
      <w:r w:rsidRPr="00CA3C8B">
        <w:rPr>
          <w:sz w:val="22"/>
          <w:szCs w:val="22"/>
        </w:rPr>
        <w:t xml:space="preserve"> </w:t>
      </w:r>
      <w:r w:rsidRPr="00CA3C8B">
        <w:rPr>
          <w:b/>
          <w:color w:val="FF0000"/>
          <w:sz w:val="22"/>
          <w:szCs w:val="22"/>
        </w:rPr>
        <w:t>vurmak</w:t>
      </w:r>
      <w:r w:rsidRPr="00CA3C8B">
        <w:rPr>
          <w:sz w:val="22"/>
          <w:szCs w:val="22"/>
        </w:rPr>
        <w:t xml:space="preserve">  Өтмө мааниде тоскоол болуу, сабыр кылуу, кармоо сыяктуу маанилерди билдирген сөз.</w:t>
      </w:r>
    </w:p>
    <w:p w14:paraId="15E3B1FF" w14:textId="77777777" w:rsidR="004C7803" w:rsidRPr="00CA3C8B" w:rsidRDefault="004C7803" w:rsidP="0081456A">
      <w:pPr>
        <w:spacing w:line="312" w:lineRule="auto"/>
        <w:ind w:firstLine="0"/>
        <w:jc w:val="left"/>
        <w:rPr>
          <w:sz w:val="22"/>
          <w:szCs w:val="22"/>
        </w:rPr>
      </w:pPr>
      <w:r w:rsidRPr="00CA3C8B">
        <w:rPr>
          <w:b/>
          <w:color w:val="FF0000"/>
          <w:sz w:val="22"/>
          <w:szCs w:val="22"/>
        </w:rPr>
        <w:t>Gemlemek</w:t>
      </w:r>
      <w:r w:rsidRPr="00CA3C8B">
        <w:rPr>
          <w:sz w:val="22"/>
          <w:szCs w:val="22"/>
        </w:rPr>
        <w:t xml:space="preserve">  1. Атка жүгөн тагуу. 2. өтм. Бирөөнү ооздуктоо, теске, тартипке салуу.</w:t>
      </w:r>
    </w:p>
    <w:p w14:paraId="5B303A1C" w14:textId="77777777" w:rsidR="004C7803" w:rsidRPr="00CA3C8B" w:rsidRDefault="004C7803" w:rsidP="0081456A">
      <w:pPr>
        <w:spacing w:line="312" w:lineRule="auto"/>
        <w:ind w:firstLine="0"/>
        <w:jc w:val="left"/>
        <w:rPr>
          <w:sz w:val="22"/>
          <w:szCs w:val="22"/>
        </w:rPr>
      </w:pPr>
      <w:r w:rsidRPr="00CA3C8B">
        <w:rPr>
          <w:b/>
          <w:color w:val="FF0000"/>
          <w:sz w:val="22"/>
          <w:szCs w:val="22"/>
        </w:rPr>
        <w:t>Genc</w:t>
      </w:r>
      <w:r w:rsidRPr="00CA3C8B">
        <w:rPr>
          <w:sz w:val="22"/>
          <w:szCs w:val="22"/>
        </w:rPr>
        <w:t xml:space="preserve"> </w:t>
      </w:r>
      <w:r w:rsidRPr="00CA3C8B">
        <w:rPr>
          <w:b/>
          <w:color w:val="FF0000"/>
          <w:sz w:val="22"/>
          <w:szCs w:val="22"/>
        </w:rPr>
        <w:t>(Gencine)</w:t>
      </w:r>
      <w:r w:rsidRPr="00CA3C8B">
        <w:rPr>
          <w:color w:val="FF0000"/>
          <w:sz w:val="22"/>
          <w:szCs w:val="22"/>
        </w:rPr>
        <w:t xml:space="preserve">  </w:t>
      </w:r>
      <w:r w:rsidRPr="00CA3C8B">
        <w:rPr>
          <w:sz w:val="22"/>
          <w:szCs w:val="22"/>
        </w:rPr>
        <w:t>Казына, көмүлгөн казына.</w:t>
      </w:r>
    </w:p>
    <w:p w14:paraId="64322008" w14:textId="77777777" w:rsidR="004C7803" w:rsidRPr="00CA3C8B" w:rsidRDefault="004C7803" w:rsidP="0081456A">
      <w:pPr>
        <w:spacing w:line="312" w:lineRule="auto"/>
        <w:ind w:firstLine="0"/>
        <w:jc w:val="left"/>
        <w:rPr>
          <w:sz w:val="22"/>
          <w:szCs w:val="22"/>
        </w:rPr>
      </w:pPr>
      <w:r w:rsidRPr="00CA3C8B">
        <w:rPr>
          <w:b/>
          <w:color w:val="FF0000"/>
          <w:sz w:val="22"/>
          <w:szCs w:val="22"/>
        </w:rPr>
        <w:t>Gencecik</w:t>
      </w:r>
      <w:r w:rsidRPr="00CA3C8B">
        <w:rPr>
          <w:sz w:val="22"/>
          <w:szCs w:val="22"/>
        </w:rPr>
        <w:t xml:space="preserve">  Жапжаш.</w:t>
      </w:r>
    </w:p>
    <w:p w14:paraId="7203C744" w14:textId="77777777" w:rsidR="004C7803" w:rsidRPr="00CA3C8B" w:rsidRDefault="004C7803" w:rsidP="0081456A">
      <w:pPr>
        <w:spacing w:line="312" w:lineRule="auto"/>
        <w:ind w:firstLine="0"/>
        <w:jc w:val="left"/>
        <w:rPr>
          <w:sz w:val="22"/>
          <w:szCs w:val="22"/>
        </w:rPr>
      </w:pPr>
      <w:r w:rsidRPr="00CA3C8B">
        <w:rPr>
          <w:b/>
          <w:color w:val="FF0000"/>
          <w:sz w:val="22"/>
          <w:szCs w:val="22"/>
        </w:rPr>
        <w:t>Gençleşmek</w:t>
      </w:r>
      <w:r w:rsidRPr="00CA3C8B">
        <w:rPr>
          <w:sz w:val="22"/>
          <w:szCs w:val="22"/>
        </w:rPr>
        <w:t xml:space="preserve"> Жашарыш, жаш көрүнүш.</w:t>
      </w:r>
    </w:p>
    <w:p w14:paraId="16007F48" w14:textId="77777777" w:rsidR="004C7803" w:rsidRPr="00CA3C8B" w:rsidRDefault="004C7803" w:rsidP="0081456A">
      <w:pPr>
        <w:spacing w:line="312" w:lineRule="auto"/>
        <w:ind w:firstLine="0"/>
        <w:jc w:val="left"/>
        <w:rPr>
          <w:sz w:val="22"/>
          <w:szCs w:val="22"/>
        </w:rPr>
      </w:pPr>
      <w:r w:rsidRPr="00CA3C8B">
        <w:rPr>
          <w:b/>
          <w:color w:val="FF0000"/>
          <w:sz w:val="22"/>
          <w:szCs w:val="22"/>
        </w:rPr>
        <w:t>Gençleştirmek</w:t>
      </w:r>
      <w:r w:rsidRPr="00CA3C8B">
        <w:rPr>
          <w:sz w:val="22"/>
          <w:szCs w:val="22"/>
        </w:rPr>
        <w:t xml:space="preserve"> Бирөөнү жашар</w:t>
      </w:r>
      <w:r w:rsidR="00246468" w:rsidRPr="00CA3C8B">
        <w:rPr>
          <w:sz w:val="22"/>
          <w:szCs w:val="22"/>
          <w:lang w:val="tr-TR"/>
        </w:rPr>
        <w:t>-</w:t>
      </w:r>
      <w:r w:rsidRPr="00CA3C8B">
        <w:rPr>
          <w:sz w:val="22"/>
          <w:szCs w:val="22"/>
        </w:rPr>
        <w:t>тыш.</w:t>
      </w:r>
    </w:p>
    <w:p w14:paraId="2C1F9F23" w14:textId="77777777" w:rsidR="004C7803" w:rsidRPr="00CA3C8B" w:rsidRDefault="004C7803" w:rsidP="0081456A">
      <w:pPr>
        <w:spacing w:line="312" w:lineRule="auto"/>
        <w:ind w:firstLine="0"/>
        <w:jc w:val="left"/>
        <w:rPr>
          <w:sz w:val="22"/>
          <w:szCs w:val="22"/>
        </w:rPr>
      </w:pPr>
      <w:r w:rsidRPr="00CA3C8B">
        <w:rPr>
          <w:b/>
          <w:color w:val="FF0000"/>
          <w:sz w:val="22"/>
          <w:szCs w:val="22"/>
        </w:rPr>
        <w:t>Gençlik,-ği</w:t>
      </w:r>
      <w:r w:rsidRPr="00CA3C8B">
        <w:rPr>
          <w:sz w:val="22"/>
          <w:szCs w:val="22"/>
        </w:rPr>
        <w:t xml:space="preserve"> 1. Жаштык (жаш курак). 2. Жаштык (жаш болуш). 3. Жаштар.</w:t>
      </w:r>
    </w:p>
    <w:p w14:paraId="5428BB1C" w14:textId="07FF9AC5" w:rsidR="004C7803" w:rsidRPr="00CA3C8B" w:rsidRDefault="004C7803" w:rsidP="0081456A">
      <w:pPr>
        <w:spacing w:line="312" w:lineRule="auto"/>
        <w:ind w:firstLine="0"/>
        <w:jc w:val="left"/>
        <w:rPr>
          <w:sz w:val="22"/>
          <w:szCs w:val="22"/>
        </w:rPr>
      </w:pPr>
      <w:r w:rsidRPr="00CA3C8B">
        <w:rPr>
          <w:b/>
          <w:color w:val="FF0000"/>
          <w:sz w:val="22"/>
          <w:szCs w:val="22"/>
        </w:rPr>
        <w:t>Gene</w:t>
      </w:r>
      <w:r w:rsidRPr="00CA3C8B">
        <w:rPr>
          <w:sz w:val="22"/>
          <w:szCs w:val="22"/>
        </w:rPr>
        <w:t xml:space="preserve">  1. Кайрадан, дагы бир жолу жаңыдан, кайта. </w:t>
      </w:r>
      <w:r w:rsidRPr="00CA3C8B">
        <w:rPr>
          <w:i/>
          <w:color w:val="FF0000"/>
          <w:sz w:val="22"/>
          <w:szCs w:val="22"/>
        </w:rPr>
        <w:t xml:space="preserve">bizden beş lira almışlar ~ iyi </w:t>
      </w:r>
      <w:r w:rsidRPr="00CA3C8B">
        <w:rPr>
          <w:sz w:val="22"/>
          <w:szCs w:val="22"/>
        </w:rPr>
        <w:t>Дагы жакшы, бизден беш эле лира алышып</w:t>
      </w:r>
      <w:r w:rsidR="008E0E24" w:rsidRPr="00CA3C8B">
        <w:rPr>
          <w:sz w:val="22"/>
          <w:szCs w:val="22"/>
        </w:rPr>
        <w:t>-</w:t>
      </w:r>
      <w:r w:rsidRPr="00CA3C8B">
        <w:rPr>
          <w:sz w:val="22"/>
          <w:szCs w:val="22"/>
        </w:rPr>
        <w:t xml:space="preserve">тыр. </w:t>
      </w:r>
      <w:r w:rsidRPr="00CA3C8B">
        <w:rPr>
          <w:i/>
          <w:color w:val="FF0000"/>
          <w:sz w:val="22"/>
          <w:szCs w:val="22"/>
        </w:rPr>
        <w:t>~ görüşürüz!</w:t>
      </w:r>
      <w:r w:rsidRPr="00CA3C8B">
        <w:rPr>
          <w:sz w:val="22"/>
          <w:szCs w:val="22"/>
        </w:rPr>
        <w:t xml:space="preserve"> Кайрадан көрүшкөнчө! </w:t>
      </w:r>
      <w:r w:rsidRPr="00CA3C8B">
        <w:rPr>
          <w:i/>
          <w:color w:val="FF0000"/>
          <w:sz w:val="22"/>
          <w:szCs w:val="22"/>
        </w:rPr>
        <w:t xml:space="preserve">~ ben geldim </w:t>
      </w:r>
      <w:r w:rsidRPr="00CA3C8B">
        <w:rPr>
          <w:sz w:val="22"/>
          <w:szCs w:val="22"/>
        </w:rPr>
        <w:t xml:space="preserve">Мен кайра эле келдим. 2. Ошентсе да, антсе да. </w:t>
      </w:r>
      <w:r w:rsidRPr="00CA3C8B">
        <w:rPr>
          <w:i/>
          <w:color w:val="FF0000"/>
          <w:sz w:val="22"/>
          <w:szCs w:val="22"/>
        </w:rPr>
        <w:t xml:space="preserve">~ de ihtiyatlı ol! </w:t>
      </w:r>
      <w:r w:rsidRPr="00CA3C8B">
        <w:rPr>
          <w:sz w:val="22"/>
          <w:szCs w:val="22"/>
        </w:rPr>
        <w:t xml:space="preserve">Ошентсе да этият бол! 3. Баары бир, ошого карабастан. </w:t>
      </w:r>
      <w:r w:rsidRPr="00CA3C8B">
        <w:rPr>
          <w:i/>
          <w:color w:val="FF0000"/>
          <w:sz w:val="22"/>
          <w:szCs w:val="22"/>
        </w:rPr>
        <w:t>~ bildiğini okuyacak</w:t>
      </w:r>
      <w:r w:rsidRPr="00CA3C8B">
        <w:rPr>
          <w:sz w:val="22"/>
          <w:szCs w:val="22"/>
        </w:rPr>
        <w:t xml:space="preserve"> Ал баары бир өз билгенин кылат. 4. Дагы жакшы …, эч болбосо.</w:t>
      </w:r>
    </w:p>
    <w:p w14:paraId="399F0042" w14:textId="77777777" w:rsidR="004C7803" w:rsidRPr="00CA3C8B" w:rsidRDefault="004C7803" w:rsidP="0081456A">
      <w:pPr>
        <w:spacing w:line="312" w:lineRule="auto"/>
        <w:ind w:firstLine="0"/>
        <w:jc w:val="left"/>
        <w:rPr>
          <w:sz w:val="22"/>
          <w:szCs w:val="22"/>
        </w:rPr>
      </w:pPr>
      <w:r w:rsidRPr="00CA3C8B">
        <w:rPr>
          <w:b/>
          <w:color w:val="FF0000"/>
          <w:sz w:val="22"/>
          <w:szCs w:val="22"/>
        </w:rPr>
        <w:t>Genel</w:t>
      </w:r>
      <w:r w:rsidRPr="00CA3C8B">
        <w:rPr>
          <w:sz w:val="22"/>
          <w:szCs w:val="22"/>
        </w:rPr>
        <w:t xml:space="preserve"> Жалпы </w:t>
      </w:r>
      <w:r w:rsidRPr="00CA3C8B">
        <w:rPr>
          <w:i/>
          <w:color w:val="FF0000"/>
          <w:sz w:val="22"/>
          <w:szCs w:val="22"/>
        </w:rPr>
        <w:t xml:space="preserve">~ seçim </w:t>
      </w:r>
      <w:r w:rsidRPr="00CA3C8B">
        <w:rPr>
          <w:sz w:val="22"/>
          <w:szCs w:val="22"/>
        </w:rPr>
        <w:t>Жалпы шайлоо.</w:t>
      </w:r>
    </w:p>
    <w:p w14:paraId="23D9AAB6" w14:textId="77777777" w:rsidR="004C7803" w:rsidRPr="00CA3C8B" w:rsidRDefault="004C7803" w:rsidP="0081456A">
      <w:pPr>
        <w:spacing w:line="312" w:lineRule="auto"/>
        <w:ind w:firstLine="0"/>
        <w:jc w:val="left"/>
        <w:rPr>
          <w:sz w:val="22"/>
          <w:szCs w:val="22"/>
        </w:rPr>
      </w:pPr>
      <w:r w:rsidRPr="00CA3C8B">
        <w:rPr>
          <w:b/>
          <w:color w:val="FF0000"/>
          <w:sz w:val="22"/>
          <w:szCs w:val="22"/>
        </w:rPr>
        <w:t>Genelge</w:t>
      </w:r>
      <w:r w:rsidRPr="00CA3C8B">
        <w:rPr>
          <w:sz w:val="22"/>
          <w:szCs w:val="22"/>
        </w:rPr>
        <w:t xml:space="preserve"> </w:t>
      </w:r>
      <w:r w:rsidRPr="00CA3C8B">
        <w:rPr>
          <w:sz w:val="22"/>
          <w:szCs w:val="22"/>
          <w:lang w:val="en-US"/>
        </w:rPr>
        <w:t xml:space="preserve"> </w:t>
      </w:r>
      <w:r w:rsidRPr="00CA3C8B">
        <w:rPr>
          <w:sz w:val="22"/>
          <w:szCs w:val="22"/>
        </w:rPr>
        <w:t xml:space="preserve">1. Жобо. 2. Циркуляр. </w:t>
      </w:r>
    </w:p>
    <w:p w14:paraId="7076CD93" w14:textId="77777777" w:rsidR="004C7803" w:rsidRPr="00CA3C8B" w:rsidRDefault="004C7803" w:rsidP="0081456A">
      <w:pPr>
        <w:spacing w:line="312" w:lineRule="auto"/>
        <w:ind w:firstLine="0"/>
        <w:jc w:val="left"/>
        <w:rPr>
          <w:sz w:val="22"/>
          <w:szCs w:val="22"/>
        </w:rPr>
      </w:pPr>
      <w:r w:rsidRPr="00CA3C8B">
        <w:rPr>
          <w:b/>
          <w:color w:val="FF0000"/>
          <w:sz w:val="22"/>
          <w:szCs w:val="22"/>
        </w:rPr>
        <w:t>Genellikle</w:t>
      </w:r>
      <w:r w:rsidRPr="00CA3C8B">
        <w:rPr>
          <w:sz w:val="22"/>
          <w:szCs w:val="22"/>
        </w:rPr>
        <w:t xml:space="preserve">  Жалпысынан, көбүн</w:t>
      </w:r>
      <w:r w:rsidR="00246468" w:rsidRPr="00CA3C8B">
        <w:rPr>
          <w:sz w:val="22"/>
          <w:szCs w:val="22"/>
          <w:lang w:val="tr-TR"/>
        </w:rPr>
        <w:t>-</w:t>
      </w:r>
      <w:r w:rsidRPr="00CA3C8B">
        <w:rPr>
          <w:sz w:val="22"/>
          <w:szCs w:val="22"/>
        </w:rPr>
        <w:t>чө, жалпы алганда, адатта, кең, кеңири.</w:t>
      </w:r>
    </w:p>
    <w:p w14:paraId="18B968DB" w14:textId="77777777" w:rsidR="004C7803" w:rsidRPr="00CA3C8B" w:rsidRDefault="004C7803" w:rsidP="0081456A">
      <w:pPr>
        <w:spacing w:line="312" w:lineRule="auto"/>
        <w:ind w:firstLine="0"/>
        <w:jc w:val="left"/>
        <w:rPr>
          <w:sz w:val="22"/>
          <w:szCs w:val="22"/>
        </w:rPr>
      </w:pPr>
      <w:r w:rsidRPr="00CA3C8B">
        <w:rPr>
          <w:b/>
          <w:color w:val="FF0000"/>
          <w:sz w:val="22"/>
          <w:szCs w:val="22"/>
        </w:rPr>
        <w:t>Geniş</w:t>
      </w:r>
      <w:r w:rsidRPr="00CA3C8B">
        <w:rPr>
          <w:sz w:val="22"/>
          <w:szCs w:val="22"/>
        </w:rPr>
        <w:t xml:space="preserve"> 1. Ар түрдүү мааниде кең, кеңири, жазы. 2. Чексиз, мелмилдеген, көз жетпеген.</w:t>
      </w:r>
    </w:p>
    <w:p w14:paraId="1BF85521" w14:textId="16A6A382" w:rsidR="004C7803" w:rsidRPr="00CA3C8B" w:rsidRDefault="004C7803" w:rsidP="0081456A">
      <w:pPr>
        <w:spacing w:line="312" w:lineRule="auto"/>
        <w:ind w:firstLine="0"/>
        <w:jc w:val="left"/>
        <w:rPr>
          <w:sz w:val="22"/>
          <w:szCs w:val="22"/>
        </w:rPr>
      </w:pPr>
      <w:r w:rsidRPr="00CA3C8B">
        <w:rPr>
          <w:b/>
          <w:color w:val="FF0000"/>
          <w:sz w:val="22"/>
          <w:szCs w:val="22"/>
        </w:rPr>
        <w:t>Genişlik,-ği</w:t>
      </w:r>
      <w:r w:rsidR="008E0E24" w:rsidRPr="00CA3C8B">
        <w:rPr>
          <w:sz w:val="22"/>
          <w:szCs w:val="22"/>
        </w:rPr>
        <w:t xml:space="preserve"> 1.</w:t>
      </w:r>
      <w:r w:rsidRPr="00CA3C8B">
        <w:rPr>
          <w:sz w:val="22"/>
          <w:szCs w:val="22"/>
        </w:rPr>
        <w:t xml:space="preserve">Кеңирилик, кеңдик. 2. Кенендик. </w:t>
      </w:r>
      <w:r w:rsidRPr="00CA3C8B">
        <w:rPr>
          <w:i/>
          <w:color w:val="FF0000"/>
          <w:sz w:val="22"/>
          <w:szCs w:val="22"/>
        </w:rPr>
        <w:t xml:space="preserve">boru ~i </w:t>
      </w:r>
      <w:r w:rsidRPr="00CA3C8B">
        <w:rPr>
          <w:sz w:val="22"/>
          <w:szCs w:val="22"/>
        </w:rPr>
        <w:t xml:space="preserve">Түтүктүн кеңдиги. 3. Кулач, амплитуда. 4. өтм. Көлөм, кучак. </w:t>
      </w:r>
      <w:r w:rsidRPr="00CA3C8B">
        <w:rPr>
          <w:i/>
          <w:color w:val="FF0000"/>
          <w:sz w:val="22"/>
          <w:szCs w:val="22"/>
        </w:rPr>
        <w:t xml:space="preserve">bütün ~i ile </w:t>
      </w:r>
      <w:r w:rsidRPr="00CA3C8B">
        <w:rPr>
          <w:sz w:val="22"/>
          <w:szCs w:val="22"/>
        </w:rPr>
        <w:t xml:space="preserve">Кеңири кучагына алган. 5. Мейкиндик. 6. Молдук, берекет. </w:t>
      </w:r>
      <w:r w:rsidRPr="00CA3C8B">
        <w:rPr>
          <w:i/>
          <w:color w:val="FF0000"/>
          <w:sz w:val="22"/>
          <w:szCs w:val="22"/>
        </w:rPr>
        <w:t xml:space="preserve">~ içinde yaşamak </w:t>
      </w:r>
      <w:r w:rsidRPr="00CA3C8B">
        <w:rPr>
          <w:sz w:val="22"/>
          <w:szCs w:val="22"/>
        </w:rPr>
        <w:t>Берекет ичинде жашоо.</w:t>
      </w:r>
    </w:p>
    <w:p w14:paraId="20E695FA" w14:textId="77777777" w:rsidR="004C7803" w:rsidRPr="00CA3C8B" w:rsidRDefault="004C7803" w:rsidP="0081456A">
      <w:pPr>
        <w:spacing w:line="312" w:lineRule="auto"/>
        <w:ind w:firstLine="0"/>
        <w:jc w:val="left"/>
        <w:rPr>
          <w:sz w:val="22"/>
          <w:szCs w:val="22"/>
        </w:rPr>
      </w:pPr>
      <w:r w:rsidRPr="00CA3C8B">
        <w:rPr>
          <w:b/>
          <w:color w:val="FF0000"/>
          <w:sz w:val="22"/>
          <w:szCs w:val="22"/>
        </w:rPr>
        <w:t>Ger</w:t>
      </w:r>
      <w:r w:rsidRPr="00CA3C8B">
        <w:rPr>
          <w:sz w:val="22"/>
          <w:szCs w:val="22"/>
        </w:rPr>
        <w:t xml:space="preserve">  Котур оорусу.</w:t>
      </w:r>
    </w:p>
    <w:p w14:paraId="49145A22" w14:textId="77777777" w:rsidR="004C7803" w:rsidRPr="00CA3C8B" w:rsidRDefault="004C7803" w:rsidP="0081456A">
      <w:pPr>
        <w:spacing w:line="312" w:lineRule="auto"/>
        <w:ind w:firstLine="0"/>
        <w:jc w:val="left"/>
        <w:rPr>
          <w:sz w:val="22"/>
          <w:szCs w:val="22"/>
        </w:rPr>
      </w:pPr>
      <w:r w:rsidRPr="00CA3C8B">
        <w:rPr>
          <w:b/>
          <w:color w:val="FF0000"/>
          <w:sz w:val="22"/>
          <w:szCs w:val="22"/>
        </w:rPr>
        <w:t>Ger</w:t>
      </w:r>
      <w:r w:rsidRPr="00CA3C8B">
        <w:rPr>
          <w:sz w:val="22"/>
          <w:szCs w:val="22"/>
        </w:rPr>
        <w:t xml:space="preserve">  Сөз жасоочу мүчө.</w:t>
      </w:r>
    </w:p>
    <w:p w14:paraId="2CD29AA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Ger</w:t>
      </w:r>
      <w:r w:rsidRPr="00CA3C8B">
        <w:rPr>
          <w:sz w:val="22"/>
          <w:szCs w:val="22"/>
        </w:rPr>
        <w:t xml:space="preserve"> 1. Аткаруучу, иштеген, жасоочу. 2. Эгер.</w:t>
      </w:r>
    </w:p>
    <w:p w14:paraId="2684ADE6" w14:textId="77777777" w:rsidR="004C7803" w:rsidRPr="00CA3C8B" w:rsidRDefault="004C7803" w:rsidP="0081456A">
      <w:pPr>
        <w:spacing w:line="312" w:lineRule="auto"/>
        <w:ind w:firstLine="0"/>
        <w:jc w:val="left"/>
        <w:rPr>
          <w:sz w:val="22"/>
          <w:szCs w:val="22"/>
        </w:rPr>
      </w:pPr>
      <w:r w:rsidRPr="00CA3C8B">
        <w:rPr>
          <w:b/>
          <w:color w:val="FF0000"/>
          <w:sz w:val="22"/>
          <w:szCs w:val="22"/>
        </w:rPr>
        <w:t>Gerçek,-ği</w:t>
      </w:r>
      <w:r w:rsidRPr="00CA3C8B">
        <w:rPr>
          <w:sz w:val="22"/>
          <w:szCs w:val="22"/>
        </w:rPr>
        <w:t xml:space="preserve">  1. Чыныгы, накта, туу- ра. </w:t>
      </w:r>
      <w:r w:rsidRPr="00CA3C8B">
        <w:rPr>
          <w:i/>
          <w:color w:val="FF0000"/>
          <w:sz w:val="22"/>
          <w:szCs w:val="22"/>
        </w:rPr>
        <w:t xml:space="preserve">~leri olduğu gibi görmek </w:t>
      </w:r>
      <w:r w:rsidRPr="00CA3C8B">
        <w:rPr>
          <w:sz w:val="22"/>
          <w:szCs w:val="22"/>
        </w:rPr>
        <w:t xml:space="preserve">Чындыкты болгонун болгондой көрүш. </w:t>
      </w:r>
      <w:r w:rsidRPr="00CA3C8B">
        <w:rPr>
          <w:i/>
          <w:color w:val="FF0000"/>
          <w:sz w:val="22"/>
          <w:szCs w:val="22"/>
        </w:rPr>
        <w:t xml:space="preserve">~hayat </w:t>
      </w:r>
      <w:r w:rsidRPr="00CA3C8B">
        <w:rPr>
          <w:sz w:val="22"/>
          <w:szCs w:val="22"/>
        </w:rPr>
        <w:t xml:space="preserve">Чыныгы жашоо/ турмуш. 2. Жасалма эмес, табигый. 3. Туура, чыныгы, ишенимдүү. </w:t>
      </w:r>
      <w:r w:rsidRPr="00CA3C8B">
        <w:rPr>
          <w:i/>
          <w:color w:val="FF0000"/>
          <w:sz w:val="22"/>
          <w:szCs w:val="22"/>
        </w:rPr>
        <w:t xml:space="preserve">~ dışı </w:t>
      </w:r>
      <w:r w:rsidRPr="00CA3C8B">
        <w:rPr>
          <w:sz w:val="22"/>
          <w:szCs w:val="22"/>
        </w:rPr>
        <w:t xml:space="preserve">Чыныгы эмес, чындыкка жатпаган/коошпогон. </w:t>
      </w:r>
      <w:r w:rsidRPr="00CA3C8B">
        <w:rPr>
          <w:i/>
          <w:color w:val="FF0000"/>
          <w:sz w:val="22"/>
          <w:szCs w:val="22"/>
        </w:rPr>
        <w:t xml:space="preserve">~hikâye </w:t>
      </w:r>
      <w:r w:rsidRPr="00CA3C8B">
        <w:rPr>
          <w:sz w:val="22"/>
          <w:szCs w:val="22"/>
        </w:rPr>
        <w:t>Ойдон чыгарылбаган,</w:t>
      </w:r>
      <w:r w:rsidRPr="00CA3C8B">
        <w:rPr>
          <w:sz w:val="22"/>
          <w:szCs w:val="22"/>
        </w:rPr>
        <w:br/>
        <w:t xml:space="preserve">чыныгы аңгеме. 4. Чын, акыйкат. </w:t>
      </w:r>
      <w:r w:rsidRPr="00CA3C8B">
        <w:rPr>
          <w:i/>
          <w:color w:val="FF0000"/>
          <w:sz w:val="22"/>
          <w:szCs w:val="22"/>
        </w:rPr>
        <w:t xml:space="preserve">~i saklamak  </w:t>
      </w:r>
      <w:r w:rsidRPr="00CA3C8B">
        <w:rPr>
          <w:sz w:val="22"/>
          <w:szCs w:val="22"/>
        </w:rPr>
        <w:t>Чындыкты жашыруу.</w:t>
      </w:r>
    </w:p>
    <w:p w14:paraId="4B101C3B" w14:textId="2ACC3361" w:rsidR="004C7803" w:rsidRPr="00CA3C8B" w:rsidRDefault="004C7803" w:rsidP="0081456A">
      <w:pPr>
        <w:spacing w:line="312" w:lineRule="auto"/>
        <w:ind w:firstLine="0"/>
        <w:jc w:val="left"/>
        <w:rPr>
          <w:sz w:val="22"/>
          <w:szCs w:val="22"/>
        </w:rPr>
      </w:pPr>
      <w:r w:rsidRPr="00CA3C8B">
        <w:rPr>
          <w:b/>
          <w:color w:val="FF0000"/>
          <w:sz w:val="22"/>
          <w:szCs w:val="22"/>
        </w:rPr>
        <w:t>Gerçekçi</w:t>
      </w:r>
      <w:r w:rsidR="00012048">
        <w:rPr>
          <w:sz w:val="22"/>
          <w:szCs w:val="22"/>
        </w:rPr>
        <w:t xml:space="preserve"> 1. Чынчыл, туура жүр</w:t>
      </w:r>
      <w:r w:rsidRPr="00CA3C8B">
        <w:rPr>
          <w:sz w:val="22"/>
          <w:szCs w:val="22"/>
        </w:rPr>
        <w:t>гөн/сүйлө</w:t>
      </w:r>
      <w:r w:rsidR="00012048">
        <w:rPr>
          <w:sz w:val="22"/>
          <w:szCs w:val="22"/>
        </w:rPr>
        <w:t>-</w:t>
      </w:r>
      <w:r w:rsidRPr="00CA3C8B">
        <w:rPr>
          <w:sz w:val="22"/>
          <w:szCs w:val="22"/>
        </w:rPr>
        <w:t>гөн. 2. Реалист. 3. Реалисттик.</w:t>
      </w:r>
    </w:p>
    <w:p w14:paraId="4417EECE" w14:textId="77777777" w:rsidR="004C7803" w:rsidRPr="00CA3C8B" w:rsidRDefault="004C7803" w:rsidP="0081456A">
      <w:pPr>
        <w:spacing w:line="312" w:lineRule="auto"/>
        <w:ind w:firstLine="0"/>
        <w:jc w:val="left"/>
        <w:rPr>
          <w:sz w:val="22"/>
          <w:szCs w:val="22"/>
        </w:rPr>
      </w:pPr>
      <w:r w:rsidRPr="00CA3C8B">
        <w:rPr>
          <w:b/>
          <w:color w:val="FF0000"/>
          <w:sz w:val="22"/>
          <w:szCs w:val="22"/>
        </w:rPr>
        <w:t>Gerçekleşmek</w:t>
      </w:r>
      <w:r w:rsidRPr="00CA3C8B">
        <w:rPr>
          <w:sz w:val="22"/>
          <w:szCs w:val="22"/>
        </w:rPr>
        <w:t xml:space="preserve">  1. Ишке ашырыш, аткарыш, орундатыш. 2. Чын чыгарыш,чынга айлантыш.</w:t>
      </w:r>
    </w:p>
    <w:p w14:paraId="653139D6" w14:textId="77777777" w:rsidR="004C7803" w:rsidRPr="00CA3C8B" w:rsidRDefault="004C7803" w:rsidP="0081456A">
      <w:pPr>
        <w:spacing w:line="312" w:lineRule="auto"/>
        <w:ind w:firstLine="0"/>
        <w:jc w:val="left"/>
        <w:rPr>
          <w:sz w:val="22"/>
          <w:szCs w:val="22"/>
        </w:rPr>
      </w:pPr>
      <w:r w:rsidRPr="00CA3C8B">
        <w:rPr>
          <w:b/>
          <w:color w:val="FF0000"/>
          <w:sz w:val="22"/>
          <w:szCs w:val="22"/>
        </w:rPr>
        <w:t>Gerçekten</w:t>
      </w:r>
      <w:r w:rsidRPr="00CA3C8B">
        <w:rPr>
          <w:sz w:val="22"/>
          <w:szCs w:val="22"/>
        </w:rPr>
        <w:t xml:space="preserve">  Чынында, чындап, чын эле.</w:t>
      </w:r>
    </w:p>
    <w:p w14:paraId="2C84C140" w14:textId="62B8114A" w:rsidR="004C7803" w:rsidRPr="00CA3C8B" w:rsidRDefault="004C7803" w:rsidP="0081456A">
      <w:pPr>
        <w:spacing w:line="312" w:lineRule="auto"/>
        <w:ind w:firstLine="0"/>
        <w:jc w:val="left"/>
        <w:rPr>
          <w:sz w:val="22"/>
          <w:szCs w:val="22"/>
        </w:rPr>
      </w:pPr>
      <w:r w:rsidRPr="00CA3C8B">
        <w:rPr>
          <w:b/>
          <w:color w:val="FF0000"/>
          <w:sz w:val="22"/>
          <w:szCs w:val="22"/>
        </w:rPr>
        <w:t>Gerçi</w:t>
      </w:r>
      <w:r w:rsidRPr="00CA3C8B">
        <w:rPr>
          <w:sz w:val="22"/>
          <w:szCs w:val="22"/>
        </w:rPr>
        <w:t xml:space="preserve">  1. Чынында, ошондой болсо да, чындыгында, акыйкатта. </w:t>
      </w:r>
      <w:r w:rsidRPr="00CA3C8B">
        <w:rPr>
          <w:i/>
          <w:color w:val="FF0000"/>
          <w:sz w:val="22"/>
          <w:szCs w:val="22"/>
        </w:rPr>
        <w:t xml:space="preserve">~ ben de oradaydım ama görmedim </w:t>
      </w:r>
      <w:r w:rsidRPr="00CA3C8B">
        <w:rPr>
          <w:sz w:val="22"/>
          <w:szCs w:val="22"/>
        </w:rPr>
        <w:t>Чынында мен деле ошол жерде бо</w:t>
      </w:r>
      <w:r w:rsidR="00012048">
        <w:rPr>
          <w:sz w:val="22"/>
          <w:szCs w:val="22"/>
        </w:rPr>
        <w:t>лчумун, бирок көрбөдүм. 2. Чын</w:t>
      </w:r>
      <w:r w:rsidRPr="00CA3C8B">
        <w:rPr>
          <w:sz w:val="22"/>
          <w:szCs w:val="22"/>
        </w:rPr>
        <w:t xml:space="preserve">дык, факт. </w:t>
      </w:r>
      <w:r w:rsidRPr="00CA3C8B">
        <w:rPr>
          <w:i/>
          <w:color w:val="FF0000"/>
          <w:sz w:val="22"/>
          <w:szCs w:val="22"/>
        </w:rPr>
        <w:t xml:space="preserve">~ler </w:t>
      </w:r>
      <w:r w:rsidRPr="00CA3C8B">
        <w:rPr>
          <w:sz w:val="22"/>
          <w:szCs w:val="22"/>
        </w:rPr>
        <w:t>фактылар.</w:t>
      </w:r>
    </w:p>
    <w:p w14:paraId="7BF68D69" w14:textId="77777777" w:rsidR="004C7803" w:rsidRPr="00CA3C8B" w:rsidRDefault="004C7803" w:rsidP="0081456A">
      <w:pPr>
        <w:spacing w:line="312" w:lineRule="auto"/>
        <w:ind w:firstLine="0"/>
        <w:jc w:val="left"/>
        <w:rPr>
          <w:sz w:val="22"/>
          <w:szCs w:val="22"/>
        </w:rPr>
      </w:pPr>
      <w:r w:rsidRPr="00CA3C8B">
        <w:rPr>
          <w:b/>
          <w:color w:val="FF0000"/>
          <w:sz w:val="22"/>
          <w:szCs w:val="22"/>
        </w:rPr>
        <w:t>Gerd</w:t>
      </w:r>
      <w:r w:rsidRPr="00CA3C8B">
        <w:rPr>
          <w:sz w:val="22"/>
          <w:szCs w:val="22"/>
        </w:rPr>
        <w:t xml:space="preserve">  1. Бакыт. 2. Пайда. 3. Чаң-топурак. 4. Кайгы-капа.</w:t>
      </w:r>
    </w:p>
    <w:p w14:paraId="3C9BFB31" w14:textId="77777777" w:rsidR="004C7803" w:rsidRPr="00CA3C8B" w:rsidRDefault="004C7803" w:rsidP="0081456A">
      <w:pPr>
        <w:spacing w:line="312" w:lineRule="auto"/>
        <w:ind w:firstLine="0"/>
        <w:jc w:val="left"/>
        <w:rPr>
          <w:sz w:val="22"/>
          <w:szCs w:val="22"/>
        </w:rPr>
      </w:pPr>
      <w:r w:rsidRPr="00CA3C8B">
        <w:rPr>
          <w:b/>
          <w:color w:val="FF0000"/>
          <w:sz w:val="22"/>
          <w:szCs w:val="22"/>
        </w:rPr>
        <w:t>Gerd</w:t>
      </w:r>
      <w:r w:rsidRPr="00CA3C8B">
        <w:rPr>
          <w:sz w:val="22"/>
          <w:szCs w:val="22"/>
        </w:rPr>
        <w:t xml:space="preserve">  Сөздөргө уланып, "айлануу" - деген маанини билдирген мүчө.</w:t>
      </w:r>
    </w:p>
    <w:p w14:paraId="47005EFE" w14:textId="77777777" w:rsidR="004C7803" w:rsidRPr="00CA3C8B" w:rsidRDefault="004C7803" w:rsidP="0081456A">
      <w:pPr>
        <w:spacing w:line="312" w:lineRule="auto"/>
        <w:ind w:firstLine="0"/>
        <w:jc w:val="left"/>
        <w:rPr>
          <w:sz w:val="22"/>
          <w:szCs w:val="22"/>
        </w:rPr>
      </w:pPr>
      <w:r w:rsidRPr="00CA3C8B">
        <w:rPr>
          <w:b/>
          <w:color w:val="FF0000"/>
          <w:sz w:val="22"/>
          <w:szCs w:val="22"/>
        </w:rPr>
        <w:t>Gerdâ-gird</w:t>
      </w:r>
      <w:r w:rsidRPr="00CA3C8B">
        <w:rPr>
          <w:sz w:val="22"/>
          <w:szCs w:val="22"/>
        </w:rPr>
        <w:t xml:space="preserve">  Айлануу.</w:t>
      </w:r>
    </w:p>
    <w:p w14:paraId="74490818" w14:textId="77777777" w:rsidR="004C7803" w:rsidRPr="00CA3C8B" w:rsidRDefault="004C7803" w:rsidP="0081456A">
      <w:pPr>
        <w:spacing w:line="312" w:lineRule="auto"/>
        <w:ind w:firstLine="0"/>
        <w:jc w:val="left"/>
        <w:rPr>
          <w:sz w:val="22"/>
          <w:szCs w:val="22"/>
        </w:rPr>
      </w:pPr>
      <w:r w:rsidRPr="00CA3C8B">
        <w:rPr>
          <w:b/>
          <w:color w:val="FF0000"/>
          <w:sz w:val="22"/>
          <w:szCs w:val="22"/>
        </w:rPr>
        <w:t>Gerd-âlûd</w:t>
      </w:r>
      <w:r w:rsidRPr="00CA3C8B">
        <w:rPr>
          <w:sz w:val="22"/>
          <w:szCs w:val="22"/>
        </w:rPr>
        <w:t xml:space="preserve">  Чаң, топурак ичинде.</w:t>
      </w:r>
    </w:p>
    <w:p w14:paraId="30C8680C" w14:textId="6AE6F302" w:rsidR="004C7803" w:rsidRPr="00CA3C8B" w:rsidRDefault="004C7803" w:rsidP="0081456A">
      <w:pPr>
        <w:spacing w:line="312" w:lineRule="auto"/>
        <w:ind w:firstLine="0"/>
        <w:jc w:val="left"/>
        <w:rPr>
          <w:sz w:val="22"/>
          <w:szCs w:val="22"/>
        </w:rPr>
      </w:pPr>
      <w:r w:rsidRPr="00CA3C8B">
        <w:rPr>
          <w:b/>
          <w:color w:val="FF0000"/>
          <w:sz w:val="22"/>
          <w:szCs w:val="22"/>
        </w:rPr>
        <w:t>Gerd-âlûde</w:t>
      </w:r>
      <w:r w:rsidRPr="00CA3C8B">
        <w:rPr>
          <w:sz w:val="22"/>
          <w:szCs w:val="22"/>
        </w:rPr>
        <w:t xml:space="preserve">  1. Топуракка бөлөнгөн, топурак аралаш. 2. Материалдык кемчилиги болбогон бай адам.</w:t>
      </w:r>
    </w:p>
    <w:p w14:paraId="134C5A6C" w14:textId="77777777" w:rsidR="004C7803" w:rsidRPr="00CA3C8B" w:rsidRDefault="004C7803" w:rsidP="0081456A">
      <w:pPr>
        <w:spacing w:line="312" w:lineRule="auto"/>
        <w:ind w:firstLine="0"/>
        <w:jc w:val="left"/>
        <w:rPr>
          <w:sz w:val="22"/>
          <w:szCs w:val="22"/>
        </w:rPr>
      </w:pPr>
      <w:r w:rsidRPr="00CA3C8B">
        <w:rPr>
          <w:b/>
          <w:color w:val="FF0000"/>
          <w:sz w:val="22"/>
          <w:szCs w:val="22"/>
        </w:rPr>
        <w:t>Gerdân</w:t>
      </w:r>
      <w:r w:rsidRPr="00CA3C8B">
        <w:rPr>
          <w:sz w:val="22"/>
          <w:szCs w:val="22"/>
        </w:rPr>
        <w:t xml:space="preserve"> </w:t>
      </w:r>
      <w:r w:rsidRPr="00CA3C8B">
        <w:rPr>
          <w:sz w:val="22"/>
          <w:szCs w:val="22"/>
          <w:lang w:val="en-US"/>
        </w:rPr>
        <w:t xml:space="preserve"> </w:t>
      </w:r>
      <w:r w:rsidRPr="00CA3C8B">
        <w:rPr>
          <w:sz w:val="22"/>
          <w:szCs w:val="22"/>
        </w:rPr>
        <w:t>1. Оролгон, айланган. 2. Моюн.</w:t>
      </w:r>
    </w:p>
    <w:p w14:paraId="73358E57" w14:textId="77777777" w:rsidR="004C7803" w:rsidRPr="00CA3C8B" w:rsidRDefault="004C7803" w:rsidP="0081456A">
      <w:pPr>
        <w:spacing w:line="312" w:lineRule="auto"/>
        <w:ind w:firstLine="0"/>
        <w:jc w:val="left"/>
        <w:rPr>
          <w:sz w:val="22"/>
          <w:szCs w:val="22"/>
        </w:rPr>
      </w:pPr>
      <w:r w:rsidRPr="00CA3C8B">
        <w:rPr>
          <w:b/>
          <w:color w:val="FF0000"/>
          <w:sz w:val="22"/>
          <w:szCs w:val="22"/>
        </w:rPr>
        <w:t>Gerdanlık,-ğı</w:t>
      </w:r>
      <w:r w:rsidRPr="00CA3C8B">
        <w:rPr>
          <w:sz w:val="22"/>
          <w:szCs w:val="22"/>
        </w:rPr>
        <w:t xml:space="preserve"> Мончок, шуру, колье.</w:t>
      </w:r>
    </w:p>
    <w:p w14:paraId="68A286C8" w14:textId="77777777" w:rsidR="004C7803" w:rsidRPr="00CA3C8B" w:rsidRDefault="004C7803" w:rsidP="0081456A">
      <w:pPr>
        <w:spacing w:line="312" w:lineRule="auto"/>
        <w:ind w:firstLine="0"/>
        <w:jc w:val="left"/>
        <w:rPr>
          <w:sz w:val="22"/>
          <w:szCs w:val="22"/>
        </w:rPr>
      </w:pPr>
      <w:r w:rsidRPr="00CA3C8B">
        <w:rPr>
          <w:b/>
          <w:color w:val="FF0000"/>
          <w:sz w:val="22"/>
          <w:szCs w:val="22"/>
        </w:rPr>
        <w:t>Gerde</w:t>
      </w:r>
      <w:r w:rsidRPr="00CA3C8B">
        <w:rPr>
          <w:sz w:val="22"/>
          <w:szCs w:val="22"/>
        </w:rPr>
        <w:t xml:space="preserve"> Ат атоочко кошулганда «Кылды, жасады, аткарды» аттуу этиштер пайда болот. М: </w:t>
      </w:r>
      <w:r w:rsidRPr="00CA3C8B">
        <w:rPr>
          <w:i/>
          <w:color w:val="FF0000"/>
          <w:sz w:val="22"/>
          <w:szCs w:val="22"/>
        </w:rPr>
        <w:t xml:space="preserve">İstinad-gerde  </w:t>
      </w:r>
      <w:r w:rsidRPr="00CA3C8B">
        <w:rPr>
          <w:sz w:val="22"/>
          <w:szCs w:val="22"/>
        </w:rPr>
        <w:t>Таянылган, ишенилген же таянса боло турган.</w:t>
      </w:r>
    </w:p>
    <w:p w14:paraId="3E198524" w14:textId="77777777" w:rsidR="004C7803" w:rsidRPr="00CA3C8B" w:rsidRDefault="004C7803" w:rsidP="0081456A">
      <w:pPr>
        <w:spacing w:line="312" w:lineRule="auto"/>
        <w:ind w:firstLine="0"/>
        <w:jc w:val="left"/>
        <w:rPr>
          <w:sz w:val="22"/>
          <w:szCs w:val="22"/>
        </w:rPr>
      </w:pPr>
      <w:r w:rsidRPr="00CA3C8B">
        <w:rPr>
          <w:b/>
          <w:color w:val="FF0000"/>
          <w:sz w:val="22"/>
          <w:szCs w:val="22"/>
        </w:rPr>
        <w:t>Gerden</w:t>
      </w:r>
      <w:r w:rsidRPr="00CA3C8B">
        <w:rPr>
          <w:sz w:val="22"/>
          <w:szCs w:val="22"/>
        </w:rPr>
        <w:t xml:space="preserve"> 1. Кайткан, кайтуучу. 2. Моюн. 3. Эр жүрөк, баатыр.</w:t>
      </w:r>
    </w:p>
    <w:p w14:paraId="741591CA" w14:textId="77777777" w:rsidR="004C7803" w:rsidRPr="00CA3C8B" w:rsidRDefault="004C7803" w:rsidP="0081456A">
      <w:pPr>
        <w:spacing w:line="312" w:lineRule="auto"/>
        <w:ind w:firstLine="0"/>
        <w:jc w:val="left"/>
        <w:rPr>
          <w:sz w:val="22"/>
          <w:szCs w:val="22"/>
        </w:rPr>
      </w:pPr>
      <w:r w:rsidRPr="00CA3C8B">
        <w:rPr>
          <w:b/>
          <w:color w:val="FF0000"/>
          <w:sz w:val="22"/>
          <w:szCs w:val="22"/>
        </w:rPr>
        <w:t>Gerden-bes</w:t>
      </w:r>
      <w:r w:rsidRPr="00CA3C8B">
        <w:rPr>
          <w:sz w:val="22"/>
          <w:szCs w:val="22"/>
        </w:rPr>
        <w:t xml:space="preserve"> Моюну байланган, багынган, моюн сунган, баш ийген.</w:t>
      </w:r>
    </w:p>
    <w:p w14:paraId="7A86D8CE" w14:textId="77777777" w:rsidR="004C7803" w:rsidRPr="00CA3C8B" w:rsidRDefault="004C7803" w:rsidP="0081456A">
      <w:pPr>
        <w:spacing w:line="312" w:lineRule="auto"/>
        <w:ind w:firstLine="0"/>
        <w:jc w:val="left"/>
        <w:rPr>
          <w:sz w:val="22"/>
          <w:szCs w:val="22"/>
        </w:rPr>
      </w:pPr>
      <w:r w:rsidRPr="00CA3C8B">
        <w:rPr>
          <w:b/>
          <w:color w:val="FF0000"/>
          <w:sz w:val="22"/>
          <w:szCs w:val="22"/>
        </w:rPr>
        <w:t>Gerden-beste</w:t>
      </w:r>
      <w:r w:rsidRPr="00CA3C8B">
        <w:rPr>
          <w:sz w:val="22"/>
          <w:szCs w:val="22"/>
        </w:rPr>
        <w:t xml:space="preserve">  Баш ийүүчү, баш ийген.</w:t>
      </w:r>
    </w:p>
    <w:p w14:paraId="223862BB" w14:textId="67EB602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Gerden-dâde</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Gerden</w:t>
      </w:r>
      <w:r w:rsidR="008E0E24" w:rsidRPr="00CA3C8B">
        <w:rPr>
          <w:b/>
          <w:color w:val="FF0000"/>
          <w:sz w:val="22"/>
          <w:szCs w:val="22"/>
        </w:rPr>
        <w:t>-</w:t>
      </w:r>
      <w:r w:rsidRPr="00CA3C8B">
        <w:rPr>
          <w:b/>
          <w:color w:val="FF0000"/>
          <w:sz w:val="22"/>
          <w:szCs w:val="22"/>
          <w:lang w:val="en-US"/>
        </w:rPr>
        <w:t>beste</w:t>
      </w:r>
      <w:r w:rsidRPr="00CA3C8B">
        <w:rPr>
          <w:sz w:val="22"/>
          <w:szCs w:val="22"/>
          <w:lang w:val="en-US"/>
        </w:rPr>
        <w:t>).</w:t>
      </w:r>
    </w:p>
    <w:p w14:paraId="6830583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Gereç</w:t>
      </w:r>
      <w:r w:rsidRPr="00CA3C8B">
        <w:rPr>
          <w:sz w:val="22"/>
          <w:szCs w:val="22"/>
          <w:lang w:val="en-US"/>
        </w:rPr>
        <w:t xml:space="preserve"> 1. </w:t>
      </w:r>
      <w:r w:rsidRPr="00CA3C8B">
        <w:rPr>
          <w:sz w:val="22"/>
          <w:szCs w:val="22"/>
        </w:rPr>
        <w:t>Зат</w:t>
      </w:r>
      <w:r w:rsidRPr="00CA3C8B">
        <w:rPr>
          <w:sz w:val="22"/>
          <w:szCs w:val="22"/>
          <w:lang w:val="en-US"/>
        </w:rPr>
        <w:t xml:space="preserve">, </w:t>
      </w:r>
      <w:r w:rsidRPr="00CA3C8B">
        <w:rPr>
          <w:sz w:val="22"/>
          <w:szCs w:val="22"/>
        </w:rPr>
        <w:t>материал</w:t>
      </w:r>
      <w:r w:rsidRPr="00CA3C8B">
        <w:rPr>
          <w:sz w:val="22"/>
          <w:szCs w:val="22"/>
          <w:lang w:val="en-US"/>
        </w:rPr>
        <w:t xml:space="preserve">. </w:t>
      </w:r>
      <w:r w:rsidRPr="00CA3C8B">
        <w:rPr>
          <w:i/>
          <w:color w:val="FF0000"/>
          <w:sz w:val="22"/>
          <w:szCs w:val="22"/>
          <w:lang w:val="en-US"/>
        </w:rPr>
        <w:t xml:space="preserve">ateşe dayanıklı ~ </w:t>
      </w:r>
      <w:r w:rsidRPr="00CA3C8B">
        <w:rPr>
          <w:sz w:val="22"/>
          <w:szCs w:val="22"/>
        </w:rPr>
        <w:t>Отко</w:t>
      </w:r>
      <w:r w:rsidRPr="00CA3C8B">
        <w:rPr>
          <w:sz w:val="22"/>
          <w:szCs w:val="22"/>
          <w:lang w:val="en-US"/>
        </w:rPr>
        <w:t xml:space="preserve"> </w:t>
      </w:r>
      <w:r w:rsidRPr="00CA3C8B">
        <w:rPr>
          <w:sz w:val="22"/>
          <w:szCs w:val="22"/>
        </w:rPr>
        <w:t>чыдамдуу</w:t>
      </w:r>
      <w:r w:rsidRPr="00CA3C8B">
        <w:rPr>
          <w:sz w:val="22"/>
          <w:szCs w:val="22"/>
          <w:lang w:val="en-US"/>
        </w:rPr>
        <w:t xml:space="preserve"> </w:t>
      </w:r>
      <w:r w:rsidRPr="00CA3C8B">
        <w:rPr>
          <w:sz w:val="22"/>
          <w:szCs w:val="22"/>
        </w:rPr>
        <w:t>зат</w:t>
      </w:r>
      <w:r w:rsidRPr="00CA3C8B">
        <w:rPr>
          <w:sz w:val="22"/>
          <w:szCs w:val="22"/>
          <w:lang w:val="en-US"/>
        </w:rPr>
        <w:t xml:space="preserve">. </w:t>
      </w:r>
      <w:r w:rsidRPr="00CA3C8B">
        <w:rPr>
          <w:i/>
          <w:color w:val="FF0000"/>
          <w:sz w:val="22"/>
          <w:szCs w:val="22"/>
          <w:lang w:val="en-US"/>
        </w:rPr>
        <w:t xml:space="preserve">yapı ~leri </w:t>
      </w:r>
      <w:r w:rsidRPr="00CA3C8B">
        <w:rPr>
          <w:sz w:val="22"/>
          <w:szCs w:val="22"/>
        </w:rPr>
        <w:t>Курулуш</w:t>
      </w:r>
      <w:r w:rsidRPr="00CA3C8B">
        <w:rPr>
          <w:sz w:val="22"/>
          <w:szCs w:val="22"/>
          <w:lang w:val="en-US"/>
        </w:rPr>
        <w:t xml:space="preserve"> </w:t>
      </w:r>
      <w:r w:rsidRPr="00CA3C8B">
        <w:rPr>
          <w:sz w:val="22"/>
          <w:szCs w:val="22"/>
        </w:rPr>
        <w:t>материалдары</w:t>
      </w:r>
      <w:r w:rsidRPr="00CA3C8B">
        <w:rPr>
          <w:sz w:val="22"/>
          <w:szCs w:val="22"/>
          <w:lang w:val="en-US"/>
        </w:rPr>
        <w:t xml:space="preserve">. 2. </w:t>
      </w:r>
      <w:r w:rsidRPr="00CA3C8B">
        <w:rPr>
          <w:sz w:val="22"/>
          <w:szCs w:val="22"/>
        </w:rPr>
        <w:t>Курал</w:t>
      </w:r>
      <w:r w:rsidRPr="00CA3C8B">
        <w:rPr>
          <w:sz w:val="22"/>
          <w:szCs w:val="22"/>
          <w:lang w:val="en-US"/>
        </w:rPr>
        <w:t xml:space="preserve">, </w:t>
      </w:r>
      <w:r w:rsidRPr="00CA3C8B">
        <w:rPr>
          <w:sz w:val="22"/>
          <w:szCs w:val="22"/>
        </w:rPr>
        <w:t>аспап</w:t>
      </w:r>
      <w:r w:rsidRPr="00CA3C8B">
        <w:rPr>
          <w:sz w:val="22"/>
          <w:szCs w:val="22"/>
          <w:lang w:val="en-US"/>
        </w:rPr>
        <w:t xml:space="preserve">, </w:t>
      </w:r>
      <w:r w:rsidRPr="00CA3C8B">
        <w:rPr>
          <w:sz w:val="22"/>
          <w:szCs w:val="22"/>
        </w:rPr>
        <w:t>жарак</w:t>
      </w:r>
      <w:r w:rsidRPr="00CA3C8B">
        <w:rPr>
          <w:sz w:val="22"/>
          <w:szCs w:val="22"/>
          <w:lang w:val="en-US"/>
        </w:rPr>
        <w:t xml:space="preserve">, </w:t>
      </w:r>
      <w:r w:rsidRPr="00CA3C8B">
        <w:rPr>
          <w:sz w:val="22"/>
          <w:szCs w:val="22"/>
        </w:rPr>
        <w:t>жабдык</w:t>
      </w:r>
      <w:r w:rsidRPr="00CA3C8B">
        <w:rPr>
          <w:sz w:val="22"/>
          <w:szCs w:val="22"/>
          <w:lang w:val="en-US"/>
        </w:rPr>
        <w:t>.</w:t>
      </w:r>
    </w:p>
    <w:p w14:paraId="21B4AC8B" w14:textId="23EC7B86"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Gereğince</w:t>
      </w:r>
      <w:r w:rsidRPr="00CA3C8B">
        <w:rPr>
          <w:sz w:val="22"/>
          <w:szCs w:val="22"/>
          <w:lang w:val="en-US"/>
        </w:rPr>
        <w:t xml:space="preserve"> 1. </w:t>
      </w:r>
      <w:r w:rsidRPr="00CA3C8B">
        <w:rPr>
          <w:sz w:val="22"/>
          <w:szCs w:val="22"/>
        </w:rPr>
        <w:t>Ылайык</w:t>
      </w:r>
      <w:r w:rsidRPr="00CA3C8B">
        <w:rPr>
          <w:sz w:val="22"/>
          <w:szCs w:val="22"/>
          <w:lang w:val="en-US"/>
        </w:rPr>
        <w:t xml:space="preserve">, </w:t>
      </w:r>
      <w:r w:rsidRPr="00CA3C8B">
        <w:rPr>
          <w:sz w:val="22"/>
          <w:szCs w:val="22"/>
        </w:rPr>
        <w:t>жараша</w:t>
      </w:r>
      <w:r w:rsidRPr="00CA3C8B">
        <w:rPr>
          <w:sz w:val="22"/>
          <w:szCs w:val="22"/>
          <w:lang w:val="en-US"/>
        </w:rPr>
        <w:t xml:space="preserve">, </w:t>
      </w:r>
      <w:r w:rsidRPr="00CA3C8B">
        <w:rPr>
          <w:sz w:val="22"/>
          <w:szCs w:val="22"/>
        </w:rPr>
        <w:t>көрө</w:t>
      </w:r>
      <w:r w:rsidRPr="00CA3C8B">
        <w:rPr>
          <w:sz w:val="22"/>
          <w:szCs w:val="22"/>
          <w:lang w:val="en-US"/>
        </w:rPr>
        <w:t xml:space="preserve">. </w:t>
      </w:r>
      <w:r w:rsidRPr="00CA3C8B">
        <w:rPr>
          <w:i/>
          <w:color w:val="FF0000"/>
          <w:sz w:val="22"/>
          <w:szCs w:val="22"/>
          <w:lang w:val="en-US"/>
        </w:rPr>
        <w:t xml:space="preserve">kongrenin kararları ~ </w:t>
      </w:r>
      <w:r w:rsidRPr="00CA3C8B">
        <w:rPr>
          <w:sz w:val="22"/>
          <w:szCs w:val="22"/>
        </w:rPr>
        <w:t>Конгресс</w:t>
      </w:r>
      <w:r w:rsidR="00012048">
        <w:rPr>
          <w:sz w:val="22"/>
          <w:szCs w:val="22"/>
        </w:rPr>
        <w:t>-</w:t>
      </w:r>
      <w:r w:rsidRPr="00CA3C8B">
        <w:rPr>
          <w:sz w:val="22"/>
          <w:szCs w:val="22"/>
        </w:rPr>
        <w:t>тин</w:t>
      </w:r>
      <w:r w:rsidRPr="00CA3C8B">
        <w:rPr>
          <w:sz w:val="22"/>
          <w:szCs w:val="22"/>
          <w:lang w:val="en-US"/>
        </w:rPr>
        <w:t xml:space="preserve"> </w:t>
      </w:r>
      <w:r w:rsidRPr="00CA3C8B">
        <w:rPr>
          <w:sz w:val="22"/>
          <w:szCs w:val="22"/>
        </w:rPr>
        <w:t>чечимдерине</w:t>
      </w:r>
      <w:r w:rsidRPr="00CA3C8B">
        <w:rPr>
          <w:sz w:val="22"/>
          <w:szCs w:val="22"/>
          <w:lang w:val="en-US"/>
        </w:rPr>
        <w:t xml:space="preserve"> </w:t>
      </w:r>
      <w:r w:rsidRPr="00CA3C8B">
        <w:rPr>
          <w:sz w:val="22"/>
          <w:szCs w:val="22"/>
        </w:rPr>
        <w:t>ылайык</w:t>
      </w:r>
      <w:r w:rsidRPr="00CA3C8B">
        <w:rPr>
          <w:sz w:val="22"/>
          <w:szCs w:val="22"/>
          <w:lang w:val="en-US"/>
        </w:rPr>
        <w:t xml:space="preserve">. </w:t>
      </w:r>
      <w:r w:rsidRPr="00CA3C8B">
        <w:rPr>
          <w:i/>
          <w:color w:val="FF0000"/>
          <w:sz w:val="22"/>
          <w:szCs w:val="22"/>
          <w:lang w:val="en-US"/>
        </w:rPr>
        <w:t>tüzük ~</w:t>
      </w:r>
      <w:r w:rsidRPr="00CA3C8B">
        <w:rPr>
          <w:sz w:val="22"/>
          <w:szCs w:val="22"/>
          <w:lang w:val="en-US"/>
        </w:rPr>
        <w:t xml:space="preserve"> </w:t>
      </w:r>
      <w:r w:rsidRPr="00CA3C8B">
        <w:rPr>
          <w:sz w:val="22"/>
          <w:szCs w:val="22"/>
        </w:rPr>
        <w:t>Уставга</w:t>
      </w:r>
      <w:r w:rsidRPr="00CA3C8B">
        <w:rPr>
          <w:sz w:val="22"/>
          <w:szCs w:val="22"/>
          <w:lang w:val="en-US"/>
        </w:rPr>
        <w:t xml:space="preserve"> </w:t>
      </w:r>
      <w:r w:rsidRPr="00CA3C8B">
        <w:rPr>
          <w:sz w:val="22"/>
          <w:szCs w:val="22"/>
        </w:rPr>
        <w:t>жараша</w:t>
      </w:r>
      <w:r w:rsidRPr="00CA3C8B">
        <w:rPr>
          <w:sz w:val="22"/>
          <w:szCs w:val="22"/>
          <w:lang w:val="en-US"/>
        </w:rPr>
        <w:t xml:space="preserve">. 2. </w:t>
      </w:r>
      <w:r w:rsidRPr="00CA3C8B">
        <w:rPr>
          <w:sz w:val="22"/>
          <w:szCs w:val="22"/>
        </w:rPr>
        <w:t>Керек</w:t>
      </w:r>
      <w:r w:rsidRPr="00CA3C8B">
        <w:rPr>
          <w:sz w:val="22"/>
          <w:szCs w:val="22"/>
          <w:lang w:val="en-US"/>
        </w:rPr>
        <w:t xml:space="preserve"> </w:t>
      </w:r>
      <w:r w:rsidRPr="00CA3C8B">
        <w:rPr>
          <w:sz w:val="22"/>
          <w:szCs w:val="22"/>
        </w:rPr>
        <w:t>болгондой</w:t>
      </w:r>
      <w:r w:rsidRPr="00CA3C8B">
        <w:rPr>
          <w:sz w:val="22"/>
          <w:szCs w:val="22"/>
          <w:lang w:val="en-US"/>
        </w:rPr>
        <w:t xml:space="preserve">, </w:t>
      </w:r>
      <w:r w:rsidRPr="00CA3C8B">
        <w:rPr>
          <w:sz w:val="22"/>
          <w:szCs w:val="22"/>
        </w:rPr>
        <w:t>ойдогудай</w:t>
      </w:r>
      <w:r w:rsidRPr="00CA3C8B">
        <w:rPr>
          <w:sz w:val="22"/>
          <w:szCs w:val="22"/>
          <w:lang w:val="en-US"/>
        </w:rPr>
        <w:t xml:space="preserve">, </w:t>
      </w:r>
      <w:r w:rsidRPr="00CA3C8B">
        <w:rPr>
          <w:sz w:val="22"/>
          <w:szCs w:val="22"/>
        </w:rPr>
        <w:t>талапка</w:t>
      </w:r>
      <w:r w:rsidRPr="00CA3C8B">
        <w:rPr>
          <w:sz w:val="22"/>
          <w:szCs w:val="22"/>
          <w:lang w:val="en-US"/>
        </w:rPr>
        <w:t xml:space="preserve"> </w:t>
      </w:r>
      <w:r w:rsidRPr="00CA3C8B">
        <w:rPr>
          <w:sz w:val="22"/>
          <w:szCs w:val="22"/>
        </w:rPr>
        <w:t>ылайык</w:t>
      </w:r>
      <w:r w:rsidRPr="00CA3C8B">
        <w:rPr>
          <w:sz w:val="22"/>
          <w:szCs w:val="22"/>
          <w:lang w:val="en-US"/>
        </w:rPr>
        <w:t>.</w:t>
      </w:r>
    </w:p>
    <w:p w14:paraId="2B4C085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Gerek</w:t>
      </w:r>
      <w:r w:rsidRPr="00CA3C8B">
        <w:rPr>
          <w:sz w:val="22"/>
          <w:szCs w:val="22"/>
          <w:lang w:val="en-US"/>
        </w:rPr>
        <w:t xml:space="preserve"> </w:t>
      </w:r>
      <w:r w:rsidRPr="00CA3C8B">
        <w:rPr>
          <w:b/>
          <w:color w:val="FF0000"/>
          <w:sz w:val="22"/>
          <w:szCs w:val="22"/>
          <w:lang w:val="en-US"/>
        </w:rPr>
        <w:t>-ca</w:t>
      </w:r>
      <w:r w:rsidRPr="00CA3C8B">
        <w:rPr>
          <w:sz w:val="22"/>
          <w:szCs w:val="22"/>
          <w:lang w:val="en-US"/>
        </w:rPr>
        <w:t xml:space="preserve"> 1. </w:t>
      </w:r>
      <w:r w:rsidRPr="00CA3C8B">
        <w:rPr>
          <w:sz w:val="22"/>
          <w:szCs w:val="22"/>
        </w:rPr>
        <w:t>Керек</w:t>
      </w:r>
      <w:r w:rsidRPr="00CA3C8B">
        <w:rPr>
          <w:sz w:val="22"/>
          <w:szCs w:val="22"/>
          <w:lang w:val="en-US"/>
        </w:rPr>
        <w:t xml:space="preserve">. </w:t>
      </w:r>
      <w:r w:rsidRPr="00CA3C8B">
        <w:rPr>
          <w:i/>
          <w:color w:val="FF0000"/>
          <w:sz w:val="22"/>
          <w:szCs w:val="22"/>
          <w:lang w:val="en-US"/>
        </w:rPr>
        <w:t xml:space="preserve">korksa ~ </w:t>
      </w:r>
      <w:r w:rsidRPr="00CA3C8B">
        <w:rPr>
          <w:sz w:val="22"/>
          <w:szCs w:val="22"/>
        </w:rPr>
        <w:t>корксо</w:t>
      </w:r>
      <w:r w:rsidRPr="00CA3C8B">
        <w:rPr>
          <w:sz w:val="22"/>
          <w:szCs w:val="22"/>
          <w:lang w:val="en-US"/>
        </w:rPr>
        <w:t xml:space="preserve">. 2. </w:t>
      </w:r>
      <w:r w:rsidRPr="00CA3C8B">
        <w:rPr>
          <w:sz w:val="22"/>
          <w:szCs w:val="22"/>
        </w:rPr>
        <w:t>Зарылдык</w:t>
      </w:r>
      <w:r w:rsidRPr="00CA3C8B">
        <w:rPr>
          <w:sz w:val="22"/>
          <w:szCs w:val="22"/>
          <w:lang w:val="en-US"/>
        </w:rPr>
        <w:t xml:space="preserve">, </w:t>
      </w:r>
      <w:r w:rsidRPr="00CA3C8B">
        <w:rPr>
          <w:sz w:val="22"/>
          <w:szCs w:val="22"/>
        </w:rPr>
        <w:t>муктаждык</w:t>
      </w:r>
      <w:r w:rsidRPr="00CA3C8B">
        <w:rPr>
          <w:sz w:val="22"/>
          <w:szCs w:val="22"/>
          <w:lang w:val="en-US"/>
        </w:rPr>
        <w:t xml:space="preserve">. </w:t>
      </w:r>
      <w:r w:rsidRPr="00CA3C8B">
        <w:rPr>
          <w:i/>
          <w:color w:val="FF0000"/>
          <w:sz w:val="22"/>
          <w:szCs w:val="22"/>
          <w:lang w:val="en-US"/>
        </w:rPr>
        <w:t>~inde</w:t>
      </w:r>
      <w:r w:rsidRPr="00CA3C8B">
        <w:rPr>
          <w:sz w:val="22"/>
          <w:szCs w:val="22"/>
          <w:lang w:val="en-US"/>
        </w:rPr>
        <w:t xml:space="preserve"> </w:t>
      </w:r>
      <w:r w:rsidRPr="00CA3C8B">
        <w:rPr>
          <w:sz w:val="22"/>
          <w:szCs w:val="22"/>
        </w:rPr>
        <w:t>Ойдогудай</w:t>
      </w:r>
      <w:r w:rsidRPr="00CA3C8B">
        <w:rPr>
          <w:sz w:val="22"/>
          <w:szCs w:val="22"/>
          <w:lang w:val="en-US"/>
        </w:rPr>
        <w:t xml:space="preserve">. </w:t>
      </w:r>
      <w:r w:rsidRPr="00CA3C8B">
        <w:rPr>
          <w:i/>
          <w:color w:val="FF0000"/>
          <w:sz w:val="22"/>
          <w:szCs w:val="22"/>
          <w:lang w:val="en-US"/>
        </w:rPr>
        <w:t>~i yok</w:t>
      </w:r>
      <w:r w:rsidRPr="00CA3C8B">
        <w:rPr>
          <w:sz w:val="22"/>
          <w:szCs w:val="22"/>
          <w:lang w:val="en-US"/>
        </w:rPr>
        <w:t xml:space="preserve"> </w:t>
      </w:r>
      <w:r w:rsidRPr="00CA3C8B">
        <w:rPr>
          <w:sz w:val="22"/>
          <w:szCs w:val="22"/>
        </w:rPr>
        <w:t>Кереги</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sz w:val="22"/>
          <w:szCs w:val="22"/>
        </w:rPr>
        <w:t>болгондо</w:t>
      </w:r>
      <w:r w:rsidRPr="00CA3C8B">
        <w:rPr>
          <w:sz w:val="22"/>
          <w:szCs w:val="22"/>
          <w:lang w:val="en-US"/>
        </w:rPr>
        <w:t xml:space="preserve">. </w:t>
      </w:r>
      <w:r w:rsidRPr="00CA3C8B">
        <w:rPr>
          <w:i/>
          <w:color w:val="FF0000"/>
          <w:sz w:val="22"/>
          <w:szCs w:val="22"/>
          <w:lang w:val="en-US"/>
        </w:rPr>
        <w:t>~ yokken</w:t>
      </w:r>
      <w:r w:rsidRPr="00CA3C8B">
        <w:rPr>
          <w:i/>
          <w:color w:val="FF0000"/>
          <w:sz w:val="22"/>
          <w:szCs w:val="22"/>
          <w:lang w:val="en-US"/>
        </w:rPr>
        <w:br/>
      </w:r>
      <w:r w:rsidRPr="00CA3C8B">
        <w:rPr>
          <w:sz w:val="22"/>
          <w:szCs w:val="22"/>
        </w:rPr>
        <w:t>Кереги</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туруп</w:t>
      </w:r>
      <w:r w:rsidRPr="00CA3C8B">
        <w:rPr>
          <w:sz w:val="22"/>
          <w:szCs w:val="22"/>
          <w:lang w:val="en-US"/>
        </w:rPr>
        <w:t xml:space="preserve">. </w:t>
      </w:r>
      <w:r w:rsidRPr="00CA3C8B">
        <w:rPr>
          <w:i/>
          <w:color w:val="FF0000"/>
          <w:sz w:val="22"/>
          <w:szCs w:val="22"/>
          <w:lang w:val="en-US"/>
        </w:rPr>
        <w:t xml:space="preserve">bunun bize ~i yok </w:t>
      </w:r>
      <w:r w:rsidRPr="00CA3C8B">
        <w:rPr>
          <w:sz w:val="22"/>
          <w:szCs w:val="22"/>
        </w:rPr>
        <w:t>Мунун</w:t>
      </w:r>
      <w:r w:rsidRPr="00CA3C8B">
        <w:rPr>
          <w:sz w:val="22"/>
          <w:szCs w:val="22"/>
          <w:lang w:val="en-US"/>
        </w:rPr>
        <w:t xml:space="preserve"> </w:t>
      </w:r>
      <w:r w:rsidRPr="00CA3C8B">
        <w:rPr>
          <w:sz w:val="22"/>
          <w:szCs w:val="22"/>
        </w:rPr>
        <w:t>бизге</w:t>
      </w:r>
      <w:r w:rsidRPr="00CA3C8B">
        <w:rPr>
          <w:sz w:val="22"/>
          <w:szCs w:val="22"/>
          <w:lang w:val="en-US"/>
        </w:rPr>
        <w:t xml:space="preserve"> </w:t>
      </w:r>
      <w:r w:rsidRPr="00CA3C8B">
        <w:rPr>
          <w:sz w:val="22"/>
          <w:szCs w:val="22"/>
        </w:rPr>
        <w:t>кереги</w:t>
      </w:r>
      <w:r w:rsidRPr="00CA3C8B">
        <w:rPr>
          <w:sz w:val="22"/>
          <w:szCs w:val="22"/>
          <w:lang w:val="en-US"/>
        </w:rPr>
        <w:t xml:space="preserve"> </w:t>
      </w:r>
      <w:r w:rsidRPr="00CA3C8B">
        <w:rPr>
          <w:sz w:val="22"/>
          <w:szCs w:val="22"/>
        </w:rPr>
        <w:t>жок</w:t>
      </w:r>
      <w:r w:rsidRPr="00CA3C8B">
        <w:rPr>
          <w:sz w:val="22"/>
          <w:szCs w:val="22"/>
          <w:lang w:val="en-US"/>
        </w:rPr>
        <w:t>.</w:t>
      </w:r>
    </w:p>
    <w:p w14:paraId="1EE7F1A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Gerek,-ği</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sz w:val="22"/>
          <w:szCs w:val="22"/>
        </w:rPr>
        <w:t>зарыл</w:t>
      </w:r>
      <w:r w:rsidRPr="00CA3C8B">
        <w:rPr>
          <w:sz w:val="22"/>
          <w:szCs w:val="22"/>
          <w:lang w:val="en-US"/>
        </w:rPr>
        <w:t xml:space="preserve">. </w:t>
      </w:r>
      <w:r w:rsidRPr="00CA3C8B">
        <w:rPr>
          <w:i/>
          <w:color w:val="FF0000"/>
          <w:sz w:val="22"/>
          <w:szCs w:val="22"/>
          <w:lang w:val="en-US"/>
        </w:rPr>
        <w:t xml:space="preserve">~se </w:t>
      </w:r>
      <w:r w:rsidRPr="00CA3C8B">
        <w:rPr>
          <w:sz w:val="22"/>
          <w:szCs w:val="22"/>
        </w:rPr>
        <w:t xml:space="preserve">Керек </w:t>
      </w:r>
      <w:r w:rsidRPr="00CA3C8B">
        <w:rPr>
          <w:sz w:val="22"/>
          <w:szCs w:val="22"/>
          <w:lang w:val="en-US"/>
        </w:rPr>
        <w:t>б</w:t>
      </w:r>
      <w:r w:rsidRPr="00CA3C8B">
        <w:rPr>
          <w:sz w:val="22"/>
          <w:szCs w:val="22"/>
        </w:rPr>
        <w:t>олсо</w:t>
      </w:r>
      <w:r w:rsidRPr="00CA3C8B">
        <w:rPr>
          <w:i/>
          <w:color w:val="FF0000"/>
          <w:sz w:val="22"/>
          <w:szCs w:val="22"/>
          <w:lang w:val="en-US"/>
        </w:rPr>
        <w:t xml:space="preserve"> olsa ~</w:t>
      </w:r>
      <w:r w:rsidRPr="00CA3C8B">
        <w:rPr>
          <w:sz w:val="22"/>
          <w:szCs w:val="22"/>
          <w:lang w:val="en-US"/>
        </w:rPr>
        <w:t xml:space="preserve"> </w:t>
      </w:r>
      <w:r w:rsidRPr="00CA3C8B">
        <w:rPr>
          <w:sz w:val="22"/>
          <w:szCs w:val="22"/>
        </w:rPr>
        <w:t>Болсо</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i/>
          <w:color w:val="FF0000"/>
          <w:sz w:val="22"/>
          <w:szCs w:val="22"/>
          <w:lang w:val="en-US"/>
        </w:rPr>
        <w:t xml:space="preserve">bana iyi bir yardımcı ~ </w:t>
      </w:r>
      <w:r w:rsidRPr="00CA3C8B">
        <w:rPr>
          <w:sz w:val="22"/>
          <w:szCs w:val="22"/>
        </w:rPr>
        <w:t>Мага</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жакшы</w:t>
      </w:r>
      <w:r w:rsidRPr="00CA3C8B">
        <w:rPr>
          <w:sz w:val="22"/>
          <w:szCs w:val="22"/>
          <w:lang w:val="en-US"/>
        </w:rPr>
        <w:t xml:space="preserve"> </w:t>
      </w:r>
      <w:r w:rsidRPr="00CA3C8B">
        <w:rPr>
          <w:sz w:val="22"/>
          <w:szCs w:val="22"/>
        </w:rPr>
        <w:t>жардамчы</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i/>
          <w:color w:val="FF0000"/>
          <w:sz w:val="22"/>
          <w:szCs w:val="22"/>
          <w:lang w:val="en-US"/>
        </w:rPr>
        <w:t xml:space="preserve">~i düşü- nülmek </w:t>
      </w:r>
      <w:r w:rsidRPr="00CA3C8B">
        <w:rPr>
          <w:sz w:val="22"/>
          <w:szCs w:val="22"/>
        </w:rPr>
        <w:t>Кереги</w:t>
      </w:r>
      <w:r w:rsidRPr="00CA3C8B">
        <w:rPr>
          <w:sz w:val="22"/>
          <w:szCs w:val="22"/>
          <w:lang w:val="en-US"/>
        </w:rPr>
        <w:t xml:space="preserve"> </w:t>
      </w:r>
      <w:r w:rsidRPr="00CA3C8B">
        <w:rPr>
          <w:sz w:val="22"/>
          <w:szCs w:val="22"/>
        </w:rPr>
        <w:t>ойлонуштурулуу</w:t>
      </w:r>
      <w:r w:rsidRPr="00CA3C8B">
        <w:rPr>
          <w:sz w:val="22"/>
          <w:szCs w:val="22"/>
          <w:lang w:val="en-US"/>
        </w:rPr>
        <w:t xml:space="preserve">. </w:t>
      </w:r>
      <w:r w:rsidRPr="00CA3C8B">
        <w:rPr>
          <w:i/>
          <w:color w:val="FF0000"/>
          <w:sz w:val="22"/>
          <w:szCs w:val="22"/>
          <w:lang w:val="en-US"/>
        </w:rPr>
        <w:t xml:space="preserve">~inden değil </w:t>
      </w:r>
      <w:r w:rsidRPr="00CA3C8B">
        <w:rPr>
          <w:sz w:val="22"/>
          <w:szCs w:val="22"/>
        </w:rPr>
        <w:t>Керек</w:t>
      </w:r>
      <w:r w:rsidRPr="00CA3C8B">
        <w:rPr>
          <w:sz w:val="22"/>
          <w:szCs w:val="22"/>
          <w:lang w:val="en-US"/>
        </w:rPr>
        <w:t xml:space="preserve"> </w:t>
      </w:r>
      <w:r w:rsidRPr="00CA3C8B">
        <w:rPr>
          <w:sz w:val="22"/>
          <w:szCs w:val="22"/>
        </w:rPr>
        <w:t>эмес</w:t>
      </w:r>
      <w:r w:rsidRPr="00CA3C8B">
        <w:rPr>
          <w:sz w:val="22"/>
          <w:szCs w:val="22"/>
          <w:lang w:val="en-US"/>
        </w:rPr>
        <w:t xml:space="preserve">, </w:t>
      </w:r>
      <w:r w:rsidRPr="00CA3C8B">
        <w:rPr>
          <w:sz w:val="22"/>
          <w:szCs w:val="22"/>
        </w:rPr>
        <w:t>кереги</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i/>
          <w:color w:val="FF0000"/>
          <w:sz w:val="22"/>
          <w:szCs w:val="22"/>
          <w:lang w:val="en-US"/>
        </w:rPr>
        <w:t xml:space="preserve">fazla </w:t>
      </w:r>
      <w:r w:rsidRPr="00CA3C8B">
        <w:rPr>
          <w:sz w:val="22"/>
          <w:szCs w:val="22"/>
        </w:rPr>
        <w:t>Керегинен</w:t>
      </w:r>
      <w:r w:rsidRPr="00CA3C8B">
        <w:rPr>
          <w:sz w:val="22"/>
          <w:szCs w:val="22"/>
          <w:lang w:val="en-US"/>
        </w:rPr>
        <w:t xml:space="preserve"> </w:t>
      </w:r>
      <w:r w:rsidRPr="00CA3C8B">
        <w:rPr>
          <w:sz w:val="22"/>
          <w:szCs w:val="22"/>
        </w:rPr>
        <w:t>көп</w:t>
      </w:r>
      <w:r w:rsidRPr="00CA3C8B">
        <w:rPr>
          <w:sz w:val="22"/>
          <w:szCs w:val="22"/>
          <w:lang w:val="en-US"/>
        </w:rPr>
        <w:t xml:space="preserve">. </w:t>
      </w:r>
    </w:p>
    <w:p w14:paraId="432D7E09" w14:textId="64BFB620"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Gerekli</w:t>
      </w:r>
      <w:r w:rsidRPr="00CA3C8B">
        <w:rPr>
          <w:sz w:val="22"/>
          <w:szCs w:val="22"/>
          <w:lang w:val="en-US"/>
        </w:rPr>
        <w:t xml:space="preserve">   1. </w:t>
      </w:r>
      <w:r w:rsidRPr="00CA3C8B">
        <w:rPr>
          <w:sz w:val="22"/>
          <w:szCs w:val="22"/>
        </w:rPr>
        <w:t>Керектүү</w:t>
      </w:r>
      <w:r w:rsidRPr="00CA3C8B">
        <w:rPr>
          <w:sz w:val="22"/>
          <w:szCs w:val="22"/>
          <w:lang w:val="en-US"/>
        </w:rPr>
        <w:t xml:space="preserve">, </w:t>
      </w:r>
      <w:r w:rsidRPr="00CA3C8B">
        <w:rPr>
          <w:sz w:val="22"/>
          <w:szCs w:val="22"/>
        </w:rPr>
        <w:t>зарыл</w:t>
      </w:r>
      <w:r w:rsidRPr="00CA3C8B">
        <w:rPr>
          <w:sz w:val="22"/>
          <w:szCs w:val="22"/>
          <w:lang w:val="en-US"/>
        </w:rPr>
        <w:t xml:space="preserve">. </w:t>
      </w:r>
      <w:r w:rsidRPr="00CA3C8B">
        <w:rPr>
          <w:i/>
          <w:color w:val="FF0000"/>
          <w:sz w:val="22"/>
          <w:szCs w:val="22"/>
          <w:lang w:val="en-US"/>
        </w:rPr>
        <w:t>~ bulmak</w:t>
      </w:r>
      <w:r w:rsidRPr="00CA3C8B">
        <w:rPr>
          <w:sz w:val="22"/>
          <w:szCs w:val="22"/>
          <w:lang w:val="en-US"/>
        </w:rPr>
        <w:t xml:space="preserve"> </w:t>
      </w:r>
      <w:r w:rsidRPr="00CA3C8B">
        <w:rPr>
          <w:sz w:val="22"/>
          <w:szCs w:val="22"/>
        </w:rPr>
        <w:t>Керектүү</w:t>
      </w:r>
      <w:r w:rsidRPr="00CA3C8B">
        <w:rPr>
          <w:sz w:val="22"/>
          <w:szCs w:val="22"/>
          <w:lang w:val="en-US"/>
        </w:rPr>
        <w:t xml:space="preserve"> </w:t>
      </w:r>
      <w:r w:rsidRPr="00CA3C8B">
        <w:rPr>
          <w:sz w:val="22"/>
          <w:szCs w:val="22"/>
        </w:rPr>
        <w:t>көрүш</w:t>
      </w:r>
      <w:r w:rsidRPr="00CA3C8B">
        <w:rPr>
          <w:sz w:val="22"/>
          <w:szCs w:val="22"/>
          <w:lang w:val="en-US"/>
        </w:rPr>
        <w:t xml:space="preserve">. </w:t>
      </w:r>
      <w:r w:rsidRPr="00CA3C8B">
        <w:rPr>
          <w:i/>
          <w:color w:val="FF0000"/>
          <w:sz w:val="22"/>
          <w:szCs w:val="22"/>
          <w:lang w:val="en-US"/>
        </w:rPr>
        <w:t xml:space="preserve">~ tedbirler </w:t>
      </w:r>
      <w:r w:rsidRPr="00CA3C8B">
        <w:rPr>
          <w:sz w:val="22"/>
          <w:szCs w:val="22"/>
        </w:rPr>
        <w:t>Керектүү</w:t>
      </w:r>
      <w:r w:rsidRPr="00CA3C8B">
        <w:rPr>
          <w:sz w:val="22"/>
          <w:szCs w:val="22"/>
          <w:lang w:val="en-US"/>
        </w:rPr>
        <w:t xml:space="preserve"> </w:t>
      </w:r>
      <w:r w:rsidRPr="00CA3C8B">
        <w:rPr>
          <w:sz w:val="22"/>
          <w:szCs w:val="22"/>
        </w:rPr>
        <w:t>чаралар</w:t>
      </w:r>
      <w:r w:rsidRPr="00CA3C8B">
        <w:rPr>
          <w:sz w:val="22"/>
          <w:szCs w:val="22"/>
          <w:lang w:val="en-US"/>
        </w:rPr>
        <w:t xml:space="preserve">. 2. </w:t>
      </w:r>
      <w:r w:rsidRPr="00CA3C8B">
        <w:rPr>
          <w:sz w:val="22"/>
          <w:szCs w:val="22"/>
        </w:rPr>
        <w:t>Керек</w:t>
      </w:r>
      <w:r w:rsidRPr="00CA3C8B">
        <w:rPr>
          <w:sz w:val="22"/>
          <w:szCs w:val="22"/>
          <w:lang w:val="en-US"/>
        </w:rPr>
        <w:t xml:space="preserve">, </w:t>
      </w:r>
      <w:r w:rsidRPr="00CA3C8B">
        <w:rPr>
          <w:sz w:val="22"/>
          <w:szCs w:val="22"/>
        </w:rPr>
        <w:t>зарыл</w:t>
      </w:r>
      <w:r w:rsidRPr="00CA3C8B">
        <w:rPr>
          <w:sz w:val="22"/>
          <w:szCs w:val="22"/>
          <w:lang w:val="en-US"/>
        </w:rPr>
        <w:t xml:space="preserve">. </w:t>
      </w:r>
      <w:r w:rsidRPr="00CA3C8B">
        <w:rPr>
          <w:i/>
          <w:color w:val="FF0000"/>
          <w:sz w:val="22"/>
          <w:szCs w:val="22"/>
          <w:lang w:val="en-US"/>
        </w:rPr>
        <w:t xml:space="preserve">bunun için bir dernek kurmak ~  </w:t>
      </w:r>
      <w:r w:rsidRPr="00CA3C8B">
        <w:rPr>
          <w:sz w:val="22"/>
          <w:szCs w:val="22"/>
        </w:rPr>
        <w:t>Бул</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коом</w:t>
      </w:r>
      <w:r w:rsidRPr="00CA3C8B">
        <w:rPr>
          <w:sz w:val="22"/>
          <w:szCs w:val="22"/>
          <w:lang w:val="en-US"/>
        </w:rPr>
        <w:t xml:space="preserve"> </w:t>
      </w:r>
      <w:r w:rsidRPr="00CA3C8B">
        <w:rPr>
          <w:sz w:val="22"/>
          <w:szCs w:val="22"/>
        </w:rPr>
        <w:t>куруш</w:t>
      </w:r>
      <w:r w:rsidRPr="00CA3C8B">
        <w:rPr>
          <w:sz w:val="22"/>
          <w:szCs w:val="22"/>
          <w:lang w:val="en-US"/>
        </w:rPr>
        <w:t xml:space="preserve"> </w:t>
      </w:r>
      <w:r w:rsidRPr="00CA3C8B">
        <w:rPr>
          <w:sz w:val="22"/>
          <w:szCs w:val="22"/>
        </w:rPr>
        <w:t>керек</w:t>
      </w:r>
      <w:r w:rsidRPr="00CA3C8B">
        <w:rPr>
          <w:sz w:val="22"/>
          <w:szCs w:val="22"/>
          <w:lang w:val="en-US"/>
        </w:rPr>
        <w:t>.</w:t>
      </w:r>
    </w:p>
    <w:p w14:paraId="4349033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Gereksiz</w:t>
      </w:r>
      <w:r w:rsidRPr="00CA3C8B">
        <w:rPr>
          <w:sz w:val="22"/>
          <w:szCs w:val="22"/>
          <w:lang w:val="en-US"/>
        </w:rPr>
        <w:t xml:space="preserve"> </w:t>
      </w:r>
      <w:r w:rsidRPr="00CA3C8B">
        <w:rPr>
          <w:sz w:val="22"/>
          <w:szCs w:val="22"/>
        </w:rPr>
        <w:t>Керексиз</w:t>
      </w:r>
      <w:r w:rsidRPr="00CA3C8B">
        <w:rPr>
          <w:sz w:val="22"/>
          <w:szCs w:val="22"/>
          <w:lang w:val="en-US"/>
        </w:rPr>
        <w:t xml:space="preserve">, </w:t>
      </w:r>
      <w:r w:rsidRPr="00CA3C8B">
        <w:rPr>
          <w:sz w:val="22"/>
          <w:szCs w:val="22"/>
        </w:rPr>
        <w:t>пайдасыз</w:t>
      </w:r>
      <w:r w:rsidRPr="00CA3C8B">
        <w:rPr>
          <w:sz w:val="22"/>
          <w:szCs w:val="22"/>
          <w:lang w:val="en-US"/>
        </w:rPr>
        <w:t xml:space="preserve">, </w:t>
      </w:r>
      <w:r w:rsidRPr="00CA3C8B">
        <w:rPr>
          <w:sz w:val="22"/>
          <w:szCs w:val="22"/>
        </w:rPr>
        <w:t>бекер</w:t>
      </w:r>
      <w:r w:rsidRPr="00CA3C8B">
        <w:rPr>
          <w:sz w:val="22"/>
          <w:szCs w:val="22"/>
          <w:lang w:val="en-US"/>
        </w:rPr>
        <w:t xml:space="preserve">, </w:t>
      </w:r>
      <w:r w:rsidRPr="00CA3C8B">
        <w:rPr>
          <w:sz w:val="22"/>
          <w:szCs w:val="22"/>
        </w:rPr>
        <w:t>бош</w:t>
      </w:r>
      <w:r w:rsidRPr="00CA3C8B">
        <w:rPr>
          <w:sz w:val="22"/>
          <w:szCs w:val="22"/>
          <w:lang w:val="en-US"/>
        </w:rPr>
        <w:t xml:space="preserve">. </w:t>
      </w:r>
      <w:r w:rsidRPr="00CA3C8B">
        <w:rPr>
          <w:i/>
          <w:color w:val="FF0000"/>
          <w:sz w:val="22"/>
          <w:szCs w:val="22"/>
          <w:lang w:val="en-US"/>
        </w:rPr>
        <w:t xml:space="preserve">~ sözler </w:t>
      </w:r>
      <w:r w:rsidRPr="00CA3C8B">
        <w:rPr>
          <w:sz w:val="22"/>
          <w:szCs w:val="22"/>
        </w:rPr>
        <w:t>Керексиз</w:t>
      </w:r>
      <w:r w:rsidRPr="00CA3C8B">
        <w:rPr>
          <w:sz w:val="22"/>
          <w:szCs w:val="22"/>
          <w:lang w:val="en-US"/>
        </w:rPr>
        <w:t xml:space="preserve"> </w:t>
      </w:r>
      <w:r w:rsidRPr="00CA3C8B">
        <w:rPr>
          <w:sz w:val="22"/>
          <w:szCs w:val="22"/>
        </w:rPr>
        <w:t>сөздөр</w:t>
      </w:r>
      <w:r w:rsidRPr="00CA3C8B">
        <w:rPr>
          <w:sz w:val="22"/>
          <w:szCs w:val="22"/>
          <w:lang w:val="en-US"/>
        </w:rPr>
        <w:t xml:space="preserve">. </w:t>
      </w:r>
      <w:r w:rsidRPr="00CA3C8B">
        <w:rPr>
          <w:i/>
          <w:color w:val="FF0000"/>
          <w:sz w:val="22"/>
          <w:szCs w:val="22"/>
          <w:lang w:val="en-US"/>
        </w:rPr>
        <w:t xml:space="preserve">~ yere </w:t>
      </w:r>
      <w:r w:rsidRPr="00CA3C8B">
        <w:rPr>
          <w:sz w:val="22"/>
          <w:szCs w:val="22"/>
        </w:rPr>
        <w:t>Бекерден</w:t>
      </w:r>
      <w:r w:rsidRPr="00CA3C8B">
        <w:rPr>
          <w:sz w:val="22"/>
          <w:szCs w:val="22"/>
          <w:lang w:val="en-US"/>
        </w:rPr>
        <w:t xml:space="preserve"> </w:t>
      </w:r>
      <w:r w:rsidRPr="00CA3C8B">
        <w:rPr>
          <w:sz w:val="22"/>
          <w:szCs w:val="22"/>
        </w:rPr>
        <w:t>бекер</w:t>
      </w:r>
      <w:r w:rsidRPr="00CA3C8B">
        <w:rPr>
          <w:sz w:val="22"/>
          <w:szCs w:val="22"/>
          <w:lang w:val="en-US"/>
        </w:rPr>
        <w:t>.</w:t>
      </w:r>
    </w:p>
    <w:p w14:paraId="630D876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Gergedan</w:t>
      </w:r>
      <w:r w:rsidRPr="00CA3C8B">
        <w:rPr>
          <w:sz w:val="22"/>
          <w:szCs w:val="22"/>
          <w:lang w:val="en-US"/>
        </w:rPr>
        <w:t xml:space="preserve"> </w:t>
      </w:r>
      <w:r w:rsidRPr="00CA3C8B">
        <w:rPr>
          <w:sz w:val="22"/>
          <w:szCs w:val="22"/>
        </w:rPr>
        <w:t>Керик</w:t>
      </w:r>
      <w:r w:rsidRPr="00CA3C8B">
        <w:rPr>
          <w:sz w:val="22"/>
          <w:szCs w:val="22"/>
          <w:lang w:val="en-US"/>
        </w:rPr>
        <w:t xml:space="preserve">, </w:t>
      </w:r>
      <w:r w:rsidRPr="00CA3C8B">
        <w:rPr>
          <w:sz w:val="22"/>
          <w:szCs w:val="22"/>
        </w:rPr>
        <w:t>носорог</w:t>
      </w:r>
      <w:r w:rsidRPr="00CA3C8B">
        <w:rPr>
          <w:sz w:val="22"/>
          <w:szCs w:val="22"/>
          <w:lang w:val="en-US"/>
        </w:rPr>
        <w:t>.</w:t>
      </w:r>
    </w:p>
    <w:p w14:paraId="190FA71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Gergin</w:t>
      </w:r>
      <w:r w:rsidRPr="00CA3C8B">
        <w:rPr>
          <w:sz w:val="22"/>
          <w:szCs w:val="22"/>
          <w:lang w:val="en-US"/>
        </w:rPr>
        <w:t xml:space="preserve">  . </w:t>
      </w:r>
      <w:r w:rsidRPr="00CA3C8B">
        <w:rPr>
          <w:sz w:val="22"/>
          <w:szCs w:val="22"/>
        </w:rPr>
        <w:t>Чыңалган</w:t>
      </w:r>
      <w:r w:rsidRPr="00CA3C8B">
        <w:rPr>
          <w:sz w:val="22"/>
          <w:szCs w:val="22"/>
          <w:lang w:val="en-US"/>
        </w:rPr>
        <w:t xml:space="preserve">, </w:t>
      </w:r>
      <w:r w:rsidRPr="00CA3C8B">
        <w:rPr>
          <w:sz w:val="22"/>
          <w:szCs w:val="22"/>
        </w:rPr>
        <w:t>керилген</w:t>
      </w:r>
      <w:r w:rsidRPr="00CA3C8B">
        <w:rPr>
          <w:sz w:val="22"/>
          <w:szCs w:val="22"/>
          <w:lang w:val="en-US"/>
        </w:rPr>
        <w:t xml:space="preserve">. 2. </w:t>
      </w:r>
      <w:r w:rsidRPr="00CA3C8B">
        <w:rPr>
          <w:sz w:val="22"/>
          <w:szCs w:val="22"/>
        </w:rPr>
        <w:t>өтм</w:t>
      </w:r>
      <w:r w:rsidRPr="00CA3C8B">
        <w:rPr>
          <w:sz w:val="22"/>
          <w:szCs w:val="22"/>
          <w:lang w:val="en-US"/>
        </w:rPr>
        <w:t xml:space="preserve">. </w:t>
      </w:r>
      <w:r w:rsidRPr="00CA3C8B">
        <w:rPr>
          <w:sz w:val="22"/>
          <w:szCs w:val="22"/>
        </w:rPr>
        <w:t>Кыжалаттуу</w:t>
      </w:r>
      <w:r w:rsidRPr="00CA3C8B">
        <w:rPr>
          <w:sz w:val="22"/>
          <w:szCs w:val="22"/>
          <w:lang w:val="en-US"/>
        </w:rPr>
        <w:t xml:space="preserve">, </w:t>
      </w:r>
      <w:r w:rsidRPr="00CA3C8B">
        <w:rPr>
          <w:sz w:val="22"/>
          <w:szCs w:val="22"/>
        </w:rPr>
        <w:t>ачуулуу</w:t>
      </w:r>
      <w:r w:rsidRPr="00CA3C8B">
        <w:rPr>
          <w:sz w:val="22"/>
          <w:szCs w:val="22"/>
          <w:lang w:val="en-US"/>
        </w:rPr>
        <w:t>.</w:t>
      </w:r>
    </w:p>
    <w:p w14:paraId="088A4486" w14:textId="424B852B"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Gerginleşmek</w:t>
      </w:r>
      <w:r w:rsidRPr="00CA3C8B">
        <w:rPr>
          <w:sz w:val="22"/>
          <w:szCs w:val="22"/>
          <w:lang w:val="en-US"/>
        </w:rPr>
        <w:t xml:space="preserve"> 1. </w:t>
      </w:r>
      <w:r w:rsidRPr="00CA3C8B">
        <w:rPr>
          <w:sz w:val="22"/>
          <w:szCs w:val="22"/>
        </w:rPr>
        <w:t>Чыңалуу</w:t>
      </w:r>
      <w:r w:rsidRPr="00CA3C8B">
        <w:rPr>
          <w:sz w:val="22"/>
          <w:szCs w:val="22"/>
          <w:lang w:val="en-US"/>
        </w:rPr>
        <w:t xml:space="preserve">, </w:t>
      </w:r>
      <w:r w:rsidRPr="00CA3C8B">
        <w:rPr>
          <w:sz w:val="22"/>
          <w:szCs w:val="22"/>
        </w:rPr>
        <w:t>керилүү</w:t>
      </w:r>
      <w:r w:rsidRPr="00CA3C8B">
        <w:rPr>
          <w:sz w:val="22"/>
          <w:szCs w:val="22"/>
          <w:lang w:val="en-US"/>
        </w:rPr>
        <w:t xml:space="preserve">. 2. </w:t>
      </w:r>
      <w:r w:rsidRPr="00CA3C8B">
        <w:rPr>
          <w:sz w:val="22"/>
          <w:szCs w:val="22"/>
        </w:rPr>
        <w:t>өтм</w:t>
      </w:r>
      <w:r w:rsidRPr="00CA3C8B">
        <w:rPr>
          <w:sz w:val="22"/>
          <w:szCs w:val="22"/>
          <w:lang w:val="en-US"/>
        </w:rPr>
        <w:t xml:space="preserve">. </w:t>
      </w:r>
      <w:r w:rsidRPr="00CA3C8B">
        <w:rPr>
          <w:sz w:val="22"/>
          <w:szCs w:val="22"/>
        </w:rPr>
        <w:t>Мамилелер</w:t>
      </w:r>
      <w:r w:rsidRPr="00CA3C8B">
        <w:rPr>
          <w:sz w:val="22"/>
          <w:szCs w:val="22"/>
          <w:lang w:val="en-US"/>
        </w:rPr>
        <w:t xml:space="preserve"> </w:t>
      </w:r>
      <w:r w:rsidRPr="00CA3C8B">
        <w:rPr>
          <w:sz w:val="22"/>
          <w:szCs w:val="22"/>
        </w:rPr>
        <w:t>курчумак</w:t>
      </w:r>
      <w:r w:rsidRPr="00CA3C8B">
        <w:rPr>
          <w:sz w:val="22"/>
          <w:szCs w:val="22"/>
          <w:lang w:val="en-US"/>
        </w:rPr>
        <w:t xml:space="preserve">, </w:t>
      </w:r>
      <w:r w:rsidRPr="00CA3C8B">
        <w:rPr>
          <w:sz w:val="22"/>
          <w:szCs w:val="22"/>
        </w:rPr>
        <w:t>араздашуу</w:t>
      </w:r>
      <w:r w:rsidRPr="00CA3C8B">
        <w:rPr>
          <w:sz w:val="22"/>
          <w:szCs w:val="22"/>
          <w:lang w:val="en-US"/>
        </w:rPr>
        <w:t xml:space="preserve"> </w:t>
      </w:r>
      <w:r w:rsidRPr="00CA3C8B">
        <w:rPr>
          <w:sz w:val="22"/>
          <w:szCs w:val="22"/>
        </w:rPr>
        <w:t>күч</w:t>
      </w:r>
      <w:r w:rsidRPr="00CA3C8B">
        <w:rPr>
          <w:sz w:val="22"/>
          <w:szCs w:val="22"/>
          <w:lang w:val="en-US"/>
        </w:rPr>
        <w:t xml:space="preserve"> </w:t>
      </w:r>
      <w:r w:rsidRPr="00CA3C8B">
        <w:rPr>
          <w:sz w:val="22"/>
          <w:szCs w:val="22"/>
        </w:rPr>
        <w:t>алмак</w:t>
      </w:r>
      <w:r w:rsidRPr="00CA3C8B">
        <w:rPr>
          <w:sz w:val="22"/>
          <w:szCs w:val="22"/>
          <w:lang w:val="en-US"/>
        </w:rPr>
        <w:t xml:space="preserve">. </w:t>
      </w:r>
      <w:r w:rsidRPr="00CA3C8B">
        <w:rPr>
          <w:i/>
          <w:color w:val="FF0000"/>
          <w:sz w:val="22"/>
          <w:szCs w:val="22"/>
          <w:lang w:val="en-US"/>
        </w:rPr>
        <w:t xml:space="preserve">siyasî hava gerginleşti </w:t>
      </w:r>
      <w:r w:rsidRPr="00CA3C8B">
        <w:rPr>
          <w:sz w:val="22"/>
          <w:szCs w:val="22"/>
        </w:rPr>
        <w:t>Саясий</w:t>
      </w:r>
      <w:r w:rsidRPr="00CA3C8B">
        <w:rPr>
          <w:sz w:val="22"/>
          <w:szCs w:val="22"/>
          <w:lang w:val="en-US"/>
        </w:rPr>
        <w:t xml:space="preserve"> </w:t>
      </w:r>
      <w:r w:rsidRPr="00CA3C8B">
        <w:rPr>
          <w:sz w:val="22"/>
          <w:szCs w:val="22"/>
        </w:rPr>
        <w:t>абал</w:t>
      </w:r>
      <w:r w:rsidRPr="00CA3C8B">
        <w:rPr>
          <w:sz w:val="22"/>
          <w:szCs w:val="22"/>
          <w:lang w:val="en-US"/>
        </w:rPr>
        <w:t xml:space="preserve"> </w:t>
      </w:r>
      <w:r w:rsidRPr="00CA3C8B">
        <w:rPr>
          <w:sz w:val="22"/>
          <w:szCs w:val="22"/>
        </w:rPr>
        <w:t>курчуду</w:t>
      </w:r>
      <w:r w:rsidRPr="00CA3C8B">
        <w:rPr>
          <w:sz w:val="22"/>
          <w:szCs w:val="22"/>
          <w:lang w:val="en-US"/>
        </w:rPr>
        <w:t>.</w:t>
      </w:r>
    </w:p>
    <w:p w14:paraId="3B73855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Gerginlik,-ği</w:t>
      </w:r>
      <w:r w:rsidRPr="00CA3C8B">
        <w:rPr>
          <w:sz w:val="22"/>
          <w:szCs w:val="22"/>
          <w:lang w:val="en-US"/>
        </w:rPr>
        <w:t xml:space="preserve"> 1. </w:t>
      </w:r>
      <w:r w:rsidRPr="00CA3C8B">
        <w:rPr>
          <w:sz w:val="22"/>
          <w:szCs w:val="22"/>
        </w:rPr>
        <w:t>Чыңалыш</w:t>
      </w:r>
      <w:r w:rsidRPr="00CA3C8B">
        <w:rPr>
          <w:sz w:val="22"/>
          <w:szCs w:val="22"/>
          <w:lang w:val="en-US"/>
        </w:rPr>
        <w:t xml:space="preserve">, </w:t>
      </w:r>
      <w:r w:rsidRPr="00CA3C8B">
        <w:rPr>
          <w:sz w:val="22"/>
          <w:szCs w:val="22"/>
        </w:rPr>
        <w:t>керилиш</w:t>
      </w:r>
      <w:r w:rsidRPr="00CA3C8B">
        <w:rPr>
          <w:sz w:val="22"/>
          <w:szCs w:val="22"/>
          <w:lang w:val="en-US"/>
        </w:rPr>
        <w:t xml:space="preserve">, </w:t>
      </w:r>
      <w:r w:rsidRPr="00CA3C8B">
        <w:rPr>
          <w:sz w:val="22"/>
          <w:szCs w:val="22"/>
        </w:rPr>
        <w:t>курчуш</w:t>
      </w:r>
      <w:r w:rsidRPr="00CA3C8B">
        <w:rPr>
          <w:sz w:val="22"/>
          <w:szCs w:val="22"/>
          <w:lang w:val="en-US"/>
        </w:rPr>
        <w:t xml:space="preserve">. </w:t>
      </w:r>
      <w:r w:rsidRPr="00CA3C8B">
        <w:rPr>
          <w:sz w:val="22"/>
          <w:szCs w:val="22"/>
        </w:rPr>
        <w:t xml:space="preserve">2. өтм. Курчуш, оордош, </w:t>
      </w:r>
      <w:r w:rsidRPr="00CA3C8B">
        <w:rPr>
          <w:sz w:val="22"/>
          <w:szCs w:val="22"/>
        </w:rPr>
        <w:t>татаалданыш (мамилелер).</w:t>
      </w:r>
    </w:p>
    <w:p w14:paraId="59D06C4B" w14:textId="29BAD766" w:rsidR="004C7803" w:rsidRPr="00CA3C8B" w:rsidRDefault="004C7803" w:rsidP="0081456A">
      <w:pPr>
        <w:spacing w:line="312" w:lineRule="auto"/>
        <w:ind w:firstLine="0"/>
        <w:jc w:val="left"/>
        <w:rPr>
          <w:sz w:val="22"/>
          <w:szCs w:val="22"/>
        </w:rPr>
      </w:pPr>
      <w:r w:rsidRPr="00CA3C8B">
        <w:rPr>
          <w:b/>
          <w:color w:val="FF0000"/>
          <w:sz w:val="22"/>
          <w:szCs w:val="22"/>
        </w:rPr>
        <w:t>Geri</w:t>
      </w:r>
      <w:r w:rsidRPr="00CA3C8B">
        <w:rPr>
          <w:sz w:val="22"/>
          <w:szCs w:val="22"/>
        </w:rPr>
        <w:t xml:space="preserve"> 1. Арка, арт, сырт. </w:t>
      </w:r>
      <w:r w:rsidRPr="00CA3C8B">
        <w:rPr>
          <w:i/>
          <w:color w:val="FF0000"/>
          <w:sz w:val="22"/>
          <w:szCs w:val="22"/>
        </w:rPr>
        <w:t xml:space="preserve">durak evimizin ~ </w:t>
      </w:r>
      <w:r w:rsidRPr="00CA3C8B">
        <w:rPr>
          <w:sz w:val="22"/>
          <w:szCs w:val="22"/>
        </w:rPr>
        <w:t xml:space="preserve">2. Башкасы, калганы. </w:t>
      </w:r>
      <w:r w:rsidRPr="00CA3C8B">
        <w:rPr>
          <w:i/>
          <w:color w:val="FF0000"/>
          <w:sz w:val="22"/>
          <w:szCs w:val="22"/>
        </w:rPr>
        <w:t xml:space="preserve">gerçekbudur, ~si masal </w:t>
      </w:r>
      <w:r w:rsidRPr="00CA3C8B">
        <w:rPr>
          <w:sz w:val="22"/>
          <w:szCs w:val="22"/>
        </w:rPr>
        <w:t xml:space="preserve">Чыны ушул, калганы жомок. 3. Аягы, соңу. </w:t>
      </w:r>
      <w:r w:rsidRPr="00CA3C8B">
        <w:rPr>
          <w:i/>
          <w:color w:val="FF0000"/>
          <w:sz w:val="22"/>
          <w:szCs w:val="22"/>
        </w:rPr>
        <w:t xml:space="preserve">sen~sini düşünme </w:t>
      </w:r>
      <w:r w:rsidRPr="00CA3C8B">
        <w:rPr>
          <w:sz w:val="22"/>
          <w:szCs w:val="22"/>
        </w:rPr>
        <w:t>Сен аягын ойлобой</w:t>
      </w:r>
      <w:r w:rsidR="00AF7C1A">
        <w:rPr>
          <w:sz w:val="22"/>
          <w:szCs w:val="22"/>
          <w:lang w:val="ky-KG"/>
        </w:rPr>
        <w:t xml:space="preserve"> </w:t>
      </w:r>
      <w:r w:rsidRPr="00CA3C8B">
        <w:rPr>
          <w:sz w:val="22"/>
          <w:szCs w:val="22"/>
        </w:rPr>
        <w:t xml:space="preserve">эле кой. 4. Уландысы. </w:t>
      </w:r>
      <w:r w:rsidRPr="00CA3C8B">
        <w:rPr>
          <w:i/>
          <w:color w:val="FF0000"/>
          <w:sz w:val="22"/>
          <w:szCs w:val="22"/>
        </w:rPr>
        <w:t xml:space="preserve">yazının ~siyarın yayımlanacak </w:t>
      </w:r>
      <w:r w:rsidRPr="00CA3C8B">
        <w:rPr>
          <w:sz w:val="22"/>
          <w:szCs w:val="22"/>
        </w:rPr>
        <w:t xml:space="preserve">Макаланын уландысы эртең. жарыяланат. 5. өткөн/мурунку кез. </w:t>
      </w:r>
      <w:r w:rsidRPr="00CA3C8B">
        <w:rPr>
          <w:i/>
          <w:color w:val="FF0000"/>
          <w:sz w:val="22"/>
          <w:szCs w:val="22"/>
        </w:rPr>
        <w:t>artık ~de özleyeceğimiz hiçbir şey yok</w:t>
      </w:r>
      <w:r w:rsidRPr="00CA3C8B">
        <w:rPr>
          <w:sz w:val="22"/>
          <w:szCs w:val="22"/>
        </w:rPr>
        <w:t xml:space="preserve"> аркабызда эңсей турган эч нерсе жок. 6. (жаныбарлардын) арткы тешиги. 7. тыл. </w:t>
      </w:r>
      <w:r w:rsidRPr="00CA3C8B">
        <w:rPr>
          <w:i/>
          <w:color w:val="FF0000"/>
          <w:sz w:val="22"/>
          <w:szCs w:val="22"/>
        </w:rPr>
        <w:t xml:space="preserve">~ hastanesi </w:t>
      </w:r>
      <w:r w:rsidRPr="00CA3C8B">
        <w:rPr>
          <w:sz w:val="22"/>
          <w:szCs w:val="22"/>
        </w:rPr>
        <w:t xml:space="preserve">тыл ооруканасы. 8. кайра, артка. </w:t>
      </w:r>
      <w:r w:rsidRPr="00CA3C8B">
        <w:rPr>
          <w:i/>
          <w:color w:val="FF0000"/>
          <w:sz w:val="22"/>
          <w:szCs w:val="22"/>
        </w:rPr>
        <w:t xml:space="preserve">~ kısım </w:t>
      </w:r>
      <w:r w:rsidRPr="00CA3C8B">
        <w:rPr>
          <w:sz w:val="22"/>
          <w:szCs w:val="22"/>
        </w:rPr>
        <w:t xml:space="preserve">1. арка тарап. 2. көчүк. 3. артка, кайра. </w:t>
      </w:r>
      <w:r w:rsidRPr="00CA3C8B">
        <w:rPr>
          <w:i/>
          <w:color w:val="FF0000"/>
          <w:sz w:val="22"/>
          <w:szCs w:val="22"/>
        </w:rPr>
        <w:t xml:space="preserve">~ vites </w:t>
      </w:r>
      <w:r w:rsidRPr="00CA3C8B">
        <w:rPr>
          <w:sz w:val="22"/>
          <w:szCs w:val="22"/>
        </w:rPr>
        <w:t xml:space="preserve">артка жүрүш (машинанын). 9. артта калган. </w:t>
      </w:r>
      <w:r w:rsidRPr="00CA3C8B">
        <w:rPr>
          <w:i/>
          <w:color w:val="FF0000"/>
          <w:sz w:val="22"/>
          <w:szCs w:val="22"/>
        </w:rPr>
        <w:t xml:space="preserve">~ adam </w:t>
      </w:r>
      <w:r w:rsidRPr="00CA3C8B">
        <w:rPr>
          <w:sz w:val="22"/>
          <w:szCs w:val="22"/>
        </w:rPr>
        <w:t xml:space="preserve">арттакалган </w:t>
      </w:r>
      <w:r w:rsidRPr="00CA3C8B">
        <w:rPr>
          <w:sz w:val="22"/>
          <w:szCs w:val="22"/>
        </w:rPr>
        <w:lastRenderedPageBreak/>
        <w:t xml:space="preserve">киши. </w:t>
      </w:r>
      <w:r w:rsidRPr="00CA3C8B">
        <w:rPr>
          <w:i/>
          <w:color w:val="FF0000"/>
          <w:sz w:val="22"/>
          <w:szCs w:val="22"/>
        </w:rPr>
        <w:t xml:space="preserve">~ kafalı </w:t>
      </w:r>
      <w:r w:rsidRPr="00CA3C8B">
        <w:rPr>
          <w:sz w:val="22"/>
          <w:szCs w:val="22"/>
        </w:rPr>
        <w:t xml:space="preserve">1. эски көз </w:t>
      </w:r>
      <w:r w:rsidRPr="00CA3C8B">
        <w:rPr>
          <w:i/>
          <w:color w:val="FF0000"/>
          <w:sz w:val="22"/>
          <w:szCs w:val="22"/>
        </w:rPr>
        <w:t>sinde</w:t>
      </w:r>
      <w:r w:rsidRPr="00CA3C8B">
        <w:rPr>
          <w:sz w:val="22"/>
          <w:szCs w:val="22"/>
        </w:rPr>
        <w:t xml:space="preserve"> аялдама үйүбүздүн аркасын караштагы (киши). 2. түшүнүксүз, түркөй, караңгы (киши). </w:t>
      </w:r>
      <w:r w:rsidRPr="00CA3C8B">
        <w:rPr>
          <w:i/>
          <w:color w:val="FF0000"/>
          <w:sz w:val="22"/>
          <w:szCs w:val="22"/>
        </w:rPr>
        <w:t xml:space="preserve">~ zekâlı </w:t>
      </w:r>
      <w:r w:rsidRPr="00CA3C8B">
        <w:rPr>
          <w:sz w:val="22"/>
          <w:szCs w:val="22"/>
        </w:rPr>
        <w:t>да.</w:t>
      </w:r>
    </w:p>
    <w:p w14:paraId="2BD770D5" w14:textId="2377ED5E" w:rsidR="004C7803" w:rsidRPr="00CA3C8B" w:rsidRDefault="004C7803" w:rsidP="0081456A">
      <w:pPr>
        <w:spacing w:line="312" w:lineRule="auto"/>
        <w:ind w:firstLine="0"/>
        <w:jc w:val="left"/>
        <w:rPr>
          <w:sz w:val="22"/>
          <w:szCs w:val="22"/>
        </w:rPr>
      </w:pPr>
      <w:r w:rsidRPr="00CA3C8B">
        <w:rPr>
          <w:b/>
          <w:color w:val="FF0000"/>
          <w:sz w:val="22"/>
          <w:szCs w:val="22"/>
        </w:rPr>
        <w:t>Gerilemek</w:t>
      </w:r>
      <w:r w:rsidRPr="00CA3C8B">
        <w:rPr>
          <w:sz w:val="22"/>
          <w:szCs w:val="22"/>
        </w:rPr>
        <w:t xml:space="preserve">  1. Артта калуу. 2. Артка чегинүү, артка карай жылуу, кетенчиктөө. 3. Начарлоо, өспөө, артка кетүү, регресс. 4. Басаңдоо (мис. оору). </w:t>
      </w:r>
      <w:r w:rsidRPr="00CA3C8B">
        <w:rPr>
          <w:i/>
          <w:color w:val="FF0000"/>
          <w:sz w:val="22"/>
          <w:szCs w:val="22"/>
        </w:rPr>
        <w:t xml:space="preserve">hastalık geriledi </w:t>
      </w:r>
      <w:r w:rsidRPr="00CA3C8B">
        <w:rPr>
          <w:sz w:val="22"/>
          <w:szCs w:val="22"/>
        </w:rPr>
        <w:t>Оору басаңдады. 5. Түшүш, арзандаш (баалар).</w:t>
      </w:r>
    </w:p>
    <w:p w14:paraId="03107153" w14:textId="4AD9F13C" w:rsidR="004C7803" w:rsidRPr="00CA3C8B" w:rsidRDefault="004C7803" w:rsidP="0081456A">
      <w:pPr>
        <w:spacing w:line="312" w:lineRule="auto"/>
        <w:ind w:firstLine="0"/>
        <w:jc w:val="left"/>
        <w:rPr>
          <w:sz w:val="22"/>
          <w:szCs w:val="22"/>
        </w:rPr>
      </w:pPr>
      <w:r w:rsidRPr="00CA3C8B">
        <w:rPr>
          <w:b/>
          <w:color w:val="FF0000"/>
          <w:sz w:val="22"/>
          <w:szCs w:val="22"/>
        </w:rPr>
        <w:t>Gerilim</w:t>
      </w:r>
      <w:r w:rsidRPr="00CA3C8B">
        <w:rPr>
          <w:sz w:val="22"/>
          <w:szCs w:val="22"/>
        </w:rPr>
        <w:t xml:space="preserve"> 1. физ. Чыңалуу, вольтаж. 2. Керилиш, чыйрактык. 3. өтм. Басым, абалдын курчтугу.</w:t>
      </w:r>
    </w:p>
    <w:p w14:paraId="28D83DBE" w14:textId="77777777" w:rsidR="004C7803" w:rsidRPr="00CA3C8B" w:rsidRDefault="004C7803" w:rsidP="0081456A">
      <w:pPr>
        <w:spacing w:line="312" w:lineRule="auto"/>
        <w:ind w:firstLine="0"/>
        <w:jc w:val="left"/>
        <w:rPr>
          <w:sz w:val="22"/>
          <w:szCs w:val="22"/>
        </w:rPr>
      </w:pPr>
      <w:r w:rsidRPr="00CA3C8B">
        <w:rPr>
          <w:b/>
          <w:color w:val="FF0000"/>
          <w:sz w:val="22"/>
          <w:szCs w:val="22"/>
        </w:rPr>
        <w:t>Gerilimli</w:t>
      </w:r>
      <w:r w:rsidRPr="00CA3C8B">
        <w:rPr>
          <w:sz w:val="22"/>
          <w:szCs w:val="22"/>
        </w:rPr>
        <w:t xml:space="preserve">  1. Чыңалган, керилген, чыйрак (жип, зым ж.б.). 2. Чыңалуусу жогору (электр тогу).</w:t>
      </w:r>
    </w:p>
    <w:p w14:paraId="0AC56B89" w14:textId="77777777" w:rsidR="004C7803" w:rsidRPr="00CA3C8B" w:rsidRDefault="004C7803" w:rsidP="0081456A">
      <w:pPr>
        <w:spacing w:line="312" w:lineRule="auto"/>
        <w:ind w:firstLine="0"/>
        <w:jc w:val="left"/>
        <w:rPr>
          <w:sz w:val="22"/>
          <w:szCs w:val="22"/>
        </w:rPr>
      </w:pPr>
      <w:r w:rsidRPr="00CA3C8B">
        <w:rPr>
          <w:b/>
          <w:color w:val="FF0000"/>
          <w:sz w:val="22"/>
          <w:szCs w:val="22"/>
        </w:rPr>
        <w:t>Gerillâ</w:t>
      </w:r>
      <w:r w:rsidRPr="00CA3C8B">
        <w:rPr>
          <w:sz w:val="22"/>
          <w:szCs w:val="22"/>
        </w:rPr>
        <w:t xml:space="preserve"> Партизан. </w:t>
      </w:r>
      <w:r w:rsidRPr="00CA3C8B">
        <w:rPr>
          <w:i/>
          <w:color w:val="FF0000"/>
          <w:sz w:val="22"/>
          <w:szCs w:val="22"/>
        </w:rPr>
        <w:t xml:space="preserve">~ harbi/savaşı </w:t>
      </w:r>
      <w:r w:rsidRPr="00CA3C8B">
        <w:rPr>
          <w:sz w:val="22"/>
          <w:szCs w:val="22"/>
        </w:rPr>
        <w:t>Партизандык согуш.</w:t>
      </w:r>
    </w:p>
    <w:p w14:paraId="52BB1227" w14:textId="5AE87907" w:rsidR="004C7803" w:rsidRPr="00CA3C8B" w:rsidRDefault="004C7803" w:rsidP="0081456A">
      <w:pPr>
        <w:spacing w:line="312" w:lineRule="auto"/>
        <w:ind w:firstLine="0"/>
        <w:jc w:val="left"/>
        <w:rPr>
          <w:sz w:val="22"/>
          <w:szCs w:val="22"/>
        </w:rPr>
      </w:pPr>
      <w:r w:rsidRPr="00CA3C8B">
        <w:rPr>
          <w:b/>
          <w:color w:val="FF0000"/>
          <w:sz w:val="22"/>
          <w:szCs w:val="22"/>
        </w:rPr>
        <w:t>Gerilmek</w:t>
      </w:r>
      <w:r w:rsidRPr="00CA3C8B">
        <w:rPr>
          <w:sz w:val="22"/>
          <w:szCs w:val="22"/>
        </w:rPr>
        <w:t xml:space="preserve">  1. Керилүү, тартылуу. 2. Чыңалуу, түйүлүү. </w:t>
      </w:r>
      <w:r w:rsidRPr="00CA3C8B">
        <w:rPr>
          <w:i/>
          <w:color w:val="FF0000"/>
          <w:sz w:val="22"/>
          <w:szCs w:val="22"/>
        </w:rPr>
        <w:t xml:space="preserve">kasları gerildi </w:t>
      </w:r>
      <w:r w:rsidRPr="00CA3C8B">
        <w:rPr>
          <w:sz w:val="22"/>
          <w:szCs w:val="22"/>
        </w:rPr>
        <w:t>Булчуңдары түйүлдү. 3. Ачуусу/ жини келиш. 4. Курчуш, оордош, күчөш (карама-каршы мамилелер).</w:t>
      </w:r>
    </w:p>
    <w:p w14:paraId="6DB44286" w14:textId="77777777" w:rsidR="004C7803" w:rsidRPr="00CA3C8B" w:rsidRDefault="004C7803" w:rsidP="0081456A">
      <w:pPr>
        <w:spacing w:line="312" w:lineRule="auto"/>
        <w:ind w:firstLine="0"/>
        <w:jc w:val="left"/>
        <w:rPr>
          <w:sz w:val="22"/>
          <w:szCs w:val="22"/>
        </w:rPr>
      </w:pPr>
      <w:r w:rsidRPr="00CA3C8B">
        <w:rPr>
          <w:b/>
          <w:color w:val="FF0000"/>
          <w:sz w:val="22"/>
          <w:szCs w:val="22"/>
        </w:rPr>
        <w:t>Germ</w:t>
      </w:r>
      <w:r w:rsidRPr="00CA3C8B">
        <w:rPr>
          <w:sz w:val="22"/>
          <w:szCs w:val="22"/>
        </w:rPr>
        <w:t xml:space="preserve">  1. Ачуусу чукул, бат ачууланган. 2. Кайраттуу, журтсүйөр, камкор.</w:t>
      </w:r>
    </w:p>
    <w:p w14:paraId="3768FF26" w14:textId="77777777" w:rsidR="004C7803" w:rsidRPr="00CA3C8B" w:rsidRDefault="004C7803" w:rsidP="0081456A">
      <w:pPr>
        <w:spacing w:line="312" w:lineRule="auto"/>
        <w:ind w:firstLine="0"/>
        <w:jc w:val="left"/>
        <w:rPr>
          <w:sz w:val="22"/>
          <w:szCs w:val="22"/>
        </w:rPr>
      </w:pPr>
      <w:r w:rsidRPr="00CA3C8B">
        <w:rPr>
          <w:b/>
          <w:color w:val="FF0000"/>
          <w:sz w:val="22"/>
          <w:szCs w:val="22"/>
        </w:rPr>
        <w:t>Gevâh</w:t>
      </w:r>
      <w:r w:rsidRPr="00CA3C8B">
        <w:rPr>
          <w:sz w:val="22"/>
          <w:szCs w:val="22"/>
        </w:rPr>
        <w:t xml:space="preserve">  (кара: </w:t>
      </w:r>
      <w:r w:rsidRPr="00CA3C8B">
        <w:rPr>
          <w:b/>
          <w:color w:val="FF0000"/>
          <w:sz w:val="22"/>
          <w:szCs w:val="22"/>
        </w:rPr>
        <w:t>Güvah</w:t>
      </w:r>
      <w:r w:rsidRPr="00CA3C8B">
        <w:rPr>
          <w:sz w:val="22"/>
          <w:szCs w:val="22"/>
        </w:rPr>
        <w:t>).</w:t>
      </w:r>
    </w:p>
    <w:p w14:paraId="52112102" w14:textId="77777777" w:rsidR="004C7803" w:rsidRPr="00CA3C8B" w:rsidRDefault="004C7803" w:rsidP="0081456A">
      <w:pPr>
        <w:spacing w:line="312" w:lineRule="auto"/>
        <w:ind w:firstLine="0"/>
        <w:jc w:val="left"/>
        <w:rPr>
          <w:sz w:val="22"/>
          <w:szCs w:val="22"/>
        </w:rPr>
      </w:pPr>
      <w:r w:rsidRPr="00CA3C8B">
        <w:rPr>
          <w:b/>
          <w:color w:val="FF0000"/>
          <w:sz w:val="22"/>
          <w:szCs w:val="22"/>
        </w:rPr>
        <w:t>Gevâhî</w:t>
      </w:r>
      <w:r w:rsidRPr="00CA3C8B">
        <w:rPr>
          <w:sz w:val="22"/>
          <w:szCs w:val="22"/>
        </w:rPr>
        <w:t xml:space="preserve">  (кара: </w:t>
      </w:r>
      <w:r w:rsidRPr="00CA3C8B">
        <w:rPr>
          <w:b/>
          <w:color w:val="FF0000"/>
          <w:sz w:val="22"/>
          <w:szCs w:val="22"/>
        </w:rPr>
        <w:t>Güvah</w:t>
      </w:r>
      <w:r w:rsidRPr="00CA3C8B">
        <w:rPr>
          <w:color w:val="FF0000"/>
          <w:sz w:val="22"/>
          <w:szCs w:val="22"/>
        </w:rPr>
        <w:t>î</w:t>
      </w:r>
      <w:r w:rsidRPr="00CA3C8B">
        <w:rPr>
          <w:sz w:val="22"/>
          <w:szCs w:val="22"/>
        </w:rPr>
        <w:t>).</w:t>
      </w:r>
    </w:p>
    <w:p w14:paraId="762C1926" w14:textId="77777777" w:rsidR="004C7803" w:rsidRPr="00CA3C8B" w:rsidRDefault="004C7803" w:rsidP="0081456A">
      <w:pPr>
        <w:spacing w:line="312" w:lineRule="auto"/>
        <w:ind w:firstLine="0"/>
        <w:jc w:val="left"/>
        <w:rPr>
          <w:sz w:val="22"/>
          <w:szCs w:val="22"/>
        </w:rPr>
      </w:pPr>
      <w:r w:rsidRPr="00CA3C8B">
        <w:rPr>
          <w:b/>
          <w:color w:val="FF0000"/>
          <w:sz w:val="22"/>
          <w:szCs w:val="22"/>
        </w:rPr>
        <w:t>Gevâr</w:t>
      </w:r>
      <w:r w:rsidRPr="00CA3C8B">
        <w:rPr>
          <w:sz w:val="22"/>
          <w:szCs w:val="22"/>
        </w:rPr>
        <w:t xml:space="preserve"> Арык. Бакты сугаруу үчүн даярдалган суу ага турган жол.</w:t>
      </w:r>
    </w:p>
    <w:p w14:paraId="14CDB554" w14:textId="77777777" w:rsidR="004C7803" w:rsidRPr="00CA3C8B" w:rsidRDefault="004C7803" w:rsidP="0081456A">
      <w:pPr>
        <w:spacing w:line="312" w:lineRule="auto"/>
        <w:ind w:firstLine="0"/>
        <w:jc w:val="left"/>
        <w:rPr>
          <w:sz w:val="22"/>
          <w:szCs w:val="22"/>
        </w:rPr>
      </w:pPr>
      <w:r w:rsidRPr="00CA3C8B">
        <w:rPr>
          <w:b/>
          <w:color w:val="FF0000"/>
          <w:sz w:val="22"/>
          <w:szCs w:val="22"/>
        </w:rPr>
        <w:t>Gevâre</w:t>
      </w:r>
      <w:r w:rsidRPr="00CA3C8B">
        <w:rPr>
          <w:sz w:val="22"/>
          <w:szCs w:val="22"/>
        </w:rPr>
        <w:t xml:space="preserve">  Бешик.</w:t>
      </w:r>
    </w:p>
    <w:p w14:paraId="32B207FF" w14:textId="77777777" w:rsidR="004C7803" w:rsidRPr="00CA3C8B" w:rsidRDefault="004C7803" w:rsidP="0081456A">
      <w:pPr>
        <w:spacing w:line="312" w:lineRule="auto"/>
        <w:ind w:firstLine="0"/>
        <w:jc w:val="left"/>
        <w:rPr>
          <w:sz w:val="22"/>
          <w:szCs w:val="22"/>
        </w:rPr>
      </w:pPr>
      <w:r w:rsidRPr="00CA3C8B">
        <w:rPr>
          <w:b/>
          <w:color w:val="FF0000"/>
          <w:sz w:val="22"/>
          <w:szCs w:val="22"/>
        </w:rPr>
        <w:t>Geven</w:t>
      </w:r>
      <w:r w:rsidRPr="00CA3C8B">
        <w:rPr>
          <w:sz w:val="22"/>
          <w:szCs w:val="22"/>
        </w:rPr>
        <w:t xml:space="preserve">  Тикендүү төө куйрук.</w:t>
      </w:r>
    </w:p>
    <w:p w14:paraId="72E9891E" w14:textId="77777777" w:rsidR="004C7803" w:rsidRPr="00CA3C8B" w:rsidRDefault="004C7803" w:rsidP="0081456A">
      <w:pPr>
        <w:spacing w:line="312" w:lineRule="auto"/>
        <w:ind w:firstLine="0"/>
        <w:jc w:val="left"/>
        <w:rPr>
          <w:sz w:val="22"/>
          <w:szCs w:val="22"/>
        </w:rPr>
      </w:pPr>
      <w:r w:rsidRPr="00CA3C8B">
        <w:rPr>
          <w:b/>
          <w:color w:val="FF0000"/>
          <w:sz w:val="22"/>
          <w:szCs w:val="22"/>
        </w:rPr>
        <w:t>Geveze</w:t>
      </w:r>
      <w:r w:rsidRPr="00CA3C8B">
        <w:rPr>
          <w:sz w:val="22"/>
          <w:szCs w:val="22"/>
        </w:rPr>
        <w:t xml:space="preserve"> 1. Сүйлөөк, маңыз. </w:t>
      </w:r>
      <w:r w:rsidRPr="00CA3C8B">
        <w:rPr>
          <w:i/>
          <w:color w:val="FF0000"/>
          <w:sz w:val="22"/>
          <w:szCs w:val="22"/>
        </w:rPr>
        <w:t xml:space="preserve">çok ~dir, ona sır söylenmez </w:t>
      </w:r>
      <w:r w:rsidRPr="00CA3C8B">
        <w:rPr>
          <w:sz w:val="22"/>
          <w:szCs w:val="22"/>
        </w:rPr>
        <w:t xml:space="preserve">Өтө ачык ооз, ага сыр айтууга болбойт. 2. </w:t>
      </w:r>
      <w:r w:rsidRPr="00CA3C8B">
        <w:rPr>
          <w:sz w:val="22"/>
          <w:szCs w:val="22"/>
        </w:rPr>
        <w:t>Ачык ооз, сыр жашыра албаган.</w:t>
      </w:r>
    </w:p>
    <w:p w14:paraId="043E28AE" w14:textId="77777777" w:rsidR="004C7803" w:rsidRPr="00CA3C8B" w:rsidRDefault="004C7803" w:rsidP="0081456A">
      <w:pPr>
        <w:spacing w:line="312" w:lineRule="auto"/>
        <w:ind w:firstLine="0"/>
        <w:jc w:val="left"/>
        <w:rPr>
          <w:sz w:val="22"/>
          <w:szCs w:val="22"/>
        </w:rPr>
      </w:pPr>
      <w:r w:rsidRPr="00CA3C8B">
        <w:rPr>
          <w:b/>
          <w:color w:val="FF0000"/>
          <w:sz w:val="22"/>
          <w:szCs w:val="22"/>
        </w:rPr>
        <w:t>Gevher</w:t>
      </w:r>
      <w:r w:rsidRPr="00CA3C8B">
        <w:rPr>
          <w:sz w:val="22"/>
          <w:szCs w:val="22"/>
        </w:rPr>
        <w:t xml:space="preserve"> 1. Акыл жана адеп-ахлак. 2. Түбү, уруусу, тукуму. 3. Баалуу таш, каухар. 4. Бир нерсенин негизи. Акыйкат. 5. Чекити бар тамга.</w:t>
      </w:r>
    </w:p>
    <w:p w14:paraId="5FAB5A86" w14:textId="77777777" w:rsidR="004C7803" w:rsidRPr="00CA3C8B" w:rsidRDefault="004C7803" w:rsidP="0081456A">
      <w:pPr>
        <w:spacing w:line="312" w:lineRule="auto"/>
        <w:ind w:firstLine="0"/>
        <w:jc w:val="left"/>
        <w:rPr>
          <w:sz w:val="22"/>
          <w:szCs w:val="22"/>
        </w:rPr>
      </w:pPr>
      <w:r w:rsidRPr="00CA3C8B">
        <w:rPr>
          <w:b/>
          <w:color w:val="FF0000"/>
          <w:sz w:val="22"/>
          <w:szCs w:val="22"/>
        </w:rPr>
        <w:t>Gevşek,-ği</w:t>
      </w:r>
      <w:r w:rsidRPr="00CA3C8B">
        <w:rPr>
          <w:sz w:val="22"/>
          <w:szCs w:val="22"/>
        </w:rPr>
        <w:t xml:space="preserve"> 1. Көпшөк, борпоң, начар, кайдигер мамиле. </w:t>
      </w:r>
      <w:r w:rsidRPr="00CA3C8B">
        <w:rPr>
          <w:i/>
          <w:color w:val="FF0000"/>
          <w:sz w:val="22"/>
          <w:szCs w:val="22"/>
        </w:rPr>
        <w:t>eti ~</w:t>
      </w:r>
      <w:r w:rsidRPr="00CA3C8B">
        <w:rPr>
          <w:sz w:val="22"/>
          <w:szCs w:val="22"/>
        </w:rPr>
        <w:t xml:space="preserve"> Эти (денеси) көпшөк. 2. Салаңдаган, бош, салбыраган. </w:t>
      </w:r>
      <w:r w:rsidRPr="00CA3C8B">
        <w:rPr>
          <w:i/>
          <w:color w:val="FF0000"/>
          <w:sz w:val="22"/>
          <w:szCs w:val="22"/>
        </w:rPr>
        <w:t xml:space="preserve">~ gerdanlı </w:t>
      </w:r>
      <w:r w:rsidRPr="00CA3C8B">
        <w:rPr>
          <w:sz w:val="22"/>
          <w:szCs w:val="22"/>
        </w:rPr>
        <w:t xml:space="preserve">Богогу салаңдаган. </w:t>
      </w:r>
      <w:r w:rsidRPr="00CA3C8B">
        <w:rPr>
          <w:i/>
          <w:color w:val="FF0000"/>
          <w:sz w:val="22"/>
          <w:szCs w:val="22"/>
        </w:rPr>
        <w:t xml:space="preserve">~ gerilmiş tel </w:t>
      </w:r>
      <w:r w:rsidRPr="00CA3C8B">
        <w:rPr>
          <w:sz w:val="22"/>
          <w:szCs w:val="22"/>
        </w:rPr>
        <w:t xml:space="preserve">Бош тартылган жип. 3. Алсыз, начар, жүүнү бош, чың эмес, аракетсиз. </w:t>
      </w:r>
      <w:r w:rsidRPr="00CA3C8B">
        <w:rPr>
          <w:i/>
          <w:color w:val="FF0000"/>
          <w:sz w:val="22"/>
          <w:szCs w:val="22"/>
        </w:rPr>
        <w:t xml:space="preserve">~ disiplin </w:t>
      </w:r>
      <w:r w:rsidRPr="00CA3C8B">
        <w:rPr>
          <w:sz w:val="22"/>
          <w:szCs w:val="22"/>
        </w:rPr>
        <w:t>Бош тартип. 4. өтм. Кайдигер, көнүлсүз. А. борпон, алсыз, бош, жумшак (мис. дене). Б. алсыз, начар, аракетсиз (мис. тартип). 3. өтм. Кайдигер, көңүлсүз.</w:t>
      </w:r>
    </w:p>
    <w:p w14:paraId="4BBCB32D" w14:textId="77777777" w:rsidR="004C7803" w:rsidRPr="00CA3C8B" w:rsidRDefault="004C7803" w:rsidP="0081456A">
      <w:pPr>
        <w:spacing w:line="312" w:lineRule="auto"/>
        <w:ind w:firstLine="0"/>
        <w:jc w:val="left"/>
        <w:rPr>
          <w:sz w:val="22"/>
          <w:szCs w:val="22"/>
        </w:rPr>
      </w:pPr>
      <w:r w:rsidRPr="00CA3C8B">
        <w:rPr>
          <w:b/>
          <w:color w:val="FF0000"/>
          <w:sz w:val="22"/>
          <w:szCs w:val="22"/>
        </w:rPr>
        <w:t>Gevşeklik</w:t>
      </w:r>
      <w:r w:rsidRPr="00CA3C8B">
        <w:rPr>
          <w:sz w:val="22"/>
          <w:szCs w:val="22"/>
        </w:rPr>
        <w:t xml:space="preserve"> 1. Көпшөктүк, борпоңдук. 2. </w:t>
      </w:r>
      <w:r w:rsidRPr="00CA3C8B">
        <w:rPr>
          <w:sz w:val="22"/>
          <w:szCs w:val="22"/>
        </w:rPr>
        <w:lastRenderedPageBreak/>
        <w:t>Алсыздык, жүүнү боштук, начардык. кайдигерлик.</w:t>
      </w:r>
    </w:p>
    <w:p w14:paraId="21329FCA" w14:textId="06C0AA29" w:rsidR="004C7803" w:rsidRPr="00CA3C8B" w:rsidRDefault="004C7803" w:rsidP="0081456A">
      <w:pPr>
        <w:spacing w:line="312" w:lineRule="auto"/>
        <w:ind w:firstLine="0"/>
        <w:jc w:val="left"/>
        <w:rPr>
          <w:sz w:val="22"/>
          <w:szCs w:val="22"/>
        </w:rPr>
      </w:pPr>
      <w:r w:rsidRPr="00CA3C8B">
        <w:rPr>
          <w:b/>
          <w:color w:val="FF0000"/>
          <w:sz w:val="22"/>
          <w:szCs w:val="22"/>
        </w:rPr>
        <w:t>Gevşemek</w:t>
      </w:r>
      <w:r w:rsidRPr="00CA3C8B">
        <w:rPr>
          <w:sz w:val="22"/>
          <w:szCs w:val="22"/>
        </w:rPr>
        <w:t xml:space="preserve"> </w:t>
      </w:r>
      <w:r w:rsidRPr="00CA3C8B">
        <w:rPr>
          <w:sz w:val="22"/>
          <w:szCs w:val="22"/>
          <w:lang w:val="en-US"/>
        </w:rPr>
        <w:t xml:space="preserve"> </w:t>
      </w:r>
      <w:r w:rsidRPr="00CA3C8B">
        <w:rPr>
          <w:sz w:val="22"/>
          <w:szCs w:val="22"/>
        </w:rPr>
        <w:t xml:space="preserve">1. Көпшөк тартуу, борпоңдоо. 2. Начарлоо, күчүн жоготуу, басаңдоо. </w:t>
      </w:r>
      <w:r w:rsidRPr="00CA3C8B">
        <w:rPr>
          <w:i/>
          <w:color w:val="FF0000"/>
          <w:sz w:val="22"/>
          <w:szCs w:val="22"/>
        </w:rPr>
        <w:t xml:space="preserve">Düşman darbeleri bir az gevşedi </w:t>
      </w:r>
      <w:r w:rsidRPr="00CA3C8B">
        <w:rPr>
          <w:sz w:val="22"/>
          <w:szCs w:val="22"/>
        </w:rPr>
        <w:t>Душман чабуулу  бир аз басаңдады.</w:t>
      </w:r>
      <w:r w:rsidRPr="00CA3C8B">
        <w:rPr>
          <w:i/>
          <w:color w:val="FF0000"/>
          <w:sz w:val="22"/>
          <w:szCs w:val="22"/>
        </w:rPr>
        <w:t xml:space="preserve"> havalar gevşedi </w:t>
      </w:r>
      <w:r w:rsidRPr="00CA3C8B">
        <w:rPr>
          <w:sz w:val="22"/>
          <w:szCs w:val="22"/>
        </w:rPr>
        <w:t xml:space="preserve">Суук бир аз азайды. 3. Кайдигер/көңүлсүз болуу, көңүл чөгүү, апатия. 4. Көшүлүү, магдыроо. </w:t>
      </w:r>
      <w:r w:rsidRPr="00CA3C8B">
        <w:rPr>
          <w:i/>
          <w:color w:val="FF0000"/>
          <w:sz w:val="22"/>
          <w:szCs w:val="22"/>
        </w:rPr>
        <w:t xml:space="preserve">banyodan sonra vücut gevşer </w:t>
      </w:r>
      <w:r w:rsidRPr="00CA3C8B">
        <w:rPr>
          <w:sz w:val="22"/>
          <w:szCs w:val="22"/>
        </w:rPr>
        <w:t>Мончодон кийин денең магдырайт. 5. Арго көңүлү</w:t>
      </w:r>
      <w:r w:rsidR="008E0E24" w:rsidRPr="00CA3C8B">
        <w:rPr>
          <w:sz w:val="22"/>
          <w:szCs w:val="22"/>
        </w:rPr>
        <w:t xml:space="preserve"> </w:t>
      </w:r>
      <w:r w:rsidRPr="00CA3C8B">
        <w:rPr>
          <w:sz w:val="22"/>
          <w:szCs w:val="22"/>
        </w:rPr>
        <w:t>/көзү түшүү, сүйүп калуу.</w:t>
      </w:r>
    </w:p>
    <w:p w14:paraId="2E28C513" w14:textId="57AFDC89" w:rsidR="004C7803" w:rsidRPr="00CA3C8B" w:rsidRDefault="004C7803" w:rsidP="0081456A">
      <w:pPr>
        <w:spacing w:line="312" w:lineRule="auto"/>
        <w:ind w:firstLine="0"/>
        <w:jc w:val="left"/>
        <w:rPr>
          <w:sz w:val="22"/>
          <w:szCs w:val="22"/>
        </w:rPr>
      </w:pPr>
      <w:r w:rsidRPr="00CA3C8B">
        <w:rPr>
          <w:b/>
          <w:color w:val="FF0000"/>
          <w:sz w:val="22"/>
          <w:szCs w:val="22"/>
        </w:rPr>
        <w:t>Gevşetmek</w:t>
      </w:r>
      <w:r w:rsidRPr="00CA3C8B">
        <w:rPr>
          <w:sz w:val="22"/>
          <w:szCs w:val="22"/>
        </w:rPr>
        <w:t xml:space="preserve"> 1. Бошотуу, жумшартуу (жипти, болтту ж.б.). 2. өтм. Бошоңдотуу, жумшатуу (бийликти, тартипти ж.б.). 3. Көшүлтүү, магдыратуу.</w:t>
      </w:r>
    </w:p>
    <w:p w14:paraId="6D1D48AF" w14:textId="7A2539E2" w:rsidR="004C7803" w:rsidRPr="00CA3C8B" w:rsidRDefault="004C7803" w:rsidP="0081456A">
      <w:pPr>
        <w:spacing w:line="312" w:lineRule="auto"/>
        <w:ind w:firstLine="0"/>
        <w:jc w:val="left"/>
        <w:rPr>
          <w:sz w:val="22"/>
          <w:szCs w:val="22"/>
        </w:rPr>
      </w:pPr>
      <w:r w:rsidRPr="00CA3C8B">
        <w:rPr>
          <w:b/>
          <w:color w:val="FF0000"/>
          <w:sz w:val="22"/>
          <w:szCs w:val="22"/>
        </w:rPr>
        <w:t>Geylânî</w:t>
      </w:r>
      <w:r w:rsidRPr="00CA3C8B">
        <w:rPr>
          <w:sz w:val="22"/>
          <w:szCs w:val="22"/>
        </w:rPr>
        <w:t xml:space="preserve"> Толук аты Сеййид Абдулкади</w:t>
      </w:r>
      <w:r w:rsidR="00217BCE">
        <w:rPr>
          <w:sz w:val="22"/>
          <w:szCs w:val="22"/>
        </w:rPr>
        <w:t>р Гейланий (Хиж. 470-</w:t>
      </w:r>
      <w:r w:rsidR="00217BCE">
        <w:rPr>
          <w:sz w:val="22"/>
          <w:szCs w:val="22"/>
        </w:rPr>
        <w:t>561). Гавс</w:t>
      </w:r>
      <w:r w:rsidRPr="00CA3C8B">
        <w:rPr>
          <w:sz w:val="22"/>
          <w:szCs w:val="22"/>
        </w:rPr>
        <w:t xml:space="preserve">ул Аъзам, Гавс, Кутуб аттуу наамдар менен да аталып жүрөт. Кадырий тарикатынын, жолунун негиздөөчүсү. Көптөгөн окуучулары олуялык даражага чыккан. Анын берген сабактарынын таасиринен көптөгөн христиандар жана иудаисттер Ислам динин кабыл кылышкан. Актаб-ы Эрбаадан (кара: </w:t>
      </w:r>
      <w:r w:rsidRPr="00CA3C8B">
        <w:rPr>
          <w:b/>
          <w:color w:val="FF0000"/>
          <w:sz w:val="22"/>
          <w:szCs w:val="22"/>
        </w:rPr>
        <w:t>AKTAB-I</w:t>
      </w:r>
      <w:r w:rsidRPr="00CA3C8B">
        <w:rPr>
          <w:sz w:val="22"/>
          <w:szCs w:val="22"/>
        </w:rPr>
        <w:t xml:space="preserve"> </w:t>
      </w:r>
      <w:r w:rsidRPr="00CA3C8B">
        <w:rPr>
          <w:b/>
          <w:color w:val="FF0000"/>
          <w:sz w:val="22"/>
          <w:szCs w:val="22"/>
        </w:rPr>
        <w:t>ERBAA</w:t>
      </w:r>
      <w:r w:rsidRPr="00CA3C8B">
        <w:rPr>
          <w:sz w:val="22"/>
          <w:szCs w:val="22"/>
        </w:rPr>
        <w:t>) болуп саналат.</w:t>
      </w:r>
    </w:p>
    <w:p w14:paraId="177A592A" w14:textId="77777777" w:rsidR="004C7803" w:rsidRPr="00CA3C8B" w:rsidRDefault="004C7803" w:rsidP="0081456A">
      <w:pPr>
        <w:spacing w:line="312" w:lineRule="auto"/>
        <w:ind w:firstLine="0"/>
        <w:jc w:val="left"/>
        <w:rPr>
          <w:sz w:val="22"/>
          <w:szCs w:val="22"/>
        </w:rPr>
      </w:pPr>
      <w:r w:rsidRPr="00CA3C8B">
        <w:rPr>
          <w:b/>
          <w:color w:val="FF0000"/>
          <w:sz w:val="22"/>
          <w:szCs w:val="22"/>
        </w:rPr>
        <w:t>Gezdirmek</w:t>
      </w:r>
      <w:r w:rsidRPr="00CA3C8B">
        <w:rPr>
          <w:sz w:val="22"/>
          <w:szCs w:val="22"/>
        </w:rPr>
        <w:t xml:space="preserve"> Кездирүү, жер көргөзүү, кыдыртуу. </w:t>
      </w:r>
      <w:r w:rsidRPr="00CA3C8B">
        <w:rPr>
          <w:i/>
          <w:color w:val="FF0000"/>
          <w:sz w:val="22"/>
          <w:szCs w:val="22"/>
        </w:rPr>
        <w:t xml:space="preserve">misafirlere şehri ~ </w:t>
      </w:r>
      <w:r w:rsidRPr="00CA3C8B">
        <w:rPr>
          <w:sz w:val="22"/>
          <w:szCs w:val="22"/>
        </w:rPr>
        <w:t>Конокторго шаарды кыдыртуу.</w:t>
      </w:r>
    </w:p>
    <w:p w14:paraId="4BBB4FD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Gezegen </w:t>
      </w:r>
      <w:r w:rsidRPr="00CA3C8B">
        <w:rPr>
          <w:sz w:val="22"/>
          <w:szCs w:val="22"/>
        </w:rPr>
        <w:t xml:space="preserve"> астр. Планета.</w:t>
      </w:r>
    </w:p>
    <w:p w14:paraId="6BF2ABB1" w14:textId="77777777" w:rsidR="004C7803" w:rsidRPr="00CA3C8B" w:rsidRDefault="004C7803" w:rsidP="0081456A">
      <w:pPr>
        <w:spacing w:line="312" w:lineRule="auto"/>
        <w:ind w:firstLine="0"/>
        <w:jc w:val="left"/>
        <w:rPr>
          <w:sz w:val="22"/>
          <w:szCs w:val="22"/>
        </w:rPr>
      </w:pPr>
      <w:r w:rsidRPr="00CA3C8B">
        <w:rPr>
          <w:b/>
          <w:color w:val="FF0000"/>
          <w:sz w:val="22"/>
          <w:szCs w:val="22"/>
        </w:rPr>
        <w:t>Gezgin</w:t>
      </w:r>
      <w:r w:rsidRPr="00CA3C8B">
        <w:rPr>
          <w:sz w:val="22"/>
          <w:szCs w:val="22"/>
        </w:rPr>
        <w:t xml:space="preserve">  1. Кезгин, саякатчы.</w:t>
      </w:r>
      <w:r w:rsidRPr="00CA3C8B">
        <w:rPr>
          <w:sz w:val="22"/>
          <w:szCs w:val="22"/>
        </w:rPr>
        <w:br/>
        <w:t>2. Турист.</w:t>
      </w:r>
    </w:p>
    <w:p w14:paraId="57B1952B" w14:textId="2EF3B6E0" w:rsidR="004C7803" w:rsidRPr="00CA3C8B" w:rsidRDefault="004C7803" w:rsidP="0081456A">
      <w:pPr>
        <w:spacing w:line="312" w:lineRule="auto"/>
        <w:ind w:firstLine="0"/>
        <w:jc w:val="left"/>
        <w:rPr>
          <w:sz w:val="22"/>
          <w:szCs w:val="22"/>
        </w:rPr>
      </w:pPr>
      <w:r w:rsidRPr="00CA3C8B">
        <w:rPr>
          <w:b/>
          <w:color w:val="FF0000"/>
          <w:sz w:val="22"/>
          <w:szCs w:val="22"/>
        </w:rPr>
        <w:t>Gezi</w:t>
      </w:r>
      <w:r w:rsidRPr="00CA3C8B">
        <w:rPr>
          <w:sz w:val="22"/>
          <w:szCs w:val="22"/>
        </w:rPr>
        <w:t xml:space="preserve"> </w:t>
      </w:r>
      <w:r w:rsidRPr="00CA3C8B">
        <w:rPr>
          <w:b/>
          <w:color w:val="FF0000"/>
          <w:sz w:val="22"/>
          <w:szCs w:val="22"/>
        </w:rPr>
        <w:t>I</w:t>
      </w:r>
      <w:r w:rsidR="00217BCE">
        <w:rPr>
          <w:sz w:val="22"/>
          <w:szCs w:val="22"/>
        </w:rPr>
        <w:t xml:space="preserve"> 1. Кезүү, саякат, жолоо</w:t>
      </w:r>
      <w:r w:rsidRPr="00CA3C8B">
        <w:rPr>
          <w:sz w:val="22"/>
          <w:szCs w:val="22"/>
        </w:rPr>
        <w:t xml:space="preserve">чулук. </w:t>
      </w:r>
      <w:r w:rsidRPr="00CA3C8B">
        <w:rPr>
          <w:i/>
          <w:color w:val="FF0000"/>
          <w:sz w:val="22"/>
          <w:szCs w:val="22"/>
        </w:rPr>
        <w:t xml:space="preserve">~ye çıkmak </w:t>
      </w:r>
      <w:r w:rsidRPr="00CA3C8B">
        <w:rPr>
          <w:sz w:val="22"/>
          <w:szCs w:val="22"/>
        </w:rPr>
        <w:t xml:space="preserve">Саякатка </w:t>
      </w:r>
      <w:r w:rsidRPr="00CA3C8B">
        <w:rPr>
          <w:sz w:val="22"/>
          <w:szCs w:val="22"/>
        </w:rPr>
        <w:t>чыгуу.</w:t>
      </w:r>
      <w:r w:rsidR="00217BCE">
        <w:rPr>
          <w:sz w:val="22"/>
          <w:szCs w:val="22"/>
        </w:rPr>
        <w:t xml:space="preserve"> 2. Серүүндөө/дем алыш үчүн чы</w:t>
      </w:r>
      <w:r w:rsidRPr="00CA3C8B">
        <w:rPr>
          <w:sz w:val="22"/>
          <w:szCs w:val="22"/>
        </w:rPr>
        <w:t>гылган жер. Сейилдөө.</w:t>
      </w:r>
    </w:p>
    <w:p w14:paraId="52B473CD" w14:textId="77777777" w:rsidR="004C7803" w:rsidRPr="00CA3C8B" w:rsidRDefault="004C7803" w:rsidP="0081456A">
      <w:pPr>
        <w:spacing w:line="312" w:lineRule="auto"/>
        <w:ind w:firstLine="0"/>
        <w:jc w:val="left"/>
        <w:rPr>
          <w:sz w:val="22"/>
          <w:szCs w:val="22"/>
        </w:rPr>
      </w:pPr>
      <w:r w:rsidRPr="00CA3C8B">
        <w:rPr>
          <w:b/>
          <w:color w:val="FF0000"/>
          <w:sz w:val="22"/>
          <w:szCs w:val="22"/>
        </w:rPr>
        <w:t>Gezip</w:t>
      </w:r>
      <w:r w:rsidRPr="00CA3C8B">
        <w:rPr>
          <w:sz w:val="22"/>
          <w:szCs w:val="22"/>
        </w:rPr>
        <w:t xml:space="preserve"> </w:t>
      </w:r>
      <w:r w:rsidRPr="00CA3C8B">
        <w:rPr>
          <w:b/>
          <w:color w:val="FF0000"/>
          <w:sz w:val="22"/>
          <w:szCs w:val="22"/>
        </w:rPr>
        <w:t>dolaşmak</w:t>
      </w:r>
      <w:r w:rsidRPr="00CA3C8B">
        <w:rPr>
          <w:sz w:val="22"/>
          <w:szCs w:val="22"/>
        </w:rPr>
        <w:t xml:space="preserve"> 1. Көңүл ачып жүрүш, ой келди убакыт өткөрүш. 2. Жер кезиш.</w:t>
      </w:r>
    </w:p>
    <w:p w14:paraId="6FCB6FDD" w14:textId="77777777" w:rsidR="004C7803" w:rsidRPr="00CA3C8B" w:rsidRDefault="004C7803" w:rsidP="0081456A">
      <w:pPr>
        <w:spacing w:line="312" w:lineRule="auto"/>
        <w:ind w:firstLine="0"/>
        <w:jc w:val="left"/>
        <w:rPr>
          <w:sz w:val="22"/>
          <w:szCs w:val="22"/>
        </w:rPr>
      </w:pPr>
      <w:r w:rsidRPr="00CA3C8B">
        <w:rPr>
          <w:b/>
          <w:color w:val="FF0000"/>
          <w:sz w:val="22"/>
          <w:szCs w:val="22"/>
        </w:rPr>
        <w:t>Gezmek</w:t>
      </w:r>
      <w:r w:rsidRPr="00CA3C8B">
        <w:rPr>
          <w:sz w:val="22"/>
          <w:szCs w:val="22"/>
        </w:rPr>
        <w:t xml:space="preserve"> Кезүү, саякатка чыгуу, серүүндөп басуу.</w:t>
      </w:r>
    </w:p>
    <w:p w14:paraId="6A8F5CCE" w14:textId="77777777" w:rsidR="004C7803" w:rsidRPr="00CA3C8B" w:rsidRDefault="004C7803" w:rsidP="0081456A">
      <w:pPr>
        <w:spacing w:line="312" w:lineRule="auto"/>
        <w:ind w:firstLine="0"/>
        <w:jc w:val="left"/>
        <w:rPr>
          <w:sz w:val="22"/>
          <w:szCs w:val="22"/>
        </w:rPr>
      </w:pPr>
      <w:r w:rsidRPr="00CA3C8B">
        <w:rPr>
          <w:b/>
          <w:color w:val="FF0000"/>
          <w:sz w:val="22"/>
          <w:szCs w:val="22"/>
        </w:rPr>
        <w:t>Gıbta-âver</w:t>
      </w:r>
      <w:r w:rsidRPr="00CA3C8B">
        <w:rPr>
          <w:sz w:val="22"/>
          <w:szCs w:val="22"/>
        </w:rPr>
        <w:t xml:space="preserve">  Кызгандырган жан.</w:t>
      </w:r>
    </w:p>
    <w:p w14:paraId="18E83DDB" w14:textId="77777777" w:rsidR="004C7803" w:rsidRPr="00CA3C8B" w:rsidRDefault="004C7803" w:rsidP="0081456A">
      <w:pPr>
        <w:spacing w:line="312" w:lineRule="auto"/>
        <w:ind w:firstLine="0"/>
        <w:jc w:val="left"/>
        <w:rPr>
          <w:sz w:val="22"/>
          <w:szCs w:val="22"/>
        </w:rPr>
      </w:pPr>
      <w:r w:rsidRPr="00CA3C8B">
        <w:rPr>
          <w:b/>
          <w:color w:val="FF0000"/>
          <w:sz w:val="22"/>
          <w:szCs w:val="22"/>
        </w:rPr>
        <w:t>Gıbta-fermâ</w:t>
      </w:r>
      <w:r w:rsidRPr="00CA3C8B">
        <w:rPr>
          <w:sz w:val="22"/>
          <w:szCs w:val="22"/>
        </w:rPr>
        <w:t xml:space="preserve">  Кызгандыруучу жан.</w:t>
      </w:r>
    </w:p>
    <w:p w14:paraId="2099A711" w14:textId="77777777" w:rsidR="004C7803" w:rsidRPr="00CA3C8B" w:rsidRDefault="004C7803" w:rsidP="0081456A">
      <w:pPr>
        <w:spacing w:line="312" w:lineRule="auto"/>
        <w:ind w:firstLine="0"/>
        <w:jc w:val="left"/>
        <w:rPr>
          <w:sz w:val="22"/>
          <w:szCs w:val="22"/>
        </w:rPr>
      </w:pPr>
      <w:r w:rsidRPr="00CA3C8B">
        <w:rPr>
          <w:b/>
          <w:color w:val="FF0000"/>
          <w:sz w:val="22"/>
          <w:szCs w:val="22"/>
        </w:rPr>
        <w:t>Gıbta-keş</w:t>
      </w:r>
      <w:r w:rsidRPr="00CA3C8B">
        <w:rPr>
          <w:sz w:val="22"/>
          <w:szCs w:val="22"/>
        </w:rPr>
        <w:t xml:space="preserve">  Кызгануучу жан.</w:t>
      </w:r>
    </w:p>
    <w:p w14:paraId="41AB0CF8" w14:textId="77777777" w:rsidR="004C7803" w:rsidRPr="00CA3C8B" w:rsidRDefault="004C7803" w:rsidP="0081456A">
      <w:pPr>
        <w:spacing w:line="312" w:lineRule="auto"/>
        <w:ind w:firstLine="0"/>
        <w:jc w:val="left"/>
        <w:rPr>
          <w:sz w:val="22"/>
          <w:szCs w:val="22"/>
        </w:rPr>
      </w:pPr>
      <w:r w:rsidRPr="00CA3C8B">
        <w:rPr>
          <w:b/>
          <w:color w:val="FF0000"/>
          <w:sz w:val="22"/>
          <w:szCs w:val="22"/>
        </w:rPr>
        <w:t>Gıcırdamak</w:t>
      </w:r>
      <w:r w:rsidRPr="00CA3C8B">
        <w:rPr>
          <w:sz w:val="22"/>
          <w:szCs w:val="22"/>
        </w:rPr>
        <w:t xml:space="preserve"> 1. Кыйчылдоо (мис. эшик). 2. Кычыроо (мис. тиш).</w:t>
      </w:r>
    </w:p>
    <w:p w14:paraId="5A1D5F1B" w14:textId="10AC55A1" w:rsidR="004C7803" w:rsidRPr="00CA3C8B" w:rsidRDefault="004C7803" w:rsidP="0081456A">
      <w:pPr>
        <w:spacing w:line="312" w:lineRule="auto"/>
        <w:ind w:firstLine="0"/>
        <w:jc w:val="left"/>
        <w:rPr>
          <w:sz w:val="22"/>
          <w:szCs w:val="22"/>
        </w:rPr>
      </w:pPr>
      <w:r w:rsidRPr="00CA3C8B">
        <w:rPr>
          <w:b/>
          <w:color w:val="FF0000"/>
          <w:sz w:val="22"/>
          <w:szCs w:val="22"/>
        </w:rPr>
        <w:t>Gıcırdatmak</w:t>
      </w:r>
      <w:r w:rsidRPr="00CA3C8B">
        <w:rPr>
          <w:sz w:val="22"/>
          <w:szCs w:val="22"/>
        </w:rPr>
        <w:t xml:space="preserve"> 1. Кыйчылдатуу. </w:t>
      </w:r>
      <w:r w:rsidRPr="00CA3C8B">
        <w:rPr>
          <w:i/>
          <w:color w:val="FF0000"/>
          <w:sz w:val="22"/>
          <w:szCs w:val="22"/>
        </w:rPr>
        <w:t xml:space="preserve">ço- cuk uyurken dişlerini gıcırdattı </w:t>
      </w:r>
      <w:r w:rsidRPr="00CA3C8B">
        <w:rPr>
          <w:sz w:val="22"/>
          <w:szCs w:val="22"/>
        </w:rPr>
        <w:t>Бала уктап атканда тиштерин кычыратты. 2. Кычыратуу.</w:t>
      </w:r>
    </w:p>
    <w:p w14:paraId="33D686EB" w14:textId="56BB6E9D" w:rsidR="004C7803" w:rsidRPr="00CA3C8B" w:rsidRDefault="004C7803" w:rsidP="0081456A">
      <w:pPr>
        <w:spacing w:line="312" w:lineRule="auto"/>
        <w:ind w:firstLine="0"/>
        <w:jc w:val="left"/>
        <w:rPr>
          <w:sz w:val="22"/>
          <w:szCs w:val="22"/>
        </w:rPr>
      </w:pPr>
      <w:r w:rsidRPr="00CA3C8B">
        <w:rPr>
          <w:b/>
          <w:color w:val="FF0000"/>
          <w:sz w:val="22"/>
          <w:szCs w:val="22"/>
        </w:rPr>
        <w:t>Gıdâ</w:t>
      </w:r>
      <w:r w:rsidRPr="00CA3C8B">
        <w:rPr>
          <w:sz w:val="22"/>
          <w:szCs w:val="22"/>
        </w:rPr>
        <w:t xml:space="preserve"> 1. Азык, тамак-аш. Денеге керектүү болгон азыктар. 2. </w:t>
      </w:r>
      <w:r w:rsidRPr="00CA3C8B">
        <w:rPr>
          <w:sz w:val="22"/>
          <w:szCs w:val="22"/>
        </w:rPr>
        <w:lastRenderedPageBreak/>
        <w:t>Акылды жана жүрөктү жандандыра турган Куран,  Ыйман илими жана Аллахка моюн сунуп. Ибадат кылуу. 3. Түшкө чукул желген тамак.</w:t>
      </w:r>
    </w:p>
    <w:p w14:paraId="4802C5BB" w14:textId="77777777" w:rsidR="004C7803" w:rsidRPr="00CA3C8B" w:rsidRDefault="004C7803" w:rsidP="0081456A">
      <w:pPr>
        <w:spacing w:line="312" w:lineRule="auto"/>
        <w:ind w:firstLine="0"/>
        <w:jc w:val="left"/>
        <w:rPr>
          <w:sz w:val="22"/>
          <w:szCs w:val="22"/>
        </w:rPr>
      </w:pPr>
      <w:r w:rsidRPr="00CA3C8B">
        <w:rPr>
          <w:b/>
          <w:color w:val="FF0000"/>
          <w:sz w:val="22"/>
          <w:szCs w:val="22"/>
        </w:rPr>
        <w:t>Gıdâî</w:t>
      </w:r>
      <w:r w:rsidRPr="00CA3C8B">
        <w:rPr>
          <w:sz w:val="22"/>
          <w:szCs w:val="22"/>
        </w:rPr>
        <w:t xml:space="preserve">  Азыктык.</w:t>
      </w:r>
    </w:p>
    <w:p w14:paraId="2D68610A" w14:textId="77777777" w:rsidR="004C7803" w:rsidRPr="00CA3C8B" w:rsidRDefault="004C7803" w:rsidP="0081456A">
      <w:pPr>
        <w:spacing w:line="312" w:lineRule="auto"/>
        <w:ind w:firstLine="0"/>
        <w:jc w:val="left"/>
        <w:rPr>
          <w:sz w:val="22"/>
          <w:szCs w:val="22"/>
        </w:rPr>
      </w:pPr>
      <w:r w:rsidRPr="00CA3C8B">
        <w:rPr>
          <w:b/>
          <w:color w:val="FF0000"/>
          <w:sz w:val="22"/>
          <w:szCs w:val="22"/>
        </w:rPr>
        <w:t>Gıdâ-yı</w:t>
      </w:r>
      <w:r w:rsidRPr="00CA3C8B">
        <w:rPr>
          <w:sz w:val="22"/>
          <w:szCs w:val="22"/>
        </w:rPr>
        <w:t xml:space="preserve"> </w:t>
      </w:r>
      <w:r w:rsidRPr="00CA3C8B">
        <w:rPr>
          <w:b/>
          <w:color w:val="FF0000"/>
          <w:sz w:val="22"/>
          <w:szCs w:val="22"/>
        </w:rPr>
        <w:t>ruh</w:t>
      </w:r>
      <w:r w:rsidRPr="00CA3C8B">
        <w:rPr>
          <w:sz w:val="22"/>
          <w:szCs w:val="22"/>
        </w:rPr>
        <w:t xml:space="preserve">  Рухтун азыгы.</w:t>
      </w:r>
    </w:p>
    <w:p w14:paraId="185F88C3" w14:textId="77777777" w:rsidR="004C7803" w:rsidRPr="00CA3C8B" w:rsidRDefault="004C7803" w:rsidP="0081456A">
      <w:pPr>
        <w:spacing w:line="312" w:lineRule="auto"/>
        <w:ind w:firstLine="0"/>
        <w:jc w:val="left"/>
        <w:rPr>
          <w:sz w:val="22"/>
          <w:szCs w:val="22"/>
        </w:rPr>
      </w:pPr>
      <w:r w:rsidRPr="00CA3C8B">
        <w:rPr>
          <w:b/>
          <w:color w:val="FF0000"/>
          <w:sz w:val="22"/>
          <w:szCs w:val="22"/>
        </w:rPr>
        <w:t>Gılâf</w:t>
      </w:r>
      <w:r w:rsidRPr="00CA3C8B">
        <w:rPr>
          <w:sz w:val="22"/>
          <w:szCs w:val="22"/>
        </w:rPr>
        <w:t xml:space="preserve">  1. Кын, кылычтын кыны. 2. Бир нерсенин жабуусу. 3. Бир буюмду коргоп, сактаган тыш.</w:t>
      </w:r>
    </w:p>
    <w:p w14:paraId="240E694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Gılâf-ı</w:t>
      </w:r>
      <w:r w:rsidRPr="00CA3C8B">
        <w:rPr>
          <w:sz w:val="22"/>
          <w:szCs w:val="22"/>
        </w:rPr>
        <w:t xml:space="preserve"> </w:t>
      </w:r>
      <w:r w:rsidRPr="00CA3C8B">
        <w:rPr>
          <w:b/>
          <w:color w:val="FF0000"/>
          <w:sz w:val="22"/>
          <w:szCs w:val="22"/>
        </w:rPr>
        <w:t>latif</w:t>
      </w:r>
      <w:r w:rsidRPr="00CA3C8B">
        <w:rPr>
          <w:sz w:val="22"/>
          <w:szCs w:val="22"/>
        </w:rPr>
        <w:t xml:space="preserve">  Назик, жумшак, к</w:t>
      </w:r>
      <w:r w:rsidRPr="00CA3C8B">
        <w:rPr>
          <w:sz w:val="22"/>
          <w:szCs w:val="22"/>
          <w:lang w:val="ky-KG"/>
        </w:rPr>
        <w:t>өзгө көрүнбөгөн кын. Рух өлүм менен денеден айрылгандан кийин аны каптаган, орогон көрүнбөс дене.</w:t>
      </w:r>
    </w:p>
    <w:p w14:paraId="57EA54E3" w14:textId="77777777" w:rsidR="004C7803" w:rsidRPr="00CA3C8B" w:rsidRDefault="004C7803" w:rsidP="0081456A">
      <w:pPr>
        <w:spacing w:line="312" w:lineRule="auto"/>
        <w:ind w:firstLine="0"/>
        <w:jc w:val="left"/>
        <w:rPr>
          <w:sz w:val="22"/>
          <w:szCs w:val="22"/>
        </w:rPr>
      </w:pPr>
      <w:r w:rsidRPr="00CA3C8B">
        <w:rPr>
          <w:b/>
          <w:color w:val="FF0000"/>
          <w:sz w:val="22"/>
          <w:szCs w:val="22"/>
        </w:rPr>
        <w:t>Gılâf-ı</w:t>
      </w:r>
      <w:r w:rsidRPr="00CA3C8B">
        <w:rPr>
          <w:sz w:val="22"/>
          <w:szCs w:val="22"/>
        </w:rPr>
        <w:t xml:space="preserve"> </w:t>
      </w:r>
      <w:r w:rsidRPr="00CA3C8B">
        <w:rPr>
          <w:b/>
          <w:color w:val="FF0000"/>
          <w:sz w:val="22"/>
          <w:szCs w:val="22"/>
        </w:rPr>
        <w:t>seyf</w:t>
      </w:r>
      <w:r w:rsidRPr="00CA3C8B">
        <w:rPr>
          <w:sz w:val="22"/>
          <w:szCs w:val="22"/>
        </w:rPr>
        <w:t xml:space="preserve">  Кылычтын кыны.</w:t>
      </w:r>
    </w:p>
    <w:p w14:paraId="53C75EDB" w14:textId="77777777" w:rsidR="004C7803" w:rsidRPr="00CA3C8B" w:rsidRDefault="004C7803" w:rsidP="0081456A">
      <w:pPr>
        <w:spacing w:line="312" w:lineRule="auto"/>
        <w:ind w:firstLine="0"/>
        <w:jc w:val="left"/>
        <w:rPr>
          <w:sz w:val="22"/>
          <w:szCs w:val="22"/>
        </w:rPr>
      </w:pPr>
      <w:r w:rsidRPr="00CA3C8B">
        <w:rPr>
          <w:b/>
          <w:color w:val="FF0000"/>
          <w:sz w:val="22"/>
          <w:szCs w:val="22"/>
        </w:rPr>
        <w:t>Gılâl</w:t>
      </w:r>
      <w:r w:rsidRPr="00CA3C8B">
        <w:rPr>
          <w:sz w:val="22"/>
          <w:szCs w:val="22"/>
        </w:rPr>
        <w:t xml:space="preserve">  (кара: </w:t>
      </w:r>
      <w:r w:rsidRPr="00CA3C8B">
        <w:rPr>
          <w:b/>
          <w:color w:val="FF0000"/>
          <w:sz w:val="22"/>
          <w:szCs w:val="22"/>
        </w:rPr>
        <w:t>Galâl</w:t>
      </w:r>
      <w:r w:rsidRPr="00CA3C8B">
        <w:rPr>
          <w:sz w:val="22"/>
          <w:szCs w:val="22"/>
        </w:rPr>
        <w:t>).</w:t>
      </w:r>
    </w:p>
    <w:p w14:paraId="228EE1F5" w14:textId="77777777" w:rsidR="004C7803" w:rsidRPr="00CA3C8B" w:rsidRDefault="004C7803" w:rsidP="0081456A">
      <w:pPr>
        <w:spacing w:line="312" w:lineRule="auto"/>
        <w:ind w:firstLine="0"/>
        <w:jc w:val="left"/>
        <w:rPr>
          <w:sz w:val="22"/>
          <w:szCs w:val="22"/>
        </w:rPr>
      </w:pPr>
      <w:r w:rsidRPr="00CA3C8B">
        <w:rPr>
          <w:b/>
          <w:color w:val="FF0000"/>
          <w:sz w:val="22"/>
          <w:szCs w:val="22"/>
        </w:rPr>
        <w:t>Gılaz</w:t>
      </w:r>
      <w:r w:rsidRPr="00CA3C8B">
        <w:rPr>
          <w:sz w:val="22"/>
          <w:szCs w:val="22"/>
        </w:rPr>
        <w:t xml:space="preserve">  Жыштык, коюулук, көптүк.</w:t>
      </w:r>
    </w:p>
    <w:p w14:paraId="5E7F4B25" w14:textId="77777777" w:rsidR="004C7803" w:rsidRPr="00CA3C8B" w:rsidRDefault="004C7803" w:rsidP="0081456A">
      <w:pPr>
        <w:spacing w:line="312" w:lineRule="auto"/>
        <w:ind w:firstLine="0"/>
        <w:jc w:val="left"/>
        <w:rPr>
          <w:sz w:val="22"/>
          <w:szCs w:val="22"/>
        </w:rPr>
      </w:pPr>
      <w:r w:rsidRPr="00CA3C8B">
        <w:rPr>
          <w:b/>
          <w:color w:val="FF0000"/>
          <w:sz w:val="22"/>
          <w:szCs w:val="22"/>
        </w:rPr>
        <w:t>Gılâz</w:t>
      </w:r>
      <w:r w:rsidRPr="00CA3C8B">
        <w:rPr>
          <w:sz w:val="22"/>
          <w:szCs w:val="22"/>
        </w:rPr>
        <w:t xml:space="preserve"> Калың, катуу болгон нерселер. </w:t>
      </w:r>
    </w:p>
    <w:p w14:paraId="5472ADCC" w14:textId="77777777" w:rsidR="004C7803" w:rsidRPr="00CA3C8B" w:rsidRDefault="004C7803" w:rsidP="0081456A">
      <w:pPr>
        <w:spacing w:line="312" w:lineRule="auto"/>
        <w:ind w:firstLine="0"/>
        <w:jc w:val="left"/>
        <w:rPr>
          <w:sz w:val="22"/>
          <w:szCs w:val="22"/>
        </w:rPr>
      </w:pPr>
      <w:r w:rsidRPr="00CA3C8B">
        <w:rPr>
          <w:b/>
          <w:color w:val="FF0000"/>
          <w:sz w:val="22"/>
          <w:szCs w:val="22"/>
        </w:rPr>
        <w:t>Gıll</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giş</w:t>
      </w:r>
      <w:r w:rsidRPr="00CA3C8B">
        <w:rPr>
          <w:sz w:val="22"/>
          <w:szCs w:val="22"/>
        </w:rPr>
        <w:t xml:space="preserve">  1. Пикирлердин көптүгүнөн бир чечимге келе албоо. 2. Кек, душмандык, кастык, жашыруун кек сактоо.</w:t>
      </w:r>
    </w:p>
    <w:p w14:paraId="4E823F67" w14:textId="77777777" w:rsidR="004C7803" w:rsidRPr="00CA3C8B" w:rsidRDefault="004C7803" w:rsidP="0081456A">
      <w:pPr>
        <w:spacing w:line="312" w:lineRule="auto"/>
        <w:ind w:firstLine="0"/>
        <w:jc w:val="left"/>
        <w:rPr>
          <w:sz w:val="22"/>
          <w:szCs w:val="22"/>
        </w:rPr>
      </w:pPr>
      <w:r w:rsidRPr="00CA3C8B">
        <w:rPr>
          <w:b/>
          <w:color w:val="FF0000"/>
          <w:sz w:val="22"/>
          <w:szCs w:val="22"/>
        </w:rPr>
        <w:t>Gıll</w:t>
      </w:r>
      <w:r w:rsidRPr="00CA3C8B">
        <w:rPr>
          <w:sz w:val="22"/>
          <w:szCs w:val="22"/>
        </w:rPr>
        <w:t xml:space="preserve"> Душмадык, кек сактоо, өч алуу.</w:t>
      </w:r>
    </w:p>
    <w:p w14:paraId="75C73984" w14:textId="77777777" w:rsidR="004C7803" w:rsidRPr="00CA3C8B" w:rsidRDefault="004C7803" w:rsidP="0081456A">
      <w:pPr>
        <w:spacing w:line="312" w:lineRule="auto"/>
        <w:ind w:firstLine="0"/>
        <w:jc w:val="left"/>
        <w:rPr>
          <w:sz w:val="22"/>
          <w:szCs w:val="22"/>
        </w:rPr>
      </w:pPr>
      <w:r w:rsidRPr="00CA3C8B">
        <w:rPr>
          <w:b/>
          <w:color w:val="FF0000"/>
          <w:sz w:val="22"/>
          <w:szCs w:val="22"/>
        </w:rPr>
        <w:t>Gılmân</w:t>
      </w:r>
      <w:r w:rsidRPr="00CA3C8B">
        <w:rPr>
          <w:sz w:val="22"/>
          <w:szCs w:val="22"/>
        </w:rPr>
        <w:t xml:space="preserve">  1. Муруту эми эле чыккан жаш жигиттер. 2. Бейиште кызмат кылган жаш жигиттер. 3. Туткундар, кулдар.</w:t>
      </w:r>
    </w:p>
    <w:p w14:paraId="76F67AC1" w14:textId="284CAD7B" w:rsidR="004C7803" w:rsidRPr="00CA3C8B" w:rsidRDefault="004C7803" w:rsidP="0081456A">
      <w:pPr>
        <w:spacing w:line="312" w:lineRule="auto"/>
        <w:ind w:firstLine="0"/>
        <w:jc w:val="left"/>
        <w:rPr>
          <w:sz w:val="22"/>
          <w:szCs w:val="22"/>
        </w:rPr>
      </w:pPr>
      <w:r w:rsidRPr="00CA3C8B">
        <w:rPr>
          <w:b/>
          <w:color w:val="FF0000"/>
          <w:sz w:val="22"/>
          <w:szCs w:val="22"/>
        </w:rPr>
        <w:t>Gılmân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cevârî</w:t>
      </w:r>
      <w:r w:rsidRPr="00CA3C8B">
        <w:rPr>
          <w:sz w:val="22"/>
          <w:szCs w:val="22"/>
        </w:rPr>
        <w:t xml:space="preserve">  Кулдар, кызмат</w:t>
      </w:r>
      <w:r w:rsidR="008E0E24" w:rsidRPr="00CA3C8B">
        <w:rPr>
          <w:sz w:val="22"/>
          <w:szCs w:val="22"/>
        </w:rPr>
        <w:t>-</w:t>
      </w:r>
      <w:r w:rsidRPr="00CA3C8B">
        <w:rPr>
          <w:sz w:val="22"/>
          <w:szCs w:val="22"/>
        </w:rPr>
        <w:t>керлер.</w:t>
      </w:r>
    </w:p>
    <w:p w14:paraId="68D03D6A" w14:textId="12E14CCB" w:rsidR="004C7803" w:rsidRPr="00CA3C8B" w:rsidRDefault="004C7803" w:rsidP="0081456A">
      <w:pPr>
        <w:spacing w:line="312" w:lineRule="auto"/>
        <w:ind w:firstLine="0"/>
        <w:jc w:val="left"/>
        <w:rPr>
          <w:sz w:val="22"/>
          <w:szCs w:val="22"/>
        </w:rPr>
      </w:pPr>
      <w:r w:rsidRPr="00CA3C8B">
        <w:rPr>
          <w:b/>
          <w:color w:val="FF0000"/>
          <w:sz w:val="22"/>
          <w:szCs w:val="22"/>
        </w:rPr>
        <w:t>Gılmân-ı</w:t>
      </w:r>
      <w:r w:rsidRPr="00CA3C8B">
        <w:rPr>
          <w:sz w:val="22"/>
          <w:szCs w:val="22"/>
        </w:rPr>
        <w:t xml:space="preserve"> </w:t>
      </w:r>
      <w:r w:rsidRPr="00CA3C8B">
        <w:rPr>
          <w:b/>
          <w:color w:val="FF0000"/>
          <w:sz w:val="22"/>
          <w:szCs w:val="22"/>
        </w:rPr>
        <w:t>enderûn</w:t>
      </w:r>
      <w:r w:rsidRPr="00CA3C8B">
        <w:rPr>
          <w:sz w:val="22"/>
          <w:szCs w:val="22"/>
        </w:rPr>
        <w:t xml:space="preserve"> Топкапы сарайынын балдарынын аталышы.</w:t>
      </w:r>
    </w:p>
    <w:p w14:paraId="17D0FCBA" w14:textId="77777777" w:rsidR="004C7803" w:rsidRPr="00CA3C8B" w:rsidRDefault="004C7803" w:rsidP="0081456A">
      <w:pPr>
        <w:spacing w:line="312" w:lineRule="auto"/>
        <w:ind w:firstLine="0"/>
        <w:jc w:val="left"/>
        <w:rPr>
          <w:sz w:val="22"/>
          <w:szCs w:val="22"/>
        </w:rPr>
      </w:pPr>
      <w:r w:rsidRPr="00CA3C8B">
        <w:rPr>
          <w:b/>
          <w:color w:val="FF0000"/>
          <w:sz w:val="22"/>
          <w:szCs w:val="22"/>
        </w:rPr>
        <w:t>Gılmân-ı</w:t>
      </w:r>
      <w:r w:rsidRPr="00CA3C8B">
        <w:rPr>
          <w:sz w:val="22"/>
          <w:szCs w:val="22"/>
        </w:rPr>
        <w:t xml:space="preserve"> </w:t>
      </w:r>
      <w:r w:rsidRPr="00CA3C8B">
        <w:rPr>
          <w:b/>
          <w:color w:val="FF0000"/>
          <w:sz w:val="22"/>
          <w:szCs w:val="22"/>
        </w:rPr>
        <w:t>hassa</w:t>
      </w:r>
      <w:r w:rsidRPr="00CA3C8B">
        <w:rPr>
          <w:sz w:val="22"/>
          <w:szCs w:val="22"/>
        </w:rPr>
        <w:t xml:space="preserve"> Падышалардын жеке кулдары.</w:t>
      </w:r>
    </w:p>
    <w:p w14:paraId="477C30A7" w14:textId="77777777" w:rsidR="004C7803" w:rsidRPr="00CA3C8B" w:rsidRDefault="004C7803" w:rsidP="0081456A">
      <w:pPr>
        <w:spacing w:line="312" w:lineRule="auto"/>
        <w:ind w:firstLine="0"/>
        <w:jc w:val="left"/>
        <w:rPr>
          <w:sz w:val="22"/>
          <w:szCs w:val="22"/>
        </w:rPr>
      </w:pPr>
      <w:r w:rsidRPr="00CA3C8B">
        <w:rPr>
          <w:b/>
          <w:color w:val="FF0000"/>
          <w:sz w:val="22"/>
          <w:szCs w:val="22"/>
        </w:rPr>
        <w:t>Gımâr</w:t>
      </w:r>
      <w:r w:rsidRPr="00CA3C8B">
        <w:rPr>
          <w:sz w:val="22"/>
          <w:szCs w:val="22"/>
        </w:rPr>
        <w:t xml:space="preserve"> Кайдыгерлик, караңгылык. Кургакчылык. Көп суу. Чоң деңиз.</w:t>
      </w:r>
    </w:p>
    <w:p w14:paraId="026362A5" w14:textId="77777777" w:rsidR="004C7803" w:rsidRPr="00CA3C8B" w:rsidRDefault="004C7803" w:rsidP="0081456A">
      <w:pPr>
        <w:spacing w:line="312" w:lineRule="auto"/>
        <w:ind w:firstLine="0"/>
        <w:jc w:val="left"/>
        <w:rPr>
          <w:sz w:val="22"/>
          <w:szCs w:val="22"/>
        </w:rPr>
      </w:pPr>
      <w:r w:rsidRPr="00CA3C8B">
        <w:rPr>
          <w:b/>
          <w:color w:val="FF0000"/>
          <w:sz w:val="22"/>
          <w:szCs w:val="22"/>
        </w:rPr>
        <w:t>Gınâ</w:t>
      </w:r>
      <w:r w:rsidRPr="00CA3C8B">
        <w:rPr>
          <w:sz w:val="22"/>
          <w:szCs w:val="22"/>
        </w:rPr>
        <w:t xml:space="preserve"> 1. Байлык, кеңиричилик, </w:t>
      </w:r>
      <w:r w:rsidRPr="00CA3C8B">
        <w:rPr>
          <w:sz w:val="22"/>
          <w:szCs w:val="22"/>
        </w:rPr>
        <w:t>токчулук. 2. Башка бирөөгө карата туура мамиледе болуу. 3. Зеригүү. Тажоо. 4. Ырдоо.</w:t>
      </w:r>
    </w:p>
    <w:p w14:paraId="39CBFD9A" w14:textId="1CFF8D6D" w:rsidR="004C7803" w:rsidRPr="00CA3C8B" w:rsidRDefault="004C7803" w:rsidP="0081456A">
      <w:pPr>
        <w:spacing w:line="312" w:lineRule="auto"/>
        <w:ind w:firstLine="0"/>
        <w:jc w:val="left"/>
        <w:rPr>
          <w:sz w:val="22"/>
          <w:szCs w:val="22"/>
          <w:lang w:val="ky-KG"/>
        </w:rPr>
      </w:pPr>
      <w:r w:rsidRPr="00CA3C8B">
        <w:rPr>
          <w:b/>
          <w:color w:val="FF0000"/>
          <w:sz w:val="22"/>
          <w:szCs w:val="22"/>
        </w:rPr>
        <w:t>Gıpta</w:t>
      </w:r>
      <w:r w:rsidRPr="00CA3C8B">
        <w:rPr>
          <w:sz w:val="22"/>
          <w:szCs w:val="22"/>
        </w:rPr>
        <w:t xml:space="preserve"> Суктаныш. </w:t>
      </w:r>
      <w:r w:rsidRPr="00CA3C8B">
        <w:rPr>
          <w:i/>
          <w:color w:val="FF0000"/>
          <w:sz w:val="22"/>
          <w:szCs w:val="22"/>
        </w:rPr>
        <w:t xml:space="preserve">~yla bakmak </w:t>
      </w:r>
      <w:r w:rsidRPr="00CA3C8B">
        <w:rPr>
          <w:sz w:val="22"/>
          <w:szCs w:val="22"/>
        </w:rPr>
        <w:t xml:space="preserve">суктануу менен караш. </w:t>
      </w:r>
      <w:r w:rsidRPr="00CA3C8B">
        <w:rPr>
          <w:sz w:val="22"/>
          <w:szCs w:val="22"/>
          <w:lang w:val="ky-KG"/>
        </w:rPr>
        <w:t>Башкасында бар нерсенин өзүндө да болуусун каалоо. Суктануу менен ич күйдүүлүктүн айыр</w:t>
      </w:r>
      <w:r w:rsidR="00217BCE">
        <w:rPr>
          <w:sz w:val="22"/>
          <w:szCs w:val="22"/>
          <w:lang w:val="ky-KG"/>
        </w:rPr>
        <w:t>-</w:t>
      </w:r>
      <w:r w:rsidRPr="00CA3C8B">
        <w:rPr>
          <w:sz w:val="22"/>
          <w:szCs w:val="22"/>
          <w:lang w:val="ky-KG"/>
        </w:rPr>
        <w:t>масы бар.</w:t>
      </w:r>
      <w:r w:rsidR="00217BCE">
        <w:rPr>
          <w:sz w:val="22"/>
          <w:szCs w:val="22"/>
          <w:lang w:val="ky-KG"/>
        </w:rPr>
        <w:t xml:space="preserve"> </w:t>
      </w:r>
      <w:r w:rsidRPr="00CA3C8B">
        <w:rPr>
          <w:sz w:val="22"/>
          <w:szCs w:val="22"/>
          <w:lang w:val="ky-KG"/>
        </w:rPr>
        <w:t>Суктанууда болгону тамшануу бар. Кызганып башка бирөөнүн колундагысынын жок болуусун каалабайт. Ич күйдүүлүктө болсо кызганыч бар. Кызганган киши жакшы нерсенин ээсинин андан кол жууп калуусун арзуу кылат.</w:t>
      </w:r>
    </w:p>
    <w:p w14:paraId="61CCD67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Gıptakârâne </w:t>
      </w:r>
      <w:r w:rsidRPr="00CA3C8B">
        <w:rPr>
          <w:sz w:val="22"/>
          <w:szCs w:val="22"/>
        </w:rPr>
        <w:t xml:space="preserve"> </w:t>
      </w:r>
      <w:r w:rsidRPr="00CA3C8B">
        <w:rPr>
          <w:sz w:val="22"/>
          <w:szCs w:val="22"/>
          <w:lang w:val="ky-KG"/>
        </w:rPr>
        <w:t>тамшануу</w:t>
      </w:r>
      <w:r w:rsidRPr="00CA3C8B">
        <w:rPr>
          <w:sz w:val="22"/>
          <w:szCs w:val="22"/>
        </w:rPr>
        <w:t xml:space="preserve"> менен, суктанып.</w:t>
      </w:r>
    </w:p>
    <w:p w14:paraId="0A4D4637" w14:textId="77777777" w:rsidR="004C7803" w:rsidRPr="00CA3C8B" w:rsidRDefault="004C7803" w:rsidP="0081456A">
      <w:pPr>
        <w:spacing w:line="312" w:lineRule="auto"/>
        <w:ind w:firstLine="0"/>
        <w:jc w:val="left"/>
        <w:rPr>
          <w:sz w:val="22"/>
          <w:szCs w:val="22"/>
        </w:rPr>
      </w:pPr>
      <w:r w:rsidRPr="00CA3C8B">
        <w:rPr>
          <w:b/>
          <w:color w:val="FF0000"/>
          <w:sz w:val="22"/>
          <w:szCs w:val="22"/>
        </w:rPr>
        <w:t>Gırızî</w:t>
      </w:r>
      <w:r w:rsidRPr="00CA3C8B">
        <w:rPr>
          <w:sz w:val="22"/>
          <w:szCs w:val="22"/>
        </w:rPr>
        <w:t xml:space="preserve">  (кара: </w:t>
      </w:r>
      <w:r w:rsidRPr="00CA3C8B">
        <w:rPr>
          <w:b/>
          <w:color w:val="FF0000"/>
          <w:sz w:val="22"/>
          <w:szCs w:val="22"/>
        </w:rPr>
        <w:t>Gariziye</w:t>
      </w:r>
      <w:r w:rsidRPr="00CA3C8B">
        <w:rPr>
          <w:sz w:val="22"/>
          <w:szCs w:val="22"/>
        </w:rPr>
        <w:t>).</w:t>
      </w:r>
    </w:p>
    <w:p w14:paraId="518B666C" w14:textId="71757436" w:rsidR="004C7803" w:rsidRPr="00CA3C8B" w:rsidRDefault="004C7803" w:rsidP="0081456A">
      <w:pPr>
        <w:spacing w:line="312" w:lineRule="auto"/>
        <w:ind w:firstLine="0"/>
        <w:jc w:val="left"/>
        <w:rPr>
          <w:sz w:val="22"/>
          <w:szCs w:val="22"/>
        </w:rPr>
      </w:pPr>
      <w:r w:rsidRPr="00CA3C8B">
        <w:rPr>
          <w:b/>
          <w:color w:val="FF0000"/>
          <w:sz w:val="22"/>
          <w:szCs w:val="22"/>
        </w:rPr>
        <w:t>Gırre</w:t>
      </w:r>
      <w:r w:rsidRPr="00CA3C8B">
        <w:rPr>
          <w:sz w:val="22"/>
          <w:szCs w:val="22"/>
        </w:rPr>
        <w:t xml:space="preserve"> 1. Кайдыгерликке </w:t>
      </w:r>
      <w:r w:rsidRPr="00CA3C8B">
        <w:rPr>
          <w:sz w:val="22"/>
          <w:szCs w:val="22"/>
        </w:rPr>
        <w:lastRenderedPageBreak/>
        <w:t>түшүү. Пайдасыз болгон нерселерге алдануу. 2. Тообо кылууну</w:t>
      </w:r>
      <w:r w:rsidR="00217BCE">
        <w:rPr>
          <w:sz w:val="22"/>
          <w:szCs w:val="22"/>
        </w:rPr>
        <w:t xml:space="preserve"> </w:t>
      </w:r>
      <w:r w:rsidRPr="00CA3C8B">
        <w:rPr>
          <w:sz w:val="22"/>
          <w:szCs w:val="22"/>
        </w:rPr>
        <w:t>кечиктир</w:t>
      </w:r>
      <w:r w:rsidR="00217BCE">
        <w:rPr>
          <w:sz w:val="22"/>
          <w:szCs w:val="22"/>
        </w:rPr>
        <w:t xml:space="preserve">-ген. 3. </w:t>
      </w:r>
      <w:r w:rsidRPr="00CA3C8B">
        <w:rPr>
          <w:sz w:val="22"/>
          <w:szCs w:val="22"/>
        </w:rPr>
        <w:t>Текеберленген.</w:t>
      </w:r>
    </w:p>
    <w:p w14:paraId="6BE53125" w14:textId="77777777" w:rsidR="004C7803" w:rsidRPr="00CA3C8B" w:rsidRDefault="004C7803" w:rsidP="0081456A">
      <w:pPr>
        <w:spacing w:line="312" w:lineRule="auto"/>
        <w:ind w:firstLine="0"/>
        <w:jc w:val="left"/>
        <w:rPr>
          <w:sz w:val="22"/>
          <w:szCs w:val="22"/>
        </w:rPr>
      </w:pPr>
      <w:r w:rsidRPr="00CA3C8B">
        <w:rPr>
          <w:b/>
          <w:color w:val="FF0000"/>
          <w:sz w:val="22"/>
          <w:szCs w:val="22"/>
        </w:rPr>
        <w:t>Gırtlak,-ğı</w:t>
      </w:r>
      <w:r w:rsidRPr="00CA3C8B">
        <w:rPr>
          <w:sz w:val="22"/>
          <w:szCs w:val="22"/>
        </w:rPr>
        <w:t xml:space="preserve"> 1. анат. Кекиртек, көмөкөй. 2. өтм. Тамак, кекиртек.</w:t>
      </w:r>
    </w:p>
    <w:p w14:paraId="529B5891" w14:textId="77777777" w:rsidR="004C7803" w:rsidRPr="00CA3C8B" w:rsidRDefault="004C7803" w:rsidP="0081456A">
      <w:pPr>
        <w:spacing w:line="312" w:lineRule="auto"/>
        <w:ind w:firstLine="0"/>
        <w:jc w:val="left"/>
        <w:rPr>
          <w:sz w:val="22"/>
          <w:szCs w:val="22"/>
        </w:rPr>
      </w:pPr>
      <w:r w:rsidRPr="00CA3C8B">
        <w:rPr>
          <w:b/>
          <w:color w:val="FF0000"/>
          <w:sz w:val="22"/>
          <w:szCs w:val="22"/>
        </w:rPr>
        <w:t>Gıslîn</w:t>
      </w:r>
      <w:r w:rsidRPr="00CA3C8B">
        <w:rPr>
          <w:sz w:val="22"/>
          <w:szCs w:val="22"/>
        </w:rPr>
        <w:t xml:space="preserve"> 1. Жаранын ичинен чыккан кан аралашкан ириң. 2. Тозоктогулардын жуунган ириң суусу.</w:t>
      </w:r>
    </w:p>
    <w:p w14:paraId="2CA1A3E5" w14:textId="77777777" w:rsidR="004C7803" w:rsidRPr="00CA3C8B" w:rsidRDefault="004C7803" w:rsidP="0081456A">
      <w:pPr>
        <w:spacing w:line="312" w:lineRule="auto"/>
        <w:ind w:firstLine="0"/>
        <w:jc w:val="left"/>
        <w:rPr>
          <w:sz w:val="22"/>
          <w:szCs w:val="22"/>
        </w:rPr>
      </w:pPr>
      <w:r w:rsidRPr="00CA3C8B">
        <w:rPr>
          <w:b/>
          <w:color w:val="FF0000"/>
          <w:sz w:val="22"/>
          <w:szCs w:val="22"/>
        </w:rPr>
        <w:t>Gışâ</w:t>
      </w:r>
      <w:r w:rsidRPr="00CA3C8B">
        <w:rPr>
          <w:sz w:val="22"/>
          <w:szCs w:val="22"/>
        </w:rPr>
        <w:t xml:space="preserve"> 1. Оромол, парда. 2. Чел кабык. 3. Жогорку катмар.</w:t>
      </w:r>
    </w:p>
    <w:p w14:paraId="50194D46" w14:textId="77777777" w:rsidR="004C7803" w:rsidRPr="00CA3C8B" w:rsidRDefault="004C7803" w:rsidP="0081456A">
      <w:pPr>
        <w:spacing w:line="312" w:lineRule="auto"/>
        <w:ind w:firstLine="0"/>
        <w:jc w:val="left"/>
        <w:rPr>
          <w:sz w:val="22"/>
          <w:szCs w:val="22"/>
        </w:rPr>
      </w:pPr>
      <w:r w:rsidRPr="00CA3C8B">
        <w:rPr>
          <w:b/>
          <w:color w:val="FF0000"/>
          <w:sz w:val="22"/>
          <w:szCs w:val="22"/>
        </w:rPr>
        <w:t>Gışâş</w:t>
      </w:r>
      <w:r w:rsidRPr="00CA3C8B">
        <w:rPr>
          <w:sz w:val="22"/>
          <w:szCs w:val="22"/>
        </w:rPr>
        <w:t xml:space="preserve">  1. Аз, түгөнө турганчалык. 2. Энтигүү, шашуу.</w:t>
      </w:r>
    </w:p>
    <w:p w14:paraId="75B66266" w14:textId="77777777" w:rsidR="004C7803" w:rsidRPr="00CA3C8B" w:rsidRDefault="004C7803" w:rsidP="0081456A">
      <w:pPr>
        <w:spacing w:line="312" w:lineRule="auto"/>
        <w:ind w:firstLine="0"/>
        <w:jc w:val="left"/>
        <w:rPr>
          <w:sz w:val="22"/>
          <w:szCs w:val="22"/>
        </w:rPr>
      </w:pPr>
      <w:r w:rsidRPr="00CA3C8B">
        <w:rPr>
          <w:b/>
          <w:color w:val="FF0000"/>
          <w:sz w:val="22"/>
          <w:szCs w:val="22"/>
        </w:rPr>
        <w:t>Gışâ-yı</w:t>
      </w:r>
      <w:r w:rsidRPr="00CA3C8B">
        <w:rPr>
          <w:sz w:val="22"/>
          <w:szCs w:val="22"/>
        </w:rPr>
        <w:t xml:space="preserve"> </w:t>
      </w:r>
      <w:r w:rsidRPr="00CA3C8B">
        <w:rPr>
          <w:b/>
          <w:color w:val="FF0000"/>
          <w:sz w:val="22"/>
          <w:szCs w:val="22"/>
        </w:rPr>
        <w:t>tablî</w:t>
      </w:r>
      <w:r w:rsidRPr="00CA3C8B">
        <w:rPr>
          <w:sz w:val="22"/>
          <w:szCs w:val="22"/>
        </w:rPr>
        <w:t xml:space="preserve">  Кулактын тарсылдак жаргагы.</w:t>
      </w:r>
    </w:p>
    <w:p w14:paraId="70E9D970" w14:textId="77777777" w:rsidR="004C7803" w:rsidRPr="00CA3C8B" w:rsidRDefault="004C7803" w:rsidP="0081456A">
      <w:pPr>
        <w:spacing w:line="312" w:lineRule="auto"/>
        <w:ind w:firstLine="0"/>
        <w:jc w:val="left"/>
        <w:rPr>
          <w:sz w:val="22"/>
          <w:szCs w:val="22"/>
        </w:rPr>
      </w:pPr>
      <w:r w:rsidRPr="00CA3C8B">
        <w:rPr>
          <w:b/>
          <w:color w:val="FF0000"/>
          <w:sz w:val="22"/>
          <w:szCs w:val="22"/>
        </w:rPr>
        <w:t>Gışş</w:t>
      </w:r>
      <w:r w:rsidRPr="00CA3C8B">
        <w:rPr>
          <w:sz w:val="22"/>
          <w:szCs w:val="22"/>
        </w:rPr>
        <w:t xml:space="preserve">  1. Кыянаттык  кылуу, сатып кетүү. 2. Тентек болуу. 3. Шок болуу.</w:t>
      </w:r>
    </w:p>
    <w:p w14:paraId="56479D97" w14:textId="77777777" w:rsidR="004C7803" w:rsidRPr="00CA3C8B" w:rsidRDefault="004C7803" w:rsidP="0081456A">
      <w:pPr>
        <w:spacing w:line="312" w:lineRule="auto"/>
        <w:ind w:firstLine="0"/>
        <w:jc w:val="left"/>
        <w:rPr>
          <w:sz w:val="22"/>
          <w:szCs w:val="22"/>
        </w:rPr>
      </w:pPr>
      <w:r w:rsidRPr="00CA3C8B">
        <w:rPr>
          <w:b/>
          <w:color w:val="FF0000"/>
          <w:sz w:val="22"/>
          <w:szCs w:val="22"/>
        </w:rPr>
        <w:t>Gıt</w:t>
      </w:r>
      <w:r w:rsidRPr="00CA3C8B">
        <w:rPr>
          <w:color w:val="FF0000"/>
          <w:sz w:val="22"/>
          <w:szCs w:val="22"/>
        </w:rPr>
        <w:t>:</w:t>
      </w:r>
      <w:r w:rsidRPr="00CA3C8B">
        <w:rPr>
          <w:sz w:val="22"/>
          <w:szCs w:val="22"/>
        </w:rPr>
        <w:t xml:space="preserve"> </w:t>
      </w:r>
      <w:r w:rsidRPr="00CA3C8B">
        <w:rPr>
          <w:i/>
          <w:color w:val="FF0000"/>
          <w:sz w:val="22"/>
          <w:szCs w:val="22"/>
        </w:rPr>
        <w:t>~ ~ gıdak</w:t>
      </w:r>
      <w:r w:rsidRPr="00CA3C8B">
        <w:rPr>
          <w:color w:val="FF0000"/>
          <w:sz w:val="22"/>
          <w:szCs w:val="22"/>
        </w:rPr>
        <w:t xml:space="preserve"> </w:t>
      </w:r>
      <w:r w:rsidRPr="00CA3C8B">
        <w:rPr>
          <w:sz w:val="22"/>
          <w:szCs w:val="22"/>
        </w:rPr>
        <w:t>Кыкылыктоо (жумуртка баскан тоок чыгарган үн).</w:t>
      </w:r>
    </w:p>
    <w:p w14:paraId="14758618" w14:textId="77777777" w:rsidR="004C7803" w:rsidRPr="00CA3C8B" w:rsidRDefault="004C7803" w:rsidP="0081456A">
      <w:pPr>
        <w:spacing w:line="312" w:lineRule="auto"/>
        <w:ind w:firstLine="0"/>
        <w:jc w:val="left"/>
        <w:rPr>
          <w:sz w:val="22"/>
          <w:szCs w:val="22"/>
        </w:rPr>
      </w:pPr>
      <w:r w:rsidRPr="00CA3C8B">
        <w:rPr>
          <w:b/>
          <w:color w:val="FF0000"/>
          <w:sz w:val="22"/>
          <w:szCs w:val="22"/>
        </w:rPr>
        <w:t>Gıtâ</w:t>
      </w:r>
      <w:r w:rsidRPr="00CA3C8B">
        <w:rPr>
          <w:sz w:val="22"/>
          <w:szCs w:val="22"/>
        </w:rPr>
        <w:t xml:space="preserve"> 1. Ороно турган нерсе. 2. Парда.</w:t>
      </w:r>
    </w:p>
    <w:p w14:paraId="7BA61132" w14:textId="77777777" w:rsidR="004C7803" w:rsidRPr="00CA3C8B" w:rsidRDefault="004C7803" w:rsidP="0081456A">
      <w:pPr>
        <w:spacing w:line="312" w:lineRule="auto"/>
        <w:ind w:firstLine="0"/>
        <w:jc w:val="left"/>
        <w:rPr>
          <w:sz w:val="22"/>
          <w:szCs w:val="22"/>
        </w:rPr>
      </w:pPr>
      <w:r w:rsidRPr="00CA3C8B">
        <w:rPr>
          <w:b/>
          <w:color w:val="FF0000"/>
          <w:sz w:val="22"/>
          <w:szCs w:val="22"/>
        </w:rPr>
        <w:t>Gıtâ-yı</w:t>
      </w:r>
      <w:r w:rsidRPr="00CA3C8B">
        <w:rPr>
          <w:sz w:val="22"/>
          <w:szCs w:val="22"/>
        </w:rPr>
        <w:t xml:space="preserve"> </w:t>
      </w:r>
      <w:r w:rsidRPr="00CA3C8B">
        <w:rPr>
          <w:b/>
          <w:color w:val="FF0000"/>
          <w:sz w:val="22"/>
          <w:szCs w:val="22"/>
        </w:rPr>
        <w:t>Basar</w:t>
      </w:r>
      <w:r w:rsidRPr="00CA3C8B">
        <w:rPr>
          <w:sz w:val="22"/>
          <w:szCs w:val="22"/>
        </w:rPr>
        <w:t xml:space="preserve">  Көздүн пардасы.</w:t>
      </w:r>
    </w:p>
    <w:p w14:paraId="2CEE9A22" w14:textId="77777777" w:rsidR="004C7803" w:rsidRPr="00CA3C8B" w:rsidRDefault="004C7803" w:rsidP="0081456A">
      <w:pPr>
        <w:spacing w:line="312" w:lineRule="auto"/>
        <w:ind w:firstLine="0"/>
        <w:jc w:val="left"/>
        <w:rPr>
          <w:sz w:val="22"/>
          <w:szCs w:val="22"/>
        </w:rPr>
      </w:pPr>
      <w:r w:rsidRPr="00CA3C8B">
        <w:rPr>
          <w:b/>
          <w:color w:val="FF0000"/>
          <w:sz w:val="22"/>
          <w:szCs w:val="22"/>
        </w:rPr>
        <w:t>Gıyâb</w:t>
      </w:r>
      <w:r w:rsidRPr="00CA3C8B">
        <w:rPr>
          <w:sz w:val="22"/>
          <w:szCs w:val="22"/>
        </w:rPr>
        <w:t xml:space="preserve">  1. Жоктук. 2. Көзү жоктук. 3. Билинбеген нерселер. 4. Артынан.</w:t>
      </w:r>
    </w:p>
    <w:p w14:paraId="589BE4A4" w14:textId="77777777" w:rsidR="004C7803" w:rsidRPr="00CA3C8B" w:rsidRDefault="004C7803" w:rsidP="0081456A">
      <w:pPr>
        <w:spacing w:line="312" w:lineRule="auto"/>
        <w:ind w:firstLine="0"/>
        <w:jc w:val="left"/>
        <w:rPr>
          <w:sz w:val="22"/>
          <w:szCs w:val="22"/>
        </w:rPr>
      </w:pPr>
      <w:r w:rsidRPr="00CA3C8B">
        <w:rPr>
          <w:b/>
          <w:color w:val="FF0000"/>
          <w:sz w:val="22"/>
          <w:szCs w:val="22"/>
        </w:rPr>
        <w:t>Gıyâben</w:t>
      </w:r>
      <w:r w:rsidRPr="00CA3C8B">
        <w:rPr>
          <w:sz w:val="22"/>
          <w:szCs w:val="22"/>
        </w:rPr>
        <w:t xml:space="preserve"> 1. Үстүртөн, көзү жокто. </w:t>
      </w:r>
      <w:r w:rsidRPr="00CA3C8B">
        <w:rPr>
          <w:i/>
          <w:color w:val="FF0000"/>
          <w:sz w:val="22"/>
          <w:szCs w:val="22"/>
        </w:rPr>
        <w:t>~hakkında karar verildi</w:t>
      </w:r>
      <w:r w:rsidRPr="00CA3C8B">
        <w:rPr>
          <w:color w:val="FF0000"/>
          <w:sz w:val="22"/>
          <w:szCs w:val="22"/>
        </w:rPr>
        <w:t xml:space="preserve"> </w:t>
      </w:r>
      <w:r w:rsidRPr="00CA3C8B">
        <w:rPr>
          <w:sz w:val="22"/>
          <w:szCs w:val="22"/>
        </w:rPr>
        <w:t xml:space="preserve">Көзү жокто өкүм чыгарылды. 2. Көрбөстөн, тааныбастан, артынан, көрбөй туруп, сыртынан. </w:t>
      </w:r>
    </w:p>
    <w:p w14:paraId="6F9F3CB2" w14:textId="77777777" w:rsidR="004C7803" w:rsidRPr="00CA3C8B" w:rsidRDefault="004C7803" w:rsidP="0081456A">
      <w:pPr>
        <w:spacing w:line="312" w:lineRule="auto"/>
        <w:ind w:firstLine="0"/>
        <w:jc w:val="left"/>
        <w:rPr>
          <w:sz w:val="22"/>
          <w:szCs w:val="22"/>
        </w:rPr>
      </w:pPr>
      <w:r w:rsidRPr="00CA3C8B">
        <w:rPr>
          <w:b/>
          <w:color w:val="FF0000"/>
          <w:sz w:val="22"/>
          <w:szCs w:val="22"/>
        </w:rPr>
        <w:t>Gıyâbî</w:t>
      </w:r>
      <w:r w:rsidRPr="00CA3C8B">
        <w:rPr>
          <w:sz w:val="22"/>
          <w:szCs w:val="22"/>
        </w:rPr>
        <w:t xml:space="preserve">  1. Артынан, өзү жокто. 2. Кайыпка байланыштуу.</w:t>
      </w:r>
    </w:p>
    <w:p w14:paraId="4AE85FB1" w14:textId="77777777" w:rsidR="004C7803" w:rsidRPr="00CA3C8B" w:rsidRDefault="004C7803" w:rsidP="0081456A">
      <w:pPr>
        <w:spacing w:line="312" w:lineRule="auto"/>
        <w:ind w:firstLine="0"/>
        <w:jc w:val="left"/>
        <w:rPr>
          <w:sz w:val="22"/>
          <w:szCs w:val="22"/>
        </w:rPr>
      </w:pPr>
      <w:r w:rsidRPr="00CA3C8B">
        <w:rPr>
          <w:b/>
          <w:color w:val="FF0000"/>
          <w:sz w:val="22"/>
          <w:szCs w:val="22"/>
        </w:rPr>
        <w:t>Gıyâs</w:t>
      </w:r>
      <w:r w:rsidRPr="00CA3C8B">
        <w:rPr>
          <w:sz w:val="22"/>
          <w:szCs w:val="22"/>
        </w:rPr>
        <w:t xml:space="preserve">  1. Жардамчы. 2. Жардам.</w:t>
      </w:r>
    </w:p>
    <w:p w14:paraId="4FABD9D9" w14:textId="41F84243" w:rsidR="004C7803" w:rsidRPr="00CA3C8B" w:rsidRDefault="004C7803" w:rsidP="0081456A">
      <w:pPr>
        <w:spacing w:line="312" w:lineRule="auto"/>
        <w:ind w:firstLine="0"/>
        <w:jc w:val="left"/>
        <w:rPr>
          <w:sz w:val="22"/>
          <w:szCs w:val="22"/>
        </w:rPr>
      </w:pPr>
      <w:r w:rsidRPr="00CA3C8B">
        <w:rPr>
          <w:b/>
          <w:color w:val="FF0000"/>
          <w:sz w:val="22"/>
          <w:szCs w:val="22"/>
        </w:rPr>
        <w:t>Gıyâs-üd</w:t>
      </w:r>
      <w:r w:rsidRPr="00CA3C8B">
        <w:rPr>
          <w:sz w:val="22"/>
          <w:szCs w:val="22"/>
        </w:rPr>
        <w:t xml:space="preserve"> </w:t>
      </w:r>
      <w:r w:rsidRPr="00CA3C8B">
        <w:rPr>
          <w:b/>
          <w:color w:val="FF0000"/>
          <w:sz w:val="22"/>
          <w:szCs w:val="22"/>
        </w:rPr>
        <w:t>din</w:t>
      </w:r>
      <w:r w:rsidRPr="00CA3C8B">
        <w:rPr>
          <w:sz w:val="22"/>
          <w:szCs w:val="22"/>
        </w:rPr>
        <w:t xml:space="preserve"> Диндин жайылуусуна көмөк көрөсөткөн адам.</w:t>
      </w:r>
    </w:p>
    <w:p w14:paraId="0ED13DCA" w14:textId="77777777" w:rsidR="004C7803" w:rsidRPr="00CA3C8B" w:rsidRDefault="004C7803" w:rsidP="0081456A">
      <w:pPr>
        <w:spacing w:line="312" w:lineRule="auto"/>
        <w:ind w:firstLine="0"/>
        <w:jc w:val="left"/>
        <w:rPr>
          <w:sz w:val="22"/>
          <w:szCs w:val="22"/>
        </w:rPr>
      </w:pPr>
      <w:r w:rsidRPr="00CA3C8B">
        <w:rPr>
          <w:b/>
          <w:color w:val="FF0000"/>
          <w:sz w:val="22"/>
          <w:szCs w:val="22"/>
        </w:rPr>
        <w:t>Gıybet</w:t>
      </w:r>
      <w:r w:rsidRPr="00CA3C8B">
        <w:rPr>
          <w:sz w:val="22"/>
          <w:szCs w:val="22"/>
        </w:rPr>
        <w:t xml:space="preserve">  Гыйбат, бир инсанды жок кезинде жамандоо, ушактоо. (Гыйбат ушул гыйбат болгон </w:t>
      </w:r>
      <w:r w:rsidRPr="00CA3C8B">
        <w:rPr>
          <w:sz w:val="22"/>
          <w:szCs w:val="22"/>
        </w:rPr>
        <w:t xml:space="preserve">адам бар болгондо, жана укканда жийиркенип таарынмак. Эгер туура айткан болсо, баары бир гыйбат. Эгер жалгандан айткан болсо, гыйбат дагы, жалган жалаа жабуу дагы. Эки эсе жагымсыз болгон күнөө. Мактубат.) </w:t>
      </w:r>
    </w:p>
    <w:p w14:paraId="0C3C2DB3" w14:textId="77777777" w:rsidR="004C7803" w:rsidRPr="00CA3C8B" w:rsidRDefault="004C7803" w:rsidP="0081456A">
      <w:pPr>
        <w:spacing w:line="312" w:lineRule="auto"/>
        <w:ind w:firstLine="0"/>
        <w:jc w:val="left"/>
        <w:rPr>
          <w:sz w:val="22"/>
          <w:szCs w:val="22"/>
        </w:rPr>
      </w:pPr>
      <w:r w:rsidRPr="00CA3C8B">
        <w:rPr>
          <w:b/>
          <w:color w:val="FF0000"/>
          <w:sz w:val="22"/>
          <w:szCs w:val="22"/>
        </w:rPr>
        <w:t>Gızâ</w:t>
      </w:r>
      <w:r w:rsidRPr="00CA3C8B">
        <w:rPr>
          <w:sz w:val="22"/>
          <w:szCs w:val="22"/>
        </w:rPr>
        <w:t xml:space="preserve">  (кара: </w:t>
      </w:r>
      <w:r w:rsidRPr="00CA3C8B">
        <w:rPr>
          <w:b/>
          <w:color w:val="FF0000"/>
          <w:sz w:val="22"/>
          <w:szCs w:val="22"/>
        </w:rPr>
        <w:t>Gıda</w:t>
      </w:r>
      <w:r w:rsidRPr="00CA3C8B">
        <w:rPr>
          <w:sz w:val="22"/>
          <w:szCs w:val="22"/>
        </w:rPr>
        <w:t>).</w:t>
      </w:r>
    </w:p>
    <w:p w14:paraId="7BB1F228" w14:textId="2D3E013A" w:rsidR="004C7803" w:rsidRPr="00CA3C8B" w:rsidRDefault="004C7803" w:rsidP="0081456A">
      <w:pPr>
        <w:spacing w:line="312" w:lineRule="auto"/>
        <w:ind w:firstLine="0"/>
        <w:jc w:val="left"/>
        <w:rPr>
          <w:sz w:val="22"/>
          <w:szCs w:val="22"/>
        </w:rPr>
      </w:pPr>
      <w:r w:rsidRPr="00CA3C8B">
        <w:rPr>
          <w:b/>
          <w:color w:val="FF0000"/>
          <w:sz w:val="22"/>
          <w:szCs w:val="22"/>
        </w:rPr>
        <w:t>Gibi</w:t>
      </w:r>
      <w:r w:rsidRPr="00CA3C8B">
        <w:rPr>
          <w:sz w:val="22"/>
          <w:szCs w:val="22"/>
        </w:rPr>
        <w:t xml:space="preserve"> 1. Сыяктуу, сымак, сымал, сыңары, …-дай. </w:t>
      </w:r>
      <w:r w:rsidRPr="00CA3C8B">
        <w:rPr>
          <w:i/>
          <w:color w:val="FF0000"/>
          <w:sz w:val="22"/>
          <w:szCs w:val="22"/>
        </w:rPr>
        <w:t>arı ~</w:t>
      </w:r>
      <w:r w:rsidRPr="00CA3C8B">
        <w:rPr>
          <w:sz w:val="22"/>
          <w:szCs w:val="22"/>
        </w:rPr>
        <w:t xml:space="preserve"> Аарыдай, аары сыяктуу. </w:t>
      </w:r>
      <w:r w:rsidRPr="00CA3C8B">
        <w:rPr>
          <w:i/>
          <w:color w:val="FF0000"/>
          <w:sz w:val="22"/>
          <w:szCs w:val="22"/>
        </w:rPr>
        <w:t xml:space="preserve">~ler </w:t>
      </w:r>
      <w:r w:rsidRPr="00CA3C8B">
        <w:rPr>
          <w:sz w:val="22"/>
          <w:szCs w:val="22"/>
        </w:rPr>
        <w:t xml:space="preserve">Сыяктуулар, дегендер. </w:t>
      </w:r>
      <w:r w:rsidRPr="00CA3C8B">
        <w:rPr>
          <w:i/>
          <w:color w:val="FF0000"/>
          <w:sz w:val="22"/>
          <w:szCs w:val="22"/>
        </w:rPr>
        <w:t xml:space="preserve">~lerden </w:t>
      </w:r>
      <w:r w:rsidRPr="00CA3C8B">
        <w:rPr>
          <w:sz w:val="22"/>
          <w:szCs w:val="22"/>
        </w:rPr>
        <w:t xml:space="preserve">Дегенсип. </w:t>
      </w:r>
      <w:r w:rsidRPr="00CA3C8B">
        <w:rPr>
          <w:i/>
          <w:color w:val="FF0000"/>
          <w:sz w:val="22"/>
          <w:szCs w:val="22"/>
        </w:rPr>
        <w:t>iyi ettin gibilerden göz kırptı</w:t>
      </w:r>
      <w:r w:rsidRPr="00CA3C8B">
        <w:rPr>
          <w:sz w:val="22"/>
          <w:szCs w:val="22"/>
        </w:rPr>
        <w:t xml:space="preserve"> Ырас кылдың дегенсип көз кысты. 2. Деген, сыяктуу, окшогон. </w:t>
      </w:r>
      <w:r w:rsidRPr="00CA3C8B">
        <w:rPr>
          <w:i/>
          <w:color w:val="FF0000"/>
          <w:sz w:val="22"/>
          <w:szCs w:val="22"/>
        </w:rPr>
        <w:t xml:space="preserve">vuru- rum, keserim gibilerden bir tehditler </w:t>
      </w:r>
      <w:r w:rsidR="00217BCE">
        <w:rPr>
          <w:sz w:val="22"/>
          <w:szCs w:val="22"/>
        </w:rPr>
        <w:t xml:space="preserve">Атып салам, союп саламга </w:t>
      </w:r>
      <w:r w:rsidRPr="00CA3C8B">
        <w:rPr>
          <w:sz w:val="22"/>
          <w:szCs w:val="22"/>
        </w:rPr>
        <w:t xml:space="preserve">окшогон коркутуулар. </w:t>
      </w:r>
      <w:r w:rsidRPr="00CA3C8B">
        <w:rPr>
          <w:i/>
          <w:color w:val="FF0000"/>
          <w:sz w:val="22"/>
          <w:szCs w:val="22"/>
        </w:rPr>
        <w:t>~ gelmek</w:t>
      </w:r>
      <w:r w:rsidRPr="00CA3C8B">
        <w:rPr>
          <w:sz w:val="22"/>
          <w:szCs w:val="22"/>
        </w:rPr>
        <w:t xml:space="preserve"> … -дай Көрүнүү/сезилүү. </w:t>
      </w:r>
      <w:r w:rsidRPr="00CA3C8B">
        <w:rPr>
          <w:i/>
          <w:color w:val="FF0000"/>
          <w:sz w:val="22"/>
          <w:szCs w:val="22"/>
        </w:rPr>
        <w:lastRenderedPageBreak/>
        <w:t xml:space="preserve">bana önce tanıdık ~ geldi </w:t>
      </w:r>
      <w:r w:rsidRPr="00CA3C8B">
        <w:rPr>
          <w:sz w:val="22"/>
          <w:szCs w:val="22"/>
        </w:rPr>
        <w:t xml:space="preserve">Башында мага тааныштай сезилди. </w:t>
      </w:r>
      <w:r w:rsidRPr="00CA3C8B">
        <w:rPr>
          <w:i/>
          <w:color w:val="FF0000"/>
          <w:sz w:val="22"/>
          <w:szCs w:val="22"/>
        </w:rPr>
        <w:t xml:space="preserve">~ olmak </w:t>
      </w:r>
      <w:r w:rsidRPr="00CA3C8B">
        <w:rPr>
          <w:sz w:val="22"/>
          <w:szCs w:val="22"/>
        </w:rPr>
        <w:t xml:space="preserve">… -дай болуу. </w:t>
      </w:r>
    </w:p>
    <w:p w14:paraId="74A3E955" w14:textId="77777777" w:rsidR="004C7803" w:rsidRPr="00CA3C8B" w:rsidRDefault="004C7803" w:rsidP="0081456A">
      <w:pPr>
        <w:spacing w:line="312" w:lineRule="auto"/>
        <w:ind w:firstLine="0"/>
        <w:jc w:val="left"/>
        <w:rPr>
          <w:sz w:val="22"/>
          <w:szCs w:val="22"/>
        </w:rPr>
      </w:pPr>
      <w:r w:rsidRPr="00CA3C8B">
        <w:rPr>
          <w:b/>
          <w:color w:val="FF0000"/>
          <w:sz w:val="22"/>
          <w:szCs w:val="22"/>
        </w:rPr>
        <w:t>Gider</w:t>
      </w:r>
      <w:r w:rsidRPr="00CA3C8B">
        <w:rPr>
          <w:sz w:val="22"/>
          <w:szCs w:val="22"/>
        </w:rPr>
        <w:t xml:space="preserve">  1. Чыгым, зыян. </w:t>
      </w:r>
      <w:r w:rsidRPr="00CA3C8B">
        <w:rPr>
          <w:i/>
          <w:color w:val="FF0000"/>
          <w:sz w:val="22"/>
          <w:szCs w:val="22"/>
        </w:rPr>
        <w:t>~</w:t>
      </w:r>
      <w:r w:rsidRPr="00CA3C8B">
        <w:rPr>
          <w:sz w:val="22"/>
          <w:szCs w:val="22"/>
        </w:rPr>
        <w:t xml:space="preserve"> Кетер алдында жолуга кетейин дедим. 2. экон. Чыгаша.</w:t>
      </w:r>
    </w:p>
    <w:p w14:paraId="4F3B4502" w14:textId="77777777" w:rsidR="004C7803" w:rsidRPr="00CA3C8B" w:rsidRDefault="004C7803" w:rsidP="0081456A">
      <w:pPr>
        <w:spacing w:line="312" w:lineRule="auto"/>
        <w:ind w:firstLine="0"/>
        <w:jc w:val="left"/>
        <w:rPr>
          <w:sz w:val="22"/>
          <w:szCs w:val="22"/>
        </w:rPr>
      </w:pPr>
      <w:r w:rsidRPr="00CA3C8B">
        <w:rPr>
          <w:b/>
          <w:color w:val="FF0000"/>
          <w:sz w:val="22"/>
          <w:szCs w:val="22"/>
        </w:rPr>
        <w:t>Giderek</w:t>
      </w:r>
      <w:r w:rsidRPr="00CA3C8B">
        <w:rPr>
          <w:sz w:val="22"/>
          <w:szCs w:val="22"/>
        </w:rPr>
        <w:t xml:space="preserve">  Бара-бара, барган сайын, уламдан улам, күндөн күнгө.</w:t>
      </w:r>
    </w:p>
    <w:p w14:paraId="2FD3438E" w14:textId="4BF866E6" w:rsidR="004C7803" w:rsidRPr="00CA3C8B" w:rsidRDefault="004C7803" w:rsidP="0081456A">
      <w:pPr>
        <w:spacing w:line="312" w:lineRule="auto"/>
        <w:ind w:firstLine="0"/>
        <w:jc w:val="left"/>
        <w:rPr>
          <w:sz w:val="22"/>
          <w:szCs w:val="22"/>
        </w:rPr>
      </w:pPr>
      <w:r w:rsidRPr="00CA3C8B">
        <w:rPr>
          <w:b/>
          <w:color w:val="FF0000"/>
          <w:sz w:val="22"/>
          <w:szCs w:val="22"/>
        </w:rPr>
        <w:t>Gidermek</w:t>
      </w:r>
      <w:r w:rsidRPr="00CA3C8B">
        <w:rPr>
          <w:sz w:val="22"/>
          <w:szCs w:val="22"/>
        </w:rPr>
        <w:t xml:space="preserve"> 1. Жок кылыш, жоюш, кетириш. </w:t>
      </w:r>
      <w:r w:rsidRPr="00CA3C8B">
        <w:rPr>
          <w:i/>
          <w:color w:val="FF0000"/>
          <w:sz w:val="22"/>
          <w:szCs w:val="22"/>
        </w:rPr>
        <w:t>anarşiyi ~</w:t>
      </w:r>
      <w:r w:rsidRPr="00CA3C8B">
        <w:rPr>
          <w:sz w:val="22"/>
          <w:szCs w:val="22"/>
        </w:rPr>
        <w:t xml:space="preserve"> Анархияны жоюу. 2. Кандырыш. </w:t>
      </w:r>
      <w:r w:rsidRPr="00CA3C8B">
        <w:rPr>
          <w:i/>
          <w:color w:val="FF0000"/>
          <w:sz w:val="22"/>
          <w:szCs w:val="22"/>
        </w:rPr>
        <w:t xml:space="preserve">susuzluğu ~ </w:t>
      </w:r>
      <w:r w:rsidRPr="00CA3C8B">
        <w:rPr>
          <w:sz w:val="22"/>
          <w:szCs w:val="22"/>
        </w:rPr>
        <w:t xml:space="preserve">Суусунду кандыруу. </w:t>
      </w:r>
      <w:r w:rsidRPr="00CA3C8B">
        <w:rPr>
          <w:i/>
          <w:color w:val="FF0000"/>
          <w:sz w:val="22"/>
          <w:szCs w:val="22"/>
        </w:rPr>
        <w:t xml:space="preserve">ihtiyaçları ~ </w:t>
      </w:r>
      <w:r w:rsidRPr="00CA3C8B">
        <w:rPr>
          <w:sz w:val="22"/>
          <w:szCs w:val="22"/>
        </w:rPr>
        <w:t>Муктаждыктарды канааттандыруу.</w:t>
      </w:r>
    </w:p>
    <w:p w14:paraId="56D372A8" w14:textId="55119C41" w:rsidR="004C7803" w:rsidRPr="00CA3C8B" w:rsidRDefault="004C7803" w:rsidP="0081456A">
      <w:pPr>
        <w:spacing w:line="312" w:lineRule="auto"/>
        <w:ind w:firstLine="0"/>
        <w:jc w:val="left"/>
        <w:rPr>
          <w:sz w:val="22"/>
          <w:szCs w:val="22"/>
        </w:rPr>
      </w:pPr>
      <w:r w:rsidRPr="00CA3C8B">
        <w:rPr>
          <w:b/>
          <w:color w:val="FF0000"/>
          <w:sz w:val="22"/>
          <w:szCs w:val="22"/>
        </w:rPr>
        <w:t>Gidiş</w:t>
      </w:r>
      <w:r w:rsidRPr="00CA3C8B">
        <w:rPr>
          <w:sz w:val="22"/>
          <w:szCs w:val="22"/>
        </w:rPr>
        <w:t xml:space="preserve">  1. Кетиш, барыш, жөнөш. </w:t>
      </w:r>
      <w:r w:rsidRPr="00CA3C8B">
        <w:rPr>
          <w:i/>
          <w:color w:val="FF0000"/>
          <w:sz w:val="22"/>
          <w:szCs w:val="22"/>
        </w:rPr>
        <w:t>~ dönüş</w:t>
      </w:r>
      <w:r w:rsidRPr="00CA3C8B">
        <w:rPr>
          <w:sz w:val="22"/>
          <w:szCs w:val="22"/>
        </w:rPr>
        <w:t xml:space="preserve"> Трафик. </w:t>
      </w:r>
      <w:r w:rsidRPr="00CA3C8B">
        <w:rPr>
          <w:i/>
          <w:color w:val="FF0000"/>
          <w:sz w:val="22"/>
          <w:szCs w:val="22"/>
        </w:rPr>
        <w:t xml:space="preserve">~ o ~ </w:t>
      </w:r>
      <w:r w:rsidRPr="00CA3C8B">
        <w:rPr>
          <w:sz w:val="22"/>
          <w:szCs w:val="22"/>
        </w:rPr>
        <w:t xml:space="preserve">Кеткен бойдон келбеди. барыш-келиш. </w:t>
      </w:r>
      <w:r w:rsidRPr="00CA3C8B">
        <w:rPr>
          <w:i/>
          <w:color w:val="FF0000"/>
          <w:sz w:val="22"/>
          <w:szCs w:val="22"/>
        </w:rPr>
        <w:t xml:space="preserve">son ~ </w:t>
      </w:r>
      <w:r w:rsidRPr="00CA3C8B">
        <w:rPr>
          <w:sz w:val="22"/>
          <w:szCs w:val="22"/>
        </w:rPr>
        <w:t xml:space="preserve">А. акыры кетиш. Б. өтм. өлүм. 2. Жүрүш, темп, ылдамдык. </w:t>
      </w:r>
      <w:r w:rsidRPr="00CA3C8B">
        <w:rPr>
          <w:i/>
          <w:color w:val="FF0000"/>
          <w:sz w:val="22"/>
          <w:szCs w:val="22"/>
        </w:rPr>
        <w:t xml:space="preserve">bu ~le akşama ancak </w:t>
      </w:r>
      <w:r w:rsidRPr="00CA3C8B">
        <w:rPr>
          <w:i/>
          <w:color w:val="FF0000"/>
          <w:sz w:val="22"/>
          <w:szCs w:val="22"/>
        </w:rPr>
        <w:t>varırız</w:t>
      </w:r>
      <w:r w:rsidRPr="00CA3C8B">
        <w:rPr>
          <w:sz w:val="22"/>
          <w:szCs w:val="22"/>
        </w:rPr>
        <w:t xml:space="preserve"> Бул жүр</w:t>
      </w:r>
      <w:r w:rsidR="008E0E24" w:rsidRPr="00CA3C8B">
        <w:rPr>
          <w:sz w:val="22"/>
          <w:szCs w:val="22"/>
        </w:rPr>
        <w:t>ү</w:t>
      </w:r>
      <w:r w:rsidRPr="00CA3C8B">
        <w:rPr>
          <w:sz w:val="22"/>
          <w:szCs w:val="22"/>
        </w:rPr>
        <w:t xml:space="preserve">шүбүз менен кечинде араң жетебиз. 3. өтм. Мамиле, аракет. </w:t>
      </w:r>
      <w:r w:rsidRPr="00CA3C8B">
        <w:rPr>
          <w:i/>
          <w:color w:val="FF0000"/>
          <w:sz w:val="22"/>
          <w:szCs w:val="22"/>
        </w:rPr>
        <w:t xml:space="preserve">~ini beğenmemek </w:t>
      </w:r>
      <w:r w:rsidRPr="00CA3C8B">
        <w:rPr>
          <w:sz w:val="22"/>
          <w:szCs w:val="22"/>
        </w:rPr>
        <w:t xml:space="preserve">Мамилесин жактырбоо. 4. тар. Расмий зыярат. </w:t>
      </w:r>
      <w:r w:rsidRPr="00CA3C8B">
        <w:rPr>
          <w:i/>
          <w:color w:val="FF0000"/>
          <w:sz w:val="22"/>
          <w:szCs w:val="22"/>
        </w:rPr>
        <w:t xml:space="preserve">~ geliş </w:t>
      </w:r>
      <w:r w:rsidRPr="00CA3C8B">
        <w:rPr>
          <w:sz w:val="22"/>
          <w:szCs w:val="22"/>
        </w:rPr>
        <w:t>Көчө кыймылы.</w:t>
      </w:r>
    </w:p>
    <w:p w14:paraId="08E2693B" w14:textId="7FE61B80" w:rsidR="004C7803" w:rsidRPr="00CA3C8B" w:rsidRDefault="004C7803" w:rsidP="0081456A">
      <w:pPr>
        <w:spacing w:line="312" w:lineRule="auto"/>
        <w:ind w:firstLine="0"/>
        <w:jc w:val="left"/>
        <w:rPr>
          <w:sz w:val="22"/>
          <w:szCs w:val="22"/>
        </w:rPr>
      </w:pPr>
      <w:r w:rsidRPr="00CA3C8B">
        <w:rPr>
          <w:b/>
          <w:color w:val="FF0000"/>
          <w:sz w:val="22"/>
          <w:szCs w:val="22"/>
        </w:rPr>
        <w:t>Gidişat</w:t>
      </w:r>
      <w:r w:rsidRPr="00CA3C8B">
        <w:rPr>
          <w:sz w:val="22"/>
          <w:szCs w:val="22"/>
        </w:rPr>
        <w:t xml:space="preserve"> 1. Жагдай, окуялардын жүрүшү, абал, кырдаал. </w:t>
      </w:r>
      <w:r w:rsidRPr="00CA3C8B">
        <w:rPr>
          <w:i/>
          <w:color w:val="FF0000"/>
          <w:sz w:val="22"/>
          <w:szCs w:val="22"/>
        </w:rPr>
        <w:t xml:space="preserve">~ iyi değil </w:t>
      </w:r>
      <w:r w:rsidRPr="00CA3C8B">
        <w:rPr>
          <w:sz w:val="22"/>
          <w:szCs w:val="22"/>
        </w:rPr>
        <w:t xml:space="preserve">Жагдай жакшы эмес. 2. Мамиле, кылык-жорук. 3. Жашоо өзгөчөлүгү, турмуш. өсүмдүк жана айбандардын тукум атын билдирет. </w:t>
      </w:r>
    </w:p>
    <w:p w14:paraId="70EBB9DF" w14:textId="77777777" w:rsidR="004C7803" w:rsidRPr="00CA3C8B" w:rsidRDefault="004C7803" w:rsidP="0081456A">
      <w:pPr>
        <w:spacing w:line="312" w:lineRule="auto"/>
        <w:ind w:firstLine="0"/>
        <w:jc w:val="left"/>
        <w:rPr>
          <w:sz w:val="22"/>
          <w:szCs w:val="22"/>
        </w:rPr>
      </w:pPr>
      <w:r w:rsidRPr="00CA3C8B">
        <w:rPr>
          <w:b/>
          <w:color w:val="FF0000"/>
          <w:sz w:val="22"/>
          <w:szCs w:val="22"/>
        </w:rPr>
        <w:t>Gil-nikab</w:t>
      </w:r>
      <w:r w:rsidRPr="00CA3C8B">
        <w:rPr>
          <w:sz w:val="22"/>
          <w:szCs w:val="22"/>
        </w:rPr>
        <w:t xml:space="preserve"> Жүзү гүлдөй ачылган жан.</w:t>
      </w:r>
    </w:p>
    <w:p w14:paraId="1E469E1E" w14:textId="77777777" w:rsidR="004C7803" w:rsidRPr="00CA3C8B" w:rsidRDefault="004C7803" w:rsidP="0081456A">
      <w:pPr>
        <w:spacing w:line="312" w:lineRule="auto"/>
        <w:ind w:firstLine="0"/>
        <w:jc w:val="left"/>
        <w:rPr>
          <w:sz w:val="22"/>
          <w:szCs w:val="22"/>
        </w:rPr>
      </w:pPr>
      <w:r w:rsidRPr="00CA3C8B">
        <w:rPr>
          <w:b/>
          <w:color w:val="FF0000"/>
          <w:sz w:val="22"/>
          <w:szCs w:val="22"/>
        </w:rPr>
        <w:t>Gin</w:t>
      </w:r>
      <w:r w:rsidRPr="00CA3C8B">
        <w:rPr>
          <w:sz w:val="22"/>
          <w:szCs w:val="22"/>
        </w:rPr>
        <w:t xml:space="preserve"> Кыргыз тилиндеги «…луу, …дуу» мүчөсү. М: </w:t>
      </w:r>
      <w:r w:rsidRPr="00CA3C8B">
        <w:rPr>
          <w:i/>
          <w:color w:val="FF0000"/>
          <w:sz w:val="22"/>
          <w:szCs w:val="22"/>
        </w:rPr>
        <w:t xml:space="preserve">Gamgin </w:t>
      </w:r>
      <w:r w:rsidRPr="00CA3C8B">
        <w:rPr>
          <w:sz w:val="22"/>
          <w:szCs w:val="22"/>
        </w:rPr>
        <w:t>Кайгылуу.</w:t>
      </w:r>
    </w:p>
    <w:p w14:paraId="162CB35A" w14:textId="77777777" w:rsidR="004C7803" w:rsidRPr="00CA3C8B" w:rsidRDefault="004C7803" w:rsidP="0081456A">
      <w:pPr>
        <w:spacing w:line="312" w:lineRule="auto"/>
        <w:ind w:firstLine="0"/>
        <w:jc w:val="left"/>
        <w:rPr>
          <w:sz w:val="22"/>
          <w:szCs w:val="22"/>
        </w:rPr>
      </w:pPr>
      <w:r w:rsidRPr="00CA3C8B">
        <w:rPr>
          <w:b/>
          <w:color w:val="FF0000"/>
          <w:sz w:val="22"/>
          <w:szCs w:val="22"/>
        </w:rPr>
        <w:t>Gîn</w:t>
      </w:r>
      <w:r w:rsidRPr="00CA3C8B">
        <w:rPr>
          <w:sz w:val="22"/>
          <w:szCs w:val="22"/>
        </w:rPr>
        <w:t xml:space="preserve"> -луу мүчөсү.  Мис: </w:t>
      </w:r>
      <w:r w:rsidRPr="00CA3C8B">
        <w:rPr>
          <w:i/>
          <w:color w:val="FF0000"/>
          <w:sz w:val="22"/>
          <w:szCs w:val="22"/>
        </w:rPr>
        <w:t xml:space="preserve">Âbgîn </w:t>
      </w:r>
      <w:r w:rsidRPr="00CA3C8B">
        <w:rPr>
          <w:sz w:val="22"/>
          <w:szCs w:val="22"/>
        </w:rPr>
        <w:t>суулуу.</w:t>
      </w:r>
    </w:p>
    <w:p w14:paraId="4BE93DFD" w14:textId="77777777" w:rsidR="004C7803" w:rsidRPr="00CA3C8B" w:rsidRDefault="004C7803" w:rsidP="0081456A">
      <w:pPr>
        <w:spacing w:line="312" w:lineRule="auto"/>
        <w:ind w:firstLine="0"/>
        <w:jc w:val="left"/>
        <w:rPr>
          <w:sz w:val="22"/>
          <w:szCs w:val="22"/>
        </w:rPr>
      </w:pPr>
      <w:r w:rsidRPr="00CA3C8B">
        <w:rPr>
          <w:b/>
          <w:color w:val="FF0000"/>
          <w:sz w:val="22"/>
          <w:szCs w:val="22"/>
        </w:rPr>
        <w:t>Gine</w:t>
      </w:r>
      <w:r w:rsidRPr="00CA3C8B">
        <w:rPr>
          <w:sz w:val="22"/>
          <w:szCs w:val="22"/>
        </w:rPr>
        <w:t xml:space="preserve">  1. Кайрадан, кайта. 2. Дагы эле. </w:t>
      </w:r>
      <w:r w:rsidRPr="00CA3C8B">
        <w:rPr>
          <w:i/>
          <w:color w:val="FF0000"/>
          <w:sz w:val="22"/>
          <w:szCs w:val="22"/>
        </w:rPr>
        <w:t xml:space="preserve">~ de  </w:t>
      </w:r>
      <w:r w:rsidRPr="00CA3C8B">
        <w:rPr>
          <w:sz w:val="22"/>
          <w:szCs w:val="22"/>
        </w:rPr>
        <w:t>Ошентсе да, ошого карабастан.</w:t>
      </w:r>
    </w:p>
    <w:p w14:paraId="4DFBF8E3" w14:textId="77777777" w:rsidR="004C7803" w:rsidRPr="00CA3C8B" w:rsidRDefault="004C7803" w:rsidP="0081456A">
      <w:pPr>
        <w:spacing w:line="312" w:lineRule="auto"/>
        <w:ind w:firstLine="0"/>
        <w:jc w:val="left"/>
        <w:rPr>
          <w:sz w:val="22"/>
          <w:szCs w:val="22"/>
        </w:rPr>
      </w:pPr>
      <w:r w:rsidRPr="00CA3C8B">
        <w:rPr>
          <w:b/>
          <w:color w:val="FF0000"/>
          <w:sz w:val="22"/>
          <w:szCs w:val="22"/>
        </w:rPr>
        <w:t>Gîr</w:t>
      </w:r>
      <w:r w:rsidRPr="00CA3C8B">
        <w:rPr>
          <w:sz w:val="22"/>
          <w:szCs w:val="22"/>
        </w:rPr>
        <w:t xml:space="preserve">  «Кылган, кылуучу, кармоочу, жайылган » деген мааниге келген мүчө. М: </w:t>
      </w:r>
      <w:r w:rsidRPr="00CA3C8B">
        <w:rPr>
          <w:i/>
          <w:color w:val="FF0000"/>
          <w:sz w:val="22"/>
          <w:szCs w:val="22"/>
        </w:rPr>
        <w:t xml:space="preserve">Harpgir </w:t>
      </w:r>
      <w:r w:rsidRPr="00CA3C8B">
        <w:rPr>
          <w:sz w:val="22"/>
          <w:szCs w:val="22"/>
        </w:rPr>
        <w:t xml:space="preserve">Согушкан, согушуучу, </w:t>
      </w:r>
      <w:r w:rsidRPr="00CA3C8B">
        <w:rPr>
          <w:i/>
          <w:color w:val="FF0000"/>
          <w:sz w:val="22"/>
          <w:szCs w:val="22"/>
        </w:rPr>
        <w:t xml:space="preserve">Cihangir </w:t>
      </w:r>
      <w:r w:rsidRPr="00CA3C8B">
        <w:rPr>
          <w:sz w:val="22"/>
          <w:szCs w:val="22"/>
        </w:rPr>
        <w:t>- Дүйнөнү кармаган, дүйнөнү багынткан.</w:t>
      </w:r>
    </w:p>
    <w:p w14:paraId="5687FE78" w14:textId="77777777" w:rsidR="004C7803" w:rsidRPr="00CA3C8B" w:rsidRDefault="004C7803" w:rsidP="0081456A">
      <w:pPr>
        <w:spacing w:line="312" w:lineRule="auto"/>
        <w:ind w:firstLine="0"/>
        <w:jc w:val="left"/>
        <w:rPr>
          <w:sz w:val="22"/>
          <w:szCs w:val="22"/>
        </w:rPr>
      </w:pPr>
      <w:r w:rsidRPr="00CA3C8B">
        <w:rPr>
          <w:b/>
          <w:color w:val="FF0000"/>
          <w:sz w:val="22"/>
          <w:szCs w:val="22"/>
        </w:rPr>
        <w:t>Girân</w:t>
      </w:r>
      <w:r w:rsidRPr="00CA3C8B">
        <w:rPr>
          <w:sz w:val="22"/>
          <w:szCs w:val="22"/>
        </w:rPr>
        <w:t xml:space="preserve">  1. Кымбат, оор. 2. Толо. 3. Катуу. 4. Зериктирүүчү.</w:t>
      </w:r>
    </w:p>
    <w:p w14:paraId="3A3A31E9" w14:textId="77777777" w:rsidR="004C7803" w:rsidRPr="00CA3C8B" w:rsidRDefault="004C7803" w:rsidP="0081456A">
      <w:pPr>
        <w:spacing w:line="312" w:lineRule="auto"/>
        <w:ind w:firstLine="0"/>
        <w:jc w:val="left"/>
        <w:rPr>
          <w:sz w:val="22"/>
          <w:szCs w:val="22"/>
        </w:rPr>
      </w:pPr>
      <w:r w:rsidRPr="00CA3C8B">
        <w:rPr>
          <w:b/>
          <w:color w:val="FF0000"/>
          <w:sz w:val="22"/>
          <w:szCs w:val="22"/>
        </w:rPr>
        <w:t>Girân-bahâ</w:t>
      </w:r>
      <w:r w:rsidRPr="00CA3C8B">
        <w:rPr>
          <w:sz w:val="22"/>
          <w:szCs w:val="22"/>
        </w:rPr>
        <w:t xml:space="preserve">  Кымбат.</w:t>
      </w:r>
    </w:p>
    <w:p w14:paraId="65999C32" w14:textId="77777777" w:rsidR="004C7803" w:rsidRPr="00CA3C8B" w:rsidRDefault="004C7803" w:rsidP="0081456A">
      <w:pPr>
        <w:spacing w:line="312" w:lineRule="auto"/>
        <w:ind w:firstLine="0"/>
        <w:jc w:val="left"/>
        <w:rPr>
          <w:sz w:val="22"/>
          <w:szCs w:val="22"/>
        </w:rPr>
      </w:pPr>
      <w:r w:rsidRPr="00CA3C8B">
        <w:rPr>
          <w:b/>
          <w:color w:val="FF0000"/>
          <w:sz w:val="22"/>
          <w:szCs w:val="22"/>
        </w:rPr>
        <w:t>Girân-bâr</w:t>
      </w:r>
      <w:r w:rsidRPr="00CA3C8B">
        <w:rPr>
          <w:sz w:val="22"/>
          <w:szCs w:val="22"/>
        </w:rPr>
        <w:t xml:space="preserve"> 1. Мөмөлүү дарак. 2. Оор жүктүү. 3. Бай киши.</w:t>
      </w:r>
    </w:p>
    <w:p w14:paraId="510A2139" w14:textId="77777777" w:rsidR="004C7803" w:rsidRPr="00CA3C8B" w:rsidRDefault="004C7803" w:rsidP="0081456A">
      <w:pPr>
        <w:spacing w:line="312" w:lineRule="auto"/>
        <w:ind w:firstLine="0"/>
        <w:jc w:val="left"/>
        <w:rPr>
          <w:sz w:val="22"/>
          <w:szCs w:val="22"/>
        </w:rPr>
      </w:pPr>
      <w:r w:rsidRPr="00CA3C8B">
        <w:rPr>
          <w:b/>
          <w:color w:val="FF0000"/>
          <w:sz w:val="22"/>
          <w:szCs w:val="22"/>
        </w:rPr>
        <w:t>Girân-cân</w:t>
      </w:r>
      <w:r w:rsidRPr="00CA3C8B">
        <w:rPr>
          <w:sz w:val="22"/>
          <w:szCs w:val="22"/>
        </w:rPr>
        <w:t xml:space="preserve"> Эзилме, акырын кыймылдаган, ташбакадай адам.</w:t>
      </w:r>
    </w:p>
    <w:p w14:paraId="0CA9799A" w14:textId="77777777" w:rsidR="004C7803" w:rsidRPr="00CA3C8B" w:rsidRDefault="004C7803" w:rsidP="0081456A">
      <w:pPr>
        <w:spacing w:line="312" w:lineRule="auto"/>
        <w:ind w:firstLine="0"/>
        <w:jc w:val="left"/>
        <w:rPr>
          <w:sz w:val="22"/>
          <w:szCs w:val="22"/>
        </w:rPr>
      </w:pPr>
      <w:r w:rsidRPr="00CA3C8B">
        <w:rPr>
          <w:b/>
          <w:color w:val="FF0000"/>
          <w:sz w:val="22"/>
          <w:szCs w:val="22"/>
        </w:rPr>
        <w:t>Girân-cânî</w:t>
      </w:r>
      <w:r w:rsidRPr="00CA3C8B">
        <w:rPr>
          <w:sz w:val="22"/>
          <w:szCs w:val="22"/>
        </w:rPr>
        <w:t xml:space="preserve">  Жан кейиткен.</w:t>
      </w:r>
    </w:p>
    <w:p w14:paraId="5CAAC004" w14:textId="77777777" w:rsidR="004C7803" w:rsidRPr="00CA3C8B" w:rsidRDefault="004C7803" w:rsidP="0081456A">
      <w:pPr>
        <w:spacing w:line="312" w:lineRule="auto"/>
        <w:ind w:firstLine="0"/>
        <w:jc w:val="left"/>
        <w:rPr>
          <w:sz w:val="22"/>
          <w:szCs w:val="22"/>
        </w:rPr>
      </w:pPr>
      <w:r w:rsidRPr="00CA3C8B">
        <w:rPr>
          <w:b/>
          <w:color w:val="FF0000"/>
          <w:sz w:val="22"/>
          <w:szCs w:val="22"/>
        </w:rPr>
        <w:t>Girân-dest</w:t>
      </w:r>
      <w:r w:rsidRPr="00CA3C8B">
        <w:rPr>
          <w:sz w:val="22"/>
          <w:szCs w:val="22"/>
        </w:rPr>
        <w:t xml:space="preserve"> Жумушунун майын чыгара албаган адам.</w:t>
      </w:r>
    </w:p>
    <w:p w14:paraId="1D9546B3" w14:textId="77777777" w:rsidR="004C7803" w:rsidRPr="00CA3C8B" w:rsidRDefault="004C7803" w:rsidP="0081456A">
      <w:pPr>
        <w:spacing w:line="312" w:lineRule="auto"/>
        <w:ind w:firstLine="0"/>
        <w:jc w:val="left"/>
        <w:rPr>
          <w:sz w:val="22"/>
          <w:szCs w:val="22"/>
        </w:rPr>
      </w:pPr>
      <w:r w:rsidRPr="00CA3C8B">
        <w:rPr>
          <w:b/>
          <w:color w:val="FF0000"/>
          <w:sz w:val="22"/>
          <w:szCs w:val="22"/>
        </w:rPr>
        <w:t>Girân-destmâye</w:t>
      </w:r>
      <w:r w:rsidRPr="00CA3C8B">
        <w:rPr>
          <w:sz w:val="22"/>
          <w:szCs w:val="22"/>
        </w:rPr>
        <w:t xml:space="preserve"> 1. Бардар, бай киши. 2. Шыктуу, өнөрлүү.</w:t>
      </w:r>
    </w:p>
    <w:p w14:paraId="02C6146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Girân-dûd</w:t>
      </w:r>
      <w:r w:rsidRPr="00CA3C8B">
        <w:rPr>
          <w:sz w:val="22"/>
          <w:szCs w:val="22"/>
        </w:rPr>
        <w:t xml:space="preserve"> 1. Туман, түтүн. 2. Кара булут.</w:t>
      </w:r>
    </w:p>
    <w:p w14:paraId="040A5372" w14:textId="77777777" w:rsidR="004C7803" w:rsidRPr="00CA3C8B" w:rsidRDefault="004C7803" w:rsidP="0081456A">
      <w:pPr>
        <w:spacing w:line="312" w:lineRule="auto"/>
        <w:ind w:firstLine="0"/>
        <w:jc w:val="left"/>
        <w:rPr>
          <w:sz w:val="22"/>
          <w:szCs w:val="22"/>
        </w:rPr>
      </w:pPr>
      <w:r w:rsidRPr="00CA3C8B">
        <w:rPr>
          <w:b/>
          <w:color w:val="FF0000"/>
          <w:sz w:val="22"/>
          <w:szCs w:val="22"/>
        </w:rPr>
        <w:t>Girân-gûş</w:t>
      </w:r>
      <w:r w:rsidRPr="00CA3C8B">
        <w:rPr>
          <w:sz w:val="22"/>
          <w:szCs w:val="22"/>
        </w:rPr>
        <w:t xml:space="preserve">  Дүлөй.</w:t>
      </w:r>
    </w:p>
    <w:p w14:paraId="1B2FF896" w14:textId="77777777" w:rsidR="004C7803" w:rsidRPr="00CA3C8B" w:rsidRDefault="004C7803" w:rsidP="0081456A">
      <w:pPr>
        <w:spacing w:line="312" w:lineRule="auto"/>
        <w:ind w:firstLine="0"/>
        <w:jc w:val="left"/>
        <w:rPr>
          <w:sz w:val="22"/>
          <w:szCs w:val="22"/>
        </w:rPr>
      </w:pPr>
      <w:r w:rsidRPr="00CA3C8B">
        <w:rPr>
          <w:b/>
          <w:color w:val="FF0000"/>
          <w:sz w:val="22"/>
          <w:szCs w:val="22"/>
        </w:rPr>
        <w:t>Girân-gûşâne</w:t>
      </w:r>
      <w:r w:rsidRPr="00CA3C8B">
        <w:rPr>
          <w:sz w:val="22"/>
          <w:szCs w:val="22"/>
        </w:rPr>
        <w:t xml:space="preserve">  Дүлөйдөй болуп.</w:t>
      </w:r>
    </w:p>
    <w:p w14:paraId="1A60577F" w14:textId="77777777" w:rsidR="004C7803" w:rsidRPr="00CA3C8B" w:rsidRDefault="004C7803" w:rsidP="0081456A">
      <w:pPr>
        <w:spacing w:line="312" w:lineRule="auto"/>
        <w:ind w:firstLine="0"/>
        <w:jc w:val="left"/>
        <w:rPr>
          <w:sz w:val="22"/>
          <w:szCs w:val="22"/>
        </w:rPr>
      </w:pPr>
      <w:r w:rsidRPr="00CA3C8B">
        <w:rPr>
          <w:b/>
          <w:color w:val="FF0000"/>
          <w:sz w:val="22"/>
          <w:szCs w:val="22"/>
        </w:rPr>
        <w:t>Girân-hâb</w:t>
      </w:r>
      <w:r w:rsidRPr="00CA3C8B">
        <w:rPr>
          <w:sz w:val="22"/>
          <w:szCs w:val="22"/>
        </w:rPr>
        <w:t xml:space="preserve">  Эч нерсе сезбей уктаган киши.</w:t>
      </w:r>
    </w:p>
    <w:p w14:paraId="7D095287" w14:textId="77777777" w:rsidR="004C7803" w:rsidRPr="00CA3C8B" w:rsidRDefault="004C7803" w:rsidP="0081456A">
      <w:pPr>
        <w:spacing w:line="312" w:lineRule="auto"/>
        <w:ind w:firstLine="0"/>
        <w:jc w:val="left"/>
        <w:rPr>
          <w:sz w:val="22"/>
          <w:szCs w:val="22"/>
        </w:rPr>
      </w:pPr>
      <w:r w:rsidRPr="00CA3C8B">
        <w:rPr>
          <w:b/>
          <w:color w:val="FF0000"/>
          <w:sz w:val="22"/>
          <w:szCs w:val="22"/>
        </w:rPr>
        <w:t>Girân-hâr</w:t>
      </w:r>
      <w:r w:rsidRPr="00CA3C8B">
        <w:rPr>
          <w:sz w:val="22"/>
          <w:szCs w:val="22"/>
        </w:rPr>
        <w:t xml:space="preserve">  Соргок, шүмшүк.</w:t>
      </w:r>
    </w:p>
    <w:p w14:paraId="69AFEDC1" w14:textId="77777777" w:rsidR="004C7803" w:rsidRPr="00CA3C8B" w:rsidRDefault="004C7803" w:rsidP="0081456A">
      <w:pPr>
        <w:spacing w:line="312" w:lineRule="auto"/>
        <w:ind w:firstLine="0"/>
        <w:jc w:val="left"/>
        <w:rPr>
          <w:sz w:val="22"/>
          <w:szCs w:val="22"/>
        </w:rPr>
      </w:pPr>
      <w:r w:rsidRPr="00CA3C8B">
        <w:rPr>
          <w:b/>
          <w:color w:val="FF0000"/>
          <w:sz w:val="22"/>
          <w:szCs w:val="22"/>
        </w:rPr>
        <w:t>Girân-hâtir</w:t>
      </w:r>
      <w:r w:rsidRPr="00CA3C8B">
        <w:rPr>
          <w:sz w:val="22"/>
          <w:szCs w:val="22"/>
        </w:rPr>
        <w:t xml:space="preserve">  Жаны кейиген, сыгылып кеткен жан.</w:t>
      </w:r>
    </w:p>
    <w:p w14:paraId="1D40EC24" w14:textId="77777777" w:rsidR="004C7803" w:rsidRPr="00CA3C8B" w:rsidRDefault="004C7803" w:rsidP="0081456A">
      <w:pPr>
        <w:spacing w:line="312" w:lineRule="auto"/>
        <w:ind w:firstLine="0"/>
        <w:jc w:val="left"/>
        <w:rPr>
          <w:sz w:val="22"/>
          <w:szCs w:val="22"/>
        </w:rPr>
      </w:pPr>
      <w:r w:rsidRPr="00CA3C8B">
        <w:rPr>
          <w:b/>
          <w:color w:val="FF0000"/>
          <w:sz w:val="22"/>
          <w:szCs w:val="22"/>
        </w:rPr>
        <w:t>Girân-hûy</w:t>
      </w:r>
      <w:r w:rsidRPr="00CA3C8B">
        <w:rPr>
          <w:sz w:val="22"/>
          <w:szCs w:val="22"/>
        </w:rPr>
        <w:t xml:space="preserve">  Мүнөзү жаман жан.</w:t>
      </w:r>
    </w:p>
    <w:p w14:paraId="5EAFF18D" w14:textId="77777777" w:rsidR="004C7803" w:rsidRPr="00CA3C8B" w:rsidRDefault="004C7803" w:rsidP="0081456A">
      <w:pPr>
        <w:spacing w:line="312" w:lineRule="auto"/>
        <w:ind w:firstLine="0"/>
        <w:jc w:val="left"/>
        <w:rPr>
          <w:sz w:val="22"/>
          <w:szCs w:val="22"/>
        </w:rPr>
      </w:pPr>
      <w:r w:rsidRPr="00CA3C8B">
        <w:rPr>
          <w:b/>
          <w:color w:val="FF0000"/>
          <w:sz w:val="22"/>
          <w:szCs w:val="22"/>
        </w:rPr>
        <w:t>Giranî</w:t>
      </w:r>
      <w:r w:rsidRPr="00CA3C8B">
        <w:rPr>
          <w:sz w:val="22"/>
          <w:szCs w:val="22"/>
        </w:rPr>
        <w:t xml:space="preserve">  Оордук, жүк, масса.</w:t>
      </w:r>
    </w:p>
    <w:p w14:paraId="1ED28B36" w14:textId="77777777" w:rsidR="004C7803" w:rsidRPr="00CA3C8B" w:rsidRDefault="004C7803" w:rsidP="0081456A">
      <w:pPr>
        <w:spacing w:line="312" w:lineRule="auto"/>
        <w:ind w:firstLine="0"/>
        <w:jc w:val="left"/>
        <w:rPr>
          <w:sz w:val="22"/>
          <w:szCs w:val="22"/>
        </w:rPr>
      </w:pPr>
      <w:r w:rsidRPr="00CA3C8B">
        <w:rPr>
          <w:b/>
          <w:color w:val="FF0000"/>
          <w:sz w:val="22"/>
          <w:szCs w:val="22"/>
        </w:rPr>
        <w:t>Girân-kadr</w:t>
      </w:r>
      <w:r w:rsidRPr="00CA3C8B">
        <w:rPr>
          <w:sz w:val="22"/>
          <w:szCs w:val="22"/>
        </w:rPr>
        <w:t xml:space="preserve">  Кадыр-барктуу, сый-урматка ээ болгон жан.</w:t>
      </w:r>
    </w:p>
    <w:p w14:paraId="0E335A0E" w14:textId="77777777" w:rsidR="004C7803" w:rsidRPr="00CA3C8B" w:rsidRDefault="004C7803" w:rsidP="0081456A">
      <w:pPr>
        <w:spacing w:line="312" w:lineRule="auto"/>
        <w:ind w:firstLine="0"/>
        <w:jc w:val="left"/>
        <w:rPr>
          <w:sz w:val="22"/>
          <w:szCs w:val="22"/>
        </w:rPr>
      </w:pPr>
      <w:r w:rsidRPr="00CA3C8B">
        <w:rPr>
          <w:b/>
          <w:color w:val="FF0000"/>
          <w:sz w:val="22"/>
          <w:szCs w:val="22"/>
        </w:rPr>
        <w:t>Girân-kîse</w:t>
      </w:r>
      <w:r w:rsidRPr="00CA3C8B">
        <w:rPr>
          <w:sz w:val="22"/>
          <w:szCs w:val="22"/>
        </w:rPr>
        <w:t xml:space="preserve">  Сараң, ичи тар, битин сыгып канан ичкен жан.</w:t>
      </w:r>
    </w:p>
    <w:p w14:paraId="631290D8" w14:textId="7D93F599" w:rsidR="004C7803" w:rsidRPr="00CA3C8B" w:rsidRDefault="004C7803" w:rsidP="0081456A">
      <w:pPr>
        <w:spacing w:line="312" w:lineRule="auto"/>
        <w:ind w:firstLine="0"/>
        <w:jc w:val="left"/>
        <w:rPr>
          <w:sz w:val="22"/>
          <w:szCs w:val="22"/>
        </w:rPr>
      </w:pPr>
      <w:r w:rsidRPr="00CA3C8B">
        <w:rPr>
          <w:b/>
          <w:color w:val="FF0000"/>
          <w:sz w:val="22"/>
          <w:szCs w:val="22"/>
        </w:rPr>
        <w:t>Girân-mâye</w:t>
      </w:r>
      <w:r w:rsidRPr="00CA3C8B">
        <w:rPr>
          <w:sz w:val="22"/>
          <w:szCs w:val="22"/>
        </w:rPr>
        <w:t xml:space="preserve"> Кымбат-баалуу буюм.</w:t>
      </w:r>
    </w:p>
    <w:p w14:paraId="5A4B8C6D" w14:textId="77777777" w:rsidR="004C7803" w:rsidRPr="00CA3C8B" w:rsidRDefault="004C7803" w:rsidP="0081456A">
      <w:pPr>
        <w:spacing w:line="312" w:lineRule="auto"/>
        <w:ind w:firstLine="0"/>
        <w:jc w:val="left"/>
        <w:rPr>
          <w:sz w:val="22"/>
          <w:szCs w:val="22"/>
        </w:rPr>
      </w:pPr>
      <w:r w:rsidRPr="00CA3C8B">
        <w:rPr>
          <w:b/>
          <w:color w:val="FF0000"/>
          <w:sz w:val="22"/>
          <w:szCs w:val="22"/>
        </w:rPr>
        <w:t>Girân-rikab</w:t>
      </w:r>
      <w:r w:rsidRPr="00CA3C8B">
        <w:rPr>
          <w:sz w:val="22"/>
          <w:szCs w:val="22"/>
        </w:rPr>
        <w:t xml:space="preserve"> 1. Олутту жан. 2. Согушта душманга чабуул жасаган айбаттуу киши.</w:t>
      </w:r>
    </w:p>
    <w:p w14:paraId="1F572943" w14:textId="77777777" w:rsidR="004C7803" w:rsidRPr="00CA3C8B" w:rsidRDefault="004C7803" w:rsidP="0081456A">
      <w:pPr>
        <w:spacing w:line="312" w:lineRule="auto"/>
        <w:ind w:firstLine="0"/>
        <w:jc w:val="left"/>
        <w:rPr>
          <w:sz w:val="22"/>
          <w:szCs w:val="22"/>
        </w:rPr>
      </w:pPr>
      <w:r w:rsidRPr="00CA3C8B">
        <w:rPr>
          <w:b/>
          <w:color w:val="FF0000"/>
          <w:sz w:val="22"/>
          <w:szCs w:val="22"/>
        </w:rPr>
        <w:t>Girân-sâye</w:t>
      </w:r>
      <w:r w:rsidRPr="00CA3C8B">
        <w:rPr>
          <w:sz w:val="22"/>
          <w:szCs w:val="22"/>
        </w:rPr>
        <w:t xml:space="preserve">  1. Бийик мартабалуу жан. 2. Армия командири.</w:t>
      </w:r>
    </w:p>
    <w:p w14:paraId="6DD6A5E3" w14:textId="77777777" w:rsidR="004C7803" w:rsidRPr="00CA3C8B" w:rsidRDefault="004C7803" w:rsidP="0081456A">
      <w:pPr>
        <w:spacing w:line="312" w:lineRule="auto"/>
        <w:ind w:firstLine="0"/>
        <w:jc w:val="left"/>
        <w:rPr>
          <w:sz w:val="22"/>
          <w:szCs w:val="22"/>
        </w:rPr>
      </w:pPr>
      <w:r w:rsidRPr="00CA3C8B">
        <w:rPr>
          <w:b/>
          <w:color w:val="FF0000"/>
          <w:sz w:val="22"/>
          <w:szCs w:val="22"/>
        </w:rPr>
        <w:t>Girân-seng</w:t>
      </w:r>
      <w:r w:rsidRPr="00CA3C8B">
        <w:rPr>
          <w:sz w:val="22"/>
          <w:szCs w:val="22"/>
        </w:rPr>
        <w:t xml:space="preserve"> 1. Салабаттуу, оор басырыктуу жан. 2. Сабырдуу жан.</w:t>
      </w:r>
    </w:p>
    <w:p w14:paraId="5EA6D84B" w14:textId="77777777" w:rsidR="004C7803" w:rsidRPr="00CA3C8B" w:rsidRDefault="004C7803" w:rsidP="0081456A">
      <w:pPr>
        <w:spacing w:line="312" w:lineRule="auto"/>
        <w:ind w:firstLine="0"/>
        <w:jc w:val="left"/>
        <w:rPr>
          <w:sz w:val="22"/>
          <w:szCs w:val="22"/>
        </w:rPr>
      </w:pPr>
      <w:r w:rsidRPr="00CA3C8B">
        <w:rPr>
          <w:b/>
          <w:color w:val="FF0000"/>
          <w:sz w:val="22"/>
          <w:szCs w:val="22"/>
        </w:rPr>
        <w:t>Girân-ser</w:t>
      </w:r>
      <w:r w:rsidRPr="00CA3C8B">
        <w:rPr>
          <w:sz w:val="22"/>
          <w:szCs w:val="22"/>
        </w:rPr>
        <w:t xml:space="preserve">  Текебер.</w:t>
      </w:r>
    </w:p>
    <w:p w14:paraId="41C4A590" w14:textId="139051E9" w:rsidR="004C7803" w:rsidRPr="00CA3C8B" w:rsidRDefault="004C7803" w:rsidP="0081456A">
      <w:pPr>
        <w:spacing w:line="312" w:lineRule="auto"/>
        <w:ind w:firstLine="0"/>
        <w:jc w:val="left"/>
        <w:rPr>
          <w:sz w:val="22"/>
          <w:szCs w:val="22"/>
        </w:rPr>
      </w:pPr>
      <w:r w:rsidRPr="00CA3C8B">
        <w:rPr>
          <w:b/>
          <w:color w:val="FF0000"/>
          <w:sz w:val="22"/>
          <w:szCs w:val="22"/>
        </w:rPr>
        <w:t>Girân-serî</w:t>
      </w:r>
      <w:r w:rsidRPr="00CA3C8B">
        <w:rPr>
          <w:sz w:val="22"/>
          <w:szCs w:val="22"/>
        </w:rPr>
        <w:t xml:space="preserve">  Текебердик, бой көтөрүү, кенебестик, тоготпостук, менменсинүү.</w:t>
      </w:r>
    </w:p>
    <w:p w14:paraId="301069DE" w14:textId="77777777" w:rsidR="004C7803" w:rsidRPr="00CA3C8B" w:rsidRDefault="004C7803" w:rsidP="0081456A">
      <w:pPr>
        <w:spacing w:line="312" w:lineRule="auto"/>
        <w:ind w:firstLine="0"/>
        <w:jc w:val="left"/>
        <w:rPr>
          <w:sz w:val="22"/>
          <w:szCs w:val="22"/>
        </w:rPr>
      </w:pPr>
      <w:r w:rsidRPr="00CA3C8B">
        <w:rPr>
          <w:b/>
          <w:color w:val="FF0000"/>
          <w:sz w:val="22"/>
          <w:szCs w:val="22"/>
        </w:rPr>
        <w:t>Girân-seyr</w:t>
      </w:r>
      <w:r w:rsidRPr="00CA3C8B">
        <w:rPr>
          <w:sz w:val="22"/>
          <w:szCs w:val="22"/>
        </w:rPr>
        <w:t xml:space="preserve"> Кыймыл-аракеттери, басуусу акырын болгон жан.</w:t>
      </w:r>
    </w:p>
    <w:p w14:paraId="00BA3A5A" w14:textId="77777777" w:rsidR="004C7803" w:rsidRPr="00CA3C8B" w:rsidRDefault="004C7803" w:rsidP="0081456A">
      <w:pPr>
        <w:spacing w:line="312" w:lineRule="auto"/>
        <w:ind w:firstLine="0"/>
        <w:jc w:val="left"/>
        <w:rPr>
          <w:sz w:val="22"/>
          <w:szCs w:val="22"/>
        </w:rPr>
      </w:pPr>
      <w:r w:rsidRPr="00CA3C8B">
        <w:rPr>
          <w:b/>
          <w:color w:val="FF0000"/>
          <w:sz w:val="22"/>
          <w:szCs w:val="22"/>
        </w:rPr>
        <w:t>Girân-sirişt</w:t>
      </w:r>
      <w:r w:rsidRPr="00CA3C8B">
        <w:rPr>
          <w:sz w:val="22"/>
          <w:szCs w:val="22"/>
        </w:rPr>
        <w:t xml:space="preserve">  Жалкоо, акырын кыймылдаган жан.</w:t>
      </w:r>
    </w:p>
    <w:p w14:paraId="035D33DD" w14:textId="77777777" w:rsidR="004C7803" w:rsidRPr="00CA3C8B" w:rsidRDefault="004C7803" w:rsidP="0081456A">
      <w:pPr>
        <w:spacing w:line="312" w:lineRule="auto"/>
        <w:ind w:firstLine="0"/>
        <w:jc w:val="left"/>
        <w:rPr>
          <w:sz w:val="22"/>
          <w:szCs w:val="22"/>
        </w:rPr>
      </w:pPr>
      <w:r w:rsidRPr="00CA3C8B">
        <w:rPr>
          <w:b/>
          <w:color w:val="FF0000"/>
          <w:sz w:val="22"/>
          <w:szCs w:val="22"/>
        </w:rPr>
        <w:t>Gird</w:t>
      </w:r>
      <w:r w:rsidRPr="00CA3C8B">
        <w:rPr>
          <w:sz w:val="22"/>
          <w:szCs w:val="22"/>
        </w:rPr>
        <w:t xml:space="preserve">  Тоголок.</w:t>
      </w:r>
    </w:p>
    <w:p w14:paraId="299B5C5C" w14:textId="77777777" w:rsidR="004C7803" w:rsidRPr="00CA3C8B" w:rsidRDefault="004C7803" w:rsidP="0081456A">
      <w:pPr>
        <w:spacing w:line="312" w:lineRule="auto"/>
        <w:ind w:firstLine="0"/>
        <w:jc w:val="left"/>
        <w:rPr>
          <w:sz w:val="22"/>
          <w:szCs w:val="22"/>
        </w:rPr>
      </w:pPr>
      <w:r w:rsidRPr="00CA3C8B">
        <w:rPr>
          <w:b/>
          <w:color w:val="FF0000"/>
          <w:sz w:val="22"/>
          <w:szCs w:val="22"/>
        </w:rPr>
        <w:t>Girdâb</w:t>
      </w:r>
      <w:r w:rsidRPr="00CA3C8B">
        <w:rPr>
          <w:sz w:val="22"/>
          <w:szCs w:val="22"/>
        </w:rPr>
        <w:t xml:space="preserve"> Суу ирими, айлампасы. Суунун имерилип агып турган терең жери.</w:t>
      </w:r>
    </w:p>
    <w:p w14:paraId="483307CD" w14:textId="77777777" w:rsidR="004C7803" w:rsidRPr="00CA3C8B" w:rsidRDefault="004C7803" w:rsidP="0081456A">
      <w:pPr>
        <w:spacing w:line="312" w:lineRule="auto"/>
        <w:ind w:firstLine="0"/>
        <w:jc w:val="left"/>
        <w:rPr>
          <w:sz w:val="22"/>
          <w:szCs w:val="22"/>
        </w:rPr>
      </w:pPr>
      <w:r w:rsidRPr="00CA3C8B">
        <w:rPr>
          <w:b/>
          <w:color w:val="FF0000"/>
          <w:sz w:val="22"/>
          <w:szCs w:val="22"/>
        </w:rPr>
        <w:t>Gird-gâr</w:t>
      </w:r>
      <w:r w:rsidRPr="00CA3C8B">
        <w:rPr>
          <w:sz w:val="22"/>
          <w:szCs w:val="22"/>
        </w:rPr>
        <w:t xml:space="preserve">  Аллах, Жараткан, Кудурет Ээси.</w:t>
      </w:r>
    </w:p>
    <w:p w14:paraId="68BF1DDF" w14:textId="77777777" w:rsidR="004C7803" w:rsidRPr="00CA3C8B" w:rsidRDefault="004C7803" w:rsidP="0081456A">
      <w:pPr>
        <w:spacing w:line="312" w:lineRule="auto"/>
        <w:ind w:firstLine="0"/>
        <w:jc w:val="left"/>
        <w:rPr>
          <w:sz w:val="22"/>
          <w:szCs w:val="22"/>
        </w:rPr>
      </w:pPr>
      <w:r w:rsidRPr="00CA3C8B">
        <w:rPr>
          <w:b/>
          <w:color w:val="FF0000"/>
          <w:sz w:val="22"/>
          <w:szCs w:val="22"/>
        </w:rPr>
        <w:t>Girdibâd</w:t>
      </w:r>
      <w:r w:rsidRPr="00CA3C8B">
        <w:rPr>
          <w:sz w:val="22"/>
          <w:szCs w:val="22"/>
        </w:rPr>
        <w:t xml:space="preserve">  Куюн, бороон. Кооптуулук.</w:t>
      </w:r>
    </w:p>
    <w:p w14:paraId="06E9E6CE" w14:textId="5FCC1B6B" w:rsidR="004C7803" w:rsidRPr="00CA3C8B" w:rsidRDefault="004C7803" w:rsidP="0081456A">
      <w:pPr>
        <w:spacing w:line="312" w:lineRule="auto"/>
        <w:ind w:firstLine="0"/>
        <w:jc w:val="left"/>
        <w:rPr>
          <w:sz w:val="22"/>
          <w:szCs w:val="22"/>
        </w:rPr>
      </w:pPr>
      <w:r w:rsidRPr="00CA3C8B">
        <w:rPr>
          <w:b/>
          <w:color w:val="FF0000"/>
          <w:sz w:val="22"/>
          <w:szCs w:val="22"/>
        </w:rPr>
        <w:t>Girift,-ti</w:t>
      </w:r>
      <w:r w:rsidRPr="00CA3C8B">
        <w:rPr>
          <w:sz w:val="22"/>
          <w:szCs w:val="22"/>
        </w:rPr>
        <w:t xml:space="preserve">  1. Чатышкан, чиеле</w:t>
      </w:r>
      <w:r w:rsidR="000B7A6C">
        <w:rPr>
          <w:sz w:val="22"/>
          <w:szCs w:val="22"/>
        </w:rPr>
        <w:t>-</w:t>
      </w:r>
      <w:r w:rsidRPr="00CA3C8B">
        <w:rPr>
          <w:sz w:val="22"/>
          <w:szCs w:val="22"/>
        </w:rPr>
        <w:t>нишкен, татаал. 2. Эски сулуу жазуу өнөрүндө жер калтырбай жыш тизип жазыш. 3. эск. Түрк музыкалык аспабы.</w:t>
      </w:r>
    </w:p>
    <w:p w14:paraId="56482ACD" w14:textId="77777777" w:rsidR="004C7803" w:rsidRPr="00CA3C8B" w:rsidRDefault="004C7803" w:rsidP="0081456A">
      <w:pPr>
        <w:spacing w:line="312" w:lineRule="auto"/>
        <w:ind w:firstLine="0"/>
        <w:jc w:val="left"/>
        <w:rPr>
          <w:sz w:val="22"/>
          <w:szCs w:val="22"/>
        </w:rPr>
      </w:pPr>
      <w:r w:rsidRPr="00CA3C8B">
        <w:rPr>
          <w:b/>
          <w:color w:val="FF0000"/>
          <w:sz w:val="22"/>
          <w:szCs w:val="22"/>
        </w:rPr>
        <w:t>Giriftâr</w:t>
      </w:r>
      <w:r w:rsidRPr="00CA3C8B">
        <w:rPr>
          <w:sz w:val="22"/>
          <w:szCs w:val="22"/>
        </w:rPr>
        <w:t xml:space="preserve">  Дуушар болуу, кириптер болуу. Колго түшүү.</w:t>
      </w:r>
    </w:p>
    <w:p w14:paraId="299EDCA1" w14:textId="77777777" w:rsidR="004C7803" w:rsidRPr="00CA3C8B" w:rsidRDefault="004C7803" w:rsidP="0081456A">
      <w:pPr>
        <w:spacing w:line="312" w:lineRule="auto"/>
        <w:ind w:firstLine="0"/>
        <w:jc w:val="left"/>
        <w:rPr>
          <w:sz w:val="22"/>
          <w:szCs w:val="22"/>
        </w:rPr>
      </w:pPr>
      <w:r w:rsidRPr="00CA3C8B">
        <w:rPr>
          <w:b/>
          <w:color w:val="FF0000"/>
          <w:sz w:val="22"/>
          <w:szCs w:val="22"/>
        </w:rPr>
        <w:t>Girilmez</w:t>
      </w:r>
      <w:r w:rsidRPr="00CA3C8B">
        <w:rPr>
          <w:color w:val="FF0000"/>
          <w:sz w:val="22"/>
          <w:szCs w:val="22"/>
        </w:rPr>
        <w:t>!</w:t>
      </w:r>
      <w:r w:rsidRPr="00CA3C8B">
        <w:rPr>
          <w:sz w:val="22"/>
          <w:szCs w:val="22"/>
        </w:rPr>
        <w:t xml:space="preserve">  Кирүүгө болбойт!</w:t>
      </w:r>
    </w:p>
    <w:p w14:paraId="4E82E461" w14:textId="3444B528" w:rsidR="004C7803" w:rsidRPr="00CA3C8B" w:rsidRDefault="004C7803" w:rsidP="0081456A">
      <w:pPr>
        <w:spacing w:line="312" w:lineRule="auto"/>
        <w:ind w:firstLine="0"/>
        <w:jc w:val="left"/>
        <w:rPr>
          <w:sz w:val="22"/>
          <w:szCs w:val="22"/>
        </w:rPr>
      </w:pPr>
      <w:r w:rsidRPr="00CA3C8B">
        <w:rPr>
          <w:b/>
          <w:color w:val="FF0000"/>
          <w:sz w:val="22"/>
          <w:szCs w:val="22"/>
        </w:rPr>
        <w:t>Giriş</w:t>
      </w:r>
      <w:r w:rsidRPr="00CA3C8B">
        <w:rPr>
          <w:sz w:val="22"/>
          <w:szCs w:val="22"/>
        </w:rPr>
        <w:t xml:space="preserve"> 1. Кириш. </w:t>
      </w:r>
      <w:r w:rsidRPr="00CA3C8B">
        <w:rPr>
          <w:i/>
          <w:color w:val="FF0000"/>
          <w:sz w:val="22"/>
          <w:szCs w:val="22"/>
        </w:rPr>
        <w:t xml:space="preserve">~ parası </w:t>
      </w:r>
      <w:r w:rsidRPr="00CA3C8B">
        <w:rPr>
          <w:sz w:val="22"/>
          <w:szCs w:val="22"/>
        </w:rPr>
        <w:t xml:space="preserve">Кириш акысы. </w:t>
      </w:r>
      <w:r w:rsidRPr="00CA3C8B">
        <w:rPr>
          <w:i/>
          <w:color w:val="FF0000"/>
          <w:sz w:val="22"/>
          <w:szCs w:val="22"/>
        </w:rPr>
        <w:t xml:space="preserve">~serbesttir </w:t>
      </w:r>
      <w:r w:rsidRPr="00CA3C8B">
        <w:rPr>
          <w:sz w:val="22"/>
          <w:szCs w:val="22"/>
        </w:rPr>
        <w:t xml:space="preserve">Кириш ачык. 2. Кириш жери, ооз. </w:t>
      </w:r>
      <w:r w:rsidRPr="00CA3C8B">
        <w:rPr>
          <w:i/>
          <w:color w:val="FF0000"/>
          <w:sz w:val="22"/>
          <w:szCs w:val="22"/>
        </w:rPr>
        <w:t xml:space="preserve">~ çıkış </w:t>
      </w:r>
      <w:r w:rsidRPr="00CA3C8B">
        <w:rPr>
          <w:sz w:val="22"/>
          <w:szCs w:val="22"/>
        </w:rPr>
        <w:t xml:space="preserve">Кириш-чыгыш. </w:t>
      </w:r>
      <w:r w:rsidRPr="00CA3C8B">
        <w:rPr>
          <w:i/>
          <w:color w:val="FF0000"/>
          <w:sz w:val="22"/>
          <w:szCs w:val="22"/>
        </w:rPr>
        <w:t>~kapısı</w:t>
      </w:r>
      <w:r w:rsidRPr="00CA3C8B">
        <w:rPr>
          <w:sz w:val="22"/>
          <w:szCs w:val="22"/>
        </w:rPr>
        <w:t xml:space="preserve"> Дарбаза. 3. Кириш сөз (китептин, макаланын). 4. Киришүү. </w:t>
      </w:r>
      <w:r w:rsidRPr="00CA3C8B">
        <w:rPr>
          <w:i/>
          <w:color w:val="FF0000"/>
          <w:sz w:val="22"/>
          <w:szCs w:val="22"/>
        </w:rPr>
        <w:t xml:space="preserve">dil bilimine ~ </w:t>
      </w:r>
      <w:r w:rsidRPr="00CA3C8B">
        <w:rPr>
          <w:sz w:val="22"/>
          <w:szCs w:val="22"/>
        </w:rPr>
        <w:t xml:space="preserve">Тил илимине киришүү. 5. муз. Увертюра. 6. Өтүү, кирүү (окуу жайына). </w:t>
      </w:r>
      <w:r w:rsidRPr="00CA3C8B">
        <w:rPr>
          <w:i/>
          <w:color w:val="FF0000"/>
          <w:sz w:val="22"/>
          <w:szCs w:val="22"/>
        </w:rPr>
        <w:t>~</w:t>
      </w:r>
      <w:r w:rsidRPr="00CA3C8B">
        <w:rPr>
          <w:sz w:val="22"/>
          <w:szCs w:val="22"/>
        </w:rPr>
        <w:t xml:space="preserve"> </w:t>
      </w:r>
      <w:r w:rsidRPr="00CA3C8B">
        <w:rPr>
          <w:i/>
          <w:color w:val="FF0000"/>
          <w:sz w:val="22"/>
          <w:szCs w:val="22"/>
        </w:rPr>
        <w:t xml:space="preserve">imtihanı </w:t>
      </w:r>
      <w:r w:rsidRPr="00CA3C8B">
        <w:rPr>
          <w:sz w:val="22"/>
          <w:szCs w:val="22"/>
        </w:rPr>
        <w:t xml:space="preserve">Кирүү экзамени. </w:t>
      </w:r>
      <w:r w:rsidRPr="00CA3C8B">
        <w:rPr>
          <w:i/>
          <w:color w:val="FF0000"/>
          <w:sz w:val="22"/>
          <w:szCs w:val="22"/>
        </w:rPr>
        <w:t xml:space="preserve">~ katı </w:t>
      </w:r>
      <w:r w:rsidRPr="00CA3C8B">
        <w:rPr>
          <w:sz w:val="22"/>
          <w:szCs w:val="22"/>
        </w:rPr>
        <w:t xml:space="preserve">Биринчи кабат. </w:t>
      </w:r>
      <w:r w:rsidRPr="00CA3C8B">
        <w:rPr>
          <w:i/>
          <w:color w:val="FF0000"/>
          <w:sz w:val="22"/>
          <w:szCs w:val="22"/>
        </w:rPr>
        <w:t xml:space="preserve">~ girişik </w:t>
      </w:r>
      <w:r w:rsidRPr="00CA3C8B">
        <w:rPr>
          <w:sz w:val="22"/>
          <w:szCs w:val="22"/>
        </w:rPr>
        <w:t xml:space="preserve">Бири-биринин ичине кирген, чатышкан, чиеленген, түймөктөшкөн. </w:t>
      </w:r>
      <w:r w:rsidRPr="00CA3C8B">
        <w:rPr>
          <w:i/>
          <w:color w:val="FF0000"/>
          <w:sz w:val="22"/>
          <w:szCs w:val="22"/>
        </w:rPr>
        <w:t>~</w:t>
      </w:r>
      <w:r w:rsidRPr="00CA3C8B">
        <w:rPr>
          <w:sz w:val="22"/>
          <w:szCs w:val="22"/>
        </w:rPr>
        <w:t xml:space="preserve"> </w:t>
      </w:r>
      <w:r w:rsidR="00246468" w:rsidRPr="00CA3C8B">
        <w:rPr>
          <w:i/>
          <w:color w:val="FF0000"/>
          <w:sz w:val="22"/>
          <w:szCs w:val="22"/>
        </w:rPr>
        <w:lastRenderedPageBreak/>
        <w:t>cüm</w:t>
      </w:r>
      <w:r w:rsidRPr="00CA3C8B">
        <w:rPr>
          <w:i/>
          <w:color w:val="FF0000"/>
          <w:sz w:val="22"/>
          <w:szCs w:val="22"/>
        </w:rPr>
        <w:t xml:space="preserve">le  </w:t>
      </w:r>
      <w:r w:rsidRPr="00CA3C8B">
        <w:rPr>
          <w:sz w:val="22"/>
          <w:szCs w:val="22"/>
        </w:rPr>
        <w:t>Багынычтуу татаал сүйлөм.</w:t>
      </w:r>
    </w:p>
    <w:p w14:paraId="0E80398E" w14:textId="77777777" w:rsidR="004C7803" w:rsidRPr="00CA3C8B" w:rsidRDefault="004C7803" w:rsidP="0081456A">
      <w:pPr>
        <w:spacing w:line="312" w:lineRule="auto"/>
        <w:ind w:firstLine="0"/>
        <w:jc w:val="left"/>
        <w:rPr>
          <w:sz w:val="22"/>
          <w:szCs w:val="22"/>
        </w:rPr>
      </w:pPr>
      <w:r w:rsidRPr="00CA3C8B">
        <w:rPr>
          <w:b/>
          <w:color w:val="FF0000"/>
          <w:sz w:val="22"/>
          <w:szCs w:val="22"/>
        </w:rPr>
        <w:t>Girişim</w:t>
      </w:r>
      <w:r w:rsidRPr="00CA3C8B">
        <w:rPr>
          <w:sz w:val="22"/>
          <w:szCs w:val="22"/>
        </w:rPr>
        <w:t xml:space="preserve"> 1. Демилге, ишкердик. </w:t>
      </w:r>
      <w:r w:rsidRPr="00CA3C8B">
        <w:rPr>
          <w:i/>
          <w:color w:val="FF0000"/>
          <w:sz w:val="22"/>
          <w:szCs w:val="22"/>
        </w:rPr>
        <w:t>özel ~</w:t>
      </w:r>
      <w:r w:rsidRPr="00CA3C8B">
        <w:rPr>
          <w:sz w:val="22"/>
          <w:szCs w:val="22"/>
        </w:rPr>
        <w:t xml:space="preserve"> Менчик/жекече ишкердик. 2. физ. Интерференция.</w:t>
      </w:r>
    </w:p>
    <w:p w14:paraId="682CA7AB" w14:textId="77777777" w:rsidR="004C7803" w:rsidRPr="00CA3C8B" w:rsidRDefault="004C7803" w:rsidP="0081456A">
      <w:pPr>
        <w:spacing w:line="312" w:lineRule="auto"/>
        <w:ind w:firstLine="0"/>
        <w:jc w:val="left"/>
        <w:rPr>
          <w:sz w:val="22"/>
          <w:szCs w:val="22"/>
        </w:rPr>
      </w:pPr>
      <w:r w:rsidRPr="00CA3C8B">
        <w:rPr>
          <w:b/>
          <w:color w:val="FF0000"/>
          <w:sz w:val="22"/>
          <w:szCs w:val="22"/>
        </w:rPr>
        <w:t>Girişimci</w:t>
      </w:r>
      <w:r w:rsidRPr="00CA3C8B">
        <w:rPr>
          <w:sz w:val="22"/>
          <w:szCs w:val="22"/>
        </w:rPr>
        <w:t xml:space="preserve">  Ишкер, демилгечи.</w:t>
      </w:r>
    </w:p>
    <w:p w14:paraId="142935F9" w14:textId="77777777" w:rsidR="004C7803" w:rsidRPr="00CA3C8B" w:rsidRDefault="004C7803" w:rsidP="0081456A">
      <w:pPr>
        <w:spacing w:line="312" w:lineRule="auto"/>
        <w:ind w:firstLine="0"/>
        <w:jc w:val="left"/>
        <w:rPr>
          <w:sz w:val="22"/>
          <w:szCs w:val="22"/>
        </w:rPr>
      </w:pPr>
      <w:r w:rsidRPr="00CA3C8B">
        <w:rPr>
          <w:b/>
          <w:color w:val="FF0000"/>
          <w:sz w:val="22"/>
          <w:szCs w:val="22"/>
        </w:rPr>
        <w:t>Girişken</w:t>
      </w:r>
      <w:r w:rsidRPr="00CA3C8B">
        <w:rPr>
          <w:sz w:val="22"/>
          <w:szCs w:val="22"/>
        </w:rPr>
        <w:t xml:space="preserve">  Демилгечи, активдүү, жигердүү.</w:t>
      </w:r>
    </w:p>
    <w:p w14:paraId="0C0845B0" w14:textId="77777777" w:rsidR="004C7803" w:rsidRPr="00CA3C8B" w:rsidRDefault="004C7803" w:rsidP="0081456A">
      <w:pPr>
        <w:spacing w:line="312" w:lineRule="auto"/>
        <w:ind w:firstLine="0"/>
        <w:jc w:val="left"/>
        <w:rPr>
          <w:sz w:val="22"/>
          <w:szCs w:val="22"/>
        </w:rPr>
      </w:pPr>
      <w:r w:rsidRPr="00CA3C8B">
        <w:rPr>
          <w:b/>
          <w:color w:val="FF0000"/>
          <w:sz w:val="22"/>
          <w:szCs w:val="22"/>
        </w:rPr>
        <w:t>Girişme</w:t>
      </w:r>
      <w:r w:rsidRPr="00CA3C8B">
        <w:rPr>
          <w:sz w:val="22"/>
          <w:szCs w:val="22"/>
        </w:rPr>
        <w:t xml:space="preserve">  1. Сен бул ишке киришпе. 2. Урушуу, мушташуу. </w:t>
      </w:r>
      <w:r w:rsidRPr="00CA3C8B">
        <w:rPr>
          <w:i/>
          <w:color w:val="FF0000"/>
          <w:sz w:val="22"/>
          <w:szCs w:val="22"/>
        </w:rPr>
        <w:t xml:space="preserve">birbirine ~ </w:t>
      </w:r>
      <w:r w:rsidRPr="00CA3C8B">
        <w:rPr>
          <w:sz w:val="22"/>
          <w:szCs w:val="22"/>
        </w:rPr>
        <w:t>1. Чачышып/</w:t>
      </w:r>
      <w:r w:rsidR="00246468" w:rsidRPr="00CA3C8B">
        <w:rPr>
          <w:sz w:val="22"/>
          <w:szCs w:val="22"/>
          <w:lang w:val="tr-TR"/>
        </w:rPr>
        <w:t xml:space="preserve"> </w:t>
      </w:r>
      <w:r w:rsidRPr="00CA3C8B">
        <w:rPr>
          <w:sz w:val="22"/>
          <w:szCs w:val="22"/>
        </w:rPr>
        <w:t>түйдөктөшүп калыш (мис жүн, чач ж.б.). 2. Мушташа кетиш.</w:t>
      </w:r>
    </w:p>
    <w:p w14:paraId="34661534" w14:textId="77777777" w:rsidR="004C7803" w:rsidRPr="00CA3C8B" w:rsidRDefault="004C7803" w:rsidP="0081456A">
      <w:pPr>
        <w:spacing w:line="312" w:lineRule="auto"/>
        <w:ind w:firstLine="0"/>
        <w:jc w:val="left"/>
        <w:rPr>
          <w:sz w:val="22"/>
          <w:szCs w:val="22"/>
        </w:rPr>
      </w:pPr>
      <w:r w:rsidRPr="00CA3C8B">
        <w:rPr>
          <w:b/>
          <w:color w:val="FF0000"/>
          <w:sz w:val="22"/>
          <w:szCs w:val="22"/>
        </w:rPr>
        <w:t>Girişmek</w:t>
      </w:r>
      <w:r w:rsidRPr="00CA3C8B">
        <w:rPr>
          <w:sz w:val="22"/>
          <w:szCs w:val="22"/>
        </w:rPr>
        <w:t xml:space="preserve">  1. Киришүү, баштоо, демилге көтөрүү. </w:t>
      </w:r>
      <w:r w:rsidRPr="00CA3C8B">
        <w:rPr>
          <w:i/>
          <w:color w:val="FF0000"/>
          <w:sz w:val="22"/>
          <w:szCs w:val="22"/>
        </w:rPr>
        <w:t xml:space="preserve">bir işe ~ </w:t>
      </w:r>
      <w:r w:rsidRPr="00CA3C8B">
        <w:rPr>
          <w:sz w:val="22"/>
          <w:szCs w:val="22"/>
        </w:rPr>
        <w:t xml:space="preserve">Бир ишке киришүү. 2. Кийлигишүү. </w:t>
      </w:r>
    </w:p>
    <w:p w14:paraId="4B48426F" w14:textId="77777777" w:rsidR="004C7803" w:rsidRPr="00CA3C8B" w:rsidRDefault="004C7803" w:rsidP="0081456A">
      <w:pPr>
        <w:spacing w:line="312" w:lineRule="auto"/>
        <w:ind w:firstLine="0"/>
        <w:jc w:val="left"/>
        <w:rPr>
          <w:sz w:val="22"/>
          <w:szCs w:val="22"/>
        </w:rPr>
      </w:pPr>
      <w:r w:rsidRPr="00CA3C8B">
        <w:rPr>
          <w:b/>
          <w:color w:val="FF0000"/>
          <w:sz w:val="22"/>
          <w:szCs w:val="22"/>
        </w:rPr>
        <w:t>Girîve</w:t>
      </w:r>
      <w:r w:rsidRPr="00CA3C8B">
        <w:rPr>
          <w:sz w:val="22"/>
          <w:szCs w:val="22"/>
        </w:rPr>
        <w:t xml:space="preserve">  1. Туюк жол. 2. Чечими кыйын болгон мүшкүл.</w:t>
      </w:r>
    </w:p>
    <w:p w14:paraId="2E296E4C" w14:textId="77777777" w:rsidR="004C7803" w:rsidRPr="00CA3C8B" w:rsidRDefault="004C7803" w:rsidP="0081456A">
      <w:pPr>
        <w:spacing w:line="312" w:lineRule="auto"/>
        <w:ind w:firstLine="0"/>
        <w:jc w:val="left"/>
        <w:rPr>
          <w:sz w:val="22"/>
          <w:szCs w:val="22"/>
        </w:rPr>
      </w:pPr>
      <w:r w:rsidRPr="00CA3C8B">
        <w:rPr>
          <w:b/>
          <w:color w:val="FF0000"/>
          <w:sz w:val="22"/>
          <w:szCs w:val="22"/>
        </w:rPr>
        <w:t>Girizgâh</w:t>
      </w:r>
      <w:r w:rsidRPr="00CA3C8B">
        <w:rPr>
          <w:sz w:val="22"/>
          <w:szCs w:val="22"/>
        </w:rPr>
        <w:t xml:space="preserve">  (кара: </w:t>
      </w:r>
      <w:r w:rsidRPr="00CA3C8B">
        <w:rPr>
          <w:b/>
          <w:color w:val="FF0000"/>
          <w:sz w:val="22"/>
          <w:szCs w:val="22"/>
        </w:rPr>
        <w:t>Gürizgâh</w:t>
      </w:r>
      <w:r w:rsidRPr="00CA3C8B">
        <w:rPr>
          <w:sz w:val="22"/>
          <w:szCs w:val="22"/>
        </w:rPr>
        <w:t>).</w:t>
      </w:r>
    </w:p>
    <w:p w14:paraId="06792883" w14:textId="77777777" w:rsidR="004C7803" w:rsidRPr="00CA3C8B" w:rsidRDefault="004C7803" w:rsidP="0081456A">
      <w:pPr>
        <w:spacing w:line="312" w:lineRule="auto"/>
        <w:ind w:firstLine="0"/>
        <w:jc w:val="left"/>
        <w:rPr>
          <w:sz w:val="22"/>
          <w:szCs w:val="22"/>
        </w:rPr>
      </w:pPr>
      <w:r w:rsidRPr="00CA3C8B">
        <w:rPr>
          <w:b/>
          <w:color w:val="FF0000"/>
          <w:sz w:val="22"/>
          <w:szCs w:val="22"/>
        </w:rPr>
        <w:t>Giriziye</w:t>
      </w:r>
      <w:r w:rsidRPr="00CA3C8B">
        <w:rPr>
          <w:sz w:val="22"/>
          <w:szCs w:val="22"/>
        </w:rPr>
        <w:t xml:space="preserve">  (кара: </w:t>
      </w:r>
      <w:r w:rsidRPr="00CA3C8B">
        <w:rPr>
          <w:b/>
          <w:color w:val="FF0000"/>
          <w:sz w:val="22"/>
          <w:szCs w:val="22"/>
        </w:rPr>
        <w:t>Gariziye</w:t>
      </w:r>
      <w:r w:rsidRPr="00CA3C8B">
        <w:rPr>
          <w:sz w:val="22"/>
          <w:szCs w:val="22"/>
        </w:rPr>
        <w:t>).</w:t>
      </w:r>
    </w:p>
    <w:p w14:paraId="7113E754" w14:textId="2FBD35AC" w:rsidR="004C7803" w:rsidRPr="00CA3C8B" w:rsidRDefault="004C7803" w:rsidP="0081456A">
      <w:pPr>
        <w:spacing w:line="312" w:lineRule="auto"/>
        <w:ind w:firstLine="0"/>
        <w:jc w:val="left"/>
        <w:rPr>
          <w:sz w:val="22"/>
          <w:szCs w:val="22"/>
        </w:rPr>
      </w:pPr>
      <w:r w:rsidRPr="00CA3C8B">
        <w:rPr>
          <w:b/>
          <w:color w:val="FF0000"/>
          <w:sz w:val="22"/>
          <w:szCs w:val="22"/>
        </w:rPr>
        <w:t>Girmek</w:t>
      </w:r>
      <w:r w:rsidRPr="00CA3C8B">
        <w:rPr>
          <w:sz w:val="22"/>
          <w:szCs w:val="22"/>
        </w:rPr>
        <w:t xml:space="preserve"> 1. Кирүү. </w:t>
      </w:r>
      <w:r w:rsidRPr="00CA3C8B">
        <w:rPr>
          <w:i/>
          <w:color w:val="FF0000"/>
          <w:sz w:val="22"/>
          <w:szCs w:val="22"/>
        </w:rPr>
        <w:t>bahçeye ~</w:t>
      </w:r>
      <w:r w:rsidRPr="00CA3C8B">
        <w:rPr>
          <w:sz w:val="22"/>
          <w:szCs w:val="22"/>
        </w:rPr>
        <w:t xml:space="preserve"> Бакчага кирүү. 2. Келүү (мис. бир жыл мезгили). </w:t>
      </w:r>
      <w:r w:rsidRPr="00CA3C8B">
        <w:rPr>
          <w:i/>
          <w:color w:val="FF0000"/>
          <w:sz w:val="22"/>
          <w:szCs w:val="22"/>
        </w:rPr>
        <w:t xml:space="preserve">yaz giriyor </w:t>
      </w:r>
      <w:r w:rsidRPr="00CA3C8B">
        <w:rPr>
          <w:sz w:val="22"/>
          <w:szCs w:val="22"/>
        </w:rPr>
        <w:t xml:space="preserve">Жай келди. 3. Кирүү (бир ишке), катышуу, кошулуу. </w:t>
      </w:r>
      <w:r w:rsidRPr="00CA3C8B">
        <w:rPr>
          <w:i/>
          <w:color w:val="FF0000"/>
          <w:sz w:val="22"/>
          <w:szCs w:val="22"/>
        </w:rPr>
        <w:t xml:space="preserve">aramıza girdi </w:t>
      </w:r>
      <w:r w:rsidRPr="00CA3C8B">
        <w:rPr>
          <w:sz w:val="22"/>
          <w:szCs w:val="22"/>
        </w:rPr>
        <w:t xml:space="preserve">Арабызга кирди. </w:t>
      </w:r>
      <w:r w:rsidRPr="00CA3C8B">
        <w:rPr>
          <w:i/>
          <w:color w:val="FF0000"/>
          <w:sz w:val="22"/>
          <w:szCs w:val="22"/>
        </w:rPr>
        <w:t>savaşa ~</w:t>
      </w:r>
      <w:r w:rsidRPr="00CA3C8B">
        <w:rPr>
          <w:sz w:val="22"/>
          <w:szCs w:val="22"/>
        </w:rPr>
        <w:t xml:space="preserve"> Согушка кирүү. 4. (кол, ордо) Каратуу, жеңүү. </w:t>
      </w:r>
      <w:r w:rsidRPr="00CA3C8B">
        <w:rPr>
          <w:i/>
          <w:color w:val="FF0000"/>
          <w:sz w:val="22"/>
          <w:szCs w:val="22"/>
        </w:rPr>
        <w:t>ordularımız İstanbul’a gir- diler</w:t>
      </w:r>
      <w:r w:rsidR="00AE7005">
        <w:rPr>
          <w:sz w:val="22"/>
          <w:szCs w:val="22"/>
        </w:rPr>
        <w:t xml:space="preserve"> Ордолорубуз Стамбулга кир</w:t>
      </w:r>
      <w:r w:rsidRPr="00CA3C8B">
        <w:rPr>
          <w:sz w:val="22"/>
          <w:szCs w:val="22"/>
        </w:rPr>
        <w:t xml:space="preserve">ди. 5. Жашка толуу. </w:t>
      </w:r>
      <w:r w:rsidRPr="00CA3C8B">
        <w:rPr>
          <w:i/>
          <w:color w:val="FF0000"/>
          <w:sz w:val="22"/>
          <w:szCs w:val="22"/>
        </w:rPr>
        <w:t>yirmisine girdi</w:t>
      </w:r>
      <w:r w:rsidRPr="00CA3C8B">
        <w:rPr>
          <w:sz w:val="22"/>
          <w:szCs w:val="22"/>
        </w:rPr>
        <w:t xml:space="preserve"> Жыйырма жашка толду. 6. Жугуу, ылаңдоо. </w:t>
      </w:r>
      <w:r w:rsidRPr="00CA3C8B">
        <w:rPr>
          <w:i/>
          <w:color w:val="FF0000"/>
          <w:sz w:val="22"/>
          <w:szCs w:val="22"/>
        </w:rPr>
        <w:t xml:space="preserve">koyunlara kele- bek girdi </w:t>
      </w:r>
      <w:r w:rsidRPr="00CA3C8B">
        <w:rPr>
          <w:sz w:val="22"/>
          <w:szCs w:val="22"/>
        </w:rPr>
        <w:t xml:space="preserve">Койлорго көк мээ оорусу жукту. 7. Оору, толгоо башталуу. </w:t>
      </w:r>
      <w:r w:rsidRPr="00CA3C8B">
        <w:rPr>
          <w:i/>
          <w:color w:val="FF0000"/>
          <w:sz w:val="22"/>
          <w:szCs w:val="22"/>
        </w:rPr>
        <w:t>Ayaklarına kramp girdi</w:t>
      </w:r>
      <w:r w:rsidRPr="00CA3C8B">
        <w:rPr>
          <w:color w:val="FF0000"/>
          <w:sz w:val="22"/>
          <w:szCs w:val="22"/>
        </w:rPr>
        <w:t xml:space="preserve"> </w:t>
      </w:r>
      <w:r w:rsidRPr="00CA3C8B">
        <w:rPr>
          <w:sz w:val="22"/>
          <w:szCs w:val="22"/>
        </w:rPr>
        <w:t xml:space="preserve">Тарамышы түйүлүп калды. 8. Түскө кирүү, боёлуу. </w:t>
      </w:r>
      <w:r w:rsidRPr="00CA3C8B">
        <w:rPr>
          <w:i/>
          <w:color w:val="FF0000"/>
          <w:sz w:val="22"/>
          <w:szCs w:val="22"/>
        </w:rPr>
        <w:t>portakal rengine giriyordu</w:t>
      </w:r>
      <w:r w:rsidRPr="00CA3C8B">
        <w:rPr>
          <w:sz w:val="22"/>
          <w:szCs w:val="22"/>
        </w:rPr>
        <w:t xml:space="preserve"> Кызыл сары түскө боёлуу. 9. </w:t>
      </w:r>
      <w:r w:rsidRPr="00CA3C8B">
        <w:rPr>
          <w:sz w:val="22"/>
          <w:szCs w:val="22"/>
        </w:rPr>
        <w:t xml:space="preserve">Батуу. 10. Мушташуу, жакалашуу. </w:t>
      </w:r>
      <w:r w:rsidRPr="00CA3C8B">
        <w:rPr>
          <w:i/>
          <w:color w:val="FF0000"/>
          <w:sz w:val="22"/>
          <w:szCs w:val="22"/>
        </w:rPr>
        <w:t>birbirine girdi</w:t>
      </w:r>
      <w:r w:rsidRPr="00CA3C8B">
        <w:rPr>
          <w:color w:val="FF0000"/>
          <w:sz w:val="22"/>
          <w:szCs w:val="22"/>
        </w:rPr>
        <w:t xml:space="preserve"> </w:t>
      </w:r>
      <w:r w:rsidRPr="00CA3C8B">
        <w:rPr>
          <w:sz w:val="22"/>
          <w:szCs w:val="22"/>
        </w:rPr>
        <w:t xml:space="preserve">Бири-бири менен жакалаша кетишти. 11. Барыш жөндөмө мүчөсүндөгү сөзгө кошулуп, туруктуу айкаштар түзөт. </w:t>
      </w:r>
      <w:r w:rsidRPr="00CA3C8B">
        <w:rPr>
          <w:i/>
          <w:color w:val="FF0000"/>
          <w:sz w:val="22"/>
          <w:szCs w:val="22"/>
        </w:rPr>
        <w:t>elim bu eldivene girmiyor</w:t>
      </w:r>
      <w:r w:rsidRPr="00CA3C8B">
        <w:rPr>
          <w:color w:val="FF0000"/>
          <w:sz w:val="22"/>
          <w:szCs w:val="22"/>
        </w:rPr>
        <w:t xml:space="preserve"> </w:t>
      </w:r>
      <w:r w:rsidRPr="00CA3C8B">
        <w:rPr>
          <w:sz w:val="22"/>
          <w:szCs w:val="22"/>
        </w:rPr>
        <w:t>Колум бул мээлейге батпайт.</w:t>
      </w:r>
    </w:p>
    <w:p w14:paraId="239E7522" w14:textId="77777777" w:rsidR="004C7803" w:rsidRPr="00CA3C8B" w:rsidRDefault="004C7803" w:rsidP="0081456A">
      <w:pPr>
        <w:spacing w:line="312" w:lineRule="auto"/>
        <w:ind w:firstLine="0"/>
        <w:jc w:val="left"/>
        <w:rPr>
          <w:sz w:val="22"/>
          <w:szCs w:val="22"/>
        </w:rPr>
      </w:pPr>
      <w:r w:rsidRPr="00CA3C8B">
        <w:rPr>
          <w:b/>
          <w:color w:val="FF0000"/>
          <w:sz w:val="22"/>
          <w:szCs w:val="22"/>
        </w:rPr>
        <w:t>Giryân</w:t>
      </w:r>
      <w:r w:rsidRPr="00CA3C8B">
        <w:rPr>
          <w:sz w:val="22"/>
          <w:szCs w:val="22"/>
        </w:rPr>
        <w:t xml:space="preserve"> Ыйлаган, көз жаш төккөн.</w:t>
      </w:r>
    </w:p>
    <w:p w14:paraId="11005752" w14:textId="77777777" w:rsidR="004C7803" w:rsidRPr="00CA3C8B" w:rsidRDefault="004C7803" w:rsidP="0081456A">
      <w:pPr>
        <w:spacing w:line="312" w:lineRule="auto"/>
        <w:ind w:firstLine="0"/>
        <w:jc w:val="left"/>
        <w:rPr>
          <w:sz w:val="22"/>
          <w:szCs w:val="22"/>
        </w:rPr>
      </w:pPr>
      <w:r w:rsidRPr="00CA3C8B">
        <w:rPr>
          <w:b/>
          <w:color w:val="FF0000"/>
          <w:sz w:val="22"/>
          <w:szCs w:val="22"/>
        </w:rPr>
        <w:t>Girye</w:t>
      </w:r>
      <w:r w:rsidRPr="00CA3C8B">
        <w:rPr>
          <w:sz w:val="22"/>
          <w:szCs w:val="22"/>
        </w:rPr>
        <w:t xml:space="preserve">  Көз жаш.</w:t>
      </w:r>
    </w:p>
    <w:p w14:paraId="5522A095" w14:textId="77777777" w:rsidR="004C7803" w:rsidRPr="00CA3C8B" w:rsidRDefault="004C7803" w:rsidP="0081456A">
      <w:pPr>
        <w:spacing w:line="312" w:lineRule="auto"/>
        <w:ind w:firstLine="0"/>
        <w:jc w:val="left"/>
        <w:rPr>
          <w:sz w:val="22"/>
          <w:szCs w:val="22"/>
        </w:rPr>
      </w:pPr>
      <w:r w:rsidRPr="00CA3C8B">
        <w:rPr>
          <w:b/>
          <w:color w:val="FF0000"/>
          <w:sz w:val="22"/>
          <w:szCs w:val="22"/>
        </w:rPr>
        <w:t>Girye-i</w:t>
      </w:r>
      <w:r w:rsidRPr="00CA3C8B">
        <w:rPr>
          <w:sz w:val="22"/>
          <w:szCs w:val="22"/>
        </w:rPr>
        <w:t xml:space="preserve"> </w:t>
      </w:r>
      <w:r w:rsidRPr="00CA3C8B">
        <w:rPr>
          <w:b/>
          <w:color w:val="FF0000"/>
          <w:sz w:val="22"/>
          <w:szCs w:val="22"/>
        </w:rPr>
        <w:t>şâdî</w:t>
      </w:r>
      <w:r w:rsidRPr="00CA3C8B">
        <w:rPr>
          <w:sz w:val="22"/>
          <w:szCs w:val="22"/>
        </w:rPr>
        <w:t xml:space="preserve">  Сүйүнүчтүн көз жашы.</w:t>
      </w:r>
    </w:p>
    <w:p w14:paraId="2C774C05" w14:textId="77777777" w:rsidR="004C7803" w:rsidRPr="00CA3C8B" w:rsidRDefault="004C7803" w:rsidP="0081456A">
      <w:pPr>
        <w:spacing w:line="312" w:lineRule="auto"/>
        <w:ind w:firstLine="0"/>
        <w:jc w:val="left"/>
        <w:rPr>
          <w:sz w:val="22"/>
          <w:szCs w:val="22"/>
        </w:rPr>
      </w:pPr>
      <w:r w:rsidRPr="00CA3C8B">
        <w:rPr>
          <w:b/>
          <w:color w:val="FF0000"/>
          <w:sz w:val="22"/>
          <w:szCs w:val="22"/>
        </w:rPr>
        <w:t>Gitâ-yı</w:t>
      </w:r>
      <w:r w:rsidRPr="00CA3C8B">
        <w:rPr>
          <w:sz w:val="22"/>
          <w:szCs w:val="22"/>
        </w:rPr>
        <w:t xml:space="preserve"> </w:t>
      </w:r>
      <w:r w:rsidRPr="00CA3C8B">
        <w:rPr>
          <w:b/>
          <w:color w:val="FF0000"/>
          <w:sz w:val="22"/>
          <w:szCs w:val="22"/>
        </w:rPr>
        <w:t>rakîk</w:t>
      </w:r>
      <w:r w:rsidRPr="00CA3C8B">
        <w:rPr>
          <w:sz w:val="22"/>
          <w:szCs w:val="22"/>
        </w:rPr>
        <w:t xml:space="preserve">  Жука кийим.</w:t>
      </w:r>
    </w:p>
    <w:p w14:paraId="77AC3820" w14:textId="77777777" w:rsidR="004C7803" w:rsidRPr="00CA3C8B" w:rsidRDefault="004C7803" w:rsidP="0081456A">
      <w:pPr>
        <w:spacing w:line="312" w:lineRule="auto"/>
        <w:ind w:firstLine="0"/>
        <w:jc w:val="left"/>
        <w:rPr>
          <w:sz w:val="22"/>
          <w:szCs w:val="22"/>
        </w:rPr>
      </w:pPr>
      <w:r w:rsidRPr="00CA3C8B">
        <w:rPr>
          <w:b/>
          <w:color w:val="FF0000"/>
          <w:sz w:val="22"/>
          <w:szCs w:val="22"/>
        </w:rPr>
        <w:t>Gitgide</w:t>
      </w:r>
      <w:r w:rsidRPr="00CA3C8B">
        <w:rPr>
          <w:sz w:val="22"/>
          <w:szCs w:val="22"/>
        </w:rPr>
        <w:t xml:space="preserve">  Бара-бара, барган сайын, күн санап, күн өткөн сайын.</w:t>
      </w:r>
    </w:p>
    <w:p w14:paraId="24F21B70" w14:textId="77777777" w:rsidR="004C7803" w:rsidRPr="00CA3C8B" w:rsidRDefault="004C7803" w:rsidP="0081456A">
      <w:pPr>
        <w:spacing w:line="312" w:lineRule="auto"/>
        <w:ind w:firstLine="0"/>
        <w:jc w:val="left"/>
        <w:rPr>
          <w:sz w:val="22"/>
          <w:szCs w:val="22"/>
        </w:rPr>
      </w:pPr>
      <w:r w:rsidRPr="00CA3C8B">
        <w:rPr>
          <w:b/>
          <w:color w:val="FF0000"/>
          <w:sz w:val="22"/>
          <w:szCs w:val="22"/>
        </w:rPr>
        <w:t>Gîtî</w:t>
      </w:r>
      <w:r w:rsidRPr="00CA3C8B">
        <w:rPr>
          <w:sz w:val="22"/>
          <w:szCs w:val="22"/>
        </w:rPr>
        <w:t xml:space="preserve">  Аалам, дүйнө.</w:t>
      </w:r>
    </w:p>
    <w:p w14:paraId="77135C3E" w14:textId="77777777" w:rsidR="004C7803" w:rsidRPr="00CA3C8B" w:rsidRDefault="004C7803" w:rsidP="0081456A">
      <w:pPr>
        <w:spacing w:line="312" w:lineRule="auto"/>
        <w:ind w:firstLine="0"/>
        <w:jc w:val="left"/>
        <w:rPr>
          <w:sz w:val="22"/>
          <w:szCs w:val="22"/>
        </w:rPr>
      </w:pPr>
      <w:r w:rsidRPr="00CA3C8B">
        <w:rPr>
          <w:b/>
          <w:color w:val="FF0000"/>
          <w:sz w:val="22"/>
          <w:szCs w:val="22"/>
        </w:rPr>
        <w:t>Gitmek</w:t>
      </w:r>
      <w:r w:rsidRPr="00CA3C8B">
        <w:rPr>
          <w:sz w:val="22"/>
          <w:szCs w:val="22"/>
        </w:rPr>
        <w:t xml:space="preserve"> 1. Баруу, кетүү, жөнөө. </w:t>
      </w:r>
      <w:r w:rsidRPr="00CA3C8B">
        <w:rPr>
          <w:i/>
          <w:color w:val="FF0000"/>
          <w:sz w:val="22"/>
          <w:szCs w:val="22"/>
        </w:rPr>
        <w:t>Ankara’dan Konya’ya ~</w:t>
      </w:r>
      <w:r w:rsidRPr="00CA3C8B">
        <w:rPr>
          <w:color w:val="FF0000"/>
          <w:sz w:val="22"/>
          <w:szCs w:val="22"/>
        </w:rPr>
        <w:t xml:space="preserve"> </w:t>
      </w:r>
      <w:r w:rsidRPr="00CA3C8B">
        <w:rPr>
          <w:sz w:val="22"/>
          <w:szCs w:val="22"/>
        </w:rPr>
        <w:t xml:space="preserve">Анкарадан Конияга жөнөө. 2. Бир </w:t>
      </w:r>
      <w:r w:rsidRPr="00CA3C8B">
        <w:rPr>
          <w:sz w:val="22"/>
          <w:szCs w:val="22"/>
        </w:rPr>
        <w:lastRenderedPageBreak/>
        <w:t>жерден, бир иштен чыгуу.</w:t>
      </w:r>
    </w:p>
    <w:p w14:paraId="3CC6BE72" w14:textId="77777777" w:rsidR="004C7803" w:rsidRPr="00CA3C8B" w:rsidRDefault="004C7803" w:rsidP="0081456A">
      <w:pPr>
        <w:spacing w:line="312" w:lineRule="auto"/>
        <w:ind w:firstLine="0"/>
        <w:jc w:val="left"/>
        <w:rPr>
          <w:sz w:val="22"/>
          <w:szCs w:val="22"/>
        </w:rPr>
      </w:pPr>
      <w:r w:rsidRPr="00CA3C8B">
        <w:rPr>
          <w:b/>
          <w:color w:val="FF0000"/>
          <w:sz w:val="22"/>
          <w:szCs w:val="22"/>
        </w:rPr>
        <w:t>Gittikçe</w:t>
      </w:r>
      <w:r w:rsidRPr="00CA3C8B">
        <w:rPr>
          <w:sz w:val="22"/>
          <w:szCs w:val="22"/>
        </w:rPr>
        <w:t xml:space="preserve">  Улам барган сайын, бара- бара, күндөн күнгө.</w:t>
      </w:r>
    </w:p>
    <w:p w14:paraId="2F84E213" w14:textId="77777777" w:rsidR="004C7803" w:rsidRPr="00CA3C8B" w:rsidRDefault="004C7803" w:rsidP="0081456A">
      <w:pPr>
        <w:spacing w:line="312" w:lineRule="auto"/>
        <w:ind w:firstLine="0"/>
        <w:jc w:val="left"/>
        <w:rPr>
          <w:sz w:val="22"/>
          <w:szCs w:val="22"/>
        </w:rPr>
      </w:pPr>
      <w:r w:rsidRPr="00CA3C8B">
        <w:rPr>
          <w:b/>
          <w:color w:val="FF0000"/>
          <w:sz w:val="22"/>
          <w:szCs w:val="22"/>
        </w:rPr>
        <w:t>Giydirmek</w:t>
      </w:r>
      <w:r w:rsidRPr="00CA3C8B">
        <w:rPr>
          <w:sz w:val="22"/>
          <w:szCs w:val="22"/>
        </w:rPr>
        <w:t xml:space="preserve">  Кийгизүү, кийдирүү.</w:t>
      </w:r>
    </w:p>
    <w:p w14:paraId="17E1B165" w14:textId="77777777" w:rsidR="004C7803" w:rsidRPr="00CA3C8B" w:rsidRDefault="004C7803" w:rsidP="0081456A">
      <w:pPr>
        <w:spacing w:line="312" w:lineRule="auto"/>
        <w:ind w:firstLine="0"/>
        <w:jc w:val="left"/>
        <w:rPr>
          <w:sz w:val="22"/>
          <w:szCs w:val="22"/>
        </w:rPr>
      </w:pPr>
      <w:r w:rsidRPr="00CA3C8B">
        <w:rPr>
          <w:b/>
          <w:color w:val="FF0000"/>
          <w:sz w:val="22"/>
          <w:szCs w:val="22"/>
        </w:rPr>
        <w:t>Giyecek,-ği</w:t>
      </w:r>
      <w:r w:rsidRPr="00CA3C8B">
        <w:rPr>
          <w:sz w:val="22"/>
          <w:szCs w:val="22"/>
        </w:rPr>
        <w:t xml:space="preserve"> Кийим, кийим-кече, көйнөк-көнчөк.</w:t>
      </w:r>
    </w:p>
    <w:p w14:paraId="485F35E6" w14:textId="77777777" w:rsidR="004C7803" w:rsidRPr="00CA3C8B" w:rsidRDefault="004C7803" w:rsidP="0081456A">
      <w:pPr>
        <w:spacing w:line="312" w:lineRule="auto"/>
        <w:ind w:firstLine="0"/>
        <w:jc w:val="left"/>
        <w:rPr>
          <w:sz w:val="22"/>
          <w:szCs w:val="22"/>
        </w:rPr>
      </w:pPr>
      <w:r w:rsidRPr="00CA3C8B">
        <w:rPr>
          <w:b/>
          <w:color w:val="FF0000"/>
          <w:sz w:val="22"/>
          <w:szCs w:val="22"/>
        </w:rPr>
        <w:t>Giyim</w:t>
      </w:r>
      <w:r w:rsidRPr="00CA3C8B">
        <w:rPr>
          <w:sz w:val="22"/>
          <w:szCs w:val="22"/>
        </w:rPr>
        <w:t xml:space="preserve"> 1. Кийим. </w:t>
      </w:r>
      <w:r w:rsidRPr="00CA3C8B">
        <w:rPr>
          <w:i/>
          <w:color w:val="FF0000"/>
          <w:sz w:val="22"/>
          <w:szCs w:val="22"/>
        </w:rPr>
        <w:t>~ kuşam</w:t>
      </w:r>
      <w:r w:rsidRPr="00CA3C8B">
        <w:rPr>
          <w:color w:val="FF0000"/>
          <w:sz w:val="22"/>
          <w:szCs w:val="22"/>
        </w:rPr>
        <w:t xml:space="preserve"> </w:t>
      </w:r>
      <w:r w:rsidRPr="00CA3C8B">
        <w:rPr>
          <w:sz w:val="22"/>
          <w:szCs w:val="22"/>
        </w:rPr>
        <w:t>Кийим-кечек. 2. Кийиниш таризи. 3. Бир ирет которулуп кийиле турган.</w:t>
      </w:r>
    </w:p>
    <w:p w14:paraId="07A399F7" w14:textId="66834D82" w:rsidR="004C7803" w:rsidRPr="00CA3C8B" w:rsidRDefault="004C7803" w:rsidP="0081456A">
      <w:pPr>
        <w:spacing w:line="312" w:lineRule="auto"/>
        <w:ind w:firstLine="0"/>
        <w:jc w:val="left"/>
        <w:rPr>
          <w:sz w:val="22"/>
          <w:szCs w:val="22"/>
        </w:rPr>
      </w:pPr>
      <w:r w:rsidRPr="00CA3C8B">
        <w:rPr>
          <w:b/>
          <w:color w:val="FF0000"/>
          <w:sz w:val="22"/>
          <w:szCs w:val="22"/>
        </w:rPr>
        <w:t>Giyinmek</w:t>
      </w:r>
      <w:r w:rsidRPr="00CA3C8B">
        <w:rPr>
          <w:sz w:val="22"/>
          <w:szCs w:val="22"/>
        </w:rPr>
        <w:t xml:space="preserve"> 1. Кийинүү. </w:t>
      </w:r>
      <w:r w:rsidRPr="00CA3C8B">
        <w:rPr>
          <w:i/>
          <w:color w:val="FF0000"/>
          <w:sz w:val="22"/>
          <w:szCs w:val="22"/>
        </w:rPr>
        <w:t>giyinip</w:t>
      </w:r>
      <w:r w:rsidRPr="00CA3C8B">
        <w:rPr>
          <w:color w:val="FF0000"/>
          <w:sz w:val="22"/>
          <w:szCs w:val="22"/>
        </w:rPr>
        <w:t xml:space="preserve"> </w:t>
      </w:r>
      <w:r w:rsidRPr="00CA3C8B">
        <w:rPr>
          <w:i/>
          <w:color w:val="FF0000"/>
          <w:sz w:val="22"/>
          <w:szCs w:val="22"/>
        </w:rPr>
        <w:t>kuşanmak</w:t>
      </w:r>
      <w:r w:rsidRPr="00CA3C8B">
        <w:rPr>
          <w:color w:val="FF0000"/>
          <w:sz w:val="22"/>
          <w:szCs w:val="22"/>
        </w:rPr>
        <w:t xml:space="preserve"> </w:t>
      </w:r>
      <w:r w:rsidRPr="00CA3C8B">
        <w:rPr>
          <w:sz w:val="22"/>
          <w:szCs w:val="22"/>
        </w:rPr>
        <w:t>Жасанып-түзөнүү. 2. Кийимди белгилүү жерден алыш же белгилүү тикмечиге тиктириш.</w:t>
      </w:r>
    </w:p>
    <w:p w14:paraId="2A56514E" w14:textId="77777777" w:rsidR="004C7803" w:rsidRPr="00CA3C8B" w:rsidRDefault="004C7803" w:rsidP="0081456A">
      <w:pPr>
        <w:spacing w:line="312" w:lineRule="auto"/>
        <w:ind w:firstLine="0"/>
        <w:jc w:val="left"/>
        <w:rPr>
          <w:sz w:val="22"/>
          <w:szCs w:val="22"/>
        </w:rPr>
      </w:pPr>
      <w:r w:rsidRPr="00CA3C8B">
        <w:rPr>
          <w:b/>
          <w:color w:val="FF0000"/>
          <w:sz w:val="22"/>
          <w:szCs w:val="22"/>
        </w:rPr>
        <w:t>Giymek</w:t>
      </w:r>
      <w:r w:rsidRPr="00CA3C8B">
        <w:rPr>
          <w:sz w:val="22"/>
          <w:szCs w:val="22"/>
        </w:rPr>
        <w:t xml:space="preserve">  1. Кийүү. </w:t>
      </w:r>
      <w:r w:rsidRPr="00CA3C8B">
        <w:rPr>
          <w:i/>
          <w:color w:val="FF0000"/>
          <w:sz w:val="22"/>
          <w:szCs w:val="22"/>
        </w:rPr>
        <w:t>çizmesini</w:t>
      </w:r>
      <w:r w:rsidRPr="00CA3C8B">
        <w:rPr>
          <w:color w:val="FF0000"/>
          <w:sz w:val="22"/>
          <w:szCs w:val="22"/>
        </w:rPr>
        <w:t xml:space="preserve"> </w:t>
      </w:r>
      <w:r w:rsidRPr="00CA3C8B">
        <w:rPr>
          <w:i/>
          <w:color w:val="FF0000"/>
          <w:sz w:val="22"/>
          <w:szCs w:val="22"/>
        </w:rPr>
        <w:t>giymiş</w:t>
      </w:r>
      <w:r w:rsidRPr="00CA3C8B">
        <w:rPr>
          <w:color w:val="FF0000"/>
          <w:sz w:val="22"/>
          <w:szCs w:val="22"/>
        </w:rPr>
        <w:t xml:space="preserve"> </w:t>
      </w:r>
      <w:r w:rsidRPr="00CA3C8B">
        <w:rPr>
          <w:sz w:val="22"/>
          <w:szCs w:val="22"/>
        </w:rPr>
        <w:t xml:space="preserve">Өтүгүн кийиптир. 2. өтм. Катуу сөгүштү/жемени үн чыгарбай угуу. </w:t>
      </w:r>
    </w:p>
    <w:p w14:paraId="4C79D622" w14:textId="77777777" w:rsidR="004C7803" w:rsidRPr="00CA3C8B" w:rsidRDefault="004C7803" w:rsidP="0081456A">
      <w:pPr>
        <w:spacing w:line="312" w:lineRule="auto"/>
        <w:ind w:firstLine="0"/>
        <w:jc w:val="left"/>
        <w:rPr>
          <w:sz w:val="22"/>
          <w:szCs w:val="22"/>
        </w:rPr>
      </w:pPr>
      <w:r w:rsidRPr="00CA3C8B">
        <w:rPr>
          <w:b/>
          <w:color w:val="FF0000"/>
          <w:sz w:val="22"/>
          <w:szCs w:val="22"/>
        </w:rPr>
        <w:t>Gizemli</w:t>
      </w:r>
      <w:r w:rsidRPr="00CA3C8B">
        <w:rPr>
          <w:sz w:val="22"/>
          <w:szCs w:val="22"/>
        </w:rPr>
        <w:t xml:space="preserve"> Сырдуу, укмуштуу, кереметтүү.</w:t>
      </w:r>
    </w:p>
    <w:p w14:paraId="7918A40D" w14:textId="08C0C647" w:rsidR="004C7803" w:rsidRPr="00CA3C8B" w:rsidRDefault="004C7803" w:rsidP="0081456A">
      <w:pPr>
        <w:spacing w:line="312" w:lineRule="auto"/>
        <w:ind w:firstLine="0"/>
        <w:jc w:val="left"/>
        <w:rPr>
          <w:sz w:val="22"/>
          <w:szCs w:val="22"/>
        </w:rPr>
      </w:pPr>
      <w:r w:rsidRPr="00CA3C8B">
        <w:rPr>
          <w:b/>
          <w:color w:val="FF0000"/>
          <w:sz w:val="22"/>
          <w:szCs w:val="22"/>
        </w:rPr>
        <w:t>Gizleme</w:t>
      </w:r>
      <w:r w:rsidRPr="00CA3C8B">
        <w:rPr>
          <w:sz w:val="22"/>
          <w:szCs w:val="22"/>
        </w:rPr>
        <w:t xml:space="preserve">  1. Жашырма, сактама. 2. аск. Жашырынма, көмүскөлөнмө, камуфляж.</w:t>
      </w:r>
    </w:p>
    <w:p w14:paraId="415A6E6C" w14:textId="77777777" w:rsidR="004C7803" w:rsidRPr="00CA3C8B" w:rsidRDefault="004C7803" w:rsidP="0081456A">
      <w:pPr>
        <w:spacing w:line="312" w:lineRule="auto"/>
        <w:ind w:firstLine="0"/>
        <w:jc w:val="left"/>
        <w:rPr>
          <w:sz w:val="22"/>
          <w:szCs w:val="22"/>
        </w:rPr>
      </w:pPr>
      <w:r w:rsidRPr="00CA3C8B">
        <w:rPr>
          <w:b/>
          <w:color w:val="FF0000"/>
          <w:sz w:val="22"/>
          <w:szCs w:val="22"/>
        </w:rPr>
        <w:t>Gizlemek</w:t>
      </w:r>
      <w:r w:rsidRPr="00CA3C8B">
        <w:rPr>
          <w:sz w:val="22"/>
          <w:szCs w:val="22"/>
        </w:rPr>
        <w:t xml:space="preserve"> 1. Жашыруу, сактоо, көмүскөлөө, көрсөтпөө. 2. Сыр сактоо, айтпоо, билдирбөө. 3. Камуфляж.</w:t>
      </w:r>
    </w:p>
    <w:p w14:paraId="454B0E0F" w14:textId="3041FD06" w:rsidR="004C7803" w:rsidRPr="00CA3C8B" w:rsidRDefault="004C7803" w:rsidP="0081456A">
      <w:pPr>
        <w:spacing w:line="312" w:lineRule="auto"/>
        <w:ind w:firstLine="0"/>
        <w:jc w:val="left"/>
        <w:rPr>
          <w:sz w:val="22"/>
          <w:szCs w:val="22"/>
        </w:rPr>
      </w:pPr>
      <w:r w:rsidRPr="00CA3C8B">
        <w:rPr>
          <w:b/>
          <w:color w:val="FF0000"/>
          <w:sz w:val="22"/>
          <w:szCs w:val="22"/>
        </w:rPr>
        <w:t>Gizlenmek</w:t>
      </w:r>
      <w:r w:rsidRPr="00CA3C8B">
        <w:rPr>
          <w:sz w:val="22"/>
          <w:szCs w:val="22"/>
        </w:rPr>
        <w:t xml:space="preserve"> 1. Жашынуу, корго</w:t>
      </w:r>
      <w:r w:rsidR="002F43AD" w:rsidRPr="00CA3C8B">
        <w:rPr>
          <w:sz w:val="22"/>
          <w:szCs w:val="22"/>
        </w:rPr>
        <w:t>-</w:t>
      </w:r>
      <w:r w:rsidRPr="00CA3C8B">
        <w:rPr>
          <w:sz w:val="22"/>
          <w:szCs w:val="22"/>
        </w:rPr>
        <w:t>лоо, көрүнбөө. 2. (Бирөөгө) айтылбоо, билдирилбөө, жашы</w:t>
      </w:r>
      <w:r w:rsidR="008E0E24" w:rsidRPr="00CA3C8B">
        <w:rPr>
          <w:sz w:val="22"/>
          <w:szCs w:val="22"/>
        </w:rPr>
        <w:t>-</w:t>
      </w:r>
      <w:r w:rsidRPr="00CA3C8B">
        <w:rPr>
          <w:sz w:val="22"/>
          <w:szCs w:val="22"/>
        </w:rPr>
        <w:t xml:space="preserve">рын, сакталуу. </w:t>
      </w:r>
      <w:r w:rsidRPr="00CA3C8B">
        <w:rPr>
          <w:i/>
          <w:color w:val="FF0000"/>
          <w:sz w:val="22"/>
          <w:szCs w:val="22"/>
        </w:rPr>
        <w:t>durum ondan gizlendi</w:t>
      </w:r>
      <w:r w:rsidRPr="00CA3C8B">
        <w:rPr>
          <w:color w:val="FF0000"/>
          <w:sz w:val="22"/>
          <w:szCs w:val="22"/>
        </w:rPr>
        <w:t xml:space="preserve"> </w:t>
      </w:r>
      <w:r w:rsidRPr="00CA3C8B">
        <w:rPr>
          <w:sz w:val="22"/>
          <w:szCs w:val="22"/>
        </w:rPr>
        <w:t>Жагдай ага айтылбады.</w:t>
      </w:r>
    </w:p>
    <w:p w14:paraId="6B6733B5" w14:textId="77777777" w:rsidR="004C7803" w:rsidRPr="00CA3C8B" w:rsidRDefault="004C7803" w:rsidP="0081456A">
      <w:pPr>
        <w:spacing w:line="312" w:lineRule="auto"/>
        <w:ind w:firstLine="0"/>
        <w:jc w:val="left"/>
        <w:rPr>
          <w:sz w:val="22"/>
          <w:szCs w:val="22"/>
        </w:rPr>
      </w:pPr>
      <w:r w:rsidRPr="00CA3C8B">
        <w:rPr>
          <w:b/>
          <w:color w:val="FF0000"/>
          <w:sz w:val="22"/>
          <w:szCs w:val="22"/>
        </w:rPr>
        <w:t>Gizli</w:t>
      </w:r>
      <w:r w:rsidRPr="00CA3C8B">
        <w:rPr>
          <w:sz w:val="22"/>
          <w:szCs w:val="22"/>
        </w:rPr>
        <w:t xml:space="preserve">  Жашыруун, сыр болуп эсептелген, көмүскө</w:t>
      </w:r>
      <w:r w:rsidR="002F43AD" w:rsidRPr="00CA3C8B">
        <w:rPr>
          <w:sz w:val="22"/>
          <w:szCs w:val="22"/>
        </w:rPr>
        <w:t>, легалсыз, ачык</w:t>
      </w:r>
      <w:r w:rsidRPr="00CA3C8B">
        <w:rPr>
          <w:sz w:val="22"/>
          <w:szCs w:val="22"/>
        </w:rPr>
        <w:t>ка чыгарылбаган.</w:t>
      </w:r>
    </w:p>
    <w:p w14:paraId="713793EC" w14:textId="77777777" w:rsidR="004C7803" w:rsidRPr="00CA3C8B" w:rsidRDefault="004C7803" w:rsidP="0081456A">
      <w:pPr>
        <w:spacing w:line="312" w:lineRule="auto"/>
        <w:ind w:firstLine="0"/>
        <w:jc w:val="left"/>
        <w:rPr>
          <w:sz w:val="22"/>
          <w:szCs w:val="22"/>
        </w:rPr>
      </w:pPr>
      <w:r w:rsidRPr="00CA3C8B">
        <w:rPr>
          <w:b/>
          <w:color w:val="FF0000"/>
          <w:sz w:val="22"/>
          <w:szCs w:val="22"/>
        </w:rPr>
        <w:t>Gizlice</w:t>
      </w:r>
      <w:r w:rsidRPr="00CA3C8B">
        <w:rPr>
          <w:sz w:val="22"/>
          <w:szCs w:val="22"/>
        </w:rPr>
        <w:t xml:space="preserve">  Жашыруун, көмүскө, тымызын.</w:t>
      </w:r>
    </w:p>
    <w:p w14:paraId="7C32B799" w14:textId="77777777" w:rsidR="004C7803" w:rsidRPr="00CA3C8B" w:rsidRDefault="004C7803" w:rsidP="0081456A">
      <w:pPr>
        <w:spacing w:line="312" w:lineRule="auto"/>
        <w:ind w:firstLine="0"/>
        <w:jc w:val="left"/>
        <w:rPr>
          <w:sz w:val="22"/>
          <w:szCs w:val="22"/>
        </w:rPr>
      </w:pPr>
      <w:r w:rsidRPr="00CA3C8B">
        <w:rPr>
          <w:b/>
          <w:color w:val="FF0000"/>
          <w:sz w:val="22"/>
          <w:szCs w:val="22"/>
        </w:rPr>
        <w:t>Gizlilik,-ği</w:t>
      </w:r>
      <w:r w:rsidRPr="00CA3C8B">
        <w:rPr>
          <w:sz w:val="22"/>
          <w:szCs w:val="22"/>
        </w:rPr>
        <w:t xml:space="preserve">   Жашыруундук, сыр</w:t>
      </w:r>
      <w:r w:rsidR="002F43AD" w:rsidRPr="00CA3C8B">
        <w:rPr>
          <w:sz w:val="22"/>
          <w:szCs w:val="22"/>
        </w:rPr>
        <w:t>-</w:t>
      </w:r>
      <w:r w:rsidRPr="00CA3C8B">
        <w:rPr>
          <w:sz w:val="22"/>
          <w:szCs w:val="22"/>
        </w:rPr>
        <w:t>дуулук, тымызындык.</w:t>
      </w:r>
    </w:p>
    <w:p w14:paraId="40BA53F4" w14:textId="541FE4C9" w:rsidR="004C7803" w:rsidRPr="00CA3C8B" w:rsidRDefault="004C7803" w:rsidP="0081456A">
      <w:pPr>
        <w:spacing w:line="312" w:lineRule="auto"/>
        <w:ind w:firstLine="0"/>
        <w:jc w:val="left"/>
        <w:rPr>
          <w:sz w:val="22"/>
          <w:szCs w:val="22"/>
        </w:rPr>
      </w:pPr>
      <w:r w:rsidRPr="00CA3C8B">
        <w:rPr>
          <w:b/>
          <w:color w:val="FF0000"/>
          <w:sz w:val="22"/>
          <w:szCs w:val="22"/>
        </w:rPr>
        <w:t>Global</w:t>
      </w:r>
      <w:r w:rsidRPr="00CA3C8B">
        <w:rPr>
          <w:sz w:val="22"/>
          <w:szCs w:val="22"/>
        </w:rPr>
        <w:t xml:space="preserve"> Глобалдуу, жалпы, жалпы</w:t>
      </w:r>
      <w:r w:rsidR="008E0E24" w:rsidRPr="00CA3C8B">
        <w:rPr>
          <w:sz w:val="22"/>
          <w:szCs w:val="22"/>
        </w:rPr>
        <w:t>-</w:t>
      </w:r>
      <w:r w:rsidRPr="00CA3C8B">
        <w:rPr>
          <w:sz w:val="22"/>
          <w:szCs w:val="22"/>
        </w:rPr>
        <w:t>сынан, кеңири масштабдуу.</w:t>
      </w:r>
    </w:p>
    <w:p w14:paraId="47339CB8" w14:textId="77777777" w:rsidR="004C7803" w:rsidRPr="00CA3C8B" w:rsidRDefault="004C7803" w:rsidP="0081456A">
      <w:pPr>
        <w:spacing w:line="312" w:lineRule="auto"/>
        <w:ind w:firstLine="0"/>
        <w:jc w:val="left"/>
        <w:rPr>
          <w:sz w:val="22"/>
          <w:szCs w:val="22"/>
        </w:rPr>
      </w:pPr>
      <w:r w:rsidRPr="00CA3C8B">
        <w:rPr>
          <w:b/>
          <w:color w:val="FF0000"/>
          <w:sz w:val="22"/>
          <w:szCs w:val="22"/>
        </w:rPr>
        <w:t>Gonce</w:t>
      </w:r>
      <w:r w:rsidRPr="00CA3C8B">
        <w:rPr>
          <w:sz w:val="22"/>
          <w:szCs w:val="22"/>
        </w:rPr>
        <w:t xml:space="preserve"> 1. Бутон. 2. Ачыла элек гүл.</w:t>
      </w:r>
    </w:p>
    <w:p w14:paraId="221019F5" w14:textId="77777777" w:rsidR="004C7803" w:rsidRPr="00CA3C8B" w:rsidRDefault="004C7803" w:rsidP="0081456A">
      <w:pPr>
        <w:spacing w:line="312" w:lineRule="auto"/>
        <w:ind w:firstLine="0"/>
        <w:jc w:val="left"/>
        <w:rPr>
          <w:sz w:val="22"/>
          <w:szCs w:val="22"/>
        </w:rPr>
      </w:pPr>
      <w:r w:rsidRPr="00CA3C8B">
        <w:rPr>
          <w:b/>
          <w:color w:val="FF0000"/>
          <w:sz w:val="22"/>
          <w:szCs w:val="22"/>
        </w:rPr>
        <w:t>Gonce-i</w:t>
      </w:r>
      <w:r w:rsidRPr="00CA3C8B">
        <w:rPr>
          <w:sz w:val="22"/>
          <w:szCs w:val="22"/>
        </w:rPr>
        <w:t xml:space="preserve"> </w:t>
      </w:r>
      <w:r w:rsidRPr="00CA3C8B">
        <w:rPr>
          <w:b/>
          <w:color w:val="FF0000"/>
          <w:sz w:val="22"/>
          <w:szCs w:val="22"/>
        </w:rPr>
        <w:t>âb</w:t>
      </w:r>
      <w:r w:rsidRPr="00CA3C8B">
        <w:rPr>
          <w:sz w:val="22"/>
          <w:szCs w:val="22"/>
        </w:rPr>
        <w:t xml:space="preserve"> Жамгыр жааган учурда суулардын бетинде пайда болгон шарчалар, көбүктөр.</w:t>
      </w:r>
    </w:p>
    <w:p w14:paraId="5EC0A10C" w14:textId="77777777" w:rsidR="004C7803" w:rsidRPr="00CA3C8B" w:rsidRDefault="004C7803" w:rsidP="0081456A">
      <w:pPr>
        <w:spacing w:line="312" w:lineRule="auto"/>
        <w:ind w:firstLine="0"/>
        <w:jc w:val="left"/>
        <w:rPr>
          <w:sz w:val="22"/>
          <w:szCs w:val="22"/>
        </w:rPr>
      </w:pPr>
      <w:r w:rsidRPr="00CA3C8B">
        <w:rPr>
          <w:b/>
          <w:color w:val="FF0000"/>
          <w:sz w:val="22"/>
          <w:szCs w:val="22"/>
        </w:rPr>
        <w:t>Göbek,-ği</w:t>
      </w:r>
      <w:r w:rsidRPr="00CA3C8B">
        <w:rPr>
          <w:sz w:val="22"/>
          <w:szCs w:val="22"/>
        </w:rPr>
        <w:t xml:space="preserve"> 1. Киндик. </w:t>
      </w:r>
      <w:r w:rsidRPr="00CA3C8B">
        <w:rPr>
          <w:i/>
          <w:color w:val="FF0000"/>
          <w:sz w:val="22"/>
          <w:szCs w:val="22"/>
        </w:rPr>
        <w:t>~ini</w:t>
      </w:r>
      <w:r w:rsidRPr="00CA3C8B">
        <w:rPr>
          <w:color w:val="FF0000"/>
          <w:sz w:val="22"/>
          <w:szCs w:val="22"/>
        </w:rPr>
        <w:t xml:space="preserve"> </w:t>
      </w:r>
      <w:r w:rsidRPr="00CA3C8B">
        <w:rPr>
          <w:i/>
          <w:color w:val="FF0000"/>
          <w:sz w:val="22"/>
          <w:szCs w:val="22"/>
        </w:rPr>
        <w:t>bağla-mak</w:t>
      </w:r>
      <w:r w:rsidRPr="00CA3C8B">
        <w:rPr>
          <w:color w:val="FF0000"/>
          <w:sz w:val="22"/>
          <w:szCs w:val="22"/>
        </w:rPr>
        <w:t xml:space="preserve"> </w:t>
      </w:r>
      <w:r w:rsidRPr="00CA3C8B">
        <w:rPr>
          <w:sz w:val="22"/>
          <w:szCs w:val="22"/>
        </w:rPr>
        <w:t>Киндигин байлоо. 2. Карын, курсак.</w:t>
      </w:r>
    </w:p>
    <w:p w14:paraId="1EEF296B" w14:textId="77777777" w:rsidR="004C7803" w:rsidRPr="00CA3C8B" w:rsidRDefault="004C7803" w:rsidP="0081456A">
      <w:pPr>
        <w:spacing w:line="312" w:lineRule="auto"/>
        <w:ind w:firstLine="0"/>
        <w:jc w:val="left"/>
        <w:rPr>
          <w:sz w:val="22"/>
          <w:szCs w:val="22"/>
        </w:rPr>
      </w:pPr>
      <w:r w:rsidRPr="00CA3C8B">
        <w:rPr>
          <w:b/>
          <w:color w:val="FF0000"/>
          <w:sz w:val="22"/>
          <w:szCs w:val="22"/>
        </w:rPr>
        <w:t>Göbekli</w:t>
      </w:r>
      <w:r w:rsidRPr="00CA3C8B">
        <w:rPr>
          <w:sz w:val="22"/>
          <w:szCs w:val="22"/>
        </w:rPr>
        <w:t xml:space="preserve">  1. Курсактуу, курсагы салаңдаган (киши). 2. Чоң, курсактуу (мис. Капуста).</w:t>
      </w:r>
    </w:p>
    <w:p w14:paraId="5814C277" w14:textId="77777777" w:rsidR="004C7803" w:rsidRPr="00CA3C8B" w:rsidRDefault="004C7803" w:rsidP="0081456A">
      <w:pPr>
        <w:spacing w:line="312" w:lineRule="auto"/>
        <w:ind w:firstLine="0"/>
        <w:jc w:val="left"/>
        <w:rPr>
          <w:sz w:val="22"/>
          <w:szCs w:val="22"/>
        </w:rPr>
      </w:pPr>
      <w:r w:rsidRPr="00CA3C8B">
        <w:rPr>
          <w:b/>
          <w:color w:val="FF0000"/>
          <w:sz w:val="22"/>
          <w:szCs w:val="22"/>
        </w:rPr>
        <w:t>Göç,-çü</w:t>
      </w:r>
      <w:r w:rsidRPr="00CA3C8B">
        <w:rPr>
          <w:sz w:val="22"/>
          <w:szCs w:val="22"/>
        </w:rPr>
        <w:t xml:space="preserve"> 1. Көч, журт которуш, миграция. 2. биол. Мезгилдик жер которуу, жылуу жактарга учуп кетүү (куштар), өрдөө (балыктар). 3. Жүк, көч (буюм-тайым). 4. Өлүм, каза. </w:t>
      </w:r>
      <w:r w:rsidRPr="00CA3C8B">
        <w:rPr>
          <w:i/>
          <w:color w:val="FF0000"/>
          <w:sz w:val="22"/>
          <w:szCs w:val="22"/>
        </w:rPr>
        <w:t>~ etmek</w:t>
      </w:r>
      <w:r w:rsidRPr="00CA3C8B">
        <w:rPr>
          <w:color w:val="FF0000"/>
          <w:sz w:val="22"/>
          <w:szCs w:val="22"/>
        </w:rPr>
        <w:t xml:space="preserve"> </w:t>
      </w:r>
      <w:r w:rsidRPr="00CA3C8B">
        <w:rPr>
          <w:sz w:val="22"/>
          <w:szCs w:val="22"/>
        </w:rPr>
        <w:t xml:space="preserve">А. Журт которуу. Б. Үйдөн үйгө ташынуу. В. мезгилдик орун </w:t>
      </w:r>
      <w:r w:rsidRPr="00CA3C8B">
        <w:rPr>
          <w:sz w:val="22"/>
          <w:szCs w:val="22"/>
        </w:rPr>
        <w:lastRenderedPageBreak/>
        <w:t>которуу (куштар, балыктар).</w:t>
      </w:r>
    </w:p>
    <w:p w14:paraId="2F752BD8" w14:textId="77777777" w:rsidR="004C7803" w:rsidRPr="00CA3C8B" w:rsidRDefault="004C7803" w:rsidP="0081456A">
      <w:pPr>
        <w:spacing w:line="312" w:lineRule="auto"/>
        <w:ind w:firstLine="0"/>
        <w:jc w:val="left"/>
        <w:rPr>
          <w:sz w:val="22"/>
          <w:szCs w:val="22"/>
        </w:rPr>
      </w:pPr>
      <w:r w:rsidRPr="00CA3C8B">
        <w:rPr>
          <w:b/>
          <w:color w:val="FF0000"/>
          <w:sz w:val="22"/>
          <w:szCs w:val="22"/>
        </w:rPr>
        <w:t>Göçebe</w:t>
      </w:r>
      <w:r w:rsidRPr="00CA3C8B">
        <w:rPr>
          <w:sz w:val="22"/>
          <w:szCs w:val="22"/>
        </w:rPr>
        <w:t xml:space="preserve"> 1. Көчмөн. 2. Селсаяк, тентимиш. 3. зоол. Келгин (мезгилге жараша жер которгон айбандар).</w:t>
      </w:r>
    </w:p>
    <w:p w14:paraId="3D1FC46D" w14:textId="77777777" w:rsidR="004C7803" w:rsidRPr="00CA3C8B" w:rsidRDefault="004C7803" w:rsidP="0081456A">
      <w:pPr>
        <w:spacing w:line="312" w:lineRule="auto"/>
        <w:ind w:firstLine="0"/>
        <w:jc w:val="left"/>
        <w:rPr>
          <w:sz w:val="22"/>
          <w:szCs w:val="22"/>
        </w:rPr>
      </w:pPr>
      <w:r w:rsidRPr="00CA3C8B">
        <w:rPr>
          <w:b/>
          <w:color w:val="FF0000"/>
          <w:sz w:val="22"/>
          <w:szCs w:val="22"/>
        </w:rPr>
        <w:t>Göçebelik,-ği</w:t>
      </w:r>
      <w:r w:rsidRPr="00CA3C8B">
        <w:rPr>
          <w:sz w:val="22"/>
          <w:szCs w:val="22"/>
        </w:rPr>
        <w:t xml:space="preserve"> 1. Көчмөндүк. 2. Көчмө, кыдырып жүргөн.</w:t>
      </w:r>
    </w:p>
    <w:p w14:paraId="06BF63F7" w14:textId="77777777" w:rsidR="004C7803" w:rsidRPr="00CA3C8B" w:rsidRDefault="004C7803" w:rsidP="0081456A">
      <w:pPr>
        <w:spacing w:line="312" w:lineRule="auto"/>
        <w:ind w:firstLine="0"/>
        <w:jc w:val="left"/>
        <w:rPr>
          <w:sz w:val="22"/>
          <w:szCs w:val="22"/>
        </w:rPr>
      </w:pPr>
      <w:r w:rsidRPr="00CA3C8B">
        <w:rPr>
          <w:b/>
          <w:color w:val="FF0000"/>
          <w:sz w:val="22"/>
          <w:szCs w:val="22"/>
        </w:rPr>
        <w:t>Göçmek</w:t>
      </w:r>
      <w:r w:rsidRPr="00CA3C8B">
        <w:rPr>
          <w:sz w:val="22"/>
          <w:szCs w:val="22"/>
        </w:rPr>
        <w:t xml:space="preserve"> Көчүш, ташыныш (өлкөдөн өлкөгө, бир жерден башка жерге).</w:t>
      </w:r>
    </w:p>
    <w:p w14:paraId="776AB073" w14:textId="77777777" w:rsidR="004C7803" w:rsidRPr="00CA3C8B" w:rsidRDefault="004C7803" w:rsidP="0081456A">
      <w:pPr>
        <w:spacing w:line="312" w:lineRule="auto"/>
        <w:ind w:firstLine="0"/>
        <w:jc w:val="left"/>
        <w:rPr>
          <w:sz w:val="22"/>
          <w:szCs w:val="22"/>
        </w:rPr>
      </w:pPr>
      <w:r w:rsidRPr="00CA3C8B">
        <w:rPr>
          <w:b/>
          <w:color w:val="FF0000"/>
          <w:sz w:val="22"/>
          <w:szCs w:val="22"/>
        </w:rPr>
        <w:t>Göğüs,-ğsü</w:t>
      </w:r>
      <w:r w:rsidRPr="00CA3C8B">
        <w:rPr>
          <w:sz w:val="22"/>
          <w:szCs w:val="22"/>
        </w:rPr>
        <w:t xml:space="preserve"> 1. Көкүрөк, көөдөн. 2. Төш, боор. 3. Көөдөндө орун алган органдар. 4. Эмчек. </w:t>
      </w:r>
    </w:p>
    <w:p w14:paraId="5300350C" w14:textId="3551749C" w:rsidR="004C7803" w:rsidRPr="00CA3C8B" w:rsidRDefault="004C7803" w:rsidP="0081456A">
      <w:pPr>
        <w:spacing w:line="312" w:lineRule="auto"/>
        <w:ind w:firstLine="0"/>
        <w:jc w:val="left"/>
        <w:rPr>
          <w:sz w:val="22"/>
          <w:szCs w:val="22"/>
        </w:rPr>
      </w:pPr>
      <w:r w:rsidRPr="00CA3C8B">
        <w:rPr>
          <w:b/>
          <w:color w:val="FF0000"/>
          <w:sz w:val="22"/>
          <w:szCs w:val="22"/>
        </w:rPr>
        <w:t>Gökkuşağı</w:t>
      </w:r>
      <w:r w:rsidR="00AE7005">
        <w:rPr>
          <w:sz w:val="22"/>
          <w:szCs w:val="22"/>
        </w:rPr>
        <w:t xml:space="preserve">  Күн желеси, асан</w:t>
      </w:r>
      <w:r w:rsidRPr="00CA3C8B">
        <w:rPr>
          <w:sz w:val="22"/>
          <w:szCs w:val="22"/>
        </w:rPr>
        <w:t>үсөн.</w:t>
      </w:r>
    </w:p>
    <w:p w14:paraId="49FFDE35" w14:textId="77777777" w:rsidR="004C7803" w:rsidRPr="00CA3C8B" w:rsidRDefault="004C7803" w:rsidP="0081456A">
      <w:pPr>
        <w:spacing w:line="312" w:lineRule="auto"/>
        <w:ind w:firstLine="0"/>
        <w:jc w:val="left"/>
        <w:rPr>
          <w:sz w:val="22"/>
          <w:szCs w:val="22"/>
        </w:rPr>
      </w:pPr>
      <w:r w:rsidRPr="00CA3C8B">
        <w:rPr>
          <w:b/>
          <w:color w:val="FF0000"/>
          <w:sz w:val="22"/>
          <w:szCs w:val="22"/>
        </w:rPr>
        <w:t>Göktürkler</w:t>
      </w:r>
      <w:r w:rsidRPr="00CA3C8B">
        <w:rPr>
          <w:sz w:val="22"/>
          <w:szCs w:val="22"/>
        </w:rPr>
        <w:t xml:space="preserve"> Көк түрктөр (Алтай түрк элдеринин жалпы аты).</w:t>
      </w:r>
    </w:p>
    <w:p w14:paraId="77FC70B7" w14:textId="77777777" w:rsidR="004C7803" w:rsidRPr="00CA3C8B" w:rsidRDefault="004C7803" w:rsidP="0081456A">
      <w:pPr>
        <w:spacing w:line="312" w:lineRule="auto"/>
        <w:ind w:firstLine="0"/>
        <w:jc w:val="left"/>
        <w:rPr>
          <w:sz w:val="22"/>
          <w:szCs w:val="22"/>
        </w:rPr>
      </w:pPr>
      <w:r w:rsidRPr="00CA3C8B">
        <w:rPr>
          <w:b/>
          <w:color w:val="FF0000"/>
          <w:sz w:val="22"/>
          <w:szCs w:val="22"/>
        </w:rPr>
        <w:t>Gökyüzü,-nü</w:t>
      </w:r>
      <w:r w:rsidRPr="00CA3C8B">
        <w:rPr>
          <w:sz w:val="22"/>
          <w:szCs w:val="22"/>
        </w:rPr>
        <w:t xml:space="preserve">  Көк жүзү, асман.</w:t>
      </w:r>
    </w:p>
    <w:p w14:paraId="2A7D180A" w14:textId="77777777" w:rsidR="004C7803" w:rsidRPr="00CA3C8B" w:rsidRDefault="004C7803" w:rsidP="0081456A">
      <w:pPr>
        <w:spacing w:line="312" w:lineRule="auto"/>
        <w:ind w:firstLine="0"/>
        <w:jc w:val="left"/>
        <w:rPr>
          <w:sz w:val="22"/>
          <w:szCs w:val="22"/>
        </w:rPr>
      </w:pPr>
      <w:r w:rsidRPr="00CA3C8B">
        <w:rPr>
          <w:b/>
          <w:color w:val="FF0000"/>
          <w:sz w:val="22"/>
          <w:szCs w:val="22"/>
        </w:rPr>
        <w:t>Gölcük,-ğü</w:t>
      </w:r>
      <w:r w:rsidRPr="00CA3C8B">
        <w:rPr>
          <w:sz w:val="22"/>
          <w:szCs w:val="22"/>
        </w:rPr>
        <w:t xml:space="preserve">  Көлчүк, көлмө.</w:t>
      </w:r>
    </w:p>
    <w:p w14:paraId="1C0FFF57" w14:textId="61988197" w:rsidR="004C7803" w:rsidRPr="00CA3C8B" w:rsidRDefault="004C7803" w:rsidP="0081456A">
      <w:pPr>
        <w:spacing w:line="312" w:lineRule="auto"/>
        <w:ind w:firstLine="0"/>
        <w:jc w:val="left"/>
        <w:rPr>
          <w:sz w:val="22"/>
          <w:szCs w:val="22"/>
        </w:rPr>
      </w:pPr>
      <w:r w:rsidRPr="00CA3C8B">
        <w:rPr>
          <w:b/>
          <w:color w:val="FF0000"/>
          <w:sz w:val="22"/>
          <w:szCs w:val="22"/>
        </w:rPr>
        <w:t>Gölet,-ti</w:t>
      </w:r>
      <w:r w:rsidRPr="00CA3C8B">
        <w:rPr>
          <w:sz w:val="22"/>
          <w:szCs w:val="22"/>
        </w:rPr>
        <w:t xml:space="preserve">  1. Ичине тери ашатылган таш көлмө. 2. Көлчүк.</w:t>
      </w:r>
    </w:p>
    <w:p w14:paraId="2CC37FED" w14:textId="77777777" w:rsidR="004C7803" w:rsidRPr="00CA3C8B" w:rsidRDefault="004C7803" w:rsidP="0081456A">
      <w:pPr>
        <w:spacing w:line="312" w:lineRule="auto"/>
        <w:ind w:firstLine="0"/>
        <w:jc w:val="left"/>
        <w:rPr>
          <w:sz w:val="22"/>
          <w:szCs w:val="22"/>
        </w:rPr>
      </w:pPr>
      <w:r w:rsidRPr="00CA3C8B">
        <w:rPr>
          <w:b/>
          <w:color w:val="FF0000"/>
          <w:sz w:val="22"/>
          <w:szCs w:val="22"/>
        </w:rPr>
        <w:t>Gölge</w:t>
      </w:r>
      <w:r w:rsidRPr="00CA3C8B">
        <w:rPr>
          <w:sz w:val="22"/>
          <w:szCs w:val="22"/>
        </w:rPr>
        <w:t xml:space="preserve">  1. Көлөкө. 2. Караан.</w:t>
      </w:r>
    </w:p>
    <w:p w14:paraId="630F8056" w14:textId="77777777" w:rsidR="004C7803" w:rsidRPr="00CA3C8B" w:rsidRDefault="004C7803" w:rsidP="0081456A">
      <w:pPr>
        <w:spacing w:line="312" w:lineRule="auto"/>
        <w:ind w:firstLine="0"/>
        <w:jc w:val="left"/>
        <w:rPr>
          <w:sz w:val="22"/>
          <w:szCs w:val="22"/>
        </w:rPr>
      </w:pPr>
      <w:r w:rsidRPr="00CA3C8B">
        <w:rPr>
          <w:b/>
          <w:color w:val="FF0000"/>
          <w:sz w:val="22"/>
          <w:szCs w:val="22"/>
        </w:rPr>
        <w:t>Gölgelemek</w:t>
      </w:r>
      <w:r w:rsidRPr="00CA3C8B">
        <w:rPr>
          <w:sz w:val="22"/>
          <w:szCs w:val="22"/>
        </w:rPr>
        <w:t xml:space="preserve"> Көлөкөлөө, көлөкө түшүрүү, жарыкты тосуу, күндөн атынА. көлөкө түшүрүү, баркын төмөндөтүү.</w:t>
      </w:r>
    </w:p>
    <w:p w14:paraId="64BB49E4" w14:textId="26C66106" w:rsidR="004C7803" w:rsidRPr="00CA3C8B" w:rsidRDefault="004C7803" w:rsidP="0081456A">
      <w:pPr>
        <w:spacing w:line="312" w:lineRule="auto"/>
        <w:ind w:firstLine="0"/>
        <w:jc w:val="left"/>
        <w:rPr>
          <w:sz w:val="22"/>
          <w:szCs w:val="22"/>
        </w:rPr>
      </w:pPr>
      <w:r w:rsidRPr="00CA3C8B">
        <w:rPr>
          <w:b/>
          <w:color w:val="FF0000"/>
          <w:sz w:val="22"/>
          <w:szCs w:val="22"/>
        </w:rPr>
        <w:t>Gömme</w:t>
      </w:r>
      <w:r w:rsidRPr="00CA3C8B">
        <w:rPr>
          <w:sz w:val="22"/>
          <w:szCs w:val="22"/>
        </w:rPr>
        <w:t xml:space="preserve">  1. Көмүш, коюш (өлүктү). 2. Көмөч (нан). 3. Күздүк/</w:t>
      </w:r>
      <w:r w:rsidR="008E0E24" w:rsidRPr="00CA3C8B">
        <w:rPr>
          <w:sz w:val="22"/>
          <w:szCs w:val="22"/>
        </w:rPr>
        <w:t xml:space="preserve"> </w:t>
      </w:r>
      <w:r w:rsidRPr="00CA3C8B">
        <w:rPr>
          <w:sz w:val="22"/>
          <w:szCs w:val="22"/>
        </w:rPr>
        <w:t>кыштык эгин. 4. Көмүскө, көрүнбөгөн.</w:t>
      </w:r>
    </w:p>
    <w:p w14:paraId="000EAA31" w14:textId="11EB95FF" w:rsidR="004C7803" w:rsidRPr="00CA3C8B" w:rsidRDefault="004C7803" w:rsidP="0081456A">
      <w:pPr>
        <w:spacing w:line="312" w:lineRule="auto"/>
        <w:ind w:firstLine="0"/>
        <w:jc w:val="left"/>
        <w:rPr>
          <w:sz w:val="22"/>
          <w:szCs w:val="22"/>
        </w:rPr>
      </w:pPr>
      <w:r w:rsidRPr="00CA3C8B">
        <w:rPr>
          <w:b/>
          <w:color w:val="FF0000"/>
          <w:sz w:val="22"/>
          <w:szCs w:val="22"/>
        </w:rPr>
        <w:t>Gömmek</w:t>
      </w:r>
      <w:r w:rsidRPr="00CA3C8B">
        <w:rPr>
          <w:sz w:val="22"/>
          <w:szCs w:val="22"/>
        </w:rPr>
        <w:t xml:space="preserve">  1. Көмүү, коюу (өлүктү). 2. Көмүү, айдоо (тукумду). 3. Бир нерсенин ичине орноштуруу, жайгаштыруу, отур</w:t>
      </w:r>
      <w:r w:rsidR="008E0E24" w:rsidRPr="00CA3C8B">
        <w:rPr>
          <w:sz w:val="22"/>
          <w:szCs w:val="22"/>
        </w:rPr>
        <w:t>-</w:t>
      </w:r>
      <w:r w:rsidRPr="00CA3C8B">
        <w:rPr>
          <w:sz w:val="22"/>
          <w:szCs w:val="22"/>
        </w:rPr>
        <w:t>гузуу. 4. Жашыруу, бекитүү, катуу. 5. өтм. Башкалардын өлүмүн көрүү, көп жашоо.</w:t>
      </w:r>
    </w:p>
    <w:p w14:paraId="4DA3BEAA" w14:textId="3E9B299F" w:rsidR="004C7803" w:rsidRPr="00CA3C8B" w:rsidRDefault="004C7803" w:rsidP="0081456A">
      <w:pPr>
        <w:spacing w:line="312" w:lineRule="auto"/>
        <w:ind w:firstLine="0"/>
        <w:jc w:val="left"/>
        <w:rPr>
          <w:sz w:val="22"/>
          <w:szCs w:val="22"/>
        </w:rPr>
      </w:pPr>
      <w:r w:rsidRPr="00CA3C8B">
        <w:rPr>
          <w:b/>
          <w:color w:val="FF0000"/>
          <w:sz w:val="22"/>
          <w:szCs w:val="22"/>
        </w:rPr>
        <w:t>Gömülmek</w:t>
      </w:r>
      <w:r w:rsidRPr="00CA3C8B">
        <w:rPr>
          <w:sz w:val="22"/>
          <w:szCs w:val="22"/>
        </w:rPr>
        <w:t xml:space="preserve"> 1. Көмүлүү. </w:t>
      </w:r>
      <w:r w:rsidRPr="00CA3C8B">
        <w:rPr>
          <w:i/>
          <w:color w:val="FF0000"/>
          <w:sz w:val="22"/>
          <w:szCs w:val="22"/>
        </w:rPr>
        <w:t>diri diri ~</w:t>
      </w:r>
      <w:r w:rsidRPr="00CA3C8B">
        <w:rPr>
          <w:color w:val="FF0000"/>
          <w:sz w:val="22"/>
          <w:szCs w:val="22"/>
        </w:rPr>
        <w:t xml:space="preserve"> </w:t>
      </w:r>
      <w:r w:rsidR="00AE7005">
        <w:rPr>
          <w:sz w:val="22"/>
          <w:szCs w:val="22"/>
        </w:rPr>
        <w:t>Тирүүлөй көмүлүү. 2. Үстү көмү</w:t>
      </w:r>
      <w:r w:rsidRPr="00CA3C8B">
        <w:rPr>
          <w:sz w:val="22"/>
          <w:szCs w:val="22"/>
        </w:rPr>
        <w:t xml:space="preserve">лүү. 3. </w:t>
      </w:r>
      <w:r w:rsidRPr="00CA3C8B">
        <w:rPr>
          <w:sz w:val="22"/>
          <w:szCs w:val="22"/>
        </w:rPr>
        <w:t xml:space="preserve">Жашырылуу, катылуу. 4. өтм. Көмүлүү, батуу, чөмүлүү. </w:t>
      </w:r>
      <w:r w:rsidRPr="00CA3C8B">
        <w:rPr>
          <w:i/>
          <w:color w:val="FF0000"/>
          <w:sz w:val="22"/>
          <w:szCs w:val="22"/>
        </w:rPr>
        <w:t>borca ~</w:t>
      </w:r>
      <w:r w:rsidRPr="00CA3C8B">
        <w:rPr>
          <w:sz w:val="22"/>
          <w:szCs w:val="22"/>
        </w:rPr>
        <w:t xml:space="preserve"> Карызга батуу.</w:t>
      </w:r>
    </w:p>
    <w:p w14:paraId="1DD667B0" w14:textId="77777777" w:rsidR="004C7803" w:rsidRPr="00CA3C8B" w:rsidRDefault="004C7803" w:rsidP="0081456A">
      <w:pPr>
        <w:spacing w:line="312" w:lineRule="auto"/>
        <w:ind w:firstLine="0"/>
        <w:jc w:val="left"/>
        <w:rPr>
          <w:sz w:val="22"/>
          <w:szCs w:val="22"/>
        </w:rPr>
      </w:pPr>
      <w:r w:rsidRPr="00CA3C8B">
        <w:rPr>
          <w:b/>
          <w:color w:val="FF0000"/>
          <w:sz w:val="22"/>
          <w:szCs w:val="22"/>
        </w:rPr>
        <w:t>Gönderme</w:t>
      </w:r>
      <w:r w:rsidRPr="00CA3C8B">
        <w:rPr>
          <w:sz w:val="22"/>
          <w:szCs w:val="22"/>
        </w:rPr>
        <w:t xml:space="preserve"> Жибериш, салыш, жөнөтүш (кат ж.б. ар кандай почта).</w:t>
      </w:r>
    </w:p>
    <w:p w14:paraId="45548994" w14:textId="56416B83" w:rsidR="004C7803" w:rsidRPr="00CA3C8B" w:rsidRDefault="004C7803" w:rsidP="0081456A">
      <w:pPr>
        <w:spacing w:line="312" w:lineRule="auto"/>
        <w:ind w:firstLine="0"/>
        <w:jc w:val="left"/>
        <w:rPr>
          <w:sz w:val="22"/>
          <w:szCs w:val="22"/>
        </w:rPr>
      </w:pPr>
      <w:r w:rsidRPr="00CA3C8B">
        <w:rPr>
          <w:b/>
          <w:color w:val="FF0000"/>
          <w:sz w:val="22"/>
          <w:szCs w:val="22"/>
        </w:rPr>
        <w:t>Göndermek</w:t>
      </w:r>
      <w:r w:rsidRPr="00CA3C8B">
        <w:rPr>
          <w:sz w:val="22"/>
          <w:szCs w:val="22"/>
        </w:rPr>
        <w:t xml:space="preserve">  1. Жиберүү, жөнөтүү, салып жиберүү. 2. Бир ишке дайындап жөнөтүү. 3. Узатуу, </w:t>
      </w:r>
      <w:r w:rsidR="008E0E24" w:rsidRPr="00CA3C8B">
        <w:rPr>
          <w:sz w:val="22"/>
          <w:szCs w:val="22"/>
        </w:rPr>
        <w:t>кош</w:t>
      </w:r>
      <w:r w:rsidRPr="00CA3C8B">
        <w:rPr>
          <w:sz w:val="22"/>
          <w:szCs w:val="22"/>
        </w:rPr>
        <w:t>тошуу.</w:t>
      </w:r>
    </w:p>
    <w:p w14:paraId="572EC6E9" w14:textId="4CC2B878" w:rsidR="004C7803" w:rsidRPr="00CA3C8B" w:rsidRDefault="004C7803" w:rsidP="0081456A">
      <w:pPr>
        <w:spacing w:line="312" w:lineRule="auto"/>
        <w:ind w:firstLine="0"/>
        <w:jc w:val="left"/>
        <w:rPr>
          <w:sz w:val="22"/>
          <w:szCs w:val="22"/>
        </w:rPr>
      </w:pPr>
      <w:r w:rsidRPr="00CA3C8B">
        <w:rPr>
          <w:b/>
          <w:color w:val="FF0000"/>
          <w:sz w:val="22"/>
          <w:szCs w:val="22"/>
        </w:rPr>
        <w:t>Gönül,-nlü</w:t>
      </w:r>
      <w:r w:rsidRPr="00CA3C8B">
        <w:rPr>
          <w:sz w:val="22"/>
          <w:szCs w:val="22"/>
        </w:rPr>
        <w:t xml:space="preserve">  1. Көңүл, көөн, сезим. 2. Каалоо, арзуу. көргөзгөн </w:t>
      </w:r>
      <w:r w:rsidR="008E0E24" w:rsidRPr="00CA3C8B">
        <w:rPr>
          <w:sz w:val="22"/>
          <w:szCs w:val="22"/>
        </w:rPr>
        <w:t>этиш</w:t>
      </w:r>
      <w:r w:rsidRPr="00CA3C8B">
        <w:rPr>
          <w:sz w:val="22"/>
          <w:szCs w:val="22"/>
        </w:rPr>
        <w:t xml:space="preserve">тин чагы. </w:t>
      </w:r>
      <w:r w:rsidRPr="00CA3C8B">
        <w:rPr>
          <w:i/>
          <w:color w:val="FF0000"/>
          <w:sz w:val="22"/>
          <w:szCs w:val="22"/>
        </w:rPr>
        <w:t>~ü açılmak</w:t>
      </w:r>
      <w:r w:rsidRPr="00CA3C8B">
        <w:rPr>
          <w:color w:val="FF0000"/>
          <w:sz w:val="22"/>
          <w:szCs w:val="22"/>
        </w:rPr>
        <w:t xml:space="preserve"> </w:t>
      </w:r>
      <w:r w:rsidRPr="00CA3C8B">
        <w:rPr>
          <w:sz w:val="22"/>
          <w:szCs w:val="22"/>
        </w:rPr>
        <w:t xml:space="preserve">Көңүлү ачылыш, маанайы көтөрүлүш. </w:t>
      </w:r>
      <w:r w:rsidRPr="00CA3C8B">
        <w:rPr>
          <w:i/>
          <w:color w:val="FF0000"/>
          <w:sz w:val="22"/>
          <w:szCs w:val="22"/>
        </w:rPr>
        <w:t>~ açmak</w:t>
      </w:r>
      <w:r w:rsidRPr="00CA3C8B">
        <w:rPr>
          <w:sz w:val="22"/>
          <w:szCs w:val="22"/>
        </w:rPr>
        <w:t xml:space="preserve"> Көңүл ачыш, жыргаш. </w:t>
      </w:r>
      <w:r w:rsidRPr="00CA3C8B">
        <w:rPr>
          <w:i/>
          <w:color w:val="FF0000"/>
          <w:sz w:val="22"/>
          <w:szCs w:val="22"/>
        </w:rPr>
        <w:t>okumaya ~ün var mı?</w:t>
      </w:r>
      <w:r w:rsidRPr="00CA3C8B">
        <w:rPr>
          <w:color w:val="FF0000"/>
          <w:sz w:val="22"/>
          <w:szCs w:val="22"/>
        </w:rPr>
        <w:t xml:space="preserve"> </w:t>
      </w:r>
      <w:r w:rsidRPr="00CA3C8B">
        <w:rPr>
          <w:sz w:val="22"/>
          <w:szCs w:val="22"/>
        </w:rPr>
        <w:t xml:space="preserve">Окууга көңүлүң барбы? </w:t>
      </w:r>
      <w:r w:rsidRPr="00CA3C8B">
        <w:rPr>
          <w:i/>
          <w:color w:val="FF0000"/>
          <w:sz w:val="22"/>
          <w:szCs w:val="22"/>
        </w:rPr>
        <w:t>~den</w:t>
      </w:r>
      <w:r w:rsidRPr="00CA3C8B">
        <w:rPr>
          <w:color w:val="FF0000"/>
          <w:sz w:val="22"/>
          <w:szCs w:val="22"/>
        </w:rPr>
        <w:t xml:space="preserve"> </w:t>
      </w:r>
      <w:r w:rsidRPr="00CA3C8B">
        <w:rPr>
          <w:sz w:val="22"/>
          <w:szCs w:val="22"/>
        </w:rPr>
        <w:t xml:space="preserve">Чын көңүлдөн/жүрөктөн, ак ниеттен. </w:t>
      </w:r>
      <w:r w:rsidRPr="00CA3C8B">
        <w:rPr>
          <w:i/>
          <w:color w:val="FF0000"/>
          <w:sz w:val="22"/>
          <w:szCs w:val="22"/>
        </w:rPr>
        <w:t>~ünce</w:t>
      </w:r>
      <w:r w:rsidRPr="00CA3C8B">
        <w:rPr>
          <w:color w:val="FF0000"/>
          <w:sz w:val="22"/>
          <w:szCs w:val="22"/>
        </w:rPr>
        <w:t xml:space="preserve"> </w:t>
      </w:r>
      <w:r w:rsidRPr="00CA3C8B">
        <w:rPr>
          <w:sz w:val="22"/>
          <w:szCs w:val="22"/>
        </w:rPr>
        <w:t xml:space="preserve">Көңүлдөгүдөй, ойдогудай. </w:t>
      </w:r>
      <w:r w:rsidRPr="00CA3C8B">
        <w:rPr>
          <w:i/>
          <w:color w:val="FF0000"/>
          <w:sz w:val="22"/>
          <w:szCs w:val="22"/>
        </w:rPr>
        <w:t>~ acısı</w:t>
      </w:r>
      <w:r w:rsidRPr="00CA3C8B">
        <w:rPr>
          <w:color w:val="FF0000"/>
          <w:sz w:val="22"/>
          <w:szCs w:val="22"/>
        </w:rPr>
        <w:t xml:space="preserve"> </w:t>
      </w:r>
      <w:r w:rsidRPr="00CA3C8B">
        <w:rPr>
          <w:sz w:val="22"/>
          <w:szCs w:val="22"/>
        </w:rPr>
        <w:t xml:space="preserve">Сүйүүнүн азабы. </w:t>
      </w:r>
      <w:r w:rsidRPr="00CA3C8B">
        <w:rPr>
          <w:i/>
          <w:color w:val="FF0000"/>
          <w:sz w:val="22"/>
          <w:szCs w:val="22"/>
        </w:rPr>
        <w:t>~ açıcı</w:t>
      </w:r>
      <w:r w:rsidRPr="00CA3C8B">
        <w:rPr>
          <w:color w:val="FF0000"/>
          <w:sz w:val="22"/>
          <w:szCs w:val="22"/>
        </w:rPr>
        <w:t xml:space="preserve"> </w:t>
      </w:r>
      <w:r w:rsidRPr="00CA3C8B">
        <w:rPr>
          <w:sz w:val="22"/>
          <w:szCs w:val="22"/>
        </w:rPr>
        <w:t xml:space="preserve">Көңүл көтөрүүчү, эс </w:t>
      </w:r>
      <w:r w:rsidRPr="00CA3C8B">
        <w:rPr>
          <w:sz w:val="22"/>
          <w:szCs w:val="22"/>
        </w:rPr>
        <w:lastRenderedPageBreak/>
        <w:t xml:space="preserve">алдыруучу, көңүл эргиткен. </w:t>
      </w:r>
      <w:r w:rsidRPr="00CA3C8B">
        <w:rPr>
          <w:i/>
          <w:color w:val="FF0000"/>
          <w:sz w:val="22"/>
          <w:szCs w:val="22"/>
        </w:rPr>
        <w:t>~ü açık</w:t>
      </w:r>
      <w:r w:rsidRPr="00CA3C8B">
        <w:rPr>
          <w:color w:val="FF0000"/>
          <w:sz w:val="22"/>
          <w:szCs w:val="22"/>
        </w:rPr>
        <w:t xml:space="preserve"> </w:t>
      </w:r>
      <w:r w:rsidRPr="00CA3C8B">
        <w:rPr>
          <w:sz w:val="22"/>
          <w:szCs w:val="22"/>
        </w:rPr>
        <w:t>А. көңүлү ачык, жайдары. Б.ак ниет, ак көңүл, ичинде кири жок.</w:t>
      </w:r>
    </w:p>
    <w:p w14:paraId="3891B1CF" w14:textId="6B575F30" w:rsidR="004C7803" w:rsidRPr="00CA3C8B" w:rsidRDefault="004C7803" w:rsidP="0081456A">
      <w:pPr>
        <w:spacing w:line="312" w:lineRule="auto"/>
        <w:ind w:firstLine="0"/>
        <w:jc w:val="left"/>
        <w:rPr>
          <w:sz w:val="22"/>
          <w:szCs w:val="22"/>
        </w:rPr>
      </w:pPr>
      <w:r w:rsidRPr="00CA3C8B">
        <w:rPr>
          <w:b/>
          <w:color w:val="FF0000"/>
          <w:sz w:val="22"/>
          <w:szCs w:val="22"/>
        </w:rPr>
        <w:t>Gönülsüz</w:t>
      </w:r>
      <w:r w:rsidRPr="00CA3C8B">
        <w:rPr>
          <w:sz w:val="22"/>
          <w:szCs w:val="22"/>
        </w:rPr>
        <w:t xml:space="preserve"> 1. Көңүлсүз, өз көңүлү/</w:t>
      </w:r>
      <w:r w:rsidR="008E0E24" w:rsidRPr="00CA3C8B">
        <w:rPr>
          <w:sz w:val="22"/>
          <w:szCs w:val="22"/>
        </w:rPr>
        <w:t xml:space="preserve"> </w:t>
      </w:r>
      <w:r w:rsidRPr="00CA3C8B">
        <w:rPr>
          <w:sz w:val="22"/>
          <w:szCs w:val="22"/>
        </w:rPr>
        <w:t>эрки менен эмес, каалабай. 2. Жөнөкөй, карапа</w:t>
      </w:r>
      <w:r w:rsidR="002F43AD" w:rsidRPr="00CA3C8B">
        <w:rPr>
          <w:sz w:val="22"/>
          <w:szCs w:val="22"/>
        </w:rPr>
        <w:t>-</w:t>
      </w:r>
      <w:r w:rsidRPr="00CA3C8B">
        <w:rPr>
          <w:sz w:val="22"/>
          <w:szCs w:val="22"/>
        </w:rPr>
        <w:t>йым. 3. Момун, жоош.4. Кош ойлуу, эки анжы, олку-солку.</w:t>
      </w:r>
    </w:p>
    <w:p w14:paraId="485F31E2" w14:textId="6080FBA9" w:rsidR="004C7803" w:rsidRPr="00CA3C8B" w:rsidRDefault="004C7803" w:rsidP="0081456A">
      <w:pPr>
        <w:spacing w:line="312" w:lineRule="auto"/>
        <w:ind w:firstLine="0"/>
        <w:jc w:val="left"/>
        <w:rPr>
          <w:sz w:val="22"/>
          <w:szCs w:val="22"/>
        </w:rPr>
      </w:pPr>
      <w:r w:rsidRPr="00CA3C8B">
        <w:rPr>
          <w:b/>
          <w:color w:val="FF0000"/>
          <w:sz w:val="22"/>
          <w:szCs w:val="22"/>
        </w:rPr>
        <w:t>Göre</w:t>
      </w:r>
      <w:r w:rsidRPr="00CA3C8B">
        <w:rPr>
          <w:sz w:val="22"/>
          <w:szCs w:val="22"/>
        </w:rPr>
        <w:t xml:space="preserve"> 1. Бир нерсеге көрө, жараша, ылайык. 2. Боюнча, караганда,карата. 3. Салыштырмалуу, салыштырганда. 4. Байланыштуу, үчүн, улам. </w:t>
      </w:r>
      <w:r w:rsidRPr="00CA3C8B">
        <w:rPr>
          <w:i/>
          <w:color w:val="FF0000"/>
          <w:sz w:val="22"/>
          <w:szCs w:val="22"/>
        </w:rPr>
        <w:t>Geç kaldığıma ~ sizden af dilemeliyim</w:t>
      </w:r>
      <w:r w:rsidRPr="00CA3C8B">
        <w:rPr>
          <w:sz w:val="22"/>
          <w:szCs w:val="22"/>
        </w:rPr>
        <w:t xml:space="preserve"> Кечиккеним үчүн/ кечиккениме байланыштуу сизден кечирим сурашым керек. </w:t>
      </w:r>
      <w:r w:rsidRPr="00CA3C8B">
        <w:rPr>
          <w:i/>
          <w:color w:val="FF0000"/>
          <w:sz w:val="22"/>
          <w:szCs w:val="22"/>
        </w:rPr>
        <w:t>adamına ~</w:t>
      </w:r>
      <w:r w:rsidRPr="00CA3C8B">
        <w:rPr>
          <w:color w:val="FF0000"/>
          <w:sz w:val="22"/>
          <w:szCs w:val="22"/>
        </w:rPr>
        <w:t xml:space="preserve"> </w:t>
      </w:r>
      <w:r w:rsidRPr="00CA3C8B">
        <w:rPr>
          <w:sz w:val="22"/>
          <w:szCs w:val="22"/>
        </w:rPr>
        <w:t xml:space="preserve">Ким экенине көрө/жараша.  </w:t>
      </w:r>
      <w:r w:rsidRPr="00CA3C8B">
        <w:rPr>
          <w:i/>
          <w:color w:val="FF0000"/>
          <w:sz w:val="22"/>
          <w:szCs w:val="22"/>
        </w:rPr>
        <w:t>ayağına ~</w:t>
      </w:r>
      <w:r w:rsidRPr="00CA3C8B">
        <w:rPr>
          <w:color w:val="FF0000"/>
          <w:sz w:val="22"/>
          <w:szCs w:val="22"/>
        </w:rPr>
        <w:t xml:space="preserve"> </w:t>
      </w:r>
      <w:r w:rsidRPr="00CA3C8B">
        <w:rPr>
          <w:sz w:val="22"/>
          <w:szCs w:val="22"/>
        </w:rPr>
        <w:t xml:space="preserve">Бутуна чак. </w:t>
      </w:r>
      <w:r w:rsidRPr="00CA3C8B">
        <w:rPr>
          <w:i/>
          <w:color w:val="FF0000"/>
          <w:sz w:val="22"/>
          <w:szCs w:val="22"/>
        </w:rPr>
        <w:t>bana</w:t>
      </w:r>
      <w:r w:rsidRPr="00CA3C8B">
        <w:rPr>
          <w:color w:val="FF0000"/>
          <w:sz w:val="22"/>
          <w:szCs w:val="22"/>
        </w:rPr>
        <w:t xml:space="preserve"> </w:t>
      </w:r>
      <w:r w:rsidRPr="00CA3C8B">
        <w:rPr>
          <w:i/>
          <w:color w:val="FF0000"/>
          <w:sz w:val="22"/>
          <w:szCs w:val="22"/>
        </w:rPr>
        <w:t xml:space="preserve">~ </w:t>
      </w:r>
      <w:r w:rsidRPr="00CA3C8B">
        <w:rPr>
          <w:sz w:val="22"/>
          <w:szCs w:val="22"/>
        </w:rPr>
        <w:t xml:space="preserve">А. </w:t>
      </w:r>
      <w:r w:rsidRPr="00CA3C8B">
        <w:rPr>
          <w:sz w:val="22"/>
          <w:szCs w:val="22"/>
        </w:rPr>
        <w:t xml:space="preserve">менимче. Б.мага ылайык. </w:t>
      </w:r>
      <w:r w:rsidRPr="00CA3C8B">
        <w:rPr>
          <w:i/>
          <w:color w:val="FF0000"/>
          <w:sz w:val="22"/>
          <w:szCs w:val="22"/>
        </w:rPr>
        <w:t>Bir bakıma ~</w:t>
      </w:r>
      <w:r w:rsidRPr="00CA3C8B">
        <w:rPr>
          <w:color w:val="FF0000"/>
          <w:sz w:val="22"/>
          <w:szCs w:val="22"/>
        </w:rPr>
        <w:t xml:space="preserve"> </w:t>
      </w:r>
      <w:r w:rsidRPr="00CA3C8B">
        <w:rPr>
          <w:sz w:val="22"/>
          <w:szCs w:val="22"/>
        </w:rPr>
        <w:t xml:space="preserve">Бир жагынан алганда. </w:t>
      </w:r>
      <w:r w:rsidRPr="00CA3C8B">
        <w:rPr>
          <w:i/>
          <w:color w:val="FF0000"/>
          <w:sz w:val="22"/>
          <w:szCs w:val="22"/>
        </w:rPr>
        <w:t>buna ~</w:t>
      </w:r>
      <w:r w:rsidRPr="00CA3C8B">
        <w:rPr>
          <w:sz w:val="22"/>
          <w:szCs w:val="22"/>
        </w:rPr>
        <w:t xml:space="preserve"> Буга караганда. </w:t>
      </w:r>
      <w:r w:rsidRPr="00CA3C8B">
        <w:rPr>
          <w:i/>
          <w:color w:val="FF0000"/>
          <w:sz w:val="22"/>
          <w:szCs w:val="22"/>
        </w:rPr>
        <w:t>benim</w:t>
      </w:r>
      <w:r w:rsidRPr="00CA3C8B">
        <w:rPr>
          <w:color w:val="FF0000"/>
          <w:sz w:val="22"/>
          <w:szCs w:val="22"/>
        </w:rPr>
        <w:t xml:space="preserve"> </w:t>
      </w:r>
      <w:r w:rsidRPr="00CA3C8B">
        <w:rPr>
          <w:i/>
          <w:color w:val="FF0000"/>
          <w:sz w:val="22"/>
          <w:szCs w:val="22"/>
        </w:rPr>
        <w:t>kanaatime ~</w:t>
      </w:r>
      <w:r w:rsidRPr="00CA3C8B">
        <w:rPr>
          <w:sz w:val="22"/>
          <w:szCs w:val="22"/>
        </w:rPr>
        <w:t xml:space="preserve"> Менин оюмча. </w:t>
      </w:r>
      <w:r w:rsidRPr="00CA3C8B">
        <w:rPr>
          <w:i/>
          <w:color w:val="FF0000"/>
          <w:sz w:val="22"/>
          <w:szCs w:val="22"/>
        </w:rPr>
        <w:t>kendine ~</w:t>
      </w:r>
      <w:r w:rsidRPr="00CA3C8B">
        <w:rPr>
          <w:sz w:val="22"/>
          <w:szCs w:val="22"/>
        </w:rPr>
        <w:t xml:space="preserve"> А. өзүнө жараша. Б. өзүнө ылайык/</w:t>
      </w:r>
      <w:r w:rsidR="002F43AD" w:rsidRPr="00CA3C8B">
        <w:rPr>
          <w:sz w:val="22"/>
          <w:szCs w:val="22"/>
        </w:rPr>
        <w:t xml:space="preserve"> </w:t>
      </w:r>
      <w:r w:rsidRPr="00CA3C8B">
        <w:rPr>
          <w:sz w:val="22"/>
          <w:szCs w:val="22"/>
        </w:rPr>
        <w:t xml:space="preserve">жарашкан, өзүнө окшогон. </w:t>
      </w:r>
      <w:r w:rsidRPr="00CA3C8B">
        <w:rPr>
          <w:i/>
          <w:color w:val="FF0000"/>
          <w:sz w:val="22"/>
          <w:szCs w:val="22"/>
        </w:rPr>
        <w:t>sana ~</w:t>
      </w:r>
      <w:r w:rsidRPr="00CA3C8B">
        <w:rPr>
          <w:color w:val="FF0000"/>
          <w:sz w:val="22"/>
          <w:szCs w:val="22"/>
        </w:rPr>
        <w:t xml:space="preserve"> </w:t>
      </w:r>
      <w:r w:rsidRPr="00CA3C8B">
        <w:rPr>
          <w:sz w:val="22"/>
          <w:szCs w:val="22"/>
        </w:rPr>
        <w:t xml:space="preserve">А. сенин оюңча, сенинче. Б. сага ылайык/туура/ чак. </w:t>
      </w:r>
      <w:r w:rsidRPr="00CA3C8B">
        <w:rPr>
          <w:i/>
          <w:color w:val="FF0000"/>
          <w:sz w:val="22"/>
          <w:szCs w:val="22"/>
        </w:rPr>
        <w:t>söylediğine göre</w:t>
      </w:r>
      <w:r w:rsidRPr="00CA3C8B">
        <w:rPr>
          <w:color w:val="FF0000"/>
          <w:sz w:val="22"/>
          <w:szCs w:val="22"/>
        </w:rPr>
        <w:t xml:space="preserve"> </w:t>
      </w:r>
      <w:r w:rsidRPr="00CA3C8B">
        <w:rPr>
          <w:sz w:val="22"/>
          <w:szCs w:val="22"/>
        </w:rPr>
        <w:t xml:space="preserve">Анын айтканы боюнча. </w:t>
      </w:r>
      <w:r w:rsidRPr="00CA3C8B">
        <w:rPr>
          <w:i/>
          <w:color w:val="FF0000"/>
          <w:sz w:val="22"/>
          <w:szCs w:val="22"/>
        </w:rPr>
        <w:t>Anadolu Ajansının bildirdiğine ~</w:t>
      </w:r>
      <w:r w:rsidRPr="00CA3C8B">
        <w:rPr>
          <w:color w:val="FF0000"/>
          <w:sz w:val="22"/>
          <w:szCs w:val="22"/>
        </w:rPr>
        <w:t xml:space="preserve"> </w:t>
      </w:r>
      <w:r w:rsidRPr="00CA3C8B">
        <w:rPr>
          <w:sz w:val="22"/>
          <w:szCs w:val="22"/>
        </w:rPr>
        <w:t xml:space="preserve">Анадолу Агентигинин билдиргенине караганда. </w:t>
      </w:r>
      <w:r w:rsidRPr="00CA3C8B">
        <w:rPr>
          <w:i/>
          <w:color w:val="FF0000"/>
          <w:sz w:val="22"/>
          <w:szCs w:val="22"/>
        </w:rPr>
        <w:t>şehrin nüfusuna ~ me</w:t>
      </w:r>
      <w:r w:rsidR="002F43AD" w:rsidRPr="00CA3C8B">
        <w:rPr>
          <w:i/>
          <w:color w:val="FF0000"/>
          <w:sz w:val="22"/>
          <w:szCs w:val="22"/>
        </w:rPr>
        <w:t>vcut has</w:t>
      </w:r>
      <w:r w:rsidRPr="00CA3C8B">
        <w:rPr>
          <w:i/>
          <w:color w:val="FF0000"/>
          <w:sz w:val="22"/>
          <w:szCs w:val="22"/>
        </w:rPr>
        <w:t>taneler çok</w:t>
      </w:r>
      <w:r w:rsidRPr="00CA3C8B">
        <w:rPr>
          <w:color w:val="FF0000"/>
          <w:sz w:val="22"/>
          <w:szCs w:val="22"/>
        </w:rPr>
        <w:t xml:space="preserve"> </w:t>
      </w:r>
      <w:r w:rsidRPr="00CA3C8B">
        <w:rPr>
          <w:i/>
          <w:color w:val="FF0000"/>
          <w:sz w:val="22"/>
          <w:szCs w:val="22"/>
        </w:rPr>
        <w:t>yetersizdi</w:t>
      </w:r>
      <w:r w:rsidRPr="00CA3C8B">
        <w:rPr>
          <w:color w:val="FF0000"/>
          <w:sz w:val="22"/>
          <w:szCs w:val="22"/>
        </w:rPr>
        <w:t xml:space="preserve"> </w:t>
      </w:r>
      <w:r w:rsidRPr="00CA3C8B">
        <w:rPr>
          <w:sz w:val="22"/>
          <w:szCs w:val="22"/>
        </w:rPr>
        <w:t xml:space="preserve">Шаардын калкынын санына салыштырмалуу ооруканалар өтө аз болчу. </w:t>
      </w:r>
      <w:r w:rsidRPr="00CA3C8B">
        <w:rPr>
          <w:i/>
          <w:color w:val="FF0000"/>
          <w:sz w:val="22"/>
          <w:szCs w:val="22"/>
        </w:rPr>
        <w:t>Geç kaldığıma ~ sizden af dilemeliyim</w:t>
      </w:r>
      <w:r w:rsidRPr="00CA3C8B">
        <w:rPr>
          <w:sz w:val="22"/>
          <w:szCs w:val="22"/>
        </w:rPr>
        <w:t xml:space="preserve"> Кечиккеним үчүн/ке</w:t>
      </w:r>
      <w:r w:rsidR="008E0E24" w:rsidRPr="00CA3C8B">
        <w:rPr>
          <w:sz w:val="22"/>
          <w:szCs w:val="22"/>
        </w:rPr>
        <w:t>-</w:t>
      </w:r>
      <w:r w:rsidRPr="00CA3C8B">
        <w:rPr>
          <w:sz w:val="22"/>
          <w:szCs w:val="22"/>
        </w:rPr>
        <w:t xml:space="preserve">чиккениме байланыштуу сизден кечирим сурашым </w:t>
      </w:r>
      <w:r w:rsidRPr="00CA3C8B">
        <w:rPr>
          <w:sz w:val="22"/>
          <w:szCs w:val="22"/>
        </w:rPr>
        <w:t xml:space="preserve">керек. </w:t>
      </w:r>
      <w:r w:rsidRPr="00CA3C8B">
        <w:rPr>
          <w:i/>
          <w:color w:val="FF0000"/>
          <w:sz w:val="22"/>
          <w:szCs w:val="22"/>
        </w:rPr>
        <w:t>adamına ~</w:t>
      </w:r>
      <w:r w:rsidRPr="00CA3C8B">
        <w:rPr>
          <w:sz w:val="22"/>
          <w:szCs w:val="22"/>
        </w:rPr>
        <w:t xml:space="preserve">  Ким экенине көрө/жараша.</w:t>
      </w:r>
    </w:p>
    <w:p w14:paraId="0709833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Görenek,-ği</w:t>
      </w:r>
      <w:r w:rsidRPr="00CA3C8B">
        <w:rPr>
          <w:sz w:val="22"/>
          <w:szCs w:val="22"/>
        </w:rPr>
        <w:t xml:space="preserve"> 1. Адат, көнүмүш, салт. </w:t>
      </w:r>
      <w:r w:rsidRPr="00CA3C8B">
        <w:rPr>
          <w:i/>
          <w:color w:val="FF0000"/>
          <w:sz w:val="22"/>
          <w:szCs w:val="22"/>
        </w:rPr>
        <w:t>~e göre davranmak</w:t>
      </w:r>
      <w:r w:rsidRPr="00CA3C8B">
        <w:rPr>
          <w:color w:val="FF0000"/>
          <w:sz w:val="22"/>
          <w:szCs w:val="22"/>
        </w:rPr>
        <w:t xml:space="preserve"> </w:t>
      </w:r>
      <w:r w:rsidRPr="00CA3C8B">
        <w:rPr>
          <w:sz w:val="22"/>
          <w:szCs w:val="22"/>
        </w:rPr>
        <w:t xml:space="preserve">Көнгөн адатка салуу. 2. Тажрыйба, ык. </w:t>
      </w:r>
      <w:r w:rsidRPr="00CA3C8B">
        <w:rPr>
          <w:i/>
          <w:color w:val="FF0000"/>
          <w:sz w:val="22"/>
          <w:szCs w:val="22"/>
        </w:rPr>
        <w:t>göreneksel</w:t>
      </w:r>
      <w:r w:rsidRPr="00CA3C8B">
        <w:rPr>
          <w:color w:val="FF0000"/>
          <w:sz w:val="22"/>
          <w:szCs w:val="22"/>
        </w:rPr>
        <w:t xml:space="preserve"> </w:t>
      </w:r>
      <w:r w:rsidRPr="00CA3C8B">
        <w:rPr>
          <w:sz w:val="22"/>
          <w:szCs w:val="22"/>
        </w:rPr>
        <w:t>адаттагы, адатка/ салтка айланган, көнүмүш.</w:t>
      </w:r>
      <w:r w:rsidRPr="00CA3C8B">
        <w:rPr>
          <w:sz w:val="22"/>
          <w:szCs w:val="22"/>
          <w:lang w:val="ky-KG"/>
        </w:rPr>
        <w:t xml:space="preserve"> 3. Бир нерселерди башкалардан көргөндөн кийин “алар менде да болушу керек” деп айтуу.</w:t>
      </w:r>
    </w:p>
    <w:p w14:paraId="12FBC633" w14:textId="77777777" w:rsidR="004C7803" w:rsidRPr="00CA3C8B" w:rsidRDefault="004C7803" w:rsidP="0081456A">
      <w:pPr>
        <w:spacing w:line="312" w:lineRule="auto"/>
        <w:ind w:firstLine="0"/>
        <w:jc w:val="left"/>
        <w:rPr>
          <w:sz w:val="22"/>
          <w:szCs w:val="22"/>
        </w:rPr>
      </w:pPr>
      <w:r w:rsidRPr="00CA3C8B">
        <w:rPr>
          <w:b/>
          <w:color w:val="FF0000"/>
          <w:sz w:val="22"/>
          <w:szCs w:val="22"/>
        </w:rPr>
        <w:t>Görev</w:t>
      </w:r>
      <w:r w:rsidRPr="00CA3C8B">
        <w:rPr>
          <w:sz w:val="22"/>
          <w:szCs w:val="22"/>
        </w:rPr>
        <w:t xml:space="preserve"> Кызмат, иш. </w:t>
      </w:r>
      <w:r w:rsidRPr="00CA3C8B">
        <w:rPr>
          <w:i/>
          <w:color w:val="FF0000"/>
          <w:sz w:val="22"/>
          <w:szCs w:val="22"/>
        </w:rPr>
        <w:t>~e alınmak</w:t>
      </w:r>
      <w:r w:rsidRPr="00CA3C8B">
        <w:rPr>
          <w:color w:val="FF0000"/>
          <w:sz w:val="22"/>
          <w:szCs w:val="22"/>
        </w:rPr>
        <w:t xml:space="preserve"> </w:t>
      </w:r>
      <w:r w:rsidRPr="00CA3C8B">
        <w:rPr>
          <w:sz w:val="22"/>
          <w:szCs w:val="22"/>
        </w:rPr>
        <w:t>Кызматка алыныш.</w:t>
      </w:r>
    </w:p>
    <w:p w14:paraId="5FEF579C" w14:textId="77777777" w:rsidR="004C7803" w:rsidRPr="00CA3C8B" w:rsidRDefault="004C7803" w:rsidP="0081456A">
      <w:pPr>
        <w:spacing w:line="312" w:lineRule="auto"/>
        <w:ind w:firstLine="0"/>
        <w:jc w:val="left"/>
        <w:rPr>
          <w:sz w:val="22"/>
          <w:szCs w:val="22"/>
        </w:rPr>
      </w:pPr>
      <w:r w:rsidRPr="00CA3C8B">
        <w:rPr>
          <w:b/>
          <w:color w:val="FF0000"/>
          <w:sz w:val="22"/>
          <w:szCs w:val="22"/>
        </w:rPr>
        <w:t>Görevlendirmek</w:t>
      </w:r>
      <w:r w:rsidRPr="00CA3C8B">
        <w:rPr>
          <w:sz w:val="22"/>
          <w:szCs w:val="22"/>
        </w:rPr>
        <w:t xml:space="preserve">  Ишке коюу, милдеттендирүү, жоопкерчилик берүү, иш тапшыруу.</w:t>
      </w:r>
    </w:p>
    <w:p w14:paraId="7C00E7A4" w14:textId="77777777" w:rsidR="004C7803" w:rsidRPr="00CA3C8B" w:rsidRDefault="004C7803" w:rsidP="0081456A">
      <w:pPr>
        <w:spacing w:line="312" w:lineRule="auto"/>
        <w:ind w:firstLine="0"/>
        <w:jc w:val="left"/>
        <w:rPr>
          <w:sz w:val="22"/>
          <w:szCs w:val="22"/>
        </w:rPr>
      </w:pPr>
      <w:r w:rsidRPr="00CA3C8B">
        <w:rPr>
          <w:b/>
          <w:color w:val="FF0000"/>
          <w:sz w:val="22"/>
          <w:szCs w:val="22"/>
        </w:rPr>
        <w:t>Görevli</w:t>
      </w:r>
      <w:r w:rsidRPr="00CA3C8B">
        <w:rPr>
          <w:sz w:val="22"/>
          <w:szCs w:val="22"/>
        </w:rPr>
        <w:t xml:space="preserve"> 1. Жооптуу, жоопкер, милдеттүү, иш аткарган. 2. Кызматкер. </w:t>
      </w:r>
      <w:r w:rsidRPr="00CA3C8B">
        <w:rPr>
          <w:i/>
          <w:color w:val="FF0000"/>
          <w:sz w:val="22"/>
          <w:szCs w:val="22"/>
        </w:rPr>
        <w:t>gümrük ~si</w:t>
      </w:r>
      <w:r w:rsidRPr="00CA3C8B">
        <w:rPr>
          <w:color w:val="FF0000"/>
          <w:sz w:val="22"/>
          <w:szCs w:val="22"/>
        </w:rPr>
        <w:t xml:space="preserve"> </w:t>
      </w:r>
      <w:r w:rsidRPr="00CA3C8B">
        <w:rPr>
          <w:sz w:val="22"/>
          <w:szCs w:val="22"/>
        </w:rPr>
        <w:t>Бажыкана</w:t>
      </w:r>
      <w:r w:rsidRPr="00CA3C8B">
        <w:rPr>
          <w:sz w:val="22"/>
          <w:szCs w:val="22"/>
        </w:rPr>
        <w:br/>
        <w:t xml:space="preserve">кызматкери. </w:t>
      </w:r>
      <w:r w:rsidRPr="00CA3C8B">
        <w:rPr>
          <w:i/>
          <w:color w:val="FF0000"/>
          <w:sz w:val="22"/>
          <w:szCs w:val="22"/>
        </w:rPr>
        <w:t>~ bulunmak</w:t>
      </w:r>
      <w:r w:rsidRPr="00CA3C8B">
        <w:rPr>
          <w:color w:val="FF0000"/>
          <w:sz w:val="22"/>
          <w:szCs w:val="22"/>
        </w:rPr>
        <w:t xml:space="preserve"> </w:t>
      </w:r>
      <w:r w:rsidRPr="00CA3C8B">
        <w:rPr>
          <w:sz w:val="22"/>
          <w:szCs w:val="22"/>
        </w:rPr>
        <w:t>Кайсы бир ишти аткарыш.</w:t>
      </w:r>
    </w:p>
    <w:p w14:paraId="49C374F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Görgü</w:t>
      </w:r>
      <w:r w:rsidRPr="00CA3C8B">
        <w:rPr>
          <w:sz w:val="22"/>
          <w:szCs w:val="22"/>
        </w:rPr>
        <w:t xml:space="preserve"> 1. Тарбия, адеп, этикет,  маданият. </w:t>
      </w:r>
      <w:r w:rsidRPr="00CA3C8B">
        <w:rPr>
          <w:i/>
          <w:color w:val="FF0000"/>
          <w:sz w:val="22"/>
          <w:szCs w:val="22"/>
        </w:rPr>
        <w:t>~ kuralları</w:t>
      </w:r>
      <w:r w:rsidRPr="00CA3C8B">
        <w:rPr>
          <w:color w:val="FF0000"/>
          <w:sz w:val="22"/>
          <w:szCs w:val="22"/>
        </w:rPr>
        <w:t xml:space="preserve"> </w:t>
      </w:r>
      <w:r w:rsidRPr="00CA3C8B">
        <w:rPr>
          <w:sz w:val="22"/>
          <w:szCs w:val="22"/>
        </w:rPr>
        <w:t xml:space="preserve">Адеп-ахлак эрежелери. 2. Тажрыйба, акыл, өмүр сабагы. </w:t>
      </w:r>
      <w:r w:rsidRPr="00CA3C8B">
        <w:rPr>
          <w:i/>
          <w:color w:val="FF0000"/>
          <w:sz w:val="22"/>
          <w:szCs w:val="22"/>
        </w:rPr>
        <w:t>~sü çok</w:t>
      </w:r>
      <w:r w:rsidRPr="00CA3C8B">
        <w:rPr>
          <w:color w:val="FF0000"/>
          <w:sz w:val="22"/>
          <w:szCs w:val="22"/>
        </w:rPr>
        <w:t xml:space="preserve"> </w:t>
      </w:r>
      <w:r w:rsidRPr="00CA3C8B">
        <w:rPr>
          <w:sz w:val="22"/>
          <w:szCs w:val="22"/>
        </w:rPr>
        <w:t xml:space="preserve">Көптү көргөн. </w:t>
      </w:r>
      <w:r w:rsidRPr="00CA3C8B">
        <w:rPr>
          <w:i/>
          <w:color w:val="FF0000"/>
          <w:sz w:val="22"/>
          <w:szCs w:val="22"/>
        </w:rPr>
        <w:t>~sü az</w:t>
      </w:r>
      <w:r w:rsidRPr="00CA3C8B">
        <w:rPr>
          <w:color w:val="FF0000"/>
          <w:sz w:val="22"/>
          <w:szCs w:val="22"/>
        </w:rPr>
        <w:t xml:space="preserve"> </w:t>
      </w:r>
      <w:r w:rsidRPr="00CA3C8B">
        <w:rPr>
          <w:sz w:val="22"/>
          <w:szCs w:val="22"/>
        </w:rPr>
        <w:t xml:space="preserve">Тажрыйбасыз. 3. Күбө болгон, көргөн. </w:t>
      </w:r>
      <w:r w:rsidRPr="00CA3C8B">
        <w:rPr>
          <w:i/>
          <w:color w:val="FF0000"/>
          <w:sz w:val="22"/>
          <w:szCs w:val="22"/>
        </w:rPr>
        <w:t>~ tanığı</w:t>
      </w:r>
      <w:r w:rsidRPr="00CA3C8B">
        <w:rPr>
          <w:i/>
          <w:color w:val="FF0000"/>
          <w:sz w:val="22"/>
          <w:szCs w:val="22"/>
        </w:rPr>
        <w:br/>
      </w:r>
      <w:r w:rsidRPr="00CA3C8B">
        <w:rPr>
          <w:sz w:val="22"/>
          <w:szCs w:val="22"/>
        </w:rPr>
        <w:t>Кылмышты көргөн, күбө.</w:t>
      </w:r>
    </w:p>
    <w:p w14:paraId="6A6B0144" w14:textId="4F4371D0" w:rsidR="004C7803" w:rsidRPr="00CA3C8B" w:rsidRDefault="004C7803" w:rsidP="0081456A">
      <w:pPr>
        <w:spacing w:line="312" w:lineRule="auto"/>
        <w:ind w:firstLine="0"/>
        <w:jc w:val="left"/>
        <w:rPr>
          <w:sz w:val="22"/>
          <w:szCs w:val="22"/>
        </w:rPr>
      </w:pPr>
      <w:r w:rsidRPr="00CA3C8B">
        <w:rPr>
          <w:b/>
          <w:color w:val="FF0000"/>
          <w:sz w:val="22"/>
          <w:szCs w:val="22"/>
        </w:rPr>
        <w:t>Görgülü</w:t>
      </w:r>
      <w:r w:rsidRPr="00CA3C8B">
        <w:rPr>
          <w:sz w:val="22"/>
          <w:szCs w:val="22"/>
        </w:rPr>
        <w:t xml:space="preserve">  1. Тажрыйбалуу, маалыматтуу, көптү көргөн. 2. Адептүү, тарбиялуу, маданияттуу.</w:t>
      </w:r>
    </w:p>
    <w:p w14:paraId="261C903B" w14:textId="77777777" w:rsidR="004C7803" w:rsidRPr="00CA3C8B" w:rsidRDefault="004C7803" w:rsidP="0081456A">
      <w:pPr>
        <w:spacing w:line="312" w:lineRule="auto"/>
        <w:ind w:firstLine="0"/>
        <w:jc w:val="left"/>
        <w:rPr>
          <w:sz w:val="22"/>
          <w:szCs w:val="22"/>
        </w:rPr>
      </w:pPr>
      <w:r w:rsidRPr="00CA3C8B">
        <w:rPr>
          <w:b/>
          <w:color w:val="FF0000"/>
          <w:sz w:val="22"/>
          <w:szCs w:val="22"/>
        </w:rPr>
        <w:t>Görgüsüz</w:t>
      </w:r>
      <w:r w:rsidRPr="00CA3C8B">
        <w:rPr>
          <w:sz w:val="22"/>
          <w:szCs w:val="22"/>
        </w:rPr>
        <w:t xml:space="preserve"> 1. Тажрыйбасыз, били</w:t>
      </w:r>
      <w:r w:rsidR="002F43AD" w:rsidRPr="00CA3C8B">
        <w:rPr>
          <w:sz w:val="22"/>
          <w:szCs w:val="22"/>
        </w:rPr>
        <w:t>-</w:t>
      </w:r>
      <w:r w:rsidRPr="00CA3C8B">
        <w:rPr>
          <w:sz w:val="22"/>
          <w:szCs w:val="22"/>
        </w:rPr>
        <w:t>мсиз. 2. Адепсиз, тарбиясыз, маданиятсыз.</w:t>
      </w:r>
    </w:p>
    <w:p w14:paraId="30D5EAF2" w14:textId="77777777" w:rsidR="004C7803" w:rsidRPr="00CA3C8B" w:rsidRDefault="004C7803" w:rsidP="0081456A">
      <w:pPr>
        <w:spacing w:line="312" w:lineRule="auto"/>
        <w:ind w:firstLine="0"/>
        <w:jc w:val="left"/>
        <w:rPr>
          <w:sz w:val="22"/>
          <w:szCs w:val="22"/>
        </w:rPr>
      </w:pPr>
      <w:r w:rsidRPr="00CA3C8B">
        <w:rPr>
          <w:b/>
          <w:color w:val="FF0000"/>
          <w:sz w:val="22"/>
          <w:szCs w:val="22"/>
        </w:rPr>
        <w:t>Görkem</w:t>
      </w:r>
      <w:r w:rsidRPr="00CA3C8B">
        <w:rPr>
          <w:sz w:val="22"/>
          <w:szCs w:val="22"/>
        </w:rPr>
        <w:t xml:space="preserve"> 1. Көркөмдүк, көз тай- гылткан сулуулук. 2. Тышкы көрүнүш.</w:t>
      </w:r>
    </w:p>
    <w:p w14:paraId="19A312A5" w14:textId="77777777" w:rsidR="004C7803" w:rsidRPr="00CA3C8B" w:rsidRDefault="004C7803" w:rsidP="0081456A">
      <w:pPr>
        <w:spacing w:line="312" w:lineRule="auto"/>
        <w:ind w:firstLine="0"/>
        <w:jc w:val="left"/>
        <w:rPr>
          <w:sz w:val="22"/>
          <w:szCs w:val="22"/>
        </w:rPr>
      </w:pPr>
      <w:r w:rsidRPr="00CA3C8B">
        <w:rPr>
          <w:b/>
          <w:color w:val="FF0000"/>
          <w:sz w:val="22"/>
          <w:szCs w:val="22"/>
        </w:rPr>
        <w:t>Görkemli</w:t>
      </w:r>
      <w:r w:rsidRPr="00CA3C8B">
        <w:rPr>
          <w:sz w:val="22"/>
          <w:szCs w:val="22"/>
        </w:rPr>
        <w:t xml:space="preserve"> 1. Көркөмдүү, кооз. 2. Шаңдуу, заңгыраган, бийик.</w:t>
      </w:r>
    </w:p>
    <w:p w14:paraId="200EF76B" w14:textId="77777777" w:rsidR="004C7803" w:rsidRPr="00CA3C8B" w:rsidRDefault="004C7803" w:rsidP="0081456A">
      <w:pPr>
        <w:spacing w:line="312" w:lineRule="auto"/>
        <w:ind w:firstLine="0"/>
        <w:jc w:val="left"/>
        <w:rPr>
          <w:sz w:val="22"/>
          <w:szCs w:val="22"/>
        </w:rPr>
      </w:pPr>
      <w:r w:rsidRPr="00CA3C8B">
        <w:rPr>
          <w:b/>
          <w:color w:val="FF0000"/>
          <w:sz w:val="22"/>
          <w:szCs w:val="22"/>
        </w:rPr>
        <w:t>Görme</w:t>
      </w:r>
      <w:r w:rsidRPr="00CA3C8B">
        <w:rPr>
          <w:sz w:val="22"/>
          <w:szCs w:val="22"/>
        </w:rPr>
        <w:t xml:space="preserve"> Көрүш. </w:t>
      </w:r>
      <w:r w:rsidRPr="00CA3C8B">
        <w:rPr>
          <w:i/>
          <w:color w:val="FF0000"/>
          <w:sz w:val="22"/>
          <w:szCs w:val="22"/>
        </w:rPr>
        <w:t>annemi~ye gidi- yorum</w:t>
      </w:r>
      <w:r w:rsidRPr="00CA3C8B">
        <w:rPr>
          <w:color w:val="FF0000"/>
          <w:sz w:val="22"/>
          <w:szCs w:val="22"/>
        </w:rPr>
        <w:t xml:space="preserve"> </w:t>
      </w:r>
      <w:r w:rsidRPr="00CA3C8B">
        <w:rPr>
          <w:sz w:val="22"/>
          <w:szCs w:val="22"/>
        </w:rPr>
        <w:t xml:space="preserve">Апамды көрүп келгени баратам. </w:t>
      </w:r>
      <w:r w:rsidRPr="00CA3C8B">
        <w:rPr>
          <w:i/>
          <w:color w:val="FF0000"/>
          <w:sz w:val="22"/>
          <w:szCs w:val="22"/>
        </w:rPr>
        <w:t>~ alanı</w:t>
      </w:r>
      <w:r w:rsidRPr="00CA3C8B">
        <w:rPr>
          <w:color w:val="FF0000"/>
          <w:sz w:val="22"/>
          <w:szCs w:val="22"/>
        </w:rPr>
        <w:t xml:space="preserve"> </w:t>
      </w:r>
      <w:r w:rsidRPr="00CA3C8B">
        <w:rPr>
          <w:sz w:val="22"/>
          <w:szCs w:val="22"/>
        </w:rPr>
        <w:t xml:space="preserve">Көрүш аянты. </w:t>
      </w:r>
      <w:r w:rsidRPr="00CA3C8B">
        <w:rPr>
          <w:i/>
          <w:color w:val="FF0000"/>
          <w:sz w:val="22"/>
          <w:szCs w:val="22"/>
        </w:rPr>
        <w:t>~ özürlü</w:t>
      </w:r>
      <w:r w:rsidRPr="00CA3C8B">
        <w:rPr>
          <w:sz w:val="22"/>
          <w:szCs w:val="22"/>
        </w:rPr>
        <w:t xml:space="preserve"> Көр, сокур. </w:t>
      </w:r>
      <w:r w:rsidRPr="00CA3C8B">
        <w:rPr>
          <w:i/>
          <w:color w:val="FF0000"/>
          <w:sz w:val="22"/>
          <w:szCs w:val="22"/>
        </w:rPr>
        <w:t>~ yatağı</w:t>
      </w:r>
      <w:r w:rsidRPr="00CA3C8B">
        <w:rPr>
          <w:color w:val="FF0000"/>
          <w:sz w:val="22"/>
          <w:szCs w:val="22"/>
        </w:rPr>
        <w:t xml:space="preserve"> </w:t>
      </w:r>
      <w:r w:rsidRPr="00CA3C8B">
        <w:rPr>
          <w:sz w:val="22"/>
          <w:szCs w:val="22"/>
        </w:rPr>
        <w:t xml:space="preserve">Көз чуңкуру. </w:t>
      </w:r>
      <w:r w:rsidRPr="00CA3C8B">
        <w:rPr>
          <w:i/>
          <w:color w:val="FF0000"/>
          <w:sz w:val="22"/>
          <w:szCs w:val="22"/>
        </w:rPr>
        <w:t>iş ~kabiliyeti</w:t>
      </w:r>
      <w:r w:rsidRPr="00CA3C8B">
        <w:rPr>
          <w:color w:val="FF0000"/>
          <w:sz w:val="22"/>
          <w:szCs w:val="22"/>
        </w:rPr>
        <w:t xml:space="preserve"> </w:t>
      </w:r>
      <w:r w:rsidRPr="00CA3C8B">
        <w:rPr>
          <w:sz w:val="22"/>
          <w:szCs w:val="22"/>
        </w:rPr>
        <w:t>Иштөө жөндөмдүүлүгү.</w:t>
      </w:r>
    </w:p>
    <w:p w14:paraId="7936958A" w14:textId="77777777" w:rsidR="004C7803" w:rsidRPr="00CA3C8B" w:rsidRDefault="004C7803" w:rsidP="0081456A">
      <w:pPr>
        <w:spacing w:line="312" w:lineRule="auto"/>
        <w:ind w:firstLine="0"/>
        <w:jc w:val="left"/>
        <w:rPr>
          <w:sz w:val="22"/>
          <w:szCs w:val="22"/>
        </w:rPr>
      </w:pPr>
      <w:r w:rsidRPr="00CA3C8B">
        <w:rPr>
          <w:b/>
          <w:color w:val="FF0000"/>
          <w:sz w:val="22"/>
          <w:szCs w:val="22"/>
        </w:rPr>
        <w:t>Görmek</w:t>
      </w:r>
      <w:r w:rsidRPr="00CA3C8B">
        <w:rPr>
          <w:sz w:val="22"/>
          <w:szCs w:val="22"/>
        </w:rPr>
        <w:t xml:space="preserve">  1. Көрүү. 2. Түшүнүү, көзү жетүү, ойлоо. 3. Көргөнү баруу, жолугуу.</w:t>
      </w:r>
    </w:p>
    <w:p w14:paraId="3E13CEE3" w14:textId="77777777" w:rsidR="004C7803" w:rsidRPr="00CA3C8B" w:rsidRDefault="004C7803" w:rsidP="0081456A">
      <w:pPr>
        <w:spacing w:line="312" w:lineRule="auto"/>
        <w:ind w:firstLine="0"/>
        <w:jc w:val="left"/>
        <w:rPr>
          <w:sz w:val="22"/>
          <w:szCs w:val="22"/>
        </w:rPr>
      </w:pPr>
      <w:r w:rsidRPr="00CA3C8B">
        <w:rPr>
          <w:b/>
          <w:color w:val="FF0000"/>
          <w:sz w:val="22"/>
          <w:szCs w:val="22"/>
        </w:rPr>
        <w:t>Görmez</w:t>
      </w:r>
      <w:r w:rsidRPr="00CA3C8B">
        <w:rPr>
          <w:sz w:val="22"/>
          <w:szCs w:val="22"/>
        </w:rPr>
        <w:t xml:space="preserve">  Сокур, көзү азиз, көр.</w:t>
      </w:r>
    </w:p>
    <w:p w14:paraId="18F4A8C5" w14:textId="77777777" w:rsidR="004C7803" w:rsidRPr="00CA3C8B" w:rsidRDefault="004C7803" w:rsidP="0081456A">
      <w:pPr>
        <w:spacing w:line="312" w:lineRule="auto"/>
        <w:ind w:firstLine="0"/>
        <w:jc w:val="left"/>
        <w:rPr>
          <w:sz w:val="22"/>
          <w:szCs w:val="22"/>
        </w:rPr>
      </w:pPr>
      <w:r w:rsidRPr="00CA3C8B">
        <w:rPr>
          <w:b/>
          <w:color w:val="FF0000"/>
          <w:sz w:val="22"/>
          <w:szCs w:val="22"/>
        </w:rPr>
        <w:t>Görünmez</w:t>
      </w:r>
      <w:r w:rsidRPr="00CA3C8B">
        <w:rPr>
          <w:sz w:val="22"/>
          <w:szCs w:val="22"/>
        </w:rPr>
        <w:t xml:space="preserve"> Көрүлбөгөн, күтүл</w:t>
      </w:r>
      <w:r w:rsidR="002F43AD" w:rsidRPr="00CA3C8B">
        <w:rPr>
          <w:sz w:val="22"/>
          <w:szCs w:val="22"/>
        </w:rPr>
        <w:t>-</w:t>
      </w:r>
      <w:r w:rsidRPr="00CA3C8B">
        <w:rPr>
          <w:sz w:val="22"/>
          <w:szCs w:val="22"/>
        </w:rPr>
        <w:t xml:space="preserve">бөгөн, байкалбаган. </w:t>
      </w:r>
      <w:r w:rsidRPr="00CA3C8B">
        <w:rPr>
          <w:i/>
          <w:color w:val="FF0000"/>
          <w:sz w:val="22"/>
          <w:szCs w:val="22"/>
        </w:rPr>
        <w:t>~ kaza</w:t>
      </w:r>
      <w:r w:rsidRPr="00CA3C8B">
        <w:rPr>
          <w:color w:val="FF0000"/>
          <w:sz w:val="22"/>
          <w:szCs w:val="22"/>
        </w:rPr>
        <w:t xml:space="preserve"> </w:t>
      </w:r>
      <w:r w:rsidRPr="00CA3C8B">
        <w:rPr>
          <w:sz w:val="22"/>
          <w:szCs w:val="22"/>
        </w:rPr>
        <w:t xml:space="preserve">Күтүлбөгөн кырсык. </w:t>
      </w:r>
      <w:r w:rsidRPr="00CA3C8B">
        <w:rPr>
          <w:i/>
          <w:color w:val="FF0000"/>
          <w:sz w:val="22"/>
          <w:szCs w:val="22"/>
        </w:rPr>
        <w:t>~ olmak</w:t>
      </w:r>
      <w:r w:rsidRPr="00CA3C8B">
        <w:rPr>
          <w:color w:val="FF0000"/>
          <w:sz w:val="22"/>
          <w:szCs w:val="22"/>
        </w:rPr>
        <w:t xml:space="preserve"> </w:t>
      </w:r>
      <w:r w:rsidRPr="00CA3C8B">
        <w:rPr>
          <w:sz w:val="22"/>
          <w:szCs w:val="22"/>
        </w:rPr>
        <w:t>Көрүнбөй кетүү, көзгө чалдыкпай калуу.</w:t>
      </w:r>
    </w:p>
    <w:p w14:paraId="7CFB39EC" w14:textId="77777777" w:rsidR="004C7803" w:rsidRPr="00CA3C8B" w:rsidRDefault="004C7803" w:rsidP="0081456A">
      <w:pPr>
        <w:spacing w:line="312" w:lineRule="auto"/>
        <w:ind w:firstLine="0"/>
        <w:jc w:val="left"/>
        <w:rPr>
          <w:sz w:val="22"/>
          <w:szCs w:val="22"/>
        </w:rPr>
      </w:pPr>
      <w:r w:rsidRPr="00CA3C8B">
        <w:rPr>
          <w:b/>
          <w:color w:val="FF0000"/>
          <w:sz w:val="22"/>
          <w:szCs w:val="22"/>
        </w:rPr>
        <w:t>Görüntü</w:t>
      </w:r>
      <w:r w:rsidRPr="00CA3C8B">
        <w:rPr>
          <w:sz w:val="22"/>
          <w:szCs w:val="22"/>
        </w:rPr>
        <w:t xml:space="preserve"> 1. Көрүнтү, көрүнүш. 2. физ.Чагылыш, көрүнүш, элес. 3. Кино сүрөт, кадр.</w:t>
      </w:r>
    </w:p>
    <w:p w14:paraId="4CEA00F4" w14:textId="77777777" w:rsidR="004C7803" w:rsidRPr="00CA3C8B" w:rsidRDefault="004C7803" w:rsidP="0081456A">
      <w:pPr>
        <w:spacing w:line="312" w:lineRule="auto"/>
        <w:ind w:firstLine="0"/>
        <w:jc w:val="left"/>
        <w:rPr>
          <w:sz w:val="22"/>
          <w:szCs w:val="22"/>
        </w:rPr>
      </w:pPr>
      <w:r w:rsidRPr="00CA3C8B">
        <w:rPr>
          <w:b/>
          <w:color w:val="FF0000"/>
          <w:sz w:val="22"/>
          <w:szCs w:val="22"/>
        </w:rPr>
        <w:t>Görüntülemek</w:t>
      </w:r>
      <w:r w:rsidRPr="00CA3C8B">
        <w:rPr>
          <w:sz w:val="22"/>
          <w:szCs w:val="22"/>
        </w:rPr>
        <w:t xml:space="preserve"> Көрсөтүү, тартып алуу, киного тартуу.</w:t>
      </w:r>
    </w:p>
    <w:p w14:paraId="483371F9" w14:textId="647672E6" w:rsidR="004C7803" w:rsidRPr="00CA3C8B" w:rsidRDefault="004C7803" w:rsidP="0081456A">
      <w:pPr>
        <w:spacing w:line="312" w:lineRule="auto"/>
        <w:ind w:firstLine="0"/>
        <w:jc w:val="left"/>
        <w:rPr>
          <w:sz w:val="22"/>
          <w:szCs w:val="22"/>
        </w:rPr>
      </w:pPr>
      <w:r w:rsidRPr="00CA3C8B">
        <w:rPr>
          <w:b/>
          <w:color w:val="FF0000"/>
          <w:sz w:val="22"/>
          <w:szCs w:val="22"/>
        </w:rPr>
        <w:t>Görünür</w:t>
      </w:r>
      <w:r w:rsidRPr="00CA3C8B">
        <w:rPr>
          <w:sz w:val="22"/>
          <w:szCs w:val="22"/>
        </w:rPr>
        <w:t xml:space="preserve"> Көзгө көрүнгөн/</w:t>
      </w:r>
      <w:r w:rsidR="002F43AD" w:rsidRPr="00CA3C8B">
        <w:rPr>
          <w:sz w:val="22"/>
          <w:szCs w:val="22"/>
        </w:rPr>
        <w:t xml:space="preserve"> </w:t>
      </w:r>
      <w:r w:rsidRPr="00CA3C8B">
        <w:rPr>
          <w:sz w:val="22"/>
          <w:szCs w:val="22"/>
        </w:rPr>
        <w:t>байкал</w:t>
      </w:r>
      <w:r w:rsidR="008E0E24" w:rsidRPr="00CA3C8B">
        <w:rPr>
          <w:sz w:val="22"/>
          <w:szCs w:val="22"/>
        </w:rPr>
        <w:t>-</w:t>
      </w:r>
      <w:r w:rsidRPr="00CA3C8B">
        <w:rPr>
          <w:sz w:val="22"/>
          <w:szCs w:val="22"/>
        </w:rPr>
        <w:t xml:space="preserve">ган, ачык, даана. көрүнгөн/ачык байкалган бир өзгөрүү. </w:t>
      </w:r>
      <w:r w:rsidRPr="00CA3C8B">
        <w:rPr>
          <w:i/>
          <w:color w:val="FF0000"/>
          <w:sz w:val="22"/>
          <w:szCs w:val="22"/>
        </w:rPr>
        <w:t>çıplak gözle ~</w:t>
      </w:r>
      <w:r w:rsidRPr="00CA3C8B">
        <w:rPr>
          <w:sz w:val="22"/>
          <w:szCs w:val="22"/>
        </w:rPr>
        <w:t xml:space="preserve"> Көз менен көрүүгө боло турган.</w:t>
      </w:r>
    </w:p>
    <w:p w14:paraId="78A8356B" w14:textId="77777777" w:rsidR="004C7803" w:rsidRPr="00CA3C8B" w:rsidRDefault="004C7803" w:rsidP="0081456A">
      <w:pPr>
        <w:spacing w:line="312" w:lineRule="auto"/>
        <w:ind w:firstLine="0"/>
        <w:jc w:val="left"/>
        <w:rPr>
          <w:sz w:val="22"/>
          <w:szCs w:val="22"/>
        </w:rPr>
      </w:pPr>
      <w:r w:rsidRPr="00CA3C8B">
        <w:rPr>
          <w:b/>
          <w:color w:val="FF0000"/>
          <w:sz w:val="22"/>
          <w:szCs w:val="22"/>
        </w:rPr>
        <w:t>Görünürde</w:t>
      </w:r>
      <w:r w:rsidRPr="00CA3C8B">
        <w:rPr>
          <w:sz w:val="22"/>
          <w:szCs w:val="22"/>
        </w:rPr>
        <w:t xml:space="preserve">  Бир караганда, сырттан, карап/байкап турсаң, тыштан карасаң. </w:t>
      </w:r>
      <w:r w:rsidRPr="00CA3C8B">
        <w:rPr>
          <w:i/>
          <w:color w:val="FF0000"/>
          <w:sz w:val="22"/>
          <w:szCs w:val="22"/>
        </w:rPr>
        <w:t>~ haklı</w:t>
      </w:r>
      <w:r w:rsidRPr="00CA3C8B">
        <w:rPr>
          <w:color w:val="FF0000"/>
          <w:sz w:val="22"/>
          <w:szCs w:val="22"/>
        </w:rPr>
        <w:t xml:space="preserve"> </w:t>
      </w:r>
      <w:r w:rsidRPr="00CA3C8B">
        <w:rPr>
          <w:sz w:val="22"/>
          <w:szCs w:val="22"/>
        </w:rPr>
        <w:t xml:space="preserve">Бир карасаң аныкы туура. </w:t>
      </w:r>
      <w:r w:rsidRPr="00CA3C8B">
        <w:rPr>
          <w:i/>
          <w:color w:val="FF0000"/>
          <w:sz w:val="22"/>
          <w:szCs w:val="22"/>
        </w:rPr>
        <w:t>~ kolay, fakat gerçekte oldukça zor bir iş</w:t>
      </w:r>
      <w:r w:rsidRPr="00CA3C8B">
        <w:rPr>
          <w:color w:val="FF0000"/>
          <w:sz w:val="22"/>
          <w:szCs w:val="22"/>
        </w:rPr>
        <w:t xml:space="preserve"> </w:t>
      </w:r>
      <w:r w:rsidRPr="00CA3C8B">
        <w:rPr>
          <w:sz w:val="22"/>
          <w:szCs w:val="22"/>
        </w:rPr>
        <w:t>Сырттан караганда оңой, бирок чынында өтө оор иш.</w:t>
      </w:r>
    </w:p>
    <w:p w14:paraId="68165383" w14:textId="77777777" w:rsidR="004C7803" w:rsidRPr="00CA3C8B" w:rsidRDefault="004C7803" w:rsidP="0081456A">
      <w:pPr>
        <w:spacing w:line="312" w:lineRule="auto"/>
        <w:ind w:firstLine="0"/>
        <w:jc w:val="left"/>
        <w:rPr>
          <w:sz w:val="22"/>
          <w:szCs w:val="22"/>
        </w:rPr>
      </w:pPr>
      <w:r w:rsidRPr="00CA3C8B">
        <w:rPr>
          <w:b/>
          <w:color w:val="FF0000"/>
          <w:sz w:val="22"/>
          <w:szCs w:val="22"/>
        </w:rPr>
        <w:t>Görünüş</w:t>
      </w:r>
      <w:r w:rsidRPr="00CA3C8B">
        <w:rPr>
          <w:sz w:val="22"/>
          <w:szCs w:val="22"/>
        </w:rPr>
        <w:t xml:space="preserve"> 1. Көзгө көрүнүш. </w:t>
      </w:r>
      <w:r w:rsidRPr="00CA3C8B">
        <w:rPr>
          <w:i/>
          <w:color w:val="FF0000"/>
          <w:sz w:val="22"/>
          <w:szCs w:val="22"/>
        </w:rPr>
        <w:t>görü- nüşe aldanmamalı</w:t>
      </w:r>
      <w:r w:rsidRPr="00CA3C8B">
        <w:rPr>
          <w:color w:val="FF0000"/>
          <w:sz w:val="22"/>
          <w:szCs w:val="22"/>
        </w:rPr>
        <w:t xml:space="preserve"> </w:t>
      </w:r>
      <w:r w:rsidRPr="00CA3C8B">
        <w:rPr>
          <w:sz w:val="22"/>
          <w:szCs w:val="22"/>
        </w:rPr>
        <w:t xml:space="preserve">Сырткы көрүнүшкө алданбоо керек. 2. Тышкы көрүнүш. 3. Табият көрүнүшү, пейзаж, панорама. </w:t>
      </w:r>
      <w:r w:rsidRPr="00CA3C8B">
        <w:rPr>
          <w:i/>
          <w:color w:val="FF0000"/>
          <w:sz w:val="22"/>
          <w:szCs w:val="22"/>
        </w:rPr>
        <w:t>genel ~</w:t>
      </w:r>
      <w:r w:rsidRPr="00CA3C8B">
        <w:rPr>
          <w:sz w:val="22"/>
          <w:szCs w:val="22"/>
        </w:rPr>
        <w:t xml:space="preserve"> Жалпы көрүнүш. </w:t>
      </w:r>
      <w:r w:rsidRPr="00CA3C8B">
        <w:rPr>
          <w:i/>
          <w:color w:val="FF0000"/>
          <w:sz w:val="22"/>
          <w:szCs w:val="22"/>
        </w:rPr>
        <w:t>~e bakılırsa/göre</w:t>
      </w:r>
      <w:r w:rsidRPr="00CA3C8B">
        <w:rPr>
          <w:sz w:val="22"/>
          <w:szCs w:val="22"/>
        </w:rPr>
        <w:t xml:space="preserve"> </w:t>
      </w:r>
      <w:r w:rsidR="002F43AD" w:rsidRPr="00CA3C8B">
        <w:rPr>
          <w:sz w:val="22"/>
          <w:szCs w:val="22"/>
        </w:rPr>
        <w:t>Тышы</w:t>
      </w:r>
      <w:r w:rsidRPr="00CA3C8B">
        <w:rPr>
          <w:sz w:val="22"/>
          <w:szCs w:val="22"/>
        </w:rPr>
        <w:t>нан/</w:t>
      </w:r>
      <w:r w:rsidR="002F43AD" w:rsidRPr="00CA3C8B">
        <w:rPr>
          <w:sz w:val="22"/>
          <w:szCs w:val="22"/>
        </w:rPr>
        <w:t xml:space="preserve"> </w:t>
      </w:r>
      <w:r w:rsidRPr="00CA3C8B">
        <w:rPr>
          <w:sz w:val="22"/>
          <w:szCs w:val="22"/>
        </w:rPr>
        <w:t xml:space="preserve">сыртынан караганда, тышкы турпатына көрө. </w:t>
      </w:r>
      <w:r w:rsidRPr="00CA3C8B">
        <w:rPr>
          <w:i/>
          <w:color w:val="FF0000"/>
          <w:sz w:val="22"/>
          <w:szCs w:val="22"/>
        </w:rPr>
        <w:t>~ü kurtarmak</w:t>
      </w:r>
      <w:r w:rsidRPr="00CA3C8B">
        <w:rPr>
          <w:color w:val="FF0000"/>
          <w:sz w:val="22"/>
          <w:szCs w:val="22"/>
        </w:rPr>
        <w:t xml:space="preserve"> </w:t>
      </w:r>
      <w:r w:rsidRPr="00CA3C8B">
        <w:rPr>
          <w:sz w:val="22"/>
          <w:szCs w:val="22"/>
        </w:rPr>
        <w:t xml:space="preserve">Эптеп тышкы көрүнүшүн сактап калуу. 4. </w:t>
      </w:r>
      <w:r w:rsidRPr="00CA3C8B">
        <w:rPr>
          <w:sz w:val="22"/>
          <w:szCs w:val="22"/>
        </w:rPr>
        <w:lastRenderedPageBreak/>
        <w:t>грам. Этиштин көрүнүшү (вид).</w:t>
      </w:r>
    </w:p>
    <w:p w14:paraId="3B8EBC5B" w14:textId="77777777" w:rsidR="004C7803" w:rsidRPr="00CA3C8B" w:rsidRDefault="004C7803" w:rsidP="0081456A">
      <w:pPr>
        <w:spacing w:line="312" w:lineRule="auto"/>
        <w:ind w:firstLine="0"/>
        <w:jc w:val="left"/>
        <w:rPr>
          <w:sz w:val="22"/>
          <w:szCs w:val="22"/>
        </w:rPr>
      </w:pPr>
      <w:r w:rsidRPr="00CA3C8B">
        <w:rPr>
          <w:b/>
          <w:color w:val="FF0000"/>
          <w:sz w:val="22"/>
          <w:szCs w:val="22"/>
        </w:rPr>
        <w:t>Görüş</w:t>
      </w:r>
      <w:r w:rsidRPr="00CA3C8B">
        <w:rPr>
          <w:sz w:val="22"/>
          <w:szCs w:val="22"/>
        </w:rPr>
        <w:t xml:space="preserve"> 1. Көрүш, байкаш, көз жүгүртүш/чаптырыш. </w:t>
      </w:r>
      <w:r w:rsidRPr="00CA3C8B">
        <w:rPr>
          <w:i/>
          <w:color w:val="FF0000"/>
          <w:sz w:val="22"/>
          <w:szCs w:val="22"/>
        </w:rPr>
        <w:t>~ kabiliyeti</w:t>
      </w:r>
      <w:r w:rsidRPr="00CA3C8B">
        <w:rPr>
          <w:color w:val="FF0000"/>
          <w:sz w:val="22"/>
          <w:szCs w:val="22"/>
        </w:rPr>
        <w:t xml:space="preserve"> </w:t>
      </w:r>
      <w:r w:rsidRPr="00CA3C8B">
        <w:rPr>
          <w:sz w:val="22"/>
          <w:szCs w:val="22"/>
        </w:rPr>
        <w:t xml:space="preserve">Көрүү жөндөмү </w:t>
      </w:r>
      <w:r w:rsidRPr="00CA3C8B">
        <w:rPr>
          <w:i/>
          <w:color w:val="FF0000"/>
          <w:sz w:val="22"/>
          <w:szCs w:val="22"/>
        </w:rPr>
        <w:t>~ sahası</w:t>
      </w:r>
      <w:r w:rsidRPr="00CA3C8B">
        <w:rPr>
          <w:color w:val="FF0000"/>
          <w:sz w:val="22"/>
          <w:szCs w:val="22"/>
        </w:rPr>
        <w:t xml:space="preserve"> </w:t>
      </w:r>
      <w:r w:rsidRPr="00CA3C8B">
        <w:rPr>
          <w:sz w:val="22"/>
          <w:szCs w:val="22"/>
        </w:rPr>
        <w:t xml:space="preserve">Көрүш аянты. 2. Жолугушуу, сүйлөшүү. </w:t>
      </w:r>
      <w:r w:rsidRPr="00CA3C8B">
        <w:rPr>
          <w:i/>
          <w:color w:val="FF0000"/>
          <w:sz w:val="22"/>
          <w:szCs w:val="22"/>
        </w:rPr>
        <w:t>onu ilk~ümde</w:t>
      </w:r>
      <w:r w:rsidRPr="00CA3C8B">
        <w:rPr>
          <w:color w:val="FF0000"/>
          <w:sz w:val="22"/>
          <w:szCs w:val="22"/>
        </w:rPr>
        <w:t xml:space="preserve"> </w:t>
      </w:r>
      <w:r w:rsidRPr="00CA3C8B">
        <w:rPr>
          <w:sz w:val="22"/>
          <w:szCs w:val="22"/>
        </w:rPr>
        <w:t>Аны алгач көргөнүмдө. 3. Көз караш, пикир, бүтүм, тургу.</w:t>
      </w:r>
    </w:p>
    <w:p w14:paraId="6DDCBAE2" w14:textId="5A936AD6" w:rsidR="004C7803" w:rsidRPr="00CA3C8B" w:rsidRDefault="004C7803" w:rsidP="0081456A">
      <w:pPr>
        <w:spacing w:line="312" w:lineRule="auto"/>
        <w:ind w:firstLine="0"/>
        <w:jc w:val="left"/>
        <w:rPr>
          <w:sz w:val="22"/>
          <w:szCs w:val="22"/>
        </w:rPr>
      </w:pPr>
      <w:r w:rsidRPr="00CA3C8B">
        <w:rPr>
          <w:b/>
          <w:color w:val="FF0000"/>
          <w:sz w:val="22"/>
          <w:szCs w:val="22"/>
        </w:rPr>
        <w:t>G</w:t>
      </w:r>
      <w:r w:rsidR="008E0E24" w:rsidRPr="00CA3C8B">
        <w:rPr>
          <w:b/>
          <w:color w:val="FF0000"/>
          <w:sz w:val="22"/>
          <w:szCs w:val="22"/>
        </w:rPr>
        <w:t>örüşme</w:t>
      </w:r>
      <w:r w:rsidR="008E0E24" w:rsidRPr="00CA3C8B">
        <w:rPr>
          <w:sz w:val="22"/>
          <w:szCs w:val="22"/>
        </w:rPr>
        <w:t xml:space="preserve"> 1.</w:t>
      </w:r>
      <w:r w:rsidRPr="00CA3C8B">
        <w:rPr>
          <w:sz w:val="22"/>
          <w:szCs w:val="22"/>
        </w:rPr>
        <w:t xml:space="preserve">Көрүшмө, жолугушуу, сүйлөшүү. </w:t>
      </w:r>
      <w:r w:rsidRPr="00CA3C8B">
        <w:rPr>
          <w:i/>
          <w:color w:val="FF0000"/>
          <w:sz w:val="22"/>
          <w:szCs w:val="22"/>
        </w:rPr>
        <w:t>~ günü</w:t>
      </w:r>
      <w:r w:rsidRPr="00CA3C8B">
        <w:rPr>
          <w:color w:val="FF0000"/>
          <w:sz w:val="22"/>
          <w:szCs w:val="22"/>
        </w:rPr>
        <w:t xml:space="preserve"> </w:t>
      </w:r>
      <w:r w:rsidRPr="00CA3C8B">
        <w:rPr>
          <w:sz w:val="22"/>
          <w:szCs w:val="22"/>
        </w:rPr>
        <w:t>Көрүшмө күнү (түрмөдө). 2. Маек, расмий к</w:t>
      </w:r>
      <w:r w:rsidR="002F43AD" w:rsidRPr="00CA3C8B">
        <w:rPr>
          <w:sz w:val="22"/>
          <w:szCs w:val="22"/>
        </w:rPr>
        <w:t>ө</w:t>
      </w:r>
      <w:r w:rsidRPr="00CA3C8B">
        <w:rPr>
          <w:sz w:val="22"/>
          <w:szCs w:val="22"/>
        </w:rPr>
        <w:t xml:space="preserve">рүшмөлөр, эки/көп тараптуу сүйлөшүү, интервью. </w:t>
      </w:r>
      <w:r w:rsidRPr="00CA3C8B">
        <w:rPr>
          <w:i/>
          <w:color w:val="FF0000"/>
          <w:sz w:val="22"/>
          <w:szCs w:val="22"/>
        </w:rPr>
        <w:t>~lere başlamak</w:t>
      </w:r>
      <w:r w:rsidRPr="00CA3C8B">
        <w:rPr>
          <w:sz w:val="22"/>
          <w:szCs w:val="22"/>
        </w:rPr>
        <w:t xml:space="preserve"> Көрүшмөлөр жүргүзүлө баштоо.</w:t>
      </w:r>
    </w:p>
    <w:p w14:paraId="47FA6969" w14:textId="77777777" w:rsidR="004C7803" w:rsidRPr="00CA3C8B" w:rsidRDefault="004C7803" w:rsidP="0081456A">
      <w:pPr>
        <w:spacing w:line="312" w:lineRule="auto"/>
        <w:ind w:firstLine="0"/>
        <w:jc w:val="left"/>
        <w:rPr>
          <w:sz w:val="22"/>
          <w:szCs w:val="22"/>
        </w:rPr>
      </w:pPr>
      <w:r w:rsidRPr="00CA3C8B">
        <w:rPr>
          <w:b/>
          <w:color w:val="FF0000"/>
          <w:sz w:val="22"/>
          <w:szCs w:val="22"/>
        </w:rPr>
        <w:t>Görüşmek</w:t>
      </w:r>
      <w:r w:rsidRPr="00CA3C8B">
        <w:rPr>
          <w:sz w:val="22"/>
          <w:szCs w:val="22"/>
        </w:rPr>
        <w:t xml:space="preserve">  </w:t>
      </w:r>
      <w:r w:rsidRPr="00CA3C8B">
        <w:rPr>
          <w:b/>
          <w:color w:val="FF0000"/>
          <w:sz w:val="22"/>
          <w:szCs w:val="22"/>
        </w:rPr>
        <w:t>üzere</w:t>
      </w:r>
      <w:r w:rsidRPr="00CA3C8B">
        <w:rPr>
          <w:sz w:val="22"/>
          <w:szCs w:val="22"/>
        </w:rPr>
        <w:t xml:space="preserve">  Жолукканча, көрүшкөнчө.</w:t>
      </w:r>
    </w:p>
    <w:p w14:paraId="6CAABDFA" w14:textId="77777777" w:rsidR="004C7803" w:rsidRPr="00CA3C8B" w:rsidRDefault="004C7803" w:rsidP="0081456A">
      <w:pPr>
        <w:spacing w:line="312" w:lineRule="auto"/>
        <w:ind w:firstLine="0"/>
        <w:jc w:val="left"/>
        <w:rPr>
          <w:sz w:val="22"/>
          <w:szCs w:val="22"/>
        </w:rPr>
      </w:pPr>
      <w:r w:rsidRPr="00CA3C8B">
        <w:rPr>
          <w:b/>
          <w:color w:val="FF0000"/>
          <w:sz w:val="22"/>
          <w:szCs w:val="22"/>
        </w:rPr>
        <w:t>Görüşmek</w:t>
      </w:r>
      <w:r w:rsidRPr="00CA3C8B">
        <w:rPr>
          <w:sz w:val="22"/>
          <w:szCs w:val="22"/>
        </w:rPr>
        <w:t xml:space="preserve"> 1. Жолугушуу, жүз көрүшүү. </w:t>
      </w:r>
      <w:r w:rsidRPr="00CA3C8B">
        <w:rPr>
          <w:i/>
          <w:color w:val="FF0000"/>
          <w:sz w:val="22"/>
          <w:szCs w:val="22"/>
        </w:rPr>
        <w:t>gene görüşürüz inşallah</w:t>
      </w:r>
      <w:r w:rsidRPr="00CA3C8B">
        <w:rPr>
          <w:i/>
          <w:color w:val="FF0000"/>
          <w:sz w:val="22"/>
          <w:szCs w:val="22"/>
        </w:rPr>
        <w:br/>
      </w:r>
      <w:r w:rsidRPr="00CA3C8B">
        <w:rPr>
          <w:sz w:val="22"/>
          <w:szCs w:val="22"/>
        </w:rPr>
        <w:t xml:space="preserve">Буюрса, дагы да </w:t>
      </w:r>
      <w:r w:rsidRPr="00CA3C8B">
        <w:rPr>
          <w:sz w:val="22"/>
          <w:szCs w:val="22"/>
        </w:rPr>
        <w:t xml:space="preserve">көрүшөрбүз. 2. Мамиле күтүү. </w:t>
      </w:r>
      <w:r w:rsidRPr="00CA3C8B">
        <w:rPr>
          <w:i/>
          <w:color w:val="FF0000"/>
          <w:sz w:val="22"/>
          <w:szCs w:val="22"/>
        </w:rPr>
        <w:t>komşularla ~</w:t>
      </w:r>
      <w:r w:rsidRPr="00CA3C8B">
        <w:rPr>
          <w:sz w:val="22"/>
          <w:szCs w:val="22"/>
        </w:rPr>
        <w:t xml:space="preserve"> Коңшулар менен киришип-чыгышуу </w:t>
      </w:r>
      <w:r w:rsidRPr="00CA3C8B">
        <w:rPr>
          <w:i/>
          <w:color w:val="FF0000"/>
          <w:sz w:val="22"/>
          <w:szCs w:val="22"/>
        </w:rPr>
        <w:t>Kimseyle görüşmez</w:t>
      </w:r>
      <w:r w:rsidRPr="00CA3C8B">
        <w:rPr>
          <w:color w:val="FF0000"/>
          <w:sz w:val="22"/>
          <w:szCs w:val="22"/>
        </w:rPr>
        <w:t xml:space="preserve"> </w:t>
      </w:r>
      <w:r w:rsidRPr="00CA3C8B">
        <w:rPr>
          <w:sz w:val="22"/>
          <w:szCs w:val="22"/>
        </w:rPr>
        <w:t xml:space="preserve">Эч ким менен мамилеси жок. 3. Маектешүү, (бир маселени) талкуулоо. </w:t>
      </w:r>
      <w:r w:rsidRPr="00CA3C8B">
        <w:rPr>
          <w:i/>
          <w:color w:val="FF0000"/>
          <w:sz w:val="22"/>
          <w:szCs w:val="22"/>
        </w:rPr>
        <w:t>de- tayları sonra görüşelim</w:t>
      </w:r>
      <w:r w:rsidRPr="00CA3C8B">
        <w:rPr>
          <w:color w:val="FF0000"/>
          <w:sz w:val="22"/>
          <w:szCs w:val="22"/>
        </w:rPr>
        <w:t xml:space="preserve"> </w:t>
      </w:r>
      <w:r w:rsidRPr="00CA3C8B">
        <w:rPr>
          <w:sz w:val="22"/>
          <w:szCs w:val="22"/>
        </w:rPr>
        <w:t>Майда-баратын кийин талкуулайлы.</w:t>
      </w:r>
    </w:p>
    <w:p w14:paraId="6D47220B" w14:textId="2F22D59F" w:rsidR="004C7803" w:rsidRPr="00CA3C8B" w:rsidRDefault="004C7803" w:rsidP="0081456A">
      <w:pPr>
        <w:spacing w:line="312" w:lineRule="auto"/>
        <w:ind w:firstLine="0"/>
        <w:jc w:val="left"/>
        <w:rPr>
          <w:sz w:val="22"/>
          <w:szCs w:val="22"/>
        </w:rPr>
      </w:pPr>
      <w:r w:rsidRPr="00CA3C8B">
        <w:rPr>
          <w:b/>
          <w:color w:val="FF0000"/>
          <w:sz w:val="22"/>
          <w:szCs w:val="22"/>
        </w:rPr>
        <w:t>Görüştürmek</w:t>
      </w:r>
      <w:r w:rsidRPr="00CA3C8B">
        <w:rPr>
          <w:sz w:val="22"/>
          <w:szCs w:val="22"/>
        </w:rPr>
        <w:t xml:space="preserve"> Көрүштүрүү, жолу</w:t>
      </w:r>
      <w:r w:rsidR="008E0E24" w:rsidRPr="00CA3C8B">
        <w:rPr>
          <w:sz w:val="22"/>
          <w:szCs w:val="22"/>
        </w:rPr>
        <w:t>-</w:t>
      </w:r>
      <w:r w:rsidRPr="00CA3C8B">
        <w:rPr>
          <w:sz w:val="22"/>
          <w:szCs w:val="22"/>
        </w:rPr>
        <w:t>гуштуруу, тааныштыруу.</w:t>
      </w:r>
    </w:p>
    <w:p w14:paraId="5CF1F482" w14:textId="77777777" w:rsidR="004C7803" w:rsidRPr="00CA3C8B" w:rsidRDefault="004C7803" w:rsidP="0081456A">
      <w:pPr>
        <w:spacing w:line="312" w:lineRule="auto"/>
        <w:ind w:firstLine="0"/>
        <w:jc w:val="left"/>
        <w:rPr>
          <w:sz w:val="22"/>
          <w:szCs w:val="22"/>
        </w:rPr>
      </w:pPr>
      <w:r w:rsidRPr="00CA3C8B">
        <w:rPr>
          <w:b/>
          <w:color w:val="FF0000"/>
          <w:sz w:val="22"/>
          <w:szCs w:val="22"/>
        </w:rPr>
        <w:t>Gösteri</w:t>
      </w:r>
      <w:r w:rsidRPr="00CA3C8B">
        <w:rPr>
          <w:sz w:val="22"/>
          <w:szCs w:val="22"/>
        </w:rPr>
        <w:t xml:space="preserve">  Көрсөтмө, оюн, шоу.</w:t>
      </w:r>
    </w:p>
    <w:p w14:paraId="6C23B4D7" w14:textId="2AE109F4" w:rsidR="004C7803" w:rsidRPr="00CA3C8B" w:rsidRDefault="004C7803" w:rsidP="0081456A">
      <w:pPr>
        <w:spacing w:line="312" w:lineRule="auto"/>
        <w:ind w:firstLine="0"/>
        <w:jc w:val="left"/>
        <w:rPr>
          <w:sz w:val="22"/>
          <w:szCs w:val="22"/>
        </w:rPr>
      </w:pPr>
      <w:r w:rsidRPr="00CA3C8B">
        <w:rPr>
          <w:b/>
          <w:color w:val="FF0000"/>
          <w:sz w:val="22"/>
          <w:szCs w:val="22"/>
        </w:rPr>
        <w:t>Gösterici</w:t>
      </w:r>
      <w:r w:rsidRPr="00CA3C8B">
        <w:rPr>
          <w:sz w:val="22"/>
          <w:szCs w:val="22"/>
        </w:rPr>
        <w:t xml:space="preserve">  1. Көрсөтүүгө жараган/ татыган. 2. Көрсөтүүчү, артист, </w:t>
      </w:r>
      <w:r w:rsidR="00AE7005">
        <w:rPr>
          <w:sz w:val="22"/>
          <w:szCs w:val="22"/>
        </w:rPr>
        <w:t>шоумен, өнөрпоз. 3. Чагылдыруу</w:t>
      </w:r>
      <w:r w:rsidRPr="00CA3C8B">
        <w:rPr>
          <w:sz w:val="22"/>
          <w:szCs w:val="22"/>
        </w:rPr>
        <w:t>чу (аппарат), проектор. 4. Көрсөткүч, өлчөгүч (аспап), индикатор. 5. Демонстрант, жүрүшкө/ митингге катышуучу.</w:t>
      </w:r>
    </w:p>
    <w:p w14:paraId="30DD9EDB" w14:textId="30E1660D" w:rsidR="004C7803" w:rsidRPr="00CA3C8B" w:rsidRDefault="004C7803" w:rsidP="0081456A">
      <w:pPr>
        <w:spacing w:line="312" w:lineRule="auto"/>
        <w:ind w:firstLine="0"/>
        <w:jc w:val="left"/>
        <w:rPr>
          <w:sz w:val="22"/>
          <w:szCs w:val="22"/>
        </w:rPr>
      </w:pPr>
      <w:r w:rsidRPr="00CA3C8B">
        <w:rPr>
          <w:b/>
          <w:color w:val="FF0000"/>
          <w:sz w:val="22"/>
          <w:szCs w:val="22"/>
        </w:rPr>
        <w:t>Gösteriş</w:t>
      </w:r>
      <w:r w:rsidRPr="00CA3C8B">
        <w:rPr>
          <w:sz w:val="22"/>
          <w:szCs w:val="22"/>
        </w:rPr>
        <w:t xml:space="preserve"> </w:t>
      </w:r>
      <w:r w:rsidR="00AE7005">
        <w:rPr>
          <w:sz w:val="22"/>
          <w:szCs w:val="22"/>
        </w:rPr>
        <w:t>1. Көрсөтүш (мис. өнө- рүн), ат</w:t>
      </w:r>
      <w:r w:rsidRPr="00CA3C8B">
        <w:rPr>
          <w:sz w:val="22"/>
          <w:szCs w:val="22"/>
        </w:rPr>
        <w:t>көйрөңдөнүү. 2. Жалган/ көз боёгон аракеттер. 3. Тышкы көрүнүш,</w:t>
      </w:r>
      <w:r w:rsidR="00EC1B21">
        <w:rPr>
          <w:sz w:val="22"/>
          <w:szCs w:val="22"/>
          <w:lang w:val="ky-KG"/>
        </w:rPr>
        <w:t xml:space="preserve"> </w:t>
      </w:r>
      <w:r w:rsidRPr="00CA3C8B">
        <w:rPr>
          <w:sz w:val="22"/>
          <w:szCs w:val="22"/>
        </w:rPr>
        <w:t xml:space="preserve">көрк, кооздук, сулуулук.  </w:t>
      </w:r>
      <w:r w:rsidRPr="00CA3C8B">
        <w:rPr>
          <w:i/>
          <w:color w:val="FF0000"/>
          <w:sz w:val="22"/>
          <w:szCs w:val="22"/>
        </w:rPr>
        <w:t>bu binanın hiç ~i yok</w:t>
      </w:r>
      <w:r w:rsidRPr="00CA3C8B">
        <w:rPr>
          <w:color w:val="FF0000"/>
          <w:sz w:val="22"/>
          <w:szCs w:val="22"/>
        </w:rPr>
        <w:t xml:space="preserve"> </w:t>
      </w:r>
      <w:r w:rsidRPr="00CA3C8B">
        <w:rPr>
          <w:sz w:val="22"/>
          <w:szCs w:val="22"/>
        </w:rPr>
        <w:t>Бул имараттын эч көркү жок. 4. Кыйынсыныш, көйрөңдүк, сылаң</w:t>
      </w:r>
      <w:r w:rsidR="002F43AD" w:rsidRPr="00CA3C8B">
        <w:rPr>
          <w:sz w:val="22"/>
          <w:szCs w:val="22"/>
        </w:rPr>
        <w:t>-</w:t>
      </w:r>
      <w:r w:rsidRPr="00CA3C8B">
        <w:rPr>
          <w:sz w:val="22"/>
          <w:szCs w:val="22"/>
        </w:rPr>
        <w:t xml:space="preserve">короздук, шаан-шөкөт, салтанат. </w:t>
      </w:r>
      <w:r w:rsidRPr="00CA3C8B">
        <w:rPr>
          <w:i/>
          <w:color w:val="FF0000"/>
          <w:sz w:val="22"/>
          <w:szCs w:val="22"/>
        </w:rPr>
        <w:t>~ yapmak</w:t>
      </w:r>
      <w:r w:rsidRPr="00CA3C8B">
        <w:rPr>
          <w:color w:val="FF0000"/>
          <w:sz w:val="22"/>
          <w:szCs w:val="22"/>
        </w:rPr>
        <w:t xml:space="preserve"> </w:t>
      </w:r>
      <w:r w:rsidRPr="00CA3C8B">
        <w:rPr>
          <w:sz w:val="22"/>
          <w:szCs w:val="22"/>
        </w:rPr>
        <w:t>Жалганчы аракеттер.</w:t>
      </w:r>
    </w:p>
    <w:p w14:paraId="4124100D" w14:textId="16D6738B" w:rsidR="004C7803" w:rsidRPr="00CA3C8B" w:rsidRDefault="004C7803" w:rsidP="0081456A">
      <w:pPr>
        <w:spacing w:line="312" w:lineRule="auto"/>
        <w:ind w:firstLine="0"/>
        <w:jc w:val="left"/>
        <w:rPr>
          <w:sz w:val="22"/>
          <w:szCs w:val="22"/>
        </w:rPr>
      </w:pPr>
      <w:r w:rsidRPr="00CA3C8B">
        <w:rPr>
          <w:b/>
          <w:color w:val="FF0000"/>
          <w:sz w:val="22"/>
          <w:szCs w:val="22"/>
        </w:rPr>
        <w:t>Gösterişli</w:t>
      </w:r>
      <w:r w:rsidRPr="00CA3C8B">
        <w:rPr>
          <w:sz w:val="22"/>
          <w:szCs w:val="22"/>
        </w:rPr>
        <w:t xml:space="preserve"> 1. Көрүнүшү кооз, жарашыктуу, жакшынакай/</w:t>
      </w:r>
      <w:r w:rsidR="002F43AD" w:rsidRPr="00CA3C8B">
        <w:rPr>
          <w:sz w:val="22"/>
          <w:szCs w:val="22"/>
        </w:rPr>
        <w:t xml:space="preserve"> </w:t>
      </w:r>
      <w:r w:rsidRPr="00CA3C8B">
        <w:rPr>
          <w:sz w:val="22"/>
          <w:szCs w:val="22"/>
        </w:rPr>
        <w:t xml:space="preserve">татынакай. </w:t>
      </w:r>
      <w:r w:rsidRPr="00CA3C8B">
        <w:rPr>
          <w:i/>
          <w:color w:val="FF0000"/>
          <w:sz w:val="22"/>
          <w:szCs w:val="22"/>
        </w:rPr>
        <w:t>~ ev</w:t>
      </w:r>
      <w:r w:rsidRPr="00CA3C8B">
        <w:rPr>
          <w:sz w:val="22"/>
          <w:szCs w:val="22"/>
        </w:rPr>
        <w:t xml:space="preserve">  Кооз үй. </w:t>
      </w:r>
      <w:r w:rsidRPr="00CA3C8B">
        <w:rPr>
          <w:i/>
          <w:color w:val="FF0000"/>
          <w:sz w:val="22"/>
          <w:szCs w:val="22"/>
        </w:rPr>
        <w:t>~ kadın</w:t>
      </w:r>
      <w:r w:rsidRPr="00CA3C8B">
        <w:rPr>
          <w:color w:val="FF0000"/>
          <w:sz w:val="22"/>
          <w:szCs w:val="22"/>
        </w:rPr>
        <w:t xml:space="preserve"> </w:t>
      </w:r>
      <w:r w:rsidR="008E0E24" w:rsidRPr="00CA3C8B">
        <w:rPr>
          <w:sz w:val="22"/>
          <w:szCs w:val="22"/>
        </w:rPr>
        <w:t>Жак</w:t>
      </w:r>
      <w:r w:rsidRPr="00CA3C8B">
        <w:rPr>
          <w:sz w:val="22"/>
          <w:szCs w:val="22"/>
        </w:rPr>
        <w:t xml:space="preserve">шынакай аял. 2. Жасалма, мактаныш/атын чыгарыш үчүн жасалган (иш). </w:t>
      </w:r>
      <w:r w:rsidRPr="00CA3C8B">
        <w:rPr>
          <w:i/>
          <w:color w:val="FF0000"/>
          <w:sz w:val="22"/>
          <w:szCs w:val="22"/>
        </w:rPr>
        <w:t>~ giyinmek</w:t>
      </w:r>
      <w:r w:rsidRPr="00CA3C8B">
        <w:rPr>
          <w:color w:val="FF0000"/>
          <w:sz w:val="22"/>
          <w:szCs w:val="22"/>
        </w:rPr>
        <w:t xml:space="preserve"> </w:t>
      </w:r>
      <w:r w:rsidRPr="00CA3C8B">
        <w:rPr>
          <w:sz w:val="22"/>
          <w:szCs w:val="22"/>
        </w:rPr>
        <w:t>Көйрөң- дөнүп кийиниш.</w:t>
      </w:r>
    </w:p>
    <w:p w14:paraId="1F888A0F" w14:textId="77777777" w:rsidR="004C7803" w:rsidRPr="00CA3C8B" w:rsidRDefault="004C7803" w:rsidP="0081456A">
      <w:pPr>
        <w:spacing w:line="312" w:lineRule="auto"/>
        <w:ind w:firstLine="0"/>
        <w:jc w:val="left"/>
        <w:rPr>
          <w:sz w:val="22"/>
          <w:szCs w:val="22"/>
        </w:rPr>
      </w:pPr>
      <w:r w:rsidRPr="00CA3C8B">
        <w:rPr>
          <w:b/>
          <w:color w:val="FF0000"/>
          <w:sz w:val="22"/>
          <w:szCs w:val="22"/>
        </w:rPr>
        <w:t>Gösterişsiz</w:t>
      </w:r>
      <w:r w:rsidRPr="00CA3C8B">
        <w:rPr>
          <w:sz w:val="22"/>
          <w:szCs w:val="22"/>
        </w:rPr>
        <w:t xml:space="preserve"> 1. Көрүнүшү начар,</w:t>
      </w:r>
      <w:r w:rsidRPr="00CA3C8B">
        <w:rPr>
          <w:sz w:val="22"/>
          <w:szCs w:val="22"/>
        </w:rPr>
        <w:br/>
        <w:t xml:space="preserve">жупуну, көзгө комсоо/серт. </w:t>
      </w:r>
      <w:r w:rsidRPr="00CA3C8B">
        <w:rPr>
          <w:i/>
          <w:color w:val="FF0000"/>
          <w:sz w:val="22"/>
          <w:szCs w:val="22"/>
        </w:rPr>
        <w:t xml:space="preserve">~ bir ev </w:t>
      </w:r>
      <w:r w:rsidRPr="00CA3C8B">
        <w:rPr>
          <w:i/>
          <w:color w:val="FF0000"/>
          <w:sz w:val="22"/>
          <w:szCs w:val="22"/>
        </w:rPr>
        <w:lastRenderedPageBreak/>
        <w:t>ama içi çok güzel</w:t>
      </w:r>
      <w:r w:rsidRPr="00CA3C8B">
        <w:rPr>
          <w:sz w:val="22"/>
          <w:szCs w:val="22"/>
        </w:rPr>
        <w:t xml:space="preserve"> Көрүнүшү</w:t>
      </w:r>
      <w:r w:rsidRPr="00CA3C8B">
        <w:rPr>
          <w:sz w:val="22"/>
          <w:szCs w:val="22"/>
        </w:rPr>
        <w:br/>
        <w:t>начар, бирок ичи сонун үй. 2. Чыныгы, чын ыкластан. 3. Жөнөкөй, туура жүргөн, болгону болгондой (киши).</w:t>
      </w:r>
    </w:p>
    <w:p w14:paraId="542511ED" w14:textId="77777777" w:rsidR="004C7803" w:rsidRPr="00CA3C8B" w:rsidRDefault="004C7803" w:rsidP="0081456A">
      <w:pPr>
        <w:spacing w:line="312" w:lineRule="auto"/>
        <w:ind w:firstLine="0"/>
        <w:jc w:val="left"/>
        <w:rPr>
          <w:sz w:val="22"/>
          <w:szCs w:val="22"/>
        </w:rPr>
      </w:pPr>
      <w:r w:rsidRPr="00CA3C8B">
        <w:rPr>
          <w:b/>
          <w:color w:val="FF0000"/>
          <w:sz w:val="22"/>
          <w:szCs w:val="22"/>
        </w:rPr>
        <w:t>Gösterme</w:t>
      </w:r>
      <w:r w:rsidRPr="00CA3C8B">
        <w:rPr>
          <w:sz w:val="22"/>
          <w:szCs w:val="22"/>
        </w:rPr>
        <w:t xml:space="preserve"> 1. Көрсөтмө, демонс</w:t>
      </w:r>
      <w:r w:rsidR="002F43AD" w:rsidRPr="00CA3C8B">
        <w:rPr>
          <w:sz w:val="22"/>
          <w:szCs w:val="22"/>
        </w:rPr>
        <w:t>-</w:t>
      </w:r>
      <w:r w:rsidRPr="00CA3C8B">
        <w:rPr>
          <w:sz w:val="22"/>
          <w:szCs w:val="22"/>
        </w:rPr>
        <w:t xml:space="preserve">трация. </w:t>
      </w:r>
      <w:r w:rsidRPr="00CA3C8B">
        <w:rPr>
          <w:i/>
          <w:color w:val="FF0000"/>
          <w:sz w:val="22"/>
          <w:szCs w:val="22"/>
        </w:rPr>
        <w:t>~salonu</w:t>
      </w:r>
      <w:r w:rsidRPr="00CA3C8B">
        <w:rPr>
          <w:color w:val="FF0000"/>
          <w:sz w:val="22"/>
          <w:szCs w:val="22"/>
        </w:rPr>
        <w:t xml:space="preserve"> </w:t>
      </w:r>
      <w:r w:rsidRPr="00CA3C8B">
        <w:rPr>
          <w:sz w:val="22"/>
          <w:szCs w:val="22"/>
        </w:rPr>
        <w:t xml:space="preserve">Көрсөтмө салону. 2. Ишаарат, шилтеме, жаңсама. </w:t>
      </w:r>
      <w:r w:rsidRPr="00CA3C8B">
        <w:rPr>
          <w:i/>
          <w:color w:val="FF0000"/>
          <w:sz w:val="22"/>
          <w:szCs w:val="22"/>
        </w:rPr>
        <w:t>kaynak ~</w:t>
      </w:r>
      <w:r w:rsidRPr="00CA3C8B">
        <w:rPr>
          <w:sz w:val="22"/>
          <w:szCs w:val="22"/>
        </w:rPr>
        <w:t xml:space="preserve"> Жазууда шилтеме, булагын көрсөтүү. 3. Көрсөтүү, шай- лоо. </w:t>
      </w:r>
      <w:r w:rsidRPr="00CA3C8B">
        <w:rPr>
          <w:i/>
          <w:color w:val="FF0000"/>
          <w:sz w:val="22"/>
          <w:szCs w:val="22"/>
        </w:rPr>
        <w:t>aday ~</w:t>
      </w:r>
      <w:r w:rsidRPr="00CA3C8B">
        <w:rPr>
          <w:sz w:val="22"/>
          <w:szCs w:val="22"/>
        </w:rPr>
        <w:t xml:space="preserve"> Талапкер көрсөтүү. </w:t>
      </w:r>
      <w:r w:rsidRPr="00CA3C8B">
        <w:rPr>
          <w:i/>
          <w:color w:val="FF0000"/>
          <w:sz w:val="22"/>
          <w:szCs w:val="22"/>
        </w:rPr>
        <w:t>~ parmağı</w:t>
      </w:r>
      <w:r w:rsidRPr="00CA3C8B">
        <w:rPr>
          <w:color w:val="FF0000"/>
          <w:sz w:val="22"/>
          <w:szCs w:val="22"/>
        </w:rPr>
        <w:t xml:space="preserve">  </w:t>
      </w:r>
      <w:r w:rsidRPr="00CA3C8B">
        <w:rPr>
          <w:sz w:val="22"/>
          <w:szCs w:val="22"/>
        </w:rPr>
        <w:t>Сөөмөй.</w:t>
      </w:r>
    </w:p>
    <w:p w14:paraId="2D2D9EF2" w14:textId="4F8FCC2E" w:rsidR="004C7803" w:rsidRPr="00CA3C8B" w:rsidRDefault="004C7803" w:rsidP="0081456A">
      <w:pPr>
        <w:spacing w:line="312" w:lineRule="auto"/>
        <w:ind w:firstLine="0"/>
        <w:jc w:val="left"/>
        <w:rPr>
          <w:sz w:val="22"/>
          <w:szCs w:val="22"/>
        </w:rPr>
      </w:pPr>
      <w:r w:rsidRPr="00CA3C8B">
        <w:rPr>
          <w:b/>
          <w:color w:val="FF0000"/>
          <w:sz w:val="22"/>
          <w:szCs w:val="22"/>
        </w:rPr>
        <w:t>Göstermek</w:t>
      </w:r>
      <w:r w:rsidRPr="00CA3C8B">
        <w:rPr>
          <w:sz w:val="22"/>
          <w:szCs w:val="22"/>
        </w:rPr>
        <w:t xml:space="preserve"> 1. Көрсөтүү, көргөзүү. </w:t>
      </w:r>
      <w:r w:rsidRPr="00CA3C8B">
        <w:rPr>
          <w:i/>
          <w:color w:val="FF0000"/>
          <w:sz w:val="22"/>
          <w:szCs w:val="22"/>
        </w:rPr>
        <w:t>Gerekli</w:t>
      </w:r>
      <w:r w:rsidRPr="00CA3C8B">
        <w:rPr>
          <w:color w:val="FF0000"/>
          <w:sz w:val="22"/>
          <w:szCs w:val="22"/>
        </w:rPr>
        <w:t xml:space="preserve"> </w:t>
      </w:r>
      <w:r w:rsidRPr="00CA3C8B">
        <w:rPr>
          <w:sz w:val="22"/>
          <w:szCs w:val="22"/>
        </w:rPr>
        <w:t xml:space="preserve">2. Көрсөтүү, чыгаруу, шайлоо. </w:t>
      </w:r>
      <w:r w:rsidRPr="00CA3C8B">
        <w:rPr>
          <w:i/>
          <w:color w:val="FF0000"/>
          <w:sz w:val="22"/>
          <w:szCs w:val="22"/>
        </w:rPr>
        <w:t>aday ~</w:t>
      </w:r>
      <w:r w:rsidRPr="00CA3C8B">
        <w:rPr>
          <w:sz w:val="22"/>
          <w:szCs w:val="22"/>
        </w:rPr>
        <w:t xml:space="preserve"> Талапкер көр- сөтүү. күнөөлүү көрсөтүү. </w:t>
      </w:r>
      <w:r w:rsidRPr="00CA3C8B">
        <w:rPr>
          <w:i/>
          <w:color w:val="FF0000"/>
          <w:sz w:val="22"/>
          <w:szCs w:val="22"/>
        </w:rPr>
        <w:t xml:space="preserve">şahit/ tanık ~ </w:t>
      </w:r>
      <w:r w:rsidRPr="00CA3C8B">
        <w:rPr>
          <w:sz w:val="22"/>
          <w:szCs w:val="22"/>
        </w:rPr>
        <w:t xml:space="preserve">Күбө катары көрсөтүш. 3. Далилдөө, белгилөө. </w:t>
      </w:r>
      <w:r w:rsidRPr="00CA3C8B">
        <w:rPr>
          <w:i/>
          <w:color w:val="FF0000"/>
          <w:sz w:val="22"/>
          <w:szCs w:val="22"/>
        </w:rPr>
        <w:t>Samimiyet- liliğimi göstereceğim</w:t>
      </w:r>
      <w:r w:rsidRPr="00CA3C8B">
        <w:rPr>
          <w:color w:val="FF0000"/>
          <w:sz w:val="22"/>
          <w:szCs w:val="22"/>
        </w:rPr>
        <w:t xml:space="preserve"> </w:t>
      </w:r>
      <w:r w:rsidRPr="00CA3C8B">
        <w:rPr>
          <w:sz w:val="22"/>
          <w:szCs w:val="22"/>
        </w:rPr>
        <w:t xml:space="preserve">Чын ыкластуулугуму көрсөтөм. 4. </w:t>
      </w:r>
      <w:r w:rsidRPr="00CA3C8B">
        <w:rPr>
          <w:sz w:val="22"/>
          <w:szCs w:val="22"/>
        </w:rPr>
        <w:t xml:space="preserve">Билдирмек, туйгузмак, мамиле кылмак. </w:t>
      </w:r>
      <w:r w:rsidRPr="00CA3C8B">
        <w:rPr>
          <w:i/>
          <w:color w:val="FF0000"/>
          <w:sz w:val="22"/>
          <w:szCs w:val="22"/>
        </w:rPr>
        <w:t>anlayış ~</w:t>
      </w:r>
      <w:r w:rsidRPr="00CA3C8B">
        <w:rPr>
          <w:sz w:val="22"/>
          <w:szCs w:val="22"/>
        </w:rPr>
        <w:t xml:space="preserve"> Түшүнүү менен мамиле кылуу. </w:t>
      </w:r>
      <w:r w:rsidRPr="00CA3C8B">
        <w:rPr>
          <w:i/>
          <w:color w:val="FF0000"/>
          <w:sz w:val="22"/>
          <w:szCs w:val="22"/>
        </w:rPr>
        <w:t>belgeleri ~</w:t>
      </w:r>
      <w:r w:rsidRPr="00CA3C8B">
        <w:rPr>
          <w:color w:val="FF0000"/>
          <w:sz w:val="22"/>
          <w:szCs w:val="22"/>
        </w:rPr>
        <w:t xml:space="preserve"> </w:t>
      </w:r>
      <w:r w:rsidRPr="00CA3C8B">
        <w:rPr>
          <w:sz w:val="22"/>
          <w:szCs w:val="22"/>
        </w:rPr>
        <w:t xml:space="preserve">Керектүү документтерди көрсөтүү. </w:t>
      </w:r>
      <w:r w:rsidRPr="00CA3C8B">
        <w:rPr>
          <w:i/>
          <w:color w:val="FF0000"/>
          <w:sz w:val="22"/>
          <w:szCs w:val="22"/>
        </w:rPr>
        <w:t>cesaret ~</w:t>
      </w:r>
      <w:r w:rsidRPr="00CA3C8B">
        <w:rPr>
          <w:sz w:val="22"/>
          <w:szCs w:val="22"/>
        </w:rPr>
        <w:t xml:space="preserve"> Жүрөктүүлүк көргөзүү. </w:t>
      </w:r>
      <w:r w:rsidRPr="00CA3C8B">
        <w:rPr>
          <w:i/>
          <w:color w:val="FF0000"/>
          <w:sz w:val="22"/>
          <w:szCs w:val="22"/>
        </w:rPr>
        <w:t xml:space="preserve">yol ~ </w:t>
      </w:r>
      <w:r w:rsidRPr="00CA3C8B">
        <w:rPr>
          <w:sz w:val="22"/>
          <w:szCs w:val="22"/>
        </w:rPr>
        <w:t xml:space="preserve">Жол көрсөтүш. 5. Алдына чыгарыш. 6. Окшоо, түспөлдөнүү, көрүнүү. </w:t>
      </w:r>
      <w:r w:rsidRPr="00CA3C8B">
        <w:rPr>
          <w:i/>
          <w:color w:val="FF0000"/>
          <w:sz w:val="22"/>
          <w:szCs w:val="22"/>
        </w:rPr>
        <w:t>bu adam yaşlı gösteriyor</w:t>
      </w:r>
      <w:r w:rsidRPr="00CA3C8B">
        <w:rPr>
          <w:color w:val="FF0000"/>
          <w:sz w:val="22"/>
          <w:szCs w:val="22"/>
        </w:rPr>
        <w:t xml:space="preserve"> </w:t>
      </w:r>
      <w:r w:rsidRPr="00CA3C8B">
        <w:rPr>
          <w:sz w:val="22"/>
          <w:szCs w:val="22"/>
        </w:rPr>
        <w:t>Бул киши</w:t>
      </w:r>
      <w:r w:rsidR="002F43AD" w:rsidRPr="00CA3C8B">
        <w:rPr>
          <w:sz w:val="22"/>
          <w:szCs w:val="22"/>
        </w:rPr>
        <w:t xml:space="preserve"> </w:t>
      </w:r>
      <w:r w:rsidRPr="00CA3C8B">
        <w:rPr>
          <w:sz w:val="22"/>
          <w:szCs w:val="22"/>
        </w:rPr>
        <w:t xml:space="preserve">улгайгандай көрүнөт. 7. Милдеттендирүү, иш берүү. </w:t>
      </w:r>
      <w:r w:rsidRPr="00CA3C8B">
        <w:rPr>
          <w:i/>
          <w:color w:val="FF0000"/>
          <w:sz w:val="22"/>
          <w:szCs w:val="22"/>
        </w:rPr>
        <w:t>size ne iş gösterdiler?</w:t>
      </w:r>
      <w:r w:rsidRPr="00CA3C8B">
        <w:rPr>
          <w:sz w:val="22"/>
          <w:szCs w:val="22"/>
        </w:rPr>
        <w:t xml:space="preserve"> Сизге эмне иш беришти? </w:t>
      </w:r>
      <w:r w:rsidRPr="00CA3C8B">
        <w:rPr>
          <w:i/>
          <w:color w:val="FF0000"/>
          <w:sz w:val="22"/>
          <w:szCs w:val="22"/>
        </w:rPr>
        <w:t>bu gözlük ufak yazıları iyi göstermiyor</w:t>
      </w:r>
      <w:r w:rsidRPr="00CA3C8B">
        <w:rPr>
          <w:color w:val="FF0000"/>
          <w:sz w:val="22"/>
          <w:szCs w:val="22"/>
        </w:rPr>
        <w:t xml:space="preserve"> </w:t>
      </w:r>
      <w:r w:rsidRPr="00CA3C8B">
        <w:rPr>
          <w:sz w:val="22"/>
          <w:szCs w:val="22"/>
        </w:rPr>
        <w:t xml:space="preserve">Бул көз айнек майда жазууларды жакшы көргөзбөйт. </w:t>
      </w:r>
      <w:r w:rsidRPr="00CA3C8B">
        <w:rPr>
          <w:i/>
          <w:color w:val="FF0000"/>
          <w:sz w:val="22"/>
          <w:szCs w:val="22"/>
        </w:rPr>
        <w:t>beni göstererek</w:t>
      </w:r>
      <w:r w:rsidRPr="00CA3C8B">
        <w:rPr>
          <w:color w:val="FF0000"/>
          <w:sz w:val="22"/>
          <w:szCs w:val="22"/>
        </w:rPr>
        <w:t xml:space="preserve"> </w:t>
      </w:r>
      <w:r w:rsidRPr="00CA3C8B">
        <w:rPr>
          <w:sz w:val="22"/>
          <w:szCs w:val="22"/>
        </w:rPr>
        <w:t xml:space="preserve">Мени көргөзүп. </w:t>
      </w:r>
      <w:r w:rsidRPr="00CA3C8B">
        <w:rPr>
          <w:i/>
          <w:color w:val="FF0000"/>
          <w:sz w:val="22"/>
          <w:szCs w:val="22"/>
        </w:rPr>
        <w:t>davranışları onun samimiyetini gösteriyor</w:t>
      </w:r>
      <w:r w:rsidRPr="00CA3C8B">
        <w:rPr>
          <w:color w:val="FF0000"/>
          <w:sz w:val="22"/>
          <w:szCs w:val="22"/>
        </w:rPr>
        <w:t xml:space="preserve"> </w:t>
      </w:r>
      <w:r w:rsidRPr="00CA3C8B">
        <w:rPr>
          <w:sz w:val="22"/>
          <w:szCs w:val="22"/>
        </w:rPr>
        <w:t>Кылган-эткени анын чын ыкластуулугун көрсөтүп турат.</w:t>
      </w:r>
    </w:p>
    <w:p w14:paraId="4A376854" w14:textId="02A4B3EC" w:rsidR="004C7803" w:rsidRPr="00CA3C8B" w:rsidRDefault="004C7803" w:rsidP="0081456A">
      <w:pPr>
        <w:spacing w:line="312" w:lineRule="auto"/>
        <w:ind w:firstLine="0"/>
        <w:jc w:val="left"/>
        <w:rPr>
          <w:sz w:val="22"/>
          <w:szCs w:val="22"/>
        </w:rPr>
      </w:pPr>
      <w:r w:rsidRPr="00CA3C8B">
        <w:rPr>
          <w:b/>
          <w:color w:val="FF0000"/>
          <w:sz w:val="22"/>
          <w:szCs w:val="22"/>
        </w:rPr>
        <w:t>Götürmek</w:t>
      </w:r>
      <w:r w:rsidRPr="00CA3C8B">
        <w:rPr>
          <w:sz w:val="22"/>
          <w:szCs w:val="22"/>
        </w:rPr>
        <w:t xml:space="preserve"> 1. Алып баруу/кетүү. 2. Жеткирүү. </w:t>
      </w:r>
      <w:r w:rsidRPr="00CA3C8B">
        <w:rPr>
          <w:i/>
          <w:color w:val="FF0000"/>
          <w:sz w:val="22"/>
          <w:szCs w:val="22"/>
        </w:rPr>
        <w:t>beni evime kadar götürdü</w:t>
      </w:r>
      <w:r w:rsidRPr="00CA3C8B">
        <w:rPr>
          <w:color w:val="FF0000"/>
          <w:sz w:val="22"/>
          <w:szCs w:val="22"/>
        </w:rPr>
        <w:t xml:space="preserve"> </w:t>
      </w:r>
      <w:r w:rsidR="00EC1B21">
        <w:rPr>
          <w:sz w:val="22"/>
          <w:szCs w:val="22"/>
        </w:rPr>
        <w:t>Мени үйүмө чейин жет</w:t>
      </w:r>
      <w:r w:rsidRPr="00CA3C8B">
        <w:rPr>
          <w:sz w:val="22"/>
          <w:szCs w:val="22"/>
        </w:rPr>
        <w:t xml:space="preserve">кирип койду. 3. Алып кетүү, уратуу, кулатуу. </w:t>
      </w:r>
      <w:r w:rsidRPr="00CA3C8B">
        <w:rPr>
          <w:i/>
          <w:color w:val="FF0000"/>
          <w:sz w:val="22"/>
          <w:szCs w:val="22"/>
        </w:rPr>
        <w:t>sel yolundaki evleri götürdü</w:t>
      </w:r>
      <w:r w:rsidRPr="00CA3C8B">
        <w:rPr>
          <w:sz w:val="22"/>
          <w:szCs w:val="22"/>
        </w:rPr>
        <w:t xml:space="preserve"> Сел жолдогу үйлөрдү алып кетти. 4. Көтөрүп/уурдап кетүү. </w:t>
      </w:r>
      <w:r w:rsidRPr="00CA3C8B">
        <w:rPr>
          <w:i/>
          <w:color w:val="FF0000"/>
          <w:sz w:val="22"/>
          <w:szCs w:val="22"/>
        </w:rPr>
        <w:t>boruları götürmüşler</w:t>
      </w:r>
      <w:r w:rsidRPr="00CA3C8B">
        <w:rPr>
          <w:color w:val="FF0000"/>
          <w:sz w:val="22"/>
          <w:szCs w:val="22"/>
        </w:rPr>
        <w:t xml:space="preserve"> </w:t>
      </w:r>
      <w:r w:rsidRPr="00CA3C8B">
        <w:rPr>
          <w:sz w:val="22"/>
          <w:szCs w:val="22"/>
        </w:rPr>
        <w:t xml:space="preserve">Түтүктөрдү көтөрүп кетишиптир. </w:t>
      </w:r>
    </w:p>
    <w:p w14:paraId="4AAA441E" w14:textId="3C1B624E" w:rsidR="004C7803" w:rsidRPr="00CA3C8B" w:rsidRDefault="004C7803" w:rsidP="0081456A">
      <w:pPr>
        <w:spacing w:line="312" w:lineRule="auto"/>
        <w:ind w:firstLine="0"/>
        <w:jc w:val="left"/>
        <w:rPr>
          <w:sz w:val="22"/>
          <w:szCs w:val="22"/>
        </w:rPr>
      </w:pPr>
      <w:r w:rsidRPr="00CA3C8B">
        <w:rPr>
          <w:b/>
          <w:color w:val="FF0000"/>
          <w:sz w:val="22"/>
          <w:szCs w:val="22"/>
        </w:rPr>
        <w:t>Gövde</w:t>
      </w:r>
      <w:r w:rsidRPr="00CA3C8B">
        <w:rPr>
          <w:sz w:val="22"/>
          <w:szCs w:val="22"/>
        </w:rPr>
        <w:t xml:space="preserve"> 1. Көөдөн, бой, тулку. 2. Бой, корпус, көөдөн (бир нерсенин). 3. Өзөк, сөңгөк. </w:t>
      </w:r>
      <w:r w:rsidRPr="00CA3C8B">
        <w:rPr>
          <w:i/>
          <w:color w:val="FF0000"/>
          <w:sz w:val="22"/>
          <w:szCs w:val="22"/>
        </w:rPr>
        <w:t>ağacın ~si</w:t>
      </w:r>
      <w:r w:rsidRPr="00CA3C8B">
        <w:rPr>
          <w:color w:val="FF0000"/>
          <w:sz w:val="22"/>
          <w:szCs w:val="22"/>
        </w:rPr>
        <w:t xml:space="preserve"> </w:t>
      </w:r>
      <w:r w:rsidRPr="00CA3C8B">
        <w:rPr>
          <w:sz w:val="22"/>
          <w:szCs w:val="22"/>
        </w:rPr>
        <w:t>Дарактын өзөгү, негизи. 4. грам. Уңгу, негиз</w:t>
      </w:r>
      <w:r w:rsidR="008E0E24" w:rsidRPr="00CA3C8B">
        <w:rPr>
          <w:sz w:val="22"/>
          <w:szCs w:val="22"/>
        </w:rPr>
        <w:t xml:space="preserve"> </w:t>
      </w:r>
      <w:r w:rsidRPr="00CA3C8B">
        <w:rPr>
          <w:sz w:val="22"/>
          <w:szCs w:val="22"/>
        </w:rPr>
        <w:t>(сөздүн).</w:t>
      </w:r>
    </w:p>
    <w:p w14:paraId="0104186E" w14:textId="77777777" w:rsidR="004C7803" w:rsidRPr="00CA3C8B" w:rsidRDefault="004C7803" w:rsidP="0081456A">
      <w:pPr>
        <w:spacing w:line="312" w:lineRule="auto"/>
        <w:ind w:firstLine="0"/>
        <w:jc w:val="left"/>
        <w:rPr>
          <w:sz w:val="22"/>
          <w:szCs w:val="22"/>
        </w:rPr>
      </w:pPr>
      <w:r w:rsidRPr="00CA3C8B">
        <w:rPr>
          <w:b/>
          <w:color w:val="FF0000"/>
          <w:sz w:val="22"/>
          <w:szCs w:val="22"/>
        </w:rPr>
        <w:t>Gövdeli</w:t>
      </w:r>
      <w:r w:rsidRPr="00CA3C8B">
        <w:rPr>
          <w:sz w:val="22"/>
          <w:szCs w:val="22"/>
        </w:rPr>
        <w:t xml:space="preserve"> 1. Сөөк-саактуу, чымыр денелүү.</w:t>
      </w:r>
    </w:p>
    <w:p w14:paraId="1529EC29" w14:textId="77777777" w:rsidR="004C7803" w:rsidRPr="00CA3C8B" w:rsidRDefault="004C7803" w:rsidP="0081456A">
      <w:pPr>
        <w:spacing w:line="312" w:lineRule="auto"/>
        <w:ind w:firstLine="0"/>
        <w:jc w:val="left"/>
        <w:rPr>
          <w:sz w:val="22"/>
          <w:szCs w:val="22"/>
        </w:rPr>
      </w:pPr>
      <w:r w:rsidRPr="00CA3C8B">
        <w:rPr>
          <w:b/>
          <w:color w:val="FF0000"/>
          <w:sz w:val="22"/>
          <w:szCs w:val="22"/>
        </w:rPr>
        <w:t>Gözaltı,-nı</w:t>
      </w:r>
      <w:r w:rsidRPr="00CA3C8B">
        <w:rPr>
          <w:sz w:val="22"/>
          <w:szCs w:val="22"/>
        </w:rPr>
        <w:t xml:space="preserve"> Камак. </w:t>
      </w:r>
      <w:r w:rsidRPr="00CA3C8B">
        <w:rPr>
          <w:i/>
          <w:color w:val="FF0000"/>
          <w:sz w:val="22"/>
          <w:szCs w:val="22"/>
        </w:rPr>
        <w:t xml:space="preserve">~na alınmak </w:t>
      </w:r>
      <w:r w:rsidRPr="00CA3C8B">
        <w:rPr>
          <w:sz w:val="22"/>
          <w:szCs w:val="22"/>
        </w:rPr>
        <w:t>Камакка алыныш.</w:t>
      </w:r>
    </w:p>
    <w:p w14:paraId="04559D38" w14:textId="77777777" w:rsidR="004C7803" w:rsidRPr="00CA3C8B" w:rsidRDefault="004C7803" w:rsidP="0081456A">
      <w:pPr>
        <w:spacing w:line="312" w:lineRule="auto"/>
        <w:ind w:firstLine="0"/>
        <w:jc w:val="left"/>
        <w:rPr>
          <w:sz w:val="22"/>
          <w:szCs w:val="22"/>
        </w:rPr>
      </w:pPr>
      <w:r w:rsidRPr="00CA3C8B">
        <w:rPr>
          <w:b/>
          <w:color w:val="FF0000"/>
          <w:sz w:val="22"/>
          <w:szCs w:val="22"/>
        </w:rPr>
        <w:t>Gözcü</w:t>
      </w:r>
      <w:r w:rsidRPr="00CA3C8B">
        <w:rPr>
          <w:sz w:val="22"/>
          <w:szCs w:val="22"/>
        </w:rPr>
        <w:t xml:space="preserve"> 1. Кароолчу, көзөмөлчү, байкоочу. </w:t>
      </w:r>
      <w:r w:rsidRPr="00CA3C8B">
        <w:rPr>
          <w:i/>
          <w:color w:val="FF0000"/>
          <w:sz w:val="22"/>
          <w:szCs w:val="22"/>
        </w:rPr>
        <w:t>~ kulesi</w:t>
      </w:r>
      <w:r w:rsidRPr="00CA3C8B">
        <w:rPr>
          <w:color w:val="FF0000"/>
          <w:sz w:val="22"/>
          <w:szCs w:val="22"/>
        </w:rPr>
        <w:t xml:space="preserve"> </w:t>
      </w:r>
      <w:r w:rsidRPr="00CA3C8B">
        <w:rPr>
          <w:sz w:val="22"/>
          <w:szCs w:val="22"/>
        </w:rPr>
        <w:t xml:space="preserve">Кароол, чеп. 2. ооз. </w:t>
      </w:r>
      <w:r w:rsidRPr="00CA3C8B">
        <w:rPr>
          <w:sz w:val="22"/>
          <w:szCs w:val="22"/>
        </w:rPr>
        <w:lastRenderedPageBreak/>
        <w:t>Көз доктору, окулист.</w:t>
      </w:r>
    </w:p>
    <w:p w14:paraId="637D0E6C" w14:textId="37A006E4" w:rsidR="004C7803" w:rsidRPr="00CA3C8B" w:rsidRDefault="004C7803" w:rsidP="0081456A">
      <w:pPr>
        <w:spacing w:line="312" w:lineRule="auto"/>
        <w:ind w:firstLine="0"/>
        <w:jc w:val="left"/>
        <w:rPr>
          <w:sz w:val="22"/>
          <w:szCs w:val="22"/>
        </w:rPr>
      </w:pPr>
      <w:r w:rsidRPr="00CA3C8B">
        <w:rPr>
          <w:b/>
          <w:color w:val="FF0000"/>
          <w:sz w:val="22"/>
          <w:szCs w:val="22"/>
        </w:rPr>
        <w:t>Gözdağı,-nı</w:t>
      </w:r>
      <w:r w:rsidRPr="00CA3C8B">
        <w:rPr>
          <w:sz w:val="22"/>
          <w:szCs w:val="22"/>
        </w:rPr>
        <w:t xml:space="preserve"> Опуза, коркутуу. </w:t>
      </w:r>
      <w:r w:rsidRPr="00CA3C8B">
        <w:rPr>
          <w:i/>
          <w:color w:val="FF0000"/>
          <w:sz w:val="22"/>
          <w:szCs w:val="22"/>
        </w:rPr>
        <w:t>~ vermek</w:t>
      </w:r>
      <w:r w:rsidR="00AE7005">
        <w:rPr>
          <w:sz w:val="22"/>
          <w:szCs w:val="22"/>
        </w:rPr>
        <w:t xml:space="preserve"> Опузалоо, коркутуу, жү</w:t>
      </w:r>
      <w:r w:rsidRPr="00CA3C8B">
        <w:rPr>
          <w:sz w:val="22"/>
          <w:szCs w:val="22"/>
        </w:rPr>
        <w:t>рөгүнүн үшүн алуу.</w:t>
      </w:r>
    </w:p>
    <w:p w14:paraId="4F9F39B6" w14:textId="03971F8F" w:rsidR="004C7803" w:rsidRPr="00CA3C8B" w:rsidRDefault="004C7803" w:rsidP="0081456A">
      <w:pPr>
        <w:spacing w:line="312" w:lineRule="auto"/>
        <w:ind w:firstLine="0"/>
        <w:jc w:val="left"/>
        <w:rPr>
          <w:sz w:val="22"/>
          <w:szCs w:val="22"/>
        </w:rPr>
      </w:pPr>
      <w:r w:rsidRPr="00CA3C8B">
        <w:rPr>
          <w:b/>
          <w:color w:val="FF0000"/>
          <w:sz w:val="22"/>
          <w:szCs w:val="22"/>
        </w:rPr>
        <w:t>Gözde</w:t>
      </w:r>
      <w:r w:rsidRPr="00CA3C8B">
        <w:rPr>
          <w:sz w:val="22"/>
          <w:szCs w:val="22"/>
        </w:rPr>
        <w:t xml:space="preserve"> 1. Сүйүлгөн, сүймөнчүк </w:t>
      </w:r>
      <w:r w:rsidRPr="00CA3C8B">
        <w:rPr>
          <w:i/>
          <w:color w:val="FF0000"/>
          <w:sz w:val="22"/>
          <w:szCs w:val="22"/>
        </w:rPr>
        <w:t>~ şarkılar</w:t>
      </w:r>
      <w:r w:rsidRPr="00CA3C8B">
        <w:rPr>
          <w:sz w:val="22"/>
          <w:szCs w:val="22"/>
        </w:rPr>
        <w:t xml:space="preserve"> Сүйүлгөн/ооздон түшпөгөн ырлар. 2. Сүйгөн, эрке, көрөр көз. </w:t>
      </w:r>
      <w:r w:rsidRPr="00CA3C8B">
        <w:rPr>
          <w:i/>
          <w:color w:val="FF0000"/>
          <w:sz w:val="22"/>
          <w:szCs w:val="22"/>
        </w:rPr>
        <w:t>~ olmak</w:t>
      </w:r>
      <w:r w:rsidRPr="00CA3C8B">
        <w:rPr>
          <w:color w:val="FF0000"/>
          <w:sz w:val="22"/>
          <w:szCs w:val="22"/>
        </w:rPr>
        <w:t xml:space="preserve"> </w:t>
      </w:r>
      <w:r w:rsidRPr="00CA3C8B">
        <w:rPr>
          <w:sz w:val="22"/>
          <w:szCs w:val="22"/>
        </w:rPr>
        <w:t xml:space="preserve">А. </w:t>
      </w:r>
      <w:r w:rsidR="002F43AD" w:rsidRPr="00CA3C8B">
        <w:rPr>
          <w:sz w:val="22"/>
          <w:szCs w:val="22"/>
        </w:rPr>
        <w:t>С</w:t>
      </w:r>
      <w:r w:rsidRPr="00CA3C8B">
        <w:rPr>
          <w:sz w:val="22"/>
          <w:szCs w:val="22"/>
        </w:rPr>
        <w:t>үймөнчүккө ээ болуш, мода/атактуу болуш. Б. бирөөнүн сүйгөнү/</w:t>
      </w:r>
      <w:r w:rsidR="002F43AD" w:rsidRPr="00CA3C8B">
        <w:rPr>
          <w:sz w:val="22"/>
          <w:szCs w:val="22"/>
        </w:rPr>
        <w:t xml:space="preserve"> </w:t>
      </w:r>
      <w:r w:rsidRPr="00CA3C8B">
        <w:rPr>
          <w:sz w:val="22"/>
          <w:szCs w:val="22"/>
        </w:rPr>
        <w:t>эркеси/көрөр көзү болуш.</w:t>
      </w:r>
    </w:p>
    <w:p w14:paraId="2A75CFA3" w14:textId="77777777" w:rsidR="004C7803" w:rsidRPr="00CA3C8B" w:rsidRDefault="004C7803" w:rsidP="0081456A">
      <w:pPr>
        <w:spacing w:line="312" w:lineRule="auto"/>
        <w:ind w:firstLine="0"/>
        <w:jc w:val="left"/>
        <w:rPr>
          <w:sz w:val="22"/>
          <w:szCs w:val="22"/>
        </w:rPr>
      </w:pPr>
      <w:r w:rsidRPr="00CA3C8B">
        <w:rPr>
          <w:b/>
          <w:color w:val="FF0000"/>
          <w:sz w:val="22"/>
          <w:szCs w:val="22"/>
        </w:rPr>
        <w:t>Gözenek,-ği</w:t>
      </w:r>
      <w:r w:rsidRPr="00CA3C8B">
        <w:rPr>
          <w:sz w:val="22"/>
          <w:szCs w:val="22"/>
        </w:rPr>
        <w:t xml:space="preserve">  1. Көзөнөк. </w:t>
      </w:r>
      <w:r w:rsidRPr="00CA3C8B">
        <w:rPr>
          <w:i/>
          <w:color w:val="FF0000"/>
          <w:sz w:val="22"/>
          <w:szCs w:val="22"/>
        </w:rPr>
        <w:t>deri ~leri</w:t>
      </w:r>
      <w:r w:rsidRPr="00CA3C8B">
        <w:rPr>
          <w:color w:val="FF0000"/>
          <w:sz w:val="22"/>
          <w:szCs w:val="22"/>
        </w:rPr>
        <w:t xml:space="preserve"> </w:t>
      </w:r>
      <w:r w:rsidRPr="00CA3C8B">
        <w:rPr>
          <w:sz w:val="22"/>
          <w:szCs w:val="22"/>
        </w:rPr>
        <w:t>Теринин көзөнөктөрү. 2. биол. Өсүмдүктөрдө зат алмаштыргыч көзөнөктөр. 3. ооз. Терезе, тешик, чуңкур. 4. Тордун, түймөнүн ар бир көзү, ажур. 5. Аары балынын торчолору. 6. астр. Күндүн бетиндеги кичинекей кара чекиттер.</w:t>
      </w:r>
    </w:p>
    <w:p w14:paraId="04AB75DD" w14:textId="77777777" w:rsidR="004C7803" w:rsidRPr="00CA3C8B" w:rsidRDefault="004C7803" w:rsidP="0081456A">
      <w:pPr>
        <w:spacing w:line="312" w:lineRule="auto"/>
        <w:ind w:firstLine="0"/>
        <w:jc w:val="left"/>
        <w:rPr>
          <w:sz w:val="22"/>
          <w:szCs w:val="22"/>
        </w:rPr>
      </w:pPr>
      <w:r w:rsidRPr="00CA3C8B">
        <w:rPr>
          <w:b/>
          <w:color w:val="FF0000"/>
          <w:sz w:val="22"/>
          <w:szCs w:val="22"/>
        </w:rPr>
        <w:t>Gözenekli</w:t>
      </w:r>
      <w:r w:rsidRPr="00CA3C8B">
        <w:rPr>
          <w:sz w:val="22"/>
          <w:szCs w:val="22"/>
        </w:rPr>
        <w:t xml:space="preserve">  Көзөнөктүү.</w:t>
      </w:r>
    </w:p>
    <w:p w14:paraId="40D54400" w14:textId="77777777" w:rsidR="004C7803" w:rsidRPr="00CA3C8B" w:rsidRDefault="004C7803" w:rsidP="0081456A">
      <w:pPr>
        <w:spacing w:line="312" w:lineRule="auto"/>
        <w:ind w:firstLine="0"/>
        <w:jc w:val="left"/>
        <w:rPr>
          <w:sz w:val="22"/>
          <w:szCs w:val="22"/>
        </w:rPr>
      </w:pPr>
      <w:r w:rsidRPr="00CA3C8B">
        <w:rPr>
          <w:b/>
          <w:color w:val="FF0000"/>
          <w:sz w:val="22"/>
          <w:szCs w:val="22"/>
        </w:rPr>
        <w:t>Gözetici</w:t>
      </w:r>
      <w:r w:rsidRPr="00CA3C8B">
        <w:rPr>
          <w:sz w:val="22"/>
          <w:szCs w:val="22"/>
        </w:rPr>
        <w:t xml:space="preserve"> 1. Спорт көзөмөлчү. 2. Колдоочу, баш-көз болгон киши.</w:t>
      </w:r>
    </w:p>
    <w:p w14:paraId="509E8DFD" w14:textId="77777777" w:rsidR="004C7803" w:rsidRPr="00CA3C8B" w:rsidRDefault="004C7803" w:rsidP="0081456A">
      <w:pPr>
        <w:spacing w:line="312" w:lineRule="auto"/>
        <w:ind w:firstLine="0"/>
        <w:jc w:val="left"/>
        <w:rPr>
          <w:sz w:val="22"/>
          <w:szCs w:val="22"/>
        </w:rPr>
      </w:pPr>
      <w:r w:rsidRPr="00CA3C8B">
        <w:rPr>
          <w:b/>
          <w:color w:val="FF0000"/>
          <w:sz w:val="22"/>
          <w:szCs w:val="22"/>
        </w:rPr>
        <w:t>Gözetim</w:t>
      </w:r>
      <w:r w:rsidRPr="00CA3C8B">
        <w:rPr>
          <w:sz w:val="22"/>
          <w:szCs w:val="22"/>
        </w:rPr>
        <w:t xml:space="preserve"> 1. Көзөмөл, байкоо. 2. Колдоо,коргоо, көз салуу. 3. Камак. </w:t>
      </w:r>
      <w:r w:rsidRPr="00CA3C8B">
        <w:rPr>
          <w:i/>
          <w:color w:val="FF0000"/>
          <w:sz w:val="22"/>
          <w:szCs w:val="22"/>
        </w:rPr>
        <w:t>~e almak</w:t>
      </w:r>
      <w:r w:rsidRPr="00CA3C8B">
        <w:rPr>
          <w:color w:val="FF0000"/>
          <w:sz w:val="22"/>
          <w:szCs w:val="22"/>
        </w:rPr>
        <w:t xml:space="preserve">  </w:t>
      </w:r>
      <w:r w:rsidRPr="00CA3C8B">
        <w:rPr>
          <w:sz w:val="22"/>
          <w:szCs w:val="22"/>
        </w:rPr>
        <w:t>Камакка алыш.</w:t>
      </w:r>
    </w:p>
    <w:p w14:paraId="6DBA0284" w14:textId="77777777" w:rsidR="004C7803" w:rsidRPr="00CA3C8B" w:rsidRDefault="004C7803" w:rsidP="0081456A">
      <w:pPr>
        <w:spacing w:line="312" w:lineRule="auto"/>
        <w:ind w:firstLine="0"/>
        <w:jc w:val="left"/>
        <w:rPr>
          <w:sz w:val="22"/>
          <w:szCs w:val="22"/>
        </w:rPr>
      </w:pPr>
      <w:r w:rsidRPr="00CA3C8B">
        <w:rPr>
          <w:b/>
          <w:color w:val="FF0000"/>
          <w:sz w:val="22"/>
          <w:szCs w:val="22"/>
        </w:rPr>
        <w:t>Gözetleme</w:t>
      </w:r>
      <w:r w:rsidRPr="00CA3C8B">
        <w:rPr>
          <w:sz w:val="22"/>
          <w:szCs w:val="22"/>
        </w:rPr>
        <w:t xml:space="preserve"> Кароол, көзөмөл, күзөт, байкоо, из куума, изине түшмө. </w:t>
      </w:r>
      <w:r w:rsidRPr="00CA3C8B">
        <w:rPr>
          <w:i/>
          <w:color w:val="FF0000"/>
          <w:sz w:val="22"/>
          <w:szCs w:val="22"/>
        </w:rPr>
        <w:t>~ araçları</w:t>
      </w:r>
      <w:r w:rsidRPr="00CA3C8B">
        <w:rPr>
          <w:color w:val="FF0000"/>
          <w:sz w:val="22"/>
          <w:szCs w:val="22"/>
        </w:rPr>
        <w:t xml:space="preserve"> </w:t>
      </w:r>
      <w:r w:rsidRPr="00CA3C8B">
        <w:rPr>
          <w:sz w:val="22"/>
          <w:szCs w:val="22"/>
        </w:rPr>
        <w:t xml:space="preserve">Кароол жабдуулары. </w:t>
      </w:r>
      <w:r w:rsidRPr="00CA3C8B">
        <w:rPr>
          <w:i/>
          <w:color w:val="FF0000"/>
          <w:sz w:val="22"/>
          <w:szCs w:val="22"/>
        </w:rPr>
        <w:t>~ kulesi</w:t>
      </w:r>
      <w:r w:rsidRPr="00CA3C8B">
        <w:rPr>
          <w:color w:val="FF0000"/>
          <w:sz w:val="22"/>
          <w:szCs w:val="22"/>
        </w:rPr>
        <w:t xml:space="preserve"> </w:t>
      </w:r>
      <w:r w:rsidRPr="00CA3C8B">
        <w:rPr>
          <w:sz w:val="22"/>
          <w:szCs w:val="22"/>
        </w:rPr>
        <w:t>Кароол дөбө/ пункт.</w:t>
      </w:r>
    </w:p>
    <w:p w14:paraId="13FF7977" w14:textId="77777777" w:rsidR="004C7803" w:rsidRPr="00CA3C8B" w:rsidRDefault="004C7803" w:rsidP="0081456A">
      <w:pPr>
        <w:spacing w:line="312" w:lineRule="auto"/>
        <w:ind w:firstLine="0"/>
        <w:jc w:val="left"/>
        <w:rPr>
          <w:sz w:val="22"/>
          <w:szCs w:val="22"/>
        </w:rPr>
      </w:pPr>
      <w:r w:rsidRPr="00CA3C8B">
        <w:rPr>
          <w:b/>
          <w:color w:val="FF0000"/>
          <w:sz w:val="22"/>
          <w:szCs w:val="22"/>
        </w:rPr>
        <w:t>Gözetlemek</w:t>
      </w:r>
      <w:r w:rsidRPr="00CA3C8B">
        <w:rPr>
          <w:sz w:val="22"/>
          <w:szCs w:val="22"/>
        </w:rPr>
        <w:t xml:space="preserve"> 1. Бирөөнү аңдыш, изине түшүш. 2. Байкоого/</w:t>
      </w:r>
      <w:r w:rsidR="002F43AD" w:rsidRPr="00CA3C8B">
        <w:rPr>
          <w:sz w:val="22"/>
          <w:szCs w:val="22"/>
        </w:rPr>
        <w:t xml:space="preserve"> </w:t>
      </w:r>
      <w:r w:rsidRPr="00CA3C8B">
        <w:rPr>
          <w:sz w:val="22"/>
          <w:szCs w:val="22"/>
        </w:rPr>
        <w:t>көзөмөлгө алыш, көз салыш.</w:t>
      </w:r>
    </w:p>
    <w:p w14:paraId="4AE39948" w14:textId="77777777" w:rsidR="004C7803" w:rsidRPr="00CA3C8B" w:rsidRDefault="004C7803" w:rsidP="0081456A">
      <w:pPr>
        <w:spacing w:line="312" w:lineRule="auto"/>
        <w:ind w:firstLine="0"/>
        <w:jc w:val="left"/>
        <w:rPr>
          <w:sz w:val="22"/>
          <w:szCs w:val="22"/>
        </w:rPr>
      </w:pPr>
      <w:r w:rsidRPr="00CA3C8B">
        <w:rPr>
          <w:b/>
          <w:color w:val="FF0000"/>
          <w:sz w:val="22"/>
          <w:szCs w:val="22"/>
        </w:rPr>
        <w:t>Gözetleyici</w:t>
      </w:r>
      <w:r w:rsidRPr="00CA3C8B">
        <w:rPr>
          <w:sz w:val="22"/>
          <w:szCs w:val="22"/>
        </w:rPr>
        <w:t xml:space="preserve"> 1. Кароолчу, сакчы, нөөмөтчү. 2. Чалгынчы, тыңчы, шпион.</w:t>
      </w:r>
    </w:p>
    <w:p w14:paraId="187C2AD6" w14:textId="77777777" w:rsidR="004C7803" w:rsidRPr="00CA3C8B" w:rsidRDefault="004C7803" w:rsidP="0081456A">
      <w:pPr>
        <w:spacing w:line="312" w:lineRule="auto"/>
        <w:ind w:firstLine="0"/>
        <w:jc w:val="left"/>
        <w:rPr>
          <w:sz w:val="22"/>
          <w:szCs w:val="22"/>
        </w:rPr>
      </w:pPr>
      <w:r w:rsidRPr="00CA3C8B">
        <w:rPr>
          <w:b/>
          <w:color w:val="FF0000"/>
          <w:sz w:val="22"/>
          <w:szCs w:val="22"/>
        </w:rPr>
        <w:t>Gözetmek</w:t>
      </w:r>
      <w:r w:rsidRPr="00CA3C8B">
        <w:rPr>
          <w:sz w:val="22"/>
          <w:szCs w:val="22"/>
        </w:rPr>
        <w:t xml:space="preserve"> 1. Багыш, караш, көз салыш. 2. Баа бериш, кадырлаш, </w:t>
      </w:r>
      <w:r w:rsidRPr="00CA3C8B">
        <w:rPr>
          <w:sz w:val="22"/>
          <w:szCs w:val="22"/>
        </w:rPr>
        <w:t xml:space="preserve">ардакташ, көңүлгө/эсепке алыш. 3. Күтүү, аңдып/байкап туруу/ көздөө. </w:t>
      </w:r>
      <w:r w:rsidRPr="00CA3C8B">
        <w:rPr>
          <w:i/>
          <w:color w:val="FF0000"/>
          <w:sz w:val="22"/>
          <w:szCs w:val="22"/>
        </w:rPr>
        <w:t>amaç ~</w:t>
      </w:r>
      <w:r w:rsidRPr="00CA3C8B">
        <w:rPr>
          <w:sz w:val="22"/>
          <w:szCs w:val="22"/>
        </w:rPr>
        <w:t xml:space="preserve"> Максат көздөө. </w:t>
      </w:r>
      <w:r w:rsidRPr="00CA3C8B">
        <w:rPr>
          <w:i/>
          <w:color w:val="FF0000"/>
          <w:sz w:val="22"/>
          <w:szCs w:val="22"/>
        </w:rPr>
        <w:t>fırsat ~</w:t>
      </w:r>
      <w:r w:rsidRPr="00CA3C8B">
        <w:rPr>
          <w:sz w:val="22"/>
          <w:szCs w:val="22"/>
        </w:rPr>
        <w:t xml:space="preserve"> Ыңгайын келтирүү. 4. Бирөөнүн кызыкчылыгын көздөө. </w:t>
      </w:r>
      <w:r w:rsidRPr="00CA3C8B">
        <w:rPr>
          <w:i/>
          <w:color w:val="FF0000"/>
          <w:sz w:val="22"/>
          <w:szCs w:val="22"/>
        </w:rPr>
        <w:t>şahsî menfaat ~</w:t>
      </w:r>
      <w:r w:rsidRPr="00CA3C8B">
        <w:rPr>
          <w:color w:val="FF0000"/>
          <w:sz w:val="22"/>
          <w:szCs w:val="22"/>
        </w:rPr>
        <w:t xml:space="preserve"> </w:t>
      </w:r>
      <w:r w:rsidRPr="00CA3C8B">
        <w:rPr>
          <w:sz w:val="22"/>
          <w:szCs w:val="22"/>
        </w:rPr>
        <w:t>Жекече кызыкчылык көздөө.</w:t>
      </w:r>
    </w:p>
    <w:p w14:paraId="6E8418C0" w14:textId="68F0A46A" w:rsidR="004C7803" w:rsidRPr="00CA3C8B" w:rsidRDefault="004C7803" w:rsidP="0081456A">
      <w:pPr>
        <w:spacing w:line="312" w:lineRule="auto"/>
        <w:ind w:firstLine="0"/>
        <w:jc w:val="left"/>
        <w:rPr>
          <w:sz w:val="22"/>
          <w:szCs w:val="22"/>
        </w:rPr>
      </w:pPr>
      <w:r w:rsidRPr="00CA3C8B">
        <w:rPr>
          <w:b/>
          <w:color w:val="FF0000"/>
          <w:sz w:val="22"/>
          <w:szCs w:val="22"/>
        </w:rPr>
        <w:t>Gözlem</w:t>
      </w:r>
      <w:r w:rsidRPr="00CA3C8B">
        <w:rPr>
          <w:sz w:val="22"/>
          <w:szCs w:val="22"/>
        </w:rPr>
        <w:t xml:space="preserve"> 1. Байкоо, көзөмөл. 2. Тыянак, жыйынтык. 3. филос. Байкоо, изилдөө ыкмасы. 4. астр. Көктөгү з</w:t>
      </w:r>
      <w:r w:rsidR="00AE7005">
        <w:rPr>
          <w:sz w:val="22"/>
          <w:szCs w:val="22"/>
        </w:rPr>
        <w:t>аттарды иликтөө/бай</w:t>
      </w:r>
      <w:r w:rsidRPr="00CA3C8B">
        <w:rPr>
          <w:sz w:val="22"/>
          <w:szCs w:val="22"/>
        </w:rPr>
        <w:t xml:space="preserve">коо жүргүзүү. </w:t>
      </w:r>
      <w:r w:rsidRPr="00CA3C8B">
        <w:rPr>
          <w:i/>
          <w:color w:val="FF0000"/>
          <w:sz w:val="22"/>
          <w:szCs w:val="22"/>
        </w:rPr>
        <w:t>~ evi</w:t>
      </w:r>
      <w:r w:rsidRPr="00CA3C8B">
        <w:rPr>
          <w:color w:val="FF0000"/>
          <w:sz w:val="22"/>
          <w:szCs w:val="22"/>
        </w:rPr>
        <w:t xml:space="preserve"> </w:t>
      </w:r>
      <w:r w:rsidRPr="00CA3C8B">
        <w:rPr>
          <w:sz w:val="22"/>
          <w:szCs w:val="22"/>
        </w:rPr>
        <w:t>астр. Обсерватория.</w:t>
      </w:r>
    </w:p>
    <w:p w14:paraId="5CB662C0" w14:textId="77777777" w:rsidR="004C7803" w:rsidRPr="00CA3C8B" w:rsidRDefault="004C7803" w:rsidP="0081456A">
      <w:pPr>
        <w:spacing w:line="312" w:lineRule="auto"/>
        <w:ind w:firstLine="0"/>
        <w:jc w:val="left"/>
        <w:rPr>
          <w:sz w:val="22"/>
          <w:szCs w:val="22"/>
        </w:rPr>
      </w:pPr>
      <w:r w:rsidRPr="00CA3C8B">
        <w:rPr>
          <w:b/>
          <w:color w:val="FF0000"/>
          <w:sz w:val="22"/>
          <w:szCs w:val="22"/>
        </w:rPr>
        <w:t>Gözlemci</w:t>
      </w:r>
      <w:r w:rsidRPr="00CA3C8B">
        <w:rPr>
          <w:sz w:val="22"/>
          <w:szCs w:val="22"/>
        </w:rPr>
        <w:t xml:space="preserve"> 1. Көзөмөлчү, байкоо</w:t>
      </w:r>
      <w:r w:rsidR="002F43AD" w:rsidRPr="00CA3C8B">
        <w:rPr>
          <w:sz w:val="22"/>
          <w:szCs w:val="22"/>
        </w:rPr>
        <w:t>-</w:t>
      </w:r>
      <w:r w:rsidRPr="00CA3C8B">
        <w:rPr>
          <w:sz w:val="22"/>
          <w:szCs w:val="22"/>
        </w:rPr>
        <w:t xml:space="preserve">чу. 2. Жорумчу. </w:t>
      </w:r>
      <w:r w:rsidRPr="00CA3C8B">
        <w:rPr>
          <w:i/>
          <w:color w:val="FF0000"/>
          <w:sz w:val="22"/>
          <w:szCs w:val="22"/>
        </w:rPr>
        <w:t>siyasî ~</w:t>
      </w:r>
      <w:r w:rsidRPr="00CA3C8B">
        <w:rPr>
          <w:color w:val="FF0000"/>
          <w:sz w:val="22"/>
          <w:szCs w:val="22"/>
        </w:rPr>
        <w:t xml:space="preserve"> </w:t>
      </w:r>
      <w:r w:rsidRPr="00CA3C8B">
        <w:rPr>
          <w:sz w:val="22"/>
          <w:szCs w:val="22"/>
        </w:rPr>
        <w:t>Саясий жорумчу.</w:t>
      </w:r>
    </w:p>
    <w:p w14:paraId="5BF75A42" w14:textId="77777777" w:rsidR="004C7803" w:rsidRPr="00CA3C8B" w:rsidRDefault="004C7803" w:rsidP="0081456A">
      <w:pPr>
        <w:spacing w:line="312" w:lineRule="auto"/>
        <w:ind w:firstLine="0"/>
        <w:jc w:val="left"/>
        <w:rPr>
          <w:sz w:val="22"/>
          <w:szCs w:val="22"/>
        </w:rPr>
      </w:pPr>
      <w:r w:rsidRPr="00CA3C8B">
        <w:rPr>
          <w:b/>
          <w:color w:val="FF0000"/>
          <w:sz w:val="22"/>
          <w:szCs w:val="22"/>
        </w:rPr>
        <w:t>Gözleme</w:t>
      </w:r>
      <w:r w:rsidRPr="00CA3C8B">
        <w:rPr>
          <w:sz w:val="22"/>
          <w:szCs w:val="22"/>
        </w:rPr>
        <w:t xml:space="preserve">  Гөзлеме (жупканын ичине тууралган эт, картошка же быштак кошуп, бетине май сүйкөп бышырылган тамак).</w:t>
      </w:r>
    </w:p>
    <w:p w14:paraId="3B4E6F2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Gözlemek</w:t>
      </w:r>
      <w:r w:rsidRPr="00CA3C8B">
        <w:rPr>
          <w:sz w:val="22"/>
          <w:szCs w:val="22"/>
        </w:rPr>
        <w:t xml:space="preserve"> 1. Көздөө, күтүү, аңдуу. </w:t>
      </w:r>
      <w:r w:rsidRPr="00CA3C8B">
        <w:rPr>
          <w:i/>
          <w:color w:val="FF0000"/>
          <w:sz w:val="22"/>
          <w:szCs w:val="22"/>
        </w:rPr>
        <w:t>fırsat ~</w:t>
      </w:r>
      <w:r w:rsidRPr="00CA3C8B">
        <w:rPr>
          <w:color w:val="FF0000"/>
          <w:sz w:val="22"/>
          <w:szCs w:val="22"/>
        </w:rPr>
        <w:t xml:space="preserve"> </w:t>
      </w:r>
      <w:r w:rsidRPr="00CA3C8B">
        <w:rPr>
          <w:sz w:val="22"/>
          <w:szCs w:val="22"/>
        </w:rPr>
        <w:t xml:space="preserve">Ыңгайын келтирүү. </w:t>
      </w:r>
      <w:r w:rsidRPr="00CA3C8B">
        <w:rPr>
          <w:i/>
          <w:color w:val="FF0000"/>
          <w:sz w:val="22"/>
          <w:szCs w:val="22"/>
        </w:rPr>
        <w:t>yolunu ~</w:t>
      </w:r>
      <w:r w:rsidRPr="00CA3C8B">
        <w:rPr>
          <w:color w:val="FF0000"/>
          <w:sz w:val="22"/>
          <w:szCs w:val="22"/>
        </w:rPr>
        <w:t xml:space="preserve"> </w:t>
      </w:r>
      <w:r w:rsidRPr="00CA3C8B">
        <w:rPr>
          <w:sz w:val="22"/>
          <w:szCs w:val="22"/>
        </w:rPr>
        <w:t xml:space="preserve">Жол кароо. 2. Байкоо, көзөмөлгө алуу. 3. Кароо, көз чаптыруу/жиберүү. </w:t>
      </w:r>
      <w:r w:rsidRPr="00CA3C8B">
        <w:rPr>
          <w:i/>
          <w:color w:val="FF0000"/>
          <w:sz w:val="22"/>
          <w:szCs w:val="22"/>
        </w:rPr>
        <w:t>çevreyi gözle- dim</w:t>
      </w:r>
      <w:r w:rsidRPr="00CA3C8B">
        <w:rPr>
          <w:color w:val="FF0000"/>
          <w:sz w:val="22"/>
          <w:szCs w:val="22"/>
        </w:rPr>
        <w:t xml:space="preserve"> </w:t>
      </w:r>
      <w:r w:rsidRPr="00CA3C8B">
        <w:rPr>
          <w:sz w:val="22"/>
          <w:szCs w:val="22"/>
        </w:rPr>
        <w:t xml:space="preserve">Тегеректи байкаштырдым. 4. Үч көздүү шкаф. </w:t>
      </w:r>
    </w:p>
    <w:p w14:paraId="4B0A97C3" w14:textId="77777777" w:rsidR="004C7803" w:rsidRPr="00CA3C8B" w:rsidRDefault="004C7803" w:rsidP="0081456A">
      <w:pPr>
        <w:spacing w:line="312" w:lineRule="auto"/>
        <w:ind w:firstLine="0"/>
        <w:jc w:val="left"/>
        <w:rPr>
          <w:sz w:val="22"/>
          <w:szCs w:val="22"/>
        </w:rPr>
      </w:pPr>
      <w:r w:rsidRPr="00CA3C8B">
        <w:rPr>
          <w:b/>
          <w:color w:val="FF0000"/>
          <w:sz w:val="22"/>
          <w:szCs w:val="22"/>
        </w:rPr>
        <w:t>Gözlük</w:t>
      </w:r>
      <w:r w:rsidRPr="00CA3C8B">
        <w:rPr>
          <w:sz w:val="22"/>
          <w:szCs w:val="22"/>
        </w:rPr>
        <w:t xml:space="preserve"> 1. Көз айнек. 2. Аарыдан коргоочу баш кийим.</w:t>
      </w:r>
    </w:p>
    <w:p w14:paraId="706CEBF4" w14:textId="77777777" w:rsidR="004C7803" w:rsidRPr="00CA3C8B" w:rsidRDefault="004C7803" w:rsidP="0081456A">
      <w:pPr>
        <w:spacing w:line="312" w:lineRule="auto"/>
        <w:ind w:firstLine="0"/>
        <w:jc w:val="left"/>
        <w:rPr>
          <w:sz w:val="22"/>
          <w:szCs w:val="22"/>
        </w:rPr>
      </w:pPr>
      <w:r w:rsidRPr="00CA3C8B">
        <w:rPr>
          <w:b/>
          <w:color w:val="FF0000"/>
          <w:sz w:val="22"/>
          <w:szCs w:val="22"/>
        </w:rPr>
        <w:t>Gözlükçü</w:t>
      </w:r>
      <w:r w:rsidRPr="00CA3C8B">
        <w:rPr>
          <w:sz w:val="22"/>
          <w:szCs w:val="22"/>
        </w:rPr>
        <w:t xml:space="preserve"> 1. Көз айнекчи (көз оңдогон, саткан киши). 2. Көз айнек дүкөнү.</w:t>
      </w:r>
    </w:p>
    <w:p w14:paraId="1DA4E0DC" w14:textId="57A2549E" w:rsidR="004C7803" w:rsidRPr="00CA3C8B" w:rsidRDefault="004C7803" w:rsidP="0081456A">
      <w:pPr>
        <w:spacing w:line="312" w:lineRule="auto"/>
        <w:ind w:firstLine="0"/>
        <w:jc w:val="left"/>
        <w:rPr>
          <w:sz w:val="22"/>
          <w:szCs w:val="22"/>
        </w:rPr>
      </w:pPr>
      <w:r w:rsidRPr="00CA3C8B">
        <w:rPr>
          <w:b/>
          <w:color w:val="FF0000"/>
          <w:sz w:val="22"/>
          <w:szCs w:val="22"/>
        </w:rPr>
        <w:t>Gözünüz</w:t>
      </w:r>
      <w:r w:rsidRPr="00CA3C8B">
        <w:rPr>
          <w:sz w:val="22"/>
          <w:szCs w:val="22"/>
        </w:rPr>
        <w:t xml:space="preserve"> </w:t>
      </w:r>
      <w:r w:rsidRPr="00CA3C8B">
        <w:rPr>
          <w:b/>
          <w:color w:val="FF0000"/>
          <w:sz w:val="22"/>
          <w:szCs w:val="22"/>
        </w:rPr>
        <w:t>aydın</w:t>
      </w:r>
      <w:r w:rsidRPr="00CA3C8B">
        <w:rPr>
          <w:color w:val="FF0000"/>
          <w:sz w:val="22"/>
          <w:szCs w:val="22"/>
        </w:rPr>
        <w:t>!</w:t>
      </w:r>
      <w:r w:rsidRPr="00CA3C8B">
        <w:rPr>
          <w:sz w:val="22"/>
          <w:szCs w:val="22"/>
        </w:rPr>
        <w:t xml:space="preserve">  Кубанычыңыз кут</w:t>
      </w:r>
      <w:r w:rsidR="00EC1B21">
        <w:rPr>
          <w:sz w:val="22"/>
          <w:szCs w:val="22"/>
          <w:lang w:val="ky-KG"/>
        </w:rPr>
        <w:t xml:space="preserve"> </w:t>
      </w:r>
      <w:r w:rsidRPr="00CA3C8B">
        <w:rPr>
          <w:sz w:val="22"/>
          <w:szCs w:val="22"/>
        </w:rPr>
        <w:t>болсун!</w:t>
      </w:r>
    </w:p>
    <w:p w14:paraId="59531D14" w14:textId="77777777" w:rsidR="004C7803" w:rsidRPr="00CA3C8B" w:rsidRDefault="004C7803" w:rsidP="0081456A">
      <w:pPr>
        <w:spacing w:line="312" w:lineRule="auto"/>
        <w:ind w:firstLine="0"/>
        <w:jc w:val="left"/>
        <w:rPr>
          <w:sz w:val="22"/>
          <w:szCs w:val="22"/>
        </w:rPr>
      </w:pPr>
      <w:r w:rsidRPr="00CA3C8B">
        <w:rPr>
          <w:b/>
          <w:color w:val="FF0000"/>
          <w:sz w:val="22"/>
          <w:szCs w:val="22"/>
        </w:rPr>
        <w:t>Gözyaşı</w:t>
      </w:r>
      <w:r w:rsidRPr="00CA3C8B">
        <w:rPr>
          <w:sz w:val="22"/>
          <w:szCs w:val="22"/>
        </w:rPr>
        <w:t xml:space="preserve">  Көз жашы.</w:t>
      </w:r>
    </w:p>
    <w:p w14:paraId="648F7B34" w14:textId="77777777" w:rsidR="004C7803" w:rsidRPr="00CA3C8B" w:rsidRDefault="004C7803" w:rsidP="0081456A">
      <w:pPr>
        <w:spacing w:line="312" w:lineRule="auto"/>
        <w:ind w:firstLine="0"/>
        <w:jc w:val="left"/>
        <w:rPr>
          <w:sz w:val="22"/>
          <w:szCs w:val="22"/>
        </w:rPr>
      </w:pPr>
      <w:r w:rsidRPr="00CA3C8B">
        <w:rPr>
          <w:b/>
          <w:color w:val="FF0000"/>
          <w:sz w:val="22"/>
          <w:szCs w:val="22"/>
        </w:rPr>
        <w:t>Grafik</w:t>
      </w:r>
      <w:r w:rsidRPr="00CA3C8B">
        <w:rPr>
          <w:sz w:val="22"/>
          <w:szCs w:val="22"/>
        </w:rPr>
        <w:t xml:space="preserve">  График.</w:t>
      </w:r>
    </w:p>
    <w:p w14:paraId="6F766C27" w14:textId="77777777" w:rsidR="004C7803" w:rsidRPr="00CA3C8B" w:rsidRDefault="004C7803" w:rsidP="0081456A">
      <w:pPr>
        <w:spacing w:line="312" w:lineRule="auto"/>
        <w:ind w:firstLine="0"/>
        <w:jc w:val="left"/>
        <w:rPr>
          <w:sz w:val="22"/>
          <w:szCs w:val="22"/>
        </w:rPr>
      </w:pPr>
      <w:r w:rsidRPr="00CA3C8B">
        <w:rPr>
          <w:b/>
          <w:color w:val="FF0000"/>
          <w:sz w:val="22"/>
          <w:szCs w:val="22"/>
        </w:rPr>
        <w:t>Gramer</w:t>
      </w:r>
      <w:r w:rsidRPr="00CA3C8B">
        <w:rPr>
          <w:sz w:val="22"/>
          <w:szCs w:val="22"/>
        </w:rPr>
        <w:t xml:space="preserve"> Грамматика. Сөздөрдүн жана сүйлөмдөрдүн түзүлүш жана өзгөрүшүн изилдөөчү морфология жана синтаксистен турган </w:t>
      </w:r>
      <w:r w:rsidRPr="00CA3C8B">
        <w:rPr>
          <w:sz w:val="22"/>
          <w:szCs w:val="22"/>
        </w:rPr>
        <w:t>тил илиминин бир бөлүгү.</w:t>
      </w:r>
    </w:p>
    <w:p w14:paraId="2D201472" w14:textId="77777777" w:rsidR="004C7803" w:rsidRPr="00CA3C8B" w:rsidRDefault="004C7803" w:rsidP="0081456A">
      <w:pPr>
        <w:spacing w:line="312" w:lineRule="auto"/>
        <w:ind w:firstLine="0"/>
        <w:jc w:val="left"/>
        <w:rPr>
          <w:sz w:val="22"/>
          <w:szCs w:val="22"/>
        </w:rPr>
      </w:pPr>
      <w:r w:rsidRPr="00CA3C8B">
        <w:rPr>
          <w:b/>
          <w:color w:val="FF0000"/>
          <w:sz w:val="22"/>
          <w:szCs w:val="22"/>
        </w:rPr>
        <w:t>Granit</w:t>
      </w:r>
      <w:r w:rsidRPr="00CA3C8B">
        <w:rPr>
          <w:sz w:val="22"/>
          <w:szCs w:val="22"/>
        </w:rPr>
        <w:t xml:space="preserve"> 1. Геол: Гранит. 2. Өтө катуу болгон, түстүү таш. </w:t>
      </w:r>
    </w:p>
    <w:p w14:paraId="42BD320E" w14:textId="37B69832" w:rsidR="004C7803" w:rsidRPr="00CA3C8B" w:rsidRDefault="004C7803" w:rsidP="0081456A">
      <w:pPr>
        <w:spacing w:line="312" w:lineRule="auto"/>
        <w:ind w:firstLine="0"/>
        <w:jc w:val="left"/>
        <w:rPr>
          <w:sz w:val="22"/>
          <w:szCs w:val="22"/>
        </w:rPr>
      </w:pPr>
      <w:r w:rsidRPr="00CA3C8B">
        <w:rPr>
          <w:b/>
          <w:color w:val="FF0000"/>
          <w:sz w:val="22"/>
          <w:szCs w:val="22"/>
        </w:rPr>
        <w:t>Grev</w:t>
      </w:r>
      <w:r w:rsidRPr="00CA3C8B">
        <w:rPr>
          <w:sz w:val="22"/>
          <w:szCs w:val="22"/>
        </w:rPr>
        <w:t xml:space="preserve"> Иш таштоо (жумушчулардын). </w:t>
      </w:r>
      <w:r w:rsidRPr="00CA3C8B">
        <w:rPr>
          <w:i/>
          <w:color w:val="FF0000"/>
          <w:sz w:val="22"/>
          <w:szCs w:val="22"/>
        </w:rPr>
        <w:t>~ bozmak</w:t>
      </w:r>
      <w:r w:rsidRPr="00CA3C8B">
        <w:rPr>
          <w:color w:val="FF0000"/>
          <w:sz w:val="22"/>
          <w:szCs w:val="22"/>
        </w:rPr>
        <w:t xml:space="preserve"> </w:t>
      </w:r>
      <w:r w:rsidRPr="00CA3C8B">
        <w:rPr>
          <w:sz w:val="22"/>
          <w:szCs w:val="22"/>
        </w:rPr>
        <w:t xml:space="preserve">Иш таштоону токтотуу. </w:t>
      </w:r>
      <w:r w:rsidRPr="00CA3C8B">
        <w:rPr>
          <w:i/>
          <w:color w:val="FF0000"/>
          <w:sz w:val="22"/>
          <w:szCs w:val="22"/>
        </w:rPr>
        <w:t>~ yapmak</w:t>
      </w:r>
      <w:r w:rsidRPr="00CA3C8B">
        <w:rPr>
          <w:color w:val="FF0000"/>
          <w:sz w:val="22"/>
          <w:szCs w:val="22"/>
        </w:rPr>
        <w:t xml:space="preserve"> </w:t>
      </w:r>
      <w:r w:rsidRPr="00CA3C8B">
        <w:rPr>
          <w:sz w:val="22"/>
          <w:szCs w:val="22"/>
        </w:rPr>
        <w:t xml:space="preserve">Иш ташташ. </w:t>
      </w:r>
      <w:r w:rsidRPr="00CA3C8B">
        <w:rPr>
          <w:i/>
          <w:color w:val="FF0000"/>
          <w:sz w:val="22"/>
          <w:szCs w:val="22"/>
        </w:rPr>
        <w:t>genel</w:t>
      </w:r>
      <w:r w:rsidRPr="00CA3C8B">
        <w:rPr>
          <w:color w:val="FF0000"/>
          <w:sz w:val="22"/>
          <w:szCs w:val="22"/>
        </w:rPr>
        <w:t xml:space="preserve"> </w:t>
      </w:r>
      <w:r w:rsidRPr="00CA3C8B">
        <w:rPr>
          <w:i/>
          <w:color w:val="FF0000"/>
          <w:sz w:val="22"/>
          <w:szCs w:val="22"/>
        </w:rPr>
        <w:t>~</w:t>
      </w:r>
      <w:r w:rsidRPr="00CA3C8B">
        <w:rPr>
          <w:sz w:val="22"/>
          <w:szCs w:val="22"/>
        </w:rPr>
        <w:t xml:space="preserve">  Жалпы иш таштоо.</w:t>
      </w:r>
    </w:p>
    <w:p w14:paraId="6F36185A" w14:textId="77777777" w:rsidR="004C7803" w:rsidRPr="00CA3C8B" w:rsidRDefault="004C7803" w:rsidP="0081456A">
      <w:pPr>
        <w:spacing w:line="312" w:lineRule="auto"/>
        <w:ind w:firstLine="0"/>
        <w:jc w:val="left"/>
        <w:rPr>
          <w:sz w:val="22"/>
          <w:szCs w:val="22"/>
        </w:rPr>
      </w:pPr>
      <w:r w:rsidRPr="00CA3C8B">
        <w:rPr>
          <w:b/>
          <w:color w:val="FF0000"/>
          <w:sz w:val="22"/>
          <w:szCs w:val="22"/>
        </w:rPr>
        <w:t>Grevci</w:t>
      </w:r>
      <w:r w:rsidRPr="00CA3C8B">
        <w:rPr>
          <w:sz w:val="22"/>
          <w:szCs w:val="22"/>
        </w:rPr>
        <w:t xml:space="preserve">  Иш таштаган киши.</w:t>
      </w:r>
    </w:p>
    <w:p w14:paraId="095129A9" w14:textId="77777777" w:rsidR="004C7803" w:rsidRPr="00CA3C8B" w:rsidRDefault="004C7803" w:rsidP="0081456A">
      <w:pPr>
        <w:spacing w:line="312" w:lineRule="auto"/>
        <w:ind w:firstLine="0"/>
        <w:jc w:val="left"/>
        <w:rPr>
          <w:sz w:val="22"/>
          <w:szCs w:val="22"/>
        </w:rPr>
      </w:pPr>
      <w:r w:rsidRPr="00CA3C8B">
        <w:rPr>
          <w:b/>
          <w:color w:val="FF0000"/>
          <w:sz w:val="22"/>
          <w:szCs w:val="22"/>
        </w:rPr>
        <w:t>Grup,-bu</w:t>
      </w:r>
      <w:r w:rsidRPr="00CA3C8B">
        <w:rPr>
          <w:sz w:val="22"/>
          <w:szCs w:val="22"/>
        </w:rPr>
        <w:t xml:space="preserve"> 1. Группа, топ. </w:t>
      </w:r>
      <w:r w:rsidRPr="00CA3C8B">
        <w:rPr>
          <w:i/>
          <w:color w:val="FF0000"/>
          <w:sz w:val="22"/>
          <w:szCs w:val="22"/>
        </w:rPr>
        <w:t>~lara ayırmak</w:t>
      </w:r>
      <w:r w:rsidRPr="00CA3C8B">
        <w:rPr>
          <w:sz w:val="22"/>
          <w:szCs w:val="22"/>
        </w:rPr>
        <w:t xml:space="preserve">  Топторго бөлүштүрүү. </w:t>
      </w:r>
      <w:r w:rsidRPr="00CA3C8B">
        <w:rPr>
          <w:i/>
          <w:color w:val="FF0000"/>
          <w:sz w:val="22"/>
          <w:szCs w:val="22"/>
        </w:rPr>
        <w:t>~ ~ toplanmak</w:t>
      </w:r>
      <w:r w:rsidRPr="00CA3C8B">
        <w:rPr>
          <w:sz w:val="22"/>
          <w:szCs w:val="22"/>
        </w:rPr>
        <w:t xml:space="preserve"> Топ-топ болуп чогулуу. 2. Жаат, фракция. </w:t>
      </w:r>
      <w:r w:rsidRPr="00CA3C8B">
        <w:rPr>
          <w:i/>
          <w:color w:val="FF0000"/>
          <w:sz w:val="22"/>
          <w:szCs w:val="22"/>
        </w:rPr>
        <w:t xml:space="preserve">politik ~lar </w:t>
      </w:r>
      <w:r w:rsidRPr="00CA3C8B">
        <w:rPr>
          <w:sz w:val="22"/>
          <w:szCs w:val="22"/>
        </w:rPr>
        <w:t xml:space="preserve">Саясий жааттар. 3. Уюм, топ. 4. Группа, класс. 5. аск. Дивизион, батальон. </w:t>
      </w:r>
      <w:r w:rsidRPr="00CA3C8B">
        <w:rPr>
          <w:i/>
          <w:color w:val="FF0000"/>
          <w:sz w:val="22"/>
          <w:szCs w:val="22"/>
        </w:rPr>
        <w:t>tank ~u</w:t>
      </w:r>
      <w:r w:rsidRPr="00CA3C8B">
        <w:rPr>
          <w:color w:val="FF0000"/>
          <w:sz w:val="22"/>
          <w:szCs w:val="22"/>
        </w:rPr>
        <w:t xml:space="preserve"> </w:t>
      </w:r>
      <w:r w:rsidRPr="00CA3C8B">
        <w:rPr>
          <w:sz w:val="22"/>
          <w:szCs w:val="22"/>
        </w:rPr>
        <w:t xml:space="preserve">Танка батальону. </w:t>
      </w:r>
      <w:r w:rsidRPr="00CA3C8B">
        <w:rPr>
          <w:i/>
          <w:color w:val="FF0000"/>
          <w:sz w:val="22"/>
          <w:szCs w:val="22"/>
        </w:rPr>
        <w:t>bağlama ~u</w:t>
      </w:r>
      <w:r w:rsidRPr="00CA3C8B">
        <w:rPr>
          <w:color w:val="FF0000"/>
          <w:sz w:val="22"/>
          <w:szCs w:val="22"/>
        </w:rPr>
        <w:t xml:space="preserve"> </w:t>
      </w:r>
      <w:r w:rsidRPr="00CA3C8B">
        <w:rPr>
          <w:sz w:val="22"/>
          <w:szCs w:val="22"/>
        </w:rPr>
        <w:t xml:space="preserve">грам. Сүйлөмдүн бир өңчөй мүчөлөрү. </w:t>
      </w:r>
      <w:r w:rsidRPr="00CA3C8B">
        <w:rPr>
          <w:i/>
          <w:color w:val="FF0000"/>
          <w:sz w:val="22"/>
          <w:szCs w:val="22"/>
        </w:rPr>
        <w:t>kan ~ u</w:t>
      </w:r>
      <w:r w:rsidRPr="00CA3C8B">
        <w:rPr>
          <w:color w:val="FF0000"/>
          <w:sz w:val="22"/>
          <w:szCs w:val="22"/>
        </w:rPr>
        <w:t xml:space="preserve"> </w:t>
      </w:r>
      <w:r w:rsidRPr="00CA3C8B">
        <w:rPr>
          <w:sz w:val="22"/>
          <w:szCs w:val="22"/>
        </w:rPr>
        <w:t>Кан группасы.</w:t>
      </w:r>
    </w:p>
    <w:p w14:paraId="09B800B4" w14:textId="2E997789" w:rsidR="004C7803" w:rsidRPr="00CA3C8B" w:rsidRDefault="004C7803" w:rsidP="0081456A">
      <w:pPr>
        <w:spacing w:line="312" w:lineRule="auto"/>
        <w:ind w:firstLine="0"/>
        <w:jc w:val="left"/>
        <w:rPr>
          <w:sz w:val="22"/>
          <w:szCs w:val="22"/>
        </w:rPr>
      </w:pPr>
      <w:r w:rsidRPr="00CA3C8B">
        <w:rPr>
          <w:b/>
          <w:color w:val="FF0000"/>
          <w:sz w:val="22"/>
          <w:szCs w:val="22"/>
        </w:rPr>
        <w:t>Gruplaşmak</w:t>
      </w:r>
      <w:r w:rsidRPr="00CA3C8B">
        <w:rPr>
          <w:sz w:val="22"/>
          <w:szCs w:val="22"/>
        </w:rPr>
        <w:t xml:space="preserve"> 1. Группаларга/топ</w:t>
      </w:r>
      <w:r w:rsidR="003B60D6" w:rsidRPr="00CA3C8B">
        <w:rPr>
          <w:sz w:val="22"/>
          <w:szCs w:val="22"/>
        </w:rPr>
        <w:t>-</w:t>
      </w:r>
      <w:r w:rsidRPr="00CA3C8B">
        <w:rPr>
          <w:sz w:val="22"/>
          <w:szCs w:val="22"/>
        </w:rPr>
        <w:t>торго бөлүнүшүү. 2. Топтошуу, топторго биригүү.</w:t>
      </w:r>
    </w:p>
    <w:p w14:paraId="72FFB7BA" w14:textId="77777777" w:rsidR="004C7803" w:rsidRPr="00CA3C8B" w:rsidRDefault="004C7803" w:rsidP="0081456A">
      <w:pPr>
        <w:spacing w:line="312" w:lineRule="auto"/>
        <w:ind w:firstLine="0"/>
        <w:jc w:val="left"/>
        <w:rPr>
          <w:sz w:val="22"/>
          <w:szCs w:val="22"/>
        </w:rPr>
      </w:pPr>
      <w:r w:rsidRPr="00CA3C8B">
        <w:rPr>
          <w:b/>
          <w:color w:val="FF0000"/>
          <w:sz w:val="22"/>
          <w:szCs w:val="22"/>
        </w:rPr>
        <w:t>Gşâvet</w:t>
      </w:r>
      <w:r w:rsidRPr="00CA3C8B">
        <w:rPr>
          <w:sz w:val="22"/>
          <w:szCs w:val="22"/>
        </w:rPr>
        <w:t xml:space="preserve"> 1. Көзү караңгылашуу.  2. Сокур кылган чел кабык. 3. Жоолук.</w:t>
      </w:r>
    </w:p>
    <w:p w14:paraId="57385F91" w14:textId="77777777" w:rsidR="004C7803" w:rsidRPr="00CA3C8B" w:rsidRDefault="004C7803" w:rsidP="0081456A">
      <w:pPr>
        <w:spacing w:line="312" w:lineRule="auto"/>
        <w:ind w:firstLine="0"/>
        <w:jc w:val="left"/>
        <w:rPr>
          <w:sz w:val="22"/>
          <w:szCs w:val="22"/>
        </w:rPr>
      </w:pPr>
      <w:r w:rsidRPr="00CA3C8B">
        <w:rPr>
          <w:b/>
          <w:color w:val="FF0000"/>
          <w:sz w:val="22"/>
          <w:szCs w:val="22"/>
        </w:rPr>
        <w:t>Gû(y)</w:t>
      </w:r>
      <w:r w:rsidRPr="00CA3C8B">
        <w:rPr>
          <w:color w:val="FF0000"/>
          <w:sz w:val="22"/>
          <w:szCs w:val="22"/>
        </w:rPr>
        <w:t xml:space="preserve"> </w:t>
      </w:r>
      <w:r w:rsidRPr="00CA3C8B">
        <w:rPr>
          <w:sz w:val="22"/>
          <w:szCs w:val="22"/>
        </w:rPr>
        <w:t xml:space="preserve">"деген, сүйлөгөн, айткан" сыяктуу маанилерди билдирип сөз түрмөктөрүн пайда кылат. Мис: </w:t>
      </w:r>
      <w:r w:rsidRPr="00CA3C8B">
        <w:rPr>
          <w:i/>
          <w:color w:val="FF0000"/>
          <w:sz w:val="22"/>
          <w:szCs w:val="22"/>
        </w:rPr>
        <w:t>Rast-Gu</w:t>
      </w:r>
      <w:r w:rsidRPr="00CA3C8B">
        <w:rPr>
          <w:color w:val="FF0000"/>
          <w:sz w:val="22"/>
          <w:szCs w:val="22"/>
        </w:rPr>
        <w:t xml:space="preserve">  </w:t>
      </w:r>
      <w:r w:rsidRPr="00CA3C8B">
        <w:rPr>
          <w:sz w:val="22"/>
          <w:szCs w:val="22"/>
        </w:rPr>
        <w:t>Туура сүйлөгөн.</w:t>
      </w:r>
    </w:p>
    <w:p w14:paraId="28B72767" w14:textId="77777777" w:rsidR="004C7803" w:rsidRPr="00CA3C8B" w:rsidRDefault="004C7803" w:rsidP="0081456A">
      <w:pPr>
        <w:spacing w:line="312" w:lineRule="auto"/>
        <w:ind w:firstLine="0"/>
        <w:jc w:val="left"/>
        <w:rPr>
          <w:sz w:val="22"/>
          <w:szCs w:val="22"/>
        </w:rPr>
      </w:pPr>
      <w:r w:rsidRPr="00CA3C8B">
        <w:rPr>
          <w:b/>
          <w:color w:val="FF0000"/>
          <w:sz w:val="22"/>
          <w:szCs w:val="22"/>
        </w:rPr>
        <w:t>Gubâr</w:t>
      </w:r>
      <w:r w:rsidRPr="00CA3C8B">
        <w:rPr>
          <w:sz w:val="22"/>
          <w:szCs w:val="22"/>
        </w:rPr>
        <w:t xml:space="preserve"> 1. Чаң, тоз-топурак. 2. </w:t>
      </w:r>
      <w:r w:rsidRPr="00CA3C8B">
        <w:rPr>
          <w:i/>
          <w:color w:val="FF0000"/>
          <w:sz w:val="22"/>
          <w:szCs w:val="22"/>
        </w:rPr>
        <w:t>~ünün üstünde bir gayretle</w:t>
      </w:r>
      <w:r w:rsidRPr="00CA3C8B">
        <w:rPr>
          <w:color w:val="FF0000"/>
          <w:sz w:val="22"/>
          <w:szCs w:val="22"/>
        </w:rPr>
        <w:t xml:space="preserve"> </w:t>
      </w:r>
      <w:r w:rsidRPr="00CA3C8B">
        <w:rPr>
          <w:sz w:val="22"/>
          <w:szCs w:val="22"/>
        </w:rPr>
        <w:t xml:space="preserve">өз күчүнөн ашкан кайрат менен, талыкпай-талбай. </w:t>
      </w:r>
      <w:r w:rsidRPr="00CA3C8B">
        <w:rPr>
          <w:i/>
          <w:color w:val="FF0000"/>
          <w:sz w:val="22"/>
          <w:szCs w:val="22"/>
        </w:rPr>
        <w:t>~ü yetmek</w:t>
      </w:r>
      <w:r w:rsidRPr="00CA3C8B">
        <w:rPr>
          <w:color w:val="FF0000"/>
          <w:sz w:val="22"/>
          <w:szCs w:val="22"/>
        </w:rPr>
        <w:t xml:space="preserve"> </w:t>
      </w:r>
      <w:r w:rsidRPr="00CA3C8B">
        <w:rPr>
          <w:sz w:val="22"/>
          <w:szCs w:val="22"/>
        </w:rPr>
        <w:t xml:space="preserve">күчү жетүү. </w:t>
      </w:r>
      <w:r w:rsidRPr="00CA3C8B">
        <w:rPr>
          <w:i/>
          <w:color w:val="FF0000"/>
          <w:sz w:val="22"/>
          <w:szCs w:val="22"/>
        </w:rPr>
        <w:t>~ü yettiği kadar</w:t>
      </w:r>
      <w:r w:rsidRPr="00CA3C8B">
        <w:rPr>
          <w:color w:val="FF0000"/>
          <w:sz w:val="22"/>
          <w:szCs w:val="22"/>
        </w:rPr>
        <w:t xml:space="preserve"> </w:t>
      </w:r>
      <w:r w:rsidRPr="00CA3C8B">
        <w:rPr>
          <w:sz w:val="22"/>
          <w:szCs w:val="22"/>
        </w:rPr>
        <w:t>күчүнүн жетишинче, бар күчү менен.</w:t>
      </w:r>
    </w:p>
    <w:p w14:paraId="156F5936" w14:textId="77777777" w:rsidR="004C7803" w:rsidRPr="00CA3C8B" w:rsidRDefault="004C7803" w:rsidP="0081456A">
      <w:pPr>
        <w:spacing w:line="312" w:lineRule="auto"/>
        <w:ind w:firstLine="0"/>
        <w:jc w:val="left"/>
        <w:rPr>
          <w:sz w:val="22"/>
          <w:szCs w:val="22"/>
        </w:rPr>
      </w:pPr>
      <w:r w:rsidRPr="00CA3C8B">
        <w:rPr>
          <w:b/>
          <w:color w:val="FF0000"/>
          <w:sz w:val="22"/>
          <w:szCs w:val="22"/>
        </w:rPr>
        <w:t>Gudat</w:t>
      </w:r>
      <w:r w:rsidRPr="00CA3C8B">
        <w:rPr>
          <w:sz w:val="22"/>
          <w:szCs w:val="22"/>
        </w:rPr>
        <w:t xml:space="preserve">  1. Кемчилик, айып.</w:t>
      </w:r>
      <w:r w:rsidRPr="00CA3C8B">
        <w:rPr>
          <w:sz w:val="22"/>
          <w:szCs w:val="22"/>
        </w:rPr>
        <w:br/>
        <w:t xml:space="preserve">2. Жаңы. </w:t>
      </w:r>
    </w:p>
    <w:p w14:paraId="6BBE2855" w14:textId="77777777" w:rsidR="004C7803" w:rsidRPr="00CA3C8B" w:rsidRDefault="004C7803" w:rsidP="0081456A">
      <w:pPr>
        <w:spacing w:line="312" w:lineRule="auto"/>
        <w:ind w:firstLine="0"/>
        <w:jc w:val="left"/>
        <w:rPr>
          <w:sz w:val="22"/>
          <w:szCs w:val="22"/>
        </w:rPr>
      </w:pPr>
      <w:r w:rsidRPr="00CA3C8B">
        <w:rPr>
          <w:b/>
          <w:color w:val="FF0000"/>
          <w:sz w:val="22"/>
          <w:szCs w:val="22"/>
        </w:rPr>
        <w:t>Gudde</w:t>
      </w:r>
      <w:r w:rsidRPr="00CA3C8B">
        <w:rPr>
          <w:sz w:val="22"/>
          <w:szCs w:val="22"/>
        </w:rPr>
        <w:t xml:space="preserve">  1. Мед. Без. 2. Дененин ар кайсы жерлеринде жайгаш</w:t>
      </w:r>
      <w:r w:rsidR="002F43AD" w:rsidRPr="00CA3C8B">
        <w:rPr>
          <w:sz w:val="22"/>
          <w:szCs w:val="22"/>
        </w:rPr>
        <w:t>-</w:t>
      </w:r>
      <w:r w:rsidRPr="00CA3C8B">
        <w:rPr>
          <w:sz w:val="22"/>
          <w:szCs w:val="22"/>
        </w:rPr>
        <w:t xml:space="preserve">кан, көбүнесе моюн тарапта жайгашкан жана денеге </w:t>
      </w:r>
      <w:r w:rsidRPr="00CA3C8B">
        <w:rPr>
          <w:sz w:val="22"/>
          <w:szCs w:val="22"/>
        </w:rPr>
        <w:lastRenderedPageBreak/>
        <w:t>керектүү болгон сууларды бөлүп чыгарып турган нерсе. 3. Шишик.</w:t>
      </w:r>
    </w:p>
    <w:p w14:paraId="791E3C29" w14:textId="77777777" w:rsidR="004C7803" w:rsidRPr="00CA3C8B" w:rsidRDefault="004C7803" w:rsidP="0081456A">
      <w:pPr>
        <w:spacing w:line="312" w:lineRule="auto"/>
        <w:ind w:firstLine="0"/>
        <w:jc w:val="left"/>
        <w:rPr>
          <w:sz w:val="22"/>
          <w:szCs w:val="22"/>
        </w:rPr>
      </w:pPr>
      <w:r w:rsidRPr="00CA3C8B">
        <w:rPr>
          <w:b/>
          <w:color w:val="FF0000"/>
          <w:sz w:val="22"/>
          <w:szCs w:val="22"/>
        </w:rPr>
        <w:t>Gudde-i</w:t>
      </w:r>
      <w:r w:rsidRPr="00CA3C8B">
        <w:rPr>
          <w:sz w:val="22"/>
          <w:szCs w:val="22"/>
        </w:rPr>
        <w:t xml:space="preserve"> </w:t>
      </w:r>
      <w:r w:rsidRPr="00CA3C8B">
        <w:rPr>
          <w:b/>
          <w:color w:val="FF0000"/>
          <w:sz w:val="22"/>
          <w:szCs w:val="22"/>
        </w:rPr>
        <w:t>arakiyye</w:t>
      </w:r>
      <w:r w:rsidRPr="00CA3C8B">
        <w:rPr>
          <w:sz w:val="22"/>
          <w:szCs w:val="22"/>
        </w:rPr>
        <w:t xml:space="preserve">  Тер бези.</w:t>
      </w:r>
    </w:p>
    <w:p w14:paraId="17F6F7B1" w14:textId="77777777" w:rsidR="004C7803" w:rsidRPr="00CA3C8B" w:rsidRDefault="004C7803" w:rsidP="0081456A">
      <w:pPr>
        <w:spacing w:line="312" w:lineRule="auto"/>
        <w:ind w:firstLine="0"/>
        <w:jc w:val="left"/>
        <w:rPr>
          <w:sz w:val="22"/>
          <w:szCs w:val="22"/>
        </w:rPr>
      </w:pPr>
      <w:r w:rsidRPr="00CA3C8B">
        <w:rPr>
          <w:b/>
          <w:color w:val="FF0000"/>
          <w:sz w:val="22"/>
          <w:szCs w:val="22"/>
        </w:rPr>
        <w:t>Gudde-i</w:t>
      </w:r>
      <w:r w:rsidRPr="00CA3C8B">
        <w:rPr>
          <w:sz w:val="22"/>
          <w:szCs w:val="22"/>
        </w:rPr>
        <w:t xml:space="preserve"> </w:t>
      </w:r>
      <w:r w:rsidRPr="00CA3C8B">
        <w:rPr>
          <w:b/>
          <w:color w:val="FF0000"/>
          <w:sz w:val="22"/>
          <w:szCs w:val="22"/>
        </w:rPr>
        <w:t>luâbiye</w:t>
      </w:r>
      <w:r w:rsidRPr="00CA3C8B">
        <w:rPr>
          <w:sz w:val="22"/>
          <w:szCs w:val="22"/>
        </w:rPr>
        <w:t xml:space="preserve">   Шилекей бези.</w:t>
      </w:r>
    </w:p>
    <w:p w14:paraId="78891272" w14:textId="77777777" w:rsidR="004C7803" w:rsidRPr="00CA3C8B" w:rsidRDefault="004C7803" w:rsidP="0081456A">
      <w:pPr>
        <w:spacing w:line="312" w:lineRule="auto"/>
        <w:ind w:firstLine="0"/>
        <w:jc w:val="left"/>
        <w:rPr>
          <w:sz w:val="22"/>
          <w:szCs w:val="22"/>
        </w:rPr>
      </w:pPr>
      <w:r w:rsidRPr="00CA3C8B">
        <w:rPr>
          <w:b/>
          <w:color w:val="FF0000"/>
          <w:sz w:val="22"/>
          <w:szCs w:val="22"/>
        </w:rPr>
        <w:t>Gudde-i</w:t>
      </w:r>
      <w:r w:rsidRPr="00CA3C8B">
        <w:rPr>
          <w:sz w:val="22"/>
          <w:szCs w:val="22"/>
        </w:rPr>
        <w:t xml:space="preserve"> </w:t>
      </w:r>
      <w:r w:rsidRPr="00CA3C8B">
        <w:rPr>
          <w:b/>
          <w:color w:val="FF0000"/>
          <w:sz w:val="22"/>
          <w:szCs w:val="22"/>
        </w:rPr>
        <w:t>mideviye</w:t>
      </w:r>
      <w:r w:rsidRPr="00CA3C8B">
        <w:rPr>
          <w:sz w:val="22"/>
          <w:szCs w:val="22"/>
        </w:rPr>
        <w:t xml:space="preserve">  Ашказан бези.</w:t>
      </w:r>
    </w:p>
    <w:p w14:paraId="3D9594C1" w14:textId="77777777" w:rsidR="004C7803" w:rsidRPr="00CA3C8B" w:rsidRDefault="004C7803" w:rsidP="0081456A">
      <w:pPr>
        <w:spacing w:line="312" w:lineRule="auto"/>
        <w:ind w:firstLine="0"/>
        <w:jc w:val="left"/>
        <w:rPr>
          <w:sz w:val="22"/>
          <w:szCs w:val="22"/>
        </w:rPr>
      </w:pPr>
      <w:r w:rsidRPr="00CA3C8B">
        <w:rPr>
          <w:b/>
          <w:color w:val="FF0000"/>
          <w:sz w:val="22"/>
          <w:szCs w:val="22"/>
        </w:rPr>
        <w:t>Gudde-i</w:t>
      </w:r>
      <w:r w:rsidRPr="00CA3C8B">
        <w:rPr>
          <w:sz w:val="22"/>
          <w:szCs w:val="22"/>
        </w:rPr>
        <w:t xml:space="preserve"> </w:t>
      </w:r>
      <w:r w:rsidRPr="00CA3C8B">
        <w:rPr>
          <w:b/>
          <w:color w:val="FF0000"/>
          <w:sz w:val="22"/>
          <w:szCs w:val="22"/>
        </w:rPr>
        <w:t>nekfiyye</w:t>
      </w:r>
      <w:r w:rsidRPr="00CA3C8B">
        <w:rPr>
          <w:sz w:val="22"/>
          <w:szCs w:val="22"/>
        </w:rPr>
        <w:t xml:space="preserve">  Кулаттын учунан ээкке чейинки жаак аралыгында кээде пайда болуп калуучу бездер.</w:t>
      </w:r>
    </w:p>
    <w:p w14:paraId="2E7874F9" w14:textId="77777777" w:rsidR="004C7803" w:rsidRPr="00CA3C8B" w:rsidRDefault="004C7803" w:rsidP="0081456A">
      <w:pPr>
        <w:spacing w:line="312" w:lineRule="auto"/>
        <w:ind w:firstLine="0"/>
        <w:jc w:val="left"/>
        <w:rPr>
          <w:sz w:val="22"/>
          <w:szCs w:val="22"/>
        </w:rPr>
      </w:pPr>
      <w:r w:rsidRPr="00CA3C8B">
        <w:rPr>
          <w:b/>
          <w:color w:val="FF0000"/>
          <w:sz w:val="22"/>
          <w:szCs w:val="22"/>
        </w:rPr>
        <w:t>Gudde-i</w:t>
      </w:r>
      <w:r w:rsidRPr="00CA3C8B">
        <w:rPr>
          <w:sz w:val="22"/>
          <w:szCs w:val="22"/>
        </w:rPr>
        <w:t xml:space="preserve"> </w:t>
      </w:r>
      <w:r w:rsidRPr="00CA3C8B">
        <w:rPr>
          <w:b/>
          <w:color w:val="FF0000"/>
          <w:sz w:val="22"/>
          <w:szCs w:val="22"/>
        </w:rPr>
        <w:t>taht-ellisan</w:t>
      </w:r>
      <w:r w:rsidRPr="00CA3C8B">
        <w:rPr>
          <w:sz w:val="22"/>
          <w:szCs w:val="22"/>
        </w:rPr>
        <w:t xml:space="preserve"> Тилдин астындагы без.</w:t>
      </w:r>
    </w:p>
    <w:p w14:paraId="5E2C4B86" w14:textId="14661C7B" w:rsidR="004C7803" w:rsidRPr="00CA3C8B" w:rsidRDefault="004C7803" w:rsidP="0081456A">
      <w:pPr>
        <w:spacing w:line="312" w:lineRule="auto"/>
        <w:ind w:firstLine="0"/>
        <w:jc w:val="left"/>
        <w:rPr>
          <w:sz w:val="22"/>
          <w:szCs w:val="22"/>
        </w:rPr>
      </w:pPr>
      <w:r w:rsidRPr="00CA3C8B">
        <w:rPr>
          <w:b/>
          <w:color w:val="FF0000"/>
          <w:sz w:val="22"/>
          <w:szCs w:val="22"/>
        </w:rPr>
        <w:t>Gudüvv</w:t>
      </w:r>
      <w:r w:rsidR="003B60D6" w:rsidRPr="00CA3C8B">
        <w:rPr>
          <w:sz w:val="22"/>
          <w:szCs w:val="22"/>
        </w:rPr>
        <w:t xml:space="preserve"> </w:t>
      </w:r>
      <w:r w:rsidRPr="00CA3C8B">
        <w:rPr>
          <w:sz w:val="22"/>
          <w:szCs w:val="22"/>
        </w:rPr>
        <w:t xml:space="preserve"> 1. Эрте мененки убакыт. 2. Таң заардан бир ишти баштоо.</w:t>
      </w:r>
    </w:p>
    <w:p w14:paraId="645A3010" w14:textId="77777777" w:rsidR="004C7803" w:rsidRPr="00CA3C8B" w:rsidRDefault="004C7803" w:rsidP="0081456A">
      <w:pPr>
        <w:spacing w:line="312" w:lineRule="auto"/>
        <w:ind w:firstLine="0"/>
        <w:jc w:val="left"/>
        <w:rPr>
          <w:sz w:val="22"/>
          <w:szCs w:val="22"/>
        </w:rPr>
      </w:pPr>
      <w:r w:rsidRPr="00CA3C8B">
        <w:rPr>
          <w:b/>
          <w:color w:val="FF0000"/>
          <w:sz w:val="22"/>
          <w:szCs w:val="22"/>
        </w:rPr>
        <w:t>Gufrân</w:t>
      </w:r>
      <w:r w:rsidRPr="00CA3C8B">
        <w:rPr>
          <w:sz w:val="22"/>
          <w:szCs w:val="22"/>
        </w:rPr>
        <w:t xml:space="preserve">  Аллах Тааланын күнөө</w:t>
      </w:r>
      <w:r w:rsidR="002F43AD" w:rsidRPr="00CA3C8B">
        <w:rPr>
          <w:sz w:val="22"/>
          <w:szCs w:val="22"/>
        </w:rPr>
        <w:t>-</w:t>
      </w:r>
      <w:r w:rsidRPr="00CA3C8B">
        <w:rPr>
          <w:sz w:val="22"/>
          <w:szCs w:val="22"/>
        </w:rPr>
        <w:t xml:space="preserve">лөрдү кечирүүсү. </w:t>
      </w:r>
    </w:p>
    <w:p w14:paraId="72F2D497" w14:textId="77777777" w:rsidR="004C7803" w:rsidRPr="00CA3C8B" w:rsidRDefault="004C7803" w:rsidP="0081456A">
      <w:pPr>
        <w:spacing w:line="312" w:lineRule="auto"/>
        <w:ind w:firstLine="0"/>
        <w:jc w:val="left"/>
        <w:rPr>
          <w:sz w:val="22"/>
          <w:szCs w:val="22"/>
        </w:rPr>
      </w:pPr>
      <w:r w:rsidRPr="00CA3C8B">
        <w:rPr>
          <w:b/>
          <w:color w:val="FF0000"/>
          <w:sz w:val="22"/>
          <w:szCs w:val="22"/>
        </w:rPr>
        <w:t>Gûl</w:t>
      </w:r>
      <w:r w:rsidRPr="00CA3C8B">
        <w:rPr>
          <w:sz w:val="22"/>
          <w:szCs w:val="22"/>
        </w:rPr>
        <w:t xml:space="preserve"> Чөлдөрдө жүргөн жин тайпасы. Азыткы, желмаян, желмогуз.</w:t>
      </w:r>
    </w:p>
    <w:p w14:paraId="68D28B94" w14:textId="77777777" w:rsidR="004C7803" w:rsidRPr="00CA3C8B" w:rsidRDefault="004C7803" w:rsidP="0081456A">
      <w:pPr>
        <w:spacing w:line="312" w:lineRule="auto"/>
        <w:ind w:firstLine="0"/>
        <w:jc w:val="left"/>
        <w:rPr>
          <w:sz w:val="22"/>
          <w:szCs w:val="22"/>
        </w:rPr>
      </w:pPr>
      <w:r w:rsidRPr="00CA3C8B">
        <w:rPr>
          <w:b/>
          <w:color w:val="FF0000"/>
          <w:sz w:val="22"/>
          <w:szCs w:val="22"/>
        </w:rPr>
        <w:t>Gulâm</w:t>
      </w:r>
      <w:r w:rsidRPr="00CA3C8B">
        <w:rPr>
          <w:sz w:val="22"/>
          <w:szCs w:val="22"/>
        </w:rPr>
        <w:t xml:space="preserve"> 1. Жаш жигит. 2. Сакал-</w:t>
      </w:r>
      <w:r w:rsidRPr="00CA3C8B">
        <w:rPr>
          <w:sz w:val="22"/>
          <w:szCs w:val="22"/>
        </w:rPr>
        <w:t>мурут чыга элек жаш жигит. 3. Туткун, кызматчы, кул.</w:t>
      </w:r>
    </w:p>
    <w:p w14:paraId="7041AE2A" w14:textId="77777777" w:rsidR="004C7803" w:rsidRPr="00CA3C8B" w:rsidRDefault="004C7803" w:rsidP="0081456A">
      <w:pPr>
        <w:spacing w:line="312" w:lineRule="auto"/>
        <w:ind w:firstLine="0"/>
        <w:jc w:val="left"/>
        <w:rPr>
          <w:sz w:val="22"/>
          <w:szCs w:val="22"/>
        </w:rPr>
      </w:pPr>
      <w:r w:rsidRPr="00CA3C8B">
        <w:rPr>
          <w:b/>
          <w:color w:val="FF0000"/>
          <w:sz w:val="22"/>
          <w:szCs w:val="22"/>
        </w:rPr>
        <w:t>Gulât</w:t>
      </w:r>
      <w:r w:rsidRPr="00CA3C8B">
        <w:rPr>
          <w:sz w:val="22"/>
          <w:szCs w:val="22"/>
        </w:rPr>
        <w:t xml:space="preserve">  1. Динге, мазхабга бекем болгондор. 2. Бир ордунда тура албагандар.</w:t>
      </w:r>
    </w:p>
    <w:p w14:paraId="22C375B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Gulf</w:t>
      </w:r>
      <w:r w:rsidRPr="00CA3C8B">
        <w:rPr>
          <w:sz w:val="22"/>
          <w:szCs w:val="22"/>
          <w:lang w:val="en-US"/>
        </w:rPr>
        <w:t xml:space="preserve"> </w:t>
      </w:r>
      <w:r w:rsidRPr="00CA3C8B">
        <w:rPr>
          <w:sz w:val="22"/>
          <w:szCs w:val="22"/>
        </w:rPr>
        <w:t>Сырты</w:t>
      </w:r>
      <w:r w:rsidRPr="00CA3C8B">
        <w:rPr>
          <w:sz w:val="22"/>
          <w:szCs w:val="22"/>
          <w:lang w:val="en-US"/>
        </w:rPr>
        <w:t xml:space="preserve">, </w:t>
      </w:r>
      <w:r w:rsidRPr="00CA3C8B">
        <w:rPr>
          <w:sz w:val="22"/>
          <w:szCs w:val="22"/>
        </w:rPr>
        <w:t>кабы</w:t>
      </w:r>
      <w:r w:rsidRPr="00CA3C8B">
        <w:rPr>
          <w:sz w:val="22"/>
          <w:szCs w:val="22"/>
          <w:lang w:val="en-US"/>
        </w:rPr>
        <w:t>.</w:t>
      </w:r>
    </w:p>
    <w:p w14:paraId="3F8711F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Gull</w:t>
      </w:r>
      <w:r w:rsidRPr="00CA3C8B">
        <w:rPr>
          <w:sz w:val="22"/>
          <w:szCs w:val="22"/>
          <w:lang w:val="en-US"/>
        </w:rPr>
        <w:t xml:space="preserve"> </w:t>
      </w:r>
      <w:r w:rsidRPr="00CA3C8B">
        <w:rPr>
          <w:sz w:val="22"/>
          <w:szCs w:val="22"/>
        </w:rPr>
        <w:t>Кишен</w:t>
      </w:r>
      <w:r w:rsidRPr="00CA3C8B">
        <w:rPr>
          <w:sz w:val="22"/>
          <w:szCs w:val="22"/>
          <w:lang w:val="en-US"/>
        </w:rPr>
        <w:t>.</w:t>
      </w:r>
    </w:p>
    <w:p w14:paraId="3BCA1F6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Gullet</w:t>
      </w:r>
      <w:r w:rsidRPr="00CA3C8B">
        <w:rPr>
          <w:sz w:val="22"/>
          <w:szCs w:val="22"/>
          <w:lang w:val="en-US"/>
        </w:rPr>
        <w:t xml:space="preserve"> 1. </w:t>
      </w:r>
      <w:r w:rsidRPr="00CA3C8B">
        <w:rPr>
          <w:sz w:val="22"/>
          <w:szCs w:val="22"/>
        </w:rPr>
        <w:t>Ысыктык</w:t>
      </w:r>
      <w:r w:rsidRPr="00CA3C8B">
        <w:rPr>
          <w:sz w:val="22"/>
          <w:szCs w:val="22"/>
          <w:lang w:val="en-US"/>
        </w:rPr>
        <w:t xml:space="preserve">, </w:t>
      </w:r>
      <w:r w:rsidRPr="00CA3C8B">
        <w:rPr>
          <w:sz w:val="22"/>
          <w:szCs w:val="22"/>
        </w:rPr>
        <w:t>жылуулук</w:t>
      </w:r>
      <w:r w:rsidRPr="00CA3C8B">
        <w:rPr>
          <w:sz w:val="22"/>
          <w:szCs w:val="22"/>
          <w:lang w:val="en-US"/>
        </w:rPr>
        <w:t xml:space="preserve">. 2. </w:t>
      </w:r>
      <w:r w:rsidRPr="00CA3C8B">
        <w:rPr>
          <w:sz w:val="22"/>
          <w:szCs w:val="22"/>
        </w:rPr>
        <w:t>Кургакчылык</w:t>
      </w:r>
      <w:r w:rsidRPr="00CA3C8B">
        <w:rPr>
          <w:sz w:val="22"/>
          <w:szCs w:val="22"/>
          <w:lang w:val="en-US"/>
        </w:rPr>
        <w:t>.</w:t>
      </w:r>
    </w:p>
    <w:p w14:paraId="542496D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Gulûl</w:t>
      </w:r>
      <w:r w:rsidRPr="00CA3C8B">
        <w:rPr>
          <w:sz w:val="22"/>
          <w:szCs w:val="22"/>
          <w:lang w:val="en-US"/>
        </w:rPr>
        <w:t xml:space="preserve"> </w:t>
      </w:r>
      <w:r w:rsidRPr="00CA3C8B">
        <w:rPr>
          <w:sz w:val="22"/>
          <w:szCs w:val="22"/>
        </w:rPr>
        <w:t>Согуштан</w:t>
      </w:r>
      <w:r w:rsidRPr="00CA3C8B">
        <w:rPr>
          <w:sz w:val="22"/>
          <w:szCs w:val="22"/>
          <w:lang w:val="en-US"/>
        </w:rPr>
        <w:t xml:space="preserve"> </w:t>
      </w:r>
      <w:r w:rsidRPr="00CA3C8B">
        <w:rPr>
          <w:sz w:val="22"/>
          <w:szCs w:val="22"/>
        </w:rPr>
        <w:t>түшкөн</w:t>
      </w:r>
      <w:r w:rsidRPr="00CA3C8B">
        <w:rPr>
          <w:sz w:val="22"/>
          <w:szCs w:val="22"/>
          <w:lang w:val="en-US"/>
        </w:rPr>
        <w:t xml:space="preserve"> </w:t>
      </w:r>
      <w:r w:rsidRPr="00CA3C8B">
        <w:rPr>
          <w:sz w:val="22"/>
          <w:szCs w:val="22"/>
        </w:rPr>
        <w:t>олжо</w:t>
      </w:r>
      <w:r w:rsidR="002F43AD" w:rsidRPr="00CA3C8B">
        <w:rPr>
          <w:sz w:val="22"/>
          <w:szCs w:val="22"/>
        </w:rPr>
        <w:t>-</w:t>
      </w:r>
      <w:r w:rsidRPr="00CA3C8B">
        <w:rPr>
          <w:sz w:val="22"/>
          <w:szCs w:val="22"/>
        </w:rPr>
        <w:t>лорго</w:t>
      </w:r>
      <w:r w:rsidRPr="00CA3C8B">
        <w:rPr>
          <w:sz w:val="22"/>
          <w:szCs w:val="22"/>
          <w:lang w:val="en-US"/>
        </w:rPr>
        <w:t xml:space="preserve"> </w:t>
      </w:r>
      <w:r w:rsidRPr="00CA3C8B">
        <w:rPr>
          <w:sz w:val="22"/>
          <w:szCs w:val="22"/>
        </w:rPr>
        <w:t>кыянаттык</w:t>
      </w:r>
      <w:r w:rsidRPr="00CA3C8B">
        <w:rPr>
          <w:sz w:val="22"/>
          <w:szCs w:val="22"/>
          <w:lang w:val="en-US"/>
        </w:rPr>
        <w:t xml:space="preserve"> </w:t>
      </w:r>
      <w:r w:rsidRPr="00CA3C8B">
        <w:rPr>
          <w:sz w:val="22"/>
          <w:szCs w:val="22"/>
        </w:rPr>
        <w:t>кылуу</w:t>
      </w:r>
      <w:r w:rsidRPr="00CA3C8B">
        <w:rPr>
          <w:sz w:val="22"/>
          <w:szCs w:val="22"/>
          <w:lang w:val="en-US"/>
        </w:rPr>
        <w:t>.</w:t>
      </w:r>
    </w:p>
    <w:p w14:paraId="1ABC0582" w14:textId="6A97CDB9"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Gulüvv</w:t>
      </w:r>
      <w:r w:rsidRPr="00CA3C8B">
        <w:rPr>
          <w:sz w:val="22"/>
          <w:szCs w:val="22"/>
          <w:lang w:val="en-US"/>
        </w:rPr>
        <w:t xml:space="preserve"> 1. </w:t>
      </w:r>
      <w:r w:rsidRPr="00CA3C8B">
        <w:rPr>
          <w:sz w:val="22"/>
          <w:szCs w:val="22"/>
        </w:rPr>
        <w:t>Көтөрүлүш</w:t>
      </w:r>
      <w:r w:rsidRPr="00CA3C8B">
        <w:rPr>
          <w:sz w:val="22"/>
          <w:szCs w:val="22"/>
          <w:lang w:val="en-US"/>
        </w:rPr>
        <w:t xml:space="preserve">. 2. </w:t>
      </w:r>
      <w:r w:rsidRPr="00CA3C8B">
        <w:rPr>
          <w:sz w:val="22"/>
          <w:szCs w:val="22"/>
        </w:rPr>
        <w:t>Ташкындоо</w:t>
      </w:r>
      <w:r w:rsidRPr="00CA3C8B">
        <w:rPr>
          <w:sz w:val="22"/>
          <w:szCs w:val="22"/>
          <w:lang w:val="en-US"/>
        </w:rPr>
        <w:t xml:space="preserve">. 3. </w:t>
      </w:r>
      <w:r w:rsidRPr="00CA3C8B">
        <w:rPr>
          <w:sz w:val="22"/>
          <w:szCs w:val="22"/>
        </w:rPr>
        <w:t>Үйүлүү</w:t>
      </w:r>
      <w:r w:rsidRPr="00CA3C8B">
        <w:rPr>
          <w:sz w:val="22"/>
          <w:szCs w:val="22"/>
          <w:lang w:val="en-US"/>
        </w:rPr>
        <w:t>.</w:t>
      </w:r>
    </w:p>
    <w:p w14:paraId="3A2C1DA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Gulüvv-i</w:t>
      </w:r>
      <w:r w:rsidRPr="00CA3C8B">
        <w:rPr>
          <w:sz w:val="22"/>
          <w:szCs w:val="22"/>
          <w:lang w:val="en-US"/>
        </w:rPr>
        <w:t xml:space="preserve"> </w:t>
      </w:r>
      <w:r w:rsidRPr="00CA3C8B">
        <w:rPr>
          <w:b/>
          <w:color w:val="FF0000"/>
          <w:sz w:val="22"/>
          <w:szCs w:val="22"/>
          <w:lang w:val="en-US"/>
        </w:rPr>
        <w:t>âmm</w:t>
      </w:r>
      <w:r w:rsidRPr="00CA3C8B">
        <w:rPr>
          <w:sz w:val="22"/>
          <w:szCs w:val="22"/>
          <w:lang w:val="en-US"/>
        </w:rPr>
        <w:t xml:space="preserve"> </w:t>
      </w:r>
      <w:r w:rsidRPr="00CA3C8B">
        <w:rPr>
          <w:sz w:val="22"/>
          <w:szCs w:val="22"/>
        </w:rPr>
        <w:t>Элдик</w:t>
      </w:r>
      <w:r w:rsidRPr="00CA3C8B">
        <w:rPr>
          <w:sz w:val="22"/>
          <w:szCs w:val="22"/>
          <w:lang w:val="en-US"/>
        </w:rPr>
        <w:t xml:space="preserve"> </w:t>
      </w:r>
      <w:r w:rsidRPr="00CA3C8B">
        <w:rPr>
          <w:sz w:val="22"/>
          <w:szCs w:val="22"/>
        </w:rPr>
        <w:t>көтөрүлүш</w:t>
      </w:r>
      <w:r w:rsidRPr="00CA3C8B">
        <w:rPr>
          <w:sz w:val="22"/>
          <w:szCs w:val="22"/>
          <w:lang w:val="en-US"/>
        </w:rPr>
        <w:t>.</w:t>
      </w:r>
    </w:p>
    <w:p w14:paraId="497B3A5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Gulyabani</w:t>
      </w:r>
      <w:r w:rsidRPr="00CA3C8B">
        <w:rPr>
          <w:sz w:val="22"/>
          <w:szCs w:val="22"/>
          <w:lang w:val="en-US"/>
        </w:rPr>
        <w:t xml:space="preserve"> </w:t>
      </w:r>
      <w:r w:rsidRPr="00CA3C8B">
        <w:rPr>
          <w:sz w:val="22"/>
          <w:szCs w:val="22"/>
        </w:rPr>
        <w:t>Албарсты</w:t>
      </w:r>
      <w:r w:rsidRPr="00CA3C8B">
        <w:rPr>
          <w:sz w:val="22"/>
          <w:szCs w:val="22"/>
          <w:lang w:val="en-US"/>
        </w:rPr>
        <w:t>.</w:t>
      </w:r>
    </w:p>
    <w:p w14:paraId="1779A97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Gumûz</w:t>
      </w:r>
      <w:r w:rsidRPr="00CA3C8B">
        <w:rPr>
          <w:sz w:val="22"/>
          <w:szCs w:val="22"/>
          <w:lang w:val="en-US"/>
        </w:rPr>
        <w:t xml:space="preserve"> </w:t>
      </w:r>
      <w:r w:rsidRPr="00CA3C8B">
        <w:rPr>
          <w:sz w:val="22"/>
          <w:szCs w:val="22"/>
        </w:rPr>
        <w:t>Сөздүн</w:t>
      </w:r>
      <w:r w:rsidRPr="00CA3C8B">
        <w:rPr>
          <w:sz w:val="22"/>
          <w:szCs w:val="22"/>
          <w:lang w:val="en-US"/>
        </w:rPr>
        <w:t xml:space="preserve"> </w:t>
      </w:r>
      <w:r w:rsidRPr="00CA3C8B">
        <w:rPr>
          <w:sz w:val="22"/>
          <w:szCs w:val="22"/>
        </w:rPr>
        <w:t>түшүнүксүз</w:t>
      </w:r>
      <w:r w:rsidRPr="00CA3C8B">
        <w:rPr>
          <w:sz w:val="22"/>
          <w:szCs w:val="22"/>
          <w:lang w:val="en-US"/>
        </w:rPr>
        <w:t xml:space="preserve"> </w:t>
      </w:r>
      <w:r w:rsidRPr="00CA3C8B">
        <w:rPr>
          <w:sz w:val="22"/>
          <w:szCs w:val="22"/>
        </w:rPr>
        <w:t>болуусу</w:t>
      </w:r>
      <w:r w:rsidRPr="00CA3C8B">
        <w:rPr>
          <w:sz w:val="22"/>
          <w:szCs w:val="22"/>
          <w:lang w:val="en-US"/>
        </w:rPr>
        <w:t>.</w:t>
      </w:r>
    </w:p>
    <w:p w14:paraId="31672B39"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Gûn </w:t>
      </w:r>
      <w:r w:rsidRPr="00CA3C8B">
        <w:rPr>
          <w:sz w:val="22"/>
          <w:szCs w:val="22"/>
        </w:rPr>
        <w:t xml:space="preserve"> 1. Усул, тариз, метод, жол. 2. Түс.</w:t>
      </w:r>
    </w:p>
    <w:p w14:paraId="5DF2003F" w14:textId="72F98CB4" w:rsidR="004C7803" w:rsidRPr="00CA3C8B" w:rsidRDefault="004C7803" w:rsidP="0081456A">
      <w:pPr>
        <w:spacing w:line="312" w:lineRule="auto"/>
        <w:ind w:firstLine="0"/>
        <w:jc w:val="left"/>
        <w:rPr>
          <w:sz w:val="22"/>
          <w:szCs w:val="22"/>
        </w:rPr>
      </w:pPr>
      <w:r w:rsidRPr="00CA3C8B">
        <w:rPr>
          <w:b/>
          <w:color w:val="FF0000"/>
          <w:sz w:val="22"/>
          <w:szCs w:val="22"/>
        </w:rPr>
        <w:t>Gûnâ</w:t>
      </w:r>
      <w:r w:rsidRPr="00CA3C8B">
        <w:rPr>
          <w:sz w:val="22"/>
          <w:szCs w:val="22"/>
        </w:rPr>
        <w:t xml:space="preserve"> </w:t>
      </w:r>
      <w:r w:rsidRPr="00CA3C8B">
        <w:rPr>
          <w:b/>
          <w:color w:val="FF0000"/>
          <w:sz w:val="22"/>
          <w:szCs w:val="22"/>
        </w:rPr>
        <w:t>gûn</w:t>
      </w:r>
      <w:r w:rsidR="003B60D6" w:rsidRPr="00CA3C8B">
        <w:rPr>
          <w:sz w:val="22"/>
          <w:szCs w:val="22"/>
        </w:rPr>
        <w:t xml:space="preserve"> 1.</w:t>
      </w:r>
      <w:r w:rsidRPr="00CA3C8B">
        <w:rPr>
          <w:sz w:val="22"/>
          <w:szCs w:val="22"/>
        </w:rPr>
        <w:t xml:space="preserve">Ар түрдүү, ар кандай, </w:t>
      </w:r>
      <w:r w:rsidRPr="00CA3C8B">
        <w:rPr>
          <w:sz w:val="22"/>
          <w:szCs w:val="22"/>
        </w:rPr>
        <w:t>түрдүү-түрдүү, түркүн</w:t>
      </w:r>
      <w:r w:rsidR="003B60D6" w:rsidRPr="00CA3C8B">
        <w:rPr>
          <w:sz w:val="22"/>
          <w:szCs w:val="22"/>
        </w:rPr>
        <w:t xml:space="preserve">. 2. </w:t>
      </w:r>
      <w:r w:rsidRPr="00CA3C8B">
        <w:rPr>
          <w:sz w:val="22"/>
          <w:szCs w:val="22"/>
        </w:rPr>
        <w:t>Сыяктуу.</w:t>
      </w:r>
    </w:p>
    <w:p w14:paraId="28006939" w14:textId="77777777" w:rsidR="004C7803" w:rsidRPr="00CA3C8B" w:rsidRDefault="004C7803" w:rsidP="0081456A">
      <w:pPr>
        <w:spacing w:line="312" w:lineRule="auto"/>
        <w:ind w:firstLine="0"/>
        <w:jc w:val="left"/>
        <w:rPr>
          <w:sz w:val="22"/>
          <w:szCs w:val="22"/>
        </w:rPr>
      </w:pPr>
      <w:r w:rsidRPr="00CA3C8B">
        <w:rPr>
          <w:b/>
          <w:color w:val="FF0000"/>
          <w:sz w:val="22"/>
          <w:szCs w:val="22"/>
        </w:rPr>
        <w:t>Gunne</w:t>
      </w:r>
      <w:r w:rsidRPr="00CA3C8B">
        <w:rPr>
          <w:sz w:val="22"/>
          <w:szCs w:val="22"/>
        </w:rPr>
        <w:t xml:space="preserve">  Мурун менен окуу. </w:t>
      </w:r>
    </w:p>
    <w:p w14:paraId="32D17E9C" w14:textId="77777777" w:rsidR="004C7803" w:rsidRPr="00CA3C8B" w:rsidRDefault="004C7803" w:rsidP="0081456A">
      <w:pPr>
        <w:spacing w:line="312" w:lineRule="auto"/>
        <w:ind w:firstLine="0"/>
        <w:jc w:val="left"/>
        <w:rPr>
          <w:sz w:val="22"/>
          <w:szCs w:val="22"/>
        </w:rPr>
      </w:pPr>
      <w:r w:rsidRPr="00CA3C8B">
        <w:rPr>
          <w:b/>
          <w:color w:val="FF0000"/>
          <w:sz w:val="22"/>
          <w:szCs w:val="22"/>
        </w:rPr>
        <w:t>Gunyet</w:t>
      </w:r>
      <w:r w:rsidRPr="00CA3C8B">
        <w:rPr>
          <w:sz w:val="22"/>
          <w:szCs w:val="22"/>
        </w:rPr>
        <w:t xml:space="preserve">  Байлык.</w:t>
      </w:r>
    </w:p>
    <w:p w14:paraId="29F2E46A" w14:textId="77777777" w:rsidR="004C7803" w:rsidRPr="00CA3C8B" w:rsidRDefault="004C7803" w:rsidP="0081456A">
      <w:pPr>
        <w:spacing w:line="312" w:lineRule="auto"/>
        <w:ind w:firstLine="0"/>
        <w:jc w:val="left"/>
        <w:rPr>
          <w:sz w:val="22"/>
          <w:szCs w:val="22"/>
        </w:rPr>
      </w:pPr>
      <w:r w:rsidRPr="00CA3C8B">
        <w:rPr>
          <w:b/>
          <w:color w:val="FF0000"/>
          <w:sz w:val="22"/>
          <w:szCs w:val="22"/>
        </w:rPr>
        <w:t>Gurâb</w:t>
      </w:r>
      <w:r w:rsidRPr="00CA3C8B">
        <w:rPr>
          <w:sz w:val="22"/>
          <w:szCs w:val="22"/>
        </w:rPr>
        <w:t xml:space="preserve">  Карга.</w:t>
      </w:r>
    </w:p>
    <w:p w14:paraId="663183C2" w14:textId="77777777" w:rsidR="004C7803" w:rsidRPr="00CA3C8B" w:rsidRDefault="004C7803" w:rsidP="0081456A">
      <w:pPr>
        <w:spacing w:line="312" w:lineRule="auto"/>
        <w:ind w:firstLine="0"/>
        <w:jc w:val="left"/>
        <w:rPr>
          <w:sz w:val="22"/>
          <w:szCs w:val="22"/>
        </w:rPr>
      </w:pPr>
      <w:r w:rsidRPr="00CA3C8B">
        <w:rPr>
          <w:b/>
          <w:color w:val="FF0000"/>
          <w:sz w:val="22"/>
          <w:szCs w:val="22"/>
        </w:rPr>
        <w:t>Gurbet,-ti</w:t>
      </w:r>
      <w:r w:rsidRPr="00CA3C8B">
        <w:rPr>
          <w:sz w:val="22"/>
          <w:szCs w:val="22"/>
        </w:rPr>
        <w:t xml:space="preserve">  1. Чет жер, чет эл. </w:t>
      </w:r>
      <w:r w:rsidRPr="00CA3C8B">
        <w:rPr>
          <w:i/>
          <w:color w:val="FF0000"/>
          <w:sz w:val="22"/>
          <w:szCs w:val="22"/>
        </w:rPr>
        <w:t>~ ellerde yaşamak</w:t>
      </w:r>
      <w:r w:rsidRPr="00CA3C8B">
        <w:rPr>
          <w:sz w:val="22"/>
          <w:szCs w:val="22"/>
        </w:rPr>
        <w:t xml:space="preserve"> Чет жерлерде жашоо. 2. Кусалык, сагыныч. </w:t>
      </w:r>
      <w:r w:rsidRPr="00CA3C8B">
        <w:rPr>
          <w:i/>
          <w:color w:val="FF0000"/>
          <w:sz w:val="22"/>
          <w:szCs w:val="22"/>
        </w:rPr>
        <w:t>~ çekmek</w:t>
      </w:r>
      <w:r w:rsidRPr="00CA3C8B">
        <w:rPr>
          <w:sz w:val="22"/>
          <w:szCs w:val="22"/>
        </w:rPr>
        <w:t xml:space="preserve"> Кусалык тартуу. </w:t>
      </w:r>
      <w:r w:rsidRPr="00CA3C8B">
        <w:rPr>
          <w:i/>
          <w:color w:val="FF0000"/>
          <w:sz w:val="22"/>
          <w:szCs w:val="22"/>
        </w:rPr>
        <w:t>~te ol-mak</w:t>
      </w:r>
      <w:r w:rsidRPr="00CA3C8B">
        <w:rPr>
          <w:color w:val="FF0000"/>
          <w:sz w:val="22"/>
          <w:szCs w:val="22"/>
        </w:rPr>
        <w:t xml:space="preserve"> </w:t>
      </w:r>
      <w:r w:rsidRPr="00CA3C8B">
        <w:rPr>
          <w:sz w:val="22"/>
          <w:szCs w:val="22"/>
        </w:rPr>
        <w:t>Чет жерде, бөтөн эл/бөтөн жерде жүрүш, мусапыр болуу, туулган жерден узак болуу.</w:t>
      </w:r>
    </w:p>
    <w:p w14:paraId="14988DBC" w14:textId="77777777" w:rsidR="004C7803" w:rsidRPr="00CA3C8B" w:rsidRDefault="004C7803" w:rsidP="0081456A">
      <w:pPr>
        <w:spacing w:line="312" w:lineRule="auto"/>
        <w:ind w:firstLine="0"/>
        <w:jc w:val="left"/>
        <w:rPr>
          <w:sz w:val="22"/>
          <w:szCs w:val="22"/>
        </w:rPr>
      </w:pPr>
      <w:r w:rsidRPr="00CA3C8B">
        <w:rPr>
          <w:b/>
          <w:color w:val="FF0000"/>
          <w:sz w:val="22"/>
          <w:szCs w:val="22"/>
        </w:rPr>
        <w:t>Gurbetçi</w:t>
      </w:r>
      <w:r w:rsidRPr="00CA3C8B">
        <w:rPr>
          <w:sz w:val="22"/>
          <w:szCs w:val="22"/>
        </w:rPr>
        <w:t xml:space="preserve"> 1. Эли-жеринен/үй-бү-лөсүнөн алыс жүргөн киши. 2. Бөтөн жерде иштеп жүргөн киши.</w:t>
      </w:r>
    </w:p>
    <w:p w14:paraId="3B821A1F" w14:textId="77777777" w:rsidR="004C7803" w:rsidRPr="00CA3C8B" w:rsidRDefault="004C7803" w:rsidP="0081456A">
      <w:pPr>
        <w:spacing w:line="312" w:lineRule="auto"/>
        <w:ind w:firstLine="0"/>
        <w:jc w:val="left"/>
        <w:rPr>
          <w:sz w:val="22"/>
          <w:szCs w:val="22"/>
        </w:rPr>
      </w:pPr>
      <w:r w:rsidRPr="00CA3C8B">
        <w:rPr>
          <w:b/>
          <w:color w:val="FF0000"/>
          <w:sz w:val="22"/>
          <w:szCs w:val="22"/>
        </w:rPr>
        <w:t>Gurbet-zede</w:t>
      </w:r>
      <w:r w:rsidRPr="00CA3C8B">
        <w:rPr>
          <w:sz w:val="22"/>
          <w:szCs w:val="22"/>
        </w:rPr>
        <w:t xml:space="preserve">  Чет элге кетүү, өз элинен алыска кетүү, сет элге кетүү, эч кими жок калган.</w:t>
      </w:r>
    </w:p>
    <w:p w14:paraId="0930F347" w14:textId="3635B4D0" w:rsidR="004C7803" w:rsidRPr="00CA3C8B" w:rsidRDefault="004C7803" w:rsidP="0081456A">
      <w:pPr>
        <w:spacing w:line="312" w:lineRule="auto"/>
        <w:ind w:firstLine="0"/>
        <w:jc w:val="left"/>
        <w:rPr>
          <w:sz w:val="22"/>
          <w:szCs w:val="22"/>
        </w:rPr>
      </w:pPr>
      <w:r w:rsidRPr="00CA3C8B">
        <w:rPr>
          <w:b/>
          <w:color w:val="FF0000"/>
          <w:sz w:val="22"/>
          <w:szCs w:val="22"/>
        </w:rPr>
        <w:t>Gurebâ</w:t>
      </w:r>
      <w:r w:rsidRPr="00CA3C8B">
        <w:rPr>
          <w:sz w:val="22"/>
          <w:szCs w:val="22"/>
        </w:rPr>
        <w:t xml:space="preserve"> (көп. </w:t>
      </w:r>
      <w:r w:rsidRPr="00CA3C8B">
        <w:rPr>
          <w:b/>
          <w:color w:val="FF0000"/>
          <w:sz w:val="22"/>
          <w:szCs w:val="22"/>
        </w:rPr>
        <w:t>Garib</w:t>
      </w:r>
      <w:r w:rsidRPr="00CA3C8B">
        <w:rPr>
          <w:sz w:val="22"/>
          <w:szCs w:val="22"/>
        </w:rPr>
        <w:t xml:space="preserve">) Таң </w:t>
      </w:r>
      <w:r w:rsidR="00EC1B21">
        <w:rPr>
          <w:sz w:val="22"/>
          <w:szCs w:val="22"/>
        </w:rPr>
        <w:t>каларлык</w:t>
      </w:r>
      <w:r w:rsidRPr="00CA3C8B">
        <w:rPr>
          <w:sz w:val="22"/>
          <w:szCs w:val="22"/>
        </w:rPr>
        <w:t xml:space="preserve"> </w:t>
      </w:r>
      <w:r w:rsidRPr="00CA3C8B">
        <w:rPr>
          <w:sz w:val="22"/>
          <w:szCs w:val="22"/>
        </w:rPr>
        <w:lastRenderedPageBreak/>
        <w:t>нерселер, укмуштар, ажайыптар.</w:t>
      </w:r>
    </w:p>
    <w:p w14:paraId="35F1A05E" w14:textId="77777777" w:rsidR="004C7803" w:rsidRPr="00CA3C8B" w:rsidRDefault="004C7803" w:rsidP="0081456A">
      <w:pPr>
        <w:spacing w:line="312" w:lineRule="auto"/>
        <w:ind w:firstLine="0"/>
        <w:jc w:val="left"/>
        <w:rPr>
          <w:sz w:val="22"/>
          <w:szCs w:val="22"/>
        </w:rPr>
      </w:pPr>
      <w:r w:rsidRPr="00CA3C8B">
        <w:rPr>
          <w:b/>
          <w:color w:val="FF0000"/>
          <w:sz w:val="22"/>
          <w:szCs w:val="22"/>
        </w:rPr>
        <w:t>Gurebâ-i</w:t>
      </w:r>
      <w:r w:rsidRPr="00CA3C8B">
        <w:rPr>
          <w:sz w:val="22"/>
          <w:szCs w:val="22"/>
        </w:rPr>
        <w:t xml:space="preserve"> </w:t>
      </w:r>
      <w:r w:rsidRPr="00CA3C8B">
        <w:rPr>
          <w:b/>
          <w:color w:val="FF0000"/>
          <w:sz w:val="22"/>
          <w:szCs w:val="22"/>
        </w:rPr>
        <w:t>yemin</w:t>
      </w:r>
      <w:r w:rsidRPr="00CA3C8B">
        <w:rPr>
          <w:sz w:val="22"/>
          <w:szCs w:val="22"/>
        </w:rPr>
        <w:t xml:space="preserve"> Убагында жаңы динге киргендерден түзүлгөн сары жана ак байрактуу армия.</w:t>
      </w:r>
    </w:p>
    <w:p w14:paraId="11A20B1F" w14:textId="15A75C5B" w:rsidR="004C7803" w:rsidRPr="00CA3C8B" w:rsidRDefault="004C7803" w:rsidP="0081456A">
      <w:pPr>
        <w:spacing w:line="312" w:lineRule="auto"/>
        <w:ind w:firstLine="0"/>
        <w:jc w:val="left"/>
        <w:rPr>
          <w:sz w:val="22"/>
          <w:szCs w:val="22"/>
        </w:rPr>
      </w:pPr>
      <w:r w:rsidRPr="00CA3C8B">
        <w:rPr>
          <w:b/>
          <w:color w:val="FF0000"/>
          <w:sz w:val="22"/>
          <w:szCs w:val="22"/>
        </w:rPr>
        <w:t>Guremâ</w:t>
      </w:r>
      <w:r w:rsidRPr="00CA3C8B">
        <w:rPr>
          <w:sz w:val="22"/>
          <w:szCs w:val="22"/>
        </w:rPr>
        <w:t xml:space="preserve">  1. Жоолор, кастар, душмандар. 2. Карыз берүүчү</w:t>
      </w:r>
      <w:r w:rsidR="000419AF">
        <w:rPr>
          <w:sz w:val="22"/>
          <w:szCs w:val="22"/>
        </w:rPr>
        <w:t>-</w:t>
      </w:r>
      <w:r w:rsidRPr="00CA3C8B">
        <w:rPr>
          <w:sz w:val="22"/>
          <w:szCs w:val="22"/>
        </w:rPr>
        <w:t>лөр, аласа бересеси болгондор.</w:t>
      </w:r>
    </w:p>
    <w:p w14:paraId="109156FE" w14:textId="77777777" w:rsidR="004C7803" w:rsidRPr="00CA3C8B" w:rsidRDefault="004C7803" w:rsidP="0081456A">
      <w:pPr>
        <w:spacing w:line="312" w:lineRule="auto"/>
        <w:ind w:firstLine="0"/>
        <w:jc w:val="left"/>
        <w:rPr>
          <w:sz w:val="22"/>
          <w:szCs w:val="22"/>
        </w:rPr>
      </w:pPr>
      <w:r w:rsidRPr="00CA3C8B">
        <w:rPr>
          <w:b/>
          <w:color w:val="FF0000"/>
          <w:sz w:val="22"/>
          <w:szCs w:val="22"/>
        </w:rPr>
        <w:t>Gurfe</w:t>
      </w:r>
      <w:r w:rsidRPr="00CA3C8B">
        <w:rPr>
          <w:sz w:val="22"/>
          <w:szCs w:val="22"/>
        </w:rPr>
        <w:t xml:space="preserve">  Бийик имарат. Бийик даража. Бейиштеги сарайлар.</w:t>
      </w:r>
    </w:p>
    <w:p w14:paraId="32C300A0" w14:textId="77777777" w:rsidR="004C7803" w:rsidRPr="00CA3C8B" w:rsidRDefault="004C7803" w:rsidP="0081456A">
      <w:pPr>
        <w:spacing w:line="312" w:lineRule="auto"/>
        <w:ind w:firstLine="0"/>
        <w:jc w:val="left"/>
        <w:rPr>
          <w:sz w:val="22"/>
          <w:szCs w:val="22"/>
        </w:rPr>
      </w:pPr>
      <w:r w:rsidRPr="00CA3C8B">
        <w:rPr>
          <w:b/>
          <w:color w:val="FF0000"/>
          <w:sz w:val="22"/>
          <w:szCs w:val="22"/>
        </w:rPr>
        <w:t>Gurfe-i</w:t>
      </w:r>
      <w:r w:rsidRPr="00CA3C8B">
        <w:rPr>
          <w:sz w:val="22"/>
          <w:szCs w:val="22"/>
        </w:rPr>
        <w:t xml:space="preserve"> </w:t>
      </w:r>
      <w:r w:rsidRPr="00CA3C8B">
        <w:rPr>
          <w:b/>
          <w:color w:val="FF0000"/>
          <w:sz w:val="22"/>
          <w:szCs w:val="22"/>
        </w:rPr>
        <w:t>âliye</w:t>
      </w:r>
      <w:r w:rsidRPr="00CA3C8B">
        <w:rPr>
          <w:sz w:val="22"/>
          <w:szCs w:val="22"/>
        </w:rPr>
        <w:t xml:space="preserve"> 1. Чарпая, сөөрү. 2. Балкон. 3. Хан сарай.</w:t>
      </w:r>
    </w:p>
    <w:p w14:paraId="7DFBD65C" w14:textId="77777777" w:rsidR="004C7803" w:rsidRPr="00CA3C8B" w:rsidRDefault="004C7803" w:rsidP="0081456A">
      <w:pPr>
        <w:spacing w:line="312" w:lineRule="auto"/>
        <w:ind w:firstLine="0"/>
        <w:jc w:val="left"/>
        <w:rPr>
          <w:sz w:val="22"/>
          <w:szCs w:val="22"/>
        </w:rPr>
      </w:pPr>
      <w:r w:rsidRPr="00CA3C8B">
        <w:rPr>
          <w:b/>
          <w:color w:val="FF0000"/>
          <w:sz w:val="22"/>
          <w:szCs w:val="22"/>
        </w:rPr>
        <w:t>Gurm</w:t>
      </w:r>
      <w:r w:rsidRPr="00CA3C8B">
        <w:rPr>
          <w:sz w:val="22"/>
          <w:szCs w:val="22"/>
        </w:rPr>
        <w:t xml:space="preserve"> 1. Башка бирөөнүн ордуна төлөө. 2. Аласа. 3. Карыз.</w:t>
      </w:r>
    </w:p>
    <w:p w14:paraId="415B7844" w14:textId="77777777" w:rsidR="004C7803" w:rsidRPr="00CA3C8B" w:rsidRDefault="004C7803" w:rsidP="0081456A">
      <w:pPr>
        <w:spacing w:line="312" w:lineRule="auto"/>
        <w:ind w:firstLine="0"/>
        <w:jc w:val="left"/>
        <w:rPr>
          <w:sz w:val="22"/>
          <w:szCs w:val="22"/>
        </w:rPr>
      </w:pPr>
      <w:r w:rsidRPr="00CA3C8B">
        <w:rPr>
          <w:b/>
          <w:color w:val="FF0000"/>
          <w:sz w:val="22"/>
          <w:szCs w:val="22"/>
        </w:rPr>
        <w:t>Gurr</w:t>
      </w:r>
      <w:r w:rsidRPr="00CA3C8B">
        <w:rPr>
          <w:sz w:val="22"/>
          <w:szCs w:val="22"/>
        </w:rPr>
        <w:t xml:space="preserve">  Ак так.</w:t>
      </w:r>
    </w:p>
    <w:p w14:paraId="6D219175" w14:textId="77777777" w:rsidR="004C7803" w:rsidRPr="00CA3C8B" w:rsidRDefault="004C7803" w:rsidP="0081456A">
      <w:pPr>
        <w:spacing w:line="312" w:lineRule="auto"/>
        <w:ind w:firstLine="0"/>
        <w:jc w:val="left"/>
        <w:rPr>
          <w:sz w:val="22"/>
          <w:szCs w:val="22"/>
        </w:rPr>
      </w:pPr>
      <w:r w:rsidRPr="00CA3C8B">
        <w:rPr>
          <w:b/>
          <w:color w:val="FF0000"/>
          <w:sz w:val="22"/>
          <w:szCs w:val="22"/>
        </w:rPr>
        <w:t>Gurre</w:t>
      </w:r>
      <w:r w:rsidRPr="00CA3C8B">
        <w:rPr>
          <w:sz w:val="22"/>
          <w:szCs w:val="22"/>
        </w:rPr>
        <w:t xml:space="preserve">  1. Жалтырактык. 2. Ар бир нерсенин башталышы. 3. Айдын биринчи күнү. 4. Алдыңкы, жак- шысы. 5. Фик. </w:t>
      </w:r>
      <w:r w:rsidRPr="00CA3C8B">
        <w:rPr>
          <w:sz w:val="22"/>
          <w:szCs w:val="22"/>
        </w:rPr>
        <w:t>Боюнан түшүп калган бала үчүн бериле турган акча (500-600 дирхам).</w:t>
      </w:r>
    </w:p>
    <w:p w14:paraId="3BD61DA8" w14:textId="77777777" w:rsidR="004C7803" w:rsidRPr="00CA3C8B" w:rsidRDefault="004C7803" w:rsidP="0081456A">
      <w:pPr>
        <w:spacing w:line="312" w:lineRule="auto"/>
        <w:ind w:firstLine="0"/>
        <w:jc w:val="left"/>
        <w:rPr>
          <w:sz w:val="22"/>
          <w:szCs w:val="22"/>
        </w:rPr>
      </w:pPr>
      <w:r w:rsidRPr="00CA3C8B">
        <w:rPr>
          <w:b/>
          <w:color w:val="FF0000"/>
          <w:sz w:val="22"/>
          <w:szCs w:val="22"/>
        </w:rPr>
        <w:t>Gurûb</w:t>
      </w:r>
      <w:r w:rsidRPr="00CA3C8B">
        <w:rPr>
          <w:sz w:val="22"/>
          <w:szCs w:val="22"/>
        </w:rPr>
        <w:t xml:space="preserve">  1. Батуу. 2. Батыш тарапта көрүнбөй калуу. 3. Жок болуу, көздөн кайым болуу.</w:t>
      </w:r>
    </w:p>
    <w:p w14:paraId="203C7C17" w14:textId="77777777" w:rsidR="004C7803" w:rsidRPr="00CA3C8B" w:rsidRDefault="004C7803" w:rsidP="0081456A">
      <w:pPr>
        <w:spacing w:line="312" w:lineRule="auto"/>
        <w:ind w:firstLine="0"/>
        <w:jc w:val="left"/>
        <w:rPr>
          <w:sz w:val="22"/>
          <w:szCs w:val="22"/>
        </w:rPr>
      </w:pPr>
      <w:r w:rsidRPr="00CA3C8B">
        <w:rPr>
          <w:b/>
          <w:color w:val="FF0000"/>
          <w:sz w:val="22"/>
          <w:szCs w:val="22"/>
        </w:rPr>
        <w:t>Gurûb-u</w:t>
      </w:r>
      <w:r w:rsidRPr="00CA3C8B">
        <w:rPr>
          <w:sz w:val="22"/>
          <w:szCs w:val="22"/>
        </w:rPr>
        <w:t xml:space="preserve"> </w:t>
      </w:r>
      <w:r w:rsidRPr="00CA3C8B">
        <w:rPr>
          <w:b/>
          <w:color w:val="FF0000"/>
          <w:sz w:val="22"/>
          <w:szCs w:val="22"/>
        </w:rPr>
        <w:t>şems</w:t>
      </w:r>
      <w:r w:rsidRPr="00CA3C8B">
        <w:rPr>
          <w:sz w:val="22"/>
          <w:szCs w:val="22"/>
        </w:rPr>
        <w:t xml:space="preserve">  Күндүн батуусу.</w:t>
      </w:r>
    </w:p>
    <w:p w14:paraId="4B7151D3" w14:textId="77777777" w:rsidR="004C7803" w:rsidRPr="00CA3C8B" w:rsidRDefault="004C7803" w:rsidP="0081456A">
      <w:pPr>
        <w:spacing w:line="312" w:lineRule="auto"/>
        <w:ind w:firstLine="0"/>
        <w:jc w:val="left"/>
        <w:rPr>
          <w:sz w:val="22"/>
          <w:szCs w:val="22"/>
        </w:rPr>
      </w:pPr>
      <w:r w:rsidRPr="00CA3C8B">
        <w:rPr>
          <w:b/>
          <w:color w:val="FF0000"/>
          <w:sz w:val="22"/>
          <w:szCs w:val="22"/>
        </w:rPr>
        <w:t>Gurup,-bu</w:t>
      </w:r>
      <w:r w:rsidRPr="00CA3C8B">
        <w:rPr>
          <w:sz w:val="22"/>
          <w:szCs w:val="22"/>
        </w:rPr>
        <w:t xml:space="preserve"> Батуу. </w:t>
      </w:r>
      <w:r w:rsidRPr="00CA3C8B">
        <w:rPr>
          <w:i/>
          <w:color w:val="FF0000"/>
          <w:sz w:val="22"/>
          <w:szCs w:val="22"/>
        </w:rPr>
        <w:t>güneşin ~u</w:t>
      </w:r>
      <w:r w:rsidRPr="00CA3C8B">
        <w:rPr>
          <w:sz w:val="22"/>
          <w:szCs w:val="22"/>
        </w:rPr>
        <w:t xml:space="preserve"> Күндүн батышы көздөн кайып болуу, жокболуу.</w:t>
      </w:r>
    </w:p>
    <w:p w14:paraId="555CF2D4" w14:textId="77777777" w:rsidR="004C7803" w:rsidRPr="00CA3C8B" w:rsidRDefault="004C7803" w:rsidP="0081456A">
      <w:pPr>
        <w:spacing w:line="312" w:lineRule="auto"/>
        <w:ind w:firstLine="0"/>
        <w:jc w:val="left"/>
        <w:rPr>
          <w:sz w:val="22"/>
          <w:szCs w:val="22"/>
        </w:rPr>
      </w:pPr>
      <w:r w:rsidRPr="00CA3C8B">
        <w:rPr>
          <w:b/>
          <w:color w:val="FF0000"/>
          <w:sz w:val="22"/>
          <w:szCs w:val="22"/>
        </w:rPr>
        <w:t>Gurûr</w:t>
      </w:r>
      <w:r w:rsidRPr="00CA3C8B">
        <w:rPr>
          <w:sz w:val="22"/>
          <w:szCs w:val="22"/>
        </w:rPr>
        <w:t xml:space="preserve">  1. Текеберчилик, бой көтөрүү. 2. Пайдасыз, алсыз-күчсүз нерселерге ишенүү. (Текеберчилик-алсыздыктан келет, адашкандыкка кетет. 3. Текеберчиликичте зулумдук, сыртта, каапырлардын пикири үчүн таяныч. Лемеат).</w:t>
      </w:r>
    </w:p>
    <w:p w14:paraId="69DC8D6C" w14:textId="77777777" w:rsidR="004C7803" w:rsidRPr="00CA3C8B" w:rsidRDefault="004C7803" w:rsidP="0081456A">
      <w:pPr>
        <w:spacing w:line="312" w:lineRule="auto"/>
        <w:ind w:firstLine="0"/>
        <w:jc w:val="left"/>
        <w:rPr>
          <w:sz w:val="22"/>
          <w:szCs w:val="22"/>
        </w:rPr>
      </w:pPr>
      <w:r w:rsidRPr="00CA3C8B">
        <w:rPr>
          <w:b/>
          <w:color w:val="FF0000"/>
          <w:sz w:val="22"/>
          <w:szCs w:val="22"/>
        </w:rPr>
        <w:t>Gururkarane</w:t>
      </w:r>
      <w:r w:rsidRPr="00CA3C8B">
        <w:rPr>
          <w:sz w:val="22"/>
          <w:szCs w:val="22"/>
        </w:rPr>
        <w:t xml:space="preserve"> Сыймыктанып, теке</w:t>
      </w:r>
      <w:r w:rsidR="00BC35A0" w:rsidRPr="00CA3C8B">
        <w:rPr>
          <w:sz w:val="22"/>
          <w:szCs w:val="22"/>
        </w:rPr>
        <w:t>-</w:t>
      </w:r>
      <w:r w:rsidRPr="00CA3C8B">
        <w:rPr>
          <w:sz w:val="22"/>
          <w:szCs w:val="22"/>
        </w:rPr>
        <w:t>бердик менен, бой көтөрүү менен.</w:t>
      </w:r>
    </w:p>
    <w:p w14:paraId="4D2A6357" w14:textId="35D16D3C" w:rsidR="004C7803" w:rsidRPr="00CA3C8B" w:rsidRDefault="004C7803" w:rsidP="0081456A">
      <w:pPr>
        <w:spacing w:line="312" w:lineRule="auto"/>
        <w:ind w:firstLine="0"/>
        <w:jc w:val="left"/>
        <w:rPr>
          <w:sz w:val="22"/>
          <w:szCs w:val="22"/>
        </w:rPr>
      </w:pPr>
      <w:r w:rsidRPr="00CA3C8B">
        <w:rPr>
          <w:b/>
          <w:color w:val="FF0000"/>
          <w:sz w:val="22"/>
          <w:szCs w:val="22"/>
        </w:rPr>
        <w:t>Gururlanmak</w:t>
      </w:r>
      <w:r w:rsidRPr="00CA3C8B">
        <w:rPr>
          <w:sz w:val="22"/>
          <w:szCs w:val="22"/>
        </w:rPr>
        <w:t xml:space="preserve"> 1. Сыймыктаныш, </w:t>
      </w:r>
      <w:r w:rsidR="00EE6ACD">
        <w:rPr>
          <w:sz w:val="22"/>
          <w:szCs w:val="22"/>
        </w:rPr>
        <w:t>өр</w:t>
      </w:r>
      <w:r w:rsidRPr="00CA3C8B">
        <w:rPr>
          <w:sz w:val="22"/>
          <w:szCs w:val="22"/>
        </w:rPr>
        <w:t>өпкүш. 2. Текеберлениш, бой көтөрүш, теңсинбеш, кыйынсыныш.</w:t>
      </w:r>
    </w:p>
    <w:p w14:paraId="6E31EB27" w14:textId="77777777" w:rsidR="004C7803" w:rsidRPr="00CA3C8B" w:rsidRDefault="004C7803" w:rsidP="0081456A">
      <w:pPr>
        <w:spacing w:line="312" w:lineRule="auto"/>
        <w:ind w:firstLine="0"/>
        <w:jc w:val="left"/>
        <w:rPr>
          <w:sz w:val="22"/>
          <w:szCs w:val="22"/>
        </w:rPr>
      </w:pPr>
      <w:r w:rsidRPr="00CA3C8B">
        <w:rPr>
          <w:b/>
          <w:color w:val="FF0000"/>
          <w:sz w:val="22"/>
          <w:szCs w:val="22"/>
        </w:rPr>
        <w:t>Gururlu</w:t>
      </w:r>
      <w:r w:rsidRPr="00CA3C8B">
        <w:rPr>
          <w:sz w:val="22"/>
          <w:szCs w:val="22"/>
        </w:rPr>
        <w:t xml:space="preserve"> 1. Ар-намыстуу, абийир</w:t>
      </w:r>
      <w:r w:rsidR="002F43AD" w:rsidRPr="00CA3C8B">
        <w:rPr>
          <w:sz w:val="22"/>
          <w:szCs w:val="22"/>
        </w:rPr>
        <w:t>-</w:t>
      </w:r>
      <w:r w:rsidRPr="00CA3C8B">
        <w:rPr>
          <w:sz w:val="22"/>
          <w:szCs w:val="22"/>
        </w:rPr>
        <w:t>дүү, уяттуу. 2. Текебер, бой көтөргөн, кыйынсынган, курулай намыстанган.</w:t>
      </w:r>
    </w:p>
    <w:p w14:paraId="0C171C40" w14:textId="77777777" w:rsidR="004C7803" w:rsidRPr="00CA3C8B" w:rsidRDefault="004C7803" w:rsidP="0081456A">
      <w:pPr>
        <w:spacing w:line="312" w:lineRule="auto"/>
        <w:ind w:firstLine="0"/>
        <w:jc w:val="left"/>
        <w:rPr>
          <w:sz w:val="22"/>
          <w:szCs w:val="22"/>
        </w:rPr>
      </w:pPr>
      <w:r w:rsidRPr="00CA3C8B">
        <w:rPr>
          <w:b/>
          <w:color w:val="FF0000"/>
          <w:sz w:val="22"/>
          <w:szCs w:val="22"/>
        </w:rPr>
        <w:t>Gusâ</w:t>
      </w:r>
      <w:r w:rsidRPr="00CA3C8B">
        <w:rPr>
          <w:color w:val="FF0000"/>
          <w:sz w:val="22"/>
          <w:szCs w:val="22"/>
        </w:rPr>
        <w:t>'</w:t>
      </w:r>
      <w:r w:rsidRPr="00CA3C8B">
        <w:rPr>
          <w:sz w:val="22"/>
          <w:szCs w:val="22"/>
        </w:rPr>
        <w:t xml:space="preserve"> Селдин көбүкчөлөрүнө аралашып кеткен чириген жалбырактардын көбүгү.</w:t>
      </w:r>
    </w:p>
    <w:p w14:paraId="6DA37812" w14:textId="77777777" w:rsidR="004C7803" w:rsidRPr="00CA3C8B" w:rsidRDefault="004C7803" w:rsidP="0081456A">
      <w:pPr>
        <w:spacing w:line="312" w:lineRule="auto"/>
        <w:ind w:firstLine="0"/>
        <w:jc w:val="left"/>
        <w:rPr>
          <w:sz w:val="22"/>
          <w:szCs w:val="22"/>
        </w:rPr>
      </w:pPr>
      <w:r w:rsidRPr="00CA3C8B">
        <w:rPr>
          <w:b/>
          <w:color w:val="FF0000"/>
          <w:sz w:val="22"/>
          <w:szCs w:val="22"/>
        </w:rPr>
        <w:t>Gusl</w:t>
      </w:r>
      <w:r w:rsidRPr="00CA3C8B">
        <w:rPr>
          <w:sz w:val="22"/>
          <w:szCs w:val="22"/>
        </w:rPr>
        <w:t xml:space="preserve">  (кара: </w:t>
      </w:r>
      <w:r w:rsidRPr="00CA3C8B">
        <w:rPr>
          <w:b/>
          <w:color w:val="FF0000"/>
          <w:sz w:val="22"/>
          <w:szCs w:val="22"/>
        </w:rPr>
        <w:t>Gusül</w:t>
      </w:r>
      <w:r w:rsidRPr="00CA3C8B">
        <w:rPr>
          <w:sz w:val="22"/>
          <w:szCs w:val="22"/>
        </w:rPr>
        <w:t xml:space="preserve">). </w:t>
      </w:r>
    </w:p>
    <w:p w14:paraId="33424CEA" w14:textId="77777777" w:rsidR="004C7803" w:rsidRPr="00CA3C8B" w:rsidRDefault="004C7803" w:rsidP="0081456A">
      <w:pPr>
        <w:spacing w:line="312" w:lineRule="auto"/>
        <w:ind w:firstLine="0"/>
        <w:jc w:val="left"/>
        <w:rPr>
          <w:sz w:val="22"/>
          <w:szCs w:val="22"/>
        </w:rPr>
      </w:pPr>
      <w:r w:rsidRPr="00CA3C8B">
        <w:rPr>
          <w:b/>
          <w:color w:val="FF0000"/>
          <w:sz w:val="22"/>
          <w:szCs w:val="22"/>
        </w:rPr>
        <w:t>Gusn</w:t>
      </w:r>
      <w:r w:rsidRPr="00CA3C8B">
        <w:rPr>
          <w:sz w:val="22"/>
          <w:szCs w:val="22"/>
        </w:rPr>
        <w:t xml:space="preserve">  1. Бутак, дарактын бутагы. 2. Тамыр жана нерв системалары сыяктуу бөлүк.</w:t>
      </w:r>
    </w:p>
    <w:p w14:paraId="118D88F3" w14:textId="77777777" w:rsidR="004C7803" w:rsidRPr="00CA3C8B" w:rsidRDefault="004C7803" w:rsidP="0081456A">
      <w:pPr>
        <w:spacing w:line="312" w:lineRule="auto"/>
        <w:ind w:firstLine="0"/>
        <w:jc w:val="left"/>
        <w:rPr>
          <w:sz w:val="22"/>
          <w:szCs w:val="22"/>
        </w:rPr>
      </w:pPr>
      <w:r w:rsidRPr="00CA3C8B">
        <w:rPr>
          <w:b/>
          <w:color w:val="FF0000"/>
          <w:sz w:val="22"/>
          <w:szCs w:val="22"/>
        </w:rPr>
        <w:t>Gusn</w:t>
      </w:r>
      <w:r w:rsidRPr="00CA3C8B">
        <w:rPr>
          <w:sz w:val="22"/>
          <w:szCs w:val="22"/>
        </w:rPr>
        <w:t xml:space="preserve">  Чач өрүмү.</w:t>
      </w:r>
    </w:p>
    <w:p w14:paraId="7DCB80E1" w14:textId="77777777" w:rsidR="004C7803" w:rsidRPr="00CA3C8B" w:rsidRDefault="004C7803" w:rsidP="0081456A">
      <w:pPr>
        <w:spacing w:line="312" w:lineRule="auto"/>
        <w:ind w:firstLine="0"/>
        <w:jc w:val="left"/>
        <w:rPr>
          <w:sz w:val="22"/>
          <w:szCs w:val="22"/>
        </w:rPr>
      </w:pPr>
      <w:r w:rsidRPr="00CA3C8B">
        <w:rPr>
          <w:b/>
          <w:color w:val="FF0000"/>
          <w:sz w:val="22"/>
          <w:szCs w:val="22"/>
        </w:rPr>
        <w:t>Gusn-i</w:t>
      </w:r>
      <w:r w:rsidRPr="00CA3C8B">
        <w:rPr>
          <w:sz w:val="22"/>
          <w:szCs w:val="22"/>
        </w:rPr>
        <w:t xml:space="preserve"> </w:t>
      </w:r>
      <w:r w:rsidRPr="00CA3C8B">
        <w:rPr>
          <w:b/>
          <w:color w:val="FF0000"/>
          <w:sz w:val="22"/>
          <w:szCs w:val="22"/>
        </w:rPr>
        <w:t>meksûr</w:t>
      </w:r>
      <w:r w:rsidRPr="00CA3C8B">
        <w:rPr>
          <w:sz w:val="22"/>
          <w:szCs w:val="22"/>
        </w:rPr>
        <w:t xml:space="preserve">  Сынган бутак.</w:t>
      </w:r>
    </w:p>
    <w:p w14:paraId="031C373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Gusn-i</w:t>
      </w:r>
      <w:r w:rsidRPr="00CA3C8B">
        <w:rPr>
          <w:sz w:val="22"/>
          <w:szCs w:val="22"/>
        </w:rPr>
        <w:t xml:space="preserve"> </w:t>
      </w:r>
      <w:r w:rsidRPr="00CA3C8B">
        <w:rPr>
          <w:b/>
          <w:color w:val="FF0000"/>
          <w:sz w:val="22"/>
          <w:szCs w:val="22"/>
        </w:rPr>
        <w:t>şecer</w:t>
      </w:r>
      <w:r w:rsidRPr="00CA3C8B">
        <w:rPr>
          <w:sz w:val="22"/>
          <w:szCs w:val="22"/>
        </w:rPr>
        <w:t xml:space="preserve">  Бактын бутагы.</w:t>
      </w:r>
    </w:p>
    <w:p w14:paraId="6C7E2B97" w14:textId="77777777" w:rsidR="004C7803" w:rsidRPr="00CA3C8B" w:rsidRDefault="004C7803" w:rsidP="0081456A">
      <w:pPr>
        <w:spacing w:line="312" w:lineRule="auto"/>
        <w:ind w:firstLine="0"/>
        <w:jc w:val="left"/>
        <w:rPr>
          <w:sz w:val="22"/>
          <w:szCs w:val="22"/>
        </w:rPr>
      </w:pPr>
      <w:r w:rsidRPr="00CA3C8B">
        <w:rPr>
          <w:b/>
          <w:color w:val="FF0000"/>
          <w:sz w:val="22"/>
          <w:szCs w:val="22"/>
        </w:rPr>
        <w:t>Gussa</w:t>
      </w:r>
      <w:r w:rsidRPr="00CA3C8B">
        <w:rPr>
          <w:sz w:val="22"/>
          <w:szCs w:val="22"/>
        </w:rPr>
        <w:t xml:space="preserve">  1. Кайгы. 2. Тамакка туруп калган тамак. 3. Дарак, тикенек.</w:t>
      </w:r>
    </w:p>
    <w:p w14:paraId="3F5B2310" w14:textId="77777777" w:rsidR="004C7803" w:rsidRPr="00CA3C8B" w:rsidRDefault="004C7803" w:rsidP="0081456A">
      <w:pPr>
        <w:spacing w:line="312" w:lineRule="auto"/>
        <w:ind w:firstLine="0"/>
        <w:jc w:val="left"/>
        <w:rPr>
          <w:sz w:val="22"/>
          <w:szCs w:val="22"/>
        </w:rPr>
      </w:pPr>
      <w:r w:rsidRPr="00CA3C8B">
        <w:rPr>
          <w:b/>
          <w:color w:val="FF0000"/>
          <w:sz w:val="22"/>
          <w:szCs w:val="22"/>
        </w:rPr>
        <w:t>Gussadâr</w:t>
      </w:r>
      <w:r w:rsidRPr="00CA3C8B">
        <w:rPr>
          <w:sz w:val="22"/>
          <w:szCs w:val="22"/>
        </w:rPr>
        <w:t xml:space="preserve">  Кайгылуу, кайгы-муңга бөлөнгөн, жабыр тарткан.</w:t>
      </w:r>
    </w:p>
    <w:p w14:paraId="265CFA40" w14:textId="77777777" w:rsidR="004C7803" w:rsidRPr="00CA3C8B" w:rsidRDefault="004C7803" w:rsidP="0081456A">
      <w:pPr>
        <w:spacing w:line="312" w:lineRule="auto"/>
        <w:ind w:firstLine="0"/>
        <w:jc w:val="left"/>
        <w:rPr>
          <w:sz w:val="22"/>
          <w:szCs w:val="22"/>
        </w:rPr>
      </w:pPr>
      <w:r w:rsidRPr="00CA3C8B">
        <w:rPr>
          <w:b/>
          <w:color w:val="FF0000"/>
          <w:sz w:val="22"/>
          <w:szCs w:val="22"/>
        </w:rPr>
        <w:t>Gussanâk</w:t>
      </w:r>
      <w:r w:rsidRPr="00CA3C8B">
        <w:rPr>
          <w:sz w:val="22"/>
          <w:szCs w:val="22"/>
        </w:rPr>
        <w:t xml:space="preserve"> Кайгылуу, капалуу, маанайсыз.</w:t>
      </w:r>
    </w:p>
    <w:p w14:paraId="57F93022" w14:textId="77777777" w:rsidR="004C7803" w:rsidRPr="00CA3C8B" w:rsidRDefault="004C7803" w:rsidP="0081456A">
      <w:pPr>
        <w:spacing w:line="312" w:lineRule="auto"/>
        <w:ind w:firstLine="0"/>
        <w:jc w:val="left"/>
        <w:rPr>
          <w:sz w:val="22"/>
          <w:szCs w:val="22"/>
        </w:rPr>
      </w:pPr>
      <w:r w:rsidRPr="00CA3C8B">
        <w:rPr>
          <w:b/>
          <w:color w:val="FF0000"/>
          <w:sz w:val="22"/>
          <w:szCs w:val="22"/>
        </w:rPr>
        <w:t>Gusse</w:t>
      </w:r>
      <w:r w:rsidRPr="00CA3C8B">
        <w:rPr>
          <w:sz w:val="22"/>
          <w:szCs w:val="22"/>
        </w:rPr>
        <w:t xml:space="preserve"> Жабыркоо, зыян тартуу, кайгы.</w:t>
      </w:r>
    </w:p>
    <w:p w14:paraId="0DB85BC0" w14:textId="77777777" w:rsidR="004C7803" w:rsidRPr="00CA3C8B" w:rsidRDefault="004C7803" w:rsidP="0081456A">
      <w:pPr>
        <w:spacing w:line="312" w:lineRule="auto"/>
        <w:ind w:firstLine="0"/>
        <w:jc w:val="left"/>
        <w:rPr>
          <w:sz w:val="22"/>
          <w:szCs w:val="22"/>
        </w:rPr>
      </w:pPr>
      <w:r w:rsidRPr="00CA3C8B">
        <w:rPr>
          <w:b/>
          <w:color w:val="FF0000"/>
          <w:sz w:val="22"/>
          <w:szCs w:val="22"/>
        </w:rPr>
        <w:t>Gusûn</w:t>
      </w:r>
      <w:r w:rsidRPr="00CA3C8B">
        <w:rPr>
          <w:sz w:val="22"/>
          <w:szCs w:val="22"/>
        </w:rPr>
        <w:t xml:space="preserve">  Дарактын бутактары.</w:t>
      </w:r>
    </w:p>
    <w:p w14:paraId="74A48E97" w14:textId="77777777" w:rsidR="004C7803" w:rsidRPr="00CA3C8B" w:rsidRDefault="004C7803" w:rsidP="0081456A">
      <w:pPr>
        <w:spacing w:line="312" w:lineRule="auto"/>
        <w:ind w:firstLine="0"/>
        <w:jc w:val="left"/>
        <w:rPr>
          <w:sz w:val="22"/>
          <w:szCs w:val="22"/>
        </w:rPr>
      </w:pPr>
      <w:r w:rsidRPr="00CA3C8B">
        <w:rPr>
          <w:b/>
          <w:color w:val="FF0000"/>
          <w:sz w:val="22"/>
          <w:szCs w:val="22"/>
        </w:rPr>
        <w:t>Gusül</w:t>
      </w:r>
      <w:r w:rsidRPr="00CA3C8B">
        <w:rPr>
          <w:sz w:val="22"/>
          <w:szCs w:val="22"/>
        </w:rPr>
        <w:t xml:space="preserve">  1. Гусул. 2. Дененин даараты. 3. Тазалануу. 4. Дененин жана руханияттын кирлерин тазалоо үчүн шарттарга баш ийүү менен жуунуу.</w:t>
      </w:r>
    </w:p>
    <w:p w14:paraId="67FF3FBF" w14:textId="77777777" w:rsidR="004C7803" w:rsidRPr="00CA3C8B" w:rsidRDefault="004C7803" w:rsidP="0081456A">
      <w:pPr>
        <w:spacing w:line="312" w:lineRule="auto"/>
        <w:ind w:firstLine="0"/>
        <w:jc w:val="left"/>
        <w:rPr>
          <w:sz w:val="22"/>
          <w:szCs w:val="22"/>
        </w:rPr>
      </w:pPr>
      <w:r w:rsidRPr="00CA3C8B">
        <w:rPr>
          <w:b/>
          <w:color w:val="FF0000"/>
          <w:sz w:val="22"/>
          <w:szCs w:val="22"/>
        </w:rPr>
        <w:t>Gûş</w:t>
      </w:r>
      <w:r w:rsidRPr="00CA3C8B">
        <w:rPr>
          <w:sz w:val="22"/>
          <w:szCs w:val="22"/>
        </w:rPr>
        <w:t xml:space="preserve">  1. Кулак. 2. Өтм: Угуу.</w:t>
      </w:r>
    </w:p>
    <w:p w14:paraId="463D7D32" w14:textId="77777777" w:rsidR="004C7803" w:rsidRPr="00CA3C8B" w:rsidRDefault="004C7803" w:rsidP="0081456A">
      <w:pPr>
        <w:spacing w:line="312" w:lineRule="auto"/>
        <w:ind w:firstLine="0"/>
        <w:jc w:val="left"/>
        <w:rPr>
          <w:sz w:val="22"/>
          <w:szCs w:val="22"/>
        </w:rPr>
      </w:pPr>
      <w:r w:rsidRPr="00CA3C8B">
        <w:rPr>
          <w:b/>
          <w:color w:val="FF0000"/>
          <w:sz w:val="22"/>
          <w:szCs w:val="22"/>
        </w:rPr>
        <w:t>Gûş-dar</w:t>
      </w:r>
      <w:r w:rsidRPr="00CA3C8B">
        <w:rPr>
          <w:sz w:val="22"/>
          <w:szCs w:val="22"/>
        </w:rPr>
        <w:t xml:space="preserve">  Кулак салган, кунт коюп уккан жан.</w:t>
      </w:r>
    </w:p>
    <w:p w14:paraId="3FF8B5D7" w14:textId="77777777" w:rsidR="004C7803" w:rsidRPr="00CA3C8B" w:rsidRDefault="004C7803" w:rsidP="0081456A">
      <w:pPr>
        <w:spacing w:line="312" w:lineRule="auto"/>
        <w:ind w:firstLine="0"/>
        <w:jc w:val="left"/>
        <w:rPr>
          <w:sz w:val="22"/>
          <w:szCs w:val="22"/>
        </w:rPr>
      </w:pPr>
      <w:r w:rsidRPr="00CA3C8B">
        <w:rPr>
          <w:b/>
          <w:color w:val="FF0000"/>
          <w:sz w:val="22"/>
          <w:szCs w:val="22"/>
        </w:rPr>
        <w:t>Gûşetmek</w:t>
      </w:r>
      <w:r w:rsidRPr="00CA3C8B">
        <w:rPr>
          <w:sz w:val="22"/>
          <w:szCs w:val="22"/>
        </w:rPr>
        <w:t xml:space="preserve">  Угуу, кулак салуу, тыңшоо.</w:t>
      </w:r>
    </w:p>
    <w:p w14:paraId="4364C84E" w14:textId="77777777" w:rsidR="004C7803" w:rsidRPr="00CA3C8B" w:rsidRDefault="004C7803" w:rsidP="0081456A">
      <w:pPr>
        <w:spacing w:line="312" w:lineRule="auto"/>
        <w:ind w:firstLine="0"/>
        <w:jc w:val="left"/>
        <w:rPr>
          <w:sz w:val="22"/>
          <w:szCs w:val="22"/>
        </w:rPr>
      </w:pPr>
      <w:r w:rsidRPr="00CA3C8B">
        <w:rPr>
          <w:b/>
          <w:color w:val="FF0000"/>
          <w:sz w:val="22"/>
          <w:szCs w:val="22"/>
        </w:rPr>
        <w:t>Gûş-hurde</w:t>
      </w:r>
      <w:r w:rsidRPr="00CA3C8B">
        <w:rPr>
          <w:sz w:val="22"/>
          <w:szCs w:val="22"/>
        </w:rPr>
        <w:t xml:space="preserve">  Тарбияланган, тизги</w:t>
      </w:r>
      <w:r w:rsidR="00BC35A0" w:rsidRPr="00CA3C8B">
        <w:rPr>
          <w:sz w:val="22"/>
          <w:szCs w:val="22"/>
        </w:rPr>
        <w:t>-</w:t>
      </w:r>
      <w:r w:rsidRPr="00CA3C8B">
        <w:rPr>
          <w:sz w:val="22"/>
          <w:szCs w:val="22"/>
        </w:rPr>
        <w:t>ни тартылган жан.</w:t>
      </w:r>
    </w:p>
    <w:p w14:paraId="0C6531F4" w14:textId="77777777" w:rsidR="004C7803" w:rsidRPr="00CA3C8B" w:rsidRDefault="004C7803" w:rsidP="0081456A">
      <w:pPr>
        <w:spacing w:line="312" w:lineRule="auto"/>
        <w:ind w:firstLine="0"/>
        <w:jc w:val="left"/>
        <w:rPr>
          <w:sz w:val="22"/>
          <w:szCs w:val="22"/>
        </w:rPr>
      </w:pPr>
      <w:r w:rsidRPr="00CA3C8B">
        <w:rPr>
          <w:b/>
          <w:color w:val="FF0000"/>
          <w:sz w:val="22"/>
          <w:szCs w:val="22"/>
        </w:rPr>
        <w:t>Gûş-i</w:t>
      </w:r>
      <w:r w:rsidRPr="00CA3C8B">
        <w:rPr>
          <w:sz w:val="22"/>
          <w:szCs w:val="22"/>
        </w:rPr>
        <w:t xml:space="preserve"> </w:t>
      </w:r>
      <w:r w:rsidRPr="00CA3C8B">
        <w:rPr>
          <w:b/>
          <w:color w:val="FF0000"/>
          <w:sz w:val="22"/>
          <w:szCs w:val="22"/>
        </w:rPr>
        <w:t>cân</w:t>
      </w:r>
      <w:r w:rsidRPr="00CA3C8B">
        <w:rPr>
          <w:sz w:val="22"/>
          <w:szCs w:val="22"/>
        </w:rPr>
        <w:t xml:space="preserve">  Жан кулагы.</w:t>
      </w:r>
    </w:p>
    <w:p w14:paraId="213A1A69" w14:textId="77777777" w:rsidR="004C7803" w:rsidRPr="00CA3C8B" w:rsidRDefault="004C7803" w:rsidP="0081456A">
      <w:pPr>
        <w:spacing w:line="312" w:lineRule="auto"/>
        <w:ind w:firstLine="0"/>
        <w:jc w:val="left"/>
        <w:rPr>
          <w:sz w:val="22"/>
          <w:szCs w:val="22"/>
        </w:rPr>
      </w:pPr>
      <w:r w:rsidRPr="00CA3C8B">
        <w:rPr>
          <w:b/>
          <w:color w:val="FF0000"/>
          <w:sz w:val="22"/>
          <w:szCs w:val="22"/>
        </w:rPr>
        <w:t>Gûş-i</w:t>
      </w:r>
      <w:r w:rsidRPr="00CA3C8B">
        <w:rPr>
          <w:sz w:val="22"/>
          <w:szCs w:val="22"/>
        </w:rPr>
        <w:t xml:space="preserve"> </w:t>
      </w:r>
      <w:r w:rsidRPr="00CA3C8B">
        <w:rPr>
          <w:b/>
          <w:color w:val="FF0000"/>
          <w:sz w:val="22"/>
          <w:szCs w:val="22"/>
        </w:rPr>
        <w:t>hûş</w:t>
      </w:r>
      <w:r w:rsidRPr="00CA3C8B">
        <w:rPr>
          <w:sz w:val="22"/>
          <w:szCs w:val="22"/>
        </w:rPr>
        <w:t xml:space="preserve">  Акыл кулагы, жан кулагы.</w:t>
      </w:r>
    </w:p>
    <w:p w14:paraId="4D13ED89" w14:textId="77777777" w:rsidR="004C7803" w:rsidRPr="00CA3C8B" w:rsidRDefault="004C7803" w:rsidP="0081456A">
      <w:pPr>
        <w:spacing w:line="312" w:lineRule="auto"/>
        <w:ind w:firstLine="0"/>
        <w:jc w:val="left"/>
        <w:rPr>
          <w:sz w:val="22"/>
          <w:szCs w:val="22"/>
        </w:rPr>
      </w:pPr>
      <w:r w:rsidRPr="00CA3C8B">
        <w:rPr>
          <w:b/>
          <w:color w:val="FF0000"/>
          <w:sz w:val="22"/>
          <w:szCs w:val="22"/>
        </w:rPr>
        <w:t>Gûş-i</w:t>
      </w:r>
      <w:r w:rsidRPr="00CA3C8B">
        <w:rPr>
          <w:sz w:val="22"/>
          <w:szCs w:val="22"/>
        </w:rPr>
        <w:t xml:space="preserve"> </w:t>
      </w:r>
      <w:r w:rsidRPr="00CA3C8B">
        <w:rPr>
          <w:b/>
          <w:color w:val="FF0000"/>
          <w:sz w:val="22"/>
          <w:szCs w:val="22"/>
        </w:rPr>
        <w:t>kabûl-i</w:t>
      </w:r>
      <w:r w:rsidRPr="00CA3C8B">
        <w:rPr>
          <w:sz w:val="22"/>
          <w:szCs w:val="22"/>
        </w:rPr>
        <w:t xml:space="preserve"> </w:t>
      </w:r>
      <w:r w:rsidRPr="00CA3C8B">
        <w:rPr>
          <w:b/>
          <w:color w:val="FF0000"/>
          <w:sz w:val="22"/>
          <w:szCs w:val="22"/>
        </w:rPr>
        <w:t>cân</w:t>
      </w:r>
      <w:r w:rsidRPr="00CA3C8B">
        <w:rPr>
          <w:sz w:val="22"/>
          <w:szCs w:val="22"/>
        </w:rPr>
        <w:t xml:space="preserve">  Чын дили менен угуу.</w:t>
      </w:r>
    </w:p>
    <w:p w14:paraId="108C6DE0" w14:textId="77777777" w:rsidR="004C7803" w:rsidRPr="00CA3C8B" w:rsidRDefault="004C7803" w:rsidP="0081456A">
      <w:pPr>
        <w:spacing w:line="312" w:lineRule="auto"/>
        <w:ind w:firstLine="0"/>
        <w:jc w:val="left"/>
        <w:rPr>
          <w:sz w:val="22"/>
          <w:szCs w:val="22"/>
        </w:rPr>
      </w:pPr>
      <w:r w:rsidRPr="00CA3C8B">
        <w:rPr>
          <w:b/>
          <w:color w:val="FF0000"/>
          <w:sz w:val="22"/>
          <w:szCs w:val="22"/>
        </w:rPr>
        <w:t>Gûyâ</w:t>
      </w:r>
      <w:r w:rsidRPr="00CA3C8B">
        <w:rPr>
          <w:sz w:val="22"/>
          <w:szCs w:val="22"/>
        </w:rPr>
        <w:t xml:space="preserve">  1. Элестет , имиш, кудум. 2. Сүйлөгөн. </w:t>
      </w:r>
    </w:p>
    <w:p w14:paraId="765FDA53" w14:textId="77777777" w:rsidR="004C7803" w:rsidRPr="00CA3C8B" w:rsidRDefault="004C7803" w:rsidP="0081456A">
      <w:pPr>
        <w:spacing w:line="312" w:lineRule="auto"/>
        <w:ind w:firstLine="0"/>
        <w:jc w:val="left"/>
        <w:rPr>
          <w:sz w:val="22"/>
          <w:szCs w:val="22"/>
        </w:rPr>
      </w:pPr>
      <w:r w:rsidRPr="00CA3C8B">
        <w:rPr>
          <w:b/>
          <w:color w:val="FF0000"/>
          <w:sz w:val="22"/>
          <w:szCs w:val="22"/>
        </w:rPr>
        <w:t>Gûyem</w:t>
      </w:r>
      <w:r w:rsidRPr="00CA3C8B">
        <w:rPr>
          <w:sz w:val="22"/>
          <w:szCs w:val="22"/>
        </w:rPr>
        <w:t xml:space="preserve">  «Айтам, сүйлөйм» деген мааниге келген этиш.</w:t>
      </w:r>
    </w:p>
    <w:p w14:paraId="5647ABF2" w14:textId="77777777" w:rsidR="004C7803" w:rsidRPr="00CA3C8B" w:rsidRDefault="004C7803" w:rsidP="0081456A">
      <w:pPr>
        <w:spacing w:line="312" w:lineRule="auto"/>
        <w:ind w:firstLine="0"/>
        <w:jc w:val="left"/>
        <w:rPr>
          <w:sz w:val="22"/>
          <w:szCs w:val="22"/>
        </w:rPr>
      </w:pPr>
      <w:r w:rsidRPr="00CA3C8B">
        <w:rPr>
          <w:b/>
          <w:color w:val="FF0000"/>
          <w:sz w:val="22"/>
          <w:szCs w:val="22"/>
        </w:rPr>
        <w:t>Guyûb</w:t>
      </w:r>
      <w:r w:rsidRPr="00CA3C8B">
        <w:rPr>
          <w:sz w:val="22"/>
          <w:szCs w:val="22"/>
        </w:rPr>
        <w:t xml:space="preserve">  1. Учурда болбогондор. 2. Жоголгондор.</w:t>
      </w:r>
    </w:p>
    <w:p w14:paraId="169C3E41" w14:textId="77777777" w:rsidR="004C7803" w:rsidRPr="00CA3C8B" w:rsidRDefault="004C7803" w:rsidP="0081456A">
      <w:pPr>
        <w:spacing w:line="312" w:lineRule="auto"/>
        <w:ind w:firstLine="0"/>
        <w:jc w:val="left"/>
        <w:rPr>
          <w:sz w:val="22"/>
          <w:szCs w:val="22"/>
        </w:rPr>
      </w:pPr>
      <w:r w:rsidRPr="00CA3C8B">
        <w:rPr>
          <w:b/>
          <w:color w:val="FF0000"/>
          <w:sz w:val="22"/>
          <w:szCs w:val="22"/>
        </w:rPr>
        <w:t>Guzât</w:t>
      </w:r>
      <w:r w:rsidRPr="00CA3C8B">
        <w:rPr>
          <w:sz w:val="22"/>
          <w:szCs w:val="22"/>
        </w:rPr>
        <w:t xml:space="preserve">  (кара: </w:t>
      </w:r>
      <w:r w:rsidRPr="00CA3C8B">
        <w:rPr>
          <w:b/>
          <w:color w:val="FF0000"/>
          <w:sz w:val="22"/>
          <w:szCs w:val="22"/>
        </w:rPr>
        <w:t>Gudat</w:t>
      </w:r>
      <w:r w:rsidRPr="00CA3C8B">
        <w:rPr>
          <w:sz w:val="22"/>
          <w:szCs w:val="22"/>
        </w:rPr>
        <w:t>).</w:t>
      </w:r>
    </w:p>
    <w:p w14:paraId="030D0734" w14:textId="77777777" w:rsidR="004C7803" w:rsidRPr="00CA3C8B" w:rsidRDefault="004C7803" w:rsidP="0081456A">
      <w:pPr>
        <w:spacing w:line="312" w:lineRule="auto"/>
        <w:ind w:firstLine="0"/>
        <w:jc w:val="left"/>
        <w:rPr>
          <w:sz w:val="22"/>
          <w:szCs w:val="22"/>
        </w:rPr>
      </w:pPr>
      <w:r w:rsidRPr="00CA3C8B">
        <w:rPr>
          <w:b/>
          <w:color w:val="FF0000"/>
          <w:sz w:val="22"/>
          <w:szCs w:val="22"/>
        </w:rPr>
        <w:t>Guzât</w:t>
      </w:r>
      <w:r w:rsidRPr="00CA3C8B">
        <w:rPr>
          <w:sz w:val="22"/>
          <w:szCs w:val="22"/>
        </w:rPr>
        <w:t xml:space="preserve"> (көп. </w:t>
      </w:r>
      <w:r w:rsidRPr="00CA3C8B">
        <w:rPr>
          <w:b/>
          <w:color w:val="FF0000"/>
          <w:sz w:val="22"/>
          <w:szCs w:val="22"/>
        </w:rPr>
        <w:t>Gazi</w:t>
      </w:r>
      <w:r w:rsidRPr="00CA3C8B">
        <w:rPr>
          <w:sz w:val="22"/>
          <w:szCs w:val="22"/>
        </w:rPr>
        <w:t>) Дин үчүн согушкандар, ардагерлер.</w:t>
      </w:r>
    </w:p>
    <w:p w14:paraId="25DA0339" w14:textId="77777777" w:rsidR="004C7803" w:rsidRPr="00CA3C8B" w:rsidRDefault="004C7803" w:rsidP="0081456A">
      <w:pPr>
        <w:spacing w:line="312" w:lineRule="auto"/>
        <w:ind w:firstLine="0"/>
        <w:jc w:val="left"/>
        <w:rPr>
          <w:sz w:val="22"/>
          <w:szCs w:val="22"/>
        </w:rPr>
      </w:pPr>
      <w:r w:rsidRPr="00CA3C8B">
        <w:rPr>
          <w:b/>
          <w:color w:val="FF0000"/>
          <w:sz w:val="22"/>
          <w:szCs w:val="22"/>
        </w:rPr>
        <w:t>Gübre</w:t>
      </w:r>
      <w:r w:rsidRPr="00CA3C8B">
        <w:rPr>
          <w:sz w:val="22"/>
          <w:szCs w:val="22"/>
        </w:rPr>
        <w:t xml:space="preserve">  Көң, кык.</w:t>
      </w:r>
    </w:p>
    <w:p w14:paraId="37BA776E" w14:textId="77777777" w:rsidR="004C7803" w:rsidRPr="00CA3C8B" w:rsidRDefault="004C7803" w:rsidP="0081456A">
      <w:pPr>
        <w:spacing w:line="312" w:lineRule="auto"/>
        <w:ind w:firstLine="0"/>
        <w:jc w:val="left"/>
        <w:rPr>
          <w:sz w:val="22"/>
          <w:szCs w:val="22"/>
        </w:rPr>
      </w:pPr>
      <w:r w:rsidRPr="00CA3C8B">
        <w:rPr>
          <w:b/>
          <w:color w:val="FF0000"/>
          <w:sz w:val="22"/>
          <w:szCs w:val="22"/>
        </w:rPr>
        <w:t>Gücenmek</w:t>
      </w:r>
      <w:r w:rsidRPr="00CA3C8B">
        <w:rPr>
          <w:sz w:val="22"/>
          <w:szCs w:val="22"/>
        </w:rPr>
        <w:t xml:space="preserve">  Ардануу, намыстануу, ызалануу, капа болуу, кыжыры кайноо, таарынуу. </w:t>
      </w:r>
      <w:r w:rsidRPr="00CA3C8B">
        <w:rPr>
          <w:i/>
          <w:color w:val="FF0000"/>
          <w:sz w:val="22"/>
          <w:szCs w:val="22"/>
        </w:rPr>
        <w:t xml:space="preserve">al, </w:t>
      </w:r>
      <w:r w:rsidRPr="00CA3C8B">
        <w:rPr>
          <w:i/>
          <w:color w:val="FF0000"/>
          <w:sz w:val="22"/>
          <w:szCs w:val="22"/>
        </w:rPr>
        <w:t>yoksa güce- nirim</w:t>
      </w:r>
      <w:r w:rsidRPr="00CA3C8B">
        <w:rPr>
          <w:sz w:val="22"/>
          <w:szCs w:val="22"/>
        </w:rPr>
        <w:t xml:space="preserve">  Ал, болбосо таарынам.</w:t>
      </w:r>
    </w:p>
    <w:p w14:paraId="078479A7" w14:textId="77777777" w:rsidR="004C7803" w:rsidRPr="00CA3C8B" w:rsidRDefault="004C7803" w:rsidP="0081456A">
      <w:pPr>
        <w:spacing w:line="312" w:lineRule="auto"/>
        <w:ind w:firstLine="0"/>
        <w:jc w:val="left"/>
        <w:rPr>
          <w:sz w:val="22"/>
          <w:szCs w:val="22"/>
        </w:rPr>
      </w:pPr>
      <w:r w:rsidRPr="00CA3C8B">
        <w:rPr>
          <w:b/>
          <w:color w:val="FF0000"/>
          <w:sz w:val="22"/>
          <w:szCs w:val="22"/>
        </w:rPr>
        <w:t>Güç</w:t>
      </w:r>
      <w:r w:rsidRPr="00CA3C8B">
        <w:rPr>
          <w:sz w:val="22"/>
          <w:szCs w:val="22"/>
        </w:rPr>
        <w:t xml:space="preserve"> </w:t>
      </w:r>
      <w:r w:rsidRPr="00CA3C8B">
        <w:rPr>
          <w:b/>
          <w:color w:val="FF0000"/>
          <w:sz w:val="22"/>
          <w:szCs w:val="22"/>
        </w:rPr>
        <w:t>II,-cü</w:t>
      </w:r>
      <w:r w:rsidRPr="00CA3C8B">
        <w:rPr>
          <w:sz w:val="22"/>
          <w:szCs w:val="22"/>
        </w:rPr>
        <w:t xml:space="preserve">  Кыйын, татаал, оор, машакаттуу, убарасы көп. </w:t>
      </w:r>
      <w:r w:rsidRPr="00CA3C8B">
        <w:rPr>
          <w:i/>
          <w:color w:val="FF0000"/>
          <w:sz w:val="22"/>
          <w:szCs w:val="22"/>
        </w:rPr>
        <w:t>~ duruma gücendirmek</w:t>
      </w:r>
      <w:r w:rsidRPr="00CA3C8B">
        <w:rPr>
          <w:sz w:val="22"/>
          <w:szCs w:val="22"/>
        </w:rPr>
        <w:t xml:space="preserve"> А. Бирөөнү ардантуу, намысына тийүү, ыза/ капа кылуу. Б. кыжырына тийүү.</w:t>
      </w:r>
    </w:p>
    <w:p w14:paraId="003BA21C" w14:textId="508EC156" w:rsidR="004C7803" w:rsidRPr="00CA3C8B" w:rsidRDefault="004C7803" w:rsidP="0081456A">
      <w:pPr>
        <w:spacing w:line="312" w:lineRule="auto"/>
        <w:ind w:firstLine="0"/>
        <w:jc w:val="left"/>
        <w:rPr>
          <w:sz w:val="22"/>
          <w:szCs w:val="22"/>
        </w:rPr>
      </w:pPr>
      <w:r w:rsidRPr="00CA3C8B">
        <w:rPr>
          <w:b/>
          <w:color w:val="FF0000"/>
          <w:sz w:val="22"/>
          <w:szCs w:val="22"/>
        </w:rPr>
        <w:t>Güçlendirmek</w:t>
      </w:r>
      <w:r w:rsidRPr="00CA3C8B">
        <w:rPr>
          <w:sz w:val="22"/>
          <w:szCs w:val="22"/>
        </w:rPr>
        <w:t xml:space="preserve">  1. Күчтөндүрүү, чыңдоо, кубаттандыруу. 2. Колдоо, кайраттандыруу.</w:t>
      </w:r>
    </w:p>
    <w:p w14:paraId="0AC6C69F" w14:textId="77777777" w:rsidR="004C7803" w:rsidRPr="00CA3C8B" w:rsidRDefault="004C7803" w:rsidP="0081456A">
      <w:pPr>
        <w:spacing w:line="312" w:lineRule="auto"/>
        <w:ind w:firstLine="0"/>
        <w:jc w:val="left"/>
        <w:rPr>
          <w:sz w:val="22"/>
          <w:szCs w:val="22"/>
        </w:rPr>
      </w:pPr>
      <w:r w:rsidRPr="00CA3C8B">
        <w:rPr>
          <w:b/>
          <w:color w:val="FF0000"/>
          <w:sz w:val="22"/>
          <w:szCs w:val="22"/>
        </w:rPr>
        <w:t>Güçlenmek</w:t>
      </w:r>
      <w:r w:rsidRPr="00CA3C8B">
        <w:rPr>
          <w:sz w:val="22"/>
          <w:szCs w:val="22"/>
        </w:rPr>
        <w:t xml:space="preserve"> Күчтөнүү, чыңдалуу, кубат.</w:t>
      </w:r>
    </w:p>
    <w:p w14:paraId="06BE68F4" w14:textId="77777777" w:rsidR="004C7803" w:rsidRPr="00CA3C8B" w:rsidRDefault="004C7803" w:rsidP="0081456A">
      <w:pPr>
        <w:spacing w:line="312" w:lineRule="auto"/>
        <w:ind w:firstLine="0"/>
        <w:jc w:val="left"/>
        <w:rPr>
          <w:sz w:val="22"/>
          <w:szCs w:val="22"/>
        </w:rPr>
      </w:pPr>
      <w:r w:rsidRPr="00CA3C8B">
        <w:rPr>
          <w:b/>
          <w:color w:val="FF0000"/>
          <w:sz w:val="22"/>
          <w:szCs w:val="22"/>
        </w:rPr>
        <w:t>Güçlü</w:t>
      </w:r>
      <w:r w:rsidRPr="00CA3C8B">
        <w:rPr>
          <w:sz w:val="22"/>
          <w:szCs w:val="22"/>
        </w:rPr>
        <w:t xml:space="preserve">  1. Күчтүү, алдуу, тың, кубаттуу. 2. Таасирлүү, кадыр</w:t>
      </w:r>
      <w:r w:rsidR="00BC35A0" w:rsidRPr="00CA3C8B">
        <w:rPr>
          <w:sz w:val="22"/>
          <w:szCs w:val="22"/>
        </w:rPr>
        <w:t>-</w:t>
      </w:r>
      <w:r w:rsidRPr="00CA3C8B">
        <w:rPr>
          <w:sz w:val="22"/>
          <w:szCs w:val="22"/>
        </w:rPr>
        <w:t xml:space="preserve">луу, сөзү өткөн(киши). 3. Катуу, </w:t>
      </w:r>
      <w:r w:rsidR="00BC35A0" w:rsidRPr="00CA3C8B">
        <w:rPr>
          <w:sz w:val="22"/>
          <w:szCs w:val="22"/>
        </w:rPr>
        <w:t>кы</w:t>
      </w:r>
      <w:r w:rsidRPr="00CA3C8B">
        <w:rPr>
          <w:sz w:val="22"/>
          <w:szCs w:val="22"/>
        </w:rPr>
        <w:t>йын.</w:t>
      </w:r>
    </w:p>
    <w:p w14:paraId="51CD1A6B" w14:textId="77777777" w:rsidR="004C7803" w:rsidRPr="00CA3C8B" w:rsidRDefault="004C7803" w:rsidP="0081456A">
      <w:pPr>
        <w:spacing w:line="312" w:lineRule="auto"/>
        <w:ind w:firstLine="0"/>
        <w:jc w:val="left"/>
        <w:rPr>
          <w:sz w:val="22"/>
          <w:szCs w:val="22"/>
        </w:rPr>
      </w:pPr>
      <w:r w:rsidRPr="00CA3C8B">
        <w:rPr>
          <w:b/>
          <w:color w:val="FF0000"/>
          <w:sz w:val="22"/>
          <w:szCs w:val="22"/>
        </w:rPr>
        <w:t>Güçlükle</w:t>
      </w:r>
      <w:r w:rsidRPr="00CA3C8B">
        <w:rPr>
          <w:sz w:val="22"/>
          <w:szCs w:val="22"/>
        </w:rPr>
        <w:t xml:space="preserve">  Кыйынчылык менен, кыйналып-кысталып, эптеп-септеп, өлгөндө-талганда.</w:t>
      </w:r>
    </w:p>
    <w:p w14:paraId="447B57E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Güçsüz</w:t>
      </w:r>
      <w:r w:rsidRPr="00CA3C8B">
        <w:rPr>
          <w:sz w:val="22"/>
          <w:szCs w:val="22"/>
        </w:rPr>
        <w:t xml:space="preserve"> Күчсүз, алсыз, дармансыз, чабал, начар. </w:t>
      </w:r>
      <w:r w:rsidRPr="00CA3C8B">
        <w:rPr>
          <w:i/>
          <w:color w:val="FF0000"/>
          <w:sz w:val="22"/>
          <w:szCs w:val="22"/>
        </w:rPr>
        <w:t>~ düşmek</w:t>
      </w:r>
      <w:r w:rsidRPr="00CA3C8B">
        <w:rPr>
          <w:color w:val="FF0000"/>
          <w:sz w:val="22"/>
          <w:szCs w:val="22"/>
        </w:rPr>
        <w:t xml:space="preserve"> </w:t>
      </w:r>
      <w:r w:rsidRPr="00CA3C8B">
        <w:rPr>
          <w:sz w:val="22"/>
          <w:szCs w:val="22"/>
        </w:rPr>
        <w:t xml:space="preserve">Алдан/күчтөн/таюу, күчү калбоо, алсыз болуу. </w:t>
      </w:r>
      <w:r w:rsidRPr="00CA3C8B">
        <w:rPr>
          <w:i/>
          <w:color w:val="FF0000"/>
          <w:sz w:val="22"/>
          <w:szCs w:val="22"/>
        </w:rPr>
        <w:t>~ kuvvetsiz</w:t>
      </w:r>
      <w:r w:rsidRPr="00CA3C8B">
        <w:rPr>
          <w:color w:val="FF0000"/>
          <w:sz w:val="22"/>
          <w:szCs w:val="22"/>
        </w:rPr>
        <w:t xml:space="preserve"> </w:t>
      </w:r>
      <w:r w:rsidRPr="00CA3C8B">
        <w:rPr>
          <w:sz w:val="22"/>
          <w:szCs w:val="22"/>
        </w:rPr>
        <w:t xml:space="preserve">Күчсүз, кубатсыз. </w:t>
      </w:r>
      <w:r w:rsidRPr="00CA3C8B">
        <w:rPr>
          <w:i/>
          <w:color w:val="FF0000"/>
          <w:sz w:val="22"/>
          <w:szCs w:val="22"/>
        </w:rPr>
        <w:t>işsiz ~</w:t>
      </w:r>
      <w:r w:rsidRPr="00CA3C8B">
        <w:rPr>
          <w:sz w:val="22"/>
          <w:szCs w:val="22"/>
        </w:rPr>
        <w:t xml:space="preserve"> Иши жок, бекер. </w:t>
      </w:r>
      <w:r w:rsidRPr="00CA3C8B">
        <w:rPr>
          <w:i/>
          <w:color w:val="FF0000"/>
          <w:sz w:val="22"/>
          <w:szCs w:val="22"/>
        </w:rPr>
        <w:t>işsiz ~ kalmak</w:t>
      </w:r>
      <w:r w:rsidRPr="00CA3C8B">
        <w:rPr>
          <w:color w:val="FF0000"/>
          <w:sz w:val="22"/>
          <w:szCs w:val="22"/>
        </w:rPr>
        <w:t xml:space="preserve"> </w:t>
      </w:r>
      <w:r w:rsidRPr="00CA3C8B">
        <w:rPr>
          <w:sz w:val="22"/>
          <w:szCs w:val="22"/>
        </w:rPr>
        <w:t>Ишсиз калуу.</w:t>
      </w:r>
    </w:p>
    <w:p w14:paraId="4AE76A51" w14:textId="77777777" w:rsidR="004C7803" w:rsidRPr="00CA3C8B" w:rsidRDefault="004C7803" w:rsidP="0081456A">
      <w:pPr>
        <w:spacing w:line="312" w:lineRule="auto"/>
        <w:ind w:firstLine="0"/>
        <w:jc w:val="left"/>
        <w:rPr>
          <w:sz w:val="22"/>
          <w:szCs w:val="22"/>
        </w:rPr>
      </w:pPr>
      <w:r w:rsidRPr="00CA3C8B">
        <w:rPr>
          <w:b/>
          <w:color w:val="FF0000"/>
          <w:sz w:val="22"/>
          <w:szCs w:val="22"/>
        </w:rPr>
        <w:t>Güçsüzlük,-ğü</w:t>
      </w:r>
      <w:r w:rsidRPr="00CA3C8B">
        <w:rPr>
          <w:sz w:val="22"/>
          <w:szCs w:val="22"/>
        </w:rPr>
        <w:t xml:space="preserve"> Күчсүздүк, алсыз</w:t>
      </w:r>
      <w:r w:rsidR="00BC35A0" w:rsidRPr="00CA3C8B">
        <w:rPr>
          <w:sz w:val="22"/>
          <w:szCs w:val="22"/>
        </w:rPr>
        <w:t>-</w:t>
      </w:r>
      <w:r w:rsidRPr="00CA3C8B">
        <w:rPr>
          <w:sz w:val="22"/>
          <w:szCs w:val="22"/>
        </w:rPr>
        <w:t>дык, чабалдык.</w:t>
      </w:r>
    </w:p>
    <w:p w14:paraId="2AE690E0" w14:textId="77777777" w:rsidR="004C7803" w:rsidRPr="00CA3C8B" w:rsidRDefault="004C7803" w:rsidP="0081456A">
      <w:pPr>
        <w:spacing w:line="312" w:lineRule="auto"/>
        <w:ind w:firstLine="0"/>
        <w:jc w:val="left"/>
        <w:rPr>
          <w:sz w:val="22"/>
          <w:szCs w:val="22"/>
        </w:rPr>
      </w:pPr>
      <w:r w:rsidRPr="00CA3C8B">
        <w:rPr>
          <w:b/>
          <w:color w:val="FF0000"/>
          <w:sz w:val="22"/>
          <w:szCs w:val="22"/>
        </w:rPr>
        <w:t>Güft</w:t>
      </w:r>
      <w:r w:rsidRPr="00CA3C8B">
        <w:rPr>
          <w:sz w:val="22"/>
          <w:szCs w:val="22"/>
        </w:rPr>
        <w:t xml:space="preserve">  «Айтты, деди» деген маа- ниге келет. Сөз.</w:t>
      </w:r>
    </w:p>
    <w:p w14:paraId="6A50A6FB" w14:textId="77777777" w:rsidR="004C7803" w:rsidRPr="00CA3C8B" w:rsidRDefault="004C7803" w:rsidP="0081456A">
      <w:pPr>
        <w:spacing w:line="312" w:lineRule="auto"/>
        <w:ind w:firstLine="0"/>
        <w:jc w:val="left"/>
        <w:rPr>
          <w:sz w:val="22"/>
          <w:szCs w:val="22"/>
        </w:rPr>
      </w:pPr>
      <w:r w:rsidRPr="00CA3C8B">
        <w:rPr>
          <w:b/>
          <w:color w:val="FF0000"/>
          <w:sz w:val="22"/>
          <w:szCs w:val="22"/>
        </w:rPr>
        <w:t>Güft</w:t>
      </w:r>
      <w:r w:rsidRPr="00CA3C8B">
        <w:rPr>
          <w:sz w:val="22"/>
          <w:szCs w:val="22"/>
        </w:rPr>
        <w:t xml:space="preserve">  1. Деди, айтты. 2. Сөз.</w:t>
      </w:r>
    </w:p>
    <w:p w14:paraId="3322E192" w14:textId="77777777" w:rsidR="004C7803" w:rsidRPr="00CA3C8B" w:rsidRDefault="004C7803" w:rsidP="0081456A">
      <w:pPr>
        <w:spacing w:line="312" w:lineRule="auto"/>
        <w:ind w:firstLine="0"/>
        <w:jc w:val="left"/>
        <w:rPr>
          <w:sz w:val="22"/>
          <w:szCs w:val="22"/>
        </w:rPr>
      </w:pPr>
      <w:r w:rsidRPr="00CA3C8B">
        <w:rPr>
          <w:b/>
          <w:color w:val="FF0000"/>
          <w:sz w:val="22"/>
          <w:szCs w:val="22"/>
        </w:rPr>
        <w:t>Güft</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gû</w:t>
      </w:r>
      <w:r w:rsidRPr="00CA3C8B">
        <w:rPr>
          <w:sz w:val="22"/>
          <w:szCs w:val="22"/>
        </w:rPr>
        <w:t xml:space="preserve">  Ушак-айың.</w:t>
      </w:r>
    </w:p>
    <w:p w14:paraId="5C347794" w14:textId="77777777" w:rsidR="004C7803" w:rsidRPr="00CA3C8B" w:rsidRDefault="004C7803" w:rsidP="0081456A">
      <w:pPr>
        <w:spacing w:line="312" w:lineRule="auto"/>
        <w:ind w:firstLine="0"/>
        <w:jc w:val="left"/>
        <w:rPr>
          <w:sz w:val="22"/>
          <w:szCs w:val="22"/>
        </w:rPr>
      </w:pPr>
      <w:r w:rsidRPr="00CA3C8B">
        <w:rPr>
          <w:b/>
          <w:color w:val="FF0000"/>
          <w:sz w:val="22"/>
          <w:szCs w:val="22"/>
        </w:rPr>
        <w:t>Güft</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şenîd</w:t>
      </w:r>
      <w:r w:rsidRPr="00CA3C8B">
        <w:rPr>
          <w:sz w:val="22"/>
          <w:szCs w:val="22"/>
        </w:rPr>
        <w:t xml:space="preserve">  Угулган, тыңдалган нерселер.</w:t>
      </w:r>
    </w:p>
    <w:p w14:paraId="63DC44ED" w14:textId="77777777" w:rsidR="004C7803" w:rsidRPr="00CA3C8B" w:rsidRDefault="004C7803" w:rsidP="0081456A">
      <w:pPr>
        <w:spacing w:line="312" w:lineRule="auto"/>
        <w:ind w:firstLine="0"/>
        <w:jc w:val="left"/>
        <w:rPr>
          <w:sz w:val="22"/>
          <w:szCs w:val="22"/>
        </w:rPr>
      </w:pPr>
      <w:r w:rsidRPr="00CA3C8B">
        <w:rPr>
          <w:b/>
          <w:color w:val="FF0000"/>
          <w:sz w:val="22"/>
          <w:szCs w:val="22"/>
        </w:rPr>
        <w:t>Güftâr</w:t>
      </w:r>
      <w:r w:rsidRPr="00CA3C8B">
        <w:rPr>
          <w:sz w:val="22"/>
          <w:szCs w:val="22"/>
        </w:rPr>
        <w:t xml:space="preserve">  Сөздөр.</w:t>
      </w:r>
    </w:p>
    <w:p w14:paraId="144D21F9" w14:textId="77777777" w:rsidR="004C7803" w:rsidRPr="00CA3C8B" w:rsidRDefault="004C7803" w:rsidP="0081456A">
      <w:pPr>
        <w:spacing w:line="312" w:lineRule="auto"/>
        <w:ind w:firstLine="0"/>
        <w:jc w:val="left"/>
        <w:rPr>
          <w:sz w:val="22"/>
          <w:szCs w:val="22"/>
        </w:rPr>
      </w:pPr>
      <w:r w:rsidRPr="00CA3C8B">
        <w:rPr>
          <w:b/>
          <w:color w:val="FF0000"/>
          <w:sz w:val="22"/>
          <w:szCs w:val="22"/>
        </w:rPr>
        <w:t>Güfte</w:t>
      </w:r>
      <w:r w:rsidRPr="00CA3C8B">
        <w:rPr>
          <w:sz w:val="22"/>
          <w:szCs w:val="22"/>
        </w:rPr>
        <w:t xml:space="preserve">  1. Либретто сөзү. 2. Айтылган.</w:t>
      </w:r>
    </w:p>
    <w:p w14:paraId="6E1D1A2E" w14:textId="77777777" w:rsidR="004C7803" w:rsidRPr="00CA3C8B" w:rsidRDefault="004C7803" w:rsidP="0081456A">
      <w:pPr>
        <w:spacing w:line="312" w:lineRule="auto"/>
        <w:ind w:firstLine="0"/>
        <w:jc w:val="left"/>
        <w:rPr>
          <w:sz w:val="22"/>
          <w:szCs w:val="22"/>
        </w:rPr>
      </w:pPr>
      <w:r w:rsidRPr="00CA3C8B">
        <w:rPr>
          <w:b/>
          <w:color w:val="FF0000"/>
          <w:sz w:val="22"/>
          <w:szCs w:val="22"/>
        </w:rPr>
        <w:t>Gül</w:t>
      </w:r>
      <w:r w:rsidRPr="00CA3C8B">
        <w:rPr>
          <w:sz w:val="22"/>
          <w:szCs w:val="22"/>
        </w:rPr>
        <w:t xml:space="preserve">  Роза гүлү.</w:t>
      </w:r>
    </w:p>
    <w:p w14:paraId="6D8256E9" w14:textId="77777777" w:rsidR="004C7803" w:rsidRPr="00CA3C8B" w:rsidRDefault="004C7803" w:rsidP="0081456A">
      <w:pPr>
        <w:spacing w:line="312" w:lineRule="auto"/>
        <w:ind w:firstLine="0"/>
        <w:jc w:val="left"/>
        <w:rPr>
          <w:sz w:val="22"/>
          <w:szCs w:val="22"/>
        </w:rPr>
      </w:pPr>
      <w:r w:rsidRPr="00CA3C8B">
        <w:rPr>
          <w:b/>
          <w:color w:val="FF0000"/>
          <w:sz w:val="22"/>
          <w:szCs w:val="22"/>
        </w:rPr>
        <w:t>Gülâb</w:t>
      </w:r>
      <w:r w:rsidRPr="00CA3C8B">
        <w:rPr>
          <w:sz w:val="22"/>
          <w:szCs w:val="22"/>
        </w:rPr>
        <w:t xml:space="preserve">  Гүл ширеси.</w:t>
      </w:r>
    </w:p>
    <w:p w14:paraId="3C4D20C1" w14:textId="77777777" w:rsidR="004C7803" w:rsidRPr="00CA3C8B" w:rsidRDefault="004C7803" w:rsidP="0081456A">
      <w:pPr>
        <w:spacing w:line="312" w:lineRule="auto"/>
        <w:ind w:firstLine="0"/>
        <w:jc w:val="left"/>
        <w:rPr>
          <w:sz w:val="22"/>
          <w:szCs w:val="22"/>
        </w:rPr>
      </w:pPr>
      <w:r w:rsidRPr="00CA3C8B">
        <w:rPr>
          <w:b/>
          <w:color w:val="FF0000"/>
          <w:sz w:val="22"/>
          <w:szCs w:val="22"/>
        </w:rPr>
        <w:t>Gülbank</w:t>
      </w:r>
      <w:r w:rsidRPr="00CA3C8B">
        <w:rPr>
          <w:sz w:val="22"/>
          <w:szCs w:val="22"/>
        </w:rPr>
        <w:t xml:space="preserve">  Жамаат болуп окулган дуба, такбир же диний ыр.</w:t>
      </w:r>
    </w:p>
    <w:p w14:paraId="75EE6C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Gülbank-i</w:t>
      </w:r>
      <w:r w:rsidRPr="00CA3C8B">
        <w:rPr>
          <w:sz w:val="22"/>
          <w:szCs w:val="22"/>
          <w:lang w:val="en-US"/>
        </w:rPr>
        <w:t xml:space="preserve"> </w:t>
      </w:r>
      <w:r w:rsidRPr="00CA3C8B">
        <w:rPr>
          <w:b/>
          <w:color w:val="FF0000"/>
          <w:sz w:val="22"/>
          <w:szCs w:val="22"/>
          <w:lang w:val="en-US"/>
        </w:rPr>
        <w:t>Muhammedî</w:t>
      </w:r>
      <w:r w:rsidRPr="00CA3C8B">
        <w:rPr>
          <w:sz w:val="22"/>
          <w:szCs w:val="22"/>
          <w:lang w:val="en-US"/>
        </w:rPr>
        <w:t xml:space="preserve"> </w:t>
      </w:r>
      <w:r w:rsidRPr="00CA3C8B">
        <w:rPr>
          <w:b/>
          <w:color w:val="FF0000"/>
          <w:sz w:val="22"/>
          <w:szCs w:val="22"/>
          <w:lang w:val="en-US"/>
        </w:rPr>
        <w:t>(A.S.M.)</w:t>
      </w:r>
      <w:r w:rsidRPr="00CA3C8B">
        <w:rPr>
          <w:color w:val="FF0000"/>
          <w:sz w:val="22"/>
          <w:szCs w:val="22"/>
          <w:lang w:val="en-US"/>
        </w:rPr>
        <w:t xml:space="preserve"> </w:t>
      </w:r>
      <w:r w:rsidRPr="00CA3C8B">
        <w:rPr>
          <w:sz w:val="22"/>
          <w:szCs w:val="22"/>
        </w:rPr>
        <w:t>Азан</w:t>
      </w:r>
      <w:r w:rsidRPr="00CA3C8B">
        <w:rPr>
          <w:sz w:val="22"/>
          <w:szCs w:val="22"/>
          <w:lang w:val="en-US"/>
        </w:rPr>
        <w:t>.</w:t>
      </w:r>
    </w:p>
    <w:p w14:paraId="56C707E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Gülçe</w:t>
      </w:r>
      <w:r w:rsidRPr="00CA3C8B">
        <w:rPr>
          <w:sz w:val="22"/>
          <w:szCs w:val="22"/>
          <w:lang w:val="en-US"/>
        </w:rPr>
        <w:t xml:space="preserve"> </w:t>
      </w:r>
      <w:r w:rsidRPr="00CA3C8B">
        <w:rPr>
          <w:sz w:val="22"/>
          <w:szCs w:val="22"/>
        </w:rPr>
        <w:t>Кичинекей</w:t>
      </w:r>
      <w:r w:rsidRPr="00CA3C8B">
        <w:rPr>
          <w:sz w:val="22"/>
          <w:szCs w:val="22"/>
          <w:lang w:val="en-US"/>
        </w:rPr>
        <w:t xml:space="preserve"> </w:t>
      </w:r>
      <w:r w:rsidRPr="00CA3C8B">
        <w:rPr>
          <w:sz w:val="22"/>
          <w:szCs w:val="22"/>
        </w:rPr>
        <w:t>жаш</w:t>
      </w:r>
      <w:r w:rsidRPr="00CA3C8B">
        <w:rPr>
          <w:sz w:val="22"/>
          <w:szCs w:val="22"/>
          <w:lang w:val="en-US"/>
        </w:rPr>
        <w:t xml:space="preserve"> </w:t>
      </w:r>
      <w:r w:rsidRPr="00CA3C8B">
        <w:rPr>
          <w:sz w:val="22"/>
          <w:szCs w:val="22"/>
        </w:rPr>
        <w:t>гүл</w:t>
      </w:r>
      <w:r w:rsidRPr="00CA3C8B">
        <w:rPr>
          <w:sz w:val="22"/>
          <w:szCs w:val="22"/>
          <w:lang w:val="en-US"/>
        </w:rPr>
        <w:t>.</w:t>
      </w:r>
    </w:p>
    <w:p w14:paraId="2C8823F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Gülçehre</w:t>
      </w:r>
      <w:r w:rsidRPr="00CA3C8B">
        <w:rPr>
          <w:sz w:val="22"/>
          <w:szCs w:val="22"/>
          <w:lang w:val="en-US"/>
        </w:rPr>
        <w:t xml:space="preserve"> </w:t>
      </w:r>
      <w:r w:rsidRPr="00CA3C8B">
        <w:rPr>
          <w:sz w:val="22"/>
          <w:szCs w:val="22"/>
        </w:rPr>
        <w:t>Маңдайы</w:t>
      </w:r>
      <w:r w:rsidRPr="00CA3C8B">
        <w:rPr>
          <w:sz w:val="22"/>
          <w:szCs w:val="22"/>
          <w:lang w:val="en-US"/>
        </w:rPr>
        <w:t xml:space="preserve"> </w:t>
      </w:r>
      <w:r w:rsidRPr="00CA3C8B">
        <w:rPr>
          <w:sz w:val="22"/>
          <w:szCs w:val="22"/>
        </w:rPr>
        <w:t>жазы</w:t>
      </w:r>
      <w:r w:rsidRPr="00CA3C8B">
        <w:rPr>
          <w:sz w:val="22"/>
          <w:szCs w:val="22"/>
          <w:lang w:val="en-US"/>
        </w:rPr>
        <w:t xml:space="preserve">, </w:t>
      </w:r>
      <w:r w:rsidRPr="00CA3C8B">
        <w:rPr>
          <w:sz w:val="22"/>
          <w:szCs w:val="22"/>
        </w:rPr>
        <w:t>гүлдөй</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жан</w:t>
      </w:r>
      <w:r w:rsidRPr="00CA3C8B">
        <w:rPr>
          <w:sz w:val="22"/>
          <w:szCs w:val="22"/>
          <w:lang w:val="en-US"/>
        </w:rPr>
        <w:t>.</w:t>
      </w:r>
    </w:p>
    <w:p w14:paraId="7DD92A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Gülçin</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терген</w:t>
      </w:r>
      <w:r w:rsidRPr="00CA3C8B">
        <w:rPr>
          <w:sz w:val="22"/>
          <w:szCs w:val="22"/>
          <w:lang w:val="en-US"/>
        </w:rPr>
        <w:t xml:space="preserve"> </w:t>
      </w:r>
      <w:r w:rsidRPr="00CA3C8B">
        <w:rPr>
          <w:sz w:val="22"/>
          <w:szCs w:val="22"/>
        </w:rPr>
        <w:t>жан</w:t>
      </w:r>
      <w:r w:rsidRPr="00CA3C8B">
        <w:rPr>
          <w:sz w:val="22"/>
          <w:szCs w:val="22"/>
          <w:lang w:val="en-US"/>
        </w:rPr>
        <w:t>.</w:t>
      </w:r>
    </w:p>
    <w:p w14:paraId="0F51932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Güldân</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сактоочу</w:t>
      </w:r>
      <w:r w:rsidRPr="00CA3C8B">
        <w:rPr>
          <w:sz w:val="22"/>
          <w:szCs w:val="22"/>
          <w:lang w:val="en-US"/>
        </w:rPr>
        <w:t xml:space="preserve"> </w:t>
      </w:r>
      <w:r w:rsidRPr="00CA3C8B">
        <w:rPr>
          <w:sz w:val="22"/>
          <w:szCs w:val="22"/>
        </w:rPr>
        <w:t>ваза</w:t>
      </w:r>
      <w:r w:rsidRPr="00CA3C8B">
        <w:rPr>
          <w:sz w:val="22"/>
          <w:szCs w:val="22"/>
          <w:lang w:val="en-US"/>
        </w:rPr>
        <w:t>.</w:t>
      </w:r>
    </w:p>
    <w:p w14:paraId="478728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Güldehân</w:t>
      </w:r>
      <w:r w:rsidRPr="00CA3C8B">
        <w:rPr>
          <w:sz w:val="22"/>
          <w:szCs w:val="22"/>
          <w:lang w:val="en-US"/>
        </w:rPr>
        <w:t xml:space="preserve"> </w:t>
      </w:r>
      <w:r w:rsidRPr="00CA3C8B">
        <w:rPr>
          <w:sz w:val="22"/>
          <w:szCs w:val="22"/>
        </w:rPr>
        <w:t>Оозу</w:t>
      </w:r>
      <w:r w:rsidRPr="00CA3C8B">
        <w:rPr>
          <w:sz w:val="22"/>
          <w:szCs w:val="22"/>
          <w:lang w:val="en-US"/>
        </w:rPr>
        <w:t xml:space="preserve"> </w:t>
      </w:r>
      <w:r w:rsidRPr="00CA3C8B">
        <w:rPr>
          <w:sz w:val="22"/>
          <w:szCs w:val="22"/>
        </w:rPr>
        <w:t>гүлдөй</w:t>
      </w:r>
      <w:r w:rsidRPr="00CA3C8B">
        <w:rPr>
          <w:sz w:val="22"/>
          <w:szCs w:val="22"/>
          <w:lang w:val="en-US"/>
        </w:rPr>
        <w:t xml:space="preserve"> </w:t>
      </w:r>
      <w:r w:rsidRPr="00CA3C8B">
        <w:rPr>
          <w:sz w:val="22"/>
          <w:szCs w:val="22"/>
        </w:rPr>
        <w:t>назик</w:t>
      </w:r>
      <w:r w:rsidRPr="00CA3C8B">
        <w:rPr>
          <w:sz w:val="22"/>
          <w:szCs w:val="22"/>
          <w:lang w:val="en-US"/>
        </w:rPr>
        <w:t>.</w:t>
      </w:r>
    </w:p>
    <w:p w14:paraId="271BD9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Güldeste</w:t>
      </w:r>
      <w:r w:rsidRPr="00CA3C8B">
        <w:rPr>
          <w:sz w:val="22"/>
          <w:szCs w:val="22"/>
          <w:lang w:val="en-US"/>
        </w:rPr>
        <w:t xml:space="preserve"> </w:t>
      </w:r>
      <w:r w:rsidRPr="00CA3C8B">
        <w:rPr>
          <w:sz w:val="22"/>
          <w:szCs w:val="22"/>
        </w:rPr>
        <w:t>Гүлдесте</w:t>
      </w:r>
      <w:r w:rsidRPr="00CA3C8B">
        <w:rPr>
          <w:sz w:val="22"/>
          <w:szCs w:val="22"/>
          <w:lang w:val="en-US"/>
        </w:rPr>
        <w:t>.</w:t>
      </w:r>
    </w:p>
    <w:p w14:paraId="726B375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Güldürmek</w:t>
      </w:r>
      <w:r w:rsidRPr="00CA3C8B">
        <w:rPr>
          <w:sz w:val="22"/>
          <w:szCs w:val="22"/>
          <w:lang w:val="en-US"/>
        </w:rPr>
        <w:t xml:space="preserve"> 1. </w:t>
      </w:r>
      <w:r w:rsidRPr="00CA3C8B">
        <w:rPr>
          <w:sz w:val="22"/>
          <w:szCs w:val="22"/>
        </w:rPr>
        <w:t>Күлдүрүү</w:t>
      </w:r>
      <w:r w:rsidRPr="00CA3C8B">
        <w:rPr>
          <w:sz w:val="22"/>
          <w:szCs w:val="22"/>
          <w:lang w:val="en-US"/>
        </w:rPr>
        <w:t xml:space="preserve">. 2. </w:t>
      </w:r>
      <w:r w:rsidRPr="00CA3C8B">
        <w:rPr>
          <w:sz w:val="22"/>
          <w:szCs w:val="22"/>
        </w:rPr>
        <w:t>Көңүл</w:t>
      </w:r>
      <w:r w:rsidRPr="00CA3C8B">
        <w:rPr>
          <w:sz w:val="22"/>
          <w:szCs w:val="22"/>
          <w:lang w:val="en-US"/>
        </w:rPr>
        <w:t xml:space="preserve"> </w:t>
      </w:r>
      <w:r w:rsidRPr="00CA3C8B">
        <w:rPr>
          <w:sz w:val="22"/>
          <w:szCs w:val="22"/>
        </w:rPr>
        <w:t>көтөрүү</w:t>
      </w:r>
      <w:r w:rsidRPr="00CA3C8B">
        <w:rPr>
          <w:sz w:val="22"/>
          <w:szCs w:val="22"/>
          <w:lang w:val="en-US"/>
        </w:rPr>
        <w:t xml:space="preserve">. </w:t>
      </w:r>
      <w:r w:rsidRPr="00CA3C8B">
        <w:rPr>
          <w:i/>
          <w:color w:val="FF0000"/>
          <w:sz w:val="22"/>
          <w:szCs w:val="22"/>
          <w:lang w:val="en-US"/>
        </w:rPr>
        <w:t>yüzünü ~</w:t>
      </w:r>
      <w:r w:rsidRPr="00CA3C8B">
        <w:rPr>
          <w:sz w:val="22"/>
          <w:szCs w:val="22"/>
          <w:lang w:val="en-US"/>
        </w:rPr>
        <w:t xml:space="preserve"> </w:t>
      </w:r>
      <w:r w:rsidRPr="00CA3C8B">
        <w:rPr>
          <w:sz w:val="22"/>
          <w:szCs w:val="22"/>
        </w:rPr>
        <w:t>көңүлүн</w:t>
      </w:r>
      <w:r w:rsidRPr="00CA3C8B">
        <w:rPr>
          <w:sz w:val="22"/>
          <w:szCs w:val="22"/>
          <w:lang w:val="en-US"/>
        </w:rPr>
        <w:t xml:space="preserve"> </w:t>
      </w:r>
      <w:r w:rsidRPr="00CA3C8B">
        <w:rPr>
          <w:sz w:val="22"/>
          <w:szCs w:val="22"/>
        </w:rPr>
        <w:t>көтөрүү</w:t>
      </w:r>
      <w:r w:rsidRPr="00CA3C8B">
        <w:rPr>
          <w:sz w:val="22"/>
          <w:szCs w:val="22"/>
          <w:lang w:val="en-US"/>
        </w:rPr>
        <w:t xml:space="preserve">, </w:t>
      </w:r>
      <w:r w:rsidRPr="00CA3C8B">
        <w:rPr>
          <w:sz w:val="22"/>
          <w:szCs w:val="22"/>
        </w:rPr>
        <w:t>ыраазы</w:t>
      </w:r>
      <w:r w:rsidRPr="00CA3C8B">
        <w:rPr>
          <w:sz w:val="22"/>
          <w:szCs w:val="22"/>
          <w:lang w:val="en-US"/>
        </w:rPr>
        <w:t xml:space="preserve"> </w:t>
      </w:r>
      <w:r w:rsidRPr="00CA3C8B">
        <w:rPr>
          <w:sz w:val="22"/>
          <w:szCs w:val="22"/>
        </w:rPr>
        <w:t>кылуу</w:t>
      </w:r>
      <w:r w:rsidRPr="00CA3C8B">
        <w:rPr>
          <w:sz w:val="22"/>
          <w:szCs w:val="22"/>
          <w:lang w:val="en-US"/>
        </w:rPr>
        <w:t>.</w:t>
      </w:r>
    </w:p>
    <w:p w14:paraId="1637919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Güleç</w:t>
      </w:r>
      <w:r w:rsidRPr="00CA3C8B">
        <w:rPr>
          <w:sz w:val="22"/>
          <w:szCs w:val="22"/>
          <w:lang w:val="en-US"/>
        </w:rPr>
        <w:t xml:space="preserve"> </w:t>
      </w:r>
      <w:r w:rsidRPr="00CA3C8B">
        <w:rPr>
          <w:sz w:val="22"/>
          <w:szCs w:val="22"/>
        </w:rPr>
        <w:t>Күлүмсүрөгөн</w:t>
      </w:r>
      <w:r w:rsidRPr="00CA3C8B">
        <w:rPr>
          <w:sz w:val="22"/>
          <w:szCs w:val="22"/>
          <w:lang w:val="en-US"/>
        </w:rPr>
        <w:t xml:space="preserve">, </w:t>
      </w:r>
      <w:r w:rsidRPr="00CA3C8B">
        <w:rPr>
          <w:sz w:val="22"/>
          <w:szCs w:val="22"/>
        </w:rPr>
        <w:t>жылмайган</w:t>
      </w:r>
      <w:r w:rsidRPr="00CA3C8B">
        <w:rPr>
          <w:sz w:val="22"/>
          <w:szCs w:val="22"/>
          <w:lang w:val="en-US"/>
        </w:rPr>
        <w:t xml:space="preserve">, </w:t>
      </w:r>
      <w:r w:rsidRPr="00CA3C8B">
        <w:rPr>
          <w:sz w:val="22"/>
          <w:szCs w:val="22"/>
        </w:rPr>
        <w:t>кабагы</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i/>
          <w:color w:val="FF0000"/>
          <w:sz w:val="22"/>
          <w:szCs w:val="22"/>
          <w:lang w:val="en-US"/>
        </w:rPr>
        <w:t>~ bir adam</w:t>
      </w:r>
      <w:r w:rsidRPr="00CA3C8B">
        <w:rPr>
          <w:color w:val="FF0000"/>
          <w:sz w:val="22"/>
          <w:szCs w:val="22"/>
          <w:lang w:val="en-US"/>
        </w:rPr>
        <w:t xml:space="preserve"> </w:t>
      </w:r>
      <w:r w:rsidRPr="00CA3C8B">
        <w:rPr>
          <w:sz w:val="22"/>
          <w:szCs w:val="22"/>
        </w:rPr>
        <w:t>Маңдайы</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sz w:val="22"/>
          <w:szCs w:val="22"/>
        </w:rPr>
        <w:t>киши</w:t>
      </w:r>
      <w:r w:rsidRPr="00CA3C8B">
        <w:rPr>
          <w:sz w:val="22"/>
          <w:szCs w:val="22"/>
          <w:lang w:val="en-US"/>
        </w:rPr>
        <w:t>.</w:t>
      </w:r>
    </w:p>
    <w:p w14:paraId="6CD9780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Gülefşân</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тараткан</w:t>
      </w:r>
      <w:r w:rsidRPr="00CA3C8B">
        <w:rPr>
          <w:sz w:val="22"/>
          <w:szCs w:val="22"/>
          <w:lang w:val="en-US"/>
        </w:rPr>
        <w:t>.</w:t>
      </w:r>
    </w:p>
    <w:p w14:paraId="6DDE1EB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Gülendâm</w:t>
      </w:r>
      <w:r w:rsidRPr="00CA3C8B">
        <w:rPr>
          <w:sz w:val="22"/>
          <w:szCs w:val="22"/>
          <w:lang w:val="en-US"/>
        </w:rPr>
        <w:t xml:space="preserve"> </w:t>
      </w:r>
      <w:r w:rsidRPr="00CA3C8B">
        <w:rPr>
          <w:sz w:val="22"/>
          <w:szCs w:val="22"/>
        </w:rPr>
        <w:t>Гүлдөй</w:t>
      </w:r>
      <w:r w:rsidRPr="00CA3C8B">
        <w:rPr>
          <w:sz w:val="22"/>
          <w:szCs w:val="22"/>
          <w:lang w:val="en-US"/>
        </w:rPr>
        <w:t xml:space="preserve"> </w:t>
      </w:r>
      <w:r w:rsidRPr="00CA3C8B">
        <w:rPr>
          <w:sz w:val="22"/>
          <w:szCs w:val="22"/>
        </w:rPr>
        <w:t>назик</w:t>
      </w:r>
      <w:r w:rsidRPr="00CA3C8B">
        <w:rPr>
          <w:sz w:val="22"/>
          <w:szCs w:val="22"/>
          <w:lang w:val="en-US"/>
        </w:rPr>
        <w:t>.</w:t>
      </w:r>
    </w:p>
    <w:p w14:paraId="7D4C8C9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Güler:</w:t>
      </w:r>
      <w:r w:rsidRPr="00CA3C8B">
        <w:rPr>
          <w:color w:val="FF0000"/>
          <w:sz w:val="22"/>
          <w:szCs w:val="22"/>
          <w:lang w:val="en-US"/>
        </w:rPr>
        <w:t xml:space="preserve">  </w:t>
      </w:r>
      <w:r w:rsidRPr="00CA3C8B">
        <w:rPr>
          <w:i/>
          <w:color w:val="FF0000"/>
          <w:sz w:val="22"/>
          <w:szCs w:val="22"/>
          <w:lang w:val="en-US"/>
        </w:rPr>
        <w:t>~ yüz</w:t>
      </w:r>
      <w:r w:rsidRPr="00CA3C8B">
        <w:rPr>
          <w:color w:val="FF0000"/>
          <w:sz w:val="22"/>
          <w:szCs w:val="22"/>
          <w:lang w:val="en-US"/>
        </w:rPr>
        <w:t xml:space="preserve"> </w:t>
      </w:r>
      <w:r w:rsidRPr="00CA3C8B">
        <w:rPr>
          <w:sz w:val="22"/>
          <w:szCs w:val="22"/>
        </w:rPr>
        <w:t>Жайдары</w:t>
      </w:r>
      <w:r w:rsidRPr="00CA3C8B">
        <w:rPr>
          <w:sz w:val="22"/>
          <w:szCs w:val="22"/>
          <w:lang w:val="en-US"/>
        </w:rPr>
        <w:t xml:space="preserve">, </w:t>
      </w:r>
      <w:r w:rsidRPr="00CA3C8B">
        <w:rPr>
          <w:sz w:val="22"/>
          <w:szCs w:val="22"/>
        </w:rPr>
        <w:t>кабагы</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sz w:val="22"/>
          <w:szCs w:val="22"/>
        </w:rPr>
        <w:t>жаркылдаган</w:t>
      </w:r>
      <w:r w:rsidRPr="00CA3C8B">
        <w:rPr>
          <w:sz w:val="22"/>
          <w:szCs w:val="22"/>
          <w:lang w:val="en-US"/>
        </w:rPr>
        <w:t xml:space="preserve">, </w:t>
      </w:r>
      <w:r w:rsidRPr="00CA3C8B">
        <w:rPr>
          <w:sz w:val="22"/>
          <w:szCs w:val="22"/>
        </w:rPr>
        <w:t>жанга</w:t>
      </w:r>
      <w:r w:rsidRPr="00CA3C8B">
        <w:rPr>
          <w:sz w:val="22"/>
          <w:szCs w:val="22"/>
          <w:lang w:val="en-US"/>
        </w:rPr>
        <w:t xml:space="preserve"> </w:t>
      </w:r>
      <w:r w:rsidRPr="00CA3C8B">
        <w:rPr>
          <w:sz w:val="22"/>
          <w:szCs w:val="22"/>
        </w:rPr>
        <w:t>жакын</w:t>
      </w:r>
      <w:r w:rsidRPr="00CA3C8B">
        <w:rPr>
          <w:sz w:val="22"/>
          <w:szCs w:val="22"/>
          <w:lang w:val="en-US"/>
        </w:rPr>
        <w:t xml:space="preserve">. </w:t>
      </w:r>
      <w:r w:rsidRPr="00CA3C8B">
        <w:rPr>
          <w:i/>
          <w:color w:val="FF0000"/>
          <w:sz w:val="22"/>
          <w:szCs w:val="22"/>
          <w:lang w:val="en-US"/>
        </w:rPr>
        <w:t>~ yüz ile</w:t>
      </w:r>
      <w:r w:rsidRPr="00CA3C8B">
        <w:rPr>
          <w:color w:val="FF0000"/>
          <w:sz w:val="22"/>
          <w:szCs w:val="22"/>
          <w:lang w:val="en-US"/>
        </w:rPr>
        <w:t xml:space="preserve"> </w:t>
      </w:r>
      <w:r w:rsidRPr="00CA3C8B">
        <w:rPr>
          <w:sz w:val="22"/>
          <w:szCs w:val="22"/>
        </w:rPr>
        <w:t>Жаркылдап</w:t>
      </w:r>
      <w:r w:rsidRPr="00CA3C8B">
        <w:rPr>
          <w:sz w:val="22"/>
          <w:szCs w:val="22"/>
          <w:lang w:val="en-US"/>
        </w:rPr>
        <w:t xml:space="preserve">, </w:t>
      </w:r>
      <w:r w:rsidRPr="00CA3C8B">
        <w:rPr>
          <w:sz w:val="22"/>
          <w:szCs w:val="22"/>
        </w:rPr>
        <w:t>жайдарылык</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i/>
          <w:color w:val="FF0000"/>
          <w:sz w:val="22"/>
          <w:szCs w:val="22"/>
          <w:lang w:val="en-US"/>
        </w:rPr>
        <w:t>~ yüz, tatlı söz yılanı bile deliğinden çıkarır</w:t>
      </w:r>
      <w:r w:rsidRPr="00CA3C8B">
        <w:rPr>
          <w:color w:val="FF0000"/>
          <w:sz w:val="22"/>
          <w:szCs w:val="22"/>
          <w:lang w:val="en-US"/>
        </w:rPr>
        <w:t xml:space="preserve"> </w:t>
      </w:r>
      <w:r w:rsidRPr="00CA3C8B">
        <w:rPr>
          <w:sz w:val="22"/>
          <w:szCs w:val="22"/>
        </w:rPr>
        <w:t>мак</w:t>
      </w:r>
      <w:r w:rsidRPr="00CA3C8B">
        <w:rPr>
          <w:sz w:val="22"/>
          <w:szCs w:val="22"/>
          <w:lang w:val="en-US"/>
        </w:rPr>
        <w:t xml:space="preserve">. </w:t>
      </w:r>
      <w:r w:rsidRPr="00CA3C8B">
        <w:rPr>
          <w:sz w:val="22"/>
          <w:szCs w:val="22"/>
        </w:rPr>
        <w:t>Жылуу</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жыланды</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ийнинен</w:t>
      </w:r>
      <w:r w:rsidRPr="00CA3C8B">
        <w:rPr>
          <w:sz w:val="22"/>
          <w:szCs w:val="22"/>
          <w:lang w:val="en-US"/>
        </w:rPr>
        <w:t xml:space="preserve"> </w:t>
      </w:r>
      <w:r w:rsidRPr="00CA3C8B">
        <w:rPr>
          <w:sz w:val="22"/>
          <w:szCs w:val="22"/>
        </w:rPr>
        <w:t>чыгарат</w:t>
      </w:r>
      <w:r w:rsidRPr="00CA3C8B">
        <w:rPr>
          <w:sz w:val="22"/>
          <w:szCs w:val="22"/>
          <w:lang w:val="en-US"/>
        </w:rPr>
        <w:t xml:space="preserve">. </w:t>
      </w:r>
      <w:r w:rsidRPr="00CA3C8B">
        <w:rPr>
          <w:i/>
          <w:color w:val="FF0000"/>
          <w:sz w:val="22"/>
          <w:szCs w:val="22"/>
          <w:lang w:val="en-US"/>
        </w:rPr>
        <w:t>~ gülistan</w:t>
      </w:r>
      <w:r w:rsidRPr="00CA3C8B">
        <w:rPr>
          <w:color w:val="FF0000"/>
          <w:sz w:val="22"/>
          <w:szCs w:val="22"/>
          <w:lang w:val="en-US"/>
        </w:rPr>
        <w:t xml:space="preserve"> </w:t>
      </w:r>
      <w:r w:rsidRPr="00CA3C8B">
        <w:rPr>
          <w:sz w:val="22"/>
          <w:szCs w:val="22"/>
        </w:rPr>
        <w:t>А</w:t>
      </w:r>
      <w:r w:rsidRPr="00CA3C8B">
        <w:rPr>
          <w:sz w:val="22"/>
          <w:szCs w:val="22"/>
          <w:lang w:val="en-US"/>
        </w:rPr>
        <w:t>.</w:t>
      </w:r>
      <w:r w:rsidRPr="00CA3C8B">
        <w:rPr>
          <w:sz w:val="22"/>
          <w:szCs w:val="22"/>
        </w:rPr>
        <w:t>гүл</w:t>
      </w:r>
      <w:r w:rsidRPr="00CA3C8B">
        <w:rPr>
          <w:sz w:val="22"/>
          <w:szCs w:val="22"/>
          <w:lang w:val="en-US"/>
        </w:rPr>
        <w:t xml:space="preserve"> </w:t>
      </w:r>
      <w:r w:rsidRPr="00CA3C8B">
        <w:rPr>
          <w:sz w:val="22"/>
          <w:szCs w:val="22"/>
        </w:rPr>
        <w:t>бакча</w:t>
      </w:r>
      <w:r w:rsidRPr="00CA3C8B">
        <w:rPr>
          <w:sz w:val="22"/>
          <w:szCs w:val="22"/>
          <w:lang w:val="en-US"/>
        </w:rPr>
        <w:t xml:space="preserve">. </w:t>
      </w:r>
      <w:r w:rsidRPr="00CA3C8B">
        <w:rPr>
          <w:sz w:val="22"/>
          <w:szCs w:val="22"/>
        </w:rPr>
        <w:t>Б</w:t>
      </w:r>
      <w:r w:rsidRPr="00CA3C8B">
        <w:rPr>
          <w:sz w:val="22"/>
          <w:szCs w:val="22"/>
          <w:lang w:val="en-US"/>
        </w:rPr>
        <w:t xml:space="preserve">. </w:t>
      </w:r>
      <w:r w:rsidRPr="00CA3C8B">
        <w:rPr>
          <w:sz w:val="22"/>
          <w:szCs w:val="22"/>
        </w:rPr>
        <w:t>өтм</w:t>
      </w:r>
      <w:r w:rsidRPr="00CA3C8B">
        <w:rPr>
          <w:sz w:val="22"/>
          <w:szCs w:val="22"/>
          <w:lang w:val="en-US"/>
        </w:rPr>
        <w:t xml:space="preserve">. </w:t>
      </w:r>
      <w:r w:rsidRPr="00CA3C8B">
        <w:rPr>
          <w:sz w:val="22"/>
          <w:szCs w:val="22"/>
        </w:rPr>
        <w:t>гүлүстан</w:t>
      </w:r>
      <w:r w:rsidRPr="00CA3C8B">
        <w:rPr>
          <w:sz w:val="22"/>
          <w:szCs w:val="22"/>
          <w:lang w:val="en-US"/>
        </w:rPr>
        <w:t>.</w:t>
      </w:r>
    </w:p>
    <w:p w14:paraId="7CB9AB4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Gülfeşân</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чачыратуучу</w:t>
      </w:r>
      <w:r w:rsidRPr="00CA3C8B">
        <w:rPr>
          <w:sz w:val="22"/>
          <w:szCs w:val="22"/>
          <w:lang w:val="en-US"/>
        </w:rPr>
        <w:t>.</w:t>
      </w:r>
    </w:p>
    <w:p w14:paraId="79EBE4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Gülgonce</w:t>
      </w:r>
      <w:r w:rsidRPr="00CA3C8B">
        <w:rPr>
          <w:sz w:val="22"/>
          <w:szCs w:val="22"/>
          <w:lang w:val="en-US"/>
        </w:rPr>
        <w:t xml:space="preserve"> </w:t>
      </w:r>
      <w:r w:rsidRPr="00CA3C8B">
        <w:rPr>
          <w:sz w:val="22"/>
          <w:szCs w:val="22"/>
        </w:rPr>
        <w:t>Ачыла</w:t>
      </w:r>
      <w:r w:rsidRPr="00CA3C8B">
        <w:rPr>
          <w:sz w:val="22"/>
          <w:szCs w:val="22"/>
          <w:lang w:val="en-US"/>
        </w:rPr>
        <w:t xml:space="preserve"> </w:t>
      </w:r>
      <w:r w:rsidRPr="00CA3C8B">
        <w:rPr>
          <w:sz w:val="22"/>
          <w:szCs w:val="22"/>
        </w:rPr>
        <w:t>элек</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гүлү</w:t>
      </w:r>
      <w:r w:rsidRPr="00CA3C8B">
        <w:rPr>
          <w:sz w:val="22"/>
          <w:szCs w:val="22"/>
          <w:lang w:val="en-US"/>
        </w:rPr>
        <w:t>.</w:t>
      </w:r>
    </w:p>
    <w:p w14:paraId="69A282B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Gülgûn</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түстүү</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кызыл</w:t>
      </w:r>
      <w:r w:rsidRPr="00CA3C8B">
        <w:rPr>
          <w:sz w:val="22"/>
          <w:szCs w:val="22"/>
          <w:lang w:val="en-US"/>
        </w:rPr>
        <w:t>.</w:t>
      </w:r>
    </w:p>
    <w:p w14:paraId="1A7E76F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Gülhâne</w:t>
      </w:r>
      <w:r w:rsidRPr="00CA3C8B">
        <w:rPr>
          <w:sz w:val="22"/>
          <w:szCs w:val="22"/>
          <w:lang w:val="en-US"/>
        </w:rPr>
        <w:t xml:space="preserve"> </w:t>
      </w: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 xml:space="preserve">Hümâyûnu </w:t>
      </w:r>
      <w:r w:rsidRPr="00CA3C8B">
        <w:rPr>
          <w:sz w:val="22"/>
          <w:szCs w:val="22"/>
        </w:rPr>
        <w:t>Падышанын</w:t>
      </w:r>
      <w:r w:rsidRPr="00CA3C8B">
        <w:rPr>
          <w:sz w:val="22"/>
          <w:szCs w:val="22"/>
          <w:lang w:val="en-US"/>
        </w:rPr>
        <w:t xml:space="preserve"> </w:t>
      </w:r>
      <w:r w:rsidRPr="00CA3C8B">
        <w:rPr>
          <w:sz w:val="22"/>
          <w:szCs w:val="22"/>
        </w:rPr>
        <w:t>бакчада</w:t>
      </w:r>
      <w:r w:rsidRPr="00CA3C8B">
        <w:rPr>
          <w:sz w:val="22"/>
          <w:szCs w:val="22"/>
          <w:lang w:val="en-US"/>
        </w:rPr>
        <w:t xml:space="preserve"> </w:t>
      </w:r>
      <w:r w:rsidRPr="00CA3C8B">
        <w:rPr>
          <w:sz w:val="22"/>
          <w:szCs w:val="22"/>
        </w:rPr>
        <w:t>берген</w:t>
      </w:r>
      <w:r w:rsidRPr="00CA3C8B">
        <w:rPr>
          <w:sz w:val="22"/>
          <w:szCs w:val="22"/>
          <w:lang w:val="en-US"/>
        </w:rPr>
        <w:t xml:space="preserve"> </w:t>
      </w:r>
      <w:r w:rsidRPr="00CA3C8B">
        <w:rPr>
          <w:sz w:val="22"/>
          <w:szCs w:val="22"/>
        </w:rPr>
        <w:t>буйругу</w:t>
      </w:r>
      <w:r w:rsidRPr="00CA3C8B">
        <w:rPr>
          <w:sz w:val="22"/>
          <w:szCs w:val="22"/>
          <w:lang w:val="en-US"/>
        </w:rPr>
        <w:t>.</w:t>
      </w:r>
    </w:p>
    <w:p w14:paraId="00A771B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Gülhâne</w:t>
      </w:r>
      <w:r w:rsidRPr="00CA3C8B">
        <w:rPr>
          <w:sz w:val="22"/>
          <w:szCs w:val="22"/>
          <w:lang w:val="en-US"/>
        </w:rPr>
        <w:t xml:space="preserve"> </w:t>
      </w:r>
      <w:r w:rsidRPr="00CA3C8B">
        <w:rPr>
          <w:sz w:val="22"/>
          <w:szCs w:val="22"/>
        </w:rPr>
        <w:t>Стамбулдагы</w:t>
      </w:r>
      <w:r w:rsidRPr="00CA3C8B">
        <w:rPr>
          <w:sz w:val="22"/>
          <w:szCs w:val="22"/>
          <w:lang w:val="en-US"/>
        </w:rPr>
        <w:t xml:space="preserve"> </w:t>
      </w:r>
      <w:r w:rsidRPr="00CA3C8B">
        <w:rPr>
          <w:sz w:val="22"/>
          <w:szCs w:val="22"/>
        </w:rPr>
        <w:t>деңиз</w:t>
      </w:r>
      <w:r w:rsidRPr="00CA3C8B">
        <w:rPr>
          <w:sz w:val="22"/>
          <w:szCs w:val="22"/>
          <w:lang w:val="en-US"/>
        </w:rPr>
        <w:t xml:space="preserve"> </w:t>
      </w:r>
      <w:r w:rsidRPr="00CA3C8B">
        <w:rPr>
          <w:sz w:val="22"/>
          <w:szCs w:val="22"/>
        </w:rPr>
        <w:t>жээктеринин</w:t>
      </w:r>
      <w:r w:rsidRPr="00CA3C8B">
        <w:rPr>
          <w:sz w:val="22"/>
          <w:szCs w:val="22"/>
          <w:lang w:val="en-US"/>
        </w:rPr>
        <w:t xml:space="preserve"> </w:t>
      </w:r>
      <w:r w:rsidRPr="00CA3C8B">
        <w:rPr>
          <w:sz w:val="22"/>
          <w:szCs w:val="22"/>
        </w:rPr>
        <w:t>бирөөсүнүн</w:t>
      </w:r>
      <w:r w:rsidRPr="00CA3C8B">
        <w:rPr>
          <w:sz w:val="22"/>
          <w:szCs w:val="22"/>
          <w:lang w:val="en-US"/>
        </w:rPr>
        <w:t xml:space="preserve"> </w:t>
      </w:r>
      <w:r w:rsidRPr="00CA3C8B">
        <w:rPr>
          <w:sz w:val="22"/>
          <w:szCs w:val="22"/>
        </w:rPr>
        <w:t>аталышы</w:t>
      </w:r>
      <w:r w:rsidRPr="00CA3C8B">
        <w:rPr>
          <w:sz w:val="22"/>
          <w:szCs w:val="22"/>
          <w:lang w:val="en-US"/>
        </w:rPr>
        <w:t>.</w:t>
      </w:r>
    </w:p>
    <w:p w14:paraId="32C2875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Gülî</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түстүү</w:t>
      </w:r>
      <w:r w:rsidRPr="00CA3C8B">
        <w:rPr>
          <w:sz w:val="22"/>
          <w:szCs w:val="22"/>
          <w:lang w:val="en-US"/>
        </w:rPr>
        <w:t xml:space="preserve">, </w:t>
      </w:r>
      <w:r w:rsidRPr="00CA3C8B">
        <w:rPr>
          <w:sz w:val="22"/>
          <w:szCs w:val="22"/>
        </w:rPr>
        <w:t>гүлгүн</w:t>
      </w:r>
      <w:r w:rsidRPr="00CA3C8B">
        <w:rPr>
          <w:sz w:val="22"/>
          <w:szCs w:val="22"/>
          <w:lang w:val="en-US"/>
        </w:rPr>
        <w:t xml:space="preserve"> </w:t>
      </w:r>
      <w:r w:rsidRPr="00CA3C8B">
        <w:rPr>
          <w:sz w:val="22"/>
          <w:szCs w:val="22"/>
        </w:rPr>
        <w:t>түстүү</w:t>
      </w:r>
      <w:r w:rsidRPr="00CA3C8B">
        <w:rPr>
          <w:sz w:val="22"/>
          <w:szCs w:val="22"/>
          <w:lang w:val="en-US"/>
        </w:rPr>
        <w:t xml:space="preserve">, </w:t>
      </w:r>
      <w:r w:rsidRPr="00CA3C8B">
        <w:rPr>
          <w:sz w:val="22"/>
          <w:szCs w:val="22"/>
        </w:rPr>
        <w:t>кызгылт</w:t>
      </w:r>
      <w:r w:rsidRPr="00CA3C8B">
        <w:rPr>
          <w:sz w:val="22"/>
          <w:szCs w:val="22"/>
          <w:lang w:val="en-US"/>
        </w:rPr>
        <w:t>.</w:t>
      </w:r>
    </w:p>
    <w:p w14:paraId="6BCE28B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Gül-i</w:t>
      </w:r>
      <w:r w:rsidRPr="00CA3C8B">
        <w:rPr>
          <w:sz w:val="22"/>
          <w:szCs w:val="22"/>
          <w:lang w:val="en-US"/>
        </w:rPr>
        <w:t xml:space="preserve"> </w:t>
      </w:r>
      <w:r w:rsidRPr="00CA3C8B">
        <w:rPr>
          <w:b/>
          <w:color w:val="FF0000"/>
          <w:sz w:val="22"/>
          <w:szCs w:val="22"/>
          <w:lang w:val="en-US"/>
        </w:rPr>
        <w:t>hamrâ</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роза</w:t>
      </w:r>
      <w:r w:rsidRPr="00CA3C8B">
        <w:rPr>
          <w:sz w:val="22"/>
          <w:szCs w:val="22"/>
          <w:lang w:val="en-US"/>
        </w:rPr>
        <w:t>.</w:t>
      </w:r>
    </w:p>
    <w:p w14:paraId="5EFC9DE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Gül-i</w:t>
      </w:r>
      <w:r w:rsidRPr="00CA3C8B">
        <w:rPr>
          <w:sz w:val="22"/>
          <w:szCs w:val="22"/>
          <w:lang w:val="en-US"/>
        </w:rPr>
        <w:t xml:space="preserve"> </w:t>
      </w:r>
      <w:r w:rsidRPr="00CA3C8B">
        <w:rPr>
          <w:b/>
          <w:color w:val="FF0000"/>
          <w:sz w:val="22"/>
          <w:szCs w:val="22"/>
          <w:lang w:val="en-US"/>
        </w:rPr>
        <w:t>ruhsar</w:t>
      </w:r>
      <w:r w:rsidRPr="00CA3C8B">
        <w:rPr>
          <w:sz w:val="22"/>
          <w:szCs w:val="22"/>
          <w:lang w:val="en-US"/>
        </w:rPr>
        <w:t xml:space="preserve"> </w:t>
      </w:r>
      <w:r w:rsidRPr="00CA3C8B">
        <w:rPr>
          <w:sz w:val="22"/>
          <w:szCs w:val="22"/>
        </w:rPr>
        <w:t>Нур</w:t>
      </w:r>
      <w:r w:rsidRPr="00CA3C8B">
        <w:rPr>
          <w:sz w:val="22"/>
          <w:szCs w:val="22"/>
          <w:lang w:val="en-US"/>
        </w:rPr>
        <w:t xml:space="preserve"> </w:t>
      </w:r>
      <w:r w:rsidRPr="00CA3C8B">
        <w:rPr>
          <w:sz w:val="22"/>
          <w:szCs w:val="22"/>
        </w:rPr>
        <w:t>жүздүү</w:t>
      </w:r>
      <w:r w:rsidRPr="00CA3C8B">
        <w:rPr>
          <w:sz w:val="22"/>
          <w:szCs w:val="22"/>
          <w:lang w:val="en-US"/>
        </w:rPr>
        <w:t xml:space="preserve">. </w:t>
      </w:r>
      <w:r w:rsidRPr="00CA3C8B">
        <w:rPr>
          <w:sz w:val="22"/>
          <w:szCs w:val="22"/>
        </w:rPr>
        <w:t>Өтм</w:t>
      </w:r>
      <w:r w:rsidRPr="00CA3C8B">
        <w:rPr>
          <w:sz w:val="22"/>
          <w:szCs w:val="22"/>
          <w:lang w:val="en-US"/>
        </w:rPr>
        <w:t xml:space="preserve">: </w:t>
      </w:r>
      <w:r w:rsidRPr="00CA3C8B">
        <w:rPr>
          <w:sz w:val="22"/>
          <w:szCs w:val="22"/>
        </w:rPr>
        <w:t>Руханий</w:t>
      </w:r>
      <w:r w:rsidRPr="00CA3C8B">
        <w:rPr>
          <w:sz w:val="22"/>
          <w:szCs w:val="22"/>
          <w:lang w:val="en-US"/>
        </w:rPr>
        <w:t xml:space="preserve"> </w:t>
      </w:r>
      <w:r w:rsidRPr="00CA3C8B">
        <w:rPr>
          <w:sz w:val="22"/>
          <w:szCs w:val="22"/>
        </w:rPr>
        <w:t>сулуулуктун</w:t>
      </w:r>
      <w:r w:rsidRPr="00CA3C8B">
        <w:rPr>
          <w:sz w:val="22"/>
          <w:szCs w:val="22"/>
          <w:lang w:val="en-US"/>
        </w:rPr>
        <w:t xml:space="preserve"> </w:t>
      </w:r>
      <w:r w:rsidRPr="00CA3C8B">
        <w:rPr>
          <w:sz w:val="22"/>
          <w:szCs w:val="22"/>
        </w:rPr>
        <w:t>ээси</w:t>
      </w:r>
      <w:r w:rsidRPr="00CA3C8B">
        <w:rPr>
          <w:sz w:val="22"/>
          <w:szCs w:val="22"/>
          <w:lang w:val="en-US"/>
        </w:rPr>
        <w:t xml:space="preserve">, </w:t>
      </w:r>
      <w:r w:rsidRPr="00CA3C8B">
        <w:rPr>
          <w:sz w:val="22"/>
          <w:szCs w:val="22"/>
        </w:rPr>
        <w:t>өтө</w:t>
      </w:r>
      <w:r w:rsidRPr="00CA3C8B">
        <w:rPr>
          <w:sz w:val="22"/>
          <w:szCs w:val="22"/>
          <w:lang w:val="en-US"/>
        </w:rPr>
        <w:t xml:space="preserve"> </w:t>
      </w:r>
      <w:r w:rsidRPr="00CA3C8B">
        <w:rPr>
          <w:sz w:val="22"/>
          <w:szCs w:val="22"/>
        </w:rPr>
        <w:t>сүйүлгөн</w:t>
      </w:r>
      <w:r w:rsidRPr="00CA3C8B">
        <w:rPr>
          <w:sz w:val="22"/>
          <w:szCs w:val="22"/>
          <w:lang w:val="en-US"/>
        </w:rPr>
        <w:t>.</w:t>
      </w:r>
    </w:p>
    <w:p w14:paraId="1C41952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Gül-i</w:t>
      </w:r>
      <w:r w:rsidRPr="00CA3C8B">
        <w:rPr>
          <w:sz w:val="22"/>
          <w:szCs w:val="22"/>
          <w:lang w:val="en-US"/>
        </w:rPr>
        <w:t xml:space="preserve"> </w:t>
      </w:r>
      <w:r w:rsidRPr="00CA3C8B">
        <w:rPr>
          <w:b/>
          <w:color w:val="FF0000"/>
          <w:sz w:val="22"/>
          <w:szCs w:val="22"/>
          <w:lang w:val="en-US"/>
        </w:rPr>
        <w:t>zemin</w:t>
      </w:r>
      <w:r w:rsidRPr="00CA3C8B">
        <w:rPr>
          <w:sz w:val="22"/>
          <w:szCs w:val="22"/>
          <w:lang w:val="en-US"/>
        </w:rPr>
        <w:t xml:space="preserve"> </w:t>
      </w:r>
      <w:r w:rsidRPr="00CA3C8B">
        <w:rPr>
          <w:sz w:val="22"/>
          <w:szCs w:val="22"/>
        </w:rPr>
        <w:t>Талкуу</w:t>
      </w:r>
      <w:r w:rsidRPr="00CA3C8B">
        <w:rPr>
          <w:sz w:val="22"/>
          <w:szCs w:val="22"/>
          <w:lang w:val="en-US"/>
        </w:rPr>
        <w:t xml:space="preserve"> </w:t>
      </w:r>
      <w:r w:rsidRPr="00CA3C8B">
        <w:rPr>
          <w:sz w:val="22"/>
          <w:szCs w:val="22"/>
        </w:rPr>
        <w:t>чогулушу</w:t>
      </w:r>
      <w:r w:rsidRPr="00CA3C8B">
        <w:rPr>
          <w:sz w:val="22"/>
          <w:szCs w:val="22"/>
          <w:lang w:val="en-US"/>
        </w:rPr>
        <w:t>.</w:t>
      </w:r>
    </w:p>
    <w:p w14:paraId="1B04FAC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Gülistan</w:t>
      </w:r>
      <w:r w:rsidRPr="00CA3C8B">
        <w:rPr>
          <w:sz w:val="22"/>
          <w:szCs w:val="22"/>
          <w:lang w:val="en-US"/>
        </w:rPr>
        <w:t xml:space="preserve"> </w:t>
      </w:r>
      <w:r w:rsidRPr="00CA3C8B">
        <w:rPr>
          <w:sz w:val="22"/>
          <w:szCs w:val="22"/>
        </w:rPr>
        <w:t>Гүлдүү</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бакчасы</w:t>
      </w:r>
      <w:r w:rsidRPr="00CA3C8B">
        <w:rPr>
          <w:sz w:val="22"/>
          <w:szCs w:val="22"/>
          <w:lang w:val="en-US"/>
        </w:rPr>
        <w:t>.</w:t>
      </w:r>
    </w:p>
    <w:p w14:paraId="291466F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Gülizâr</w:t>
      </w:r>
      <w:r w:rsidRPr="00CA3C8B">
        <w:rPr>
          <w:sz w:val="22"/>
          <w:szCs w:val="22"/>
          <w:lang w:val="en-US"/>
        </w:rPr>
        <w:t xml:space="preserve"> </w:t>
      </w:r>
      <w:r w:rsidRPr="00CA3C8B">
        <w:rPr>
          <w:sz w:val="22"/>
          <w:szCs w:val="22"/>
        </w:rPr>
        <w:t>Нур</w:t>
      </w:r>
      <w:r w:rsidRPr="00CA3C8B">
        <w:rPr>
          <w:sz w:val="22"/>
          <w:szCs w:val="22"/>
          <w:lang w:val="en-US"/>
        </w:rPr>
        <w:t xml:space="preserve"> </w:t>
      </w:r>
      <w:r w:rsidRPr="00CA3C8B">
        <w:rPr>
          <w:sz w:val="22"/>
          <w:szCs w:val="22"/>
        </w:rPr>
        <w:t>жүздүү</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чырайлуу</w:t>
      </w:r>
      <w:r w:rsidRPr="00CA3C8B">
        <w:rPr>
          <w:sz w:val="22"/>
          <w:szCs w:val="22"/>
          <w:lang w:val="en-US"/>
        </w:rPr>
        <w:t>.</w:t>
      </w:r>
    </w:p>
    <w:p w14:paraId="0EBE51E5" w14:textId="237F6962"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Gülle</w:t>
      </w:r>
      <w:r w:rsidRPr="00CA3C8B">
        <w:rPr>
          <w:sz w:val="22"/>
          <w:szCs w:val="22"/>
          <w:lang w:val="en-US"/>
        </w:rPr>
        <w:t xml:space="preserve"> 1. </w:t>
      </w:r>
      <w:r w:rsidRPr="00CA3C8B">
        <w:rPr>
          <w:sz w:val="22"/>
          <w:szCs w:val="22"/>
        </w:rPr>
        <w:t>аск</w:t>
      </w:r>
      <w:r w:rsidRPr="00CA3C8B">
        <w:rPr>
          <w:sz w:val="22"/>
          <w:szCs w:val="22"/>
          <w:lang w:val="en-US"/>
        </w:rPr>
        <w:t xml:space="preserve">. </w:t>
      </w:r>
      <w:r w:rsidRPr="00CA3C8B">
        <w:rPr>
          <w:sz w:val="22"/>
          <w:szCs w:val="22"/>
        </w:rPr>
        <w:t>Ок</w:t>
      </w:r>
      <w:r w:rsidRPr="00CA3C8B">
        <w:rPr>
          <w:sz w:val="22"/>
          <w:szCs w:val="22"/>
          <w:lang w:val="en-US"/>
        </w:rPr>
        <w:t xml:space="preserve">, </w:t>
      </w:r>
      <w:r w:rsidRPr="00CA3C8B">
        <w:rPr>
          <w:sz w:val="22"/>
          <w:szCs w:val="22"/>
        </w:rPr>
        <w:t>ядро</w:t>
      </w:r>
      <w:r w:rsidRPr="00CA3C8B">
        <w:rPr>
          <w:sz w:val="22"/>
          <w:szCs w:val="22"/>
          <w:lang w:val="en-US"/>
        </w:rPr>
        <w:t xml:space="preserve">, </w:t>
      </w:r>
      <w:r w:rsidRPr="00CA3C8B">
        <w:rPr>
          <w:sz w:val="22"/>
          <w:szCs w:val="22"/>
        </w:rPr>
        <w:t>снаряд</w:t>
      </w:r>
      <w:r w:rsidRPr="00CA3C8B">
        <w:rPr>
          <w:sz w:val="22"/>
          <w:szCs w:val="22"/>
          <w:lang w:val="en-US"/>
        </w:rPr>
        <w:t xml:space="preserve">. </w:t>
      </w:r>
      <w:r w:rsidRPr="00CA3C8B">
        <w:rPr>
          <w:i/>
          <w:color w:val="FF0000"/>
          <w:sz w:val="22"/>
          <w:szCs w:val="22"/>
          <w:lang w:val="en-US"/>
        </w:rPr>
        <w:t>top ~si</w:t>
      </w:r>
      <w:r w:rsidRPr="00CA3C8B">
        <w:rPr>
          <w:sz w:val="22"/>
          <w:szCs w:val="22"/>
          <w:lang w:val="en-US"/>
        </w:rPr>
        <w:t xml:space="preserve"> </w:t>
      </w:r>
      <w:r w:rsidRPr="00CA3C8B">
        <w:rPr>
          <w:sz w:val="22"/>
          <w:szCs w:val="22"/>
        </w:rPr>
        <w:t>Замбиректин</w:t>
      </w:r>
      <w:r w:rsidRPr="00CA3C8B">
        <w:rPr>
          <w:sz w:val="22"/>
          <w:szCs w:val="22"/>
          <w:lang w:val="en-US"/>
        </w:rPr>
        <w:t xml:space="preserve"> </w:t>
      </w:r>
      <w:r w:rsidRPr="00CA3C8B">
        <w:rPr>
          <w:sz w:val="22"/>
          <w:szCs w:val="22"/>
        </w:rPr>
        <w:t>огу</w:t>
      </w:r>
      <w:r w:rsidRPr="00CA3C8B">
        <w:rPr>
          <w:sz w:val="22"/>
          <w:szCs w:val="22"/>
          <w:lang w:val="en-US"/>
        </w:rPr>
        <w:t xml:space="preserve">. </w:t>
      </w:r>
      <w:r w:rsidRPr="00CA3C8B">
        <w:rPr>
          <w:i/>
          <w:color w:val="FF0000"/>
          <w:sz w:val="22"/>
          <w:szCs w:val="22"/>
          <w:lang w:val="en-US"/>
        </w:rPr>
        <w:t>düşmana ~ yağdırdı</w:t>
      </w:r>
      <w:r w:rsidRPr="00CA3C8B">
        <w:rPr>
          <w:sz w:val="22"/>
          <w:szCs w:val="22"/>
          <w:lang w:val="en-US"/>
        </w:rPr>
        <w:t xml:space="preserve"> </w:t>
      </w:r>
      <w:r w:rsidRPr="00CA3C8B">
        <w:rPr>
          <w:sz w:val="22"/>
          <w:szCs w:val="22"/>
        </w:rPr>
        <w:t>Душманга</w:t>
      </w:r>
      <w:r w:rsidRPr="00CA3C8B">
        <w:rPr>
          <w:sz w:val="22"/>
          <w:szCs w:val="22"/>
          <w:lang w:val="en-US"/>
        </w:rPr>
        <w:t xml:space="preserve"> (</w:t>
      </w:r>
      <w:r w:rsidRPr="00CA3C8B">
        <w:rPr>
          <w:sz w:val="22"/>
          <w:szCs w:val="22"/>
        </w:rPr>
        <w:t>замбирек</w:t>
      </w:r>
      <w:r w:rsidRPr="00CA3C8B">
        <w:rPr>
          <w:sz w:val="22"/>
          <w:szCs w:val="22"/>
          <w:lang w:val="en-US"/>
        </w:rPr>
        <w:t xml:space="preserve">) </w:t>
      </w:r>
      <w:r w:rsidRPr="00CA3C8B">
        <w:rPr>
          <w:sz w:val="22"/>
          <w:szCs w:val="22"/>
        </w:rPr>
        <w:t>огун</w:t>
      </w:r>
      <w:r w:rsidRPr="00CA3C8B">
        <w:rPr>
          <w:sz w:val="22"/>
          <w:szCs w:val="22"/>
          <w:lang w:val="en-US"/>
        </w:rPr>
        <w:t xml:space="preserve"> </w:t>
      </w:r>
      <w:r w:rsidRPr="00CA3C8B">
        <w:rPr>
          <w:sz w:val="22"/>
          <w:szCs w:val="22"/>
        </w:rPr>
        <w:t>жаадырды</w:t>
      </w:r>
      <w:r w:rsidRPr="00CA3C8B">
        <w:rPr>
          <w:sz w:val="22"/>
          <w:szCs w:val="22"/>
          <w:lang w:val="en-US"/>
        </w:rPr>
        <w:t xml:space="preserve">. 2. </w:t>
      </w:r>
      <w:r w:rsidRPr="00CA3C8B">
        <w:rPr>
          <w:sz w:val="22"/>
          <w:szCs w:val="22"/>
        </w:rPr>
        <w:t>Спорт</w:t>
      </w:r>
      <w:r w:rsidRPr="00CA3C8B">
        <w:rPr>
          <w:sz w:val="22"/>
          <w:szCs w:val="22"/>
          <w:lang w:val="en-US"/>
        </w:rPr>
        <w:t xml:space="preserve"> </w:t>
      </w:r>
      <w:r w:rsidRPr="00CA3C8B">
        <w:rPr>
          <w:sz w:val="22"/>
          <w:szCs w:val="22"/>
        </w:rPr>
        <w:t>гантель</w:t>
      </w:r>
      <w:r w:rsidRPr="00CA3C8B">
        <w:rPr>
          <w:sz w:val="22"/>
          <w:szCs w:val="22"/>
          <w:lang w:val="en-US"/>
        </w:rPr>
        <w:t xml:space="preserve">, </w:t>
      </w:r>
      <w:r w:rsidRPr="00CA3C8B">
        <w:rPr>
          <w:sz w:val="22"/>
          <w:szCs w:val="22"/>
        </w:rPr>
        <w:t>ядро</w:t>
      </w:r>
      <w:r w:rsidRPr="00CA3C8B">
        <w:rPr>
          <w:sz w:val="22"/>
          <w:szCs w:val="22"/>
          <w:lang w:val="en-US"/>
        </w:rPr>
        <w:t xml:space="preserve">. </w:t>
      </w:r>
      <w:r w:rsidRPr="00CA3C8B">
        <w:rPr>
          <w:i/>
          <w:color w:val="FF0000"/>
          <w:sz w:val="22"/>
          <w:szCs w:val="22"/>
          <w:lang w:val="en-US"/>
        </w:rPr>
        <w:t>~ kaldırmak</w:t>
      </w:r>
      <w:r w:rsidRPr="00CA3C8B">
        <w:rPr>
          <w:color w:val="FF0000"/>
          <w:sz w:val="22"/>
          <w:szCs w:val="22"/>
          <w:lang w:val="en-US"/>
        </w:rPr>
        <w:t xml:space="preserve"> </w:t>
      </w:r>
      <w:r w:rsidRPr="00CA3C8B">
        <w:rPr>
          <w:sz w:val="22"/>
          <w:szCs w:val="22"/>
        </w:rPr>
        <w:t>А</w:t>
      </w:r>
      <w:r w:rsidRPr="00CA3C8B">
        <w:rPr>
          <w:sz w:val="22"/>
          <w:szCs w:val="22"/>
          <w:lang w:val="en-US"/>
        </w:rPr>
        <w:t xml:space="preserve">. </w:t>
      </w:r>
      <w:r w:rsidRPr="00CA3C8B">
        <w:rPr>
          <w:sz w:val="22"/>
          <w:szCs w:val="22"/>
        </w:rPr>
        <w:t>гантель</w:t>
      </w:r>
      <w:r w:rsidRPr="00CA3C8B">
        <w:rPr>
          <w:sz w:val="22"/>
          <w:szCs w:val="22"/>
          <w:lang w:val="en-US"/>
        </w:rPr>
        <w:t xml:space="preserve">/ </w:t>
      </w:r>
      <w:r w:rsidRPr="00CA3C8B">
        <w:rPr>
          <w:sz w:val="22"/>
          <w:szCs w:val="22"/>
        </w:rPr>
        <w:t>штанга</w:t>
      </w:r>
      <w:r w:rsidRPr="00CA3C8B">
        <w:rPr>
          <w:sz w:val="22"/>
          <w:szCs w:val="22"/>
          <w:lang w:val="en-US"/>
        </w:rPr>
        <w:t xml:space="preserve"> </w:t>
      </w:r>
      <w:r w:rsidRPr="00CA3C8B">
        <w:rPr>
          <w:sz w:val="22"/>
          <w:szCs w:val="22"/>
        </w:rPr>
        <w:t>көтөрүш</w:t>
      </w:r>
      <w:r w:rsidRPr="00CA3C8B">
        <w:rPr>
          <w:sz w:val="22"/>
          <w:szCs w:val="22"/>
          <w:lang w:val="en-US"/>
        </w:rPr>
        <w:t xml:space="preserve">. </w:t>
      </w:r>
      <w:r w:rsidRPr="00CA3C8B">
        <w:rPr>
          <w:sz w:val="22"/>
          <w:szCs w:val="22"/>
        </w:rPr>
        <w:t>Б</w:t>
      </w:r>
      <w:r w:rsidRPr="00CA3C8B">
        <w:rPr>
          <w:sz w:val="22"/>
          <w:szCs w:val="22"/>
          <w:lang w:val="en-US"/>
        </w:rPr>
        <w:t xml:space="preserve">. </w:t>
      </w:r>
      <w:r w:rsidRPr="00CA3C8B">
        <w:rPr>
          <w:sz w:val="22"/>
          <w:szCs w:val="22"/>
        </w:rPr>
        <w:t>өтм</w:t>
      </w:r>
      <w:r w:rsidRPr="00CA3C8B">
        <w:rPr>
          <w:sz w:val="22"/>
          <w:szCs w:val="22"/>
          <w:lang w:val="en-US"/>
        </w:rPr>
        <w:t xml:space="preserve">. </w:t>
      </w:r>
      <w:r w:rsidRPr="00CA3C8B">
        <w:rPr>
          <w:sz w:val="22"/>
          <w:szCs w:val="22"/>
        </w:rPr>
        <w:t>көшөрүү</w:t>
      </w:r>
      <w:r w:rsidRPr="00CA3C8B">
        <w:rPr>
          <w:sz w:val="22"/>
          <w:szCs w:val="22"/>
          <w:lang w:val="en-US"/>
        </w:rPr>
        <w:t xml:space="preserve">, </w:t>
      </w:r>
      <w:r w:rsidRPr="00CA3C8B">
        <w:rPr>
          <w:sz w:val="22"/>
          <w:szCs w:val="22"/>
        </w:rPr>
        <w:t>көгөрүү</w:t>
      </w:r>
      <w:r w:rsidRPr="00CA3C8B">
        <w:rPr>
          <w:sz w:val="22"/>
          <w:szCs w:val="22"/>
          <w:lang w:val="en-US"/>
        </w:rPr>
        <w:t xml:space="preserve">, </w:t>
      </w:r>
      <w:r w:rsidRPr="00CA3C8B">
        <w:rPr>
          <w:sz w:val="22"/>
          <w:szCs w:val="22"/>
        </w:rPr>
        <w:t>каршы</w:t>
      </w:r>
      <w:r w:rsidRPr="00CA3C8B">
        <w:rPr>
          <w:sz w:val="22"/>
          <w:szCs w:val="22"/>
          <w:lang w:val="en-US"/>
        </w:rPr>
        <w:t xml:space="preserve"> </w:t>
      </w:r>
      <w:r w:rsidRPr="00CA3C8B">
        <w:rPr>
          <w:sz w:val="22"/>
          <w:szCs w:val="22"/>
        </w:rPr>
        <w:t>чыгуу</w:t>
      </w:r>
      <w:r w:rsidRPr="00CA3C8B">
        <w:rPr>
          <w:sz w:val="22"/>
          <w:szCs w:val="22"/>
          <w:lang w:val="en-US"/>
        </w:rPr>
        <w:t xml:space="preserve">. </w:t>
      </w:r>
      <w:r w:rsidRPr="00CA3C8B">
        <w:rPr>
          <w:i/>
          <w:color w:val="FF0000"/>
          <w:sz w:val="22"/>
          <w:szCs w:val="22"/>
          <w:lang w:val="en-US"/>
        </w:rPr>
        <w:t>~ gibi eğlendik</w:t>
      </w:r>
      <w:r w:rsidRPr="00CA3C8B">
        <w:rPr>
          <w:sz w:val="22"/>
          <w:szCs w:val="22"/>
          <w:lang w:val="en-US"/>
        </w:rPr>
        <w:t xml:space="preserve"> </w:t>
      </w:r>
      <w:r w:rsidRPr="00CA3C8B">
        <w:rPr>
          <w:sz w:val="22"/>
          <w:szCs w:val="22"/>
        </w:rPr>
        <w:t>Кечээги</w:t>
      </w:r>
      <w:r w:rsidRPr="00CA3C8B">
        <w:rPr>
          <w:sz w:val="22"/>
          <w:szCs w:val="22"/>
          <w:lang w:val="en-US"/>
        </w:rPr>
        <w:t xml:space="preserve"> </w:t>
      </w:r>
      <w:r w:rsidRPr="00CA3C8B">
        <w:rPr>
          <w:sz w:val="22"/>
          <w:szCs w:val="22"/>
        </w:rPr>
        <w:t>түнү</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көңүл</w:t>
      </w:r>
      <w:r w:rsidRPr="00CA3C8B">
        <w:rPr>
          <w:sz w:val="22"/>
          <w:szCs w:val="22"/>
          <w:lang w:val="en-US"/>
        </w:rPr>
        <w:t xml:space="preserve"> </w:t>
      </w:r>
      <w:r w:rsidRPr="00CA3C8B">
        <w:rPr>
          <w:sz w:val="22"/>
          <w:szCs w:val="22"/>
        </w:rPr>
        <w:t>ачтык</w:t>
      </w:r>
      <w:r w:rsidRPr="00CA3C8B">
        <w:rPr>
          <w:sz w:val="22"/>
          <w:szCs w:val="22"/>
          <w:lang w:val="en-US"/>
        </w:rPr>
        <w:t xml:space="preserve">. 3. </w:t>
      </w:r>
      <w:r w:rsidRPr="00CA3C8B">
        <w:rPr>
          <w:sz w:val="22"/>
          <w:szCs w:val="22"/>
        </w:rPr>
        <w:t>Шылдыңдоо</w:t>
      </w:r>
      <w:r w:rsidRPr="00CA3C8B">
        <w:rPr>
          <w:sz w:val="22"/>
          <w:szCs w:val="22"/>
          <w:lang w:val="en-US"/>
        </w:rPr>
        <w:t xml:space="preserve">, </w:t>
      </w:r>
      <w:r w:rsidRPr="00CA3C8B">
        <w:rPr>
          <w:sz w:val="22"/>
          <w:szCs w:val="22"/>
        </w:rPr>
        <w:t>келекелөө</w:t>
      </w:r>
      <w:r w:rsidRPr="00CA3C8B">
        <w:rPr>
          <w:sz w:val="22"/>
          <w:szCs w:val="22"/>
          <w:lang w:val="en-US"/>
        </w:rPr>
        <w:t xml:space="preserve">, </w:t>
      </w:r>
      <w:r w:rsidRPr="00CA3C8B">
        <w:rPr>
          <w:sz w:val="22"/>
          <w:szCs w:val="22"/>
        </w:rPr>
        <w:t>тыңсынуу</w:t>
      </w:r>
      <w:r w:rsidRPr="00CA3C8B">
        <w:rPr>
          <w:sz w:val="22"/>
          <w:szCs w:val="22"/>
          <w:lang w:val="en-US"/>
        </w:rPr>
        <w:t xml:space="preserve">, </w:t>
      </w:r>
      <w:r w:rsidRPr="00CA3C8B">
        <w:rPr>
          <w:sz w:val="22"/>
          <w:szCs w:val="22"/>
        </w:rPr>
        <w:t>мыскыл</w:t>
      </w:r>
      <w:r w:rsidR="00BC35A0" w:rsidRPr="00CA3C8B">
        <w:rPr>
          <w:sz w:val="22"/>
          <w:szCs w:val="22"/>
        </w:rPr>
        <w:t>-</w:t>
      </w:r>
      <w:r w:rsidRPr="00CA3C8B">
        <w:rPr>
          <w:sz w:val="22"/>
          <w:szCs w:val="22"/>
        </w:rPr>
        <w:t>доо</w:t>
      </w:r>
      <w:r w:rsidRPr="00CA3C8B">
        <w:rPr>
          <w:sz w:val="22"/>
          <w:szCs w:val="22"/>
          <w:lang w:val="en-US"/>
        </w:rPr>
        <w:t xml:space="preserve">. </w:t>
      </w:r>
      <w:r w:rsidR="003B60D6" w:rsidRPr="00CA3C8B">
        <w:rPr>
          <w:i/>
          <w:color w:val="FF0000"/>
          <w:sz w:val="22"/>
          <w:szCs w:val="22"/>
          <w:lang w:val="en-US"/>
        </w:rPr>
        <w:t>yüzü</w:t>
      </w:r>
      <w:r w:rsidRPr="00CA3C8B">
        <w:rPr>
          <w:i/>
          <w:color w:val="FF0000"/>
          <w:sz w:val="22"/>
          <w:szCs w:val="22"/>
          <w:lang w:val="en-US"/>
        </w:rPr>
        <w:t>ne ~</w:t>
      </w:r>
      <w:r w:rsidRPr="00CA3C8B">
        <w:rPr>
          <w:sz w:val="22"/>
          <w:szCs w:val="22"/>
          <w:lang w:val="en-US"/>
        </w:rPr>
        <w:t xml:space="preserve"> </w:t>
      </w:r>
      <w:r w:rsidRPr="00CA3C8B">
        <w:rPr>
          <w:sz w:val="22"/>
          <w:szCs w:val="22"/>
        </w:rPr>
        <w:t>Бетине</w:t>
      </w:r>
      <w:r w:rsidRPr="00CA3C8B">
        <w:rPr>
          <w:sz w:val="22"/>
          <w:szCs w:val="22"/>
          <w:lang w:val="en-US"/>
        </w:rPr>
        <w:t xml:space="preserve"> </w:t>
      </w:r>
      <w:r w:rsidRPr="00CA3C8B">
        <w:rPr>
          <w:sz w:val="22"/>
          <w:szCs w:val="22"/>
        </w:rPr>
        <w:t>ачык</w:t>
      </w:r>
      <w:r w:rsidRPr="00CA3C8B">
        <w:rPr>
          <w:sz w:val="22"/>
          <w:szCs w:val="22"/>
          <w:lang w:val="en-US"/>
        </w:rPr>
        <w:t xml:space="preserve"> </w:t>
      </w:r>
      <w:r w:rsidRPr="00CA3C8B">
        <w:rPr>
          <w:sz w:val="22"/>
          <w:szCs w:val="22"/>
        </w:rPr>
        <w:t>айтып</w:t>
      </w:r>
      <w:r w:rsidRPr="00CA3C8B">
        <w:rPr>
          <w:sz w:val="22"/>
          <w:szCs w:val="22"/>
          <w:lang w:val="en-US"/>
        </w:rPr>
        <w:t xml:space="preserve"> </w:t>
      </w:r>
      <w:r w:rsidRPr="00CA3C8B">
        <w:rPr>
          <w:sz w:val="22"/>
          <w:szCs w:val="22"/>
        </w:rPr>
        <w:t>шылдыңдоо</w:t>
      </w:r>
      <w:r w:rsidRPr="00CA3C8B">
        <w:rPr>
          <w:sz w:val="22"/>
          <w:szCs w:val="22"/>
          <w:lang w:val="en-US"/>
        </w:rPr>
        <w:t xml:space="preserve">. </w:t>
      </w:r>
      <w:r w:rsidRPr="00CA3C8B">
        <w:rPr>
          <w:i/>
          <w:color w:val="FF0000"/>
          <w:sz w:val="22"/>
          <w:szCs w:val="22"/>
          <w:lang w:val="en-US"/>
        </w:rPr>
        <w:t>gülerim!/güleyim bari!</w:t>
      </w:r>
      <w:r w:rsidRPr="00CA3C8B">
        <w:rPr>
          <w:color w:val="FF0000"/>
          <w:sz w:val="22"/>
          <w:szCs w:val="22"/>
          <w:lang w:val="en-US"/>
        </w:rPr>
        <w:t xml:space="preserve"> </w:t>
      </w:r>
      <w:r w:rsidRPr="00CA3C8B">
        <w:rPr>
          <w:sz w:val="22"/>
          <w:szCs w:val="22"/>
        </w:rPr>
        <w:t>күлдүрбөчү</w:t>
      </w:r>
      <w:r w:rsidRPr="00CA3C8B">
        <w:rPr>
          <w:sz w:val="22"/>
          <w:szCs w:val="22"/>
          <w:lang w:val="en-US"/>
        </w:rPr>
        <w:t xml:space="preserve">! </w:t>
      </w:r>
      <w:r w:rsidRPr="00CA3C8B">
        <w:rPr>
          <w:sz w:val="22"/>
          <w:szCs w:val="22"/>
        </w:rPr>
        <w:t>кудая</w:t>
      </w:r>
      <w:r w:rsidRPr="00CA3C8B">
        <w:rPr>
          <w:sz w:val="22"/>
          <w:szCs w:val="22"/>
          <w:lang w:val="en-US"/>
        </w:rPr>
        <w:t xml:space="preserve"> </w:t>
      </w:r>
      <w:r w:rsidRPr="00CA3C8B">
        <w:rPr>
          <w:sz w:val="22"/>
          <w:szCs w:val="22"/>
        </w:rPr>
        <w:t>тобо</w:t>
      </w:r>
      <w:r w:rsidRPr="00CA3C8B">
        <w:rPr>
          <w:sz w:val="22"/>
          <w:szCs w:val="22"/>
          <w:lang w:val="en-US"/>
        </w:rPr>
        <w:t xml:space="preserve">! </w:t>
      </w:r>
      <w:r w:rsidRPr="00CA3C8B">
        <w:rPr>
          <w:sz w:val="22"/>
          <w:szCs w:val="22"/>
        </w:rPr>
        <w:t>күлкү</w:t>
      </w:r>
      <w:r w:rsidRPr="00CA3C8B">
        <w:rPr>
          <w:sz w:val="22"/>
          <w:szCs w:val="22"/>
          <w:lang w:val="en-US"/>
        </w:rPr>
        <w:t xml:space="preserve"> </w:t>
      </w:r>
      <w:r w:rsidRPr="00CA3C8B">
        <w:rPr>
          <w:sz w:val="22"/>
          <w:szCs w:val="22"/>
        </w:rPr>
        <w:t>келерлик</w:t>
      </w:r>
      <w:r w:rsidRPr="00CA3C8B">
        <w:rPr>
          <w:sz w:val="22"/>
          <w:szCs w:val="22"/>
          <w:lang w:val="en-US"/>
        </w:rPr>
        <w:t>!</w:t>
      </w:r>
    </w:p>
    <w:p w14:paraId="36587AF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Gülmek</w:t>
      </w:r>
      <w:r w:rsidRPr="00CA3C8B">
        <w:rPr>
          <w:sz w:val="22"/>
          <w:szCs w:val="22"/>
          <w:lang w:val="en-US"/>
        </w:rPr>
        <w:t xml:space="preserve"> </w:t>
      </w:r>
      <w:r w:rsidRPr="00CA3C8B">
        <w:rPr>
          <w:sz w:val="22"/>
          <w:szCs w:val="22"/>
        </w:rPr>
        <w:t>Күлүү</w:t>
      </w:r>
      <w:r w:rsidRPr="00CA3C8B">
        <w:rPr>
          <w:sz w:val="22"/>
          <w:szCs w:val="22"/>
          <w:lang w:val="en-US"/>
        </w:rPr>
        <w:t>.</w:t>
      </w:r>
    </w:p>
    <w:p w14:paraId="7B71EEC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Gülnahl</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көчөтү</w:t>
      </w:r>
      <w:r w:rsidRPr="00CA3C8B">
        <w:rPr>
          <w:sz w:val="22"/>
          <w:szCs w:val="22"/>
          <w:lang w:val="en-US"/>
        </w:rPr>
        <w:t>.</w:t>
      </w:r>
    </w:p>
    <w:p w14:paraId="5CE1559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Gülnâr</w:t>
      </w:r>
      <w:r w:rsidRPr="00CA3C8B">
        <w:rPr>
          <w:sz w:val="22"/>
          <w:szCs w:val="22"/>
          <w:lang w:val="en-US"/>
        </w:rPr>
        <w:t xml:space="preserve"> </w:t>
      </w:r>
      <w:r w:rsidRPr="00CA3C8B">
        <w:rPr>
          <w:sz w:val="22"/>
          <w:szCs w:val="22"/>
        </w:rPr>
        <w:t>Анар</w:t>
      </w:r>
      <w:r w:rsidRPr="00CA3C8B">
        <w:rPr>
          <w:sz w:val="22"/>
          <w:szCs w:val="22"/>
          <w:lang w:val="en-US"/>
        </w:rPr>
        <w:t xml:space="preserve"> </w:t>
      </w:r>
      <w:r w:rsidRPr="00CA3C8B">
        <w:rPr>
          <w:sz w:val="22"/>
          <w:szCs w:val="22"/>
        </w:rPr>
        <w:t>гүлү</w:t>
      </w:r>
      <w:r w:rsidRPr="00CA3C8B">
        <w:rPr>
          <w:sz w:val="22"/>
          <w:szCs w:val="22"/>
          <w:lang w:val="en-US"/>
        </w:rPr>
        <w:t>.</w:t>
      </w:r>
    </w:p>
    <w:p w14:paraId="4B9CE52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Gülnihâl</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көчөтү</w:t>
      </w:r>
      <w:r w:rsidRPr="00CA3C8B">
        <w:rPr>
          <w:sz w:val="22"/>
          <w:szCs w:val="22"/>
          <w:lang w:val="en-US"/>
        </w:rPr>
        <w:t>.</w:t>
      </w:r>
    </w:p>
    <w:p w14:paraId="5D1019E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Gülpûş</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жамынган</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түстүү</w:t>
      </w:r>
      <w:r w:rsidRPr="00CA3C8B">
        <w:rPr>
          <w:sz w:val="22"/>
          <w:szCs w:val="22"/>
          <w:lang w:val="en-US"/>
        </w:rPr>
        <w:t>.</w:t>
      </w:r>
    </w:p>
    <w:p w14:paraId="4DBF969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Gülreng</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түстүү</w:t>
      </w:r>
      <w:r w:rsidRPr="00CA3C8B">
        <w:rPr>
          <w:sz w:val="22"/>
          <w:szCs w:val="22"/>
          <w:lang w:val="en-US"/>
        </w:rPr>
        <w:t>.</w:t>
      </w:r>
    </w:p>
    <w:p w14:paraId="4A01754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Gülrîz</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чачкан</w:t>
      </w:r>
      <w:r w:rsidRPr="00CA3C8B">
        <w:rPr>
          <w:sz w:val="22"/>
          <w:szCs w:val="22"/>
          <w:lang w:val="en-US"/>
        </w:rPr>
        <w:t>.</w:t>
      </w:r>
    </w:p>
    <w:p w14:paraId="34FDDF4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Gülrû(y)</w:t>
      </w:r>
      <w:r w:rsidRPr="00CA3C8B">
        <w:rPr>
          <w:color w:val="FF0000"/>
          <w:sz w:val="22"/>
          <w:szCs w:val="22"/>
          <w:lang w:val="en-US"/>
        </w:rPr>
        <w:t xml:space="preserve"> </w:t>
      </w:r>
      <w:r w:rsidRPr="00CA3C8B">
        <w:rPr>
          <w:sz w:val="22"/>
          <w:szCs w:val="22"/>
        </w:rPr>
        <w:t>Жүзү</w:t>
      </w:r>
      <w:r w:rsidRPr="00CA3C8B">
        <w:rPr>
          <w:sz w:val="22"/>
          <w:szCs w:val="22"/>
          <w:lang w:val="en-US"/>
        </w:rPr>
        <w:t xml:space="preserve"> </w:t>
      </w:r>
      <w:r w:rsidRPr="00CA3C8B">
        <w:rPr>
          <w:sz w:val="22"/>
          <w:szCs w:val="22"/>
        </w:rPr>
        <w:t>гүлдөй</w:t>
      </w:r>
      <w:r w:rsidRPr="00CA3C8B">
        <w:rPr>
          <w:sz w:val="22"/>
          <w:szCs w:val="22"/>
          <w:lang w:val="en-US"/>
        </w:rPr>
        <w:t xml:space="preserve"> </w:t>
      </w:r>
      <w:r w:rsidRPr="00CA3C8B">
        <w:rPr>
          <w:sz w:val="22"/>
          <w:szCs w:val="22"/>
        </w:rPr>
        <w:t>албырган</w:t>
      </w:r>
      <w:r w:rsidRPr="00CA3C8B">
        <w:rPr>
          <w:sz w:val="22"/>
          <w:szCs w:val="22"/>
          <w:lang w:val="en-US"/>
        </w:rPr>
        <w:t>.</w:t>
      </w:r>
    </w:p>
    <w:p w14:paraId="0A6B1AC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Gülruh</w:t>
      </w:r>
      <w:r w:rsidRPr="00CA3C8B">
        <w:rPr>
          <w:sz w:val="22"/>
          <w:szCs w:val="22"/>
          <w:lang w:val="en-US"/>
        </w:rPr>
        <w:t xml:space="preserve"> </w:t>
      </w:r>
      <w:r w:rsidRPr="00CA3C8B">
        <w:rPr>
          <w:sz w:val="22"/>
          <w:szCs w:val="22"/>
        </w:rPr>
        <w:t>Эриндери</w:t>
      </w:r>
      <w:r w:rsidRPr="00CA3C8B">
        <w:rPr>
          <w:sz w:val="22"/>
          <w:szCs w:val="22"/>
          <w:lang w:val="en-US"/>
        </w:rPr>
        <w:t xml:space="preserve"> </w:t>
      </w:r>
      <w:r w:rsidRPr="00CA3C8B">
        <w:rPr>
          <w:sz w:val="22"/>
          <w:szCs w:val="22"/>
        </w:rPr>
        <w:t>розадай</w:t>
      </w:r>
      <w:r w:rsidRPr="00CA3C8B">
        <w:rPr>
          <w:sz w:val="22"/>
          <w:szCs w:val="22"/>
          <w:lang w:val="en-US"/>
        </w:rPr>
        <w:t xml:space="preserve"> </w:t>
      </w:r>
      <w:r w:rsidRPr="00CA3C8B">
        <w:rPr>
          <w:sz w:val="22"/>
          <w:szCs w:val="22"/>
        </w:rPr>
        <w:t>кооз</w:t>
      </w:r>
      <w:r w:rsidRPr="00CA3C8B">
        <w:rPr>
          <w:sz w:val="22"/>
          <w:szCs w:val="22"/>
          <w:lang w:val="en-US"/>
        </w:rPr>
        <w:t>.</w:t>
      </w:r>
    </w:p>
    <w:p w14:paraId="49F0284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Gülşen</w:t>
      </w:r>
      <w:r w:rsidRPr="00CA3C8B">
        <w:rPr>
          <w:sz w:val="22"/>
          <w:szCs w:val="22"/>
          <w:lang w:val="en-US"/>
        </w:rPr>
        <w:t xml:space="preserve"> </w:t>
      </w:r>
      <w:r w:rsidRPr="00CA3C8B">
        <w:rPr>
          <w:sz w:val="22"/>
          <w:szCs w:val="22"/>
        </w:rPr>
        <w:t>Атыр</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бакчасы</w:t>
      </w:r>
      <w:r w:rsidRPr="00CA3C8B">
        <w:rPr>
          <w:sz w:val="22"/>
          <w:szCs w:val="22"/>
          <w:lang w:val="en-US"/>
        </w:rPr>
        <w:t>.</w:t>
      </w:r>
    </w:p>
    <w:p w14:paraId="1D4604A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Gülşen-ârâ</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бакчаны</w:t>
      </w:r>
      <w:r w:rsidRPr="00CA3C8B">
        <w:rPr>
          <w:sz w:val="22"/>
          <w:szCs w:val="22"/>
          <w:lang w:val="en-US"/>
        </w:rPr>
        <w:t xml:space="preserve"> </w:t>
      </w:r>
      <w:r w:rsidRPr="00CA3C8B">
        <w:rPr>
          <w:sz w:val="22"/>
          <w:szCs w:val="22"/>
        </w:rPr>
        <w:t>жасал</w:t>
      </w:r>
      <w:r w:rsidRPr="00CA3C8B">
        <w:rPr>
          <w:sz w:val="22"/>
          <w:szCs w:val="22"/>
          <w:lang w:val="en-US"/>
        </w:rPr>
        <w:t xml:space="preserve">- </w:t>
      </w:r>
      <w:r w:rsidRPr="00CA3C8B">
        <w:rPr>
          <w:sz w:val="22"/>
          <w:szCs w:val="22"/>
        </w:rPr>
        <w:t>галап</w:t>
      </w:r>
      <w:r w:rsidRPr="00CA3C8B">
        <w:rPr>
          <w:sz w:val="22"/>
          <w:szCs w:val="22"/>
          <w:lang w:val="en-US"/>
        </w:rPr>
        <w:t xml:space="preserve">, </w:t>
      </w:r>
      <w:r w:rsidRPr="00CA3C8B">
        <w:rPr>
          <w:sz w:val="22"/>
          <w:szCs w:val="22"/>
        </w:rPr>
        <w:t>кооздоо</w:t>
      </w:r>
      <w:r w:rsidRPr="00CA3C8B">
        <w:rPr>
          <w:sz w:val="22"/>
          <w:szCs w:val="22"/>
          <w:lang w:val="en-US"/>
        </w:rPr>
        <w:t>.</w:t>
      </w:r>
    </w:p>
    <w:p w14:paraId="222D8B3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Gülşen-gâh</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w:t>
      </w:r>
      <w:r w:rsidRPr="00CA3C8B">
        <w:rPr>
          <w:sz w:val="22"/>
          <w:szCs w:val="22"/>
          <w:lang w:val="en-US"/>
        </w:rPr>
        <w:t>.</w:t>
      </w:r>
    </w:p>
    <w:p w14:paraId="4842327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Gülten</w:t>
      </w:r>
      <w:r w:rsidRPr="00CA3C8B">
        <w:rPr>
          <w:sz w:val="22"/>
          <w:szCs w:val="22"/>
          <w:lang w:val="en-US"/>
        </w:rPr>
        <w:t xml:space="preserve"> </w:t>
      </w:r>
      <w:r w:rsidRPr="00CA3C8B">
        <w:rPr>
          <w:sz w:val="22"/>
          <w:szCs w:val="22"/>
        </w:rPr>
        <w:t>Гүлдөй</w:t>
      </w:r>
      <w:r w:rsidRPr="00CA3C8B">
        <w:rPr>
          <w:sz w:val="22"/>
          <w:szCs w:val="22"/>
          <w:lang w:val="en-US"/>
        </w:rPr>
        <w:t xml:space="preserve"> </w:t>
      </w:r>
      <w:r w:rsidRPr="00CA3C8B">
        <w:rPr>
          <w:sz w:val="22"/>
          <w:szCs w:val="22"/>
        </w:rPr>
        <w:t>назик</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жыттуу</w:t>
      </w:r>
      <w:r w:rsidRPr="00CA3C8B">
        <w:rPr>
          <w:sz w:val="22"/>
          <w:szCs w:val="22"/>
          <w:lang w:val="en-US"/>
        </w:rPr>
        <w:t>.</w:t>
      </w:r>
    </w:p>
    <w:p w14:paraId="2E97D52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Gül-ü</w:t>
      </w:r>
      <w:r w:rsidRPr="00CA3C8B">
        <w:rPr>
          <w:sz w:val="22"/>
          <w:szCs w:val="22"/>
          <w:lang w:val="en-US"/>
        </w:rPr>
        <w:t xml:space="preserve"> </w:t>
      </w:r>
      <w:r w:rsidRPr="00CA3C8B">
        <w:rPr>
          <w:b/>
          <w:color w:val="FF0000"/>
          <w:sz w:val="22"/>
          <w:szCs w:val="22"/>
          <w:lang w:val="en-US"/>
        </w:rPr>
        <w:t>Muhammedî</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түстүү</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гүлү</w:t>
      </w:r>
      <w:r w:rsidRPr="00CA3C8B">
        <w:rPr>
          <w:sz w:val="22"/>
          <w:szCs w:val="22"/>
          <w:lang w:val="en-US"/>
        </w:rPr>
        <w:t>.</w:t>
      </w:r>
    </w:p>
    <w:p w14:paraId="11D82629" w14:textId="69FA8FCB"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Gülümsemek</w:t>
      </w:r>
      <w:r w:rsidRPr="00CA3C8B">
        <w:rPr>
          <w:sz w:val="22"/>
          <w:szCs w:val="22"/>
          <w:lang w:val="en-US"/>
        </w:rPr>
        <w:t xml:space="preserve"> </w:t>
      </w:r>
      <w:r w:rsidRPr="00CA3C8B">
        <w:rPr>
          <w:sz w:val="22"/>
          <w:szCs w:val="22"/>
        </w:rPr>
        <w:t>Күлүмсүрөө</w:t>
      </w:r>
      <w:r w:rsidRPr="00CA3C8B">
        <w:rPr>
          <w:sz w:val="22"/>
          <w:szCs w:val="22"/>
          <w:lang w:val="en-US"/>
        </w:rPr>
        <w:t xml:space="preserve">, </w:t>
      </w:r>
      <w:r w:rsidRPr="00CA3C8B">
        <w:rPr>
          <w:sz w:val="22"/>
          <w:szCs w:val="22"/>
        </w:rPr>
        <w:t>жыл</w:t>
      </w:r>
      <w:r w:rsidR="003B60D6" w:rsidRPr="00CA3C8B">
        <w:rPr>
          <w:sz w:val="22"/>
          <w:szCs w:val="22"/>
        </w:rPr>
        <w:t>-</w:t>
      </w:r>
      <w:r w:rsidRPr="00CA3C8B">
        <w:rPr>
          <w:sz w:val="22"/>
          <w:szCs w:val="22"/>
        </w:rPr>
        <w:t>маюу</w:t>
      </w:r>
      <w:r w:rsidRPr="00CA3C8B">
        <w:rPr>
          <w:sz w:val="22"/>
          <w:szCs w:val="22"/>
          <w:lang w:val="en-US"/>
        </w:rPr>
        <w:t>.</w:t>
      </w:r>
    </w:p>
    <w:p w14:paraId="2C3CBE3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Gülünç,-cü</w:t>
      </w:r>
      <w:r w:rsidRPr="00CA3C8B">
        <w:rPr>
          <w:sz w:val="22"/>
          <w:szCs w:val="22"/>
          <w:lang w:val="en-US"/>
        </w:rPr>
        <w:t xml:space="preserve"> 1. </w:t>
      </w:r>
      <w:r w:rsidRPr="00CA3C8B">
        <w:rPr>
          <w:sz w:val="22"/>
          <w:szCs w:val="22"/>
        </w:rPr>
        <w:t>Күлкүлүү</w:t>
      </w:r>
      <w:r w:rsidRPr="00CA3C8B">
        <w:rPr>
          <w:sz w:val="22"/>
          <w:szCs w:val="22"/>
          <w:lang w:val="en-US"/>
        </w:rPr>
        <w:t xml:space="preserve">, </w:t>
      </w:r>
      <w:r w:rsidRPr="00CA3C8B">
        <w:rPr>
          <w:sz w:val="22"/>
          <w:szCs w:val="22"/>
        </w:rPr>
        <w:t>кызык</w:t>
      </w:r>
      <w:r w:rsidRPr="00CA3C8B">
        <w:rPr>
          <w:sz w:val="22"/>
          <w:szCs w:val="22"/>
          <w:lang w:val="en-US"/>
        </w:rPr>
        <w:t xml:space="preserve">, </w:t>
      </w:r>
      <w:r w:rsidRPr="00CA3C8B">
        <w:rPr>
          <w:sz w:val="22"/>
          <w:szCs w:val="22"/>
        </w:rPr>
        <w:t>күлкү</w:t>
      </w:r>
      <w:r w:rsidRPr="00CA3C8B">
        <w:rPr>
          <w:sz w:val="22"/>
          <w:szCs w:val="22"/>
          <w:lang w:val="en-US"/>
        </w:rPr>
        <w:t xml:space="preserve"> </w:t>
      </w:r>
      <w:r w:rsidRPr="00CA3C8B">
        <w:rPr>
          <w:sz w:val="22"/>
          <w:szCs w:val="22"/>
        </w:rPr>
        <w:t>келерлик</w:t>
      </w:r>
      <w:r w:rsidRPr="00CA3C8B">
        <w:rPr>
          <w:sz w:val="22"/>
          <w:szCs w:val="22"/>
          <w:lang w:val="en-US"/>
        </w:rPr>
        <w:t xml:space="preserve">, </w:t>
      </w:r>
      <w:r w:rsidRPr="00CA3C8B">
        <w:rPr>
          <w:sz w:val="22"/>
          <w:szCs w:val="22"/>
        </w:rPr>
        <w:t>ыңгайсыз</w:t>
      </w:r>
      <w:r w:rsidRPr="00CA3C8B">
        <w:rPr>
          <w:sz w:val="22"/>
          <w:szCs w:val="22"/>
          <w:lang w:val="en-US"/>
        </w:rPr>
        <w:t xml:space="preserve">. </w:t>
      </w:r>
      <w:r w:rsidRPr="00CA3C8B">
        <w:rPr>
          <w:i/>
          <w:color w:val="FF0000"/>
          <w:sz w:val="22"/>
          <w:szCs w:val="22"/>
          <w:lang w:val="en-US"/>
        </w:rPr>
        <w:t>~ bir durumda bırakmak</w:t>
      </w:r>
      <w:r w:rsidRPr="00CA3C8B">
        <w:rPr>
          <w:sz w:val="22"/>
          <w:szCs w:val="22"/>
          <w:lang w:val="en-US"/>
        </w:rPr>
        <w:t xml:space="preserve"> </w:t>
      </w:r>
      <w:r w:rsidRPr="00CA3C8B">
        <w:rPr>
          <w:sz w:val="22"/>
          <w:szCs w:val="22"/>
        </w:rPr>
        <w:t>Ыңгайсыз</w:t>
      </w:r>
      <w:r w:rsidRPr="00CA3C8B">
        <w:rPr>
          <w:sz w:val="22"/>
          <w:szCs w:val="22"/>
          <w:lang w:val="en-US"/>
        </w:rPr>
        <w:t xml:space="preserve">/ </w:t>
      </w:r>
      <w:r w:rsidRPr="00CA3C8B">
        <w:rPr>
          <w:sz w:val="22"/>
          <w:szCs w:val="22"/>
        </w:rPr>
        <w:t>кыйын</w:t>
      </w:r>
      <w:r w:rsidRPr="00CA3C8B">
        <w:rPr>
          <w:sz w:val="22"/>
          <w:szCs w:val="22"/>
          <w:lang w:val="en-US"/>
        </w:rPr>
        <w:t xml:space="preserve"> </w:t>
      </w:r>
      <w:r w:rsidRPr="00CA3C8B">
        <w:rPr>
          <w:sz w:val="22"/>
          <w:szCs w:val="22"/>
        </w:rPr>
        <w:t>абалда</w:t>
      </w:r>
      <w:r w:rsidRPr="00CA3C8B">
        <w:rPr>
          <w:sz w:val="22"/>
          <w:szCs w:val="22"/>
          <w:lang w:val="en-US"/>
        </w:rPr>
        <w:t xml:space="preserve"> </w:t>
      </w:r>
      <w:r w:rsidRPr="00CA3C8B">
        <w:rPr>
          <w:sz w:val="22"/>
          <w:szCs w:val="22"/>
        </w:rPr>
        <w:t>калтыруу</w:t>
      </w:r>
      <w:r w:rsidRPr="00CA3C8B">
        <w:rPr>
          <w:sz w:val="22"/>
          <w:szCs w:val="22"/>
          <w:lang w:val="en-US"/>
        </w:rPr>
        <w:t>.</w:t>
      </w:r>
      <w:r w:rsidRPr="00CA3C8B">
        <w:rPr>
          <w:i/>
          <w:color w:val="FF0000"/>
          <w:sz w:val="22"/>
          <w:szCs w:val="22"/>
          <w:lang w:val="en-US"/>
        </w:rPr>
        <w:t xml:space="preserve"> ~ bir kılık</w:t>
      </w:r>
      <w:r w:rsidRPr="00CA3C8B">
        <w:rPr>
          <w:color w:val="FF0000"/>
          <w:sz w:val="22"/>
          <w:szCs w:val="22"/>
          <w:lang w:val="en-US"/>
        </w:rPr>
        <w:t xml:space="preserve"> </w:t>
      </w:r>
      <w:r w:rsidRPr="00CA3C8B">
        <w:rPr>
          <w:sz w:val="22"/>
          <w:szCs w:val="22"/>
          <w:lang w:val="en-US"/>
        </w:rPr>
        <w:t>(</w:t>
      </w:r>
      <w:r w:rsidRPr="00CA3C8B">
        <w:rPr>
          <w:sz w:val="22"/>
          <w:szCs w:val="22"/>
        </w:rPr>
        <w:t>же</w:t>
      </w:r>
      <w:r w:rsidRPr="00CA3C8B">
        <w:rPr>
          <w:sz w:val="22"/>
          <w:szCs w:val="22"/>
          <w:lang w:val="en-US"/>
        </w:rPr>
        <w:t xml:space="preserve"> </w:t>
      </w:r>
      <w:r w:rsidRPr="00CA3C8B">
        <w:rPr>
          <w:i/>
          <w:color w:val="FF0000"/>
          <w:sz w:val="22"/>
          <w:szCs w:val="22"/>
          <w:lang w:val="en-US"/>
        </w:rPr>
        <w:t>kıyafet</w:t>
      </w:r>
      <w:r w:rsidRPr="00CA3C8B">
        <w:rPr>
          <w:sz w:val="22"/>
          <w:szCs w:val="22"/>
          <w:lang w:val="en-US"/>
        </w:rPr>
        <w:t xml:space="preserve">) </w:t>
      </w:r>
      <w:r w:rsidRPr="00CA3C8B">
        <w:rPr>
          <w:sz w:val="22"/>
          <w:szCs w:val="22"/>
        </w:rPr>
        <w:t>Күлкү</w:t>
      </w:r>
      <w:r w:rsidRPr="00CA3C8B">
        <w:rPr>
          <w:sz w:val="22"/>
          <w:szCs w:val="22"/>
          <w:lang w:val="en-US"/>
        </w:rPr>
        <w:t xml:space="preserve"> </w:t>
      </w:r>
      <w:r w:rsidRPr="00CA3C8B">
        <w:rPr>
          <w:sz w:val="22"/>
          <w:szCs w:val="22"/>
        </w:rPr>
        <w:t>келерлик</w:t>
      </w:r>
      <w:r w:rsidRPr="00CA3C8B">
        <w:rPr>
          <w:sz w:val="22"/>
          <w:szCs w:val="22"/>
          <w:lang w:val="en-US"/>
        </w:rPr>
        <w:t xml:space="preserve"> </w:t>
      </w:r>
      <w:r w:rsidRPr="00CA3C8B">
        <w:rPr>
          <w:sz w:val="22"/>
          <w:szCs w:val="22"/>
        </w:rPr>
        <w:t>кийим</w:t>
      </w:r>
      <w:r w:rsidRPr="00CA3C8B">
        <w:rPr>
          <w:sz w:val="22"/>
          <w:szCs w:val="22"/>
          <w:lang w:val="en-US"/>
        </w:rPr>
        <w:t xml:space="preserve">. 2. </w:t>
      </w:r>
      <w:r w:rsidRPr="00CA3C8B">
        <w:rPr>
          <w:sz w:val="22"/>
          <w:szCs w:val="22"/>
        </w:rPr>
        <w:t>Арзыбаган</w:t>
      </w:r>
      <w:r w:rsidRPr="00CA3C8B">
        <w:rPr>
          <w:sz w:val="22"/>
          <w:szCs w:val="22"/>
          <w:lang w:val="en-US"/>
        </w:rPr>
        <w:t xml:space="preserve">, </w:t>
      </w:r>
      <w:r w:rsidRPr="00CA3C8B">
        <w:rPr>
          <w:sz w:val="22"/>
          <w:szCs w:val="22"/>
        </w:rPr>
        <w:t>болор</w:t>
      </w:r>
      <w:r w:rsidRPr="00CA3C8B">
        <w:rPr>
          <w:sz w:val="22"/>
          <w:szCs w:val="22"/>
          <w:lang w:val="en-US"/>
        </w:rPr>
        <w:t xml:space="preserve"> </w:t>
      </w:r>
      <w:r w:rsidRPr="00CA3C8B">
        <w:rPr>
          <w:sz w:val="22"/>
          <w:szCs w:val="22"/>
        </w:rPr>
        <w:t>болбос</w:t>
      </w:r>
      <w:r w:rsidRPr="00CA3C8B">
        <w:rPr>
          <w:sz w:val="22"/>
          <w:szCs w:val="22"/>
          <w:lang w:val="en-US"/>
        </w:rPr>
        <w:t xml:space="preserve">. </w:t>
      </w:r>
      <w:r w:rsidRPr="00CA3C8B">
        <w:rPr>
          <w:i/>
          <w:color w:val="FF0000"/>
          <w:sz w:val="22"/>
          <w:szCs w:val="22"/>
          <w:lang w:val="en-US"/>
        </w:rPr>
        <w:t>~ bir gülüşmek</w:t>
      </w:r>
      <w:r w:rsidRPr="00CA3C8B">
        <w:rPr>
          <w:color w:val="FF0000"/>
          <w:sz w:val="22"/>
          <w:szCs w:val="22"/>
          <w:lang w:val="en-US"/>
        </w:rPr>
        <w:t xml:space="preserve"> </w:t>
      </w:r>
      <w:r w:rsidRPr="00CA3C8B">
        <w:rPr>
          <w:sz w:val="22"/>
          <w:szCs w:val="22"/>
        </w:rPr>
        <w:t>Күлүшүү</w:t>
      </w:r>
      <w:r w:rsidRPr="00CA3C8B">
        <w:rPr>
          <w:sz w:val="22"/>
          <w:szCs w:val="22"/>
          <w:lang w:val="en-US"/>
        </w:rPr>
        <w:t xml:space="preserve"> (</w:t>
      </w:r>
      <w:r w:rsidRPr="00CA3C8B">
        <w:rPr>
          <w:sz w:val="22"/>
          <w:szCs w:val="22"/>
        </w:rPr>
        <w:t>чогуу</w:t>
      </w:r>
      <w:r w:rsidRPr="00CA3C8B">
        <w:rPr>
          <w:sz w:val="22"/>
          <w:szCs w:val="22"/>
          <w:lang w:val="en-US"/>
        </w:rPr>
        <w:t xml:space="preserve">), </w:t>
      </w:r>
      <w:r w:rsidRPr="00CA3C8B">
        <w:rPr>
          <w:sz w:val="22"/>
          <w:szCs w:val="22"/>
        </w:rPr>
        <w:t>өз</w:t>
      </w:r>
      <w:r w:rsidRPr="00CA3C8B">
        <w:rPr>
          <w:sz w:val="22"/>
          <w:szCs w:val="22"/>
          <w:lang w:val="en-US"/>
        </w:rPr>
        <w:t xml:space="preserve"> </w:t>
      </w:r>
      <w:r w:rsidRPr="00CA3C8B">
        <w:rPr>
          <w:sz w:val="22"/>
          <w:szCs w:val="22"/>
        </w:rPr>
        <w:t>ара</w:t>
      </w:r>
      <w:r w:rsidRPr="00CA3C8B">
        <w:rPr>
          <w:sz w:val="22"/>
          <w:szCs w:val="22"/>
          <w:lang w:val="en-US"/>
        </w:rPr>
        <w:t xml:space="preserve"> </w:t>
      </w:r>
      <w:r w:rsidRPr="00CA3C8B">
        <w:rPr>
          <w:sz w:val="22"/>
          <w:szCs w:val="22"/>
        </w:rPr>
        <w:t>тамашалашуу</w:t>
      </w:r>
      <w:r w:rsidRPr="00CA3C8B">
        <w:rPr>
          <w:sz w:val="22"/>
          <w:szCs w:val="22"/>
          <w:lang w:val="en-US"/>
        </w:rPr>
        <w:t>.</w:t>
      </w:r>
    </w:p>
    <w:p w14:paraId="3159730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Gülüstan</w:t>
      </w:r>
      <w:r w:rsidRPr="00CA3C8B">
        <w:rPr>
          <w:sz w:val="22"/>
          <w:szCs w:val="22"/>
          <w:lang w:val="en-US"/>
        </w:rPr>
        <w:t xml:space="preserve"> 1. </w:t>
      </w:r>
      <w:r w:rsidRPr="00CA3C8B">
        <w:rPr>
          <w:sz w:val="22"/>
          <w:szCs w:val="22"/>
        </w:rPr>
        <w:t>Гүл</w:t>
      </w:r>
      <w:r w:rsidRPr="00CA3C8B">
        <w:rPr>
          <w:sz w:val="22"/>
          <w:szCs w:val="22"/>
          <w:lang w:val="en-US"/>
        </w:rPr>
        <w:t xml:space="preserve"> </w:t>
      </w:r>
      <w:r w:rsidRPr="00CA3C8B">
        <w:rPr>
          <w:sz w:val="22"/>
          <w:szCs w:val="22"/>
        </w:rPr>
        <w:t>бакча</w:t>
      </w:r>
      <w:r w:rsidRPr="00CA3C8B">
        <w:rPr>
          <w:sz w:val="22"/>
          <w:szCs w:val="22"/>
          <w:lang w:val="en-US"/>
        </w:rPr>
        <w:t xml:space="preserve">. 2. </w:t>
      </w:r>
      <w:r w:rsidRPr="00CA3C8B">
        <w:rPr>
          <w:sz w:val="22"/>
          <w:szCs w:val="22"/>
        </w:rPr>
        <w:t>өтм</w:t>
      </w:r>
      <w:r w:rsidRPr="00CA3C8B">
        <w:rPr>
          <w:sz w:val="22"/>
          <w:szCs w:val="22"/>
          <w:lang w:val="en-US"/>
        </w:rPr>
        <w:t xml:space="preserve">. </w:t>
      </w:r>
      <w:r w:rsidRPr="00CA3C8B">
        <w:rPr>
          <w:sz w:val="22"/>
          <w:szCs w:val="22"/>
        </w:rPr>
        <w:t>Гүлистан</w:t>
      </w:r>
      <w:r w:rsidRPr="00CA3C8B">
        <w:rPr>
          <w:sz w:val="22"/>
          <w:szCs w:val="22"/>
          <w:lang w:val="en-US"/>
        </w:rPr>
        <w:t>.</w:t>
      </w:r>
    </w:p>
    <w:p w14:paraId="4F9FD9B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Gülzâr</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w:t>
      </w:r>
      <w:r w:rsidRPr="00CA3C8B">
        <w:rPr>
          <w:sz w:val="22"/>
          <w:szCs w:val="22"/>
          <w:lang w:val="en-US"/>
        </w:rPr>
        <w:t>.</w:t>
      </w:r>
    </w:p>
    <w:p w14:paraId="426F53E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Gül-zar</w:t>
      </w:r>
      <w:r w:rsidRPr="00CA3C8B">
        <w:rPr>
          <w:sz w:val="22"/>
          <w:szCs w:val="22"/>
          <w:lang w:val="en-US"/>
        </w:rPr>
        <w:t xml:space="preserve"> </w:t>
      </w:r>
      <w:r w:rsidRPr="00CA3C8B">
        <w:rPr>
          <w:sz w:val="22"/>
          <w:szCs w:val="22"/>
        </w:rPr>
        <w:t>Гүлзар</w:t>
      </w:r>
      <w:r w:rsidRPr="00CA3C8B">
        <w:rPr>
          <w:sz w:val="22"/>
          <w:szCs w:val="22"/>
          <w:lang w:val="en-US"/>
        </w:rPr>
        <w:t xml:space="preserve">, </w:t>
      </w:r>
      <w:r w:rsidRPr="00CA3C8B">
        <w:rPr>
          <w:sz w:val="22"/>
          <w:szCs w:val="22"/>
        </w:rPr>
        <w:t>гүл</w:t>
      </w:r>
      <w:r w:rsidRPr="00CA3C8B">
        <w:rPr>
          <w:sz w:val="22"/>
          <w:szCs w:val="22"/>
          <w:lang w:val="en-US"/>
        </w:rPr>
        <w:t xml:space="preserve"> </w:t>
      </w:r>
      <w:r w:rsidRPr="00CA3C8B">
        <w:rPr>
          <w:sz w:val="22"/>
          <w:szCs w:val="22"/>
        </w:rPr>
        <w:t>бакчасы</w:t>
      </w:r>
      <w:r w:rsidRPr="00CA3C8B">
        <w:rPr>
          <w:sz w:val="22"/>
          <w:szCs w:val="22"/>
          <w:lang w:val="en-US"/>
        </w:rPr>
        <w:t xml:space="preserve">, </w:t>
      </w:r>
      <w:r w:rsidRPr="00CA3C8B">
        <w:rPr>
          <w:sz w:val="22"/>
          <w:szCs w:val="22"/>
        </w:rPr>
        <w:t>роза</w:t>
      </w:r>
      <w:r w:rsidRPr="00CA3C8B">
        <w:rPr>
          <w:sz w:val="22"/>
          <w:szCs w:val="22"/>
          <w:lang w:val="en-US"/>
        </w:rPr>
        <w:t xml:space="preserve"> </w:t>
      </w:r>
      <w:r w:rsidRPr="00CA3C8B">
        <w:rPr>
          <w:sz w:val="22"/>
          <w:szCs w:val="22"/>
        </w:rPr>
        <w:t>бакчасы</w:t>
      </w:r>
      <w:r w:rsidRPr="00CA3C8B">
        <w:rPr>
          <w:sz w:val="22"/>
          <w:szCs w:val="22"/>
          <w:lang w:val="en-US"/>
        </w:rPr>
        <w:t xml:space="preserve">, </w:t>
      </w:r>
      <w:r w:rsidRPr="00CA3C8B">
        <w:rPr>
          <w:sz w:val="22"/>
          <w:szCs w:val="22"/>
        </w:rPr>
        <w:t>розарий</w:t>
      </w:r>
      <w:r w:rsidRPr="00CA3C8B">
        <w:rPr>
          <w:sz w:val="22"/>
          <w:szCs w:val="22"/>
          <w:lang w:val="en-US"/>
        </w:rPr>
        <w:t>.</w:t>
      </w:r>
    </w:p>
    <w:p w14:paraId="43F3E29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Gümân</w:t>
      </w:r>
      <w:r w:rsidRPr="00CA3C8B">
        <w:rPr>
          <w:sz w:val="22"/>
          <w:szCs w:val="22"/>
          <w:lang w:val="en-US"/>
        </w:rPr>
        <w:t xml:space="preserve"> </w:t>
      </w:r>
      <w:r w:rsidRPr="00CA3C8B">
        <w:rPr>
          <w:sz w:val="22"/>
          <w:szCs w:val="22"/>
        </w:rPr>
        <w:t>Күмөн</w:t>
      </w:r>
      <w:r w:rsidRPr="00CA3C8B">
        <w:rPr>
          <w:sz w:val="22"/>
          <w:szCs w:val="22"/>
          <w:lang w:val="en-US"/>
        </w:rPr>
        <w:t xml:space="preserve">, </w:t>
      </w:r>
      <w:r w:rsidRPr="00CA3C8B">
        <w:rPr>
          <w:sz w:val="22"/>
          <w:szCs w:val="22"/>
        </w:rPr>
        <w:t>болжол</w:t>
      </w:r>
      <w:r w:rsidRPr="00CA3C8B">
        <w:rPr>
          <w:sz w:val="22"/>
          <w:szCs w:val="22"/>
          <w:lang w:val="en-US"/>
        </w:rPr>
        <w:t xml:space="preserve">, </w:t>
      </w:r>
      <w:r w:rsidRPr="00CA3C8B">
        <w:rPr>
          <w:sz w:val="22"/>
          <w:szCs w:val="22"/>
        </w:rPr>
        <w:t>шек</w:t>
      </w:r>
      <w:r w:rsidRPr="00CA3C8B">
        <w:rPr>
          <w:sz w:val="22"/>
          <w:szCs w:val="22"/>
          <w:lang w:val="en-US"/>
        </w:rPr>
        <w:t>.</w:t>
      </w:r>
    </w:p>
    <w:p w14:paraId="7E48DB3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Gümrâh</w:t>
      </w:r>
      <w:r w:rsidRPr="00CA3C8B">
        <w:rPr>
          <w:sz w:val="22"/>
          <w:szCs w:val="22"/>
          <w:lang w:val="en-US"/>
        </w:rPr>
        <w:t xml:space="preserve"> 1. </w:t>
      </w:r>
      <w:r w:rsidRPr="00CA3C8B">
        <w:rPr>
          <w:sz w:val="22"/>
          <w:szCs w:val="22"/>
        </w:rPr>
        <w:t>Адашкан</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жолдон</w:t>
      </w:r>
      <w:r w:rsidRPr="00CA3C8B">
        <w:rPr>
          <w:sz w:val="22"/>
          <w:szCs w:val="22"/>
          <w:lang w:val="en-US"/>
        </w:rPr>
        <w:t xml:space="preserve"> </w:t>
      </w:r>
      <w:r w:rsidRPr="00CA3C8B">
        <w:rPr>
          <w:sz w:val="22"/>
          <w:szCs w:val="22"/>
        </w:rPr>
        <w:lastRenderedPageBreak/>
        <w:t>чыккан</w:t>
      </w:r>
      <w:r w:rsidRPr="00CA3C8B">
        <w:rPr>
          <w:sz w:val="22"/>
          <w:szCs w:val="22"/>
          <w:lang w:val="en-US"/>
        </w:rPr>
        <w:t xml:space="preserve">. 2. </w:t>
      </w:r>
      <w:r w:rsidRPr="00CA3C8B">
        <w:rPr>
          <w:sz w:val="22"/>
          <w:szCs w:val="22"/>
        </w:rPr>
        <w:t>Мол</w:t>
      </w:r>
      <w:r w:rsidRPr="00CA3C8B">
        <w:rPr>
          <w:sz w:val="22"/>
          <w:szCs w:val="22"/>
          <w:lang w:val="en-US"/>
        </w:rPr>
        <w:t xml:space="preserve">, </w:t>
      </w:r>
      <w:r w:rsidRPr="00CA3C8B">
        <w:rPr>
          <w:sz w:val="22"/>
          <w:szCs w:val="22"/>
        </w:rPr>
        <w:t>көп</w:t>
      </w:r>
      <w:r w:rsidRPr="00CA3C8B">
        <w:rPr>
          <w:sz w:val="22"/>
          <w:szCs w:val="22"/>
          <w:lang w:val="en-US"/>
        </w:rPr>
        <w:t xml:space="preserve">, </w:t>
      </w:r>
      <w:r w:rsidRPr="00CA3C8B">
        <w:rPr>
          <w:sz w:val="22"/>
          <w:szCs w:val="22"/>
        </w:rPr>
        <w:t>берекелүү</w:t>
      </w:r>
      <w:r w:rsidRPr="00CA3C8B">
        <w:rPr>
          <w:sz w:val="22"/>
          <w:szCs w:val="22"/>
          <w:lang w:val="en-US"/>
        </w:rPr>
        <w:t>.</w:t>
      </w:r>
    </w:p>
    <w:p w14:paraId="4C0E28A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Gümrâhî</w:t>
      </w:r>
      <w:r w:rsidRPr="00CA3C8B">
        <w:rPr>
          <w:sz w:val="22"/>
          <w:szCs w:val="22"/>
          <w:lang w:val="en-US"/>
        </w:rPr>
        <w:t xml:space="preserve"> </w:t>
      </w:r>
      <w:r w:rsidRPr="00CA3C8B">
        <w:rPr>
          <w:sz w:val="22"/>
          <w:szCs w:val="22"/>
        </w:rPr>
        <w:t>Жолдон</w:t>
      </w:r>
      <w:r w:rsidRPr="00CA3C8B">
        <w:rPr>
          <w:sz w:val="22"/>
          <w:szCs w:val="22"/>
          <w:lang w:val="en-US"/>
        </w:rPr>
        <w:t xml:space="preserve"> </w:t>
      </w:r>
      <w:r w:rsidRPr="00CA3C8B">
        <w:rPr>
          <w:sz w:val="22"/>
          <w:szCs w:val="22"/>
        </w:rPr>
        <w:t>чыгуу</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жолдон</w:t>
      </w:r>
      <w:r w:rsidRPr="00CA3C8B">
        <w:rPr>
          <w:sz w:val="22"/>
          <w:szCs w:val="22"/>
          <w:lang w:val="en-US"/>
        </w:rPr>
        <w:t xml:space="preserve"> </w:t>
      </w:r>
      <w:r w:rsidRPr="00CA3C8B">
        <w:rPr>
          <w:sz w:val="22"/>
          <w:szCs w:val="22"/>
        </w:rPr>
        <w:t>адашуу</w:t>
      </w:r>
      <w:r w:rsidRPr="00CA3C8B">
        <w:rPr>
          <w:sz w:val="22"/>
          <w:szCs w:val="22"/>
          <w:lang w:val="en-US"/>
        </w:rPr>
        <w:t>.</w:t>
      </w:r>
    </w:p>
    <w:p w14:paraId="5639F1D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Gümrük,-ğü</w:t>
      </w:r>
      <w:r w:rsidRPr="00CA3C8B">
        <w:rPr>
          <w:sz w:val="22"/>
          <w:szCs w:val="22"/>
          <w:lang w:val="en-US"/>
        </w:rPr>
        <w:t xml:space="preserve"> 1. </w:t>
      </w:r>
      <w:r w:rsidRPr="00CA3C8B">
        <w:rPr>
          <w:sz w:val="22"/>
          <w:szCs w:val="22"/>
        </w:rPr>
        <w:t>Бажы</w:t>
      </w:r>
      <w:r w:rsidRPr="00CA3C8B">
        <w:rPr>
          <w:sz w:val="22"/>
          <w:szCs w:val="22"/>
          <w:lang w:val="en-US"/>
        </w:rPr>
        <w:t xml:space="preserve">. </w:t>
      </w:r>
      <w:r w:rsidRPr="00CA3C8B">
        <w:rPr>
          <w:i/>
          <w:color w:val="FF0000"/>
          <w:sz w:val="22"/>
          <w:szCs w:val="22"/>
          <w:lang w:val="en-US"/>
        </w:rPr>
        <w:t>~ görevlisi</w:t>
      </w:r>
      <w:r w:rsidRPr="00CA3C8B">
        <w:rPr>
          <w:color w:val="FF0000"/>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кызматкери</w:t>
      </w:r>
      <w:r w:rsidRPr="00CA3C8B">
        <w:rPr>
          <w:sz w:val="22"/>
          <w:szCs w:val="22"/>
          <w:lang w:val="en-US"/>
        </w:rPr>
        <w:t xml:space="preserve">. 2. </w:t>
      </w:r>
      <w:r w:rsidRPr="00CA3C8B">
        <w:rPr>
          <w:sz w:val="22"/>
          <w:szCs w:val="22"/>
        </w:rPr>
        <w:t>Бажы</w:t>
      </w:r>
      <w:r w:rsidRPr="00CA3C8B">
        <w:rPr>
          <w:sz w:val="22"/>
          <w:szCs w:val="22"/>
          <w:lang w:val="en-US"/>
        </w:rPr>
        <w:t xml:space="preserve"> </w:t>
      </w:r>
      <w:r w:rsidRPr="00CA3C8B">
        <w:rPr>
          <w:sz w:val="22"/>
          <w:szCs w:val="22"/>
        </w:rPr>
        <w:t>салыгы</w:t>
      </w:r>
      <w:r w:rsidRPr="00CA3C8B">
        <w:rPr>
          <w:sz w:val="22"/>
          <w:szCs w:val="22"/>
          <w:lang w:val="en-US"/>
        </w:rPr>
        <w:t xml:space="preserve">. </w:t>
      </w:r>
      <w:r w:rsidRPr="00CA3C8B">
        <w:rPr>
          <w:i/>
          <w:color w:val="FF0000"/>
          <w:sz w:val="22"/>
          <w:szCs w:val="22"/>
          <w:lang w:val="en-US"/>
        </w:rPr>
        <w:t>~ almak</w:t>
      </w:r>
      <w:r w:rsidRPr="00CA3C8B">
        <w:rPr>
          <w:color w:val="FF0000"/>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салыгы</w:t>
      </w:r>
      <w:r w:rsidRPr="00CA3C8B">
        <w:rPr>
          <w:sz w:val="22"/>
          <w:szCs w:val="22"/>
          <w:lang w:val="en-US"/>
        </w:rPr>
        <w:t xml:space="preserve"> </w:t>
      </w:r>
      <w:r w:rsidRPr="00CA3C8B">
        <w:rPr>
          <w:sz w:val="22"/>
          <w:szCs w:val="22"/>
        </w:rPr>
        <w:t>алмак</w:t>
      </w:r>
      <w:r w:rsidRPr="00CA3C8B">
        <w:rPr>
          <w:sz w:val="22"/>
          <w:szCs w:val="22"/>
          <w:lang w:val="en-US"/>
        </w:rPr>
        <w:t xml:space="preserve">. </w:t>
      </w:r>
      <w:r w:rsidRPr="00CA3C8B">
        <w:rPr>
          <w:i/>
          <w:color w:val="FF0000"/>
          <w:sz w:val="22"/>
          <w:szCs w:val="22"/>
          <w:lang w:val="en-US"/>
        </w:rPr>
        <w:t>~ kesiminden muaf</w:t>
      </w:r>
      <w:r w:rsidRPr="00CA3C8B">
        <w:rPr>
          <w:color w:val="FF0000"/>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салыгын</w:t>
      </w:r>
      <w:r w:rsidRPr="00CA3C8B">
        <w:rPr>
          <w:sz w:val="22"/>
          <w:szCs w:val="22"/>
          <w:lang w:val="en-US"/>
        </w:rPr>
        <w:t xml:space="preserve"> </w:t>
      </w:r>
      <w:r w:rsidRPr="00CA3C8B">
        <w:rPr>
          <w:sz w:val="22"/>
          <w:szCs w:val="22"/>
        </w:rPr>
        <w:t>төлөбөгөн</w:t>
      </w:r>
      <w:r w:rsidRPr="00CA3C8B">
        <w:rPr>
          <w:sz w:val="22"/>
          <w:szCs w:val="22"/>
          <w:lang w:val="en-US"/>
        </w:rPr>
        <w:t xml:space="preserve">. </w:t>
      </w:r>
      <w:r w:rsidRPr="00CA3C8B">
        <w:rPr>
          <w:i/>
          <w:color w:val="FF0000"/>
          <w:sz w:val="22"/>
          <w:szCs w:val="22"/>
          <w:lang w:val="en-US"/>
        </w:rPr>
        <w:t>~ muayenesi/ yoklaması</w:t>
      </w:r>
      <w:r w:rsidRPr="00CA3C8B">
        <w:rPr>
          <w:sz w:val="22"/>
          <w:szCs w:val="22"/>
          <w:lang w:val="en-US"/>
        </w:rPr>
        <w:t xml:space="preserve"> </w:t>
      </w:r>
      <w:r w:rsidRPr="00CA3C8B">
        <w:rPr>
          <w:sz w:val="22"/>
          <w:szCs w:val="22"/>
        </w:rPr>
        <w:t>Бажыкана</w:t>
      </w:r>
      <w:r w:rsidRPr="00CA3C8B">
        <w:rPr>
          <w:sz w:val="22"/>
          <w:szCs w:val="22"/>
          <w:lang w:val="en-US"/>
        </w:rPr>
        <w:t xml:space="preserve"> </w:t>
      </w:r>
      <w:r w:rsidRPr="00CA3C8B">
        <w:rPr>
          <w:sz w:val="22"/>
          <w:szCs w:val="22"/>
        </w:rPr>
        <w:t>текшерүүсү</w:t>
      </w:r>
      <w:r w:rsidRPr="00CA3C8B">
        <w:rPr>
          <w:sz w:val="22"/>
          <w:szCs w:val="22"/>
          <w:lang w:val="en-US"/>
        </w:rPr>
        <w:t xml:space="preserve">. </w:t>
      </w:r>
      <w:r w:rsidRPr="00CA3C8B">
        <w:rPr>
          <w:i/>
          <w:color w:val="FF0000"/>
          <w:sz w:val="22"/>
          <w:szCs w:val="22"/>
          <w:lang w:val="en-US"/>
        </w:rPr>
        <w:t>~e tâbi</w:t>
      </w:r>
      <w:r w:rsidRPr="00CA3C8B">
        <w:rPr>
          <w:color w:val="FF0000"/>
          <w:sz w:val="22"/>
          <w:szCs w:val="22"/>
          <w:lang w:val="en-US"/>
        </w:rPr>
        <w:t xml:space="preserve"> </w:t>
      </w:r>
      <w:r w:rsidRPr="00CA3C8B">
        <w:rPr>
          <w:sz w:val="22"/>
          <w:szCs w:val="22"/>
        </w:rPr>
        <w:t>Бажыга</w:t>
      </w:r>
      <w:r w:rsidRPr="00CA3C8B">
        <w:rPr>
          <w:sz w:val="22"/>
          <w:szCs w:val="22"/>
          <w:lang w:val="en-US"/>
        </w:rPr>
        <w:t xml:space="preserve"> </w:t>
      </w:r>
      <w:r w:rsidRPr="00CA3C8B">
        <w:rPr>
          <w:sz w:val="22"/>
          <w:szCs w:val="22"/>
        </w:rPr>
        <w:t>тиешелүү</w:t>
      </w:r>
      <w:r w:rsidRPr="00CA3C8B">
        <w:rPr>
          <w:sz w:val="22"/>
          <w:szCs w:val="22"/>
          <w:lang w:val="en-US"/>
        </w:rPr>
        <w:t xml:space="preserve">. </w:t>
      </w:r>
      <w:r w:rsidRPr="00CA3C8B">
        <w:rPr>
          <w:i/>
          <w:color w:val="FF0000"/>
          <w:sz w:val="22"/>
          <w:szCs w:val="22"/>
          <w:lang w:val="en-US"/>
        </w:rPr>
        <w:t>~ vergisi</w:t>
      </w:r>
      <w:r w:rsidRPr="00CA3C8B">
        <w:rPr>
          <w:color w:val="FF0000"/>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салыгы</w:t>
      </w:r>
      <w:r w:rsidRPr="00CA3C8B">
        <w:rPr>
          <w:sz w:val="22"/>
          <w:szCs w:val="22"/>
          <w:lang w:val="en-US"/>
        </w:rPr>
        <w:t xml:space="preserve">. </w:t>
      </w:r>
      <w:r w:rsidRPr="00CA3C8B">
        <w:rPr>
          <w:i/>
          <w:color w:val="FF0000"/>
          <w:sz w:val="22"/>
          <w:szCs w:val="22"/>
          <w:lang w:val="en-US"/>
        </w:rPr>
        <w:t>~ten mal kacırır gibi</w:t>
      </w:r>
      <w:r w:rsidRPr="00CA3C8B">
        <w:rPr>
          <w:color w:val="FF0000"/>
          <w:sz w:val="22"/>
          <w:szCs w:val="22"/>
          <w:lang w:val="en-US"/>
        </w:rPr>
        <w:t xml:space="preserve"> </w:t>
      </w:r>
      <w:r w:rsidRPr="00CA3C8B">
        <w:rPr>
          <w:sz w:val="22"/>
          <w:szCs w:val="22"/>
        </w:rPr>
        <w:t>Анталап</w:t>
      </w:r>
      <w:r w:rsidRPr="00CA3C8B">
        <w:rPr>
          <w:sz w:val="22"/>
          <w:szCs w:val="22"/>
          <w:lang w:val="en-US"/>
        </w:rPr>
        <w:t xml:space="preserve">, </w:t>
      </w:r>
      <w:r w:rsidRPr="00CA3C8B">
        <w:rPr>
          <w:sz w:val="22"/>
          <w:szCs w:val="22"/>
        </w:rPr>
        <w:t>аңтаңдап</w:t>
      </w:r>
      <w:r w:rsidRPr="00CA3C8B">
        <w:rPr>
          <w:sz w:val="22"/>
          <w:szCs w:val="22"/>
          <w:lang w:val="en-US"/>
        </w:rPr>
        <w:t xml:space="preserve">, </w:t>
      </w:r>
      <w:r w:rsidRPr="00CA3C8B">
        <w:rPr>
          <w:sz w:val="22"/>
          <w:szCs w:val="22"/>
        </w:rPr>
        <w:t>шашып</w:t>
      </w:r>
      <w:r w:rsidRPr="00CA3C8B">
        <w:rPr>
          <w:sz w:val="22"/>
          <w:szCs w:val="22"/>
          <w:lang w:val="en-US"/>
        </w:rPr>
        <w:t>-</w:t>
      </w:r>
      <w:r w:rsidRPr="00CA3C8B">
        <w:rPr>
          <w:sz w:val="22"/>
          <w:szCs w:val="22"/>
        </w:rPr>
        <w:t>бушуп</w:t>
      </w:r>
      <w:r w:rsidRPr="00CA3C8B">
        <w:rPr>
          <w:sz w:val="22"/>
          <w:szCs w:val="22"/>
          <w:lang w:val="en-US"/>
        </w:rPr>
        <w:t>.</w:t>
      </w:r>
    </w:p>
    <w:p w14:paraId="07FEE1C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Gümrükçü</w:t>
      </w:r>
      <w:r w:rsidRPr="00CA3C8B">
        <w:rPr>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кызматкери</w:t>
      </w:r>
      <w:r w:rsidRPr="00CA3C8B">
        <w:rPr>
          <w:sz w:val="22"/>
          <w:szCs w:val="22"/>
          <w:lang w:val="en-US"/>
        </w:rPr>
        <w:t>/</w:t>
      </w:r>
      <w:r w:rsidR="00BC35A0" w:rsidRPr="00CA3C8B">
        <w:rPr>
          <w:sz w:val="22"/>
          <w:szCs w:val="22"/>
        </w:rPr>
        <w:t xml:space="preserve"> </w:t>
      </w:r>
      <w:r w:rsidRPr="00CA3C8B">
        <w:rPr>
          <w:sz w:val="22"/>
          <w:szCs w:val="22"/>
        </w:rPr>
        <w:t>көзөмөлчүсү</w:t>
      </w:r>
      <w:r w:rsidRPr="00CA3C8B">
        <w:rPr>
          <w:sz w:val="22"/>
          <w:szCs w:val="22"/>
          <w:lang w:val="en-US"/>
        </w:rPr>
        <w:t>.</w:t>
      </w:r>
    </w:p>
    <w:p w14:paraId="5827622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Gümrüklemek</w:t>
      </w:r>
      <w:r w:rsidRPr="00CA3C8B">
        <w:rPr>
          <w:sz w:val="22"/>
          <w:szCs w:val="22"/>
          <w:lang w:val="en-US"/>
        </w:rPr>
        <w:t xml:space="preserve"> </w:t>
      </w:r>
      <w:r w:rsidRPr="00CA3C8B">
        <w:rPr>
          <w:sz w:val="22"/>
          <w:szCs w:val="22"/>
        </w:rPr>
        <w:t>Бажы</w:t>
      </w:r>
      <w:r w:rsidRPr="00CA3C8B">
        <w:rPr>
          <w:sz w:val="22"/>
          <w:szCs w:val="22"/>
          <w:lang w:val="en-US"/>
        </w:rPr>
        <w:t xml:space="preserve"> </w:t>
      </w:r>
      <w:r w:rsidRPr="00CA3C8B">
        <w:rPr>
          <w:sz w:val="22"/>
          <w:szCs w:val="22"/>
        </w:rPr>
        <w:t>иштеринен</w:t>
      </w:r>
      <w:r w:rsidRPr="00CA3C8B">
        <w:rPr>
          <w:sz w:val="22"/>
          <w:szCs w:val="22"/>
          <w:lang w:val="en-US"/>
        </w:rPr>
        <w:t xml:space="preserve"> </w:t>
      </w:r>
      <w:r w:rsidRPr="00CA3C8B">
        <w:rPr>
          <w:sz w:val="22"/>
          <w:szCs w:val="22"/>
        </w:rPr>
        <w:t>өткөрүү</w:t>
      </w:r>
      <w:r w:rsidRPr="00CA3C8B">
        <w:rPr>
          <w:sz w:val="22"/>
          <w:szCs w:val="22"/>
          <w:lang w:val="en-US"/>
        </w:rPr>
        <w:t>.</w:t>
      </w:r>
    </w:p>
    <w:p w14:paraId="79EC94F4" w14:textId="4C6B571E"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Gümrüksüz</w:t>
      </w:r>
      <w:r w:rsidRPr="00CA3C8B">
        <w:rPr>
          <w:sz w:val="22"/>
          <w:szCs w:val="22"/>
          <w:lang w:val="en-US"/>
        </w:rPr>
        <w:t xml:space="preserve"> 1. </w:t>
      </w:r>
      <w:r w:rsidRPr="00CA3C8B">
        <w:rPr>
          <w:sz w:val="22"/>
          <w:szCs w:val="22"/>
        </w:rPr>
        <w:t>Бажысыз</w:t>
      </w:r>
      <w:r w:rsidRPr="00CA3C8B">
        <w:rPr>
          <w:sz w:val="22"/>
          <w:szCs w:val="22"/>
          <w:lang w:val="en-US"/>
        </w:rPr>
        <w:t xml:space="preserve">. 2. </w:t>
      </w:r>
      <w:r w:rsidRPr="00CA3C8B">
        <w:rPr>
          <w:sz w:val="22"/>
          <w:szCs w:val="22"/>
        </w:rPr>
        <w:t>Бажы</w:t>
      </w:r>
      <w:r w:rsidR="003B60D6" w:rsidRPr="00CA3C8B">
        <w:rPr>
          <w:sz w:val="22"/>
          <w:szCs w:val="22"/>
        </w:rPr>
        <w:t>-</w:t>
      </w:r>
      <w:r w:rsidRPr="00CA3C8B">
        <w:rPr>
          <w:sz w:val="22"/>
          <w:szCs w:val="22"/>
        </w:rPr>
        <w:t>дан</w:t>
      </w:r>
      <w:r w:rsidRPr="00CA3C8B">
        <w:rPr>
          <w:sz w:val="22"/>
          <w:szCs w:val="22"/>
          <w:lang w:val="en-US"/>
        </w:rPr>
        <w:t xml:space="preserve"> </w:t>
      </w:r>
      <w:r w:rsidRPr="00CA3C8B">
        <w:rPr>
          <w:sz w:val="22"/>
          <w:szCs w:val="22"/>
        </w:rPr>
        <w:t>качырылган</w:t>
      </w:r>
      <w:r w:rsidRPr="00CA3C8B">
        <w:rPr>
          <w:sz w:val="22"/>
          <w:szCs w:val="22"/>
          <w:lang w:val="en-US"/>
        </w:rPr>
        <w:t>.</w:t>
      </w:r>
    </w:p>
    <w:p w14:paraId="041B565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Gümşüde</w:t>
      </w:r>
      <w:r w:rsidRPr="00CA3C8B">
        <w:rPr>
          <w:sz w:val="22"/>
          <w:szCs w:val="22"/>
          <w:lang w:val="en-US"/>
        </w:rPr>
        <w:t xml:space="preserve"> </w:t>
      </w:r>
      <w:r w:rsidRPr="00CA3C8B">
        <w:rPr>
          <w:sz w:val="22"/>
          <w:szCs w:val="22"/>
        </w:rPr>
        <w:t>Жоглогон</w:t>
      </w:r>
      <w:r w:rsidRPr="00CA3C8B">
        <w:rPr>
          <w:sz w:val="22"/>
          <w:szCs w:val="22"/>
          <w:lang w:val="en-US"/>
        </w:rPr>
        <w:t xml:space="preserve">, </w:t>
      </w:r>
      <w:r w:rsidRPr="00CA3C8B">
        <w:rPr>
          <w:sz w:val="22"/>
          <w:szCs w:val="22"/>
        </w:rPr>
        <w:t>сарпталган</w:t>
      </w:r>
      <w:r w:rsidRPr="00CA3C8B">
        <w:rPr>
          <w:sz w:val="22"/>
          <w:szCs w:val="22"/>
          <w:lang w:val="en-US"/>
        </w:rPr>
        <w:t xml:space="preserve">, </w:t>
      </w:r>
      <w:r w:rsidRPr="00CA3C8B">
        <w:rPr>
          <w:sz w:val="22"/>
          <w:szCs w:val="22"/>
        </w:rPr>
        <w:t>каржалган</w:t>
      </w:r>
      <w:r w:rsidRPr="00CA3C8B">
        <w:rPr>
          <w:sz w:val="22"/>
          <w:szCs w:val="22"/>
          <w:lang w:val="en-US"/>
        </w:rPr>
        <w:t>.</w:t>
      </w:r>
    </w:p>
    <w:p w14:paraId="27CC31A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Gümüş</w:t>
      </w:r>
      <w:r w:rsidRPr="00CA3C8B">
        <w:rPr>
          <w:sz w:val="22"/>
          <w:szCs w:val="22"/>
          <w:lang w:val="en-US"/>
        </w:rPr>
        <w:t xml:space="preserve"> 1. </w:t>
      </w:r>
      <w:r w:rsidRPr="00CA3C8B">
        <w:rPr>
          <w:sz w:val="22"/>
          <w:szCs w:val="22"/>
        </w:rPr>
        <w:t>Күмүш</w:t>
      </w:r>
      <w:r w:rsidRPr="00CA3C8B">
        <w:rPr>
          <w:sz w:val="22"/>
          <w:szCs w:val="22"/>
          <w:lang w:val="en-US"/>
        </w:rPr>
        <w:t xml:space="preserve">. 2. </w:t>
      </w:r>
      <w:r w:rsidRPr="00CA3C8B">
        <w:rPr>
          <w:sz w:val="22"/>
          <w:szCs w:val="22"/>
        </w:rPr>
        <w:t>Күмүштөн</w:t>
      </w:r>
      <w:r w:rsidRPr="00CA3C8B">
        <w:rPr>
          <w:sz w:val="22"/>
          <w:szCs w:val="22"/>
          <w:lang w:val="en-US"/>
        </w:rPr>
        <w:t xml:space="preserve"> </w:t>
      </w:r>
      <w:r w:rsidRPr="00CA3C8B">
        <w:rPr>
          <w:sz w:val="22"/>
          <w:szCs w:val="22"/>
        </w:rPr>
        <w:t>жасалган</w:t>
      </w:r>
      <w:r w:rsidRPr="00CA3C8B">
        <w:rPr>
          <w:sz w:val="22"/>
          <w:szCs w:val="22"/>
          <w:lang w:val="en-US"/>
        </w:rPr>
        <w:t>.</w:t>
      </w:r>
    </w:p>
    <w:p w14:paraId="5F98C826" w14:textId="0F9BD584"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Gün</w:t>
      </w:r>
      <w:r w:rsidRPr="00CA3C8B">
        <w:rPr>
          <w:sz w:val="22"/>
          <w:szCs w:val="22"/>
          <w:lang w:val="en-US"/>
        </w:rPr>
        <w:t xml:space="preserve"> 1. </w:t>
      </w:r>
      <w:r w:rsidRPr="00CA3C8B">
        <w:rPr>
          <w:sz w:val="22"/>
          <w:szCs w:val="22"/>
        </w:rPr>
        <w:t>Күн</w:t>
      </w:r>
      <w:r w:rsidRPr="00CA3C8B">
        <w:rPr>
          <w:sz w:val="22"/>
          <w:szCs w:val="22"/>
          <w:lang w:val="en-US"/>
        </w:rPr>
        <w:t xml:space="preserve"> (</w:t>
      </w:r>
      <w:r w:rsidRPr="00CA3C8B">
        <w:rPr>
          <w:sz w:val="22"/>
          <w:szCs w:val="22"/>
        </w:rPr>
        <w:t>планета</w:t>
      </w:r>
      <w:r w:rsidRPr="00CA3C8B">
        <w:rPr>
          <w:sz w:val="22"/>
          <w:szCs w:val="22"/>
          <w:lang w:val="en-US"/>
        </w:rPr>
        <w:t xml:space="preserve">). 2. </w:t>
      </w:r>
      <w:r w:rsidRPr="00CA3C8B">
        <w:rPr>
          <w:sz w:val="22"/>
          <w:szCs w:val="22"/>
        </w:rPr>
        <w:t>Күндүн</w:t>
      </w:r>
      <w:r w:rsidRPr="00CA3C8B">
        <w:rPr>
          <w:sz w:val="22"/>
          <w:szCs w:val="22"/>
          <w:lang w:val="en-US"/>
        </w:rPr>
        <w:t xml:space="preserve"> </w:t>
      </w:r>
      <w:r w:rsidRPr="00CA3C8B">
        <w:rPr>
          <w:sz w:val="22"/>
          <w:szCs w:val="22"/>
        </w:rPr>
        <w:t>шооласы</w:t>
      </w:r>
      <w:r w:rsidRPr="00CA3C8B">
        <w:rPr>
          <w:sz w:val="22"/>
          <w:szCs w:val="22"/>
          <w:lang w:val="en-US"/>
        </w:rPr>
        <w:t xml:space="preserve">, </w:t>
      </w:r>
      <w:r w:rsidRPr="00CA3C8B">
        <w:rPr>
          <w:sz w:val="22"/>
          <w:szCs w:val="22"/>
        </w:rPr>
        <w:t>ысыгы</w:t>
      </w:r>
      <w:r w:rsidRPr="00CA3C8B">
        <w:rPr>
          <w:sz w:val="22"/>
          <w:szCs w:val="22"/>
          <w:lang w:val="en-US"/>
        </w:rPr>
        <w:t xml:space="preserve">. 3. </w:t>
      </w:r>
      <w:r w:rsidRPr="00CA3C8B">
        <w:rPr>
          <w:sz w:val="22"/>
          <w:szCs w:val="22"/>
        </w:rPr>
        <w:t>Күн</w:t>
      </w:r>
      <w:r w:rsidRPr="00CA3C8B">
        <w:rPr>
          <w:sz w:val="22"/>
          <w:szCs w:val="22"/>
          <w:lang w:val="en-US"/>
        </w:rPr>
        <w:t xml:space="preserve"> (24 </w:t>
      </w:r>
      <w:r w:rsidRPr="00CA3C8B">
        <w:rPr>
          <w:sz w:val="22"/>
          <w:szCs w:val="22"/>
        </w:rPr>
        <w:t>сааттык</w:t>
      </w:r>
      <w:r w:rsidRPr="00CA3C8B">
        <w:rPr>
          <w:sz w:val="22"/>
          <w:szCs w:val="22"/>
          <w:lang w:val="en-US"/>
        </w:rPr>
        <w:t xml:space="preserve"> </w:t>
      </w:r>
      <w:r w:rsidRPr="00CA3C8B">
        <w:rPr>
          <w:sz w:val="22"/>
          <w:szCs w:val="22"/>
        </w:rPr>
        <w:t>убакыт</w:t>
      </w:r>
      <w:r w:rsidRPr="00CA3C8B">
        <w:rPr>
          <w:sz w:val="22"/>
          <w:szCs w:val="22"/>
          <w:lang w:val="en-US"/>
        </w:rPr>
        <w:t xml:space="preserve">). 4. </w:t>
      </w:r>
      <w:r w:rsidRPr="00CA3C8B">
        <w:rPr>
          <w:sz w:val="22"/>
          <w:szCs w:val="22"/>
        </w:rPr>
        <w:t>Азыр</w:t>
      </w:r>
      <w:r w:rsidRPr="00CA3C8B">
        <w:rPr>
          <w:sz w:val="22"/>
          <w:szCs w:val="22"/>
          <w:lang w:val="en-US"/>
        </w:rPr>
        <w:t xml:space="preserve">, </w:t>
      </w:r>
      <w:r w:rsidRPr="00CA3C8B">
        <w:rPr>
          <w:sz w:val="22"/>
          <w:szCs w:val="22"/>
        </w:rPr>
        <w:t>ушул</w:t>
      </w:r>
      <w:r w:rsidRPr="00CA3C8B">
        <w:rPr>
          <w:sz w:val="22"/>
          <w:szCs w:val="22"/>
          <w:lang w:val="en-US"/>
        </w:rPr>
        <w:t xml:space="preserve">, </w:t>
      </w:r>
      <w:r w:rsidRPr="00CA3C8B">
        <w:rPr>
          <w:sz w:val="22"/>
          <w:szCs w:val="22"/>
        </w:rPr>
        <w:t>убак</w:t>
      </w:r>
      <w:r w:rsidRPr="00CA3C8B">
        <w:rPr>
          <w:sz w:val="22"/>
          <w:szCs w:val="22"/>
          <w:lang w:val="en-US"/>
        </w:rPr>
        <w:t>.</w:t>
      </w:r>
    </w:p>
    <w:p w14:paraId="034351C5" w14:textId="77777777" w:rsidR="004C7803" w:rsidRPr="00CA3C8B" w:rsidRDefault="004C7803" w:rsidP="0081456A">
      <w:pPr>
        <w:spacing w:line="312" w:lineRule="auto"/>
        <w:ind w:firstLine="0"/>
        <w:jc w:val="left"/>
        <w:rPr>
          <w:sz w:val="22"/>
          <w:szCs w:val="22"/>
        </w:rPr>
      </w:pPr>
      <w:r w:rsidRPr="00CA3C8B">
        <w:rPr>
          <w:b/>
          <w:color w:val="FF0000"/>
          <w:sz w:val="22"/>
          <w:szCs w:val="22"/>
        </w:rPr>
        <w:t>Gün</w:t>
      </w:r>
      <w:r w:rsidRPr="00CA3C8B">
        <w:rPr>
          <w:sz w:val="22"/>
          <w:szCs w:val="22"/>
        </w:rPr>
        <w:t xml:space="preserve"> </w:t>
      </w:r>
      <w:r w:rsidRPr="00CA3C8B">
        <w:rPr>
          <w:b/>
          <w:color w:val="FF0000"/>
          <w:sz w:val="22"/>
          <w:szCs w:val="22"/>
        </w:rPr>
        <w:t>görmek</w:t>
      </w:r>
      <w:r w:rsidRPr="00CA3C8B">
        <w:rPr>
          <w:sz w:val="22"/>
          <w:szCs w:val="22"/>
        </w:rPr>
        <w:t xml:space="preserve">  Бактылуу, таалай</w:t>
      </w:r>
      <w:r w:rsidR="00BC35A0" w:rsidRPr="00CA3C8B">
        <w:rPr>
          <w:sz w:val="22"/>
          <w:szCs w:val="22"/>
        </w:rPr>
        <w:t>-</w:t>
      </w:r>
      <w:r w:rsidRPr="00CA3C8B">
        <w:rPr>
          <w:sz w:val="22"/>
          <w:szCs w:val="22"/>
        </w:rPr>
        <w:t>луу болуп тынчтыкта жашоо.</w:t>
      </w:r>
    </w:p>
    <w:p w14:paraId="48A49EA0" w14:textId="77777777" w:rsidR="004C7803" w:rsidRPr="00CA3C8B" w:rsidRDefault="004C7803" w:rsidP="0081456A">
      <w:pPr>
        <w:spacing w:line="312" w:lineRule="auto"/>
        <w:ind w:firstLine="0"/>
        <w:jc w:val="left"/>
        <w:rPr>
          <w:sz w:val="22"/>
          <w:szCs w:val="22"/>
        </w:rPr>
      </w:pPr>
      <w:r w:rsidRPr="00CA3C8B">
        <w:rPr>
          <w:b/>
          <w:color w:val="FF0000"/>
          <w:sz w:val="22"/>
          <w:szCs w:val="22"/>
        </w:rPr>
        <w:t>Gün</w:t>
      </w:r>
      <w:r w:rsidRPr="00CA3C8B">
        <w:rPr>
          <w:sz w:val="22"/>
          <w:szCs w:val="22"/>
        </w:rPr>
        <w:t xml:space="preserve"> </w:t>
      </w:r>
      <w:r w:rsidRPr="00CA3C8B">
        <w:rPr>
          <w:b/>
          <w:color w:val="FF0000"/>
          <w:sz w:val="22"/>
          <w:szCs w:val="22"/>
        </w:rPr>
        <w:t>görmüş</w:t>
      </w:r>
      <w:r w:rsidRPr="00CA3C8B">
        <w:rPr>
          <w:sz w:val="22"/>
          <w:szCs w:val="22"/>
        </w:rPr>
        <w:t xml:space="preserve"> Тажрыйбалуу, көптү көргөн жан.</w:t>
      </w:r>
    </w:p>
    <w:p w14:paraId="6E663279" w14:textId="77777777" w:rsidR="004C7803" w:rsidRPr="00CA3C8B" w:rsidRDefault="004C7803" w:rsidP="0081456A">
      <w:pPr>
        <w:spacing w:line="312" w:lineRule="auto"/>
        <w:ind w:firstLine="0"/>
        <w:jc w:val="left"/>
        <w:rPr>
          <w:sz w:val="22"/>
          <w:szCs w:val="22"/>
        </w:rPr>
      </w:pPr>
      <w:r w:rsidRPr="00CA3C8B">
        <w:rPr>
          <w:b/>
          <w:color w:val="FF0000"/>
          <w:sz w:val="22"/>
          <w:szCs w:val="22"/>
        </w:rPr>
        <w:t>Günâ</w:t>
      </w:r>
      <w:r w:rsidRPr="00CA3C8B">
        <w:rPr>
          <w:sz w:val="22"/>
          <w:szCs w:val="22"/>
        </w:rPr>
        <w:t xml:space="preserve"> </w:t>
      </w:r>
      <w:r w:rsidRPr="00CA3C8B">
        <w:rPr>
          <w:b/>
          <w:color w:val="FF0000"/>
          <w:sz w:val="22"/>
          <w:szCs w:val="22"/>
        </w:rPr>
        <w:t>gûn</w:t>
      </w:r>
      <w:r w:rsidRPr="00CA3C8B">
        <w:rPr>
          <w:sz w:val="22"/>
          <w:szCs w:val="22"/>
        </w:rPr>
        <w:t xml:space="preserve">  (кара: </w:t>
      </w:r>
      <w:r w:rsidRPr="00CA3C8B">
        <w:rPr>
          <w:b/>
          <w:color w:val="FF0000"/>
          <w:sz w:val="22"/>
          <w:szCs w:val="22"/>
        </w:rPr>
        <w:t>Gûnâ</w:t>
      </w:r>
      <w:r w:rsidRPr="00CA3C8B">
        <w:rPr>
          <w:color w:val="FF0000"/>
          <w:sz w:val="22"/>
          <w:szCs w:val="22"/>
        </w:rPr>
        <w:t>-</w:t>
      </w:r>
      <w:r w:rsidRPr="00CA3C8B">
        <w:rPr>
          <w:b/>
          <w:color w:val="FF0000"/>
          <w:sz w:val="22"/>
          <w:szCs w:val="22"/>
        </w:rPr>
        <w:t>Gûn</w:t>
      </w:r>
      <w:r w:rsidRPr="00CA3C8B">
        <w:rPr>
          <w:sz w:val="22"/>
          <w:szCs w:val="22"/>
        </w:rPr>
        <w:t>).</w:t>
      </w:r>
    </w:p>
    <w:p w14:paraId="61AB2E56" w14:textId="45116C47" w:rsidR="004C7803" w:rsidRPr="00CA3C8B" w:rsidRDefault="004C7803" w:rsidP="0081456A">
      <w:pPr>
        <w:spacing w:line="312" w:lineRule="auto"/>
        <w:ind w:firstLine="0"/>
        <w:jc w:val="left"/>
        <w:rPr>
          <w:sz w:val="22"/>
          <w:szCs w:val="22"/>
        </w:rPr>
      </w:pPr>
      <w:r w:rsidRPr="00CA3C8B">
        <w:rPr>
          <w:b/>
          <w:color w:val="FF0000"/>
          <w:sz w:val="22"/>
          <w:szCs w:val="22"/>
        </w:rPr>
        <w:t>Günah</w:t>
      </w:r>
      <w:r w:rsidRPr="00CA3C8B">
        <w:rPr>
          <w:sz w:val="22"/>
          <w:szCs w:val="22"/>
        </w:rPr>
        <w:t xml:space="preserve"> Күнөө. Жазаны талап кылган амал, иш-аракеттер. Катачылык, моюн көтөрүү. Аллах Тааланын улуу буйруктарына терс келген иш-аракеттер. (кара: </w:t>
      </w:r>
      <w:r w:rsidRPr="00CA3C8B">
        <w:rPr>
          <w:i/>
          <w:color w:val="FF0000"/>
          <w:sz w:val="22"/>
          <w:szCs w:val="22"/>
        </w:rPr>
        <w:t>Kebâir-Cünha</w:t>
      </w:r>
      <w:r w:rsidRPr="00CA3C8B">
        <w:rPr>
          <w:sz w:val="22"/>
          <w:szCs w:val="22"/>
        </w:rPr>
        <w:t xml:space="preserve">) (Ооба, күнөө жүрөккө таасирин тийгизип, карартып, ого бетер  карартып , ыймандын нуру </w:t>
      </w:r>
      <w:r w:rsidRPr="00CA3C8B">
        <w:rPr>
          <w:sz w:val="22"/>
          <w:szCs w:val="22"/>
        </w:rPr>
        <w:t>чыкканга чейин катуулаштыра</w:t>
      </w:r>
      <w:r w:rsidR="00EE6ACD">
        <w:rPr>
          <w:sz w:val="22"/>
          <w:szCs w:val="22"/>
        </w:rPr>
        <w:t>т. Ооба  ар бир күнөө ичинде ка</w:t>
      </w:r>
      <w:r w:rsidRPr="00CA3C8B">
        <w:rPr>
          <w:sz w:val="22"/>
          <w:szCs w:val="22"/>
        </w:rPr>
        <w:t>пырчылыкка алып бара турган бир жол бар. Ал күнөө тообо кылуу менен тез арада жоюлбаса, курт эмес,  кичинекей бир руханий жылан болуп, жүрөктү чага  баштайт. Уялта турган бир күнөөнү жашыруун бир түрдө кылган адам, башкалардын билип калуусунан өтө уялат, периштелер</w:t>
      </w:r>
      <w:r w:rsidR="00EE6ACD">
        <w:rPr>
          <w:sz w:val="22"/>
          <w:szCs w:val="22"/>
          <w:lang w:val="ky-KG"/>
        </w:rPr>
        <w:t>-</w:t>
      </w:r>
      <w:r w:rsidRPr="00CA3C8B">
        <w:rPr>
          <w:sz w:val="22"/>
          <w:szCs w:val="22"/>
        </w:rPr>
        <w:t>дин жана руханий заттардын бар болуусу ага өтө эле оор келет. Кичинекей далил менен аларды четке кагууну каалайт. (Лемалар.)</w:t>
      </w:r>
    </w:p>
    <w:p w14:paraId="7F1D861C" w14:textId="77777777" w:rsidR="004C7803" w:rsidRPr="00CA3C8B" w:rsidRDefault="004C7803" w:rsidP="0081456A">
      <w:pPr>
        <w:spacing w:line="312" w:lineRule="auto"/>
        <w:ind w:firstLine="0"/>
        <w:jc w:val="left"/>
        <w:rPr>
          <w:sz w:val="22"/>
          <w:szCs w:val="22"/>
        </w:rPr>
      </w:pPr>
      <w:r w:rsidRPr="00CA3C8B">
        <w:rPr>
          <w:b/>
          <w:color w:val="FF0000"/>
          <w:sz w:val="22"/>
          <w:szCs w:val="22"/>
        </w:rPr>
        <w:t>Günahkâr</w:t>
      </w:r>
      <w:r w:rsidRPr="00CA3C8B">
        <w:rPr>
          <w:sz w:val="22"/>
          <w:szCs w:val="22"/>
        </w:rPr>
        <w:t xml:space="preserve">  Күнөөкөр.</w:t>
      </w:r>
    </w:p>
    <w:p w14:paraId="2AAEDD74" w14:textId="77777777" w:rsidR="004C7803" w:rsidRPr="00CA3C8B" w:rsidRDefault="004C7803" w:rsidP="0081456A">
      <w:pPr>
        <w:spacing w:line="312" w:lineRule="auto"/>
        <w:ind w:firstLine="0"/>
        <w:jc w:val="left"/>
        <w:rPr>
          <w:sz w:val="22"/>
          <w:szCs w:val="22"/>
        </w:rPr>
      </w:pPr>
      <w:r w:rsidRPr="00CA3C8B">
        <w:rPr>
          <w:b/>
          <w:color w:val="FF0000"/>
          <w:sz w:val="22"/>
          <w:szCs w:val="22"/>
        </w:rPr>
        <w:t>Günahsız</w:t>
      </w:r>
      <w:r w:rsidRPr="00CA3C8B">
        <w:rPr>
          <w:sz w:val="22"/>
          <w:szCs w:val="22"/>
        </w:rPr>
        <w:t xml:space="preserve">  Күнөөсүз, бейкүнөө.</w:t>
      </w:r>
    </w:p>
    <w:p w14:paraId="11727998" w14:textId="77777777" w:rsidR="004C7803" w:rsidRPr="00CA3C8B" w:rsidRDefault="004C7803" w:rsidP="0081456A">
      <w:pPr>
        <w:spacing w:line="312" w:lineRule="auto"/>
        <w:ind w:firstLine="0"/>
        <w:jc w:val="left"/>
        <w:rPr>
          <w:sz w:val="22"/>
          <w:szCs w:val="22"/>
        </w:rPr>
      </w:pPr>
      <w:r w:rsidRPr="00CA3C8B">
        <w:rPr>
          <w:b/>
          <w:color w:val="FF0000"/>
          <w:sz w:val="22"/>
          <w:szCs w:val="22"/>
        </w:rPr>
        <w:t>Günbed</w:t>
      </w:r>
      <w:r w:rsidRPr="00CA3C8B">
        <w:rPr>
          <w:sz w:val="22"/>
          <w:szCs w:val="22"/>
        </w:rPr>
        <w:t xml:space="preserve">  Купол.</w:t>
      </w:r>
    </w:p>
    <w:p w14:paraId="6FAF7683" w14:textId="77777777" w:rsidR="004C7803" w:rsidRPr="00CA3C8B" w:rsidRDefault="004C7803" w:rsidP="0081456A">
      <w:pPr>
        <w:spacing w:line="312" w:lineRule="auto"/>
        <w:ind w:firstLine="0"/>
        <w:jc w:val="left"/>
        <w:rPr>
          <w:sz w:val="22"/>
          <w:szCs w:val="22"/>
        </w:rPr>
      </w:pPr>
      <w:r w:rsidRPr="00CA3C8B">
        <w:rPr>
          <w:b/>
          <w:color w:val="FF0000"/>
          <w:sz w:val="22"/>
          <w:szCs w:val="22"/>
        </w:rPr>
        <w:t>Günbed-i</w:t>
      </w:r>
      <w:r w:rsidRPr="00CA3C8B">
        <w:rPr>
          <w:sz w:val="22"/>
          <w:szCs w:val="22"/>
        </w:rPr>
        <w:t xml:space="preserve"> </w:t>
      </w:r>
      <w:r w:rsidRPr="00CA3C8B">
        <w:rPr>
          <w:b/>
          <w:color w:val="FF0000"/>
          <w:sz w:val="22"/>
          <w:szCs w:val="22"/>
        </w:rPr>
        <w:t>hadrâ</w:t>
      </w:r>
      <w:r w:rsidRPr="00CA3C8B">
        <w:rPr>
          <w:sz w:val="22"/>
          <w:szCs w:val="22"/>
        </w:rPr>
        <w:t xml:space="preserve">  Көк асман.</w:t>
      </w:r>
    </w:p>
    <w:p w14:paraId="3962659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Günc</w:t>
      </w:r>
      <w:r w:rsidRPr="00CA3C8B">
        <w:rPr>
          <w:sz w:val="22"/>
          <w:szCs w:val="22"/>
        </w:rPr>
        <w:t xml:space="preserve">  Казына.</w:t>
      </w:r>
    </w:p>
    <w:p w14:paraId="0EDF4DC3" w14:textId="77777777" w:rsidR="004C7803" w:rsidRPr="00CA3C8B" w:rsidRDefault="004C7803" w:rsidP="0081456A">
      <w:pPr>
        <w:spacing w:line="312" w:lineRule="auto"/>
        <w:ind w:firstLine="0"/>
        <w:jc w:val="left"/>
        <w:rPr>
          <w:sz w:val="22"/>
          <w:szCs w:val="22"/>
        </w:rPr>
      </w:pPr>
      <w:r w:rsidRPr="00CA3C8B">
        <w:rPr>
          <w:b/>
          <w:color w:val="FF0000"/>
          <w:sz w:val="22"/>
          <w:szCs w:val="22"/>
        </w:rPr>
        <w:t>Güncel</w:t>
      </w:r>
      <w:r w:rsidRPr="00CA3C8B">
        <w:rPr>
          <w:sz w:val="22"/>
          <w:szCs w:val="22"/>
        </w:rPr>
        <w:t xml:space="preserve"> Күндөлүк, бүгүнкү, учурдагы, таасын, актуалдуу. </w:t>
      </w:r>
      <w:r w:rsidRPr="00CA3C8B">
        <w:rPr>
          <w:i/>
          <w:color w:val="FF0000"/>
          <w:sz w:val="22"/>
          <w:szCs w:val="22"/>
        </w:rPr>
        <w:t>~ olaylar</w:t>
      </w:r>
      <w:r w:rsidRPr="00CA3C8B">
        <w:rPr>
          <w:color w:val="FF0000"/>
          <w:sz w:val="22"/>
          <w:szCs w:val="22"/>
        </w:rPr>
        <w:t xml:space="preserve"> </w:t>
      </w:r>
      <w:r w:rsidRPr="00CA3C8B">
        <w:rPr>
          <w:sz w:val="22"/>
          <w:szCs w:val="22"/>
        </w:rPr>
        <w:t>Таасын окуялар.</w:t>
      </w:r>
    </w:p>
    <w:p w14:paraId="27B6DC67" w14:textId="77777777" w:rsidR="004C7803" w:rsidRPr="00CA3C8B" w:rsidRDefault="004C7803" w:rsidP="0081456A">
      <w:pPr>
        <w:spacing w:line="312" w:lineRule="auto"/>
        <w:ind w:firstLine="0"/>
        <w:jc w:val="left"/>
        <w:rPr>
          <w:sz w:val="22"/>
          <w:szCs w:val="22"/>
        </w:rPr>
      </w:pPr>
      <w:r w:rsidRPr="00CA3C8B">
        <w:rPr>
          <w:b/>
          <w:color w:val="FF0000"/>
          <w:sz w:val="22"/>
          <w:szCs w:val="22"/>
        </w:rPr>
        <w:t>Güncîde</w:t>
      </w:r>
      <w:r w:rsidRPr="00CA3C8B">
        <w:rPr>
          <w:sz w:val="22"/>
          <w:szCs w:val="22"/>
        </w:rPr>
        <w:t xml:space="preserve">  Бир нерсенин ичине батуу, кирүү.</w:t>
      </w:r>
    </w:p>
    <w:p w14:paraId="2D32157D" w14:textId="77777777" w:rsidR="004C7803" w:rsidRPr="00CA3C8B" w:rsidRDefault="004C7803" w:rsidP="0081456A">
      <w:pPr>
        <w:spacing w:line="312" w:lineRule="auto"/>
        <w:ind w:firstLine="0"/>
        <w:jc w:val="left"/>
        <w:rPr>
          <w:sz w:val="22"/>
          <w:szCs w:val="22"/>
        </w:rPr>
      </w:pPr>
      <w:r w:rsidRPr="00CA3C8B">
        <w:rPr>
          <w:b/>
          <w:color w:val="FF0000"/>
          <w:sz w:val="22"/>
          <w:szCs w:val="22"/>
        </w:rPr>
        <w:t>Güncîden</w:t>
      </w:r>
      <w:r w:rsidRPr="00CA3C8B">
        <w:rPr>
          <w:sz w:val="22"/>
          <w:szCs w:val="22"/>
        </w:rPr>
        <w:t xml:space="preserve">  Батуу, кирүү. </w:t>
      </w:r>
    </w:p>
    <w:p w14:paraId="756F2D7B" w14:textId="77777777" w:rsidR="004C7803" w:rsidRPr="00CA3C8B" w:rsidRDefault="004C7803" w:rsidP="0081456A">
      <w:pPr>
        <w:spacing w:line="312" w:lineRule="auto"/>
        <w:ind w:firstLine="0"/>
        <w:jc w:val="left"/>
        <w:rPr>
          <w:sz w:val="22"/>
          <w:szCs w:val="22"/>
        </w:rPr>
      </w:pPr>
      <w:r w:rsidRPr="00CA3C8B">
        <w:rPr>
          <w:b/>
          <w:color w:val="FF0000"/>
          <w:sz w:val="22"/>
          <w:szCs w:val="22"/>
        </w:rPr>
        <w:t>Gündelik,-ği</w:t>
      </w:r>
      <w:r w:rsidRPr="00CA3C8B">
        <w:rPr>
          <w:sz w:val="22"/>
          <w:szCs w:val="22"/>
        </w:rPr>
        <w:t xml:space="preserve"> 1. Күндөлүк, адаттагы, көнүмүш, кадыресе, кадимки. </w:t>
      </w:r>
      <w:r w:rsidRPr="00CA3C8B">
        <w:rPr>
          <w:i/>
          <w:color w:val="FF0000"/>
          <w:sz w:val="22"/>
          <w:szCs w:val="22"/>
        </w:rPr>
        <w:t>~ çalışmalar</w:t>
      </w:r>
      <w:r w:rsidRPr="00CA3C8B">
        <w:rPr>
          <w:color w:val="FF0000"/>
          <w:sz w:val="22"/>
          <w:szCs w:val="22"/>
        </w:rPr>
        <w:t xml:space="preserve">  </w:t>
      </w:r>
      <w:r w:rsidRPr="00CA3C8B">
        <w:rPr>
          <w:sz w:val="22"/>
          <w:szCs w:val="22"/>
        </w:rPr>
        <w:t xml:space="preserve">Күндөлүк иштер. 2. Ар күнкү, күнүмдүк, күн сайын чыккан. </w:t>
      </w:r>
      <w:r w:rsidRPr="00CA3C8B">
        <w:rPr>
          <w:i/>
          <w:color w:val="FF0000"/>
          <w:sz w:val="22"/>
          <w:szCs w:val="22"/>
        </w:rPr>
        <w:t>~ gazete</w:t>
      </w:r>
      <w:r w:rsidRPr="00CA3C8B">
        <w:rPr>
          <w:color w:val="FF0000"/>
          <w:sz w:val="22"/>
          <w:szCs w:val="22"/>
        </w:rPr>
        <w:t xml:space="preserve"> </w:t>
      </w:r>
      <w:r w:rsidRPr="00CA3C8B">
        <w:rPr>
          <w:sz w:val="22"/>
          <w:szCs w:val="22"/>
        </w:rPr>
        <w:t xml:space="preserve">Күнүмдүк </w:t>
      </w:r>
      <w:r w:rsidR="00BC35A0" w:rsidRPr="00CA3C8B">
        <w:rPr>
          <w:sz w:val="22"/>
          <w:szCs w:val="22"/>
        </w:rPr>
        <w:t>газе</w:t>
      </w:r>
      <w:r w:rsidRPr="00CA3C8B">
        <w:rPr>
          <w:sz w:val="22"/>
          <w:szCs w:val="22"/>
        </w:rPr>
        <w:t xml:space="preserve">та. 3. Күнүмдүк берилген эмгек акы. </w:t>
      </w:r>
      <w:r w:rsidRPr="00CA3C8B">
        <w:rPr>
          <w:i/>
          <w:color w:val="FF0000"/>
          <w:sz w:val="22"/>
          <w:szCs w:val="22"/>
        </w:rPr>
        <w:t>~le çalışmak</w:t>
      </w:r>
      <w:r w:rsidRPr="00CA3C8B">
        <w:rPr>
          <w:color w:val="FF0000"/>
          <w:sz w:val="22"/>
          <w:szCs w:val="22"/>
        </w:rPr>
        <w:t xml:space="preserve"> </w:t>
      </w:r>
      <w:r w:rsidRPr="00CA3C8B">
        <w:rPr>
          <w:sz w:val="22"/>
          <w:szCs w:val="22"/>
        </w:rPr>
        <w:t>Күнүмдүк жалданып иштөө.</w:t>
      </w:r>
    </w:p>
    <w:p w14:paraId="4530B60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Gündem </w:t>
      </w:r>
      <w:r w:rsidRPr="00CA3C8B">
        <w:rPr>
          <w:sz w:val="22"/>
          <w:szCs w:val="22"/>
        </w:rPr>
        <w:t xml:space="preserve"> Күнүмдүк маселелер,</w:t>
      </w:r>
      <w:r w:rsidRPr="00CA3C8B">
        <w:rPr>
          <w:sz w:val="22"/>
          <w:szCs w:val="22"/>
        </w:rPr>
        <w:br/>
        <w:t>күн тартиби.</w:t>
      </w:r>
    </w:p>
    <w:p w14:paraId="78C4FFFD" w14:textId="77777777" w:rsidR="004C7803" w:rsidRPr="00CA3C8B" w:rsidRDefault="004C7803" w:rsidP="0081456A">
      <w:pPr>
        <w:spacing w:line="312" w:lineRule="auto"/>
        <w:ind w:firstLine="0"/>
        <w:jc w:val="left"/>
        <w:rPr>
          <w:sz w:val="22"/>
          <w:szCs w:val="22"/>
        </w:rPr>
      </w:pPr>
      <w:r w:rsidRPr="00CA3C8B">
        <w:rPr>
          <w:b/>
          <w:color w:val="FF0000"/>
          <w:sz w:val="22"/>
          <w:szCs w:val="22"/>
        </w:rPr>
        <w:t>Güneş</w:t>
      </w:r>
      <w:r w:rsidRPr="00CA3C8B">
        <w:rPr>
          <w:sz w:val="22"/>
          <w:szCs w:val="22"/>
        </w:rPr>
        <w:t xml:space="preserve">  Күн.</w:t>
      </w:r>
    </w:p>
    <w:p w14:paraId="389D82FF" w14:textId="77777777" w:rsidR="004C7803" w:rsidRPr="00CA3C8B" w:rsidRDefault="004C7803" w:rsidP="0081456A">
      <w:pPr>
        <w:spacing w:line="312" w:lineRule="auto"/>
        <w:ind w:firstLine="0"/>
        <w:jc w:val="left"/>
        <w:rPr>
          <w:sz w:val="22"/>
          <w:szCs w:val="22"/>
        </w:rPr>
      </w:pPr>
      <w:r w:rsidRPr="00CA3C8B">
        <w:rPr>
          <w:b/>
          <w:color w:val="FF0000"/>
          <w:sz w:val="22"/>
          <w:szCs w:val="22"/>
        </w:rPr>
        <w:t>Güneşli</w:t>
      </w:r>
      <w:r w:rsidRPr="00CA3C8B">
        <w:rPr>
          <w:sz w:val="22"/>
          <w:szCs w:val="22"/>
        </w:rPr>
        <w:t xml:space="preserve"> 1. Күнөстүү, күн тийген (жер). 2. Ачык, тийип турган (күн).</w:t>
      </w:r>
    </w:p>
    <w:p w14:paraId="0DB754AB" w14:textId="77777777" w:rsidR="004C7803" w:rsidRPr="00CA3C8B" w:rsidRDefault="004C7803" w:rsidP="0081456A">
      <w:pPr>
        <w:spacing w:line="312" w:lineRule="auto"/>
        <w:ind w:firstLine="0"/>
        <w:jc w:val="left"/>
        <w:rPr>
          <w:sz w:val="22"/>
          <w:szCs w:val="22"/>
        </w:rPr>
      </w:pPr>
      <w:r w:rsidRPr="00CA3C8B">
        <w:rPr>
          <w:b/>
          <w:color w:val="FF0000"/>
          <w:sz w:val="22"/>
          <w:szCs w:val="22"/>
        </w:rPr>
        <w:t>Güneşsiz</w:t>
      </w:r>
      <w:r w:rsidRPr="00CA3C8B">
        <w:rPr>
          <w:sz w:val="22"/>
          <w:szCs w:val="22"/>
        </w:rPr>
        <w:t xml:space="preserve">  1. Күн тийбес/көрбөс. </w:t>
      </w:r>
      <w:r w:rsidRPr="00CA3C8B">
        <w:rPr>
          <w:i/>
          <w:color w:val="FF0000"/>
          <w:sz w:val="22"/>
          <w:szCs w:val="22"/>
        </w:rPr>
        <w:t>~ yer</w:t>
      </w:r>
      <w:r w:rsidRPr="00CA3C8B">
        <w:rPr>
          <w:sz w:val="22"/>
          <w:szCs w:val="22"/>
        </w:rPr>
        <w:t xml:space="preserve"> Күн тийбес жер. 2. Бүркөк, булуттуу (күн).</w:t>
      </w:r>
    </w:p>
    <w:p w14:paraId="4D37EA67" w14:textId="77777777" w:rsidR="004C7803" w:rsidRPr="00CA3C8B" w:rsidRDefault="004C7803" w:rsidP="0081456A">
      <w:pPr>
        <w:spacing w:line="312" w:lineRule="auto"/>
        <w:ind w:firstLine="0"/>
        <w:jc w:val="left"/>
        <w:rPr>
          <w:sz w:val="22"/>
          <w:szCs w:val="22"/>
        </w:rPr>
      </w:pPr>
      <w:r w:rsidRPr="00CA3C8B">
        <w:rPr>
          <w:b/>
          <w:color w:val="FF0000"/>
          <w:sz w:val="22"/>
          <w:szCs w:val="22"/>
        </w:rPr>
        <w:t>Güney</w:t>
      </w:r>
      <w:r w:rsidRPr="00CA3C8B">
        <w:rPr>
          <w:sz w:val="22"/>
          <w:szCs w:val="22"/>
        </w:rPr>
        <w:t xml:space="preserve"> 1. Түштүк. </w:t>
      </w:r>
      <w:r w:rsidRPr="00CA3C8B">
        <w:rPr>
          <w:i/>
          <w:color w:val="FF0000"/>
          <w:sz w:val="22"/>
          <w:szCs w:val="22"/>
        </w:rPr>
        <w:t>~ acısı</w:t>
      </w:r>
      <w:r w:rsidRPr="00CA3C8B">
        <w:rPr>
          <w:color w:val="FF0000"/>
          <w:sz w:val="22"/>
          <w:szCs w:val="22"/>
        </w:rPr>
        <w:t xml:space="preserve"> </w:t>
      </w:r>
      <w:r w:rsidRPr="00CA3C8B">
        <w:rPr>
          <w:sz w:val="22"/>
          <w:szCs w:val="22"/>
        </w:rPr>
        <w:t xml:space="preserve">астр. Азимут. </w:t>
      </w:r>
      <w:r w:rsidRPr="00CA3C8B">
        <w:rPr>
          <w:i/>
          <w:color w:val="FF0000"/>
          <w:sz w:val="22"/>
          <w:szCs w:val="22"/>
        </w:rPr>
        <w:t>~ batı</w:t>
      </w:r>
      <w:r w:rsidRPr="00CA3C8B">
        <w:rPr>
          <w:color w:val="FF0000"/>
          <w:sz w:val="22"/>
          <w:szCs w:val="22"/>
        </w:rPr>
        <w:t xml:space="preserve"> </w:t>
      </w:r>
      <w:r w:rsidRPr="00CA3C8B">
        <w:rPr>
          <w:sz w:val="22"/>
          <w:szCs w:val="22"/>
        </w:rPr>
        <w:t>Түштүк-батыш. 2. Түштүк (тарап, жак). 3. Күнгөй, күнөс. 4. Түштүк шамалы, лодос.</w:t>
      </w:r>
    </w:p>
    <w:p w14:paraId="752859CA" w14:textId="77777777" w:rsidR="004C7803" w:rsidRPr="00CA3C8B" w:rsidRDefault="004C7803" w:rsidP="0081456A">
      <w:pPr>
        <w:spacing w:line="312" w:lineRule="auto"/>
        <w:ind w:firstLine="0"/>
        <w:jc w:val="left"/>
        <w:rPr>
          <w:sz w:val="22"/>
          <w:szCs w:val="22"/>
        </w:rPr>
      </w:pPr>
      <w:r w:rsidRPr="00CA3C8B">
        <w:rPr>
          <w:b/>
          <w:color w:val="FF0000"/>
          <w:sz w:val="22"/>
          <w:szCs w:val="22"/>
        </w:rPr>
        <w:t>Güneyli</w:t>
      </w:r>
      <w:r w:rsidRPr="00CA3C8B">
        <w:rPr>
          <w:sz w:val="22"/>
          <w:szCs w:val="22"/>
        </w:rPr>
        <w:t xml:space="preserve">  Түштүктүк.</w:t>
      </w:r>
    </w:p>
    <w:p w14:paraId="28099B90" w14:textId="77777777" w:rsidR="004C7803" w:rsidRPr="00CA3C8B" w:rsidRDefault="004C7803" w:rsidP="0081456A">
      <w:pPr>
        <w:spacing w:line="312" w:lineRule="auto"/>
        <w:ind w:firstLine="0"/>
        <w:jc w:val="left"/>
        <w:rPr>
          <w:sz w:val="22"/>
          <w:szCs w:val="22"/>
        </w:rPr>
      </w:pPr>
      <w:r w:rsidRPr="00CA3C8B">
        <w:rPr>
          <w:b/>
          <w:color w:val="FF0000"/>
          <w:sz w:val="22"/>
          <w:szCs w:val="22"/>
        </w:rPr>
        <w:t>Günlük</w:t>
      </w:r>
      <w:r w:rsidRPr="00CA3C8B">
        <w:rPr>
          <w:sz w:val="22"/>
          <w:szCs w:val="22"/>
        </w:rPr>
        <w:t xml:space="preserve"> </w:t>
      </w:r>
      <w:r w:rsidRPr="00CA3C8B">
        <w:rPr>
          <w:b/>
          <w:color w:val="FF0000"/>
          <w:sz w:val="22"/>
          <w:szCs w:val="22"/>
        </w:rPr>
        <w:t>ı,-ğü</w:t>
      </w:r>
      <w:r w:rsidRPr="00CA3C8B">
        <w:rPr>
          <w:sz w:val="22"/>
          <w:szCs w:val="22"/>
        </w:rPr>
        <w:t xml:space="preserve"> 1. Бүгүнкү, ошол күнкү, жаңы. 2. Күндүк, </w:t>
      </w:r>
      <w:r w:rsidRPr="00CA3C8B">
        <w:rPr>
          <w:i/>
          <w:color w:val="FF0000"/>
          <w:sz w:val="22"/>
          <w:szCs w:val="22"/>
        </w:rPr>
        <w:t>on ~ çocuk</w:t>
      </w:r>
      <w:r w:rsidRPr="00CA3C8B">
        <w:rPr>
          <w:color w:val="FF0000"/>
          <w:sz w:val="22"/>
          <w:szCs w:val="22"/>
        </w:rPr>
        <w:t xml:space="preserve"> </w:t>
      </w:r>
      <w:r w:rsidRPr="00CA3C8B">
        <w:rPr>
          <w:sz w:val="22"/>
          <w:szCs w:val="22"/>
        </w:rPr>
        <w:t xml:space="preserve">Он күндүк бала. </w:t>
      </w:r>
      <w:r w:rsidRPr="00CA3C8B">
        <w:rPr>
          <w:i/>
          <w:color w:val="FF0000"/>
          <w:sz w:val="22"/>
          <w:szCs w:val="22"/>
        </w:rPr>
        <w:t>sekiz ~ gezi</w:t>
      </w:r>
      <w:r w:rsidRPr="00CA3C8B">
        <w:rPr>
          <w:color w:val="FF0000"/>
          <w:sz w:val="22"/>
          <w:szCs w:val="22"/>
        </w:rPr>
        <w:t xml:space="preserve"> </w:t>
      </w:r>
      <w:r w:rsidRPr="00CA3C8B">
        <w:rPr>
          <w:sz w:val="22"/>
          <w:szCs w:val="22"/>
        </w:rPr>
        <w:t xml:space="preserve">Сегиз күндүк кезүү. 3. Күндөлүк, күн сайын чыгуучу. </w:t>
      </w:r>
      <w:r w:rsidRPr="00CA3C8B">
        <w:rPr>
          <w:i/>
          <w:color w:val="FF0000"/>
          <w:sz w:val="22"/>
          <w:szCs w:val="22"/>
        </w:rPr>
        <w:t>~ gazete</w:t>
      </w:r>
      <w:r w:rsidRPr="00CA3C8B">
        <w:rPr>
          <w:color w:val="FF0000"/>
          <w:sz w:val="22"/>
          <w:szCs w:val="22"/>
        </w:rPr>
        <w:t xml:space="preserve"> </w:t>
      </w:r>
      <w:r w:rsidRPr="00CA3C8B">
        <w:rPr>
          <w:sz w:val="22"/>
          <w:szCs w:val="22"/>
        </w:rPr>
        <w:t xml:space="preserve">Күндөлүк газета. 4. Кадимки, көнүмүш, ар күнкү. </w:t>
      </w:r>
    </w:p>
    <w:p w14:paraId="13A19C7C" w14:textId="77777777" w:rsidR="004C7803" w:rsidRPr="00CA3C8B" w:rsidRDefault="004C7803" w:rsidP="0081456A">
      <w:pPr>
        <w:spacing w:line="312" w:lineRule="auto"/>
        <w:ind w:firstLine="0"/>
        <w:jc w:val="left"/>
        <w:rPr>
          <w:sz w:val="22"/>
          <w:szCs w:val="22"/>
        </w:rPr>
      </w:pPr>
      <w:r w:rsidRPr="00CA3C8B">
        <w:rPr>
          <w:b/>
          <w:color w:val="FF0000"/>
          <w:sz w:val="22"/>
          <w:szCs w:val="22"/>
        </w:rPr>
        <w:t>Gür</w:t>
      </w:r>
      <w:r w:rsidRPr="00CA3C8B">
        <w:rPr>
          <w:sz w:val="22"/>
          <w:szCs w:val="22"/>
        </w:rPr>
        <w:t xml:space="preserve"> 1. Коюу, түрмөктөлгөн, чатышкан (чач). 2. Шар, агымы күчтүү (суу). 3. Күрүлдөгөн, жоон (үн). 4. Мол, берекелүү (бакыт, таалай).</w:t>
      </w:r>
    </w:p>
    <w:p w14:paraId="39FD0B3A" w14:textId="77777777" w:rsidR="004C7803" w:rsidRPr="00CA3C8B" w:rsidRDefault="004C7803" w:rsidP="0081456A">
      <w:pPr>
        <w:spacing w:line="312" w:lineRule="auto"/>
        <w:ind w:firstLine="0"/>
        <w:jc w:val="left"/>
        <w:rPr>
          <w:sz w:val="22"/>
          <w:szCs w:val="22"/>
        </w:rPr>
      </w:pPr>
      <w:r w:rsidRPr="00CA3C8B">
        <w:rPr>
          <w:b/>
          <w:color w:val="FF0000"/>
          <w:sz w:val="22"/>
          <w:szCs w:val="22"/>
        </w:rPr>
        <w:t>Gürbüz</w:t>
      </w:r>
      <w:r w:rsidRPr="00CA3C8B">
        <w:rPr>
          <w:sz w:val="22"/>
          <w:szCs w:val="22"/>
        </w:rPr>
        <w:t xml:space="preserve"> 1. Күчтүү, чың, чымыр, бышык. 2. Өз жашынан улуу көрүнгөн жан.</w:t>
      </w:r>
    </w:p>
    <w:p w14:paraId="3BA4832B" w14:textId="77777777" w:rsidR="004C7803" w:rsidRPr="00CA3C8B" w:rsidRDefault="004C7803" w:rsidP="0081456A">
      <w:pPr>
        <w:spacing w:line="312" w:lineRule="auto"/>
        <w:ind w:firstLine="0"/>
        <w:jc w:val="left"/>
        <w:rPr>
          <w:sz w:val="22"/>
          <w:szCs w:val="22"/>
        </w:rPr>
      </w:pPr>
      <w:r w:rsidRPr="00CA3C8B">
        <w:rPr>
          <w:b/>
          <w:color w:val="FF0000"/>
          <w:sz w:val="22"/>
          <w:szCs w:val="22"/>
        </w:rPr>
        <w:t>Gürcü</w:t>
      </w:r>
      <w:r w:rsidRPr="00CA3C8B">
        <w:rPr>
          <w:sz w:val="22"/>
          <w:szCs w:val="22"/>
        </w:rPr>
        <w:t xml:space="preserve">  (кара: </w:t>
      </w:r>
      <w:r w:rsidRPr="00CA3C8B">
        <w:rPr>
          <w:b/>
          <w:color w:val="FF0000"/>
          <w:sz w:val="22"/>
          <w:szCs w:val="22"/>
        </w:rPr>
        <w:t>Gürcî</w:t>
      </w:r>
      <w:r w:rsidRPr="00CA3C8B">
        <w:rPr>
          <w:sz w:val="22"/>
          <w:szCs w:val="22"/>
        </w:rPr>
        <w:t xml:space="preserve">). </w:t>
      </w:r>
    </w:p>
    <w:p w14:paraId="3148CCF5" w14:textId="77777777" w:rsidR="004C7803" w:rsidRPr="00CA3C8B" w:rsidRDefault="004C7803" w:rsidP="0081456A">
      <w:pPr>
        <w:spacing w:line="312" w:lineRule="auto"/>
        <w:ind w:firstLine="0"/>
        <w:jc w:val="left"/>
        <w:rPr>
          <w:sz w:val="22"/>
          <w:szCs w:val="22"/>
        </w:rPr>
      </w:pPr>
      <w:r w:rsidRPr="00CA3C8B">
        <w:rPr>
          <w:b/>
          <w:color w:val="FF0000"/>
          <w:sz w:val="22"/>
          <w:szCs w:val="22"/>
        </w:rPr>
        <w:t>Gürd</w:t>
      </w:r>
      <w:r w:rsidRPr="00CA3C8B">
        <w:rPr>
          <w:sz w:val="22"/>
          <w:szCs w:val="22"/>
        </w:rPr>
        <w:t xml:space="preserve">  Баатыр, эр жүрөк, жигит.</w:t>
      </w:r>
    </w:p>
    <w:p w14:paraId="50EB9FA8" w14:textId="2DCBB707" w:rsidR="004C7803" w:rsidRPr="00CA3C8B" w:rsidRDefault="004C7803" w:rsidP="0081456A">
      <w:pPr>
        <w:spacing w:line="312" w:lineRule="auto"/>
        <w:ind w:firstLine="0"/>
        <w:jc w:val="left"/>
        <w:rPr>
          <w:sz w:val="22"/>
          <w:szCs w:val="22"/>
        </w:rPr>
      </w:pPr>
      <w:r w:rsidRPr="00CA3C8B">
        <w:rPr>
          <w:b/>
          <w:color w:val="FF0000"/>
          <w:sz w:val="22"/>
          <w:szCs w:val="22"/>
        </w:rPr>
        <w:t>Gürîz</w:t>
      </w:r>
      <w:r w:rsidRPr="00CA3C8B">
        <w:rPr>
          <w:sz w:val="22"/>
          <w:szCs w:val="22"/>
        </w:rPr>
        <w:t xml:space="preserve">  Качуу, качкан. Ад. Касый</w:t>
      </w:r>
      <w:r w:rsidR="003B60D6" w:rsidRPr="00CA3C8B">
        <w:rPr>
          <w:sz w:val="22"/>
          <w:szCs w:val="22"/>
        </w:rPr>
        <w:t>-</w:t>
      </w:r>
      <w:r w:rsidRPr="00CA3C8B">
        <w:rPr>
          <w:sz w:val="22"/>
          <w:szCs w:val="22"/>
        </w:rPr>
        <w:t xml:space="preserve">даларда (кара: </w:t>
      </w:r>
      <w:r w:rsidRPr="00CA3C8B">
        <w:rPr>
          <w:b/>
          <w:color w:val="FF0000"/>
          <w:sz w:val="22"/>
          <w:szCs w:val="22"/>
        </w:rPr>
        <w:t>Kaside</w:t>
      </w:r>
      <w:r w:rsidRPr="00CA3C8B">
        <w:rPr>
          <w:sz w:val="22"/>
          <w:szCs w:val="22"/>
        </w:rPr>
        <w:t>) темага кирүүдөн мурда айтылган бейт.</w:t>
      </w:r>
    </w:p>
    <w:p w14:paraId="7A58C2E6" w14:textId="77777777" w:rsidR="004C7803" w:rsidRPr="00CA3C8B" w:rsidRDefault="004C7803" w:rsidP="0081456A">
      <w:pPr>
        <w:spacing w:line="312" w:lineRule="auto"/>
        <w:ind w:firstLine="0"/>
        <w:jc w:val="left"/>
        <w:rPr>
          <w:sz w:val="22"/>
          <w:szCs w:val="22"/>
        </w:rPr>
      </w:pPr>
      <w:r w:rsidRPr="00CA3C8B">
        <w:rPr>
          <w:b/>
          <w:color w:val="FF0000"/>
          <w:sz w:val="22"/>
          <w:szCs w:val="22"/>
        </w:rPr>
        <w:t>Gürîzân</w:t>
      </w:r>
      <w:r w:rsidRPr="00CA3C8B">
        <w:rPr>
          <w:sz w:val="22"/>
          <w:szCs w:val="22"/>
        </w:rPr>
        <w:t xml:space="preserve">  Качкак, качуучу.</w:t>
      </w:r>
    </w:p>
    <w:p w14:paraId="3A39EDB6" w14:textId="77777777" w:rsidR="004C7803" w:rsidRPr="00CA3C8B" w:rsidRDefault="004C7803" w:rsidP="0081456A">
      <w:pPr>
        <w:spacing w:line="312" w:lineRule="auto"/>
        <w:ind w:firstLine="0"/>
        <w:jc w:val="left"/>
        <w:rPr>
          <w:sz w:val="22"/>
          <w:szCs w:val="22"/>
        </w:rPr>
      </w:pPr>
      <w:r w:rsidRPr="00CA3C8B">
        <w:rPr>
          <w:b/>
          <w:color w:val="FF0000"/>
          <w:sz w:val="22"/>
          <w:szCs w:val="22"/>
        </w:rPr>
        <w:t>Gürîzgâh</w:t>
      </w:r>
      <w:r w:rsidRPr="00CA3C8B">
        <w:rPr>
          <w:sz w:val="22"/>
          <w:szCs w:val="22"/>
        </w:rPr>
        <w:t xml:space="preserve">  Кача турган жай. Ад. Бир темадан экинчи бир темага, киришүүдөн максатка өтүү үчүн байланыш катары колдонулган сөз.</w:t>
      </w:r>
    </w:p>
    <w:p w14:paraId="5B613835" w14:textId="77777777" w:rsidR="004C7803" w:rsidRPr="00CA3C8B" w:rsidRDefault="004C7803" w:rsidP="0081456A">
      <w:pPr>
        <w:spacing w:line="312" w:lineRule="auto"/>
        <w:ind w:firstLine="0"/>
        <w:jc w:val="left"/>
        <w:rPr>
          <w:sz w:val="22"/>
          <w:szCs w:val="22"/>
        </w:rPr>
      </w:pPr>
      <w:r w:rsidRPr="00CA3C8B">
        <w:rPr>
          <w:b/>
          <w:color w:val="FF0000"/>
          <w:sz w:val="22"/>
          <w:szCs w:val="22"/>
        </w:rPr>
        <w:t>Gürlemek</w:t>
      </w:r>
      <w:r w:rsidRPr="00CA3C8B">
        <w:rPr>
          <w:sz w:val="22"/>
          <w:szCs w:val="22"/>
        </w:rPr>
        <w:t xml:space="preserve"> 1. Күрүлдөө, күркүрөө, күр этүү. </w:t>
      </w:r>
      <w:r w:rsidRPr="00CA3C8B">
        <w:rPr>
          <w:i/>
          <w:color w:val="FF0000"/>
          <w:sz w:val="22"/>
          <w:szCs w:val="22"/>
        </w:rPr>
        <w:t>bina gürleyerek yıkıldı</w:t>
      </w:r>
      <w:r w:rsidRPr="00CA3C8B">
        <w:rPr>
          <w:color w:val="FF0000"/>
          <w:sz w:val="22"/>
          <w:szCs w:val="22"/>
        </w:rPr>
        <w:t xml:space="preserve"> </w:t>
      </w:r>
      <w:r w:rsidRPr="00CA3C8B">
        <w:rPr>
          <w:sz w:val="22"/>
          <w:szCs w:val="22"/>
        </w:rPr>
        <w:t xml:space="preserve">Там күрүлдөп барып жыгылды. 3. арго Өлүү, жок болуу. </w:t>
      </w:r>
    </w:p>
    <w:p w14:paraId="3BB621F8" w14:textId="77777777" w:rsidR="004C7803" w:rsidRPr="00CA3C8B" w:rsidRDefault="004C7803" w:rsidP="0081456A">
      <w:pPr>
        <w:spacing w:line="312" w:lineRule="auto"/>
        <w:ind w:firstLine="0"/>
        <w:jc w:val="left"/>
        <w:rPr>
          <w:sz w:val="22"/>
          <w:szCs w:val="22"/>
        </w:rPr>
      </w:pPr>
      <w:r w:rsidRPr="00CA3C8B">
        <w:rPr>
          <w:b/>
          <w:color w:val="FF0000"/>
          <w:sz w:val="22"/>
          <w:szCs w:val="22"/>
        </w:rPr>
        <w:t>Gürûh</w:t>
      </w:r>
      <w:r w:rsidRPr="00CA3C8B">
        <w:rPr>
          <w:sz w:val="22"/>
          <w:szCs w:val="22"/>
        </w:rPr>
        <w:t xml:space="preserve"> 1. Топ, тайпа, бөлүк. 2. Жамаат. </w:t>
      </w:r>
    </w:p>
    <w:p w14:paraId="5542035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Gürûh-İ</w:t>
      </w:r>
      <w:r w:rsidRPr="00CA3C8B">
        <w:rPr>
          <w:sz w:val="22"/>
          <w:szCs w:val="22"/>
        </w:rPr>
        <w:t xml:space="preserve"> </w:t>
      </w:r>
      <w:r w:rsidRPr="00CA3C8B">
        <w:rPr>
          <w:b/>
          <w:color w:val="FF0000"/>
          <w:sz w:val="22"/>
          <w:szCs w:val="22"/>
        </w:rPr>
        <w:t>Eşkiyâ</w:t>
      </w:r>
      <w:r w:rsidRPr="00CA3C8B">
        <w:rPr>
          <w:sz w:val="22"/>
          <w:szCs w:val="22"/>
        </w:rPr>
        <w:t xml:space="preserve"> Каракчы, тоноочулардын тобу.</w:t>
      </w:r>
    </w:p>
    <w:p w14:paraId="60869E5B" w14:textId="58B8C9A4" w:rsidR="004C7803" w:rsidRPr="00CA3C8B" w:rsidRDefault="004C7803" w:rsidP="0081456A">
      <w:pPr>
        <w:spacing w:line="312" w:lineRule="auto"/>
        <w:ind w:firstLine="0"/>
        <w:jc w:val="left"/>
        <w:rPr>
          <w:sz w:val="22"/>
          <w:szCs w:val="22"/>
        </w:rPr>
      </w:pPr>
      <w:r w:rsidRPr="00CA3C8B">
        <w:rPr>
          <w:b/>
          <w:color w:val="FF0000"/>
          <w:sz w:val="22"/>
          <w:szCs w:val="22"/>
        </w:rPr>
        <w:t>Gürültü</w:t>
      </w:r>
      <w:r w:rsidRPr="00CA3C8B">
        <w:rPr>
          <w:sz w:val="22"/>
          <w:szCs w:val="22"/>
        </w:rPr>
        <w:t xml:space="preserve">  1. Ызычуу, күрүгүү. </w:t>
      </w:r>
      <w:r w:rsidRPr="00CA3C8B">
        <w:rPr>
          <w:i/>
          <w:color w:val="FF0000"/>
          <w:sz w:val="22"/>
          <w:szCs w:val="22"/>
        </w:rPr>
        <w:t>şehir ~sü</w:t>
      </w:r>
      <w:r w:rsidRPr="00CA3C8B">
        <w:rPr>
          <w:color w:val="FF0000"/>
          <w:sz w:val="22"/>
          <w:szCs w:val="22"/>
        </w:rPr>
        <w:t xml:space="preserve"> </w:t>
      </w:r>
      <w:r w:rsidR="000419AF">
        <w:rPr>
          <w:sz w:val="22"/>
          <w:szCs w:val="22"/>
        </w:rPr>
        <w:t>Шаардын ызы</w:t>
      </w:r>
      <w:r w:rsidRPr="00CA3C8B">
        <w:rPr>
          <w:sz w:val="22"/>
          <w:szCs w:val="22"/>
        </w:rPr>
        <w:t xml:space="preserve">чуусу. 2. Тарсылдак, түрсүлдөк, күрүлдөк. </w:t>
      </w:r>
    </w:p>
    <w:p w14:paraId="2775F807" w14:textId="77777777" w:rsidR="004C7803" w:rsidRPr="00CA3C8B" w:rsidRDefault="004C7803" w:rsidP="0081456A">
      <w:pPr>
        <w:spacing w:line="312" w:lineRule="auto"/>
        <w:ind w:firstLine="0"/>
        <w:jc w:val="left"/>
        <w:rPr>
          <w:sz w:val="22"/>
          <w:szCs w:val="22"/>
        </w:rPr>
      </w:pPr>
      <w:r w:rsidRPr="00CA3C8B">
        <w:rPr>
          <w:b/>
          <w:color w:val="FF0000"/>
          <w:sz w:val="22"/>
          <w:szCs w:val="22"/>
        </w:rPr>
        <w:t>Gürültühane</w:t>
      </w:r>
      <w:r w:rsidRPr="00CA3C8B">
        <w:rPr>
          <w:sz w:val="22"/>
          <w:szCs w:val="22"/>
        </w:rPr>
        <w:t xml:space="preserve"> 1. Бакырып-өкүр- гөн, чыр, чатак, бүлдүргүч, тынчы жок (киши). 2. Тентек, шок (</w:t>
      </w:r>
      <w:r w:rsidR="00BC35A0" w:rsidRPr="00CA3C8B">
        <w:rPr>
          <w:sz w:val="22"/>
          <w:szCs w:val="22"/>
        </w:rPr>
        <w:t>ба</w:t>
      </w:r>
      <w:r w:rsidRPr="00CA3C8B">
        <w:rPr>
          <w:sz w:val="22"/>
          <w:szCs w:val="22"/>
        </w:rPr>
        <w:t>ла). Ызычуу болгон жер.</w:t>
      </w:r>
    </w:p>
    <w:p w14:paraId="73B8FEC1" w14:textId="77777777" w:rsidR="004C7803" w:rsidRPr="00CA3C8B" w:rsidRDefault="004C7803" w:rsidP="0081456A">
      <w:pPr>
        <w:spacing w:line="312" w:lineRule="auto"/>
        <w:ind w:firstLine="0"/>
        <w:jc w:val="left"/>
        <w:rPr>
          <w:sz w:val="22"/>
          <w:szCs w:val="22"/>
        </w:rPr>
      </w:pPr>
      <w:r w:rsidRPr="00CA3C8B">
        <w:rPr>
          <w:b/>
          <w:color w:val="FF0000"/>
          <w:sz w:val="22"/>
          <w:szCs w:val="22"/>
        </w:rPr>
        <w:t>Gürültülü</w:t>
      </w:r>
      <w:r w:rsidRPr="00CA3C8B">
        <w:rPr>
          <w:sz w:val="22"/>
          <w:szCs w:val="22"/>
        </w:rPr>
        <w:t xml:space="preserve"> 1. Ызычуулуу, тынчы жок, күрүгүүлүү, эл көп (жер). 2. Күрүлдөгөн, шарылдаган. </w:t>
      </w:r>
      <w:r w:rsidRPr="00CA3C8B">
        <w:rPr>
          <w:i/>
          <w:color w:val="FF0000"/>
          <w:sz w:val="22"/>
          <w:szCs w:val="22"/>
        </w:rPr>
        <w:t>~ makine</w:t>
      </w:r>
      <w:r w:rsidRPr="00CA3C8B">
        <w:rPr>
          <w:sz w:val="22"/>
          <w:szCs w:val="22"/>
        </w:rPr>
        <w:t xml:space="preserve"> Күрүлдөп-дарылдаган машине. 2. Алып-учкан, күрдөө</w:t>
      </w:r>
      <w:r w:rsidR="00BC35A0" w:rsidRPr="00CA3C8B">
        <w:rPr>
          <w:sz w:val="22"/>
          <w:szCs w:val="22"/>
        </w:rPr>
        <w:t>-</w:t>
      </w:r>
      <w:r w:rsidRPr="00CA3C8B">
        <w:rPr>
          <w:sz w:val="22"/>
          <w:szCs w:val="22"/>
        </w:rPr>
        <w:t xml:space="preserve">лдүү, омоктуу. </w:t>
      </w:r>
      <w:r w:rsidRPr="00CA3C8B">
        <w:rPr>
          <w:i/>
          <w:color w:val="FF0000"/>
          <w:sz w:val="22"/>
          <w:szCs w:val="22"/>
        </w:rPr>
        <w:t>~ bir hayat</w:t>
      </w:r>
      <w:r w:rsidRPr="00CA3C8B">
        <w:rPr>
          <w:color w:val="FF0000"/>
          <w:sz w:val="22"/>
          <w:szCs w:val="22"/>
        </w:rPr>
        <w:t xml:space="preserve"> </w:t>
      </w:r>
      <w:r w:rsidRPr="00CA3C8B">
        <w:rPr>
          <w:sz w:val="22"/>
          <w:szCs w:val="22"/>
        </w:rPr>
        <w:t xml:space="preserve">Омоктуу өмүр. </w:t>
      </w:r>
      <w:r w:rsidRPr="00CA3C8B">
        <w:rPr>
          <w:i/>
          <w:color w:val="FF0000"/>
          <w:sz w:val="22"/>
          <w:szCs w:val="22"/>
        </w:rPr>
        <w:t>~ patırtılı</w:t>
      </w:r>
      <w:r w:rsidRPr="00CA3C8B">
        <w:rPr>
          <w:color w:val="FF0000"/>
          <w:sz w:val="22"/>
          <w:szCs w:val="22"/>
        </w:rPr>
        <w:t xml:space="preserve"> </w:t>
      </w:r>
      <w:r w:rsidRPr="00CA3C8B">
        <w:rPr>
          <w:sz w:val="22"/>
          <w:szCs w:val="22"/>
        </w:rPr>
        <w:t>Ызычууга толгон, чырчатактуу.</w:t>
      </w:r>
    </w:p>
    <w:p w14:paraId="1B1226A1" w14:textId="77777777" w:rsidR="004C7803" w:rsidRPr="00CA3C8B" w:rsidRDefault="004C7803" w:rsidP="0081456A">
      <w:pPr>
        <w:spacing w:line="312" w:lineRule="auto"/>
        <w:ind w:firstLine="0"/>
        <w:jc w:val="left"/>
        <w:rPr>
          <w:sz w:val="22"/>
          <w:szCs w:val="22"/>
        </w:rPr>
      </w:pPr>
      <w:r w:rsidRPr="00CA3C8B">
        <w:rPr>
          <w:b/>
          <w:color w:val="FF0000"/>
          <w:sz w:val="22"/>
          <w:szCs w:val="22"/>
        </w:rPr>
        <w:t>Gürültüsüz</w:t>
      </w:r>
      <w:r w:rsidRPr="00CA3C8B">
        <w:rPr>
          <w:sz w:val="22"/>
          <w:szCs w:val="22"/>
        </w:rPr>
        <w:t xml:space="preserve"> 1. Ызычуусуз, чырча</w:t>
      </w:r>
      <w:r w:rsidR="00BC35A0" w:rsidRPr="00CA3C8B">
        <w:rPr>
          <w:sz w:val="22"/>
          <w:szCs w:val="22"/>
        </w:rPr>
        <w:t>-</w:t>
      </w:r>
      <w:r w:rsidRPr="00CA3C8B">
        <w:rPr>
          <w:sz w:val="22"/>
          <w:szCs w:val="22"/>
        </w:rPr>
        <w:t xml:space="preserve">таксыз, жымжырт, тынч. 2. Байбаракат, </w:t>
      </w:r>
      <w:r w:rsidRPr="00CA3C8B">
        <w:rPr>
          <w:sz w:val="22"/>
          <w:szCs w:val="22"/>
        </w:rPr>
        <w:t>мелмилдеген, мелтиреген.</w:t>
      </w:r>
    </w:p>
    <w:p w14:paraId="2260B359" w14:textId="685AD130" w:rsidR="004C7803" w:rsidRPr="00CA3C8B" w:rsidRDefault="004C7803" w:rsidP="0081456A">
      <w:pPr>
        <w:spacing w:line="312" w:lineRule="auto"/>
        <w:ind w:firstLine="0"/>
        <w:jc w:val="left"/>
        <w:rPr>
          <w:sz w:val="22"/>
          <w:szCs w:val="22"/>
        </w:rPr>
      </w:pPr>
      <w:r w:rsidRPr="00CA3C8B">
        <w:rPr>
          <w:b/>
          <w:color w:val="FF0000"/>
          <w:sz w:val="22"/>
          <w:szCs w:val="22"/>
        </w:rPr>
        <w:t>Gürz</w:t>
      </w:r>
      <w:r w:rsidRPr="00CA3C8B">
        <w:rPr>
          <w:sz w:val="22"/>
          <w:szCs w:val="22"/>
        </w:rPr>
        <w:t xml:space="preserve"> Мылтыктан мурда колдонулуп жүргөн согуш куралы.</w:t>
      </w:r>
    </w:p>
    <w:p w14:paraId="72CD3465" w14:textId="77777777" w:rsidR="004C7803" w:rsidRPr="00CA3C8B" w:rsidRDefault="004C7803" w:rsidP="0081456A">
      <w:pPr>
        <w:spacing w:line="312" w:lineRule="auto"/>
        <w:ind w:firstLine="0"/>
        <w:jc w:val="left"/>
        <w:rPr>
          <w:sz w:val="22"/>
          <w:szCs w:val="22"/>
        </w:rPr>
      </w:pPr>
      <w:r w:rsidRPr="00CA3C8B">
        <w:rPr>
          <w:b/>
          <w:color w:val="FF0000"/>
          <w:sz w:val="22"/>
          <w:szCs w:val="22"/>
        </w:rPr>
        <w:t>Güstah</w:t>
      </w:r>
      <w:r w:rsidRPr="00CA3C8B">
        <w:rPr>
          <w:sz w:val="22"/>
          <w:szCs w:val="22"/>
        </w:rPr>
        <w:t xml:space="preserve"> Арсыз, адепсиз, ахлаксыз жан. </w:t>
      </w:r>
    </w:p>
    <w:p w14:paraId="45600971" w14:textId="77777777" w:rsidR="004C7803" w:rsidRPr="00CA3C8B" w:rsidRDefault="004C7803" w:rsidP="0081456A">
      <w:pPr>
        <w:spacing w:line="312" w:lineRule="auto"/>
        <w:ind w:firstLine="0"/>
        <w:jc w:val="left"/>
        <w:rPr>
          <w:sz w:val="22"/>
          <w:szCs w:val="22"/>
        </w:rPr>
      </w:pPr>
      <w:r w:rsidRPr="00CA3C8B">
        <w:rPr>
          <w:b/>
          <w:color w:val="FF0000"/>
          <w:sz w:val="22"/>
          <w:szCs w:val="22"/>
        </w:rPr>
        <w:t>Güşâ</w:t>
      </w:r>
      <w:r w:rsidRPr="00CA3C8B">
        <w:rPr>
          <w:sz w:val="22"/>
          <w:szCs w:val="22"/>
        </w:rPr>
        <w:t xml:space="preserve"> Жан дүйнөгө тынчтык берген.</w:t>
      </w:r>
    </w:p>
    <w:p w14:paraId="10570C8B" w14:textId="77777777" w:rsidR="004C7803" w:rsidRPr="00CA3C8B" w:rsidRDefault="004C7803" w:rsidP="0081456A">
      <w:pPr>
        <w:spacing w:line="312" w:lineRule="auto"/>
        <w:ind w:firstLine="0"/>
        <w:jc w:val="left"/>
        <w:rPr>
          <w:sz w:val="22"/>
          <w:szCs w:val="22"/>
        </w:rPr>
      </w:pPr>
      <w:r w:rsidRPr="00CA3C8B">
        <w:rPr>
          <w:b/>
          <w:color w:val="FF0000"/>
          <w:sz w:val="22"/>
          <w:szCs w:val="22"/>
        </w:rPr>
        <w:t>Güşâd</w:t>
      </w:r>
      <w:r w:rsidRPr="00CA3C8B">
        <w:rPr>
          <w:sz w:val="22"/>
          <w:szCs w:val="22"/>
        </w:rPr>
        <w:t xml:space="preserve">  1. Ачылуу, ачыктык, ачык. 2. Ок атуу стили.</w:t>
      </w:r>
    </w:p>
    <w:p w14:paraId="7688F7D3" w14:textId="77777777" w:rsidR="004C7803" w:rsidRPr="00CA3C8B" w:rsidRDefault="004C7803" w:rsidP="0081456A">
      <w:pPr>
        <w:spacing w:line="312" w:lineRule="auto"/>
        <w:ind w:firstLine="0"/>
        <w:jc w:val="left"/>
        <w:rPr>
          <w:sz w:val="22"/>
          <w:szCs w:val="22"/>
        </w:rPr>
      </w:pPr>
      <w:r w:rsidRPr="00CA3C8B">
        <w:rPr>
          <w:b/>
          <w:color w:val="FF0000"/>
          <w:sz w:val="22"/>
          <w:szCs w:val="22"/>
        </w:rPr>
        <w:t>Güşâde</w:t>
      </w:r>
      <w:r w:rsidRPr="00CA3C8B">
        <w:rPr>
          <w:sz w:val="22"/>
          <w:szCs w:val="22"/>
        </w:rPr>
        <w:t xml:space="preserve">  Тынчтык, рахаттык, шаттык.</w:t>
      </w:r>
    </w:p>
    <w:p w14:paraId="7F9856DB" w14:textId="77777777" w:rsidR="004C7803" w:rsidRPr="00CA3C8B" w:rsidRDefault="004C7803" w:rsidP="0081456A">
      <w:pPr>
        <w:spacing w:line="312" w:lineRule="auto"/>
        <w:ind w:firstLine="0"/>
        <w:jc w:val="left"/>
        <w:rPr>
          <w:sz w:val="22"/>
          <w:szCs w:val="22"/>
        </w:rPr>
      </w:pPr>
      <w:r w:rsidRPr="00CA3C8B">
        <w:rPr>
          <w:b/>
          <w:color w:val="FF0000"/>
          <w:sz w:val="22"/>
          <w:szCs w:val="22"/>
        </w:rPr>
        <w:t>Güşâde-dest</w:t>
      </w:r>
      <w:r w:rsidRPr="00CA3C8B">
        <w:rPr>
          <w:sz w:val="22"/>
          <w:szCs w:val="22"/>
        </w:rPr>
        <w:t xml:space="preserve">  Жоомарт, берешен.</w:t>
      </w:r>
    </w:p>
    <w:p w14:paraId="1248FD7B" w14:textId="441C7B69" w:rsidR="004C7803" w:rsidRPr="00CA3C8B" w:rsidRDefault="004C7803" w:rsidP="0081456A">
      <w:pPr>
        <w:spacing w:line="312" w:lineRule="auto"/>
        <w:ind w:firstLine="0"/>
        <w:jc w:val="left"/>
        <w:rPr>
          <w:sz w:val="22"/>
          <w:szCs w:val="22"/>
        </w:rPr>
      </w:pPr>
      <w:r w:rsidRPr="00CA3C8B">
        <w:rPr>
          <w:b/>
          <w:color w:val="FF0000"/>
          <w:sz w:val="22"/>
          <w:szCs w:val="22"/>
        </w:rPr>
        <w:t>Güşâde-destân</w:t>
      </w:r>
      <w:r w:rsidRPr="00CA3C8B">
        <w:rPr>
          <w:sz w:val="22"/>
          <w:szCs w:val="22"/>
        </w:rPr>
        <w:t xml:space="preserve"> Жоомарт, берешен, колу ачык адамдар.</w:t>
      </w:r>
    </w:p>
    <w:p w14:paraId="15311D25" w14:textId="77777777" w:rsidR="004C7803" w:rsidRPr="00CA3C8B" w:rsidRDefault="004C7803" w:rsidP="0081456A">
      <w:pPr>
        <w:spacing w:line="312" w:lineRule="auto"/>
        <w:ind w:firstLine="0"/>
        <w:jc w:val="left"/>
        <w:rPr>
          <w:sz w:val="22"/>
          <w:szCs w:val="22"/>
        </w:rPr>
      </w:pPr>
      <w:r w:rsidRPr="00CA3C8B">
        <w:rPr>
          <w:b/>
          <w:color w:val="FF0000"/>
          <w:sz w:val="22"/>
          <w:szCs w:val="22"/>
        </w:rPr>
        <w:t>Güşâde-dil</w:t>
      </w:r>
      <w:r w:rsidRPr="00CA3C8B">
        <w:rPr>
          <w:sz w:val="22"/>
          <w:szCs w:val="22"/>
        </w:rPr>
        <w:t xml:space="preserve">  Шаттуу көңүл.</w:t>
      </w:r>
    </w:p>
    <w:p w14:paraId="1837D688" w14:textId="77777777" w:rsidR="004C7803" w:rsidRPr="00CA3C8B" w:rsidRDefault="004C7803" w:rsidP="0081456A">
      <w:pPr>
        <w:spacing w:line="312" w:lineRule="auto"/>
        <w:ind w:firstLine="0"/>
        <w:jc w:val="left"/>
        <w:rPr>
          <w:sz w:val="22"/>
          <w:szCs w:val="22"/>
        </w:rPr>
      </w:pPr>
      <w:r w:rsidRPr="00CA3C8B">
        <w:rPr>
          <w:b/>
          <w:color w:val="FF0000"/>
          <w:sz w:val="22"/>
          <w:szCs w:val="22"/>
        </w:rPr>
        <w:t>Güşâde-ebrû</w:t>
      </w:r>
      <w:r w:rsidRPr="00CA3C8B">
        <w:rPr>
          <w:sz w:val="22"/>
          <w:szCs w:val="22"/>
        </w:rPr>
        <w:t xml:space="preserve">  Жылмайыңкы жүз.</w:t>
      </w:r>
    </w:p>
    <w:p w14:paraId="312DDAD3" w14:textId="77777777" w:rsidR="004C7803" w:rsidRPr="00CA3C8B" w:rsidRDefault="004C7803" w:rsidP="0081456A">
      <w:pPr>
        <w:spacing w:line="312" w:lineRule="auto"/>
        <w:ind w:firstLine="0"/>
        <w:jc w:val="left"/>
        <w:rPr>
          <w:sz w:val="22"/>
          <w:szCs w:val="22"/>
        </w:rPr>
      </w:pPr>
      <w:r w:rsidRPr="00CA3C8B">
        <w:rPr>
          <w:b/>
          <w:color w:val="FF0000"/>
          <w:sz w:val="22"/>
          <w:szCs w:val="22"/>
        </w:rPr>
        <w:t>Güşâde-hâtır</w:t>
      </w:r>
      <w:r w:rsidRPr="00CA3C8B">
        <w:rPr>
          <w:sz w:val="22"/>
          <w:szCs w:val="22"/>
        </w:rPr>
        <w:t xml:space="preserve">  Жан дүйнөсү тынч.</w:t>
      </w:r>
    </w:p>
    <w:p w14:paraId="4730AC11" w14:textId="77777777" w:rsidR="004C7803" w:rsidRPr="00CA3C8B" w:rsidRDefault="004C7803" w:rsidP="0081456A">
      <w:pPr>
        <w:spacing w:line="312" w:lineRule="auto"/>
        <w:ind w:firstLine="0"/>
        <w:jc w:val="left"/>
        <w:rPr>
          <w:sz w:val="22"/>
          <w:szCs w:val="22"/>
        </w:rPr>
      </w:pPr>
      <w:r w:rsidRPr="00CA3C8B">
        <w:rPr>
          <w:b/>
          <w:color w:val="FF0000"/>
          <w:sz w:val="22"/>
          <w:szCs w:val="22"/>
        </w:rPr>
        <w:t>Güşâd-ı</w:t>
      </w:r>
      <w:r w:rsidRPr="00CA3C8B">
        <w:rPr>
          <w:sz w:val="22"/>
          <w:szCs w:val="22"/>
        </w:rPr>
        <w:t xml:space="preserve"> </w:t>
      </w:r>
      <w:r w:rsidRPr="00CA3C8B">
        <w:rPr>
          <w:b/>
          <w:color w:val="FF0000"/>
          <w:sz w:val="22"/>
          <w:szCs w:val="22"/>
        </w:rPr>
        <w:t>dil</w:t>
      </w:r>
      <w:r w:rsidRPr="00CA3C8B">
        <w:rPr>
          <w:sz w:val="22"/>
          <w:szCs w:val="22"/>
        </w:rPr>
        <w:t xml:space="preserve"> Жан дүйнөнүн бейпил болуусу.</w:t>
      </w:r>
    </w:p>
    <w:p w14:paraId="3145D2BB" w14:textId="77777777" w:rsidR="004C7803" w:rsidRPr="00CA3C8B" w:rsidRDefault="004C7803" w:rsidP="0081456A">
      <w:pPr>
        <w:spacing w:line="312" w:lineRule="auto"/>
        <w:ind w:firstLine="0"/>
        <w:jc w:val="left"/>
        <w:rPr>
          <w:sz w:val="22"/>
          <w:szCs w:val="22"/>
        </w:rPr>
      </w:pPr>
      <w:r w:rsidRPr="00CA3C8B">
        <w:rPr>
          <w:b/>
          <w:color w:val="FF0000"/>
          <w:sz w:val="22"/>
          <w:szCs w:val="22"/>
        </w:rPr>
        <w:t>Güşâyiş</w:t>
      </w:r>
      <w:r w:rsidRPr="00CA3C8B">
        <w:rPr>
          <w:sz w:val="22"/>
          <w:szCs w:val="22"/>
        </w:rPr>
        <w:t xml:space="preserve">  Ачыктык, ачылуу, ачык.</w:t>
      </w:r>
    </w:p>
    <w:p w14:paraId="5EB21F82" w14:textId="77777777" w:rsidR="004C7803" w:rsidRPr="00CA3C8B" w:rsidRDefault="004C7803" w:rsidP="0081456A">
      <w:pPr>
        <w:spacing w:line="312" w:lineRule="auto"/>
        <w:ind w:firstLine="0"/>
        <w:jc w:val="left"/>
        <w:rPr>
          <w:sz w:val="22"/>
          <w:szCs w:val="22"/>
        </w:rPr>
      </w:pPr>
      <w:r w:rsidRPr="00CA3C8B">
        <w:rPr>
          <w:b/>
          <w:color w:val="FF0000"/>
          <w:sz w:val="22"/>
          <w:szCs w:val="22"/>
        </w:rPr>
        <w:t>Güşâyiş-i</w:t>
      </w:r>
      <w:r w:rsidRPr="00CA3C8B">
        <w:rPr>
          <w:sz w:val="22"/>
          <w:szCs w:val="22"/>
        </w:rPr>
        <w:t xml:space="preserve"> </w:t>
      </w:r>
      <w:r w:rsidRPr="00CA3C8B">
        <w:rPr>
          <w:b/>
          <w:color w:val="FF0000"/>
          <w:sz w:val="22"/>
          <w:szCs w:val="22"/>
        </w:rPr>
        <w:t>hâtır</w:t>
      </w:r>
      <w:r w:rsidRPr="00CA3C8B">
        <w:rPr>
          <w:sz w:val="22"/>
          <w:szCs w:val="22"/>
        </w:rPr>
        <w:t xml:space="preserve">  Көңүл тынчтыгы.</w:t>
      </w:r>
    </w:p>
    <w:p w14:paraId="726F9451" w14:textId="77777777" w:rsidR="004C7803" w:rsidRPr="00CA3C8B" w:rsidRDefault="004C7803" w:rsidP="0081456A">
      <w:pPr>
        <w:spacing w:line="312" w:lineRule="auto"/>
        <w:ind w:firstLine="0"/>
        <w:jc w:val="left"/>
        <w:rPr>
          <w:sz w:val="22"/>
          <w:szCs w:val="22"/>
        </w:rPr>
      </w:pPr>
      <w:r w:rsidRPr="00CA3C8B">
        <w:rPr>
          <w:b/>
          <w:color w:val="FF0000"/>
          <w:sz w:val="22"/>
          <w:szCs w:val="22"/>
        </w:rPr>
        <w:t>Güşâyiş-i</w:t>
      </w:r>
      <w:r w:rsidRPr="00CA3C8B">
        <w:rPr>
          <w:sz w:val="22"/>
          <w:szCs w:val="22"/>
        </w:rPr>
        <w:t xml:space="preserve"> </w:t>
      </w:r>
      <w:r w:rsidRPr="00CA3C8B">
        <w:rPr>
          <w:b/>
          <w:color w:val="FF0000"/>
          <w:sz w:val="22"/>
          <w:szCs w:val="22"/>
        </w:rPr>
        <w:t>hevâ</w:t>
      </w:r>
      <w:r w:rsidRPr="00CA3C8B">
        <w:rPr>
          <w:sz w:val="22"/>
          <w:szCs w:val="22"/>
        </w:rPr>
        <w:t xml:space="preserve">  Ачык аба-ырайы.</w:t>
      </w:r>
    </w:p>
    <w:p w14:paraId="3D99DC50" w14:textId="77777777" w:rsidR="004C7803" w:rsidRPr="00CA3C8B" w:rsidRDefault="004C7803" w:rsidP="0081456A">
      <w:pPr>
        <w:spacing w:line="312" w:lineRule="auto"/>
        <w:ind w:firstLine="0"/>
        <w:jc w:val="left"/>
        <w:rPr>
          <w:sz w:val="22"/>
          <w:szCs w:val="22"/>
        </w:rPr>
      </w:pPr>
      <w:r w:rsidRPr="00CA3C8B">
        <w:rPr>
          <w:b/>
          <w:color w:val="FF0000"/>
          <w:sz w:val="22"/>
          <w:szCs w:val="22"/>
        </w:rPr>
        <w:t>Gütmek</w:t>
      </w:r>
      <w:r w:rsidRPr="00CA3C8B">
        <w:rPr>
          <w:sz w:val="22"/>
          <w:szCs w:val="22"/>
        </w:rPr>
        <w:t xml:space="preserve"> 1. Айдоо, сүрүү, жаюу (малды). 2. Багуу, күтүү, кайтаруу (малды). </w:t>
      </w:r>
      <w:r w:rsidRPr="00CA3C8B">
        <w:rPr>
          <w:i/>
          <w:color w:val="FF0000"/>
          <w:sz w:val="22"/>
          <w:szCs w:val="22"/>
        </w:rPr>
        <w:t xml:space="preserve">koyun ~ </w:t>
      </w:r>
      <w:r w:rsidRPr="00CA3C8B">
        <w:rPr>
          <w:sz w:val="22"/>
          <w:szCs w:val="22"/>
        </w:rPr>
        <w:t xml:space="preserve"> Кой кайтаруу. 3. Жүргүзүү (мис. саясат), күтүү (максат).</w:t>
      </w:r>
    </w:p>
    <w:p w14:paraId="52A5D0B0" w14:textId="77777777" w:rsidR="004C7803" w:rsidRPr="00CA3C8B" w:rsidRDefault="004C7803" w:rsidP="0081456A">
      <w:pPr>
        <w:spacing w:line="312" w:lineRule="auto"/>
        <w:ind w:firstLine="0"/>
        <w:jc w:val="left"/>
        <w:rPr>
          <w:sz w:val="22"/>
          <w:szCs w:val="22"/>
        </w:rPr>
      </w:pPr>
      <w:r w:rsidRPr="00CA3C8B">
        <w:rPr>
          <w:b/>
          <w:color w:val="FF0000"/>
          <w:sz w:val="22"/>
          <w:szCs w:val="22"/>
        </w:rPr>
        <w:t>Güvâh</w:t>
      </w:r>
      <w:r w:rsidRPr="00CA3C8B">
        <w:rPr>
          <w:sz w:val="22"/>
          <w:szCs w:val="22"/>
        </w:rPr>
        <w:t xml:space="preserve"> Күбө, көргөн, тааныган, күбө болгон.</w:t>
      </w:r>
    </w:p>
    <w:p w14:paraId="3E43D1CB" w14:textId="77777777" w:rsidR="004C7803" w:rsidRPr="00CA3C8B" w:rsidRDefault="004C7803" w:rsidP="0081456A">
      <w:pPr>
        <w:spacing w:line="312" w:lineRule="auto"/>
        <w:ind w:firstLine="0"/>
        <w:jc w:val="left"/>
        <w:rPr>
          <w:sz w:val="22"/>
          <w:szCs w:val="22"/>
        </w:rPr>
      </w:pPr>
      <w:r w:rsidRPr="00CA3C8B">
        <w:rPr>
          <w:b/>
          <w:color w:val="FF0000"/>
          <w:sz w:val="22"/>
          <w:szCs w:val="22"/>
        </w:rPr>
        <w:t>Güvahî</w:t>
      </w:r>
      <w:r w:rsidRPr="00CA3C8B">
        <w:rPr>
          <w:sz w:val="22"/>
          <w:szCs w:val="22"/>
        </w:rPr>
        <w:t xml:space="preserve">  Күбөлүк, күбө болуу.</w:t>
      </w:r>
    </w:p>
    <w:p w14:paraId="4AD43B20" w14:textId="77777777" w:rsidR="004C7803" w:rsidRPr="00CA3C8B" w:rsidRDefault="004C7803" w:rsidP="0081456A">
      <w:pPr>
        <w:spacing w:line="312" w:lineRule="auto"/>
        <w:ind w:firstLine="0"/>
        <w:jc w:val="left"/>
        <w:rPr>
          <w:sz w:val="22"/>
          <w:szCs w:val="22"/>
        </w:rPr>
      </w:pPr>
      <w:r w:rsidRPr="00CA3C8B">
        <w:rPr>
          <w:b/>
          <w:color w:val="FF0000"/>
          <w:sz w:val="22"/>
          <w:szCs w:val="22"/>
        </w:rPr>
        <w:t>Güvâr</w:t>
      </w:r>
      <w:r w:rsidRPr="00CA3C8B">
        <w:rPr>
          <w:sz w:val="22"/>
          <w:szCs w:val="22"/>
        </w:rPr>
        <w:t xml:space="preserve">  Сиңүү, аш болуу.</w:t>
      </w:r>
    </w:p>
    <w:p w14:paraId="4AED276C" w14:textId="77777777" w:rsidR="004C7803" w:rsidRPr="00CA3C8B" w:rsidRDefault="004C7803" w:rsidP="0081456A">
      <w:pPr>
        <w:spacing w:line="312" w:lineRule="auto"/>
        <w:ind w:firstLine="0"/>
        <w:jc w:val="left"/>
        <w:rPr>
          <w:sz w:val="22"/>
          <w:szCs w:val="22"/>
        </w:rPr>
      </w:pPr>
      <w:r w:rsidRPr="00CA3C8B">
        <w:rPr>
          <w:b/>
          <w:color w:val="FF0000"/>
          <w:sz w:val="22"/>
          <w:szCs w:val="22"/>
        </w:rPr>
        <w:t>Güvâra</w:t>
      </w:r>
      <w:r w:rsidRPr="00CA3C8B">
        <w:rPr>
          <w:sz w:val="22"/>
          <w:szCs w:val="22"/>
        </w:rPr>
        <w:t xml:space="preserve"> Таттуу болгон, жагымдуу болгон, напсини өзүнө тарткан.</w:t>
      </w:r>
    </w:p>
    <w:p w14:paraId="070E2A30" w14:textId="77777777" w:rsidR="004C7803" w:rsidRPr="00CA3C8B" w:rsidRDefault="004C7803" w:rsidP="0081456A">
      <w:pPr>
        <w:spacing w:line="312" w:lineRule="auto"/>
        <w:ind w:firstLine="0"/>
        <w:jc w:val="left"/>
        <w:rPr>
          <w:sz w:val="22"/>
          <w:szCs w:val="22"/>
        </w:rPr>
      </w:pPr>
      <w:r w:rsidRPr="00CA3C8B">
        <w:rPr>
          <w:b/>
          <w:color w:val="FF0000"/>
          <w:sz w:val="22"/>
          <w:szCs w:val="22"/>
        </w:rPr>
        <w:t>Güvâraî</w:t>
      </w:r>
      <w:r w:rsidRPr="00CA3C8B">
        <w:rPr>
          <w:sz w:val="22"/>
          <w:szCs w:val="22"/>
        </w:rPr>
        <w:t xml:space="preserve"> Таттуулук, жагымдуулук.</w:t>
      </w:r>
    </w:p>
    <w:p w14:paraId="45751FA5" w14:textId="77777777" w:rsidR="004C7803" w:rsidRPr="00CA3C8B" w:rsidRDefault="004C7803" w:rsidP="0081456A">
      <w:pPr>
        <w:spacing w:line="312" w:lineRule="auto"/>
        <w:ind w:firstLine="0"/>
        <w:jc w:val="left"/>
        <w:rPr>
          <w:sz w:val="22"/>
          <w:szCs w:val="22"/>
        </w:rPr>
      </w:pPr>
      <w:r w:rsidRPr="00CA3C8B">
        <w:rPr>
          <w:b/>
          <w:color w:val="FF0000"/>
          <w:sz w:val="22"/>
          <w:szCs w:val="22"/>
        </w:rPr>
        <w:t>Güvârende</w:t>
      </w:r>
      <w:r w:rsidRPr="00CA3C8B">
        <w:rPr>
          <w:sz w:val="22"/>
          <w:szCs w:val="22"/>
        </w:rPr>
        <w:t xml:space="preserve">  Сиңирилүүсү оңой.</w:t>
      </w:r>
    </w:p>
    <w:p w14:paraId="394BDD3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Güvâriş</w:t>
      </w:r>
      <w:r w:rsidRPr="00CA3C8B">
        <w:rPr>
          <w:sz w:val="22"/>
          <w:szCs w:val="22"/>
        </w:rPr>
        <w:t xml:space="preserve"> Тамак сиңирүүгө жардам берген нерселер.</w:t>
      </w:r>
    </w:p>
    <w:p w14:paraId="2E72BD35" w14:textId="77777777" w:rsidR="004C7803" w:rsidRPr="00CA3C8B" w:rsidRDefault="004C7803" w:rsidP="0081456A">
      <w:pPr>
        <w:spacing w:line="312" w:lineRule="auto"/>
        <w:ind w:firstLine="0"/>
        <w:jc w:val="left"/>
        <w:rPr>
          <w:sz w:val="22"/>
          <w:szCs w:val="22"/>
        </w:rPr>
      </w:pPr>
      <w:r w:rsidRPr="00CA3C8B">
        <w:rPr>
          <w:b/>
          <w:color w:val="FF0000"/>
          <w:sz w:val="22"/>
          <w:szCs w:val="22"/>
        </w:rPr>
        <w:t>Güvâş(e)</w:t>
      </w:r>
      <w:r w:rsidRPr="00CA3C8B">
        <w:rPr>
          <w:sz w:val="22"/>
          <w:szCs w:val="22"/>
        </w:rPr>
        <w:t xml:space="preserve">  Боёк, түс.</w:t>
      </w:r>
    </w:p>
    <w:p w14:paraId="02D16A82" w14:textId="767A04C3" w:rsidR="004C7803" w:rsidRPr="00CA3C8B" w:rsidRDefault="004C7803" w:rsidP="0081456A">
      <w:pPr>
        <w:spacing w:line="312" w:lineRule="auto"/>
        <w:ind w:firstLine="0"/>
        <w:jc w:val="left"/>
        <w:rPr>
          <w:sz w:val="22"/>
          <w:szCs w:val="22"/>
        </w:rPr>
      </w:pPr>
      <w:r w:rsidRPr="00CA3C8B">
        <w:rPr>
          <w:b/>
          <w:color w:val="FF0000"/>
          <w:sz w:val="22"/>
          <w:szCs w:val="22"/>
        </w:rPr>
        <w:t>Güven</w:t>
      </w:r>
      <w:r w:rsidRPr="00CA3C8B">
        <w:rPr>
          <w:sz w:val="22"/>
          <w:szCs w:val="22"/>
        </w:rPr>
        <w:t xml:space="preserve">  1. Ишеним, демөөр. </w:t>
      </w:r>
      <w:r w:rsidRPr="00CA3C8B">
        <w:rPr>
          <w:i/>
          <w:color w:val="FF0000"/>
          <w:sz w:val="22"/>
          <w:szCs w:val="22"/>
        </w:rPr>
        <w:t>~i ol- mak</w:t>
      </w:r>
      <w:r w:rsidRPr="00CA3C8B">
        <w:rPr>
          <w:color w:val="FF0000"/>
          <w:sz w:val="22"/>
          <w:szCs w:val="22"/>
        </w:rPr>
        <w:t xml:space="preserve"> </w:t>
      </w:r>
      <w:r w:rsidRPr="00CA3C8B">
        <w:rPr>
          <w:sz w:val="22"/>
          <w:szCs w:val="22"/>
        </w:rPr>
        <w:t xml:space="preserve">Ишеними болуш. </w:t>
      </w:r>
      <w:r w:rsidRPr="00CA3C8B">
        <w:rPr>
          <w:i/>
          <w:color w:val="FF0000"/>
          <w:sz w:val="22"/>
          <w:szCs w:val="22"/>
        </w:rPr>
        <w:t>~ olmaz</w:t>
      </w:r>
      <w:r w:rsidRPr="00CA3C8B">
        <w:rPr>
          <w:color w:val="FF0000"/>
          <w:sz w:val="22"/>
          <w:szCs w:val="22"/>
        </w:rPr>
        <w:t xml:space="preserve"> </w:t>
      </w:r>
      <w:r w:rsidRPr="00CA3C8B">
        <w:rPr>
          <w:sz w:val="22"/>
          <w:szCs w:val="22"/>
        </w:rPr>
        <w:t xml:space="preserve">Ишениш кыйын. </w:t>
      </w:r>
      <w:r w:rsidRPr="00CA3C8B">
        <w:rPr>
          <w:i/>
          <w:color w:val="FF0000"/>
          <w:sz w:val="22"/>
          <w:szCs w:val="22"/>
        </w:rPr>
        <w:t>~ oylaması almak</w:t>
      </w:r>
      <w:r w:rsidRPr="00CA3C8B">
        <w:rPr>
          <w:color w:val="FF0000"/>
          <w:sz w:val="22"/>
          <w:szCs w:val="22"/>
        </w:rPr>
        <w:t xml:space="preserve"> </w:t>
      </w:r>
      <w:r w:rsidRPr="00CA3C8B">
        <w:rPr>
          <w:sz w:val="22"/>
          <w:szCs w:val="22"/>
        </w:rPr>
        <w:t>Ишеним добушу алыш (өкмөт/</w:t>
      </w:r>
      <w:r w:rsidR="00BC35A0" w:rsidRPr="00CA3C8B">
        <w:rPr>
          <w:sz w:val="22"/>
          <w:szCs w:val="22"/>
        </w:rPr>
        <w:t xml:space="preserve"> </w:t>
      </w:r>
      <w:r w:rsidRPr="00CA3C8B">
        <w:rPr>
          <w:sz w:val="22"/>
          <w:szCs w:val="22"/>
        </w:rPr>
        <w:t xml:space="preserve">кабинет). </w:t>
      </w:r>
      <w:r w:rsidRPr="00CA3C8B">
        <w:rPr>
          <w:i/>
          <w:color w:val="FF0000"/>
          <w:sz w:val="22"/>
          <w:szCs w:val="22"/>
        </w:rPr>
        <w:t>~ oylaması vermek</w:t>
      </w:r>
      <w:r w:rsidRPr="00CA3C8B">
        <w:rPr>
          <w:color w:val="FF0000"/>
          <w:sz w:val="22"/>
          <w:szCs w:val="22"/>
        </w:rPr>
        <w:t xml:space="preserve"> </w:t>
      </w:r>
      <w:r w:rsidRPr="00CA3C8B">
        <w:rPr>
          <w:sz w:val="22"/>
          <w:szCs w:val="22"/>
        </w:rPr>
        <w:t xml:space="preserve">Ишеним добушу бериш. </w:t>
      </w:r>
      <w:r w:rsidRPr="00CA3C8B">
        <w:rPr>
          <w:i/>
          <w:color w:val="FF0000"/>
          <w:sz w:val="22"/>
          <w:szCs w:val="22"/>
        </w:rPr>
        <w:t>~i sarsılmak</w:t>
      </w:r>
      <w:r w:rsidRPr="00CA3C8B">
        <w:rPr>
          <w:color w:val="FF0000"/>
          <w:sz w:val="22"/>
          <w:szCs w:val="22"/>
        </w:rPr>
        <w:t xml:space="preserve"> </w:t>
      </w:r>
      <w:r w:rsidRPr="00CA3C8B">
        <w:rPr>
          <w:sz w:val="22"/>
          <w:szCs w:val="22"/>
        </w:rPr>
        <w:t xml:space="preserve">Ишеничине доо кетүү. </w:t>
      </w:r>
      <w:r w:rsidRPr="00CA3C8B">
        <w:rPr>
          <w:i/>
          <w:color w:val="FF0000"/>
          <w:sz w:val="22"/>
          <w:szCs w:val="22"/>
        </w:rPr>
        <w:t>~ vermek</w:t>
      </w:r>
      <w:r w:rsidRPr="00CA3C8B">
        <w:rPr>
          <w:color w:val="FF0000"/>
          <w:sz w:val="22"/>
          <w:szCs w:val="22"/>
        </w:rPr>
        <w:t xml:space="preserve"> </w:t>
      </w:r>
      <w:r w:rsidRPr="00CA3C8B">
        <w:rPr>
          <w:sz w:val="22"/>
          <w:szCs w:val="22"/>
        </w:rPr>
        <w:t xml:space="preserve">Ишеним берүү. </w:t>
      </w:r>
      <w:r w:rsidRPr="00CA3C8B">
        <w:rPr>
          <w:i/>
          <w:color w:val="FF0000"/>
          <w:sz w:val="22"/>
          <w:szCs w:val="22"/>
        </w:rPr>
        <w:t>~ mukavelesi</w:t>
      </w:r>
      <w:r w:rsidRPr="00CA3C8B">
        <w:rPr>
          <w:color w:val="FF0000"/>
          <w:sz w:val="22"/>
          <w:szCs w:val="22"/>
        </w:rPr>
        <w:t xml:space="preserve"> </w:t>
      </w:r>
      <w:r w:rsidR="000419AF">
        <w:rPr>
          <w:sz w:val="22"/>
          <w:szCs w:val="22"/>
        </w:rPr>
        <w:t>Ише</w:t>
      </w:r>
      <w:r w:rsidRPr="00CA3C8B">
        <w:rPr>
          <w:sz w:val="22"/>
          <w:szCs w:val="22"/>
        </w:rPr>
        <w:t xml:space="preserve">ним келишими. 2. Колдоо, арка, тирек. </w:t>
      </w:r>
      <w:r w:rsidRPr="00CA3C8B">
        <w:rPr>
          <w:i/>
          <w:color w:val="FF0000"/>
          <w:sz w:val="22"/>
          <w:szCs w:val="22"/>
        </w:rPr>
        <w:t>~i altına almak</w:t>
      </w:r>
      <w:r w:rsidRPr="00CA3C8B">
        <w:rPr>
          <w:color w:val="FF0000"/>
          <w:sz w:val="22"/>
          <w:szCs w:val="22"/>
        </w:rPr>
        <w:t xml:space="preserve"> </w:t>
      </w:r>
      <w:r w:rsidRPr="00CA3C8B">
        <w:rPr>
          <w:sz w:val="22"/>
          <w:szCs w:val="22"/>
        </w:rPr>
        <w:t xml:space="preserve">Колдоосу алдына алыш. </w:t>
      </w:r>
      <w:r w:rsidRPr="00CA3C8B">
        <w:rPr>
          <w:i/>
          <w:color w:val="FF0000"/>
          <w:sz w:val="22"/>
          <w:szCs w:val="22"/>
        </w:rPr>
        <w:t>~ beslemek</w:t>
      </w:r>
      <w:r w:rsidRPr="00CA3C8B">
        <w:rPr>
          <w:color w:val="FF0000"/>
          <w:sz w:val="22"/>
          <w:szCs w:val="22"/>
        </w:rPr>
        <w:t xml:space="preserve"> </w:t>
      </w:r>
      <w:r w:rsidRPr="00CA3C8B">
        <w:rPr>
          <w:sz w:val="22"/>
          <w:szCs w:val="22"/>
        </w:rPr>
        <w:t xml:space="preserve">Бирөөнө ишенүү, бел байлоо, демөөр кылуу. Ишенимине ээ болуу. </w:t>
      </w:r>
      <w:r w:rsidRPr="00CA3C8B">
        <w:rPr>
          <w:i/>
          <w:color w:val="FF0000"/>
          <w:sz w:val="22"/>
          <w:szCs w:val="22"/>
        </w:rPr>
        <w:t>~ mektubu</w:t>
      </w:r>
      <w:r w:rsidRPr="00CA3C8B">
        <w:rPr>
          <w:color w:val="FF0000"/>
          <w:sz w:val="22"/>
          <w:szCs w:val="22"/>
        </w:rPr>
        <w:t xml:space="preserve"> </w:t>
      </w:r>
      <w:r w:rsidRPr="00CA3C8B">
        <w:rPr>
          <w:sz w:val="22"/>
          <w:szCs w:val="22"/>
        </w:rPr>
        <w:t xml:space="preserve">дипл. Ишеним каты. </w:t>
      </w:r>
    </w:p>
    <w:p w14:paraId="36EF9EF2" w14:textId="77777777" w:rsidR="004C7803" w:rsidRPr="00CA3C8B" w:rsidRDefault="004C7803" w:rsidP="0081456A">
      <w:pPr>
        <w:spacing w:line="312" w:lineRule="auto"/>
        <w:ind w:firstLine="0"/>
        <w:jc w:val="left"/>
        <w:rPr>
          <w:sz w:val="22"/>
          <w:szCs w:val="22"/>
        </w:rPr>
      </w:pPr>
      <w:r w:rsidRPr="00CA3C8B">
        <w:rPr>
          <w:b/>
          <w:color w:val="FF0000"/>
          <w:sz w:val="22"/>
          <w:szCs w:val="22"/>
        </w:rPr>
        <w:t>Güvencesiz</w:t>
      </w:r>
      <w:r w:rsidRPr="00CA3C8B">
        <w:rPr>
          <w:sz w:val="22"/>
          <w:szCs w:val="22"/>
        </w:rPr>
        <w:t xml:space="preserve"> Ишеничсиз, ишеним</w:t>
      </w:r>
      <w:r w:rsidR="00BC35A0" w:rsidRPr="00CA3C8B">
        <w:rPr>
          <w:sz w:val="22"/>
          <w:szCs w:val="22"/>
        </w:rPr>
        <w:t>-</w:t>
      </w:r>
      <w:r w:rsidRPr="00CA3C8B">
        <w:rPr>
          <w:sz w:val="22"/>
          <w:szCs w:val="22"/>
        </w:rPr>
        <w:t>сиз.</w:t>
      </w:r>
    </w:p>
    <w:p w14:paraId="21B179B8" w14:textId="77777777" w:rsidR="004C7803" w:rsidRPr="00CA3C8B" w:rsidRDefault="004C7803" w:rsidP="0081456A">
      <w:pPr>
        <w:spacing w:line="312" w:lineRule="auto"/>
        <w:ind w:firstLine="0"/>
        <w:jc w:val="left"/>
        <w:rPr>
          <w:sz w:val="22"/>
          <w:szCs w:val="22"/>
        </w:rPr>
      </w:pPr>
      <w:r w:rsidRPr="00CA3C8B">
        <w:rPr>
          <w:b/>
          <w:color w:val="FF0000"/>
          <w:sz w:val="22"/>
          <w:szCs w:val="22"/>
        </w:rPr>
        <w:t>Güvenilir</w:t>
      </w:r>
      <w:r w:rsidRPr="00CA3C8B">
        <w:rPr>
          <w:sz w:val="22"/>
          <w:szCs w:val="22"/>
        </w:rPr>
        <w:t xml:space="preserve"> Ишеничтүү, ишенчи</w:t>
      </w:r>
      <w:r w:rsidR="00BC35A0" w:rsidRPr="00CA3C8B">
        <w:rPr>
          <w:sz w:val="22"/>
          <w:szCs w:val="22"/>
        </w:rPr>
        <w:t>-</w:t>
      </w:r>
      <w:r w:rsidRPr="00CA3C8B">
        <w:rPr>
          <w:sz w:val="22"/>
          <w:szCs w:val="22"/>
        </w:rPr>
        <w:t xml:space="preserve">ликтүү, сынаакы. </w:t>
      </w:r>
      <w:r w:rsidRPr="00CA3C8B">
        <w:rPr>
          <w:i/>
          <w:color w:val="FF0000"/>
          <w:sz w:val="22"/>
          <w:szCs w:val="22"/>
        </w:rPr>
        <w:t>~ kaynak</w:t>
      </w:r>
      <w:r w:rsidRPr="00CA3C8B">
        <w:rPr>
          <w:color w:val="FF0000"/>
          <w:sz w:val="22"/>
          <w:szCs w:val="22"/>
        </w:rPr>
        <w:t xml:space="preserve"> </w:t>
      </w:r>
      <w:r w:rsidRPr="00CA3C8B">
        <w:rPr>
          <w:sz w:val="22"/>
          <w:szCs w:val="22"/>
        </w:rPr>
        <w:t>Ишеничтүү булак.</w:t>
      </w:r>
    </w:p>
    <w:p w14:paraId="30973D1E" w14:textId="77777777" w:rsidR="004C7803" w:rsidRPr="00CA3C8B" w:rsidRDefault="004C7803" w:rsidP="0081456A">
      <w:pPr>
        <w:spacing w:line="312" w:lineRule="auto"/>
        <w:ind w:firstLine="0"/>
        <w:jc w:val="left"/>
        <w:rPr>
          <w:sz w:val="22"/>
          <w:szCs w:val="22"/>
        </w:rPr>
      </w:pPr>
      <w:r w:rsidRPr="00CA3C8B">
        <w:rPr>
          <w:b/>
          <w:color w:val="FF0000"/>
          <w:sz w:val="22"/>
          <w:szCs w:val="22"/>
        </w:rPr>
        <w:t>Güvenlik</w:t>
      </w:r>
      <w:r w:rsidRPr="00CA3C8B">
        <w:rPr>
          <w:sz w:val="22"/>
          <w:szCs w:val="22"/>
        </w:rPr>
        <w:t xml:space="preserve"> 1. Коопсуздук, бейпил</w:t>
      </w:r>
      <w:r w:rsidR="00BC35A0" w:rsidRPr="00CA3C8B">
        <w:rPr>
          <w:sz w:val="22"/>
          <w:szCs w:val="22"/>
        </w:rPr>
        <w:t>-</w:t>
      </w:r>
      <w:r w:rsidRPr="00CA3C8B">
        <w:rPr>
          <w:sz w:val="22"/>
          <w:szCs w:val="22"/>
        </w:rPr>
        <w:t>дик. каабага 2. Ишенимдүүлүк. 3. Камсыздык,</w:t>
      </w:r>
      <w:r w:rsidR="00BC35A0" w:rsidRPr="00CA3C8B">
        <w:rPr>
          <w:sz w:val="22"/>
          <w:szCs w:val="22"/>
        </w:rPr>
        <w:t xml:space="preserve"> </w:t>
      </w:r>
      <w:r w:rsidRPr="00CA3C8B">
        <w:rPr>
          <w:sz w:val="22"/>
          <w:szCs w:val="22"/>
        </w:rPr>
        <w:t>гарантия.</w:t>
      </w:r>
    </w:p>
    <w:p w14:paraId="3510875C" w14:textId="77777777" w:rsidR="004C7803" w:rsidRPr="00CA3C8B" w:rsidRDefault="004C7803" w:rsidP="0081456A">
      <w:pPr>
        <w:spacing w:line="312" w:lineRule="auto"/>
        <w:ind w:firstLine="0"/>
        <w:jc w:val="left"/>
        <w:rPr>
          <w:sz w:val="22"/>
          <w:szCs w:val="22"/>
        </w:rPr>
      </w:pPr>
      <w:r w:rsidRPr="00CA3C8B">
        <w:rPr>
          <w:b/>
          <w:color w:val="FF0000"/>
          <w:sz w:val="22"/>
          <w:szCs w:val="22"/>
        </w:rPr>
        <w:t>Güvenmek</w:t>
      </w:r>
      <w:r w:rsidRPr="00CA3C8B">
        <w:rPr>
          <w:sz w:val="22"/>
          <w:szCs w:val="22"/>
        </w:rPr>
        <w:t xml:space="preserve"> Ишенүү, бел байлоо, демөөр кылуу, арка тутуу.</w:t>
      </w:r>
    </w:p>
    <w:p w14:paraId="562597A2" w14:textId="77777777" w:rsidR="004C7803" w:rsidRPr="00CA3C8B" w:rsidRDefault="004C7803" w:rsidP="0081456A">
      <w:pPr>
        <w:spacing w:line="312" w:lineRule="auto"/>
        <w:ind w:firstLine="0"/>
        <w:jc w:val="left"/>
        <w:rPr>
          <w:sz w:val="22"/>
          <w:szCs w:val="22"/>
        </w:rPr>
      </w:pPr>
      <w:r w:rsidRPr="00CA3C8B">
        <w:rPr>
          <w:b/>
          <w:color w:val="FF0000"/>
          <w:sz w:val="22"/>
          <w:szCs w:val="22"/>
        </w:rPr>
        <w:t>Güyân</w:t>
      </w:r>
      <w:r w:rsidRPr="00CA3C8B">
        <w:rPr>
          <w:sz w:val="22"/>
          <w:szCs w:val="22"/>
        </w:rPr>
        <w:t xml:space="preserve">  Айткан сүйлөгөн.</w:t>
      </w:r>
    </w:p>
    <w:p w14:paraId="7B36F911" w14:textId="77777777" w:rsidR="004C7803" w:rsidRPr="00CA3C8B" w:rsidRDefault="004C7803" w:rsidP="0081456A">
      <w:pPr>
        <w:spacing w:line="312" w:lineRule="auto"/>
        <w:ind w:firstLine="0"/>
        <w:jc w:val="left"/>
        <w:rPr>
          <w:sz w:val="22"/>
          <w:szCs w:val="22"/>
        </w:rPr>
      </w:pPr>
      <w:r w:rsidRPr="00CA3C8B">
        <w:rPr>
          <w:b/>
          <w:color w:val="FF0000"/>
          <w:sz w:val="22"/>
          <w:szCs w:val="22"/>
        </w:rPr>
        <w:t>Güyende</w:t>
      </w:r>
      <w:r w:rsidRPr="00CA3C8B">
        <w:rPr>
          <w:sz w:val="22"/>
          <w:szCs w:val="22"/>
        </w:rPr>
        <w:t xml:space="preserve">  Сүйлөөчү, айтуучу.</w:t>
      </w:r>
    </w:p>
    <w:p w14:paraId="06FDEB81" w14:textId="77777777" w:rsidR="004C7803" w:rsidRPr="00CA3C8B" w:rsidRDefault="004C7803" w:rsidP="0081456A">
      <w:pPr>
        <w:spacing w:line="312" w:lineRule="auto"/>
        <w:ind w:firstLine="0"/>
        <w:jc w:val="left"/>
        <w:rPr>
          <w:sz w:val="22"/>
          <w:szCs w:val="22"/>
        </w:rPr>
      </w:pPr>
      <w:r w:rsidRPr="00CA3C8B">
        <w:rPr>
          <w:b/>
          <w:color w:val="FF0000"/>
          <w:sz w:val="22"/>
          <w:szCs w:val="22"/>
        </w:rPr>
        <w:t>Güz</w:t>
      </w:r>
      <w:r w:rsidRPr="00CA3C8B">
        <w:rPr>
          <w:sz w:val="22"/>
          <w:szCs w:val="22"/>
        </w:rPr>
        <w:t xml:space="preserve">  Күз. </w:t>
      </w:r>
      <w:r w:rsidRPr="00CA3C8B">
        <w:rPr>
          <w:i/>
          <w:color w:val="FF0000"/>
          <w:sz w:val="22"/>
          <w:szCs w:val="22"/>
        </w:rPr>
        <w:t>~ dönemi</w:t>
      </w:r>
      <w:r w:rsidRPr="00CA3C8B">
        <w:rPr>
          <w:color w:val="FF0000"/>
          <w:sz w:val="22"/>
          <w:szCs w:val="22"/>
        </w:rPr>
        <w:t xml:space="preserve"> </w:t>
      </w:r>
      <w:r w:rsidRPr="00CA3C8B">
        <w:rPr>
          <w:sz w:val="22"/>
          <w:szCs w:val="22"/>
        </w:rPr>
        <w:t xml:space="preserve">Күзгү семестр. </w:t>
      </w:r>
      <w:r w:rsidRPr="00CA3C8B">
        <w:rPr>
          <w:i/>
          <w:color w:val="FF0000"/>
          <w:sz w:val="22"/>
          <w:szCs w:val="22"/>
        </w:rPr>
        <w:t>~ güneşi</w:t>
      </w:r>
      <w:r w:rsidRPr="00CA3C8B">
        <w:rPr>
          <w:color w:val="FF0000"/>
          <w:sz w:val="22"/>
          <w:szCs w:val="22"/>
        </w:rPr>
        <w:t xml:space="preserve"> </w:t>
      </w:r>
      <w:r w:rsidRPr="00CA3C8B">
        <w:rPr>
          <w:sz w:val="22"/>
          <w:szCs w:val="22"/>
        </w:rPr>
        <w:t>Күздүн күнү.</w:t>
      </w:r>
    </w:p>
    <w:p w14:paraId="56405DBF" w14:textId="77777777" w:rsidR="004C7803" w:rsidRPr="00CA3C8B" w:rsidRDefault="004C7803" w:rsidP="0081456A">
      <w:pPr>
        <w:spacing w:line="312" w:lineRule="auto"/>
        <w:ind w:firstLine="0"/>
        <w:jc w:val="left"/>
        <w:rPr>
          <w:sz w:val="22"/>
          <w:szCs w:val="22"/>
        </w:rPr>
      </w:pPr>
      <w:r w:rsidRPr="00CA3C8B">
        <w:rPr>
          <w:b/>
          <w:color w:val="FF0000"/>
          <w:sz w:val="22"/>
          <w:szCs w:val="22"/>
        </w:rPr>
        <w:t>Güzâf</w:t>
      </w:r>
      <w:r w:rsidRPr="00CA3C8B">
        <w:rPr>
          <w:sz w:val="22"/>
          <w:szCs w:val="22"/>
        </w:rPr>
        <w:t xml:space="preserve">  Пайдасыз, керексиз.</w:t>
      </w:r>
    </w:p>
    <w:p w14:paraId="7E5956D4" w14:textId="77777777" w:rsidR="004C7803" w:rsidRPr="00CA3C8B" w:rsidRDefault="004C7803" w:rsidP="0081456A">
      <w:pPr>
        <w:spacing w:line="312" w:lineRule="auto"/>
        <w:ind w:firstLine="0"/>
        <w:jc w:val="left"/>
        <w:rPr>
          <w:sz w:val="22"/>
          <w:szCs w:val="22"/>
        </w:rPr>
      </w:pPr>
      <w:r w:rsidRPr="00CA3C8B">
        <w:rPr>
          <w:b/>
          <w:color w:val="FF0000"/>
          <w:sz w:val="22"/>
          <w:szCs w:val="22"/>
        </w:rPr>
        <w:t>Güzâr</w:t>
      </w:r>
      <w:r w:rsidRPr="00CA3C8B">
        <w:rPr>
          <w:sz w:val="22"/>
          <w:szCs w:val="22"/>
        </w:rPr>
        <w:t xml:space="preserve">  1. Өтүү. 2. Аткарган, жасап бүтүргөн.</w:t>
      </w:r>
    </w:p>
    <w:p w14:paraId="4464F92D" w14:textId="4215A806" w:rsidR="004C7803" w:rsidRPr="00CA3C8B" w:rsidRDefault="004C7803" w:rsidP="0081456A">
      <w:pPr>
        <w:spacing w:line="312" w:lineRule="auto"/>
        <w:ind w:firstLine="0"/>
        <w:jc w:val="left"/>
        <w:rPr>
          <w:sz w:val="22"/>
          <w:szCs w:val="22"/>
        </w:rPr>
      </w:pPr>
      <w:r w:rsidRPr="00CA3C8B">
        <w:rPr>
          <w:b/>
          <w:color w:val="FF0000"/>
          <w:sz w:val="22"/>
          <w:szCs w:val="22"/>
        </w:rPr>
        <w:t>Güzel</w:t>
      </w:r>
      <w:r w:rsidRPr="00CA3C8B">
        <w:rPr>
          <w:sz w:val="22"/>
          <w:szCs w:val="22"/>
        </w:rPr>
        <w:t xml:space="preserve">  1. Сулуу, кооз, татынакай, жакшы, жакшынакай. 2. Жагымдуу, мукам. </w:t>
      </w:r>
      <w:r w:rsidRPr="00CA3C8B">
        <w:rPr>
          <w:i/>
          <w:color w:val="FF0000"/>
          <w:sz w:val="22"/>
          <w:szCs w:val="22"/>
        </w:rPr>
        <w:t>~ ses</w:t>
      </w:r>
      <w:r w:rsidRPr="00CA3C8B">
        <w:rPr>
          <w:sz w:val="22"/>
          <w:szCs w:val="22"/>
        </w:rPr>
        <w:t xml:space="preserve"> Жагымдуу/ му</w:t>
      </w:r>
      <w:r w:rsidR="00BC35A0" w:rsidRPr="00CA3C8B">
        <w:rPr>
          <w:sz w:val="22"/>
          <w:szCs w:val="22"/>
        </w:rPr>
        <w:t>-</w:t>
      </w:r>
      <w:r w:rsidRPr="00CA3C8B">
        <w:rPr>
          <w:sz w:val="22"/>
          <w:szCs w:val="22"/>
        </w:rPr>
        <w:t xml:space="preserve">кам үн. 3. Келишимдүү. </w:t>
      </w:r>
      <w:r w:rsidRPr="00CA3C8B">
        <w:rPr>
          <w:i/>
          <w:color w:val="FF0000"/>
          <w:sz w:val="22"/>
          <w:szCs w:val="22"/>
        </w:rPr>
        <w:t>~</w:t>
      </w:r>
      <w:r w:rsidRPr="00CA3C8B">
        <w:rPr>
          <w:sz w:val="22"/>
          <w:szCs w:val="22"/>
        </w:rPr>
        <w:t xml:space="preserve"> </w:t>
      </w:r>
      <w:r w:rsidRPr="00CA3C8B">
        <w:rPr>
          <w:i/>
          <w:color w:val="FF0000"/>
          <w:sz w:val="22"/>
          <w:szCs w:val="22"/>
        </w:rPr>
        <w:t>vücutlu</w:t>
      </w:r>
      <w:r w:rsidRPr="00CA3C8B">
        <w:rPr>
          <w:color w:val="FF0000"/>
          <w:sz w:val="22"/>
          <w:szCs w:val="22"/>
        </w:rPr>
        <w:t xml:space="preserve"> </w:t>
      </w:r>
      <w:r w:rsidRPr="00CA3C8B">
        <w:rPr>
          <w:sz w:val="22"/>
          <w:szCs w:val="22"/>
        </w:rPr>
        <w:t xml:space="preserve">Турпаты </w:t>
      </w:r>
      <w:r w:rsidRPr="00CA3C8B">
        <w:rPr>
          <w:sz w:val="22"/>
          <w:szCs w:val="22"/>
        </w:rPr>
        <w:t>келишимдүү, шыңга бойлуу. 4. Сонун, укмуш, жыргал.</w:t>
      </w:r>
    </w:p>
    <w:p w14:paraId="70B81E6B" w14:textId="77777777" w:rsidR="004C7803" w:rsidRPr="00CA3C8B" w:rsidRDefault="004C7803" w:rsidP="0081456A">
      <w:pPr>
        <w:spacing w:line="312" w:lineRule="auto"/>
        <w:ind w:firstLine="0"/>
        <w:jc w:val="left"/>
        <w:rPr>
          <w:sz w:val="22"/>
          <w:szCs w:val="22"/>
        </w:rPr>
      </w:pPr>
      <w:r w:rsidRPr="00CA3C8B">
        <w:rPr>
          <w:b/>
          <w:color w:val="FF0000"/>
          <w:sz w:val="22"/>
          <w:szCs w:val="22"/>
        </w:rPr>
        <w:t>Güzelce</w:t>
      </w:r>
      <w:r w:rsidRPr="00CA3C8B">
        <w:rPr>
          <w:sz w:val="22"/>
          <w:szCs w:val="22"/>
        </w:rPr>
        <w:t xml:space="preserve">  Жакшылап.</w:t>
      </w:r>
    </w:p>
    <w:p w14:paraId="6273DE5D" w14:textId="661D4422" w:rsidR="004C7803" w:rsidRPr="00CA3C8B" w:rsidRDefault="004C7803" w:rsidP="0081456A">
      <w:pPr>
        <w:spacing w:line="312" w:lineRule="auto"/>
        <w:ind w:firstLine="0"/>
        <w:jc w:val="left"/>
        <w:rPr>
          <w:sz w:val="22"/>
          <w:szCs w:val="22"/>
        </w:rPr>
      </w:pPr>
      <w:r w:rsidRPr="00CA3C8B">
        <w:rPr>
          <w:b/>
          <w:color w:val="FF0000"/>
          <w:sz w:val="22"/>
          <w:szCs w:val="22"/>
        </w:rPr>
        <w:t>Güzellik,-ği</w:t>
      </w:r>
      <w:r w:rsidRPr="00CA3C8B">
        <w:rPr>
          <w:sz w:val="22"/>
          <w:szCs w:val="22"/>
        </w:rPr>
        <w:t xml:space="preserve">  1. Сулуулук, кооздук, таты</w:t>
      </w:r>
      <w:r w:rsidR="00EE6ACD">
        <w:rPr>
          <w:sz w:val="22"/>
          <w:szCs w:val="22"/>
        </w:rPr>
        <w:t>накайлык. 2. Кең пейилдик, адамг</w:t>
      </w:r>
      <w:r w:rsidRPr="00CA3C8B">
        <w:rPr>
          <w:sz w:val="22"/>
          <w:szCs w:val="22"/>
        </w:rPr>
        <w:t>ерчилик.</w:t>
      </w:r>
    </w:p>
    <w:p w14:paraId="12267A6B" w14:textId="77777777" w:rsidR="004C7803" w:rsidRPr="00CA3C8B" w:rsidRDefault="004C7803" w:rsidP="0081456A">
      <w:pPr>
        <w:spacing w:line="312" w:lineRule="auto"/>
        <w:ind w:firstLine="0"/>
        <w:jc w:val="left"/>
        <w:rPr>
          <w:sz w:val="22"/>
          <w:szCs w:val="22"/>
        </w:rPr>
      </w:pPr>
      <w:r w:rsidRPr="00CA3C8B">
        <w:rPr>
          <w:b/>
          <w:color w:val="FF0000"/>
          <w:sz w:val="22"/>
          <w:szCs w:val="22"/>
        </w:rPr>
        <w:t>Güzer</w:t>
      </w:r>
      <w:r w:rsidRPr="00CA3C8B">
        <w:rPr>
          <w:sz w:val="22"/>
          <w:szCs w:val="22"/>
        </w:rPr>
        <w:t xml:space="preserve">  1. Өтүү. 2. Өткүнчү.</w:t>
      </w:r>
    </w:p>
    <w:p w14:paraId="69330C2C" w14:textId="77777777" w:rsidR="004C7803" w:rsidRPr="00CA3C8B" w:rsidRDefault="004C7803" w:rsidP="0081456A">
      <w:pPr>
        <w:spacing w:line="312" w:lineRule="auto"/>
        <w:ind w:firstLine="0"/>
        <w:jc w:val="left"/>
        <w:rPr>
          <w:sz w:val="22"/>
          <w:szCs w:val="22"/>
        </w:rPr>
      </w:pPr>
      <w:r w:rsidRPr="00CA3C8B">
        <w:rPr>
          <w:b/>
          <w:color w:val="FF0000"/>
          <w:sz w:val="22"/>
          <w:szCs w:val="22"/>
        </w:rPr>
        <w:t>Güzerân</w:t>
      </w:r>
      <w:r w:rsidRPr="00CA3C8B">
        <w:rPr>
          <w:sz w:val="22"/>
          <w:szCs w:val="22"/>
        </w:rPr>
        <w:t xml:space="preserve">  1. Өткөөл. 2. Өткүнчү.</w:t>
      </w:r>
    </w:p>
    <w:p w14:paraId="6666E1C1" w14:textId="77777777" w:rsidR="004C7803" w:rsidRPr="00CA3C8B" w:rsidRDefault="004C7803" w:rsidP="0081456A">
      <w:pPr>
        <w:spacing w:line="312" w:lineRule="auto"/>
        <w:ind w:firstLine="0"/>
        <w:jc w:val="left"/>
        <w:rPr>
          <w:sz w:val="22"/>
          <w:szCs w:val="22"/>
        </w:rPr>
      </w:pPr>
      <w:r w:rsidRPr="00CA3C8B">
        <w:rPr>
          <w:b/>
          <w:color w:val="FF0000"/>
          <w:sz w:val="22"/>
          <w:szCs w:val="22"/>
        </w:rPr>
        <w:t>Güzerân-ı</w:t>
      </w:r>
      <w:r w:rsidRPr="00CA3C8B">
        <w:rPr>
          <w:sz w:val="22"/>
          <w:szCs w:val="22"/>
        </w:rPr>
        <w:t xml:space="preserve"> </w:t>
      </w:r>
      <w:r w:rsidRPr="00CA3C8B">
        <w:rPr>
          <w:b/>
          <w:color w:val="FF0000"/>
          <w:sz w:val="22"/>
          <w:szCs w:val="22"/>
        </w:rPr>
        <w:t>hayat</w:t>
      </w:r>
      <w:r w:rsidRPr="00CA3C8B">
        <w:rPr>
          <w:sz w:val="22"/>
          <w:szCs w:val="22"/>
        </w:rPr>
        <w:t xml:space="preserve"> Жашоо</w:t>
      </w:r>
      <w:r w:rsidRPr="00CA3C8B">
        <w:rPr>
          <w:sz w:val="22"/>
          <w:szCs w:val="22"/>
          <w:lang w:val="ky-KG"/>
        </w:rPr>
        <w:t>нун өтүшү</w:t>
      </w:r>
      <w:r w:rsidRPr="00CA3C8B">
        <w:rPr>
          <w:sz w:val="22"/>
          <w:szCs w:val="22"/>
        </w:rPr>
        <w:t>. Ө</w:t>
      </w:r>
      <w:r w:rsidRPr="00CA3C8B">
        <w:rPr>
          <w:sz w:val="22"/>
          <w:szCs w:val="22"/>
          <w:lang w:val="ky-KG"/>
        </w:rPr>
        <w:t>т</w:t>
      </w:r>
      <w:r w:rsidRPr="00CA3C8B">
        <w:rPr>
          <w:sz w:val="22"/>
          <w:szCs w:val="22"/>
        </w:rPr>
        <w:t>көн өмүр.</w:t>
      </w:r>
    </w:p>
    <w:p w14:paraId="13EF86ED" w14:textId="77777777" w:rsidR="004C7803" w:rsidRPr="00CA3C8B" w:rsidRDefault="004C7803" w:rsidP="0081456A">
      <w:pPr>
        <w:spacing w:line="312" w:lineRule="auto"/>
        <w:ind w:firstLine="0"/>
        <w:jc w:val="left"/>
        <w:rPr>
          <w:sz w:val="22"/>
          <w:szCs w:val="22"/>
        </w:rPr>
      </w:pPr>
      <w:r w:rsidRPr="00CA3C8B">
        <w:rPr>
          <w:b/>
          <w:color w:val="FF0000"/>
          <w:sz w:val="22"/>
          <w:szCs w:val="22"/>
        </w:rPr>
        <w:t>Güzergâh</w:t>
      </w:r>
      <w:r w:rsidRPr="00CA3C8B">
        <w:rPr>
          <w:sz w:val="22"/>
          <w:szCs w:val="22"/>
        </w:rPr>
        <w:t xml:space="preserve"> Унаа тотоочу жай, айалдама. жол багыты,өтө турган жай.</w:t>
      </w:r>
    </w:p>
    <w:p w14:paraId="6717F575" w14:textId="77777777" w:rsidR="004C7803" w:rsidRPr="00CA3C8B" w:rsidRDefault="004C7803" w:rsidP="0081456A">
      <w:pPr>
        <w:spacing w:line="312" w:lineRule="auto"/>
        <w:ind w:firstLine="0"/>
        <w:jc w:val="left"/>
        <w:rPr>
          <w:sz w:val="22"/>
          <w:szCs w:val="22"/>
        </w:rPr>
      </w:pPr>
      <w:r w:rsidRPr="00CA3C8B">
        <w:rPr>
          <w:b/>
          <w:color w:val="FF0000"/>
          <w:sz w:val="22"/>
          <w:szCs w:val="22"/>
        </w:rPr>
        <w:t>Güzeşte</w:t>
      </w:r>
      <w:r w:rsidRPr="00CA3C8B">
        <w:rPr>
          <w:sz w:val="22"/>
          <w:szCs w:val="22"/>
        </w:rPr>
        <w:t xml:space="preserve"> 1. Өткөн, өткөн чак, өтүп кеткен. 2. Сүткордук. </w:t>
      </w:r>
    </w:p>
    <w:p w14:paraId="1D306EA9" w14:textId="77777777" w:rsidR="004C7803" w:rsidRPr="00CA3C8B" w:rsidRDefault="004C7803" w:rsidP="0081456A">
      <w:pPr>
        <w:spacing w:line="312" w:lineRule="auto"/>
        <w:ind w:firstLine="0"/>
        <w:jc w:val="left"/>
        <w:rPr>
          <w:sz w:val="22"/>
          <w:szCs w:val="22"/>
        </w:rPr>
      </w:pPr>
      <w:r w:rsidRPr="00CA3C8B">
        <w:rPr>
          <w:b/>
          <w:color w:val="FF0000"/>
          <w:sz w:val="22"/>
          <w:szCs w:val="22"/>
        </w:rPr>
        <w:t>Güzeşte-gân</w:t>
      </w:r>
      <w:r w:rsidRPr="00CA3C8B">
        <w:rPr>
          <w:sz w:val="22"/>
          <w:szCs w:val="22"/>
        </w:rPr>
        <w:t xml:space="preserve">  Алдыда келгендер, өткөндөр.</w:t>
      </w:r>
    </w:p>
    <w:p w14:paraId="6612051C" w14:textId="0BCBC00B" w:rsidR="004C7803" w:rsidRPr="00CA3C8B" w:rsidRDefault="004C7803" w:rsidP="0081456A">
      <w:pPr>
        <w:spacing w:line="312" w:lineRule="auto"/>
        <w:ind w:firstLine="0"/>
        <w:jc w:val="left"/>
        <w:rPr>
          <w:sz w:val="22"/>
          <w:szCs w:val="22"/>
        </w:rPr>
      </w:pPr>
      <w:r w:rsidRPr="00CA3C8B">
        <w:rPr>
          <w:b/>
          <w:color w:val="FF0000"/>
          <w:sz w:val="22"/>
          <w:szCs w:val="22"/>
        </w:rPr>
        <w:t>Güzîde</w:t>
      </w:r>
      <w:r w:rsidRPr="00CA3C8B">
        <w:rPr>
          <w:sz w:val="22"/>
          <w:szCs w:val="22"/>
        </w:rPr>
        <w:t xml:space="preserve">  Тандалган, жактырылган.</w:t>
      </w:r>
    </w:p>
    <w:p w14:paraId="5C5AFA75" w14:textId="77777777" w:rsidR="004C7803" w:rsidRPr="00CA3C8B" w:rsidRDefault="004C7803" w:rsidP="0081456A">
      <w:pPr>
        <w:spacing w:line="312" w:lineRule="auto"/>
        <w:ind w:firstLine="0"/>
        <w:jc w:val="left"/>
        <w:rPr>
          <w:sz w:val="22"/>
          <w:szCs w:val="22"/>
        </w:rPr>
      </w:pPr>
      <w:r w:rsidRPr="00CA3C8B">
        <w:rPr>
          <w:b/>
          <w:color w:val="FF0000"/>
          <w:sz w:val="22"/>
          <w:szCs w:val="22"/>
        </w:rPr>
        <w:t>Güzîden</w:t>
      </w:r>
      <w:r w:rsidRPr="00CA3C8B">
        <w:rPr>
          <w:sz w:val="22"/>
          <w:szCs w:val="22"/>
        </w:rPr>
        <w:t xml:space="preserve">  Тандоо.</w:t>
      </w:r>
    </w:p>
    <w:p w14:paraId="29473AF0" w14:textId="70F624F5" w:rsidR="004C7803" w:rsidRPr="00CA3C8B" w:rsidRDefault="004C7803" w:rsidP="0081456A">
      <w:pPr>
        <w:spacing w:line="312" w:lineRule="auto"/>
        <w:ind w:firstLine="0"/>
        <w:jc w:val="left"/>
        <w:rPr>
          <w:sz w:val="22"/>
          <w:szCs w:val="22"/>
        </w:rPr>
      </w:pPr>
      <w:r w:rsidRPr="00CA3C8B">
        <w:rPr>
          <w:b/>
          <w:color w:val="FF0000"/>
          <w:sz w:val="22"/>
          <w:szCs w:val="22"/>
        </w:rPr>
        <w:lastRenderedPageBreak/>
        <w:t>Güzîn</w:t>
      </w:r>
      <w:r w:rsidR="009C10EE" w:rsidRPr="00CA3C8B">
        <w:rPr>
          <w:sz w:val="22"/>
          <w:szCs w:val="22"/>
        </w:rPr>
        <w:t xml:space="preserve"> 1.</w:t>
      </w:r>
      <w:r w:rsidRPr="00CA3C8B">
        <w:rPr>
          <w:sz w:val="22"/>
          <w:szCs w:val="22"/>
        </w:rPr>
        <w:t>Тандалма (чыгармалар). 2. Тандалма, ак сөөк, асылзаада (тап, коом).</w:t>
      </w:r>
    </w:p>
    <w:p w14:paraId="2CACDA43" w14:textId="77777777" w:rsidR="004C7803" w:rsidRPr="00CA3C8B" w:rsidRDefault="004C7803" w:rsidP="0081456A">
      <w:pPr>
        <w:spacing w:line="312" w:lineRule="auto"/>
        <w:ind w:firstLine="0"/>
        <w:jc w:val="left"/>
        <w:rPr>
          <w:sz w:val="22"/>
          <w:szCs w:val="22"/>
        </w:rPr>
      </w:pPr>
      <w:r w:rsidRPr="00CA3C8B">
        <w:rPr>
          <w:b/>
          <w:color w:val="FF0000"/>
          <w:sz w:val="22"/>
          <w:szCs w:val="22"/>
        </w:rPr>
        <w:t>Güzîr</w:t>
      </w:r>
      <w:r w:rsidRPr="00CA3C8B">
        <w:rPr>
          <w:sz w:val="22"/>
          <w:szCs w:val="22"/>
        </w:rPr>
        <w:t xml:space="preserve">  Дарман, чара, даба.</w:t>
      </w:r>
    </w:p>
    <w:p w14:paraId="7E3E0458" w14:textId="77777777" w:rsidR="004C7803" w:rsidRPr="00CA3C8B" w:rsidRDefault="004C7803" w:rsidP="0081456A">
      <w:pPr>
        <w:spacing w:line="312" w:lineRule="auto"/>
        <w:ind w:firstLine="0"/>
        <w:jc w:val="left"/>
        <w:rPr>
          <w:i/>
          <w:color w:val="FF0000"/>
          <w:sz w:val="22"/>
          <w:szCs w:val="22"/>
        </w:rPr>
      </w:pPr>
      <w:r w:rsidRPr="00CA3C8B">
        <w:rPr>
          <w:b/>
          <w:color w:val="FF0000"/>
          <w:sz w:val="22"/>
          <w:szCs w:val="22"/>
        </w:rPr>
        <w:t>Güzün</w:t>
      </w:r>
      <w:r w:rsidRPr="00CA3C8B">
        <w:rPr>
          <w:sz w:val="22"/>
          <w:szCs w:val="22"/>
        </w:rPr>
        <w:t xml:space="preserve">  Күзүндө, күзгүсүн.</w:t>
      </w:r>
    </w:p>
    <w:p w14:paraId="2C39932A" w14:textId="77777777" w:rsidR="004C7803" w:rsidRPr="00CA3C8B" w:rsidRDefault="004C7803" w:rsidP="0081456A">
      <w:pPr>
        <w:spacing w:line="312" w:lineRule="auto"/>
        <w:ind w:firstLine="0"/>
        <w:jc w:val="left"/>
        <w:rPr>
          <w:sz w:val="22"/>
          <w:szCs w:val="22"/>
        </w:rPr>
      </w:pPr>
      <w:r w:rsidRPr="00CA3C8B">
        <w:rPr>
          <w:b/>
          <w:color w:val="FF0000"/>
          <w:sz w:val="22"/>
          <w:szCs w:val="22"/>
        </w:rPr>
        <w:t>(II)</w:t>
      </w:r>
      <w:r w:rsidRPr="00CA3C8B">
        <w:rPr>
          <w:color w:val="FF0000"/>
          <w:sz w:val="22"/>
          <w:szCs w:val="22"/>
        </w:rPr>
        <w:t xml:space="preserve">  </w:t>
      </w:r>
      <w:r w:rsidRPr="00CA3C8B">
        <w:rPr>
          <w:sz w:val="22"/>
          <w:szCs w:val="22"/>
        </w:rPr>
        <w:t>Жоктон бар кылып жаратуучу Аллах Таала.</w:t>
      </w:r>
    </w:p>
    <w:p w14:paraId="37CF7B04" w14:textId="77777777" w:rsidR="004C7803" w:rsidRPr="00CA3C8B" w:rsidRDefault="004C7803" w:rsidP="0081456A">
      <w:pPr>
        <w:spacing w:line="312" w:lineRule="auto"/>
        <w:ind w:firstLine="0"/>
        <w:jc w:val="left"/>
        <w:rPr>
          <w:sz w:val="22"/>
          <w:szCs w:val="22"/>
        </w:rPr>
      </w:pPr>
      <w:r w:rsidRPr="00CA3C8B">
        <w:rPr>
          <w:color w:val="FF0000"/>
          <w:sz w:val="22"/>
          <w:szCs w:val="22"/>
        </w:rPr>
        <w:t>(</w:t>
      </w:r>
      <w:r w:rsidRPr="00CA3C8B">
        <w:rPr>
          <w:b/>
          <w:color w:val="FF0000"/>
          <w:sz w:val="22"/>
          <w:szCs w:val="22"/>
        </w:rPr>
        <w:t>II</w:t>
      </w:r>
      <w:r w:rsidRPr="00CA3C8B">
        <w:rPr>
          <w:color w:val="FF0000"/>
          <w:sz w:val="22"/>
          <w:szCs w:val="22"/>
        </w:rPr>
        <w:t xml:space="preserve">) </w:t>
      </w:r>
      <w:r w:rsidRPr="00CA3C8B">
        <w:rPr>
          <w:sz w:val="22"/>
          <w:szCs w:val="22"/>
        </w:rPr>
        <w:t>1. Текебердик, менменсинүү. 2. Коркуу. 3. Жаман ой, арам ойлуу.</w:t>
      </w:r>
    </w:p>
    <w:p w14:paraId="2DAF0A3E" w14:textId="77777777" w:rsidR="004C7803" w:rsidRPr="00CA3C8B" w:rsidRDefault="004C7803" w:rsidP="0081456A">
      <w:pPr>
        <w:spacing w:line="312" w:lineRule="auto"/>
        <w:ind w:firstLine="0"/>
        <w:jc w:val="left"/>
        <w:rPr>
          <w:sz w:val="22"/>
          <w:szCs w:val="22"/>
        </w:rPr>
      </w:pPr>
      <w:r w:rsidRPr="00CA3C8B">
        <w:rPr>
          <w:sz w:val="22"/>
          <w:szCs w:val="22"/>
        </w:rPr>
        <w:t xml:space="preserve"> </w:t>
      </w:r>
      <w:r w:rsidRPr="00CA3C8B">
        <w:rPr>
          <w:b/>
          <w:color w:val="FF0000"/>
          <w:sz w:val="22"/>
          <w:szCs w:val="22"/>
        </w:rPr>
        <w:t>(II)</w:t>
      </w:r>
      <w:r w:rsidRPr="00CA3C8B">
        <w:rPr>
          <w:color w:val="FF0000"/>
          <w:sz w:val="22"/>
          <w:szCs w:val="22"/>
        </w:rPr>
        <w:t xml:space="preserve"> </w:t>
      </w:r>
      <w:r w:rsidRPr="00CA3C8B">
        <w:rPr>
          <w:sz w:val="22"/>
          <w:szCs w:val="22"/>
        </w:rPr>
        <w:t>Өкүм жүргүзгөндөй, башка</w:t>
      </w:r>
      <w:r w:rsidR="00BC35A0" w:rsidRPr="00CA3C8B">
        <w:rPr>
          <w:sz w:val="22"/>
          <w:szCs w:val="22"/>
        </w:rPr>
        <w:t>-</w:t>
      </w:r>
      <w:r w:rsidRPr="00CA3C8B">
        <w:rPr>
          <w:sz w:val="22"/>
          <w:szCs w:val="22"/>
        </w:rPr>
        <w:t>рып.</w:t>
      </w:r>
    </w:p>
    <w:p w14:paraId="2F28B26F" w14:textId="77777777" w:rsidR="004C7803" w:rsidRPr="00CA3C8B" w:rsidRDefault="004C7803" w:rsidP="0081456A">
      <w:pPr>
        <w:spacing w:line="312" w:lineRule="auto"/>
        <w:ind w:firstLine="0"/>
        <w:jc w:val="left"/>
        <w:rPr>
          <w:sz w:val="22"/>
          <w:szCs w:val="22"/>
        </w:rPr>
      </w:pPr>
      <w:r w:rsidRPr="00CA3C8B">
        <w:rPr>
          <w:color w:val="FF0000"/>
          <w:sz w:val="22"/>
          <w:szCs w:val="22"/>
        </w:rPr>
        <w:t>(</w:t>
      </w:r>
      <w:r w:rsidRPr="00CA3C8B">
        <w:rPr>
          <w:b/>
          <w:color w:val="FF0000"/>
          <w:sz w:val="22"/>
          <w:szCs w:val="22"/>
        </w:rPr>
        <w:t>II</w:t>
      </w:r>
      <w:r w:rsidRPr="00CA3C8B">
        <w:rPr>
          <w:color w:val="FF0000"/>
          <w:sz w:val="22"/>
          <w:szCs w:val="22"/>
        </w:rPr>
        <w:t>)</w:t>
      </w:r>
      <w:r w:rsidRPr="00CA3C8B">
        <w:rPr>
          <w:sz w:val="22"/>
          <w:szCs w:val="22"/>
        </w:rPr>
        <w:t xml:space="preserve"> Түшүндүрүүчү, аңгеме, баян кылган.</w:t>
      </w:r>
    </w:p>
    <w:p w14:paraId="475211DC" w14:textId="77777777" w:rsidR="004C7803" w:rsidRPr="00CA3C8B" w:rsidRDefault="004C7803" w:rsidP="0081456A">
      <w:pPr>
        <w:spacing w:line="312" w:lineRule="auto"/>
        <w:ind w:firstLine="0"/>
        <w:jc w:val="left"/>
        <w:rPr>
          <w:sz w:val="22"/>
          <w:szCs w:val="22"/>
        </w:rPr>
      </w:pPr>
      <w:r w:rsidRPr="00CA3C8B">
        <w:rPr>
          <w:sz w:val="22"/>
          <w:szCs w:val="22"/>
        </w:rPr>
        <w:t>(ат, эшек, өгүз). 2. өтм. ооз. тарбиясыз, адепсиз, аңыраң</w:t>
      </w:r>
      <w:r w:rsidR="00BC35A0" w:rsidRPr="00CA3C8B">
        <w:rPr>
          <w:sz w:val="22"/>
          <w:szCs w:val="22"/>
        </w:rPr>
        <w:t>-</w:t>
      </w:r>
      <w:r w:rsidRPr="00CA3C8B">
        <w:rPr>
          <w:sz w:val="22"/>
          <w:szCs w:val="22"/>
        </w:rPr>
        <w:t>даган.</w:t>
      </w:r>
    </w:p>
    <w:p w14:paraId="3283EDFA" w14:textId="77777777" w:rsidR="004C7803" w:rsidRPr="00CA3C8B" w:rsidRDefault="004C7803" w:rsidP="0081456A">
      <w:pPr>
        <w:spacing w:line="312" w:lineRule="auto"/>
        <w:ind w:firstLine="0"/>
        <w:jc w:val="left"/>
        <w:rPr>
          <w:sz w:val="22"/>
          <w:szCs w:val="22"/>
        </w:rPr>
      </w:pPr>
      <w:r w:rsidRPr="00CA3C8B">
        <w:rPr>
          <w:sz w:val="22"/>
          <w:szCs w:val="22"/>
        </w:rPr>
        <w:t xml:space="preserve">2. Акылга келбеген жактан чабуул коюу. </w:t>
      </w:r>
    </w:p>
    <w:p w14:paraId="0A4D6D7C" w14:textId="77777777" w:rsidR="004C7803" w:rsidRPr="00CA3C8B" w:rsidRDefault="004C7803" w:rsidP="0081456A">
      <w:pPr>
        <w:spacing w:line="312" w:lineRule="auto"/>
        <w:ind w:firstLine="0"/>
        <w:jc w:val="left"/>
        <w:rPr>
          <w:sz w:val="22"/>
          <w:szCs w:val="22"/>
        </w:rPr>
      </w:pPr>
      <w:r w:rsidRPr="00CA3C8B">
        <w:rPr>
          <w:sz w:val="22"/>
          <w:szCs w:val="22"/>
        </w:rPr>
        <w:t xml:space="preserve">2. Бир пикирде болгондордун жамааты. Топ, тайпа. </w:t>
      </w:r>
      <w:r w:rsidRPr="00CA3C8B">
        <w:rPr>
          <w:i/>
          <w:color w:val="FF0000"/>
          <w:sz w:val="22"/>
          <w:szCs w:val="22"/>
        </w:rPr>
        <w:t xml:space="preserve">İş adamları ~i </w:t>
      </w:r>
      <w:r w:rsidRPr="00CA3C8B">
        <w:rPr>
          <w:sz w:val="22"/>
          <w:szCs w:val="22"/>
        </w:rPr>
        <w:t xml:space="preserve">иш адамдары, </w:t>
      </w:r>
      <w:r w:rsidRPr="00CA3C8B">
        <w:rPr>
          <w:sz w:val="22"/>
          <w:szCs w:val="22"/>
        </w:rPr>
        <w:t>ишкерлер делегациясы.3. Астрономия. 4. Абал. 5. Негиз. 6. Табияты, жаратылышы.</w:t>
      </w:r>
    </w:p>
    <w:p w14:paraId="576DE378" w14:textId="77777777" w:rsidR="004C7803" w:rsidRPr="00CA3C8B" w:rsidRDefault="004C7803" w:rsidP="0081456A">
      <w:pPr>
        <w:spacing w:line="312" w:lineRule="auto"/>
        <w:ind w:firstLine="0"/>
        <w:jc w:val="left"/>
        <w:rPr>
          <w:sz w:val="22"/>
          <w:szCs w:val="22"/>
          <w:lang w:val="ky-KG"/>
        </w:rPr>
      </w:pPr>
      <w:r w:rsidRPr="00CA3C8B">
        <w:rPr>
          <w:sz w:val="22"/>
          <w:szCs w:val="22"/>
        </w:rPr>
        <w:t>2. Өзүн жоготуу, эстен таануу. 3. Кумарлардын өчүүсү, адалга да арамга да кызыкпоо.</w:t>
      </w:r>
      <w:r w:rsidRPr="00CA3C8B">
        <w:rPr>
          <w:sz w:val="22"/>
          <w:szCs w:val="22"/>
          <w:lang w:val="ky-KG"/>
        </w:rPr>
        <w:t xml:space="preserve"> Шахваний каалоонун жоктугу. </w:t>
      </w:r>
    </w:p>
    <w:p w14:paraId="2DBC5FFE" w14:textId="02DFEAA1"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Hâ</w:t>
      </w:r>
      <w:r w:rsidRPr="00CA3C8B">
        <w:rPr>
          <w:sz w:val="22"/>
          <w:szCs w:val="22"/>
          <w:lang w:val="ky-KG"/>
        </w:rPr>
        <w:t xml:space="preserve">  1. сырд. с. 1. шык берүү, шердентүү, максатында колдо</w:t>
      </w:r>
      <w:r w:rsidR="00BC35A0" w:rsidRPr="00CA3C8B">
        <w:rPr>
          <w:sz w:val="22"/>
          <w:szCs w:val="22"/>
          <w:lang w:val="ky-KG"/>
        </w:rPr>
        <w:t>-</w:t>
      </w:r>
      <w:r w:rsidRPr="00CA3C8B">
        <w:rPr>
          <w:sz w:val="22"/>
          <w:szCs w:val="22"/>
          <w:lang w:val="ky-KG"/>
        </w:rPr>
        <w:t xml:space="preserve">нулат. Кана, эмесе, ап бали! </w:t>
      </w:r>
      <w:r w:rsidRPr="00CA3C8B">
        <w:rPr>
          <w:i/>
          <w:color w:val="FF0000"/>
          <w:sz w:val="22"/>
          <w:szCs w:val="22"/>
          <w:lang w:val="ky-KG"/>
        </w:rPr>
        <w:t>~ gayret!</w:t>
      </w:r>
      <w:r w:rsidRPr="00CA3C8B">
        <w:rPr>
          <w:color w:val="FF0000"/>
          <w:sz w:val="22"/>
          <w:szCs w:val="22"/>
          <w:lang w:val="ky-KG"/>
        </w:rPr>
        <w:t xml:space="preserve"> </w:t>
      </w:r>
      <w:r w:rsidRPr="00CA3C8B">
        <w:rPr>
          <w:sz w:val="22"/>
          <w:szCs w:val="22"/>
          <w:lang w:val="ky-KG"/>
        </w:rPr>
        <w:t>кана эмесе, кайраттан! чымырка</w:t>
      </w:r>
      <w:r w:rsidR="00EE6ACD">
        <w:rPr>
          <w:sz w:val="22"/>
          <w:szCs w:val="22"/>
          <w:lang w:val="ky-KG"/>
        </w:rPr>
        <w:t>н! 2. таң калуу, суктануу, шып</w:t>
      </w:r>
      <w:r w:rsidRPr="00CA3C8B">
        <w:rPr>
          <w:sz w:val="22"/>
          <w:szCs w:val="22"/>
          <w:lang w:val="ky-KG"/>
        </w:rPr>
        <w:t xml:space="preserve">шынуу билдирет: мына эмесе! мына сага! </w:t>
      </w:r>
      <w:r w:rsidRPr="00CA3C8B">
        <w:rPr>
          <w:i/>
          <w:color w:val="FF0000"/>
          <w:sz w:val="22"/>
          <w:szCs w:val="22"/>
          <w:lang w:val="ky-KG"/>
        </w:rPr>
        <w:t>manzara da manzara ~ !</w:t>
      </w:r>
      <w:r w:rsidRPr="00CA3C8B">
        <w:rPr>
          <w:sz w:val="22"/>
          <w:szCs w:val="22"/>
          <w:lang w:val="ky-KG"/>
        </w:rPr>
        <w:t xml:space="preserve"> кооздук деп мына ушуну айт! 3. эскертүү, зекүү, коркутуу билдирет: </w:t>
      </w:r>
      <w:r w:rsidRPr="00CA3C8B">
        <w:rPr>
          <w:i/>
          <w:color w:val="FF0000"/>
          <w:sz w:val="22"/>
          <w:szCs w:val="22"/>
          <w:lang w:val="ky-KG"/>
        </w:rPr>
        <w:t>sakın ~, bir daha görmeyeyim!</w:t>
      </w:r>
      <w:r w:rsidRPr="00CA3C8B">
        <w:rPr>
          <w:color w:val="FF0000"/>
          <w:sz w:val="22"/>
          <w:szCs w:val="22"/>
          <w:lang w:val="ky-KG"/>
        </w:rPr>
        <w:t xml:space="preserve"> </w:t>
      </w:r>
      <w:r w:rsidRPr="00CA3C8B">
        <w:rPr>
          <w:sz w:val="22"/>
          <w:szCs w:val="22"/>
          <w:lang w:val="ky-KG"/>
        </w:rPr>
        <w:t xml:space="preserve">бир жолу да көзүмө </w:t>
      </w:r>
      <w:r w:rsidRPr="00CA3C8B">
        <w:rPr>
          <w:sz w:val="22"/>
          <w:szCs w:val="22"/>
          <w:lang w:val="ky-KG"/>
        </w:rPr>
        <w:t xml:space="preserve">көрүнчү болбо! 4. капысынан эске/ойго түшкөн нерсени билдирет: баса, апей! </w:t>
      </w:r>
      <w:r w:rsidRPr="00CA3C8B">
        <w:rPr>
          <w:i/>
          <w:color w:val="FF0000"/>
          <w:sz w:val="22"/>
          <w:szCs w:val="22"/>
          <w:lang w:val="ky-KG"/>
        </w:rPr>
        <w:t>~ sen bize çay getirecektin!</w:t>
      </w:r>
      <w:r w:rsidRPr="00CA3C8B">
        <w:rPr>
          <w:color w:val="FF0000"/>
          <w:sz w:val="22"/>
          <w:szCs w:val="22"/>
          <w:lang w:val="ky-KG"/>
        </w:rPr>
        <w:t xml:space="preserve"> </w:t>
      </w:r>
      <w:r w:rsidRPr="00CA3C8B">
        <w:rPr>
          <w:sz w:val="22"/>
          <w:szCs w:val="22"/>
          <w:lang w:val="ky-KG"/>
        </w:rPr>
        <w:t>апей, сен бизге чай апкелмек эмес белең! 5. суроолуу сүйлөмдө колдону</w:t>
      </w:r>
      <w:r w:rsidR="00BC35A0" w:rsidRPr="00CA3C8B">
        <w:rPr>
          <w:sz w:val="22"/>
          <w:szCs w:val="22"/>
          <w:lang w:val="ky-KG"/>
        </w:rPr>
        <w:t>-</w:t>
      </w:r>
      <w:r w:rsidRPr="00CA3C8B">
        <w:rPr>
          <w:sz w:val="22"/>
          <w:szCs w:val="22"/>
          <w:lang w:val="ky-KG"/>
        </w:rPr>
        <w:t xml:space="preserve">лат: </w:t>
      </w:r>
      <w:r w:rsidRPr="00CA3C8B">
        <w:rPr>
          <w:i/>
          <w:color w:val="FF0000"/>
          <w:sz w:val="22"/>
          <w:szCs w:val="22"/>
          <w:lang w:val="ky-KG"/>
        </w:rPr>
        <w:t>sen geldin ~?</w:t>
      </w:r>
      <w:r w:rsidRPr="00CA3C8B">
        <w:rPr>
          <w:sz w:val="22"/>
          <w:szCs w:val="22"/>
          <w:lang w:val="ky-KG"/>
        </w:rPr>
        <w:t xml:space="preserve"> сен да келет экенсиң, ээ? 6. Кайталануу</w:t>
      </w:r>
      <w:r w:rsidRPr="00CA3C8B">
        <w:rPr>
          <w:sz w:val="22"/>
          <w:szCs w:val="22"/>
          <w:lang w:val="ky-KG"/>
        </w:rPr>
        <w:br/>
      </w:r>
    </w:p>
    <w:p w14:paraId="2EBB4E3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Hâ</w:t>
      </w:r>
      <w:r w:rsidRPr="00CA3C8B">
        <w:rPr>
          <w:sz w:val="22"/>
          <w:szCs w:val="22"/>
          <w:lang w:val="ky-KG"/>
        </w:rPr>
        <w:t xml:space="preserve">  Көптүк мүчө. Сөздөргө жалганып, көптүк түргө өзгөртөт. Мисалы: </w:t>
      </w:r>
      <w:r w:rsidRPr="00CA3C8B">
        <w:rPr>
          <w:i/>
          <w:color w:val="FF0000"/>
          <w:sz w:val="22"/>
          <w:szCs w:val="22"/>
          <w:lang w:val="ky-KG"/>
        </w:rPr>
        <w:t>Ayine-hâ</w:t>
      </w:r>
      <w:r w:rsidRPr="00CA3C8B">
        <w:rPr>
          <w:color w:val="FF0000"/>
          <w:sz w:val="22"/>
          <w:szCs w:val="22"/>
          <w:lang w:val="ky-KG"/>
        </w:rPr>
        <w:t xml:space="preserve"> </w:t>
      </w:r>
      <w:r w:rsidRPr="00CA3C8B">
        <w:rPr>
          <w:sz w:val="22"/>
          <w:szCs w:val="22"/>
          <w:lang w:val="ky-KG"/>
        </w:rPr>
        <w:t xml:space="preserve">күзгүлөр; </w:t>
      </w:r>
      <w:r w:rsidRPr="00CA3C8B">
        <w:rPr>
          <w:i/>
          <w:color w:val="FF0000"/>
          <w:sz w:val="22"/>
          <w:szCs w:val="22"/>
          <w:lang w:val="ky-KG"/>
        </w:rPr>
        <w:t>Der-hâ</w:t>
      </w:r>
      <w:r w:rsidRPr="00CA3C8B">
        <w:rPr>
          <w:color w:val="FF0000"/>
          <w:sz w:val="22"/>
          <w:szCs w:val="22"/>
          <w:lang w:val="ky-KG"/>
        </w:rPr>
        <w:t xml:space="preserve"> </w:t>
      </w:r>
      <w:r w:rsidRPr="00CA3C8B">
        <w:rPr>
          <w:sz w:val="22"/>
          <w:szCs w:val="22"/>
          <w:lang w:val="ky-KG"/>
        </w:rPr>
        <w:t xml:space="preserve">эшиктер; </w:t>
      </w:r>
      <w:r w:rsidRPr="00CA3C8B">
        <w:rPr>
          <w:i/>
          <w:color w:val="FF0000"/>
          <w:sz w:val="22"/>
          <w:szCs w:val="22"/>
          <w:lang w:val="ky-KG"/>
        </w:rPr>
        <w:t>Esb-hâ</w:t>
      </w:r>
      <w:r w:rsidRPr="00CA3C8B">
        <w:rPr>
          <w:color w:val="FF0000"/>
          <w:sz w:val="22"/>
          <w:szCs w:val="22"/>
          <w:lang w:val="ky-KG"/>
        </w:rPr>
        <w:t xml:space="preserve"> </w:t>
      </w:r>
      <w:r w:rsidRPr="00CA3C8B">
        <w:rPr>
          <w:sz w:val="22"/>
          <w:szCs w:val="22"/>
          <w:lang w:val="ky-KG"/>
        </w:rPr>
        <w:t>аттар.</w:t>
      </w:r>
    </w:p>
    <w:p w14:paraId="62B5787D" w14:textId="6338D882" w:rsidR="004C7803" w:rsidRPr="00CA3C8B" w:rsidRDefault="004C7803" w:rsidP="0081456A">
      <w:pPr>
        <w:spacing w:line="312" w:lineRule="auto"/>
        <w:ind w:firstLine="0"/>
        <w:jc w:val="left"/>
        <w:rPr>
          <w:sz w:val="22"/>
          <w:szCs w:val="22"/>
        </w:rPr>
      </w:pPr>
      <w:r w:rsidRPr="00CA3C8B">
        <w:rPr>
          <w:b/>
          <w:color w:val="FF0000"/>
          <w:sz w:val="22"/>
          <w:szCs w:val="22"/>
          <w:lang w:val="ky-KG"/>
        </w:rPr>
        <w:t>Hâ</w:t>
      </w:r>
      <w:r w:rsidRPr="00CA3C8B">
        <w:rPr>
          <w:sz w:val="22"/>
          <w:szCs w:val="22"/>
          <w:lang w:val="ky-KG"/>
        </w:rPr>
        <w:t xml:space="preserve"> ح Осмон</w:t>
      </w:r>
      <w:r w:rsidR="00EE6ACD">
        <w:rPr>
          <w:sz w:val="22"/>
          <w:szCs w:val="22"/>
          <w:lang w:val="ky-KG"/>
        </w:rPr>
        <w:t>лы</w:t>
      </w:r>
      <w:r w:rsidRPr="00CA3C8B">
        <w:rPr>
          <w:sz w:val="22"/>
          <w:szCs w:val="22"/>
          <w:lang w:val="ky-KG"/>
        </w:rPr>
        <w:t xml:space="preserve"> Түркчөсүнүн алфавитинде 8-тамга. </w:t>
      </w:r>
      <w:r w:rsidRPr="00CA3C8B">
        <w:rPr>
          <w:sz w:val="22"/>
          <w:szCs w:val="22"/>
        </w:rPr>
        <w:t xml:space="preserve">Абжад эсеби </w:t>
      </w:r>
      <w:r w:rsidR="00BC35A0" w:rsidRPr="00CA3C8B">
        <w:rPr>
          <w:sz w:val="22"/>
          <w:szCs w:val="22"/>
        </w:rPr>
        <w:t>боюн</w:t>
      </w:r>
      <w:r w:rsidRPr="00CA3C8B">
        <w:rPr>
          <w:sz w:val="22"/>
          <w:szCs w:val="22"/>
        </w:rPr>
        <w:t>ча да сегизди туюнтат.</w:t>
      </w:r>
    </w:p>
    <w:p w14:paraId="66DC36B0" w14:textId="77777777" w:rsidR="004C7803" w:rsidRPr="00CA3C8B" w:rsidRDefault="004C7803" w:rsidP="0081456A">
      <w:pPr>
        <w:spacing w:line="312" w:lineRule="auto"/>
        <w:ind w:firstLine="0"/>
        <w:jc w:val="left"/>
        <w:rPr>
          <w:sz w:val="22"/>
          <w:szCs w:val="22"/>
        </w:rPr>
      </w:pPr>
      <w:r w:rsidRPr="00CA3C8B">
        <w:rPr>
          <w:b/>
          <w:color w:val="FF0000"/>
          <w:sz w:val="22"/>
          <w:szCs w:val="22"/>
        </w:rPr>
        <w:t>Hâ</w:t>
      </w:r>
      <w:r w:rsidRPr="00CA3C8B">
        <w:rPr>
          <w:sz w:val="22"/>
          <w:szCs w:val="22"/>
        </w:rPr>
        <w:t xml:space="preserve">  خ Араб алфавитинде 9-тамга. Абжад эсеби боюнча 600гө барабар.      </w:t>
      </w:r>
    </w:p>
    <w:p w14:paraId="292AF1A1" w14:textId="2F61D2D6" w:rsidR="004C7803" w:rsidRPr="00CA3C8B" w:rsidRDefault="004C7803" w:rsidP="0081456A">
      <w:pPr>
        <w:spacing w:line="312" w:lineRule="auto"/>
        <w:ind w:firstLine="0"/>
        <w:jc w:val="left"/>
        <w:rPr>
          <w:sz w:val="22"/>
          <w:szCs w:val="22"/>
        </w:rPr>
      </w:pPr>
      <w:r w:rsidRPr="00CA3C8B">
        <w:rPr>
          <w:b/>
          <w:color w:val="FF0000"/>
          <w:sz w:val="22"/>
          <w:szCs w:val="22"/>
        </w:rPr>
        <w:lastRenderedPageBreak/>
        <w:t>Hâ</w:t>
      </w:r>
      <w:r w:rsidRPr="00CA3C8B">
        <w:rPr>
          <w:sz w:val="22"/>
          <w:szCs w:val="22"/>
        </w:rPr>
        <w:t xml:space="preserve"> Ха тамгасынын алиф менен бирге окулушу. Араб грамматикасында аялдар үчүн 3-жакта колдонулат.</w:t>
      </w:r>
    </w:p>
    <w:p w14:paraId="6F847258" w14:textId="77777777" w:rsidR="004C7803" w:rsidRPr="00CA3C8B" w:rsidRDefault="004C7803" w:rsidP="0081456A">
      <w:pPr>
        <w:spacing w:line="312" w:lineRule="auto"/>
        <w:ind w:firstLine="0"/>
        <w:jc w:val="left"/>
        <w:rPr>
          <w:sz w:val="22"/>
          <w:szCs w:val="22"/>
        </w:rPr>
      </w:pPr>
      <w:r w:rsidRPr="00CA3C8B">
        <w:rPr>
          <w:b/>
          <w:color w:val="FF0000"/>
          <w:sz w:val="22"/>
          <w:szCs w:val="22"/>
        </w:rPr>
        <w:t>Haâlib</w:t>
      </w:r>
      <w:r w:rsidRPr="00CA3C8B">
        <w:rPr>
          <w:sz w:val="22"/>
          <w:szCs w:val="22"/>
        </w:rPr>
        <w:t xml:space="preserve"> алдамчы, илекор, жалганчы, жасалма иштер жасаган, көз боёмочу.</w:t>
      </w:r>
    </w:p>
    <w:p w14:paraId="47239766" w14:textId="77777777" w:rsidR="004C7803" w:rsidRPr="00CA3C8B" w:rsidRDefault="004C7803" w:rsidP="0081456A">
      <w:pPr>
        <w:spacing w:line="312" w:lineRule="auto"/>
        <w:ind w:firstLine="0"/>
        <w:jc w:val="left"/>
        <w:rPr>
          <w:sz w:val="22"/>
          <w:szCs w:val="22"/>
        </w:rPr>
      </w:pPr>
      <w:r w:rsidRPr="00CA3C8B">
        <w:rPr>
          <w:b/>
          <w:color w:val="FF0000"/>
          <w:sz w:val="22"/>
          <w:szCs w:val="22"/>
        </w:rPr>
        <w:t>Hab'</w:t>
      </w:r>
      <w:r w:rsidRPr="00CA3C8B">
        <w:rPr>
          <w:sz w:val="22"/>
          <w:szCs w:val="22"/>
        </w:rPr>
        <w:t xml:space="preserve">  Жашыруун, сакталуу, купуя.  Жашыруу, жабуу.</w:t>
      </w:r>
    </w:p>
    <w:p w14:paraId="3B740097" w14:textId="77777777" w:rsidR="004C7803" w:rsidRPr="00CA3C8B" w:rsidRDefault="004C7803" w:rsidP="0081456A">
      <w:pPr>
        <w:spacing w:line="312" w:lineRule="auto"/>
        <w:ind w:firstLine="0"/>
        <w:jc w:val="left"/>
        <w:rPr>
          <w:sz w:val="22"/>
          <w:szCs w:val="22"/>
        </w:rPr>
      </w:pPr>
      <w:r w:rsidRPr="00CA3C8B">
        <w:rPr>
          <w:b/>
          <w:color w:val="FF0000"/>
          <w:sz w:val="22"/>
          <w:szCs w:val="22"/>
        </w:rPr>
        <w:t>Hab</w:t>
      </w:r>
      <w:r w:rsidRPr="00CA3C8B">
        <w:rPr>
          <w:sz w:val="22"/>
          <w:szCs w:val="22"/>
        </w:rPr>
        <w:t xml:space="preserve">  Күнөө. Айып.</w:t>
      </w:r>
    </w:p>
    <w:p w14:paraId="6C478735" w14:textId="77777777" w:rsidR="004C7803" w:rsidRPr="00CA3C8B" w:rsidRDefault="004C7803" w:rsidP="0081456A">
      <w:pPr>
        <w:spacing w:line="312" w:lineRule="auto"/>
        <w:ind w:firstLine="0"/>
        <w:jc w:val="left"/>
        <w:rPr>
          <w:sz w:val="22"/>
          <w:szCs w:val="22"/>
        </w:rPr>
      </w:pPr>
      <w:r w:rsidRPr="00CA3C8B">
        <w:rPr>
          <w:b/>
          <w:color w:val="FF0000"/>
          <w:sz w:val="22"/>
          <w:szCs w:val="22"/>
        </w:rPr>
        <w:t>Hâb</w:t>
      </w:r>
      <w:r w:rsidRPr="00CA3C8B">
        <w:rPr>
          <w:sz w:val="22"/>
          <w:szCs w:val="22"/>
        </w:rPr>
        <w:t xml:space="preserve">  Уйку, түш.</w:t>
      </w:r>
    </w:p>
    <w:p w14:paraId="0F1ADABE" w14:textId="77777777" w:rsidR="004C7803" w:rsidRPr="00CA3C8B" w:rsidRDefault="004C7803" w:rsidP="0081456A">
      <w:pPr>
        <w:spacing w:line="312" w:lineRule="auto"/>
        <w:ind w:firstLine="0"/>
        <w:jc w:val="left"/>
        <w:rPr>
          <w:sz w:val="22"/>
          <w:szCs w:val="22"/>
        </w:rPr>
      </w:pPr>
      <w:r w:rsidRPr="00CA3C8B">
        <w:rPr>
          <w:b/>
          <w:color w:val="FF0000"/>
          <w:sz w:val="22"/>
          <w:szCs w:val="22"/>
        </w:rPr>
        <w:t>Habâb</w:t>
      </w:r>
      <w:r w:rsidRPr="00CA3C8B">
        <w:rPr>
          <w:sz w:val="22"/>
          <w:szCs w:val="22"/>
        </w:rPr>
        <w:t xml:space="preserve"> Эң жогорку даражадагы сүйүү.</w:t>
      </w:r>
    </w:p>
    <w:p w14:paraId="14466073" w14:textId="77777777" w:rsidR="004C7803" w:rsidRPr="00CA3C8B" w:rsidRDefault="004C7803" w:rsidP="0081456A">
      <w:pPr>
        <w:spacing w:line="312" w:lineRule="auto"/>
        <w:ind w:firstLine="0"/>
        <w:jc w:val="left"/>
        <w:rPr>
          <w:sz w:val="22"/>
          <w:szCs w:val="22"/>
        </w:rPr>
      </w:pPr>
      <w:r w:rsidRPr="00CA3C8B">
        <w:rPr>
          <w:b/>
          <w:color w:val="FF0000"/>
          <w:sz w:val="22"/>
          <w:szCs w:val="22"/>
        </w:rPr>
        <w:t>Hababe</w:t>
      </w:r>
      <w:r w:rsidRPr="00CA3C8B">
        <w:rPr>
          <w:sz w:val="22"/>
          <w:szCs w:val="22"/>
        </w:rPr>
        <w:t xml:space="preserve">  Суунун бетиндеги көбүктөр.</w:t>
      </w:r>
    </w:p>
    <w:p w14:paraId="6AEEE2CF" w14:textId="77777777" w:rsidR="004C7803" w:rsidRPr="00CA3C8B" w:rsidRDefault="004C7803" w:rsidP="0081456A">
      <w:pPr>
        <w:spacing w:line="312" w:lineRule="auto"/>
        <w:ind w:firstLine="0"/>
        <w:jc w:val="left"/>
        <w:rPr>
          <w:sz w:val="22"/>
          <w:szCs w:val="22"/>
        </w:rPr>
      </w:pPr>
      <w:r w:rsidRPr="00CA3C8B">
        <w:rPr>
          <w:b/>
          <w:color w:val="FF0000"/>
          <w:sz w:val="22"/>
          <w:szCs w:val="22"/>
        </w:rPr>
        <w:t>Habâil</w:t>
      </w:r>
      <w:r w:rsidRPr="00CA3C8B">
        <w:rPr>
          <w:color w:val="FF0000"/>
          <w:sz w:val="22"/>
          <w:szCs w:val="22"/>
        </w:rPr>
        <w:t xml:space="preserve"> (</w:t>
      </w:r>
      <w:r w:rsidRPr="00CA3C8B">
        <w:rPr>
          <w:b/>
          <w:color w:val="FF0000"/>
          <w:sz w:val="22"/>
          <w:szCs w:val="22"/>
        </w:rPr>
        <w:t>Hibale</w:t>
      </w:r>
      <w:r w:rsidRPr="00CA3C8B">
        <w:rPr>
          <w:color w:val="FF0000"/>
          <w:sz w:val="22"/>
          <w:szCs w:val="22"/>
        </w:rPr>
        <w:t>.</w:t>
      </w:r>
      <w:r w:rsidRPr="00CA3C8B">
        <w:rPr>
          <w:b/>
          <w:color w:val="FF0000"/>
          <w:sz w:val="22"/>
          <w:szCs w:val="22"/>
        </w:rPr>
        <w:t>c</w:t>
      </w:r>
      <w:r w:rsidRPr="00CA3C8B">
        <w:rPr>
          <w:color w:val="FF0000"/>
          <w:sz w:val="22"/>
          <w:szCs w:val="22"/>
        </w:rPr>
        <w:t>)</w:t>
      </w:r>
      <w:r w:rsidRPr="00CA3C8B">
        <w:rPr>
          <w:sz w:val="22"/>
          <w:szCs w:val="22"/>
        </w:rPr>
        <w:t xml:space="preserve">  тор, тузак, капкан, чалма (айбандарды кармоо үчүн).</w:t>
      </w:r>
    </w:p>
    <w:p w14:paraId="69800087" w14:textId="6C37B974" w:rsidR="004C7803" w:rsidRPr="00CA3C8B" w:rsidRDefault="004C7803" w:rsidP="0081456A">
      <w:pPr>
        <w:spacing w:line="312" w:lineRule="auto"/>
        <w:ind w:firstLine="0"/>
        <w:jc w:val="left"/>
        <w:rPr>
          <w:sz w:val="22"/>
          <w:szCs w:val="22"/>
        </w:rPr>
      </w:pPr>
      <w:r w:rsidRPr="00CA3C8B">
        <w:rPr>
          <w:b/>
          <w:color w:val="FF0000"/>
          <w:sz w:val="22"/>
          <w:szCs w:val="22"/>
        </w:rPr>
        <w:t>Habâil-i</w:t>
      </w:r>
      <w:r w:rsidRPr="00CA3C8B">
        <w:rPr>
          <w:sz w:val="22"/>
          <w:szCs w:val="22"/>
        </w:rPr>
        <w:t xml:space="preserve"> </w:t>
      </w:r>
      <w:r w:rsidRPr="00CA3C8B">
        <w:rPr>
          <w:b/>
          <w:color w:val="FF0000"/>
          <w:sz w:val="22"/>
          <w:szCs w:val="22"/>
        </w:rPr>
        <w:t>mevt</w:t>
      </w:r>
      <w:r w:rsidR="000419AF">
        <w:rPr>
          <w:sz w:val="22"/>
          <w:szCs w:val="22"/>
        </w:rPr>
        <w:t xml:space="preserve"> өлүмдүн себеп</w:t>
      </w:r>
      <w:r w:rsidRPr="00CA3C8B">
        <w:rPr>
          <w:sz w:val="22"/>
          <w:szCs w:val="22"/>
        </w:rPr>
        <w:t>тери.</w:t>
      </w:r>
    </w:p>
    <w:p w14:paraId="6EA13972" w14:textId="77777777" w:rsidR="004C7803" w:rsidRPr="00CA3C8B" w:rsidRDefault="004C7803" w:rsidP="0081456A">
      <w:pPr>
        <w:spacing w:line="312" w:lineRule="auto"/>
        <w:ind w:firstLine="0"/>
        <w:jc w:val="left"/>
        <w:rPr>
          <w:sz w:val="22"/>
          <w:szCs w:val="22"/>
        </w:rPr>
      </w:pPr>
      <w:r w:rsidRPr="00CA3C8B">
        <w:rPr>
          <w:b/>
          <w:color w:val="FF0000"/>
          <w:sz w:val="22"/>
          <w:szCs w:val="22"/>
        </w:rPr>
        <w:t>Habâil-üş</w:t>
      </w:r>
      <w:r w:rsidRPr="00CA3C8B">
        <w:rPr>
          <w:sz w:val="22"/>
          <w:szCs w:val="22"/>
        </w:rPr>
        <w:t xml:space="preserve"> </w:t>
      </w:r>
      <w:r w:rsidRPr="00CA3C8B">
        <w:rPr>
          <w:b/>
          <w:color w:val="FF0000"/>
          <w:sz w:val="22"/>
          <w:szCs w:val="22"/>
        </w:rPr>
        <w:t>şeytan</w:t>
      </w:r>
      <w:r w:rsidRPr="00CA3C8B">
        <w:rPr>
          <w:sz w:val="22"/>
          <w:szCs w:val="22"/>
        </w:rPr>
        <w:t xml:space="preserve">  1. шайтандын тузактары. 2. аялдар.</w:t>
      </w:r>
    </w:p>
    <w:p w14:paraId="3A25B4AA" w14:textId="77777777" w:rsidR="004C7803" w:rsidRPr="00CA3C8B" w:rsidRDefault="004C7803" w:rsidP="0081456A">
      <w:pPr>
        <w:spacing w:line="312" w:lineRule="auto"/>
        <w:ind w:firstLine="0"/>
        <w:jc w:val="left"/>
        <w:rPr>
          <w:sz w:val="22"/>
          <w:szCs w:val="22"/>
        </w:rPr>
      </w:pPr>
      <w:r w:rsidRPr="00CA3C8B">
        <w:rPr>
          <w:b/>
          <w:color w:val="FF0000"/>
          <w:sz w:val="22"/>
          <w:szCs w:val="22"/>
        </w:rPr>
        <w:t>Habâis</w:t>
      </w:r>
      <w:r w:rsidRPr="00CA3C8B">
        <w:rPr>
          <w:sz w:val="22"/>
          <w:szCs w:val="22"/>
        </w:rPr>
        <w:t xml:space="preserve">  1. Таза эмес, нажас, кир, ыплас, бузулган, булганыч нерселер. 2. Жамандыктар.</w:t>
      </w:r>
    </w:p>
    <w:p w14:paraId="5390A71D" w14:textId="77777777" w:rsidR="004C7803" w:rsidRPr="00CA3C8B" w:rsidRDefault="004C7803" w:rsidP="0081456A">
      <w:pPr>
        <w:spacing w:line="312" w:lineRule="auto"/>
        <w:ind w:firstLine="0"/>
        <w:jc w:val="left"/>
        <w:rPr>
          <w:sz w:val="22"/>
          <w:szCs w:val="22"/>
        </w:rPr>
      </w:pPr>
      <w:r w:rsidRPr="00CA3C8B">
        <w:rPr>
          <w:b/>
          <w:color w:val="FF0000"/>
          <w:sz w:val="22"/>
          <w:szCs w:val="22"/>
        </w:rPr>
        <w:t>Hâb-âlûd</w:t>
      </w:r>
      <w:r w:rsidRPr="00CA3C8B">
        <w:rPr>
          <w:sz w:val="22"/>
          <w:szCs w:val="22"/>
        </w:rPr>
        <w:t xml:space="preserve">  Уйкулуу. Уйку аралаш</w:t>
      </w:r>
      <w:r w:rsidR="00BC35A0" w:rsidRPr="00CA3C8B">
        <w:rPr>
          <w:sz w:val="22"/>
          <w:szCs w:val="22"/>
        </w:rPr>
        <w:t>-</w:t>
      </w:r>
      <w:r w:rsidRPr="00CA3C8B">
        <w:rPr>
          <w:sz w:val="22"/>
          <w:szCs w:val="22"/>
        </w:rPr>
        <w:t>кан.</w:t>
      </w:r>
    </w:p>
    <w:p w14:paraId="6F67D6B4" w14:textId="77777777" w:rsidR="004C7803" w:rsidRPr="00CA3C8B" w:rsidRDefault="004C7803" w:rsidP="0081456A">
      <w:pPr>
        <w:spacing w:line="312" w:lineRule="auto"/>
        <w:ind w:firstLine="0"/>
        <w:jc w:val="left"/>
        <w:rPr>
          <w:sz w:val="22"/>
          <w:szCs w:val="22"/>
        </w:rPr>
      </w:pPr>
      <w:r w:rsidRPr="00CA3C8B">
        <w:rPr>
          <w:b/>
          <w:color w:val="FF0000"/>
          <w:sz w:val="22"/>
          <w:szCs w:val="22"/>
        </w:rPr>
        <w:t>Habâset</w:t>
      </w:r>
      <w:r w:rsidRPr="00CA3C8B">
        <w:rPr>
          <w:sz w:val="22"/>
          <w:szCs w:val="22"/>
        </w:rPr>
        <w:t xml:space="preserve"> 1. Таза эмес, нажас, булганыч, кир. 2. Жамандык.</w:t>
      </w:r>
    </w:p>
    <w:p w14:paraId="7DA4A90E" w14:textId="6C5C66B4" w:rsidR="004C7803" w:rsidRPr="00CA3C8B" w:rsidRDefault="004C7803" w:rsidP="0081456A">
      <w:pPr>
        <w:spacing w:line="312" w:lineRule="auto"/>
        <w:ind w:firstLine="0"/>
        <w:jc w:val="left"/>
        <w:rPr>
          <w:sz w:val="22"/>
          <w:szCs w:val="22"/>
        </w:rPr>
      </w:pPr>
      <w:r w:rsidRPr="00CA3C8B">
        <w:rPr>
          <w:b/>
          <w:color w:val="FF0000"/>
          <w:sz w:val="22"/>
          <w:szCs w:val="22"/>
        </w:rPr>
        <w:t>Habb</w:t>
      </w:r>
      <w:r w:rsidRPr="00CA3C8B">
        <w:rPr>
          <w:sz w:val="22"/>
          <w:szCs w:val="22"/>
        </w:rPr>
        <w:t xml:space="preserve">  1. Дан, урук. Даана. 2. То</w:t>
      </w:r>
      <w:r w:rsidR="009C10EE" w:rsidRPr="00CA3C8B">
        <w:rPr>
          <w:sz w:val="22"/>
          <w:szCs w:val="22"/>
        </w:rPr>
        <w:t>-</w:t>
      </w:r>
      <w:r w:rsidRPr="00CA3C8B">
        <w:rPr>
          <w:sz w:val="22"/>
          <w:szCs w:val="22"/>
        </w:rPr>
        <w:t xml:space="preserve">голоктолуп даярдалбаган дары. </w:t>
      </w:r>
    </w:p>
    <w:p w14:paraId="30F66D0E" w14:textId="77777777" w:rsidR="004C7803" w:rsidRPr="00CA3C8B" w:rsidRDefault="004C7803" w:rsidP="0081456A">
      <w:pPr>
        <w:spacing w:line="312" w:lineRule="auto"/>
        <w:ind w:firstLine="0"/>
        <w:jc w:val="left"/>
        <w:rPr>
          <w:sz w:val="22"/>
          <w:szCs w:val="22"/>
        </w:rPr>
      </w:pPr>
      <w:r w:rsidRPr="00CA3C8B">
        <w:rPr>
          <w:b/>
          <w:color w:val="FF0000"/>
          <w:sz w:val="22"/>
          <w:szCs w:val="22"/>
        </w:rPr>
        <w:t>Habbe</w:t>
      </w:r>
      <w:r w:rsidRPr="00CA3C8B">
        <w:rPr>
          <w:sz w:val="22"/>
          <w:szCs w:val="22"/>
        </w:rPr>
        <w:t xml:space="preserve"> 1. Даана, урук. 2. муктаждык. 3. Бөлүк, барча. 4.  Дирхамдын (гр) 1</w:t>
      </w:r>
      <w:r w:rsidRPr="00CA3C8B">
        <w:rPr>
          <w:b/>
          <w:sz w:val="22"/>
          <w:szCs w:val="22"/>
        </w:rPr>
        <w:t>\</w:t>
      </w:r>
      <w:r w:rsidRPr="00CA3C8B">
        <w:rPr>
          <w:sz w:val="22"/>
          <w:szCs w:val="22"/>
        </w:rPr>
        <w:t>48 өлчөмү.</w:t>
      </w:r>
    </w:p>
    <w:p w14:paraId="78C28C5F" w14:textId="77777777" w:rsidR="004C7803" w:rsidRPr="00CA3C8B" w:rsidRDefault="004C7803" w:rsidP="0081456A">
      <w:pPr>
        <w:spacing w:line="312" w:lineRule="auto"/>
        <w:ind w:firstLine="0"/>
        <w:jc w:val="left"/>
        <w:rPr>
          <w:sz w:val="22"/>
          <w:szCs w:val="22"/>
        </w:rPr>
      </w:pPr>
      <w:r w:rsidRPr="00CA3C8B">
        <w:rPr>
          <w:b/>
          <w:color w:val="FF0000"/>
          <w:sz w:val="22"/>
          <w:szCs w:val="22"/>
        </w:rPr>
        <w:t>Habbet-ül</w:t>
      </w:r>
      <w:r w:rsidRPr="00CA3C8B">
        <w:rPr>
          <w:sz w:val="22"/>
          <w:szCs w:val="22"/>
        </w:rPr>
        <w:t xml:space="preserve"> </w:t>
      </w:r>
      <w:r w:rsidRPr="00CA3C8B">
        <w:rPr>
          <w:b/>
          <w:color w:val="FF0000"/>
          <w:sz w:val="22"/>
          <w:szCs w:val="22"/>
        </w:rPr>
        <w:t>kalb</w:t>
      </w:r>
      <w:r w:rsidRPr="00CA3C8B">
        <w:rPr>
          <w:sz w:val="22"/>
          <w:szCs w:val="22"/>
        </w:rPr>
        <w:t xml:space="preserve">  (кара: </w:t>
      </w:r>
      <w:r w:rsidRPr="00CA3C8B">
        <w:rPr>
          <w:b/>
          <w:color w:val="FF0000"/>
          <w:sz w:val="22"/>
          <w:szCs w:val="22"/>
        </w:rPr>
        <w:t>Süveydâ</w:t>
      </w:r>
      <w:r w:rsidRPr="00CA3C8B">
        <w:rPr>
          <w:sz w:val="22"/>
          <w:szCs w:val="22"/>
        </w:rPr>
        <w:t>).</w:t>
      </w:r>
    </w:p>
    <w:p w14:paraId="5A9013FE" w14:textId="77777777" w:rsidR="004C7803" w:rsidRPr="00CA3C8B" w:rsidRDefault="004C7803" w:rsidP="0081456A">
      <w:pPr>
        <w:spacing w:line="312" w:lineRule="auto"/>
        <w:ind w:firstLine="0"/>
        <w:jc w:val="left"/>
        <w:rPr>
          <w:sz w:val="22"/>
          <w:szCs w:val="22"/>
        </w:rPr>
      </w:pPr>
      <w:r w:rsidRPr="00CA3C8B">
        <w:rPr>
          <w:b/>
          <w:color w:val="FF0000"/>
          <w:sz w:val="22"/>
          <w:szCs w:val="22"/>
        </w:rPr>
        <w:t>Habbet-üs</w:t>
      </w:r>
      <w:r w:rsidRPr="00CA3C8B">
        <w:rPr>
          <w:sz w:val="22"/>
          <w:szCs w:val="22"/>
        </w:rPr>
        <w:t xml:space="preserve"> </w:t>
      </w:r>
      <w:r w:rsidRPr="00CA3C8B">
        <w:rPr>
          <w:b/>
          <w:color w:val="FF0000"/>
          <w:sz w:val="22"/>
          <w:szCs w:val="22"/>
        </w:rPr>
        <w:t>sevda</w:t>
      </w:r>
      <w:r w:rsidRPr="00CA3C8B">
        <w:rPr>
          <w:sz w:val="22"/>
          <w:szCs w:val="22"/>
        </w:rPr>
        <w:t xml:space="preserve"> Дамаск кара зиреси. Токочтун, нандын бетине себиле турган урукчалар.</w:t>
      </w:r>
    </w:p>
    <w:p w14:paraId="645BDE4C" w14:textId="77777777" w:rsidR="004C7803" w:rsidRPr="00CA3C8B" w:rsidRDefault="004C7803" w:rsidP="0081456A">
      <w:pPr>
        <w:spacing w:line="312" w:lineRule="auto"/>
        <w:ind w:firstLine="0"/>
        <w:jc w:val="left"/>
        <w:rPr>
          <w:sz w:val="22"/>
          <w:szCs w:val="22"/>
        </w:rPr>
      </w:pPr>
      <w:r w:rsidRPr="00CA3C8B">
        <w:rPr>
          <w:b/>
          <w:color w:val="FF0000"/>
          <w:sz w:val="22"/>
          <w:szCs w:val="22"/>
        </w:rPr>
        <w:t>Habbeyi</w:t>
      </w:r>
      <w:r w:rsidRPr="00CA3C8B">
        <w:rPr>
          <w:sz w:val="22"/>
          <w:szCs w:val="22"/>
        </w:rPr>
        <w:t xml:space="preserve"> </w:t>
      </w:r>
      <w:r w:rsidRPr="00CA3C8B">
        <w:rPr>
          <w:b/>
          <w:color w:val="FF0000"/>
          <w:sz w:val="22"/>
          <w:szCs w:val="22"/>
        </w:rPr>
        <w:t>kubbe</w:t>
      </w:r>
      <w:r w:rsidRPr="00CA3C8B">
        <w:rPr>
          <w:sz w:val="22"/>
          <w:szCs w:val="22"/>
        </w:rPr>
        <w:t xml:space="preserve"> </w:t>
      </w:r>
      <w:r w:rsidRPr="00CA3C8B">
        <w:rPr>
          <w:b/>
          <w:color w:val="FF0000"/>
          <w:sz w:val="22"/>
          <w:szCs w:val="22"/>
        </w:rPr>
        <w:t>yapmak</w:t>
      </w:r>
      <w:r w:rsidRPr="00CA3C8B">
        <w:rPr>
          <w:sz w:val="22"/>
          <w:szCs w:val="22"/>
        </w:rPr>
        <w:t xml:space="preserve"> кумурс-кадан пил жасоо. Баркы жок </w:t>
      </w:r>
      <w:r w:rsidRPr="00CA3C8B">
        <w:rPr>
          <w:sz w:val="22"/>
          <w:szCs w:val="22"/>
        </w:rPr>
        <w:t>нерселерге ашыкча эле маани бериш.</w:t>
      </w:r>
    </w:p>
    <w:p w14:paraId="336C0072" w14:textId="77777777" w:rsidR="004C7803" w:rsidRPr="00CA3C8B" w:rsidRDefault="004C7803" w:rsidP="0081456A">
      <w:pPr>
        <w:spacing w:line="312" w:lineRule="auto"/>
        <w:ind w:firstLine="0"/>
        <w:jc w:val="left"/>
        <w:rPr>
          <w:sz w:val="22"/>
          <w:szCs w:val="22"/>
        </w:rPr>
      </w:pPr>
      <w:r w:rsidRPr="00CA3C8B">
        <w:rPr>
          <w:b/>
          <w:color w:val="FF0000"/>
          <w:sz w:val="22"/>
          <w:szCs w:val="22"/>
        </w:rPr>
        <w:t>Habbezâ</w:t>
      </w:r>
      <w:r w:rsidRPr="00CA3C8B">
        <w:rPr>
          <w:sz w:val="22"/>
          <w:szCs w:val="22"/>
        </w:rPr>
        <w:t xml:space="preserve">  Өтө сонун. Аябай жакшы.</w:t>
      </w:r>
    </w:p>
    <w:p w14:paraId="5159F266" w14:textId="77777777" w:rsidR="004C7803" w:rsidRPr="00CA3C8B" w:rsidRDefault="004C7803" w:rsidP="0081456A">
      <w:pPr>
        <w:spacing w:line="312" w:lineRule="auto"/>
        <w:ind w:firstLine="0"/>
        <w:jc w:val="left"/>
        <w:rPr>
          <w:sz w:val="22"/>
          <w:szCs w:val="22"/>
        </w:rPr>
      </w:pPr>
      <w:r w:rsidRPr="00CA3C8B">
        <w:rPr>
          <w:b/>
          <w:color w:val="FF0000"/>
          <w:sz w:val="22"/>
          <w:szCs w:val="22"/>
        </w:rPr>
        <w:t>Hâbe</w:t>
      </w:r>
      <w:r w:rsidRPr="00CA3C8B">
        <w:rPr>
          <w:sz w:val="22"/>
          <w:szCs w:val="22"/>
        </w:rPr>
        <w:t xml:space="preserve">  Зыянга, чыгашага учурады.</w:t>
      </w:r>
    </w:p>
    <w:p w14:paraId="02B51CDC" w14:textId="77777777" w:rsidR="004C7803" w:rsidRPr="00CA3C8B" w:rsidRDefault="004C7803" w:rsidP="0081456A">
      <w:pPr>
        <w:spacing w:line="312" w:lineRule="auto"/>
        <w:ind w:firstLine="0"/>
        <w:jc w:val="left"/>
        <w:rPr>
          <w:sz w:val="22"/>
          <w:szCs w:val="22"/>
        </w:rPr>
      </w:pPr>
      <w:r w:rsidRPr="00CA3C8B">
        <w:rPr>
          <w:b/>
          <w:color w:val="FF0000"/>
          <w:sz w:val="22"/>
          <w:szCs w:val="22"/>
        </w:rPr>
        <w:t>Habenneka</w:t>
      </w:r>
      <w:r w:rsidRPr="00CA3C8B">
        <w:rPr>
          <w:sz w:val="22"/>
          <w:szCs w:val="22"/>
        </w:rPr>
        <w:t xml:space="preserve">  (кара: </w:t>
      </w:r>
      <w:r w:rsidRPr="00CA3C8B">
        <w:rPr>
          <w:b/>
          <w:color w:val="FF0000"/>
          <w:sz w:val="22"/>
          <w:szCs w:val="22"/>
        </w:rPr>
        <w:t>Hebenneka</w:t>
      </w:r>
      <w:r w:rsidRPr="00CA3C8B">
        <w:rPr>
          <w:sz w:val="22"/>
          <w:szCs w:val="22"/>
        </w:rPr>
        <w:t>).</w:t>
      </w:r>
    </w:p>
    <w:p w14:paraId="7920C350" w14:textId="2FDCF816" w:rsidR="004C7803" w:rsidRPr="00CA3C8B" w:rsidRDefault="004C7803" w:rsidP="0081456A">
      <w:pPr>
        <w:spacing w:line="312" w:lineRule="auto"/>
        <w:ind w:firstLine="0"/>
        <w:jc w:val="left"/>
        <w:rPr>
          <w:sz w:val="22"/>
          <w:szCs w:val="22"/>
        </w:rPr>
      </w:pPr>
      <w:r w:rsidRPr="00CA3C8B">
        <w:rPr>
          <w:b/>
          <w:color w:val="FF0000"/>
          <w:sz w:val="22"/>
          <w:szCs w:val="22"/>
        </w:rPr>
        <w:t>Haber</w:t>
      </w:r>
      <w:r w:rsidRPr="00CA3C8B">
        <w:rPr>
          <w:sz w:val="22"/>
          <w:szCs w:val="22"/>
        </w:rPr>
        <w:t xml:space="preserve">  1. кабар, жаңылык, маа</w:t>
      </w:r>
      <w:r w:rsidR="009C10EE" w:rsidRPr="00CA3C8B">
        <w:rPr>
          <w:sz w:val="22"/>
          <w:szCs w:val="22"/>
        </w:rPr>
        <w:t>-</w:t>
      </w:r>
      <w:r w:rsidRPr="00CA3C8B">
        <w:rPr>
          <w:sz w:val="22"/>
          <w:szCs w:val="22"/>
        </w:rPr>
        <w:t>лымат. 2. Ооздон оозго айтылып келген сөз. 3. Илим жана маалымат. Билим. 4. Хадис. Расулу Акрам (САВ)дын сөзү. 5. Окуяны билдирген аракет же сүйлөм.</w:t>
      </w:r>
      <w:r w:rsidRPr="00CA3C8B">
        <w:rPr>
          <w:sz w:val="22"/>
          <w:szCs w:val="22"/>
        </w:rPr>
        <w:br/>
      </w:r>
      <w:r w:rsidRPr="00CA3C8B">
        <w:rPr>
          <w:b/>
          <w:color w:val="FF0000"/>
          <w:sz w:val="22"/>
          <w:szCs w:val="22"/>
        </w:rPr>
        <w:t>Haber</w:t>
      </w:r>
      <w:r w:rsidRPr="00CA3C8B">
        <w:rPr>
          <w:sz w:val="22"/>
          <w:szCs w:val="22"/>
        </w:rPr>
        <w:t xml:space="preserve"> Гр: Мубтадаээ. Кабар-баяндооч. “Аллах улуу” сөзүндө Аллах мубтада (ээси), улуу анын кабары (баяндооч). </w:t>
      </w:r>
    </w:p>
    <w:p w14:paraId="78F1D863" w14:textId="77777777" w:rsidR="004C7803" w:rsidRPr="00CA3C8B" w:rsidRDefault="004C7803" w:rsidP="0081456A">
      <w:pPr>
        <w:spacing w:line="312" w:lineRule="auto"/>
        <w:ind w:firstLine="0"/>
        <w:jc w:val="left"/>
        <w:rPr>
          <w:sz w:val="22"/>
          <w:szCs w:val="22"/>
        </w:rPr>
      </w:pPr>
      <w:r w:rsidRPr="00CA3C8B">
        <w:rPr>
          <w:b/>
          <w:color w:val="FF0000"/>
          <w:sz w:val="22"/>
          <w:szCs w:val="22"/>
        </w:rPr>
        <w:t>Haberdar</w:t>
      </w:r>
      <w:r w:rsidRPr="00CA3C8B">
        <w:rPr>
          <w:sz w:val="22"/>
          <w:szCs w:val="22"/>
        </w:rPr>
        <w:t xml:space="preserve">  кабардар. </w:t>
      </w:r>
      <w:r w:rsidRPr="00CA3C8B">
        <w:rPr>
          <w:i/>
          <w:color w:val="FF0000"/>
          <w:sz w:val="22"/>
          <w:szCs w:val="22"/>
        </w:rPr>
        <w:t>~ etmek</w:t>
      </w:r>
      <w:r w:rsidRPr="00CA3C8B">
        <w:rPr>
          <w:color w:val="FF0000"/>
          <w:sz w:val="22"/>
          <w:szCs w:val="22"/>
        </w:rPr>
        <w:t xml:space="preserve"> </w:t>
      </w:r>
      <w:r w:rsidRPr="00CA3C8B">
        <w:rPr>
          <w:sz w:val="22"/>
          <w:szCs w:val="22"/>
        </w:rPr>
        <w:t xml:space="preserve">кабардар кылуу, кабар билдирүү. </w:t>
      </w:r>
      <w:r w:rsidRPr="00CA3C8B">
        <w:rPr>
          <w:i/>
          <w:color w:val="FF0000"/>
          <w:sz w:val="22"/>
          <w:szCs w:val="22"/>
        </w:rPr>
        <w:t>~ olmak</w:t>
      </w:r>
      <w:r w:rsidRPr="00CA3C8B">
        <w:rPr>
          <w:sz w:val="22"/>
          <w:szCs w:val="22"/>
        </w:rPr>
        <w:t xml:space="preserve"> билги/маалымат алуу, кабардар болуу.</w:t>
      </w:r>
    </w:p>
    <w:p w14:paraId="7107365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Haber-i</w:t>
      </w:r>
      <w:r w:rsidRPr="00CA3C8B">
        <w:rPr>
          <w:sz w:val="22"/>
          <w:szCs w:val="22"/>
          <w:lang w:val="en-US"/>
        </w:rPr>
        <w:t xml:space="preserve"> </w:t>
      </w:r>
      <w:r w:rsidRPr="00CA3C8B">
        <w:rPr>
          <w:b/>
          <w:color w:val="FF0000"/>
          <w:sz w:val="22"/>
          <w:szCs w:val="22"/>
          <w:lang w:val="en-US"/>
        </w:rPr>
        <w:t>kâzib</w:t>
      </w:r>
      <w:r w:rsidRPr="00CA3C8B">
        <w:rPr>
          <w:sz w:val="22"/>
          <w:szCs w:val="22"/>
          <w:lang w:val="en-US"/>
        </w:rPr>
        <w:t xml:space="preserve">  </w:t>
      </w:r>
      <w:r w:rsidRPr="00CA3C8B">
        <w:rPr>
          <w:sz w:val="22"/>
          <w:szCs w:val="22"/>
        </w:rPr>
        <w:t>Жалган</w:t>
      </w:r>
      <w:r w:rsidRPr="00CA3C8B">
        <w:rPr>
          <w:sz w:val="22"/>
          <w:szCs w:val="22"/>
          <w:lang w:val="en-US"/>
        </w:rPr>
        <w:t xml:space="preserve"> </w:t>
      </w:r>
      <w:r w:rsidRPr="00CA3C8B">
        <w:rPr>
          <w:sz w:val="22"/>
          <w:szCs w:val="22"/>
        </w:rPr>
        <w:t>кабар</w:t>
      </w:r>
      <w:r w:rsidRPr="00CA3C8B">
        <w:rPr>
          <w:sz w:val="22"/>
          <w:szCs w:val="22"/>
          <w:lang w:val="en-US"/>
        </w:rPr>
        <w:t>.</w:t>
      </w:r>
    </w:p>
    <w:p w14:paraId="3CBC827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Haber-i</w:t>
      </w:r>
      <w:r w:rsidRPr="00CA3C8B">
        <w:rPr>
          <w:sz w:val="22"/>
          <w:szCs w:val="22"/>
          <w:lang w:val="en-US"/>
        </w:rPr>
        <w:t xml:space="preserve"> </w:t>
      </w:r>
      <w:r w:rsidRPr="00CA3C8B">
        <w:rPr>
          <w:b/>
          <w:color w:val="FF0000"/>
          <w:sz w:val="22"/>
          <w:szCs w:val="22"/>
          <w:lang w:val="en-US"/>
        </w:rPr>
        <w:t>meşhûr</w:t>
      </w:r>
      <w:r w:rsidRPr="00CA3C8B">
        <w:rPr>
          <w:sz w:val="22"/>
          <w:szCs w:val="22"/>
          <w:lang w:val="en-US"/>
        </w:rPr>
        <w:t xml:space="preserve"> </w:t>
      </w:r>
      <w:r w:rsidRPr="00CA3C8B">
        <w:rPr>
          <w:sz w:val="22"/>
          <w:szCs w:val="22"/>
        </w:rPr>
        <w:t>Алгач</w:t>
      </w:r>
      <w:r w:rsidRPr="00CA3C8B">
        <w:rPr>
          <w:sz w:val="22"/>
          <w:szCs w:val="22"/>
          <w:lang w:val="en-US"/>
        </w:rPr>
        <w:t xml:space="preserve"> </w:t>
      </w:r>
      <w:r w:rsidRPr="00CA3C8B">
        <w:rPr>
          <w:sz w:val="22"/>
          <w:szCs w:val="22"/>
        </w:rPr>
        <w:t>риваят</w:t>
      </w:r>
      <w:r w:rsidRPr="00CA3C8B">
        <w:rPr>
          <w:sz w:val="22"/>
          <w:szCs w:val="22"/>
          <w:lang w:val="en-US"/>
        </w:rPr>
        <w:br/>
      </w:r>
      <w:r w:rsidRPr="00CA3C8B">
        <w:rPr>
          <w:sz w:val="22"/>
          <w:szCs w:val="22"/>
        </w:rPr>
        <w:t>кылуучусу</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кийинки</w:t>
      </w:r>
      <w:r w:rsidRPr="00CA3C8B">
        <w:rPr>
          <w:sz w:val="22"/>
          <w:szCs w:val="22"/>
          <w:lang w:val="en-US"/>
        </w:rPr>
        <w:t xml:space="preserve"> </w:t>
      </w:r>
      <w:r w:rsidRPr="00CA3C8B">
        <w:rPr>
          <w:sz w:val="22"/>
          <w:szCs w:val="22"/>
        </w:rPr>
        <w:t>доорлордо</w:t>
      </w:r>
      <w:r w:rsidRPr="00CA3C8B">
        <w:rPr>
          <w:sz w:val="22"/>
          <w:szCs w:val="22"/>
          <w:lang w:val="en-US"/>
        </w:rPr>
        <w:t xml:space="preserve"> </w:t>
      </w:r>
      <w:r w:rsidRPr="00CA3C8B">
        <w:rPr>
          <w:sz w:val="22"/>
          <w:szCs w:val="22"/>
        </w:rPr>
        <w:t>жалган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нерсе</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биригүүсү</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качан</w:t>
      </w:r>
      <w:r w:rsidRPr="00CA3C8B">
        <w:rPr>
          <w:sz w:val="22"/>
          <w:szCs w:val="22"/>
          <w:lang w:val="en-US"/>
        </w:rPr>
        <w:t xml:space="preserve"> </w:t>
      </w:r>
      <w:r w:rsidRPr="00CA3C8B">
        <w:rPr>
          <w:sz w:val="22"/>
          <w:szCs w:val="22"/>
        </w:rPr>
        <w:t>мүмкүн</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жамаат</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айтылган</w:t>
      </w:r>
      <w:r w:rsidRPr="00CA3C8B">
        <w:rPr>
          <w:sz w:val="22"/>
          <w:szCs w:val="22"/>
          <w:lang w:val="en-US"/>
        </w:rPr>
        <w:t xml:space="preserve"> </w:t>
      </w:r>
      <w:r w:rsidRPr="00CA3C8B">
        <w:rPr>
          <w:sz w:val="22"/>
          <w:szCs w:val="22"/>
        </w:rPr>
        <w:t>ишенимдүү</w:t>
      </w:r>
      <w:r w:rsidRPr="00CA3C8B">
        <w:rPr>
          <w:sz w:val="22"/>
          <w:szCs w:val="22"/>
          <w:lang w:val="en-US"/>
        </w:rPr>
        <w:t xml:space="preserve"> </w:t>
      </w:r>
      <w:r w:rsidRPr="00CA3C8B">
        <w:rPr>
          <w:sz w:val="22"/>
          <w:szCs w:val="22"/>
        </w:rPr>
        <w:t>хадис</w:t>
      </w:r>
      <w:r w:rsidRPr="00CA3C8B">
        <w:rPr>
          <w:sz w:val="22"/>
          <w:szCs w:val="22"/>
          <w:lang w:val="en-US"/>
        </w:rPr>
        <w:t>.</w:t>
      </w:r>
    </w:p>
    <w:p w14:paraId="26E7025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Haber-i</w:t>
      </w:r>
      <w:r w:rsidRPr="00CA3C8B">
        <w:rPr>
          <w:sz w:val="22"/>
          <w:szCs w:val="22"/>
          <w:lang w:val="en-US"/>
        </w:rPr>
        <w:t xml:space="preserve"> </w:t>
      </w:r>
      <w:r w:rsidRPr="00CA3C8B">
        <w:rPr>
          <w:b/>
          <w:color w:val="FF0000"/>
          <w:sz w:val="22"/>
          <w:szCs w:val="22"/>
          <w:lang w:val="en-US"/>
        </w:rPr>
        <w:t>mütevatir</w:t>
      </w:r>
      <w:r w:rsidRPr="00CA3C8B">
        <w:rPr>
          <w:sz w:val="22"/>
          <w:szCs w:val="22"/>
          <w:lang w:val="en-US"/>
        </w:rPr>
        <w:t xml:space="preserve"> </w:t>
      </w:r>
      <w:r w:rsidRPr="00CA3C8B">
        <w:rPr>
          <w:sz w:val="22"/>
          <w:szCs w:val="22"/>
        </w:rPr>
        <w:t>Көпчүлүк</w:t>
      </w:r>
      <w:r w:rsidRPr="00CA3C8B">
        <w:rPr>
          <w:sz w:val="22"/>
          <w:szCs w:val="22"/>
          <w:lang w:val="en-US"/>
        </w:rPr>
        <w:t xml:space="preserve"> </w:t>
      </w:r>
      <w:r w:rsidRPr="00CA3C8B">
        <w:rPr>
          <w:sz w:val="22"/>
          <w:szCs w:val="22"/>
        </w:rPr>
        <w:t>адамдар</w:t>
      </w:r>
      <w:r w:rsidRPr="00CA3C8B">
        <w:rPr>
          <w:sz w:val="22"/>
          <w:szCs w:val="22"/>
          <w:lang w:val="en-US"/>
        </w:rPr>
        <w:t xml:space="preserve"> </w:t>
      </w:r>
      <w:r w:rsidRPr="00CA3C8B">
        <w:rPr>
          <w:sz w:val="22"/>
          <w:szCs w:val="22"/>
        </w:rPr>
        <w:t>аркылуу</w:t>
      </w:r>
      <w:r w:rsidRPr="00CA3C8B">
        <w:rPr>
          <w:sz w:val="22"/>
          <w:szCs w:val="22"/>
          <w:lang w:val="en-US"/>
        </w:rPr>
        <w:t xml:space="preserve">, </w:t>
      </w:r>
      <w:r w:rsidRPr="00CA3C8B">
        <w:rPr>
          <w:sz w:val="22"/>
          <w:szCs w:val="22"/>
        </w:rPr>
        <w:t>көптөгөн</w:t>
      </w:r>
      <w:r w:rsidRPr="00CA3C8B">
        <w:rPr>
          <w:sz w:val="22"/>
          <w:szCs w:val="22"/>
          <w:lang w:val="en-US"/>
        </w:rPr>
        <w:t xml:space="preserve"> </w:t>
      </w:r>
      <w:r w:rsidRPr="00CA3C8B">
        <w:rPr>
          <w:sz w:val="22"/>
          <w:szCs w:val="22"/>
        </w:rPr>
        <w:t>себептер</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ортомчулар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риваят</w:t>
      </w:r>
      <w:r w:rsidRPr="00CA3C8B">
        <w:rPr>
          <w:sz w:val="22"/>
          <w:szCs w:val="22"/>
          <w:lang w:val="en-US"/>
        </w:rPr>
        <w:t xml:space="preserve"> </w:t>
      </w:r>
      <w:r w:rsidRPr="00CA3C8B">
        <w:rPr>
          <w:sz w:val="22"/>
          <w:szCs w:val="22"/>
        </w:rPr>
        <w:t>кылынган</w:t>
      </w:r>
      <w:r w:rsidRPr="00CA3C8B">
        <w:rPr>
          <w:sz w:val="22"/>
          <w:szCs w:val="22"/>
          <w:lang w:val="en-US"/>
        </w:rPr>
        <w:t xml:space="preserve"> </w:t>
      </w:r>
      <w:r w:rsidRPr="00CA3C8B">
        <w:rPr>
          <w:sz w:val="22"/>
          <w:szCs w:val="22"/>
        </w:rPr>
        <w:t>хадис</w:t>
      </w:r>
      <w:r w:rsidRPr="00CA3C8B">
        <w:rPr>
          <w:sz w:val="22"/>
          <w:szCs w:val="22"/>
          <w:lang w:val="en-US"/>
        </w:rPr>
        <w:t>.</w:t>
      </w:r>
    </w:p>
    <w:p w14:paraId="075203B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Haber-i</w:t>
      </w:r>
      <w:r w:rsidRPr="00CA3C8B">
        <w:rPr>
          <w:sz w:val="22"/>
          <w:szCs w:val="22"/>
          <w:lang w:val="en-US"/>
        </w:rPr>
        <w:t xml:space="preserve"> </w:t>
      </w:r>
      <w:r w:rsidRPr="00CA3C8B">
        <w:rPr>
          <w:b/>
          <w:color w:val="FF0000"/>
          <w:sz w:val="22"/>
          <w:szCs w:val="22"/>
          <w:lang w:val="en-US"/>
        </w:rPr>
        <w:t>sâd</w:t>
      </w:r>
      <w:r w:rsidRPr="00CA3C8B">
        <w:rPr>
          <w:b/>
          <w:color w:val="FF0000"/>
          <w:sz w:val="22"/>
          <w:szCs w:val="22"/>
        </w:rPr>
        <w:t>ı</w:t>
      </w:r>
      <w:r w:rsidRPr="00CA3C8B">
        <w:rPr>
          <w:b/>
          <w:color w:val="FF0000"/>
          <w:sz w:val="22"/>
          <w:szCs w:val="22"/>
          <w:lang w:val="en-US"/>
        </w:rPr>
        <w:t>k</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кабар</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Пайгамбарыбыздын</w:t>
      </w:r>
      <w:r w:rsidRPr="00CA3C8B">
        <w:rPr>
          <w:sz w:val="22"/>
          <w:szCs w:val="22"/>
          <w:lang w:val="en-US"/>
        </w:rPr>
        <w:t xml:space="preserve"> (</w:t>
      </w:r>
      <w:r w:rsidRPr="00CA3C8B">
        <w:rPr>
          <w:sz w:val="22"/>
          <w:szCs w:val="22"/>
        </w:rPr>
        <w:t>САВ</w:t>
      </w:r>
      <w:r w:rsidRPr="00CA3C8B">
        <w:rPr>
          <w:sz w:val="22"/>
          <w:szCs w:val="22"/>
          <w:lang w:val="en-US"/>
        </w:rPr>
        <w:t xml:space="preserve">) </w:t>
      </w:r>
      <w:r w:rsidRPr="00CA3C8B">
        <w:rPr>
          <w:sz w:val="22"/>
          <w:szCs w:val="22"/>
        </w:rPr>
        <w:t>сөзү</w:t>
      </w:r>
      <w:r w:rsidRPr="00CA3C8B">
        <w:rPr>
          <w:sz w:val="22"/>
          <w:szCs w:val="22"/>
          <w:lang w:val="en-US"/>
        </w:rPr>
        <w:t xml:space="preserve">.  </w:t>
      </w:r>
      <w:r w:rsidRPr="00CA3C8B">
        <w:rPr>
          <w:sz w:val="22"/>
          <w:szCs w:val="22"/>
        </w:rPr>
        <w:t>Хадис</w:t>
      </w:r>
      <w:r w:rsidRPr="00CA3C8B">
        <w:rPr>
          <w:sz w:val="22"/>
          <w:szCs w:val="22"/>
          <w:lang w:val="en-US"/>
        </w:rPr>
        <w:t xml:space="preserve">. </w:t>
      </w:r>
    </w:p>
    <w:p w14:paraId="70659F8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Haber-i</w:t>
      </w:r>
      <w:r w:rsidRPr="00CA3C8B">
        <w:rPr>
          <w:sz w:val="22"/>
          <w:szCs w:val="22"/>
          <w:lang w:val="en-US"/>
        </w:rPr>
        <w:t xml:space="preserve"> </w:t>
      </w:r>
      <w:r w:rsidRPr="00CA3C8B">
        <w:rPr>
          <w:b/>
          <w:color w:val="FF0000"/>
          <w:sz w:val="22"/>
          <w:szCs w:val="22"/>
          <w:lang w:val="en-US"/>
        </w:rPr>
        <w:t>vâhid</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Mütevatir</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сахабадан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кишиден</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сахих</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хадис</w:t>
      </w:r>
      <w:r w:rsidRPr="00CA3C8B">
        <w:rPr>
          <w:sz w:val="22"/>
          <w:szCs w:val="22"/>
          <w:lang w:val="en-US"/>
        </w:rPr>
        <w:t>.</w:t>
      </w:r>
    </w:p>
    <w:p w14:paraId="05A6F2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Haberleşme</w:t>
      </w:r>
      <w:r w:rsidRPr="00CA3C8B">
        <w:rPr>
          <w:sz w:val="22"/>
          <w:szCs w:val="22"/>
          <w:lang w:val="en-US"/>
        </w:rPr>
        <w:t xml:space="preserve">  </w:t>
      </w:r>
      <w:r w:rsidRPr="00CA3C8B">
        <w:rPr>
          <w:sz w:val="22"/>
          <w:szCs w:val="22"/>
        </w:rPr>
        <w:t>кабарлашма</w:t>
      </w:r>
      <w:r w:rsidRPr="00CA3C8B">
        <w:rPr>
          <w:sz w:val="22"/>
          <w:szCs w:val="22"/>
          <w:lang w:val="en-US"/>
        </w:rPr>
        <w:t xml:space="preserve">, </w:t>
      </w:r>
      <w:r w:rsidRPr="00CA3C8B">
        <w:rPr>
          <w:sz w:val="22"/>
          <w:szCs w:val="22"/>
        </w:rPr>
        <w:t>байла</w:t>
      </w:r>
      <w:r w:rsidR="00BC35A0" w:rsidRPr="00CA3C8B">
        <w:rPr>
          <w:sz w:val="22"/>
          <w:szCs w:val="22"/>
        </w:rPr>
        <w:t>-</w:t>
      </w:r>
      <w:r w:rsidRPr="00CA3C8B">
        <w:rPr>
          <w:sz w:val="22"/>
          <w:szCs w:val="22"/>
        </w:rPr>
        <w:t>ныш</w:t>
      </w:r>
      <w:r w:rsidRPr="00CA3C8B">
        <w:rPr>
          <w:sz w:val="22"/>
          <w:szCs w:val="22"/>
          <w:lang w:val="en-US"/>
        </w:rPr>
        <w:t xml:space="preserve">, </w:t>
      </w:r>
      <w:r w:rsidRPr="00CA3C8B">
        <w:rPr>
          <w:sz w:val="22"/>
          <w:szCs w:val="22"/>
        </w:rPr>
        <w:t>кабар</w:t>
      </w:r>
      <w:r w:rsidRPr="00CA3C8B">
        <w:rPr>
          <w:sz w:val="22"/>
          <w:szCs w:val="22"/>
          <w:lang w:val="en-US"/>
        </w:rPr>
        <w:t xml:space="preserve"> </w:t>
      </w:r>
      <w:r w:rsidRPr="00CA3C8B">
        <w:rPr>
          <w:sz w:val="22"/>
          <w:szCs w:val="22"/>
        </w:rPr>
        <w:t>алма</w:t>
      </w:r>
      <w:r w:rsidRPr="00CA3C8B">
        <w:rPr>
          <w:sz w:val="22"/>
          <w:szCs w:val="22"/>
          <w:lang w:val="en-US"/>
        </w:rPr>
        <w:t>.</w:t>
      </w:r>
    </w:p>
    <w:p w14:paraId="70A403C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Haberleşmek</w:t>
      </w:r>
      <w:r w:rsidRPr="00CA3C8B">
        <w:rPr>
          <w:sz w:val="22"/>
          <w:szCs w:val="22"/>
          <w:lang w:val="en-US"/>
        </w:rPr>
        <w:t xml:space="preserve">  </w:t>
      </w:r>
      <w:r w:rsidRPr="00CA3C8B">
        <w:rPr>
          <w:sz w:val="22"/>
          <w:szCs w:val="22"/>
        </w:rPr>
        <w:t>өз</w:t>
      </w:r>
      <w:r w:rsidRPr="00CA3C8B">
        <w:rPr>
          <w:sz w:val="22"/>
          <w:szCs w:val="22"/>
          <w:lang w:val="en-US"/>
        </w:rPr>
        <w:t xml:space="preserve"> </w:t>
      </w:r>
      <w:r w:rsidRPr="00CA3C8B">
        <w:rPr>
          <w:sz w:val="22"/>
          <w:szCs w:val="22"/>
        </w:rPr>
        <w:t>ара</w:t>
      </w:r>
      <w:r w:rsidRPr="00CA3C8B">
        <w:rPr>
          <w:sz w:val="22"/>
          <w:szCs w:val="22"/>
          <w:lang w:val="en-US"/>
        </w:rPr>
        <w:t xml:space="preserve"> </w:t>
      </w:r>
      <w:r w:rsidRPr="00CA3C8B">
        <w:rPr>
          <w:sz w:val="22"/>
          <w:szCs w:val="22"/>
        </w:rPr>
        <w:t>кабарлашуу</w:t>
      </w:r>
      <w:r w:rsidRPr="00CA3C8B">
        <w:rPr>
          <w:sz w:val="22"/>
          <w:szCs w:val="22"/>
          <w:lang w:val="en-US"/>
        </w:rPr>
        <w:t xml:space="preserve">, </w:t>
      </w:r>
      <w:r w:rsidRPr="00CA3C8B">
        <w:rPr>
          <w:sz w:val="22"/>
          <w:szCs w:val="22"/>
        </w:rPr>
        <w:t>байланышып</w:t>
      </w:r>
      <w:r w:rsidRPr="00CA3C8B">
        <w:rPr>
          <w:sz w:val="22"/>
          <w:szCs w:val="22"/>
          <w:lang w:val="en-US"/>
        </w:rPr>
        <w:t xml:space="preserve"> </w:t>
      </w:r>
      <w:r w:rsidRPr="00CA3C8B">
        <w:rPr>
          <w:sz w:val="22"/>
          <w:szCs w:val="22"/>
        </w:rPr>
        <w:t>туруу</w:t>
      </w:r>
      <w:r w:rsidRPr="00CA3C8B">
        <w:rPr>
          <w:sz w:val="22"/>
          <w:szCs w:val="22"/>
          <w:lang w:val="en-US"/>
        </w:rPr>
        <w:t>.</w:t>
      </w:r>
    </w:p>
    <w:p w14:paraId="5F30D13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Habersiz</w:t>
      </w:r>
      <w:r w:rsidRPr="00CA3C8B">
        <w:rPr>
          <w:sz w:val="22"/>
          <w:szCs w:val="22"/>
          <w:lang w:val="en-US"/>
        </w:rPr>
        <w:t xml:space="preserve">  </w:t>
      </w:r>
      <w:r w:rsidRPr="00CA3C8B">
        <w:rPr>
          <w:sz w:val="22"/>
          <w:szCs w:val="22"/>
        </w:rPr>
        <w:t>кабарсыз</w:t>
      </w:r>
      <w:r w:rsidRPr="00CA3C8B">
        <w:rPr>
          <w:sz w:val="22"/>
          <w:szCs w:val="22"/>
          <w:lang w:val="en-US"/>
        </w:rPr>
        <w:t xml:space="preserve">, </w:t>
      </w:r>
      <w:r w:rsidRPr="00CA3C8B">
        <w:rPr>
          <w:sz w:val="22"/>
          <w:szCs w:val="22"/>
        </w:rPr>
        <w:t>кабары</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бейкапар</w:t>
      </w:r>
      <w:r w:rsidRPr="00CA3C8B">
        <w:rPr>
          <w:sz w:val="22"/>
          <w:szCs w:val="22"/>
          <w:lang w:val="en-US"/>
        </w:rPr>
        <w:t xml:space="preserve">. </w:t>
      </w:r>
      <w:r w:rsidRPr="00CA3C8B">
        <w:rPr>
          <w:i/>
          <w:color w:val="FF0000"/>
          <w:sz w:val="22"/>
          <w:szCs w:val="22"/>
          <w:lang w:val="en-US"/>
        </w:rPr>
        <w:t>hiç bir şeyden ~ oynuyor</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нерседен</w:t>
      </w:r>
      <w:r w:rsidRPr="00CA3C8B">
        <w:rPr>
          <w:sz w:val="22"/>
          <w:szCs w:val="22"/>
          <w:lang w:val="en-US"/>
        </w:rPr>
        <w:t xml:space="preserve"> </w:t>
      </w:r>
      <w:r w:rsidRPr="00CA3C8B">
        <w:rPr>
          <w:sz w:val="22"/>
          <w:szCs w:val="22"/>
        </w:rPr>
        <w:t>кабары</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ойноп</w:t>
      </w:r>
      <w:r w:rsidRPr="00CA3C8B">
        <w:rPr>
          <w:sz w:val="22"/>
          <w:szCs w:val="22"/>
          <w:lang w:val="en-US"/>
        </w:rPr>
        <w:t xml:space="preserve"> </w:t>
      </w:r>
      <w:r w:rsidRPr="00CA3C8B">
        <w:rPr>
          <w:sz w:val="22"/>
          <w:szCs w:val="22"/>
        </w:rPr>
        <w:t>отурат</w:t>
      </w:r>
      <w:r w:rsidRPr="00CA3C8B">
        <w:rPr>
          <w:sz w:val="22"/>
          <w:szCs w:val="22"/>
          <w:lang w:val="en-US"/>
        </w:rPr>
        <w:t>.</w:t>
      </w:r>
    </w:p>
    <w:p w14:paraId="6ED602C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Habersizce</w:t>
      </w:r>
      <w:r w:rsidRPr="00CA3C8B">
        <w:rPr>
          <w:sz w:val="22"/>
          <w:szCs w:val="22"/>
          <w:lang w:val="en-US"/>
        </w:rPr>
        <w:t xml:space="preserve"> </w:t>
      </w:r>
      <w:r w:rsidRPr="00CA3C8B">
        <w:rPr>
          <w:sz w:val="22"/>
          <w:szCs w:val="22"/>
        </w:rPr>
        <w:t>кабар</w:t>
      </w:r>
      <w:r w:rsidRPr="00CA3C8B">
        <w:rPr>
          <w:sz w:val="22"/>
          <w:szCs w:val="22"/>
          <w:lang w:val="en-US"/>
        </w:rPr>
        <w:t xml:space="preserve"> </w:t>
      </w:r>
      <w:r w:rsidRPr="00CA3C8B">
        <w:rPr>
          <w:sz w:val="22"/>
          <w:szCs w:val="22"/>
        </w:rPr>
        <w:t>бербей</w:t>
      </w:r>
      <w:r w:rsidRPr="00CA3C8B">
        <w:rPr>
          <w:sz w:val="22"/>
          <w:szCs w:val="22"/>
          <w:lang w:val="en-US"/>
        </w:rPr>
        <w:t xml:space="preserve">, </w:t>
      </w:r>
      <w:r w:rsidRPr="00CA3C8B">
        <w:rPr>
          <w:sz w:val="22"/>
          <w:szCs w:val="22"/>
        </w:rPr>
        <w:t>акырын</w:t>
      </w:r>
      <w:r w:rsidRPr="00CA3C8B">
        <w:rPr>
          <w:sz w:val="22"/>
          <w:szCs w:val="22"/>
          <w:lang w:val="en-US"/>
        </w:rPr>
        <w:t xml:space="preserve">, </w:t>
      </w:r>
      <w:r w:rsidRPr="00CA3C8B">
        <w:rPr>
          <w:sz w:val="22"/>
          <w:szCs w:val="22"/>
        </w:rPr>
        <w:t>тымызын</w:t>
      </w:r>
      <w:r w:rsidRPr="00CA3C8B">
        <w:rPr>
          <w:sz w:val="22"/>
          <w:szCs w:val="22"/>
          <w:lang w:val="en-US"/>
        </w:rPr>
        <w:t xml:space="preserve">, </w:t>
      </w:r>
      <w:r w:rsidRPr="00CA3C8B">
        <w:rPr>
          <w:sz w:val="22"/>
          <w:szCs w:val="22"/>
        </w:rPr>
        <w:t>жашыруун</w:t>
      </w:r>
      <w:r w:rsidRPr="00CA3C8B">
        <w:rPr>
          <w:sz w:val="22"/>
          <w:szCs w:val="22"/>
          <w:lang w:val="en-US"/>
        </w:rPr>
        <w:t>.</w:t>
      </w:r>
    </w:p>
    <w:p w14:paraId="2334FB5C" w14:textId="77777777" w:rsidR="004C7803" w:rsidRPr="00CA3C8B" w:rsidRDefault="004C7803" w:rsidP="0081456A">
      <w:pPr>
        <w:spacing w:line="312" w:lineRule="auto"/>
        <w:ind w:firstLine="0"/>
        <w:jc w:val="left"/>
        <w:rPr>
          <w:sz w:val="22"/>
          <w:szCs w:val="22"/>
        </w:rPr>
      </w:pPr>
      <w:r w:rsidRPr="00CA3C8B">
        <w:rPr>
          <w:b/>
          <w:color w:val="FF0000"/>
          <w:sz w:val="22"/>
          <w:szCs w:val="22"/>
        </w:rPr>
        <w:t>Habes</w:t>
      </w:r>
      <w:r w:rsidRPr="00CA3C8B">
        <w:rPr>
          <w:color w:val="FF0000"/>
          <w:sz w:val="22"/>
          <w:szCs w:val="22"/>
        </w:rPr>
        <w:t>(</w:t>
      </w:r>
      <w:r w:rsidRPr="00CA3C8B">
        <w:rPr>
          <w:b/>
          <w:color w:val="FF0000"/>
          <w:sz w:val="22"/>
          <w:szCs w:val="22"/>
        </w:rPr>
        <w:t>e</w:t>
      </w:r>
      <w:r w:rsidRPr="00CA3C8B">
        <w:rPr>
          <w:color w:val="FF0000"/>
          <w:sz w:val="22"/>
          <w:szCs w:val="22"/>
        </w:rPr>
        <w:t>)  (</w:t>
      </w:r>
      <w:r w:rsidRPr="00CA3C8B">
        <w:rPr>
          <w:b/>
          <w:color w:val="FF0000"/>
          <w:sz w:val="22"/>
          <w:szCs w:val="22"/>
        </w:rPr>
        <w:t>Habis</w:t>
      </w:r>
      <w:r w:rsidRPr="00CA3C8B">
        <w:rPr>
          <w:color w:val="FF0000"/>
          <w:sz w:val="22"/>
          <w:szCs w:val="22"/>
        </w:rPr>
        <w:t>.</w:t>
      </w:r>
      <w:r w:rsidRPr="00CA3C8B">
        <w:rPr>
          <w:b/>
          <w:color w:val="FF0000"/>
          <w:sz w:val="22"/>
          <w:szCs w:val="22"/>
        </w:rPr>
        <w:t>c</w:t>
      </w:r>
      <w:r w:rsidRPr="00CA3C8B">
        <w:rPr>
          <w:color w:val="FF0000"/>
          <w:sz w:val="22"/>
          <w:szCs w:val="22"/>
        </w:rPr>
        <w:t>)</w:t>
      </w:r>
      <w:r w:rsidRPr="00CA3C8B">
        <w:rPr>
          <w:sz w:val="22"/>
          <w:szCs w:val="22"/>
        </w:rPr>
        <w:t xml:space="preserve">  1. Жаман нерселер. Төмөн адамдар, ыпластар. 2. Фик: Нажасат деп аталган жана материалдык жактан кир болгон нерселер.</w:t>
      </w:r>
    </w:p>
    <w:p w14:paraId="429BD076" w14:textId="30D293F9" w:rsidR="004C7803" w:rsidRPr="00CA3C8B" w:rsidRDefault="004C7803" w:rsidP="0081456A">
      <w:pPr>
        <w:spacing w:line="312" w:lineRule="auto"/>
        <w:ind w:firstLine="0"/>
        <w:jc w:val="left"/>
        <w:rPr>
          <w:sz w:val="22"/>
          <w:szCs w:val="22"/>
        </w:rPr>
      </w:pPr>
      <w:r w:rsidRPr="00CA3C8B">
        <w:rPr>
          <w:b/>
          <w:color w:val="FF0000"/>
          <w:sz w:val="22"/>
          <w:szCs w:val="22"/>
        </w:rPr>
        <w:t>Habeş</w:t>
      </w:r>
      <w:r w:rsidRPr="00CA3C8B">
        <w:rPr>
          <w:sz w:val="22"/>
          <w:szCs w:val="22"/>
        </w:rPr>
        <w:t xml:space="preserve"> Эфиопия, Африкадагы Кызыл деңиздин жээгинин түштүгүндөгү эгемендүү өлкө. Ушул өлкөнүн жараны. Кара тору адам.</w:t>
      </w:r>
    </w:p>
    <w:p w14:paraId="6E99291D" w14:textId="1983829D" w:rsidR="004C7803" w:rsidRPr="00CA3C8B" w:rsidRDefault="004C7803" w:rsidP="0081456A">
      <w:pPr>
        <w:spacing w:line="312" w:lineRule="auto"/>
        <w:ind w:firstLine="0"/>
        <w:jc w:val="left"/>
        <w:rPr>
          <w:sz w:val="22"/>
          <w:szCs w:val="22"/>
        </w:rPr>
      </w:pPr>
      <w:r w:rsidRPr="00CA3C8B">
        <w:rPr>
          <w:b/>
          <w:color w:val="FF0000"/>
          <w:sz w:val="22"/>
          <w:szCs w:val="22"/>
        </w:rPr>
        <w:t>Habeşî</w:t>
      </w:r>
      <w:r w:rsidRPr="00CA3C8B">
        <w:rPr>
          <w:sz w:val="22"/>
          <w:szCs w:val="22"/>
        </w:rPr>
        <w:t xml:space="preserve">  1. эфиопиялык, эфиопиялыктарга </w:t>
      </w:r>
      <w:r w:rsidRPr="00CA3C8B">
        <w:rPr>
          <w:sz w:val="22"/>
          <w:szCs w:val="22"/>
        </w:rPr>
        <w:t>окшош 2. коюу кара тору түстө, ындыкара.</w:t>
      </w:r>
    </w:p>
    <w:p w14:paraId="04CB2D1B" w14:textId="77777777" w:rsidR="004C7803" w:rsidRPr="00CA3C8B" w:rsidRDefault="004C7803" w:rsidP="0081456A">
      <w:pPr>
        <w:spacing w:line="312" w:lineRule="auto"/>
        <w:ind w:firstLine="0"/>
        <w:jc w:val="left"/>
        <w:rPr>
          <w:sz w:val="22"/>
          <w:szCs w:val="22"/>
        </w:rPr>
      </w:pPr>
      <w:r w:rsidRPr="00CA3C8B">
        <w:rPr>
          <w:b/>
          <w:color w:val="FF0000"/>
          <w:sz w:val="22"/>
          <w:szCs w:val="22"/>
        </w:rPr>
        <w:t>Hâbgâh</w:t>
      </w:r>
      <w:r w:rsidRPr="00CA3C8B">
        <w:rPr>
          <w:sz w:val="22"/>
          <w:szCs w:val="22"/>
        </w:rPr>
        <w:t xml:space="preserve">  Уктоочу бөлмө, уктоочу жай.</w:t>
      </w:r>
    </w:p>
    <w:p w14:paraId="018E2A1F" w14:textId="77777777" w:rsidR="004C7803" w:rsidRPr="00CA3C8B" w:rsidRDefault="004C7803" w:rsidP="0081456A">
      <w:pPr>
        <w:spacing w:line="312" w:lineRule="auto"/>
        <w:ind w:firstLine="0"/>
        <w:jc w:val="left"/>
        <w:rPr>
          <w:sz w:val="22"/>
          <w:szCs w:val="22"/>
        </w:rPr>
      </w:pPr>
      <w:r w:rsidRPr="00CA3C8B">
        <w:rPr>
          <w:b/>
          <w:color w:val="FF0000"/>
          <w:sz w:val="22"/>
          <w:szCs w:val="22"/>
        </w:rPr>
        <w:t>Hâb-güzâr</w:t>
      </w:r>
      <w:r w:rsidRPr="00CA3C8B">
        <w:rPr>
          <w:sz w:val="22"/>
          <w:szCs w:val="22"/>
        </w:rPr>
        <w:t xml:space="preserve"> уктап жаткан адам, уктаган.</w:t>
      </w:r>
    </w:p>
    <w:p w14:paraId="45F29B6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adem</w:t>
      </w:r>
      <w:r w:rsidRPr="00CA3C8B">
        <w:rPr>
          <w:sz w:val="22"/>
          <w:szCs w:val="22"/>
        </w:rPr>
        <w:t xml:space="preserve">  өлүм уйкусу.</w:t>
      </w:r>
    </w:p>
    <w:p w14:paraId="0740F52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c</w:t>
      </w:r>
      <w:r w:rsidRPr="00CA3C8B">
        <w:rPr>
          <w:b/>
          <w:color w:val="FF0000"/>
          <w:sz w:val="22"/>
          <w:szCs w:val="22"/>
        </w:rPr>
        <w:t>â</w:t>
      </w:r>
      <w:r w:rsidRPr="00CA3C8B">
        <w:rPr>
          <w:b/>
          <w:color w:val="FF0000"/>
          <w:sz w:val="22"/>
          <w:szCs w:val="22"/>
          <w:lang w:val="en-US"/>
        </w:rPr>
        <w:t>vid</w:t>
      </w:r>
      <w:r w:rsidRPr="00CA3C8B">
        <w:rPr>
          <w:sz w:val="22"/>
          <w:szCs w:val="22"/>
        </w:rPr>
        <w:t xml:space="preserve"> түбөлүктүү уйку, өлүм.</w:t>
      </w:r>
    </w:p>
    <w:p w14:paraId="620A58BF"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gaflet</w:t>
      </w:r>
      <w:r w:rsidRPr="00CA3C8B">
        <w:rPr>
          <w:sz w:val="22"/>
          <w:szCs w:val="22"/>
        </w:rPr>
        <w:t xml:space="preserve"> Кайдыгерлик уйкусу.</w:t>
      </w:r>
    </w:p>
    <w:p w14:paraId="41FB8754"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gir</w:t>
      </w:r>
      <w:r w:rsidRPr="00CA3C8B">
        <w:rPr>
          <w:b/>
          <w:color w:val="FF0000"/>
          <w:sz w:val="22"/>
          <w:szCs w:val="22"/>
        </w:rPr>
        <w:t>â</w:t>
      </w:r>
      <w:r w:rsidRPr="00CA3C8B">
        <w:rPr>
          <w:b/>
          <w:color w:val="FF0000"/>
          <w:sz w:val="22"/>
          <w:szCs w:val="22"/>
          <w:lang w:val="en-US"/>
        </w:rPr>
        <w:t>n</w:t>
      </w:r>
      <w:r w:rsidRPr="00CA3C8B">
        <w:rPr>
          <w:sz w:val="22"/>
          <w:szCs w:val="22"/>
        </w:rPr>
        <w:t xml:space="preserve">  терең уйку.</w:t>
      </w:r>
    </w:p>
    <w:p w14:paraId="69838997"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harg</w:t>
      </w:r>
      <w:r w:rsidRPr="00CA3C8B">
        <w:rPr>
          <w:b/>
          <w:color w:val="FF0000"/>
          <w:sz w:val="22"/>
          <w:szCs w:val="22"/>
        </w:rPr>
        <w:t>ûş</w:t>
      </w:r>
      <w:r w:rsidRPr="00CA3C8B">
        <w:rPr>
          <w:sz w:val="22"/>
          <w:szCs w:val="22"/>
        </w:rPr>
        <w:t xml:space="preserve"> 1. Коён уйкусу. Күмөндүү жана жеңил уйку. 2. жалган, куулук.</w:t>
      </w:r>
    </w:p>
    <w:p w14:paraId="76424B2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n</w:t>
      </w:r>
      <w:r w:rsidRPr="00CA3C8B">
        <w:rPr>
          <w:b/>
          <w:color w:val="FF0000"/>
          <w:sz w:val="22"/>
          <w:szCs w:val="22"/>
        </w:rPr>
        <w:t>ûş</w:t>
      </w:r>
      <w:r w:rsidRPr="00CA3C8B">
        <w:rPr>
          <w:b/>
          <w:color w:val="FF0000"/>
          <w:sz w:val="22"/>
          <w:szCs w:val="22"/>
          <w:lang w:val="en-US"/>
        </w:rPr>
        <w:t>in</w:t>
      </w:r>
      <w:r w:rsidRPr="00CA3C8B">
        <w:rPr>
          <w:sz w:val="22"/>
          <w:szCs w:val="22"/>
        </w:rPr>
        <w:t xml:space="preserve">  таттуу уйку.</w:t>
      </w:r>
    </w:p>
    <w:p w14:paraId="684A2D8C"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sz w:val="22"/>
          <w:szCs w:val="22"/>
        </w:rPr>
        <w:t xml:space="preserve"> </w:t>
      </w:r>
      <w:r w:rsidRPr="00CA3C8B">
        <w:rPr>
          <w:b/>
          <w:color w:val="FF0000"/>
          <w:sz w:val="22"/>
          <w:szCs w:val="22"/>
          <w:lang w:val="en-US"/>
        </w:rPr>
        <w:t>rahat</w:t>
      </w:r>
      <w:r w:rsidRPr="00CA3C8B">
        <w:rPr>
          <w:sz w:val="22"/>
          <w:szCs w:val="22"/>
        </w:rPr>
        <w:t xml:space="preserve">  эс алуу үчүн уйку.</w:t>
      </w:r>
    </w:p>
    <w:p w14:paraId="00C242F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b/>
          <w:color w:val="FF0000"/>
          <w:sz w:val="22"/>
          <w:szCs w:val="22"/>
          <w:lang w:val="en-US"/>
        </w:rPr>
        <w:t>t</w:t>
      </w:r>
      <w:r w:rsidRPr="00CA3C8B">
        <w:rPr>
          <w:sz w:val="22"/>
          <w:szCs w:val="22"/>
        </w:rPr>
        <w:t xml:space="preserve">  </w:t>
      </w:r>
      <w:r w:rsidRPr="00CA3C8B">
        <w:rPr>
          <w:color w:val="FF0000"/>
          <w:sz w:val="22"/>
          <w:szCs w:val="22"/>
        </w:rPr>
        <w:t>(</w:t>
      </w:r>
      <w:r w:rsidRPr="00CA3C8B">
        <w:rPr>
          <w:b/>
          <w:color w:val="FF0000"/>
          <w:sz w:val="22"/>
          <w:szCs w:val="22"/>
          <w:lang w:val="en-US"/>
        </w:rPr>
        <w:t>susturucu</w:t>
      </w:r>
      <w:r w:rsidRPr="00CA3C8B">
        <w:rPr>
          <w:color w:val="FF0000"/>
          <w:sz w:val="22"/>
          <w:szCs w:val="22"/>
        </w:rPr>
        <w:t>)</w:t>
      </w:r>
      <w:r w:rsidRPr="00CA3C8B">
        <w:rPr>
          <w:sz w:val="22"/>
          <w:szCs w:val="22"/>
        </w:rPr>
        <w:t xml:space="preserve">  1. Өчүрүүчү.  2. Бузган. Кыйраткан. 3. Маанисиз болгон.</w:t>
      </w:r>
    </w:p>
    <w:p w14:paraId="379058F9"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H</w:t>
      </w:r>
      <w:r w:rsidRPr="00CA3C8B">
        <w:rPr>
          <w:b/>
          <w:color w:val="FF0000"/>
          <w:sz w:val="22"/>
          <w:szCs w:val="22"/>
        </w:rPr>
        <w:t>â</w:t>
      </w:r>
      <w:r w:rsidRPr="00CA3C8B">
        <w:rPr>
          <w:b/>
          <w:color w:val="FF0000"/>
          <w:sz w:val="22"/>
          <w:szCs w:val="22"/>
          <w:lang w:val="en-US"/>
        </w:rPr>
        <w:t>b</w:t>
      </w:r>
      <w:r w:rsidRPr="00CA3C8B">
        <w:rPr>
          <w:b/>
          <w:color w:val="FF0000"/>
          <w:sz w:val="22"/>
          <w:szCs w:val="22"/>
        </w:rPr>
        <w:t>ı</w:t>
      </w:r>
      <w:r w:rsidRPr="00CA3C8B">
        <w:rPr>
          <w:b/>
          <w:color w:val="FF0000"/>
          <w:sz w:val="22"/>
          <w:szCs w:val="22"/>
          <w:lang w:val="en-US"/>
        </w:rPr>
        <w:t>t</w:t>
      </w:r>
      <w:r w:rsidRPr="00CA3C8B">
        <w:rPr>
          <w:sz w:val="22"/>
          <w:szCs w:val="22"/>
        </w:rPr>
        <w:t xml:space="preserve"> </w:t>
      </w:r>
      <w:r w:rsidRPr="00CA3C8B">
        <w:rPr>
          <w:color w:val="FF0000"/>
          <w:sz w:val="22"/>
          <w:szCs w:val="22"/>
        </w:rPr>
        <w:t>(</w:t>
      </w:r>
      <w:r w:rsidRPr="00CA3C8B">
        <w:rPr>
          <w:b/>
          <w:color w:val="FF0000"/>
          <w:sz w:val="22"/>
          <w:szCs w:val="22"/>
          <w:lang w:val="en-US"/>
        </w:rPr>
        <w:t>hubut</w:t>
      </w:r>
      <w:r w:rsidRPr="00CA3C8B">
        <w:rPr>
          <w:color w:val="FF0000"/>
          <w:sz w:val="22"/>
          <w:szCs w:val="22"/>
        </w:rPr>
        <w:t>.</w:t>
      </w:r>
      <w:r w:rsidRPr="00CA3C8B">
        <w:rPr>
          <w:b/>
          <w:color w:val="FF0000"/>
          <w:sz w:val="22"/>
          <w:szCs w:val="22"/>
          <w:lang w:val="en-US"/>
        </w:rPr>
        <w:t>dan</w:t>
      </w:r>
      <w:r w:rsidRPr="00CA3C8B">
        <w:rPr>
          <w:color w:val="FF0000"/>
          <w:sz w:val="22"/>
          <w:szCs w:val="22"/>
        </w:rPr>
        <w:t>)</w:t>
      </w:r>
      <w:r w:rsidRPr="00CA3C8B">
        <w:rPr>
          <w:sz w:val="22"/>
          <w:szCs w:val="22"/>
        </w:rPr>
        <w:t xml:space="preserve">  Жогорудан ылдыйга түшкөн, түшүүчү.</w:t>
      </w:r>
    </w:p>
    <w:p w14:paraId="37B20E5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Hab</w:t>
      </w:r>
      <w:r w:rsidRPr="00CA3C8B">
        <w:rPr>
          <w:b/>
          <w:color w:val="FF0000"/>
          <w:sz w:val="22"/>
          <w:szCs w:val="22"/>
        </w:rPr>
        <w:t>î</w:t>
      </w:r>
      <w:r w:rsidRPr="00CA3C8B">
        <w:rPr>
          <w:b/>
          <w:color w:val="FF0000"/>
          <w:sz w:val="22"/>
          <w:szCs w:val="22"/>
          <w:lang w:val="en-US"/>
        </w:rPr>
        <w:t>b</w:t>
      </w:r>
      <w:r w:rsidRPr="00CA3C8B">
        <w:rPr>
          <w:sz w:val="22"/>
          <w:szCs w:val="22"/>
        </w:rPr>
        <w:t xml:space="preserve">  Сүйүктүү, сүйүлгөн. Дос.</w:t>
      </w:r>
    </w:p>
    <w:p w14:paraId="44DDFD25"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Hab</w:t>
      </w:r>
      <w:r w:rsidRPr="00CA3C8B">
        <w:rPr>
          <w:b/>
          <w:color w:val="FF0000"/>
          <w:sz w:val="22"/>
          <w:szCs w:val="22"/>
        </w:rPr>
        <w:t>î</w:t>
      </w:r>
      <w:r w:rsidRPr="00CA3C8B">
        <w:rPr>
          <w:b/>
          <w:color w:val="FF0000"/>
          <w:sz w:val="22"/>
          <w:szCs w:val="22"/>
          <w:lang w:val="en-US"/>
        </w:rPr>
        <w:t>bullah</w:t>
      </w:r>
      <w:r w:rsidRPr="00CA3C8B">
        <w:rPr>
          <w:sz w:val="22"/>
          <w:szCs w:val="22"/>
        </w:rPr>
        <w:t xml:space="preserve"> Аллах Тааланын сүйүктүү кулу. Пайгамбарыбыз Аз. Мухаммад (САВ).  (“Эгер Аллага сүйүүңөр бар болсо,анда Хабибуллахка моюн сунасыңар. Эгер моюн сунбасаңар, анда натыйжасы: Аллага махабатыңар жок дегенди билдирет. Аллага махабатыңар бар болсо, анда натыйжасы: Аллахтын сүйүктүү</w:t>
      </w:r>
      <w:r w:rsidR="00BC35A0" w:rsidRPr="00CA3C8B">
        <w:rPr>
          <w:sz w:val="22"/>
          <w:szCs w:val="22"/>
        </w:rPr>
        <w:t>-</w:t>
      </w:r>
      <w:r w:rsidRPr="00CA3C8B">
        <w:rPr>
          <w:sz w:val="22"/>
          <w:szCs w:val="22"/>
        </w:rPr>
        <w:t>сүнүн (САВ) сүннөтү сенийесине баш ийүүнү билдирет. “Лемалар”).</w:t>
      </w:r>
    </w:p>
    <w:p w14:paraId="13455BD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Hab</w:t>
      </w:r>
      <w:r w:rsidRPr="00CA3C8B">
        <w:rPr>
          <w:b/>
          <w:color w:val="FF0000"/>
          <w:sz w:val="22"/>
          <w:szCs w:val="22"/>
        </w:rPr>
        <w:t>î</w:t>
      </w:r>
      <w:r w:rsidRPr="00CA3C8B">
        <w:rPr>
          <w:b/>
          <w:color w:val="FF0000"/>
          <w:sz w:val="22"/>
          <w:szCs w:val="22"/>
          <w:lang w:val="en-US"/>
        </w:rPr>
        <w:t>b</w:t>
      </w:r>
      <w:r w:rsidRPr="00CA3C8B">
        <w:rPr>
          <w:b/>
          <w:color w:val="FF0000"/>
          <w:sz w:val="22"/>
          <w:szCs w:val="22"/>
        </w:rPr>
        <w:t>-ü</w:t>
      </w:r>
      <w:r w:rsidRPr="00CA3C8B">
        <w:rPr>
          <w:b/>
          <w:color w:val="FF0000"/>
          <w:sz w:val="22"/>
          <w:szCs w:val="22"/>
          <w:lang w:val="en-US"/>
        </w:rPr>
        <w:t>l</w:t>
      </w:r>
      <w:r w:rsidRPr="00CA3C8B">
        <w:rPr>
          <w:sz w:val="22"/>
          <w:szCs w:val="22"/>
        </w:rPr>
        <w:t xml:space="preserve"> </w:t>
      </w:r>
      <w:r w:rsidRPr="00CA3C8B">
        <w:rPr>
          <w:b/>
          <w:color w:val="FF0000"/>
          <w:sz w:val="22"/>
          <w:szCs w:val="22"/>
          <w:lang w:val="en-US"/>
        </w:rPr>
        <w:t>bekk</w:t>
      </w:r>
      <w:r w:rsidRPr="00CA3C8B">
        <w:rPr>
          <w:b/>
          <w:color w:val="FF0000"/>
          <w:sz w:val="22"/>
          <w:szCs w:val="22"/>
        </w:rPr>
        <w:t>âî</w:t>
      </w:r>
      <w:r w:rsidRPr="00CA3C8B">
        <w:rPr>
          <w:b/>
          <w:color w:val="FF0000"/>
          <w:sz w:val="22"/>
          <w:szCs w:val="22"/>
          <w:lang w:val="en-US"/>
        </w:rPr>
        <w:t>n</w:t>
      </w:r>
      <w:r w:rsidRPr="00CA3C8B">
        <w:rPr>
          <w:sz w:val="22"/>
          <w:szCs w:val="22"/>
        </w:rPr>
        <w:t xml:space="preserve"> көз жашын төккөндөрдүн сүйүктүүсү.</w:t>
      </w:r>
    </w:p>
    <w:p w14:paraId="66E13A6B"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bil</w:t>
      </w:r>
      <w:r w:rsidRPr="00CA3C8B">
        <w:rPr>
          <w:sz w:val="22"/>
          <w:szCs w:val="22"/>
        </w:rPr>
        <w:t xml:space="preserve"> биринчи адам Азирети Адамдын </w:t>
      </w:r>
      <w:r w:rsidRPr="00CA3C8B">
        <w:rPr>
          <w:sz w:val="22"/>
          <w:szCs w:val="22"/>
        </w:rPr>
        <w:t>(АС) уулдарынан бирөөсүнүн ысмы.</w:t>
      </w:r>
    </w:p>
    <w:p w14:paraId="698B099D" w14:textId="77777777" w:rsidR="004C7803" w:rsidRPr="00CA3C8B" w:rsidRDefault="004C7803" w:rsidP="0081456A">
      <w:pPr>
        <w:spacing w:line="312" w:lineRule="auto"/>
        <w:ind w:firstLine="0"/>
        <w:jc w:val="left"/>
        <w:rPr>
          <w:sz w:val="22"/>
          <w:szCs w:val="22"/>
        </w:rPr>
      </w:pPr>
      <w:r w:rsidRPr="00CA3C8B">
        <w:rPr>
          <w:b/>
          <w:color w:val="FF0000"/>
          <w:sz w:val="22"/>
          <w:szCs w:val="22"/>
        </w:rPr>
        <w:t>Habîr</w:t>
      </w:r>
      <w:r w:rsidRPr="00CA3C8B">
        <w:rPr>
          <w:sz w:val="22"/>
          <w:szCs w:val="22"/>
        </w:rPr>
        <w:t xml:space="preserve"> </w:t>
      </w:r>
      <w:r w:rsidRPr="00CA3C8B">
        <w:rPr>
          <w:b/>
          <w:color w:val="FF0000"/>
          <w:sz w:val="22"/>
          <w:szCs w:val="22"/>
        </w:rPr>
        <w:t>I</w:t>
      </w:r>
      <w:r w:rsidRPr="00CA3C8B">
        <w:rPr>
          <w:sz w:val="22"/>
          <w:szCs w:val="22"/>
        </w:rPr>
        <w:t xml:space="preserve">  1. Кабары бар, кабардар, аалым. 2. Баарынан кабардар болгон Аллах Таала.</w:t>
      </w:r>
    </w:p>
    <w:p w14:paraId="15FCB7B6" w14:textId="77777777" w:rsidR="004C7803" w:rsidRPr="00CA3C8B" w:rsidRDefault="004C7803" w:rsidP="0081456A">
      <w:pPr>
        <w:spacing w:line="312" w:lineRule="auto"/>
        <w:ind w:firstLine="0"/>
        <w:jc w:val="left"/>
        <w:rPr>
          <w:sz w:val="22"/>
          <w:szCs w:val="22"/>
        </w:rPr>
      </w:pPr>
      <w:r w:rsidRPr="00CA3C8B">
        <w:rPr>
          <w:b/>
          <w:color w:val="FF0000"/>
          <w:sz w:val="22"/>
          <w:szCs w:val="22"/>
        </w:rPr>
        <w:t>Habîrâne</w:t>
      </w:r>
      <w:r w:rsidRPr="00CA3C8B">
        <w:rPr>
          <w:sz w:val="22"/>
          <w:szCs w:val="22"/>
        </w:rPr>
        <w:t xml:space="preserve"> кабардар болуп, билген жагдайда.</w:t>
      </w:r>
    </w:p>
    <w:p w14:paraId="1B207545" w14:textId="352F8317" w:rsidR="004C7803" w:rsidRPr="00CA3C8B" w:rsidRDefault="004C7803" w:rsidP="0081456A">
      <w:pPr>
        <w:spacing w:line="312" w:lineRule="auto"/>
        <w:ind w:firstLine="0"/>
        <w:jc w:val="left"/>
        <w:rPr>
          <w:sz w:val="22"/>
          <w:szCs w:val="22"/>
        </w:rPr>
      </w:pPr>
      <w:r w:rsidRPr="00CA3C8B">
        <w:rPr>
          <w:b/>
          <w:color w:val="FF0000"/>
          <w:sz w:val="22"/>
          <w:szCs w:val="22"/>
        </w:rPr>
        <w:t>Habîs</w:t>
      </w:r>
      <w:r w:rsidRPr="00CA3C8B">
        <w:rPr>
          <w:sz w:val="22"/>
          <w:szCs w:val="22"/>
        </w:rPr>
        <w:t xml:space="preserve">  (</w:t>
      </w:r>
      <w:r w:rsidRPr="00CA3C8B">
        <w:rPr>
          <w:b/>
          <w:color w:val="FF0000"/>
          <w:sz w:val="22"/>
          <w:szCs w:val="22"/>
        </w:rPr>
        <w:t>Hubs</w:t>
      </w:r>
      <w:r w:rsidRPr="00CA3C8B">
        <w:rPr>
          <w:sz w:val="22"/>
          <w:szCs w:val="22"/>
        </w:rPr>
        <w:t xml:space="preserve">.тан)  таш боор, начар мүнөздүү, бүлүк салгыч, арам ойлуу, жаалдуу, заар. Кара ниет, кара санатай, арамза, айлакер, куу. </w:t>
      </w:r>
      <w:r w:rsidR="009C10EE" w:rsidRPr="00CA3C8B">
        <w:rPr>
          <w:i/>
          <w:color w:val="FF0000"/>
          <w:sz w:val="22"/>
          <w:szCs w:val="22"/>
        </w:rPr>
        <w:t>Ervah-</w:t>
      </w:r>
      <w:r w:rsidR="009C10EE" w:rsidRPr="00CA3C8B">
        <w:rPr>
          <w:i/>
          <w:color w:val="FF0000"/>
          <w:sz w:val="22"/>
          <w:szCs w:val="22"/>
          <w:lang w:val="tr-TR"/>
        </w:rPr>
        <w:t>ı</w:t>
      </w:r>
      <w:r w:rsidRPr="00CA3C8B">
        <w:rPr>
          <w:i/>
          <w:color w:val="FF0000"/>
          <w:sz w:val="22"/>
          <w:szCs w:val="22"/>
        </w:rPr>
        <w:t xml:space="preserve"> habise</w:t>
      </w:r>
      <w:r w:rsidRPr="00CA3C8B">
        <w:rPr>
          <w:sz w:val="22"/>
          <w:szCs w:val="22"/>
        </w:rPr>
        <w:t xml:space="preserve"> Жаман, ыплас жана зыяндуу рухтар.</w:t>
      </w:r>
    </w:p>
    <w:p w14:paraId="473F9BBA" w14:textId="77777777" w:rsidR="004C7803" w:rsidRPr="00CA3C8B" w:rsidRDefault="004C7803" w:rsidP="0081456A">
      <w:pPr>
        <w:spacing w:line="312" w:lineRule="auto"/>
        <w:ind w:firstLine="0"/>
        <w:jc w:val="left"/>
        <w:rPr>
          <w:sz w:val="22"/>
          <w:szCs w:val="22"/>
        </w:rPr>
      </w:pPr>
      <w:r w:rsidRPr="00CA3C8B">
        <w:rPr>
          <w:b/>
          <w:color w:val="FF0000"/>
          <w:sz w:val="22"/>
          <w:szCs w:val="22"/>
        </w:rPr>
        <w:t>Habîs</w:t>
      </w:r>
      <w:r w:rsidRPr="00CA3C8B">
        <w:rPr>
          <w:sz w:val="22"/>
          <w:szCs w:val="22"/>
        </w:rPr>
        <w:t xml:space="preserve"> арналган нерсе, акчасыз берилген нерсе, акы катары эч нерсе кааланбаган нерсе.</w:t>
      </w:r>
    </w:p>
    <w:p w14:paraId="6E46093B" w14:textId="77777777" w:rsidR="004C7803" w:rsidRPr="00CA3C8B" w:rsidRDefault="004C7803" w:rsidP="0081456A">
      <w:pPr>
        <w:spacing w:line="312" w:lineRule="auto"/>
        <w:ind w:firstLine="0"/>
        <w:jc w:val="left"/>
        <w:rPr>
          <w:sz w:val="22"/>
          <w:szCs w:val="22"/>
        </w:rPr>
      </w:pPr>
      <w:r w:rsidRPr="00CA3C8B">
        <w:rPr>
          <w:b/>
          <w:color w:val="FF0000"/>
          <w:sz w:val="22"/>
          <w:szCs w:val="22"/>
        </w:rPr>
        <w:t>Hâbis</w:t>
      </w:r>
      <w:r w:rsidRPr="00CA3C8B">
        <w:rPr>
          <w:sz w:val="22"/>
          <w:szCs w:val="22"/>
        </w:rPr>
        <w:t xml:space="preserve"> Камаган, туткан, түрмөгө камаган, туткунга алган.</w:t>
      </w:r>
    </w:p>
    <w:p w14:paraId="0FDD1466" w14:textId="77777777" w:rsidR="004C7803" w:rsidRPr="00CA3C8B" w:rsidRDefault="004C7803" w:rsidP="0081456A">
      <w:pPr>
        <w:spacing w:line="312" w:lineRule="auto"/>
        <w:ind w:firstLine="0"/>
        <w:jc w:val="left"/>
        <w:rPr>
          <w:sz w:val="22"/>
          <w:szCs w:val="22"/>
        </w:rPr>
      </w:pPr>
      <w:r w:rsidRPr="00CA3C8B">
        <w:rPr>
          <w:b/>
          <w:color w:val="FF0000"/>
          <w:sz w:val="22"/>
          <w:szCs w:val="22"/>
        </w:rPr>
        <w:t>Habîsât</w:t>
      </w:r>
      <w:r w:rsidRPr="00CA3C8B">
        <w:rPr>
          <w:sz w:val="22"/>
          <w:szCs w:val="22"/>
        </w:rPr>
        <w:t xml:space="preserve">  (көп. </w:t>
      </w:r>
      <w:r w:rsidRPr="00CA3C8B">
        <w:rPr>
          <w:b/>
          <w:color w:val="FF0000"/>
          <w:sz w:val="22"/>
          <w:szCs w:val="22"/>
        </w:rPr>
        <w:t>Habîs</w:t>
      </w:r>
      <w:r w:rsidRPr="00CA3C8B">
        <w:rPr>
          <w:sz w:val="22"/>
          <w:szCs w:val="22"/>
        </w:rPr>
        <w:t>).</w:t>
      </w:r>
    </w:p>
    <w:p w14:paraId="2F643930" w14:textId="77777777" w:rsidR="004C7803" w:rsidRPr="00CA3C8B" w:rsidRDefault="004C7803" w:rsidP="0081456A">
      <w:pPr>
        <w:spacing w:line="312" w:lineRule="auto"/>
        <w:ind w:firstLine="0"/>
        <w:jc w:val="left"/>
        <w:rPr>
          <w:sz w:val="22"/>
          <w:szCs w:val="22"/>
        </w:rPr>
      </w:pPr>
      <w:r w:rsidRPr="00CA3C8B">
        <w:rPr>
          <w:b/>
          <w:color w:val="FF0000"/>
          <w:sz w:val="22"/>
          <w:szCs w:val="22"/>
        </w:rPr>
        <w:t>Habl</w:t>
      </w:r>
      <w:r w:rsidRPr="00CA3C8B">
        <w:rPr>
          <w:sz w:val="22"/>
          <w:szCs w:val="22"/>
        </w:rPr>
        <w:t xml:space="preserve"> Бир нерсенин бузулуусу. Кем болуусу.</w:t>
      </w:r>
    </w:p>
    <w:p w14:paraId="32F2BFC1" w14:textId="77777777" w:rsidR="004C7803" w:rsidRPr="00CA3C8B" w:rsidRDefault="004C7803" w:rsidP="0081456A">
      <w:pPr>
        <w:spacing w:line="312" w:lineRule="auto"/>
        <w:ind w:firstLine="0"/>
        <w:jc w:val="left"/>
        <w:rPr>
          <w:sz w:val="22"/>
          <w:szCs w:val="22"/>
        </w:rPr>
      </w:pPr>
      <w:r w:rsidRPr="00CA3C8B">
        <w:rPr>
          <w:b/>
          <w:color w:val="FF0000"/>
          <w:sz w:val="22"/>
          <w:szCs w:val="22"/>
        </w:rPr>
        <w:t>Habl</w:t>
      </w:r>
      <w:r w:rsidRPr="00CA3C8B">
        <w:rPr>
          <w:sz w:val="22"/>
          <w:szCs w:val="22"/>
        </w:rPr>
        <w:t xml:space="preserve"> Жип. Тросс. Мед: Денеде жип сыяктуу болгон органдар.</w:t>
      </w:r>
    </w:p>
    <w:p w14:paraId="25B3165F" w14:textId="7631AAF9" w:rsidR="004C7803" w:rsidRPr="00CA3C8B" w:rsidRDefault="004C7803" w:rsidP="0081456A">
      <w:pPr>
        <w:spacing w:line="312" w:lineRule="auto"/>
        <w:ind w:firstLine="0"/>
        <w:jc w:val="left"/>
        <w:rPr>
          <w:sz w:val="22"/>
          <w:szCs w:val="22"/>
        </w:rPr>
      </w:pPr>
      <w:r w:rsidRPr="00CA3C8B">
        <w:rPr>
          <w:b/>
          <w:color w:val="FF0000"/>
          <w:sz w:val="22"/>
          <w:szCs w:val="22"/>
        </w:rPr>
        <w:t>Habl-i</w:t>
      </w:r>
      <w:r w:rsidRPr="00CA3C8B">
        <w:rPr>
          <w:sz w:val="22"/>
          <w:szCs w:val="22"/>
        </w:rPr>
        <w:t xml:space="preserve"> </w:t>
      </w:r>
      <w:r w:rsidRPr="00CA3C8B">
        <w:rPr>
          <w:b/>
          <w:color w:val="FF0000"/>
          <w:sz w:val="22"/>
          <w:szCs w:val="22"/>
        </w:rPr>
        <w:t>menhûm</w:t>
      </w:r>
      <w:r w:rsidRPr="00CA3C8B">
        <w:rPr>
          <w:sz w:val="22"/>
          <w:szCs w:val="22"/>
        </w:rPr>
        <w:t xml:space="preserve">   Дайым боло тур</w:t>
      </w:r>
      <w:r w:rsidR="000419AF">
        <w:rPr>
          <w:sz w:val="22"/>
          <w:szCs w:val="22"/>
        </w:rPr>
        <w:t>ган сыяктуу көрүнүп, барган са</w:t>
      </w:r>
      <w:r w:rsidRPr="00CA3C8B">
        <w:rPr>
          <w:sz w:val="22"/>
          <w:szCs w:val="22"/>
        </w:rPr>
        <w:t>йын узакташкан каалоо.</w:t>
      </w:r>
    </w:p>
    <w:p w14:paraId="626E0A62" w14:textId="77777777" w:rsidR="004C7803" w:rsidRPr="00CA3C8B" w:rsidRDefault="004C7803" w:rsidP="0081456A">
      <w:pPr>
        <w:spacing w:line="312" w:lineRule="auto"/>
        <w:ind w:firstLine="0"/>
        <w:jc w:val="left"/>
        <w:rPr>
          <w:sz w:val="22"/>
          <w:szCs w:val="22"/>
        </w:rPr>
      </w:pPr>
      <w:r w:rsidRPr="00CA3C8B">
        <w:rPr>
          <w:b/>
          <w:color w:val="FF0000"/>
          <w:sz w:val="22"/>
          <w:szCs w:val="22"/>
        </w:rPr>
        <w:t>Hablullah</w:t>
      </w:r>
      <w:r w:rsidRPr="00CA3C8B">
        <w:rPr>
          <w:sz w:val="22"/>
          <w:szCs w:val="22"/>
        </w:rPr>
        <w:t xml:space="preserve">  Аллахтын жиби. Курани Карим. Аллага жетүүгө себеп болгон нерсе. Ыклас. Баш ийүү. Жамаат.</w:t>
      </w:r>
    </w:p>
    <w:p w14:paraId="32914392" w14:textId="7AC4E61D" w:rsidR="004C7803" w:rsidRPr="00CA3C8B" w:rsidRDefault="004C7803" w:rsidP="0081456A">
      <w:pPr>
        <w:spacing w:line="312" w:lineRule="auto"/>
        <w:ind w:firstLine="0"/>
        <w:jc w:val="left"/>
        <w:rPr>
          <w:sz w:val="22"/>
          <w:szCs w:val="22"/>
        </w:rPr>
      </w:pPr>
      <w:r w:rsidRPr="00CA3C8B">
        <w:rPr>
          <w:b/>
          <w:color w:val="FF0000"/>
          <w:sz w:val="22"/>
          <w:szCs w:val="22"/>
        </w:rPr>
        <w:t>Habl-ül</w:t>
      </w:r>
      <w:r w:rsidRPr="00CA3C8B">
        <w:rPr>
          <w:sz w:val="22"/>
          <w:szCs w:val="22"/>
        </w:rPr>
        <w:t xml:space="preserve"> </w:t>
      </w:r>
      <w:r w:rsidRPr="00CA3C8B">
        <w:rPr>
          <w:b/>
          <w:color w:val="FF0000"/>
          <w:sz w:val="22"/>
          <w:szCs w:val="22"/>
        </w:rPr>
        <w:t>mesâkîn</w:t>
      </w:r>
      <w:r w:rsidRPr="00CA3C8B">
        <w:rPr>
          <w:sz w:val="22"/>
          <w:szCs w:val="22"/>
        </w:rPr>
        <w:t xml:space="preserve"> чырмоок өсүмдүгү.</w:t>
      </w:r>
    </w:p>
    <w:p w14:paraId="09D9F615" w14:textId="77777777" w:rsidR="004C7803" w:rsidRPr="00CA3C8B" w:rsidRDefault="004C7803" w:rsidP="0081456A">
      <w:pPr>
        <w:spacing w:line="312" w:lineRule="auto"/>
        <w:ind w:firstLine="0"/>
        <w:jc w:val="left"/>
        <w:rPr>
          <w:sz w:val="22"/>
          <w:szCs w:val="22"/>
        </w:rPr>
      </w:pPr>
      <w:r w:rsidRPr="00CA3C8B">
        <w:rPr>
          <w:b/>
          <w:color w:val="FF0000"/>
          <w:sz w:val="22"/>
          <w:szCs w:val="22"/>
        </w:rPr>
        <w:t>Habl-ül</w:t>
      </w:r>
      <w:r w:rsidRPr="00CA3C8B">
        <w:rPr>
          <w:sz w:val="22"/>
          <w:szCs w:val="22"/>
        </w:rPr>
        <w:t xml:space="preserve"> </w:t>
      </w:r>
      <w:r w:rsidRPr="00CA3C8B">
        <w:rPr>
          <w:b/>
          <w:color w:val="FF0000"/>
          <w:sz w:val="22"/>
          <w:szCs w:val="22"/>
        </w:rPr>
        <w:t>metîn</w:t>
      </w:r>
      <w:r w:rsidRPr="00CA3C8B">
        <w:rPr>
          <w:sz w:val="22"/>
          <w:szCs w:val="22"/>
        </w:rPr>
        <w:t xml:space="preserve">  Бекем жип. Курани Карим жана Исламият.</w:t>
      </w:r>
    </w:p>
    <w:p w14:paraId="09C24665" w14:textId="77777777" w:rsidR="004C7803" w:rsidRPr="00CA3C8B" w:rsidRDefault="004C7803" w:rsidP="0081456A">
      <w:pPr>
        <w:spacing w:line="312" w:lineRule="auto"/>
        <w:ind w:firstLine="0"/>
        <w:jc w:val="left"/>
        <w:rPr>
          <w:sz w:val="22"/>
          <w:szCs w:val="22"/>
        </w:rPr>
      </w:pPr>
      <w:r w:rsidRPr="00CA3C8B">
        <w:rPr>
          <w:b/>
          <w:color w:val="FF0000"/>
          <w:sz w:val="22"/>
          <w:szCs w:val="22"/>
        </w:rPr>
        <w:t>Habl-ül</w:t>
      </w:r>
      <w:r w:rsidRPr="00CA3C8B">
        <w:rPr>
          <w:sz w:val="22"/>
          <w:szCs w:val="22"/>
        </w:rPr>
        <w:t xml:space="preserve"> </w:t>
      </w:r>
      <w:r w:rsidRPr="00CA3C8B">
        <w:rPr>
          <w:b/>
          <w:color w:val="FF0000"/>
          <w:sz w:val="22"/>
          <w:szCs w:val="22"/>
        </w:rPr>
        <w:t>verîd</w:t>
      </w:r>
      <w:r w:rsidRPr="00CA3C8B">
        <w:rPr>
          <w:sz w:val="22"/>
          <w:szCs w:val="22"/>
        </w:rPr>
        <w:t xml:space="preserve">   Күрөө тамыр, кан тамыр.</w:t>
      </w:r>
    </w:p>
    <w:p w14:paraId="7D133E18" w14:textId="16D6F203" w:rsidR="004C7803" w:rsidRPr="00CA3C8B" w:rsidRDefault="004C7803" w:rsidP="0081456A">
      <w:pPr>
        <w:spacing w:line="312" w:lineRule="auto"/>
        <w:ind w:firstLine="0"/>
        <w:jc w:val="left"/>
        <w:rPr>
          <w:sz w:val="22"/>
          <w:szCs w:val="22"/>
        </w:rPr>
      </w:pPr>
      <w:r w:rsidRPr="00CA3C8B">
        <w:rPr>
          <w:b/>
          <w:color w:val="FF0000"/>
          <w:sz w:val="22"/>
          <w:szCs w:val="22"/>
        </w:rPr>
        <w:t>Habr</w:t>
      </w:r>
      <w:r w:rsidRPr="00CA3C8B">
        <w:rPr>
          <w:sz w:val="22"/>
          <w:szCs w:val="22"/>
        </w:rPr>
        <w:t xml:space="preserve">  </w:t>
      </w:r>
      <w:r w:rsidRPr="00CA3C8B">
        <w:rPr>
          <w:color w:val="FF0000"/>
          <w:sz w:val="22"/>
          <w:szCs w:val="22"/>
        </w:rPr>
        <w:t xml:space="preserve">(с: </w:t>
      </w:r>
      <w:r w:rsidRPr="00CA3C8B">
        <w:rPr>
          <w:b/>
          <w:color w:val="FF0000"/>
          <w:sz w:val="22"/>
          <w:szCs w:val="22"/>
        </w:rPr>
        <w:t>Ehbar</w:t>
      </w:r>
      <w:r w:rsidRPr="00CA3C8B">
        <w:rPr>
          <w:color w:val="FF0000"/>
          <w:sz w:val="22"/>
          <w:szCs w:val="22"/>
        </w:rPr>
        <w:t>)</w:t>
      </w:r>
      <w:r w:rsidRPr="00CA3C8B">
        <w:rPr>
          <w:sz w:val="22"/>
          <w:szCs w:val="22"/>
        </w:rPr>
        <w:t xml:space="preserve"> (кара: </w:t>
      </w:r>
      <w:r w:rsidRPr="00CA3C8B">
        <w:rPr>
          <w:b/>
          <w:color w:val="FF0000"/>
          <w:sz w:val="22"/>
          <w:szCs w:val="22"/>
        </w:rPr>
        <w:t>Hibr</w:t>
      </w:r>
      <w:r w:rsidRPr="00CA3C8B">
        <w:rPr>
          <w:sz w:val="22"/>
          <w:szCs w:val="22"/>
        </w:rPr>
        <w:t>) Аалым жана салих киши, билимдүү, илим жолундагы адам. Билимдүү. Сыйлык. Кеңдик.</w:t>
      </w:r>
    </w:p>
    <w:p w14:paraId="664221C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Habr</w:t>
      </w:r>
      <w:r w:rsidRPr="00CA3C8B">
        <w:rPr>
          <w:sz w:val="22"/>
          <w:szCs w:val="22"/>
        </w:rPr>
        <w:t xml:space="preserve">  тиштин саргаруусу.</w:t>
      </w:r>
    </w:p>
    <w:p w14:paraId="12165092" w14:textId="6A790A57" w:rsidR="004C7803" w:rsidRPr="00CA3C8B" w:rsidRDefault="004C7803" w:rsidP="0081456A">
      <w:pPr>
        <w:spacing w:line="312" w:lineRule="auto"/>
        <w:ind w:firstLine="0"/>
        <w:jc w:val="left"/>
        <w:rPr>
          <w:sz w:val="22"/>
          <w:szCs w:val="22"/>
          <w:lang w:val="ky-KG"/>
        </w:rPr>
      </w:pPr>
      <w:r w:rsidRPr="00CA3C8B">
        <w:rPr>
          <w:b/>
          <w:color w:val="FF0000"/>
          <w:sz w:val="22"/>
          <w:szCs w:val="22"/>
        </w:rPr>
        <w:t>Habr-ül</w:t>
      </w:r>
      <w:r w:rsidRPr="00CA3C8B">
        <w:rPr>
          <w:sz w:val="22"/>
          <w:szCs w:val="22"/>
        </w:rPr>
        <w:t xml:space="preserve"> </w:t>
      </w:r>
      <w:r w:rsidRPr="00CA3C8B">
        <w:rPr>
          <w:b/>
          <w:color w:val="FF0000"/>
          <w:sz w:val="22"/>
          <w:szCs w:val="22"/>
        </w:rPr>
        <w:t>ümmet</w:t>
      </w:r>
      <w:r w:rsidRPr="00CA3C8B">
        <w:rPr>
          <w:sz w:val="22"/>
          <w:szCs w:val="22"/>
        </w:rPr>
        <w:t xml:space="preserve">  Үммөттүн аалымы. </w:t>
      </w:r>
      <w:r w:rsidRPr="00CA3C8B">
        <w:rPr>
          <w:sz w:val="22"/>
          <w:szCs w:val="22"/>
          <w:lang w:val="ky-KG"/>
        </w:rPr>
        <w:t>Ислам коомунун</w:t>
      </w:r>
      <w:r w:rsidRPr="00CA3C8B">
        <w:rPr>
          <w:sz w:val="22"/>
          <w:szCs w:val="22"/>
        </w:rPr>
        <w:t xml:space="preserve"> аалым</w:t>
      </w:r>
      <w:r w:rsidRPr="00CA3C8B">
        <w:rPr>
          <w:sz w:val="22"/>
          <w:szCs w:val="22"/>
          <w:lang w:val="ky-KG"/>
        </w:rPr>
        <w:t>ы</w:t>
      </w:r>
      <w:r w:rsidRPr="00CA3C8B">
        <w:rPr>
          <w:sz w:val="22"/>
          <w:szCs w:val="22"/>
        </w:rPr>
        <w:t>.</w:t>
      </w:r>
      <w:r w:rsidRPr="00CA3C8B">
        <w:rPr>
          <w:sz w:val="22"/>
          <w:szCs w:val="22"/>
          <w:lang w:val="ky-KG"/>
        </w:rPr>
        <w:t xml:space="preserve"> Пайгамбарыбыздын батасын алгандан кийин улуу аалым болгон Абдуллах ибни Аббастын (р.а.) наамы.</w:t>
      </w:r>
    </w:p>
    <w:p w14:paraId="7D1DA7E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Habs</w:t>
      </w:r>
      <w:r w:rsidRPr="00CA3C8B">
        <w:rPr>
          <w:sz w:val="22"/>
          <w:szCs w:val="22"/>
          <w:lang w:val="ky-KG"/>
        </w:rPr>
        <w:t xml:space="preserve">  1. түрмө, (бир жерде) кармап туруу/алып калуу; бир жерге камап, тышка чыгарбоо. 2. колго түшүрүү, кармоо.</w:t>
      </w:r>
    </w:p>
    <w:p w14:paraId="75BE87CD"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Habs</w:t>
      </w:r>
      <w:r w:rsidRPr="00CA3C8B">
        <w:rPr>
          <w:sz w:val="22"/>
          <w:szCs w:val="22"/>
          <w:lang w:val="ky-KG"/>
        </w:rPr>
        <w:t xml:space="preserve"> 1. кир, ыплас, булганыч, жагымсыз. 2. күнөө, кылмыш, айып.</w:t>
      </w:r>
    </w:p>
    <w:p w14:paraId="296CC9A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Habs-i</w:t>
      </w:r>
      <w:r w:rsidRPr="00CA3C8B">
        <w:rPr>
          <w:sz w:val="22"/>
          <w:szCs w:val="22"/>
          <w:lang w:val="ky-KG"/>
        </w:rPr>
        <w:t xml:space="preserve"> </w:t>
      </w:r>
      <w:r w:rsidRPr="00CA3C8B">
        <w:rPr>
          <w:b/>
          <w:color w:val="FF0000"/>
          <w:sz w:val="22"/>
          <w:szCs w:val="22"/>
          <w:lang w:val="ky-KG"/>
        </w:rPr>
        <w:t>bevl</w:t>
      </w:r>
      <w:r w:rsidRPr="00CA3C8B">
        <w:rPr>
          <w:sz w:val="22"/>
          <w:szCs w:val="22"/>
          <w:lang w:val="ky-KG"/>
        </w:rPr>
        <w:t xml:space="preserve"> сийдик, заарасын</w:t>
      </w:r>
      <w:r w:rsidRPr="00CA3C8B">
        <w:rPr>
          <w:sz w:val="22"/>
          <w:szCs w:val="22"/>
          <w:lang w:val="ky-KG"/>
        </w:rPr>
        <w:br/>
        <w:t>чыгарбай кармаш.</w:t>
      </w:r>
    </w:p>
    <w:p w14:paraId="4D818B3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Habs-i</w:t>
      </w:r>
      <w:r w:rsidRPr="00CA3C8B">
        <w:rPr>
          <w:sz w:val="22"/>
          <w:szCs w:val="22"/>
          <w:lang w:val="ky-KG"/>
        </w:rPr>
        <w:t xml:space="preserve"> </w:t>
      </w:r>
      <w:r w:rsidRPr="00CA3C8B">
        <w:rPr>
          <w:b/>
          <w:color w:val="FF0000"/>
          <w:sz w:val="22"/>
          <w:szCs w:val="22"/>
          <w:lang w:val="ky-KG"/>
        </w:rPr>
        <w:t>dümu'</w:t>
      </w:r>
      <w:r w:rsidRPr="00CA3C8B">
        <w:rPr>
          <w:sz w:val="22"/>
          <w:szCs w:val="22"/>
          <w:lang w:val="ky-KG"/>
        </w:rPr>
        <w:t xml:space="preserve"> кайраттуулук кылып, көз жашын кармоо.</w:t>
      </w:r>
    </w:p>
    <w:p w14:paraId="7DC7DFD3" w14:textId="77777777" w:rsidR="004C7803" w:rsidRPr="00CA3C8B" w:rsidRDefault="004C7803" w:rsidP="0081456A">
      <w:pPr>
        <w:spacing w:line="312" w:lineRule="auto"/>
        <w:ind w:firstLine="0"/>
        <w:jc w:val="left"/>
        <w:rPr>
          <w:sz w:val="22"/>
          <w:szCs w:val="22"/>
        </w:rPr>
      </w:pPr>
      <w:r w:rsidRPr="00CA3C8B">
        <w:rPr>
          <w:b/>
          <w:color w:val="FF0000"/>
          <w:sz w:val="22"/>
          <w:szCs w:val="22"/>
          <w:lang w:val="ky-KG"/>
        </w:rPr>
        <w:t>Habs-i</w:t>
      </w:r>
      <w:r w:rsidRPr="00CA3C8B">
        <w:rPr>
          <w:sz w:val="22"/>
          <w:szCs w:val="22"/>
          <w:lang w:val="ky-KG"/>
        </w:rPr>
        <w:t xml:space="preserve"> </w:t>
      </w:r>
      <w:r w:rsidRPr="00CA3C8B">
        <w:rPr>
          <w:b/>
          <w:color w:val="FF0000"/>
          <w:sz w:val="22"/>
          <w:szCs w:val="22"/>
          <w:lang w:val="ky-KG"/>
        </w:rPr>
        <w:t>münferid</w:t>
      </w:r>
      <w:r w:rsidRPr="00CA3C8B">
        <w:rPr>
          <w:sz w:val="22"/>
          <w:szCs w:val="22"/>
          <w:lang w:val="ky-KG"/>
        </w:rPr>
        <w:t xml:space="preserve"> 1. жалгыздык түрмөсү; абакканадагы бир адамдык үжүрө. </w:t>
      </w:r>
      <w:r w:rsidRPr="00CA3C8B">
        <w:rPr>
          <w:sz w:val="22"/>
          <w:szCs w:val="22"/>
        </w:rPr>
        <w:t xml:space="preserve">2. </w:t>
      </w:r>
      <w:r w:rsidRPr="00CA3C8B">
        <w:rPr>
          <w:sz w:val="22"/>
          <w:szCs w:val="22"/>
        </w:rPr>
        <w:t>адашкандар үчүн болсо өлүм менен кабыр.</w:t>
      </w:r>
    </w:p>
    <w:p w14:paraId="77E2B017" w14:textId="77777777" w:rsidR="004C7803" w:rsidRPr="00CA3C8B" w:rsidRDefault="004C7803" w:rsidP="0081456A">
      <w:pPr>
        <w:spacing w:line="312" w:lineRule="auto"/>
        <w:ind w:firstLine="0"/>
        <w:jc w:val="left"/>
        <w:rPr>
          <w:sz w:val="22"/>
          <w:szCs w:val="22"/>
        </w:rPr>
      </w:pPr>
      <w:r w:rsidRPr="00CA3C8B">
        <w:rPr>
          <w:b/>
          <w:color w:val="FF0000"/>
          <w:sz w:val="22"/>
          <w:szCs w:val="22"/>
        </w:rPr>
        <w:t>Habt</w:t>
      </w:r>
      <w:r w:rsidRPr="00CA3C8B">
        <w:rPr>
          <w:sz w:val="22"/>
          <w:szCs w:val="22"/>
        </w:rPr>
        <w:t xml:space="preserve">  1. Бир маселеде, тарты</w:t>
      </w:r>
      <w:r w:rsidR="002F4494" w:rsidRPr="00CA3C8B">
        <w:rPr>
          <w:sz w:val="22"/>
          <w:szCs w:val="22"/>
        </w:rPr>
        <w:t>-</w:t>
      </w:r>
      <w:r w:rsidRPr="00CA3C8B">
        <w:rPr>
          <w:sz w:val="22"/>
          <w:szCs w:val="22"/>
        </w:rPr>
        <w:t xml:space="preserve">шууда каршылашынын катасын далилдеп, жеңилүүгө учуратып,  жаагып жап кылуу. 2. Туура эмес болгон аракет. 3. Өлтүрүлгөн адамдын кунунун төлөнүшү. </w:t>
      </w:r>
    </w:p>
    <w:p w14:paraId="4E8A47BC" w14:textId="77777777" w:rsidR="004C7803" w:rsidRPr="00CA3C8B" w:rsidRDefault="004C7803" w:rsidP="0081456A">
      <w:pPr>
        <w:spacing w:line="312" w:lineRule="auto"/>
        <w:ind w:firstLine="0"/>
        <w:jc w:val="left"/>
        <w:rPr>
          <w:sz w:val="22"/>
          <w:szCs w:val="22"/>
        </w:rPr>
      </w:pPr>
      <w:r w:rsidRPr="00CA3C8B">
        <w:rPr>
          <w:b/>
          <w:color w:val="FF0000"/>
          <w:sz w:val="22"/>
          <w:szCs w:val="22"/>
        </w:rPr>
        <w:t>Habt</w:t>
      </w:r>
      <w:r w:rsidRPr="00CA3C8B">
        <w:rPr>
          <w:sz w:val="22"/>
          <w:szCs w:val="22"/>
        </w:rPr>
        <w:t xml:space="preserve"> 1. Катуу уруу. 2. Алдын көрбөстөн сокурларча басып жүрүү. 3. Жаңылуу, унутуу. 3. Эч күтпөгөн бирөөдөн жардам суроо.</w:t>
      </w:r>
    </w:p>
    <w:p w14:paraId="29EEC7FF" w14:textId="285DD36F" w:rsidR="004C7803" w:rsidRPr="00CA3C8B" w:rsidRDefault="004C7803" w:rsidP="0081456A">
      <w:pPr>
        <w:spacing w:line="312" w:lineRule="auto"/>
        <w:ind w:firstLine="0"/>
        <w:jc w:val="left"/>
        <w:rPr>
          <w:sz w:val="22"/>
          <w:szCs w:val="22"/>
        </w:rPr>
      </w:pPr>
      <w:r w:rsidRPr="00CA3C8B">
        <w:rPr>
          <w:b/>
          <w:color w:val="FF0000"/>
          <w:sz w:val="22"/>
          <w:szCs w:val="22"/>
        </w:rPr>
        <w:t>Habt-i</w:t>
      </w:r>
      <w:r w:rsidRPr="00CA3C8B">
        <w:rPr>
          <w:sz w:val="22"/>
          <w:szCs w:val="22"/>
        </w:rPr>
        <w:t xml:space="preserve"> </w:t>
      </w:r>
      <w:r w:rsidRPr="00CA3C8B">
        <w:rPr>
          <w:b/>
          <w:color w:val="FF0000"/>
          <w:sz w:val="22"/>
          <w:szCs w:val="22"/>
        </w:rPr>
        <w:t>a'mal</w:t>
      </w:r>
      <w:r w:rsidRPr="00CA3C8B">
        <w:rPr>
          <w:sz w:val="22"/>
          <w:szCs w:val="22"/>
        </w:rPr>
        <w:t xml:space="preserve"> динден чыккан;</w:t>
      </w:r>
      <w:r w:rsidRPr="00CA3C8B">
        <w:rPr>
          <w:sz w:val="22"/>
          <w:szCs w:val="22"/>
        </w:rPr>
        <w:br/>
        <w:t>динин чанган бир адамдын мусулман кезде кылган ибадаттарынын жокко чыгып, соопторунан ку</w:t>
      </w:r>
      <w:r w:rsidR="009C10EE" w:rsidRPr="00CA3C8B">
        <w:rPr>
          <w:sz w:val="22"/>
          <w:szCs w:val="22"/>
        </w:rPr>
        <w:t>р</w:t>
      </w:r>
      <w:r w:rsidRPr="00CA3C8B">
        <w:rPr>
          <w:sz w:val="22"/>
          <w:szCs w:val="22"/>
        </w:rPr>
        <w:t>жалак калуусу.</w:t>
      </w:r>
    </w:p>
    <w:p w14:paraId="487B4D2A" w14:textId="77777777" w:rsidR="004C7803" w:rsidRPr="00CA3C8B" w:rsidRDefault="004C7803" w:rsidP="0081456A">
      <w:pPr>
        <w:spacing w:line="312" w:lineRule="auto"/>
        <w:ind w:firstLine="0"/>
        <w:jc w:val="left"/>
        <w:rPr>
          <w:sz w:val="22"/>
          <w:szCs w:val="22"/>
        </w:rPr>
      </w:pPr>
      <w:r w:rsidRPr="00CA3C8B">
        <w:rPr>
          <w:b/>
          <w:color w:val="FF0000"/>
          <w:sz w:val="22"/>
          <w:szCs w:val="22"/>
        </w:rPr>
        <w:t>Hâc</w:t>
      </w:r>
      <w:r w:rsidRPr="00CA3C8B">
        <w:rPr>
          <w:sz w:val="22"/>
          <w:szCs w:val="22"/>
        </w:rPr>
        <w:t xml:space="preserve">  </w:t>
      </w:r>
      <w:r w:rsidRPr="00CA3C8B">
        <w:rPr>
          <w:color w:val="FF0000"/>
          <w:sz w:val="22"/>
          <w:szCs w:val="22"/>
        </w:rPr>
        <w:t>(</w:t>
      </w:r>
      <w:r w:rsidRPr="00CA3C8B">
        <w:rPr>
          <w:b/>
          <w:color w:val="FF0000"/>
          <w:sz w:val="22"/>
          <w:szCs w:val="22"/>
        </w:rPr>
        <w:t>Hacet</w:t>
      </w:r>
      <w:r w:rsidRPr="00CA3C8B">
        <w:rPr>
          <w:color w:val="FF0000"/>
          <w:sz w:val="22"/>
          <w:szCs w:val="22"/>
        </w:rPr>
        <w:t>.</w:t>
      </w:r>
      <w:r w:rsidRPr="00CA3C8B">
        <w:rPr>
          <w:b/>
          <w:color w:val="FF0000"/>
          <w:sz w:val="22"/>
          <w:szCs w:val="22"/>
        </w:rPr>
        <w:t>c</w:t>
      </w:r>
      <w:r w:rsidRPr="00CA3C8B">
        <w:rPr>
          <w:color w:val="FF0000"/>
          <w:sz w:val="22"/>
          <w:szCs w:val="22"/>
        </w:rPr>
        <w:t>)</w:t>
      </w:r>
      <w:r w:rsidRPr="00CA3C8B">
        <w:rPr>
          <w:sz w:val="22"/>
          <w:szCs w:val="22"/>
        </w:rPr>
        <w:t xml:space="preserve">  1. Муктаждыктар. 2. Төө тикен.</w:t>
      </w:r>
    </w:p>
    <w:p w14:paraId="3D4C21B2" w14:textId="77777777" w:rsidR="004C7803" w:rsidRPr="00CA3C8B" w:rsidRDefault="004C7803" w:rsidP="0081456A">
      <w:pPr>
        <w:spacing w:line="312" w:lineRule="auto"/>
        <w:ind w:firstLine="0"/>
        <w:jc w:val="left"/>
        <w:rPr>
          <w:sz w:val="22"/>
          <w:szCs w:val="22"/>
        </w:rPr>
      </w:pPr>
      <w:r w:rsidRPr="00CA3C8B">
        <w:rPr>
          <w:b/>
          <w:color w:val="FF0000"/>
          <w:sz w:val="22"/>
          <w:szCs w:val="22"/>
        </w:rPr>
        <w:t>Hacâlet</w:t>
      </w:r>
      <w:r w:rsidRPr="00CA3C8B">
        <w:rPr>
          <w:sz w:val="22"/>
          <w:szCs w:val="22"/>
        </w:rPr>
        <w:t xml:space="preserve"> Уят, уялуу, кыжалат</w:t>
      </w:r>
      <w:r w:rsidRPr="00CA3C8B">
        <w:rPr>
          <w:sz w:val="22"/>
          <w:szCs w:val="22"/>
        </w:rPr>
        <w:br/>
        <w:t>кылуу, тартынуу.</w:t>
      </w:r>
    </w:p>
    <w:p w14:paraId="2CB5708C" w14:textId="77777777" w:rsidR="004C7803" w:rsidRPr="00CA3C8B" w:rsidRDefault="004C7803" w:rsidP="0081456A">
      <w:pPr>
        <w:spacing w:line="312" w:lineRule="auto"/>
        <w:ind w:firstLine="0"/>
        <w:jc w:val="left"/>
        <w:rPr>
          <w:sz w:val="22"/>
          <w:szCs w:val="22"/>
        </w:rPr>
      </w:pPr>
      <w:r w:rsidRPr="00CA3C8B">
        <w:rPr>
          <w:b/>
          <w:color w:val="FF0000"/>
          <w:sz w:val="22"/>
          <w:szCs w:val="22"/>
        </w:rPr>
        <w:t>Hacalet-âver</w:t>
      </w:r>
      <w:r w:rsidRPr="00CA3C8B">
        <w:rPr>
          <w:sz w:val="22"/>
          <w:szCs w:val="22"/>
        </w:rPr>
        <w:t xml:space="preserve"> Уялтуучу, уялткан.</w:t>
      </w:r>
    </w:p>
    <w:p w14:paraId="47AB7E41" w14:textId="77777777" w:rsidR="004C7803" w:rsidRPr="00CA3C8B" w:rsidRDefault="004C7803" w:rsidP="0081456A">
      <w:pPr>
        <w:spacing w:line="312" w:lineRule="auto"/>
        <w:ind w:firstLine="0"/>
        <w:jc w:val="left"/>
        <w:rPr>
          <w:sz w:val="22"/>
          <w:szCs w:val="22"/>
        </w:rPr>
      </w:pPr>
      <w:r w:rsidRPr="00CA3C8B">
        <w:rPr>
          <w:b/>
          <w:color w:val="FF0000"/>
          <w:sz w:val="22"/>
          <w:szCs w:val="22"/>
        </w:rPr>
        <w:t>Hacamat,-tı</w:t>
      </w:r>
      <w:r w:rsidR="002F4494" w:rsidRPr="00CA3C8B">
        <w:rPr>
          <w:sz w:val="22"/>
          <w:szCs w:val="22"/>
        </w:rPr>
        <w:t xml:space="preserve">  1. кан сордуруу (ата</w:t>
      </w:r>
      <w:r w:rsidRPr="00CA3C8B">
        <w:rPr>
          <w:sz w:val="22"/>
          <w:szCs w:val="22"/>
        </w:rPr>
        <w:t xml:space="preserve">йын банка, мүйүз аркылуу). </w:t>
      </w:r>
      <w:r w:rsidRPr="00CA3C8B">
        <w:rPr>
          <w:i/>
          <w:color w:val="FF0000"/>
          <w:sz w:val="22"/>
          <w:szCs w:val="22"/>
        </w:rPr>
        <w:t>~ baltası</w:t>
      </w:r>
      <w:r w:rsidRPr="00CA3C8B">
        <w:rPr>
          <w:sz w:val="22"/>
          <w:szCs w:val="22"/>
        </w:rPr>
        <w:t xml:space="preserve"> аштар. </w:t>
      </w:r>
      <w:r w:rsidRPr="00CA3C8B">
        <w:rPr>
          <w:i/>
          <w:color w:val="FF0000"/>
          <w:sz w:val="22"/>
          <w:szCs w:val="22"/>
        </w:rPr>
        <w:t>~ şişesi</w:t>
      </w:r>
      <w:r w:rsidRPr="00CA3C8B">
        <w:rPr>
          <w:sz w:val="22"/>
          <w:szCs w:val="22"/>
        </w:rPr>
        <w:t xml:space="preserve"> кан сордургуч шише 2. жеңил жаракат.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кан сордуруу.</w:t>
      </w:r>
    </w:p>
    <w:p w14:paraId="191763D3" w14:textId="77777777" w:rsidR="004C7803" w:rsidRPr="00CA3C8B" w:rsidRDefault="004C7803" w:rsidP="0081456A">
      <w:pPr>
        <w:spacing w:line="312" w:lineRule="auto"/>
        <w:ind w:firstLine="0"/>
        <w:jc w:val="left"/>
        <w:rPr>
          <w:sz w:val="22"/>
          <w:szCs w:val="22"/>
        </w:rPr>
      </w:pPr>
      <w:r w:rsidRPr="00CA3C8B">
        <w:rPr>
          <w:b/>
          <w:color w:val="FF0000"/>
          <w:sz w:val="22"/>
          <w:szCs w:val="22"/>
        </w:rPr>
        <w:t>Hacamet</w:t>
      </w:r>
      <w:r w:rsidRPr="00CA3C8B">
        <w:rPr>
          <w:sz w:val="22"/>
          <w:szCs w:val="22"/>
        </w:rPr>
        <w:t xml:space="preserve">  (кара. </w:t>
      </w:r>
      <w:r w:rsidRPr="00CA3C8B">
        <w:rPr>
          <w:b/>
          <w:color w:val="FF0000"/>
          <w:sz w:val="22"/>
          <w:szCs w:val="22"/>
        </w:rPr>
        <w:t>Hacamat</w:t>
      </w:r>
      <w:r w:rsidRPr="00CA3C8B">
        <w:rPr>
          <w:sz w:val="22"/>
          <w:szCs w:val="22"/>
        </w:rPr>
        <w:t>).</w:t>
      </w:r>
    </w:p>
    <w:p w14:paraId="315D51D2" w14:textId="77777777" w:rsidR="004C7803" w:rsidRPr="00CA3C8B" w:rsidRDefault="004C7803" w:rsidP="0081456A">
      <w:pPr>
        <w:spacing w:line="312" w:lineRule="auto"/>
        <w:ind w:firstLine="0"/>
        <w:jc w:val="left"/>
        <w:rPr>
          <w:sz w:val="22"/>
          <w:szCs w:val="22"/>
        </w:rPr>
      </w:pPr>
      <w:r w:rsidRPr="00CA3C8B">
        <w:rPr>
          <w:b/>
          <w:color w:val="FF0000"/>
          <w:sz w:val="22"/>
          <w:szCs w:val="22"/>
        </w:rPr>
        <w:t>Hâcât</w:t>
      </w:r>
      <w:r w:rsidRPr="00CA3C8B">
        <w:rPr>
          <w:sz w:val="22"/>
          <w:szCs w:val="22"/>
        </w:rPr>
        <w:t xml:space="preserve">  (көп. </w:t>
      </w:r>
      <w:r w:rsidRPr="00CA3C8B">
        <w:rPr>
          <w:b/>
          <w:color w:val="FF0000"/>
          <w:sz w:val="22"/>
          <w:szCs w:val="22"/>
        </w:rPr>
        <w:t>Hâcet</w:t>
      </w:r>
      <w:r w:rsidRPr="00CA3C8B">
        <w:rPr>
          <w:sz w:val="22"/>
          <w:szCs w:val="22"/>
        </w:rPr>
        <w:t>).</w:t>
      </w:r>
    </w:p>
    <w:p w14:paraId="6418B9A8" w14:textId="77777777" w:rsidR="004C7803" w:rsidRPr="00CA3C8B" w:rsidRDefault="004C7803" w:rsidP="0081456A">
      <w:pPr>
        <w:spacing w:line="312" w:lineRule="auto"/>
        <w:ind w:firstLine="0"/>
        <w:jc w:val="left"/>
        <w:rPr>
          <w:sz w:val="22"/>
          <w:szCs w:val="22"/>
        </w:rPr>
      </w:pPr>
      <w:r w:rsidRPr="00CA3C8B">
        <w:rPr>
          <w:b/>
          <w:color w:val="FF0000"/>
          <w:sz w:val="22"/>
          <w:szCs w:val="22"/>
        </w:rPr>
        <w:t>Hâcât</w:t>
      </w:r>
      <w:r w:rsidRPr="00CA3C8B">
        <w:rPr>
          <w:color w:val="FF0000"/>
          <w:sz w:val="22"/>
          <w:szCs w:val="22"/>
        </w:rPr>
        <w:t xml:space="preserve"> (</w:t>
      </w:r>
      <w:r w:rsidRPr="00CA3C8B">
        <w:rPr>
          <w:b/>
          <w:color w:val="FF0000"/>
          <w:sz w:val="22"/>
          <w:szCs w:val="22"/>
        </w:rPr>
        <w:t>Hacet</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sz w:val="22"/>
          <w:szCs w:val="22"/>
        </w:rPr>
        <w:t xml:space="preserve"> Муктаждыктар.</w:t>
      </w:r>
    </w:p>
    <w:p w14:paraId="2397501A" w14:textId="77777777" w:rsidR="004C7803" w:rsidRPr="00CA3C8B" w:rsidRDefault="004C7803" w:rsidP="0081456A">
      <w:pPr>
        <w:spacing w:line="312" w:lineRule="auto"/>
        <w:ind w:firstLine="0"/>
        <w:jc w:val="left"/>
        <w:rPr>
          <w:sz w:val="22"/>
          <w:szCs w:val="22"/>
        </w:rPr>
      </w:pPr>
      <w:r w:rsidRPr="00CA3C8B">
        <w:rPr>
          <w:b/>
          <w:color w:val="FF0000"/>
          <w:sz w:val="22"/>
          <w:szCs w:val="22"/>
        </w:rPr>
        <w:t>Hacb</w:t>
      </w:r>
      <w:r w:rsidRPr="00CA3C8B">
        <w:rPr>
          <w:sz w:val="22"/>
          <w:szCs w:val="22"/>
        </w:rPr>
        <w:t xml:space="preserve">  Тыюу. Кур калтыруу.</w:t>
      </w:r>
    </w:p>
    <w:p w14:paraId="7EE8C8C3" w14:textId="77777777" w:rsidR="004C7803" w:rsidRPr="00CA3C8B" w:rsidRDefault="004C7803" w:rsidP="0081456A">
      <w:pPr>
        <w:spacing w:line="312" w:lineRule="auto"/>
        <w:ind w:firstLine="0"/>
        <w:jc w:val="left"/>
        <w:rPr>
          <w:sz w:val="22"/>
          <w:szCs w:val="22"/>
        </w:rPr>
      </w:pPr>
      <w:r w:rsidRPr="00CA3C8B">
        <w:rPr>
          <w:b/>
          <w:color w:val="FF0000"/>
          <w:sz w:val="22"/>
          <w:szCs w:val="22"/>
        </w:rPr>
        <w:t>Hacb-i</w:t>
      </w:r>
      <w:r w:rsidRPr="00CA3C8B">
        <w:rPr>
          <w:sz w:val="22"/>
          <w:szCs w:val="22"/>
        </w:rPr>
        <w:t xml:space="preserve"> </w:t>
      </w:r>
      <w:r w:rsidRPr="00CA3C8B">
        <w:rPr>
          <w:b/>
          <w:color w:val="FF0000"/>
          <w:sz w:val="22"/>
          <w:szCs w:val="22"/>
        </w:rPr>
        <w:t>hirmân</w:t>
      </w:r>
      <w:r w:rsidRPr="00CA3C8B">
        <w:rPr>
          <w:sz w:val="22"/>
          <w:szCs w:val="22"/>
        </w:rPr>
        <w:t xml:space="preserve"> бир мураскорду мурастан толугу менен кур калтыруу.</w:t>
      </w:r>
    </w:p>
    <w:p w14:paraId="436AE071" w14:textId="408E9D6C" w:rsidR="004C7803" w:rsidRPr="00CA3C8B" w:rsidRDefault="004C7803" w:rsidP="0081456A">
      <w:pPr>
        <w:spacing w:line="312" w:lineRule="auto"/>
        <w:ind w:firstLine="0"/>
        <w:jc w:val="left"/>
        <w:rPr>
          <w:sz w:val="22"/>
          <w:szCs w:val="22"/>
        </w:rPr>
      </w:pPr>
      <w:r w:rsidRPr="00CA3C8B">
        <w:rPr>
          <w:b/>
          <w:color w:val="FF0000"/>
          <w:sz w:val="22"/>
          <w:szCs w:val="22"/>
        </w:rPr>
        <w:t>Hacb-i</w:t>
      </w:r>
      <w:r w:rsidRPr="00CA3C8B">
        <w:rPr>
          <w:sz w:val="22"/>
          <w:szCs w:val="22"/>
        </w:rPr>
        <w:t xml:space="preserve"> </w:t>
      </w:r>
      <w:r w:rsidRPr="00CA3C8B">
        <w:rPr>
          <w:b/>
          <w:color w:val="FF0000"/>
          <w:sz w:val="22"/>
          <w:szCs w:val="22"/>
        </w:rPr>
        <w:t>noksan</w:t>
      </w:r>
      <w:r w:rsidRPr="00CA3C8B">
        <w:rPr>
          <w:sz w:val="22"/>
          <w:szCs w:val="22"/>
        </w:rPr>
        <w:t xml:space="preserve"> бир мураскорду мурастын белгилүү бир бөлүгүнөн кур калтыруу.</w:t>
      </w:r>
    </w:p>
    <w:p w14:paraId="763135C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Hâcc</w:t>
      </w:r>
      <w:r w:rsidRPr="00CA3C8B">
        <w:rPr>
          <w:sz w:val="22"/>
          <w:szCs w:val="22"/>
        </w:rPr>
        <w:t xml:space="preserve">  ажы, ажылык</w:t>
      </w:r>
      <w:r w:rsidRPr="00CA3C8B">
        <w:rPr>
          <w:sz w:val="22"/>
          <w:szCs w:val="22"/>
          <w:lang w:val="ky-KG"/>
        </w:rPr>
        <w:t>.</w:t>
      </w:r>
    </w:p>
    <w:p w14:paraId="58E8EE4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Hacc</w:t>
      </w:r>
      <w:r w:rsidRPr="00CA3C8B">
        <w:rPr>
          <w:sz w:val="22"/>
          <w:szCs w:val="22"/>
        </w:rPr>
        <w:t xml:space="preserve">  Максат кылуу. Тартышууда далил менен жеңүү. Бир жерге көп экиленүү менен барып келүү. Фикх: Исламдын шарттары жана абалы, убактысы ылайыктуу болгон ар бир мусулманга фарз болгон Макка-и Мукаррамадагы Каба-и Шарифти усулуна ылайыктуу кылып мусулманча  жыл эсеби Зульхижжа айы, Курман айт майрамы күндөрүндө бир жолу зыярат кылуу.</w:t>
      </w:r>
    </w:p>
    <w:p w14:paraId="7B09213B" w14:textId="03CA9331" w:rsidR="004C7803" w:rsidRPr="00CA3C8B" w:rsidRDefault="004C7803" w:rsidP="0081456A">
      <w:pPr>
        <w:spacing w:line="312" w:lineRule="auto"/>
        <w:ind w:firstLine="0"/>
        <w:jc w:val="left"/>
        <w:rPr>
          <w:sz w:val="22"/>
          <w:szCs w:val="22"/>
        </w:rPr>
      </w:pPr>
      <w:r w:rsidRPr="00CA3C8B">
        <w:rPr>
          <w:b/>
          <w:color w:val="FF0000"/>
          <w:sz w:val="22"/>
          <w:szCs w:val="22"/>
        </w:rPr>
        <w:t>Haccâc</w:t>
      </w:r>
      <w:r w:rsidRPr="00CA3C8B">
        <w:rPr>
          <w:sz w:val="22"/>
          <w:szCs w:val="22"/>
        </w:rPr>
        <w:t xml:space="preserve">  Хажаж, Мурунку заманда Иракта башчылык кылган, бирок Аз. Расул Акрамдын урпактарынан келгендерге жана аларга тарапкер болгондорго көп зулумдук келтирген, чектен ашкан бир залимдын лакап аты. Негизги аты Юсуф бин Сакафи. </w:t>
      </w:r>
      <w:r w:rsidRPr="00CA3C8B">
        <w:rPr>
          <w:sz w:val="22"/>
          <w:szCs w:val="22"/>
        </w:rPr>
        <w:t>Хажжажи залим деп дагы айтылат.</w:t>
      </w:r>
    </w:p>
    <w:p w14:paraId="284CCAAC" w14:textId="77777777" w:rsidR="004C7803" w:rsidRPr="00CA3C8B" w:rsidRDefault="004C7803" w:rsidP="0081456A">
      <w:pPr>
        <w:spacing w:line="312" w:lineRule="auto"/>
        <w:ind w:firstLine="0"/>
        <w:jc w:val="left"/>
        <w:rPr>
          <w:sz w:val="22"/>
          <w:szCs w:val="22"/>
        </w:rPr>
      </w:pPr>
      <w:r w:rsidRPr="00CA3C8B">
        <w:rPr>
          <w:b/>
          <w:color w:val="FF0000"/>
          <w:sz w:val="22"/>
          <w:szCs w:val="22"/>
        </w:rPr>
        <w:t>Haccâl</w:t>
      </w:r>
      <w:r w:rsidRPr="00CA3C8B">
        <w:rPr>
          <w:sz w:val="22"/>
          <w:szCs w:val="22"/>
        </w:rPr>
        <w:t xml:space="preserve"> шаан-шөкөттүү, көркөм</w:t>
      </w:r>
      <w:r w:rsidR="002F4494" w:rsidRPr="00CA3C8B">
        <w:rPr>
          <w:sz w:val="22"/>
          <w:szCs w:val="22"/>
        </w:rPr>
        <w:t>-</w:t>
      </w:r>
      <w:r w:rsidRPr="00CA3C8B">
        <w:rPr>
          <w:sz w:val="22"/>
          <w:szCs w:val="22"/>
        </w:rPr>
        <w:t>дүү, сөөлөттүү.</w:t>
      </w:r>
    </w:p>
    <w:p w14:paraId="2507F43D" w14:textId="77777777" w:rsidR="004C7803" w:rsidRPr="00CA3C8B" w:rsidRDefault="004C7803" w:rsidP="0081456A">
      <w:pPr>
        <w:spacing w:line="312" w:lineRule="auto"/>
        <w:ind w:firstLine="0"/>
        <w:jc w:val="left"/>
        <w:rPr>
          <w:sz w:val="22"/>
          <w:szCs w:val="22"/>
        </w:rPr>
      </w:pPr>
      <w:r w:rsidRPr="00CA3C8B">
        <w:rPr>
          <w:b/>
          <w:color w:val="FF0000"/>
          <w:sz w:val="22"/>
          <w:szCs w:val="22"/>
        </w:rPr>
        <w:t>Haccâm</w:t>
      </w:r>
      <w:r w:rsidRPr="00CA3C8B">
        <w:rPr>
          <w:sz w:val="22"/>
          <w:szCs w:val="22"/>
        </w:rPr>
        <w:t xml:space="preserve">  Хажамат кылган, хижама кылып кан алган.</w:t>
      </w:r>
    </w:p>
    <w:p w14:paraId="3D319423" w14:textId="77777777" w:rsidR="004C7803" w:rsidRPr="00CA3C8B" w:rsidRDefault="004C7803" w:rsidP="0081456A">
      <w:pPr>
        <w:spacing w:line="312" w:lineRule="auto"/>
        <w:ind w:firstLine="0"/>
        <w:jc w:val="left"/>
        <w:rPr>
          <w:sz w:val="22"/>
          <w:szCs w:val="22"/>
        </w:rPr>
      </w:pPr>
      <w:r w:rsidRPr="00CA3C8B">
        <w:rPr>
          <w:b/>
          <w:color w:val="FF0000"/>
          <w:sz w:val="22"/>
          <w:szCs w:val="22"/>
        </w:rPr>
        <w:t>Haccâr</w:t>
      </w:r>
      <w:r w:rsidRPr="00CA3C8B">
        <w:rPr>
          <w:sz w:val="22"/>
          <w:szCs w:val="22"/>
        </w:rPr>
        <w:t xml:space="preserve">  таш иштеткен уста; таш кенинде иштеген жумушчу; таш кескич.</w:t>
      </w:r>
    </w:p>
    <w:p w14:paraId="320CE399" w14:textId="77777777" w:rsidR="004C7803" w:rsidRPr="00CA3C8B" w:rsidRDefault="004C7803" w:rsidP="0081456A">
      <w:pPr>
        <w:spacing w:line="312" w:lineRule="auto"/>
        <w:ind w:firstLine="0"/>
        <w:jc w:val="left"/>
        <w:rPr>
          <w:sz w:val="22"/>
          <w:szCs w:val="22"/>
        </w:rPr>
      </w:pPr>
      <w:r w:rsidRPr="00CA3C8B">
        <w:rPr>
          <w:b/>
          <w:color w:val="FF0000"/>
          <w:sz w:val="22"/>
          <w:szCs w:val="22"/>
        </w:rPr>
        <w:t>Hâcce</w:t>
      </w:r>
      <w:r w:rsidRPr="00CA3C8B">
        <w:rPr>
          <w:sz w:val="22"/>
          <w:szCs w:val="22"/>
        </w:rPr>
        <w:t xml:space="preserve">  1. ажылыкка барган; эрежесине ылайык Каабаны зыярат кылып, ажылык милдетин орундаткан аял же кыз. 2. тикенектин бир түрү.</w:t>
      </w:r>
    </w:p>
    <w:p w14:paraId="3384391A" w14:textId="77777777" w:rsidR="004C7803" w:rsidRPr="00CA3C8B" w:rsidRDefault="004C7803" w:rsidP="0081456A">
      <w:pPr>
        <w:spacing w:line="312" w:lineRule="auto"/>
        <w:ind w:firstLine="0"/>
        <w:jc w:val="left"/>
        <w:rPr>
          <w:sz w:val="22"/>
          <w:szCs w:val="22"/>
        </w:rPr>
      </w:pPr>
      <w:r w:rsidRPr="00CA3C8B">
        <w:rPr>
          <w:b/>
          <w:color w:val="FF0000"/>
          <w:sz w:val="22"/>
          <w:szCs w:val="22"/>
        </w:rPr>
        <w:t>Hacc</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ifrâd</w:t>
      </w:r>
      <w:r w:rsidRPr="00CA3C8B">
        <w:rPr>
          <w:sz w:val="22"/>
          <w:szCs w:val="22"/>
        </w:rPr>
        <w:t xml:space="preserve"> Умрага ниет кылбастан жалгыз кылган парз, важип, нафил ажылык. Мында ихрамга киргенге чейин бир гана ажылыкка ниет кылат. Муну кылган адамга "муфрид" б.а. "жалгыз, коколой башына </w:t>
      </w:r>
      <w:r w:rsidRPr="00CA3C8B">
        <w:rPr>
          <w:sz w:val="22"/>
          <w:szCs w:val="22"/>
        </w:rPr>
        <w:t>кылган" деп айтылат.</w:t>
      </w:r>
    </w:p>
    <w:p w14:paraId="728F7016" w14:textId="77777777" w:rsidR="004C7803" w:rsidRPr="00CA3C8B" w:rsidRDefault="004C7803" w:rsidP="0081456A">
      <w:pPr>
        <w:spacing w:line="312" w:lineRule="auto"/>
        <w:ind w:firstLine="0"/>
        <w:jc w:val="left"/>
        <w:rPr>
          <w:sz w:val="22"/>
          <w:szCs w:val="22"/>
        </w:rPr>
      </w:pPr>
      <w:r w:rsidRPr="00CA3C8B">
        <w:rPr>
          <w:b/>
          <w:color w:val="FF0000"/>
          <w:sz w:val="22"/>
          <w:szCs w:val="22"/>
        </w:rPr>
        <w:t>Hacc</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temettu'</w:t>
      </w:r>
      <w:r w:rsidRPr="00CA3C8B">
        <w:rPr>
          <w:sz w:val="22"/>
          <w:szCs w:val="22"/>
        </w:rPr>
        <w:t xml:space="preserve"> Ажылык айларында алгач умра үчүн ихрамга кирип, умра кылгандан кийин ошол эле айда туулган жерине, үй-бүлөсүнө кайтпастан кайрадан ихрамга кирип, усулуна ылайык кылынган ажылык. Бул ажылыкты кылганга "мутеметти" деп айтылат.</w:t>
      </w:r>
    </w:p>
    <w:p w14:paraId="03CBED70" w14:textId="77777777" w:rsidR="004C7803" w:rsidRPr="00CA3C8B" w:rsidRDefault="004C7803" w:rsidP="0081456A">
      <w:pPr>
        <w:spacing w:line="312" w:lineRule="auto"/>
        <w:ind w:firstLine="0"/>
        <w:jc w:val="left"/>
        <w:rPr>
          <w:sz w:val="22"/>
          <w:szCs w:val="22"/>
        </w:rPr>
      </w:pPr>
      <w:r w:rsidRPr="00CA3C8B">
        <w:rPr>
          <w:b/>
          <w:color w:val="FF0000"/>
          <w:sz w:val="22"/>
          <w:szCs w:val="22"/>
        </w:rPr>
        <w:t>Hâcc</w:t>
      </w:r>
      <w:r w:rsidRPr="00CA3C8B">
        <w:rPr>
          <w:color w:val="FF0000"/>
          <w:sz w:val="22"/>
          <w:szCs w:val="22"/>
        </w:rPr>
        <w:t>-</w:t>
      </w:r>
      <w:r w:rsidRPr="00CA3C8B">
        <w:rPr>
          <w:b/>
          <w:color w:val="FF0000"/>
          <w:sz w:val="22"/>
          <w:szCs w:val="22"/>
        </w:rPr>
        <w:t>ül</w:t>
      </w:r>
      <w:r w:rsidRPr="00CA3C8B">
        <w:rPr>
          <w:sz w:val="22"/>
          <w:szCs w:val="22"/>
        </w:rPr>
        <w:t xml:space="preserve"> </w:t>
      </w:r>
      <w:r w:rsidRPr="00CA3C8B">
        <w:rPr>
          <w:b/>
          <w:color w:val="FF0000"/>
          <w:sz w:val="22"/>
          <w:szCs w:val="22"/>
        </w:rPr>
        <w:t>haremeyn</w:t>
      </w:r>
      <w:r w:rsidRPr="00CA3C8B">
        <w:rPr>
          <w:sz w:val="22"/>
          <w:szCs w:val="22"/>
        </w:rPr>
        <w:t xml:space="preserve">  Эрежесине ылайыктуу абалда Макка-и Мукарраманы жана Мадина-и Мунаввараны зыярат кылган.</w:t>
      </w:r>
    </w:p>
    <w:p w14:paraId="41609577" w14:textId="77777777" w:rsidR="004C7803" w:rsidRPr="00CA3C8B" w:rsidRDefault="004C7803" w:rsidP="0081456A">
      <w:pPr>
        <w:spacing w:line="312" w:lineRule="auto"/>
        <w:ind w:firstLine="0"/>
        <w:jc w:val="left"/>
        <w:rPr>
          <w:sz w:val="22"/>
          <w:szCs w:val="22"/>
        </w:rPr>
      </w:pPr>
      <w:r w:rsidRPr="00CA3C8B">
        <w:rPr>
          <w:b/>
          <w:color w:val="FF0000"/>
          <w:sz w:val="22"/>
          <w:szCs w:val="22"/>
        </w:rPr>
        <w:t>Hâce</w:t>
      </w:r>
      <w:r w:rsidRPr="00CA3C8B">
        <w:rPr>
          <w:sz w:val="22"/>
          <w:szCs w:val="22"/>
        </w:rPr>
        <w:t xml:space="preserve">  Кожо. Мырза. Кожоюн. Мугалим, үй-бүлө башчысы.</w:t>
      </w:r>
    </w:p>
    <w:p w14:paraId="3152BD6A" w14:textId="0CAD54DA" w:rsidR="004C7803" w:rsidRPr="00CA3C8B" w:rsidRDefault="004C7803" w:rsidP="0081456A">
      <w:pPr>
        <w:spacing w:line="312" w:lineRule="auto"/>
        <w:ind w:firstLine="0"/>
        <w:jc w:val="left"/>
        <w:rPr>
          <w:sz w:val="22"/>
          <w:szCs w:val="22"/>
        </w:rPr>
      </w:pPr>
      <w:r w:rsidRPr="00CA3C8B">
        <w:rPr>
          <w:b/>
          <w:color w:val="FF0000"/>
          <w:sz w:val="22"/>
          <w:szCs w:val="22"/>
        </w:rPr>
        <w:t>Hâcegân</w:t>
      </w:r>
      <w:r w:rsidRPr="00CA3C8B">
        <w:rPr>
          <w:color w:val="FF0000"/>
          <w:sz w:val="22"/>
          <w:szCs w:val="22"/>
        </w:rPr>
        <w:t>:</w:t>
      </w:r>
      <w:r w:rsidRPr="00CA3C8B">
        <w:rPr>
          <w:sz w:val="22"/>
          <w:szCs w:val="22"/>
        </w:rPr>
        <w:t xml:space="preserve"> </w:t>
      </w:r>
      <w:r w:rsidRPr="00CA3C8B">
        <w:rPr>
          <w:b/>
          <w:color w:val="FF0000"/>
          <w:sz w:val="22"/>
          <w:szCs w:val="22"/>
        </w:rPr>
        <w:t>f</w:t>
      </w:r>
      <w:r w:rsidRPr="00CA3C8B">
        <w:rPr>
          <w:color w:val="FF0000"/>
          <w:sz w:val="22"/>
          <w:szCs w:val="22"/>
        </w:rPr>
        <w:t xml:space="preserve">. </w:t>
      </w:r>
      <w:r w:rsidRPr="00CA3C8B">
        <w:rPr>
          <w:b/>
          <w:color w:val="FF0000"/>
          <w:sz w:val="22"/>
          <w:szCs w:val="22"/>
        </w:rPr>
        <w:t>Hace</w:t>
      </w:r>
      <w:r w:rsidRPr="00CA3C8B">
        <w:rPr>
          <w:color w:val="FF0000"/>
          <w:sz w:val="22"/>
          <w:szCs w:val="22"/>
        </w:rPr>
        <w:t>.</w:t>
      </w:r>
      <w:r w:rsidRPr="00CA3C8B">
        <w:rPr>
          <w:b/>
          <w:color w:val="FF0000"/>
          <w:sz w:val="22"/>
          <w:szCs w:val="22"/>
        </w:rPr>
        <w:t>c</w:t>
      </w:r>
      <w:r w:rsidRPr="00CA3C8B">
        <w:rPr>
          <w:sz w:val="22"/>
          <w:szCs w:val="22"/>
        </w:rPr>
        <w:t xml:space="preserve">  1. Кожолор. 2. Мурунку убактарда жүз башы даражасына барабар болгон </w:t>
      </w:r>
      <w:r w:rsidRPr="00CA3C8B">
        <w:rPr>
          <w:sz w:val="22"/>
          <w:szCs w:val="22"/>
        </w:rPr>
        <w:lastRenderedPageBreak/>
        <w:t xml:space="preserve">наам. 3. Накшыбандий </w:t>
      </w:r>
      <w:r w:rsidR="000419AF">
        <w:rPr>
          <w:sz w:val="22"/>
          <w:szCs w:val="22"/>
        </w:rPr>
        <w:t>тарика</w:t>
      </w:r>
      <w:r w:rsidR="002F4494" w:rsidRPr="00CA3C8B">
        <w:rPr>
          <w:sz w:val="22"/>
          <w:szCs w:val="22"/>
        </w:rPr>
        <w:t>тын</w:t>
      </w:r>
      <w:r w:rsidRPr="00CA3C8B">
        <w:rPr>
          <w:sz w:val="22"/>
          <w:szCs w:val="22"/>
        </w:rPr>
        <w:t>дагылар</w:t>
      </w:r>
      <w:r w:rsidR="000419AF">
        <w:rPr>
          <w:sz w:val="22"/>
          <w:szCs w:val="22"/>
        </w:rPr>
        <w:t>-</w:t>
      </w:r>
      <w:r w:rsidRPr="00CA3C8B">
        <w:rPr>
          <w:sz w:val="22"/>
          <w:szCs w:val="22"/>
        </w:rPr>
        <w:t>дын ылакабы.</w:t>
      </w:r>
    </w:p>
    <w:p w14:paraId="4E39546A" w14:textId="77777777" w:rsidR="004C7803" w:rsidRPr="00CA3C8B" w:rsidRDefault="004C7803" w:rsidP="0081456A">
      <w:pPr>
        <w:spacing w:line="312" w:lineRule="auto"/>
        <w:ind w:firstLine="0"/>
        <w:jc w:val="left"/>
        <w:rPr>
          <w:sz w:val="22"/>
          <w:szCs w:val="22"/>
        </w:rPr>
      </w:pPr>
      <w:r w:rsidRPr="00CA3C8B">
        <w:rPr>
          <w:b/>
          <w:color w:val="FF0000"/>
          <w:sz w:val="22"/>
          <w:szCs w:val="22"/>
        </w:rPr>
        <w:t>Hâce-i</w:t>
      </w:r>
      <w:r w:rsidRPr="00CA3C8B">
        <w:rPr>
          <w:sz w:val="22"/>
          <w:szCs w:val="22"/>
        </w:rPr>
        <w:t xml:space="preserve"> </w:t>
      </w:r>
      <w:r w:rsidRPr="00CA3C8B">
        <w:rPr>
          <w:b/>
          <w:color w:val="FF0000"/>
          <w:sz w:val="22"/>
          <w:szCs w:val="22"/>
        </w:rPr>
        <w:t>âlem</w:t>
      </w:r>
      <w:r w:rsidRPr="00CA3C8B">
        <w:rPr>
          <w:sz w:val="22"/>
          <w:szCs w:val="22"/>
        </w:rPr>
        <w:t xml:space="preserve">  Пайгамбарыбыз Мухаммад (САВ)дын бир лакап аты.</w:t>
      </w:r>
    </w:p>
    <w:p w14:paraId="0868363C" w14:textId="4C54E1CE" w:rsidR="004C7803" w:rsidRPr="00CA3C8B" w:rsidRDefault="004C7803" w:rsidP="0081456A">
      <w:pPr>
        <w:spacing w:line="312" w:lineRule="auto"/>
        <w:ind w:firstLine="0"/>
        <w:jc w:val="left"/>
        <w:rPr>
          <w:sz w:val="22"/>
          <w:szCs w:val="22"/>
        </w:rPr>
      </w:pPr>
      <w:r w:rsidRPr="00CA3C8B">
        <w:rPr>
          <w:b/>
          <w:color w:val="FF0000"/>
          <w:sz w:val="22"/>
          <w:szCs w:val="22"/>
        </w:rPr>
        <w:t>Hâce-i</w:t>
      </w:r>
      <w:r w:rsidRPr="00CA3C8B">
        <w:rPr>
          <w:sz w:val="22"/>
          <w:szCs w:val="22"/>
        </w:rPr>
        <w:t xml:space="preserve"> </w:t>
      </w:r>
      <w:r w:rsidRPr="00CA3C8B">
        <w:rPr>
          <w:b/>
          <w:color w:val="FF0000"/>
          <w:sz w:val="22"/>
          <w:szCs w:val="22"/>
        </w:rPr>
        <w:t>evvel</w:t>
      </w:r>
      <w:r w:rsidRPr="00CA3C8B">
        <w:rPr>
          <w:sz w:val="22"/>
          <w:szCs w:val="22"/>
        </w:rPr>
        <w:t xml:space="preserve"> эл-журттун, калктын илим жана пикир жактан өнүгүүсү үчүн түрдүү маалыматтарды калкка жалпак тил менен жайган адам.</w:t>
      </w:r>
    </w:p>
    <w:p w14:paraId="20F55977" w14:textId="77777777" w:rsidR="004C7803" w:rsidRPr="00CA3C8B" w:rsidRDefault="004C7803" w:rsidP="0081456A">
      <w:pPr>
        <w:spacing w:line="312" w:lineRule="auto"/>
        <w:ind w:firstLine="0"/>
        <w:jc w:val="left"/>
        <w:rPr>
          <w:sz w:val="22"/>
          <w:szCs w:val="22"/>
        </w:rPr>
      </w:pPr>
      <w:r w:rsidRPr="00CA3C8B">
        <w:rPr>
          <w:b/>
          <w:color w:val="FF0000"/>
          <w:sz w:val="22"/>
          <w:szCs w:val="22"/>
        </w:rPr>
        <w:t>Hacel</w:t>
      </w:r>
      <w:r w:rsidRPr="00CA3C8B">
        <w:rPr>
          <w:sz w:val="22"/>
          <w:szCs w:val="22"/>
        </w:rPr>
        <w:t xml:space="preserve"> </w:t>
      </w:r>
      <w:r w:rsidRPr="00CA3C8B">
        <w:rPr>
          <w:color w:val="FF0000"/>
          <w:sz w:val="22"/>
          <w:szCs w:val="22"/>
        </w:rPr>
        <w:t>(</w:t>
      </w:r>
      <w:r w:rsidRPr="00CA3C8B">
        <w:rPr>
          <w:b/>
          <w:color w:val="FF0000"/>
          <w:sz w:val="22"/>
          <w:szCs w:val="22"/>
        </w:rPr>
        <w:t>Hacl</w:t>
      </w:r>
      <w:r w:rsidRPr="00CA3C8B">
        <w:rPr>
          <w:color w:val="FF0000"/>
          <w:sz w:val="22"/>
          <w:szCs w:val="22"/>
        </w:rPr>
        <w:t>)</w:t>
      </w:r>
      <w:r w:rsidRPr="00CA3C8B">
        <w:rPr>
          <w:sz w:val="22"/>
          <w:szCs w:val="22"/>
        </w:rPr>
        <w:t xml:space="preserve"> Уялуу. Тартынуу, кыйналып-кысталуу, уяттуулук.</w:t>
      </w:r>
    </w:p>
    <w:p w14:paraId="7F75F082" w14:textId="77777777" w:rsidR="004C7803" w:rsidRPr="00CA3C8B" w:rsidRDefault="004C7803" w:rsidP="0081456A">
      <w:pPr>
        <w:spacing w:line="312" w:lineRule="auto"/>
        <w:ind w:firstLine="0"/>
        <w:jc w:val="left"/>
        <w:rPr>
          <w:sz w:val="22"/>
          <w:szCs w:val="22"/>
        </w:rPr>
      </w:pPr>
      <w:r w:rsidRPr="00CA3C8B">
        <w:rPr>
          <w:b/>
          <w:color w:val="FF0000"/>
          <w:sz w:val="22"/>
          <w:szCs w:val="22"/>
        </w:rPr>
        <w:t>Hacer</w:t>
      </w:r>
      <w:r w:rsidRPr="00CA3C8B">
        <w:rPr>
          <w:sz w:val="22"/>
          <w:szCs w:val="22"/>
        </w:rPr>
        <w:t xml:space="preserve">  1. таш, зоо, аска. 2. Азирети Исмаилдин (АС) энеси.</w:t>
      </w:r>
    </w:p>
    <w:p w14:paraId="6A98B9F6" w14:textId="77777777" w:rsidR="004C7803" w:rsidRPr="00CA3C8B" w:rsidRDefault="004C7803" w:rsidP="0081456A">
      <w:pPr>
        <w:spacing w:line="312" w:lineRule="auto"/>
        <w:ind w:firstLine="0"/>
        <w:jc w:val="left"/>
        <w:rPr>
          <w:sz w:val="22"/>
          <w:szCs w:val="22"/>
        </w:rPr>
      </w:pPr>
      <w:r w:rsidRPr="00CA3C8B">
        <w:rPr>
          <w:b/>
          <w:color w:val="FF0000"/>
          <w:sz w:val="22"/>
          <w:szCs w:val="22"/>
        </w:rPr>
        <w:t>Hacerat</w:t>
      </w:r>
      <w:r w:rsidRPr="00CA3C8B">
        <w:rPr>
          <w:sz w:val="22"/>
          <w:szCs w:val="22"/>
        </w:rPr>
        <w:t xml:space="preserve">  Таштар, аскалар.</w:t>
      </w:r>
    </w:p>
    <w:p w14:paraId="0023139F" w14:textId="6F677539" w:rsidR="004C7803" w:rsidRPr="00CA3C8B" w:rsidRDefault="004C7803" w:rsidP="0081456A">
      <w:pPr>
        <w:spacing w:line="312" w:lineRule="auto"/>
        <w:ind w:firstLine="0"/>
        <w:jc w:val="left"/>
        <w:rPr>
          <w:sz w:val="22"/>
          <w:szCs w:val="22"/>
        </w:rPr>
      </w:pPr>
      <w:r w:rsidRPr="00CA3C8B">
        <w:rPr>
          <w:b/>
          <w:color w:val="FF0000"/>
          <w:sz w:val="22"/>
          <w:szCs w:val="22"/>
        </w:rPr>
        <w:t>Hacer-ül</w:t>
      </w:r>
      <w:r w:rsidRPr="00CA3C8B">
        <w:rPr>
          <w:sz w:val="22"/>
          <w:szCs w:val="22"/>
        </w:rPr>
        <w:t xml:space="preserve"> </w:t>
      </w:r>
      <w:r w:rsidRPr="00CA3C8B">
        <w:rPr>
          <w:b/>
          <w:color w:val="FF0000"/>
          <w:sz w:val="22"/>
          <w:szCs w:val="22"/>
        </w:rPr>
        <w:t>esved</w:t>
      </w:r>
      <w:r w:rsidRPr="00CA3C8B">
        <w:rPr>
          <w:sz w:val="22"/>
          <w:szCs w:val="22"/>
        </w:rPr>
        <w:t xml:space="preserve"> Хажарул Асвад  касиеттүү Каабадагы кара таш. </w:t>
      </w:r>
      <w:r w:rsidRPr="00CA3C8B">
        <w:rPr>
          <w:b/>
          <w:color w:val="FF0000"/>
          <w:sz w:val="22"/>
          <w:szCs w:val="22"/>
        </w:rPr>
        <w:t>Hacer</w:t>
      </w:r>
      <w:r w:rsidRPr="00CA3C8B">
        <w:rPr>
          <w:sz w:val="22"/>
          <w:szCs w:val="22"/>
        </w:rPr>
        <w:t xml:space="preserve"> Таш, аска. </w:t>
      </w:r>
      <w:r w:rsidRPr="00CA3C8B">
        <w:rPr>
          <w:i/>
          <w:color w:val="FF0000"/>
          <w:sz w:val="22"/>
          <w:szCs w:val="22"/>
        </w:rPr>
        <w:t>El-Hacerul Esved:</w:t>
      </w:r>
      <w:r w:rsidRPr="00CA3C8B">
        <w:rPr>
          <w:sz w:val="22"/>
          <w:szCs w:val="22"/>
        </w:rPr>
        <w:t xml:space="preserve"> Каабада болгон белгилүү </w:t>
      </w:r>
      <w:r w:rsidRPr="00CA3C8B">
        <w:rPr>
          <w:sz w:val="22"/>
          <w:szCs w:val="22"/>
        </w:rPr>
        <w:t xml:space="preserve">кара таш. Түсү кара болгондуктан </w:t>
      </w:r>
      <w:r w:rsidRPr="00CA3C8B">
        <w:rPr>
          <w:i/>
          <w:color w:val="FF0000"/>
          <w:sz w:val="22"/>
          <w:szCs w:val="22"/>
        </w:rPr>
        <w:t>“Esved”</w:t>
      </w:r>
      <w:r w:rsidRPr="00CA3C8B">
        <w:rPr>
          <w:sz w:val="22"/>
          <w:szCs w:val="22"/>
        </w:rPr>
        <w:t xml:space="preserve"> деп айтылат. (Ислам энциклопедиясына караганда: </w:t>
      </w:r>
      <w:r w:rsidR="002F4494" w:rsidRPr="00CA3C8B">
        <w:rPr>
          <w:sz w:val="22"/>
          <w:szCs w:val="22"/>
        </w:rPr>
        <w:t>Каа</w:t>
      </w:r>
      <w:r w:rsidRPr="00CA3C8B">
        <w:rPr>
          <w:sz w:val="22"/>
          <w:szCs w:val="22"/>
        </w:rPr>
        <w:t>банын чыгыш бурчунда болуп, жерден бир жарым метр</w:t>
      </w:r>
      <w:r w:rsidR="002F4494" w:rsidRPr="00CA3C8B">
        <w:rPr>
          <w:sz w:val="22"/>
          <w:szCs w:val="22"/>
        </w:rPr>
        <w:t xml:space="preserve"> бийик</w:t>
      </w:r>
      <w:r w:rsidRPr="00CA3C8B">
        <w:rPr>
          <w:sz w:val="22"/>
          <w:szCs w:val="22"/>
        </w:rPr>
        <w:t xml:space="preserve">тикте эшикке жакын бир жерде жайгаштырылган, үч чоң бир канча даана кичинекей парчадан (бөлүкчөдөн) түзүлүп жана күмүш бир халка (куту) менен тосулган жана дагы бир аты </w:t>
      </w:r>
      <w:r w:rsidRPr="00CA3C8B">
        <w:rPr>
          <w:i/>
          <w:color w:val="FF0000"/>
          <w:sz w:val="22"/>
          <w:szCs w:val="22"/>
        </w:rPr>
        <w:t>El Ruhul esved</w:t>
      </w:r>
      <w:r w:rsidRPr="00CA3C8B">
        <w:rPr>
          <w:color w:val="FF0000"/>
          <w:sz w:val="22"/>
          <w:szCs w:val="22"/>
        </w:rPr>
        <w:t xml:space="preserve"> </w:t>
      </w:r>
      <w:r w:rsidRPr="00CA3C8B">
        <w:rPr>
          <w:sz w:val="22"/>
          <w:szCs w:val="22"/>
        </w:rPr>
        <w:t xml:space="preserve">деп айтылган таш. Риваяттарга караганда бул асмандан түшкөн таш болуп, Аз. Ибрахим Алайхиссаламга Жабраил Алайхиссалам тарабынан алынып келинген. Андан мурун Абу Кубайс тоосунда сакталуу эле. Аз. Умар (РА) </w:t>
      </w:r>
      <w:r w:rsidRPr="00CA3C8B">
        <w:rPr>
          <w:sz w:val="22"/>
          <w:szCs w:val="22"/>
        </w:rPr>
        <w:t>Хажери Асвадка жакындап өөп: “Чындыгында сенден пайда да келбейт, зыян да келбейт. Эгер Расулу Акрам (САВ) сени өпкөнүн көрбөгөнүмдө, эч качан сени өппөйт элем” деген. (Сахихи Бухари, Тежриди Сарих котормосу.) Ал Хажарул Асад (</w:t>
      </w:r>
      <w:r w:rsidRPr="00CA3C8B">
        <w:rPr>
          <w:b/>
          <w:color w:val="FF0000"/>
          <w:sz w:val="22"/>
          <w:szCs w:val="22"/>
        </w:rPr>
        <w:t>Mes'ud</w:t>
      </w:r>
      <w:r w:rsidRPr="00CA3C8B">
        <w:rPr>
          <w:sz w:val="22"/>
          <w:szCs w:val="22"/>
        </w:rPr>
        <w:t>); таваф учурунда буга болгону колду тийгизип сыйпалашат.</w:t>
      </w:r>
    </w:p>
    <w:p w14:paraId="5CB47AE6" w14:textId="77777777" w:rsidR="004C7803" w:rsidRPr="00CA3C8B" w:rsidRDefault="004C7803" w:rsidP="0081456A">
      <w:pPr>
        <w:spacing w:line="312" w:lineRule="auto"/>
        <w:ind w:firstLine="0"/>
        <w:jc w:val="left"/>
        <w:rPr>
          <w:sz w:val="22"/>
          <w:szCs w:val="22"/>
        </w:rPr>
      </w:pPr>
      <w:r w:rsidRPr="00CA3C8B">
        <w:rPr>
          <w:b/>
          <w:color w:val="FF0000"/>
          <w:sz w:val="22"/>
          <w:szCs w:val="22"/>
        </w:rPr>
        <w:t>Hâcet</w:t>
      </w:r>
      <w:r w:rsidRPr="00CA3C8B">
        <w:rPr>
          <w:sz w:val="22"/>
          <w:szCs w:val="22"/>
        </w:rPr>
        <w:t xml:space="preserve">  </w:t>
      </w:r>
      <w:r w:rsidRPr="00CA3C8B">
        <w:rPr>
          <w:color w:val="FF0000"/>
          <w:sz w:val="22"/>
          <w:szCs w:val="22"/>
        </w:rPr>
        <w:t xml:space="preserve">(с. </w:t>
      </w:r>
      <w:r w:rsidRPr="00CA3C8B">
        <w:rPr>
          <w:b/>
          <w:color w:val="FF0000"/>
          <w:sz w:val="22"/>
          <w:szCs w:val="22"/>
        </w:rPr>
        <w:t>Hacat</w:t>
      </w:r>
      <w:r w:rsidRPr="00CA3C8B">
        <w:rPr>
          <w:color w:val="FF0000"/>
          <w:sz w:val="22"/>
          <w:szCs w:val="22"/>
        </w:rPr>
        <w:t xml:space="preserve">) </w:t>
      </w:r>
      <w:r w:rsidRPr="00CA3C8B">
        <w:rPr>
          <w:sz w:val="22"/>
          <w:szCs w:val="22"/>
        </w:rPr>
        <w:t xml:space="preserve">1. кажат, ажат, зарылдык, керек. </w:t>
      </w:r>
      <w:r w:rsidRPr="00CA3C8B">
        <w:rPr>
          <w:i/>
          <w:color w:val="FF0000"/>
          <w:sz w:val="22"/>
          <w:szCs w:val="22"/>
        </w:rPr>
        <w:t>bu kadar külfete ~ yoktu</w:t>
      </w:r>
      <w:r w:rsidRPr="00CA3C8B">
        <w:rPr>
          <w:color w:val="FF0000"/>
          <w:sz w:val="22"/>
          <w:szCs w:val="22"/>
        </w:rPr>
        <w:t xml:space="preserve"> </w:t>
      </w:r>
      <w:r w:rsidRPr="00CA3C8B">
        <w:rPr>
          <w:sz w:val="22"/>
          <w:szCs w:val="22"/>
        </w:rPr>
        <w:t xml:space="preserve">мынчалык күлпөттүн/ чыгымдын кереги жок болчу. </w:t>
      </w:r>
      <w:r w:rsidRPr="00CA3C8B">
        <w:rPr>
          <w:i/>
          <w:color w:val="FF0000"/>
          <w:sz w:val="22"/>
          <w:szCs w:val="22"/>
        </w:rPr>
        <w:t>ne ~?</w:t>
      </w:r>
      <w:r w:rsidRPr="00CA3C8B">
        <w:rPr>
          <w:color w:val="FF0000"/>
          <w:sz w:val="22"/>
          <w:szCs w:val="22"/>
        </w:rPr>
        <w:t xml:space="preserve"> </w:t>
      </w:r>
      <w:r w:rsidRPr="00CA3C8B">
        <w:rPr>
          <w:sz w:val="22"/>
          <w:szCs w:val="22"/>
        </w:rPr>
        <w:t xml:space="preserve">эмне кажаты бар? 2. тилек, дуба, каалоо, жалбарыш (Алла- га). </w:t>
      </w:r>
      <w:r w:rsidRPr="00CA3C8B">
        <w:rPr>
          <w:i/>
          <w:color w:val="FF0000"/>
          <w:sz w:val="22"/>
          <w:szCs w:val="22"/>
        </w:rPr>
        <w:t>~ dilemek</w:t>
      </w:r>
      <w:r w:rsidRPr="00CA3C8B">
        <w:rPr>
          <w:color w:val="FF0000"/>
          <w:sz w:val="22"/>
          <w:szCs w:val="22"/>
        </w:rPr>
        <w:t xml:space="preserve">  </w:t>
      </w:r>
      <w:r w:rsidRPr="00CA3C8B">
        <w:rPr>
          <w:sz w:val="22"/>
          <w:szCs w:val="22"/>
        </w:rPr>
        <w:t xml:space="preserve">Кудайдан тилек тилемек. </w:t>
      </w:r>
      <w:r w:rsidRPr="00CA3C8B">
        <w:rPr>
          <w:i/>
          <w:color w:val="FF0000"/>
          <w:sz w:val="22"/>
          <w:szCs w:val="22"/>
        </w:rPr>
        <w:t>~ görmek</w:t>
      </w:r>
      <w:r w:rsidRPr="00CA3C8B">
        <w:rPr>
          <w:color w:val="FF0000"/>
          <w:sz w:val="22"/>
          <w:szCs w:val="22"/>
        </w:rPr>
        <w:t xml:space="preserve"> </w:t>
      </w:r>
      <w:r w:rsidRPr="00CA3C8B">
        <w:rPr>
          <w:sz w:val="22"/>
          <w:szCs w:val="22"/>
        </w:rPr>
        <w:t xml:space="preserve">зарыл деп эсептөө. </w:t>
      </w:r>
      <w:r w:rsidRPr="00CA3C8B">
        <w:rPr>
          <w:i/>
          <w:color w:val="FF0000"/>
          <w:sz w:val="22"/>
          <w:szCs w:val="22"/>
        </w:rPr>
        <w:t>~ kapısı/penceresi</w:t>
      </w:r>
      <w:r w:rsidRPr="00CA3C8B">
        <w:rPr>
          <w:color w:val="FF0000"/>
          <w:sz w:val="22"/>
          <w:szCs w:val="22"/>
        </w:rPr>
        <w:t xml:space="preserve"> </w:t>
      </w:r>
      <w:r w:rsidRPr="00CA3C8B">
        <w:rPr>
          <w:sz w:val="22"/>
          <w:szCs w:val="22"/>
        </w:rPr>
        <w:lastRenderedPageBreak/>
        <w:t xml:space="preserve">зыярат кылынган ыйык күмбөздүн эшиги же терезеси. </w:t>
      </w:r>
      <w:r w:rsidRPr="00CA3C8B">
        <w:rPr>
          <w:i/>
          <w:color w:val="FF0000"/>
          <w:sz w:val="22"/>
          <w:szCs w:val="22"/>
        </w:rPr>
        <w:t>~ yeri</w:t>
      </w:r>
      <w:r w:rsidRPr="00CA3C8B">
        <w:rPr>
          <w:sz w:val="22"/>
          <w:szCs w:val="22"/>
        </w:rPr>
        <w:t xml:space="preserve"> ажаткана </w:t>
      </w:r>
      <w:r w:rsidRPr="00CA3C8B">
        <w:rPr>
          <w:i/>
          <w:color w:val="FF0000"/>
          <w:sz w:val="22"/>
          <w:szCs w:val="22"/>
        </w:rPr>
        <w:t>~ini yapmak</w:t>
      </w:r>
      <w:r w:rsidRPr="00CA3C8B">
        <w:rPr>
          <w:color w:val="FF0000"/>
          <w:sz w:val="22"/>
          <w:szCs w:val="22"/>
        </w:rPr>
        <w:t xml:space="preserve"> </w:t>
      </w:r>
      <w:r w:rsidRPr="00CA3C8B">
        <w:rPr>
          <w:sz w:val="22"/>
          <w:szCs w:val="22"/>
        </w:rPr>
        <w:t xml:space="preserve">чоң/кичине дааратын ушатуу. </w:t>
      </w:r>
      <w:r w:rsidRPr="00CA3C8B">
        <w:rPr>
          <w:i/>
          <w:color w:val="FF0000"/>
          <w:sz w:val="22"/>
          <w:szCs w:val="22"/>
        </w:rPr>
        <w:t>~ yok</w:t>
      </w:r>
      <w:r w:rsidRPr="00CA3C8B">
        <w:rPr>
          <w:color w:val="FF0000"/>
          <w:sz w:val="22"/>
          <w:szCs w:val="22"/>
        </w:rPr>
        <w:t xml:space="preserve"> </w:t>
      </w:r>
      <w:r w:rsidRPr="00CA3C8B">
        <w:rPr>
          <w:sz w:val="22"/>
          <w:szCs w:val="22"/>
        </w:rPr>
        <w:t xml:space="preserve">кажаты жок. </w:t>
      </w:r>
      <w:r w:rsidRPr="00CA3C8B">
        <w:rPr>
          <w:i/>
          <w:color w:val="FF0000"/>
          <w:sz w:val="22"/>
          <w:szCs w:val="22"/>
        </w:rPr>
        <w:t>Def-i hacet</w:t>
      </w:r>
      <w:r w:rsidRPr="00CA3C8B">
        <w:rPr>
          <w:color w:val="FF0000"/>
          <w:sz w:val="22"/>
          <w:szCs w:val="22"/>
        </w:rPr>
        <w:t xml:space="preserve">  </w:t>
      </w:r>
      <w:r w:rsidRPr="00CA3C8B">
        <w:rPr>
          <w:sz w:val="22"/>
          <w:szCs w:val="22"/>
        </w:rPr>
        <w:t xml:space="preserve">Даарат бузуу. </w:t>
      </w:r>
      <w:r w:rsidRPr="00CA3C8B">
        <w:rPr>
          <w:i/>
          <w:color w:val="FF0000"/>
          <w:sz w:val="22"/>
          <w:szCs w:val="22"/>
        </w:rPr>
        <w:t>Arz-ı</w:t>
      </w:r>
      <w:r w:rsidRPr="00CA3C8B">
        <w:rPr>
          <w:color w:val="FF0000"/>
          <w:sz w:val="22"/>
          <w:szCs w:val="22"/>
        </w:rPr>
        <w:t xml:space="preserve"> </w:t>
      </w:r>
      <w:r w:rsidRPr="00CA3C8B">
        <w:rPr>
          <w:i/>
          <w:color w:val="FF0000"/>
          <w:sz w:val="22"/>
          <w:szCs w:val="22"/>
        </w:rPr>
        <w:t>hacet</w:t>
      </w:r>
      <w:r w:rsidRPr="00CA3C8B">
        <w:rPr>
          <w:color w:val="FF0000"/>
          <w:sz w:val="22"/>
          <w:szCs w:val="22"/>
        </w:rPr>
        <w:t xml:space="preserve">  </w:t>
      </w:r>
      <w:r w:rsidRPr="00CA3C8B">
        <w:rPr>
          <w:sz w:val="22"/>
          <w:szCs w:val="22"/>
        </w:rPr>
        <w:t xml:space="preserve">Муктаждыгын билдирүү. </w:t>
      </w:r>
    </w:p>
    <w:p w14:paraId="12DBB5FB" w14:textId="77777777" w:rsidR="004C7803" w:rsidRPr="00CA3C8B" w:rsidRDefault="004C7803" w:rsidP="0081456A">
      <w:pPr>
        <w:spacing w:line="312" w:lineRule="auto"/>
        <w:ind w:firstLine="0"/>
        <w:jc w:val="left"/>
        <w:rPr>
          <w:sz w:val="22"/>
          <w:szCs w:val="22"/>
        </w:rPr>
      </w:pPr>
      <w:r w:rsidRPr="00CA3C8B">
        <w:rPr>
          <w:b/>
          <w:color w:val="FF0000"/>
          <w:sz w:val="22"/>
          <w:szCs w:val="22"/>
        </w:rPr>
        <w:t>Hacı</w:t>
      </w:r>
      <w:r w:rsidRPr="00CA3C8B">
        <w:rPr>
          <w:sz w:val="22"/>
          <w:szCs w:val="22"/>
        </w:rPr>
        <w:t xml:space="preserve">  ажы; ажылык милдетин орундаткан мусулман.</w:t>
      </w:r>
    </w:p>
    <w:p w14:paraId="11E119AE" w14:textId="77777777" w:rsidR="004C7803" w:rsidRPr="00CA3C8B" w:rsidRDefault="004C7803" w:rsidP="0081456A">
      <w:pPr>
        <w:spacing w:line="312" w:lineRule="auto"/>
        <w:ind w:firstLine="0"/>
        <w:jc w:val="left"/>
        <w:rPr>
          <w:sz w:val="22"/>
          <w:szCs w:val="22"/>
        </w:rPr>
      </w:pPr>
      <w:r w:rsidRPr="00CA3C8B">
        <w:rPr>
          <w:b/>
          <w:color w:val="FF0000"/>
          <w:sz w:val="22"/>
          <w:szCs w:val="22"/>
        </w:rPr>
        <w:t>Hacı</w:t>
      </w:r>
      <w:r w:rsidRPr="00CA3C8B">
        <w:rPr>
          <w:sz w:val="22"/>
          <w:szCs w:val="22"/>
        </w:rPr>
        <w:t xml:space="preserve"> </w:t>
      </w:r>
      <w:r w:rsidRPr="00CA3C8B">
        <w:rPr>
          <w:b/>
          <w:color w:val="FF0000"/>
          <w:sz w:val="22"/>
          <w:szCs w:val="22"/>
        </w:rPr>
        <w:t>kıran</w:t>
      </w:r>
      <w:r w:rsidRPr="00CA3C8B">
        <w:rPr>
          <w:sz w:val="22"/>
          <w:szCs w:val="22"/>
        </w:rPr>
        <w:t xml:space="preserve">  Хажж менен Умранын ихрамын бириктирүү, б.а. экөөсү үчүн бирден ихрамга кирүү. </w:t>
      </w:r>
      <w:r w:rsidRPr="00CA3C8B">
        <w:rPr>
          <w:i/>
          <w:color w:val="FF0000"/>
          <w:sz w:val="22"/>
          <w:szCs w:val="22"/>
        </w:rPr>
        <w:t>Suretul Hacc:</w:t>
      </w:r>
      <w:r w:rsidRPr="00CA3C8B">
        <w:rPr>
          <w:sz w:val="22"/>
          <w:szCs w:val="22"/>
        </w:rPr>
        <w:t xml:space="preserve"> Хаж сүрөөсү. Курани Каримдин 22-сүрөөсү.</w:t>
      </w:r>
    </w:p>
    <w:p w14:paraId="03A2E43C" w14:textId="77777777" w:rsidR="004C7803" w:rsidRPr="00CA3C8B" w:rsidRDefault="004C7803" w:rsidP="0081456A">
      <w:pPr>
        <w:spacing w:line="312" w:lineRule="auto"/>
        <w:ind w:firstLine="0"/>
        <w:jc w:val="left"/>
        <w:rPr>
          <w:sz w:val="22"/>
          <w:szCs w:val="22"/>
        </w:rPr>
      </w:pPr>
      <w:r w:rsidRPr="00CA3C8B">
        <w:rPr>
          <w:b/>
          <w:color w:val="FF0000"/>
          <w:sz w:val="22"/>
          <w:szCs w:val="22"/>
        </w:rPr>
        <w:t>Hacılık,-ğı</w:t>
      </w:r>
      <w:r w:rsidRPr="00CA3C8B">
        <w:rPr>
          <w:sz w:val="22"/>
          <w:szCs w:val="22"/>
        </w:rPr>
        <w:t xml:space="preserve"> ажылар куюнчу атыр (розадан тартылат).</w:t>
      </w:r>
    </w:p>
    <w:p w14:paraId="1B1A71DE" w14:textId="77777777" w:rsidR="004C7803" w:rsidRPr="00CA3C8B" w:rsidRDefault="004C7803" w:rsidP="0081456A">
      <w:pPr>
        <w:spacing w:line="312" w:lineRule="auto"/>
        <w:ind w:firstLine="0"/>
        <w:jc w:val="left"/>
        <w:rPr>
          <w:sz w:val="22"/>
          <w:szCs w:val="22"/>
        </w:rPr>
      </w:pPr>
      <w:r w:rsidRPr="00CA3C8B">
        <w:rPr>
          <w:b/>
          <w:color w:val="FF0000"/>
          <w:sz w:val="22"/>
          <w:szCs w:val="22"/>
        </w:rPr>
        <w:t>Hâcib</w:t>
      </w:r>
      <w:r w:rsidRPr="00CA3C8B">
        <w:rPr>
          <w:sz w:val="22"/>
          <w:szCs w:val="22"/>
        </w:rPr>
        <w:t xml:space="preserve"> 1. Парда. 2. Пардачы. 3. Мурун Осмон халифалыгынын убагында өлкө башчысынын эң </w:t>
      </w:r>
      <w:r w:rsidRPr="00CA3C8B">
        <w:rPr>
          <w:sz w:val="22"/>
          <w:szCs w:val="22"/>
        </w:rPr>
        <w:t xml:space="preserve">жакын кызматкери. Вазирлер же башчылар. 4. каш. </w:t>
      </w:r>
    </w:p>
    <w:p w14:paraId="608F2198" w14:textId="77777777" w:rsidR="004C7803" w:rsidRPr="00CA3C8B" w:rsidRDefault="004C7803" w:rsidP="0081456A">
      <w:pPr>
        <w:spacing w:line="312" w:lineRule="auto"/>
        <w:ind w:firstLine="0"/>
        <w:jc w:val="left"/>
        <w:rPr>
          <w:sz w:val="22"/>
          <w:szCs w:val="22"/>
        </w:rPr>
      </w:pPr>
      <w:r w:rsidRPr="00CA3C8B">
        <w:rPr>
          <w:b/>
          <w:color w:val="FF0000"/>
          <w:sz w:val="22"/>
          <w:szCs w:val="22"/>
        </w:rPr>
        <w:t>Hâcibeyn</w:t>
      </w:r>
      <w:r w:rsidRPr="00CA3C8B">
        <w:rPr>
          <w:sz w:val="22"/>
          <w:szCs w:val="22"/>
        </w:rPr>
        <w:t xml:space="preserve">  эки каш.</w:t>
      </w:r>
    </w:p>
    <w:p w14:paraId="6E08BD27" w14:textId="77777777" w:rsidR="004C7803" w:rsidRPr="00CA3C8B" w:rsidRDefault="004C7803" w:rsidP="0081456A">
      <w:pPr>
        <w:spacing w:line="312" w:lineRule="auto"/>
        <w:ind w:firstLine="0"/>
        <w:jc w:val="left"/>
        <w:rPr>
          <w:sz w:val="22"/>
          <w:szCs w:val="22"/>
        </w:rPr>
      </w:pPr>
      <w:r w:rsidRPr="00CA3C8B">
        <w:rPr>
          <w:b/>
          <w:color w:val="FF0000"/>
          <w:sz w:val="22"/>
          <w:szCs w:val="22"/>
        </w:rPr>
        <w:t>Hâcib-i</w:t>
      </w:r>
      <w:r w:rsidRPr="00CA3C8B">
        <w:rPr>
          <w:sz w:val="22"/>
          <w:szCs w:val="22"/>
        </w:rPr>
        <w:t xml:space="preserve"> </w:t>
      </w:r>
      <w:r w:rsidRPr="00CA3C8B">
        <w:rPr>
          <w:b/>
          <w:color w:val="FF0000"/>
          <w:sz w:val="22"/>
          <w:szCs w:val="22"/>
        </w:rPr>
        <w:t>bâri</w:t>
      </w:r>
      <w:r w:rsidRPr="00CA3C8B">
        <w:rPr>
          <w:sz w:val="22"/>
          <w:szCs w:val="22"/>
        </w:rPr>
        <w:t xml:space="preserve">  Жабраил (АС).</w:t>
      </w:r>
    </w:p>
    <w:p w14:paraId="604D6173" w14:textId="77777777" w:rsidR="004C7803" w:rsidRPr="00CA3C8B" w:rsidRDefault="004C7803" w:rsidP="0081456A">
      <w:pPr>
        <w:spacing w:line="312" w:lineRule="auto"/>
        <w:ind w:firstLine="0"/>
        <w:jc w:val="left"/>
        <w:rPr>
          <w:sz w:val="22"/>
          <w:szCs w:val="22"/>
        </w:rPr>
      </w:pPr>
      <w:r w:rsidRPr="00CA3C8B">
        <w:rPr>
          <w:b/>
          <w:color w:val="FF0000"/>
          <w:sz w:val="22"/>
          <w:szCs w:val="22"/>
        </w:rPr>
        <w:t>Hâcib-i</w:t>
      </w:r>
      <w:r w:rsidRPr="00CA3C8B">
        <w:rPr>
          <w:sz w:val="22"/>
          <w:szCs w:val="22"/>
        </w:rPr>
        <w:t xml:space="preserve"> </w:t>
      </w:r>
      <w:r w:rsidRPr="00CA3C8B">
        <w:rPr>
          <w:b/>
          <w:color w:val="FF0000"/>
          <w:sz w:val="22"/>
          <w:szCs w:val="22"/>
        </w:rPr>
        <w:t>yemin</w:t>
      </w:r>
      <w:r w:rsidRPr="00CA3C8B">
        <w:rPr>
          <w:sz w:val="22"/>
          <w:szCs w:val="22"/>
        </w:rPr>
        <w:t xml:space="preserve">  оң каш.</w:t>
      </w:r>
    </w:p>
    <w:p w14:paraId="13A0625B" w14:textId="77777777" w:rsidR="004C7803" w:rsidRPr="00CA3C8B" w:rsidRDefault="004C7803" w:rsidP="0081456A">
      <w:pPr>
        <w:spacing w:line="312" w:lineRule="auto"/>
        <w:ind w:firstLine="0"/>
        <w:jc w:val="left"/>
        <w:rPr>
          <w:sz w:val="22"/>
          <w:szCs w:val="22"/>
        </w:rPr>
      </w:pPr>
      <w:r w:rsidRPr="00CA3C8B">
        <w:rPr>
          <w:b/>
          <w:color w:val="FF0000"/>
          <w:sz w:val="22"/>
          <w:szCs w:val="22"/>
        </w:rPr>
        <w:t>Hâcib-i</w:t>
      </w:r>
      <w:r w:rsidRPr="00CA3C8B">
        <w:rPr>
          <w:sz w:val="22"/>
          <w:szCs w:val="22"/>
        </w:rPr>
        <w:t xml:space="preserve"> </w:t>
      </w:r>
      <w:r w:rsidRPr="00CA3C8B">
        <w:rPr>
          <w:b/>
          <w:color w:val="FF0000"/>
          <w:sz w:val="22"/>
          <w:szCs w:val="22"/>
        </w:rPr>
        <w:t>yesar</w:t>
      </w:r>
      <w:r w:rsidRPr="00CA3C8B">
        <w:rPr>
          <w:sz w:val="22"/>
          <w:szCs w:val="22"/>
        </w:rPr>
        <w:t xml:space="preserve">  сол каш.</w:t>
      </w:r>
    </w:p>
    <w:p w14:paraId="0AE9EDEA" w14:textId="77777777" w:rsidR="004C7803" w:rsidRPr="00CA3C8B" w:rsidRDefault="004C7803" w:rsidP="0081456A">
      <w:pPr>
        <w:spacing w:line="312" w:lineRule="auto"/>
        <w:ind w:firstLine="0"/>
        <w:jc w:val="left"/>
        <w:rPr>
          <w:sz w:val="22"/>
          <w:szCs w:val="22"/>
        </w:rPr>
      </w:pPr>
      <w:r w:rsidRPr="00CA3C8B">
        <w:rPr>
          <w:b/>
          <w:color w:val="FF0000"/>
          <w:sz w:val="22"/>
          <w:szCs w:val="22"/>
        </w:rPr>
        <w:t>Hacîc</w:t>
      </w:r>
      <w:r w:rsidRPr="00CA3C8B">
        <w:rPr>
          <w:sz w:val="22"/>
          <w:szCs w:val="22"/>
        </w:rPr>
        <w:t xml:space="preserve">  ажылар.</w:t>
      </w:r>
    </w:p>
    <w:p w14:paraId="4B58EDF8" w14:textId="77777777" w:rsidR="004C7803" w:rsidRPr="00CA3C8B" w:rsidRDefault="004C7803" w:rsidP="0081456A">
      <w:pPr>
        <w:spacing w:line="312" w:lineRule="auto"/>
        <w:ind w:firstLine="0"/>
        <w:jc w:val="left"/>
        <w:rPr>
          <w:sz w:val="22"/>
          <w:szCs w:val="22"/>
        </w:rPr>
      </w:pPr>
      <w:r w:rsidRPr="00CA3C8B">
        <w:rPr>
          <w:b/>
          <w:color w:val="FF0000"/>
          <w:sz w:val="22"/>
          <w:szCs w:val="22"/>
        </w:rPr>
        <w:t>Hacîl</w:t>
      </w:r>
      <w:r w:rsidRPr="00CA3C8B">
        <w:rPr>
          <w:sz w:val="22"/>
          <w:szCs w:val="22"/>
        </w:rPr>
        <w:t xml:space="preserve"> Уялган. Уялгандан жүзү</w:t>
      </w:r>
      <w:r w:rsidRPr="00CA3C8B">
        <w:rPr>
          <w:sz w:val="22"/>
          <w:szCs w:val="22"/>
        </w:rPr>
        <w:br/>
        <w:t>кызарган.</w:t>
      </w:r>
    </w:p>
    <w:p w14:paraId="2DAE1345" w14:textId="77777777" w:rsidR="004C7803" w:rsidRPr="00CA3C8B" w:rsidRDefault="004C7803" w:rsidP="0081456A">
      <w:pPr>
        <w:spacing w:line="312" w:lineRule="auto"/>
        <w:ind w:firstLine="0"/>
        <w:jc w:val="left"/>
        <w:rPr>
          <w:sz w:val="22"/>
          <w:szCs w:val="22"/>
        </w:rPr>
      </w:pPr>
      <w:r w:rsidRPr="00CA3C8B">
        <w:rPr>
          <w:b/>
          <w:color w:val="FF0000"/>
          <w:sz w:val="22"/>
          <w:szCs w:val="22"/>
        </w:rPr>
        <w:t>Hacîm</w:t>
      </w:r>
      <w:r w:rsidRPr="00CA3C8B">
        <w:rPr>
          <w:sz w:val="22"/>
          <w:szCs w:val="22"/>
        </w:rPr>
        <w:t xml:space="preserve">  Чабуул койгон.</w:t>
      </w:r>
    </w:p>
    <w:p w14:paraId="0A25FF2F" w14:textId="77777777" w:rsidR="004C7803" w:rsidRPr="00CA3C8B" w:rsidRDefault="004C7803" w:rsidP="0081456A">
      <w:pPr>
        <w:spacing w:line="312" w:lineRule="auto"/>
        <w:ind w:firstLine="0"/>
        <w:jc w:val="left"/>
        <w:rPr>
          <w:sz w:val="22"/>
          <w:szCs w:val="22"/>
        </w:rPr>
      </w:pPr>
      <w:r w:rsidRPr="00CA3C8B">
        <w:rPr>
          <w:b/>
          <w:color w:val="FF0000"/>
          <w:sz w:val="22"/>
          <w:szCs w:val="22"/>
        </w:rPr>
        <w:t>Hacim,-cmi</w:t>
      </w:r>
      <w:r w:rsidRPr="00CA3C8B">
        <w:rPr>
          <w:sz w:val="22"/>
          <w:szCs w:val="22"/>
        </w:rPr>
        <w:t xml:space="preserve">  1. көлөм, өлчөм, чоңдук, габарит. </w:t>
      </w:r>
      <w:r w:rsidRPr="00CA3C8B">
        <w:rPr>
          <w:i/>
          <w:color w:val="FF0000"/>
          <w:sz w:val="22"/>
          <w:szCs w:val="22"/>
        </w:rPr>
        <w:t>~ boyudu</w:t>
      </w:r>
      <w:r w:rsidRPr="00CA3C8B">
        <w:rPr>
          <w:color w:val="FF0000"/>
          <w:sz w:val="22"/>
          <w:szCs w:val="22"/>
        </w:rPr>
        <w:t xml:space="preserve"> </w:t>
      </w:r>
      <w:r w:rsidRPr="00CA3C8B">
        <w:rPr>
          <w:sz w:val="22"/>
          <w:szCs w:val="22"/>
        </w:rPr>
        <w:t xml:space="preserve">габарити, өлчөмү. </w:t>
      </w:r>
      <w:r w:rsidRPr="00CA3C8B">
        <w:rPr>
          <w:i/>
          <w:color w:val="FF0000"/>
          <w:sz w:val="22"/>
          <w:szCs w:val="22"/>
        </w:rPr>
        <w:t>dış ticaretin ~i</w:t>
      </w:r>
      <w:r w:rsidRPr="00CA3C8B">
        <w:rPr>
          <w:color w:val="FF0000"/>
          <w:sz w:val="22"/>
          <w:szCs w:val="22"/>
        </w:rPr>
        <w:t xml:space="preserve"> </w:t>
      </w:r>
      <w:r w:rsidRPr="00CA3C8B">
        <w:rPr>
          <w:sz w:val="22"/>
          <w:szCs w:val="22"/>
        </w:rPr>
        <w:t>тышкы сооданын көлөмү. 2. (бир нерсенин) ички көлөмү, батырма кудурети, жүк алма өлчөөсү.</w:t>
      </w:r>
    </w:p>
    <w:p w14:paraId="6EBB5BA1" w14:textId="4AC7C0F3" w:rsidR="004C7803" w:rsidRPr="00CA3C8B" w:rsidRDefault="004C7803" w:rsidP="0081456A">
      <w:pPr>
        <w:spacing w:line="312" w:lineRule="auto"/>
        <w:ind w:firstLine="0"/>
        <w:jc w:val="left"/>
        <w:rPr>
          <w:sz w:val="22"/>
          <w:szCs w:val="22"/>
        </w:rPr>
      </w:pPr>
      <w:r w:rsidRPr="00CA3C8B">
        <w:rPr>
          <w:b/>
          <w:color w:val="FF0000"/>
          <w:sz w:val="22"/>
          <w:szCs w:val="22"/>
        </w:rPr>
        <w:t>Hacimli</w:t>
      </w:r>
      <w:r w:rsidRPr="00CA3C8B">
        <w:rPr>
          <w:sz w:val="22"/>
          <w:szCs w:val="22"/>
        </w:rPr>
        <w:t xml:space="preserve">  көлөмдүү, чоң, габариттүү.</w:t>
      </w:r>
    </w:p>
    <w:p w14:paraId="24B71A1D" w14:textId="77777777" w:rsidR="004C7803" w:rsidRPr="00CA3C8B" w:rsidRDefault="004C7803" w:rsidP="0081456A">
      <w:pPr>
        <w:spacing w:line="312" w:lineRule="auto"/>
        <w:ind w:firstLine="0"/>
        <w:jc w:val="left"/>
        <w:rPr>
          <w:sz w:val="22"/>
          <w:szCs w:val="22"/>
        </w:rPr>
      </w:pPr>
      <w:r w:rsidRPr="00CA3C8B">
        <w:rPr>
          <w:b/>
          <w:color w:val="FF0000"/>
          <w:sz w:val="22"/>
          <w:szCs w:val="22"/>
        </w:rPr>
        <w:t>Hâcir</w:t>
      </w:r>
      <w:r w:rsidRPr="00CA3C8B">
        <w:rPr>
          <w:sz w:val="22"/>
          <w:szCs w:val="22"/>
        </w:rPr>
        <w:t xml:space="preserve">  Көчкөн. Бир жерден экинчи жерге </w:t>
      </w:r>
      <w:r w:rsidRPr="00CA3C8B">
        <w:rPr>
          <w:sz w:val="22"/>
          <w:szCs w:val="22"/>
        </w:rPr>
        <w:t>көчкөн. Журт которгон.</w:t>
      </w:r>
    </w:p>
    <w:p w14:paraId="1F71904C" w14:textId="77777777" w:rsidR="004C7803" w:rsidRPr="00CA3C8B" w:rsidRDefault="004C7803" w:rsidP="0081456A">
      <w:pPr>
        <w:spacing w:line="312" w:lineRule="auto"/>
        <w:ind w:firstLine="0"/>
        <w:jc w:val="left"/>
        <w:rPr>
          <w:sz w:val="22"/>
          <w:szCs w:val="22"/>
        </w:rPr>
      </w:pPr>
      <w:r w:rsidRPr="00CA3C8B">
        <w:rPr>
          <w:b/>
          <w:color w:val="FF0000"/>
          <w:sz w:val="22"/>
          <w:szCs w:val="22"/>
        </w:rPr>
        <w:t>Hâciz</w:t>
      </w:r>
      <w:r w:rsidRPr="00CA3C8B">
        <w:rPr>
          <w:sz w:val="22"/>
          <w:szCs w:val="22"/>
        </w:rPr>
        <w:t xml:space="preserve"> 1. бөлгөн, ажыраткан. 2. Карызын төлөбөгөндүн башка байлыгына кол салган.</w:t>
      </w:r>
    </w:p>
    <w:p w14:paraId="62B96B34" w14:textId="77777777" w:rsidR="004C7803" w:rsidRPr="00CA3C8B" w:rsidRDefault="004C7803" w:rsidP="0081456A">
      <w:pPr>
        <w:spacing w:line="312" w:lineRule="auto"/>
        <w:ind w:firstLine="0"/>
        <w:jc w:val="left"/>
        <w:rPr>
          <w:sz w:val="22"/>
          <w:szCs w:val="22"/>
        </w:rPr>
      </w:pPr>
      <w:r w:rsidRPr="00CA3C8B">
        <w:rPr>
          <w:b/>
          <w:color w:val="FF0000"/>
          <w:sz w:val="22"/>
          <w:szCs w:val="22"/>
        </w:rPr>
        <w:t>Haciz,-czi</w:t>
      </w:r>
      <w:r w:rsidRPr="00CA3C8B">
        <w:rPr>
          <w:sz w:val="22"/>
          <w:szCs w:val="22"/>
        </w:rPr>
        <w:t xml:space="preserve"> ук. кажыс, барымта  (карыздардын мал-мүлкүн карызы төлөнгүчө көз алдында кармоо). </w:t>
      </w:r>
      <w:r w:rsidRPr="00CA3C8B">
        <w:rPr>
          <w:i/>
          <w:color w:val="FF0000"/>
          <w:sz w:val="22"/>
          <w:szCs w:val="22"/>
        </w:rPr>
        <w:t>~</w:t>
      </w:r>
      <w:r w:rsidRPr="00CA3C8B">
        <w:rPr>
          <w:color w:val="FF0000"/>
          <w:sz w:val="22"/>
          <w:szCs w:val="22"/>
        </w:rPr>
        <w:t xml:space="preserve"> </w:t>
      </w:r>
      <w:r w:rsidRPr="00CA3C8B">
        <w:rPr>
          <w:i/>
          <w:color w:val="FF0000"/>
          <w:sz w:val="22"/>
          <w:szCs w:val="22"/>
        </w:rPr>
        <w:t>kararı</w:t>
      </w:r>
      <w:r w:rsidRPr="00CA3C8B">
        <w:rPr>
          <w:color w:val="FF0000"/>
          <w:sz w:val="22"/>
          <w:szCs w:val="22"/>
        </w:rPr>
        <w:t xml:space="preserve"> </w:t>
      </w:r>
      <w:r w:rsidRPr="00CA3C8B">
        <w:rPr>
          <w:sz w:val="22"/>
          <w:szCs w:val="22"/>
        </w:rPr>
        <w:t xml:space="preserve">барымта чечими. </w:t>
      </w:r>
      <w:r w:rsidRPr="00CA3C8B">
        <w:rPr>
          <w:i/>
          <w:color w:val="FF0000"/>
          <w:sz w:val="22"/>
          <w:szCs w:val="22"/>
        </w:rPr>
        <w:t>~ koymak</w:t>
      </w:r>
      <w:r w:rsidRPr="00CA3C8B">
        <w:rPr>
          <w:color w:val="FF0000"/>
          <w:sz w:val="22"/>
          <w:szCs w:val="22"/>
        </w:rPr>
        <w:t xml:space="preserve"> </w:t>
      </w:r>
      <w:r w:rsidRPr="00CA3C8B">
        <w:rPr>
          <w:sz w:val="22"/>
          <w:szCs w:val="22"/>
        </w:rPr>
        <w:t>карыздардын мал-мүлкүн барымтага алыш.</w:t>
      </w:r>
    </w:p>
    <w:p w14:paraId="7E52A18C" w14:textId="77777777" w:rsidR="004C7803" w:rsidRPr="00CA3C8B" w:rsidRDefault="004C7803" w:rsidP="0081456A">
      <w:pPr>
        <w:spacing w:line="312" w:lineRule="auto"/>
        <w:ind w:firstLine="0"/>
        <w:jc w:val="left"/>
        <w:rPr>
          <w:sz w:val="22"/>
          <w:szCs w:val="22"/>
        </w:rPr>
      </w:pPr>
      <w:r w:rsidRPr="00CA3C8B">
        <w:rPr>
          <w:b/>
          <w:color w:val="FF0000"/>
          <w:sz w:val="22"/>
          <w:szCs w:val="22"/>
        </w:rPr>
        <w:t>Hacizli</w:t>
      </w:r>
      <w:r w:rsidRPr="00CA3C8B">
        <w:rPr>
          <w:sz w:val="22"/>
          <w:szCs w:val="22"/>
        </w:rPr>
        <w:t xml:space="preserve"> кажыс/барымта коюлган (мал-мүлк).</w:t>
      </w:r>
    </w:p>
    <w:p w14:paraId="430C7B22" w14:textId="77777777" w:rsidR="004C7803" w:rsidRPr="00CA3C8B" w:rsidRDefault="004C7803" w:rsidP="0081456A">
      <w:pPr>
        <w:spacing w:line="312" w:lineRule="auto"/>
        <w:ind w:firstLine="0"/>
        <w:jc w:val="left"/>
        <w:rPr>
          <w:sz w:val="22"/>
          <w:szCs w:val="22"/>
        </w:rPr>
      </w:pPr>
      <w:r w:rsidRPr="00CA3C8B">
        <w:rPr>
          <w:b/>
          <w:color w:val="FF0000"/>
          <w:sz w:val="22"/>
          <w:szCs w:val="22"/>
        </w:rPr>
        <w:t>Hacle</w:t>
      </w:r>
      <w:r w:rsidRPr="00CA3C8B">
        <w:rPr>
          <w:sz w:val="22"/>
          <w:szCs w:val="22"/>
        </w:rPr>
        <w:t xml:space="preserve"> </w:t>
      </w:r>
      <w:r w:rsidRPr="00CA3C8B">
        <w:rPr>
          <w:b/>
          <w:color w:val="FF0000"/>
          <w:sz w:val="22"/>
          <w:szCs w:val="22"/>
        </w:rPr>
        <w:t>(Hacelegah) f.</w:t>
      </w:r>
      <w:r w:rsidRPr="00CA3C8B">
        <w:rPr>
          <w:color w:val="FF0000"/>
          <w:sz w:val="22"/>
          <w:szCs w:val="22"/>
        </w:rPr>
        <w:t xml:space="preserve"> </w:t>
      </w:r>
      <w:r w:rsidRPr="00CA3C8B">
        <w:rPr>
          <w:sz w:val="22"/>
          <w:szCs w:val="22"/>
        </w:rPr>
        <w:t>Келиндин бөлмөсү.</w:t>
      </w:r>
    </w:p>
    <w:p w14:paraId="50DCAA2E" w14:textId="77777777" w:rsidR="004C7803" w:rsidRPr="00CA3C8B" w:rsidRDefault="004C7803" w:rsidP="0081456A">
      <w:pPr>
        <w:spacing w:line="312" w:lineRule="auto"/>
        <w:ind w:firstLine="0"/>
        <w:jc w:val="left"/>
        <w:rPr>
          <w:sz w:val="22"/>
          <w:szCs w:val="22"/>
        </w:rPr>
      </w:pPr>
      <w:r w:rsidRPr="00CA3C8B">
        <w:rPr>
          <w:b/>
          <w:color w:val="FF0000"/>
          <w:sz w:val="22"/>
          <w:szCs w:val="22"/>
        </w:rPr>
        <w:t>Hacm</w:t>
      </w:r>
      <w:r w:rsidRPr="00CA3C8B">
        <w:rPr>
          <w:sz w:val="22"/>
          <w:szCs w:val="22"/>
        </w:rPr>
        <w:t xml:space="preserve">  (кара. </w:t>
      </w:r>
      <w:r w:rsidRPr="00CA3C8B">
        <w:rPr>
          <w:b/>
          <w:color w:val="FF0000"/>
          <w:sz w:val="22"/>
          <w:szCs w:val="22"/>
        </w:rPr>
        <w:t>Hacim</w:t>
      </w:r>
      <w:r w:rsidRPr="00CA3C8B">
        <w:rPr>
          <w:sz w:val="22"/>
          <w:szCs w:val="22"/>
        </w:rPr>
        <w:t>) 1. бир предметтин, нерсенин ээлеген орду. Дене, тулку. 2. эмүү.</w:t>
      </w:r>
    </w:p>
    <w:p w14:paraId="3C7996F4" w14:textId="77777777" w:rsidR="004C7803" w:rsidRPr="00CA3C8B" w:rsidRDefault="004C7803" w:rsidP="0081456A">
      <w:pPr>
        <w:spacing w:line="312" w:lineRule="auto"/>
        <w:ind w:firstLine="0"/>
        <w:jc w:val="left"/>
        <w:rPr>
          <w:sz w:val="22"/>
          <w:szCs w:val="22"/>
        </w:rPr>
      </w:pPr>
      <w:r w:rsidRPr="00CA3C8B">
        <w:rPr>
          <w:b/>
          <w:color w:val="FF0000"/>
          <w:sz w:val="22"/>
          <w:szCs w:val="22"/>
        </w:rPr>
        <w:t>Hacmen</w:t>
      </w:r>
      <w:r w:rsidRPr="00CA3C8B">
        <w:rPr>
          <w:sz w:val="22"/>
          <w:szCs w:val="22"/>
        </w:rPr>
        <w:t xml:space="preserve">  Чоңдугунча.</w:t>
      </w:r>
    </w:p>
    <w:p w14:paraId="1FA0EC3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Hacm-i</w:t>
      </w:r>
      <w:r w:rsidRPr="00CA3C8B">
        <w:rPr>
          <w:sz w:val="22"/>
          <w:szCs w:val="22"/>
        </w:rPr>
        <w:t xml:space="preserve"> </w:t>
      </w:r>
      <w:r w:rsidRPr="00CA3C8B">
        <w:rPr>
          <w:b/>
          <w:color w:val="FF0000"/>
          <w:sz w:val="22"/>
          <w:szCs w:val="22"/>
        </w:rPr>
        <w:t>istiâbî</w:t>
      </w:r>
      <w:r w:rsidRPr="00CA3C8B">
        <w:rPr>
          <w:sz w:val="22"/>
          <w:szCs w:val="22"/>
        </w:rPr>
        <w:t xml:space="preserve">  бир нерсенин өзүнө сыйдыра ала турган өлчөмү.</w:t>
      </w:r>
    </w:p>
    <w:p w14:paraId="7B9341E3" w14:textId="77777777" w:rsidR="004C7803" w:rsidRPr="00CA3C8B" w:rsidRDefault="004C7803" w:rsidP="0081456A">
      <w:pPr>
        <w:spacing w:line="312" w:lineRule="auto"/>
        <w:ind w:firstLine="0"/>
        <w:jc w:val="left"/>
        <w:rPr>
          <w:sz w:val="22"/>
          <w:szCs w:val="22"/>
        </w:rPr>
      </w:pPr>
      <w:r w:rsidRPr="00CA3C8B">
        <w:rPr>
          <w:b/>
          <w:color w:val="FF0000"/>
          <w:sz w:val="22"/>
          <w:szCs w:val="22"/>
        </w:rPr>
        <w:t>Hacr</w:t>
      </w:r>
      <w:r w:rsidRPr="00CA3C8B">
        <w:rPr>
          <w:sz w:val="22"/>
          <w:szCs w:val="22"/>
        </w:rPr>
        <w:t xml:space="preserve">  </w:t>
      </w:r>
      <w:r w:rsidRPr="00CA3C8B">
        <w:rPr>
          <w:color w:val="FF0000"/>
          <w:sz w:val="22"/>
          <w:szCs w:val="22"/>
        </w:rPr>
        <w:t>(</w:t>
      </w:r>
      <w:r w:rsidRPr="00CA3C8B">
        <w:rPr>
          <w:b/>
          <w:color w:val="FF0000"/>
          <w:sz w:val="22"/>
          <w:szCs w:val="22"/>
        </w:rPr>
        <w:t>Hicr</w:t>
      </w:r>
      <w:r w:rsidRPr="00CA3C8B">
        <w:rPr>
          <w:color w:val="FF0000"/>
          <w:sz w:val="22"/>
          <w:szCs w:val="22"/>
        </w:rPr>
        <w:t>)</w:t>
      </w:r>
      <w:r w:rsidRPr="00CA3C8B">
        <w:rPr>
          <w:sz w:val="22"/>
          <w:szCs w:val="22"/>
        </w:rPr>
        <w:t xml:space="preserve">  1. Тыюу, тыюу салуу, уруксат бербөө. Байлыгын (же мал-мүлкүн) колдонуудан тыюу. 2. Кучак, көкүрөк, боор.</w:t>
      </w:r>
    </w:p>
    <w:p w14:paraId="5B5392FB" w14:textId="77777777" w:rsidR="004C7803" w:rsidRPr="00CA3C8B" w:rsidRDefault="004C7803" w:rsidP="0081456A">
      <w:pPr>
        <w:spacing w:line="312" w:lineRule="auto"/>
        <w:ind w:firstLine="0"/>
        <w:jc w:val="left"/>
        <w:rPr>
          <w:sz w:val="22"/>
          <w:szCs w:val="22"/>
        </w:rPr>
      </w:pPr>
      <w:r w:rsidRPr="00CA3C8B">
        <w:rPr>
          <w:b/>
          <w:color w:val="FF0000"/>
          <w:sz w:val="22"/>
          <w:szCs w:val="22"/>
        </w:rPr>
        <w:t>Hacz</w:t>
      </w:r>
      <w:r w:rsidRPr="00CA3C8B">
        <w:rPr>
          <w:sz w:val="22"/>
          <w:szCs w:val="22"/>
        </w:rPr>
        <w:t xml:space="preserve">  1. Тыюу салуу. Тоскоол болуу. 2. Эки нерсенин ортосун бөлүү. 3. Карыз доочу. Карыз болгон адамдан каалаганын алуу үчүн мал-мүлкүнө кол салуу.</w:t>
      </w:r>
    </w:p>
    <w:p w14:paraId="303A8838" w14:textId="77777777" w:rsidR="004C7803" w:rsidRPr="00CA3C8B" w:rsidRDefault="004C7803" w:rsidP="0081456A">
      <w:pPr>
        <w:spacing w:line="312" w:lineRule="auto"/>
        <w:ind w:firstLine="0"/>
        <w:jc w:val="left"/>
        <w:rPr>
          <w:sz w:val="22"/>
          <w:szCs w:val="22"/>
        </w:rPr>
      </w:pPr>
      <w:r w:rsidRPr="00CA3C8B">
        <w:rPr>
          <w:b/>
          <w:color w:val="FF0000"/>
          <w:sz w:val="22"/>
          <w:szCs w:val="22"/>
        </w:rPr>
        <w:t>Haç</w:t>
      </w:r>
      <w:r w:rsidRPr="00CA3C8B">
        <w:rPr>
          <w:sz w:val="22"/>
          <w:szCs w:val="22"/>
        </w:rPr>
        <w:t xml:space="preserve"> крест. </w:t>
      </w:r>
      <w:r w:rsidRPr="00CA3C8B">
        <w:rPr>
          <w:i/>
          <w:color w:val="FF0000"/>
          <w:sz w:val="22"/>
          <w:szCs w:val="22"/>
        </w:rPr>
        <w:t>~</w:t>
      </w:r>
      <w:r w:rsidRPr="00CA3C8B">
        <w:rPr>
          <w:i/>
          <w:sz w:val="22"/>
          <w:szCs w:val="22"/>
        </w:rPr>
        <w:t xml:space="preserve"> </w:t>
      </w:r>
      <w:r w:rsidRPr="00CA3C8B">
        <w:rPr>
          <w:i/>
          <w:color w:val="FF0000"/>
          <w:sz w:val="22"/>
          <w:szCs w:val="22"/>
        </w:rPr>
        <w:t>biçiminde</w:t>
      </w:r>
      <w:r w:rsidRPr="00CA3C8B">
        <w:rPr>
          <w:color w:val="FF0000"/>
          <w:sz w:val="22"/>
          <w:szCs w:val="22"/>
        </w:rPr>
        <w:t xml:space="preserve"> </w:t>
      </w:r>
      <w:r w:rsidRPr="00CA3C8B">
        <w:rPr>
          <w:sz w:val="22"/>
          <w:szCs w:val="22"/>
        </w:rPr>
        <w:t xml:space="preserve">крест түрүндө. </w:t>
      </w:r>
      <w:r w:rsidRPr="00CA3C8B">
        <w:rPr>
          <w:i/>
          <w:color w:val="FF0000"/>
          <w:sz w:val="22"/>
          <w:szCs w:val="22"/>
        </w:rPr>
        <w:t>~ çıkarmak</w:t>
      </w:r>
      <w:r w:rsidRPr="00CA3C8B">
        <w:rPr>
          <w:color w:val="FF0000"/>
          <w:sz w:val="22"/>
          <w:szCs w:val="22"/>
        </w:rPr>
        <w:t xml:space="preserve"> </w:t>
      </w:r>
      <w:r w:rsidRPr="00CA3C8B">
        <w:rPr>
          <w:sz w:val="22"/>
          <w:szCs w:val="22"/>
        </w:rPr>
        <w:t xml:space="preserve">(христиандар үчүн) чокунуу. </w:t>
      </w:r>
      <w:r w:rsidRPr="00CA3C8B">
        <w:rPr>
          <w:i/>
          <w:color w:val="FF0000"/>
          <w:sz w:val="22"/>
          <w:szCs w:val="22"/>
        </w:rPr>
        <w:t>~a germek</w:t>
      </w:r>
      <w:r w:rsidRPr="00CA3C8B">
        <w:rPr>
          <w:color w:val="FF0000"/>
          <w:sz w:val="22"/>
          <w:szCs w:val="22"/>
        </w:rPr>
        <w:t xml:space="preserve"> </w:t>
      </w:r>
      <w:r w:rsidRPr="00CA3C8B">
        <w:rPr>
          <w:sz w:val="22"/>
          <w:szCs w:val="22"/>
        </w:rPr>
        <w:t>крестке керүү.</w:t>
      </w:r>
    </w:p>
    <w:p w14:paraId="50888870" w14:textId="77777777" w:rsidR="004C7803" w:rsidRPr="00CA3C8B" w:rsidRDefault="004C7803" w:rsidP="0081456A">
      <w:pPr>
        <w:spacing w:line="312" w:lineRule="auto"/>
        <w:ind w:firstLine="0"/>
        <w:jc w:val="left"/>
        <w:rPr>
          <w:sz w:val="22"/>
          <w:szCs w:val="22"/>
        </w:rPr>
      </w:pPr>
      <w:r w:rsidRPr="00CA3C8B">
        <w:rPr>
          <w:b/>
          <w:color w:val="FF0000"/>
          <w:sz w:val="22"/>
          <w:szCs w:val="22"/>
        </w:rPr>
        <w:t>Hâd</w:t>
      </w:r>
      <w:r w:rsidRPr="00CA3C8B">
        <w:rPr>
          <w:sz w:val="22"/>
          <w:szCs w:val="22"/>
        </w:rPr>
        <w:t xml:space="preserve"> </w:t>
      </w:r>
      <w:r w:rsidRPr="00CA3C8B">
        <w:rPr>
          <w:b/>
          <w:color w:val="FF0000"/>
          <w:sz w:val="22"/>
          <w:szCs w:val="22"/>
        </w:rPr>
        <w:t>,-ddi</w:t>
      </w:r>
      <w:r w:rsidRPr="00CA3C8B">
        <w:rPr>
          <w:sz w:val="22"/>
          <w:szCs w:val="22"/>
        </w:rPr>
        <w:t xml:space="preserve">  1. курч, миздүү, учтуу. 2. өтм. кыйын, опурталдуу, курч (абал, жагдай). </w:t>
      </w:r>
      <w:r w:rsidRPr="00CA3C8B">
        <w:rPr>
          <w:i/>
          <w:color w:val="FF0000"/>
          <w:sz w:val="22"/>
          <w:szCs w:val="22"/>
        </w:rPr>
        <w:t>~ bir safhaya girmek</w:t>
      </w:r>
      <w:r w:rsidRPr="00CA3C8B">
        <w:rPr>
          <w:sz w:val="22"/>
          <w:szCs w:val="22"/>
        </w:rPr>
        <w:t xml:space="preserve"> кыйын абалда калуу. 3. катуу, оор, </w:t>
      </w:r>
      <w:r w:rsidRPr="00CA3C8B">
        <w:rPr>
          <w:sz w:val="22"/>
          <w:szCs w:val="22"/>
        </w:rPr>
        <w:t>ашкере, күчөгөн, улаарыган (оору).</w:t>
      </w:r>
    </w:p>
    <w:p w14:paraId="20E6FE17" w14:textId="77777777" w:rsidR="004C7803" w:rsidRPr="00CA3C8B" w:rsidRDefault="004C7803" w:rsidP="0081456A">
      <w:pPr>
        <w:spacing w:line="312" w:lineRule="auto"/>
        <w:ind w:firstLine="0"/>
        <w:jc w:val="left"/>
        <w:rPr>
          <w:sz w:val="22"/>
          <w:szCs w:val="22"/>
        </w:rPr>
      </w:pPr>
      <w:r w:rsidRPr="00CA3C8B">
        <w:rPr>
          <w:b/>
          <w:color w:val="FF0000"/>
          <w:sz w:val="22"/>
          <w:szCs w:val="22"/>
        </w:rPr>
        <w:t>Had,-ddi</w:t>
      </w:r>
      <w:r w:rsidRPr="00CA3C8B">
        <w:rPr>
          <w:sz w:val="22"/>
          <w:szCs w:val="22"/>
        </w:rPr>
        <w:t xml:space="preserve">  1. чек, уч, кыйыр. 2. даража. </w:t>
      </w:r>
      <w:r w:rsidRPr="00CA3C8B">
        <w:rPr>
          <w:i/>
          <w:color w:val="FF0000"/>
          <w:sz w:val="22"/>
          <w:szCs w:val="22"/>
        </w:rPr>
        <w:t>insan bir ~de kadar göz yumabilir</w:t>
      </w:r>
      <w:r w:rsidRPr="00CA3C8B">
        <w:rPr>
          <w:sz w:val="22"/>
          <w:szCs w:val="22"/>
        </w:rPr>
        <w:t xml:space="preserve"> адам бир даражага (чекке) чейин көз жумса болот. 3. (киши үчүн) милдет, жоопкер</w:t>
      </w:r>
      <w:r w:rsidR="002F4494" w:rsidRPr="00CA3C8B">
        <w:rPr>
          <w:sz w:val="22"/>
          <w:szCs w:val="22"/>
        </w:rPr>
        <w:t>-</w:t>
      </w:r>
      <w:r w:rsidRPr="00CA3C8B">
        <w:rPr>
          <w:sz w:val="22"/>
          <w:szCs w:val="22"/>
        </w:rPr>
        <w:t xml:space="preserve">чилик, акы, мүмкүнчүлүк. </w:t>
      </w:r>
      <w:r w:rsidRPr="00CA3C8B">
        <w:rPr>
          <w:i/>
          <w:color w:val="FF0000"/>
          <w:sz w:val="22"/>
          <w:szCs w:val="22"/>
        </w:rPr>
        <w:t>~ini aşmak</w:t>
      </w:r>
      <w:r w:rsidRPr="00CA3C8B">
        <w:rPr>
          <w:sz w:val="22"/>
          <w:szCs w:val="22"/>
        </w:rPr>
        <w:t xml:space="preserve"> чектен ашуу/чыгуу. </w:t>
      </w:r>
      <w:r w:rsidRPr="00CA3C8B">
        <w:rPr>
          <w:i/>
          <w:color w:val="FF0000"/>
          <w:sz w:val="22"/>
          <w:szCs w:val="22"/>
        </w:rPr>
        <w:t>~ini bildirmek</w:t>
      </w:r>
      <w:r w:rsidRPr="00CA3C8B">
        <w:rPr>
          <w:color w:val="FF0000"/>
          <w:sz w:val="22"/>
          <w:szCs w:val="22"/>
        </w:rPr>
        <w:t xml:space="preserve"> </w:t>
      </w:r>
      <w:r w:rsidRPr="00CA3C8B">
        <w:rPr>
          <w:sz w:val="22"/>
          <w:szCs w:val="22"/>
        </w:rPr>
        <w:t xml:space="preserve">чегин билдирүү. </w:t>
      </w:r>
      <w:r w:rsidRPr="00CA3C8B">
        <w:rPr>
          <w:i/>
          <w:color w:val="FF0000"/>
          <w:sz w:val="22"/>
          <w:szCs w:val="22"/>
        </w:rPr>
        <w:t>~ini bilmek</w:t>
      </w:r>
      <w:r w:rsidRPr="00CA3C8B">
        <w:rPr>
          <w:sz w:val="22"/>
          <w:szCs w:val="22"/>
        </w:rPr>
        <w:t xml:space="preserve"> чегин/ордун билиш. </w:t>
      </w:r>
      <w:r w:rsidRPr="00CA3C8B">
        <w:rPr>
          <w:i/>
          <w:color w:val="FF0000"/>
          <w:sz w:val="22"/>
          <w:szCs w:val="22"/>
        </w:rPr>
        <w:t>~ini bilmemek</w:t>
      </w:r>
      <w:r w:rsidRPr="00CA3C8B">
        <w:rPr>
          <w:sz w:val="22"/>
          <w:szCs w:val="22"/>
        </w:rPr>
        <w:t xml:space="preserve"> чегин/</w:t>
      </w:r>
      <w:r w:rsidR="002F4494" w:rsidRPr="00CA3C8B">
        <w:rPr>
          <w:sz w:val="22"/>
          <w:szCs w:val="22"/>
        </w:rPr>
        <w:t xml:space="preserve"> </w:t>
      </w:r>
      <w:r w:rsidRPr="00CA3C8B">
        <w:rPr>
          <w:sz w:val="22"/>
          <w:szCs w:val="22"/>
        </w:rPr>
        <w:t xml:space="preserve">ордун/наркын билбөө. </w:t>
      </w:r>
      <w:r w:rsidRPr="00CA3C8B">
        <w:rPr>
          <w:i/>
          <w:color w:val="FF0000"/>
          <w:sz w:val="22"/>
          <w:szCs w:val="22"/>
        </w:rPr>
        <w:t>~ini bilmez</w:t>
      </w:r>
      <w:r w:rsidRPr="00CA3C8B">
        <w:rPr>
          <w:color w:val="FF0000"/>
          <w:sz w:val="22"/>
          <w:szCs w:val="22"/>
        </w:rPr>
        <w:t xml:space="preserve"> </w:t>
      </w:r>
      <w:r w:rsidRPr="00CA3C8B">
        <w:rPr>
          <w:sz w:val="22"/>
          <w:szCs w:val="22"/>
        </w:rPr>
        <w:t xml:space="preserve">чектен чыккан. </w:t>
      </w:r>
      <w:r w:rsidRPr="00CA3C8B">
        <w:rPr>
          <w:i/>
          <w:color w:val="FF0000"/>
          <w:sz w:val="22"/>
          <w:szCs w:val="22"/>
        </w:rPr>
        <w:t>~i zatında</w:t>
      </w:r>
      <w:r w:rsidRPr="00CA3C8B">
        <w:rPr>
          <w:color w:val="FF0000"/>
          <w:sz w:val="22"/>
          <w:szCs w:val="22"/>
        </w:rPr>
        <w:t xml:space="preserve"> </w:t>
      </w:r>
      <w:r w:rsidRPr="00CA3C8B">
        <w:rPr>
          <w:sz w:val="22"/>
          <w:szCs w:val="22"/>
        </w:rPr>
        <w:t>чынды</w:t>
      </w:r>
      <w:r w:rsidR="002F4494" w:rsidRPr="00CA3C8B">
        <w:rPr>
          <w:sz w:val="22"/>
          <w:szCs w:val="22"/>
        </w:rPr>
        <w:t>-</w:t>
      </w:r>
      <w:r w:rsidRPr="00CA3C8B">
        <w:rPr>
          <w:sz w:val="22"/>
          <w:szCs w:val="22"/>
        </w:rPr>
        <w:t>гында, негизинде, иштин чыны.</w:t>
      </w:r>
    </w:p>
    <w:p w14:paraId="58AE842F" w14:textId="77777777" w:rsidR="004C7803" w:rsidRPr="00CA3C8B" w:rsidRDefault="004C7803" w:rsidP="0081456A">
      <w:pPr>
        <w:spacing w:line="312" w:lineRule="auto"/>
        <w:ind w:firstLine="0"/>
        <w:jc w:val="left"/>
        <w:rPr>
          <w:sz w:val="22"/>
          <w:szCs w:val="22"/>
        </w:rPr>
      </w:pPr>
      <w:r w:rsidRPr="00CA3C8B">
        <w:rPr>
          <w:b/>
          <w:color w:val="FF0000"/>
          <w:sz w:val="22"/>
          <w:szCs w:val="22"/>
        </w:rPr>
        <w:t>Hadâid</w:t>
      </w:r>
      <w:r w:rsidRPr="00CA3C8B">
        <w:rPr>
          <w:sz w:val="22"/>
          <w:szCs w:val="22"/>
        </w:rPr>
        <w:t xml:space="preserve">  Темирлер. Темирден жасалган буюмдар, катуу нерселер.</w:t>
      </w:r>
    </w:p>
    <w:p w14:paraId="3A11D205" w14:textId="77777777" w:rsidR="004C7803" w:rsidRPr="00CA3C8B" w:rsidRDefault="004C7803" w:rsidP="0081456A">
      <w:pPr>
        <w:spacing w:line="312" w:lineRule="auto"/>
        <w:ind w:firstLine="0"/>
        <w:jc w:val="left"/>
        <w:rPr>
          <w:sz w:val="22"/>
          <w:szCs w:val="22"/>
        </w:rPr>
      </w:pPr>
      <w:r w:rsidRPr="00CA3C8B">
        <w:rPr>
          <w:b/>
          <w:color w:val="FF0000"/>
          <w:sz w:val="22"/>
          <w:szCs w:val="22"/>
        </w:rPr>
        <w:t>Hadâik</w:t>
      </w:r>
      <w:r w:rsidRPr="00CA3C8B">
        <w:rPr>
          <w:sz w:val="22"/>
          <w:szCs w:val="22"/>
        </w:rPr>
        <w:t xml:space="preserve"> </w:t>
      </w:r>
      <w:r w:rsidRPr="00CA3C8B">
        <w:rPr>
          <w:b/>
          <w:color w:val="FF0000"/>
          <w:sz w:val="22"/>
          <w:szCs w:val="22"/>
        </w:rPr>
        <w:t>(Hadika.c)</w:t>
      </w:r>
      <w:r w:rsidRPr="00CA3C8B">
        <w:rPr>
          <w:color w:val="FF0000"/>
          <w:sz w:val="22"/>
          <w:szCs w:val="22"/>
        </w:rPr>
        <w:t xml:space="preserve">  </w:t>
      </w:r>
      <w:r w:rsidRPr="00CA3C8B">
        <w:rPr>
          <w:sz w:val="22"/>
          <w:szCs w:val="22"/>
        </w:rPr>
        <w:t>Бакчалар.   Бактар.</w:t>
      </w:r>
    </w:p>
    <w:p w14:paraId="58B2E694" w14:textId="77777777" w:rsidR="004C7803" w:rsidRPr="00CA3C8B" w:rsidRDefault="004C7803" w:rsidP="0081456A">
      <w:pPr>
        <w:spacing w:line="312" w:lineRule="auto"/>
        <w:ind w:firstLine="0"/>
        <w:jc w:val="left"/>
        <w:rPr>
          <w:sz w:val="22"/>
          <w:szCs w:val="22"/>
        </w:rPr>
      </w:pPr>
      <w:r w:rsidRPr="00CA3C8B">
        <w:rPr>
          <w:b/>
          <w:color w:val="FF0000"/>
          <w:sz w:val="22"/>
          <w:szCs w:val="22"/>
        </w:rPr>
        <w:t>Hadâret</w:t>
      </w:r>
      <w:r w:rsidRPr="00CA3C8B">
        <w:rPr>
          <w:sz w:val="22"/>
          <w:szCs w:val="22"/>
        </w:rPr>
        <w:t xml:space="preserve">  Төмөн. Даяр болуу. Пардасыз бир </w:t>
      </w:r>
      <w:r w:rsidRPr="00CA3C8B">
        <w:rPr>
          <w:sz w:val="22"/>
          <w:szCs w:val="22"/>
        </w:rPr>
        <w:t>нерсенин жанында болуу.</w:t>
      </w:r>
    </w:p>
    <w:p w14:paraId="624490A8" w14:textId="77777777" w:rsidR="004C7803" w:rsidRPr="00CA3C8B" w:rsidRDefault="004C7803" w:rsidP="0081456A">
      <w:pPr>
        <w:spacing w:line="312" w:lineRule="auto"/>
        <w:ind w:firstLine="0"/>
        <w:jc w:val="left"/>
        <w:rPr>
          <w:sz w:val="22"/>
          <w:szCs w:val="22"/>
        </w:rPr>
      </w:pPr>
      <w:r w:rsidRPr="00CA3C8B">
        <w:rPr>
          <w:b/>
          <w:color w:val="FF0000"/>
          <w:sz w:val="22"/>
          <w:szCs w:val="22"/>
        </w:rPr>
        <w:t>Hadâset</w:t>
      </w:r>
      <w:r w:rsidRPr="00CA3C8B">
        <w:rPr>
          <w:sz w:val="22"/>
          <w:szCs w:val="22"/>
        </w:rPr>
        <w:t xml:space="preserve">  Жаштык. Жаңы. Бир нерсенин башталышы. </w:t>
      </w:r>
    </w:p>
    <w:p w14:paraId="7B6E7583" w14:textId="77777777" w:rsidR="004C7803" w:rsidRPr="00CA3C8B" w:rsidRDefault="004C7803" w:rsidP="0081456A">
      <w:pPr>
        <w:spacing w:line="312" w:lineRule="auto"/>
        <w:ind w:firstLine="0"/>
        <w:jc w:val="left"/>
        <w:rPr>
          <w:sz w:val="22"/>
          <w:szCs w:val="22"/>
        </w:rPr>
      </w:pPr>
      <w:r w:rsidRPr="00CA3C8B">
        <w:rPr>
          <w:b/>
          <w:color w:val="FF0000"/>
          <w:sz w:val="22"/>
          <w:szCs w:val="22"/>
        </w:rPr>
        <w:t>Hadd</w:t>
      </w:r>
      <w:r w:rsidRPr="00CA3C8B">
        <w:rPr>
          <w:sz w:val="22"/>
          <w:szCs w:val="22"/>
        </w:rPr>
        <w:t xml:space="preserve">  1. Жол. 2. Инсан жамааты. 3. Бир нерсеге таасир кылып из калтыруу. 4. Жүз. Тарап. 5. Жерди казуу. Жаруу. 6. Чек ара. Сызык. Күнөө, кылмыш. Ислам мыйзамдары боюнча берилген жаза, өлчөм.</w:t>
      </w:r>
    </w:p>
    <w:p w14:paraId="579F25CA" w14:textId="77777777" w:rsidR="004C7803" w:rsidRPr="00CA3C8B" w:rsidRDefault="004C7803" w:rsidP="0081456A">
      <w:pPr>
        <w:spacing w:line="312" w:lineRule="auto"/>
        <w:ind w:firstLine="0"/>
        <w:jc w:val="left"/>
        <w:rPr>
          <w:sz w:val="22"/>
          <w:szCs w:val="22"/>
        </w:rPr>
      </w:pPr>
      <w:r w:rsidRPr="00CA3C8B">
        <w:rPr>
          <w:b/>
          <w:color w:val="FF0000"/>
          <w:sz w:val="22"/>
          <w:szCs w:val="22"/>
        </w:rPr>
        <w:t>Haddâd</w:t>
      </w:r>
      <w:r w:rsidRPr="00CA3C8B">
        <w:rPr>
          <w:sz w:val="22"/>
          <w:szCs w:val="22"/>
        </w:rPr>
        <w:t xml:space="preserve"> 1. темир уста; темир-тезек саткан/оңдогон киши. 2. сакчы, бекчи, күзөт, кароол. 3. эшик ачар.</w:t>
      </w:r>
    </w:p>
    <w:p w14:paraId="0F799253" w14:textId="77777777" w:rsidR="004C7803" w:rsidRPr="00CA3C8B" w:rsidRDefault="004C7803" w:rsidP="0081456A">
      <w:pPr>
        <w:spacing w:line="312" w:lineRule="auto"/>
        <w:ind w:firstLine="0"/>
        <w:jc w:val="left"/>
        <w:rPr>
          <w:sz w:val="22"/>
          <w:szCs w:val="22"/>
        </w:rPr>
      </w:pPr>
      <w:r w:rsidRPr="00CA3C8B">
        <w:rPr>
          <w:b/>
          <w:color w:val="FF0000"/>
          <w:sz w:val="22"/>
          <w:szCs w:val="22"/>
        </w:rPr>
        <w:t>Haddâdî</w:t>
      </w:r>
      <w:r w:rsidRPr="00CA3C8B">
        <w:rPr>
          <w:sz w:val="22"/>
          <w:szCs w:val="22"/>
        </w:rPr>
        <w:t xml:space="preserve">  темир устачылык.</w:t>
      </w:r>
    </w:p>
    <w:p w14:paraId="45EF28C2" w14:textId="77777777" w:rsidR="004C7803" w:rsidRPr="00CA3C8B" w:rsidRDefault="004C7803" w:rsidP="0081456A">
      <w:pPr>
        <w:spacing w:line="312" w:lineRule="auto"/>
        <w:ind w:firstLine="0"/>
        <w:jc w:val="left"/>
        <w:rPr>
          <w:sz w:val="22"/>
          <w:szCs w:val="22"/>
        </w:rPr>
      </w:pPr>
      <w:r w:rsidRPr="00CA3C8B">
        <w:rPr>
          <w:b/>
          <w:color w:val="FF0000"/>
          <w:sz w:val="22"/>
          <w:szCs w:val="22"/>
        </w:rPr>
        <w:t>Hadde</w:t>
      </w:r>
      <w:r w:rsidRPr="00CA3C8B">
        <w:rPr>
          <w:sz w:val="22"/>
          <w:szCs w:val="22"/>
        </w:rPr>
        <w:t xml:space="preserve"> Эриген затты төгүп зым кылып жасоого арналган тешиктүү чоң калбыр. </w:t>
      </w:r>
      <w:r w:rsidRPr="00CA3C8B">
        <w:rPr>
          <w:i/>
          <w:color w:val="FF0000"/>
          <w:sz w:val="22"/>
          <w:szCs w:val="22"/>
        </w:rPr>
        <w:t>~den geçirmek</w:t>
      </w:r>
      <w:r w:rsidRPr="00CA3C8B">
        <w:rPr>
          <w:color w:val="FF0000"/>
          <w:sz w:val="22"/>
          <w:szCs w:val="22"/>
        </w:rPr>
        <w:t xml:space="preserve"> </w:t>
      </w:r>
      <w:r w:rsidRPr="00CA3C8B">
        <w:rPr>
          <w:sz w:val="22"/>
          <w:szCs w:val="22"/>
        </w:rPr>
        <w:t>(бир нерсени) ийне-жибине чейин изилдеп чыгыш.</w:t>
      </w:r>
    </w:p>
    <w:p w14:paraId="02FB739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Hadde-i</w:t>
      </w:r>
      <w:r w:rsidRPr="00CA3C8B">
        <w:rPr>
          <w:sz w:val="22"/>
          <w:szCs w:val="22"/>
        </w:rPr>
        <w:t xml:space="preserve"> </w:t>
      </w:r>
      <w:r w:rsidRPr="00CA3C8B">
        <w:rPr>
          <w:b/>
          <w:color w:val="FF0000"/>
          <w:sz w:val="22"/>
          <w:szCs w:val="22"/>
        </w:rPr>
        <w:t>tedkik</w:t>
      </w:r>
      <w:r w:rsidRPr="00CA3C8B">
        <w:rPr>
          <w:sz w:val="22"/>
          <w:szCs w:val="22"/>
        </w:rPr>
        <w:t xml:space="preserve">  ийне-жибине чейин изилдөө.</w:t>
      </w:r>
    </w:p>
    <w:p w14:paraId="038D5A65"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ittisal</w:t>
      </w:r>
      <w:r w:rsidRPr="00CA3C8B">
        <w:rPr>
          <w:sz w:val="22"/>
          <w:szCs w:val="22"/>
        </w:rPr>
        <w:t xml:space="preserve">  биригүү, кошулуу чекити.</w:t>
      </w:r>
    </w:p>
    <w:p w14:paraId="60D18A91"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asgar</w:t>
      </w:r>
      <w:r w:rsidRPr="00CA3C8B">
        <w:rPr>
          <w:sz w:val="22"/>
          <w:szCs w:val="22"/>
        </w:rPr>
        <w:t xml:space="preserve">  бир чечимдин же натыйжанын маселеси.</w:t>
      </w:r>
    </w:p>
    <w:p w14:paraId="61BDBE25"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ekber</w:t>
      </w:r>
      <w:r w:rsidRPr="00CA3C8B">
        <w:rPr>
          <w:sz w:val="22"/>
          <w:szCs w:val="22"/>
        </w:rPr>
        <w:t xml:space="preserve"> бир чечимдин же натыйжанын сыпаты же абалы.</w:t>
      </w:r>
    </w:p>
    <w:p w14:paraId="47348E6C"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imkân</w:t>
      </w:r>
      <w:r w:rsidRPr="00CA3C8B">
        <w:rPr>
          <w:sz w:val="22"/>
          <w:szCs w:val="22"/>
        </w:rPr>
        <w:t xml:space="preserve"> Мүмкүнчүлүктүн соңку чеги. Болуусу мүмкүн.</w:t>
      </w:r>
    </w:p>
    <w:p w14:paraId="46489E2D"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kat'-i</w:t>
      </w:r>
      <w:r w:rsidRPr="00CA3C8B">
        <w:rPr>
          <w:sz w:val="22"/>
          <w:szCs w:val="22"/>
        </w:rPr>
        <w:t xml:space="preserve"> </w:t>
      </w:r>
      <w:r w:rsidRPr="00CA3C8B">
        <w:rPr>
          <w:b/>
          <w:color w:val="FF0000"/>
          <w:sz w:val="22"/>
          <w:szCs w:val="22"/>
        </w:rPr>
        <w:t>tarik</w:t>
      </w:r>
      <w:r w:rsidRPr="00CA3C8B">
        <w:rPr>
          <w:sz w:val="22"/>
          <w:szCs w:val="22"/>
        </w:rPr>
        <w:t xml:space="preserve">  жолду буугандарга берилүүчү жаза.</w:t>
      </w:r>
    </w:p>
    <w:p w14:paraId="6AE8EF20"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kazif</w:t>
      </w:r>
      <w:r w:rsidRPr="00CA3C8B">
        <w:rPr>
          <w:sz w:val="22"/>
          <w:szCs w:val="22"/>
        </w:rPr>
        <w:t xml:space="preserve">  Намыстуу бир аялга зынакорлукту таңуулаганга, жалаа жапканга каршы берилген жаза.</w:t>
      </w:r>
    </w:p>
    <w:p w14:paraId="052A831C"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kemâl</w:t>
      </w:r>
      <w:r w:rsidRPr="00CA3C8B">
        <w:rPr>
          <w:sz w:val="22"/>
          <w:szCs w:val="22"/>
        </w:rPr>
        <w:t xml:space="preserve">  кемелдик, мыктылык абалы.</w:t>
      </w:r>
    </w:p>
    <w:p w14:paraId="4AF46C9D"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kifâye</w:t>
      </w:r>
      <w:r w:rsidRPr="00CA3C8B">
        <w:rPr>
          <w:sz w:val="22"/>
          <w:szCs w:val="22"/>
        </w:rPr>
        <w:t xml:space="preserve">  жетиштүүлүк даражасы.</w:t>
      </w:r>
    </w:p>
    <w:p w14:paraId="1DF799A8"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kusvâ</w:t>
      </w:r>
      <w:r w:rsidRPr="00CA3C8B">
        <w:rPr>
          <w:sz w:val="22"/>
          <w:szCs w:val="22"/>
        </w:rPr>
        <w:t xml:space="preserve">  соңку даража, соңку чек.</w:t>
      </w:r>
    </w:p>
    <w:p w14:paraId="3ECE749C"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ma'rûf</w:t>
      </w:r>
      <w:r w:rsidRPr="00CA3C8B">
        <w:rPr>
          <w:sz w:val="22"/>
          <w:szCs w:val="22"/>
        </w:rPr>
        <w:t xml:space="preserve"> Шарият боюнча билинип, кабыл болгон чек. Өкүм кылынган, уруксат берилген чек. </w:t>
      </w:r>
    </w:p>
    <w:p w14:paraId="115C4F74"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müntehâ</w:t>
      </w:r>
      <w:r w:rsidRPr="00CA3C8B">
        <w:rPr>
          <w:sz w:val="22"/>
          <w:szCs w:val="22"/>
        </w:rPr>
        <w:t xml:space="preserve">  акыркы чекит.</w:t>
      </w:r>
    </w:p>
    <w:p w14:paraId="1D60D342"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müşterek</w:t>
      </w:r>
      <w:r w:rsidRPr="00CA3C8B">
        <w:rPr>
          <w:sz w:val="22"/>
          <w:szCs w:val="22"/>
        </w:rPr>
        <w:t xml:space="preserve"> Орток тема.  Тараптардын өз ара келишип түзгөн эреже же принцип.</w:t>
      </w:r>
    </w:p>
    <w:p w14:paraId="269554B5"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sekr</w:t>
      </w:r>
      <w:r w:rsidRPr="00CA3C8B">
        <w:rPr>
          <w:sz w:val="22"/>
          <w:szCs w:val="22"/>
        </w:rPr>
        <w:t xml:space="preserve">  арактан башка  ичимдиктерди ичип мас болгонго берилүүчү жаза.</w:t>
      </w:r>
    </w:p>
    <w:p w14:paraId="49DF7367" w14:textId="4793DC0C"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şer'î</w:t>
      </w:r>
      <w:r w:rsidRPr="00CA3C8B">
        <w:rPr>
          <w:sz w:val="22"/>
          <w:szCs w:val="22"/>
        </w:rPr>
        <w:t xml:space="preserve"> Шарият мыйзам</w:t>
      </w:r>
      <w:r w:rsidR="009C10EE" w:rsidRPr="00CA3C8B">
        <w:rPr>
          <w:sz w:val="22"/>
          <w:szCs w:val="22"/>
          <w:lang w:val="ky-KG"/>
        </w:rPr>
        <w:t>-</w:t>
      </w:r>
      <w:r w:rsidRPr="00CA3C8B">
        <w:rPr>
          <w:sz w:val="22"/>
          <w:szCs w:val="22"/>
        </w:rPr>
        <w:t>дарынын негизинде берилген жаза. Курандын өкүмдөрүнө ылайык берилген жаза.</w:t>
      </w:r>
    </w:p>
    <w:p w14:paraId="1C5B137B"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şürb</w:t>
      </w:r>
      <w:r w:rsidRPr="00CA3C8B">
        <w:rPr>
          <w:sz w:val="22"/>
          <w:szCs w:val="22"/>
        </w:rPr>
        <w:t xml:space="preserve">  аз же көп өлчөмдө арак </w:t>
      </w:r>
      <w:r w:rsidRPr="00CA3C8B">
        <w:rPr>
          <w:sz w:val="22"/>
          <w:szCs w:val="22"/>
        </w:rPr>
        <w:t>ичкенге тарттыра турган жаза.</w:t>
      </w:r>
    </w:p>
    <w:p w14:paraId="6D072016"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te'dib</w:t>
      </w:r>
      <w:r w:rsidRPr="00CA3C8B">
        <w:rPr>
          <w:sz w:val="22"/>
          <w:szCs w:val="22"/>
        </w:rPr>
        <w:t xml:space="preserve">  кылмышкерди  башкаларга үлгү катары жазалоо.</w:t>
      </w:r>
    </w:p>
    <w:p w14:paraId="4566D3FE"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zâtında</w:t>
      </w:r>
      <w:r w:rsidRPr="00CA3C8B">
        <w:rPr>
          <w:sz w:val="22"/>
          <w:szCs w:val="22"/>
        </w:rPr>
        <w:t xml:space="preserve"> Жаратылышында, негизинде, асылында, чынды</w:t>
      </w:r>
      <w:r w:rsidR="002F4494" w:rsidRPr="00CA3C8B">
        <w:rPr>
          <w:sz w:val="22"/>
          <w:szCs w:val="22"/>
        </w:rPr>
        <w:t>-</w:t>
      </w:r>
      <w:r w:rsidRPr="00CA3C8B">
        <w:rPr>
          <w:sz w:val="22"/>
          <w:szCs w:val="22"/>
        </w:rPr>
        <w:t>гында.</w:t>
      </w:r>
    </w:p>
    <w:p w14:paraId="14DF959C" w14:textId="77777777" w:rsidR="004C7803" w:rsidRPr="00CA3C8B" w:rsidRDefault="004C7803" w:rsidP="0081456A">
      <w:pPr>
        <w:spacing w:line="312" w:lineRule="auto"/>
        <w:ind w:firstLine="0"/>
        <w:jc w:val="left"/>
        <w:rPr>
          <w:sz w:val="22"/>
          <w:szCs w:val="22"/>
        </w:rPr>
      </w:pPr>
      <w:r w:rsidRPr="00CA3C8B">
        <w:rPr>
          <w:b/>
          <w:color w:val="FF0000"/>
          <w:sz w:val="22"/>
          <w:szCs w:val="22"/>
        </w:rPr>
        <w:t>Hadd-i</w:t>
      </w:r>
      <w:r w:rsidRPr="00CA3C8B">
        <w:rPr>
          <w:sz w:val="22"/>
          <w:szCs w:val="22"/>
        </w:rPr>
        <w:t xml:space="preserve"> </w:t>
      </w:r>
      <w:r w:rsidRPr="00CA3C8B">
        <w:rPr>
          <w:b/>
          <w:color w:val="FF0000"/>
          <w:sz w:val="22"/>
          <w:szCs w:val="22"/>
        </w:rPr>
        <w:t>zinâ</w:t>
      </w:r>
      <w:r w:rsidRPr="00CA3C8B">
        <w:rPr>
          <w:sz w:val="22"/>
          <w:szCs w:val="22"/>
        </w:rPr>
        <w:t xml:space="preserve">  Зына кылганга берилген жаза.</w:t>
      </w:r>
    </w:p>
    <w:p w14:paraId="607B4F72" w14:textId="77777777" w:rsidR="004C7803" w:rsidRPr="00CA3C8B" w:rsidRDefault="004C7803" w:rsidP="0081456A">
      <w:pPr>
        <w:spacing w:line="312" w:lineRule="auto"/>
        <w:ind w:firstLine="0"/>
        <w:jc w:val="left"/>
        <w:rPr>
          <w:sz w:val="22"/>
          <w:szCs w:val="22"/>
        </w:rPr>
      </w:pPr>
      <w:r w:rsidRPr="00CA3C8B">
        <w:rPr>
          <w:b/>
          <w:color w:val="FF0000"/>
          <w:sz w:val="22"/>
          <w:szCs w:val="22"/>
        </w:rPr>
        <w:t>Hadeka</w:t>
      </w:r>
      <w:r w:rsidRPr="00CA3C8B">
        <w:rPr>
          <w:sz w:val="22"/>
          <w:szCs w:val="22"/>
        </w:rPr>
        <w:t xml:space="preserve">  Көздүн кареги. Карек.</w:t>
      </w:r>
    </w:p>
    <w:p w14:paraId="75A3B715" w14:textId="77777777" w:rsidR="004C7803" w:rsidRPr="00CA3C8B" w:rsidRDefault="004C7803" w:rsidP="0081456A">
      <w:pPr>
        <w:spacing w:line="312" w:lineRule="auto"/>
        <w:ind w:firstLine="0"/>
        <w:jc w:val="left"/>
        <w:rPr>
          <w:sz w:val="22"/>
          <w:szCs w:val="22"/>
        </w:rPr>
      </w:pPr>
      <w:r w:rsidRPr="00CA3C8B">
        <w:rPr>
          <w:b/>
          <w:color w:val="FF0000"/>
          <w:sz w:val="22"/>
          <w:szCs w:val="22"/>
        </w:rPr>
        <w:t>Hadeka-i</w:t>
      </w:r>
      <w:r w:rsidRPr="00CA3C8B">
        <w:rPr>
          <w:sz w:val="22"/>
          <w:szCs w:val="22"/>
        </w:rPr>
        <w:t xml:space="preserve"> </w:t>
      </w:r>
      <w:r w:rsidRPr="00CA3C8B">
        <w:rPr>
          <w:b/>
          <w:color w:val="FF0000"/>
          <w:sz w:val="22"/>
          <w:szCs w:val="22"/>
        </w:rPr>
        <w:t>ayn</w:t>
      </w:r>
      <w:r w:rsidRPr="00CA3C8B">
        <w:rPr>
          <w:sz w:val="22"/>
          <w:szCs w:val="22"/>
        </w:rPr>
        <w:t xml:space="preserve">  карек, чечекей.</w:t>
      </w:r>
    </w:p>
    <w:p w14:paraId="24B38556" w14:textId="77777777" w:rsidR="004C7803" w:rsidRPr="00CA3C8B" w:rsidRDefault="004C7803" w:rsidP="0081456A">
      <w:pPr>
        <w:spacing w:line="312" w:lineRule="auto"/>
        <w:ind w:firstLine="0"/>
        <w:jc w:val="left"/>
        <w:rPr>
          <w:sz w:val="22"/>
          <w:szCs w:val="22"/>
        </w:rPr>
      </w:pPr>
      <w:r w:rsidRPr="00CA3C8B">
        <w:rPr>
          <w:b/>
          <w:color w:val="FF0000"/>
          <w:sz w:val="22"/>
          <w:szCs w:val="22"/>
        </w:rPr>
        <w:t>Hademât</w:t>
      </w:r>
      <w:r w:rsidRPr="00CA3C8B">
        <w:rPr>
          <w:sz w:val="22"/>
          <w:szCs w:val="22"/>
        </w:rPr>
        <w:t xml:space="preserve">  (көп. </w:t>
      </w:r>
      <w:r w:rsidRPr="00CA3C8B">
        <w:rPr>
          <w:b/>
          <w:color w:val="FF0000"/>
          <w:sz w:val="22"/>
          <w:szCs w:val="22"/>
        </w:rPr>
        <w:t>Hademe</w:t>
      </w:r>
      <w:r w:rsidRPr="00CA3C8B">
        <w:rPr>
          <w:sz w:val="22"/>
          <w:szCs w:val="22"/>
        </w:rPr>
        <w:t>).  Кызматкерлер.</w:t>
      </w:r>
    </w:p>
    <w:p w14:paraId="160EEC84" w14:textId="77777777" w:rsidR="004C7803" w:rsidRPr="00CA3C8B" w:rsidRDefault="004C7803" w:rsidP="0081456A">
      <w:pPr>
        <w:spacing w:line="312" w:lineRule="auto"/>
        <w:ind w:firstLine="0"/>
        <w:jc w:val="left"/>
        <w:rPr>
          <w:sz w:val="22"/>
          <w:szCs w:val="22"/>
        </w:rPr>
      </w:pPr>
      <w:r w:rsidRPr="00CA3C8B">
        <w:rPr>
          <w:b/>
          <w:color w:val="FF0000"/>
          <w:sz w:val="22"/>
          <w:szCs w:val="22"/>
        </w:rPr>
        <w:t>Hademe</w:t>
      </w:r>
      <w:r w:rsidRPr="00CA3C8B">
        <w:rPr>
          <w:sz w:val="22"/>
          <w:szCs w:val="22"/>
        </w:rPr>
        <w:t xml:space="preserve">  Кызматчылар. Тазалык жумушчусу (мекемелерде), чабаган, кол арага жараган ишчи (мекемелерде, мектепте).</w:t>
      </w:r>
    </w:p>
    <w:p w14:paraId="5594473D" w14:textId="77777777" w:rsidR="004C7803" w:rsidRPr="00CA3C8B" w:rsidRDefault="004C7803" w:rsidP="0081456A">
      <w:pPr>
        <w:spacing w:line="312" w:lineRule="auto"/>
        <w:ind w:firstLine="0"/>
        <w:jc w:val="left"/>
        <w:rPr>
          <w:sz w:val="22"/>
          <w:szCs w:val="22"/>
        </w:rPr>
      </w:pPr>
      <w:r w:rsidRPr="00CA3C8B">
        <w:rPr>
          <w:b/>
          <w:color w:val="FF0000"/>
          <w:sz w:val="22"/>
          <w:szCs w:val="22"/>
        </w:rPr>
        <w:t>Hades</w:t>
      </w:r>
      <w:r w:rsidRPr="00CA3C8B">
        <w:rPr>
          <w:sz w:val="22"/>
          <w:szCs w:val="22"/>
        </w:rPr>
        <w:t xml:space="preserve">  Тез түшүнүү. Ойлоо жана божомолдоо. </w:t>
      </w:r>
      <w:r w:rsidRPr="00CA3C8B">
        <w:rPr>
          <w:sz w:val="22"/>
          <w:szCs w:val="22"/>
        </w:rPr>
        <w:lastRenderedPageBreak/>
        <w:t>Пикирин айтуу, оюн билдирүү.</w:t>
      </w:r>
    </w:p>
    <w:p w14:paraId="347DCD59" w14:textId="77777777" w:rsidR="004C7803" w:rsidRPr="00CA3C8B" w:rsidRDefault="004C7803" w:rsidP="0081456A">
      <w:pPr>
        <w:spacing w:line="312" w:lineRule="auto"/>
        <w:ind w:firstLine="0"/>
        <w:jc w:val="left"/>
        <w:rPr>
          <w:sz w:val="22"/>
          <w:szCs w:val="22"/>
        </w:rPr>
      </w:pPr>
      <w:r w:rsidRPr="00CA3C8B">
        <w:rPr>
          <w:b/>
          <w:color w:val="FF0000"/>
          <w:sz w:val="22"/>
          <w:szCs w:val="22"/>
        </w:rPr>
        <w:t>Hades</w:t>
      </w:r>
      <w:r w:rsidRPr="00CA3C8B">
        <w:rPr>
          <w:sz w:val="22"/>
          <w:szCs w:val="22"/>
        </w:rPr>
        <w:t xml:space="preserve"> 1. Жаңы, кийинчерээк пайда болгон. 2. Бала, өспүрүм, жигит. 3. фыкх. Даарат алууну талап кылган жагдайлар. 4. Нажас, ыпылас.</w:t>
      </w:r>
    </w:p>
    <w:p w14:paraId="593B8F2B" w14:textId="5C85E687" w:rsidR="004C7803" w:rsidRPr="00CA3C8B" w:rsidRDefault="004C7803" w:rsidP="0081456A">
      <w:pPr>
        <w:spacing w:line="312" w:lineRule="auto"/>
        <w:ind w:firstLine="0"/>
        <w:jc w:val="left"/>
        <w:rPr>
          <w:sz w:val="22"/>
          <w:szCs w:val="22"/>
        </w:rPr>
      </w:pPr>
      <w:r w:rsidRPr="00CA3C8B">
        <w:rPr>
          <w:b/>
          <w:color w:val="FF0000"/>
          <w:sz w:val="22"/>
          <w:szCs w:val="22"/>
        </w:rPr>
        <w:t>Hadesan</w:t>
      </w:r>
      <w:r w:rsidRPr="00CA3C8B">
        <w:rPr>
          <w:sz w:val="22"/>
          <w:szCs w:val="22"/>
        </w:rPr>
        <w:t xml:space="preserve"> 1. бейбак, таалайсыздык, кешиги жок, бейнасип, бейтаалай.</w:t>
      </w:r>
    </w:p>
    <w:p w14:paraId="5CF05B88" w14:textId="77777777" w:rsidR="004C7803" w:rsidRPr="00CA3C8B" w:rsidRDefault="004C7803" w:rsidP="0081456A">
      <w:pPr>
        <w:spacing w:line="312" w:lineRule="auto"/>
        <w:ind w:firstLine="0"/>
        <w:jc w:val="left"/>
        <w:rPr>
          <w:sz w:val="22"/>
          <w:szCs w:val="22"/>
        </w:rPr>
      </w:pPr>
      <w:r w:rsidRPr="00CA3C8B">
        <w:rPr>
          <w:b/>
          <w:color w:val="FF0000"/>
          <w:sz w:val="22"/>
          <w:szCs w:val="22"/>
        </w:rPr>
        <w:t>Hadesat</w:t>
      </w:r>
      <w:r w:rsidRPr="00CA3C8B">
        <w:rPr>
          <w:sz w:val="22"/>
          <w:szCs w:val="22"/>
        </w:rPr>
        <w:t xml:space="preserve">  булганычтар, кирлер.</w:t>
      </w:r>
    </w:p>
    <w:p w14:paraId="0BF4545D" w14:textId="77777777" w:rsidR="004C7803" w:rsidRPr="00CA3C8B" w:rsidRDefault="004C7803" w:rsidP="0081456A">
      <w:pPr>
        <w:spacing w:line="312" w:lineRule="auto"/>
        <w:ind w:firstLine="0"/>
        <w:jc w:val="left"/>
        <w:rPr>
          <w:sz w:val="22"/>
          <w:szCs w:val="22"/>
        </w:rPr>
      </w:pPr>
      <w:r w:rsidRPr="00CA3C8B">
        <w:rPr>
          <w:b/>
          <w:color w:val="FF0000"/>
          <w:sz w:val="22"/>
          <w:szCs w:val="22"/>
        </w:rPr>
        <w:t>Hades-i</w:t>
      </w:r>
      <w:r w:rsidRPr="00CA3C8B">
        <w:rPr>
          <w:sz w:val="22"/>
          <w:szCs w:val="22"/>
        </w:rPr>
        <w:t xml:space="preserve"> </w:t>
      </w:r>
      <w:r w:rsidRPr="00CA3C8B">
        <w:rPr>
          <w:b/>
          <w:color w:val="FF0000"/>
          <w:sz w:val="22"/>
          <w:szCs w:val="22"/>
        </w:rPr>
        <w:t>asgar</w:t>
      </w:r>
      <w:r w:rsidRPr="00CA3C8B">
        <w:rPr>
          <w:sz w:val="22"/>
          <w:szCs w:val="22"/>
        </w:rPr>
        <w:t xml:space="preserve">  Фыкх: кичине тазалык менен; мисалы: бир гана даарат алуу менен кеткен дааратсыз абал. Ажатканага баруу, кан агуу себеби менен пайда болгон таза эмес абал сыяктуу.</w:t>
      </w:r>
    </w:p>
    <w:p w14:paraId="3755331A" w14:textId="77777777" w:rsidR="004C7803" w:rsidRPr="00CA3C8B" w:rsidRDefault="004C7803" w:rsidP="0081456A">
      <w:pPr>
        <w:spacing w:line="312" w:lineRule="auto"/>
        <w:ind w:firstLine="0"/>
        <w:jc w:val="left"/>
        <w:rPr>
          <w:sz w:val="22"/>
          <w:szCs w:val="22"/>
        </w:rPr>
      </w:pPr>
      <w:r w:rsidRPr="00CA3C8B">
        <w:rPr>
          <w:b/>
          <w:color w:val="FF0000"/>
          <w:sz w:val="22"/>
          <w:szCs w:val="22"/>
        </w:rPr>
        <w:t>Hades-i</w:t>
      </w:r>
      <w:r w:rsidRPr="00CA3C8B">
        <w:rPr>
          <w:sz w:val="22"/>
          <w:szCs w:val="22"/>
        </w:rPr>
        <w:t xml:space="preserve"> </w:t>
      </w:r>
      <w:r w:rsidRPr="00CA3C8B">
        <w:rPr>
          <w:b/>
          <w:color w:val="FF0000"/>
          <w:sz w:val="22"/>
          <w:szCs w:val="22"/>
        </w:rPr>
        <w:t>ekber</w:t>
      </w:r>
      <w:r w:rsidRPr="00CA3C8B">
        <w:rPr>
          <w:sz w:val="22"/>
          <w:szCs w:val="22"/>
        </w:rPr>
        <w:t xml:space="preserve">  фыкх: Чоң тазалануу менен, башкача айтканда, гусул </w:t>
      </w:r>
      <w:r w:rsidRPr="00CA3C8B">
        <w:rPr>
          <w:sz w:val="22"/>
          <w:szCs w:val="22"/>
        </w:rPr>
        <w:t>даараты менен тазаланышы милдеттүү болгон булганыч абал.</w:t>
      </w:r>
    </w:p>
    <w:p w14:paraId="5A963294" w14:textId="77777777" w:rsidR="004C7803" w:rsidRPr="00CA3C8B" w:rsidRDefault="004C7803" w:rsidP="0081456A">
      <w:pPr>
        <w:spacing w:line="312" w:lineRule="auto"/>
        <w:ind w:firstLine="0"/>
        <w:jc w:val="left"/>
        <w:rPr>
          <w:sz w:val="22"/>
          <w:szCs w:val="22"/>
        </w:rPr>
      </w:pPr>
      <w:r w:rsidRPr="00CA3C8B">
        <w:rPr>
          <w:b/>
          <w:color w:val="FF0000"/>
          <w:sz w:val="22"/>
          <w:szCs w:val="22"/>
        </w:rPr>
        <w:t>Hadf</w:t>
      </w:r>
      <w:r w:rsidRPr="00CA3C8B">
        <w:rPr>
          <w:sz w:val="22"/>
          <w:szCs w:val="22"/>
        </w:rPr>
        <w:t xml:space="preserve">  жүрүш ылдамдыгы.</w:t>
      </w:r>
    </w:p>
    <w:p w14:paraId="4F1F3234" w14:textId="77777777" w:rsidR="004C7803" w:rsidRPr="00CA3C8B" w:rsidRDefault="004C7803" w:rsidP="0081456A">
      <w:pPr>
        <w:spacing w:line="312" w:lineRule="auto"/>
        <w:ind w:firstLine="0"/>
        <w:jc w:val="left"/>
        <w:rPr>
          <w:sz w:val="22"/>
          <w:szCs w:val="22"/>
        </w:rPr>
      </w:pPr>
      <w:r w:rsidRPr="00CA3C8B">
        <w:rPr>
          <w:b/>
          <w:color w:val="FF0000"/>
          <w:sz w:val="22"/>
          <w:szCs w:val="22"/>
        </w:rPr>
        <w:t>Hâdı'</w:t>
      </w:r>
      <w:r w:rsidRPr="00CA3C8B">
        <w:rPr>
          <w:sz w:val="22"/>
          <w:szCs w:val="22"/>
        </w:rPr>
        <w:t xml:space="preserve">  1. төмөн түшүрүүчү, чөктүрүүчү, ылдыйлатуучу. 2. жөнөкөй, сыпайы; жоош, момун. </w:t>
      </w:r>
    </w:p>
    <w:p w14:paraId="7AD5D7F1" w14:textId="77777777" w:rsidR="004C7803" w:rsidRPr="00CA3C8B" w:rsidRDefault="004C7803" w:rsidP="0081456A">
      <w:pPr>
        <w:spacing w:line="312" w:lineRule="auto"/>
        <w:ind w:firstLine="0"/>
        <w:jc w:val="left"/>
        <w:rPr>
          <w:sz w:val="22"/>
          <w:szCs w:val="22"/>
        </w:rPr>
      </w:pPr>
      <w:r w:rsidRPr="00CA3C8B">
        <w:rPr>
          <w:b/>
          <w:color w:val="FF0000"/>
          <w:sz w:val="22"/>
          <w:szCs w:val="22"/>
        </w:rPr>
        <w:t>Hadıka</w:t>
      </w:r>
      <w:r w:rsidRPr="00CA3C8B">
        <w:rPr>
          <w:sz w:val="22"/>
          <w:szCs w:val="22"/>
        </w:rPr>
        <w:t xml:space="preserve"> Айланасы дубал менен курчалган бакча. Сугарылып турган бак-дарактуу бакча.</w:t>
      </w:r>
    </w:p>
    <w:p w14:paraId="78CA3DB2" w14:textId="77777777" w:rsidR="004C7803" w:rsidRPr="00CA3C8B" w:rsidRDefault="004C7803" w:rsidP="0081456A">
      <w:pPr>
        <w:spacing w:line="312" w:lineRule="auto"/>
        <w:ind w:firstLine="0"/>
        <w:jc w:val="left"/>
        <w:rPr>
          <w:sz w:val="22"/>
          <w:szCs w:val="22"/>
        </w:rPr>
      </w:pPr>
      <w:r w:rsidRPr="00CA3C8B">
        <w:rPr>
          <w:b/>
          <w:color w:val="FF0000"/>
          <w:sz w:val="22"/>
          <w:szCs w:val="22"/>
        </w:rPr>
        <w:t>Hadıl</w:t>
      </w:r>
      <w:r w:rsidRPr="00CA3C8B">
        <w:rPr>
          <w:sz w:val="22"/>
          <w:szCs w:val="22"/>
        </w:rPr>
        <w:t xml:space="preserve"> 1. жумшак жаңы чыккан чөп. 2. ным тарткан, суу болгон.</w:t>
      </w:r>
    </w:p>
    <w:p w14:paraId="01ADCD54" w14:textId="77777777" w:rsidR="004C7803" w:rsidRPr="00CA3C8B" w:rsidRDefault="004C7803" w:rsidP="0081456A">
      <w:pPr>
        <w:spacing w:line="312" w:lineRule="auto"/>
        <w:ind w:firstLine="0"/>
        <w:jc w:val="left"/>
        <w:rPr>
          <w:sz w:val="22"/>
          <w:szCs w:val="22"/>
        </w:rPr>
      </w:pPr>
      <w:r w:rsidRPr="00CA3C8B">
        <w:rPr>
          <w:b/>
          <w:color w:val="FF0000"/>
          <w:sz w:val="22"/>
          <w:szCs w:val="22"/>
        </w:rPr>
        <w:t>Hadım</w:t>
      </w:r>
      <w:r w:rsidRPr="00CA3C8B">
        <w:rPr>
          <w:sz w:val="22"/>
          <w:szCs w:val="22"/>
        </w:rPr>
        <w:t xml:space="preserve"> </w:t>
      </w:r>
      <w:r w:rsidRPr="00CA3C8B">
        <w:rPr>
          <w:b/>
          <w:color w:val="FF0000"/>
          <w:sz w:val="22"/>
          <w:szCs w:val="22"/>
        </w:rPr>
        <w:t>ağası</w:t>
      </w:r>
      <w:r w:rsidRPr="00CA3C8B">
        <w:rPr>
          <w:sz w:val="22"/>
          <w:szCs w:val="22"/>
        </w:rPr>
        <w:t xml:space="preserve">  (кара </w:t>
      </w:r>
      <w:r w:rsidRPr="00CA3C8B">
        <w:rPr>
          <w:b/>
          <w:color w:val="FF0000"/>
          <w:sz w:val="22"/>
          <w:szCs w:val="22"/>
        </w:rPr>
        <w:t>Hâdim</w:t>
      </w:r>
      <w:r w:rsidRPr="00CA3C8B">
        <w:rPr>
          <w:sz w:val="22"/>
          <w:szCs w:val="22"/>
        </w:rPr>
        <w:t xml:space="preserve"> </w:t>
      </w:r>
      <w:r w:rsidRPr="00CA3C8B">
        <w:rPr>
          <w:b/>
          <w:color w:val="FF0000"/>
          <w:sz w:val="22"/>
          <w:szCs w:val="22"/>
        </w:rPr>
        <w:t>ağası</w:t>
      </w:r>
      <w:r w:rsidRPr="00CA3C8B">
        <w:rPr>
          <w:sz w:val="22"/>
          <w:szCs w:val="22"/>
        </w:rPr>
        <w:t xml:space="preserve">). </w:t>
      </w:r>
    </w:p>
    <w:p w14:paraId="03AAC624" w14:textId="77777777" w:rsidR="004C7803" w:rsidRPr="00CA3C8B" w:rsidRDefault="004C7803" w:rsidP="0081456A">
      <w:pPr>
        <w:spacing w:line="312" w:lineRule="auto"/>
        <w:ind w:firstLine="0"/>
        <w:jc w:val="left"/>
        <w:rPr>
          <w:sz w:val="22"/>
          <w:szCs w:val="22"/>
        </w:rPr>
      </w:pPr>
      <w:r w:rsidRPr="00CA3C8B">
        <w:rPr>
          <w:b/>
          <w:color w:val="FF0000"/>
          <w:sz w:val="22"/>
          <w:szCs w:val="22"/>
        </w:rPr>
        <w:t>Hâdıne</w:t>
      </w:r>
      <w:r w:rsidRPr="00CA3C8B">
        <w:rPr>
          <w:sz w:val="22"/>
          <w:szCs w:val="22"/>
        </w:rPr>
        <w:t xml:space="preserve">  сүт эне.</w:t>
      </w:r>
    </w:p>
    <w:p w14:paraId="49801684" w14:textId="17E9B0D2" w:rsidR="004C7803" w:rsidRPr="00CA3C8B" w:rsidRDefault="004C7803" w:rsidP="0081456A">
      <w:pPr>
        <w:spacing w:line="312" w:lineRule="auto"/>
        <w:ind w:firstLine="0"/>
        <w:jc w:val="left"/>
        <w:rPr>
          <w:sz w:val="22"/>
          <w:szCs w:val="22"/>
        </w:rPr>
      </w:pPr>
      <w:r w:rsidRPr="00CA3C8B">
        <w:rPr>
          <w:b/>
          <w:color w:val="FF0000"/>
          <w:sz w:val="22"/>
          <w:szCs w:val="22"/>
        </w:rPr>
        <w:t>Hâdır</w:t>
      </w:r>
      <w:r w:rsidRPr="00CA3C8B">
        <w:rPr>
          <w:sz w:val="22"/>
          <w:szCs w:val="22"/>
        </w:rPr>
        <w:t xml:space="preserve">  жалкоо, ыкшоо, ээринчээк.</w:t>
      </w:r>
    </w:p>
    <w:p w14:paraId="51ECA2B4" w14:textId="0E6D87B6" w:rsidR="004C7803" w:rsidRPr="00CA3C8B" w:rsidRDefault="004C7803" w:rsidP="0081456A">
      <w:pPr>
        <w:spacing w:line="312" w:lineRule="auto"/>
        <w:ind w:firstLine="0"/>
        <w:jc w:val="left"/>
        <w:rPr>
          <w:sz w:val="22"/>
          <w:szCs w:val="22"/>
        </w:rPr>
      </w:pPr>
      <w:r w:rsidRPr="00CA3C8B">
        <w:rPr>
          <w:b/>
          <w:color w:val="FF0000"/>
          <w:sz w:val="22"/>
          <w:szCs w:val="22"/>
        </w:rPr>
        <w:t>Hadıyd</w:t>
      </w:r>
      <w:r w:rsidRPr="00CA3C8B">
        <w:rPr>
          <w:sz w:val="22"/>
          <w:szCs w:val="22"/>
        </w:rPr>
        <w:t xml:space="preserve"> 1. отурукташуу, мекен</w:t>
      </w:r>
      <w:r w:rsidR="009C10EE" w:rsidRPr="00CA3C8B">
        <w:rPr>
          <w:sz w:val="22"/>
          <w:szCs w:val="22"/>
          <w:lang w:val="ky-KG"/>
        </w:rPr>
        <w:t>-</w:t>
      </w:r>
      <w:r w:rsidRPr="00CA3C8B">
        <w:rPr>
          <w:sz w:val="22"/>
          <w:szCs w:val="22"/>
        </w:rPr>
        <w:t>дөө, жай кылуу. 2. тоо этеги. Төмөн жер.</w:t>
      </w:r>
    </w:p>
    <w:p w14:paraId="7E2ABF5C" w14:textId="77777777" w:rsidR="004C7803" w:rsidRPr="00CA3C8B" w:rsidRDefault="004C7803" w:rsidP="0081456A">
      <w:pPr>
        <w:spacing w:line="312" w:lineRule="auto"/>
        <w:ind w:firstLine="0"/>
        <w:jc w:val="left"/>
        <w:rPr>
          <w:sz w:val="22"/>
          <w:szCs w:val="22"/>
        </w:rPr>
      </w:pPr>
      <w:r w:rsidRPr="00CA3C8B">
        <w:rPr>
          <w:b/>
          <w:color w:val="FF0000"/>
          <w:sz w:val="22"/>
          <w:szCs w:val="22"/>
        </w:rPr>
        <w:t>Hâdî</w:t>
      </w:r>
      <w:r w:rsidRPr="00CA3C8B">
        <w:rPr>
          <w:sz w:val="22"/>
          <w:szCs w:val="22"/>
        </w:rPr>
        <w:t xml:space="preserve">  1. Биринчи. 2. Зулум тарткан адамга жардам берүүчү. 3. Төөнү ырдап айдаган. </w:t>
      </w:r>
    </w:p>
    <w:p w14:paraId="48FC22CF" w14:textId="77777777" w:rsidR="004C7803" w:rsidRPr="00CA3C8B" w:rsidRDefault="004C7803" w:rsidP="0081456A">
      <w:pPr>
        <w:spacing w:line="312" w:lineRule="auto"/>
        <w:ind w:firstLine="0"/>
        <w:jc w:val="left"/>
        <w:rPr>
          <w:sz w:val="22"/>
          <w:szCs w:val="22"/>
        </w:rPr>
      </w:pPr>
      <w:r w:rsidRPr="00CA3C8B">
        <w:rPr>
          <w:b/>
          <w:color w:val="FF0000"/>
          <w:sz w:val="22"/>
          <w:szCs w:val="22"/>
        </w:rPr>
        <w:t>Hâdi'</w:t>
      </w:r>
      <w:r w:rsidRPr="00CA3C8B">
        <w:rPr>
          <w:sz w:val="22"/>
          <w:szCs w:val="22"/>
        </w:rPr>
        <w:t xml:space="preserve">  Айлакер, алдамчы. Бузук, жаман. </w:t>
      </w:r>
    </w:p>
    <w:p w14:paraId="0BD038BE" w14:textId="77777777" w:rsidR="004C7803" w:rsidRPr="00CA3C8B" w:rsidRDefault="004C7803" w:rsidP="0081456A">
      <w:pPr>
        <w:spacing w:line="312" w:lineRule="auto"/>
        <w:ind w:firstLine="0"/>
        <w:jc w:val="left"/>
        <w:rPr>
          <w:sz w:val="22"/>
          <w:szCs w:val="22"/>
        </w:rPr>
      </w:pPr>
      <w:r w:rsidRPr="00CA3C8B">
        <w:rPr>
          <w:b/>
          <w:color w:val="FF0000"/>
          <w:sz w:val="22"/>
          <w:szCs w:val="22"/>
        </w:rPr>
        <w:t>Hâdî</w:t>
      </w:r>
      <w:r w:rsidRPr="00CA3C8B">
        <w:rPr>
          <w:sz w:val="22"/>
          <w:szCs w:val="22"/>
        </w:rPr>
        <w:t xml:space="preserve"> </w:t>
      </w:r>
      <w:r w:rsidRPr="00CA3C8B">
        <w:rPr>
          <w:b/>
          <w:color w:val="FF0000"/>
          <w:sz w:val="22"/>
          <w:szCs w:val="22"/>
        </w:rPr>
        <w:t>aşer</w:t>
      </w:r>
      <w:r w:rsidRPr="00CA3C8B">
        <w:rPr>
          <w:sz w:val="22"/>
          <w:szCs w:val="22"/>
        </w:rPr>
        <w:t xml:space="preserve">  Он биринчи. </w:t>
      </w:r>
    </w:p>
    <w:p w14:paraId="4E1D86D2" w14:textId="77777777" w:rsidR="004C7803" w:rsidRPr="00CA3C8B" w:rsidRDefault="004C7803" w:rsidP="0081456A">
      <w:pPr>
        <w:spacing w:line="312" w:lineRule="auto"/>
        <w:ind w:firstLine="0"/>
        <w:jc w:val="left"/>
        <w:rPr>
          <w:sz w:val="22"/>
          <w:szCs w:val="22"/>
        </w:rPr>
      </w:pPr>
      <w:r w:rsidRPr="00CA3C8B">
        <w:rPr>
          <w:b/>
          <w:color w:val="FF0000"/>
          <w:sz w:val="22"/>
          <w:szCs w:val="22"/>
        </w:rPr>
        <w:t>Hâdî</w:t>
      </w:r>
      <w:r w:rsidRPr="00CA3C8B">
        <w:rPr>
          <w:sz w:val="22"/>
          <w:szCs w:val="22"/>
        </w:rPr>
        <w:t xml:space="preserve"> Хидаятка (ыйманга) жеткен. Жол баштоочу, далил. Ыйман жолун көрсөткөн. Алдыда жүрүүчү.</w:t>
      </w:r>
    </w:p>
    <w:p w14:paraId="5DCA1029" w14:textId="77777777" w:rsidR="004C7803" w:rsidRPr="00CA3C8B" w:rsidRDefault="004C7803" w:rsidP="0081456A">
      <w:pPr>
        <w:spacing w:line="312" w:lineRule="auto"/>
        <w:ind w:firstLine="0"/>
        <w:jc w:val="left"/>
        <w:rPr>
          <w:sz w:val="22"/>
          <w:szCs w:val="22"/>
        </w:rPr>
      </w:pPr>
      <w:r w:rsidRPr="00CA3C8B">
        <w:rPr>
          <w:b/>
          <w:color w:val="FF0000"/>
          <w:sz w:val="22"/>
          <w:szCs w:val="22"/>
        </w:rPr>
        <w:t>Hadîa</w:t>
      </w:r>
      <w:r w:rsidRPr="00CA3C8B">
        <w:rPr>
          <w:sz w:val="22"/>
          <w:szCs w:val="22"/>
        </w:rPr>
        <w:t xml:space="preserve">  каратып туруп алдап коюу, оюн ойноо.</w:t>
      </w:r>
    </w:p>
    <w:p w14:paraId="2BDAE7FC" w14:textId="77777777" w:rsidR="004C7803" w:rsidRPr="00CA3C8B" w:rsidRDefault="004C7803" w:rsidP="0081456A">
      <w:pPr>
        <w:spacing w:line="312" w:lineRule="auto"/>
        <w:ind w:firstLine="0"/>
        <w:jc w:val="left"/>
        <w:rPr>
          <w:sz w:val="22"/>
          <w:szCs w:val="22"/>
        </w:rPr>
      </w:pPr>
      <w:r w:rsidRPr="00CA3C8B">
        <w:rPr>
          <w:b/>
          <w:color w:val="FF0000"/>
          <w:sz w:val="22"/>
          <w:szCs w:val="22"/>
        </w:rPr>
        <w:t>Hadîa</w:t>
      </w:r>
      <w:r w:rsidRPr="00CA3C8B">
        <w:rPr>
          <w:sz w:val="22"/>
          <w:szCs w:val="22"/>
        </w:rPr>
        <w:t xml:space="preserve"> кой-эчкинин карнындан чыккан үн.</w:t>
      </w:r>
    </w:p>
    <w:p w14:paraId="08028864" w14:textId="77777777" w:rsidR="004C7803" w:rsidRPr="00CA3C8B" w:rsidRDefault="004C7803" w:rsidP="0081456A">
      <w:pPr>
        <w:spacing w:line="312" w:lineRule="auto"/>
        <w:ind w:firstLine="0"/>
        <w:jc w:val="left"/>
        <w:rPr>
          <w:sz w:val="22"/>
          <w:szCs w:val="22"/>
        </w:rPr>
      </w:pPr>
      <w:r w:rsidRPr="00CA3C8B">
        <w:rPr>
          <w:b/>
          <w:color w:val="FF0000"/>
          <w:sz w:val="22"/>
          <w:szCs w:val="22"/>
        </w:rPr>
        <w:t>Hâdîane</w:t>
      </w:r>
      <w:r w:rsidRPr="00CA3C8B">
        <w:rPr>
          <w:sz w:val="22"/>
          <w:szCs w:val="22"/>
        </w:rPr>
        <w:t xml:space="preserve">   айлакерлик менен, куулук кылып.</w:t>
      </w:r>
    </w:p>
    <w:p w14:paraId="64370FA3" w14:textId="77777777" w:rsidR="004C7803" w:rsidRPr="00CA3C8B" w:rsidRDefault="004C7803" w:rsidP="0081456A">
      <w:pPr>
        <w:spacing w:line="312" w:lineRule="auto"/>
        <w:ind w:firstLine="0"/>
        <w:jc w:val="left"/>
        <w:rPr>
          <w:sz w:val="22"/>
          <w:szCs w:val="22"/>
        </w:rPr>
      </w:pPr>
      <w:r w:rsidRPr="00CA3C8B">
        <w:rPr>
          <w:b/>
          <w:color w:val="FF0000"/>
          <w:sz w:val="22"/>
          <w:szCs w:val="22"/>
        </w:rPr>
        <w:t>Hadîb</w:t>
      </w:r>
      <w:r w:rsidRPr="00CA3C8B">
        <w:rPr>
          <w:sz w:val="22"/>
          <w:szCs w:val="22"/>
        </w:rPr>
        <w:t xml:space="preserve">  1. кына коюулган. 2. боёлгон.</w:t>
      </w:r>
    </w:p>
    <w:p w14:paraId="2F5FB99B" w14:textId="77777777" w:rsidR="004C7803" w:rsidRPr="00CA3C8B" w:rsidRDefault="004C7803" w:rsidP="0081456A">
      <w:pPr>
        <w:spacing w:line="312" w:lineRule="auto"/>
        <w:ind w:firstLine="0"/>
        <w:jc w:val="left"/>
        <w:rPr>
          <w:sz w:val="22"/>
          <w:szCs w:val="22"/>
        </w:rPr>
      </w:pPr>
      <w:r w:rsidRPr="00CA3C8B">
        <w:rPr>
          <w:b/>
          <w:color w:val="FF0000"/>
          <w:sz w:val="22"/>
          <w:szCs w:val="22"/>
        </w:rPr>
        <w:t>Hadîce</w:t>
      </w:r>
      <w:r w:rsidRPr="00CA3C8B">
        <w:rPr>
          <w:sz w:val="22"/>
          <w:szCs w:val="22"/>
        </w:rPr>
        <w:t xml:space="preserve"> маалына жетпей туулган эркек же кыз бала.</w:t>
      </w:r>
    </w:p>
    <w:p w14:paraId="06603D8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Hadîd</w:t>
      </w:r>
      <w:r w:rsidRPr="00CA3C8B">
        <w:rPr>
          <w:sz w:val="22"/>
          <w:szCs w:val="22"/>
        </w:rPr>
        <w:t xml:space="preserve"> 1. Темир, болот. Катуу,  бекем болгон. 2. Тез кабылдаган, өткүр. Ачуулуу . 3. Чек ара кошунасы.</w:t>
      </w:r>
    </w:p>
    <w:p w14:paraId="35257C86" w14:textId="77777777" w:rsidR="004C7803" w:rsidRPr="00CA3C8B" w:rsidRDefault="004C7803" w:rsidP="0081456A">
      <w:pPr>
        <w:spacing w:line="312" w:lineRule="auto"/>
        <w:ind w:firstLine="0"/>
        <w:jc w:val="left"/>
        <w:rPr>
          <w:sz w:val="22"/>
          <w:szCs w:val="22"/>
        </w:rPr>
      </w:pPr>
      <w:r w:rsidRPr="00CA3C8B">
        <w:rPr>
          <w:b/>
          <w:color w:val="FF0000"/>
          <w:sz w:val="22"/>
          <w:szCs w:val="22"/>
        </w:rPr>
        <w:t>Hadîd</w:t>
      </w:r>
      <w:r w:rsidRPr="00CA3C8B">
        <w:rPr>
          <w:sz w:val="22"/>
          <w:szCs w:val="22"/>
        </w:rPr>
        <w:t xml:space="preserve"> 1. тоо этеги. 2. ичине жамгыр суусу топтолгон көлмө. 3. жер, дүйнө.</w:t>
      </w:r>
    </w:p>
    <w:p w14:paraId="7A26ECA7" w14:textId="77777777" w:rsidR="004C7803" w:rsidRPr="00CA3C8B" w:rsidRDefault="004C7803" w:rsidP="0081456A">
      <w:pPr>
        <w:spacing w:line="312" w:lineRule="auto"/>
        <w:ind w:firstLine="0"/>
        <w:jc w:val="left"/>
        <w:rPr>
          <w:sz w:val="22"/>
          <w:szCs w:val="22"/>
        </w:rPr>
      </w:pPr>
      <w:r w:rsidRPr="00CA3C8B">
        <w:rPr>
          <w:b/>
          <w:color w:val="FF0000"/>
          <w:sz w:val="22"/>
          <w:szCs w:val="22"/>
        </w:rPr>
        <w:t>Hadîd</w:t>
      </w:r>
      <w:r w:rsidRPr="00CA3C8B">
        <w:rPr>
          <w:sz w:val="22"/>
          <w:szCs w:val="22"/>
        </w:rPr>
        <w:t xml:space="preserve"> </w:t>
      </w:r>
      <w:r w:rsidRPr="00CA3C8B">
        <w:rPr>
          <w:b/>
          <w:color w:val="FF0000"/>
          <w:sz w:val="22"/>
          <w:szCs w:val="22"/>
        </w:rPr>
        <w:t>Sûresi</w:t>
      </w:r>
      <w:r w:rsidRPr="00CA3C8B">
        <w:rPr>
          <w:sz w:val="22"/>
          <w:szCs w:val="22"/>
        </w:rPr>
        <w:t xml:space="preserve">   Хадид сүрөөсү, Курани Каримдин 57-сүрөөсү. Мадинада түшүрүлгөн, 29 аяттан турат.</w:t>
      </w:r>
    </w:p>
    <w:p w14:paraId="4251C9EA" w14:textId="77777777" w:rsidR="004C7803" w:rsidRPr="00CA3C8B" w:rsidRDefault="004C7803" w:rsidP="0081456A">
      <w:pPr>
        <w:spacing w:line="312" w:lineRule="auto"/>
        <w:ind w:firstLine="0"/>
        <w:jc w:val="left"/>
        <w:rPr>
          <w:sz w:val="22"/>
          <w:szCs w:val="22"/>
        </w:rPr>
      </w:pPr>
      <w:r w:rsidRPr="00CA3C8B">
        <w:rPr>
          <w:b/>
          <w:color w:val="FF0000"/>
          <w:sz w:val="22"/>
          <w:szCs w:val="22"/>
        </w:rPr>
        <w:t>Hadîd-ül</w:t>
      </w:r>
      <w:r w:rsidRPr="00CA3C8B">
        <w:rPr>
          <w:sz w:val="22"/>
          <w:szCs w:val="22"/>
        </w:rPr>
        <w:t xml:space="preserve"> </w:t>
      </w:r>
      <w:r w:rsidRPr="00CA3C8B">
        <w:rPr>
          <w:b/>
          <w:color w:val="FF0000"/>
          <w:sz w:val="22"/>
          <w:szCs w:val="22"/>
        </w:rPr>
        <w:t>basar</w:t>
      </w:r>
      <w:r w:rsidRPr="00CA3C8B">
        <w:rPr>
          <w:sz w:val="22"/>
          <w:szCs w:val="22"/>
        </w:rPr>
        <w:t xml:space="preserve">  көзү курч.</w:t>
      </w:r>
    </w:p>
    <w:p w14:paraId="56BBEA9A" w14:textId="77777777" w:rsidR="004C7803" w:rsidRPr="00CA3C8B" w:rsidRDefault="004C7803" w:rsidP="0081456A">
      <w:pPr>
        <w:spacing w:line="312" w:lineRule="auto"/>
        <w:ind w:firstLine="0"/>
        <w:jc w:val="left"/>
        <w:rPr>
          <w:sz w:val="22"/>
          <w:szCs w:val="22"/>
        </w:rPr>
      </w:pPr>
      <w:r w:rsidRPr="00CA3C8B">
        <w:rPr>
          <w:b/>
          <w:color w:val="FF0000"/>
          <w:sz w:val="22"/>
          <w:szCs w:val="22"/>
        </w:rPr>
        <w:t>Hadîd-ül-mizâc</w:t>
      </w:r>
      <w:r w:rsidRPr="00CA3C8B">
        <w:rPr>
          <w:sz w:val="22"/>
          <w:szCs w:val="22"/>
        </w:rPr>
        <w:t xml:space="preserve">  Ачуулуу, тез жин денген, бат туталанган.</w:t>
      </w:r>
    </w:p>
    <w:p w14:paraId="0223F290" w14:textId="77777777" w:rsidR="004C7803" w:rsidRPr="00CA3C8B" w:rsidRDefault="004C7803" w:rsidP="0081456A">
      <w:pPr>
        <w:spacing w:line="312" w:lineRule="auto"/>
        <w:ind w:firstLine="0"/>
        <w:jc w:val="left"/>
        <w:rPr>
          <w:sz w:val="22"/>
          <w:szCs w:val="22"/>
        </w:rPr>
      </w:pPr>
      <w:r w:rsidRPr="00CA3C8B">
        <w:rPr>
          <w:b/>
          <w:color w:val="FF0000"/>
          <w:sz w:val="22"/>
          <w:szCs w:val="22"/>
        </w:rPr>
        <w:t>Hadîd-ün-nazar</w:t>
      </w:r>
      <w:r w:rsidRPr="00CA3C8B">
        <w:rPr>
          <w:sz w:val="22"/>
          <w:szCs w:val="22"/>
        </w:rPr>
        <w:t xml:space="preserve">  Көзү курч </w:t>
      </w:r>
      <w:r w:rsidRPr="00CA3C8B">
        <w:rPr>
          <w:i/>
          <w:color w:val="FF0000"/>
          <w:sz w:val="22"/>
          <w:szCs w:val="22"/>
        </w:rPr>
        <w:t>Seyfi</w:t>
      </w:r>
      <w:r w:rsidRPr="00CA3C8B">
        <w:rPr>
          <w:sz w:val="22"/>
          <w:szCs w:val="22"/>
        </w:rPr>
        <w:t xml:space="preserve"> </w:t>
      </w:r>
      <w:r w:rsidRPr="00CA3C8B">
        <w:rPr>
          <w:i/>
          <w:color w:val="FF0000"/>
          <w:sz w:val="22"/>
          <w:szCs w:val="22"/>
        </w:rPr>
        <w:t>Hadîd</w:t>
      </w:r>
      <w:r w:rsidRPr="00CA3C8B">
        <w:rPr>
          <w:color w:val="FF0000"/>
          <w:sz w:val="22"/>
          <w:szCs w:val="22"/>
        </w:rPr>
        <w:t xml:space="preserve">  </w:t>
      </w:r>
      <w:r w:rsidRPr="00CA3C8B">
        <w:rPr>
          <w:sz w:val="22"/>
          <w:szCs w:val="22"/>
        </w:rPr>
        <w:t xml:space="preserve">Курч кылыч. </w:t>
      </w:r>
      <w:r w:rsidRPr="00CA3C8B">
        <w:rPr>
          <w:i/>
          <w:color w:val="FF0000"/>
          <w:sz w:val="22"/>
          <w:szCs w:val="22"/>
        </w:rPr>
        <w:t>Sûre-i Hadîd</w:t>
      </w:r>
      <w:r w:rsidRPr="00CA3C8B">
        <w:rPr>
          <w:color w:val="FF0000"/>
          <w:sz w:val="22"/>
          <w:szCs w:val="22"/>
        </w:rPr>
        <w:t xml:space="preserve">  </w:t>
      </w:r>
      <w:r w:rsidRPr="00CA3C8B">
        <w:rPr>
          <w:sz w:val="22"/>
          <w:szCs w:val="22"/>
        </w:rPr>
        <w:t>Хадид сүрөөсү, Курани Каримдин 57-сүрөөсү.</w:t>
      </w:r>
    </w:p>
    <w:p w14:paraId="381D1EE8" w14:textId="77777777" w:rsidR="004C7803" w:rsidRPr="00CA3C8B" w:rsidRDefault="004C7803" w:rsidP="0081456A">
      <w:pPr>
        <w:spacing w:line="312" w:lineRule="auto"/>
        <w:ind w:firstLine="0"/>
        <w:jc w:val="left"/>
        <w:rPr>
          <w:sz w:val="22"/>
          <w:szCs w:val="22"/>
        </w:rPr>
      </w:pPr>
      <w:r w:rsidRPr="00CA3C8B">
        <w:rPr>
          <w:b/>
          <w:color w:val="FF0000"/>
          <w:sz w:val="22"/>
          <w:szCs w:val="22"/>
        </w:rPr>
        <w:t>Hâdife</w:t>
      </w:r>
      <w:r w:rsidRPr="00CA3C8B">
        <w:rPr>
          <w:sz w:val="22"/>
          <w:szCs w:val="22"/>
        </w:rPr>
        <w:t xml:space="preserve">  элдин бир бөлүгү.</w:t>
      </w:r>
    </w:p>
    <w:p w14:paraId="503784A5" w14:textId="77777777" w:rsidR="004C7803" w:rsidRPr="00CA3C8B" w:rsidRDefault="004C7803" w:rsidP="0081456A">
      <w:pPr>
        <w:spacing w:line="312" w:lineRule="auto"/>
        <w:ind w:firstLine="0"/>
        <w:jc w:val="left"/>
        <w:rPr>
          <w:sz w:val="22"/>
          <w:szCs w:val="22"/>
        </w:rPr>
      </w:pPr>
      <w:r w:rsidRPr="00CA3C8B">
        <w:rPr>
          <w:b/>
          <w:color w:val="FF0000"/>
          <w:sz w:val="22"/>
          <w:szCs w:val="22"/>
        </w:rPr>
        <w:t>Hadîka</w:t>
      </w:r>
      <w:r w:rsidRPr="00CA3C8B">
        <w:rPr>
          <w:sz w:val="22"/>
          <w:szCs w:val="22"/>
        </w:rPr>
        <w:t xml:space="preserve">  Бакча, түрдүү-түркүн жемиш багы.</w:t>
      </w:r>
    </w:p>
    <w:p w14:paraId="7CE8A107" w14:textId="294D39FC" w:rsidR="004C7803" w:rsidRPr="00CA3C8B" w:rsidRDefault="004C7803" w:rsidP="0081456A">
      <w:pPr>
        <w:spacing w:line="312" w:lineRule="auto"/>
        <w:ind w:firstLine="0"/>
        <w:jc w:val="left"/>
        <w:rPr>
          <w:sz w:val="22"/>
          <w:szCs w:val="22"/>
        </w:rPr>
      </w:pPr>
      <w:r w:rsidRPr="00CA3C8B">
        <w:rPr>
          <w:b/>
          <w:color w:val="FF0000"/>
          <w:sz w:val="22"/>
          <w:szCs w:val="22"/>
        </w:rPr>
        <w:t>Hadîka-yı</w:t>
      </w:r>
      <w:r w:rsidRPr="00CA3C8B">
        <w:rPr>
          <w:sz w:val="22"/>
          <w:szCs w:val="22"/>
        </w:rPr>
        <w:t xml:space="preserve"> </w:t>
      </w:r>
      <w:r w:rsidRPr="00CA3C8B">
        <w:rPr>
          <w:b/>
          <w:color w:val="FF0000"/>
          <w:sz w:val="22"/>
          <w:szCs w:val="22"/>
        </w:rPr>
        <w:t>ferahfezâ</w:t>
      </w:r>
      <w:r w:rsidRPr="00CA3C8B">
        <w:rPr>
          <w:sz w:val="22"/>
          <w:szCs w:val="22"/>
        </w:rPr>
        <w:t xml:space="preserve">  көңүл  тынчтандыр</w:t>
      </w:r>
      <w:r w:rsidR="000A64D0">
        <w:rPr>
          <w:sz w:val="22"/>
          <w:szCs w:val="22"/>
        </w:rPr>
        <w:t>-</w:t>
      </w:r>
      <w:r w:rsidRPr="00CA3C8B">
        <w:rPr>
          <w:sz w:val="22"/>
          <w:szCs w:val="22"/>
        </w:rPr>
        <w:t>ган/жанды жай алдырган бакча.</w:t>
      </w:r>
    </w:p>
    <w:p w14:paraId="037689C0" w14:textId="77777777" w:rsidR="004C7803" w:rsidRPr="00CA3C8B" w:rsidRDefault="004C7803" w:rsidP="0081456A">
      <w:pPr>
        <w:spacing w:line="312" w:lineRule="auto"/>
        <w:ind w:firstLine="0"/>
        <w:jc w:val="left"/>
        <w:rPr>
          <w:sz w:val="22"/>
          <w:szCs w:val="22"/>
        </w:rPr>
      </w:pPr>
      <w:r w:rsidRPr="00CA3C8B">
        <w:rPr>
          <w:b/>
          <w:color w:val="FF0000"/>
          <w:sz w:val="22"/>
          <w:szCs w:val="22"/>
        </w:rPr>
        <w:t>Hâdil</w:t>
      </w:r>
      <w:r w:rsidRPr="00CA3C8B">
        <w:rPr>
          <w:sz w:val="22"/>
          <w:szCs w:val="22"/>
        </w:rPr>
        <w:t xml:space="preserve">  1. төмөнгө, ылдыйга карай салаңдатылган. 2. көздөрүнө, оозуна сыздоок чыккан төөнүн ботосу.</w:t>
      </w:r>
    </w:p>
    <w:p w14:paraId="758F3621" w14:textId="77777777" w:rsidR="004C7803" w:rsidRPr="00CA3C8B" w:rsidRDefault="004C7803" w:rsidP="0081456A">
      <w:pPr>
        <w:spacing w:line="312" w:lineRule="auto"/>
        <w:ind w:firstLine="0"/>
        <w:jc w:val="left"/>
        <w:rPr>
          <w:sz w:val="22"/>
          <w:szCs w:val="22"/>
        </w:rPr>
      </w:pPr>
      <w:r w:rsidRPr="00CA3C8B">
        <w:rPr>
          <w:b/>
          <w:color w:val="FF0000"/>
          <w:sz w:val="22"/>
          <w:szCs w:val="22"/>
        </w:rPr>
        <w:t>Hâdile</w:t>
      </w:r>
      <w:r w:rsidRPr="00CA3C8B">
        <w:rPr>
          <w:sz w:val="22"/>
          <w:szCs w:val="22"/>
        </w:rPr>
        <w:t xml:space="preserve">  жайык, шалбаа; чымдуу жер.</w:t>
      </w:r>
    </w:p>
    <w:p w14:paraId="121C96B6" w14:textId="53571539" w:rsidR="004C7803" w:rsidRPr="00CA3C8B" w:rsidRDefault="004C7803" w:rsidP="0081456A">
      <w:pPr>
        <w:spacing w:line="312" w:lineRule="auto"/>
        <w:ind w:firstLine="0"/>
        <w:jc w:val="left"/>
        <w:rPr>
          <w:sz w:val="22"/>
          <w:szCs w:val="22"/>
        </w:rPr>
      </w:pPr>
      <w:r w:rsidRPr="00CA3C8B">
        <w:rPr>
          <w:b/>
          <w:color w:val="FF0000"/>
          <w:sz w:val="22"/>
          <w:szCs w:val="22"/>
        </w:rPr>
        <w:t>Hâdim</w:t>
      </w:r>
      <w:r w:rsidRPr="00CA3C8B">
        <w:rPr>
          <w:sz w:val="22"/>
          <w:szCs w:val="22"/>
        </w:rPr>
        <w:t xml:space="preserve">  1. кызматчы, кызмат кыл</w:t>
      </w:r>
      <w:r w:rsidR="009C10EE" w:rsidRPr="00CA3C8B">
        <w:rPr>
          <w:sz w:val="22"/>
          <w:szCs w:val="22"/>
          <w:lang w:val="ky-KG"/>
        </w:rPr>
        <w:t>-</w:t>
      </w:r>
      <w:r w:rsidRPr="00CA3C8B">
        <w:rPr>
          <w:sz w:val="22"/>
          <w:szCs w:val="22"/>
        </w:rPr>
        <w:t>ган. 2. Ыйманга, Исламга жана калкка пайдалуу болууга тырышкан адам. 3. бычылган эркектер.</w:t>
      </w:r>
    </w:p>
    <w:p w14:paraId="6DCE8E5E" w14:textId="74BA91B5" w:rsidR="004C7803" w:rsidRPr="00CA3C8B" w:rsidRDefault="004C7803" w:rsidP="0081456A">
      <w:pPr>
        <w:spacing w:line="312" w:lineRule="auto"/>
        <w:ind w:firstLine="0"/>
        <w:jc w:val="left"/>
        <w:rPr>
          <w:sz w:val="22"/>
          <w:szCs w:val="22"/>
        </w:rPr>
      </w:pPr>
      <w:r w:rsidRPr="00CA3C8B">
        <w:rPr>
          <w:b/>
          <w:color w:val="FF0000"/>
          <w:sz w:val="22"/>
          <w:szCs w:val="22"/>
        </w:rPr>
        <w:t>Hadim</w:t>
      </w:r>
      <w:r w:rsidR="000A64D0">
        <w:rPr>
          <w:sz w:val="22"/>
          <w:szCs w:val="22"/>
        </w:rPr>
        <w:t xml:space="preserve">  Кыйратуучу болгон, тал</w:t>
      </w:r>
      <w:r w:rsidRPr="00CA3C8B">
        <w:rPr>
          <w:sz w:val="22"/>
          <w:szCs w:val="22"/>
        </w:rPr>
        <w:t>калаган, бүлүк салуучу.</w:t>
      </w:r>
    </w:p>
    <w:p w14:paraId="2838AC94" w14:textId="77777777" w:rsidR="004C7803" w:rsidRPr="00CA3C8B" w:rsidRDefault="004C7803" w:rsidP="0081456A">
      <w:pPr>
        <w:spacing w:line="312" w:lineRule="auto"/>
        <w:ind w:firstLine="0"/>
        <w:jc w:val="left"/>
        <w:rPr>
          <w:sz w:val="22"/>
          <w:szCs w:val="22"/>
        </w:rPr>
      </w:pPr>
      <w:r w:rsidRPr="00CA3C8B">
        <w:rPr>
          <w:b/>
          <w:color w:val="FF0000"/>
          <w:sz w:val="22"/>
          <w:szCs w:val="22"/>
        </w:rPr>
        <w:t>Hâdim</w:t>
      </w:r>
      <w:r w:rsidRPr="00CA3C8B">
        <w:rPr>
          <w:sz w:val="22"/>
          <w:szCs w:val="22"/>
        </w:rPr>
        <w:t xml:space="preserve"> </w:t>
      </w:r>
      <w:r w:rsidRPr="00CA3C8B">
        <w:rPr>
          <w:b/>
          <w:color w:val="FF0000"/>
          <w:sz w:val="22"/>
          <w:szCs w:val="22"/>
        </w:rPr>
        <w:t>ağası</w:t>
      </w:r>
      <w:r w:rsidRPr="00CA3C8B">
        <w:rPr>
          <w:sz w:val="22"/>
          <w:szCs w:val="22"/>
        </w:rPr>
        <w:t xml:space="preserve"> Бычылган эркек.   Булар чоочун эркектерге махрам катары эсептелинген жекече үйлөрүнө кирип чыгып, ал </w:t>
      </w:r>
      <w:r w:rsidRPr="00CA3C8B">
        <w:rPr>
          <w:sz w:val="22"/>
          <w:szCs w:val="22"/>
        </w:rPr>
        <w:t>жакты коргош менен кошо кызматын да кылгандыгы үчүн "Кызматчы Ага" деп аташкан.</w:t>
      </w:r>
    </w:p>
    <w:p w14:paraId="21416A22" w14:textId="77777777" w:rsidR="004C7803" w:rsidRPr="00CA3C8B" w:rsidRDefault="004C7803" w:rsidP="0081456A">
      <w:pPr>
        <w:spacing w:line="312" w:lineRule="auto"/>
        <w:ind w:firstLine="0"/>
        <w:jc w:val="left"/>
        <w:rPr>
          <w:sz w:val="22"/>
          <w:szCs w:val="22"/>
        </w:rPr>
      </w:pPr>
      <w:r w:rsidRPr="00CA3C8B">
        <w:rPr>
          <w:b/>
          <w:color w:val="FF0000"/>
          <w:sz w:val="22"/>
          <w:szCs w:val="22"/>
        </w:rPr>
        <w:t>Hâdime</w:t>
      </w:r>
      <w:r w:rsidRPr="00CA3C8B">
        <w:rPr>
          <w:sz w:val="22"/>
          <w:szCs w:val="22"/>
        </w:rPr>
        <w:t xml:space="preserve">  аял кызматчы.</w:t>
      </w:r>
    </w:p>
    <w:p w14:paraId="65914EF3" w14:textId="77777777" w:rsidR="004C7803" w:rsidRPr="00CA3C8B" w:rsidRDefault="004C7803" w:rsidP="0081456A">
      <w:pPr>
        <w:spacing w:line="312" w:lineRule="auto"/>
        <w:ind w:firstLine="0"/>
        <w:jc w:val="left"/>
        <w:rPr>
          <w:sz w:val="22"/>
          <w:szCs w:val="22"/>
        </w:rPr>
      </w:pPr>
      <w:r w:rsidRPr="00CA3C8B">
        <w:rPr>
          <w:b/>
          <w:color w:val="FF0000"/>
          <w:sz w:val="22"/>
          <w:szCs w:val="22"/>
        </w:rPr>
        <w:t>Hadîme</w:t>
      </w:r>
      <w:r w:rsidRPr="00CA3C8B">
        <w:rPr>
          <w:sz w:val="22"/>
          <w:szCs w:val="22"/>
        </w:rPr>
        <w:t xml:space="preserve">  сууда эриген сымал бышкан буудай.</w:t>
      </w:r>
    </w:p>
    <w:p w14:paraId="128EADC0" w14:textId="77777777" w:rsidR="004C7803" w:rsidRPr="00CA3C8B" w:rsidRDefault="004C7803" w:rsidP="0081456A">
      <w:pPr>
        <w:spacing w:line="312" w:lineRule="auto"/>
        <w:ind w:firstLine="0"/>
        <w:jc w:val="left"/>
        <w:rPr>
          <w:sz w:val="22"/>
          <w:szCs w:val="22"/>
        </w:rPr>
      </w:pPr>
      <w:r w:rsidRPr="00CA3C8B">
        <w:rPr>
          <w:b/>
          <w:color w:val="FF0000"/>
          <w:sz w:val="22"/>
          <w:szCs w:val="22"/>
        </w:rPr>
        <w:t>Hâdim-ül</w:t>
      </w:r>
      <w:r w:rsidRPr="00CA3C8B">
        <w:rPr>
          <w:sz w:val="22"/>
          <w:szCs w:val="22"/>
        </w:rPr>
        <w:t xml:space="preserve"> </w:t>
      </w:r>
      <w:r w:rsidRPr="00CA3C8B">
        <w:rPr>
          <w:b/>
          <w:color w:val="FF0000"/>
          <w:sz w:val="22"/>
          <w:szCs w:val="22"/>
        </w:rPr>
        <w:t>fukarâ</w:t>
      </w:r>
      <w:r w:rsidRPr="00CA3C8B">
        <w:rPr>
          <w:sz w:val="22"/>
          <w:szCs w:val="22"/>
        </w:rPr>
        <w:t xml:space="preserve"> жакырларга кызмат кылуучу.</w:t>
      </w:r>
    </w:p>
    <w:p w14:paraId="06AC60B1" w14:textId="4ED61235" w:rsidR="004C7803" w:rsidRPr="00CA3C8B" w:rsidRDefault="004C7803" w:rsidP="0081456A">
      <w:pPr>
        <w:spacing w:line="312" w:lineRule="auto"/>
        <w:ind w:firstLine="0"/>
        <w:jc w:val="left"/>
        <w:rPr>
          <w:sz w:val="22"/>
          <w:szCs w:val="22"/>
        </w:rPr>
      </w:pPr>
      <w:r w:rsidRPr="00CA3C8B">
        <w:rPr>
          <w:b/>
          <w:color w:val="FF0000"/>
          <w:sz w:val="22"/>
          <w:szCs w:val="22"/>
        </w:rPr>
        <w:t>Hâdim-ül</w:t>
      </w:r>
      <w:r w:rsidRPr="00CA3C8B">
        <w:rPr>
          <w:sz w:val="22"/>
          <w:szCs w:val="22"/>
        </w:rPr>
        <w:t xml:space="preserve"> </w:t>
      </w:r>
      <w:r w:rsidRPr="00CA3C8B">
        <w:rPr>
          <w:b/>
          <w:color w:val="FF0000"/>
          <w:sz w:val="22"/>
          <w:szCs w:val="22"/>
        </w:rPr>
        <w:t>lezzât</w:t>
      </w:r>
      <w:r w:rsidRPr="00CA3C8B">
        <w:rPr>
          <w:sz w:val="22"/>
          <w:szCs w:val="22"/>
        </w:rPr>
        <w:t xml:space="preserve">  Жыргалчылык</w:t>
      </w:r>
      <w:r w:rsidR="009C10EE" w:rsidRPr="00CA3C8B">
        <w:rPr>
          <w:sz w:val="22"/>
          <w:szCs w:val="22"/>
          <w:lang w:val="ky-KG"/>
        </w:rPr>
        <w:t>-</w:t>
      </w:r>
      <w:r w:rsidRPr="00CA3C8B">
        <w:rPr>
          <w:sz w:val="22"/>
          <w:szCs w:val="22"/>
        </w:rPr>
        <w:t>тарды бузган, ырахаттарды жок кылган (өлүм).</w:t>
      </w:r>
    </w:p>
    <w:p w14:paraId="1E0613C9" w14:textId="77777777" w:rsidR="004C7803" w:rsidRPr="00CA3C8B" w:rsidRDefault="004C7803" w:rsidP="0081456A">
      <w:pPr>
        <w:spacing w:line="312" w:lineRule="auto"/>
        <w:ind w:firstLine="0"/>
        <w:jc w:val="left"/>
        <w:rPr>
          <w:sz w:val="22"/>
          <w:szCs w:val="22"/>
        </w:rPr>
      </w:pPr>
      <w:r w:rsidRPr="00CA3C8B">
        <w:rPr>
          <w:b/>
          <w:color w:val="FF0000"/>
          <w:sz w:val="22"/>
          <w:szCs w:val="22"/>
        </w:rPr>
        <w:t>Hâdin</w:t>
      </w:r>
      <w:r w:rsidRPr="00CA3C8B">
        <w:rPr>
          <w:sz w:val="22"/>
          <w:szCs w:val="22"/>
        </w:rPr>
        <w:t xml:space="preserve">  Куштун бир түрү. Тойгонун эч качан билбейт. Жеген тамагын жээри менен сиңирет да кайра тамак издейт. Бийиктикти жакшы көрөт. Жөн жерге конбой дарактын учуна конуп алып, мөмөнүн баарын жейт. Мөмөлөр калбай калганда </w:t>
      </w:r>
      <w:r w:rsidRPr="00CA3C8B">
        <w:rPr>
          <w:sz w:val="22"/>
          <w:szCs w:val="22"/>
        </w:rPr>
        <w:lastRenderedPageBreak/>
        <w:t>башка жакка учуп кетет.</w:t>
      </w:r>
    </w:p>
    <w:p w14:paraId="6A31C34F" w14:textId="77777777" w:rsidR="004C7803" w:rsidRPr="00CA3C8B" w:rsidRDefault="004C7803" w:rsidP="0081456A">
      <w:pPr>
        <w:spacing w:line="312" w:lineRule="auto"/>
        <w:ind w:firstLine="0"/>
        <w:jc w:val="left"/>
        <w:rPr>
          <w:sz w:val="22"/>
          <w:szCs w:val="22"/>
        </w:rPr>
      </w:pPr>
      <w:r w:rsidRPr="00CA3C8B">
        <w:rPr>
          <w:b/>
          <w:color w:val="FF0000"/>
          <w:sz w:val="22"/>
          <w:szCs w:val="22"/>
        </w:rPr>
        <w:t>Hadîn</w:t>
      </w:r>
      <w:r w:rsidRPr="00CA3C8B">
        <w:rPr>
          <w:sz w:val="22"/>
          <w:szCs w:val="22"/>
        </w:rPr>
        <w:t xml:space="preserve"> чынчыл дос, убадага бек жолдош.</w:t>
      </w:r>
    </w:p>
    <w:p w14:paraId="121E9DDF" w14:textId="77777777" w:rsidR="004C7803" w:rsidRPr="00CA3C8B" w:rsidRDefault="004C7803" w:rsidP="0081456A">
      <w:pPr>
        <w:spacing w:line="312" w:lineRule="auto"/>
        <w:ind w:firstLine="0"/>
        <w:jc w:val="left"/>
        <w:rPr>
          <w:sz w:val="22"/>
          <w:szCs w:val="22"/>
        </w:rPr>
      </w:pPr>
      <w:r w:rsidRPr="00CA3C8B">
        <w:rPr>
          <w:b/>
          <w:color w:val="FF0000"/>
          <w:sz w:val="22"/>
          <w:szCs w:val="22"/>
        </w:rPr>
        <w:t>Hadîn-i</w:t>
      </w:r>
      <w:r w:rsidRPr="00CA3C8B">
        <w:rPr>
          <w:sz w:val="22"/>
          <w:szCs w:val="22"/>
        </w:rPr>
        <w:t xml:space="preserve"> </w:t>
      </w:r>
      <w:r w:rsidRPr="00CA3C8B">
        <w:rPr>
          <w:b/>
          <w:color w:val="FF0000"/>
          <w:sz w:val="22"/>
          <w:szCs w:val="22"/>
        </w:rPr>
        <w:t>kadîm</w:t>
      </w:r>
      <w:r w:rsidRPr="00CA3C8B">
        <w:rPr>
          <w:sz w:val="22"/>
          <w:szCs w:val="22"/>
        </w:rPr>
        <w:t xml:space="preserve">  эски дос.</w:t>
      </w:r>
    </w:p>
    <w:p w14:paraId="3B9B2444" w14:textId="77777777" w:rsidR="004C7803" w:rsidRPr="00CA3C8B" w:rsidRDefault="004C7803" w:rsidP="0081456A">
      <w:pPr>
        <w:spacing w:line="312" w:lineRule="auto"/>
        <w:ind w:firstLine="0"/>
        <w:jc w:val="left"/>
        <w:rPr>
          <w:sz w:val="22"/>
          <w:szCs w:val="22"/>
        </w:rPr>
      </w:pPr>
      <w:r w:rsidRPr="00CA3C8B">
        <w:rPr>
          <w:b/>
          <w:color w:val="FF0000"/>
          <w:sz w:val="22"/>
          <w:szCs w:val="22"/>
        </w:rPr>
        <w:t>Hâdir</w:t>
      </w:r>
      <w:r w:rsidRPr="00CA3C8B">
        <w:rPr>
          <w:sz w:val="22"/>
          <w:szCs w:val="22"/>
        </w:rPr>
        <w:t xml:space="preserve">  1. сайраган көгүчкөн. Кишенген ат. 2. үстү коюу, асты суу болгон айран.</w:t>
      </w:r>
    </w:p>
    <w:p w14:paraId="49CB1DA5" w14:textId="77777777" w:rsidR="004C7803" w:rsidRPr="00CA3C8B" w:rsidRDefault="004C7803" w:rsidP="0081456A">
      <w:pPr>
        <w:spacing w:line="312" w:lineRule="auto"/>
        <w:ind w:firstLine="0"/>
        <w:jc w:val="left"/>
        <w:rPr>
          <w:sz w:val="22"/>
          <w:szCs w:val="22"/>
        </w:rPr>
      </w:pPr>
      <w:r w:rsidRPr="00CA3C8B">
        <w:rPr>
          <w:b/>
          <w:color w:val="FF0000"/>
          <w:sz w:val="22"/>
          <w:szCs w:val="22"/>
        </w:rPr>
        <w:t>Hâdir</w:t>
      </w:r>
      <w:r w:rsidRPr="00CA3C8B">
        <w:rPr>
          <w:sz w:val="22"/>
          <w:szCs w:val="22"/>
        </w:rPr>
        <w:t xml:space="preserve">  алсыз, начар, жүүнү бош, чың эмес, аракетсиз; илең-салаң, ымтыраган, жалкоо.</w:t>
      </w:r>
    </w:p>
    <w:p w14:paraId="103D0DB9" w14:textId="77777777" w:rsidR="004C7803" w:rsidRPr="00CA3C8B" w:rsidRDefault="004C7803" w:rsidP="0081456A">
      <w:pPr>
        <w:spacing w:line="312" w:lineRule="auto"/>
        <w:ind w:firstLine="0"/>
        <w:jc w:val="left"/>
        <w:rPr>
          <w:sz w:val="22"/>
          <w:szCs w:val="22"/>
        </w:rPr>
      </w:pPr>
      <w:r w:rsidRPr="00CA3C8B">
        <w:rPr>
          <w:b/>
          <w:color w:val="FF0000"/>
          <w:sz w:val="22"/>
          <w:szCs w:val="22"/>
        </w:rPr>
        <w:t>Hâdir</w:t>
      </w:r>
      <w:r w:rsidRPr="00CA3C8B">
        <w:rPr>
          <w:sz w:val="22"/>
          <w:szCs w:val="22"/>
        </w:rPr>
        <w:t xml:space="preserve">  шишип кеткен мүчө, жумуру тартып шишип калган орган.</w:t>
      </w:r>
    </w:p>
    <w:p w14:paraId="11443053" w14:textId="77777777" w:rsidR="004C7803" w:rsidRPr="00CA3C8B" w:rsidRDefault="004C7803" w:rsidP="0081456A">
      <w:pPr>
        <w:spacing w:line="312" w:lineRule="auto"/>
        <w:ind w:firstLine="0"/>
        <w:jc w:val="left"/>
        <w:rPr>
          <w:sz w:val="22"/>
          <w:szCs w:val="22"/>
        </w:rPr>
      </w:pPr>
      <w:r w:rsidRPr="00CA3C8B">
        <w:rPr>
          <w:b/>
          <w:color w:val="FF0000"/>
          <w:sz w:val="22"/>
          <w:szCs w:val="22"/>
        </w:rPr>
        <w:t>Hadîre</w:t>
      </w:r>
      <w:r w:rsidRPr="00CA3C8B">
        <w:rPr>
          <w:sz w:val="22"/>
          <w:szCs w:val="22"/>
        </w:rPr>
        <w:t xml:space="preserve">  мөмөсү көк боюнча жерге түшүп калган курма дарагы.</w:t>
      </w:r>
    </w:p>
    <w:p w14:paraId="7FFEA9E1" w14:textId="77777777" w:rsidR="004C7803" w:rsidRPr="00CA3C8B" w:rsidRDefault="004C7803" w:rsidP="0081456A">
      <w:pPr>
        <w:spacing w:line="312" w:lineRule="auto"/>
        <w:ind w:firstLine="0"/>
        <w:jc w:val="left"/>
        <w:rPr>
          <w:sz w:val="22"/>
          <w:szCs w:val="22"/>
        </w:rPr>
      </w:pPr>
      <w:r w:rsidRPr="00CA3C8B">
        <w:rPr>
          <w:b/>
          <w:color w:val="FF0000"/>
          <w:sz w:val="22"/>
          <w:szCs w:val="22"/>
        </w:rPr>
        <w:t>Hadîre</w:t>
      </w:r>
      <w:r w:rsidRPr="00CA3C8B">
        <w:rPr>
          <w:sz w:val="22"/>
          <w:szCs w:val="22"/>
        </w:rPr>
        <w:t xml:space="preserve"> 1. калың эл,  көпчүлүк болбогон топ, жамаат. 2. жарада топтолуп калган кан менен ириң.</w:t>
      </w:r>
    </w:p>
    <w:p w14:paraId="67C812C0" w14:textId="77777777" w:rsidR="004C7803" w:rsidRPr="00CA3C8B" w:rsidRDefault="004C7803" w:rsidP="0081456A">
      <w:pPr>
        <w:spacing w:line="312" w:lineRule="auto"/>
        <w:ind w:firstLine="0"/>
        <w:jc w:val="left"/>
        <w:rPr>
          <w:sz w:val="22"/>
          <w:szCs w:val="22"/>
        </w:rPr>
      </w:pPr>
      <w:r w:rsidRPr="00CA3C8B">
        <w:rPr>
          <w:b/>
          <w:color w:val="FF0000"/>
          <w:sz w:val="22"/>
          <w:szCs w:val="22"/>
        </w:rPr>
        <w:t>Hadîs</w:t>
      </w:r>
      <w:r w:rsidRPr="00CA3C8B">
        <w:rPr>
          <w:sz w:val="22"/>
          <w:szCs w:val="22"/>
        </w:rPr>
        <w:t xml:space="preserve">  Ар бир айтылуусунда жаңы кабар сыяктуу угууга </w:t>
      </w:r>
      <w:r w:rsidRPr="00CA3C8B">
        <w:rPr>
          <w:sz w:val="22"/>
          <w:szCs w:val="22"/>
        </w:rPr>
        <w:t>татыктуу. Пайгамбарыбыз (САВ)дын сөзү, буйругу жана кылган иш-аракеттери. Пайгамбарыбыздын сүннөтү. Хадистен баян кылган илим.</w:t>
      </w:r>
    </w:p>
    <w:p w14:paraId="01842CE4" w14:textId="3474BEB9" w:rsidR="004C7803" w:rsidRPr="00CA3C8B" w:rsidRDefault="004C7803" w:rsidP="0081456A">
      <w:pPr>
        <w:spacing w:line="312" w:lineRule="auto"/>
        <w:ind w:firstLine="0"/>
        <w:jc w:val="left"/>
        <w:rPr>
          <w:sz w:val="22"/>
          <w:szCs w:val="22"/>
          <w:lang w:val="ky-KG"/>
        </w:rPr>
      </w:pPr>
      <w:r w:rsidRPr="00CA3C8B">
        <w:rPr>
          <w:b/>
          <w:color w:val="FF0000"/>
          <w:sz w:val="22"/>
          <w:szCs w:val="22"/>
        </w:rPr>
        <w:t>Hâdis</w:t>
      </w:r>
      <w:r w:rsidRPr="00CA3C8B">
        <w:rPr>
          <w:sz w:val="22"/>
          <w:szCs w:val="22"/>
        </w:rPr>
        <w:t xml:space="preserve">  Жаңы. Кийинчерээк  </w:t>
      </w:r>
      <w:r w:rsidRPr="00CA3C8B">
        <w:rPr>
          <w:sz w:val="22"/>
          <w:szCs w:val="22"/>
          <w:lang w:val="ky-KG"/>
        </w:rPr>
        <w:t xml:space="preserve">бар </w:t>
      </w:r>
      <w:r w:rsidRPr="00CA3C8B">
        <w:rPr>
          <w:sz w:val="22"/>
          <w:szCs w:val="22"/>
        </w:rPr>
        <w:t xml:space="preserve">болгон, эзелки болбогон. </w:t>
      </w:r>
      <w:r w:rsidRPr="00CA3C8B">
        <w:rPr>
          <w:sz w:val="22"/>
          <w:szCs w:val="22"/>
          <w:lang w:val="ky-KG"/>
        </w:rPr>
        <w:t xml:space="preserve">Аллахтан башка бүткүл барлыктар хаадис, б.а. кийин бар кылынган. </w:t>
      </w:r>
    </w:p>
    <w:p w14:paraId="46BAD1D6" w14:textId="77777777" w:rsidR="004C7803" w:rsidRPr="00CA3C8B" w:rsidRDefault="004C7803" w:rsidP="0081456A">
      <w:pPr>
        <w:spacing w:line="312" w:lineRule="auto"/>
        <w:ind w:firstLine="0"/>
        <w:jc w:val="left"/>
        <w:rPr>
          <w:sz w:val="22"/>
          <w:szCs w:val="22"/>
        </w:rPr>
      </w:pPr>
      <w:r w:rsidRPr="00CA3C8B">
        <w:rPr>
          <w:b/>
          <w:color w:val="FF0000"/>
          <w:sz w:val="22"/>
          <w:szCs w:val="22"/>
        </w:rPr>
        <w:t>Hâdisât</w:t>
      </w:r>
      <w:r w:rsidRPr="00CA3C8B">
        <w:rPr>
          <w:sz w:val="22"/>
          <w:szCs w:val="22"/>
        </w:rPr>
        <w:t xml:space="preserve">  Жаңы болгон нерселер. Окуялар, жагдайлар.</w:t>
      </w:r>
    </w:p>
    <w:p w14:paraId="0810E2A0"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Hâdisât-ı Muhammediye </w:t>
      </w:r>
      <w:r w:rsidRPr="00CA3C8B">
        <w:rPr>
          <w:sz w:val="22"/>
          <w:szCs w:val="22"/>
        </w:rPr>
        <w:t>Азирети Мухаммаддын (а.с.в.) пайгамбар болуусу жана Курани Каримди бүткүл тоскоолдуктарга карабас</w:t>
      </w:r>
      <w:r w:rsidR="002F4494" w:rsidRPr="00CA3C8B">
        <w:rPr>
          <w:sz w:val="22"/>
          <w:szCs w:val="22"/>
        </w:rPr>
        <w:t>-</w:t>
      </w:r>
      <w:r w:rsidRPr="00CA3C8B">
        <w:rPr>
          <w:sz w:val="22"/>
          <w:szCs w:val="22"/>
        </w:rPr>
        <w:t>тан чар тарапка жаюу учурунда биринен сала бири болгон окуялар.</w:t>
      </w:r>
    </w:p>
    <w:p w14:paraId="0AD2D7F0" w14:textId="77777777" w:rsidR="004C7803" w:rsidRPr="00CA3C8B" w:rsidRDefault="004C7803" w:rsidP="0081456A">
      <w:pPr>
        <w:spacing w:line="312" w:lineRule="auto"/>
        <w:ind w:firstLine="0"/>
        <w:jc w:val="left"/>
        <w:rPr>
          <w:sz w:val="22"/>
          <w:szCs w:val="22"/>
        </w:rPr>
      </w:pPr>
      <w:r w:rsidRPr="00CA3C8B">
        <w:rPr>
          <w:b/>
          <w:color w:val="FF0000"/>
          <w:sz w:val="22"/>
          <w:szCs w:val="22"/>
        </w:rPr>
        <w:t>Hâdise</w:t>
      </w:r>
      <w:r w:rsidRPr="00CA3C8B">
        <w:rPr>
          <w:sz w:val="22"/>
          <w:szCs w:val="22"/>
        </w:rPr>
        <w:t xml:space="preserve"> окуя, кубулуш, болмуш, коога, балээ, кырсык, чатак. </w:t>
      </w:r>
      <w:r w:rsidRPr="00CA3C8B">
        <w:rPr>
          <w:i/>
          <w:color w:val="FF0000"/>
          <w:sz w:val="22"/>
          <w:szCs w:val="22"/>
        </w:rPr>
        <w:t>~</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 xml:space="preserve">чатак чыгарыш. </w:t>
      </w:r>
      <w:r w:rsidRPr="00CA3C8B">
        <w:rPr>
          <w:i/>
          <w:color w:val="FF0000"/>
          <w:sz w:val="22"/>
          <w:szCs w:val="22"/>
        </w:rPr>
        <w:t>bek- lenmedik</w:t>
      </w:r>
      <w:r w:rsidRPr="00CA3C8B">
        <w:rPr>
          <w:color w:val="FF0000"/>
          <w:sz w:val="22"/>
          <w:szCs w:val="22"/>
        </w:rPr>
        <w:t xml:space="preserve"> </w:t>
      </w:r>
      <w:r w:rsidRPr="00CA3C8B">
        <w:rPr>
          <w:i/>
          <w:color w:val="FF0000"/>
          <w:sz w:val="22"/>
          <w:szCs w:val="22"/>
        </w:rPr>
        <w:t>bir ~</w:t>
      </w:r>
      <w:r w:rsidRPr="00CA3C8B">
        <w:rPr>
          <w:sz w:val="22"/>
          <w:szCs w:val="22"/>
        </w:rPr>
        <w:t xml:space="preserve"> күтүлбөгөн окуя. </w:t>
      </w:r>
      <w:r w:rsidRPr="00CA3C8B">
        <w:rPr>
          <w:i/>
          <w:color w:val="FF0000"/>
          <w:sz w:val="22"/>
          <w:szCs w:val="22"/>
        </w:rPr>
        <w:t>fonetik ~ler</w:t>
      </w:r>
      <w:r w:rsidRPr="00CA3C8B">
        <w:rPr>
          <w:color w:val="FF0000"/>
          <w:sz w:val="22"/>
          <w:szCs w:val="22"/>
        </w:rPr>
        <w:t xml:space="preserve"> </w:t>
      </w:r>
      <w:r w:rsidRPr="00CA3C8B">
        <w:rPr>
          <w:sz w:val="22"/>
          <w:szCs w:val="22"/>
        </w:rPr>
        <w:t>фонетикалык кубу-</w:t>
      </w:r>
      <w:r w:rsidRPr="00CA3C8B">
        <w:rPr>
          <w:sz w:val="22"/>
          <w:szCs w:val="22"/>
        </w:rPr>
        <w:br/>
        <w:t>луштар.</w:t>
      </w:r>
    </w:p>
    <w:p w14:paraId="55B2D46C"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Hâdise-i cüziye-i gaybiye </w:t>
      </w:r>
      <w:r w:rsidRPr="00CA3C8B">
        <w:rPr>
          <w:sz w:val="22"/>
          <w:szCs w:val="22"/>
        </w:rPr>
        <w:t>тышкы туюмдар аркылуу көрүнбөгөн ааламда болгон кичине жана жекече окуя. Айрыкча, инсандын жаратылуусу жана периштелерге “Адамга сажда кылгыла” деп буюрулуусу, периштелердин сажда кылуусу, шайтандын баш ийбөөсү.</w:t>
      </w:r>
    </w:p>
    <w:p w14:paraId="488C22F4" w14:textId="77777777" w:rsidR="004C7803" w:rsidRPr="00CA3C8B" w:rsidRDefault="004C7803" w:rsidP="0081456A">
      <w:pPr>
        <w:spacing w:line="312" w:lineRule="auto"/>
        <w:ind w:firstLine="0"/>
        <w:jc w:val="left"/>
        <w:rPr>
          <w:sz w:val="22"/>
          <w:szCs w:val="22"/>
        </w:rPr>
      </w:pPr>
      <w:r w:rsidRPr="00CA3C8B">
        <w:rPr>
          <w:b/>
          <w:color w:val="FF0000"/>
          <w:sz w:val="22"/>
          <w:szCs w:val="22"/>
        </w:rPr>
        <w:t>Hâdisesiz</w:t>
      </w:r>
      <w:r w:rsidRPr="00CA3C8B">
        <w:rPr>
          <w:sz w:val="22"/>
          <w:szCs w:val="22"/>
        </w:rPr>
        <w:t xml:space="preserve">  тынч, жайбаракат, ызычуусуз.</w:t>
      </w:r>
    </w:p>
    <w:p w14:paraId="4325BDD0"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bi-l</w:t>
      </w:r>
      <w:r w:rsidRPr="00CA3C8B">
        <w:rPr>
          <w:sz w:val="22"/>
          <w:szCs w:val="22"/>
        </w:rPr>
        <w:t xml:space="preserve"> </w:t>
      </w:r>
      <w:r w:rsidRPr="00CA3C8B">
        <w:rPr>
          <w:b/>
          <w:color w:val="FF0000"/>
          <w:sz w:val="22"/>
          <w:szCs w:val="22"/>
        </w:rPr>
        <w:t>ma'na</w:t>
      </w:r>
      <w:r w:rsidRPr="00CA3C8B">
        <w:rPr>
          <w:sz w:val="22"/>
          <w:szCs w:val="22"/>
        </w:rPr>
        <w:t xml:space="preserve">  Сөздүн айтылуусу эмес, мааниси </w:t>
      </w:r>
      <w:r w:rsidRPr="00CA3C8B">
        <w:rPr>
          <w:sz w:val="22"/>
          <w:szCs w:val="22"/>
        </w:rPr>
        <w:lastRenderedPageBreak/>
        <w:t>жактан туура болгон хадис.</w:t>
      </w:r>
    </w:p>
    <w:p w14:paraId="19EF9FDE"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kudsî</w:t>
      </w:r>
      <w:r w:rsidRPr="00CA3C8B">
        <w:rPr>
          <w:sz w:val="22"/>
          <w:szCs w:val="22"/>
        </w:rPr>
        <w:t xml:space="preserve">  Мааниси </w:t>
      </w:r>
      <w:r w:rsidRPr="00CA3C8B">
        <w:rPr>
          <w:sz w:val="22"/>
          <w:szCs w:val="22"/>
          <w:lang w:val="ky-KG"/>
        </w:rPr>
        <w:t xml:space="preserve">Аллахтан </w:t>
      </w:r>
      <w:r w:rsidRPr="00CA3C8B">
        <w:rPr>
          <w:sz w:val="22"/>
          <w:szCs w:val="22"/>
        </w:rPr>
        <w:t xml:space="preserve">Пайгамбарыбызга (САВ) вахий же илхам болгон, сөзү өзүнөн чыккан ыйык </w:t>
      </w:r>
      <w:r w:rsidRPr="00CA3C8B">
        <w:rPr>
          <w:sz w:val="22"/>
          <w:szCs w:val="22"/>
          <w:lang w:val="ky-KG"/>
        </w:rPr>
        <w:t>хадис</w:t>
      </w:r>
      <w:r w:rsidRPr="00CA3C8B">
        <w:rPr>
          <w:sz w:val="22"/>
          <w:szCs w:val="22"/>
        </w:rPr>
        <w:t>.</w:t>
      </w:r>
    </w:p>
    <w:p w14:paraId="18D4D02F"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meşhûr</w:t>
      </w:r>
      <w:r w:rsidRPr="00CA3C8B">
        <w:rPr>
          <w:sz w:val="22"/>
          <w:szCs w:val="22"/>
        </w:rPr>
        <w:t xml:space="preserve">  (кара: </w:t>
      </w:r>
      <w:r w:rsidRPr="00CA3C8B">
        <w:rPr>
          <w:b/>
          <w:color w:val="FF0000"/>
          <w:sz w:val="22"/>
          <w:szCs w:val="22"/>
        </w:rPr>
        <w:t>Meşhur</w:t>
      </w:r>
      <w:r w:rsidRPr="00CA3C8B">
        <w:rPr>
          <w:sz w:val="22"/>
          <w:szCs w:val="22"/>
        </w:rPr>
        <w:t>).</w:t>
      </w:r>
    </w:p>
    <w:p w14:paraId="374347F5" w14:textId="08C25E3E"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mevzû'</w:t>
      </w:r>
      <w:r w:rsidRPr="00CA3C8B">
        <w:rPr>
          <w:sz w:val="22"/>
          <w:szCs w:val="22"/>
        </w:rPr>
        <w:t xml:space="preserve">  Башка тарабынан айтылса да, Пайгамбарыбызга (САВ) таандык кылынып, кеңири таанылган хадис. Хадис айтуучулар</w:t>
      </w:r>
      <w:r w:rsidR="00EA6A64">
        <w:rPr>
          <w:sz w:val="22"/>
          <w:szCs w:val="22"/>
        </w:rPr>
        <w:t>-</w:t>
      </w:r>
      <w:r w:rsidRPr="00CA3C8B">
        <w:rPr>
          <w:sz w:val="22"/>
          <w:szCs w:val="22"/>
        </w:rPr>
        <w:t xml:space="preserve">дын чынжырына кирбеген хадис. Мааниси ката дегендик эмес. </w:t>
      </w:r>
    </w:p>
    <w:p w14:paraId="2B2C5447"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muallak</w:t>
      </w:r>
      <w:r w:rsidRPr="00CA3C8B">
        <w:rPr>
          <w:sz w:val="22"/>
          <w:szCs w:val="22"/>
        </w:rPr>
        <w:t xml:space="preserve"> Чынжырынын жалгыз башталгычынан бир же бир канча риваят кылуучусу алынып салынган хадис. Мисалы: Бир адам өзүнүн шейхин жана шейхинин шейхин эске алып айтпастан </w:t>
      </w:r>
      <w:r w:rsidRPr="00CA3C8B">
        <w:rPr>
          <w:sz w:val="22"/>
          <w:szCs w:val="22"/>
        </w:rPr>
        <w:t>алардын үстүндөгү риваят кылуучулардан түзүлгөн сөздөр аркылуу зикир кылуусу.</w:t>
      </w:r>
    </w:p>
    <w:p w14:paraId="5EA9EC33" w14:textId="4E8540C5"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mursel</w:t>
      </w:r>
      <w:r w:rsidRPr="00CA3C8B">
        <w:rPr>
          <w:sz w:val="22"/>
          <w:szCs w:val="22"/>
        </w:rPr>
        <w:t xml:space="preserve"> Пайгамбарыбыздан (САВ) угулгандыгы билдирилген хадиси шариф.</w:t>
      </w:r>
    </w:p>
    <w:p w14:paraId="37D75A83"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mütevatir</w:t>
      </w:r>
      <w:r w:rsidRPr="00CA3C8B">
        <w:rPr>
          <w:sz w:val="22"/>
          <w:szCs w:val="22"/>
        </w:rPr>
        <w:t xml:space="preserve">  (кара: </w:t>
      </w:r>
      <w:r w:rsidRPr="00CA3C8B">
        <w:rPr>
          <w:b/>
          <w:color w:val="FF0000"/>
          <w:sz w:val="22"/>
          <w:szCs w:val="22"/>
        </w:rPr>
        <w:t>Mutevatir</w:t>
      </w:r>
      <w:r w:rsidRPr="00CA3C8B">
        <w:rPr>
          <w:sz w:val="22"/>
          <w:szCs w:val="22"/>
        </w:rPr>
        <w:t xml:space="preserve">). </w:t>
      </w:r>
    </w:p>
    <w:p w14:paraId="5BB82257"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sahîh</w:t>
      </w:r>
      <w:r w:rsidRPr="00CA3C8B">
        <w:rPr>
          <w:sz w:val="22"/>
          <w:szCs w:val="22"/>
        </w:rPr>
        <w:t xml:space="preserve"> Хадис экендиги жөнүндө эч кандай шеккүмөн болбогон, ишенимдүү чынжырга жана риваят кылуучуларга тая- нылып, Пайгамбарыбыздан түздөн-түз айтылган хадис.</w:t>
      </w:r>
    </w:p>
    <w:p w14:paraId="420A39C6"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şerîf</w:t>
      </w:r>
      <w:r w:rsidRPr="00CA3C8B">
        <w:rPr>
          <w:sz w:val="22"/>
          <w:szCs w:val="22"/>
        </w:rPr>
        <w:t xml:space="preserve">  Хадиси шариф; ардактуу Пайгамбарыбыздын (САВ) касиеттүү сөздөрү.</w:t>
      </w:r>
    </w:p>
    <w:p w14:paraId="1D57366D" w14:textId="77777777" w:rsidR="004C7803" w:rsidRPr="00CA3C8B" w:rsidRDefault="004C7803" w:rsidP="0081456A">
      <w:pPr>
        <w:spacing w:line="312" w:lineRule="auto"/>
        <w:ind w:firstLine="0"/>
        <w:jc w:val="left"/>
        <w:rPr>
          <w:sz w:val="22"/>
          <w:szCs w:val="22"/>
        </w:rPr>
      </w:pPr>
      <w:r w:rsidRPr="00CA3C8B">
        <w:rPr>
          <w:b/>
          <w:color w:val="FF0000"/>
          <w:sz w:val="22"/>
          <w:szCs w:val="22"/>
        </w:rPr>
        <w:t>Hadîs-i</w:t>
      </w:r>
      <w:r w:rsidRPr="00CA3C8B">
        <w:rPr>
          <w:sz w:val="22"/>
          <w:szCs w:val="22"/>
        </w:rPr>
        <w:t xml:space="preserve"> </w:t>
      </w:r>
      <w:r w:rsidRPr="00CA3C8B">
        <w:rPr>
          <w:b/>
          <w:color w:val="FF0000"/>
          <w:sz w:val="22"/>
          <w:szCs w:val="22"/>
        </w:rPr>
        <w:t>şeyheyn</w:t>
      </w:r>
      <w:r w:rsidRPr="00CA3C8B">
        <w:rPr>
          <w:sz w:val="22"/>
          <w:szCs w:val="22"/>
        </w:rPr>
        <w:t xml:space="preserve"> Эң этибардуу жана чоң хадис аалымдары – Имам Бухари менен </w:t>
      </w:r>
      <w:r w:rsidRPr="00CA3C8B">
        <w:rPr>
          <w:sz w:val="22"/>
          <w:szCs w:val="22"/>
        </w:rPr>
        <w:t xml:space="preserve">Имам Муслимдин жазган китептеринде орун алган окшош хадистер. Имам Бухари, Имам Муслим да риваят кылган хадистер. </w:t>
      </w:r>
    </w:p>
    <w:p w14:paraId="35CFB0BD" w14:textId="77777777" w:rsidR="004C7803" w:rsidRPr="00CA3C8B" w:rsidRDefault="004C7803" w:rsidP="0081456A">
      <w:pPr>
        <w:spacing w:line="312" w:lineRule="auto"/>
        <w:ind w:firstLine="0"/>
        <w:jc w:val="left"/>
        <w:rPr>
          <w:sz w:val="22"/>
          <w:szCs w:val="22"/>
        </w:rPr>
      </w:pPr>
      <w:r w:rsidRPr="00CA3C8B">
        <w:rPr>
          <w:b/>
          <w:color w:val="FF0000"/>
          <w:sz w:val="22"/>
          <w:szCs w:val="22"/>
        </w:rPr>
        <w:t>Hâdis-üs</w:t>
      </w:r>
      <w:r w:rsidRPr="00CA3C8B">
        <w:rPr>
          <w:sz w:val="22"/>
          <w:szCs w:val="22"/>
        </w:rPr>
        <w:t xml:space="preserve"> </w:t>
      </w:r>
      <w:r w:rsidRPr="00CA3C8B">
        <w:rPr>
          <w:b/>
          <w:color w:val="FF0000"/>
          <w:sz w:val="22"/>
          <w:szCs w:val="22"/>
        </w:rPr>
        <w:t>sinn</w:t>
      </w:r>
      <w:r w:rsidRPr="00CA3C8B">
        <w:rPr>
          <w:sz w:val="22"/>
          <w:szCs w:val="22"/>
        </w:rPr>
        <w:t xml:space="preserve">  жаш; жаш жигит.</w:t>
      </w:r>
    </w:p>
    <w:p w14:paraId="7BBC24E3"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Hâdişe </w:t>
      </w:r>
      <w:r w:rsidRPr="00CA3C8B">
        <w:rPr>
          <w:sz w:val="22"/>
          <w:szCs w:val="22"/>
        </w:rPr>
        <w:t xml:space="preserve"> териси жанчылгандыгына карабастан кан чыкпаган жара/ жараат.</w:t>
      </w:r>
    </w:p>
    <w:p w14:paraId="7BE01DAF" w14:textId="77777777" w:rsidR="004C7803" w:rsidRPr="00CA3C8B" w:rsidRDefault="004C7803" w:rsidP="0081456A">
      <w:pPr>
        <w:spacing w:line="312" w:lineRule="auto"/>
        <w:ind w:firstLine="0"/>
        <w:jc w:val="left"/>
        <w:rPr>
          <w:sz w:val="22"/>
          <w:szCs w:val="22"/>
        </w:rPr>
      </w:pPr>
      <w:r w:rsidRPr="00CA3C8B">
        <w:rPr>
          <w:b/>
          <w:color w:val="FF0000"/>
          <w:sz w:val="22"/>
          <w:szCs w:val="22"/>
        </w:rPr>
        <w:t>Hâdiye</w:t>
      </w:r>
      <w:r w:rsidRPr="00CA3C8B">
        <w:rPr>
          <w:sz w:val="22"/>
          <w:szCs w:val="22"/>
        </w:rPr>
        <w:t xml:space="preserve"> 1. токмок, таяк (курал).  2. суу ичинде бийик учтуу зоока/аска.</w:t>
      </w:r>
    </w:p>
    <w:p w14:paraId="5FDFC147" w14:textId="77777777" w:rsidR="004C7803" w:rsidRPr="00CA3C8B" w:rsidRDefault="004C7803" w:rsidP="0081456A">
      <w:pPr>
        <w:spacing w:line="312" w:lineRule="auto"/>
        <w:ind w:firstLine="0"/>
        <w:jc w:val="left"/>
        <w:rPr>
          <w:sz w:val="22"/>
          <w:szCs w:val="22"/>
        </w:rPr>
      </w:pPr>
      <w:r w:rsidRPr="00CA3C8B">
        <w:rPr>
          <w:b/>
          <w:color w:val="FF0000"/>
          <w:sz w:val="22"/>
          <w:szCs w:val="22"/>
        </w:rPr>
        <w:t>Hâdiy-üt</w:t>
      </w:r>
      <w:r w:rsidRPr="00CA3C8B">
        <w:rPr>
          <w:sz w:val="22"/>
          <w:szCs w:val="22"/>
        </w:rPr>
        <w:t xml:space="preserve"> </w:t>
      </w:r>
      <w:r w:rsidRPr="00CA3C8B">
        <w:rPr>
          <w:b/>
          <w:color w:val="FF0000"/>
          <w:sz w:val="22"/>
          <w:szCs w:val="22"/>
        </w:rPr>
        <w:t>tarîk</w:t>
      </w:r>
      <w:r w:rsidRPr="00CA3C8B">
        <w:rPr>
          <w:sz w:val="22"/>
          <w:szCs w:val="22"/>
        </w:rPr>
        <w:t xml:space="preserve">  Хидаят (ыйман) жолуна баштаган, жол башчы. Туура жолдо кетүүчү.</w:t>
      </w:r>
    </w:p>
    <w:p w14:paraId="2606A0A1" w14:textId="77777777" w:rsidR="004C7803" w:rsidRPr="00CA3C8B" w:rsidRDefault="004C7803" w:rsidP="0081456A">
      <w:pPr>
        <w:spacing w:line="312" w:lineRule="auto"/>
        <w:ind w:firstLine="0"/>
        <w:jc w:val="left"/>
        <w:rPr>
          <w:sz w:val="22"/>
          <w:szCs w:val="22"/>
        </w:rPr>
      </w:pPr>
      <w:r w:rsidRPr="00CA3C8B">
        <w:rPr>
          <w:b/>
          <w:color w:val="FF0000"/>
          <w:sz w:val="22"/>
          <w:szCs w:val="22"/>
        </w:rPr>
        <w:t>Hadl</w:t>
      </w:r>
      <w:r w:rsidRPr="00CA3C8B">
        <w:rPr>
          <w:sz w:val="22"/>
          <w:szCs w:val="22"/>
        </w:rPr>
        <w:t xml:space="preserve">  ынтаа коюу, шыктануу, баш коюу, максат кылуу, көздөө.</w:t>
      </w:r>
    </w:p>
    <w:p w14:paraId="674D002D" w14:textId="77777777" w:rsidR="004C7803" w:rsidRPr="00CA3C8B" w:rsidRDefault="004C7803" w:rsidP="0081456A">
      <w:pPr>
        <w:spacing w:line="312" w:lineRule="auto"/>
        <w:ind w:firstLine="0"/>
        <w:jc w:val="left"/>
        <w:rPr>
          <w:sz w:val="22"/>
          <w:szCs w:val="22"/>
        </w:rPr>
      </w:pPr>
      <w:r w:rsidRPr="00CA3C8B">
        <w:rPr>
          <w:b/>
          <w:color w:val="FF0000"/>
          <w:sz w:val="22"/>
          <w:szCs w:val="22"/>
        </w:rPr>
        <w:t>Hadleka</w:t>
      </w:r>
      <w:r w:rsidRPr="00CA3C8B">
        <w:rPr>
          <w:sz w:val="22"/>
          <w:szCs w:val="22"/>
        </w:rPr>
        <w:t xml:space="preserve">  каарданып караш.</w:t>
      </w:r>
    </w:p>
    <w:p w14:paraId="100CA753" w14:textId="77777777" w:rsidR="004C7803" w:rsidRPr="00CA3C8B" w:rsidRDefault="004C7803" w:rsidP="0081456A">
      <w:pPr>
        <w:spacing w:line="312" w:lineRule="auto"/>
        <w:ind w:firstLine="0"/>
        <w:jc w:val="left"/>
        <w:rPr>
          <w:sz w:val="22"/>
          <w:szCs w:val="22"/>
        </w:rPr>
      </w:pPr>
      <w:r w:rsidRPr="00CA3C8B">
        <w:rPr>
          <w:b/>
          <w:color w:val="FF0000"/>
          <w:sz w:val="22"/>
          <w:szCs w:val="22"/>
        </w:rPr>
        <w:t>Hadm</w:t>
      </w:r>
      <w:r w:rsidRPr="00CA3C8B">
        <w:rPr>
          <w:sz w:val="22"/>
          <w:szCs w:val="22"/>
        </w:rPr>
        <w:t xml:space="preserve">  бир нерсени оозуна салып, бир алышта чайнап жеш.</w:t>
      </w:r>
    </w:p>
    <w:p w14:paraId="507BE0F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Hadma'</w:t>
      </w:r>
      <w:r w:rsidRPr="00CA3C8B">
        <w:rPr>
          <w:sz w:val="22"/>
          <w:szCs w:val="22"/>
        </w:rPr>
        <w:t xml:space="preserve">  ак кой.</w:t>
      </w:r>
    </w:p>
    <w:p w14:paraId="3B73087A" w14:textId="77777777" w:rsidR="004C7803" w:rsidRPr="00CA3C8B" w:rsidRDefault="004C7803" w:rsidP="0081456A">
      <w:pPr>
        <w:spacing w:line="312" w:lineRule="auto"/>
        <w:ind w:firstLine="0"/>
        <w:jc w:val="left"/>
        <w:rPr>
          <w:sz w:val="22"/>
          <w:szCs w:val="22"/>
        </w:rPr>
      </w:pPr>
      <w:r w:rsidRPr="00CA3C8B">
        <w:rPr>
          <w:b/>
          <w:color w:val="FF0000"/>
          <w:sz w:val="22"/>
          <w:szCs w:val="22"/>
        </w:rPr>
        <w:t>Hadme</w:t>
      </w:r>
      <w:r w:rsidRPr="00CA3C8B">
        <w:rPr>
          <w:sz w:val="22"/>
          <w:szCs w:val="22"/>
        </w:rPr>
        <w:t xml:space="preserve">  өрттүн күрүлдөөсү.</w:t>
      </w:r>
    </w:p>
    <w:p w14:paraId="4718FD7F" w14:textId="0D7D8011" w:rsidR="004C7803" w:rsidRPr="00CA3C8B" w:rsidRDefault="004C7803" w:rsidP="0081456A">
      <w:pPr>
        <w:spacing w:line="312" w:lineRule="auto"/>
        <w:ind w:firstLine="0"/>
        <w:jc w:val="left"/>
        <w:rPr>
          <w:sz w:val="22"/>
          <w:szCs w:val="22"/>
        </w:rPr>
      </w:pPr>
      <w:r w:rsidRPr="00CA3C8B">
        <w:rPr>
          <w:b/>
          <w:color w:val="FF0000"/>
          <w:sz w:val="22"/>
          <w:szCs w:val="22"/>
        </w:rPr>
        <w:t>Hadr</w:t>
      </w:r>
      <w:r w:rsidRPr="00CA3C8B">
        <w:rPr>
          <w:sz w:val="22"/>
          <w:szCs w:val="22"/>
        </w:rPr>
        <w:t xml:space="preserve"> 1. шашылуу, сабырсызда</w:t>
      </w:r>
      <w:r w:rsidR="002F4494" w:rsidRPr="00CA3C8B">
        <w:rPr>
          <w:sz w:val="22"/>
          <w:szCs w:val="22"/>
        </w:rPr>
        <w:t>нуу. 2. денеги бир органдын жу</w:t>
      </w:r>
      <w:r w:rsidRPr="00CA3C8B">
        <w:rPr>
          <w:sz w:val="22"/>
          <w:szCs w:val="22"/>
        </w:rPr>
        <w:t xml:space="preserve">муру тартып шишүүсү. 3. тоскоол/бөгөт болуу, бут тосуу. </w:t>
      </w:r>
    </w:p>
    <w:p w14:paraId="24C1CE6D" w14:textId="3728B5A2" w:rsidR="004C7803" w:rsidRPr="00CA3C8B" w:rsidRDefault="004C7803" w:rsidP="0081456A">
      <w:pPr>
        <w:spacing w:line="312" w:lineRule="auto"/>
        <w:ind w:firstLine="0"/>
        <w:jc w:val="left"/>
        <w:rPr>
          <w:sz w:val="22"/>
          <w:szCs w:val="22"/>
        </w:rPr>
      </w:pPr>
      <w:r w:rsidRPr="00CA3C8B">
        <w:rPr>
          <w:b/>
          <w:color w:val="FF0000"/>
          <w:sz w:val="22"/>
          <w:szCs w:val="22"/>
        </w:rPr>
        <w:t>Hadrâ</w:t>
      </w:r>
      <w:r w:rsidRPr="00CA3C8B">
        <w:rPr>
          <w:sz w:val="22"/>
          <w:szCs w:val="22"/>
        </w:rPr>
        <w:t xml:space="preserve"> 1. Жашылча. 2. Жапжашыл, жашылдуулук.</w:t>
      </w:r>
    </w:p>
    <w:p w14:paraId="3A18E48B" w14:textId="77777777" w:rsidR="004C7803" w:rsidRPr="00CA3C8B" w:rsidRDefault="004C7803" w:rsidP="0081456A">
      <w:pPr>
        <w:spacing w:line="312" w:lineRule="auto"/>
        <w:ind w:firstLine="0"/>
        <w:jc w:val="left"/>
        <w:rPr>
          <w:sz w:val="22"/>
          <w:szCs w:val="22"/>
        </w:rPr>
      </w:pPr>
      <w:r w:rsidRPr="00CA3C8B">
        <w:rPr>
          <w:b/>
          <w:color w:val="FF0000"/>
          <w:sz w:val="22"/>
          <w:szCs w:val="22"/>
        </w:rPr>
        <w:t>Hadravât</w:t>
      </w:r>
      <w:r w:rsidRPr="00CA3C8B">
        <w:rPr>
          <w:sz w:val="22"/>
          <w:szCs w:val="22"/>
        </w:rPr>
        <w:t xml:space="preserve"> (көп. </w:t>
      </w:r>
      <w:r w:rsidRPr="00CA3C8B">
        <w:rPr>
          <w:b/>
          <w:color w:val="FF0000"/>
          <w:sz w:val="22"/>
          <w:szCs w:val="22"/>
        </w:rPr>
        <w:t>Hadra</w:t>
      </w:r>
      <w:r w:rsidRPr="00CA3C8B">
        <w:rPr>
          <w:sz w:val="22"/>
          <w:szCs w:val="22"/>
        </w:rPr>
        <w:t>) Жашылча-жемиштер, жашылчалар.</w:t>
      </w:r>
    </w:p>
    <w:p w14:paraId="68048422" w14:textId="77777777" w:rsidR="004C7803" w:rsidRPr="00CA3C8B" w:rsidRDefault="004C7803" w:rsidP="0081456A">
      <w:pPr>
        <w:spacing w:line="312" w:lineRule="auto"/>
        <w:ind w:firstLine="0"/>
        <w:jc w:val="left"/>
        <w:rPr>
          <w:sz w:val="22"/>
          <w:szCs w:val="22"/>
        </w:rPr>
      </w:pPr>
      <w:r w:rsidRPr="00CA3C8B">
        <w:rPr>
          <w:b/>
          <w:color w:val="FF0000"/>
          <w:sz w:val="22"/>
          <w:szCs w:val="22"/>
        </w:rPr>
        <w:t>Hadre</w:t>
      </w:r>
      <w:r w:rsidRPr="00CA3C8B">
        <w:rPr>
          <w:sz w:val="22"/>
          <w:szCs w:val="22"/>
        </w:rPr>
        <w:t xml:space="preserve">  жүзмө-жүз, бетме-бет.</w:t>
      </w:r>
    </w:p>
    <w:p w14:paraId="104DEBD0" w14:textId="77777777" w:rsidR="004C7803" w:rsidRPr="00CA3C8B" w:rsidRDefault="004C7803" w:rsidP="0081456A">
      <w:pPr>
        <w:spacing w:line="312" w:lineRule="auto"/>
        <w:ind w:firstLine="0"/>
        <w:jc w:val="left"/>
        <w:rPr>
          <w:sz w:val="22"/>
          <w:szCs w:val="22"/>
        </w:rPr>
      </w:pPr>
      <w:r w:rsidRPr="00CA3C8B">
        <w:rPr>
          <w:b/>
          <w:color w:val="FF0000"/>
          <w:sz w:val="22"/>
          <w:szCs w:val="22"/>
        </w:rPr>
        <w:t>Hadrebân</w:t>
      </w:r>
      <w:r w:rsidRPr="00CA3C8B">
        <w:rPr>
          <w:sz w:val="22"/>
          <w:szCs w:val="22"/>
        </w:rPr>
        <w:t xml:space="preserve"> ачуу айкырган, ботодой боздогон.</w:t>
      </w:r>
    </w:p>
    <w:p w14:paraId="185C4DC7" w14:textId="77777777" w:rsidR="004C7803" w:rsidRPr="00CA3C8B" w:rsidRDefault="004C7803" w:rsidP="0081456A">
      <w:pPr>
        <w:spacing w:line="312" w:lineRule="auto"/>
        <w:ind w:firstLine="0"/>
        <w:jc w:val="left"/>
        <w:rPr>
          <w:sz w:val="22"/>
          <w:szCs w:val="22"/>
        </w:rPr>
      </w:pPr>
      <w:r w:rsidRPr="00CA3C8B">
        <w:rPr>
          <w:b/>
          <w:color w:val="FF0000"/>
          <w:sz w:val="22"/>
          <w:szCs w:val="22"/>
        </w:rPr>
        <w:t>Hadrece</w:t>
      </w:r>
      <w:r w:rsidRPr="00CA3C8B">
        <w:rPr>
          <w:sz w:val="22"/>
          <w:szCs w:val="22"/>
        </w:rPr>
        <w:t xml:space="preserve">  1. чыйратуу, түрүү, толгоо. 2. бекемдөө, бышыктоо, чыңдоо.</w:t>
      </w:r>
    </w:p>
    <w:p w14:paraId="28207C26" w14:textId="77777777" w:rsidR="004C7803" w:rsidRPr="00CA3C8B" w:rsidRDefault="004C7803" w:rsidP="0081456A">
      <w:pPr>
        <w:spacing w:line="312" w:lineRule="auto"/>
        <w:ind w:firstLine="0"/>
        <w:jc w:val="left"/>
        <w:rPr>
          <w:sz w:val="22"/>
          <w:szCs w:val="22"/>
        </w:rPr>
      </w:pPr>
      <w:r w:rsidRPr="00CA3C8B">
        <w:rPr>
          <w:b/>
          <w:color w:val="FF0000"/>
          <w:sz w:val="22"/>
          <w:szCs w:val="22"/>
        </w:rPr>
        <w:t>Hads</w:t>
      </w:r>
      <w:r w:rsidRPr="00CA3C8B">
        <w:rPr>
          <w:sz w:val="22"/>
          <w:szCs w:val="22"/>
        </w:rPr>
        <w:t xml:space="preserve"> Ой-пикирге жана далилге таянбай пайда болгон илим. Заматта түшүнүү, дароо сезүү. </w:t>
      </w:r>
      <w:r w:rsidRPr="00CA3C8B">
        <w:rPr>
          <w:sz w:val="22"/>
          <w:szCs w:val="22"/>
        </w:rPr>
        <w:t>Далилден натыйжага өтүү.</w:t>
      </w:r>
    </w:p>
    <w:p w14:paraId="014781C5" w14:textId="77777777" w:rsidR="004C7803" w:rsidRPr="00CA3C8B" w:rsidRDefault="004C7803" w:rsidP="0081456A">
      <w:pPr>
        <w:spacing w:line="312" w:lineRule="auto"/>
        <w:ind w:firstLine="0"/>
        <w:jc w:val="left"/>
        <w:rPr>
          <w:sz w:val="22"/>
          <w:szCs w:val="22"/>
        </w:rPr>
      </w:pPr>
      <w:r w:rsidRPr="00CA3C8B">
        <w:rPr>
          <w:b/>
          <w:color w:val="FF0000"/>
          <w:sz w:val="22"/>
          <w:szCs w:val="22"/>
        </w:rPr>
        <w:t>Hadsen</w:t>
      </w:r>
      <w:r w:rsidRPr="00CA3C8B">
        <w:rPr>
          <w:sz w:val="22"/>
          <w:szCs w:val="22"/>
        </w:rPr>
        <w:t xml:space="preserve"> Сезүү менен, бат түшүнүү менен, капыстан, күтүүсүздөн, дароо, тезинен.</w:t>
      </w:r>
    </w:p>
    <w:p w14:paraId="2F4A0C61" w14:textId="77777777" w:rsidR="004C7803" w:rsidRPr="00CA3C8B" w:rsidRDefault="004C7803" w:rsidP="0081456A">
      <w:pPr>
        <w:spacing w:line="312" w:lineRule="auto"/>
        <w:ind w:firstLine="0"/>
        <w:jc w:val="left"/>
        <w:rPr>
          <w:sz w:val="22"/>
          <w:szCs w:val="22"/>
        </w:rPr>
      </w:pPr>
      <w:r w:rsidRPr="00CA3C8B">
        <w:rPr>
          <w:b/>
          <w:color w:val="FF0000"/>
          <w:sz w:val="22"/>
          <w:szCs w:val="22"/>
        </w:rPr>
        <w:t>Hads-i</w:t>
      </w:r>
      <w:r w:rsidRPr="00CA3C8B">
        <w:rPr>
          <w:sz w:val="22"/>
          <w:szCs w:val="22"/>
        </w:rPr>
        <w:t xml:space="preserve"> </w:t>
      </w:r>
      <w:r w:rsidRPr="00CA3C8B">
        <w:rPr>
          <w:b/>
          <w:color w:val="FF0000"/>
          <w:sz w:val="22"/>
          <w:szCs w:val="22"/>
        </w:rPr>
        <w:t>sâdik</w:t>
      </w:r>
      <w:r w:rsidRPr="00CA3C8B">
        <w:rPr>
          <w:sz w:val="22"/>
          <w:szCs w:val="22"/>
        </w:rPr>
        <w:t xml:space="preserve"> Толук, туура жана шек-күмөнсүз түшүнүү жана билүү.</w:t>
      </w:r>
    </w:p>
    <w:p w14:paraId="46C9A65A" w14:textId="77777777" w:rsidR="004C7803" w:rsidRPr="00CA3C8B" w:rsidRDefault="004C7803" w:rsidP="0081456A">
      <w:pPr>
        <w:spacing w:line="312" w:lineRule="auto"/>
        <w:ind w:firstLine="0"/>
        <w:jc w:val="left"/>
        <w:rPr>
          <w:sz w:val="22"/>
          <w:szCs w:val="22"/>
        </w:rPr>
      </w:pPr>
      <w:r w:rsidRPr="00CA3C8B">
        <w:rPr>
          <w:b/>
          <w:color w:val="FF0000"/>
          <w:sz w:val="22"/>
          <w:szCs w:val="22"/>
        </w:rPr>
        <w:t>Hadsî</w:t>
      </w:r>
      <w:r w:rsidRPr="00CA3C8B">
        <w:rPr>
          <w:sz w:val="22"/>
          <w:szCs w:val="22"/>
        </w:rPr>
        <w:t xml:space="preserve"> Капыстан, күтүүсүздөн, билүүгө байланыштуу.</w:t>
      </w:r>
    </w:p>
    <w:p w14:paraId="40FFAA1E" w14:textId="4EC2C8E4" w:rsidR="004C7803" w:rsidRPr="00CA3C8B" w:rsidRDefault="004C7803" w:rsidP="0081456A">
      <w:pPr>
        <w:spacing w:line="312" w:lineRule="auto"/>
        <w:ind w:firstLine="0"/>
        <w:jc w:val="left"/>
        <w:rPr>
          <w:sz w:val="22"/>
          <w:szCs w:val="22"/>
        </w:rPr>
      </w:pPr>
      <w:r w:rsidRPr="00CA3C8B">
        <w:rPr>
          <w:b/>
          <w:color w:val="FF0000"/>
          <w:sz w:val="22"/>
          <w:szCs w:val="22"/>
        </w:rPr>
        <w:t>Hadsiyyât</w:t>
      </w:r>
      <w:r w:rsidRPr="00CA3C8B">
        <w:rPr>
          <w:sz w:val="22"/>
          <w:szCs w:val="22"/>
        </w:rPr>
        <w:t xml:space="preserve"> мүмкүн болуучу нерсе</w:t>
      </w:r>
      <w:r w:rsidR="009C10EE" w:rsidRPr="00CA3C8B">
        <w:rPr>
          <w:sz w:val="22"/>
          <w:szCs w:val="22"/>
          <w:lang w:val="ky-KG"/>
        </w:rPr>
        <w:t>-</w:t>
      </w:r>
      <w:r w:rsidRPr="00CA3C8B">
        <w:rPr>
          <w:sz w:val="22"/>
          <w:szCs w:val="22"/>
        </w:rPr>
        <w:t>лер, болуш ыктымалдуулугу бар зат.</w:t>
      </w:r>
    </w:p>
    <w:p w14:paraId="2B2E13C5" w14:textId="77777777" w:rsidR="004C7803" w:rsidRPr="00CA3C8B" w:rsidRDefault="004C7803" w:rsidP="0081456A">
      <w:pPr>
        <w:spacing w:line="312" w:lineRule="auto"/>
        <w:ind w:firstLine="0"/>
        <w:jc w:val="left"/>
        <w:rPr>
          <w:sz w:val="22"/>
          <w:szCs w:val="22"/>
        </w:rPr>
      </w:pPr>
      <w:r w:rsidRPr="00CA3C8B">
        <w:rPr>
          <w:b/>
          <w:color w:val="FF0000"/>
          <w:sz w:val="22"/>
          <w:szCs w:val="22"/>
        </w:rPr>
        <w:t>Hadsiz</w:t>
      </w:r>
      <w:r w:rsidRPr="00CA3C8B">
        <w:rPr>
          <w:sz w:val="22"/>
          <w:szCs w:val="22"/>
        </w:rPr>
        <w:t xml:space="preserve"> чексиз, эсепсиз. </w:t>
      </w:r>
      <w:r w:rsidRPr="00CA3C8B">
        <w:rPr>
          <w:i/>
          <w:color w:val="FF0000"/>
          <w:sz w:val="22"/>
          <w:szCs w:val="22"/>
        </w:rPr>
        <w:t>~ hesap-sız</w:t>
      </w:r>
      <w:r w:rsidRPr="00CA3C8B">
        <w:rPr>
          <w:color w:val="FF0000"/>
          <w:sz w:val="22"/>
          <w:szCs w:val="22"/>
        </w:rPr>
        <w:t xml:space="preserve"> </w:t>
      </w:r>
      <w:r w:rsidRPr="00CA3C8B">
        <w:rPr>
          <w:sz w:val="22"/>
          <w:szCs w:val="22"/>
        </w:rPr>
        <w:t>сансыз, эсепсиз, эбегейсиз.</w:t>
      </w:r>
    </w:p>
    <w:p w14:paraId="21B9425D" w14:textId="77777777" w:rsidR="004C7803" w:rsidRPr="00CA3C8B" w:rsidRDefault="004C7803" w:rsidP="0081456A">
      <w:pPr>
        <w:spacing w:line="312" w:lineRule="auto"/>
        <w:ind w:firstLine="0"/>
        <w:jc w:val="left"/>
        <w:rPr>
          <w:sz w:val="22"/>
          <w:szCs w:val="22"/>
        </w:rPr>
      </w:pPr>
      <w:r w:rsidRPr="00CA3C8B">
        <w:rPr>
          <w:b/>
          <w:color w:val="FF0000"/>
          <w:sz w:val="22"/>
          <w:szCs w:val="22"/>
        </w:rPr>
        <w:t>Hadş</w:t>
      </w:r>
      <w:r w:rsidRPr="00CA3C8B">
        <w:rPr>
          <w:sz w:val="22"/>
          <w:szCs w:val="22"/>
        </w:rPr>
        <w:t xml:space="preserve">  кашуу; тырмалоо.</w:t>
      </w:r>
    </w:p>
    <w:p w14:paraId="5B339C6F" w14:textId="77777777" w:rsidR="004C7803" w:rsidRPr="00CA3C8B" w:rsidRDefault="004C7803" w:rsidP="0081456A">
      <w:pPr>
        <w:spacing w:line="312" w:lineRule="auto"/>
        <w:ind w:firstLine="0"/>
        <w:jc w:val="left"/>
        <w:rPr>
          <w:sz w:val="22"/>
          <w:szCs w:val="22"/>
        </w:rPr>
      </w:pPr>
      <w:r w:rsidRPr="00CA3C8B">
        <w:rPr>
          <w:b/>
          <w:color w:val="FF0000"/>
          <w:sz w:val="22"/>
          <w:szCs w:val="22"/>
        </w:rPr>
        <w:t>Hadşe</w:t>
      </w:r>
      <w:r w:rsidRPr="00CA3C8B">
        <w:rPr>
          <w:sz w:val="22"/>
          <w:szCs w:val="22"/>
        </w:rPr>
        <w:t xml:space="preserve"> васваса, сарсанаа, убайым, үмүтсүздүк, кайгы, капа.</w:t>
      </w:r>
    </w:p>
    <w:p w14:paraId="6605466F" w14:textId="77777777" w:rsidR="004C7803" w:rsidRPr="00CA3C8B" w:rsidRDefault="004C7803" w:rsidP="0081456A">
      <w:pPr>
        <w:spacing w:line="312" w:lineRule="auto"/>
        <w:ind w:firstLine="0"/>
        <w:jc w:val="left"/>
        <w:rPr>
          <w:sz w:val="22"/>
          <w:szCs w:val="22"/>
        </w:rPr>
      </w:pPr>
      <w:r w:rsidRPr="00CA3C8B">
        <w:rPr>
          <w:b/>
          <w:color w:val="FF0000"/>
          <w:sz w:val="22"/>
          <w:szCs w:val="22"/>
        </w:rPr>
        <w:t>Hadşe-i</w:t>
      </w:r>
      <w:r w:rsidRPr="00CA3C8B">
        <w:rPr>
          <w:sz w:val="22"/>
          <w:szCs w:val="22"/>
        </w:rPr>
        <w:t xml:space="preserve"> </w:t>
      </w:r>
      <w:r w:rsidRPr="00CA3C8B">
        <w:rPr>
          <w:b/>
          <w:color w:val="FF0000"/>
          <w:sz w:val="22"/>
          <w:szCs w:val="22"/>
        </w:rPr>
        <w:t>âver</w:t>
      </w:r>
      <w:r w:rsidRPr="00CA3C8B">
        <w:rPr>
          <w:sz w:val="22"/>
          <w:szCs w:val="22"/>
        </w:rPr>
        <w:t xml:space="preserve">  жанын жай алдырбаган, тынчын алган.</w:t>
      </w:r>
    </w:p>
    <w:p w14:paraId="736BF0AE" w14:textId="77777777" w:rsidR="004C7803" w:rsidRPr="00CA3C8B" w:rsidRDefault="004C7803" w:rsidP="0081456A">
      <w:pPr>
        <w:spacing w:line="312" w:lineRule="auto"/>
        <w:ind w:firstLine="0"/>
        <w:jc w:val="left"/>
        <w:rPr>
          <w:sz w:val="22"/>
          <w:szCs w:val="22"/>
        </w:rPr>
      </w:pPr>
      <w:r w:rsidRPr="00CA3C8B">
        <w:rPr>
          <w:b/>
          <w:color w:val="FF0000"/>
          <w:sz w:val="22"/>
          <w:szCs w:val="22"/>
        </w:rPr>
        <w:t>Hadşe-i</w:t>
      </w:r>
      <w:r w:rsidRPr="00CA3C8B">
        <w:rPr>
          <w:sz w:val="22"/>
          <w:szCs w:val="22"/>
        </w:rPr>
        <w:t xml:space="preserve"> </w:t>
      </w:r>
      <w:r w:rsidRPr="00CA3C8B">
        <w:rPr>
          <w:b/>
          <w:color w:val="FF0000"/>
          <w:sz w:val="22"/>
          <w:szCs w:val="22"/>
        </w:rPr>
        <w:t>derûn</w:t>
      </w:r>
      <w:r w:rsidRPr="00CA3C8B">
        <w:rPr>
          <w:sz w:val="22"/>
          <w:szCs w:val="22"/>
        </w:rPr>
        <w:t xml:space="preserve"> жанга батуу, жанга тийүү, жан кейитип тынч-сыздандыруу.</w:t>
      </w:r>
    </w:p>
    <w:p w14:paraId="0EFD33AE" w14:textId="77777777" w:rsidR="004C7803" w:rsidRPr="00CA3C8B" w:rsidRDefault="004C7803" w:rsidP="0081456A">
      <w:pPr>
        <w:spacing w:line="312" w:lineRule="auto"/>
        <w:ind w:firstLine="0"/>
        <w:jc w:val="left"/>
        <w:rPr>
          <w:sz w:val="22"/>
          <w:szCs w:val="22"/>
        </w:rPr>
      </w:pPr>
      <w:r w:rsidRPr="00CA3C8B">
        <w:rPr>
          <w:b/>
          <w:color w:val="FF0000"/>
          <w:sz w:val="22"/>
          <w:szCs w:val="22"/>
        </w:rPr>
        <w:t>Hadşe-nisâr</w:t>
      </w:r>
      <w:r w:rsidRPr="00CA3C8B">
        <w:rPr>
          <w:sz w:val="22"/>
          <w:szCs w:val="22"/>
        </w:rPr>
        <w:t xml:space="preserve"> сарсанаага салган, убайым тарттырган.</w:t>
      </w:r>
    </w:p>
    <w:p w14:paraId="22B4666A" w14:textId="77777777" w:rsidR="004C7803" w:rsidRPr="00CA3C8B" w:rsidRDefault="004C7803" w:rsidP="0081456A">
      <w:pPr>
        <w:spacing w:line="312" w:lineRule="auto"/>
        <w:ind w:firstLine="0"/>
        <w:jc w:val="left"/>
        <w:rPr>
          <w:sz w:val="22"/>
          <w:szCs w:val="22"/>
        </w:rPr>
      </w:pPr>
      <w:r w:rsidRPr="00CA3C8B">
        <w:rPr>
          <w:b/>
          <w:color w:val="FF0000"/>
          <w:sz w:val="22"/>
          <w:szCs w:val="22"/>
        </w:rPr>
        <w:t>Hadûn</w:t>
      </w:r>
      <w:r w:rsidRPr="00CA3C8B">
        <w:rPr>
          <w:sz w:val="22"/>
          <w:szCs w:val="22"/>
        </w:rPr>
        <w:t xml:space="preserve"> бир эмчеги экинчисинен узун болгон кой.</w:t>
      </w:r>
    </w:p>
    <w:p w14:paraId="7DC9BFEE" w14:textId="77777777" w:rsidR="004C7803" w:rsidRPr="00CA3C8B" w:rsidRDefault="004C7803" w:rsidP="0081456A">
      <w:pPr>
        <w:spacing w:line="312" w:lineRule="auto"/>
        <w:ind w:firstLine="0"/>
        <w:jc w:val="left"/>
        <w:rPr>
          <w:sz w:val="22"/>
          <w:szCs w:val="22"/>
        </w:rPr>
      </w:pPr>
      <w:r w:rsidRPr="00CA3C8B">
        <w:rPr>
          <w:b/>
          <w:color w:val="FF0000"/>
          <w:sz w:val="22"/>
          <w:szCs w:val="22"/>
        </w:rPr>
        <w:t>Hadûr</w:t>
      </w:r>
      <w:r w:rsidRPr="00CA3C8B">
        <w:rPr>
          <w:sz w:val="22"/>
          <w:szCs w:val="22"/>
        </w:rPr>
        <w:t xml:space="preserve">  Йемен мамлекетинде бир шаардын аты.</w:t>
      </w:r>
    </w:p>
    <w:p w14:paraId="3FD4FBFB" w14:textId="77777777" w:rsidR="004C7803" w:rsidRPr="00CA3C8B" w:rsidRDefault="004C7803" w:rsidP="0081456A">
      <w:pPr>
        <w:spacing w:line="312" w:lineRule="auto"/>
        <w:ind w:firstLine="0"/>
        <w:jc w:val="left"/>
        <w:rPr>
          <w:sz w:val="22"/>
          <w:szCs w:val="22"/>
        </w:rPr>
      </w:pPr>
      <w:r w:rsidRPr="00CA3C8B">
        <w:rPr>
          <w:b/>
          <w:color w:val="FF0000"/>
          <w:sz w:val="22"/>
          <w:szCs w:val="22"/>
        </w:rPr>
        <w:t>Hadur</w:t>
      </w:r>
      <w:r w:rsidRPr="00CA3C8B">
        <w:rPr>
          <w:sz w:val="22"/>
          <w:szCs w:val="22"/>
        </w:rPr>
        <w:t xml:space="preserve">  түшүү; төмөн, пас жер.</w:t>
      </w:r>
    </w:p>
    <w:p w14:paraId="68D3A306" w14:textId="77777777" w:rsidR="004C7803" w:rsidRPr="00CA3C8B" w:rsidRDefault="004C7803" w:rsidP="0081456A">
      <w:pPr>
        <w:spacing w:line="312" w:lineRule="auto"/>
        <w:ind w:firstLine="0"/>
        <w:jc w:val="left"/>
        <w:rPr>
          <w:sz w:val="22"/>
          <w:szCs w:val="22"/>
        </w:rPr>
      </w:pPr>
      <w:r w:rsidRPr="00CA3C8B">
        <w:rPr>
          <w:b/>
          <w:color w:val="FF0000"/>
          <w:sz w:val="22"/>
          <w:szCs w:val="22"/>
        </w:rPr>
        <w:t>Haduş</w:t>
      </w:r>
      <w:r w:rsidRPr="00CA3C8B">
        <w:rPr>
          <w:sz w:val="22"/>
          <w:szCs w:val="22"/>
        </w:rPr>
        <w:t xml:space="preserve">  бүргө, чымын.</w:t>
      </w:r>
    </w:p>
    <w:p w14:paraId="1A220B07" w14:textId="77777777" w:rsidR="004C7803" w:rsidRPr="00CA3C8B" w:rsidRDefault="004C7803" w:rsidP="0081456A">
      <w:pPr>
        <w:spacing w:line="312" w:lineRule="auto"/>
        <w:ind w:firstLine="0"/>
        <w:jc w:val="left"/>
        <w:rPr>
          <w:sz w:val="22"/>
          <w:szCs w:val="22"/>
        </w:rPr>
      </w:pPr>
      <w:r w:rsidRPr="00CA3C8B">
        <w:rPr>
          <w:b/>
          <w:color w:val="FF0000"/>
          <w:sz w:val="22"/>
          <w:szCs w:val="22"/>
        </w:rPr>
        <w:t>Hadv</w:t>
      </w:r>
      <w:r w:rsidRPr="00CA3C8B">
        <w:rPr>
          <w:sz w:val="22"/>
          <w:szCs w:val="22"/>
        </w:rPr>
        <w:t xml:space="preserve"> айдоо (малды/машинаны ж.б.); тийүү, сүртүү, сүрүү.</w:t>
      </w:r>
    </w:p>
    <w:p w14:paraId="270DC9F6" w14:textId="22A6C7AC" w:rsidR="004C7803" w:rsidRPr="00CA3C8B" w:rsidRDefault="004C7803" w:rsidP="0081456A">
      <w:pPr>
        <w:spacing w:line="312" w:lineRule="auto"/>
        <w:ind w:firstLine="0"/>
        <w:jc w:val="left"/>
        <w:rPr>
          <w:sz w:val="22"/>
          <w:szCs w:val="22"/>
        </w:rPr>
      </w:pPr>
      <w:r w:rsidRPr="00CA3C8B">
        <w:rPr>
          <w:b/>
          <w:color w:val="FF0000"/>
          <w:sz w:val="22"/>
          <w:szCs w:val="22"/>
        </w:rPr>
        <w:t>Hady</w:t>
      </w:r>
      <w:r w:rsidRPr="00CA3C8B">
        <w:rPr>
          <w:sz w:val="22"/>
          <w:szCs w:val="22"/>
        </w:rPr>
        <w:t xml:space="preserve"> 1. шаша-буша, чыдамсыздык менен, шашылыш. 2. шамалдын согуусу.                  </w:t>
      </w:r>
    </w:p>
    <w:p w14:paraId="5709A19B" w14:textId="2FCCEA3C" w:rsidR="004C7803" w:rsidRPr="00CA3C8B" w:rsidRDefault="004C7803" w:rsidP="0081456A">
      <w:pPr>
        <w:spacing w:line="312" w:lineRule="auto"/>
        <w:ind w:firstLine="0"/>
        <w:jc w:val="left"/>
        <w:rPr>
          <w:sz w:val="22"/>
          <w:szCs w:val="22"/>
        </w:rPr>
      </w:pPr>
      <w:r w:rsidRPr="00CA3C8B">
        <w:rPr>
          <w:b/>
          <w:color w:val="FF0000"/>
          <w:sz w:val="22"/>
          <w:szCs w:val="22"/>
        </w:rPr>
        <w:t>Hafâ</w:t>
      </w:r>
      <w:r w:rsidRPr="00CA3C8B">
        <w:rPr>
          <w:sz w:val="22"/>
          <w:szCs w:val="22"/>
        </w:rPr>
        <w:t xml:space="preserve">  Жашыруун, сырдуу, купуя. Жашыруундук. Жашыруун болуу. Сакталуу болуу. (Жакшылыктарыӊ болсо, топурактын </w:t>
      </w:r>
      <w:r w:rsidRPr="00CA3C8B">
        <w:rPr>
          <w:sz w:val="22"/>
          <w:szCs w:val="22"/>
        </w:rPr>
        <w:lastRenderedPageBreak/>
        <w:t xml:space="preserve">астында </w:t>
      </w:r>
      <w:r w:rsidR="002F4494" w:rsidRPr="00CA3C8B">
        <w:rPr>
          <w:sz w:val="22"/>
          <w:szCs w:val="22"/>
        </w:rPr>
        <w:t>жа</w:t>
      </w:r>
      <w:r w:rsidRPr="00CA3C8B">
        <w:rPr>
          <w:sz w:val="22"/>
          <w:szCs w:val="22"/>
        </w:rPr>
        <w:t>шыруун калсын, тээ кийин ачылып өркүндөсүн).</w:t>
      </w:r>
    </w:p>
    <w:p w14:paraId="27899CD7" w14:textId="77777777" w:rsidR="004C7803" w:rsidRPr="00CA3C8B" w:rsidRDefault="004C7803" w:rsidP="0081456A">
      <w:pPr>
        <w:spacing w:line="312" w:lineRule="auto"/>
        <w:ind w:firstLine="0"/>
        <w:jc w:val="left"/>
        <w:rPr>
          <w:sz w:val="22"/>
          <w:szCs w:val="22"/>
        </w:rPr>
      </w:pPr>
      <w:r w:rsidRPr="00CA3C8B">
        <w:rPr>
          <w:b/>
          <w:color w:val="FF0000"/>
          <w:sz w:val="22"/>
          <w:szCs w:val="22"/>
        </w:rPr>
        <w:t>Hafâ'</w:t>
      </w:r>
      <w:r w:rsidRPr="00CA3C8B">
        <w:rPr>
          <w:sz w:val="22"/>
          <w:szCs w:val="22"/>
        </w:rPr>
        <w:t xml:space="preserve">  жылаңаяк басып жүрүү.</w:t>
      </w:r>
    </w:p>
    <w:p w14:paraId="65529C4D" w14:textId="77777777" w:rsidR="004C7803" w:rsidRPr="00CA3C8B" w:rsidRDefault="004C7803" w:rsidP="0081456A">
      <w:pPr>
        <w:spacing w:line="312" w:lineRule="auto"/>
        <w:ind w:firstLine="0"/>
        <w:jc w:val="left"/>
        <w:rPr>
          <w:sz w:val="22"/>
          <w:szCs w:val="22"/>
        </w:rPr>
      </w:pPr>
      <w:r w:rsidRPr="00CA3C8B">
        <w:rPr>
          <w:b/>
          <w:color w:val="FF0000"/>
          <w:sz w:val="22"/>
          <w:szCs w:val="22"/>
        </w:rPr>
        <w:t>Hafa</w:t>
      </w:r>
      <w:r w:rsidRPr="00CA3C8B">
        <w:rPr>
          <w:sz w:val="22"/>
          <w:szCs w:val="22"/>
        </w:rPr>
        <w:t xml:space="preserve"> </w:t>
      </w:r>
      <w:r w:rsidRPr="00CA3C8B">
        <w:rPr>
          <w:b/>
          <w:color w:val="FF0000"/>
          <w:sz w:val="22"/>
          <w:szCs w:val="22"/>
        </w:rPr>
        <w:t xml:space="preserve">(Hafâye)  </w:t>
      </w:r>
      <w:r w:rsidRPr="00CA3C8B">
        <w:rPr>
          <w:sz w:val="22"/>
          <w:szCs w:val="22"/>
        </w:rPr>
        <w:t>көп баскандыктан адамдын бутунун, кой-эчкинин туягынын жешилүүсү.</w:t>
      </w:r>
    </w:p>
    <w:p w14:paraId="2D4318A8" w14:textId="77777777" w:rsidR="004C7803" w:rsidRPr="00CA3C8B" w:rsidRDefault="004C7803" w:rsidP="0081456A">
      <w:pPr>
        <w:spacing w:line="312" w:lineRule="auto"/>
        <w:ind w:firstLine="0"/>
        <w:jc w:val="left"/>
        <w:rPr>
          <w:sz w:val="22"/>
          <w:szCs w:val="22"/>
        </w:rPr>
      </w:pPr>
      <w:r w:rsidRPr="00CA3C8B">
        <w:rPr>
          <w:b/>
          <w:color w:val="FF0000"/>
          <w:sz w:val="22"/>
          <w:szCs w:val="22"/>
        </w:rPr>
        <w:t>Hafâfiş</w:t>
      </w:r>
      <w:r w:rsidRPr="00CA3C8B">
        <w:rPr>
          <w:sz w:val="22"/>
          <w:szCs w:val="22"/>
        </w:rPr>
        <w:t xml:space="preserve">  жарганаттар.</w:t>
      </w:r>
    </w:p>
    <w:p w14:paraId="0215A0FA" w14:textId="77777777" w:rsidR="004C7803" w:rsidRPr="00CA3C8B" w:rsidRDefault="004C7803" w:rsidP="0081456A">
      <w:pPr>
        <w:spacing w:line="312" w:lineRule="auto"/>
        <w:ind w:firstLine="0"/>
        <w:jc w:val="left"/>
        <w:rPr>
          <w:sz w:val="22"/>
          <w:szCs w:val="22"/>
        </w:rPr>
      </w:pPr>
      <w:r w:rsidRPr="00CA3C8B">
        <w:rPr>
          <w:b/>
          <w:color w:val="FF0000"/>
          <w:sz w:val="22"/>
          <w:szCs w:val="22"/>
        </w:rPr>
        <w:t>Hafâgâh</w:t>
      </w:r>
      <w:r w:rsidRPr="00CA3C8B">
        <w:rPr>
          <w:sz w:val="22"/>
          <w:szCs w:val="22"/>
        </w:rPr>
        <w:t xml:space="preserve"> жашына турган жай, коргон.</w:t>
      </w:r>
    </w:p>
    <w:p w14:paraId="12CD564A" w14:textId="77777777" w:rsidR="004C7803" w:rsidRPr="00CA3C8B" w:rsidRDefault="004C7803" w:rsidP="0081456A">
      <w:pPr>
        <w:spacing w:line="312" w:lineRule="auto"/>
        <w:ind w:firstLine="0"/>
        <w:jc w:val="left"/>
        <w:rPr>
          <w:sz w:val="22"/>
          <w:szCs w:val="22"/>
        </w:rPr>
      </w:pPr>
      <w:r w:rsidRPr="00CA3C8B">
        <w:rPr>
          <w:b/>
          <w:color w:val="FF0000"/>
          <w:sz w:val="22"/>
          <w:szCs w:val="22"/>
        </w:rPr>
        <w:t>Hafâir</w:t>
      </w:r>
      <w:r w:rsidRPr="00CA3C8B">
        <w:rPr>
          <w:sz w:val="22"/>
          <w:szCs w:val="22"/>
        </w:rPr>
        <w:t xml:space="preserve"> оюктар, тешиктер, чуң-курлар.</w:t>
      </w:r>
    </w:p>
    <w:p w14:paraId="6A740297" w14:textId="77777777" w:rsidR="004C7803" w:rsidRPr="00CA3C8B" w:rsidRDefault="004C7803" w:rsidP="0081456A">
      <w:pPr>
        <w:spacing w:line="312" w:lineRule="auto"/>
        <w:ind w:firstLine="0"/>
        <w:jc w:val="left"/>
        <w:rPr>
          <w:sz w:val="22"/>
          <w:szCs w:val="22"/>
        </w:rPr>
      </w:pPr>
      <w:r w:rsidRPr="00CA3C8B">
        <w:rPr>
          <w:b/>
          <w:color w:val="FF0000"/>
          <w:sz w:val="22"/>
          <w:szCs w:val="22"/>
        </w:rPr>
        <w:t>Hafak</w:t>
      </w:r>
      <w:r w:rsidRPr="00CA3C8B">
        <w:rPr>
          <w:sz w:val="22"/>
          <w:szCs w:val="22"/>
        </w:rPr>
        <w:t xml:space="preserve"> </w:t>
      </w:r>
      <w:r w:rsidRPr="00CA3C8B">
        <w:rPr>
          <w:b/>
          <w:color w:val="FF0000"/>
          <w:sz w:val="22"/>
          <w:szCs w:val="22"/>
        </w:rPr>
        <w:t>(Hafakan)</w:t>
      </w:r>
      <w:r w:rsidRPr="00CA3C8B">
        <w:rPr>
          <w:color w:val="FF0000"/>
          <w:sz w:val="22"/>
          <w:szCs w:val="22"/>
        </w:rPr>
        <w:t xml:space="preserve"> </w:t>
      </w:r>
      <w:r w:rsidRPr="00CA3C8B">
        <w:rPr>
          <w:sz w:val="22"/>
          <w:szCs w:val="22"/>
        </w:rPr>
        <w:t>1. азап тартуу, жапа чегүү. 2. титирөө.</w:t>
      </w:r>
    </w:p>
    <w:p w14:paraId="7F94440D" w14:textId="77777777" w:rsidR="004C7803" w:rsidRPr="00CA3C8B" w:rsidRDefault="004C7803" w:rsidP="0081456A">
      <w:pPr>
        <w:spacing w:line="312" w:lineRule="auto"/>
        <w:ind w:firstLine="0"/>
        <w:jc w:val="left"/>
        <w:rPr>
          <w:sz w:val="22"/>
          <w:szCs w:val="22"/>
        </w:rPr>
      </w:pPr>
      <w:r w:rsidRPr="00CA3C8B">
        <w:rPr>
          <w:b/>
          <w:color w:val="FF0000"/>
          <w:sz w:val="22"/>
          <w:szCs w:val="22"/>
        </w:rPr>
        <w:t>Hafakan</w:t>
      </w:r>
      <w:r w:rsidRPr="00CA3C8B">
        <w:rPr>
          <w:sz w:val="22"/>
          <w:szCs w:val="22"/>
        </w:rPr>
        <w:t xml:space="preserve">  1. Кайгы-муң, зеригүү, күйүү 2. Кыйынчылык, көйгөйлүү жагдай.</w:t>
      </w:r>
    </w:p>
    <w:p w14:paraId="7603A7D2" w14:textId="77777777" w:rsidR="004C7803" w:rsidRPr="00CA3C8B" w:rsidRDefault="004C7803" w:rsidP="0081456A">
      <w:pPr>
        <w:spacing w:line="312" w:lineRule="auto"/>
        <w:ind w:firstLine="0"/>
        <w:jc w:val="left"/>
        <w:rPr>
          <w:sz w:val="22"/>
          <w:szCs w:val="22"/>
        </w:rPr>
      </w:pPr>
      <w:r w:rsidRPr="00CA3C8B">
        <w:rPr>
          <w:b/>
          <w:color w:val="FF0000"/>
          <w:sz w:val="22"/>
          <w:szCs w:val="22"/>
        </w:rPr>
        <w:t>Hâfât</w:t>
      </w:r>
      <w:r w:rsidRPr="00CA3C8B">
        <w:rPr>
          <w:sz w:val="22"/>
          <w:szCs w:val="22"/>
        </w:rPr>
        <w:t xml:space="preserve">  деңиз жээктери, жээктер, жакалар, кылаалар.</w:t>
      </w:r>
    </w:p>
    <w:p w14:paraId="054A224C" w14:textId="77777777" w:rsidR="004C7803" w:rsidRPr="00CA3C8B" w:rsidRDefault="004C7803" w:rsidP="0081456A">
      <w:pPr>
        <w:spacing w:line="312" w:lineRule="auto"/>
        <w:ind w:firstLine="0"/>
        <w:jc w:val="left"/>
        <w:rPr>
          <w:sz w:val="22"/>
          <w:szCs w:val="22"/>
        </w:rPr>
      </w:pPr>
      <w:r w:rsidRPr="00CA3C8B">
        <w:rPr>
          <w:b/>
          <w:color w:val="FF0000"/>
          <w:sz w:val="22"/>
          <w:szCs w:val="22"/>
        </w:rPr>
        <w:t>Hafâve</w:t>
      </w:r>
      <w:r w:rsidRPr="00CA3C8B">
        <w:rPr>
          <w:sz w:val="22"/>
          <w:szCs w:val="22"/>
        </w:rPr>
        <w:t xml:space="preserve">  1. бирөөнү сандырактык менен сураш. 2. шапаат кылуу. 3. жакшылык </w:t>
      </w:r>
      <w:r w:rsidRPr="00CA3C8B">
        <w:rPr>
          <w:sz w:val="22"/>
          <w:szCs w:val="22"/>
        </w:rPr>
        <w:t>кылууда, сыйлоодо аша чабыш.</w:t>
      </w:r>
    </w:p>
    <w:p w14:paraId="08126C98" w14:textId="77777777" w:rsidR="004C7803" w:rsidRPr="00CA3C8B" w:rsidRDefault="004C7803" w:rsidP="0081456A">
      <w:pPr>
        <w:spacing w:line="312" w:lineRule="auto"/>
        <w:ind w:firstLine="0"/>
        <w:jc w:val="left"/>
        <w:rPr>
          <w:sz w:val="22"/>
          <w:szCs w:val="22"/>
        </w:rPr>
      </w:pPr>
      <w:r w:rsidRPr="00CA3C8B">
        <w:rPr>
          <w:b/>
          <w:color w:val="FF0000"/>
          <w:sz w:val="22"/>
          <w:szCs w:val="22"/>
        </w:rPr>
        <w:t>Hafâyâ</w:t>
      </w:r>
      <w:r w:rsidRPr="00CA3C8B">
        <w:rPr>
          <w:sz w:val="22"/>
          <w:szCs w:val="22"/>
        </w:rPr>
        <w:t xml:space="preserve"> (көп. </w:t>
      </w:r>
      <w:r w:rsidRPr="00CA3C8B">
        <w:rPr>
          <w:b/>
          <w:color w:val="FF0000"/>
          <w:sz w:val="22"/>
          <w:szCs w:val="22"/>
        </w:rPr>
        <w:t>Hafâ</w:t>
      </w:r>
      <w:r w:rsidRPr="00CA3C8B">
        <w:rPr>
          <w:sz w:val="22"/>
          <w:szCs w:val="22"/>
        </w:rPr>
        <w:t>) Жашыруун нерселер. Купуя сырлар.</w:t>
      </w:r>
    </w:p>
    <w:p w14:paraId="45DCB26C" w14:textId="77777777" w:rsidR="004C7803" w:rsidRPr="00CA3C8B" w:rsidRDefault="004C7803" w:rsidP="0081456A">
      <w:pPr>
        <w:spacing w:line="312" w:lineRule="auto"/>
        <w:ind w:firstLine="0"/>
        <w:jc w:val="left"/>
        <w:rPr>
          <w:sz w:val="22"/>
          <w:szCs w:val="22"/>
        </w:rPr>
      </w:pPr>
      <w:r w:rsidRPr="00CA3C8B">
        <w:rPr>
          <w:b/>
          <w:color w:val="FF0000"/>
          <w:sz w:val="22"/>
          <w:szCs w:val="22"/>
        </w:rPr>
        <w:t>Hafâyâ-yı</w:t>
      </w:r>
      <w:r w:rsidRPr="00CA3C8B">
        <w:rPr>
          <w:sz w:val="22"/>
          <w:szCs w:val="22"/>
        </w:rPr>
        <w:t xml:space="preserve"> </w:t>
      </w:r>
      <w:r w:rsidRPr="00CA3C8B">
        <w:rPr>
          <w:b/>
          <w:color w:val="FF0000"/>
          <w:sz w:val="22"/>
          <w:szCs w:val="22"/>
        </w:rPr>
        <w:t>umûr</w:t>
      </w:r>
      <w:r w:rsidRPr="00CA3C8B">
        <w:rPr>
          <w:sz w:val="22"/>
          <w:szCs w:val="22"/>
        </w:rPr>
        <w:t xml:space="preserve"> иштердин жа-шыруун тарабы.</w:t>
      </w:r>
    </w:p>
    <w:p w14:paraId="3EB5C3B5" w14:textId="77777777" w:rsidR="004C7803" w:rsidRPr="00CA3C8B" w:rsidRDefault="004C7803" w:rsidP="0081456A">
      <w:pPr>
        <w:spacing w:line="312" w:lineRule="auto"/>
        <w:ind w:firstLine="0"/>
        <w:jc w:val="left"/>
        <w:rPr>
          <w:sz w:val="22"/>
          <w:szCs w:val="22"/>
        </w:rPr>
      </w:pPr>
      <w:r w:rsidRPr="00CA3C8B">
        <w:rPr>
          <w:b/>
          <w:color w:val="FF0000"/>
          <w:sz w:val="22"/>
          <w:szCs w:val="22"/>
        </w:rPr>
        <w:t>Hafaza</w:t>
      </w:r>
      <w:r w:rsidRPr="00CA3C8B">
        <w:rPr>
          <w:sz w:val="22"/>
          <w:szCs w:val="22"/>
        </w:rPr>
        <w:t xml:space="preserve"> Коргоочу периштелер, коргоочулар, сактоочу.</w:t>
      </w:r>
    </w:p>
    <w:p w14:paraId="5E21D4DD" w14:textId="77777777" w:rsidR="004C7803" w:rsidRPr="00CA3C8B" w:rsidRDefault="004C7803" w:rsidP="0081456A">
      <w:pPr>
        <w:spacing w:line="312" w:lineRule="auto"/>
        <w:ind w:firstLine="0"/>
        <w:jc w:val="left"/>
        <w:rPr>
          <w:sz w:val="22"/>
          <w:szCs w:val="22"/>
        </w:rPr>
      </w:pPr>
      <w:r w:rsidRPr="00CA3C8B">
        <w:rPr>
          <w:b/>
          <w:color w:val="FF0000"/>
          <w:sz w:val="22"/>
          <w:szCs w:val="22"/>
        </w:rPr>
        <w:t>Hafc</w:t>
      </w:r>
      <w:r w:rsidRPr="00CA3C8B">
        <w:rPr>
          <w:sz w:val="22"/>
          <w:szCs w:val="22"/>
        </w:rPr>
        <w:t xml:space="preserve">  1. титирөө. 2. кыйшык баскан.</w:t>
      </w:r>
    </w:p>
    <w:p w14:paraId="52F00185" w14:textId="77777777" w:rsidR="004C7803" w:rsidRPr="00CA3C8B" w:rsidRDefault="004C7803" w:rsidP="0081456A">
      <w:pPr>
        <w:spacing w:line="312" w:lineRule="auto"/>
        <w:ind w:firstLine="0"/>
        <w:jc w:val="left"/>
        <w:rPr>
          <w:sz w:val="22"/>
          <w:szCs w:val="22"/>
        </w:rPr>
      </w:pPr>
      <w:r w:rsidRPr="00CA3C8B">
        <w:rPr>
          <w:b/>
          <w:color w:val="FF0000"/>
          <w:sz w:val="22"/>
          <w:szCs w:val="22"/>
        </w:rPr>
        <w:t>Hafcag</w:t>
      </w:r>
      <w:r w:rsidRPr="00CA3C8B">
        <w:rPr>
          <w:sz w:val="22"/>
          <w:szCs w:val="22"/>
        </w:rPr>
        <w:t xml:space="preserve"> Татар мырзасы. (теги: Кыпчак).</w:t>
      </w:r>
    </w:p>
    <w:p w14:paraId="5C771FFC" w14:textId="77777777" w:rsidR="004C7803" w:rsidRPr="00CA3C8B" w:rsidRDefault="004C7803" w:rsidP="0081456A">
      <w:pPr>
        <w:spacing w:line="312" w:lineRule="auto"/>
        <w:ind w:firstLine="0"/>
        <w:jc w:val="left"/>
        <w:rPr>
          <w:sz w:val="22"/>
          <w:szCs w:val="22"/>
        </w:rPr>
      </w:pPr>
      <w:r w:rsidRPr="00CA3C8B">
        <w:rPr>
          <w:b/>
          <w:color w:val="FF0000"/>
          <w:sz w:val="22"/>
          <w:szCs w:val="22"/>
        </w:rPr>
        <w:t>Hafd</w:t>
      </w:r>
      <w:r w:rsidRPr="00CA3C8B">
        <w:rPr>
          <w:sz w:val="22"/>
          <w:szCs w:val="22"/>
        </w:rPr>
        <w:t xml:space="preserve">  ылдамдык, тездик.</w:t>
      </w:r>
    </w:p>
    <w:p w14:paraId="6112EA20" w14:textId="77777777" w:rsidR="004C7803" w:rsidRPr="00CA3C8B" w:rsidRDefault="004C7803" w:rsidP="0081456A">
      <w:pPr>
        <w:spacing w:line="312" w:lineRule="auto"/>
        <w:ind w:firstLine="0"/>
        <w:jc w:val="left"/>
        <w:rPr>
          <w:sz w:val="22"/>
          <w:szCs w:val="22"/>
        </w:rPr>
      </w:pPr>
      <w:r w:rsidRPr="00CA3C8B">
        <w:rPr>
          <w:b/>
          <w:color w:val="FF0000"/>
          <w:sz w:val="22"/>
          <w:szCs w:val="22"/>
        </w:rPr>
        <w:t>Hâfe</w:t>
      </w:r>
      <w:r w:rsidRPr="00CA3C8B">
        <w:rPr>
          <w:sz w:val="22"/>
          <w:szCs w:val="22"/>
        </w:rPr>
        <w:t xml:space="preserve">  жээк, жака, кылаа.</w:t>
      </w:r>
    </w:p>
    <w:p w14:paraId="2DACB6D3" w14:textId="77777777" w:rsidR="004C7803" w:rsidRPr="00CA3C8B" w:rsidRDefault="004C7803" w:rsidP="0081456A">
      <w:pPr>
        <w:spacing w:line="312" w:lineRule="auto"/>
        <w:ind w:firstLine="0"/>
        <w:jc w:val="left"/>
        <w:rPr>
          <w:sz w:val="22"/>
          <w:szCs w:val="22"/>
        </w:rPr>
      </w:pPr>
      <w:r w:rsidRPr="00CA3C8B">
        <w:rPr>
          <w:b/>
          <w:color w:val="FF0000"/>
          <w:sz w:val="22"/>
          <w:szCs w:val="22"/>
        </w:rPr>
        <w:t>Hâfe</w:t>
      </w:r>
      <w:r w:rsidRPr="00CA3C8B">
        <w:rPr>
          <w:sz w:val="22"/>
          <w:szCs w:val="22"/>
        </w:rPr>
        <w:t xml:space="preserve"> ичине бал куюлган тери кап.</w:t>
      </w:r>
    </w:p>
    <w:p w14:paraId="55EE9764" w14:textId="3B81FFC8" w:rsidR="004C7803" w:rsidRPr="00CA3C8B" w:rsidRDefault="004C7803" w:rsidP="0081456A">
      <w:pPr>
        <w:spacing w:line="312" w:lineRule="auto"/>
        <w:ind w:firstLine="0"/>
        <w:jc w:val="left"/>
        <w:rPr>
          <w:sz w:val="22"/>
          <w:szCs w:val="22"/>
        </w:rPr>
      </w:pPr>
      <w:r w:rsidRPr="00CA3C8B">
        <w:rPr>
          <w:b/>
          <w:color w:val="FF0000"/>
          <w:sz w:val="22"/>
          <w:szCs w:val="22"/>
        </w:rPr>
        <w:t>Hafede</w:t>
      </w:r>
      <w:r w:rsidRPr="00CA3C8B">
        <w:rPr>
          <w:sz w:val="22"/>
          <w:szCs w:val="22"/>
        </w:rPr>
        <w:t xml:space="preserve"> Жардамчылар, кызматкерлер.</w:t>
      </w:r>
    </w:p>
    <w:p w14:paraId="3D32AFE5" w14:textId="77777777" w:rsidR="004C7803" w:rsidRPr="00CA3C8B" w:rsidRDefault="004C7803" w:rsidP="0081456A">
      <w:pPr>
        <w:spacing w:line="312" w:lineRule="auto"/>
        <w:ind w:firstLine="0"/>
        <w:jc w:val="left"/>
        <w:rPr>
          <w:sz w:val="22"/>
          <w:szCs w:val="22"/>
        </w:rPr>
      </w:pPr>
      <w:r w:rsidRPr="00CA3C8B">
        <w:rPr>
          <w:b/>
          <w:color w:val="FF0000"/>
          <w:sz w:val="22"/>
          <w:szCs w:val="22"/>
        </w:rPr>
        <w:t>Hafef</w:t>
      </w:r>
      <w:r w:rsidRPr="00CA3C8B">
        <w:rPr>
          <w:sz w:val="22"/>
          <w:szCs w:val="22"/>
        </w:rPr>
        <w:t xml:space="preserve">  Кедейлик, тардык, катуу.</w:t>
      </w:r>
    </w:p>
    <w:p w14:paraId="5C92B27D" w14:textId="77777777" w:rsidR="004C7803" w:rsidRPr="00CA3C8B" w:rsidRDefault="004C7803" w:rsidP="0081456A">
      <w:pPr>
        <w:spacing w:line="312" w:lineRule="auto"/>
        <w:ind w:firstLine="0"/>
        <w:jc w:val="left"/>
        <w:rPr>
          <w:sz w:val="22"/>
          <w:szCs w:val="22"/>
        </w:rPr>
      </w:pPr>
      <w:r w:rsidRPr="00CA3C8B">
        <w:rPr>
          <w:b/>
          <w:color w:val="FF0000"/>
          <w:sz w:val="22"/>
          <w:szCs w:val="22"/>
        </w:rPr>
        <w:t>Hâfe-i</w:t>
      </w:r>
      <w:r w:rsidRPr="00CA3C8B">
        <w:rPr>
          <w:sz w:val="22"/>
          <w:szCs w:val="22"/>
        </w:rPr>
        <w:t xml:space="preserve"> </w:t>
      </w:r>
      <w:r w:rsidRPr="00CA3C8B">
        <w:rPr>
          <w:b/>
          <w:color w:val="FF0000"/>
          <w:sz w:val="22"/>
          <w:szCs w:val="22"/>
        </w:rPr>
        <w:t>nehr</w:t>
      </w:r>
      <w:r w:rsidRPr="00CA3C8B">
        <w:rPr>
          <w:sz w:val="22"/>
          <w:szCs w:val="22"/>
        </w:rPr>
        <w:t xml:space="preserve">  дарыя жээги.</w:t>
      </w:r>
    </w:p>
    <w:p w14:paraId="02D65E80" w14:textId="77777777" w:rsidR="004C7803" w:rsidRPr="00CA3C8B" w:rsidRDefault="004C7803" w:rsidP="0081456A">
      <w:pPr>
        <w:spacing w:line="312" w:lineRule="auto"/>
        <w:ind w:firstLine="0"/>
        <w:jc w:val="left"/>
        <w:rPr>
          <w:sz w:val="22"/>
          <w:szCs w:val="22"/>
        </w:rPr>
      </w:pPr>
      <w:r w:rsidRPr="00CA3C8B">
        <w:rPr>
          <w:b/>
          <w:color w:val="FF0000"/>
          <w:sz w:val="22"/>
          <w:szCs w:val="22"/>
        </w:rPr>
        <w:t>Hâfe-i</w:t>
      </w:r>
      <w:r w:rsidRPr="00CA3C8B">
        <w:rPr>
          <w:sz w:val="22"/>
          <w:szCs w:val="22"/>
        </w:rPr>
        <w:t xml:space="preserve"> </w:t>
      </w:r>
      <w:r w:rsidRPr="00CA3C8B">
        <w:rPr>
          <w:b/>
          <w:color w:val="FF0000"/>
          <w:sz w:val="22"/>
          <w:szCs w:val="22"/>
        </w:rPr>
        <w:t>tarîk</w:t>
      </w:r>
      <w:r w:rsidRPr="00CA3C8B">
        <w:rPr>
          <w:sz w:val="22"/>
          <w:szCs w:val="22"/>
        </w:rPr>
        <w:t xml:space="preserve">  жол жээги.</w:t>
      </w:r>
    </w:p>
    <w:p w14:paraId="74F3F5FD" w14:textId="6342C63A" w:rsidR="004C7803" w:rsidRPr="00CA3C8B" w:rsidRDefault="004C7803" w:rsidP="0081456A">
      <w:pPr>
        <w:spacing w:line="312" w:lineRule="auto"/>
        <w:ind w:firstLine="0"/>
        <w:jc w:val="left"/>
        <w:rPr>
          <w:sz w:val="22"/>
          <w:szCs w:val="22"/>
        </w:rPr>
      </w:pPr>
      <w:r w:rsidRPr="00CA3C8B">
        <w:rPr>
          <w:b/>
          <w:color w:val="FF0000"/>
          <w:sz w:val="22"/>
          <w:szCs w:val="22"/>
        </w:rPr>
        <w:t>Hafelleh</w:t>
      </w:r>
      <w:r w:rsidRPr="00CA3C8B">
        <w:rPr>
          <w:sz w:val="22"/>
          <w:szCs w:val="22"/>
        </w:rPr>
        <w:t xml:space="preserve">  буттарынын учу бири-бирине жакын болуп, согончоктору алыс болгон.</w:t>
      </w:r>
    </w:p>
    <w:p w14:paraId="4E30F288" w14:textId="77777777" w:rsidR="004C7803" w:rsidRPr="00CA3C8B" w:rsidRDefault="004C7803" w:rsidP="0081456A">
      <w:pPr>
        <w:spacing w:line="312" w:lineRule="auto"/>
        <w:ind w:firstLine="0"/>
        <w:jc w:val="left"/>
        <w:rPr>
          <w:sz w:val="22"/>
          <w:szCs w:val="22"/>
        </w:rPr>
      </w:pPr>
      <w:r w:rsidRPr="00CA3C8B">
        <w:rPr>
          <w:b/>
          <w:color w:val="FF0000"/>
          <w:sz w:val="22"/>
          <w:szCs w:val="22"/>
        </w:rPr>
        <w:t>Hafender</w:t>
      </w:r>
      <w:r w:rsidRPr="00CA3C8B">
        <w:rPr>
          <w:sz w:val="22"/>
          <w:szCs w:val="22"/>
        </w:rPr>
        <w:t xml:space="preserve">  мал-мүлкүн мыкты чаралар менен көбөйткөн байлык ээси.</w:t>
      </w:r>
    </w:p>
    <w:p w14:paraId="46D5337B" w14:textId="77777777" w:rsidR="004C7803" w:rsidRPr="00CA3C8B" w:rsidRDefault="004C7803" w:rsidP="0081456A">
      <w:pPr>
        <w:spacing w:line="312" w:lineRule="auto"/>
        <w:ind w:firstLine="0"/>
        <w:jc w:val="left"/>
        <w:rPr>
          <w:sz w:val="22"/>
          <w:szCs w:val="22"/>
        </w:rPr>
      </w:pPr>
      <w:r w:rsidRPr="00CA3C8B">
        <w:rPr>
          <w:b/>
          <w:color w:val="FF0000"/>
          <w:sz w:val="22"/>
          <w:szCs w:val="22"/>
        </w:rPr>
        <w:t>Hafer</w:t>
      </w:r>
      <w:r w:rsidRPr="00CA3C8B">
        <w:rPr>
          <w:sz w:val="22"/>
          <w:szCs w:val="22"/>
        </w:rPr>
        <w:t xml:space="preserve">  1. чуңкурдан алынган топурак. 2. тиштин курт жеген (чириген) бөлүгү же кири.</w:t>
      </w:r>
    </w:p>
    <w:p w14:paraId="7C24DAFC" w14:textId="77777777" w:rsidR="004C7803" w:rsidRPr="00CA3C8B" w:rsidRDefault="004C7803" w:rsidP="0081456A">
      <w:pPr>
        <w:spacing w:line="312" w:lineRule="auto"/>
        <w:ind w:firstLine="0"/>
        <w:jc w:val="left"/>
        <w:rPr>
          <w:sz w:val="22"/>
          <w:szCs w:val="22"/>
        </w:rPr>
      </w:pPr>
      <w:r w:rsidRPr="00CA3C8B">
        <w:rPr>
          <w:b/>
          <w:color w:val="FF0000"/>
          <w:sz w:val="22"/>
          <w:szCs w:val="22"/>
        </w:rPr>
        <w:t>Hafer</w:t>
      </w:r>
      <w:r w:rsidRPr="00CA3C8B">
        <w:rPr>
          <w:sz w:val="22"/>
          <w:szCs w:val="22"/>
        </w:rPr>
        <w:t xml:space="preserve">  аябай катуу уялуу.</w:t>
      </w:r>
    </w:p>
    <w:p w14:paraId="2CF1E591" w14:textId="77777777" w:rsidR="004C7803" w:rsidRPr="00CA3C8B" w:rsidRDefault="004C7803" w:rsidP="0081456A">
      <w:pPr>
        <w:spacing w:line="312" w:lineRule="auto"/>
        <w:ind w:firstLine="0"/>
        <w:jc w:val="left"/>
        <w:rPr>
          <w:sz w:val="22"/>
          <w:szCs w:val="22"/>
        </w:rPr>
      </w:pPr>
      <w:r w:rsidRPr="00CA3C8B">
        <w:rPr>
          <w:b/>
          <w:color w:val="FF0000"/>
          <w:sz w:val="22"/>
          <w:szCs w:val="22"/>
        </w:rPr>
        <w:t>Hafeş</w:t>
      </w:r>
      <w:r w:rsidRPr="00CA3C8B">
        <w:rPr>
          <w:sz w:val="22"/>
          <w:szCs w:val="22"/>
        </w:rPr>
        <w:t xml:space="preserve"> 1. ийне, жип, шоона салынган кап. 2. сел.</w:t>
      </w:r>
    </w:p>
    <w:p w14:paraId="5700B46E" w14:textId="77777777" w:rsidR="004C7803" w:rsidRPr="00CA3C8B" w:rsidRDefault="004C7803" w:rsidP="0081456A">
      <w:pPr>
        <w:spacing w:line="312" w:lineRule="auto"/>
        <w:ind w:firstLine="0"/>
        <w:jc w:val="left"/>
        <w:rPr>
          <w:sz w:val="22"/>
          <w:szCs w:val="22"/>
        </w:rPr>
      </w:pPr>
      <w:r w:rsidRPr="00CA3C8B">
        <w:rPr>
          <w:b/>
          <w:color w:val="FF0000"/>
          <w:sz w:val="22"/>
          <w:szCs w:val="22"/>
        </w:rPr>
        <w:t>Hafeş</w:t>
      </w:r>
      <w:r w:rsidRPr="00CA3C8B">
        <w:rPr>
          <w:sz w:val="22"/>
          <w:szCs w:val="22"/>
        </w:rPr>
        <w:t xml:space="preserve"> көздүн кичинелиги жана көрүү күчүнүн начар болушу.</w:t>
      </w:r>
    </w:p>
    <w:p w14:paraId="5116C81C" w14:textId="77777777" w:rsidR="004C7803" w:rsidRPr="00CA3C8B" w:rsidRDefault="004C7803" w:rsidP="0081456A">
      <w:pPr>
        <w:spacing w:line="312" w:lineRule="auto"/>
        <w:ind w:firstLine="0"/>
        <w:jc w:val="left"/>
        <w:rPr>
          <w:sz w:val="22"/>
          <w:szCs w:val="22"/>
        </w:rPr>
      </w:pPr>
      <w:r w:rsidRPr="00CA3C8B">
        <w:rPr>
          <w:b/>
          <w:color w:val="FF0000"/>
          <w:sz w:val="22"/>
          <w:szCs w:val="22"/>
        </w:rPr>
        <w:t>Hafet</w:t>
      </w:r>
      <w:r w:rsidRPr="00CA3C8B">
        <w:rPr>
          <w:sz w:val="22"/>
          <w:szCs w:val="22"/>
        </w:rPr>
        <w:t xml:space="preserve">  ышкырыкчыл жылан.</w:t>
      </w:r>
    </w:p>
    <w:p w14:paraId="7207C671" w14:textId="77777777" w:rsidR="004C7803" w:rsidRPr="00CA3C8B" w:rsidRDefault="004C7803" w:rsidP="0081456A">
      <w:pPr>
        <w:spacing w:line="312" w:lineRule="auto"/>
        <w:ind w:firstLine="0"/>
        <w:jc w:val="left"/>
        <w:rPr>
          <w:sz w:val="22"/>
          <w:szCs w:val="22"/>
        </w:rPr>
      </w:pPr>
      <w:r w:rsidRPr="00CA3C8B">
        <w:rPr>
          <w:b/>
          <w:color w:val="FF0000"/>
          <w:sz w:val="22"/>
          <w:szCs w:val="22"/>
        </w:rPr>
        <w:t>Haff</w:t>
      </w:r>
      <w:r w:rsidRPr="00CA3C8B">
        <w:rPr>
          <w:sz w:val="22"/>
          <w:szCs w:val="22"/>
        </w:rPr>
        <w:t xml:space="preserve">  1. таваф кылуу. 2. кооздоо, шөкөттөө. 3. кызмат </w:t>
      </w:r>
      <w:r w:rsidRPr="00CA3C8B">
        <w:rPr>
          <w:sz w:val="22"/>
          <w:szCs w:val="22"/>
        </w:rPr>
        <w:lastRenderedPageBreak/>
        <w:t>кылуу. 4. кесүү, токтотуу.</w:t>
      </w:r>
    </w:p>
    <w:p w14:paraId="2F54C8F3" w14:textId="77777777" w:rsidR="004C7803" w:rsidRPr="00CA3C8B" w:rsidRDefault="004C7803" w:rsidP="0081456A">
      <w:pPr>
        <w:spacing w:line="312" w:lineRule="auto"/>
        <w:ind w:firstLine="0"/>
        <w:jc w:val="left"/>
        <w:rPr>
          <w:sz w:val="22"/>
          <w:szCs w:val="22"/>
        </w:rPr>
      </w:pPr>
      <w:r w:rsidRPr="00CA3C8B">
        <w:rPr>
          <w:b/>
          <w:color w:val="FF0000"/>
          <w:sz w:val="22"/>
          <w:szCs w:val="22"/>
        </w:rPr>
        <w:t>Haff</w:t>
      </w:r>
      <w:r w:rsidRPr="00CA3C8B">
        <w:rPr>
          <w:sz w:val="22"/>
          <w:szCs w:val="22"/>
        </w:rPr>
        <w:t xml:space="preserve">  ала ат.</w:t>
      </w:r>
    </w:p>
    <w:p w14:paraId="62ADDB55" w14:textId="77777777" w:rsidR="004C7803" w:rsidRPr="00CA3C8B" w:rsidRDefault="004C7803" w:rsidP="0081456A">
      <w:pPr>
        <w:spacing w:line="312" w:lineRule="auto"/>
        <w:ind w:firstLine="0"/>
        <w:jc w:val="left"/>
        <w:rPr>
          <w:sz w:val="22"/>
          <w:szCs w:val="22"/>
        </w:rPr>
      </w:pPr>
      <w:r w:rsidRPr="00CA3C8B">
        <w:rPr>
          <w:b/>
          <w:color w:val="FF0000"/>
          <w:sz w:val="22"/>
          <w:szCs w:val="22"/>
        </w:rPr>
        <w:t>Hâff</w:t>
      </w:r>
      <w:r w:rsidRPr="00CA3C8B">
        <w:rPr>
          <w:sz w:val="22"/>
          <w:szCs w:val="22"/>
        </w:rPr>
        <w:t xml:space="preserve"> бир нерсенин айланасын тегеренген, бир объектти айланган.</w:t>
      </w:r>
    </w:p>
    <w:p w14:paraId="42C4298A" w14:textId="77777777" w:rsidR="004C7803" w:rsidRPr="00CA3C8B" w:rsidRDefault="004C7803" w:rsidP="0081456A">
      <w:pPr>
        <w:spacing w:line="312" w:lineRule="auto"/>
        <w:ind w:firstLine="0"/>
        <w:jc w:val="left"/>
        <w:rPr>
          <w:sz w:val="22"/>
          <w:szCs w:val="22"/>
        </w:rPr>
      </w:pPr>
      <w:r w:rsidRPr="00CA3C8B">
        <w:rPr>
          <w:b/>
          <w:color w:val="FF0000"/>
          <w:sz w:val="22"/>
          <w:szCs w:val="22"/>
        </w:rPr>
        <w:t>Haffâf</w:t>
      </w:r>
      <w:r w:rsidRPr="00CA3C8B">
        <w:rPr>
          <w:sz w:val="22"/>
          <w:szCs w:val="22"/>
        </w:rPr>
        <w:t xml:space="preserve"> Кепич, тапичке жана башкаларды жасоочу жана сатуучу. Арзан/одоно бут кийим жасаган/саткан жер.</w:t>
      </w:r>
    </w:p>
    <w:p w14:paraId="7A7A6EEB" w14:textId="77777777" w:rsidR="004C7803" w:rsidRPr="00CA3C8B" w:rsidRDefault="004C7803" w:rsidP="0081456A">
      <w:pPr>
        <w:spacing w:line="312" w:lineRule="auto"/>
        <w:ind w:firstLine="0"/>
        <w:jc w:val="left"/>
        <w:rPr>
          <w:sz w:val="22"/>
          <w:szCs w:val="22"/>
        </w:rPr>
      </w:pPr>
      <w:r w:rsidRPr="00CA3C8B">
        <w:rPr>
          <w:b/>
          <w:color w:val="FF0000"/>
          <w:sz w:val="22"/>
          <w:szCs w:val="22"/>
        </w:rPr>
        <w:t>Haffâne</w:t>
      </w:r>
      <w:r w:rsidRPr="00CA3C8B">
        <w:rPr>
          <w:sz w:val="22"/>
          <w:szCs w:val="22"/>
        </w:rPr>
        <w:t xml:space="preserve">  1. төө куштун жөжөсү. 2. кызмат. 3. жолдоштук, жакын</w:t>
      </w:r>
      <w:r w:rsidR="0023095C" w:rsidRPr="00CA3C8B">
        <w:rPr>
          <w:sz w:val="22"/>
          <w:szCs w:val="22"/>
        </w:rPr>
        <w:t>-</w:t>
      </w:r>
      <w:r w:rsidRPr="00CA3C8B">
        <w:rPr>
          <w:sz w:val="22"/>
          <w:szCs w:val="22"/>
        </w:rPr>
        <w:t>дык.</w:t>
      </w:r>
    </w:p>
    <w:p w14:paraId="45FE1AC4" w14:textId="77777777" w:rsidR="004C7803" w:rsidRPr="00CA3C8B" w:rsidRDefault="004C7803" w:rsidP="0081456A">
      <w:pPr>
        <w:spacing w:line="312" w:lineRule="auto"/>
        <w:ind w:firstLine="0"/>
        <w:jc w:val="left"/>
        <w:rPr>
          <w:sz w:val="22"/>
          <w:szCs w:val="22"/>
        </w:rPr>
      </w:pPr>
      <w:r w:rsidRPr="00CA3C8B">
        <w:rPr>
          <w:b/>
          <w:color w:val="FF0000"/>
          <w:sz w:val="22"/>
          <w:szCs w:val="22"/>
        </w:rPr>
        <w:t>Haffâr</w:t>
      </w:r>
      <w:r w:rsidRPr="00CA3C8B">
        <w:rPr>
          <w:sz w:val="22"/>
          <w:szCs w:val="22"/>
        </w:rPr>
        <w:t xml:space="preserve">  Казуучу, кудук казуучу.</w:t>
      </w:r>
    </w:p>
    <w:p w14:paraId="4055B289" w14:textId="77777777" w:rsidR="004C7803" w:rsidRPr="00CA3C8B" w:rsidRDefault="004C7803" w:rsidP="0081456A">
      <w:pPr>
        <w:spacing w:line="312" w:lineRule="auto"/>
        <w:ind w:firstLine="0"/>
        <w:jc w:val="left"/>
        <w:rPr>
          <w:sz w:val="22"/>
          <w:szCs w:val="22"/>
        </w:rPr>
      </w:pPr>
      <w:r w:rsidRPr="00CA3C8B">
        <w:rPr>
          <w:b/>
          <w:color w:val="FF0000"/>
          <w:sz w:val="22"/>
          <w:szCs w:val="22"/>
        </w:rPr>
        <w:t>Haffe</w:t>
      </w:r>
      <w:r w:rsidRPr="00CA3C8B">
        <w:rPr>
          <w:sz w:val="22"/>
          <w:szCs w:val="22"/>
        </w:rPr>
        <w:t xml:space="preserve"> токуучулар кездеме орогон дарак.</w:t>
      </w:r>
    </w:p>
    <w:p w14:paraId="32AF09BD" w14:textId="1E5EA32D" w:rsidR="004C7803" w:rsidRPr="00CA3C8B" w:rsidRDefault="004C7803" w:rsidP="0081456A">
      <w:pPr>
        <w:spacing w:line="312" w:lineRule="auto"/>
        <w:ind w:firstLine="0"/>
        <w:jc w:val="left"/>
        <w:rPr>
          <w:sz w:val="22"/>
          <w:szCs w:val="22"/>
        </w:rPr>
      </w:pPr>
      <w:r w:rsidRPr="00CA3C8B">
        <w:rPr>
          <w:b/>
          <w:color w:val="FF0000"/>
          <w:sz w:val="22"/>
          <w:szCs w:val="22"/>
        </w:rPr>
        <w:t>Hafhafa</w:t>
      </w:r>
      <w:r w:rsidRPr="00CA3C8B">
        <w:rPr>
          <w:sz w:val="22"/>
          <w:szCs w:val="22"/>
        </w:rPr>
        <w:t xml:space="preserve">  1. иттин тамак жеп жатканда ырылдоосу. 2. </w:t>
      </w:r>
      <w:r w:rsidR="0023095C" w:rsidRPr="00CA3C8B">
        <w:rPr>
          <w:sz w:val="22"/>
          <w:szCs w:val="22"/>
        </w:rPr>
        <w:t>С</w:t>
      </w:r>
      <w:r w:rsidRPr="00CA3C8B">
        <w:rPr>
          <w:sz w:val="22"/>
          <w:szCs w:val="22"/>
        </w:rPr>
        <w:t>ырттандын үнү.</w:t>
      </w:r>
    </w:p>
    <w:p w14:paraId="00155495" w14:textId="77777777" w:rsidR="004C7803" w:rsidRPr="00CA3C8B" w:rsidRDefault="004C7803" w:rsidP="0081456A">
      <w:pPr>
        <w:spacing w:line="312" w:lineRule="auto"/>
        <w:ind w:firstLine="0"/>
        <w:jc w:val="left"/>
        <w:rPr>
          <w:sz w:val="22"/>
          <w:szCs w:val="22"/>
        </w:rPr>
      </w:pPr>
      <w:r w:rsidRPr="00CA3C8B">
        <w:rPr>
          <w:b/>
          <w:color w:val="FF0000"/>
          <w:sz w:val="22"/>
          <w:szCs w:val="22"/>
        </w:rPr>
        <w:t>Hâfık</w:t>
      </w:r>
      <w:r w:rsidRPr="00CA3C8B">
        <w:rPr>
          <w:sz w:val="22"/>
          <w:szCs w:val="22"/>
        </w:rPr>
        <w:t xml:space="preserve">  1. Чыгыш же батыш тарап. 2. урган, чапкан.</w:t>
      </w:r>
    </w:p>
    <w:p w14:paraId="4D5A7F17" w14:textId="3A70DD68" w:rsidR="004C7803" w:rsidRPr="00CA3C8B" w:rsidRDefault="004C7803" w:rsidP="0081456A">
      <w:pPr>
        <w:spacing w:line="312" w:lineRule="auto"/>
        <w:ind w:firstLine="0"/>
        <w:jc w:val="left"/>
        <w:rPr>
          <w:sz w:val="22"/>
          <w:szCs w:val="22"/>
        </w:rPr>
      </w:pPr>
      <w:r w:rsidRPr="00CA3C8B">
        <w:rPr>
          <w:b/>
          <w:color w:val="FF0000"/>
          <w:sz w:val="22"/>
          <w:szCs w:val="22"/>
        </w:rPr>
        <w:t>Hâfıkan</w:t>
      </w:r>
      <w:r w:rsidRPr="00CA3C8B">
        <w:rPr>
          <w:sz w:val="22"/>
          <w:szCs w:val="22"/>
        </w:rPr>
        <w:t xml:space="preserve">  </w:t>
      </w:r>
      <w:r w:rsidRPr="00CA3C8B">
        <w:rPr>
          <w:b/>
          <w:color w:val="FF0000"/>
          <w:sz w:val="22"/>
          <w:szCs w:val="22"/>
        </w:rPr>
        <w:t xml:space="preserve">(Hafikeyn) </w:t>
      </w:r>
      <w:r w:rsidR="00363861" w:rsidRPr="00CA3C8B">
        <w:rPr>
          <w:sz w:val="22"/>
          <w:szCs w:val="22"/>
        </w:rPr>
        <w:t>Батыш ме</w:t>
      </w:r>
      <w:r w:rsidRPr="00CA3C8B">
        <w:rPr>
          <w:sz w:val="22"/>
          <w:szCs w:val="22"/>
        </w:rPr>
        <w:t>нен чыгыш.</w:t>
      </w:r>
    </w:p>
    <w:p w14:paraId="23CA8095" w14:textId="77777777" w:rsidR="004C7803" w:rsidRPr="00CA3C8B" w:rsidRDefault="004C7803" w:rsidP="0081456A">
      <w:pPr>
        <w:spacing w:line="312" w:lineRule="auto"/>
        <w:ind w:firstLine="0"/>
        <w:jc w:val="left"/>
        <w:rPr>
          <w:sz w:val="22"/>
          <w:szCs w:val="22"/>
        </w:rPr>
      </w:pPr>
      <w:r w:rsidRPr="00CA3C8B">
        <w:rPr>
          <w:b/>
          <w:color w:val="FF0000"/>
          <w:sz w:val="22"/>
          <w:szCs w:val="22"/>
        </w:rPr>
        <w:t>Hâfız</w:t>
      </w:r>
      <w:r w:rsidRPr="00CA3C8B">
        <w:rPr>
          <w:sz w:val="22"/>
          <w:szCs w:val="22"/>
        </w:rPr>
        <w:t xml:space="preserve"> Азайтуучу, төмөндөтүүчү. Инсанга чегин билдирүүчү. Жыргалчылыкта болгон.</w:t>
      </w:r>
    </w:p>
    <w:p w14:paraId="2AB39279" w14:textId="77777777" w:rsidR="004C7803" w:rsidRPr="00CA3C8B" w:rsidRDefault="004C7803" w:rsidP="0081456A">
      <w:pPr>
        <w:spacing w:line="312" w:lineRule="auto"/>
        <w:ind w:firstLine="0"/>
        <w:jc w:val="left"/>
        <w:rPr>
          <w:sz w:val="22"/>
          <w:szCs w:val="22"/>
        </w:rPr>
      </w:pPr>
      <w:r w:rsidRPr="00CA3C8B">
        <w:rPr>
          <w:b/>
          <w:color w:val="FF0000"/>
          <w:sz w:val="22"/>
          <w:szCs w:val="22"/>
        </w:rPr>
        <w:t>Hâfız</w:t>
      </w:r>
      <w:r w:rsidRPr="00CA3C8B">
        <w:rPr>
          <w:sz w:val="22"/>
          <w:szCs w:val="22"/>
        </w:rPr>
        <w:t xml:space="preserve"> Куран жаттоочу. Курани  Каримди толугу менен жатка билген. Куранды мааниси менен бирге бардык нерсесине амал кылууга жана сактоого аракет кылган. Сактаган. Коргогон. Хадис илими менен алектенген жана чебер болуп жүз миң хадиси шарифти чынжырлары менен бирге жатка окугандарга Хафизул хадис деп айтылат.</w:t>
      </w:r>
    </w:p>
    <w:p w14:paraId="4606E43A" w14:textId="77777777" w:rsidR="004C7803" w:rsidRPr="00CA3C8B" w:rsidRDefault="004C7803" w:rsidP="0081456A">
      <w:pPr>
        <w:spacing w:line="312" w:lineRule="auto"/>
        <w:ind w:firstLine="0"/>
        <w:jc w:val="left"/>
        <w:rPr>
          <w:sz w:val="22"/>
          <w:szCs w:val="22"/>
        </w:rPr>
      </w:pPr>
      <w:r w:rsidRPr="00CA3C8B">
        <w:rPr>
          <w:b/>
          <w:color w:val="FF0000"/>
          <w:sz w:val="22"/>
          <w:szCs w:val="22"/>
        </w:rPr>
        <w:t>Hâfıza</w:t>
      </w:r>
      <w:r w:rsidRPr="00CA3C8B">
        <w:rPr>
          <w:sz w:val="22"/>
          <w:szCs w:val="22"/>
        </w:rPr>
        <w:t xml:space="preserve">   эс, жат, эске сактоо, сактаган, эске сактоо жөндөмү, унутулуудан же </w:t>
      </w:r>
      <w:r w:rsidRPr="00CA3C8B">
        <w:rPr>
          <w:sz w:val="22"/>
          <w:szCs w:val="22"/>
        </w:rPr>
        <w:t xml:space="preserve">болбосо жок болуудан коргоп сактаган. </w:t>
      </w:r>
      <w:r w:rsidRPr="00CA3C8B">
        <w:rPr>
          <w:i/>
          <w:color w:val="FF0000"/>
          <w:sz w:val="22"/>
          <w:szCs w:val="22"/>
        </w:rPr>
        <w:t>~sını</w:t>
      </w:r>
      <w:r w:rsidRPr="00CA3C8B">
        <w:rPr>
          <w:color w:val="FF0000"/>
          <w:sz w:val="22"/>
          <w:szCs w:val="22"/>
        </w:rPr>
        <w:t xml:space="preserve"> </w:t>
      </w:r>
      <w:r w:rsidRPr="00CA3C8B">
        <w:rPr>
          <w:i/>
          <w:color w:val="FF0000"/>
          <w:sz w:val="22"/>
          <w:szCs w:val="22"/>
        </w:rPr>
        <w:t>kay-betmek</w:t>
      </w:r>
      <w:r w:rsidRPr="00CA3C8B">
        <w:rPr>
          <w:color w:val="FF0000"/>
          <w:sz w:val="22"/>
          <w:szCs w:val="22"/>
        </w:rPr>
        <w:t xml:space="preserve"> </w:t>
      </w:r>
      <w:r w:rsidRPr="00CA3C8B">
        <w:rPr>
          <w:sz w:val="22"/>
          <w:szCs w:val="22"/>
        </w:rPr>
        <w:t xml:space="preserve">эс-акылын жоготуу, эч нерсе эстей албоо. </w:t>
      </w:r>
      <w:r w:rsidRPr="00CA3C8B">
        <w:rPr>
          <w:i/>
          <w:color w:val="FF0000"/>
          <w:sz w:val="22"/>
          <w:szCs w:val="22"/>
        </w:rPr>
        <w:t>~sını</w:t>
      </w:r>
      <w:r w:rsidRPr="00CA3C8B">
        <w:rPr>
          <w:color w:val="FF0000"/>
          <w:sz w:val="22"/>
          <w:szCs w:val="22"/>
        </w:rPr>
        <w:t xml:space="preserve"> </w:t>
      </w:r>
      <w:r w:rsidRPr="00CA3C8B">
        <w:rPr>
          <w:i/>
          <w:color w:val="FF0000"/>
          <w:sz w:val="22"/>
          <w:szCs w:val="22"/>
        </w:rPr>
        <w:t>kur-calamak</w:t>
      </w:r>
      <w:r w:rsidRPr="00CA3C8B">
        <w:rPr>
          <w:color w:val="FF0000"/>
          <w:sz w:val="22"/>
          <w:szCs w:val="22"/>
        </w:rPr>
        <w:t xml:space="preserve"> </w:t>
      </w:r>
      <w:r w:rsidRPr="00CA3C8B">
        <w:rPr>
          <w:sz w:val="22"/>
          <w:szCs w:val="22"/>
        </w:rPr>
        <w:t xml:space="preserve">эске түшүрүүгө тырышуу. </w:t>
      </w:r>
      <w:r w:rsidRPr="00CA3C8B">
        <w:rPr>
          <w:i/>
          <w:color w:val="FF0000"/>
          <w:sz w:val="22"/>
          <w:szCs w:val="22"/>
        </w:rPr>
        <w:t>~sı kuvvetli</w:t>
      </w:r>
      <w:r w:rsidRPr="00CA3C8B">
        <w:rPr>
          <w:color w:val="FF0000"/>
          <w:sz w:val="22"/>
          <w:szCs w:val="22"/>
        </w:rPr>
        <w:t xml:space="preserve"> </w:t>
      </w:r>
      <w:r w:rsidRPr="00CA3C8B">
        <w:rPr>
          <w:sz w:val="22"/>
          <w:szCs w:val="22"/>
        </w:rPr>
        <w:t xml:space="preserve">эске тутуусу күчтүү. </w:t>
      </w:r>
      <w:r w:rsidRPr="00CA3C8B">
        <w:rPr>
          <w:i/>
          <w:color w:val="FF0000"/>
          <w:sz w:val="22"/>
          <w:szCs w:val="22"/>
        </w:rPr>
        <w:t>~sı zayıf</w:t>
      </w:r>
      <w:r w:rsidRPr="00CA3C8B">
        <w:rPr>
          <w:color w:val="FF0000"/>
          <w:sz w:val="22"/>
          <w:szCs w:val="22"/>
        </w:rPr>
        <w:t xml:space="preserve"> </w:t>
      </w:r>
      <w:r w:rsidRPr="00CA3C8B">
        <w:rPr>
          <w:sz w:val="22"/>
          <w:szCs w:val="22"/>
        </w:rPr>
        <w:t xml:space="preserve">эске тутуусу начар </w:t>
      </w:r>
      <w:r w:rsidRPr="00CA3C8B">
        <w:rPr>
          <w:i/>
          <w:color w:val="FF0000"/>
          <w:sz w:val="22"/>
          <w:szCs w:val="22"/>
        </w:rPr>
        <w:t>~sını yoklamak/zorlamak</w:t>
      </w:r>
      <w:r w:rsidRPr="00CA3C8B">
        <w:rPr>
          <w:color w:val="FF0000"/>
          <w:sz w:val="22"/>
          <w:szCs w:val="22"/>
        </w:rPr>
        <w:t xml:space="preserve"> </w:t>
      </w:r>
      <w:r w:rsidRPr="00CA3C8B">
        <w:rPr>
          <w:sz w:val="22"/>
          <w:szCs w:val="22"/>
        </w:rPr>
        <w:t>эстегенге аракет кылуу.</w:t>
      </w:r>
    </w:p>
    <w:p w14:paraId="116E6EB9" w14:textId="13BB9563" w:rsidR="004C7803" w:rsidRPr="00CA3C8B" w:rsidRDefault="004C7803" w:rsidP="0081456A">
      <w:pPr>
        <w:spacing w:line="312" w:lineRule="auto"/>
        <w:ind w:firstLine="0"/>
        <w:jc w:val="left"/>
        <w:rPr>
          <w:sz w:val="22"/>
          <w:szCs w:val="22"/>
        </w:rPr>
      </w:pPr>
      <w:r w:rsidRPr="00CA3C8B">
        <w:rPr>
          <w:b/>
          <w:color w:val="FF0000"/>
          <w:sz w:val="22"/>
          <w:szCs w:val="22"/>
        </w:rPr>
        <w:t>Hâfıza-pîrâ</w:t>
      </w:r>
      <w:r w:rsidRPr="00CA3C8B">
        <w:rPr>
          <w:sz w:val="22"/>
          <w:szCs w:val="22"/>
        </w:rPr>
        <w:t xml:space="preserve"> 1. эс тутумду кооздогон. 2. жакшылык, кут катары эсептелип жатталган нерсе.</w:t>
      </w:r>
    </w:p>
    <w:p w14:paraId="549A6707" w14:textId="77777777" w:rsidR="004C7803" w:rsidRPr="00CA3C8B" w:rsidRDefault="004C7803" w:rsidP="0081456A">
      <w:pPr>
        <w:spacing w:line="312" w:lineRule="auto"/>
        <w:ind w:firstLine="0"/>
        <w:jc w:val="left"/>
        <w:rPr>
          <w:sz w:val="22"/>
          <w:szCs w:val="22"/>
        </w:rPr>
      </w:pPr>
      <w:r w:rsidRPr="00CA3C8B">
        <w:rPr>
          <w:b/>
          <w:color w:val="FF0000"/>
          <w:sz w:val="22"/>
          <w:szCs w:val="22"/>
        </w:rPr>
        <w:t>Hâfız-ı</w:t>
      </w:r>
      <w:r w:rsidRPr="00CA3C8B">
        <w:rPr>
          <w:sz w:val="22"/>
          <w:szCs w:val="22"/>
        </w:rPr>
        <w:t xml:space="preserve"> </w:t>
      </w:r>
      <w:r w:rsidRPr="00CA3C8B">
        <w:rPr>
          <w:b/>
          <w:color w:val="FF0000"/>
          <w:sz w:val="22"/>
          <w:szCs w:val="22"/>
        </w:rPr>
        <w:t>hakikî</w:t>
      </w:r>
      <w:r w:rsidRPr="00CA3C8B">
        <w:rPr>
          <w:sz w:val="22"/>
          <w:szCs w:val="22"/>
        </w:rPr>
        <w:t xml:space="preserve"> чыныгы, шек-күмөнсүз толук сактоочу (Аллах).</w:t>
      </w:r>
    </w:p>
    <w:p w14:paraId="426F5DBF" w14:textId="77777777" w:rsidR="004C7803" w:rsidRPr="00CA3C8B" w:rsidRDefault="004C7803" w:rsidP="0081456A">
      <w:pPr>
        <w:spacing w:line="312" w:lineRule="auto"/>
        <w:ind w:firstLine="0"/>
        <w:jc w:val="left"/>
        <w:rPr>
          <w:sz w:val="22"/>
          <w:szCs w:val="22"/>
        </w:rPr>
      </w:pPr>
      <w:r w:rsidRPr="00CA3C8B">
        <w:rPr>
          <w:b/>
          <w:color w:val="FF0000"/>
          <w:sz w:val="22"/>
          <w:szCs w:val="22"/>
        </w:rPr>
        <w:t>Hâfız-ı</w:t>
      </w:r>
      <w:r w:rsidRPr="00CA3C8B">
        <w:rPr>
          <w:sz w:val="22"/>
          <w:szCs w:val="22"/>
        </w:rPr>
        <w:t xml:space="preserve"> </w:t>
      </w:r>
      <w:r w:rsidRPr="00CA3C8B">
        <w:rPr>
          <w:b/>
          <w:color w:val="FF0000"/>
          <w:sz w:val="22"/>
          <w:szCs w:val="22"/>
        </w:rPr>
        <w:t>kütüb</w:t>
      </w:r>
      <w:r w:rsidRPr="00CA3C8B">
        <w:rPr>
          <w:sz w:val="22"/>
          <w:szCs w:val="22"/>
        </w:rPr>
        <w:t xml:space="preserve"> китептерди сак-</w:t>
      </w:r>
      <w:r w:rsidRPr="00CA3C8B">
        <w:rPr>
          <w:sz w:val="22"/>
          <w:szCs w:val="22"/>
        </w:rPr>
        <w:br/>
        <w:t>тоочу, коргоочу; китепканачы.</w:t>
      </w:r>
    </w:p>
    <w:p w14:paraId="456C38EF" w14:textId="77777777" w:rsidR="004C7803" w:rsidRPr="00CA3C8B" w:rsidRDefault="004C7803" w:rsidP="0081456A">
      <w:pPr>
        <w:spacing w:line="312" w:lineRule="auto"/>
        <w:ind w:firstLine="0"/>
        <w:jc w:val="left"/>
        <w:rPr>
          <w:sz w:val="22"/>
          <w:szCs w:val="22"/>
        </w:rPr>
      </w:pPr>
      <w:r w:rsidRPr="00CA3C8B">
        <w:rPr>
          <w:b/>
          <w:color w:val="FF0000"/>
          <w:sz w:val="22"/>
          <w:szCs w:val="22"/>
        </w:rPr>
        <w:t>Hâfız-ı</w:t>
      </w:r>
      <w:r w:rsidRPr="00CA3C8B">
        <w:rPr>
          <w:sz w:val="22"/>
          <w:szCs w:val="22"/>
        </w:rPr>
        <w:t xml:space="preserve"> </w:t>
      </w:r>
      <w:r w:rsidRPr="00CA3C8B">
        <w:rPr>
          <w:b/>
          <w:color w:val="FF0000"/>
          <w:sz w:val="22"/>
          <w:szCs w:val="22"/>
        </w:rPr>
        <w:t>şirazî</w:t>
      </w:r>
      <w:r w:rsidRPr="00CA3C8B">
        <w:rPr>
          <w:sz w:val="22"/>
          <w:szCs w:val="22"/>
        </w:rPr>
        <w:t xml:space="preserve">  </w:t>
      </w:r>
      <w:r w:rsidRPr="00CA3C8B">
        <w:rPr>
          <w:b/>
          <w:color w:val="FF0000"/>
          <w:sz w:val="22"/>
          <w:szCs w:val="22"/>
        </w:rPr>
        <w:t>Şirazi</w:t>
      </w:r>
      <w:r w:rsidRPr="00CA3C8B">
        <w:rPr>
          <w:sz w:val="22"/>
          <w:szCs w:val="22"/>
        </w:rPr>
        <w:t xml:space="preserve"> (кара: </w:t>
      </w:r>
      <w:r w:rsidRPr="00CA3C8B">
        <w:rPr>
          <w:b/>
          <w:color w:val="FF0000"/>
          <w:sz w:val="22"/>
          <w:szCs w:val="22"/>
        </w:rPr>
        <w:t>Sadi</w:t>
      </w:r>
      <w:r w:rsidRPr="00CA3C8B">
        <w:rPr>
          <w:sz w:val="22"/>
          <w:szCs w:val="22"/>
        </w:rPr>
        <w:t xml:space="preserve"> </w:t>
      </w:r>
      <w:r w:rsidRPr="00CA3C8B">
        <w:rPr>
          <w:b/>
          <w:color w:val="FF0000"/>
          <w:sz w:val="22"/>
          <w:szCs w:val="22"/>
        </w:rPr>
        <w:t>Şirazi</w:t>
      </w:r>
      <w:r w:rsidRPr="00CA3C8B">
        <w:rPr>
          <w:sz w:val="22"/>
          <w:szCs w:val="22"/>
        </w:rPr>
        <w:t>).</w:t>
      </w:r>
    </w:p>
    <w:p w14:paraId="63D10CC7" w14:textId="2A221108" w:rsidR="004C7803" w:rsidRPr="00CA3C8B" w:rsidRDefault="004C7803" w:rsidP="0081456A">
      <w:pPr>
        <w:spacing w:line="312" w:lineRule="auto"/>
        <w:ind w:firstLine="0"/>
        <w:jc w:val="left"/>
        <w:rPr>
          <w:sz w:val="22"/>
          <w:szCs w:val="22"/>
        </w:rPr>
      </w:pPr>
      <w:r w:rsidRPr="00CA3C8B">
        <w:rPr>
          <w:b/>
          <w:color w:val="FF0000"/>
          <w:sz w:val="22"/>
          <w:szCs w:val="22"/>
        </w:rPr>
        <w:t>Hafızlık,-ğı</w:t>
      </w:r>
      <w:r w:rsidRPr="00CA3C8B">
        <w:rPr>
          <w:sz w:val="22"/>
          <w:szCs w:val="22"/>
        </w:rPr>
        <w:t xml:space="preserve"> 1. хафыздык кесип/ милдет. 2. дөдөйлүк, </w:t>
      </w:r>
      <w:r w:rsidRPr="00CA3C8B">
        <w:rPr>
          <w:sz w:val="22"/>
          <w:szCs w:val="22"/>
        </w:rPr>
        <w:lastRenderedPageBreak/>
        <w:t>дөөпөрөстүк. 3. курулай жаттама, аңдап-түшүнбөстөн жаттап алма.</w:t>
      </w:r>
    </w:p>
    <w:p w14:paraId="65E413F8" w14:textId="77777777" w:rsidR="004C7803" w:rsidRPr="00CA3C8B" w:rsidRDefault="004C7803" w:rsidP="0081456A">
      <w:pPr>
        <w:spacing w:line="312" w:lineRule="auto"/>
        <w:ind w:firstLine="0"/>
        <w:jc w:val="left"/>
        <w:rPr>
          <w:sz w:val="22"/>
          <w:szCs w:val="22"/>
        </w:rPr>
      </w:pPr>
      <w:r w:rsidRPr="00CA3C8B">
        <w:rPr>
          <w:b/>
          <w:color w:val="FF0000"/>
          <w:sz w:val="22"/>
          <w:szCs w:val="22"/>
        </w:rPr>
        <w:t>Hafî</w:t>
      </w:r>
      <w:r w:rsidRPr="00CA3C8B">
        <w:rPr>
          <w:sz w:val="22"/>
          <w:szCs w:val="22"/>
        </w:rPr>
        <w:t xml:space="preserve"> Жашыруун. Ачык болбогон. Сакталуу. </w:t>
      </w:r>
    </w:p>
    <w:p w14:paraId="79DEFD96" w14:textId="77777777" w:rsidR="004C7803" w:rsidRPr="00CA3C8B" w:rsidRDefault="004C7803" w:rsidP="0081456A">
      <w:pPr>
        <w:spacing w:line="312" w:lineRule="auto"/>
        <w:ind w:firstLine="0"/>
        <w:jc w:val="left"/>
        <w:rPr>
          <w:sz w:val="22"/>
          <w:szCs w:val="22"/>
        </w:rPr>
      </w:pPr>
      <w:r w:rsidRPr="00CA3C8B">
        <w:rPr>
          <w:b/>
          <w:color w:val="FF0000"/>
          <w:sz w:val="22"/>
          <w:szCs w:val="22"/>
        </w:rPr>
        <w:t>Hâfi</w:t>
      </w:r>
      <w:r w:rsidRPr="00CA3C8B">
        <w:rPr>
          <w:sz w:val="22"/>
          <w:szCs w:val="22"/>
        </w:rPr>
        <w:t xml:space="preserve"> Жылаңаяк жүргөн же чуркаган. Өтө катуу сыйлаган инсан. Инсанды жылмаюу менен тоскон.</w:t>
      </w:r>
    </w:p>
    <w:p w14:paraId="7AB3644A" w14:textId="77777777" w:rsidR="004C7803" w:rsidRPr="00CA3C8B" w:rsidRDefault="004C7803" w:rsidP="0081456A">
      <w:pPr>
        <w:spacing w:line="312" w:lineRule="auto"/>
        <w:ind w:firstLine="0"/>
        <w:jc w:val="left"/>
        <w:rPr>
          <w:sz w:val="22"/>
          <w:szCs w:val="22"/>
        </w:rPr>
      </w:pPr>
      <w:r w:rsidRPr="00CA3C8B">
        <w:rPr>
          <w:b/>
          <w:color w:val="FF0000"/>
          <w:sz w:val="22"/>
          <w:szCs w:val="22"/>
        </w:rPr>
        <w:t>Hafîd</w:t>
      </w:r>
      <w:r w:rsidRPr="00CA3C8B">
        <w:rPr>
          <w:sz w:val="22"/>
          <w:szCs w:val="22"/>
        </w:rPr>
        <w:t xml:space="preserve"> Небере, уул, бала.</w:t>
      </w:r>
    </w:p>
    <w:p w14:paraId="4F1B7460" w14:textId="77777777" w:rsidR="004C7803" w:rsidRPr="00CA3C8B" w:rsidRDefault="004C7803" w:rsidP="0081456A">
      <w:pPr>
        <w:spacing w:line="312" w:lineRule="auto"/>
        <w:ind w:firstLine="0"/>
        <w:jc w:val="left"/>
        <w:rPr>
          <w:sz w:val="22"/>
          <w:szCs w:val="22"/>
        </w:rPr>
      </w:pPr>
      <w:r w:rsidRPr="00CA3C8B">
        <w:rPr>
          <w:b/>
          <w:color w:val="FF0000"/>
          <w:sz w:val="22"/>
          <w:szCs w:val="22"/>
        </w:rPr>
        <w:t>Hafîde</w:t>
      </w:r>
      <w:r w:rsidRPr="00CA3C8B">
        <w:rPr>
          <w:sz w:val="22"/>
          <w:szCs w:val="22"/>
        </w:rPr>
        <w:t xml:space="preserve"> кыз небере.</w:t>
      </w:r>
    </w:p>
    <w:p w14:paraId="6B4C6CB3" w14:textId="77777777" w:rsidR="004C7803" w:rsidRPr="00CA3C8B" w:rsidRDefault="004C7803" w:rsidP="0081456A">
      <w:pPr>
        <w:spacing w:line="312" w:lineRule="auto"/>
        <w:ind w:firstLine="0"/>
        <w:jc w:val="left"/>
        <w:rPr>
          <w:sz w:val="22"/>
          <w:szCs w:val="22"/>
        </w:rPr>
      </w:pPr>
      <w:r w:rsidRPr="00CA3C8B">
        <w:rPr>
          <w:b/>
          <w:color w:val="FF0000"/>
          <w:sz w:val="22"/>
          <w:szCs w:val="22"/>
        </w:rPr>
        <w:t>Hafif</w:t>
      </w:r>
      <w:r w:rsidRPr="00CA3C8B">
        <w:rPr>
          <w:sz w:val="22"/>
          <w:szCs w:val="22"/>
        </w:rPr>
        <w:t xml:space="preserve">  1. жеңил, салмагы оор эмес. 2. жеңил, оңой. 3. жеңил, оор басырык эмес, калдактаган (киши). 4. жеңил, калориясы аз, сиңиши оңой (тамак). </w:t>
      </w:r>
      <w:r w:rsidRPr="00CA3C8B">
        <w:rPr>
          <w:i/>
          <w:color w:val="FF0000"/>
          <w:sz w:val="22"/>
          <w:szCs w:val="22"/>
        </w:rPr>
        <w:t>~ akşam yemeği</w:t>
      </w:r>
      <w:r w:rsidRPr="00CA3C8B">
        <w:rPr>
          <w:color w:val="FF0000"/>
          <w:sz w:val="22"/>
          <w:szCs w:val="22"/>
        </w:rPr>
        <w:t xml:space="preserve"> </w:t>
      </w:r>
      <w:r w:rsidRPr="00CA3C8B">
        <w:rPr>
          <w:sz w:val="22"/>
          <w:szCs w:val="22"/>
        </w:rPr>
        <w:t xml:space="preserve">кечки жеңил тамак. 5. сейрек, коюу эмес. </w:t>
      </w:r>
      <w:r w:rsidRPr="00CA3C8B">
        <w:rPr>
          <w:i/>
          <w:color w:val="FF0000"/>
          <w:sz w:val="22"/>
          <w:szCs w:val="22"/>
        </w:rPr>
        <w:t>~ duman</w:t>
      </w:r>
      <w:r w:rsidRPr="00CA3C8B">
        <w:rPr>
          <w:color w:val="FF0000"/>
          <w:sz w:val="22"/>
          <w:szCs w:val="22"/>
        </w:rPr>
        <w:t xml:space="preserve"> </w:t>
      </w:r>
      <w:r w:rsidRPr="00CA3C8B">
        <w:rPr>
          <w:sz w:val="22"/>
          <w:szCs w:val="22"/>
        </w:rPr>
        <w:t xml:space="preserve">сейрек туман. </w:t>
      </w:r>
      <w:r w:rsidRPr="00CA3C8B">
        <w:rPr>
          <w:i/>
          <w:color w:val="FF0000"/>
          <w:sz w:val="22"/>
          <w:szCs w:val="22"/>
        </w:rPr>
        <w:t>~ karanlık</w:t>
      </w:r>
      <w:r w:rsidRPr="00CA3C8B">
        <w:rPr>
          <w:color w:val="FF0000"/>
          <w:sz w:val="22"/>
          <w:szCs w:val="22"/>
        </w:rPr>
        <w:t xml:space="preserve"> </w:t>
      </w:r>
      <w:r w:rsidRPr="00CA3C8B">
        <w:rPr>
          <w:sz w:val="22"/>
          <w:szCs w:val="22"/>
        </w:rPr>
        <w:t>күүгүм. 6. өтм. таасири аз, жеңил.</w:t>
      </w:r>
    </w:p>
    <w:p w14:paraId="6DF30975" w14:textId="02203F1E" w:rsidR="004C7803" w:rsidRPr="00CA3C8B" w:rsidRDefault="004C7803" w:rsidP="0081456A">
      <w:pPr>
        <w:spacing w:line="312" w:lineRule="auto"/>
        <w:ind w:firstLine="0"/>
        <w:jc w:val="left"/>
        <w:rPr>
          <w:sz w:val="22"/>
          <w:szCs w:val="22"/>
        </w:rPr>
      </w:pPr>
      <w:r w:rsidRPr="00CA3C8B">
        <w:rPr>
          <w:b/>
          <w:color w:val="FF0000"/>
          <w:sz w:val="22"/>
          <w:szCs w:val="22"/>
        </w:rPr>
        <w:t>Hafîf</w:t>
      </w:r>
      <w:r w:rsidR="008B629D">
        <w:rPr>
          <w:sz w:val="22"/>
          <w:szCs w:val="22"/>
        </w:rPr>
        <w:t xml:space="preserve"> куш учканда, ат чуркаган</w:t>
      </w:r>
      <w:r w:rsidRPr="00CA3C8B">
        <w:rPr>
          <w:sz w:val="22"/>
          <w:szCs w:val="22"/>
        </w:rPr>
        <w:t>да же шамал соккондо чыккан шуудурак, шуулдак, шыбыргак.</w:t>
      </w:r>
    </w:p>
    <w:p w14:paraId="1FBEC637" w14:textId="77777777" w:rsidR="004C7803" w:rsidRPr="00CA3C8B" w:rsidRDefault="004C7803" w:rsidP="0081456A">
      <w:pPr>
        <w:spacing w:line="312" w:lineRule="auto"/>
        <w:ind w:firstLine="0"/>
        <w:jc w:val="left"/>
        <w:rPr>
          <w:sz w:val="22"/>
          <w:szCs w:val="22"/>
        </w:rPr>
      </w:pPr>
      <w:r w:rsidRPr="00CA3C8B">
        <w:rPr>
          <w:b/>
          <w:color w:val="FF0000"/>
          <w:sz w:val="22"/>
          <w:szCs w:val="22"/>
        </w:rPr>
        <w:t>Hafifçe</w:t>
      </w:r>
      <w:r w:rsidRPr="00CA3C8B">
        <w:rPr>
          <w:sz w:val="22"/>
          <w:szCs w:val="22"/>
        </w:rPr>
        <w:t xml:space="preserve"> азыраак, азыноолак, билинер-билинбес, жеңил, бир аз. </w:t>
      </w:r>
      <w:r w:rsidRPr="00CA3C8B">
        <w:rPr>
          <w:i/>
          <w:color w:val="FF0000"/>
          <w:sz w:val="22"/>
          <w:szCs w:val="22"/>
        </w:rPr>
        <w:t>~</w:t>
      </w:r>
      <w:r w:rsidRPr="00CA3C8B">
        <w:rPr>
          <w:sz w:val="22"/>
          <w:szCs w:val="22"/>
        </w:rPr>
        <w:t xml:space="preserve"> </w:t>
      </w:r>
      <w:r w:rsidRPr="00CA3C8B">
        <w:rPr>
          <w:i/>
          <w:color w:val="FF0000"/>
          <w:sz w:val="22"/>
          <w:szCs w:val="22"/>
        </w:rPr>
        <w:t>başını eğdi</w:t>
      </w:r>
      <w:r w:rsidRPr="00CA3C8B">
        <w:rPr>
          <w:color w:val="FF0000"/>
          <w:sz w:val="22"/>
          <w:szCs w:val="22"/>
        </w:rPr>
        <w:t xml:space="preserve">  </w:t>
      </w:r>
      <w:r w:rsidRPr="00CA3C8B">
        <w:rPr>
          <w:sz w:val="22"/>
          <w:szCs w:val="22"/>
        </w:rPr>
        <w:t xml:space="preserve">баш ийкемиш болду. </w:t>
      </w:r>
      <w:r w:rsidRPr="00CA3C8B">
        <w:rPr>
          <w:i/>
          <w:color w:val="FF0000"/>
          <w:sz w:val="22"/>
          <w:szCs w:val="22"/>
        </w:rPr>
        <w:t>~</w:t>
      </w:r>
      <w:r w:rsidRPr="00CA3C8B">
        <w:rPr>
          <w:color w:val="FF0000"/>
          <w:sz w:val="22"/>
          <w:szCs w:val="22"/>
        </w:rPr>
        <w:t xml:space="preserve"> </w:t>
      </w:r>
      <w:r w:rsidRPr="00CA3C8B">
        <w:rPr>
          <w:i/>
          <w:color w:val="FF0000"/>
          <w:sz w:val="22"/>
          <w:szCs w:val="22"/>
        </w:rPr>
        <w:t>başı ağrıyordu</w:t>
      </w:r>
      <w:r w:rsidRPr="00CA3C8B">
        <w:rPr>
          <w:color w:val="FF0000"/>
          <w:sz w:val="22"/>
          <w:szCs w:val="22"/>
        </w:rPr>
        <w:t xml:space="preserve"> </w:t>
      </w:r>
      <w:r w:rsidRPr="00CA3C8B">
        <w:rPr>
          <w:sz w:val="22"/>
          <w:szCs w:val="22"/>
        </w:rPr>
        <w:t>азыраак башы ооруп турган.</w:t>
      </w:r>
    </w:p>
    <w:p w14:paraId="74C6F76E" w14:textId="77777777" w:rsidR="004C7803" w:rsidRPr="00CA3C8B" w:rsidRDefault="004C7803" w:rsidP="0081456A">
      <w:pPr>
        <w:spacing w:line="312" w:lineRule="auto"/>
        <w:ind w:firstLine="0"/>
        <w:jc w:val="left"/>
        <w:rPr>
          <w:sz w:val="22"/>
          <w:szCs w:val="22"/>
        </w:rPr>
      </w:pPr>
      <w:r w:rsidRPr="00CA3C8B">
        <w:rPr>
          <w:b/>
          <w:color w:val="FF0000"/>
          <w:sz w:val="22"/>
          <w:szCs w:val="22"/>
        </w:rPr>
        <w:t>Hafîf-i</w:t>
      </w:r>
      <w:r w:rsidRPr="00CA3C8B">
        <w:rPr>
          <w:sz w:val="22"/>
          <w:szCs w:val="22"/>
        </w:rPr>
        <w:t xml:space="preserve"> </w:t>
      </w:r>
      <w:r w:rsidRPr="00CA3C8B">
        <w:rPr>
          <w:b/>
          <w:color w:val="FF0000"/>
          <w:sz w:val="22"/>
          <w:szCs w:val="22"/>
        </w:rPr>
        <w:t>kebûter</w:t>
      </w:r>
      <w:r w:rsidRPr="00CA3C8B">
        <w:rPr>
          <w:sz w:val="22"/>
          <w:szCs w:val="22"/>
        </w:rPr>
        <w:t xml:space="preserve"> көгүчкөн учканда чыгарган үн.</w:t>
      </w:r>
    </w:p>
    <w:p w14:paraId="100F33CB" w14:textId="46579652" w:rsidR="004C7803" w:rsidRPr="00CA3C8B" w:rsidRDefault="004C7803" w:rsidP="0081456A">
      <w:pPr>
        <w:spacing w:line="312" w:lineRule="auto"/>
        <w:ind w:firstLine="0"/>
        <w:jc w:val="left"/>
        <w:rPr>
          <w:sz w:val="22"/>
          <w:szCs w:val="22"/>
        </w:rPr>
      </w:pPr>
      <w:r w:rsidRPr="00CA3C8B">
        <w:rPr>
          <w:b/>
          <w:color w:val="FF0000"/>
          <w:sz w:val="22"/>
          <w:szCs w:val="22"/>
        </w:rPr>
        <w:t>Hafiflemek</w:t>
      </w:r>
      <w:r w:rsidRPr="00CA3C8B">
        <w:rPr>
          <w:sz w:val="22"/>
          <w:szCs w:val="22"/>
        </w:rPr>
        <w:t xml:space="preserve">  1. жеңилдөө, салма</w:t>
      </w:r>
      <w:r w:rsidR="00363861" w:rsidRPr="00CA3C8B">
        <w:rPr>
          <w:sz w:val="22"/>
          <w:szCs w:val="22"/>
          <w:lang w:val="ky-KG"/>
        </w:rPr>
        <w:t>-</w:t>
      </w:r>
      <w:r w:rsidRPr="00CA3C8B">
        <w:rPr>
          <w:sz w:val="22"/>
          <w:szCs w:val="22"/>
        </w:rPr>
        <w:t>гы азаюу. 2. жүгү жеңилдөө, оңолуу, жакшыруу (мис. иш). 3. айыга баштоо, басылуу (оору). 4. басылуу, тынчуу (бороон, толкун, шамал ж.б.).</w:t>
      </w:r>
    </w:p>
    <w:p w14:paraId="3242BDE6" w14:textId="6B0B4E97" w:rsidR="004C7803" w:rsidRPr="00CA3C8B" w:rsidRDefault="004C7803" w:rsidP="0081456A">
      <w:pPr>
        <w:spacing w:line="312" w:lineRule="auto"/>
        <w:ind w:firstLine="0"/>
        <w:jc w:val="left"/>
        <w:rPr>
          <w:sz w:val="22"/>
          <w:szCs w:val="22"/>
        </w:rPr>
      </w:pPr>
      <w:r w:rsidRPr="00CA3C8B">
        <w:rPr>
          <w:b/>
          <w:color w:val="FF0000"/>
          <w:sz w:val="22"/>
          <w:szCs w:val="22"/>
        </w:rPr>
        <w:t>Hafifleşmek</w:t>
      </w:r>
      <w:r w:rsidRPr="00CA3C8B">
        <w:rPr>
          <w:sz w:val="22"/>
          <w:szCs w:val="22"/>
        </w:rPr>
        <w:t xml:space="preserve"> 1. к. </w:t>
      </w:r>
      <w:r w:rsidRPr="00CA3C8B">
        <w:rPr>
          <w:b/>
          <w:color w:val="FF0000"/>
          <w:sz w:val="22"/>
          <w:szCs w:val="22"/>
        </w:rPr>
        <w:t>hafiflemek</w:t>
      </w:r>
      <w:r w:rsidRPr="00CA3C8B">
        <w:rPr>
          <w:sz w:val="22"/>
          <w:szCs w:val="22"/>
        </w:rPr>
        <w:t>. 2. оңойлошуу. 3. өтм. оор басырыктуулу</w:t>
      </w:r>
      <w:r w:rsidR="008B629D">
        <w:rPr>
          <w:sz w:val="22"/>
          <w:szCs w:val="22"/>
        </w:rPr>
        <w:t>-</w:t>
      </w:r>
      <w:r w:rsidRPr="00CA3C8B">
        <w:rPr>
          <w:sz w:val="22"/>
          <w:szCs w:val="22"/>
        </w:rPr>
        <w:t>гун жоготуу, желпилдеп/ делпилдеп калуу.</w:t>
      </w:r>
    </w:p>
    <w:p w14:paraId="457C0183" w14:textId="77777777" w:rsidR="004C7803" w:rsidRPr="00CA3C8B" w:rsidRDefault="004C7803" w:rsidP="0081456A">
      <w:pPr>
        <w:spacing w:line="312" w:lineRule="auto"/>
        <w:ind w:firstLine="0"/>
        <w:jc w:val="left"/>
        <w:rPr>
          <w:sz w:val="22"/>
          <w:szCs w:val="22"/>
        </w:rPr>
      </w:pPr>
      <w:r w:rsidRPr="00CA3C8B">
        <w:rPr>
          <w:b/>
          <w:color w:val="FF0000"/>
          <w:sz w:val="22"/>
          <w:szCs w:val="22"/>
        </w:rPr>
        <w:t>Hafifletici</w:t>
      </w:r>
      <w:r w:rsidRPr="00CA3C8B">
        <w:rPr>
          <w:sz w:val="22"/>
          <w:szCs w:val="22"/>
        </w:rPr>
        <w:t xml:space="preserve"> жеңилдетүүчү, оңой</w:t>
      </w:r>
      <w:r w:rsidR="0023095C" w:rsidRPr="00CA3C8B">
        <w:rPr>
          <w:sz w:val="22"/>
          <w:szCs w:val="22"/>
        </w:rPr>
        <w:t>-</w:t>
      </w:r>
      <w:r w:rsidRPr="00CA3C8B">
        <w:rPr>
          <w:sz w:val="22"/>
          <w:szCs w:val="22"/>
        </w:rPr>
        <w:t xml:space="preserve">лоштуруучу. </w:t>
      </w:r>
      <w:r w:rsidRPr="00CA3C8B">
        <w:rPr>
          <w:i/>
          <w:color w:val="FF0000"/>
          <w:sz w:val="22"/>
          <w:szCs w:val="22"/>
        </w:rPr>
        <w:t>~ sebepler</w:t>
      </w:r>
      <w:r w:rsidRPr="00CA3C8B">
        <w:rPr>
          <w:color w:val="FF0000"/>
          <w:sz w:val="22"/>
          <w:szCs w:val="22"/>
        </w:rPr>
        <w:t xml:space="preserve"> </w:t>
      </w:r>
      <w:r w:rsidRPr="00CA3C8B">
        <w:rPr>
          <w:sz w:val="22"/>
          <w:szCs w:val="22"/>
        </w:rPr>
        <w:t xml:space="preserve">ук. жеңилдетүүчү себептер. </w:t>
      </w:r>
      <w:r w:rsidRPr="00CA3C8B">
        <w:rPr>
          <w:i/>
          <w:color w:val="FF0000"/>
          <w:sz w:val="22"/>
          <w:szCs w:val="22"/>
        </w:rPr>
        <w:t>ağrını ~ ilâç</w:t>
      </w:r>
      <w:r w:rsidRPr="00CA3C8B">
        <w:rPr>
          <w:color w:val="FF0000"/>
          <w:sz w:val="22"/>
          <w:szCs w:val="22"/>
        </w:rPr>
        <w:t xml:space="preserve"> </w:t>
      </w:r>
      <w:r w:rsidRPr="00CA3C8B">
        <w:rPr>
          <w:sz w:val="22"/>
          <w:szCs w:val="22"/>
        </w:rPr>
        <w:t>ооруну басаңдатуучу дары.</w:t>
      </w:r>
    </w:p>
    <w:p w14:paraId="4152DA14" w14:textId="77777777" w:rsidR="004C7803" w:rsidRPr="00CA3C8B" w:rsidRDefault="004C7803" w:rsidP="0081456A">
      <w:pPr>
        <w:spacing w:line="312" w:lineRule="auto"/>
        <w:ind w:firstLine="0"/>
        <w:jc w:val="left"/>
        <w:rPr>
          <w:sz w:val="22"/>
          <w:szCs w:val="22"/>
        </w:rPr>
      </w:pPr>
      <w:r w:rsidRPr="00CA3C8B">
        <w:rPr>
          <w:b/>
          <w:color w:val="FF0000"/>
          <w:sz w:val="22"/>
          <w:szCs w:val="22"/>
        </w:rPr>
        <w:t>Hafifletmek</w:t>
      </w:r>
      <w:r w:rsidRPr="00CA3C8B">
        <w:rPr>
          <w:sz w:val="22"/>
          <w:szCs w:val="22"/>
        </w:rPr>
        <w:t xml:space="preserve">  1. жеңилдетүү. </w:t>
      </w:r>
      <w:r w:rsidRPr="00CA3C8B">
        <w:rPr>
          <w:i/>
          <w:color w:val="FF0000"/>
          <w:sz w:val="22"/>
          <w:szCs w:val="22"/>
        </w:rPr>
        <w:t>insan emeğini ~</w:t>
      </w:r>
      <w:r w:rsidRPr="00CA3C8B">
        <w:rPr>
          <w:color w:val="FF0000"/>
          <w:sz w:val="22"/>
          <w:szCs w:val="22"/>
        </w:rPr>
        <w:t xml:space="preserve"> </w:t>
      </w:r>
      <w:r w:rsidRPr="00CA3C8B">
        <w:rPr>
          <w:sz w:val="22"/>
          <w:szCs w:val="22"/>
        </w:rPr>
        <w:t xml:space="preserve">адамдын эмгегин жеңилдетүү. 2. жумшатуу, жак- шыртуу. </w:t>
      </w:r>
      <w:r w:rsidRPr="00CA3C8B">
        <w:rPr>
          <w:i/>
          <w:color w:val="FF0000"/>
          <w:sz w:val="22"/>
          <w:szCs w:val="22"/>
        </w:rPr>
        <w:t>milletler arası gerginliği ~</w:t>
      </w:r>
      <w:r w:rsidRPr="00CA3C8B">
        <w:rPr>
          <w:color w:val="FF0000"/>
          <w:sz w:val="22"/>
          <w:szCs w:val="22"/>
        </w:rPr>
        <w:t xml:space="preserve"> </w:t>
      </w:r>
      <w:r w:rsidRPr="00CA3C8B">
        <w:rPr>
          <w:sz w:val="22"/>
          <w:szCs w:val="22"/>
        </w:rPr>
        <w:t>улуттар арасы араздашууну жумшатуу. 3. жеңилдетүү, сеп алдыруу (ооруну, кайгыны).</w:t>
      </w:r>
    </w:p>
    <w:p w14:paraId="228502CA" w14:textId="77777777" w:rsidR="004C7803" w:rsidRPr="00CA3C8B" w:rsidRDefault="004C7803" w:rsidP="0081456A">
      <w:pPr>
        <w:spacing w:line="312" w:lineRule="auto"/>
        <w:ind w:firstLine="0"/>
        <w:jc w:val="left"/>
        <w:rPr>
          <w:sz w:val="22"/>
          <w:szCs w:val="22"/>
        </w:rPr>
      </w:pPr>
      <w:r w:rsidRPr="00CA3C8B">
        <w:rPr>
          <w:b/>
          <w:color w:val="FF0000"/>
          <w:sz w:val="22"/>
          <w:szCs w:val="22"/>
        </w:rPr>
        <w:t>Hafiflik,-ği</w:t>
      </w:r>
      <w:r w:rsidRPr="00CA3C8B">
        <w:rPr>
          <w:sz w:val="22"/>
          <w:szCs w:val="22"/>
        </w:rPr>
        <w:t xml:space="preserve">  1. жеңилдик. 2. оңойлук. 3. жеңилдөө. </w:t>
      </w:r>
      <w:r w:rsidRPr="00CA3C8B">
        <w:rPr>
          <w:i/>
          <w:color w:val="FF0000"/>
          <w:sz w:val="22"/>
          <w:szCs w:val="22"/>
        </w:rPr>
        <w:t>kendimde bir ~ duydum</w:t>
      </w:r>
      <w:r w:rsidRPr="00CA3C8B">
        <w:rPr>
          <w:color w:val="FF0000"/>
          <w:sz w:val="22"/>
          <w:szCs w:val="22"/>
        </w:rPr>
        <w:t xml:space="preserve"> </w:t>
      </w:r>
      <w:r w:rsidRPr="00CA3C8B">
        <w:rPr>
          <w:sz w:val="22"/>
          <w:szCs w:val="22"/>
        </w:rPr>
        <w:t xml:space="preserve">жеңилдегенсип калдым. 4. өтм. жеңил ойлуулук, шайкелеңдик, шалакылык. </w:t>
      </w:r>
      <w:r w:rsidRPr="00CA3C8B">
        <w:rPr>
          <w:i/>
          <w:color w:val="FF0000"/>
          <w:sz w:val="22"/>
          <w:szCs w:val="22"/>
        </w:rPr>
        <w:t>~ etmek</w:t>
      </w:r>
      <w:r w:rsidRPr="00CA3C8B">
        <w:rPr>
          <w:color w:val="FF0000"/>
          <w:sz w:val="22"/>
          <w:szCs w:val="22"/>
        </w:rPr>
        <w:t xml:space="preserve"> </w:t>
      </w:r>
      <w:r w:rsidRPr="00CA3C8B">
        <w:rPr>
          <w:sz w:val="22"/>
          <w:szCs w:val="22"/>
        </w:rPr>
        <w:t>жеңил ойлуулук кылыш.</w:t>
      </w:r>
    </w:p>
    <w:p w14:paraId="63C8CAD5" w14:textId="2BD2F32A" w:rsidR="004C7803" w:rsidRPr="00CA3C8B" w:rsidRDefault="004C7803" w:rsidP="0081456A">
      <w:pPr>
        <w:spacing w:line="312" w:lineRule="auto"/>
        <w:ind w:firstLine="0"/>
        <w:jc w:val="left"/>
        <w:rPr>
          <w:sz w:val="22"/>
          <w:szCs w:val="22"/>
        </w:rPr>
      </w:pPr>
      <w:r w:rsidRPr="00CA3C8B">
        <w:rPr>
          <w:b/>
          <w:color w:val="FF0000"/>
          <w:sz w:val="22"/>
          <w:szCs w:val="22"/>
        </w:rPr>
        <w:lastRenderedPageBreak/>
        <w:t>Hafifmeşrep,-bi</w:t>
      </w:r>
      <w:r w:rsidRPr="00CA3C8B">
        <w:rPr>
          <w:sz w:val="22"/>
          <w:szCs w:val="22"/>
        </w:rPr>
        <w:t xml:space="preserve"> 1. жүрүш-турушу начар. 2. жеңил ойлуу, шайкелең.</w:t>
      </w:r>
    </w:p>
    <w:p w14:paraId="291A4A36" w14:textId="77777777" w:rsidR="004C7803" w:rsidRPr="00CA3C8B" w:rsidRDefault="004C7803" w:rsidP="0081456A">
      <w:pPr>
        <w:spacing w:line="312" w:lineRule="auto"/>
        <w:ind w:firstLine="0"/>
        <w:jc w:val="left"/>
        <w:rPr>
          <w:sz w:val="22"/>
          <w:szCs w:val="22"/>
        </w:rPr>
      </w:pPr>
      <w:r w:rsidRPr="00CA3C8B">
        <w:rPr>
          <w:b/>
          <w:color w:val="FF0000"/>
          <w:sz w:val="22"/>
          <w:szCs w:val="22"/>
        </w:rPr>
        <w:t>Hafiften</w:t>
      </w:r>
      <w:r w:rsidRPr="00CA3C8B">
        <w:rPr>
          <w:sz w:val="22"/>
          <w:szCs w:val="22"/>
        </w:rPr>
        <w:t xml:space="preserve"> аз-аздан, аз-аздап, билинер-билинбес, акырын-акырын. </w:t>
      </w:r>
      <w:r w:rsidRPr="00CA3C8B">
        <w:rPr>
          <w:i/>
          <w:color w:val="FF0000"/>
          <w:sz w:val="22"/>
          <w:szCs w:val="22"/>
        </w:rPr>
        <w:t>~e almak</w:t>
      </w:r>
      <w:r w:rsidRPr="00CA3C8B">
        <w:rPr>
          <w:sz w:val="22"/>
          <w:szCs w:val="22"/>
        </w:rPr>
        <w:t xml:space="preserve"> (бир нерсеге) астейдил мамиле жасоо, күчөтпөө, көңүл бурбоо, жөн коюу, теңелбөө.</w:t>
      </w:r>
    </w:p>
    <w:p w14:paraId="709DC49E" w14:textId="37C4F835" w:rsidR="004C7803" w:rsidRPr="00CA3C8B" w:rsidRDefault="004C7803" w:rsidP="0081456A">
      <w:pPr>
        <w:spacing w:line="312" w:lineRule="auto"/>
        <w:ind w:firstLine="0"/>
        <w:jc w:val="left"/>
        <w:rPr>
          <w:sz w:val="22"/>
          <w:szCs w:val="22"/>
        </w:rPr>
      </w:pPr>
      <w:r w:rsidRPr="00CA3C8B">
        <w:rPr>
          <w:b/>
          <w:color w:val="FF0000"/>
          <w:sz w:val="22"/>
          <w:szCs w:val="22"/>
        </w:rPr>
        <w:t>Hafîf-ül</w:t>
      </w:r>
      <w:r w:rsidRPr="00CA3C8B">
        <w:rPr>
          <w:sz w:val="22"/>
          <w:szCs w:val="22"/>
        </w:rPr>
        <w:t xml:space="preserve"> </w:t>
      </w:r>
      <w:r w:rsidRPr="00CA3C8B">
        <w:rPr>
          <w:b/>
          <w:color w:val="FF0000"/>
          <w:sz w:val="22"/>
          <w:szCs w:val="22"/>
        </w:rPr>
        <w:t>mizâc</w:t>
      </w:r>
      <w:r w:rsidRPr="00CA3C8B">
        <w:rPr>
          <w:sz w:val="22"/>
          <w:szCs w:val="22"/>
        </w:rPr>
        <w:t xml:space="preserve"> арсар, олку-солку, эки анжы, он кубулган, чечкинсиз, оома; жеңил ойлуу, алаңгазар, турумсуз, шайкелең; этиятсыз, аярсыз.</w:t>
      </w:r>
    </w:p>
    <w:p w14:paraId="6F8CDAC8" w14:textId="77777777" w:rsidR="004C7803" w:rsidRPr="00CA3C8B" w:rsidRDefault="004C7803" w:rsidP="0081456A">
      <w:pPr>
        <w:spacing w:line="312" w:lineRule="auto"/>
        <w:ind w:firstLine="0"/>
        <w:jc w:val="left"/>
        <w:rPr>
          <w:sz w:val="22"/>
          <w:szCs w:val="22"/>
        </w:rPr>
      </w:pPr>
      <w:r w:rsidRPr="00CA3C8B">
        <w:rPr>
          <w:b/>
          <w:color w:val="FF0000"/>
          <w:sz w:val="22"/>
          <w:szCs w:val="22"/>
        </w:rPr>
        <w:t>Hafîf-ür</w:t>
      </w:r>
      <w:r w:rsidRPr="00CA3C8B">
        <w:rPr>
          <w:sz w:val="22"/>
          <w:szCs w:val="22"/>
        </w:rPr>
        <w:t xml:space="preserve"> </w:t>
      </w:r>
      <w:r w:rsidRPr="00CA3C8B">
        <w:rPr>
          <w:b/>
          <w:color w:val="FF0000"/>
          <w:sz w:val="22"/>
          <w:szCs w:val="22"/>
        </w:rPr>
        <w:t>rûh</w:t>
      </w:r>
      <w:r w:rsidRPr="00CA3C8B">
        <w:rPr>
          <w:sz w:val="22"/>
          <w:szCs w:val="22"/>
        </w:rPr>
        <w:t xml:space="preserve">  руху жеңил, тили таттуу, тилинен бал тамган.</w:t>
      </w:r>
    </w:p>
    <w:p w14:paraId="09B20E64" w14:textId="77777777" w:rsidR="004C7803" w:rsidRPr="00CA3C8B" w:rsidRDefault="004C7803" w:rsidP="0081456A">
      <w:pPr>
        <w:spacing w:line="312" w:lineRule="auto"/>
        <w:ind w:firstLine="0"/>
        <w:jc w:val="left"/>
        <w:rPr>
          <w:sz w:val="22"/>
          <w:szCs w:val="22"/>
        </w:rPr>
      </w:pPr>
      <w:r w:rsidRPr="00CA3C8B">
        <w:rPr>
          <w:b/>
          <w:color w:val="FF0000"/>
          <w:sz w:val="22"/>
          <w:szCs w:val="22"/>
        </w:rPr>
        <w:t>Hâfil</w:t>
      </w:r>
      <w:r w:rsidRPr="00CA3C8B">
        <w:rPr>
          <w:sz w:val="22"/>
          <w:szCs w:val="22"/>
        </w:rPr>
        <w:t xml:space="preserve"> толо, толтура, бош жери жок, ээленген.</w:t>
      </w:r>
    </w:p>
    <w:p w14:paraId="0EDEBCD1" w14:textId="77777777" w:rsidR="004C7803" w:rsidRPr="00CA3C8B" w:rsidRDefault="004C7803" w:rsidP="0081456A">
      <w:pPr>
        <w:spacing w:line="312" w:lineRule="auto"/>
        <w:ind w:firstLine="0"/>
        <w:jc w:val="left"/>
        <w:rPr>
          <w:sz w:val="22"/>
          <w:szCs w:val="22"/>
        </w:rPr>
      </w:pPr>
      <w:r w:rsidRPr="00CA3C8B">
        <w:rPr>
          <w:b/>
          <w:color w:val="FF0000"/>
          <w:sz w:val="22"/>
          <w:szCs w:val="22"/>
        </w:rPr>
        <w:t>Hâfir</w:t>
      </w:r>
      <w:r w:rsidRPr="00CA3C8B">
        <w:rPr>
          <w:sz w:val="22"/>
          <w:szCs w:val="22"/>
        </w:rPr>
        <w:t xml:space="preserve">  Казуучу, чуңкур казган.</w:t>
      </w:r>
    </w:p>
    <w:p w14:paraId="11FE5108" w14:textId="77777777" w:rsidR="004C7803" w:rsidRPr="00CA3C8B" w:rsidRDefault="004C7803" w:rsidP="0081456A">
      <w:pPr>
        <w:spacing w:line="312" w:lineRule="auto"/>
        <w:ind w:firstLine="0"/>
        <w:jc w:val="left"/>
        <w:rPr>
          <w:sz w:val="22"/>
          <w:szCs w:val="22"/>
        </w:rPr>
      </w:pPr>
      <w:r w:rsidRPr="00CA3C8B">
        <w:rPr>
          <w:b/>
          <w:color w:val="FF0000"/>
          <w:sz w:val="22"/>
          <w:szCs w:val="22"/>
        </w:rPr>
        <w:t>Hafîr</w:t>
      </w:r>
      <w:r w:rsidRPr="00CA3C8B">
        <w:rPr>
          <w:sz w:val="22"/>
          <w:szCs w:val="22"/>
        </w:rPr>
        <w:t xml:space="preserve">  Казылган жер, чуңкур, ор.</w:t>
      </w:r>
    </w:p>
    <w:p w14:paraId="64774EBC" w14:textId="77777777" w:rsidR="004C7803" w:rsidRPr="00CA3C8B" w:rsidRDefault="004C7803" w:rsidP="0081456A">
      <w:pPr>
        <w:spacing w:line="312" w:lineRule="auto"/>
        <w:ind w:firstLine="0"/>
        <w:jc w:val="left"/>
        <w:rPr>
          <w:sz w:val="22"/>
          <w:szCs w:val="22"/>
        </w:rPr>
      </w:pPr>
      <w:r w:rsidRPr="00CA3C8B">
        <w:rPr>
          <w:b/>
          <w:color w:val="FF0000"/>
          <w:sz w:val="22"/>
          <w:szCs w:val="22"/>
        </w:rPr>
        <w:t>Hâfir</w:t>
      </w:r>
      <w:r w:rsidRPr="00CA3C8B">
        <w:rPr>
          <w:sz w:val="22"/>
          <w:szCs w:val="22"/>
        </w:rPr>
        <w:t xml:space="preserve">  кой-эчкинин туягы.</w:t>
      </w:r>
    </w:p>
    <w:p w14:paraId="5014704A" w14:textId="77777777" w:rsidR="004C7803" w:rsidRPr="00CA3C8B" w:rsidRDefault="004C7803" w:rsidP="0081456A">
      <w:pPr>
        <w:spacing w:line="312" w:lineRule="auto"/>
        <w:ind w:firstLine="0"/>
        <w:jc w:val="left"/>
        <w:rPr>
          <w:sz w:val="22"/>
          <w:szCs w:val="22"/>
        </w:rPr>
      </w:pPr>
      <w:r w:rsidRPr="00CA3C8B">
        <w:rPr>
          <w:b/>
          <w:color w:val="FF0000"/>
          <w:sz w:val="22"/>
          <w:szCs w:val="22"/>
        </w:rPr>
        <w:t>Hâfire</w:t>
      </w:r>
      <w:r w:rsidRPr="00CA3C8B">
        <w:rPr>
          <w:sz w:val="22"/>
          <w:szCs w:val="22"/>
        </w:rPr>
        <w:t xml:space="preserve">  мурунку абалына, оболку жерине кайтуу. </w:t>
      </w:r>
    </w:p>
    <w:p w14:paraId="3B24B999" w14:textId="77777777" w:rsidR="004C7803" w:rsidRPr="00CA3C8B" w:rsidRDefault="004C7803" w:rsidP="0081456A">
      <w:pPr>
        <w:spacing w:line="312" w:lineRule="auto"/>
        <w:ind w:firstLine="0"/>
        <w:jc w:val="left"/>
        <w:rPr>
          <w:sz w:val="22"/>
          <w:szCs w:val="22"/>
        </w:rPr>
      </w:pPr>
      <w:r w:rsidRPr="00CA3C8B">
        <w:rPr>
          <w:b/>
          <w:color w:val="FF0000"/>
          <w:sz w:val="22"/>
          <w:szCs w:val="22"/>
        </w:rPr>
        <w:t>Hâfir-i</w:t>
      </w:r>
      <w:r w:rsidRPr="00CA3C8B">
        <w:rPr>
          <w:sz w:val="22"/>
          <w:szCs w:val="22"/>
        </w:rPr>
        <w:t xml:space="preserve"> </w:t>
      </w:r>
      <w:r w:rsidRPr="00CA3C8B">
        <w:rPr>
          <w:b/>
          <w:color w:val="FF0000"/>
          <w:sz w:val="22"/>
          <w:szCs w:val="22"/>
        </w:rPr>
        <w:t>bi'r</w:t>
      </w:r>
      <w:r w:rsidRPr="00CA3C8B">
        <w:rPr>
          <w:sz w:val="22"/>
          <w:szCs w:val="22"/>
        </w:rPr>
        <w:t xml:space="preserve">  кудук казуучу.</w:t>
      </w:r>
    </w:p>
    <w:p w14:paraId="0AF0FFF2" w14:textId="77777777" w:rsidR="004C7803" w:rsidRPr="00CA3C8B" w:rsidRDefault="004C7803" w:rsidP="0081456A">
      <w:pPr>
        <w:spacing w:line="312" w:lineRule="auto"/>
        <w:ind w:firstLine="0"/>
        <w:jc w:val="left"/>
        <w:rPr>
          <w:sz w:val="22"/>
          <w:szCs w:val="22"/>
        </w:rPr>
      </w:pPr>
      <w:r w:rsidRPr="00CA3C8B">
        <w:rPr>
          <w:b/>
          <w:color w:val="FF0000"/>
          <w:sz w:val="22"/>
          <w:szCs w:val="22"/>
        </w:rPr>
        <w:t>Hâfir-i</w:t>
      </w:r>
      <w:r w:rsidRPr="00CA3C8B">
        <w:rPr>
          <w:sz w:val="22"/>
          <w:szCs w:val="22"/>
        </w:rPr>
        <w:t xml:space="preserve"> </w:t>
      </w:r>
      <w:r w:rsidRPr="00CA3C8B">
        <w:rPr>
          <w:b/>
          <w:color w:val="FF0000"/>
          <w:sz w:val="22"/>
          <w:szCs w:val="22"/>
        </w:rPr>
        <w:t>kabr</w:t>
      </w:r>
      <w:r w:rsidRPr="00CA3C8B">
        <w:rPr>
          <w:sz w:val="22"/>
          <w:szCs w:val="22"/>
        </w:rPr>
        <w:t xml:space="preserve">  көр казуучу.</w:t>
      </w:r>
    </w:p>
    <w:p w14:paraId="5A97A6D4" w14:textId="77777777" w:rsidR="004C7803" w:rsidRPr="00CA3C8B" w:rsidRDefault="004C7803" w:rsidP="0081456A">
      <w:pPr>
        <w:spacing w:line="312" w:lineRule="auto"/>
        <w:ind w:firstLine="0"/>
        <w:jc w:val="left"/>
        <w:rPr>
          <w:sz w:val="22"/>
          <w:szCs w:val="22"/>
        </w:rPr>
      </w:pPr>
      <w:r w:rsidRPr="00CA3C8B">
        <w:rPr>
          <w:b/>
          <w:color w:val="FF0000"/>
          <w:sz w:val="22"/>
          <w:szCs w:val="22"/>
        </w:rPr>
        <w:t>Hâfişe</w:t>
      </w:r>
      <w:r w:rsidRPr="00CA3C8B">
        <w:rPr>
          <w:sz w:val="22"/>
          <w:szCs w:val="22"/>
        </w:rPr>
        <w:t xml:space="preserve">  сел жолу.</w:t>
      </w:r>
    </w:p>
    <w:p w14:paraId="06E7EA89" w14:textId="77777777" w:rsidR="004C7803" w:rsidRPr="00CA3C8B" w:rsidRDefault="004C7803" w:rsidP="0081456A">
      <w:pPr>
        <w:spacing w:line="312" w:lineRule="auto"/>
        <w:ind w:firstLine="0"/>
        <w:jc w:val="left"/>
        <w:rPr>
          <w:sz w:val="22"/>
          <w:szCs w:val="22"/>
        </w:rPr>
      </w:pPr>
      <w:r w:rsidRPr="00CA3C8B">
        <w:rPr>
          <w:b/>
          <w:color w:val="FF0000"/>
          <w:sz w:val="22"/>
          <w:szCs w:val="22"/>
        </w:rPr>
        <w:t>Hafiy</w:t>
      </w:r>
      <w:r w:rsidRPr="00CA3C8B">
        <w:rPr>
          <w:sz w:val="22"/>
          <w:szCs w:val="22"/>
        </w:rPr>
        <w:t xml:space="preserve"> 1. бардык нерсени изилдеп билген аалым. 2. бир нерсени жалган менен иликтеп билген киши.</w:t>
      </w:r>
    </w:p>
    <w:p w14:paraId="0A1D433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Hafiye </w:t>
      </w:r>
      <w:r w:rsidRPr="00CA3C8B">
        <w:rPr>
          <w:sz w:val="22"/>
          <w:szCs w:val="22"/>
        </w:rPr>
        <w:t xml:space="preserve"> купуя нерселерди изилдөөчү, детектив, чалгынчы, жашыруун полициянын агенти.</w:t>
      </w:r>
    </w:p>
    <w:p w14:paraId="1FA96137" w14:textId="1A72E63E" w:rsidR="004C7803" w:rsidRPr="00CA3C8B" w:rsidRDefault="004C7803" w:rsidP="0081456A">
      <w:pPr>
        <w:spacing w:line="312" w:lineRule="auto"/>
        <w:ind w:firstLine="0"/>
        <w:jc w:val="left"/>
        <w:rPr>
          <w:sz w:val="22"/>
          <w:szCs w:val="22"/>
        </w:rPr>
      </w:pPr>
      <w:r w:rsidRPr="00CA3C8B">
        <w:rPr>
          <w:b/>
          <w:color w:val="FF0000"/>
          <w:sz w:val="22"/>
          <w:szCs w:val="22"/>
        </w:rPr>
        <w:t>Hâfiye</w:t>
      </w:r>
      <w:r w:rsidRPr="00CA3C8B">
        <w:rPr>
          <w:sz w:val="22"/>
          <w:szCs w:val="22"/>
        </w:rPr>
        <w:t xml:space="preserve"> 1. инсан денесиндеги көрүнбөгөн жан. 2. куш канатындагы төрт кыска жүнүнүн ар бири. 3. көмүскөдөгү, жашыруун, оронгон.</w:t>
      </w:r>
    </w:p>
    <w:p w14:paraId="40033D98" w14:textId="77777777" w:rsidR="004C7803" w:rsidRPr="00CA3C8B" w:rsidRDefault="004C7803" w:rsidP="0081456A">
      <w:pPr>
        <w:spacing w:line="312" w:lineRule="auto"/>
        <w:ind w:firstLine="0"/>
        <w:jc w:val="left"/>
        <w:rPr>
          <w:sz w:val="22"/>
          <w:szCs w:val="22"/>
        </w:rPr>
      </w:pPr>
      <w:r w:rsidRPr="00CA3C8B">
        <w:rPr>
          <w:b/>
          <w:color w:val="FF0000"/>
          <w:sz w:val="22"/>
          <w:szCs w:val="22"/>
        </w:rPr>
        <w:t>Hafiyy</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celî</w:t>
      </w:r>
      <w:r w:rsidRPr="00CA3C8B">
        <w:rPr>
          <w:sz w:val="22"/>
          <w:szCs w:val="22"/>
        </w:rPr>
        <w:t xml:space="preserve"> жашыруун жана ашкере, ачык.</w:t>
      </w:r>
    </w:p>
    <w:p w14:paraId="575EB60D" w14:textId="77777777" w:rsidR="004C7803" w:rsidRPr="00CA3C8B" w:rsidRDefault="004C7803" w:rsidP="0081456A">
      <w:pPr>
        <w:spacing w:line="312" w:lineRule="auto"/>
        <w:ind w:firstLine="0"/>
        <w:jc w:val="left"/>
        <w:rPr>
          <w:sz w:val="22"/>
          <w:szCs w:val="22"/>
        </w:rPr>
      </w:pPr>
      <w:r w:rsidRPr="00CA3C8B">
        <w:rPr>
          <w:b/>
          <w:color w:val="FF0000"/>
          <w:sz w:val="22"/>
          <w:szCs w:val="22"/>
        </w:rPr>
        <w:t>Hafiyyât</w:t>
      </w:r>
      <w:r w:rsidRPr="00CA3C8B">
        <w:rPr>
          <w:sz w:val="22"/>
          <w:szCs w:val="22"/>
        </w:rPr>
        <w:t xml:space="preserve">  Жашыруун нерселер.</w:t>
      </w:r>
    </w:p>
    <w:p w14:paraId="677AF5A6" w14:textId="77777777" w:rsidR="004C7803" w:rsidRPr="00CA3C8B" w:rsidRDefault="004C7803" w:rsidP="0081456A">
      <w:pPr>
        <w:spacing w:line="312" w:lineRule="auto"/>
        <w:ind w:firstLine="0"/>
        <w:jc w:val="left"/>
        <w:rPr>
          <w:sz w:val="22"/>
          <w:szCs w:val="22"/>
        </w:rPr>
      </w:pPr>
      <w:r w:rsidRPr="00CA3C8B">
        <w:rPr>
          <w:b/>
          <w:color w:val="FF0000"/>
          <w:sz w:val="22"/>
          <w:szCs w:val="22"/>
        </w:rPr>
        <w:t>Hafiyyât-ı</w:t>
      </w:r>
      <w:r w:rsidRPr="00CA3C8B">
        <w:rPr>
          <w:sz w:val="22"/>
          <w:szCs w:val="22"/>
        </w:rPr>
        <w:t xml:space="preserve"> </w:t>
      </w:r>
      <w:r w:rsidRPr="00CA3C8B">
        <w:rPr>
          <w:b/>
          <w:color w:val="FF0000"/>
          <w:sz w:val="22"/>
          <w:szCs w:val="22"/>
        </w:rPr>
        <w:t>umûr</w:t>
      </w:r>
      <w:r w:rsidRPr="00CA3C8B">
        <w:rPr>
          <w:sz w:val="22"/>
          <w:szCs w:val="22"/>
        </w:rPr>
        <w:t xml:space="preserve"> иштердин жашыруун жактары.</w:t>
      </w:r>
    </w:p>
    <w:p w14:paraId="732ED4D7" w14:textId="77777777" w:rsidR="004C7803" w:rsidRPr="00CA3C8B" w:rsidRDefault="004C7803" w:rsidP="0081456A">
      <w:pPr>
        <w:spacing w:line="312" w:lineRule="auto"/>
        <w:ind w:firstLine="0"/>
        <w:jc w:val="left"/>
        <w:rPr>
          <w:sz w:val="22"/>
          <w:szCs w:val="22"/>
        </w:rPr>
      </w:pPr>
      <w:r w:rsidRPr="00CA3C8B">
        <w:rPr>
          <w:b/>
          <w:color w:val="FF0000"/>
          <w:sz w:val="22"/>
          <w:szCs w:val="22"/>
        </w:rPr>
        <w:t>Hafiyyen</w:t>
      </w:r>
      <w:r w:rsidRPr="00CA3C8B">
        <w:rPr>
          <w:sz w:val="22"/>
          <w:szCs w:val="22"/>
        </w:rPr>
        <w:t xml:space="preserve"> жашыруун, тымызын, билгизбей.</w:t>
      </w:r>
    </w:p>
    <w:p w14:paraId="66A83FC1" w14:textId="77777777" w:rsidR="004C7803" w:rsidRPr="00CA3C8B" w:rsidRDefault="004C7803" w:rsidP="0081456A">
      <w:pPr>
        <w:spacing w:line="312" w:lineRule="auto"/>
        <w:ind w:firstLine="0"/>
        <w:jc w:val="left"/>
        <w:rPr>
          <w:sz w:val="22"/>
          <w:szCs w:val="22"/>
        </w:rPr>
      </w:pPr>
      <w:r w:rsidRPr="00CA3C8B">
        <w:rPr>
          <w:b/>
          <w:color w:val="FF0000"/>
          <w:sz w:val="22"/>
          <w:szCs w:val="22"/>
        </w:rPr>
        <w:t>Hafiyyeten</w:t>
      </w:r>
      <w:r w:rsidRPr="00CA3C8B">
        <w:rPr>
          <w:sz w:val="22"/>
          <w:szCs w:val="22"/>
        </w:rPr>
        <w:t xml:space="preserve"> жашыруун, тымызын, жан адамга билгизбей.</w:t>
      </w:r>
    </w:p>
    <w:p w14:paraId="5FA2AE7F" w14:textId="73239395" w:rsidR="004C7803" w:rsidRPr="00CA3C8B" w:rsidRDefault="004C7803" w:rsidP="0081456A">
      <w:pPr>
        <w:spacing w:line="312" w:lineRule="auto"/>
        <w:ind w:firstLine="0"/>
        <w:jc w:val="left"/>
        <w:rPr>
          <w:sz w:val="22"/>
          <w:szCs w:val="22"/>
          <w:lang w:val="ky-KG"/>
        </w:rPr>
      </w:pPr>
      <w:r w:rsidRPr="00CA3C8B">
        <w:rPr>
          <w:b/>
          <w:color w:val="FF0000"/>
          <w:sz w:val="22"/>
          <w:szCs w:val="22"/>
        </w:rPr>
        <w:t>Hafîz</w:t>
      </w:r>
      <w:r w:rsidRPr="00CA3C8B">
        <w:rPr>
          <w:sz w:val="22"/>
          <w:szCs w:val="22"/>
        </w:rPr>
        <w:t xml:space="preserve"> Коруган. Сактаган. Сактоочу.</w:t>
      </w:r>
      <w:r w:rsidRPr="00CA3C8B">
        <w:rPr>
          <w:sz w:val="22"/>
          <w:szCs w:val="22"/>
          <w:lang w:val="ky-KG"/>
        </w:rPr>
        <w:t xml:space="preserve"> </w:t>
      </w:r>
      <w:r w:rsidRPr="00CA3C8B">
        <w:rPr>
          <w:sz w:val="22"/>
          <w:szCs w:val="22"/>
        </w:rPr>
        <w:t>Материалдык жана руханий бүткүл нерселердин жана адамзат баласынын бардык иш-аракеттеринин руханий тасмага түшүрүлүп, жок болуп кетүүдөн сакта</w:t>
      </w:r>
      <w:r w:rsidRPr="00CA3C8B">
        <w:rPr>
          <w:sz w:val="22"/>
          <w:szCs w:val="22"/>
          <w:lang w:val="ky-KG"/>
        </w:rPr>
        <w:t>ган; күзүндө өлгөн жандуулардын өздүк маалымат</w:t>
      </w:r>
      <w:r w:rsidR="0023095C" w:rsidRPr="00CA3C8B">
        <w:rPr>
          <w:sz w:val="22"/>
          <w:szCs w:val="22"/>
          <w:lang w:val="ky-KG"/>
        </w:rPr>
        <w:t>-</w:t>
      </w:r>
      <w:r w:rsidRPr="00CA3C8B">
        <w:rPr>
          <w:sz w:val="22"/>
          <w:szCs w:val="22"/>
          <w:lang w:val="ky-KG"/>
        </w:rPr>
        <w:t xml:space="preserve">тарын уруктарында сактаган маанисиндеги илахий ысым. </w:t>
      </w:r>
      <w:r w:rsidRPr="00CA3C8B">
        <w:rPr>
          <w:sz w:val="22"/>
          <w:szCs w:val="22"/>
          <w:lang w:val="ky-KG"/>
        </w:rPr>
        <w:lastRenderedPageBreak/>
        <w:t>“Хыфз” сөзү Аллахка карата айтылса, коргоо, сактоо маанилери максат кылынат. “Жаттоо, эске сактоо” маанилери көздөл</w:t>
      </w:r>
      <w:r w:rsidR="00363861" w:rsidRPr="00CA3C8B">
        <w:rPr>
          <w:sz w:val="22"/>
          <w:szCs w:val="22"/>
          <w:lang w:val="ky-KG"/>
        </w:rPr>
        <w:t>-</w:t>
      </w:r>
      <w:r w:rsidRPr="00CA3C8B">
        <w:rPr>
          <w:sz w:val="22"/>
          <w:szCs w:val="22"/>
          <w:lang w:val="ky-KG"/>
        </w:rPr>
        <w:t xml:space="preserve">бөйт. Анткени жаттоо, эске тутууга аракет кылуу алсыздыктын белгиси. Ал инсанга таандык өзгөчөлүк. </w:t>
      </w:r>
    </w:p>
    <w:p w14:paraId="7F0D20BD" w14:textId="66711BF2" w:rsidR="004C7803" w:rsidRPr="00CA3C8B" w:rsidRDefault="004C7803" w:rsidP="0081456A">
      <w:pPr>
        <w:spacing w:line="312" w:lineRule="auto"/>
        <w:ind w:firstLine="0"/>
        <w:jc w:val="left"/>
        <w:rPr>
          <w:sz w:val="22"/>
          <w:szCs w:val="22"/>
        </w:rPr>
      </w:pPr>
      <w:r w:rsidRPr="00CA3C8B">
        <w:rPr>
          <w:b/>
          <w:color w:val="FF0000"/>
          <w:sz w:val="22"/>
          <w:szCs w:val="22"/>
        </w:rPr>
        <w:t>Hafîz</w:t>
      </w:r>
      <w:r w:rsidRPr="00CA3C8B">
        <w:rPr>
          <w:sz w:val="22"/>
          <w:szCs w:val="22"/>
        </w:rPr>
        <w:t xml:space="preserve"> Өзүмчүлдүгү, мен</w:t>
      </w:r>
      <w:r w:rsidR="008B629D">
        <w:rPr>
          <w:sz w:val="22"/>
          <w:szCs w:val="22"/>
        </w:rPr>
        <w:t>менси</w:t>
      </w:r>
      <w:r w:rsidRPr="00CA3C8B">
        <w:rPr>
          <w:sz w:val="22"/>
          <w:szCs w:val="22"/>
        </w:rPr>
        <w:t>нүүсү сынган адам. Басмырланган.</w:t>
      </w:r>
    </w:p>
    <w:p w14:paraId="35ADF45D" w14:textId="77777777" w:rsidR="004C7803" w:rsidRPr="00CA3C8B" w:rsidRDefault="004C7803" w:rsidP="0081456A">
      <w:pPr>
        <w:spacing w:line="312" w:lineRule="auto"/>
        <w:ind w:firstLine="0"/>
        <w:jc w:val="left"/>
        <w:rPr>
          <w:sz w:val="22"/>
          <w:szCs w:val="22"/>
        </w:rPr>
      </w:pPr>
      <w:r w:rsidRPr="00CA3C8B">
        <w:rPr>
          <w:b/>
          <w:color w:val="FF0000"/>
          <w:sz w:val="22"/>
          <w:szCs w:val="22"/>
        </w:rPr>
        <w:t>Hafizallâh</w:t>
      </w:r>
      <w:r w:rsidRPr="00CA3C8B">
        <w:rPr>
          <w:sz w:val="22"/>
          <w:szCs w:val="22"/>
        </w:rPr>
        <w:t xml:space="preserve">  Аллах коргосун,</w:t>
      </w:r>
      <w:r w:rsidRPr="00CA3C8B">
        <w:rPr>
          <w:sz w:val="22"/>
          <w:szCs w:val="22"/>
        </w:rPr>
        <w:br/>
        <w:t>Аллах сактасын (маанисинде).</w:t>
      </w:r>
    </w:p>
    <w:p w14:paraId="6D845771" w14:textId="77777777" w:rsidR="004C7803" w:rsidRPr="00CA3C8B" w:rsidRDefault="004C7803" w:rsidP="0081456A">
      <w:pPr>
        <w:spacing w:line="312" w:lineRule="auto"/>
        <w:ind w:firstLine="0"/>
        <w:jc w:val="left"/>
        <w:rPr>
          <w:sz w:val="22"/>
          <w:szCs w:val="22"/>
        </w:rPr>
      </w:pPr>
      <w:r w:rsidRPr="00CA3C8B">
        <w:rPr>
          <w:b/>
          <w:color w:val="FF0000"/>
          <w:sz w:val="22"/>
          <w:szCs w:val="22"/>
        </w:rPr>
        <w:t>Hafîzâne</w:t>
      </w:r>
      <w:r w:rsidRPr="00CA3C8B">
        <w:rPr>
          <w:sz w:val="22"/>
          <w:szCs w:val="22"/>
        </w:rPr>
        <w:t xml:space="preserve"> Сактагандай, коргоп, коргогон абалда.</w:t>
      </w:r>
    </w:p>
    <w:p w14:paraId="091B8B15" w14:textId="5DC9DA3A" w:rsidR="004C7803" w:rsidRPr="00CA3C8B" w:rsidRDefault="004C7803" w:rsidP="0081456A">
      <w:pPr>
        <w:spacing w:line="312" w:lineRule="auto"/>
        <w:ind w:firstLine="0"/>
        <w:jc w:val="left"/>
        <w:rPr>
          <w:sz w:val="22"/>
          <w:szCs w:val="22"/>
        </w:rPr>
      </w:pPr>
      <w:r w:rsidRPr="00CA3C8B">
        <w:rPr>
          <w:b/>
          <w:color w:val="FF0000"/>
          <w:sz w:val="22"/>
          <w:szCs w:val="22"/>
        </w:rPr>
        <w:t>Hafîziyyet</w:t>
      </w:r>
      <w:r w:rsidRPr="00CA3C8B">
        <w:rPr>
          <w:sz w:val="22"/>
          <w:szCs w:val="22"/>
        </w:rPr>
        <w:t xml:space="preserve">  1. Сактоочулук. Коргоп асыроочулук. 2. Жанаб-ы Хактын бүткүл уруктарда болгондой эле, бир макулуктун башына келе турган жагдайларды жана башынан өткөзгөн </w:t>
      </w:r>
      <w:r w:rsidRPr="00CA3C8B">
        <w:rPr>
          <w:sz w:val="22"/>
          <w:szCs w:val="22"/>
        </w:rPr>
        <w:t>абалдарды сактоочулук сыпаты. 3.  Аллахтын сактоочулугу.</w:t>
      </w:r>
    </w:p>
    <w:p w14:paraId="00B35004" w14:textId="77777777" w:rsidR="004C7803" w:rsidRPr="00CA3C8B" w:rsidRDefault="004C7803" w:rsidP="0081456A">
      <w:pPr>
        <w:spacing w:line="312" w:lineRule="auto"/>
        <w:ind w:firstLine="0"/>
        <w:jc w:val="left"/>
        <w:rPr>
          <w:sz w:val="22"/>
          <w:szCs w:val="22"/>
        </w:rPr>
      </w:pPr>
      <w:r w:rsidRPr="00CA3C8B">
        <w:rPr>
          <w:b/>
          <w:color w:val="FF0000"/>
          <w:sz w:val="22"/>
          <w:szCs w:val="22"/>
        </w:rPr>
        <w:t>Hafk</w:t>
      </w:r>
      <w:r w:rsidRPr="00CA3C8B">
        <w:rPr>
          <w:sz w:val="22"/>
          <w:szCs w:val="22"/>
        </w:rPr>
        <w:t xml:space="preserve">  такадан чыккан үн.</w:t>
      </w:r>
    </w:p>
    <w:p w14:paraId="7A116372" w14:textId="77777777" w:rsidR="004C7803" w:rsidRPr="00CA3C8B" w:rsidRDefault="004C7803" w:rsidP="0081456A">
      <w:pPr>
        <w:spacing w:line="312" w:lineRule="auto"/>
        <w:ind w:firstLine="0"/>
        <w:jc w:val="left"/>
        <w:rPr>
          <w:sz w:val="22"/>
          <w:szCs w:val="22"/>
        </w:rPr>
      </w:pPr>
      <w:r w:rsidRPr="00CA3C8B">
        <w:rPr>
          <w:b/>
          <w:color w:val="FF0000"/>
          <w:sz w:val="22"/>
          <w:szCs w:val="22"/>
        </w:rPr>
        <w:t>Hafl</w:t>
      </w:r>
      <w:r w:rsidRPr="00CA3C8B">
        <w:rPr>
          <w:sz w:val="22"/>
          <w:szCs w:val="22"/>
        </w:rPr>
        <w:t xml:space="preserve">  1. капалануу, кайгыруу, муңайуу. 2. чогулуш, жыйын; топтолуу.</w:t>
      </w:r>
    </w:p>
    <w:p w14:paraId="0820FCE3" w14:textId="77777777" w:rsidR="004C7803" w:rsidRPr="00CA3C8B" w:rsidRDefault="004C7803" w:rsidP="0081456A">
      <w:pPr>
        <w:spacing w:line="312" w:lineRule="auto"/>
        <w:ind w:firstLine="0"/>
        <w:jc w:val="left"/>
        <w:rPr>
          <w:sz w:val="22"/>
          <w:szCs w:val="22"/>
        </w:rPr>
      </w:pPr>
      <w:r w:rsidRPr="00CA3C8B">
        <w:rPr>
          <w:b/>
          <w:color w:val="FF0000"/>
          <w:sz w:val="22"/>
          <w:szCs w:val="22"/>
        </w:rPr>
        <w:t>Hafne</w:t>
      </w:r>
      <w:r w:rsidRPr="00CA3C8B">
        <w:rPr>
          <w:sz w:val="22"/>
          <w:szCs w:val="22"/>
        </w:rPr>
        <w:t xml:space="preserve">  эки кочуш толо нерсе.</w:t>
      </w:r>
    </w:p>
    <w:p w14:paraId="749241D7" w14:textId="77777777" w:rsidR="004C7803" w:rsidRPr="00CA3C8B" w:rsidRDefault="004C7803" w:rsidP="0081456A">
      <w:pPr>
        <w:spacing w:line="312" w:lineRule="auto"/>
        <w:ind w:firstLine="0"/>
        <w:jc w:val="left"/>
        <w:rPr>
          <w:sz w:val="22"/>
          <w:szCs w:val="22"/>
        </w:rPr>
      </w:pPr>
      <w:r w:rsidRPr="00CA3C8B">
        <w:rPr>
          <w:b/>
          <w:color w:val="FF0000"/>
          <w:sz w:val="22"/>
          <w:szCs w:val="22"/>
        </w:rPr>
        <w:t>Hafr</w:t>
      </w:r>
      <w:r w:rsidRPr="00CA3C8B">
        <w:rPr>
          <w:sz w:val="22"/>
          <w:szCs w:val="22"/>
        </w:rPr>
        <w:t xml:space="preserve">  казуу, чуңкурайтуу.</w:t>
      </w:r>
    </w:p>
    <w:p w14:paraId="29F4C9D8" w14:textId="77777777" w:rsidR="004C7803" w:rsidRPr="00CA3C8B" w:rsidRDefault="004C7803" w:rsidP="0081456A">
      <w:pPr>
        <w:spacing w:line="312" w:lineRule="auto"/>
        <w:ind w:firstLine="0"/>
        <w:jc w:val="left"/>
        <w:rPr>
          <w:sz w:val="22"/>
          <w:szCs w:val="22"/>
        </w:rPr>
      </w:pPr>
      <w:r w:rsidRPr="00CA3C8B">
        <w:rPr>
          <w:b/>
          <w:color w:val="FF0000"/>
          <w:sz w:val="22"/>
          <w:szCs w:val="22"/>
        </w:rPr>
        <w:t>Hafr</w:t>
      </w:r>
      <w:r w:rsidRPr="00CA3C8B">
        <w:rPr>
          <w:sz w:val="22"/>
          <w:szCs w:val="22"/>
        </w:rPr>
        <w:t xml:space="preserve"> 1. берген убадасында турбоо. 2. ижарага берүү.</w:t>
      </w:r>
    </w:p>
    <w:p w14:paraId="2EF03D4F" w14:textId="77777777" w:rsidR="004C7803" w:rsidRPr="00CA3C8B" w:rsidRDefault="004C7803" w:rsidP="0081456A">
      <w:pPr>
        <w:spacing w:line="312" w:lineRule="auto"/>
        <w:ind w:firstLine="0"/>
        <w:jc w:val="left"/>
        <w:rPr>
          <w:sz w:val="22"/>
          <w:szCs w:val="22"/>
        </w:rPr>
      </w:pPr>
      <w:r w:rsidRPr="00CA3C8B">
        <w:rPr>
          <w:b/>
          <w:color w:val="FF0000"/>
          <w:sz w:val="22"/>
          <w:szCs w:val="22"/>
        </w:rPr>
        <w:t>Hafriyat</w:t>
      </w:r>
      <w:r w:rsidRPr="00CA3C8B">
        <w:rPr>
          <w:sz w:val="22"/>
          <w:szCs w:val="22"/>
        </w:rPr>
        <w:t xml:space="preserve"> Изилдөө үчүн жерди казып тереңдикти иликтегендер. Казуулар.</w:t>
      </w:r>
    </w:p>
    <w:p w14:paraId="516CD15F" w14:textId="77777777" w:rsidR="004C7803" w:rsidRPr="00CA3C8B" w:rsidRDefault="004C7803" w:rsidP="0081456A">
      <w:pPr>
        <w:spacing w:line="312" w:lineRule="auto"/>
        <w:ind w:firstLine="0"/>
        <w:jc w:val="left"/>
        <w:rPr>
          <w:sz w:val="22"/>
          <w:szCs w:val="22"/>
        </w:rPr>
      </w:pPr>
      <w:r w:rsidRPr="00CA3C8B">
        <w:rPr>
          <w:b/>
          <w:color w:val="FF0000"/>
          <w:sz w:val="22"/>
          <w:szCs w:val="22"/>
        </w:rPr>
        <w:t>Hafriyat,-tı</w:t>
      </w:r>
      <w:r w:rsidRPr="00CA3C8B">
        <w:rPr>
          <w:sz w:val="22"/>
          <w:szCs w:val="22"/>
        </w:rPr>
        <w:t xml:space="preserve">  археол. Казуу, жерди казып тереңдетүү, казуу тереңдиги.</w:t>
      </w:r>
    </w:p>
    <w:p w14:paraId="56A902E6" w14:textId="77777777" w:rsidR="004C7803" w:rsidRPr="00CA3C8B" w:rsidRDefault="004C7803" w:rsidP="0081456A">
      <w:pPr>
        <w:spacing w:line="312" w:lineRule="auto"/>
        <w:ind w:firstLine="0"/>
        <w:jc w:val="left"/>
        <w:rPr>
          <w:sz w:val="22"/>
          <w:szCs w:val="22"/>
        </w:rPr>
      </w:pPr>
      <w:r w:rsidRPr="00CA3C8B">
        <w:rPr>
          <w:b/>
          <w:color w:val="FF0000"/>
          <w:sz w:val="22"/>
          <w:szCs w:val="22"/>
        </w:rPr>
        <w:t>Hafs</w:t>
      </w:r>
      <w:r w:rsidRPr="00CA3C8B">
        <w:rPr>
          <w:sz w:val="22"/>
          <w:szCs w:val="22"/>
        </w:rPr>
        <w:t xml:space="preserve">  ылдамдык, тездик.</w:t>
      </w:r>
    </w:p>
    <w:p w14:paraId="2CE12625" w14:textId="77777777" w:rsidR="004C7803" w:rsidRPr="00CA3C8B" w:rsidRDefault="004C7803" w:rsidP="0081456A">
      <w:pPr>
        <w:spacing w:line="312" w:lineRule="auto"/>
        <w:ind w:firstLine="0"/>
        <w:jc w:val="left"/>
        <w:rPr>
          <w:sz w:val="22"/>
          <w:szCs w:val="22"/>
        </w:rPr>
      </w:pPr>
      <w:r w:rsidRPr="00CA3C8B">
        <w:rPr>
          <w:b/>
          <w:color w:val="FF0000"/>
          <w:sz w:val="22"/>
          <w:szCs w:val="22"/>
        </w:rPr>
        <w:t>Hafs</w:t>
      </w:r>
      <w:r w:rsidRPr="00CA3C8B">
        <w:rPr>
          <w:sz w:val="22"/>
          <w:szCs w:val="22"/>
        </w:rPr>
        <w:t xml:space="preserve"> ар бир буюмдун, заттын бошу.</w:t>
      </w:r>
    </w:p>
    <w:p w14:paraId="54812531" w14:textId="6D983DDE" w:rsidR="004C7803" w:rsidRPr="00CA3C8B" w:rsidRDefault="004C7803" w:rsidP="0081456A">
      <w:pPr>
        <w:spacing w:line="312" w:lineRule="auto"/>
        <w:ind w:firstLine="0"/>
        <w:jc w:val="left"/>
        <w:rPr>
          <w:sz w:val="22"/>
          <w:szCs w:val="22"/>
        </w:rPr>
      </w:pPr>
      <w:r w:rsidRPr="00CA3C8B">
        <w:rPr>
          <w:b/>
          <w:color w:val="FF0000"/>
          <w:sz w:val="22"/>
          <w:szCs w:val="22"/>
        </w:rPr>
        <w:t>Hafs</w:t>
      </w:r>
      <w:r w:rsidRPr="00CA3C8B">
        <w:rPr>
          <w:sz w:val="22"/>
          <w:szCs w:val="22"/>
        </w:rPr>
        <w:t xml:space="preserve"> жыйноо, чогултуу; бирик</w:t>
      </w:r>
      <w:r w:rsidR="00363861" w:rsidRPr="00CA3C8B">
        <w:rPr>
          <w:sz w:val="22"/>
          <w:szCs w:val="22"/>
          <w:lang w:val="ky-KG"/>
        </w:rPr>
        <w:t>-</w:t>
      </w:r>
      <w:r w:rsidRPr="00CA3C8B">
        <w:rPr>
          <w:sz w:val="22"/>
          <w:szCs w:val="22"/>
        </w:rPr>
        <w:t>тирүү, кошуу.</w:t>
      </w:r>
    </w:p>
    <w:p w14:paraId="797CBB23" w14:textId="6A26F220" w:rsidR="004C7803" w:rsidRPr="00CA3C8B" w:rsidRDefault="004C7803" w:rsidP="0081456A">
      <w:pPr>
        <w:spacing w:line="312" w:lineRule="auto"/>
        <w:ind w:firstLine="0"/>
        <w:jc w:val="left"/>
        <w:rPr>
          <w:sz w:val="22"/>
          <w:szCs w:val="22"/>
        </w:rPr>
      </w:pPr>
      <w:r w:rsidRPr="00CA3C8B">
        <w:rPr>
          <w:b/>
          <w:color w:val="FF0000"/>
          <w:sz w:val="22"/>
          <w:szCs w:val="22"/>
        </w:rPr>
        <w:t>Hafsa</w:t>
      </w:r>
      <w:r w:rsidRPr="00CA3C8B">
        <w:rPr>
          <w:sz w:val="22"/>
          <w:szCs w:val="22"/>
        </w:rPr>
        <w:t xml:space="preserve"> </w:t>
      </w:r>
      <w:r w:rsidRPr="00CA3C8B">
        <w:rPr>
          <w:b/>
          <w:color w:val="FF0000"/>
          <w:sz w:val="22"/>
          <w:szCs w:val="22"/>
        </w:rPr>
        <w:t xml:space="preserve">(R.AH.) </w:t>
      </w:r>
      <w:r w:rsidRPr="00CA3C8B">
        <w:rPr>
          <w:sz w:val="22"/>
          <w:szCs w:val="22"/>
        </w:rPr>
        <w:t>(М. 605-665) Пай</w:t>
      </w:r>
      <w:r w:rsidR="00363861" w:rsidRPr="00CA3C8B">
        <w:rPr>
          <w:sz w:val="22"/>
          <w:szCs w:val="22"/>
          <w:lang w:val="ky-KG"/>
        </w:rPr>
        <w:t>-</w:t>
      </w:r>
      <w:r w:rsidRPr="00CA3C8B">
        <w:rPr>
          <w:sz w:val="22"/>
          <w:szCs w:val="22"/>
        </w:rPr>
        <w:t>гамбарыбыз Азирети Мухаммеддин (САВ) жубайларынан бири. Азирети Умардын (РА) кызы.</w:t>
      </w:r>
    </w:p>
    <w:p w14:paraId="412434F6" w14:textId="77777777" w:rsidR="004C7803" w:rsidRPr="00CA3C8B" w:rsidRDefault="004C7803" w:rsidP="0081456A">
      <w:pPr>
        <w:spacing w:line="312" w:lineRule="auto"/>
        <w:ind w:firstLine="0"/>
        <w:jc w:val="left"/>
        <w:rPr>
          <w:sz w:val="22"/>
          <w:szCs w:val="22"/>
        </w:rPr>
      </w:pPr>
      <w:r w:rsidRPr="00CA3C8B">
        <w:rPr>
          <w:b/>
          <w:color w:val="FF0000"/>
          <w:sz w:val="22"/>
          <w:szCs w:val="22"/>
        </w:rPr>
        <w:t>Hafş</w:t>
      </w:r>
      <w:r w:rsidRPr="00CA3C8B">
        <w:rPr>
          <w:sz w:val="22"/>
          <w:szCs w:val="22"/>
        </w:rPr>
        <w:t xml:space="preserve"> "тоок карасы" деп аталган көз оорусу.</w:t>
      </w:r>
    </w:p>
    <w:p w14:paraId="251095F7" w14:textId="77777777" w:rsidR="004C7803" w:rsidRPr="00CA3C8B" w:rsidRDefault="004C7803" w:rsidP="0081456A">
      <w:pPr>
        <w:spacing w:line="312" w:lineRule="auto"/>
        <w:ind w:firstLine="0"/>
        <w:jc w:val="left"/>
        <w:rPr>
          <w:sz w:val="22"/>
          <w:szCs w:val="22"/>
        </w:rPr>
      </w:pPr>
      <w:r w:rsidRPr="00CA3C8B">
        <w:rPr>
          <w:b/>
          <w:color w:val="FF0000"/>
          <w:sz w:val="22"/>
          <w:szCs w:val="22"/>
        </w:rPr>
        <w:t>Hafş</w:t>
      </w:r>
      <w:r w:rsidRPr="00CA3C8B">
        <w:rPr>
          <w:sz w:val="22"/>
          <w:szCs w:val="22"/>
        </w:rPr>
        <w:t xml:space="preserve"> 1. өзүгө тартуу, арбоо. 2. жерди казып оюу. 3. тез-тез биринен сала бири келүү.</w:t>
      </w:r>
    </w:p>
    <w:p w14:paraId="0855DAFB" w14:textId="77777777" w:rsidR="004C7803" w:rsidRPr="00CA3C8B" w:rsidRDefault="004C7803" w:rsidP="0081456A">
      <w:pPr>
        <w:spacing w:line="312" w:lineRule="auto"/>
        <w:ind w:firstLine="0"/>
        <w:jc w:val="left"/>
        <w:rPr>
          <w:sz w:val="22"/>
          <w:szCs w:val="22"/>
        </w:rPr>
      </w:pPr>
      <w:r w:rsidRPr="00CA3C8B">
        <w:rPr>
          <w:b/>
          <w:color w:val="FF0000"/>
          <w:sz w:val="22"/>
          <w:szCs w:val="22"/>
        </w:rPr>
        <w:t>Hafta</w:t>
      </w:r>
      <w:r w:rsidRPr="00CA3C8B">
        <w:rPr>
          <w:sz w:val="22"/>
          <w:szCs w:val="22"/>
        </w:rPr>
        <w:t xml:space="preserve">  апта, жума. </w:t>
      </w:r>
      <w:r w:rsidRPr="00CA3C8B">
        <w:rPr>
          <w:i/>
          <w:color w:val="FF0000"/>
          <w:sz w:val="22"/>
          <w:szCs w:val="22"/>
        </w:rPr>
        <w:t>~larca</w:t>
      </w:r>
      <w:r w:rsidRPr="00CA3C8B">
        <w:rPr>
          <w:color w:val="FF0000"/>
          <w:sz w:val="22"/>
          <w:szCs w:val="22"/>
        </w:rPr>
        <w:t xml:space="preserve"> </w:t>
      </w:r>
      <w:r w:rsidRPr="00CA3C8B">
        <w:rPr>
          <w:sz w:val="22"/>
          <w:szCs w:val="22"/>
        </w:rPr>
        <w:t xml:space="preserve">жумалар бою. </w:t>
      </w:r>
      <w:r w:rsidRPr="00CA3C8B">
        <w:rPr>
          <w:i/>
          <w:color w:val="FF0000"/>
          <w:sz w:val="22"/>
          <w:szCs w:val="22"/>
        </w:rPr>
        <w:t>~sına</w:t>
      </w:r>
      <w:r w:rsidRPr="00CA3C8B">
        <w:rPr>
          <w:color w:val="FF0000"/>
          <w:sz w:val="22"/>
          <w:szCs w:val="22"/>
        </w:rPr>
        <w:t xml:space="preserve"> </w:t>
      </w:r>
      <w:r w:rsidRPr="00CA3C8B">
        <w:rPr>
          <w:sz w:val="22"/>
          <w:szCs w:val="22"/>
        </w:rPr>
        <w:t xml:space="preserve">бир аптада/жумада. </w:t>
      </w:r>
      <w:r w:rsidRPr="00CA3C8B">
        <w:rPr>
          <w:i/>
          <w:color w:val="FF0000"/>
          <w:sz w:val="22"/>
          <w:szCs w:val="22"/>
        </w:rPr>
        <w:t>~ arasında/içinde</w:t>
      </w:r>
      <w:r w:rsidRPr="00CA3C8B">
        <w:rPr>
          <w:color w:val="FF0000"/>
          <w:sz w:val="22"/>
          <w:szCs w:val="22"/>
        </w:rPr>
        <w:t xml:space="preserve"> </w:t>
      </w:r>
      <w:r w:rsidRPr="00CA3C8B">
        <w:rPr>
          <w:sz w:val="22"/>
          <w:szCs w:val="22"/>
        </w:rPr>
        <w:t xml:space="preserve">аптанын ичинде, аптанын бир күнү. </w:t>
      </w:r>
      <w:r w:rsidRPr="00CA3C8B">
        <w:rPr>
          <w:i/>
          <w:color w:val="FF0000"/>
          <w:sz w:val="22"/>
          <w:szCs w:val="22"/>
        </w:rPr>
        <w:t>~da bir</w:t>
      </w:r>
      <w:r w:rsidRPr="00CA3C8B">
        <w:rPr>
          <w:color w:val="FF0000"/>
          <w:sz w:val="22"/>
          <w:szCs w:val="22"/>
        </w:rPr>
        <w:t xml:space="preserve"> </w:t>
      </w:r>
      <w:r w:rsidRPr="00CA3C8B">
        <w:rPr>
          <w:sz w:val="22"/>
          <w:szCs w:val="22"/>
        </w:rPr>
        <w:t xml:space="preserve">аптада/жумада бир. </w:t>
      </w:r>
      <w:r w:rsidRPr="00CA3C8B">
        <w:rPr>
          <w:i/>
          <w:color w:val="FF0000"/>
          <w:sz w:val="22"/>
          <w:szCs w:val="22"/>
        </w:rPr>
        <w:t>~dan ~ya</w:t>
      </w:r>
      <w:r w:rsidRPr="00CA3C8B">
        <w:rPr>
          <w:color w:val="FF0000"/>
          <w:sz w:val="22"/>
          <w:szCs w:val="22"/>
        </w:rPr>
        <w:t xml:space="preserve"> </w:t>
      </w:r>
      <w:r w:rsidRPr="00CA3C8B">
        <w:rPr>
          <w:sz w:val="22"/>
          <w:szCs w:val="22"/>
        </w:rPr>
        <w:t xml:space="preserve">жума сайын, жумадан жумага. </w:t>
      </w:r>
      <w:r w:rsidRPr="00CA3C8B">
        <w:rPr>
          <w:i/>
          <w:color w:val="FF0000"/>
          <w:sz w:val="22"/>
          <w:szCs w:val="22"/>
        </w:rPr>
        <w:t>~sına</w:t>
      </w:r>
      <w:r w:rsidRPr="00CA3C8B">
        <w:rPr>
          <w:color w:val="FF0000"/>
          <w:sz w:val="22"/>
          <w:szCs w:val="22"/>
        </w:rPr>
        <w:t xml:space="preserve"> </w:t>
      </w:r>
      <w:r w:rsidRPr="00CA3C8B">
        <w:rPr>
          <w:i/>
          <w:color w:val="FF0000"/>
          <w:sz w:val="22"/>
          <w:szCs w:val="22"/>
        </w:rPr>
        <w:t>kalmaz</w:t>
      </w:r>
      <w:r w:rsidRPr="00CA3C8B">
        <w:rPr>
          <w:color w:val="FF0000"/>
          <w:sz w:val="22"/>
          <w:szCs w:val="22"/>
        </w:rPr>
        <w:t xml:space="preserve"> </w:t>
      </w:r>
      <w:r w:rsidRPr="00CA3C8B">
        <w:rPr>
          <w:sz w:val="22"/>
          <w:szCs w:val="22"/>
        </w:rPr>
        <w:t xml:space="preserve">бир жумага жетпей. </w:t>
      </w:r>
      <w:r w:rsidRPr="00CA3C8B">
        <w:rPr>
          <w:i/>
          <w:color w:val="FF0000"/>
          <w:sz w:val="22"/>
          <w:szCs w:val="22"/>
        </w:rPr>
        <w:t>~</w:t>
      </w:r>
      <w:r w:rsidRPr="00CA3C8B">
        <w:rPr>
          <w:sz w:val="22"/>
          <w:szCs w:val="22"/>
        </w:rPr>
        <w:t xml:space="preserve"> </w:t>
      </w:r>
      <w:r w:rsidRPr="00CA3C8B">
        <w:rPr>
          <w:i/>
          <w:color w:val="FF0000"/>
          <w:sz w:val="22"/>
          <w:szCs w:val="22"/>
        </w:rPr>
        <w:t>sonu</w:t>
      </w:r>
      <w:r w:rsidRPr="00CA3C8B">
        <w:rPr>
          <w:color w:val="FF0000"/>
          <w:sz w:val="22"/>
          <w:szCs w:val="22"/>
        </w:rPr>
        <w:t xml:space="preserve"> </w:t>
      </w:r>
      <w:r w:rsidRPr="00CA3C8B">
        <w:rPr>
          <w:sz w:val="22"/>
          <w:szCs w:val="22"/>
        </w:rPr>
        <w:t>аптанын/жуманын аягы.</w:t>
      </w:r>
    </w:p>
    <w:p w14:paraId="60BE962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Haftalarca</w:t>
      </w:r>
      <w:r w:rsidRPr="00CA3C8B">
        <w:rPr>
          <w:sz w:val="22"/>
          <w:szCs w:val="22"/>
        </w:rPr>
        <w:t xml:space="preserve">  жумалар бою.</w:t>
      </w:r>
    </w:p>
    <w:p w14:paraId="0A92BD72" w14:textId="77777777" w:rsidR="004C7803" w:rsidRPr="00CA3C8B" w:rsidRDefault="004C7803" w:rsidP="0081456A">
      <w:pPr>
        <w:spacing w:line="312" w:lineRule="auto"/>
        <w:ind w:firstLine="0"/>
        <w:jc w:val="left"/>
        <w:rPr>
          <w:sz w:val="22"/>
          <w:szCs w:val="22"/>
        </w:rPr>
      </w:pPr>
      <w:r w:rsidRPr="00CA3C8B">
        <w:rPr>
          <w:b/>
          <w:color w:val="FF0000"/>
          <w:sz w:val="22"/>
          <w:szCs w:val="22"/>
        </w:rPr>
        <w:t>Haftalık</w:t>
      </w:r>
      <w:r w:rsidRPr="00CA3C8B">
        <w:rPr>
          <w:sz w:val="22"/>
          <w:szCs w:val="22"/>
        </w:rPr>
        <w:t xml:space="preserve">  1. апталык, жумалык. </w:t>
      </w:r>
      <w:r w:rsidRPr="00CA3C8B">
        <w:rPr>
          <w:i/>
          <w:color w:val="FF0000"/>
          <w:sz w:val="22"/>
          <w:szCs w:val="22"/>
        </w:rPr>
        <w:t>iki ~ çalışma</w:t>
      </w:r>
      <w:r w:rsidRPr="00CA3C8B">
        <w:rPr>
          <w:color w:val="FF0000"/>
          <w:sz w:val="22"/>
          <w:szCs w:val="22"/>
        </w:rPr>
        <w:t xml:space="preserve">  </w:t>
      </w:r>
      <w:r w:rsidRPr="00CA3C8B">
        <w:rPr>
          <w:sz w:val="22"/>
          <w:szCs w:val="22"/>
        </w:rPr>
        <w:t xml:space="preserve">эки жумалык иш. 2. апталык, жумалык, ар апта сайын жасалган/жарыяланган. </w:t>
      </w:r>
      <w:r w:rsidRPr="00CA3C8B">
        <w:rPr>
          <w:i/>
          <w:color w:val="FF0000"/>
          <w:sz w:val="22"/>
          <w:szCs w:val="22"/>
        </w:rPr>
        <w:t>~ gazete</w:t>
      </w:r>
      <w:r w:rsidRPr="00CA3C8B">
        <w:rPr>
          <w:color w:val="FF0000"/>
          <w:sz w:val="22"/>
          <w:szCs w:val="22"/>
        </w:rPr>
        <w:t xml:space="preserve"> </w:t>
      </w:r>
      <w:r w:rsidRPr="00CA3C8B">
        <w:rPr>
          <w:sz w:val="22"/>
          <w:szCs w:val="22"/>
        </w:rPr>
        <w:t>апталык газета. 3. апталык (эмгек акысы).</w:t>
      </w:r>
    </w:p>
    <w:p w14:paraId="3A7A7423" w14:textId="77777777" w:rsidR="004C7803" w:rsidRPr="00CA3C8B" w:rsidRDefault="004C7803" w:rsidP="0081456A">
      <w:pPr>
        <w:spacing w:line="312" w:lineRule="auto"/>
        <w:ind w:firstLine="0"/>
        <w:jc w:val="left"/>
        <w:rPr>
          <w:sz w:val="22"/>
          <w:szCs w:val="22"/>
        </w:rPr>
      </w:pPr>
      <w:r w:rsidRPr="00CA3C8B">
        <w:rPr>
          <w:b/>
          <w:color w:val="FF0000"/>
          <w:sz w:val="22"/>
          <w:szCs w:val="22"/>
        </w:rPr>
        <w:t>Haftan</w:t>
      </w:r>
      <w:r w:rsidRPr="00CA3C8B">
        <w:rPr>
          <w:sz w:val="22"/>
          <w:szCs w:val="22"/>
        </w:rPr>
        <w:t xml:space="preserve">  мурунку заманда согуштарда сооттун үстүнө кийилген кебездүү кийимдин бир түрү. Чапан.</w:t>
      </w:r>
    </w:p>
    <w:p w14:paraId="06C645A0" w14:textId="77777777" w:rsidR="004C7803" w:rsidRPr="00CA3C8B" w:rsidRDefault="004C7803" w:rsidP="0081456A">
      <w:pPr>
        <w:spacing w:line="312" w:lineRule="auto"/>
        <w:ind w:firstLine="0"/>
        <w:jc w:val="left"/>
        <w:rPr>
          <w:sz w:val="22"/>
          <w:szCs w:val="22"/>
        </w:rPr>
      </w:pPr>
      <w:r w:rsidRPr="00CA3C8B">
        <w:rPr>
          <w:b/>
          <w:color w:val="FF0000"/>
          <w:sz w:val="22"/>
          <w:szCs w:val="22"/>
        </w:rPr>
        <w:t>Hafûd</w:t>
      </w:r>
      <w:r w:rsidRPr="00CA3C8B">
        <w:rPr>
          <w:sz w:val="22"/>
          <w:szCs w:val="22"/>
        </w:rPr>
        <w:t xml:space="preserve"> курсагындагы баласынын мүчөлөрү өөрчүй электе бала салып салган төө.</w:t>
      </w:r>
    </w:p>
    <w:p w14:paraId="7F69B59B" w14:textId="77777777" w:rsidR="004C7803" w:rsidRPr="00CA3C8B" w:rsidRDefault="004C7803" w:rsidP="0081456A">
      <w:pPr>
        <w:spacing w:line="312" w:lineRule="auto"/>
        <w:ind w:firstLine="0"/>
        <w:jc w:val="left"/>
        <w:rPr>
          <w:sz w:val="22"/>
          <w:szCs w:val="22"/>
        </w:rPr>
      </w:pPr>
      <w:r w:rsidRPr="00CA3C8B">
        <w:rPr>
          <w:b/>
          <w:color w:val="FF0000"/>
          <w:sz w:val="22"/>
          <w:szCs w:val="22"/>
        </w:rPr>
        <w:t>Hâfûr</w:t>
      </w:r>
      <w:r w:rsidRPr="00CA3C8B">
        <w:rPr>
          <w:sz w:val="22"/>
          <w:szCs w:val="22"/>
        </w:rPr>
        <w:t xml:space="preserve">  чөптүн бир түрү.</w:t>
      </w:r>
    </w:p>
    <w:p w14:paraId="1568FB24" w14:textId="77777777" w:rsidR="004C7803" w:rsidRPr="00CA3C8B" w:rsidRDefault="004C7803" w:rsidP="0081456A">
      <w:pPr>
        <w:spacing w:line="312" w:lineRule="auto"/>
        <w:ind w:firstLine="0"/>
        <w:jc w:val="left"/>
        <w:rPr>
          <w:sz w:val="22"/>
          <w:szCs w:val="22"/>
        </w:rPr>
      </w:pPr>
      <w:r w:rsidRPr="00CA3C8B">
        <w:rPr>
          <w:b/>
          <w:color w:val="FF0000"/>
          <w:sz w:val="22"/>
          <w:szCs w:val="22"/>
        </w:rPr>
        <w:t>Hafv</w:t>
      </w:r>
      <w:r w:rsidRPr="00CA3C8B">
        <w:rPr>
          <w:sz w:val="22"/>
          <w:szCs w:val="22"/>
        </w:rPr>
        <w:t xml:space="preserve"> кайтаруу, тоскоол болуу, бут тосуу.</w:t>
      </w:r>
    </w:p>
    <w:p w14:paraId="7777430E" w14:textId="77777777" w:rsidR="004C7803" w:rsidRPr="00CA3C8B" w:rsidRDefault="004C7803" w:rsidP="0081456A">
      <w:pPr>
        <w:spacing w:line="312" w:lineRule="auto"/>
        <w:ind w:firstLine="0"/>
        <w:jc w:val="left"/>
        <w:rPr>
          <w:sz w:val="22"/>
          <w:szCs w:val="22"/>
        </w:rPr>
      </w:pPr>
      <w:r w:rsidRPr="00CA3C8B">
        <w:rPr>
          <w:b/>
          <w:color w:val="FF0000"/>
          <w:sz w:val="22"/>
          <w:szCs w:val="22"/>
        </w:rPr>
        <w:t>Hafy</w:t>
      </w:r>
      <w:r w:rsidRPr="00CA3C8B">
        <w:rPr>
          <w:sz w:val="22"/>
          <w:szCs w:val="22"/>
        </w:rPr>
        <w:t xml:space="preserve"> 1. жашыруу, сактоо, көмүскөлөө, көрсөтпөө. 2. ачыкка чыгаруу, көрүнүү, чыга калуу, пайда </w:t>
      </w:r>
      <w:r w:rsidRPr="00CA3C8B">
        <w:rPr>
          <w:sz w:val="22"/>
          <w:szCs w:val="22"/>
        </w:rPr>
        <w:t>болуу. 3. жаркыроо, жануу, жаркылдоо.</w:t>
      </w:r>
    </w:p>
    <w:p w14:paraId="35546C05" w14:textId="77777777" w:rsidR="004C7803" w:rsidRPr="00CA3C8B" w:rsidRDefault="004C7803" w:rsidP="0081456A">
      <w:pPr>
        <w:spacing w:line="312" w:lineRule="auto"/>
        <w:ind w:firstLine="0"/>
        <w:jc w:val="left"/>
        <w:rPr>
          <w:sz w:val="22"/>
          <w:szCs w:val="22"/>
        </w:rPr>
      </w:pPr>
      <w:r w:rsidRPr="00CA3C8B">
        <w:rPr>
          <w:b/>
          <w:color w:val="FF0000"/>
          <w:sz w:val="22"/>
          <w:szCs w:val="22"/>
        </w:rPr>
        <w:t>Hafz</w:t>
      </w:r>
      <w:r w:rsidRPr="00CA3C8B">
        <w:rPr>
          <w:sz w:val="22"/>
          <w:szCs w:val="22"/>
        </w:rPr>
        <w:t xml:space="preserve">  1. (бир нерсени) ташуу үчүн жасалган үй шайманы. Үй буюмдарын ташыган төө. 2. бир нерсени ийиш же колдон түшүрүү.</w:t>
      </w:r>
    </w:p>
    <w:p w14:paraId="02C0C015" w14:textId="77777777" w:rsidR="004C7803" w:rsidRPr="00CA3C8B" w:rsidRDefault="004C7803" w:rsidP="0081456A">
      <w:pPr>
        <w:spacing w:line="312" w:lineRule="auto"/>
        <w:ind w:firstLine="0"/>
        <w:jc w:val="left"/>
        <w:rPr>
          <w:sz w:val="22"/>
          <w:szCs w:val="22"/>
        </w:rPr>
      </w:pPr>
      <w:r w:rsidRPr="00CA3C8B">
        <w:rPr>
          <w:b/>
          <w:color w:val="FF0000"/>
          <w:sz w:val="22"/>
          <w:szCs w:val="22"/>
        </w:rPr>
        <w:t>Hafz</w:t>
      </w:r>
      <w:r w:rsidRPr="00CA3C8B">
        <w:rPr>
          <w:sz w:val="22"/>
          <w:szCs w:val="22"/>
        </w:rPr>
        <w:t xml:space="preserve">  1. Ашыкча болбоо абалы. 2. Кубаныч жана жеңилдик. 3. Акырын-акырын элпек жүрүү.</w:t>
      </w:r>
    </w:p>
    <w:p w14:paraId="379584F3" w14:textId="053E7713" w:rsidR="004C7803" w:rsidRPr="00CA3C8B" w:rsidRDefault="004C7803" w:rsidP="0081456A">
      <w:pPr>
        <w:spacing w:line="312" w:lineRule="auto"/>
        <w:ind w:firstLine="0"/>
        <w:jc w:val="left"/>
        <w:rPr>
          <w:sz w:val="22"/>
          <w:szCs w:val="22"/>
        </w:rPr>
      </w:pPr>
      <w:r w:rsidRPr="00CA3C8B">
        <w:rPr>
          <w:b/>
          <w:color w:val="FF0000"/>
          <w:sz w:val="22"/>
          <w:szCs w:val="22"/>
        </w:rPr>
        <w:t>Hâh</w:t>
      </w:r>
      <w:r w:rsidRPr="00CA3C8B">
        <w:rPr>
          <w:sz w:val="22"/>
          <w:szCs w:val="22"/>
        </w:rPr>
        <w:t xml:space="preserve"> (</w:t>
      </w:r>
      <w:r w:rsidRPr="00CA3C8B">
        <w:rPr>
          <w:b/>
          <w:color w:val="FF0000"/>
          <w:sz w:val="22"/>
          <w:szCs w:val="22"/>
        </w:rPr>
        <w:t xml:space="preserve">Hasten: “istemek” </w:t>
      </w:r>
      <w:r w:rsidRPr="00CA3C8B">
        <w:rPr>
          <w:sz w:val="22"/>
          <w:szCs w:val="22"/>
        </w:rPr>
        <w:t xml:space="preserve">деген сөздүн негизинде куралган). Сөздүн аягына коюлуп “каалаган”, “каалайт” деген маанилерде түзүлөт. </w:t>
      </w:r>
      <w:r w:rsidRPr="00CA3C8B">
        <w:rPr>
          <w:i/>
          <w:color w:val="FF0000"/>
          <w:sz w:val="22"/>
          <w:szCs w:val="22"/>
        </w:rPr>
        <w:t>Bed-hah</w:t>
      </w:r>
      <w:r w:rsidRPr="00CA3C8B">
        <w:rPr>
          <w:color w:val="FF0000"/>
          <w:sz w:val="22"/>
          <w:szCs w:val="22"/>
        </w:rPr>
        <w:t xml:space="preserve">  </w:t>
      </w:r>
      <w:r w:rsidRPr="00CA3C8B">
        <w:rPr>
          <w:sz w:val="22"/>
          <w:szCs w:val="22"/>
        </w:rPr>
        <w:t xml:space="preserve">Жамандык каалаган, жамандыкты тилеген. </w:t>
      </w:r>
      <w:r w:rsidR="0023095C" w:rsidRPr="00CA3C8B">
        <w:rPr>
          <w:i/>
          <w:color w:val="FF0000"/>
          <w:sz w:val="22"/>
          <w:szCs w:val="22"/>
        </w:rPr>
        <w:t>Saa</w:t>
      </w:r>
      <w:r w:rsidRPr="00CA3C8B">
        <w:rPr>
          <w:i/>
          <w:color w:val="FF0000"/>
          <w:sz w:val="22"/>
          <w:szCs w:val="22"/>
        </w:rPr>
        <w:t>det-hah</w:t>
      </w:r>
      <w:r w:rsidRPr="00CA3C8B">
        <w:rPr>
          <w:color w:val="FF0000"/>
          <w:sz w:val="22"/>
          <w:szCs w:val="22"/>
        </w:rPr>
        <w:t xml:space="preserve">  </w:t>
      </w:r>
      <w:r w:rsidRPr="00CA3C8B">
        <w:rPr>
          <w:sz w:val="22"/>
          <w:szCs w:val="22"/>
        </w:rPr>
        <w:t>Бакты</w:t>
      </w:r>
      <w:r w:rsidR="0023095C" w:rsidRPr="00CA3C8B">
        <w:rPr>
          <w:sz w:val="22"/>
          <w:szCs w:val="22"/>
        </w:rPr>
        <w:t>-</w:t>
      </w:r>
      <w:r w:rsidRPr="00CA3C8B">
        <w:rPr>
          <w:sz w:val="22"/>
          <w:szCs w:val="22"/>
        </w:rPr>
        <w:t>луулук каалаган, бак тилеген.</w:t>
      </w:r>
    </w:p>
    <w:p w14:paraId="7E1A3545" w14:textId="77777777" w:rsidR="004C7803" w:rsidRPr="00CA3C8B" w:rsidRDefault="004C7803" w:rsidP="0081456A">
      <w:pPr>
        <w:spacing w:line="312" w:lineRule="auto"/>
        <w:ind w:firstLine="0"/>
        <w:jc w:val="left"/>
        <w:rPr>
          <w:sz w:val="22"/>
          <w:szCs w:val="22"/>
        </w:rPr>
      </w:pPr>
      <w:r w:rsidRPr="00CA3C8B">
        <w:rPr>
          <w:b/>
          <w:color w:val="FF0000"/>
          <w:sz w:val="22"/>
          <w:szCs w:val="22"/>
        </w:rPr>
        <w:t>Hâh</w:t>
      </w:r>
      <w:r w:rsidRPr="00CA3C8B">
        <w:rPr>
          <w:sz w:val="22"/>
          <w:szCs w:val="22"/>
        </w:rPr>
        <w:t xml:space="preserve"> </w:t>
      </w:r>
      <w:r w:rsidRPr="00CA3C8B">
        <w:rPr>
          <w:b/>
          <w:color w:val="FF0000"/>
          <w:sz w:val="22"/>
          <w:szCs w:val="22"/>
        </w:rPr>
        <w:t>nâ-hâh</w:t>
      </w:r>
      <w:r w:rsidRPr="00CA3C8B">
        <w:rPr>
          <w:sz w:val="22"/>
          <w:szCs w:val="22"/>
        </w:rPr>
        <w:t xml:space="preserve"> Кааласа да каалабаса да, кааласын, каалабасын.</w:t>
      </w:r>
    </w:p>
    <w:p w14:paraId="4E7A847D" w14:textId="77777777" w:rsidR="004C7803" w:rsidRPr="00CA3C8B" w:rsidRDefault="004C7803" w:rsidP="0081456A">
      <w:pPr>
        <w:spacing w:line="312" w:lineRule="auto"/>
        <w:ind w:firstLine="0"/>
        <w:jc w:val="left"/>
        <w:rPr>
          <w:sz w:val="22"/>
          <w:szCs w:val="22"/>
        </w:rPr>
      </w:pPr>
      <w:r w:rsidRPr="00CA3C8B">
        <w:rPr>
          <w:b/>
          <w:color w:val="FF0000"/>
          <w:sz w:val="22"/>
          <w:szCs w:val="22"/>
        </w:rPr>
        <w:t>Hah</w:t>
      </w:r>
      <w:r w:rsidRPr="00CA3C8B">
        <w:rPr>
          <w:sz w:val="22"/>
          <w:szCs w:val="22"/>
        </w:rPr>
        <w:t xml:space="preserve"> мына, так ушу. </w:t>
      </w:r>
      <w:r w:rsidRPr="00CA3C8B">
        <w:rPr>
          <w:i/>
          <w:color w:val="FF0000"/>
          <w:sz w:val="22"/>
          <w:szCs w:val="22"/>
        </w:rPr>
        <w:t>~, aradığım</w:t>
      </w:r>
      <w:r w:rsidRPr="00CA3C8B">
        <w:rPr>
          <w:color w:val="FF0000"/>
          <w:sz w:val="22"/>
          <w:szCs w:val="22"/>
        </w:rPr>
        <w:t xml:space="preserve"> </w:t>
      </w:r>
      <w:r w:rsidRPr="00CA3C8B">
        <w:rPr>
          <w:i/>
          <w:color w:val="FF0000"/>
          <w:sz w:val="22"/>
          <w:szCs w:val="22"/>
        </w:rPr>
        <w:t>buydu</w:t>
      </w:r>
      <w:r w:rsidRPr="00CA3C8B">
        <w:rPr>
          <w:color w:val="FF0000"/>
          <w:sz w:val="22"/>
          <w:szCs w:val="22"/>
        </w:rPr>
        <w:t xml:space="preserve"> </w:t>
      </w:r>
      <w:r w:rsidRPr="00CA3C8B">
        <w:rPr>
          <w:sz w:val="22"/>
          <w:szCs w:val="22"/>
        </w:rPr>
        <w:t xml:space="preserve">мына, издегеним ушу болчу. </w:t>
      </w:r>
      <w:r w:rsidRPr="00CA3C8B">
        <w:rPr>
          <w:i/>
          <w:color w:val="FF0000"/>
          <w:sz w:val="22"/>
          <w:szCs w:val="22"/>
        </w:rPr>
        <w:t>~, ben da bunu söyleyecektim</w:t>
      </w:r>
      <w:r w:rsidRPr="00CA3C8B">
        <w:rPr>
          <w:color w:val="FF0000"/>
          <w:sz w:val="22"/>
          <w:szCs w:val="22"/>
        </w:rPr>
        <w:t xml:space="preserve"> </w:t>
      </w:r>
      <w:r w:rsidRPr="00CA3C8B">
        <w:rPr>
          <w:sz w:val="22"/>
          <w:szCs w:val="22"/>
        </w:rPr>
        <w:t>мына сага, мен да ушуну айтмак болчумун.</w:t>
      </w:r>
    </w:p>
    <w:p w14:paraId="4D3982F4" w14:textId="77777777" w:rsidR="004C7803" w:rsidRPr="00CA3C8B" w:rsidRDefault="004C7803" w:rsidP="0081456A">
      <w:pPr>
        <w:spacing w:line="312" w:lineRule="auto"/>
        <w:ind w:firstLine="0"/>
        <w:jc w:val="left"/>
        <w:rPr>
          <w:sz w:val="22"/>
          <w:szCs w:val="22"/>
        </w:rPr>
      </w:pPr>
      <w:r w:rsidRPr="00CA3C8B">
        <w:rPr>
          <w:b/>
          <w:color w:val="FF0000"/>
          <w:sz w:val="22"/>
          <w:szCs w:val="22"/>
        </w:rPr>
        <w:t>Haham</w:t>
      </w:r>
      <w:r w:rsidRPr="00CA3C8B">
        <w:rPr>
          <w:sz w:val="22"/>
          <w:szCs w:val="22"/>
        </w:rPr>
        <w:t xml:space="preserve">  еврей, дин адамы.</w:t>
      </w:r>
    </w:p>
    <w:p w14:paraId="3261B8C9" w14:textId="77777777" w:rsidR="004C7803" w:rsidRPr="00CA3C8B" w:rsidRDefault="004C7803" w:rsidP="0081456A">
      <w:pPr>
        <w:spacing w:line="312" w:lineRule="auto"/>
        <w:ind w:firstLine="0"/>
        <w:jc w:val="left"/>
        <w:rPr>
          <w:sz w:val="22"/>
          <w:szCs w:val="22"/>
        </w:rPr>
      </w:pPr>
      <w:r w:rsidRPr="00CA3C8B">
        <w:rPr>
          <w:b/>
          <w:color w:val="FF0000"/>
          <w:sz w:val="22"/>
          <w:szCs w:val="22"/>
        </w:rPr>
        <w:t>Hahambaşı</w:t>
      </w:r>
      <w:r w:rsidRPr="00CA3C8B">
        <w:rPr>
          <w:sz w:val="22"/>
          <w:szCs w:val="22"/>
        </w:rPr>
        <w:t xml:space="preserve">  (кара. </w:t>
      </w:r>
      <w:r w:rsidRPr="00CA3C8B">
        <w:rPr>
          <w:b/>
          <w:color w:val="FF0000"/>
          <w:sz w:val="22"/>
          <w:szCs w:val="22"/>
        </w:rPr>
        <w:t>Haham</w:t>
      </w:r>
      <w:r w:rsidRPr="00CA3C8B">
        <w:rPr>
          <w:sz w:val="22"/>
          <w:szCs w:val="22"/>
        </w:rPr>
        <w:t>)</w:t>
      </w:r>
    </w:p>
    <w:p w14:paraId="69FAD14E" w14:textId="77777777" w:rsidR="004C7803" w:rsidRPr="00CA3C8B" w:rsidRDefault="004C7803" w:rsidP="0081456A">
      <w:pPr>
        <w:spacing w:line="312" w:lineRule="auto"/>
        <w:ind w:firstLine="0"/>
        <w:jc w:val="left"/>
        <w:rPr>
          <w:sz w:val="22"/>
          <w:szCs w:val="22"/>
        </w:rPr>
      </w:pPr>
      <w:r w:rsidRPr="00CA3C8B">
        <w:rPr>
          <w:b/>
          <w:color w:val="FF0000"/>
          <w:sz w:val="22"/>
          <w:szCs w:val="22"/>
        </w:rPr>
        <w:t>Hâhân</w:t>
      </w:r>
      <w:r w:rsidRPr="00CA3C8B">
        <w:rPr>
          <w:sz w:val="22"/>
          <w:szCs w:val="22"/>
        </w:rPr>
        <w:t xml:space="preserve">  каалаган, эңсеген, көңүлдөнгөн, арзуусу күчтүү, дегдеген.</w:t>
      </w:r>
    </w:p>
    <w:p w14:paraId="563C98D1" w14:textId="688FC4E3" w:rsidR="004C7803" w:rsidRPr="00CA3C8B" w:rsidRDefault="004C7803" w:rsidP="0081456A">
      <w:pPr>
        <w:spacing w:line="312" w:lineRule="auto"/>
        <w:ind w:firstLine="0"/>
        <w:jc w:val="left"/>
        <w:rPr>
          <w:sz w:val="22"/>
          <w:szCs w:val="22"/>
        </w:rPr>
      </w:pPr>
      <w:r w:rsidRPr="00CA3C8B">
        <w:rPr>
          <w:b/>
          <w:color w:val="FF0000"/>
          <w:sz w:val="22"/>
          <w:szCs w:val="22"/>
        </w:rPr>
        <w:t xml:space="preserve">Hâhem  (Hasten) </w:t>
      </w:r>
      <w:r w:rsidRPr="00CA3C8B">
        <w:rPr>
          <w:sz w:val="22"/>
          <w:szCs w:val="22"/>
        </w:rPr>
        <w:t>Негизинде “каа</w:t>
      </w:r>
      <w:r w:rsidR="00363861" w:rsidRPr="00CA3C8B">
        <w:rPr>
          <w:sz w:val="22"/>
          <w:szCs w:val="22"/>
          <w:lang w:val="ky-KG"/>
        </w:rPr>
        <w:t>-</w:t>
      </w:r>
      <w:r w:rsidRPr="00CA3C8B">
        <w:rPr>
          <w:sz w:val="22"/>
          <w:szCs w:val="22"/>
        </w:rPr>
        <w:t>лаймын” маанисиндеги этиш.</w:t>
      </w:r>
    </w:p>
    <w:p w14:paraId="6DBF70F3" w14:textId="77777777" w:rsidR="004C7803" w:rsidRPr="00CA3C8B" w:rsidRDefault="004C7803" w:rsidP="0081456A">
      <w:pPr>
        <w:spacing w:line="312" w:lineRule="auto"/>
        <w:ind w:firstLine="0"/>
        <w:jc w:val="left"/>
        <w:rPr>
          <w:sz w:val="22"/>
          <w:szCs w:val="22"/>
        </w:rPr>
      </w:pPr>
      <w:r w:rsidRPr="00CA3C8B">
        <w:rPr>
          <w:b/>
          <w:color w:val="FF0000"/>
          <w:sz w:val="22"/>
          <w:szCs w:val="22"/>
        </w:rPr>
        <w:t>Hâher</w:t>
      </w:r>
      <w:r w:rsidRPr="00CA3C8B">
        <w:rPr>
          <w:sz w:val="22"/>
          <w:szCs w:val="22"/>
        </w:rPr>
        <w:t xml:space="preserve">  1. карындаш, кыз бир </w:t>
      </w:r>
      <w:r w:rsidRPr="00CA3C8B">
        <w:rPr>
          <w:sz w:val="22"/>
          <w:szCs w:val="22"/>
        </w:rPr>
        <w:br/>
        <w:t>тууган. 2. медсестра.</w:t>
      </w:r>
    </w:p>
    <w:p w14:paraId="645D111D" w14:textId="77777777" w:rsidR="004C7803" w:rsidRPr="00CA3C8B" w:rsidRDefault="004C7803" w:rsidP="0081456A">
      <w:pPr>
        <w:spacing w:line="312" w:lineRule="auto"/>
        <w:ind w:firstLine="0"/>
        <w:jc w:val="left"/>
        <w:rPr>
          <w:sz w:val="22"/>
          <w:szCs w:val="22"/>
        </w:rPr>
      </w:pPr>
      <w:r w:rsidRPr="00CA3C8B">
        <w:rPr>
          <w:b/>
          <w:color w:val="FF0000"/>
          <w:sz w:val="22"/>
          <w:szCs w:val="22"/>
        </w:rPr>
        <w:t>Hâherî</w:t>
      </w:r>
      <w:r w:rsidRPr="00CA3C8B">
        <w:rPr>
          <w:sz w:val="22"/>
          <w:szCs w:val="22"/>
        </w:rPr>
        <w:t xml:space="preserve"> 1. (кыз) бир туугандык.</w:t>
      </w:r>
      <w:r w:rsidRPr="00CA3C8B">
        <w:rPr>
          <w:sz w:val="22"/>
          <w:szCs w:val="22"/>
        </w:rPr>
        <w:br/>
        <w:t>2. медсестралык (кесип жана милдет).</w:t>
      </w:r>
    </w:p>
    <w:p w14:paraId="616662AB" w14:textId="77777777" w:rsidR="004C7803" w:rsidRPr="00CA3C8B" w:rsidRDefault="004C7803" w:rsidP="0081456A">
      <w:pPr>
        <w:spacing w:line="312" w:lineRule="auto"/>
        <w:ind w:firstLine="0"/>
        <w:jc w:val="left"/>
        <w:rPr>
          <w:sz w:val="22"/>
          <w:szCs w:val="22"/>
        </w:rPr>
      </w:pPr>
      <w:r w:rsidRPr="00CA3C8B">
        <w:rPr>
          <w:b/>
          <w:color w:val="FF0000"/>
          <w:sz w:val="22"/>
          <w:szCs w:val="22"/>
        </w:rPr>
        <w:t>Hâher-zâde</w:t>
      </w:r>
      <w:r w:rsidRPr="00CA3C8B">
        <w:rPr>
          <w:sz w:val="22"/>
          <w:szCs w:val="22"/>
        </w:rPr>
        <w:t xml:space="preserve">  жээн (карындаштын баласы).</w:t>
      </w:r>
    </w:p>
    <w:p w14:paraId="2FE431D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Hâhiş</w:t>
      </w:r>
      <w:r w:rsidRPr="00CA3C8B">
        <w:rPr>
          <w:sz w:val="22"/>
          <w:szCs w:val="22"/>
        </w:rPr>
        <w:t xml:space="preserve">  Ашыкча арзуу, каалоо.</w:t>
      </w:r>
    </w:p>
    <w:p w14:paraId="60598270" w14:textId="77777777" w:rsidR="004C7803" w:rsidRPr="00CA3C8B" w:rsidRDefault="004C7803" w:rsidP="0081456A">
      <w:pPr>
        <w:spacing w:line="312" w:lineRule="auto"/>
        <w:ind w:firstLine="0"/>
        <w:jc w:val="left"/>
        <w:rPr>
          <w:sz w:val="22"/>
          <w:szCs w:val="22"/>
        </w:rPr>
      </w:pPr>
      <w:r w:rsidRPr="00CA3C8B">
        <w:rPr>
          <w:b/>
          <w:color w:val="FF0000"/>
          <w:sz w:val="22"/>
          <w:szCs w:val="22"/>
        </w:rPr>
        <w:t>Hâhiş</w:t>
      </w:r>
      <w:r w:rsidRPr="00CA3C8B">
        <w:rPr>
          <w:sz w:val="22"/>
          <w:szCs w:val="22"/>
        </w:rPr>
        <w:t xml:space="preserve">  Каалоо, тилек.</w:t>
      </w:r>
    </w:p>
    <w:p w14:paraId="64EDE165" w14:textId="77777777" w:rsidR="004C7803" w:rsidRPr="00CA3C8B" w:rsidRDefault="004C7803" w:rsidP="0081456A">
      <w:pPr>
        <w:spacing w:line="312" w:lineRule="auto"/>
        <w:ind w:firstLine="0"/>
        <w:jc w:val="left"/>
        <w:rPr>
          <w:sz w:val="22"/>
          <w:szCs w:val="22"/>
        </w:rPr>
      </w:pPr>
      <w:r w:rsidRPr="00CA3C8B">
        <w:rPr>
          <w:b/>
          <w:color w:val="FF0000"/>
          <w:sz w:val="22"/>
          <w:szCs w:val="22"/>
        </w:rPr>
        <w:t>Hâhişger</w:t>
      </w:r>
      <w:r w:rsidRPr="00CA3C8B">
        <w:rPr>
          <w:sz w:val="22"/>
          <w:szCs w:val="22"/>
        </w:rPr>
        <w:t xml:space="preserve">  арзуу кылган, самаган, каалаган.</w:t>
      </w:r>
    </w:p>
    <w:p w14:paraId="14ECD050" w14:textId="77777777" w:rsidR="004C7803" w:rsidRPr="00CA3C8B" w:rsidRDefault="004C7803" w:rsidP="0081456A">
      <w:pPr>
        <w:spacing w:line="312" w:lineRule="auto"/>
        <w:ind w:firstLine="0"/>
        <w:jc w:val="left"/>
        <w:rPr>
          <w:sz w:val="22"/>
          <w:szCs w:val="22"/>
        </w:rPr>
      </w:pPr>
      <w:r w:rsidRPr="00CA3C8B">
        <w:rPr>
          <w:b/>
          <w:color w:val="FF0000"/>
          <w:sz w:val="22"/>
          <w:szCs w:val="22"/>
        </w:rPr>
        <w:t>Hâhişgerân</w:t>
      </w:r>
      <w:r w:rsidRPr="00CA3C8B">
        <w:rPr>
          <w:sz w:val="22"/>
          <w:szCs w:val="22"/>
        </w:rPr>
        <w:t xml:space="preserve"> арзуу кылуучулар, каалоочулар, талап кылуучулар.</w:t>
      </w:r>
    </w:p>
    <w:p w14:paraId="5C0040C3" w14:textId="77777777" w:rsidR="004C7803" w:rsidRPr="00CA3C8B" w:rsidRDefault="004C7803" w:rsidP="0081456A">
      <w:pPr>
        <w:spacing w:line="312" w:lineRule="auto"/>
        <w:ind w:firstLine="0"/>
        <w:jc w:val="left"/>
        <w:rPr>
          <w:sz w:val="22"/>
          <w:szCs w:val="22"/>
        </w:rPr>
      </w:pPr>
      <w:r w:rsidRPr="00CA3C8B">
        <w:rPr>
          <w:b/>
          <w:color w:val="FF0000"/>
          <w:sz w:val="22"/>
          <w:szCs w:val="22"/>
        </w:rPr>
        <w:t>Hâhiş-i</w:t>
      </w:r>
      <w:r w:rsidRPr="00CA3C8B">
        <w:rPr>
          <w:sz w:val="22"/>
          <w:szCs w:val="22"/>
        </w:rPr>
        <w:t xml:space="preserve"> </w:t>
      </w:r>
      <w:r w:rsidRPr="00CA3C8B">
        <w:rPr>
          <w:b/>
          <w:color w:val="FF0000"/>
          <w:sz w:val="22"/>
          <w:szCs w:val="22"/>
        </w:rPr>
        <w:t>vicdanî</w:t>
      </w:r>
      <w:r w:rsidRPr="00CA3C8B">
        <w:rPr>
          <w:sz w:val="22"/>
          <w:szCs w:val="22"/>
        </w:rPr>
        <w:t xml:space="preserve">  Жан дүйнөнүн каалоосу.</w:t>
      </w:r>
    </w:p>
    <w:p w14:paraId="10C15F6B" w14:textId="77777777" w:rsidR="004C7803" w:rsidRPr="00CA3C8B" w:rsidRDefault="004C7803" w:rsidP="0081456A">
      <w:pPr>
        <w:spacing w:line="312" w:lineRule="auto"/>
        <w:ind w:firstLine="0"/>
        <w:jc w:val="left"/>
        <w:rPr>
          <w:sz w:val="22"/>
          <w:szCs w:val="22"/>
        </w:rPr>
      </w:pPr>
      <w:r w:rsidRPr="00CA3C8B">
        <w:rPr>
          <w:b/>
          <w:color w:val="FF0000"/>
          <w:sz w:val="22"/>
          <w:szCs w:val="22"/>
        </w:rPr>
        <w:t>Hâib</w:t>
      </w:r>
      <w:r w:rsidRPr="00CA3C8B">
        <w:rPr>
          <w:sz w:val="22"/>
          <w:szCs w:val="22"/>
        </w:rPr>
        <w:t xml:space="preserve"> 1. Куру калуу, насипсиз, үмүтсүз, кайгылуу. 2. Корккон, уялган, тартынчаак.</w:t>
      </w:r>
    </w:p>
    <w:p w14:paraId="657658E5" w14:textId="77777777" w:rsidR="004C7803" w:rsidRPr="00CA3C8B" w:rsidRDefault="004C7803" w:rsidP="0081456A">
      <w:pPr>
        <w:spacing w:line="312" w:lineRule="auto"/>
        <w:ind w:firstLine="0"/>
        <w:jc w:val="left"/>
        <w:rPr>
          <w:sz w:val="22"/>
          <w:szCs w:val="22"/>
        </w:rPr>
      </w:pPr>
      <w:r w:rsidRPr="00CA3C8B">
        <w:rPr>
          <w:b/>
          <w:color w:val="FF0000"/>
          <w:sz w:val="22"/>
          <w:szCs w:val="22"/>
        </w:rPr>
        <w:t>Hâiben</w:t>
      </w:r>
      <w:r w:rsidRPr="00CA3C8B">
        <w:rPr>
          <w:sz w:val="22"/>
          <w:szCs w:val="22"/>
        </w:rPr>
        <w:t xml:space="preserve"> Ийгиликсиз болуу. Кур жалак калуу.</w:t>
      </w:r>
    </w:p>
    <w:p w14:paraId="083D3EE8" w14:textId="77777777" w:rsidR="004C7803" w:rsidRPr="00CA3C8B" w:rsidRDefault="004C7803" w:rsidP="0081456A">
      <w:pPr>
        <w:spacing w:line="312" w:lineRule="auto"/>
        <w:ind w:firstLine="0"/>
        <w:jc w:val="left"/>
        <w:rPr>
          <w:sz w:val="22"/>
          <w:szCs w:val="22"/>
        </w:rPr>
      </w:pPr>
      <w:r w:rsidRPr="00CA3C8B">
        <w:rPr>
          <w:b/>
          <w:color w:val="FF0000"/>
          <w:sz w:val="22"/>
          <w:szCs w:val="22"/>
        </w:rPr>
        <w:t>Hâibîn</w:t>
      </w:r>
      <w:r w:rsidRPr="00CA3C8B">
        <w:rPr>
          <w:sz w:val="22"/>
          <w:szCs w:val="22"/>
        </w:rPr>
        <w:t xml:space="preserve"> 1. жамандыкка туш болуп, зыянга учурагандар. 2. куржалак калгандар. 3. күдөрүн үзгөндөр, үмүтсүздөр.</w:t>
      </w:r>
    </w:p>
    <w:p w14:paraId="30A30B78" w14:textId="77777777" w:rsidR="004C7803" w:rsidRPr="00CA3C8B" w:rsidRDefault="004C7803" w:rsidP="0081456A">
      <w:pPr>
        <w:spacing w:line="312" w:lineRule="auto"/>
        <w:ind w:firstLine="0"/>
        <w:jc w:val="left"/>
        <w:rPr>
          <w:sz w:val="22"/>
          <w:szCs w:val="22"/>
        </w:rPr>
      </w:pPr>
      <w:r w:rsidRPr="00CA3C8B">
        <w:rPr>
          <w:b/>
          <w:color w:val="FF0000"/>
          <w:sz w:val="22"/>
          <w:szCs w:val="22"/>
        </w:rPr>
        <w:t>Hâic</w:t>
      </w:r>
      <w:r w:rsidRPr="00CA3C8B">
        <w:rPr>
          <w:sz w:val="22"/>
          <w:szCs w:val="22"/>
        </w:rPr>
        <w:t xml:space="preserve">  толкунданган, эргиген, көңүл көтөрүлүү, толкундаткан, сыймыктуу, шаңдуу, </w:t>
      </w:r>
      <w:r w:rsidRPr="00CA3C8B">
        <w:rPr>
          <w:sz w:val="22"/>
          <w:szCs w:val="22"/>
        </w:rPr>
        <w:t>салтанаттуу, жүрөктү өрөпкүткөн.</w:t>
      </w:r>
    </w:p>
    <w:p w14:paraId="79FBD57B" w14:textId="77777777" w:rsidR="004C7803" w:rsidRPr="00CA3C8B" w:rsidRDefault="004C7803" w:rsidP="0081456A">
      <w:pPr>
        <w:spacing w:line="312" w:lineRule="auto"/>
        <w:ind w:firstLine="0"/>
        <w:jc w:val="left"/>
        <w:rPr>
          <w:sz w:val="22"/>
          <w:szCs w:val="22"/>
        </w:rPr>
      </w:pPr>
      <w:r w:rsidRPr="00CA3C8B">
        <w:rPr>
          <w:b/>
          <w:color w:val="FF0000"/>
          <w:sz w:val="22"/>
          <w:szCs w:val="22"/>
        </w:rPr>
        <w:t>Hâid</w:t>
      </w:r>
      <w:r w:rsidRPr="00CA3C8B">
        <w:rPr>
          <w:sz w:val="22"/>
          <w:szCs w:val="22"/>
        </w:rPr>
        <w:t xml:space="preserve">  өкүнгөн, бушайман болгон, тообо кылуучу.</w:t>
      </w:r>
    </w:p>
    <w:p w14:paraId="4D39B62F" w14:textId="77777777" w:rsidR="004C7803" w:rsidRPr="00CA3C8B" w:rsidRDefault="004C7803" w:rsidP="0081456A">
      <w:pPr>
        <w:spacing w:line="312" w:lineRule="auto"/>
        <w:ind w:firstLine="0"/>
        <w:jc w:val="left"/>
        <w:rPr>
          <w:sz w:val="22"/>
          <w:szCs w:val="22"/>
        </w:rPr>
      </w:pPr>
      <w:r w:rsidRPr="00CA3C8B">
        <w:rPr>
          <w:b/>
          <w:color w:val="FF0000"/>
          <w:sz w:val="22"/>
          <w:szCs w:val="22"/>
        </w:rPr>
        <w:t>Hâif</w:t>
      </w:r>
      <w:r w:rsidRPr="00CA3C8B">
        <w:rPr>
          <w:sz w:val="22"/>
          <w:szCs w:val="22"/>
        </w:rPr>
        <w:t xml:space="preserve">  жемелеген, тилдеген, кордогон, зулум кылган.</w:t>
      </w:r>
    </w:p>
    <w:p w14:paraId="3A0F157F" w14:textId="77777777" w:rsidR="004C7803" w:rsidRPr="00CA3C8B" w:rsidRDefault="004C7803" w:rsidP="0081456A">
      <w:pPr>
        <w:spacing w:line="312" w:lineRule="auto"/>
        <w:ind w:firstLine="0"/>
        <w:jc w:val="left"/>
        <w:rPr>
          <w:sz w:val="22"/>
          <w:szCs w:val="22"/>
        </w:rPr>
      </w:pPr>
      <w:r w:rsidRPr="00CA3C8B">
        <w:rPr>
          <w:b/>
          <w:color w:val="FF0000"/>
          <w:sz w:val="22"/>
          <w:szCs w:val="22"/>
        </w:rPr>
        <w:t>Hâif</w:t>
      </w:r>
      <w:r w:rsidRPr="00CA3C8B">
        <w:rPr>
          <w:sz w:val="22"/>
          <w:szCs w:val="22"/>
        </w:rPr>
        <w:t xml:space="preserve"> Корккон, коркок, корко</w:t>
      </w:r>
      <w:r w:rsidRPr="00CA3C8B">
        <w:rPr>
          <w:sz w:val="22"/>
          <w:szCs w:val="22"/>
        </w:rPr>
        <w:br/>
        <w:t>баштаган.</w:t>
      </w:r>
    </w:p>
    <w:p w14:paraId="6FB87C9B" w14:textId="77777777" w:rsidR="004C7803" w:rsidRPr="00CA3C8B" w:rsidRDefault="004C7803" w:rsidP="0081456A">
      <w:pPr>
        <w:spacing w:line="312" w:lineRule="auto"/>
        <w:ind w:firstLine="0"/>
        <w:jc w:val="left"/>
        <w:rPr>
          <w:sz w:val="22"/>
          <w:szCs w:val="22"/>
        </w:rPr>
      </w:pPr>
      <w:r w:rsidRPr="00CA3C8B">
        <w:rPr>
          <w:b/>
          <w:color w:val="FF0000"/>
          <w:sz w:val="22"/>
          <w:szCs w:val="22"/>
        </w:rPr>
        <w:t>Hâifâne</w:t>
      </w:r>
      <w:r w:rsidRPr="00CA3C8B">
        <w:rPr>
          <w:sz w:val="22"/>
          <w:szCs w:val="22"/>
        </w:rPr>
        <w:t xml:space="preserve"> коркуп, коркуу менен, жалтактап.</w:t>
      </w:r>
    </w:p>
    <w:p w14:paraId="13912D7D" w14:textId="77777777" w:rsidR="004C7803" w:rsidRPr="00CA3C8B" w:rsidRDefault="004C7803" w:rsidP="0081456A">
      <w:pPr>
        <w:spacing w:line="312" w:lineRule="auto"/>
        <w:ind w:firstLine="0"/>
        <w:jc w:val="left"/>
        <w:rPr>
          <w:sz w:val="22"/>
          <w:szCs w:val="22"/>
        </w:rPr>
      </w:pPr>
      <w:r w:rsidRPr="00CA3C8B">
        <w:rPr>
          <w:b/>
          <w:color w:val="FF0000"/>
          <w:sz w:val="22"/>
          <w:szCs w:val="22"/>
        </w:rPr>
        <w:t>Hâifen</w:t>
      </w:r>
      <w:r w:rsidRPr="00CA3C8B">
        <w:rPr>
          <w:sz w:val="22"/>
          <w:szCs w:val="22"/>
        </w:rPr>
        <w:t xml:space="preserve"> коркуп, коркуу менен, жалтактап.</w:t>
      </w:r>
    </w:p>
    <w:p w14:paraId="438ACC88" w14:textId="77777777" w:rsidR="004C7803" w:rsidRPr="00CA3C8B" w:rsidRDefault="004C7803" w:rsidP="0081456A">
      <w:pPr>
        <w:spacing w:line="312" w:lineRule="auto"/>
        <w:ind w:firstLine="0"/>
        <w:jc w:val="left"/>
        <w:rPr>
          <w:sz w:val="22"/>
          <w:szCs w:val="22"/>
        </w:rPr>
      </w:pPr>
      <w:r w:rsidRPr="00CA3C8B">
        <w:rPr>
          <w:b/>
          <w:color w:val="FF0000"/>
          <w:sz w:val="22"/>
          <w:szCs w:val="22"/>
        </w:rPr>
        <w:t>Hâik</w:t>
      </w:r>
      <w:r w:rsidRPr="00CA3C8B">
        <w:rPr>
          <w:sz w:val="22"/>
          <w:szCs w:val="22"/>
        </w:rPr>
        <w:t xml:space="preserve">  токуучу.</w:t>
      </w:r>
    </w:p>
    <w:p w14:paraId="3ED5591E" w14:textId="77777777" w:rsidR="004C7803" w:rsidRPr="00CA3C8B" w:rsidRDefault="004C7803" w:rsidP="0081456A">
      <w:pPr>
        <w:spacing w:line="312" w:lineRule="auto"/>
        <w:ind w:firstLine="0"/>
        <w:jc w:val="left"/>
        <w:rPr>
          <w:sz w:val="22"/>
          <w:szCs w:val="22"/>
        </w:rPr>
      </w:pPr>
      <w:r w:rsidRPr="00CA3C8B">
        <w:rPr>
          <w:b/>
          <w:color w:val="FF0000"/>
          <w:sz w:val="22"/>
          <w:szCs w:val="22"/>
        </w:rPr>
        <w:t>Hail</w:t>
      </w:r>
      <w:r w:rsidRPr="00CA3C8B">
        <w:rPr>
          <w:sz w:val="22"/>
          <w:szCs w:val="22"/>
        </w:rPr>
        <w:t xml:space="preserve"> Коркунуч берген, коркуткан, коркутуучу.</w:t>
      </w:r>
    </w:p>
    <w:p w14:paraId="19C8BA54" w14:textId="77777777" w:rsidR="004C7803" w:rsidRPr="00CA3C8B" w:rsidRDefault="004C7803" w:rsidP="0081456A">
      <w:pPr>
        <w:spacing w:line="312" w:lineRule="auto"/>
        <w:ind w:firstLine="0"/>
        <w:jc w:val="left"/>
        <w:rPr>
          <w:sz w:val="22"/>
          <w:szCs w:val="22"/>
        </w:rPr>
      </w:pPr>
      <w:r w:rsidRPr="00CA3C8B">
        <w:rPr>
          <w:b/>
          <w:color w:val="FF0000"/>
          <w:sz w:val="22"/>
          <w:szCs w:val="22"/>
        </w:rPr>
        <w:t>Hâil</w:t>
      </w:r>
      <w:r w:rsidRPr="00CA3C8B">
        <w:rPr>
          <w:sz w:val="22"/>
          <w:szCs w:val="22"/>
        </w:rPr>
        <w:t xml:space="preserve"> Парда, бөгөт, созулуу, бөлгөн, эки нерсенин арасын ажыраткан.</w:t>
      </w:r>
    </w:p>
    <w:p w14:paraId="44A0E79B" w14:textId="77777777" w:rsidR="004C7803" w:rsidRPr="00CA3C8B" w:rsidRDefault="004C7803" w:rsidP="0081456A">
      <w:pPr>
        <w:spacing w:line="312" w:lineRule="auto"/>
        <w:ind w:firstLine="0"/>
        <w:jc w:val="left"/>
        <w:rPr>
          <w:sz w:val="22"/>
          <w:szCs w:val="22"/>
        </w:rPr>
      </w:pPr>
      <w:r w:rsidRPr="00CA3C8B">
        <w:rPr>
          <w:b/>
          <w:color w:val="FF0000"/>
          <w:sz w:val="22"/>
          <w:szCs w:val="22"/>
        </w:rPr>
        <w:t>Hâile</w:t>
      </w:r>
      <w:r w:rsidRPr="00CA3C8B">
        <w:rPr>
          <w:sz w:val="22"/>
          <w:szCs w:val="22"/>
        </w:rPr>
        <w:t xml:space="preserve">  Аягы кайгылуу бүткөн драмалык чыгарма. Трагедия.</w:t>
      </w:r>
    </w:p>
    <w:p w14:paraId="6BE1FCE6" w14:textId="77777777" w:rsidR="004C7803" w:rsidRPr="00CA3C8B" w:rsidRDefault="004C7803" w:rsidP="0081456A">
      <w:pPr>
        <w:spacing w:line="312" w:lineRule="auto"/>
        <w:ind w:firstLine="0"/>
        <w:jc w:val="left"/>
        <w:rPr>
          <w:sz w:val="22"/>
          <w:szCs w:val="22"/>
        </w:rPr>
      </w:pPr>
      <w:r w:rsidRPr="00CA3C8B">
        <w:rPr>
          <w:b/>
          <w:color w:val="FF0000"/>
          <w:sz w:val="22"/>
          <w:szCs w:val="22"/>
        </w:rPr>
        <w:t>Hâim</w:t>
      </w:r>
      <w:r w:rsidRPr="00CA3C8B">
        <w:rPr>
          <w:sz w:val="22"/>
          <w:szCs w:val="22"/>
        </w:rPr>
        <w:t xml:space="preserve"> </w:t>
      </w:r>
      <w:r w:rsidRPr="00CA3C8B">
        <w:rPr>
          <w:b/>
          <w:color w:val="FF0000"/>
          <w:sz w:val="22"/>
          <w:szCs w:val="22"/>
        </w:rPr>
        <w:t xml:space="preserve">(Hayim) </w:t>
      </w:r>
      <w:r w:rsidRPr="00CA3C8B">
        <w:rPr>
          <w:sz w:val="22"/>
          <w:szCs w:val="22"/>
        </w:rPr>
        <w:t xml:space="preserve">Айран-таң калган. Башы айланган. </w:t>
      </w:r>
    </w:p>
    <w:p w14:paraId="57AFEA5B" w14:textId="486AB818" w:rsidR="004C7803" w:rsidRPr="00CA3C8B" w:rsidRDefault="004C7803" w:rsidP="0081456A">
      <w:pPr>
        <w:spacing w:line="312" w:lineRule="auto"/>
        <w:ind w:firstLine="0"/>
        <w:jc w:val="left"/>
        <w:rPr>
          <w:sz w:val="22"/>
          <w:szCs w:val="22"/>
        </w:rPr>
      </w:pPr>
      <w:r w:rsidRPr="00CA3C8B">
        <w:rPr>
          <w:b/>
          <w:color w:val="FF0000"/>
          <w:sz w:val="22"/>
          <w:szCs w:val="22"/>
        </w:rPr>
        <w:t>Hain</w:t>
      </w:r>
      <w:r w:rsidR="0023095C" w:rsidRPr="00CA3C8B">
        <w:rPr>
          <w:sz w:val="22"/>
          <w:szCs w:val="22"/>
        </w:rPr>
        <w:t xml:space="preserve"> 1. кыянатчы, бузуку, </w:t>
      </w:r>
      <w:r w:rsidRPr="00CA3C8B">
        <w:rPr>
          <w:sz w:val="22"/>
          <w:szCs w:val="22"/>
        </w:rPr>
        <w:t xml:space="preserve">тыңчы, оопасыз саткын, жакшылыкка жамандык кылган, жамандыктан жана зулумдан рахаттанган. 2. тамаша калпычы, алдамчы. </w:t>
      </w:r>
      <w:r w:rsidRPr="00CA3C8B">
        <w:rPr>
          <w:i/>
          <w:color w:val="FF0000"/>
          <w:sz w:val="22"/>
          <w:szCs w:val="22"/>
        </w:rPr>
        <w:t>~,</w:t>
      </w:r>
      <w:r w:rsidRPr="00CA3C8B">
        <w:rPr>
          <w:sz w:val="22"/>
          <w:szCs w:val="22"/>
        </w:rPr>
        <w:t xml:space="preserve"> </w:t>
      </w:r>
      <w:r w:rsidRPr="00CA3C8B">
        <w:rPr>
          <w:i/>
          <w:color w:val="FF0000"/>
          <w:sz w:val="22"/>
          <w:szCs w:val="22"/>
        </w:rPr>
        <w:t>ak-şam niye gelmedin?</w:t>
      </w:r>
      <w:r w:rsidRPr="00CA3C8B">
        <w:rPr>
          <w:color w:val="FF0000"/>
          <w:sz w:val="22"/>
          <w:szCs w:val="22"/>
        </w:rPr>
        <w:t xml:space="preserve"> </w:t>
      </w:r>
      <w:r w:rsidRPr="00CA3C8B">
        <w:rPr>
          <w:sz w:val="22"/>
          <w:szCs w:val="22"/>
        </w:rPr>
        <w:t xml:space="preserve">калпычы, кечинде эмне келбей койдуң? 3. кара өзгөй, карасанатай, кара-мүртөз, арамзаа. </w:t>
      </w:r>
      <w:r w:rsidRPr="00CA3C8B">
        <w:rPr>
          <w:i/>
          <w:color w:val="FF0000"/>
          <w:sz w:val="22"/>
          <w:szCs w:val="22"/>
        </w:rPr>
        <w:t>ne ~ adam bu!</w:t>
      </w:r>
      <w:r w:rsidRPr="00CA3C8B">
        <w:rPr>
          <w:sz w:val="22"/>
          <w:szCs w:val="22"/>
        </w:rPr>
        <w:t xml:space="preserve"> кандай кара өзгөй киши эле! </w:t>
      </w:r>
      <w:r w:rsidRPr="00CA3C8B">
        <w:rPr>
          <w:i/>
          <w:color w:val="FF0000"/>
          <w:sz w:val="22"/>
          <w:szCs w:val="22"/>
        </w:rPr>
        <w:t>~ ~</w:t>
      </w:r>
      <w:r w:rsidRPr="00CA3C8B">
        <w:rPr>
          <w:sz w:val="22"/>
          <w:szCs w:val="22"/>
        </w:rPr>
        <w:t xml:space="preserve"> арамзаланып, купшуңдап.</w:t>
      </w:r>
    </w:p>
    <w:p w14:paraId="12BE86FE" w14:textId="77777777" w:rsidR="004C7803" w:rsidRPr="00CA3C8B" w:rsidRDefault="004C7803" w:rsidP="0081456A">
      <w:pPr>
        <w:spacing w:line="312" w:lineRule="auto"/>
        <w:ind w:firstLine="0"/>
        <w:jc w:val="left"/>
        <w:rPr>
          <w:sz w:val="22"/>
          <w:szCs w:val="22"/>
        </w:rPr>
      </w:pPr>
      <w:r w:rsidRPr="00CA3C8B">
        <w:rPr>
          <w:b/>
          <w:color w:val="FF0000"/>
          <w:sz w:val="22"/>
          <w:szCs w:val="22"/>
        </w:rPr>
        <w:t>Hâinâne</w:t>
      </w:r>
      <w:r w:rsidRPr="00CA3C8B">
        <w:rPr>
          <w:sz w:val="22"/>
          <w:szCs w:val="22"/>
        </w:rPr>
        <w:t xml:space="preserve"> Саткындык менен, саткындарча, чыккынчыдай.</w:t>
      </w:r>
    </w:p>
    <w:p w14:paraId="324D8143" w14:textId="77777777" w:rsidR="004C7803" w:rsidRPr="00CA3C8B" w:rsidRDefault="004C7803" w:rsidP="0081456A">
      <w:pPr>
        <w:spacing w:line="312" w:lineRule="auto"/>
        <w:ind w:firstLine="0"/>
        <w:jc w:val="left"/>
        <w:rPr>
          <w:sz w:val="22"/>
          <w:szCs w:val="22"/>
        </w:rPr>
      </w:pPr>
      <w:r w:rsidRPr="00CA3C8B">
        <w:rPr>
          <w:b/>
          <w:color w:val="FF0000"/>
          <w:sz w:val="22"/>
          <w:szCs w:val="22"/>
        </w:rPr>
        <w:t>Hainlik,-ği</w:t>
      </w:r>
      <w:r w:rsidRPr="00CA3C8B">
        <w:rPr>
          <w:sz w:val="22"/>
          <w:szCs w:val="22"/>
        </w:rPr>
        <w:t xml:space="preserve"> 1. кыянатчылык, бузукулук. 2. арамдык, караса</w:t>
      </w:r>
      <w:r w:rsidR="0023095C" w:rsidRPr="00CA3C8B">
        <w:rPr>
          <w:sz w:val="22"/>
          <w:szCs w:val="22"/>
        </w:rPr>
        <w:t>-</w:t>
      </w:r>
      <w:r w:rsidRPr="00CA3C8B">
        <w:rPr>
          <w:sz w:val="22"/>
          <w:szCs w:val="22"/>
        </w:rPr>
        <w:t xml:space="preserve">натайлык, кара ниеттик. </w:t>
      </w:r>
      <w:r w:rsidRPr="00CA3C8B">
        <w:rPr>
          <w:i/>
          <w:color w:val="FF0000"/>
          <w:sz w:val="22"/>
          <w:szCs w:val="22"/>
        </w:rPr>
        <w:t>~ etmek</w:t>
      </w:r>
      <w:r w:rsidRPr="00CA3C8B">
        <w:rPr>
          <w:color w:val="FF0000"/>
          <w:sz w:val="22"/>
          <w:szCs w:val="22"/>
        </w:rPr>
        <w:t xml:space="preserve"> </w:t>
      </w:r>
      <w:r w:rsidRPr="00CA3C8B">
        <w:rPr>
          <w:sz w:val="22"/>
          <w:szCs w:val="22"/>
        </w:rPr>
        <w:t>кыянатчылык/карасанатайлык кылуу.</w:t>
      </w:r>
    </w:p>
    <w:p w14:paraId="6264A9A6" w14:textId="77777777" w:rsidR="004C7803" w:rsidRPr="00CA3C8B" w:rsidRDefault="004C7803" w:rsidP="0081456A">
      <w:pPr>
        <w:spacing w:line="312" w:lineRule="auto"/>
        <w:ind w:firstLine="0"/>
        <w:jc w:val="left"/>
        <w:rPr>
          <w:sz w:val="22"/>
          <w:szCs w:val="22"/>
        </w:rPr>
      </w:pPr>
      <w:r w:rsidRPr="00CA3C8B">
        <w:rPr>
          <w:b/>
          <w:color w:val="FF0000"/>
          <w:sz w:val="22"/>
          <w:szCs w:val="22"/>
        </w:rPr>
        <w:t>Hâir</w:t>
      </w:r>
      <w:r w:rsidRPr="00CA3C8B">
        <w:rPr>
          <w:sz w:val="22"/>
          <w:szCs w:val="22"/>
        </w:rPr>
        <w:t xml:space="preserve"> айран-таң калган, таң калган.</w:t>
      </w:r>
    </w:p>
    <w:p w14:paraId="4ACD3BF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Hâir-i</w:t>
      </w:r>
      <w:r w:rsidRPr="00CA3C8B">
        <w:rPr>
          <w:sz w:val="22"/>
          <w:szCs w:val="22"/>
        </w:rPr>
        <w:t xml:space="preserve"> </w:t>
      </w:r>
      <w:r w:rsidRPr="00CA3C8B">
        <w:rPr>
          <w:b/>
          <w:color w:val="FF0000"/>
          <w:sz w:val="22"/>
          <w:szCs w:val="22"/>
        </w:rPr>
        <w:t>bâir</w:t>
      </w:r>
      <w:r w:rsidRPr="00CA3C8B">
        <w:rPr>
          <w:sz w:val="22"/>
          <w:szCs w:val="22"/>
        </w:rPr>
        <w:t xml:space="preserve"> 1. адашкан (жолунан), жолдон чыккан. 2. Акылы айнып, эмне кыларын биле албай калуу.</w:t>
      </w:r>
    </w:p>
    <w:p w14:paraId="3E834E53" w14:textId="77777777" w:rsidR="004C7803" w:rsidRPr="00CA3C8B" w:rsidRDefault="004C7803" w:rsidP="0081456A">
      <w:pPr>
        <w:spacing w:line="312" w:lineRule="auto"/>
        <w:ind w:firstLine="0"/>
        <w:jc w:val="left"/>
        <w:rPr>
          <w:sz w:val="22"/>
          <w:szCs w:val="22"/>
        </w:rPr>
      </w:pPr>
      <w:r w:rsidRPr="00CA3C8B">
        <w:rPr>
          <w:b/>
          <w:color w:val="FF0000"/>
          <w:sz w:val="22"/>
          <w:szCs w:val="22"/>
        </w:rPr>
        <w:t>Hâis</w:t>
      </w:r>
      <w:r w:rsidRPr="00CA3C8B">
        <w:rPr>
          <w:sz w:val="22"/>
          <w:szCs w:val="22"/>
        </w:rPr>
        <w:t xml:space="preserve">  себеп.</w:t>
      </w:r>
    </w:p>
    <w:p w14:paraId="4E6091D4" w14:textId="77777777" w:rsidR="004C7803" w:rsidRPr="00CA3C8B" w:rsidRDefault="004C7803" w:rsidP="0081456A">
      <w:pPr>
        <w:spacing w:line="312" w:lineRule="auto"/>
        <w:ind w:firstLine="0"/>
        <w:jc w:val="left"/>
        <w:rPr>
          <w:sz w:val="22"/>
          <w:szCs w:val="22"/>
        </w:rPr>
      </w:pPr>
      <w:r w:rsidRPr="00CA3C8B">
        <w:rPr>
          <w:b/>
          <w:color w:val="FF0000"/>
          <w:sz w:val="22"/>
          <w:szCs w:val="22"/>
        </w:rPr>
        <w:t>Hait</w:t>
      </w:r>
      <w:r w:rsidRPr="00CA3C8B">
        <w:rPr>
          <w:sz w:val="22"/>
          <w:szCs w:val="22"/>
        </w:rPr>
        <w:t xml:space="preserve">  Бир жерди курчаган дубал. Такта тосмо.</w:t>
      </w:r>
    </w:p>
    <w:p w14:paraId="69C75D63" w14:textId="77777777" w:rsidR="004C7803" w:rsidRPr="00CA3C8B" w:rsidRDefault="004C7803" w:rsidP="0081456A">
      <w:pPr>
        <w:spacing w:line="312" w:lineRule="auto"/>
        <w:ind w:firstLine="0"/>
        <w:jc w:val="left"/>
        <w:rPr>
          <w:sz w:val="22"/>
          <w:szCs w:val="22"/>
        </w:rPr>
      </w:pPr>
      <w:r w:rsidRPr="00CA3C8B">
        <w:rPr>
          <w:b/>
          <w:color w:val="FF0000"/>
          <w:sz w:val="22"/>
          <w:szCs w:val="22"/>
        </w:rPr>
        <w:t>Haiz</w:t>
      </w:r>
      <w:r w:rsidRPr="00CA3C8B">
        <w:rPr>
          <w:sz w:val="22"/>
          <w:szCs w:val="22"/>
        </w:rPr>
        <w:t xml:space="preserve">  (кара: </w:t>
      </w:r>
      <w:r w:rsidRPr="00CA3C8B">
        <w:rPr>
          <w:b/>
          <w:color w:val="FF0000"/>
          <w:sz w:val="22"/>
          <w:szCs w:val="22"/>
        </w:rPr>
        <w:t>Hayz</w:t>
      </w:r>
      <w:r w:rsidRPr="00CA3C8B">
        <w:rPr>
          <w:sz w:val="22"/>
          <w:szCs w:val="22"/>
        </w:rPr>
        <w:t>).</w:t>
      </w:r>
    </w:p>
    <w:p w14:paraId="205683F8" w14:textId="77777777" w:rsidR="004C7803" w:rsidRPr="00CA3C8B" w:rsidRDefault="004C7803" w:rsidP="0081456A">
      <w:pPr>
        <w:spacing w:line="312" w:lineRule="auto"/>
        <w:ind w:firstLine="0"/>
        <w:jc w:val="left"/>
        <w:rPr>
          <w:sz w:val="22"/>
          <w:szCs w:val="22"/>
        </w:rPr>
      </w:pPr>
      <w:r w:rsidRPr="00CA3C8B">
        <w:rPr>
          <w:b/>
          <w:color w:val="FF0000"/>
          <w:sz w:val="22"/>
          <w:szCs w:val="22"/>
        </w:rPr>
        <w:t>Hâiz</w:t>
      </w:r>
      <w:r w:rsidRPr="00CA3C8B">
        <w:rPr>
          <w:sz w:val="22"/>
          <w:szCs w:val="22"/>
        </w:rPr>
        <w:t xml:space="preserve">  1. Бир нерсеге ээ болуу. Кожоюн. Башчы. 2. Жер ээси .</w:t>
      </w:r>
    </w:p>
    <w:p w14:paraId="3211953D" w14:textId="77777777" w:rsidR="004C7803" w:rsidRPr="00CA3C8B" w:rsidRDefault="004C7803" w:rsidP="0081456A">
      <w:pPr>
        <w:spacing w:line="312" w:lineRule="auto"/>
        <w:ind w:firstLine="0"/>
        <w:jc w:val="left"/>
        <w:rPr>
          <w:sz w:val="22"/>
          <w:szCs w:val="22"/>
        </w:rPr>
      </w:pPr>
      <w:r w:rsidRPr="00CA3C8B">
        <w:rPr>
          <w:b/>
          <w:color w:val="FF0000"/>
          <w:sz w:val="22"/>
          <w:szCs w:val="22"/>
        </w:rPr>
        <w:t>Hâiz-i</w:t>
      </w:r>
      <w:r w:rsidRPr="00CA3C8B">
        <w:rPr>
          <w:sz w:val="22"/>
          <w:szCs w:val="22"/>
        </w:rPr>
        <w:t xml:space="preserve"> </w:t>
      </w:r>
      <w:r w:rsidRPr="00CA3C8B">
        <w:rPr>
          <w:b/>
          <w:color w:val="FF0000"/>
          <w:sz w:val="22"/>
          <w:szCs w:val="22"/>
        </w:rPr>
        <w:t>ehemmiyet</w:t>
      </w:r>
      <w:r w:rsidRPr="00CA3C8B">
        <w:rPr>
          <w:sz w:val="22"/>
          <w:szCs w:val="22"/>
        </w:rPr>
        <w:t xml:space="preserve">  маанилүү, олуттуу, орундуу.</w:t>
      </w:r>
    </w:p>
    <w:p w14:paraId="67971E53" w14:textId="77777777" w:rsidR="004C7803" w:rsidRPr="00CA3C8B" w:rsidRDefault="004C7803" w:rsidP="0081456A">
      <w:pPr>
        <w:spacing w:line="312" w:lineRule="auto"/>
        <w:ind w:firstLine="0"/>
        <w:jc w:val="left"/>
        <w:rPr>
          <w:sz w:val="22"/>
          <w:szCs w:val="22"/>
        </w:rPr>
      </w:pPr>
      <w:r w:rsidRPr="00CA3C8B">
        <w:rPr>
          <w:b/>
          <w:color w:val="FF0000"/>
          <w:sz w:val="22"/>
          <w:szCs w:val="22"/>
        </w:rPr>
        <w:t>Hak</w:t>
      </w:r>
      <w:r w:rsidRPr="00CA3C8B">
        <w:rPr>
          <w:sz w:val="22"/>
          <w:szCs w:val="22"/>
        </w:rPr>
        <w:t xml:space="preserve"> </w:t>
      </w:r>
      <w:r w:rsidRPr="00CA3C8B">
        <w:rPr>
          <w:b/>
          <w:color w:val="FF0000"/>
          <w:sz w:val="22"/>
          <w:szCs w:val="22"/>
        </w:rPr>
        <w:t>I</w:t>
      </w:r>
      <w:r w:rsidRPr="00CA3C8B">
        <w:rPr>
          <w:sz w:val="22"/>
          <w:szCs w:val="22"/>
        </w:rPr>
        <w:t xml:space="preserve"> Ак (Кудайдын аттарынан бири). </w:t>
      </w:r>
      <w:r w:rsidRPr="00CA3C8B">
        <w:rPr>
          <w:i/>
          <w:color w:val="FF0000"/>
          <w:sz w:val="22"/>
          <w:szCs w:val="22"/>
        </w:rPr>
        <w:t>~ dini</w:t>
      </w:r>
      <w:r w:rsidRPr="00CA3C8B">
        <w:rPr>
          <w:color w:val="FF0000"/>
          <w:sz w:val="22"/>
          <w:szCs w:val="22"/>
        </w:rPr>
        <w:t xml:space="preserve"> </w:t>
      </w:r>
      <w:r w:rsidRPr="00CA3C8B">
        <w:rPr>
          <w:sz w:val="22"/>
          <w:szCs w:val="22"/>
        </w:rPr>
        <w:t xml:space="preserve">(мусулмандар үчүн) Исламият. </w:t>
      </w:r>
      <w:r w:rsidRPr="00CA3C8B">
        <w:rPr>
          <w:i/>
          <w:color w:val="FF0000"/>
          <w:sz w:val="22"/>
          <w:szCs w:val="22"/>
        </w:rPr>
        <w:t>~ın rahmetine kavuş-mak/~a kavuşmak</w:t>
      </w:r>
      <w:r w:rsidRPr="00CA3C8B">
        <w:rPr>
          <w:color w:val="FF0000"/>
          <w:sz w:val="22"/>
          <w:szCs w:val="22"/>
        </w:rPr>
        <w:t xml:space="preserve"> </w:t>
      </w:r>
      <w:r w:rsidRPr="00CA3C8B">
        <w:rPr>
          <w:sz w:val="22"/>
          <w:szCs w:val="22"/>
        </w:rPr>
        <w:t xml:space="preserve">дүйнөдөн кайтуу. </w:t>
      </w:r>
      <w:r w:rsidRPr="00CA3C8B">
        <w:rPr>
          <w:i/>
          <w:color w:val="FF0000"/>
          <w:sz w:val="22"/>
          <w:szCs w:val="22"/>
        </w:rPr>
        <w:t>~ Tealla</w:t>
      </w:r>
      <w:r w:rsidRPr="00CA3C8B">
        <w:rPr>
          <w:color w:val="FF0000"/>
          <w:sz w:val="22"/>
          <w:szCs w:val="22"/>
        </w:rPr>
        <w:t xml:space="preserve"> </w:t>
      </w:r>
      <w:r w:rsidRPr="00CA3C8B">
        <w:rPr>
          <w:sz w:val="22"/>
          <w:szCs w:val="22"/>
        </w:rPr>
        <w:t>Аллах Таала.</w:t>
      </w:r>
    </w:p>
    <w:p w14:paraId="2B7335D6" w14:textId="58DD854C" w:rsidR="004C7803" w:rsidRPr="00CA3C8B" w:rsidRDefault="004C7803" w:rsidP="0081456A">
      <w:pPr>
        <w:spacing w:line="312" w:lineRule="auto"/>
        <w:ind w:firstLine="0"/>
        <w:jc w:val="left"/>
        <w:rPr>
          <w:sz w:val="22"/>
          <w:szCs w:val="22"/>
        </w:rPr>
      </w:pPr>
      <w:r w:rsidRPr="00CA3C8B">
        <w:rPr>
          <w:b/>
          <w:color w:val="FF0000"/>
          <w:sz w:val="22"/>
          <w:szCs w:val="22"/>
        </w:rPr>
        <w:t>Hak</w:t>
      </w:r>
      <w:r w:rsidRPr="00CA3C8B">
        <w:rPr>
          <w:sz w:val="22"/>
          <w:szCs w:val="22"/>
        </w:rPr>
        <w:t xml:space="preserve"> </w:t>
      </w:r>
      <w:r w:rsidRPr="00CA3C8B">
        <w:rPr>
          <w:b/>
          <w:color w:val="FF0000"/>
          <w:sz w:val="22"/>
          <w:szCs w:val="22"/>
        </w:rPr>
        <w:t>II</w:t>
      </w:r>
      <w:r w:rsidRPr="00CA3C8B">
        <w:rPr>
          <w:sz w:val="22"/>
          <w:szCs w:val="22"/>
        </w:rPr>
        <w:t xml:space="preserve">  1. адилеттик, адилеттүүлүк, калыстык. </w:t>
      </w:r>
      <w:r w:rsidRPr="00CA3C8B">
        <w:rPr>
          <w:i/>
          <w:color w:val="FF0000"/>
          <w:sz w:val="22"/>
          <w:szCs w:val="22"/>
        </w:rPr>
        <w:t>~tan ayrılmamak</w:t>
      </w:r>
      <w:r w:rsidRPr="00CA3C8B">
        <w:rPr>
          <w:sz w:val="22"/>
          <w:szCs w:val="22"/>
        </w:rPr>
        <w:t xml:space="preserve"> адилеттиктен ажырабоо/айрыл</w:t>
      </w:r>
      <w:r w:rsidR="00363861" w:rsidRPr="00CA3C8B">
        <w:rPr>
          <w:sz w:val="22"/>
          <w:szCs w:val="22"/>
          <w:lang w:val="ky-KG"/>
        </w:rPr>
        <w:t>-</w:t>
      </w:r>
      <w:r w:rsidRPr="00CA3C8B">
        <w:rPr>
          <w:sz w:val="22"/>
          <w:szCs w:val="22"/>
        </w:rPr>
        <w:t xml:space="preserve">боо, калыстыктан </w:t>
      </w:r>
      <w:r w:rsidRPr="00CA3C8B">
        <w:rPr>
          <w:sz w:val="22"/>
          <w:szCs w:val="22"/>
        </w:rPr>
        <w:t xml:space="preserve">жазбоо. 2. укук. </w:t>
      </w:r>
      <w:r w:rsidRPr="00CA3C8B">
        <w:rPr>
          <w:i/>
          <w:color w:val="FF0000"/>
          <w:sz w:val="22"/>
          <w:szCs w:val="22"/>
        </w:rPr>
        <w:t>~ eşitliği</w:t>
      </w:r>
      <w:r w:rsidRPr="00CA3C8B">
        <w:rPr>
          <w:color w:val="FF0000"/>
          <w:sz w:val="22"/>
          <w:szCs w:val="22"/>
        </w:rPr>
        <w:t xml:space="preserve"> </w:t>
      </w:r>
      <w:r w:rsidRPr="00CA3C8B">
        <w:rPr>
          <w:sz w:val="22"/>
          <w:szCs w:val="22"/>
        </w:rPr>
        <w:t xml:space="preserve">тең укук. </w:t>
      </w:r>
      <w:r w:rsidRPr="00CA3C8B">
        <w:rPr>
          <w:i/>
          <w:color w:val="FF0000"/>
          <w:sz w:val="22"/>
          <w:szCs w:val="22"/>
        </w:rPr>
        <w:t>~ını inkâr etmek</w:t>
      </w:r>
      <w:r w:rsidRPr="00CA3C8B">
        <w:rPr>
          <w:sz w:val="22"/>
          <w:szCs w:val="22"/>
        </w:rPr>
        <w:t xml:space="preserve"> (биринин) укугун тааныбоо. </w:t>
      </w:r>
      <w:r w:rsidRPr="00CA3C8B">
        <w:rPr>
          <w:i/>
          <w:color w:val="FF0000"/>
          <w:sz w:val="22"/>
          <w:szCs w:val="22"/>
        </w:rPr>
        <w:t>~ miras</w:t>
      </w:r>
      <w:r w:rsidRPr="00CA3C8B">
        <w:rPr>
          <w:color w:val="FF0000"/>
          <w:sz w:val="22"/>
          <w:szCs w:val="22"/>
        </w:rPr>
        <w:t xml:space="preserve"> </w:t>
      </w:r>
      <w:r w:rsidRPr="00CA3C8B">
        <w:rPr>
          <w:sz w:val="22"/>
          <w:szCs w:val="22"/>
        </w:rPr>
        <w:t xml:space="preserve">мурас укугу. 3. акы. </w:t>
      </w:r>
      <w:r w:rsidRPr="00CA3C8B">
        <w:rPr>
          <w:i/>
          <w:color w:val="FF0000"/>
          <w:sz w:val="22"/>
          <w:szCs w:val="22"/>
        </w:rPr>
        <w:t>ana ~ı ödenmez</w:t>
      </w:r>
      <w:r w:rsidRPr="00CA3C8B">
        <w:rPr>
          <w:color w:val="FF0000"/>
          <w:sz w:val="22"/>
          <w:szCs w:val="22"/>
        </w:rPr>
        <w:t xml:space="preserve"> </w:t>
      </w:r>
      <w:r w:rsidRPr="00CA3C8B">
        <w:rPr>
          <w:sz w:val="22"/>
          <w:szCs w:val="22"/>
        </w:rPr>
        <w:t xml:space="preserve">эненин акысы төлөнбөс. 4. акыйкат, тууралык, чындык. </w:t>
      </w:r>
      <w:r w:rsidRPr="00CA3C8B">
        <w:rPr>
          <w:i/>
          <w:color w:val="FF0000"/>
          <w:sz w:val="22"/>
          <w:szCs w:val="22"/>
        </w:rPr>
        <w:t>~ın galebesi</w:t>
      </w:r>
      <w:r w:rsidRPr="00CA3C8B">
        <w:rPr>
          <w:color w:val="FF0000"/>
          <w:sz w:val="22"/>
          <w:szCs w:val="22"/>
        </w:rPr>
        <w:t xml:space="preserve"> </w:t>
      </w:r>
      <w:r w:rsidRPr="00CA3C8B">
        <w:rPr>
          <w:sz w:val="22"/>
          <w:szCs w:val="22"/>
        </w:rPr>
        <w:t xml:space="preserve">чындыктын салтанаты. </w:t>
      </w:r>
      <w:r w:rsidRPr="00CA3C8B">
        <w:rPr>
          <w:i/>
          <w:color w:val="FF0000"/>
          <w:sz w:val="22"/>
          <w:szCs w:val="22"/>
        </w:rPr>
        <w:t>~ sever</w:t>
      </w:r>
      <w:r w:rsidRPr="00CA3C8B">
        <w:rPr>
          <w:color w:val="FF0000"/>
          <w:sz w:val="22"/>
          <w:szCs w:val="22"/>
        </w:rPr>
        <w:t xml:space="preserve"> </w:t>
      </w:r>
      <w:r w:rsidR="008B629D">
        <w:rPr>
          <w:sz w:val="22"/>
          <w:szCs w:val="22"/>
        </w:rPr>
        <w:t>чындыкты/акыйкат</w:t>
      </w:r>
      <w:r w:rsidRPr="00CA3C8B">
        <w:rPr>
          <w:sz w:val="22"/>
          <w:szCs w:val="22"/>
        </w:rPr>
        <w:t>ы сүйгөн, чынчыл, акыйкатчыл.</w:t>
      </w:r>
    </w:p>
    <w:p w14:paraId="7DE52ADB" w14:textId="77777777" w:rsidR="004C7803" w:rsidRPr="00CA3C8B" w:rsidRDefault="004C7803" w:rsidP="0081456A">
      <w:pPr>
        <w:spacing w:line="312" w:lineRule="auto"/>
        <w:ind w:firstLine="0"/>
        <w:jc w:val="left"/>
        <w:rPr>
          <w:sz w:val="22"/>
          <w:szCs w:val="22"/>
        </w:rPr>
      </w:pPr>
      <w:r w:rsidRPr="00CA3C8B">
        <w:rPr>
          <w:b/>
          <w:color w:val="FF0000"/>
          <w:sz w:val="22"/>
          <w:szCs w:val="22"/>
        </w:rPr>
        <w:t>Hâk</w:t>
      </w:r>
      <w:r w:rsidRPr="00CA3C8B">
        <w:rPr>
          <w:sz w:val="22"/>
          <w:szCs w:val="22"/>
        </w:rPr>
        <w:t xml:space="preserve"> </w:t>
      </w:r>
      <w:r w:rsidRPr="00CA3C8B">
        <w:rPr>
          <w:b/>
          <w:color w:val="FF0000"/>
          <w:sz w:val="22"/>
          <w:szCs w:val="22"/>
        </w:rPr>
        <w:t>ile</w:t>
      </w:r>
      <w:r w:rsidRPr="00CA3C8B">
        <w:rPr>
          <w:sz w:val="22"/>
          <w:szCs w:val="22"/>
        </w:rPr>
        <w:t xml:space="preserve"> </w:t>
      </w:r>
      <w:r w:rsidRPr="00CA3C8B">
        <w:rPr>
          <w:b/>
          <w:color w:val="FF0000"/>
          <w:sz w:val="22"/>
          <w:szCs w:val="22"/>
        </w:rPr>
        <w:t>yeksân</w:t>
      </w:r>
      <w:r w:rsidRPr="00CA3C8B">
        <w:rPr>
          <w:sz w:val="22"/>
          <w:szCs w:val="22"/>
        </w:rPr>
        <w:t xml:space="preserve">  жер менен жексен кылуу.</w:t>
      </w:r>
    </w:p>
    <w:p w14:paraId="5BAA04C6" w14:textId="77777777" w:rsidR="004C7803" w:rsidRPr="00CA3C8B" w:rsidRDefault="004C7803" w:rsidP="0081456A">
      <w:pPr>
        <w:spacing w:line="312" w:lineRule="auto"/>
        <w:ind w:firstLine="0"/>
        <w:jc w:val="left"/>
        <w:rPr>
          <w:sz w:val="22"/>
          <w:szCs w:val="22"/>
        </w:rPr>
      </w:pPr>
      <w:r w:rsidRPr="00CA3C8B">
        <w:rPr>
          <w:b/>
          <w:color w:val="FF0000"/>
          <w:sz w:val="22"/>
          <w:szCs w:val="22"/>
        </w:rPr>
        <w:t>Hâk</w:t>
      </w:r>
      <w:r w:rsidRPr="00CA3C8B">
        <w:rPr>
          <w:sz w:val="22"/>
          <w:szCs w:val="22"/>
        </w:rPr>
        <w:t xml:space="preserve"> топурак, жер. </w:t>
      </w:r>
      <w:r w:rsidRPr="00CA3C8B">
        <w:rPr>
          <w:i/>
          <w:color w:val="FF0000"/>
          <w:sz w:val="22"/>
          <w:szCs w:val="22"/>
        </w:rPr>
        <w:t>~ ile yeksan</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жер менен жексен кылуу.</w:t>
      </w:r>
    </w:p>
    <w:p w14:paraId="24860B74" w14:textId="77777777" w:rsidR="004C7803" w:rsidRPr="00CA3C8B" w:rsidRDefault="004C7803" w:rsidP="0081456A">
      <w:pPr>
        <w:spacing w:line="312" w:lineRule="auto"/>
        <w:ind w:firstLine="0"/>
        <w:jc w:val="left"/>
        <w:rPr>
          <w:sz w:val="22"/>
          <w:szCs w:val="22"/>
        </w:rPr>
      </w:pPr>
      <w:r w:rsidRPr="00CA3C8B">
        <w:rPr>
          <w:b/>
          <w:color w:val="FF0000"/>
          <w:sz w:val="22"/>
          <w:szCs w:val="22"/>
        </w:rPr>
        <w:t>Hakâid</w:t>
      </w:r>
      <w:r w:rsidRPr="00CA3C8B">
        <w:rPr>
          <w:sz w:val="22"/>
          <w:szCs w:val="22"/>
        </w:rPr>
        <w:t xml:space="preserve"> кек сактоолор, кастыктар, кара өзгөйлүктөр, көрө албас</w:t>
      </w:r>
      <w:r w:rsidR="0023095C" w:rsidRPr="00CA3C8B">
        <w:rPr>
          <w:sz w:val="22"/>
          <w:szCs w:val="22"/>
        </w:rPr>
        <w:t>-</w:t>
      </w:r>
      <w:r w:rsidRPr="00CA3C8B">
        <w:rPr>
          <w:sz w:val="22"/>
          <w:szCs w:val="22"/>
        </w:rPr>
        <w:t>тыктар.</w:t>
      </w:r>
    </w:p>
    <w:p w14:paraId="45722DB8" w14:textId="77777777" w:rsidR="004C7803" w:rsidRPr="00CA3C8B" w:rsidRDefault="004C7803" w:rsidP="0081456A">
      <w:pPr>
        <w:spacing w:line="312" w:lineRule="auto"/>
        <w:ind w:firstLine="0"/>
        <w:jc w:val="left"/>
        <w:rPr>
          <w:sz w:val="22"/>
          <w:szCs w:val="22"/>
        </w:rPr>
      </w:pPr>
      <w:r w:rsidRPr="00CA3C8B">
        <w:rPr>
          <w:b/>
          <w:color w:val="FF0000"/>
          <w:sz w:val="22"/>
          <w:szCs w:val="22"/>
        </w:rPr>
        <w:t>Hakâik</w:t>
      </w:r>
      <w:r w:rsidRPr="00CA3C8B">
        <w:rPr>
          <w:sz w:val="22"/>
          <w:szCs w:val="22"/>
        </w:rPr>
        <w:t xml:space="preserve">  Акыйкаттар.</w:t>
      </w:r>
    </w:p>
    <w:p w14:paraId="4850B7B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Hakâik-i</w:t>
      </w:r>
      <w:r w:rsidRPr="00CA3C8B">
        <w:rPr>
          <w:sz w:val="22"/>
          <w:szCs w:val="22"/>
        </w:rPr>
        <w:t xml:space="preserve"> </w:t>
      </w:r>
      <w:r w:rsidRPr="00CA3C8B">
        <w:rPr>
          <w:b/>
          <w:color w:val="FF0000"/>
          <w:sz w:val="22"/>
          <w:szCs w:val="22"/>
        </w:rPr>
        <w:t>nisbiye</w:t>
      </w:r>
      <w:r w:rsidRPr="00CA3C8B">
        <w:rPr>
          <w:sz w:val="22"/>
          <w:szCs w:val="22"/>
        </w:rPr>
        <w:t xml:space="preserve"> салыштырмалуу акыйкаттар; салыштыруулар ар-кылуу ортого чыккан акыйкаттар. </w:t>
      </w:r>
      <w:r w:rsidRPr="00CA3C8B">
        <w:rPr>
          <w:sz w:val="22"/>
          <w:szCs w:val="22"/>
          <w:lang w:val="ky-KG"/>
        </w:rPr>
        <w:t xml:space="preserve">Абалга </w:t>
      </w:r>
      <w:r w:rsidRPr="00CA3C8B">
        <w:rPr>
          <w:sz w:val="22"/>
          <w:szCs w:val="22"/>
          <w:lang w:val="ky-KG"/>
        </w:rPr>
        <w:t>жараша өзгөргөн акыйкаттарга салыштырмалуу акыйкаттар деп айтылат.</w:t>
      </w:r>
    </w:p>
    <w:p w14:paraId="5BA5F44D" w14:textId="59648DF7" w:rsidR="004C7803" w:rsidRPr="00CA3C8B" w:rsidRDefault="004C7803" w:rsidP="0081456A">
      <w:pPr>
        <w:spacing w:line="312" w:lineRule="auto"/>
        <w:ind w:firstLine="0"/>
        <w:jc w:val="left"/>
        <w:rPr>
          <w:sz w:val="22"/>
          <w:szCs w:val="22"/>
        </w:rPr>
      </w:pPr>
      <w:r w:rsidRPr="00CA3C8B">
        <w:rPr>
          <w:b/>
          <w:color w:val="FF0000"/>
          <w:sz w:val="22"/>
          <w:szCs w:val="22"/>
        </w:rPr>
        <w:t>Hakâiknümâ</w:t>
      </w:r>
      <w:r w:rsidRPr="00CA3C8B">
        <w:rPr>
          <w:sz w:val="22"/>
          <w:szCs w:val="22"/>
        </w:rPr>
        <w:t xml:space="preserve"> Акыйкатты көрсө</w:t>
      </w:r>
      <w:r w:rsidR="00363861" w:rsidRPr="00CA3C8B">
        <w:rPr>
          <w:sz w:val="22"/>
          <w:szCs w:val="22"/>
          <w:lang w:val="ky-KG"/>
        </w:rPr>
        <w:t>-</w:t>
      </w:r>
      <w:r w:rsidRPr="00CA3C8B">
        <w:rPr>
          <w:sz w:val="22"/>
          <w:szCs w:val="22"/>
        </w:rPr>
        <w:t>түүчү.</w:t>
      </w:r>
    </w:p>
    <w:p w14:paraId="089A069E" w14:textId="77777777" w:rsidR="004C7803" w:rsidRPr="00CA3C8B" w:rsidRDefault="004C7803" w:rsidP="0081456A">
      <w:pPr>
        <w:spacing w:line="312" w:lineRule="auto"/>
        <w:ind w:firstLine="0"/>
        <w:jc w:val="left"/>
        <w:rPr>
          <w:sz w:val="22"/>
          <w:szCs w:val="22"/>
        </w:rPr>
      </w:pPr>
      <w:r w:rsidRPr="00CA3C8B">
        <w:rPr>
          <w:b/>
          <w:color w:val="FF0000"/>
          <w:sz w:val="22"/>
          <w:szCs w:val="22"/>
        </w:rPr>
        <w:t>Hakalled</w:t>
      </w:r>
      <w:r w:rsidRPr="00CA3C8B">
        <w:rPr>
          <w:sz w:val="22"/>
          <w:szCs w:val="22"/>
        </w:rPr>
        <w:t xml:space="preserve"> пейли тар, бакыл</w:t>
      </w:r>
      <w:r w:rsidRPr="00CA3C8B">
        <w:rPr>
          <w:sz w:val="22"/>
          <w:szCs w:val="22"/>
        </w:rPr>
        <w:br/>
        <w:t>(сараң) адам.</w:t>
      </w:r>
    </w:p>
    <w:p w14:paraId="17FC8A4E" w14:textId="01A72D47" w:rsidR="004C7803" w:rsidRPr="00CA3C8B" w:rsidRDefault="004C7803" w:rsidP="0081456A">
      <w:pPr>
        <w:spacing w:line="312" w:lineRule="auto"/>
        <w:ind w:firstLine="0"/>
        <w:jc w:val="left"/>
        <w:rPr>
          <w:sz w:val="22"/>
          <w:szCs w:val="22"/>
        </w:rPr>
      </w:pPr>
      <w:r w:rsidRPr="00CA3C8B">
        <w:rPr>
          <w:b/>
          <w:color w:val="FF0000"/>
          <w:sz w:val="22"/>
          <w:szCs w:val="22"/>
        </w:rPr>
        <w:t>Hakan</w:t>
      </w:r>
      <w:r w:rsidRPr="00CA3C8B">
        <w:rPr>
          <w:sz w:val="22"/>
          <w:szCs w:val="22"/>
        </w:rPr>
        <w:t xml:space="preserve"> 1. каган (түрк, монгол,</w:t>
      </w:r>
      <w:r w:rsidRPr="00CA3C8B">
        <w:rPr>
          <w:sz w:val="22"/>
          <w:szCs w:val="22"/>
        </w:rPr>
        <w:br/>
        <w:t>татар хандыгында берилген «өкүмдарлар өкүмдары» маани</w:t>
      </w:r>
      <w:r w:rsidR="00363861" w:rsidRPr="00CA3C8B">
        <w:rPr>
          <w:sz w:val="22"/>
          <w:szCs w:val="22"/>
          <w:lang w:val="ky-KG"/>
        </w:rPr>
        <w:t>-</w:t>
      </w:r>
      <w:r w:rsidRPr="00CA3C8B">
        <w:rPr>
          <w:sz w:val="22"/>
          <w:szCs w:val="22"/>
        </w:rPr>
        <w:t>синдеги наам). 2. Османлы падышаларына берилген наам.</w:t>
      </w:r>
    </w:p>
    <w:p w14:paraId="4E52A0EF" w14:textId="77777777" w:rsidR="004C7803" w:rsidRPr="00CA3C8B" w:rsidRDefault="004C7803" w:rsidP="0081456A">
      <w:pPr>
        <w:spacing w:line="312" w:lineRule="auto"/>
        <w:ind w:firstLine="0"/>
        <w:jc w:val="left"/>
        <w:rPr>
          <w:sz w:val="22"/>
          <w:szCs w:val="22"/>
        </w:rPr>
      </w:pPr>
      <w:r w:rsidRPr="00CA3C8B">
        <w:rPr>
          <w:b/>
          <w:color w:val="FF0000"/>
          <w:sz w:val="22"/>
          <w:szCs w:val="22"/>
        </w:rPr>
        <w:t>Hakan-ı</w:t>
      </w:r>
      <w:r w:rsidRPr="00CA3C8B">
        <w:rPr>
          <w:sz w:val="22"/>
          <w:szCs w:val="22"/>
        </w:rPr>
        <w:t xml:space="preserve"> </w:t>
      </w:r>
      <w:r w:rsidRPr="00CA3C8B">
        <w:rPr>
          <w:b/>
          <w:color w:val="FF0000"/>
          <w:sz w:val="22"/>
          <w:szCs w:val="22"/>
        </w:rPr>
        <w:t>mağfûr</w:t>
      </w:r>
      <w:r w:rsidRPr="00CA3C8B">
        <w:rPr>
          <w:sz w:val="22"/>
          <w:szCs w:val="22"/>
        </w:rPr>
        <w:t xml:space="preserve"> көзү өткөн, дүйнө салган өкүмдар.</w:t>
      </w:r>
    </w:p>
    <w:p w14:paraId="52F4DF6B" w14:textId="1B76FCA7" w:rsidR="004C7803" w:rsidRPr="00CA3C8B" w:rsidRDefault="004C7803" w:rsidP="0081456A">
      <w:pPr>
        <w:spacing w:line="312" w:lineRule="auto"/>
        <w:ind w:firstLine="0"/>
        <w:jc w:val="left"/>
        <w:rPr>
          <w:sz w:val="22"/>
          <w:szCs w:val="22"/>
        </w:rPr>
      </w:pPr>
      <w:r w:rsidRPr="00CA3C8B">
        <w:rPr>
          <w:b/>
          <w:color w:val="FF0000"/>
          <w:sz w:val="22"/>
          <w:szCs w:val="22"/>
        </w:rPr>
        <w:t>Hakanî</w:t>
      </w:r>
      <w:r w:rsidRPr="00CA3C8B">
        <w:rPr>
          <w:sz w:val="22"/>
          <w:szCs w:val="22"/>
        </w:rPr>
        <w:t xml:space="preserve"> каган менен байланыштуу, каганга таандык.</w:t>
      </w:r>
    </w:p>
    <w:p w14:paraId="172BE99C" w14:textId="454FA4ED" w:rsidR="004C7803" w:rsidRPr="00CA3C8B" w:rsidRDefault="004C7803" w:rsidP="0081456A">
      <w:pPr>
        <w:spacing w:line="312" w:lineRule="auto"/>
        <w:ind w:firstLine="0"/>
        <w:jc w:val="left"/>
        <w:rPr>
          <w:sz w:val="22"/>
          <w:szCs w:val="22"/>
        </w:rPr>
      </w:pPr>
      <w:r w:rsidRPr="00CA3C8B">
        <w:rPr>
          <w:b/>
          <w:color w:val="FF0000"/>
          <w:sz w:val="22"/>
          <w:szCs w:val="22"/>
        </w:rPr>
        <w:t>Hakaret</w:t>
      </w:r>
      <w:r w:rsidRPr="00CA3C8B">
        <w:rPr>
          <w:sz w:val="22"/>
          <w:szCs w:val="22"/>
        </w:rPr>
        <w:t xml:space="preserve">  Кичинекейлик. Этибарсыздык. Кордук көрүү. Урматсыздык. Акарат, кордоо, </w:t>
      </w:r>
      <w:r w:rsidRPr="00CA3C8B">
        <w:rPr>
          <w:sz w:val="22"/>
          <w:szCs w:val="22"/>
        </w:rPr>
        <w:lastRenderedPageBreak/>
        <w:t xml:space="preserve">теңсинбөө, ыза кылуу. </w:t>
      </w:r>
      <w:r w:rsidRPr="00CA3C8B">
        <w:rPr>
          <w:i/>
          <w:color w:val="FF0000"/>
          <w:sz w:val="22"/>
          <w:szCs w:val="22"/>
        </w:rPr>
        <w:t>~ etmek</w:t>
      </w:r>
      <w:r w:rsidRPr="00CA3C8B">
        <w:rPr>
          <w:color w:val="FF0000"/>
          <w:sz w:val="22"/>
          <w:szCs w:val="22"/>
        </w:rPr>
        <w:t xml:space="preserve"> </w:t>
      </w:r>
      <w:r w:rsidRPr="00CA3C8B">
        <w:rPr>
          <w:sz w:val="22"/>
          <w:szCs w:val="22"/>
        </w:rPr>
        <w:t xml:space="preserve">акарат келтирүү, кордоо, ыза кылуу. </w:t>
      </w:r>
      <w:r w:rsidRPr="00CA3C8B">
        <w:rPr>
          <w:i/>
          <w:color w:val="FF0000"/>
          <w:sz w:val="22"/>
          <w:szCs w:val="22"/>
        </w:rPr>
        <w:t>~</w:t>
      </w:r>
      <w:r w:rsidRPr="00CA3C8B">
        <w:rPr>
          <w:sz w:val="22"/>
          <w:szCs w:val="22"/>
        </w:rPr>
        <w:t xml:space="preserve"> </w:t>
      </w:r>
      <w:r w:rsidRPr="00CA3C8B">
        <w:rPr>
          <w:i/>
          <w:color w:val="FF0000"/>
          <w:sz w:val="22"/>
          <w:szCs w:val="22"/>
        </w:rPr>
        <w:t>görmek</w:t>
      </w:r>
      <w:r w:rsidRPr="00CA3C8B">
        <w:rPr>
          <w:color w:val="FF0000"/>
          <w:sz w:val="22"/>
          <w:szCs w:val="22"/>
        </w:rPr>
        <w:t xml:space="preserve"> </w:t>
      </w:r>
      <w:r w:rsidRPr="00CA3C8B">
        <w:rPr>
          <w:sz w:val="22"/>
          <w:szCs w:val="22"/>
        </w:rPr>
        <w:t>акаратка туш болуу, кордолуу, ыза көрүү.</w:t>
      </w:r>
    </w:p>
    <w:p w14:paraId="0AADC211" w14:textId="77777777" w:rsidR="004C7803" w:rsidRPr="00CA3C8B" w:rsidRDefault="004C7803" w:rsidP="0081456A">
      <w:pPr>
        <w:spacing w:line="312" w:lineRule="auto"/>
        <w:ind w:firstLine="0"/>
        <w:jc w:val="left"/>
        <w:rPr>
          <w:sz w:val="22"/>
          <w:szCs w:val="22"/>
        </w:rPr>
      </w:pPr>
      <w:r w:rsidRPr="00CA3C8B">
        <w:rPr>
          <w:b/>
          <w:color w:val="FF0000"/>
          <w:sz w:val="22"/>
          <w:szCs w:val="22"/>
        </w:rPr>
        <w:t>Hakaret-âmiz</w:t>
      </w:r>
      <w:r w:rsidRPr="00CA3C8B">
        <w:rPr>
          <w:sz w:val="22"/>
          <w:szCs w:val="22"/>
        </w:rPr>
        <w:t xml:space="preserve"> Тил тийгизүү менен бирге, акарат кылуу менен, акарат менен бирге.</w:t>
      </w:r>
    </w:p>
    <w:p w14:paraId="46FAC916" w14:textId="4125404B" w:rsidR="004C7803" w:rsidRPr="00CA3C8B" w:rsidRDefault="004C7803" w:rsidP="0081456A">
      <w:pPr>
        <w:spacing w:line="312" w:lineRule="auto"/>
        <w:ind w:firstLine="0"/>
        <w:jc w:val="left"/>
        <w:rPr>
          <w:sz w:val="22"/>
          <w:szCs w:val="22"/>
        </w:rPr>
      </w:pPr>
      <w:r w:rsidRPr="00CA3C8B">
        <w:rPr>
          <w:b/>
          <w:color w:val="FF0000"/>
          <w:sz w:val="22"/>
          <w:szCs w:val="22"/>
        </w:rPr>
        <w:t>Hakaretkârâne</w:t>
      </w:r>
      <w:r w:rsidRPr="00CA3C8B">
        <w:rPr>
          <w:sz w:val="22"/>
          <w:szCs w:val="22"/>
        </w:rPr>
        <w:t xml:space="preserve"> Иренжитип, ака</w:t>
      </w:r>
      <w:r w:rsidR="008B629D">
        <w:rPr>
          <w:sz w:val="22"/>
          <w:szCs w:val="22"/>
        </w:rPr>
        <w:t>рат кылып, аябай төмөн түшү</w:t>
      </w:r>
      <w:r w:rsidRPr="00CA3C8B">
        <w:rPr>
          <w:sz w:val="22"/>
          <w:szCs w:val="22"/>
        </w:rPr>
        <w:t>рүү.</w:t>
      </w:r>
    </w:p>
    <w:p w14:paraId="1E0132B3" w14:textId="77777777" w:rsidR="004C7803" w:rsidRPr="00CA3C8B" w:rsidRDefault="004C7803" w:rsidP="0081456A">
      <w:pPr>
        <w:spacing w:line="312" w:lineRule="auto"/>
        <w:ind w:firstLine="0"/>
        <w:jc w:val="left"/>
        <w:rPr>
          <w:sz w:val="22"/>
          <w:szCs w:val="22"/>
        </w:rPr>
      </w:pPr>
      <w:r w:rsidRPr="00CA3C8B">
        <w:rPr>
          <w:b/>
          <w:color w:val="FF0000"/>
          <w:sz w:val="22"/>
          <w:szCs w:val="22"/>
        </w:rPr>
        <w:t>Hakayık</w:t>
      </w:r>
      <w:r w:rsidRPr="00CA3C8B">
        <w:rPr>
          <w:sz w:val="22"/>
          <w:szCs w:val="22"/>
        </w:rPr>
        <w:t xml:space="preserve">  (кара: </w:t>
      </w:r>
      <w:r w:rsidRPr="00CA3C8B">
        <w:rPr>
          <w:b/>
          <w:color w:val="FF0000"/>
          <w:sz w:val="22"/>
          <w:szCs w:val="22"/>
        </w:rPr>
        <w:t>Hakaik</w:t>
      </w:r>
      <w:r w:rsidRPr="00CA3C8B">
        <w:rPr>
          <w:sz w:val="22"/>
          <w:szCs w:val="22"/>
        </w:rPr>
        <w:t>).</w:t>
      </w:r>
    </w:p>
    <w:p w14:paraId="2F02D179" w14:textId="77777777" w:rsidR="004C7803" w:rsidRPr="00CA3C8B" w:rsidRDefault="004C7803" w:rsidP="0081456A">
      <w:pPr>
        <w:spacing w:line="312" w:lineRule="auto"/>
        <w:ind w:firstLine="0"/>
        <w:jc w:val="left"/>
        <w:rPr>
          <w:sz w:val="22"/>
          <w:szCs w:val="22"/>
        </w:rPr>
      </w:pPr>
      <w:r w:rsidRPr="00CA3C8B">
        <w:rPr>
          <w:b/>
          <w:color w:val="FF0000"/>
          <w:sz w:val="22"/>
          <w:szCs w:val="22"/>
        </w:rPr>
        <w:t>Hakayık-ı</w:t>
      </w:r>
      <w:r w:rsidRPr="00CA3C8B">
        <w:rPr>
          <w:sz w:val="22"/>
          <w:szCs w:val="22"/>
        </w:rPr>
        <w:t xml:space="preserve"> </w:t>
      </w:r>
      <w:r w:rsidRPr="00CA3C8B">
        <w:rPr>
          <w:b/>
          <w:color w:val="FF0000"/>
          <w:sz w:val="22"/>
          <w:szCs w:val="22"/>
        </w:rPr>
        <w:t>nisbiye</w:t>
      </w:r>
      <w:r w:rsidRPr="00CA3C8B">
        <w:rPr>
          <w:sz w:val="22"/>
          <w:szCs w:val="22"/>
        </w:rPr>
        <w:t xml:space="preserve">  (кара: </w:t>
      </w:r>
      <w:r w:rsidRPr="00CA3C8B">
        <w:rPr>
          <w:b/>
          <w:color w:val="FF0000"/>
          <w:sz w:val="22"/>
          <w:szCs w:val="22"/>
        </w:rPr>
        <w:t>Nisbiye</w:t>
      </w:r>
      <w:r w:rsidRPr="00CA3C8B">
        <w:rPr>
          <w:sz w:val="22"/>
          <w:szCs w:val="22"/>
        </w:rPr>
        <w:t>).</w:t>
      </w:r>
    </w:p>
    <w:p w14:paraId="1A2ADDA2" w14:textId="77777777" w:rsidR="004C7803" w:rsidRPr="00CA3C8B" w:rsidRDefault="004C7803" w:rsidP="0081456A">
      <w:pPr>
        <w:spacing w:line="312" w:lineRule="auto"/>
        <w:ind w:firstLine="0"/>
        <w:jc w:val="left"/>
        <w:rPr>
          <w:sz w:val="22"/>
          <w:szCs w:val="22"/>
        </w:rPr>
      </w:pPr>
      <w:r w:rsidRPr="00CA3C8B">
        <w:rPr>
          <w:b/>
          <w:color w:val="FF0000"/>
          <w:sz w:val="22"/>
          <w:szCs w:val="22"/>
        </w:rPr>
        <w:t>Hakayık-ı</w:t>
      </w:r>
      <w:r w:rsidRPr="00CA3C8B">
        <w:rPr>
          <w:sz w:val="22"/>
          <w:szCs w:val="22"/>
        </w:rPr>
        <w:t xml:space="preserve"> </w:t>
      </w:r>
      <w:r w:rsidRPr="00CA3C8B">
        <w:rPr>
          <w:b/>
          <w:color w:val="FF0000"/>
          <w:sz w:val="22"/>
          <w:szCs w:val="22"/>
        </w:rPr>
        <w:t>seb'a</w:t>
      </w:r>
      <w:r w:rsidRPr="00CA3C8B">
        <w:rPr>
          <w:sz w:val="22"/>
          <w:szCs w:val="22"/>
        </w:rPr>
        <w:t xml:space="preserve">  Жети акыйкат. Фатиха сүрөөсүнүн жети аяты. Ыймандын алты шарты жана исламият менен жети болгон маанилүү акыйкаттар. Курани Каримдин жети тараптан таң </w:t>
      </w:r>
      <w:r w:rsidRPr="00CA3C8B">
        <w:rPr>
          <w:sz w:val="22"/>
          <w:szCs w:val="22"/>
        </w:rPr>
        <w:t>калычтуу болуусу сыяктуу акыйкаттар.</w:t>
      </w:r>
    </w:p>
    <w:p w14:paraId="79855F0C" w14:textId="77777777" w:rsidR="004C7803" w:rsidRPr="00CA3C8B" w:rsidRDefault="004C7803" w:rsidP="0081456A">
      <w:pPr>
        <w:spacing w:line="312" w:lineRule="auto"/>
        <w:ind w:firstLine="0"/>
        <w:jc w:val="left"/>
        <w:rPr>
          <w:sz w:val="22"/>
          <w:szCs w:val="22"/>
        </w:rPr>
      </w:pPr>
      <w:r w:rsidRPr="00CA3C8B">
        <w:rPr>
          <w:b/>
          <w:color w:val="FF0000"/>
          <w:sz w:val="22"/>
          <w:szCs w:val="22"/>
        </w:rPr>
        <w:t>Hakayık-ül</w:t>
      </w:r>
      <w:r w:rsidRPr="00CA3C8B">
        <w:rPr>
          <w:sz w:val="22"/>
          <w:szCs w:val="22"/>
        </w:rPr>
        <w:t xml:space="preserve"> </w:t>
      </w:r>
      <w:r w:rsidRPr="00CA3C8B">
        <w:rPr>
          <w:b/>
          <w:color w:val="FF0000"/>
          <w:sz w:val="22"/>
          <w:szCs w:val="22"/>
        </w:rPr>
        <w:t>vekayi'</w:t>
      </w:r>
      <w:r w:rsidRPr="00CA3C8B">
        <w:rPr>
          <w:sz w:val="22"/>
          <w:szCs w:val="22"/>
        </w:rPr>
        <w:t xml:space="preserve">  окуялардын акыйкаттары.</w:t>
      </w:r>
    </w:p>
    <w:p w14:paraId="0C9C4F57" w14:textId="77777777" w:rsidR="004C7803" w:rsidRPr="00CA3C8B" w:rsidRDefault="004C7803" w:rsidP="0081456A">
      <w:pPr>
        <w:spacing w:line="312" w:lineRule="auto"/>
        <w:ind w:firstLine="0"/>
        <w:jc w:val="left"/>
        <w:rPr>
          <w:sz w:val="22"/>
          <w:szCs w:val="22"/>
        </w:rPr>
      </w:pPr>
      <w:r w:rsidRPr="00CA3C8B">
        <w:rPr>
          <w:b/>
          <w:color w:val="FF0000"/>
          <w:sz w:val="22"/>
          <w:szCs w:val="22"/>
        </w:rPr>
        <w:t>Hakb</w:t>
      </w:r>
      <w:r w:rsidRPr="00CA3C8B">
        <w:rPr>
          <w:sz w:val="22"/>
          <w:szCs w:val="22"/>
        </w:rPr>
        <w:t xml:space="preserve"> 1. төөнүн ыңырчагын курсагына байлоодо колдонулган жип. 2. колго түшүү, кармалуу, тутулуу.</w:t>
      </w:r>
    </w:p>
    <w:p w14:paraId="639C795F" w14:textId="77777777" w:rsidR="004C7803" w:rsidRPr="00CA3C8B" w:rsidRDefault="004C7803" w:rsidP="0081456A">
      <w:pPr>
        <w:spacing w:line="312" w:lineRule="auto"/>
        <w:ind w:firstLine="0"/>
        <w:jc w:val="left"/>
        <w:rPr>
          <w:sz w:val="22"/>
          <w:szCs w:val="22"/>
        </w:rPr>
      </w:pPr>
      <w:r w:rsidRPr="00CA3C8B">
        <w:rPr>
          <w:b/>
          <w:color w:val="FF0000"/>
          <w:sz w:val="22"/>
          <w:szCs w:val="22"/>
        </w:rPr>
        <w:t>Hakbâ'</w:t>
      </w:r>
      <w:r w:rsidRPr="00CA3C8B">
        <w:rPr>
          <w:sz w:val="22"/>
          <w:szCs w:val="22"/>
        </w:rPr>
        <w:t xml:space="preserve"> жапайы эшектин ургаачысы.</w:t>
      </w:r>
    </w:p>
    <w:p w14:paraId="04E9174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Hak-bîn</w:t>
      </w:r>
      <w:r w:rsidRPr="00CA3C8B">
        <w:rPr>
          <w:sz w:val="22"/>
          <w:szCs w:val="22"/>
        </w:rPr>
        <w:t xml:space="preserve"> Хакты көрүүчү, акыйкатчы, акыйкатка ыйман келтирген.</w:t>
      </w:r>
      <w:r w:rsidRPr="00CA3C8B">
        <w:rPr>
          <w:sz w:val="22"/>
          <w:szCs w:val="22"/>
          <w:lang w:val="ky-KG"/>
        </w:rPr>
        <w:t xml:space="preserve"> Акыйкатты көрө алган.</w:t>
      </w:r>
    </w:p>
    <w:p w14:paraId="7D2E58CD" w14:textId="77777777" w:rsidR="004C7803" w:rsidRPr="00CA3C8B" w:rsidRDefault="004C7803" w:rsidP="0081456A">
      <w:pPr>
        <w:spacing w:line="312" w:lineRule="auto"/>
        <w:ind w:firstLine="0"/>
        <w:jc w:val="left"/>
        <w:rPr>
          <w:sz w:val="22"/>
          <w:szCs w:val="22"/>
        </w:rPr>
      </w:pPr>
      <w:r w:rsidRPr="00CA3C8B">
        <w:rPr>
          <w:b/>
          <w:color w:val="FF0000"/>
          <w:sz w:val="22"/>
          <w:szCs w:val="22"/>
        </w:rPr>
        <w:t>Hâkbîz</w:t>
      </w:r>
      <w:r w:rsidRPr="00CA3C8B">
        <w:rPr>
          <w:sz w:val="22"/>
          <w:szCs w:val="22"/>
        </w:rPr>
        <w:t xml:space="preserve">  топурак калбыры.</w:t>
      </w:r>
    </w:p>
    <w:p w14:paraId="7611AD26" w14:textId="77777777" w:rsidR="004C7803" w:rsidRPr="00CA3C8B" w:rsidRDefault="004C7803" w:rsidP="0081456A">
      <w:pPr>
        <w:spacing w:line="312" w:lineRule="auto"/>
        <w:ind w:firstLine="0"/>
        <w:jc w:val="left"/>
        <w:rPr>
          <w:sz w:val="22"/>
          <w:szCs w:val="22"/>
        </w:rPr>
      </w:pPr>
      <w:r w:rsidRPr="00CA3C8B">
        <w:rPr>
          <w:b/>
          <w:color w:val="FF0000"/>
          <w:sz w:val="22"/>
          <w:szCs w:val="22"/>
        </w:rPr>
        <w:t>Hakd</w:t>
      </w:r>
      <w:r w:rsidRPr="00CA3C8B">
        <w:rPr>
          <w:sz w:val="22"/>
          <w:szCs w:val="22"/>
        </w:rPr>
        <w:t xml:space="preserve">  Кек сактоо. Душмандыгын жашыруу.</w:t>
      </w:r>
    </w:p>
    <w:p w14:paraId="1F2C949A" w14:textId="77777777" w:rsidR="004C7803" w:rsidRPr="00CA3C8B" w:rsidRDefault="004C7803" w:rsidP="0081456A">
      <w:pPr>
        <w:spacing w:line="312" w:lineRule="auto"/>
        <w:ind w:firstLine="0"/>
        <w:jc w:val="left"/>
        <w:rPr>
          <w:sz w:val="22"/>
          <w:szCs w:val="22"/>
        </w:rPr>
      </w:pPr>
      <w:r w:rsidRPr="00CA3C8B">
        <w:rPr>
          <w:b/>
          <w:color w:val="FF0000"/>
          <w:sz w:val="22"/>
          <w:szCs w:val="22"/>
        </w:rPr>
        <w:t>Hâkdân</w:t>
      </w:r>
      <w:r w:rsidRPr="00CA3C8B">
        <w:rPr>
          <w:sz w:val="22"/>
          <w:szCs w:val="22"/>
        </w:rPr>
        <w:t xml:space="preserve">  дүйнө, жер.</w:t>
      </w:r>
    </w:p>
    <w:p w14:paraId="0C4D8CEC" w14:textId="77777777" w:rsidR="004C7803" w:rsidRPr="00CA3C8B" w:rsidRDefault="004C7803" w:rsidP="0081456A">
      <w:pPr>
        <w:spacing w:line="312" w:lineRule="auto"/>
        <w:ind w:firstLine="0"/>
        <w:jc w:val="left"/>
        <w:rPr>
          <w:sz w:val="22"/>
          <w:szCs w:val="22"/>
        </w:rPr>
      </w:pPr>
      <w:r w:rsidRPr="00CA3C8B">
        <w:rPr>
          <w:b/>
          <w:color w:val="FF0000"/>
          <w:sz w:val="22"/>
          <w:szCs w:val="22"/>
        </w:rPr>
        <w:t>Hakek</w:t>
      </w:r>
      <w:r w:rsidRPr="00CA3C8B">
        <w:rPr>
          <w:sz w:val="22"/>
          <w:szCs w:val="22"/>
        </w:rPr>
        <w:t xml:space="preserve">  жумшак ак таш.</w:t>
      </w:r>
    </w:p>
    <w:p w14:paraId="1623FD53" w14:textId="77777777" w:rsidR="004C7803" w:rsidRPr="00CA3C8B" w:rsidRDefault="004C7803" w:rsidP="0081456A">
      <w:pPr>
        <w:spacing w:line="312" w:lineRule="auto"/>
        <w:ind w:firstLine="0"/>
        <w:jc w:val="left"/>
        <w:rPr>
          <w:sz w:val="22"/>
          <w:szCs w:val="22"/>
        </w:rPr>
      </w:pPr>
      <w:r w:rsidRPr="00CA3C8B">
        <w:rPr>
          <w:b/>
          <w:color w:val="FF0000"/>
          <w:sz w:val="22"/>
          <w:szCs w:val="22"/>
        </w:rPr>
        <w:t>Hakem</w:t>
      </w:r>
      <w:r w:rsidRPr="00CA3C8B">
        <w:rPr>
          <w:sz w:val="22"/>
          <w:szCs w:val="22"/>
        </w:rPr>
        <w:t xml:space="preserve">  Эки тараптын келишимге келүүсүнө ыраазычылык көргөзүү үчүн </w:t>
      </w:r>
      <w:r w:rsidRPr="00CA3C8B">
        <w:rPr>
          <w:sz w:val="22"/>
          <w:szCs w:val="22"/>
        </w:rPr>
        <w:t xml:space="preserve">шайланган адам. Акылуу жана акысыздын айрылуусунда ортомчулук кылган адам.  сот, судия, адилеттүү, калыс киши, арбитр. </w:t>
      </w:r>
    </w:p>
    <w:p w14:paraId="7DBA067B" w14:textId="4D205357" w:rsidR="004C7803" w:rsidRPr="00CA3C8B" w:rsidRDefault="004C7803" w:rsidP="0081456A">
      <w:pPr>
        <w:spacing w:line="312" w:lineRule="auto"/>
        <w:ind w:firstLine="0"/>
        <w:jc w:val="left"/>
        <w:rPr>
          <w:sz w:val="22"/>
          <w:szCs w:val="22"/>
        </w:rPr>
      </w:pPr>
      <w:r w:rsidRPr="00CA3C8B">
        <w:rPr>
          <w:b/>
          <w:color w:val="FF0000"/>
          <w:sz w:val="22"/>
          <w:szCs w:val="22"/>
        </w:rPr>
        <w:t>Hakemeyn</w:t>
      </w:r>
      <w:r w:rsidRPr="00CA3C8B">
        <w:rPr>
          <w:sz w:val="22"/>
          <w:szCs w:val="22"/>
        </w:rPr>
        <w:t xml:space="preserve"> Эки калыс. Сыффин окуясында Азирети Али (РА) менен  Азирети Муавиенин (РА) ортосунда калыс катары тандалган Амр ибн-ул Ас менен Абу Мусал Ашари (Р</w:t>
      </w:r>
      <w:r w:rsidR="00E908FB">
        <w:rPr>
          <w:sz w:val="22"/>
          <w:szCs w:val="22"/>
          <w:lang w:val="ky-KG"/>
        </w:rPr>
        <w:t>.</w:t>
      </w:r>
      <w:r w:rsidRPr="00CA3C8B">
        <w:rPr>
          <w:sz w:val="22"/>
          <w:szCs w:val="22"/>
        </w:rPr>
        <w:t>Анхума).</w:t>
      </w:r>
    </w:p>
    <w:p w14:paraId="649798C3" w14:textId="77777777" w:rsidR="004C7803" w:rsidRPr="00CA3C8B" w:rsidRDefault="004C7803" w:rsidP="0081456A">
      <w:pPr>
        <w:spacing w:line="312" w:lineRule="auto"/>
        <w:ind w:firstLine="0"/>
        <w:jc w:val="left"/>
        <w:rPr>
          <w:sz w:val="22"/>
          <w:szCs w:val="22"/>
        </w:rPr>
      </w:pPr>
      <w:r w:rsidRPr="00CA3C8B">
        <w:rPr>
          <w:b/>
          <w:color w:val="FF0000"/>
          <w:sz w:val="22"/>
          <w:szCs w:val="22"/>
        </w:rPr>
        <w:t>Hak-endiş</w:t>
      </w:r>
      <w:r w:rsidRPr="00CA3C8B">
        <w:rPr>
          <w:sz w:val="22"/>
          <w:szCs w:val="22"/>
        </w:rPr>
        <w:t xml:space="preserve"> Чынчыл, акыйкаттын камын көргөн, ар дайым акыйкатты издеген.</w:t>
      </w:r>
    </w:p>
    <w:p w14:paraId="26CC6940" w14:textId="7665A6D0" w:rsidR="004C7803" w:rsidRPr="00CA3C8B" w:rsidRDefault="004C7803" w:rsidP="0081456A">
      <w:pPr>
        <w:spacing w:line="312" w:lineRule="auto"/>
        <w:ind w:firstLine="0"/>
        <w:jc w:val="left"/>
        <w:rPr>
          <w:sz w:val="22"/>
          <w:szCs w:val="22"/>
        </w:rPr>
      </w:pPr>
      <w:r w:rsidRPr="00CA3C8B">
        <w:rPr>
          <w:b/>
          <w:color w:val="FF0000"/>
          <w:sz w:val="22"/>
          <w:szCs w:val="22"/>
        </w:rPr>
        <w:t>Hâkesârî</w:t>
      </w:r>
      <w:r w:rsidRPr="00CA3C8B">
        <w:rPr>
          <w:sz w:val="22"/>
          <w:szCs w:val="22"/>
        </w:rPr>
        <w:t xml:space="preserve"> чачкындык, айласыздык, жүдөмүштүк; алсыз-күчсүздүк, чабалдык, жараксыздык.</w:t>
      </w:r>
    </w:p>
    <w:p w14:paraId="0AEE921F" w14:textId="77777777" w:rsidR="004C7803" w:rsidRPr="00CA3C8B" w:rsidRDefault="004C7803" w:rsidP="0081456A">
      <w:pPr>
        <w:spacing w:line="312" w:lineRule="auto"/>
        <w:ind w:firstLine="0"/>
        <w:jc w:val="left"/>
        <w:rPr>
          <w:sz w:val="22"/>
          <w:szCs w:val="22"/>
        </w:rPr>
      </w:pPr>
      <w:r w:rsidRPr="00CA3C8B">
        <w:rPr>
          <w:b/>
          <w:color w:val="FF0000"/>
          <w:sz w:val="22"/>
          <w:szCs w:val="22"/>
        </w:rPr>
        <w:t>Hâkezâ</w:t>
      </w:r>
      <w:r w:rsidRPr="00CA3C8B">
        <w:rPr>
          <w:sz w:val="22"/>
          <w:szCs w:val="22"/>
        </w:rPr>
        <w:t xml:space="preserve"> Ошол сымал, ушундай, ушул сыяктуу.</w:t>
      </w:r>
    </w:p>
    <w:p w14:paraId="7D6868E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Hakhâh</w:t>
      </w:r>
      <w:r w:rsidRPr="00CA3C8B">
        <w:rPr>
          <w:sz w:val="22"/>
          <w:szCs w:val="22"/>
        </w:rPr>
        <w:t xml:space="preserve"> түндүн алгачкы маалында кетүү.</w:t>
      </w:r>
    </w:p>
    <w:p w14:paraId="298C73BB" w14:textId="77777777" w:rsidR="004C7803" w:rsidRPr="00CA3C8B" w:rsidRDefault="004C7803" w:rsidP="0081456A">
      <w:pPr>
        <w:spacing w:line="312" w:lineRule="auto"/>
        <w:ind w:firstLine="0"/>
        <w:jc w:val="left"/>
        <w:rPr>
          <w:sz w:val="22"/>
          <w:szCs w:val="22"/>
        </w:rPr>
      </w:pPr>
      <w:r w:rsidRPr="00CA3C8B">
        <w:rPr>
          <w:b/>
          <w:color w:val="FF0000"/>
          <w:sz w:val="22"/>
          <w:szCs w:val="22"/>
        </w:rPr>
        <w:t>Hakhaha</w:t>
      </w:r>
      <w:r w:rsidRPr="00CA3C8B">
        <w:rPr>
          <w:sz w:val="22"/>
          <w:szCs w:val="22"/>
        </w:rPr>
        <w:t xml:space="preserve">  жол азабы көр азабын тартыш.</w:t>
      </w:r>
    </w:p>
    <w:p w14:paraId="0C40874E" w14:textId="77777777" w:rsidR="004C7803" w:rsidRPr="00CA3C8B" w:rsidRDefault="004C7803" w:rsidP="0081456A">
      <w:pPr>
        <w:spacing w:line="312" w:lineRule="auto"/>
        <w:ind w:firstLine="0"/>
        <w:jc w:val="left"/>
        <w:rPr>
          <w:sz w:val="22"/>
          <w:szCs w:val="22"/>
        </w:rPr>
      </w:pPr>
      <w:r w:rsidRPr="00CA3C8B">
        <w:rPr>
          <w:b/>
          <w:color w:val="FF0000"/>
          <w:sz w:val="22"/>
          <w:szCs w:val="22"/>
        </w:rPr>
        <w:t>Hâk-ı</w:t>
      </w:r>
      <w:r w:rsidRPr="00CA3C8B">
        <w:rPr>
          <w:sz w:val="22"/>
          <w:szCs w:val="22"/>
        </w:rPr>
        <w:t xml:space="preserve"> </w:t>
      </w:r>
      <w:r w:rsidRPr="00CA3C8B">
        <w:rPr>
          <w:b/>
          <w:color w:val="FF0000"/>
          <w:sz w:val="22"/>
          <w:szCs w:val="22"/>
        </w:rPr>
        <w:t>mezar</w:t>
      </w:r>
      <w:r w:rsidRPr="00CA3C8B">
        <w:rPr>
          <w:sz w:val="22"/>
          <w:szCs w:val="22"/>
        </w:rPr>
        <w:t xml:space="preserve">  мазар топурагы.</w:t>
      </w:r>
    </w:p>
    <w:p w14:paraId="229381EC" w14:textId="77777777" w:rsidR="004C7803" w:rsidRPr="00CA3C8B" w:rsidRDefault="004C7803" w:rsidP="0081456A">
      <w:pPr>
        <w:spacing w:line="312" w:lineRule="auto"/>
        <w:ind w:firstLine="0"/>
        <w:jc w:val="left"/>
        <w:rPr>
          <w:sz w:val="22"/>
          <w:szCs w:val="22"/>
        </w:rPr>
      </w:pPr>
      <w:r w:rsidRPr="00CA3C8B">
        <w:rPr>
          <w:b/>
          <w:color w:val="FF0000"/>
          <w:sz w:val="22"/>
          <w:szCs w:val="22"/>
        </w:rPr>
        <w:t>Hâk-ı</w:t>
      </w:r>
      <w:r w:rsidRPr="00CA3C8B">
        <w:rPr>
          <w:sz w:val="22"/>
          <w:szCs w:val="22"/>
        </w:rPr>
        <w:t xml:space="preserve"> </w:t>
      </w:r>
      <w:r w:rsidRPr="00CA3C8B">
        <w:rPr>
          <w:b/>
          <w:color w:val="FF0000"/>
          <w:sz w:val="22"/>
          <w:szCs w:val="22"/>
        </w:rPr>
        <w:t>pâk</w:t>
      </w:r>
      <w:r w:rsidRPr="00CA3C8B">
        <w:rPr>
          <w:sz w:val="22"/>
          <w:szCs w:val="22"/>
        </w:rPr>
        <w:t xml:space="preserve">  таза топурак.</w:t>
      </w:r>
    </w:p>
    <w:p w14:paraId="0FEBF242" w14:textId="77777777" w:rsidR="004C7803" w:rsidRPr="00CA3C8B" w:rsidRDefault="004C7803" w:rsidP="0081456A">
      <w:pPr>
        <w:spacing w:line="312" w:lineRule="auto"/>
        <w:ind w:firstLine="0"/>
        <w:jc w:val="left"/>
        <w:rPr>
          <w:sz w:val="22"/>
          <w:szCs w:val="22"/>
        </w:rPr>
      </w:pPr>
      <w:r w:rsidRPr="00CA3C8B">
        <w:rPr>
          <w:b/>
          <w:color w:val="FF0000"/>
          <w:sz w:val="22"/>
          <w:szCs w:val="22"/>
        </w:rPr>
        <w:t>Hâk-ı</w:t>
      </w:r>
      <w:r w:rsidRPr="00CA3C8B">
        <w:rPr>
          <w:sz w:val="22"/>
          <w:szCs w:val="22"/>
        </w:rPr>
        <w:t xml:space="preserve"> </w:t>
      </w:r>
      <w:r w:rsidRPr="00CA3C8B">
        <w:rPr>
          <w:b/>
          <w:color w:val="FF0000"/>
          <w:sz w:val="22"/>
          <w:szCs w:val="22"/>
        </w:rPr>
        <w:t>vatan</w:t>
      </w:r>
      <w:r w:rsidRPr="00CA3C8B">
        <w:rPr>
          <w:sz w:val="22"/>
          <w:szCs w:val="22"/>
        </w:rPr>
        <w:t xml:space="preserve"> мекендин, ата-журттун топурагы.</w:t>
      </w:r>
    </w:p>
    <w:p w14:paraId="69B9984E" w14:textId="77777777" w:rsidR="004C7803" w:rsidRPr="00CA3C8B" w:rsidRDefault="004C7803" w:rsidP="0081456A">
      <w:pPr>
        <w:spacing w:line="312" w:lineRule="auto"/>
        <w:ind w:firstLine="0"/>
        <w:jc w:val="left"/>
        <w:rPr>
          <w:sz w:val="22"/>
          <w:szCs w:val="22"/>
        </w:rPr>
      </w:pPr>
      <w:r w:rsidRPr="00CA3C8B">
        <w:rPr>
          <w:b/>
          <w:color w:val="FF0000"/>
          <w:sz w:val="22"/>
          <w:szCs w:val="22"/>
        </w:rPr>
        <w:t>Hâkıl</w:t>
      </w:r>
      <w:r w:rsidRPr="00CA3C8B">
        <w:rPr>
          <w:sz w:val="22"/>
          <w:szCs w:val="22"/>
        </w:rPr>
        <w:t xml:space="preserve">  эркек чычкан.</w:t>
      </w:r>
    </w:p>
    <w:p w14:paraId="1014C95F" w14:textId="77777777" w:rsidR="004C7803" w:rsidRPr="00CA3C8B" w:rsidRDefault="004C7803" w:rsidP="0081456A">
      <w:pPr>
        <w:spacing w:line="312" w:lineRule="auto"/>
        <w:ind w:firstLine="0"/>
        <w:jc w:val="left"/>
        <w:rPr>
          <w:sz w:val="22"/>
          <w:szCs w:val="22"/>
        </w:rPr>
      </w:pPr>
      <w:r w:rsidRPr="00CA3C8B">
        <w:rPr>
          <w:b/>
          <w:color w:val="FF0000"/>
          <w:sz w:val="22"/>
          <w:szCs w:val="22"/>
        </w:rPr>
        <w:t>Hakım</w:t>
      </w:r>
      <w:r w:rsidRPr="00CA3C8B">
        <w:rPr>
          <w:sz w:val="22"/>
          <w:szCs w:val="22"/>
        </w:rPr>
        <w:t xml:space="preserve">  1. Табып, доктур. 2. Акылмандуу болгон Аллах. </w:t>
      </w:r>
      <w:r w:rsidRPr="00CA3C8B">
        <w:rPr>
          <w:i/>
          <w:color w:val="FF0000"/>
          <w:sz w:val="22"/>
          <w:szCs w:val="22"/>
        </w:rPr>
        <w:t>Kuran-ı Hakîm</w:t>
      </w:r>
      <w:r w:rsidRPr="00CA3C8B">
        <w:rPr>
          <w:sz w:val="22"/>
          <w:szCs w:val="22"/>
        </w:rPr>
        <w:t xml:space="preserve">  Даанышман Куран, Акылман Курани Карим.</w:t>
      </w:r>
    </w:p>
    <w:p w14:paraId="087DFD9C" w14:textId="77777777" w:rsidR="004C7803" w:rsidRPr="00CA3C8B" w:rsidRDefault="004C7803" w:rsidP="0081456A">
      <w:pPr>
        <w:spacing w:line="312" w:lineRule="auto"/>
        <w:ind w:firstLine="0"/>
        <w:jc w:val="left"/>
        <w:rPr>
          <w:sz w:val="22"/>
          <w:szCs w:val="22"/>
        </w:rPr>
      </w:pPr>
      <w:r w:rsidRPr="00CA3C8B">
        <w:rPr>
          <w:b/>
          <w:color w:val="FF0000"/>
          <w:sz w:val="22"/>
          <w:szCs w:val="22"/>
        </w:rPr>
        <w:t>Hâkın</w:t>
      </w:r>
      <w:r w:rsidRPr="00CA3C8B">
        <w:rPr>
          <w:sz w:val="22"/>
          <w:szCs w:val="22"/>
        </w:rPr>
        <w:t xml:space="preserve"> сийдигин чыгарууда кыйналган адам.</w:t>
      </w:r>
    </w:p>
    <w:p w14:paraId="6476F0B5" w14:textId="77777777" w:rsidR="004C7803" w:rsidRPr="00CA3C8B" w:rsidRDefault="004C7803" w:rsidP="0081456A">
      <w:pPr>
        <w:spacing w:line="312" w:lineRule="auto"/>
        <w:ind w:firstLine="0"/>
        <w:jc w:val="left"/>
        <w:rPr>
          <w:sz w:val="22"/>
          <w:szCs w:val="22"/>
        </w:rPr>
      </w:pPr>
      <w:r w:rsidRPr="00CA3C8B">
        <w:rPr>
          <w:b/>
          <w:color w:val="FF0000"/>
          <w:sz w:val="22"/>
          <w:szCs w:val="22"/>
        </w:rPr>
        <w:t>Hâkıne</w:t>
      </w:r>
      <w:r w:rsidRPr="00CA3C8B">
        <w:rPr>
          <w:sz w:val="22"/>
          <w:szCs w:val="22"/>
        </w:rPr>
        <w:t xml:space="preserve"> тамактын астындагы чуңкурча.</w:t>
      </w:r>
    </w:p>
    <w:p w14:paraId="41FD41F2" w14:textId="77777777" w:rsidR="004C7803" w:rsidRPr="00CA3C8B" w:rsidRDefault="004C7803" w:rsidP="0081456A">
      <w:pPr>
        <w:spacing w:line="312" w:lineRule="auto"/>
        <w:ind w:firstLine="0"/>
        <w:jc w:val="left"/>
        <w:rPr>
          <w:sz w:val="22"/>
          <w:szCs w:val="22"/>
        </w:rPr>
      </w:pPr>
      <w:r w:rsidRPr="00CA3C8B">
        <w:rPr>
          <w:b/>
          <w:color w:val="FF0000"/>
          <w:sz w:val="22"/>
          <w:szCs w:val="22"/>
        </w:rPr>
        <w:t>Hakî'</w:t>
      </w:r>
      <w:r w:rsidRPr="00CA3C8B">
        <w:rPr>
          <w:sz w:val="22"/>
          <w:szCs w:val="22"/>
        </w:rPr>
        <w:t xml:space="preserve"> кыроо.</w:t>
      </w:r>
    </w:p>
    <w:p w14:paraId="2BD7B3DC" w14:textId="77777777" w:rsidR="004C7803" w:rsidRPr="00CA3C8B" w:rsidRDefault="004C7803" w:rsidP="0081456A">
      <w:pPr>
        <w:spacing w:line="312" w:lineRule="auto"/>
        <w:ind w:firstLine="0"/>
        <w:jc w:val="left"/>
        <w:rPr>
          <w:sz w:val="22"/>
          <w:szCs w:val="22"/>
        </w:rPr>
      </w:pPr>
      <w:r w:rsidRPr="00CA3C8B">
        <w:rPr>
          <w:b/>
          <w:color w:val="FF0000"/>
          <w:sz w:val="22"/>
          <w:szCs w:val="22"/>
        </w:rPr>
        <w:t>Hâkî</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w:t>
      </w:r>
      <w:r w:rsidRPr="00CA3C8B">
        <w:rPr>
          <w:sz w:val="22"/>
          <w:szCs w:val="22"/>
        </w:rPr>
        <w:t xml:space="preserve">  Топурактык, жерге тийиштүү.</w:t>
      </w:r>
    </w:p>
    <w:p w14:paraId="0D1BDBB0" w14:textId="77777777" w:rsidR="004C7803" w:rsidRPr="00CA3C8B" w:rsidRDefault="004C7803" w:rsidP="0081456A">
      <w:pPr>
        <w:spacing w:line="312" w:lineRule="auto"/>
        <w:ind w:firstLine="0"/>
        <w:jc w:val="left"/>
        <w:rPr>
          <w:sz w:val="22"/>
          <w:szCs w:val="22"/>
        </w:rPr>
      </w:pPr>
      <w:r w:rsidRPr="00CA3C8B">
        <w:rPr>
          <w:b/>
          <w:color w:val="FF0000"/>
          <w:sz w:val="22"/>
          <w:szCs w:val="22"/>
        </w:rPr>
        <w:t>Hâkib</w:t>
      </w:r>
      <w:r w:rsidRPr="00CA3C8B">
        <w:rPr>
          <w:sz w:val="22"/>
          <w:szCs w:val="22"/>
        </w:rPr>
        <w:t xml:space="preserve">  1. курсагы курулдаган киши. 2. </w:t>
      </w:r>
      <w:r w:rsidRPr="00CA3C8B">
        <w:rPr>
          <w:sz w:val="22"/>
          <w:szCs w:val="22"/>
        </w:rPr>
        <w:t>өтө кир, аябай кирдеген адам.</w:t>
      </w:r>
    </w:p>
    <w:p w14:paraId="00C79D79" w14:textId="77777777" w:rsidR="004C7803" w:rsidRPr="00CA3C8B" w:rsidRDefault="004C7803" w:rsidP="0081456A">
      <w:pPr>
        <w:spacing w:line="312" w:lineRule="auto"/>
        <w:ind w:firstLine="0"/>
        <w:jc w:val="left"/>
        <w:rPr>
          <w:sz w:val="22"/>
          <w:szCs w:val="22"/>
        </w:rPr>
      </w:pPr>
      <w:r w:rsidRPr="00CA3C8B">
        <w:rPr>
          <w:b/>
          <w:color w:val="FF0000"/>
          <w:sz w:val="22"/>
          <w:szCs w:val="22"/>
        </w:rPr>
        <w:t>Hakîbe</w:t>
      </w:r>
      <w:r w:rsidRPr="00CA3C8B">
        <w:rPr>
          <w:sz w:val="22"/>
          <w:szCs w:val="22"/>
        </w:rPr>
        <w:t xml:space="preserve">  1.куржун. 2. токулган асма торбо.</w:t>
      </w:r>
    </w:p>
    <w:p w14:paraId="04F0D6B8" w14:textId="77777777" w:rsidR="004C7803" w:rsidRPr="00CA3C8B" w:rsidRDefault="004C7803" w:rsidP="0081456A">
      <w:pPr>
        <w:spacing w:line="312" w:lineRule="auto"/>
        <w:ind w:firstLine="0"/>
        <w:jc w:val="left"/>
        <w:rPr>
          <w:sz w:val="22"/>
          <w:szCs w:val="22"/>
        </w:rPr>
      </w:pPr>
      <w:r w:rsidRPr="00CA3C8B">
        <w:rPr>
          <w:b/>
          <w:color w:val="FF0000"/>
          <w:sz w:val="22"/>
          <w:szCs w:val="22"/>
        </w:rPr>
        <w:t>Hakîk</w:t>
      </w:r>
      <w:r w:rsidRPr="00CA3C8B">
        <w:rPr>
          <w:sz w:val="22"/>
          <w:szCs w:val="22"/>
        </w:rPr>
        <w:t xml:space="preserve"> 1. акыйкат, туура; акысы/ укугу болгон киши. 2. ылайыктуу, татыктуу, шайкеш.</w:t>
      </w:r>
    </w:p>
    <w:p w14:paraId="266A0752" w14:textId="77777777" w:rsidR="004C7803" w:rsidRPr="00CA3C8B" w:rsidRDefault="004C7803" w:rsidP="0081456A">
      <w:pPr>
        <w:spacing w:line="312" w:lineRule="auto"/>
        <w:ind w:firstLine="0"/>
        <w:jc w:val="left"/>
        <w:rPr>
          <w:sz w:val="22"/>
          <w:szCs w:val="22"/>
        </w:rPr>
      </w:pPr>
      <w:r w:rsidRPr="00CA3C8B">
        <w:rPr>
          <w:b/>
          <w:color w:val="FF0000"/>
          <w:sz w:val="22"/>
          <w:szCs w:val="22"/>
        </w:rPr>
        <w:t>Hakîkat</w:t>
      </w:r>
      <w:r w:rsidRPr="00CA3C8B">
        <w:rPr>
          <w:sz w:val="22"/>
          <w:szCs w:val="22"/>
        </w:rPr>
        <w:t xml:space="preserve">  1. акыйкат, ар бир нерсенин өзү, өзөгү, чын, туура. </w:t>
      </w:r>
      <w:r w:rsidRPr="00CA3C8B">
        <w:rPr>
          <w:i/>
          <w:color w:val="FF0000"/>
          <w:sz w:val="22"/>
          <w:szCs w:val="22"/>
        </w:rPr>
        <w:t>~i anlamak çoğu kez kolay değildir</w:t>
      </w:r>
      <w:r w:rsidRPr="00CA3C8B">
        <w:rPr>
          <w:color w:val="FF0000"/>
          <w:sz w:val="22"/>
          <w:szCs w:val="22"/>
        </w:rPr>
        <w:t xml:space="preserve"> </w:t>
      </w:r>
      <w:r w:rsidRPr="00CA3C8B">
        <w:rPr>
          <w:sz w:val="22"/>
          <w:szCs w:val="22"/>
        </w:rPr>
        <w:t xml:space="preserve">туура түшүнүү көпчүлүк учурда оңойго турбас. 2. чындык, тууралык. </w:t>
      </w:r>
      <w:r w:rsidRPr="00CA3C8B">
        <w:rPr>
          <w:i/>
          <w:color w:val="FF0000"/>
          <w:sz w:val="22"/>
          <w:szCs w:val="22"/>
        </w:rPr>
        <w:t>~ meydanda idi</w:t>
      </w:r>
      <w:r w:rsidRPr="00CA3C8B">
        <w:rPr>
          <w:color w:val="FF0000"/>
          <w:sz w:val="22"/>
          <w:szCs w:val="22"/>
        </w:rPr>
        <w:t xml:space="preserve"> </w:t>
      </w:r>
      <w:r w:rsidRPr="00CA3C8B">
        <w:rPr>
          <w:sz w:val="22"/>
          <w:szCs w:val="22"/>
        </w:rPr>
        <w:t xml:space="preserve">чындык ортого чыкты. 3. чындыгында, туу-расы, акыйкаты. </w:t>
      </w:r>
      <w:r w:rsidRPr="00CA3C8B">
        <w:rPr>
          <w:i/>
          <w:color w:val="FF0000"/>
          <w:sz w:val="22"/>
          <w:szCs w:val="22"/>
        </w:rPr>
        <w:t>~ olmak</w:t>
      </w:r>
      <w:r w:rsidRPr="00CA3C8B">
        <w:rPr>
          <w:color w:val="FF0000"/>
          <w:sz w:val="22"/>
          <w:szCs w:val="22"/>
        </w:rPr>
        <w:t xml:space="preserve"> </w:t>
      </w:r>
      <w:r w:rsidRPr="00CA3C8B">
        <w:rPr>
          <w:sz w:val="22"/>
          <w:szCs w:val="22"/>
        </w:rPr>
        <w:t>чын чыгуу, чындыкка айлануу.</w:t>
      </w:r>
    </w:p>
    <w:p w14:paraId="4CA795C9" w14:textId="77777777" w:rsidR="004C7803" w:rsidRPr="00CA3C8B" w:rsidRDefault="004C7803" w:rsidP="0081456A">
      <w:pPr>
        <w:spacing w:line="312" w:lineRule="auto"/>
        <w:ind w:firstLine="0"/>
        <w:jc w:val="left"/>
        <w:rPr>
          <w:sz w:val="22"/>
          <w:szCs w:val="22"/>
        </w:rPr>
      </w:pPr>
      <w:r w:rsidRPr="00CA3C8B">
        <w:rPr>
          <w:b/>
          <w:color w:val="FF0000"/>
          <w:sz w:val="22"/>
          <w:szCs w:val="22"/>
        </w:rPr>
        <w:t>Hakîkat-bîn</w:t>
      </w:r>
      <w:r w:rsidRPr="00CA3C8B">
        <w:rPr>
          <w:sz w:val="22"/>
          <w:szCs w:val="22"/>
        </w:rPr>
        <w:t xml:space="preserve"> Акыйкатты көр</w:t>
      </w:r>
      <w:r w:rsidRPr="00CA3C8B">
        <w:rPr>
          <w:sz w:val="22"/>
          <w:szCs w:val="22"/>
          <w:lang w:val="ky-KG"/>
        </w:rPr>
        <w:t xml:space="preserve">ө </w:t>
      </w:r>
      <w:r w:rsidRPr="00CA3C8B">
        <w:rPr>
          <w:sz w:val="22"/>
          <w:szCs w:val="22"/>
        </w:rPr>
        <w:t>алган, түшүнгөн. Акыйкатка ишенген.</w:t>
      </w:r>
    </w:p>
    <w:p w14:paraId="542A1506" w14:textId="77777777" w:rsidR="004C7803" w:rsidRPr="00CA3C8B" w:rsidRDefault="004C7803" w:rsidP="0081456A">
      <w:pPr>
        <w:spacing w:line="312" w:lineRule="auto"/>
        <w:ind w:firstLine="0"/>
        <w:jc w:val="left"/>
        <w:rPr>
          <w:sz w:val="22"/>
          <w:szCs w:val="22"/>
        </w:rPr>
      </w:pPr>
      <w:r w:rsidRPr="00CA3C8B">
        <w:rPr>
          <w:b/>
          <w:color w:val="FF0000"/>
          <w:sz w:val="22"/>
          <w:szCs w:val="22"/>
        </w:rPr>
        <w:t>Hakîkaten</w:t>
      </w:r>
      <w:r w:rsidRPr="00CA3C8B">
        <w:rPr>
          <w:sz w:val="22"/>
          <w:szCs w:val="22"/>
        </w:rPr>
        <w:t xml:space="preserve"> чынында, туурасын айтсак, чын эле, акыйкатта. </w:t>
      </w:r>
      <w:r w:rsidRPr="00CA3C8B">
        <w:rPr>
          <w:i/>
          <w:color w:val="FF0000"/>
          <w:sz w:val="22"/>
          <w:szCs w:val="22"/>
        </w:rPr>
        <w:t>~ çocukları düşünmemişim</w:t>
      </w:r>
      <w:r w:rsidRPr="00CA3C8B">
        <w:rPr>
          <w:sz w:val="22"/>
          <w:szCs w:val="22"/>
        </w:rPr>
        <w:t xml:space="preserve"> чын </w:t>
      </w:r>
      <w:r w:rsidRPr="00CA3C8B">
        <w:rPr>
          <w:sz w:val="22"/>
          <w:szCs w:val="22"/>
        </w:rPr>
        <w:t>эле балдарды ойлобоптурмун.</w:t>
      </w:r>
    </w:p>
    <w:p w14:paraId="6D7576F8" w14:textId="77777777" w:rsidR="004C7803" w:rsidRPr="00CA3C8B" w:rsidRDefault="004C7803" w:rsidP="0081456A">
      <w:pPr>
        <w:spacing w:line="312" w:lineRule="auto"/>
        <w:ind w:firstLine="0"/>
        <w:jc w:val="left"/>
        <w:rPr>
          <w:sz w:val="22"/>
          <w:szCs w:val="22"/>
        </w:rPr>
      </w:pPr>
      <w:r w:rsidRPr="00CA3C8B">
        <w:rPr>
          <w:b/>
          <w:color w:val="FF0000"/>
          <w:sz w:val="22"/>
          <w:szCs w:val="22"/>
        </w:rPr>
        <w:t>Hakîkat-gû</w:t>
      </w:r>
      <w:r w:rsidRPr="00CA3C8B">
        <w:rPr>
          <w:sz w:val="22"/>
          <w:szCs w:val="22"/>
        </w:rPr>
        <w:t xml:space="preserve"> туура сөздүү, сөзү акыйкат. </w:t>
      </w:r>
    </w:p>
    <w:p w14:paraId="4E620898" w14:textId="77777777" w:rsidR="004C7803" w:rsidRPr="00CA3C8B" w:rsidRDefault="004C7803" w:rsidP="0081456A">
      <w:pPr>
        <w:spacing w:line="312" w:lineRule="auto"/>
        <w:ind w:firstLine="0"/>
        <w:jc w:val="left"/>
        <w:rPr>
          <w:sz w:val="22"/>
          <w:szCs w:val="22"/>
        </w:rPr>
      </w:pPr>
      <w:r w:rsidRPr="00CA3C8B">
        <w:rPr>
          <w:b/>
          <w:color w:val="FF0000"/>
          <w:sz w:val="22"/>
          <w:szCs w:val="22"/>
        </w:rPr>
        <w:t>Hakîkat-ı</w:t>
      </w:r>
      <w:r w:rsidRPr="00CA3C8B">
        <w:rPr>
          <w:sz w:val="22"/>
          <w:szCs w:val="22"/>
        </w:rPr>
        <w:t xml:space="preserve"> </w:t>
      </w:r>
      <w:r w:rsidRPr="00CA3C8B">
        <w:rPr>
          <w:b/>
          <w:color w:val="FF0000"/>
          <w:sz w:val="22"/>
          <w:szCs w:val="22"/>
        </w:rPr>
        <w:t>hâriciye</w:t>
      </w:r>
      <w:r w:rsidRPr="00CA3C8B">
        <w:rPr>
          <w:sz w:val="22"/>
          <w:szCs w:val="22"/>
        </w:rPr>
        <w:t xml:space="preserve">  Жашоо сыяктуу эле күбөлүк ааламына келген барлык.</w:t>
      </w:r>
    </w:p>
    <w:p w14:paraId="21F09CD7" w14:textId="638DAA9B" w:rsidR="004C7803" w:rsidRPr="00CA3C8B" w:rsidRDefault="004C7803" w:rsidP="0081456A">
      <w:pPr>
        <w:spacing w:line="312" w:lineRule="auto"/>
        <w:ind w:firstLine="0"/>
        <w:jc w:val="left"/>
        <w:rPr>
          <w:sz w:val="22"/>
          <w:szCs w:val="22"/>
        </w:rPr>
      </w:pPr>
      <w:r w:rsidRPr="00CA3C8B">
        <w:rPr>
          <w:b/>
          <w:color w:val="FF0000"/>
          <w:sz w:val="22"/>
          <w:szCs w:val="22"/>
        </w:rPr>
        <w:t>Hakîkat-ı</w:t>
      </w:r>
      <w:r w:rsidRPr="00CA3C8B">
        <w:rPr>
          <w:sz w:val="22"/>
          <w:szCs w:val="22"/>
        </w:rPr>
        <w:t xml:space="preserve"> </w:t>
      </w:r>
      <w:r w:rsidRPr="00CA3C8B">
        <w:rPr>
          <w:b/>
          <w:color w:val="FF0000"/>
          <w:sz w:val="22"/>
          <w:szCs w:val="22"/>
        </w:rPr>
        <w:t>sâbite</w:t>
      </w:r>
      <w:r w:rsidR="008B629D">
        <w:rPr>
          <w:sz w:val="22"/>
          <w:szCs w:val="22"/>
        </w:rPr>
        <w:t xml:space="preserve">  Бекем, өзгөр</w:t>
      </w:r>
      <w:r w:rsidRPr="00CA3C8B">
        <w:rPr>
          <w:sz w:val="22"/>
          <w:szCs w:val="22"/>
        </w:rPr>
        <w:t>бөс акыйкат.</w:t>
      </w:r>
    </w:p>
    <w:p w14:paraId="26BDB3FB" w14:textId="77777777" w:rsidR="004C7803" w:rsidRPr="00CA3C8B" w:rsidRDefault="004C7803" w:rsidP="0081456A">
      <w:pPr>
        <w:spacing w:line="312" w:lineRule="auto"/>
        <w:ind w:firstLine="0"/>
        <w:jc w:val="left"/>
        <w:rPr>
          <w:sz w:val="22"/>
          <w:szCs w:val="22"/>
        </w:rPr>
      </w:pPr>
      <w:r w:rsidRPr="00CA3C8B">
        <w:rPr>
          <w:b/>
          <w:color w:val="FF0000"/>
          <w:sz w:val="22"/>
          <w:szCs w:val="22"/>
        </w:rPr>
        <w:t>Hakikatli</w:t>
      </w:r>
      <w:r w:rsidRPr="00CA3C8B">
        <w:rPr>
          <w:sz w:val="22"/>
          <w:szCs w:val="22"/>
        </w:rPr>
        <w:t xml:space="preserve"> акыйкаттуу, чынчыл, ишеничтүү, күйүмдүү, жапакеч, жан аябас. </w:t>
      </w:r>
      <w:r w:rsidRPr="00CA3C8B">
        <w:rPr>
          <w:i/>
          <w:color w:val="FF0000"/>
          <w:sz w:val="22"/>
          <w:szCs w:val="22"/>
        </w:rPr>
        <w:t>~ bir arkadaş</w:t>
      </w:r>
      <w:r w:rsidRPr="00CA3C8B">
        <w:rPr>
          <w:sz w:val="22"/>
          <w:szCs w:val="22"/>
        </w:rPr>
        <w:t xml:space="preserve"> жан ая-бас жолдош.</w:t>
      </w:r>
    </w:p>
    <w:p w14:paraId="56AE6FC9" w14:textId="4CD6D792" w:rsidR="004C7803" w:rsidRPr="00CA3C8B" w:rsidRDefault="004C7803" w:rsidP="0081456A">
      <w:pPr>
        <w:spacing w:line="312" w:lineRule="auto"/>
        <w:ind w:firstLine="0"/>
        <w:jc w:val="left"/>
        <w:rPr>
          <w:sz w:val="22"/>
          <w:szCs w:val="22"/>
        </w:rPr>
      </w:pPr>
      <w:r w:rsidRPr="00CA3C8B">
        <w:rPr>
          <w:b/>
          <w:color w:val="FF0000"/>
          <w:sz w:val="22"/>
          <w:szCs w:val="22"/>
        </w:rPr>
        <w:t>Hakîkat-medâr</w:t>
      </w:r>
      <w:r w:rsidRPr="00CA3C8B">
        <w:rPr>
          <w:sz w:val="22"/>
          <w:szCs w:val="22"/>
        </w:rPr>
        <w:t xml:space="preserve"> Акыйкаттын башаты, акыйкаттын булагы.</w:t>
      </w:r>
    </w:p>
    <w:p w14:paraId="7D03566C" w14:textId="77777777" w:rsidR="004C7803" w:rsidRPr="00CA3C8B" w:rsidRDefault="004C7803" w:rsidP="0081456A">
      <w:pPr>
        <w:spacing w:line="312" w:lineRule="auto"/>
        <w:ind w:firstLine="0"/>
        <w:jc w:val="left"/>
        <w:rPr>
          <w:sz w:val="22"/>
          <w:szCs w:val="22"/>
        </w:rPr>
      </w:pPr>
      <w:r w:rsidRPr="00CA3C8B">
        <w:rPr>
          <w:b/>
          <w:color w:val="FF0000"/>
          <w:sz w:val="22"/>
          <w:szCs w:val="22"/>
        </w:rPr>
        <w:t>Hakîkat-perest</w:t>
      </w:r>
      <w:r w:rsidRPr="00CA3C8B">
        <w:rPr>
          <w:sz w:val="22"/>
          <w:szCs w:val="22"/>
        </w:rPr>
        <w:t xml:space="preserve">  Чындыкты жана акыйкатты сүйгөн, акыйкатка ишенген, акыйкатчыл.</w:t>
      </w:r>
    </w:p>
    <w:p w14:paraId="0417565D" w14:textId="77777777" w:rsidR="004C7803" w:rsidRPr="00CA3C8B" w:rsidRDefault="004C7803" w:rsidP="0081456A">
      <w:pPr>
        <w:spacing w:line="312" w:lineRule="auto"/>
        <w:ind w:firstLine="0"/>
        <w:jc w:val="left"/>
        <w:rPr>
          <w:sz w:val="22"/>
          <w:szCs w:val="22"/>
        </w:rPr>
      </w:pPr>
      <w:r w:rsidRPr="00CA3C8B">
        <w:rPr>
          <w:b/>
          <w:color w:val="FF0000"/>
          <w:sz w:val="22"/>
          <w:szCs w:val="22"/>
        </w:rPr>
        <w:t>Hakikatsiz</w:t>
      </w:r>
      <w:r w:rsidRPr="00CA3C8B">
        <w:rPr>
          <w:sz w:val="22"/>
          <w:szCs w:val="22"/>
        </w:rPr>
        <w:t xml:space="preserve"> ишеничсиз, эки жүздүү, жалган, опаасыз.</w:t>
      </w:r>
    </w:p>
    <w:p w14:paraId="0E58DB45" w14:textId="77777777" w:rsidR="004C7803" w:rsidRPr="00CA3C8B" w:rsidRDefault="004C7803" w:rsidP="0081456A">
      <w:pPr>
        <w:spacing w:line="312" w:lineRule="auto"/>
        <w:ind w:firstLine="0"/>
        <w:jc w:val="left"/>
        <w:rPr>
          <w:sz w:val="22"/>
          <w:szCs w:val="22"/>
        </w:rPr>
      </w:pPr>
      <w:r w:rsidRPr="00CA3C8B">
        <w:rPr>
          <w:b/>
          <w:color w:val="FF0000"/>
          <w:sz w:val="22"/>
          <w:szCs w:val="22"/>
        </w:rPr>
        <w:t>Hakîkat-şinâs</w:t>
      </w:r>
      <w:r w:rsidRPr="00CA3C8B">
        <w:rPr>
          <w:sz w:val="22"/>
          <w:szCs w:val="22"/>
        </w:rPr>
        <w:t xml:space="preserve">  Акыйкатты туура </w:t>
      </w:r>
      <w:r w:rsidRPr="00CA3C8B">
        <w:rPr>
          <w:sz w:val="22"/>
          <w:szCs w:val="22"/>
        </w:rPr>
        <w:lastRenderedPageBreak/>
        <w:t>тааныган, билген. Акыйкатка ишенген.</w:t>
      </w:r>
    </w:p>
    <w:p w14:paraId="01E0A35D" w14:textId="77777777" w:rsidR="004C7803" w:rsidRPr="00CA3C8B" w:rsidRDefault="004C7803" w:rsidP="0081456A">
      <w:pPr>
        <w:spacing w:line="312" w:lineRule="auto"/>
        <w:ind w:firstLine="0"/>
        <w:jc w:val="left"/>
        <w:rPr>
          <w:sz w:val="22"/>
          <w:szCs w:val="22"/>
        </w:rPr>
      </w:pPr>
      <w:r w:rsidRPr="00CA3C8B">
        <w:rPr>
          <w:b/>
          <w:color w:val="FF0000"/>
          <w:sz w:val="22"/>
          <w:szCs w:val="22"/>
        </w:rPr>
        <w:t>Hakîkat-şinâsâne</w:t>
      </w:r>
      <w:r w:rsidRPr="00CA3C8B">
        <w:rPr>
          <w:sz w:val="22"/>
          <w:szCs w:val="22"/>
        </w:rPr>
        <w:t xml:space="preserve">  чындыкты, акыйкатты тааныш менен.</w:t>
      </w:r>
    </w:p>
    <w:p w14:paraId="21E7CA3A" w14:textId="77777777" w:rsidR="004C7803" w:rsidRPr="00CA3C8B" w:rsidRDefault="004C7803" w:rsidP="0081456A">
      <w:pPr>
        <w:spacing w:line="312" w:lineRule="auto"/>
        <w:ind w:firstLine="0"/>
        <w:jc w:val="left"/>
        <w:rPr>
          <w:sz w:val="22"/>
          <w:szCs w:val="22"/>
        </w:rPr>
      </w:pPr>
      <w:r w:rsidRPr="00CA3C8B">
        <w:rPr>
          <w:b/>
          <w:color w:val="FF0000"/>
          <w:sz w:val="22"/>
          <w:szCs w:val="22"/>
        </w:rPr>
        <w:t>Hakîkî</w:t>
      </w:r>
      <w:r w:rsidRPr="00CA3C8B">
        <w:rPr>
          <w:sz w:val="22"/>
          <w:szCs w:val="22"/>
        </w:rPr>
        <w:t xml:space="preserve">  чыныгы, нак, туура, көздөй. </w:t>
      </w:r>
      <w:r w:rsidRPr="00CA3C8B">
        <w:rPr>
          <w:i/>
          <w:color w:val="FF0000"/>
          <w:sz w:val="22"/>
          <w:szCs w:val="22"/>
        </w:rPr>
        <w:t>~ nci</w:t>
      </w:r>
      <w:r w:rsidRPr="00CA3C8B">
        <w:rPr>
          <w:sz w:val="22"/>
          <w:szCs w:val="22"/>
        </w:rPr>
        <w:t xml:space="preserve"> чыныгы бермет. </w:t>
      </w:r>
      <w:r w:rsidRPr="00CA3C8B">
        <w:rPr>
          <w:i/>
          <w:color w:val="FF0000"/>
          <w:sz w:val="22"/>
          <w:szCs w:val="22"/>
        </w:rPr>
        <w:t>~ dost</w:t>
      </w:r>
      <w:r w:rsidRPr="00CA3C8B">
        <w:rPr>
          <w:sz w:val="22"/>
          <w:szCs w:val="22"/>
        </w:rPr>
        <w:t xml:space="preserve"> көздөй/чыныгы дос. </w:t>
      </w:r>
      <w:r w:rsidRPr="00CA3C8B">
        <w:rPr>
          <w:i/>
          <w:color w:val="FF0000"/>
          <w:sz w:val="22"/>
          <w:szCs w:val="22"/>
        </w:rPr>
        <w:t>~ altın</w:t>
      </w:r>
      <w:r w:rsidRPr="00CA3C8B">
        <w:rPr>
          <w:color w:val="FF0000"/>
          <w:sz w:val="22"/>
          <w:szCs w:val="22"/>
        </w:rPr>
        <w:t xml:space="preserve"> </w:t>
      </w:r>
      <w:r w:rsidRPr="00CA3C8B">
        <w:rPr>
          <w:sz w:val="22"/>
          <w:szCs w:val="22"/>
        </w:rPr>
        <w:t xml:space="preserve">нак алтын. </w:t>
      </w:r>
      <w:r w:rsidRPr="00CA3C8B">
        <w:rPr>
          <w:i/>
          <w:color w:val="FF0000"/>
          <w:sz w:val="22"/>
          <w:szCs w:val="22"/>
        </w:rPr>
        <w:t>~ şahıs</w:t>
      </w:r>
      <w:r w:rsidRPr="00CA3C8B">
        <w:rPr>
          <w:color w:val="FF0000"/>
          <w:sz w:val="22"/>
          <w:szCs w:val="22"/>
        </w:rPr>
        <w:t xml:space="preserve"> </w:t>
      </w:r>
      <w:r w:rsidRPr="00CA3C8B">
        <w:rPr>
          <w:sz w:val="22"/>
          <w:szCs w:val="22"/>
        </w:rPr>
        <w:t>ук. кишинин өзү.</w:t>
      </w:r>
    </w:p>
    <w:p w14:paraId="5445E9B0" w14:textId="1442F9A1" w:rsidR="004C7803" w:rsidRPr="00CA3C8B" w:rsidRDefault="004C7803" w:rsidP="0081456A">
      <w:pPr>
        <w:spacing w:line="312" w:lineRule="auto"/>
        <w:ind w:firstLine="0"/>
        <w:jc w:val="left"/>
        <w:rPr>
          <w:sz w:val="22"/>
          <w:szCs w:val="22"/>
        </w:rPr>
      </w:pPr>
      <w:r w:rsidRPr="00CA3C8B">
        <w:rPr>
          <w:b/>
          <w:color w:val="FF0000"/>
          <w:sz w:val="22"/>
          <w:szCs w:val="22"/>
        </w:rPr>
        <w:t>Hakîle</w:t>
      </w:r>
      <w:r w:rsidRPr="00CA3C8B">
        <w:rPr>
          <w:sz w:val="22"/>
          <w:szCs w:val="22"/>
        </w:rPr>
        <w:t xml:space="preserve">  1. узун буудай. 2. </w:t>
      </w:r>
      <w:r w:rsidR="00363861" w:rsidRPr="00CA3C8B">
        <w:rPr>
          <w:sz w:val="22"/>
          <w:szCs w:val="22"/>
        </w:rPr>
        <w:t>И</w:t>
      </w:r>
      <w:r w:rsidRPr="00CA3C8B">
        <w:rPr>
          <w:sz w:val="22"/>
          <w:szCs w:val="22"/>
        </w:rPr>
        <w:t>че</w:t>
      </w:r>
      <w:r w:rsidR="00363861" w:rsidRPr="00CA3C8B">
        <w:rPr>
          <w:sz w:val="22"/>
          <w:szCs w:val="22"/>
          <w:lang w:val="ky-KG"/>
        </w:rPr>
        <w:t>-</w:t>
      </w:r>
      <w:r w:rsidRPr="00CA3C8B">
        <w:rPr>
          <w:sz w:val="22"/>
          <w:szCs w:val="22"/>
        </w:rPr>
        <w:t>гинин ичиндеги суу.</w:t>
      </w:r>
    </w:p>
    <w:p w14:paraId="1922F4E2" w14:textId="77777777" w:rsidR="004C7803" w:rsidRPr="00CA3C8B" w:rsidRDefault="004C7803" w:rsidP="0081456A">
      <w:pPr>
        <w:spacing w:line="312" w:lineRule="auto"/>
        <w:ind w:firstLine="0"/>
        <w:jc w:val="left"/>
        <w:rPr>
          <w:sz w:val="22"/>
          <w:szCs w:val="22"/>
        </w:rPr>
      </w:pPr>
      <w:r w:rsidRPr="00CA3C8B">
        <w:rPr>
          <w:b/>
          <w:color w:val="FF0000"/>
          <w:sz w:val="22"/>
          <w:szCs w:val="22"/>
        </w:rPr>
        <w:t>Hâkim</w:t>
      </w:r>
      <w:r w:rsidRPr="00CA3C8B">
        <w:rPr>
          <w:sz w:val="22"/>
          <w:szCs w:val="22"/>
        </w:rPr>
        <w:t xml:space="preserve"> 1. Оң менен терсти ажыратып, адилеттүү түрдө өкүм чыгаруучу. Өзгөлөрдү ишине аралаштырбай башкаруучу Аллах</w:t>
      </w:r>
      <w:r w:rsidRPr="00CA3C8B">
        <w:rPr>
          <w:sz w:val="22"/>
          <w:szCs w:val="22"/>
        </w:rPr>
        <w:br/>
        <w:t>Таала. 2. Аким, өкүмдар, башчы. 3. Сот төрагасы.</w:t>
      </w:r>
    </w:p>
    <w:p w14:paraId="6D1943D0" w14:textId="222D7C9E" w:rsidR="004C7803" w:rsidRPr="00CA3C8B" w:rsidRDefault="004C7803" w:rsidP="0081456A">
      <w:pPr>
        <w:spacing w:line="312" w:lineRule="auto"/>
        <w:ind w:firstLine="0"/>
        <w:jc w:val="left"/>
        <w:rPr>
          <w:sz w:val="22"/>
          <w:szCs w:val="22"/>
        </w:rPr>
      </w:pPr>
      <w:r w:rsidRPr="00CA3C8B">
        <w:rPr>
          <w:b/>
          <w:color w:val="FF0000"/>
          <w:sz w:val="22"/>
          <w:szCs w:val="22"/>
        </w:rPr>
        <w:t>Hakim</w:t>
      </w:r>
      <w:r w:rsidRPr="00CA3C8B">
        <w:rPr>
          <w:sz w:val="22"/>
          <w:szCs w:val="22"/>
        </w:rPr>
        <w:t xml:space="preserve"> </w:t>
      </w:r>
      <w:r w:rsidRPr="00CA3C8B">
        <w:rPr>
          <w:b/>
          <w:color w:val="FF0000"/>
          <w:sz w:val="22"/>
          <w:szCs w:val="22"/>
        </w:rPr>
        <w:t>Ebu</w:t>
      </w:r>
      <w:r w:rsidRPr="00CA3C8B">
        <w:rPr>
          <w:sz w:val="22"/>
          <w:szCs w:val="22"/>
        </w:rPr>
        <w:t xml:space="preserve"> </w:t>
      </w:r>
      <w:r w:rsidRPr="00CA3C8B">
        <w:rPr>
          <w:b/>
          <w:color w:val="FF0000"/>
          <w:sz w:val="22"/>
          <w:szCs w:val="22"/>
        </w:rPr>
        <w:t>Abdullah</w:t>
      </w:r>
      <w:r w:rsidRPr="00CA3C8B">
        <w:rPr>
          <w:sz w:val="22"/>
          <w:szCs w:val="22"/>
        </w:rPr>
        <w:t xml:space="preserve">  Мухаммад бин Абдуллах ибн Беййи (Хиж: 312-405) Самания мамлекети. Нишабур Казылыгында болгон </w:t>
      </w:r>
      <w:r w:rsidRPr="00CA3C8B">
        <w:rPr>
          <w:sz w:val="22"/>
          <w:szCs w:val="22"/>
        </w:rPr>
        <w:t xml:space="preserve">чоң мухаддистерден, (Хадис илимин аркалагандар) шаафи фыкхчыларынан. Өз кылымынын эң чоң дин аалымы катары  белгилүү болгон. Бир канча чыгарма жазган. Алардын негизгилери: Ал Мустадрак алас сахихайн, Китабул Илел, </w:t>
      </w:r>
      <w:r w:rsidR="00E908FB">
        <w:rPr>
          <w:sz w:val="22"/>
          <w:szCs w:val="22"/>
        </w:rPr>
        <w:t>Ал икил, Ал Атали, Теражумуш Шу</w:t>
      </w:r>
      <w:r w:rsidRPr="00CA3C8B">
        <w:rPr>
          <w:sz w:val="22"/>
          <w:szCs w:val="22"/>
        </w:rPr>
        <w:t xml:space="preserve">йух. Ал мадхал-ила илмиссахих, Фазайлул Имамуш Шаафи, Тарихи Улема-и Нишабур. Марифетул Хадис китептери. </w:t>
      </w:r>
      <w:r w:rsidRPr="00CA3C8B">
        <w:rPr>
          <w:b/>
          <w:color w:val="FF0000"/>
          <w:sz w:val="22"/>
          <w:szCs w:val="22"/>
        </w:rPr>
        <w:t>R.S.</w:t>
      </w:r>
    </w:p>
    <w:p w14:paraId="7D4B67DD" w14:textId="41DF2473" w:rsidR="004C7803" w:rsidRPr="00CA3C8B" w:rsidRDefault="004C7803" w:rsidP="0081456A">
      <w:pPr>
        <w:spacing w:line="312" w:lineRule="auto"/>
        <w:ind w:firstLine="0"/>
        <w:jc w:val="left"/>
        <w:rPr>
          <w:sz w:val="22"/>
          <w:szCs w:val="22"/>
        </w:rPr>
      </w:pPr>
      <w:r w:rsidRPr="00CA3C8B">
        <w:rPr>
          <w:b/>
          <w:color w:val="FF0000"/>
          <w:sz w:val="22"/>
          <w:szCs w:val="22"/>
        </w:rPr>
        <w:t>Hakîmâne</w:t>
      </w:r>
      <w:r w:rsidRPr="00CA3C8B">
        <w:rPr>
          <w:sz w:val="22"/>
          <w:szCs w:val="22"/>
        </w:rPr>
        <w:t xml:space="preserve">  </w:t>
      </w:r>
      <w:r w:rsidRPr="00CA3C8B">
        <w:rPr>
          <w:b/>
          <w:color w:val="FF0000"/>
          <w:sz w:val="22"/>
          <w:szCs w:val="22"/>
        </w:rPr>
        <w:t>(I)</w:t>
      </w:r>
      <w:r w:rsidRPr="00CA3C8B">
        <w:rPr>
          <w:color w:val="FF0000"/>
          <w:sz w:val="22"/>
          <w:szCs w:val="22"/>
        </w:rPr>
        <w:t xml:space="preserve">  </w:t>
      </w:r>
      <w:r w:rsidRPr="00CA3C8B">
        <w:rPr>
          <w:sz w:val="22"/>
          <w:szCs w:val="22"/>
        </w:rPr>
        <w:t>Акылмандуу түрдө, даанышмандык менен, көрөгөчтүк менен.</w:t>
      </w:r>
    </w:p>
    <w:p w14:paraId="50DC794D" w14:textId="77777777" w:rsidR="004C7803" w:rsidRPr="00CA3C8B" w:rsidRDefault="004C7803" w:rsidP="0081456A">
      <w:pPr>
        <w:spacing w:line="312" w:lineRule="auto"/>
        <w:ind w:firstLine="0"/>
        <w:jc w:val="left"/>
        <w:rPr>
          <w:sz w:val="22"/>
          <w:szCs w:val="22"/>
        </w:rPr>
      </w:pPr>
      <w:r w:rsidRPr="00CA3C8B">
        <w:rPr>
          <w:b/>
          <w:color w:val="FF0000"/>
          <w:sz w:val="22"/>
          <w:szCs w:val="22"/>
        </w:rPr>
        <w:t>Hâkime</w:t>
      </w:r>
      <w:r w:rsidRPr="00CA3C8B">
        <w:rPr>
          <w:sz w:val="22"/>
          <w:szCs w:val="22"/>
        </w:rPr>
        <w:t xml:space="preserve">  Аял башкаруучу.</w:t>
      </w:r>
    </w:p>
    <w:p w14:paraId="35266E1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Hâkîm-i Hakîki, Hâkimi Ezeli, Hâkimi Mutlak, Hâkimi Zulce-Lal, Hâkim-i </w:t>
      </w:r>
      <w:r w:rsidRPr="00CA3C8B">
        <w:rPr>
          <w:b/>
          <w:color w:val="FF0000"/>
          <w:sz w:val="22"/>
          <w:szCs w:val="22"/>
        </w:rPr>
        <w:t>Lemyezel</w:t>
      </w:r>
      <w:r w:rsidRPr="00CA3C8B">
        <w:rPr>
          <w:color w:val="FF0000"/>
          <w:sz w:val="22"/>
          <w:szCs w:val="22"/>
        </w:rPr>
        <w:t xml:space="preserve">  </w:t>
      </w:r>
      <w:r w:rsidRPr="00CA3C8B">
        <w:rPr>
          <w:sz w:val="22"/>
          <w:szCs w:val="22"/>
        </w:rPr>
        <w:t>Сыяктуу ысымдар менен Жанабы Хакка</w:t>
      </w:r>
      <w:r w:rsidRPr="00CA3C8B">
        <w:rPr>
          <w:sz w:val="22"/>
          <w:szCs w:val="22"/>
        </w:rPr>
        <w:br/>
        <w:t>тиешелүү болгон Хааким сыпаты Курани Керимде 86 жолу айтылып өткөн.</w:t>
      </w:r>
    </w:p>
    <w:p w14:paraId="1E5A5082" w14:textId="77777777" w:rsidR="004C7803" w:rsidRPr="00CA3C8B" w:rsidRDefault="004C7803" w:rsidP="0081456A">
      <w:pPr>
        <w:spacing w:line="312" w:lineRule="auto"/>
        <w:ind w:firstLine="0"/>
        <w:jc w:val="left"/>
        <w:rPr>
          <w:sz w:val="22"/>
          <w:szCs w:val="22"/>
        </w:rPr>
      </w:pPr>
      <w:r w:rsidRPr="00CA3C8B">
        <w:rPr>
          <w:b/>
          <w:color w:val="FF0000"/>
          <w:sz w:val="22"/>
          <w:szCs w:val="22"/>
        </w:rPr>
        <w:t>Hâkimiyet,-ti</w:t>
      </w:r>
      <w:r w:rsidRPr="00CA3C8B">
        <w:rPr>
          <w:sz w:val="22"/>
          <w:szCs w:val="22"/>
        </w:rPr>
        <w:t xml:space="preserve"> 1. бийлик, үстөмдүк, ээлик, эгемендик. </w:t>
      </w:r>
      <w:r w:rsidRPr="00CA3C8B">
        <w:rPr>
          <w:i/>
          <w:color w:val="FF0000"/>
          <w:sz w:val="22"/>
          <w:szCs w:val="22"/>
        </w:rPr>
        <w:t>~i</w:t>
      </w:r>
      <w:r w:rsidRPr="00CA3C8B">
        <w:rPr>
          <w:color w:val="FF0000"/>
          <w:sz w:val="22"/>
          <w:szCs w:val="22"/>
        </w:rPr>
        <w:t xml:space="preserve"> </w:t>
      </w:r>
      <w:r w:rsidRPr="00CA3C8B">
        <w:rPr>
          <w:i/>
          <w:color w:val="FF0000"/>
          <w:sz w:val="22"/>
          <w:szCs w:val="22"/>
        </w:rPr>
        <w:t>altına almak</w:t>
      </w:r>
      <w:r w:rsidRPr="00CA3C8B">
        <w:rPr>
          <w:color w:val="FF0000"/>
          <w:sz w:val="22"/>
          <w:szCs w:val="22"/>
        </w:rPr>
        <w:t xml:space="preserve"> </w:t>
      </w:r>
      <w:r w:rsidRPr="00CA3C8B">
        <w:rPr>
          <w:sz w:val="22"/>
          <w:szCs w:val="22"/>
        </w:rPr>
        <w:t xml:space="preserve">бийлиги/үстөмдүгү алдына алуу, басып алуу, каратуу. 2. жогорку бийлик, суверинитет. </w:t>
      </w:r>
      <w:r w:rsidRPr="00CA3C8B">
        <w:rPr>
          <w:i/>
          <w:color w:val="FF0000"/>
          <w:sz w:val="22"/>
          <w:szCs w:val="22"/>
        </w:rPr>
        <w:t>~i milliye</w:t>
      </w:r>
      <w:r w:rsidRPr="00CA3C8B">
        <w:rPr>
          <w:color w:val="FF0000"/>
          <w:sz w:val="22"/>
          <w:szCs w:val="22"/>
        </w:rPr>
        <w:t xml:space="preserve"> </w:t>
      </w:r>
      <w:r w:rsidRPr="00CA3C8B">
        <w:rPr>
          <w:sz w:val="22"/>
          <w:szCs w:val="22"/>
        </w:rPr>
        <w:t>улуттук суверинитет/көз карандысыздык.</w:t>
      </w:r>
    </w:p>
    <w:p w14:paraId="09CF5123" w14:textId="11C78C77" w:rsidR="004C7803" w:rsidRPr="00CA3C8B" w:rsidRDefault="004C7803" w:rsidP="0081456A">
      <w:pPr>
        <w:spacing w:line="312" w:lineRule="auto"/>
        <w:ind w:firstLine="0"/>
        <w:jc w:val="left"/>
        <w:rPr>
          <w:sz w:val="22"/>
          <w:szCs w:val="22"/>
        </w:rPr>
      </w:pPr>
      <w:r w:rsidRPr="00CA3C8B">
        <w:rPr>
          <w:b/>
          <w:color w:val="FF0000"/>
          <w:sz w:val="22"/>
          <w:szCs w:val="22"/>
        </w:rPr>
        <w:t>Hâkimlik,-ği</w:t>
      </w:r>
      <w:r w:rsidRPr="00CA3C8B">
        <w:rPr>
          <w:sz w:val="22"/>
          <w:szCs w:val="22"/>
        </w:rPr>
        <w:t xml:space="preserve"> 1. бийлик, үстөмдүк, ээлик, эгемендик. 2. сот (кесиби /милдети).</w:t>
      </w:r>
    </w:p>
    <w:p w14:paraId="7168713F" w14:textId="38477C84" w:rsidR="004C7803" w:rsidRPr="00CA3C8B" w:rsidRDefault="004C7803" w:rsidP="0081456A">
      <w:pPr>
        <w:spacing w:line="312" w:lineRule="auto"/>
        <w:ind w:firstLine="0"/>
        <w:jc w:val="left"/>
        <w:rPr>
          <w:sz w:val="22"/>
          <w:szCs w:val="22"/>
        </w:rPr>
      </w:pPr>
      <w:r w:rsidRPr="00CA3C8B">
        <w:rPr>
          <w:b/>
          <w:color w:val="FF0000"/>
          <w:sz w:val="22"/>
          <w:szCs w:val="22"/>
        </w:rPr>
        <w:t>Hâkim-üş</w:t>
      </w:r>
      <w:r w:rsidRPr="00CA3C8B">
        <w:rPr>
          <w:sz w:val="22"/>
          <w:szCs w:val="22"/>
        </w:rPr>
        <w:t xml:space="preserve"> </w:t>
      </w:r>
      <w:r w:rsidRPr="00CA3C8B">
        <w:rPr>
          <w:b/>
          <w:color w:val="FF0000"/>
          <w:sz w:val="22"/>
          <w:szCs w:val="22"/>
        </w:rPr>
        <w:t>şer'</w:t>
      </w:r>
      <w:r w:rsidRPr="00CA3C8B">
        <w:rPr>
          <w:sz w:val="22"/>
          <w:szCs w:val="22"/>
        </w:rPr>
        <w:t xml:space="preserve"> Сот төрагалары үчүн колдонулган айтым.  Сот төрагалары маселелерди шарият</w:t>
      </w:r>
      <w:r w:rsidR="0038383A">
        <w:rPr>
          <w:sz w:val="22"/>
          <w:szCs w:val="22"/>
        </w:rPr>
        <w:t>тын өкүмдөрүнүн негизинде че</w:t>
      </w:r>
      <w:r w:rsidRPr="00CA3C8B">
        <w:rPr>
          <w:sz w:val="22"/>
          <w:szCs w:val="22"/>
        </w:rPr>
        <w:t>чишкен</w:t>
      </w:r>
      <w:r w:rsidR="0038383A">
        <w:rPr>
          <w:sz w:val="22"/>
          <w:szCs w:val="22"/>
        </w:rPr>
        <w:t>-</w:t>
      </w:r>
      <w:r w:rsidRPr="00CA3C8B">
        <w:rPr>
          <w:sz w:val="22"/>
          <w:szCs w:val="22"/>
        </w:rPr>
        <w:t xml:space="preserve">диги үчүн бул айтым ортого келип чыккан. </w:t>
      </w:r>
      <w:r w:rsidRPr="00CA3C8B">
        <w:rPr>
          <w:sz w:val="22"/>
          <w:szCs w:val="22"/>
        </w:rPr>
        <w:lastRenderedPageBreak/>
        <w:t>Шарият соту деген маанини туюнтат.</w:t>
      </w:r>
    </w:p>
    <w:p w14:paraId="4ECD6D4E" w14:textId="77777777" w:rsidR="004C7803" w:rsidRPr="00CA3C8B" w:rsidRDefault="004C7803" w:rsidP="0081456A">
      <w:pPr>
        <w:spacing w:line="312" w:lineRule="auto"/>
        <w:ind w:firstLine="0"/>
        <w:jc w:val="left"/>
        <w:rPr>
          <w:sz w:val="22"/>
          <w:szCs w:val="22"/>
        </w:rPr>
      </w:pPr>
      <w:r w:rsidRPr="00CA3C8B">
        <w:rPr>
          <w:b/>
          <w:color w:val="FF0000"/>
          <w:sz w:val="22"/>
          <w:szCs w:val="22"/>
        </w:rPr>
        <w:t>Hakir</w:t>
      </w:r>
      <w:r w:rsidRPr="00CA3C8B">
        <w:rPr>
          <w:sz w:val="22"/>
          <w:szCs w:val="22"/>
        </w:rPr>
        <w:t xml:space="preserve">  1. кичине, маанисиз, барксыз, кудуретсиз. </w:t>
      </w:r>
      <w:r w:rsidRPr="00CA3C8B">
        <w:rPr>
          <w:i/>
          <w:color w:val="FF0000"/>
          <w:sz w:val="22"/>
          <w:szCs w:val="22"/>
        </w:rPr>
        <w:t>~ görmek</w:t>
      </w:r>
      <w:r w:rsidRPr="00CA3C8B">
        <w:rPr>
          <w:sz w:val="22"/>
          <w:szCs w:val="22"/>
        </w:rPr>
        <w:t xml:space="preserve"> жек көрүү, кордоо, төмөнсүтүү, теңсинбөө. 2. ооз. жоош, момун, карапайым.</w:t>
      </w:r>
    </w:p>
    <w:p w14:paraId="39E72712" w14:textId="77777777" w:rsidR="004C7803" w:rsidRPr="00CA3C8B" w:rsidRDefault="004C7803" w:rsidP="0081456A">
      <w:pPr>
        <w:spacing w:line="312" w:lineRule="auto"/>
        <w:ind w:firstLine="0"/>
        <w:jc w:val="left"/>
        <w:rPr>
          <w:sz w:val="22"/>
          <w:szCs w:val="22"/>
        </w:rPr>
      </w:pPr>
      <w:r w:rsidRPr="00CA3C8B">
        <w:rPr>
          <w:b/>
          <w:color w:val="FF0000"/>
          <w:sz w:val="22"/>
          <w:szCs w:val="22"/>
        </w:rPr>
        <w:t>Hakirâne</w:t>
      </w:r>
      <w:r w:rsidRPr="00CA3C8B">
        <w:rPr>
          <w:sz w:val="22"/>
          <w:szCs w:val="22"/>
        </w:rPr>
        <w:t xml:space="preserve">  1. жек көрүмчү болуп, кордолуп. 2. жооштук, момундук, карапайымдык менен; алсыз, күчсүз болуп.</w:t>
      </w:r>
    </w:p>
    <w:p w14:paraId="73D2C04B" w14:textId="77777777" w:rsidR="004C7803" w:rsidRPr="00CA3C8B" w:rsidRDefault="004C7803" w:rsidP="0081456A">
      <w:pPr>
        <w:spacing w:line="312" w:lineRule="auto"/>
        <w:ind w:firstLine="0"/>
        <w:jc w:val="left"/>
        <w:rPr>
          <w:sz w:val="22"/>
          <w:szCs w:val="22"/>
        </w:rPr>
      </w:pPr>
      <w:r w:rsidRPr="00CA3C8B">
        <w:rPr>
          <w:b/>
          <w:color w:val="FF0000"/>
          <w:sz w:val="22"/>
          <w:szCs w:val="22"/>
        </w:rPr>
        <w:t>Hâkister</w:t>
      </w:r>
      <w:r w:rsidRPr="00CA3C8B">
        <w:rPr>
          <w:sz w:val="22"/>
          <w:szCs w:val="22"/>
        </w:rPr>
        <w:t xml:space="preserve">  күл, оттун күлү.</w:t>
      </w:r>
    </w:p>
    <w:p w14:paraId="7727E684" w14:textId="77777777" w:rsidR="004C7803" w:rsidRPr="00CA3C8B" w:rsidRDefault="004C7803" w:rsidP="0081456A">
      <w:pPr>
        <w:spacing w:line="312" w:lineRule="auto"/>
        <w:ind w:firstLine="0"/>
        <w:jc w:val="left"/>
        <w:rPr>
          <w:sz w:val="22"/>
          <w:szCs w:val="22"/>
        </w:rPr>
      </w:pPr>
      <w:r w:rsidRPr="00CA3C8B">
        <w:rPr>
          <w:b/>
          <w:color w:val="FF0000"/>
          <w:sz w:val="22"/>
          <w:szCs w:val="22"/>
        </w:rPr>
        <w:t>Hâkiyân</w:t>
      </w:r>
      <w:r w:rsidRPr="00CA3C8B">
        <w:rPr>
          <w:sz w:val="22"/>
          <w:szCs w:val="22"/>
        </w:rPr>
        <w:t xml:space="preserve">  инсандар, адамзат, дүйнө эли.</w:t>
      </w:r>
    </w:p>
    <w:p w14:paraId="50C35E19" w14:textId="77777777" w:rsidR="004C7803" w:rsidRPr="00CA3C8B" w:rsidRDefault="004C7803" w:rsidP="0081456A">
      <w:pPr>
        <w:spacing w:line="312" w:lineRule="auto"/>
        <w:ind w:firstLine="0"/>
        <w:jc w:val="left"/>
        <w:rPr>
          <w:sz w:val="22"/>
          <w:szCs w:val="22"/>
        </w:rPr>
      </w:pPr>
      <w:r w:rsidRPr="00CA3C8B">
        <w:rPr>
          <w:b/>
          <w:color w:val="FF0000"/>
          <w:sz w:val="22"/>
          <w:szCs w:val="22"/>
        </w:rPr>
        <w:t>Hakk</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w:t>
      </w:r>
      <w:r w:rsidRPr="00CA3C8B">
        <w:rPr>
          <w:sz w:val="22"/>
          <w:szCs w:val="22"/>
        </w:rPr>
        <w:t xml:space="preserve">  Аллах Таала.</w:t>
      </w:r>
    </w:p>
    <w:p w14:paraId="71FDC091" w14:textId="77777777" w:rsidR="004C7803" w:rsidRPr="00CA3C8B" w:rsidRDefault="004C7803" w:rsidP="0081456A">
      <w:pPr>
        <w:spacing w:line="312" w:lineRule="auto"/>
        <w:ind w:firstLine="0"/>
        <w:jc w:val="left"/>
        <w:rPr>
          <w:sz w:val="22"/>
          <w:szCs w:val="22"/>
        </w:rPr>
      </w:pPr>
      <w:r w:rsidRPr="00CA3C8B">
        <w:rPr>
          <w:b/>
          <w:color w:val="FF0000"/>
          <w:sz w:val="22"/>
          <w:szCs w:val="22"/>
        </w:rPr>
        <w:t>Hakk</w:t>
      </w:r>
      <w:r w:rsidRPr="00CA3C8B">
        <w:rPr>
          <w:sz w:val="22"/>
          <w:szCs w:val="22"/>
        </w:rPr>
        <w:t xml:space="preserve"> 1. Туура. Чындык. Важиб жана керек болгон. Ар бекем жана туура болгон нерсе. Адилеттүүлүк. Ар кимдин шариятка ылайыктуу болгон жакшы абалы. Кудурети бир </w:t>
      </w:r>
      <w:r w:rsidRPr="00CA3C8B">
        <w:rPr>
          <w:sz w:val="22"/>
          <w:szCs w:val="22"/>
        </w:rPr>
        <w:t xml:space="preserve">нерсенин үстүндөгү ээлиги. 2. Доо арыз жана актануу. 3. Акыйкатка ылайыктуулук. Ыла-йыктуу. 4. Дин. Исламият. Куран. 5. Болуусу важип, келүүсү шек- күмөнсүз болгон бирөө. 6. Кыямат. </w:t>
      </w:r>
      <w:r w:rsidRPr="00CA3C8B">
        <w:rPr>
          <w:color w:val="FF0000"/>
          <w:sz w:val="22"/>
          <w:szCs w:val="22"/>
        </w:rPr>
        <w:t>El-Hakk</w:t>
      </w:r>
      <w:r w:rsidRPr="00CA3C8B">
        <w:rPr>
          <w:sz w:val="22"/>
          <w:szCs w:val="22"/>
        </w:rPr>
        <w:t xml:space="preserve">  Бар болуусу эч өзгөрбөгөн, ибадатка ылайыктуу жана бардык акыйкаттын ээси, Аллах (Ж.Ж).</w:t>
      </w:r>
    </w:p>
    <w:p w14:paraId="2ED17290" w14:textId="77777777" w:rsidR="004C7803" w:rsidRPr="00CA3C8B" w:rsidRDefault="004C7803" w:rsidP="0081456A">
      <w:pPr>
        <w:spacing w:line="312" w:lineRule="auto"/>
        <w:ind w:firstLine="0"/>
        <w:jc w:val="left"/>
        <w:rPr>
          <w:sz w:val="22"/>
          <w:szCs w:val="22"/>
        </w:rPr>
      </w:pPr>
      <w:r w:rsidRPr="00CA3C8B">
        <w:rPr>
          <w:b/>
          <w:color w:val="FF0000"/>
          <w:sz w:val="22"/>
          <w:szCs w:val="22"/>
        </w:rPr>
        <w:t>Hakk</w:t>
      </w:r>
      <w:r w:rsidRPr="00CA3C8B">
        <w:rPr>
          <w:sz w:val="22"/>
          <w:szCs w:val="22"/>
        </w:rPr>
        <w:t xml:space="preserve"> Казуу. Оюу. Материалдын үстүнө жазуу салуу. Оюп же болбосо казып иштөө, жазуу.</w:t>
      </w:r>
    </w:p>
    <w:p w14:paraId="3424C9C4" w14:textId="2F64617C" w:rsidR="004C7803" w:rsidRPr="00CA3C8B" w:rsidRDefault="004C7803" w:rsidP="0081456A">
      <w:pPr>
        <w:spacing w:line="312" w:lineRule="auto"/>
        <w:ind w:firstLine="0"/>
        <w:jc w:val="left"/>
        <w:rPr>
          <w:sz w:val="22"/>
          <w:szCs w:val="22"/>
        </w:rPr>
      </w:pPr>
      <w:r w:rsidRPr="00CA3C8B">
        <w:rPr>
          <w:b/>
          <w:color w:val="FF0000"/>
          <w:sz w:val="22"/>
          <w:szCs w:val="22"/>
        </w:rPr>
        <w:t>Hâkka</w:t>
      </w:r>
      <w:r w:rsidRPr="00CA3C8B">
        <w:rPr>
          <w:sz w:val="22"/>
          <w:szCs w:val="22"/>
        </w:rPr>
        <w:t xml:space="preserve">  Кыямат күнү. Апаат. Уланып турган балээ. Ар кимдин жана ар коомдун амалдарын далилдөө жана ачыкка чыгарган</w:t>
      </w:r>
      <w:r w:rsidR="00363861" w:rsidRPr="00CA3C8B">
        <w:rPr>
          <w:sz w:val="22"/>
          <w:szCs w:val="22"/>
          <w:lang w:val="ky-KG"/>
        </w:rPr>
        <w:t>-</w:t>
      </w:r>
      <w:r w:rsidRPr="00CA3C8B">
        <w:rPr>
          <w:sz w:val="22"/>
          <w:szCs w:val="22"/>
        </w:rPr>
        <w:t>дыгынан улам кыямат күнүнө ушул ысым берилген.</w:t>
      </w:r>
    </w:p>
    <w:p w14:paraId="025D3AAD" w14:textId="77777777" w:rsidR="004C7803" w:rsidRPr="00CA3C8B" w:rsidRDefault="004C7803" w:rsidP="0081456A">
      <w:pPr>
        <w:spacing w:line="312" w:lineRule="auto"/>
        <w:ind w:firstLine="0"/>
        <w:jc w:val="left"/>
        <w:rPr>
          <w:sz w:val="22"/>
          <w:szCs w:val="22"/>
        </w:rPr>
      </w:pPr>
      <w:r w:rsidRPr="00CA3C8B">
        <w:rPr>
          <w:b/>
          <w:color w:val="FF0000"/>
          <w:sz w:val="22"/>
          <w:szCs w:val="22"/>
        </w:rPr>
        <w:t>Hakka</w:t>
      </w:r>
      <w:r w:rsidRPr="00CA3C8B">
        <w:rPr>
          <w:sz w:val="22"/>
          <w:szCs w:val="22"/>
        </w:rPr>
        <w:t xml:space="preserve"> </w:t>
      </w:r>
      <w:r w:rsidRPr="00CA3C8B">
        <w:rPr>
          <w:b/>
          <w:color w:val="FF0000"/>
          <w:sz w:val="22"/>
          <w:szCs w:val="22"/>
        </w:rPr>
        <w:t>(Hakkan)</w:t>
      </w:r>
      <w:r w:rsidRPr="00CA3C8B">
        <w:rPr>
          <w:color w:val="FF0000"/>
          <w:sz w:val="22"/>
          <w:szCs w:val="22"/>
        </w:rPr>
        <w:t xml:space="preserve"> </w:t>
      </w:r>
      <w:r w:rsidRPr="00CA3C8B">
        <w:rPr>
          <w:sz w:val="22"/>
          <w:szCs w:val="22"/>
        </w:rPr>
        <w:t xml:space="preserve">Туура болгон. </w:t>
      </w:r>
      <w:r w:rsidRPr="00CA3C8B">
        <w:rPr>
          <w:sz w:val="22"/>
          <w:szCs w:val="22"/>
        </w:rPr>
        <w:t xml:space="preserve">Чындык. Акыйкат болгон. </w:t>
      </w:r>
    </w:p>
    <w:p w14:paraId="4DA0A37D" w14:textId="77777777" w:rsidR="004C7803" w:rsidRPr="00CA3C8B" w:rsidRDefault="004C7803" w:rsidP="0081456A">
      <w:pPr>
        <w:spacing w:line="312" w:lineRule="auto"/>
        <w:ind w:firstLine="0"/>
        <w:jc w:val="left"/>
        <w:rPr>
          <w:sz w:val="22"/>
          <w:szCs w:val="22"/>
        </w:rPr>
      </w:pPr>
      <w:r w:rsidRPr="00CA3C8B">
        <w:rPr>
          <w:b/>
          <w:color w:val="FF0000"/>
          <w:sz w:val="22"/>
          <w:szCs w:val="22"/>
        </w:rPr>
        <w:t>Hâkka</w:t>
      </w:r>
      <w:r w:rsidRPr="00CA3C8B">
        <w:rPr>
          <w:sz w:val="22"/>
          <w:szCs w:val="22"/>
        </w:rPr>
        <w:t xml:space="preserve"> </w:t>
      </w:r>
      <w:r w:rsidRPr="00CA3C8B">
        <w:rPr>
          <w:b/>
          <w:color w:val="FF0000"/>
          <w:sz w:val="22"/>
          <w:szCs w:val="22"/>
        </w:rPr>
        <w:t>Sûresi</w:t>
      </w:r>
      <w:r w:rsidRPr="00CA3C8B">
        <w:rPr>
          <w:sz w:val="22"/>
          <w:szCs w:val="22"/>
        </w:rPr>
        <w:t xml:space="preserve">  Курани Каримдин 69-сүрөөсү. Меккеде түшкөн. </w:t>
      </w:r>
    </w:p>
    <w:p w14:paraId="26ACC56F" w14:textId="77777777" w:rsidR="004C7803" w:rsidRPr="00CA3C8B" w:rsidRDefault="004C7803" w:rsidP="0081456A">
      <w:pPr>
        <w:spacing w:line="312" w:lineRule="auto"/>
        <w:ind w:firstLine="0"/>
        <w:jc w:val="left"/>
        <w:rPr>
          <w:sz w:val="22"/>
          <w:szCs w:val="22"/>
        </w:rPr>
      </w:pPr>
      <w:r w:rsidRPr="00CA3C8B">
        <w:rPr>
          <w:b/>
          <w:color w:val="FF0000"/>
          <w:sz w:val="22"/>
          <w:szCs w:val="22"/>
        </w:rPr>
        <w:t>Hakkâk</w:t>
      </w:r>
      <w:r w:rsidRPr="00CA3C8B">
        <w:rPr>
          <w:sz w:val="22"/>
          <w:szCs w:val="22"/>
        </w:rPr>
        <w:t xml:space="preserve">  Жасаган өнөрпоз, оймочу. Мөөр жана башкаларды ойгон.</w:t>
      </w:r>
    </w:p>
    <w:p w14:paraId="4D1F07B1" w14:textId="77777777" w:rsidR="004C7803" w:rsidRPr="00CA3C8B" w:rsidRDefault="004C7803" w:rsidP="0081456A">
      <w:pPr>
        <w:spacing w:line="312" w:lineRule="auto"/>
        <w:ind w:firstLine="0"/>
        <w:jc w:val="left"/>
        <w:rPr>
          <w:sz w:val="22"/>
          <w:szCs w:val="22"/>
        </w:rPr>
      </w:pPr>
      <w:r w:rsidRPr="00CA3C8B">
        <w:rPr>
          <w:b/>
          <w:color w:val="FF0000"/>
          <w:sz w:val="22"/>
          <w:szCs w:val="22"/>
        </w:rPr>
        <w:t>Hakkak</w:t>
      </w:r>
      <w:r w:rsidRPr="00CA3C8B">
        <w:rPr>
          <w:sz w:val="22"/>
          <w:szCs w:val="22"/>
        </w:rPr>
        <w:t xml:space="preserve"> челек, куту, жашик,</w:t>
      </w:r>
      <w:r w:rsidRPr="00CA3C8B">
        <w:rPr>
          <w:sz w:val="22"/>
          <w:szCs w:val="22"/>
        </w:rPr>
        <w:br/>
        <w:t>үкөк жасоочу.</w:t>
      </w:r>
    </w:p>
    <w:p w14:paraId="3A76FF5F" w14:textId="77777777" w:rsidR="004C7803" w:rsidRPr="00CA3C8B" w:rsidRDefault="004C7803" w:rsidP="0081456A">
      <w:pPr>
        <w:spacing w:line="312" w:lineRule="auto"/>
        <w:ind w:firstLine="0"/>
        <w:jc w:val="left"/>
        <w:rPr>
          <w:sz w:val="22"/>
          <w:szCs w:val="22"/>
        </w:rPr>
      </w:pPr>
      <w:r w:rsidRPr="00CA3C8B">
        <w:rPr>
          <w:b/>
          <w:color w:val="FF0000"/>
          <w:sz w:val="22"/>
          <w:szCs w:val="22"/>
        </w:rPr>
        <w:t>Hakkâkî</w:t>
      </w:r>
      <w:r w:rsidRPr="00CA3C8B">
        <w:rPr>
          <w:sz w:val="22"/>
          <w:szCs w:val="22"/>
        </w:rPr>
        <w:t xml:space="preserve">  мөөр жана башка нерселерди оюу, оймочулук.</w:t>
      </w:r>
    </w:p>
    <w:p w14:paraId="022FB2D6" w14:textId="45B8A1AD" w:rsidR="004C7803" w:rsidRPr="00CA3C8B" w:rsidRDefault="004C7803" w:rsidP="0081456A">
      <w:pPr>
        <w:spacing w:line="312" w:lineRule="auto"/>
        <w:ind w:firstLine="0"/>
        <w:jc w:val="left"/>
        <w:rPr>
          <w:sz w:val="22"/>
          <w:szCs w:val="22"/>
        </w:rPr>
      </w:pPr>
      <w:r w:rsidRPr="00CA3C8B">
        <w:rPr>
          <w:b/>
          <w:color w:val="FF0000"/>
          <w:sz w:val="22"/>
          <w:szCs w:val="22"/>
        </w:rPr>
        <w:t>Hakk-al</w:t>
      </w:r>
      <w:r w:rsidRPr="00CA3C8B">
        <w:rPr>
          <w:sz w:val="22"/>
          <w:szCs w:val="22"/>
        </w:rPr>
        <w:t xml:space="preserve"> </w:t>
      </w:r>
      <w:r w:rsidRPr="00CA3C8B">
        <w:rPr>
          <w:b/>
          <w:color w:val="FF0000"/>
          <w:sz w:val="22"/>
          <w:szCs w:val="22"/>
        </w:rPr>
        <w:t>yakîn</w:t>
      </w:r>
      <w:r w:rsidRPr="00CA3C8B">
        <w:rPr>
          <w:sz w:val="22"/>
          <w:szCs w:val="22"/>
        </w:rPr>
        <w:t xml:space="preserve"> Акыйкатты өтө жакындан билүү, даана сезүү. Оттун ыстыктыгын жакындан сезгендей эле акыйкатты дал ошондой сезүү, далил көрү</w:t>
      </w:r>
      <w:r w:rsidR="0038383A">
        <w:rPr>
          <w:sz w:val="22"/>
          <w:szCs w:val="22"/>
        </w:rPr>
        <w:t>н</w:t>
      </w:r>
      <w:r w:rsidR="0038383A" w:rsidRPr="00CA3C8B">
        <w:rPr>
          <w:sz w:val="22"/>
          <w:szCs w:val="22"/>
        </w:rPr>
        <w:t>ү</w:t>
      </w:r>
      <w:r w:rsidR="0038383A">
        <w:rPr>
          <w:sz w:val="22"/>
          <w:szCs w:val="22"/>
        </w:rPr>
        <w:t>ш</w:t>
      </w:r>
      <w:r w:rsidR="0038383A" w:rsidRPr="00CA3C8B">
        <w:rPr>
          <w:sz w:val="22"/>
          <w:szCs w:val="22"/>
        </w:rPr>
        <w:t>ү</w:t>
      </w:r>
      <w:r w:rsidRPr="00CA3C8B">
        <w:rPr>
          <w:sz w:val="22"/>
          <w:szCs w:val="22"/>
        </w:rPr>
        <w:t>ндө билүү.</w:t>
      </w:r>
    </w:p>
    <w:p w14:paraId="7AEC6E9D" w14:textId="77777777" w:rsidR="004C7803" w:rsidRPr="00CA3C8B" w:rsidRDefault="004C7803" w:rsidP="0081456A">
      <w:pPr>
        <w:spacing w:line="312" w:lineRule="auto"/>
        <w:ind w:firstLine="0"/>
        <w:jc w:val="left"/>
        <w:rPr>
          <w:sz w:val="22"/>
          <w:szCs w:val="22"/>
        </w:rPr>
      </w:pPr>
      <w:r w:rsidRPr="00CA3C8B">
        <w:rPr>
          <w:b/>
          <w:color w:val="FF0000"/>
          <w:sz w:val="22"/>
          <w:szCs w:val="22"/>
        </w:rPr>
        <w:t>Hakkan</w:t>
      </w:r>
      <w:r w:rsidRPr="00CA3C8B">
        <w:rPr>
          <w:sz w:val="22"/>
          <w:szCs w:val="22"/>
        </w:rPr>
        <w:t xml:space="preserve">  Акыйкатында, чынында, туурасы.</w:t>
      </w:r>
    </w:p>
    <w:p w14:paraId="5B5C8A0D" w14:textId="20DF1FB2" w:rsidR="004C7803" w:rsidRPr="00CA3C8B" w:rsidRDefault="004C7803" w:rsidP="0081456A">
      <w:pPr>
        <w:spacing w:line="312" w:lineRule="auto"/>
        <w:ind w:firstLine="0"/>
        <w:jc w:val="left"/>
        <w:rPr>
          <w:sz w:val="22"/>
          <w:szCs w:val="22"/>
        </w:rPr>
      </w:pPr>
      <w:r w:rsidRPr="00CA3C8B">
        <w:rPr>
          <w:b/>
          <w:color w:val="FF0000"/>
          <w:sz w:val="22"/>
          <w:szCs w:val="22"/>
        </w:rPr>
        <w:t>Hakkanî</w:t>
      </w:r>
      <w:r w:rsidRPr="00CA3C8B">
        <w:rPr>
          <w:sz w:val="22"/>
          <w:szCs w:val="22"/>
        </w:rPr>
        <w:t xml:space="preserve">  Чындыкка жана адилеттүү</w:t>
      </w:r>
      <w:r w:rsidR="0038383A">
        <w:rPr>
          <w:sz w:val="22"/>
          <w:szCs w:val="22"/>
        </w:rPr>
        <w:t>-</w:t>
      </w:r>
      <w:r w:rsidRPr="00CA3C8B">
        <w:rPr>
          <w:sz w:val="22"/>
          <w:szCs w:val="22"/>
        </w:rPr>
        <w:t xml:space="preserve">лүккө ылайыктуу. </w:t>
      </w:r>
      <w:r w:rsidRPr="00CA3C8B">
        <w:rPr>
          <w:sz w:val="22"/>
          <w:szCs w:val="22"/>
        </w:rPr>
        <w:lastRenderedPageBreak/>
        <w:t>Акыйкаттуулукка туура келген жана жарашкан.</w:t>
      </w:r>
    </w:p>
    <w:p w14:paraId="0828FFCD" w14:textId="6FB345AA" w:rsidR="004C7803" w:rsidRPr="00CA3C8B" w:rsidRDefault="004C7803" w:rsidP="0081456A">
      <w:pPr>
        <w:spacing w:line="312" w:lineRule="auto"/>
        <w:ind w:firstLine="0"/>
        <w:jc w:val="left"/>
        <w:rPr>
          <w:sz w:val="22"/>
          <w:szCs w:val="22"/>
        </w:rPr>
      </w:pPr>
      <w:r w:rsidRPr="00CA3C8B">
        <w:rPr>
          <w:b/>
          <w:color w:val="FF0000"/>
          <w:sz w:val="22"/>
          <w:szCs w:val="22"/>
        </w:rPr>
        <w:t>Hakkaniyet</w:t>
      </w:r>
      <w:r w:rsidRPr="00CA3C8B">
        <w:rPr>
          <w:sz w:val="22"/>
          <w:szCs w:val="22"/>
        </w:rPr>
        <w:t xml:space="preserve">  адилдик, тууралык</w:t>
      </w:r>
      <w:r w:rsidR="0038383A">
        <w:rPr>
          <w:sz w:val="22"/>
          <w:szCs w:val="22"/>
        </w:rPr>
        <w:t>, адилеттүүлүк, калыстык, акыйк</w:t>
      </w:r>
      <w:r w:rsidRPr="00CA3C8B">
        <w:rPr>
          <w:sz w:val="22"/>
          <w:szCs w:val="22"/>
        </w:rPr>
        <w:t>ат</w:t>
      </w:r>
      <w:r w:rsidR="0038383A">
        <w:rPr>
          <w:sz w:val="22"/>
          <w:szCs w:val="22"/>
        </w:rPr>
        <w:t>-</w:t>
      </w:r>
      <w:r w:rsidRPr="00CA3C8B">
        <w:rPr>
          <w:sz w:val="22"/>
          <w:szCs w:val="22"/>
        </w:rPr>
        <w:t xml:space="preserve">чылдык. </w:t>
      </w:r>
      <w:r w:rsidRPr="00CA3C8B">
        <w:rPr>
          <w:i/>
          <w:color w:val="FF0000"/>
          <w:sz w:val="22"/>
          <w:szCs w:val="22"/>
        </w:rPr>
        <w:t>~le</w:t>
      </w:r>
      <w:r w:rsidRPr="00CA3C8B">
        <w:rPr>
          <w:sz w:val="22"/>
          <w:szCs w:val="22"/>
        </w:rPr>
        <w:t xml:space="preserve"> адилдик/ калыстык менен. </w:t>
      </w:r>
      <w:r w:rsidRPr="00CA3C8B">
        <w:rPr>
          <w:i/>
          <w:color w:val="FF0000"/>
          <w:sz w:val="22"/>
          <w:szCs w:val="22"/>
        </w:rPr>
        <w:t>~ göstermek</w:t>
      </w:r>
      <w:r w:rsidRPr="00CA3C8B">
        <w:rPr>
          <w:color w:val="FF0000"/>
          <w:sz w:val="22"/>
          <w:szCs w:val="22"/>
        </w:rPr>
        <w:t xml:space="preserve"> </w:t>
      </w:r>
      <w:r w:rsidRPr="00CA3C8B">
        <w:rPr>
          <w:sz w:val="22"/>
          <w:szCs w:val="22"/>
        </w:rPr>
        <w:t>калыстык көргөзүү.</w:t>
      </w:r>
    </w:p>
    <w:p w14:paraId="27E9FE3E" w14:textId="503876B0" w:rsidR="004C7803" w:rsidRPr="00CA3C8B" w:rsidRDefault="004C7803" w:rsidP="0081456A">
      <w:pPr>
        <w:spacing w:line="312" w:lineRule="auto"/>
        <w:ind w:firstLine="0"/>
        <w:jc w:val="left"/>
        <w:rPr>
          <w:sz w:val="22"/>
          <w:szCs w:val="22"/>
        </w:rPr>
      </w:pPr>
      <w:r w:rsidRPr="00CA3C8B">
        <w:rPr>
          <w:b/>
          <w:color w:val="FF0000"/>
          <w:sz w:val="22"/>
          <w:szCs w:val="22"/>
        </w:rPr>
        <w:t>Hakk-bînâne</w:t>
      </w:r>
      <w:r w:rsidRPr="00CA3C8B">
        <w:rPr>
          <w:sz w:val="22"/>
          <w:szCs w:val="22"/>
        </w:rPr>
        <w:t xml:space="preserve">  Акыйкатты тааны</w:t>
      </w:r>
      <w:r w:rsidR="00363861" w:rsidRPr="00CA3C8B">
        <w:rPr>
          <w:sz w:val="22"/>
          <w:szCs w:val="22"/>
          <w:lang w:val="ky-KG"/>
        </w:rPr>
        <w:t>-</w:t>
      </w:r>
      <w:r w:rsidRPr="00CA3C8B">
        <w:rPr>
          <w:sz w:val="22"/>
          <w:szCs w:val="22"/>
        </w:rPr>
        <w:t>ганга жараша.</w:t>
      </w:r>
    </w:p>
    <w:p w14:paraId="56CB4ECA" w14:textId="77777777" w:rsidR="004C7803" w:rsidRPr="00CA3C8B" w:rsidRDefault="004C7803" w:rsidP="0081456A">
      <w:pPr>
        <w:spacing w:line="312" w:lineRule="auto"/>
        <w:ind w:firstLine="0"/>
        <w:jc w:val="left"/>
        <w:rPr>
          <w:sz w:val="22"/>
          <w:szCs w:val="22"/>
        </w:rPr>
      </w:pPr>
      <w:r w:rsidRPr="00CA3C8B">
        <w:rPr>
          <w:b/>
          <w:color w:val="FF0000"/>
          <w:sz w:val="22"/>
          <w:szCs w:val="22"/>
        </w:rPr>
        <w:t>Hakk-bînî</w:t>
      </w:r>
      <w:r w:rsidRPr="00CA3C8B">
        <w:rPr>
          <w:sz w:val="22"/>
          <w:szCs w:val="22"/>
        </w:rPr>
        <w:t xml:space="preserve"> Акыйкатты көргөн. Чындыкты берген. Акыйкатка ишенген.</w:t>
      </w:r>
    </w:p>
    <w:p w14:paraId="509A730C" w14:textId="77777777" w:rsidR="004C7803" w:rsidRPr="00CA3C8B" w:rsidRDefault="004C7803" w:rsidP="0081456A">
      <w:pPr>
        <w:spacing w:line="312" w:lineRule="auto"/>
        <w:ind w:firstLine="0"/>
        <w:jc w:val="left"/>
        <w:rPr>
          <w:sz w:val="22"/>
          <w:szCs w:val="22"/>
        </w:rPr>
      </w:pPr>
      <w:r w:rsidRPr="00CA3C8B">
        <w:rPr>
          <w:b/>
          <w:color w:val="FF0000"/>
          <w:sz w:val="22"/>
          <w:szCs w:val="22"/>
        </w:rPr>
        <w:t>Hakk-cû</w:t>
      </w:r>
      <w:r w:rsidRPr="00CA3C8B">
        <w:rPr>
          <w:sz w:val="22"/>
          <w:szCs w:val="22"/>
        </w:rPr>
        <w:t xml:space="preserve">  Акыйкатты издөөчү.</w:t>
      </w:r>
    </w:p>
    <w:p w14:paraId="503C8121" w14:textId="77777777" w:rsidR="004C7803" w:rsidRPr="00CA3C8B" w:rsidRDefault="004C7803" w:rsidP="0081456A">
      <w:pPr>
        <w:spacing w:line="312" w:lineRule="auto"/>
        <w:ind w:firstLine="0"/>
        <w:jc w:val="left"/>
        <w:rPr>
          <w:sz w:val="22"/>
          <w:szCs w:val="22"/>
        </w:rPr>
      </w:pPr>
      <w:r w:rsidRPr="00CA3C8B">
        <w:rPr>
          <w:b/>
          <w:color w:val="FF0000"/>
          <w:sz w:val="22"/>
          <w:szCs w:val="22"/>
        </w:rPr>
        <w:t>Hâkke</w:t>
      </w:r>
      <w:r w:rsidRPr="00CA3C8B">
        <w:rPr>
          <w:sz w:val="22"/>
          <w:szCs w:val="22"/>
        </w:rPr>
        <w:t xml:space="preserve"> 1. арка/желке жүгү. 2. тиш.</w:t>
      </w:r>
    </w:p>
    <w:p w14:paraId="3C32ACCD" w14:textId="77777777" w:rsidR="004C7803" w:rsidRPr="00CA3C8B" w:rsidRDefault="004C7803" w:rsidP="0081456A">
      <w:pPr>
        <w:spacing w:line="312" w:lineRule="auto"/>
        <w:ind w:firstLine="0"/>
        <w:jc w:val="left"/>
        <w:rPr>
          <w:sz w:val="22"/>
          <w:szCs w:val="22"/>
        </w:rPr>
      </w:pPr>
      <w:r w:rsidRPr="00CA3C8B">
        <w:rPr>
          <w:b/>
          <w:color w:val="FF0000"/>
          <w:sz w:val="22"/>
          <w:szCs w:val="22"/>
        </w:rPr>
        <w:t>Hakk-endiş</w:t>
      </w:r>
      <w:r w:rsidRPr="00CA3C8B">
        <w:rPr>
          <w:sz w:val="22"/>
          <w:szCs w:val="22"/>
        </w:rPr>
        <w:t xml:space="preserve"> Акыйкатты ойлонгон, чындыкты издеген, тууралык үчүн убайымданган.</w:t>
      </w:r>
    </w:p>
    <w:p w14:paraId="7F1BF7D4" w14:textId="77777777" w:rsidR="004C7803" w:rsidRPr="00CA3C8B" w:rsidRDefault="004C7803" w:rsidP="0081456A">
      <w:pPr>
        <w:spacing w:line="312" w:lineRule="auto"/>
        <w:ind w:firstLine="0"/>
        <w:jc w:val="left"/>
        <w:rPr>
          <w:sz w:val="22"/>
          <w:szCs w:val="22"/>
        </w:rPr>
      </w:pPr>
      <w:r w:rsidRPr="00CA3C8B">
        <w:rPr>
          <w:b/>
          <w:color w:val="FF0000"/>
          <w:sz w:val="22"/>
          <w:szCs w:val="22"/>
        </w:rPr>
        <w:t>Hakketmek</w:t>
      </w:r>
      <w:r w:rsidRPr="00CA3C8B">
        <w:rPr>
          <w:sz w:val="22"/>
          <w:szCs w:val="22"/>
        </w:rPr>
        <w:t xml:space="preserve">  1. (таш, металл, жыгачка) оюу түшүрүү, чийип-сызуу. 2. жазууларды </w:t>
      </w:r>
      <w:r w:rsidRPr="00CA3C8B">
        <w:rPr>
          <w:sz w:val="22"/>
          <w:szCs w:val="22"/>
        </w:rPr>
        <w:t>тырмалап өчүрүп салуу.</w:t>
      </w:r>
    </w:p>
    <w:p w14:paraId="6EFF8B88" w14:textId="77777777" w:rsidR="004C7803" w:rsidRPr="00CA3C8B" w:rsidRDefault="004C7803" w:rsidP="0081456A">
      <w:pPr>
        <w:spacing w:line="312" w:lineRule="auto"/>
        <w:ind w:firstLine="0"/>
        <w:jc w:val="left"/>
        <w:rPr>
          <w:sz w:val="22"/>
          <w:szCs w:val="22"/>
        </w:rPr>
      </w:pPr>
      <w:r w:rsidRPr="00CA3C8B">
        <w:rPr>
          <w:b/>
          <w:color w:val="FF0000"/>
          <w:sz w:val="22"/>
          <w:szCs w:val="22"/>
        </w:rPr>
        <w:t>Hakk-güzâr</w:t>
      </w:r>
      <w:r w:rsidRPr="00CA3C8B">
        <w:rPr>
          <w:sz w:val="22"/>
          <w:szCs w:val="22"/>
        </w:rPr>
        <w:t xml:space="preserve">  Акыйкаттан айрыл-баган.</w:t>
      </w:r>
    </w:p>
    <w:p w14:paraId="5C98C2A3" w14:textId="77777777" w:rsidR="004C7803" w:rsidRPr="00CA3C8B" w:rsidRDefault="004C7803" w:rsidP="0081456A">
      <w:pPr>
        <w:spacing w:line="312" w:lineRule="auto"/>
        <w:ind w:firstLine="0"/>
        <w:jc w:val="left"/>
        <w:rPr>
          <w:sz w:val="22"/>
          <w:szCs w:val="22"/>
        </w:rPr>
      </w:pPr>
      <w:r w:rsidRPr="00CA3C8B">
        <w:rPr>
          <w:b/>
          <w:color w:val="FF0000"/>
          <w:sz w:val="22"/>
          <w:szCs w:val="22"/>
        </w:rPr>
        <w:t>Hakk-ı</w:t>
      </w:r>
      <w:r w:rsidRPr="00CA3C8B">
        <w:rPr>
          <w:sz w:val="22"/>
          <w:szCs w:val="22"/>
        </w:rPr>
        <w:t xml:space="preserve"> </w:t>
      </w:r>
      <w:r w:rsidRPr="00CA3C8B">
        <w:rPr>
          <w:b/>
          <w:color w:val="FF0000"/>
          <w:sz w:val="22"/>
          <w:szCs w:val="22"/>
        </w:rPr>
        <w:t>âmiriyyet</w:t>
      </w:r>
      <w:r w:rsidRPr="00CA3C8B">
        <w:rPr>
          <w:sz w:val="22"/>
          <w:szCs w:val="22"/>
        </w:rPr>
        <w:t xml:space="preserve">  амирлик, башкаруучулук акысы.</w:t>
      </w:r>
    </w:p>
    <w:p w14:paraId="6B6FC626" w14:textId="77777777" w:rsidR="004C7803" w:rsidRPr="00CA3C8B" w:rsidRDefault="004C7803" w:rsidP="0081456A">
      <w:pPr>
        <w:spacing w:line="312" w:lineRule="auto"/>
        <w:ind w:firstLine="0"/>
        <w:jc w:val="left"/>
        <w:rPr>
          <w:sz w:val="22"/>
          <w:szCs w:val="22"/>
        </w:rPr>
      </w:pPr>
      <w:r w:rsidRPr="00CA3C8B">
        <w:rPr>
          <w:b/>
          <w:color w:val="FF0000"/>
          <w:sz w:val="22"/>
          <w:szCs w:val="22"/>
        </w:rPr>
        <w:t>Hakk-ı</w:t>
      </w:r>
      <w:r w:rsidRPr="00CA3C8B">
        <w:rPr>
          <w:sz w:val="22"/>
          <w:szCs w:val="22"/>
        </w:rPr>
        <w:t xml:space="preserve"> </w:t>
      </w:r>
      <w:r w:rsidRPr="00CA3C8B">
        <w:rPr>
          <w:b/>
          <w:color w:val="FF0000"/>
          <w:sz w:val="22"/>
          <w:szCs w:val="22"/>
        </w:rPr>
        <w:t>ihtitab</w:t>
      </w:r>
      <w:r w:rsidRPr="00CA3C8B">
        <w:rPr>
          <w:sz w:val="22"/>
          <w:szCs w:val="22"/>
        </w:rPr>
        <w:t xml:space="preserve"> токойго жакын жашаган адамдын токойдон отун алуу укугу.</w:t>
      </w:r>
    </w:p>
    <w:p w14:paraId="3A117EF7" w14:textId="77777777" w:rsidR="004C7803" w:rsidRPr="00CA3C8B" w:rsidRDefault="004C7803" w:rsidP="0081456A">
      <w:pPr>
        <w:spacing w:line="312" w:lineRule="auto"/>
        <w:ind w:firstLine="0"/>
        <w:jc w:val="left"/>
        <w:rPr>
          <w:sz w:val="22"/>
          <w:szCs w:val="22"/>
        </w:rPr>
      </w:pPr>
      <w:r w:rsidRPr="00CA3C8B">
        <w:rPr>
          <w:b/>
          <w:color w:val="FF0000"/>
          <w:sz w:val="22"/>
          <w:szCs w:val="22"/>
        </w:rPr>
        <w:t>hakkında</w:t>
      </w:r>
      <w:r w:rsidRPr="00CA3C8B">
        <w:rPr>
          <w:sz w:val="22"/>
          <w:szCs w:val="22"/>
        </w:rPr>
        <w:t xml:space="preserve"> 1. жөнүндө, тууралуу. </w:t>
      </w:r>
      <w:r w:rsidRPr="00CA3C8B">
        <w:rPr>
          <w:i/>
          <w:color w:val="FF0000"/>
          <w:sz w:val="22"/>
          <w:szCs w:val="22"/>
        </w:rPr>
        <w:t>onun geçmişi ~ çok şey bilmiyorduk</w:t>
      </w:r>
      <w:r w:rsidRPr="00CA3C8B">
        <w:rPr>
          <w:color w:val="FF0000"/>
          <w:sz w:val="22"/>
          <w:szCs w:val="22"/>
        </w:rPr>
        <w:t xml:space="preserve"> </w:t>
      </w:r>
      <w:r w:rsidRPr="00CA3C8B">
        <w:rPr>
          <w:sz w:val="22"/>
          <w:szCs w:val="22"/>
        </w:rPr>
        <w:t xml:space="preserve">анын өткөнү тууралуу көп нерсе билчү эмеспиз. 2. байланыштуу, тиешелүү. </w:t>
      </w:r>
      <w:r w:rsidRPr="00CA3C8B">
        <w:rPr>
          <w:i/>
          <w:color w:val="FF0000"/>
          <w:sz w:val="22"/>
          <w:szCs w:val="22"/>
        </w:rPr>
        <w:t>~ tutuklama emri var</w:t>
      </w:r>
      <w:r w:rsidRPr="00CA3C8B">
        <w:rPr>
          <w:sz w:val="22"/>
          <w:szCs w:val="22"/>
        </w:rPr>
        <w:t xml:space="preserve"> аны камакка алуу тууралуу буйрук бар. </w:t>
      </w:r>
      <w:r w:rsidRPr="00CA3C8B">
        <w:rPr>
          <w:i/>
          <w:color w:val="FF0000"/>
          <w:sz w:val="22"/>
          <w:szCs w:val="22"/>
        </w:rPr>
        <w:t>hakkımda hiç bilgi</w:t>
      </w:r>
      <w:r w:rsidRPr="00CA3C8B">
        <w:rPr>
          <w:color w:val="FF0000"/>
          <w:sz w:val="22"/>
          <w:szCs w:val="22"/>
        </w:rPr>
        <w:t xml:space="preserve"> </w:t>
      </w:r>
      <w:r w:rsidRPr="00CA3C8B">
        <w:rPr>
          <w:i/>
          <w:color w:val="FF0000"/>
          <w:sz w:val="22"/>
          <w:szCs w:val="22"/>
        </w:rPr>
        <w:t>verilmemiş</w:t>
      </w:r>
      <w:r w:rsidRPr="00CA3C8B">
        <w:rPr>
          <w:color w:val="FF0000"/>
          <w:sz w:val="22"/>
          <w:szCs w:val="22"/>
        </w:rPr>
        <w:t xml:space="preserve"> </w:t>
      </w:r>
      <w:r w:rsidRPr="00CA3C8B">
        <w:rPr>
          <w:sz w:val="22"/>
          <w:szCs w:val="22"/>
        </w:rPr>
        <w:t>мага тиешелүү эч маалымат берилбептир.</w:t>
      </w:r>
    </w:p>
    <w:p w14:paraId="4C409795" w14:textId="77777777" w:rsidR="004C7803" w:rsidRPr="00CA3C8B" w:rsidRDefault="004C7803" w:rsidP="0081456A">
      <w:pPr>
        <w:spacing w:line="312" w:lineRule="auto"/>
        <w:ind w:firstLine="0"/>
        <w:jc w:val="left"/>
        <w:rPr>
          <w:sz w:val="22"/>
          <w:szCs w:val="22"/>
        </w:rPr>
      </w:pPr>
      <w:r w:rsidRPr="00CA3C8B">
        <w:rPr>
          <w:b/>
          <w:color w:val="FF0000"/>
          <w:sz w:val="22"/>
          <w:szCs w:val="22"/>
        </w:rPr>
        <w:t>Hakkıyet</w:t>
      </w:r>
      <w:r w:rsidRPr="00CA3C8B">
        <w:rPr>
          <w:sz w:val="22"/>
          <w:szCs w:val="22"/>
        </w:rPr>
        <w:t xml:space="preserve">  Акыйкаттан жана </w:t>
      </w:r>
      <w:r w:rsidRPr="00CA3C8B">
        <w:rPr>
          <w:sz w:val="22"/>
          <w:szCs w:val="22"/>
        </w:rPr>
        <w:t>тууралыктан айрылбоо. Адилет</w:t>
      </w:r>
      <w:r w:rsidR="0023095C" w:rsidRPr="00CA3C8B">
        <w:rPr>
          <w:sz w:val="22"/>
          <w:szCs w:val="22"/>
        </w:rPr>
        <w:t>-</w:t>
      </w:r>
      <w:r w:rsidRPr="00CA3C8B">
        <w:rPr>
          <w:sz w:val="22"/>
          <w:szCs w:val="22"/>
        </w:rPr>
        <w:t>т</w:t>
      </w:r>
      <w:r w:rsidR="0023095C" w:rsidRPr="00CA3C8B">
        <w:rPr>
          <w:sz w:val="22"/>
          <w:szCs w:val="22"/>
        </w:rPr>
        <w:t>үү</w:t>
      </w:r>
      <w:r w:rsidRPr="00CA3C8B">
        <w:rPr>
          <w:sz w:val="22"/>
          <w:szCs w:val="22"/>
        </w:rPr>
        <w:t>лүктө болуу. Адилеттүүлүк жана ынсап менен керек болгонун аткаруу.</w:t>
      </w:r>
    </w:p>
    <w:p w14:paraId="6503FE67" w14:textId="01EB2C9B" w:rsidR="004C7803" w:rsidRPr="00CA3C8B" w:rsidRDefault="004C7803" w:rsidP="0081456A">
      <w:pPr>
        <w:spacing w:line="312" w:lineRule="auto"/>
        <w:ind w:firstLine="0"/>
        <w:jc w:val="left"/>
        <w:rPr>
          <w:sz w:val="22"/>
          <w:szCs w:val="22"/>
        </w:rPr>
      </w:pPr>
      <w:r w:rsidRPr="00CA3C8B">
        <w:rPr>
          <w:b/>
          <w:color w:val="FF0000"/>
          <w:sz w:val="22"/>
          <w:szCs w:val="22"/>
        </w:rPr>
        <w:t>Hakkıyla</w:t>
      </w:r>
      <w:r w:rsidR="00363861" w:rsidRPr="00CA3C8B">
        <w:rPr>
          <w:sz w:val="22"/>
          <w:szCs w:val="22"/>
        </w:rPr>
        <w:t xml:space="preserve">  1. укугу/акысы боюнча. 2.</w:t>
      </w:r>
      <w:r w:rsidRPr="00CA3C8B">
        <w:rPr>
          <w:sz w:val="22"/>
          <w:szCs w:val="22"/>
        </w:rPr>
        <w:t xml:space="preserve">адилеттүүлүк/калыстык менен. 3. чындап, аябай, мыктап, болушунча. </w:t>
      </w:r>
      <w:r w:rsidRPr="00CA3C8B">
        <w:rPr>
          <w:i/>
          <w:color w:val="FF0000"/>
          <w:sz w:val="22"/>
          <w:szCs w:val="22"/>
        </w:rPr>
        <w:t>dersini ~ öğrenmiş</w:t>
      </w:r>
      <w:r w:rsidRPr="00CA3C8B">
        <w:rPr>
          <w:color w:val="FF0000"/>
          <w:sz w:val="22"/>
          <w:szCs w:val="22"/>
        </w:rPr>
        <w:t xml:space="preserve"> </w:t>
      </w:r>
      <w:r w:rsidRPr="00CA3C8B">
        <w:rPr>
          <w:sz w:val="22"/>
          <w:szCs w:val="22"/>
        </w:rPr>
        <w:t>сабактарын мыктап окуптур.</w:t>
      </w:r>
    </w:p>
    <w:p w14:paraId="65439600" w14:textId="77777777" w:rsidR="004C7803" w:rsidRPr="00CA3C8B" w:rsidRDefault="004C7803" w:rsidP="0081456A">
      <w:pPr>
        <w:spacing w:line="312" w:lineRule="auto"/>
        <w:ind w:firstLine="0"/>
        <w:jc w:val="left"/>
        <w:rPr>
          <w:sz w:val="22"/>
          <w:szCs w:val="22"/>
        </w:rPr>
      </w:pPr>
      <w:r w:rsidRPr="00CA3C8B">
        <w:rPr>
          <w:b/>
          <w:color w:val="FF0000"/>
          <w:sz w:val="22"/>
          <w:szCs w:val="22"/>
        </w:rPr>
        <w:t>Hakk-i</w:t>
      </w:r>
      <w:r w:rsidRPr="00CA3C8B">
        <w:rPr>
          <w:sz w:val="22"/>
          <w:szCs w:val="22"/>
        </w:rPr>
        <w:t xml:space="preserve"> </w:t>
      </w:r>
      <w:r w:rsidRPr="00CA3C8B">
        <w:rPr>
          <w:b/>
          <w:color w:val="FF0000"/>
          <w:sz w:val="22"/>
          <w:szCs w:val="22"/>
        </w:rPr>
        <w:t>mühür</w:t>
      </w:r>
      <w:r w:rsidRPr="00CA3C8B">
        <w:rPr>
          <w:sz w:val="22"/>
          <w:szCs w:val="22"/>
        </w:rPr>
        <w:t xml:space="preserve">  мөөр оюу, жасоо. </w:t>
      </w:r>
    </w:p>
    <w:p w14:paraId="6CDE5D02" w14:textId="77777777" w:rsidR="004C7803" w:rsidRPr="00CA3C8B" w:rsidRDefault="004C7803" w:rsidP="0081456A">
      <w:pPr>
        <w:spacing w:line="312" w:lineRule="auto"/>
        <w:ind w:firstLine="0"/>
        <w:jc w:val="left"/>
        <w:rPr>
          <w:sz w:val="22"/>
          <w:szCs w:val="22"/>
        </w:rPr>
      </w:pPr>
      <w:r w:rsidRPr="00CA3C8B">
        <w:rPr>
          <w:b/>
          <w:color w:val="FF0000"/>
          <w:sz w:val="22"/>
          <w:szCs w:val="22"/>
        </w:rPr>
        <w:t>Hakk-i</w:t>
      </w:r>
      <w:r w:rsidRPr="00CA3C8B">
        <w:rPr>
          <w:sz w:val="22"/>
          <w:szCs w:val="22"/>
        </w:rPr>
        <w:t xml:space="preserve"> </w:t>
      </w:r>
      <w:r w:rsidRPr="00CA3C8B">
        <w:rPr>
          <w:b/>
          <w:color w:val="FF0000"/>
          <w:sz w:val="22"/>
          <w:szCs w:val="22"/>
        </w:rPr>
        <w:t>sehv</w:t>
      </w:r>
      <w:r w:rsidRPr="00CA3C8B">
        <w:rPr>
          <w:sz w:val="22"/>
          <w:szCs w:val="22"/>
        </w:rPr>
        <w:t xml:space="preserve">  ката издөө/ чукуу. </w:t>
      </w:r>
    </w:p>
    <w:p w14:paraId="29A2FBDB" w14:textId="77777777" w:rsidR="004C7803" w:rsidRPr="00CA3C8B" w:rsidRDefault="004C7803" w:rsidP="0081456A">
      <w:pPr>
        <w:spacing w:line="312" w:lineRule="auto"/>
        <w:ind w:firstLine="0"/>
        <w:jc w:val="left"/>
        <w:rPr>
          <w:sz w:val="22"/>
          <w:szCs w:val="22"/>
        </w:rPr>
      </w:pPr>
      <w:r w:rsidRPr="00CA3C8B">
        <w:rPr>
          <w:b/>
          <w:color w:val="FF0000"/>
          <w:sz w:val="22"/>
          <w:szCs w:val="22"/>
        </w:rPr>
        <w:t>Hakk-ul</w:t>
      </w:r>
      <w:r w:rsidRPr="00CA3C8B">
        <w:rPr>
          <w:sz w:val="22"/>
          <w:szCs w:val="22"/>
        </w:rPr>
        <w:t xml:space="preserve"> </w:t>
      </w:r>
      <w:r w:rsidRPr="00CA3C8B">
        <w:rPr>
          <w:b/>
          <w:color w:val="FF0000"/>
          <w:sz w:val="22"/>
          <w:szCs w:val="22"/>
        </w:rPr>
        <w:t>yakîn</w:t>
      </w:r>
      <w:r w:rsidRPr="00CA3C8B">
        <w:rPr>
          <w:sz w:val="22"/>
          <w:szCs w:val="22"/>
        </w:rPr>
        <w:t xml:space="preserve"> (кара. </w:t>
      </w:r>
      <w:r w:rsidRPr="00CA3C8B">
        <w:rPr>
          <w:b/>
          <w:color w:val="FF0000"/>
          <w:sz w:val="22"/>
          <w:szCs w:val="22"/>
        </w:rPr>
        <w:t>Hakk</w:t>
      </w:r>
      <w:r w:rsidRPr="00CA3C8B">
        <w:rPr>
          <w:color w:val="FF0000"/>
          <w:sz w:val="22"/>
          <w:szCs w:val="22"/>
        </w:rPr>
        <w:t>-</w:t>
      </w:r>
      <w:r w:rsidRPr="00CA3C8B">
        <w:rPr>
          <w:b/>
          <w:color w:val="FF0000"/>
          <w:sz w:val="22"/>
          <w:szCs w:val="22"/>
        </w:rPr>
        <w:t>al</w:t>
      </w:r>
      <w:r w:rsidRPr="00CA3C8B">
        <w:rPr>
          <w:sz w:val="22"/>
          <w:szCs w:val="22"/>
        </w:rPr>
        <w:t xml:space="preserve"> </w:t>
      </w:r>
      <w:r w:rsidRPr="00CA3C8B">
        <w:rPr>
          <w:b/>
          <w:color w:val="FF0000"/>
          <w:sz w:val="22"/>
          <w:szCs w:val="22"/>
        </w:rPr>
        <w:t>yakîn</w:t>
      </w:r>
      <w:r w:rsidRPr="00CA3C8B">
        <w:rPr>
          <w:sz w:val="22"/>
          <w:szCs w:val="22"/>
        </w:rPr>
        <w:t>).</w:t>
      </w:r>
    </w:p>
    <w:p w14:paraId="6CA4CA36" w14:textId="4B8477EE" w:rsidR="004C7803" w:rsidRPr="00CA3C8B" w:rsidRDefault="004C7803" w:rsidP="0081456A">
      <w:pPr>
        <w:spacing w:line="312" w:lineRule="auto"/>
        <w:ind w:firstLine="0"/>
        <w:jc w:val="left"/>
        <w:rPr>
          <w:sz w:val="22"/>
          <w:szCs w:val="22"/>
        </w:rPr>
      </w:pPr>
      <w:r w:rsidRPr="00CA3C8B">
        <w:rPr>
          <w:b/>
          <w:color w:val="FF0000"/>
          <w:sz w:val="22"/>
          <w:szCs w:val="22"/>
        </w:rPr>
        <w:t>Hâk-nişin</w:t>
      </w:r>
      <w:r w:rsidR="00363861" w:rsidRPr="00CA3C8B">
        <w:rPr>
          <w:sz w:val="22"/>
          <w:szCs w:val="22"/>
        </w:rPr>
        <w:t xml:space="preserve"> 1.</w:t>
      </w:r>
      <w:r w:rsidRPr="00CA3C8B">
        <w:rPr>
          <w:sz w:val="22"/>
          <w:szCs w:val="22"/>
        </w:rPr>
        <w:t>топуракка/жерге отуруучу. 2. жакыр, кедей, тилемчи.</w:t>
      </w:r>
    </w:p>
    <w:p w14:paraId="08EE68AA"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Hâk-nişinî </w:t>
      </w:r>
      <w:r w:rsidRPr="00CA3C8B">
        <w:rPr>
          <w:sz w:val="22"/>
          <w:szCs w:val="22"/>
        </w:rPr>
        <w:t xml:space="preserve"> тилемчилик, итке</w:t>
      </w:r>
      <w:r w:rsidRPr="00CA3C8B">
        <w:rPr>
          <w:sz w:val="22"/>
          <w:szCs w:val="22"/>
        </w:rPr>
        <w:br/>
        <w:t>минген кедейлик, жакырчылык.</w:t>
      </w:r>
    </w:p>
    <w:p w14:paraId="3D31FCBA" w14:textId="33F9B1F7" w:rsidR="004C7803" w:rsidRPr="00CA3C8B" w:rsidRDefault="004C7803" w:rsidP="0081456A">
      <w:pPr>
        <w:spacing w:line="312" w:lineRule="auto"/>
        <w:ind w:firstLine="0"/>
        <w:jc w:val="left"/>
        <w:rPr>
          <w:sz w:val="22"/>
          <w:szCs w:val="22"/>
        </w:rPr>
      </w:pPr>
      <w:r w:rsidRPr="00CA3C8B">
        <w:rPr>
          <w:b/>
          <w:color w:val="FF0000"/>
          <w:sz w:val="22"/>
          <w:szCs w:val="22"/>
        </w:rPr>
        <w:t>Haknümâ</w:t>
      </w:r>
      <w:r w:rsidRPr="00CA3C8B">
        <w:rPr>
          <w:sz w:val="22"/>
          <w:szCs w:val="22"/>
        </w:rPr>
        <w:t xml:space="preserve">  Тууралыкты, адилдикти сүйүүчү, </w:t>
      </w:r>
      <w:r w:rsidRPr="00CA3C8B">
        <w:rPr>
          <w:sz w:val="22"/>
          <w:szCs w:val="22"/>
        </w:rPr>
        <w:lastRenderedPageBreak/>
        <w:t>адилеттүүлүктү жана тууралыкты көргөзгөн.</w:t>
      </w:r>
    </w:p>
    <w:p w14:paraId="41B94389" w14:textId="204A1605" w:rsidR="004C7803" w:rsidRPr="00CA3C8B" w:rsidRDefault="004C7803" w:rsidP="0081456A">
      <w:pPr>
        <w:spacing w:line="312" w:lineRule="auto"/>
        <w:ind w:firstLine="0"/>
        <w:jc w:val="left"/>
        <w:rPr>
          <w:sz w:val="22"/>
          <w:szCs w:val="22"/>
        </w:rPr>
      </w:pPr>
      <w:r w:rsidRPr="00CA3C8B">
        <w:rPr>
          <w:b/>
          <w:color w:val="FF0000"/>
          <w:sz w:val="22"/>
          <w:szCs w:val="22"/>
        </w:rPr>
        <w:t>Hak-perest</w:t>
      </w:r>
      <w:r w:rsidRPr="00CA3C8B">
        <w:rPr>
          <w:sz w:val="22"/>
          <w:szCs w:val="22"/>
        </w:rPr>
        <w:t xml:space="preserve"> Чындыктан айрылбаган. Чындыкты олуттуу жана чын көңүлдөн сүйгөн. Акыйкатка ыйман келтирген жана чындыктын үстүндө аракет кылган. (Адеп илими жана талкуу илиминин аалымдары арасындагы акыйкатты издөө жана ынсаптуулук эрежелери болгон ушул: Өзүнүкү туура чыккан убакта, ошол тартышууда билбеген бир нерсесин үйрөнбөйт; балким, текебердик кылуу ыктымалы менен зыян кылуусу мүмкүн. Эгер чындык каршылашынын колунан чыкса зыянсыз, билбеген бир маселесин үйрөнүп, өзүнө </w:t>
      </w:r>
      <w:r w:rsidRPr="00CA3C8B">
        <w:rPr>
          <w:sz w:val="22"/>
          <w:szCs w:val="22"/>
        </w:rPr>
        <w:t>пайда табат; нафистин текеберлигинен кутулат. Демек</w:t>
      </w:r>
      <w:r w:rsidR="0038383A">
        <w:rPr>
          <w:sz w:val="22"/>
          <w:szCs w:val="22"/>
        </w:rPr>
        <w:t xml:space="preserve"> ынсаптуу, чындыкты сүйөт, акый</w:t>
      </w:r>
      <w:r w:rsidRPr="00CA3C8B">
        <w:rPr>
          <w:sz w:val="22"/>
          <w:szCs w:val="22"/>
        </w:rPr>
        <w:t xml:space="preserve">каттын көңүлү үчүн нафистин көңүлүн сындырат. Каршылашынын колунда акыйкатты көрсө дагы, ыраазычылык менен кабыл кылып, ага тарапкер чыгып курсант болот. </w:t>
      </w:r>
      <w:r w:rsidRPr="00CA3C8B">
        <w:rPr>
          <w:b/>
          <w:color w:val="FF0000"/>
          <w:sz w:val="22"/>
          <w:szCs w:val="22"/>
        </w:rPr>
        <w:t>Lemalar</w:t>
      </w:r>
      <w:r w:rsidRPr="00CA3C8B">
        <w:rPr>
          <w:sz w:val="22"/>
          <w:szCs w:val="22"/>
        </w:rPr>
        <w:t>).</w:t>
      </w:r>
    </w:p>
    <w:p w14:paraId="7B60C20C" w14:textId="77777777" w:rsidR="004C7803" w:rsidRPr="00CA3C8B" w:rsidRDefault="004C7803" w:rsidP="0081456A">
      <w:pPr>
        <w:spacing w:line="312" w:lineRule="auto"/>
        <w:ind w:firstLine="0"/>
        <w:jc w:val="left"/>
        <w:rPr>
          <w:sz w:val="22"/>
          <w:szCs w:val="22"/>
        </w:rPr>
      </w:pPr>
      <w:r w:rsidRPr="00CA3C8B">
        <w:rPr>
          <w:b/>
          <w:color w:val="FF0000"/>
          <w:sz w:val="22"/>
          <w:szCs w:val="22"/>
        </w:rPr>
        <w:t>Hak-perestâne</w:t>
      </w:r>
      <w:r w:rsidRPr="00CA3C8B">
        <w:rPr>
          <w:sz w:val="22"/>
          <w:szCs w:val="22"/>
        </w:rPr>
        <w:t xml:space="preserve"> Акыйкатка бай</w:t>
      </w:r>
      <w:r w:rsidR="0023095C" w:rsidRPr="00CA3C8B">
        <w:rPr>
          <w:sz w:val="22"/>
          <w:szCs w:val="22"/>
        </w:rPr>
        <w:t>-</w:t>
      </w:r>
      <w:r w:rsidRPr="00CA3C8B">
        <w:rPr>
          <w:sz w:val="22"/>
          <w:szCs w:val="22"/>
        </w:rPr>
        <w:t>ланган түрдө, акыйкатты адилеттүүлүктү чындыкты өтө жакшы көргөн күрүнүш, абал.</w:t>
      </w:r>
    </w:p>
    <w:p w14:paraId="4A013A0C" w14:textId="77777777" w:rsidR="004C7803" w:rsidRPr="00CA3C8B" w:rsidRDefault="004C7803" w:rsidP="0081456A">
      <w:pPr>
        <w:spacing w:line="312" w:lineRule="auto"/>
        <w:ind w:firstLine="0"/>
        <w:jc w:val="left"/>
        <w:rPr>
          <w:sz w:val="22"/>
          <w:szCs w:val="22"/>
        </w:rPr>
      </w:pPr>
      <w:r w:rsidRPr="00CA3C8B">
        <w:rPr>
          <w:b/>
          <w:color w:val="FF0000"/>
          <w:sz w:val="22"/>
          <w:szCs w:val="22"/>
        </w:rPr>
        <w:t>Hâk-sar</w:t>
      </w:r>
      <w:r w:rsidRPr="00CA3C8B">
        <w:rPr>
          <w:sz w:val="22"/>
          <w:szCs w:val="22"/>
        </w:rPr>
        <w:t xml:space="preserve">  чачылган, жүдөгөн, айласыз, кебетеси кеткен, кыйналган абал.</w:t>
      </w:r>
    </w:p>
    <w:p w14:paraId="2C1CC995" w14:textId="553B8B24" w:rsidR="004C7803" w:rsidRPr="00CA3C8B" w:rsidRDefault="004C7803" w:rsidP="0081456A">
      <w:pPr>
        <w:spacing w:line="312" w:lineRule="auto"/>
        <w:ind w:firstLine="0"/>
        <w:jc w:val="left"/>
        <w:rPr>
          <w:sz w:val="22"/>
          <w:szCs w:val="22"/>
        </w:rPr>
      </w:pPr>
      <w:r w:rsidRPr="00CA3C8B">
        <w:rPr>
          <w:b/>
          <w:color w:val="FF0000"/>
          <w:sz w:val="22"/>
          <w:szCs w:val="22"/>
        </w:rPr>
        <w:t>Hâksarî</w:t>
      </w:r>
      <w:r w:rsidRPr="00CA3C8B">
        <w:rPr>
          <w:sz w:val="22"/>
          <w:szCs w:val="22"/>
        </w:rPr>
        <w:t xml:space="preserve">  Аянычтуу абал. Шерменделик.</w:t>
      </w:r>
    </w:p>
    <w:p w14:paraId="676E3032" w14:textId="77777777" w:rsidR="004C7803" w:rsidRPr="00CA3C8B" w:rsidRDefault="004C7803" w:rsidP="0081456A">
      <w:pPr>
        <w:spacing w:line="312" w:lineRule="auto"/>
        <w:ind w:firstLine="0"/>
        <w:jc w:val="left"/>
        <w:rPr>
          <w:sz w:val="22"/>
          <w:szCs w:val="22"/>
        </w:rPr>
      </w:pPr>
      <w:r w:rsidRPr="00CA3C8B">
        <w:rPr>
          <w:b/>
          <w:color w:val="FF0000"/>
          <w:sz w:val="22"/>
          <w:szCs w:val="22"/>
        </w:rPr>
        <w:t>Hak-şinas</w:t>
      </w:r>
      <w:r w:rsidRPr="00CA3C8B">
        <w:rPr>
          <w:sz w:val="22"/>
          <w:szCs w:val="22"/>
        </w:rPr>
        <w:t xml:space="preserve">  Хакты, акыйкатты билген, маанисин түшүнгөн </w:t>
      </w:r>
      <w:r w:rsidRPr="00CA3C8B">
        <w:rPr>
          <w:sz w:val="22"/>
          <w:szCs w:val="22"/>
        </w:rPr>
        <w:t>жана да аны менен аракет эткен.</w:t>
      </w:r>
    </w:p>
    <w:p w14:paraId="093BCA8E" w14:textId="77777777" w:rsidR="004C7803" w:rsidRPr="00CA3C8B" w:rsidRDefault="004C7803" w:rsidP="0081456A">
      <w:pPr>
        <w:spacing w:line="312" w:lineRule="auto"/>
        <w:ind w:firstLine="0"/>
        <w:jc w:val="left"/>
        <w:rPr>
          <w:sz w:val="22"/>
          <w:szCs w:val="22"/>
        </w:rPr>
      </w:pPr>
      <w:r w:rsidRPr="00CA3C8B">
        <w:rPr>
          <w:b/>
          <w:color w:val="FF0000"/>
          <w:sz w:val="22"/>
          <w:szCs w:val="22"/>
        </w:rPr>
        <w:t>Hâl</w:t>
      </w:r>
      <w:r w:rsidRPr="00CA3C8B">
        <w:rPr>
          <w:sz w:val="22"/>
          <w:szCs w:val="22"/>
        </w:rPr>
        <w:t xml:space="preserve">  1. Жагдай, ал, акыбал, абал, шарт, жай, жөн. 2. Күч-кубат, дарман. 3. Дарт, кайгы, кыймыл аракеттин азыркы учуру. 4. чечүү, жолун табуу (маселенин, кыйынчылыктын), бүтүрүү (бир ишти). </w:t>
      </w:r>
      <w:r w:rsidRPr="00CA3C8B">
        <w:rPr>
          <w:i/>
          <w:color w:val="FF0000"/>
          <w:sz w:val="22"/>
          <w:szCs w:val="22"/>
        </w:rPr>
        <w:t>~ etmek</w:t>
      </w:r>
      <w:r w:rsidRPr="00CA3C8B">
        <w:rPr>
          <w:color w:val="FF0000"/>
          <w:sz w:val="22"/>
          <w:szCs w:val="22"/>
        </w:rPr>
        <w:t xml:space="preserve"> </w:t>
      </w:r>
      <w:r w:rsidRPr="00CA3C8B">
        <w:rPr>
          <w:sz w:val="22"/>
          <w:szCs w:val="22"/>
        </w:rPr>
        <w:t xml:space="preserve">жолун табуу, жөнгө салуу, бүтүрүү. </w:t>
      </w:r>
      <w:r w:rsidRPr="00CA3C8B">
        <w:rPr>
          <w:i/>
          <w:color w:val="FF0000"/>
          <w:sz w:val="22"/>
          <w:szCs w:val="22"/>
        </w:rPr>
        <w:t>~i güç</w:t>
      </w:r>
      <w:r w:rsidRPr="00CA3C8B">
        <w:rPr>
          <w:color w:val="FF0000"/>
          <w:sz w:val="22"/>
          <w:szCs w:val="22"/>
        </w:rPr>
        <w:t xml:space="preserve"> </w:t>
      </w:r>
      <w:r w:rsidRPr="00CA3C8B">
        <w:rPr>
          <w:sz w:val="22"/>
          <w:szCs w:val="22"/>
        </w:rPr>
        <w:t xml:space="preserve">чечилиши кыйын, оор. </w:t>
      </w:r>
      <w:r w:rsidRPr="00CA3C8B">
        <w:rPr>
          <w:i/>
          <w:color w:val="FF0000"/>
          <w:sz w:val="22"/>
          <w:szCs w:val="22"/>
        </w:rPr>
        <w:t>~ olmak</w:t>
      </w:r>
      <w:r w:rsidRPr="00CA3C8B">
        <w:rPr>
          <w:color w:val="FF0000"/>
          <w:sz w:val="22"/>
          <w:szCs w:val="22"/>
        </w:rPr>
        <w:t xml:space="preserve"> </w:t>
      </w:r>
      <w:r w:rsidRPr="00CA3C8B">
        <w:rPr>
          <w:sz w:val="22"/>
          <w:szCs w:val="22"/>
        </w:rPr>
        <w:t>чечилүү, жөнгө салынуу.</w:t>
      </w:r>
    </w:p>
    <w:p w14:paraId="55D65BA3" w14:textId="77777777" w:rsidR="004C7803" w:rsidRPr="00CA3C8B" w:rsidRDefault="004C7803" w:rsidP="0081456A">
      <w:pPr>
        <w:spacing w:line="312" w:lineRule="auto"/>
        <w:ind w:firstLine="0"/>
        <w:jc w:val="left"/>
        <w:rPr>
          <w:sz w:val="22"/>
          <w:szCs w:val="22"/>
        </w:rPr>
      </w:pPr>
      <w:r w:rsidRPr="00CA3C8B">
        <w:rPr>
          <w:b/>
          <w:color w:val="FF0000"/>
          <w:sz w:val="22"/>
          <w:szCs w:val="22"/>
        </w:rPr>
        <w:t>Hal'</w:t>
      </w:r>
      <w:r w:rsidRPr="00CA3C8B">
        <w:rPr>
          <w:sz w:val="22"/>
          <w:szCs w:val="22"/>
        </w:rPr>
        <w:t xml:space="preserve"> 1. Алуу. Алып салуу. 2. Өкүмдарды тактыдан түшүрүү. 3. Бошотуу. 4. Кийим сыяктуу нерселерди чечүү. 5. Бир нерсени жок кылып ажыратуу жана таштоо. 6. Аялына талак берип бошотуу. 7. Баласынын бала болушун кабыл кылбоо.</w:t>
      </w:r>
    </w:p>
    <w:p w14:paraId="1B8662F2" w14:textId="71F6C80A" w:rsidR="004C7803" w:rsidRPr="00CA3C8B" w:rsidRDefault="004C7803" w:rsidP="0081456A">
      <w:pPr>
        <w:spacing w:line="312" w:lineRule="auto"/>
        <w:ind w:firstLine="0"/>
        <w:jc w:val="left"/>
        <w:rPr>
          <w:sz w:val="22"/>
          <w:szCs w:val="22"/>
        </w:rPr>
      </w:pPr>
      <w:r w:rsidRPr="00CA3C8B">
        <w:rPr>
          <w:b/>
          <w:color w:val="FF0000"/>
          <w:sz w:val="22"/>
          <w:szCs w:val="22"/>
        </w:rPr>
        <w:lastRenderedPageBreak/>
        <w:t>Hal'</w:t>
      </w:r>
      <w:r w:rsidRPr="00CA3C8B">
        <w:rPr>
          <w:sz w:val="22"/>
          <w:szCs w:val="22"/>
        </w:rPr>
        <w:t xml:space="preserve"> </w:t>
      </w:r>
      <w:r w:rsidRPr="00CA3C8B">
        <w:rPr>
          <w:b/>
          <w:color w:val="FF0000"/>
          <w:sz w:val="22"/>
          <w:szCs w:val="22"/>
        </w:rPr>
        <w:t>edilme</w:t>
      </w:r>
      <w:r w:rsidRPr="00CA3C8B">
        <w:rPr>
          <w:sz w:val="22"/>
          <w:szCs w:val="22"/>
        </w:rPr>
        <w:t xml:space="preserve">  Өкүмдардын тактан түшүрүлүшү. Ажырашкан. Куул</w:t>
      </w:r>
      <w:r w:rsidR="00363861" w:rsidRPr="00CA3C8B">
        <w:rPr>
          <w:sz w:val="22"/>
          <w:szCs w:val="22"/>
          <w:lang w:val="ky-KG"/>
        </w:rPr>
        <w:t>-</w:t>
      </w:r>
      <w:r w:rsidRPr="00CA3C8B">
        <w:rPr>
          <w:sz w:val="22"/>
          <w:szCs w:val="22"/>
        </w:rPr>
        <w:t>ган.</w:t>
      </w:r>
    </w:p>
    <w:p w14:paraId="0D8E9284" w14:textId="77777777" w:rsidR="004C7803" w:rsidRPr="00CA3C8B" w:rsidRDefault="004C7803" w:rsidP="0081456A">
      <w:pPr>
        <w:spacing w:line="312" w:lineRule="auto"/>
        <w:ind w:firstLine="0"/>
        <w:jc w:val="left"/>
        <w:rPr>
          <w:sz w:val="22"/>
          <w:szCs w:val="22"/>
        </w:rPr>
      </w:pPr>
      <w:r w:rsidRPr="00CA3C8B">
        <w:rPr>
          <w:b/>
          <w:color w:val="FF0000"/>
          <w:sz w:val="22"/>
          <w:szCs w:val="22"/>
        </w:rPr>
        <w:t>Hâl</w:t>
      </w:r>
      <w:r w:rsidRPr="00CA3C8B">
        <w:rPr>
          <w:sz w:val="22"/>
          <w:szCs w:val="22"/>
        </w:rPr>
        <w:t xml:space="preserve"> Таяке. Тага. </w:t>
      </w:r>
    </w:p>
    <w:p w14:paraId="31979910" w14:textId="77777777" w:rsidR="004C7803" w:rsidRPr="00CA3C8B" w:rsidRDefault="004C7803" w:rsidP="0081456A">
      <w:pPr>
        <w:spacing w:line="312" w:lineRule="auto"/>
        <w:ind w:firstLine="0"/>
        <w:jc w:val="left"/>
        <w:rPr>
          <w:sz w:val="22"/>
          <w:szCs w:val="22"/>
        </w:rPr>
      </w:pPr>
      <w:r w:rsidRPr="00CA3C8B">
        <w:rPr>
          <w:b/>
          <w:color w:val="FF0000"/>
          <w:sz w:val="22"/>
          <w:szCs w:val="22"/>
        </w:rPr>
        <w:t>Halâ'</w:t>
      </w:r>
      <w:r w:rsidRPr="00CA3C8B">
        <w:rPr>
          <w:sz w:val="22"/>
          <w:szCs w:val="22"/>
        </w:rPr>
        <w:t xml:space="preserve">  1. ээн, бош. 2. даараткана. 3. төөнүн чөгүүсү.</w:t>
      </w:r>
    </w:p>
    <w:p w14:paraId="1FD7BCC0" w14:textId="77777777" w:rsidR="004C7803" w:rsidRPr="00CA3C8B" w:rsidRDefault="004C7803" w:rsidP="0081456A">
      <w:pPr>
        <w:spacing w:line="312" w:lineRule="auto"/>
        <w:ind w:firstLine="0"/>
        <w:jc w:val="left"/>
        <w:rPr>
          <w:sz w:val="22"/>
          <w:szCs w:val="22"/>
        </w:rPr>
      </w:pPr>
      <w:r w:rsidRPr="00CA3C8B">
        <w:rPr>
          <w:b/>
          <w:color w:val="FF0000"/>
          <w:sz w:val="22"/>
          <w:szCs w:val="22"/>
        </w:rPr>
        <w:t>Hâlâ</w:t>
      </w:r>
      <w:r w:rsidRPr="00CA3C8B">
        <w:rPr>
          <w:sz w:val="22"/>
          <w:szCs w:val="22"/>
        </w:rPr>
        <w:t xml:space="preserve">  Азыр. Азыркы учур. Азыркыга чейин. Али, алигиче, дагы/ баягы эле. </w:t>
      </w:r>
      <w:r w:rsidRPr="00CA3C8B">
        <w:rPr>
          <w:i/>
          <w:color w:val="FF0000"/>
          <w:sz w:val="22"/>
          <w:szCs w:val="22"/>
        </w:rPr>
        <w:t>~ mı?</w:t>
      </w:r>
      <w:r w:rsidRPr="00CA3C8B">
        <w:rPr>
          <w:color w:val="FF0000"/>
          <w:sz w:val="22"/>
          <w:szCs w:val="22"/>
        </w:rPr>
        <w:t xml:space="preserve"> </w:t>
      </w:r>
      <w:r w:rsidRPr="00CA3C8B">
        <w:rPr>
          <w:sz w:val="22"/>
          <w:szCs w:val="22"/>
        </w:rPr>
        <w:t xml:space="preserve">дагы элеби? </w:t>
      </w:r>
      <w:r w:rsidRPr="00CA3C8B">
        <w:rPr>
          <w:i/>
          <w:color w:val="FF0000"/>
          <w:sz w:val="22"/>
          <w:szCs w:val="22"/>
        </w:rPr>
        <w:t>~ o masal</w:t>
      </w:r>
      <w:r w:rsidRPr="00CA3C8B">
        <w:rPr>
          <w:color w:val="FF0000"/>
          <w:sz w:val="22"/>
          <w:szCs w:val="22"/>
        </w:rPr>
        <w:t xml:space="preserve">  </w:t>
      </w:r>
      <w:r w:rsidRPr="00CA3C8B">
        <w:rPr>
          <w:sz w:val="22"/>
          <w:szCs w:val="22"/>
        </w:rPr>
        <w:t>баягы эле жомок.</w:t>
      </w:r>
    </w:p>
    <w:p w14:paraId="3270E599" w14:textId="77777777" w:rsidR="004C7803" w:rsidRPr="00CA3C8B" w:rsidRDefault="004C7803" w:rsidP="0081456A">
      <w:pPr>
        <w:spacing w:line="312" w:lineRule="auto"/>
        <w:ind w:firstLine="0"/>
        <w:jc w:val="left"/>
        <w:rPr>
          <w:sz w:val="22"/>
          <w:szCs w:val="22"/>
        </w:rPr>
      </w:pPr>
      <w:r w:rsidRPr="00CA3C8B">
        <w:rPr>
          <w:b/>
          <w:color w:val="FF0000"/>
          <w:sz w:val="22"/>
          <w:szCs w:val="22"/>
        </w:rPr>
        <w:t>Halâ</w:t>
      </w:r>
      <w:r w:rsidRPr="00CA3C8B">
        <w:rPr>
          <w:sz w:val="22"/>
          <w:szCs w:val="22"/>
        </w:rPr>
        <w:t xml:space="preserve">  Өзгөчөлүккө далил болгон.</w:t>
      </w:r>
    </w:p>
    <w:p w14:paraId="3024DBE0" w14:textId="77777777" w:rsidR="004C7803" w:rsidRPr="00CA3C8B" w:rsidRDefault="004C7803" w:rsidP="0081456A">
      <w:pPr>
        <w:spacing w:line="312" w:lineRule="auto"/>
        <w:ind w:firstLine="0"/>
        <w:jc w:val="left"/>
        <w:rPr>
          <w:sz w:val="22"/>
          <w:szCs w:val="22"/>
        </w:rPr>
      </w:pPr>
      <w:r w:rsidRPr="00CA3C8B">
        <w:rPr>
          <w:b/>
          <w:color w:val="FF0000"/>
          <w:sz w:val="22"/>
          <w:szCs w:val="22"/>
        </w:rPr>
        <w:t>Hala</w:t>
      </w:r>
      <w:r w:rsidRPr="00CA3C8B">
        <w:rPr>
          <w:sz w:val="22"/>
          <w:szCs w:val="22"/>
        </w:rPr>
        <w:t xml:space="preserve"> атанын эжеси же карындашы. </w:t>
      </w:r>
      <w:r w:rsidRPr="00CA3C8B">
        <w:rPr>
          <w:i/>
          <w:color w:val="FF0000"/>
          <w:sz w:val="22"/>
          <w:szCs w:val="22"/>
        </w:rPr>
        <w:t>~ kızı</w:t>
      </w:r>
      <w:r w:rsidRPr="00CA3C8B">
        <w:rPr>
          <w:color w:val="FF0000"/>
          <w:sz w:val="22"/>
          <w:szCs w:val="22"/>
        </w:rPr>
        <w:t xml:space="preserve"> </w:t>
      </w:r>
      <w:r w:rsidRPr="00CA3C8B">
        <w:rPr>
          <w:sz w:val="22"/>
          <w:szCs w:val="22"/>
        </w:rPr>
        <w:t xml:space="preserve">жээн кыз. </w:t>
      </w:r>
      <w:r w:rsidRPr="00CA3C8B">
        <w:rPr>
          <w:i/>
          <w:color w:val="FF0000"/>
          <w:sz w:val="22"/>
          <w:szCs w:val="22"/>
        </w:rPr>
        <w:t>~ oğlu</w:t>
      </w:r>
      <w:r w:rsidRPr="00CA3C8B">
        <w:rPr>
          <w:color w:val="FF0000"/>
          <w:sz w:val="22"/>
          <w:szCs w:val="22"/>
        </w:rPr>
        <w:t xml:space="preserve"> </w:t>
      </w:r>
      <w:r w:rsidRPr="00CA3C8B">
        <w:rPr>
          <w:sz w:val="22"/>
          <w:szCs w:val="22"/>
        </w:rPr>
        <w:t>жээн бала.</w:t>
      </w:r>
    </w:p>
    <w:p w14:paraId="1113EA2F" w14:textId="77777777" w:rsidR="004C7803" w:rsidRPr="00CA3C8B" w:rsidRDefault="004C7803" w:rsidP="0081456A">
      <w:pPr>
        <w:spacing w:line="312" w:lineRule="auto"/>
        <w:ind w:firstLine="0"/>
        <w:jc w:val="left"/>
        <w:rPr>
          <w:sz w:val="22"/>
          <w:szCs w:val="22"/>
        </w:rPr>
      </w:pPr>
      <w:r w:rsidRPr="00CA3C8B">
        <w:rPr>
          <w:b/>
          <w:color w:val="FF0000"/>
          <w:sz w:val="22"/>
          <w:szCs w:val="22"/>
        </w:rPr>
        <w:t>Halâif</w:t>
      </w:r>
      <w:r w:rsidRPr="00CA3C8B">
        <w:rPr>
          <w:sz w:val="22"/>
          <w:szCs w:val="22"/>
        </w:rPr>
        <w:t xml:space="preserve">  халифалар.</w:t>
      </w:r>
    </w:p>
    <w:p w14:paraId="440BBD54" w14:textId="77777777" w:rsidR="004C7803" w:rsidRPr="00CA3C8B" w:rsidRDefault="004C7803" w:rsidP="0081456A">
      <w:pPr>
        <w:spacing w:line="312" w:lineRule="auto"/>
        <w:ind w:firstLine="0"/>
        <w:jc w:val="left"/>
        <w:rPr>
          <w:sz w:val="22"/>
          <w:szCs w:val="22"/>
        </w:rPr>
      </w:pPr>
      <w:r w:rsidRPr="00CA3C8B">
        <w:rPr>
          <w:b/>
          <w:color w:val="FF0000"/>
          <w:sz w:val="22"/>
          <w:szCs w:val="22"/>
        </w:rPr>
        <w:t>Halâik</w:t>
      </w:r>
      <w:r w:rsidRPr="00CA3C8B">
        <w:rPr>
          <w:sz w:val="22"/>
          <w:szCs w:val="22"/>
        </w:rPr>
        <w:t xml:space="preserve"> Маклукат. Жаратылгандар. Мүнөздөр. Табияттар.</w:t>
      </w:r>
    </w:p>
    <w:p w14:paraId="116B1875" w14:textId="77777777" w:rsidR="004C7803" w:rsidRPr="00CA3C8B" w:rsidRDefault="004C7803" w:rsidP="0081456A">
      <w:pPr>
        <w:spacing w:line="312" w:lineRule="auto"/>
        <w:ind w:firstLine="0"/>
        <w:jc w:val="left"/>
        <w:rPr>
          <w:sz w:val="22"/>
          <w:szCs w:val="22"/>
        </w:rPr>
      </w:pPr>
      <w:r w:rsidRPr="00CA3C8B">
        <w:rPr>
          <w:b/>
          <w:color w:val="FF0000"/>
          <w:sz w:val="22"/>
          <w:szCs w:val="22"/>
        </w:rPr>
        <w:t>Halâil</w:t>
      </w:r>
      <w:r w:rsidRPr="00CA3C8B">
        <w:rPr>
          <w:sz w:val="22"/>
          <w:szCs w:val="22"/>
        </w:rPr>
        <w:t xml:space="preserve"> ак никелүү аялдар, келинчектер.</w:t>
      </w:r>
    </w:p>
    <w:p w14:paraId="54960B48" w14:textId="77777777" w:rsidR="004C7803" w:rsidRPr="00CA3C8B" w:rsidRDefault="004C7803" w:rsidP="0081456A">
      <w:pPr>
        <w:spacing w:line="312" w:lineRule="auto"/>
        <w:ind w:firstLine="0"/>
        <w:jc w:val="left"/>
        <w:rPr>
          <w:sz w:val="22"/>
          <w:szCs w:val="22"/>
        </w:rPr>
      </w:pPr>
      <w:r w:rsidRPr="00CA3C8B">
        <w:rPr>
          <w:b/>
          <w:color w:val="FF0000"/>
          <w:sz w:val="22"/>
          <w:szCs w:val="22"/>
        </w:rPr>
        <w:t>Halak</w:t>
      </w:r>
      <w:r w:rsidRPr="00CA3C8B">
        <w:rPr>
          <w:sz w:val="22"/>
          <w:szCs w:val="22"/>
        </w:rPr>
        <w:t xml:space="preserve">  1. шакектер, шакекчелер. 2. </w:t>
      </w:r>
      <w:r w:rsidRPr="00CA3C8B">
        <w:rPr>
          <w:sz w:val="22"/>
          <w:szCs w:val="22"/>
        </w:rPr>
        <w:t>айланалар, курчоолор. 3. алкактар.</w:t>
      </w:r>
    </w:p>
    <w:p w14:paraId="1B3BADA3" w14:textId="77777777" w:rsidR="004C7803" w:rsidRPr="00CA3C8B" w:rsidRDefault="004C7803" w:rsidP="0081456A">
      <w:pPr>
        <w:spacing w:line="312" w:lineRule="auto"/>
        <w:ind w:firstLine="0"/>
        <w:jc w:val="left"/>
        <w:rPr>
          <w:sz w:val="22"/>
          <w:szCs w:val="22"/>
        </w:rPr>
      </w:pPr>
      <w:r w:rsidRPr="00CA3C8B">
        <w:rPr>
          <w:b/>
          <w:color w:val="FF0000"/>
          <w:sz w:val="22"/>
          <w:szCs w:val="22"/>
        </w:rPr>
        <w:t>Halâk</w:t>
      </w:r>
      <w:r w:rsidRPr="00CA3C8B">
        <w:rPr>
          <w:sz w:val="22"/>
          <w:szCs w:val="22"/>
        </w:rPr>
        <w:t xml:space="preserve">  Насип. Үлүш.</w:t>
      </w:r>
    </w:p>
    <w:p w14:paraId="5B810FF1" w14:textId="77777777" w:rsidR="004C7803" w:rsidRPr="00CA3C8B" w:rsidRDefault="004C7803" w:rsidP="0081456A">
      <w:pPr>
        <w:spacing w:line="312" w:lineRule="auto"/>
        <w:ind w:firstLine="0"/>
        <w:jc w:val="left"/>
        <w:rPr>
          <w:sz w:val="22"/>
          <w:szCs w:val="22"/>
        </w:rPr>
      </w:pPr>
      <w:r w:rsidRPr="00CA3C8B">
        <w:rPr>
          <w:b/>
          <w:color w:val="FF0000"/>
          <w:sz w:val="22"/>
          <w:szCs w:val="22"/>
        </w:rPr>
        <w:t>Halak</w:t>
      </w:r>
      <w:r w:rsidRPr="00CA3C8B">
        <w:rPr>
          <w:sz w:val="22"/>
          <w:szCs w:val="22"/>
        </w:rPr>
        <w:t xml:space="preserve">  эскирип, тамтыгы чыккан кездеме; чүпүрөк-чапырак.</w:t>
      </w:r>
    </w:p>
    <w:p w14:paraId="014D8691" w14:textId="77777777" w:rsidR="004C7803" w:rsidRPr="00CA3C8B" w:rsidRDefault="004C7803" w:rsidP="0081456A">
      <w:pPr>
        <w:spacing w:line="312" w:lineRule="auto"/>
        <w:ind w:firstLine="0"/>
        <w:jc w:val="left"/>
        <w:rPr>
          <w:sz w:val="22"/>
          <w:szCs w:val="22"/>
        </w:rPr>
      </w:pPr>
      <w:r w:rsidRPr="00CA3C8B">
        <w:rPr>
          <w:b/>
          <w:color w:val="FF0000"/>
          <w:sz w:val="22"/>
          <w:szCs w:val="22"/>
        </w:rPr>
        <w:t>Halaka</w:t>
      </w:r>
      <w:r w:rsidRPr="00CA3C8B">
        <w:rPr>
          <w:sz w:val="22"/>
          <w:szCs w:val="22"/>
        </w:rPr>
        <w:t xml:space="preserve">  чач тарачтар.</w:t>
      </w:r>
    </w:p>
    <w:p w14:paraId="16301F60" w14:textId="77777777" w:rsidR="004C7803" w:rsidRPr="00CA3C8B" w:rsidRDefault="004C7803" w:rsidP="0081456A">
      <w:pPr>
        <w:spacing w:line="312" w:lineRule="auto"/>
        <w:ind w:firstLine="0"/>
        <w:jc w:val="left"/>
        <w:rPr>
          <w:sz w:val="22"/>
          <w:szCs w:val="22"/>
        </w:rPr>
      </w:pPr>
      <w:r w:rsidRPr="00CA3C8B">
        <w:rPr>
          <w:b/>
          <w:color w:val="FF0000"/>
          <w:sz w:val="22"/>
          <w:szCs w:val="22"/>
        </w:rPr>
        <w:t>Halâkat</w:t>
      </w:r>
      <w:r w:rsidRPr="00CA3C8B">
        <w:rPr>
          <w:sz w:val="22"/>
          <w:szCs w:val="22"/>
        </w:rPr>
        <w:t xml:space="preserve"> 1. адеп-ахлагы кооз, кулк-мүнөзү мыкты. 2. түз, түптүз, тептегиз.</w:t>
      </w:r>
    </w:p>
    <w:p w14:paraId="4F307048" w14:textId="7449F52D" w:rsidR="004C7803" w:rsidRPr="00CA3C8B" w:rsidRDefault="004C7803" w:rsidP="0081456A">
      <w:pPr>
        <w:spacing w:line="312" w:lineRule="auto"/>
        <w:ind w:firstLine="0"/>
        <w:jc w:val="left"/>
        <w:rPr>
          <w:sz w:val="22"/>
          <w:szCs w:val="22"/>
        </w:rPr>
      </w:pPr>
      <w:r w:rsidRPr="00CA3C8B">
        <w:rPr>
          <w:b/>
          <w:color w:val="FF0000"/>
          <w:sz w:val="22"/>
          <w:szCs w:val="22"/>
        </w:rPr>
        <w:t>Halakat</w:t>
      </w:r>
      <w:r w:rsidRPr="00CA3C8B">
        <w:rPr>
          <w:sz w:val="22"/>
          <w:szCs w:val="22"/>
        </w:rPr>
        <w:t xml:space="preserve"> 1. шакектер, шакекчелер. 2. айланалар, курчоолор. 3. алкактар.</w:t>
      </w:r>
    </w:p>
    <w:p w14:paraId="1050474C" w14:textId="77777777" w:rsidR="004C7803" w:rsidRPr="00CA3C8B" w:rsidRDefault="004C7803" w:rsidP="0081456A">
      <w:pPr>
        <w:spacing w:line="312" w:lineRule="auto"/>
        <w:ind w:firstLine="0"/>
        <w:jc w:val="left"/>
        <w:rPr>
          <w:sz w:val="22"/>
          <w:szCs w:val="22"/>
        </w:rPr>
      </w:pPr>
      <w:r w:rsidRPr="00CA3C8B">
        <w:rPr>
          <w:b/>
          <w:color w:val="FF0000"/>
          <w:sz w:val="22"/>
          <w:szCs w:val="22"/>
        </w:rPr>
        <w:t>Halakî</w:t>
      </w:r>
      <w:r w:rsidRPr="00CA3C8B">
        <w:rPr>
          <w:sz w:val="22"/>
          <w:szCs w:val="22"/>
        </w:rPr>
        <w:t xml:space="preserve"> чүпүрөк-чапырак топтогон киши.</w:t>
      </w:r>
    </w:p>
    <w:p w14:paraId="72CBF530" w14:textId="77777777" w:rsidR="004C7803" w:rsidRPr="00CA3C8B" w:rsidRDefault="004C7803" w:rsidP="0081456A">
      <w:pPr>
        <w:spacing w:line="312" w:lineRule="auto"/>
        <w:ind w:firstLine="0"/>
        <w:jc w:val="left"/>
        <w:rPr>
          <w:sz w:val="22"/>
          <w:szCs w:val="22"/>
        </w:rPr>
      </w:pPr>
      <w:r w:rsidRPr="00CA3C8B">
        <w:rPr>
          <w:b/>
          <w:color w:val="FF0000"/>
          <w:sz w:val="22"/>
          <w:szCs w:val="22"/>
        </w:rPr>
        <w:t>Halâkîm</w:t>
      </w:r>
      <w:r w:rsidRPr="00CA3C8B">
        <w:rPr>
          <w:sz w:val="22"/>
          <w:szCs w:val="22"/>
        </w:rPr>
        <w:t xml:space="preserve"> инсан менен жаныбар</w:t>
      </w:r>
      <w:r w:rsidR="0023095C" w:rsidRPr="00CA3C8B">
        <w:rPr>
          <w:sz w:val="22"/>
          <w:szCs w:val="22"/>
        </w:rPr>
        <w:t>-</w:t>
      </w:r>
      <w:r w:rsidRPr="00CA3C8B">
        <w:rPr>
          <w:sz w:val="22"/>
          <w:szCs w:val="22"/>
        </w:rPr>
        <w:t>лардагы тамак.</w:t>
      </w:r>
    </w:p>
    <w:p w14:paraId="158A36B0" w14:textId="77777777" w:rsidR="004C7803" w:rsidRPr="00CA3C8B" w:rsidRDefault="004C7803" w:rsidP="0081456A">
      <w:pPr>
        <w:spacing w:line="312" w:lineRule="auto"/>
        <w:ind w:firstLine="0"/>
        <w:jc w:val="left"/>
        <w:rPr>
          <w:sz w:val="22"/>
          <w:szCs w:val="22"/>
        </w:rPr>
      </w:pPr>
      <w:r w:rsidRPr="00CA3C8B">
        <w:rPr>
          <w:b/>
          <w:color w:val="FF0000"/>
          <w:sz w:val="22"/>
          <w:szCs w:val="22"/>
        </w:rPr>
        <w:t>Halâl</w:t>
      </w:r>
      <w:r w:rsidRPr="00CA3C8B">
        <w:rPr>
          <w:sz w:val="22"/>
          <w:szCs w:val="22"/>
        </w:rPr>
        <w:t xml:space="preserve"> 1. достук, жакындык. 2. эки нерсенин ортосундагы ачыктык.</w:t>
      </w:r>
    </w:p>
    <w:p w14:paraId="7260C857" w14:textId="77777777" w:rsidR="004C7803" w:rsidRPr="00CA3C8B" w:rsidRDefault="004C7803" w:rsidP="0081456A">
      <w:pPr>
        <w:spacing w:line="312" w:lineRule="auto"/>
        <w:ind w:firstLine="0"/>
        <w:jc w:val="left"/>
        <w:rPr>
          <w:sz w:val="22"/>
          <w:szCs w:val="22"/>
        </w:rPr>
      </w:pPr>
      <w:r w:rsidRPr="00CA3C8B">
        <w:rPr>
          <w:b/>
          <w:color w:val="FF0000"/>
          <w:sz w:val="22"/>
          <w:szCs w:val="22"/>
        </w:rPr>
        <w:t>Halâl(Et)</w:t>
      </w:r>
      <w:r w:rsidRPr="00CA3C8B">
        <w:rPr>
          <w:color w:val="FF0000"/>
          <w:sz w:val="22"/>
          <w:szCs w:val="22"/>
        </w:rPr>
        <w:t xml:space="preserve"> </w:t>
      </w:r>
      <w:r w:rsidRPr="00CA3C8B">
        <w:rPr>
          <w:sz w:val="22"/>
          <w:szCs w:val="22"/>
        </w:rPr>
        <w:t xml:space="preserve">1. Эки нерсенин ортосу </w:t>
      </w:r>
      <w:r w:rsidRPr="00CA3C8B">
        <w:rPr>
          <w:sz w:val="22"/>
          <w:szCs w:val="22"/>
        </w:rPr>
        <w:t>ачык болуу. 2. Достук, ынак достук.</w:t>
      </w:r>
    </w:p>
    <w:p w14:paraId="05F2999C" w14:textId="7418BE50" w:rsidR="004C7803" w:rsidRPr="00CA3C8B" w:rsidRDefault="004C7803" w:rsidP="0081456A">
      <w:pPr>
        <w:spacing w:line="312" w:lineRule="auto"/>
        <w:ind w:firstLine="0"/>
        <w:jc w:val="left"/>
        <w:rPr>
          <w:sz w:val="22"/>
          <w:szCs w:val="22"/>
        </w:rPr>
      </w:pPr>
      <w:r w:rsidRPr="00CA3C8B">
        <w:rPr>
          <w:b/>
          <w:color w:val="FF0000"/>
          <w:sz w:val="22"/>
          <w:szCs w:val="22"/>
        </w:rPr>
        <w:t>Halâle</w:t>
      </w:r>
      <w:r w:rsidR="0038383A">
        <w:rPr>
          <w:sz w:val="22"/>
          <w:szCs w:val="22"/>
        </w:rPr>
        <w:t xml:space="preserve">  Аял, </w:t>
      </w:r>
      <w:r w:rsidRPr="00CA3C8B">
        <w:rPr>
          <w:sz w:val="22"/>
          <w:szCs w:val="22"/>
        </w:rPr>
        <w:t xml:space="preserve">жолдош. Жар. </w:t>
      </w:r>
    </w:p>
    <w:p w14:paraId="46FBADA5" w14:textId="77777777" w:rsidR="004C7803" w:rsidRPr="00CA3C8B" w:rsidRDefault="004C7803" w:rsidP="0081456A">
      <w:pPr>
        <w:spacing w:line="312" w:lineRule="auto"/>
        <w:ind w:firstLine="0"/>
        <w:jc w:val="left"/>
        <w:rPr>
          <w:sz w:val="22"/>
          <w:szCs w:val="22"/>
        </w:rPr>
      </w:pPr>
      <w:r w:rsidRPr="00CA3C8B">
        <w:rPr>
          <w:b/>
          <w:color w:val="FF0000"/>
          <w:sz w:val="22"/>
          <w:szCs w:val="22"/>
        </w:rPr>
        <w:t>Halâluş</w:t>
      </w:r>
      <w:r w:rsidRPr="00CA3C8B">
        <w:rPr>
          <w:sz w:val="22"/>
          <w:szCs w:val="22"/>
        </w:rPr>
        <w:t xml:space="preserve"> уруш, согуш, коога, жаңжал, чатак, чыр, ызычуу.</w:t>
      </w:r>
    </w:p>
    <w:p w14:paraId="404160B8" w14:textId="77777777" w:rsidR="004C7803" w:rsidRPr="00CA3C8B" w:rsidRDefault="004C7803" w:rsidP="0081456A">
      <w:pPr>
        <w:spacing w:line="312" w:lineRule="auto"/>
        <w:ind w:firstLine="0"/>
        <w:jc w:val="left"/>
        <w:rPr>
          <w:sz w:val="22"/>
          <w:szCs w:val="22"/>
        </w:rPr>
      </w:pPr>
      <w:r w:rsidRPr="00CA3C8B">
        <w:rPr>
          <w:b/>
          <w:color w:val="FF0000"/>
          <w:sz w:val="22"/>
          <w:szCs w:val="22"/>
        </w:rPr>
        <w:t>Halas</w:t>
      </w:r>
      <w:r w:rsidRPr="00CA3C8B">
        <w:rPr>
          <w:sz w:val="22"/>
          <w:szCs w:val="22"/>
        </w:rPr>
        <w:t xml:space="preserve"> жүзүм дарагына окшош бир бак (жанындагы даракка оролуп өсөт; жыпар жыты бар; акак сымал дааналары болот.</w:t>
      </w:r>
    </w:p>
    <w:p w14:paraId="27283B27" w14:textId="77777777" w:rsidR="004C7803" w:rsidRPr="00CA3C8B" w:rsidRDefault="004C7803" w:rsidP="0081456A">
      <w:pPr>
        <w:spacing w:line="312" w:lineRule="auto"/>
        <w:ind w:firstLine="0"/>
        <w:jc w:val="left"/>
        <w:rPr>
          <w:sz w:val="22"/>
          <w:szCs w:val="22"/>
        </w:rPr>
      </w:pPr>
      <w:r w:rsidRPr="00CA3C8B">
        <w:rPr>
          <w:b/>
          <w:color w:val="FF0000"/>
          <w:sz w:val="22"/>
          <w:szCs w:val="22"/>
        </w:rPr>
        <w:t>Halâs</w:t>
      </w:r>
      <w:r w:rsidRPr="00CA3C8B">
        <w:rPr>
          <w:sz w:val="22"/>
          <w:szCs w:val="22"/>
        </w:rPr>
        <w:t xml:space="preserve"> Кутулуу. Саламаттыкка  жетүү. Алас, кутулуш, арыныш.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аластоо, куткаруу, бошотуу, арылтуу. </w:t>
      </w:r>
      <w:r w:rsidRPr="00CA3C8B">
        <w:rPr>
          <w:i/>
          <w:color w:val="FF0000"/>
          <w:sz w:val="22"/>
          <w:szCs w:val="22"/>
        </w:rPr>
        <w:t>~ olmak/bulmak</w:t>
      </w:r>
      <w:r w:rsidRPr="00CA3C8B">
        <w:rPr>
          <w:color w:val="FF0000"/>
          <w:sz w:val="22"/>
          <w:szCs w:val="22"/>
        </w:rPr>
        <w:t xml:space="preserve"> </w:t>
      </w:r>
      <w:r w:rsidRPr="00CA3C8B">
        <w:rPr>
          <w:sz w:val="22"/>
          <w:szCs w:val="22"/>
        </w:rPr>
        <w:t>кутулуу, бошонуу, арылуу, арынуу.</w:t>
      </w:r>
    </w:p>
    <w:p w14:paraId="4D720582" w14:textId="77777777" w:rsidR="004C7803" w:rsidRPr="00CA3C8B" w:rsidRDefault="004C7803" w:rsidP="0081456A">
      <w:pPr>
        <w:spacing w:line="312" w:lineRule="auto"/>
        <w:ind w:firstLine="0"/>
        <w:jc w:val="left"/>
        <w:rPr>
          <w:sz w:val="22"/>
          <w:szCs w:val="22"/>
        </w:rPr>
      </w:pPr>
      <w:r w:rsidRPr="00CA3C8B">
        <w:rPr>
          <w:b/>
          <w:color w:val="FF0000"/>
          <w:sz w:val="22"/>
          <w:szCs w:val="22"/>
        </w:rPr>
        <w:t>Halâskâr</w:t>
      </w:r>
      <w:r w:rsidRPr="00CA3C8B">
        <w:rPr>
          <w:sz w:val="22"/>
          <w:szCs w:val="22"/>
        </w:rPr>
        <w:t xml:space="preserve"> Куткаруучу, кутулганга жол көрсөтүүчү.</w:t>
      </w:r>
    </w:p>
    <w:p w14:paraId="2A4A2ADD" w14:textId="10636DC5" w:rsidR="004C7803" w:rsidRPr="00CA3C8B" w:rsidRDefault="004C7803" w:rsidP="0081456A">
      <w:pPr>
        <w:spacing w:line="312" w:lineRule="auto"/>
        <w:ind w:firstLine="0"/>
        <w:jc w:val="left"/>
        <w:rPr>
          <w:sz w:val="22"/>
          <w:szCs w:val="22"/>
        </w:rPr>
      </w:pPr>
      <w:r w:rsidRPr="00CA3C8B">
        <w:rPr>
          <w:b/>
          <w:color w:val="FF0000"/>
          <w:sz w:val="22"/>
          <w:szCs w:val="22"/>
        </w:rPr>
        <w:t>Halâşe</w:t>
      </w:r>
      <w:r w:rsidRPr="00CA3C8B">
        <w:rPr>
          <w:sz w:val="22"/>
          <w:szCs w:val="22"/>
        </w:rPr>
        <w:t xml:space="preserve">  1. кеме рулу. 2. чырп</w:t>
      </w:r>
      <w:r w:rsidR="0038383A">
        <w:rPr>
          <w:sz w:val="22"/>
          <w:szCs w:val="22"/>
        </w:rPr>
        <w:t>ык-чурпук, чамынды-чумунду; таш</w:t>
      </w:r>
      <w:r w:rsidRPr="00CA3C8B">
        <w:rPr>
          <w:sz w:val="22"/>
          <w:szCs w:val="22"/>
        </w:rPr>
        <w:t>танды, калдык.</w:t>
      </w:r>
    </w:p>
    <w:p w14:paraId="7A5B239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Hâl-âşinâ</w:t>
      </w:r>
      <w:r w:rsidRPr="00CA3C8B">
        <w:rPr>
          <w:sz w:val="22"/>
          <w:szCs w:val="22"/>
        </w:rPr>
        <w:t xml:space="preserve"> абалды/жагдайды түшүнгөн.</w:t>
      </w:r>
    </w:p>
    <w:p w14:paraId="1570763A" w14:textId="77777777" w:rsidR="004C7803" w:rsidRPr="00CA3C8B" w:rsidRDefault="004C7803" w:rsidP="0081456A">
      <w:pPr>
        <w:spacing w:line="312" w:lineRule="auto"/>
        <w:ind w:firstLine="0"/>
        <w:jc w:val="left"/>
        <w:rPr>
          <w:sz w:val="22"/>
          <w:szCs w:val="22"/>
        </w:rPr>
      </w:pPr>
      <w:r w:rsidRPr="00CA3C8B">
        <w:rPr>
          <w:b/>
          <w:color w:val="FF0000"/>
          <w:sz w:val="22"/>
          <w:szCs w:val="22"/>
        </w:rPr>
        <w:t>Hâlât</w:t>
      </w:r>
      <w:r w:rsidRPr="00CA3C8B">
        <w:rPr>
          <w:sz w:val="22"/>
          <w:szCs w:val="22"/>
        </w:rPr>
        <w:t xml:space="preserve"> Абалдар. Сүрөттөр. Жагдайлар, өзгөчөлүктөр, акыбалдар, туруш-турпаттар.</w:t>
      </w:r>
    </w:p>
    <w:p w14:paraId="16744EFD" w14:textId="77777777" w:rsidR="004C7803" w:rsidRPr="00CA3C8B" w:rsidRDefault="004C7803" w:rsidP="0081456A">
      <w:pPr>
        <w:spacing w:line="312" w:lineRule="auto"/>
        <w:ind w:firstLine="0"/>
        <w:jc w:val="left"/>
        <w:rPr>
          <w:sz w:val="22"/>
          <w:szCs w:val="22"/>
        </w:rPr>
      </w:pPr>
      <w:r w:rsidRPr="00CA3C8B">
        <w:rPr>
          <w:b/>
          <w:color w:val="FF0000"/>
          <w:sz w:val="22"/>
          <w:szCs w:val="22"/>
        </w:rPr>
        <w:t>Halat</w:t>
      </w:r>
      <w:r w:rsidRPr="00CA3C8B">
        <w:rPr>
          <w:sz w:val="22"/>
          <w:szCs w:val="22"/>
        </w:rPr>
        <w:t xml:space="preserve"> трос, аркан. </w:t>
      </w:r>
      <w:r w:rsidRPr="00CA3C8B">
        <w:rPr>
          <w:i/>
          <w:color w:val="FF0000"/>
          <w:sz w:val="22"/>
          <w:szCs w:val="22"/>
        </w:rPr>
        <w:t>~ çekme</w:t>
      </w:r>
      <w:r w:rsidRPr="00CA3C8B">
        <w:rPr>
          <w:i/>
          <w:color w:val="FF0000"/>
          <w:sz w:val="22"/>
          <w:szCs w:val="22"/>
        </w:rPr>
        <w:br/>
      </w:r>
      <w:r w:rsidRPr="00CA3C8B">
        <w:rPr>
          <w:sz w:val="22"/>
          <w:szCs w:val="22"/>
        </w:rPr>
        <w:t>спорт аркан тартышмай.</w:t>
      </w:r>
    </w:p>
    <w:p w14:paraId="0706F111" w14:textId="77777777" w:rsidR="004C7803" w:rsidRPr="00CA3C8B" w:rsidRDefault="004C7803" w:rsidP="0081456A">
      <w:pPr>
        <w:spacing w:line="312" w:lineRule="auto"/>
        <w:ind w:firstLine="0"/>
        <w:jc w:val="left"/>
        <w:rPr>
          <w:sz w:val="22"/>
          <w:szCs w:val="22"/>
        </w:rPr>
      </w:pPr>
      <w:r w:rsidRPr="00CA3C8B">
        <w:rPr>
          <w:b/>
          <w:color w:val="FF0000"/>
          <w:sz w:val="22"/>
          <w:szCs w:val="22"/>
        </w:rPr>
        <w:t>Hâlât</w:t>
      </w:r>
      <w:r w:rsidRPr="00CA3C8B">
        <w:rPr>
          <w:sz w:val="22"/>
          <w:szCs w:val="22"/>
        </w:rPr>
        <w:t xml:space="preserve"> Эжелер, атанын эже-карындаштары. Арабчада апанын эже-сиңдилери, тай эжелер.</w:t>
      </w:r>
    </w:p>
    <w:p w14:paraId="305AD2A6" w14:textId="77777777" w:rsidR="004C7803" w:rsidRPr="00CA3C8B" w:rsidRDefault="004C7803" w:rsidP="0081456A">
      <w:pPr>
        <w:spacing w:line="312" w:lineRule="auto"/>
        <w:ind w:firstLine="0"/>
        <w:jc w:val="left"/>
        <w:rPr>
          <w:sz w:val="22"/>
          <w:szCs w:val="22"/>
        </w:rPr>
      </w:pPr>
      <w:r w:rsidRPr="00CA3C8B">
        <w:rPr>
          <w:b/>
          <w:color w:val="FF0000"/>
          <w:sz w:val="22"/>
          <w:szCs w:val="22"/>
        </w:rPr>
        <w:t>Halâvet</w:t>
      </w:r>
      <w:r w:rsidRPr="00CA3C8B">
        <w:rPr>
          <w:sz w:val="22"/>
          <w:szCs w:val="22"/>
        </w:rPr>
        <w:t xml:space="preserve"> Таттуулук, таттуулар, шириндик, ырахат, лаззат.</w:t>
      </w:r>
    </w:p>
    <w:p w14:paraId="274FE9FF" w14:textId="77777777" w:rsidR="004C7803" w:rsidRPr="00CA3C8B" w:rsidRDefault="004C7803" w:rsidP="0081456A">
      <w:pPr>
        <w:spacing w:line="312" w:lineRule="auto"/>
        <w:ind w:firstLine="0"/>
        <w:jc w:val="left"/>
        <w:rPr>
          <w:sz w:val="22"/>
          <w:szCs w:val="22"/>
        </w:rPr>
      </w:pPr>
      <w:r w:rsidRPr="00CA3C8B">
        <w:rPr>
          <w:b/>
          <w:color w:val="FF0000"/>
          <w:sz w:val="22"/>
          <w:szCs w:val="22"/>
        </w:rPr>
        <w:t>Halâvetbahş</w:t>
      </w:r>
      <w:r w:rsidRPr="00CA3C8B">
        <w:rPr>
          <w:sz w:val="22"/>
          <w:szCs w:val="22"/>
        </w:rPr>
        <w:t xml:space="preserve"> ырахат берген, таттуулук тартуулаган.</w:t>
      </w:r>
    </w:p>
    <w:p w14:paraId="3FD09E40" w14:textId="77777777" w:rsidR="004C7803" w:rsidRPr="00CA3C8B" w:rsidRDefault="004C7803" w:rsidP="0081456A">
      <w:pPr>
        <w:spacing w:line="312" w:lineRule="auto"/>
        <w:ind w:firstLine="0"/>
        <w:jc w:val="left"/>
        <w:rPr>
          <w:sz w:val="22"/>
          <w:szCs w:val="22"/>
        </w:rPr>
      </w:pPr>
      <w:r w:rsidRPr="00CA3C8B">
        <w:rPr>
          <w:b/>
          <w:color w:val="FF0000"/>
          <w:sz w:val="22"/>
          <w:szCs w:val="22"/>
        </w:rPr>
        <w:t>Halâvet-i</w:t>
      </w:r>
      <w:r w:rsidRPr="00CA3C8B">
        <w:rPr>
          <w:sz w:val="22"/>
          <w:szCs w:val="22"/>
        </w:rPr>
        <w:t xml:space="preserve"> </w:t>
      </w:r>
      <w:r w:rsidRPr="00CA3C8B">
        <w:rPr>
          <w:b/>
          <w:color w:val="FF0000"/>
          <w:sz w:val="22"/>
          <w:szCs w:val="22"/>
        </w:rPr>
        <w:t>kelâm</w:t>
      </w:r>
      <w:r w:rsidRPr="00CA3C8B">
        <w:rPr>
          <w:sz w:val="22"/>
          <w:szCs w:val="22"/>
        </w:rPr>
        <w:t xml:space="preserve">  сөздүн көркөмдүгү жана кырааты менен айтылышы; жорголугу.</w:t>
      </w:r>
    </w:p>
    <w:p w14:paraId="4153C315" w14:textId="77777777" w:rsidR="004C7803" w:rsidRPr="00CA3C8B" w:rsidRDefault="004C7803" w:rsidP="0081456A">
      <w:pPr>
        <w:spacing w:line="312" w:lineRule="auto"/>
        <w:ind w:firstLine="0"/>
        <w:jc w:val="left"/>
        <w:rPr>
          <w:sz w:val="22"/>
          <w:szCs w:val="22"/>
        </w:rPr>
      </w:pPr>
      <w:r w:rsidRPr="00CA3C8B">
        <w:rPr>
          <w:b/>
          <w:color w:val="FF0000"/>
          <w:sz w:val="22"/>
          <w:szCs w:val="22"/>
        </w:rPr>
        <w:t>Halâvetyâb</w:t>
      </w:r>
      <w:r w:rsidRPr="00CA3C8B">
        <w:rPr>
          <w:sz w:val="22"/>
          <w:szCs w:val="22"/>
        </w:rPr>
        <w:t xml:space="preserve"> ырахатты тапкан, таттуулукка балкыган.</w:t>
      </w:r>
    </w:p>
    <w:p w14:paraId="456FE18F" w14:textId="77777777" w:rsidR="004C7803" w:rsidRPr="00CA3C8B" w:rsidRDefault="004C7803" w:rsidP="0081456A">
      <w:pPr>
        <w:spacing w:line="312" w:lineRule="auto"/>
        <w:ind w:firstLine="0"/>
        <w:jc w:val="left"/>
        <w:rPr>
          <w:sz w:val="22"/>
          <w:szCs w:val="22"/>
        </w:rPr>
      </w:pPr>
      <w:r w:rsidRPr="00CA3C8B">
        <w:rPr>
          <w:b/>
          <w:color w:val="FF0000"/>
          <w:sz w:val="22"/>
          <w:szCs w:val="22"/>
        </w:rPr>
        <w:t>Halâyık</w:t>
      </w:r>
      <w:r w:rsidRPr="00CA3C8B">
        <w:rPr>
          <w:sz w:val="22"/>
          <w:szCs w:val="22"/>
        </w:rPr>
        <w:t xml:space="preserve">  Кызматчы, күң.</w:t>
      </w:r>
    </w:p>
    <w:p w14:paraId="702CF81F" w14:textId="370DD4B4" w:rsidR="004C7803" w:rsidRPr="00CA3C8B" w:rsidRDefault="004C7803" w:rsidP="0081456A">
      <w:pPr>
        <w:spacing w:line="312" w:lineRule="auto"/>
        <w:ind w:firstLine="0"/>
        <w:jc w:val="left"/>
        <w:rPr>
          <w:sz w:val="22"/>
          <w:szCs w:val="22"/>
        </w:rPr>
      </w:pPr>
      <w:r w:rsidRPr="00CA3C8B">
        <w:rPr>
          <w:b/>
          <w:color w:val="FF0000"/>
          <w:sz w:val="22"/>
          <w:szCs w:val="22"/>
        </w:rPr>
        <w:t>Halazâde</w:t>
      </w:r>
      <w:r w:rsidRPr="00CA3C8B">
        <w:rPr>
          <w:sz w:val="22"/>
          <w:szCs w:val="22"/>
        </w:rPr>
        <w:t xml:space="preserve"> жээн (атасынын эже-синин/карындашы</w:t>
      </w:r>
      <w:r w:rsidR="00A919AC">
        <w:rPr>
          <w:sz w:val="22"/>
          <w:szCs w:val="22"/>
        </w:rPr>
        <w:t>-</w:t>
      </w:r>
      <w:r w:rsidRPr="00CA3C8B">
        <w:rPr>
          <w:sz w:val="22"/>
          <w:szCs w:val="22"/>
        </w:rPr>
        <w:t>нын балдары).</w:t>
      </w:r>
    </w:p>
    <w:p w14:paraId="0837C0EA" w14:textId="77777777" w:rsidR="004C7803" w:rsidRPr="00CA3C8B" w:rsidRDefault="004C7803" w:rsidP="0081456A">
      <w:pPr>
        <w:spacing w:line="312" w:lineRule="auto"/>
        <w:ind w:firstLine="0"/>
        <w:jc w:val="left"/>
        <w:rPr>
          <w:sz w:val="22"/>
          <w:szCs w:val="22"/>
        </w:rPr>
      </w:pPr>
      <w:r w:rsidRPr="00CA3C8B">
        <w:rPr>
          <w:b/>
          <w:color w:val="FF0000"/>
          <w:sz w:val="22"/>
          <w:szCs w:val="22"/>
        </w:rPr>
        <w:t>Halb</w:t>
      </w:r>
      <w:r w:rsidRPr="00CA3C8B">
        <w:rPr>
          <w:sz w:val="22"/>
          <w:szCs w:val="22"/>
        </w:rPr>
        <w:t xml:space="preserve">  1. бырчалоо, (жырткыч</w:t>
      </w:r>
      <w:r w:rsidR="0023095C" w:rsidRPr="00CA3C8B">
        <w:rPr>
          <w:sz w:val="22"/>
          <w:szCs w:val="22"/>
        </w:rPr>
        <w:t xml:space="preserve"> айбандар) апчып/чапчып/мыкчып/</w:t>
      </w:r>
      <w:r w:rsidRPr="00CA3C8B">
        <w:rPr>
          <w:sz w:val="22"/>
          <w:szCs w:val="22"/>
        </w:rPr>
        <w:t>тырмак</w:t>
      </w:r>
      <w:r w:rsidR="0023095C" w:rsidRPr="00CA3C8B">
        <w:rPr>
          <w:sz w:val="22"/>
          <w:szCs w:val="22"/>
        </w:rPr>
        <w:t>-</w:t>
      </w:r>
      <w:r w:rsidRPr="00CA3C8B">
        <w:rPr>
          <w:sz w:val="22"/>
          <w:szCs w:val="22"/>
        </w:rPr>
        <w:t>тап алуу. 2. бирөөнү акылынан айнытуу.</w:t>
      </w:r>
    </w:p>
    <w:p w14:paraId="5DF08A07" w14:textId="77777777" w:rsidR="004C7803" w:rsidRPr="00CA3C8B" w:rsidRDefault="004C7803" w:rsidP="0081456A">
      <w:pPr>
        <w:spacing w:line="312" w:lineRule="auto"/>
        <w:ind w:firstLine="0"/>
        <w:jc w:val="left"/>
        <w:rPr>
          <w:sz w:val="22"/>
          <w:szCs w:val="22"/>
        </w:rPr>
      </w:pPr>
      <w:r w:rsidRPr="00CA3C8B">
        <w:rPr>
          <w:b/>
          <w:color w:val="FF0000"/>
          <w:sz w:val="22"/>
          <w:szCs w:val="22"/>
        </w:rPr>
        <w:t>Halb</w:t>
      </w:r>
      <w:r w:rsidRPr="00CA3C8B">
        <w:rPr>
          <w:sz w:val="22"/>
          <w:szCs w:val="22"/>
        </w:rPr>
        <w:t xml:space="preserve">  Сүт сааш.</w:t>
      </w:r>
    </w:p>
    <w:p w14:paraId="6FEC1125" w14:textId="28A5C5EC" w:rsidR="004C7803" w:rsidRPr="00CA3C8B" w:rsidRDefault="004C7803" w:rsidP="0081456A">
      <w:pPr>
        <w:spacing w:line="312" w:lineRule="auto"/>
        <w:ind w:firstLine="0"/>
        <w:jc w:val="left"/>
        <w:rPr>
          <w:sz w:val="22"/>
          <w:szCs w:val="22"/>
        </w:rPr>
      </w:pPr>
      <w:r w:rsidRPr="00CA3C8B">
        <w:rPr>
          <w:b/>
          <w:color w:val="FF0000"/>
          <w:sz w:val="22"/>
          <w:szCs w:val="22"/>
        </w:rPr>
        <w:t>Halbâ</w:t>
      </w:r>
      <w:r w:rsidRPr="00CA3C8B">
        <w:rPr>
          <w:sz w:val="22"/>
          <w:szCs w:val="22"/>
        </w:rPr>
        <w:t xml:space="preserve"> 1. акмак, келесоо, оозун ачкан, аңкоо, макоо, далдыраган. 2. амалкөй, айлакер, куу, шум, арамзаа, эки жүздүү; жалганчы, жасалма иштер жасаган, көз боёмочу.</w:t>
      </w:r>
    </w:p>
    <w:p w14:paraId="4E5ABA24" w14:textId="77777777" w:rsidR="004C7803" w:rsidRPr="00CA3C8B" w:rsidRDefault="004C7803" w:rsidP="0081456A">
      <w:pPr>
        <w:spacing w:line="312" w:lineRule="auto"/>
        <w:ind w:firstLine="0"/>
        <w:jc w:val="left"/>
        <w:rPr>
          <w:sz w:val="22"/>
          <w:szCs w:val="22"/>
        </w:rPr>
      </w:pPr>
      <w:r w:rsidRPr="00CA3C8B">
        <w:rPr>
          <w:b/>
          <w:color w:val="FF0000"/>
          <w:sz w:val="22"/>
          <w:szCs w:val="22"/>
        </w:rPr>
        <w:t>Halbe</w:t>
      </w:r>
      <w:r w:rsidRPr="00CA3C8B">
        <w:rPr>
          <w:sz w:val="22"/>
          <w:szCs w:val="22"/>
        </w:rPr>
        <w:t xml:space="preserve"> бир жарыш уюштуруш  үчүн же бир нерсеге жардам бериш максатында топтолгон атчандар тобу/жамааты.</w:t>
      </w:r>
    </w:p>
    <w:p w14:paraId="09A3E11B" w14:textId="77777777" w:rsidR="004C7803" w:rsidRPr="00CA3C8B" w:rsidRDefault="004C7803" w:rsidP="0081456A">
      <w:pPr>
        <w:spacing w:line="312" w:lineRule="auto"/>
        <w:ind w:firstLine="0"/>
        <w:jc w:val="left"/>
        <w:rPr>
          <w:sz w:val="22"/>
          <w:szCs w:val="22"/>
        </w:rPr>
      </w:pPr>
      <w:r w:rsidRPr="00CA3C8B">
        <w:rPr>
          <w:b/>
          <w:color w:val="FF0000"/>
          <w:sz w:val="22"/>
          <w:szCs w:val="22"/>
        </w:rPr>
        <w:t>Halbes</w:t>
      </w:r>
      <w:r w:rsidRPr="00CA3C8B">
        <w:rPr>
          <w:sz w:val="22"/>
          <w:szCs w:val="22"/>
        </w:rPr>
        <w:t xml:space="preserve"> Баатыр, тайманбас, өткүр, шер. Бир нерсеге чырмооктой чырмалып, чыкпаган киши.</w:t>
      </w:r>
    </w:p>
    <w:p w14:paraId="6EFF7D1B" w14:textId="77777777" w:rsidR="004C7803" w:rsidRPr="00CA3C8B" w:rsidRDefault="004C7803" w:rsidP="0081456A">
      <w:pPr>
        <w:spacing w:line="312" w:lineRule="auto"/>
        <w:ind w:firstLine="0"/>
        <w:jc w:val="left"/>
        <w:rPr>
          <w:sz w:val="22"/>
          <w:szCs w:val="22"/>
        </w:rPr>
      </w:pPr>
      <w:r w:rsidRPr="00CA3C8B">
        <w:rPr>
          <w:b/>
          <w:color w:val="FF0000"/>
          <w:sz w:val="22"/>
          <w:szCs w:val="22"/>
        </w:rPr>
        <w:t>Halbuki</w:t>
      </w:r>
      <w:r w:rsidRPr="00CA3C8B">
        <w:rPr>
          <w:sz w:val="22"/>
          <w:szCs w:val="22"/>
        </w:rPr>
        <w:t xml:space="preserve"> </w:t>
      </w:r>
      <w:r w:rsidRPr="00CA3C8B">
        <w:rPr>
          <w:b/>
          <w:color w:val="FF0000"/>
          <w:sz w:val="22"/>
          <w:szCs w:val="22"/>
        </w:rPr>
        <w:t>(Hal bu ki)</w:t>
      </w:r>
      <w:r w:rsidRPr="00CA3C8B">
        <w:rPr>
          <w:color w:val="FF0000"/>
          <w:sz w:val="22"/>
          <w:szCs w:val="22"/>
        </w:rPr>
        <w:t xml:space="preserve"> </w:t>
      </w:r>
      <w:r w:rsidRPr="00CA3C8B">
        <w:rPr>
          <w:sz w:val="22"/>
          <w:szCs w:val="22"/>
        </w:rPr>
        <w:t xml:space="preserve">Акыйкаты, туурасы ушундай. Болсо …, чынында, деле. </w:t>
      </w:r>
      <w:r w:rsidRPr="00CA3C8B">
        <w:rPr>
          <w:i/>
          <w:color w:val="FF0000"/>
          <w:sz w:val="22"/>
          <w:szCs w:val="22"/>
        </w:rPr>
        <w:t>o bana darılmış, ~ ben ona bir şey yapmış değilim</w:t>
      </w:r>
      <w:r w:rsidRPr="00CA3C8B">
        <w:rPr>
          <w:color w:val="FF0000"/>
          <w:sz w:val="22"/>
          <w:szCs w:val="22"/>
        </w:rPr>
        <w:t xml:space="preserve"> </w:t>
      </w:r>
      <w:r w:rsidRPr="00CA3C8B">
        <w:rPr>
          <w:sz w:val="22"/>
          <w:szCs w:val="22"/>
        </w:rPr>
        <w:t>ал мага таарыныптыр, а чынында мен ага эч нерсе кылган эмесмин.</w:t>
      </w:r>
    </w:p>
    <w:p w14:paraId="5A6F6CC4" w14:textId="77777777" w:rsidR="004C7803" w:rsidRPr="00CA3C8B" w:rsidRDefault="004C7803" w:rsidP="0081456A">
      <w:pPr>
        <w:spacing w:line="312" w:lineRule="auto"/>
        <w:ind w:firstLine="0"/>
        <w:jc w:val="left"/>
        <w:rPr>
          <w:sz w:val="22"/>
          <w:szCs w:val="22"/>
        </w:rPr>
      </w:pPr>
      <w:r w:rsidRPr="00CA3C8B">
        <w:rPr>
          <w:b/>
          <w:color w:val="FF0000"/>
          <w:sz w:val="22"/>
          <w:szCs w:val="22"/>
        </w:rPr>
        <w:t>Halbus</w:t>
      </w:r>
      <w:r w:rsidRPr="00CA3C8B">
        <w:rPr>
          <w:sz w:val="22"/>
          <w:szCs w:val="22"/>
        </w:rPr>
        <w:t xml:space="preserve">  таранчыдан кичине куш.</w:t>
      </w:r>
    </w:p>
    <w:p w14:paraId="7FAC940F" w14:textId="77777777" w:rsidR="004C7803" w:rsidRPr="00CA3C8B" w:rsidRDefault="004C7803" w:rsidP="0081456A">
      <w:pPr>
        <w:spacing w:line="312" w:lineRule="auto"/>
        <w:ind w:firstLine="0"/>
        <w:jc w:val="left"/>
        <w:rPr>
          <w:sz w:val="22"/>
          <w:szCs w:val="22"/>
        </w:rPr>
      </w:pPr>
      <w:r w:rsidRPr="00CA3C8B">
        <w:rPr>
          <w:b/>
          <w:color w:val="FF0000"/>
          <w:sz w:val="22"/>
          <w:szCs w:val="22"/>
        </w:rPr>
        <w:t>Halc</w:t>
      </w:r>
      <w:r w:rsidRPr="00CA3C8B">
        <w:rPr>
          <w:sz w:val="22"/>
          <w:szCs w:val="22"/>
        </w:rPr>
        <w:t xml:space="preserve">  пахтаны тазалап, абага чыгарып, көптүрүш үчүн жаачага (жүн тыткан) салуу/таштоо.</w:t>
      </w:r>
    </w:p>
    <w:p w14:paraId="1AB90321" w14:textId="77777777" w:rsidR="004C7803" w:rsidRPr="00CA3C8B" w:rsidRDefault="004C7803" w:rsidP="0081456A">
      <w:pPr>
        <w:spacing w:line="312" w:lineRule="auto"/>
        <w:ind w:firstLine="0"/>
        <w:jc w:val="left"/>
        <w:rPr>
          <w:sz w:val="22"/>
          <w:szCs w:val="22"/>
        </w:rPr>
      </w:pPr>
      <w:r w:rsidRPr="00CA3C8B">
        <w:rPr>
          <w:b/>
          <w:color w:val="FF0000"/>
          <w:sz w:val="22"/>
          <w:szCs w:val="22"/>
        </w:rPr>
        <w:t>Halc</w:t>
      </w:r>
      <w:r w:rsidRPr="00CA3C8B">
        <w:rPr>
          <w:sz w:val="22"/>
          <w:szCs w:val="22"/>
        </w:rPr>
        <w:t xml:space="preserve"> 1. тартуу, чегүү, алып кетүү, чыгарып кетүү, чыгаруу. 2. кыймылдоо, аракет этүү.</w:t>
      </w:r>
    </w:p>
    <w:p w14:paraId="46B9D03F" w14:textId="77777777" w:rsidR="004C7803" w:rsidRPr="00CA3C8B" w:rsidRDefault="004C7803" w:rsidP="0081456A">
      <w:pPr>
        <w:spacing w:line="312" w:lineRule="auto"/>
        <w:ind w:firstLine="0"/>
        <w:jc w:val="left"/>
        <w:rPr>
          <w:sz w:val="22"/>
          <w:szCs w:val="22"/>
        </w:rPr>
      </w:pPr>
      <w:r w:rsidRPr="00CA3C8B">
        <w:rPr>
          <w:b/>
          <w:color w:val="FF0000"/>
          <w:sz w:val="22"/>
          <w:szCs w:val="22"/>
        </w:rPr>
        <w:t>Halce</w:t>
      </w:r>
      <w:r w:rsidRPr="00CA3C8B">
        <w:rPr>
          <w:sz w:val="22"/>
          <w:szCs w:val="22"/>
        </w:rPr>
        <w:t xml:space="preserve">  узак, алыс, ыраак жер.</w:t>
      </w:r>
    </w:p>
    <w:p w14:paraId="6176D0C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Halcem</w:t>
      </w:r>
      <w:r w:rsidRPr="00CA3C8B">
        <w:rPr>
          <w:sz w:val="22"/>
          <w:szCs w:val="22"/>
        </w:rPr>
        <w:t xml:space="preserve">  узун, узакка созулган.</w:t>
      </w:r>
    </w:p>
    <w:p w14:paraId="26339472" w14:textId="77777777" w:rsidR="004C7803" w:rsidRPr="00CA3C8B" w:rsidRDefault="004C7803" w:rsidP="0081456A">
      <w:pPr>
        <w:spacing w:line="312" w:lineRule="auto"/>
        <w:ind w:firstLine="0"/>
        <w:jc w:val="left"/>
        <w:rPr>
          <w:sz w:val="22"/>
          <w:szCs w:val="22"/>
        </w:rPr>
      </w:pPr>
      <w:r w:rsidRPr="00CA3C8B">
        <w:rPr>
          <w:b/>
          <w:color w:val="FF0000"/>
          <w:sz w:val="22"/>
          <w:szCs w:val="22"/>
        </w:rPr>
        <w:t>Hald</w:t>
      </w:r>
      <w:r w:rsidRPr="00CA3C8B">
        <w:rPr>
          <w:sz w:val="22"/>
          <w:szCs w:val="22"/>
        </w:rPr>
        <w:t xml:space="preserve">  Дайыма. Түбөлүктүү.</w:t>
      </w:r>
    </w:p>
    <w:p w14:paraId="23D29775" w14:textId="77777777" w:rsidR="004C7803" w:rsidRPr="00CA3C8B" w:rsidRDefault="004C7803" w:rsidP="0081456A">
      <w:pPr>
        <w:spacing w:line="312" w:lineRule="auto"/>
        <w:ind w:firstLine="0"/>
        <w:jc w:val="left"/>
        <w:rPr>
          <w:sz w:val="22"/>
          <w:szCs w:val="22"/>
        </w:rPr>
      </w:pPr>
      <w:r w:rsidRPr="00CA3C8B">
        <w:rPr>
          <w:b/>
          <w:color w:val="FF0000"/>
          <w:sz w:val="22"/>
          <w:szCs w:val="22"/>
        </w:rPr>
        <w:t>Hal-dar</w:t>
      </w:r>
      <w:r w:rsidRPr="00CA3C8B">
        <w:rPr>
          <w:sz w:val="22"/>
          <w:szCs w:val="22"/>
        </w:rPr>
        <w:t xml:space="preserve">  меңи бар, калдуу.</w:t>
      </w:r>
    </w:p>
    <w:p w14:paraId="61092643" w14:textId="77777777" w:rsidR="004C7803" w:rsidRPr="00CA3C8B" w:rsidRDefault="004C7803" w:rsidP="0081456A">
      <w:pPr>
        <w:spacing w:line="312" w:lineRule="auto"/>
        <w:ind w:firstLine="0"/>
        <w:jc w:val="left"/>
        <w:rPr>
          <w:sz w:val="22"/>
          <w:szCs w:val="22"/>
        </w:rPr>
      </w:pPr>
      <w:r w:rsidRPr="00CA3C8B">
        <w:rPr>
          <w:b/>
          <w:color w:val="FF0000"/>
          <w:sz w:val="22"/>
          <w:szCs w:val="22"/>
        </w:rPr>
        <w:t>Hâl-dâr</w:t>
      </w:r>
      <w:r w:rsidRPr="00CA3C8B">
        <w:rPr>
          <w:sz w:val="22"/>
          <w:szCs w:val="22"/>
        </w:rPr>
        <w:t xml:space="preserve">  меңи бар, калы бар.</w:t>
      </w:r>
    </w:p>
    <w:p w14:paraId="370DD279" w14:textId="77777777" w:rsidR="004C7803" w:rsidRPr="00CA3C8B" w:rsidRDefault="004C7803" w:rsidP="0081456A">
      <w:pPr>
        <w:spacing w:line="312" w:lineRule="auto"/>
        <w:ind w:firstLine="0"/>
        <w:jc w:val="left"/>
        <w:rPr>
          <w:sz w:val="22"/>
          <w:szCs w:val="22"/>
        </w:rPr>
      </w:pPr>
      <w:r w:rsidRPr="00CA3C8B">
        <w:rPr>
          <w:b/>
          <w:color w:val="FF0000"/>
          <w:sz w:val="22"/>
          <w:szCs w:val="22"/>
        </w:rPr>
        <w:t>Hâle</w:t>
      </w:r>
      <w:r w:rsidRPr="00CA3C8B">
        <w:rPr>
          <w:sz w:val="22"/>
          <w:szCs w:val="22"/>
        </w:rPr>
        <w:t xml:space="preserve">  1. Ай менен күндүн айланасында кээде көрүнгөн жаркыраган шакекче. 2. куйруктуу жылдыз.</w:t>
      </w:r>
    </w:p>
    <w:p w14:paraId="285048A5" w14:textId="77777777" w:rsidR="004C7803" w:rsidRPr="00CA3C8B" w:rsidRDefault="004C7803" w:rsidP="0081456A">
      <w:pPr>
        <w:spacing w:line="312" w:lineRule="auto"/>
        <w:ind w:firstLine="0"/>
        <w:jc w:val="left"/>
        <w:rPr>
          <w:sz w:val="22"/>
          <w:szCs w:val="22"/>
        </w:rPr>
      </w:pPr>
      <w:r w:rsidRPr="00CA3C8B">
        <w:rPr>
          <w:b/>
          <w:color w:val="FF0000"/>
          <w:sz w:val="22"/>
          <w:szCs w:val="22"/>
        </w:rPr>
        <w:t>Hale</w:t>
      </w:r>
      <w:r w:rsidRPr="00CA3C8B">
        <w:rPr>
          <w:sz w:val="22"/>
          <w:szCs w:val="22"/>
        </w:rPr>
        <w:t xml:space="preserve">  Эненин сиңдиси, тай эже.</w:t>
      </w:r>
    </w:p>
    <w:p w14:paraId="2AFFAFDE" w14:textId="77777777" w:rsidR="004C7803" w:rsidRPr="00CA3C8B" w:rsidRDefault="004C7803" w:rsidP="0081456A">
      <w:pPr>
        <w:spacing w:line="312" w:lineRule="auto"/>
        <w:ind w:firstLine="0"/>
        <w:jc w:val="left"/>
        <w:rPr>
          <w:sz w:val="22"/>
          <w:szCs w:val="22"/>
        </w:rPr>
      </w:pPr>
      <w:r w:rsidRPr="00CA3C8B">
        <w:rPr>
          <w:b/>
          <w:color w:val="FF0000"/>
          <w:sz w:val="22"/>
          <w:szCs w:val="22"/>
        </w:rPr>
        <w:t>Haleb</w:t>
      </w:r>
      <w:r w:rsidRPr="00CA3C8B">
        <w:rPr>
          <w:sz w:val="22"/>
          <w:szCs w:val="22"/>
        </w:rPr>
        <w:t xml:space="preserve">  сүт сааш, саалган сүт.</w:t>
      </w:r>
    </w:p>
    <w:p w14:paraId="2E0AADE4" w14:textId="77777777" w:rsidR="004C7803" w:rsidRPr="00CA3C8B" w:rsidRDefault="004C7803" w:rsidP="0081456A">
      <w:pPr>
        <w:spacing w:line="312" w:lineRule="auto"/>
        <w:ind w:firstLine="0"/>
        <w:jc w:val="left"/>
        <w:rPr>
          <w:sz w:val="22"/>
          <w:szCs w:val="22"/>
        </w:rPr>
      </w:pPr>
      <w:r w:rsidRPr="00CA3C8B">
        <w:rPr>
          <w:b/>
          <w:color w:val="FF0000"/>
          <w:sz w:val="22"/>
          <w:szCs w:val="22"/>
        </w:rPr>
        <w:t>Halebe</w:t>
      </w:r>
      <w:r w:rsidRPr="00CA3C8B">
        <w:rPr>
          <w:sz w:val="22"/>
          <w:szCs w:val="22"/>
        </w:rPr>
        <w:t xml:space="preserve">  алдагандар, куулук/</w:t>
      </w:r>
      <w:r w:rsidR="0023095C" w:rsidRPr="00CA3C8B">
        <w:rPr>
          <w:sz w:val="22"/>
          <w:szCs w:val="22"/>
        </w:rPr>
        <w:t xml:space="preserve"> </w:t>
      </w:r>
      <w:r w:rsidRPr="00CA3C8B">
        <w:rPr>
          <w:sz w:val="22"/>
          <w:szCs w:val="22"/>
        </w:rPr>
        <w:t>илекорлук кылгандар.</w:t>
      </w:r>
    </w:p>
    <w:p w14:paraId="6ABDE04A" w14:textId="77777777" w:rsidR="004C7803" w:rsidRPr="00CA3C8B" w:rsidRDefault="004C7803" w:rsidP="0081456A">
      <w:pPr>
        <w:spacing w:line="312" w:lineRule="auto"/>
        <w:ind w:firstLine="0"/>
        <w:jc w:val="left"/>
        <w:rPr>
          <w:sz w:val="22"/>
          <w:szCs w:val="22"/>
        </w:rPr>
      </w:pPr>
      <w:r w:rsidRPr="00CA3C8B">
        <w:rPr>
          <w:b/>
          <w:color w:val="FF0000"/>
          <w:sz w:val="22"/>
          <w:szCs w:val="22"/>
        </w:rPr>
        <w:t>Halebe</w:t>
      </w:r>
      <w:r w:rsidRPr="00CA3C8B">
        <w:rPr>
          <w:sz w:val="22"/>
          <w:szCs w:val="22"/>
        </w:rPr>
        <w:t xml:space="preserve"> сүт саагандар, саанчы</w:t>
      </w:r>
      <w:r w:rsidR="0023095C" w:rsidRPr="00CA3C8B">
        <w:rPr>
          <w:sz w:val="22"/>
          <w:szCs w:val="22"/>
        </w:rPr>
        <w:t>-</w:t>
      </w:r>
      <w:r w:rsidRPr="00CA3C8B">
        <w:rPr>
          <w:sz w:val="22"/>
          <w:szCs w:val="22"/>
        </w:rPr>
        <w:t>лар.</w:t>
      </w:r>
    </w:p>
    <w:p w14:paraId="11525645" w14:textId="77777777" w:rsidR="004C7803" w:rsidRPr="00CA3C8B" w:rsidRDefault="004C7803" w:rsidP="0081456A">
      <w:pPr>
        <w:spacing w:line="312" w:lineRule="auto"/>
        <w:ind w:firstLine="0"/>
        <w:jc w:val="left"/>
        <w:rPr>
          <w:sz w:val="22"/>
          <w:szCs w:val="22"/>
        </w:rPr>
      </w:pPr>
      <w:r w:rsidRPr="00CA3C8B">
        <w:rPr>
          <w:b/>
          <w:color w:val="FF0000"/>
          <w:sz w:val="22"/>
          <w:szCs w:val="22"/>
        </w:rPr>
        <w:t>Halebî</w:t>
      </w:r>
      <w:r w:rsidRPr="00CA3C8B">
        <w:rPr>
          <w:sz w:val="22"/>
          <w:szCs w:val="22"/>
        </w:rPr>
        <w:t xml:space="preserve"> Халептик, Халеп калкынан.</w:t>
      </w:r>
    </w:p>
    <w:p w14:paraId="1EC45150" w14:textId="77777777" w:rsidR="004C7803" w:rsidRPr="00CA3C8B" w:rsidRDefault="004C7803" w:rsidP="0081456A">
      <w:pPr>
        <w:spacing w:line="312" w:lineRule="auto"/>
        <w:ind w:firstLine="0"/>
        <w:jc w:val="left"/>
        <w:rPr>
          <w:sz w:val="22"/>
          <w:szCs w:val="22"/>
        </w:rPr>
      </w:pPr>
      <w:r w:rsidRPr="00CA3C8B">
        <w:rPr>
          <w:b/>
          <w:color w:val="FF0000"/>
          <w:sz w:val="22"/>
          <w:szCs w:val="22"/>
        </w:rPr>
        <w:t>Halec</w:t>
      </w:r>
      <w:r w:rsidRPr="00CA3C8B">
        <w:rPr>
          <w:sz w:val="22"/>
          <w:szCs w:val="22"/>
        </w:rPr>
        <w:t xml:space="preserve">  эмгектенүүдөн, басып жүрүүдөн же ибадат кылуудан сөөктөрдүн ооруусу.</w:t>
      </w:r>
    </w:p>
    <w:p w14:paraId="6C701F09" w14:textId="77777777" w:rsidR="004C7803" w:rsidRPr="00CA3C8B" w:rsidRDefault="004C7803" w:rsidP="0081456A">
      <w:pPr>
        <w:spacing w:line="312" w:lineRule="auto"/>
        <w:ind w:firstLine="0"/>
        <w:jc w:val="left"/>
        <w:rPr>
          <w:sz w:val="22"/>
          <w:szCs w:val="22"/>
        </w:rPr>
      </w:pPr>
      <w:r w:rsidRPr="00CA3C8B">
        <w:rPr>
          <w:b/>
          <w:color w:val="FF0000"/>
          <w:sz w:val="22"/>
          <w:szCs w:val="22"/>
        </w:rPr>
        <w:t>Halecân</w:t>
      </w:r>
      <w:r w:rsidRPr="00CA3C8B">
        <w:rPr>
          <w:sz w:val="22"/>
          <w:szCs w:val="22"/>
        </w:rPr>
        <w:t xml:space="preserve">  Толкундануу, титирөө. Дүкүлдөө, жүрөк согуусу.</w:t>
      </w:r>
    </w:p>
    <w:p w14:paraId="24638638" w14:textId="77777777" w:rsidR="004C7803" w:rsidRPr="00CA3C8B" w:rsidRDefault="004C7803" w:rsidP="0081456A">
      <w:pPr>
        <w:spacing w:line="312" w:lineRule="auto"/>
        <w:ind w:firstLine="0"/>
        <w:jc w:val="left"/>
        <w:rPr>
          <w:sz w:val="22"/>
          <w:szCs w:val="22"/>
        </w:rPr>
      </w:pPr>
      <w:r w:rsidRPr="00CA3C8B">
        <w:rPr>
          <w:b/>
          <w:color w:val="FF0000"/>
          <w:sz w:val="22"/>
          <w:szCs w:val="22"/>
        </w:rPr>
        <w:t>Halecân-ı</w:t>
      </w:r>
      <w:r w:rsidRPr="00CA3C8B">
        <w:rPr>
          <w:sz w:val="22"/>
          <w:szCs w:val="22"/>
        </w:rPr>
        <w:t xml:space="preserve"> </w:t>
      </w:r>
      <w:r w:rsidRPr="00CA3C8B">
        <w:rPr>
          <w:b/>
          <w:color w:val="FF0000"/>
          <w:sz w:val="22"/>
          <w:szCs w:val="22"/>
        </w:rPr>
        <w:t>kalb</w:t>
      </w:r>
      <w:r w:rsidRPr="00CA3C8B">
        <w:rPr>
          <w:sz w:val="22"/>
          <w:szCs w:val="22"/>
        </w:rPr>
        <w:t xml:space="preserve"> жүрөктүн согуусу.</w:t>
      </w:r>
    </w:p>
    <w:p w14:paraId="1920E631" w14:textId="77777777" w:rsidR="004C7803" w:rsidRPr="00CA3C8B" w:rsidRDefault="004C7803" w:rsidP="0081456A">
      <w:pPr>
        <w:spacing w:line="312" w:lineRule="auto"/>
        <w:ind w:firstLine="0"/>
        <w:jc w:val="left"/>
        <w:rPr>
          <w:sz w:val="22"/>
          <w:szCs w:val="22"/>
        </w:rPr>
      </w:pPr>
      <w:r w:rsidRPr="00CA3C8B">
        <w:rPr>
          <w:b/>
          <w:color w:val="FF0000"/>
          <w:sz w:val="22"/>
          <w:szCs w:val="22"/>
        </w:rPr>
        <w:t>Haled</w:t>
      </w:r>
      <w:r w:rsidRPr="00CA3C8B">
        <w:rPr>
          <w:sz w:val="22"/>
          <w:szCs w:val="22"/>
        </w:rPr>
        <w:t xml:space="preserve">  жүрөк.</w:t>
      </w:r>
    </w:p>
    <w:p w14:paraId="1E2BA318" w14:textId="7AA6C1FA" w:rsidR="004C7803" w:rsidRPr="00CA3C8B" w:rsidRDefault="004C7803" w:rsidP="0081456A">
      <w:pPr>
        <w:spacing w:line="312" w:lineRule="auto"/>
        <w:ind w:firstLine="0"/>
        <w:jc w:val="left"/>
        <w:rPr>
          <w:sz w:val="22"/>
          <w:szCs w:val="22"/>
        </w:rPr>
      </w:pPr>
      <w:r w:rsidRPr="00CA3C8B">
        <w:rPr>
          <w:b/>
          <w:color w:val="FF0000"/>
          <w:sz w:val="22"/>
          <w:szCs w:val="22"/>
        </w:rPr>
        <w:t>Hâledâr</w:t>
      </w:r>
      <w:r w:rsidRPr="00CA3C8B">
        <w:rPr>
          <w:sz w:val="22"/>
          <w:szCs w:val="22"/>
        </w:rPr>
        <w:t xml:space="preserve"> шакекчелүү, шакекчеленген, жаркырак айлана.</w:t>
      </w:r>
    </w:p>
    <w:p w14:paraId="0B1C9987" w14:textId="77777777" w:rsidR="004C7803" w:rsidRPr="00CA3C8B" w:rsidRDefault="004C7803" w:rsidP="0081456A">
      <w:pPr>
        <w:spacing w:line="312" w:lineRule="auto"/>
        <w:ind w:firstLine="0"/>
        <w:jc w:val="left"/>
        <w:rPr>
          <w:sz w:val="22"/>
          <w:szCs w:val="22"/>
        </w:rPr>
      </w:pPr>
      <w:r w:rsidRPr="00CA3C8B">
        <w:rPr>
          <w:b/>
          <w:color w:val="FF0000"/>
          <w:sz w:val="22"/>
          <w:szCs w:val="22"/>
        </w:rPr>
        <w:t>Halede</w:t>
      </w:r>
      <w:r w:rsidRPr="00CA3C8B">
        <w:rPr>
          <w:sz w:val="22"/>
          <w:szCs w:val="22"/>
        </w:rPr>
        <w:t xml:space="preserve">  иймек, сырга, сөйкө. </w:t>
      </w:r>
    </w:p>
    <w:p w14:paraId="633A804C" w14:textId="77777777" w:rsidR="004C7803" w:rsidRPr="00CA3C8B" w:rsidRDefault="004C7803" w:rsidP="0081456A">
      <w:pPr>
        <w:spacing w:line="312" w:lineRule="auto"/>
        <w:ind w:firstLine="0"/>
        <w:jc w:val="left"/>
        <w:rPr>
          <w:sz w:val="22"/>
          <w:szCs w:val="22"/>
        </w:rPr>
      </w:pPr>
      <w:r w:rsidRPr="00CA3C8B">
        <w:rPr>
          <w:b/>
          <w:color w:val="FF0000"/>
          <w:sz w:val="22"/>
          <w:szCs w:val="22"/>
        </w:rPr>
        <w:t>Halef</w:t>
      </w:r>
      <w:r w:rsidRPr="00CA3C8B">
        <w:rPr>
          <w:sz w:val="22"/>
          <w:szCs w:val="22"/>
        </w:rPr>
        <w:t xml:space="preserve"> </w:t>
      </w:r>
      <w:r w:rsidRPr="00CA3C8B">
        <w:rPr>
          <w:b/>
          <w:color w:val="FF0000"/>
          <w:sz w:val="22"/>
          <w:szCs w:val="22"/>
        </w:rPr>
        <w:t>an-selef</w:t>
      </w:r>
      <w:r w:rsidRPr="00CA3C8B">
        <w:rPr>
          <w:sz w:val="22"/>
          <w:szCs w:val="22"/>
        </w:rPr>
        <w:t xml:space="preserve">  Өтүп кеткенден келечекте боло турганга калуу. Атадан балага калуу, өтүү.</w:t>
      </w:r>
    </w:p>
    <w:p w14:paraId="5658BC8C" w14:textId="77777777" w:rsidR="004C7803" w:rsidRPr="00CA3C8B" w:rsidRDefault="004C7803" w:rsidP="0081456A">
      <w:pPr>
        <w:spacing w:line="312" w:lineRule="auto"/>
        <w:ind w:firstLine="0"/>
        <w:jc w:val="left"/>
        <w:rPr>
          <w:sz w:val="22"/>
          <w:szCs w:val="22"/>
        </w:rPr>
      </w:pPr>
      <w:r w:rsidRPr="00CA3C8B">
        <w:rPr>
          <w:b/>
          <w:color w:val="FF0000"/>
          <w:sz w:val="22"/>
          <w:szCs w:val="22"/>
        </w:rPr>
        <w:t>Halef</w:t>
      </w:r>
      <w:r w:rsidRPr="00CA3C8B">
        <w:rPr>
          <w:sz w:val="22"/>
          <w:szCs w:val="22"/>
        </w:rPr>
        <w:t xml:space="preserve"> Бирөөнүн ордуна, кийин өткөн бирөө. Атадан кийин калган бала. </w:t>
      </w:r>
      <w:r w:rsidRPr="00CA3C8B">
        <w:rPr>
          <w:i/>
          <w:color w:val="FF0000"/>
          <w:sz w:val="22"/>
          <w:szCs w:val="22"/>
        </w:rPr>
        <w:t>Hayrul Halef:</w:t>
      </w:r>
      <w:r w:rsidRPr="00CA3C8B">
        <w:rPr>
          <w:color w:val="FF0000"/>
          <w:sz w:val="22"/>
          <w:szCs w:val="22"/>
        </w:rPr>
        <w:t xml:space="preserve"> </w:t>
      </w:r>
      <w:r w:rsidRPr="00CA3C8B">
        <w:rPr>
          <w:sz w:val="22"/>
          <w:szCs w:val="22"/>
        </w:rPr>
        <w:t xml:space="preserve">Жакшы бала. Атасын жакшылыкка бөлөй турган уул. Мурасчы, из кубар, жолун жолдоочу. </w:t>
      </w:r>
      <w:r w:rsidRPr="00CA3C8B">
        <w:rPr>
          <w:i/>
          <w:color w:val="FF0000"/>
          <w:sz w:val="22"/>
          <w:szCs w:val="22"/>
        </w:rPr>
        <w:t>~ ve selef</w:t>
      </w:r>
      <w:r w:rsidRPr="00CA3C8B">
        <w:rPr>
          <w:color w:val="FF0000"/>
          <w:sz w:val="22"/>
          <w:szCs w:val="22"/>
        </w:rPr>
        <w:t xml:space="preserve"> </w:t>
      </w:r>
      <w:r w:rsidRPr="00CA3C8B">
        <w:rPr>
          <w:sz w:val="22"/>
          <w:szCs w:val="22"/>
        </w:rPr>
        <w:t xml:space="preserve">баштоочу жана жолун жолдоочу. </w:t>
      </w:r>
      <w:r w:rsidRPr="00CA3C8B">
        <w:rPr>
          <w:i/>
          <w:color w:val="FF0000"/>
          <w:sz w:val="22"/>
          <w:szCs w:val="22"/>
        </w:rPr>
        <w:t>~ selef</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муундан муунга, укумдан тукумга өтмөк.</w:t>
      </w:r>
    </w:p>
    <w:p w14:paraId="25463801" w14:textId="77777777" w:rsidR="004C7803" w:rsidRPr="00CA3C8B" w:rsidRDefault="004C7803" w:rsidP="0081456A">
      <w:pPr>
        <w:spacing w:line="312" w:lineRule="auto"/>
        <w:ind w:firstLine="0"/>
        <w:jc w:val="left"/>
        <w:rPr>
          <w:sz w:val="22"/>
          <w:szCs w:val="22"/>
        </w:rPr>
      </w:pPr>
      <w:r w:rsidRPr="00CA3C8B">
        <w:rPr>
          <w:b/>
          <w:color w:val="FF0000"/>
          <w:sz w:val="22"/>
          <w:szCs w:val="22"/>
        </w:rPr>
        <w:t>Halefen</w:t>
      </w:r>
      <w:r w:rsidRPr="00CA3C8B">
        <w:rPr>
          <w:sz w:val="22"/>
          <w:szCs w:val="22"/>
        </w:rPr>
        <w:t xml:space="preserve">  аркасынан келүү.</w:t>
      </w:r>
    </w:p>
    <w:p w14:paraId="11DF3C7B" w14:textId="77777777" w:rsidR="004C7803" w:rsidRPr="00CA3C8B" w:rsidRDefault="004C7803" w:rsidP="0081456A">
      <w:pPr>
        <w:spacing w:line="312" w:lineRule="auto"/>
        <w:ind w:firstLine="0"/>
        <w:jc w:val="left"/>
        <w:rPr>
          <w:sz w:val="22"/>
          <w:szCs w:val="22"/>
        </w:rPr>
      </w:pPr>
      <w:r w:rsidRPr="00CA3C8B">
        <w:rPr>
          <w:b/>
          <w:color w:val="FF0000"/>
          <w:sz w:val="22"/>
          <w:szCs w:val="22"/>
        </w:rPr>
        <w:t>Halefiyyet</w:t>
      </w:r>
      <w:r w:rsidRPr="00CA3C8B">
        <w:rPr>
          <w:sz w:val="22"/>
          <w:szCs w:val="22"/>
        </w:rPr>
        <w:t xml:space="preserve">  жолун жолдоочулук, мураскерлик.</w:t>
      </w:r>
    </w:p>
    <w:p w14:paraId="3C20046A" w14:textId="77777777" w:rsidR="004C7803" w:rsidRPr="00CA3C8B" w:rsidRDefault="004C7803" w:rsidP="0081456A">
      <w:pPr>
        <w:spacing w:line="312" w:lineRule="auto"/>
        <w:ind w:firstLine="0"/>
        <w:jc w:val="left"/>
        <w:rPr>
          <w:sz w:val="22"/>
          <w:szCs w:val="22"/>
        </w:rPr>
      </w:pPr>
      <w:r w:rsidRPr="00CA3C8B">
        <w:rPr>
          <w:b/>
          <w:color w:val="FF0000"/>
          <w:sz w:val="22"/>
          <w:szCs w:val="22"/>
        </w:rPr>
        <w:t>Halek</w:t>
      </w:r>
      <w:r w:rsidRPr="00CA3C8B">
        <w:rPr>
          <w:sz w:val="22"/>
          <w:szCs w:val="22"/>
        </w:rPr>
        <w:t xml:space="preserve">  кара.</w:t>
      </w:r>
    </w:p>
    <w:p w14:paraId="33562628" w14:textId="6A6C8C74" w:rsidR="004C7803" w:rsidRPr="00CA3C8B" w:rsidRDefault="004C7803" w:rsidP="0081456A">
      <w:pPr>
        <w:spacing w:line="312" w:lineRule="auto"/>
        <w:ind w:firstLine="0"/>
        <w:jc w:val="left"/>
        <w:rPr>
          <w:sz w:val="22"/>
          <w:szCs w:val="22"/>
        </w:rPr>
      </w:pPr>
      <w:r w:rsidRPr="00CA3C8B">
        <w:rPr>
          <w:b/>
          <w:color w:val="FF0000"/>
          <w:sz w:val="22"/>
          <w:szCs w:val="22"/>
        </w:rPr>
        <w:t>Halel</w:t>
      </w:r>
      <w:r w:rsidRPr="00CA3C8B">
        <w:rPr>
          <w:sz w:val="22"/>
          <w:szCs w:val="22"/>
        </w:rPr>
        <w:t xml:space="preserve">  Бузукулук. Кемчиликтүүлүк. Башка бирөө тарабынан берилген зыян. Эки нерсенин аралыгы. Боштук. Ачыктык. Залал, зыян, бузук. </w:t>
      </w:r>
      <w:r w:rsidRPr="00CA3C8B">
        <w:rPr>
          <w:i/>
          <w:color w:val="FF0000"/>
          <w:sz w:val="22"/>
          <w:szCs w:val="22"/>
        </w:rPr>
        <w:t>~ gelmek</w:t>
      </w:r>
      <w:r w:rsidRPr="00CA3C8B">
        <w:rPr>
          <w:sz w:val="22"/>
          <w:szCs w:val="22"/>
        </w:rPr>
        <w:t xml:space="preserve"> зыянга учуроо, бузулуу. </w:t>
      </w:r>
      <w:r w:rsidRPr="00CA3C8B">
        <w:rPr>
          <w:i/>
          <w:color w:val="FF0000"/>
          <w:sz w:val="22"/>
          <w:szCs w:val="22"/>
        </w:rPr>
        <w:t>~ getirmek</w:t>
      </w:r>
      <w:r w:rsidRPr="00CA3C8B">
        <w:rPr>
          <w:color w:val="FF0000"/>
          <w:sz w:val="22"/>
          <w:szCs w:val="22"/>
        </w:rPr>
        <w:t xml:space="preserve"> </w:t>
      </w:r>
      <w:r w:rsidRPr="00CA3C8B">
        <w:rPr>
          <w:sz w:val="22"/>
          <w:szCs w:val="22"/>
        </w:rPr>
        <w:t xml:space="preserve">залал келтирүү, зыянын тийгизүү, тоскоол болуу. </w:t>
      </w:r>
      <w:r w:rsidRPr="00CA3C8B">
        <w:rPr>
          <w:i/>
          <w:color w:val="FF0000"/>
          <w:sz w:val="22"/>
          <w:szCs w:val="22"/>
        </w:rPr>
        <w:t>~ vermek</w:t>
      </w:r>
      <w:r w:rsidRPr="00CA3C8B">
        <w:rPr>
          <w:color w:val="FF0000"/>
          <w:sz w:val="22"/>
          <w:szCs w:val="22"/>
        </w:rPr>
        <w:t xml:space="preserve"> </w:t>
      </w:r>
      <w:r w:rsidRPr="00CA3C8B">
        <w:rPr>
          <w:sz w:val="22"/>
          <w:szCs w:val="22"/>
        </w:rPr>
        <w:t>зыян кылуу, бузуу.</w:t>
      </w:r>
    </w:p>
    <w:p w14:paraId="0B02A999" w14:textId="236510D6" w:rsidR="004C7803" w:rsidRPr="00CA3C8B" w:rsidRDefault="004C7803" w:rsidP="0081456A">
      <w:pPr>
        <w:spacing w:line="312" w:lineRule="auto"/>
        <w:ind w:firstLine="0"/>
        <w:jc w:val="left"/>
        <w:rPr>
          <w:sz w:val="22"/>
          <w:szCs w:val="22"/>
        </w:rPr>
      </w:pPr>
      <w:r w:rsidRPr="00CA3C8B">
        <w:rPr>
          <w:b/>
          <w:color w:val="FF0000"/>
          <w:sz w:val="22"/>
          <w:szCs w:val="22"/>
        </w:rPr>
        <w:t>Haleldâr</w:t>
      </w:r>
      <w:r w:rsidRPr="00CA3C8B">
        <w:rPr>
          <w:sz w:val="22"/>
          <w:szCs w:val="22"/>
        </w:rPr>
        <w:t xml:space="preserve">  Бузуу, бузулуу, айны</w:t>
      </w:r>
      <w:r w:rsidR="00363861" w:rsidRPr="00CA3C8B">
        <w:rPr>
          <w:sz w:val="22"/>
          <w:szCs w:val="22"/>
          <w:lang w:val="ky-KG"/>
        </w:rPr>
        <w:t>-</w:t>
      </w:r>
      <w:r w:rsidRPr="00CA3C8B">
        <w:rPr>
          <w:sz w:val="22"/>
          <w:szCs w:val="22"/>
        </w:rPr>
        <w:t>ган, зыянга учураган.</w:t>
      </w:r>
    </w:p>
    <w:p w14:paraId="0030F6A0" w14:textId="1B152C5F" w:rsidR="004C7803" w:rsidRPr="00CA3C8B" w:rsidRDefault="004C7803" w:rsidP="0081456A">
      <w:pPr>
        <w:spacing w:line="312" w:lineRule="auto"/>
        <w:ind w:firstLine="0"/>
        <w:jc w:val="left"/>
        <w:rPr>
          <w:sz w:val="22"/>
          <w:szCs w:val="22"/>
        </w:rPr>
      </w:pPr>
      <w:r w:rsidRPr="00CA3C8B">
        <w:rPr>
          <w:b/>
          <w:color w:val="FF0000"/>
          <w:sz w:val="22"/>
          <w:szCs w:val="22"/>
        </w:rPr>
        <w:t>Halelpezîr</w:t>
      </w:r>
      <w:r w:rsidRPr="00CA3C8B">
        <w:rPr>
          <w:sz w:val="22"/>
          <w:szCs w:val="22"/>
        </w:rPr>
        <w:t xml:space="preserve">   Бузулган, бузук. Өк</w:t>
      </w:r>
      <w:r w:rsidR="00A919AC">
        <w:rPr>
          <w:sz w:val="22"/>
          <w:szCs w:val="22"/>
        </w:rPr>
        <w:t>-сүк, кем, кемчил, кемчилик, бу</w:t>
      </w:r>
      <w:r w:rsidRPr="00CA3C8B">
        <w:rPr>
          <w:sz w:val="22"/>
          <w:szCs w:val="22"/>
        </w:rPr>
        <w:t>зук, чала, кынтык.</w:t>
      </w:r>
    </w:p>
    <w:p w14:paraId="717219C2" w14:textId="77777777" w:rsidR="004C7803" w:rsidRPr="00CA3C8B" w:rsidRDefault="004C7803" w:rsidP="0081456A">
      <w:pPr>
        <w:spacing w:line="312" w:lineRule="auto"/>
        <w:ind w:firstLine="0"/>
        <w:jc w:val="left"/>
        <w:rPr>
          <w:sz w:val="22"/>
          <w:szCs w:val="22"/>
        </w:rPr>
      </w:pPr>
      <w:r w:rsidRPr="00CA3C8B">
        <w:rPr>
          <w:b/>
          <w:color w:val="FF0000"/>
          <w:sz w:val="22"/>
          <w:szCs w:val="22"/>
        </w:rPr>
        <w:t>Halem</w:t>
      </w:r>
      <w:r w:rsidRPr="00CA3C8B">
        <w:rPr>
          <w:sz w:val="22"/>
          <w:szCs w:val="22"/>
        </w:rPr>
        <w:t xml:space="preserve"> 1. кыйроо, жок болуу,  талкалануу. 2. терини ашатып, </w:t>
      </w:r>
      <w:r w:rsidRPr="00CA3C8B">
        <w:rPr>
          <w:sz w:val="22"/>
          <w:szCs w:val="22"/>
        </w:rPr>
        <w:lastRenderedPageBreak/>
        <w:t>ийлеп жаткан мезгилде терини курт басып кетүүсү.</w:t>
      </w:r>
    </w:p>
    <w:p w14:paraId="41532C2D" w14:textId="77777777" w:rsidR="004C7803" w:rsidRPr="00CA3C8B" w:rsidRDefault="004C7803" w:rsidP="0081456A">
      <w:pPr>
        <w:spacing w:line="312" w:lineRule="auto"/>
        <w:ind w:firstLine="0"/>
        <w:jc w:val="left"/>
        <w:rPr>
          <w:sz w:val="22"/>
          <w:szCs w:val="22"/>
        </w:rPr>
      </w:pPr>
      <w:r w:rsidRPr="00CA3C8B">
        <w:rPr>
          <w:b/>
          <w:color w:val="FF0000"/>
          <w:sz w:val="22"/>
          <w:szCs w:val="22"/>
        </w:rPr>
        <w:t>Halemât</w:t>
      </w:r>
      <w:r w:rsidRPr="00CA3C8B">
        <w:rPr>
          <w:sz w:val="22"/>
          <w:szCs w:val="22"/>
        </w:rPr>
        <w:t xml:space="preserve"> эмчектин үрптөрү, учтары.</w:t>
      </w:r>
    </w:p>
    <w:p w14:paraId="2ED29696" w14:textId="77777777" w:rsidR="004C7803" w:rsidRPr="00CA3C8B" w:rsidRDefault="004C7803" w:rsidP="0081456A">
      <w:pPr>
        <w:spacing w:line="312" w:lineRule="auto"/>
        <w:ind w:firstLine="0"/>
        <w:jc w:val="left"/>
        <w:rPr>
          <w:sz w:val="22"/>
          <w:szCs w:val="22"/>
        </w:rPr>
      </w:pPr>
      <w:r w:rsidRPr="00CA3C8B">
        <w:rPr>
          <w:b/>
          <w:color w:val="FF0000"/>
          <w:sz w:val="22"/>
          <w:szCs w:val="22"/>
        </w:rPr>
        <w:t>Haleme</w:t>
      </w:r>
      <w:r w:rsidRPr="00CA3C8B">
        <w:rPr>
          <w:sz w:val="22"/>
          <w:szCs w:val="22"/>
        </w:rPr>
        <w:t xml:space="preserve"> 1. эмчектин үрпү. 2. чоң кене. 3. чөптүн бир түрү.</w:t>
      </w:r>
    </w:p>
    <w:p w14:paraId="5FE7C2F8" w14:textId="77777777" w:rsidR="004C7803" w:rsidRPr="00CA3C8B" w:rsidRDefault="004C7803" w:rsidP="0081456A">
      <w:pPr>
        <w:spacing w:line="312" w:lineRule="auto"/>
        <w:ind w:firstLine="0"/>
        <w:jc w:val="left"/>
        <w:rPr>
          <w:sz w:val="22"/>
          <w:szCs w:val="22"/>
        </w:rPr>
      </w:pPr>
      <w:r w:rsidRPr="00CA3C8B">
        <w:rPr>
          <w:b/>
          <w:color w:val="FF0000"/>
          <w:sz w:val="22"/>
          <w:szCs w:val="22"/>
        </w:rPr>
        <w:t>Hâlen</w:t>
      </w:r>
      <w:r w:rsidRPr="00CA3C8B">
        <w:rPr>
          <w:sz w:val="22"/>
          <w:szCs w:val="22"/>
        </w:rPr>
        <w:t xml:space="preserve"> азыр да/деле, дагы эле, ушу күндө да, эмдигиче. </w:t>
      </w:r>
      <w:r w:rsidRPr="00CA3C8B">
        <w:rPr>
          <w:i/>
          <w:color w:val="FF0000"/>
          <w:sz w:val="22"/>
          <w:szCs w:val="22"/>
        </w:rPr>
        <w:t>~ ona- ramadılar</w:t>
      </w:r>
      <w:r w:rsidRPr="00CA3C8B">
        <w:rPr>
          <w:color w:val="FF0000"/>
          <w:sz w:val="22"/>
          <w:szCs w:val="22"/>
        </w:rPr>
        <w:t xml:space="preserve"> </w:t>
      </w:r>
      <w:r w:rsidRPr="00CA3C8B">
        <w:rPr>
          <w:sz w:val="22"/>
          <w:szCs w:val="22"/>
        </w:rPr>
        <w:t xml:space="preserve">дагы эле оңдошо элек. </w:t>
      </w:r>
      <w:r w:rsidRPr="00CA3C8B">
        <w:rPr>
          <w:i/>
          <w:color w:val="FF0000"/>
          <w:sz w:val="22"/>
          <w:szCs w:val="22"/>
        </w:rPr>
        <w:t>~ gelmedi mi?</w:t>
      </w:r>
      <w:r w:rsidRPr="00CA3C8B">
        <w:rPr>
          <w:color w:val="FF0000"/>
          <w:sz w:val="22"/>
          <w:szCs w:val="22"/>
        </w:rPr>
        <w:t xml:space="preserve"> </w:t>
      </w:r>
      <w:r w:rsidRPr="00CA3C8B">
        <w:rPr>
          <w:sz w:val="22"/>
          <w:szCs w:val="22"/>
        </w:rPr>
        <w:t>эмдигиче келе элекпи?</w:t>
      </w:r>
    </w:p>
    <w:p w14:paraId="592F9310" w14:textId="77777777" w:rsidR="004C7803" w:rsidRPr="00CA3C8B" w:rsidRDefault="004C7803" w:rsidP="0081456A">
      <w:pPr>
        <w:spacing w:line="312" w:lineRule="auto"/>
        <w:ind w:firstLine="0"/>
        <w:jc w:val="left"/>
        <w:rPr>
          <w:sz w:val="22"/>
          <w:szCs w:val="22"/>
        </w:rPr>
      </w:pPr>
      <w:r w:rsidRPr="00CA3C8B">
        <w:rPr>
          <w:b/>
          <w:color w:val="FF0000"/>
          <w:sz w:val="22"/>
          <w:szCs w:val="22"/>
        </w:rPr>
        <w:t>Halenbus</w:t>
      </w:r>
      <w:r w:rsidRPr="00CA3C8B">
        <w:rPr>
          <w:sz w:val="22"/>
          <w:szCs w:val="22"/>
        </w:rPr>
        <w:t xml:space="preserve"> таранчынын түсүндөгү андан кичирээк куш/чымчык.</w:t>
      </w:r>
    </w:p>
    <w:p w14:paraId="1129A708" w14:textId="77777777" w:rsidR="004C7803" w:rsidRPr="00CA3C8B" w:rsidRDefault="004C7803" w:rsidP="0081456A">
      <w:pPr>
        <w:spacing w:line="312" w:lineRule="auto"/>
        <w:ind w:firstLine="0"/>
        <w:jc w:val="left"/>
        <w:rPr>
          <w:sz w:val="22"/>
          <w:szCs w:val="22"/>
        </w:rPr>
      </w:pPr>
      <w:r w:rsidRPr="00CA3C8B">
        <w:rPr>
          <w:b/>
          <w:color w:val="FF0000"/>
          <w:sz w:val="22"/>
          <w:szCs w:val="22"/>
        </w:rPr>
        <w:t>Halenc</w:t>
      </w:r>
      <w:r w:rsidRPr="00CA3C8B">
        <w:rPr>
          <w:sz w:val="22"/>
          <w:szCs w:val="22"/>
        </w:rPr>
        <w:t xml:space="preserve">  дарак, бак. </w:t>
      </w:r>
    </w:p>
    <w:p w14:paraId="05F985B2" w14:textId="77777777" w:rsidR="004C7803" w:rsidRPr="00CA3C8B" w:rsidRDefault="004C7803" w:rsidP="0081456A">
      <w:pPr>
        <w:spacing w:line="312" w:lineRule="auto"/>
        <w:ind w:firstLine="0"/>
        <w:jc w:val="left"/>
        <w:rPr>
          <w:sz w:val="22"/>
          <w:szCs w:val="22"/>
        </w:rPr>
      </w:pPr>
      <w:r w:rsidRPr="00CA3C8B">
        <w:rPr>
          <w:b/>
          <w:color w:val="FF0000"/>
          <w:sz w:val="22"/>
          <w:szCs w:val="22"/>
        </w:rPr>
        <w:t>Halesa</w:t>
      </w:r>
      <w:r w:rsidRPr="00CA3C8B">
        <w:rPr>
          <w:sz w:val="22"/>
          <w:szCs w:val="22"/>
        </w:rPr>
        <w:t xml:space="preserve">  таза, аруу, тунук, нукура.</w:t>
      </w:r>
    </w:p>
    <w:p w14:paraId="508AC27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Hâlet</w:t>
      </w:r>
      <w:r w:rsidRPr="00CA3C8B">
        <w:rPr>
          <w:sz w:val="22"/>
          <w:szCs w:val="22"/>
        </w:rPr>
        <w:t xml:space="preserve">  Жагдай, абал, сүрөт</w:t>
      </w:r>
      <w:r w:rsidRPr="00CA3C8B">
        <w:rPr>
          <w:sz w:val="22"/>
          <w:szCs w:val="22"/>
          <w:lang w:val="ky-KG"/>
        </w:rPr>
        <w:t xml:space="preserve">; сапат, касиет. Инсанда бир касиет пайда болуп, бирок дароо жок болсо буга “халет” деп айтылат. </w:t>
      </w:r>
    </w:p>
    <w:p w14:paraId="765285DF" w14:textId="77777777" w:rsidR="004C7803" w:rsidRPr="00CA3C8B" w:rsidRDefault="004C7803" w:rsidP="0081456A">
      <w:pPr>
        <w:spacing w:line="312" w:lineRule="auto"/>
        <w:ind w:firstLine="0"/>
        <w:jc w:val="left"/>
        <w:rPr>
          <w:sz w:val="22"/>
          <w:szCs w:val="22"/>
        </w:rPr>
      </w:pPr>
      <w:r w:rsidRPr="00CA3C8B">
        <w:rPr>
          <w:b/>
          <w:color w:val="FF0000"/>
          <w:sz w:val="22"/>
          <w:szCs w:val="22"/>
        </w:rPr>
        <w:t>Hâlet-i</w:t>
      </w:r>
      <w:r w:rsidRPr="00CA3C8B">
        <w:rPr>
          <w:sz w:val="22"/>
          <w:szCs w:val="22"/>
        </w:rPr>
        <w:t xml:space="preserve"> </w:t>
      </w:r>
      <w:r w:rsidRPr="00CA3C8B">
        <w:rPr>
          <w:b/>
          <w:color w:val="FF0000"/>
          <w:sz w:val="22"/>
          <w:szCs w:val="22"/>
        </w:rPr>
        <w:t>Cehennem-nümûn</w:t>
      </w:r>
      <w:r w:rsidRPr="00CA3C8B">
        <w:rPr>
          <w:sz w:val="22"/>
          <w:szCs w:val="22"/>
        </w:rPr>
        <w:t xml:space="preserve">  тозок сымал жан чыдагыс азап берген абал.</w:t>
      </w:r>
    </w:p>
    <w:p w14:paraId="56E6C2E2" w14:textId="77777777" w:rsidR="004C7803" w:rsidRPr="00CA3C8B" w:rsidRDefault="004C7803" w:rsidP="0081456A">
      <w:pPr>
        <w:spacing w:line="312" w:lineRule="auto"/>
        <w:ind w:firstLine="0"/>
        <w:jc w:val="left"/>
        <w:rPr>
          <w:sz w:val="22"/>
          <w:szCs w:val="22"/>
        </w:rPr>
      </w:pPr>
      <w:r w:rsidRPr="00CA3C8B">
        <w:rPr>
          <w:b/>
          <w:color w:val="FF0000"/>
          <w:sz w:val="22"/>
          <w:szCs w:val="22"/>
        </w:rPr>
        <w:t>Hâlet-İ</w:t>
      </w:r>
      <w:r w:rsidRPr="00CA3C8B">
        <w:rPr>
          <w:sz w:val="22"/>
          <w:szCs w:val="22"/>
        </w:rPr>
        <w:t xml:space="preserve"> </w:t>
      </w:r>
      <w:r w:rsidRPr="00CA3C8B">
        <w:rPr>
          <w:b/>
          <w:color w:val="FF0000"/>
          <w:sz w:val="22"/>
          <w:szCs w:val="22"/>
        </w:rPr>
        <w:t>gaşy</w:t>
      </w:r>
      <w:r w:rsidRPr="00CA3C8B">
        <w:rPr>
          <w:sz w:val="22"/>
          <w:szCs w:val="22"/>
        </w:rPr>
        <w:t xml:space="preserve">  Өзүн билбей турган деңгээлде эсин жоготуу.</w:t>
      </w:r>
    </w:p>
    <w:p w14:paraId="6DCF302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Halet-i</w:t>
      </w:r>
      <w:r w:rsidRPr="00CA3C8B">
        <w:rPr>
          <w:sz w:val="22"/>
          <w:szCs w:val="22"/>
          <w:lang w:val="en-US"/>
        </w:rPr>
        <w:t xml:space="preserve"> </w:t>
      </w:r>
      <w:r w:rsidRPr="00CA3C8B">
        <w:rPr>
          <w:b/>
          <w:color w:val="FF0000"/>
          <w:sz w:val="22"/>
          <w:szCs w:val="22"/>
          <w:lang w:val="en-US"/>
        </w:rPr>
        <w:t>içtimaiye</w:t>
      </w:r>
      <w:r w:rsidRPr="00CA3C8B">
        <w:rPr>
          <w:sz w:val="22"/>
          <w:szCs w:val="22"/>
          <w:lang w:val="en-US"/>
        </w:rPr>
        <w:t xml:space="preserve">  </w:t>
      </w:r>
      <w:r w:rsidRPr="00CA3C8B">
        <w:rPr>
          <w:sz w:val="22"/>
          <w:szCs w:val="22"/>
        </w:rPr>
        <w:t>коомдук</w:t>
      </w:r>
      <w:r w:rsidRPr="00CA3C8B">
        <w:rPr>
          <w:sz w:val="22"/>
          <w:szCs w:val="22"/>
          <w:lang w:val="en-US"/>
        </w:rPr>
        <w:t xml:space="preserve"> </w:t>
      </w:r>
      <w:r w:rsidRPr="00CA3C8B">
        <w:rPr>
          <w:sz w:val="22"/>
          <w:szCs w:val="22"/>
        </w:rPr>
        <w:t>абал</w:t>
      </w:r>
      <w:r w:rsidRPr="00CA3C8B">
        <w:rPr>
          <w:sz w:val="22"/>
          <w:szCs w:val="22"/>
          <w:lang w:val="en-US"/>
        </w:rPr>
        <w:t>.</w:t>
      </w:r>
    </w:p>
    <w:p w14:paraId="4076BF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Hâlet-i</w:t>
      </w:r>
      <w:r w:rsidRPr="00CA3C8B">
        <w:rPr>
          <w:sz w:val="22"/>
          <w:szCs w:val="22"/>
          <w:lang w:val="en-US"/>
        </w:rPr>
        <w:t xml:space="preserve"> </w:t>
      </w:r>
      <w:r w:rsidRPr="00CA3C8B">
        <w:rPr>
          <w:b/>
          <w:color w:val="FF0000"/>
          <w:sz w:val="22"/>
          <w:szCs w:val="22"/>
          <w:lang w:val="en-US"/>
        </w:rPr>
        <w:t>nez’</w:t>
      </w:r>
      <w:r w:rsidRPr="00CA3C8B">
        <w:rPr>
          <w:sz w:val="22"/>
          <w:szCs w:val="22"/>
          <w:lang w:val="en-US"/>
        </w:rPr>
        <w:t xml:space="preserve">  </w:t>
      </w:r>
      <w:r w:rsidRPr="00CA3C8B">
        <w:rPr>
          <w:sz w:val="22"/>
          <w:szCs w:val="22"/>
        </w:rPr>
        <w:t>Өлүм</w:t>
      </w:r>
      <w:r w:rsidRPr="00CA3C8B">
        <w:rPr>
          <w:sz w:val="22"/>
          <w:szCs w:val="22"/>
          <w:lang w:val="en-US"/>
        </w:rPr>
        <w:t xml:space="preserve"> </w:t>
      </w:r>
      <w:r w:rsidRPr="00CA3C8B">
        <w:rPr>
          <w:sz w:val="22"/>
          <w:szCs w:val="22"/>
        </w:rPr>
        <w:t>үстүндө</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берүү</w:t>
      </w:r>
      <w:r w:rsidRPr="00CA3C8B">
        <w:rPr>
          <w:sz w:val="22"/>
          <w:szCs w:val="22"/>
          <w:lang w:val="en-US"/>
        </w:rPr>
        <w:t xml:space="preserve">, </w:t>
      </w:r>
      <w:r w:rsidRPr="00CA3C8B">
        <w:rPr>
          <w:sz w:val="22"/>
          <w:szCs w:val="22"/>
        </w:rPr>
        <w:t>өлүм</w:t>
      </w:r>
      <w:r w:rsidRPr="00CA3C8B">
        <w:rPr>
          <w:sz w:val="22"/>
          <w:szCs w:val="22"/>
          <w:lang w:val="en-US"/>
        </w:rPr>
        <w:t xml:space="preserve"> </w:t>
      </w:r>
      <w:r w:rsidRPr="00CA3C8B">
        <w:rPr>
          <w:sz w:val="22"/>
          <w:szCs w:val="22"/>
        </w:rPr>
        <w:t>төшөгү</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чыгуу</w:t>
      </w:r>
      <w:r w:rsidRPr="00CA3C8B">
        <w:rPr>
          <w:sz w:val="22"/>
          <w:szCs w:val="22"/>
          <w:lang w:val="en-US"/>
        </w:rPr>
        <w:t xml:space="preserve"> </w:t>
      </w:r>
      <w:r w:rsidRPr="00CA3C8B">
        <w:rPr>
          <w:sz w:val="22"/>
          <w:szCs w:val="22"/>
        </w:rPr>
        <w:t>убактысы</w:t>
      </w:r>
      <w:r w:rsidRPr="00CA3C8B">
        <w:rPr>
          <w:sz w:val="22"/>
          <w:szCs w:val="22"/>
          <w:lang w:val="en-US"/>
        </w:rPr>
        <w:t>.</w:t>
      </w:r>
    </w:p>
    <w:p w14:paraId="2696C2D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Hâlet-i</w:t>
      </w:r>
      <w:r w:rsidRPr="00CA3C8B">
        <w:rPr>
          <w:sz w:val="22"/>
          <w:szCs w:val="22"/>
          <w:lang w:val="en-US"/>
        </w:rPr>
        <w:t xml:space="preserve"> </w:t>
      </w:r>
      <w:r w:rsidRPr="00CA3C8B">
        <w:rPr>
          <w:b/>
          <w:color w:val="FF0000"/>
          <w:sz w:val="22"/>
          <w:szCs w:val="22"/>
          <w:lang w:val="en-US"/>
        </w:rPr>
        <w:t>rûhiye</w:t>
      </w:r>
      <w:r w:rsidRPr="00CA3C8B">
        <w:rPr>
          <w:sz w:val="22"/>
          <w:szCs w:val="22"/>
          <w:lang w:val="en-US"/>
        </w:rPr>
        <w:t xml:space="preserve">  </w:t>
      </w:r>
      <w:r w:rsidRPr="00CA3C8B">
        <w:rPr>
          <w:sz w:val="22"/>
          <w:szCs w:val="22"/>
        </w:rPr>
        <w:t>инсандын</w:t>
      </w:r>
      <w:r w:rsidRPr="00CA3C8B">
        <w:rPr>
          <w:sz w:val="22"/>
          <w:szCs w:val="22"/>
          <w:lang w:val="en-US"/>
        </w:rPr>
        <w:t xml:space="preserve"> </w:t>
      </w:r>
      <w:r w:rsidRPr="00CA3C8B">
        <w:rPr>
          <w:sz w:val="22"/>
          <w:szCs w:val="22"/>
        </w:rPr>
        <w:t>рухий</w:t>
      </w:r>
      <w:r w:rsidRPr="00CA3C8B">
        <w:rPr>
          <w:sz w:val="22"/>
          <w:szCs w:val="22"/>
          <w:lang w:val="en-US"/>
        </w:rPr>
        <w:t xml:space="preserve"> </w:t>
      </w:r>
      <w:r w:rsidRPr="00CA3C8B">
        <w:rPr>
          <w:sz w:val="22"/>
          <w:szCs w:val="22"/>
        </w:rPr>
        <w:t>абалы</w:t>
      </w:r>
      <w:r w:rsidRPr="00CA3C8B">
        <w:rPr>
          <w:sz w:val="22"/>
          <w:szCs w:val="22"/>
          <w:lang w:val="en-US"/>
        </w:rPr>
        <w:t xml:space="preserve">, </w:t>
      </w:r>
      <w:r w:rsidRPr="00CA3C8B">
        <w:rPr>
          <w:sz w:val="22"/>
          <w:szCs w:val="22"/>
        </w:rPr>
        <w:t>руханий</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ички</w:t>
      </w:r>
      <w:r w:rsidRPr="00CA3C8B">
        <w:rPr>
          <w:sz w:val="22"/>
          <w:szCs w:val="22"/>
          <w:lang w:val="en-US"/>
        </w:rPr>
        <w:t xml:space="preserve"> </w:t>
      </w:r>
      <w:r w:rsidRPr="00CA3C8B">
        <w:rPr>
          <w:sz w:val="22"/>
          <w:szCs w:val="22"/>
        </w:rPr>
        <w:t>жагдайы</w:t>
      </w:r>
      <w:r w:rsidRPr="00CA3C8B">
        <w:rPr>
          <w:sz w:val="22"/>
          <w:szCs w:val="22"/>
          <w:lang w:val="en-US"/>
        </w:rPr>
        <w:t>.</w:t>
      </w:r>
    </w:p>
    <w:p w14:paraId="00BEB83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Hâlet-i</w:t>
      </w:r>
      <w:r w:rsidRPr="00CA3C8B">
        <w:rPr>
          <w:sz w:val="22"/>
          <w:szCs w:val="22"/>
          <w:lang w:val="en-US"/>
        </w:rPr>
        <w:t xml:space="preserve"> </w:t>
      </w:r>
      <w:r w:rsidRPr="00CA3C8B">
        <w:rPr>
          <w:b/>
          <w:color w:val="FF0000"/>
          <w:sz w:val="22"/>
          <w:szCs w:val="22"/>
          <w:lang w:val="en-US"/>
        </w:rPr>
        <w:t>şuhûd</w:t>
      </w:r>
      <w:r w:rsidRPr="00CA3C8B">
        <w:rPr>
          <w:sz w:val="22"/>
          <w:szCs w:val="22"/>
          <w:lang w:val="en-US"/>
        </w:rPr>
        <w:t xml:space="preserve"> </w:t>
      </w:r>
      <w:r w:rsidRPr="00CA3C8B">
        <w:rPr>
          <w:sz w:val="22"/>
          <w:szCs w:val="22"/>
          <w:lang w:val="ky-KG"/>
        </w:rPr>
        <w:t xml:space="preserve">инсандын көкүрөк (руханий) көзүнүн ачылуусу менен </w:t>
      </w:r>
      <w:r w:rsidRPr="00CA3C8B">
        <w:rPr>
          <w:sz w:val="22"/>
          <w:szCs w:val="22"/>
        </w:rPr>
        <w:t>руханий</w:t>
      </w:r>
      <w:r w:rsidRPr="00CA3C8B">
        <w:rPr>
          <w:sz w:val="22"/>
          <w:szCs w:val="22"/>
          <w:lang w:val="en-US"/>
        </w:rPr>
        <w:t xml:space="preserve"> </w:t>
      </w:r>
      <w:r w:rsidRPr="00CA3C8B">
        <w:rPr>
          <w:sz w:val="22"/>
          <w:szCs w:val="22"/>
        </w:rPr>
        <w:t>ааламдын</w:t>
      </w:r>
      <w:r w:rsidRPr="00CA3C8B">
        <w:rPr>
          <w:sz w:val="22"/>
          <w:szCs w:val="22"/>
          <w:lang w:val="en-US"/>
        </w:rPr>
        <w:t xml:space="preserve"> </w:t>
      </w:r>
      <w:r w:rsidRPr="00CA3C8B">
        <w:rPr>
          <w:sz w:val="22"/>
          <w:szCs w:val="22"/>
        </w:rPr>
        <w:t>акыйкаттарын</w:t>
      </w:r>
      <w:r w:rsidRPr="00CA3C8B">
        <w:rPr>
          <w:sz w:val="22"/>
          <w:szCs w:val="22"/>
          <w:lang w:val="en-US"/>
        </w:rPr>
        <w:t xml:space="preserve"> </w:t>
      </w:r>
      <w:r w:rsidRPr="00CA3C8B">
        <w:rPr>
          <w:sz w:val="22"/>
          <w:szCs w:val="22"/>
        </w:rPr>
        <w:t>көрүү</w:t>
      </w:r>
      <w:r w:rsidRPr="00CA3C8B">
        <w:rPr>
          <w:sz w:val="22"/>
          <w:szCs w:val="22"/>
          <w:lang w:val="en-US"/>
        </w:rPr>
        <w:t xml:space="preserve"> </w:t>
      </w:r>
      <w:r w:rsidRPr="00CA3C8B">
        <w:rPr>
          <w:sz w:val="22"/>
          <w:szCs w:val="22"/>
        </w:rPr>
        <w:t>абалы</w:t>
      </w:r>
      <w:r w:rsidRPr="00CA3C8B">
        <w:rPr>
          <w:sz w:val="22"/>
          <w:szCs w:val="22"/>
          <w:lang w:val="en-US"/>
        </w:rPr>
        <w:t>.</w:t>
      </w:r>
    </w:p>
    <w:p w14:paraId="2FACAE6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Hâlevâr</w:t>
      </w:r>
      <w:r w:rsidRPr="00CA3C8B">
        <w:rPr>
          <w:sz w:val="22"/>
          <w:szCs w:val="22"/>
          <w:lang w:val="en-US"/>
        </w:rPr>
        <w:t xml:space="preserve">  </w:t>
      </w:r>
      <w:r w:rsidRPr="00CA3C8B">
        <w:rPr>
          <w:sz w:val="22"/>
          <w:szCs w:val="22"/>
        </w:rPr>
        <w:t>Айдын</w:t>
      </w:r>
      <w:r w:rsidRPr="00CA3C8B">
        <w:rPr>
          <w:sz w:val="22"/>
          <w:szCs w:val="22"/>
          <w:lang w:val="en-US"/>
        </w:rPr>
        <w:t xml:space="preserve"> </w:t>
      </w:r>
      <w:r w:rsidRPr="00CA3C8B">
        <w:rPr>
          <w:sz w:val="22"/>
          <w:szCs w:val="22"/>
        </w:rPr>
        <w:t>формасында</w:t>
      </w:r>
      <w:r w:rsidRPr="00CA3C8B">
        <w:rPr>
          <w:sz w:val="22"/>
          <w:szCs w:val="22"/>
          <w:lang w:val="en-US"/>
        </w:rPr>
        <w:t xml:space="preserve">, </w:t>
      </w:r>
      <w:r w:rsidRPr="00CA3C8B">
        <w:rPr>
          <w:sz w:val="22"/>
          <w:szCs w:val="22"/>
        </w:rPr>
        <w:t>Ай</w:t>
      </w:r>
      <w:r w:rsidRPr="00CA3C8B">
        <w:rPr>
          <w:sz w:val="22"/>
          <w:szCs w:val="22"/>
          <w:lang w:val="en-US"/>
        </w:rPr>
        <w:t xml:space="preserve"> </w:t>
      </w:r>
      <w:r w:rsidRPr="00CA3C8B">
        <w:rPr>
          <w:sz w:val="22"/>
          <w:szCs w:val="22"/>
        </w:rPr>
        <w:t>сыяктуу</w:t>
      </w:r>
      <w:r w:rsidRPr="00CA3C8B">
        <w:rPr>
          <w:sz w:val="22"/>
          <w:szCs w:val="22"/>
          <w:lang w:val="en-US"/>
        </w:rPr>
        <w:t>/</w:t>
      </w:r>
      <w:r w:rsidRPr="00CA3C8B">
        <w:rPr>
          <w:sz w:val="22"/>
          <w:szCs w:val="22"/>
        </w:rPr>
        <w:t>сымал</w:t>
      </w:r>
      <w:r w:rsidRPr="00CA3C8B">
        <w:rPr>
          <w:sz w:val="22"/>
          <w:szCs w:val="22"/>
          <w:lang w:val="en-US"/>
        </w:rPr>
        <w:t>.</w:t>
      </w:r>
    </w:p>
    <w:p w14:paraId="0EAA87C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Halevât</w:t>
      </w:r>
      <w:r w:rsidRPr="00CA3C8B">
        <w:rPr>
          <w:sz w:val="22"/>
          <w:szCs w:val="22"/>
          <w:lang w:val="en-US"/>
        </w:rPr>
        <w:t xml:space="preserve">  1. </w:t>
      </w:r>
      <w:r w:rsidRPr="00CA3C8B">
        <w:rPr>
          <w:sz w:val="22"/>
          <w:szCs w:val="22"/>
        </w:rPr>
        <w:t>боштуктар</w:t>
      </w:r>
      <w:r w:rsidRPr="00CA3C8B">
        <w:rPr>
          <w:sz w:val="22"/>
          <w:szCs w:val="22"/>
          <w:lang w:val="en-US"/>
        </w:rPr>
        <w:t xml:space="preserve">, </w:t>
      </w:r>
      <w:r w:rsidRPr="00CA3C8B">
        <w:rPr>
          <w:sz w:val="22"/>
          <w:szCs w:val="22"/>
        </w:rPr>
        <w:t>ээн</w:t>
      </w:r>
      <w:r w:rsidRPr="00CA3C8B">
        <w:rPr>
          <w:sz w:val="22"/>
          <w:szCs w:val="22"/>
          <w:lang w:val="en-US"/>
        </w:rPr>
        <w:t xml:space="preserve"> </w:t>
      </w:r>
      <w:r w:rsidRPr="00CA3C8B">
        <w:rPr>
          <w:sz w:val="22"/>
          <w:szCs w:val="22"/>
        </w:rPr>
        <w:t>жерлер</w:t>
      </w:r>
      <w:r w:rsidRPr="00CA3C8B">
        <w:rPr>
          <w:sz w:val="22"/>
          <w:szCs w:val="22"/>
          <w:lang w:val="en-US"/>
        </w:rPr>
        <w:t xml:space="preserve">. 2. </w:t>
      </w:r>
      <w:r w:rsidRPr="00CA3C8B">
        <w:rPr>
          <w:sz w:val="22"/>
          <w:szCs w:val="22"/>
        </w:rPr>
        <w:t>жалгыз</w:t>
      </w:r>
      <w:r w:rsidRPr="00CA3C8B">
        <w:rPr>
          <w:sz w:val="22"/>
          <w:szCs w:val="22"/>
          <w:lang w:val="en-US"/>
        </w:rPr>
        <w:t xml:space="preserve"> </w:t>
      </w:r>
      <w:r w:rsidRPr="00CA3C8B">
        <w:rPr>
          <w:sz w:val="22"/>
          <w:szCs w:val="22"/>
        </w:rPr>
        <w:t>кала</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жерлер</w:t>
      </w:r>
      <w:r w:rsidRPr="00CA3C8B">
        <w:rPr>
          <w:sz w:val="22"/>
          <w:szCs w:val="22"/>
          <w:lang w:val="en-US"/>
        </w:rPr>
        <w:t>.</w:t>
      </w:r>
    </w:p>
    <w:p w14:paraId="3F276F5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Halezon</w:t>
      </w:r>
      <w:r w:rsidRPr="00CA3C8B">
        <w:rPr>
          <w:sz w:val="22"/>
          <w:szCs w:val="22"/>
          <w:lang w:val="en-US"/>
        </w:rPr>
        <w:t xml:space="preserve">  </w:t>
      </w:r>
      <w:r w:rsidRPr="00CA3C8B">
        <w:rPr>
          <w:sz w:val="22"/>
          <w:szCs w:val="22"/>
        </w:rPr>
        <w:t>үлүл</w:t>
      </w:r>
      <w:r w:rsidRPr="00CA3C8B">
        <w:rPr>
          <w:sz w:val="22"/>
          <w:szCs w:val="22"/>
          <w:lang w:val="en-US"/>
        </w:rPr>
        <w:t>.</w:t>
      </w:r>
    </w:p>
    <w:p w14:paraId="66E630F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w:t>
      </w:r>
      <w:r w:rsidRPr="00CA3C8B">
        <w:rPr>
          <w:sz w:val="22"/>
          <w:szCs w:val="22"/>
          <w:lang w:val="en-US"/>
        </w:rPr>
        <w:t xml:space="preserve"> </w:t>
      </w:r>
      <w:r w:rsidRPr="00CA3C8B">
        <w:rPr>
          <w:b/>
          <w:color w:val="FF0000"/>
          <w:sz w:val="22"/>
          <w:szCs w:val="22"/>
          <w:lang w:val="en-US"/>
        </w:rPr>
        <w:t>(</w:t>
      </w:r>
      <w:r w:rsidRPr="00CA3C8B">
        <w:rPr>
          <w:b/>
          <w:color w:val="FF0000"/>
          <w:sz w:val="22"/>
          <w:szCs w:val="22"/>
        </w:rPr>
        <w:t>І</w:t>
      </w:r>
      <w:r w:rsidRPr="00CA3C8B">
        <w:rPr>
          <w:b/>
          <w:color w:val="FF0000"/>
          <w:sz w:val="22"/>
          <w:szCs w:val="22"/>
          <w:lang w:val="en-US"/>
        </w:rPr>
        <w:t>)</w:t>
      </w:r>
      <w:r w:rsidRPr="00CA3C8B">
        <w:rPr>
          <w:sz w:val="22"/>
          <w:szCs w:val="22"/>
          <w:lang w:val="en-US"/>
        </w:rPr>
        <w:t xml:space="preserve">  </w:t>
      </w:r>
      <w:r w:rsidRPr="00CA3C8B">
        <w:rPr>
          <w:sz w:val="22"/>
          <w:szCs w:val="22"/>
        </w:rPr>
        <w:t>Ант</w:t>
      </w:r>
      <w:r w:rsidRPr="00CA3C8B">
        <w:rPr>
          <w:sz w:val="22"/>
          <w:szCs w:val="22"/>
          <w:lang w:val="en-US"/>
        </w:rPr>
        <w:t xml:space="preserve"> </w:t>
      </w:r>
      <w:r w:rsidRPr="00CA3C8B">
        <w:rPr>
          <w:sz w:val="22"/>
          <w:szCs w:val="22"/>
        </w:rPr>
        <w:t>берүү</w:t>
      </w:r>
      <w:r w:rsidRPr="00CA3C8B">
        <w:rPr>
          <w:sz w:val="22"/>
          <w:szCs w:val="22"/>
          <w:lang w:val="en-US"/>
        </w:rPr>
        <w:t xml:space="preserve">, </w:t>
      </w:r>
      <w:r w:rsidRPr="00CA3C8B">
        <w:rPr>
          <w:sz w:val="22"/>
          <w:szCs w:val="22"/>
        </w:rPr>
        <w:t>убада</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ант</w:t>
      </w:r>
      <w:r w:rsidRPr="00CA3C8B">
        <w:rPr>
          <w:sz w:val="22"/>
          <w:szCs w:val="22"/>
          <w:lang w:val="en-US"/>
        </w:rPr>
        <w:t xml:space="preserve"> </w:t>
      </w:r>
      <w:r w:rsidRPr="00CA3C8B">
        <w:rPr>
          <w:sz w:val="22"/>
          <w:szCs w:val="22"/>
        </w:rPr>
        <w:t>ичүү</w:t>
      </w:r>
      <w:r w:rsidRPr="00CA3C8B">
        <w:rPr>
          <w:sz w:val="22"/>
          <w:szCs w:val="22"/>
          <w:lang w:val="en-US"/>
        </w:rPr>
        <w:t>.</w:t>
      </w:r>
    </w:p>
    <w:p w14:paraId="27F1F85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w:t>
      </w:r>
      <w:r w:rsidRPr="00CA3C8B">
        <w:rPr>
          <w:sz w:val="22"/>
          <w:szCs w:val="22"/>
          <w:lang w:val="en-US"/>
        </w:rPr>
        <w:t xml:space="preserve"> </w:t>
      </w:r>
      <w:r w:rsidRPr="00CA3C8B">
        <w:rPr>
          <w:b/>
          <w:color w:val="FF0000"/>
          <w:sz w:val="22"/>
          <w:szCs w:val="22"/>
          <w:lang w:val="en-US"/>
        </w:rPr>
        <w:t>(</w:t>
      </w:r>
      <w:r w:rsidRPr="00CA3C8B">
        <w:rPr>
          <w:b/>
          <w:color w:val="FF0000"/>
          <w:sz w:val="22"/>
          <w:szCs w:val="22"/>
        </w:rPr>
        <w:t>ІІ</w:t>
      </w:r>
      <w:r w:rsidRPr="00CA3C8B">
        <w:rPr>
          <w:b/>
          <w:color w:val="FF0000"/>
          <w:sz w:val="22"/>
          <w:szCs w:val="22"/>
          <w:lang w:val="en-US"/>
        </w:rPr>
        <w:t>)</w:t>
      </w:r>
      <w:r w:rsidRPr="00CA3C8B">
        <w:rPr>
          <w:sz w:val="22"/>
          <w:szCs w:val="22"/>
          <w:lang w:val="en-US"/>
        </w:rPr>
        <w:t xml:space="preserve">  </w:t>
      </w:r>
      <w:r w:rsidRPr="00CA3C8B">
        <w:rPr>
          <w:sz w:val="22"/>
          <w:szCs w:val="22"/>
        </w:rPr>
        <w:t>Арт</w:t>
      </w:r>
      <w:r w:rsidRPr="00CA3C8B">
        <w:rPr>
          <w:sz w:val="22"/>
          <w:szCs w:val="22"/>
          <w:lang w:val="en-US"/>
        </w:rPr>
        <w:t xml:space="preserve">, </w:t>
      </w:r>
      <w:r w:rsidRPr="00CA3C8B">
        <w:rPr>
          <w:sz w:val="22"/>
          <w:szCs w:val="22"/>
        </w:rPr>
        <w:t>арткы</w:t>
      </w:r>
      <w:r w:rsidRPr="00CA3C8B">
        <w:rPr>
          <w:sz w:val="22"/>
          <w:szCs w:val="22"/>
          <w:lang w:val="en-US"/>
        </w:rPr>
        <w:t xml:space="preserve"> </w:t>
      </w:r>
      <w:r w:rsidRPr="00CA3C8B">
        <w:rPr>
          <w:sz w:val="22"/>
          <w:szCs w:val="22"/>
        </w:rPr>
        <w:t>жак</w:t>
      </w:r>
      <w:r w:rsidRPr="00CA3C8B">
        <w:rPr>
          <w:sz w:val="22"/>
          <w:szCs w:val="22"/>
          <w:lang w:val="en-US"/>
        </w:rPr>
        <w:t xml:space="preserve">, </w:t>
      </w:r>
      <w:r w:rsidRPr="00CA3C8B">
        <w:rPr>
          <w:sz w:val="22"/>
          <w:szCs w:val="22"/>
        </w:rPr>
        <w:t>өзүнөн</w:t>
      </w:r>
      <w:r w:rsidRPr="00CA3C8B">
        <w:rPr>
          <w:sz w:val="22"/>
          <w:szCs w:val="22"/>
          <w:lang w:val="en-US"/>
        </w:rPr>
        <w:t xml:space="preserve"> </w:t>
      </w:r>
      <w:r w:rsidRPr="00CA3C8B">
        <w:rPr>
          <w:sz w:val="22"/>
          <w:szCs w:val="22"/>
        </w:rPr>
        <w:t>кийин</w:t>
      </w:r>
      <w:r w:rsidRPr="00CA3C8B">
        <w:rPr>
          <w:sz w:val="22"/>
          <w:szCs w:val="22"/>
          <w:lang w:val="en-US"/>
        </w:rPr>
        <w:t xml:space="preserve"> </w:t>
      </w:r>
      <w:r w:rsidRPr="00CA3C8B">
        <w:rPr>
          <w:sz w:val="22"/>
          <w:szCs w:val="22"/>
        </w:rPr>
        <w:t>келген</w:t>
      </w:r>
      <w:r w:rsidRPr="00CA3C8B">
        <w:rPr>
          <w:sz w:val="22"/>
          <w:szCs w:val="22"/>
          <w:lang w:val="en-US"/>
        </w:rPr>
        <w:t>.</w:t>
      </w:r>
    </w:p>
    <w:p w14:paraId="08D0A4F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Halfe</w:t>
      </w:r>
      <w:r w:rsidRPr="00CA3C8B">
        <w:rPr>
          <w:sz w:val="22"/>
          <w:szCs w:val="22"/>
          <w:lang w:val="en-US"/>
        </w:rPr>
        <w:t xml:space="preserve">  </w:t>
      </w:r>
      <w:r w:rsidRPr="00CA3C8B">
        <w:rPr>
          <w:sz w:val="22"/>
          <w:szCs w:val="22"/>
        </w:rPr>
        <w:t>ант</w:t>
      </w:r>
      <w:r w:rsidRPr="00CA3C8B">
        <w:rPr>
          <w:sz w:val="22"/>
          <w:szCs w:val="22"/>
          <w:lang w:val="en-US"/>
        </w:rPr>
        <w:t xml:space="preserve"> </w:t>
      </w:r>
      <w:r w:rsidRPr="00CA3C8B">
        <w:rPr>
          <w:sz w:val="22"/>
          <w:szCs w:val="22"/>
        </w:rPr>
        <w:t>берүү</w:t>
      </w:r>
      <w:r w:rsidRPr="00CA3C8B">
        <w:rPr>
          <w:sz w:val="22"/>
          <w:szCs w:val="22"/>
          <w:lang w:val="en-US"/>
        </w:rPr>
        <w:t>/</w:t>
      </w:r>
      <w:r w:rsidRPr="00CA3C8B">
        <w:rPr>
          <w:sz w:val="22"/>
          <w:szCs w:val="22"/>
        </w:rPr>
        <w:t>ичүү</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берүү</w:t>
      </w:r>
      <w:r w:rsidRPr="00CA3C8B">
        <w:rPr>
          <w:sz w:val="22"/>
          <w:szCs w:val="22"/>
          <w:lang w:val="en-US"/>
        </w:rPr>
        <w:t>.</w:t>
      </w:r>
    </w:p>
    <w:p w14:paraId="4755EB5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Halfe</w:t>
      </w:r>
      <w:r w:rsidRPr="00CA3C8B">
        <w:rPr>
          <w:sz w:val="22"/>
          <w:szCs w:val="22"/>
          <w:lang w:val="en-US"/>
        </w:rPr>
        <w:t xml:space="preserve"> 1. </w:t>
      </w:r>
      <w:r w:rsidRPr="00CA3C8B">
        <w:rPr>
          <w:sz w:val="22"/>
          <w:szCs w:val="22"/>
        </w:rPr>
        <w:t>ордуна</w:t>
      </w:r>
      <w:r w:rsidRPr="00CA3C8B">
        <w:rPr>
          <w:sz w:val="22"/>
          <w:szCs w:val="22"/>
          <w:lang w:val="en-US"/>
        </w:rPr>
        <w:t xml:space="preserve"> </w:t>
      </w:r>
      <w:r w:rsidRPr="00CA3C8B">
        <w:rPr>
          <w:sz w:val="22"/>
          <w:szCs w:val="22"/>
        </w:rPr>
        <w:t>адам</w:t>
      </w:r>
      <w:r w:rsidRPr="00CA3C8B">
        <w:rPr>
          <w:sz w:val="22"/>
          <w:szCs w:val="22"/>
          <w:lang w:val="en-US"/>
        </w:rPr>
        <w:t xml:space="preserve"> </w:t>
      </w:r>
      <w:r w:rsidRPr="00CA3C8B">
        <w:rPr>
          <w:sz w:val="22"/>
          <w:szCs w:val="22"/>
        </w:rPr>
        <w:t>дайындоо</w:t>
      </w:r>
      <w:r w:rsidRPr="00CA3C8B">
        <w:rPr>
          <w:sz w:val="22"/>
          <w:szCs w:val="22"/>
          <w:lang w:val="en-US"/>
        </w:rPr>
        <w:t xml:space="preserve">. 2. </w:t>
      </w:r>
      <w:r w:rsidRPr="00CA3C8B">
        <w:rPr>
          <w:sz w:val="22"/>
          <w:szCs w:val="22"/>
        </w:rPr>
        <w:t>жол</w:t>
      </w:r>
      <w:r w:rsidRPr="00CA3C8B">
        <w:rPr>
          <w:sz w:val="22"/>
          <w:szCs w:val="22"/>
          <w:lang w:val="en-US"/>
        </w:rPr>
        <w:t xml:space="preserve"> </w:t>
      </w:r>
      <w:r w:rsidRPr="00CA3C8B">
        <w:rPr>
          <w:sz w:val="22"/>
          <w:szCs w:val="22"/>
        </w:rPr>
        <w:t>көрсөткүч</w:t>
      </w:r>
      <w:r w:rsidRPr="00CA3C8B">
        <w:rPr>
          <w:sz w:val="22"/>
          <w:szCs w:val="22"/>
          <w:lang w:val="en-US"/>
        </w:rPr>
        <w:t xml:space="preserve">, </w:t>
      </w:r>
      <w:r w:rsidRPr="00CA3C8B">
        <w:rPr>
          <w:sz w:val="22"/>
          <w:szCs w:val="22"/>
        </w:rPr>
        <w:t>даанышман</w:t>
      </w:r>
      <w:r w:rsidRPr="00CA3C8B">
        <w:rPr>
          <w:sz w:val="22"/>
          <w:szCs w:val="22"/>
          <w:lang w:val="en-US"/>
        </w:rPr>
        <w:t>.</w:t>
      </w:r>
    </w:p>
    <w:p w14:paraId="4631CD8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Half-ı</w:t>
      </w:r>
      <w:r w:rsidRPr="00CA3C8B">
        <w:rPr>
          <w:sz w:val="22"/>
          <w:szCs w:val="22"/>
          <w:lang w:val="en-US"/>
        </w:rPr>
        <w:t xml:space="preserve"> </w:t>
      </w:r>
      <w:r w:rsidRPr="00CA3C8B">
        <w:rPr>
          <w:b/>
          <w:color w:val="FF0000"/>
          <w:sz w:val="22"/>
          <w:szCs w:val="22"/>
          <w:lang w:val="en-US"/>
        </w:rPr>
        <w:t>imâm</w:t>
      </w:r>
      <w:r w:rsidRPr="00CA3C8B">
        <w:rPr>
          <w:sz w:val="22"/>
          <w:szCs w:val="22"/>
          <w:lang w:val="en-US"/>
        </w:rPr>
        <w:t xml:space="preserve"> </w:t>
      </w:r>
      <w:r w:rsidRPr="00CA3C8B">
        <w:rPr>
          <w:sz w:val="22"/>
          <w:szCs w:val="22"/>
        </w:rPr>
        <w:t>имамдын</w:t>
      </w:r>
      <w:r w:rsidRPr="00CA3C8B">
        <w:rPr>
          <w:sz w:val="22"/>
          <w:szCs w:val="22"/>
          <w:lang w:val="en-US"/>
        </w:rPr>
        <w:t xml:space="preserve"> </w:t>
      </w:r>
      <w:r w:rsidRPr="00CA3C8B">
        <w:rPr>
          <w:sz w:val="22"/>
          <w:szCs w:val="22"/>
        </w:rPr>
        <w:t>аркасы</w:t>
      </w:r>
      <w:r w:rsidRPr="00CA3C8B">
        <w:rPr>
          <w:sz w:val="22"/>
          <w:szCs w:val="22"/>
          <w:lang w:val="en-US"/>
        </w:rPr>
        <w:t>.</w:t>
      </w:r>
    </w:p>
    <w:p w14:paraId="7FA7AAD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Halfî</w:t>
      </w:r>
      <w:r w:rsidRPr="00CA3C8B">
        <w:rPr>
          <w:sz w:val="22"/>
          <w:szCs w:val="22"/>
          <w:lang w:val="en-US"/>
        </w:rPr>
        <w:t xml:space="preserve"> </w:t>
      </w:r>
      <w:r w:rsidRPr="00CA3C8B">
        <w:rPr>
          <w:sz w:val="22"/>
          <w:szCs w:val="22"/>
        </w:rPr>
        <w:t>арт</w:t>
      </w:r>
      <w:r w:rsidRPr="00CA3C8B">
        <w:rPr>
          <w:sz w:val="22"/>
          <w:szCs w:val="22"/>
          <w:lang w:val="en-US"/>
        </w:rPr>
        <w:t xml:space="preserve">, </w:t>
      </w:r>
      <w:r w:rsidRPr="00CA3C8B">
        <w:rPr>
          <w:sz w:val="22"/>
          <w:szCs w:val="22"/>
        </w:rPr>
        <w:t>арка</w:t>
      </w:r>
      <w:r w:rsidRPr="00CA3C8B">
        <w:rPr>
          <w:sz w:val="22"/>
          <w:szCs w:val="22"/>
          <w:lang w:val="en-US"/>
        </w:rPr>
        <w:t xml:space="preserve"> </w:t>
      </w:r>
      <w:r w:rsidRPr="00CA3C8B">
        <w:rPr>
          <w:sz w:val="22"/>
          <w:szCs w:val="22"/>
        </w:rPr>
        <w:t>жакка</w:t>
      </w:r>
      <w:r w:rsidRPr="00CA3C8B">
        <w:rPr>
          <w:sz w:val="22"/>
          <w:szCs w:val="22"/>
          <w:lang w:val="en-US"/>
        </w:rPr>
        <w:t xml:space="preserve"> </w:t>
      </w:r>
      <w:r w:rsidRPr="00CA3C8B">
        <w:rPr>
          <w:sz w:val="22"/>
          <w:szCs w:val="22"/>
        </w:rPr>
        <w:t>тиешелүү</w:t>
      </w:r>
      <w:r w:rsidRPr="00CA3C8B">
        <w:rPr>
          <w:sz w:val="22"/>
          <w:szCs w:val="22"/>
          <w:lang w:val="en-US"/>
        </w:rPr>
        <w:t>.</w:t>
      </w:r>
    </w:p>
    <w:p w14:paraId="5E519C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Halhal</w:t>
      </w:r>
      <w:r w:rsidRPr="00CA3C8B">
        <w:rPr>
          <w:sz w:val="22"/>
          <w:szCs w:val="22"/>
          <w:lang w:val="en-US"/>
        </w:rPr>
        <w:t xml:space="preserve"> </w:t>
      </w:r>
      <w:r w:rsidRPr="00CA3C8B">
        <w:rPr>
          <w:sz w:val="22"/>
          <w:szCs w:val="22"/>
        </w:rPr>
        <w:t>өткөн</w:t>
      </w:r>
      <w:r w:rsidRPr="00CA3C8B">
        <w:rPr>
          <w:sz w:val="22"/>
          <w:szCs w:val="22"/>
          <w:lang w:val="en-US"/>
        </w:rPr>
        <w:t xml:space="preserve"> </w:t>
      </w:r>
      <w:r w:rsidRPr="00CA3C8B">
        <w:rPr>
          <w:sz w:val="22"/>
          <w:szCs w:val="22"/>
        </w:rPr>
        <w:t>заманда</w:t>
      </w:r>
      <w:r w:rsidRPr="00CA3C8B">
        <w:rPr>
          <w:sz w:val="22"/>
          <w:szCs w:val="22"/>
          <w:lang w:val="en-US"/>
        </w:rPr>
        <w:t xml:space="preserve"> </w:t>
      </w:r>
      <w:r w:rsidRPr="00CA3C8B">
        <w:rPr>
          <w:sz w:val="22"/>
          <w:szCs w:val="22"/>
        </w:rPr>
        <w:t>аялдар</w:t>
      </w:r>
      <w:r w:rsidRPr="00CA3C8B">
        <w:rPr>
          <w:sz w:val="22"/>
          <w:szCs w:val="22"/>
          <w:lang w:val="en-US"/>
        </w:rPr>
        <w:t xml:space="preserve">  </w:t>
      </w:r>
      <w:r w:rsidRPr="00CA3C8B">
        <w:rPr>
          <w:sz w:val="22"/>
          <w:szCs w:val="22"/>
        </w:rPr>
        <w:t>сулуулук</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ашыктарына</w:t>
      </w:r>
      <w:r w:rsidRPr="00CA3C8B">
        <w:rPr>
          <w:sz w:val="22"/>
          <w:szCs w:val="22"/>
          <w:lang w:val="en-US"/>
        </w:rPr>
        <w:t xml:space="preserve"> </w:t>
      </w:r>
      <w:r w:rsidRPr="00CA3C8B">
        <w:rPr>
          <w:sz w:val="22"/>
          <w:szCs w:val="22"/>
        </w:rPr>
        <w:t>таккан</w:t>
      </w:r>
      <w:r w:rsidRPr="00CA3C8B">
        <w:rPr>
          <w:sz w:val="22"/>
          <w:szCs w:val="22"/>
          <w:lang w:val="en-US"/>
        </w:rPr>
        <w:t xml:space="preserve"> </w:t>
      </w:r>
      <w:r w:rsidRPr="00CA3C8B">
        <w:rPr>
          <w:sz w:val="22"/>
          <w:szCs w:val="22"/>
        </w:rPr>
        <w:t>алтындан</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күмүштөн</w:t>
      </w:r>
      <w:r w:rsidRPr="00CA3C8B">
        <w:rPr>
          <w:sz w:val="22"/>
          <w:szCs w:val="22"/>
          <w:lang w:val="en-US"/>
        </w:rPr>
        <w:t xml:space="preserve"> </w:t>
      </w:r>
      <w:r w:rsidRPr="00CA3C8B">
        <w:rPr>
          <w:sz w:val="22"/>
          <w:szCs w:val="22"/>
        </w:rPr>
        <w:t>жасалган</w:t>
      </w:r>
      <w:r w:rsidRPr="00CA3C8B">
        <w:rPr>
          <w:sz w:val="22"/>
          <w:szCs w:val="22"/>
          <w:lang w:val="en-US"/>
        </w:rPr>
        <w:t xml:space="preserve"> </w:t>
      </w:r>
      <w:r w:rsidRPr="00CA3C8B">
        <w:rPr>
          <w:sz w:val="22"/>
          <w:szCs w:val="22"/>
        </w:rPr>
        <w:t>билерик</w:t>
      </w:r>
      <w:r w:rsidRPr="00CA3C8B">
        <w:rPr>
          <w:sz w:val="22"/>
          <w:szCs w:val="22"/>
          <w:lang w:val="en-US"/>
        </w:rPr>
        <w:t>.</w:t>
      </w:r>
    </w:p>
    <w:p w14:paraId="7BFEDB9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Halhal</w:t>
      </w:r>
      <w:r w:rsidRPr="00CA3C8B">
        <w:rPr>
          <w:sz w:val="22"/>
          <w:szCs w:val="22"/>
          <w:lang w:val="en-US"/>
        </w:rPr>
        <w:t xml:space="preserve"> </w:t>
      </w:r>
      <w:r w:rsidRPr="00CA3C8B">
        <w:rPr>
          <w:sz w:val="22"/>
          <w:szCs w:val="22"/>
        </w:rPr>
        <w:t>улуу</w:t>
      </w:r>
      <w:r w:rsidRPr="00CA3C8B">
        <w:rPr>
          <w:sz w:val="22"/>
          <w:szCs w:val="22"/>
          <w:lang w:val="en-US"/>
        </w:rPr>
        <w:t xml:space="preserve">, </w:t>
      </w:r>
      <w:r w:rsidRPr="00CA3C8B">
        <w:rPr>
          <w:sz w:val="22"/>
          <w:szCs w:val="22"/>
        </w:rPr>
        <w:t>тектүү</w:t>
      </w:r>
      <w:r w:rsidRPr="00CA3C8B">
        <w:rPr>
          <w:sz w:val="22"/>
          <w:szCs w:val="22"/>
          <w:lang w:val="en-US"/>
        </w:rPr>
        <w:t xml:space="preserve">, </w:t>
      </w:r>
      <w:r w:rsidRPr="00CA3C8B">
        <w:rPr>
          <w:sz w:val="22"/>
          <w:szCs w:val="22"/>
        </w:rPr>
        <w:t>ак</w:t>
      </w:r>
      <w:r w:rsidRPr="00CA3C8B">
        <w:rPr>
          <w:sz w:val="22"/>
          <w:szCs w:val="22"/>
          <w:lang w:val="en-US"/>
        </w:rPr>
        <w:t xml:space="preserve"> </w:t>
      </w:r>
      <w:r w:rsidRPr="00CA3C8B">
        <w:rPr>
          <w:sz w:val="22"/>
          <w:szCs w:val="22"/>
        </w:rPr>
        <w:t>сөөк</w:t>
      </w:r>
      <w:r w:rsidRPr="00CA3C8B">
        <w:rPr>
          <w:sz w:val="22"/>
          <w:szCs w:val="22"/>
          <w:lang w:val="en-US"/>
        </w:rPr>
        <w:t xml:space="preserve"> </w:t>
      </w:r>
      <w:r w:rsidRPr="00CA3C8B">
        <w:rPr>
          <w:sz w:val="22"/>
          <w:szCs w:val="22"/>
        </w:rPr>
        <w:t>адам</w:t>
      </w:r>
      <w:r w:rsidRPr="00CA3C8B">
        <w:rPr>
          <w:sz w:val="22"/>
          <w:szCs w:val="22"/>
          <w:lang w:val="en-US"/>
        </w:rPr>
        <w:t>.</w:t>
      </w:r>
    </w:p>
    <w:p w14:paraId="7B3AE401" w14:textId="1653FF06"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Halhale</w:t>
      </w:r>
      <w:r w:rsidRPr="00CA3C8B">
        <w:rPr>
          <w:sz w:val="22"/>
          <w:szCs w:val="22"/>
          <w:lang w:val="en-US"/>
        </w:rPr>
        <w:t xml:space="preserve"> </w:t>
      </w:r>
      <w:r w:rsidRPr="00CA3C8B">
        <w:rPr>
          <w:sz w:val="22"/>
          <w:szCs w:val="22"/>
        </w:rPr>
        <w:t>жумшактык</w:t>
      </w:r>
      <w:r w:rsidRPr="00CA3C8B">
        <w:rPr>
          <w:sz w:val="22"/>
          <w:szCs w:val="22"/>
          <w:lang w:val="en-US"/>
        </w:rPr>
        <w:t xml:space="preserve">, </w:t>
      </w:r>
      <w:r w:rsidRPr="00CA3C8B">
        <w:rPr>
          <w:sz w:val="22"/>
          <w:szCs w:val="22"/>
        </w:rPr>
        <w:t>ийилчээктик</w:t>
      </w:r>
      <w:r w:rsidRPr="00CA3C8B">
        <w:rPr>
          <w:sz w:val="22"/>
          <w:szCs w:val="22"/>
          <w:lang w:val="en-US"/>
        </w:rPr>
        <w:t xml:space="preserve">, </w:t>
      </w:r>
      <w:r w:rsidRPr="00CA3C8B">
        <w:rPr>
          <w:sz w:val="22"/>
          <w:szCs w:val="22"/>
        </w:rPr>
        <w:t>чоюлчаактык</w:t>
      </w:r>
      <w:r w:rsidRPr="00CA3C8B">
        <w:rPr>
          <w:sz w:val="22"/>
          <w:szCs w:val="22"/>
          <w:lang w:val="en-US"/>
        </w:rPr>
        <w:t>.</w:t>
      </w:r>
    </w:p>
    <w:p w14:paraId="1D49E46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Halı</w:t>
      </w:r>
      <w:r w:rsidRPr="00CA3C8B">
        <w:rPr>
          <w:sz w:val="22"/>
          <w:szCs w:val="22"/>
          <w:lang w:val="en-US"/>
        </w:rPr>
        <w:t xml:space="preserve"> </w:t>
      </w:r>
      <w:r w:rsidRPr="00CA3C8B">
        <w:rPr>
          <w:sz w:val="22"/>
          <w:szCs w:val="22"/>
        </w:rPr>
        <w:t>килем</w:t>
      </w:r>
      <w:r w:rsidRPr="00CA3C8B">
        <w:rPr>
          <w:sz w:val="22"/>
          <w:szCs w:val="22"/>
          <w:lang w:val="en-US"/>
        </w:rPr>
        <w:t xml:space="preserve">. </w:t>
      </w:r>
      <w:r w:rsidRPr="00CA3C8B">
        <w:rPr>
          <w:i/>
          <w:color w:val="FF0000"/>
          <w:sz w:val="22"/>
          <w:szCs w:val="22"/>
          <w:lang w:val="en-US"/>
        </w:rPr>
        <w:t>~ döşemek</w:t>
      </w:r>
      <w:r w:rsidRPr="00CA3C8B">
        <w:rPr>
          <w:color w:val="FF0000"/>
          <w:sz w:val="22"/>
          <w:szCs w:val="22"/>
          <w:lang w:val="en-US"/>
        </w:rPr>
        <w:t xml:space="preserve"> </w:t>
      </w:r>
      <w:r w:rsidRPr="00CA3C8B">
        <w:rPr>
          <w:sz w:val="22"/>
          <w:szCs w:val="22"/>
        </w:rPr>
        <w:t>килем</w:t>
      </w:r>
      <w:r w:rsidRPr="00CA3C8B">
        <w:rPr>
          <w:sz w:val="22"/>
          <w:szCs w:val="22"/>
          <w:lang w:val="en-US"/>
        </w:rPr>
        <w:t xml:space="preserve"> </w:t>
      </w:r>
      <w:r w:rsidRPr="00CA3C8B">
        <w:rPr>
          <w:sz w:val="22"/>
          <w:szCs w:val="22"/>
        </w:rPr>
        <w:t>төшөө</w:t>
      </w:r>
      <w:r w:rsidRPr="00CA3C8B">
        <w:rPr>
          <w:sz w:val="22"/>
          <w:szCs w:val="22"/>
          <w:lang w:val="en-US"/>
        </w:rPr>
        <w:t xml:space="preserve">. </w:t>
      </w:r>
      <w:r w:rsidRPr="00CA3C8B">
        <w:rPr>
          <w:i/>
          <w:color w:val="FF0000"/>
          <w:sz w:val="22"/>
          <w:szCs w:val="22"/>
          <w:lang w:val="en-US"/>
        </w:rPr>
        <w:t>acem ~ ları</w:t>
      </w:r>
      <w:r w:rsidRPr="00CA3C8B">
        <w:rPr>
          <w:color w:val="FF0000"/>
          <w:sz w:val="22"/>
          <w:szCs w:val="22"/>
          <w:lang w:val="en-US"/>
        </w:rPr>
        <w:t xml:space="preserve"> </w:t>
      </w:r>
      <w:r w:rsidRPr="00CA3C8B">
        <w:rPr>
          <w:sz w:val="22"/>
          <w:szCs w:val="22"/>
        </w:rPr>
        <w:t>перс</w:t>
      </w:r>
      <w:r w:rsidRPr="00CA3C8B">
        <w:rPr>
          <w:sz w:val="22"/>
          <w:szCs w:val="22"/>
          <w:lang w:val="en-US"/>
        </w:rPr>
        <w:t xml:space="preserve"> </w:t>
      </w:r>
      <w:r w:rsidRPr="00CA3C8B">
        <w:rPr>
          <w:sz w:val="22"/>
          <w:szCs w:val="22"/>
        </w:rPr>
        <w:t>килемдери</w:t>
      </w:r>
      <w:r w:rsidRPr="00CA3C8B">
        <w:rPr>
          <w:sz w:val="22"/>
          <w:szCs w:val="22"/>
          <w:lang w:val="en-US"/>
        </w:rPr>
        <w:t>.</w:t>
      </w:r>
    </w:p>
    <w:p w14:paraId="36CB84B4" w14:textId="77777777" w:rsidR="004C7803" w:rsidRPr="00CA3C8B" w:rsidRDefault="004C7803" w:rsidP="0081456A">
      <w:pPr>
        <w:spacing w:line="312" w:lineRule="auto"/>
        <w:ind w:firstLine="0"/>
        <w:jc w:val="left"/>
        <w:rPr>
          <w:sz w:val="22"/>
          <w:szCs w:val="22"/>
        </w:rPr>
      </w:pPr>
      <w:r w:rsidRPr="00CA3C8B">
        <w:rPr>
          <w:b/>
          <w:color w:val="FF0000"/>
          <w:sz w:val="22"/>
          <w:szCs w:val="22"/>
        </w:rPr>
        <w:t>Halıcı</w:t>
      </w:r>
      <w:r w:rsidRPr="00CA3C8B">
        <w:rPr>
          <w:sz w:val="22"/>
          <w:szCs w:val="22"/>
        </w:rPr>
        <w:t xml:space="preserve">  1. килем соккон аял. 2. килем сатар.</w:t>
      </w:r>
    </w:p>
    <w:p w14:paraId="38AEC5F5" w14:textId="77777777" w:rsidR="004C7803" w:rsidRPr="00CA3C8B" w:rsidRDefault="004C7803" w:rsidP="0081456A">
      <w:pPr>
        <w:spacing w:line="312" w:lineRule="auto"/>
        <w:ind w:firstLine="0"/>
        <w:jc w:val="left"/>
        <w:rPr>
          <w:sz w:val="22"/>
          <w:szCs w:val="22"/>
        </w:rPr>
      </w:pPr>
      <w:r w:rsidRPr="00CA3C8B">
        <w:rPr>
          <w:b/>
          <w:color w:val="FF0000"/>
          <w:sz w:val="22"/>
          <w:szCs w:val="22"/>
        </w:rPr>
        <w:t>Halıcılık</w:t>
      </w:r>
      <w:r w:rsidRPr="00CA3C8B">
        <w:rPr>
          <w:sz w:val="22"/>
          <w:szCs w:val="22"/>
        </w:rPr>
        <w:t xml:space="preserve"> 1. килемчилик (өнөрү, тармагы). 2. килем сатуу иши.</w:t>
      </w:r>
    </w:p>
    <w:p w14:paraId="23ED164E" w14:textId="77777777" w:rsidR="004C7803" w:rsidRPr="00CA3C8B" w:rsidRDefault="004C7803" w:rsidP="0081456A">
      <w:pPr>
        <w:spacing w:line="312" w:lineRule="auto"/>
        <w:ind w:firstLine="0"/>
        <w:jc w:val="left"/>
        <w:rPr>
          <w:sz w:val="22"/>
          <w:szCs w:val="22"/>
        </w:rPr>
      </w:pPr>
      <w:r w:rsidRPr="00CA3C8B">
        <w:rPr>
          <w:b/>
          <w:color w:val="FF0000"/>
          <w:sz w:val="22"/>
          <w:szCs w:val="22"/>
        </w:rPr>
        <w:t>Halıfe</w:t>
      </w:r>
      <w:r w:rsidRPr="00CA3C8B">
        <w:rPr>
          <w:sz w:val="22"/>
          <w:szCs w:val="22"/>
        </w:rPr>
        <w:t xml:space="preserve">  Суунун ичинде өскөн чөп. Түркчөдө буга "кандыра" (көп жылдык чырмоок чөп </w:t>
      </w:r>
      <w:r w:rsidRPr="00CA3C8B">
        <w:rPr>
          <w:color w:val="FF0000"/>
          <w:sz w:val="22"/>
          <w:szCs w:val="22"/>
        </w:rPr>
        <w:t xml:space="preserve">(Calama-grostis) </w:t>
      </w:r>
      <w:r w:rsidRPr="00CA3C8B">
        <w:rPr>
          <w:sz w:val="22"/>
          <w:szCs w:val="22"/>
        </w:rPr>
        <w:t>деп айтылат.</w:t>
      </w:r>
    </w:p>
    <w:p w14:paraId="597D810E" w14:textId="77777777" w:rsidR="004C7803" w:rsidRPr="00CA3C8B" w:rsidRDefault="004C7803" w:rsidP="0081456A">
      <w:pPr>
        <w:spacing w:line="312" w:lineRule="auto"/>
        <w:ind w:firstLine="0"/>
        <w:jc w:val="left"/>
        <w:rPr>
          <w:sz w:val="22"/>
          <w:szCs w:val="22"/>
        </w:rPr>
      </w:pPr>
      <w:r w:rsidRPr="00CA3C8B">
        <w:rPr>
          <w:b/>
          <w:color w:val="FF0000"/>
          <w:sz w:val="22"/>
          <w:szCs w:val="22"/>
        </w:rPr>
        <w:t>Hâlık</w:t>
      </w:r>
      <w:r w:rsidRPr="00CA3C8B">
        <w:rPr>
          <w:sz w:val="22"/>
          <w:szCs w:val="22"/>
        </w:rPr>
        <w:t xml:space="preserve"> </w:t>
      </w:r>
      <w:r w:rsidRPr="00CA3C8B">
        <w:rPr>
          <w:b/>
          <w:color w:val="FF0000"/>
          <w:sz w:val="22"/>
          <w:szCs w:val="22"/>
        </w:rPr>
        <w:t>(I)</w:t>
      </w:r>
      <w:r w:rsidRPr="00CA3C8B">
        <w:rPr>
          <w:color w:val="FF0000"/>
          <w:sz w:val="22"/>
          <w:szCs w:val="22"/>
        </w:rPr>
        <w:t xml:space="preserve"> </w:t>
      </w:r>
      <w:r w:rsidRPr="00CA3C8B">
        <w:rPr>
          <w:sz w:val="22"/>
          <w:szCs w:val="22"/>
        </w:rPr>
        <w:t>1. Чачтарач. 2. Бийик тоо. 3. Бак-даракка оролгон жүзүм сабагы. 4. Койдун сүткө толгон эмчеги.</w:t>
      </w:r>
    </w:p>
    <w:p w14:paraId="3ECCE44E" w14:textId="77777777" w:rsidR="004C7803" w:rsidRPr="00CA3C8B" w:rsidRDefault="004C7803" w:rsidP="0081456A">
      <w:pPr>
        <w:spacing w:line="312" w:lineRule="auto"/>
        <w:ind w:firstLine="0"/>
        <w:jc w:val="left"/>
        <w:rPr>
          <w:sz w:val="22"/>
          <w:szCs w:val="22"/>
        </w:rPr>
      </w:pPr>
      <w:r w:rsidRPr="00CA3C8B">
        <w:rPr>
          <w:b/>
          <w:color w:val="FF0000"/>
          <w:sz w:val="22"/>
          <w:szCs w:val="22"/>
        </w:rPr>
        <w:t>Hâlık</w:t>
      </w:r>
      <w:r w:rsidRPr="00CA3C8B">
        <w:rPr>
          <w:sz w:val="22"/>
          <w:szCs w:val="22"/>
        </w:rPr>
        <w:t xml:space="preserve"> </w:t>
      </w:r>
      <w:r w:rsidRPr="00CA3C8B">
        <w:rPr>
          <w:b/>
          <w:color w:val="FF0000"/>
          <w:sz w:val="22"/>
          <w:szCs w:val="22"/>
        </w:rPr>
        <w:t>(II)</w:t>
      </w:r>
      <w:r w:rsidRPr="00CA3C8B">
        <w:rPr>
          <w:color w:val="FF0000"/>
          <w:sz w:val="22"/>
          <w:szCs w:val="22"/>
        </w:rPr>
        <w:t xml:space="preserve">  </w:t>
      </w:r>
      <w:r w:rsidRPr="00CA3C8B">
        <w:rPr>
          <w:sz w:val="22"/>
          <w:szCs w:val="22"/>
        </w:rPr>
        <w:t>Жоктон бар кылып жаратуучу Аллах Таала.</w:t>
      </w:r>
    </w:p>
    <w:p w14:paraId="555F6598" w14:textId="77777777" w:rsidR="004C7803" w:rsidRPr="00CA3C8B" w:rsidRDefault="004C7803" w:rsidP="0081456A">
      <w:pPr>
        <w:spacing w:line="312" w:lineRule="auto"/>
        <w:ind w:firstLine="0"/>
        <w:jc w:val="left"/>
        <w:rPr>
          <w:sz w:val="22"/>
          <w:szCs w:val="22"/>
        </w:rPr>
      </w:pPr>
      <w:r w:rsidRPr="00CA3C8B">
        <w:rPr>
          <w:b/>
          <w:color w:val="FF0000"/>
          <w:sz w:val="22"/>
          <w:szCs w:val="22"/>
        </w:rPr>
        <w:t>Hâlıkiyyet</w:t>
      </w:r>
      <w:r w:rsidRPr="00CA3C8B">
        <w:rPr>
          <w:sz w:val="22"/>
          <w:szCs w:val="22"/>
        </w:rPr>
        <w:t xml:space="preserve">  Жаратуучулук.</w:t>
      </w:r>
    </w:p>
    <w:p w14:paraId="47C94937" w14:textId="77777777" w:rsidR="004C7803" w:rsidRPr="00CA3C8B" w:rsidRDefault="004C7803" w:rsidP="0081456A">
      <w:pPr>
        <w:spacing w:line="312" w:lineRule="auto"/>
        <w:ind w:firstLine="0"/>
        <w:jc w:val="left"/>
        <w:rPr>
          <w:sz w:val="22"/>
          <w:szCs w:val="22"/>
        </w:rPr>
      </w:pPr>
      <w:r w:rsidRPr="00CA3C8B">
        <w:rPr>
          <w:b/>
          <w:color w:val="FF0000"/>
          <w:sz w:val="22"/>
          <w:szCs w:val="22"/>
        </w:rPr>
        <w:t>Hâli</w:t>
      </w:r>
      <w:r w:rsidRPr="00CA3C8B">
        <w:rPr>
          <w:sz w:val="22"/>
          <w:szCs w:val="22"/>
        </w:rPr>
        <w:t xml:space="preserve"> </w:t>
      </w:r>
      <w:r w:rsidRPr="00CA3C8B">
        <w:rPr>
          <w:b/>
          <w:color w:val="FF0000"/>
          <w:sz w:val="22"/>
          <w:szCs w:val="22"/>
        </w:rPr>
        <w:t>(I)</w:t>
      </w:r>
      <w:r w:rsidRPr="00CA3C8B">
        <w:rPr>
          <w:sz w:val="22"/>
          <w:szCs w:val="22"/>
        </w:rPr>
        <w:t xml:space="preserve">  Ээсиз, бош, каңырап турган.</w:t>
      </w:r>
    </w:p>
    <w:p w14:paraId="100AAA62" w14:textId="77777777" w:rsidR="004C7803" w:rsidRPr="00CA3C8B" w:rsidRDefault="004C7803" w:rsidP="0081456A">
      <w:pPr>
        <w:spacing w:line="312" w:lineRule="auto"/>
        <w:ind w:firstLine="0"/>
        <w:jc w:val="left"/>
        <w:rPr>
          <w:sz w:val="22"/>
          <w:szCs w:val="22"/>
        </w:rPr>
      </w:pPr>
      <w:r w:rsidRPr="00CA3C8B">
        <w:rPr>
          <w:b/>
          <w:color w:val="FF0000"/>
          <w:sz w:val="22"/>
          <w:szCs w:val="22"/>
        </w:rPr>
        <w:t>Hâlî</w:t>
      </w:r>
      <w:r w:rsidRPr="00CA3C8B">
        <w:rPr>
          <w:sz w:val="22"/>
          <w:szCs w:val="22"/>
        </w:rPr>
        <w:t xml:space="preserve"> </w:t>
      </w:r>
      <w:r w:rsidRPr="00CA3C8B">
        <w:rPr>
          <w:b/>
          <w:color w:val="FF0000"/>
          <w:sz w:val="22"/>
          <w:szCs w:val="22"/>
        </w:rPr>
        <w:t>(II)</w:t>
      </w:r>
      <w:r w:rsidRPr="00CA3C8B">
        <w:rPr>
          <w:sz w:val="22"/>
          <w:szCs w:val="22"/>
        </w:rPr>
        <w:t xml:space="preserve">  Азыркы, учурдагы. Абалга жараша, жагдайга байланыштуу, учурга жараша.</w:t>
      </w:r>
    </w:p>
    <w:p w14:paraId="04373E8F" w14:textId="77777777" w:rsidR="004C7803" w:rsidRPr="00CA3C8B" w:rsidRDefault="004C7803" w:rsidP="0081456A">
      <w:pPr>
        <w:spacing w:line="312" w:lineRule="auto"/>
        <w:ind w:firstLine="0"/>
        <w:jc w:val="left"/>
        <w:rPr>
          <w:sz w:val="22"/>
          <w:szCs w:val="22"/>
        </w:rPr>
      </w:pPr>
      <w:r w:rsidRPr="00CA3C8B">
        <w:rPr>
          <w:b/>
          <w:color w:val="FF0000"/>
          <w:sz w:val="22"/>
          <w:szCs w:val="22"/>
        </w:rPr>
        <w:t>Hâli'</w:t>
      </w:r>
      <w:r w:rsidRPr="00CA3C8B">
        <w:rPr>
          <w:sz w:val="22"/>
          <w:szCs w:val="22"/>
        </w:rPr>
        <w:t xml:space="preserve"> 1. аялы менен ажырашкан эркек. 2. Моюн сунбаган, баш ийбеген, уятсыз.   </w:t>
      </w:r>
    </w:p>
    <w:p w14:paraId="566795F7" w14:textId="77777777" w:rsidR="004C7803" w:rsidRPr="00CA3C8B" w:rsidRDefault="004C7803" w:rsidP="0081456A">
      <w:pPr>
        <w:spacing w:line="312" w:lineRule="auto"/>
        <w:ind w:firstLine="0"/>
        <w:jc w:val="left"/>
        <w:rPr>
          <w:sz w:val="22"/>
          <w:szCs w:val="22"/>
        </w:rPr>
      </w:pPr>
      <w:r w:rsidRPr="00CA3C8B">
        <w:rPr>
          <w:b/>
          <w:color w:val="FF0000"/>
          <w:sz w:val="22"/>
          <w:szCs w:val="22"/>
        </w:rPr>
        <w:t>Halî</w:t>
      </w:r>
      <w:r w:rsidRPr="00CA3C8B">
        <w:rPr>
          <w:sz w:val="22"/>
          <w:szCs w:val="22"/>
        </w:rPr>
        <w:t xml:space="preserve"> 1. кайгысыз, капасыз, бейкапар, муңсуз. 2. үйлөнбөгөн бойдок эркек.</w:t>
      </w:r>
    </w:p>
    <w:p w14:paraId="5EF11067" w14:textId="77777777" w:rsidR="004C7803" w:rsidRPr="00CA3C8B" w:rsidRDefault="004C7803" w:rsidP="0081456A">
      <w:pPr>
        <w:spacing w:line="312" w:lineRule="auto"/>
        <w:ind w:firstLine="0"/>
        <w:jc w:val="left"/>
        <w:rPr>
          <w:sz w:val="22"/>
          <w:szCs w:val="22"/>
        </w:rPr>
      </w:pPr>
      <w:r w:rsidRPr="00CA3C8B">
        <w:rPr>
          <w:b/>
          <w:color w:val="FF0000"/>
          <w:sz w:val="22"/>
          <w:szCs w:val="22"/>
        </w:rPr>
        <w:t>Halî'</w:t>
      </w:r>
      <w:r w:rsidRPr="00CA3C8B">
        <w:rPr>
          <w:sz w:val="22"/>
          <w:szCs w:val="22"/>
        </w:rPr>
        <w:t xml:space="preserve"> 1. үй-бүлөсүнөн ажыраган адам. 2. карышкыр.</w:t>
      </w:r>
    </w:p>
    <w:p w14:paraId="610F19EE" w14:textId="77777777" w:rsidR="004C7803" w:rsidRPr="00CA3C8B" w:rsidRDefault="004C7803" w:rsidP="0081456A">
      <w:pPr>
        <w:spacing w:line="312" w:lineRule="auto"/>
        <w:ind w:firstLine="0"/>
        <w:jc w:val="left"/>
        <w:rPr>
          <w:sz w:val="22"/>
          <w:szCs w:val="22"/>
        </w:rPr>
      </w:pPr>
      <w:r w:rsidRPr="00CA3C8B">
        <w:rPr>
          <w:b/>
          <w:color w:val="FF0000"/>
          <w:sz w:val="22"/>
          <w:szCs w:val="22"/>
        </w:rPr>
        <w:t>Hâl-i</w:t>
      </w:r>
      <w:r w:rsidRPr="00CA3C8B">
        <w:rPr>
          <w:sz w:val="22"/>
          <w:szCs w:val="22"/>
        </w:rPr>
        <w:t xml:space="preserve"> </w:t>
      </w:r>
      <w:r w:rsidRPr="00CA3C8B">
        <w:rPr>
          <w:b/>
          <w:color w:val="FF0000"/>
          <w:sz w:val="22"/>
          <w:szCs w:val="22"/>
        </w:rPr>
        <w:t>âlem</w:t>
      </w:r>
      <w:r w:rsidRPr="00CA3C8B">
        <w:rPr>
          <w:sz w:val="22"/>
          <w:szCs w:val="22"/>
        </w:rPr>
        <w:t xml:space="preserve">  ааламдын абалы.</w:t>
      </w:r>
    </w:p>
    <w:p w14:paraId="1B62A97D" w14:textId="77777777" w:rsidR="004C7803" w:rsidRPr="00CA3C8B" w:rsidRDefault="004C7803" w:rsidP="0081456A">
      <w:pPr>
        <w:spacing w:line="312" w:lineRule="auto"/>
        <w:ind w:firstLine="0"/>
        <w:jc w:val="left"/>
        <w:rPr>
          <w:sz w:val="22"/>
          <w:szCs w:val="22"/>
        </w:rPr>
      </w:pPr>
      <w:r w:rsidRPr="00CA3C8B">
        <w:rPr>
          <w:b/>
          <w:color w:val="FF0000"/>
          <w:sz w:val="22"/>
          <w:szCs w:val="22"/>
        </w:rPr>
        <w:t>Hâl-i</w:t>
      </w:r>
      <w:r w:rsidRPr="00CA3C8B">
        <w:rPr>
          <w:sz w:val="22"/>
          <w:szCs w:val="22"/>
        </w:rPr>
        <w:t xml:space="preserve"> </w:t>
      </w:r>
      <w:r w:rsidRPr="00CA3C8B">
        <w:rPr>
          <w:b/>
          <w:color w:val="FF0000"/>
          <w:sz w:val="22"/>
          <w:szCs w:val="22"/>
        </w:rPr>
        <w:t>hâzir</w:t>
      </w:r>
      <w:r w:rsidRPr="00CA3C8B">
        <w:rPr>
          <w:sz w:val="22"/>
          <w:szCs w:val="22"/>
        </w:rPr>
        <w:t xml:space="preserve">  учурдагы абал, азыркы жагдай.</w:t>
      </w:r>
    </w:p>
    <w:p w14:paraId="330CD4B6" w14:textId="77777777" w:rsidR="004C7803" w:rsidRPr="00CA3C8B" w:rsidRDefault="004C7803" w:rsidP="0081456A">
      <w:pPr>
        <w:spacing w:line="312" w:lineRule="auto"/>
        <w:ind w:firstLine="0"/>
        <w:jc w:val="left"/>
        <w:rPr>
          <w:sz w:val="22"/>
          <w:szCs w:val="22"/>
        </w:rPr>
      </w:pPr>
      <w:r w:rsidRPr="00CA3C8B">
        <w:rPr>
          <w:b/>
          <w:color w:val="FF0000"/>
          <w:sz w:val="22"/>
          <w:szCs w:val="22"/>
        </w:rPr>
        <w:t>Hâl-i</w:t>
      </w:r>
      <w:r w:rsidRPr="00CA3C8B">
        <w:rPr>
          <w:sz w:val="22"/>
          <w:szCs w:val="22"/>
        </w:rPr>
        <w:t xml:space="preserve"> </w:t>
      </w:r>
      <w:r w:rsidRPr="00CA3C8B">
        <w:rPr>
          <w:b/>
          <w:color w:val="FF0000"/>
          <w:sz w:val="22"/>
          <w:szCs w:val="22"/>
        </w:rPr>
        <w:t>intizâr</w:t>
      </w:r>
      <w:r w:rsidRPr="00CA3C8B">
        <w:rPr>
          <w:sz w:val="22"/>
          <w:szCs w:val="22"/>
        </w:rPr>
        <w:t xml:space="preserve">  күтүү абалы.</w:t>
      </w:r>
    </w:p>
    <w:p w14:paraId="0E491BB8" w14:textId="22C79C8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Hâl-i</w:t>
      </w:r>
      <w:r w:rsidRPr="00CA3C8B">
        <w:rPr>
          <w:sz w:val="22"/>
          <w:szCs w:val="22"/>
          <w:lang w:val="en-US"/>
        </w:rPr>
        <w:t xml:space="preserve"> </w:t>
      </w:r>
      <w:r w:rsidRPr="00CA3C8B">
        <w:rPr>
          <w:b/>
          <w:color w:val="FF0000"/>
          <w:sz w:val="22"/>
          <w:szCs w:val="22"/>
          <w:lang w:val="en-US"/>
        </w:rPr>
        <w:t>sekir</w:t>
      </w:r>
      <w:r w:rsidRPr="00CA3C8B">
        <w:rPr>
          <w:sz w:val="22"/>
          <w:szCs w:val="22"/>
          <w:lang w:val="en-US"/>
        </w:rPr>
        <w:t xml:space="preserve"> </w:t>
      </w:r>
      <w:r w:rsidRPr="00CA3C8B">
        <w:rPr>
          <w:sz w:val="22"/>
          <w:szCs w:val="22"/>
        </w:rPr>
        <w:t>мас</w:t>
      </w:r>
      <w:r w:rsidRPr="00CA3C8B">
        <w:rPr>
          <w:sz w:val="22"/>
          <w:szCs w:val="22"/>
          <w:lang w:val="en-US"/>
        </w:rPr>
        <w:t xml:space="preserve"> </w:t>
      </w:r>
      <w:r w:rsidRPr="00CA3C8B">
        <w:rPr>
          <w:sz w:val="22"/>
          <w:szCs w:val="22"/>
        </w:rPr>
        <w:t>абал</w:t>
      </w:r>
      <w:r w:rsidRPr="00CA3C8B">
        <w:rPr>
          <w:sz w:val="22"/>
          <w:szCs w:val="22"/>
          <w:lang w:val="en-US"/>
        </w:rPr>
        <w:t xml:space="preserve">. </w:t>
      </w:r>
      <w:r w:rsidRPr="00CA3C8B">
        <w:rPr>
          <w:sz w:val="22"/>
          <w:szCs w:val="22"/>
        </w:rPr>
        <w:t>Кудайлык</w:t>
      </w:r>
      <w:r w:rsidRPr="00CA3C8B">
        <w:rPr>
          <w:sz w:val="22"/>
          <w:szCs w:val="22"/>
          <w:lang w:val="en-US"/>
        </w:rPr>
        <w:t xml:space="preserve"> </w:t>
      </w:r>
      <w:r w:rsidRPr="00CA3C8B">
        <w:rPr>
          <w:sz w:val="22"/>
          <w:szCs w:val="22"/>
        </w:rPr>
        <w:t>көрүнүштөргө</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сулуулуктарга</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суктануу</w:t>
      </w:r>
      <w:r w:rsidRPr="00CA3C8B">
        <w:rPr>
          <w:sz w:val="22"/>
          <w:szCs w:val="22"/>
          <w:lang w:val="en-US"/>
        </w:rPr>
        <w:t xml:space="preserve"> </w:t>
      </w:r>
      <w:r w:rsidRPr="00CA3C8B">
        <w:rPr>
          <w:sz w:val="22"/>
          <w:szCs w:val="22"/>
        </w:rPr>
        <w:t>ж</w:t>
      </w:r>
      <w:r w:rsidRPr="00CA3C8B">
        <w:rPr>
          <w:sz w:val="22"/>
          <w:szCs w:val="22"/>
          <w:lang w:val="en-US"/>
        </w:rPr>
        <w:t>.</w:t>
      </w:r>
      <w:r w:rsidRPr="00CA3C8B">
        <w:rPr>
          <w:sz w:val="22"/>
          <w:szCs w:val="22"/>
        </w:rPr>
        <w:t>б</w:t>
      </w:r>
      <w:r w:rsidRPr="00CA3C8B">
        <w:rPr>
          <w:sz w:val="22"/>
          <w:szCs w:val="22"/>
          <w:lang w:val="en-US"/>
        </w:rPr>
        <w:t xml:space="preserve">. </w:t>
      </w:r>
      <w:r w:rsidRPr="00CA3C8B">
        <w:rPr>
          <w:sz w:val="22"/>
          <w:szCs w:val="22"/>
        </w:rPr>
        <w:t>сезим</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аң</w:t>
      </w:r>
      <w:r w:rsidRPr="00CA3C8B">
        <w:rPr>
          <w:sz w:val="22"/>
          <w:szCs w:val="22"/>
          <w:lang w:val="en-US"/>
        </w:rPr>
        <w:t>-</w:t>
      </w:r>
      <w:r w:rsidRPr="00CA3C8B">
        <w:rPr>
          <w:sz w:val="22"/>
          <w:szCs w:val="22"/>
        </w:rPr>
        <w:t>сезим</w:t>
      </w:r>
      <w:r w:rsidRPr="00CA3C8B">
        <w:rPr>
          <w:sz w:val="22"/>
          <w:szCs w:val="22"/>
          <w:lang w:val="en-US"/>
        </w:rPr>
        <w:t xml:space="preserve"> </w:t>
      </w:r>
      <w:r w:rsidRPr="00CA3C8B">
        <w:rPr>
          <w:sz w:val="22"/>
          <w:szCs w:val="22"/>
        </w:rPr>
        <w:t>чөйрөсүнөн</w:t>
      </w:r>
      <w:r w:rsidRPr="00CA3C8B">
        <w:rPr>
          <w:sz w:val="22"/>
          <w:szCs w:val="22"/>
          <w:lang w:val="en-US"/>
        </w:rPr>
        <w:t xml:space="preserve"> </w:t>
      </w:r>
      <w:r w:rsidRPr="00CA3C8B">
        <w:rPr>
          <w:sz w:val="22"/>
          <w:szCs w:val="22"/>
        </w:rPr>
        <w:t>чыгып</w:t>
      </w:r>
      <w:r w:rsidRPr="00CA3C8B">
        <w:rPr>
          <w:sz w:val="22"/>
          <w:szCs w:val="22"/>
          <w:lang w:val="en-US"/>
        </w:rPr>
        <w:t xml:space="preserve">, </w:t>
      </w:r>
      <w:r w:rsidRPr="00CA3C8B">
        <w:rPr>
          <w:sz w:val="22"/>
          <w:szCs w:val="22"/>
        </w:rPr>
        <w:t>руханий</w:t>
      </w:r>
      <w:r w:rsidRPr="00CA3C8B">
        <w:rPr>
          <w:sz w:val="22"/>
          <w:szCs w:val="22"/>
          <w:lang w:val="en-US"/>
        </w:rPr>
        <w:t xml:space="preserve"> </w:t>
      </w:r>
      <w:r w:rsidRPr="00CA3C8B">
        <w:rPr>
          <w:sz w:val="22"/>
          <w:szCs w:val="22"/>
        </w:rPr>
        <w:t>мас</w:t>
      </w:r>
      <w:r w:rsidRPr="00CA3C8B">
        <w:rPr>
          <w:sz w:val="22"/>
          <w:szCs w:val="22"/>
          <w:lang w:val="en-US"/>
        </w:rPr>
        <w:t xml:space="preserve"> </w:t>
      </w:r>
      <w:r w:rsidRPr="00CA3C8B">
        <w:rPr>
          <w:sz w:val="22"/>
          <w:szCs w:val="22"/>
        </w:rPr>
        <w:t>болуу</w:t>
      </w:r>
      <w:r w:rsidRPr="00CA3C8B">
        <w:rPr>
          <w:sz w:val="22"/>
          <w:szCs w:val="22"/>
          <w:lang w:val="en-US"/>
        </w:rPr>
        <w:t>.</w:t>
      </w:r>
    </w:p>
    <w:p w14:paraId="25B90DE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Hâl-i</w:t>
      </w:r>
      <w:r w:rsidRPr="00CA3C8B">
        <w:rPr>
          <w:sz w:val="22"/>
          <w:szCs w:val="22"/>
          <w:lang w:val="en-US"/>
        </w:rPr>
        <w:t xml:space="preserve"> </w:t>
      </w:r>
      <w:r w:rsidRPr="00CA3C8B">
        <w:rPr>
          <w:b/>
          <w:color w:val="FF0000"/>
          <w:sz w:val="22"/>
          <w:szCs w:val="22"/>
          <w:lang w:val="en-US"/>
        </w:rPr>
        <w:t>siyah</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sz w:val="22"/>
          <w:szCs w:val="22"/>
        </w:rPr>
        <w:t>мең</w:t>
      </w:r>
      <w:r w:rsidRPr="00CA3C8B">
        <w:rPr>
          <w:sz w:val="22"/>
          <w:szCs w:val="22"/>
          <w:lang w:val="en-US"/>
        </w:rPr>
        <w:t>/</w:t>
      </w:r>
      <w:r w:rsidRPr="00CA3C8B">
        <w:rPr>
          <w:sz w:val="22"/>
          <w:szCs w:val="22"/>
        </w:rPr>
        <w:t>кал</w:t>
      </w:r>
      <w:r w:rsidRPr="00CA3C8B">
        <w:rPr>
          <w:sz w:val="22"/>
          <w:szCs w:val="22"/>
          <w:lang w:val="en-US"/>
        </w:rPr>
        <w:t>.</w:t>
      </w:r>
    </w:p>
    <w:p w14:paraId="4757294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Halîb</w:t>
      </w:r>
      <w:r w:rsidRPr="00CA3C8B">
        <w:rPr>
          <w:sz w:val="22"/>
          <w:szCs w:val="22"/>
          <w:lang w:val="en-US"/>
        </w:rPr>
        <w:t xml:space="preserve">  </w:t>
      </w:r>
      <w:r w:rsidRPr="00CA3C8B">
        <w:rPr>
          <w:sz w:val="22"/>
          <w:szCs w:val="22"/>
        </w:rPr>
        <w:t>жаңы</w:t>
      </w:r>
      <w:r w:rsidRPr="00CA3C8B">
        <w:rPr>
          <w:sz w:val="22"/>
          <w:szCs w:val="22"/>
          <w:lang w:val="en-US"/>
        </w:rPr>
        <w:t xml:space="preserve"> </w:t>
      </w:r>
      <w:r w:rsidRPr="00CA3C8B">
        <w:rPr>
          <w:sz w:val="22"/>
          <w:szCs w:val="22"/>
        </w:rPr>
        <w:t>саалган</w:t>
      </w:r>
      <w:r w:rsidRPr="00CA3C8B">
        <w:rPr>
          <w:sz w:val="22"/>
          <w:szCs w:val="22"/>
          <w:lang w:val="en-US"/>
        </w:rPr>
        <w:t xml:space="preserve"> </w:t>
      </w:r>
      <w:r w:rsidRPr="00CA3C8B">
        <w:rPr>
          <w:sz w:val="22"/>
          <w:szCs w:val="22"/>
        </w:rPr>
        <w:t>сүт</w:t>
      </w:r>
      <w:r w:rsidRPr="00CA3C8B">
        <w:rPr>
          <w:sz w:val="22"/>
          <w:szCs w:val="22"/>
          <w:lang w:val="en-US"/>
        </w:rPr>
        <w:t>.</w:t>
      </w:r>
    </w:p>
    <w:p w14:paraId="75D6E11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Hâlib</w:t>
      </w:r>
      <w:r w:rsidRPr="00CA3C8B">
        <w:rPr>
          <w:sz w:val="22"/>
          <w:szCs w:val="22"/>
          <w:lang w:val="en-US"/>
        </w:rPr>
        <w:t xml:space="preserve"> 1. </w:t>
      </w:r>
      <w:r w:rsidRPr="00CA3C8B">
        <w:rPr>
          <w:sz w:val="22"/>
          <w:szCs w:val="22"/>
        </w:rPr>
        <w:t>сүтчү</w:t>
      </w:r>
      <w:r w:rsidRPr="00CA3C8B">
        <w:rPr>
          <w:sz w:val="22"/>
          <w:szCs w:val="22"/>
          <w:lang w:val="en-US"/>
        </w:rPr>
        <w:t xml:space="preserve">, </w:t>
      </w:r>
      <w:r w:rsidRPr="00CA3C8B">
        <w:rPr>
          <w:sz w:val="22"/>
          <w:szCs w:val="22"/>
        </w:rPr>
        <w:t>сүт</w:t>
      </w:r>
      <w:r w:rsidRPr="00CA3C8B">
        <w:rPr>
          <w:sz w:val="22"/>
          <w:szCs w:val="22"/>
          <w:lang w:val="en-US"/>
        </w:rPr>
        <w:t xml:space="preserve"> </w:t>
      </w:r>
      <w:r w:rsidRPr="00CA3C8B">
        <w:rPr>
          <w:sz w:val="22"/>
          <w:szCs w:val="22"/>
        </w:rPr>
        <w:t>сатуучу</w:t>
      </w:r>
      <w:r w:rsidRPr="00CA3C8B">
        <w:rPr>
          <w:sz w:val="22"/>
          <w:szCs w:val="22"/>
          <w:lang w:val="en-US"/>
        </w:rPr>
        <w:t xml:space="preserve">. 2. </w:t>
      </w:r>
      <w:r w:rsidRPr="00CA3C8B">
        <w:rPr>
          <w:sz w:val="22"/>
          <w:szCs w:val="22"/>
        </w:rPr>
        <w:t>сийдик</w:t>
      </w:r>
      <w:r w:rsidRPr="00CA3C8B">
        <w:rPr>
          <w:sz w:val="22"/>
          <w:szCs w:val="22"/>
          <w:lang w:val="en-US"/>
        </w:rPr>
        <w:t xml:space="preserve"> </w:t>
      </w:r>
      <w:r w:rsidRPr="00CA3C8B">
        <w:rPr>
          <w:sz w:val="22"/>
          <w:szCs w:val="22"/>
        </w:rPr>
        <w:t>каналы</w:t>
      </w:r>
      <w:r w:rsidRPr="00CA3C8B">
        <w:rPr>
          <w:sz w:val="22"/>
          <w:szCs w:val="22"/>
          <w:lang w:val="en-US"/>
        </w:rPr>
        <w:t>.</w:t>
      </w:r>
    </w:p>
    <w:p w14:paraId="4F85B22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Halîc</w:t>
      </w:r>
      <w:r w:rsidRPr="00CA3C8B">
        <w:rPr>
          <w:sz w:val="22"/>
          <w:szCs w:val="22"/>
          <w:lang w:val="en-US"/>
        </w:rPr>
        <w:t xml:space="preserve"> </w:t>
      </w:r>
      <w:r w:rsidRPr="00CA3C8B">
        <w:rPr>
          <w:sz w:val="22"/>
          <w:szCs w:val="22"/>
        </w:rPr>
        <w:t>Кысык</w:t>
      </w:r>
      <w:r w:rsidRPr="00CA3C8B">
        <w:rPr>
          <w:sz w:val="22"/>
          <w:szCs w:val="22"/>
          <w:lang w:val="en-US"/>
        </w:rPr>
        <w:t xml:space="preserve">. </w:t>
      </w:r>
      <w:r w:rsidRPr="00CA3C8B">
        <w:rPr>
          <w:sz w:val="22"/>
          <w:szCs w:val="22"/>
        </w:rPr>
        <w:t>Канал</w:t>
      </w:r>
      <w:r w:rsidRPr="00CA3C8B">
        <w:rPr>
          <w:sz w:val="22"/>
          <w:szCs w:val="22"/>
          <w:lang w:val="en-US"/>
        </w:rPr>
        <w:t xml:space="preserve">. </w:t>
      </w:r>
      <w:r w:rsidRPr="00CA3C8B">
        <w:rPr>
          <w:sz w:val="22"/>
          <w:szCs w:val="22"/>
        </w:rPr>
        <w:t>Деңиздин</w:t>
      </w:r>
      <w:r w:rsidRPr="00CA3C8B">
        <w:rPr>
          <w:sz w:val="22"/>
          <w:szCs w:val="22"/>
          <w:lang w:val="en-US"/>
        </w:rPr>
        <w:t xml:space="preserve"> </w:t>
      </w:r>
      <w:r w:rsidRPr="00CA3C8B">
        <w:rPr>
          <w:sz w:val="22"/>
          <w:szCs w:val="22"/>
        </w:rPr>
        <w:t>кургактык</w:t>
      </w:r>
      <w:r w:rsidRPr="00CA3C8B">
        <w:rPr>
          <w:sz w:val="22"/>
          <w:szCs w:val="22"/>
          <w:lang w:val="en-US"/>
        </w:rPr>
        <w:t xml:space="preserve"> </w:t>
      </w:r>
      <w:r w:rsidRPr="00CA3C8B">
        <w:rPr>
          <w:sz w:val="22"/>
          <w:szCs w:val="22"/>
        </w:rPr>
        <w:t>ичинде</w:t>
      </w:r>
      <w:r w:rsidRPr="00CA3C8B">
        <w:rPr>
          <w:sz w:val="22"/>
          <w:szCs w:val="22"/>
          <w:lang w:val="en-US"/>
        </w:rPr>
        <w:t xml:space="preserve"> </w:t>
      </w:r>
      <w:r w:rsidRPr="00CA3C8B">
        <w:rPr>
          <w:sz w:val="22"/>
          <w:szCs w:val="22"/>
        </w:rPr>
        <w:t>дарыя</w:t>
      </w:r>
      <w:r w:rsidRPr="00CA3C8B">
        <w:rPr>
          <w:sz w:val="22"/>
          <w:szCs w:val="22"/>
          <w:lang w:val="en-US"/>
        </w:rPr>
        <w:t xml:space="preserve"> </w:t>
      </w:r>
      <w:r w:rsidRPr="00CA3C8B">
        <w:rPr>
          <w:sz w:val="22"/>
          <w:szCs w:val="22"/>
        </w:rPr>
        <w:t>сыяктуу</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узун</w:t>
      </w:r>
      <w:r w:rsidRPr="00CA3C8B">
        <w:rPr>
          <w:sz w:val="22"/>
          <w:szCs w:val="22"/>
          <w:lang w:val="en-US"/>
        </w:rPr>
        <w:t xml:space="preserve"> </w:t>
      </w:r>
      <w:r w:rsidRPr="00CA3C8B">
        <w:rPr>
          <w:sz w:val="22"/>
          <w:szCs w:val="22"/>
        </w:rPr>
        <w:t>бөлүгү</w:t>
      </w:r>
      <w:r w:rsidRPr="00CA3C8B">
        <w:rPr>
          <w:sz w:val="22"/>
          <w:szCs w:val="22"/>
          <w:lang w:val="en-US"/>
        </w:rPr>
        <w:t>.</w:t>
      </w:r>
    </w:p>
    <w:p w14:paraId="570F6B3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Hâlic(e)</w:t>
      </w:r>
      <w:r w:rsidRPr="00CA3C8B">
        <w:rPr>
          <w:color w:val="FF0000"/>
          <w:sz w:val="22"/>
          <w:szCs w:val="22"/>
          <w:lang w:val="en-US"/>
        </w:rPr>
        <w:t xml:space="preserve">  </w:t>
      </w:r>
      <w:r w:rsidRPr="00CA3C8B">
        <w:rPr>
          <w:sz w:val="22"/>
          <w:szCs w:val="22"/>
        </w:rPr>
        <w:t>кыймылга</w:t>
      </w:r>
      <w:r w:rsidRPr="00CA3C8B">
        <w:rPr>
          <w:sz w:val="22"/>
          <w:szCs w:val="22"/>
          <w:lang w:val="en-US"/>
        </w:rPr>
        <w:t xml:space="preserve"> </w:t>
      </w:r>
      <w:r w:rsidRPr="00CA3C8B">
        <w:rPr>
          <w:sz w:val="22"/>
          <w:szCs w:val="22"/>
        </w:rPr>
        <w:t>келтирүү</w:t>
      </w:r>
      <w:r w:rsidRPr="00CA3C8B">
        <w:rPr>
          <w:sz w:val="22"/>
          <w:szCs w:val="22"/>
          <w:lang w:val="en-US"/>
        </w:rPr>
        <w:t xml:space="preserve">, </w:t>
      </w:r>
      <w:r w:rsidRPr="00CA3C8B">
        <w:rPr>
          <w:sz w:val="22"/>
          <w:szCs w:val="22"/>
        </w:rPr>
        <w:t>ордунан</w:t>
      </w:r>
      <w:r w:rsidRPr="00CA3C8B">
        <w:rPr>
          <w:sz w:val="22"/>
          <w:szCs w:val="22"/>
          <w:lang w:val="en-US"/>
        </w:rPr>
        <w:t xml:space="preserve"> </w:t>
      </w:r>
      <w:r w:rsidRPr="00CA3C8B">
        <w:rPr>
          <w:sz w:val="22"/>
          <w:szCs w:val="22"/>
        </w:rPr>
        <w:t>козгоо</w:t>
      </w:r>
      <w:r w:rsidRPr="00CA3C8B">
        <w:rPr>
          <w:sz w:val="22"/>
          <w:szCs w:val="22"/>
          <w:lang w:val="en-US"/>
        </w:rPr>
        <w:t xml:space="preserve">. </w:t>
      </w:r>
      <w:r w:rsidRPr="00CA3C8B">
        <w:rPr>
          <w:sz w:val="22"/>
          <w:szCs w:val="22"/>
        </w:rPr>
        <w:t>Силкилдетүү</w:t>
      </w:r>
      <w:r w:rsidRPr="00CA3C8B">
        <w:rPr>
          <w:sz w:val="22"/>
          <w:szCs w:val="22"/>
          <w:lang w:val="en-US"/>
        </w:rPr>
        <w:t xml:space="preserve">, </w:t>
      </w:r>
      <w:r w:rsidRPr="00CA3C8B">
        <w:rPr>
          <w:sz w:val="22"/>
          <w:szCs w:val="22"/>
        </w:rPr>
        <w:t>солкулдатуу</w:t>
      </w:r>
      <w:r w:rsidRPr="00CA3C8B">
        <w:rPr>
          <w:sz w:val="22"/>
          <w:szCs w:val="22"/>
          <w:lang w:val="en-US"/>
        </w:rPr>
        <w:t xml:space="preserve">, </w:t>
      </w:r>
      <w:r w:rsidRPr="00CA3C8B">
        <w:rPr>
          <w:sz w:val="22"/>
          <w:szCs w:val="22"/>
        </w:rPr>
        <w:t>чайпоо</w:t>
      </w:r>
      <w:r w:rsidRPr="00CA3C8B">
        <w:rPr>
          <w:sz w:val="22"/>
          <w:szCs w:val="22"/>
          <w:lang w:val="en-US"/>
        </w:rPr>
        <w:t xml:space="preserve">, </w:t>
      </w:r>
      <w:r w:rsidRPr="00CA3C8B">
        <w:rPr>
          <w:sz w:val="22"/>
          <w:szCs w:val="22"/>
        </w:rPr>
        <w:t>чайкоо</w:t>
      </w:r>
      <w:r w:rsidRPr="00CA3C8B">
        <w:rPr>
          <w:sz w:val="22"/>
          <w:szCs w:val="22"/>
          <w:lang w:val="en-US"/>
        </w:rPr>
        <w:t xml:space="preserve">, </w:t>
      </w:r>
      <w:r w:rsidRPr="00CA3C8B">
        <w:rPr>
          <w:sz w:val="22"/>
          <w:szCs w:val="22"/>
        </w:rPr>
        <w:t>жулкулдатуу</w:t>
      </w:r>
      <w:r w:rsidRPr="00CA3C8B">
        <w:rPr>
          <w:sz w:val="22"/>
          <w:szCs w:val="22"/>
          <w:lang w:val="en-US"/>
        </w:rPr>
        <w:t xml:space="preserve">, </w:t>
      </w:r>
      <w:r w:rsidRPr="00CA3C8B">
        <w:rPr>
          <w:sz w:val="22"/>
          <w:szCs w:val="22"/>
        </w:rPr>
        <w:t>титиретүү</w:t>
      </w:r>
      <w:r w:rsidRPr="00CA3C8B">
        <w:rPr>
          <w:sz w:val="22"/>
          <w:szCs w:val="22"/>
          <w:lang w:val="en-US"/>
        </w:rPr>
        <w:t>.</w:t>
      </w:r>
    </w:p>
    <w:p w14:paraId="058FEA0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Hâlice</w:t>
      </w:r>
      <w:r w:rsidRPr="00CA3C8B">
        <w:rPr>
          <w:sz w:val="22"/>
          <w:szCs w:val="22"/>
          <w:lang w:val="en-US"/>
        </w:rPr>
        <w:t xml:space="preserve">  </w:t>
      </w:r>
      <w:r w:rsidRPr="00CA3C8B">
        <w:rPr>
          <w:sz w:val="22"/>
          <w:szCs w:val="22"/>
        </w:rPr>
        <w:t>ийрүүчү</w:t>
      </w:r>
      <w:r w:rsidRPr="00CA3C8B">
        <w:rPr>
          <w:sz w:val="22"/>
          <w:szCs w:val="22"/>
          <w:lang w:val="en-US"/>
        </w:rPr>
        <w:t xml:space="preserve"> (</w:t>
      </w:r>
      <w:r w:rsidRPr="00CA3C8B">
        <w:rPr>
          <w:sz w:val="22"/>
          <w:szCs w:val="22"/>
        </w:rPr>
        <w:t>жүндү</w:t>
      </w:r>
      <w:r w:rsidRPr="00CA3C8B">
        <w:rPr>
          <w:sz w:val="22"/>
          <w:szCs w:val="22"/>
          <w:lang w:val="en-US"/>
        </w:rPr>
        <w:t xml:space="preserve">, </w:t>
      </w:r>
      <w:r w:rsidRPr="00CA3C8B">
        <w:rPr>
          <w:sz w:val="22"/>
          <w:szCs w:val="22"/>
        </w:rPr>
        <w:t>пахтаны</w:t>
      </w:r>
      <w:r w:rsidRPr="00CA3C8B">
        <w:rPr>
          <w:sz w:val="22"/>
          <w:szCs w:val="22"/>
          <w:lang w:val="en-US"/>
        </w:rPr>
        <w:t>).</w:t>
      </w:r>
    </w:p>
    <w:p w14:paraId="7D12D7D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Halîce</w:t>
      </w:r>
      <w:r w:rsidRPr="00CA3C8B">
        <w:rPr>
          <w:sz w:val="22"/>
          <w:szCs w:val="22"/>
          <w:lang w:val="en-US"/>
        </w:rPr>
        <w:t xml:space="preserve"> </w:t>
      </w:r>
      <w:r w:rsidRPr="00CA3C8B">
        <w:rPr>
          <w:sz w:val="22"/>
          <w:szCs w:val="22"/>
        </w:rPr>
        <w:t>ичинде</w:t>
      </w:r>
      <w:r w:rsidRPr="00CA3C8B">
        <w:rPr>
          <w:sz w:val="22"/>
          <w:szCs w:val="22"/>
          <w:lang w:val="en-US"/>
        </w:rPr>
        <w:t xml:space="preserve"> </w:t>
      </w:r>
      <w:r w:rsidRPr="00CA3C8B">
        <w:rPr>
          <w:sz w:val="22"/>
          <w:szCs w:val="22"/>
        </w:rPr>
        <w:t>курма</w:t>
      </w:r>
      <w:r w:rsidRPr="00CA3C8B">
        <w:rPr>
          <w:sz w:val="22"/>
          <w:szCs w:val="22"/>
          <w:lang w:val="en-US"/>
        </w:rPr>
        <w:t xml:space="preserve"> </w:t>
      </w:r>
      <w:r w:rsidRPr="00CA3C8B">
        <w:rPr>
          <w:sz w:val="22"/>
          <w:szCs w:val="22"/>
        </w:rPr>
        <w:t>чыланган</w:t>
      </w:r>
      <w:r w:rsidRPr="00CA3C8B">
        <w:rPr>
          <w:sz w:val="22"/>
          <w:szCs w:val="22"/>
          <w:lang w:val="en-US"/>
        </w:rPr>
        <w:t xml:space="preserve"> </w:t>
      </w:r>
      <w:r w:rsidRPr="00CA3C8B">
        <w:rPr>
          <w:sz w:val="22"/>
          <w:szCs w:val="22"/>
        </w:rPr>
        <w:t>сүт</w:t>
      </w:r>
      <w:r w:rsidRPr="00CA3C8B">
        <w:rPr>
          <w:sz w:val="22"/>
          <w:szCs w:val="22"/>
          <w:lang w:val="en-US"/>
        </w:rPr>
        <w:t>.</w:t>
      </w:r>
    </w:p>
    <w:p w14:paraId="56EFAB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Halîç</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Halîc</w:t>
      </w:r>
      <w:r w:rsidRPr="00CA3C8B">
        <w:rPr>
          <w:sz w:val="22"/>
          <w:szCs w:val="22"/>
          <w:lang w:val="en-US"/>
        </w:rPr>
        <w:t>).</w:t>
      </w:r>
    </w:p>
    <w:p w14:paraId="43A4568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Haliç,-ci</w:t>
      </w:r>
      <w:r w:rsidRPr="00CA3C8B">
        <w:rPr>
          <w:sz w:val="22"/>
          <w:szCs w:val="22"/>
          <w:lang w:val="en-US"/>
        </w:rPr>
        <w:t xml:space="preserve"> (</w:t>
      </w:r>
      <w:r w:rsidRPr="00CA3C8B">
        <w:rPr>
          <w:sz w:val="22"/>
          <w:szCs w:val="22"/>
        </w:rPr>
        <w:t>деңиздин</w:t>
      </w:r>
      <w:r w:rsidRPr="00CA3C8B">
        <w:rPr>
          <w:sz w:val="22"/>
          <w:szCs w:val="22"/>
          <w:lang w:val="en-US"/>
        </w:rPr>
        <w:t xml:space="preserve">, </w:t>
      </w:r>
      <w:r w:rsidRPr="00CA3C8B">
        <w:rPr>
          <w:sz w:val="22"/>
          <w:szCs w:val="22"/>
        </w:rPr>
        <w:t>көлдүн</w:t>
      </w:r>
      <w:r w:rsidRPr="00CA3C8B">
        <w:rPr>
          <w:sz w:val="22"/>
          <w:szCs w:val="22"/>
          <w:lang w:val="en-US"/>
        </w:rPr>
        <w:t xml:space="preserve">) </w:t>
      </w:r>
      <w:r w:rsidRPr="00CA3C8B">
        <w:rPr>
          <w:sz w:val="22"/>
          <w:szCs w:val="22"/>
        </w:rPr>
        <w:t>булуңу</w:t>
      </w:r>
      <w:r w:rsidRPr="00CA3C8B">
        <w:rPr>
          <w:sz w:val="22"/>
          <w:szCs w:val="22"/>
          <w:lang w:val="en-US"/>
        </w:rPr>
        <w:t xml:space="preserve">, </w:t>
      </w:r>
      <w:r w:rsidRPr="00CA3C8B">
        <w:rPr>
          <w:sz w:val="22"/>
          <w:szCs w:val="22"/>
        </w:rPr>
        <w:t>куюшу</w:t>
      </w:r>
      <w:r w:rsidRPr="00CA3C8B">
        <w:rPr>
          <w:sz w:val="22"/>
          <w:szCs w:val="22"/>
          <w:lang w:val="en-US"/>
        </w:rPr>
        <w:t>.</w:t>
      </w:r>
    </w:p>
    <w:p w14:paraId="12985D4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Haliçe</w:t>
      </w:r>
      <w:r w:rsidRPr="00CA3C8B">
        <w:rPr>
          <w:sz w:val="22"/>
          <w:szCs w:val="22"/>
          <w:lang w:val="en-US"/>
        </w:rPr>
        <w:t xml:space="preserve"> </w:t>
      </w:r>
      <w:r w:rsidRPr="00CA3C8B">
        <w:rPr>
          <w:sz w:val="22"/>
          <w:szCs w:val="22"/>
        </w:rPr>
        <w:t>Кичинекей</w:t>
      </w:r>
      <w:r w:rsidRPr="00CA3C8B">
        <w:rPr>
          <w:sz w:val="22"/>
          <w:szCs w:val="22"/>
          <w:lang w:val="en-US"/>
        </w:rPr>
        <w:t xml:space="preserve"> </w:t>
      </w:r>
      <w:r w:rsidRPr="00CA3C8B">
        <w:rPr>
          <w:sz w:val="22"/>
          <w:szCs w:val="22"/>
        </w:rPr>
        <w:t>килем</w:t>
      </w:r>
      <w:r w:rsidRPr="00CA3C8B">
        <w:rPr>
          <w:sz w:val="22"/>
          <w:szCs w:val="22"/>
          <w:lang w:val="en-US"/>
        </w:rPr>
        <w:t xml:space="preserve">, </w:t>
      </w:r>
      <w:r w:rsidRPr="00CA3C8B">
        <w:rPr>
          <w:sz w:val="22"/>
          <w:szCs w:val="22"/>
        </w:rPr>
        <w:t>килемче</w:t>
      </w:r>
      <w:r w:rsidRPr="00CA3C8B">
        <w:rPr>
          <w:sz w:val="22"/>
          <w:szCs w:val="22"/>
          <w:lang w:val="en-US"/>
        </w:rPr>
        <w:t>.</w:t>
      </w:r>
    </w:p>
    <w:p w14:paraId="7A4007C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Hâlid</w:t>
      </w:r>
      <w:r w:rsidRPr="00CA3C8B">
        <w:rPr>
          <w:sz w:val="22"/>
          <w:szCs w:val="22"/>
          <w:lang w:val="en-US"/>
        </w:rPr>
        <w:t xml:space="preserve"> (</w:t>
      </w:r>
      <w:r w:rsidRPr="00CA3C8B">
        <w:rPr>
          <w:b/>
          <w:color w:val="FF0000"/>
          <w:sz w:val="22"/>
          <w:szCs w:val="22"/>
          <w:lang w:val="en-US"/>
        </w:rPr>
        <w:t>Hulud</w:t>
      </w:r>
      <w:r w:rsidRPr="00CA3C8B">
        <w:rPr>
          <w:sz w:val="22"/>
          <w:szCs w:val="22"/>
          <w:lang w:val="en-US"/>
        </w:rPr>
        <w:t>-</w:t>
      </w:r>
      <w:r w:rsidRPr="00CA3C8B">
        <w:rPr>
          <w:sz w:val="22"/>
          <w:szCs w:val="22"/>
        </w:rPr>
        <w:t>тан</w:t>
      </w:r>
      <w:r w:rsidRPr="00CA3C8B">
        <w:rPr>
          <w:sz w:val="22"/>
          <w:szCs w:val="22"/>
          <w:lang w:val="en-US"/>
        </w:rPr>
        <w:t xml:space="preserve">) </w:t>
      </w:r>
      <w:r w:rsidRPr="00CA3C8B">
        <w:rPr>
          <w:sz w:val="22"/>
          <w:szCs w:val="22"/>
        </w:rPr>
        <w:t>Чексиз</w:t>
      </w:r>
      <w:r w:rsidRPr="00CA3C8B">
        <w:rPr>
          <w:sz w:val="22"/>
          <w:szCs w:val="22"/>
          <w:lang w:val="en-US"/>
        </w:rPr>
        <w:t xml:space="preserve">. </w:t>
      </w:r>
      <w:r w:rsidRPr="00CA3C8B">
        <w:rPr>
          <w:sz w:val="22"/>
          <w:szCs w:val="22"/>
        </w:rPr>
        <w:t>Соңсуз</w:t>
      </w:r>
      <w:r w:rsidRPr="00CA3C8B">
        <w:rPr>
          <w:sz w:val="22"/>
          <w:szCs w:val="22"/>
          <w:lang w:val="en-US"/>
        </w:rPr>
        <w:t xml:space="preserve">. </w:t>
      </w:r>
      <w:r w:rsidRPr="00CA3C8B">
        <w:rPr>
          <w:sz w:val="22"/>
          <w:szCs w:val="22"/>
        </w:rPr>
        <w:t>Түбөлүк</w:t>
      </w:r>
      <w:r w:rsidRPr="00CA3C8B">
        <w:rPr>
          <w:sz w:val="22"/>
          <w:szCs w:val="22"/>
          <w:lang w:val="en-US"/>
        </w:rPr>
        <w:t xml:space="preserve">. </w:t>
      </w:r>
      <w:r w:rsidRPr="00CA3C8B">
        <w:rPr>
          <w:sz w:val="22"/>
          <w:szCs w:val="22"/>
        </w:rPr>
        <w:t>Ар</w:t>
      </w:r>
      <w:r w:rsidRPr="00CA3C8B">
        <w:rPr>
          <w:sz w:val="22"/>
          <w:szCs w:val="22"/>
          <w:lang w:val="en-US"/>
        </w:rPr>
        <w:t xml:space="preserve"> </w:t>
      </w:r>
      <w:r w:rsidRPr="00CA3C8B">
        <w:rPr>
          <w:sz w:val="22"/>
          <w:szCs w:val="22"/>
        </w:rPr>
        <w:t>дайым</w:t>
      </w:r>
      <w:r w:rsidRPr="00CA3C8B">
        <w:rPr>
          <w:sz w:val="22"/>
          <w:szCs w:val="22"/>
          <w:lang w:val="en-US"/>
        </w:rPr>
        <w:t>.</w:t>
      </w:r>
    </w:p>
    <w:p w14:paraId="0577F920"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Hâlid</w:t>
      </w:r>
      <w:r w:rsidRPr="00CA3C8B">
        <w:rPr>
          <w:sz w:val="22"/>
          <w:szCs w:val="22"/>
          <w:lang w:val="en-US"/>
        </w:rPr>
        <w:t xml:space="preserve"> </w:t>
      </w:r>
      <w:r w:rsidRPr="00CA3C8B">
        <w:rPr>
          <w:b/>
          <w:color w:val="FF0000"/>
          <w:sz w:val="22"/>
          <w:szCs w:val="22"/>
          <w:lang w:val="en-US"/>
        </w:rPr>
        <w:t>Bin</w:t>
      </w:r>
      <w:r w:rsidRPr="00CA3C8B">
        <w:rPr>
          <w:sz w:val="22"/>
          <w:szCs w:val="22"/>
          <w:lang w:val="en-US"/>
        </w:rPr>
        <w:t xml:space="preserve"> </w:t>
      </w:r>
      <w:r w:rsidRPr="00CA3C8B">
        <w:rPr>
          <w:b/>
          <w:color w:val="FF0000"/>
          <w:sz w:val="22"/>
          <w:szCs w:val="22"/>
          <w:lang w:val="en-US"/>
        </w:rPr>
        <w:t>Sinân</w:t>
      </w:r>
      <w:r w:rsidRPr="00CA3C8B">
        <w:rPr>
          <w:sz w:val="22"/>
          <w:szCs w:val="22"/>
          <w:lang w:val="en-US"/>
        </w:rPr>
        <w:t xml:space="preserve"> </w:t>
      </w:r>
      <w:r w:rsidRPr="00CA3C8B">
        <w:rPr>
          <w:sz w:val="22"/>
          <w:szCs w:val="22"/>
        </w:rPr>
        <w:t>Бани</w:t>
      </w:r>
      <w:r w:rsidRPr="00CA3C8B">
        <w:rPr>
          <w:sz w:val="22"/>
          <w:szCs w:val="22"/>
          <w:lang w:val="en-US"/>
        </w:rPr>
        <w:t xml:space="preserve"> </w:t>
      </w:r>
      <w:r w:rsidRPr="00CA3C8B">
        <w:rPr>
          <w:sz w:val="22"/>
          <w:szCs w:val="22"/>
        </w:rPr>
        <w:t>Абес</w:t>
      </w:r>
      <w:r w:rsidRPr="00CA3C8B">
        <w:rPr>
          <w:sz w:val="22"/>
          <w:szCs w:val="22"/>
          <w:lang w:val="en-US"/>
        </w:rPr>
        <w:t xml:space="preserve"> </w:t>
      </w:r>
      <w:r w:rsidRPr="00CA3C8B">
        <w:rPr>
          <w:sz w:val="22"/>
          <w:szCs w:val="22"/>
        </w:rPr>
        <w:t>уруусунан</w:t>
      </w:r>
      <w:r w:rsidRPr="00CA3C8B">
        <w:rPr>
          <w:sz w:val="22"/>
          <w:szCs w:val="22"/>
          <w:lang w:val="en-US"/>
        </w:rPr>
        <w:t xml:space="preserve"> </w:t>
      </w:r>
      <w:r w:rsidRPr="00CA3C8B">
        <w:rPr>
          <w:sz w:val="22"/>
          <w:szCs w:val="22"/>
        </w:rPr>
        <w:t>Бин</w:t>
      </w:r>
      <w:r w:rsidRPr="00CA3C8B">
        <w:rPr>
          <w:sz w:val="22"/>
          <w:szCs w:val="22"/>
          <w:lang w:val="en-US"/>
        </w:rPr>
        <w:t>-</w:t>
      </w:r>
      <w:r w:rsidRPr="00CA3C8B">
        <w:rPr>
          <w:sz w:val="22"/>
          <w:szCs w:val="22"/>
        </w:rPr>
        <w:t>Багиске</w:t>
      </w:r>
      <w:r w:rsidRPr="00CA3C8B">
        <w:rPr>
          <w:sz w:val="22"/>
          <w:szCs w:val="22"/>
          <w:lang w:val="en-US"/>
        </w:rPr>
        <w:t xml:space="preserve"> </w:t>
      </w:r>
      <w:r w:rsidRPr="00CA3C8B">
        <w:rPr>
          <w:sz w:val="22"/>
          <w:szCs w:val="22"/>
        </w:rPr>
        <w:t>таандык</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Аллахтын</w:t>
      </w:r>
      <w:r w:rsidRPr="00CA3C8B">
        <w:rPr>
          <w:sz w:val="22"/>
          <w:szCs w:val="22"/>
          <w:lang w:val="en-US"/>
        </w:rPr>
        <w:t xml:space="preserve"> </w:t>
      </w:r>
      <w:r w:rsidRPr="00CA3C8B">
        <w:rPr>
          <w:sz w:val="22"/>
          <w:szCs w:val="22"/>
        </w:rPr>
        <w:t>бирлигине</w:t>
      </w:r>
      <w:r w:rsidRPr="00CA3C8B">
        <w:rPr>
          <w:sz w:val="22"/>
          <w:szCs w:val="22"/>
          <w:lang w:val="en-US"/>
        </w:rPr>
        <w:t xml:space="preserve"> </w:t>
      </w:r>
      <w:r w:rsidRPr="00CA3C8B">
        <w:rPr>
          <w:sz w:val="22"/>
          <w:szCs w:val="22"/>
        </w:rPr>
        <w:t>ыйман</w:t>
      </w:r>
      <w:r w:rsidRPr="00CA3C8B">
        <w:rPr>
          <w:sz w:val="22"/>
          <w:szCs w:val="22"/>
          <w:lang w:val="en-US"/>
        </w:rPr>
        <w:t xml:space="preserve"> </w:t>
      </w:r>
      <w:r w:rsidRPr="00CA3C8B">
        <w:rPr>
          <w:sz w:val="22"/>
          <w:szCs w:val="22"/>
        </w:rPr>
        <w:t>келтиргендерден</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Пайгамбарыбыздын</w:t>
      </w:r>
      <w:r w:rsidRPr="00CA3C8B">
        <w:rPr>
          <w:sz w:val="22"/>
          <w:szCs w:val="22"/>
          <w:lang w:val="en-US"/>
        </w:rPr>
        <w:t xml:space="preserve"> (</w:t>
      </w:r>
      <w:r w:rsidRPr="00CA3C8B">
        <w:rPr>
          <w:sz w:val="22"/>
          <w:szCs w:val="22"/>
        </w:rPr>
        <w:t>САВ</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зат</w:t>
      </w:r>
      <w:r w:rsidRPr="00CA3C8B">
        <w:rPr>
          <w:sz w:val="22"/>
          <w:szCs w:val="22"/>
          <w:lang w:val="en-US"/>
        </w:rPr>
        <w:t xml:space="preserve"> </w:t>
      </w:r>
      <w:r w:rsidRPr="00CA3C8B">
        <w:rPr>
          <w:sz w:val="22"/>
          <w:szCs w:val="22"/>
        </w:rPr>
        <w:t>туурасында</w:t>
      </w:r>
      <w:r w:rsidRPr="00CA3C8B">
        <w:rPr>
          <w:sz w:val="22"/>
          <w:szCs w:val="22"/>
          <w:lang w:val="en-US"/>
        </w:rPr>
        <w:t xml:space="preserve"> </w:t>
      </w:r>
      <w:r w:rsidRPr="00CA3C8B">
        <w:rPr>
          <w:sz w:val="22"/>
          <w:szCs w:val="22"/>
        </w:rPr>
        <w:t>мындай</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айтканы</w:t>
      </w:r>
      <w:r w:rsidRPr="00CA3C8B">
        <w:rPr>
          <w:sz w:val="22"/>
          <w:szCs w:val="22"/>
          <w:lang w:val="en-US"/>
        </w:rPr>
        <w:t xml:space="preserve"> </w:t>
      </w:r>
      <w:r w:rsidRPr="00CA3C8B">
        <w:rPr>
          <w:sz w:val="22"/>
          <w:szCs w:val="22"/>
        </w:rPr>
        <w:t>бар</w:t>
      </w:r>
      <w:r w:rsidRPr="00CA3C8B">
        <w:rPr>
          <w:sz w:val="22"/>
          <w:szCs w:val="22"/>
          <w:lang w:val="en-US"/>
        </w:rPr>
        <w:t>: "</w:t>
      </w:r>
      <w:r w:rsidRPr="00CA3C8B">
        <w:rPr>
          <w:sz w:val="22"/>
          <w:szCs w:val="22"/>
        </w:rPr>
        <w:t>Ал</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элчи</w:t>
      </w:r>
      <w:r w:rsidRPr="00CA3C8B">
        <w:rPr>
          <w:sz w:val="22"/>
          <w:szCs w:val="22"/>
          <w:lang w:val="en-US"/>
        </w:rPr>
        <w:t xml:space="preserve"> (</w:t>
      </w:r>
      <w:r w:rsidRPr="00CA3C8B">
        <w:rPr>
          <w:sz w:val="22"/>
          <w:szCs w:val="22"/>
        </w:rPr>
        <w:t>пайгамбар</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Тилекке</w:t>
      </w:r>
      <w:r w:rsidRPr="00CA3C8B">
        <w:rPr>
          <w:sz w:val="22"/>
          <w:szCs w:val="22"/>
          <w:lang w:val="en-US"/>
        </w:rPr>
        <w:t xml:space="preserve"> </w:t>
      </w:r>
      <w:r w:rsidRPr="00CA3C8B">
        <w:rPr>
          <w:sz w:val="22"/>
          <w:szCs w:val="22"/>
        </w:rPr>
        <w:t>каршы</w:t>
      </w:r>
      <w:r w:rsidRPr="00CA3C8B">
        <w:rPr>
          <w:sz w:val="22"/>
          <w:szCs w:val="22"/>
          <w:lang w:val="en-US"/>
        </w:rPr>
        <w:t xml:space="preserve"> </w:t>
      </w:r>
      <w:r w:rsidRPr="00CA3C8B">
        <w:rPr>
          <w:sz w:val="22"/>
          <w:szCs w:val="22"/>
        </w:rPr>
        <w:t>анын</w:t>
      </w:r>
      <w:r w:rsidRPr="00CA3C8B">
        <w:rPr>
          <w:sz w:val="22"/>
          <w:szCs w:val="22"/>
          <w:lang w:val="en-US"/>
        </w:rPr>
        <w:t xml:space="preserve"> </w:t>
      </w:r>
      <w:r w:rsidRPr="00CA3C8B">
        <w:rPr>
          <w:sz w:val="22"/>
          <w:szCs w:val="22"/>
        </w:rPr>
        <w:t>коому</w:t>
      </w:r>
      <w:r w:rsidRPr="00CA3C8B">
        <w:rPr>
          <w:sz w:val="22"/>
          <w:szCs w:val="22"/>
          <w:lang w:val="en-US"/>
        </w:rPr>
        <w:t xml:space="preserve"> </w:t>
      </w:r>
      <w:r w:rsidRPr="00CA3C8B">
        <w:rPr>
          <w:sz w:val="22"/>
          <w:szCs w:val="22"/>
        </w:rPr>
        <w:t>аны</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кылды</w:t>
      </w:r>
      <w:r w:rsidRPr="00CA3C8B">
        <w:rPr>
          <w:sz w:val="22"/>
          <w:szCs w:val="22"/>
          <w:lang w:val="en-US"/>
        </w:rPr>
        <w:t xml:space="preserve">". </w:t>
      </w:r>
      <w:r w:rsidRPr="00CA3C8B">
        <w:rPr>
          <w:sz w:val="22"/>
          <w:szCs w:val="22"/>
        </w:rPr>
        <w:t>Халид</w:t>
      </w:r>
      <w:r w:rsidRPr="00CA3C8B">
        <w:rPr>
          <w:sz w:val="22"/>
          <w:szCs w:val="22"/>
          <w:lang w:val="en-US"/>
        </w:rPr>
        <w:t xml:space="preserve"> </w:t>
      </w:r>
      <w:r w:rsidRPr="00CA3C8B">
        <w:rPr>
          <w:sz w:val="22"/>
          <w:szCs w:val="22"/>
        </w:rPr>
        <w:t>бин</w:t>
      </w:r>
      <w:r w:rsidRPr="00CA3C8B">
        <w:rPr>
          <w:sz w:val="22"/>
          <w:szCs w:val="22"/>
          <w:lang w:val="en-US"/>
        </w:rPr>
        <w:t xml:space="preserve"> </w:t>
      </w:r>
      <w:r w:rsidRPr="00CA3C8B">
        <w:rPr>
          <w:sz w:val="22"/>
          <w:szCs w:val="22"/>
        </w:rPr>
        <w:t>Синан</w:t>
      </w:r>
      <w:r w:rsidRPr="00CA3C8B">
        <w:rPr>
          <w:sz w:val="22"/>
          <w:szCs w:val="22"/>
          <w:lang w:val="en-US"/>
        </w:rPr>
        <w:t xml:space="preserve"> </w:t>
      </w:r>
      <w:r w:rsidRPr="00CA3C8B">
        <w:rPr>
          <w:sz w:val="22"/>
          <w:szCs w:val="22"/>
        </w:rPr>
        <w:t>Пайгамбарыбыздын</w:t>
      </w:r>
      <w:r w:rsidRPr="00CA3C8B">
        <w:rPr>
          <w:sz w:val="22"/>
          <w:szCs w:val="22"/>
          <w:lang w:val="en-US"/>
        </w:rPr>
        <w:t xml:space="preserve"> </w:t>
      </w:r>
      <w:r w:rsidRPr="00CA3C8B">
        <w:rPr>
          <w:sz w:val="22"/>
          <w:szCs w:val="22"/>
        </w:rPr>
        <w:t>доорун</w:t>
      </w:r>
      <w:r w:rsidRPr="00CA3C8B">
        <w:rPr>
          <w:sz w:val="22"/>
          <w:szCs w:val="22"/>
          <w:lang w:val="en-US"/>
        </w:rPr>
        <w:t xml:space="preserve"> </w:t>
      </w:r>
      <w:r w:rsidRPr="00CA3C8B">
        <w:rPr>
          <w:sz w:val="22"/>
          <w:szCs w:val="22"/>
        </w:rPr>
        <w:t>көрө</w:t>
      </w:r>
      <w:r w:rsidRPr="00CA3C8B">
        <w:rPr>
          <w:sz w:val="22"/>
          <w:szCs w:val="22"/>
          <w:lang w:val="en-US"/>
        </w:rPr>
        <w:t xml:space="preserve"> </w:t>
      </w:r>
      <w:r w:rsidRPr="00CA3C8B">
        <w:rPr>
          <w:sz w:val="22"/>
          <w:szCs w:val="22"/>
        </w:rPr>
        <w:t>алган</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Кызы</w:t>
      </w:r>
      <w:r w:rsidRPr="00CA3C8B">
        <w:rPr>
          <w:sz w:val="22"/>
          <w:szCs w:val="22"/>
          <w:lang w:val="en-US"/>
        </w:rPr>
        <w:t xml:space="preserve"> </w:t>
      </w:r>
      <w:r w:rsidRPr="00CA3C8B">
        <w:rPr>
          <w:sz w:val="22"/>
          <w:szCs w:val="22"/>
        </w:rPr>
        <w:t>Незд</w:t>
      </w:r>
      <w:r w:rsidRPr="00CA3C8B">
        <w:rPr>
          <w:sz w:val="22"/>
          <w:szCs w:val="22"/>
          <w:lang w:val="en-US"/>
        </w:rPr>
        <w:t xml:space="preserve"> </w:t>
      </w:r>
      <w:r w:rsidRPr="00CA3C8B">
        <w:rPr>
          <w:sz w:val="22"/>
          <w:szCs w:val="22"/>
        </w:rPr>
        <w:t>Азирети</w:t>
      </w:r>
      <w:r w:rsidRPr="00CA3C8B">
        <w:rPr>
          <w:sz w:val="22"/>
          <w:szCs w:val="22"/>
          <w:lang w:val="en-US"/>
        </w:rPr>
        <w:t xml:space="preserve"> </w:t>
      </w:r>
      <w:r w:rsidRPr="00CA3C8B">
        <w:rPr>
          <w:sz w:val="22"/>
          <w:szCs w:val="22"/>
        </w:rPr>
        <w:t>Пайгамбарыбызга</w:t>
      </w:r>
      <w:r w:rsidRPr="00CA3C8B">
        <w:rPr>
          <w:sz w:val="22"/>
          <w:szCs w:val="22"/>
          <w:lang w:val="en-US"/>
        </w:rPr>
        <w:t xml:space="preserve"> (</w:t>
      </w:r>
      <w:r w:rsidRPr="00CA3C8B">
        <w:rPr>
          <w:sz w:val="22"/>
          <w:szCs w:val="22"/>
        </w:rPr>
        <w:t>САВ</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учурда</w:t>
      </w:r>
      <w:r w:rsidRPr="00CA3C8B">
        <w:rPr>
          <w:sz w:val="22"/>
          <w:szCs w:val="22"/>
          <w:lang w:val="en-US"/>
        </w:rPr>
        <w:t xml:space="preserve"> </w:t>
      </w:r>
      <w:r w:rsidRPr="00CA3C8B">
        <w:rPr>
          <w:sz w:val="22"/>
          <w:szCs w:val="22"/>
        </w:rPr>
        <w:t>Пайгамбарыбыз</w:t>
      </w:r>
      <w:r w:rsidRPr="00CA3C8B">
        <w:rPr>
          <w:sz w:val="22"/>
          <w:szCs w:val="22"/>
          <w:lang w:val="en-US"/>
        </w:rPr>
        <w:t xml:space="preserve"> "</w:t>
      </w:r>
      <w:r w:rsidRPr="00CA3C8B">
        <w:rPr>
          <w:sz w:val="22"/>
          <w:szCs w:val="22"/>
        </w:rPr>
        <w:t>Кул</w:t>
      </w:r>
      <w:r w:rsidRPr="00CA3C8B">
        <w:rPr>
          <w:sz w:val="22"/>
          <w:szCs w:val="22"/>
          <w:lang w:val="en-US"/>
        </w:rPr>
        <w:t xml:space="preserve"> </w:t>
      </w:r>
      <w:r w:rsidRPr="00CA3C8B">
        <w:rPr>
          <w:sz w:val="22"/>
          <w:szCs w:val="22"/>
        </w:rPr>
        <w:t>хуаллоху</w:t>
      </w:r>
      <w:r w:rsidRPr="00CA3C8B">
        <w:rPr>
          <w:sz w:val="22"/>
          <w:szCs w:val="22"/>
          <w:lang w:val="en-US"/>
        </w:rPr>
        <w:t xml:space="preserve"> </w:t>
      </w:r>
      <w:r w:rsidRPr="00CA3C8B">
        <w:rPr>
          <w:sz w:val="22"/>
          <w:szCs w:val="22"/>
        </w:rPr>
        <w:t>ахад</w:t>
      </w:r>
      <w:r w:rsidRPr="00CA3C8B">
        <w:rPr>
          <w:sz w:val="22"/>
          <w:szCs w:val="22"/>
          <w:lang w:val="en-US"/>
        </w:rPr>
        <w:t xml:space="preserve">" </w:t>
      </w:r>
      <w:r w:rsidRPr="00CA3C8B">
        <w:rPr>
          <w:sz w:val="22"/>
          <w:szCs w:val="22"/>
        </w:rPr>
        <w:t>аятын</w:t>
      </w:r>
      <w:r w:rsidRPr="00CA3C8B">
        <w:rPr>
          <w:sz w:val="22"/>
          <w:szCs w:val="22"/>
          <w:lang w:val="en-US"/>
        </w:rPr>
        <w:t xml:space="preserve"> </w:t>
      </w:r>
      <w:r w:rsidRPr="00CA3C8B">
        <w:rPr>
          <w:sz w:val="22"/>
          <w:szCs w:val="22"/>
        </w:rPr>
        <w:t>окуп</w:t>
      </w:r>
      <w:r w:rsidRPr="00CA3C8B">
        <w:rPr>
          <w:sz w:val="22"/>
          <w:szCs w:val="22"/>
          <w:lang w:val="en-US"/>
        </w:rPr>
        <w:t xml:space="preserve"> </w:t>
      </w:r>
      <w:r w:rsidRPr="00CA3C8B">
        <w:rPr>
          <w:sz w:val="22"/>
          <w:szCs w:val="22"/>
        </w:rPr>
        <w:t>жаткан</w:t>
      </w:r>
      <w:r w:rsidRPr="00CA3C8B">
        <w:rPr>
          <w:sz w:val="22"/>
          <w:szCs w:val="22"/>
          <w:lang w:val="en-US"/>
        </w:rPr>
        <w:t xml:space="preserve"> </w:t>
      </w:r>
      <w:r w:rsidRPr="00CA3C8B">
        <w:rPr>
          <w:sz w:val="22"/>
          <w:szCs w:val="22"/>
        </w:rPr>
        <w:t>болчу</w:t>
      </w:r>
      <w:r w:rsidRPr="00CA3C8B">
        <w:rPr>
          <w:sz w:val="22"/>
          <w:szCs w:val="22"/>
          <w:lang w:val="en-US"/>
        </w:rPr>
        <w:t xml:space="preserve">. </w:t>
      </w:r>
      <w:r w:rsidRPr="00CA3C8B">
        <w:rPr>
          <w:sz w:val="22"/>
          <w:szCs w:val="22"/>
        </w:rPr>
        <w:t>Бул аятты уккан Незд: "Муну атам дагы окуур эле" деп айткан.</w:t>
      </w:r>
    </w:p>
    <w:p w14:paraId="669CF632" w14:textId="158214F2" w:rsidR="004C7803" w:rsidRPr="00CA3C8B" w:rsidRDefault="004C7803" w:rsidP="0081456A">
      <w:pPr>
        <w:spacing w:line="312" w:lineRule="auto"/>
        <w:ind w:firstLine="0"/>
        <w:jc w:val="left"/>
        <w:rPr>
          <w:sz w:val="22"/>
          <w:szCs w:val="22"/>
        </w:rPr>
      </w:pPr>
      <w:r w:rsidRPr="00CA3C8B">
        <w:rPr>
          <w:b/>
          <w:color w:val="FF0000"/>
          <w:sz w:val="22"/>
          <w:szCs w:val="22"/>
        </w:rPr>
        <w:t>Halîd</w:t>
      </w:r>
      <w:r w:rsidRPr="00CA3C8B">
        <w:rPr>
          <w:sz w:val="22"/>
          <w:szCs w:val="22"/>
        </w:rPr>
        <w:t xml:space="preserve"> </w:t>
      </w:r>
      <w:r w:rsidRPr="00CA3C8B">
        <w:rPr>
          <w:b/>
          <w:color w:val="FF0000"/>
          <w:sz w:val="22"/>
          <w:szCs w:val="22"/>
        </w:rPr>
        <w:t>Bin</w:t>
      </w:r>
      <w:r w:rsidRPr="00CA3C8B">
        <w:rPr>
          <w:sz w:val="22"/>
          <w:szCs w:val="22"/>
        </w:rPr>
        <w:t xml:space="preserve"> </w:t>
      </w:r>
      <w:r w:rsidRPr="00CA3C8B">
        <w:rPr>
          <w:b/>
          <w:color w:val="FF0000"/>
          <w:sz w:val="22"/>
          <w:szCs w:val="22"/>
        </w:rPr>
        <w:t>Velîd</w:t>
      </w:r>
      <w:r w:rsidR="00E908FB">
        <w:rPr>
          <w:sz w:val="22"/>
          <w:szCs w:val="22"/>
        </w:rPr>
        <w:t xml:space="preserve">  Жахилият доорунда Кура</w:t>
      </w:r>
      <w:r w:rsidRPr="00CA3C8B">
        <w:rPr>
          <w:sz w:val="22"/>
          <w:szCs w:val="22"/>
        </w:rPr>
        <w:t xml:space="preserve">йш уруусунун атактууларынан эле. Худайбия келишиминен кийин мусулман болду. Расулу Акрам (САВ) ага “сейфуллах” (“Аллахтын кылычы”) наамын берген. Аябай баатыр  жоокер эле. Сирия. Палестина, Шам сыяктуу жерлер анын кайраттуулугу менен алынган. 18 Хадиси шарифти риваят кылган. Хижри 21-жылында Сирияда түбөлүктүү жайга көчүп жатканда: “Ушунча согуштарда болуп, ошончолук жаракаттарды  алсам да эч бирөөндө өлбөстөн аягында төшөктө өлүп жатканыма кайгырам” деген мааниде сүйлөгөн сөзү бар. Атын жана куралдарын </w:t>
      </w:r>
      <w:r w:rsidRPr="00CA3C8B">
        <w:rPr>
          <w:sz w:val="22"/>
          <w:szCs w:val="22"/>
        </w:rPr>
        <w:t>Аллахтын жолунда калтырган.</w:t>
      </w:r>
    </w:p>
    <w:p w14:paraId="2E9DD77F" w14:textId="77777777" w:rsidR="004C7803" w:rsidRPr="00CA3C8B" w:rsidRDefault="004C7803" w:rsidP="0081456A">
      <w:pPr>
        <w:spacing w:line="312" w:lineRule="auto"/>
        <w:ind w:firstLine="0"/>
        <w:jc w:val="left"/>
        <w:rPr>
          <w:sz w:val="22"/>
          <w:szCs w:val="22"/>
        </w:rPr>
      </w:pPr>
      <w:r w:rsidRPr="00CA3C8B">
        <w:rPr>
          <w:b/>
          <w:color w:val="FF0000"/>
          <w:sz w:val="22"/>
          <w:szCs w:val="22"/>
        </w:rPr>
        <w:t>Halida</w:t>
      </w:r>
      <w:r w:rsidRPr="00CA3C8B">
        <w:rPr>
          <w:sz w:val="22"/>
          <w:szCs w:val="22"/>
        </w:rPr>
        <w:t xml:space="preserve">  аралаш, курама.</w:t>
      </w:r>
    </w:p>
    <w:p w14:paraId="7860FC39" w14:textId="77777777" w:rsidR="004C7803" w:rsidRPr="00CA3C8B" w:rsidRDefault="004C7803" w:rsidP="0081456A">
      <w:pPr>
        <w:spacing w:line="312" w:lineRule="auto"/>
        <w:ind w:firstLine="0"/>
        <w:jc w:val="left"/>
        <w:rPr>
          <w:sz w:val="22"/>
          <w:szCs w:val="22"/>
        </w:rPr>
      </w:pPr>
      <w:r w:rsidRPr="00CA3C8B">
        <w:rPr>
          <w:b/>
          <w:color w:val="FF0000"/>
          <w:sz w:val="22"/>
          <w:szCs w:val="22"/>
        </w:rPr>
        <w:t>Hâlide</w:t>
      </w:r>
      <w:r w:rsidRPr="00CA3C8B">
        <w:rPr>
          <w:sz w:val="22"/>
          <w:szCs w:val="22"/>
        </w:rPr>
        <w:t xml:space="preserve"> </w:t>
      </w:r>
      <w:r w:rsidRPr="00CA3C8B">
        <w:rPr>
          <w:b/>
          <w:color w:val="FF0000"/>
          <w:sz w:val="22"/>
          <w:szCs w:val="22"/>
        </w:rPr>
        <w:t>"Hâlid"</w:t>
      </w:r>
      <w:r w:rsidRPr="00CA3C8B">
        <w:rPr>
          <w:color w:val="FF0000"/>
          <w:sz w:val="22"/>
          <w:szCs w:val="22"/>
        </w:rPr>
        <w:t xml:space="preserve"> </w:t>
      </w:r>
      <w:r w:rsidRPr="00CA3C8B">
        <w:rPr>
          <w:sz w:val="22"/>
          <w:szCs w:val="22"/>
        </w:rPr>
        <w:t>сөзүнүн аялдарга таандык жагы (женский род).</w:t>
      </w:r>
    </w:p>
    <w:p w14:paraId="3BB915C9" w14:textId="77777777" w:rsidR="004C7803" w:rsidRPr="00CA3C8B" w:rsidRDefault="004C7803" w:rsidP="0081456A">
      <w:pPr>
        <w:spacing w:line="312" w:lineRule="auto"/>
        <w:ind w:firstLine="0"/>
        <w:jc w:val="left"/>
        <w:rPr>
          <w:sz w:val="22"/>
          <w:szCs w:val="22"/>
        </w:rPr>
      </w:pPr>
      <w:r w:rsidRPr="00CA3C8B">
        <w:rPr>
          <w:b/>
          <w:color w:val="FF0000"/>
          <w:sz w:val="22"/>
          <w:szCs w:val="22"/>
        </w:rPr>
        <w:t>Halîde</w:t>
      </w:r>
      <w:r w:rsidRPr="00CA3C8B">
        <w:rPr>
          <w:sz w:val="22"/>
          <w:szCs w:val="22"/>
        </w:rPr>
        <w:t xml:space="preserve"> сайылып калган, батып/ кирип кеткен.</w:t>
      </w:r>
    </w:p>
    <w:p w14:paraId="46859C42" w14:textId="77777777" w:rsidR="004C7803" w:rsidRPr="00CA3C8B" w:rsidRDefault="004C7803" w:rsidP="0081456A">
      <w:pPr>
        <w:spacing w:line="312" w:lineRule="auto"/>
        <w:ind w:firstLine="0"/>
        <w:jc w:val="left"/>
        <w:rPr>
          <w:sz w:val="22"/>
          <w:szCs w:val="22"/>
        </w:rPr>
      </w:pPr>
      <w:r w:rsidRPr="00CA3C8B">
        <w:rPr>
          <w:b/>
          <w:color w:val="FF0000"/>
          <w:sz w:val="22"/>
          <w:szCs w:val="22"/>
        </w:rPr>
        <w:t>Halif</w:t>
      </w:r>
      <w:r w:rsidRPr="00CA3C8B">
        <w:rPr>
          <w:sz w:val="22"/>
          <w:szCs w:val="22"/>
        </w:rPr>
        <w:t xml:space="preserve">  ант ичүү, сөз берүү.</w:t>
      </w:r>
    </w:p>
    <w:p w14:paraId="0EC85A75" w14:textId="77777777" w:rsidR="004C7803" w:rsidRPr="00CA3C8B" w:rsidRDefault="004C7803" w:rsidP="0081456A">
      <w:pPr>
        <w:spacing w:line="312" w:lineRule="auto"/>
        <w:ind w:firstLine="0"/>
        <w:jc w:val="left"/>
        <w:rPr>
          <w:sz w:val="22"/>
          <w:szCs w:val="22"/>
        </w:rPr>
      </w:pPr>
      <w:r w:rsidRPr="00CA3C8B">
        <w:rPr>
          <w:b/>
          <w:color w:val="FF0000"/>
          <w:sz w:val="22"/>
          <w:szCs w:val="22"/>
        </w:rPr>
        <w:t>Hâlif (I)</w:t>
      </w:r>
      <w:r w:rsidRPr="00CA3C8B">
        <w:rPr>
          <w:color w:val="FF0000"/>
          <w:sz w:val="22"/>
          <w:szCs w:val="22"/>
        </w:rPr>
        <w:t xml:space="preserve">  </w:t>
      </w:r>
      <w:r w:rsidRPr="00CA3C8B">
        <w:rPr>
          <w:sz w:val="22"/>
          <w:szCs w:val="22"/>
        </w:rPr>
        <w:t>Сөз берген, ант ичкен.</w:t>
      </w:r>
    </w:p>
    <w:p w14:paraId="3743031C" w14:textId="5ECD2B0E" w:rsidR="004C7803" w:rsidRPr="00CA3C8B" w:rsidRDefault="004C7803" w:rsidP="0081456A">
      <w:pPr>
        <w:spacing w:line="312" w:lineRule="auto"/>
        <w:ind w:firstLine="0"/>
        <w:jc w:val="left"/>
        <w:rPr>
          <w:sz w:val="22"/>
          <w:szCs w:val="22"/>
        </w:rPr>
      </w:pPr>
      <w:r w:rsidRPr="00CA3C8B">
        <w:rPr>
          <w:b/>
          <w:color w:val="FF0000"/>
          <w:sz w:val="22"/>
          <w:szCs w:val="22"/>
        </w:rPr>
        <w:t>Halîf</w:t>
      </w:r>
      <w:r w:rsidRPr="00CA3C8B">
        <w:rPr>
          <w:sz w:val="22"/>
          <w:szCs w:val="22"/>
        </w:rPr>
        <w:t xml:space="preserve"> </w:t>
      </w:r>
      <w:r w:rsidRPr="00CA3C8B">
        <w:rPr>
          <w:b/>
          <w:color w:val="FF0000"/>
          <w:sz w:val="22"/>
          <w:szCs w:val="22"/>
        </w:rPr>
        <w:t>(II)</w:t>
      </w:r>
      <w:r w:rsidRPr="00CA3C8B">
        <w:rPr>
          <w:color w:val="FF0000"/>
          <w:sz w:val="22"/>
          <w:szCs w:val="22"/>
        </w:rPr>
        <w:t xml:space="preserve"> </w:t>
      </w:r>
      <w:r w:rsidRPr="00CA3C8B">
        <w:rPr>
          <w:sz w:val="22"/>
          <w:szCs w:val="22"/>
        </w:rPr>
        <w:t>1. Эки тоонун арасындагы жол. 2. Эски кийим. 3. Артынан келген, жолун жодогон, орун басар.</w:t>
      </w:r>
    </w:p>
    <w:p w14:paraId="20DB2363" w14:textId="77777777" w:rsidR="004C7803" w:rsidRPr="00CA3C8B" w:rsidRDefault="004C7803" w:rsidP="0081456A">
      <w:pPr>
        <w:spacing w:line="312" w:lineRule="auto"/>
        <w:ind w:firstLine="0"/>
        <w:jc w:val="left"/>
        <w:rPr>
          <w:sz w:val="22"/>
          <w:szCs w:val="22"/>
        </w:rPr>
      </w:pPr>
      <w:r w:rsidRPr="00CA3C8B">
        <w:rPr>
          <w:b/>
          <w:color w:val="FF0000"/>
          <w:sz w:val="22"/>
          <w:szCs w:val="22"/>
        </w:rPr>
        <w:t>Halîf</w:t>
      </w:r>
      <w:r w:rsidRPr="00CA3C8B">
        <w:rPr>
          <w:sz w:val="22"/>
          <w:szCs w:val="22"/>
        </w:rPr>
        <w:t xml:space="preserve"> ант ичип, сөз бергендердин ар бири.</w:t>
      </w:r>
    </w:p>
    <w:p w14:paraId="11E95B1E" w14:textId="77777777" w:rsidR="004C7803" w:rsidRPr="00CA3C8B" w:rsidRDefault="004C7803" w:rsidP="0081456A">
      <w:pPr>
        <w:spacing w:line="312" w:lineRule="auto"/>
        <w:ind w:firstLine="0"/>
        <w:jc w:val="left"/>
        <w:rPr>
          <w:sz w:val="22"/>
          <w:szCs w:val="22"/>
        </w:rPr>
      </w:pPr>
      <w:r w:rsidRPr="00CA3C8B">
        <w:rPr>
          <w:b/>
          <w:color w:val="FF0000"/>
          <w:sz w:val="22"/>
          <w:szCs w:val="22"/>
        </w:rPr>
        <w:t>Halife</w:t>
      </w:r>
      <w:r w:rsidRPr="00CA3C8B">
        <w:rPr>
          <w:sz w:val="22"/>
          <w:szCs w:val="22"/>
        </w:rPr>
        <w:t xml:space="preserve">  бооз төө. </w:t>
      </w:r>
    </w:p>
    <w:p w14:paraId="405952AF" w14:textId="77777777" w:rsidR="004C7803" w:rsidRPr="00CA3C8B" w:rsidRDefault="004C7803" w:rsidP="0081456A">
      <w:pPr>
        <w:spacing w:line="312" w:lineRule="auto"/>
        <w:ind w:firstLine="0"/>
        <w:jc w:val="left"/>
        <w:rPr>
          <w:sz w:val="22"/>
          <w:szCs w:val="22"/>
        </w:rPr>
      </w:pPr>
      <w:r w:rsidRPr="00CA3C8B">
        <w:rPr>
          <w:b/>
          <w:color w:val="FF0000"/>
          <w:sz w:val="22"/>
          <w:szCs w:val="22"/>
        </w:rPr>
        <w:t>Halîfe</w:t>
      </w:r>
      <w:r w:rsidRPr="00CA3C8B">
        <w:rPr>
          <w:sz w:val="22"/>
          <w:szCs w:val="22"/>
        </w:rPr>
        <w:t xml:space="preserve"> Алдыңкынын ордуна өткөн. Фик: Аллахтын б.а. шариятка тиешелүү болгон өкүмдөрдүн коюлуусу жана аткарылуусу үчүн </w:t>
      </w:r>
      <w:r w:rsidRPr="00CA3C8B">
        <w:rPr>
          <w:sz w:val="22"/>
          <w:szCs w:val="22"/>
        </w:rPr>
        <w:lastRenderedPageBreak/>
        <w:t>Пайгамбарга (САВ) өкүл болгон зат. Имам. Чоң имамдык. (</w:t>
      </w:r>
      <w:r w:rsidR="007F020D" w:rsidRPr="00CA3C8B">
        <w:rPr>
          <w:sz w:val="22"/>
          <w:szCs w:val="22"/>
        </w:rPr>
        <w:t>На</w:t>
      </w:r>
      <w:r w:rsidRPr="00CA3C8B">
        <w:rPr>
          <w:sz w:val="22"/>
          <w:szCs w:val="22"/>
        </w:rPr>
        <w:t xml:space="preserve">мазда имамды ээрчиген жамаат сыяктуу. </w:t>
      </w:r>
    </w:p>
    <w:p w14:paraId="3DC5D3AC" w14:textId="77777777" w:rsidR="004C7803" w:rsidRPr="00CA3C8B" w:rsidRDefault="004C7803" w:rsidP="0081456A">
      <w:pPr>
        <w:spacing w:line="312" w:lineRule="auto"/>
        <w:ind w:firstLine="0"/>
        <w:jc w:val="left"/>
        <w:rPr>
          <w:sz w:val="22"/>
          <w:szCs w:val="22"/>
        </w:rPr>
      </w:pPr>
      <w:r w:rsidRPr="00CA3C8B">
        <w:rPr>
          <w:b/>
          <w:color w:val="FF0000"/>
          <w:sz w:val="22"/>
          <w:szCs w:val="22"/>
        </w:rPr>
        <w:t>Hâlife</w:t>
      </w:r>
      <w:r w:rsidRPr="00CA3C8B">
        <w:rPr>
          <w:sz w:val="22"/>
          <w:szCs w:val="22"/>
        </w:rPr>
        <w:t xml:space="preserve"> Түрктөрдүн кылдан же кийизден жасаган чатырынын (боз үйүнүн) түркүгү; чатыр түркүгү.</w:t>
      </w:r>
    </w:p>
    <w:p w14:paraId="69564DFD" w14:textId="646D7954" w:rsidR="004C7803" w:rsidRPr="00CA3C8B" w:rsidRDefault="004C7803" w:rsidP="0081456A">
      <w:pPr>
        <w:spacing w:line="312" w:lineRule="auto"/>
        <w:ind w:firstLine="0"/>
        <w:jc w:val="left"/>
        <w:rPr>
          <w:sz w:val="22"/>
          <w:szCs w:val="22"/>
          <w:lang w:val="ky-KG"/>
        </w:rPr>
      </w:pPr>
      <w:r w:rsidRPr="00CA3C8B">
        <w:rPr>
          <w:b/>
          <w:color w:val="FF0000"/>
          <w:sz w:val="22"/>
          <w:szCs w:val="22"/>
        </w:rPr>
        <w:t>Halîfe-i</w:t>
      </w:r>
      <w:r w:rsidRPr="00CA3C8B">
        <w:rPr>
          <w:b/>
          <w:color w:val="FF0000"/>
          <w:sz w:val="22"/>
          <w:szCs w:val="22"/>
          <w:lang w:val="ky-KG"/>
        </w:rPr>
        <w:t xml:space="preserve"> </w:t>
      </w:r>
      <w:r w:rsidRPr="00CA3C8B">
        <w:rPr>
          <w:b/>
          <w:color w:val="FF0000"/>
          <w:sz w:val="22"/>
          <w:szCs w:val="22"/>
        </w:rPr>
        <w:t xml:space="preserve">arz </w:t>
      </w:r>
      <w:r w:rsidRPr="00CA3C8B">
        <w:rPr>
          <w:sz w:val="22"/>
          <w:szCs w:val="22"/>
          <w:lang w:val="ky-KG"/>
        </w:rPr>
        <w:t>Жер жүзүнүн халифасы, инсан. Инсан дүйнөдөгү бүткүл макулуктардын үстүндө бир орунга ээ болуусу жана алардын өздөрүнө таандык кулчулуктарына көз салуусу, кийин бардыгын өзүнүн ибадатына кошуп, Аллахка тапшыр</w:t>
      </w:r>
      <w:r w:rsidR="00363861" w:rsidRPr="00CA3C8B">
        <w:rPr>
          <w:sz w:val="22"/>
          <w:szCs w:val="22"/>
          <w:lang w:val="ky-KG"/>
        </w:rPr>
        <w:t>-</w:t>
      </w:r>
      <w:r w:rsidRPr="00CA3C8B">
        <w:rPr>
          <w:sz w:val="22"/>
          <w:szCs w:val="22"/>
          <w:lang w:val="ky-KG"/>
        </w:rPr>
        <w:t>гандыгы үчүн “халифа” наамына татыктуу болду. Албетте бул милдет жоопкерчилик маанисине да келет.</w:t>
      </w:r>
    </w:p>
    <w:p w14:paraId="2EFAE151" w14:textId="77777777" w:rsidR="004C7803" w:rsidRPr="00CA3C8B" w:rsidRDefault="004C7803" w:rsidP="0081456A">
      <w:pPr>
        <w:spacing w:line="312" w:lineRule="auto"/>
        <w:ind w:firstLine="0"/>
        <w:jc w:val="left"/>
        <w:rPr>
          <w:sz w:val="22"/>
          <w:szCs w:val="22"/>
        </w:rPr>
      </w:pPr>
      <w:r w:rsidRPr="00CA3C8B">
        <w:rPr>
          <w:b/>
          <w:color w:val="FF0000"/>
          <w:sz w:val="22"/>
          <w:szCs w:val="22"/>
        </w:rPr>
        <w:t>Halîfe-i</w:t>
      </w:r>
      <w:r w:rsidRPr="00CA3C8B">
        <w:rPr>
          <w:sz w:val="22"/>
          <w:szCs w:val="22"/>
        </w:rPr>
        <w:t xml:space="preserve"> </w:t>
      </w:r>
      <w:r w:rsidRPr="00CA3C8B">
        <w:rPr>
          <w:b/>
          <w:color w:val="FF0000"/>
          <w:sz w:val="22"/>
          <w:szCs w:val="22"/>
        </w:rPr>
        <w:t>evvel</w:t>
      </w:r>
      <w:r w:rsidRPr="00CA3C8B">
        <w:rPr>
          <w:sz w:val="22"/>
          <w:szCs w:val="22"/>
        </w:rPr>
        <w:t xml:space="preserve"> Мамлекеттик башкарууда жазуу </w:t>
      </w:r>
      <w:r w:rsidRPr="00CA3C8B">
        <w:rPr>
          <w:sz w:val="22"/>
          <w:szCs w:val="22"/>
        </w:rPr>
        <w:t>иштериндеги кызматкерлер.</w:t>
      </w:r>
    </w:p>
    <w:p w14:paraId="69A2A44F" w14:textId="3DEE7A80" w:rsidR="004C7803" w:rsidRPr="00CA3C8B" w:rsidRDefault="004C7803" w:rsidP="0081456A">
      <w:pPr>
        <w:spacing w:line="312" w:lineRule="auto"/>
        <w:ind w:firstLine="0"/>
        <w:jc w:val="left"/>
        <w:rPr>
          <w:sz w:val="22"/>
          <w:szCs w:val="22"/>
        </w:rPr>
      </w:pPr>
      <w:r w:rsidRPr="00CA3C8B">
        <w:rPr>
          <w:b/>
          <w:color w:val="FF0000"/>
          <w:sz w:val="22"/>
          <w:szCs w:val="22"/>
        </w:rPr>
        <w:t>Halîfe-i</w:t>
      </w:r>
      <w:r w:rsidRPr="00CA3C8B">
        <w:rPr>
          <w:sz w:val="22"/>
          <w:szCs w:val="22"/>
        </w:rPr>
        <w:t xml:space="preserve"> </w:t>
      </w:r>
      <w:r w:rsidRPr="00CA3C8B">
        <w:rPr>
          <w:b/>
          <w:color w:val="FF0000"/>
          <w:sz w:val="22"/>
          <w:szCs w:val="22"/>
        </w:rPr>
        <w:t>Müslimîn</w:t>
      </w:r>
      <w:r w:rsidRPr="00CA3C8B">
        <w:rPr>
          <w:sz w:val="22"/>
          <w:szCs w:val="22"/>
        </w:rPr>
        <w:t xml:space="preserve"> Йавуз Султан Селим Хандан кийинки Османлы падышалары үчүн колдонулган айтым. Мусулмандардын халифасы деген мааниге келет.</w:t>
      </w:r>
    </w:p>
    <w:p w14:paraId="1F865A45" w14:textId="77777777" w:rsidR="004C7803" w:rsidRPr="00CA3C8B" w:rsidRDefault="004C7803" w:rsidP="0081456A">
      <w:pPr>
        <w:spacing w:line="312" w:lineRule="auto"/>
        <w:ind w:firstLine="0"/>
        <w:jc w:val="left"/>
        <w:rPr>
          <w:sz w:val="22"/>
          <w:szCs w:val="22"/>
        </w:rPr>
      </w:pPr>
      <w:r w:rsidRPr="00CA3C8B">
        <w:rPr>
          <w:b/>
          <w:color w:val="FF0000"/>
          <w:sz w:val="22"/>
          <w:szCs w:val="22"/>
        </w:rPr>
        <w:t>Halîfe-i</w:t>
      </w:r>
      <w:r w:rsidRPr="00CA3C8B">
        <w:rPr>
          <w:sz w:val="22"/>
          <w:szCs w:val="22"/>
        </w:rPr>
        <w:t xml:space="preserve"> </w:t>
      </w:r>
      <w:r w:rsidRPr="00CA3C8B">
        <w:rPr>
          <w:b/>
          <w:color w:val="FF0000"/>
          <w:sz w:val="22"/>
          <w:szCs w:val="22"/>
        </w:rPr>
        <w:t>rûy-i</w:t>
      </w:r>
      <w:r w:rsidRPr="00CA3C8B">
        <w:rPr>
          <w:sz w:val="22"/>
          <w:szCs w:val="22"/>
        </w:rPr>
        <w:t xml:space="preserve"> </w:t>
      </w:r>
      <w:r w:rsidRPr="00CA3C8B">
        <w:rPr>
          <w:b/>
          <w:color w:val="FF0000"/>
          <w:sz w:val="22"/>
          <w:szCs w:val="22"/>
        </w:rPr>
        <w:t>zemin</w:t>
      </w:r>
      <w:r w:rsidRPr="00CA3C8B">
        <w:rPr>
          <w:sz w:val="22"/>
          <w:szCs w:val="22"/>
        </w:rPr>
        <w:t xml:space="preserve"> Жер жүзүнүн халифасы. Йавуз Султан Селим Хандан кийинки Османлы падышалары үчүн колдонулган.</w:t>
      </w:r>
    </w:p>
    <w:p w14:paraId="0041CE4E" w14:textId="77777777" w:rsidR="004C7803" w:rsidRPr="00CA3C8B" w:rsidRDefault="004C7803" w:rsidP="0081456A">
      <w:pPr>
        <w:spacing w:line="312" w:lineRule="auto"/>
        <w:ind w:firstLine="0"/>
        <w:jc w:val="left"/>
        <w:rPr>
          <w:sz w:val="22"/>
          <w:szCs w:val="22"/>
        </w:rPr>
      </w:pPr>
      <w:r w:rsidRPr="00CA3C8B">
        <w:rPr>
          <w:b/>
          <w:color w:val="FF0000"/>
          <w:sz w:val="22"/>
          <w:szCs w:val="22"/>
        </w:rPr>
        <w:t>Halifelik,-ği</w:t>
      </w:r>
      <w:r w:rsidRPr="00CA3C8B">
        <w:rPr>
          <w:sz w:val="22"/>
          <w:szCs w:val="22"/>
        </w:rPr>
        <w:t xml:space="preserve">  1. халифат. 2. халифтик (халифтин милдети жана кызматы).</w:t>
      </w:r>
    </w:p>
    <w:p w14:paraId="77943384" w14:textId="77777777" w:rsidR="004C7803" w:rsidRPr="00CA3C8B" w:rsidRDefault="004C7803" w:rsidP="0081456A">
      <w:pPr>
        <w:spacing w:line="312" w:lineRule="auto"/>
        <w:ind w:firstLine="0"/>
        <w:jc w:val="left"/>
        <w:rPr>
          <w:sz w:val="22"/>
          <w:szCs w:val="22"/>
        </w:rPr>
      </w:pPr>
      <w:r w:rsidRPr="00CA3C8B">
        <w:rPr>
          <w:b/>
          <w:color w:val="FF0000"/>
          <w:sz w:val="22"/>
          <w:szCs w:val="22"/>
        </w:rPr>
        <w:t>Hâlihazır</w:t>
      </w:r>
      <w:r w:rsidRPr="00CA3C8B">
        <w:rPr>
          <w:sz w:val="22"/>
          <w:szCs w:val="22"/>
        </w:rPr>
        <w:t xml:space="preserve"> 1. азыркы мезгил. 2. учурдагы абал/жагдай. </w:t>
      </w:r>
      <w:r w:rsidRPr="00CA3C8B">
        <w:rPr>
          <w:i/>
          <w:color w:val="FF0000"/>
          <w:sz w:val="22"/>
          <w:szCs w:val="22"/>
        </w:rPr>
        <w:t>~da</w:t>
      </w:r>
      <w:r w:rsidRPr="00CA3C8B">
        <w:rPr>
          <w:color w:val="FF0000"/>
          <w:sz w:val="22"/>
          <w:szCs w:val="22"/>
        </w:rPr>
        <w:t xml:space="preserve"> </w:t>
      </w:r>
      <w:r w:rsidRPr="00CA3C8B">
        <w:rPr>
          <w:sz w:val="22"/>
          <w:szCs w:val="22"/>
        </w:rPr>
        <w:t>азыркы мезгилде.</w:t>
      </w:r>
    </w:p>
    <w:p w14:paraId="0B893D1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Halîi</w:t>
      </w:r>
      <w:r w:rsidRPr="00CA3C8B">
        <w:rPr>
          <w:sz w:val="22"/>
          <w:szCs w:val="22"/>
          <w:lang w:val="en-US"/>
        </w:rPr>
        <w:t xml:space="preserve"> </w:t>
      </w:r>
      <w:r w:rsidRPr="00CA3C8B">
        <w:rPr>
          <w:b/>
          <w:color w:val="FF0000"/>
          <w:sz w:val="22"/>
          <w:szCs w:val="22"/>
          <w:lang w:val="en-US"/>
        </w:rPr>
        <w:t>Fâris</w:t>
      </w:r>
      <w:r w:rsidRPr="00CA3C8B">
        <w:rPr>
          <w:sz w:val="22"/>
          <w:szCs w:val="22"/>
          <w:lang w:val="en-US"/>
        </w:rPr>
        <w:t xml:space="preserve">  </w:t>
      </w:r>
      <w:r w:rsidRPr="00CA3C8B">
        <w:rPr>
          <w:sz w:val="22"/>
          <w:szCs w:val="22"/>
        </w:rPr>
        <w:t>Басра</w:t>
      </w:r>
      <w:r w:rsidRPr="00CA3C8B">
        <w:rPr>
          <w:sz w:val="22"/>
          <w:szCs w:val="22"/>
          <w:lang w:val="en-US"/>
        </w:rPr>
        <w:t xml:space="preserve"> </w:t>
      </w:r>
      <w:r w:rsidRPr="00CA3C8B">
        <w:rPr>
          <w:sz w:val="22"/>
          <w:szCs w:val="22"/>
        </w:rPr>
        <w:t>булуңу</w:t>
      </w:r>
      <w:r w:rsidRPr="00CA3C8B">
        <w:rPr>
          <w:sz w:val="22"/>
          <w:szCs w:val="22"/>
          <w:lang w:val="en-US"/>
        </w:rPr>
        <w:t>.</w:t>
      </w:r>
    </w:p>
    <w:p w14:paraId="2AF9D0C2" w14:textId="77777777" w:rsidR="004C7803" w:rsidRPr="00CA3C8B" w:rsidRDefault="004C7803" w:rsidP="0081456A">
      <w:pPr>
        <w:spacing w:line="312" w:lineRule="auto"/>
        <w:ind w:firstLine="0"/>
        <w:jc w:val="left"/>
        <w:rPr>
          <w:sz w:val="22"/>
          <w:szCs w:val="22"/>
        </w:rPr>
      </w:pPr>
      <w:r w:rsidRPr="00CA3C8B">
        <w:rPr>
          <w:b/>
          <w:color w:val="FF0000"/>
          <w:sz w:val="22"/>
          <w:szCs w:val="22"/>
        </w:rPr>
        <w:t>Hâlik</w:t>
      </w:r>
      <w:r w:rsidRPr="00CA3C8B">
        <w:rPr>
          <w:sz w:val="22"/>
          <w:szCs w:val="22"/>
        </w:rPr>
        <w:t xml:space="preserve">  Жок болгон. Талкаланган. </w:t>
      </w:r>
      <w:r w:rsidRPr="00CA3C8B">
        <w:rPr>
          <w:sz w:val="22"/>
          <w:szCs w:val="22"/>
        </w:rPr>
        <w:t>Өтүүчү. Жок болуучу.</w:t>
      </w:r>
    </w:p>
    <w:p w14:paraId="4CCA72CD" w14:textId="77777777" w:rsidR="004C7803" w:rsidRPr="00CA3C8B" w:rsidRDefault="004C7803" w:rsidP="0081456A">
      <w:pPr>
        <w:spacing w:line="312" w:lineRule="auto"/>
        <w:ind w:firstLine="0"/>
        <w:jc w:val="left"/>
        <w:rPr>
          <w:sz w:val="22"/>
          <w:szCs w:val="22"/>
        </w:rPr>
      </w:pPr>
      <w:r w:rsidRPr="00CA3C8B">
        <w:rPr>
          <w:b/>
          <w:color w:val="FF0000"/>
          <w:sz w:val="22"/>
          <w:szCs w:val="22"/>
        </w:rPr>
        <w:t>Halîk</w:t>
      </w:r>
      <w:r w:rsidRPr="00CA3C8B">
        <w:rPr>
          <w:sz w:val="22"/>
          <w:szCs w:val="22"/>
        </w:rPr>
        <w:t xml:space="preserve"> чачы, сакалмуруту тегизделип алынган.</w:t>
      </w:r>
    </w:p>
    <w:p w14:paraId="0DA2F187" w14:textId="77777777" w:rsidR="004C7803" w:rsidRPr="00CA3C8B" w:rsidRDefault="004C7803" w:rsidP="0081456A">
      <w:pPr>
        <w:spacing w:line="312" w:lineRule="auto"/>
        <w:ind w:firstLine="0"/>
        <w:jc w:val="left"/>
        <w:rPr>
          <w:sz w:val="22"/>
          <w:szCs w:val="22"/>
        </w:rPr>
      </w:pPr>
      <w:r w:rsidRPr="00CA3C8B">
        <w:rPr>
          <w:b/>
          <w:color w:val="FF0000"/>
          <w:sz w:val="22"/>
          <w:szCs w:val="22"/>
        </w:rPr>
        <w:t>Halîka</w:t>
      </w:r>
      <w:r w:rsidRPr="00CA3C8B">
        <w:rPr>
          <w:sz w:val="22"/>
          <w:szCs w:val="22"/>
        </w:rPr>
        <w:t xml:space="preserve"> табият, жаратылыш; макулуктар, жаратылгандар.</w:t>
      </w:r>
    </w:p>
    <w:p w14:paraId="3F186D5C" w14:textId="77777777" w:rsidR="004C7803" w:rsidRPr="00CA3C8B" w:rsidRDefault="004C7803" w:rsidP="0081456A">
      <w:pPr>
        <w:spacing w:line="312" w:lineRule="auto"/>
        <w:ind w:firstLine="0"/>
        <w:jc w:val="left"/>
        <w:rPr>
          <w:sz w:val="22"/>
          <w:szCs w:val="22"/>
        </w:rPr>
      </w:pPr>
      <w:r w:rsidRPr="00CA3C8B">
        <w:rPr>
          <w:b/>
          <w:color w:val="FF0000"/>
          <w:sz w:val="22"/>
          <w:szCs w:val="22"/>
        </w:rPr>
        <w:t>Hâlike</w:t>
      </w:r>
      <w:r w:rsidRPr="00CA3C8B">
        <w:rPr>
          <w:sz w:val="22"/>
          <w:szCs w:val="22"/>
        </w:rPr>
        <w:t xml:space="preserve">  Өтө ач көз болгон напси.</w:t>
      </w:r>
    </w:p>
    <w:p w14:paraId="2728276F" w14:textId="7FF99884" w:rsidR="004C7803" w:rsidRPr="00CA3C8B" w:rsidRDefault="004C7803" w:rsidP="0081456A">
      <w:pPr>
        <w:spacing w:line="312" w:lineRule="auto"/>
        <w:ind w:firstLine="0"/>
        <w:jc w:val="left"/>
        <w:rPr>
          <w:sz w:val="22"/>
          <w:szCs w:val="22"/>
        </w:rPr>
      </w:pPr>
      <w:r w:rsidRPr="00CA3C8B">
        <w:rPr>
          <w:b/>
          <w:color w:val="FF0000"/>
          <w:sz w:val="22"/>
          <w:szCs w:val="22"/>
        </w:rPr>
        <w:t>Hâlikî</w:t>
      </w:r>
      <w:r w:rsidRPr="00CA3C8B">
        <w:rPr>
          <w:sz w:val="22"/>
          <w:szCs w:val="22"/>
        </w:rPr>
        <w:t xml:space="preserve"> темирчи, темир уста; темир-тезек саткан/оңдогон киши.</w:t>
      </w:r>
    </w:p>
    <w:p w14:paraId="4A7D8BF7" w14:textId="77777777" w:rsidR="004C7803" w:rsidRPr="00CA3C8B" w:rsidRDefault="004C7803" w:rsidP="0081456A">
      <w:pPr>
        <w:spacing w:line="312" w:lineRule="auto"/>
        <w:ind w:firstLine="0"/>
        <w:jc w:val="left"/>
        <w:rPr>
          <w:sz w:val="22"/>
          <w:szCs w:val="22"/>
        </w:rPr>
      </w:pPr>
      <w:r w:rsidRPr="00CA3C8B">
        <w:rPr>
          <w:b/>
          <w:color w:val="FF0000"/>
          <w:sz w:val="22"/>
          <w:szCs w:val="22"/>
        </w:rPr>
        <w:t>Hâlikiyyet</w:t>
      </w:r>
      <w:r w:rsidRPr="00CA3C8B">
        <w:rPr>
          <w:sz w:val="22"/>
          <w:szCs w:val="22"/>
        </w:rPr>
        <w:t xml:space="preserve">  Жаратуучулук. Жара</w:t>
      </w:r>
      <w:r w:rsidR="007F020D" w:rsidRPr="00CA3C8B">
        <w:rPr>
          <w:sz w:val="22"/>
          <w:szCs w:val="22"/>
        </w:rPr>
        <w:t>-</w:t>
      </w:r>
      <w:r w:rsidRPr="00CA3C8B">
        <w:rPr>
          <w:sz w:val="22"/>
          <w:szCs w:val="22"/>
        </w:rPr>
        <w:t>туу жана тагдырын жазуу.</w:t>
      </w:r>
    </w:p>
    <w:p w14:paraId="4D6F56E0" w14:textId="77777777" w:rsidR="004C7803" w:rsidRPr="00CA3C8B" w:rsidRDefault="004C7803" w:rsidP="0081456A">
      <w:pPr>
        <w:spacing w:line="312" w:lineRule="auto"/>
        <w:ind w:firstLine="0"/>
        <w:jc w:val="left"/>
        <w:rPr>
          <w:sz w:val="22"/>
          <w:szCs w:val="22"/>
        </w:rPr>
      </w:pPr>
      <w:r w:rsidRPr="00CA3C8B">
        <w:rPr>
          <w:b/>
          <w:color w:val="FF0000"/>
          <w:sz w:val="22"/>
          <w:szCs w:val="22"/>
        </w:rPr>
        <w:t>Halîl</w:t>
      </w:r>
      <w:r w:rsidRPr="00CA3C8B">
        <w:rPr>
          <w:sz w:val="22"/>
          <w:szCs w:val="22"/>
        </w:rPr>
        <w:t xml:space="preserve"> 1. Эр. Никелүү аял, жар, зайып, жубай. 2. Чыныгы дос, ишенимдүү жолдош.</w:t>
      </w:r>
    </w:p>
    <w:p w14:paraId="4364A88A" w14:textId="56D46880" w:rsidR="004C7803" w:rsidRPr="00CA3C8B" w:rsidRDefault="004C7803" w:rsidP="0081456A">
      <w:pPr>
        <w:spacing w:line="312" w:lineRule="auto"/>
        <w:ind w:firstLine="0"/>
        <w:jc w:val="left"/>
        <w:rPr>
          <w:sz w:val="22"/>
          <w:szCs w:val="22"/>
        </w:rPr>
      </w:pPr>
      <w:r w:rsidRPr="00CA3C8B">
        <w:rPr>
          <w:b/>
          <w:color w:val="FF0000"/>
          <w:sz w:val="22"/>
          <w:szCs w:val="22"/>
        </w:rPr>
        <w:t>Halîliyye</w:t>
      </w:r>
      <w:r w:rsidRPr="00CA3C8B">
        <w:rPr>
          <w:sz w:val="22"/>
          <w:szCs w:val="22"/>
        </w:rPr>
        <w:t xml:space="preserve"> Кан достук, боордоштук, туугандык.  Чын көңүлдөн достук жана туугандык.</w:t>
      </w:r>
    </w:p>
    <w:p w14:paraId="07A295D2" w14:textId="77777777" w:rsidR="004C7803" w:rsidRPr="00CA3C8B" w:rsidRDefault="004C7803" w:rsidP="0081456A">
      <w:pPr>
        <w:spacing w:line="312" w:lineRule="auto"/>
        <w:ind w:firstLine="0"/>
        <w:jc w:val="left"/>
        <w:rPr>
          <w:sz w:val="22"/>
          <w:szCs w:val="22"/>
        </w:rPr>
      </w:pPr>
      <w:r w:rsidRPr="00CA3C8B">
        <w:rPr>
          <w:b/>
          <w:color w:val="FF0000"/>
          <w:sz w:val="22"/>
          <w:szCs w:val="22"/>
        </w:rPr>
        <w:t>Halîlullâh</w:t>
      </w:r>
      <w:r w:rsidRPr="00CA3C8B">
        <w:rPr>
          <w:sz w:val="22"/>
          <w:szCs w:val="22"/>
        </w:rPr>
        <w:t xml:space="preserve"> Аллах Тааланын досу </w:t>
      </w:r>
      <w:r w:rsidRPr="00CA3C8B">
        <w:rPr>
          <w:sz w:val="22"/>
          <w:szCs w:val="22"/>
        </w:rPr>
        <w:lastRenderedPageBreak/>
        <w:t>саналган Аз. Ибрахим (АС).</w:t>
      </w:r>
    </w:p>
    <w:p w14:paraId="035A4B0C" w14:textId="77777777" w:rsidR="004C7803" w:rsidRPr="00CA3C8B" w:rsidRDefault="004C7803" w:rsidP="0081456A">
      <w:pPr>
        <w:spacing w:line="312" w:lineRule="auto"/>
        <w:ind w:firstLine="0"/>
        <w:jc w:val="left"/>
        <w:rPr>
          <w:sz w:val="22"/>
          <w:szCs w:val="22"/>
        </w:rPr>
      </w:pPr>
      <w:r w:rsidRPr="00CA3C8B">
        <w:rPr>
          <w:b/>
          <w:color w:val="FF0000"/>
          <w:sz w:val="22"/>
          <w:szCs w:val="22"/>
        </w:rPr>
        <w:t>Halîl-ür</w:t>
      </w:r>
      <w:r w:rsidRPr="00CA3C8B">
        <w:rPr>
          <w:sz w:val="22"/>
          <w:szCs w:val="22"/>
        </w:rPr>
        <w:t xml:space="preserve"> </w:t>
      </w:r>
      <w:r w:rsidRPr="00CA3C8B">
        <w:rPr>
          <w:b/>
          <w:color w:val="FF0000"/>
          <w:sz w:val="22"/>
          <w:szCs w:val="22"/>
        </w:rPr>
        <w:t>Rahman</w:t>
      </w:r>
      <w:r w:rsidRPr="00CA3C8B">
        <w:rPr>
          <w:sz w:val="22"/>
          <w:szCs w:val="22"/>
        </w:rPr>
        <w:t xml:space="preserve">  Аллахтан </w:t>
      </w:r>
      <w:r w:rsidR="007F020D" w:rsidRPr="00CA3C8B">
        <w:rPr>
          <w:sz w:val="22"/>
          <w:szCs w:val="22"/>
        </w:rPr>
        <w:t>башкасынан эч качан жардам сура</w:t>
      </w:r>
      <w:r w:rsidRPr="00CA3C8B">
        <w:rPr>
          <w:sz w:val="22"/>
          <w:szCs w:val="22"/>
        </w:rPr>
        <w:t>бастан анын достугун тандаган Азирети Ибрахимдин (АС) лакабы.</w:t>
      </w:r>
    </w:p>
    <w:p w14:paraId="39FDAFDA" w14:textId="77777777" w:rsidR="004C7803" w:rsidRPr="00CA3C8B" w:rsidRDefault="004C7803" w:rsidP="0081456A">
      <w:pPr>
        <w:spacing w:line="312" w:lineRule="auto"/>
        <w:ind w:firstLine="0"/>
        <w:jc w:val="left"/>
        <w:rPr>
          <w:sz w:val="22"/>
          <w:szCs w:val="22"/>
        </w:rPr>
      </w:pPr>
      <w:r w:rsidRPr="00CA3C8B">
        <w:rPr>
          <w:b/>
          <w:color w:val="FF0000"/>
          <w:sz w:val="22"/>
          <w:szCs w:val="22"/>
        </w:rPr>
        <w:t>Halîm</w:t>
      </w:r>
      <w:r w:rsidRPr="00CA3C8B">
        <w:rPr>
          <w:sz w:val="22"/>
          <w:szCs w:val="22"/>
        </w:rPr>
        <w:t xml:space="preserve">  Жумшак мүнөз. Мамилеси жакшы. Күнөөкөрлөрдүн жазасын дароо берүүгө кудурети жетип турса да кийинкиге калтырган жана жумшак мамиле кылган. Өтө Халил Аллах (Ж.Ж.).  </w:t>
      </w:r>
      <w:r w:rsidRPr="00CA3C8B">
        <w:rPr>
          <w:i/>
          <w:color w:val="FF0000"/>
          <w:sz w:val="22"/>
          <w:szCs w:val="22"/>
        </w:rPr>
        <w:t>~ selim</w:t>
      </w:r>
      <w:r w:rsidRPr="00CA3C8B">
        <w:rPr>
          <w:color w:val="FF0000"/>
          <w:sz w:val="22"/>
          <w:szCs w:val="22"/>
        </w:rPr>
        <w:t xml:space="preserve"> </w:t>
      </w:r>
      <w:r w:rsidRPr="00CA3C8B">
        <w:rPr>
          <w:sz w:val="22"/>
          <w:szCs w:val="22"/>
        </w:rPr>
        <w:t>ак көңүл, кичи пейил, жумшак (киши).</w:t>
      </w:r>
    </w:p>
    <w:p w14:paraId="54500347" w14:textId="77777777" w:rsidR="004C7803" w:rsidRPr="00CA3C8B" w:rsidRDefault="004C7803" w:rsidP="0081456A">
      <w:pPr>
        <w:spacing w:line="312" w:lineRule="auto"/>
        <w:ind w:firstLine="0"/>
        <w:jc w:val="left"/>
        <w:rPr>
          <w:sz w:val="22"/>
          <w:szCs w:val="22"/>
        </w:rPr>
      </w:pPr>
      <w:r w:rsidRPr="00CA3C8B">
        <w:rPr>
          <w:b/>
          <w:color w:val="FF0000"/>
          <w:sz w:val="22"/>
          <w:szCs w:val="22"/>
        </w:rPr>
        <w:t>Halîmâne</w:t>
      </w:r>
      <w:r w:rsidRPr="00CA3C8B">
        <w:rPr>
          <w:sz w:val="22"/>
          <w:szCs w:val="22"/>
        </w:rPr>
        <w:t xml:space="preserve"> Жумшактык менен. Жумшак мүнөздүүлөргө жараша турган бир ыкмада.</w:t>
      </w:r>
    </w:p>
    <w:p w14:paraId="1C9AA6C4" w14:textId="77777777" w:rsidR="004C7803" w:rsidRPr="00CA3C8B" w:rsidRDefault="004C7803" w:rsidP="0081456A">
      <w:pPr>
        <w:spacing w:line="312" w:lineRule="auto"/>
        <w:ind w:firstLine="0"/>
        <w:jc w:val="left"/>
        <w:rPr>
          <w:sz w:val="22"/>
          <w:szCs w:val="22"/>
        </w:rPr>
      </w:pPr>
      <w:r w:rsidRPr="00CA3C8B">
        <w:rPr>
          <w:b/>
          <w:color w:val="FF0000"/>
          <w:sz w:val="22"/>
          <w:szCs w:val="22"/>
        </w:rPr>
        <w:t>Halîme</w:t>
      </w:r>
      <w:r w:rsidRPr="00CA3C8B">
        <w:rPr>
          <w:sz w:val="22"/>
          <w:szCs w:val="22"/>
        </w:rPr>
        <w:t xml:space="preserve"> Жумшак мүнөздүү аял. Расулу Акрамдын </w:t>
      </w:r>
      <w:r w:rsidRPr="00CA3C8B">
        <w:rPr>
          <w:sz w:val="22"/>
          <w:szCs w:val="22"/>
        </w:rPr>
        <w:t>(САВ) сүт эненсинин аты. Бани Саьд бин Бекр уруусунан, Халиме-и Саъдийе деп да айтылат (РА).</w:t>
      </w:r>
    </w:p>
    <w:p w14:paraId="73FC7D39" w14:textId="77777777" w:rsidR="004C7803" w:rsidRPr="00CA3C8B" w:rsidRDefault="004C7803" w:rsidP="0081456A">
      <w:pPr>
        <w:spacing w:line="312" w:lineRule="auto"/>
        <w:ind w:firstLine="0"/>
        <w:jc w:val="left"/>
        <w:rPr>
          <w:sz w:val="22"/>
          <w:szCs w:val="22"/>
        </w:rPr>
      </w:pPr>
      <w:r w:rsidRPr="00CA3C8B">
        <w:rPr>
          <w:b/>
          <w:color w:val="FF0000"/>
          <w:sz w:val="22"/>
          <w:szCs w:val="22"/>
        </w:rPr>
        <w:t>Halin</w:t>
      </w:r>
      <w:r w:rsidRPr="00CA3C8B">
        <w:rPr>
          <w:sz w:val="22"/>
          <w:szCs w:val="22"/>
        </w:rPr>
        <w:t xml:space="preserve">  акмак.</w:t>
      </w:r>
    </w:p>
    <w:p w14:paraId="385CF39C" w14:textId="77777777" w:rsidR="004C7803" w:rsidRPr="00CA3C8B" w:rsidRDefault="004C7803" w:rsidP="0081456A">
      <w:pPr>
        <w:spacing w:line="312" w:lineRule="auto"/>
        <w:ind w:firstLine="0"/>
        <w:jc w:val="left"/>
        <w:rPr>
          <w:sz w:val="22"/>
          <w:szCs w:val="22"/>
        </w:rPr>
      </w:pPr>
      <w:r w:rsidRPr="00CA3C8B">
        <w:rPr>
          <w:b/>
          <w:color w:val="FF0000"/>
          <w:sz w:val="22"/>
          <w:szCs w:val="22"/>
        </w:rPr>
        <w:t>Hâlis</w:t>
      </w:r>
      <w:r w:rsidRPr="00CA3C8B">
        <w:rPr>
          <w:sz w:val="22"/>
          <w:szCs w:val="22"/>
        </w:rPr>
        <w:t xml:space="preserve">  1. Айла-амалсыз. Кошумча</w:t>
      </w:r>
      <w:r w:rsidR="007F020D" w:rsidRPr="00CA3C8B">
        <w:rPr>
          <w:sz w:val="22"/>
          <w:szCs w:val="22"/>
        </w:rPr>
        <w:t>-</w:t>
      </w:r>
      <w:r w:rsidRPr="00CA3C8B">
        <w:rPr>
          <w:sz w:val="22"/>
          <w:szCs w:val="22"/>
        </w:rPr>
        <w:t xml:space="preserve">сыз. Таза, тунук, калыс. 2. аппак. 3. кемчилиги жок болгон. 4. Ар бир амалды бир гана Аллах ыраазылыгы үчүн аткарган (кара: </w:t>
      </w:r>
      <w:r w:rsidRPr="00CA3C8B">
        <w:rPr>
          <w:b/>
          <w:color w:val="FF0000"/>
          <w:sz w:val="22"/>
          <w:szCs w:val="22"/>
        </w:rPr>
        <w:t>ihlas</w:t>
      </w:r>
      <w:r w:rsidRPr="00CA3C8B">
        <w:rPr>
          <w:sz w:val="22"/>
          <w:szCs w:val="22"/>
        </w:rPr>
        <w:t xml:space="preserve">). Туура/түз жүргөн, ак ниет (киши). </w:t>
      </w:r>
      <w:r w:rsidRPr="00CA3C8B">
        <w:rPr>
          <w:i/>
          <w:color w:val="FF0000"/>
          <w:sz w:val="22"/>
          <w:szCs w:val="22"/>
        </w:rPr>
        <w:t>~ bir adam</w:t>
      </w:r>
      <w:r w:rsidRPr="00CA3C8B">
        <w:rPr>
          <w:color w:val="FF0000"/>
          <w:sz w:val="22"/>
          <w:szCs w:val="22"/>
        </w:rPr>
        <w:t xml:space="preserve"> </w:t>
      </w:r>
      <w:r w:rsidRPr="00CA3C8B">
        <w:rPr>
          <w:sz w:val="22"/>
          <w:szCs w:val="22"/>
        </w:rPr>
        <w:t>кынтыксыз киши.</w:t>
      </w:r>
    </w:p>
    <w:p w14:paraId="60FA83E8" w14:textId="77777777" w:rsidR="004C7803" w:rsidRPr="00CA3C8B" w:rsidRDefault="004C7803" w:rsidP="0081456A">
      <w:pPr>
        <w:spacing w:line="312" w:lineRule="auto"/>
        <w:ind w:firstLine="0"/>
        <w:jc w:val="left"/>
        <w:rPr>
          <w:sz w:val="22"/>
          <w:szCs w:val="22"/>
        </w:rPr>
      </w:pPr>
      <w:r w:rsidRPr="00CA3C8B">
        <w:rPr>
          <w:b/>
          <w:color w:val="FF0000"/>
          <w:sz w:val="22"/>
          <w:szCs w:val="22"/>
        </w:rPr>
        <w:t>Halîs</w:t>
      </w:r>
      <w:r w:rsidRPr="00CA3C8B">
        <w:rPr>
          <w:sz w:val="22"/>
          <w:szCs w:val="22"/>
        </w:rPr>
        <w:t xml:space="preserve"> 1. аралашкан, башаламан, ар түрдүү. 2. ак менен карасы чачышкан чач. 3. кыл, чач; зым.</w:t>
      </w:r>
    </w:p>
    <w:p w14:paraId="05A34C21" w14:textId="77777777" w:rsidR="004C7803" w:rsidRPr="00CA3C8B" w:rsidRDefault="004C7803" w:rsidP="0081456A">
      <w:pPr>
        <w:spacing w:line="312" w:lineRule="auto"/>
        <w:ind w:firstLine="0"/>
        <w:jc w:val="left"/>
        <w:rPr>
          <w:sz w:val="22"/>
          <w:szCs w:val="22"/>
        </w:rPr>
      </w:pPr>
      <w:r w:rsidRPr="00CA3C8B">
        <w:rPr>
          <w:b/>
          <w:color w:val="FF0000"/>
          <w:sz w:val="22"/>
          <w:szCs w:val="22"/>
        </w:rPr>
        <w:t>Halis</w:t>
      </w:r>
      <w:r w:rsidRPr="00CA3C8B">
        <w:rPr>
          <w:sz w:val="22"/>
          <w:szCs w:val="22"/>
        </w:rPr>
        <w:t xml:space="preserve"> баатыр, эр жүрөк жана</w:t>
      </w:r>
      <w:r w:rsidRPr="00CA3C8B">
        <w:rPr>
          <w:sz w:val="22"/>
          <w:szCs w:val="22"/>
        </w:rPr>
        <w:br/>
        <w:t xml:space="preserve"> коргоочу.</w:t>
      </w:r>
    </w:p>
    <w:p w14:paraId="64AC303B" w14:textId="77777777" w:rsidR="004C7803" w:rsidRPr="00CA3C8B" w:rsidRDefault="004C7803" w:rsidP="0081456A">
      <w:pPr>
        <w:spacing w:line="312" w:lineRule="auto"/>
        <w:ind w:firstLine="0"/>
        <w:jc w:val="left"/>
        <w:rPr>
          <w:sz w:val="22"/>
          <w:szCs w:val="22"/>
        </w:rPr>
      </w:pPr>
      <w:r w:rsidRPr="00CA3C8B">
        <w:rPr>
          <w:b/>
          <w:color w:val="FF0000"/>
          <w:sz w:val="22"/>
          <w:szCs w:val="22"/>
        </w:rPr>
        <w:t>Hâlisane</w:t>
      </w:r>
      <w:r w:rsidRPr="00CA3C8B">
        <w:rPr>
          <w:sz w:val="22"/>
          <w:szCs w:val="22"/>
        </w:rPr>
        <w:t xml:space="preserve"> Калыстыкка жараша турган абалда. Таза, калыс адамдарга тиешелүү бир ниет жана аракет менен.  </w:t>
      </w:r>
      <w:r w:rsidRPr="00CA3C8B">
        <w:rPr>
          <w:sz w:val="22"/>
          <w:szCs w:val="22"/>
        </w:rPr>
        <w:t xml:space="preserve">Чын жүрөктөн, ак дилден/пейилден. </w:t>
      </w:r>
      <w:r w:rsidRPr="00CA3C8B">
        <w:rPr>
          <w:i/>
          <w:color w:val="FF0000"/>
          <w:sz w:val="22"/>
          <w:szCs w:val="22"/>
        </w:rPr>
        <w:t xml:space="preserve">~ bir tavsiye </w:t>
      </w:r>
      <w:r w:rsidRPr="00CA3C8B">
        <w:rPr>
          <w:color w:val="FF0000"/>
          <w:sz w:val="22"/>
          <w:szCs w:val="22"/>
        </w:rPr>
        <w:t xml:space="preserve"> </w:t>
      </w:r>
      <w:r w:rsidRPr="00CA3C8B">
        <w:rPr>
          <w:sz w:val="22"/>
          <w:szCs w:val="22"/>
        </w:rPr>
        <w:t>ак дилден бир кеңеш.</w:t>
      </w:r>
    </w:p>
    <w:p w14:paraId="3CC321A6" w14:textId="77777777" w:rsidR="004C7803" w:rsidRPr="00CA3C8B" w:rsidRDefault="004C7803" w:rsidP="0081456A">
      <w:pPr>
        <w:spacing w:line="312" w:lineRule="auto"/>
        <w:ind w:firstLine="0"/>
        <w:jc w:val="left"/>
        <w:rPr>
          <w:sz w:val="22"/>
          <w:szCs w:val="22"/>
        </w:rPr>
      </w:pPr>
      <w:r w:rsidRPr="00CA3C8B">
        <w:rPr>
          <w:b/>
          <w:color w:val="FF0000"/>
          <w:sz w:val="22"/>
          <w:szCs w:val="22"/>
        </w:rPr>
        <w:t>Hâlisen</w:t>
      </w:r>
      <w:r w:rsidRPr="00CA3C8B">
        <w:rPr>
          <w:sz w:val="22"/>
          <w:szCs w:val="22"/>
        </w:rPr>
        <w:t xml:space="preserve"> Ыклас менен, калыстык менен.</w:t>
      </w:r>
    </w:p>
    <w:p w14:paraId="24EEAB75" w14:textId="4EDEAFBB" w:rsidR="004C7803" w:rsidRPr="00CA3C8B" w:rsidRDefault="004C7803" w:rsidP="0081456A">
      <w:pPr>
        <w:spacing w:line="312" w:lineRule="auto"/>
        <w:ind w:firstLine="0"/>
        <w:jc w:val="left"/>
        <w:rPr>
          <w:sz w:val="22"/>
          <w:szCs w:val="22"/>
        </w:rPr>
      </w:pPr>
      <w:r w:rsidRPr="00CA3C8B">
        <w:rPr>
          <w:b/>
          <w:color w:val="FF0000"/>
          <w:sz w:val="22"/>
          <w:szCs w:val="22"/>
        </w:rPr>
        <w:t>Hâliset</w:t>
      </w:r>
      <w:r w:rsidR="00A919AC">
        <w:rPr>
          <w:sz w:val="22"/>
          <w:szCs w:val="22"/>
        </w:rPr>
        <w:t xml:space="preserve"> сүйлөмдүн ырааттуу жа</w:t>
      </w:r>
      <w:r w:rsidRPr="00CA3C8B">
        <w:rPr>
          <w:sz w:val="22"/>
          <w:szCs w:val="22"/>
        </w:rPr>
        <w:t>на көркөм болуусу.</w:t>
      </w:r>
    </w:p>
    <w:p w14:paraId="73346C49" w14:textId="500876E5" w:rsidR="004C7803" w:rsidRPr="00CA3C8B" w:rsidRDefault="004C7803" w:rsidP="0081456A">
      <w:pPr>
        <w:spacing w:line="312" w:lineRule="auto"/>
        <w:ind w:firstLine="0"/>
        <w:jc w:val="left"/>
        <w:rPr>
          <w:sz w:val="22"/>
          <w:szCs w:val="22"/>
        </w:rPr>
      </w:pPr>
      <w:r w:rsidRPr="00CA3C8B">
        <w:rPr>
          <w:b/>
          <w:color w:val="FF0000"/>
          <w:sz w:val="22"/>
          <w:szCs w:val="22"/>
        </w:rPr>
        <w:t>Hâlisiyyet</w:t>
      </w:r>
      <w:r w:rsidRPr="00CA3C8B">
        <w:rPr>
          <w:sz w:val="22"/>
          <w:szCs w:val="22"/>
        </w:rPr>
        <w:t xml:space="preserve"> Ыкластуулук, калыстык, ыклас үчүн, тууралык, айлакерсиз.</w:t>
      </w:r>
    </w:p>
    <w:p w14:paraId="3D2B22FB" w14:textId="77777777" w:rsidR="004C7803" w:rsidRPr="00CA3C8B" w:rsidRDefault="004C7803" w:rsidP="0081456A">
      <w:pPr>
        <w:spacing w:line="312" w:lineRule="auto"/>
        <w:ind w:firstLine="0"/>
        <w:jc w:val="left"/>
        <w:rPr>
          <w:sz w:val="22"/>
          <w:szCs w:val="22"/>
        </w:rPr>
      </w:pPr>
      <w:r w:rsidRPr="00CA3C8B">
        <w:rPr>
          <w:b/>
          <w:color w:val="FF0000"/>
          <w:sz w:val="22"/>
          <w:szCs w:val="22"/>
        </w:rPr>
        <w:t>Hâlisü'd-dem</w:t>
      </w:r>
      <w:r w:rsidRPr="00CA3C8B">
        <w:rPr>
          <w:sz w:val="22"/>
          <w:szCs w:val="22"/>
        </w:rPr>
        <w:t xml:space="preserve">  аруу, таза кан.</w:t>
      </w:r>
    </w:p>
    <w:p w14:paraId="3AE9D7C4" w14:textId="77777777" w:rsidR="004C7803" w:rsidRPr="00CA3C8B" w:rsidRDefault="004C7803" w:rsidP="0081456A">
      <w:pPr>
        <w:spacing w:line="312" w:lineRule="auto"/>
        <w:ind w:firstLine="0"/>
        <w:jc w:val="left"/>
        <w:rPr>
          <w:sz w:val="22"/>
          <w:szCs w:val="22"/>
        </w:rPr>
      </w:pPr>
      <w:r w:rsidRPr="00CA3C8B">
        <w:rPr>
          <w:b/>
          <w:color w:val="FF0000"/>
          <w:sz w:val="22"/>
          <w:szCs w:val="22"/>
        </w:rPr>
        <w:t>Halît</w:t>
      </w:r>
      <w:r w:rsidRPr="00CA3C8B">
        <w:rPr>
          <w:sz w:val="22"/>
          <w:szCs w:val="22"/>
        </w:rPr>
        <w:t xml:space="preserve">  1. жол, суу өңдүү жалпыга тиешелүү аянттардагы укукта ортоктош, шериктеш болгондор. 2. ортоктош, шериктеш. 3. аралашкан, кошулган, чатышкан.</w:t>
      </w:r>
    </w:p>
    <w:p w14:paraId="38075937" w14:textId="77777777" w:rsidR="004C7803" w:rsidRPr="00CA3C8B" w:rsidRDefault="004C7803" w:rsidP="0081456A">
      <w:pPr>
        <w:spacing w:line="312" w:lineRule="auto"/>
        <w:ind w:firstLine="0"/>
        <w:jc w:val="left"/>
        <w:rPr>
          <w:sz w:val="22"/>
          <w:szCs w:val="22"/>
        </w:rPr>
      </w:pPr>
      <w:r w:rsidRPr="00CA3C8B">
        <w:rPr>
          <w:b/>
          <w:color w:val="FF0000"/>
          <w:sz w:val="22"/>
          <w:szCs w:val="22"/>
        </w:rPr>
        <w:t>Halît</w:t>
      </w:r>
      <w:r w:rsidRPr="00CA3C8B">
        <w:rPr>
          <w:sz w:val="22"/>
          <w:szCs w:val="22"/>
        </w:rPr>
        <w:t xml:space="preserve">  муз, кыроо, мөндүр.</w:t>
      </w:r>
    </w:p>
    <w:p w14:paraId="0CF652BF" w14:textId="77777777" w:rsidR="004C7803" w:rsidRPr="00CA3C8B" w:rsidRDefault="004C7803" w:rsidP="0081456A">
      <w:pPr>
        <w:spacing w:line="312" w:lineRule="auto"/>
        <w:ind w:firstLine="0"/>
        <w:jc w:val="left"/>
        <w:rPr>
          <w:sz w:val="22"/>
          <w:szCs w:val="22"/>
        </w:rPr>
      </w:pPr>
      <w:r w:rsidRPr="00CA3C8B">
        <w:rPr>
          <w:b/>
          <w:color w:val="FF0000"/>
          <w:sz w:val="22"/>
          <w:szCs w:val="22"/>
        </w:rPr>
        <w:t>Halîta</w:t>
      </w:r>
      <w:r w:rsidRPr="00CA3C8B">
        <w:rPr>
          <w:sz w:val="22"/>
          <w:szCs w:val="22"/>
        </w:rPr>
        <w:t xml:space="preserve"> Аралаш, курама, куралган, ар түрдүү </w:t>
      </w:r>
      <w:r w:rsidRPr="00CA3C8B">
        <w:rPr>
          <w:sz w:val="22"/>
          <w:szCs w:val="22"/>
        </w:rPr>
        <w:lastRenderedPageBreak/>
        <w:t>элементтерден,  материалдан биригип, аралашып куралган, пайда болгон материал.</w:t>
      </w:r>
    </w:p>
    <w:p w14:paraId="60D132F7" w14:textId="77777777" w:rsidR="004C7803" w:rsidRPr="00CA3C8B" w:rsidRDefault="004C7803" w:rsidP="0081456A">
      <w:pPr>
        <w:spacing w:line="312" w:lineRule="auto"/>
        <w:ind w:firstLine="0"/>
        <w:jc w:val="left"/>
        <w:rPr>
          <w:sz w:val="22"/>
          <w:szCs w:val="22"/>
        </w:rPr>
      </w:pPr>
      <w:r w:rsidRPr="00CA3C8B">
        <w:rPr>
          <w:b/>
          <w:color w:val="FF0000"/>
          <w:sz w:val="22"/>
          <w:szCs w:val="22"/>
        </w:rPr>
        <w:t>Halîta-i</w:t>
      </w:r>
      <w:r w:rsidRPr="00CA3C8B">
        <w:rPr>
          <w:sz w:val="22"/>
          <w:szCs w:val="22"/>
        </w:rPr>
        <w:t xml:space="preserve"> </w:t>
      </w:r>
      <w:r w:rsidRPr="00CA3C8B">
        <w:rPr>
          <w:b/>
          <w:color w:val="FF0000"/>
          <w:sz w:val="22"/>
          <w:szCs w:val="22"/>
        </w:rPr>
        <w:t>dimağî</w:t>
      </w:r>
      <w:r w:rsidRPr="00CA3C8B">
        <w:rPr>
          <w:sz w:val="22"/>
          <w:szCs w:val="22"/>
        </w:rPr>
        <w:t xml:space="preserve">  Акылдагы түрдүү маселе жана пикирлер. Мээдеги аралаш, түрдүү маалыматтар.</w:t>
      </w:r>
    </w:p>
    <w:p w14:paraId="549D15CE" w14:textId="77777777" w:rsidR="004C7803" w:rsidRPr="00CA3C8B" w:rsidRDefault="004C7803" w:rsidP="0081456A">
      <w:pPr>
        <w:spacing w:line="312" w:lineRule="auto"/>
        <w:ind w:firstLine="0"/>
        <w:jc w:val="left"/>
        <w:rPr>
          <w:sz w:val="22"/>
          <w:szCs w:val="22"/>
        </w:rPr>
      </w:pPr>
      <w:r w:rsidRPr="00CA3C8B">
        <w:rPr>
          <w:b/>
          <w:color w:val="FF0000"/>
          <w:sz w:val="22"/>
          <w:szCs w:val="22"/>
        </w:rPr>
        <w:t>Halî-ül-izar</w:t>
      </w:r>
      <w:r w:rsidRPr="00CA3C8B">
        <w:rPr>
          <w:sz w:val="22"/>
          <w:szCs w:val="22"/>
        </w:rPr>
        <w:t xml:space="preserve"> Жүзү жыртык, айрык; адепсиз, уятсыз, уят-сыйытты билбеген, бети жок.</w:t>
      </w:r>
    </w:p>
    <w:p w14:paraId="295A6524" w14:textId="77777777" w:rsidR="004C7803" w:rsidRPr="00CA3C8B" w:rsidRDefault="004C7803" w:rsidP="0081456A">
      <w:pPr>
        <w:spacing w:line="312" w:lineRule="auto"/>
        <w:ind w:firstLine="0"/>
        <w:jc w:val="left"/>
        <w:rPr>
          <w:sz w:val="22"/>
          <w:szCs w:val="22"/>
        </w:rPr>
      </w:pPr>
      <w:r w:rsidRPr="00CA3C8B">
        <w:rPr>
          <w:b/>
          <w:color w:val="FF0000"/>
          <w:sz w:val="22"/>
          <w:szCs w:val="22"/>
        </w:rPr>
        <w:t>Hâliye</w:t>
      </w:r>
      <w:r w:rsidRPr="00CA3C8B">
        <w:rPr>
          <w:sz w:val="22"/>
          <w:szCs w:val="22"/>
        </w:rPr>
        <w:t xml:space="preserve"> сулууланган, кооздонгон аял.</w:t>
      </w:r>
    </w:p>
    <w:p w14:paraId="0BE6DFBC" w14:textId="77777777" w:rsidR="004C7803" w:rsidRPr="00CA3C8B" w:rsidRDefault="004C7803" w:rsidP="0081456A">
      <w:pPr>
        <w:spacing w:line="312" w:lineRule="auto"/>
        <w:ind w:firstLine="0"/>
        <w:jc w:val="left"/>
        <w:rPr>
          <w:sz w:val="22"/>
          <w:szCs w:val="22"/>
        </w:rPr>
      </w:pPr>
      <w:r w:rsidRPr="00CA3C8B">
        <w:rPr>
          <w:b/>
          <w:color w:val="FF0000"/>
          <w:sz w:val="22"/>
          <w:szCs w:val="22"/>
        </w:rPr>
        <w:t>Hâliyen</w:t>
      </w:r>
      <w:r w:rsidRPr="00CA3C8B">
        <w:rPr>
          <w:sz w:val="22"/>
          <w:szCs w:val="22"/>
        </w:rPr>
        <w:t xml:space="preserve">  азыркы учурда/тапта.</w:t>
      </w:r>
    </w:p>
    <w:p w14:paraId="3321F7FA" w14:textId="77777777" w:rsidR="004C7803" w:rsidRPr="00CA3C8B" w:rsidRDefault="004C7803" w:rsidP="0081456A">
      <w:pPr>
        <w:spacing w:line="312" w:lineRule="auto"/>
        <w:ind w:firstLine="0"/>
        <w:jc w:val="left"/>
        <w:rPr>
          <w:sz w:val="22"/>
          <w:szCs w:val="22"/>
        </w:rPr>
      </w:pPr>
      <w:r w:rsidRPr="00CA3C8B">
        <w:rPr>
          <w:b/>
          <w:color w:val="FF0000"/>
          <w:sz w:val="22"/>
          <w:szCs w:val="22"/>
        </w:rPr>
        <w:t>Hâliyen</w:t>
      </w:r>
      <w:r w:rsidRPr="00CA3C8B">
        <w:rPr>
          <w:sz w:val="22"/>
          <w:szCs w:val="22"/>
        </w:rPr>
        <w:t xml:space="preserve">  бош, эркин болуп.</w:t>
      </w:r>
    </w:p>
    <w:p w14:paraId="39331301" w14:textId="77777777" w:rsidR="004C7803" w:rsidRPr="00CA3C8B" w:rsidRDefault="004C7803" w:rsidP="0081456A">
      <w:pPr>
        <w:spacing w:line="312" w:lineRule="auto"/>
        <w:ind w:firstLine="0"/>
        <w:jc w:val="left"/>
        <w:rPr>
          <w:sz w:val="22"/>
          <w:szCs w:val="22"/>
        </w:rPr>
      </w:pPr>
      <w:r w:rsidRPr="00CA3C8B">
        <w:rPr>
          <w:b/>
          <w:color w:val="FF0000"/>
          <w:sz w:val="22"/>
          <w:szCs w:val="22"/>
        </w:rPr>
        <w:t>Haliyle</w:t>
      </w:r>
      <w:r w:rsidRPr="00CA3C8B">
        <w:rPr>
          <w:sz w:val="22"/>
          <w:szCs w:val="22"/>
        </w:rPr>
        <w:t xml:space="preserve"> 1. өзүнөн өзү, табигый түрдө. </w:t>
      </w:r>
      <w:r w:rsidRPr="00CA3C8B">
        <w:rPr>
          <w:i/>
          <w:color w:val="FF0000"/>
          <w:sz w:val="22"/>
          <w:szCs w:val="22"/>
        </w:rPr>
        <w:t>mesele ~ bu neticeyle sonuçlandı</w:t>
      </w:r>
      <w:r w:rsidRPr="00CA3C8B">
        <w:rPr>
          <w:sz w:val="22"/>
          <w:szCs w:val="22"/>
        </w:rPr>
        <w:t xml:space="preserve"> маселе өзүнөн өзү ушундай болуп бүттү. 2. болгонун болгондой, турганын тургандай. </w:t>
      </w:r>
      <w:r w:rsidRPr="00CA3C8B">
        <w:rPr>
          <w:i/>
          <w:color w:val="FF0000"/>
          <w:sz w:val="22"/>
          <w:szCs w:val="22"/>
        </w:rPr>
        <w:t>~ bırakmak</w:t>
      </w:r>
      <w:r w:rsidRPr="00CA3C8B">
        <w:rPr>
          <w:sz w:val="22"/>
          <w:szCs w:val="22"/>
        </w:rPr>
        <w:t xml:space="preserve"> болгонун болгондой калтыруу.</w:t>
      </w:r>
    </w:p>
    <w:p w14:paraId="776CD764" w14:textId="77777777" w:rsidR="004C7803" w:rsidRPr="00CA3C8B" w:rsidRDefault="004C7803" w:rsidP="0081456A">
      <w:pPr>
        <w:spacing w:line="312" w:lineRule="auto"/>
        <w:ind w:firstLine="0"/>
        <w:jc w:val="left"/>
        <w:rPr>
          <w:sz w:val="22"/>
          <w:szCs w:val="22"/>
        </w:rPr>
      </w:pPr>
      <w:r w:rsidRPr="00CA3C8B">
        <w:rPr>
          <w:b/>
          <w:color w:val="FF0000"/>
          <w:sz w:val="22"/>
          <w:szCs w:val="22"/>
        </w:rPr>
        <w:t>Hâliyyât</w:t>
      </w:r>
      <w:r w:rsidRPr="00CA3C8B">
        <w:rPr>
          <w:sz w:val="22"/>
          <w:szCs w:val="22"/>
        </w:rPr>
        <w:t xml:space="preserve">  кара далы аялдар, турмушка чыга элек кыздар.</w:t>
      </w:r>
    </w:p>
    <w:p w14:paraId="259002DA" w14:textId="77777777" w:rsidR="004C7803" w:rsidRPr="00CA3C8B" w:rsidRDefault="004C7803" w:rsidP="0081456A">
      <w:pPr>
        <w:spacing w:line="312" w:lineRule="auto"/>
        <w:ind w:firstLine="0"/>
        <w:jc w:val="left"/>
        <w:rPr>
          <w:sz w:val="22"/>
          <w:szCs w:val="22"/>
        </w:rPr>
      </w:pPr>
      <w:r w:rsidRPr="00CA3C8B">
        <w:rPr>
          <w:b/>
          <w:color w:val="FF0000"/>
          <w:sz w:val="22"/>
          <w:szCs w:val="22"/>
        </w:rPr>
        <w:t>Haliyye</w:t>
      </w:r>
      <w:r w:rsidRPr="00CA3C8B">
        <w:rPr>
          <w:sz w:val="22"/>
          <w:szCs w:val="22"/>
        </w:rPr>
        <w:t xml:space="preserve"> 1. жиби чечилген төө.</w:t>
      </w:r>
      <w:r w:rsidRPr="00CA3C8B">
        <w:rPr>
          <w:sz w:val="22"/>
          <w:szCs w:val="22"/>
        </w:rPr>
        <w:br/>
        <w:t xml:space="preserve">2. башка, чоочун ботону эмизген төө. 3. чоң кеме. 4. бал челек. 5. кара далы аял, турмушка чыга элек кыз. </w:t>
      </w:r>
    </w:p>
    <w:p w14:paraId="20CA31D9" w14:textId="6FC6007C" w:rsidR="004C7803" w:rsidRPr="00CA3C8B" w:rsidRDefault="004C7803" w:rsidP="0081456A">
      <w:pPr>
        <w:spacing w:line="312" w:lineRule="auto"/>
        <w:ind w:firstLine="0"/>
        <w:jc w:val="left"/>
        <w:rPr>
          <w:sz w:val="22"/>
          <w:szCs w:val="22"/>
        </w:rPr>
      </w:pPr>
      <w:r w:rsidRPr="00CA3C8B">
        <w:rPr>
          <w:b/>
          <w:color w:val="FF0000"/>
          <w:sz w:val="22"/>
          <w:szCs w:val="22"/>
        </w:rPr>
        <w:t>Halk</w:t>
      </w:r>
      <w:r w:rsidRPr="00CA3C8B">
        <w:rPr>
          <w:sz w:val="22"/>
          <w:szCs w:val="22"/>
        </w:rPr>
        <w:t xml:space="preserve">  Инсандардын тобу. Инсан</w:t>
      </w:r>
      <w:r w:rsidR="003E248F" w:rsidRPr="00CA3C8B">
        <w:rPr>
          <w:sz w:val="22"/>
          <w:szCs w:val="22"/>
          <w:lang w:val="ky-KG"/>
        </w:rPr>
        <w:t>-</w:t>
      </w:r>
      <w:r w:rsidRPr="00CA3C8B">
        <w:rPr>
          <w:sz w:val="22"/>
          <w:szCs w:val="22"/>
        </w:rPr>
        <w:t xml:space="preserve">дар. Жаратуу. Өрнөгү жана окшошу болбогон бир нерсени жаратуу. Бир нерсени жумшартып түздөштүрүү. (кара: </w:t>
      </w:r>
      <w:r w:rsidRPr="00CA3C8B">
        <w:rPr>
          <w:b/>
          <w:color w:val="FF0000"/>
          <w:sz w:val="22"/>
          <w:szCs w:val="22"/>
        </w:rPr>
        <w:t>İbda</w:t>
      </w:r>
      <w:r w:rsidRPr="00CA3C8B">
        <w:rPr>
          <w:color w:val="FF0000"/>
          <w:sz w:val="22"/>
          <w:szCs w:val="22"/>
        </w:rPr>
        <w:t xml:space="preserve">, </w:t>
      </w:r>
      <w:r w:rsidRPr="00CA3C8B">
        <w:rPr>
          <w:b/>
          <w:color w:val="FF0000"/>
          <w:sz w:val="22"/>
          <w:szCs w:val="22"/>
        </w:rPr>
        <w:t>İnşa</w:t>
      </w:r>
      <w:r w:rsidRPr="00CA3C8B">
        <w:rPr>
          <w:sz w:val="22"/>
          <w:szCs w:val="22"/>
        </w:rPr>
        <w:t>). (Чиркейдин көзүн ким жаратса, Күндү да ал жараткан. Ааламды колуна кармай албаган, молекуланы жарата албайт).</w:t>
      </w:r>
    </w:p>
    <w:p w14:paraId="07E724B5" w14:textId="77777777" w:rsidR="004C7803" w:rsidRPr="00CA3C8B" w:rsidRDefault="004C7803" w:rsidP="0081456A">
      <w:pPr>
        <w:spacing w:line="312" w:lineRule="auto"/>
        <w:ind w:firstLine="0"/>
        <w:jc w:val="left"/>
        <w:rPr>
          <w:sz w:val="22"/>
          <w:szCs w:val="22"/>
        </w:rPr>
      </w:pPr>
      <w:r w:rsidRPr="00CA3C8B">
        <w:rPr>
          <w:b/>
          <w:color w:val="FF0000"/>
          <w:sz w:val="22"/>
          <w:szCs w:val="22"/>
        </w:rPr>
        <w:t>Halk</w:t>
      </w:r>
      <w:r w:rsidRPr="00CA3C8B">
        <w:rPr>
          <w:sz w:val="22"/>
          <w:szCs w:val="22"/>
        </w:rPr>
        <w:t xml:space="preserve">  Чач алуу, кырынуу, сакал-мурутун тазалоо.</w:t>
      </w:r>
    </w:p>
    <w:p w14:paraId="4977E32F" w14:textId="77777777" w:rsidR="004C7803" w:rsidRPr="00CA3C8B" w:rsidRDefault="004C7803" w:rsidP="0081456A">
      <w:pPr>
        <w:spacing w:line="312" w:lineRule="auto"/>
        <w:ind w:firstLine="0"/>
        <w:jc w:val="left"/>
        <w:rPr>
          <w:sz w:val="22"/>
          <w:szCs w:val="22"/>
        </w:rPr>
      </w:pPr>
      <w:r w:rsidRPr="00CA3C8B">
        <w:rPr>
          <w:b/>
          <w:color w:val="FF0000"/>
          <w:sz w:val="22"/>
          <w:szCs w:val="22"/>
        </w:rPr>
        <w:t>Halka</w:t>
      </w:r>
      <w:r w:rsidRPr="00CA3C8B">
        <w:rPr>
          <w:sz w:val="22"/>
          <w:szCs w:val="22"/>
        </w:rPr>
        <w:t xml:space="preserve"> 1. шакек, шакекче, алкак, чүлүк. </w:t>
      </w:r>
      <w:r w:rsidRPr="00CA3C8B">
        <w:rPr>
          <w:i/>
          <w:color w:val="FF0000"/>
          <w:sz w:val="22"/>
          <w:szCs w:val="22"/>
        </w:rPr>
        <w:t>altın ~</w:t>
      </w:r>
      <w:r w:rsidRPr="00CA3C8B">
        <w:rPr>
          <w:sz w:val="22"/>
          <w:szCs w:val="22"/>
        </w:rPr>
        <w:t xml:space="preserve"> алтын </w:t>
      </w:r>
      <w:r w:rsidRPr="00CA3C8B">
        <w:rPr>
          <w:sz w:val="22"/>
          <w:szCs w:val="22"/>
        </w:rPr>
        <w:t xml:space="preserve">шакек. </w:t>
      </w:r>
      <w:r w:rsidRPr="00CA3C8B">
        <w:rPr>
          <w:i/>
          <w:color w:val="FF0000"/>
          <w:sz w:val="22"/>
          <w:szCs w:val="22"/>
        </w:rPr>
        <w:t>emniyet ~sı</w:t>
      </w:r>
      <w:r w:rsidRPr="00CA3C8B">
        <w:rPr>
          <w:color w:val="FF0000"/>
          <w:sz w:val="22"/>
          <w:szCs w:val="22"/>
        </w:rPr>
        <w:t xml:space="preserve"> </w:t>
      </w:r>
      <w:r w:rsidRPr="00CA3C8B">
        <w:rPr>
          <w:sz w:val="22"/>
          <w:szCs w:val="22"/>
        </w:rPr>
        <w:t xml:space="preserve">коопсуздук алкагы. </w:t>
      </w:r>
      <w:r w:rsidRPr="00CA3C8B">
        <w:rPr>
          <w:i/>
          <w:color w:val="FF0000"/>
          <w:sz w:val="22"/>
          <w:szCs w:val="22"/>
        </w:rPr>
        <w:t>kulak ~sı</w:t>
      </w:r>
      <w:r w:rsidRPr="00CA3C8B">
        <w:rPr>
          <w:color w:val="FF0000"/>
          <w:sz w:val="22"/>
          <w:szCs w:val="22"/>
        </w:rPr>
        <w:t xml:space="preserve"> </w:t>
      </w:r>
      <w:r w:rsidRPr="00CA3C8B">
        <w:rPr>
          <w:sz w:val="22"/>
          <w:szCs w:val="22"/>
        </w:rPr>
        <w:t xml:space="preserve">иймек, сөйкө. 2. айлана, курчоо, тегерек. </w:t>
      </w:r>
      <w:r w:rsidRPr="00CA3C8B">
        <w:rPr>
          <w:i/>
          <w:color w:val="FF0000"/>
          <w:sz w:val="22"/>
          <w:szCs w:val="22"/>
        </w:rPr>
        <w:t>~ çevirmek</w:t>
      </w:r>
      <w:r w:rsidRPr="00CA3C8B">
        <w:rPr>
          <w:color w:val="FF0000"/>
          <w:sz w:val="22"/>
          <w:szCs w:val="22"/>
        </w:rPr>
        <w:t xml:space="preserve"> </w:t>
      </w:r>
      <w:r w:rsidRPr="00CA3C8B">
        <w:rPr>
          <w:sz w:val="22"/>
          <w:szCs w:val="22"/>
        </w:rPr>
        <w:t xml:space="preserve">курчоого алуу. </w:t>
      </w:r>
      <w:r w:rsidRPr="00CA3C8B">
        <w:rPr>
          <w:i/>
          <w:color w:val="FF0000"/>
          <w:sz w:val="22"/>
          <w:szCs w:val="22"/>
        </w:rPr>
        <w:t>~ ~</w:t>
      </w:r>
      <w:r w:rsidRPr="00CA3C8B">
        <w:rPr>
          <w:sz w:val="22"/>
          <w:szCs w:val="22"/>
        </w:rPr>
        <w:t xml:space="preserve"> тегерек-тегерек. 3. спорт алкак (тартылып ойнош үчүн). 4. көздүн алдындагы шишик (уйкусуздук</w:t>
      </w:r>
      <w:r w:rsidR="007F020D" w:rsidRPr="00CA3C8B">
        <w:rPr>
          <w:sz w:val="22"/>
          <w:szCs w:val="22"/>
        </w:rPr>
        <w:t>-</w:t>
      </w:r>
      <w:r w:rsidRPr="00CA3C8B">
        <w:rPr>
          <w:sz w:val="22"/>
          <w:szCs w:val="22"/>
        </w:rPr>
        <w:t xml:space="preserve">тан, чарчагандан пайда болгон). 5. шакекче (майлуу, туздуу токоч). </w:t>
      </w:r>
      <w:r w:rsidRPr="00CA3C8B">
        <w:rPr>
          <w:i/>
          <w:color w:val="FF0000"/>
          <w:sz w:val="22"/>
          <w:szCs w:val="22"/>
        </w:rPr>
        <w:t>~ olmak</w:t>
      </w:r>
      <w:r w:rsidRPr="00CA3C8B">
        <w:rPr>
          <w:color w:val="FF0000"/>
          <w:sz w:val="22"/>
          <w:szCs w:val="22"/>
        </w:rPr>
        <w:t xml:space="preserve"> </w:t>
      </w:r>
      <w:r w:rsidRPr="00CA3C8B">
        <w:rPr>
          <w:sz w:val="22"/>
          <w:szCs w:val="22"/>
        </w:rPr>
        <w:t xml:space="preserve">1. тегеректеп туруу. 2. айлампа жаратуу (суу). </w:t>
      </w:r>
      <w:r w:rsidRPr="00CA3C8B">
        <w:rPr>
          <w:i/>
          <w:color w:val="FF0000"/>
          <w:sz w:val="22"/>
          <w:szCs w:val="22"/>
        </w:rPr>
        <w:t>~yı burnuna</w:t>
      </w:r>
      <w:r w:rsidRPr="00CA3C8B">
        <w:rPr>
          <w:color w:val="FF0000"/>
          <w:sz w:val="22"/>
          <w:szCs w:val="22"/>
        </w:rPr>
        <w:t xml:space="preserve"> </w:t>
      </w:r>
      <w:r w:rsidRPr="00CA3C8B">
        <w:rPr>
          <w:i/>
          <w:color w:val="FF0000"/>
          <w:sz w:val="22"/>
          <w:szCs w:val="22"/>
        </w:rPr>
        <w:t>takmak</w:t>
      </w:r>
      <w:r w:rsidRPr="00CA3C8B">
        <w:rPr>
          <w:color w:val="FF0000"/>
          <w:sz w:val="22"/>
          <w:szCs w:val="22"/>
        </w:rPr>
        <w:t xml:space="preserve"> </w:t>
      </w:r>
      <w:r w:rsidRPr="00CA3C8B">
        <w:rPr>
          <w:sz w:val="22"/>
          <w:szCs w:val="22"/>
        </w:rPr>
        <w:t>мурдунан чүлүктөп алуу.</w:t>
      </w:r>
    </w:p>
    <w:p w14:paraId="17535B18" w14:textId="1A0D9853" w:rsidR="004C7803" w:rsidRPr="00CA3C8B" w:rsidRDefault="004C7803" w:rsidP="0081456A">
      <w:pPr>
        <w:spacing w:line="312" w:lineRule="auto"/>
        <w:ind w:firstLine="0"/>
        <w:jc w:val="left"/>
        <w:rPr>
          <w:sz w:val="22"/>
          <w:szCs w:val="22"/>
        </w:rPr>
      </w:pPr>
      <w:r w:rsidRPr="00CA3C8B">
        <w:rPr>
          <w:b/>
          <w:color w:val="FF0000"/>
          <w:sz w:val="22"/>
          <w:szCs w:val="22"/>
        </w:rPr>
        <w:t>Halkabegûş</w:t>
      </w:r>
      <w:r w:rsidRPr="00CA3C8B">
        <w:rPr>
          <w:sz w:val="22"/>
          <w:szCs w:val="22"/>
        </w:rPr>
        <w:t xml:space="preserve"> 1. кулагына сөйкө (иймек, сырга)</w:t>
      </w:r>
      <w:r w:rsidR="007F020D" w:rsidRPr="00CA3C8B">
        <w:rPr>
          <w:sz w:val="22"/>
          <w:szCs w:val="22"/>
        </w:rPr>
        <w:t xml:space="preserve"> </w:t>
      </w:r>
      <w:r w:rsidRPr="00CA3C8B">
        <w:rPr>
          <w:sz w:val="22"/>
          <w:szCs w:val="22"/>
        </w:rPr>
        <w:t>/шакекче тагылган. 2. кул, туткун.</w:t>
      </w:r>
    </w:p>
    <w:p w14:paraId="73DA5319" w14:textId="77777777" w:rsidR="004C7803" w:rsidRPr="00CA3C8B" w:rsidRDefault="004C7803" w:rsidP="0081456A">
      <w:pPr>
        <w:spacing w:line="312" w:lineRule="auto"/>
        <w:ind w:firstLine="0"/>
        <w:jc w:val="left"/>
        <w:rPr>
          <w:sz w:val="22"/>
          <w:szCs w:val="22"/>
        </w:rPr>
      </w:pPr>
      <w:r w:rsidRPr="00CA3C8B">
        <w:rPr>
          <w:b/>
          <w:color w:val="FF0000"/>
          <w:sz w:val="22"/>
          <w:szCs w:val="22"/>
        </w:rPr>
        <w:t>Halkabend</w:t>
      </w:r>
      <w:r w:rsidRPr="00CA3C8B">
        <w:rPr>
          <w:sz w:val="22"/>
          <w:szCs w:val="22"/>
        </w:rPr>
        <w:t xml:space="preserve">  топтолуп тегерек болуп отуруу.</w:t>
      </w:r>
    </w:p>
    <w:p w14:paraId="19B2ECCE" w14:textId="77777777" w:rsidR="004C7803" w:rsidRPr="00CA3C8B" w:rsidRDefault="004C7803" w:rsidP="0081456A">
      <w:pPr>
        <w:spacing w:line="312" w:lineRule="auto"/>
        <w:ind w:firstLine="0"/>
        <w:jc w:val="left"/>
        <w:rPr>
          <w:sz w:val="22"/>
          <w:szCs w:val="22"/>
        </w:rPr>
      </w:pPr>
      <w:r w:rsidRPr="00CA3C8B">
        <w:rPr>
          <w:b/>
          <w:color w:val="FF0000"/>
          <w:sz w:val="22"/>
          <w:szCs w:val="22"/>
        </w:rPr>
        <w:t>Halka-i</w:t>
      </w:r>
      <w:r w:rsidRPr="00CA3C8B">
        <w:rPr>
          <w:sz w:val="22"/>
          <w:szCs w:val="22"/>
        </w:rPr>
        <w:t xml:space="preserve"> </w:t>
      </w:r>
      <w:r w:rsidRPr="00CA3C8B">
        <w:rPr>
          <w:b/>
          <w:color w:val="FF0000"/>
          <w:sz w:val="22"/>
          <w:szCs w:val="22"/>
        </w:rPr>
        <w:t>âb-gûn</w:t>
      </w:r>
      <w:r w:rsidRPr="00CA3C8B">
        <w:rPr>
          <w:sz w:val="22"/>
          <w:szCs w:val="22"/>
        </w:rPr>
        <w:t xml:space="preserve">  көк, асман.</w:t>
      </w:r>
    </w:p>
    <w:p w14:paraId="00336518" w14:textId="77777777" w:rsidR="004C7803" w:rsidRPr="00CA3C8B" w:rsidRDefault="004C7803" w:rsidP="0081456A">
      <w:pPr>
        <w:spacing w:line="312" w:lineRule="auto"/>
        <w:ind w:firstLine="0"/>
        <w:jc w:val="left"/>
        <w:rPr>
          <w:sz w:val="22"/>
          <w:szCs w:val="22"/>
        </w:rPr>
      </w:pPr>
      <w:r w:rsidRPr="00CA3C8B">
        <w:rPr>
          <w:b/>
          <w:color w:val="FF0000"/>
          <w:sz w:val="22"/>
          <w:szCs w:val="22"/>
        </w:rPr>
        <w:t>Halka-i</w:t>
      </w:r>
      <w:r w:rsidRPr="00CA3C8B">
        <w:rPr>
          <w:sz w:val="22"/>
          <w:szCs w:val="22"/>
        </w:rPr>
        <w:t xml:space="preserve"> </w:t>
      </w:r>
      <w:r w:rsidRPr="00CA3C8B">
        <w:rPr>
          <w:b/>
          <w:color w:val="FF0000"/>
          <w:sz w:val="22"/>
          <w:szCs w:val="22"/>
        </w:rPr>
        <w:t>dürr</w:t>
      </w:r>
      <w:r w:rsidRPr="00CA3C8B">
        <w:rPr>
          <w:sz w:val="22"/>
          <w:szCs w:val="22"/>
        </w:rPr>
        <w:t xml:space="preserve">  бермет катары.</w:t>
      </w:r>
    </w:p>
    <w:p w14:paraId="4EB9FD6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Halka-i</w:t>
      </w:r>
      <w:r w:rsidRPr="00CA3C8B">
        <w:rPr>
          <w:sz w:val="22"/>
          <w:szCs w:val="22"/>
        </w:rPr>
        <w:t xml:space="preserve"> </w:t>
      </w:r>
      <w:r w:rsidRPr="00CA3C8B">
        <w:rPr>
          <w:b/>
          <w:color w:val="FF0000"/>
          <w:sz w:val="22"/>
          <w:szCs w:val="22"/>
        </w:rPr>
        <w:t>zikir</w:t>
      </w:r>
      <w:r w:rsidRPr="00CA3C8B">
        <w:rPr>
          <w:sz w:val="22"/>
          <w:szCs w:val="22"/>
        </w:rPr>
        <w:t xml:space="preserve"> Зикир чөйрөсү. Тарикатта зикир маалында тегерек болуп отуруу.</w:t>
      </w:r>
    </w:p>
    <w:p w14:paraId="503BD873" w14:textId="77777777" w:rsidR="004C7803" w:rsidRPr="00CA3C8B" w:rsidRDefault="004C7803" w:rsidP="0081456A">
      <w:pPr>
        <w:spacing w:line="312" w:lineRule="auto"/>
        <w:ind w:firstLine="0"/>
        <w:jc w:val="left"/>
        <w:rPr>
          <w:sz w:val="22"/>
          <w:szCs w:val="22"/>
        </w:rPr>
      </w:pPr>
      <w:r w:rsidRPr="00CA3C8B">
        <w:rPr>
          <w:b/>
          <w:color w:val="FF0000"/>
          <w:sz w:val="22"/>
          <w:szCs w:val="22"/>
        </w:rPr>
        <w:t>Halkan</w:t>
      </w:r>
      <w:r w:rsidRPr="00CA3C8B">
        <w:rPr>
          <w:sz w:val="22"/>
          <w:szCs w:val="22"/>
        </w:rPr>
        <w:t xml:space="preserve"> жаратылышы боюнча/ жагынан.</w:t>
      </w:r>
    </w:p>
    <w:p w14:paraId="22EB8F31" w14:textId="77777777" w:rsidR="004C7803" w:rsidRPr="00CA3C8B" w:rsidRDefault="004C7803" w:rsidP="0081456A">
      <w:pPr>
        <w:spacing w:line="312" w:lineRule="auto"/>
        <w:ind w:firstLine="0"/>
        <w:jc w:val="left"/>
        <w:rPr>
          <w:sz w:val="22"/>
          <w:szCs w:val="22"/>
        </w:rPr>
      </w:pPr>
      <w:r w:rsidRPr="00CA3C8B">
        <w:rPr>
          <w:b/>
          <w:color w:val="FF0000"/>
          <w:sz w:val="22"/>
          <w:szCs w:val="22"/>
        </w:rPr>
        <w:t>Halkavî</w:t>
      </w:r>
      <w:r w:rsidRPr="00CA3C8B">
        <w:rPr>
          <w:sz w:val="22"/>
          <w:szCs w:val="22"/>
        </w:rPr>
        <w:t xml:space="preserve"> айлана шекилинде, тегерек болуп.</w:t>
      </w:r>
    </w:p>
    <w:p w14:paraId="41E1155B" w14:textId="77777777" w:rsidR="004C7803" w:rsidRPr="00CA3C8B" w:rsidRDefault="004C7803" w:rsidP="0081456A">
      <w:pPr>
        <w:spacing w:line="312" w:lineRule="auto"/>
        <w:ind w:firstLine="0"/>
        <w:jc w:val="left"/>
        <w:rPr>
          <w:sz w:val="22"/>
          <w:szCs w:val="22"/>
        </w:rPr>
      </w:pPr>
      <w:r w:rsidRPr="00CA3C8B">
        <w:rPr>
          <w:b/>
          <w:color w:val="FF0000"/>
          <w:sz w:val="22"/>
          <w:szCs w:val="22"/>
        </w:rPr>
        <w:t>Halka-zen</w:t>
      </w:r>
      <w:r w:rsidRPr="00CA3C8B">
        <w:rPr>
          <w:sz w:val="22"/>
          <w:szCs w:val="22"/>
        </w:rPr>
        <w:t xml:space="preserve">  Эшик каккылаган.</w:t>
      </w:r>
    </w:p>
    <w:p w14:paraId="72FD13A1" w14:textId="77777777" w:rsidR="004C7803" w:rsidRPr="00CA3C8B" w:rsidRDefault="004C7803" w:rsidP="0081456A">
      <w:pPr>
        <w:spacing w:line="312" w:lineRule="auto"/>
        <w:ind w:firstLine="0"/>
        <w:jc w:val="left"/>
        <w:rPr>
          <w:sz w:val="22"/>
          <w:szCs w:val="22"/>
        </w:rPr>
      </w:pPr>
      <w:r w:rsidRPr="00CA3C8B">
        <w:rPr>
          <w:b/>
          <w:color w:val="FF0000"/>
          <w:sz w:val="22"/>
          <w:szCs w:val="22"/>
        </w:rPr>
        <w:t>Halkazen</w:t>
      </w:r>
      <w:r w:rsidRPr="00CA3C8B">
        <w:rPr>
          <w:sz w:val="22"/>
          <w:szCs w:val="22"/>
        </w:rPr>
        <w:t xml:space="preserve">  эшикти/ каалганы тыкылдаткан.</w:t>
      </w:r>
    </w:p>
    <w:p w14:paraId="71E703F1" w14:textId="77777777" w:rsidR="004C7803" w:rsidRPr="00CA3C8B" w:rsidRDefault="004C7803" w:rsidP="0081456A">
      <w:pPr>
        <w:spacing w:line="312" w:lineRule="auto"/>
        <w:ind w:firstLine="0"/>
        <w:jc w:val="left"/>
        <w:rPr>
          <w:sz w:val="22"/>
          <w:szCs w:val="22"/>
        </w:rPr>
      </w:pPr>
      <w:r w:rsidRPr="00CA3C8B">
        <w:rPr>
          <w:b/>
          <w:color w:val="FF0000"/>
          <w:sz w:val="22"/>
          <w:szCs w:val="22"/>
        </w:rPr>
        <w:t>Halk-ı</w:t>
      </w:r>
      <w:r w:rsidRPr="00CA3C8B">
        <w:rPr>
          <w:sz w:val="22"/>
          <w:szCs w:val="22"/>
        </w:rPr>
        <w:t xml:space="preserve"> </w:t>
      </w:r>
      <w:r w:rsidRPr="00CA3C8B">
        <w:rPr>
          <w:b/>
          <w:color w:val="FF0000"/>
          <w:sz w:val="22"/>
          <w:szCs w:val="22"/>
        </w:rPr>
        <w:t>cedîd</w:t>
      </w:r>
      <w:r w:rsidRPr="00CA3C8B">
        <w:rPr>
          <w:sz w:val="22"/>
          <w:szCs w:val="22"/>
        </w:rPr>
        <w:t xml:space="preserve">  Өлгөндөн кийин тирилүү, жаңыдан жаратылуу. Жаңыдан жаңы, кайрадан жаратылуу.</w:t>
      </w:r>
    </w:p>
    <w:p w14:paraId="468F2984" w14:textId="77777777" w:rsidR="004C7803" w:rsidRPr="00CA3C8B" w:rsidRDefault="004C7803" w:rsidP="0081456A">
      <w:pPr>
        <w:spacing w:line="312" w:lineRule="auto"/>
        <w:ind w:firstLine="0"/>
        <w:jc w:val="left"/>
        <w:rPr>
          <w:sz w:val="22"/>
          <w:szCs w:val="22"/>
        </w:rPr>
      </w:pPr>
      <w:r w:rsidRPr="00CA3C8B">
        <w:rPr>
          <w:b/>
          <w:color w:val="FF0000"/>
          <w:sz w:val="22"/>
          <w:szCs w:val="22"/>
        </w:rPr>
        <w:t>Halk-ı</w:t>
      </w:r>
      <w:r w:rsidRPr="00CA3C8B">
        <w:rPr>
          <w:sz w:val="22"/>
          <w:szCs w:val="22"/>
        </w:rPr>
        <w:t xml:space="preserve"> </w:t>
      </w:r>
      <w:r w:rsidRPr="00CA3C8B">
        <w:rPr>
          <w:b/>
          <w:color w:val="FF0000"/>
          <w:sz w:val="22"/>
          <w:szCs w:val="22"/>
        </w:rPr>
        <w:t>dü</w:t>
      </w:r>
      <w:r w:rsidRPr="00CA3C8B">
        <w:rPr>
          <w:sz w:val="22"/>
          <w:szCs w:val="22"/>
        </w:rPr>
        <w:t xml:space="preserve"> </w:t>
      </w:r>
      <w:r w:rsidRPr="00CA3C8B">
        <w:rPr>
          <w:b/>
          <w:color w:val="FF0000"/>
          <w:sz w:val="22"/>
          <w:szCs w:val="22"/>
        </w:rPr>
        <w:t>cihân</w:t>
      </w:r>
      <w:r w:rsidRPr="00CA3C8B">
        <w:rPr>
          <w:sz w:val="22"/>
          <w:szCs w:val="22"/>
        </w:rPr>
        <w:t xml:space="preserve"> Эки дүйнөнүн/ ааламдын калкы. Тирүүлөр менен өлгөндөр. </w:t>
      </w:r>
    </w:p>
    <w:p w14:paraId="7D387541" w14:textId="343A6614" w:rsidR="004C7803" w:rsidRPr="00CA3C8B" w:rsidRDefault="004C7803" w:rsidP="0081456A">
      <w:pPr>
        <w:spacing w:line="312" w:lineRule="auto"/>
        <w:ind w:firstLine="0"/>
        <w:jc w:val="left"/>
        <w:rPr>
          <w:sz w:val="22"/>
          <w:szCs w:val="22"/>
        </w:rPr>
      </w:pPr>
      <w:r w:rsidRPr="00CA3C8B">
        <w:rPr>
          <w:b/>
          <w:color w:val="FF0000"/>
          <w:sz w:val="22"/>
          <w:szCs w:val="22"/>
        </w:rPr>
        <w:t>Halk-ı</w:t>
      </w:r>
      <w:r w:rsidRPr="00CA3C8B">
        <w:rPr>
          <w:sz w:val="22"/>
          <w:szCs w:val="22"/>
        </w:rPr>
        <w:t xml:space="preserve"> </w:t>
      </w:r>
      <w:r w:rsidRPr="00CA3C8B">
        <w:rPr>
          <w:b/>
          <w:color w:val="FF0000"/>
          <w:sz w:val="22"/>
          <w:szCs w:val="22"/>
        </w:rPr>
        <w:t>ef'âl</w:t>
      </w:r>
      <w:r w:rsidRPr="00CA3C8B">
        <w:rPr>
          <w:sz w:val="22"/>
          <w:szCs w:val="22"/>
        </w:rPr>
        <w:t xml:space="preserve"> Мутазила фыркасынын бир аталышы. Жаныбарлар жана инсандардын өз </w:t>
      </w:r>
      <w:r w:rsidRPr="00CA3C8B">
        <w:rPr>
          <w:sz w:val="22"/>
          <w:szCs w:val="22"/>
        </w:rPr>
        <w:t>аракеттеринин чыныгы ээси болгон</w:t>
      </w:r>
      <w:r w:rsidR="003E248F" w:rsidRPr="00CA3C8B">
        <w:rPr>
          <w:sz w:val="22"/>
          <w:szCs w:val="22"/>
          <w:lang w:val="ky-KG"/>
        </w:rPr>
        <w:t>-</w:t>
      </w:r>
      <w:r w:rsidRPr="00CA3C8B">
        <w:rPr>
          <w:sz w:val="22"/>
          <w:szCs w:val="22"/>
        </w:rPr>
        <w:t>дугун кабыл кылууларына берилген ысым. (Бул ишенимдерди Ахли Сүннөт аалымдары бекем далилдер менен артка кайтарышкан.).</w:t>
      </w:r>
    </w:p>
    <w:p w14:paraId="79F749AD" w14:textId="77777777" w:rsidR="004C7803" w:rsidRPr="00CA3C8B" w:rsidRDefault="004C7803" w:rsidP="0081456A">
      <w:pPr>
        <w:spacing w:line="312" w:lineRule="auto"/>
        <w:ind w:firstLine="0"/>
        <w:jc w:val="left"/>
        <w:rPr>
          <w:sz w:val="22"/>
          <w:szCs w:val="22"/>
        </w:rPr>
      </w:pPr>
      <w:r w:rsidRPr="00CA3C8B">
        <w:rPr>
          <w:b/>
          <w:color w:val="FF0000"/>
          <w:sz w:val="22"/>
          <w:szCs w:val="22"/>
        </w:rPr>
        <w:t>Halk-ı</w:t>
      </w:r>
      <w:r w:rsidRPr="00CA3C8B">
        <w:rPr>
          <w:sz w:val="22"/>
          <w:szCs w:val="22"/>
        </w:rPr>
        <w:t xml:space="preserve"> </w:t>
      </w:r>
      <w:r w:rsidRPr="00CA3C8B">
        <w:rPr>
          <w:b/>
          <w:color w:val="FF0000"/>
          <w:sz w:val="22"/>
          <w:szCs w:val="22"/>
        </w:rPr>
        <w:t>ezdâd</w:t>
      </w:r>
      <w:r w:rsidRPr="00CA3C8B">
        <w:rPr>
          <w:sz w:val="22"/>
          <w:szCs w:val="22"/>
        </w:rPr>
        <w:t xml:space="preserve">  Бири-бирине терс абалдарды бир нерседе жаратуу. Мисалы: Бир атом бөлүкчөсүндө түртүүчү дагы, тартуучу дагы күчтүн болуусун жаратуу. </w:t>
      </w:r>
    </w:p>
    <w:p w14:paraId="1ED276D9" w14:textId="0003FE2B" w:rsidR="004C7803" w:rsidRPr="00CA3C8B" w:rsidRDefault="004C7803" w:rsidP="0081456A">
      <w:pPr>
        <w:spacing w:line="312" w:lineRule="auto"/>
        <w:ind w:firstLine="0"/>
        <w:jc w:val="left"/>
        <w:rPr>
          <w:sz w:val="22"/>
          <w:szCs w:val="22"/>
        </w:rPr>
      </w:pPr>
      <w:r w:rsidRPr="00CA3C8B">
        <w:rPr>
          <w:b/>
          <w:color w:val="FF0000"/>
          <w:sz w:val="22"/>
          <w:szCs w:val="22"/>
        </w:rPr>
        <w:t>Halk-ı</w:t>
      </w:r>
      <w:r w:rsidRPr="00CA3C8B">
        <w:rPr>
          <w:sz w:val="22"/>
          <w:szCs w:val="22"/>
        </w:rPr>
        <w:t xml:space="preserve"> </w:t>
      </w:r>
      <w:r w:rsidRPr="00CA3C8B">
        <w:rPr>
          <w:b/>
          <w:color w:val="FF0000"/>
          <w:sz w:val="22"/>
          <w:szCs w:val="22"/>
        </w:rPr>
        <w:t>şer</w:t>
      </w:r>
      <w:r w:rsidRPr="00CA3C8B">
        <w:rPr>
          <w:sz w:val="22"/>
          <w:szCs w:val="22"/>
        </w:rPr>
        <w:t xml:space="preserve">  Жамандыктын жаратылуусу. (Мутазила бул сырды түшүнбөгөндүктөн “жамандыкты жаратуу жаман жана көрксүздүн жаратылышы көрксүз” деп  Жанабы Хакты даңазалоо үчүн жамандыктын жаралышын ага </w:t>
      </w:r>
      <w:r w:rsidRPr="00CA3C8B">
        <w:rPr>
          <w:sz w:val="22"/>
          <w:szCs w:val="22"/>
        </w:rPr>
        <w:t>беришкен эмес. Адашуу жолуна түшүшкөн. 12. “Мектубат”).</w:t>
      </w:r>
    </w:p>
    <w:p w14:paraId="0B262632" w14:textId="77777777" w:rsidR="004C7803" w:rsidRPr="00CA3C8B" w:rsidRDefault="004C7803" w:rsidP="0081456A">
      <w:pPr>
        <w:spacing w:line="312" w:lineRule="auto"/>
        <w:ind w:firstLine="0"/>
        <w:jc w:val="left"/>
        <w:rPr>
          <w:sz w:val="22"/>
          <w:szCs w:val="22"/>
        </w:rPr>
      </w:pPr>
      <w:r w:rsidRPr="00CA3C8B">
        <w:rPr>
          <w:b/>
          <w:color w:val="FF0000"/>
          <w:sz w:val="22"/>
          <w:szCs w:val="22"/>
        </w:rPr>
        <w:t>Hall</w:t>
      </w:r>
      <w:r w:rsidRPr="00CA3C8B">
        <w:rPr>
          <w:sz w:val="22"/>
          <w:szCs w:val="22"/>
        </w:rPr>
        <w:t xml:space="preserve">  1. чечүү, чечилүү. Башала</w:t>
      </w:r>
      <w:r w:rsidR="007F020D" w:rsidRPr="00CA3C8B">
        <w:rPr>
          <w:sz w:val="22"/>
          <w:szCs w:val="22"/>
        </w:rPr>
        <w:t>-</w:t>
      </w:r>
      <w:r w:rsidRPr="00CA3C8B">
        <w:rPr>
          <w:sz w:val="22"/>
          <w:szCs w:val="22"/>
        </w:rPr>
        <w:t>ман  бир маселени чечүү. 2. Бүтүрүү. Түшүнүп чечим чыгаруу. Натыйжа чыгаруу. 3. эзүү. 4. ачуу. 5. ичине кирүү, кирүү.</w:t>
      </w:r>
    </w:p>
    <w:p w14:paraId="51940AF4" w14:textId="77777777" w:rsidR="004C7803" w:rsidRPr="00CA3C8B" w:rsidRDefault="004C7803" w:rsidP="0081456A">
      <w:pPr>
        <w:spacing w:line="312" w:lineRule="auto"/>
        <w:ind w:firstLine="0"/>
        <w:jc w:val="left"/>
        <w:rPr>
          <w:sz w:val="22"/>
          <w:szCs w:val="22"/>
        </w:rPr>
      </w:pPr>
      <w:r w:rsidRPr="00CA3C8B">
        <w:rPr>
          <w:b/>
          <w:color w:val="FF0000"/>
          <w:sz w:val="22"/>
          <w:szCs w:val="22"/>
        </w:rPr>
        <w:t>Hâll</w:t>
      </w:r>
      <w:r w:rsidRPr="00CA3C8B">
        <w:rPr>
          <w:sz w:val="22"/>
          <w:szCs w:val="22"/>
        </w:rPr>
        <w:t xml:space="preserve">  кирген, ичинде камтылган; түшкөн. </w:t>
      </w:r>
    </w:p>
    <w:p w14:paraId="377514B9" w14:textId="77777777" w:rsidR="004C7803" w:rsidRPr="00CA3C8B" w:rsidRDefault="004C7803" w:rsidP="0081456A">
      <w:pPr>
        <w:spacing w:line="312" w:lineRule="auto"/>
        <w:ind w:firstLine="0"/>
        <w:jc w:val="left"/>
        <w:rPr>
          <w:sz w:val="22"/>
          <w:szCs w:val="22"/>
        </w:rPr>
      </w:pPr>
      <w:r w:rsidRPr="00CA3C8B">
        <w:rPr>
          <w:b/>
          <w:color w:val="FF0000"/>
          <w:sz w:val="22"/>
          <w:szCs w:val="22"/>
        </w:rPr>
        <w:t>Hall</w:t>
      </w:r>
      <w:r w:rsidRPr="00CA3C8B">
        <w:rPr>
          <w:sz w:val="22"/>
          <w:szCs w:val="22"/>
        </w:rPr>
        <w:t xml:space="preserve"> 1. Бекемдөө. 2. Достук. Чынчылдык. 3. Кедей, оорулуу, арык адам. 4. Уксус.</w:t>
      </w:r>
    </w:p>
    <w:p w14:paraId="21A8CE22" w14:textId="77777777" w:rsidR="004C7803" w:rsidRPr="00CA3C8B" w:rsidRDefault="004C7803" w:rsidP="0081456A">
      <w:pPr>
        <w:spacing w:line="312" w:lineRule="auto"/>
        <w:ind w:firstLine="0"/>
        <w:jc w:val="left"/>
        <w:rPr>
          <w:sz w:val="22"/>
          <w:szCs w:val="22"/>
        </w:rPr>
      </w:pPr>
      <w:r w:rsidRPr="00CA3C8B">
        <w:rPr>
          <w:b/>
          <w:color w:val="FF0000"/>
          <w:sz w:val="22"/>
          <w:szCs w:val="22"/>
        </w:rPr>
        <w:t>Hall</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fasl</w:t>
      </w:r>
      <w:r w:rsidRPr="00CA3C8B">
        <w:rPr>
          <w:sz w:val="22"/>
          <w:szCs w:val="22"/>
        </w:rPr>
        <w:t xml:space="preserve">  Чыгаруу жана бөлүү. Ачыктап бүтүрүү. Бир маселени туура, бекем бир натыйжага байлоо.</w:t>
      </w:r>
    </w:p>
    <w:p w14:paraId="63F8A86B" w14:textId="77777777" w:rsidR="004C7803" w:rsidRPr="00CA3C8B" w:rsidRDefault="004C7803" w:rsidP="0081456A">
      <w:pPr>
        <w:spacing w:line="312" w:lineRule="auto"/>
        <w:ind w:firstLine="0"/>
        <w:jc w:val="left"/>
        <w:rPr>
          <w:sz w:val="22"/>
          <w:szCs w:val="22"/>
        </w:rPr>
      </w:pPr>
      <w:r w:rsidRPr="00CA3C8B">
        <w:rPr>
          <w:b/>
          <w:color w:val="FF0000"/>
          <w:sz w:val="22"/>
          <w:szCs w:val="22"/>
        </w:rPr>
        <w:t>Hallâc</w:t>
      </w:r>
      <w:r w:rsidRPr="00CA3C8B">
        <w:rPr>
          <w:sz w:val="22"/>
          <w:szCs w:val="22"/>
        </w:rPr>
        <w:t xml:space="preserve">  пахта тарагыч. </w:t>
      </w:r>
      <w:r w:rsidRPr="00CA3C8B">
        <w:rPr>
          <w:i/>
          <w:color w:val="FF0000"/>
          <w:sz w:val="22"/>
          <w:szCs w:val="22"/>
        </w:rPr>
        <w:t>~ pamuğu gibi atmak</w:t>
      </w:r>
      <w:r w:rsidRPr="00CA3C8B">
        <w:rPr>
          <w:color w:val="FF0000"/>
          <w:sz w:val="22"/>
          <w:szCs w:val="22"/>
        </w:rPr>
        <w:t xml:space="preserve"> </w:t>
      </w:r>
      <w:r w:rsidRPr="00CA3C8B">
        <w:rPr>
          <w:sz w:val="22"/>
          <w:szCs w:val="22"/>
        </w:rPr>
        <w:t>чачуу, тымтыракайын чыгаруу (мис. үйдү, буюмдарды).</w:t>
      </w:r>
    </w:p>
    <w:p w14:paraId="5562084E" w14:textId="3F6AD86C" w:rsidR="004C7803" w:rsidRPr="00CA3C8B" w:rsidRDefault="004C7803" w:rsidP="0081456A">
      <w:pPr>
        <w:spacing w:line="312" w:lineRule="auto"/>
        <w:ind w:firstLine="0"/>
        <w:jc w:val="left"/>
        <w:rPr>
          <w:sz w:val="22"/>
          <w:szCs w:val="22"/>
        </w:rPr>
      </w:pPr>
      <w:r w:rsidRPr="00CA3C8B">
        <w:rPr>
          <w:b/>
          <w:color w:val="FF0000"/>
          <w:sz w:val="22"/>
          <w:szCs w:val="22"/>
        </w:rPr>
        <w:t>Hallâc-ı</w:t>
      </w:r>
      <w:r w:rsidRPr="00CA3C8B">
        <w:rPr>
          <w:sz w:val="22"/>
          <w:szCs w:val="22"/>
        </w:rPr>
        <w:t xml:space="preserve"> </w:t>
      </w:r>
      <w:r w:rsidRPr="00CA3C8B">
        <w:rPr>
          <w:b/>
          <w:color w:val="FF0000"/>
          <w:sz w:val="22"/>
          <w:szCs w:val="22"/>
        </w:rPr>
        <w:t>Mansûr</w:t>
      </w:r>
      <w:r w:rsidRPr="00CA3C8B">
        <w:rPr>
          <w:sz w:val="22"/>
          <w:szCs w:val="22"/>
        </w:rPr>
        <w:t xml:space="preserve"> Өз аты Хусейин; </w:t>
      </w:r>
      <w:r w:rsidRPr="00CA3C8B">
        <w:rPr>
          <w:sz w:val="22"/>
          <w:szCs w:val="22"/>
        </w:rPr>
        <w:lastRenderedPageBreak/>
        <w:t>тарикатта аттын кашкасындай таанымал. Руханий өзүн жоготуу мезгилиндеги сезген-туйгандарын сыртынан караганда шариятка ылайык келбеген бир таризде түшүндүргөндүгү үчүн хижрий 306-жылы асылган.</w:t>
      </w:r>
    </w:p>
    <w:p w14:paraId="2CE586B5" w14:textId="77777777" w:rsidR="004C7803" w:rsidRPr="00CA3C8B" w:rsidRDefault="004C7803" w:rsidP="0081456A">
      <w:pPr>
        <w:spacing w:line="312" w:lineRule="auto"/>
        <w:ind w:firstLine="0"/>
        <w:jc w:val="left"/>
        <w:rPr>
          <w:sz w:val="22"/>
          <w:szCs w:val="22"/>
        </w:rPr>
      </w:pPr>
      <w:r w:rsidRPr="00CA3C8B">
        <w:rPr>
          <w:b/>
          <w:color w:val="FF0000"/>
          <w:sz w:val="22"/>
          <w:szCs w:val="22"/>
        </w:rPr>
        <w:t>Hallâf</w:t>
      </w:r>
      <w:r w:rsidRPr="00CA3C8B">
        <w:rPr>
          <w:sz w:val="22"/>
          <w:szCs w:val="22"/>
        </w:rPr>
        <w:t xml:space="preserve">  өтө көп ант ичкен адам.</w:t>
      </w:r>
    </w:p>
    <w:p w14:paraId="7C6D9695" w14:textId="77777777" w:rsidR="004C7803" w:rsidRPr="00CA3C8B" w:rsidRDefault="004C7803" w:rsidP="0081456A">
      <w:pPr>
        <w:spacing w:line="312" w:lineRule="auto"/>
        <w:ind w:firstLine="0"/>
        <w:jc w:val="left"/>
        <w:rPr>
          <w:sz w:val="22"/>
          <w:szCs w:val="22"/>
        </w:rPr>
      </w:pPr>
      <w:r w:rsidRPr="00CA3C8B">
        <w:rPr>
          <w:b/>
          <w:color w:val="FF0000"/>
          <w:sz w:val="22"/>
          <w:szCs w:val="22"/>
        </w:rPr>
        <w:t>Hallâk</w:t>
      </w:r>
      <w:r w:rsidRPr="00CA3C8B">
        <w:rPr>
          <w:sz w:val="22"/>
          <w:szCs w:val="22"/>
        </w:rPr>
        <w:t xml:space="preserve">  1. Жаратуучу жана кудуреттүү Аллах Таала. 2. Чебер чачтарач, сакал-мурут алуучу.</w:t>
      </w:r>
    </w:p>
    <w:p w14:paraId="1336C140" w14:textId="77777777" w:rsidR="004C7803" w:rsidRPr="00CA3C8B" w:rsidRDefault="004C7803" w:rsidP="0081456A">
      <w:pPr>
        <w:spacing w:line="312" w:lineRule="auto"/>
        <w:ind w:firstLine="0"/>
        <w:jc w:val="left"/>
        <w:rPr>
          <w:sz w:val="22"/>
          <w:szCs w:val="22"/>
        </w:rPr>
      </w:pPr>
      <w:r w:rsidRPr="00CA3C8B">
        <w:rPr>
          <w:b/>
          <w:color w:val="FF0000"/>
          <w:sz w:val="22"/>
          <w:szCs w:val="22"/>
        </w:rPr>
        <w:t>Hallak</w:t>
      </w:r>
      <w:r w:rsidRPr="00CA3C8B">
        <w:rPr>
          <w:sz w:val="22"/>
          <w:szCs w:val="22"/>
        </w:rPr>
        <w:t xml:space="preserve">  чебер чач тарач.</w:t>
      </w:r>
    </w:p>
    <w:p w14:paraId="36A0761D" w14:textId="77777777" w:rsidR="004C7803" w:rsidRPr="00CA3C8B" w:rsidRDefault="004C7803" w:rsidP="0081456A">
      <w:pPr>
        <w:spacing w:line="312" w:lineRule="auto"/>
        <w:ind w:firstLine="0"/>
        <w:jc w:val="left"/>
        <w:rPr>
          <w:sz w:val="22"/>
          <w:szCs w:val="22"/>
        </w:rPr>
      </w:pPr>
      <w:r w:rsidRPr="00CA3C8B">
        <w:rPr>
          <w:b/>
          <w:color w:val="FF0000"/>
          <w:sz w:val="22"/>
          <w:szCs w:val="22"/>
        </w:rPr>
        <w:t>Hallâkiyet</w:t>
      </w:r>
      <w:r w:rsidRPr="00CA3C8B">
        <w:rPr>
          <w:sz w:val="22"/>
          <w:szCs w:val="22"/>
        </w:rPr>
        <w:t xml:space="preserve">  Жаратуучулук.</w:t>
      </w:r>
    </w:p>
    <w:p w14:paraId="44E00369" w14:textId="77777777" w:rsidR="004C7803" w:rsidRPr="00CA3C8B" w:rsidRDefault="004C7803" w:rsidP="0081456A">
      <w:pPr>
        <w:spacing w:line="312" w:lineRule="auto"/>
        <w:ind w:firstLine="0"/>
        <w:jc w:val="left"/>
        <w:rPr>
          <w:sz w:val="22"/>
          <w:szCs w:val="22"/>
        </w:rPr>
      </w:pPr>
      <w:r w:rsidRPr="00CA3C8B">
        <w:rPr>
          <w:b/>
          <w:color w:val="FF0000"/>
          <w:sz w:val="22"/>
          <w:szCs w:val="22"/>
        </w:rPr>
        <w:t>Hallâl</w:t>
      </w:r>
      <w:r w:rsidRPr="00CA3C8B">
        <w:rPr>
          <w:sz w:val="22"/>
          <w:szCs w:val="22"/>
        </w:rPr>
        <w:t xml:space="preserve">  уксус жасаган киши.</w:t>
      </w:r>
    </w:p>
    <w:p w14:paraId="60EFBAEB" w14:textId="77777777" w:rsidR="004C7803" w:rsidRPr="00CA3C8B" w:rsidRDefault="004C7803" w:rsidP="0081456A">
      <w:pPr>
        <w:spacing w:line="312" w:lineRule="auto"/>
        <w:ind w:firstLine="0"/>
        <w:jc w:val="left"/>
        <w:rPr>
          <w:sz w:val="22"/>
          <w:szCs w:val="22"/>
        </w:rPr>
      </w:pPr>
      <w:r w:rsidRPr="00CA3C8B">
        <w:rPr>
          <w:b/>
          <w:color w:val="FF0000"/>
          <w:sz w:val="22"/>
          <w:szCs w:val="22"/>
        </w:rPr>
        <w:t>Hallâl</w:t>
      </w:r>
      <w:r w:rsidRPr="00CA3C8B">
        <w:rPr>
          <w:sz w:val="22"/>
          <w:szCs w:val="22"/>
        </w:rPr>
        <w:t xml:space="preserve"> аткарган, орундаткан, жүзөгө/ишке ашырган; чарасын тапкан, маселени чечкен.</w:t>
      </w:r>
    </w:p>
    <w:p w14:paraId="67E2B929" w14:textId="00DE4810" w:rsidR="004C7803" w:rsidRPr="00CA3C8B" w:rsidRDefault="004C7803" w:rsidP="0081456A">
      <w:pPr>
        <w:spacing w:line="312" w:lineRule="auto"/>
        <w:ind w:firstLine="0"/>
        <w:jc w:val="left"/>
        <w:rPr>
          <w:sz w:val="22"/>
          <w:szCs w:val="22"/>
        </w:rPr>
      </w:pPr>
      <w:r w:rsidRPr="00CA3C8B">
        <w:rPr>
          <w:b/>
          <w:color w:val="FF0000"/>
          <w:sz w:val="22"/>
          <w:szCs w:val="22"/>
        </w:rPr>
        <w:t>Hallâl-ı</w:t>
      </w:r>
      <w:r w:rsidRPr="00CA3C8B">
        <w:rPr>
          <w:sz w:val="22"/>
          <w:szCs w:val="22"/>
        </w:rPr>
        <w:t xml:space="preserve"> </w:t>
      </w:r>
      <w:r w:rsidRPr="00CA3C8B">
        <w:rPr>
          <w:b/>
          <w:color w:val="FF0000"/>
          <w:sz w:val="22"/>
          <w:szCs w:val="22"/>
        </w:rPr>
        <w:t>müşkilât</w:t>
      </w:r>
      <w:r w:rsidRPr="00CA3C8B">
        <w:rPr>
          <w:sz w:val="22"/>
          <w:szCs w:val="22"/>
        </w:rPr>
        <w:t xml:space="preserve"> кыйынчылыктарды жеңген, караңгыда көз тапкан, капилеттен сөз тапкан.</w:t>
      </w:r>
    </w:p>
    <w:p w14:paraId="7FE65A65" w14:textId="00FD6FA8" w:rsidR="004C7803" w:rsidRPr="00CA3C8B" w:rsidRDefault="004C7803" w:rsidP="0081456A">
      <w:pPr>
        <w:spacing w:line="312" w:lineRule="auto"/>
        <w:ind w:firstLine="0"/>
        <w:jc w:val="left"/>
        <w:rPr>
          <w:sz w:val="22"/>
          <w:szCs w:val="22"/>
        </w:rPr>
      </w:pPr>
      <w:r w:rsidRPr="00CA3C8B">
        <w:rPr>
          <w:b/>
          <w:color w:val="FF0000"/>
          <w:sz w:val="22"/>
          <w:szCs w:val="22"/>
        </w:rPr>
        <w:t>Hallâl-ül</w:t>
      </w:r>
      <w:r w:rsidRPr="00CA3C8B">
        <w:rPr>
          <w:sz w:val="22"/>
          <w:szCs w:val="22"/>
        </w:rPr>
        <w:t xml:space="preserve"> </w:t>
      </w:r>
      <w:r w:rsidRPr="00CA3C8B">
        <w:rPr>
          <w:b/>
          <w:color w:val="FF0000"/>
          <w:sz w:val="22"/>
          <w:szCs w:val="22"/>
        </w:rPr>
        <w:t>ukad</w:t>
      </w:r>
      <w:r w:rsidRPr="00CA3C8B">
        <w:rPr>
          <w:sz w:val="22"/>
          <w:szCs w:val="22"/>
        </w:rPr>
        <w:t xml:space="preserve">  түйүндөрдү</w:t>
      </w:r>
      <w:r w:rsidRPr="00CA3C8B">
        <w:rPr>
          <w:sz w:val="22"/>
          <w:szCs w:val="22"/>
        </w:rPr>
        <w:br/>
        <w:t>чечкен; машакаттарды майтарган, кыйынчылыктарды жеңген.</w:t>
      </w:r>
    </w:p>
    <w:p w14:paraId="4326C23D" w14:textId="77777777" w:rsidR="004C7803" w:rsidRPr="00CA3C8B" w:rsidRDefault="004C7803" w:rsidP="0081456A">
      <w:pPr>
        <w:spacing w:line="312" w:lineRule="auto"/>
        <w:ind w:firstLine="0"/>
        <w:jc w:val="left"/>
        <w:rPr>
          <w:sz w:val="22"/>
          <w:szCs w:val="22"/>
        </w:rPr>
      </w:pPr>
      <w:r w:rsidRPr="00CA3C8B">
        <w:rPr>
          <w:b/>
          <w:color w:val="FF0000"/>
          <w:sz w:val="22"/>
          <w:szCs w:val="22"/>
        </w:rPr>
        <w:t>Hallâs</w:t>
      </w:r>
      <w:r w:rsidRPr="00CA3C8B">
        <w:rPr>
          <w:sz w:val="22"/>
          <w:szCs w:val="22"/>
        </w:rPr>
        <w:t xml:space="preserve"> колго түшүргөн, кармаган/</w:t>
      </w:r>
      <w:r w:rsidR="007F020D" w:rsidRPr="00CA3C8B">
        <w:rPr>
          <w:sz w:val="22"/>
          <w:szCs w:val="22"/>
        </w:rPr>
        <w:t xml:space="preserve"> </w:t>
      </w:r>
      <w:r w:rsidRPr="00CA3C8B">
        <w:rPr>
          <w:sz w:val="22"/>
          <w:szCs w:val="22"/>
        </w:rPr>
        <w:t>туткан адам.</w:t>
      </w:r>
    </w:p>
    <w:p w14:paraId="40F66737" w14:textId="4A653026" w:rsidR="004C7803" w:rsidRPr="00CA3C8B" w:rsidRDefault="004C7803" w:rsidP="0081456A">
      <w:pPr>
        <w:spacing w:line="312" w:lineRule="auto"/>
        <w:ind w:firstLine="0"/>
        <w:jc w:val="left"/>
        <w:rPr>
          <w:sz w:val="22"/>
          <w:szCs w:val="22"/>
        </w:rPr>
      </w:pPr>
      <w:r w:rsidRPr="00CA3C8B">
        <w:rPr>
          <w:b/>
          <w:color w:val="FF0000"/>
          <w:sz w:val="22"/>
          <w:szCs w:val="22"/>
        </w:rPr>
        <w:t>Hallât</w:t>
      </w:r>
      <w:r w:rsidRPr="00CA3C8B">
        <w:rPr>
          <w:sz w:val="22"/>
          <w:szCs w:val="22"/>
        </w:rPr>
        <w:t xml:space="preserve">   1. орунсуз сөз айтып, оозуна келгенди оттогон. 2. ортого от жаккан, иштерди татаалдаштырган, түшүнбөстүктөрдү/ келишпестиктерди чыгарган.</w:t>
      </w:r>
    </w:p>
    <w:p w14:paraId="47E286A4" w14:textId="77777777" w:rsidR="004C7803" w:rsidRPr="00CA3C8B" w:rsidRDefault="004C7803" w:rsidP="0081456A">
      <w:pPr>
        <w:spacing w:line="312" w:lineRule="auto"/>
        <w:ind w:firstLine="0"/>
        <w:jc w:val="left"/>
        <w:rPr>
          <w:sz w:val="22"/>
          <w:szCs w:val="22"/>
        </w:rPr>
      </w:pPr>
      <w:r w:rsidRPr="00CA3C8B">
        <w:rPr>
          <w:b/>
          <w:color w:val="FF0000"/>
          <w:sz w:val="22"/>
          <w:szCs w:val="22"/>
        </w:rPr>
        <w:t>Halle</w:t>
      </w:r>
      <w:r w:rsidRPr="00CA3C8B">
        <w:rPr>
          <w:sz w:val="22"/>
          <w:szCs w:val="22"/>
        </w:rPr>
        <w:t xml:space="preserve">  1. жакырлык, кедейлик. 2. кажат, муктаждык, ыктыяж. 3. кумдагы жол жана жарака.</w:t>
      </w:r>
    </w:p>
    <w:p w14:paraId="58541D5D" w14:textId="77777777" w:rsidR="004C7803" w:rsidRPr="00CA3C8B" w:rsidRDefault="004C7803" w:rsidP="0081456A">
      <w:pPr>
        <w:spacing w:line="312" w:lineRule="auto"/>
        <w:ind w:firstLine="0"/>
        <w:jc w:val="left"/>
        <w:rPr>
          <w:sz w:val="22"/>
          <w:szCs w:val="22"/>
        </w:rPr>
      </w:pPr>
      <w:r w:rsidRPr="00CA3C8B">
        <w:rPr>
          <w:b/>
          <w:color w:val="FF0000"/>
          <w:sz w:val="22"/>
          <w:szCs w:val="22"/>
        </w:rPr>
        <w:t>Halledallâh</w:t>
      </w:r>
      <w:r w:rsidRPr="00CA3C8B">
        <w:rPr>
          <w:sz w:val="22"/>
          <w:szCs w:val="22"/>
        </w:rPr>
        <w:t xml:space="preserve"> “Аллах ар дайым жана </w:t>
      </w:r>
      <w:r w:rsidRPr="00CA3C8B">
        <w:rPr>
          <w:sz w:val="22"/>
          <w:szCs w:val="22"/>
        </w:rPr>
        <w:t>түбөлүктүү кылсын!” маанисиндеги дуба.</w:t>
      </w:r>
    </w:p>
    <w:p w14:paraId="2DF7662F" w14:textId="77777777" w:rsidR="004C7803" w:rsidRPr="00CA3C8B" w:rsidRDefault="004C7803" w:rsidP="0081456A">
      <w:pPr>
        <w:spacing w:line="312" w:lineRule="auto"/>
        <w:ind w:firstLine="0"/>
        <w:jc w:val="left"/>
        <w:rPr>
          <w:sz w:val="22"/>
          <w:szCs w:val="22"/>
        </w:rPr>
      </w:pPr>
      <w:r w:rsidRPr="00CA3C8B">
        <w:rPr>
          <w:b/>
          <w:color w:val="FF0000"/>
          <w:sz w:val="22"/>
          <w:szCs w:val="22"/>
        </w:rPr>
        <w:t>Hallenip</w:t>
      </w:r>
      <w:r w:rsidRPr="00CA3C8B">
        <w:rPr>
          <w:sz w:val="22"/>
          <w:szCs w:val="22"/>
        </w:rPr>
        <w:t xml:space="preserve"> </w:t>
      </w:r>
      <w:r w:rsidRPr="00CA3C8B">
        <w:rPr>
          <w:b/>
          <w:color w:val="FF0000"/>
          <w:sz w:val="22"/>
          <w:szCs w:val="22"/>
        </w:rPr>
        <w:t>küllenmek</w:t>
      </w:r>
      <w:r w:rsidRPr="00CA3C8B">
        <w:rPr>
          <w:sz w:val="22"/>
          <w:szCs w:val="22"/>
        </w:rPr>
        <w:t xml:space="preserve"> эптеп жанын багып кетүү, өзү менен өзү күн көрүү.</w:t>
      </w:r>
    </w:p>
    <w:p w14:paraId="0717D40C" w14:textId="15B135AF" w:rsidR="004C7803" w:rsidRPr="00CA3C8B" w:rsidRDefault="004C7803" w:rsidP="0081456A">
      <w:pPr>
        <w:spacing w:line="312" w:lineRule="auto"/>
        <w:ind w:firstLine="0"/>
        <w:jc w:val="left"/>
        <w:rPr>
          <w:sz w:val="22"/>
          <w:szCs w:val="22"/>
        </w:rPr>
      </w:pPr>
      <w:r w:rsidRPr="00CA3C8B">
        <w:rPr>
          <w:b/>
          <w:color w:val="FF0000"/>
          <w:sz w:val="22"/>
          <w:szCs w:val="22"/>
        </w:rPr>
        <w:t>Hallenmek</w:t>
      </w:r>
      <w:r w:rsidRPr="00CA3C8B">
        <w:rPr>
          <w:sz w:val="22"/>
          <w:szCs w:val="22"/>
        </w:rPr>
        <w:t xml:space="preserve"> 1. өзгөрүү, кубулуу, түстөнүү, кейиптенүү. 2. </w:t>
      </w:r>
      <w:r w:rsidR="003E248F" w:rsidRPr="00CA3C8B">
        <w:rPr>
          <w:sz w:val="22"/>
          <w:szCs w:val="22"/>
        </w:rPr>
        <w:t>Т</w:t>
      </w:r>
      <w:r w:rsidRPr="00CA3C8B">
        <w:rPr>
          <w:sz w:val="22"/>
          <w:szCs w:val="22"/>
        </w:rPr>
        <w:t>урмушун оңоо, баюу. 3. эс-учун жоготуу, талып калуу. 4. чыдамсыздануу, эңсөө (бир нерсени көргөндө).</w:t>
      </w:r>
    </w:p>
    <w:p w14:paraId="382E81F6" w14:textId="77777777" w:rsidR="004C7803" w:rsidRPr="00CA3C8B" w:rsidRDefault="004C7803" w:rsidP="0081456A">
      <w:pPr>
        <w:spacing w:line="312" w:lineRule="auto"/>
        <w:ind w:firstLine="0"/>
        <w:jc w:val="left"/>
        <w:rPr>
          <w:sz w:val="22"/>
          <w:szCs w:val="22"/>
        </w:rPr>
      </w:pPr>
      <w:r w:rsidRPr="00CA3C8B">
        <w:rPr>
          <w:b/>
          <w:color w:val="FF0000"/>
          <w:sz w:val="22"/>
          <w:szCs w:val="22"/>
        </w:rPr>
        <w:t>Haller</w:t>
      </w:r>
      <w:r w:rsidRPr="00CA3C8B">
        <w:rPr>
          <w:sz w:val="22"/>
          <w:szCs w:val="22"/>
        </w:rPr>
        <w:t xml:space="preserve"> 1. буурчак, буурчак тукуму. 2. буурчактын көк же кургатылган даны.</w:t>
      </w:r>
    </w:p>
    <w:p w14:paraId="6B3C9DA5" w14:textId="7AEC9915" w:rsidR="004C7803" w:rsidRPr="00CA3C8B" w:rsidRDefault="004C7803" w:rsidP="0081456A">
      <w:pPr>
        <w:spacing w:line="312" w:lineRule="auto"/>
        <w:ind w:firstLine="0"/>
        <w:jc w:val="left"/>
        <w:rPr>
          <w:sz w:val="22"/>
          <w:szCs w:val="22"/>
        </w:rPr>
      </w:pPr>
      <w:r w:rsidRPr="00CA3C8B">
        <w:rPr>
          <w:b/>
          <w:color w:val="FF0000"/>
          <w:sz w:val="22"/>
          <w:szCs w:val="22"/>
        </w:rPr>
        <w:t>Halleşmek</w:t>
      </w:r>
      <w:r w:rsidRPr="00CA3C8B">
        <w:rPr>
          <w:sz w:val="22"/>
          <w:szCs w:val="22"/>
        </w:rPr>
        <w:t xml:space="preserve"> 1. сырдашуу, муңда</w:t>
      </w:r>
      <w:r w:rsidR="003E248F" w:rsidRPr="00CA3C8B">
        <w:rPr>
          <w:sz w:val="22"/>
          <w:szCs w:val="22"/>
          <w:lang w:val="ky-KG"/>
        </w:rPr>
        <w:t>-</w:t>
      </w:r>
      <w:r w:rsidRPr="00CA3C8B">
        <w:rPr>
          <w:sz w:val="22"/>
          <w:szCs w:val="22"/>
        </w:rPr>
        <w:t>шуу. 2. өтм. (бир нерсеге) атайлап көңүл бөлүү, үңүлүү.</w:t>
      </w:r>
    </w:p>
    <w:p w14:paraId="0F78B6A2" w14:textId="77777777" w:rsidR="004C7803" w:rsidRPr="00CA3C8B" w:rsidRDefault="004C7803" w:rsidP="0081456A">
      <w:pPr>
        <w:spacing w:line="312" w:lineRule="auto"/>
        <w:ind w:firstLine="0"/>
        <w:jc w:val="left"/>
        <w:rPr>
          <w:sz w:val="22"/>
          <w:szCs w:val="22"/>
        </w:rPr>
      </w:pPr>
      <w:r w:rsidRPr="00CA3C8B">
        <w:rPr>
          <w:b/>
          <w:color w:val="FF0000"/>
          <w:sz w:val="22"/>
          <w:szCs w:val="22"/>
        </w:rPr>
        <w:t>Halletmek</w:t>
      </w:r>
      <w:r w:rsidRPr="00CA3C8B">
        <w:rPr>
          <w:sz w:val="22"/>
          <w:szCs w:val="22"/>
        </w:rPr>
        <w:t xml:space="preserve"> 1. аткаруу, орундатуу, жүзөгө/ишке ашыруу. 2. жолго коюу, оңдоо, түздөө. 3. жыйынтыктоо, натыйжа алуу. 4. </w:t>
      </w:r>
      <w:r w:rsidRPr="00CA3C8B">
        <w:rPr>
          <w:sz w:val="22"/>
          <w:szCs w:val="22"/>
        </w:rPr>
        <w:lastRenderedPageBreak/>
        <w:t>мат. чыгаруу. 5. (бир нерсени) суюктук ичинде эритүү. 6. ооз. тамакты дасторконго коюу/</w:t>
      </w:r>
      <w:r w:rsidR="007F020D" w:rsidRPr="00CA3C8B">
        <w:rPr>
          <w:sz w:val="22"/>
          <w:szCs w:val="22"/>
        </w:rPr>
        <w:t xml:space="preserve"> </w:t>
      </w:r>
      <w:r w:rsidRPr="00CA3C8B">
        <w:rPr>
          <w:sz w:val="22"/>
          <w:szCs w:val="22"/>
        </w:rPr>
        <w:t>даярдоо.</w:t>
      </w:r>
    </w:p>
    <w:p w14:paraId="250329B6" w14:textId="77777777" w:rsidR="004C7803" w:rsidRPr="00CA3C8B" w:rsidRDefault="004C7803" w:rsidP="0081456A">
      <w:pPr>
        <w:spacing w:line="312" w:lineRule="auto"/>
        <w:ind w:firstLine="0"/>
        <w:jc w:val="left"/>
        <w:rPr>
          <w:sz w:val="22"/>
          <w:szCs w:val="22"/>
        </w:rPr>
      </w:pPr>
      <w:r w:rsidRPr="00CA3C8B">
        <w:rPr>
          <w:b/>
          <w:color w:val="FF0000"/>
          <w:sz w:val="22"/>
          <w:szCs w:val="22"/>
        </w:rPr>
        <w:t>Halli</w:t>
      </w:r>
      <w:r w:rsidRPr="00CA3C8B">
        <w:rPr>
          <w:sz w:val="22"/>
          <w:szCs w:val="22"/>
        </w:rPr>
        <w:t xml:space="preserve">  уксуска байланыштуу.</w:t>
      </w:r>
    </w:p>
    <w:p w14:paraId="05640230" w14:textId="77777777" w:rsidR="004C7803" w:rsidRPr="00CA3C8B" w:rsidRDefault="004C7803" w:rsidP="0081456A">
      <w:pPr>
        <w:spacing w:line="312" w:lineRule="auto"/>
        <w:ind w:firstLine="0"/>
        <w:jc w:val="left"/>
        <w:rPr>
          <w:sz w:val="22"/>
          <w:szCs w:val="22"/>
        </w:rPr>
      </w:pPr>
      <w:r w:rsidRPr="00CA3C8B">
        <w:rPr>
          <w:b/>
          <w:color w:val="FF0000"/>
          <w:sz w:val="22"/>
          <w:szCs w:val="22"/>
        </w:rPr>
        <w:t>Hâlli</w:t>
      </w:r>
      <w:r w:rsidRPr="00CA3C8B">
        <w:rPr>
          <w:sz w:val="22"/>
          <w:szCs w:val="22"/>
        </w:rPr>
        <w:t xml:space="preserve"> 1. чириген бай, байлыгы, мал-мүлкү ашып-ташкан адам. 2. күчтүү, кубаттуу.</w:t>
      </w:r>
    </w:p>
    <w:p w14:paraId="68B4A175" w14:textId="77777777" w:rsidR="004C7803" w:rsidRPr="00CA3C8B" w:rsidRDefault="004C7803" w:rsidP="0081456A">
      <w:pPr>
        <w:spacing w:line="312" w:lineRule="auto"/>
        <w:ind w:firstLine="0"/>
        <w:jc w:val="left"/>
        <w:rPr>
          <w:sz w:val="22"/>
          <w:szCs w:val="22"/>
        </w:rPr>
      </w:pPr>
      <w:r w:rsidRPr="00CA3C8B">
        <w:rPr>
          <w:b/>
          <w:color w:val="FF0000"/>
          <w:sz w:val="22"/>
          <w:szCs w:val="22"/>
        </w:rPr>
        <w:t>Hall-i</w:t>
      </w:r>
      <w:r w:rsidRPr="00CA3C8B">
        <w:rPr>
          <w:sz w:val="22"/>
          <w:szCs w:val="22"/>
        </w:rPr>
        <w:t xml:space="preserve"> </w:t>
      </w:r>
      <w:r w:rsidRPr="00CA3C8B">
        <w:rPr>
          <w:b/>
          <w:color w:val="FF0000"/>
          <w:sz w:val="22"/>
          <w:szCs w:val="22"/>
        </w:rPr>
        <w:t>mes'ele</w:t>
      </w:r>
      <w:r w:rsidRPr="00CA3C8B">
        <w:rPr>
          <w:sz w:val="22"/>
          <w:szCs w:val="22"/>
        </w:rPr>
        <w:t xml:space="preserve">  маселенин чечилүүсү.</w:t>
      </w:r>
    </w:p>
    <w:p w14:paraId="74A30448" w14:textId="77777777" w:rsidR="004C7803" w:rsidRPr="00CA3C8B" w:rsidRDefault="004C7803" w:rsidP="0081456A">
      <w:pPr>
        <w:spacing w:line="312" w:lineRule="auto"/>
        <w:ind w:firstLine="0"/>
        <w:jc w:val="left"/>
        <w:rPr>
          <w:sz w:val="22"/>
          <w:szCs w:val="22"/>
        </w:rPr>
      </w:pPr>
      <w:r w:rsidRPr="00CA3C8B">
        <w:rPr>
          <w:b/>
          <w:color w:val="FF0000"/>
          <w:sz w:val="22"/>
          <w:szCs w:val="22"/>
        </w:rPr>
        <w:t>Hall-i</w:t>
      </w:r>
      <w:r w:rsidRPr="00CA3C8B">
        <w:rPr>
          <w:sz w:val="22"/>
          <w:szCs w:val="22"/>
        </w:rPr>
        <w:t xml:space="preserve"> </w:t>
      </w:r>
      <w:r w:rsidRPr="00CA3C8B">
        <w:rPr>
          <w:b/>
          <w:color w:val="FF0000"/>
          <w:sz w:val="22"/>
          <w:szCs w:val="22"/>
        </w:rPr>
        <w:t>müşkilât</w:t>
      </w:r>
      <w:r w:rsidRPr="00CA3C8B">
        <w:rPr>
          <w:sz w:val="22"/>
          <w:szCs w:val="22"/>
        </w:rPr>
        <w:t xml:space="preserve"> мүшкүлдүн кетүүсү, оорчулуктун жеңил</w:t>
      </w:r>
      <w:r w:rsidR="007F020D" w:rsidRPr="00CA3C8B">
        <w:rPr>
          <w:sz w:val="22"/>
          <w:szCs w:val="22"/>
        </w:rPr>
        <w:t>-</w:t>
      </w:r>
      <w:r w:rsidRPr="00CA3C8B">
        <w:rPr>
          <w:sz w:val="22"/>
          <w:szCs w:val="22"/>
        </w:rPr>
        <w:t>дөөсү.</w:t>
      </w:r>
    </w:p>
    <w:p w14:paraId="2CE824E2" w14:textId="77777777" w:rsidR="004C7803" w:rsidRPr="00CA3C8B" w:rsidRDefault="004C7803" w:rsidP="0081456A">
      <w:pPr>
        <w:spacing w:line="312" w:lineRule="auto"/>
        <w:ind w:firstLine="0"/>
        <w:jc w:val="left"/>
        <w:rPr>
          <w:sz w:val="22"/>
          <w:szCs w:val="22"/>
        </w:rPr>
      </w:pPr>
      <w:r w:rsidRPr="00CA3C8B">
        <w:rPr>
          <w:b/>
          <w:color w:val="FF0000"/>
          <w:sz w:val="22"/>
          <w:szCs w:val="22"/>
        </w:rPr>
        <w:t>Hallisnâ</w:t>
      </w:r>
      <w:r w:rsidRPr="00CA3C8B">
        <w:rPr>
          <w:sz w:val="22"/>
          <w:szCs w:val="22"/>
        </w:rPr>
        <w:t xml:space="preserve"> Бизди куткар, бардыгыбызды сакта, ар бири</w:t>
      </w:r>
      <w:r w:rsidR="007F020D" w:rsidRPr="00CA3C8B">
        <w:rPr>
          <w:sz w:val="22"/>
          <w:szCs w:val="22"/>
        </w:rPr>
        <w:t>-</w:t>
      </w:r>
      <w:r w:rsidRPr="00CA3C8B">
        <w:rPr>
          <w:sz w:val="22"/>
          <w:szCs w:val="22"/>
        </w:rPr>
        <w:t>бизди куткар.</w:t>
      </w:r>
    </w:p>
    <w:p w14:paraId="60DBCD23" w14:textId="61B9B271" w:rsidR="004C7803" w:rsidRPr="00CA3C8B" w:rsidRDefault="004C7803" w:rsidP="0081456A">
      <w:pPr>
        <w:spacing w:line="312" w:lineRule="auto"/>
        <w:ind w:firstLine="0"/>
        <w:jc w:val="left"/>
        <w:rPr>
          <w:sz w:val="22"/>
          <w:szCs w:val="22"/>
        </w:rPr>
      </w:pPr>
      <w:r w:rsidRPr="00CA3C8B">
        <w:rPr>
          <w:b/>
          <w:color w:val="FF0000"/>
          <w:sz w:val="22"/>
          <w:szCs w:val="22"/>
        </w:rPr>
        <w:t>Hallolmak</w:t>
      </w:r>
      <w:r w:rsidRPr="00CA3C8B">
        <w:rPr>
          <w:sz w:val="22"/>
          <w:szCs w:val="22"/>
        </w:rPr>
        <w:t xml:space="preserve">  1. аткарылуу, орун</w:t>
      </w:r>
      <w:r w:rsidR="003E248F" w:rsidRPr="00CA3C8B">
        <w:rPr>
          <w:sz w:val="22"/>
          <w:szCs w:val="22"/>
          <w:lang w:val="ky-KG"/>
        </w:rPr>
        <w:t>-</w:t>
      </w:r>
      <w:r w:rsidRPr="00CA3C8B">
        <w:rPr>
          <w:sz w:val="22"/>
          <w:szCs w:val="22"/>
        </w:rPr>
        <w:t>доо, ишке/жүзөгө ашуу. 2. чечилүү (мис. бир маселе). 3. эрүү, ажыроо (мис. химиялык бир элемент).</w:t>
      </w:r>
    </w:p>
    <w:p w14:paraId="6B59AC27" w14:textId="77777777" w:rsidR="004C7803" w:rsidRPr="00CA3C8B" w:rsidRDefault="004C7803" w:rsidP="0081456A">
      <w:pPr>
        <w:spacing w:line="312" w:lineRule="auto"/>
        <w:ind w:firstLine="0"/>
        <w:jc w:val="left"/>
        <w:rPr>
          <w:sz w:val="22"/>
          <w:szCs w:val="22"/>
        </w:rPr>
      </w:pPr>
      <w:r w:rsidRPr="00CA3C8B">
        <w:rPr>
          <w:b/>
          <w:color w:val="FF0000"/>
          <w:sz w:val="22"/>
          <w:szCs w:val="22"/>
        </w:rPr>
        <w:t>Hall-ü</w:t>
      </w:r>
      <w:r w:rsidRPr="00CA3C8B">
        <w:rPr>
          <w:sz w:val="22"/>
          <w:szCs w:val="22"/>
        </w:rPr>
        <w:t xml:space="preserve"> </w:t>
      </w:r>
      <w:r w:rsidRPr="00CA3C8B">
        <w:rPr>
          <w:b/>
          <w:color w:val="FF0000"/>
          <w:sz w:val="22"/>
          <w:szCs w:val="22"/>
        </w:rPr>
        <w:t>akd</w:t>
      </w:r>
      <w:r w:rsidRPr="00CA3C8B">
        <w:rPr>
          <w:sz w:val="22"/>
          <w:szCs w:val="22"/>
        </w:rPr>
        <w:t xml:space="preserve">  Чечүү жана бүтүрүү. Маселелерди чечип, бир натыйжа чыгаруу.</w:t>
      </w:r>
    </w:p>
    <w:p w14:paraId="6A2E3858" w14:textId="77777777" w:rsidR="004C7803" w:rsidRPr="00CA3C8B" w:rsidRDefault="004C7803" w:rsidP="0081456A">
      <w:pPr>
        <w:spacing w:line="312" w:lineRule="auto"/>
        <w:ind w:firstLine="0"/>
        <w:jc w:val="left"/>
        <w:rPr>
          <w:sz w:val="22"/>
          <w:szCs w:val="22"/>
        </w:rPr>
      </w:pPr>
      <w:r w:rsidRPr="00CA3C8B">
        <w:rPr>
          <w:b/>
          <w:color w:val="FF0000"/>
          <w:sz w:val="22"/>
          <w:szCs w:val="22"/>
        </w:rPr>
        <w:t>Hall-ü</w:t>
      </w:r>
      <w:r w:rsidRPr="00CA3C8B">
        <w:rPr>
          <w:sz w:val="22"/>
          <w:szCs w:val="22"/>
        </w:rPr>
        <w:t xml:space="preserve"> </w:t>
      </w:r>
      <w:r w:rsidRPr="00CA3C8B">
        <w:rPr>
          <w:b/>
          <w:color w:val="FF0000"/>
          <w:sz w:val="22"/>
          <w:szCs w:val="22"/>
        </w:rPr>
        <w:t>fasl</w:t>
      </w:r>
      <w:r w:rsidRPr="00CA3C8B">
        <w:rPr>
          <w:sz w:val="22"/>
          <w:szCs w:val="22"/>
        </w:rPr>
        <w:t xml:space="preserve"> Чечүү жана ажыратуу, маселени чечүү.</w:t>
      </w:r>
    </w:p>
    <w:p w14:paraId="0A3482A1" w14:textId="77777777" w:rsidR="004C7803" w:rsidRPr="00CA3C8B" w:rsidRDefault="004C7803" w:rsidP="0081456A">
      <w:pPr>
        <w:spacing w:line="312" w:lineRule="auto"/>
        <w:ind w:firstLine="0"/>
        <w:jc w:val="left"/>
        <w:rPr>
          <w:sz w:val="22"/>
          <w:szCs w:val="22"/>
        </w:rPr>
      </w:pPr>
      <w:r w:rsidRPr="00CA3C8B">
        <w:rPr>
          <w:b/>
          <w:color w:val="FF0000"/>
          <w:sz w:val="22"/>
          <w:szCs w:val="22"/>
        </w:rPr>
        <w:t>Hallüsinasyon</w:t>
      </w:r>
      <w:r w:rsidRPr="00CA3C8B">
        <w:rPr>
          <w:sz w:val="22"/>
          <w:szCs w:val="22"/>
        </w:rPr>
        <w:t xml:space="preserve"> Рухтун оорусунун айынан жок нерсени бар болгондой көрүп сезүү. Галлюцинация.</w:t>
      </w:r>
    </w:p>
    <w:p w14:paraId="1B841B3B" w14:textId="77777777" w:rsidR="004C7803" w:rsidRPr="00CA3C8B" w:rsidRDefault="004C7803" w:rsidP="0081456A">
      <w:pPr>
        <w:spacing w:line="312" w:lineRule="auto"/>
        <w:ind w:firstLine="0"/>
        <w:jc w:val="left"/>
        <w:rPr>
          <w:sz w:val="22"/>
          <w:szCs w:val="22"/>
        </w:rPr>
      </w:pPr>
      <w:r w:rsidRPr="00CA3C8B">
        <w:rPr>
          <w:b/>
          <w:color w:val="FF0000"/>
          <w:sz w:val="22"/>
          <w:szCs w:val="22"/>
        </w:rPr>
        <w:t>Halme</w:t>
      </w:r>
      <w:r w:rsidRPr="00CA3C8B">
        <w:rPr>
          <w:sz w:val="22"/>
          <w:szCs w:val="22"/>
        </w:rPr>
        <w:t xml:space="preserve">  эмчек, желиндин үрпү.</w:t>
      </w:r>
    </w:p>
    <w:p w14:paraId="36155783" w14:textId="77777777" w:rsidR="004C7803" w:rsidRPr="00CA3C8B" w:rsidRDefault="004C7803" w:rsidP="0081456A">
      <w:pPr>
        <w:spacing w:line="312" w:lineRule="auto"/>
        <w:ind w:firstLine="0"/>
        <w:jc w:val="left"/>
        <w:rPr>
          <w:sz w:val="22"/>
          <w:szCs w:val="22"/>
        </w:rPr>
      </w:pPr>
      <w:r w:rsidRPr="00CA3C8B">
        <w:rPr>
          <w:b/>
          <w:color w:val="FF0000"/>
          <w:sz w:val="22"/>
          <w:szCs w:val="22"/>
        </w:rPr>
        <w:t>Hals</w:t>
      </w:r>
      <w:r w:rsidRPr="00CA3C8B">
        <w:rPr>
          <w:sz w:val="22"/>
          <w:szCs w:val="22"/>
        </w:rPr>
        <w:t xml:space="preserve"> 1. Бир нерсени кесүү. 2. Уурдоо. 3. Чайыр аралашкан жаңы, кургак цемент.</w:t>
      </w:r>
    </w:p>
    <w:p w14:paraId="6BCB1574" w14:textId="26F50247" w:rsidR="004C7803" w:rsidRPr="00CA3C8B" w:rsidRDefault="004C7803" w:rsidP="0081456A">
      <w:pPr>
        <w:spacing w:line="312" w:lineRule="auto"/>
        <w:ind w:firstLine="0"/>
        <w:jc w:val="left"/>
        <w:rPr>
          <w:sz w:val="22"/>
          <w:szCs w:val="22"/>
        </w:rPr>
      </w:pPr>
      <w:r w:rsidRPr="00CA3C8B">
        <w:rPr>
          <w:b/>
          <w:color w:val="FF0000"/>
          <w:sz w:val="22"/>
          <w:szCs w:val="22"/>
        </w:rPr>
        <w:t>Halsân</w:t>
      </w:r>
      <w:r w:rsidRPr="00CA3C8B">
        <w:rPr>
          <w:sz w:val="22"/>
          <w:szCs w:val="22"/>
        </w:rPr>
        <w:t xml:space="preserve"> кишинин досу, сүйүктүүсү, эң жакыны жана жары.</w:t>
      </w:r>
    </w:p>
    <w:p w14:paraId="6902ED50" w14:textId="77777777" w:rsidR="004C7803" w:rsidRPr="00CA3C8B" w:rsidRDefault="004C7803" w:rsidP="0081456A">
      <w:pPr>
        <w:spacing w:line="312" w:lineRule="auto"/>
        <w:ind w:firstLine="0"/>
        <w:jc w:val="left"/>
        <w:rPr>
          <w:sz w:val="22"/>
          <w:szCs w:val="22"/>
        </w:rPr>
      </w:pPr>
      <w:r w:rsidRPr="00CA3C8B">
        <w:rPr>
          <w:b/>
          <w:color w:val="FF0000"/>
          <w:sz w:val="22"/>
          <w:szCs w:val="22"/>
        </w:rPr>
        <w:t>Hâlsiz</w:t>
      </w:r>
      <w:r w:rsidRPr="00CA3C8B">
        <w:rPr>
          <w:sz w:val="22"/>
          <w:szCs w:val="22"/>
        </w:rPr>
        <w:t xml:space="preserve"> алсыз, күчсүз, кубатсыз, дармансыз, жүүнү бош, чабал, начар. </w:t>
      </w:r>
      <w:r w:rsidRPr="00CA3C8B">
        <w:rPr>
          <w:i/>
          <w:color w:val="FF0000"/>
          <w:sz w:val="22"/>
          <w:szCs w:val="22"/>
        </w:rPr>
        <w:t>~ düşmek</w:t>
      </w:r>
      <w:r w:rsidRPr="00CA3C8B">
        <w:rPr>
          <w:color w:val="FF0000"/>
          <w:sz w:val="22"/>
          <w:szCs w:val="22"/>
        </w:rPr>
        <w:t xml:space="preserve"> </w:t>
      </w:r>
      <w:r w:rsidRPr="00CA3C8B">
        <w:rPr>
          <w:sz w:val="22"/>
          <w:szCs w:val="22"/>
        </w:rPr>
        <w:t xml:space="preserve">алы кетүү, күчтөн таюу, чарчоо. </w:t>
      </w:r>
      <w:r w:rsidRPr="00CA3C8B">
        <w:rPr>
          <w:i/>
          <w:color w:val="FF0000"/>
          <w:sz w:val="22"/>
          <w:szCs w:val="22"/>
        </w:rPr>
        <w:t>~ ~</w:t>
      </w:r>
      <w:r w:rsidRPr="00CA3C8B">
        <w:rPr>
          <w:color w:val="FF0000"/>
          <w:sz w:val="22"/>
          <w:szCs w:val="22"/>
        </w:rPr>
        <w:t xml:space="preserve"> </w:t>
      </w:r>
      <w:r w:rsidRPr="00CA3C8B">
        <w:rPr>
          <w:sz w:val="22"/>
          <w:szCs w:val="22"/>
        </w:rPr>
        <w:t>алдан-күчтөн тайган.</w:t>
      </w:r>
    </w:p>
    <w:p w14:paraId="3056FEBD" w14:textId="77777777" w:rsidR="004C7803" w:rsidRPr="00CA3C8B" w:rsidRDefault="004C7803" w:rsidP="0081456A">
      <w:pPr>
        <w:spacing w:line="312" w:lineRule="auto"/>
        <w:ind w:firstLine="0"/>
        <w:jc w:val="left"/>
        <w:rPr>
          <w:sz w:val="22"/>
          <w:szCs w:val="22"/>
        </w:rPr>
      </w:pPr>
      <w:r w:rsidRPr="00CA3C8B">
        <w:rPr>
          <w:b/>
          <w:color w:val="FF0000"/>
          <w:sz w:val="22"/>
          <w:szCs w:val="22"/>
        </w:rPr>
        <w:t>Hâlsizlik,-ği</w:t>
      </w:r>
      <w:r w:rsidRPr="00CA3C8B">
        <w:rPr>
          <w:sz w:val="22"/>
          <w:szCs w:val="22"/>
        </w:rPr>
        <w:t xml:space="preserve"> алсыздык, күчсүздүк, чабалдык, жүүнү боштук, дармансыздык.</w:t>
      </w:r>
    </w:p>
    <w:p w14:paraId="147768FC" w14:textId="77777777" w:rsidR="004C7803" w:rsidRPr="00CA3C8B" w:rsidRDefault="004C7803" w:rsidP="0081456A">
      <w:pPr>
        <w:spacing w:line="312" w:lineRule="auto"/>
        <w:ind w:firstLine="0"/>
        <w:jc w:val="left"/>
        <w:rPr>
          <w:sz w:val="22"/>
          <w:szCs w:val="22"/>
        </w:rPr>
      </w:pPr>
      <w:r w:rsidRPr="00CA3C8B">
        <w:rPr>
          <w:b/>
          <w:color w:val="FF0000"/>
          <w:sz w:val="22"/>
          <w:szCs w:val="22"/>
        </w:rPr>
        <w:t>Halt</w:t>
      </w:r>
      <w:r w:rsidRPr="00CA3C8B">
        <w:rPr>
          <w:sz w:val="22"/>
          <w:szCs w:val="22"/>
        </w:rPr>
        <w:t xml:space="preserve">  1. Аралаштыруу. Тиешесиз сөз сүйлөө. Бир нерсени бир нерсеге аралаштыруу. Ката кетирүү. 2. сандырактык, бош/ачык ооздук, келжиректик. </w:t>
      </w:r>
      <w:r w:rsidRPr="00CA3C8B">
        <w:rPr>
          <w:i/>
          <w:color w:val="FF0000"/>
          <w:sz w:val="22"/>
          <w:szCs w:val="22"/>
        </w:rPr>
        <w:t>~ etmek</w:t>
      </w:r>
      <w:r w:rsidRPr="00CA3C8B">
        <w:rPr>
          <w:color w:val="FF0000"/>
          <w:sz w:val="22"/>
          <w:szCs w:val="22"/>
        </w:rPr>
        <w:t xml:space="preserve"> </w:t>
      </w:r>
      <w:r w:rsidRPr="00CA3C8B">
        <w:rPr>
          <w:sz w:val="22"/>
          <w:szCs w:val="22"/>
        </w:rPr>
        <w:t xml:space="preserve">оозуна келгенин оттоп салуу, ойлобой сүйлөө, оозунан жаңылуу, туура эмес кылык-жоруктар жасоо. </w:t>
      </w:r>
      <w:r w:rsidRPr="00CA3C8B">
        <w:rPr>
          <w:i/>
          <w:color w:val="FF0000"/>
          <w:sz w:val="22"/>
          <w:szCs w:val="22"/>
        </w:rPr>
        <w:t>iyi ~ etmişsin!</w:t>
      </w:r>
      <w:r w:rsidRPr="00CA3C8B">
        <w:rPr>
          <w:color w:val="FF0000"/>
          <w:sz w:val="22"/>
          <w:szCs w:val="22"/>
        </w:rPr>
        <w:t xml:space="preserve"> </w:t>
      </w:r>
      <w:r w:rsidRPr="00CA3C8B">
        <w:rPr>
          <w:sz w:val="22"/>
          <w:szCs w:val="22"/>
        </w:rPr>
        <w:t>жеме ооба, сонун кылыптырсың! кыйратыпсың!</w:t>
      </w:r>
    </w:p>
    <w:p w14:paraId="44035A99" w14:textId="77777777" w:rsidR="004C7803" w:rsidRPr="00CA3C8B" w:rsidRDefault="004C7803" w:rsidP="0081456A">
      <w:pPr>
        <w:spacing w:line="312" w:lineRule="auto"/>
        <w:ind w:firstLine="0"/>
        <w:jc w:val="left"/>
        <w:rPr>
          <w:sz w:val="22"/>
          <w:szCs w:val="22"/>
        </w:rPr>
      </w:pPr>
      <w:r w:rsidRPr="00CA3C8B">
        <w:rPr>
          <w:b/>
          <w:color w:val="FF0000"/>
          <w:sz w:val="22"/>
          <w:szCs w:val="22"/>
        </w:rPr>
        <w:t>Halta</w:t>
      </w:r>
      <w:r w:rsidRPr="00CA3C8B">
        <w:rPr>
          <w:sz w:val="22"/>
          <w:szCs w:val="22"/>
        </w:rPr>
        <w:t xml:space="preserve"> Каргы; итти чынжырга, жипке байлоого ылайыктап тагылган моюн кайыш. Тасма; Эчкинин ийленген чылгый терисинен тилинген кайыш, көк.</w:t>
      </w:r>
    </w:p>
    <w:p w14:paraId="4FB76B4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Haltıyyât</w:t>
      </w:r>
      <w:r w:rsidRPr="00CA3C8B">
        <w:rPr>
          <w:sz w:val="22"/>
          <w:szCs w:val="22"/>
        </w:rPr>
        <w:t xml:space="preserve">  орунсуз, орду жок айтылган сөздөр.</w:t>
      </w:r>
    </w:p>
    <w:p w14:paraId="4A9AAE59" w14:textId="77777777" w:rsidR="004C7803" w:rsidRPr="00CA3C8B" w:rsidRDefault="004C7803" w:rsidP="0081456A">
      <w:pPr>
        <w:spacing w:line="312" w:lineRule="auto"/>
        <w:ind w:firstLine="0"/>
        <w:jc w:val="left"/>
        <w:rPr>
          <w:sz w:val="22"/>
          <w:szCs w:val="22"/>
        </w:rPr>
      </w:pPr>
      <w:r w:rsidRPr="00CA3C8B">
        <w:rPr>
          <w:b/>
          <w:color w:val="FF0000"/>
          <w:sz w:val="22"/>
          <w:szCs w:val="22"/>
        </w:rPr>
        <w:t>Haltsız</w:t>
      </w:r>
      <w:r w:rsidRPr="00CA3C8B">
        <w:rPr>
          <w:sz w:val="22"/>
          <w:szCs w:val="22"/>
        </w:rPr>
        <w:t xml:space="preserve">  катасыз; аралаштырбай.</w:t>
      </w:r>
    </w:p>
    <w:p w14:paraId="2B1F7156" w14:textId="77777777" w:rsidR="004C7803" w:rsidRPr="00CA3C8B" w:rsidRDefault="004C7803" w:rsidP="0081456A">
      <w:pPr>
        <w:spacing w:line="312" w:lineRule="auto"/>
        <w:ind w:firstLine="0"/>
        <w:jc w:val="left"/>
        <w:rPr>
          <w:sz w:val="22"/>
          <w:szCs w:val="22"/>
        </w:rPr>
      </w:pPr>
      <w:r w:rsidRPr="00CA3C8B">
        <w:rPr>
          <w:b/>
          <w:color w:val="FF0000"/>
          <w:sz w:val="22"/>
          <w:szCs w:val="22"/>
        </w:rPr>
        <w:t>Halûb(e)</w:t>
      </w:r>
      <w:r w:rsidRPr="00CA3C8B">
        <w:rPr>
          <w:color w:val="FF0000"/>
          <w:sz w:val="22"/>
          <w:szCs w:val="22"/>
        </w:rPr>
        <w:t xml:space="preserve"> </w:t>
      </w:r>
      <w:r w:rsidRPr="00CA3C8B">
        <w:rPr>
          <w:sz w:val="22"/>
          <w:szCs w:val="22"/>
        </w:rPr>
        <w:t>саалган/саала турган суюктук.</w:t>
      </w:r>
    </w:p>
    <w:p w14:paraId="704BC462" w14:textId="77777777" w:rsidR="004C7803" w:rsidRPr="00CA3C8B" w:rsidRDefault="004C7803" w:rsidP="0081456A">
      <w:pPr>
        <w:spacing w:line="312" w:lineRule="auto"/>
        <w:ind w:firstLine="0"/>
        <w:jc w:val="left"/>
        <w:rPr>
          <w:sz w:val="22"/>
          <w:szCs w:val="22"/>
        </w:rPr>
      </w:pPr>
      <w:r w:rsidRPr="00CA3C8B">
        <w:rPr>
          <w:b/>
          <w:color w:val="FF0000"/>
          <w:sz w:val="22"/>
          <w:szCs w:val="22"/>
        </w:rPr>
        <w:t>Halûf</w:t>
      </w:r>
      <w:r w:rsidRPr="00CA3C8B">
        <w:rPr>
          <w:sz w:val="22"/>
          <w:szCs w:val="22"/>
        </w:rPr>
        <w:t xml:space="preserve"> сүттүн ирип, тамактын ачып кетүүсү.</w:t>
      </w:r>
    </w:p>
    <w:p w14:paraId="25B9E322" w14:textId="646882A9" w:rsidR="004C7803" w:rsidRPr="00CA3C8B" w:rsidRDefault="004C7803" w:rsidP="0081456A">
      <w:pPr>
        <w:spacing w:line="312" w:lineRule="auto"/>
        <w:ind w:firstLine="0"/>
        <w:jc w:val="left"/>
        <w:rPr>
          <w:sz w:val="22"/>
          <w:szCs w:val="22"/>
        </w:rPr>
      </w:pPr>
      <w:r w:rsidRPr="00CA3C8B">
        <w:rPr>
          <w:b/>
          <w:color w:val="FF0000"/>
          <w:sz w:val="22"/>
          <w:szCs w:val="22"/>
        </w:rPr>
        <w:t>Halûk</w:t>
      </w:r>
      <w:r w:rsidRPr="00CA3C8B">
        <w:rPr>
          <w:sz w:val="22"/>
          <w:szCs w:val="22"/>
        </w:rPr>
        <w:t xml:space="preserve">  Көркөм мүнөздүү, адамгерчиликтүү. Мусулманчылыкка жарашкан кулк-мүнөз, адеп-ахлактуу.</w:t>
      </w:r>
    </w:p>
    <w:p w14:paraId="674B48D2" w14:textId="77777777" w:rsidR="004C7803" w:rsidRPr="00CA3C8B" w:rsidRDefault="004C7803" w:rsidP="0081456A">
      <w:pPr>
        <w:spacing w:line="312" w:lineRule="auto"/>
        <w:ind w:firstLine="0"/>
        <w:jc w:val="left"/>
        <w:rPr>
          <w:sz w:val="22"/>
          <w:szCs w:val="22"/>
        </w:rPr>
      </w:pPr>
      <w:r w:rsidRPr="00CA3C8B">
        <w:rPr>
          <w:b/>
          <w:color w:val="FF0000"/>
          <w:sz w:val="22"/>
          <w:szCs w:val="22"/>
        </w:rPr>
        <w:t>Halum</w:t>
      </w:r>
      <w:r w:rsidRPr="00CA3C8B">
        <w:rPr>
          <w:sz w:val="22"/>
          <w:szCs w:val="22"/>
        </w:rPr>
        <w:t xml:space="preserve"> жаңы даяр болгон сыр сыяктуу коюу айран.</w:t>
      </w:r>
    </w:p>
    <w:p w14:paraId="4E358657" w14:textId="4350B272" w:rsidR="004C7803" w:rsidRPr="00CA3C8B" w:rsidRDefault="004C7803" w:rsidP="0081456A">
      <w:pPr>
        <w:spacing w:line="312" w:lineRule="auto"/>
        <w:ind w:firstLine="0"/>
        <w:jc w:val="left"/>
        <w:rPr>
          <w:sz w:val="22"/>
          <w:szCs w:val="22"/>
          <w:lang w:val="ky-KG"/>
        </w:rPr>
      </w:pPr>
      <w:r w:rsidRPr="00CA3C8B">
        <w:rPr>
          <w:b/>
          <w:color w:val="FF0000"/>
          <w:sz w:val="22"/>
          <w:szCs w:val="22"/>
        </w:rPr>
        <w:t>Halvet</w:t>
      </w:r>
      <w:r w:rsidRPr="00CA3C8B">
        <w:rPr>
          <w:sz w:val="22"/>
          <w:szCs w:val="22"/>
        </w:rPr>
        <w:t xml:space="preserve">   Жалгыздык. Коколой</w:t>
      </w:r>
      <w:r w:rsidR="009060E4">
        <w:rPr>
          <w:sz w:val="22"/>
          <w:szCs w:val="22"/>
        </w:rPr>
        <w:t xml:space="preserve"> башы жалгыз калуу.   Жалгыз</w:t>
      </w:r>
      <w:r w:rsidR="007F020D" w:rsidRPr="00CA3C8B">
        <w:rPr>
          <w:sz w:val="22"/>
          <w:szCs w:val="22"/>
        </w:rPr>
        <w:t>дык</w:t>
      </w:r>
      <w:r w:rsidRPr="00CA3C8B">
        <w:rPr>
          <w:sz w:val="22"/>
          <w:szCs w:val="22"/>
        </w:rPr>
        <w:t xml:space="preserve">ка тартылуу. </w:t>
      </w:r>
      <w:r w:rsidRPr="00CA3C8B">
        <w:rPr>
          <w:sz w:val="22"/>
          <w:szCs w:val="22"/>
          <w:lang w:val="ky-KG"/>
        </w:rPr>
        <w:t xml:space="preserve">Халветтин терминдик мааниси мындайча: эч ким жок ээн жерде </w:t>
      </w:r>
      <w:r w:rsidRPr="00CA3C8B">
        <w:rPr>
          <w:sz w:val="22"/>
          <w:szCs w:val="22"/>
        </w:rPr>
        <w:t xml:space="preserve">жалгыз калып, </w:t>
      </w:r>
      <w:r w:rsidRPr="00CA3C8B">
        <w:rPr>
          <w:sz w:val="22"/>
          <w:szCs w:val="22"/>
          <w:lang w:val="ky-KG"/>
        </w:rPr>
        <w:t xml:space="preserve">Аллахка дартын айтып, дарманды Андан талап кылып, </w:t>
      </w:r>
      <w:r w:rsidRPr="00CA3C8B">
        <w:rPr>
          <w:sz w:val="22"/>
          <w:szCs w:val="22"/>
          <w:lang w:val="ky-KG"/>
        </w:rPr>
        <w:t>Аллахты дос кылып, сырын бир гана ага айтуусу. Халвет итикафга окшош, бирок жума окулган мечиттерде кылынбайт.</w:t>
      </w:r>
    </w:p>
    <w:p w14:paraId="766FA094" w14:textId="77777777" w:rsidR="004C7803" w:rsidRPr="00CA3C8B" w:rsidRDefault="004C7803" w:rsidP="0081456A">
      <w:pPr>
        <w:spacing w:line="312" w:lineRule="auto"/>
        <w:ind w:firstLine="0"/>
        <w:jc w:val="left"/>
        <w:rPr>
          <w:sz w:val="22"/>
          <w:szCs w:val="22"/>
        </w:rPr>
      </w:pPr>
      <w:r w:rsidRPr="00CA3C8B">
        <w:rPr>
          <w:b/>
          <w:color w:val="FF0000"/>
          <w:sz w:val="22"/>
          <w:szCs w:val="22"/>
        </w:rPr>
        <w:t>Halvetgâh</w:t>
      </w:r>
      <w:r w:rsidRPr="00CA3C8B">
        <w:rPr>
          <w:sz w:val="22"/>
          <w:szCs w:val="22"/>
        </w:rPr>
        <w:t xml:space="preserve"> 1. коколой башы (жеке өзү) отуруп, ибадат менен убакыт өткөзүлгөн жер. 2. жалгыздык жери. Жашыруун жолугуша турган жер.</w:t>
      </w:r>
    </w:p>
    <w:p w14:paraId="337039F7" w14:textId="77777777" w:rsidR="004C7803" w:rsidRPr="00CA3C8B" w:rsidRDefault="004C7803" w:rsidP="0081456A">
      <w:pPr>
        <w:spacing w:line="312" w:lineRule="auto"/>
        <w:ind w:firstLine="0"/>
        <w:jc w:val="left"/>
        <w:rPr>
          <w:sz w:val="22"/>
          <w:szCs w:val="22"/>
        </w:rPr>
      </w:pPr>
      <w:r w:rsidRPr="00CA3C8B">
        <w:rPr>
          <w:b/>
          <w:color w:val="FF0000"/>
          <w:sz w:val="22"/>
          <w:szCs w:val="22"/>
        </w:rPr>
        <w:t>Halvetgüzîde</w:t>
      </w:r>
      <w:r w:rsidRPr="00CA3C8B">
        <w:rPr>
          <w:sz w:val="22"/>
          <w:szCs w:val="22"/>
        </w:rPr>
        <w:t xml:space="preserve">  бош, эч ким жок жерди тандаган адам.</w:t>
      </w:r>
    </w:p>
    <w:p w14:paraId="736C774B" w14:textId="77777777" w:rsidR="004C7803" w:rsidRPr="00CA3C8B" w:rsidRDefault="004C7803" w:rsidP="0081456A">
      <w:pPr>
        <w:spacing w:line="312" w:lineRule="auto"/>
        <w:ind w:firstLine="0"/>
        <w:jc w:val="left"/>
        <w:rPr>
          <w:sz w:val="22"/>
          <w:szCs w:val="22"/>
        </w:rPr>
      </w:pPr>
      <w:r w:rsidRPr="00CA3C8B">
        <w:rPr>
          <w:b/>
          <w:color w:val="FF0000"/>
          <w:sz w:val="22"/>
          <w:szCs w:val="22"/>
        </w:rPr>
        <w:t>Halvethâne</w:t>
      </w:r>
      <w:r w:rsidRPr="00CA3C8B">
        <w:rPr>
          <w:sz w:val="22"/>
          <w:szCs w:val="22"/>
        </w:rPr>
        <w:t xml:space="preserve">  1. Жашыруун ибадат жайы.  2. Жашыруун сүйл</w:t>
      </w:r>
      <w:r w:rsidR="007F020D" w:rsidRPr="00CA3C8B">
        <w:rPr>
          <w:sz w:val="22"/>
          <w:szCs w:val="22"/>
        </w:rPr>
        <w:t>ө</w:t>
      </w:r>
      <w:r w:rsidRPr="00CA3C8B">
        <w:rPr>
          <w:sz w:val="22"/>
          <w:szCs w:val="22"/>
        </w:rPr>
        <w:t xml:space="preserve">шүп жолугушууга  дайындалган жер. </w:t>
      </w:r>
      <w:r w:rsidRPr="00CA3C8B">
        <w:rPr>
          <w:color w:val="FF0000"/>
          <w:sz w:val="22"/>
          <w:szCs w:val="22"/>
        </w:rPr>
        <w:t>“Halvetgan”</w:t>
      </w:r>
      <w:r w:rsidRPr="00CA3C8B">
        <w:rPr>
          <w:sz w:val="22"/>
          <w:szCs w:val="22"/>
        </w:rPr>
        <w:t xml:space="preserve"> деп дагы айтылат.</w:t>
      </w:r>
    </w:p>
    <w:p w14:paraId="23296BCA" w14:textId="77777777" w:rsidR="004C7803" w:rsidRPr="00CA3C8B" w:rsidRDefault="004C7803" w:rsidP="0081456A">
      <w:pPr>
        <w:spacing w:line="312" w:lineRule="auto"/>
        <w:ind w:firstLine="0"/>
        <w:jc w:val="left"/>
        <w:rPr>
          <w:sz w:val="22"/>
          <w:szCs w:val="22"/>
        </w:rPr>
      </w:pPr>
      <w:r w:rsidRPr="00CA3C8B">
        <w:rPr>
          <w:b/>
          <w:color w:val="FF0000"/>
          <w:sz w:val="22"/>
          <w:szCs w:val="22"/>
        </w:rPr>
        <w:t>Halvet-ı</w:t>
      </w:r>
      <w:r w:rsidRPr="00CA3C8B">
        <w:rPr>
          <w:sz w:val="22"/>
          <w:szCs w:val="22"/>
        </w:rPr>
        <w:t xml:space="preserve"> </w:t>
      </w:r>
      <w:r w:rsidRPr="00CA3C8B">
        <w:rPr>
          <w:b/>
          <w:color w:val="FF0000"/>
          <w:sz w:val="22"/>
          <w:szCs w:val="22"/>
        </w:rPr>
        <w:t>sahiha</w:t>
      </w:r>
      <w:r w:rsidRPr="00CA3C8B">
        <w:rPr>
          <w:sz w:val="22"/>
          <w:szCs w:val="22"/>
        </w:rPr>
        <w:t xml:space="preserve">  эрди-катындын ортосунда  шарияттык уруксат боюнча жупташуулары.</w:t>
      </w:r>
    </w:p>
    <w:p w14:paraId="0718DB75" w14:textId="41E7605C" w:rsidR="004C7803" w:rsidRPr="00CA3C8B" w:rsidRDefault="004C7803" w:rsidP="0081456A">
      <w:pPr>
        <w:spacing w:line="312" w:lineRule="auto"/>
        <w:ind w:firstLine="0"/>
        <w:jc w:val="left"/>
        <w:rPr>
          <w:sz w:val="22"/>
          <w:szCs w:val="22"/>
        </w:rPr>
      </w:pPr>
      <w:r w:rsidRPr="00CA3C8B">
        <w:rPr>
          <w:b/>
          <w:color w:val="FF0000"/>
          <w:sz w:val="22"/>
          <w:szCs w:val="22"/>
        </w:rPr>
        <w:t>Halvetî</w:t>
      </w:r>
      <w:r w:rsidRPr="00CA3C8B">
        <w:rPr>
          <w:sz w:val="22"/>
          <w:szCs w:val="22"/>
        </w:rPr>
        <w:t xml:space="preserve"> 1. Жалгыздыкка байла</w:t>
      </w:r>
      <w:r w:rsidR="003E248F" w:rsidRPr="00CA3C8B">
        <w:rPr>
          <w:sz w:val="22"/>
          <w:szCs w:val="22"/>
          <w:lang w:val="ky-KG"/>
        </w:rPr>
        <w:t>-</w:t>
      </w:r>
      <w:r w:rsidRPr="00CA3C8B">
        <w:rPr>
          <w:sz w:val="22"/>
          <w:szCs w:val="22"/>
        </w:rPr>
        <w:t>ныштуу. 2. Ибадат жана зикирлерин жалгыздыкта аткар</w:t>
      </w:r>
      <w:r w:rsidR="007C6F4A" w:rsidRPr="00CA3C8B">
        <w:rPr>
          <w:sz w:val="22"/>
          <w:szCs w:val="22"/>
        </w:rPr>
        <w:t>-</w:t>
      </w:r>
      <w:r w:rsidRPr="00CA3C8B">
        <w:rPr>
          <w:sz w:val="22"/>
          <w:szCs w:val="22"/>
        </w:rPr>
        <w:t>ыш</w:t>
      </w:r>
      <w:r w:rsidR="007C6F4A" w:rsidRPr="00CA3C8B">
        <w:rPr>
          <w:sz w:val="22"/>
          <w:szCs w:val="22"/>
        </w:rPr>
        <w:t>кан бир тарикаттын аты. 3.</w:t>
      </w:r>
      <w:r w:rsidRPr="00CA3C8B">
        <w:rPr>
          <w:sz w:val="22"/>
          <w:szCs w:val="22"/>
        </w:rPr>
        <w:t>Халвеий тарикатынан болгон бирөө.</w:t>
      </w:r>
    </w:p>
    <w:p w14:paraId="5FA7DE62" w14:textId="77777777" w:rsidR="004C7803" w:rsidRPr="00CA3C8B" w:rsidRDefault="004C7803" w:rsidP="0081456A">
      <w:pPr>
        <w:spacing w:line="312" w:lineRule="auto"/>
        <w:ind w:firstLine="0"/>
        <w:jc w:val="left"/>
        <w:rPr>
          <w:sz w:val="22"/>
          <w:szCs w:val="22"/>
        </w:rPr>
      </w:pPr>
      <w:r w:rsidRPr="00CA3C8B">
        <w:rPr>
          <w:b/>
          <w:color w:val="FF0000"/>
          <w:sz w:val="22"/>
          <w:szCs w:val="22"/>
        </w:rPr>
        <w:t>Halvet-i</w:t>
      </w:r>
      <w:r w:rsidRPr="00CA3C8B">
        <w:rPr>
          <w:sz w:val="22"/>
          <w:szCs w:val="22"/>
        </w:rPr>
        <w:t xml:space="preserve"> </w:t>
      </w:r>
      <w:r w:rsidRPr="00CA3C8B">
        <w:rPr>
          <w:b/>
          <w:color w:val="FF0000"/>
          <w:sz w:val="22"/>
          <w:szCs w:val="22"/>
        </w:rPr>
        <w:t>fâside</w:t>
      </w:r>
      <w:r w:rsidRPr="00CA3C8B">
        <w:rPr>
          <w:sz w:val="22"/>
          <w:szCs w:val="22"/>
        </w:rPr>
        <w:t xml:space="preserve"> эрди-катындын ортосунда  шарияттык тыюу болгондугуна карабастан кошулуулары.</w:t>
      </w:r>
    </w:p>
    <w:p w14:paraId="460B4F5C" w14:textId="77777777" w:rsidR="004C7803" w:rsidRPr="00CA3C8B" w:rsidRDefault="004C7803" w:rsidP="0081456A">
      <w:pPr>
        <w:spacing w:line="312" w:lineRule="auto"/>
        <w:ind w:firstLine="0"/>
        <w:jc w:val="left"/>
        <w:rPr>
          <w:sz w:val="22"/>
          <w:szCs w:val="22"/>
        </w:rPr>
      </w:pPr>
      <w:r w:rsidRPr="00CA3C8B">
        <w:rPr>
          <w:b/>
          <w:color w:val="FF0000"/>
          <w:sz w:val="22"/>
          <w:szCs w:val="22"/>
        </w:rPr>
        <w:t>Halvetnişîn</w:t>
      </w:r>
      <w:r w:rsidRPr="00CA3C8B">
        <w:rPr>
          <w:sz w:val="22"/>
          <w:szCs w:val="22"/>
        </w:rPr>
        <w:t xml:space="preserve"> эч ким жок ээн жерге барып жалгыз ибадат кылгандар.</w:t>
      </w:r>
    </w:p>
    <w:p w14:paraId="3AF05CA1" w14:textId="2095C45B" w:rsidR="004C7803" w:rsidRPr="00CA3C8B" w:rsidRDefault="004C7803" w:rsidP="0081456A">
      <w:pPr>
        <w:spacing w:line="312" w:lineRule="auto"/>
        <w:ind w:firstLine="0"/>
        <w:jc w:val="left"/>
        <w:rPr>
          <w:sz w:val="22"/>
          <w:szCs w:val="22"/>
        </w:rPr>
      </w:pPr>
      <w:r w:rsidRPr="00CA3C8B">
        <w:rPr>
          <w:b/>
          <w:color w:val="FF0000"/>
          <w:sz w:val="22"/>
          <w:szCs w:val="22"/>
        </w:rPr>
        <w:t>Haly</w:t>
      </w:r>
      <w:r w:rsidRPr="00CA3C8B">
        <w:rPr>
          <w:sz w:val="22"/>
          <w:szCs w:val="22"/>
        </w:rPr>
        <w:t xml:space="preserve">  алтын менен күмүштөн жасалган кооздук буюм</w:t>
      </w:r>
      <w:r w:rsidR="009060E4">
        <w:rPr>
          <w:sz w:val="22"/>
          <w:szCs w:val="22"/>
        </w:rPr>
        <w:t>-</w:t>
      </w:r>
      <w:r w:rsidRPr="00CA3C8B">
        <w:rPr>
          <w:sz w:val="22"/>
          <w:szCs w:val="22"/>
        </w:rPr>
        <w:t>тайымдары.</w:t>
      </w:r>
    </w:p>
    <w:p w14:paraId="321E6F05" w14:textId="77777777" w:rsidR="004C7803" w:rsidRPr="00CA3C8B" w:rsidRDefault="004C7803" w:rsidP="0081456A">
      <w:pPr>
        <w:spacing w:line="312" w:lineRule="auto"/>
        <w:ind w:firstLine="0"/>
        <w:jc w:val="left"/>
        <w:rPr>
          <w:sz w:val="22"/>
          <w:szCs w:val="22"/>
        </w:rPr>
      </w:pPr>
      <w:r w:rsidRPr="00CA3C8B">
        <w:rPr>
          <w:b/>
          <w:color w:val="FF0000"/>
          <w:sz w:val="22"/>
          <w:szCs w:val="22"/>
        </w:rPr>
        <w:t>Haly</w:t>
      </w:r>
      <w:r w:rsidRPr="00CA3C8B">
        <w:rPr>
          <w:sz w:val="22"/>
          <w:szCs w:val="22"/>
        </w:rPr>
        <w:t xml:space="preserve">  чөп оруу.</w:t>
      </w:r>
    </w:p>
    <w:p w14:paraId="5495E72F" w14:textId="77777777" w:rsidR="004C7803" w:rsidRPr="00CA3C8B" w:rsidRDefault="004C7803" w:rsidP="0081456A">
      <w:pPr>
        <w:spacing w:line="312" w:lineRule="auto"/>
        <w:ind w:firstLine="0"/>
        <w:jc w:val="left"/>
        <w:rPr>
          <w:sz w:val="22"/>
          <w:szCs w:val="22"/>
        </w:rPr>
      </w:pPr>
      <w:r w:rsidRPr="00CA3C8B">
        <w:rPr>
          <w:b/>
          <w:color w:val="FF0000"/>
          <w:sz w:val="22"/>
          <w:szCs w:val="22"/>
        </w:rPr>
        <w:t>Halz</w:t>
      </w:r>
      <w:r w:rsidRPr="00CA3C8B">
        <w:rPr>
          <w:sz w:val="22"/>
          <w:szCs w:val="22"/>
        </w:rPr>
        <w:t xml:space="preserve"> кабыгын аарчуу, терисин сыйруу.</w:t>
      </w:r>
    </w:p>
    <w:p w14:paraId="15D2E426" w14:textId="77777777" w:rsidR="004C7803" w:rsidRPr="00CA3C8B" w:rsidRDefault="004C7803" w:rsidP="0081456A">
      <w:pPr>
        <w:spacing w:line="312" w:lineRule="auto"/>
        <w:ind w:firstLine="0"/>
        <w:jc w:val="left"/>
        <w:rPr>
          <w:sz w:val="22"/>
          <w:szCs w:val="22"/>
        </w:rPr>
      </w:pPr>
      <w:r w:rsidRPr="00CA3C8B">
        <w:rPr>
          <w:b/>
          <w:color w:val="FF0000"/>
          <w:sz w:val="22"/>
          <w:szCs w:val="22"/>
        </w:rPr>
        <w:t>Ham'</w:t>
      </w:r>
      <w:r w:rsidRPr="00CA3C8B">
        <w:rPr>
          <w:sz w:val="22"/>
          <w:szCs w:val="22"/>
        </w:rPr>
        <w:t xml:space="preserve"> </w:t>
      </w:r>
      <w:r w:rsidRPr="00CA3C8B">
        <w:rPr>
          <w:color w:val="FF0000"/>
          <w:sz w:val="22"/>
          <w:szCs w:val="22"/>
        </w:rPr>
        <w:t>(</w:t>
      </w:r>
      <w:r w:rsidRPr="00CA3C8B">
        <w:rPr>
          <w:b/>
          <w:color w:val="FF0000"/>
          <w:sz w:val="22"/>
          <w:szCs w:val="22"/>
        </w:rPr>
        <w:t>Hım'</w:t>
      </w:r>
      <w:r w:rsidRPr="00CA3C8B">
        <w:rPr>
          <w:color w:val="FF0000"/>
          <w:sz w:val="22"/>
          <w:szCs w:val="22"/>
        </w:rPr>
        <w:t>)</w:t>
      </w:r>
      <w:r w:rsidRPr="00CA3C8B">
        <w:rPr>
          <w:sz w:val="22"/>
          <w:szCs w:val="22"/>
        </w:rPr>
        <w:t xml:space="preserve">  кайната (кайын ата); жубай, аял тараптагы адамдар, аялынын төркүнү.</w:t>
      </w:r>
    </w:p>
    <w:p w14:paraId="568732C3" w14:textId="1F612F7D" w:rsidR="004C7803" w:rsidRPr="00CA3C8B" w:rsidRDefault="004C7803" w:rsidP="0081456A">
      <w:pPr>
        <w:spacing w:line="312" w:lineRule="auto"/>
        <w:ind w:firstLine="0"/>
        <w:jc w:val="left"/>
        <w:rPr>
          <w:sz w:val="22"/>
          <w:szCs w:val="22"/>
        </w:rPr>
      </w:pPr>
      <w:r w:rsidRPr="00CA3C8B">
        <w:rPr>
          <w:b/>
          <w:color w:val="FF0000"/>
          <w:sz w:val="22"/>
          <w:szCs w:val="22"/>
        </w:rPr>
        <w:lastRenderedPageBreak/>
        <w:t>Ham'</w:t>
      </w:r>
      <w:r w:rsidRPr="00CA3C8B">
        <w:rPr>
          <w:sz w:val="22"/>
          <w:szCs w:val="22"/>
        </w:rPr>
        <w:t xml:space="preserve"> </w:t>
      </w:r>
      <w:r w:rsidRPr="00CA3C8B">
        <w:rPr>
          <w:color w:val="FF0000"/>
          <w:sz w:val="22"/>
          <w:szCs w:val="22"/>
        </w:rPr>
        <w:t>(</w:t>
      </w:r>
      <w:r w:rsidRPr="00CA3C8B">
        <w:rPr>
          <w:b/>
          <w:color w:val="FF0000"/>
          <w:sz w:val="22"/>
          <w:szCs w:val="22"/>
        </w:rPr>
        <w:t>Humu'</w:t>
      </w:r>
      <w:r w:rsidRPr="00CA3C8B">
        <w:rPr>
          <w:color w:val="FF0000"/>
          <w:sz w:val="22"/>
          <w:szCs w:val="22"/>
        </w:rPr>
        <w:t>)</w:t>
      </w:r>
      <w:r w:rsidRPr="00CA3C8B">
        <w:rPr>
          <w:sz w:val="22"/>
          <w:szCs w:val="22"/>
        </w:rPr>
        <w:t xml:space="preserve">  ийрилик, кыйшык</w:t>
      </w:r>
      <w:r w:rsidR="003E248F" w:rsidRPr="00CA3C8B">
        <w:rPr>
          <w:sz w:val="22"/>
          <w:szCs w:val="22"/>
          <w:lang w:val="ky-KG"/>
        </w:rPr>
        <w:t>-</w:t>
      </w:r>
      <w:r w:rsidRPr="00CA3C8B">
        <w:rPr>
          <w:sz w:val="22"/>
          <w:szCs w:val="22"/>
        </w:rPr>
        <w:t>тык; аксактык, чолоктук.</w:t>
      </w:r>
    </w:p>
    <w:p w14:paraId="1BB33C15" w14:textId="77777777" w:rsidR="004C7803" w:rsidRPr="00CA3C8B" w:rsidRDefault="004C7803" w:rsidP="0081456A">
      <w:pPr>
        <w:spacing w:line="312" w:lineRule="auto"/>
        <w:ind w:firstLine="0"/>
        <w:jc w:val="left"/>
        <w:rPr>
          <w:sz w:val="22"/>
          <w:szCs w:val="22"/>
        </w:rPr>
      </w:pPr>
      <w:r w:rsidRPr="00CA3C8B">
        <w:rPr>
          <w:b/>
          <w:color w:val="FF0000"/>
          <w:sz w:val="22"/>
          <w:szCs w:val="22"/>
        </w:rPr>
        <w:t>Ham</w:t>
      </w:r>
      <w:r w:rsidRPr="00CA3C8B">
        <w:rPr>
          <w:sz w:val="22"/>
          <w:szCs w:val="22"/>
        </w:rPr>
        <w:t xml:space="preserve"> 1. кам, чийки, бышпаган (мис.жемиш). 2. </w:t>
      </w:r>
      <w:r w:rsidR="007F020D" w:rsidRPr="00CA3C8B">
        <w:rPr>
          <w:sz w:val="22"/>
          <w:szCs w:val="22"/>
        </w:rPr>
        <w:t>М</w:t>
      </w:r>
      <w:r w:rsidRPr="00CA3C8B">
        <w:rPr>
          <w:sz w:val="22"/>
          <w:szCs w:val="22"/>
        </w:rPr>
        <w:t>ашыктырыл</w:t>
      </w:r>
      <w:r w:rsidR="007F020D" w:rsidRPr="00CA3C8B">
        <w:rPr>
          <w:sz w:val="22"/>
          <w:szCs w:val="22"/>
        </w:rPr>
        <w:t>-</w:t>
      </w:r>
      <w:r w:rsidRPr="00CA3C8B">
        <w:rPr>
          <w:sz w:val="22"/>
          <w:szCs w:val="22"/>
        </w:rPr>
        <w:t>баган, чыйралбаган, көпшөк (дене). 3. ишке ашпай турган (кыял).</w:t>
      </w:r>
    </w:p>
    <w:p w14:paraId="4614B1EB" w14:textId="77777777" w:rsidR="004C7803" w:rsidRPr="00CA3C8B" w:rsidRDefault="004C7803" w:rsidP="0081456A">
      <w:pPr>
        <w:spacing w:line="312" w:lineRule="auto"/>
        <w:ind w:firstLine="0"/>
        <w:jc w:val="left"/>
        <w:rPr>
          <w:sz w:val="22"/>
          <w:szCs w:val="22"/>
        </w:rPr>
      </w:pPr>
      <w:r w:rsidRPr="00CA3C8B">
        <w:rPr>
          <w:b/>
          <w:color w:val="FF0000"/>
          <w:sz w:val="22"/>
          <w:szCs w:val="22"/>
        </w:rPr>
        <w:t>Ham</w:t>
      </w:r>
      <w:r w:rsidRPr="00CA3C8B">
        <w:rPr>
          <w:sz w:val="22"/>
          <w:szCs w:val="22"/>
        </w:rPr>
        <w:t xml:space="preserve"> </w:t>
      </w:r>
      <w:r w:rsidRPr="00CA3C8B">
        <w:rPr>
          <w:b/>
          <w:color w:val="FF0000"/>
          <w:sz w:val="22"/>
          <w:szCs w:val="22"/>
        </w:rPr>
        <w:t>madde</w:t>
      </w:r>
      <w:r w:rsidRPr="00CA3C8B">
        <w:rPr>
          <w:sz w:val="22"/>
          <w:szCs w:val="22"/>
        </w:rPr>
        <w:t xml:space="preserve"> чийки зат. </w:t>
      </w:r>
      <w:r w:rsidRPr="00CA3C8B">
        <w:rPr>
          <w:i/>
          <w:color w:val="FF0000"/>
          <w:sz w:val="22"/>
          <w:szCs w:val="22"/>
        </w:rPr>
        <w:t>şekerin ~ pancardır</w:t>
      </w:r>
      <w:r w:rsidRPr="00CA3C8B">
        <w:rPr>
          <w:sz w:val="22"/>
          <w:szCs w:val="22"/>
        </w:rPr>
        <w:t xml:space="preserve"> шекердин чийки заты  кызылча.</w:t>
      </w:r>
    </w:p>
    <w:p w14:paraId="22FA585E" w14:textId="77777777" w:rsidR="004C7803" w:rsidRPr="00CA3C8B" w:rsidRDefault="004C7803" w:rsidP="0081456A">
      <w:pPr>
        <w:spacing w:line="312" w:lineRule="auto"/>
        <w:ind w:firstLine="0"/>
        <w:jc w:val="left"/>
        <w:rPr>
          <w:sz w:val="22"/>
          <w:szCs w:val="22"/>
        </w:rPr>
      </w:pPr>
      <w:r w:rsidRPr="00CA3C8B">
        <w:rPr>
          <w:b/>
          <w:color w:val="FF0000"/>
          <w:sz w:val="22"/>
          <w:szCs w:val="22"/>
        </w:rPr>
        <w:t>Ham</w:t>
      </w:r>
      <w:r w:rsidRPr="00CA3C8B">
        <w:rPr>
          <w:sz w:val="22"/>
          <w:szCs w:val="22"/>
        </w:rPr>
        <w:t xml:space="preserve"> бүгүлгөн, ийилген, ийрейген, кабырылган.</w:t>
      </w:r>
    </w:p>
    <w:p w14:paraId="791CD960" w14:textId="77777777" w:rsidR="004C7803" w:rsidRPr="00CA3C8B" w:rsidRDefault="004C7803" w:rsidP="0081456A">
      <w:pPr>
        <w:spacing w:line="312" w:lineRule="auto"/>
        <w:ind w:firstLine="0"/>
        <w:jc w:val="left"/>
        <w:rPr>
          <w:sz w:val="22"/>
          <w:szCs w:val="22"/>
        </w:rPr>
      </w:pPr>
      <w:r w:rsidRPr="00CA3C8B">
        <w:rPr>
          <w:b/>
          <w:color w:val="FF0000"/>
          <w:sz w:val="22"/>
          <w:szCs w:val="22"/>
        </w:rPr>
        <w:t>Hama</w:t>
      </w:r>
      <w:r w:rsidRPr="00CA3C8B">
        <w:rPr>
          <w:sz w:val="22"/>
          <w:szCs w:val="22"/>
        </w:rPr>
        <w:t xml:space="preserve">  1. сактоо, коргоо, коруу. 2. кубалоо, жоготуу, сүрүп чыгуу. </w:t>
      </w:r>
    </w:p>
    <w:p w14:paraId="62CC1FCC" w14:textId="77777777" w:rsidR="004C7803" w:rsidRPr="00CA3C8B" w:rsidRDefault="004C7803" w:rsidP="0081456A">
      <w:pPr>
        <w:spacing w:line="312" w:lineRule="auto"/>
        <w:ind w:firstLine="0"/>
        <w:jc w:val="left"/>
        <w:rPr>
          <w:sz w:val="22"/>
          <w:szCs w:val="22"/>
        </w:rPr>
      </w:pPr>
      <w:r w:rsidRPr="00CA3C8B">
        <w:rPr>
          <w:b/>
          <w:color w:val="FF0000"/>
          <w:sz w:val="22"/>
          <w:szCs w:val="22"/>
        </w:rPr>
        <w:t>Hamâ'</w:t>
      </w:r>
      <w:r w:rsidRPr="00CA3C8B">
        <w:rPr>
          <w:sz w:val="22"/>
          <w:szCs w:val="22"/>
        </w:rPr>
        <w:t xml:space="preserve">  кара балчык.</w:t>
      </w:r>
    </w:p>
    <w:p w14:paraId="4BECD2EA" w14:textId="77777777" w:rsidR="004C7803" w:rsidRPr="00CA3C8B" w:rsidRDefault="004C7803" w:rsidP="0081456A">
      <w:pPr>
        <w:spacing w:line="312" w:lineRule="auto"/>
        <w:ind w:firstLine="0"/>
        <w:jc w:val="left"/>
        <w:rPr>
          <w:sz w:val="22"/>
          <w:szCs w:val="22"/>
        </w:rPr>
      </w:pPr>
      <w:r w:rsidRPr="00CA3C8B">
        <w:rPr>
          <w:b/>
          <w:color w:val="FF0000"/>
          <w:sz w:val="22"/>
          <w:szCs w:val="22"/>
        </w:rPr>
        <w:t>Hamâid</w:t>
      </w:r>
      <w:r w:rsidRPr="00CA3C8B">
        <w:rPr>
          <w:sz w:val="22"/>
          <w:szCs w:val="22"/>
        </w:rPr>
        <w:t xml:space="preserve"> бир адамдын мактоого</w:t>
      </w:r>
      <w:r w:rsidRPr="00CA3C8B">
        <w:rPr>
          <w:sz w:val="22"/>
          <w:szCs w:val="22"/>
        </w:rPr>
        <w:br/>
        <w:t>татырлык иштери.</w:t>
      </w:r>
    </w:p>
    <w:p w14:paraId="576433DF" w14:textId="77777777" w:rsidR="004C7803" w:rsidRPr="00CA3C8B" w:rsidRDefault="004C7803" w:rsidP="0081456A">
      <w:pPr>
        <w:spacing w:line="312" w:lineRule="auto"/>
        <w:ind w:firstLine="0"/>
        <w:jc w:val="left"/>
        <w:rPr>
          <w:sz w:val="22"/>
          <w:szCs w:val="22"/>
        </w:rPr>
      </w:pPr>
      <w:r w:rsidRPr="00CA3C8B">
        <w:rPr>
          <w:b/>
          <w:color w:val="FF0000"/>
          <w:sz w:val="22"/>
          <w:szCs w:val="22"/>
        </w:rPr>
        <w:t>Hamâil</w:t>
      </w:r>
      <w:r w:rsidRPr="00CA3C8B">
        <w:rPr>
          <w:sz w:val="22"/>
          <w:szCs w:val="22"/>
        </w:rPr>
        <w:t xml:space="preserve"> 1. тумар, талисман. 2.  кылыч кайышы; кылычты </w:t>
      </w:r>
      <w:r w:rsidRPr="00CA3C8B">
        <w:rPr>
          <w:sz w:val="22"/>
          <w:szCs w:val="22"/>
        </w:rPr>
        <w:t>белге байлоого арналган кайыш.</w:t>
      </w:r>
    </w:p>
    <w:p w14:paraId="3A26DC30" w14:textId="77777777" w:rsidR="004C7803" w:rsidRPr="00CA3C8B" w:rsidRDefault="004C7803" w:rsidP="0081456A">
      <w:pPr>
        <w:spacing w:line="312" w:lineRule="auto"/>
        <w:ind w:firstLine="0"/>
        <w:jc w:val="left"/>
        <w:rPr>
          <w:sz w:val="22"/>
          <w:szCs w:val="22"/>
        </w:rPr>
      </w:pPr>
      <w:r w:rsidRPr="00CA3C8B">
        <w:rPr>
          <w:b/>
          <w:color w:val="FF0000"/>
          <w:sz w:val="22"/>
          <w:szCs w:val="22"/>
        </w:rPr>
        <w:t>Hamâim</w:t>
      </w:r>
      <w:r w:rsidRPr="00CA3C8B">
        <w:rPr>
          <w:sz w:val="22"/>
          <w:szCs w:val="22"/>
        </w:rPr>
        <w:t xml:space="preserve">  көгүчкөндөр. </w:t>
      </w:r>
    </w:p>
    <w:p w14:paraId="7FD9DFAC" w14:textId="77777777" w:rsidR="004C7803" w:rsidRPr="00CA3C8B" w:rsidRDefault="004C7803" w:rsidP="0081456A">
      <w:pPr>
        <w:spacing w:line="312" w:lineRule="auto"/>
        <w:ind w:firstLine="0"/>
        <w:jc w:val="left"/>
        <w:rPr>
          <w:sz w:val="22"/>
          <w:szCs w:val="22"/>
        </w:rPr>
      </w:pPr>
      <w:r w:rsidRPr="00CA3C8B">
        <w:rPr>
          <w:b/>
          <w:color w:val="FF0000"/>
          <w:sz w:val="22"/>
          <w:szCs w:val="22"/>
        </w:rPr>
        <w:t>Hamak</w:t>
      </w:r>
      <w:r w:rsidRPr="00CA3C8B">
        <w:rPr>
          <w:sz w:val="22"/>
          <w:szCs w:val="22"/>
        </w:rPr>
        <w:t xml:space="preserve">  асма төшөк (эки дарак ортосуна асылган тор үстүнө салынат).</w:t>
      </w:r>
    </w:p>
    <w:p w14:paraId="6466B933" w14:textId="77777777" w:rsidR="004C7803" w:rsidRPr="00CA3C8B" w:rsidRDefault="004C7803" w:rsidP="0081456A">
      <w:pPr>
        <w:spacing w:line="312" w:lineRule="auto"/>
        <w:ind w:firstLine="0"/>
        <w:jc w:val="left"/>
        <w:rPr>
          <w:sz w:val="22"/>
          <w:szCs w:val="22"/>
        </w:rPr>
      </w:pPr>
      <w:r w:rsidRPr="00CA3C8B">
        <w:rPr>
          <w:b/>
          <w:color w:val="FF0000"/>
          <w:sz w:val="22"/>
          <w:szCs w:val="22"/>
        </w:rPr>
        <w:t>Hamâkat</w:t>
      </w:r>
      <w:r w:rsidRPr="00CA3C8B">
        <w:rPr>
          <w:sz w:val="22"/>
          <w:szCs w:val="22"/>
        </w:rPr>
        <w:t xml:space="preserve"> Акмактык, акылсыздык, келесоолук, жиндилик.</w:t>
      </w:r>
    </w:p>
    <w:p w14:paraId="53DBD323" w14:textId="77777777" w:rsidR="004C7803" w:rsidRPr="00CA3C8B" w:rsidRDefault="004C7803" w:rsidP="0081456A">
      <w:pPr>
        <w:spacing w:line="312" w:lineRule="auto"/>
        <w:ind w:firstLine="0"/>
        <w:jc w:val="left"/>
        <w:rPr>
          <w:sz w:val="22"/>
          <w:szCs w:val="22"/>
        </w:rPr>
      </w:pPr>
      <w:r w:rsidRPr="00CA3C8B">
        <w:rPr>
          <w:b/>
          <w:color w:val="FF0000"/>
          <w:sz w:val="22"/>
          <w:szCs w:val="22"/>
        </w:rPr>
        <w:t>Hamal</w:t>
      </w:r>
      <w:r w:rsidRPr="00CA3C8B">
        <w:rPr>
          <w:sz w:val="22"/>
          <w:szCs w:val="22"/>
        </w:rPr>
        <w:t xml:space="preserve">  жүк ташыгыч, хамал.</w:t>
      </w:r>
    </w:p>
    <w:p w14:paraId="333FB7FD" w14:textId="77777777" w:rsidR="004C7803" w:rsidRPr="00CA3C8B" w:rsidRDefault="004C7803" w:rsidP="0081456A">
      <w:pPr>
        <w:spacing w:line="312" w:lineRule="auto"/>
        <w:ind w:firstLine="0"/>
        <w:jc w:val="left"/>
        <w:rPr>
          <w:sz w:val="22"/>
          <w:szCs w:val="22"/>
        </w:rPr>
      </w:pPr>
      <w:r w:rsidRPr="00CA3C8B">
        <w:rPr>
          <w:b/>
          <w:color w:val="FF0000"/>
          <w:sz w:val="22"/>
          <w:szCs w:val="22"/>
        </w:rPr>
        <w:t>Hamâle</w:t>
      </w:r>
      <w:r w:rsidRPr="00CA3C8B">
        <w:rPr>
          <w:sz w:val="22"/>
          <w:szCs w:val="22"/>
        </w:rPr>
        <w:t xml:space="preserve"> бир мүлккө/байлыкка кепил болуу.</w:t>
      </w:r>
    </w:p>
    <w:p w14:paraId="2E822952" w14:textId="7309F829" w:rsidR="004C7803" w:rsidRPr="00CA3C8B" w:rsidRDefault="004C7803" w:rsidP="0081456A">
      <w:pPr>
        <w:spacing w:line="312" w:lineRule="auto"/>
        <w:ind w:firstLine="0"/>
        <w:jc w:val="left"/>
        <w:rPr>
          <w:sz w:val="22"/>
          <w:szCs w:val="22"/>
        </w:rPr>
      </w:pPr>
      <w:r w:rsidRPr="00CA3C8B">
        <w:rPr>
          <w:b/>
          <w:color w:val="FF0000"/>
          <w:sz w:val="22"/>
          <w:szCs w:val="22"/>
        </w:rPr>
        <w:t>Hamallık</w:t>
      </w:r>
      <w:r w:rsidRPr="00CA3C8B">
        <w:rPr>
          <w:sz w:val="22"/>
          <w:szCs w:val="22"/>
        </w:rPr>
        <w:t xml:space="preserve">  1. жүк ташыгычтык (кесип жана милдет). 2. хамалга берилген акы. 3. оор, мээнеттүү жумуш. 4. өтм. ашыкча жүк. 5. өтм. болбогон нерселер менен баш оорутуу. </w:t>
      </w:r>
      <w:r w:rsidRPr="00CA3C8B">
        <w:rPr>
          <w:i/>
          <w:color w:val="FF0000"/>
          <w:sz w:val="22"/>
          <w:szCs w:val="22"/>
        </w:rPr>
        <w:t>(bir işin) ~ını</w:t>
      </w:r>
      <w:r w:rsidRPr="00CA3C8B">
        <w:rPr>
          <w:color w:val="FF0000"/>
          <w:sz w:val="22"/>
          <w:szCs w:val="22"/>
        </w:rPr>
        <w:t xml:space="preserve"> </w:t>
      </w:r>
      <w:r w:rsidRPr="00CA3C8B">
        <w:rPr>
          <w:i/>
          <w:color w:val="FF0000"/>
          <w:sz w:val="22"/>
          <w:szCs w:val="22"/>
        </w:rPr>
        <w:t>etmek/ yapmak</w:t>
      </w:r>
      <w:r w:rsidRPr="00CA3C8B">
        <w:rPr>
          <w:color w:val="FF0000"/>
          <w:sz w:val="22"/>
          <w:szCs w:val="22"/>
        </w:rPr>
        <w:t xml:space="preserve"> </w:t>
      </w:r>
      <w:r w:rsidR="00C84324">
        <w:rPr>
          <w:sz w:val="22"/>
          <w:szCs w:val="22"/>
        </w:rPr>
        <w:t>(иштин) көзгө көрүнбө</w:t>
      </w:r>
      <w:r w:rsidRPr="00CA3C8B">
        <w:rPr>
          <w:sz w:val="22"/>
          <w:szCs w:val="22"/>
        </w:rPr>
        <w:t>гөн, оор бөлүгүн аткарыш.</w:t>
      </w:r>
    </w:p>
    <w:p w14:paraId="52780269" w14:textId="77777777" w:rsidR="004C7803" w:rsidRPr="00CA3C8B" w:rsidRDefault="004C7803" w:rsidP="0081456A">
      <w:pPr>
        <w:spacing w:line="312" w:lineRule="auto"/>
        <w:ind w:firstLine="0"/>
        <w:jc w:val="left"/>
        <w:rPr>
          <w:sz w:val="22"/>
          <w:szCs w:val="22"/>
        </w:rPr>
      </w:pPr>
      <w:r w:rsidRPr="00CA3C8B">
        <w:rPr>
          <w:b/>
          <w:color w:val="FF0000"/>
          <w:sz w:val="22"/>
          <w:szCs w:val="22"/>
        </w:rPr>
        <w:t>Hamam</w:t>
      </w:r>
      <w:r w:rsidRPr="00CA3C8B">
        <w:rPr>
          <w:sz w:val="22"/>
          <w:szCs w:val="22"/>
        </w:rPr>
        <w:t xml:space="preserve"> мончо. </w:t>
      </w:r>
      <w:r w:rsidRPr="00CA3C8B">
        <w:rPr>
          <w:i/>
          <w:color w:val="FF0000"/>
          <w:sz w:val="22"/>
          <w:szCs w:val="22"/>
        </w:rPr>
        <w:t>~a giren terler</w:t>
      </w:r>
      <w:r w:rsidRPr="00CA3C8B">
        <w:rPr>
          <w:color w:val="FF0000"/>
          <w:sz w:val="22"/>
          <w:szCs w:val="22"/>
        </w:rPr>
        <w:t xml:space="preserve"> </w:t>
      </w:r>
      <w:r w:rsidRPr="00CA3C8B">
        <w:rPr>
          <w:sz w:val="22"/>
          <w:szCs w:val="22"/>
        </w:rPr>
        <w:t xml:space="preserve">мончого кирген тердейт (ар нерсенин бир бедели бар). </w:t>
      </w:r>
      <w:r w:rsidRPr="00CA3C8B">
        <w:rPr>
          <w:i/>
          <w:color w:val="FF0000"/>
          <w:sz w:val="22"/>
          <w:szCs w:val="22"/>
        </w:rPr>
        <w:t>~ tası</w:t>
      </w:r>
      <w:r w:rsidRPr="00CA3C8B">
        <w:rPr>
          <w:color w:val="FF0000"/>
          <w:sz w:val="22"/>
          <w:szCs w:val="22"/>
        </w:rPr>
        <w:t xml:space="preserve"> </w:t>
      </w:r>
      <w:r w:rsidRPr="00CA3C8B">
        <w:rPr>
          <w:sz w:val="22"/>
          <w:szCs w:val="22"/>
        </w:rPr>
        <w:t>(түрк мончосунда) суу куюнуш үчүн колдонулган металл чөйчөк.</w:t>
      </w:r>
    </w:p>
    <w:p w14:paraId="610144E4" w14:textId="77777777" w:rsidR="004C7803" w:rsidRPr="00CA3C8B" w:rsidRDefault="004C7803" w:rsidP="0081456A">
      <w:pPr>
        <w:spacing w:line="312" w:lineRule="auto"/>
        <w:ind w:firstLine="0"/>
        <w:jc w:val="left"/>
        <w:rPr>
          <w:sz w:val="22"/>
          <w:szCs w:val="22"/>
        </w:rPr>
      </w:pPr>
      <w:r w:rsidRPr="00CA3C8B">
        <w:rPr>
          <w:b/>
          <w:color w:val="FF0000"/>
          <w:sz w:val="22"/>
          <w:szCs w:val="22"/>
        </w:rPr>
        <w:t>Hamam(e)</w:t>
      </w:r>
      <w:r w:rsidRPr="00CA3C8B">
        <w:rPr>
          <w:color w:val="FF0000"/>
          <w:sz w:val="22"/>
          <w:szCs w:val="22"/>
        </w:rPr>
        <w:t xml:space="preserve">  </w:t>
      </w:r>
      <w:r w:rsidRPr="00CA3C8B">
        <w:rPr>
          <w:sz w:val="22"/>
          <w:szCs w:val="22"/>
        </w:rPr>
        <w:t>көгүчкөн.</w:t>
      </w:r>
    </w:p>
    <w:p w14:paraId="08BCDB5D" w14:textId="77777777" w:rsidR="004C7803" w:rsidRPr="00CA3C8B" w:rsidRDefault="004C7803" w:rsidP="0081456A">
      <w:pPr>
        <w:spacing w:line="312" w:lineRule="auto"/>
        <w:ind w:firstLine="0"/>
        <w:jc w:val="left"/>
        <w:rPr>
          <w:sz w:val="22"/>
          <w:szCs w:val="22"/>
        </w:rPr>
      </w:pPr>
      <w:r w:rsidRPr="00CA3C8B">
        <w:rPr>
          <w:b/>
          <w:color w:val="FF0000"/>
          <w:sz w:val="22"/>
          <w:szCs w:val="22"/>
        </w:rPr>
        <w:t>Hâmân</w:t>
      </w:r>
      <w:r w:rsidRPr="00CA3C8B">
        <w:rPr>
          <w:sz w:val="22"/>
          <w:szCs w:val="22"/>
        </w:rPr>
        <w:t xml:space="preserve"> Аз. Муса пайгамбардын доорундагы Египет фараонунун увазиринин аты.</w:t>
      </w:r>
    </w:p>
    <w:p w14:paraId="50382DEA" w14:textId="77777777" w:rsidR="004C7803" w:rsidRPr="00CA3C8B" w:rsidRDefault="004C7803" w:rsidP="0081456A">
      <w:pPr>
        <w:spacing w:line="312" w:lineRule="auto"/>
        <w:ind w:firstLine="0"/>
        <w:jc w:val="left"/>
        <w:rPr>
          <w:sz w:val="22"/>
          <w:szCs w:val="22"/>
        </w:rPr>
      </w:pPr>
      <w:r w:rsidRPr="00CA3C8B">
        <w:rPr>
          <w:b/>
          <w:color w:val="FF0000"/>
          <w:sz w:val="22"/>
          <w:szCs w:val="22"/>
        </w:rPr>
        <w:t>Hamarat</w:t>
      </w:r>
      <w:r w:rsidRPr="00CA3C8B">
        <w:rPr>
          <w:sz w:val="22"/>
          <w:szCs w:val="22"/>
        </w:rPr>
        <w:t xml:space="preserve">  таланттуу, жөндөмдүү, колунан келген, колу чебер.</w:t>
      </w:r>
    </w:p>
    <w:p w14:paraId="16464D84" w14:textId="029E8C46" w:rsidR="004C7803" w:rsidRPr="00CA3C8B" w:rsidRDefault="004C7803" w:rsidP="0081456A">
      <w:pPr>
        <w:spacing w:line="312" w:lineRule="auto"/>
        <w:ind w:firstLine="0"/>
        <w:jc w:val="left"/>
        <w:rPr>
          <w:sz w:val="22"/>
          <w:szCs w:val="22"/>
        </w:rPr>
      </w:pPr>
      <w:r w:rsidRPr="00CA3C8B">
        <w:rPr>
          <w:b/>
          <w:color w:val="FF0000"/>
          <w:sz w:val="22"/>
          <w:szCs w:val="22"/>
        </w:rPr>
        <w:t>Hamas</w:t>
      </w:r>
      <w:r w:rsidRPr="00CA3C8B">
        <w:rPr>
          <w:sz w:val="22"/>
          <w:szCs w:val="22"/>
        </w:rPr>
        <w:t xml:space="preserve"> 1. кургак учук, туберкулёз. 2. бир нерсени жумшактык жана жеңилдик менен чыгарган.</w:t>
      </w:r>
    </w:p>
    <w:p w14:paraId="22187CD3" w14:textId="77777777" w:rsidR="004C7803" w:rsidRPr="00CA3C8B" w:rsidRDefault="004C7803" w:rsidP="0081456A">
      <w:pPr>
        <w:spacing w:line="312" w:lineRule="auto"/>
        <w:ind w:firstLine="0"/>
        <w:jc w:val="left"/>
        <w:rPr>
          <w:sz w:val="22"/>
          <w:szCs w:val="22"/>
        </w:rPr>
      </w:pPr>
      <w:r w:rsidRPr="00CA3C8B">
        <w:rPr>
          <w:b/>
          <w:color w:val="FF0000"/>
          <w:sz w:val="22"/>
          <w:szCs w:val="22"/>
        </w:rPr>
        <w:t>Hamâset</w:t>
      </w:r>
      <w:r w:rsidRPr="00CA3C8B">
        <w:rPr>
          <w:sz w:val="22"/>
          <w:szCs w:val="22"/>
        </w:rPr>
        <w:t xml:space="preserve"> Баатырлык, каарман, эрдик, эр жүрөктүк.</w:t>
      </w:r>
    </w:p>
    <w:p w14:paraId="20796327" w14:textId="21D7488E" w:rsidR="004C7803" w:rsidRPr="00CA3C8B" w:rsidRDefault="004C7803" w:rsidP="0081456A">
      <w:pPr>
        <w:spacing w:line="312" w:lineRule="auto"/>
        <w:ind w:firstLine="0"/>
        <w:jc w:val="left"/>
        <w:rPr>
          <w:sz w:val="22"/>
          <w:szCs w:val="22"/>
        </w:rPr>
      </w:pPr>
      <w:r w:rsidRPr="00CA3C8B">
        <w:rPr>
          <w:b/>
          <w:color w:val="FF0000"/>
          <w:sz w:val="22"/>
          <w:szCs w:val="22"/>
        </w:rPr>
        <w:t>Hamâsî</w:t>
      </w:r>
      <w:r w:rsidRPr="00CA3C8B">
        <w:rPr>
          <w:sz w:val="22"/>
          <w:szCs w:val="22"/>
        </w:rPr>
        <w:t xml:space="preserve">  Баатырдык менен байланыштуу. Табигый эр жүрөктүүлүккө тиешелүү.</w:t>
      </w:r>
    </w:p>
    <w:p w14:paraId="6BDD80F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Hamâsiyyât</w:t>
      </w:r>
      <w:r w:rsidRPr="00CA3C8B">
        <w:rPr>
          <w:sz w:val="22"/>
          <w:szCs w:val="22"/>
        </w:rPr>
        <w:t xml:space="preserve"> баатырлык эпостору.</w:t>
      </w:r>
    </w:p>
    <w:p w14:paraId="2BAA8876" w14:textId="77777777" w:rsidR="004C7803" w:rsidRPr="00CA3C8B" w:rsidRDefault="004C7803" w:rsidP="0081456A">
      <w:pPr>
        <w:spacing w:line="312" w:lineRule="auto"/>
        <w:ind w:firstLine="0"/>
        <w:jc w:val="left"/>
        <w:rPr>
          <w:sz w:val="22"/>
          <w:szCs w:val="22"/>
        </w:rPr>
      </w:pPr>
      <w:r w:rsidRPr="00CA3C8B">
        <w:rPr>
          <w:b/>
          <w:color w:val="FF0000"/>
          <w:sz w:val="22"/>
          <w:szCs w:val="22"/>
        </w:rPr>
        <w:t>Hamat</w:t>
      </w:r>
      <w:r w:rsidRPr="00CA3C8B">
        <w:rPr>
          <w:sz w:val="22"/>
          <w:szCs w:val="22"/>
        </w:rPr>
        <w:t xml:space="preserve">  Кайнене.</w:t>
      </w:r>
    </w:p>
    <w:p w14:paraId="4841D7D4" w14:textId="77777777" w:rsidR="004C7803" w:rsidRPr="00CA3C8B" w:rsidRDefault="004C7803" w:rsidP="0081456A">
      <w:pPr>
        <w:spacing w:line="312" w:lineRule="auto"/>
        <w:ind w:firstLine="0"/>
        <w:jc w:val="left"/>
        <w:rPr>
          <w:sz w:val="22"/>
          <w:szCs w:val="22"/>
        </w:rPr>
      </w:pPr>
      <w:r w:rsidRPr="00CA3C8B">
        <w:rPr>
          <w:b/>
          <w:color w:val="FF0000"/>
          <w:sz w:val="22"/>
          <w:szCs w:val="22"/>
        </w:rPr>
        <w:t>Hamata</w:t>
      </w:r>
      <w:r w:rsidRPr="00CA3C8B">
        <w:rPr>
          <w:sz w:val="22"/>
          <w:szCs w:val="22"/>
        </w:rPr>
        <w:t xml:space="preserve"> 1. катуулук, серттик, бышыктык. 2. жануу, күйүү. 3. тамак оорусу. 4. таруунун саманы. 5. жүрөктүн ортосу. </w:t>
      </w:r>
    </w:p>
    <w:p w14:paraId="2101CC5D" w14:textId="77777777" w:rsidR="004C7803" w:rsidRPr="00CA3C8B" w:rsidRDefault="004C7803" w:rsidP="0081456A">
      <w:pPr>
        <w:spacing w:line="312" w:lineRule="auto"/>
        <w:ind w:firstLine="0"/>
        <w:jc w:val="left"/>
        <w:rPr>
          <w:sz w:val="22"/>
          <w:szCs w:val="22"/>
        </w:rPr>
      </w:pPr>
      <w:r w:rsidRPr="00CA3C8B">
        <w:rPr>
          <w:b/>
          <w:color w:val="FF0000"/>
          <w:sz w:val="22"/>
          <w:szCs w:val="22"/>
        </w:rPr>
        <w:t>Ham-be-ham</w:t>
      </w:r>
      <w:r w:rsidRPr="00CA3C8B">
        <w:rPr>
          <w:sz w:val="22"/>
          <w:szCs w:val="22"/>
        </w:rPr>
        <w:t xml:space="preserve">  тармал-тармал, түрмөктөлгөн;  бүктөм-бүктөм, бүйрүлгөн, катталган.</w:t>
      </w:r>
    </w:p>
    <w:p w14:paraId="5D09D849" w14:textId="77777777" w:rsidR="004C7803" w:rsidRPr="00CA3C8B" w:rsidRDefault="004C7803" w:rsidP="0081456A">
      <w:pPr>
        <w:spacing w:line="312" w:lineRule="auto"/>
        <w:ind w:firstLine="0"/>
        <w:jc w:val="left"/>
        <w:rPr>
          <w:sz w:val="22"/>
          <w:szCs w:val="22"/>
        </w:rPr>
      </w:pPr>
      <w:r w:rsidRPr="00CA3C8B">
        <w:rPr>
          <w:b/>
          <w:color w:val="FF0000"/>
          <w:sz w:val="22"/>
          <w:szCs w:val="22"/>
        </w:rPr>
        <w:t>Hamd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sena</w:t>
      </w:r>
      <w:r w:rsidRPr="00CA3C8B">
        <w:rPr>
          <w:sz w:val="22"/>
          <w:szCs w:val="22"/>
        </w:rPr>
        <w:t xml:space="preserve">  Жанабы Хакка шүгүр кылып, аны ысымдары менен мактоо. </w:t>
      </w:r>
    </w:p>
    <w:p w14:paraId="5DBB53D1" w14:textId="77777777" w:rsidR="004C7803" w:rsidRPr="00CA3C8B" w:rsidRDefault="004C7803" w:rsidP="0081456A">
      <w:pPr>
        <w:spacing w:line="312" w:lineRule="auto"/>
        <w:ind w:firstLine="0"/>
        <w:jc w:val="left"/>
        <w:rPr>
          <w:sz w:val="22"/>
          <w:szCs w:val="22"/>
        </w:rPr>
      </w:pPr>
      <w:r w:rsidRPr="00CA3C8B">
        <w:rPr>
          <w:b/>
          <w:color w:val="FF0000"/>
          <w:sz w:val="22"/>
          <w:szCs w:val="22"/>
        </w:rPr>
        <w:t>Hamd</w:t>
      </w:r>
      <w:r w:rsidRPr="00CA3C8B">
        <w:rPr>
          <w:sz w:val="22"/>
          <w:szCs w:val="22"/>
        </w:rPr>
        <w:t xml:space="preserve"> Алкыш, мактоо, Аллах Тааланын кулдарына берген сыйлыктарына шүгүрчүлүк кылуу.</w:t>
      </w:r>
    </w:p>
    <w:p w14:paraId="768B56F5" w14:textId="14735EFA" w:rsidR="004C7803" w:rsidRPr="00CA3C8B" w:rsidRDefault="004C7803" w:rsidP="0081456A">
      <w:pPr>
        <w:spacing w:line="312" w:lineRule="auto"/>
        <w:ind w:firstLine="0"/>
        <w:jc w:val="left"/>
        <w:rPr>
          <w:sz w:val="22"/>
          <w:szCs w:val="22"/>
        </w:rPr>
      </w:pPr>
      <w:r w:rsidRPr="00CA3C8B">
        <w:rPr>
          <w:b/>
          <w:color w:val="FF0000"/>
          <w:sz w:val="22"/>
          <w:szCs w:val="22"/>
        </w:rPr>
        <w:t>Hamd</w:t>
      </w:r>
      <w:r w:rsidRPr="00CA3C8B">
        <w:rPr>
          <w:sz w:val="22"/>
          <w:szCs w:val="22"/>
        </w:rPr>
        <w:t xml:space="preserve"> Мактоо. Алкыштоо. Шүгүр кылуу. Жанабы Хакка каршы кулдарынын кубанычтарын жана </w:t>
      </w:r>
      <w:r w:rsidRPr="00CA3C8B">
        <w:rPr>
          <w:sz w:val="22"/>
          <w:szCs w:val="22"/>
        </w:rPr>
        <w:t>сүйүнүчтөрүн жана ага мактоо, шүгүр кылуу менен ыраазычылыктарын билдирүүлөрү.</w:t>
      </w:r>
      <w:r w:rsidRPr="00CA3C8B">
        <w:rPr>
          <w:sz w:val="22"/>
          <w:szCs w:val="22"/>
          <w:lang w:val="ky-KG"/>
        </w:rPr>
        <w:t xml:space="preserve"> Шүгүр берилген сыйлыктарга кылынса, хамд берилсе да, берилбесе да кылынат.</w:t>
      </w:r>
      <w:r w:rsidRPr="00CA3C8B">
        <w:rPr>
          <w:sz w:val="22"/>
          <w:szCs w:val="22"/>
        </w:rPr>
        <w:t xml:space="preserve"> Шүгүр кылуунун эң белгилүү мааниси; кемел сыпаттарын ачыкка чыгаруу. Ал ушундайча. Жанабы-Хак инсанды ааламга жалпы бир нуска жана он сегиз миң ааламды ичине камтыган китебине бир мазм</w:t>
      </w:r>
      <w:r w:rsidR="009060E4">
        <w:rPr>
          <w:sz w:val="22"/>
          <w:szCs w:val="22"/>
        </w:rPr>
        <w:t>ун катары жараткан. о. э. Асма-</w:t>
      </w:r>
      <w:r w:rsidRPr="00CA3C8B">
        <w:rPr>
          <w:sz w:val="22"/>
          <w:szCs w:val="22"/>
        </w:rPr>
        <w:t xml:space="preserve">и  Хуснадан ар биринин чагылуусу болгон ар бир ааламдан бир өрнөк, бир үлгү инсандын колуна берилген. Эгер инсан материалдык жана руханий ар бир мүчөсүн Аллах буйруган жерге </w:t>
      </w:r>
      <w:r w:rsidRPr="00CA3C8B">
        <w:rPr>
          <w:sz w:val="22"/>
          <w:szCs w:val="22"/>
        </w:rPr>
        <w:t xml:space="preserve">колдонуу менен шүгүрчүлүктү аткарып,  шариятка байланса, адамдын организминде аманат калтырылган ошол өрнөктөрдүн ар бири өзүнүн ааламында бир терезе болот. Инсан ошол терезеден ошол ааламга карайт. Ошондой эле дал ошол ааламда чагылган сыпат менен ал ааламдан көрүнгөн ысымга бир күзгү болот. Ошондо инсан руху менен, денеси менен күбөлүк ааламына жана кайып ааламына бир жыйынтык болот. Өз кезегинде ар эки ааламда чагылуусу болгон инсанда дагы чагылат. Мына ушул жагы менен инсан Аллахтын жетишкендик сыпатына ээ болот, ары чагылдыруучу болот. Хамд-мактоо </w:t>
      </w:r>
      <w:r w:rsidRPr="00CA3C8B">
        <w:rPr>
          <w:sz w:val="22"/>
          <w:szCs w:val="22"/>
        </w:rPr>
        <w:lastRenderedPageBreak/>
        <w:t>жана ыраазычылык Аллага тиешелүү, ага ылайыктуу. Демек, сыйлыктар аныкы, анын казынасынан чыгат, ал казына болсо түбөлүктүү.</w:t>
      </w:r>
    </w:p>
    <w:p w14:paraId="5A93F3A2" w14:textId="77777777" w:rsidR="004C7803" w:rsidRPr="00CA3C8B" w:rsidRDefault="004C7803" w:rsidP="0081456A">
      <w:pPr>
        <w:spacing w:line="312" w:lineRule="auto"/>
        <w:ind w:firstLine="0"/>
        <w:jc w:val="left"/>
        <w:rPr>
          <w:sz w:val="22"/>
          <w:szCs w:val="22"/>
        </w:rPr>
      </w:pPr>
      <w:r w:rsidRPr="00CA3C8B">
        <w:rPr>
          <w:b/>
          <w:color w:val="FF0000"/>
          <w:sz w:val="22"/>
          <w:szCs w:val="22"/>
        </w:rPr>
        <w:t>Hamde</w:t>
      </w:r>
      <w:r w:rsidRPr="00CA3C8B">
        <w:rPr>
          <w:sz w:val="22"/>
          <w:szCs w:val="22"/>
        </w:rPr>
        <w:t xml:space="preserve">  өрттүн күрүлдөөсү.</w:t>
      </w:r>
    </w:p>
    <w:p w14:paraId="78F666CA" w14:textId="0EB3677C" w:rsidR="004C7803" w:rsidRPr="00CA3C8B" w:rsidRDefault="004C7803" w:rsidP="0081456A">
      <w:pPr>
        <w:spacing w:line="312" w:lineRule="auto"/>
        <w:ind w:firstLine="0"/>
        <w:jc w:val="left"/>
        <w:rPr>
          <w:sz w:val="22"/>
          <w:szCs w:val="22"/>
        </w:rPr>
      </w:pPr>
      <w:r w:rsidRPr="00CA3C8B">
        <w:rPr>
          <w:b/>
          <w:color w:val="FF0000"/>
          <w:sz w:val="22"/>
          <w:szCs w:val="22"/>
        </w:rPr>
        <w:t>Hamdele</w:t>
      </w:r>
      <w:r w:rsidRPr="00CA3C8B">
        <w:rPr>
          <w:sz w:val="22"/>
          <w:szCs w:val="22"/>
        </w:rPr>
        <w:t xml:space="preserve"> «Алхамдулиллах» сөзүнүн кыскача түрдө айтылуусу.</w:t>
      </w:r>
    </w:p>
    <w:p w14:paraId="1FD24487" w14:textId="77777777" w:rsidR="004C7803" w:rsidRPr="00CA3C8B" w:rsidRDefault="004C7803" w:rsidP="0081456A">
      <w:pPr>
        <w:spacing w:line="312" w:lineRule="auto"/>
        <w:ind w:firstLine="0"/>
        <w:jc w:val="left"/>
        <w:rPr>
          <w:sz w:val="22"/>
          <w:szCs w:val="22"/>
        </w:rPr>
      </w:pPr>
      <w:r w:rsidRPr="00CA3C8B">
        <w:rPr>
          <w:b/>
          <w:color w:val="FF0000"/>
          <w:sz w:val="22"/>
          <w:szCs w:val="22"/>
        </w:rPr>
        <w:t>Hamdetmek</w:t>
      </w:r>
      <w:r w:rsidRPr="00CA3C8B">
        <w:rPr>
          <w:sz w:val="22"/>
          <w:szCs w:val="22"/>
        </w:rPr>
        <w:t xml:space="preserve"> Кудайга шүгүрчүлүк кылуу.</w:t>
      </w:r>
    </w:p>
    <w:p w14:paraId="609BAD4F" w14:textId="77777777" w:rsidR="004C7803" w:rsidRPr="00CA3C8B" w:rsidRDefault="004C7803" w:rsidP="0081456A">
      <w:pPr>
        <w:spacing w:line="312" w:lineRule="auto"/>
        <w:ind w:firstLine="0"/>
        <w:jc w:val="left"/>
        <w:rPr>
          <w:sz w:val="22"/>
          <w:szCs w:val="22"/>
        </w:rPr>
      </w:pPr>
      <w:r w:rsidRPr="00CA3C8B">
        <w:rPr>
          <w:b/>
          <w:color w:val="FF0000"/>
          <w:sz w:val="22"/>
          <w:szCs w:val="22"/>
        </w:rPr>
        <w:t>Hamdolsun</w:t>
      </w:r>
      <w:r w:rsidRPr="00CA3C8B">
        <w:rPr>
          <w:color w:val="FF0000"/>
          <w:sz w:val="22"/>
          <w:szCs w:val="22"/>
        </w:rPr>
        <w:t>!</w:t>
      </w:r>
      <w:r w:rsidRPr="00CA3C8B">
        <w:rPr>
          <w:sz w:val="22"/>
          <w:szCs w:val="22"/>
        </w:rPr>
        <w:t xml:space="preserve">  Кудайга шүгүр!</w:t>
      </w:r>
    </w:p>
    <w:p w14:paraId="4F54875D" w14:textId="77777777" w:rsidR="004C7803" w:rsidRPr="00CA3C8B" w:rsidRDefault="004C7803" w:rsidP="0081456A">
      <w:pPr>
        <w:spacing w:line="312" w:lineRule="auto"/>
        <w:ind w:firstLine="0"/>
        <w:jc w:val="left"/>
        <w:rPr>
          <w:sz w:val="22"/>
          <w:szCs w:val="22"/>
        </w:rPr>
      </w:pPr>
      <w:r w:rsidRPr="00CA3C8B">
        <w:rPr>
          <w:b/>
          <w:color w:val="FF0000"/>
          <w:sz w:val="22"/>
          <w:szCs w:val="22"/>
        </w:rPr>
        <w:t>Hame'</w:t>
      </w:r>
      <w:r w:rsidRPr="00CA3C8B">
        <w:rPr>
          <w:sz w:val="22"/>
          <w:szCs w:val="22"/>
        </w:rPr>
        <w:t xml:space="preserve">  көп убакыт бою суу менен жумшарып отуруп өзгөрүүгө учураган балжырак, сасык ылай/ баткак. Балчык.</w:t>
      </w:r>
    </w:p>
    <w:p w14:paraId="78D9E88D" w14:textId="77777777" w:rsidR="004C7803" w:rsidRPr="00CA3C8B" w:rsidRDefault="004C7803" w:rsidP="0081456A">
      <w:pPr>
        <w:spacing w:line="312" w:lineRule="auto"/>
        <w:ind w:firstLine="0"/>
        <w:jc w:val="left"/>
        <w:rPr>
          <w:sz w:val="22"/>
          <w:szCs w:val="22"/>
        </w:rPr>
      </w:pPr>
      <w:r w:rsidRPr="00CA3C8B">
        <w:rPr>
          <w:b/>
          <w:color w:val="FF0000"/>
          <w:sz w:val="22"/>
          <w:szCs w:val="22"/>
        </w:rPr>
        <w:t>Hâme</w:t>
      </w:r>
      <w:r w:rsidRPr="00CA3C8B">
        <w:rPr>
          <w:sz w:val="22"/>
          <w:szCs w:val="22"/>
        </w:rPr>
        <w:t xml:space="preserve">  Учталган калем.</w:t>
      </w:r>
    </w:p>
    <w:p w14:paraId="5ABB6D65" w14:textId="77777777" w:rsidR="004C7803" w:rsidRPr="00CA3C8B" w:rsidRDefault="004C7803" w:rsidP="0081456A">
      <w:pPr>
        <w:spacing w:line="312" w:lineRule="auto"/>
        <w:ind w:firstLine="0"/>
        <w:jc w:val="left"/>
        <w:rPr>
          <w:sz w:val="22"/>
          <w:szCs w:val="22"/>
        </w:rPr>
      </w:pPr>
      <w:r w:rsidRPr="00CA3C8B">
        <w:rPr>
          <w:b/>
          <w:color w:val="FF0000"/>
          <w:sz w:val="22"/>
          <w:szCs w:val="22"/>
        </w:rPr>
        <w:t>Hâme</w:t>
      </w:r>
      <w:r w:rsidRPr="00CA3C8B">
        <w:rPr>
          <w:sz w:val="22"/>
          <w:szCs w:val="22"/>
        </w:rPr>
        <w:t xml:space="preserve"> 1. жаш чөптүн тутамы, жаңы эгиндин сабы, бир сап болуп чыккан жаш эгин. 2. абасы </w:t>
      </w:r>
      <w:r w:rsidRPr="00CA3C8B">
        <w:rPr>
          <w:sz w:val="22"/>
          <w:szCs w:val="22"/>
        </w:rPr>
        <w:t>кир оору жайылган жер.</w:t>
      </w:r>
    </w:p>
    <w:p w14:paraId="6360A56A" w14:textId="77777777" w:rsidR="004C7803" w:rsidRPr="00CA3C8B" w:rsidRDefault="004C7803" w:rsidP="0081456A">
      <w:pPr>
        <w:spacing w:line="312" w:lineRule="auto"/>
        <w:ind w:firstLine="0"/>
        <w:jc w:val="left"/>
        <w:rPr>
          <w:sz w:val="22"/>
          <w:szCs w:val="22"/>
        </w:rPr>
      </w:pPr>
      <w:r w:rsidRPr="00CA3C8B">
        <w:rPr>
          <w:b/>
          <w:color w:val="FF0000"/>
          <w:sz w:val="22"/>
          <w:szCs w:val="22"/>
        </w:rPr>
        <w:t>Hâme</w:t>
      </w:r>
      <w:r w:rsidRPr="00CA3C8B">
        <w:rPr>
          <w:sz w:val="22"/>
          <w:szCs w:val="22"/>
        </w:rPr>
        <w:t xml:space="preserve"> </w:t>
      </w:r>
      <w:r w:rsidRPr="00CA3C8B">
        <w:rPr>
          <w:b/>
          <w:color w:val="FF0000"/>
          <w:sz w:val="22"/>
          <w:szCs w:val="22"/>
        </w:rPr>
        <w:t>vü</w:t>
      </w:r>
      <w:r w:rsidRPr="00CA3C8B">
        <w:rPr>
          <w:sz w:val="22"/>
          <w:szCs w:val="22"/>
        </w:rPr>
        <w:t xml:space="preserve"> </w:t>
      </w:r>
      <w:r w:rsidRPr="00CA3C8B">
        <w:rPr>
          <w:b/>
          <w:color w:val="FF0000"/>
          <w:sz w:val="22"/>
          <w:szCs w:val="22"/>
        </w:rPr>
        <w:t>şemşîr</w:t>
      </w:r>
      <w:r w:rsidRPr="00CA3C8B">
        <w:rPr>
          <w:sz w:val="22"/>
          <w:szCs w:val="22"/>
        </w:rPr>
        <w:t xml:space="preserve"> калем менен</w:t>
      </w:r>
      <w:r w:rsidRPr="00CA3C8B">
        <w:rPr>
          <w:sz w:val="22"/>
          <w:szCs w:val="22"/>
        </w:rPr>
        <w:br/>
        <w:t>кылыч.</w:t>
      </w:r>
    </w:p>
    <w:p w14:paraId="0DB6B8AA" w14:textId="335DC9DE" w:rsidR="004C7803" w:rsidRPr="00CA3C8B" w:rsidRDefault="004C7803" w:rsidP="0081456A">
      <w:pPr>
        <w:spacing w:line="312" w:lineRule="auto"/>
        <w:ind w:firstLine="0"/>
        <w:jc w:val="left"/>
        <w:rPr>
          <w:sz w:val="22"/>
          <w:szCs w:val="22"/>
        </w:rPr>
      </w:pPr>
      <w:r w:rsidRPr="00CA3C8B">
        <w:rPr>
          <w:b/>
          <w:color w:val="FF0000"/>
          <w:sz w:val="22"/>
          <w:szCs w:val="22"/>
        </w:rPr>
        <w:t>Hâme</w:t>
      </w:r>
      <w:r w:rsidR="009060E4">
        <w:rPr>
          <w:sz w:val="22"/>
          <w:szCs w:val="22"/>
        </w:rPr>
        <w:t xml:space="preserve"> баш сөөгү (кишинин/жаныбар-л</w:t>
      </w:r>
      <w:r w:rsidRPr="00CA3C8B">
        <w:rPr>
          <w:sz w:val="22"/>
          <w:szCs w:val="22"/>
        </w:rPr>
        <w:t>ардын); баштын үстүнкү бөлүгү.</w:t>
      </w:r>
    </w:p>
    <w:p w14:paraId="35D70D7A" w14:textId="77777777" w:rsidR="004C7803" w:rsidRPr="00CA3C8B" w:rsidRDefault="004C7803" w:rsidP="0081456A">
      <w:pPr>
        <w:spacing w:line="312" w:lineRule="auto"/>
        <w:ind w:firstLine="0"/>
        <w:jc w:val="left"/>
        <w:rPr>
          <w:sz w:val="22"/>
          <w:szCs w:val="22"/>
        </w:rPr>
      </w:pPr>
      <w:r w:rsidRPr="00CA3C8B">
        <w:rPr>
          <w:b/>
          <w:color w:val="FF0000"/>
          <w:sz w:val="22"/>
          <w:szCs w:val="22"/>
        </w:rPr>
        <w:t>Hamec</w:t>
      </w:r>
      <w:r w:rsidRPr="00CA3C8B">
        <w:rPr>
          <w:sz w:val="22"/>
          <w:szCs w:val="22"/>
        </w:rPr>
        <w:t xml:space="preserve">  1. арыктык. 2. начардык, чабалдык, алсыздык, күчсүздүк (акыл-эс, билим, жөндөм, өсүш, сапат ж.б.).</w:t>
      </w:r>
    </w:p>
    <w:p w14:paraId="162CD23F" w14:textId="77777777" w:rsidR="004C7803" w:rsidRPr="00CA3C8B" w:rsidRDefault="004C7803" w:rsidP="0081456A">
      <w:pPr>
        <w:spacing w:line="312" w:lineRule="auto"/>
        <w:ind w:firstLine="0"/>
        <w:jc w:val="left"/>
        <w:rPr>
          <w:sz w:val="22"/>
          <w:szCs w:val="22"/>
        </w:rPr>
      </w:pPr>
      <w:r w:rsidRPr="00CA3C8B">
        <w:rPr>
          <w:b/>
          <w:color w:val="FF0000"/>
          <w:sz w:val="22"/>
          <w:szCs w:val="22"/>
        </w:rPr>
        <w:t>Hâmegüzâr</w:t>
      </w:r>
      <w:r w:rsidRPr="00CA3C8B">
        <w:rPr>
          <w:sz w:val="22"/>
          <w:szCs w:val="22"/>
        </w:rPr>
        <w:t xml:space="preserve"> калем менен жазылган.</w:t>
      </w:r>
    </w:p>
    <w:p w14:paraId="508A74F5" w14:textId="77777777" w:rsidR="004C7803" w:rsidRPr="00CA3C8B" w:rsidRDefault="004C7803" w:rsidP="0081456A">
      <w:pPr>
        <w:spacing w:line="312" w:lineRule="auto"/>
        <w:ind w:firstLine="0"/>
        <w:jc w:val="left"/>
        <w:rPr>
          <w:sz w:val="22"/>
          <w:szCs w:val="22"/>
        </w:rPr>
      </w:pPr>
      <w:r w:rsidRPr="00CA3C8B">
        <w:rPr>
          <w:b/>
          <w:color w:val="FF0000"/>
          <w:sz w:val="22"/>
          <w:szCs w:val="22"/>
        </w:rPr>
        <w:t>Hâme-i</w:t>
      </w:r>
      <w:r w:rsidRPr="00CA3C8B">
        <w:rPr>
          <w:sz w:val="22"/>
          <w:szCs w:val="22"/>
        </w:rPr>
        <w:t xml:space="preserve"> </w:t>
      </w:r>
      <w:r w:rsidRPr="00CA3C8B">
        <w:rPr>
          <w:b/>
          <w:color w:val="FF0000"/>
          <w:sz w:val="22"/>
          <w:szCs w:val="22"/>
        </w:rPr>
        <w:t>edeb</w:t>
      </w:r>
      <w:r w:rsidRPr="00CA3C8B">
        <w:rPr>
          <w:sz w:val="22"/>
          <w:szCs w:val="22"/>
        </w:rPr>
        <w:t xml:space="preserve">  адабият калеми.</w:t>
      </w:r>
    </w:p>
    <w:p w14:paraId="6AB5AC13" w14:textId="77777777" w:rsidR="004C7803" w:rsidRPr="00CA3C8B" w:rsidRDefault="004C7803" w:rsidP="0081456A">
      <w:pPr>
        <w:spacing w:line="312" w:lineRule="auto"/>
        <w:ind w:firstLine="0"/>
        <w:jc w:val="left"/>
        <w:rPr>
          <w:sz w:val="22"/>
          <w:szCs w:val="22"/>
        </w:rPr>
      </w:pPr>
      <w:r w:rsidRPr="00CA3C8B">
        <w:rPr>
          <w:b/>
          <w:color w:val="FF0000"/>
          <w:sz w:val="22"/>
          <w:szCs w:val="22"/>
        </w:rPr>
        <w:t>Hâme-i</w:t>
      </w:r>
      <w:r w:rsidRPr="00CA3C8B">
        <w:rPr>
          <w:sz w:val="22"/>
          <w:szCs w:val="22"/>
        </w:rPr>
        <w:t xml:space="preserve"> </w:t>
      </w:r>
      <w:r w:rsidRPr="00CA3C8B">
        <w:rPr>
          <w:b/>
          <w:color w:val="FF0000"/>
          <w:sz w:val="22"/>
          <w:szCs w:val="22"/>
        </w:rPr>
        <w:t>şekvâ</w:t>
      </w:r>
      <w:r w:rsidRPr="00CA3C8B">
        <w:rPr>
          <w:sz w:val="22"/>
          <w:szCs w:val="22"/>
        </w:rPr>
        <w:t xml:space="preserve">  Арыздануу калеми. Арыз жазган калем.</w:t>
      </w:r>
    </w:p>
    <w:p w14:paraId="56974345" w14:textId="77777777" w:rsidR="004C7803" w:rsidRPr="00CA3C8B" w:rsidRDefault="004C7803" w:rsidP="0081456A">
      <w:pPr>
        <w:spacing w:line="312" w:lineRule="auto"/>
        <w:ind w:firstLine="0"/>
        <w:jc w:val="left"/>
        <w:rPr>
          <w:sz w:val="22"/>
          <w:szCs w:val="22"/>
        </w:rPr>
      </w:pPr>
      <w:r w:rsidRPr="00CA3C8B">
        <w:rPr>
          <w:b/>
          <w:color w:val="FF0000"/>
          <w:sz w:val="22"/>
          <w:szCs w:val="22"/>
        </w:rPr>
        <w:t>Hâme-i</w:t>
      </w:r>
      <w:r w:rsidRPr="00CA3C8B">
        <w:rPr>
          <w:sz w:val="22"/>
          <w:szCs w:val="22"/>
        </w:rPr>
        <w:t xml:space="preserve"> </w:t>
      </w:r>
      <w:r w:rsidRPr="00CA3C8B">
        <w:rPr>
          <w:b/>
          <w:color w:val="FF0000"/>
          <w:sz w:val="22"/>
          <w:szCs w:val="22"/>
        </w:rPr>
        <w:t>zerrîn</w:t>
      </w:r>
      <w:r w:rsidRPr="00CA3C8B">
        <w:rPr>
          <w:sz w:val="22"/>
          <w:szCs w:val="22"/>
        </w:rPr>
        <w:t xml:space="preserve"> алтын калем; алтындан жасалган калем.</w:t>
      </w:r>
    </w:p>
    <w:p w14:paraId="03FC9D44" w14:textId="77777777" w:rsidR="004C7803" w:rsidRPr="00CA3C8B" w:rsidRDefault="004C7803" w:rsidP="0081456A">
      <w:pPr>
        <w:spacing w:line="312" w:lineRule="auto"/>
        <w:ind w:firstLine="0"/>
        <w:jc w:val="left"/>
        <w:rPr>
          <w:sz w:val="22"/>
          <w:szCs w:val="22"/>
        </w:rPr>
      </w:pPr>
      <w:r w:rsidRPr="00CA3C8B">
        <w:rPr>
          <w:b/>
          <w:color w:val="FF0000"/>
          <w:sz w:val="22"/>
          <w:szCs w:val="22"/>
        </w:rPr>
        <w:t>Hamek</w:t>
      </w:r>
      <w:r w:rsidRPr="00CA3C8B">
        <w:rPr>
          <w:sz w:val="22"/>
          <w:szCs w:val="22"/>
        </w:rPr>
        <w:t xml:space="preserve"> 1. бардык нерсенин кичинекейлери. 2. кара булут.</w:t>
      </w:r>
    </w:p>
    <w:p w14:paraId="0D29DC19" w14:textId="77777777" w:rsidR="004C7803" w:rsidRPr="00CA3C8B" w:rsidRDefault="004C7803" w:rsidP="0081456A">
      <w:pPr>
        <w:spacing w:line="312" w:lineRule="auto"/>
        <w:ind w:firstLine="0"/>
        <w:jc w:val="left"/>
        <w:rPr>
          <w:sz w:val="22"/>
          <w:szCs w:val="22"/>
        </w:rPr>
      </w:pPr>
      <w:r w:rsidRPr="00CA3C8B">
        <w:rPr>
          <w:b/>
          <w:color w:val="FF0000"/>
          <w:sz w:val="22"/>
          <w:szCs w:val="22"/>
        </w:rPr>
        <w:t>Hamel</w:t>
      </w:r>
      <w:r w:rsidRPr="00CA3C8B">
        <w:rPr>
          <w:sz w:val="22"/>
          <w:szCs w:val="22"/>
        </w:rPr>
        <w:t xml:space="preserve"> Астр: Жылдыз бурчтары</w:t>
      </w:r>
      <w:r w:rsidR="007C6F4A" w:rsidRPr="00CA3C8B">
        <w:rPr>
          <w:sz w:val="22"/>
          <w:szCs w:val="22"/>
        </w:rPr>
        <w:t>-</w:t>
      </w:r>
      <w:r w:rsidRPr="00CA3C8B">
        <w:rPr>
          <w:sz w:val="22"/>
          <w:szCs w:val="22"/>
        </w:rPr>
        <w:t>нын бирөөсүнүн аты. Бул бурчту түзгөн жылдыздардын формасы козуга окшош.</w:t>
      </w:r>
    </w:p>
    <w:p w14:paraId="19ED6CDF" w14:textId="1C629CBE" w:rsidR="004C7803" w:rsidRPr="00CA3C8B" w:rsidRDefault="004C7803" w:rsidP="0081456A">
      <w:pPr>
        <w:spacing w:line="312" w:lineRule="auto"/>
        <w:ind w:firstLine="0"/>
        <w:jc w:val="left"/>
        <w:rPr>
          <w:sz w:val="22"/>
          <w:szCs w:val="22"/>
        </w:rPr>
      </w:pPr>
      <w:r w:rsidRPr="00CA3C8B">
        <w:rPr>
          <w:b/>
          <w:color w:val="FF0000"/>
          <w:sz w:val="22"/>
          <w:szCs w:val="22"/>
        </w:rPr>
        <w:t>Hamelât</w:t>
      </w:r>
      <w:r w:rsidRPr="00CA3C8B">
        <w:rPr>
          <w:sz w:val="22"/>
          <w:szCs w:val="22"/>
        </w:rPr>
        <w:t xml:space="preserve"> 1. кол салуулар, чабуулдар, баскынчылыктар. 2. (ок) атылуулар, басып жыгылуу</w:t>
      </w:r>
      <w:r w:rsidR="003E248F" w:rsidRPr="00CA3C8B">
        <w:rPr>
          <w:sz w:val="22"/>
          <w:szCs w:val="22"/>
          <w:lang w:val="ky-KG"/>
        </w:rPr>
        <w:t>-</w:t>
      </w:r>
      <w:r w:rsidRPr="00CA3C8B">
        <w:rPr>
          <w:sz w:val="22"/>
          <w:szCs w:val="22"/>
        </w:rPr>
        <w:t>лар, кол салуулар.</w:t>
      </w:r>
    </w:p>
    <w:p w14:paraId="44766CEB" w14:textId="5B53CFFB" w:rsidR="004C7803" w:rsidRPr="00CA3C8B" w:rsidRDefault="004C7803" w:rsidP="0081456A">
      <w:pPr>
        <w:spacing w:line="312" w:lineRule="auto"/>
        <w:ind w:firstLine="0"/>
        <w:jc w:val="left"/>
        <w:rPr>
          <w:sz w:val="22"/>
          <w:szCs w:val="22"/>
        </w:rPr>
      </w:pPr>
      <w:r w:rsidRPr="00CA3C8B">
        <w:rPr>
          <w:b/>
          <w:color w:val="FF0000"/>
          <w:sz w:val="22"/>
          <w:szCs w:val="22"/>
        </w:rPr>
        <w:t>Hamele</w:t>
      </w:r>
      <w:r w:rsidR="009060E4">
        <w:rPr>
          <w:sz w:val="22"/>
          <w:szCs w:val="22"/>
        </w:rPr>
        <w:t xml:space="preserve"> Ташуучулар, көтөрүүчү</w:t>
      </w:r>
      <w:r w:rsidRPr="00CA3C8B">
        <w:rPr>
          <w:sz w:val="22"/>
          <w:szCs w:val="22"/>
        </w:rPr>
        <w:t>лөр.</w:t>
      </w:r>
    </w:p>
    <w:p w14:paraId="0E3D5F45" w14:textId="395EA514" w:rsidR="004C7803" w:rsidRPr="00CA3C8B" w:rsidRDefault="004C7803" w:rsidP="0081456A">
      <w:pPr>
        <w:spacing w:line="312" w:lineRule="auto"/>
        <w:ind w:firstLine="0"/>
        <w:jc w:val="left"/>
        <w:rPr>
          <w:sz w:val="22"/>
          <w:szCs w:val="22"/>
        </w:rPr>
      </w:pPr>
      <w:r w:rsidRPr="00CA3C8B">
        <w:rPr>
          <w:b/>
          <w:color w:val="FF0000"/>
          <w:sz w:val="22"/>
          <w:szCs w:val="22"/>
        </w:rPr>
        <w:t>Hamele-i</w:t>
      </w:r>
      <w:r w:rsidRPr="00CA3C8B">
        <w:rPr>
          <w:sz w:val="22"/>
          <w:szCs w:val="22"/>
        </w:rPr>
        <w:t xml:space="preserve"> </w:t>
      </w:r>
      <w:r w:rsidRPr="00CA3C8B">
        <w:rPr>
          <w:b/>
          <w:color w:val="FF0000"/>
          <w:sz w:val="22"/>
          <w:szCs w:val="22"/>
        </w:rPr>
        <w:t>arş</w:t>
      </w:r>
      <w:r w:rsidRPr="00CA3C8B">
        <w:rPr>
          <w:sz w:val="22"/>
          <w:szCs w:val="22"/>
        </w:rPr>
        <w:t xml:space="preserve"> </w:t>
      </w:r>
      <w:r w:rsidRPr="00CA3C8B">
        <w:rPr>
          <w:sz w:val="22"/>
          <w:szCs w:val="22"/>
          <w:lang w:val="ky-KG"/>
        </w:rPr>
        <w:t>Илахий кудурет жана салатанаттын ачык көрүнгөн жери катары эсепте</w:t>
      </w:r>
      <w:r w:rsidR="003E248F" w:rsidRPr="00CA3C8B">
        <w:rPr>
          <w:sz w:val="22"/>
          <w:szCs w:val="22"/>
          <w:lang w:val="ky-KG"/>
        </w:rPr>
        <w:t>-</w:t>
      </w:r>
      <w:r w:rsidRPr="00CA3C8B">
        <w:rPr>
          <w:sz w:val="22"/>
          <w:szCs w:val="22"/>
          <w:lang w:val="ky-KG"/>
        </w:rPr>
        <w:t xml:space="preserve">линген Арштын ташуучулары. Бул милдетти аткаруучулар периштелер болуп саналат дагы, алардын саны төрт экендиги риваят кылынат. </w:t>
      </w:r>
      <w:r w:rsidRPr="00CA3C8B">
        <w:rPr>
          <w:sz w:val="22"/>
          <w:szCs w:val="22"/>
        </w:rPr>
        <w:t>Исрафил, Жабраил, Микаил, Азраил (АС) ысмындагы чоң периштелер.</w:t>
      </w:r>
    </w:p>
    <w:p w14:paraId="637CA31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Hamele-i</w:t>
      </w:r>
      <w:r w:rsidRPr="00CA3C8B">
        <w:rPr>
          <w:sz w:val="22"/>
          <w:szCs w:val="22"/>
        </w:rPr>
        <w:t xml:space="preserve"> </w:t>
      </w:r>
      <w:r w:rsidRPr="00CA3C8B">
        <w:rPr>
          <w:b/>
          <w:color w:val="FF0000"/>
          <w:sz w:val="22"/>
          <w:szCs w:val="22"/>
        </w:rPr>
        <w:t>hüccet</w:t>
      </w:r>
      <w:r w:rsidRPr="00CA3C8B">
        <w:rPr>
          <w:sz w:val="22"/>
          <w:szCs w:val="22"/>
        </w:rPr>
        <w:t xml:space="preserve"> сооп-күнөөлөрдү жазган периштелер.</w:t>
      </w:r>
    </w:p>
    <w:p w14:paraId="3F8AB9EC" w14:textId="6C184ABA" w:rsidR="004C7803" w:rsidRPr="00CA3C8B" w:rsidRDefault="004C7803" w:rsidP="0081456A">
      <w:pPr>
        <w:spacing w:line="312" w:lineRule="auto"/>
        <w:ind w:firstLine="0"/>
        <w:jc w:val="left"/>
        <w:rPr>
          <w:sz w:val="22"/>
          <w:szCs w:val="22"/>
        </w:rPr>
      </w:pPr>
      <w:r w:rsidRPr="00CA3C8B">
        <w:rPr>
          <w:b/>
          <w:color w:val="FF0000"/>
          <w:sz w:val="22"/>
          <w:szCs w:val="22"/>
        </w:rPr>
        <w:t>Hamele-i</w:t>
      </w:r>
      <w:r w:rsidRPr="00CA3C8B">
        <w:rPr>
          <w:sz w:val="22"/>
          <w:szCs w:val="22"/>
        </w:rPr>
        <w:t xml:space="preserve"> </w:t>
      </w:r>
      <w:r w:rsidRPr="00CA3C8B">
        <w:rPr>
          <w:b/>
          <w:color w:val="FF0000"/>
          <w:sz w:val="22"/>
          <w:szCs w:val="22"/>
        </w:rPr>
        <w:t>kur'an</w:t>
      </w:r>
      <w:r w:rsidRPr="00CA3C8B">
        <w:rPr>
          <w:sz w:val="22"/>
          <w:szCs w:val="22"/>
        </w:rPr>
        <w:t xml:space="preserve">  </w:t>
      </w:r>
      <w:r w:rsidRPr="00CA3C8B">
        <w:rPr>
          <w:sz w:val="22"/>
          <w:szCs w:val="22"/>
          <w:lang w:val="ky-KG"/>
        </w:rPr>
        <w:t>Курандын кызмат</w:t>
      </w:r>
      <w:r w:rsidR="006C403A">
        <w:rPr>
          <w:sz w:val="22"/>
          <w:szCs w:val="22"/>
          <w:lang w:val="ky-KG"/>
        </w:rPr>
        <w:t>-</w:t>
      </w:r>
      <w:r w:rsidRPr="00CA3C8B">
        <w:rPr>
          <w:sz w:val="22"/>
          <w:szCs w:val="22"/>
          <w:lang w:val="ky-KG"/>
        </w:rPr>
        <w:t>керлери. Эң алгач сахабалар болуп, Куран түшүрүлгөн күндөн тартып, дүйнөнүн чар тарабына жеткизген, булуң-бурчуна жайган, акыйкаттарын тааныткан нурдуу инсандар.</w:t>
      </w:r>
      <w:r w:rsidRPr="00CA3C8B">
        <w:rPr>
          <w:sz w:val="22"/>
          <w:szCs w:val="22"/>
        </w:rPr>
        <w:t xml:space="preserve"> </w:t>
      </w:r>
    </w:p>
    <w:p w14:paraId="480B6E85" w14:textId="6F3DE29D" w:rsidR="004C7803" w:rsidRPr="00CA3C8B" w:rsidRDefault="004C7803" w:rsidP="0081456A">
      <w:pPr>
        <w:spacing w:line="312" w:lineRule="auto"/>
        <w:ind w:firstLine="0"/>
        <w:jc w:val="left"/>
        <w:rPr>
          <w:sz w:val="22"/>
          <w:szCs w:val="22"/>
        </w:rPr>
      </w:pPr>
      <w:r w:rsidRPr="00CA3C8B">
        <w:rPr>
          <w:b/>
          <w:color w:val="FF0000"/>
          <w:sz w:val="22"/>
          <w:szCs w:val="22"/>
        </w:rPr>
        <w:t>Hamele-i</w:t>
      </w:r>
      <w:r w:rsidRPr="00CA3C8B">
        <w:rPr>
          <w:sz w:val="22"/>
          <w:szCs w:val="22"/>
        </w:rPr>
        <w:t xml:space="preserve"> </w:t>
      </w:r>
      <w:r w:rsidRPr="00CA3C8B">
        <w:rPr>
          <w:b/>
          <w:color w:val="FF0000"/>
          <w:sz w:val="22"/>
          <w:szCs w:val="22"/>
        </w:rPr>
        <w:t>mümtesil</w:t>
      </w:r>
      <w:r w:rsidRPr="00CA3C8B">
        <w:rPr>
          <w:sz w:val="22"/>
          <w:szCs w:val="22"/>
        </w:rPr>
        <w:t xml:space="preserve">  Алган буйругун мойнуна алып жүктөнгөн,</w:t>
      </w:r>
      <w:r w:rsidRPr="00CA3C8B">
        <w:rPr>
          <w:sz w:val="22"/>
          <w:szCs w:val="22"/>
        </w:rPr>
        <w:br/>
        <w:t>жоопкерчиликти алган.</w:t>
      </w:r>
    </w:p>
    <w:p w14:paraId="799BD1B5" w14:textId="77777777" w:rsidR="004C7803" w:rsidRPr="00CA3C8B" w:rsidRDefault="004C7803" w:rsidP="0081456A">
      <w:pPr>
        <w:spacing w:line="312" w:lineRule="auto"/>
        <w:ind w:firstLine="0"/>
        <w:jc w:val="left"/>
        <w:rPr>
          <w:sz w:val="22"/>
          <w:szCs w:val="22"/>
        </w:rPr>
      </w:pPr>
      <w:r w:rsidRPr="00CA3C8B">
        <w:rPr>
          <w:b/>
          <w:color w:val="FF0000"/>
          <w:sz w:val="22"/>
          <w:szCs w:val="22"/>
        </w:rPr>
        <w:t>Ham-ender-ham</w:t>
      </w:r>
      <w:r w:rsidRPr="00CA3C8B">
        <w:rPr>
          <w:sz w:val="22"/>
          <w:szCs w:val="22"/>
        </w:rPr>
        <w:t xml:space="preserve">  тармал-тармал, түрмөктөлгөн;  бүктөм-бүктөм, бүйрүлгөн, катталган.</w:t>
      </w:r>
    </w:p>
    <w:p w14:paraId="69C91472" w14:textId="3AC46BA6" w:rsidR="004C7803" w:rsidRPr="00CA3C8B" w:rsidRDefault="004C7803" w:rsidP="0081456A">
      <w:pPr>
        <w:spacing w:line="312" w:lineRule="auto"/>
        <w:ind w:firstLine="0"/>
        <w:jc w:val="left"/>
        <w:rPr>
          <w:sz w:val="22"/>
          <w:szCs w:val="22"/>
        </w:rPr>
      </w:pPr>
      <w:r w:rsidRPr="00CA3C8B">
        <w:rPr>
          <w:b/>
          <w:color w:val="FF0000"/>
          <w:sz w:val="22"/>
          <w:szCs w:val="22"/>
        </w:rPr>
        <w:t>Hamer</w:t>
      </w:r>
      <w:r w:rsidRPr="00CA3C8B">
        <w:rPr>
          <w:sz w:val="22"/>
          <w:szCs w:val="22"/>
        </w:rPr>
        <w:t xml:space="preserve"> кой-эчкинин арпа жеген</w:t>
      </w:r>
      <w:r w:rsidR="003E248F" w:rsidRPr="00CA3C8B">
        <w:rPr>
          <w:sz w:val="22"/>
          <w:szCs w:val="22"/>
          <w:lang w:val="ky-KG"/>
        </w:rPr>
        <w:t>-</w:t>
      </w:r>
      <w:r w:rsidRPr="00CA3C8B">
        <w:rPr>
          <w:sz w:val="22"/>
          <w:szCs w:val="22"/>
        </w:rPr>
        <w:t>диги үчүн оозу менен ичинин жыттануусу.</w:t>
      </w:r>
    </w:p>
    <w:p w14:paraId="622257D1" w14:textId="77777777" w:rsidR="004C7803" w:rsidRPr="00CA3C8B" w:rsidRDefault="004C7803" w:rsidP="0081456A">
      <w:pPr>
        <w:spacing w:line="312" w:lineRule="auto"/>
        <w:ind w:firstLine="0"/>
        <w:jc w:val="left"/>
        <w:rPr>
          <w:sz w:val="22"/>
          <w:szCs w:val="22"/>
        </w:rPr>
      </w:pPr>
      <w:r w:rsidRPr="00CA3C8B">
        <w:rPr>
          <w:b/>
          <w:color w:val="FF0000"/>
          <w:sz w:val="22"/>
          <w:szCs w:val="22"/>
        </w:rPr>
        <w:t>Hâme-rân</w:t>
      </w:r>
      <w:r w:rsidRPr="00CA3C8B">
        <w:rPr>
          <w:sz w:val="22"/>
          <w:szCs w:val="22"/>
        </w:rPr>
        <w:t xml:space="preserve">  калемин жорголоткон, жазуучу.</w:t>
      </w:r>
    </w:p>
    <w:p w14:paraId="5A8FD72C" w14:textId="77777777" w:rsidR="004C7803" w:rsidRPr="00CA3C8B" w:rsidRDefault="004C7803" w:rsidP="0081456A">
      <w:pPr>
        <w:spacing w:line="312" w:lineRule="auto"/>
        <w:ind w:firstLine="0"/>
        <w:jc w:val="left"/>
        <w:rPr>
          <w:sz w:val="22"/>
          <w:szCs w:val="22"/>
        </w:rPr>
      </w:pPr>
      <w:r w:rsidRPr="00CA3C8B">
        <w:rPr>
          <w:b/>
          <w:color w:val="FF0000"/>
          <w:sz w:val="22"/>
          <w:szCs w:val="22"/>
        </w:rPr>
        <w:t>Hâme-zen</w:t>
      </w:r>
      <w:r w:rsidRPr="00CA3C8B">
        <w:rPr>
          <w:sz w:val="22"/>
          <w:szCs w:val="22"/>
        </w:rPr>
        <w:t xml:space="preserve"> өзүндө калем кесиле турган аспап.</w:t>
      </w:r>
    </w:p>
    <w:p w14:paraId="5B3EA28D"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Hamfendi </w:t>
      </w:r>
      <w:r w:rsidRPr="00CA3C8B">
        <w:rPr>
          <w:color w:val="FF0000"/>
          <w:sz w:val="22"/>
          <w:szCs w:val="22"/>
        </w:rPr>
        <w:t>(</w:t>
      </w:r>
      <w:r w:rsidRPr="00CA3C8B">
        <w:rPr>
          <w:b/>
          <w:color w:val="FF0000"/>
          <w:sz w:val="22"/>
          <w:szCs w:val="22"/>
        </w:rPr>
        <w:t xml:space="preserve">Hanım </w:t>
      </w:r>
      <w:r w:rsidRPr="00CA3C8B">
        <w:rPr>
          <w:color w:val="FF0000"/>
          <w:sz w:val="22"/>
          <w:szCs w:val="22"/>
        </w:rPr>
        <w:t xml:space="preserve">+ </w:t>
      </w:r>
      <w:r w:rsidRPr="00CA3C8B">
        <w:rPr>
          <w:b/>
          <w:color w:val="FF0000"/>
          <w:sz w:val="22"/>
          <w:szCs w:val="22"/>
        </w:rPr>
        <w:t>Efendi</w:t>
      </w:r>
      <w:r w:rsidRPr="00CA3C8B">
        <w:rPr>
          <w:color w:val="FF0000"/>
          <w:sz w:val="22"/>
          <w:szCs w:val="22"/>
        </w:rPr>
        <w:t xml:space="preserve">) </w:t>
      </w:r>
      <w:r w:rsidRPr="00CA3C8B">
        <w:rPr>
          <w:sz w:val="22"/>
          <w:szCs w:val="22"/>
        </w:rPr>
        <w:t>ооз. мартабалуу аялдарга карата кайрылуу.</w:t>
      </w:r>
    </w:p>
    <w:p w14:paraId="0CEEE6D3" w14:textId="77777777" w:rsidR="004C7803" w:rsidRPr="00CA3C8B" w:rsidRDefault="004C7803" w:rsidP="0081456A">
      <w:pPr>
        <w:spacing w:line="312" w:lineRule="auto"/>
        <w:ind w:firstLine="0"/>
        <w:jc w:val="left"/>
        <w:rPr>
          <w:sz w:val="22"/>
          <w:szCs w:val="22"/>
        </w:rPr>
      </w:pPr>
      <w:r w:rsidRPr="00CA3C8B">
        <w:rPr>
          <w:b/>
          <w:color w:val="FF0000"/>
          <w:sz w:val="22"/>
          <w:szCs w:val="22"/>
        </w:rPr>
        <w:t>Hamh</w:t>
      </w:r>
      <w:r w:rsidRPr="00CA3C8B">
        <w:rPr>
          <w:sz w:val="22"/>
          <w:szCs w:val="22"/>
        </w:rPr>
        <w:t xml:space="preserve"> мактануу, бой көтөрүү, менменсинүү.</w:t>
      </w:r>
    </w:p>
    <w:p w14:paraId="4419D9D6" w14:textId="77777777" w:rsidR="004C7803" w:rsidRPr="00CA3C8B" w:rsidRDefault="004C7803" w:rsidP="0081456A">
      <w:pPr>
        <w:spacing w:line="312" w:lineRule="auto"/>
        <w:ind w:firstLine="0"/>
        <w:jc w:val="left"/>
        <w:rPr>
          <w:sz w:val="22"/>
          <w:szCs w:val="22"/>
        </w:rPr>
      </w:pPr>
      <w:r w:rsidRPr="00CA3C8B">
        <w:rPr>
          <w:b/>
          <w:color w:val="FF0000"/>
          <w:sz w:val="22"/>
          <w:szCs w:val="22"/>
        </w:rPr>
        <w:t>Hamhama</w:t>
      </w:r>
      <w:r w:rsidRPr="00CA3C8B">
        <w:rPr>
          <w:sz w:val="22"/>
          <w:szCs w:val="22"/>
        </w:rPr>
        <w:t xml:space="preserve">  мурдунан (солоп) сүйлөш.</w:t>
      </w:r>
    </w:p>
    <w:p w14:paraId="2EC6AE86" w14:textId="77777777" w:rsidR="004C7803" w:rsidRPr="00CA3C8B" w:rsidRDefault="004C7803" w:rsidP="0081456A">
      <w:pPr>
        <w:spacing w:line="312" w:lineRule="auto"/>
        <w:ind w:firstLine="0"/>
        <w:jc w:val="left"/>
        <w:rPr>
          <w:sz w:val="22"/>
          <w:szCs w:val="22"/>
        </w:rPr>
      </w:pPr>
      <w:r w:rsidRPr="00CA3C8B">
        <w:rPr>
          <w:b/>
          <w:color w:val="FF0000"/>
          <w:sz w:val="22"/>
          <w:szCs w:val="22"/>
        </w:rPr>
        <w:t>Hamhama</w:t>
      </w:r>
      <w:r w:rsidRPr="00CA3C8B">
        <w:rPr>
          <w:sz w:val="22"/>
          <w:szCs w:val="22"/>
        </w:rPr>
        <w:t xml:space="preserve"> аттын суу менен сулуну көргөндө чыгарган үнү.</w:t>
      </w:r>
    </w:p>
    <w:p w14:paraId="172224F9" w14:textId="77777777" w:rsidR="004C7803" w:rsidRPr="00CA3C8B" w:rsidRDefault="004C7803" w:rsidP="0081456A">
      <w:pPr>
        <w:spacing w:line="312" w:lineRule="auto"/>
        <w:ind w:firstLine="0"/>
        <w:jc w:val="left"/>
        <w:rPr>
          <w:sz w:val="22"/>
          <w:szCs w:val="22"/>
        </w:rPr>
      </w:pPr>
      <w:r w:rsidRPr="00CA3C8B">
        <w:rPr>
          <w:b/>
          <w:color w:val="FF0000"/>
          <w:sz w:val="22"/>
          <w:szCs w:val="22"/>
        </w:rPr>
        <w:t>Ham-ı</w:t>
      </w:r>
      <w:r w:rsidRPr="00CA3C8B">
        <w:rPr>
          <w:sz w:val="22"/>
          <w:szCs w:val="22"/>
        </w:rPr>
        <w:t xml:space="preserve"> </w:t>
      </w:r>
      <w:r w:rsidRPr="00CA3C8B">
        <w:rPr>
          <w:b/>
          <w:color w:val="FF0000"/>
          <w:sz w:val="22"/>
          <w:szCs w:val="22"/>
        </w:rPr>
        <w:t>zülf</w:t>
      </w:r>
      <w:r w:rsidRPr="00CA3C8B">
        <w:rPr>
          <w:sz w:val="22"/>
          <w:szCs w:val="22"/>
        </w:rPr>
        <w:t xml:space="preserve">  чачтын тармалы.</w:t>
      </w:r>
    </w:p>
    <w:p w14:paraId="13F11337" w14:textId="77777777" w:rsidR="004C7803" w:rsidRPr="00CA3C8B" w:rsidRDefault="004C7803" w:rsidP="0081456A">
      <w:pPr>
        <w:spacing w:line="312" w:lineRule="auto"/>
        <w:ind w:firstLine="0"/>
        <w:jc w:val="left"/>
        <w:rPr>
          <w:sz w:val="22"/>
          <w:szCs w:val="22"/>
        </w:rPr>
      </w:pPr>
      <w:r w:rsidRPr="00CA3C8B">
        <w:rPr>
          <w:b/>
          <w:color w:val="FF0000"/>
          <w:sz w:val="22"/>
          <w:szCs w:val="22"/>
        </w:rPr>
        <w:t>Hâmıe</w:t>
      </w:r>
      <w:r w:rsidRPr="00CA3C8B">
        <w:rPr>
          <w:sz w:val="22"/>
          <w:szCs w:val="22"/>
        </w:rPr>
        <w:t xml:space="preserve"> Баткактуу, вулкандуу, түтүндүү, кызып турган.</w:t>
      </w:r>
    </w:p>
    <w:p w14:paraId="227AE5A5" w14:textId="184A236E" w:rsidR="004C7803" w:rsidRPr="00CA3C8B" w:rsidRDefault="004C7803" w:rsidP="0081456A">
      <w:pPr>
        <w:spacing w:line="312" w:lineRule="auto"/>
        <w:ind w:firstLine="0"/>
        <w:jc w:val="left"/>
        <w:rPr>
          <w:sz w:val="22"/>
          <w:szCs w:val="22"/>
        </w:rPr>
      </w:pPr>
      <w:r w:rsidRPr="00CA3C8B">
        <w:rPr>
          <w:b/>
          <w:color w:val="FF0000"/>
          <w:sz w:val="22"/>
          <w:szCs w:val="22"/>
        </w:rPr>
        <w:t>Hamıyet</w:t>
      </w:r>
      <w:r w:rsidRPr="00CA3C8B">
        <w:rPr>
          <w:sz w:val="22"/>
          <w:szCs w:val="22"/>
        </w:rPr>
        <w:t xml:space="preserve"> Кайрат. Намыска тие турган бир нерседен уялуу. Ыйыктыкты жана улуттун акысын, намысын жана аброюн коргоо</w:t>
      </w:r>
      <w:r w:rsidR="003E248F" w:rsidRPr="00CA3C8B">
        <w:rPr>
          <w:sz w:val="22"/>
          <w:szCs w:val="22"/>
          <w:lang w:val="ky-KG"/>
        </w:rPr>
        <w:t xml:space="preserve"> </w:t>
      </w:r>
      <w:r w:rsidRPr="00CA3C8B">
        <w:rPr>
          <w:sz w:val="22"/>
          <w:szCs w:val="22"/>
        </w:rPr>
        <w:t>жагында көрсөтүлгөн кайрат. Ыйманды, Исламиятты жана Аз. Пайгамбардын (САВ) сүннөтү-</w:t>
      </w:r>
      <w:r w:rsidR="003E248F" w:rsidRPr="00CA3C8B">
        <w:rPr>
          <w:sz w:val="22"/>
          <w:szCs w:val="22"/>
        </w:rPr>
        <w:t>саний</w:t>
      </w:r>
      <w:r w:rsidRPr="00CA3C8B">
        <w:rPr>
          <w:sz w:val="22"/>
          <w:szCs w:val="22"/>
        </w:rPr>
        <w:t xml:space="preserve">йесин, дин жана аскер </w:t>
      </w:r>
      <w:r w:rsidR="003E248F" w:rsidRPr="00CA3C8B">
        <w:rPr>
          <w:sz w:val="22"/>
          <w:szCs w:val="22"/>
        </w:rPr>
        <w:t>боор</w:t>
      </w:r>
      <w:r w:rsidRPr="00CA3C8B">
        <w:rPr>
          <w:sz w:val="22"/>
          <w:szCs w:val="22"/>
        </w:rPr>
        <w:t>дошторун коргоо жана сактоо кайраттуулугу. Патриотизм (Мекенин, эли-жерин, калкын, динин, үй-бүлөсүн катуу сүйү</w:t>
      </w:r>
      <w:r w:rsidR="006C403A">
        <w:rPr>
          <w:sz w:val="22"/>
          <w:szCs w:val="22"/>
        </w:rPr>
        <w:t>ү). Жигердүү аракет, талап, күч</w:t>
      </w:r>
      <w:r w:rsidRPr="00CA3C8B">
        <w:rPr>
          <w:sz w:val="22"/>
          <w:szCs w:val="22"/>
        </w:rPr>
        <w:t>кайрат.</w:t>
      </w:r>
    </w:p>
    <w:p w14:paraId="5FC8BB6A" w14:textId="64892151" w:rsidR="004C7803" w:rsidRPr="00CA3C8B" w:rsidRDefault="004C7803" w:rsidP="0081456A">
      <w:pPr>
        <w:spacing w:line="312" w:lineRule="auto"/>
        <w:ind w:firstLine="0"/>
        <w:jc w:val="left"/>
        <w:rPr>
          <w:sz w:val="22"/>
          <w:szCs w:val="22"/>
        </w:rPr>
      </w:pPr>
      <w:r w:rsidRPr="00CA3C8B">
        <w:rPr>
          <w:b/>
          <w:color w:val="FF0000"/>
          <w:sz w:val="22"/>
          <w:szCs w:val="22"/>
        </w:rPr>
        <w:t>Hâmız</w:t>
      </w:r>
      <w:r w:rsidRPr="00CA3C8B">
        <w:rPr>
          <w:sz w:val="22"/>
          <w:szCs w:val="22"/>
        </w:rPr>
        <w:t xml:space="preserve"> Кыч</w:t>
      </w:r>
      <w:r w:rsidR="006C403A">
        <w:rPr>
          <w:sz w:val="22"/>
          <w:szCs w:val="22"/>
        </w:rPr>
        <w:t>кыл жана сирке (ук</w:t>
      </w:r>
      <w:r w:rsidRPr="00CA3C8B">
        <w:rPr>
          <w:sz w:val="22"/>
          <w:szCs w:val="22"/>
        </w:rPr>
        <w:t>сус) сыяктуу болгон. Кычкылдуулугу ашыкча болгон; кислота.</w:t>
      </w:r>
    </w:p>
    <w:p w14:paraId="32CAAE7F" w14:textId="77777777" w:rsidR="004C7803" w:rsidRPr="00CA3C8B" w:rsidRDefault="004C7803" w:rsidP="0081456A">
      <w:pPr>
        <w:spacing w:line="312" w:lineRule="auto"/>
        <w:ind w:firstLine="0"/>
        <w:jc w:val="left"/>
        <w:rPr>
          <w:sz w:val="22"/>
          <w:szCs w:val="22"/>
        </w:rPr>
      </w:pPr>
      <w:r w:rsidRPr="00CA3C8B">
        <w:rPr>
          <w:b/>
          <w:color w:val="FF0000"/>
          <w:sz w:val="22"/>
          <w:szCs w:val="22"/>
        </w:rPr>
        <w:t>Hâmızât</w:t>
      </w:r>
      <w:r w:rsidRPr="00CA3C8B">
        <w:rPr>
          <w:sz w:val="22"/>
          <w:szCs w:val="22"/>
        </w:rPr>
        <w:t xml:space="preserve">  Кислоталар. Уксус сыяктуу кычкыл заттар.</w:t>
      </w:r>
    </w:p>
    <w:p w14:paraId="24950193" w14:textId="77777777" w:rsidR="004C7803" w:rsidRPr="00CA3C8B" w:rsidRDefault="004C7803" w:rsidP="0081456A">
      <w:pPr>
        <w:spacing w:line="312" w:lineRule="auto"/>
        <w:ind w:firstLine="0"/>
        <w:jc w:val="left"/>
        <w:rPr>
          <w:sz w:val="22"/>
          <w:szCs w:val="22"/>
        </w:rPr>
      </w:pPr>
      <w:r w:rsidRPr="00CA3C8B">
        <w:rPr>
          <w:b/>
          <w:color w:val="FF0000"/>
          <w:sz w:val="22"/>
          <w:szCs w:val="22"/>
        </w:rPr>
        <w:t>Hâmızat-ı</w:t>
      </w:r>
      <w:r w:rsidRPr="00CA3C8B">
        <w:rPr>
          <w:sz w:val="22"/>
          <w:szCs w:val="22"/>
        </w:rPr>
        <w:t xml:space="preserve"> </w:t>
      </w:r>
      <w:r w:rsidRPr="00CA3C8B">
        <w:rPr>
          <w:b/>
          <w:color w:val="FF0000"/>
          <w:sz w:val="22"/>
          <w:szCs w:val="22"/>
        </w:rPr>
        <w:t>şahmiye</w:t>
      </w:r>
      <w:r w:rsidRPr="00CA3C8B">
        <w:rPr>
          <w:sz w:val="22"/>
          <w:szCs w:val="22"/>
        </w:rPr>
        <w:t xml:space="preserve">  май кислота</w:t>
      </w:r>
      <w:r w:rsidR="007C6F4A" w:rsidRPr="00CA3C8B">
        <w:rPr>
          <w:sz w:val="22"/>
          <w:szCs w:val="22"/>
        </w:rPr>
        <w:t>-</w:t>
      </w:r>
      <w:r w:rsidRPr="00CA3C8B">
        <w:rPr>
          <w:sz w:val="22"/>
          <w:szCs w:val="22"/>
        </w:rPr>
        <w:t>лары.</w:t>
      </w:r>
    </w:p>
    <w:p w14:paraId="036A2A2A" w14:textId="77777777" w:rsidR="004C7803" w:rsidRPr="00CA3C8B" w:rsidRDefault="004C7803" w:rsidP="0081456A">
      <w:pPr>
        <w:spacing w:line="312" w:lineRule="auto"/>
        <w:ind w:firstLine="0"/>
        <w:jc w:val="left"/>
        <w:rPr>
          <w:sz w:val="22"/>
          <w:szCs w:val="22"/>
        </w:rPr>
      </w:pPr>
      <w:r w:rsidRPr="00CA3C8B">
        <w:rPr>
          <w:b/>
          <w:color w:val="FF0000"/>
          <w:sz w:val="22"/>
          <w:szCs w:val="22"/>
        </w:rPr>
        <w:t>Hâmız-ı</w:t>
      </w:r>
      <w:r w:rsidRPr="00CA3C8B">
        <w:rPr>
          <w:sz w:val="22"/>
          <w:szCs w:val="22"/>
        </w:rPr>
        <w:t xml:space="preserve"> </w:t>
      </w:r>
      <w:r w:rsidRPr="00CA3C8B">
        <w:rPr>
          <w:b/>
          <w:color w:val="FF0000"/>
          <w:sz w:val="22"/>
          <w:szCs w:val="22"/>
        </w:rPr>
        <w:t>fâhim</w:t>
      </w:r>
      <w:r w:rsidRPr="00CA3C8B">
        <w:rPr>
          <w:sz w:val="22"/>
          <w:szCs w:val="22"/>
        </w:rPr>
        <w:t xml:space="preserve"> Көмүр кычкыл газы.</w:t>
      </w:r>
    </w:p>
    <w:p w14:paraId="1AE044D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Hâmız-ı</w:t>
      </w:r>
      <w:r w:rsidRPr="00CA3C8B">
        <w:rPr>
          <w:sz w:val="22"/>
          <w:szCs w:val="22"/>
        </w:rPr>
        <w:t xml:space="preserve"> </w:t>
      </w:r>
      <w:r w:rsidRPr="00CA3C8B">
        <w:rPr>
          <w:b/>
          <w:color w:val="FF0000"/>
          <w:sz w:val="22"/>
          <w:szCs w:val="22"/>
        </w:rPr>
        <w:t>hall</w:t>
      </w:r>
      <w:r w:rsidRPr="00CA3C8B">
        <w:rPr>
          <w:sz w:val="22"/>
          <w:szCs w:val="22"/>
        </w:rPr>
        <w:t xml:space="preserve">   Хим: Уксус оксиди.</w:t>
      </w:r>
    </w:p>
    <w:p w14:paraId="28BE56D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Hâmız-ı</w:t>
      </w:r>
      <w:r w:rsidRPr="00CA3C8B">
        <w:rPr>
          <w:sz w:val="22"/>
          <w:szCs w:val="22"/>
          <w:lang w:val="en-US"/>
        </w:rPr>
        <w:t xml:space="preserve"> </w:t>
      </w:r>
      <w:r w:rsidRPr="00CA3C8B">
        <w:rPr>
          <w:b/>
          <w:color w:val="FF0000"/>
          <w:sz w:val="22"/>
          <w:szCs w:val="22"/>
          <w:lang w:val="en-US"/>
        </w:rPr>
        <w:t>hall</w:t>
      </w:r>
      <w:r w:rsidRPr="00CA3C8B">
        <w:rPr>
          <w:sz w:val="22"/>
          <w:szCs w:val="22"/>
          <w:lang w:val="en-US"/>
        </w:rPr>
        <w:t xml:space="preserve">  </w:t>
      </w:r>
      <w:r w:rsidRPr="00CA3C8B">
        <w:rPr>
          <w:sz w:val="22"/>
          <w:szCs w:val="22"/>
        </w:rPr>
        <w:t>уксус</w:t>
      </w:r>
      <w:r w:rsidRPr="00CA3C8B">
        <w:rPr>
          <w:sz w:val="22"/>
          <w:szCs w:val="22"/>
          <w:lang w:val="en-US"/>
        </w:rPr>
        <w:t xml:space="preserve"> </w:t>
      </w:r>
      <w:r w:rsidRPr="00CA3C8B">
        <w:rPr>
          <w:sz w:val="22"/>
          <w:szCs w:val="22"/>
        </w:rPr>
        <w:t>кислотасы</w:t>
      </w:r>
      <w:r w:rsidRPr="00CA3C8B">
        <w:rPr>
          <w:sz w:val="22"/>
          <w:szCs w:val="22"/>
          <w:lang w:val="en-US"/>
        </w:rPr>
        <w:t>.</w:t>
      </w:r>
    </w:p>
    <w:p w14:paraId="2916EC7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Hâmız-ı</w:t>
      </w:r>
      <w:r w:rsidRPr="00CA3C8B">
        <w:rPr>
          <w:sz w:val="22"/>
          <w:szCs w:val="22"/>
          <w:lang w:val="en-US"/>
        </w:rPr>
        <w:t xml:space="preserve"> </w:t>
      </w:r>
      <w:r w:rsidRPr="00CA3C8B">
        <w:rPr>
          <w:b/>
          <w:color w:val="FF0000"/>
          <w:sz w:val="22"/>
          <w:szCs w:val="22"/>
          <w:lang w:val="en-US"/>
        </w:rPr>
        <w:t>karbon</w:t>
      </w:r>
      <w:r w:rsidRPr="00CA3C8B">
        <w:rPr>
          <w:sz w:val="22"/>
          <w:szCs w:val="22"/>
          <w:lang w:val="en-US"/>
        </w:rPr>
        <w:t xml:space="preserve">  </w:t>
      </w:r>
      <w:r w:rsidRPr="00CA3C8B">
        <w:rPr>
          <w:sz w:val="22"/>
          <w:szCs w:val="22"/>
        </w:rPr>
        <w:t>Карбон</w:t>
      </w:r>
      <w:r w:rsidRPr="00CA3C8B">
        <w:rPr>
          <w:sz w:val="22"/>
          <w:szCs w:val="22"/>
          <w:lang w:val="en-US"/>
        </w:rPr>
        <w:t xml:space="preserve">. </w:t>
      </w:r>
      <w:r w:rsidRPr="00CA3C8B">
        <w:rPr>
          <w:sz w:val="22"/>
          <w:szCs w:val="22"/>
        </w:rPr>
        <w:t>Көмүр</w:t>
      </w:r>
      <w:r w:rsidRPr="00CA3C8B">
        <w:rPr>
          <w:sz w:val="22"/>
          <w:szCs w:val="22"/>
          <w:lang w:val="en-US"/>
        </w:rPr>
        <w:t xml:space="preserve"> </w:t>
      </w:r>
      <w:r w:rsidRPr="00CA3C8B">
        <w:rPr>
          <w:sz w:val="22"/>
          <w:szCs w:val="22"/>
        </w:rPr>
        <w:t>кычкыл</w:t>
      </w:r>
      <w:r w:rsidRPr="00CA3C8B">
        <w:rPr>
          <w:sz w:val="22"/>
          <w:szCs w:val="22"/>
          <w:lang w:val="en-US"/>
        </w:rPr>
        <w:t xml:space="preserve"> </w:t>
      </w:r>
      <w:r w:rsidRPr="00CA3C8B">
        <w:rPr>
          <w:sz w:val="22"/>
          <w:szCs w:val="22"/>
        </w:rPr>
        <w:t>газы</w:t>
      </w:r>
      <w:r w:rsidRPr="00CA3C8B">
        <w:rPr>
          <w:sz w:val="22"/>
          <w:szCs w:val="22"/>
          <w:lang w:val="en-US"/>
        </w:rPr>
        <w:t>.</w:t>
      </w:r>
    </w:p>
    <w:p w14:paraId="6F7A9A6C" w14:textId="77777777" w:rsidR="004C7803" w:rsidRPr="00CA3C8B" w:rsidRDefault="004C7803" w:rsidP="0081456A">
      <w:pPr>
        <w:spacing w:line="312" w:lineRule="auto"/>
        <w:ind w:firstLine="0"/>
        <w:jc w:val="left"/>
        <w:rPr>
          <w:sz w:val="22"/>
          <w:szCs w:val="22"/>
        </w:rPr>
      </w:pPr>
      <w:r w:rsidRPr="00CA3C8B">
        <w:rPr>
          <w:b/>
          <w:color w:val="FF0000"/>
          <w:sz w:val="22"/>
          <w:szCs w:val="22"/>
        </w:rPr>
        <w:t>Hami</w:t>
      </w:r>
      <w:r w:rsidRPr="00CA3C8B">
        <w:rPr>
          <w:sz w:val="22"/>
          <w:szCs w:val="22"/>
        </w:rPr>
        <w:t xml:space="preserve">  1. колдоочу, пир, сактоо</w:t>
      </w:r>
      <w:r w:rsidR="007C6F4A" w:rsidRPr="00CA3C8B">
        <w:rPr>
          <w:sz w:val="22"/>
          <w:szCs w:val="22"/>
        </w:rPr>
        <w:t>-</w:t>
      </w:r>
      <w:r w:rsidRPr="00CA3C8B">
        <w:rPr>
          <w:sz w:val="22"/>
          <w:szCs w:val="22"/>
        </w:rPr>
        <w:t>чу. 2. патрон, башчы, спонсор.</w:t>
      </w:r>
    </w:p>
    <w:p w14:paraId="4D83117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Hâmî</w:t>
      </w:r>
      <w:r w:rsidRPr="00CA3C8B">
        <w:rPr>
          <w:sz w:val="22"/>
          <w:szCs w:val="22"/>
          <w:lang w:val="en-US"/>
        </w:rPr>
        <w:t xml:space="preserve">  </w:t>
      </w:r>
      <w:r w:rsidRPr="00CA3C8B">
        <w:rPr>
          <w:sz w:val="22"/>
          <w:szCs w:val="22"/>
        </w:rPr>
        <w:t>Коргогон</w:t>
      </w:r>
      <w:r w:rsidRPr="00CA3C8B">
        <w:rPr>
          <w:sz w:val="22"/>
          <w:szCs w:val="22"/>
          <w:lang w:val="en-US"/>
        </w:rPr>
        <w:t xml:space="preserve">, </w:t>
      </w:r>
      <w:r w:rsidRPr="00CA3C8B">
        <w:rPr>
          <w:sz w:val="22"/>
          <w:szCs w:val="22"/>
        </w:rPr>
        <w:t>сактоочу</w:t>
      </w:r>
      <w:r w:rsidRPr="00CA3C8B">
        <w:rPr>
          <w:sz w:val="22"/>
          <w:szCs w:val="22"/>
          <w:lang w:val="en-US"/>
        </w:rPr>
        <w:t xml:space="preserve">, </w:t>
      </w:r>
      <w:r w:rsidRPr="00CA3C8B">
        <w:rPr>
          <w:sz w:val="22"/>
          <w:szCs w:val="22"/>
        </w:rPr>
        <w:t>кайтаруучу</w:t>
      </w:r>
      <w:r w:rsidRPr="00CA3C8B">
        <w:rPr>
          <w:sz w:val="22"/>
          <w:szCs w:val="22"/>
          <w:lang w:val="en-US"/>
        </w:rPr>
        <w:t>.</w:t>
      </w:r>
    </w:p>
    <w:p w14:paraId="3842530E" w14:textId="77777777" w:rsidR="004C7803" w:rsidRPr="00CA3C8B" w:rsidRDefault="004C7803" w:rsidP="0081456A">
      <w:pPr>
        <w:spacing w:line="312" w:lineRule="auto"/>
        <w:ind w:firstLine="0"/>
        <w:jc w:val="left"/>
        <w:rPr>
          <w:sz w:val="22"/>
          <w:szCs w:val="22"/>
        </w:rPr>
      </w:pPr>
      <w:r w:rsidRPr="00CA3C8B">
        <w:rPr>
          <w:b/>
          <w:color w:val="FF0000"/>
          <w:sz w:val="22"/>
          <w:szCs w:val="22"/>
        </w:rPr>
        <w:t>Hâmî</w:t>
      </w:r>
      <w:r w:rsidRPr="00CA3C8B">
        <w:rPr>
          <w:sz w:val="22"/>
          <w:szCs w:val="22"/>
        </w:rPr>
        <w:t xml:space="preserve">  көпшөктүк, борпоңдук.</w:t>
      </w:r>
    </w:p>
    <w:p w14:paraId="637922D7" w14:textId="60823348" w:rsidR="004C7803" w:rsidRPr="00CA3C8B" w:rsidRDefault="004C7803" w:rsidP="0081456A">
      <w:pPr>
        <w:spacing w:line="312" w:lineRule="auto"/>
        <w:ind w:firstLine="0"/>
        <w:jc w:val="left"/>
        <w:rPr>
          <w:sz w:val="22"/>
          <w:szCs w:val="22"/>
        </w:rPr>
      </w:pPr>
      <w:r w:rsidRPr="00CA3C8B">
        <w:rPr>
          <w:b/>
          <w:color w:val="FF0000"/>
          <w:sz w:val="22"/>
          <w:szCs w:val="22"/>
        </w:rPr>
        <w:t>Hâmid</w:t>
      </w:r>
      <w:r w:rsidR="006C403A">
        <w:rPr>
          <w:sz w:val="22"/>
          <w:szCs w:val="22"/>
        </w:rPr>
        <w:t xml:space="preserve">  1. Жанабы Хакка шүгүрчүлүк жана мактоо айткан. 2. Аз. </w:t>
      </w:r>
      <w:r w:rsidRPr="00CA3C8B">
        <w:rPr>
          <w:sz w:val="22"/>
          <w:szCs w:val="22"/>
        </w:rPr>
        <w:t>Пайгамбары</w:t>
      </w:r>
      <w:r w:rsidR="00C84324">
        <w:rPr>
          <w:sz w:val="22"/>
          <w:szCs w:val="22"/>
          <w:lang w:val="ky-KG"/>
        </w:rPr>
        <w:t>-</w:t>
      </w:r>
      <w:r w:rsidRPr="00CA3C8B">
        <w:rPr>
          <w:sz w:val="22"/>
          <w:szCs w:val="22"/>
        </w:rPr>
        <w:t>быздын (САВ) бир аты.</w:t>
      </w:r>
    </w:p>
    <w:p w14:paraId="393A7B61" w14:textId="77777777" w:rsidR="004C7803" w:rsidRPr="00CA3C8B" w:rsidRDefault="004C7803" w:rsidP="0081456A">
      <w:pPr>
        <w:spacing w:line="312" w:lineRule="auto"/>
        <w:ind w:firstLine="0"/>
        <w:jc w:val="left"/>
        <w:rPr>
          <w:sz w:val="22"/>
          <w:szCs w:val="22"/>
        </w:rPr>
      </w:pPr>
      <w:r w:rsidRPr="00CA3C8B">
        <w:rPr>
          <w:b/>
          <w:color w:val="FF0000"/>
          <w:sz w:val="22"/>
          <w:szCs w:val="22"/>
        </w:rPr>
        <w:t>Hâmid</w:t>
      </w:r>
      <w:r w:rsidRPr="00CA3C8B">
        <w:rPr>
          <w:sz w:val="22"/>
          <w:szCs w:val="22"/>
        </w:rPr>
        <w:t xml:space="preserve">  Жалыны өчкөн от. Өлүк, өлгөн өчкөн. Үнсүз, сөзсүз. Өлгөн сыяктуу аракетсиз болгон.</w:t>
      </w:r>
    </w:p>
    <w:p w14:paraId="139C19F3" w14:textId="77777777" w:rsidR="004C7803" w:rsidRPr="00CA3C8B" w:rsidRDefault="004C7803" w:rsidP="0081456A">
      <w:pPr>
        <w:spacing w:line="312" w:lineRule="auto"/>
        <w:ind w:firstLine="0"/>
        <w:jc w:val="left"/>
        <w:rPr>
          <w:sz w:val="22"/>
          <w:szCs w:val="22"/>
        </w:rPr>
      </w:pPr>
      <w:r w:rsidRPr="00CA3C8B">
        <w:rPr>
          <w:b/>
          <w:color w:val="FF0000"/>
          <w:sz w:val="22"/>
          <w:szCs w:val="22"/>
        </w:rPr>
        <w:t>Hamîd</w:t>
      </w:r>
      <w:r w:rsidRPr="00CA3C8B">
        <w:rPr>
          <w:sz w:val="22"/>
          <w:szCs w:val="22"/>
        </w:rPr>
        <w:t xml:space="preserve">  Мактоого ылайыктуу болгон. Дүйнөдө жана акыретте мактоо </w:t>
      </w:r>
      <w:r w:rsidRPr="00CA3C8B">
        <w:rPr>
          <w:sz w:val="22"/>
          <w:szCs w:val="22"/>
        </w:rPr>
        <w:t>өзүнө гана таандык болгон Аллах (Ж.Ж).</w:t>
      </w:r>
    </w:p>
    <w:p w14:paraId="669C2D5B" w14:textId="77777777" w:rsidR="004C7803" w:rsidRPr="00CA3C8B" w:rsidRDefault="004C7803" w:rsidP="0081456A">
      <w:pPr>
        <w:spacing w:line="312" w:lineRule="auto"/>
        <w:ind w:firstLine="0"/>
        <w:jc w:val="left"/>
        <w:rPr>
          <w:sz w:val="22"/>
          <w:szCs w:val="22"/>
        </w:rPr>
      </w:pPr>
      <w:r w:rsidRPr="00CA3C8B">
        <w:rPr>
          <w:b/>
          <w:color w:val="FF0000"/>
          <w:sz w:val="22"/>
          <w:szCs w:val="22"/>
        </w:rPr>
        <w:t>Hamîde</w:t>
      </w:r>
      <w:r w:rsidRPr="00CA3C8B">
        <w:rPr>
          <w:sz w:val="22"/>
          <w:szCs w:val="22"/>
        </w:rPr>
        <w:t xml:space="preserve">  1. Узак убакыт өткөрүүсү менен түсүнө өзгөрүү  кирип, карарып эскирген. 2. Өсүмдүксүз кургак жер. 3. Күйүп күл болгон.</w:t>
      </w:r>
    </w:p>
    <w:p w14:paraId="1084F11A" w14:textId="77777777" w:rsidR="004C7803" w:rsidRPr="00CA3C8B" w:rsidRDefault="004C7803" w:rsidP="0081456A">
      <w:pPr>
        <w:spacing w:line="312" w:lineRule="auto"/>
        <w:ind w:firstLine="0"/>
        <w:jc w:val="left"/>
        <w:rPr>
          <w:sz w:val="22"/>
          <w:szCs w:val="22"/>
        </w:rPr>
      </w:pPr>
      <w:r w:rsidRPr="00CA3C8B">
        <w:rPr>
          <w:b/>
          <w:color w:val="FF0000"/>
          <w:sz w:val="22"/>
          <w:szCs w:val="22"/>
        </w:rPr>
        <w:t>Hamîde</w:t>
      </w:r>
      <w:r w:rsidRPr="00CA3C8B">
        <w:rPr>
          <w:sz w:val="22"/>
          <w:szCs w:val="22"/>
        </w:rPr>
        <w:t xml:space="preserve">  Ийрейтилген.</w:t>
      </w:r>
    </w:p>
    <w:p w14:paraId="57221B48" w14:textId="77777777" w:rsidR="004C7803" w:rsidRPr="00CA3C8B" w:rsidRDefault="004C7803" w:rsidP="0081456A">
      <w:pPr>
        <w:spacing w:line="312" w:lineRule="auto"/>
        <w:ind w:firstLine="0"/>
        <w:jc w:val="left"/>
        <w:rPr>
          <w:sz w:val="22"/>
          <w:szCs w:val="22"/>
        </w:rPr>
      </w:pPr>
      <w:r w:rsidRPr="00CA3C8B">
        <w:rPr>
          <w:b/>
          <w:color w:val="FF0000"/>
          <w:sz w:val="22"/>
          <w:szCs w:val="22"/>
        </w:rPr>
        <w:t>Hamîdegî</w:t>
      </w:r>
      <w:r w:rsidRPr="00CA3C8B">
        <w:rPr>
          <w:sz w:val="22"/>
          <w:szCs w:val="22"/>
        </w:rPr>
        <w:t xml:space="preserve"> бүкүрлүк; томпоктук, ийри-муйру.</w:t>
      </w:r>
    </w:p>
    <w:p w14:paraId="527D72C5" w14:textId="75F186AA" w:rsidR="004C7803" w:rsidRPr="00CA3C8B" w:rsidRDefault="004C7803" w:rsidP="0081456A">
      <w:pPr>
        <w:spacing w:line="312" w:lineRule="auto"/>
        <w:ind w:firstLine="0"/>
        <w:jc w:val="left"/>
        <w:rPr>
          <w:sz w:val="22"/>
          <w:szCs w:val="22"/>
        </w:rPr>
      </w:pPr>
      <w:r w:rsidRPr="00CA3C8B">
        <w:rPr>
          <w:b/>
          <w:color w:val="FF0000"/>
          <w:sz w:val="22"/>
          <w:szCs w:val="22"/>
        </w:rPr>
        <w:t>Hâmidîn</w:t>
      </w:r>
      <w:r w:rsidR="006C403A">
        <w:rPr>
          <w:sz w:val="22"/>
          <w:szCs w:val="22"/>
        </w:rPr>
        <w:t xml:space="preserve">  шүгүр кылуучулар, мак</w:t>
      </w:r>
      <w:r w:rsidRPr="00CA3C8B">
        <w:rPr>
          <w:sz w:val="22"/>
          <w:szCs w:val="22"/>
        </w:rPr>
        <w:t>тоо айткандар.</w:t>
      </w:r>
    </w:p>
    <w:p w14:paraId="31A8D2B3" w14:textId="77777777" w:rsidR="004C7803" w:rsidRPr="00CA3C8B" w:rsidRDefault="004C7803" w:rsidP="0081456A">
      <w:pPr>
        <w:spacing w:line="312" w:lineRule="auto"/>
        <w:ind w:firstLine="0"/>
        <w:jc w:val="left"/>
        <w:rPr>
          <w:sz w:val="22"/>
          <w:szCs w:val="22"/>
        </w:rPr>
      </w:pPr>
      <w:r w:rsidRPr="00CA3C8B">
        <w:rPr>
          <w:b/>
          <w:color w:val="FF0000"/>
          <w:sz w:val="22"/>
          <w:szCs w:val="22"/>
        </w:rPr>
        <w:t>Hâmidûn</w:t>
      </w:r>
      <w:r w:rsidRPr="00CA3C8B">
        <w:rPr>
          <w:sz w:val="22"/>
          <w:szCs w:val="22"/>
        </w:rPr>
        <w:t xml:space="preserve">  шүгүр кылуучулар, мактоо айткандар.</w:t>
      </w:r>
    </w:p>
    <w:p w14:paraId="34A7DC6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Hamîe</w:t>
      </w:r>
      <w:r w:rsidRPr="00CA3C8B">
        <w:rPr>
          <w:sz w:val="22"/>
          <w:szCs w:val="22"/>
          <w:lang w:val="en-US"/>
        </w:rPr>
        <w:t xml:space="preserve"> </w:t>
      </w:r>
      <w:r w:rsidRPr="00CA3C8B">
        <w:rPr>
          <w:sz w:val="22"/>
          <w:szCs w:val="22"/>
        </w:rPr>
        <w:t>Ысык</w:t>
      </w:r>
      <w:r w:rsidRPr="00CA3C8B">
        <w:rPr>
          <w:sz w:val="22"/>
          <w:szCs w:val="22"/>
          <w:lang w:val="en-US"/>
        </w:rPr>
        <w:t xml:space="preserve">, </w:t>
      </w:r>
      <w:r w:rsidRPr="00CA3C8B">
        <w:rPr>
          <w:sz w:val="22"/>
          <w:szCs w:val="22"/>
        </w:rPr>
        <w:t>ылайлуу</w:t>
      </w:r>
      <w:r w:rsidRPr="00CA3C8B">
        <w:rPr>
          <w:sz w:val="22"/>
          <w:szCs w:val="22"/>
          <w:lang w:val="en-US"/>
        </w:rPr>
        <w:t xml:space="preserve">, </w:t>
      </w:r>
      <w:r w:rsidRPr="00CA3C8B">
        <w:rPr>
          <w:sz w:val="22"/>
          <w:szCs w:val="22"/>
        </w:rPr>
        <w:t>вулкан</w:t>
      </w:r>
      <w:r w:rsidRPr="00CA3C8B">
        <w:rPr>
          <w:sz w:val="22"/>
          <w:szCs w:val="22"/>
          <w:lang w:val="en-US"/>
        </w:rPr>
        <w:t>-</w:t>
      </w:r>
      <w:r w:rsidRPr="00CA3C8B">
        <w:rPr>
          <w:sz w:val="22"/>
          <w:szCs w:val="22"/>
        </w:rPr>
        <w:t>дуу</w:t>
      </w:r>
      <w:r w:rsidRPr="00CA3C8B">
        <w:rPr>
          <w:sz w:val="22"/>
          <w:szCs w:val="22"/>
          <w:lang w:val="en-US"/>
        </w:rPr>
        <w:t xml:space="preserve">. </w:t>
      </w:r>
      <w:r w:rsidRPr="00CA3C8B">
        <w:rPr>
          <w:sz w:val="22"/>
          <w:szCs w:val="22"/>
        </w:rPr>
        <w:t>Жалындуу</w:t>
      </w:r>
      <w:r w:rsidRPr="00CA3C8B">
        <w:rPr>
          <w:sz w:val="22"/>
          <w:szCs w:val="22"/>
          <w:lang w:val="en-US"/>
        </w:rPr>
        <w:t xml:space="preserve">, </w:t>
      </w:r>
      <w:r w:rsidRPr="00CA3C8B">
        <w:rPr>
          <w:sz w:val="22"/>
          <w:szCs w:val="22"/>
        </w:rPr>
        <w:t>тумандуу</w:t>
      </w:r>
      <w:r w:rsidRPr="00CA3C8B">
        <w:rPr>
          <w:sz w:val="22"/>
          <w:szCs w:val="22"/>
          <w:lang w:val="en-US"/>
        </w:rPr>
        <w:t>.</w:t>
      </w:r>
    </w:p>
    <w:p w14:paraId="26BFC1F9" w14:textId="77777777" w:rsidR="004C7803" w:rsidRPr="00CA3C8B" w:rsidRDefault="004C7803" w:rsidP="0081456A">
      <w:pPr>
        <w:spacing w:line="312" w:lineRule="auto"/>
        <w:ind w:firstLine="0"/>
        <w:jc w:val="left"/>
        <w:rPr>
          <w:sz w:val="22"/>
          <w:szCs w:val="22"/>
        </w:rPr>
      </w:pPr>
      <w:r w:rsidRPr="00CA3C8B">
        <w:rPr>
          <w:b/>
          <w:color w:val="FF0000"/>
          <w:sz w:val="22"/>
          <w:szCs w:val="22"/>
        </w:rPr>
        <w:t>Hamîl</w:t>
      </w:r>
      <w:r w:rsidRPr="00CA3C8B">
        <w:rPr>
          <w:sz w:val="22"/>
          <w:szCs w:val="22"/>
        </w:rPr>
        <w:t xml:space="preserve">  1. кепил. 2. башка жерден алынып келинген эркек бала.</w:t>
      </w:r>
    </w:p>
    <w:p w14:paraId="258143C7" w14:textId="77777777" w:rsidR="004C7803" w:rsidRPr="00CA3C8B" w:rsidRDefault="004C7803" w:rsidP="0081456A">
      <w:pPr>
        <w:spacing w:line="312" w:lineRule="auto"/>
        <w:ind w:firstLine="0"/>
        <w:jc w:val="left"/>
        <w:rPr>
          <w:sz w:val="22"/>
          <w:szCs w:val="22"/>
        </w:rPr>
      </w:pPr>
      <w:r w:rsidRPr="00CA3C8B">
        <w:rPr>
          <w:b/>
          <w:color w:val="FF0000"/>
          <w:sz w:val="22"/>
          <w:szCs w:val="22"/>
        </w:rPr>
        <w:t>Hâmil</w:t>
      </w:r>
      <w:r w:rsidRPr="00CA3C8B">
        <w:rPr>
          <w:sz w:val="22"/>
          <w:szCs w:val="22"/>
        </w:rPr>
        <w:t xml:space="preserve"> Жаман көрүнүп калган,</w:t>
      </w:r>
      <w:r w:rsidRPr="00CA3C8B">
        <w:rPr>
          <w:sz w:val="22"/>
          <w:szCs w:val="22"/>
        </w:rPr>
        <w:br/>
      </w:r>
      <w:r w:rsidRPr="00CA3C8B">
        <w:rPr>
          <w:sz w:val="22"/>
          <w:szCs w:val="22"/>
        </w:rPr>
        <w:t>жаманатты болуп калган адам.</w:t>
      </w:r>
    </w:p>
    <w:p w14:paraId="6B11E65B" w14:textId="77777777" w:rsidR="004C7803" w:rsidRPr="00CA3C8B" w:rsidRDefault="004C7803" w:rsidP="0081456A">
      <w:pPr>
        <w:spacing w:line="312" w:lineRule="auto"/>
        <w:ind w:firstLine="0"/>
        <w:jc w:val="left"/>
        <w:rPr>
          <w:sz w:val="22"/>
          <w:szCs w:val="22"/>
        </w:rPr>
      </w:pPr>
      <w:r w:rsidRPr="00CA3C8B">
        <w:rPr>
          <w:b/>
          <w:color w:val="FF0000"/>
          <w:sz w:val="22"/>
          <w:szCs w:val="22"/>
        </w:rPr>
        <w:t>Hamil,-mli</w:t>
      </w:r>
      <w:r w:rsidRPr="00CA3C8B">
        <w:rPr>
          <w:sz w:val="22"/>
          <w:szCs w:val="22"/>
        </w:rPr>
        <w:t xml:space="preserve"> 1. ташыган, жүктөл</w:t>
      </w:r>
      <w:r w:rsidR="007C6F4A" w:rsidRPr="00CA3C8B">
        <w:rPr>
          <w:sz w:val="22"/>
          <w:szCs w:val="22"/>
        </w:rPr>
        <w:t>-</w:t>
      </w:r>
      <w:r w:rsidRPr="00CA3C8B">
        <w:rPr>
          <w:sz w:val="22"/>
          <w:szCs w:val="22"/>
        </w:rPr>
        <w:t xml:space="preserve">гөн. </w:t>
      </w:r>
      <w:r w:rsidRPr="00CA3C8B">
        <w:rPr>
          <w:i/>
          <w:color w:val="FF0000"/>
          <w:sz w:val="22"/>
          <w:szCs w:val="22"/>
        </w:rPr>
        <w:t>kömür ~ vapur</w:t>
      </w:r>
      <w:r w:rsidRPr="00CA3C8B">
        <w:rPr>
          <w:color w:val="FF0000"/>
          <w:sz w:val="22"/>
          <w:szCs w:val="22"/>
        </w:rPr>
        <w:t xml:space="preserve"> </w:t>
      </w:r>
      <w:r w:rsidRPr="00CA3C8B">
        <w:rPr>
          <w:sz w:val="22"/>
          <w:szCs w:val="22"/>
        </w:rPr>
        <w:t>көмүр ташыган кеме. 2. ээлик кылган, эгедер болгон. 3. жабдылган, камсыз болгон. 4. ээси, кожоюну. 5. талап кылган, жеткирген, көрсөткөн (киши).</w:t>
      </w:r>
    </w:p>
    <w:p w14:paraId="28BF32B0" w14:textId="77777777" w:rsidR="004C7803" w:rsidRPr="00CA3C8B" w:rsidRDefault="004C7803" w:rsidP="0081456A">
      <w:pPr>
        <w:spacing w:line="312" w:lineRule="auto"/>
        <w:ind w:firstLine="0"/>
        <w:jc w:val="left"/>
        <w:rPr>
          <w:sz w:val="22"/>
          <w:szCs w:val="22"/>
        </w:rPr>
      </w:pPr>
      <w:r w:rsidRPr="00CA3C8B">
        <w:rPr>
          <w:b/>
          <w:color w:val="FF0000"/>
          <w:sz w:val="22"/>
          <w:szCs w:val="22"/>
        </w:rPr>
        <w:t>Hamîle</w:t>
      </w:r>
      <w:r w:rsidRPr="00CA3C8B">
        <w:rPr>
          <w:sz w:val="22"/>
          <w:szCs w:val="22"/>
        </w:rPr>
        <w:t xml:space="preserve">  1. жыштыктан улам бири-бирине кирип кеткен дарактар. 2. бак-дарак, чөп өскөн кумдуу жер. 3. төшөк шейшеби.</w:t>
      </w:r>
    </w:p>
    <w:p w14:paraId="4A0846B4" w14:textId="77777777" w:rsidR="004C7803" w:rsidRPr="00CA3C8B" w:rsidRDefault="004C7803" w:rsidP="0081456A">
      <w:pPr>
        <w:spacing w:line="312" w:lineRule="auto"/>
        <w:ind w:firstLine="0"/>
        <w:jc w:val="left"/>
        <w:rPr>
          <w:sz w:val="22"/>
          <w:szCs w:val="22"/>
        </w:rPr>
      </w:pPr>
      <w:r w:rsidRPr="00CA3C8B">
        <w:rPr>
          <w:b/>
          <w:color w:val="FF0000"/>
          <w:sz w:val="22"/>
          <w:szCs w:val="22"/>
        </w:rPr>
        <w:t>Hâmile</w:t>
      </w:r>
      <w:r w:rsidRPr="00CA3C8B">
        <w:rPr>
          <w:sz w:val="22"/>
          <w:szCs w:val="22"/>
        </w:rPr>
        <w:t xml:space="preserve"> 1. Кош бойлуу, боюнда бар айым. 2. Ташуучу, жүктөөчү.</w:t>
      </w:r>
    </w:p>
    <w:p w14:paraId="3A8D4D25" w14:textId="025F41EF" w:rsidR="004C7803" w:rsidRPr="00CA3C8B" w:rsidRDefault="004C7803" w:rsidP="0081456A">
      <w:pPr>
        <w:spacing w:line="312" w:lineRule="auto"/>
        <w:ind w:firstLine="0"/>
        <w:jc w:val="left"/>
        <w:rPr>
          <w:sz w:val="22"/>
          <w:szCs w:val="22"/>
        </w:rPr>
      </w:pPr>
      <w:r w:rsidRPr="00CA3C8B">
        <w:rPr>
          <w:b/>
          <w:color w:val="FF0000"/>
          <w:sz w:val="22"/>
          <w:szCs w:val="22"/>
        </w:rPr>
        <w:t>Hâmilen</w:t>
      </w:r>
      <w:r w:rsidRPr="00CA3C8B">
        <w:rPr>
          <w:sz w:val="22"/>
          <w:szCs w:val="22"/>
        </w:rPr>
        <w:t xml:space="preserve"> 1. ташып, жеткизип (жүктү). 2. кош бойлуу болгон</w:t>
      </w:r>
      <w:r w:rsidR="003E248F" w:rsidRPr="00CA3C8B">
        <w:rPr>
          <w:sz w:val="22"/>
          <w:szCs w:val="22"/>
          <w:lang w:val="ky-KG"/>
        </w:rPr>
        <w:t>-</w:t>
      </w:r>
      <w:r w:rsidRPr="00CA3C8B">
        <w:rPr>
          <w:sz w:val="22"/>
          <w:szCs w:val="22"/>
        </w:rPr>
        <w:t>дугуна карабастан.</w:t>
      </w:r>
    </w:p>
    <w:p w14:paraId="59D5518B" w14:textId="1B712D37" w:rsidR="004C7803" w:rsidRPr="00CA3C8B" w:rsidRDefault="004C7803" w:rsidP="0081456A">
      <w:pPr>
        <w:spacing w:line="312" w:lineRule="auto"/>
        <w:ind w:firstLine="0"/>
        <w:jc w:val="left"/>
        <w:rPr>
          <w:sz w:val="22"/>
          <w:szCs w:val="22"/>
        </w:rPr>
      </w:pPr>
      <w:r w:rsidRPr="00CA3C8B">
        <w:rPr>
          <w:b/>
          <w:color w:val="FF0000"/>
          <w:sz w:val="22"/>
          <w:szCs w:val="22"/>
        </w:rPr>
        <w:t>Hâmil-i</w:t>
      </w:r>
      <w:r w:rsidRPr="00CA3C8B">
        <w:rPr>
          <w:sz w:val="22"/>
          <w:szCs w:val="22"/>
        </w:rPr>
        <w:t xml:space="preserve"> </w:t>
      </w:r>
      <w:r w:rsidRPr="00CA3C8B">
        <w:rPr>
          <w:b/>
          <w:color w:val="FF0000"/>
          <w:sz w:val="22"/>
          <w:szCs w:val="22"/>
        </w:rPr>
        <w:t>vahy</w:t>
      </w:r>
      <w:r w:rsidRPr="00CA3C8B">
        <w:rPr>
          <w:sz w:val="22"/>
          <w:szCs w:val="22"/>
        </w:rPr>
        <w:t xml:space="preserve"> Вахийди Пайгам</w:t>
      </w:r>
      <w:r w:rsidR="003E248F" w:rsidRPr="00CA3C8B">
        <w:rPr>
          <w:sz w:val="22"/>
          <w:szCs w:val="22"/>
          <w:lang w:val="ky-KG"/>
        </w:rPr>
        <w:t>-</w:t>
      </w:r>
      <w:r w:rsidRPr="00CA3C8B">
        <w:rPr>
          <w:sz w:val="22"/>
          <w:szCs w:val="22"/>
        </w:rPr>
        <w:t>барыбызга (САВ) алып келген Жабраил (АС).</w:t>
      </w:r>
    </w:p>
    <w:p w14:paraId="67A617D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Hamîm</w:t>
      </w:r>
      <w:r w:rsidRPr="00CA3C8B">
        <w:rPr>
          <w:sz w:val="22"/>
          <w:szCs w:val="22"/>
        </w:rPr>
        <w:t xml:space="preserve">  1. Ысык жана кызыган суу. 2. Чын көңүлдөн достук.</w:t>
      </w:r>
    </w:p>
    <w:p w14:paraId="69EC69FD" w14:textId="77777777" w:rsidR="004C7803" w:rsidRPr="00CA3C8B" w:rsidRDefault="004C7803" w:rsidP="0081456A">
      <w:pPr>
        <w:spacing w:line="312" w:lineRule="auto"/>
        <w:ind w:firstLine="0"/>
        <w:jc w:val="left"/>
        <w:rPr>
          <w:sz w:val="22"/>
          <w:szCs w:val="22"/>
        </w:rPr>
      </w:pPr>
      <w:r w:rsidRPr="00CA3C8B">
        <w:rPr>
          <w:b/>
          <w:color w:val="FF0000"/>
          <w:sz w:val="22"/>
          <w:szCs w:val="22"/>
        </w:rPr>
        <w:t>Hamîme</w:t>
      </w:r>
      <w:r w:rsidRPr="00CA3C8B">
        <w:rPr>
          <w:sz w:val="22"/>
          <w:szCs w:val="22"/>
        </w:rPr>
        <w:t xml:space="preserve"> ар бир нерсенин эң жакшысы.</w:t>
      </w:r>
    </w:p>
    <w:p w14:paraId="2DAB108A" w14:textId="77777777" w:rsidR="004C7803" w:rsidRPr="00CA3C8B" w:rsidRDefault="004C7803" w:rsidP="0081456A">
      <w:pPr>
        <w:spacing w:line="312" w:lineRule="auto"/>
        <w:ind w:firstLine="0"/>
        <w:jc w:val="left"/>
        <w:rPr>
          <w:sz w:val="22"/>
          <w:szCs w:val="22"/>
        </w:rPr>
      </w:pPr>
      <w:r w:rsidRPr="00CA3C8B">
        <w:rPr>
          <w:b/>
          <w:color w:val="FF0000"/>
          <w:sz w:val="22"/>
          <w:szCs w:val="22"/>
        </w:rPr>
        <w:t>Haminne</w:t>
      </w:r>
      <w:r w:rsidRPr="00CA3C8B">
        <w:rPr>
          <w:sz w:val="22"/>
          <w:szCs w:val="22"/>
        </w:rPr>
        <w:t xml:space="preserve">  чоң эне.</w:t>
      </w:r>
    </w:p>
    <w:p w14:paraId="16A63AC1" w14:textId="77777777" w:rsidR="004C7803" w:rsidRPr="00CA3C8B" w:rsidRDefault="004C7803" w:rsidP="0081456A">
      <w:pPr>
        <w:spacing w:line="312" w:lineRule="auto"/>
        <w:ind w:firstLine="0"/>
        <w:jc w:val="left"/>
        <w:rPr>
          <w:sz w:val="22"/>
          <w:szCs w:val="22"/>
        </w:rPr>
      </w:pPr>
      <w:r w:rsidRPr="00CA3C8B">
        <w:rPr>
          <w:b/>
          <w:color w:val="FF0000"/>
          <w:sz w:val="22"/>
          <w:szCs w:val="22"/>
        </w:rPr>
        <w:t>Hamîr</w:t>
      </w:r>
      <w:r w:rsidRPr="00CA3C8B">
        <w:rPr>
          <w:sz w:val="22"/>
          <w:szCs w:val="22"/>
        </w:rPr>
        <w:t xml:space="preserve">  </w:t>
      </w:r>
      <w:r w:rsidRPr="00CA3C8B">
        <w:rPr>
          <w:color w:val="FF0000"/>
          <w:sz w:val="22"/>
          <w:szCs w:val="22"/>
        </w:rPr>
        <w:t>(</w:t>
      </w:r>
      <w:r w:rsidRPr="00CA3C8B">
        <w:rPr>
          <w:b/>
          <w:color w:val="FF0000"/>
          <w:sz w:val="22"/>
          <w:szCs w:val="22"/>
        </w:rPr>
        <w:t>Himar</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sz w:val="22"/>
          <w:szCs w:val="22"/>
        </w:rPr>
        <w:t>Эшектер.</w:t>
      </w:r>
    </w:p>
    <w:p w14:paraId="0228AF92" w14:textId="77777777" w:rsidR="004C7803" w:rsidRPr="00CA3C8B" w:rsidRDefault="004C7803" w:rsidP="0081456A">
      <w:pPr>
        <w:spacing w:line="312" w:lineRule="auto"/>
        <w:ind w:firstLine="0"/>
        <w:jc w:val="left"/>
        <w:rPr>
          <w:sz w:val="22"/>
          <w:szCs w:val="22"/>
        </w:rPr>
      </w:pPr>
      <w:r w:rsidRPr="00CA3C8B">
        <w:rPr>
          <w:b/>
          <w:color w:val="FF0000"/>
          <w:sz w:val="22"/>
          <w:szCs w:val="22"/>
        </w:rPr>
        <w:t>Hamîr</w:t>
      </w:r>
      <w:r w:rsidRPr="00CA3C8B">
        <w:rPr>
          <w:sz w:val="22"/>
          <w:szCs w:val="22"/>
        </w:rPr>
        <w:t xml:space="preserve">  камыр.</w:t>
      </w:r>
    </w:p>
    <w:p w14:paraId="6DE42304" w14:textId="77777777" w:rsidR="004C7803" w:rsidRPr="00CA3C8B" w:rsidRDefault="004C7803" w:rsidP="0081456A">
      <w:pPr>
        <w:spacing w:line="312" w:lineRule="auto"/>
        <w:ind w:firstLine="0"/>
        <w:jc w:val="left"/>
        <w:rPr>
          <w:sz w:val="22"/>
          <w:szCs w:val="22"/>
        </w:rPr>
      </w:pPr>
      <w:r w:rsidRPr="00CA3C8B">
        <w:rPr>
          <w:b/>
          <w:color w:val="FF0000"/>
          <w:sz w:val="22"/>
          <w:szCs w:val="22"/>
        </w:rPr>
        <w:t>Hamîr</w:t>
      </w:r>
      <w:r w:rsidRPr="00CA3C8B">
        <w:rPr>
          <w:color w:val="FF0000"/>
          <w:sz w:val="22"/>
          <w:szCs w:val="22"/>
        </w:rPr>
        <w:t>(</w:t>
      </w:r>
      <w:r w:rsidRPr="00CA3C8B">
        <w:rPr>
          <w:b/>
          <w:color w:val="FF0000"/>
          <w:sz w:val="22"/>
          <w:szCs w:val="22"/>
        </w:rPr>
        <w:t>E</w:t>
      </w:r>
      <w:r w:rsidRPr="00CA3C8B">
        <w:rPr>
          <w:color w:val="FF0000"/>
          <w:sz w:val="22"/>
          <w:szCs w:val="22"/>
        </w:rPr>
        <w:t xml:space="preserve">) </w:t>
      </w:r>
      <w:r w:rsidRPr="00CA3C8B">
        <w:rPr>
          <w:sz w:val="22"/>
          <w:szCs w:val="22"/>
        </w:rPr>
        <w:t>ээр жасоодо колдо</w:t>
      </w:r>
      <w:r w:rsidR="007C6F4A" w:rsidRPr="00CA3C8B">
        <w:rPr>
          <w:sz w:val="22"/>
          <w:szCs w:val="22"/>
        </w:rPr>
        <w:t>-</w:t>
      </w:r>
      <w:r w:rsidRPr="00CA3C8B">
        <w:rPr>
          <w:sz w:val="22"/>
          <w:szCs w:val="22"/>
        </w:rPr>
        <w:t>нулган түксүз ак тери.</w:t>
      </w:r>
    </w:p>
    <w:p w14:paraId="64204C63" w14:textId="77777777" w:rsidR="004C7803" w:rsidRPr="00CA3C8B" w:rsidRDefault="004C7803" w:rsidP="0081456A">
      <w:pPr>
        <w:spacing w:line="312" w:lineRule="auto"/>
        <w:ind w:firstLine="0"/>
        <w:jc w:val="left"/>
        <w:rPr>
          <w:sz w:val="22"/>
          <w:szCs w:val="22"/>
        </w:rPr>
      </w:pPr>
      <w:r w:rsidRPr="00CA3C8B">
        <w:rPr>
          <w:b/>
          <w:color w:val="FF0000"/>
          <w:sz w:val="22"/>
          <w:szCs w:val="22"/>
        </w:rPr>
        <w:t>Hamîre</w:t>
      </w:r>
      <w:r w:rsidRPr="00CA3C8B">
        <w:rPr>
          <w:sz w:val="22"/>
          <w:szCs w:val="22"/>
        </w:rPr>
        <w:t xml:space="preserve">  камырга кошулган ачыткы.</w:t>
      </w:r>
    </w:p>
    <w:p w14:paraId="461F4D27" w14:textId="77777777" w:rsidR="004C7803" w:rsidRPr="00CA3C8B" w:rsidRDefault="004C7803" w:rsidP="0081456A">
      <w:pPr>
        <w:spacing w:line="312" w:lineRule="auto"/>
        <w:ind w:firstLine="0"/>
        <w:jc w:val="left"/>
        <w:rPr>
          <w:sz w:val="22"/>
          <w:szCs w:val="22"/>
        </w:rPr>
      </w:pPr>
      <w:r w:rsidRPr="00CA3C8B">
        <w:rPr>
          <w:b/>
          <w:color w:val="FF0000"/>
          <w:sz w:val="22"/>
          <w:szCs w:val="22"/>
        </w:rPr>
        <w:t>Hamîr-gâr</w:t>
      </w:r>
      <w:r w:rsidRPr="00CA3C8B">
        <w:rPr>
          <w:sz w:val="22"/>
          <w:szCs w:val="22"/>
        </w:rPr>
        <w:t xml:space="preserve">  камыр жууруучу.</w:t>
      </w:r>
    </w:p>
    <w:p w14:paraId="39DFAD2E" w14:textId="77777777" w:rsidR="004C7803" w:rsidRPr="00CA3C8B" w:rsidRDefault="004C7803" w:rsidP="0081456A">
      <w:pPr>
        <w:spacing w:line="312" w:lineRule="auto"/>
        <w:ind w:firstLine="0"/>
        <w:jc w:val="left"/>
        <w:rPr>
          <w:sz w:val="22"/>
          <w:szCs w:val="22"/>
        </w:rPr>
      </w:pPr>
      <w:r w:rsidRPr="00CA3C8B">
        <w:rPr>
          <w:b/>
          <w:color w:val="FF0000"/>
          <w:sz w:val="22"/>
          <w:szCs w:val="22"/>
        </w:rPr>
        <w:t>Hamîr-i</w:t>
      </w:r>
      <w:r w:rsidRPr="00CA3C8B">
        <w:rPr>
          <w:sz w:val="22"/>
          <w:szCs w:val="22"/>
        </w:rPr>
        <w:t xml:space="preserve"> </w:t>
      </w:r>
      <w:r w:rsidRPr="00CA3C8B">
        <w:rPr>
          <w:b/>
          <w:color w:val="FF0000"/>
          <w:sz w:val="22"/>
          <w:szCs w:val="22"/>
        </w:rPr>
        <w:t>mâye</w:t>
      </w:r>
      <w:r w:rsidRPr="00CA3C8B">
        <w:rPr>
          <w:sz w:val="22"/>
          <w:szCs w:val="22"/>
        </w:rPr>
        <w:t xml:space="preserve">  ачыткы камыр.</w:t>
      </w:r>
    </w:p>
    <w:p w14:paraId="550399A6" w14:textId="77777777" w:rsidR="004C7803" w:rsidRPr="00CA3C8B" w:rsidRDefault="004C7803" w:rsidP="0081456A">
      <w:pPr>
        <w:spacing w:line="312" w:lineRule="auto"/>
        <w:ind w:firstLine="0"/>
        <w:jc w:val="left"/>
        <w:rPr>
          <w:sz w:val="22"/>
          <w:szCs w:val="22"/>
        </w:rPr>
      </w:pPr>
      <w:r w:rsidRPr="00CA3C8B">
        <w:rPr>
          <w:b/>
          <w:color w:val="FF0000"/>
          <w:sz w:val="22"/>
          <w:szCs w:val="22"/>
        </w:rPr>
        <w:t>Hamis</w:t>
      </w:r>
      <w:r w:rsidRPr="00CA3C8B">
        <w:rPr>
          <w:sz w:val="22"/>
          <w:szCs w:val="22"/>
        </w:rPr>
        <w:t xml:space="preserve">  Бешинчи. Бейшемби (аптанын бейшемби күнү).</w:t>
      </w:r>
    </w:p>
    <w:p w14:paraId="062A4A47" w14:textId="46D8B331" w:rsidR="004C7803" w:rsidRPr="00CA3C8B" w:rsidRDefault="004C7803" w:rsidP="0081456A">
      <w:pPr>
        <w:spacing w:line="312" w:lineRule="auto"/>
        <w:ind w:firstLine="0"/>
        <w:jc w:val="left"/>
        <w:rPr>
          <w:sz w:val="22"/>
          <w:szCs w:val="22"/>
        </w:rPr>
      </w:pPr>
      <w:r w:rsidRPr="00CA3C8B">
        <w:rPr>
          <w:b/>
          <w:color w:val="FF0000"/>
          <w:sz w:val="22"/>
          <w:szCs w:val="22"/>
        </w:rPr>
        <w:t>Hâmisen</w:t>
      </w:r>
      <w:r w:rsidRPr="00CA3C8B">
        <w:rPr>
          <w:sz w:val="22"/>
          <w:szCs w:val="22"/>
        </w:rPr>
        <w:t xml:space="preserve"> Бешинчиден, бешин</w:t>
      </w:r>
      <w:r w:rsidR="003E248F" w:rsidRPr="00CA3C8B">
        <w:rPr>
          <w:sz w:val="22"/>
          <w:szCs w:val="22"/>
          <w:lang w:val="ky-KG"/>
        </w:rPr>
        <w:t>-</w:t>
      </w:r>
      <w:r w:rsidRPr="00CA3C8B">
        <w:rPr>
          <w:sz w:val="22"/>
          <w:szCs w:val="22"/>
        </w:rPr>
        <w:t>чиси.</w:t>
      </w:r>
    </w:p>
    <w:p w14:paraId="1F703886" w14:textId="77777777" w:rsidR="004C7803" w:rsidRPr="00CA3C8B" w:rsidRDefault="004C7803" w:rsidP="0081456A">
      <w:pPr>
        <w:spacing w:line="312" w:lineRule="auto"/>
        <w:ind w:firstLine="0"/>
        <w:jc w:val="left"/>
        <w:rPr>
          <w:sz w:val="22"/>
          <w:szCs w:val="22"/>
        </w:rPr>
      </w:pPr>
      <w:r w:rsidRPr="00CA3C8B">
        <w:rPr>
          <w:b/>
          <w:color w:val="FF0000"/>
          <w:sz w:val="22"/>
          <w:szCs w:val="22"/>
        </w:rPr>
        <w:t>Hâmiş</w:t>
      </w:r>
      <w:r w:rsidRPr="00CA3C8B">
        <w:rPr>
          <w:sz w:val="22"/>
          <w:szCs w:val="22"/>
        </w:rPr>
        <w:t xml:space="preserve"> каттын астына кийин жазылган сөздөр. Кыстырма.</w:t>
      </w:r>
    </w:p>
    <w:p w14:paraId="2F351F08" w14:textId="77777777" w:rsidR="004C7803" w:rsidRPr="00CA3C8B" w:rsidRDefault="004C7803" w:rsidP="0081456A">
      <w:pPr>
        <w:spacing w:line="312" w:lineRule="auto"/>
        <w:ind w:firstLine="0"/>
        <w:jc w:val="left"/>
        <w:rPr>
          <w:sz w:val="22"/>
          <w:szCs w:val="22"/>
        </w:rPr>
      </w:pPr>
      <w:r w:rsidRPr="00CA3C8B">
        <w:rPr>
          <w:b/>
          <w:color w:val="FF0000"/>
          <w:sz w:val="22"/>
          <w:szCs w:val="22"/>
        </w:rPr>
        <w:t>Hamît</w:t>
      </w:r>
      <w:r w:rsidRPr="00CA3C8B">
        <w:rPr>
          <w:sz w:val="22"/>
          <w:szCs w:val="22"/>
        </w:rPr>
        <w:t xml:space="preserve"> 1. катуу, бекем, чың. 2. үстүндө кыл болбогон май тулубу/чаначы.</w:t>
      </w:r>
    </w:p>
    <w:p w14:paraId="23F45225" w14:textId="77777777" w:rsidR="004C7803" w:rsidRPr="00CA3C8B" w:rsidRDefault="004C7803" w:rsidP="0081456A">
      <w:pPr>
        <w:spacing w:line="312" w:lineRule="auto"/>
        <w:ind w:firstLine="0"/>
        <w:jc w:val="left"/>
        <w:rPr>
          <w:sz w:val="22"/>
          <w:szCs w:val="22"/>
        </w:rPr>
      </w:pPr>
      <w:r w:rsidRPr="00CA3C8B">
        <w:rPr>
          <w:b/>
          <w:color w:val="FF0000"/>
          <w:sz w:val="22"/>
          <w:szCs w:val="22"/>
        </w:rPr>
        <w:t>Hamiyet-fürûş</w:t>
      </w:r>
      <w:r w:rsidRPr="00CA3C8B">
        <w:rPr>
          <w:sz w:val="22"/>
          <w:szCs w:val="22"/>
        </w:rPr>
        <w:t xml:space="preserve"> Өзүнүн кайрат-туумун деп билдирген адам. Кайраттуу болгондугун көрсө</w:t>
      </w:r>
      <w:r w:rsidR="007C6F4A" w:rsidRPr="00CA3C8B">
        <w:rPr>
          <w:sz w:val="22"/>
          <w:szCs w:val="22"/>
        </w:rPr>
        <w:t>-</w:t>
      </w:r>
      <w:r w:rsidRPr="00CA3C8B">
        <w:rPr>
          <w:sz w:val="22"/>
          <w:szCs w:val="22"/>
        </w:rPr>
        <w:t>түүгө аракеттенген.</w:t>
      </w:r>
    </w:p>
    <w:p w14:paraId="6F001FEB" w14:textId="51CB3C80" w:rsidR="004C7803" w:rsidRPr="00CA3C8B" w:rsidRDefault="004C7803" w:rsidP="0081456A">
      <w:pPr>
        <w:spacing w:line="312" w:lineRule="auto"/>
        <w:ind w:firstLine="0"/>
        <w:jc w:val="left"/>
        <w:rPr>
          <w:sz w:val="22"/>
          <w:szCs w:val="22"/>
        </w:rPr>
      </w:pPr>
      <w:r w:rsidRPr="00CA3C8B">
        <w:rPr>
          <w:b/>
          <w:color w:val="FF0000"/>
          <w:sz w:val="22"/>
          <w:szCs w:val="22"/>
        </w:rPr>
        <w:t>Hamiyet-i</w:t>
      </w:r>
      <w:r w:rsidRPr="00CA3C8B">
        <w:rPr>
          <w:sz w:val="22"/>
          <w:szCs w:val="22"/>
        </w:rPr>
        <w:t xml:space="preserve"> </w:t>
      </w:r>
      <w:r w:rsidRPr="00CA3C8B">
        <w:rPr>
          <w:b/>
          <w:color w:val="FF0000"/>
          <w:sz w:val="22"/>
          <w:szCs w:val="22"/>
        </w:rPr>
        <w:t>câhiliye</w:t>
      </w:r>
      <w:r w:rsidRPr="00CA3C8B">
        <w:rPr>
          <w:sz w:val="22"/>
          <w:szCs w:val="22"/>
        </w:rPr>
        <w:t xml:space="preserve"> Сабатсыздыктан келген улутчулдук сыяктуу бузук ишенимдерди коргоо кайраты. Жанабы Хактын жана Расулу Акрамдын (САВ) кайтарган жана акыйкат динге ылайык болбогон эски жана жаман ишенимдерин сактоо кайраты.</w:t>
      </w:r>
    </w:p>
    <w:p w14:paraId="72D56956" w14:textId="77777777" w:rsidR="004C7803" w:rsidRPr="00CA3C8B" w:rsidRDefault="004C7803" w:rsidP="0081456A">
      <w:pPr>
        <w:spacing w:line="312" w:lineRule="auto"/>
        <w:ind w:firstLine="0"/>
        <w:jc w:val="left"/>
        <w:rPr>
          <w:sz w:val="22"/>
          <w:szCs w:val="22"/>
        </w:rPr>
      </w:pPr>
      <w:r w:rsidRPr="00CA3C8B">
        <w:rPr>
          <w:b/>
          <w:color w:val="FF0000"/>
          <w:sz w:val="22"/>
          <w:szCs w:val="22"/>
        </w:rPr>
        <w:t>Hamiyet-i</w:t>
      </w:r>
      <w:r w:rsidRPr="00CA3C8B">
        <w:rPr>
          <w:sz w:val="22"/>
          <w:szCs w:val="22"/>
        </w:rPr>
        <w:t xml:space="preserve"> </w:t>
      </w:r>
      <w:r w:rsidRPr="00CA3C8B">
        <w:rPr>
          <w:b/>
          <w:color w:val="FF0000"/>
          <w:sz w:val="22"/>
          <w:szCs w:val="22"/>
        </w:rPr>
        <w:t>milliye</w:t>
      </w:r>
      <w:r w:rsidRPr="00CA3C8B">
        <w:rPr>
          <w:sz w:val="22"/>
          <w:szCs w:val="22"/>
        </w:rPr>
        <w:t xml:space="preserve"> Улутмандык. Динин жана улутун сүйүү.</w:t>
      </w:r>
    </w:p>
    <w:p w14:paraId="003708E6" w14:textId="77777777" w:rsidR="004C7803" w:rsidRPr="00CA3C8B" w:rsidRDefault="004C7803" w:rsidP="0081456A">
      <w:pPr>
        <w:spacing w:line="312" w:lineRule="auto"/>
        <w:ind w:firstLine="0"/>
        <w:jc w:val="left"/>
        <w:rPr>
          <w:sz w:val="22"/>
          <w:szCs w:val="22"/>
        </w:rPr>
      </w:pPr>
      <w:r w:rsidRPr="00CA3C8B">
        <w:rPr>
          <w:b/>
          <w:color w:val="FF0000"/>
          <w:sz w:val="22"/>
          <w:szCs w:val="22"/>
        </w:rPr>
        <w:t>Hamiyet-kâr</w:t>
      </w:r>
      <w:r w:rsidRPr="00CA3C8B">
        <w:rPr>
          <w:sz w:val="22"/>
          <w:szCs w:val="22"/>
        </w:rPr>
        <w:t xml:space="preserve"> Мекенчил, өз мекенин, динин сүйгөн.</w:t>
      </w:r>
    </w:p>
    <w:p w14:paraId="5A5D0E62"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Hamiyet-mend </w:t>
      </w:r>
      <w:r w:rsidRPr="00CA3C8B">
        <w:rPr>
          <w:sz w:val="22"/>
          <w:szCs w:val="22"/>
        </w:rPr>
        <w:t xml:space="preserve"> кайраттуу, намыстуу, мекенчил.</w:t>
      </w:r>
    </w:p>
    <w:p w14:paraId="3EFDB399" w14:textId="515C0226" w:rsidR="004C7803" w:rsidRPr="00CA3C8B" w:rsidRDefault="004C7803" w:rsidP="0081456A">
      <w:pPr>
        <w:spacing w:line="312" w:lineRule="auto"/>
        <w:ind w:firstLine="0"/>
        <w:jc w:val="left"/>
        <w:rPr>
          <w:sz w:val="22"/>
          <w:szCs w:val="22"/>
        </w:rPr>
      </w:pPr>
      <w:r w:rsidRPr="00CA3C8B">
        <w:rPr>
          <w:b/>
          <w:color w:val="FF0000"/>
          <w:sz w:val="22"/>
          <w:szCs w:val="22"/>
        </w:rPr>
        <w:t>Hamiyet-mendâne</w:t>
      </w:r>
      <w:r w:rsidRPr="00CA3C8B">
        <w:rPr>
          <w:sz w:val="22"/>
          <w:szCs w:val="22"/>
        </w:rPr>
        <w:t xml:space="preserve"> динине, мекенине күйүмдүүлүк менен, намыстуулук менен, кайраттуулук кылып.</w:t>
      </w:r>
    </w:p>
    <w:p w14:paraId="25DFCF52" w14:textId="77777777" w:rsidR="004C7803" w:rsidRPr="00CA3C8B" w:rsidRDefault="004C7803" w:rsidP="0081456A">
      <w:pPr>
        <w:spacing w:line="312" w:lineRule="auto"/>
        <w:ind w:firstLine="0"/>
        <w:jc w:val="left"/>
        <w:rPr>
          <w:sz w:val="22"/>
          <w:szCs w:val="22"/>
        </w:rPr>
      </w:pPr>
      <w:r w:rsidRPr="00CA3C8B">
        <w:rPr>
          <w:b/>
          <w:color w:val="FF0000"/>
          <w:sz w:val="22"/>
          <w:szCs w:val="22"/>
        </w:rPr>
        <w:t>Hamiyet-mendî</w:t>
      </w:r>
      <w:r w:rsidRPr="00CA3C8B">
        <w:rPr>
          <w:sz w:val="22"/>
          <w:szCs w:val="22"/>
        </w:rPr>
        <w:t xml:space="preserve">   кайраттуулук, мекенинин,  дининин  намысын коргоочулук,  намыстуулук.</w:t>
      </w:r>
    </w:p>
    <w:p w14:paraId="1621555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Hamiyet-perver</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Hami-yetkâr</w:t>
      </w:r>
      <w:r w:rsidRPr="00CA3C8B">
        <w:rPr>
          <w:sz w:val="22"/>
          <w:szCs w:val="22"/>
          <w:lang w:val="en-US"/>
        </w:rPr>
        <w:t>).</w:t>
      </w:r>
    </w:p>
    <w:p w14:paraId="17D4525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Hâmiziyyet</w:t>
      </w:r>
      <w:r w:rsidRPr="00CA3C8B">
        <w:rPr>
          <w:sz w:val="22"/>
          <w:szCs w:val="22"/>
          <w:lang w:val="en-US"/>
        </w:rPr>
        <w:t xml:space="preserve">  </w:t>
      </w:r>
      <w:r w:rsidRPr="00CA3C8B">
        <w:rPr>
          <w:sz w:val="22"/>
          <w:szCs w:val="22"/>
        </w:rPr>
        <w:t>Кычкылдуулук</w:t>
      </w:r>
      <w:r w:rsidRPr="00CA3C8B">
        <w:rPr>
          <w:sz w:val="22"/>
          <w:szCs w:val="22"/>
          <w:lang w:val="en-US"/>
        </w:rPr>
        <w:t>.</w:t>
      </w:r>
    </w:p>
    <w:p w14:paraId="4768662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Hamkâ</w:t>
      </w:r>
      <w:r w:rsidRPr="00CA3C8B">
        <w:rPr>
          <w:sz w:val="22"/>
          <w:szCs w:val="22"/>
          <w:lang w:val="en-US"/>
        </w:rPr>
        <w:t xml:space="preserve"> </w:t>
      </w:r>
      <w:r w:rsidRPr="00CA3C8B">
        <w:rPr>
          <w:sz w:val="22"/>
          <w:szCs w:val="22"/>
        </w:rPr>
        <w:t>келесоо</w:t>
      </w:r>
      <w:r w:rsidRPr="00CA3C8B">
        <w:rPr>
          <w:sz w:val="22"/>
          <w:szCs w:val="22"/>
          <w:lang w:val="en-US"/>
        </w:rPr>
        <w:t xml:space="preserve">, </w:t>
      </w:r>
      <w:r w:rsidRPr="00CA3C8B">
        <w:rPr>
          <w:sz w:val="22"/>
          <w:szCs w:val="22"/>
        </w:rPr>
        <w:t>дөдөй</w:t>
      </w:r>
      <w:r w:rsidRPr="00CA3C8B">
        <w:rPr>
          <w:sz w:val="22"/>
          <w:szCs w:val="22"/>
          <w:lang w:val="en-US"/>
        </w:rPr>
        <w:t xml:space="preserve">, </w:t>
      </w:r>
      <w:r w:rsidRPr="00CA3C8B">
        <w:rPr>
          <w:sz w:val="22"/>
          <w:szCs w:val="22"/>
        </w:rPr>
        <w:t>макоо</w:t>
      </w:r>
      <w:r w:rsidRPr="00CA3C8B">
        <w:rPr>
          <w:sz w:val="22"/>
          <w:szCs w:val="22"/>
          <w:lang w:val="en-US"/>
        </w:rPr>
        <w:t xml:space="preserve"> </w:t>
      </w:r>
      <w:r w:rsidRPr="00CA3C8B">
        <w:rPr>
          <w:sz w:val="22"/>
          <w:szCs w:val="22"/>
        </w:rPr>
        <w:t>аял</w:t>
      </w:r>
      <w:r w:rsidRPr="00CA3C8B">
        <w:rPr>
          <w:sz w:val="22"/>
          <w:szCs w:val="22"/>
          <w:lang w:val="en-US"/>
        </w:rPr>
        <w:t>.</w:t>
      </w:r>
    </w:p>
    <w:p w14:paraId="0B23614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Hamke</w:t>
      </w:r>
      <w:r w:rsidRPr="00CA3C8B">
        <w:rPr>
          <w:sz w:val="22"/>
          <w:szCs w:val="22"/>
          <w:lang w:val="en-US"/>
        </w:rPr>
        <w:t xml:space="preserve">  </w:t>
      </w:r>
      <w:r w:rsidRPr="00CA3C8B">
        <w:rPr>
          <w:sz w:val="22"/>
          <w:szCs w:val="22"/>
        </w:rPr>
        <w:t>бит</w:t>
      </w:r>
      <w:r w:rsidRPr="00CA3C8B">
        <w:rPr>
          <w:sz w:val="22"/>
          <w:szCs w:val="22"/>
          <w:lang w:val="en-US"/>
        </w:rPr>
        <w:t>.</w:t>
      </w:r>
    </w:p>
    <w:p w14:paraId="675881D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Haml</w:t>
      </w:r>
      <w:r w:rsidRPr="00CA3C8B">
        <w:rPr>
          <w:sz w:val="22"/>
          <w:szCs w:val="22"/>
          <w:lang w:val="en-US"/>
        </w:rPr>
        <w:t xml:space="preserve">  1. </w:t>
      </w:r>
      <w:r w:rsidRPr="00CA3C8B">
        <w:rPr>
          <w:sz w:val="22"/>
          <w:szCs w:val="22"/>
        </w:rPr>
        <w:t>Жүк</w:t>
      </w:r>
      <w:r w:rsidRPr="00CA3C8B">
        <w:rPr>
          <w:sz w:val="22"/>
          <w:szCs w:val="22"/>
          <w:lang w:val="en-US"/>
        </w:rPr>
        <w:t xml:space="preserve">. 2. </w:t>
      </w:r>
      <w:r w:rsidRPr="00CA3C8B">
        <w:rPr>
          <w:sz w:val="22"/>
          <w:szCs w:val="22"/>
        </w:rPr>
        <w:t>Жүктөө</w:t>
      </w:r>
      <w:r w:rsidRPr="00CA3C8B">
        <w:rPr>
          <w:sz w:val="22"/>
          <w:szCs w:val="22"/>
          <w:lang w:val="en-US"/>
        </w:rPr>
        <w:t xml:space="preserve">. 3. </w:t>
      </w:r>
      <w:r w:rsidRPr="00CA3C8B">
        <w:rPr>
          <w:sz w:val="22"/>
          <w:szCs w:val="22"/>
        </w:rPr>
        <w:t>Эненин</w:t>
      </w:r>
      <w:r w:rsidRPr="00CA3C8B">
        <w:rPr>
          <w:sz w:val="22"/>
          <w:szCs w:val="22"/>
          <w:lang w:val="en-US"/>
        </w:rPr>
        <w:t xml:space="preserve"> </w:t>
      </w:r>
      <w:r w:rsidRPr="00CA3C8B">
        <w:rPr>
          <w:sz w:val="22"/>
          <w:szCs w:val="22"/>
        </w:rPr>
        <w:t>курсагындагы</w:t>
      </w:r>
      <w:r w:rsidRPr="00CA3C8B">
        <w:rPr>
          <w:sz w:val="22"/>
          <w:szCs w:val="22"/>
          <w:lang w:val="en-US"/>
        </w:rPr>
        <w:t xml:space="preserve"> </w:t>
      </w:r>
      <w:r w:rsidRPr="00CA3C8B">
        <w:rPr>
          <w:sz w:val="22"/>
          <w:szCs w:val="22"/>
        </w:rPr>
        <w:t>наристе</w:t>
      </w:r>
      <w:r w:rsidRPr="00CA3C8B">
        <w:rPr>
          <w:sz w:val="22"/>
          <w:szCs w:val="22"/>
          <w:lang w:val="en-US"/>
        </w:rPr>
        <w:t>.</w:t>
      </w:r>
    </w:p>
    <w:p w14:paraId="497AF2A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Haml</w:t>
      </w:r>
      <w:r w:rsidRPr="00CA3C8B">
        <w:rPr>
          <w:sz w:val="22"/>
          <w:szCs w:val="22"/>
          <w:lang w:val="en-US"/>
        </w:rPr>
        <w:t xml:space="preserve"> 1. </w:t>
      </w:r>
      <w:r w:rsidRPr="00CA3C8B">
        <w:rPr>
          <w:sz w:val="22"/>
          <w:szCs w:val="22"/>
        </w:rPr>
        <w:t>чачы</w:t>
      </w:r>
      <w:r w:rsidRPr="00CA3C8B">
        <w:rPr>
          <w:sz w:val="22"/>
          <w:szCs w:val="22"/>
          <w:lang w:val="en-US"/>
        </w:rPr>
        <w:t xml:space="preserve">, </w:t>
      </w:r>
      <w:r w:rsidRPr="00CA3C8B">
        <w:rPr>
          <w:sz w:val="22"/>
          <w:szCs w:val="22"/>
        </w:rPr>
        <w:t>чок</w:t>
      </w:r>
      <w:r w:rsidRPr="00CA3C8B">
        <w:rPr>
          <w:sz w:val="22"/>
          <w:szCs w:val="22"/>
          <w:lang w:val="en-US"/>
        </w:rPr>
        <w:t xml:space="preserve">. 2. </w:t>
      </w:r>
      <w:r w:rsidRPr="00CA3C8B">
        <w:rPr>
          <w:sz w:val="22"/>
          <w:szCs w:val="22"/>
        </w:rPr>
        <w:t>чачылуу</w:t>
      </w:r>
      <w:r w:rsidRPr="00CA3C8B">
        <w:rPr>
          <w:sz w:val="22"/>
          <w:szCs w:val="22"/>
          <w:lang w:val="en-US"/>
        </w:rPr>
        <w:t xml:space="preserve">, </w:t>
      </w:r>
      <w:r w:rsidRPr="00CA3C8B">
        <w:rPr>
          <w:sz w:val="22"/>
          <w:szCs w:val="22"/>
        </w:rPr>
        <w:t>чоктуу</w:t>
      </w:r>
      <w:r w:rsidRPr="00CA3C8B">
        <w:rPr>
          <w:sz w:val="22"/>
          <w:szCs w:val="22"/>
          <w:lang w:val="en-US"/>
        </w:rPr>
        <w:t xml:space="preserve"> </w:t>
      </w:r>
      <w:r w:rsidRPr="00CA3C8B">
        <w:rPr>
          <w:sz w:val="22"/>
          <w:szCs w:val="22"/>
        </w:rPr>
        <w:t>килем</w:t>
      </w:r>
      <w:r w:rsidRPr="00CA3C8B">
        <w:rPr>
          <w:sz w:val="22"/>
          <w:szCs w:val="22"/>
          <w:lang w:val="en-US"/>
        </w:rPr>
        <w:t>.</w:t>
      </w:r>
    </w:p>
    <w:p w14:paraId="0CBB8B59" w14:textId="77777777" w:rsidR="004C7803" w:rsidRPr="00CA3C8B" w:rsidRDefault="004C7803" w:rsidP="0081456A">
      <w:pPr>
        <w:spacing w:line="312" w:lineRule="auto"/>
        <w:ind w:firstLine="0"/>
        <w:jc w:val="left"/>
        <w:rPr>
          <w:sz w:val="22"/>
          <w:szCs w:val="22"/>
        </w:rPr>
      </w:pPr>
      <w:r w:rsidRPr="00CA3C8B">
        <w:rPr>
          <w:b/>
          <w:color w:val="FF0000"/>
          <w:sz w:val="22"/>
          <w:szCs w:val="22"/>
        </w:rPr>
        <w:t>Hamle</w:t>
      </w:r>
      <w:r w:rsidRPr="00CA3C8B">
        <w:rPr>
          <w:sz w:val="22"/>
          <w:szCs w:val="22"/>
        </w:rPr>
        <w:t xml:space="preserve"> 1. чабуул, сокку, кол салуу. 2. күчөнүш, кайраттаныш, </w:t>
      </w:r>
      <w:r w:rsidRPr="00CA3C8B">
        <w:rPr>
          <w:sz w:val="22"/>
          <w:szCs w:val="22"/>
        </w:rPr>
        <w:lastRenderedPageBreak/>
        <w:t xml:space="preserve">умтулуш. 3. (шахматта) жүрүш. 4. спорт чабуул. </w:t>
      </w:r>
      <w:r w:rsidRPr="00CA3C8B">
        <w:rPr>
          <w:i/>
          <w:color w:val="FF0000"/>
          <w:sz w:val="22"/>
          <w:szCs w:val="22"/>
        </w:rPr>
        <w:t>~ etmek/yapmak</w:t>
      </w:r>
      <w:r w:rsidRPr="00CA3C8B">
        <w:rPr>
          <w:color w:val="FF0000"/>
          <w:sz w:val="22"/>
          <w:szCs w:val="22"/>
        </w:rPr>
        <w:t xml:space="preserve"> </w:t>
      </w:r>
      <w:r w:rsidRPr="00CA3C8B">
        <w:rPr>
          <w:sz w:val="22"/>
          <w:szCs w:val="22"/>
        </w:rPr>
        <w:t>кол салуу, чабуул жасоо, сокку уруу.</w:t>
      </w:r>
    </w:p>
    <w:p w14:paraId="11DD7BEC" w14:textId="77777777" w:rsidR="004C7803" w:rsidRPr="00CA3C8B" w:rsidRDefault="004C7803" w:rsidP="0081456A">
      <w:pPr>
        <w:spacing w:line="312" w:lineRule="auto"/>
        <w:ind w:firstLine="0"/>
        <w:jc w:val="left"/>
        <w:rPr>
          <w:sz w:val="22"/>
          <w:szCs w:val="22"/>
        </w:rPr>
      </w:pPr>
      <w:r w:rsidRPr="00CA3C8B">
        <w:rPr>
          <w:b/>
          <w:color w:val="FF0000"/>
          <w:sz w:val="22"/>
          <w:szCs w:val="22"/>
        </w:rPr>
        <w:t>Hamlec</w:t>
      </w:r>
      <w:r w:rsidRPr="00CA3C8B">
        <w:rPr>
          <w:sz w:val="22"/>
          <w:szCs w:val="22"/>
        </w:rPr>
        <w:t xml:space="preserve">  бүгүү.</w:t>
      </w:r>
    </w:p>
    <w:p w14:paraId="78E7D51D" w14:textId="77777777" w:rsidR="004C7803" w:rsidRPr="00CA3C8B" w:rsidRDefault="004C7803" w:rsidP="0081456A">
      <w:pPr>
        <w:spacing w:line="312" w:lineRule="auto"/>
        <w:ind w:firstLine="0"/>
        <w:jc w:val="left"/>
        <w:rPr>
          <w:sz w:val="22"/>
          <w:szCs w:val="22"/>
        </w:rPr>
      </w:pPr>
      <w:r w:rsidRPr="00CA3C8B">
        <w:rPr>
          <w:b/>
          <w:color w:val="FF0000"/>
          <w:sz w:val="22"/>
          <w:szCs w:val="22"/>
        </w:rPr>
        <w:t>Hamletmek</w:t>
      </w:r>
      <w:r w:rsidRPr="00CA3C8B">
        <w:rPr>
          <w:sz w:val="22"/>
          <w:szCs w:val="22"/>
        </w:rPr>
        <w:t xml:space="preserve"> Жүктөө, жүк болуу. Саноо, ойлоо, эсептөө, болжоо.</w:t>
      </w:r>
    </w:p>
    <w:p w14:paraId="70E7A534" w14:textId="77777777" w:rsidR="004C7803" w:rsidRPr="00CA3C8B" w:rsidRDefault="004C7803" w:rsidP="0081456A">
      <w:pPr>
        <w:spacing w:line="312" w:lineRule="auto"/>
        <w:ind w:firstLine="0"/>
        <w:jc w:val="left"/>
        <w:rPr>
          <w:sz w:val="22"/>
          <w:szCs w:val="22"/>
        </w:rPr>
      </w:pPr>
      <w:r w:rsidRPr="00CA3C8B">
        <w:rPr>
          <w:b/>
          <w:color w:val="FF0000"/>
          <w:sz w:val="22"/>
          <w:szCs w:val="22"/>
        </w:rPr>
        <w:t>Hamlık,-ğı</w:t>
      </w:r>
      <w:r w:rsidRPr="00CA3C8B">
        <w:rPr>
          <w:sz w:val="22"/>
          <w:szCs w:val="22"/>
        </w:rPr>
        <w:t xml:space="preserve"> 1. чийкилик. 2. көпшөктүк.</w:t>
      </w:r>
    </w:p>
    <w:p w14:paraId="01B9BCD9" w14:textId="77777777" w:rsidR="004C7803" w:rsidRPr="00CA3C8B" w:rsidRDefault="004C7803" w:rsidP="0081456A">
      <w:pPr>
        <w:spacing w:line="312" w:lineRule="auto"/>
        <w:ind w:firstLine="0"/>
        <w:jc w:val="left"/>
        <w:rPr>
          <w:sz w:val="22"/>
          <w:szCs w:val="22"/>
        </w:rPr>
      </w:pPr>
      <w:r w:rsidRPr="00CA3C8B">
        <w:rPr>
          <w:b/>
          <w:color w:val="FF0000"/>
          <w:sz w:val="22"/>
          <w:szCs w:val="22"/>
        </w:rPr>
        <w:t>Hamm</w:t>
      </w:r>
      <w:r w:rsidRPr="00CA3C8B">
        <w:rPr>
          <w:sz w:val="22"/>
          <w:szCs w:val="22"/>
        </w:rPr>
        <w:t xml:space="preserve"> катуу ысык, куйкалаган ысыктык.</w:t>
      </w:r>
    </w:p>
    <w:p w14:paraId="4D8E752C" w14:textId="77777777" w:rsidR="004C7803" w:rsidRPr="00CA3C8B" w:rsidRDefault="004C7803" w:rsidP="0081456A">
      <w:pPr>
        <w:spacing w:line="312" w:lineRule="auto"/>
        <w:ind w:firstLine="0"/>
        <w:jc w:val="left"/>
        <w:rPr>
          <w:sz w:val="22"/>
          <w:szCs w:val="22"/>
        </w:rPr>
      </w:pPr>
      <w:r w:rsidRPr="00CA3C8B">
        <w:rPr>
          <w:b/>
          <w:color w:val="FF0000"/>
          <w:sz w:val="22"/>
          <w:szCs w:val="22"/>
        </w:rPr>
        <w:t>Hammâdûn</w:t>
      </w:r>
      <w:r w:rsidRPr="00CA3C8B">
        <w:rPr>
          <w:sz w:val="22"/>
          <w:szCs w:val="22"/>
        </w:rPr>
        <w:t xml:space="preserve"> Көп мактоо айткандар. Көп-көп шүгүр жана дуба кылгандар.</w:t>
      </w:r>
    </w:p>
    <w:p w14:paraId="6D31F67F" w14:textId="77777777" w:rsidR="004C7803" w:rsidRPr="00CA3C8B" w:rsidRDefault="004C7803" w:rsidP="0081456A">
      <w:pPr>
        <w:spacing w:line="312" w:lineRule="auto"/>
        <w:ind w:firstLine="0"/>
        <w:jc w:val="left"/>
        <w:rPr>
          <w:sz w:val="22"/>
          <w:szCs w:val="22"/>
        </w:rPr>
      </w:pPr>
      <w:r w:rsidRPr="00CA3C8B">
        <w:rPr>
          <w:b/>
          <w:color w:val="FF0000"/>
          <w:sz w:val="22"/>
          <w:szCs w:val="22"/>
        </w:rPr>
        <w:t>Hammâl</w:t>
      </w:r>
      <w:r w:rsidRPr="00CA3C8B">
        <w:rPr>
          <w:sz w:val="22"/>
          <w:szCs w:val="22"/>
        </w:rPr>
        <w:t xml:space="preserve"> 1. акы алып жүк ташыган жумушчу. 2. орой, тарбиясыз, адепсиз, маданиятсыз.</w:t>
      </w:r>
    </w:p>
    <w:p w14:paraId="30CA4AFE"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Hammâliyye </w:t>
      </w:r>
      <w:r w:rsidRPr="00CA3C8B">
        <w:rPr>
          <w:sz w:val="22"/>
          <w:szCs w:val="22"/>
        </w:rPr>
        <w:t xml:space="preserve"> жүк ташыгычтын  эмгек акысы.</w:t>
      </w:r>
    </w:p>
    <w:p w14:paraId="5BABB8A1" w14:textId="77777777" w:rsidR="004C7803" w:rsidRPr="00CA3C8B" w:rsidRDefault="004C7803" w:rsidP="0081456A">
      <w:pPr>
        <w:spacing w:line="312" w:lineRule="auto"/>
        <w:ind w:firstLine="0"/>
        <w:jc w:val="left"/>
        <w:rPr>
          <w:sz w:val="22"/>
          <w:szCs w:val="22"/>
        </w:rPr>
      </w:pPr>
      <w:r w:rsidRPr="00CA3C8B">
        <w:rPr>
          <w:b/>
          <w:color w:val="FF0000"/>
          <w:sz w:val="22"/>
          <w:szCs w:val="22"/>
        </w:rPr>
        <w:t>Hammâm</w:t>
      </w:r>
      <w:r w:rsidRPr="00CA3C8B">
        <w:rPr>
          <w:sz w:val="22"/>
          <w:szCs w:val="22"/>
        </w:rPr>
        <w:t xml:space="preserve">  мончо, хамам.</w:t>
      </w:r>
    </w:p>
    <w:p w14:paraId="65D6E7D4" w14:textId="77777777" w:rsidR="004C7803" w:rsidRPr="00CA3C8B" w:rsidRDefault="004C7803" w:rsidP="0081456A">
      <w:pPr>
        <w:spacing w:line="312" w:lineRule="auto"/>
        <w:ind w:firstLine="0"/>
        <w:jc w:val="left"/>
        <w:rPr>
          <w:sz w:val="22"/>
          <w:szCs w:val="22"/>
        </w:rPr>
      </w:pPr>
      <w:r w:rsidRPr="00CA3C8B">
        <w:rPr>
          <w:b/>
          <w:color w:val="FF0000"/>
          <w:sz w:val="22"/>
          <w:szCs w:val="22"/>
        </w:rPr>
        <w:t>Hammâmî</w:t>
      </w:r>
      <w:r w:rsidRPr="00CA3C8B">
        <w:rPr>
          <w:sz w:val="22"/>
          <w:szCs w:val="22"/>
        </w:rPr>
        <w:t xml:space="preserve">  мончону иштеткен аял же эркек. </w:t>
      </w:r>
    </w:p>
    <w:p w14:paraId="0088AD13" w14:textId="7CDCEC63" w:rsidR="004C7803" w:rsidRPr="00CA3C8B" w:rsidRDefault="004C7803" w:rsidP="0081456A">
      <w:pPr>
        <w:spacing w:line="312" w:lineRule="auto"/>
        <w:ind w:firstLine="0"/>
        <w:jc w:val="left"/>
        <w:rPr>
          <w:sz w:val="22"/>
          <w:szCs w:val="22"/>
        </w:rPr>
      </w:pPr>
      <w:r w:rsidRPr="00CA3C8B">
        <w:rPr>
          <w:b/>
          <w:color w:val="FF0000"/>
          <w:sz w:val="22"/>
          <w:szCs w:val="22"/>
        </w:rPr>
        <w:t>Hammâmiyye</w:t>
      </w:r>
      <w:r w:rsidRPr="00CA3C8B">
        <w:rPr>
          <w:sz w:val="22"/>
          <w:szCs w:val="22"/>
        </w:rPr>
        <w:t xml:space="preserve">  Диван адабиятында кириш бөлүмү мончо оюн-зоогун сүрөттөөгө арналган касыйда.</w:t>
      </w:r>
    </w:p>
    <w:p w14:paraId="16646B73" w14:textId="77777777" w:rsidR="004C7803" w:rsidRPr="00CA3C8B" w:rsidRDefault="004C7803" w:rsidP="0081456A">
      <w:pPr>
        <w:spacing w:line="312" w:lineRule="auto"/>
        <w:ind w:firstLine="0"/>
        <w:jc w:val="left"/>
        <w:rPr>
          <w:sz w:val="22"/>
          <w:szCs w:val="22"/>
        </w:rPr>
      </w:pPr>
      <w:r w:rsidRPr="00CA3C8B">
        <w:rPr>
          <w:b/>
          <w:color w:val="FF0000"/>
          <w:sz w:val="22"/>
          <w:szCs w:val="22"/>
        </w:rPr>
        <w:t>Hammâr</w:t>
      </w:r>
      <w:r w:rsidRPr="00CA3C8B">
        <w:rPr>
          <w:sz w:val="22"/>
          <w:szCs w:val="22"/>
        </w:rPr>
        <w:t xml:space="preserve">  эшекчи.</w:t>
      </w:r>
    </w:p>
    <w:p w14:paraId="257AE170" w14:textId="77777777" w:rsidR="004C7803" w:rsidRPr="00CA3C8B" w:rsidRDefault="004C7803" w:rsidP="0081456A">
      <w:pPr>
        <w:spacing w:line="312" w:lineRule="auto"/>
        <w:ind w:firstLine="0"/>
        <w:jc w:val="left"/>
        <w:rPr>
          <w:sz w:val="22"/>
          <w:szCs w:val="22"/>
        </w:rPr>
      </w:pPr>
      <w:r w:rsidRPr="00CA3C8B">
        <w:rPr>
          <w:b/>
          <w:color w:val="FF0000"/>
          <w:sz w:val="22"/>
          <w:szCs w:val="22"/>
        </w:rPr>
        <w:t>Hammâr</w:t>
      </w:r>
      <w:r w:rsidRPr="00CA3C8B">
        <w:rPr>
          <w:sz w:val="22"/>
          <w:szCs w:val="22"/>
        </w:rPr>
        <w:t xml:space="preserve"> 1. арак жасаган/саткан киши. Аракеч. 2. (тарикатта) муршид, шейх, жол көрсөтүүчү.</w:t>
      </w:r>
    </w:p>
    <w:p w14:paraId="76274FAD" w14:textId="426595C4" w:rsidR="004C7803" w:rsidRPr="00CA3C8B" w:rsidRDefault="004C7803" w:rsidP="0081456A">
      <w:pPr>
        <w:spacing w:line="312" w:lineRule="auto"/>
        <w:ind w:firstLine="0"/>
        <w:jc w:val="left"/>
        <w:rPr>
          <w:sz w:val="22"/>
          <w:szCs w:val="22"/>
        </w:rPr>
      </w:pPr>
      <w:r w:rsidRPr="00CA3C8B">
        <w:rPr>
          <w:b/>
          <w:color w:val="FF0000"/>
          <w:sz w:val="22"/>
          <w:szCs w:val="22"/>
        </w:rPr>
        <w:t>Hamme</w:t>
      </w:r>
      <w:r w:rsidRPr="00CA3C8B">
        <w:rPr>
          <w:sz w:val="22"/>
          <w:szCs w:val="22"/>
        </w:rPr>
        <w:t xml:space="preserve"> 1. зыяндуу курт-кумурскалар. Уулуу жөргөмүштөр. 2. мингич айбандар. </w:t>
      </w:r>
    </w:p>
    <w:p w14:paraId="5D289B11" w14:textId="77777777" w:rsidR="004C7803" w:rsidRPr="00CA3C8B" w:rsidRDefault="004C7803" w:rsidP="0081456A">
      <w:pPr>
        <w:spacing w:line="312" w:lineRule="auto"/>
        <w:ind w:firstLine="0"/>
        <w:jc w:val="left"/>
        <w:rPr>
          <w:sz w:val="22"/>
          <w:szCs w:val="22"/>
        </w:rPr>
      </w:pPr>
      <w:r w:rsidRPr="00CA3C8B">
        <w:rPr>
          <w:b/>
          <w:color w:val="FF0000"/>
          <w:sz w:val="22"/>
          <w:szCs w:val="22"/>
        </w:rPr>
        <w:t>Hamr</w:t>
      </w:r>
      <w:r w:rsidRPr="00CA3C8B">
        <w:rPr>
          <w:sz w:val="22"/>
          <w:szCs w:val="22"/>
        </w:rPr>
        <w:t xml:space="preserve">  сүзүү.</w:t>
      </w:r>
    </w:p>
    <w:p w14:paraId="79D1BD1B" w14:textId="77777777" w:rsidR="004C7803" w:rsidRPr="00CA3C8B" w:rsidRDefault="004C7803" w:rsidP="0081456A">
      <w:pPr>
        <w:spacing w:line="312" w:lineRule="auto"/>
        <w:ind w:firstLine="0"/>
        <w:jc w:val="left"/>
        <w:rPr>
          <w:sz w:val="22"/>
          <w:szCs w:val="22"/>
        </w:rPr>
      </w:pPr>
      <w:r w:rsidRPr="00CA3C8B">
        <w:rPr>
          <w:b/>
          <w:color w:val="FF0000"/>
          <w:sz w:val="22"/>
          <w:szCs w:val="22"/>
        </w:rPr>
        <w:t>Hamr</w:t>
      </w:r>
      <w:r w:rsidRPr="00CA3C8B">
        <w:rPr>
          <w:sz w:val="22"/>
          <w:szCs w:val="22"/>
        </w:rPr>
        <w:t xml:space="preserve"> 1. Шарап, ичимдик, мас  кылуучу суусундуктар. 2. бир маселени айтпай жашыруу. 3. би-рөөнө шарап ичирүү.</w:t>
      </w:r>
    </w:p>
    <w:p w14:paraId="7E509E28" w14:textId="77777777" w:rsidR="004C7803" w:rsidRPr="00CA3C8B" w:rsidRDefault="004C7803" w:rsidP="0081456A">
      <w:pPr>
        <w:spacing w:line="312" w:lineRule="auto"/>
        <w:ind w:firstLine="0"/>
        <w:jc w:val="left"/>
        <w:rPr>
          <w:sz w:val="22"/>
          <w:szCs w:val="22"/>
        </w:rPr>
      </w:pPr>
      <w:r w:rsidRPr="00CA3C8B">
        <w:rPr>
          <w:b/>
          <w:color w:val="FF0000"/>
          <w:sz w:val="22"/>
          <w:szCs w:val="22"/>
        </w:rPr>
        <w:t>Hamrâ</w:t>
      </w:r>
      <w:r w:rsidRPr="00CA3C8B">
        <w:rPr>
          <w:sz w:val="22"/>
          <w:szCs w:val="22"/>
        </w:rPr>
        <w:t xml:space="preserve"> 1. Кыпкызыл түс. 2. Машакаты көп болгон, кыйын жана түйшүктүү жыл. 3. </w:t>
      </w:r>
      <w:r w:rsidRPr="00CA3C8B">
        <w:rPr>
          <w:sz w:val="22"/>
          <w:szCs w:val="22"/>
        </w:rPr>
        <w:t>Жүзү кызарган аял. 4. Азаптуу өлүм. 5. Араб эмес.</w:t>
      </w:r>
    </w:p>
    <w:p w14:paraId="75D04D5A" w14:textId="77777777" w:rsidR="004C7803" w:rsidRPr="00CA3C8B" w:rsidRDefault="004C7803" w:rsidP="0081456A">
      <w:pPr>
        <w:spacing w:line="312" w:lineRule="auto"/>
        <w:ind w:firstLine="0"/>
        <w:jc w:val="left"/>
        <w:rPr>
          <w:sz w:val="22"/>
          <w:szCs w:val="22"/>
        </w:rPr>
      </w:pPr>
      <w:r w:rsidRPr="00CA3C8B">
        <w:rPr>
          <w:b/>
          <w:color w:val="FF0000"/>
          <w:sz w:val="22"/>
          <w:szCs w:val="22"/>
        </w:rPr>
        <w:t>Hams</w:t>
      </w:r>
      <w:r w:rsidRPr="00CA3C8B">
        <w:rPr>
          <w:color w:val="FF0000"/>
          <w:sz w:val="22"/>
          <w:szCs w:val="22"/>
        </w:rPr>
        <w:t>(</w:t>
      </w:r>
      <w:r w:rsidRPr="00CA3C8B">
        <w:rPr>
          <w:b/>
          <w:color w:val="FF0000"/>
          <w:sz w:val="22"/>
          <w:szCs w:val="22"/>
        </w:rPr>
        <w:t>e</w:t>
      </w:r>
      <w:r w:rsidRPr="00CA3C8B">
        <w:rPr>
          <w:color w:val="FF0000"/>
          <w:sz w:val="22"/>
          <w:szCs w:val="22"/>
        </w:rPr>
        <w:t>)</w:t>
      </w:r>
      <w:r w:rsidRPr="00CA3C8B">
        <w:rPr>
          <w:sz w:val="22"/>
          <w:szCs w:val="22"/>
        </w:rPr>
        <w:t xml:space="preserve">  1. ачкалык. 2. жарадагы шишиктин таркоосу.</w:t>
      </w:r>
    </w:p>
    <w:p w14:paraId="53347A6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rPr>
        <w:t>Hamse</w:t>
      </w:r>
      <w:r w:rsidRPr="00CA3C8B">
        <w:rPr>
          <w:sz w:val="22"/>
          <w:szCs w:val="22"/>
        </w:rPr>
        <w:t xml:space="preserve">  Беш (5 саны). </w:t>
      </w:r>
      <w:r w:rsidRPr="00CA3C8B">
        <w:rPr>
          <w:b/>
          <w:color w:val="FF0000"/>
          <w:sz w:val="22"/>
          <w:szCs w:val="22"/>
          <w:lang w:val="en-US"/>
        </w:rPr>
        <w:t>Evkat-ı hamse</w:t>
      </w:r>
      <w:r w:rsidRPr="00CA3C8B">
        <w:rPr>
          <w:sz w:val="22"/>
          <w:szCs w:val="22"/>
          <w:lang w:val="en-US"/>
        </w:rPr>
        <w:t xml:space="preserve">  </w:t>
      </w:r>
      <w:r w:rsidRPr="00CA3C8B">
        <w:rPr>
          <w:sz w:val="22"/>
          <w:szCs w:val="22"/>
          <w:lang w:val="ky-KG"/>
        </w:rPr>
        <w:t>б</w:t>
      </w:r>
      <w:r w:rsidRPr="00CA3C8B">
        <w:rPr>
          <w:sz w:val="22"/>
          <w:szCs w:val="22"/>
        </w:rPr>
        <w:t>еш</w:t>
      </w:r>
      <w:r w:rsidRPr="00CA3C8B">
        <w:rPr>
          <w:sz w:val="22"/>
          <w:szCs w:val="22"/>
          <w:lang w:val="en-US"/>
        </w:rPr>
        <w:t xml:space="preserve"> </w:t>
      </w:r>
      <w:r w:rsidRPr="00CA3C8B">
        <w:rPr>
          <w:sz w:val="22"/>
          <w:szCs w:val="22"/>
        </w:rPr>
        <w:t>убакыт</w:t>
      </w:r>
      <w:r w:rsidRPr="00CA3C8B">
        <w:rPr>
          <w:sz w:val="22"/>
          <w:szCs w:val="22"/>
          <w:lang w:val="en-US"/>
        </w:rPr>
        <w:t>.</w:t>
      </w:r>
    </w:p>
    <w:p w14:paraId="1F4842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Hamse</w:t>
      </w:r>
      <w:r w:rsidRPr="00CA3C8B">
        <w:rPr>
          <w:sz w:val="22"/>
          <w:szCs w:val="22"/>
          <w:lang w:val="en-US"/>
        </w:rPr>
        <w:t xml:space="preserve"> </w:t>
      </w:r>
      <w:r w:rsidRPr="00CA3C8B">
        <w:rPr>
          <w:sz w:val="22"/>
          <w:szCs w:val="22"/>
        </w:rPr>
        <w:t>Хамсе</w:t>
      </w:r>
      <w:r w:rsidRPr="00CA3C8B">
        <w:rPr>
          <w:sz w:val="22"/>
          <w:szCs w:val="22"/>
          <w:lang w:val="en-US"/>
        </w:rPr>
        <w:t xml:space="preserve"> – </w:t>
      </w:r>
      <w:r w:rsidRPr="00CA3C8B">
        <w:rPr>
          <w:sz w:val="22"/>
          <w:szCs w:val="22"/>
        </w:rPr>
        <w:t>месневи</w:t>
      </w:r>
      <w:r w:rsidRPr="00CA3C8B">
        <w:rPr>
          <w:sz w:val="22"/>
          <w:szCs w:val="22"/>
          <w:lang w:val="en-US"/>
        </w:rPr>
        <w:t xml:space="preserve"> </w:t>
      </w:r>
      <w:r w:rsidRPr="00CA3C8B">
        <w:rPr>
          <w:sz w:val="22"/>
          <w:szCs w:val="22"/>
        </w:rPr>
        <w:t>тарзында</w:t>
      </w:r>
      <w:r w:rsidRPr="00CA3C8B">
        <w:rPr>
          <w:sz w:val="22"/>
          <w:szCs w:val="22"/>
          <w:lang w:val="en-US"/>
        </w:rPr>
        <w:t xml:space="preserve"> </w:t>
      </w:r>
      <w:r w:rsidRPr="00CA3C8B">
        <w:rPr>
          <w:sz w:val="22"/>
          <w:szCs w:val="22"/>
        </w:rPr>
        <w:t>жазылган</w:t>
      </w:r>
      <w:r w:rsidRPr="00CA3C8B">
        <w:rPr>
          <w:sz w:val="22"/>
          <w:szCs w:val="22"/>
          <w:lang w:val="en-US"/>
        </w:rPr>
        <w:t xml:space="preserve"> </w:t>
      </w:r>
      <w:r w:rsidRPr="00CA3C8B">
        <w:rPr>
          <w:sz w:val="22"/>
          <w:szCs w:val="22"/>
        </w:rPr>
        <w:t>беш</w:t>
      </w:r>
      <w:r w:rsidRPr="00CA3C8B">
        <w:rPr>
          <w:sz w:val="22"/>
          <w:szCs w:val="22"/>
          <w:lang w:val="en-US"/>
        </w:rPr>
        <w:t xml:space="preserve"> </w:t>
      </w:r>
      <w:r w:rsidRPr="00CA3C8B">
        <w:rPr>
          <w:sz w:val="22"/>
          <w:szCs w:val="22"/>
        </w:rPr>
        <w:t>китептен</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ыр</w:t>
      </w:r>
      <w:r w:rsidRPr="00CA3C8B">
        <w:rPr>
          <w:sz w:val="22"/>
          <w:szCs w:val="22"/>
          <w:lang w:val="en-US"/>
        </w:rPr>
        <w:t xml:space="preserve"> </w:t>
      </w:r>
      <w:r w:rsidRPr="00CA3C8B">
        <w:rPr>
          <w:sz w:val="22"/>
          <w:szCs w:val="22"/>
        </w:rPr>
        <w:t>жыйнак</w:t>
      </w:r>
      <w:r w:rsidRPr="00CA3C8B">
        <w:rPr>
          <w:sz w:val="22"/>
          <w:szCs w:val="22"/>
          <w:lang w:val="en-US"/>
        </w:rPr>
        <w:t xml:space="preserve">. </w:t>
      </w:r>
      <w:r w:rsidRPr="00CA3C8B">
        <w:rPr>
          <w:sz w:val="22"/>
          <w:szCs w:val="22"/>
        </w:rPr>
        <w:t>Мындай</w:t>
      </w:r>
      <w:r w:rsidRPr="00CA3C8B">
        <w:rPr>
          <w:sz w:val="22"/>
          <w:szCs w:val="22"/>
          <w:lang w:val="en-US"/>
        </w:rPr>
        <w:t xml:space="preserve"> </w:t>
      </w:r>
      <w:r w:rsidRPr="00CA3C8B">
        <w:rPr>
          <w:sz w:val="22"/>
          <w:szCs w:val="22"/>
        </w:rPr>
        <w:t>чыгарма</w:t>
      </w:r>
      <w:r w:rsidRPr="00CA3C8B">
        <w:rPr>
          <w:sz w:val="22"/>
          <w:szCs w:val="22"/>
          <w:lang w:val="en-US"/>
        </w:rPr>
        <w:t xml:space="preserve"> </w:t>
      </w:r>
      <w:r w:rsidRPr="00CA3C8B">
        <w:rPr>
          <w:sz w:val="22"/>
          <w:szCs w:val="22"/>
        </w:rPr>
        <w:t>жазгандарга</w:t>
      </w:r>
      <w:r w:rsidRPr="00CA3C8B">
        <w:rPr>
          <w:sz w:val="22"/>
          <w:szCs w:val="22"/>
          <w:lang w:val="en-US"/>
        </w:rPr>
        <w:t xml:space="preserve"> "</w:t>
      </w:r>
      <w:r w:rsidRPr="00CA3C8B">
        <w:rPr>
          <w:sz w:val="22"/>
          <w:szCs w:val="22"/>
        </w:rPr>
        <w:t>хамсенүвис</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хамсечи</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айтылат</w:t>
      </w:r>
      <w:r w:rsidRPr="00CA3C8B">
        <w:rPr>
          <w:sz w:val="22"/>
          <w:szCs w:val="22"/>
          <w:lang w:val="en-US"/>
        </w:rPr>
        <w:t>.</w:t>
      </w:r>
    </w:p>
    <w:p w14:paraId="322D9DC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Hamse-i</w:t>
      </w:r>
      <w:r w:rsidRPr="00CA3C8B">
        <w:rPr>
          <w:sz w:val="22"/>
          <w:szCs w:val="22"/>
          <w:lang w:val="en-US"/>
        </w:rPr>
        <w:t xml:space="preserve"> </w:t>
      </w:r>
      <w:r w:rsidRPr="00CA3C8B">
        <w:rPr>
          <w:b/>
          <w:color w:val="FF0000"/>
          <w:sz w:val="22"/>
          <w:szCs w:val="22"/>
          <w:lang w:val="en-US"/>
        </w:rPr>
        <w:t>âl-i</w:t>
      </w:r>
      <w:r w:rsidRPr="00CA3C8B">
        <w:rPr>
          <w:sz w:val="22"/>
          <w:szCs w:val="22"/>
          <w:lang w:val="en-US"/>
        </w:rPr>
        <w:t xml:space="preserve"> </w:t>
      </w:r>
      <w:r w:rsidRPr="00CA3C8B">
        <w:rPr>
          <w:b/>
          <w:color w:val="FF0000"/>
          <w:sz w:val="22"/>
          <w:szCs w:val="22"/>
          <w:lang w:val="en-US"/>
        </w:rPr>
        <w:t>abâ</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Âl-i</w:t>
      </w:r>
      <w:r w:rsidRPr="00CA3C8B">
        <w:rPr>
          <w:sz w:val="22"/>
          <w:szCs w:val="22"/>
          <w:lang w:val="en-US"/>
        </w:rPr>
        <w:t xml:space="preserve"> </w:t>
      </w:r>
      <w:r w:rsidRPr="00CA3C8B">
        <w:rPr>
          <w:b/>
          <w:color w:val="FF0000"/>
          <w:sz w:val="22"/>
          <w:szCs w:val="22"/>
          <w:lang w:val="en-US"/>
        </w:rPr>
        <w:t>abâ</w:t>
      </w:r>
      <w:r w:rsidRPr="00CA3C8B">
        <w:rPr>
          <w:sz w:val="22"/>
          <w:szCs w:val="22"/>
          <w:lang w:val="en-US"/>
        </w:rPr>
        <w:t>).</w:t>
      </w:r>
    </w:p>
    <w:p w14:paraId="1B0A6F2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Hamsenüvis</w:t>
      </w:r>
      <w:r w:rsidRPr="00CA3C8B">
        <w:rPr>
          <w:sz w:val="22"/>
          <w:szCs w:val="22"/>
          <w:lang w:val="en-US"/>
        </w:rPr>
        <w:t xml:space="preserve"> </w:t>
      </w:r>
      <w:r w:rsidRPr="00CA3C8B">
        <w:rPr>
          <w:sz w:val="22"/>
          <w:szCs w:val="22"/>
        </w:rPr>
        <w:t>хамсечи</w:t>
      </w:r>
      <w:r w:rsidRPr="00CA3C8B">
        <w:rPr>
          <w:sz w:val="22"/>
          <w:szCs w:val="22"/>
          <w:lang w:val="en-US"/>
        </w:rPr>
        <w:t xml:space="preserve">; </w:t>
      </w:r>
      <w:r w:rsidRPr="00CA3C8B">
        <w:rPr>
          <w:sz w:val="22"/>
          <w:szCs w:val="22"/>
        </w:rPr>
        <w:t>месневи</w:t>
      </w:r>
      <w:r w:rsidRPr="00CA3C8B">
        <w:rPr>
          <w:sz w:val="22"/>
          <w:szCs w:val="22"/>
          <w:lang w:val="en-US"/>
        </w:rPr>
        <w:t xml:space="preserve"> </w:t>
      </w:r>
      <w:r w:rsidRPr="00CA3C8B">
        <w:rPr>
          <w:sz w:val="22"/>
          <w:szCs w:val="22"/>
        </w:rPr>
        <w:t>тарзында</w:t>
      </w:r>
      <w:r w:rsidRPr="00CA3C8B">
        <w:rPr>
          <w:sz w:val="22"/>
          <w:szCs w:val="22"/>
          <w:lang w:val="en-US"/>
        </w:rPr>
        <w:t xml:space="preserve"> </w:t>
      </w:r>
      <w:r w:rsidRPr="00CA3C8B">
        <w:rPr>
          <w:sz w:val="22"/>
          <w:szCs w:val="22"/>
        </w:rPr>
        <w:t>беш</w:t>
      </w:r>
      <w:r w:rsidRPr="00CA3C8B">
        <w:rPr>
          <w:sz w:val="22"/>
          <w:szCs w:val="22"/>
          <w:lang w:val="en-US"/>
        </w:rPr>
        <w:t xml:space="preserve"> </w:t>
      </w:r>
      <w:r w:rsidRPr="00CA3C8B">
        <w:rPr>
          <w:sz w:val="22"/>
          <w:szCs w:val="22"/>
        </w:rPr>
        <w:t>китептен</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ыр</w:t>
      </w:r>
      <w:r w:rsidRPr="00CA3C8B">
        <w:rPr>
          <w:sz w:val="22"/>
          <w:szCs w:val="22"/>
          <w:lang w:val="en-US"/>
        </w:rPr>
        <w:t xml:space="preserve"> </w:t>
      </w:r>
      <w:r w:rsidRPr="00CA3C8B">
        <w:rPr>
          <w:sz w:val="22"/>
          <w:szCs w:val="22"/>
        </w:rPr>
        <w:t>жыйнак</w:t>
      </w:r>
      <w:r w:rsidRPr="00CA3C8B">
        <w:rPr>
          <w:sz w:val="22"/>
          <w:szCs w:val="22"/>
          <w:lang w:val="en-US"/>
        </w:rPr>
        <w:t xml:space="preserve"> </w:t>
      </w:r>
      <w:r w:rsidRPr="00CA3C8B">
        <w:rPr>
          <w:sz w:val="22"/>
          <w:szCs w:val="22"/>
        </w:rPr>
        <w:t>жазган</w:t>
      </w:r>
      <w:r w:rsidRPr="00CA3C8B">
        <w:rPr>
          <w:sz w:val="22"/>
          <w:szCs w:val="22"/>
          <w:lang w:val="en-US"/>
        </w:rPr>
        <w:t xml:space="preserve"> </w:t>
      </w:r>
      <w:r w:rsidRPr="00CA3C8B">
        <w:rPr>
          <w:sz w:val="22"/>
          <w:szCs w:val="22"/>
        </w:rPr>
        <w:t>акын</w:t>
      </w:r>
      <w:r w:rsidRPr="00CA3C8B">
        <w:rPr>
          <w:sz w:val="22"/>
          <w:szCs w:val="22"/>
          <w:lang w:val="en-US"/>
        </w:rPr>
        <w:t>.</w:t>
      </w:r>
    </w:p>
    <w:p w14:paraId="7A56E3C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Hamsîn</w:t>
      </w:r>
      <w:r w:rsidRPr="00CA3C8B">
        <w:rPr>
          <w:sz w:val="22"/>
          <w:szCs w:val="22"/>
          <w:lang w:val="en-US"/>
        </w:rPr>
        <w:t xml:space="preserve"> </w:t>
      </w:r>
      <w:r w:rsidRPr="00CA3C8B">
        <w:rPr>
          <w:sz w:val="22"/>
          <w:szCs w:val="22"/>
        </w:rPr>
        <w:t>Элүү</w:t>
      </w:r>
      <w:r w:rsidRPr="00CA3C8B">
        <w:rPr>
          <w:sz w:val="22"/>
          <w:szCs w:val="22"/>
          <w:lang w:val="en-US"/>
        </w:rPr>
        <w:t xml:space="preserve">. </w:t>
      </w:r>
      <w:r w:rsidRPr="00CA3C8B">
        <w:rPr>
          <w:sz w:val="22"/>
          <w:szCs w:val="22"/>
        </w:rPr>
        <w:t>Кырк</w:t>
      </w:r>
      <w:r w:rsidRPr="00CA3C8B">
        <w:rPr>
          <w:sz w:val="22"/>
          <w:szCs w:val="22"/>
          <w:lang w:val="en-US"/>
        </w:rPr>
        <w:t xml:space="preserve"> </w:t>
      </w:r>
      <w:r w:rsidRPr="00CA3C8B">
        <w:rPr>
          <w:sz w:val="22"/>
          <w:szCs w:val="22"/>
        </w:rPr>
        <w:t>күндүк</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sz w:val="22"/>
          <w:szCs w:val="22"/>
        </w:rPr>
        <w:t>сууктан</w:t>
      </w:r>
      <w:r w:rsidRPr="00CA3C8B">
        <w:rPr>
          <w:sz w:val="22"/>
          <w:szCs w:val="22"/>
          <w:lang w:val="en-US"/>
        </w:rPr>
        <w:t xml:space="preserve"> (</w:t>
      </w:r>
      <w:r w:rsidRPr="00CA3C8B">
        <w:rPr>
          <w:sz w:val="22"/>
          <w:szCs w:val="22"/>
        </w:rPr>
        <w:t>кыш</w:t>
      </w:r>
      <w:r w:rsidRPr="00CA3C8B">
        <w:rPr>
          <w:sz w:val="22"/>
          <w:szCs w:val="22"/>
          <w:lang w:val="en-US"/>
        </w:rPr>
        <w:t xml:space="preserve"> </w:t>
      </w:r>
      <w:r w:rsidRPr="00CA3C8B">
        <w:rPr>
          <w:sz w:val="22"/>
          <w:szCs w:val="22"/>
        </w:rPr>
        <w:t>чилдесинен</w:t>
      </w:r>
      <w:r w:rsidRPr="00CA3C8B">
        <w:rPr>
          <w:sz w:val="22"/>
          <w:szCs w:val="22"/>
          <w:lang w:val="en-US"/>
        </w:rPr>
        <w:t xml:space="preserve">) </w:t>
      </w:r>
      <w:r w:rsidRPr="00CA3C8B">
        <w:rPr>
          <w:sz w:val="22"/>
          <w:szCs w:val="22"/>
        </w:rPr>
        <w:t>кийин</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элүү</w:t>
      </w:r>
      <w:r w:rsidRPr="00CA3C8B">
        <w:rPr>
          <w:sz w:val="22"/>
          <w:szCs w:val="22"/>
          <w:lang w:val="en-US"/>
        </w:rPr>
        <w:t xml:space="preserve"> </w:t>
      </w:r>
      <w:r w:rsidRPr="00CA3C8B">
        <w:rPr>
          <w:sz w:val="22"/>
          <w:szCs w:val="22"/>
        </w:rPr>
        <w:t>күндүк</w:t>
      </w:r>
      <w:r w:rsidRPr="00CA3C8B">
        <w:rPr>
          <w:sz w:val="22"/>
          <w:szCs w:val="22"/>
          <w:lang w:val="en-US"/>
        </w:rPr>
        <w:t xml:space="preserve"> </w:t>
      </w:r>
      <w:r w:rsidRPr="00CA3C8B">
        <w:rPr>
          <w:sz w:val="22"/>
          <w:szCs w:val="22"/>
        </w:rPr>
        <w:t>кыш</w:t>
      </w:r>
      <w:r w:rsidRPr="00CA3C8B">
        <w:rPr>
          <w:sz w:val="22"/>
          <w:szCs w:val="22"/>
          <w:lang w:val="en-US"/>
        </w:rPr>
        <w:t>.</w:t>
      </w:r>
    </w:p>
    <w:p w14:paraId="726E88B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Hamsûn</w:t>
      </w:r>
      <w:r w:rsidRPr="00CA3C8B">
        <w:rPr>
          <w:sz w:val="22"/>
          <w:szCs w:val="22"/>
          <w:lang w:val="en-US"/>
        </w:rPr>
        <w:t xml:space="preserve">  </w:t>
      </w:r>
      <w:r w:rsidRPr="00CA3C8B">
        <w:rPr>
          <w:sz w:val="22"/>
          <w:szCs w:val="22"/>
        </w:rPr>
        <w:t>элүү</w:t>
      </w:r>
      <w:r w:rsidRPr="00CA3C8B">
        <w:rPr>
          <w:sz w:val="22"/>
          <w:szCs w:val="22"/>
          <w:lang w:val="en-US"/>
        </w:rPr>
        <w:t xml:space="preserve"> </w:t>
      </w:r>
      <w:r w:rsidRPr="00CA3C8B">
        <w:rPr>
          <w:sz w:val="22"/>
          <w:szCs w:val="22"/>
        </w:rPr>
        <w:t>саны</w:t>
      </w:r>
      <w:r w:rsidRPr="00CA3C8B">
        <w:rPr>
          <w:sz w:val="22"/>
          <w:szCs w:val="22"/>
          <w:lang w:val="en-US"/>
        </w:rPr>
        <w:t>.</w:t>
      </w:r>
    </w:p>
    <w:p w14:paraId="157EB7F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Hamş</w:t>
      </w:r>
      <w:r w:rsidRPr="00CA3C8B">
        <w:rPr>
          <w:sz w:val="22"/>
          <w:szCs w:val="22"/>
          <w:lang w:val="en-US"/>
        </w:rPr>
        <w:t xml:space="preserve">  </w:t>
      </w:r>
      <w:r w:rsidRPr="00CA3C8B">
        <w:rPr>
          <w:sz w:val="22"/>
          <w:szCs w:val="22"/>
        </w:rPr>
        <w:t>балтыры</w:t>
      </w:r>
      <w:r w:rsidRPr="00CA3C8B">
        <w:rPr>
          <w:sz w:val="22"/>
          <w:szCs w:val="22"/>
          <w:lang w:val="en-US"/>
        </w:rPr>
        <w:t xml:space="preserve"> </w:t>
      </w:r>
      <w:r w:rsidRPr="00CA3C8B">
        <w:rPr>
          <w:sz w:val="22"/>
          <w:szCs w:val="22"/>
        </w:rPr>
        <w:t>ичке</w:t>
      </w:r>
      <w:r w:rsidRPr="00CA3C8B">
        <w:rPr>
          <w:sz w:val="22"/>
          <w:szCs w:val="22"/>
          <w:lang w:val="en-US"/>
        </w:rPr>
        <w:t>.</w:t>
      </w:r>
    </w:p>
    <w:p w14:paraId="3963FAC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Hamş</w:t>
      </w:r>
      <w:r w:rsidRPr="00CA3C8B">
        <w:rPr>
          <w:sz w:val="22"/>
          <w:szCs w:val="22"/>
          <w:lang w:val="en-US"/>
        </w:rPr>
        <w:t xml:space="preserve"> </w:t>
      </w:r>
      <w:r w:rsidRPr="00CA3C8B">
        <w:rPr>
          <w:sz w:val="22"/>
          <w:szCs w:val="22"/>
        </w:rPr>
        <w:t>тырмоо</w:t>
      </w:r>
      <w:r w:rsidRPr="00CA3C8B">
        <w:rPr>
          <w:sz w:val="22"/>
          <w:szCs w:val="22"/>
          <w:lang w:val="en-US"/>
        </w:rPr>
        <w:t xml:space="preserve">, </w:t>
      </w:r>
      <w:r w:rsidRPr="00CA3C8B">
        <w:rPr>
          <w:sz w:val="22"/>
          <w:szCs w:val="22"/>
        </w:rPr>
        <w:t>кашуу</w:t>
      </w:r>
      <w:r w:rsidRPr="00CA3C8B">
        <w:rPr>
          <w:sz w:val="22"/>
          <w:szCs w:val="22"/>
          <w:lang w:val="en-US"/>
        </w:rPr>
        <w:t xml:space="preserve">; </w:t>
      </w:r>
      <w:r w:rsidRPr="00CA3C8B">
        <w:rPr>
          <w:sz w:val="22"/>
          <w:szCs w:val="22"/>
        </w:rPr>
        <w:t>тырмалоо</w:t>
      </w:r>
      <w:r w:rsidRPr="00CA3C8B">
        <w:rPr>
          <w:sz w:val="22"/>
          <w:szCs w:val="22"/>
          <w:lang w:val="en-US"/>
        </w:rPr>
        <w:t xml:space="preserve">, </w:t>
      </w:r>
      <w:r w:rsidRPr="00CA3C8B">
        <w:rPr>
          <w:sz w:val="22"/>
          <w:szCs w:val="22"/>
        </w:rPr>
        <w:t>тыткылоо</w:t>
      </w:r>
      <w:r w:rsidRPr="00CA3C8B">
        <w:rPr>
          <w:sz w:val="22"/>
          <w:szCs w:val="22"/>
          <w:lang w:val="en-US"/>
        </w:rPr>
        <w:t>.</w:t>
      </w:r>
    </w:p>
    <w:p w14:paraId="4B97CCA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Hamşüde</w:t>
      </w:r>
      <w:r w:rsidRPr="00CA3C8B">
        <w:rPr>
          <w:sz w:val="22"/>
          <w:szCs w:val="22"/>
          <w:lang w:val="en-US"/>
        </w:rPr>
        <w:t xml:space="preserve">  </w:t>
      </w:r>
      <w:r w:rsidRPr="00CA3C8B">
        <w:rPr>
          <w:sz w:val="22"/>
          <w:szCs w:val="22"/>
        </w:rPr>
        <w:t>ийилген</w:t>
      </w:r>
      <w:r w:rsidRPr="00CA3C8B">
        <w:rPr>
          <w:sz w:val="22"/>
          <w:szCs w:val="22"/>
          <w:lang w:val="en-US"/>
        </w:rPr>
        <w:t xml:space="preserve">, </w:t>
      </w:r>
      <w:r w:rsidRPr="00CA3C8B">
        <w:rPr>
          <w:sz w:val="22"/>
          <w:szCs w:val="22"/>
        </w:rPr>
        <w:t>бүгүлгөн</w:t>
      </w:r>
      <w:r w:rsidRPr="00CA3C8B">
        <w:rPr>
          <w:sz w:val="22"/>
          <w:szCs w:val="22"/>
          <w:lang w:val="en-US"/>
        </w:rPr>
        <w:t>.</w:t>
      </w:r>
    </w:p>
    <w:p w14:paraId="19920266" w14:textId="7DF62AB1"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Hamt</w:t>
      </w:r>
      <w:r w:rsidRPr="00CA3C8B">
        <w:rPr>
          <w:sz w:val="22"/>
          <w:szCs w:val="22"/>
          <w:lang w:val="en-US"/>
        </w:rPr>
        <w:t xml:space="preserve"> 1. </w:t>
      </w:r>
      <w:r w:rsidRPr="00CA3C8B">
        <w:rPr>
          <w:sz w:val="22"/>
          <w:szCs w:val="22"/>
        </w:rPr>
        <w:t>мисвак</w:t>
      </w:r>
      <w:r w:rsidRPr="00CA3C8B">
        <w:rPr>
          <w:sz w:val="22"/>
          <w:szCs w:val="22"/>
          <w:lang w:val="en-US"/>
        </w:rPr>
        <w:t xml:space="preserve"> </w:t>
      </w:r>
      <w:r w:rsidRPr="00CA3C8B">
        <w:rPr>
          <w:sz w:val="22"/>
          <w:szCs w:val="22"/>
        </w:rPr>
        <w:t>дарагы</w:t>
      </w:r>
      <w:r w:rsidRPr="00CA3C8B">
        <w:rPr>
          <w:sz w:val="22"/>
          <w:szCs w:val="22"/>
          <w:lang w:val="en-US"/>
        </w:rPr>
        <w:t xml:space="preserve">. 2. </w:t>
      </w:r>
      <w:r w:rsidRPr="00CA3C8B">
        <w:rPr>
          <w:sz w:val="22"/>
          <w:szCs w:val="22"/>
        </w:rPr>
        <w:t>кычкыл</w:t>
      </w:r>
      <w:r w:rsidRPr="00CA3C8B">
        <w:rPr>
          <w:sz w:val="22"/>
          <w:szCs w:val="22"/>
          <w:lang w:val="en-US"/>
        </w:rPr>
        <w:t xml:space="preserve"> </w:t>
      </w:r>
      <w:r w:rsidRPr="00CA3C8B">
        <w:rPr>
          <w:sz w:val="22"/>
          <w:szCs w:val="22"/>
        </w:rPr>
        <w:t>тартып</w:t>
      </w:r>
      <w:r w:rsidRPr="00CA3C8B">
        <w:rPr>
          <w:sz w:val="22"/>
          <w:szCs w:val="22"/>
          <w:lang w:val="en-US"/>
        </w:rPr>
        <w:t xml:space="preserve"> </w:t>
      </w:r>
      <w:r w:rsidRPr="00CA3C8B">
        <w:rPr>
          <w:sz w:val="22"/>
          <w:szCs w:val="22"/>
        </w:rPr>
        <w:t>калган</w:t>
      </w:r>
      <w:r w:rsidRPr="00CA3C8B">
        <w:rPr>
          <w:sz w:val="22"/>
          <w:szCs w:val="22"/>
          <w:lang w:val="en-US"/>
        </w:rPr>
        <w:t xml:space="preserve"> </w:t>
      </w:r>
      <w:r w:rsidRPr="00CA3C8B">
        <w:rPr>
          <w:sz w:val="22"/>
          <w:szCs w:val="22"/>
        </w:rPr>
        <w:t>сүт</w:t>
      </w:r>
      <w:r w:rsidRPr="00CA3C8B">
        <w:rPr>
          <w:sz w:val="22"/>
          <w:szCs w:val="22"/>
          <w:lang w:val="en-US"/>
        </w:rPr>
        <w:t xml:space="preserve">. 3. </w:t>
      </w:r>
      <w:r w:rsidRPr="00CA3C8B">
        <w:rPr>
          <w:sz w:val="22"/>
          <w:szCs w:val="22"/>
        </w:rPr>
        <w:t>койдун</w:t>
      </w:r>
      <w:r w:rsidRPr="00CA3C8B">
        <w:rPr>
          <w:sz w:val="22"/>
          <w:szCs w:val="22"/>
          <w:lang w:val="en-US"/>
        </w:rPr>
        <w:t xml:space="preserve"> </w:t>
      </w:r>
      <w:r w:rsidRPr="00CA3C8B">
        <w:rPr>
          <w:sz w:val="22"/>
          <w:szCs w:val="22"/>
        </w:rPr>
        <w:t>терисин</w:t>
      </w:r>
      <w:r w:rsidRPr="00CA3C8B">
        <w:rPr>
          <w:sz w:val="22"/>
          <w:szCs w:val="22"/>
          <w:lang w:val="en-US"/>
        </w:rPr>
        <w:t xml:space="preserve"> </w:t>
      </w:r>
      <w:r w:rsidRPr="00CA3C8B">
        <w:rPr>
          <w:sz w:val="22"/>
          <w:szCs w:val="22"/>
        </w:rPr>
        <w:t>сыйрып</w:t>
      </w:r>
      <w:r w:rsidRPr="00CA3C8B">
        <w:rPr>
          <w:sz w:val="22"/>
          <w:szCs w:val="22"/>
          <w:lang w:val="en-US"/>
        </w:rPr>
        <w:t xml:space="preserve"> </w:t>
      </w:r>
      <w:r w:rsidRPr="00CA3C8B">
        <w:rPr>
          <w:sz w:val="22"/>
          <w:szCs w:val="22"/>
        </w:rPr>
        <w:t>кебап</w:t>
      </w:r>
      <w:r w:rsidRPr="00CA3C8B">
        <w:rPr>
          <w:sz w:val="22"/>
          <w:szCs w:val="22"/>
          <w:lang w:val="en-US"/>
        </w:rPr>
        <w:t xml:space="preserve"> </w:t>
      </w:r>
      <w:r w:rsidRPr="00CA3C8B">
        <w:rPr>
          <w:sz w:val="22"/>
          <w:szCs w:val="22"/>
        </w:rPr>
        <w:t>жасоо</w:t>
      </w:r>
      <w:r w:rsidR="003E248F" w:rsidRPr="00CA3C8B">
        <w:rPr>
          <w:sz w:val="22"/>
          <w:szCs w:val="22"/>
          <w:lang w:val="en-US"/>
        </w:rPr>
        <w:t>. 4.</w:t>
      </w:r>
      <w:r w:rsidRPr="00CA3C8B">
        <w:rPr>
          <w:sz w:val="22"/>
          <w:szCs w:val="22"/>
        </w:rPr>
        <w:t>ачуулануу</w:t>
      </w:r>
      <w:r w:rsidRPr="00CA3C8B">
        <w:rPr>
          <w:sz w:val="22"/>
          <w:szCs w:val="22"/>
          <w:lang w:val="en-US"/>
        </w:rPr>
        <w:t xml:space="preserve">, </w:t>
      </w:r>
      <w:r w:rsidRPr="00CA3C8B">
        <w:rPr>
          <w:sz w:val="22"/>
          <w:szCs w:val="22"/>
        </w:rPr>
        <w:t>каны</w:t>
      </w:r>
      <w:r w:rsidRPr="00CA3C8B">
        <w:rPr>
          <w:sz w:val="22"/>
          <w:szCs w:val="22"/>
          <w:lang w:val="en-US"/>
        </w:rPr>
        <w:t xml:space="preserve"> </w:t>
      </w:r>
      <w:r w:rsidRPr="00CA3C8B">
        <w:rPr>
          <w:sz w:val="22"/>
          <w:szCs w:val="22"/>
        </w:rPr>
        <w:t>кайноо</w:t>
      </w:r>
      <w:r w:rsidRPr="00CA3C8B">
        <w:rPr>
          <w:sz w:val="22"/>
          <w:szCs w:val="22"/>
          <w:lang w:val="en-US"/>
        </w:rPr>
        <w:t xml:space="preserve">. 5. </w:t>
      </w:r>
      <w:r w:rsidRPr="00CA3C8B">
        <w:rPr>
          <w:sz w:val="22"/>
          <w:szCs w:val="22"/>
        </w:rPr>
        <w:t>менменсинүү</w:t>
      </w:r>
      <w:r w:rsidRPr="00CA3C8B">
        <w:rPr>
          <w:sz w:val="22"/>
          <w:szCs w:val="22"/>
          <w:lang w:val="en-US"/>
        </w:rPr>
        <w:t xml:space="preserve">, </w:t>
      </w:r>
      <w:r w:rsidRPr="00CA3C8B">
        <w:rPr>
          <w:sz w:val="22"/>
          <w:szCs w:val="22"/>
        </w:rPr>
        <w:t>текеберленүү</w:t>
      </w:r>
      <w:r w:rsidRPr="00CA3C8B">
        <w:rPr>
          <w:sz w:val="22"/>
          <w:szCs w:val="22"/>
          <w:lang w:val="en-US"/>
        </w:rPr>
        <w:t>.</w:t>
      </w:r>
    </w:p>
    <w:p w14:paraId="1172C89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Hamt</w:t>
      </w:r>
      <w:r w:rsidRPr="00CA3C8B">
        <w:rPr>
          <w:sz w:val="22"/>
          <w:szCs w:val="22"/>
          <w:lang w:val="en-US"/>
        </w:rPr>
        <w:t xml:space="preserve"> 1. </w:t>
      </w:r>
      <w:r w:rsidRPr="00CA3C8B">
        <w:rPr>
          <w:sz w:val="22"/>
          <w:szCs w:val="22"/>
        </w:rPr>
        <w:t>оор</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кыйын</w:t>
      </w:r>
      <w:r w:rsidRPr="00CA3C8B">
        <w:rPr>
          <w:sz w:val="22"/>
          <w:szCs w:val="22"/>
          <w:lang w:val="en-US"/>
        </w:rPr>
        <w:t xml:space="preserve"> </w:t>
      </w:r>
      <w:r w:rsidRPr="00CA3C8B">
        <w:rPr>
          <w:sz w:val="22"/>
          <w:szCs w:val="22"/>
        </w:rPr>
        <w:t>болуу</w:t>
      </w:r>
      <w:r w:rsidRPr="00CA3C8B">
        <w:rPr>
          <w:sz w:val="22"/>
          <w:szCs w:val="22"/>
          <w:lang w:val="en-US"/>
        </w:rPr>
        <w:t xml:space="preserve">.  2. </w:t>
      </w:r>
      <w:r w:rsidRPr="00CA3C8B">
        <w:rPr>
          <w:sz w:val="22"/>
          <w:szCs w:val="22"/>
        </w:rPr>
        <w:t>чирүү</w:t>
      </w:r>
      <w:r w:rsidRPr="00CA3C8B">
        <w:rPr>
          <w:sz w:val="22"/>
          <w:szCs w:val="22"/>
          <w:lang w:val="en-US"/>
        </w:rPr>
        <w:t xml:space="preserve">. 3. </w:t>
      </w:r>
      <w:r w:rsidRPr="00CA3C8B">
        <w:rPr>
          <w:sz w:val="22"/>
          <w:szCs w:val="22"/>
        </w:rPr>
        <w:t>өзгөрмөлүү</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t>алмашуу</w:t>
      </w:r>
      <w:r w:rsidRPr="00CA3C8B">
        <w:rPr>
          <w:sz w:val="22"/>
          <w:szCs w:val="22"/>
          <w:lang w:val="en-US"/>
        </w:rPr>
        <w:t xml:space="preserve">, </w:t>
      </w:r>
      <w:r w:rsidRPr="00CA3C8B">
        <w:rPr>
          <w:sz w:val="22"/>
          <w:szCs w:val="22"/>
        </w:rPr>
        <w:t>өзгөрүү</w:t>
      </w:r>
      <w:r w:rsidRPr="00CA3C8B">
        <w:rPr>
          <w:sz w:val="22"/>
          <w:szCs w:val="22"/>
          <w:lang w:val="en-US"/>
        </w:rPr>
        <w:t>.</w:t>
      </w:r>
    </w:p>
    <w:p w14:paraId="7B8611E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Hamta</w:t>
      </w:r>
      <w:r w:rsidRPr="00CA3C8B">
        <w:rPr>
          <w:sz w:val="22"/>
          <w:szCs w:val="22"/>
          <w:lang w:val="en-US"/>
        </w:rPr>
        <w:t xml:space="preserve">  </w:t>
      </w:r>
      <w:r w:rsidRPr="00CA3C8B">
        <w:rPr>
          <w:sz w:val="22"/>
          <w:szCs w:val="22"/>
        </w:rPr>
        <w:t>жүзүм</w:t>
      </w:r>
      <w:r w:rsidRPr="00CA3C8B">
        <w:rPr>
          <w:sz w:val="22"/>
          <w:szCs w:val="22"/>
          <w:lang w:val="en-US"/>
        </w:rPr>
        <w:t xml:space="preserve"> </w:t>
      </w:r>
      <w:r w:rsidRPr="00CA3C8B">
        <w:rPr>
          <w:sz w:val="22"/>
          <w:szCs w:val="22"/>
        </w:rPr>
        <w:t>гүлүнүн</w:t>
      </w:r>
      <w:r w:rsidRPr="00CA3C8B">
        <w:rPr>
          <w:sz w:val="22"/>
          <w:szCs w:val="22"/>
          <w:lang w:val="en-US"/>
        </w:rPr>
        <w:t xml:space="preserve"> </w:t>
      </w:r>
      <w:r w:rsidRPr="00CA3C8B">
        <w:rPr>
          <w:sz w:val="22"/>
          <w:szCs w:val="22"/>
        </w:rPr>
        <w:t>жыты</w:t>
      </w:r>
      <w:r w:rsidRPr="00CA3C8B">
        <w:rPr>
          <w:sz w:val="22"/>
          <w:szCs w:val="22"/>
          <w:lang w:val="en-US"/>
        </w:rPr>
        <w:t>.</w:t>
      </w:r>
    </w:p>
    <w:p w14:paraId="6169F5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Hamtar</w:t>
      </w:r>
      <w:r w:rsidRPr="00CA3C8B">
        <w:rPr>
          <w:sz w:val="22"/>
          <w:szCs w:val="22"/>
          <w:lang w:val="en-US"/>
        </w:rPr>
        <w:t xml:space="preserve">  </w:t>
      </w:r>
      <w:r w:rsidRPr="00CA3C8B">
        <w:rPr>
          <w:sz w:val="22"/>
          <w:szCs w:val="22"/>
        </w:rPr>
        <w:t>ичи</w:t>
      </w:r>
      <w:r w:rsidRPr="00CA3C8B">
        <w:rPr>
          <w:sz w:val="22"/>
          <w:szCs w:val="22"/>
          <w:lang w:val="en-US"/>
        </w:rPr>
        <w:t xml:space="preserve"> </w:t>
      </w:r>
      <w:r w:rsidRPr="00CA3C8B">
        <w:rPr>
          <w:sz w:val="22"/>
          <w:szCs w:val="22"/>
        </w:rPr>
        <w:t>толо</w:t>
      </w:r>
      <w:r w:rsidRPr="00CA3C8B">
        <w:rPr>
          <w:sz w:val="22"/>
          <w:szCs w:val="22"/>
          <w:lang w:val="en-US"/>
        </w:rPr>
        <w:t xml:space="preserve"> </w:t>
      </w:r>
      <w:r w:rsidRPr="00CA3C8B">
        <w:rPr>
          <w:sz w:val="22"/>
          <w:szCs w:val="22"/>
        </w:rPr>
        <w:t>суу</w:t>
      </w:r>
      <w:r w:rsidRPr="00CA3C8B">
        <w:rPr>
          <w:sz w:val="22"/>
          <w:szCs w:val="22"/>
          <w:lang w:val="en-US"/>
        </w:rPr>
        <w:t xml:space="preserve"> </w:t>
      </w:r>
      <w:r w:rsidRPr="00CA3C8B">
        <w:rPr>
          <w:sz w:val="22"/>
          <w:szCs w:val="22"/>
        </w:rPr>
        <w:t>ташыган</w:t>
      </w:r>
      <w:r w:rsidRPr="00CA3C8B">
        <w:rPr>
          <w:sz w:val="22"/>
          <w:szCs w:val="22"/>
          <w:lang w:val="en-US"/>
        </w:rPr>
        <w:t xml:space="preserve"> </w:t>
      </w:r>
      <w:r w:rsidRPr="00CA3C8B">
        <w:rPr>
          <w:sz w:val="22"/>
          <w:szCs w:val="22"/>
        </w:rPr>
        <w:t>чанач</w:t>
      </w:r>
      <w:r w:rsidRPr="00CA3C8B">
        <w:rPr>
          <w:sz w:val="22"/>
          <w:szCs w:val="22"/>
          <w:lang w:val="en-US"/>
        </w:rPr>
        <w:t>.</w:t>
      </w:r>
    </w:p>
    <w:p w14:paraId="38F48D4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Hamûl</w:t>
      </w:r>
      <w:r w:rsidRPr="00CA3C8B">
        <w:rPr>
          <w:sz w:val="22"/>
          <w:szCs w:val="22"/>
          <w:lang w:val="en-US"/>
        </w:rPr>
        <w:t xml:space="preserve"> </w:t>
      </w:r>
      <w:r w:rsidRPr="00CA3C8B">
        <w:rPr>
          <w:sz w:val="22"/>
          <w:szCs w:val="22"/>
        </w:rPr>
        <w:t>сабырдуу</w:t>
      </w:r>
      <w:r w:rsidRPr="00CA3C8B">
        <w:rPr>
          <w:sz w:val="22"/>
          <w:szCs w:val="22"/>
          <w:lang w:val="en-US"/>
        </w:rPr>
        <w:t xml:space="preserve">, </w:t>
      </w:r>
      <w:r w:rsidRPr="00CA3C8B">
        <w:rPr>
          <w:sz w:val="22"/>
          <w:szCs w:val="22"/>
        </w:rPr>
        <w:t>чыдамдуу</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чыдамкай</w:t>
      </w:r>
      <w:r w:rsidRPr="00CA3C8B">
        <w:rPr>
          <w:sz w:val="22"/>
          <w:szCs w:val="22"/>
          <w:lang w:val="en-US"/>
        </w:rPr>
        <w:t>.</w:t>
      </w:r>
    </w:p>
    <w:p w14:paraId="18DC8B6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Hamûlâne</w:t>
      </w:r>
      <w:r w:rsidRPr="00CA3C8B">
        <w:rPr>
          <w:sz w:val="22"/>
          <w:szCs w:val="22"/>
          <w:lang w:val="en-US"/>
        </w:rPr>
        <w:t xml:space="preserve"> </w:t>
      </w:r>
      <w:r w:rsidRPr="00CA3C8B">
        <w:rPr>
          <w:sz w:val="22"/>
          <w:szCs w:val="22"/>
        </w:rPr>
        <w:t>чыдамкайлык</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сабырдуулук</w:t>
      </w:r>
      <w:r w:rsidRPr="00CA3C8B">
        <w:rPr>
          <w:sz w:val="22"/>
          <w:szCs w:val="22"/>
          <w:lang w:val="en-US"/>
        </w:rPr>
        <w:t xml:space="preserve"> </w:t>
      </w:r>
      <w:r w:rsidRPr="00CA3C8B">
        <w:rPr>
          <w:sz w:val="22"/>
          <w:szCs w:val="22"/>
        </w:rPr>
        <w:t>кылып</w:t>
      </w:r>
      <w:r w:rsidRPr="00CA3C8B">
        <w:rPr>
          <w:sz w:val="22"/>
          <w:szCs w:val="22"/>
          <w:lang w:val="en-US"/>
        </w:rPr>
        <w:t>.</w:t>
      </w:r>
    </w:p>
    <w:p w14:paraId="5FDCA12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Hamûle</w:t>
      </w:r>
      <w:r w:rsidRPr="00CA3C8B">
        <w:rPr>
          <w:sz w:val="22"/>
          <w:szCs w:val="22"/>
          <w:lang w:val="en-US"/>
        </w:rPr>
        <w:t xml:space="preserve">  </w:t>
      </w:r>
      <w:r w:rsidRPr="00CA3C8B">
        <w:rPr>
          <w:sz w:val="22"/>
          <w:szCs w:val="22"/>
        </w:rPr>
        <w:t>Жүк</w:t>
      </w:r>
      <w:r w:rsidRPr="00CA3C8B">
        <w:rPr>
          <w:sz w:val="22"/>
          <w:szCs w:val="22"/>
          <w:lang w:val="en-US"/>
        </w:rPr>
        <w:t xml:space="preserve">. </w:t>
      </w:r>
      <w:r w:rsidRPr="00CA3C8B">
        <w:rPr>
          <w:sz w:val="22"/>
          <w:szCs w:val="22"/>
        </w:rPr>
        <w:t>Жүк</w:t>
      </w:r>
      <w:r w:rsidRPr="00CA3C8B">
        <w:rPr>
          <w:sz w:val="22"/>
          <w:szCs w:val="22"/>
          <w:lang w:val="en-US"/>
        </w:rPr>
        <w:t xml:space="preserve"> </w:t>
      </w:r>
      <w:r w:rsidRPr="00CA3C8B">
        <w:rPr>
          <w:sz w:val="22"/>
          <w:szCs w:val="22"/>
        </w:rPr>
        <w:t>ташуучу</w:t>
      </w:r>
      <w:r w:rsidRPr="00CA3C8B">
        <w:rPr>
          <w:sz w:val="22"/>
          <w:szCs w:val="22"/>
          <w:lang w:val="en-US"/>
        </w:rPr>
        <w:t xml:space="preserve"> </w:t>
      </w:r>
      <w:r w:rsidRPr="00CA3C8B">
        <w:rPr>
          <w:sz w:val="22"/>
          <w:szCs w:val="22"/>
        </w:rPr>
        <w:t>унаалардын</w:t>
      </w:r>
      <w:r w:rsidRPr="00CA3C8B">
        <w:rPr>
          <w:sz w:val="22"/>
          <w:szCs w:val="22"/>
          <w:lang w:val="en-US"/>
        </w:rPr>
        <w:t xml:space="preserve"> </w:t>
      </w:r>
      <w:r w:rsidRPr="00CA3C8B">
        <w:rPr>
          <w:sz w:val="22"/>
          <w:szCs w:val="22"/>
        </w:rPr>
        <w:t>жүгү</w:t>
      </w:r>
      <w:r w:rsidRPr="00CA3C8B">
        <w:rPr>
          <w:sz w:val="22"/>
          <w:szCs w:val="22"/>
          <w:lang w:val="en-US"/>
        </w:rPr>
        <w:t>.</w:t>
      </w:r>
    </w:p>
    <w:p w14:paraId="2E1EE12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Hamûlî</w:t>
      </w:r>
      <w:r w:rsidRPr="00CA3C8B">
        <w:rPr>
          <w:sz w:val="22"/>
          <w:szCs w:val="22"/>
          <w:lang w:val="en-US"/>
        </w:rPr>
        <w:t xml:space="preserve"> </w:t>
      </w:r>
      <w:r w:rsidRPr="00CA3C8B">
        <w:rPr>
          <w:sz w:val="22"/>
          <w:szCs w:val="22"/>
        </w:rPr>
        <w:t>чыйрактык</w:t>
      </w:r>
      <w:r w:rsidRPr="00CA3C8B">
        <w:rPr>
          <w:sz w:val="22"/>
          <w:szCs w:val="22"/>
          <w:lang w:val="en-US"/>
        </w:rPr>
        <w:t xml:space="preserve">, </w:t>
      </w:r>
      <w:r w:rsidRPr="00CA3C8B">
        <w:rPr>
          <w:sz w:val="22"/>
          <w:szCs w:val="22"/>
        </w:rPr>
        <w:t>кайраттуулук</w:t>
      </w:r>
      <w:r w:rsidRPr="00CA3C8B">
        <w:rPr>
          <w:sz w:val="22"/>
          <w:szCs w:val="22"/>
          <w:lang w:val="en-US"/>
        </w:rPr>
        <w:t xml:space="preserve">, </w:t>
      </w:r>
      <w:r w:rsidRPr="00CA3C8B">
        <w:rPr>
          <w:sz w:val="22"/>
          <w:szCs w:val="22"/>
        </w:rPr>
        <w:t>чыдамкайлык</w:t>
      </w:r>
      <w:r w:rsidRPr="00CA3C8B">
        <w:rPr>
          <w:sz w:val="22"/>
          <w:szCs w:val="22"/>
          <w:lang w:val="en-US"/>
        </w:rPr>
        <w:t>.</w:t>
      </w:r>
    </w:p>
    <w:p w14:paraId="71B097C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Hamûm</w:t>
      </w:r>
      <w:r w:rsidRPr="00CA3C8B">
        <w:rPr>
          <w:sz w:val="22"/>
          <w:szCs w:val="22"/>
          <w:lang w:val="en-US"/>
        </w:rPr>
        <w:t xml:space="preserve">  </w:t>
      </w:r>
      <w:r w:rsidRPr="00CA3C8B">
        <w:rPr>
          <w:sz w:val="22"/>
          <w:szCs w:val="22"/>
        </w:rPr>
        <w:t>ич</w:t>
      </w:r>
      <w:r w:rsidRPr="00CA3C8B">
        <w:rPr>
          <w:sz w:val="22"/>
          <w:szCs w:val="22"/>
          <w:lang w:val="en-US"/>
        </w:rPr>
        <w:t xml:space="preserve"> </w:t>
      </w:r>
      <w:r w:rsidRPr="00CA3C8B">
        <w:rPr>
          <w:sz w:val="22"/>
          <w:szCs w:val="22"/>
        </w:rPr>
        <w:t>май</w:t>
      </w:r>
      <w:r w:rsidRPr="00CA3C8B">
        <w:rPr>
          <w:sz w:val="22"/>
          <w:szCs w:val="22"/>
          <w:lang w:val="en-US"/>
        </w:rPr>
        <w:t>.</w:t>
      </w:r>
    </w:p>
    <w:p w14:paraId="1EBB2B0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Hâmûn</w:t>
      </w:r>
      <w:r w:rsidRPr="00CA3C8B">
        <w:rPr>
          <w:sz w:val="22"/>
          <w:szCs w:val="22"/>
          <w:lang w:val="en-US"/>
        </w:rPr>
        <w:t xml:space="preserve">  </w:t>
      </w:r>
      <w:r w:rsidRPr="00CA3C8B">
        <w:rPr>
          <w:sz w:val="22"/>
          <w:szCs w:val="22"/>
        </w:rPr>
        <w:t>боз</w:t>
      </w:r>
      <w:r w:rsidRPr="00CA3C8B">
        <w:rPr>
          <w:sz w:val="22"/>
          <w:szCs w:val="22"/>
          <w:lang w:val="en-US"/>
        </w:rPr>
        <w:t xml:space="preserve"> </w:t>
      </w:r>
      <w:r w:rsidRPr="00CA3C8B">
        <w:rPr>
          <w:sz w:val="22"/>
          <w:szCs w:val="22"/>
        </w:rPr>
        <w:t>талаа</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талаа</w:t>
      </w:r>
      <w:r w:rsidRPr="00CA3C8B">
        <w:rPr>
          <w:sz w:val="22"/>
          <w:szCs w:val="22"/>
          <w:lang w:val="en-US"/>
        </w:rPr>
        <w:t xml:space="preserve">, </w:t>
      </w:r>
      <w:r w:rsidRPr="00CA3C8B">
        <w:rPr>
          <w:sz w:val="22"/>
          <w:szCs w:val="22"/>
        </w:rPr>
        <w:t>түз</w:t>
      </w:r>
      <w:r w:rsidRPr="00CA3C8B">
        <w:rPr>
          <w:sz w:val="22"/>
          <w:szCs w:val="22"/>
          <w:lang w:val="en-US"/>
        </w:rPr>
        <w:t xml:space="preserve"> </w:t>
      </w:r>
      <w:r w:rsidRPr="00CA3C8B">
        <w:rPr>
          <w:sz w:val="22"/>
          <w:szCs w:val="22"/>
        </w:rPr>
        <w:t>өрөөн</w:t>
      </w:r>
      <w:r w:rsidRPr="00CA3C8B">
        <w:rPr>
          <w:sz w:val="22"/>
          <w:szCs w:val="22"/>
          <w:lang w:val="en-US"/>
        </w:rPr>
        <w:t>.</w:t>
      </w:r>
    </w:p>
    <w:p w14:paraId="0D6F341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Hamur</w:t>
      </w:r>
      <w:r w:rsidRPr="00CA3C8B">
        <w:rPr>
          <w:sz w:val="22"/>
          <w:szCs w:val="22"/>
          <w:lang w:val="en-US"/>
        </w:rPr>
        <w:t xml:space="preserve">  1. </w:t>
      </w:r>
      <w:r w:rsidRPr="00CA3C8B">
        <w:rPr>
          <w:sz w:val="22"/>
          <w:szCs w:val="22"/>
        </w:rPr>
        <w:t>камыр</w:t>
      </w:r>
      <w:r w:rsidRPr="00CA3C8B">
        <w:rPr>
          <w:sz w:val="22"/>
          <w:szCs w:val="22"/>
          <w:lang w:val="en-US"/>
        </w:rPr>
        <w:t xml:space="preserve">. </w:t>
      </w:r>
      <w:r w:rsidRPr="00CA3C8B">
        <w:rPr>
          <w:i/>
          <w:color w:val="FF0000"/>
          <w:sz w:val="22"/>
          <w:szCs w:val="22"/>
          <w:lang w:val="en-US"/>
        </w:rPr>
        <w:t>mayasız ~</w:t>
      </w:r>
      <w:r w:rsidRPr="00CA3C8B">
        <w:rPr>
          <w:sz w:val="22"/>
          <w:szCs w:val="22"/>
          <w:lang w:val="en-US"/>
        </w:rPr>
        <w:t xml:space="preserve"> </w:t>
      </w:r>
      <w:r w:rsidRPr="00CA3C8B">
        <w:rPr>
          <w:sz w:val="22"/>
          <w:szCs w:val="22"/>
        </w:rPr>
        <w:t>ачы</w:t>
      </w:r>
      <w:r w:rsidRPr="00CA3C8B">
        <w:rPr>
          <w:sz w:val="22"/>
          <w:szCs w:val="22"/>
          <w:lang w:val="en-US"/>
        </w:rPr>
        <w:t>-</w:t>
      </w:r>
      <w:r w:rsidRPr="00CA3C8B">
        <w:rPr>
          <w:sz w:val="22"/>
          <w:szCs w:val="22"/>
        </w:rPr>
        <w:t>тылбаган</w:t>
      </w:r>
      <w:r w:rsidRPr="00CA3C8B">
        <w:rPr>
          <w:sz w:val="22"/>
          <w:szCs w:val="22"/>
          <w:lang w:val="en-US"/>
        </w:rPr>
        <w:t xml:space="preserve"> </w:t>
      </w:r>
      <w:r w:rsidRPr="00CA3C8B">
        <w:rPr>
          <w:sz w:val="22"/>
          <w:szCs w:val="22"/>
        </w:rPr>
        <w:t>камыр</w:t>
      </w:r>
      <w:r w:rsidRPr="00CA3C8B">
        <w:rPr>
          <w:sz w:val="22"/>
          <w:szCs w:val="22"/>
          <w:lang w:val="en-US"/>
        </w:rPr>
        <w:t xml:space="preserve">. </w:t>
      </w:r>
      <w:r w:rsidRPr="00CA3C8B">
        <w:rPr>
          <w:i/>
          <w:color w:val="FF0000"/>
          <w:sz w:val="22"/>
          <w:szCs w:val="22"/>
          <w:lang w:val="en-US"/>
        </w:rPr>
        <w:t>~ aşı</w:t>
      </w:r>
      <w:r w:rsidRPr="00CA3C8B">
        <w:rPr>
          <w:color w:val="FF0000"/>
          <w:sz w:val="22"/>
          <w:szCs w:val="22"/>
          <w:lang w:val="en-US"/>
        </w:rPr>
        <w:t xml:space="preserve"> </w:t>
      </w:r>
      <w:r w:rsidRPr="00CA3C8B">
        <w:rPr>
          <w:sz w:val="22"/>
          <w:szCs w:val="22"/>
        </w:rPr>
        <w:t>ун</w:t>
      </w:r>
      <w:r w:rsidRPr="00CA3C8B">
        <w:rPr>
          <w:sz w:val="22"/>
          <w:szCs w:val="22"/>
          <w:lang w:val="en-US"/>
        </w:rPr>
        <w:t xml:space="preserve"> </w:t>
      </w:r>
      <w:r w:rsidRPr="00CA3C8B">
        <w:rPr>
          <w:sz w:val="22"/>
          <w:szCs w:val="22"/>
        </w:rPr>
        <w:t>азыктары</w:t>
      </w:r>
      <w:r w:rsidRPr="00CA3C8B">
        <w:rPr>
          <w:sz w:val="22"/>
          <w:szCs w:val="22"/>
          <w:lang w:val="en-US"/>
        </w:rPr>
        <w:t xml:space="preserve">. 2. </w:t>
      </w:r>
      <w:r w:rsidRPr="00CA3C8B">
        <w:rPr>
          <w:sz w:val="22"/>
          <w:szCs w:val="22"/>
        </w:rPr>
        <w:t>чала</w:t>
      </w:r>
      <w:r w:rsidRPr="00CA3C8B">
        <w:rPr>
          <w:sz w:val="22"/>
          <w:szCs w:val="22"/>
          <w:lang w:val="en-US"/>
        </w:rPr>
        <w:t xml:space="preserve"> </w:t>
      </w:r>
      <w:r w:rsidRPr="00CA3C8B">
        <w:rPr>
          <w:sz w:val="22"/>
          <w:szCs w:val="22"/>
        </w:rPr>
        <w:t>бышкан</w:t>
      </w:r>
      <w:r w:rsidRPr="00CA3C8B">
        <w:rPr>
          <w:sz w:val="22"/>
          <w:szCs w:val="22"/>
          <w:lang w:val="en-US"/>
        </w:rPr>
        <w:t xml:space="preserve">, </w:t>
      </w:r>
      <w:r w:rsidRPr="00CA3C8B">
        <w:rPr>
          <w:sz w:val="22"/>
          <w:szCs w:val="22"/>
        </w:rPr>
        <w:t>камыр</w:t>
      </w:r>
      <w:r w:rsidRPr="00CA3C8B">
        <w:rPr>
          <w:sz w:val="22"/>
          <w:szCs w:val="22"/>
          <w:lang w:val="en-US"/>
        </w:rPr>
        <w:t xml:space="preserve"> </w:t>
      </w:r>
      <w:r w:rsidRPr="00CA3C8B">
        <w:rPr>
          <w:sz w:val="22"/>
          <w:szCs w:val="22"/>
        </w:rPr>
        <w:t>боюнча</w:t>
      </w:r>
      <w:r w:rsidRPr="00CA3C8B">
        <w:rPr>
          <w:sz w:val="22"/>
          <w:szCs w:val="22"/>
          <w:lang w:val="en-US"/>
        </w:rPr>
        <w:t xml:space="preserve"> </w:t>
      </w:r>
      <w:r w:rsidRPr="00CA3C8B">
        <w:rPr>
          <w:sz w:val="22"/>
          <w:szCs w:val="22"/>
        </w:rPr>
        <w:t>калган</w:t>
      </w:r>
      <w:r w:rsidRPr="00CA3C8B">
        <w:rPr>
          <w:sz w:val="22"/>
          <w:szCs w:val="22"/>
          <w:lang w:val="en-US"/>
        </w:rPr>
        <w:t xml:space="preserve"> (</w:t>
      </w:r>
      <w:r w:rsidRPr="00CA3C8B">
        <w:rPr>
          <w:sz w:val="22"/>
          <w:szCs w:val="22"/>
        </w:rPr>
        <w:t>мис</w:t>
      </w:r>
      <w:r w:rsidRPr="00CA3C8B">
        <w:rPr>
          <w:sz w:val="22"/>
          <w:szCs w:val="22"/>
          <w:lang w:val="en-US"/>
        </w:rPr>
        <w:t xml:space="preserve">. </w:t>
      </w:r>
      <w:r w:rsidRPr="00CA3C8B">
        <w:rPr>
          <w:sz w:val="22"/>
          <w:szCs w:val="22"/>
        </w:rPr>
        <w:t>нан</w:t>
      </w:r>
      <w:r w:rsidRPr="00CA3C8B">
        <w:rPr>
          <w:sz w:val="22"/>
          <w:szCs w:val="22"/>
          <w:lang w:val="en-US"/>
        </w:rPr>
        <w:t xml:space="preserve">, </w:t>
      </w:r>
      <w:r w:rsidRPr="00CA3C8B">
        <w:rPr>
          <w:sz w:val="22"/>
          <w:szCs w:val="22"/>
        </w:rPr>
        <w:t>кекс</w:t>
      </w:r>
      <w:r w:rsidRPr="00CA3C8B">
        <w:rPr>
          <w:sz w:val="22"/>
          <w:szCs w:val="22"/>
          <w:lang w:val="en-US"/>
        </w:rPr>
        <w:t xml:space="preserve"> </w:t>
      </w:r>
      <w:r w:rsidRPr="00CA3C8B">
        <w:rPr>
          <w:sz w:val="22"/>
          <w:szCs w:val="22"/>
        </w:rPr>
        <w:t>ж</w:t>
      </w:r>
      <w:r w:rsidRPr="00CA3C8B">
        <w:rPr>
          <w:sz w:val="22"/>
          <w:szCs w:val="22"/>
          <w:lang w:val="en-US"/>
        </w:rPr>
        <w:t xml:space="preserve">. </w:t>
      </w:r>
      <w:r w:rsidRPr="00CA3C8B">
        <w:rPr>
          <w:sz w:val="22"/>
          <w:szCs w:val="22"/>
        </w:rPr>
        <w:t>б</w:t>
      </w:r>
      <w:r w:rsidRPr="00CA3C8B">
        <w:rPr>
          <w:sz w:val="22"/>
          <w:szCs w:val="22"/>
          <w:lang w:val="en-US"/>
        </w:rPr>
        <w:t xml:space="preserve">.) 3. </w:t>
      </w:r>
      <w:r w:rsidRPr="00CA3C8B">
        <w:rPr>
          <w:sz w:val="22"/>
          <w:szCs w:val="22"/>
        </w:rPr>
        <w:t>кагаздын</w:t>
      </w:r>
      <w:r w:rsidRPr="00CA3C8B">
        <w:rPr>
          <w:sz w:val="22"/>
          <w:szCs w:val="22"/>
          <w:lang w:val="en-US"/>
        </w:rPr>
        <w:t xml:space="preserve"> </w:t>
      </w:r>
      <w:r w:rsidRPr="00CA3C8B">
        <w:rPr>
          <w:sz w:val="22"/>
          <w:szCs w:val="22"/>
        </w:rPr>
        <w:t>сапаты</w:t>
      </w:r>
      <w:r w:rsidRPr="00CA3C8B">
        <w:rPr>
          <w:sz w:val="22"/>
          <w:szCs w:val="22"/>
          <w:lang w:val="en-US"/>
        </w:rPr>
        <w:t xml:space="preserve">. </w:t>
      </w:r>
      <w:r w:rsidRPr="00CA3C8B">
        <w:rPr>
          <w:i/>
          <w:color w:val="FF0000"/>
          <w:sz w:val="22"/>
          <w:szCs w:val="22"/>
          <w:lang w:val="en-US"/>
        </w:rPr>
        <w:t>birinci ~</w:t>
      </w:r>
      <w:r w:rsidRPr="00CA3C8B">
        <w:rPr>
          <w:sz w:val="22"/>
          <w:szCs w:val="22"/>
          <w:lang w:val="en-US"/>
        </w:rPr>
        <w:t xml:space="preserve"> </w:t>
      </w:r>
      <w:r w:rsidRPr="00CA3C8B">
        <w:rPr>
          <w:i/>
          <w:color w:val="FF0000"/>
          <w:sz w:val="22"/>
          <w:szCs w:val="22"/>
          <w:lang w:val="en-US"/>
        </w:rPr>
        <w:t>kâğıt</w:t>
      </w:r>
      <w:r w:rsidRPr="00CA3C8B">
        <w:rPr>
          <w:color w:val="FF0000"/>
          <w:sz w:val="22"/>
          <w:szCs w:val="22"/>
          <w:lang w:val="en-US"/>
        </w:rPr>
        <w:t xml:space="preserve"> </w:t>
      </w:r>
      <w:r w:rsidRPr="00CA3C8B">
        <w:rPr>
          <w:sz w:val="22"/>
          <w:szCs w:val="22"/>
        </w:rPr>
        <w:t>биринчи</w:t>
      </w:r>
      <w:r w:rsidRPr="00CA3C8B">
        <w:rPr>
          <w:sz w:val="22"/>
          <w:szCs w:val="22"/>
          <w:lang w:val="en-US"/>
        </w:rPr>
        <w:t xml:space="preserve"> </w:t>
      </w:r>
      <w:r w:rsidRPr="00CA3C8B">
        <w:rPr>
          <w:sz w:val="22"/>
          <w:szCs w:val="22"/>
        </w:rPr>
        <w:t>сапаттагы</w:t>
      </w:r>
      <w:r w:rsidRPr="00CA3C8B">
        <w:rPr>
          <w:sz w:val="22"/>
          <w:szCs w:val="22"/>
          <w:lang w:val="en-US"/>
        </w:rPr>
        <w:t xml:space="preserve"> </w:t>
      </w:r>
      <w:r w:rsidRPr="00CA3C8B">
        <w:rPr>
          <w:sz w:val="22"/>
          <w:szCs w:val="22"/>
        </w:rPr>
        <w:t>кагаз</w:t>
      </w:r>
      <w:r w:rsidRPr="00CA3C8B">
        <w:rPr>
          <w:sz w:val="22"/>
          <w:szCs w:val="22"/>
          <w:lang w:val="en-US"/>
        </w:rPr>
        <w:t xml:space="preserve">. 4. </w:t>
      </w:r>
      <w:r w:rsidRPr="00CA3C8B">
        <w:rPr>
          <w:sz w:val="22"/>
          <w:szCs w:val="22"/>
        </w:rPr>
        <w:t>өтм</w:t>
      </w:r>
      <w:r w:rsidRPr="00CA3C8B">
        <w:rPr>
          <w:sz w:val="22"/>
          <w:szCs w:val="22"/>
          <w:lang w:val="en-US"/>
        </w:rPr>
        <w:t xml:space="preserve">. </w:t>
      </w:r>
      <w:r w:rsidRPr="00CA3C8B">
        <w:rPr>
          <w:sz w:val="22"/>
          <w:szCs w:val="22"/>
        </w:rPr>
        <w:t>ачыткы</w:t>
      </w:r>
      <w:r w:rsidRPr="00CA3C8B">
        <w:rPr>
          <w:sz w:val="22"/>
          <w:szCs w:val="22"/>
          <w:lang w:val="en-US"/>
        </w:rPr>
        <w:t xml:space="preserve">, </w:t>
      </w:r>
      <w:r w:rsidRPr="00CA3C8B">
        <w:rPr>
          <w:sz w:val="22"/>
          <w:szCs w:val="22"/>
        </w:rPr>
        <w:t>көрөңгө</w:t>
      </w:r>
      <w:r w:rsidRPr="00CA3C8B">
        <w:rPr>
          <w:sz w:val="22"/>
          <w:szCs w:val="22"/>
          <w:lang w:val="en-US"/>
        </w:rPr>
        <w:t xml:space="preserve">, </w:t>
      </w:r>
      <w:r w:rsidRPr="00CA3C8B">
        <w:rPr>
          <w:sz w:val="22"/>
          <w:szCs w:val="22"/>
        </w:rPr>
        <w:t>табият</w:t>
      </w:r>
      <w:r w:rsidRPr="00CA3C8B">
        <w:rPr>
          <w:sz w:val="22"/>
          <w:szCs w:val="22"/>
          <w:lang w:val="en-US"/>
        </w:rPr>
        <w:t xml:space="preserve">, </w:t>
      </w:r>
      <w:r w:rsidRPr="00CA3C8B">
        <w:rPr>
          <w:sz w:val="22"/>
          <w:szCs w:val="22"/>
        </w:rPr>
        <w:t>жаратылыш</w:t>
      </w:r>
      <w:r w:rsidRPr="00CA3C8B">
        <w:rPr>
          <w:sz w:val="22"/>
          <w:szCs w:val="22"/>
          <w:lang w:val="en-US"/>
        </w:rPr>
        <w:t xml:space="preserve">, </w:t>
      </w:r>
      <w:r w:rsidRPr="00CA3C8B">
        <w:rPr>
          <w:sz w:val="22"/>
          <w:szCs w:val="22"/>
        </w:rPr>
        <w:t>маңыз</w:t>
      </w:r>
      <w:r w:rsidRPr="00CA3C8B">
        <w:rPr>
          <w:sz w:val="22"/>
          <w:szCs w:val="22"/>
          <w:lang w:val="en-US"/>
        </w:rPr>
        <w:t xml:space="preserve">. </w:t>
      </w:r>
      <w:r w:rsidRPr="00CA3C8B">
        <w:rPr>
          <w:i/>
          <w:color w:val="FF0000"/>
          <w:sz w:val="22"/>
          <w:szCs w:val="22"/>
          <w:lang w:val="en-US"/>
        </w:rPr>
        <w:t>onun ~u kötü</w:t>
      </w:r>
      <w:r w:rsidRPr="00CA3C8B">
        <w:rPr>
          <w:color w:val="FF0000"/>
          <w:sz w:val="22"/>
          <w:szCs w:val="22"/>
          <w:lang w:val="en-US"/>
        </w:rPr>
        <w:t xml:space="preserve"> </w:t>
      </w:r>
      <w:r w:rsidRPr="00CA3C8B">
        <w:rPr>
          <w:sz w:val="22"/>
          <w:szCs w:val="22"/>
        </w:rPr>
        <w:t>анын</w:t>
      </w:r>
      <w:r w:rsidRPr="00CA3C8B">
        <w:rPr>
          <w:sz w:val="22"/>
          <w:szCs w:val="22"/>
          <w:lang w:val="en-US"/>
        </w:rPr>
        <w:t xml:space="preserve"> </w:t>
      </w:r>
      <w:r w:rsidRPr="00CA3C8B">
        <w:rPr>
          <w:sz w:val="22"/>
          <w:szCs w:val="22"/>
        </w:rPr>
        <w:t>көрөңгөсү</w:t>
      </w:r>
      <w:r w:rsidRPr="00CA3C8B">
        <w:rPr>
          <w:sz w:val="22"/>
          <w:szCs w:val="22"/>
          <w:lang w:val="en-US"/>
        </w:rPr>
        <w:t xml:space="preserve"> </w:t>
      </w:r>
      <w:r w:rsidRPr="00CA3C8B">
        <w:rPr>
          <w:sz w:val="22"/>
          <w:szCs w:val="22"/>
        </w:rPr>
        <w:t>начар</w:t>
      </w:r>
      <w:r w:rsidRPr="00CA3C8B">
        <w:rPr>
          <w:sz w:val="22"/>
          <w:szCs w:val="22"/>
          <w:lang w:val="en-US"/>
        </w:rPr>
        <w:t xml:space="preserve">. </w:t>
      </w:r>
      <w:r w:rsidRPr="00CA3C8B">
        <w:rPr>
          <w:i/>
          <w:color w:val="FF0000"/>
          <w:sz w:val="22"/>
          <w:szCs w:val="22"/>
          <w:lang w:val="en-US"/>
        </w:rPr>
        <w:t>~ açmak</w:t>
      </w:r>
      <w:r w:rsidRPr="00CA3C8B">
        <w:rPr>
          <w:color w:val="FF0000"/>
          <w:sz w:val="22"/>
          <w:szCs w:val="22"/>
          <w:lang w:val="en-US"/>
        </w:rPr>
        <w:t xml:space="preserve"> </w:t>
      </w:r>
      <w:r w:rsidRPr="00CA3C8B">
        <w:rPr>
          <w:sz w:val="22"/>
          <w:szCs w:val="22"/>
        </w:rPr>
        <w:t>камыр</w:t>
      </w:r>
      <w:r w:rsidRPr="00CA3C8B">
        <w:rPr>
          <w:sz w:val="22"/>
          <w:szCs w:val="22"/>
          <w:lang w:val="en-US"/>
        </w:rPr>
        <w:t xml:space="preserve"> </w:t>
      </w:r>
      <w:r w:rsidRPr="00CA3C8B">
        <w:rPr>
          <w:sz w:val="22"/>
          <w:szCs w:val="22"/>
        </w:rPr>
        <w:t>жаюу</w:t>
      </w:r>
      <w:r w:rsidRPr="00CA3C8B">
        <w:rPr>
          <w:sz w:val="22"/>
          <w:szCs w:val="22"/>
          <w:lang w:val="en-US"/>
        </w:rPr>
        <w:t xml:space="preserve"> </w:t>
      </w:r>
      <w:r w:rsidRPr="00CA3C8B">
        <w:rPr>
          <w:i/>
          <w:color w:val="FF0000"/>
          <w:sz w:val="22"/>
          <w:szCs w:val="22"/>
          <w:lang w:val="en-US"/>
        </w:rPr>
        <w:t>~ gibi</w:t>
      </w:r>
      <w:r w:rsidRPr="00CA3C8B">
        <w:rPr>
          <w:color w:val="FF0000"/>
          <w:sz w:val="22"/>
          <w:szCs w:val="22"/>
          <w:lang w:val="en-US"/>
        </w:rPr>
        <w:t xml:space="preserve"> </w:t>
      </w:r>
      <w:r w:rsidRPr="00CA3C8B">
        <w:rPr>
          <w:sz w:val="22"/>
          <w:szCs w:val="22"/>
          <w:lang w:val="en-US"/>
        </w:rPr>
        <w:t>1.</w:t>
      </w:r>
      <w:r w:rsidRPr="00CA3C8B">
        <w:rPr>
          <w:sz w:val="22"/>
          <w:szCs w:val="22"/>
        </w:rPr>
        <w:t>шайы</w:t>
      </w:r>
      <w:r w:rsidRPr="00CA3C8B">
        <w:rPr>
          <w:sz w:val="22"/>
          <w:szCs w:val="22"/>
          <w:lang w:val="en-US"/>
        </w:rPr>
        <w:t xml:space="preserve"> </w:t>
      </w:r>
      <w:r w:rsidRPr="00CA3C8B">
        <w:rPr>
          <w:sz w:val="22"/>
          <w:szCs w:val="22"/>
        </w:rPr>
        <w:t>оо</w:t>
      </w:r>
      <w:r w:rsidRPr="00CA3C8B">
        <w:rPr>
          <w:sz w:val="22"/>
          <w:szCs w:val="22"/>
          <w:lang w:val="en-US"/>
        </w:rPr>
        <w:t xml:space="preserve">, </w:t>
      </w:r>
      <w:r w:rsidRPr="00CA3C8B">
        <w:rPr>
          <w:sz w:val="22"/>
          <w:szCs w:val="22"/>
        </w:rPr>
        <w:t>чарчоо</w:t>
      </w:r>
      <w:r w:rsidRPr="00CA3C8B">
        <w:rPr>
          <w:sz w:val="22"/>
          <w:szCs w:val="22"/>
          <w:lang w:val="en-US"/>
        </w:rPr>
        <w:t>. 2. (</w:t>
      </w:r>
      <w:r w:rsidRPr="00CA3C8B">
        <w:rPr>
          <w:sz w:val="22"/>
          <w:szCs w:val="22"/>
        </w:rPr>
        <w:t>тамактын</w:t>
      </w:r>
      <w:r w:rsidRPr="00CA3C8B">
        <w:rPr>
          <w:sz w:val="22"/>
          <w:szCs w:val="22"/>
          <w:lang w:val="en-US"/>
        </w:rPr>
        <w:t xml:space="preserve">) </w:t>
      </w:r>
      <w:r w:rsidRPr="00CA3C8B">
        <w:rPr>
          <w:sz w:val="22"/>
          <w:szCs w:val="22"/>
        </w:rPr>
        <w:t>эзилип</w:t>
      </w:r>
      <w:r w:rsidRPr="00CA3C8B">
        <w:rPr>
          <w:sz w:val="22"/>
          <w:szCs w:val="22"/>
          <w:lang w:val="en-US"/>
        </w:rPr>
        <w:t xml:space="preserve"> </w:t>
      </w:r>
      <w:r w:rsidRPr="00CA3C8B">
        <w:rPr>
          <w:sz w:val="22"/>
          <w:szCs w:val="22"/>
        </w:rPr>
        <w:t>кетиши</w:t>
      </w:r>
      <w:r w:rsidRPr="00CA3C8B">
        <w:rPr>
          <w:sz w:val="22"/>
          <w:szCs w:val="22"/>
          <w:lang w:val="en-US"/>
        </w:rPr>
        <w:t xml:space="preserve">. </w:t>
      </w:r>
      <w:r w:rsidRPr="00CA3C8B">
        <w:rPr>
          <w:i/>
          <w:color w:val="FF0000"/>
          <w:sz w:val="22"/>
          <w:szCs w:val="22"/>
          <w:lang w:val="en-US"/>
        </w:rPr>
        <w:t>~ tahtası</w:t>
      </w:r>
      <w:r w:rsidRPr="00CA3C8B">
        <w:rPr>
          <w:color w:val="FF0000"/>
          <w:sz w:val="22"/>
          <w:szCs w:val="22"/>
          <w:lang w:val="en-US"/>
        </w:rPr>
        <w:t xml:space="preserve"> </w:t>
      </w:r>
      <w:r w:rsidRPr="00CA3C8B">
        <w:rPr>
          <w:sz w:val="22"/>
          <w:szCs w:val="22"/>
        </w:rPr>
        <w:t>камыр</w:t>
      </w:r>
      <w:r w:rsidRPr="00CA3C8B">
        <w:rPr>
          <w:sz w:val="22"/>
          <w:szCs w:val="22"/>
          <w:lang w:val="en-US"/>
        </w:rPr>
        <w:t xml:space="preserve"> </w:t>
      </w:r>
      <w:r w:rsidRPr="00CA3C8B">
        <w:rPr>
          <w:sz w:val="22"/>
          <w:szCs w:val="22"/>
        </w:rPr>
        <w:t>такта</w:t>
      </w:r>
      <w:r w:rsidRPr="00CA3C8B">
        <w:rPr>
          <w:sz w:val="22"/>
          <w:szCs w:val="22"/>
          <w:lang w:val="en-US"/>
        </w:rPr>
        <w:t xml:space="preserve"> </w:t>
      </w:r>
      <w:r w:rsidRPr="00CA3C8B">
        <w:rPr>
          <w:i/>
          <w:color w:val="FF0000"/>
          <w:sz w:val="22"/>
          <w:szCs w:val="22"/>
          <w:lang w:val="en-US"/>
        </w:rPr>
        <w:t>~ teknesi</w:t>
      </w:r>
      <w:r w:rsidRPr="00CA3C8B">
        <w:rPr>
          <w:color w:val="FF0000"/>
          <w:sz w:val="22"/>
          <w:szCs w:val="22"/>
          <w:lang w:val="en-US"/>
        </w:rPr>
        <w:t xml:space="preserve"> </w:t>
      </w:r>
      <w:r w:rsidRPr="00CA3C8B">
        <w:rPr>
          <w:sz w:val="22"/>
          <w:szCs w:val="22"/>
        </w:rPr>
        <w:t>чара</w:t>
      </w:r>
      <w:r w:rsidRPr="00CA3C8B">
        <w:rPr>
          <w:sz w:val="22"/>
          <w:szCs w:val="22"/>
          <w:lang w:val="en-US"/>
        </w:rPr>
        <w:t xml:space="preserve">. </w:t>
      </w:r>
      <w:r w:rsidRPr="00CA3C8B">
        <w:rPr>
          <w:i/>
          <w:color w:val="FF0000"/>
          <w:sz w:val="22"/>
          <w:szCs w:val="22"/>
          <w:lang w:val="en-US"/>
        </w:rPr>
        <w:t>~ tutmak/yapmak</w:t>
      </w:r>
      <w:r w:rsidR="007C6F4A" w:rsidRPr="00CA3C8B">
        <w:rPr>
          <w:i/>
          <w:color w:val="FF0000"/>
          <w:sz w:val="22"/>
          <w:szCs w:val="22"/>
        </w:rPr>
        <w:t xml:space="preserve"> </w:t>
      </w:r>
      <w:r w:rsidRPr="00CA3C8B">
        <w:rPr>
          <w:i/>
          <w:color w:val="FF0000"/>
          <w:sz w:val="22"/>
          <w:szCs w:val="22"/>
          <w:lang w:val="en-US"/>
        </w:rPr>
        <w:t>/yoğurmak</w:t>
      </w:r>
      <w:r w:rsidRPr="00CA3C8B">
        <w:rPr>
          <w:color w:val="FF0000"/>
          <w:sz w:val="22"/>
          <w:szCs w:val="22"/>
          <w:lang w:val="en-US"/>
        </w:rPr>
        <w:t xml:space="preserve"> </w:t>
      </w:r>
      <w:r w:rsidRPr="00CA3C8B">
        <w:rPr>
          <w:sz w:val="22"/>
          <w:szCs w:val="22"/>
        </w:rPr>
        <w:t>камыр</w:t>
      </w:r>
      <w:r w:rsidRPr="00CA3C8B">
        <w:rPr>
          <w:sz w:val="22"/>
          <w:szCs w:val="22"/>
          <w:lang w:val="en-US"/>
        </w:rPr>
        <w:t xml:space="preserve"> </w:t>
      </w:r>
      <w:r w:rsidRPr="00CA3C8B">
        <w:rPr>
          <w:sz w:val="22"/>
          <w:szCs w:val="22"/>
        </w:rPr>
        <w:t>жууруш</w:t>
      </w:r>
      <w:r w:rsidRPr="00CA3C8B">
        <w:rPr>
          <w:sz w:val="22"/>
          <w:szCs w:val="22"/>
          <w:lang w:val="en-US"/>
        </w:rPr>
        <w:t>.</w:t>
      </w:r>
    </w:p>
    <w:p w14:paraId="7E2F24A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Hamûs</w:t>
      </w:r>
      <w:r w:rsidRPr="00CA3C8B">
        <w:rPr>
          <w:sz w:val="22"/>
          <w:szCs w:val="22"/>
          <w:lang w:val="en-US"/>
        </w:rPr>
        <w:t xml:space="preserve">  </w:t>
      </w:r>
      <w:r w:rsidRPr="00CA3C8B">
        <w:rPr>
          <w:sz w:val="22"/>
          <w:szCs w:val="22"/>
        </w:rPr>
        <w:t>тынчтануу</w:t>
      </w:r>
      <w:r w:rsidRPr="00CA3C8B">
        <w:rPr>
          <w:sz w:val="22"/>
          <w:szCs w:val="22"/>
          <w:lang w:val="en-US"/>
        </w:rPr>
        <w:t xml:space="preserve">, </w:t>
      </w:r>
      <w:r w:rsidRPr="00CA3C8B">
        <w:rPr>
          <w:sz w:val="22"/>
          <w:szCs w:val="22"/>
        </w:rPr>
        <w:t>унчукпоо</w:t>
      </w:r>
      <w:r w:rsidRPr="00CA3C8B">
        <w:rPr>
          <w:sz w:val="22"/>
          <w:szCs w:val="22"/>
          <w:lang w:val="en-US"/>
        </w:rPr>
        <w:t>.</w:t>
      </w:r>
    </w:p>
    <w:p w14:paraId="719F39D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Hamûş</w:t>
      </w:r>
      <w:r w:rsidRPr="00CA3C8B">
        <w:rPr>
          <w:sz w:val="22"/>
          <w:szCs w:val="22"/>
          <w:lang w:val="en-US"/>
        </w:rPr>
        <w:t xml:space="preserve"> </w:t>
      </w:r>
      <w:r w:rsidRPr="00CA3C8B">
        <w:rPr>
          <w:color w:val="FF0000"/>
          <w:sz w:val="22"/>
          <w:szCs w:val="22"/>
          <w:lang w:val="en-US"/>
        </w:rPr>
        <w:t>(</w:t>
      </w:r>
      <w:r w:rsidRPr="00CA3C8B">
        <w:rPr>
          <w:b/>
          <w:color w:val="FF0000"/>
          <w:sz w:val="22"/>
          <w:szCs w:val="22"/>
          <w:lang w:val="en-US"/>
        </w:rPr>
        <w:t>I</w:t>
      </w:r>
      <w:r w:rsidRPr="00CA3C8B">
        <w:rPr>
          <w:color w:val="FF0000"/>
          <w:sz w:val="22"/>
          <w:szCs w:val="22"/>
          <w:lang w:val="en-US"/>
        </w:rPr>
        <w:t xml:space="preserve">)  </w:t>
      </w:r>
      <w:r w:rsidRPr="00CA3C8B">
        <w:rPr>
          <w:sz w:val="22"/>
          <w:szCs w:val="22"/>
        </w:rPr>
        <w:t>Үнсүз</w:t>
      </w:r>
      <w:r w:rsidRPr="00CA3C8B">
        <w:rPr>
          <w:sz w:val="22"/>
          <w:szCs w:val="22"/>
          <w:lang w:val="en-US"/>
        </w:rPr>
        <w:t xml:space="preserve">, </w:t>
      </w:r>
      <w:r w:rsidRPr="00CA3C8B">
        <w:rPr>
          <w:sz w:val="22"/>
          <w:szCs w:val="22"/>
        </w:rPr>
        <w:t>унчукпаган</w:t>
      </w:r>
      <w:r w:rsidRPr="00CA3C8B">
        <w:rPr>
          <w:sz w:val="22"/>
          <w:szCs w:val="22"/>
          <w:lang w:val="en-US"/>
        </w:rPr>
        <w:t xml:space="preserve">, </w:t>
      </w:r>
      <w:r w:rsidRPr="00CA3C8B">
        <w:rPr>
          <w:sz w:val="22"/>
          <w:szCs w:val="22"/>
        </w:rPr>
        <w:t>тынч</w:t>
      </w:r>
      <w:r w:rsidRPr="00CA3C8B">
        <w:rPr>
          <w:sz w:val="22"/>
          <w:szCs w:val="22"/>
          <w:lang w:val="en-US"/>
        </w:rPr>
        <w:t xml:space="preserve">, </w:t>
      </w:r>
      <w:r w:rsidRPr="00CA3C8B">
        <w:rPr>
          <w:sz w:val="22"/>
          <w:szCs w:val="22"/>
        </w:rPr>
        <w:t>токтогон</w:t>
      </w:r>
      <w:r w:rsidRPr="00CA3C8B">
        <w:rPr>
          <w:sz w:val="22"/>
          <w:szCs w:val="22"/>
          <w:lang w:val="en-US"/>
        </w:rPr>
        <w:t xml:space="preserve">, </w:t>
      </w:r>
      <w:r w:rsidRPr="00CA3C8B">
        <w:rPr>
          <w:sz w:val="22"/>
          <w:szCs w:val="22"/>
        </w:rPr>
        <w:t>өчкөн</w:t>
      </w:r>
      <w:r w:rsidRPr="00CA3C8B">
        <w:rPr>
          <w:sz w:val="22"/>
          <w:szCs w:val="22"/>
          <w:lang w:val="en-US"/>
        </w:rPr>
        <w:t>.</w:t>
      </w:r>
    </w:p>
    <w:p w14:paraId="047AFF7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Hamûş</w:t>
      </w:r>
      <w:r w:rsidRPr="00CA3C8B">
        <w:rPr>
          <w:sz w:val="22"/>
          <w:szCs w:val="22"/>
          <w:lang w:val="en-US"/>
        </w:rPr>
        <w:t xml:space="preserve"> </w:t>
      </w:r>
      <w:r w:rsidRPr="00CA3C8B">
        <w:rPr>
          <w:color w:val="FF0000"/>
          <w:sz w:val="22"/>
          <w:szCs w:val="22"/>
          <w:lang w:val="en-US"/>
        </w:rPr>
        <w:t>(</w:t>
      </w:r>
      <w:r w:rsidRPr="00CA3C8B">
        <w:rPr>
          <w:b/>
          <w:color w:val="FF0000"/>
          <w:sz w:val="22"/>
          <w:szCs w:val="22"/>
          <w:lang w:val="en-US"/>
        </w:rPr>
        <w:t>II</w:t>
      </w:r>
      <w:r w:rsidRPr="00CA3C8B">
        <w:rPr>
          <w:color w:val="FF0000"/>
          <w:sz w:val="22"/>
          <w:szCs w:val="22"/>
          <w:lang w:val="en-US"/>
        </w:rPr>
        <w:t xml:space="preserve">)  </w:t>
      </w:r>
      <w:r w:rsidRPr="00CA3C8B">
        <w:rPr>
          <w:sz w:val="22"/>
          <w:szCs w:val="22"/>
        </w:rPr>
        <w:t>Чиркей</w:t>
      </w:r>
      <w:r w:rsidRPr="00CA3C8B">
        <w:rPr>
          <w:sz w:val="22"/>
          <w:szCs w:val="22"/>
          <w:lang w:val="en-US"/>
        </w:rPr>
        <w:t>.</w:t>
      </w:r>
    </w:p>
    <w:p w14:paraId="7DA66225" w14:textId="06C9CA43"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Hamûşân</w:t>
      </w:r>
      <w:r w:rsidRPr="00CA3C8B">
        <w:rPr>
          <w:sz w:val="22"/>
          <w:szCs w:val="22"/>
          <w:lang w:val="en-US"/>
        </w:rPr>
        <w:t xml:space="preserve">  </w:t>
      </w:r>
      <w:r w:rsidRPr="00CA3C8B">
        <w:rPr>
          <w:sz w:val="22"/>
          <w:szCs w:val="22"/>
        </w:rPr>
        <w:t>Үн</w:t>
      </w:r>
      <w:r w:rsidRPr="00CA3C8B">
        <w:rPr>
          <w:sz w:val="22"/>
          <w:szCs w:val="22"/>
          <w:lang w:val="en-US"/>
        </w:rPr>
        <w:t>-</w:t>
      </w:r>
      <w:r w:rsidRPr="00CA3C8B">
        <w:rPr>
          <w:sz w:val="22"/>
          <w:szCs w:val="22"/>
        </w:rPr>
        <w:t>сөз</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үн</w:t>
      </w:r>
      <w:r w:rsidRPr="00CA3C8B">
        <w:rPr>
          <w:sz w:val="22"/>
          <w:szCs w:val="22"/>
          <w:lang w:val="en-US"/>
        </w:rPr>
        <w:t xml:space="preserve"> </w:t>
      </w:r>
      <w:r w:rsidRPr="00CA3C8B">
        <w:rPr>
          <w:sz w:val="22"/>
          <w:szCs w:val="22"/>
        </w:rPr>
        <w:t>катпастан</w:t>
      </w:r>
      <w:r w:rsidRPr="00CA3C8B">
        <w:rPr>
          <w:sz w:val="22"/>
          <w:szCs w:val="22"/>
          <w:lang w:val="en-US"/>
        </w:rPr>
        <w:t xml:space="preserve">. </w:t>
      </w:r>
      <w:r w:rsidRPr="00CA3C8B">
        <w:rPr>
          <w:sz w:val="22"/>
          <w:szCs w:val="22"/>
        </w:rPr>
        <w:t>Жымжырттыкты</w:t>
      </w:r>
      <w:r w:rsidRPr="00CA3C8B">
        <w:rPr>
          <w:sz w:val="22"/>
          <w:szCs w:val="22"/>
          <w:lang w:val="en-US"/>
        </w:rPr>
        <w:t xml:space="preserve"> </w:t>
      </w:r>
      <w:r w:rsidRPr="00CA3C8B">
        <w:rPr>
          <w:sz w:val="22"/>
          <w:szCs w:val="22"/>
        </w:rPr>
        <w:t>сездиргендей</w:t>
      </w:r>
      <w:r w:rsidRPr="00CA3C8B">
        <w:rPr>
          <w:sz w:val="22"/>
          <w:szCs w:val="22"/>
          <w:lang w:val="en-US"/>
        </w:rPr>
        <w:t>.</w:t>
      </w:r>
    </w:p>
    <w:p w14:paraId="73102C4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Hamûşân-hamûşân</w:t>
      </w:r>
      <w:r w:rsidRPr="00CA3C8B">
        <w:rPr>
          <w:sz w:val="22"/>
          <w:szCs w:val="22"/>
          <w:lang w:val="en-US"/>
        </w:rPr>
        <w:t xml:space="preserve">  1. </w:t>
      </w:r>
      <w:r w:rsidRPr="00CA3C8B">
        <w:rPr>
          <w:sz w:val="22"/>
          <w:szCs w:val="22"/>
        </w:rPr>
        <w:t>Конядагы</w:t>
      </w:r>
      <w:r w:rsidRPr="00CA3C8B">
        <w:rPr>
          <w:sz w:val="22"/>
          <w:szCs w:val="22"/>
          <w:lang w:val="en-US"/>
        </w:rPr>
        <w:t xml:space="preserve"> </w:t>
      </w:r>
      <w:r w:rsidRPr="00CA3C8B">
        <w:rPr>
          <w:sz w:val="22"/>
          <w:szCs w:val="22"/>
        </w:rPr>
        <w:t>Мевлананын</w:t>
      </w:r>
      <w:r w:rsidRPr="00CA3C8B">
        <w:rPr>
          <w:sz w:val="22"/>
          <w:szCs w:val="22"/>
          <w:lang w:val="en-US"/>
        </w:rPr>
        <w:t xml:space="preserve"> </w:t>
      </w:r>
      <w:r w:rsidRPr="00CA3C8B">
        <w:rPr>
          <w:sz w:val="22"/>
          <w:szCs w:val="22"/>
        </w:rPr>
        <w:t>күмбөзүнөн</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күмбөздүн</w:t>
      </w:r>
      <w:r w:rsidRPr="00CA3C8B">
        <w:rPr>
          <w:sz w:val="22"/>
          <w:szCs w:val="22"/>
          <w:lang w:val="en-US"/>
        </w:rPr>
        <w:t xml:space="preserve"> </w:t>
      </w:r>
      <w:r w:rsidRPr="00CA3C8B">
        <w:rPr>
          <w:sz w:val="22"/>
          <w:szCs w:val="22"/>
        </w:rPr>
        <w:t>кыбыла</w:t>
      </w:r>
      <w:r w:rsidRPr="00CA3C8B">
        <w:rPr>
          <w:sz w:val="22"/>
          <w:szCs w:val="22"/>
          <w:lang w:val="en-US"/>
        </w:rPr>
        <w:t xml:space="preserve"> </w:t>
      </w:r>
      <w:r w:rsidRPr="00CA3C8B">
        <w:rPr>
          <w:sz w:val="22"/>
          <w:szCs w:val="22"/>
        </w:rPr>
        <w:t>тарабындагы</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кабырстанга</w:t>
      </w:r>
      <w:r w:rsidRPr="00CA3C8B">
        <w:rPr>
          <w:sz w:val="22"/>
          <w:szCs w:val="22"/>
          <w:lang w:val="en-US"/>
        </w:rPr>
        <w:t xml:space="preserve"> </w:t>
      </w:r>
      <w:r w:rsidRPr="00CA3C8B">
        <w:rPr>
          <w:sz w:val="22"/>
          <w:szCs w:val="22"/>
        </w:rPr>
        <w:t>берилген</w:t>
      </w:r>
      <w:r w:rsidRPr="00CA3C8B">
        <w:rPr>
          <w:sz w:val="22"/>
          <w:szCs w:val="22"/>
          <w:lang w:val="en-US"/>
        </w:rPr>
        <w:t xml:space="preserve"> </w:t>
      </w:r>
      <w:r w:rsidRPr="00CA3C8B">
        <w:rPr>
          <w:sz w:val="22"/>
          <w:szCs w:val="22"/>
        </w:rPr>
        <w:t>ысым</w:t>
      </w:r>
      <w:r w:rsidRPr="00CA3C8B">
        <w:rPr>
          <w:sz w:val="22"/>
          <w:szCs w:val="22"/>
          <w:lang w:val="en-US"/>
        </w:rPr>
        <w:t xml:space="preserve">. 2. </w:t>
      </w:r>
      <w:r w:rsidRPr="00CA3C8B">
        <w:rPr>
          <w:sz w:val="22"/>
          <w:szCs w:val="22"/>
        </w:rPr>
        <w:t>сүкүт</w:t>
      </w:r>
      <w:r w:rsidRPr="00CA3C8B">
        <w:rPr>
          <w:sz w:val="22"/>
          <w:szCs w:val="22"/>
          <w:lang w:val="en-US"/>
        </w:rPr>
        <w:t xml:space="preserve"> </w:t>
      </w:r>
      <w:r w:rsidRPr="00CA3C8B">
        <w:rPr>
          <w:sz w:val="22"/>
          <w:szCs w:val="22"/>
        </w:rPr>
        <w:t>чалгандар</w:t>
      </w:r>
      <w:r w:rsidRPr="00CA3C8B">
        <w:rPr>
          <w:sz w:val="22"/>
          <w:szCs w:val="22"/>
          <w:lang w:val="en-US"/>
        </w:rPr>
        <w:t xml:space="preserve">, </w:t>
      </w:r>
      <w:r w:rsidRPr="00CA3C8B">
        <w:rPr>
          <w:sz w:val="22"/>
          <w:szCs w:val="22"/>
        </w:rPr>
        <w:t>үнсүздөр</w:t>
      </w:r>
      <w:r w:rsidRPr="00CA3C8B">
        <w:rPr>
          <w:sz w:val="22"/>
          <w:szCs w:val="22"/>
          <w:lang w:val="en-US"/>
        </w:rPr>
        <w:t xml:space="preserve">, </w:t>
      </w:r>
      <w:r w:rsidRPr="00CA3C8B">
        <w:rPr>
          <w:sz w:val="22"/>
          <w:szCs w:val="22"/>
        </w:rPr>
        <w:t>унчукпагандар</w:t>
      </w:r>
      <w:r w:rsidRPr="00CA3C8B">
        <w:rPr>
          <w:sz w:val="22"/>
          <w:szCs w:val="22"/>
          <w:lang w:val="en-US"/>
        </w:rPr>
        <w:t>.</w:t>
      </w:r>
    </w:p>
    <w:p w14:paraId="4E80D11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Hamûşî</w:t>
      </w:r>
      <w:r w:rsidRPr="00CA3C8B">
        <w:rPr>
          <w:sz w:val="22"/>
          <w:szCs w:val="22"/>
          <w:lang w:val="en-US"/>
        </w:rPr>
        <w:t xml:space="preserve"> </w:t>
      </w:r>
      <w:r w:rsidRPr="00CA3C8B">
        <w:rPr>
          <w:sz w:val="22"/>
          <w:szCs w:val="22"/>
        </w:rPr>
        <w:t>Унчукпоо</w:t>
      </w:r>
      <w:r w:rsidRPr="00CA3C8B">
        <w:rPr>
          <w:sz w:val="22"/>
          <w:szCs w:val="22"/>
          <w:lang w:val="en-US"/>
        </w:rPr>
        <w:t xml:space="preserve">, </w:t>
      </w:r>
      <w:r w:rsidRPr="00CA3C8B">
        <w:rPr>
          <w:sz w:val="22"/>
          <w:szCs w:val="22"/>
        </w:rPr>
        <w:t>сүкүт</w:t>
      </w:r>
      <w:r w:rsidRPr="00CA3C8B">
        <w:rPr>
          <w:sz w:val="22"/>
          <w:szCs w:val="22"/>
          <w:lang w:val="en-US"/>
        </w:rPr>
        <w:t xml:space="preserve"> </w:t>
      </w:r>
      <w:r w:rsidRPr="00CA3C8B">
        <w:rPr>
          <w:sz w:val="22"/>
          <w:szCs w:val="22"/>
        </w:rPr>
        <w:t>чалуу</w:t>
      </w:r>
      <w:r w:rsidRPr="00CA3C8B">
        <w:rPr>
          <w:sz w:val="22"/>
          <w:szCs w:val="22"/>
          <w:lang w:val="en-US"/>
        </w:rPr>
        <w:t xml:space="preserve">. </w:t>
      </w:r>
      <w:r w:rsidRPr="00CA3C8B">
        <w:rPr>
          <w:sz w:val="22"/>
          <w:szCs w:val="22"/>
        </w:rPr>
        <w:t>Жымжырттык</w:t>
      </w:r>
      <w:r w:rsidRPr="00CA3C8B">
        <w:rPr>
          <w:sz w:val="22"/>
          <w:szCs w:val="22"/>
          <w:lang w:val="en-US"/>
        </w:rPr>
        <w:t>.</w:t>
      </w:r>
    </w:p>
    <w:p w14:paraId="3EE2BCC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Hamvî</w:t>
      </w:r>
      <w:r w:rsidRPr="00CA3C8B">
        <w:rPr>
          <w:sz w:val="22"/>
          <w:szCs w:val="22"/>
          <w:lang w:val="en-US"/>
        </w:rPr>
        <w:t xml:space="preserve">  </w:t>
      </w:r>
      <w:r w:rsidRPr="00CA3C8B">
        <w:rPr>
          <w:sz w:val="22"/>
          <w:szCs w:val="22"/>
        </w:rPr>
        <w:t>ысыктык</w:t>
      </w:r>
      <w:r w:rsidRPr="00CA3C8B">
        <w:rPr>
          <w:sz w:val="22"/>
          <w:szCs w:val="22"/>
          <w:lang w:val="en-US"/>
        </w:rPr>
        <w:t xml:space="preserve">, </w:t>
      </w:r>
      <w:r w:rsidRPr="00CA3C8B">
        <w:rPr>
          <w:sz w:val="22"/>
          <w:szCs w:val="22"/>
        </w:rPr>
        <w:t>жылуулук</w:t>
      </w:r>
      <w:r w:rsidRPr="00CA3C8B">
        <w:rPr>
          <w:sz w:val="22"/>
          <w:szCs w:val="22"/>
          <w:lang w:val="en-US"/>
        </w:rPr>
        <w:t>.</w:t>
      </w:r>
    </w:p>
    <w:p w14:paraId="1B70A1B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Hamyâze</w:t>
      </w:r>
      <w:r w:rsidRPr="00CA3C8B">
        <w:rPr>
          <w:sz w:val="22"/>
          <w:szCs w:val="22"/>
          <w:lang w:val="en-US"/>
        </w:rPr>
        <w:t xml:space="preserve"> 1. </w:t>
      </w:r>
      <w:r w:rsidRPr="00CA3C8B">
        <w:rPr>
          <w:sz w:val="22"/>
          <w:szCs w:val="22"/>
        </w:rPr>
        <w:t>жумшак</w:t>
      </w:r>
      <w:r w:rsidRPr="00CA3C8B">
        <w:rPr>
          <w:sz w:val="22"/>
          <w:szCs w:val="22"/>
          <w:lang w:val="en-US"/>
        </w:rPr>
        <w:t xml:space="preserve">, </w:t>
      </w:r>
      <w:r w:rsidRPr="00CA3C8B">
        <w:rPr>
          <w:sz w:val="22"/>
          <w:szCs w:val="22"/>
        </w:rPr>
        <w:t>ийилчээк</w:t>
      </w:r>
      <w:r w:rsidRPr="00CA3C8B">
        <w:rPr>
          <w:sz w:val="22"/>
          <w:szCs w:val="22"/>
          <w:lang w:val="en-US"/>
        </w:rPr>
        <w:t xml:space="preserve">, </w:t>
      </w:r>
      <w:r w:rsidRPr="00CA3C8B">
        <w:rPr>
          <w:sz w:val="22"/>
          <w:szCs w:val="22"/>
        </w:rPr>
        <w:t>чоюлчаак</w:t>
      </w:r>
      <w:r w:rsidRPr="00CA3C8B">
        <w:rPr>
          <w:sz w:val="22"/>
          <w:szCs w:val="22"/>
          <w:lang w:val="en-US"/>
        </w:rPr>
        <w:t xml:space="preserve">; </w:t>
      </w:r>
      <w:r w:rsidRPr="00CA3C8B">
        <w:rPr>
          <w:sz w:val="22"/>
          <w:szCs w:val="22"/>
        </w:rPr>
        <w:t>жумуру</w:t>
      </w:r>
      <w:r w:rsidRPr="00CA3C8B">
        <w:rPr>
          <w:sz w:val="22"/>
          <w:szCs w:val="22"/>
          <w:lang w:val="en-US"/>
        </w:rPr>
        <w:t xml:space="preserve">, </w:t>
      </w:r>
      <w:r w:rsidRPr="00CA3C8B">
        <w:rPr>
          <w:sz w:val="22"/>
          <w:szCs w:val="22"/>
        </w:rPr>
        <w:t>эластик</w:t>
      </w:r>
      <w:r w:rsidRPr="00CA3C8B">
        <w:rPr>
          <w:sz w:val="22"/>
          <w:szCs w:val="22"/>
          <w:lang w:val="en-US"/>
        </w:rPr>
        <w:t xml:space="preserve">; </w:t>
      </w:r>
      <w:r w:rsidRPr="00CA3C8B">
        <w:rPr>
          <w:sz w:val="22"/>
          <w:szCs w:val="22"/>
        </w:rPr>
        <w:t>чоюлуу</w:t>
      </w:r>
      <w:r w:rsidRPr="00CA3C8B">
        <w:rPr>
          <w:sz w:val="22"/>
          <w:szCs w:val="22"/>
          <w:lang w:val="en-US"/>
        </w:rPr>
        <w:t xml:space="preserve">, </w:t>
      </w:r>
      <w:r w:rsidRPr="00CA3C8B">
        <w:rPr>
          <w:sz w:val="22"/>
          <w:szCs w:val="22"/>
        </w:rPr>
        <w:t>кеңейүү</w:t>
      </w:r>
      <w:r w:rsidRPr="00CA3C8B">
        <w:rPr>
          <w:sz w:val="22"/>
          <w:szCs w:val="22"/>
          <w:lang w:val="en-US"/>
        </w:rPr>
        <w:t xml:space="preserve">. </w:t>
      </w:r>
      <w:r w:rsidRPr="00CA3C8B">
        <w:rPr>
          <w:sz w:val="22"/>
          <w:szCs w:val="22"/>
        </w:rPr>
        <w:t xml:space="preserve">2. </w:t>
      </w:r>
      <w:r w:rsidRPr="00CA3C8B">
        <w:rPr>
          <w:sz w:val="22"/>
          <w:szCs w:val="22"/>
        </w:rPr>
        <w:lastRenderedPageBreak/>
        <w:t>терс кылык-жорук, жаман иш.</w:t>
      </w:r>
    </w:p>
    <w:p w14:paraId="4AF9B723" w14:textId="77777777" w:rsidR="004C7803" w:rsidRPr="00CA3C8B" w:rsidRDefault="004C7803" w:rsidP="0081456A">
      <w:pPr>
        <w:spacing w:line="312" w:lineRule="auto"/>
        <w:ind w:firstLine="0"/>
        <w:jc w:val="left"/>
        <w:rPr>
          <w:sz w:val="22"/>
          <w:szCs w:val="22"/>
        </w:rPr>
      </w:pPr>
      <w:r w:rsidRPr="00CA3C8B">
        <w:rPr>
          <w:b/>
          <w:color w:val="FF0000"/>
          <w:sz w:val="22"/>
          <w:szCs w:val="22"/>
        </w:rPr>
        <w:t>Hamye</w:t>
      </w:r>
      <w:r w:rsidRPr="00CA3C8B">
        <w:rPr>
          <w:sz w:val="22"/>
          <w:szCs w:val="22"/>
        </w:rPr>
        <w:t xml:space="preserve"> ичине май менен зайтун салынган кап.</w:t>
      </w:r>
    </w:p>
    <w:p w14:paraId="68F38DA2" w14:textId="77777777" w:rsidR="004C7803" w:rsidRPr="00CA3C8B" w:rsidRDefault="004C7803" w:rsidP="0081456A">
      <w:pPr>
        <w:spacing w:line="312" w:lineRule="auto"/>
        <w:ind w:firstLine="0"/>
        <w:jc w:val="left"/>
        <w:rPr>
          <w:sz w:val="22"/>
          <w:szCs w:val="22"/>
        </w:rPr>
      </w:pPr>
      <w:r w:rsidRPr="00CA3C8B">
        <w:rPr>
          <w:b/>
          <w:color w:val="FF0000"/>
          <w:sz w:val="22"/>
          <w:szCs w:val="22"/>
        </w:rPr>
        <w:t>Hamz</w:t>
      </w:r>
      <w:r w:rsidRPr="00CA3C8B">
        <w:rPr>
          <w:sz w:val="22"/>
          <w:szCs w:val="22"/>
        </w:rPr>
        <w:t xml:space="preserve">  Кычкыл.</w:t>
      </w:r>
    </w:p>
    <w:p w14:paraId="628D6A79" w14:textId="77777777" w:rsidR="004C7803" w:rsidRPr="00CA3C8B" w:rsidRDefault="004C7803" w:rsidP="0081456A">
      <w:pPr>
        <w:spacing w:line="312" w:lineRule="auto"/>
        <w:ind w:firstLine="0"/>
        <w:jc w:val="left"/>
        <w:rPr>
          <w:sz w:val="22"/>
          <w:szCs w:val="22"/>
        </w:rPr>
      </w:pPr>
      <w:r w:rsidRPr="00CA3C8B">
        <w:rPr>
          <w:b/>
          <w:color w:val="FF0000"/>
          <w:sz w:val="22"/>
          <w:szCs w:val="22"/>
        </w:rPr>
        <w:t>Hamz</w:t>
      </w:r>
      <w:r w:rsidRPr="00CA3C8B">
        <w:rPr>
          <w:sz w:val="22"/>
          <w:szCs w:val="22"/>
        </w:rPr>
        <w:t xml:space="preserve">  Чечкиндүүлүк. Катуулук. Бекемдик.</w:t>
      </w:r>
    </w:p>
    <w:p w14:paraId="663A9000" w14:textId="3123AD07" w:rsidR="004C7803" w:rsidRPr="00CA3C8B" w:rsidRDefault="004C7803" w:rsidP="0081456A">
      <w:pPr>
        <w:spacing w:line="312" w:lineRule="auto"/>
        <w:ind w:firstLine="0"/>
        <w:jc w:val="left"/>
        <w:rPr>
          <w:sz w:val="22"/>
          <w:szCs w:val="22"/>
        </w:rPr>
      </w:pPr>
      <w:r w:rsidRPr="00CA3C8B">
        <w:rPr>
          <w:b/>
          <w:color w:val="FF0000"/>
          <w:sz w:val="22"/>
          <w:szCs w:val="22"/>
        </w:rPr>
        <w:t>Hamza</w:t>
      </w:r>
      <w:r w:rsidRPr="00CA3C8B">
        <w:rPr>
          <w:sz w:val="22"/>
          <w:szCs w:val="22"/>
        </w:rPr>
        <w:t xml:space="preserve"> </w:t>
      </w:r>
      <w:r w:rsidRPr="00CA3C8B">
        <w:rPr>
          <w:color w:val="FF0000"/>
          <w:sz w:val="22"/>
          <w:szCs w:val="22"/>
        </w:rPr>
        <w:t>(</w:t>
      </w:r>
      <w:r w:rsidRPr="00CA3C8B">
        <w:rPr>
          <w:b/>
          <w:color w:val="FF0000"/>
          <w:sz w:val="22"/>
          <w:szCs w:val="22"/>
        </w:rPr>
        <w:t>R</w:t>
      </w:r>
      <w:r w:rsidRPr="00CA3C8B">
        <w:rPr>
          <w:color w:val="FF0000"/>
          <w:sz w:val="22"/>
          <w:szCs w:val="22"/>
        </w:rPr>
        <w:t>.</w:t>
      </w:r>
      <w:r w:rsidRPr="00CA3C8B">
        <w:rPr>
          <w:b/>
          <w:color w:val="FF0000"/>
          <w:sz w:val="22"/>
          <w:szCs w:val="22"/>
        </w:rPr>
        <w:t>A</w:t>
      </w:r>
      <w:r w:rsidRPr="00CA3C8B">
        <w:rPr>
          <w:color w:val="FF0000"/>
          <w:sz w:val="22"/>
          <w:szCs w:val="22"/>
        </w:rPr>
        <w:t>.)</w:t>
      </w:r>
      <w:r w:rsidRPr="00CA3C8B">
        <w:rPr>
          <w:sz w:val="22"/>
          <w:szCs w:val="22"/>
        </w:rPr>
        <w:t xml:space="preserve"> Шейиттердин мырзасы. Абдулмутталибдин уулу,</w:t>
      </w:r>
      <w:r w:rsidR="003E248F" w:rsidRPr="00CA3C8B">
        <w:rPr>
          <w:sz w:val="22"/>
          <w:szCs w:val="22"/>
          <w:lang w:val="ky-KG"/>
        </w:rPr>
        <w:t xml:space="preserve"> </w:t>
      </w:r>
      <w:r w:rsidRPr="00CA3C8B">
        <w:rPr>
          <w:sz w:val="22"/>
          <w:szCs w:val="22"/>
        </w:rPr>
        <w:t>Расулуллахтын (САВ) абасы. Алгач Ислам динине каршы болгондордун тарабында эле. Кийин Абу Жахил Исламга карата душмандыгын алга сүрөп чыкканда ыйманга келип, Абу Жахилге менен кас-душмандарга каршы туруп, Исламага опол тоодой кызмат кылды. 57 жаш курагында Ухуд казатында шейит кетти.</w:t>
      </w:r>
    </w:p>
    <w:p w14:paraId="6FB34D5A" w14:textId="77777777" w:rsidR="004C7803" w:rsidRPr="00CA3C8B" w:rsidRDefault="004C7803" w:rsidP="0081456A">
      <w:pPr>
        <w:spacing w:line="312" w:lineRule="auto"/>
        <w:ind w:firstLine="0"/>
        <w:jc w:val="left"/>
        <w:rPr>
          <w:sz w:val="22"/>
          <w:szCs w:val="22"/>
        </w:rPr>
      </w:pPr>
      <w:r w:rsidRPr="00CA3C8B">
        <w:rPr>
          <w:b/>
          <w:color w:val="FF0000"/>
          <w:sz w:val="22"/>
          <w:szCs w:val="22"/>
        </w:rPr>
        <w:t>Hân</w:t>
      </w:r>
      <w:r w:rsidRPr="00CA3C8B">
        <w:rPr>
          <w:sz w:val="22"/>
          <w:szCs w:val="22"/>
        </w:rPr>
        <w:t xml:space="preserve">  1. Тамак дасторкону. Тамак салынган табак. 2. тамак-аш, даам-татым. 3. ашкана.</w:t>
      </w:r>
    </w:p>
    <w:p w14:paraId="4CAB717A" w14:textId="67D0CAD3" w:rsidR="004C7803" w:rsidRPr="00CA3C8B" w:rsidRDefault="004C7803" w:rsidP="0081456A">
      <w:pPr>
        <w:spacing w:line="312" w:lineRule="auto"/>
        <w:ind w:firstLine="0"/>
        <w:jc w:val="left"/>
        <w:rPr>
          <w:sz w:val="22"/>
          <w:szCs w:val="22"/>
        </w:rPr>
      </w:pPr>
      <w:r w:rsidRPr="00CA3C8B">
        <w:rPr>
          <w:b/>
          <w:color w:val="FF0000"/>
          <w:sz w:val="22"/>
          <w:szCs w:val="22"/>
        </w:rPr>
        <w:t>Hân</w:t>
      </w:r>
      <w:r w:rsidRPr="00CA3C8B">
        <w:rPr>
          <w:sz w:val="22"/>
          <w:szCs w:val="22"/>
        </w:rPr>
        <w:t xml:space="preserve">  Жолоочулар</w:t>
      </w:r>
      <w:r w:rsidR="00C84324">
        <w:rPr>
          <w:sz w:val="22"/>
          <w:szCs w:val="22"/>
          <w:lang w:val="ky-KG"/>
        </w:rPr>
        <w:t>-</w:t>
      </w:r>
      <w:r w:rsidRPr="00CA3C8B">
        <w:rPr>
          <w:sz w:val="22"/>
          <w:szCs w:val="22"/>
        </w:rPr>
        <w:t>дын конок болгон жайы. Кербен сарай. Мейманкана. Конок жайы. Соодагер</w:t>
      </w:r>
      <w:r w:rsidR="006C403A">
        <w:rPr>
          <w:sz w:val="22"/>
          <w:szCs w:val="22"/>
        </w:rPr>
        <w:t>-</w:t>
      </w:r>
      <w:r w:rsidRPr="00CA3C8B">
        <w:rPr>
          <w:sz w:val="22"/>
          <w:szCs w:val="22"/>
        </w:rPr>
        <w:t xml:space="preserve">лердин жайгашуучу жайы. </w:t>
      </w:r>
    </w:p>
    <w:p w14:paraId="682D31DB" w14:textId="77777777" w:rsidR="004C7803" w:rsidRPr="00CA3C8B" w:rsidRDefault="004C7803" w:rsidP="0081456A">
      <w:pPr>
        <w:spacing w:line="312" w:lineRule="auto"/>
        <w:ind w:firstLine="0"/>
        <w:jc w:val="left"/>
        <w:rPr>
          <w:sz w:val="22"/>
          <w:szCs w:val="22"/>
        </w:rPr>
      </w:pPr>
      <w:r w:rsidRPr="00CA3C8B">
        <w:rPr>
          <w:b/>
          <w:color w:val="FF0000"/>
          <w:sz w:val="22"/>
          <w:szCs w:val="22"/>
        </w:rPr>
        <w:t>Hân</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mân</w:t>
      </w:r>
      <w:r w:rsidRPr="00CA3C8B">
        <w:rPr>
          <w:sz w:val="22"/>
          <w:szCs w:val="22"/>
        </w:rPr>
        <w:t xml:space="preserve">  Үй, баш паана, үй-бүлө.</w:t>
      </w:r>
    </w:p>
    <w:p w14:paraId="28DE84EA" w14:textId="3F2288C4" w:rsidR="004C7803" w:rsidRPr="00CA3C8B" w:rsidRDefault="004C7803" w:rsidP="0081456A">
      <w:pPr>
        <w:spacing w:line="312" w:lineRule="auto"/>
        <w:ind w:firstLine="0"/>
        <w:jc w:val="left"/>
        <w:rPr>
          <w:sz w:val="22"/>
          <w:szCs w:val="22"/>
        </w:rPr>
      </w:pPr>
      <w:r w:rsidRPr="00CA3C8B">
        <w:rPr>
          <w:b/>
          <w:color w:val="FF0000"/>
          <w:sz w:val="22"/>
          <w:szCs w:val="22"/>
        </w:rPr>
        <w:t>Han</w:t>
      </w:r>
      <w:r w:rsidRPr="00CA3C8B">
        <w:rPr>
          <w:sz w:val="22"/>
          <w:szCs w:val="22"/>
        </w:rPr>
        <w:t xml:space="preserve"> Окуган, окуучу, чакырган. </w:t>
      </w:r>
      <w:r w:rsidRPr="00CA3C8B">
        <w:rPr>
          <w:b/>
          <w:color w:val="FF0000"/>
          <w:sz w:val="22"/>
          <w:szCs w:val="22"/>
        </w:rPr>
        <w:t>Dua-han</w:t>
      </w:r>
      <w:r w:rsidRPr="00CA3C8B">
        <w:rPr>
          <w:color w:val="FF0000"/>
          <w:sz w:val="22"/>
          <w:szCs w:val="22"/>
        </w:rPr>
        <w:t>:</w:t>
      </w:r>
      <w:r w:rsidRPr="00CA3C8B">
        <w:rPr>
          <w:sz w:val="22"/>
          <w:szCs w:val="22"/>
        </w:rPr>
        <w:t xml:space="preserve"> (жалынып-жалбарган, кичипейилдүүлүк менен суранган) дуба окуган. </w:t>
      </w:r>
      <w:r w:rsidRPr="00CA3C8B">
        <w:rPr>
          <w:b/>
          <w:color w:val="FF0000"/>
          <w:sz w:val="22"/>
          <w:szCs w:val="22"/>
        </w:rPr>
        <w:t>Mevlid</w:t>
      </w:r>
      <w:r w:rsidRPr="00CA3C8B">
        <w:rPr>
          <w:sz w:val="22"/>
          <w:szCs w:val="22"/>
        </w:rPr>
        <w:t xml:space="preserve"> </w:t>
      </w:r>
      <w:r w:rsidRPr="00CA3C8B">
        <w:rPr>
          <w:b/>
          <w:color w:val="FF0000"/>
          <w:sz w:val="22"/>
          <w:szCs w:val="22"/>
        </w:rPr>
        <w:t>han</w:t>
      </w:r>
      <w:r w:rsidRPr="00CA3C8B">
        <w:rPr>
          <w:color w:val="FF0000"/>
          <w:sz w:val="22"/>
          <w:szCs w:val="22"/>
        </w:rPr>
        <w:t>:</w:t>
      </w:r>
      <w:r w:rsidRPr="00CA3C8B">
        <w:rPr>
          <w:sz w:val="22"/>
          <w:szCs w:val="22"/>
        </w:rPr>
        <w:t xml:space="preserve"> мавлюд окуган.</w:t>
      </w:r>
    </w:p>
    <w:p w14:paraId="7B9DBD20" w14:textId="2AE59C66" w:rsidR="004C7803" w:rsidRPr="00CA3C8B" w:rsidRDefault="004C7803" w:rsidP="0081456A">
      <w:pPr>
        <w:spacing w:line="312" w:lineRule="auto"/>
        <w:ind w:firstLine="0"/>
        <w:jc w:val="left"/>
        <w:rPr>
          <w:sz w:val="22"/>
          <w:szCs w:val="22"/>
        </w:rPr>
      </w:pPr>
      <w:r w:rsidRPr="00CA3C8B">
        <w:rPr>
          <w:b/>
          <w:color w:val="FF0000"/>
          <w:sz w:val="22"/>
          <w:szCs w:val="22"/>
        </w:rPr>
        <w:t>Han</w:t>
      </w:r>
      <w:r w:rsidRPr="00CA3C8B">
        <w:rPr>
          <w:sz w:val="22"/>
          <w:szCs w:val="22"/>
        </w:rPr>
        <w:t xml:space="preserve"> Хан, өкүмдар. Түрктөрдө мамлекет башчысына “Каган” деп да айтылган. Хан (Чыгыш өлкөлөрүндөгү титул). 2. хан (Османлы падышаларына берилген ат). </w:t>
      </w:r>
      <w:r w:rsidRPr="00CA3C8B">
        <w:rPr>
          <w:i/>
          <w:color w:val="FF0000"/>
          <w:sz w:val="22"/>
          <w:szCs w:val="22"/>
        </w:rPr>
        <w:t>Sultan Selim H~</w:t>
      </w:r>
      <w:r w:rsidRPr="00CA3C8B">
        <w:rPr>
          <w:color w:val="FF0000"/>
          <w:sz w:val="22"/>
          <w:szCs w:val="22"/>
        </w:rPr>
        <w:t xml:space="preserve"> </w:t>
      </w:r>
      <w:r w:rsidRPr="00CA3C8B">
        <w:rPr>
          <w:sz w:val="22"/>
          <w:szCs w:val="22"/>
        </w:rPr>
        <w:t>Султан Селим Хан.</w:t>
      </w:r>
    </w:p>
    <w:p w14:paraId="6D6D76B3" w14:textId="77777777" w:rsidR="004C7803" w:rsidRPr="00CA3C8B" w:rsidRDefault="004C7803" w:rsidP="0081456A">
      <w:pPr>
        <w:spacing w:line="312" w:lineRule="auto"/>
        <w:ind w:firstLine="0"/>
        <w:jc w:val="left"/>
        <w:rPr>
          <w:sz w:val="22"/>
          <w:szCs w:val="22"/>
        </w:rPr>
      </w:pPr>
      <w:r w:rsidRPr="00CA3C8B">
        <w:rPr>
          <w:b/>
          <w:color w:val="FF0000"/>
          <w:sz w:val="22"/>
          <w:szCs w:val="22"/>
        </w:rPr>
        <w:t>Hanâ</w:t>
      </w:r>
      <w:r w:rsidRPr="00CA3C8B">
        <w:rPr>
          <w:sz w:val="22"/>
          <w:szCs w:val="22"/>
        </w:rPr>
        <w:t xml:space="preserve">  тентек, бейбаш, тил албас; пайдасыз сөздөрдү сүйлөшүү.</w:t>
      </w:r>
    </w:p>
    <w:p w14:paraId="1B6F9775" w14:textId="5001EAAD" w:rsidR="004C7803" w:rsidRPr="00CA3C8B" w:rsidRDefault="004C7803" w:rsidP="0081456A">
      <w:pPr>
        <w:spacing w:line="312" w:lineRule="auto"/>
        <w:ind w:firstLine="0"/>
        <w:jc w:val="left"/>
        <w:rPr>
          <w:sz w:val="22"/>
          <w:szCs w:val="22"/>
        </w:rPr>
      </w:pPr>
      <w:r w:rsidRPr="00CA3C8B">
        <w:rPr>
          <w:b/>
          <w:color w:val="FF0000"/>
          <w:sz w:val="22"/>
          <w:szCs w:val="22"/>
        </w:rPr>
        <w:t>Hanâcir</w:t>
      </w:r>
      <w:r w:rsidRPr="00CA3C8B">
        <w:rPr>
          <w:sz w:val="22"/>
          <w:szCs w:val="22"/>
        </w:rPr>
        <w:t xml:space="preserve"> кекиртектер, көмөкөйлөр.</w:t>
      </w:r>
    </w:p>
    <w:p w14:paraId="231222AC" w14:textId="77777777" w:rsidR="004C7803" w:rsidRPr="00CA3C8B" w:rsidRDefault="004C7803" w:rsidP="0081456A">
      <w:pPr>
        <w:spacing w:line="312" w:lineRule="auto"/>
        <w:ind w:firstLine="0"/>
        <w:jc w:val="left"/>
        <w:rPr>
          <w:sz w:val="22"/>
          <w:szCs w:val="22"/>
        </w:rPr>
      </w:pPr>
      <w:r w:rsidRPr="00CA3C8B">
        <w:rPr>
          <w:b/>
          <w:color w:val="FF0000"/>
          <w:sz w:val="22"/>
          <w:szCs w:val="22"/>
        </w:rPr>
        <w:t>Hanâdık</w:t>
      </w:r>
      <w:r w:rsidRPr="00CA3C8B">
        <w:rPr>
          <w:sz w:val="22"/>
          <w:szCs w:val="22"/>
        </w:rPr>
        <w:t xml:space="preserve"> Аңгектер; бир жердин айланасына казылган кең жана терең чуңкурлар.</w:t>
      </w:r>
    </w:p>
    <w:p w14:paraId="09C8D8AF" w14:textId="77777777" w:rsidR="004C7803" w:rsidRPr="00CA3C8B" w:rsidRDefault="004C7803" w:rsidP="0081456A">
      <w:pPr>
        <w:spacing w:line="312" w:lineRule="auto"/>
        <w:ind w:firstLine="0"/>
        <w:jc w:val="left"/>
        <w:rPr>
          <w:sz w:val="22"/>
          <w:szCs w:val="22"/>
        </w:rPr>
      </w:pPr>
      <w:r w:rsidRPr="00CA3C8B">
        <w:rPr>
          <w:b/>
          <w:color w:val="FF0000"/>
          <w:sz w:val="22"/>
          <w:szCs w:val="22"/>
        </w:rPr>
        <w:t>Hanâdır</w:t>
      </w:r>
      <w:r w:rsidRPr="00CA3C8B">
        <w:rPr>
          <w:sz w:val="22"/>
          <w:szCs w:val="22"/>
        </w:rPr>
        <w:t xml:space="preserve"> көзү курч, көзү жакшы көргөн.</w:t>
      </w:r>
    </w:p>
    <w:p w14:paraId="792D6DE3" w14:textId="77777777" w:rsidR="004C7803" w:rsidRPr="00CA3C8B" w:rsidRDefault="004C7803" w:rsidP="0081456A">
      <w:pPr>
        <w:spacing w:line="312" w:lineRule="auto"/>
        <w:ind w:firstLine="0"/>
        <w:jc w:val="left"/>
        <w:rPr>
          <w:sz w:val="22"/>
          <w:szCs w:val="22"/>
        </w:rPr>
      </w:pPr>
      <w:r w:rsidRPr="00CA3C8B">
        <w:rPr>
          <w:b/>
          <w:color w:val="FF0000"/>
          <w:sz w:val="22"/>
          <w:szCs w:val="22"/>
        </w:rPr>
        <w:t>Hanâdis</w:t>
      </w:r>
      <w:r w:rsidRPr="00CA3C8B">
        <w:rPr>
          <w:sz w:val="22"/>
          <w:szCs w:val="22"/>
        </w:rPr>
        <w:t xml:space="preserve">  </w:t>
      </w:r>
      <w:r w:rsidRPr="00CA3C8B">
        <w:rPr>
          <w:color w:val="FF0000"/>
          <w:sz w:val="22"/>
          <w:szCs w:val="22"/>
        </w:rPr>
        <w:t>(</w:t>
      </w:r>
      <w:r w:rsidRPr="00CA3C8B">
        <w:rPr>
          <w:b/>
          <w:color w:val="FF0000"/>
          <w:sz w:val="22"/>
          <w:szCs w:val="22"/>
        </w:rPr>
        <w:t>Hindis</w:t>
      </w:r>
      <w:r w:rsidRPr="00CA3C8B">
        <w:rPr>
          <w:color w:val="FF0000"/>
          <w:sz w:val="22"/>
          <w:szCs w:val="22"/>
        </w:rPr>
        <w:t>.</w:t>
      </w:r>
      <w:r w:rsidRPr="00CA3C8B">
        <w:rPr>
          <w:b/>
          <w:color w:val="FF0000"/>
          <w:sz w:val="22"/>
          <w:szCs w:val="22"/>
        </w:rPr>
        <w:t>c</w:t>
      </w:r>
      <w:r w:rsidRPr="00CA3C8B">
        <w:rPr>
          <w:color w:val="FF0000"/>
          <w:sz w:val="22"/>
          <w:szCs w:val="22"/>
        </w:rPr>
        <w:t>)</w:t>
      </w:r>
      <w:r w:rsidRPr="00CA3C8B">
        <w:rPr>
          <w:sz w:val="22"/>
          <w:szCs w:val="22"/>
        </w:rPr>
        <w:t xml:space="preserve">  Балээлер. Караңгы түндөр. Оор, кыйын абалдар.</w:t>
      </w:r>
    </w:p>
    <w:p w14:paraId="5EDDA622" w14:textId="77777777" w:rsidR="004C7803" w:rsidRPr="00CA3C8B" w:rsidRDefault="004C7803" w:rsidP="0081456A">
      <w:pPr>
        <w:spacing w:line="312" w:lineRule="auto"/>
        <w:ind w:firstLine="0"/>
        <w:jc w:val="left"/>
        <w:rPr>
          <w:sz w:val="22"/>
          <w:szCs w:val="22"/>
        </w:rPr>
      </w:pPr>
      <w:r w:rsidRPr="00CA3C8B">
        <w:rPr>
          <w:b/>
          <w:color w:val="FF0000"/>
          <w:sz w:val="22"/>
          <w:szCs w:val="22"/>
        </w:rPr>
        <w:t>Hanak</w:t>
      </w:r>
      <w:r w:rsidRPr="00CA3C8B">
        <w:rPr>
          <w:sz w:val="22"/>
          <w:szCs w:val="22"/>
        </w:rPr>
        <w:t xml:space="preserve">  Каардануу, ачуулануу,  жаалы келүү.</w:t>
      </w:r>
    </w:p>
    <w:p w14:paraId="783B4C2D" w14:textId="77777777" w:rsidR="004C7803" w:rsidRPr="00CA3C8B" w:rsidRDefault="004C7803" w:rsidP="0081456A">
      <w:pPr>
        <w:spacing w:line="312" w:lineRule="auto"/>
        <w:ind w:firstLine="0"/>
        <w:jc w:val="left"/>
        <w:rPr>
          <w:sz w:val="22"/>
          <w:szCs w:val="22"/>
        </w:rPr>
      </w:pPr>
      <w:r w:rsidRPr="00CA3C8B">
        <w:rPr>
          <w:b/>
          <w:color w:val="FF0000"/>
          <w:sz w:val="22"/>
          <w:szCs w:val="22"/>
        </w:rPr>
        <w:t>Hânân</w:t>
      </w:r>
      <w:r w:rsidRPr="00CA3C8B">
        <w:rPr>
          <w:sz w:val="22"/>
          <w:szCs w:val="22"/>
        </w:rPr>
        <w:t xml:space="preserve">  хандар, падышалар,  өкүмдарлар, кагандар.</w:t>
      </w:r>
    </w:p>
    <w:p w14:paraId="15E654C9" w14:textId="77777777" w:rsidR="004C7803" w:rsidRPr="00CA3C8B" w:rsidRDefault="004C7803" w:rsidP="0081456A">
      <w:pPr>
        <w:spacing w:line="312" w:lineRule="auto"/>
        <w:ind w:firstLine="0"/>
        <w:jc w:val="left"/>
        <w:rPr>
          <w:sz w:val="22"/>
          <w:szCs w:val="22"/>
        </w:rPr>
      </w:pPr>
      <w:r w:rsidRPr="00CA3C8B">
        <w:rPr>
          <w:b/>
          <w:color w:val="FF0000"/>
          <w:sz w:val="22"/>
          <w:szCs w:val="22"/>
        </w:rPr>
        <w:t>Hanân</w:t>
      </w:r>
      <w:r w:rsidRPr="00CA3C8B">
        <w:rPr>
          <w:sz w:val="22"/>
          <w:szCs w:val="22"/>
        </w:rPr>
        <w:t xml:space="preserve"> ырайым, мээрим, боор ачуу/ооруу.</w:t>
      </w:r>
    </w:p>
    <w:p w14:paraId="404F4F01" w14:textId="77777777" w:rsidR="004C7803" w:rsidRPr="00CA3C8B" w:rsidRDefault="004C7803" w:rsidP="0081456A">
      <w:pPr>
        <w:spacing w:line="312" w:lineRule="auto"/>
        <w:ind w:firstLine="0"/>
        <w:jc w:val="left"/>
        <w:rPr>
          <w:sz w:val="22"/>
          <w:szCs w:val="22"/>
        </w:rPr>
      </w:pPr>
      <w:r w:rsidRPr="00CA3C8B">
        <w:rPr>
          <w:b/>
          <w:color w:val="FF0000"/>
          <w:sz w:val="22"/>
          <w:szCs w:val="22"/>
        </w:rPr>
        <w:t>Hanâsîr</w:t>
      </w:r>
      <w:r w:rsidRPr="00CA3C8B">
        <w:rPr>
          <w:sz w:val="22"/>
          <w:szCs w:val="22"/>
        </w:rPr>
        <w:t xml:space="preserve">  кыйроо, жок болуу, кырылуу.</w:t>
      </w:r>
    </w:p>
    <w:p w14:paraId="3D96A4BE" w14:textId="77777777" w:rsidR="004C7803" w:rsidRPr="00CA3C8B" w:rsidRDefault="004C7803" w:rsidP="0081456A">
      <w:pPr>
        <w:spacing w:line="312" w:lineRule="auto"/>
        <w:ind w:firstLine="0"/>
        <w:jc w:val="left"/>
        <w:rPr>
          <w:sz w:val="22"/>
          <w:szCs w:val="22"/>
        </w:rPr>
      </w:pPr>
      <w:r w:rsidRPr="00CA3C8B">
        <w:rPr>
          <w:b/>
          <w:color w:val="FF0000"/>
          <w:sz w:val="22"/>
          <w:szCs w:val="22"/>
        </w:rPr>
        <w:t>Hanâsire</w:t>
      </w:r>
      <w:r w:rsidRPr="00CA3C8B">
        <w:rPr>
          <w:sz w:val="22"/>
          <w:szCs w:val="22"/>
        </w:rPr>
        <w:t xml:space="preserve"> кыянатчылар, аманатка кыянат </w:t>
      </w:r>
      <w:r w:rsidRPr="00CA3C8B">
        <w:rPr>
          <w:sz w:val="22"/>
          <w:szCs w:val="22"/>
        </w:rPr>
        <w:lastRenderedPageBreak/>
        <w:t>кылгандар, убадасына турбагандар.</w:t>
      </w:r>
    </w:p>
    <w:p w14:paraId="573ADC85" w14:textId="77777777" w:rsidR="004C7803" w:rsidRPr="00CA3C8B" w:rsidRDefault="004C7803" w:rsidP="0081456A">
      <w:pPr>
        <w:spacing w:line="312" w:lineRule="auto"/>
        <w:ind w:firstLine="0"/>
        <w:jc w:val="left"/>
        <w:rPr>
          <w:sz w:val="22"/>
          <w:szCs w:val="22"/>
        </w:rPr>
      </w:pPr>
      <w:r w:rsidRPr="00CA3C8B">
        <w:rPr>
          <w:b/>
          <w:color w:val="FF0000"/>
          <w:sz w:val="22"/>
          <w:szCs w:val="22"/>
        </w:rPr>
        <w:t>Hânât</w:t>
      </w:r>
      <w:r w:rsidRPr="00CA3C8B">
        <w:rPr>
          <w:sz w:val="22"/>
          <w:szCs w:val="22"/>
        </w:rPr>
        <w:t xml:space="preserve">  дүкөндөр, шарапканалар.</w:t>
      </w:r>
    </w:p>
    <w:p w14:paraId="082ACFCF" w14:textId="77777777" w:rsidR="004C7803" w:rsidRPr="00CA3C8B" w:rsidRDefault="004C7803" w:rsidP="0081456A">
      <w:pPr>
        <w:spacing w:line="312" w:lineRule="auto"/>
        <w:ind w:firstLine="0"/>
        <w:jc w:val="left"/>
        <w:rPr>
          <w:sz w:val="22"/>
          <w:szCs w:val="22"/>
        </w:rPr>
      </w:pPr>
      <w:r w:rsidRPr="00CA3C8B">
        <w:rPr>
          <w:b/>
          <w:color w:val="FF0000"/>
          <w:sz w:val="22"/>
          <w:szCs w:val="22"/>
        </w:rPr>
        <w:t>Hanâzîr</w:t>
      </w:r>
      <w:r w:rsidRPr="00CA3C8B">
        <w:rPr>
          <w:sz w:val="22"/>
          <w:szCs w:val="22"/>
        </w:rPr>
        <w:t xml:space="preserve">  камандар, чочколор, доңуздар.</w:t>
      </w:r>
    </w:p>
    <w:p w14:paraId="6D72E47B" w14:textId="77777777" w:rsidR="004C7803" w:rsidRPr="00CA3C8B" w:rsidRDefault="004C7803" w:rsidP="0081456A">
      <w:pPr>
        <w:spacing w:line="312" w:lineRule="auto"/>
        <w:ind w:firstLine="0"/>
        <w:jc w:val="left"/>
        <w:rPr>
          <w:sz w:val="22"/>
          <w:szCs w:val="22"/>
        </w:rPr>
      </w:pPr>
      <w:r w:rsidRPr="00CA3C8B">
        <w:rPr>
          <w:b/>
          <w:color w:val="FF0000"/>
          <w:sz w:val="22"/>
          <w:szCs w:val="22"/>
        </w:rPr>
        <w:t>Hanbelî</w:t>
      </w:r>
      <w:r w:rsidRPr="00CA3C8B">
        <w:rPr>
          <w:sz w:val="22"/>
          <w:szCs w:val="22"/>
        </w:rPr>
        <w:t xml:space="preserve"> Төрт акыйкат мазхабдын бирөөсү. Имам Ахмед бин Ханбали мазхабынан болгон (кара: </w:t>
      </w:r>
      <w:r w:rsidRPr="00CA3C8B">
        <w:rPr>
          <w:b/>
          <w:color w:val="FF0000"/>
          <w:sz w:val="22"/>
          <w:szCs w:val="22"/>
        </w:rPr>
        <w:t>Mezheb</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imami</w:t>
      </w:r>
      <w:r w:rsidRPr="00CA3C8B">
        <w:rPr>
          <w:sz w:val="22"/>
          <w:szCs w:val="22"/>
        </w:rPr>
        <w:t xml:space="preserve"> </w:t>
      </w:r>
      <w:r w:rsidRPr="00CA3C8B">
        <w:rPr>
          <w:b/>
          <w:color w:val="FF0000"/>
          <w:sz w:val="22"/>
          <w:szCs w:val="22"/>
        </w:rPr>
        <w:t>Hanbel</w:t>
      </w:r>
      <w:r w:rsidRPr="00CA3C8B">
        <w:rPr>
          <w:sz w:val="22"/>
          <w:szCs w:val="22"/>
        </w:rPr>
        <w:t>).</w:t>
      </w:r>
    </w:p>
    <w:p w14:paraId="6BB429EF" w14:textId="77777777" w:rsidR="004C7803" w:rsidRPr="00CA3C8B" w:rsidRDefault="004C7803" w:rsidP="0081456A">
      <w:pPr>
        <w:spacing w:line="312" w:lineRule="auto"/>
        <w:ind w:firstLine="0"/>
        <w:jc w:val="left"/>
        <w:rPr>
          <w:sz w:val="22"/>
          <w:szCs w:val="22"/>
        </w:rPr>
      </w:pPr>
      <w:r w:rsidRPr="00CA3C8B">
        <w:rPr>
          <w:b/>
          <w:color w:val="FF0000"/>
          <w:sz w:val="22"/>
          <w:szCs w:val="22"/>
        </w:rPr>
        <w:t>Hancı</w:t>
      </w:r>
      <w:r w:rsidRPr="00CA3C8B">
        <w:rPr>
          <w:sz w:val="22"/>
          <w:szCs w:val="22"/>
        </w:rPr>
        <w:t xml:space="preserve"> кербен сарайдын ээси же иштеткен киши. </w:t>
      </w:r>
      <w:r w:rsidRPr="00CA3C8B">
        <w:rPr>
          <w:i/>
          <w:color w:val="FF0000"/>
          <w:sz w:val="22"/>
          <w:szCs w:val="22"/>
        </w:rPr>
        <w:t>~ sarhoş, yolcu</w:t>
      </w:r>
      <w:r w:rsidRPr="00CA3C8B">
        <w:rPr>
          <w:color w:val="FF0000"/>
          <w:sz w:val="22"/>
          <w:szCs w:val="22"/>
        </w:rPr>
        <w:t xml:space="preserve"> </w:t>
      </w:r>
      <w:r w:rsidRPr="00CA3C8B">
        <w:rPr>
          <w:i/>
          <w:color w:val="FF0000"/>
          <w:sz w:val="22"/>
          <w:szCs w:val="22"/>
        </w:rPr>
        <w:t>sarhoş</w:t>
      </w:r>
      <w:r w:rsidRPr="00CA3C8B">
        <w:rPr>
          <w:color w:val="FF0000"/>
          <w:sz w:val="22"/>
          <w:szCs w:val="22"/>
        </w:rPr>
        <w:t xml:space="preserve"> </w:t>
      </w:r>
      <w:r w:rsidRPr="00CA3C8B">
        <w:rPr>
          <w:sz w:val="22"/>
          <w:szCs w:val="22"/>
        </w:rPr>
        <w:t>кимди-ким билди, Быржыбайды там басты (баш аламан, кимдин эмне кылганы белгисиз).</w:t>
      </w:r>
    </w:p>
    <w:p w14:paraId="79B99B59" w14:textId="77777777" w:rsidR="004C7803" w:rsidRPr="00CA3C8B" w:rsidRDefault="004C7803" w:rsidP="0081456A">
      <w:pPr>
        <w:spacing w:line="312" w:lineRule="auto"/>
        <w:ind w:firstLine="0"/>
        <w:jc w:val="left"/>
        <w:rPr>
          <w:sz w:val="22"/>
          <w:szCs w:val="22"/>
        </w:rPr>
      </w:pPr>
      <w:r w:rsidRPr="00CA3C8B">
        <w:rPr>
          <w:b/>
          <w:color w:val="FF0000"/>
          <w:sz w:val="22"/>
          <w:szCs w:val="22"/>
        </w:rPr>
        <w:t>Hânçe</w:t>
      </w:r>
      <w:r w:rsidRPr="00CA3C8B">
        <w:rPr>
          <w:sz w:val="22"/>
          <w:szCs w:val="22"/>
        </w:rPr>
        <w:t xml:space="preserve">  кичинекей батыныс/</w:t>
      </w:r>
      <w:r w:rsidR="007C6F4A" w:rsidRPr="00CA3C8B">
        <w:rPr>
          <w:sz w:val="22"/>
          <w:szCs w:val="22"/>
        </w:rPr>
        <w:t xml:space="preserve"> </w:t>
      </w:r>
      <w:r w:rsidRPr="00CA3C8B">
        <w:rPr>
          <w:sz w:val="22"/>
          <w:szCs w:val="22"/>
        </w:rPr>
        <w:t>батунус.</w:t>
      </w:r>
    </w:p>
    <w:p w14:paraId="6089AA54" w14:textId="77777777" w:rsidR="004C7803" w:rsidRPr="00CA3C8B" w:rsidRDefault="004C7803" w:rsidP="0081456A">
      <w:pPr>
        <w:spacing w:line="312" w:lineRule="auto"/>
        <w:ind w:firstLine="0"/>
        <w:jc w:val="left"/>
        <w:rPr>
          <w:sz w:val="22"/>
          <w:szCs w:val="22"/>
        </w:rPr>
      </w:pPr>
      <w:r w:rsidRPr="00CA3C8B">
        <w:rPr>
          <w:b/>
          <w:color w:val="FF0000"/>
          <w:sz w:val="22"/>
          <w:szCs w:val="22"/>
        </w:rPr>
        <w:t>Hânçe-i</w:t>
      </w:r>
      <w:r w:rsidRPr="00CA3C8B">
        <w:rPr>
          <w:sz w:val="22"/>
          <w:szCs w:val="22"/>
        </w:rPr>
        <w:t xml:space="preserve"> </w:t>
      </w:r>
      <w:r w:rsidRPr="00CA3C8B">
        <w:rPr>
          <w:b/>
          <w:color w:val="FF0000"/>
          <w:sz w:val="22"/>
          <w:szCs w:val="22"/>
        </w:rPr>
        <w:t>zer</w:t>
      </w:r>
      <w:r w:rsidRPr="00CA3C8B">
        <w:rPr>
          <w:sz w:val="22"/>
          <w:szCs w:val="22"/>
        </w:rPr>
        <w:t xml:space="preserve">  1. кичине алтын батыныс. 2. Күн.</w:t>
      </w:r>
    </w:p>
    <w:p w14:paraId="1C58423E" w14:textId="77777777" w:rsidR="004C7803" w:rsidRPr="00CA3C8B" w:rsidRDefault="004C7803" w:rsidP="0081456A">
      <w:pPr>
        <w:spacing w:line="312" w:lineRule="auto"/>
        <w:ind w:firstLine="0"/>
        <w:jc w:val="left"/>
        <w:rPr>
          <w:sz w:val="22"/>
          <w:szCs w:val="22"/>
        </w:rPr>
      </w:pPr>
      <w:r w:rsidRPr="00CA3C8B">
        <w:rPr>
          <w:b/>
          <w:color w:val="FF0000"/>
          <w:sz w:val="22"/>
          <w:szCs w:val="22"/>
        </w:rPr>
        <w:t>Hançer</w:t>
      </w:r>
      <w:r w:rsidRPr="00CA3C8B">
        <w:rPr>
          <w:sz w:val="22"/>
          <w:szCs w:val="22"/>
        </w:rPr>
        <w:t xml:space="preserve"> канжар; эки жагы миздүү келген, саюуга </w:t>
      </w:r>
      <w:r w:rsidRPr="00CA3C8B">
        <w:rPr>
          <w:sz w:val="22"/>
          <w:szCs w:val="22"/>
        </w:rPr>
        <w:t>колдонулуучу чоң бычак.</w:t>
      </w:r>
    </w:p>
    <w:p w14:paraId="00F20351" w14:textId="77777777" w:rsidR="004C7803" w:rsidRPr="00CA3C8B" w:rsidRDefault="004C7803" w:rsidP="0081456A">
      <w:pPr>
        <w:spacing w:line="312" w:lineRule="auto"/>
        <w:ind w:firstLine="0"/>
        <w:jc w:val="left"/>
        <w:rPr>
          <w:sz w:val="22"/>
          <w:szCs w:val="22"/>
        </w:rPr>
      </w:pPr>
      <w:r w:rsidRPr="00CA3C8B">
        <w:rPr>
          <w:b/>
          <w:color w:val="FF0000"/>
          <w:sz w:val="22"/>
          <w:szCs w:val="22"/>
        </w:rPr>
        <w:t>Hançere</w:t>
      </w:r>
      <w:r w:rsidRPr="00CA3C8B">
        <w:rPr>
          <w:sz w:val="22"/>
          <w:szCs w:val="22"/>
        </w:rPr>
        <w:t xml:space="preserve">  Кекиртек, моюн, тамак.</w:t>
      </w:r>
    </w:p>
    <w:p w14:paraId="5F75F624" w14:textId="77777777" w:rsidR="004C7803" w:rsidRPr="00CA3C8B" w:rsidRDefault="004C7803" w:rsidP="0081456A">
      <w:pPr>
        <w:spacing w:line="312" w:lineRule="auto"/>
        <w:ind w:firstLine="0"/>
        <w:jc w:val="left"/>
        <w:rPr>
          <w:sz w:val="22"/>
          <w:szCs w:val="22"/>
        </w:rPr>
      </w:pPr>
      <w:r w:rsidRPr="00CA3C8B">
        <w:rPr>
          <w:b/>
          <w:color w:val="FF0000"/>
          <w:sz w:val="22"/>
          <w:szCs w:val="22"/>
        </w:rPr>
        <w:t>Hançer-i</w:t>
      </w:r>
      <w:r w:rsidRPr="00CA3C8B">
        <w:rPr>
          <w:sz w:val="22"/>
          <w:szCs w:val="22"/>
        </w:rPr>
        <w:t xml:space="preserve"> </w:t>
      </w:r>
      <w:r w:rsidRPr="00CA3C8B">
        <w:rPr>
          <w:b/>
          <w:color w:val="FF0000"/>
          <w:sz w:val="22"/>
          <w:szCs w:val="22"/>
        </w:rPr>
        <w:t>bürrân</w:t>
      </w:r>
      <w:r w:rsidRPr="00CA3C8B">
        <w:rPr>
          <w:sz w:val="22"/>
          <w:szCs w:val="22"/>
        </w:rPr>
        <w:t xml:space="preserve">  курч, өткүр канжар.</w:t>
      </w:r>
    </w:p>
    <w:p w14:paraId="4B70BA5D" w14:textId="77777777" w:rsidR="004C7803" w:rsidRPr="00CA3C8B" w:rsidRDefault="004C7803" w:rsidP="0081456A">
      <w:pPr>
        <w:spacing w:line="312" w:lineRule="auto"/>
        <w:ind w:firstLine="0"/>
        <w:jc w:val="left"/>
        <w:rPr>
          <w:sz w:val="22"/>
          <w:szCs w:val="22"/>
        </w:rPr>
      </w:pPr>
      <w:r w:rsidRPr="00CA3C8B">
        <w:rPr>
          <w:b/>
          <w:color w:val="FF0000"/>
          <w:sz w:val="22"/>
          <w:szCs w:val="22"/>
        </w:rPr>
        <w:t>Hançerlemek</w:t>
      </w:r>
      <w:r w:rsidRPr="00CA3C8B">
        <w:rPr>
          <w:sz w:val="22"/>
          <w:szCs w:val="22"/>
        </w:rPr>
        <w:t xml:space="preserve"> канжар менен сайып салуу. </w:t>
      </w:r>
      <w:r w:rsidRPr="00CA3C8B">
        <w:rPr>
          <w:i/>
          <w:color w:val="FF0000"/>
          <w:sz w:val="22"/>
          <w:szCs w:val="22"/>
        </w:rPr>
        <w:t>arkadan ~</w:t>
      </w:r>
      <w:r w:rsidRPr="00CA3C8B">
        <w:rPr>
          <w:sz w:val="22"/>
          <w:szCs w:val="22"/>
        </w:rPr>
        <w:t xml:space="preserve"> аркасына канжар менен саюу; сатып кетүү, кыянатчылык кылуу.</w:t>
      </w:r>
    </w:p>
    <w:p w14:paraId="3EAA6DAF" w14:textId="77777777" w:rsidR="004C7803" w:rsidRPr="00CA3C8B" w:rsidRDefault="004C7803" w:rsidP="0081456A">
      <w:pPr>
        <w:spacing w:line="312" w:lineRule="auto"/>
        <w:ind w:firstLine="0"/>
        <w:jc w:val="left"/>
        <w:rPr>
          <w:sz w:val="22"/>
          <w:szCs w:val="22"/>
        </w:rPr>
      </w:pPr>
      <w:r w:rsidRPr="00CA3C8B">
        <w:rPr>
          <w:b/>
          <w:color w:val="FF0000"/>
          <w:sz w:val="22"/>
          <w:szCs w:val="22"/>
        </w:rPr>
        <w:t>Handân</w:t>
      </w:r>
      <w:r w:rsidRPr="00CA3C8B">
        <w:rPr>
          <w:sz w:val="22"/>
          <w:szCs w:val="22"/>
        </w:rPr>
        <w:t xml:space="preserve"> Күлүүчү, күлгөн, жайдары, көңүлдүү.</w:t>
      </w:r>
    </w:p>
    <w:p w14:paraId="2B3E9BA2" w14:textId="77777777" w:rsidR="004C7803" w:rsidRPr="00CA3C8B" w:rsidRDefault="004C7803" w:rsidP="0081456A">
      <w:pPr>
        <w:spacing w:line="312" w:lineRule="auto"/>
        <w:ind w:firstLine="0"/>
        <w:jc w:val="left"/>
        <w:rPr>
          <w:sz w:val="22"/>
          <w:szCs w:val="22"/>
        </w:rPr>
      </w:pPr>
      <w:r w:rsidRPr="00CA3C8B">
        <w:rPr>
          <w:b/>
          <w:color w:val="FF0000"/>
          <w:sz w:val="22"/>
          <w:szCs w:val="22"/>
        </w:rPr>
        <w:t>Handân-rû</w:t>
      </w:r>
      <w:r w:rsidRPr="00CA3C8B">
        <w:rPr>
          <w:color w:val="FF0000"/>
          <w:sz w:val="22"/>
          <w:szCs w:val="22"/>
        </w:rPr>
        <w:t>(</w:t>
      </w:r>
      <w:r w:rsidRPr="00CA3C8B">
        <w:rPr>
          <w:b/>
          <w:color w:val="FF0000"/>
          <w:sz w:val="22"/>
          <w:szCs w:val="22"/>
        </w:rPr>
        <w:t>y</w:t>
      </w:r>
      <w:r w:rsidRPr="00CA3C8B">
        <w:rPr>
          <w:color w:val="FF0000"/>
          <w:sz w:val="22"/>
          <w:szCs w:val="22"/>
        </w:rPr>
        <w:t xml:space="preserve">)  </w:t>
      </w:r>
      <w:r w:rsidRPr="00CA3C8B">
        <w:rPr>
          <w:sz w:val="22"/>
          <w:szCs w:val="22"/>
        </w:rPr>
        <w:t>күлүмсүрөгөн, жылмайган, кабагы жарык.</w:t>
      </w:r>
    </w:p>
    <w:p w14:paraId="1BE54D27" w14:textId="77777777" w:rsidR="004C7803" w:rsidRPr="00CA3C8B" w:rsidRDefault="004C7803" w:rsidP="0081456A">
      <w:pPr>
        <w:spacing w:line="312" w:lineRule="auto"/>
        <w:ind w:firstLine="0"/>
        <w:jc w:val="left"/>
        <w:rPr>
          <w:sz w:val="22"/>
          <w:szCs w:val="22"/>
        </w:rPr>
      </w:pPr>
      <w:r w:rsidRPr="00CA3C8B">
        <w:rPr>
          <w:b/>
          <w:color w:val="FF0000"/>
          <w:sz w:val="22"/>
          <w:szCs w:val="22"/>
        </w:rPr>
        <w:t>Hande</w:t>
      </w:r>
      <w:r w:rsidRPr="00CA3C8B">
        <w:rPr>
          <w:sz w:val="22"/>
          <w:szCs w:val="22"/>
        </w:rPr>
        <w:t xml:space="preserve">  Күлүү, күлкү.</w:t>
      </w:r>
    </w:p>
    <w:p w14:paraId="46CD8697" w14:textId="77777777" w:rsidR="004C7803" w:rsidRPr="00CA3C8B" w:rsidRDefault="004C7803" w:rsidP="0081456A">
      <w:pPr>
        <w:spacing w:line="312" w:lineRule="auto"/>
        <w:ind w:firstLine="0"/>
        <w:jc w:val="left"/>
        <w:rPr>
          <w:sz w:val="22"/>
          <w:szCs w:val="22"/>
        </w:rPr>
      </w:pPr>
      <w:r w:rsidRPr="00CA3C8B">
        <w:rPr>
          <w:b/>
          <w:color w:val="FF0000"/>
          <w:sz w:val="22"/>
          <w:szCs w:val="22"/>
        </w:rPr>
        <w:t>Handebahşa</w:t>
      </w:r>
      <w:r w:rsidRPr="00CA3C8B">
        <w:rPr>
          <w:sz w:val="22"/>
          <w:szCs w:val="22"/>
        </w:rPr>
        <w:t xml:space="preserve">  күлкүлүү, жылмаюу тартуулаган.</w:t>
      </w:r>
    </w:p>
    <w:p w14:paraId="55B13C40" w14:textId="77777777" w:rsidR="004C7803" w:rsidRPr="00CA3C8B" w:rsidRDefault="004C7803" w:rsidP="0081456A">
      <w:pPr>
        <w:spacing w:line="312" w:lineRule="auto"/>
        <w:ind w:firstLine="0"/>
        <w:jc w:val="left"/>
        <w:rPr>
          <w:sz w:val="22"/>
          <w:szCs w:val="22"/>
        </w:rPr>
      </w:pPr>
      <w:r w:rsidRPr="00CA3C8B">
        <w:rPr>
          <w:b/>
          <w:color w:val="FF0000"/>
          <w:sz w:val="22"/>
          <w:szCs w:val="22"/>
        </w:rPr>
        <w:t>Handebâr</w:t>
      </w:r>
      <w:r w:rsidRPr="00CA3C8B">
        <w:rPr>
          <w:sz w:val="22"/>
          <w:szCs w:val="22"/>
        </w:rPr>
        <w:t xml:space="preserve">  күлкүлүү, тамашалуу, кызык.</w:t>
      </w:r>
    </w:p>
    <w:p w14:paraId="0B614496" w14:textId="77777777" w:rsidR="004C7803" w:rsidRPr="00CA3C8B" w:rsidRDefault="004C7803" w:rsidP="0081456A">
      <w:pPr>
        <w:spacing w:line="312" w:lineRule="auto"/>
        <w:ind w:firstLine="0"/>
        <w:jc w:val="left"/>
        <w:rPr>
          <w:sz w:val="22"/>
          <w:szCs w:val="22"/>
        </w:rPr>
      </w:pPr>
      <w:r w:rsidRPr="00CA3C8B">
        <w:rPr>
          <w:b/>
          <w:color w:val="FF0000"/>
          <w:sz w:val="22"/>
          <w:szCs w:val="22"/>
        </w:rPr>
        <w:t>Handefermâ</w:t>
      </w:r>
      <w:r w:rsidRPr="00CA3C8B">
        <w:rPr>
          <w:sz w:val="22"/>
          <w:szCs w:val="22"/>
        </w:rPr>
        <w:t xml:space="preserve">  күлүмсүрөткөн, жылмайткан, кабак жаркыткан.</w:t>
      </w:r>
    </w:p>
    <w:p w14:paraId="2D90E019" w14:textId="77777777" w:rsidR="004C7803" w:rsidRPr="00CA3C8B" w:rsidRDefault="004C7803" w:rsidP="0081456A">
      <w:pPr>
        <w:spacing w:line="312" w:lineRule="auto"/>
        <w:ind w:firstLine="0"/>
        <w:jc w:val="left"/>
        <w:rPr>
          <w:sz w:val="22"/>
          <w:szCs w:val="22"/>
        </w:rPr>
      </w:pPr>
      <w:r w:rsidRPr="00CA3C8B">
        <w:rPr>
          <w:b/>
          <w:color w:val="FF0000"/>
          <w:sz w:val="22"/>
          <w:szCs w:val="22"/>
        </w:rPr>
        <w:t>Handefeşan</w:t>
      </w:r>
      <w:r w:rsidRPr="00CA3C8B">
        <w:rPr>
          <w:sz w:val="22"/>
          <w:szCs w:val="22"/>
        </w:rPr>
        <w:t xml:space="preserve"> кабак ачкан, жүз/ маңдай </w:t>
      </w:r>
      <w:r w:rsidRPr="00CA3C8B">
        <w:rPr>
          <w:sz w:val="22"/>
          <w:szCs w:val="22"/>
        </w:rPr>
        <w:t>жаркыткан, ачык/ жылуу маанай тартуулаган.</w:t>
      </w:r>
    </w:p>
    <w:p w14:paraId="29F1DC00" w14:textId="77777777" w:rsidR="004C7803" w:rsidRPr="00CA3C8B" w:rsidRDefault="004C7803" w:rsidP="0081456A">
      <w:pPr>
        <w:spacing w:line="312" w:lineRule="auto"/>
        <w:ind w:firstLine="0"/>
        <w:jc w:val="left"/>
        <w:rPr>
          <w:sz w:val="22"/>
          <w:szCs w:val="22"/>
        </w:rPr>
      </w:pPr>
      <w:r w:rsidRPr="00CA3C8B">
        <w:rPr>
          <w:b/>
          <w:color w:val="FF0000"/>
          <w:sz w:val="22"/>
          <w:szCs w:val="22"/>
        </w:rPr>
        <w:t>Handeharîş</w:t>
      </w:r>
      <w:r w:rsidRPr="00CA3C8B">
        <w:rPr>
          <w:sz w:val="22"/>
          <w:szCs w:val="22"/>
        </w:rPr>
        <w:t xml:space="preserve"> бирөөнү шылдыңдап, маскаралап күлүү.</w:t>
      </w:r>
    </w:p>
    <w:p w14:paraId="3E91B954" w14:textId="77777777" w:rsidR="004C7803" w:rsidRPr="00CA3C8B" w:rsidRDefault="004C7803" w:rsidP="0081456A">
      <w:pPr>
        <w:spacing w:line="312" w:lineRule="auto"/>
        <w:ind w:firstLine="0"/>
        <w:jc w:val="left"/>
        <w:rPr>
          <w:sz w:val="22"/>
          <w:szCs w:val="22"/>
        </w:rPr>
      </w:pPr>
      <w:r w:rsidRPr="00CA3C8B">
        <w:rPr>
          <w:b/>
          <w:color w:val="FF0000"/>
          <w:sz w:val="22"/>
          <w:szCs w:val="22"/>
        </w:rPr>
        <w:t>Hande-i</w:t>
      </w:r>
      <w:r w:rsidRPr="00CA3C8B">
        <w:rPr>
          <w:sz w:val="22"/>
          <w:szCs w:val="22"/>
        </w:rPr>
        <w:t xml:space="preserve"> </w:t>
      </w:r>
      <w:r w:rsidRPr="00CA3C8B">
        <w:rPr>
          <w:b/>
          <w:color w:val="FF0000"/>
          <w:sz w:val="22"/>
          <w:szCs w:val="22"/>
        </w:rPr>
        <w:t>âftâb</w:t>
      </w:r>
      <w:r w:rsidRPr="00CA3C8B">
        <w:rPr>
          <w:sz w:val="22"/>
          <w:szCs w:val="22"/>
        </w:rPr>
        <w:t xml:space="preserve"> Күндүн жылмаюусу. Күндүн чыгуусу.</w:t>
      </w:r>
    </w:p>
    <w:p w14:paraId="777F905F" w14:textId="77777777" w:rsidR="004C7803" w:rsidRPr="00CA3C8B" w:rsidRDefault="004C7803" w:rsidP="0081456A">
      <w:pPr>
        <w:spacing w:line="312" w:lineRule="auto"/>
        <w:ind w:firstLine="0"/>
        <w:jc w:val="left"/>
        <w:rPr>
          <w:sz w:val="22"/>
          <w:szCs w:val="22"/>
        </w:rPr>
      </w:pPr>
      <w:r w:rsidRPr="00CA3C8B">
        <w:rPr>
          <w:b/>
          <w:color w:val="FF0000"/>
          <w:sz w:val="22"/>
          <w:szCs w:val="22"/>
        </w:rPr>
        <w:t>Hande-i</w:t>
      </w:r>
      <w:r w:rsidRPr="00CA3C8B">
        <w:rPr>
          <w:sz w:val="22"/>
          <w:szCs w:val="22"/>
        </w:rPr>
        <w:t xml:space="preserve"> </w:t>
      </w:r>
      <w:r w:rsidRPr="00CA3C8B">
        <w:rPr>
          <w:b/>
          <w:color w:val="FF0000"/>
          <w:sz w:val="22"/>
          <w:szCs w:val="22"/>
        </w:rPr>
        <w:t>gül</w:t>
      </w:r>
      <w:r w:rsidRPr="00CA3C8B">
        <w:rPr>
          <w:sz w:val="22"/>
          <w:szCs w:val="22"/>
        </w:rPr>
        <w:t xml:space="preserve">  розанын ачылуусу.</w:t>
      </w:r>
    </w:p>
    <w:p w14:paraId="73D289F0" w14:textId="77777777" w:rsidR="004C7803" w:rsidRPr="00CA3C8B" w:rsidRDefault="004C7803" w:rsidP="0081456A">
      <w:pPr>
        <w:spacing w:line="312" w:lineRule="auto"/>
        <w:ind w:firstLine="0"/>
        <w:jc w:val="left"/>
        <w:rPr>
          <w:sz w:val="22"/>
          <w:szCs w:val="22"/>
        </w:rPr>
      </w:pPr>
      <w:r w:rsidRPr="00CA3C8B">
        <w:rPr>
          <w:b/>
          <w:color w:val="FF0000"/>
          <w:sz w:val="22"/>
          <w:szCs w:val="22"/>
        </w:rPr>
        <w:t>Handek</w:t>
      </w:r>
      <w:r w:rsidRPr="00CA3C8B">
        <w:rPr>
          <w:sz w:val="22"/>
          <w:szCs w:val="22"/>
        </w:rPr>
        <w:t xml:space="preserve">  Чеп, талаа сыяктуу жерлердин айланасына казылган узун чуңкур. Аңгек, чуңкур, ор. Хандак.</w:t>
      </w:r>
    </w:p>
    <w:p w14:paraId="6F02BF16" w14:textId="77777777" w:rsidR="004C7803" w:rsidRPr="00CA3C8B" w:rsidRDefault="004C7803" w:rsidP="0081456A">
      <w:pPr>
        <w:spacing w:line="312" w:lineRule="auto"/>
        <w:ind w:firstLine="0"/>
        <w:jc w:val="left"/>
        <w:rPr>
          <w:sz w:val="22"/>
          <w:szCs w:val="22"/>
        </w:rPr>
      </w:pPr>
      <w:r w:rsidRPr="00CA3C8B">
        <w:rPr>
          <w:b/>
          <w:color w:val="FF0000"/>
          <w:sz w:val="22"/>
          <w:szCs w:val="22"/>
        </w:rPr>
        <w:t>Handek</w:t>
      </w:r>
      <w:r w:rsidRPr="00CA3C8B">
        <w:rPr>
          <w:sz w:val="22"/>
          <w:szCs w:val="22"/>
        </w:rPr>
        <w:t xml:space="preserve"> </w:t>
      </w:r>
      <w:r w:rsidRPr="00CA3C8B">
        <w:rPr>
          <w:b/>
          <w:color w:val="FF0000"/>
          <w:sz w:val="22"/>
          <w:szCs w:val="22"/>
        </w:rPr>
        <w:t>gazvesi</w:t>
      </w:r>
      <w:r w:rsidRPr="00CA3C8B">
        <w:rPr>
          <w:sz w:val="22"/>
          <w:szCs w:val="22"/>
        </w:rPr>
        <w:t xml:space="preserve"> </w:t>
      </w:r>
      <w:r w:rsidRPr="00CA3C8B">
        <w:rPr>
          <w:sz w:val="22"/>
          <w:szCs w:val="22"/>
          <w:lang w:val="ky-KG"/>
        </w:rPr>
        <w:t xml:space="preserve">Хандек казаты. </w:t>
      </w:r>
      <w:r w:rsidRPr="00CA3C8B">
        <w:rPr>
          <w:sz w:val="22"/>
          <w:szCs w:val="22"/>
        </w:rPr>
        <w:t xml:space="preserve">Пайгамбарыбыздын (САВ) чоң казаттарынын бири. Хижраттын бешинчи жылы, Шаввал айында болгон. Согуштун чыгуусуна түрткү болгон Бани Надир уруусу Курайш менен Гатфан урууларын Мадина-и Мунавварага чакырат. Келген </w:t>
      </w:r>
      <w:r w:rsidRPr="00CA3C8B">
        <w:rPr>
          <w:sz w:val="22"/>
          <w:szCs w:val="22"/>
        </w:rPr>
        <w:lastRenderedPageBreak/>
        <w:t>уруулар чабуулга өтүшөт. Мындай кыйын кыйчалышта Азирети Пайгамбарыбыз (САВ) Салман Фарисинин (РА) айткан оюнун негизинде Мадинаны айланта аңгек казууга буйрук берет. Казылган аңгекке байланыштуу бул казат Хандек казаты деп аталып калган. Казат бир айга чейин созулган. Соңунда жөөттөр менен Курайштар келише албай, катуу бороон-</w:t>
      </w:r>
      <w:r w:rsidR="007C6F4A" w:rsidRPr="00CA3C8B">
        <w:rPr>
          <w:sz w:val="22"/>
          <w:szCs w:val="22"/>
        </w:rPr>
        <w:t>чап</w:t>
      </w:r>
      <w:r w:rsidRPr="00CA3C8B">
        <w:rPr>
          <w:sz w:val="22"/>
          <w:szCs w:val="22"/>
        </w:rPr>
        <w:t>кынга да кабылып, аянычтуу бир абалда кайтууга аргасыз болушкан.</w:t>
      </w:r>
    </w:p>
    <w:p w14:paraId="5769956B" w14:textId="77777777" w:rsidR="004C7803" w:rsidRPr="00CA3C8B" w:rsidRDefault="004C7803" w:rsidP="0081456A">
      <w:pPr>
        <w:spacing w:line="312" w:lineRule="auto"/>
        <w:ind w:firstLine="0"/>
        <w:jc w:val="left"/>
        <w:rPr>
          <w:sz w:val="22"/>
          <w:szCs w:val="22"/>
        </w:rPr>
      </w:pPr>
      <w:r w:rsidRPr="00CA3C8B">
        <w:rPr>
          <w:b/>
          <w:color w:val="FF0000"/>
          <w:sz w:val="22"/>
          <w:szCs w:val="22"/>
        </w:rPr>
        <w:t>Handekâr</w:t>
      </w:r>
      <w:r w:rsidRPr="00CA3C8B">
        <w:rPr>
          <w:sz w:val="22"/>
          <w:szCs w:val="22"/>
        </w:rPr>
        <w:t xml:space="preserve"> күлгөн, кабагы жаркыган, жылмайган.</w:t>
      </w:r>
    </w:p>
    <w:p w14:paraId="08960F67" w14:textId="77777777" w:rsidR="004C7803" w:rsidRPr="00CA3C8B" w:rsidRDefault="004C7803" w:rsidP="0081456A">
      <w:pPr>
        <w:spacing w:line="312" w:lineRule="auto"/>
        <w:ind w:firstLine="0"/>
        <w:jc w:val="left"/>
        <w:rPr>
          <w:sz w:val="22"/>
          <w:szCs w:val="22"/>
        </w:rPr>
      </w:pPr>
      <w:r w:rsidRPr="00CA3C8B">
        <w:rPr>
          <w:b/>
          <w:color w:val="FF0000"/>
          <w:sz w:val="22"/>
          <w:szCs w:val="22"/>
        </w:rPr>
        <w:t>Handekünân</w:t>
      </w:r>
      <w:r w:rsidRPr="00CA3C8B">
        <w:rPr>
          <w:sz w:val="22"/>
          <w:szCs w:val="22"/>
        </w:rPr>
        <w:t xml:space="preserve">  күлүп, күлө берип.</w:t>
      </w:r>
    </w:p>
    <w:p w14:paraId="7FD99A9C" w14:textId="77777777" w:rsidR="004C7803" w:rsidRPr="00CA3C8B" w:rsidRDefault="004C7803" w:rsidP="0081456A">
      <w:pPr>
        <w:spacing w:line="312" w:lineRule="auto"/>
        <w:ind w:firstLine="0"/>
        <w:jc w:val="left"/>
        <w:rPr>
          <w:sz w:val="22"/>
          <w:szCs w:val="22"/>
        </w:rPr>
      </w:pPr>
      <w:r w:rsidRPr="00CA3C8B">
        <w:rPr>
          <w:b/>
          <w:color w:val="FF0000"/>
          <w:sz w:val="22"/>
          <w:szCs w:val="22"/>
        </w:rPr>
        <w:t>Handemeşhûn</w:t>
      </w:r>
      <w:r w:rsidRPr="00CA3C8B">
        <w:rPr>
          <w:sz w:val="22"/>
          <w:szCs w:val="22"/>
        </w:rPr>
        <w:t xml:space="preserve"> көп күлгөн, токтобой күлгөн (киши).                             </w:t>
      </w:r>
    </w:p>
    <w:p w14:paraId="5A0D5BB7" w14:textId="77777777" w:rsidR="004C7803" w:rsidRPr="00CA3C8B" w:rsidRDefault="004C7803" w:rsidP="0081456A">
      <w:pPr>
        <w:spacing w:line="312" w:lineRule="auto"/>
        <w:ind w:firstLine="0"/>
        <w:jc w:val="left"/>
        <w:rPr>
          <w:sz w:val="22"/>
          <w:szCs w:val="22"/>
        </w:rPr>
      </w:pPr>
      <w:r w:rsidRPr="00CA3C8B">
        <w:rPr>
          <w:b/>
          <w:color w:val="FF0000"/>
          <w:sz w:val="22"/>
          <w:szCs w:val="22"/>
        </w:rPr>
        <w:t>Handemu'tâd</w:t>
      </w:r>
      <w:r w:rsidRPr="00CA3C8B">
        <w:rPr>
          <w:sz w:val="22"/>
          <w:szCs w:val="22"/>
        </w:rPr>
        <w:t xml:space="preserve"> көп күлүүнү адат кылган, ар дайым күлө берүүнү адатка айланткан (киши).                                                                                                                                                                     </w:t>
      </w:r>
    </w:p>
    <w:p w14:paraId="4D845DDC" w14:textId="77777777" w:rsidR="004C7803" w:rsidRPr="00CA3C8B" w:rsidRDefault="004C7803" w:rsidP="0081456A">
      <w:pPr>
        <w:spacing w:line="312" w:lineRule="auto"/>
        <w:ind w:firstLine="0"/>
        <w:jc w:val="left"/>
        <w:rPr>
          <w:sz w:val="22"/>
          <w:szCs w:val="22"/>
        </w:rPr>
      </w:pPr>
      <w:r w:rsidRPr="00CA3C8B">
        <w:rPr>
          <w:b/>
          <w:color w:val="FF0000"/>
          <w:sz w:val="22"/>
          <w:szCs w:val="22"/>
        </w:rPr>
        <w:t>Hânden</w:t>
      </w:r>
      <w:r w:rsidRPr="00CA3C8B">
        <w:rPr>
          <w:sz w:val="22"/>
          <w:szCs w:val="22"/>
        </w:rPr>
        <w:t xml:space="preserve">  Окуу.</w:t>
      </w:r>
    </w:p>
    <w:p w14:paraId="6A11ADB7" w14:textId="0B037831" w:rsidR="004C7803" w:rsidRPr="00CA3C8B" w:rsidRDefault="004C7803" w:rsidP="0081456A">
      <w:pPr>
        <w:spacing w:line="312" w:lineRule="auto"/>
        <w:ind w:firstLine="0"/>
        <w:jc w:val="left"/>
        <w:rPr>
          <w:sz w:val="22"/>
          <w:szCs w:val="22"/>
        </w:rPr>
      </w:pPr>
      <w:r w:rsidRPr="00CA3C8B">
        <w:rPr>
          <w:b/>
          <w:color w:val="FF0000"/>
          <w:sz w:val="22"/>
          <w:szCs w:val="22"/>
        </w:rPr>
        <w:t>Hândenümâ</w:t>
      </w:r>
      <w:r w:rsidR="00C84324">
        <w:rPr>
          <w:sz w:val="22"/>
          <w:szCs w:val="22"/>
        </w:rPr>
        <w:t xml:space="preserve">  күлгөн, күлүүчү (ки</w:t>
      </w:r>
      <w:r w:rsidRPr="00CA3C8B">
        <w:rPr>
          <w:sz w:val="22"/>
          <w:szCs w:val="22"/>
        </w:rPr>
        <w:t>ши).</w:t>
      </w:r>
    </w:p>
    <w:p w14:paraId="43423BCB" w14:textId="77777777" w:rsidR="004C7803" w:rsidRPr="00CA3C8B" w:rsidRDefault="004C7803" w:rsidP="0081456A">
      <w:pPr>
        <w:spacing w:line="312" w:lineRule="auto"/>
        <w:ind w:firstLine="0"/>
        <w:jc w:val="left"/>
        <w:rPr>
          <w:sz w:val="22"/>
          <w:szCs w:val="22"/>
        </w:rPr>
      </w:pPr>
      <w:r w:rsidRPr="00CA3C8B">
        <w:rPr>
          <w:b/>
          <w:color w:val="FF0000"/>
          <w:sz w:val="22"/>
          <w:szCs w:val="22"/>
        </w:rPr>
        <w:t>Handeris</w:t>
      </w:r>
      <w:r w:rsidRPr="00CA3C8B">
        <w:rPr>
          <w:sz w:val="22"/>
          <w:szCs w:val="22"/>
        </w:rPr>
        <w:t xml:space="preserve">  эски арак, шарап.</w:t>
      </w:r>
    </w:p>
    <w:p w14:paraId="5EFCAD51" w14:textId="77777777" w:rsidR="004C7803" w:rsidRPr="00CA3C8B" w:rsidRDefault="004C7803" w:rsidP="0081456A">
      <w:pPr>
        <w:spacing w:line="312" w:lineRule="auto"/>
        <w:ind w:firstLine="0"/>
        <w:jc w:val="left"/>
        <w:rPr>
          <w:sz w:val="22"/>
          <w:szCs w:val="22"/>
        </w:rPr>
      </w:pPr>
      <w:r w:rsidRPr="00CA3C8B">
        <w:rPr>
          <w:b/>
          <w:color w:val="FF0000"/>
          <w:sz w:val="22"/>
          <w:szCs w:val="22"/>
        </w:rPr>
        <w:t>Handerîz</w:t>
      </w:r>
      <w:r w:rsidRPr="00CA3C8B">
        <w:rPr>
          <w:sz w:val="22"/>
          <w:szCs w:val="22"/>
        </w:rPr>
        <w:t xml:space="preserve">  күлө берген, токтобой күлгөн (киши).</w:t>
      </w:r>
    </w:p>
    <w:p w14:paraId="1E91DCB6" w14:textId="77777777" w:rsidR="004C7803" w:rsidRPr="00CA3C8B" w:rsidRDefault="004C7803" w:rsidP="0081456A">
      <w:pPr>
        <w:spacing w:line="312" w:lineRule="auto"/>
        <w:ind w:firstLine="0"/>
        <w:jc w:val="left"/>
        <w:rPr>
          <w:sz w:val="22"/>
          <w:szCs w:val="22"/>
        </w:rPr>
      </w:pPr>
      <w:r w:rsidRPr="00CA3C8B">
        <w:rPr>
          <w:b/>
          <w:color w:val="FF0000"/>
          <w:sz w:val="22"/>
          <w:szCs w:val="22"/>
        </w:rPr>
        <w:t>Handerûy</w:t>
      </w:r>
      <w:r w:rsidRPr="00CA3C8B">
        <w:rPr>
          <w:sz w:val="22"/>
          <w:szCs w:val="22"/>
        </w:rPr>
        <w:t xml:space="preserve"> кабагы ачык, жайдары, шайыр, жүзү/маңдайы жарык (киши).</w:t>
      </w:r>
    </w:p>
    <w:p w14:paraId="5CCCF540" w14:textId="77777777" w:rsidR="004C7803" w:rsidRPr="00CA3C8B" w:rsidRDefault="004C7803" w:rsidP="0081456A">
      <w:pPr>
        <w:spacing w:line="312" w:lineRule="auto"/>
        <w:ind w:firstLine="0"/>
        <w:jc w:val="left"/>
        <w:rPr>
          <w:sz w:val="22"/>
          <w:szCs w:val="22"/>
        </w:rPr>
      </w:pPr>
      <w:r w:rsidRPr="00CA3C8B">
        <w:rPr>
          <w:b/>
          <w:color w:val="FF0000"/>
          <w:sz w:val="22"/>
          <w:szCs w:val="22"/>
        </w:rPr>
        <w:t>Handezen</w:t>
      </w:r>
      <w:r w:rsidRPr="00CA3C8B">
        <w:rPr>
          <w:sz w:val="22"/>
          <w:szCs w:val="22"/>
        </w:rPr>
        <w:t xml:space="preserve"> күлгөн, күлүүчү (киши).</w:t>
      </w:r>
    </w:p>
    <w:p w14:paraId="3DE98EDD" w14:textId="77777777" w:rsidR="004C7803" w:rsidRPr="00CA3C8B" w:rsidRDefault="004C7803" w:rsidP="0081456A">
      <w:pPr>
        <w:spacing w:line="312" w:lineRule="auto"/>
        <w:ind w:firstLine="0"/>
        <w:jc w:val="left"/>
        <w:rPr>
          <w:sz w:val="22"/>
          <w:szCs w:val="22"/>
        </w:rPr>
      </w:pPr>
      <w:r w:rsidRPr="00CA3C8B">
        <w:rPr>
          <w:b/>
          <w:color w:val="FF0000"/>
          <w:sz w:val="22"/>
          <w:szCs w:val="22"/>
        </w:rPr>
        <w:t>Handistân</w:t>
      </w:r>
      <w:r w:rsidRPr="00CA3C8B">
        <w:rPr>
          <w:sz w:val="22"/>
          <w:szCs w:val="22"/>
        </w:rPr>
        <w:t xml:space="preserve">  тамаша, мыскыл.</w:t>
      </w:r>
    </w:p>
    <w:p w14:paraId="441A7C5E" w14:textId="77777777" w:rsidR="004C7803" w:rsidRPr="00CA3C8B" w:rsidRDefault="004C7803" w:rsidP="0081456A">
      <w:pPr>
        <w:spacing w:line="312" w:lineRule="auto"/>
        <w:ind w:firstLine="0"/>
        <w:jc w:val="left"/>
        <w:rPr>
          <w:sz w:val="22"/>
          <w:szCs w:val="22"/>
        </w:rPr>
      </w:pPr>
      <w:r w:rsidRPr="00CA3C8B">
        <w:rPr>
          <w:b/>
          <w:color w:val="FF0000"/>
          <w:sz w:val="22"/>
          <w:szCs w:val="22"/>
        </w:rPr>
        <w:t>Hâne</w:t>
      </w:r>
      <w:r w:rsidRPr="00CA3C8B">
        <w:rPr>
          <w:sz w:val="22"/>
          <w:szCs w:val="22"/>
        </w:rPr>
        <w:t xml:space="preserve">  шарапкана.</w:t>
      </w:r>
    </w:p>
    <w:p w14:paraId="4721F1F2" w14:textId="77777777" w:rsidR="004C7803" w:rsidRPr="00CA3C8B" w:rsidRDefault="004C7803" w:rsidP="0081456A">
      <w:pPr>
        <w:spacing w:line="312" w:lineRule="auto"/>
        <w:ind w:firstLine="0"/>
        <w:jc w:val="left"/>
        <w:rPr>
          <w:sz w:val="22"/>
          <w:szCs w:val="22"/>
        </w:rPr>
      </w:pPr>
      <w:r w:rsidRPr="00CA3C8B">
        <w:rPr>
          <w:b/>
          <w:color w:val="FF0000"/>
          <w:sz w:val="22"/>
          <w:szCs w:val="22"/>
        </w:rPr>
        <w:t>Hane</w:t>
      </w:r>
      <w:r w:rsidRPr="00CA3C8B">
        <w:rPr>
          <w:sz w:val="22"/>
          <w:szCs w:val="22"/>
        </w:rPr>
        <w:t xml:space="preserve"> 1. үй, түтүн. </w:t>
      </w:r>
      <w:r w:rsidRPr="00CA3C8B">
        <w:rPr>
          <w:i/>
          <w:color w:val="FF0000"/>
          <w:sz w:val="22"/>
          <w:szCs w:val="22"/>
        </w:rPr>
        <w:t>köyde yirmi ~ var</w:t>
      </w:r>
      <w:r w:rsidRPr="00CA3C8B">
        <w:rPr>
          <w:sz w:val="22"/>
          <w:szCs w:val="22"/>
        </w:rPr>
        <w:t xml:space="preserve"> айылда жыйырма түтүн бар.  2. үй-бүлө мүчөлөрү. </w:t>
      </w:r>
      <w:r w:rsidRPr="00CA3C8B">
        <w:rPr>
          <w:i/>
          <w:color w:val="FF0000"/>
          <w:sz w:val="22"/>
          <w:szCs w:val="22"/>
        </w:rPr>
        <w:t>~si kalabalık</w:t>
      </w:r>
      <w:r w:rsidRPr="00CA3C8B">
        <w:rPr>
          <w:color w:val="FF0000"/>
          <w:sz w:val="22"/>
          <w:szCs w:val="22"/>
        </w:rPr>
        <w:t xml:space="preserve"> </w:t>
      </w:r>
      <w:r w:rsidRPr="00CA3C8B">
        <w:rPr>
          <w:sz w:val="22"/>
          <w:szCs w:val="22"/>
        </w:rPr>
        <w:t>бүлөсү көп. 3. бир бүтүндүн бөлүктөрү (бөлмө, шкафтын/</w:t>
      </w:r>
      <w:r w:rsidR="007C6F4A" w:rsidRPr="00CA3C8B">
        <w:rPr>
          <w:sz w:val="22"/>
          <w:szCs w:val="22"/>
        </w:rPr>
        <w:t xml:space="preserve"> </w:t>
      </w:r>
      <w:r w:rsidRPr="00CA3C8B">
        <w:rPr>
          <w:sz w:val="22"/>
          <w:szCs w:val="22"/>
        </w:rPr>
        <w:t xml:space="preserve">шахмат </w:t>
      </w:r>
      <w:r w:rsidRPr="00CA3C8B">
        <w:rPr>
          <w:sz w:val="22"/>
          <w:szCs w:val="22"/>
        </w:rPr>
        <w:t xml:space="preserve">тактасынын көздөрү ж.б.) 4. </w:t>
      </w:r>
      <w:r w:rsidRPr="00CA3C8B">
        <w:rPr>
          <w:i/>
          <w:color w:val="FF0000"/>
          <w:sz w:val="22"/>
          <w:szCs w:val="22"/>
        </w:rPr>
        <w:t>hane</w:t>
      </w:r>
      <w:r w:rsidRPr="00CA3C8B">
        <w:rPr>
          <w:color w:val="FF0000"/>
          <w:sz w:val="22"/>
          <w:szCs w:val="22"/>
        </w:rPr>
        <w:t xml:space="preserve"> </w:t>
      </w:r>
      <w:r w:rsidRPr="00CA3C8B">
        <w:rPr>
          <w:sz w:val="22"/>
          <w:szCs w:val="22"/>
        </w:rPr>
        <w:t xml:space="preserve">каана («мекен», «жер» маанисин билдирген мүчө): </w:t>
      </w:r>
      <w:r w:rsidRPr="00CA3C8B">
        <w:rPr>
          <w:i/>
          <w:color w:val="FF0000"/>
          <w:sz w:val="22"/>
          <w:szCs w:val="22"/>
        </w:rPr>
        <w:t>kütüp-hane</w:t>
      </w:r>
      <w:r w:rsidRPr="00CA3C8B">
        <w:rPr>
          <w:color w:val="FF0000"/>
          <w:sz w:val="22"/>
          <w:szCs w:val="22"/>
        </w:rPr>
        <w:t xml:space="preserve"> </w:t>
      </w:r>
      <w:r w:rsidRPr="00CA3C8B">
        <w:rPr>
          <w:sz w:val="22"/>
          <w:szCs w:val="22"/>
        </w:rPr>
        <w:t xml:space="preserve">китепкана, </w:t>
      </w:r>
      <w:r w:rsidRPr="00CA3C8B">
        <w:rPr>
          <w:i/>
          <w:color w:val="FF0000"/>
          <w:sz w:val="22"/>
          <w:szCs w:val="22"/>
        </w:rPr>
        <w:t>çayhane</w:t>
      </w:r>
      <w:r w:rsidRPr="00CA3C8B">
        <w:rPr>
          <w:color w:val="FF0000"/>
          <w:sz w:val="22"/>
          <w:szCs w:val="22"/>
        </w:rPr>
        <w:t xml:space="preserve"> </w:t>
      </w:r>
      <w:r w:rsidRPr="00CA3C8B">
        <w:rPr>
          <w:sz w:val="22"/>
          <w:szCs w:val="22"/>
        </w:rPr>
        <w:t>чайкана.</w:t>
      </w:r>
    </w:p>
    <w:p w14:paraId="7C4BBBE9" w14:textId="77777777" w:rsidR="004C7803" w:rsidRPr="00CA3C8B" w:rsidRDefault="004C7803" w:rsidP="0081456A">
      <w:pPr>
        <w:spacing w:line="312" w:lineRule="auto"/>
        <w:ind w:firstLine="0"/>
        <w:jc w:val="left"/>
        <w:rPr>
          <w:sz w:val="22"/>
          <w:szCs w:val="22"/>
        </w:rPr>
      </w:pPr>
      <w:r w:rsidRPr="00CA3C8B">
        <w:rPr>
          <w:b/>
          <w:color w:val="FF0000"/>
          <w:sz w:val="22"/>
          <w:szCs w:val="22"/>
        </w:rPr>
        <w:t>Hane</w:t>
      </w:r>
      <w:r w:rsidRPr="00CA3C8B">
        <w:rPr>
          <w:sz w:val="22"/>
          <w:szCs w:val="22"/>
        </w:rPr>
        <w:t xml:space="preserve"> </w:t>
      </w:r>
      <w:r w:rsidRPr="00CA3C8B">
        <w:rPr>
          <w:b/>
          <w:color w:val="FF0000"/>
          <w:sz w:val="22"/>
          <w:szCs w:val="22"/>
        </w:rPr>
        <w:t>ber-dûş</w:t>
      </w:r>
      <w:r w:rsidRPr="00CA3C8B">
        <w:rPr>
          <w:sz w:val="22"/>
          <w:szCs w:val="22"/>
        </w:rPr>
        <w:t xml:space="preserve"> Үйү желкесинде. Селсаяк, тентимиш; бекерчи, жанбакты, баш ооган жагына баскан.</w:t>
      </w:r>
    </w:p>
    <w:p w14:paraId="0074C22C" w14:textId="77777777" w:rsidR="004C7803" w:rsidRPr="00CA3C8B" w:rsidRDefault="004C7803" w:rsidP="0081456A">
      <w:pPr>
        <w:spacing w:line="312" w:lineRule="auto"/>
        <w:ind w:firstLine="0"/>
        <w:jc w:val="left"/>
        <w:rPr>
          <w:sz w:val="22"/>
          <w:szCs w:val="22"/>
        </w:rPr>
      </w:pPr>
      <w:r w:rsidRPr="00CA3C8B">
        <w:rPr>
          <w:b/>
          <w:color w:val="FF0000"/>
          <w:sz w:val="22"/>
          <w:szCs w:val="22"/>
        </w:rPr>
        <w:t>Haneberendâz</w:t>
      </w:r>
      <w:r w:rsidRPr="00CA3C8B">
        <w:rPr>
          <w:sz w:val="22"/>
          <w:szCs w:val="22"/>
        </w:rPr>
        <w:t xml:space="preserve"> Үйдү кыйратуучу; үй-бүлөнү бузуучу.</w:t>
      </w:r>
    </w:p>
    <w:p w14:paraId="1A49D473" w14:textId="7C01F279" w:rsidR="004C7803" w:rsidRPr="00CA3C8B" w:rsidRDefault="004C7803" w:rsidP="0081456A">
      <w:pPr>
        <w:spacing w:line="312" w:lineRule="auto"/>
        <w:ind w:firstLine="0"/>
        <w:jc w:val="left"/>
        <w:rPr>
          <w:sz w:val="22"/>
          <w:szCs w:val="22"/>
        </w:rPr>
      </w:pPr>
      <w:r w:rsidRPr="00CA3C8B">
        <w:rPr>
          <w:b/>
          <w:color w:val="FF0000"/>
          <w:sz w:val="22"/>
          <w:szCs w:val="22"/>
        </w:rPr>
        <w:t>Hânedân</w:t>
      </w:r>
      <w:r w:rsidRPr="00CA3C8B">
        <w:rPr>
          <w:sz w:val="22"/>
          <w:szCs w:val="22"/>
        </w:rPr>
        <w:t xml:space="preserve"> 1. Теги диндар жана адептүү, тамырлуу үй-бүлө. Пайгамбардын (САВ) теги, уругу, урпагы. Тукум, династия (өкүмдар, падыша, султандардан тара</w:t>
      </w:r>
      <w:r w:rsidR="007C6F4A" w:rsidRPr="00CA3C8B">
        <w:rPr>
          <w:sz w:val="22"/>
          <w:szCs w:val="22"/>
        </w:rPr>
        <w:t>-</w:t>
      </w:r>
      <w:r w:rsidRPr="00CA3C8B">
        <w:rPr>
          <w:sz w:val="22"/>
          <w:szCs w:val="22"/>
        </w:rPr>
        <w:t xml:space="preserve">ган). </w:t>
      </w:r>
      <w:r w:rsidRPr="00CA3C8B">
        <w:rPr>
          <w:i/>
          <w:color w:val="FF0000"/>
          <w:sz w:val="22"/>
          <w:szCs w:val="22"/>
        </w:rPr>
        <w:t>Selcuklu ~ı</w:t>
      </w:r>
      <w:r w:rsidRPr="00CA3C8B">
        <w:rPr>
          <w:color w:val="FF0000"/>
          <w:sz w:val="22"/>
          <w:szCs w:val="22"/>
        </w:rPr>
        <w:t xml:space="preserve"> </w:t>
      </w:r>
      <w:r w:rsidRPr="00CA3C8B">
        <w:rPr>
          <w:sz w:val="22"/>
          <w:szCs w:val="22"/>
        </w:rPr>
        <w:t>Селжуктуктар тукуму. 2. таанымал тектен тараган. 3. өтм. жоомарт, кең</w:t>
      </w:r>
      <w:r w:rsidR="007C6F4A" w:rsidRPr="00CA3C8B">
        <w:rPr>
          <w:sz w:val="22"/>
          <w:szCs w:val="22"/>
        </w:rPr>
        <w:t xml:space="preserve"> </w:t>
      </w:r>
      <w:r w:rsidRPr="00CA3C8B">
        <w:rPr>
          <w:sz w:val="22"/>
          <w:szCs w:val="22"/>
        </w:rPr>
        <w:t xml:space="preserve">пейил. </w:t>
      </w:r>
      <w:r w:rsidRPr="00CA3C8B">
        <w:rPr>
          <w:i/>
          <w:color w:val="FF0000"/>
          <w:sz w:val="22"/>
          <w:szCs w:val="22"/>
        </w:rPr>
        <w:t>~ adamdır</w:t>
      </w:r>
      <w:r w:rsidRPr="00CA3C8B">
        <w:rPr>
          <w:color w:val="FF0000"/>
          <w:sz w:val="22"/>
          <w:szCs w:val="22"/>
        </w:rPr>
        <w:t xml:space="preserve"> </w:t>
      </w:r>
      <w:r w:rsidRPr="00CA3C8B">
        <w:rPr>
          <w:sz w:val="22"/>
          <w:szCs w:val="22"/>
        </w:rPr>
        <w:t>жоомарт киши.</w:t>
      </w:r>
    </w:p>
    <w:p w14:paraId="1D67F7A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Hanef</w:t>
      </w:r>
      <w:r w:rsidRPr="00CA3C8B">
        <w:rPr>
          <w:sz w:val="22"/>
          <w:szCs w:val="22"/>
        </w:rPr>
        <w:t xml:space="preserve">  1. истикамет, тууралык. 2. буттун май</w:t>
      </w:r>
      <w:r w:rsidR="007C6F4A" w:rsidRPr="00CA3C8B">
        <w:rPr>
          <w:sz w:val="22"/>
          <w:szCs w:val="22"/>
        </w:rPr>
        <w:t xml:space="preserve">рыктыгы. 3. ийрилик, кыйшыктык; </w:t>
      </w:r>
      <w:r w:rsidRPr="00CA3C8B">
        <w:rPr>
          <w:sz w:val="22"/>
          <w:szCs w:val="22"/>
        </w:rPr>
        <w:t>жолдон чыгуу, адашуу.</w:t>
      </w:r>
    </w:p>
    <w:p w14:paraId="38957A28" w14:textId="77777777" w:rsidR="004C7803" w:rsidRPr="00CA3C8B" w:rsidRDefault="004C7803" w:rsidP="0081456A">
      <w:pPr>
        <w:spacing w:line="312" w:lineRule="auto"/>
        <w:ind w:firstLine="0"/>
        <w:jc w:val="left"/>
        <w:rPr>
          <w:sz w:val="22"/>
          <w:szCs w:val="22"/>
        </w:rPr>
      </w:pPr>
      <w:r w:rsidRPr="00CA3C8B">
        <w:rPr>
          <w:b/>
          <w:color w:val="FF0000"/>
          <w:sz w:val="22"/>
          <w:szCs w:val="22"/>
        </w:rPr>
        <w:t>Hanefî</w:t>
      </w:r>
      <w:r w:rsidRPr="00CA3C8B">
        <w:rPr>
          <w:sz w:val="22"/>
          <w:szCs w:val="22"/>
        </w:rPr>
        <w:t xml:space="preserve">  Төрт акыйкат мазхабдын бирөөсү. Же болбосо ушул мазхабдан болгон бирөө. (кара: </w:t>
      </w:r>
      <w:r w:rsidRPr="00CA3C8B">
        <w:rPr>
          <w:b/>
          <w:color w:val="FF0000"/>
          <w:sz w:val="22"/>
          <w:szCs w:val="22"/>
        </w:rPr>
        <w:t>İmam</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Azam</w:t>
      </w:r>
      <w:r w:rsidRPr="00CA3C8B">
        <w:rPr>
          <w:sz w:val="22"/>
          <w:szCs w:val="22"/>
        </w:rPr>
        <w:t>).</w:t>
      </w:r>
    </w:p>
    <w:p w14:paraId="597C2B9B" w14:textId="77777777" w:rsidR="004C7803" w:rsidRPr="00CA3C8B" w:rsidRDefault="004C7803" w:rsidP="0081456A">
      <w:pPr>
        <w:spacing w:line="312" w:lineRule="auto"/>
        <w:ind w:firstLine="0"/>
        <w:jc w:val="left"/>
        <w:rPr>
          <w:sz w:val="22"/>
          <w:szCs w:val="22"/>
        </w:rPr>
      </w:pPr>
      <w:r w:rsidRPr="00CA3C8B">
        <w:rPr>
          <w:b/>
          <w:color w:val="FF0000"/>
          <w:sz w:val="22"/>
          <w:szCs w:val="22"/>
        </w:rPr>
        <w:t>Hâne-fürûş</w:t>
      </w:r>
      <w:r w:rsidRPr="00CA3C8B">
        <w:rPr>
          <w:sz w:val="22"/>
          <w:szCs w:val="22"/>
        </w:rPr>
        <w:t xml:space="preserve">  үй (сатууда) арачы, кардарларды тартуучу.</w:t>
      </w:r>
    </w:p>
    <w:p w14:paraId="0BA1BE04" w14:textId="564AA31D" w:rsidR="004C7803" w:rsidRPr="00CA3C8B" w:rsidRDefault="004C7803" w:rsidP="0081456A">
      <w:pPr>
        <w:spacing w:line="312" w:lineRule="auto"/>
        <w:ind w:firstLine="0"/>
        <w:jc w:val="left"/>
        <w:rPr>
          <w:sz w:val="22"/>
          <w:szCs w:val="22"/>
        </w:rPr>
      </w:pPr>
      <w:r w:rsidRPr="00CA3C8B">
        <w:rPr>
          <w:b/>
          <w:color w:val="FF0000"/>
          <w:sz w:val="22"/>
          <w:szCs w:val="22"/>
        </w:rPr>
        <w:t>Hâne-gî</w:t>
      </w:r>
      <w:r w:rsidRPr="00CA3C8B">
        <w:rPr>
          <w:sz w:val="22"/>
          <w:szCs w:val="22"/>
        </w:rPr>
        <w:t xml:space="preserve"> үйгө байыр алдырылган, үйдө багылган, азыктандырылган.</w:t>
      </w:r>
    </w:p>
    <w:p w14:paraId="570357B9" w14:textId="77777777" w:rsidR="004C7803" w:rsidRPr="00CA3C8B" w:rsidRDefault="004C7803" w:rsidP="0081456A">
      <w:pPr>
        <w:spacing w:line="312" w:lineRule="auto"/>
        <w:ind w:firstLine="0"/>
        <w:jc w:val="left"/>
        <w:rPr>
          <w:sz w:val="22"/>
          <w:szCs w:val="22"/>
        </w:rPr>
      </w:pPr>
      <w:r w:rsidRPr="00CA3C8B">
        <w:rPr>
          <w:b/>
          <w:color w:val="FF0000"/>
          <w:sz w:val="22"/>
          <w:szCs w:val="22"/>
        </w:rPr>
        <w:t>Hâne-gîr</w:t>
      </w:r>
      <w:r w:rsidRPr="00CA3C8B">
        <w:rPr>
          <w:sz w:val="22"/>
          <w:szCs w:val="22"/>
        </w:rPr>
        <w:t xml:space="preserve"> бир жерди мекендеп байыр алган (киши).</w:t>
      </w:r>
    </w:p>
    <w:p w14:paraId="36493DDB" w14:textId="76C86D42" w:rsidR="004C7803" w:rsidRPr="00CA3C8B" w:rsidRDefault="004C7803" w:rsidP="0081456A">
      <w:pPr>
        <w:spacing w:line="312" w:lineRule="auto"/>
        <w:ind w:firstLine="0"/>
        <w:jc w:val="left"/>
        <w:rPr>
          <w:sz w:val="22"/>
          <w:szCs w:val="22"/>
        </w:rPr>
      </w:pPr>
      <w:r w:rsidRPr="00CA3C8B">
        <w:rPr>
          <w:b/>
          <w:color w:val="FF0000"/>
          <w:sz w:val="22"/>
          <w:szCs w:val="22"/>
        </w:rPr>
        <w:t>Hâne-harâb</w:t>
      </w:r>
      <w:r w:rsidRPr="00CA3C8B">
        <w:rPr>
          <w:sz w:val="22"/>
          <w:szCs w:val="22"/>
        </w:rPr>
        <w:t xml:space="preserve"> 1. жахил, караңгы, түркөй. 2. үйү кыйраган, үй-жайсы</w:t>
      </w:r>
      <w:r w:rsidR="00C32A21">
        <w:rPr>
          <w:sz w:val="22"/>
          <w:szCs w:val="22"/>
        </w:rPr>
        <w:t>з калган (киши). 3. абалы өтө ая</w:t>
      </w:r>
      <w:r w:rsidRPr="00CA3C8B">
        <w:rPr>
          <w:sz w:val="22"/>
          <w:szCs w:val="22"/>
        </w:rPr>
        <w:t>нычтуу (киши). 4. иши баткан</w:t>
      </w:r>
      <w:r w:rsidR="003E248F" w:rsidRPr="00CA3C8B">
        <w:rPr>
          <w:sz w:val="22"/>
          <w:szCs w:val="22"/>
        </w:rPr>
        <w:t>/</w:t>
      </w:r>
      <w:r w:rsidRPr="00CA3C8B">
        <w:rPr>
          <w:sz w:val="22"/>
          <w:szCs w:val="22"/>
        </w:rPr>
        <w:t>чөккөн, бүлүнгөн, жакырдан</w:t>
      </w:r>
      <w:r w:rsidR="00C32A21">
        <w:rPr>
          <w:sz w:val="22"/>
          <w:szCs w:val="22"/>
        </w:rPr>
        <w:t>-</w:t>
      </w:r>
      <w:r w:rsidRPr="00CA3C8B">
        <w:rPr>
          <w:sz w:val="22"/>
          <w:szCs w:val="22"/>
        </w:rPr>
        <w:t xml:space="preserve">ган, байлыгынан </w:t>
      </w:r>
      <w:r w:rsidRPr="00CA3C8B">
        <w:rPr>
          <w:sz w:val="22"/>
          <w:szCs w:val="22"/>
        </w:rPr>
        <w:t>ажыраган; кор болгон, колунда жок, жакыр, аянычтуу, бечара, карып.</w:t>
      </w:r>
    </w:p>
    <w:p w14:paraId="32D6D8BF" w14:textId="77777777" w:rsidR="004C7803" w:rsidRPr="00CA3C8B" w:rsidRDefault="004C7803" w:rsidP="0081456A">
      <w:pPr>
        <w:spacing w:line="312" w:lineRule="auto"/>
        <w:ind w:firstLine="0"/>
        <w:jc w:val="left"/>
        <w:rPr>
          <w:sz w:val="22"/>
          <w:szCs w:val="22"/>
        </w:rPr>
      </w:pPr>
      <w:r w:rsidRPr="00CA3C8B">
        <w:rPr>
          <w:b/>
          <w:color w:val="FF0000"/>
          <w:sz w:val="22"/>
          <w:szCs w:val="22"/>
        </w:rPr>
        <w:t>Hâne-Hudâ</w:t>
      </w:r>
      <w:r w:rsidRPr="00CA3C8B">
        <w:rPr>
          <w:sz w:val="22"/>
          <w:szCs w:val="22"/>
        </w:rPr>
        <w:t xml:space="preserve"> үй ээси/эгеси/</w:t>
      </w:r>
      <w:r w:rsidR="007C6F4A" w:rsidRPr="00CA3C8B">
        <w:rPr>
          <w:sz w:val="22"/>
          <w:szCs w:val="22"/>
        </w:rPr>
        <w:t xml:space="preserve"> </w:t>
      </w:r>
      <w:r w:rsidRPr="00CA3C8B">
        <w:rPr>
          <w:sz w:val="22"/>
          <w:szCs w:val="22"/>
        </w:rPr>
        <w:t>кожоюну.</w:t>
      </w:r>
    </w:p>
    <w:p w14:paraId="7745D739" w14:textId="26D50C6E" w:rsidR="004C7803" w:rsidRPr="00CA3C8B" w:rsidRDefault="004C7803" w:rsidP="0081456A">
      <w:pPr>
        <w:spacing w:line="312" w:lineRule="auto"/>
        <w:ind w:firstLine="0"/>
        <w:jc w:val="left"/>
        <w:rPr>
          <w:sz w:val="22"/>
          <w:szCs w:val="22"/>
        </w:rPr>
      </w:pPr>
      <w:r w:rsidRPr="00CA3C8B">
        <w:rPr>
          <w:b/>
          <w:color w:val="FF0000"/>
          <w:sz w:val="22"/>
          <w:szCs w:val="22"/>
        </w:rPr>
        <w:t>Hane-i</w:t>
      </w:r>
      <w:r w:rsidRPr="00CA3C8B">
        <w:rPr>
          <w:sz w:val="22"/>
          <w:szCs w:val="22"/>
        </w:rPr>
        <w:t xml:space="preserve"> </w:t>
      </w:r>
      <w:r w:rsidRPr="00CA3C8B">
        <w:rPr>
          <w:b/>
          <w:color w:val="FF0000"/>
          <w:sz w:val="22"/>
          <w:szCs w:val="22"/>
        </w:rPr>
        <w:t>avârız</w:t>
      </w:r>
      <w:r w:rsidRPr="00CA3C8B">
        <w:rPr>
          <w:sz w:val="22"/>
          <w:szCs w:val="22"/>
        </w:rPr>
        <w:t xml:space="preserve"> Оор жагдайларда, айрыкча согуш себептүү убактылуу алынуучу; (Османлы халифаты доорунда) аскерлердин бир жерде өргүүсүндө кете турган чыгымдар үчүн алынуучу жана ушул сыяктуу салыктар. Салыктардын топтолуусунда кармалган өлчөм.</w:t>
      </w:r>
    </w:p>
    <w:p w14:paraId="4D5E9C9E" w14:textId="77777777" w:rsidR="004C7803" w:rsidRPr="00CA3C8B" w:rsidRDefault="004C7803" w:rsidP="0081456A">
      <w:pPr>
        <w:spacing w:line="312" w:lineRule="auto"/>
        <w:ind w:firstLine="0"/>
        <w:jc w:val="left"/>
        <w:rPr>
          <w:sz w:val="22"/>
          <w:szCs w:val="22"/>
        </w:rPr>
      </w:pPr>
      <w:r w:rsidRPr="00CA3C8B">
        <w:rPr>
          <w:b/>
          <w:color w:val="FF0000"/>
          <w:sz w:val="22"/>
          <w:szCs w:val="22"/>
        </w:rPr>
        <w:t>Hane-i</w:t>
      </w:r>
      <w:r w:rsidRPr="00CA3C8B">
        <w:rPr>
          <w:sz w:val="22"/>
          <w:szCs w:val="22"/>
        </w:rPr>
        <w:t xml:space="preserve"> </w:t>
      </w:r>
      <w:r w:rsidRPr="00CA3C8B">
        <w:rPr>
          <w:b/>
          <w:color w:val="FF0000"/>
          <w:sz w:val="22"/>
          <w:szCs w:val="22"/>
        </w:rPr>
        <w:t>âyine</w:t>
      </w:r>
      <w:r w:rsidRPr="00CA3C8B">
        <w:rPr>
          <w:sz w:val="22"/>
          <w:szCs w:val="22"/>
        </w:rPr>
        <w:t xml:space="preserve">  ар бир тарабы бир-бирине окшош болгон бөлмө, салон же бак ичинде салынган сарай, вилла.</w:t>
      </w:r>
    </w:p>
    <w:p w14:paraId="41AB3D6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rPr>
        <w:t>Hane-i</w:t>
      </w:r>
      <w:r w:rsidRPr="00CA3C8B">
        <w:rPr>
          <w:sz w:val="22"/>
          <w:szCs w:val="22"/>
        </w:rPr>
        <w:t xml:space="preserve"> </w:t>
      </w:r>
      <w:r w:rsidRPr="00CA3C8B">
        <w:rPr>
          <w:b/>
          <w:color w:val="FF0000"/>
          <w:sz w:val="22"/>
          <w:szCs w:val="22"/>
        </w:rPr>
        <w:t>devvâr</w:t>
      </w:r>
      <w:r w:rsidRPr="00CA3C8B">
        <w:rPr>
          <w:sz w:val="22"/>
          <w:szCs w:val="22"/>
        </w:rPr>
        <w:t xml:space="preserve"> Ар дайым айланып кезип жүргөн үй. Жылдыз</w:t>
      </w:r>
      <w:r w:rsidRPr="00CA3C8B">
        <w:rPr>
          <w:sz w:val="22"/>
          <w:szCs w:val="22"/>
          <w:lang w:val="en-US"/>
        </w:rPr>
        <w:t>.</w:t>
      </w:r>
    </w:p>
    <w:p w14:paraId="61606B3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Hane-i</w:t>
      </w:r>
      <w:r w:rsidRPr="00CA3C8B">
        <w:rPr>
          <w:sz w:val="22"/>
          <w:szCs w:val="22"/>
          <w:lang w:val="en-US"/>
        </w:rPr>
        <w:t xml:space="preserve"> </w:t>
      </w:r>
      <w:r w:rsidRPr="00CA3C8B">
        <w:rPr>
          <w:b/>
          <w:color w:val="FF0000"/>
          <w:sz w:val="22"/>
          <w:szCs w:val="22"/>
          <w:lang w:val="en-US"/>
        </w:rPr>
        <w:t>ferdâ</w:t>
      </w:r>
      <w:r w:rsidRPr="00CA3C8B">
        <w:rPr>
          <w:sz w:val="22"/>
          <w:szCs w:val="22"/>
          <w:lang w:val="en-US"/>
        </w:rPr>
        <w:t xml:space="preserve">  </w:t>
      </w:r>
      <w:r w:rsidRPr="00CA3C8B">
        <w:rPr>
          <w:sz w:val="22"/>
          <w:szCs w:val="22"/>
        </w:rPr>
        <w:t>акырет</w:t>
      </w:r>
      <w:r w:rsidRPr="00CA3C8B">
        <w:rPr>
          <w:sz w:val="22"/>
          <w:szCs w:val="22"/>
          <w:lang w:val="en-US"/>
        </w:rPr>
        <w:t>.</w:t>
      </w:r>
    </w:p>
    <w:p w14:paraId="4AFF11E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Hane-i</w:t>
      </w:r>
      <w:r w:rsidRPr="00CA3C8B">
        <w:rPr>
          <w:sz w:val="22"/>
          <w:szCs w:val="22"/>
          <w:lang w:val="en-US"/>
        </w:rPr>
        <w:t xml:space="preserve"> </w:t>
      </w:r>
      <w:r w:rsidRPr="00CA3C8B">
        <w:rPr>
          <w:b/>
          <w:color w:val="FF0000"/>
          <w:sz w:val="22"/>
          <w:szCs w:val="22"/>
          <w:lang w:val="en-US"/>
        </w:rPr>
        <w:t>Hudâ</w:t>
      </w:r>
      <w:r w:rsidRPr="00CA3C8B">
        <w:rPr>
          <w:sz w:val="22"/>
          <w:szCs w:val="22"/>
          <w:lang w:val="en-US"/>
        </w:rPr>
        <w:t xml:space="preserve">  </w:t>
      </w:r>
      <w:r w:rsidRPr="00CA3C8B">
        <w:rPr>
          <w:sz w:val="22"/>
          <w:szCs w:val="22"/>
        </w:rPr>
        <w:t>Байтуллах</w:t>
      </w:r>
      <w:r w:rsidRPr="00CA3C8B">
        <w:rPr>
          <w:sz w:val="22"/>
          <w:szCs w:val="22"/>
          <w:lang w:val="en-US"/>
        </w:rPr>
        <w:t xml:space="preserve">, </w:t>
      </w:r>
      <w:r w:rsidRPr="00CA3C8B">
        <w:rPr>
          <w:sz w:val="22"/>
          <w:szCs w:val="22"/>
        </w:rPr>
        <w:t>Кааба</w:t>
      </w:r>
      <w:r w:rsidRPr="00CA3C8B">
        <w:rPr>
          <w:sz w:val="22"/>
          <w:szCs w:val="22"/>
          <w:lang w:val="en-US"/>
        </w:rPr>
        <w:t>.</w:t>
      </w:r>
    </w:p>
    <w:p w14:paraId="365E7F5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Hane-i</w:t>
      </w:r>
      <w:r w:rsidRPr="00CA3C8B">
        <w:rPr>
          <w:sz w:val="22"/>
          <w:szCs w:val="22"/>
          <w:lang w:val="en-US"/>
        </w:rPr>
        <w:t xml:space="preserve"> </w:t>
      </w:r>
      <w:r w:rsidRPr="00CA3C8B">
        <w:rPr>
          <w:b/>
          <w:color w:val="FF0000"/>
          <w:sz w:val="22"/>
          <w:szCs w:val="22"/>
          <w:lang w:val="en-US"/>
        </w:rPr>
        <w:t>maneviye-i</w:t>
      </w:r>
      <w:r w:rsidRPr="00CA3C8B">
        <w:rPr>
          <w:sz w:val="22"/>
          <w:szCs w:val="22"/>
          <w:lang w:val="en-US"/>
        </w:rPr>
        <w:t xml:space="preserve"> </w:t>
      </w:r>
      <w:r w:rsidRPr="00CA3C8B">
        <w:rPr>
          <w:b/>
          <w:color w:val="FF0000"/>
          <w:sz w:val="22"/>
          <w:szCs w:val="22"/>
          <w:lang w:val="en-US"/>
        </w:rPr>
        <w:t>vücud</w:t>
      </w:r>
      <w:r w:rsidRPr="00CA3C8B">
        <w:rPr>
          <w:sz w:val="22"/>
          <w:szCs w:val="22"/>
          <w:lang w:val="en-US"/>
        </w:rPr>
        <w:t xml:space="preserve">  </w:t>
      </w:r>
      <w:r w:rsidRPr="00CA3C8B">
        <w:rPr>
          <w:sz w:val="22"/>
          <w:szCs w:val="22"/>
        </w:rPr>
        <w:t>дененин</w:t>
      </w:r>
      <w:r w:rsidRPr="00CA3C8B">
        <w:rPr>
          <w:sz w:val="22"/>
          <w:szCs w:val="22"/>
          <w:lang w:val="en-US"/>
        </w:rPr>
        <w:t xml:space="preserve"> </w:t>
      </w:r>
      <w:r w:rsidRPr="00CA3C8B">
        <w:rPr>
          <w:sz w:val="22"/>
          <w:szCs w:val="22"/>
        </w:rPr>
        <w:t>руханий</w:t>
      </w:r>
      <w:r w:rsidRPr="00CA3C8B">
        <w:rPr>
          <w:sz w:val="22"/>
          <w:szCs w:val="22"/>
          <w:lang w:val="en-US"/>
        </w:rPr>
        <w:t xml:space="preserve"> </w:t>
      </w:r>
      <w:r w:rsidRPr="00CA3C8B">
        <w:rPr>
          <w:sz w:val="22"/>
          <w:szCs w:val="22"/>
        </w:rPr>
        <w:t>үйү</w:t>
      </w:r>
      <w:r w:rsidRPr="00CA3C8B">
        <w:rPr>
          <w:sz w:val="22"/>
          <w:szCs w:val="22"/>
          <w:lang w:val="en-US"/>
        </w:rPr>
        <w:t>.</w:t>
      </w:r>
    </w:p>
    <w:p w14:paraId="624918A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Hanek</w:t>
      </w:r>
      <w:r w:rsidRPr="00CA3C8B">
        <w:rPr>
          <w:sz w:val="22"/>
          <w:szCs w:val="22"/>
          <w:lang w:val="en-US"/>
        </w:rPr>
        <w:t xml:space="preserve">  </w:t>
      </w:r>
      <w:r w:rsidRPr="00CA3C8B">
        <w:rPr>
          <w:sz w:val="22"/>
          <w:szCs w:val="22"/>
        </w:rPr>
        <w:t>таңдай</w:t>
      </w:r>
      <w:r w:rsidRPr="00CA3C8B">
        <w:rPr>
          <w:sz w:val="22"/>
          <w:szCs w:val="22"/>
          <w:lang w:val="en-US"/>
        </w:rPr>
        <w:t>.</w:t>
      </w:r>
    </w:p>
    <w:p w14:paraId="2944BBC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Hâne-küş</w:t>
      </w:r>
      <w:r w:rsidRPr="00CA3C8B">
        <w:rPr>
          <w:sz w:val="22"/>
          <w:szCs w:val="22"/>
          <w:lang w:val="en-US"/>
        </w:rPr>
        <w:t xml:space="preserve"> </w:t>
      </w:r>
      <w:r w:rsidRPr="00CA3C8B">
        <w:rPr>
          <w:sz w:val="22"/>
          <w:szCs w:val="22"/>
        </w:rPr>
        <w:t>ысырапкор</w:t>
      </w:r>
      <w:r w:rsidRPr="00CA3C8B">
        <w:rPr>
          <w:sz w:val="22"/>
          <w:szCs w:val="22"/>
          <w:lang w:val="en-US"/>
        </w:rPr>
        <w:t xml:space="preserve">; </w:t>
      </w:r>
      <w:r w:rsidRPr="00CA3C8B">
        <w:rPr>
          <w:sz w:val="22"/>
          <w:szCs w:val="22"/>
        </w:rPr>
        <w:t>таң</w:t>
      </w:r>
      <w:r w:rsidRPr="00CA3C8B">
        <w:rPr>
          <w:sz w:val="22"/>
          <w:szCs w:val="22"/>
          <w:lang w:val="en-US"/>
        </w:rPr>
        <w:t>-</w:t>
      </w:r>
      <w:r w:rsidRPr="00CA3C8B">
        <w:rPr>
          <w:sz w:val="22"/>
          <w:szCs w:val="22"/>
        </w:rPr>
        <w:t>тамашаны</w:t>
      </w:r>
      <w:r w:rsidRPr="00CA3C8B">
        <w:rPr>
          <w:sz w:val="22"/>
          <w:szCs w:val="22"/>
          <w:lang w:val="en-US"/>
        </w:rPr>
        <w:t xml:space="preserve"> </w:t>
      </w:r>
      <w:r w:rsidRPr="00CA3C8B">
        <w:rPr>
          <w:sz w:val="22"/>
          <w:szCs w:val="22"/>
        </w:rPr>
        <w:t>сүйгөн</w:t>
      </w:r>
      <w:r w:rsidRPr="00CA3C8B">
        <w:rPr>
          <w:sz w:val="22"/>
          <w:szCs w:val="22"/>
          <w:lang w:val="en-US"/>
        </w:rPr>
        <w:t xml:space="preserve">, </w:t>
      </w:r>
      <w:r w:rsidRPr="00CA3C8B">
        <w:rPr>
          <w:sz w:val="22"/>
          <w:szCs w:val="22"/>
        </w:rPr>
        <w:t>акчага</w:t>
      </w:r>
      <w:r w:rsidRPr="00CA3C8B">
        <w:rPr>
          <w:sz w:val="22"/>
          <w:szCs w:val="22"/>
          <w:lang w:val="en-US"/>
        </w:rPr>
        <w:t xml:space="preserve"> </w:t>
      </w:r>
      <w:r w:rsidRPr="00CA3C8B">
        <w:rPr>
          <w:sz w:val="22"/>
          <w:szCs w:val="22"/>
        </w:rPr>
        <w:t>көпкөн</w:t>
      </w:r>
      <w:r w:rsidRPr="00CA3C8B">
        <w:rPr>
          <w:sz w:val="22"/>
          <w:szCs w:val="22"/>
          <w:lang w:val="en-US"/>
        </w:rPr>
        <w:t>.</w:t>
      </w:r>
    </w:p>
    <w:p w14:paraId="4CE3AE3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Hanen</w:t>
      </w:r>
      <w:r w:rsidRPr="00CA3C8B">
        <w:rPr>
          <w:sz w:val="22"/>
          <w:szCs w:val="22"/>
          <w:lang w:val="en-US"/>
        </w:rPr>
        <w:t xml:space="preserve"> 1. </w:t>
      </w:r>
      <w:r w:rsidRPr="00CA3C8B">
        <w:rPr>
          <w:sz w:val="22"/>
          <w:szCs w:val="22"/>
        </w:rPr>
        <w:t>шыктануу</w:t>
      </w:r>
      <w:r w:rsidRPr="00CA3C8B">
        <w:rPr>
          <w:sz w:val="22"/>
          <w:szCs w:val="22"/>
          <w:lang w:val="en-US"/>
        </w:rPr>
        <w:t xml:space="preserve">, </w:t>
      </w:r>
      <w:r w:rsidRPr="00CA3C8B">
        <w:rPr>
          <w:sz w:val="22"/>
          <w:szCs w:val="22"/>
        </w:rPr>
        <w:t>каалоо</w:t>
      </w:r>
      <w:r w:rsidRPr="00CA3C8B">
        <w:rPr>
          <w:sz w:val="22"/>
          <w:szCs w:val="22"/>
          <w:lang w:val="en-US"/>
        </w:rPr>
        <w:t xml:space="preserve">, </w:t>
      </w:r>
      <w:r w:rsidRPr="00CA3C8B">
        <w:rPr>
          <w:sz w:val="22"/>
          <w:szCs w:val="22"/>
        </w:rPr>
        <w:t>эңсөө</w:t>
      </w:r>
      <w:r w:rsidRPr="00CA3C8B">
        <w:rPr>
          <w:sz w:val="22"/>
          <w:szCs w:val="22"/>
          <w:lang w:val="en-US"/>
        </w:rPr>
        <w:t>, (</w:t>
      </w:r>
      <w:r w:rsidRPr="00CA3C8B">
        <w:rPr>
          <w:sz w:val="22"/>
          <w:szCs w:val="22"/>
        </w:rPr>
        <w:t>бир</w:t>
      </w:r>
      <w:r w:rsidRPr="00CA3C8B">
        <w:rPr>
          <w:sz w:val="22"/>
          <w:szCs w:val="22"/>
          <w:lang w:val="en-US"/>
        </w:rPr>
        <w:t xml:space="preserve"> </w:t>
      </w:r>
      <w:r w:rsidRPr="00CA3C8B">
        <w:rPr>
          <w:sz w:val="22"/>
          <w:szCs w:val="22"/>
        </w:rPr>
        <w:t>нерсеге</w:t>
      </w:r>
      <w:r w:rsidRPr="00CA3C8B">
        <w:rPr>
          <w:sz w:val="22"/>
          <w:szCs w:val="22"/>
          <w:lang w:val="en-US"/>
        </w:rPr>
        <w:t xml:space="preserve">) </w:t>
      </w:r>
      <w:r w:rsidRPr="00CA3C8B">
        <w:rPr>
          <w:sz w:val="22"/>
          <w:szCs w:val="22"/>
        </w:rPr>
        <w:t>жан</w:t>
      </w:r>
      <w:r w:rsidRPr="00CA3C8B">
        <w:rPr>
          <w:sz w:val="22"/>
          <w:szCs w:val="22"/>
          <w:lang w:val="en-US"/>
        </w:rPr>
        <w:t xml:space="preserve"> </w:t>
      </w:r>
      <w:r w:rsidRPr="00CA3C8B">
        <w:rPr>
          <w:sz w:val="22"/>
          <w:szCs w:val="22"/>
        </w:rPr>
        <w:t>дили</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киришүү</w:t>
      </w:r>
      <w:r w:rsidRPr="00CA3C8B">
        <w:rPr>
          <w:sz w:val="22"/>
          <w:szCs w:val="22"/>
          <w:lang w:val="en-US"/>
        </w:rPr>
        <w:t xml:space="preserve">, </w:t>
      </w:r>
      <w:r w:rsidRPr="00CA3C8B">
        <w:rPr>
          <w:sz w:val="22"/>
          <w:szCs w:val="22"/>
        </w:rPr>
        <w:t>кубаныч</w:t>
      </w:r>
      <w:r w:rsidRPr="00CA3C8B">
        <w:rPr>
          <w:sz w:val="22"/>
          <w:szCs w:val="22"/>
          <w:lang w:val="en-US"/>
        </w:rPr>
        <w:t xml:space="preserve">, </w:t>
      </w:r>
      <w:r w:rsidRPr="00CA3C8B">
        <w:rPr>
          <w:sz w:val="22"/>
          <w:szCs w:val="22"/>
        </w:rPr>
        <w:t>сүйүнүч</w:t>
      </w:r>
      <w:r w:rsidRPr="00CA3C8B">
        <w:rPr>
          <w:sz w:val="22"/>
          <w:szCs w:val="22"/>
          <w:lang w:val="en-US"/>
        </w:rPr>
        <w:t xml:space="preserve">, </w:t>
      </w:r>
      <w:r w:rsidRPr="00CA3C8B">
        <w:rPr>
          <w:sz w:val="22"/>
          <w:szCs w:val="22"/>
        </w:rPr>
        <w:t>эңсөөсү</w:t>
      </w:r>
      <w:r w:rsidRPr="00CA3C8B">
        <w:rPr>
          <w:sz w:val="22"/>
          <w:szCs w:val="22"/>
          <w:lang w:val="en-US"/>
        </w:rPr>
        <w:t xml:space="preserve"> </w:t>
      </w:r>
      <w:r w:rsidRPr="00CA3C8B">
        <w:rPr>
          <w:sz w:val="22"/>
          <w:szCs w:val="22"/>
        </w:rPr>
        <w:t>артуу</w:t>
      </w:r>
      <w:r w:rsidRPr="00CA3C8B">
        <w:rPr>
          <w:sz w:val="22"/>
          <w:szCs w:val="22"/>
          <w:lang w:val="en-US"/>
        </w:rPr>
        <w:t xml:space="preserve">. 2. </w:t>
      </w:r>
      <w:r w:rsidRPr="00CA3C8B">
        <w:rPr>
          <w:sz w:val="22"/>
          <w:szCs w:val="22"/>
        </w:rPr>
        <w:t>напсинин</w:t>
      </w:r>
      <w:r w:rsidRPr="00CA3C8B">
        <w:rPr>
          <w:sz w:val="22"/>
          <w:szCs w:val="22"/>
          <w:lang w:val="en-US"/>
        </w:rPr>
        <w:t xml:space="preserve"> </w:t>
      </w:r>
      <w:r w:rsidRPr="00CA3C8B">
        <w:rPr>
          <w:sz w:val="22"/>
          <w:szCs w:val="22"/>
        </w:rPr>
        <w:t>жупташууга</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арзуусу</w:t>
      </w:r>
      <w:r w:rsidRPr="00CA3C8B">
        <w:rPr>
          <w:sz w:val="22"/>
          <w:szCs w:val="22"/>
          <w:lang w:val="en-US"/>
        </w:rPr>
        <w:t>.</w:t>
      </w:r>
    </w:p>
    <w:p w14:paraId="559F11F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Hânende</w:t>
      </w:r>
      <w:r w:rsidRPr="00CA3C8B">
        <w:rPr>
          <w:sz w:val="22"/>
          <w:szCs w:val="22"/>
          <w:lang w:val="en-US"/>
        </w:rPr>
        <w:t xml:space="preserve"> </w:t>
      </w:r>
      <w:r w:rsidRPr="00CA3C8B">
        <w:rPr>
          <w:sz w:val="22"/>
          <w:szCs w:val="22"/>
        </w:rPr>
        <w:t>Ырчы</w:t>
      </w:r>
      <w:r w:rsidRPr="00CA3C8B">
        <w:rPr>
          <w:sz w:val="22"/>
          <w:szCs w:val="22"/>
          <w:lang w:val="en-US"/>
        </w:rPr>
        <w:t xml:space="preserve">, </w:t>
      </w:r>
      <w:r w:rsidRPr="00CA3C8B">
        <w:rPr>
          <w:sz w:val="22"/>
          <w:szCs w:val="22"/>
        </w:rPr>
        <w:t>аткаруучу</w:t>
      </w:r>
      <w:r w:rsidRPr="00CA3C8B">
        <w:rPr>
          <w:sz w:val="22"/>
          <w:szCs w:val="22"/>
          <w:lang w:val="en-US"/>
        </w:rPr>
        <w:t xml:space="preserve">, </w:t>
      </w:r>
      <w:r w:rsidRPr="00CA3C8B">
        <w:rPr>
          <w:sz w:val="22"/>
          <w:szCs w:val="22"/>
        </w:rPr>
        <w:t>окуган</w:t>
      </w:r>
      <w:r w:rsidRPr="00CA3C8B">
        <w:rPr>
          <w:sz w:val="22"/>
          <w:szCs w:val="22"/>
          <w:lang w:val="en-US"/>
        </w:rPr>
        <w:t>.</w:t>
      </w:r>
    </w:p>
    <w:p w14:paraId="52808A4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Hânende-gân</w:t>
      </w:r>
      <w:r w:rsidRPr="00CA3C8B">
        <w:rPr>
          <w:sz w:val="22"/>
          <w:szCs w:val="22"/>
          <w:lang w:val="en-US"/>
        </w:rPr>
        <w:t xml:space="preserve">  </w:t>
      </w:r>
      <w:r w:rsidRPr="00CA3C8B">
        <w:rPr>
          <w:sz w:val="22"/>
          <w:szCs w:val="22"/>
        </w:rPr>
        <w:t>ырчылар</w:t>
      </w:r>
      <w:r w:rsidRPr="00CA3C8B">
        <w:rPr>
          <w:sz w:val="22"/>
          <w:szCs w:val="22"/>
          <w:lang w:val="en-US"/>
        </w:rPr>
        <w:t>.</w:t>
      </w:r>
    </w:p>
    <w:p w14:paraId="2846321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Hânende-gî</w:t>
      </w:r>
      <w:r w:rsidRPr="00CA3C8B">
        <w:rPr>
          <w:sz w:val="22"/>
          <w:szCs w:val="22"/>
          <w:lang w:val="en-US"/>
        </w:rPr>
        <w:t xml:space="preserve">  </w:t>
      </w:r>
      <w:r w:rsidRPr="00CA3C8B">
        <w:rPr>
          <w:sz w:val="22"/>
          <w:szCs w:val="22"/>
        </w:rPr>
        <w:t>ырчылык</w:t>
      </w:r>
      <w:r w:rsidRPr="00CA3C8B">
        <w:rPr>
          <w:sz w:val="22"/>
          <w:szCs w:val="22"/>
          <w:lang w:val="en-US"/>
        </w:rPr>
        <w:t>.</w:t>
      </w:r>
    </w:p>
    <w:p w14:paraId="27FD7EB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Hanes</w:t>
      </w:r>
      <w:r w:rsidRPr="00CA3C8B">
        <w:rPr>
          <w:sz w:val="22"/>
          <w:szCs w:val="22"/>
          <w:lang w:val="en-US"/>
        </w:rPr>
        <w:t xml:space="preserve"> </w:t>
      </w:r>
      <w:r w:rsidRPr="00CA3C8B">
        <w:rPr>
          <w:sz w:val="22"/>
          <w:szCs w:val="22"/>
        </w:rPr>
        <w:t>бучук</w:t>
      </w:r>
      <w:r w:rsidRPr="00CA3C8B">
        <w:rPr>
          <w:sz w:val="22"/>
          <w:szCs w:val="22"/>
          <w:lang w:val="en-US"/>
        </w:rPr>
        <w:t xml:space="preserve"> (</w:t>
      </w:r>
      <w:r w:rsidRPr="00CA3C8B">
        <w:rPr>
          <w:sz w:val="22"/>
          <w:szCs w:val="22"/>
        </w:rPr>
        <w:t>мурун</w:t>
      </w:r>
      <w:r w:rsidRPr="00CA3C8B">
        <w:rPr>
          <w:sz w:val="22"/>
          <w:szCs w:val="22"/>
          <w:lang w:val="en-US"/>
        </w:rPr>
        <w:t xml:space="preserve">). </w:t>
      </w:r>
      <w:r w:rsidRPr="00CA3C8B">
        <w:rPr>
          <w:sz w:val="22"/>
          <w:szCs w:val="22"/>
        </w:rPr>
        <w:t>Уй</w:t>
      </w:r>
      <w:r w:rsidRPr="00CA3C8B">
        <w:rPr>
          <w:sz w:val="22"/>
          <w:szCs w:val="22"/>
          <w:lang w:val="en-US"/>
        </w:rPr>
        <w:t>/</w:t>
      </w:r>
      <w:r w:rsidRPr="00CA3C8B">
        <w:rPr>
          <w:sz w:val="22"/>
          <w:szCs w:val="22"/>
        </w:rPr>
        <w:t>өгүз</w:t>
      </w:r>
      <w:r w:rsidRPr="00CA3C8B">
        <w:rPr>
          <w:sz w:val="22"/>
          <w:szCs w:val="22"/>
          <w:lang w:val="en-US"/>
        </w:rPr>
        <w:t xml:space="preserve">/ </w:t>
      </w:r>
      <w:r w:rsidRPr="00CA3C8B">
        <w:rPr>
          <w:sz w:val="22"/>
          <w:szCs w:val="22"/>
        </w:rPr>
        <w:t>бука</w:t>
      </w:r>
      <w:r w:rsidRPr="00CA3C8B">
        <w:rPr>
          <w:sz w:val="22"/>
          <w:szCs w:val="22"/>
          <w:lang w:val="en-US"/>
        </w:rPr>
        <w:t xml:space="preserve"> </w:t>
      </w:r>
      <w:r w:rsidRPr="00CA3C8B">
        <w:rPr>
          <w:sz w:val="22"/>
          <w:szCs w:val="22"/>
        </w:rPr>
        <w:t>муруну</w:t>
      </w:r>
      <w:r w:rsidRPr="00CA3C8B">
        <w:rPr>
          <w:sz w:val="22"/>
          <w:szCs w:val="22"/>
          <w:lang w:val="en-US"/>
        </w:rPr>
        <w:t>.</w:t>
      </w:r>
    </w:p>
    <w:p w14:paraId="42F2255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Hâne-sûz</w:t>
      </w:r>
      <w:r w:rsidRPr="00CA3C8B">
        <w:rPr>
          <w:sz w:val="22"/>
          <w:szCs w:val="22"/>
          <w:lang w:val="en-US"/>
        </w:rPr>
        <w:t xml:space="preserve"> </w:t>
      </w:r>
      <w:r w:rsidRPr="00CA3C8B">
        <w:rPr>
          <w:sz w:val="22"/>
          <w:szCs w:val="22"/>
        </w:rPr>
        <w:t>үй</w:t>
      </w:r>
      <w:r w:rsidRPr="00CA3C8B">
        <w:rPr>
          <w:sz w:val="22"/>
          <w:szCs w:val="22"/>
          <w:lang w:val="en-US"/>
        </w:rPr>
        <w:t xml:space="preserve"> </w:t>
      </w:r>
      <w:r w:rsidRPr="00CA3C8B">
        <w:rPr>
          <w:sz w:val="22"/>
          <w:szCs w:val="22"/>
        </w:rPr>
        <w:t>өрттөөчү</w:t>
      </w:r>
      <w:r w:rsidRPr="00CA3C8B">
        <w:rPr>
          <w:sz w:val="22"/>
          <w:szCs w:val="22"/>
          <w:lang w:val="en-US"/>
        </w:rPr>
        <w:t xml:space="preserve">; </w:t>
      </w:r>
      <w:r w:rsidRPr="00CA3C8B">
        <w:rPr>
          <w:sz w:val="22"/>
          <w:szCs w:val="22"/>
        </w:rPr>
        <w:t>сыртты</w:t>
      </w:r>
      <w:r w:rsidRPr="00CA3C8B">
        <w:rPr>
          <w:sz w:val="22"/>
          <w:szCs w:val="22"/>
          <w:lang w:val="en-US"/>
        </w:rPr>
        <w:t xml:space="preserve"> </w:t>
      </w:r>
      <w:r w:rsidRPr="00CA3C8B">
        <w:rPr>
          <w:sz w:val="22"/>
          <w:szCs w:val="22"/>
        </w:rPr>
        <w:t>самап</w:t>
      </w:r>
      <w:r w:rsidRPr="00CA3C8B">
        <w:rPr>
          <w:sz w:val="22"/>
          <w:szCs w:val="22"/>
          <w:lang w:val="en-US"/>
        </w:rPr>
        <w:t xml:space="preserve">, </w:t>
      </w:r>
      <w:r w:rsidRPr="00CA3C8B">
        <w:rPr>
          <w:sz w:val="22"/>
          <w:szCs w:val="22"/>
        </w:rPr>
        <w:t>өз</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бүлөсүн</w:t>
      </w:r>
      <w:r w:rsidRPr="00CA3C8B">
        <w:rPr>
          <w:sz w:val="22"/>
          <w:szCs w:val="22"/>
          <w:lang w:val="en-US"/>
        </w:rPr>
        <w:t xml:space="preserve"> </w:t>
      </w:r>
      <w:r w:rsidRPr="00CA3C8B">
        <w:rPr>
          <w:sz w:val="22"/>
          <w:szCs w:val="22"/>
        </w:rPr>
        <w:t>ойлобогон</w:t>
      </w:r>
      <w:r w:rsidR="00E65F3F" w:rsidRPr="00CA3C8B">
        <w:rPr>
          <w:sz w:val="22"/>
          <w:szCs w:val="22"/>
          <w:lang w:val="en-US"/>
        </w:rPr>
        <w:t xml:space="preserve"> </w:t>
      </w:r>
      <w:r w:rsidRPr="00CA3C8B">
        <w:rPr>
          <w:sz w:val="22"/>
          <w:szCs w:val="22"/>
          <w:lang w:val="en-US"/>
        </w:rPr>
        <w:t>.</w:t>
      </w:r>
    </w:p>
    <w:p w14:paraId="5E8E662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Haneş</w:t>
      </w:r>
      <w:r w:rsidRPr="00CA3C8B">
        <w:rPr>
          <w:sz w:val="22"/>
          <w:szCs w:val="22"/>
          <w:lang w:val="en-US"/>
        </w:rPr>
        <w:t xml:space="preserve">  1. </w:t>
      </w:r>
      <w:r w:rsidRPr="00CA3C8B">
        <w:rPr>
          <w:sz w:val="22"/>
          <w:szCs w:val="22"/>
        </w:rPr>
        <w:t>ууланган</w:t>
      </w:r>
      <w:r w:rsidRPr="00CA3C8B">
        <w:rPr>
          <w:sz w:val="22"/>
          <w:szCs w:val="22"/>
          <w:lang w:val="en-US"/>
        </w:rPr>
        <w:t xml:space="preserve"> (</w:t>
      </w:r>
      <w:r w:rsidRPr="00CA3C8B">
        <w:rPr>
          <w:sz w:val="22"/>
          <w:szCs w:val="22"/>
        </w:rPr>
        <w:t>аңчылык</w:t>
      </w:r>
      <w:r w:rsidRPr="00CA3C8B">
        <w:rPr>
          <w:sz w:val="22"/>
          <w:szCs w:val="22"/>
          <w:lang w:val="en-US"/>
        </w:rPr>
        <w:t xml:space="preserve">) </w:t>
      </w:r>
      <w:r w:rsidRPr="00CA3C8B">
        <w:rPr>
          <w:sz w:val="22"/>
          <w:szCs w:val="22"/>
        </w:rPr>
        <w:t>куш</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чаян</w:t>
      </w:r>
      <w:r w:rsidRPr="00CA3C8B">
        <w:rPr>
          <w:sz w:val="22"/>
          <w:szCs w:val="22"/>
          <w:lang w:val="en-US"/>
        </w:rPr>
        <w:t>/</w:t>
      </w:r>
      <w:r w:rsidRPr="00CA3C8B">
        <w:rPr>
          <w:sz w:val="22"/>
          <w:szCs w:val="22"/>
        </w:rPr>
        <w:t>жылан</w:t>
      </w:r>
      <w:r w:rsidRPr="00CA3C8B">
        <w:rPr>
          <w:sz w:val="22"/>
          <w:szCs w:val="22"/>
          <w:lang w:val="en-US"/>
        </w:rPr>
        <w:t xml:space="preserve">. 2. </w:t>
      </w:r>
      <w:r w:rsidRPr="00CA3C8B">
        <w:rPr>
          <w:sz w:val="22"/>
          <w:szCs w:val="22"/>
        </w:rPr>
        <w:t>жылан</w:t>
      </w:r>
      <w:r w:rsidRPr="00CA3C8B">
        <w:rPr>
          <w:sz w:val="22"/>
          <w:szCs w:val="22"/>
          <w:lang w:val="en-US"/>
        </w:rPr>
        <w:t>.</w:t>
      </w:r>
    </w:p>
    <w:p w14:paraId="17F2865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Hanev</w:t>
      </w:r>
      <w:r w:rsidRPr="00CA3C8B">
        <w:rPr>
          <w:sz w:val="22"/>
          <w:szCs w:val="22"/>
          <w:lang w:val="en-US"/>
        </w:rPr>
        <w:t xml:space="preserve">  </w:t>
      </w:r>
      <w:r w:rsidRPr="00CA3C8B">
        <w:rPr>
          <w:sz w:val="22"/>
          <w:szCs w:val="22"/>
        </w:rPr>
        <w:t>ийүү</w:t>
      </w:r>
      <w:r w:rsidRPr="00CA3C8B">
        <w:rPr>
          <w:sz w:val="22"/>
          <w:szCs w:val="22"/>
          <w:lang w:val="en-US"/>
        </w:rPr>
        <w:t xml:space="preserve">, </w:t>
      </w:r>
      <w:r w:rsidRPr="00CA3C8B">
        <w:rPr>
          <w:sz w:val="22"/>
          <w:szCs w:val="22"/>
        </w:rPr>
        <w:t>бүгүү</w:t>
      </w:r>
      <w:r w:rsidRPr="00CA3C8B">
        <w:rPr>
          <w:sz w:val="22"/>
          <w:szCs w:val="22"/>
          <w:lang w:val="en-US"/>
        </w:rPr>
        <w:t xml:space="preserve">, </w:t>
      </w:r>
      <w:r w:rsidRPr="00CA3C8B">
        <w:rPr>
          <w:sz w:val="22"/>
          <w:szCs w:val="22"/>
        </w:rPr>
        <w:t>кайруу</w:t>
      </w:r>
      <w:r w:rsidRPr="00CA3C8B">
        <w:rPr>
          <w:sz w:val="22"/>
          <w:szCs w:val="22"/>
          <w:lang w:val="en-US"/>
        </w:rPr>
        <w:t>.</w:t>
      </w:r>
    </w:p>
    <w:p w14:paraId="4E18A813"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Hanez</w:t>
      </w:r>
      <w:r w:rsidRPr="00CA3C8B">
        <w:rPr>
          <w:sz w:val="22"/>
          <w:szCs w:val="22"/>
          <w:lang w:val="en-US"/>
        </w:rPr>
        <w:t xml:space="preserve"> 1. </w:t>
      </w:r>
      <w:r w:rsidRPr="00CA3C8B">
        <w:rPr>
          <w:sz w:val="22"/>
          <w:szCs w:val="22"/>
        </w:rPr>
        <w:t>өзгөрмөлүү</w:t>
      </w:r>
      <w:r w:rsidRPr="00CA3C8B">
        <w:rPr>
          <w:sz w:val="22"/>
          <w:szCs w:val="22"/>
          <w:lang w:val="en-US"/>
        </w:rPr>
        <w:t xml:space="preserve"> </w:t>
      </w:r>
      <w:r w:rsidRPr="00CA3C8B">
        <w:rPr>
          <w:sz w:val="22"/>
          <w:szCs w:val="22"/>
        </w:rPr>
        <w:t>болуу</w:t>
      </w:r>
      <w:r w:rsidRPr="00CA3C8B">
        <w:rPr>
          <w:sz w:val="22"/>
          <w:szCs w:val="22"/>
          <w:lang w:val="en-US"/>
        </w:rPr>
        <w:t xml:space="preserve">, </w:t>
      </w:r>
      <w:r w:rsidRPr="00CA3C8B">
        <w:rPr>
          <w:sz w:val="22"/>
          <w:szCs w:val="22"/>
        </w:rPr>
        <w:t>алмашуу</w:t>
      </w:r>
      <w:r w:rsidRPr="00CA3C8B">
        <w:rPr>
          <w:sz w:val="22"/>
          <w:szCs w:val="22"/>
          <w:lang w:val="en-US"/>
        </w:rPr>
        <w:t xml:space="preserve">, </w:t>
      </w:r>
      <w:r w:rsidRPr="00CA3C8B">
        <w:rPr>
          <w:sz w:val="22"/>
          <w:szCs w:val="22"/>
        </w:rPr>
        <w:t>өзгөрүү</w:t>
      </w:r>
      <w:r w:rsidRPr="00CA3C8B">
        <w:rPr>
          <w:sz w:val="22"/>
          <w:szCs w:val="22"/>
          <w:lang w:val="en-US"/>
        </w:rPr>
        <w:t xml:space="preserve">. 2. </w:t>
      </w:r>
      <w:r w:rsidRPr="00CA3C8B">
        <w:rPr>
          <w:sz w:val="22"/>
          <w:szCs w:val="22"/>
        </w:rPr>
        <w:t>жыттануу</w:t>
      </w:r>
      <w:r w:rsidRPr="00CA3C8B">
        <w:rPr>
          <w:sz w:val="22"/>
          <w:szCs w:val="22"/>
          <w:lang w:val="en-US"/>
        </w:rPr>
        <w:t xml:space="preserve">, </w:t>
      </w:r>
      <w:r w:rsidRPr="00CA3C8B">
        <w:rPr>
          <w:sz w:val="22"/>
          <w:szCs w:val="22"/>
        </w:rPr>
        <w:t>жыт</w:t>
      </w:r>
      <w:r w:rsidRPr="00CA3C8B">
        <w:rPr>
          <w:sz w:val="22"/>
          <w:szCs w:val="22"/>
          <w:lang w:val="en-US"/>
        </w:rPr>
        <w:t xml:space="preserve"> </w:t>
      </w:r>
      <w:r w:rsidRPr="00CA3C8B">
        <w:rPr>
          <w:sz w:val="22"/>
          <w:szCs w:val="22"/>
        </w:rPr>
        <w:t>чыгаруу</w:t>
      </w:r>
      <w:r w:rsidRPr="00CA3C8B">
        <w:rPr>
          <w:sz w:val="22"/>
          <w:szCs w:val="22"/>
          <w:lang w:val="en-US"/>
        </w:rPr>
        <w:t>.</w:t>
      </w:r>
    </w:p>
    <w:p w14:paraId="22F4AD0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Hâne-zâd</w:t>
      </w:r>
      <w:r w:rsidRPr="00CA3C8B">
        <w:rPr>
          <w:sz w:val="22"/>
          <w:szCs w:val="22"/>
          <w:lang w:val="en-US"/>
        </w:rPr>
        <w:t xml:space="preserve"> </w:t>
      </w:r>
      <w:r w:rsidRPr="00CA3C8B">
        <w:rPr>
          <w:sz w:val="22"/>
          <w:szCs w:val="22"/>
        </w:rPr>
        <w:t>кожоюнунун</w:t>
      </w:r>
      <w:r w:rsidRPr="00CA3C8B">
        <w:rPr>
          <w:sz w:val="22"/>
          <w:szCs w:val="22"/>
          <w:lang w:val="en-US"/>
        </w:rPr>
        <w:t xml:space="preserve"> </w:t>
      </w:r>
      <w:r w:rsidRPr="00CA3C8B">
        <w:rPr>
          <w:sz w:val="22"/>
          <w:szCs w:val="22"/>
        </w:rPr>
        <w:t>үйүндө</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sz w:val="22"/>
          <w:szCs w:val="22"/>
        </w:rPr>
        <w:t>дүйнөгө</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кулдун</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күңдүн</w:t>
      </w:r>
      <w:r w:rsidRPr="00CA3C8B">
        <w:rPr>
          <w:sz w:val="22"/>
          <w:szCs w:val="22"/>
          <w:lang w:val="en-US"/>
        </w:rPr>
        <w:t xml:space="preserve"> </w:t>
      </w:r>
      <w:r w:rsidRPr="00CA3C8B">
        <w:rPr>
          <w:sz w:val="22"/>
          <w:szCs w:val="22"/>
        </w:rPr>
        <w:t>баласы</w:t>
      </w:r>
      <w:r w:rsidRPr="00CA3C8B">
        <w:rPr>
          <w:sz w:val="22"/>
          <w:szCs w:val="22"/>
          <w:lang w:val="en-US"/>
        </w:rPr>
        <w:t>.</w:t>
      </w:r>
    </w:p>
    <w:p w14:paraId="1F9ED45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Hanfec</w:t>
      </w:r>
      <w:r w:rsidRPr="00CA3C8B">
        <w:rPr>
          <w:sz w:val="22"/>
          <w:szCs w:val="22"/>
          <w:lang w:val="en-US"/>
        </w:rPr>
        <w:t xml:space="preserve">  </w:t>
      </w:r>
      <w:r w:rsidRPr="00CA3C8B">
        <w:rPr>
          <w:sz w:val="22"/>
          <w:szCs w:val="22"/>
        </w:rPr>
        <w:t>семиз</w:t>
      </w:r>
      <w:r w:rsidRPr="00CA3C8B">
        <w:rPr>
          <w:sz w:val="22"/>
          <w:szCs w:val="22"/>
          <w:lang w:val="en-US"/>
        </w:rPr>
        <w:t xml:space="preserve">, </w:t>
      </w:r>
      <w:r w:rsidRPr="00CA3C8B">
        <w:rPr>
          <w:sz w:val="22"/>
          <w:szCs w:val="22"/>
        </w:rPr>
        <w:t>толук</w:t>
      </w:r>
      <w:r w:rsidRPr="00CA3C8B">
        <w:rPr>
          <w:sz w:val="22"/>
          <w:szCs w:val="22"/>
          <w:lang w:val="en-US"/>
        </w:rPr>
        <w:t xml:space="preserve"> </w:t>
      </w:r>
      <w:r w:rsidRPr="00CA3C8B">
        <w:rPr>
          <w:sz w:val="22"/>
          <w:szCs w:val="22"/>
        </w:rPr>
        <w:t>киши</w:t>
      </w:r>
      <w:r w:rsidRPr="00CA3C8B">
        <w:rPr>
          <w:sz w:val="22"/>
          <w:szCs w:val="22"/>
          <w:lang w:val="en-US"/>
        </w:rPr>
        <w:t>.</w:t>
      </w:r>
    </w:p>
    <w:p w14:paraId="2B45C01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Hanfes</w:t>
      </w:r>
      <w:r w:rsidRPr="00CA3C8B">
        <w:rPr>
          <w:sz w:val="22"/>
          <w:szCs w:val="22"/>
          <w:lang w:val="en-US"/>
        </w:rPr>
        <w:t xml:space="preserve">  </w:t>
      </w:r>
      <w:r w:rsidRPr="00CA3C8B">
        <w:rPr>
          <w:sz w:val="22"/>
          <w:szCs w:val="22"/>
        </w:rPr>
        <w:t>кир</w:t>
      </w:r>
      <w:r w:rsidRPr="00CA3C8B">
        <w:rPr>
          <w:sz w:val="22"/>
          <w:szCs w:val="22"/>
          <w:lang w:val="en-US"/>
        </w:rPr>
        <w:t xml:space="preserve">, </w:t>
      </w:r>
      <w:r w:rsidRPr="00CA3C8B">
        <w:rPr>
          <w:sz w:val="22"/>
          <w:szCs w:val="22"/>
        </w:rPr>
        <w:t>ыпылас</w:t>
      </w:r>
      <w:r w:rsidRPr="00CA3C8B">
        <w:rPr>
          <w:sz w:val="22"/>
          <w:szCs w:val="22"/>
          <w:lang w:val="en-US"/>
        </w:rPr>
        <w:t xml:space="preserve"> </w:t>
      </w:r>
      <w:r w:rsidRPr="00CA3C8B">
        <w:rPr>
          <w:sz w:val="22"/>
          <w:szCs w:val="22"/>
        </w:rPr>
        <w:t>нерселерди</w:t>
      </w:r>
      <w:r w:rsidRPr="00CA3C8B">
        <w:rPr>
          <w:sz w:val="22"/>
          <w:szCs w:val="22"/>
          <w:lang w:val="en-US"/>
        </w:rPr>
        <w:t xml:space="preserve"> </w:t>
      </w:r>
      <w:r w:rsidRPr="00CA3C8B">
        <w:rPr>
          <w:sz w:val="22"/>
          <w:szCs w:val="22"/>
        </w:rPr>
        <w:t>жеген</w:t>
      </w:r>
      <w:r w:rsidRPr="00CA3C8B">
        <w:rPr>
          <w:sz w:val="22"/>
          <w:szCs w:val="22"/>
          <w:lang w:val="en-US"/>
        </w:rPr>
        <w:t xml:space="preserve"> </w:t>
      </w:r>
      <w:r w:rsidRPr="00CA3C8B">
        <w:rPr>
          <w:sz w:val="22"/>
          <w:szCs w:val="22"/>
        </w:rPr>
        <w:t>коңуз</w:t>
      </w:r>
      <w:r w:rsidRPr="00CA3C8B">
        <w:rPr>
          <w:sz w:val="22"/>
          <w:szCs w:val="22"/>
          <w:lang w:val="en-US"/>
        </w:rPr>
        <w:t>.</w:t>
      </w:r>
    </w:p>
    <w:p w14:paraId="2DE5FC3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Hangâh</w:t>
      </w:r>
      <w:r w:rsidRPr="00CA3C8B">
        <w:rPr>
          <w:sz w:val="22"/>
          <w:szCs w:val="22"/>
          <w:lang w:val="en-US"/>
        </w:rPr>
        <w:t xml:space="preserve">  1. </w:t>
      </w:r>
      <w:r w:rsidRPr="00CA3C8B">
        <w:rPr>
          <w:sz w:val="22"/>
          <w:szCs w:val="22"/>
        </w:rPr>
        <w:t>Тарикатчылардын</w:t>
      </w:r>
    </w:p>
    <w:p w14:paraId="6B09414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Hangar</w:t>
      </w:r>
      <w:r w:rsidRPr="00CA3C8B">
        <w:rPr>
          <w:sz w:val="22"/>
          <w:szCs w:val="22"/>
          <w:lang w:val="en-US"/>
        </w:rPr>
        <w:t xml:space="preserve">  1. </w:t>
      </w:r>
      <w:r w:rsidRPr="00CA3C8B">
        <w:rPr>
          <w:sz w:val="22"/>
          <w:szCs w:val="22"/>
        </w:rPr>
        <w:t>буюм</w:t>
      </w:r>
      <w:r w:rsidRPr="00CA3C8B">
        <w:rPr>
          <w:sz w:val="22"/>
          <w:szCs w:val="22"/>
          <w:lang w:val="en-US"/>
        </w:rPr>
        <w:t>-</w:t>
      </w:r>
      <w:r w:rsidRPr="00CA3C8B">
        <w:rPr>
          <w:sz w:val="22"/>
          <w:szCs w:val="22"/>
        </w:rPr>
        <w:t>тайымдарды</w:t>
      </w:r>
    </w:p>
    <w:p w14:paraId="5D1A8B0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Hangi</w:t>
      </w:r>
      <w:r w:rsidRPr="00CA3C8B">
        <w:rPr>
          <w:sz w:val="22"/>
          <w:szCs w:val="22"/>
          <w:lang w:val="en-US"/>
        </w:rPr>
        <w:t xml:space="preserve"> 1. </w:t>
      </w:r>
      <w:r w:rsidRPr="00CA3C8B">
        <w:rPr>
          <w:sz w:val="22"/>
          <w:szCs w:val="22"/>
        </w:rPr>
        <w:t>кайсы</w:t>
      </w:r>
      <w:r w:rsidRPr="00CA3C8B">
        <w:rPr>
          <w:sz w:val="22"/>
          <w:szCs w:val="22"/>
          <w:lang w:val="en-US"/>
        </w:rPr>
        <w:t xml:space="preserve">? </w:t>
      </w:r>
      <w:r w:rsidRPr="00CA3C8B">
        <w:rPr>
          <w:i/>
          <w:color w:val="FF0000"/>
          <w:sz w:val="22"/>
          <w:szCs w:val="22"/>
          <w:lang w:val="en-US"/>
        </w:rPr>
        <w:t>~ şehir?</w:t>
      </w:r>
      <w:r w:rsidRPr="00CA3C8B">
        <w:rPr>
          <w:color w:val="FF0000"/>
          <w:sz w:val="22"/>
          <w:szCs w:val="22"/>
          <w:lang w:val="en-US"/>
        </w:rPr>
        <w:t xml:space="preserve"> </w:t>
      </w:r>
      <w:r w:rsidRPr="00CA3C8B">
        <w:rPr>
          <w:sz w:val="22"/>
          <w:szCs w:val="22"/>
        </w:rPr>
        <w:t>кайсы</w:t>
      </w:r>
      <w:r w:rsidRPr="00CA3C8B">
        <w:rPr>
          <w:sz w:val="22"/>
          <w:szCs w:val="22"/>
          <w:lang w:val="en-US"/>
        </w:rPr>
        <w:t xml:space="preserve"> </w:t>
      </w:r>
      <w:r w:rsidRPr="00CA3C8B">
        <w:rPr>
          <w:sz w:val="22"/>
          <w:szCs w:val="22"/>
        </w:rPr>
        <w:t>шаар</w:t>
      </w:r>
      <w:r w:rsidRPr="00CA3C8B">
        <w:rPr>
          <w:sz w:val="22"/>
          <w:szCs w:val="22"/>
          <w:lang w:val="en-US"/>
        </w:rPr>
        <w:t xml:space="preserve">? </w:t>
      </w:r>
      <w:r w:rsidRPr="00CA3C8B">
        <w:rPr>
          <w:i/>
          <w:color w:val="FF0000"/>
          <w:sz w:val="22"/>
          <w:szCs w:val="22"/>
          <w:lang w:val="en-US"/>
        </w:rPr>
        <w:t>~ biri</w:t>
      </w:r>
      <w:r w:rsidRPr="00CA3C8B">
        <w:rPr>
          <w:color w:val="FF0000"/>
          <w:sz w:val="22"/>
          <w:szCs w:val="22"/>
          <w:lang w:val="en-US"/>
        </w:rPr>
        <w:t xml:space="preserve"> </w:t>
      </w:r>
      <w:r w:rsidRPr="00CA3C8B">
        <w:rPr>
          <w:sz w:val="22"/>
          <w:szCs w:val="22"/>
        </w:rPr>
        <w:t>кайсы</w:t>
      </w:r>
      <w:r w:rsidRPr="00CA3C8B">
        <w:rPr>
          <w:sz w:val="22"/>
          <w:szCs w:val="22"/>
          <w:lang w:val="en-US"/>
        </w:rPr>
        <w:t xml:space="preserve"> </w:t>
      </w:r>
      <w:r w:rsidRPr="00CA3C8B">
        <w:rPr>
          <w:sz w:val="22"/>
          <w:szCs w:val="22"/>
        </w:rPr>
        <w:t>бири</w:t>
      </w:r>
      <w:r w:rsidRPr="00CA3C8B">
        <w:rPr>
          <w:sz w:val="22"/>
          <w:szCs w:val="22"/>
          <w:lang w:val="en-US"/>
        </w:rPr>
        <w:t xml:space="preserve">. </w:t>
      </w:r>
      <w:r w:rsidRPr="00CA3C8B">
        <w:rPr>
          <w:i/>
          <w:color w:val="FF0000"/>
          <w:sz w:val="22"/>
          <w:szCs w:val="22"/>
          <w:lang w:val="en-US"/>
        </w:rPr>
        <w:t>~ dağda kurt öldü?</w:t>
      </w:r>
      <w:r w:rsidRPr="00CA3C8B">
        <w:rPr>
          <w:color w:val="FF0000"/>
          <w:sz w:val="22"/>
          <w:szCs w:val="22"/>
          <w:lang w:val="en-US"/>
        </w:rPr>
        <w:t xml:space="preserve"> </w:t>
      </w:r>
      <w:r w:rsidRPr="00CA3C8B">
        <w:rPr>
          <w:sz w:val="22"/>
          <w:szCs w:val="22"/>
        </w:rPr>
        <w:t>эмне</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кетти</w:t>
      </w:r>
      <w:r w:rsidRPr="00CA3C8B">
        <w:rPr>
          <w:sz w:val="22"/>
          <w:szCs w:val="22"/>
          <w:lang w:val="en-US"/>
        </w:rPr>
        <w:t>? (</w:t>
      </w:r>
      <w:r w:rsidRPr="00CA3C8B">
        <w:rPr>
          <w:sz w:val="22"/>
          <w:szCs w:val="22"/>
        </w:rPr>
        <w:t>күтүлбөгөн</w:t>
      </w:r>
      <w:r w:rsidRPr="00CA3C8B">
        <w:rPr>
          <w:sz w:val="22"/>
          <w:szCs w:val="22"/>
          <w:lang w:val="en-US"/>
        </w:rPr>
        <w:t xml:space="preserve"> </w:t>
      </w:r>
      <w:r w:rsidRPr="00CA3C8B">
        <w:rPr>
          <w:sz w:val="22"/>
          <w:szCs w:val="22"/>
        </w:rPr>
        <w:t>мамилеге</w:t>
      </w:r>
      <w:r w:rsidRPr="00CA3C8B">
        <w:rPr>
          <w:sz w:val="22"/>
          <w:szCs w:val="22"/>
          <w:lang w:val="en-US"/>
        </w:rPr>
        <w:t xml:space="preserve"> </w:t>
      </w:r>
      <w:r w:rsidRPr="00CA3C8B">
        <w:rPr>
          <w:sz w:val="22"/>
          <w:szCs w:val="22"/>
        </w:rPr>
        <w:t>таң</w:t>
      </w:r>
      <w:r w:rsidRPr="00CA3C8B">
        <w:rPr>
          <w:sz w:val="22"/>
          <w:szCs w:val="22"/>
          <w:lang w:val="en-US"/>
        </w:rPr>
        <w:t xml:space="preserve"> </w:t>
      </w:r>
      <w:r w:rsidRPr="00CA3C8B">
        <w:rPr>
          <w:sz w:val="22"/>
          <w:szCs w:val="22"/>
        </w:rPr>
        <w:t>калганда</w:t>
      </w:r>
      <w:r w:rsidRPr="00CA3C8B">
        <w:rPr>
          <w:sz w:val="22"/>
          <w:szCs w:val="22"/>
          <w:lang w:val="en-US"/>
        </w:rPr>
        <w:t>/</w:t>
      </w:r>
      <w:r w:rsidRPr="00CA3C8B">
        <w:rPr>
          <w:sz w:val="22"/>
          <w:szCs w:val="22"/>
        </w:rPr>
        <w:t>сүйүнгөндө</w:t>
      </w:r>
      <w:r w:rsidRPr="00CA3C8B">
        <w:rPr>
          <w:sz w:val="22"/>
          <w:szCs w:val="22"/>
          <w:lang w:val="en-US"/>
        </w:rPr>
        <w:t xml:space="preserve">) </w:t>
      </w:r>
      <w:r w:rsidRPr="00CA3C8B">
        <w:rPr>
          <w:i/>
          <w:color w:val="FF0000"/>
          <w:sz w:val="22"/>
          <w:szCs w:val="22"/>
          <w:lang w:val="en-US"/>
        </w:rPr>
        <w:t>~ rüzgar attı?</w:t>
      </w:r>
      <w:r w:rsidRPr="00CA3C8B">
        <w:rPr>
          <w:color w:val="FF0000"/>
          <w:sz w:val="22"/>
          <w:szCs w:val="22"/>
          <w:lang w:val="en-US"/>
        </w:rPr>
        <w:t xml:space="preserve"> </w:t>
      </w:r>
      <w:r w:rsidRPr="00CA3C8B">
        <w:rPr>
          <w:sz w:val="22"/>
          <w:szCs w:val="22"/>
        </w:rPr>
        <w:t>кайсы</w:t>
      </w:r>
      <w:r w:rsidRPr="00CA3C8B">
        <w:rPr>
          <w:sz w:val="22"/>
          <w:szCs w:val="22"/>
          <w:lang w:val="en-US"/>
        </w:rPr>
        <w:t xml:space="preserve"> </w:t>
      </w:r>
      <w:r w:rsidRPr="00CA3C8B">
        <w:rPr>
          <w:sz w:val="22"/>
          <w:szCs w:val="22"/>
        </w:rPr>
        <w:t>шамал</w:t>
      </w:r>
      <w:r w:rsidRPr="00CA3C8B">
        <w:rPr>
          <w:sz w:val="22"/>
          <w:szCs w:val="22"/>
          <w:lang w:val="en-US"/>
        </w:rPr>
        <w:t xml:space="preserve"> </w:t>
      </w:r>
      <w:r w:rsidRPr="00CA3C8B">
        <w:rPr>
          <w:sz w:val="22"/>
          <w:szCs w:val="22"/>
        </w:rPr>
        <w:t>айдап</w:t>
      </w:r>
      <w:r w:rsidRPr="00CA3C8B">
        <w:rPr>
          <w:sz w:val="22"/>
          <w:szCs w:val="22"/>
          <w:lang w:val="en-US"/>
        </w:rPr>
        <w:t xml:space="preserve"> </w:t>
      </w:r>
      <w:r w:rsidRPr="00CA3C8B">
        <w:rPr>
          <w:sz w:val="22"/>
          <w:szCs w:val="22"/>
        </w:rPr>
        <w:t>келди</w:t>
      </w:r>
      <w:r w:rsidRPr="00CA3C8B">
        <w:rPr>
          <w:sz w:val="22"/>
          <w:szCs w:val="22"/>
          <w:lang w:val="en-US"/>
        </w:rPr>
        <w:t xml:space="preserve">? </w:t>
      </w:r>
      <w:r w:rsidRPr="00CA3C8B">
        <w:rPr>
          <w:i/>
          <w:color w:val="FF0000"/>
          <w:sz w:val="22"/>
          <w:szCs w:val="22"/>
          <w:lang w:val="en-US"/>
        </w:rPr>
        <w:t>~ taşı kaldırsan altından çıkar</w:t>
      </w:r>
      <w:r w:rsidRPr="00CA3C8B">
        <w:rPr>
          <w:color w:val="FF0000"/>
          <w:sz w:val="22"/>
          <w:szCs w:val="22"/>
          <w:lang w:val="en-US"/>
        </w:rPr>
        <w:t xml:space="preserve"> </w:t>
      </w:r>
      <w:r w:rsidRPr="00CA3C8B">
        <w:rPr>
          <w:sz w:val="22"/>
          <w:szCs w:val="22"/>
        </w:rPr>
        <w:t>жүрбөгөн</w:t>
      </w:r>
      <w:r w:rsidRPr="00CA3C8B">
        <w:rPr>
          <w:sz w:val="22"/>
          <w:szCs w:val="22"/>
          <w:lang w:val="en-US"/>
        </w:rPr>
        <w:t xml:space="preserve"> </w:t>
      </w:r>
      <w:r w:rsidRPr="00CA3C8B">
        <w:rPr>
          <w:sz w:val="22"/>
          <w:szCs w:val="22"/>
        </w:rPr>
        <w:t>жери</w:t>
      </w:r>
      <w:r w:rsidRPr="00CA3C8B">
        <w:rPr>
          <w:sz w:val="22"/>
          <w:szCs w:val="22"/>
          <w:lang w:val="en-US"/>
        </w:rPr>
        <w:t>/</w:t>
      </w:r>
      <w:r w:rsidRPr="00CA3C8B">
        <w:rPr>
          <w:sz w:val="22"/>
          <w:szCs w:val="22"/>
        </w:rPr>
        <w:t>кылбаган</w:t>
      </w:r>
      <w:r w:rsidRPr="00CA3C8B">
        <w:rPr>
          <w:sz w:val="22"/>
          <w:szCs w:val="22"/>
          <w:lang w:val="en-US"/>
        </w:rPr>
        <w:t xml:space="preserve"> </w:t>
      </w:r>
      <w:r w:rsidRPr="00CA3C8B">
        <w:rPr>
          <w:sz w:val="22"/>
          <w:szCs w:val="22"/>
        </w:rPr>
        <w:t>иши</w:t>
      </w:r>
      <w:r w:rsidRPr="00CA3C8B">
        <w:rPr>
          <w:sz w:val="22"/>
          <w:szCs w:val="22"/>
          <w:lang w:val="en-US"/>
        </w:rPr>
        <w:t xml:space="preserve"> </w:t>
      </w:r>
      <w:r w:rsidRPr="00CA3C8B">
        <w:rPr>
          <w:sz w:val="22"/>
          <w:szCs w:val="22"/>
        </w:rPr>
        <w:t>жок</w:t>
      </w:r>
      <w:r w:rsidRPr="00CA3C8B">
        <w:rPr>
          <w:sz w:val="22"/>
          <w:szCs w:val="22"/>
          <w:lang w:val="en-US"/>
        </w:rPr>
        <w:t xml:space="preserve">. 2. </w:t>
      </w:r>
      <w:r w:rsidRPr="00CA3C8B">
        <w:rPr>
          <w:sz w:val="22"/>
          <w:szCs w:val="22"/>
        </w:rPr>
        <w:t>шарттуу</w:t>
      </w:r>
      <w:r w:rsidRPr="00CA3C8B">
        <w:rPr>
          <w:sz w:val="22"/>
          <w:szCs w:val="22"/>
          <w:lang w:val="en-US"/>
        </w:rPr>
        <w:t xml:space="preserve"> </w:t>
      </w:r>
      <w:r w:rsidRPr="00CA3C8B">
        <w:rPr>
          <w:sz w:val="22"/>
          <w:szCs w:val="22"/>
        </w:rPr>
        <w:t>ыңгай</w:t>
      </w:r>
      <w:r w:rsidRPr="00CA3C8B">
        <w:rPr>
          <w:sz w:val="22"/>
          <w:szCs w:val="22"/>
          <w:lang w:val="en-US"/>
        </w:rPr>
        <w:t xml:space="preserve"> </w:t>
      </w:r>
      <w:r w:rsidRPr="00CA3C8B">
        <w:rPr>
          <w:sz w:val="22"/>
          <w:szCs w:val="22"/>
        </w:rPr>
        <w:t>этиштери</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келип</w:t>
      </w:r>
      <w:r w:rsidRPr="00CA3C8B">
        <w:rPr>
          <w:sz w:val="22"/>
          <w:szCs w:val="22"/>
          <w:lang w:val="en-US"/>
        </w:rPr>
        <w:t xml:space="preserve"> </w:t>
      </w:r>
      <w:r w:rsidRPr="00CA3C8B">
        <w:rPr>
          <w:sz w:val="22"/>
          <w:szCs w:val="22"/>
        </w:rPr>
        <w:t>кайсынысы</w:t>
      </w:r>
      <w:r w:rsidRPr="00CA3C8B">
        <w:rPr>
          <w:sz w:val="22"/>
          <w:szCs w:val="22"/>
          <w:lang w:val="en-US"/>
        </w:rPr>
        <w:t xml:space="preserve"> </w:t>
      </w:r>
      <w:r w:rsidRPr="00CA3C8B">
        <w:rPr>
          <w:sz w:val="22"/>
          <w:szCs w:val="22"/>
        </w:rPr>
        <w:t>болсо</w:t>
      </w:r>
      <w:r w:rsidRPr="00CA3C8B">
        <w:rPr>
          <w:sz w:val="22"/>
          <w:szCs w:val="22"/>
          <w:lang w:val="en-US"/>
        </w:rPr>
        <w:t xml:space="preserve"> …, </w:t>
      </w:r>
      <w:r w:rsidRPr="00CA3C8B">
        <w:rPr>
          <w:sz w:val="22"/>
          <w:szCs w:val="22"/>
        </w:rPr>
        <w:t>ким</w:t>
      </w:r>
      <w:r w:rsidRPr="00CA3C8B">
        <w:rPr>
          <w:sz w:val="22"/>
          <w:szCs w:val="22"/>
          <w:lang w:val="en-US"/>
        </w:rPr>
        <w:t xml:space="preserve"> </w:t>
      </w:r>
      <w:r w:rsidRPr="00CA3C8B">
        <w:rPr>
          <w:sz w:val="22"/>
          <w:szCs w:val="22"/>
        </w:rPr>
        <w:t>болбосун</w:t>
      </w:r>
      <w:r w:rsidRPr="00CA3C8B">
        <w:rPr>
          <w:sz w:val="22"/>
          <w:szCs w:val="22"/>
          <w:lang w:val="en-US"/>
        </w:rPr>
        <w:t xml:space="preserve"> …, </w:t>
      </w:r>
      <w:r w:rsidRPr="00CA3C8B">
        <w:rPr>
          <w:sz w:val="22"/>
          <w:szCs w:val="22"/>
        </w:rPr>
        <w:t>ар</w:t>
      </w:r>
      <w:r w:rsidRPr="00CA3C8B">
        <w:rPr>
          <w:sz w:val="22"/>
          <w:szCs w:val="22"/>
          <w:lang w:val="en-US"/>
        </w:rPr>
        <w:t xml:space="preserve"> </w:t>
      </w:r>
      <w:r w:rsidRPr="00CA3C8B">
        <w:rPr>
          <w:sz w:val="22"/>
          <w:szCs w:val="22"/>
        </w:rPr>
        <w:t>ким</w:t>
      </w:r>
      <w:r w:rsidRPr="00CA3C8B">
        <w:rPr>
          <w:sz w:val="22"/>
          <w:szCs w:val="22"/>
          <w:lang w:val="en-US"/>
        </w:rPr>
        <w:t xml:space="preserve"> … </w:t>
      </w:r>
      <w:r w:rsidRPr="00CA3C8B">
        <w:rPr>
          <w:sz w:val="22"/>
          <w:szCs w:val="22"/>
        </w:rPr>
        <w:t>маанилерин</w:t>
      </w:r>
      <w:r w:rsidRPr="00CA3C8B">
        <w:rPr>
          <w:sz w:val="22"/>
          <w:szCs w:val="22"/>
          <w:lang w:val="en-US"/>
        </w:rPr>
        <w:t xml:space="preserve"> </w:t>
      </w:r>
      <w:r w:rsidRPr="00CA3C8B">
        <w:rPr>
          <w:sz w:val="22"/>
          <w:szCs w:val="22"/>
        </w:rPr>
        <w:t>туюндурат</w:t>
      </w:r>
      <w:r w:rsidRPr="00CA3C8B">
        <w:rPr>
          <w:sz w:val="22"/>
          <w:szCs w:val="22"/>
          <w:lang w:val="en-US"/>
        </w:rPr>
        <w:t xml:space="preserve">. </w:t>
      </w:r>
      <w:r w:rsidRPr="00CA3C8B">
        <w:rPr>
          <w:i/>
          <w:color w:val="FF0000"/>
          <w:sz w:val="22"/>
          <w:szCs w:val="22"/>
          <w:lang w:val="en-US"/>
        </w:rPr>
        <w:t>~ kitabı açsanız bulursunuz</w:t>
      </w:r>
      <w:r w:rsidRPr="00CA3C8B">
        <w:rPr>
          <w:color w:val="FF0000"/>
          <w:sz w:val="22"/>
          <w:szCs w:val="22"/>
          <w:lang w:val="en-US"/>
        </w:rPr>
        <w:t xml:space="preserve"> </w:t>
      </w:r>
      <w:r w:rsidRPr="00CA3C8B">
        <w:rPr>
          <w:sz w:val="22"/>
          <w:szCs w:val="22"/>
        </w:rPr>
        <w:t>кайсы</w:t>
      </w:r>
      <w:r w:rsidRPr="00CA3C8B">
        <w:rPr>
          <w:sz w:val="22"/>
          <w:szCs w:val="22"/>
          <w:lang w:val="en-US"/>
        </w:rPr>
        <w:t xml:space="preserve"> </w:t>
      </w:r>
      <w:r w:rsidRPr="00CA3C8B">
        <w:rPr>
          <w:sz w:val="22"/>
          <w:szCs w:val="22"/>
        </w:rPr>
        <w:t>китепти</w:t>
      </w:r>
      <w:r w:rsidRPr="00CA3C8B">
        <w:rPr>
          <w:sz w:val="22"/>
          <w:szCs w:val="22"/>
          <w:lang w:val="en-US"/>
        </w:rPr>
        <w:t xml:space="preserve"> </w:t>
      </w:r>
      <w:r w:rsidRPr="00CA3C8B">
        <w:rPr>
          <w:sz w:val="22"/>
          <w:szCs w:val="22"/>
        </w:rPr>
        <w:t>ачсаңыз</w:t>
      </w:r>
      <w:r w:rsidRPr="00CA3C8B">
        <w:rPr>
          <w:sz w:val="22"/>
          <w:szCs w:val="22"/>
          <w:lang w:val="en-US"/>
        </w:rPr>
        <w:t xml:space="preserve"> </w:t>
      </w:r>
      <w:r w:rsidRPr="00CA3C8B">
        <w:rPr>
          <w:sz w:val="22"/>
          <w:szCs w:val="22"/>
        </w:rPr>
        <w:t>табасыз</w:t>
      </w:r>
      <w:r w:rsidRPr="00CA3C8B">
        <w:rPr>
          <w:sz w:val="22"/>
          <w:szCs w:val="22"/>
          <w:lang w:val="en-US"/>
        </w:rPr>
        <w:t xml:space="preserve">. </w:t>
      </w:r>
      <w:r w:rsidRPr="00CA3C8B">
        <w:rPr>
          <w:i/>
          <w:color w:val="FF0000"/>
          <w:sz w:val="22"/>
          <w:szCs w:val="22"/>
          <w:lang w:val="en-US"/>
        </w:rPr>
        <w:t>~ insana sorarsanız bilir</w:t>
      </w:r>
      <w:r w:rsidRPr="00CA3C8B">
        <w:rPr>
          <w:color w:val="FF0000"/>
          <w:sz w:val="22"/>
          <w:szCs w:val="22"/>
          <w:lang w:val="en-US"/>
        </w:rPr>
        <w:t xml:space="preserve"> </w:t>
      </w:r>
      <w:r w:rsidRPr="00CA3C8B">
        <w:rPr>
          <w:sz w:val="22"/>
          <w:szCs w:val="22"/>
        </w:rPr>
        <w:t>кимден</w:t>
      </w:r>
      <w:r w:rsidRPr="00CA3C8B">
        <w:rPr>
          <w:sz w:val="22"/>
          <w:szCs w:val="22"/>
          <w:lang w:val="en-US"/>
        </w:rPr>
        <w:t xml:space="preserve"> </w:t>
      </w:r>
      <w:r w:rsidRPr="00CA3C8B">
        <w:rPr>
          <w:sz w:val="22"/>
          <w:szCs w:val="22"/>
        </w:rPr>
        <w:t>болбосун</w:t>
      </w:r>
      <w:r w:rsidRPr="00CA3C8B">
        <w:rPr>
          <w:sz w:val="22"/>
          <w:szCs w:val="22"/>
          <w:lang w:val="en-US"/>
        </w:rPr>
        <w:t xml:space="preserve"> </w:t>
      </w:r>
      <w:r w:rsidRPr="00CA3C8B">
        <w:rPr>
          <w:sz w:val="22"/>
          <w:szCs w:val="22"/>
        </w:rPr>
        <w:t>сурасаңыз</w:t>
      </w:r>
      <w:r w:rsidRPr="00CA3C8B">
        <w:rPr>
          <w:sz w:val="22"/>
          <w:szCs w:val="22"/>
          <w:lang w:val="en-US"/>
        </w:rPr>
        <w:t xml:space="preserve"> </w:t>
      </w:r>
      <w:r w:rsidRPr="00CA3C8B">
        <w:rPr>
          <w:sz w:val="22"/>
          <w:szCs w:val="22"/>
        </w:rPr>
        <w:t>билет</w:t>
      </w:r>
      <w:r w:rsidRPr="00CA3C8B">
        <w:rPr>
          <w:sz w:val="22"/>
          <w:szCs w:val="22"/>
          <w:lang w:val="en-US"/>
        </w:rPr>
        <w:t xml:space="preserve">. </w:t>
      </w:r>
      <w:r w:rsidRPr="00CA3C8B">
        <w:rPr>
          <w:i/>
          <w:color w:val="FF0000"/>
          <w:sz w:val="22"/>
          <w:szCs w:val="22"/>
          <w:lang w:val="en-US"/>
        </w:rPr>
        <w:t>~niz?</w:t>
      </w:r>
      <w:r w:rsidRPr="00CA3C8B">
        <w:rPr>
          <w:color w:val="FF0000"/>
          <w:sz w:val="22"/>
          <w:szCs w:val="22"/>
          <w:lang w:val="en-US"/>
        </w:rPr>
        <w:t xml:space="preserve"> </w:t>
      </w:r>
      <w:r w:rsidRPr="00CA3C8B">
        <w:rPr>
          <w:sz w:val="22"/>
          <w:szCs w:val="22"/>
        </w:rPr>
        <w:t>кимиңер</w:t>
      </w:r>
      <w:r w:rsidRPr="00CA3C8B">
        <w:rPr>
          <w:sz w:val="22"/>
          <w:szCs w:val="22"/>
          <w:lang w:val="en-US"/>
        </w:rPr>
        <w:t>?</w:t>
      </w:r>
    </w:p>
    <w:p w14:paraId="5E54489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Hangisi,-ni</w:t>
      </w:r>
      <w:r w:rsidRPr="00CA3C8B">
        <w:rPr>
          <w:sz w:val="22"/>
          <w:szCs w:val="22"/>
          <w:lang w:val="en-US"/>
        </w:rPr>
        <w:t xml:space="preserve">  </w:t>
      </w:r>
      <w:r w:rsidRPr="00CA3C8B">
        <w:rPr>
          <w:sz w:val="22"/>
          <w:szCs w:val="22"/>
        </w:rPr>
        <w:t>кайсынысы</w:t>
      </w:r>
      <w:r w:rsidRPr="00CA3C8B">
        <w:rPr>
          <w:sz w:val="22"/>
          <w:szCs w:val="22"/>
          <w:lang w:val="en-US"/>
        </w:rPr>
        <w:t>?</w:t>
      </w:r>
    </w:p>
    <w:p w14:paraId="627263E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Hanhaha</w:t>
      </w:r>
      <w:r w:rsidRPr="00CA3C8B">
        <w:rPr>
          <w:sz w:val="22"/>
          <w:szCs w:val="22"/>
          <w:lang w:val="en-US"/>
        </w:rPr>
        <w:t xml:space="preserve"> </w:t>
      </w:r>
      <w:r w:rsidRPr="00CA3C8B">
        <w:rPr>
          <w:sz w:val="22"/>
          <w:szCs w:val="22"/>
        </w:rPr>
        <w:t>мурду</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сүйлөө</w:t>
      </w:r>
      <w:r w:rsidRPr="00CA3C8B">
        <w:rPr>
          <w:sz w:val="22"/>
          <w:szCs w:val="22"/>
          <w:lang w:val="en-US"/>
        </w:rPr>
        <w:t xml:space="preserve">; </w:t>
      </w:r>
      <w:r w:rsidRPr="00CA3C8B">
        <w:rPr>
          <w:sz w:val="22"/>
          <w:szCs w:val="22"/>
        </w:rPr>
        <w:t>мыңкылдап</w:t>
      </w:r>
      <w:r w:rsidRPr="00CA3C8B">
        <w:rPr>
          <w:sz w:val="22"/>
          <w:szCs w:val="22"/>
          <w:lang w:val="en-US"/>
        </w:rPr>
        <w:t xml:space="preserve"> </w:t>
      </w:r>
      <w:r w:rsidRPr="00CA3C8B">
        <w:rPr>
          <w:sz w:val="22"/>
          <w:szCs w:val="22"/>
        </w:rPr>
        <w:t>сүйлөө</w:t>
      </w:r>
      <w:r w:rsidRPr="00CA3C8B">
        <w:rPr>
          <w:sz w:val="22"/>
          <w:szCs w:val="22"/>
          <w:lang w:val="en-US"/>
        </w:rPr>
        <w:t>.</w:t>
      </w:r>
    </w:p>
    <w:p w14:paraId="5970AACE" w14:textId="65D40DBC" w:rsidR="004C7803" w:rsidRPr="00CA3C8B" w:rsidRDefault="004C7803" w:rsidP="0081456A">
      <w:pPr>
        <w:spacing w:line="312" w:lineRule="auto"/>
        <w:ind w:firstLine="0"/>
        <w:jc w:val="left"/>
        <w:rPr>
          <w:sz w:val="22"/>
          <w:szCs w:val="22"/>
        </w:rPr>
      </w:pPr>
      <w:r w:rsidRPr="00CA3C8B">
        <w:rPr>
          <w:b/>
          <w:color w:val="FF0000"/>
          <w:sz w:val="22"/>
          <w:szCs w:val="22"/>
          <w:lang w:val="en-US"/>
        </w:rPr>
        <w:t>Hanık</w:t>
      </w:r>
      <w:r w:rsidRPr="00CA3C8B">
        <w:rPr>
          <w:sz w:val="22"/>
          <w:szCs w:val="22"/>
          <w:lang w:val="en-US"/>
        </w:rPr>
        <w:t xml:space="preserve"> 1. </w:t>
      </w:r>
      <w:r w:rsidRPr="00CA3C8B">
        <w:rPr>
          <w:sz w:val="22"/>
          <w:szCs w:val="22"/>
        </w:rPr>
        <w:t>муунтуу</w:t>
      </w:r>
      <w:r w:rsidRPr="00CA3C8B">
        <w:rPr>
          <w:sz w:val="22"/>
          <w:szCs w:val="22"/>
          <w:lang w:val="en-US"/>
        </w:rPr>
        <w:t xml:space="preserve">. 2. </w:t>
      </w:r>
      <w:r w:rsidRPr="00CA3C8B">
        <w:rPr>
          <w:sz w:val="22"/>
          <w:szCs w:val="22"/>
        </w:rPr>
        <w:t>чөмүлтүү</w:t>
      </w:r>
      <w:r w:rsidRPr="00CA3C8B">
        <w:rPr>
          <w:sz w:val="22"/>
          <w:szCs w:val="22"/>
          <w:lang w:val="en-US"/>
        </w:rPr>
        <w:t xml:space="preserve">, </w:t>
      </w:r>
      <w:r w:rsidRPr="00CA3C8B">
        <w:rPr>
          <w:sz w:val="22"/>
          <w:szCs w:val="22"/>
        </w:rPr>
        <w:t>каптатуу</w:t>
      </w:r>
      <w:r w:rsidRPr="00CA3C8B">
        <w:rPr>
          <w:sz w:val="22"/>
          <w:szCs w:val="22"/>
          <w:lang w:val="en-US"/>
        </w:rPr>
        <w:t xml:space="preserve">, </w:t>
      </w:r>
      <w:r w:rsidRPr="00CA3C8B">
        <w:rPr>
          <w:sz w:val="22"/>
          <w:szCs w:val="22"/>
        </w:rPr>
        <w:t>бастыруу</w:t>
      </w:r>
      <w:r w:rsidRPr="00CA3C8B">
        <w:rPr>
          <w:sz w:val="22"/>
          <w:szCs w:val="22"/>
          <w:lang w:val="en-US"/>
        </w:rPr>
        <w:t xml:space="preserve">. </w:t>
      </w:r>
      <w:r w:rsidR="00C32A21">
        <w:rPr>
          <w:sz w:val="22"/>
          <w:szCs w:val="22"/>
        </w:rPr>
        <w:t>3. (бир жер</w:t>
      </w:r>
      <w:r w:rsidRPr="00CA3C8B">
        <w:rPr>
          <w:sz w:val="22"/>
          <w:szCs w:val="22"/>
        </w:rPr>
        <w:t>ди) каптоо, чүмкөө.</w:t>
      </w:r>
    </w:p>
    <w:p w14:paraId="525578A7" w14:textId="131FE222" w:rsidR="004C7803" w:rsidRPr="00CA3C8B" w:rsidRDefault="004C7803" w:rsidP="0081456A">
      <w:pPr>
        <w:spacing w:line="312" w:lineRule="auto"/>
        <w:ind w:firstLine="0"/>
        <w:jc w:val="left"/>
        <w:rPr>
          <w:sz w:val="22"/>
          <w:szCs w:val="22"/>
        </w:rPr>
      </w:pPr>
      <w:r w:rsidRPr="00CA3C8B">
        <w:rPr>
          <w:b/>
          <w:color w:val="FF0000"/>
          <w:sz w:val="22"/>
          <w:szCs w:val="22"/>
          <w:lang w:val="en-US"/>
        </w:rPr>
        <w:t>H</w:t>
      </w:r>
      <w:r w:rsidRPr="00CA3C8B">
        <w:rPr>
          <w:b/>
          <w:color w:val="FF0000"/>
          <w:sz w:val="22"/>
          <w:szCs w:val="22"/>
        </w:rPr>
        <w:t>â</w:t>
      </w:r>
      <w:r w:rsidRPr="00CA3C8B">
        <w:rPr>
          <w:b/>
          <w:color w:val="FF0000"/>
          <w:sz w:val="22"/>
          <w:szCs w:val="22"/>
          <w:lang w:val="en-US"/>
        </w:rPr>
        <w:t>nık</w:t>
      </w:r>
      <w:r w:rsidRPr="00CA3C8B">
        <w:rPr>
          <w:sz w:val="22"/>
          <w:szCs w:val="22"/>
        </w:rPr>
        <w:t xml:space="preserve"> 1. муунтуучу, тумчуктуруучу. 2. кичинекей тар жарака жана көчө.</w:t>
      </w:r>
    </w:p>
    <w:p w14:paraId="34027403" w14:textId="77777777" w:rsidR="004C7803" w:rsidRPr="00CA3C8B" w:rsidRDefault="004C7803" w:rsidP="0081456A">
      <w:pPr>
        <w:spacing w:line="312" w:lineRule="auto"/>
        <w:ind w:firstLine="0"/>
        <w:jc w:val="left"/>
        <w:rPr>
          <w:sz w:val="22"/>
          <w:szCs w:val="22"/>
        </w:rPr>
      </w:pPr>
      <w:r w:rsidRPr="00CA3C8B">
        <w:rPr>
          <w:b/>
          <w:color w:val="FF0000"/>
          <w:sz w:val="22"/>
          <w:szCs w:val="22"/>
        </w:rPr>
        <w:t>Hanım</w:t>
      </w:r>
      <w:r w:rsidRPr="00CA3C8B">
        <w:rPr>
          <w:sz w:val="22"/>
          <w:szCs w:val="22"/>
        </w:rPr>
        <w:t xml:space="preserve"> 1. ханым, ханум, айым  (аял ысымдарына кошулуп айтылат). </w:t>
      </w:r>
      <w:r w:rsidRPr="00CA3C8B">
        <w:rPr>
          <w:i/>
          <w:color w:val="FF0000"/>
          <w:sz w:val="22"/>
          <w:szCs w:val="22"/>
          <w:lang w:val="en-US"/>
        </w:rPr>
        <w:t>G</w:t>
      </w:r>
      <w:r w:rsidRPr="00CA3C8B">
        <w:rPr>
          <w:i/>
          <w:color w:val="FF0000"/>
          <w:sz w:val="22"/>
          <w:szCs w:val="22"/>
        </w:rPr>
        <w:t>ül</w:t>
      </w:r>
      <w:r w:rsidRPr="00CA3C8B">
        <w:rPr>
          <w:i/>
          <w:color w:val="FF0000"/>
          <w:sz w:val="22"/>
          <w:szCs w:val="22"/>
          <w:lang w:val="en-US"/>
        </w:rPr>
        <w:t>kay</w:t>
      </w:r>
      <w:r w:rsidRPr="00CA3C8B">
        <w:rPr>
          <w:i/>
          <w:color w:val="FF0000"/>
          <w:sz w:val="22"/>
          <w:szCs w:val="22"/>
        </w:rPr>
        <w:t>ı</w:t>
      </w:r>
      <w:r w:rsidRPr="00CA3C8B">
        <w:rPr>
          <w:i/>
          <w:color w:val="FF0000"/>
          <w:sz w:val="22"/>
          <w:szCs w:val="22"/>
          <w:lang w:val="en-US"/>
        </w:rPr>
        <w:t>r</w:t>
      </w:r>
      <w:r w:rsidRPr="00CA3C8B">
        <w:rPr>
          <w:i/>
          <w:color w:val="FF0000"/>
          <w:sz w:val="22"/>
          <w:szCs w:val="22"/>
        </w:rPr>
        <w:t xml:space="preserve"> ~</w:t>
      </w:r>
      <w:r w:rsidRPr="00CA3C8B">
        <w:rPr>
          <w:sz w:val="22"/>
          <w:szCs w:val="22"/>
        </w:rPr>
        <w:t xml:space="preserve">  Гүлкайыр Ханым. </w:t>
      </w:r>
      <w:r w:rsidRPr="00CA3C8B">
        <w:rPr>
          <w:i/>
          <w:color w:val="FF0000"/>
          <w:sz w:val="22"/>
          <w:szCs w:val="22"/>
        </w:rPr>
        <w:t>~ abla</w:t>
      </w:r>
      <w:r w:rsidRPr="00CA3C8B">
        <w:rPr>
          <w:color w:val="FF0000"/>
          <w:sz w:val="22"/>
          <w:szCs w:val="22"/>
        </w:rPr>
        <w:t xml:space="preserve"> </w:t>
      </w:r>
      <w:r w:rsidRPr="00CA3C8B">
        <w:rPr>
          <w:sz w:val="22"/>
          <w:szCs w:val="22"/>
        </w:rPr>
        <w:t xml:space="preserve">(өзүнөн улуу аялдарга урмат менен кайрылуу). </w:t>
      </w:r>
      <w:r w:rsidRPr="00CA3C8B">
        <w:rPr>
          <w:i/>
          <w:color w:val="FF0000"/>
          <w:sz w:val="22"/>
          <w:szCs w:val="22"/>
        </w:rPr>
        <w:t>gelin ~</w:t>
      </w:r>
      <w:r w:rsidRPr="00CA3C8B">
        <w:rPr>
          <w:color w:val="FF0000"/>
          <w:sz w:val="22"/>
          <w:szCs w:val="22"/>
        </w:rPr>
        <w:t xml:space="preserve"> </w:t>
      </w:r>
      <w:r w:rsidRPr="00CA3C8B">
        <w:rPr>
          <w:sz w:val="22"/>
          <w:szCs w:val="22"/>
        </w:rPr>
        <w:t xml:space="preserve">келин, колукту. </w:t>
      </w:r>
      <w:r w:rsidRPr="00CA3C8B">
        <w:rPr>
          <w:i/>
          <w:color w:val="FF0000"/>
          <w:sz w:val="22"/>
          <w:szCs w:val="22"/>
        </w:rPr>
        <w:t>müdüre ~</w:t>
      </w:r>
      <w:r w:rsidRPr="00CA3C8B">
        <w:rPr>
          <w:sz w:val="22"/>
          <w:szCs w:val="22"/>
        </w:rPr>
        <w:t xml:space="preserve"> директор аял. </w:t>
      </w:r>
      <w:r w:rsidRPr="00CA3C8B">
        <w:rPr>
          <w:i/>
          <w:color w:val="FF0000"/>
          <w:sz w:val="22"/>
          <w:szCs w:val="22"/>
        </w:rPr>
        <w:t>~lara mahsus</w:t>
      </w:r>
      <w:r w:rsidRPr="00CA3C8B">
        <w:rPr>
          <w:color w:val="FF0000"/>
          <w:sz w:val="22"/>
          <w:szCs w:val="22"/>
        </w:rPr>
        <w:t xml:space="preserve"> </w:t>
      </w:r>
      <w:r w:rsidRPr="00CA3C8B">
        <w:rPr>
          <w:sz w:val="22"/>
          <w:szCs w:val="22"/>
        </w:rPr>
        <w:t xml:space="preserve">1) аялдарга арналган. 2) аялдарга мүнөздүү. 2. аял, жубай, зайып. </w:t>
      </w:r>
      <w:r w:rsidRPr="00CA3C8B">
        <w:rPr>
          <w:i/>
          <w:color w:val="FF0000"/>
          <w:sz w:val="22"/>
          <w:szCs w:val="22"/>
        </w:rPr>
        <w:t>~ hanımcık</w:t>
      </w:r>
      <w:r w:rsidRPr="00CA3C8B">
        <w:rPr>
          <w:color w:val="FF0000"/>
          <w:sz w:val="22"/>
          <w:szCs w:val="22"/>
        </w:rPr>
        <w:t xml:space="preserve"> </w:t>
      </w:r>
      <w:r w:rsidRPr="00CA3C8B">
        <w:rPr>
          <w:sz w:val="22"/>
          <w:szCs w:val="22"/>
        </w:rPr>
        <w:t xml:space="preserve">тарбиялуу, сылык, үйүнө караштуу, кичи пейил (аял, кыз). </w:t>
      </w:r>
      <w:r w:rsidRPr="00CA3C8B">
        <w:rPr>
          <w:i/>
          <w:color w:val="FF0000"/>
          <w:sz w:val="22"/>
          <w:szCs w:val="22"/>
        </w:rPr>
        <w:t>~ kız</w:t>
      </w:r>
      <w:r w:rsidRPr="00CA3C8B">
        <w:rPr>
          <w:color w:val="FF0000"/>
          <w:sz w:val="22"/>
          <w:szCs w:val="22"/>
        </w:rPr>
        <w:t xml:space="preserve"> </w:t>
      </w:r>
      <w:r w:rsidRPr="00CA3C8B">
        <w:rPr>
          <w:sz w:val="22"/>
          <w:szCs w:val="22"/>
        </w:rPr>
        <w:t xml:space="preserve">1) жаш кыз. 2) үйдүн чоңойгон кызы. </w:t>
      </w:r>
      <w:r w:rsidRPr="00CA3C8B">
        <w:rPr>
          <w:i/>
          <w:color w:val="FF0000"/>
          <w:sz w:val="22"/>
          <w:szCs w:val="22"/>
        </w:rPr>
        <w:t>~ nine</w:t>
      </w:r>
      <w:r w:rsidRPr="00CA3C8B">
        <w:rPr>
          <w:color w:val="FF0000"/>
          <w:sz w:val="22"/>
          <w:szCs w:val="22"/>
        </w:rPr>
        <w:t xml:space="preserve"> </w:t>
      </w:r>
      <w:r w:rsidRPr="00CA3C8B">
        <w:rPr>
          <w:sz w:val="22"/>
          <w:szCs w:val="22"/>
        </w:rPr>
        <w:t>байбиче (үйдөгү аялдардын улгайганы).</w:t>
      </w:r>
    </w:p>
    <w:p w14:paraId="5D296CA8" w14:textId="77777777" w:rsidR="004C7803" w:rsidRPr="00CA3C8B" w:rsidRDefault="004C7803" w:rsidP="0081456A">
      <w:pPr>
        <w:spacing w:line="312" w:lineRule="auto"/>
        <w:ind w:firstLine="0"/>
        <w:jc w:val="left"/>
        <w:rPr>
          <w:sz w:val="22"/>
          <w:szCs w:val="22"/>
        </w:rPr>
      </w:pPr>
      <w:r w:rsidRPr="00CA3C8B">
        <w:rPr>
          <w:b/>
          <w:color w:val="FF0000"/>
          <w:sz w:val="22"/>
          <w:szCs w:val="22"/>
        </w:rPr>
        <w:t>Hanımefendi</w:t>
      </w:r>
      <w:r w:rsidRPr="00CA3C8B">
        <w:rPr>
          <w:sz w:val="22"/>
          <w:szCs w:val="22"/>
        </w:rPr>
        <w:t xml:space="preserve">  1. мырзайым. 2.</w:t>
      </w:r>
    </w:p>
    <w:p w14:paraId="193A5382" w14:textId="77777777" w:rsidR="004C7803" w:rsidRPr="00CA3C8B" w:rsidRDefault="004C7803" w:rsidP="0081456A">
      <w:pPr>
        <w:spacing w:line="312" w:lineRule="auto"/>
        <w:ind w:firstLine="0"/>
        <w:jc w:val="left"/>
        <w:rPr>
          <w:sz w:val="22"/>
          <w:szCs w:val="22"/>
        </w:rPr>
      </w:pPr>
      <w:r w:rsidRPr="00CA3C8B">
        <w:rPr>
          <w:b/>
          <w:color w:val="FF0000"/>
          <w:sz w:val="22"/>
          <w:szCs w:val="22"/>
        </w:rPr>
        <w:t>Hani</w:t>
      </w:r>
      <w:r w:rsidRPr="00CA3C8B">
        <w:rPr>
          <w:sz w:val="22"/>
          <w:szCs w:val="22"/>
        </w:rPr>
        <w:t xml:space="preserve">  1. кана, канакей? </w:t>
      </w:r>
      <w:r w:rsidRPr="00CA3C8B">
        <w:rPr>
          <w:i/>
          <w:color w:val="FF0000"/>
          <w:sz w:val="22"/>
          <w:szCs w:val="22"/>
        </w:rPr>
        <w:t>~ çay?</w:t>
      </w:r>
      <w:r w:rsidRPr="00CA3C8B">
        <w:rPr>
          <w:color w:val="FF0000"/>
          <w:sz w:val="22"/>
          <w:szCs w:val="22"/>
        </w:rPr>
        <w:t xml:space="preserve"> </w:t>
      </w:r>
      <w:r w:rsidRPr="00CA3C8B">
        <w:rPr>
          <w:sz w:val="22"/>
          <w:szCs w:val="22"/>
        </w:rPr>
        <w:t xml:space="preserve">чай кана? 2. …. дебедиң беле, … деп атпайт белең. </w:t>
      </w:r>
      <w:r w:rsidRPr="00CA3C8B">
        <w:rPr>
          <w:i/>
          <w:color w:val="FF0000"/>
          <w:sz w:val="22"/>
          <w:szCs w:val="22"/>
        </w:rPr>
        <w:t>~ ders çalışacaktın?</w:t>
      </w:r>
      <w:r w:rsidRPr="00CA3C8B">
        <w:rPr>
          <w:color w:val="FF0000"/>
          <w:sz w:val="22"/>
          <w:szCs w:val="22"/>
        </w:rPr>
        <w:t xml:space="preserve"> </w:t>
      </w:r>
      <w:r w:rsidRPr="00CA3C8B">
        <w:rPr>
          <w:sz w:val="22"/>
          <w:szCs w:val="22"/>
        </w:rPr>
        <w:t xml:space="preserve">сабак </w:t>
      </w:r>
      <w:r w:rsidRPr="00CA3C8B">
        <w:rPr>
          <w:sz w:val="22"/>
          <w:szCs w:val="22"/>
        </w:rPr>
        <w:lastRenderedPageBreak/>
        <w:t xml:space="preserve">окуйм деп атпайт белең? 3. эсиңдеби, эстесең. </w:t>
      </w:r>
      <w:r w:rsidRPr="00CA3C8B">
        <w:rPr>
          <w:i/>
          <w:color w:val="FF0000"/>
          <w:sz w:val="22"/>
          <w:szCs w:val="22"/>
        </w:rPr>
        <w:t>~ bizim evin karşısında oturan bir karı koca vardı, onların oğluymuş</w:t>
      </w:r>
      <w:r w:rsidRPr="00CA3C8B">
        <w:rPr>
          <w:color w:val="FF0000"/>
          <w:sz w:val="22"/>
          <w:szCs w:val="22"/>
        </w:rPr>
        <w:t xml:space="preserve"> </w:t>
      </w:r>
      <w:r w:rsidRPr="00CA3C8B">
        <w:rPr>
          <w:sz w:val="22"/>
          <w:szCs w:val="22"/>
        </w:rPr>
        <w:t xml:space="preserve">эсиңдеби, биздин үйдүн маңдайында жашаган үй-бүлө бар эмес беле, ошолордун уулу экен. 4. эч болбосо, эч жок дегенде, ... бир жөн. </w:t>
      </w:r>
      <w:r w:rsidRPr="00CA3C8B">
        <w:rPr>
          <w:i/>
          <w:color w:val="FF0000"/>
          <w:sz w:val="22"/>
          <w:szCs w:val="22"/>
        </w:rPr>
        <w:t>~ benim kim olduğumu bilmese</w:t>
      </w:r>
      <w:r w:rsidRPr="00CA3C8B">
        <w:rPr>
          <w:sz w:val="22"/>
          <w:szCs w:val="22"/>
        </w:rPr>
        <w:t xml:space="preserve"> </w:t>
      </w:r>
      <w:r w:rsidRPr="00CA3C8B">
        <w:rPr>
          <w:color w:val="FF0000"/>
          <w:sz w:val="22"/>
          <w:szCs w:val="22"/>
        </w:rPr>
        <w:t xml:space="preserve">… </w:t>
      </w:r>
      <w:r w:rsidRPr="00CA3C8B">
        <w:rPr>
          <w:sz w:val="22"/>
          <w:szCs w:val="22"/>
        </w:rPr>
        <w:t xml:space="preserve">, менин ким экеними билбесе бир жөн … 5. же … -баса, андан калса. </w:t>
      </w:r>
      <w:r w:rsidRPr="00CA3C8B">
        <w:rPr>
          <w:i/>
          <w:color w:val="FF0000"/>
          <w:sz w:val="22"/>
          <w:szCs w:val="22"/>
        </w:rPr>
        <w:t>~ yanlış da değil</w:t>
      </w:r>
      <w:r w:rsidRPr="00CA3C8B">
        <w:rPr>
          <w:sz w:val="22"/>
          <w:szCs w:val="22"/>
        </w:rPr>
        <w:t xml:space="preserve"> же жаңылыш</w:t>
      </w:r>
      <w:r w:rsidRPr="00CA3C8B">
        <w:rPr>
          <w:sz w:val="22"/>
          <w:szCs w:val="22"/>
        </w:rPr>
        <w:br/>
        <w:t xml:space="preserve">болбосо. </w:t>
      </w:r>
      <w:r w:rsidRPr="00CA3C8B">
        <w:rPr>
          <w:i/>
          <w:color w:val="FF0000"/>
          <w:sz w:val="22"/>
          <w:szCs w:val="22"/>
        </w:rPr>
        <w:t>işe yarar da değil ~</w:t>
      </w:r>
      <w:r w:rsidRPr="00CA3C8B">
        <w:rPr>
          <w:color w:val="FF0000"/>
          <w:sz w:val="22"/>
          <w:szCs w:val="22"/>
        </w:rPr>
        <w:t xml:space="preserve"> </w:t>
      </w:r>
      <w:r w:rsidRPr="00CA3C8B">
        <w:rPr>
          <w:sz w:val="22"/>
          <w:szCs w:val="22"/>
        </w:rPr>
        <w:t>андан калса, эч бир ишке да жарабайт.</w:t>
      </w:r>
    </w:p>
    <w:p w14:paraId="6DA259F9" w14:textId="77777777" w:rsidR="004C7803" w:rsidRPr="00CA3C8B" w:rsidRDefault="004C7803" w:rsidP="0081456A">
      <w:pPr>
        <w:spacing w:line="312" w:lineRule="auto"/>
        <w:ind w:firstLine="0"/>
        <w:jc w:val="left"/>
        <w:rPr>
          <w:sz w:val="22"/>
          <w:szCs w:val="22"/>
        </w:rPr>
      </w:pPr>
      <w:r w:rsidRPr="00CA3C8B">
        <w:rPr>
          <w:b/>
          <w:color w:val="FF0000"/>
          <w:sz w:val="22"/>
          <w:szCs w:val="22"/>
        </w:rPr>
        <w:t>Hâni'</w:t>
      </w:r>
      <w:r w:rsidRPr="00CA3C8B">
        <w:rPr>
          <w:sz w:val="22"/>
          <w:szCs w:val="22"/>
        </w:rPr>
        <w:t xml:space="preserve">  күйөөсү менен ажырашкан аял/аялы менен ажырашкан эркек.</w:t>
      </w:r>
    </w:p>
    <w:p w14:paraId="086284B2" w14:textId="77777777" w:rsidR="004C7803" w:rsidRPr="00CA3C8B" w:rsidRDefault="004C7803" w:rsidP="0081456A">
      <w:pPr>
        <w:spacing w:line="312" w:lineRule="auto"/>
        <w:ind w:firstLine="0"/>
        <w:jc w:val="left"/>
        <w:rPr>
          <w:sz w:val="22"/>
          <w:szCs w:val="22"/>
        </w:rPr>
      </w:pPr>
      <w:r w:rsidRPr="00CA3C8B">
        <w:rPr>
          <w:b/>
          <w:color w:val="FF0000"/>
          <w:sz w:val="22"/>
          <w:szCs w:val="22"/>
        </w:rPr>
        <w:t>Hanîf</w:t>
      </w:r>
      <w:r w:rsidRPr="00CA3C8B">
        <w:rPr>
          <w:sz w:val="22"/>
          <w:szCs w:val="22"/>
        </w:rPr>
        <w:t xml:space="preserve">  Исламдан мурун Аллахтын бирлигине ишенгендердин жана Аз. Ибрагимдин (АС) </w:t>
      </w:r>
      <w:r w:rsidRPr="00CA3C8B">
        <w:rPr>
          <w:sz w:val="22"/>
          <w:szCs w:val="22"/>
        </w:rPr>
        <w:t>дининен болгондордун сыпаты. Исламга кубаттуу байланган жана илими менен амал кылган.</w:t>
      </w:r>
    </w:p>
    <w:p w14:paraId="46894F0B" w14:textId="739F9A68" w:rsidR="004C7803" w:rsidRPr="00CA3C8B" w:rsidRDefault="004C7803" w:rsidP="0081456A">
      <w:pPr>
        <w:spacing w:line="312" w:lineRule="auto"/>
        <w:ind w:firstLine="0"/>
        <w:jc w:val="left"/>
        <w:rPr>
          <w:sz w:val="22"/>
          <w:szCs w:val="22"/>
        </w:rPr>
      </w:pPr>
      <w:r w:rsidRPr="00CA3C8B">
        <w:rPr>
          <w:b/>
          <w:color w:val="FF0000"/>
          <w:sz w:val="22"/>
          <w:szCs w:val="22"/>
        </w:rPr>
        <w:t>Hânif</w:t>
      </w:r>
      <w:r w:rsidRPr="00CA3C8B">
        <w:rPr>
          <w:sz w:val="22"/>
          <w:szCs w:val="22"/>
        </w:rPr>
        <w:t xml:space="preserve">  текебер, бой көтөргөн, кыйынсынган, курулай намыстан</w:t>
      </w:r>
      <w:r w:rsidR="00C32A21">
        <w:rPr>
          <w:sz w:val="22"/>
          <w:szCs w:val="22"/>
        </w:rPr>
        <w:t>-</w:t>
      </w:r>
      <w:r w:rsidRPr="00CA3C8B">
        <w:rPr>
          <w:sz w:val="22"/>
          <w:szCs w:val="22"/>
        </w:rPr>
        <w:t>ган.</w:t>
      </w:r>
    </w:p>
    <w:p w14:paraId="1CAA438C" w14:textId="77777777" w:rsidR="004C7803" w:rsidRPr="00CA3C8B" w:rsidRDefault="004C7803" w:rsidP="0081456A">
      <w:pPr>
        <w:spacing w:line="312" w:lineRule="auto"/>
        <w:ind w:firstLine="0"/>
        <w:jc w:val="left"/>
        <w:rPr>
          <w:sz w:val="22"/>
          <w:szCs w:val="22"/>
        </w:rPr>
      </w:pPr>
      <w:r w:rsidRPr="00CA3C8B">
        <w:rPr>
          <w:b/>
          <w:color w:val="FF0000"/>
          <w:sz w:val="22"/>
          <w:szCs w:val="22"/>
        </w:rPr>
        <w:t>Hanîfe</w:t>
      </w:r>
      <w:r w:rsidRPr="00CA3C8B">
        <w:rPr>
          <w:sz w:val="22"/>
          <w:szCs w:val="22"/>
        </w:rPr>
        <w:t xml:space="preserve">  Ханифа; бир уруунун аты.</w:t>
      </w:r>
    </w:p>
    <w:p w14:paraId="4AEE1093" w14:textId="77777777" w:rsidR="004C7803" w:rsidRPr="00CA3C8B" w:rsidRDefault="004C7803" w:rsidP="0081456A">
      <w:pPr>
        <w:spacing w:line="312" w:lineRule="auto"/>
        <w:ind w:firstLine="0"/>
        <w:jc w:val="left"/>
        <w:rPr>
          <w:sz w:val="22"/>
          <w:szCs w:val="22"/>
        </w:rPr>
      </w:pPr>
      <w:r w:rsidRPr="00CA3C8B">
        <w:rPr>
          <w:b/>
          <w:color w:val="FF0000"/>
          <w:sz w:val="22"/>
          <w:szCs w:val="22"/>
        </w:rPr>
        <w:t>Hanifen</w:t>
      </w:r>
      <w:r w:rsidRPr="00CA3C8B">
        <w:rPr>
          <w:sz w:val="22"/>
          <w:szCs w:val="22"/>
        </w:rPr>
        <w:t xml:space="preserve"> </w:t>
      </w:r>
      <w:r w:rsidRPr="00CA3C8B">
        <w:rPr>
          <w:b/>
          <w:color w:val="FF0000"/>
          <w:sz w:val="22"/>
          <w:szCs w:val="22"/>
        </w:rPr>
        <w:t>Müslimen</w:t>
      </w:r>
      <w:r w:rsidRPr="00CA3C8B">
        <w:rPr>
          <w:sz w:val="22"/>
          <w:szCs w:val="22"/>
        </w:rPr>
        <w:t xml:space="preserve">  Мусулман жана ханиф болуп.</w:t>
      </w:r>
    </w:p>
    <w:p w14:paraId="29FEB284" w14:textId="77777777" w:rsidR="004C7803" w:rsidRPr="00CA3C8B" w:rsidRDefault="004C7803" w:rsidP="0081456A">
      <w:pPr>
        <w:spacing w:line="312" w:lineRule="auto"/>
        <w:ind w:firstLine="0"/>
        <w:jc w:val="left"/>
        <w:rPr>
          <w:sz w:val="22"/>
          <w:szCs w:val="22"/>
        </w:rPr>
      </w:pPr>
      <w:r w:rsidRPr="00CA3C8B">
        <w:rPr>
          <w:b/>
          <w:color w:val="FF0000"/>
          <w:sz w:val="22"/>
          <w:szCs w:val="22"/>
        </w:rPr>
        <w:t>Hanim</w:t>
      </w:r>
      <w:r w:rsidRPr="00CA3C8B">
        <w:rPr>
          <w:sz w:val="22"/>
          <w:szCs w:val="22"/>
        </w:rPr>
        <w:t xml:space="preserve"> </w:t>
      </w:r>
      <w:r w:rsidRPr="00CA3C8B">
        <w:rPr>
          <w:b/>
          <w:color w:val="FF0000"/>
          <w:sz w:val="22"/>
          <w:szCs w:val="22"/>
        </w:rPr>
        <w:t>sultan</w:t>
      </w:r>
      <w:r w:rsidRPr="00CA3C8B">
        <w:rPr>
          <w:sz w:val="22"/>
          <w:szCs w:val="22"/>
        </w:rPr>
        <w:t xml:space="preserve"> Османлы халифа</w:t>
      </w:r>
      <w:r w:rsidR="00E65F3F" w:rsidRPr="00CA3C8B">
        <w:rPr>
          <w:sz w:val="22"/>
          <w:szCs w:val="22"/>
        </w:rPr>
        <w:t>-</w:t>
      </w:r>
      <w:r w:rsidRPr="00CA3C8B">
        <w:rPr>
          <w:sz w:val="22"/>
          <w:szCs w:val="22"/>
        </w:rPr>
        <w:t>тында өкүмдардын аялына, кызына берилген расмий наам.</w:t>
      </w:r>
    </w:p>
    <w:p w14:paraId="2B134700" w14:textId="6BC5EDCB" w:rsidR="004C7803" w:rsidRPr="00CA3C8B" w:rsidRDefault="004C7803" w:rsidP="0081456A">
      <w:pPr>
        <w:spacing w:line="312" w:lineRule="auto"/>
        <w:ind w:firstLine="0"/>
        <w:jc w:val="left"/>
        <w:rPr>
          <w:sz w:val="22"/>
          <w:szCs w:val="22"/>
        </w:rPr>
      </w:pPr>
      <w:r w:rsidRPr="00CA3C8B">
        <w:rPr>
          <w:b/>
          <w:color w:val="FF0000"/>
          <w:sz w:val="22"/>
          <w:szCs w:val="22"/>
        </w:rPr>
        <w:t>Hanîn</w:t>
      </w:r>
      <w:r w:rsidR="003E248F" w:rsidRPr="00CA3C8B">
        <w:rPr>
          <w:sz w:val="22"/>
          <w:szCs w:val="22"/>
        </w:rPr>
        <w:t xml:space="preserve"> 1.</w:t>
      </w:r>
      <w:r w:rsidRPr="00CA3C8B">
        <w:rPr>
          <w:sz w:val="22"/>
          <w:szCs w:val="22"/>
        </w:rPr>
        <w:t xml:space="preserve">Ыңылдоо, ыңаалоо, онтоп-сыздоо, бакырып ыйлоо. 2. Арзуу жана арман. Өтө катуу эңсөөдөн улам катуу ыйлоо, боздоо. </w:t>
      </w:r>
    </w:p>
    <w:p w14:paraId="1D9784B2" w14:textId="77777777" w:rsidR="004C7803" w:rsidRPr="00CA3C8B" w:rsidRDefault="004C7803" w:rsidP="0081456A">
      <w:pPr>
        <w:spacing w:line="312" w:lineRule="auto"/>
        <w:ind w:firstLine="0"/>
        <w:jc w:val="left"/>
        <w:rPr>
          <w:sz w:val="22"/>
          <w:szCs w:val="22"/>
        </w:rPr>
      </w:pPr>
      <w:r w:rsidRPr="00CA3C8B">
        <w:rPr>
          <w:b/>
          <w:color w:val="FF0000"/>
          <w:sz w:val="22"/>
          <w:szCs w:val="22"/>
        </w:rPr>
        <w:t>Hanîn-i</w:t>
      </w:r>
      <w:r w:rsidRPr="00CA3C8B">
        <w:rPr>
          <w:sz w:val="22"/>
          <w:szCs w:val="22"/>
        </w:rPr>
        <w:t xml:space="preserve"> </w:t>
      </w:r>
      <w:r w:rsidRPr="00CA3C8B">
        <w:rPr>
          <w:b/>
          <w:color w:val="FF0000"/>
          <w:sz w:val="22"/>
          <w:szCs w:val="22"/>
        </w:rPr>
        <w:t>hazîn</w:t>
      </w:r>
      <w:r w:rsidRPr="00CA3C8B">
        <w:rPr>
          <w:sz w:val="22"/>
          <w:szCs w:val="22"/>
        </w:rPr>
        <w:t xml:space="preserve">  күйүттүү сыздоо.</w:t>
      </w:r>
    </w:p>
    <w:p w14:paraId="58CA7542" w14:textId="1F269BF0" w:rsidR="004C7803" w:rsidRPr="00CA3C8B" w:rsidRDefault="004C7803" w:rsidP="0081456A">
      <w:pPr>
        <w:spacing w:line="312" w:lineRule="auto"/>
        <w:ind w:firstLine="0"/>
        <w:jc w:val="left"/>
        <w:rPr>
          <w:sz w:val="22"/>
          <w:szCs w:val="22"/>
        </w:rPr>
      </w:pPr>
      <w:r w:rsidRPr="00CA3C8B">
        <w:rPr>
          <w:b/>
          <w:color w:val="FF0000"/>
          <w:sz w:val="22"/>
          <w:szCs w:val="22"/>
        </w:rPr>
        <w:t>Hanîn-ül</w:t>
      </w:r>
      <w:r w:rsidRPr="00CA3C8B">
        <w:rPr>
          <w:sz w:val="22"/>
          <w:szCs w:val="22"/>
        </w:rPr>
        <w:t xml:space="preserve"> </w:t>
      </w:r>
      <w:r w:rsidRPr="00CA3C8B">
        <w:rPr>
          <w:b/>
          <w:color w:val="FF0000"/>
          <w:sz w:val="22"/>
          <w:szCs w:val="22"/>
        </w:rPr>
        <w:t>ciz'</w:t>
      </w:r>
      <w:r w:rsidRPr="00CA3C8B">
        <w:rPr>
          <w:sz w:val="22"/>
          <w:szCs w:val="22"/>
        </w:rPr>
        <w:t xml:space="preserve"> Кургак түркүктүн сыздап ыйлоосу. Курма устунунун сыздоосу. </w:t>
      </w:r>
    </w:p>
    <w:p w14:paraId="6A014196" w14:textId="4932EDFF" w:rsidR="004C7803" w:rsidRPr="00CA3C8B" w:rsidRDefault="004C7803" w:rsidP="0081456A">
      <w:pPr>
        <w:spacing w:line="312" w:lineRule="auto"/>
        <w:ind w:firstLine="0"/>
        <w:jc w:val="left"/>
        <w:rPr>
          <w:sz w:val="22"/>
          <w:szCs w:val="22"/>
        </w:rPr>
      </w:pPr>
      <w:r w:rsidRPr="00CA3C8B">
        <w:rPr>
          <w:b/>
          <w:color w:val="FF0000"/>
          <w:sz w:val="22"/>
          <w:szCs w:val="22"/>
        </w:rPr>
        <w:t>Hanîs</w:t>
      </w:r>
      <w:r w:rsidRPr="00CA3C8B">
        <w:rPr>
          <w:sz w:val="22"/>
          <w:szCs w:val="22"/>
        </w:rPr>
        <w:t xml:space="preserve">  Антын бузган, сөзүндө турбаган, баш тарткан, кечиктирген, кийинкиге калтырган, убадасында турбаган.</w:t>
      </w:r>
    </w:p>
    <w:p w14:paraId="4D3E04D0" w14:textId="77777777" w:rsidR="004C7803" w:rsidRPr="00CA3C8B" w:rsidRDefault="004C7803" w:rsidP="0081456A">
      <w:pPr>
        <w:spacing w:line="312" w:lineRule="auto"/>
        <w:ind w:firstLine="0"/>
        <w:jc w:val="left"/>
        <w:rPr>
          <w:sz w:val="22"/>
          <w:szCs w:val="22"/>
        </w:rPr>
      </w:pPr>
      <w:r w:rsidRPr="00CA3C8B">
        <w:rPr>
          <w:b/>
          <w:color w:val="FF0000"/>
          <w:sz w:val="22"/>
          <w:szCs w:val="22"/>
        </w:rPr>
        <w:t>Hânis</w:t>
      </w:r>
      <w:r w:rsidRPr="00CA3C8B">
        <w:rPr>
          <w:sz w:val="22"/>
          <w:szCs w:val="22"/>
        </w:rPr>
        <w:t xml:space="preserve"> берген сөзүн орундатпаган, антын бузган.</w:t>
      </w:r>
    </w:p>
    <w:p w14:paraId="5F4B79ED" w14:textId="77777777" w:rsidR="004C7803" w:rsidRPr="00CA3C8B" w:rsidRDefault="004C7803" w:rsidP="0081456A">
      <w:pPr>
        <w:spacing w:line="312" w:lineRule="auto"/>
        <w:ind w:firstLine="0"/>
        <w:jc w:val="left"/>
        <w:rPr>
          <w:sz w:val="22"/>
          <w:szCs w:val="22"/>
        </w:rPr>
      </w:pPr>
      <w:r w:rsidRPr="00CA3C8B">
        <w:rPr>
          <w:b/>
          <w:color w:val="FF0000"/>
          <w:sz w:val="22"/>
          <w:szCs w:val="22"/>
        </w:rPr>
        <w:t>Hânis</w:t>
      </w:r>
      <w:r w:rsidRPr="00CA3C8B">
        <w:rPr>
          <w:sz w:val="22"/>
          <w:szCs w:val="22"/>
        </w:rPr>
        <w:t xml:space="preserve"> сиңип кеткен; өзгөргөн, кайткан, айланган, өзгөрткөн.</w:t>
      </w:r>
    </w:p>
    <w:p w14:paraId="6D91552F" w14:textId="77777777" w:rsidR="004C7803" w:rsidRPr="00CA3C8B" w:rsidRDefault="004C7803" w:rsidP="0081456A">
      <w:pPr>
        <w:spacing w:line="312" w:lineRule="auto"/>
        <w:ind w:firstLine="0"/>
        <w:jc w:val="left"/>
        <w:rPr>
          <w:sz w:val="22"/>
          <w:szCs w:val="22"/>
        </w:rPr>
      </w:pPr>
      <w:r w:rsidRPr="00CA3C8B">
        <w:rPr>
          <w:b/>
          <w:color w:val="FF0000"/>
          <w:sz w:val="22"/>
          <w:szCs w:val="22"/>
        </w:rPr>
        <w:t>Hank</w:t>
      </w:r>
      <w:r w:rsidRPr="00CA3C8B">
        <w:rPr>
          <w:sz w:val="22"/>
          <w:szCs w:val="22"/>
        </w:rPr>
        <w:t xml:space="preserve"> Буумак. Кекиртегин бууп өлтүрүү. Кекиртеги кысылып буулуу.</w:t>
      </w:r>
    </w:p>
    <w:p w14:paraId="7B7DCEFA" w14:textId="77777777" w:rsidR="004C7803" w:rsidRPr="00CA3C8B" w:rsidRDefault="004C7803" w:rsidP="0081456A">
      <w:pPr>
        <w:spacing w:line="312" w:lineRule="auto"/>
        <w:ind w:firstLine="0"/>
        <w:jc w:val="left"/>
        <w:rPr>
          <w:sz w:val="22"/>
          <w:szCs w:val="22"/>
        </w:rPr>
      </w:pPr>
      <w:r w:rsidRPr="00CA3C8B">
        <w:rPr>
          <w:b/>
          <w:color w:val="FF0000"/>
          <w:sz w:val="22"/>
          <w:szCs w:val="22"/>
        </w:rPr>
        <w:t>Hankah</w:t>
      </w:r>
      <w:r w:rsidRPr="00CA3C8B">
        <w:rPr>
          <w:sz w:val="22"/>
          <w:szCs w:val="22"/>
        </w:rPr>
        <w:t xml:space="preserve"> Аллахтын ыраазычылыгы үчүн жана конокторду милдет астында калтырбоо ыкласы менен кедейлерге, дербиштерге жана илим талабаларына тамак берилген жана коноктолгон жай.</w:t>
      </w:r>
    </w:p>
    <w:p w14:paraId="247A440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Hanlık,-ğı</w:t>
      </w:r>
      <w:r w:rsidRPr="00CA3C8B">
        <w:rPr>
          <w:sz w:val="22"/>
          <w:szCs w:val="22"/>
        </w:rPr>
        <w:t xml:space="preserve">  1. хандык. </w:t>
      </w:r>
      <w:r w:rsidRPr="00CA3C8B">
        <w:rPr>
          <w:i/>
          <w:color w:val="FF0000"/>
          <w:sz w:val="22"/>
          <w:szCs w:val="22"/>
        </w:rPr>
        <w:t>Kırım ~ı</w:t>
      </w:r>
      <w:r w:rsidRPr="00CA3C8B">
        <w:rPr>
          <w:color w:val="FF0000"/>
          <w:sz w:val="22"/>
          <w:szCs w:val="22"/>
        </w:rPr>
        <w:t xml:space="preserve"> </w:t>
      </w:r>
      <w:r w:rsidRPr="00CA3C8B">
        <w:rPr>
          <w:sz w:val="22"/>
          <w:szCs w:val="22"/>
        </w:rPr>
        <w:t xml:space="preserve">Кырым Хандыгы. 2. хандык (бийлик жана абал). </w:t>
      </w:r>
      <w:r w:rsidRPr="00CA3C8B">
        <w:rPr>
          <w:i/>
          <w:color w:val="FF0000"/>
          <w:sz w:val="22"/>
          <w:szCs w:val="22"/>
        </w:rPr>
        <w:t>~ı dokuz yıl sürdü</w:t>
      </w:r>
      <w:r w:rsidRPr="00CA3C8B">
        <w:rPr>
          <w:color w:val="FF0000"/>
          <w:sz w:val="22"/>
          <w:szCs w:val="22"/>
        </w:rPr>
        <w:t xml:space="preserve"> </w:t>
      </w:r>
      <w:r w:rsidRPr="00CA3C8B">
        <w:rPr>
          <w:sz w:val="22"/>
          <w:szCs w:val="22"/>
        </w:rPr>
        <w:t>хандыгы тогуз жыл сүрдү.</w:t>
      </w:r>
    </w:p>
    <w:p w14:paraId="0190C073" w14:textId="77777777" w:rsidR="004C7803" w:rsidRPr="00CA3C8B" w:rsidRDefault="004C7803" w:rsidP="0081456A">
      <w:pPr>
        <w:spacing w:line="312" w:lineRule="auto"/>
        <w:ind w:firstLine="0"/>
        <w:jc w:val="left"/>
        <w:rPr>
          <w:sz w:val="22"/>
          <w:szCs w:val="22"/>
        </w:rPr>
      </w:pPr>
      <w:r w:rsidRPr="00CA3C8B">
        <w:rPr>
          <w:b/>
          <w:color w:val="FF0000"/>
          <w:sz w:val="22"/>
          <w:szCs w:val="22"/>
        </w:rPr>
        <w:t>Hânmân</w:t>
      </w:r>
      <w:r w:rsidRPr="00CA3C8B">
        <w:rPr>
          <w:sz w:val="22"/>
          <w:szCs w:val="22"/>
        </w:rPr>
        <w:t xml:space="preserve">  үй-жай, очок.</w:t>
      </w:r>
    </w:p>
    <w:p w14:paraId="2933B194" w14:textId="77777777" w:rsidR="004C7803" w:rsidRPr="00CA3C8B" w:rsidRDefault="004C7803" w:rsidP="0081456A">
      <w:pPr>
        <w:spacing w:line="312" w:lineRule="auto"/>
        <w:ind w:firstLine="0"/>
        <w:jc w:val="left"/>
        <w:rPr>
          <w:sz w:val="22"/>
          <w:szCs w:val="22"/>
        </w:rPr>
      </w:pPr>
      <w:r w:rsidRPr="00CA3C8B">
        <w:rPr>
          <w:b/>
          <w:color w:val="FF0000"/>
          <w:sz w:val="22"/>
          <w:szCs w:val="22"/>
        </w:rPr>
        <w:t>Hann</w:t>
      </w:r>
      <w:r w:rsidRPr="00CA3C8B">
        <w:rPr>
          <w:sz w:val="22"/>
          <w:szCs w:val="22"/>
        </w:rPr>
        <w:t xml:space="preserve"> 1. жалбаруу, жалынуу. 2. ынталап-онтолоо, кыңкыстоо, кокуйлоо. 3. коруу, сактоо, кароосу алдына алуу.</w:t>
      </w:r>
    </w:p>
    <w:p w14:paraId="3F303E4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Hannân </w:t>
      </w:r>
      <w:r w:rsidRPr="00CA3C8B">
        <w:rPr>
          <w:sz w:val="22"/>
          <w:szCs w:val="22"/>
        </w:rPr>
        <w:t xml:space="preserve"> Аябай камкор, өтө мээримдүү жана ырайымы мол Аллах Таала.</w:t>
      </w:r>
    </w:p>
    <w:p w14:paraId="38D20206" w14:textId="77777777" w:rsidR="004C7803" w:rsidRPr="00CA3C8B" w:rsidRDefault="004C7803" w:rsidP="0081456A">
      <w:pPr>
        <w:spacing w:line="312" w:lineRule="auto"/>
        <w:ind w:firstLine="0"/>
        <w:jc w:val="left"/>
        <w:rPr>
          <w:sz w:val="22"/>
          <w:szCs w:val="22"/>
        </w:rPr>
      </w:pPr>
      <w:r w:rsidRPr="00CA3C8B">
        <w:rPr>
          <w:b/>
          <w:color w:val="FF0000"/>
          <w:sz w:val="22"/>
          <w:szCs w:val="22"/>
        </w:rPr>
        <w:t>Hannâs</w:t>
      </w:r>
      <w:r w:rsidRPr="00CA3C8B">
        <w:rPr>
          <w:sz w:val="22"/>
          <w:szCs w:val="22"/>
        </w:rPr>
        <w:t xml:space="preserve"> Бисмиллахты укканда качып, капилетке түшкөндө азгыруучу шайтан.</w:t>
      </w:r>
    </w:p>
    <w:p w14:paraId="6BA46244" w14:textId="77777777" w:rsidR="004C7803" w:rsidRPr="00CA3C8B" w:rsidRDefault="004C7803" w:rsidP="0081456A">
      <w:pPr>
        <w:spacing w:line="312" w:lineRule="auto"/>
        <w:ind w:firstLine="0"/>
        <w:jc w:val="left"/>
        <w:rPr>
          <w:sz w:val="22"/>
          <w:szCs w:val="22"/>
        </w:rPr>
      </w:pPr>
      <w:r w:rsidRPr="00CA3C8B">
        <w:rPr>
          <w:b/>
          <w:color w:val="FF0000"/>
          <w:sz w:val="22"/>
          <w:szCs w:val="22"/>
        </w:rPr>
        <w:t>Hannâsî</w:t>
      </w:r>
      <w:r w:rsidRPr="00CA3C8B">
        <w:rPr>
          <w:sz w:val="22"/>
          <w:szCs w:val="22"/>
        </w:rPr>
        <w:t xml:space="preserve">  шайтанга байланыштуу.</w:t>
      </w:r>
    </w:p>
    <w:p w14:paraId="1C5AAC7D" w14:textId="2486BFEB" w:rsidR="004C7803" w:rsidRPr="00CA3C8B" w:rsidRDefault="004C7803" w:rsidP="0081456A">
      <w:pPr>
        <w:spacing w:line="312" w:lineRule="auto"/>
        <w:ind w:firstLine="0"/>
        <w:jc w:val="left"/>
        <w:rPr>
          <w:sz w:val="22"/>
          <w:szCs w:val="22"/>
        </w:rPr>
      </w:pPr>
      <w:r w:rsidRPr="00CA3C8B">
        <w:rPr>
          <w:b/>
          <w:color w:val="FF0000"/>
          <w:sz w:val="22"/>
          <w:szCs w:val="22"/>
        </w:rPr>
        <w:t>Hantal</w:t>
      </w:r>
      <w:r w:rsidRPr="00CA3C8B">
        <w:rPr>
          <w:sz w:val="22"/>
          <w:szCs w:val="22"/>
        </w:rPr>
        <w:t xml:space="preserve">  1. копол, эпсиз, олдоксон, эби-сыны жок. </w:t>
      </w:r>
      <w:r w:rsidRPr="00CA3C8B">
        <w:rPr>
          <w:i/>
          <w:color w:val="FF0000"/>
          <w:sz w:val="22"/>
          <w:szCs w:val="22"/>
        </w:rPr>
        <w:t>epey iri ve ~</w:t>
      </w:r>
      <w:r w:rsidRPr="00CA3C8B">
        <w:rPr>
          <w:color w:val="FF0000"/>
          <w:sz w:val="22"/>
          <w:szCs w:val="22"/>
        </w:rPr>
        <w:t xml:space="preserve"> </w:t>
      </w:r>
      <w:r w:rsidRPr="00CA3C8B">
        <w:rPr>
          <w:i/>
          <w:color w:val="FF0000"/>
          <w:sz w:val="22"/>
          <w:szCs w:val="22"/>
        </w:rPr>
        <w:t>vücudu vardı</w:t>
      </w:r>
      <w:r w:rsidRPr="00CA3C8B">
        <w:rPr>
          <w:color w:val="FF0000"/>
          <w:sz w:val="22"/>
          <w:szCs w:val="22"/>
        </w:rPr>
        <w:t xml:space="preserve"> </w:t>
      </w:r>
      <w:r w:rsidRPr="00CA3C8B">
        <w:rPr>
          <w:sz w:val="22"/>
          <w:szCs w:val="22"/>
        </w:rPr>
        <w:t>олбурлуу жана эби-</w:t>
      </w:r>
      <w:r w:rsidRPr="00CA3C8B">
        <w:rPr>
          <w:sz w:val="22"/>
          <w:szCs w:val="22"/>
        </w:rPr>
        <w:t xml:space="preserve">сыны жок тулкусу бар эле. 2. колдойгон, олчойгон, одоно, тарбайган. </w:t>
      </w:r>
      <w:r w:rsidRPr="00CA3C8B">
        <w:rPr>
          <w:i/>
          <w:color w:val="FF0000"/>
          <w:sz w:val="22"/>
          <w:szCs w:val="22"/>
        </w:rPr>
        <w:t>~ bir yazı masası</w:t>
      </w:r>
      <w:r w:rsidRPr="00CA3C8B">
        <w:rPr>
          <w:color w:val="FF0000"/>
          <w:sz w:val="22"/>
          <w:szCs w:val="22"/>
        </w:rPr>
        <w:t xml:space="preserve"> </w:t>
      </w:r>
      <w:r w:rsidR="00E65F3F" w:rsidRPr="00CA3C8B">
        <w:rPr>
          <w:sz w:val="22"/>
          <w:szCs w:val="22"/>
        </w:rPr>
        <w:t xml:space="preserve">олчойгон </w:t>
      </w:r>
      <w:r w:rsidRPr="00CA3C8B">
        <w:rPr>
          <w:sz w:val="22"/>
          <w:szCs w:val="22"/>
        </w:rPr>
        <w:t>бир</w:t>
      </w:r>
      <w:r w:rsidR="00E65F3F" w:rsidRPr="00CA3C8B">
        <w:rPr>
          <w:sz w:val="22"/>
          <w:szCs w:val="22"/>
        </w:rPr>
        <w:t xml:space="preserve"> </w:t>
      </w:r>
      <w:r w:rsidRPr="00CA3C8B">
        <w:rPr>
          <w:sz w:val="22"/>
          <w:szCs w:val="22"/>
        </w:rPr>
        <w:t>жазуу үстөлү.</w:t>
      </w:r>
    </w:p>
    <w:p w14:paraId="5D97EC88" w14:textId="77777777" w:rsidR="004C7803" w:rsidRPr="00CA3C8B" w:rsidRDefault="004C7803" w:rsidP="0081456A">
      <w:pPr>
        <w:spacing w:line="312" w:lineRule="auto"/>
        <w:ind w:firstLine="0"/>
        <w:jc w:val="left"/>
        <w:rPr>
          <w:sz w:val="22"/>
          <w:szCs w:val="22"/>
        </w:rPr>
      </w:pPr>
      <w:r w:rsidRPr="00CA3C8B">
        <w:rPr>
          <w:b/>
          <w:color w:val="FF0000"/>
          <w:sz w:val="22"/>
          <w:szCs w:val="22"/>
        </w:rPr>
        <w:t>Hantallaşmak</w:t>
      </w:r>
      <w:r w:rsidRPr="00CA3C8B">
        <w:rPr>
          <w:sz w:val="22"/>
          <w:szCs w:val="22"/>
        </w:rPr>
        <w:t xml:space="preserve"> эби-сыны жоголуу, колдоюу, калдаюу, оорлошуу. </w:t>
      </w:r>
      <w:r w:rsidRPr="00CA3C8B">
        <w:rPr>
          <w:i/>
          <w:color w:val="FF0000"/>
          <w:sz w:val="22"/>
          <w:szCs w:val="22"/>
        </w:rPr>
        <w:t>yaşlandıkça hantallaştı</w:t>
      </w:r>
      <w:r w:rsidRPr="00CA3C8B">
        <w:rPr>
          <w:color w:val="FF0000"/>
          <w:sz w:val="22"/>
          <w:szCs w:val="22"/>
        </w:rPr>
        <w:t xml:space="preserve"> </w:t>
      </w:r>
      <w:r w:rsidRPr="00CA3C8B">
        <w:rPr>
          <w:sz w:val="22"/>
          <w:szCs w:val="22"/>
        </w:rPr>
        <w:t>карыган сайын эби-сыны кетти.</w:t>
      </w:r>
    </w:p>
    <w:p w14:paraId="285A154B" w14:textId="61DADE15" w:rsidR="004C7803" w:rsidRPr="00CA3C8B" w:rsidRDefault="004C7803" w:rsidP="0081456A">
      <w:pPr>
        <w:spacing w:line="312" w:lineRule="auto"/>
        <w:ind w:firstLine="0"/>
        <w:jc w:val="left"/>
        <w:rPr>
          <w:sz w:val="22"/>
          <w:szCs w:val="22"/>
        </w:rPr>
      </w:pPr>
      <w:r w:rsidRPr="00CA3C8B">
        <w:rPr>
          <w:b/>
          <w:color w:val="FF0000"/>
          <w:sz w:val="22"/>
          <w:szCs w:val="22"/>
        </w:rPr>
        <w:t>Hanzal</w:t>
      </w:r>
      <w:r w:rsidRPr="00CA3C8B">
        <w:rPr>
          <w:color w:val="FF0000"/>
          <w:sz w:val="22"/>
          <w:szCs w:val="22"/>
        </w:rPr>
        <w:t>(</w:t>
      </w:r>
      <w:r w:rsidRPr="00CA3C8B">
        <w:rPr>
          <w:b/>
          <w:color w:val="FF0000"/>
          <w:sz w:val="22"/>
          <w:szCs w:val="22"/>
        </w:rPr>
        <w:t>e</w:t>
      </w:r>
      <w:r w:rsidRPr="00CA3C8B">
        <w:rPr>
          <w:color w:val="FF0000"/>
          <w:sz w:val="22"/>
          <w:szCs w:val="22"/>
        </w:rPr>
        <w:t>)</w:t>
      </w:r>
      <w:r w:rsidRPr="00CA3C8B">
        <w:rPr>
          <w:sz w:val="22"/>
          <w:szCs w:val="22"/>
        </w:rPr>
        <w:t xml:space="preserve">  Заккум. Заккум дарагы. Абу Жахилдин дарбызы деп айтылган, апельсин чоңдугунда болгон, мөмөсү өтө ачуу бир өсүмдүк. Карга ашкабагы деп да айтылат.</w:t>
      </w:r>
    </w:p>
    <w:p w14:paraId="22EFA9B3" w14:textId="77777777" w:rsidR="004C7803" w:rsidRPr="00CA3C8B" w:rsidRDefault="004C7803" w:rsidP="0081456A">
      <w:pPr>
        <w:spacing w:line="312" w:lineRule="auto"/>
        <w:ind w:firstLine="0"/>
        <w:jc w:val="left"/>
        <w:rPr>
          <w:sz w:val="22"/>
          <w:szCs w:val="22"/>
        </w:rPr>
      </w:pPr>
      <w:r w:rsidRPr="00CA3C8B">
        <w:rPr>
          <w:b/>
          <w:color w:val="FF0000"/>
          <w:sz w:val="22"/>
          <w:szCs w:val="22"/>
        </w:rPr>
        <w:t>Hap</w:t>
      </w:r>
      <w:r w:rsidRPr="00CA3C8B">
        <w:rPr>
          <w:sz w:val="22"/>
          <w:szCs w:val="22"/>
        </w:rPr>
        <w:t xml:space="preserve">  (жаш баланын тилинде) «ап». </w:t>
      </w:r>
      <w:r w:rsidRPr="00CA3C8B">
        <w:rPr>
          <w:i/>
          <w:color w:val="FF0000"/>
          <w:sz w:val="22"/>
          <w:szCs w:val="22"/>
        </w:rPr>
        <w:t>~ etmek</w:t>
      </w:r>
      <w:r w:rsidRPr="00CA3C8B">
        <w:rPr>
          <w:color w:val="FF0000"/>
          <w:sz w:val="22"/>
          <w:szCs w:val="22"/>
        </w:rPr>
        <w:t xml:space="preserve"> </w:t>
      </w:r>
      <w:r w:rsidRPr="00CA3C8B">
        <w:rPr>
          <w:sz w:val="22"/>
          <w:szCs w:val="22"/>
        </w:rPr>
        <w:t>«ап» этмек, жутмак.</w:t>
      </w:r>
    </w:p>
    <w:p w14:paraId="5F4E0E7E" w14:textId="77777777" w:rsidR="004C7803" w:rsidRPr="00CA3C8B" w:rsidRDefault="004C7803" w:rsidP="0081456A">
      <w:pPr>
        <w:spacing w:line="312" w:lineRule="auto"/>
        <w:ind w:firstLine="0"/>
        <w:jc w:val="left"/>
        <w:rPr>
          <w:sz w:val="22"/>
          <w:szCs w:val="22"/>
        </w:rPr>
      </w:pPr>
      <w:r w:rsidRPr="00CA3C8B">
        <w:rPr>
          <w:b/>
          <w:color w:val="FF0000"/>
          <w:sz w:val="22"/>
          <w:szCs w:val="22"/>
        </w:rPr>
        <w:t>Hap,-pı</w:t>
      </w:r>
      <w:r w:rsidRPr="00CA3C8B">
        <w:rPr>
          <w:sz w:val="22"/>
          <w:szCs w:val="22"/>
        </w:rPr>
        <w:t xml:space="preserve"> дары, таблетка, пилюля.</w:t>
      </w:r>
      <w:r w:rsidRPr="00CA3C8B">
        <w:rPr>
          <w:sz w:val="22"/>
          <w:szCs w:val="22"/>
        </w:rPr>
        <w:br/>
      </w:r>
      <w:r w:rsidRPr="00CA3C8B">
        <w:rPr>
          <w:i/>
          <w:color w:val="FF0000"/>
          <w:sz w:val="22"/>
          <w:szCs w:val="22"/>
        </w:rPr>
        <w:t xml:space="preserve">~ almak  </w:t>
      </w:r>
      <w:r w:rsidRPr="00CA3C8B">
        <w:rPr>
          <w:sz w:val="22"/>
          <w:szCs w:val="22"/>
        </w:rPr>
        <w:t>дары ичүү.</w:t>
      </w:r>
    </w:p>
    <w:p w14:paraId="508EE924" w14:textId="77777777" w:rsidR="004C7803" w:rsidRPr="00CA3C8B" w:rsidRDefault="004C7803" w:rsidP="0081456A">
      <w:pPr>
        <w:spacing w:line="312" w:lineRule="auto"/>
        <w:ind w:firstLine="0"/>
        <w:jc w:val="left"/>
        <w:rPr>
          <w:sz w:val="22"/>
          <w:szCs w:val="22"/>
        </w:rPr>
      </w:pPr>
      <w:r w:rsidRPr="00CA3C8B">
        <w:rPr>
          <w:b/>
          <w:color w:val="FF0000"/>
          <w:sz w:val="22"/>
          <w:szCs w:val="22"/>
        </w:rPr>
        <w:t>Hapçı</w:t>
      </w:r>
      <w:r w:rsidRPr="00CA3C8B">
        <w:rPr>
          <w:sz w:val="22"/>
          <w:szCs w:val="22"/>
        </w:rPr>
        <w:t xml:space="preserve"> нашаакеч, банги заттарга үйүр (киши).</w:t>
      </w:r>
    </w:p>
    <w:p w14:paraId="1592DD1A" w14:textId="77777777" w:rsidR="004C7803" w:rsidRPr="00CA3C8B" w:rsidRDefault="004C7803" w:rsidP="0081456A">
      <w:pPr>
        <w:spacing w:line="312" w:lineRule="auto"/>
        <w:ind w:firstLine="0"/>
        <w:jc w:val="left"/>
        <w:rPr>
          <w:sz w:val="22"/>
          <w:szCs w:val="22"/>
        </w:rPr>
      </w:pPr>
      <w:r w:rsidRPr="00CA3C8B">
        <w:rPr>
          <w:b/>
          <w:color w:val="FF0000"/>
          <w:sz w:val="22"/>
          <w:szCs w:val="22"/>
        </w:rPr>
        <w:t>Hapis,-psi</w:t>
      </w:r>
      <w:r w:rsidRPr="00CA3C8B">
        <w:rPr>
          <w:sz w:val="22"/>
          <w:szCs w:val="22"/>
        </w:rPr>
        <w:t xml:space="preserve"> 1. абак, түрмө. </w:t>
      </w:r>
      <w:r w:rsidRPr="00CA3C8B">
        <w:rPr>
          <w:i/>
          <w:color w:val="FF0000"/>
          <w:sz w:val="22"/>
          <w:szCs w:val="22"/>
        </w:rPr>
        <w:t>~ ce-zasına carptırılmak</w:t>
      </w:r>
      <w:r w:rsidRPr="00CA3C8B">
        <w:rPr>
          <w:sz w:val="22"/>
          <w:szCs w:val="22"/>
        </w:rPr>
        <w:t xml:space="preserve"> абакка камалуу 2. (бирөөнү) бир жерге камап, чыгарбай коюш. </w:t>
      </w:r>
      <w:r w:rsidRPr="00CA3C8B">
        <w:rPr>
          <w:i/>
          <w:color w:val="FF0000"/>
          <w:sz w:val="22"/>
          <w:szCs w:val="22"/>
        </w:rPr>
        <w:t>~e almak</w:t>
      </w:r>
      <w:r w:rsidRPr="00CA3C8B">
        <w:rPr>
          <w:color w:val="FF0000"/>
          <w:sz w:val="22"/>
          <w:szCs w:val="22"/>
        </w:rPr>
        <w:t xml:space="preserve"> </w:t>
      </w:r>
      <w:r w:rsidRPr="00CA3C8B">
        <w:rPr>
          <w:sz w:val="22"/>
          <w:szCs w:val="22"/>
        </w:rPr>
        <w:t xml:space="preserve">(бирөөнү) камап/кармап туруш. 3. кылмыш үчүн берилген жаза, камак. </w:t>
      </w:r>
      <w:r w:rsidRPr="00CA3C8B">
        <w:rPr>
          <w:i/>
          <w:color w:val="FF0000"/>
          <w:sz w:val="22"/>
          <w:szCs w:val="22"/>
        </w:rPr>
        <w:t>yedi yıl ~ yatacak</w:t>
      </w:r>
      <w:r w:rsidRPr="00CA3C8B">
        <w:rPr>
          <w:color w:val="FF0000"/>
          <w:sz w:val="22"/>
          <w:szCs w:val="22"/>
        </w:rPr>
        <w:t xml:space="preserve"> </w:t>
      </w:r>
      <w:r w:rsidRPr="00CA3C8B">
        <w:rPr>
          <w:sz w:val="22"/>
          <w:szCs w:val="22"/>
        </w:rPr>
        <w:t xml:space="preserve">жети жыл камакта жатат. 4. түрмөдө жаткан кылмышкер. </w:t>
      </w:r>
      <w:r w:rsidRPr="00CA3C8B">
        <w:rPr>
          <w:i/>
          <w:color w:val="FF0000"/>
          <w:sz w:val="22"/>
          <w:szCs w:val="22"/>
        </w:rPr>
        <w:t>~leri çalıştır</w:t>
      </w:r>
      <w:r w:rsidR="00E65F3F" w:rsidRPr="00CA3C8B">
        <w:rPr>
          <w:i/>
          <w:color w:val="FF0000"/>
          <w:sz w:val="22"/>
          <w:szCs w:val="22"/>
        </w:rPr>
        <w:t>-</w:t>
      </w:r>
      <w:r w:rsidRPr="00CA3C8B">
        <w:rPr>
          <w:i/>
          <w:color w:val="FF0000"/>
          <w:sz w:val="22"/>
          <w:szCs w:val="22"/>
        </w:rPr>
        <w:t>maya karar verildi</w:t>
      </w:r>
      <w:r w:rsidRPr="00CA3C8B">
        <w:rPr>
          <w:sz w:val="22"/>
          <w:szCs w:val="22"/>
        </w:rPr>
        <w:t xml:space="preserve"> камактагылар иштетилмей болду. 5. тыюу салынган, жасакталган. </w:t>
      </w:r>
      <w:r w:rsidRPr="00CA3C8B">
        <w:rPr>
          <w:i/>
          <w:color w:val="FF0000"/>
          <w:sz w:val="22"/>
          <w:szCs w:val="22"/>
        </w:rPr>
        <w:t xml:space="preserve">~ kitap </w:t>
      </w:r>
      <w:r w:rsidRPr="00CA3C8B">
        <w:rPr>
          <w:sz w:val="22"/>
          <w:szCs w:val="22"/>
        </w:rPr>
        <w:t xml:space="preserve">тыюу салынган китеп. </w:t>
      </w:r>
      <w:r w:rsidRPr="00CA3C8B">
        <w:rPr>
          <w:i/>
          <w:color w:val="FF0000"/>
          <w:sz w:val="22"/>
          <w:szCs w:val="22"/>
        </w:rPr>
        <w:t>~e atmak</w:t>
      </w:r>
      <w:r w:rsidRPr="00CA3C8B">
        <w:rPr>
          <w:sz w:val="22"/>
          <w:szCs w:val="22"/>
        </w:rPr>
        <w:t xml:space="preserve"> түрмөгө камоо. </w:t>
      </w:r>
      <w:r w:rsidRPr="00CA3C8B">
        <w:rPr>
          <w:i/>
          <w:color w:val="FF0000"/>
          <w:sz w:val="22"/>
          <w:szCs w:val="22"/>
        </w:rPr>
        <w:t>~i boylamak</w:t>
      </w:r>
      <w:r w:rsidRPr="00CA3C8B">
        <w:rPr>
          <w:color w:val="FF0000"/>
          <w:sz w:val="22"/>
          <w:szCs w:val="22"/>
        </w:rPr>
        <w:t xml:space="preserve"> </w:t>
      </w:r>
      <w:r w:rsidRPr="00CA3C8B">
        <w:rPr>
          <w:sz w:val="22"/>
          <w:szCs w:val="22"/>
        </w:rPr>
        <w:t xml:space="preserve">түрмөгө/абакка түшүү. </w:t>
      </w:r>
      <w:r w:rsidRPr="00CA3C8B">
        <w:rPr>
          <w:i/>
          <w:color w:val="FF0000"/>
          <w:sz w:val="22"/>
          <w:szCs w:val="22"/>
        </w:rPr>
        <w:t>~ten çıkma</w:t>
      </w:r>
      <w:r w:rsidRPr="00CA3C8B">
        <w:rPr>
          <w:color w:val="FF0000"/>
          <w:sz w:val="22"/>
          <w:szCs w:val="22"/>
        </w:rPr>
        <w:t xml:space="preserve"> </w:t>
      </w:r>
      <w:r w:rsidRPr="00CA3C8B">
        <w:rPr>
          <w:sz w:val="22"/>
          <w:szCs w:val="22"/>
        </w:rPr>
        <w:t xml:space="preserve">түрмөдөн чыгуу. </w:t>
      </w:r>
      <w:r w:rsidRPr="00CA3C8B">
        <w:rPr>
          <w:i/>
          <w:color w:val="FF0000"/>
          <w:sz w:val="22"/>
          <w:szCs w:val="22"/>
        </w:rPr>
        <w:t>~e</w:t>
      </w:r>
      <w:r w:rsidRPr="00CA3C8B">
        <w:rPr>
          <w:sz w:val="22"/>
          <w:szCs w:val="22"/>
        </w:rPr>
        <w:t xml:space="preserve"> </w:t>
      </w:r>
      <w:r w:rsidRPr="00CA3C8B">
        <w:rPr>
          <w:i/>
          <w:color w:val="FF0000"/>
          <w:sz w:val="22"/>
          <w:szCs w:val="22"/>
        </w:rPr>
        <w:t>tıkmak</w:t>
      </w:r>
      <w:r w:rsidRPr="00CA3C8B">
        <w:rPr>
          <w:color w:val="FF0000"/>
          <w:sz w:val="22"/>
          <w:szCs w:val="22"/>
        </w:rPr>
        <w:t xml:space="preserve"> </w:t>
      </w:r>
      <w:r w:rsidRPr="00CA3C8B">
        <w:rPr>
          <w:sz w:val="22"/>
          <w:szCs w:val="22"/>
        </w:rPr>
        <w:t>түрмөгө тыгып салуу.</w:t>
      </w:r>
    </w:p>
    <w:p w14:paraId="3E38EBD0" w14:textId="77777777" w:rsidR="004C7803" w:rsidRPr="00CA3C8B" w:rsidRDefault="004C7803" w:rsidP="0081456A">
      <w:pPr>
        <w:spacing w:line="312" w:lineRule="auto"/>
        <w:ind w:firstLine="0"/>
        <w:jc w:val="left"/>
        <w:rPr>
          <w:sz w:val="22"/>
          <w:szCs w:val="22"/>
        </w:rPr>
      </w:pPr>
      <w:r w:rsidRPr="00CA3C8B">
        <w:rPr>
          <w:b/>
          <w:color w:val="FF0000"/>
          <w:sz w:val="22"/>
          <w:szCs w:val="22"/>
        </w:rPr>
        <w:t>Hapishane</w:t>
      </w:r>
      <w:r w:rsidRPr="00CA3C8B">
        <w:rPr>
          <w:sz w:val="22"/>
          <w:szCs w:val="22"/>
        </w:rPr>
        <w:t xml:space="preserve">  абак, түрмө, камак. </w:t>
      </w:r>
      <w:r w:rsidRPr="00CA3C8B">
        <w:rPr>
          <w:i/>
          <w:color w:val="FF0000"/>
          <w:sz w:val="22"/>
          <w:szCs w:val="22"/>
        </w:rPr>
        <w:t xml:space="preserve">~yi </w:t>
      </w:r>
      <w:r w:rsidRPr="00CA3C8B">
        <w:rPr>
          <w:i/>
          <w:color w:val="FF0000"/>
          <w:sz w:val="22"/>
          <w:szCs w:val="22"/>
        </w:rPr>
        <w:lastRenderedPageBreak/>
        <w:t>boylamak</w:t>
      </w:r>
      <w:r w:rsidRPr="00CA3C8B">
        <w:rPr>
          <w:sz w:val="22"/>
          <w:szCs w:val="22"/>
        </w:rPr>
        <w:t xml:space="preserve"> түрмөгө түшүү. </w:t>
      </w:r>
      <w:r w:rsidRPr="00CA3C8B">
        <w:rPr>
          <w:i/>
          <w:color w:val="FF0000"/>
          <w:sz w:val="22"/>
          <w:szCs w:val="22"/>
        </w:rPr>
        <w:t>~ kaç-kını</w:t>
      </w:r>
      <w:r w:rsidRPr="00CA3C8B">
        <w:rPr>
          <w:color w:val="FF0000"/>
          <w:sz w:val="22"/>
          <w:szCs w:val="22"/>
        </w:rPr>
        <w:t xml:space="preserve"> </w:t>
      </w:r>
      <w:r w:rsidRPr="00CA3C8B">
        <w:rPr>
          <w:sz w:val="22"/>
          <w:szCs w:val="22"/>
        </w:rPr>
        <w:t>түрмөдөн качып жүргөн кылмышкер.</w:t>
      </w:r>
    </w:p>
    <w:p w14:paraId="28BB5B56" w14:textId="77777777" w:rsidR="004C7803" w:rsidRPr="00CA3C8B" w:rsidRDefault="004C7803" w:rsidP="0081456A">
      <w:pPr>
        <w:spacing w:line="312" w:lineRule="auto"/>
        <w:ind w:firstLine="0"/>
        <w:jc w:val="left"/>
        <w:rPr>
          <w:sz w:val="22"/>
          <w:szCs w:val="22"/>
        </w:rPr>
      </w:pPr>
      <w:r w:rsidRPr="00CA3C8B">
        <w:rPr>
          <w:b/>
          <w:color w:val="FF0000"/>
          <w:sz w:val="22"/>
          <w:szCs w:val="22"/>
        </w:rPr>
        <w:t>Haps</w:t>
      </w:r>
      <w:r w:rsidRPr="00CA3C8B">
        <w:rPr>
          <w:sz w:val="22"/>
          <w:szCs w:val="22"/>
        </w:rPr>
        <w:t xml:space="preserve">  (кара. </w:t>
      </w:r>
      <w:r w:rsidRPr="00CA3C8B">
        <w:rPr>
          <w:b/>
          <w:color w:val="FF0000"/>
          <w:sz w:val="22"/>
          <w:szCs w:val="22"/>
        </w:rPr>
        <w:t>Hapis</w:t>
      </w:r>
      <w:r w:rsidRPr="00CA3C8B">
        <w:rPr>
          <w:sz w:val="22"/>
          <w:szCs w:val="22"/>
        </w:rPr>
        <w:t>).</w:t>
      </w:r>
    </w:p>
    <w:p w14:paraId="36ABC4BD" w14:textId="54198712" w:rsidR="004C7803" w:rsidRPr="00CA3C8B" w:rsidRDefault="004C7803" w:rsidP="0081456A">
      <w:pPr>
        <w:spacing w:line="312" w:lineRule="auto"/>
        <w:ind w:firstLine="0"/>
        <w:jc w:val="left"/>
        <w:rPr>
          <w:sz w:val="22"/>
          <w:szCs w:val="22"/>
        </w:rPr>
      </w:pPr>
      <w:r w:rsidRPr="00CA3C8B">
        <w:rPr>
          <w:b/>
          <w:color w:val="FF0000"/>
          <w:sz w:val="22"/>
          <w:szCs w:val="22"/>
        </w:rPr>
        <w:t>Hapsetmek</w:t>
      </w:r>
      <w:r w:rsidRPr="00CA3C8B">
        <w:rPr>
          <w:sz w:val="22"/>
          <w:szCs w:val="22"/>
        </w:rPr>
        <w:t xml:space="preserve"> 1. камоо, бекитип салуу, кармап туруу, чыгарбай коюу. </w:t>
      </w:r>
      <w:r w:rsidRPr="00CA3C8B">
        <w:rPr>
          <w:i/>
          <w:color w:val="FF0000"/>
          <w:sz w:val="22"/>
          <w:szCs w:val="22"/>
        </w:rPr>
        <w:t>kediyi odaya hapsetti</w:t>
      </w:r>
      <w:r w:rsidRPr="00CA3C8B">
        <w:rPr>
          <w:color w:val="FF0000"/>
          <w:sz w:val="22"/>
          <w:szCs w:val="22"/>
        </w:rPr>
        <w:t xml:space="preserve"> </w:t>
      </w:r>
      <w:r w:rsidR="00C32A21">
        <w:rPr>
          <w:sz w:val="22"/>
          <w:szCs w:val="22"/>
        </w:rPr>
        <w:t>мы</w:t>
      </w:r>
      <w:r w:rsidRPr="00CA3C8B">
        <w:rPr>
          <w:sz w:val="22"/>
          <w:szCs w:val="22"/>
        </w:rPr>
        <w:t xml:space="preserve">шыкты үйгө камап койду. 2. өтм. күттүрүү, зарыктыруу. </w:t>
      </w:r>
      <w:r w:rsidRPr="00CA3C8B">
        <w:rPr>
          <w:i/>
          <w:color w:val="FF0000"/>
          <w:sz w:val="22"/>
          <w:szCs w:val="22"/>
        </w:rPr>
        <w:t>gelirim diye beni buraya akşama kadar hapsetti</w:t>
      </w:r>
      <w:r w:rsidRPr="00CA3C8B">
        <w:rPr>
          <w:color w:val="FF0000"/>
          <w:sz w:val="22"/>
          <w:szCs w:val="22"/>
        </w:rPr>
        <w:t xml:space="preserve"> </w:t>
      </w:r>
      <w:r w:rsidRPr="00CA3C8B">
        <w:rPr>
          <w:sz w:val="22"/>
          <w:szCs w:val="22"/>
        </w:rPr>
        <w:t xml:space="preserve">келем деп коюп, мени керээли кечке күттүрдү. 3. түрмөгө камоо, абакта кармоо. </w:t>
      </w:r>
      <w:r w:rsidRPr="00CA3C8B">
        <w:rPr>
          <w:i/>
          <w:color w:val="FF0000"/>
          <w:sz w:val="22"/>
          <w:szCs w:val="22"/>
        </w:rPr>
        <w:t>suçluyu hapsettiler</w:t>
      </w:r>
      <w:r w:rsidRPr="00CA3C8B">
        <w:rPr>
          <w:color w:val="FF0000"/>
          <w:sz w:val="22"/>
          <w:szCs w:val="22"/>
        </w:rPr>
        <w:t xml:space="preserve"> </w:t>
      </w:r>
      <w:r w:rsidRPr="00CA3C8B">
        <w:rPr>
          <w:sz w:val="22"/>
          <w:szCs w:val="22"/>
        </w:rPr>
        <w:t>кылмышкерди камашты.</w:t>
      </w:r>
    </w:p>
    <w:p w14:paraId="76A75FF9" w14:textId="77777777" w:rsidR="004C7803" w:rsidRPr="00CA3C8B" w:rsidRDefault="004C7803" w:rsidP="0081456A">
      <w:pPr>
        <w:spacing w:line="312" w:lineRule="auto"/>
        <w:ind w:firstLine="0"/>
        <w:jc w:val="left"/>
        <w:rPr>
          <w:sz w:val="22"/>
          <w:szCs w:val="22"/>
        </w:rPr>
      </w:pPr>
      <w:r w:rsidRPr="00CA3C8B">
        <w:rPr>
          <w:b/>
          <w:color w:val="FF0000"/>
          <w:sz w:val="22"/>
          <w:szCs w:val="22"/>
        </w:rPr>
        <w:t>Hapsolmak</w:t>
      </w:r>
      <w:r w:rsidRPr="00CA3C8B">
        <w:rPr>
          <w:sz w:val="22"/>
          <w:szCs w:val="22"/>
        </w:rPr>
        <w:t xml:space="preserve"> 1. камалып калуу, бекитилүү, кармалуу, чыга албай калуу. 2. түрмөгө камалуу.</w:t>
      </w:r>
    </w:p>
    <w:p w14:paraId="0E19C115" w14:textId="77777777" w:rsidR="004C7803" w:rsidRPr="00CA3C8B" w:rsidRDefault="004C7803" w:rsidP="0081456A">
      <w:pPr>
        <w:spacing w:line="312" w:lineRule="auto"/>
        <w:ind w:firstLine="0"/>
        <w:jc w:val="left"/>
        <w:rPr>
          <w:sz w:val="22"/>
          <w:szCs w:val="22"/>
        </w:rPr>
      </w:pPr>
      <w:r w:rsidRPr="00CA3C8B">
        <w:rPr>
          <w:b/>
          <w:color w:val="FF0000"/>
          <w:sz w:val="22"/>
          <w:szCs w:val="22"/>
        </w:rPr>
        <w:t>Hapşırmak</w:t>
      </w:r>
      <w:r w:rsidRPr="00CA3C8B">
        <w:rPr>
          <w:sz w:val="22"/>
          <w:szCs w:val="22"/>
        </w:rPr>
        <w:t xml:space="preserve">  чүчкүрүү.</w:t>
      </w:r>
    </w:p>
    <w:p w14:paraId="0D10EC38" w14:textId="77777777" w:rsidR="004C7803" w:rsidRPr="00CA3C8B" w:rsidRDefault="004C7803" w:rsidP="0081456A">
      <w:pPr>
        <w:spacing w:line="312" w:lineRule="auto"/>
        <w:ind w:firstLine="0"/>
        <w:jc w:val="left"/>
        <w:rPr>
          <w:sz w:val="22"/>
          <w:szCs w:val="22"/>
        </w:rPr>
      </w:pPr>
      <w:r w:rsidRPr="00CA3C8B">
        <w:rPr>
          <w:b/>
          <w:color w:val="FF0000"/>
          <w:sz w:val="22"/>
          <w:szCs w:val="22"/>
        </w:rPr>
        <w:t>Hapt</w:t>
      </w:r>
      <w:r w:rsidRPr="00CA3C8B">
        <w:rPr>
          <w:color w:val="FF0000"/>
          <w:sz w:val="22"/>
          <w:szCs w:val="22"/>
        </w:rPr>
        <w:t>:</w:t>
      </w:r>
      <w:r w:rsidRPr="00CA3C8B">
        <w:rPr>
          <w:sz w:val="22"/>
          <w:szCs w:val="22"/>
        </w:rPr>
        <w:t xml:space="preserve"> </w:t>
      </w:r>
      <w:r w:rsidRPr="00CA3C8B">
        <w:rPr>
          <w:i/>
          <w:color w:val="FF0000"/>
          <w:sz w:val="22"/>
          <w:szCs w:val="22"/>
        </w:rPr>
        <w:t>~ etmek</w:t>
      </w:r>
      <w:r w:rsidRPr="00CA3C8B">
        <w:rPr>
          <w:color w:val="FF0000"/>
          <w:sz w:val="22"/>
          <w:szCs w:val="22"/>
        </w:rPr>
        <w:t xml:space="preserve"> </w:t>
      </w:r>
      <w:r w:rsidRPr="00CA3C8B">
        <w:rPr>
          <w:sz w:val="22"/>
          <w:szCs w:val="22"/>
        </w:rPr>
        <w:t xml:space="preserve">сөздү чорт кесүү. </w:t>
      </w:r>
      <w:r w:rsidRPr="00CA3C8B">
        <w:rPr>
          <w:i/>
          <w:color w:val="FF0000"/>
          <w:sz w:val="22"/>
          <w:szCs w:val="22"/>
        </w:rPr>
        <w:t>bu sözüyle beni ~ etti</w:t>
      </w:r>
      <w:r w:rsidRPr="00CA3C8B">
        <w:rPr>
          <w:color w:val="FF0000"/>
          <w:sz w:val="22"/>
          <w:szCs w:val="22"/>
        </w:rPr>
        <w:t xml:space="preserve">  </w:t>
      </w:r>
      <w:r w:rsidRPr="00CA3C8B">
        <w:rPr>
          <w:sz w:val="22"/>
          <w:szCs w:val="22"/>
        </w:rPr>
        <w:t>бул сөзү менен мени сүйлөгүс кылды.</w:t>
      </w:r>
    </w:p>
    <w:p w14:paraId="5D42CC8D" w14:textId="607D709D" w:rsidR="004C7803" w:rsidRPr="00CA3C8B" w:rsidRDefault="004C7803" w:rsidP="0081456A">
      <w:pPr>
        <w:spacing w:line="312" w:lineRule="auto"/>
        <w:ind w:firstLine="0"/>
        <w:jc w:val="left"/>
        <w:rPr>
          <w:sz w:val="22"/>
          <w:szCs w:val="22"/>
        </w:rPr>
      </w:pPr>
      <w:r w:rsidRPr="00CA3C8B">
        <w:rPr>
          <w:b/>
          <w:color w:val="FF0000"/>
          <w:sz w:val="22"/>
          <w:szCs w:val="22"/>
        </w:rPr>
        <w:t>Har</w:t>
      </w:r>
      <w:r w:rsidRPr="00CA3C8B">
        <w:rPr>
          <w:sz w:val="22"/>
          <w:szCs w:val="22"/>
        </w:rPr>
        <w:t xml:space="preserve">  </w:t>
      </w:r>
      <w:r w:rsidRPr="00CA3C8B">
        <w:rPr>
          <w:b/>
          <w:color w:val="FF0000"/>
          <w:sz w:val="22"/>
          <w:szCs w:val="22"/>
        </w:rPr>
        <w:t xml:space="preserve">(Her)  </w:t>
      </w:r>
      <w:r w:rsidRPr="00CA3C8B">
        <w:rPr>
          <w:sz w:val="22"/>
          <w:szCs w:val="22"/>
        </w:rPr>
        <w:t xml:space="preserve">1. Эшек. 2. Көлмөлөрдүн түбүндө болгон балчык. 3. Түшүнбөгөн, түшүнүксүз бирөө. 4. Каргаша. </w:t>
      </w:r>
    </w:p>
    <w:p w14:paraId="66AE1D81" w14:textId="77777777" w:rsidR="004C7803" w:rsidRPr="00CA3C8B" w:rsidRDefault="004C7803" w:rsidP="0081456A">
      <w:pPr>
        <w:spacing w:line="312" w:lineRule="auto"/>
        <w:ind w:firstLine="0"/>
        <w:jc w:val="left"/>
        <w:rPr>
          <w:sz w:val="22"/>
          <w:szCs w:val="22"/>
        </w:rPr>
      </w:pPr>
      <w:r w:rsidRPr="00CA3C8B">
        <w:rPr>
          <w:b/>
          <w:color w:val="FF0000"/>
          <w:sz w:val="22"/>
          <w:szCs w:val="22"/>
        </w:rPr>
        <w:t>Hâr</w:t>
      </w:r>
      <w:r w:rsidRPr="00CA3C8B">
        <w:rPr>
          <w:sz w:val="22"/>
          <w:szCs w:val="22"/>
        </w:rPr>
        <w:t xml:space="preserve">  Кор. Барксыз. Жөнөкөй. Төмөн. (Динсиз, ыймансыз жана дин душманы болгон ахлаксыз</w:t>
      </w:r>
      <w:r w:rsidR="00E65F3F" w:rsidRPr="00CA3C8B">
        <w:rPr>
          <w:sz w:val="22"/>
          <w:szCs w:val="22"/>
        </w:rPr>
        <w:t>-</w:t>
      </w:r>
      <w:r w:rsidRPr="00CA3C8B">
        <w:rPr>
          <w:sz w:val="22"/>
          <w:szCs w:val="22"/>
        </w:rPr>
        <w:t>дардын жана бузукулардын сыпаттары.)</w:t>
      </w:r>
    </w:p>
    <w:p w14:paraId="40AEC75D" w14:textId="77777777" w:rsidR="004C7803" w:rsidRPr="00CA3C8B" w:rsidRDefault="004C7803" w:rsidP="0081456A">
      <w:pPr>
        <w:spacing w:line="312" w:lineRule="auto"/>
        <w:ind w:firstLine="0"/>
        <w:jc w:val="left"/>
        <w:rPr>
          <w:sz w:val="22"/>
          <w:szCs w:val="22"/>
        </w:rPr>
      </w:pPr>
      <w:r w:rsidRPr="00CA3C8B">
        <w:rPr>
          <w:b/>
          <w:color w:val="FF0000"/>
          <w:sz w:val="22"/>
          <w:szCs w:val="22"/>
        </w:rPr>
        <w:t>Hâr</w:t>
      </w:r>
      <w:r w:rsidRPr="00CA3C8B">
        <w:rPr>
          <w:sz w:val="22"/>
          <w:szCs w:val="22"/>
        </w:rPr>
        <w:t xml:space="preserve">  Тикен, тикенек.</w:t>
      </w:r>
    </w:p>
    <w:p w14:paraId="0C230B09" w14:textId="5AAC19F9" w:rsidR="004C7803" w:rsidRPr="00CA3C8B" w:rsidRDefault="004C7803" w:rsidP="0081456A">
      <w:pPr>
        <w:spacing w:line="312" w:lineRule="auto"/>
        <w:ind w:firstLine="0"/>
        <w:jc w:val="left"/>
        <w:rPr>
          <w:sz w:val="22"/>
          <w:szCs w:val="22"/>
        </w:rPr>
      </w:pPr>
      <w:r w:rsidRPr="00CA3C8B">
        <w:rPr>
          <w:b/>
          <w:color w:val="FF0000"/>
          <w:sz w:val="22"/>
          <w:szCs w:val="22"/>
        </w:rPr>
        <w:t>Harâb</w:t>
      </w:r>
      <w:r w:rsidRPr="00CA3C8B">
        <w:rPr>
          <w:sz w:val="22"/>
          <w:szCs w:val="22"/>
        </w:rPr>
        <w:t xml:space="preserve"> Жыгылуу, кулоо, кулап  калуу, кыйроо, таш-талкан</w:t>
      </w:r>
      <w:r w:rsidR="00C32A21">
        <w:rPr>
          <w:sz w:val="22"/>
          <w:szCs w:val="22"/>
        </w:rPr>
        <w:t>ы чыккан, аянычтуу абалдар, жым</w:t>
      </w:r>
      <w:r w:rsidRPr="00CA3C8B">
        <w:rPr>
          <w:sz w:val="22"/>
          <w:szCs w:val="22"/>
        </w:rPr>
        <w:t>жырт. Талкаланган. Бузулган. Жыгылган. Аянычтуу. Кыйраган абалга түшкөн.</w:t>
      </w:r>
    </w:p>
    <w:p w14:paraId="376B205A" w14:textId="77777777" w:rsidR="004C7803" w:rsidRPr="00CA3C8B" w:rsidRDefault="004C7803" w:rsidP="0081456A">
      <w:pPr>
        <w:spacing w:line="312" w:lineRule="auto"/>
        <w:ind w:firstLine="0"/>
        <w:jc w:val="left"/>
        <w:rPr>
          <w:sz w:val="22"/>
          <w:szCs w:val="22"/>
        </w:rPr>
      </w:pPr>
      <w:r w:rsidRPr="00CA3C8B">
        <w:rPr>
          <w:b/>
          <w:color w:val="FF0000"/>
          <w:sz w:val="22"/>
          <w:szCs w:val="22"/>
        </w:rPr>
        <w:t>Harâb-âbâd</w:t>
      </w:r>
      <w:r w:rsidRPr="00CA3C8B">
        <w:rPr>
          <w:sz w:val="22"/>
          <w:szCs w:val="22"/>
        </w:rPr>
        <w:t xml:space="preserve"> Талкаланган, таш-</w:t>
      </w:r>
      <w:r w:rsidRPr="00CA3C8B">
        <w:rPr>
          <w:sz w:val="22"/>
          <w:szCs w:val="22"/>
        </w:rPr>
        <w:t>талканы чыккан жер. Бардыгы кыйраган, чалдыбары чыккан.</w:t>
      </w:r>
    </w:p>
    <w:p w14:paraId="23C4EC7F" w14:textId="4756137F" w:rsidR="004C7803" w:rsidRPr="00CA3C8B" w:rsidRDefault="004C7803" w:rsidP="0081456A">
      <w:pPr>
        <w:spacing w:line="312" w:lineRule="auto"/>
        <w:ind w:firstLine="0"/>
        <w:jc w:val="left"/>
        <w:rPr>
          <w:sz w:val="22"/>
          <w:szCs w:val="22"/>
        </w:rPr>
      </w:pPr>
      <w:r w:rsidRPr="00CA3C8B">
        <w:rPr>
          <w:b/>
          <w:color w:val="FF0000"/>
          <w:sz w:val="22"/>
          <w:szCs w:val="22"/>
        </w:rPr>
        <w:t>Harâbât</w:t>
      </w:r>
      <w:r w:rsidRPr="00CA3C8B">
        <w:rPr>
          <w:sz w:val="22"/>
          <w:szCs w:val="22"/>
        </w:rPr>
        <w:t xml:space="preserve"> Талкалануулар. Кыйроолор. Аракканалар. </w:t>
      </w:r>
    </w:p>
    <w:p w14:paraId="54B188C5" w14:textId="5361EC8D" w:rsidR="004C7803" w:rsidRPr="00CA3C8B" w:rsidRDefault="004C7803" w:rsidP="0081456A">
      <w:pPr>
        <w:spacing w:line="312" w:lineRule="auto"/>
        <w:ind w:firstLine="0"/>
        <w:jc w:val="left"/>
        <w:rPr>
          <w:sz w:val="22"/>
          <w:szCs w:val="22"/>
        </w:rPr>
      </w:pPr>
      <w:r w:rsidRPr="00CA3C8B">
        <w:rPr>
          <w:b/>
          <w:color w:val="FF0000"/>
          <w:sz w:val="22"/>
          <w:szCs w:val="22"/>
        </w:rPr>
        <w:t>Harabe</w:t>
      </w:r>
      <w:r w:rsidRPr="00CA3C8B">
        <w:rPr>
          <w:sz w:val="22"/>
          <w:szCs w:val="22"/>
        </w:rPr>
        <w:t xml:space="preserve"> 1. уранды, чалдыбар, калдык. 2. кулаганы турган, жарылган, бузулган (там, имарат).</w:t>
      </w:r>
    </w:p>
    <w:p w14:paraId="39D8D618" w14:textId="7B6A64EB" w:rsidR="004C7803" w:rsidRPr="00CA3C8B" w:rsidRDefault="004C7803" w:rsidP="0081456A">
      <w:pPr>
        <w:spacing w:line="312" w:lineRule="auto"/>
        <w:ind w:firstLine="0"/>
        <w:jc w:val="left"/>
        <w:rPr>
          <w:sz w:val="22"/>
          <w:szCs w:val="22"/>
        </w:rPr>
      </w:pPr>
      <w:r w:rsidRPr="00CA3C8B">
        <w:rPr>
          <w:b/>
          <w:color w:val="FF0000"/>
          <w:sz w:val="22"/>
          <w:szCs w:val="22"/>
        </w:rPr>
        <w:t>Harâbezâr</w:t>
      </w:r>
      <w:r w:rsidRPr="00CA3C8B">
        <w:rPr>
          <w:sz w:val="22"/>
          <w:szCs w:val="22"/>
        </w:rPr>
        <w:t xml:space="preserve">   Кыйраган, талкалан</w:t>
      </w:r>
      <w:r w:rsidR="003E248F" w:rsidRPr="00CA3C8B">
        <w:rPr>
          <w:sz w:val="22"/>
          <w:szCs w:val="22"/>
          <w:lang w:val="ky-KG"/>
        </w:rPr>
        <w:t>-</w:t>
      </w:r>
      <w:r w:rsidRPr="00CA3C8B">
        <w:rPr>
          <w:sz w:val="22"/>
          <w:szCs w:val="22"/>
        </w:rPr>
        <w:t xml:space="preserve">ган жер. </w:t>
      </w:r>
    </w:p>
    <w:p w14:paraId="4E9A191B" w14:textId="77777777" w:rsidR="004C7803" w:rsidRPr="00CA3C8B" w:rsidRDefault="004C7803" w:rsidP="0081456A">
      <w:pPr>
        <w:spacing w:line="312" w:lineRule="auto"/>
        <w:ind w:firstLine="0"/>
        <w:jc w:val="left"/>
        <w:rPr>
          <w:sz w:val="22"/>
          <w:szCs w:val="22"/>
        </w:rPr>
      </w:pPr>
      <w:r w:rsidRPr="00CA3C8B">
        <w:rPr>
          <w:b/>
          <w:color w:val="FF0000"/>
          <w:sz w:val="22"/>
          <w:szCs w:val="22"/>
        </w:rPr>
        <w:t>Harâbıyet</w:t>
      </w:r>
      <w:r w:rsidRPr="00CA3C8B">
        <w:rPr>
          <w:sz w:val="22"/>
          <w:szCs w:val="22"/>
        </w:rPr>
        <w:t xml:space="preserve">  Кулоо, кыйрап калуу, ыдыроо. Жыгылуу. Талкалануу. Пастык. Төмөндүк. Ичинде болуу.</w:t>
      </w:r>
    </w:p>
    <w:p w14:paraId="08C1F81B" w14:textId="176D5D92"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Harâbıyet-i sed </w:t>
      </w:r>
      <w:r w:rsidRPr="00CA3C8B">
        <w:rPr>
          <w:sz w:val="22"/>
          <w:szCs w:val="22"/>
          <w:lang w:val="ky-KG"/>
        </w:rPr>
        <w:t xml:space="preserve">Дубалдын жыгылуусу, кыйроосу. Куранда аты эскерилген Зулкарнайн аттуу зат тарабынан курулган дубалдын уроосу. Жер бетинде кыйратуучулук кылган макулуктарга бөгөт болгон </w:t>
      </w:r>
      <w:r w:rsidRPr="00CA3C8B">
        <w:rPr>
          <w:sz w:val="22"/>
          <w:szCs w:val="22"/>
          <w:lang w:val="ky-KG"/>
        </w:rPr>
        <w:lastRenderedPageBreak/>
        <w:t>дубалдын жыгылуусу.</w:t>
      </w:r>
    </w:p>
    <w:p w14:paraId="1457C86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Harâbî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Harâbiyet</w:t>
      </w:r>
      <w:r w:rsidRPr="00CA3C8B">
        <w:rPr>
          <w:sz w:val="22"/>
          <w:szCs w:val="22"/>
          <w:lang w:val="en-US"/>
        </w:rPr>
        <w:t>).</w:t>
      </w:r>
    </w:p>
    <w:p w14:paraId="06AED6E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Harac</w:t>
      </w:r>
      <w:r w:rsidRPr="00CA3C8B">
        <w:rPr>
          <w:sz w:val="22"/>
          <w:szCs w:val="22"/>
          <w:lang w:val="en-US"/>
        </w:rPr>
        <w:t xml:space="preserve">  (</w:t>
      </w:r>
      <w:r w:rsidRPr="00CA3C8B">
        <w:rPr>
          <w:sz w:val="22"/>
          <w:szCs w:val="22"/>
        </w:rPr>
        <w:t>кара</w:t>
      </w:r>
      <w:r w:rsidRPr="00CA3C8B">
        <w:rPr>
          <w:sz w:val="22"/>
          <w:szCs w:val="22"/>
          <w:lang w:val="en-US"/>
        </w:rPr>
        <w:t>:</w:t>
      </w:r>
      <w:r w:rsidRPr="00CA3C8B">
        <w:rPr>
          <w:b/>
          <w:color w:val="FF0000"/>
          <w:sz w:val="22"/>
          <w:szCs w:val="22"/>
          <w:lang w:val="en-US"/>
        </w:rPr>
        <w:t>Harec</w:t>
      </w:r>
      <w:r w:rsidRPr="00CA3C8B">
        <w:rPr>
          <w:sz w:val="22"/>
          <w:szCs w:val="22"/>
          <w:lang w:val="en-US"/>
        </w:rPr>
        <w:t>).</w:t>
      </w:r>
    </w:p>
    <w:p w14:paraId="7C7829F2"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Harâc</w:t>
      </w:r>
      <w:r w:rsidRPr="00CA3C8B">
        <w:rPr>
          <w:sz w:val="22"/>
          <w:szCs w:val="22"/>
          <w:lang w:val="en-US"/>
        </w:rPr>
        <w:t xml:space="preserve"> </w:t>
      </w:r>
      <w:r w:rsidRPr="00CA3C8B">
        <w:rPr>
          <w:sz w:val="22"/>
          <w:szCs w:val="22"/>
        </w:rPr>
        <w:t>Убагында</w:t>
      </w:r>
      <w:r w:rsidRPr="00CA3C8B">
        <w:rPr>
          <w:sz w:val="22"/>
          <w:szCs w:val="22"/>
          <w:lang w:val="en-US"/>
        </w:rPr>
        <w:t xml:space="preserve"> </w:t>
      </w:r>
      <w:r w:rsidRPr="00CA3C8B">
        <w:rPr>
          <w:sz w:val="22"/>
          <w:szCs w:val="22"/>
        </w:rPr>
        <w:t>мусулман</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мекендештерден</w:t>
      </w:r>
      <w:r w:rsidRPr="00CA3C8B">
        <w:rPr>
          <w:sz w:val="22"/>
          <w:szCs w:val="22"/>
          <w:lang w:val="en-US"/>
        </w:rPr>
        <w:t xml:space="preserve"> </w:t>
      </w:r>
      <w:r w:rsidRPr="00CA3C8B">
        <w:rPr>
          <w:sz w:val="22"/>
          <w:szCs w:val="22"/>
        </w:rPr>
        <w:t>алынган</w:t>
      </w:r>
      <w:r w:rsidRPr="00CA3C8B">
        <w:rPr>
          <w:sz w:val="22"/>
          <w:szCs w:val="22"/>
          <w:lang w:val="en-US"/>
        </w:rPr>
        <w:t xml:space="preserve"> </w:t>
      </w:r>
      <w:r w:rsidRPr="00CA3C8B">
        <w:rPr>
          <w:sz w:val="22"/>
          <w:szCs w:val="22"/>
        </w:rPr>
        <w:t>салык</w:t>
      </w:r>
      <w:r w:rsidRPr="00CA3C8B">
        <w:rPr>
          <w:sz w:val="22"/>
          <w:szCs w:val="22"/>
          <w:lang w:val="en-US"/>
        </w:rPr>
        <w:t xml:space="preserve">. </w:t>
      </w:r>
      <w:r w:rsidRPr="00CA3C8B">
        <w:rPr>
          <w:sz w:val="22"/>
          <w:szCs w:val="22"/>
        </w:rPr>
        <w:t>Бул салыкты ден соолугу чың болгон мусулман эмес эркек бер</w:t>
      </w:r>
      <w:r w:rsidRPr="00CA3C8B">
        <w:rPr>
          <w:sz w:val="22"/>
          <w:szCs w:val="22"/>
          <w:lang w:val="ky-KG"/>
        </w:rPr>
        <w:t>ет</w:t>
      </w:r>
      <w:r w:rsidRPr="00CA3C8B">
        <w:rPr>
          <w:sz w:val="22"/>
          <w:szCs w:val="22"/>
        </w:rPr>
        <w:t xml:space="preserve">. Буга </w:t>
      </w:r>
      <w:r w:rsidRPr="00CA3C8B">
        <w:rPr>
          <w:i/>
          <w:color w:val="FF0000"/>
          <w:sz w:val="22"/>
          <w:szCs w:val="22"/>
        </w:rPr>
        <w:t>harac-ı rüus</w:t>
      </w:r>
      <w:r w:rsidRPr="00CA3C8B">
        <w:rPr>
          <w:color w:val="FF0000"/>
          <w:sz w:val="22"/>
          <w:szCs w:val="22"/>
        </w:rPr>
        <w:t xml:space="preserve"> </w:t>
      </w:r>
      <w:r w:rsidRPr="00CA3C8B">
        <w:rPr>
          <w:sz w:val="22"/>
          <w:szCs w:val="22"/>
        </w:rPr>
        <w:t xml:space="preserve">же </w:t>
      </w:r>
      <w:r w:rsidRPr="00CA3C8B">
        <w:rPr>
          <w:i/>
          <w:color w:val="FF0000"/>
          <w:sz w:val="22"/>
          <w:szCs w:val="22"/>
        </w:rPr>
        <w:t>cizye</w:t>
      </w:r>
      <w:r w:rsidRPr="00CA3C8B">
        <w:rPr>
          <w:color w:val="FF0000"/>
          <w:sz w:val="22"/>
          <w:szCs w:val="22"/>
        </w:rPr>
        <w:t xml:space="preserve"> </w:t>
      </w:r>
      <w:r w:rsidRPr="00CA3C8B">
        <w:rPr>
          <w:sz w:val="22"/>
          <w:szCs w:val="22"/>
        </w:rPr>
        <w:t xml:space="preserve">деп айтылат.  Жерден алынган салыкка болсо </w:t>
      </w:r>
      <w:r w:rsidRPr="00CA3C8B">
        <w:rPr>
          <w:i/>
          <w:color w:val="FF0000"/>
          <w:sz w:val="22"/>
          <w:szCs w:val="22"/>
        </w:rPr>
        <w:t>harac-i araziye</w:t>
      </w:r>
      <w:r w:rsidRPr="00CA3C8B">
        <w:rPr>
          <w:color w:val="FF0000"/>
          <w:sz w:val="22"/>
          <w:szCs w:val="22"/>
        </w:rPr>
        <w:t xml:space="preserve"> </w:t>
      </w:r>
      <w:r w:rsidRPr="00CA3C8B">
        <w:rPr>
          <w:sz w:val="22"/>
          <w:szCs w:val="22"/>
        </w:rPr>
        <w:t>деп айтылган.</w:t>
      </w:r>
    </w:p>
    <w:p w14:paraId="28EE1FAD" w14:textId="77777777" w:rsidR="004C7803" w:rsidRPr="00CA3C8B" w:rsidRDefault="004C7803" w:rsidP="0081456A">
      <w:pPr>
        <w:spacing w:line="312" w:lineRule="auto"/>
        <w:ind w:firstLine="0"/>
        <w:jc w:val="left"/>
        <w:rPr>
          <w:sz w:val="22"/>
          <w:szCs w:val="22"/>
        </w:rPr>
      </w:pPr>
      <w:r w:rsidRPr="00CA3C8B">
        <w:rPr>
          <w:b/>
          <w:color w:val="FF0000"/>
          <w:sz w:val="22"/>
          <w:szCs w:val="22"/>
        </w:rPr>
        <w:t>Harâc-ı</w:t>
      </w:r>
      <w:r w:rsidRPr="00CA3C8B">
        <w:rPr>
          <w:sz w:val="22"/>
          <w:szCs w:val="22"/>
        </w:rPr>
        <w:t xml:space="preserve"> </w:t>
      </w:r>
      <w:r w:rsidRPr="00CA3C8B">
        <w:rPr>
          <w:b/>
          <w:color w:val="FF0000"/>
          <w:sz w:val="22"/>
          <w:szCs w:val="22"/>
        </w:rPr>
        <w:t>mukasseme</w:t>
      </w:r>
      <w:r w:rsidRPr="00CA3C8B">
        <w:rPr>
          <w:sz w:val="22"/>
          <w:szCs w:val="22"/>
        </w:rPr>
        <w:t xml:space="preserve"> Айдоо аянтынан жыйылган түшүм үчүн алынуучу салык. Бул хараж түшүмгө жараша болот. Бир жыл ичинде түшүм алуусу канча жолу кайталанса, салык да ошончо алынат. Эгер түшүм албаса, салык да салынбайт.</w:t>
      </w:r>
    </w:p>
    <w:p w14:paraId="524205F1" w14:textId="77777777" w:rsidR="004C7803" w:rsidRPr="00CA3C8B" w:rsidRDefault="004C7803" w:rsidP="0081456A">
      <w:pPr>
        <w:spacing w:line="312" w:lineRule="auto"/>
        <w:ind w:firstLine="0"/>
        <w:jc w:val="left"/>
        <w:rPr>
          <w:sz w:val="22"/>
          <w:szCs w:val="22"/>
        </w:rPr>
      </w:pPr>
      <w:r w:rsidRPr="00CA3C8B">
        <w:rPr>
          <w:b/>
          <w:color w:val="FF0000"/>
          <w:sz w:val="22"/>
          <w:szCs w:val="22"/>
        </w:rPr>
        <w:t>Haraççı</w:t>
      </w:r>
      <w:r w:rsidRPr="00CA3C8B">
        <w:rPr>
          <w:sz w:val="22"/>
          <w:szCs w:val="22"/>
        </w:rPr>
        <w:t xml:space="preserve"> 1. тар. салык топтогон </w:t>
      </w:r>
      <w:r w:rsidRPr="00CA3C8B">
        <w:rPr>
          <w:sz w:val="22"/>
          <w:szCs w:val="22"/>
        </w:rPr>
        <w:t>киши. 2. зордукчу (бирөөнүн акчасын, буюмун опузалап алган).</w:t>
      </w:r>
    </w:p>
    <w:p w14:paraId="49EABD13" w14:textId="77777777" w:rsidR="004C7803" w:rsidRPr="00CA3C8B" w:rsidRDefault="004C7803" w:rsidP="0081456A">
      <w:pPr>
        <w:spacing w:line="312" w:lineRule="auto"/>
        <w:ind w:firstLine="0"/>
        <w:jc w:val="left"/>
        <w:rPr>
          <w:sz w:val="22"/>
          <w:szCs w:val="22"/>
        </w:rPr>
      </w:pPr>
      <w:r w:rsidRPr="00CA3C8B">
        <w:rPr>
          <w:b/>
          <w:color w:val="FF0000"/>
          <w:sz w:val="22"/>
          <w:szCs w:val="22"/>
        </w:rPr>
        <w:t>Harâit</w:t>
      </w:r>
      <w:r w:rsidRPr="00CA3C8B">
        <w:rPr>
          <w:sz w:val="22"/>
          <w:szCs w:val="22"/>
        </w:rPr>
        <w:t xml:space="preserve">  Карталар.</w:t>
      </w:r>
    </w:p>
    <w:p w14:paraId="4D646987" w14:textId="77777777" w:rsidR="004C7803" w:rsidRPr="00CA3C8B" w:rsidRDefault="004C7803" w:rsidP="0081456A">
      <w:pPr>
        <w:spacing w:line="312" w:lineRule="auto"/>
        <w:ind w:firstLine="0"/>
        <w:jc w:val="left"/>
        <w:rPr>
          <w:sz w:val="22"/>
          <w:szCs w:val="22"/>
        </w:rPr>
      </w:pPr>
      <w:r w:rsidRPr="00CA3C8B">
        <w:rPr>
          <w:b/>
          <w:color w:val="FF0000"/>
          <w:sz w:val="22"/>
          <w:szCs w:val="22"/>
        </w:rPr>
        <w:t>Harâm</w:t>
      </w:r>
      <w:r w:rsidRPr="00CA3C8B">
        <w:rPr>
          <w:sz w:val="22"/>
          <w:szCs w:val="22"/>
        </w:rPr>
        <w:t xml:space="preserve">  Арам, адал болбогон, тыюу салынган. Исламият жана дин боюнча четке кагылган нерселер жана тыюу салынган иштер. Аллахтын уруксат бербеген, тыйган нерселери. Халалдын терси болгон нерсе. </w:t>
      </w:r>
      <w:r w:rsidRPr="00CA3C8B">
        <w:rPr>
          <w:i/>
          <w:color w:val="FF0000"/>
          <w:sz w:val="22"/>
          <w:szCs w:val="22"/>
        </w:rPr>
        <w:t>Beyt-ül Harâm</w:t>
      </w:r>
      <w:r w:rsidRPr="00CA3C8B">
        <w:rPr>
          <w:sz w:val="22"/>
          <w:szCs w:val="22"/>
        </w:rPr>
        <w:t xml:space="preserve"> (Масжиди Харам) Каабанын бир аты.</w:t>
      </w:r>
    </w:p>
    <w:p w14:paraId="203141E7" w14:textId="77777777" w:rsidR="004C7803" w:rsidRPr="00CA3C8B" w:rsidRDefault="004C7803" w:rsidP="0081456A">
      <w:pPr>
        <w:spacing w:line="312" w:lineRule="auto"/>
        <w:ind w:firstLine="0"/>
        <w:jc w:val="left"/>
        <w:rPr>
          <w:sz w:val="22"/>
          <w:szCs w:val="22"/>
        </w:rPr>
      </w:pPr>
      <w:r w:rsidRPr="00CA3C8B">
        <w:rPr>
          <w:b/>
          <w:color w:val="FF0000"/>
          <w:sz w:val="22"/>
          <w:szCs w:val="22"/>
        </w:rPr>
        <w:t>Harâm</w:t>
      </w:r>
      <w:r w:rsidRPr="00CA3C8B">
        <w:rPr>
          <w:sz w:val="22"/>
          <w:szCs w:val="22"/>
        </w:rPr>
        <w:t xml:space="preserve"> </w:t>
      </w:r>
      <w:r w:rsidRPr="00CA3C8B">
        <w:rPr>
          <w:b/>
          <w:color w:val="FF0000"/>
          <w:sz w:val="22"/>
          <w:szCs w:val="22"/>
        </w:rPr>
        <w:t>li-aynihî</w:t>
      </w:r>
      <w:r w:rsidRPr="00CA3C8B">
        <w:rPr>
          <w:sz w:val="22"/>
          <w:szCs w:val="22"/>
        </w:rPr>
        <w:t xml:space="preserve"> Бардыгы үчүн ачык арам болгон нерселер: арак, чочко, кан жана арам (каны чыкпай) өлгөн мал.</w:t>
      </w:r>
    </w:p>
    <w:p w14:paraId="1CB9F6F0" w14:textId="59AB6408" w:rsidR="004C7803" w:rsidRPr="00CA3C8B" w:rsidRDefault="004C7803" w:rsidP="0081456A">
      <w:pPr>
        <w:spacing w:line="312" w:lineRule="auto"/>
        <w:ind w:firstLine="0"/>
        <w:jc w:val="left"/>
        <w:rPr>
          <w:sz w:val="22"/>
          <w:szCs w:val="22"/>
        </w:rPr>
      </w:pPr>
      <w:r w:rsidRPr="00CA3C8B">
        <w:rPr>
          <w:b/>
          <w:color w:val="FF0000"/>
          <w:sz w:val="22"/>
          <w:szCs w:val="22"/>
        </w:rPr>
        <w:t>Harâm</w:t>
      </w:r>
      <w:r w:rsidRPr="00CA3C8B">
        <w:rPr>
          <w:sz w:val="22"/>
          <w:szCs w:val="22"/>
        </w:rPr>
        <w:t xml:space="preserve"> </w:t>
      </w:r>
      <w:r w:rsidRPr="00CA3C8B">
        <w:rPr>
          <w:b/>
          <w:color w:val="FF0000"/>
          <w:sz w:val="22"/>
          <w:szCs w:val="22"/>
        </w:rPr>
        <w:t>li-gayrihî</w:t>
      </w:r>
      <w:r w:rsidRPr="00CA3C8B">
        <w:rPr>
          <w:sz w:val="22"/>
          <w:szCs w:val="22"/>
        </w:rPr>
        <w:t xml:space="preserve"> Маңызы жактан адал болгондугуна карабастан, башкалардын акысына киргендиги үчүн арам болгон </w:t>
      </w:r>
      <w:r w:rsidRPr="00CA3C8B">
        <w:rPr>
          <w:sz w:val="22"/>
          <w:szCs w:val="22"/>
        </w:rPr>
        <w:t>нерселер: ээсинин уруксаты жок колдонулган буюмдар менен тамак-аш сыяктуу нерселер.</w:t>
      </w:r>
    </w:p>
    <w:p w14:paraId="25431B9F" w14:textId="77777777" w:rsidR="004C7803" w:rsidRPr="00CA3C8B" w:rsidRDefault="004C7803" w:rsidP="0081456A">
      <w:pPr>
        <w:spacing w:line="312" w:lineRule="auto"/>
        <w:ind w:firstLine="0"/>
        <w:jc w:val="left"/>
        <w:rPr>
          <w:sz w:val="22"/>
          <w:szCs w:val="22"/>
        </w:rPr>
      </w:pPr>
      <w:r w:rsidRPr="00CA3C8B">
        <w:rPr>
          <w:b/>
          <w:color w:val="FF0000"/>
          <w:sz w:val="22"/>
          <w:szCs w:val="22"/>
        </w:rPr>
        <w:t>Harâmî</w:t>
      </w:r>
      <w:r w:rsidRPr="00CA3C8B">
        <w:rPr>
          <w:sz w:val="22"/>
          <w:szCs w:val="22"/>
        </w:rPr>
        <w:t xml:space="preserve"> Тоноочу, каракчы, бандит.</w:t>
      </w:r>
    </w:p>
    <w:p w14:paraId="1A8772B6" w14:textId="77777777" w:rsidR="004C7803" w:rsidRPr="00CA3C8B" w:rsidRDefault="004C7803" w:rsidP="0081456A">
      <w:pPr>
        <w:spacing w:line="312" w:lineRule="auto"/>
        <w:ind w:firstLine="0"/>
        <w:jc w:val="left"/>
        <w:rPr>
          <w:sz w:val="22"/>
          <w:szCs w:val="22"/>
        </w:rPr>
      </w:pPr>
      <w:r w:rsidRPr="00CA3C8B">
        <w:rPr>
          <w:b/>
          <w:color w:val="FF0000"/>
          <w:sz w:val="22"/>
          <w:szCs w:val="22"/>
        </w:rPr>
        <w:t>Harâmîlik</w:t>
      </w:r>
      <w:r w:rsidRPr="00CA3C8B">
        <w:rPr>
          <w:sz w:val="22"/>
          <w:szCs w:val="22"/>
        </w:rPr>
        <w:t xml:space="preserve"> Чабуулчу командир</w:t>
      </w:r>
      <w:r w:rsidRPr="00CA3C8B">
        <w:rPr>
          <w:sz w:val="22"/>
          <w:szCs w:val="22"/>
        </w:rPr>
        <w:br/>
        <w:t>катышпаган майда күчтөр тарабынан душман мамлекет</w:t>
      </w:r>
      <w:r w:rsidR="00E65F3F" w:rsidRPr="00CA3C8B">
        <w:rPr>
          <w:sz w:val="22"/>
          <w:szCs w:val="22"/>
        </w:rPr>
        <w:t>-</w:t>
      </w:r>
      <w:r w:rsidRPr="00CA3C8B">
        <w:rPr>
          <w:sz w:val="22"/>
          <w:szCs w:val="22"/>
        </w:rPr>
        <w:t>терге жасалган чабуулдар.</w:t>
      </w:r>
    </w:p>
    <w:p w14:paraId="594882B0" w14:textId="77777777" w:rsidR="004C7803" w:rsidRPr="00CA3C8B" w:rsidRDefault="004C7803" w:rsidP="0081456A">
      <w:pPr>
        <w:spacing w:line="312" w:lineRule="auto"/>
        <w:ind w:firstLine="0"/>
        <w:jc w:val="left"/>
        <w:rPr>
          <w:sz w:val="22"/>
          <w:szCs w:val="22"/>
        </w:rPr>
      </w:pPr>
      <w:r w:rsidRPr="00CA3C8B">
        <w:rPr>
          <w:b/>
          <w:color w:val="FF0000"/>
          <w:sz w:val="22"/>
          <w:szCs w:val="22"/>
        </w:rPr>
        <w:t>Harâmiyet</w:t>
      </w:r>
      <w:r w:rsidRPr="00CA3C8B">
        <w:rPr>
          <w:sz w:val="22"/>
          <w:szCs w:val="22"/>
        </w:rPr>
        <w:t xml:space="preserve"> Арамдык, тыюу салынгандык.</w:t>
      </w:r>
    </w:p>
    <w:p w14:paraId="4DCA7A38" w14:textId="77777777" w:rsidR="004C7803" w:rsidRPr="00CA3C8B" w:rsidRDefault="004C7803" w:rsidP="0081456A">
      <w:pPr>
        <w:spacing w:line="312" w:lineRule="auto"/>
        <w:ind w:firstLine="0"/>
        <w:jc w:val="left"/>
        <w:rPr>
          <w:sz w:val="22"/>
          <w:szCs w:val="22"/>
        </w:rPr>
      </w:pPr>
      <w:r w:rsidRPr="00CA3C8B">
        <w:rPr>
          <w:b/>
          <w:color w:val="FF0000"/>
          <w:sz w:val="22"/>
          <w:szCs w:val="22"/>
        </w:rPr>
        <w:t>Harâm-zâde</w:t>
      </w:r>
      <w:r w:rsidRPr="00CA3C8B">
        <w:rPr>
          <w:sz w:val="22"/>
          <w:szCs w:val="22"/>
        </w:rPr>
        <w:t xml:space="preserve">  1. арам сийдик, никесиз төрөлгөн бала. 2. ооз. арамзаа, шүмшүк, куйту, алдамчы (киши).</w:t>
      </w:r>
    </w:p>
    <w:p w14:paraId="6BBF9FD7" w14:textId="77777777" w:rsidR="004C7803" w:rsidRPr="00CA3C8B" w:rsidRDefault="004C7803" w:rsidP="0081456A">
      <w:pPr>
        <w:spacing w:line="312" w:lineRule="auto"/>
        <w:ind w:firstLine="0"/>
        <w:jc w:val="left"/>
        <w:rPr>
          <w:sz w:val="22"/>
          <w:szCs w:val="22"/>
        </w:rPr>
      </w:pPr>
      <w:r w:rsidRPr="00CA3C8B">
        <w:rPr>
          <w:b/>
          <w:color w:val="FF0000"/>
          <w:sz w:val="22"/>
          <w:szCs w:val="22"/>
        </w:rPr>
        <w:t>Harap,-tı</w:t>
      </w:r>
      <w:r w:rsidRPr="00CA3C8B">
        <w:rPr>
          <w:sz w:val="22"/>
          <w:szCs w:val="22"/>
        </w:rPr>
        <w:t xml:space="preserve">  1. ураган, кулаган, кыйраган, чаалыгуу; ээн калган, каралбаган. </w:t>
      </w:r>
      <w:r w:rsidRPr="00CA3C8B">
        <w:rPr>
          <w:i/>
          <w:color w:val="FF0000"/>
          <w:sz w:val="22"/>
          <w:szCs w:val="22"/>
        </w:rPr>
        <w:t>~ olmuş bir şehir</w:t>
      </w:r>
      <w:r w:rsidRPr="00CA3C8B">
        <w:rPr>
          <w:color w:val="FF0000"/>
          <w:sz w:val="22"/>
          <w:szCs w:val="22"/>
        </w:rPr>
        <w:t xml:space="preserve"> </w:t>
      </w:r>
      <w:r w:rsidRPr="00CA3C8B">
        <w:rPr>
          <w:sz w:val="22"/>
          <w:szCs w:val="22"/>
        </w:rPr>
        <w:t xml:space="preserve">кыйраган шаар. </w:t>
      </w:r>
      <w:r w:rsidRPr="00CA3C8B">
        <w:rPr>
          <w:i/>
          <w:color w:val="FF0000"/>
          <w:sz w:val="22"/>
          <w:szCs w:val="22"/>
        </w:rPr>
        <w:t>~ ev</w:t>
      </w:r>
      <w:r w:rsidRPr="00CA3C8B">
        <w:rPr>
          <w:color w:val="FF0000"/>
          <w:sz w:val="22"/>
          <w:szCs w:val="22"/>
        </w:rPr>
        <w:t xml:space="preserve"> </w:t>
      </w:r>
      <w:r w:rsidRPr="00CA3C8B">
        <w:rPr>
          <w:sz w:val="22"/>
          <w:szCs w:val="22"/>
        </w:rPr>
        <w:t xml:space="preserve">бузулган үй. 2. чарчаган, чаалыккан, шайы оогон. 3. мас. </w:t>
      </w:r>
      <w:r w:rsidRPr="00CA3C8B">
        <w:rPr>
          <w:i/>
          <w:color w:val="FF0000"/>
          <w:sz w:val="22"/>
          <w:szCs w:val="22"/>
        </w:rPr>
        <w:t xml:space="preserve">~ </w:t>
      </w:r>
      <w:r w:rsidRPr="00CA3C8B">
        <w:rPr>
          <w:i/>
          <w:color w:val="FF0000"/>
          <w:sz w:val="22"/>
          <w:szCs w:val="22"/>
        </w:rPr>
        <w:lastRenderedPageBreak/>
        <w:t>etmek</w:t>
      </w:r>
      <w:r w:rsidRPr="00CA3C8B">
        <w:rPr>
          <w:color w:val="FF0000"/>
          <w:sz w:val="22"/>
          <w:szCs w:val="22"/>
        </w:rPr>
        <w:t xml:space="preserve"> </w:t>
      </w:r>
      <w:r w:rsidRPr="00CA3C8B">
        <w:rPr>
          <w:sz w:val="22"/>
          <w:szCs w:val="22"/>
        </w:rPr>
        <w:t>кыйратуу, бузуу, жыгуу.</w:t>
      </w:r>
    </w:p>
    <w:p w14:paraId="3163F1B8" w14:textId="77777777" w:rsidR="004C7803" w:rsidRPr="00CA3C8B" w:rsidRDefault="004C7803" w:rsidP="0081456A">
      <w:pPr>
        <w:spacing w:line="312" w:lineRule="auto"/>
        <w:ind w:firstLine="0"/>
        <w:jc w:val="left"/>
        <w:rPr>
          <w:sz w:val="22"/>
          <w:szCs w:val="22"/>
        </w:rPr>
      </w:pPr>
      <w:r w:rsidRPr="00CA3C8B">
        <w:rPr>
          <w:b/>
          <w:color w:val="FF0000"/>
          <w:sz w:val="22"/>
          <w:szCs w:val="22"/>
        </w:rPr>
        <w:t>Harârât</w:t>
      </w:r>
      <w:r w:rsidRPr="00CA3C8B">
        <w:rPr>
          <w:sz w:val="22"/>
          <w:szCs w:val="22"/>
        </w:rPr>
        <w:t xml:space="preserve">  көп. </w:t>
      </w:r>
      <w:r w:rsidRPr="00CA3C8B">
        <w:rPr>
          <w:b/>
          <w:color w:val="FF0000"/>
          <w:sz w:val="22"/>
          <w:szCs w:val="22"/>
        </w:rPr>
        <w:t>Harâret</w:t>
      </w:r>
      <w:r w:rsidRPr="00CA3C8B">
        <w:rPr>
          <w:sz w:val="22"/>
          <w:szCs w:val="22"/>
        </w:rPr>
        <w:t>.</w:t>
      </w:r>
    </w:p>
    <w:p w14:paraId="623CE7FF" w14:textId="77777777" w:rsidR="00E65F3F" w:rsidRPr="00CA3C8B" w:rsidRDefault="004C7803" w:rsidP="0081456A">
      <w:pPr>
        <w:spacing w:line="312" w:lineRule="auto"/>
        <w:ind w:firstLine="0"/>
        <w:jc w:val="left"/>
        <w:rPr>
          <w:sz w:val="22"/>
          <w:szCs w:val="22"/>
        </w:rPr>
      </w:pPr>
      <w:r w:rsidRPr="00CA3C8B">
        <w:rPr>
          <w:b/>
          <w:color w:val="FF0000"/>
          <w:sz w:val="22"/>
          <w:szCs w:val="22"/>
        </w:rPr>
        <w:t>Harâret</w:t>
      </w:r>
      <w:r w:rsidRPr="00CA3C8B">
        <w:rPr>
          <w:sz w:val="22"/>
          <w:szCs w:val="22"/>
        </w:rPr>
        <w:t xml:space="preserve">  1. ысык. </w:t>
      </w:r>
      <w:r w:rsidRPr="00CA3C8B">
        <w:rPr>
          <w:i/>
          <w:color w:val="FF0000"/>
          <w:sz w:val="22"/>
          <w:szCs w:val="22"/>
        </w:rPr>
        <w:t>güneşin ~i</w:t>
      </w:r>
      <w:r w:rsidRPr="00CA3C8B">
        <w:rPr>
          <w:color w:val="FF0000"/>
          <w:sz w:val="22"/>
          <w:szCs w:val="22"/>
        </w:rPr>
        <w:t xml:space="preserve"> </w:t>
      </w:r>
      <w:r w:rsidRPr="00CA3C8B">
        <w:rPr>
          <w:sz w:val="22"/>
          <w:szCs w:val="22"/>
        </w:rPr>
        <w:t xml:space="preserve">күн ысыгы. 2. жылуулук. </w:t>
      </w:r>
      <w:r w:rsidRPr="00CA3C8B">
        <w:rPr>
          <w:i/>
          <w:color w:val="FF0000"/>
          <w:sz w:val="22"/>
          <w:szCs w:val="22"/>
        </w:rPr>
        <w:t>havanın ~i</w:t>
      </w:r>
      <w:r w:rsidRPr="00CA3C8B">
        <w:rPr>
          <w:color w:val="FF0000"/>
          <w:sz w:val="22"/>
          <w:szCs w:val="22"/>
        </w:rPr>
        <w:t xml:space="preserve"> </w:t>
      </w:r>
      <w:r w:rsidRPr="00CA3C8B">
        <w:rPr>
          <w:sz w:val="22"/>
          <w:szCs w:val="22"/>
        </w:rPr>
        <w:t xml:space="preserve">күндүн жылуулугу. 3. эттин ысыгы. </w:t>
      </w:r>
      <w:r w:rsidRPr="00CA3C8B">
        <w:rPr>
          <w:i/>
          <w:color w:val="FF0000"/>
          <w:sz w:val="22"/>
          <w:szCs w:val="22"/>
        </w:rPr>
        <w:t>hastanın çok ~i var</w:t>
      </w:r>
      <w:r w:rsidRPr="00CA3C8B">
        <w:rPr>
          <w:color w:val="FF0000"/>
          <w:sz w:val="22"/>
          <w:szCs w:val="22"/>
        </w:rPr>
        <w:t xml:space="preserve"> </w:t>
      </w:r>
      <w:r w:rsidRPr="00CA3C8B">
        <w:rPr>
          <w:sz w:val="22"/>
          <w:szCs w:val="22"/>
        </w:rPr>
        <w:t xml:space="preserve">оорулуунун эти аябай ысык. 4. суусоо, чаңкоо. суусап/чаңкап чыгуу. </w:t>
      </w:r>
      <w:r w:rsidRPr="00CA3C8B">
        <w:rPr>
          <w:i/>
          <w:color w:val="FF0000"/>
          <w:sz w:val="22"/>
          <w:szCs w:val="22"/>
        </w:rPr>
        <w:t>~</w:t>
      </w:r>
      <w:r w:rsidRPr="00CA3C8B">
        <w:rPr>
          <w:color w:val="FF0000"/>
          <w:sz w:val="22"/>
          <w:szCs w:val="22"/>
        </w:rPr>
        <w:t xml:space="preserve"> </w:t>
      </w:r>
      <w:r w:rsidR="00E65F3F" w:rsidRPr="00CA3C8B">
        <w:rPr>
          <w:i/>
          <w:color w:val="FF0000"/>
          <w:sz w:val="22"/>
          <w:szCs w:val="22"/>
        </w:rPr>
        <w:t>kes</w:t>
      </w:r>
      <w:r w:rsidRPr="00CA3C8B">
        <w:rPr>
          <w:i/>
          <w:color w:val="FF0000"/>
          <w:sz w:val="22"/>
          <w:szCs w:val="22"/>
        </w:rPr>
        <w:t>mek/söndürmek</w:t>
      </w:r>
      <w:r w:rsidRPr="00CA3C8B">
        <w:rPr>
          <w:color w:val="FF0000"/>
          <w:sz w:val="22"/>
          <w:szCs w:val="22"/>
        </w:rPr>
        <w:t xml:space="preserve"> </w:t>
      </w:r>
      <w:r w:rsidRPr="00CA3C8B">
        <w:rPr>
          <w:sz w:val="22"/>
          <w:szCs w:val="22"/>
        </w:rPr>
        <w:t xml:space="preserve">суусун кандыруу; сугаруу. </w:t>
      </w:r>
      <w:r w:rsidRPr="00CA3C8B">
        <w:rPr>
          <w:i/>
          <w:color w:val="FF0000"/>
          <w:sz w:val="22"/>
          <w:szCs w:val="22"/>
        </w:rPr>
        <w:t>~ vermek</w:t>
      </w:r>
      <w:r w:rsidRPr="00CA3C8B">
        <w:rPr>
          <w:color w:val="FF0000"/>
          <w:sz w:val="22"/>
          <w:szCs w:val="22"/>
        </w:rPr>
        <w:t xml:space="preserve"> </w:t>
      </w:r>
      <w:r w:rsidRPr="00CA3C8B">
        <w:rPr>
          <w:sz w:val="22"/>
          <w:szCs w:val="22"/>
        </w:rPr>
        <w:t xml:space="preserve">суусатуу. 5. кумар, ышкы. </w:t>
      </w:r>
      <w:r w:rsidRPr="00CA3C8B">
        <w:rPr>
          <w:i/>
          <w:color w:val="FF0000"/>
          <w:sz w:val="22"/>
          <w:szCs w:val="22"/>
        </w:rPr>
        <w:t>~le</w:t>
      </w:r>
      <w:r w:rsidRPr="00CA3C8B">
        <w:rPr>
          <w:color w:val="FF0000"/>
          <w:sz w:val="22"/>
          <w:szCs w:val="22"/>
        </w:rPr>
        <w:t xml:space="preserve"> </w:t>
      </w:r>
      <w:r w:rsidRPr="00CA3C8B">
        <w:rPr>
          <w:sz w:val="22"/>
          <w:szCs w:val="22"/>
        </w:rPr>
        <w:t>күйүп-жанып,</w:t>
      </w:r>
      <w:r w:rsidR="00E65F3F" w:rsidRPr="00CA3C8B">
        <w:rPr>
          <w:sz w:val="22"/>
          <w:szCs w:val="22"/>
        </w:rPr>
        <w:t xml:space="preserve"> </w:t>
      </w:r>
      <w:r w:rsidRPr="00CA3C8B">
        <w:rPr>
          <w:sz w:val="22"/>
          <w:szCs w:val="22"/>
        </w:rPr>
        <w:t xml:space="preserve">кызууланып (айтып берүү, түшүндүрүү). </w:t>
      </w:r>
    </w:p>
    <w:p w14:paraId="559D1EC4" w14:textId="77777777" w:rsidR="004C7803" w:rsidRPr="00CA3C8B" w:rsidRDefault="004C7803" w:rsidP="0081456A">
      <w:pPr>
        <w:spacing w:line="312" w:lineRule="auto"/>
        <w:ind w:firstLine="0"/>
        <w:jc w:val="left"/>
        <w:rPr>
          <w:sz w:val="22"/>
          <w:szCs w:val="22"/>
        </w:rPr>
      </w:pPr>
      <w:r w:rsidRPr="00CA3C8B">
        <w:rPr>
          <w:b/>
          <w:color w:val="FF0000"/>
          <w:sz w:val="22"/>
          <w:szCs w:val="22"/>
        </w:rPr>
        <w:t>Harâret-i</w:t>
      </w:r>
      <w:r w:rsidRPr="00CA3C8B">
        <w:rPr>
          <w:sz w:val="22"/>
          <w:szCs w:val="22"/>
        </w:rPr>
        <w:t xml:space="preserve"> </w:t>
      </w:r>
      <w:r w:rsidRPr="00CA3C8B">
        <w:rPr>
          <w:b/>
          <w:color w:val="FF0000"/>
          <w:sz w:val="22"/>
          <w:szCs w:val="22"/>
        </w:rPr>
        <w:t>garîziye</w:t>
      </w:r>
      <w:r w:rsidRPr="00CA3C8B">
        <w:rPr>
          <w:sz w:val="22"/>
          <w:szCs w:val="22"/>
        </w:rPr>
        <w:t xml:space="preserve">  (кара: </w:t>
      </w:r>
      <w:r w:rsidRPr="00CA3C8B">
        <w:rPr>
          <w:b/>
          <w:color w:val="FF0000"/>
          <w:sz w:val="22"/>
          <w:szCs w:val="22"/>
        </w:rPr>
        <w:t>Gari-ziye</w:t>
      </w:r>
      <w:r w:rsidRPr="00CA3C8B">
        <w:rPr>
          <w:sz w:val="22"/>
          <w:szCs w:val="22"/>
        </w:rPr>
        <w:t>) Дененин нормалдуу температурасы.</w:t>
      </w:r>
    </w:p>
    <w:p w14:paraId="07B22C15" w14:textId="77777777" w:rsidR="004C7803" w:rsidRPr="00CA3C8B" w:rsidRDefault="004C7803" w:rsidP="0081456A">
      <w:pPr>
        <w:spacing w:line="312" w:lineRule="auto"/>
        <w:ind w:firstLine="0"/>
        <w:jc w:val="left"/>
        <w:rPr>
          <w:sz w:val="22"/>
          <w:szCs w:val="22"/>
        </w:rPr>
      </w:pPr>
      <w:r w:rsidRPr="00CA3C8B">
        <w:rPr>
          <w:b/>
          <w:color w:val="FF0000"/>
          <w:sz w:val="22"/>
          <w:szCs w:val="22"/>
        </w:rPr>
        <w:t>Harâret-i</w:t>
      </w:r>
      <w:r w:rsidRPr="00CA3C8B">
        <w:rPr>
          <w:sz w:val="22"/>
          <w:szCs w:val="22"/>
        </w:rPr>
        <w:t xml:space="preserve"> </w:t>
      </w:r>
      <w:r w:rsidRPr="00CA3C8B">
        <w:rPr>
          <w:b/>
          <w:color w:val="FF0000"/>
          <w:sz w:val="22"/>
          <w:szCs w:val="22"/>
        </w:rPr>
        <w:t>garîziyyenin</w:t>
      </w:r>
      <w:r w:rsidRPr="00CA3C8B">
        <w:rPr>
          <w:sz w:val="22"/>
          <w:szCs w:val="22"/>
        </w:rPr>
        <w:t xml:space="preserve"> </w:t>
      </w:r>
      <w:r w:rsidRPr="00CA3C8B">
        <w:rPr>
          <w:b/>
          <w:color w:val="FF0000"/>
          <w:sz w:val="22"/>
          <w:szCs w:val="22"/>
        </w:rPr>
        <w:t>iltihabi</w:t>
      </w:r>
      <w:r w:rsidRPr="00CA3C8B">
        <w:rPr>
          <w:sz w:val="22"/>
          <w:szCs w:val="22"/>
        </w:rPr>
        <w:t xml:space="preserve"> </w:t>
      </w:r>
      <w:r w:rsidRPr="00CA3C8B">
        <w:rPr>
          <w:b/>
          <w:color w:val="FF0000"/>
          <w:sz w:val="22"/>
          <w:szCs w:val="22"/>
        </w:rPr>
        <w:t>zamanı</w:t>
      </w:r>
      <w:r w:rsidRPr="00CA3C8B">
        <w:rPr>
          <w:sz w:val="22"/>
          <w:szCs w:val="22"/>
        </w:rPr>
        <w:t xml:space="preserve"> инсанда шахваний, нафсаний сезимдеринин ашып-ташып турган мезгили.</w:t>
      </w:r>
    </w:p>
    <w:p w14:paraId="5951E42A" w14:textId="77777777" w:rsidR="004C7803" w:rsidRPr="00CA3C8B" w:rsidRDefault="004C7803" w:rsidP="0081456A">
      <w:pPr>
        <w:spacing w:line="312" w:lineRule="auto"/>
        <w:ind w:firstLine="0"/>
        <w:jc w:val="left"/>
        <w:rPr>
          <w:sz w:val="22"/>
          <w:szCs w:val="22"/>
        </w:rPr>
      </w:pPr>
      <w:r w:rsidRPr="00CA3C8B">
        <w:rPr>
          <w:b/>
          <w:color w:val="FF0000"/>
          <w:sz w:val="22"/>
          <w:szCs w:val="22"/>
        </w:rPr>
        <w:t>Harâret-i</w:t>
      </w:r>
      <w:r w:rsidRPr="00CA3C8B">
        <w:rPr>
          <w:sz w:val="22"/>
          <w:szCs w:val="22"/>
        </w:rPr>
        <w:t xml:space="preserve"> </w:t>
      </w:r>
      <w:r w:rsidRPr="00CA3C8B">
        <w:rPr>
          <w:b/>
          <w:color w:val="FF0000"/>
          <w:sz w:val="22"/>
          <w:szCs w:val="22"/>
        </w:rPr>
        <w:t>hevâ</w:t>
      </w:r>
      <w:r w:rsidRPr="00CA3C8B">
        <w:rPr>
          <w:sz w:val="22"/>
          <w:szCs w:val="22"/>
        </w:rPr>
        <w:t xml:space="preserve"> абанын ысыктыгы.</w:t>
      </w:r>
    </w:p>
    <w:p w14:paraId="35AB047D" w14:textId="77777777" w:rsidR="004C7803" w:rsidRPr="00CA3C8B" w:rsidRDefault="004C7803" w:rsidP="0081456A">
      <w:pPr>
        <w:spacing w:line="312" w:lineRule="auto"/>
        <w:ind w:firstLine="0"/>
        <w:jc w:val="left"/>
        <w:rPr>
          <w:sz w:val="22"/>
          <w:szCs w:val="22"/>
        </w:rPr>
      </w:pPr>
      <w:r w:rsidRPr="00CA3C8B">
        <w:rPr>
          <w:b/>
          <w:color w:val="FF0000"/>
          <w:sz w:val="22"/>
          <w:szCs w:val="22"/>
        </w:rPr>
        <w:t>Hararetlenmek</w:t>
      </w:r>
      <w:r w:rsidRPr="00CA3C8B">
        <w:rPr>
          <w:sz w:val="22"/>
          <w:szCs w:val="22"/>
        </w:rPr>
        <w:t xml:space="preserve"> 1. ысыгы артуу, ысып чыгуу. 2. жандануу, кызып/ күчөп кетүү. </w:t>
      </w:r>
      <w:r w:rsidRPr="00CA3C8B">
        <w:rPr>
          <w:i/>
          <w:color w:val="FF0000"/>
          <w:sz w:val="22"/>
          <w:szCs w:val="22"/>
        </w:rPr>
        <w:t>tartışma</w:t>
      </w:r>
      <w:r w:rsidRPr="00CA3C8B">
        <w:rPr>
          <w:color w:val="FF0000"/>
          <w:sz w:val="22"/>
          <w:szCs w:val="22"/>
        </w:rPr>
        <w:t xml:space="preserve"> </w:t>
      </w:r>
      <w:r w:rsidRPr="00CA3C8B">
        <w:rPr>
          <w:i/>
          <w:color w:val="FF0000"/>
          <w:sz w:val="22"/>
          <w:szCs w:val="22"/>
        </w:rPr>
        <w:t>hararetlendi</w:t>
      </w:r>
      <w:r w:rsidRPr="00CA3C8B">
        <w:rPr>
          <w:color w:val="FF0000"/>
          <w:sz w:val="22"/>
          <w:szCs w:val="22"/>
        </w:rPr>
        <w:t xml:space="preserve"> </w:t>
      </w:r>
      <w:r w:rsidRPr="00CA3C8B">
        <w:rPr>
          <w:sz w:val="22"/>
          <w:szCs w:val="22"/>
        </w:rPr>
        <w:t>талаш кызыды.</w:t>
      </w:r>
    </w:p>
    <w:p w14:paraId="7CD7F218" w14:textId="77777777" w:rsidR="004C7803" w:rsidRPr="00CA3C8B" w:rsidRDefault="004C7803" w:rsidP="0081456A">
      <w:pPr>
        <w:spacing w:line="312" w:lineRule="auto"/>
        <w:ind w:firstLine="0"/>
        <w:jc w:val="left"/>
        <w:rPr>
          <w:sz w:val="22"/>
          <w:szCs w:val="22"/>
        </w:rPr>
      </w:pPr>
      <w:r w:rsidRPr="00CA3C8B">
        <w:rPr>
          <w:b/>
          <w:color w:val="FF0000"/>
          <w:sz w:val="22"/>
          <w:szCs w:val="22"/>
        </w:rPr>
        <w:t>Hararetli</w:t>
      </w:r>
      <w:r w:rsidRPr="00CA3C8B">
        <w:rPr>
          <w:sz w:val="22"/>
          <w:szCs w:val="22"/>
        </w:rPr>
        <w:t xml:space="preserve"> 1. ысык, алоолонгон</w:t>
      </w:r>
      <w:r w:rsidRPr="00CA3C8B">
        <w:rPr>
          <w:sz w:val="22"/>
          <w:szCs w:val="22"/>
        </w:rPr>
        <w:br/>
        <w:t xml:space="preserve">(от, өрт), кайнаган, чакчыйган, чакыйган (күн). </w:t>
      </w:r>
      <w:r w:rsidRPr="00CA3C8B">
        <w:rPr>
          <w:i/>
          <w:color w:val="FF0000"/>
          <w:sz w:val="22"/>
          <w:szCs w:val="22"/>
        </w:rPr>
        <w:t>orta ~ ateşte</w:t>
      </w:r>
      <w:r w:rsidRPr="00CA3C8B">
        <w:rPr>
          <w:color w:val="FF0000"/>
          <w:sz w:val="22"/>
          <w:szCs w:val="22"/>
        </w:rPr>
        <w:t xml:space="preserve"> </w:t>
      </w:r>
      <w:r w:rsidRPr="00CA3C8B">
        <w:rPr>
          <w:sz w:val="22"/>
          <w:szCs w:val="22"/>
        </w:rPr>
        <w:t xml:space="preserve">орточо ысыктыкта (бышыруу). 2. эти ысык. </w:t>
      </w:r>
      <w:r w:rsidRPr="00CA3C8B">
        <w:rPr>
          <w:i/>
          <w:color w:val="FF0000"/>
          <w:sz w:val="22"/>
          <w:szCs w:val="22"/>
        </w:rPr>
        <w:t>hasta ~dir</w:t>
      </w:r>
      <w:r w:rsidRPr="00CA3C8B">
        <w:rPr>
          <w:color w:val="FF0000"/>
          <w:sz w:val="22"/>
          <w:szCs w:val="22"/>
        </w:rPr>
        <w:t xml:space="preserve"> </w:t>
      </w:r>
      <w:r w:rsidRPr="00CA3C8B">
        <w:rPr>
          <w:sz w:val="22"/>
          <w:szCs w:val="22"/>
        </w:rPr>
        <w:t xml:space="preserve">оорулуунун эти ысык. 3. өтм. кызуу, талаш-тартыштуу, жандуу (чогулуш, жыйын). </w:t>
      </w:r>
      <w:r w:rsidRPr="00CA3C8B">
        <w:rPr>
          <w:i/>
          <w:color w:val="FF0000"/>
          <w:sz w:val="22"/>
          <w:szCs w:val="22"/>
        </w:rPr>
        <w:t xml:space="preserve">~ günler yaşamak </w:t>
      </w:r>
      <w:r w:rsidRPr="00CA3C8B">
        <w:rPr>
          <w:sz w:val="22"/>
          <w:szCs w:val="22"/>
        </w:rPr>
        <w:t>дүрбө</w:t>
      </w:r>
      <w:r w:rsidR="00E65F3F" w:rsidRPr="00CA3C8B">
        <w:rPr>
          <w:sz w:val="22"/>
          <w:szCs w:val="22"/>
        </w:rPr>
        <w:t>-</w:t>
      </w:r>
      <w:r w:rsidRPr="00CA3C8B">
        <w:rPr>
          <w:sz w:val="22"/>
          <w:szCs w:val="22"/>
        </w:rPr>
        <w:t>лөңдүү/кооптуу күндөр жашоо.</w:t>
      </w:r>
    </w:p>
    <w:p w14:paraId="036F75E3" w14:textId="77777777" w:rsidR="004C7803" w:rsidRPr="00CA3C8B" w:rsidRDefault="004C7803" w:rsidP="0081456A">
      <w:pPr>
        <w:spacing w:line="312" w:lineRule="auto"/>
        <w:ind w:firstLine="0"/>
        <w:jc w:val="left"/>
        <w:rPr>
          <w:sz w:val="22"/>
          <w:szCs w:val="22"/>
        </w:rPr>
      </w:pPr>
      <w:r w:rsidRPr="00CA3C8B">
        <w:rPr>
          <w:b/>
          <w:color w:val="FF0000"/>
          <w:sz w:val="22"/>
          <w:szCs w:val="22"/>
        </w:rPr>
        <w:t>Harâset</w:t>
      </w:r>
      <w:r w:rsidRPr="00CA3C8B">
        <w:rPr>
          <w:sz w:val="22"/>
          <w:szCs w:val="22"/>
        </w:rPr>
        <w:t xml:space="preserve">  1. кош айдоо. 2. айдоо жери, талаа. 3. эгинчилик, кошчулук.</w:t>
      </w:r>
    </w:p>
    <w:p w14:paraId="660A3FFB" w14:textId="77777777" w:rsidR="004C7803" w:rsidRPr="00CA3C8B" w:rsidRDefault="004C7803" w:rsidP="0081456A">
      <w:pPr>
        <w:spacing w:line="312" w:lineRule="auto"/>
        <w:ind w:firstLine="0"/>
        <w:jc w:val="left"/>
        <w:rPr>
          <w:sz w:val="22"/>
          <w:szCs w:val="22"/>
        </w:rPr>
      </w:pPr>
      <w:r w:rsidRPr="00CA3C8B">
        <w:rPr>
          <w:b/>
          <w:color w:val="FF0000"/>
          <w:sz w:val="22"/>
          <w:szCs w:val="22"/>
        </w:rPr>
        <w:t>Harb</w:t>
      </w:r>
      <w:r w:rsidRPr="00CA3C8B">
        <w:rPr>
          <w:sz w:val="22"/>
          <w:szCs w:val="22"/>
        </w:rPr>
        <w:t xml:space="preserve"> Согуш. Эки же андан көп мамлекеттин бири-бири менен саясий алакаларды бузуп, куралдуу күчтөр </w:t>
      </w:r>
      <w:r w:rsidRPr="00CA3C8B">
        <w:rPr>
          <w:sz w:val="22"/>
          <w:szCs w:val="22"/>
        </w:rPr>
        <w:t>менен согушуулары/ урушуулары.</w:t>
      </w:r>
    </w:p>
    <w:p w14:paraId="32457B11" w14:textId="77777777" w:rsidR="004C7803" w:rsidRPr="00CA3C8B" w:rsidRDefault="004C7803" w:rsidP="0081456A">
      <w:pPr>
        <w:spacing w:line="312" w:lineRule="auto"/>
        <w:ind w:firstLine="0"/>
        <w:jc w:val="left"/>
        <w:rPr>
          <w:sz w:val="22"/>
          <w:szCs w:val="22"/>
        </w:rPr>
      </w:pPr>
      <w:r w:rsidRPr="00CA3C8B">
        <w:rPr>
          <w:b/>
          <w:color w:val="FF0000"/>
          <w:sz w:val="22"/>
          <w:szCs w:val="22"/>
        </w:rPr>
        <w:t>Harbe</w:t>
      </w:r>
      <w:r w:rsidRPr="00CA3C8B">
        <w:rPr>
          <w:sz w:val="22"/>
          <w:szCs w:val="22"/>
        </w:rPr>
        <w:t xml:space="preserve">  кыска найза сымал бир курал.</w:t>
      </w:r>
    </w:p>
    <w:p w14:paraId="2E8F10D2" w14:textId="77777777" w:rsidR="004C7803" w:rsidRPr="00CA3C8B" w:rsidRDefault="004C7803" w:rsidP="0081456A">
      <w:pPr>
        <w:spacing w:line="312" w:lineRule="auto"/>
        <w:ind w:firstLine="0"/>
        <w:jc w:val="left"/>
        <w:rPr>
          <w:sz w:val="22"/>
          <w:szCs w:val="22"/>
        </w:rPr>
      </w:pPr>
      <w:r w:rsidRPr="00CA3C8B">
        <w:rPr>
          <w:b/>
          <w:color w:val="FF0000"/>
          <w:sz w:val="22"/>
          <w:szCs w:val="22"/>
        </w:rPr>
        <w:t>Harben</w:t>
      </w:r>
      <w:r w:rsidRPr="00CA3C8B">
        <w:rPr>
          <w:sz w:val="22"/>
          <w:szCs w:val="22"/>
        </w:rPr>
        <w:t xml:space="preserve">  согушуп, кармашып; согуш жүргүзгөн көрүнүштө.</w:t>
      </w:r>
    </w:p>
    <w:p w14:paraId="4185135E" w14:textId="77777777" w:rsidR="004C7803" w:rsidRPr="00CA3C8B" w:rsidRDefault="004C7803" w:rsidP="0081456A">
      <w:pPr>
        <w:spacing w:line="312" w:lineRule="auto"/>
        <w:ind w:firstLine="0"/>
        <w:jc w:val="left"/>
        <w:rPr>
          <w:sz w:val="22"/>
          <w:szCs w:val="22"/>
        </w:rPr>
      </w:pPr>
      <w:r w:rsidRPr="00CA3C8B">
        <w:rPr>
          <w:b/>
          <w:color w:val="FF0000"/>
          <w:sz w:val="22"/>
          <w:szCs w:val="22"/>
        </w:rPr>
        <w:t>Harb-gâh</w:t>
      </w:r>
      <w:r w:rsidRPr="00CA3C8B">
        <w:rPr>
          <w:sz w:val="22"/>
          <w:szCs w:val="22"/>
        </w:rPr>
        <w:t xml:space="preserve">  согуш майданы, согуш талаасы.</w:t>
      </w:r>
    </w:p>
    <w:p w14:paraId="2944D724" w14:textId="77777777" w:rsidR="004C7803" w:rsidRPr="00CA3C8B" w:rsidRDefault="004C7803" w:rsidP="0081456A">
      <w:pPr>
        <w:spacing w:line="312" w:lineRule="auto"/>
        <w:ind w:firstLine="0"/>
        <w:jc w:val="left"/>
        <w:rPr>
          <w:sz w:val="22"/>
          <w:szCs w:val="22"/>
        </w:rPr>
      </w:pPr>
      <w:r w:rsidRPr="00CA3C8B">
        <w:rPr>
          <w:b/>
          <w:color w:val="FF0000"/>
          <w:sz w:val="22"/>
          <w:szCs w:val="22"/>
        </w:rPr>
        <w:t>Harb-gîr</w:t>
      </w:r>
      <w:r w:rsidRPr="00CA3C8B">
        <w:rPr>
          <w:sz w:val="22"/>
          <w:szCs w:val="22"/>
        </w:rPr>
        <w:t xml:space="preserve"> согуш жүргүзгөн, согушчул.</w:t>
      </w:r>
    </w:p>
    <w:p w14:paraId="50FE3953" w14:textId="77777777" w:rsidR="004C7803" w:rsidRPr="00CA3C8B" w:rsidRDefault="004C7803" w:rsidP="0081456A">
      <w:pPr>
        <w:spacing w:line="312" w:lineRule="auto"/>
        <w:ind w:firstLine="0"/>
        <w:jc w:val="left"/>
        <w:rPr>
          <w:sz w:val="22"/>
          <w:szCs w:val="22"/>
        </w:rPr>
      </w:pPr>
      <w:r w:rsidRPr="00CA3C8B">
        <w:rPr>
          <w:b/>
          <w:color w:val="FF0000"/>
          <w:sz w:val="22"/>
          <w:szCs w:val="22"/>
        </w:rPr>
        <w:t>Harb-ı</w:t>
      </w:r>
      <w:r w:rsidRPr="00CA3C8B">
        <w:rPr>
          <w:sz w:val="22"/>
          <w:szCs w:val="22"/>
        </w:rPr>
        <w:t xml:space="preserve"> </w:t>
      </w:r>
      <w:r w:rsidRPr="00CA3C8B">
        <w:rPr>
          <w:b/>
          <w:color w:val="FF0000"/>
          <w:sz w:val="22"/>
          <w:szCs w:val="22"/>
        </w:rPr>
        <w:t>umumî</w:t>
      </w:r>
      <w:r w:rsidRPr="00CA3C8B">
        <w:rPr>
          <w:sz w:val="22"/>
          <w:szCs w:val="22"/>
        </w:rPr>
        <w:t xml:space="preserve"> жалпы согуш;  1914-жылы башталган Биринчи дүйнөлүк согуш.</w:t>
      </w:r>
    </w:p>
    <w:p w14:paraId="43E9F64D" w14:textId="77777777" w:rsidR="004C7803" w:rsidRPr="00CA3C8B" w:rsidRDefault="004C7803" w:rsidP="0081456A">
      <w:pPr>
        <w:spacing w:line="312" w:lineRule="auto"/>
        <w:ind w:firstLine="0"/>
        <w:jc w:val="left"/>
        <w:rPr>
          <w:sz w:val="22"/>
          <w:szCs w:val="22"/>
        </w:rPr>
      </w:pPr>
      <w:r w:rsidRPr="00CA3C8B">
        <w:rPr>
          <w:b/>
          <w:color w:val="FF0000"/>
          <w:sz w:val="22"/>
          <w:szCs w:val="22"/>
        </w:rPr>
        <w:t>Harbî</w:t>
      </w:r>
      <w:r w:rsidRPr="00CA3C8B">
        <w:rPr>
          <w:sz w:val="22"/>
          <w:szCs w:val="22"/>
        </w:rPr>
        <w:t xml:space="preserve">  1. согуштук, аскердик. 2. тар. Османлы Мамлекетине душман мамлекеттер жана алардын эли, капыр. 3. тар. Османлы Мамлекетинде соода-сатык жүргүзгөн чет элдик. Ислам өкүмү болбогон жерде жашаган мусулман эмес бирөө. Ортодо келишим түзүлбөгөн </w:t>
      </w:r>
      <w:r w:rsidRPr="00CA3C8B">
        <w:rPr>
          <w:sz w:val="22"/>
          <w:szCs w:val="22"/>
        </w:rPr>
        <w:lastRenderedPageBreak/>
        <w:t>душман. Согушка тиешелүү жана байланыштуу. Курал тазалоочу узун темир.</w:t>
      </w:r>
    </w:p>
    <w:p w14:paraId="019AB6F4" w14:textId="77777777" w:rsidR="004C7803" w:rsidRPr="00CA3C8B" w:rsidRDefault="004C7803" w:rsidP="0081456A">
      <w:pPr>
        <w:spacing w:line="312" w:lineRule="auto"/>
        <w:ind w:firstLine="0"/>
        <w:jc w:val="left"/>
        <w:rPr>
          <w:sz w:val="22"/>
          <w:szCs w:val="22"/>
        </w:rPr>
      </w:pPr>
      <w:r w:rsidRPr="00CA3C8B">
        <w:rPr>
          <w:b/>
          <w:color w:val="FF0000"/>
          <w:sz w:val="22"/>
          <w:szCs w:val="22"/>
        </w:rPr>
        <w:t>Harbi</w:t>
      </w:r>
      <w:r w:rsidRPr="00CA3C8B">
        <w:rPr>
          <w:sz w:val="22"/>
          <w:szCs w:val="22"/>
        </w:rPr>
        <w:t xml:space="preserve"> 1. сүмбө. 2. туура, калыс, адил (иш, оюн). </w:t>
      </w:r>
      <w:r w:rsidRPr="00CA3C8B">
        <w:rPr>
          <w:i/>
          <w:color w:val="FF0000"/>
          <w:sz w:val="22"/>
          <w:szCs w:val="22"/>
        </w:rPr>
        <w:t xml:space="preserve">~ bas! </w:t>
      </w:r>
      <w:r w:rsidRPr="00CA3C8B">
        <w:rPr>
          <w:sz w:val="22"/>
          <w:szCs w:val="22"/>
        </w:rPr>
        <w:t xml:space="preserve">туура жүр! </w:t>
      </w:r>
      <w:r w:rsidRPr="00CA3C8B">
        <w:rPr>
          <w:i/>
          <w:color w:val="FF0000"/>
          <w:sz w:val="22"/>
          <w:szCs w:val="22"/>
        </w:rPr>
        <w:t xml:space="preserve">~ konuşmak </w:t>
      </w:r>
      <w:r w:rsidRPr="00CA3C8B">
        <w:rPr>
          <w:sz w:val="22"/>
          <w:szCs w:val="22"/>
        </w:rPr>
        <w:t>туура/ачык сүйлөшүү.</w:t>
      </w:r>
    </w:p>
    <w:p w14:paraId="27694CFD" w14:textId="54EB1A90" w:rsidR="004C7803" w:rsidRPr="00CA3C8B" w:rsidRDefault="004C7803" w:rsidP="0081456A">
      <w:pPr>
        <w:spacing w:line="312" w:lineRule="auto"/>
        <w:ind w:firstLine="0"/>
        <w:jc w:val="left"/>
        <w:rPr>
          <w:sz w:val="22"/>
          <w:szCs w:val="22"/>
        </w:rPr>
      </w:pPr>
      <w:r w:rsidRPr="00CA3C8B">
        <w:rPr>
          <w:b/>
          <w:color w:val="FF0000"/>
          <w:sz w:val="22"/>
          <w:szCs w:val="22"/>
        </w:rPr>
        <w:t>Harbilik,-ği</w:t>
      </w:r>
      <w:r w:rsidRPr="00CA3C8B">
        <w:rPr>
          <w:sz w:val="22"/>
          <w:szCs w:val="22"/>
        </w:rPr>
        <w:t xml:space="preserve">  1. сүмбөлүк (дүрмөт</w:t>
      </w:r>
      <w:r w:rsidR="003E248F" w:rsidRPr="00CA3C8B">
        <w:rPr>
          <w:sz w:val="22"/>
          <w:szCs w:val="22"/>
          <w:lang w:val="ky-KG"/>
        </w:rPr>
        <w:t>-</w:t>
      </w:r>
      <w:r w:rsidRPr="00CA3C8B">
        <w:rPr>
          <w:sz w:val="22"/>
          <w:szCs w:val="22"/>
        </w:rPr>
        <w:t>түү куралдарда сүмбөнүн орду</w:t>
      </w:r>
      <w:r w:rsidR="003E248F" w:rsidRPr="00CA3C8B">
        <w:rPr>
          <w:sz w:val="22"/>
          <w:szCs w:val="22"/>
        </w:rPr>
        <w:t>). 2.</w:t>
      </w:r>
      <w:r w:rsidRPr="00CA3C8B">
        <w:rPr>
          <w:sz w:val="22"/>
          <w:szCs w:val="22"/>
        </w:rPr>
        <w:t>тууралык, чынчылдык, шардык.</w:t>
      </w:r>
    </w:p>
    <w:p w14:paraId="0DBB4F0B" w14:textId="302E0CDA" w:rsidR="004C7803" w:rsidRPr="00CA3C8B" w:rsidRDefault="004C7803" w:rsidP="0081456A">
      <w:pPr>
        <w:spacing w:line="312" w:lineRule="auto"/>
        <w:ind w:firstLine="0"/>
        <w:jc w:val="left"/>
        <w:rPr>
          <w:sz w:val="22"/>
          <w:szCs w:val="22"/>
        </w:rPr>
      </w:pPr>
      <w:r w:rsidRPr="00CA3C8B">
        <w:rPr>
          <w:b/>
          <w:color w:val="FF0000"/>
          <w:sz w:val="22"/>
          <w:szCs w:val="22"/>
        </w:rPr>
        <w:t>Harbiye</w:t>
      </w:r>
      <w:r w:rsidRPr="00CA3C8B">
        <w:rPr>
          <w:sz w:val="22"/>
          <w:szCs w:val="22"/>
        </w:rPr>
        <w:t xml:space="preserve"> 1. тар. Согуш Министрлиги. 2. Аскердик окуу жайдын аталышы. Аскер мектеби. Аскердик академия. </w:t>
      </w:r>
      <w:r w:rsidRPr="00CA3C8B">
        <w:rPr>
          <w:i/>
          <w:color w:val="FF0000"/>
          <w:sz w:val="22"/>
          <w:szCs w:val="22"/>
        </w:rPr>
        <w:t xml:space="preserve">~ mektebi </w:t>
      </w:r>
      <w:r w:rsidRPr="00CA3C8B">
        <w:rPr>
          <w:sz w:val="22"/>
          <w:szCs w:val="22"/>
        </w:rPr>
        <w:t xml:space="preserve">аскердик окуу жайы. </w:t>
      </w:r>
      <w:r w:rsidRPr="00CA3C8B">
        <w:rPr>
          <w:i/>
          <w:color w:val="FF0000"/>
          <w:sz w:val="22"/>
          <w:szCs w:val="22"/>
        </w:rPr>
        <w:t xml:space="preserve">H~ Nezareti </w:t>
      </w:r>
      <w:r w:rsidRPr="00CA3C8B">
        <w:rPr>
          <w:sz w:val="22"/>
          <w:szCs w:val="22"/>
        </w:rPr>
        <w:t>Улуттук Коргоо Министрлиги (Османлы халифатында).</w:t>
      </w:r>
    </w:p>
    <w:p w14:paraId="65D422C3" w14:textId="77777777" w:rsidR="004C7803" w:rsidRPr="00CA3C8B" w:rsidRDefault="004C7803" w:rsidP="0081456A">
      <w:pPr>
        <w:spacing w:line="312" w:lineRule="auto"/>
        <w:ind w:firstLine="0"/>
        <w:jc w:val="left"/>
        <w:rPr>
          <w:sz w:val="22"/>
          <w:szCs w:val="22"/>
        </w:rPr>
      </w:pPr>
      <w:r w:rsidRPr="00CA3C8B">
        <w:rPr>
          <w:b/>
          <w:color w:val="FF0000"/>
          <w:sz w:val="22"/>
          <w:szCs w:val="22"/>
        </w:rPr>
        <w:t>Harbiye</w:t>
      </w:r>
      <w:r w:rsidRPr="00CA3C8B">
        <w:rPr>
          <w:sz w:val="22"/>
          <w:szCs w:val="22"/>
        </w:rPr>
        <w:t xml:space="preserve"> </w:t>
      </w:r>
      <w:r w:rsidRPr="00CA3C8B">
        <w:rPr>
          <w:b/>
          <w:color w:val="FF0000"/>
          <w:sz w:val="22"/>
          <w:szCs w:val="22"/>
        </w:rPr>
        <w:t>nâzırı</w:t>
      </w:r>
      <w:r w:rsidRPr="00CA3C8B">
        <w:rPr>
          <w:sz w:val="22"/>
          <w:szCs w:val="22"/>
        </w:rPr>
        <w:t xml:space="preserve"> Аскердик иштерге байланыштуу башкармалыктын </w:t>
      </w:r>
      <w:r w:rsidRPr="00CA3C8B">
        <w:rPr>
          <w:sz w:val="22"/>
          <w:szCs w:val="22"/>
        </w:rPr>
        <w:t>башында турган башчыга берилген наам.</w:t>
      </w:r>
    </w:p>
    <w:p w14:paraId="16467928" w14:textId="0509930D" w:rsidR="004C7803" w:rsidRPr="00CA3C8B" w:rsidRDefault="004C7803" w:rsidP="0081456A">
      <w:pPr>
        <w:spacing w:line="312" w:lineRule="auto"/>
        <w:ind w:firstLine="0"/>
        <w:jc w:val="left"/>
        <w:rPr>
          <w:sz w:val="22"/>
          <w:szCs w:val="22"/>
        </w:rPr>
      </w:pPr>
      <w:r w:rsidRPr="00CA3C8B">
        <w:rPr>
          <w:b/>
          <w:color w:val="FF0000"/>
          <w:sz w:val="22"/>
          <w:szCs w:val="22"/>
        </w:rPr>
        <w:t>Harc</w:t>
      </w:r>
      <w:r w:rsidRPr="00CA3C8B">
        <w:rPr>
          <w:sz w:val="22"/>
          <w:szCs w:val="22"/>
        </w:rPr>
        <w:t xml:space="preserve"> 1. Чыгым, коромжу. Чыгаша, бир иш үчүн колдонулган материал. 2. Салык (Динибизде ке</w:t>
      </w:r>
      <w:r w:rsidR="00C32A21">
        <w:rPr>
          <w:sz w:val="22"/>
          <w:szCs w:val="22"/>
        </w:rPr>
        <w:t>рексиз сарптоо ысырап; ысырап</w:t>
      </w:r>
      <w:r w:rsidR="009C55F0">
        <w:rPr>
          <w:sz w:val="22"/>
          <w:szCs w:val="22"/>
          <w:lang w:val="ky-KG"/>
        </w:rPr>
        <w:t xml:space="preserve"> </w:t>
      </w:r>
      <w:r w:rsidR="00C32A21">
        <w:rPr>
          <w:sz w:val="22"/>
          <w:szCs w:val="22"/>
        </w:rPr>
        <w:t>–</w:t>
      </w:r>
      <w:r w:rsidR="009C55F0">
        <w:rPr>
          <w:sz w:val="22"/>
          <w:szCs w:val="22"/>
          <w:lang w:val="ky-KG"/>
        </w:rPr>
        <w:t xml:space="preserve"> </w:t>
      </w:r>
      <w:r w:rsidRPr="00CA3C8B">
        <w:rPr>
          <w:sz w:val="22"/>
          <w:szCs w:val="22"/>
        </w:rPr>
        <w:t>арам, ал кедейликке жана төмөндүккө себепчи болот).</w:t>
      </w:r>
    </w:p>
    <w:p w14:paraId="28A2BB50" w14:textId="37B2EF17" w:rsidR="004C7803" w:rsidRPr="00CA3C8B" w:rsidRDefault="004C7803" w:rsidP="0081456A">
      <w:pPr>
        <w:spacing w:line="312" w:lineRule="auto"/>
        <w:ind w:firstLine="0"/>
        <w:jc w:val="left"/>
        <w:rPr>
          <w:sz w:val="22"/>
          <w:szCs w:val="22"/>
        </w:rPr>
      </w:pPr>
      <w:r w:rsidRPr="00CA3C8B">
        <w:rPr>
          <w:b/>
          <w:color w:val="FF0000"/>
          <w:sz w:val="22"/>
          <w:szCs w:val="22"/>
        </w:rPr>
        <w:t>Harcama</w:t>
      </w:r>
      <w:r w:rsidR="003E248F" w:rsidRPr="00CA3C8B">
        <w:rPr>
          <w:sz w:val="22"/>
          <w:szCs w:val="22"/>
        </w:rPr>
        <w:t xml:space="preserve"> 1.</w:t>
      </w:r>
      <w:r w:rsidRPr="00CA3C8B">
        <w:rPr>
          <w:sz w:val="22"/>
          <w:szCs w:val="22"/>
        </w:rPr>
        <w:t>каржама, сарп кылма. 2. чыгаша, зыян, коромжу.</w:t>
      </w:r>
    </w:p>
    <w:p w14:paraId="05F8C65B" w14:textId="77777777" w:rsidR="004C7803" w:rsidRPr="00CA3C8B" w:rsidRDefault="004C7803" w:rsidP="0081456A">
      <w:pPr>
        <w:spacing w:line="312" w:lineRule="auto"/>
        <w:ind w:firstLine="0"/>
        <w:jc w:val="left"/>
        <w:rPr>
          <w:sz w:val="22"/>
          <w:szCs w:val="22"/>
        </w:rPr>
      </w:pPr>
      <w:r w:rsidRPr="00CA3C8B">
        <w:rPr>
          <w:b/>
          <w:color w:val="FF0000"/>
          <w:sz w:val="22"/>
          <w:szCs w:val="22"/>
        </w:rPr>
        <w:t>Harcamak</w:t>
      </w:r>
      <w:r w:rsidRPr="00CA3C8B">
        <w:rPr>
          <w:sz w:val="22"/>
          <w:szCs w:val="22"/>
        </w:rPr>
        <w:t xml:space="preserve"> 1. каржоо, каржылоо, коротуу, сарптоо. </w:t>
      </w:r>
      <w:r w:rsidRPr="00CA3C8B">
        <w:rPr>
          <w:i/>
          <w:color w:val="FF0000"/>
          <w:sz w:val="22"/>
          <w:szCs w:val="22"/>
        </w:rPr>
        <w:t xml:space="preserve">düğüne çok para harcandı </w:t>
      </w:r>
      <w:r w:rsidRPr="00CA3C8B">
        <w:rPr>
          <w:sz w:val="22"/>
          <w:szCs w:val="22"/>
        </w:rPr>
        <w:t xml:space="preserve">тойго көп акча каржалды. 2. чыгаша/чыгым болуу. 3. (бирөөнү) пайдалануу, эмгегин жеп алуу. </w:t>
      </w:r>
      <w:r w:rsidR="00E65F3F" w:rsidRPr="00CA3C8B">
        <w:rPr>
          <w:i/>
          <w:color w:val="FF0000"/>
          <w:sz w:val="22"/>
          <w:szCs w:val="22"/>
        </w:rPr>
        <w:t>adamcağızı boşuna har</w:t>
      </w:r>
      <w:r w:rsidRPr="00CA3C8B">
        <w:rPr>
          <w:i/>
          <w:color w:val="FF0000"/>
          <w:sz w:val="22"/>
          <w:szCs w:val="22"/>
        </w:rPr>
        <w:t xml:space="preserve">cadılar </w:t>
      </w:r>
      <w:r w:rsidRPr="00CA3C8B">
        <w:rPr>
          <w:sz w:val="22"/>
          <w:szCs w:val="22"/>
        </w:rPr>
        <w:t>байкуш кишинин эмгегин бекер жеп кетишти. 4. (бирөөнүн) көзүн тазалоо, жоготуу.</w:t>
      </w:r>
    </w:p>
    <w:p w14:paraId="33DE3FD1" w14:textId="77777777" w:rsidR="004C7803" w:rsidRPr="00CA3C8B" w:rsidRDefault="004C7803" w:rsidP="0081456A">
      <w:pPr>
        <w:spacing w:line="312" w:lineRule="auto"/>
        <w:ind w:firstLine="0"/>
        <w:jc w:val="left"/>
        <w:rPr>
          <w:sz w:val="22"/>
          <w:szCs w:val="22"/>
        </w:rPr>
      </w:pPr>
      <w:r w:rsidRPr="00CA3C8B">
        <w:rPr>
          <w:b/>
          <w:color w:val="FF0000"/>
          <w:sz w:val="22"/>
          <w:szCs w:val="22"/>
        </w:rPr>
        <w:t>Harc-ı</w:t>
      </w:r>
      <w:r w:rsidRPr="00CA3C8B">
        <w:rPr>
          <w:sz w:val="22"/>
          <w:szCs w:val="22"/>
        </w:rPr>
        <w:t xml:space="preserve"> </w:t>
      </w:r>
      <w:r w:rsidRPr="00CA3C8B">
        <w:rPr>
          <w:b/>
          <w:color w:val="FF0000"/>
          <w:sz w:val="22"/>
          <w:szCs w:val="22"/>
        </w:rPr>
        <w:t>âlem</w:t>
      </w:r>
      <w:r w:rsidRPr="00CA3C8B">
        <w:rPr>
          <w:sz w:val="22"/>
          <w:szCs w:val="22"/>
        </w:rPr>
        <w:t xml:space="preserve"> бардыгына ыңгайлуу</w:t>
      </w:r>
      <w:r w:rsidR="00E65F3F" w:rsidRPr="00CA3C8B">
        <w:rPr>
          <w:sz w:val="22"/>
          <w:szCs w:val="22"/>
        </w:rPr>
        <w:t xml:space="preserve"> </w:t>
      </w:r>
      <w:r w:rsidRPr="00CA3C8B">
        <w:rPr>
          <w:sz w:val="22"/>
          <w:szCs w:val="22"/>
        </w:rPr>
        <w:t>/төп келген.</w:t>
      </w:r>
    </w:p>
    <w:p w14:paraId="7042F596" w14:textId="77777777" w:rsidR="004C7803" w:rsidRPr="00CA3C8B" w:rsidRDefault="004C7803" w:rsidP="0081456A">
      <w:pPr>
        <w:spacing w:line="312" w:lineRule="auto"/>
        <w:ind w:firstLine="0"/>
        <w:jc w:val="left"/>
        <w:rPr>
          <w:sz w:val="22"/>
          <w:szCs w:val="22"/>
        </w:rPr>
      </w:pPr>
      <w:r w:rsidRPr="00CA3C8B">
        <w:rPr>
          <w:b/>
          <w:color w:val="FF0000"/>
          <w:sz w:val="22"/>
          <w:szCs w:val="22"/>
        </w:rPr>
        <w:t>Harc-ı</w:t>
      </w:r>
      <w:r w:rsidRPr="00CA3C8B">
        <w:rPr>
          <w:color w:val="FF0000"/>
          <w:sz w:val="22"/>
          <w:szCs w:val="22"/>
        </w:rPr>
        <w:t xml:space="preserve"> </w:t>
      </w:r>
      <w:r w:rsidRPr="00CA3C8B">
        <w:rPr>
          <w:b/>
          <w:color w:val="FF0000"/>
          <w:sz w:val="22"/>
          <w:szCs w:val="22"/>
        </w:rPr>
        <w:t>rah</w:t>
      </w:r>
      <w:r w:rsidRPr="00CA3C8B">
        <w:rPr>
          <w:sz w:val="22"/>
          <w:szCs w:val="22"/>
        </w:rPr>
        <w:t xml:space="preserve"> Жол чыгымы, жол кире.</w:t>
      </w:r>
    </w:p>
    <w:p w14:paraId="53D47254" w14:textId="5A5070D1" w:rsidR="004C7803" w:rsidRPr="00CA3C8B" w:rsidRDefault="004C7803" w:rsidP="0081456A">
      <w:pPr>
        <w:spacing w:line="312" w:lineRule="auto"/>
        <w:ind w:firstLine="0"/>
        <w:jc w:val="left"/>
        <w:rPr>
          <w:sz w:val="22"/>
          <w:szCs w:val="22"/>
        </w:rPr>
      </w:pPr>
      <w:r w:rsidRPr="00CA3C8B">
        <w:rPr>
          <w:b/>
          <w:color w:val="FF0000"/>
          <w:sz w:val="22"/>
          <w:szCs w:val="22"/>
        </w:rPr>
        <w:t>Harç</w:t>
      </w:r>
      <w:r w:rsidRPr="00CA3C8B">
        <w:rPr>
          <w:sz w:val="22"/>
          <w:szCs w:val="22"/>
        </w:rPr>
        <w:t xml:space="preserve"> </w:t>
      </w:r>
      <w:r w:rsidRPr="00CA3C8B">
        <w:rPr>
          <w:b/>
          <w:color w:val="FF0000"/>
          <w:sz w:val="22"/>
          <w:szCs w:val="22"/>
        </w:rPr>
        <w:t>ı,-cı</w:t>
      </w:r>
      <w:r w:rsidR="00C32A21">
        <w:rPr>
          <w:sz w:val="22"/>
          <w:szCs w:val="22"/>
        </w:rPr>
        <w:t xml:space="preserve"> коромжу, чыгаша, чы</w:t>
      </w:r>
      <w:r w:rsidRPr="00CA3C8B">
        <w:rPr>
          <w:sz w:val="22"/>
          <w:szCs w:val="22"/>
        </w:rPr>
        <w:t xml:space="preserve">гым. </w:t>
      </w:r>
      <w:r w:rsidRPr="00CA3C8B">
        <w:rPr>
          <w:i/>
          <w:color w:val="FF0000"/>
          <w:sz w:val="22"/>
          <w:szCs w:val="22"/>
        </w:rPr>
        <w:t xml:space="preserve">mahkeme ~ı </w:t>
      </w:r>
      <w:r w:rsidRPr="00CA3C8B">
        <w:rPr>
          <w:sz w:val="22"/>
          <w:szCs w:val="22"/>
        </w:rPr>
        <w:t xml:space="preserve">сот чыгымы. </w:t>
      </w:r>
      <w:r w:rsidRPr="00CA3C8B">
        <w:rPr>
          <w:i/>
          <w:color w:val="FF0000"/>
          <w:sz w:val="22"/>
          <w:szCs w:val="22"/>
        </w:rPr>
        <w:t xml:space="preserve">~ını görmek </w:t>
      </w:r>
      <w:r w:rsidRPr="00CA3C8B">
        <w:rPr>
          <w:sz w:val="22"/>
          <w:szCs w:val="22"/>
        </w:rPr>
        <w:t xml:space="preserve">чыгымын төлөө. </w:t>
      </w:r>
      <w:r w:rsidRPr="00CA3C8B">
        <w:rPr>
          <w:i/>
          <w:color w:val="FF0000"/>
          <w:sz w:val="22"/>
          <w:szCs w:val="22"/>
        </w:rPr>
        <w:t xml:space="preserve">(birinin) ~ı olmak </w:t>
      </w:r>
      <w:r w:rsidRPr="00CA3C8B">
        <w:rPr>
          <w:sz w:val="22"/>
          <w:szCs w:val="22"/>
        </w:rPr>
        <w:t>(бирөөнүн) колунан келүү.</w:t>
      </w:r>
    </w:p>
    <w:p w14:paraId="1832DDA7" w14:textId="77777777" w:rsidR="004C7803" w:rsidRPr="00CA3C8B" w:rsidRDefault="004C7803" w:rsidP="0081456A">
      <w:pPr>
        <w:spacing w:line="312" w:lineRule="auto"/>
        <w:ind w:firstLine="0"/>
        <w:jc w:val="left"/>
        <w:rPr>
          <w:sz w:val="22"/>
          <w:szCs w:val="22"/>
        </w:rPr>
      </w:pPr>
      <w:r w:rsidRPr="00CA3C8B">
        <w:rPr>
          <w:b/>
          <w:color w:val="FF0000"/>
          <w:sz w:val="22"/>
          <w:szCs w:val="22"/>
        </w:rPr>
        <w:t>Harç</w:t>
      </w:r>
      <w:r w:rsidRPr="00CA3C8B">
        <w:rPr>
          <w:sz w:val="22"/>
          <w:szCs w:val="22"/>
        </w:rPr>
        <w:t xml:space="preserve"> </w:t>
      </w:r>
      <w:r w:rsidRPr="00CA3C8B">
        <w:rPr>
          <w:b/>
          <w:color w:val="FF0000"/>
          <w:sz w:val="22"/>
          <w:szCs w:val="22"/>
        </w:rPr>
        <w:t>II,-cı</w:t>
      </w:r>
      <w:r w:rsidRPr="00CA3C8B">
        <w:rPr>
          <w:sz w:val="22"/>
          <w:szCs w:val="22"/>
        </w:rPr>
        <w:t xml:space="preserve">  1. баткак, шыбак (курулушта кирпичтердин арасына коюлган же шыбоодо колдонулган). 2. (тамакта пайдаланылган) татымдар. </w:t>
      </w:r>
      <w:r w:rsidRPr="00CA3C8B">
        <w:rPr>
          <w:i/>
          <w:color w:val="FF0000"/>
          <w:sz w:val="22"/>
          <w:szCs w:val="22"/>
        </w:rPr>
        <w:t xml:space="preserve">bu yemeğin ~ı fena olmamış </w:t>
      </w:r>
      <w:r w:rsidRPr="00CA3C8B">
        <w:rPr>
          <w:sz w:val="22"/>
          <w:szCs w:val="22"/>
        </w:rPr>
        <w:t>бул тамактын татымдары жаман эмес экен. 3. кийимдин кошумча деталдары. 4. байытылган, семиртилген топурак (бакча ишинде).</w:t>
      </w:r>
    </w:p>
    <w:p w14:paraId="726E210A" w14:textId="00F919F7" w:rsidR="004C7803" w:rsidRPr="00CA3C8B" w:rsidRDefault="004C7803" w:rsidP="0081456A">
      <w:pPr>
        <w:spacing w:line="312" w:lineRule="auto"/>
        <w:ind w:firstLine="0"/>
        <w:jc w:val="left"/>
        <w:rPr>
          <w:sz w:val="22"/>
          <w:szCs w:val="22"/>
        </w:rPr>
      </w:pPr>
      <w:r w:rsidRPr="00CA3C8B">
        <w:rPr>
          <w:b/>
          <w:color w:val="FF0000"/>
          <w:sz w:val="22"/>
          <w:szCs w:val="22"/>
        </w:rPr>
        <w:t>Harçlık,-ğı</w:t>
      </w:r>
      <w:r w:rsidRPr="00CA3C8B">
        <w:rPr>
          <w:sz w:val="22"/>
          <w:szCs w:val="22"/>
        </w:rPr>
        <w:t xml:space="preserve"> чөнтөк чыгымы, күндүк </w:t>
      </w:r>
      <w:r w:rsidRPr="00CA3C8B">
        <w:rPr>
          <w:sz w:val="22"/>
          <w:szCs w:val="22"/>
        </w:rPr>
        <w:lastRenderedPageBreak/>
        <w:t xml:space="preserve">чыгым. </w:t>
      </w:r>
      <w:r w:rsidRPr="00CA3C8B">
        <w:rPr>
          <w:i/>
          <w:color w:val="FF0000"/>
          <w:sz w:val="22"/>
          <w:szCs w:val="22"/>
        </w:rPr>
        <w:t>her gün ~ımı mun-tazam verirdi</w:t>
      </w:r>
      <w:r w:rsidRPr="00CA3C8B">
        <w:rPr>
          <w:sz w:val="22"/>
          <w:szCs w:val="22"/>
        </w:rPr>
        <w:t xml:space="preserve"> күндөлүк чыгымы</w:t>
      </w:r>
      <w:r w:rsidR="00C32A21">
        <w:rPr>
          <w:sz w:val="22"/>
          <w:szCs w:val="22"/>
        </w:rPr>
        <w:t>м-</w:t>
      </w:r>
      <w:r w:rsidRPr="00CA3C8B">
        <w:rPr>
          <w:sz w:val="22"/>
          <w:szCs w:val="22"/>
        </w:rPr>
        <w:t xml:space="preserve">ды ар күн үзбөй берчү. </w:t>
      </w:r>
      <w:r w:rsidRPr="00CA3C8B">
        <w:rPr>
          <w:i/>
          <w:color w:val="FF0000"/>
          <w:sz w:val="22"/>
          <w:szCs w:val="22"/>
        </w:rPr>
        <w:t xml:space="preserve">~ etmek </w:t>
      </w:r>
      <w:r w:rsidRPr="00CA3C8B">
        <w:rPr>
          <w:sz w:val="22"/>
          <w:szCs w:val="22"/>
        </w:rPr>
        <w:t>акчаны болбогон нерселерге коротуу.</w:t>
      </w:r>
    </w:p>
    <w:p w14:paraId="05F66084" w14:textId="77777777" w:rsidR="004C7803" w:rsidRPr="00CA3C8B" w:rsidRDefault="004C7803" w:rsidP="0081456A">
      <w:pPr>
        <w:spacing w:line="312" w:lineRule="auto"/>
        <w:ind w:firstLine="0"/>
        <w:jc w:val="left"/>
        <w:rPr>
          <w:sz w:val="22"/>
          <w:szCs w:val="22"/>
        </w:rPr>
      </w:pPr>
      <w:r w:rsidRPr="00CA3C8B">
        <w:rPr>
          <w:b/>
          <w:color w:val="FF0000"/>
          <w:sz w:val="22"/>
          <w:szCs w:val="22"/>
        </w:rPr>
        <w:t>Hardal</w:t>
      </w:r>
      <w:r w:rsidRPr="00CA3C8B">
        <w:rPr>
          <w:sz w:val="22"/>
          <w:szCs w:val="22"/>
        </w:rPr>
        <w:t xml:space="preserve"> 1. бот. сары кычы. 2. сары кычы уругу жанчылып, уксус менен аралаштырылып жасалган паста, горчица. </w:t>
      </w:r>
      <w:r w:rsidRPr="00CA3C8B">
        <w:rPr>
          <w:i/>
          <w:color w:val="FF0000"/>
          <w:sz w:val="22"/>
          <w:szCs w:val="22"/>
        </w:rPr>
        <w:t xml:space="preserve">~ gazı </w:t>
      </w:r>
      <w:r w:rsidRPr="00CA3C8B">
        <w:rPr>
          <w:sz w:val="22"/>
          <w:szCs w:val="22"/>
        </w:rPr>
        <w:t>сары кычы газы, иприт.</w:t>
      </w:r>
    </w:p>
    <w:p w14:paraId="57E1605F" w14:textId="77777777" w:rsidR="004C7803" w:rsidRPr="00CA3C8B" w:rsidRDefault="004C7803" w:rsidP="0081456A">
      <w:pPr>
        <w:spacing w:line="312" w:lineRule="auto"/>
        <w:ind w:firstLine="0"/>
        <w:jc w:val="left"/>
        <w:rPr>
          <w:sz w:val="22"/>
          <w:szCs w:val="22"/>
        </w:rPr>
      </w:pPr>
      <w:r w:rsidRPr="00CA3C8B">
        <w:rPr>
          <w:b/>
          <w:color w:val="FF0000"/>
          <w:sz w:val="22"/>
          <w:szCs w:val="22"/>
        </w:rPr>
        <w:t>Hardale</w:t>
      </w:r>
      <w:r w:rsidRPr="00CA3C8B">
        <w:rPr>
          <w:sz w:val="22"/>
          <w:szCs w:val="22"/>
        </w:rPr>
        <w:t xml:space="preserve">  Сары кычы данеги.</w:t>
      </w:r>
    </w:p>
    <w:p w14:paraId="7C3B1418" w14:textId="77777777" w:rsidR="004C7803" w:rsidRPr="00CA3C8B" w:rsidRDefault="004C7803" w:rsidP="0081456A">
      <w:pPr>
        <w:spacing w:line="312" w:lineRule="auto"/>
        <w:ind w:firstLine="0"/>
        <w:jc w:val="left"/>
        <w:rPr>
          <w:sz w:val="22"/>
          <w:szCs w:val="22"/>
        </w:rPr>
      </w:pPr>
      <w:r w:rsidRPr="00CA3C8B">
        <w:rPr>
          <w:b/>
          <w:color w:val="FF0000"/>
          <w:sz w:val="22"/>
          <w:szCs w:val="22"/>
        </w:rPr>
        <w:t>Harec</w:t>
      </w:r>
      <w:r w:rsidRPr="00CA3C8B">
        <w:rPr>
          <w:sz w:val="22"/>
          <w:szCs w:val="22"/>
        </w:rPr>
        <w:t xml:space="preserve"> 1. Тардык, кыйынчылык, кайгы, муң. 2. Тар жер, чытырман. 3. Күнөө.</w:t>
      </w:r>
    </w:p>
    <w:p w14:paraId="017ED907" w14:textId="77777777" w:rsidR="004C7803" w:rsidRPr="00CA3C8B" w:rsidRDefault="004C7803" w:rsidP="0081456A">
      <w:pPr>
        <w:spacing w:line="312" w:lineRule="auto"/>
        <w:ind w:firstLine="0"/>
        <w:jc w:val="left"/>
        <w:rPr>
          <w:sz w:val="22"/>
          <w:szCs w:val="22"/>
        </w:rPr>
      </w:pPr>
      <w:r w:rsidRPr="00CA3C8B">
        <w:rPr>
          <w:b/>
          <w:color w:val="FF0000"/>
          <w:sz w:val="22"/>
          <w:szCs w:val="22"/>
        </w:rPr>
        <w:t>Harekât,-ti</w:t>
      </w:r>
      <w:r w:rsidRPr="00CA3C8B">
        <w:rPr>
          <w:sz w:val="22"/>
          <w:szCs w:val="22"/>
        </w:rPr>
        <w:t xml:space="preserve"> 1. эск. аракет, кыймыл, иш, чара. 2. аскердик операция/кампания. </w:t>
      </w:r>
      <w:r w:rsidRPr="00CA3C8B">
        <w:rPr>
          <w:i/>
          <w:color w:val="FF0000"/>
          <w:sz w:val="22"/>
          <w:szCs w:val="22"/>
        </w:rPr>
        <w:t xml:space="preserve">~ta bulunmak </w:t>
      </w:r>
      <w:r w:rsidRPr="00CA3C8B">
        <w:rPr>
          <w:sz w:val="22"/>
          <w:szCs w:val="22"/>
        </w:rPr>
        <w:t>аракетке киришүү.</w:t>
      </w:r>
    </w:p>
    <w:p w14:paraId="7A58A234" w14:textId="77777777" w:rsidR="004C7803" w:rsidRPr="00CA3C8B" w:rsidRDefault="004C7803" w:rsidP="0081456A">
      <w:pPr>
        <w:spacing w:line="312" w:lineRule="auto"/>
        <w:ind w:firstLine="0"/>
        <w:jc w:val="left"/>
        <w:rPr>
          <w:sz w:val="22"/>
          <w:szCs w:val="22"/>
        </w:rPr>
      </w:pPr>
      <w:r w:rsidRPr="00CA3C8B">
        <w:rPr>
          <w:b/>
          <w:color w:val="FF0000"/>
          <w:sz w:val="22"/>
          <w:szCs w:val="22"/>
        </w:rPr>
        <w:t>Harekât-ı</w:t>
      </w:r>
      <w:r w:rsidRPr="00CA3C8B">
        <w:rPr>
          <w:sz w:val="22"/>
          <w:szCs w:val="22"/>
        </w:rPr>
        <w:t xml:space="preserve"> </w:t>
      </w:r>
      <w:r w:rsidRPr="00CA3C8B">
        <w:rPr>
          <w:b/>
          <w:color w:val="FF0000"/>
          <w:sz w:val="22"/>
          <w:szCs w:val="22"/>
        </w:rPr>
        <w:t>harbiye</w:t>
      </w:r>
      <w:r w:rsidRPr="00CA3C8B">
        <w:rPr>
          <w:sz w:val="22"/>
          <w:szCs w:val="22"/>
        </w:rPr>
        <w:t xml:space="preserve">  согуштук  аракеттер.</w:t>
      </w:r>
    </w:p>
    <w:p w14:paraId="35539BBB" w14:textId="77777777" w:rsidR="004C7803" w:rsidRPr="00CA3C8B" w:rsidRDefault="004C7803" w:rsidP="0081456A">
      <w:pPr>
        <w:spacing w:line="312" w:lineRule="auto"/>
        <w:ind w:firstLine="0"/>
        <w:jc w:val="left"/>
        <w:rPr>
          <w:sz w:val="22"/>
          <w:szCs w:val="22"/>
        </w:rPr>
      </w:pPr>
      <w:r w:rsidRPr="00CA3C8B">
        <w:rPr>
          <w:b/>
          <w:color w:val="FF0000"/>
          <w:sz w:val="22"/>
          <w:szCs w:val="22"/>
        </w:rPr>
        <w:t>Harekât-ı</w:t>
      </w:r>
      <w:r w:rsidRPr="00CA3C8B">
        <w:rPr>
          <w:sz w:val="22"/>
          <w:szCs w:val="22"/>
        </w:rPr>
        <w:t xml:space="preserve"> </w:t>
      </w:r>
      <w:r w:rsidRPr="00CA3C8B">
        <w:rPr>
          <w:b/>
          <w:color w:val="FF0000"/>
          <w:sz w:val="22"/>
          <w:szCs w:val="22"/>
        </w:rPr>
        <w:t>müştereke</w:t>
      </w:r>
      <w:r w:rsidRPr="00CA3C8B">
        <w:rPr>
          <w:sz w:val="22"/>
          <w:szCs w:val="22"/>
        </w:rPr>
        <w:t xml:space="preserve"> ортоктошуп, биргелешип аракеттенүү.</w:t>
      </w:r>
    </w:p>
    <w:p w14:paraId="638A1718" w14:textId="67C7153D" w:rsidR="004C7803" w:rsidRPr="00CA3C8B" w:rsidRDefault="004C7803" w:rsidP="0081456A">
      <w:pPr>
        <w:spacing w:line="312" w:lineRule="auto"/>
        <w:ind w:firstLine="0"/>
        <w:jc w:val="left"/>
        <w:rPr>
          <w:sz w:val="22"/>
          <w:szCs w:val="22"/>
        </w:rPr>
      </w:pPr>
      <w:r w:rsidRPr="00CA3C8B">
        <w:rPr>
          <w:b/>
          <w:color w:val="FF0000"/>
          <w:sz w:val="22"/>
          <w:szCs w:val="22"/>
        </w:rPr>
        <w:t>Hareke</w:t>
      </w:r>
      <w:r w:rsidRPr="00CA3C8B">
        <w:rPr>
          <w:sz w:val="22"/>
          <w:szCs w:val="22"/>
        </w:rPr>
        <w:t xml:space="preserve">  Арабча тамгалардын “а”, </w:t>
      </w:r>
      <w:r w:rsidR="00643165">
        <w:rPr>
          <w:sz w:val="22"/>
          <w:szCs w:val="22"/>
        </w:rPr>
        <w:t>“и”, “у”  түрүндө окулуусун көр</w:t>
      </w:r>
      <w:r w:rsidRPr="00CA3C8B">
        <w:rPr>
          <w:sz w:val="22"/>
          <w:szCs w:val="22"/>
        </w:rPr>
        <w:t>сөткөн ишараттар. (Замма “үтүр”. Фатха “үстүн”. Касра “эсре” сыяктуу). Аракет сөзүнүн арабча түзүлүштө алган абалы.</w:t>
      </w:r>
    </w:p>
    <w:p w14:paraId="43A4DC78" w14:textId="710598A9" w:rsidR="004C7803" w:rsidRPr="00CA3C8B" w:rsidRDefault="004C7803" w:rsidP="0081456A">
      <w:pPr>
        <w:spacing w:line="312" w:lineRule="auto"/>
        <w:ind w:firstLine="0"/>
        <w:jc w:val="left"/>
        <w:rPr>
          <w:sz w:val="22"/>
          <w:szCs w:val="22"/>
        </w:rPr>
      </w:pPr>
      <w:r w:rsidRPr="00CA3C8B">
        <w:rPr>
          <w:b/>
          <w:color w:val="FF0000"/>
          <w:sz w:val="22"/>
          <w:szCs w:val="22"/>
        </w:rPr>
        <w:t>Hareket,-ti</w:t>
      </w:r>
      <w:r w:rsidRPr="00CA3C8B">
        <w:rPr>
          <w:sz w:val="22"/>
          <w:szCs w:val="22"/>
        </w:rPr>
        <w:t xml:space="preserve"> 1. аракет, кыймыл, жылыш. </w:t>
      </w:r>
      <w:r w:rsidRPr="00CA3C8B">
        <w:rPr>
          <w:i/>
          <w:color w:val="FF0000"/>
          <w:sz w:val="22"/>
          <w:szCs w:val="22"/>
        </w:rPr>
        <w:t xml:space="preserve">~e gelmek </w:t>
      </w:r>
      <w:r w:rsidRPr="00CA3C8B">
        <w:rPr>
          <w:sz w:val="22"/>
          <w:szCs w:val="22"/>
        </w:rPr>
        <w:t xml:space="preserve">аракетке ке-лүү. </w:t>
      </w:r>
      <w:r w:rsidRPr="00CA3C8B">
        <w:rPr>
          <w:i/>
          <w:color w:val="FF0000"/>
          <w:sz w:val="22"/>
          <w:szCs w:val="22"/>
        </w:rPr>
        <w:t xml:space="preserve">~i devraniye </w:t>
      </w:r>
      <w:r w:rsidR="00643165">
        <w:rPr>
          <w:sz w:val="22"/>
          <w:szCs w:val="22"/>
        </w:rPr>
        <w:t>айланган кый</w:t>
      </w:r>
      <w:r w:rsidRPr="00CA3C8B">
        <w:rPr>
          <w:sz w:val="22"/>
          <w:szCs w:val="22"/>
        </w:rPr>
        <w:t xml:space="preserve">мыл. </w:t>
      </w:r>
      <w:r w:rsidRPr="00CA3C8B">
        <w:rPr>
          <w:i/>
          <w:color w:val="FF0000"/>
          <w:sz w:val="22"/>
          <w:szCs w:val="22"/>
        </w:rPr>
        <w:t>ileri ~</w:t>
      </w:r>
      <w:r w:rsidRPr="00CA3C8B">
        <w:rPr>
          <w:sz w:val="22"/>
          <w:szCs w:val="22"/>
        </w:rPr>
        <w:t xml:space="preserve"> алдыга жылыш. </w:t>
      </w:r>
      <w:r w:rsidRPr="00CA3C8B">
        <w:rPr>
          <w:i/>
          <w:color w:val="FF0000"/>
          <w:sz w:val="22"/>
          <w:szCs w:val="22"/>
        </w:rPr>
        <w:t xml:space="preserve">geri ~ </w:t>
      </w:r>
      <w:r w:rsidRPr="00CA3C8B">
        <w:rPr>
          <w:sz w:val="22"/>
          <w:szCs w:val="22"/>
        </w:rPr>
        <w:t>артка жылыш. 2. ж</w:t>
      </w:r>
      <w:r w:rsidR="00643165">
        <w:rPr>
          <w:sz w:val="22"/>
          <w:szCs w:val="22"/>
        </w:rPr>
        <w:t xml:space="preserve">үрүм-турум, кыял-жорук, жасаган </w:t>
      </w:r>
      <w:r w:rsidRPr="00CA3C8B">
        <w:rPr>
          <w:sz w:val="22"/>
          <w:szCs w:val="22"/>
        </w:rPr>
        <w:t xml:space="preserve">эткен, мамиле. </w:t>
      </w:r>
      <w:r w:rsidRPr="00CA3C8B">
        <w:rPr>
          <w:i/>
          <w:color w:val="FF0000"/>
          <w:sz w:val="22"/>
          <w:szCs w:val="22"/>
        </w:rPr>
        <w:t>güzel ~</w:t>
      </w:r>
      <w:r w:rsidR="00643165">
        <w:rPr>
          <w:sz w:val="22"/>
          <w:szCs w:val="22"/>
        </w:rPr>
        <w:t xml:space="preserve"> 1) жакшына кый</w:t>
      </w:r>
      <w:r w:rsidRPr="00CA3C8B">
        <w:rPr>
          <w:sz w:val="22"/>
          <w:szCs w:val="22"/>
        </w:rPr>
        <w:t xml:space="preserve">мыл. 2) туура аракет. </w:t>
      </w:r>
      <w:r w:rsidRPr="00CA3C8B">
        <w:rPr>
          <w:i/>
          <w:color w:val="FF0000"/>
          <w:sz w:val="22"/>
          <w:szCs w:val="22"/>
        </w:rPr>
        <w:t>kanuna ay-kırı ~</w:t>
      </w:r>
      <w:r w:rsidRPr="00CA3C8B">
        <w:rPr>
          <w:sz w:val="22"/>
          <w:szCs w:val="22"/>
        </w:rPr>
        <w:t xml:space="preserve"> мыйзамга каршы аракет. </w:t>
      </w:r>
      <w:r w:rsidRPr="00CA3C8B">
        <w:rPr>
          <w:i/>
          <w:color w:val="FF0000"/>
          <w:sz w:val="22"/>
          <w:szCs w:val="22"/>
        </w:rPr>
        <w:t xml:space="preserve">tarzı ~ </w:t>
      </w:r>
      <w:r w:rsidRPr="00CA3C8B">
        <w:rPr>
          <w:sz w:val="22"/>
          <w:szCs w:val="22"/>
        </w:rPr>
        <w:t xml:space="preserve">жүрүш-туруш, өзүн алып жүрүш. 3. жолго чыгыш,жөнөш. </w:t>
      </w:r>
      <w:r w:rsidRPr="00CA3C8B">
        <w:rPr>
          <w:i/>
          <w:color w:val="FF0000"/>
          <w:sz w:val="22"/>
          <w:szCs w:val="22"/>
        </w:rPr>
        <w:t xml:space="preserve">~ saatimiz geldi </w:t>
      </w:r>
      <w:r w:rsidRPr="00CA3C8B">
        <w:rPr>
          <w:sz w:val="22"/>
          <w:szCs w:val="22"/>
        </w:rPr>
        <w:t xml:space="preserve">жолго чыгар маалыбыз келди. 4. саясий кыймылдар. </w:t>
      </w:r>
      <w:r w:rsidRPr="00CA3C8B">
        <w:rPr>
          <w:i/>
          <w:color w:val="FF0000"/>
          <w:sz w:val="22"/>
          <w:szCs w:val="22"/>
        </w:rPr>
        <w:t xml:space="preserve">Türkçülük ~i </w:t>
      </w:r>
      <w:r w:rsidRPr="00CA3C8B">
        <w:rPr>
          <w:sz w:val="22"/>
          <w:szCs w:val="22"/>
        </w:rPr>
        <w:t xml:space="preserve">түркчүлүк кыймылы. </w:t>
      </w:r>
      <w:r w:rsidRPr="00CA3C8B">
        <w:rPr>
          <w:sz w:val="22"/>
          <w:szCs w:val="22"/>
        </w:rPr>
        <w:t xml:space="preserve">5. жер титирөө. 6. муз. темп. 7. спорт метод, ыкма. 8. (кеменин, поезддин) аракети, жүрүшү. </w:t>
      </w:r>
      <w:r w:rsidRPr="00CA3C8B">
        <w:rPr>
          <w:i/>
          <w:color w:val="FF0000"/>
          <w:sz w:val="22"/>
          <w:szCs w:val="22"/>
        </w:rPr>
        <w:t xml:space="preserve">~ etmek </w:t>
      </w:r>
      <w:r w:rsidRPr="00CA3C8B">
        <w:rPr>
          <w:sz w:val="22"/>
          <w:szCs w:val="22"/>
        </w:rPr>
        <w:t xml:space="preserve">1) кыймылдоо, кыймылга келүү, жүрүү. 2) аракет кылуу, далалаттануу, өз алдынча ишке баштоо. </w:t>
      </w:r>
      <w:r w:rsidRPr="00CA3C8B">
        <w:rPr>
          <w:i/>
          <w:color w:val="FF0000"/>
          <w:sz w:val="22"/>
          <w:szCs w:val="22"/>
        </w:rPr>
        <w:t xml:space="preserve">~e geçirmek </w:t>
      </w:r>
      <w:r w:rsidRPr="00CA3C8B">
        <w:rPr>
          <w:sz w:val="22"/>
          <w:szCs w:val="22"/>
        </w:rPr>
        <w:t xml:space="preserve">(бир ишти) аракеттендирүү, жандандыруу. </w:t>
      </w:r>
      <w:r w:rsidRPr="00CA3C8B">
        <w:rPr>
          <w:i/>
          <w:color w:val="FF0000"/>
          <w:sz w:val="22"/>
          <w:szCs w:val="22"/>
        </w:rPr>
        <w:t xml:space="preserve">~e geçmek </w:t>
      </w:r>
      <w:r w:rsidRPr="00CA3C8B">
        <w:rPr>
          <w:sz w:val="22"/>
          <w:szCs w:val="22"/>
        </w:rPr>
        <w:t xml:space="preserve">(бир ишти) жасай баштоо. </w:t>
      </w:r>
      <w:r w:rsidRPr="00CA3C8B">
        <w:rPr>
          <w:i/>
          <w:color w:val="FF0000"/>
          <w:sz w:val="22"/>
          <w:szCs w:val="22"/>
        </w:rPr>
        <w:t xml:space="preserve">~ noktası </w:t>
      </w:r>
      <w:r w:rsidRPr="00CA3C8B">
        <w:rPr>
          <w:sz w:val="22"/>
          <w:szCs w:val="22"/>
        </w:rPr>
        <w:t>1) (бир иштин, сапардын) баштаган жери. 2) (бир маселенин) изилденишиндеги башталыш чекити.</w:t>
      </w:r>
    </w:p>
    <w:p w14:paraId="26AABEE3" w14:textId="77777777" w:rsidR="004C7803" w:rsidRPr="00CA3C8B" w:rsidRDefault="004C7803" w:rsidP="0081456A">
      <w:pPr>
        <w:spacing w:line="312" w:lineRule="auto"/>
        <w:ind w:firstLine="0"/>
        <w:jc w:val="left"/>
        <w:rPr>
          <w:sz w:val="22"/>
          <w:szCs w:val="22"/>
        </w:rPr>
      </w:pPr>
      <w:r w:rsidRPr="00CA3C8B">
        <w:rPr>
          <w:b/>
          <w:color w:val="FF0000"/>
          <w:sz w:val="22"/>
          <w:szCs w:val="22"/>
        </w:rPr>
        <w:t>Hareket-i</w:t>
      </w:r>
      <w:r w:rsidRPr="00CA3C8B">
        <w:rPr>
          <w:sz w:val="22"/>
          <w:szCs w:val="22"/>
        </w:rPr>
        <w:t xml:space="preserve"> </w:t>
      </w:r>
      <w:r w:rsidRPr="00CA3C8B">
        <w:rPr>
          <w:b/>
          <w:color w:val="FF0000"/>
          <w:sz w:val="22"/>
          <w:szCs w:val="22"/>
        </w:rPr>
        <w:t>arz</w:t>
      </w:r>
      <w:r w:rsidRPr="00CA3C8B">
        <w:rPr>
          <w:sz w:val="22"/>
          <w:szCs w:val="22"/>
        </w:rPr>
        <w:t xml:space="preserve"> зилзала, жер титирөө.</w:t>
      </w:r>
    </w:p>
    <w:p w14:paraId="7F69D564"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Hareket-i</w:t>
      </w:r>
      <w:r w:rsidRPr="00CA3C8B">
        <w:rPr>
          <w:b/>
          <w:color w:val="FF0000"/>
          <w:sz w:val="22"/>
          <w:szCs w:val="22"/>
          <w:lang w:val="ky-KG"/>
        </w:rPr>
        <w:t xml:space="preserve"> </w:t>
      </w:r>
      <w:r w:rsidRPr="00CA3C8B">
        <w:rPr>
          <w:b/>
          <w:color w:val="FF0000"/>
          <w:sz w:val="22"/>
          <w:szCs w:val="22"/>
        </w:rPr>
        <w:t xml:space="preserve">devriye </w:t>
      </w:r>
      <w:r w:rsidRPr="00CA3C8B">
        <w:rPr>
          <w:sz w:val="22"/>
          <w:szCs w:val="22"/>
          <w:lang w:val="ky-KG"/>
        </w:rPr>
        <w:t>эки нерсенин бир-биринин аркасынан келүүсү; бири кетери менен аркасынан дароо экинчисинин келүүсү түрүндөгү аракет, кыймыл.</w:t>
      </w:r>
    </w:p>
    <w:p w14:paraId="1A2C4FB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lastRenderedPageBreak/>
        <w:t>Hareket-i</w:t>
      </w:r>
      <w:r w:rsidRPr="00CA3C8B">
        <w:rPr>
          <w:b/>
          <w:color w:val="FF0000"/>
          <w:sz w:val="22"/>
          <w:szCs w:val="22"/>
          <w:lang w:val="ky-KG"/>
        </w:rPr>
        <w:t xml:space="preserve"> </w:t>
      </w:r>
      <w:r w:rsidRPr="00CA3C8B">
        <w:rPr>
          <w:b/>
          <w:color w:val="FF0000"/>
          <w:sz w:val="22"/>
          <w:szCs w:val="22"/>
        </w:rPr>
        <w:t xml:space="preserve">fikriye </w:t>
      </w:r>
      <w:r w:rsidRPr="00CA3C8B">
        <w:rPr>
          <w:sz w:val="22"/>
          <w:szCs w:val="22"/>
          <w:lang w:val="ky-KG"/>
        </w:rPr>
        <w:t xml:space="preserve">Пикирге байланыштуу аракет. Ой жоруу жолунда жүрүү; тереңдиктерге сүңгүү, бийиктиктерген чыгуу аракети. </w:t>
      </w:r>
    </w:p>
    <w:p w14:paraId="30FC13F3" w14:textId="77777777" w:rsidR="004C7803" w:rsidRPr="00CA3C8B" w:rsidRDefault="004C7803" w:rsidP="0081456A">
      <w:pPr>
        <w:spacing w:line="312" w:lineRule="auto"/>
        <w:ind w:firstLine="0"/>
        <w:jc w:val="left"/>
        <w:rPr>
          <w:sz w:val="22"/>
          <w:szCs w:val="22"/>
        </w:rPr>
      </w:pPr>
      <w:r w:rsidRPr="00CA3C8B">
        <w:rPr>
          <w:b/>
          <w:color w:val="FF0000"/>
          <w:sz w:val="22"/>
          <w:szCs w:val="22"/>
        </w:rPr>
        <w:t>Hareket-i</w:t>
      </w:r>
      <w:r w:rsidRPr="00CA3C8B">
        <w:rPr>
          <w:sz w:val="22"/>
          <w:szCs w:val="22"/>
        </w:rPr>
        <w:t xml:space="preserve"> </w:t>
      </w:r>
      <w:r w:rsidRPr="00CA3C8B">
        <w:rPr>
          <w:b/>
          <w:color w:val="FF0000"/>
          <w:sz w:val="22"/>
          <w:szCs w:val="22"/>
        </w:rPr>
        <w:t>mer'iyye</w:t>
      </w:r>
      <w:r w:rsidRPr="00CA3C8B">
        <w:rPr>
          <w:sz w:val="22"/>
          <w:szCs w:val="22"/>
        </w:rPr>
        <w:t xml:space="preserve"> чындыкта болбосо дагы бар сыяктуу кө-рүнгөн кыймыл.</w:t>
      </w:r>
    </w:p>
    <w:p w14:paraId="519628A5" w14:textId="3EA7CE71" w:rsidR="004C7803" w:rsidRPr="00CA3C8B" w:rsidRDefault="004C7803" w:rsidP="0081456A">
      <w:pPr>
        <w:spacing w:line="312" w:lineRule="auto"/>
        <w:ind w:firstLine="0"/>
        <w:jc w:val="left"/>
        <w:rPr>
          <w:sz w:val="22"/>
          <w:szCs w:val="22"/>
        </w:rPr>
      </w:pPr>
      <w:r w:rsidRPr="00CA3C8B">
        <w:rPr>
          <w:b/>
          <w:color w:val="FF0000"/>
          <w:sz w:val="22"/>
          <w:szCs w:val="22"/>
        </w:rPr>
        <w:t>Hareket-i</w:t>
      </w:r>
      <w:r w:rsidRPr="00CA3C8B">
        <w:rPr>
          <w:sz w:val="22"/>
          <w:szCs w:val="22"/>
        </w:rPr>
        <w:t xml:space="preserve"> </w:t>
      </w:r>
      <w:r w:rsidRPr="00CA3C8B">
        <w:rPr>
          <w:b/>
          <w:color w:val="FF0000"/>
          <w:sz w:val="22"/>
          <w:szCs w:val="22"/>
        </w:rPr>
        <w:t>mihveriye</w:t>
      </w:r>
      <w:r w:rsidRPr="00CA3C8B">
        <w:rPr>
          <w:sz w:val="22"/>
          <w:szCs w:val="22"/>
        </w:rPr>
        <w:t xml:space="preserve"> октун айланасын</w:t>
      </w:r>
      <w:r w:rsidR="00643165">
        <w:rPr>
          <w:sz w:val="22"/>
          <w:szCs w:val="22"/>
        </w:rPr>
        <w:t>-</w:t>
      </w:r>
      <w:r w:rsidRPr="00CA3C8B">
        <w:rPr>
          <w:sz w:val="22"/>
          <w:szCs w:val="22"/>
        </w:rPr>
        <w:t>дагы тартиптүү кыймыл.</w:t>
      </w:r>
    </w:p>
    <w:p w14:paraId="08A213D7" w14:textId="77777777" w:rsidR="004C7803" w:rsidRPr="00CA3C8B" w:rsidRDefault="004C7803" w:rsidP="0081456A">
      <w:pPr>
        <w:spacing w:line="312" w:lineRule="auto"/>
        <w:ind w:firstLine="0"/>
        <w:jc w:val="left"/>
        <w:rPr>
          <w:sz w:val="22"/>
          <w:szCs w:val="22"/>
        </w:rPr>
      </w:pPr>
      <w:r w:rsidRPr="00CA3C8B">
        <w:rPr>
          <w:b/>
          <w:color w:val="FF0000"/>
          <w:sz w:val="22"/>
          <w:szCs w:val="22"/>
        </w:rPr>
        <w:t>Hareket-i</w:t>
      </w:r>
      <w:r w:rsidRPr="00CA3C8B">
        <w:rPr>
          <w:sz w:val="22"/>
          <w:szCs w:val="22"/>
        </w:rPr>
        <w:t xml:space="preserve"> </w:t>
      </w:r>
      <w:r w:rsidRPr="00CA3C8B">
        <w:rPr>
          <w:b/>
          <w:color w:val="FF0000"/>
          <w:sz w:val="22"/>
          <w:szCs w:val="22"/>
        </w:rPr>
        <w:t>müstakime</w:t>
      </w:r>
      <w:r w:rsidRPr="00CA3C8B">
        <w:rPr>
          <w:sz w:val="22"/>
          <w:szCs w:val="22"/>
        </w:rPr>
        <w:t xml:space="preserve"> түз сызыктын үстүндөгү кыймыл.</w:t>
      </w:r>
    </w:p>
    <w:p w14:paraId="4CDFE709" w14:textId="77777777" w:rsidR="004C7803" w:rsidRPr="00CA3C8B" w:rsidRDefault="004C7803" w:rsidP="0081456A">
      <w:pPr>
        <w:spacing w:line="312" w:lineRule="auto"/>
        <w:ind w:firstLine="0"/>
        <w:jc w:val="left"/>
        <w:rPr>
          <w:sz w:val="22"/>
          <w:szCs w:val="22"/>
        </w:rPr>
      </w:pPr>
      <w:r w:rsidRPr="00CA3C8B">
        <w:rPr>
          <w:b/>
          <w:color w:val="FF0000"/>
          <w:sz w:val="22"/>
          <w:szCs w:val="22"/>
        </w:rPr>
        <w:t>Hareketlenmek</w:t>
      </w:r>
      <w:r w:rsidRPr="00CA3C8B">
        <w:rPr>
          <w:sz w:val="22"/>
          <w:szCs w:val="22"/>
        </w:rPr>
        <w:t xml:space="preserve"> аракеттенүү, кыймылдоо, жандануу.</w:t>
      </w:r>
    </w:p>
    <w:p w14:paraId="44AF2C7F" w14:textId="0255518C" w:rsidR="004C7803" w:rsidRPr="00CA3C8B" w:rsidRDefault="004C7803" w:rsidP="0081456A">
      <w:pPr>
        <w:spacing w:line="312" w:lineRule="auto"/>
        <w:ind w:firstLine="0"/>
        <w:jc w:val="left"/>
        <w:rPr>
          <w:sz w:val="22"/>
          <w:szCs w:val="22"/>
        </w:rPr>
      </w:pPr>
      <w:r w:rsidRPr="00CA3C8B">
        <w:rPr>
          <w:b/>
          <w:color w:val="FF0000"/>
          <w:sz w:val="22"/>
          <w:szCs w:val="22"/>
        </w:rPr>
        <w:t>Hareketli</w:t>
      </w:r>
      <w:r w:rsidRPr="00CA3C8B">
        <w:rPr>
          <w:sz w:val="22"/>
          <w:szCs w:val="22"/>
        </w:rPr>
        <w:t xml:space="preserve"> 1. аракеттүү, кыймыл</w:t>
      </w:r>
      <w:r w:rsidR="003E248F" w:rsidRPr="00CA3C8B">
        <w:rPr>
          <w:sz w:val="22"/>
          <w:szCs w:val="22"/>
          <w:lang w:val="ky-KG"/>
        </w:rPr>
        <w:t>-</w:t>
      </w:r>
      <w:r w:rsidRPr="00CA3C8B">
        <w:rPr>
          <w:sz w:val="22"/>
          <w:szCs w:val="22"/>
        </w:rPr>
        <w:t xml:space="preserve">дуу, көчмө. 2. ишкер, активдүү, жандуу, шамдагай, тынчы жок. </w:t>
      </w:r>
      <w:r w:rsidRPr="00CA3C8B">
        <w:rPr>
          <w:i/>
          <w:color w:val="FF0000"/>
          <w:sz w:val="22"/>
          <w:szCs w:val="22"/>
        </w:rPr>
        <w:t>~ bir çocuk</w:t>
      </w:r>
      <w:r w:rsidRPr="00CA3C8B">
        <w:rPr>
          <w:sz w:val="22"/>
          <w:szCs w:val="22"/>
        </w:rPr>
        <w:t xml:space="preserve"> тынчы жок бала. </w:t>
      </w:r>
      <w:r w:rsidRPr="00CA3C8B">
        <w:rPr>
          <w:i/>
          <w:color w:val="FF0000"/>
          <w:sz w:val="22"/>
          <w:szCs w:val="22"/>
        </w:rPr>
        <w:t xml:space="preserve">~ sokak </w:t>
      </w:r>
      <w:r w:rsidRPr="00CA3C8B">
        <w:rPr>
          <w:sz w:val="22"/>
          <w:szCs w:val="22"/>
        </w:rPr>
        <w:t>жандуу/кыйма-чийме көчө.</w:t>
      </w:r>
    </w:p>
    <w:p w14:paraId="0F4AD104" w14:textId="7EBE7F9B" w:rsidR="004C7803" w:rsidRPr="00CA3C8B" w:rsidRDefault="004C7803" w:rsidP="0081456A">
      <w:pPr>
        <w:spacing w:line="312" w:lineRule="auto"/>
        <w:ind w:firstLine="0"/>
        <w:jc w:val="left"/>
        <w:rPr>
          <w:sz w:val="22"/>
          <w:szCs w:val="22"/>
        </w:rPr>
      </w:pPr>
      <w:r w:rsidRPr="00CA3C8B">
        <w:rPr>
          <w:b/>
          <w:color w:val="FF0000"/>
          <w:sz w:val="22"/>
          <w:szCs w:val="22"/>
        </w:rPr>
        <w:t>Hareketsiz</w:t>
      </w:r>
      <w:r w:rsidR="003E248F" w:rsidRPr="00CA3C8B">
        <w:rPr>
          <w:sz w:val="22"/>
          <w:szCs w:val="22"/>
        </w:rPr>
        <w:t xml:space="preserve"> 1.</w:t>
      </w:r>
      <w:r w:rsidRPr="00CA3C8B">
        <w:rPr>
          <w:sz w:val="22"/>
          <w:szCs w:val="22"/>
        </w:rPr>
        <w:t>кыймылсыз, аракет</w:t>
      </w:r>
      <w:r w:rsidR="003E248F" w:rsidRPr="00CA3C8B">
        <w:rPr>
          <w:sz w:val="22"/>
          <w:szCs w:val="22"/>
        </w:rPr>
        <w:t>сиз. 2.</w:t>
      </w:r>
      <w:r w:rsidRPr="00CA3C8B">
        <w:rPr>
          <w:sz w:val="22"/>
          <w:szCs w:val="22"/>
        </w:rPr>
        <w:t>тынч, көмүлгөн, мелмил</w:t>
      </w:r>
      <w:r w:rsidR="003E248F" w:rsidRPr="00CA3C8B">
        <w:rPr>
          <w:sz w:val="22"/>
          <w:szCs w:val="22"/>
          <w:lang w:val="ky-KG"/>
        </w:rPr>
        <w:t>-</w:t>
      </w:r>
      <w:r w:rsidRPr="00CA3C8B">
        <w:rPr>
          <w:sz w:val="22"/>
          <w:szCs w:val="22"/>
        </w:rPr>
        <w:t>деген, тунган, жансыз, жымжырт.</w:t>
      </w:r>
    </w:p>
    <w:p w14:paraId="444147DE" w14:textId="77777777" w:rsidR="004C7803" w:rsidRPr="00CA3C8B" w:rsidRDefault="004C7803" w:rsidP="0081456A">
      <w:pPr>
        <w:spacing w:line="312" w:lineRule="auto"/>
        <w:ind w:firstLine="0"/>
        <w:jc w:val="left"/>
        <w:rPr>
          <w:sz w:val="22"/>
          <w:szCs w:val="22"/>
        </w:rPr>
      </w:pPr>
      <w:r w:rsidRPr="00CA3C8B">
        <w:rPr>
          <w:b/>
          <w:color w:val="FF0000"/>
          <w:sz w:val="22"/>
          <w:szCs w:val="22"/>
        </w:rPr>
        <w:t>Hareketsizlik,-ği</w:t>
      </w:r>
      <w:r w:rsidRPr="00CA3C8B">
        <w:rPr>
          <w:sz w:val="22"/>
          <w:szCs w:val="22"/>
        </w:rPr>
        <w:t xml:space="preserve"> 1. кыймылсыздык. 2. жансыздык, жымжырттык.</w:t>
      </w:r>
    </w:p>
    <w:p w14:paraId="176ED915" w14:textId="77777777" w:rsidR="004C7803" w:rsidRPr="00CA3C8B" w:rsidRDefault="004C7803" w:rsidP="0081456A">
      <w:pPr>
        <w:spacing w:line="312" w:lineRule="auto"/>
        <w:ind w:firstLine="0"/>
        <w:jc w:val="left"/>
        <w:rPr>
          <w:sz w:val="22"/>
          <w:szCs w:val="22"/>
        </w:rPr>
      </w:pPr>
      <w:r w:rsidRPr="00CA3C8B">
        <w:rPr>
          <w:b/>
          <w:color w:val="FF0000"/>
          <w:sz w:val="22"/>
          <w:szCs w:val="22"/>
        </w:rPr>
        <w:t>Harem</w:t>
      </w:r>
      <w:r w:rsidRPr="00CA3C8B">
        <w:rPr>
          <w:sz w:val="22"/>
          <w:szCs w:val="22"/>
        </w:rPr>
        <w:t xml:space="preserve"> Гарем, Ар кимдин (айрыкча эркектердин) кирүү</w:t>
      </w:r>
      <w:r w:rsidR="00E65F3F" w:rsidRPr="00CA3C8B">
        <w:rPr>
          <w:sz w:val="22"/>
          <w:szCs w:val="22"/>
        </w:rPr>
        <w:t>-</w:t>
      </w:r>
      <w:r w:rsidRPr="00CA3C8B">
        <w:rPr>
          <w:sz w:val="22"/>
          <w:szCs w:val="22"/>
        </w:rPr>
        <w:t xml:space="preserve">сүнө уруксат берилбеген жер. Аялдарга тиешелүү бөлмө. (Конокторго жана эркектердин кирүүсүнө уруксат берилген жерге  болсо “Селамлык” деп айтылат. (“Тесеттүр (жабынуу) аялзаты үчүн табигый нерсе жана табияттары дагы аны талап кылууда. Анткени аялзаты табиятынан назик жана алсыз болушкандыктан, өздөрүн жана жанынан да жакшы көргөн бала-чакасын </w:t>
      </w:r>
      <w:r w:rsidRPr="00CA3C8B">
        <w:rPr>
          <w:sz w:val="22"/>
          <w:szCs w:val="22"/>
        </w:rPr>
        <w:t>коргой турган бир эркектин коргоосуна жана жардамына муктаж. Ошондуктан өздөрүн аларга сүйдүрүүгө, жийиркентип албоого жана сүйүүсүн суутуп албоо үчүн табигый каалоолору бар. “Лемалар”).</w:t>
      </w:r>
    </w:p>
    <w:p w14:paraId="128AAE68" w14:textId="77777777" w:rsidR="004C7803" w:rsidRPr="00CA3C8B" w:rsidRDefault="004C7803" w:rsidP="0081456A">
      <w:pPr>
        <w:spacing w:line="312" w:lineRule="auto"/>
        <w:ind w:firstLine="0"/>
        <w:jc w:val="left"/>
        <w:rPr>
          <w:sz w:val="22"/>
          <w:szCs w:val="22"/>
        </w:rPr>
      </w:pPr>
      <w:r w:rsidRPr="00CA3C8B">
        <w:rPr>
          <w:b/>
          <w:color w:val="FF0000"/>
          <w:sz w:val="22"/>
          <w:szCs w:val="22"/>
        </w:rPr>
        <w:t>Haremeyn</w:t>
      </w:r>
      <w:r w:rsidRPr="00CA3C8B">
        <w:rPr>
          <w:sz w:val="22"/>
          <w:szCs w:val="22"/>
        </w:rPr>
        <w:t xml:space="preserve">  Эки ыйык харем.</w:t>
      </w:r>
    </w:p>
    <w:p w14:paraId="6D5192F6" w14:textId="77777777" w:rsidR="004C7803" w:rsidRPr="00CA3C8B" w:rsidRDefault="004C7803" w:rsidP="0081456A">
      <w:pPr>
        <w:spacing w:line="312" w:lineRule="auto"/>
        <w:ind w:firstLine="0"/>
        <w:jc w:val="left"/>
        <w:rPr>
          <w:sz w:val="22"/>
          <w:szCs w:val="22"/>
        </w:rPr>
      </w:pPr>
      <w:r w:rsidRPr="00CA3C8B">
        <w:rPr>
          <w:b/>
          <w:color w:val="FF0000"/>
          <w:sz w:val="22"/>
          <w:szCs w:val="22"/>
        </w:rPr>
        <w:t>Haremeyn-i</w:t>
      </w:r>
      <w:r w:rsidRPr="00CA3C8B">
        <w:rPr>
          <w:sz w:val="22"/>
          <w:szCs w:val="22"/>
        </w:rPr>
        <w:t xml:space="preserve"> </w:t>
      </w:r>
      <w:r w:rsidRPr="00CA3C8B">
        <w:rPr>
          <w:b/>
          <w:color w:val="FF0000"/>
          <w:sz w:val="22"/>
          <w:szCs w:val="22"/>
        </w:rPr>
        <w:t>şerifeyn</w:t>
      </w:r>
      <w:r w:rsidRPr="00CA3C8B">
        <w:rPr>
          <w:sz w:val="22"/>
          <w:szCs w:val="22"/>
        </w:rPr>
        <w:t xml:space="preserve"> Меккедеги Кааба менен Мадинадагы Рафза-и Мутаххара.</w:t>
      </w:r>
    </w:p>
    <w:p w14:paraId="6D7FD6A2" w14:textId="46A7A6FB" w:rsidR="004C7803" w:rsidRPr="00CA3C8B" w:rsidRDefault="004C7803" w:rsidP="0081456A">
      <w:pPr>
        <w:spacing w:line="312" w:lineRule="auto"/>
        <w:ind w:firstLine="0"/>
        <w:jc w:val="left"/>
        <w:rPr>
          <w:sz w:val="22"/>
          <w:szCs w:val="22"/>
        </w:rPr>
      </w:pPr>
      <w:r w:rsidRPr="00CA3C8B">
        <w:rPr>
          <w:b/>
          <w:color w:val="FF0000"/>
          <w:sz w:val="22"/>
          <w:szCs w:val="22"/>
        </w:rPr>
        <w:t>Harem-i</w:t>
      </w:r>
      <w:r w:rsidRPr="00CA3C8B">
        <w:rPr>
          <w:sz w:val="22"/>
          <w:szCs w:val="22"/>
        </w:rPr>
        <w:t xml:space="preserve"> </w:t>
      </w:r>
      <w:r w:rsidRPr="00CA3C8B">
        <w:rPr>
          <w:b/>
          <w:color w:val="FF0000"/>
          <w:sz w:val="22"/>
          <w:szCs w:val="22"/>
        </w:rPr>
        <w:t>şerif</w:t>
      </w:r>
      <w:r w:rsidRPr="00CA3C8B">
        <w:rPr>
          <w:sz w:val="22"/>
          <w:szCs w:val="22"/>
        </w:rPr>
        <w:t xml:space="preserve"> капырлар жана мушриктердин кирүүсүнө тыюу салынган жана жандуу макулуктун өлтүрүлүүсү тыйылган Ыйык Кааба жана айланасындагы аймак.</w:t>
      </w:r>
    </w:p>
    <w:p w14:paraId="5C59FB03" w14:textId="0C0887D2" w:rsidR="004C7803" w:rsidRPr="00CA3C8B" w:rsidRDefault="004C7803" w:rsidP="0081456A">
      <w:pPr>
        <w:spacing w:line="312" w:lineRule="auto"/>
        <w:ind w:firstLine="0"/>
        <w:jc w:val="left"/>
        <w:rPr>
          <w:sz w:val="22"/>
          <w:szCs w:val="22"/>
        </w:rPr>
      </w:pPr>
      <w:r w:rsidRPr="00CA3C8B">
        <w:rPr>
          <w:b/>
          <w:color w:val="FF0000"/>
          <w:sz w:val="22"/>
          <w:szCs w:val="22"/>
        </w:rPr>
        <w:t>Haremlik,-ği</w:t>
      </w:r>
      <w:r w:rsidRPr="00CA3C8B">
        <w:rPr>
          <w:sz w:val="22"/>
          <w:szCs w:val="22"/>
        </w:rPr>
        <w:t xml:space="preserve"> 1. үйдүн аялдарга  арналган бөлүгү. 2. аялдын/</w:t>
      </w:r>
      <w:r w:rsidR="003E248F" w:rsidRPr="00CA3C8B">
        <w:rPr>
          <w:sz w:val="22"/>
          <w:szCs w:val="22"/>
          <w:lang w:val="ky-KG"/>
        </w:rPr>
        <w:t xml:space="preserve"> </w:t>
      </w:r>
      <w:r w:rsidRPr="00CA3C8B">
        <w:rPr>
          <w:sz w:val="22"/>
          <w:szCs w:val="22"/>
        </w:rPr>
        <w:t xml:space="preserve">жубайдын абалы. </w:t>
      </w:r>
      <w:r w:rsidRPr="00CA3C8B">
        <w:rPr>
          <w:i/>
          <w:color w:val="FF0000"/>
          <w:sz w:val="22"/>
          <w:szCs w:val="22"/>
        </w:rPr>
        <w:t xml:space="preserve">~ selâmlık olmak </w:t>
      </w:r>
      <w:r w:rsidRPr="00CA3C8B">
        <w:rPr>
          <w:sz w:val="22"/>
          <w:szCs w:val="22"/>
        </w:rPr>
        <w:lastRenderedPageBreak/>
        <w:t>эркектер бөлөк, аялдар бөлөк отуруу.</w:t>
      </w:r>
    </w:p>
    <w:p w14:paraId="02FF8D2B" w14:textId="77777777" w:rsidR="004C7803" w:rsidRPr="00CA3C8B" w:rsidRDefault="004C7803" w:rsidP="0081456A">
      <w:pPr>
        <w:spacing w:line="312" w:lineRule="auto"/>
        <w:ind w:firstLine="0"/>
        <w:jc w:val="left"/>
        <w:rPr>
          <w:sz w:val="22"/>
          <w:szCs w:val="22"/>
        </w:rPr>
      </w:pPr>
      <w:r w:rsidRPr="00CA3C8B">
        <w:rPr>
          <w:b/>
          <w:color w:val="FF0000"/>
          <w:sz w:val="22"/>
          <w:szCs w:val="22"/>
        </w:rPr>
        <w:t>Hares  (Haris.c)</w:t>
      </w:r>
      <w:r w:rsidRPr="00CA3C8B">
        <w:rPr>
          <w:sz w:val="22"/>
          <w:szCs w:val="22"/>
        </w:rPr>
        <w:t xml:space="preserve"> Сакчылар. Коргоочулар.</w:t>
      </w:r>
    </w:p>
    <w:p w14:paraId="20D74D64" w14:textId="77777777" w:rsidR="004C7803" w:rsidRPr="00CA3C8B" w:rsidRDefault="004C7803" w:rsidP="0081456A">
      <w:pPr>
        <w:spacing w:line="312" w:lineRule="auto"/>
        <w:ind w:firstLine="0"/>
        <w:jc w:val="left"/>
        <w:rPr>
          <w:sz w:val="22"/>
          <w:szCs w:val="22"/>
        </w:rPr>
      </w:pPr>
      <w:r w:rsidRPr="00CA3C8B">
        <w:rPr>
          <w:b/>
          <w:color w:val="FF0000"/>
          <w:sz w:val="22"/>
          <w:szCs w:val="22"/>
        </w:rPr>
        <w:t>Harf</w:t>
      </w:r>
      <w:r w:rsidRPr="00CA3C8B">
        <w:rPr>
          <w:sz w:val="22"/>
          <w:szCs w:val="22"/>
        </w:rPr>
        <w:t xml:space="preserve"> </w:t>
      </w:r>
      <w:r w:rsidRPr="00CA3C8B">
        <w:rPr>
          <w:b/>
          <w:color w:val="FF0000"/>
          <w:sz w:val="22"/>
          <w:szCs w:val="22"/>
        </w:rPr>
        <w:t>be</w:t>
      </w:r>
      <w:r w:rsidRPr="00CA3C8B">
        <w:rPr>
          <w:sz w:val="22"/>
          <w:szCs w:val="22"/>
        </w:rPr>
        <w:t xml:space="preserve"> </w:t>
      </w:r>
      <w:r w:rsidRPr="00CA3C8B">
        <w:rPr>
          <w:b/>
          <w:color w:val="FF0000"/>
          <w:sz w:val="22"/>
          <w:szCs w:val="22"/>
        </w:rPr>
        <w:t>harf</w:t>
      </w:r>
      <w:r w:rsidRPr="00CA3C8B">
        <w:rPr>
          <w:sz w:val="22"/>
          <w:szCs w:val="22"/>
        </w:rPr>
        <w:t xml:space="preserve"> так өзүндөй, дал өзүндөй, болгонун болгондой.</w:t>
      </w:r>
    </w:p>
    <w:p w14:paraId="7EC0B398" w14:textId="77777777" w:rsidR="004C7803" w:rsidRPr="00CA3C8B" w:rsidRDefault="004C7803" w:rsidP="0081456A">
      <w:pPr>
        <w:spacing w:line="312" w:lineRule="auto"/>
        <w:ind w:firstLine="0"/>
        <w:jc w:val="left"/>
        <w:rPr>
          <w:sz w:val="22"/>
          <w:szCs w:val="22"/>
        </w:rPr>
      </w:pPr>
      <w:r w:rsidRPr="00CA3C8B">
        <w:rPr>
          <w:b/>
          <w:color w:val="FF0000"/>
          <w:sz w:val="22"/>
          <w:szCs w:val="22"/>
        </w:rPr>
        <w:t>Harf,-fi</w:t>
      </w:r>
      <w:r w:rsidRPr="00CA3C8B">
        <w:rPr>
          <w:sz w:val="22"/>
          <w:szCs w:val="22"/>
        </w:rPr>
        <w:t xml:space="preserve"> тамга. </w:t>
      </w:r>
      <w:r w:rsidRPr="00CA3C8B">
        <w:rPr>
          <w:i/>
          <w:color w:val="FF0000"/>
          <w:sz w:val="22"/>
          <w:szCs w:val="22"/>
        </w:rPr>
        <w:t xml:space="preserve">Türk alfabesinde yirmidokuz ~ var </w:t>
      </w:r>
      <w:r w:rsidRPr="00CA3C8B">
        <w:rPr>
          <w:sz w:val="22"/>
          <w:szCs w:val="22"/>
        </w:rPr>
        <w:t xml:space="preserve">түрк алфавитинде жыйырма тогуз тамга бар. </w:t>
      </w:r>
      <w:r w:rsidRPr="00CA3C8B">
        <w:rPr>
          <w:i/>
          <w:color w:val="FF0000"/>
          <w:sz w:val="22"/>
          <w:szCs w:val="22"/>
        </w:rPr>
        <w:t>büyük ~</w:t>
      </w:r>
      <w:r w:rsidRPr="00CA3C8B">
        <w:rPr>
          <w:sz w:val="22"/>
          <w:szCs w:val="22"/>
        </w:rPr>
        <w:t xml:space="preserve"> чоң тамга. </w:t>
      </w:r>
      <w:r w:rsidRPr="00CA3C8B">
        <w:rPr>
          <w:i/>
          <w:color w:val="FF0000"/>
          <w:sz w:val="22"/>
          <w:szCs w:val="22"/>
        </w:rPr>
        <w:t>küçük ~</w:t>
      </w:r>
      <w:r w:rsidRPr="00CA3C8B">
        <w:rPr>
          <w:sz w:val="22"/>
          <w:szCs w:val="22"/>
        </w:rPr>
        <w:t xml:space="preserve"> кичине тамга. </w:t>
      </w:r>
      <w:r w:rsidRPr="00CA3C8B">
        <w:rPr>
          <w:i/>
          <w:color w:val="FF0000"/>
          <w:sz w:val="22"/>
          <w:szCs w:val="22"/>
        </w:rPr>
        <w:t xml:space="preserve">~ beharf </w:t>
      </w:r>
      <w:r w:rsidRPr="00CA3C8B">
        <w:rPr>
          <w:sz w:val="22"/>
          <w:szCs w:val="22"/>
        </w:rPr>
        <w:t xml:space="preserve">сөзмө-сөз, оозмо-ооз. </w:t>
      </w:r>
      <w:r w:rsidRPr="00CA3C8B">
        <w:rPr>
          <w:i/>
          <w:color w:val="FF0000"/>
          <w:sz w:val="22"/>
          <w:szCs w:val="22"/>
        </w:rPr>
        <w:t xml:space="preserve">~ta bulunmak </w:t>
      </w:r>
      <w:r w:rsidRPr="00CA3C8B">
        <w:rPr>
          <w:sz w:val="22"/>
          <w:szCs w:val="22"/>
        </w:rPr>
        <w:t xml:space="preserve">оозго алгыс сөздөр сүйлөө; сөзгө аралжы болуу. </w:t>
      </w:r>
      <w:r w:rsidRPr="00CA3C8B">
        <w:rPr>
          <w:i/>
          <w:color w:val="FF0000"/>
          <w:sz w:val="22"/>
          <w:szCs w:val="22"/>
        </w:rPr>
        <w:t xml:space="preserve">~i ~ine </w:t>
      </w:r>
      <w:r w:rsidRPr="00CA3C8B">
        <w:rPr>
          <w:sz w:val="22"/>
          <w:szCs w:val="22"/>
        </w:rPr>
        <w:t>тамгасы тамгасына, сөзмө-сөз.</w:t>
      </w:r>
    </w:p>
    <w:p w14:paraId="41B6BCE3" w14:textId="77777777" w:rsidR="004C7803" w:rsidRPr="00CA3C8B" w:rsidRDefault="004C7803" w:rsidP="0081456A">
      <w:pPr>
        <w:spacing w:line="312" w:lineRule="auto"/>
        <w:ind w:firstLine="0"/>
        <w:jc w:val="left"/>
        <w:rPr>
          <w:sz w:val="22"/>
          <w:szCs w:val="22"/>
        </w:rPr>
      </w:pPr>
      <w:r w:rsidRPr="00CA3C8B">
        <w:rPr>
          <w:b/>
          <w:color w:val="FF0000"/>
          <w:sz w:val="22"/>
          <w:szCs w:val="22"/>
        </w:rPr>
        <w:t>Harf-âşina</w:t>
      </w:r>
      <w:r w:rsidRPr="00CA3C8B">
        <w:rPr>
          <w:sz w:val="22"/>
          <w:szCs w:val="22"/>
        </w:rPr>
        <w:t xml:space="preserve"> (Тамгаларды бири-биринен  айырмалай алган, сөздөн түшүнгөн)</w:t>
      </w:r>
    </w:p>
    <w:p w14:paraId="1A79353F" w14:textId="77777777" w:rsidR="004C7803" w:rsidRPr="00CA3C8B" w:rsidRDefault="004C7803" w:rsidP="0081456A">
      <w:pPr>
        <w:spacing w:line="312" w:lineRule="auto"/>
        <w:ind w:firstLine="0"/>
        <w:jc w:val="left"/>
        <w:rPr>
          <w:sz w:val="22"/>
          <w:szCs w:val="22"/>
        </w:rPr>
      </w:pPr>
      <w:r w:rsidRPr="00CA3C8B">
        <w:rPr>
          <w:b/>
          <w:color w:val="FF0000"/>
          <w:sz w:val="22"/>
          <w:szCs w:val="22"/>
        </w:rPr>
        <w:t>Harf-endâz</w:t>
      </w:r>
      <w:r w:rsidRPr="00CA3C8B">
        <w:rPr>
          <w:sz w:val="22"/>
          <w:szCs w:val="22"/>
        </w:rPr>
        <w:t xml:space="preserve"> Кычык сүйлөгөн. Көңүлгө тийген. Намыска тийген сөздү сүйлөгөн. </w:t>
      </w:r>
    </w:p>
    <w:p w14:paraId="36FC7121" w14:textId="77777777" w:rsidR="004C7803" w:rsidRPr="00CA3C8B" w:rsidRDefault="004C7803" w:rsidP="0081456A">
      <w:pPr>
        <w:spacing w:line="312" w:lineRule="auto"/>
        <w:ind w:firstLine="0"/>
        <w:jc w:val="left"/>
        <w:rPr>
          <w:sz w:val="22"/>
          <w:szCs w:val="22"/>
        </w:rPr>
      </w:pPr>
      <w:r w:rsidRPr="00CA3C8B">
        <w:rPr>
          <w:b/>
          <w:color w:val="FF0000"/>
          <w:sz w:val="22"/>
          <w:szCs w:val="22"/>
        </w:rPr>
        <w:t>Harf-ı</w:t>
      </w:r>
      <w:r w:rsidRPr="00CA3C8B">
        <w:rPr>
          <w:sz w:val="22"/>
          <w:szCs w:val="22"/>
        </w:rPr>
        <w:t xml:space="preserve"> </w:t>
      </w:r>
      <w:r w:rsidRPr="00CA3C8B">
        <w:rPr>
          <w:b/>
          <w:color w:val="FF0000"/>
          <w:sz w:val="22"/>
          <w:szCs w:val="22"/>
        </w:rPr>
        <w:t>aslî</w:t>
      </w:r>
      <w:r w:rsidRPr="00CA3C8B">
        <w:rPr>
          <w:sz w:val="22"/>
          <w:szCs w:val="22"/>
        </w:rPr>
        <w:t xml:space="preserve"> Араб тилинде бир сөздүн уңгусун түзгөн тамга. (Дээрлик көпчүлүгү үч тамгадан түзүлөт.)</w:t>
      </w:r>
    </w:p>
    <w:p w14:paraId="0D8CBE28" w14:textId="77777777" w:rsidR="004C7803" w:rsidRPr="00CA3C8B" w:rsidRDefault="004C7803" w:rsidP="0081456A">
      <w:pPr>
        <w:spacing w:line="312" w:lineRule="auto"/>
        <w:ind w:firstLine="0"/>
        <w:jc w:val="left"/>
        <w:rPr>
          <w:sz w:val="22"/>
          <w:szCs w:val="22"/>
        </w:rPr>
      </w:pPr>
      <w:r w:rsidRPr="00CA3C8B">
        <w:rPr>
          <w:b/>
          <w:color w:val="FF0000"/>
          <w:sz w:val="22"/>
          <w:szCs w:val="22"/>
        </w:rPr>
        <w:t>Harfî</w:t>
      </w:r>
      <w:r w:rsidRPr="00CA3C8B">
        <w:rPr>
          <w:sz w:val="22"/>
          <w:szCs w:val="22"/>
        </w:rPr>
        <w:t xml:space="preserve">  1. тамгага тиешелүү. 2. Ээсин таанытыш үчүн. 3. башканы түшүндүрүү үчүн жазылган.</w:t>
      </w:r>
    </w:p>
    <w:p w14:paraId="6B67BCBA" w14:textId="4D55B7FA"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âb-dâr</w:t>
      </w:r>
      <w:r w:rsidR="00643165">
        <w:rPr>
          <w:sz w:val="22"/>
          <w:szCs w:val="22"/>
        </w:rPr>
        <w:t xml:space="preserve">  көркөм жана маа</w:t>
      </w:r>
      <w:r w:rsidRPr="00CA3C8B">
        <w:rPr>
          <w:sz w:val="22"/>
          <w:szCs w:val="22"/>
        </w:rPr>
        <w:t>нилүү сөз.</w:t>
      </w:r>
    </w:p>
    <w:p w14:paraId="05C00E41"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aslî</w:t>
      </w:r>
      <w:r w:rsidRPr="00CA3C8B">
        <w:rPr>
          <w:sz w:val="22"/>
          <w:szCs w:val="22"/>
        </w:rPr>
        <w:t xml:space="preserve"> гр: Арабча бир сөздүн уңгусун түзгөн тамга (көп учурда үч тамгадан турат).</w:t>
      </w:r>
    </w:p>
    <w:p w14:paraId="33EF8FA2"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atıf</w:t>
      </w:r>
      <w:r w:rsidRPr="00CA3C8B">
        <w:rPr>
          <w:sz w:val="22"/>
          <w:szCs w:val="22"/>
        </w:rPr>
        <w:t xml:space="preserve"> гр: Эки сөздү же сүйлөмдү бири-бирине байла</w:t>
      </w:r>
      <w:r w:rsidR="00E65F3F" w:rsidRPr="00CA3C8B">
        <w:rPr>
          <w:sz w:val="22"/>
          <w:szCs w:val="22"/>
        </w:rPr>
        <w:t>-</w:t>
      </w:r>
      <w:r w:rsidRPr="00CA3C8B">
        <w:rPr>
          <w:sz w:val="22"/>
          <w:szCs w:val="22"/>
        </w:rPr>
        <w:t xml:space="preserve">ныштырган тамга. Арабчада он шекилде “Харфи атыф” деп аталат. </w:t>
      </w:r>
    </w:p>
    <w:p w14:paraId="0866004A"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cerr</w:t>
      </w:r>
      <w:r w:rsidRPr="00CA3C8B">
        <w:rPr>
          <w:sz w:val="22"/>
          <w:szCs w:val="22"/>
        </w:rPr>
        <w:t xml:space="preserve">  гр: сөздүн аягын “и” </w:t>
      </w:r>
      <w:r w:rsidRPr="00CA3C8B">
        <w:rPr>
          <w:sz w:val="22"/>
          <w:szCs w:val="22"/>
        </w:rPr>
        <w:t xml:space="preserve">тамгасы менен окуткан тамга. </w:t>
      </w:r>
    </w:p>
    <w:p w14:paraId="4C25C078"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endâz</w:t>
      </w:r>
      <w:r w:rsidRPr="00CA3C8B">
        <w:rPr>
          <w:sz w:val="22"/>
          <w:szCs w:val="22"/>
        </w:rPr>
        <w:t xml:space="preserve">  тил тийгизкен; намыска тиер сөз айткан.</w:t>
      </w:r>
    </w:p>
    <w:p w14:paraId="5F558E2A"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illet</w:t>
      </w:r>
      <w:r w:rsidRPr="00CA3C8B">
        <w:rPr>
          <w:sz w:val="22"/>
          <w:szCs w:val="22"/>
        </w:rPr>
        <w:t xml:space="preserve">  Алиф. Вав. Я тамгалары.</w:t>
      </w:r>
    </w:p>
    <w:p w14:paraId="703BC18A" w14:textId="28BDD489"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masdarî</w:t>
      </w:r>
      <w:r w:rsidRPr="00CA3C8B">
        <w:rPr>
          <w:sz w:val="22"/>
          <w:szCs w:val="22"/>
        </w:rPr>
        <w:t xml:space="preserve"> этиш маанисиндеги бир сөздү, кыймыл атооч</w:t>
      </w:r>
      <w:r w:rsidRPr="00CA3C8B">
        <w:rPr>
          <w:sz w:val="22"/>
          <w:szCs w:val="22"/>
        </w:rPr>
        <w:br/>
        <w:t xml:space="preserve">маанисине өзгөрткөн тамга.  </w:t>
      </w:r>
    </w:p>
    <w:p w14:paraId="3F7CB4A2" w14:textId="35B34BF4"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medd</w:t>
      </w:r>
      <w:r w:rsidR="00643165">
        <w:rPr>
          <w:sz w:val="22"/>
          <w:szCs w:val="22"/>
        </w:rPr>
        <w:t xml:space="preserve">  Мад тамгалары; өзү</w:t>
      </w:r>
      <w:r w:rsidRPr="00CA3C8B">
        <w:rPr>
          <w:sz w:val="22"/>
          <w:szCs w:val="22"/>
        </w:rPr>
        <w:t>нөн мурунку тамгалардын созулуп окулушуна себеп болгон "алиф", "вав", "йа" тамгалары.</w:t>
      </w:r>
    </w:p>
    <w:p w14:paraId="2E2A7B1A"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mezîd</w:t>
      </w:r>
      <w:r w:rsidRPr="00CA3C8B">
        <w:rPr>
          <w:sz w:val="22"/>
          <w:szCs w:val="22"/>
        </w:rPr>
        <w:t xml:space="preserve">  Араб тилинде уңгу сөзгө тамганы жалгаш менен жаңы уңгу жасалат. Кошулган тамгаларга "харф-и мазид" б.а. "арттырылган тамга" деп айтылат.</w:t>
      </w:r>
    </w:p>
    <w:p w14:paraId="2EC15C87"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nâsib</w:t>
      </w:r>
      <w:r w:rsidRPr="00CA3C8B">
        <w:rPr>
          <w:sz w:val="22"/>
          <w:szCs w:val="22"/>
        </w:rPr>
        <w:t xml:space="preserve"> Келер чактагы этиштин аягын  (“а” кылып) фатха кылып </w:t>
      </w:r>
      <w:r w:rsidRPr="00CA3C8B">
        <w:rPr>
          <w:sz w:val="22"/>
          <w:szCs w:val="22"/>
        </w:rPr>
        <w:lastRenderedPageBreak/>
        <w:t xml:space="preserve">окуткан тамга. (кара: </w:t>
      </w:r>
      <w:r w:rsidRPr="00CA3C8B">
        <w:rPr>
          <w:b/>
          <w:color w:val="FF0000"/>
          <w:sz w:val="22"/>
          <w:szCs w:val="22"/>
        </w:rPr>
        <w:t>Hu-pufu</w:t>
      </w:r>
      <w:r w:rsidRPr="00CA3C8B">
        <w:rPr>
          <w:sz w:val="22"/>
          <w:szCs w:val="22"/>
        </w:rPr>
        <w:t xml:space="preserve"> </w:t>
      </w:r>
      <w:r w:rsidRPr="00CA3C8B">
        <w:rPr>
          <w:b/>
          <w:color w:val="FF0000"/>
          <w:sz w:val="22"/>
          <w:szCs w:val="22"/>
        </w:rPr>
        <w:t>nasibe</w:t>
      </w:r>
      <w:r w:rsidRPr="00CA3C8B">
        <w:rPr>
          <w:sz w:val="22"/>
          <w:szCs w:val="22"/>
        </w:rPr>
        <w:t>).</w:t>
      </w:r>
    </w:p>
    <w:p w14:paraId="4B0776D7"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nidâ'</w:t>
      </w:r>
      <w:r w:rsidRPr="00CA3C8B">
        <w:rPr>
          <w:sz w:val="22"/>
          <w:szCs w:val="22"/>
        </w:rPr>
        <w:t xml:space="preserve">  сырдык сөз.</w:t>
      </w:r>
    </w:p>
    <w:p w14:paraId="7867011A"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târif</w:t>
      </w:r>
      <w:r w:rsidRPr="00CA3C8B">
        <w:rPr>
          <w:sz w:val="22"/>
          <w:szCs w:val="22"/>
        </w:rPr>
        <w:t xml:space="preserve">  (кара: </w:t>
      </w:r>
      <w:r w:rsidRPr="00CA3C8B">
        <w:rPr>
          <w:b/>
          <w:color w:val="FF0000"/>
          <w:sz w:val="22"/>
          <w:szCs w:val="22"/>
        </w:rPr>
        <w:t>Lam</w:t>
      </w:r>
      <w:r w:rsidRPr="00CA3C8B">
        <w:rPr>
          <w:color w:val="FF0000"/>
          <w:sz w:val="22"/>
          <w:szCs w:val="22"/>
        </w:rPr>
        <w:t xml:space="preserve">-ı </w:t>
      </w:r>
      <w:r w:rsidRPr="00CA3C8B">
        <w:rPr>
          <w:b/>
          <w:color w:val="FF0000"/>
          <w:sz w:val="22"/>
          <w:szCs w:val="22"/>
        </w:rPr>
        <w:t>tarif</w:t>
      </w:r>
      <w:r w:rsidRPr="00CA3C8B">
        <w:rPr>
          <w:color w:val="FF0000"/>
          <w:sz w:val="22"/>
          <w:szCs w:val="22"/>
        </w:rPr>
        <w:t xml:space="preserve"> </w:t>
      </w:r>
      <w:r w:rsidRPr="00CA3C8B">
        <w:rPr>
          <w:b/>
          <w:color w:val="FF0000"/>
          <w:sz w:val="22"/>
          <w:szCs w:val="22"/>
        </w:rPr>
        <w:t>ve</w:t>
      </w:r>
      <w:r w:rsidRPr="00CA3C8B">
        <w:rPr>
          <w:color w:val="FF0000"/>
          <w:sz w:val="22"/>
          <w:szCs w:val="22"/>
        </w:rPr>
        <w:t xml:space="preserve"> </w:t>
      </w:r>
      <w:r w:rsidRPr="00CA3C8B">
        <w:rPr>
          <w:b/>
          <w:color w:val="FF0000"/>
          <w:sz w:val="22"/>
          <w:szCs w:val="22"/>
        </w:rPr>
        <w:t>Lam</w:t>
      </w:r>
      <w:r w:rsidRPr="00CA3C8B">
        <w:rPr>
          <w:color w:val="FF0000"/>
          <w:sz w:val="22"/>
          <w:szCs w:val="22"/>
        </w:rPr>
        <w:t>-</w:t>
      </w:r>
      <w:r w:rsidRPr="00CA3C8B">
        <w:rPr>
          <w:b/>
          <w:color w:val="FF0000"/>
          <w:sz w:val="22"/>
          <w:szCs w:val="22"/>
        </w:rPr>
        <w:t>ı</w:t>
      </w:r>
      <w:r w:rsidRPr="00CA3C8B">
        <w:rPr>
          <w:color w:val="FF0000"/>
          <w:sz w:val="22"/>
          <w:szCs w:val="22"/>
        </w:rPr>
        <w:t xml:space="preserve"> </w:t>
      </w:r>
      <w:r w:rsidRPr="00CA3C8B">
        <w:rPr>
          <w:b/>
          <w:color w:val="FF0000"/>
          <w:sz w:val="22"/>
          <w:szCs w:val="22"/>
        </w:rPr>
        <w:t>istigrak</w:t>
      </w:r>
      <w:r w:rsidRPr="00CA3C8B">
        <w:rPr>
          <w:sz w:val="22"/>
          <w:szCs w:val="22"/>
        </w:rPr>
        <w:t>).</w:t>
      </w:r>
    </w:p>
    <w:p w14:paraId="22A22AF9" w14:textId="77777777" w:rsidR="004C7803" w:rsidRPr="00CA3C8B" w:rsidRDefault="004C7803" w:rsidP="0081456A">
      <w:pPr>
        <w:spacing w:line="312" w:lineRule="auto"/>
        <w:ind w:firstLine="0"/>
        <w:jc w:val="left"/>
        <w:rPr>
          <w:sz w:val="22"/>
          <w:szCs w:val="22"/>
        </w:rPr>
      </w:pPr>
      <w:r w:rsidRPr="00CA3C8B">
        <w:rPr>
          <w:b/>
          <w:color w:val="FF0000"/>
          <w:sz w:val="22"/>
          <w:szCs w:val="22"/>
        </w:rPr>
        <w:t>Harf-i</w:t>
      </w:r>
      <w:r w:rsidRPr="00CA3C8B">
        <w:rPr>
          <w:sz w:val="22"/>
          <w:szCs w:val="22"/>
        </w:rPr>
        <w:t xml:space="preserve"> </w:t>
      </w:r>
      <w:r w:rsidRPr="00CA3C8B">
        <w:rPr>
          <w:b/>
          <w:color w:val="FF0000"/>
          <w:sz w:val="22"/>
          <w:szCs w:val="22"/>
        </w:rPr>
        <w:t>zâid</w:t>
      </w:r>
      <w:r w:rsidRPr="00CA3C8B">
        <w:rPr>
          <w:sz w:val="22"/>
          <w:szCs w:val="22"/>
        </w:rPr>
        <w:t xml:space="preserve"> гр: Сөздүн кээ бир колдонуусунда кошулган тамга. Кийин кошулган тамга.</w:t>
      </w:r>
    </w:p>
    <w:p w14:paraId="425754EB" w14:textId="005585CF" w:rsidR="004C7803" w:rsidRPr="00CA3C8B" w:rsidRDefault="004C7803" w:rsidP="0081456A">
      <w:pPr>
        <w:spacing w:line="312" w:lineRule="auto"/>
        <w:ind w:firstLine="0"/>
        <w:jc w:val="left"/>
        <w:rPr>
          <w:sz w:val="22"/>
          <w:szCs w:val="22"/>
        </w:rPr>
      </w:pPr>
      <w:r w:rsidRPr="00CA3C8B">
        <w:rPr>
          <w:b/>
          <w:color w:val="FF0000"/>
          <w:sz w:val="22"/>
          <w:szCs w:val="22"/>
        </w:rPr>
        <w:t>Harfî</w:t>
      </w:r>
      <w:r w:rsidRPr="00CA3C8B">
        <w:rPr>
          <w:sz w:val="22"/>
          <w:szCs w:val="22"/>
        </w:rPr>
        <w:t xml:space="preserve"> Тамгага тиешелүү. Ээсин таанытуу үчүн. Башкасынын мааниси үчүн жазылган. </w:t>
      </w:r>
      <w:r w:rsidRPr="00CA3C8B">
        <w:rPr>
          <w:b/>
          <w:color w:val="FF0000"/>
          <w:sz w:val="22"/>
          <w:szCs w:val="22"/>
        </w:rPr>
        <w:t>Mana-i</w:t>
      </w:r>
      <w:r w:rsidRPr="00CA3C8B">
        <w:rPr>
          <w:sz w:val="22"/>
          <w:szCs w:val="22"/>
        </w:rPr>
        <w:t xml:space="preserve"> </w:t>
      </w:r>
      <w:r w:rsidRPr="00CA3C8B">
        <w:rPr>
          <w:b/>
          <w:color w:val="FF0000"/>
          <w:sz w:val="22"/>
          <w:szCs w:val="22"/>
        </w:rPr>
        <w:t>harfi</w:t>
      </w:r>
      <w:r w:rsidRPr="00CA3C8B">
        <w:rPr>
          <w:color w:val="FF0000"/>
          <w:sz w:val="22"/>
          <w:szCs w:val="22"/>
        </w:rPr>
        <w:t>:</w:t>
      </w:r>
      <w:r w:rsidRPr="00CA3C8B">
        <w:rPr>
          <w:sz w:val="22"/>
          <w:szCs w:val="22"/>
        </w:rPr>
        <w:t xml:space="preserve"> (кара: </w:t>
      </w:r>
      <w:r w:rsidRPr="00CA3C8B">
        <w:rPr>
          <w:b/>
          <w:color w:val="FF0000"/>
          <w:sz w:val="22"/>
          <w:szCs w:val="22"/>
        </w:rPr>
        <w:t>Mana-i</w:t>
      </w:r>
      <w:r w:rsidRPr="00CA3C8B">
        <w:rPr>
          <w:sz w:val="22"/>
          <w:szCs w:val="22"/>
        </w:rPr>
        <w:t xml:space="preserve"> </w:t>
      </w:r>
      <w:r w:rsidRPr="00CA3C8B">
        <w:rPr>
          <w:b/>
          <w:color w:val="FF0000"/>
          <w:sz w:val="22"/>
          <w:szCs w:val="22"/>
        </w:rPr>
        <w:t>ismi</w:t>
      </w:r>
      <w:r w:rsidRPr="00CA3C8B">
        <w:rPr>
          <w:sz w:val="22"/>
          <w:szCs w:val="22"/>
        </w:rPr>
        <w:t xml:space="preserve">). Өзүн  эмес башкасын же болбосо ээсин, устасын, жазуучусун түшүндүргөн билдирген, тааныткан маани. </w:t>
      </w:r>
    </w:p>
    <w:p w14:paraId="2B6199A2" w14:textId="77777777" w:rsidR="004C7803" w:rsidRPr="00CA3C8B" w:rsidRDefault="004C7803" w:rsidP="0081456A">
      <w:pPr>
        <w:spacing w:line="312" w:lineRule="auto"/>
        <w:ind w:firstLine="0"/>
        <w:jc w:val="left"/>
        <w:rPr>
          <w:sz w:val="22"/>
          <w:szCs w:val="22"/>
        </w:rPr>
      </w:pPr>
      <w:r w:rsidRPr="00CA3C8B">
        <w:rPr>
          <w:b/>
          <w:color w:val="FF0000"/>
          <w:sz w:val="22"/>
          <w:szCs w:val="22"/>
        </w:rPr>
        <w:t>Harfiye</w:t>
      </w:r>
      <w:r w:rsidRPr="00CA3C8B">
        <w:rPr>
          <w:sz w:val="22"/>
          <w:szCs w:val="22"/>
        </w:rPr>
        <w:t xml:space="preserve"> жеке керт башы менен бир мааниге, таасирге ээ болбосо дагы, өзүнүн түрүнөн бир топтун, жамааттын </w:t>
      </w:r>
      <w:r w:rsidRPr="00CA3C8B">
        <w:rPr>
          <w:sz w:val="22"/>
          <w:szCs w:val="22"/>
        </w:rPr>
        <w:t>ичинде болгон учурда бир милдет аткарган нерселерге айтылат.</w:t>
      </w:r>
    </w:p>
    <w:p w14:paraId="5A4FA2A8" w14:textId="77777777" w:rsidR="004C7803" w:rsidRPr="00CA3C8B" w:rsidRDefault="004C7803" w:rsidP="0081456A">
      <w:pPr>
        <w:spacing w:line="312" w:lineRule="auto"/>
        <w:ind w:firstLine="0"/>
        <w:jc w:val="left"/>
        <w:rPr>
          <w:sz w:val="22"/>
          <w:szCs w:val="22"/>
        </w:rPr>
      </w:pPr>
      <w:r w:rsidRPr="00CA3C8B">
        <w:rPr>
          <w:b/>
          <w:color w:val="FF0000"/>
          <w:sz w:val="22"/>
          <w:szCs w:val="22"/>
        </w:rPr>
        <w:t>Harfiyen</w:t>
      </w:r>
      <w:r w:rsidRPr="00CA3C8B">
        <w:rPr>
          <w:sz w:val="22"/>
          <w:szCs w:val="22"/>
        </w:rPr>
        <w:t xml:space="preserve"> сөзмө-сөз, болгонун болгондой, төкпөй-чачпай. </w:t>
      </w:r>
      <w:r w:rsidRPr="00CA3C8B">
        <w:rPr>
          <w:i/>
          <w:color w:val="FF0000"/>
          <w:sz w:val="22"/>
          <w:szCs w:val="22"/>
        </w:rPr>
        <w:t>karar-ları ~ uygulamak</w:t>
      </w:r>
      <w:r w:rsidRPr="00CA3C8B">
        <w:rPr>
          <w:color w:val="FF0000"/>
          <w:sz w:val="22"/>
          <w:szCs w:val="22"/>
        </w:rPr>
        <w:t xml:space="preserve"> </w:t>
      </w:r>
      <w:r w:rsidRPr="00CA3C8B">
        <w:rPr>
          <w:sz w:val="22"/>
          <w:szCs w:val="22"/>
        </w:rPr>
        <w:t>чечимдерди так өзүндөй орундатуу.</w:t>
      </w:r>
    </w:p>
    <w:p w14:paraId="3C1FF9D2" w14:textId="6C7FDD31" w:rsidR="004C7803" w:rsidRPr="00CA3C8B" w:rsidRDefault="004C7803" w:rsidP="0081456A">
      <w:pPr>
        <w:spacing w:line="312" w:lineRule="auto"/>
        <w:ind w:firstLine="0"/>
        <w:jc w:val="left"/>
        <w:rPr>
          <w:sz w:val="22"/>
          <w:szCs w:val="22"/>
        </w:rPr>
      </w:pPr>
      <w:r w:rsidRPr="00CA3C8B">
        <w:rPr>
          <w:b/>
          <w:color w:val="FF0000"/>
          <w:sz w:val="22"/>
          <w:szCs w:val="22"/>
        </w:rPr>
        <w:t>Harhara</w:t>
      </w:r>
      <w:r w:rsidRPr="00CA3C8B">
        <w:rPr>
          <w:sz w:val="22"/>
          <w:szCs w:val="22"/>
        </w:rPr>
        <w:t xml:space="preserve"> 1. Коңурук. 2. Мышыктын мырылдашы. 3. Эки дөңсөөнүн ортосунда түздүк.</w:t>
      </w:r>
    </w:p>
    <w:p w14:paraId="31BFD19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Har-ı</w:t>
      </w:r>
      <w:r w:rsidRPr="00CA3C8B">
        <w:rPr>
          <w:sz w:val="22"/>
          <w:szCs w:val="22"/>
          <w:lang w:val="en-US"/>
        </w:rPr>
        <w:t xml:space="preserve"> </w:t>
      </w:r>
      <w:r w:rsidRPr="00CA3C8B">
        <w:rPr>
          <w:b/>
          <w:color w:val="FF0000"/>
          <w:sz w:val="22"/>
          <w:szCs w:val="22"/>
          <w:lang w:val="en-US"/>
        </w:rPr>
        <w:t>deştî</w:t>
      </w:r>
      <w:r w:rsidRPr="00CA3C8B">
        <w:rPr>
          <w:sz w:val="22"/>
          <w:szCs w:val="22"/>
          <w:lang w:val="en-US"/>
        </w:rPr>
        <w:t xml:space="preserve">  </w:t>
      </w:r>
      <w:r w:rsidRPr="00CA3C8B">
        <w:rPr>
          <w:sz w:val="22"/>
          <w:szCs w:val="22"/>
        </w:rPr>
        <w:t>жапайы</w:t>
      </w:r>
      <w:r w:rsidRPr="00CA3C8B">
        <w:rPr>
          <w:sz w:val="22"/>
          <w:szCs w:val="22"/>
          <w:lang w:val="en-US"/>
        </w:rPr>
        <w:t xml:space="preserve"> </w:t>
      </w:r>
      <w:r w:rsidRPr="00CA3C8B">
        <w:rPr>
          <w:sz w:val="22"/>
          <w:szCs w:val="22"/>
        </w:rPr>
        <w:t>эшек</w:t>
      </w:r>
      <w:r w:rsidRPr="00CA3C8B">
        <w:rPr>
          <w:sz w:val="22"/>
          <w:szCs w:val="22"/>
          <w:lang w:val="en-US"/>
        </w:rPr>
        <w:t>.</w:t>
      </w:r>
    </w:p>
    <w:p w14:paraId="26D97C8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Hâr-ı</w:t>
      </w:r>
      <w:r w:rsidRPr="00CA3C8B">
        <w:rPr>
          <w:sz w:val="22"/>
          <w:szCs w:val="22"/>
          <w:lang w:val="en-US"/>
        </w:rPr>
        <w:t xml:space="preserve"> </w:t>
      </w:r>
      <w:r w:rsidRPr="00CA3C8B">
        <w:rPr>
          <w:b/>
          <w:color w:val="FF0000"/>
          <w:sz w:val="22"/>
          <w:szCs w:val="22"/>
          <w:lang w:val="en-US"/>
        </w:rPr>
        <w:t>firkat</w:t>
      </w:r>
      <w:r w:rsidRPr="00CA3C8B">
        <w:rPr>
          <w:sz w:val="22"/>
          <w:szCs w:val="22"/>
          <w:lang w:val="en-US"/>
        </w:rPr>
        <w:t xml:space="preserve">  </w:t>
      </w:r>
      <w:r w:rsidRPr="00CA3C8B">
        <w:rPr>
          <w:sz w:val="22"/>
          <w:szCs w:val="22"/>
        </w:rPr>
        <w:t>айрылуу</w:t>
      </w:r>
      <w:r w:rsidRPr="00CA3C8B">
        <w:rPr>
          <w:sz w:val="22"/>
          <w:szCs w:val="22"/>
          <w:lang w:val="en-US"/>
        </w:rPr>
        <w:t xml:space="preserve"> </w:t>
      </w:r>
      <w:r w:rsidRPr="00CA3C8B">
        <w:rPr>
          <w:sz w:val="22"/>
          <w:szCs w:val="22"/>
        </w:rPr>
        <w:t>азабы</w:t>
      </w:r>
      <w:r w:rsidRPr="00CA3C8B">
        <w:rPr>
          <w:sz w:val="22"/>
          <w:szCs w:val="22"/>
          <w:lang w:val="en-US"/>
        </w:rPr>
        <w:t>.</w:t>
      </w:r>
    </w:p>
    <w:p w14:paraId="008C2B7B" w14:textId="77777777" w:rsidR="004C7803" w:rsidRPr="00CA3C8B" w:rsidRDefault="004C7803" w:rsidP="0081456A">
      <w:pPr>
        <w:spacing w:line="312" w:lineRule="auto"/>
        <w:ind w:firstLine="0"/>
        <w:jc w:val="left"/>
        <w:rPr>
          <w:sz w:val="22"/>
          <w:szCs w:val="22"/>
        </w:rPr>
      </w:pPr>
      <w:r w:rsidRPr="00CA3C8B">
        <w:rPr>
          <w:b/>
          <w:color w:val="FF0000"/>
          <w:sz w:val="22"/>
          <w:szCs w:val="22"/>
        </w:rPr>
        <w:t>Hârıf</w:t>
      </w:r>
      <w:r w:rsidRPr="00CA3C8B">
        <w:rPr>
          <w:sz w:val="22"/>
          <w:szCs w:val="22"/>
        </w:rPr>
        <w:t xml:space="preserve">  Мөмө-жемиш топтоочу/ жыйноочу.</w:t>
      </w:r>
    </w:p>
    <w:p w14:paraId="1C6CC3A2" w14:textId="77777777" w:rsidR="004C7803" w:rsidRPr="00CA3C8B" w:rsidRDefault="004C7803" w:rsidP="0081456A">
      <w:pPr>
        <w:spacing w:line="312" w:lineRule="auto"/>
        <w:ind w:firstLine="0"/>
        <w:jc w:val="left"/>
        <w:rPr>
          <w:sz w:val="22"/>
          <w:szCs w:val="22"/>
        </w:rPr>
      </w:pPr>
      <w:r w:rsidRPr="00CA3C8B">
        <w:rPr>
          <w:b/>
          <w:color w:val="FF0000"/>
          <w:sz w:val="22"/>
          <w:szCs w:val="22"/>
        </w:rPr>
        <w:t>Harık</w:t>
      </w:r>
      <w:r w:rsidRPr="00CA3C8B">
        <w:rPr>
          <w:sz w:val="22"/>
          <w:szCs w:val="22"/>
        </w:rPr>
        <w:t xml:space="preserve">  алоо, жалын, өрт.</w:t>
      </w:r>
    </w:p>
    <w:p w14:paraId="1399EF4E" w14:textId="77777777" w:rsidR="004C7803" w:rsidRPr="00CA3C8B" w:rsidRDefault="004C7803" w:rsidP="0081456A">
      <w:pPr>
        <w:spacing w:line="312" w:lineRule="auto"/>
        <w:ind w:firstLine="0"/>
        <w:jc w:val="left"/>
        <w:rPr>
          <w:sz w:val="22"/>
          <w:szCs w:val="22"/>
        </w:rPr>
      </w:pPr>
      <w:r w:rsidRPr="00CA3C8B">
        <w:rPr>
          <w:b/>
          <w:color w:val="FF0000"/>
          <w:sz w:val="22"/>
          <w:szCs w:val="22"/>
        </w:rPr>
        <w:t>Hârık</w:t>
      </w:r>
      <w:r w:rsidRPr="00CA3C8B">
        <w:rPr>
          <w:sz w:val="22"/>
          <w:szCs w:val="22"/>
        </w:rPr>
        <w:t xml:space="preserve">  Жанган, жаккан, тутанган, өрт, от, жалын.</w:t>
      </w:r>
    </w:p>
    <w:p w14:paraId="137E2CF6" w14:textId="77777777" w:rsidR="004C7803" w:rsidRPr="00CA3C8B" w:rsidRDefault="004C7803" w:rsidP="0081456A">
      <w:pPr>
        <w:spacing w:line="312" w:lineRule="auto"/>
        <w:ind w:firstLine="0"/>
        <w:jc w:val="left"/>
        <w:rPr>
          <w:sz w:val="22"/>
          <w:szCs w:val="22"/>
        </w:rPr>
      </w:pPr>
      <w:r w:rsidRPr="00CA3C8B">
        <w:rPr>
          <w:b/>
          <w:color w:val="FF0000"/>
          <w:sz w:val="22"/>
          <w:szCs w:val="22"/>
        </w:rPr>
        <w:t>Hârık-ı</w:t>
      </w:r>
      <w:r w:rsidRPr="00CA3C8B">
        <w:rPr>
          <w:sz w:val="22"/>
          <w:szCs w:val="22"/>
        </w:rPr>
        <w:t xml:space="preserve"> </w:t>
      </w:r>
      <w:r w:rsidRPr="00CA3C8B">
        <w:rPr>
          <w:b/>
          <w:color w:val="FF0000"/>
          <w:sz w:val="22"/>
          <w:szCs w:val="22"/>
        </w:rPr>
        <w:t>âdet</w:t>
      </w:r>
      <w:r w:rsidRPr="00CA3C8B">
        <w:rPr>
          <w:sz w:val="22"/>
          <w:szCs w:val="22"/>
        </w:rPr>
        <w:t xml:space="preserve"> адаттан тышкары; укмуштай, кереметүү, абдан кызык, таң каларлык, ажайып, болуп көрбөгөндөй.</w:t>
      </w:r>
    </w:p>
    <w:p w14:paraId="6A8F9C3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Harık-ı</w:t>
      </w:r>
      <w:r w:rsidRPr="00CA3C8B">
        <w:rPr>
          <w:sz w:val="22"/>
          <w:szCs w:val="22"/>
          <w:lang w:val="en-US"/>
        </w:rPr>
        <w:t xml:space="preserve"> </w:t>
      </w:r>
      <w:r w:rsidRPr="00CA3C8B">
        <w:rPr>
          <w:b/>
          <w:color w:val="FF0000"/>
          <w:sz w:val="22"/>
          <w:szCs w:val="22"/>
          <w:lang w:val="en-US"/>
        </w:rPr>
        <w:t>kebir</w:t>
      </w:r>
      <w:r w:rsidRPr="00CA3C8B">
        <w:rPr>
          <w:sz w:val="22"/>
          <w:szCs w:val="22"/>
          <w:lang w:val="en-US"/>
        </w:rPr>
        <w:t xml:space="preserve">  1. </w:t>
      </w:r>
      <w:r w:rsidRPr="00CA3C8B">
        <w:rPr>
          <w:sz w:val="22"/>
          <w:szCs w:val="22"/>
        </w:rPr>
        <w:t>Чоң</w:t>
      </w:r>
      <w:r w:rsidRPr="00CA3C8B">
        <w:rPr>
          <w:sz w:val="22"/>
          <w:szCs w:val="22"/>
          <w:lang w:val="en-US"/>
        </w:rPr>
        <w:t xml:space="preserve"> </w:t>
      </w:r>
      <w:r w:rsidRPr="00CA3C8B">
        <w:rPr>
          <w:sz w:val="22"/>
          <w:szCs w:val="22"/>
        </w:rPr>
        <w:t>өрт</w:t>
      </w:r>
      <w:r w:rsidRPr="00CA3C8B">
        <w:rPr>
          <w:sz w:val="22"/>
          <w:szCs w:val="22"/>
          <w:lang w:val="en-US"/>
        </w:rPr>
        <w:t xml:space="preserve">. 2. </w:t>
      </w:r>
      <w:r w:rsidRPr="00CA3C8B">
        <w:rPr>
          <w:sz w:val="22"/>
          <w:szCs w:val="22"/>
        </w:rPr>
        <w:t>Улуу</w:t>
      </w:r>
      <w:r w:rsidRPr="00CA3C8B">
        <w:rPr>
          <w:sz w:val="22"/>
          <w:szCs w:val="22"/>
          <w:lang w:val="en-US"/>
        </w:rPr>
        <w:t xml:space="preserve"> </w:t>
      </w:r>
      <w:r w:rsidRPr="00CA3C8B">
        <w:rPr>
          <w:sz w:val="22"/>
          <w:szCs w:val="22"/>
        </w:rPr>
        <w:t>дүйнөлүк</w:t>
      </w:r>
      <w:r w:rsidRPr="00CA3C8B">
        <w:rPr>
          <w:sz w:val="22"/>
          <w:szCs w:val="22"/>
          <w:lang w:val="en-US"/>
        </w:rPr>
        <w:t xml:space="preserve"> </w:t>
      </w:r>
      <w:r w:rsidRPr="00CA3C8B">
        <w:rPr>
          <w:sz w:val="22"/>
          <w:szCs w:val="22"/>
        </w:rPr>
        <w:t>согуш</w:t>
      </w:r>
      <w:r w:rsidRPr="00CA3C8B">
        <w:rPr>
          <w:sz w:val="22"/>
          <w:szCs w:val="22"/>
          <w:lang w:val="en-US"/>
        </w:rPr>
        <w:t>.</w:t>
      </w:r>
    </w:p>
    <w:p w14:paraId="2269C19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Harık-zede</w:t>
      </w:r>
      <w:r w:rsidRPr="00CA3C8B">
        <w:rPr>
          <w:sz w:val="22"/>
          <w:szCs w:val="22"/>
          <w:lang w:val="en-US"/>
        </w:rPr>
        <w:t xml:space="preserve">  </w:t>
      </w:r>
      <w:r w:rsidRPr="00CA3C8B">
        <w:rPr>
          <w:sz w:val="22"/>
          <w:szCs w:val="22"/>
        </w:rPr>
        <w:t>Өрттөн</w:t>
      </w:r>
      <w:r w:rsidRPr="00CA3C8B">
        <w:rPr>
          <w:sz w:val="22"/>
          <w:szCs w:val="22"/>
          <w:lang w:val="en-US"/>
        </w:rPr>
        <w:t xml:space="preserve"> </w:t>
      </w:r>
      <w:r w:rsidRPr="00CA3C8B">
        <w:rPr>
          <w:sz w:val="22"/>
          <w:szCs w:val="22"/>
        </w:rPr>
        <w:t>зыян</w:t>
      </w:r>
      <w:r w:rsidRPr="00CA3C8B">
        <w:rPr>
          <w:sz w:val="22"/>
          <w:szCs w:val="22"/>
          <w:lang w:val="en-US"/>
        </w:rPr>
        <w:t xml:space="preserve"> </w:t>
      </w:r>
      <w:r w:rsidRPr="00CA3C8B">
        <w:rPr>
          <w:sz w:val="22"/>
          <w:szCs w:val="22"/>
        </w:rPr>
        <w:t>тарткан</w:t>
      </w:r>
      <w:r w:rsidRPr="00CA3C8B">
        <w:rPr>
          <w:sz w:val="22"/>
          <w:szCs w:val="22"/>
          <w:lang w:val="en-US"/>
        </w:rPr>
        <w:t xml:space="preserve"> (</w:t>
      </w:r>
      <w:r w:rsidRPr="00CA3C8B">
        <w:rPr>
          <w:sz w:val="22"/>
          <w:szCs w:val="22"/>
        </w:rPr>
        <w:t>киши</w:t>
      </w:r>
      <w:r w:rsidRPr="00CA3C8B">
        <w:rPr>
          <w:sz w:val="22"/>
          <w:szCs w:val="22"/>
          <w:lang w:val="en-US"/>
        </w:rPr>
        <w:t xml:space="preserve">). </w:t>
      </w:r>
      <w:r w:rsidRPr="00CA3C8B">
        <w:rPr>
          <w:sz w:val="22"/>
          <w:szCs w:val="22"/>
        </w:rPr>
        <w:t>Үй</w:t>
      </w:r>
      <w:r w:rsidRPr="00CA3C8B">
        <w:rPr>
          <w:sz w:val="22"/>
          <w:szCs w:val="22"/>
          <w:lang w:val="en-US"/>
        </w:rPr>
        <w:t>-</w:t>
      </w:r>
      <w:r w:rsidRPr="00CA3C8B">
        <w:rPr>
          <w:sz w:val="22"/>
          <w:szCs w:val="22"/>
        </w:rPr>
        <w:t>жайы</w:t>
      </w:r>
      <w:r w:rsidRPr="00CA3C8B">
        <w:rPr>
          <w:sz w:val="22"/>
          <w:szCs w:val="22"/>
          <w:lang w:val="en-US"/>
        </w:rPr>
        <w:t xml:space="preserve"> </w:t>
      </w:r>
      <w:r w:rsidRPr="00CA3C8B">
        <w:rPr>
          <w:sz w:val="22"/>
          <w:szCs w:val="22"/>
        </w:rPr>
        <w:t>күйүп</w:t>
      </w:r>
      <w:r w:rsidRPr="00CA3C8B">
        <w:rPr>
          <w:sz w:val="22"/>
          <w:szCs w:val="22"/>
          <w:lang w:val="en-US"/>
        </w:rPr>
        <w:t xml:space="preserve"> </w:t>
      </w:r>
      <w:r w:rsidRPr="00CA3C8B">
        <w:rPr>
          <w:sz w:val="22"/>
          <w:szCs w:val="22"/>
        </w:rPr>
        <w:t>кеткен</w:t>
      </w:r>
      <w:r w:rsidRPr="00CA3C8B">
        <w:rPr>
          <w:sz w:val="22"/>
          <w:szCs w:val="22"/>
          <w:lang w:val="en-US"/>
        </w:rPr>
        <w:t xml:space="preserve"> (</w:t>
      </w:r>
      <w:r w:rsidRPr="00CA3C8B">
        <w:rPr>
          <w:sz w:val="22"/>
          <w:szCs w:val="22"/>
        </w:rPr>
        <w:t>киши</w:t>
      </w:r>
      <w:r w:rsidRPr="00CA3C8B">
        <w:rPr>
          <w:sz w:val="22"/>
          <w:szCs w:val="22"/>
          <w:lang w:val="en-US"/>
        </w:rPr>
        <w:t>).</w:t>
      </w:r>
    </w:p>
    <w:p w14:paraId="4E339AF6" w14:textId="77777777" w:rsidR="004C7803" w:rsidRPr="00CA3C8B" w:rsidRDefault="004C7803" w:rsidP="0081456A">
      <w:pPr>
        <w:spacing w:line="312" w:lineRule="auto"/>
        <w:ind w:firstLine="0"/>
        <w:jc w:val="left"/>
        <w:rPr>
          <w:b/>
          <w:color w:val="FF0000"/>
          <w:sz w:val="22"/>
          <w:szCs w:val="22"/>
          <w:lang w:val="en-US"/>
        </w:rPr>
      </w:pPr>
      <w:r w:rsidRPr="00CA3C8B">
        <w:rPr>
          <w:b/>
          <w:color w:val="FF0000"/>
          <w:sz w:val="22"/>
          <w:szCs w:val="22"/>
          <w:lang w:val="en-US"/>
        </w:rPr>
        <w:t>Harıl</w:t>
      </w:r>
      <w:r w:rsidRPr="00CA3C8B">
        <w:rPr>
          <w:color w:val="FF0000"/>
          <w:sz w:val="22"/>
          <w:szCs w:val="22"/>
          <w:lang w:val="en-US"/>
        </w:rPr>
        <w:t>:</w:t>
      </w:r>
      <w:r w:rsidRPr="00CA3C8B">
        <w:rPr>
          <w:sz w:val="22"/>
          <w:szCs w:val="22"/>
          <w:lang w:val="en-US"/>
        </w:rPr>
        <w:t xml:space="preserve"> </w:t>
      </w:r>
      <w:r w:rsidRPr="00CA3C8B">
        <w:rPr>
          <w:i/>
          <w:color w:val="FF0000"/>
          <w:sz w:val="22"/>
          <w:szCs w:val="22"/>
          <w:lang w:val="en-US"/>
        </w:rPr>
        <w:t>~ ~</w:t>
      </w:r>
      <w:r w:rsidRPr="00CA3C8B">
        <w:rPr>
          <w:sz w:val="22"/>
          <w:szCs w:val="22"/>
          <w:lang w:val="en-US"/>
        </w:rPr>
        <w:t xml:space="preserve"> </w:t>
      </w:r>
      <w:r w:rsidRPr="00CA3C8B">
        <w:rPr>
          <w:sz w:val="22"/>
          <w:szCs w:val="22"/>
        </w:rPr>
        <w:t>болушунча</w:t>
      </w:r>
      <w:r w:rsidRPr="00CA3C8B">
        <w:rPr>
          <w:sz w:val="22"/>
          <w:szCs w:val="22"/>
          <w:lang w:val="en-US"/>
        </w:rPr>
        <w:t xml:space="preserve">, </w:t>
      </w:r>
      <w:r w:rsidRPr="00CA3C8B">
        <w:rPr>
          <w:sz w:val="22"/>
          <w:szCs w:val="22"/>
        </w:rPr>
        <w:t>дуулдап</w:t>
      </w:r>
      <w:r w:rsidRPr="00CA3C8B">
        <w:rPr>
          <w:sz w:val="22"/>
          <w:szCs w:val="22"/>
          <w:lang w:val="en-US"/>
        </w:rPr>
        <w:t>,</w:t>
      </w:r>
      <w:r w:rsidRPr="00CA3C8B">
        <w:rPr>
          <w:sz w:val="22"/>
          <w:szCs w:val="22"/>
          <w:lang w:val="en-US"/>
        </w:rPr>
        <w:br/>
      </w:r>
      <w:r w:rsidRPr="00CA3C8B">
        <w:rPr>
          <w:sz w:val="22"/>
          <w:szCs w:val="22"/>
        </w:rPr>
        <w:t>шарылдап</w:t>
      </w:r>
      <w:r w:rsidRPr="00CA3C8B">
        <w:rPr>
          <w:sz w:val="22"/>
          <w:szCs w:val="22"/>
          <w:lang w:val="en-US"/>
        </w:rPr>
        <w:t xml:space="preserve">, </w:t>
      </w:r>
      <w:r w:rsidRPr="00CA3C8B">
        <w:rPr>
          <w:sz w:val="22"/>
          <w:szCs w:val="22"/>
        </w:rPr>
        <w:t>дүркүрөп</w:t>
      </w:r>
      <w:r w:rsidRPr="00CA3C8B">
        <w:rPr>
          <w:sz w:val="22"/>
          <w:szCs w:val="22"/>
          <w:lang w:val="en-US"/>
        </w:rPr>
        <w:t xml:space="preserve">. </w:t>
      </w:r>
      <w:r w:rsidRPr="00CA3C8B">
        <w:rPr>
          <w:i/>
          <w:color w:val="FF0000"/>
          <w:sz w:val="22"/>
          <w:szCs w:val="22"/>
          <w:lang w:val="en-US"/>
        </w:rPr>
        <w:t>~ ~ akmak</w:t>
      </w:r>
      <w:r w:rsidRPr="00CA3C8B">
        <w:rPr>
          <w:color w:val="FF0000"/>
          <w:sz w:val="22"/>
          <w:szCs w:val="22"/>
          <w:lang w:val="en-US"/>
        </w:rPr>
        <w:t xml:space="preserve"> </w:t>
      </w:r>
      <w:r w:rsidRPr="00CA3C8B">
        <w:rPr>
          <w:sz w:val="22"/>
          <w:szCs w:val="22"/>
        </w:rPr>
        <w:t>шарылдап</w:t>
      </w:r>
      <w:r w:rsidRPr="00CA3C8B">
        <w:rPr>
          <w:sz w:val="22"/>
          <w:szCs w:val="22"/>
          <w:lang w:val="en-US"/>
        </w:rPr>
        <w:t xml:space="preserve"> </w:t>
      </w:r>
      <w:r w:rsidRPr="00CA3C8B">
        <w:rPr>
          <w:sz w:val="22"/>
          <w:szCs w:val="22"/>
        </w:rPr>
        <w:t>агуу</w:t>
      </w:r>
      <w:r w:rsidRPr="00CA3C8B">
        <w:rPr>
          <w:sz w:val="22"/>
          <w:szCs w:val="22"/>
          <w:lang w:val="en-US"/>
        </w:rPr>
        <w:t xml:space="preserve"> (</w:t>
      </w:r>
      <w:r w:rsidRPr="00CA3C8B">
        <w:rPr>
          <w:sz w:val="22"/>
          <w:szCs w:val="22"/>
        </w:rPr>
        <w:t>мис</w:t>
      </w:r>
      <w:r w:rsidRPr="00CA3C8B">
        <w:rPr>
          <w:sz w:val="22"/>
          <w:szCs w:val="22"/>
          <w:lang w:val="en-US"/>
        </w:rPr>
        <w:t xml:space="preserve">. </w:t>
      </w:r>
      <w:r w:rsidRPr="00CA3C8B">
        <w:rPr>
          <w:sz w:val="22"/>
          <w:szCs w:val="22"/>
        </w:rPr>
        <w:t>суу</w:t>
      </w:r>
      <w:r w:rsidRPr="00CA3C8B">
        <w:rPr>
          <w:sz w:val="22"/>
          <w:szCs w:val="22"/>
          <w:lang w:val="en-US"/>
        </w:rPr>
        <w:t xml:space="preserve">). </w:t>
      </w:r>
      <w:r w:rsidRPr="00CA3C8B">
        <w:rPr>
          <w:i/>
          <w:color w:val="FF0000"/>
          <w:sz w:val="22"/>
          <w:szCs w:val="22"/>
          <w:lang w:val="en-US"/>
        </w:rPr>
        <w:t>~ ~ bir şeyler yazıyor</w:t>
      </w:r>
      <w:r w:rsidRPr="00CA3C8B">
        <w:rPr>
          <w:color w:val="FF0000"/>
          <w:sz w:val="22"/>
          <w:szCs w:val="22"/>
          <w:lang w:val="en-US"/>
        </w:rPr>
        <w:t xml:space="preserve"> </w:t>
      </w:r>
      <w:r w:rsidRPr="00CA3C8B">
        <w:rPr>
          <w:sz w:val="22"/>
          <w:szCs w:val="22"/>
        </w:rPr>
        <w:t>шуулдатып</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нерселер</w:t>
      </w:r>
      <w:r w:rsidRPr="00CA3C8B">
        <w:rPr>
          <w:sz w:val="22"/>
          <w:szCs w:val="22"/>
          <w:lang w:val="en-US"/>
        </w:rPr>
        <w:t xml:space="preserve"> </w:t>
      </w:r>
      <w:r w:rsidRPr="00CA3C8B">
        <w:rPr>
          <w:sz w:val="22"/>
          <w:szCs w:val="22"/>
        </w:rPr>
        <w:t>жазып</w:t>
      </w:r>
      <w:r w:rsidRPr="00CA3C8B">
        <w:rPr>
          <w:sz w:val="22"/>
          <w:szCs w:val="22"/>
          <w:lang w:val="en-US"/>
        </w:rPr>
        <w:t xml:space="preserve"> </w:t>
      </w:r>
      <w:r w:rsidRPr="00CA3C8B">
        <w:rPr>
          <w:sz w:val="22"/>
          <w:szCs w:val="22"/>
        </w:rPr>
        <w:t>атат</w:t>
      </w:r>
      <w:r w:rsidRPr="00CA3C8B">
        <w:rPr>
          <w:sz w:val="22"/>
          <w:szCs w:val="22"/>
          <w:lang w:val="en-US"/>
        </w:rPr>
        <w:t xml:space="preserve">. </w:t>
      </w:r>
      <w:r w:rsidRPr="00CA3C8B">
        <w:rPr>
          <w:i/>
          <w:color w:val="FF0000"/>
          <w:sz w:val="22"/>
          <w:szCs w:val="22"/>
          <w:lang w:val="en-US"/>
        </w:rPr>
        <w:t>~ ~ çalışıyor</w:t>
      </w:r>
      <w:r w:rsidRPr="00CA3C8B">
        <w:rPr>
          <w:color w:val="FF0000"/>
          <w:sz w:val="22"/>
          <w:szCs w:val="22"/>
          <w:lang w:val="en-US"/>
        </w:rPr>
        <w:t xml:space="preserve"> </w:t>
      </w:r>
      <w:r w:rsidRPr="00CA3C8B">
        <w:rPr>
          <w:sz w:val="22"/>
          <w:szCs w:val="22"/>
        </w:rPr>
        <w:t>шуулдап</w:t>
      </w:r>
      <w:r w:rsidRPr="00CA3C8B">
        <w:rPr>
          <w:sz w:val="22"/>
          <w:szCs w:val="22"/>
          <w:lang w:val="en-US"/>
        </w:rPr>
        <w:t xml:space="preserve"> </w:t>
      </w:r>
      <w:r w:rsidRPr="00CA3C8B">
        <w:rPr>
          <w:sz w:val="22"/>
          <w:szCs w:val="22"/>
        </w:rPr>
        <w:t>иштеп</w:t>
      </w:r>
      <w:r w:rsidRPr="00CA3C8B">
        <w:rPr>
          <w:sz w:val="22"/>
          <w:szCs w:val="22"/>
          <w:lang w:val="en-US"/>
        </w:rPr>
        <w:t xml:space="preserve"> </w:t>
      </w:r>
      <w:r w:rsidRPr="00CA3C8B">
        <w:rPr>
          <w:sz w:val="22"/>
          <w:szCs w:val="22"/>
        </w:rPr>
        <w:t>жүрөт</w:t>
      </w:r>
      <w:r w:rsidRPr="00CA3C8B">
        <w:rPr>
          <w:sz w:val="22"/>
          <w:szCs w:val="22"/>
          <w:lang w:val="en-US"/>
        </w:rPr>
        <w:t xml:space="preserve">. </w:t>
      </w:r>
      <w:r w:rsidRPr="00CA3C8B">
        <w:rPr>
          <w:i/>
          <w:color w:val="FF0000"/>
          <w:sz w:val="22"/>
          <w:szCs w:val="22"/>
          <w:lang w:val="en-US"/>
        </w:rPr>
        <w:t>ocak ~ ~</w:t>
      </w:r>
      <w:r w:rsidRPr="00CA3C8B">
        <w:rPr>
          <w:color w:val="FF0000"/>
          <w:sz w:val="22"/>
          <w:szCs w:val="22"/>
          <w:lang w:val="en-US"/>
        </w:rPr>
        <w:t xml:space="preserve"> </w:t>
      </w:r>
      <w:r w:rsidRPr="00CA3C8B">
        <w:rPr>
          <w:i/>
          <w:color w:val="FF0000"/>
          <w:sz w:val="22"/>
          <w:szCs w:val="22"/>
          <w:lang w:val="en-US"/>
        </w:rPr>
        <w:t>yanıyor</w:t>
      </w:r>
      <w:r w:rsidRPr="00CA3C8B">
        <w:rPr>
          <w:color w:val="FF0000"/>
          <w:sz w:val="22"/>
          <w:szCs w:val="22"/>
          <w:lang w:val="en-US"/>
        </w:rPr>
        <w:t xml:space="preserve"> </w:t>
      </w:r>
      <w:r w:rsidRPr="00CA3C8B">
        <w:rPr>
          <w:sz w:val="22"/>
          <w:szCs w:val="22"/>
        </w:rPr>
        <w:t>очок</w:t>
      </w:r>
      <w:r w:rsidRPr="00CA3C8B">
        <w:rPr>
          <w:sz w:val="22"/>
          <w:szCs w:val="22"/>
          <w:lang w:val="en-US"/>
        </w:rPr>
        <w:t xml:space="preserve"> </w:t>
      </w:r>
      <w:r w:rsidRPr="00CA3C8B">
        <w:rPr>
          <w:sz w:val="22"/>
          <w:szCs w:val="22"/>
        </w:rPr>
        <w:t>дуулдап</w:t>
      </w:r>
      <w:r w:rsidRPr="00CA3C8B">
        <w:rPr>
          <w:sz w:val="22"/>
          <w:szCs w:val="22"/>
          <w:lang w:val="en-US"/>
        </w:rPr>
        <w:t xml:space="preserve"> </w:t>
      </w:r>
      <w:r w:rsidRPr="00CA3C8B">
        <w:rPr>
          <w:sz w:val="22"/>
          <w:szCs w:val="22"/>
        </w:rPr>
        <w:t>күйүп</w:t>
      </w:r>
      <w:r w:rsidRPr="00CA3C8B">
        <w:rPr>
          <w:sz w:val="22"/>
          <w:szCs w:val="22"/>
          <w:lang w:val="en-US"/>
        </w:rPr>
        <w:t xml:space="preserve"> </w:t>
      </w:r>
      <w:r w:rsidRPr="00CA3C8B">
        <w:rPr>
          <w:sz w:val="22"/>
          <w:szCs w:val="22"/>
        </w:rPr>
        <w:t>атат</w:t>
      </w:r>
      <w:r w:rsidRPr="00CA3C8B">
        <w:rPr>
          <w:sz w:val="22"/>
          <w:szCs w:val="22"/>
          <w:lang w:val="en-US"/>
        </w:rPr>
        <w:t>.</w:t>
      </w:r>
    </w:p>
    <w:p w14:paraId="2CCCAD8E"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Harıldamak</w:t>
      </w:r>
      <w:r w:rsidRPr="00CA3C8B">
        <w:rPr>
          <w:sz w:val="22"/>
          <w:szCs w:val="22"/>
          <w:lang w:val="en-US"/>
        </w:rPr>
        <w:t xml:space="preserve"> 1. </w:t>
      </w:r>
      <w:r w:rsidRPr="00CA3C8B">
        <w:rPr>
          <w:sz w:val="22"/>
          <w:szCs w:val="22"/>
        </w:rPr>
        <w:t>тынымсыз</w:t>
      </w:r>
      <w:r w:rsidRPr="00CA3C8B">
        <w:rPr>
          <w:sz w:val="22"/>
          <w:szCs w:val="22"/>
          <w:lang w:val="en-US"/>
        </w:rPr>
        <w:t xml:space="preserve">, </w:t>
      </w:r>
      <w:r w:rsidRPr="00CA3C8B">
        <w:rPr>
          <w:sz w:val="22"/>
          <w:szCs w:val="22"/>
        </w:rPr>
        <w:t>күчтүү</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шекилде</w:t>
      </w:r>
      <w:r w:rsidRPr="00CA3C8B">
        <w:rPr>
          <w:sz w:val="22"/>
          <w:szCs w:val="22"/>
          <w:lang w:val="en-US"/>
        </w:rPr>
        <w:t xml:space="preserve"> </w:t>
      </w:r>
      <w:r w:rsidRPr="00CA3C8B">
        <w:rPr>
          <w:sz w:val="22"/>
          <w:szCs w:val="22"/>
        </w:rPr>
        <w:t>күйүү</w:t>
      </w:r>
      <w:r w:rsidRPr="00CA3C8B">
        <w:rPr>
          <w:sz w:val="22"/>
          <w:szCs w:val="22"/>
          <w:lang w:val="en-US"/>
        </w:rPr>
        <w:t>/</w:t>
      </w:r>
      <w:r w:rsidRPr="00CA3C8B">
        <w:rPr>
          <w:sz w:val="22"/>
          <w:szCs w:val="22"/>
        </w:rPr>
        <w:t>агуу</w:t>
      </w:r>
      <w:r w:rsidRPr="00CA3C8B">
        <w:rPr>
          <w:sz w:val="22"/>
          <w:szCs w:val="22"/>
          <w:lang w:val="en-US"/>
        </w:rPr>
        <w:t xml:space="preserve">. </w:t>
      </w:r>
      <w:r w:rsidRPr="00CA3C8B">
        <w:rPr>
          <w:sz w:val="22"/>
          <w:szCs w:val="22"/>
        </w:rPr>
        <w:t>2. (машине, жабдуулар) тарылдап иштөө.</w:t>
      </w:r>
    </w:p>
    <w:p w14:paraId="432AE06D"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Har</w:t>
      </w:r>
      <w:r w:rsidRPr="00CA3C8B">
        <w:rPr>
          <w:b/>
          <w:color w:val="FF0000"/>
          <w:sz w:val="22"/>
          <w:szCs w:val="22"/>
        </w:rPr>
        <w:t>ı</w:t>
      </w:r>
      <w:r w:rsidRPr="00CA3C8B">
        <w:rPr>
          <w:b/>
          <w:color w:val="FF0000"/>
          <w:sz w:val="22"/>
          <w:szCs w:val="22"/>
          <w:lang w:val="en-US"/>
        </w:rPr>
        <w:t>lt</w:t>
      </w:r>
      <w:r w:rsidRPr="00CA3C8B">
        <w:rPr>
          <w:b/>
          <w:color w:val="FF0000"/>
          <w:sz w:val="22"/>
          <w:szCs w:val="22"/>
        </w:rPr>
        <w:t>ı</w:t>
      </w:r>
      <w:r w:rsidRPr="00CA3C8B">
        <w:rPr>
          <w:sz w:val="22"/>
          <w:szCs w:val="22"/>
        </w:rPr>
        <w:t xml:space="preserve"> карылдак, шарылдак, күрүлдөк, тырылдак. </w:t>
      </w:r>
      <w:r w:rsidRPr="00CA3C8B">
        <w:rPr>
          <w:i/>
          <w:color w:val="FF0000"/>
          <w:sz w:val="22"/>
          <w:szCs w:val="22"/>
          <w:lang w:val="en-US"/>
        </w:rPr>
        <w:t>makinan</w:t>
      </w:r>
      <w:r w:rsidRPr="00CA3C8B">
        <w:rPr>
          <w:i/>
          <w:color w:val="FF0000"/>
          <w:sz w:val="22"/>
          <w:szCs w:val="22"/>
        </w:rPr>
        <w:t>ı</w:t>
      </w:r>
      <w:r w:rsidRPr="00CA3C8B">
        <w:rPr>
          <w:i/>
          <w:color w:val="FF0000"/>
          <w:sz w:val="22"/>
          <w:szCs w:val="22"/>
          <w:lang w:val="en-US"/>
        </w:rPr>
        <w:t>n</w:t>
      </w:r>
      <w:r w:rsidRPr="00CA3C8B">
        <w:rPr>
          <w:color w:val="FF0000"/>
          <w:sz w:val="22"/>
          <w:szCs w:val="22"/>
        </w:rPr>
        <w:t xml:space="preserve"> </w:t>
      </w:r>
      <w:r w:rsidRPr="00CA3C8B">
        <w:rPr>
          <w:i/>
          <w:color w:val="FF0000"/>
          <w:sz w:val="22"/>
          <w:szCs w:val="22"/>
        </w:rPr>
        <w:t>~</w:t>
      </w:r>
      <w:r w:rsidRPr="00CA3C8B">
        <w:rPr>
          <w:i/>
          <w:color w:val="FF0000"/>
          <w:sz w:val="22"/>
          <w:szCs w:val="22"/>
          <w:lang w:val="en-US"/>
        </w:rPr>
        <w:t>s</w:t>
      </w:r>
      <w:r w:rsidRPr="00CA3C8B">
        <w:rPr>
          <w:i/>
          <w:color w:val="FF0000"/>
          <w:sz w:val="22"/>
          <w:szCs w:val="22"/>
        </w:rPr>
        <w:t>ı</w:t>
      </w:r>
      <w:r w:rsidRPr="00CA3C8B">
        <w:rPr>
          <w:color w:val="FF0000"/>
          <w:sz w:val="22"/>
          <w:szCs w:val="22"/>
        </w:rPr>
        <w:t xml:space="preserve"> </w:t>
      </w:r>
      <w:r w:rsidRPr="00CA3C8B">
        <w:rPr>
          <w:sz w:val="22"/>
          <w:szCs w:val="22"/>
        </w:rPr>
        <w:t>машиненин тырылдагы.</w:t>
      </w:r>
    </w:p>
    <w:p w14:paraId="5EF08625"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lastRenderedPageBreak/>
        <w:t>Har</w:t>
      </w:r>
      <w:r w:rsidRPr="00CA3C8B">
        <w:rPr>
          <w:b/>
          <w:color w:val="FF0000"/>
          <w:sz w:val="22"/>
          <w:szCs w:val="22"/>
        </w:rPr>
        <w:t>ı</w:t>
      </w:r>
      <w:r w:rsidRPr="00CA3C8B">
        <w:rPr>
          <w:b/>
          <w:color w:val="FF0000"/>
          <w:sz w:val="22"/>
          <w:szCs w:val="22"/>
          <w:lang w:val="en-US"/>
        </w:rPr>
        <w:t>n</w:t>
      </w:r>
      <w:r w:rsidRPr="00CA3C8B">
        <w:rPr>
          <w:sz w:val="22"/>
          <w:szCs w:val="22"/>
        </w:rPr>
        <w:t xml:space="preserve">  азоо (ат), көк, өжөр, моюн сунбас (киши).</w:t>
      </w:r>
    </w:p>
    <w:p w14:paraId="4C571D65" w14:textId="77777777" w:rsidR="004C7803" w:rsidRPr="00CA3C8B" w:rsidRDefault="004C7803" w:rsidP="0081456A">
      <w:pPr>
        <w:spacing w:line="312" w:lineRule="auto"/>
        <w:ind w:firstLine="0"/>
        <w:jc w:val="left"/>
        <w:rPr>
          <w:sz w:val="22"/>
          <w:szCs w:val="22"/>
        </w:rPr>
      </w:pPr>
      <w:r w:rsidRPr="00CA3C8B">
        <w:rPr>
          <w:b/>
          <w:color w:val="FF0000"/>
          <w:sz w:val="22"/>
          <w:szCs w:val="22"/>
        </w:rPr>
        <w:t>Hârib</w:t>
      </w:r>
      <w:r w:rsidRPr="00CA3C8B">
        <w:rPr>
          <w:sz w:val="22"/>
          <w:szCs w:val="22"/>
        </w:rPr>
        <w:t xml:space="preserve">  Качкан, качуучу.</w:t>
      </w:r>
    </w:p>
    <w:p w14:paraId="450F915E" w14:textId="77777777" w:rsidR="004C7803" w:rsidRPr="00CA3C8B" w:rsidRDefault="004C7803" w:rsidP="0081456A">
      <w:pPr>
        <w:spacing w:line="312" w:lineRule="auto"/>
        <w:ind w:firstLine="0"/>
        <w:jc w:val="left"/>
        <w:rPr>
          <w:sz w:val="22"/>
          <w:szCs w:val="22"/>
        </w:rPr>
      </w:pPr>
      <w:r w:rsidRPr="00CA3C8B">
        <w:rPr>
          <w:b/>
          <w:color w:val="FF0000"/>
          <w:sz w:val="22"/>
          <w:szCs w:val="22"/>
        </w:rPr>
        <w:t>Harîb</w:t>
      </w:r>
      <w:r w:rsidRPr="00CA3C8B">
        <w:rPr>
          <w:sz w:val="22"/>
          <w:szCs w:val="22"/>
        </w:rPr>
        <w:t xml:space="preserve">  Тонолгон. Таланган.</w:t>
      </w:r>
    </w:p>
    <w:p w14:paraId="0148AFA6" w14:textId="77777777" w:rsidR="004C7803" w:rsidRPr="00CA3C8B" w:rsidRDefault="004C7803" w:rsidP="0081456A">
      <w:pPr>
        <w:spacing w:line="312" w:lineRule="auto"/>
        <w:ind w:firstLine="0"/>
        <w:jc w:val="left"/>
        <w:rPr>
          <w:sz w:val="22"/>
          <w:szCs w:val="22"/>
        </w:rPr>
      </w:pPr>
      <w:r w:rsidRPr="00CA3C8B">
        <w:rPr>
          <w:b/>
          <w:color w:val="FF0000"/>
          <w:sz w:val="22"/>
          <w:szCs w:val="22"/>
        </w:rPr>
        <w:t>Hârib</w:t>
      </w:r>
      <w:r w:rsidRPr="00CA3C8B">
        <w:rPr>
          <w:sz w:val="22"/>
          <w:szCs w:val="22"/>
        </w:rPr>
        <w:t xml:space="preserve"> 1. Кыйратуучу. Талкалоочу. 2. Талоончу. Каракчы.</w:t>
      </w:r>
    </w:p>
    <w:p w14:paraId="5C872761" w14:textId="77777777" w:rsidR="004C7803" w:rsidRPr="00CA3C8B" w:rsidRDefault="004C7803" w:rsidP="0081456A">
      <w:pPr>
        <w:spacing w:line="312" w:lineRule="auto"/>
        <w:ind w:firstLine="0"/>
        <w:jc w:val="left"/>
        <w:rPr>
          <w:sz w:val="22"/>
          <w:szCs w:val="22"/>
        </w:rPr>
      </w:pPr>
      <w:r w:rsidRPr="00CA3C8B">
        <w:rPr>
          <w:b/>
          <w:color w:val="FF0000"/>
          <w:sz w:val="22"/>
          <w:szCs w:val="22"/>
        </w:rPr>
        <w:t>Harîbe</w:t>
      </w:r>
      <w:r w:rsidRPr="00CA3C8B">
        <w:rPr>
          <w:sz w:val="22"/>
          <w:szCs w:val="22"/>
        </w:rPr>
        <w:t xml:space="preserve"> </w:t>
      </w:r>
      <w:r w:rsidRPr="00CA3C8B">
        <w:rPr>
          <w:color w:val="FF0000"/>
          <w:sz w:val="22"/>
          <w:szCs w:val="22"/>
        </w:rPr>
        <w:t>(</w:t>
      </w:r>
      <w:r w:rsidRPr="00CA3C8B">
        <w:rPr>
          <w:b/>
          <w:color w:val="FF0000"/>
          <w:sz w:val="22"/>
          <w:szCs w:val="22"/>
        </w:rPr>
        <w:t>c</w:t>
      </w:r>
      <w:r w:rsidRPr="00CA3C8B">
        <w:rPr>
          <w:color w:val="FF0000"/>
          <w:sz w:val="22"/>
          <w:szCs w:val="22"/>
        </w:rPr>
        <w:t>.</w:t>
      </w:r>
      <w:r w:rsidRPr="00CA3C8B">
        <w:rPr>
          <w:b/>
          <w:color w:val="FF0000"/>
          <w:sz w:val="22"/>
          <w:szCs w:val="22"/>
        </w:rPr>
        <w:t>Haraib</w:t>
      </w:r>
      <w:r w:rsidRPr="00CA3C8B">
        <w:rPr>
          <w:color w:val="FF0000"/>
          <w:sz w:val="22"/>
          <w:szCs w:val="22"/>
        </w:rPr>
        <w:t>)</w:t>
      </w:r>
      <w:r w:rsidRPr="00CA3C8B">
        <w:rPr>
          <w:sz w:val="22"/>
          <w:szCs w:val="22"/>
        </w:rPr>
        <w:t xml:space="preserve"> Бирөөнүн күн өткөрүп тиричилик кыла турган нерсеси.</w:t>
      </w:r>
    </w:p>
    <w:p w14:paraId="47FE974B" w14:textId="77777777" w:rsidR="004C7803" w:rsidRPr="00CA3C8B" w:rsidRDefault="004C7803" w:rsidP="0081456A">
      <w:pPr>
        <w:spacing w:line="312" w:lineRule="auto"/>
        <w:ind w:firstLine="0"/>
        <w:jc w:val="left"/>
        <w:rPr>
          <w:sz w:val="22"/>
          <w:szCs w:val="22"/>
        </w:rPr>
      </w:pPr>
      <w:r w:rsidRPr="00CA3C8B">
        <w:rPr>
          <w:b/>
          <w:color w:val="FF0000"/>
          <w:sz w:val="22"/>
          <w:szCs w:val="22"/>
        </w:rPr>
        <w:t>Hâric</w:t>
      </w:r>
      <w:r w:rsidRPr="00CA3C8B">
        <w:rPr>
          <w:sz w:val="22"/>
          <w:szCs w:val="22"/>
        </w:rPr>
        <w:t xml:space="preserve">  Бир нерсенин же жердин, аймактын же мамлекеттин сыртында калган. Чет элдик.</w:t>
      </w:r>
    </w:p>
    <w:p w14:paraId="0CFF027F" w14:textId="77777777" w:rsidR="004C7803" w:rsidRPr="00CA3C8B" w:rsidRDefault="004C7803" w:rsidP="0081456A">
      <w:pPr>
        <w:spacing w:line="312" w:lineRule="auto"/>
        <w:ind w:firstLine="0"/>
        <w:jc w:val="left"/>
        <w:rPr>
          <w:sz w:val="22"/>
          <w:szCs w:val="22"/>
        </w:rPr>
      </w:pPr>
      <w:r w:rsidRPr="00CA3C8B">
        <w:rPr>
          <w:b/>
          <w:color w:val="FF0000"/>
          <w:sz w:val="22"/>
          <w:szCs w:val="22"/>
        </w:rPr>
        <w:t>Hâric</w:t>
      </w:r>
      <w:r w:rsidRPr="00CA3C8B">
        <w:rPr>
          <w:sz w:val="22"/>
          <w:szCs w:val="22"/>
        </w:rPr>
        <w:t xml:space="preserve"> Күнөөкөр, күнөө кылган. Аллахтын буйругун укпаган.</w:t>
      </w:r>
    </w:p>
    <w:p w14:paraId="2E0F8B58" w14:textId="77777777" w:rsidR="004C7803" w:rsidRPr="00CA3C8B" w:rsidRDefault="004C7803" w:rsidP="0081456A">
      <w:pPr>
        <w:spacing w:line="312" w:lineRule="auto"/>
        <w:ind w:firstLine="0"/>
        <w:jc w:val="left"/>
        <w:rPr>
          <w:sz w:val="22"/>
          <w:szCs w:val="22"/>
        </w:rPr>
      </w:pPr>
      <w:r w:rsidRPr="00CA3C8B">
        <w:rPr>
          <w:b/>
          <w:color w:val="FF0000"/>
          <w:sz w:val="22"/>
          <w:szCs w:val="22"/>
        </w:rPr>
        <w:t>Harîc</w:t>
      </w:r>
      <w:r w:rsidRPr="00CA3C8B">
        <w:rPr>
          <w:sz w:val="22"/>
          <w:szCs w:val="22"/>
        </w:rPr>
        <w:t xml:space="preserve"> Тар. Кууш. Энсиз. Курчалган.</w:t>
      </w:r>
    </w:p>
    <w:p w14:paraId="25617434" w14:textId="77777777" w:rsidR="004C7803" w:rsidRPr="00CA3C8B" w:rsidRDefault="004C7803" w:rsidP="0081456A">
      <w:pPr>
        <w:spacing w:line="312" w:lineRule="auto"/>
        <w:ind w:firstLine="0"/>
        <w:jc w:val="left"/>
        <w:rPr>
          <w:sz w:val="22"/>
          <w:szCs w:val="22"/>
        </w:rPr>
      </w:pPr>
      <w:r w:rsidRPr="00CA3C8B">
        <w:rPr>
          <w:b/>
          <w:color w:val="FF0000"/>
          <w:sz w:val="22"/>
          <w:szCs w:val="22"/>
        </w:rPr>
        <w:t>Hâricen</w:t>
      </w:r>
      <w:r w:rsidRPr="00CA3C8B">
        <w:rPr>
          <w:sz w:val="22"/>
          <w:szCs w:val="22"/>
        </w:rPr>
        <w:t xml:space="preserve">  1. тыштан, сырттан,</w:t>
      </w:r>
    </w:p>
    <w:p w14:paraId="26B3C270" w14:textId="2EBAABBD" w:rsidR="004C7803" w:rsidRPr="00CA3C8B" w:rsidRDefault="004C7803" w:rsidP="0081456A">
      <w:pPr>
        <w:spacing w:line="312" w:lineRule="auto"/>
        <w:ind w:firstLine="0"/>
        <w:jc w:val="left"/>
        <w:rPr>
          <w:sz w:val="22"/>
          <w:szCs w:val="22"/>
        </w:rPr>
      </w:pPr>
      <w:r w:rsidRPr="00CA3C8B">
        <w:rPr>
          <w:b/>
          <w:color w:val="FF0000"/>
          <w:sz w:val="22"/>
          <w:szCs w:val="22"/>
        </w:rPr>
        <w:t>Hâricî</w:t>
      </w:r>
      <w:r w:rsidRPr="00CA3C8B">
        <w:rPr>
          <w:sz w:val="22"/>
          <w:szCs w:val="22"/>
        </w:rPr>
        <w:t xml:space="preserve">  1. Сырткарыга байланыштуу. </w:t>
      </w:r>
      <w:r w:rsidRPr="00CA3C8B">
        <w:rPr>
          <w:sz w:val="22"/>
          <w:szCs w:val="22"/>
        </w:rPr>
        <w:t>Ичкериге байланышы болбогон. Тышкы менен байла</w:t>
      </w:r>
      <w:r w:rsidR="009E2A2E" w:rsidRPr="00CA3C8B">
        <w:rPr>
          <w:sz w:val="22"/>
          <w:szCs w:val="22"/>
          <w:lang w:val="ky-KG"/>
        </w:rPr>
        <w:t>-</w:t>
      </w:r>
      <w:r w:rsidRPr="00CA3C8B">
        <w:rPr>
          <w:sz w:val="22"/>
          <w:szCs w:val="22"/>
        </w:rPr>
        <w:t>ныштуу. Чет элдикке тиешелүү. 2. Зөөкүр жана күнөөкөр болгон. 3. Сейй</w:t>
      </w:r>
      <w:r w:rsidR="00643165">
        <w:rPr>
          <w:sz w:val="22"/>
          <w:szCs w:val="22"/>
        </w:rPr>
        <w:t>ит болбогон абалда сеййиттерден</w:t>
      </w:r>
      <w:r w:rsidRPr="00CA3C8B">
        <w:rPr>
          <w:sz w:val="22"/>
          <w:szCs w:val="22"/>
        </w:rPr>
        <w:t>мин деген. 4. Убагында Аз. Али (каррамаллоху важхага) каршы чыккан, адашкан фырка адамдарынын  аты.</w:t>
      </w:r>
    </w:p>
    <w:p w14:paraId="59370A78" w14:textId="53FEC314" w:rsidR="004C7803" w:rsidRPr="00CA3C8B" w:rsidRDefault="004C7803" w:rsidP="0081456A">
      <w:pPr>
        <w:spacing w:line="312" w:lineRule="auto"/>
        <w:ind w:firstLine="0"/>
        <w:jc w:val="left"/>
        <w:rPr>
          <w:sz w:val="22"/>
          <w:szCs w:val="22"/>
          <w:lang w:val="ky-KG"/>
        </w:rPr>
      </w:pPr>
      <w:r w:rsidRPr="00CA3C8B">
        <w:rPr>
          <w:b/>
          <w:color w:val="FF0000"/>
          <w:sz w:val="22"/>
          <w:szCs w:val="22"/>
        </w:rPr>
        <w:t>Haricîlik</w:t>
      </w:r>
      <w:r w:rsidRPr="00CA3C8B">
        <w:rPr>
          <w:sz w:val="22"/>
          <w:szCs w:val="22"/>
        </w:rPr>
        <w:t xml:space="preserve">  Харижилер.</w:t>
      </w:r>
      <w:r w:rsidRPr="00CA3C8B">
        <w:rPr>
          <w:sz w:val="22"/>
          <w:szCs w:val="22"/>
          <w:lang w:val="ky-KG"/>
        </w:rPr>
        <w:t xml:space="preserve"> </w:t>
      </w:r>
      <w:r w:rsidRPr="00CA3C8B">
        <w:rPr>
          <w:sz w:val="22"/>
          <w:szCs w:val="22"/>
        </w:rPr>
        <w:t xml:space="preserve">Ислам тарыхында төртүнчү халифа болгон Аз. Алиге (РА) баш көтөргөн адашкан топ. </w:t>
      </w:r>
      <w:r w:rsidRPr="00CA3C8B">
        <w:rPr>
          <w:sz w:val="22"/>
          <w:szCs w:val="22"/>
          <w:lang w:val="ky-KG"/>
        </w:rPr>
        <w:t xml:space="preserve">Сыффин согушунда кармашкан эки тарап бир калыс шайлап, фитнаны токтотууну каалашат. Буга ыраазы болбогон бир топ Азирети Алинин ордосунан бөлүнүп кетет. “Өкүм чыгаруучу бир гана Аллах. Калыстык да </w:t>
      </w:r>
      <w:r w:rsidRPr="00CA3C8B">
        <w:rPr>
          <w:sz w:val="22"/>
          <w:szCs w:val="22"/>
          <w:lang w:val="ky-KG"/>
        </w:rPr>
        <w:t>бир гана Аллах</w:t>
      </w:r>
      <w:r w:rsidR="003E248F" w:rsidRPr="00CA3C8B">
        <w:rPr>
          <w:sz w:val="22"/>
          <w:szCs w:val="22"/>
          <w:lang w:val="ky-KG"/>
        </w:rPr>
        <w:t>-</w:t>
      </w:r>
      <w:r w:rsidRPr="00CA3C8B">
        <w:rPr>
          <w:sz w:val="22"/>
          <w:szCs w:val="22"/>
          <w:lang w:val="ky-KG"/>
        </w:rPr>
        <w:t>тыкы. Азирети Али калыстын чечимине ыраазы болуш менен чоң күнөө кылды” деп айтышат. Өздөрүнүн пикирине кошулбаган сахабалар менен мусулмандарга “капыр” деген мөөр басышты. Бул адашкан түшүнүк көпкө созулду, тарыхта көп алсырады, бирок жоголгон жок.</w:t>
      </w:r>
    </w:p>
    <w:p w14:paraId="2F9977E2" w14:textId="503F7D67" w:rsidR="004C7803" w:rsidRPr="00CA3C8B" w:rsidRDefault="004C7803" w:rsidP="0081456A">
      <w:pPr>
        <w:spacing w:line="312" w:lineRule="auto"/>
        <w:ind w:firstLine="0"/>
        <w:jc w:val="left"/>
        <w:rPr>
          <w:sz w:val="22"/>
          <w:szCs w:val="22"/>
        </w:rPr>
      </w:pPr>
      <w:r w:rsidRPr="00CA3C8B">
        <w:rPr>
          <w:b/>
          <w:color w:val="FF0000"/>
          <w:sz w:val="22"/>
          <w:szCs w:val="22"/>
        </w:rPr>
        <w:t>Hariciye</w:t>
      </w:r>
      <w:r w:rsidRPr="00CA3C8B">
        <w:rPr>
          <w:sz w:val="22"/>
          <w:szCs w:val="22"/>
        </w:rPr>
        <w:t xml:space="preserve"> 1. эск. (мамлекеттик башкарууда) тышкы иштер. </w:t>
      </w:r>
      <w:r w:rsidRPr="00CA3C8B">
        <w:rPr>
          <w:i/>
          <w:color w:val="FF0000"/>
          <w:sz w:val="22"/>
          <w:szCs w:val="22"/>
        </w:rPr>
        <w:t>H~ Nazırı/Vekili</w:t>
      </w:r>
      <w:r w:rsidRPr="00CA3C8B">
        <w:rPr>
          <w:sz w:val="22"/>
          <w:szCs w:val="22"/>
        </w:rPr>
        <w:t xml:space="preserve"> Тышкы Иштер Министри. 2. операция аркылуу дарылаган медицина тармагы. 3. ооруканалардагы мындай ооруларды тейлеген бөлүм. 4. харижийлик.</w:t>
      </w:r>
    </w:p>
    <w:p w14:paraId="2D98EE39" w14:textId="77777777" w:rsidR="004C7803" w:rsidRPr="00CA3C8B" w:rsidRDefault="004C7803" w:rsidP="0081456A">
      <w:pPr>
        <w:spacing w:line="312" w:lineRule="auto"/>
        <w:ind w:firstLine="0"/>
        <w:jc w:val="left"/>
        <w:rPr>
          <w:sz w:val="22"/>
          <w:szCs w:val="22"/>
        </w:rPr>
      </w:pPr>
      <w:r w:rsidRPr="00CA3C8B">
        <w:rPr>
          <w:b/>
          <w:color w:val="FF0000"/>
          <w:sz w:val="22"/>
          <w:szCs w:val="22"/>
        </w:rPr>
        <w:t>Hariciyeci</w:t>
      </w:r>
      <w:r w:rsidRPr="00CA3C8B">
        <w:rPr>
          <w:sz w:val="22"/>
          <w:szCs w:val="22"/>
        </w:rPr>
        <w:t xml:space="preserve"> Тышкы Иштер Министрлиги </w:t>
      </w:r>
      <w:r w:rsidRPr="00CA3C8B">
        <w:rPr>
          <w:sz w:val="22"/>
          <w:szCs w:val="22"/>
        </w:rPr>
        <w:lastRenderedPageBreak/>
        <w:t>кызматкери, дипломат.</w:t>
      </w:r>
    </w:p>
    <w:p w14:paraId="5EF7C15E" w14:textId="1F0CCB92" w:rsidR="004C7803" w:rsidRPr="00CA3C8B" w:rsidRDefault="004C7803" w:rsidP="0081456A">
      <w:pPr>
        <w:spacing w:line="312" w:lineRule="auto"/>
        <w:ind w:firstLine="0"/>
        <w:jc w:val="left"/>
        <w:rPr>
          <w:sz w:val="22"/>
          <w:szCs w:val="22"/>
        </w:rPr>
      </w:pPr>
      <w:r w:rsidRPr="00CA3C8B">
        <w:rPr>
          <w:b/>
          <w:color w:val="FF0000"/>
          <w:sz w:val="22"/>
          <w:szCs w:val="22"/>
        </w:rPr>
        <w:t>Hariç,-ci</w:t>
      </w:r>
      <w:r w:rsidRPr="00CA3C8B">
        <w:rPr>
          <w:sz w:val="22"/>
          <w:szCs w:val="22"/>
        </w:rPr>
        <w:t xml:space="preserve">  1. тыш, сырт, жака, чет. </w:t>
      </w:r>
      <w:r w:rsidRPr="00CA3C8B">
        <w:rPr>
          <w:i/>
          <w:color w:val="FF0000"/>
          <w:sz w:val="22"/>
          <w:szCs w:val="22"/>
        </w:rPr>
        <w:t>ihtimalden ~</w:t>
      </w:r>
      <w:r w:rsidRPr="00CA3C8B">
        <w:rPr>
          <w:sz w:val="22"/>
          <w:szCs w:val="22"/>
        </w:rPr>
        <w:t xml:space="preserve"> ыктымал тышы. </w:t>
      </w:r>
      <w:r w:rsidRPr="00CA3C8B">
        <w:rPr>
          <w:i/>
          <w:color w:val="FF0000"/>
          <w:sz w:val="22"/>
          <w:szCs w:val="22"/>
        </w:rPr>
        <w:t>~te</w:t>
      </w:r>
      <w:r w:rsidRPr="00CA3C8B">
        <w:rPr>
          <w:color w:val="FF0000"/>
          <w:sz w:val="22"/>
          <w:szCs w:val="22"/>
        </w:rPr>
        <w:t xml:space="preserve"> </w:t>
      </w:r>
      <w:r w:rsidRPr="00CA3C8B">
        <w:rPr>
          <w:i/>
          <w:color w:val="FF0000"/>
          <w:sz w:val="22"/>
          <w:szCs w:val="22"/>
        </w:rPr>
        <w:t>bırakmak</w:t>
      </w:r>
      <w:r w:rsidRPr="00CA3C8B">
        <w:rPr>
          <w:color w:val="FF0000"/>
          <w:sz w:val="22"/>
          <w:szCs w:val="22"/>
        </w:rPr>
        <w:t xml:space="preserve"> </w:t>
      </w:r>
      <w:r w:rsidRPr="00CA3C8B">
        <w:rPr>
          <w:sz w:val="22"/>
          <w:szCs w:val="22"/>
        </w:rPr>
        <w:t xml:space="preserve">чыгарып таштоо, кошпой коюу. </w:t>
      </w:r>
      <w:r w:rsidRPr="00CA3C8B">
        <w:rPr>
          <w:i/>
          <w:color w:val="FF0000"/>
          <w:sz w:val="22"/>
          <w:szCs w:val="22"/>
        </w:rPr>
        <w:t>biz bundan ~iz</w:t>
      </w:r>
      <w:r w:rsidRPr="00CA3C8B">
        <w:rPr>
          <w:color w:val="FF0000"/>
          <w:sz w:val="22"/>
          <w:szCs w:val="22"/>
        </w:rPr>
        <w:t xml:space="preserve"> </w:t>
      </w:r>
      <w:r w:rsidRPr="00CA3C8B">
        <w:rPr>
          <w:sz w:val="22"/>
          <w:szCs w:val="22"/>
        </w:rPr>
        <w:t xml:space="preserve">мунун бизге тиешеси жок. 2. чет өлкөлөр, чет жер. </w:t>
      </w:r>
      <w:r w:rsidRPr="00CA3C8B">
        <w:rPr>
          <w:i/>
          <w:color w:val="FF0000"/>
          <w:sz w:val="22"/>
          <w:szCs w:val="22"/>
        </w:rPr>
        <w:t>on yıl ~te</w:t>
      </w:r>
      <w:r w:rsidRPr="00CA3C8B">
        <w:rPr>
          <w:color w:val="FF0000"/>
          <w:sz w:val="22"/>
          <w:szCs w:val="22"/>
        </w:rPr>
        <w:t xml:space="preserve"> </w:t>
      </w:r>
      <w:r w:rsidRPr="00CA3C8B">
        <w:rPr>
          <w:i/>
          <w:color w:val="FF0000"/>
          <w:sz w:val="22"/>
          <w:szCs w:val="22"/>
        </w:rPr>
        <w:t>kalmış</w:t>
      </w:r>
      <w:r w:rsidRPr="00CA3C8B">
        <w:rPr>
          <w:color w:val="FF0000"/>
          <w:sz w:val="22"/>
          <w:szCs w:val="22"/>
        </w:rPr>
        <w:t xml:space="preserve"> </w:t>
      </w:r>
      <w:r w:rsidRPr="00CA3C8B">
        <w:rPr>
          <w:sz w:val="22"/>
          <w:szCs w:val="22"/>
        </w:rPr>
        <w:t xml:space="preserve">он жыл чет өлкөдө калыптыр. 3. башка, бөлөк, эсептебегенде. </w:t>
      </w:r>
      <w:r w:rsidRPr="00CA3C8B">
        <w:rPr>
          <w:i/>
          <w:color w:val="FF0000"/>
          <w:sz w:val="22"/>
          <w:szCs w:val="22"/>
        </w:rPr>
        <w:t>perşembe ~ haftanın her günü</w:t>
      </w:r>
      <w:r w:rsidRPr="00CA3C8B">
        <w:rPr>
          <w:sz w:val="22"/>
          <w:szCs w:val="22"/>
        </w:rPr>
        <w:t xml:space="preserve"> бейшембиден башка аптанын ар күнү. </w:t>
      </w:r>
      <w:r w:rsidRPr="00CA3C8B">
        <w:rPr>
          <w:i/>
          <w:color w:val="FF0000"/>
          <w:sz w:val="22"/>
          <w:szCs w:val="22"/>
        </w:rPr>
        <w:t>benim ~imde herkes gitmiş</w:t>
      </w:r>
      <w:r w:rsidRPr="00CA3C8B">
        <w:rPr>
          <w:sz w:val="22"/>
          <w:szCs w:val="22"/>
        </w:rPr>
        <w:t xml:space="preserve"> менден башканын баары барыптыр. </w:t>
      </w:r>
      <w:r w:rsidRPr="00CA3C8B">
        <w:rPr>
          <w:i/>
          <w:color w:val="FF0000"/>
          <w:sz w:val="22"/>
          <w:szCs w:val="22"/>
        </w:rPr>
        <w:t>iş saatleri ~inde</w:t>
      </w:r>
      <w:r w:rsidRPr="00CA3C8B">
        <w:rPr>
          <w:color w:val="FF0000"/>
          <w:sz w:val="22"/>
          <w:szCs w:val="22"/>
        </w:rPr>
        <w:t xml:space="preserve"> </w:t>
      </w:r>
      <w:r w:rsidRPr="00CA3C8B">
        <w:rPr>
          <w:sz w:val="22"/>
          <w:szCs w:val="22"/>
        </w:rPr>
        <w:t xml:space="preserve">иш убактысынан башка учурларда.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(бир нерсенин) тышында калтыруу, катыштырбоо, кошпоо, киргизбөө. </w:t>
      </w:r>
      <w:r w:rsidRPr="00CA3C8B">
        <w:rPr>
          <w:i/>
          <w:color w:val="FF0000"/>
          <w:sz w:val="22"/>
          <w:szCs w:val="22"/>
        </w:rPr>
        <w:t>imkan ~inde</w:t>
      </w:r>
      <w:r w:rsidRPr="00CA3C8B">
        <w:rPr>
          <w:color w:val="FF0000"/>
          <w:sz w:val="22"/>
          <w:szCs w:val="22"/>
        </w:rPr>
        <w:t xml:space="preserve"> </w:t>
      </w:r>
      <w:r w:rsidRPr="00CA3C8B">
        <w:rPr>
          <w:sz w:val="22"/>
          <w:szCs w:val="22"/>
        </w:rPr>
        <w:t>мүмкүн</w:t>
      </w:r>
      <w:r w:rsidR="009E2A2E" w:rsidRPr="00CA3C8B">
        <w:rPr>
          <w:sz w:val="22"/>
          <w:szCs w:val="22"/>
          <w:lang w:val="ky-KG"/>
        </w:rPr>
        <w:t>-</w:t>
      </w:r>
      <w:r w:rsidRPr="00CA3C8B">
        <w:rPr>
          <w:sz w:val="22"/>
          <w:szCs w:val="22"/>
        </w:rPr>
        <w:t>чүлүк тышында.</w:t>
      </w:r>
    </w:p>
    <w:p w14:paraId="61C229FC" w14:textId="77777777" w:rsidR="004C7803" w:rsidRPr="00CA3C8B" w:rsidRDefault="004C7803" w:rsidP="0081456A">
      <w:pPr>
        <w:spacing w:line="312" w:lineRule="auto"/>
        <w:ind w:firstLine="0"/>
        <w:jc w:val="left"/>
        <w:rPr>
          <w:sz w:val="22"/>
          <w:szCs w:val="22"/>
        </w:rPr>
      </w:pPr>
      <w:r w:rsidRPr="00CA3C8B">
        <w:rPr>
          <w:b/>
          <w:color w:val="FF0000"/>
          <w:sz w:val="22"/>
          <w:szCs w:val="22"/>
        </w:rPr>
        <w:t>Hârid</w:t>
      </w:r>
      <w:r w:rsidRPr="00CA3C8B">
        <w:rPr>
          <w:sz w:val="22"/>
          <w:szCs w:val="22"/>
        </w:rPr>
        <w:t xml:space="preserve">  Ачуулуу. Жинденген.</w:t>
      </w:r>
      <w:r w:rsidRPr="00CA3C8B">
        <w:rPr>
          <w:sz w:val="22"/>
          <w:szCs w:val="22"/>
        </w:rPr>
        <w:br/>
        <w:t>Жаалданган.</w:t>
      </w:r>
    </w:p>
    <w:p w14:paraId="70D18588" w14:textId="77777777" w:rsidR="004C7803" w:rsidRPr="00CA3C8B" w:rsidRDefault="004C7803" w:rsidP="0081456A">
      <w:pPr>
        <w:spacing w:line="312" w:lineRule="auto"/>
        <w:ind w:firstLine="0"/>
        <w:jc w:val="left"/>
        <w:rPr>
          <w:sz w:val="22"/>
          <w:szCs w:val="22"/>
        </w:rPr>
      </w:pPr>
      <w:r w:rsidRPr="00CA3C8B">
        <w:rPr>
          <w:b/>
          <w:color w:val="FF0000"/>
          <w:sz w:val="22"/>
          <w:szCs w:val="22"/>
        </w:rPr>
        <w:t>Harîd</w:t>
      </w:r>
      <w:r w:rsidRPr="00CA3C8B">
        <w:rPr>
          <w:sz w:val="22"/>
          <w:szCs w:val="22"/>
        </w:rPr>
        <w:t xml:space="preserve">  Жалгыз. Башка.</w:t>
      </w:r>
    </w:p>
    <w:p w14:paraId="30FC9C35" w14:textId="77777777" w:rsidR="004C7803" w:rsidRPr="00CA3C8B" w:rsidRDefault="004C7803" w:rsidP="0081456A">
      <w:pPr>
        <w:spacing w:line="312" w:lineRule="auto"/>
        <w:ind w:firstLine="0"/>
        <w:jc w:val="left"/>
        <w:rPr>
          <w:sz w:val="22"/>
          <w:szCs w:val="22"/>
        </w:rPr>
      </w:pPr>
      <w:r w:rsidRPr="00CA3C8B">
        <w:rPr>
          <w:b/>
          <w:color w:val="FF0000"/>
          <w:sz w:val="22"/>
          <w:szCs w:val="22"/>
        </w:rPr>
        <w:t>Harîd</w:t>
      </w:r>
      <w:r w:rsidRPr="00CA3C8B">
        <w:rPr>
          <w:sz w:val="22"/>
          <w:szCs w:val="22"/>
        </w:rPr>
        <w:t xml:space="preserve">  Сатып алуу.</w:t>
      </w:r>
    </w:p>
    <w:p w14:paraId="66016303" w14:textId="77777777" w:rsidR="004C7803" w:rsidRPr="00CA3C8B" w:rsidRDefault="004C7803" w:rsidP="0081456A">
      <w:pPr>
        <w:spacing w:line="312" w:lineRule="auto"/>
        <w:ind w:firstLine="0"/>
        <w:jc w:val="left"/>
        <w:rPr>
          <w:sz w:val="22"/>
          <w:szCs w:val="22"/>
        </w:rPr>
      </w:pPr>
      <w:r w:rsidRPr="00CA3C8B">
        <w:rPr>
          <w:b/>
          <w:color w:val="FF0000"/>
          <w:sz w:val="22"/>
          <w:szCs w:val="22"/>
        </w:rPr>
        <w:t>Harîdâr</w:t>
      </w:r>
      <w:r w:rsidRPr="00CA3C8B">
        <w:rPr>
          <w:sz w:val="22"/>
          <w:szCs w:val="22"/>
        </w:rPr>
        <w:t xml:space="preserve">  сатып алуучу, сатып алган.</w:t>
      </w:r>
    </w:p>
    <w:p w14:paraId="5E40480C" w14:textId="77777777" w:rsidR="004C7803" w:rsidRPr="00CA3C8B" w:rsidRDefault="004C7803" w:rsidP="0081456A">
      <w:pPr>
        <w:spacing w:line="312" w:lineRule="auto"/>
        <w:ind w:firstLine="0"/>
        <w:jc w:val="left"/>
        <w:rPr>
          <w:sz w:val="22"/>
          <w:szCs w:val="22"/>
        </w:rPr>
      </w:pPr>
      <w:r w:rsidRPr="00CA3C8B">
        <w:rPr>
          <w:b/>
          <w:color w:val="FF0000"/>
          <w:sz w:val="22"/>
          <w:szCs w:val="22"/>
        </w:rPr>
        <w:t>Harîf</w:t>
      </w:r>
      <w:r w:rsidRPr="00CA3C8B">
        <w:rPr>
          <w:sz w:val="22"/>
          <w:szCs w:val="22"/>
        </w:rPr>
        <w:t xml:space="preserve"> 1. Кесиптеш, адистик жолдош, жакын дос. 2.  Жөнөкөй адам.</w:t>
      </w:r>
    </w:p>
    <w:p w14:paraId="6318EC05" w14:textId="77777777" w:rsidR="004C7803" w:rsidRPr="00CA3C8B" w:rsidRDefault="004C7803" w:rsidP="0081456A">
      <w:pPr>
        <w:spacing w:line="312" w:lineRule="auto"/>
        <w:ind w:firstLine="0"/>
        <w:jc w:val="left"/>
        <w:rPr>
          <w:sz w:val="22"/>
          <w:szCs w:val="22"/>
        </w:rPr>
      </w:pPr>
      <w:r w:rsidRPr="00CA3C8B">
        <w:rPr>
          <w:b/>
          <w:color w:val="FF0000"/>
          <w:sz w:val="22"/>
          <w:szCs w:val="22"/>
        </w:rPr>
        <w:t>Harîf</w:t>
      </w:r>
      <w:r w:rsidRPr="00CA3C8B">
        <w:rPr>
          <w:sz w:val="22"/>
          <w:szCs w:val="22"/>
        </w:rPr>
        <w:t xml:space="preserve"> 1. Күз мезгили. 2. Түшүм; мөмө-жемиш жыйноо мезгили.</w:t>
      </w:r>
    </w:p>
    <w:p w14:paraId="4E2358BA" w14:textId="77777777" w:rsidR="004C7803" w:rsidRPr="00CA3C8B" w:rsidRDefault="004C7803" w:rsidP="0081456A">
      <w:pPr>
        <w:spacing w:line="312" w:lineRule="auto"/>
        <w:ind w:firstLine="0"/>
        <w:jc w:val="left"/>
        <w:rPr>
          <w:sz w:val="22"/>
          <w:szCs w:val="22"/>
        </w:rPr>
      </w:pPr>
      <w:r w:rsidRPr="00CA3C8B">
        <w:rPr>
          <w:b/>
          <w:color w:val="FF0000"/>
          <w:sz w:val="22"/>
          <w:szCs w:val="22"/>
        </w:rPr>
        <w:t>Harîfâne</w:t>
      </w:r>
      <w:r w:rsidRPr="00CA3C8B">
        <w:rPr>
          <w:sz w:val="22"/>
          <w:szCs w:val="22"/>
        </w:rPr>
        <w:t xml:space="preserve"> 1. Жумушчулар сыяктуу. 2. Ар ким өзүнүн чыгымынын үлүшүнө жараша берүү ыкмасы менен. 3. Шериктештик менен жасалган.</w:t>
      </w:r>
    </w:p>
    <w:p w14:paraId="3D0FBA67" w14:textId="77777777" w:rsidR="004C7803" w:rsidRPr="00CA3C8B" w:rsidRDefault="004C7803" w:rsidP="0081456A">
      <w:pPr>
        <w:spacing w:line="312" w:lineRule="auto"/>
        <w:ind w:firstLine="0"/>
        <w:jc w:val="left"/>
        <w:rPr>
          <w:sz w:val="22"/>
          <w:szCs w:val="22"/>
        </w:rPr>
      </w:pPr>
      <w:r w:rsidRPr="00CA3C8B">
        <w:rPr>
          <w:b/>
          <w:color w:val="FF0000"/>
          <w:sz w:val="22"/>
          <w:szCs w:val="22"/>
        </w:rPr>
        <w:t>Hârii</w:t>
      </w:r>
      <w:r w:rsidRPr="00CA3C8B">
        <w:rPr>
          <w:sz w:val="22"/>
          <w:szCs w:val="22"/>
        </w:rPr>
        <w:t xml:space="preserve"> </w:t>
      </w:r>
      <w:r w:rsidRPr="00CA3C8B">
        <w:rPr>
          <w:b/>
          <w:color w:val="FF0000"/>
          <w:sz w:val="22"/>
          <w:szCs w:val="22"/>
        </w:rPr>
        <w:t>vatan</w:t>
      </w:r>
      <w:r w:rsidRPr="00CA3C8B">
        <w:rPr>
          <w:sz w:val="22"/>
          <w:szCs w:val="22"/>
        </w:rPr>
        <w:t xml:space="preserve">  мекендин тышы, чет жер. </w:t>
      </w:r>
    </w:p>
    <w:p w14:paraId="1F6ECB4D" w14:textId="77777777" w:rsidR="004C7803" w:rsidRPr="00CA3C8B" w:rsidRDefault="004C7803" w:rsidP="0081456A">
      <w:pPr>
        <w:spacing w:line="312" w:lineRule="auto"/>
        <w:ind w:firstLine="0"/>
        <w:jc w:val="left"/>
        <w:rPr>
          <w:sz w:val="22"/>
          <w:szCs w:val="22"/>
        </w:rPr>
      </w:pPr>
      <w:r w:rsidRPr="00CA3C8B">
        <w:rPr>
          <w:b/>
          <w:color w:val="FF0000"/>
          <w:sz w:val="22"/>
          <w:szCs w:val="22"/>
        </w:rPr>
        <w:t>Hârik</w:t>
      </w:r>
      <w:r w:rsidRPr="00CA3C8B">
        <w:rPr>
          <w:sz w:val="22"/>
          <w:szCs w:val="22"/>
        </w:rPr>
        <w:t xml:space="preserve">  1. каршы чыккан, терс болгон. 2. айрыган, жырткан.</w:t>
      </w:r>
    </w:p>
    <w:p w14:paraId="787A0031" w14:textId="77777777" w:rsidR="004C7803" w:rsidRPr="00CA3C8B" w:rsidRDefault="004C7803" w:rsidP="0081456A">
      <w:pPr>
        <w:spacing w:line="312" w:lineRule="auto"/>
        <w:ind w:firstLine="0"/>
        <w:jc w:val="left"/>
        <w:rPr>
          <w:sz w:val="22"/>
          <w:szCs w:val="22"/>
        </w:rPr>
      </w:pPr>
      <w:r w:rsidRPr="00CA3C8B">
        <w:rPr>
          <w:b/>
          <w:color w:val="FF0000"/>
          <w:sz w:val="22"/>
          <w:szCs w:val="22"/>
        </w:rPr>
        <w:t>Harîk</w:t>
      </w:r>
      <w:r w:rsidRPr="00CA3C8B">
        <w:rPr>
          <w:sz w:val="22"/>
          <w:szCs w:val="22"/>
        </w:rPr>
        <w:t xml:space="preserve">  Күйгүзгөн. Күйгүзүүчү, өрттөнгөн. Тутанып күйгөн. Жалын, от.</w:t>
      </w:r>
    </w:p>
    <w:p w14:paraId="7B6652FB" w14:textId="77777777" w:rsidR="004C7803" w:rsidRPr="00CA3C8B" w:rsidRDefault="004C7803" w:rsidP="0081456A">
      <w:pPr>
        <w:spacing w:line="312" w:lineRule="auto"/>
        <w:ind w:firstLine="0"/>
        <w:jc w:val="left"/>
        <w:rPr>
          <w:sz w:val="22"/>
          <w:szCs w:val="22"/>
        </w:rPr>
      </w:pPr>
      <w:r w:rsidRPr="00CA3C8B">
        <w:rPr>
          <w:b/>
          <w:color w:val="FF0000"/>
          <w:sz w:val="22"/>
          <w:szCs w:val="22"/>
        </w:rPr>
        <w:t>Harîk</w:t>
      </w:r>
      <w:r w:rsidRPr="00CA3C8B">
        <w:rPr>
          <w:sz w:val="22"/>
          <w:szCs w:val="22"/>
        </w:rPr>
        <w:t xml:space="preserve">  Эркектиги болбогон.</w:t>
      </w:r>
    </w:p>
    <w:p w14:paraId="1F8A58B4" w14:textId="77777777" w:rsidR="004C7803" w:rsidRPr="00CA3C8B" w:rsidRDefault="004C7803" w:rsidP="0081456A">
      <w:pPr>
        <w:spacing w:line="312" w:lineRule="auto"/>
        <w:ind w:firstLine="0"/>
        <w:jc w:val="left"/>
        <w:rPr>
          <w:sz w:val="22"/>
          <w:szCs w:val="22"/>
        </w:rPr>
      </w:pPr>
      <w:r w:rsidRPr="00CA3C8B">
        <w:rPr>
          <w:b/>
          <w:color w:val="FF0000"/>
          <w:sz w:val="22"/>
          <w:szCs w:val="22"/>
        </w:rPr>
        <w:t>Harik</w:t>
      </w:r>
      <w:r w:rsidRPr="00CA3C8B">
        <w:rPr>
          <w:sz w:val="22"/>
          <w:szCs w:val="22"/>
        </w:rPr>
        <w:t xml:space="preserve"> Жыртуучу, жырткан. </w:t>
      </w:r>
      <w:r w:rsidRPr="00CA3C8B">
        <w:rPr>
          <w:color w:val="FF0000"/>
          <w:sz w:val="22"/>
          <w:szCs w:val="22"/>
        </w:rPr>
        <w:t xml:space="preserve">Ha-rik-i ade: </w:t>
      </w:r>
      <w:r w:rsidRPr="00CA3C8B">
        <w:rPr>
          <w:sz w:val="22"/>
          <w:szCs w:val="22"/>
        </w:rPr>
        <w:t>көнүмүш адатты бузган. Адаттан тыш кароо. Укмуштай таң калыштуу.</w:t>
      </w:r>
    </w:p>
    <w:p w14:paraId="1979AC10" w14:textId="77777777" w:rsidR="004C7803" w:rsidRPr="00CA3C8B" w:rsidRDefault="004C7803" w:rsidP="0081456A">
      <w:pPr>
        <w:spacing w:line="312" w:lineRule="auto"/>
        <w:ind w:firstLine="0"/>
        <w:jc w:val="left"/>
        <w:rPr>
          <w:sz w:val="22"/>
          <w:szCs w:val="22"/>
        </w:rPr>
      </w:pPr>
      <w:r w:rsidRPr="00CA3C8B">
        <w:rPr>
          <w:b/>
          <w:color w:val="FF0000"/>
          <w:sz w:val="22"/>
          <w:szCs w:val="22"/>
        </w:rPr>
        <w:t>Harîka</w:t>
      </w:r>
      <w:r w:rsidRPr="00CA3C8B">
        <w:rPr>
          <w:sz w:val="22"/>
          <w:szCs w:val="22"/>
        </w:rPr>
        <w:t xml:space="preserve"> 1. Ачуу, онтоо. 2. Буламык, ботко.</w:t>
      </w:r>
    </w:p>
    <w:p w14:paraId="6BCA9DE7" w14:textId="617B9626" w:rsidR="004C7803" w:rsidRPr="00CA3C8B" w:rsidRDefault="004C7803" w:rsidP="0081456A">
      <w:pPr>
        <w:spacing w:line="312" w:lineRule="auto"/>
        <w:ind w:firstLine="0"/>
        <w:jc w:val="left"/>
        <w:rPr>
          <w:sz w:val="22"/>
          <w:szCs w:val="22"/>
        </w:rPr>
      </w:pPr>
      <w:r w:rsidRPr="00CA3C8B">
        <w:rPr>
          <w:b/>
          <w:color w:val="FF0000"/>
          <w:sz w:val="22"/>
          <w:szCs w:val="22"/>
        </w:rPr>
        <w:t>Hârika</w:t>
      </w:r>
      <w:r w:rsidRPr="00CA3C8B">
        <w:rPr>
          <w:sz w:val="22"/>
          <w:szCs w:val="22"/>
        </w:rPr>
        <w:t xml:space="preserve"> 1. керемет, укмуш, ажайып, таң каларлык. </w:t>
      </w:r>
      <w:r w:rsidR="009E2A2E" w:rsidRPr="00CA3C8B">
        <w:rPr>
          <w:i/>
          <w:color w:val="FF0000"/>
          <w:sz w:val="22"/>
          <w:szCs w:val="22"/>
        </w:rPr>
        <w:t>Karadeniz kı</w:t>
      </w:r>
      <w:r w:rsidRPr="00CA3C8B">
        <w:rPr>
          <w:i/>
          <w:color w:val="FF0000"/>
          <w:sz w:val="22"/>
          <w:szCs w:val="22"/>
        </w:rPr>
        <w:t xml:space="preserve">yılarının ~ bir görünüşü vardır </w:t>
      </w:r>
      <w:r w:rsidRPr="00CA3C8B">
        <w:rPr>
          <w:sz w:val="22"/>
          <w:szCs w:val="22"/>
        </w:rPr>
        <w:t xml:space="preserve">Карадеңиз жээктеринин керемет көрүнүшү бар. 2. сонун, мыкты. </w:t>
      </w:r>
      <w:r w:rsidRPr="00CA3C8B">
        <w:rPr>
          <w:i/>
          <w:color w:val="FF0000"/>
          <w:sz w:val="22"/>
          <w:szCs w:val="22"/>
        </w:rPr>
        <w:t>~ bir film</w:t>
      </w:r>
      <w:r w:rsidRPr="00CA3C8B">
        <w:rPr>
          <w:sz w:val="22"/>
          <w:szCs w:val="22"/>
        </w:rPr>
        <w:t xml:space="preserve"> сонун фильм. </w:t>
      </w:r>
      <w:r w:rsidRPr="00CA3C8B">
        <w:rPr>
          <w:i/>
          <w:color w:val="FF0000"/>
          <w:sz w:val="22"/>
          <w:szCs w:val="22"/>
        </w:rPr>
        <w:t xml:space="preserve">~ insan </w:t>
      </w:r>
      <w:r w:rsidRPr="00CA3C8B">
        <w:rPr>
          <w:sz w:val="22"/>
          <w:szCs w:val="22"/>
        </w:rPr>
        <w:t>сонун киши.</w:t>
      </w:r>
    </w:p>
    <w:p w14:paraId="57189AAE" w14:textId="77777777" w:rsidR="004C7803" w:rsidRPr="00CA3C8B" w:rsidRDefault="004C7803" w:rsidP="0081456A">
      <w:pPr>
        <w:spacing w:line="312" w:lineRule="auto"/>
        <w:ind w:firstLine="0"/>
        <w:jc w:val="left"/>
        <w:rPr>
          <w:sz w:val="22"/>
          <w:szCs w:val="22"/>
        </w:rPr>
      </w:pPr>
      <w:r w:rsidRPr="00CA3C8B">
        <w:rPr>
          <w:b/>
          <w:color w:val="FF0000"/>
          <w:sz w:val="22"/>
          <w:szCs w:val="22"/>
        </w:rPr>
        <w:t>Hârika-nümâ</w:t>
      </w:r>
      <w:r w:rsidRPr="00CA3C8B">
        <w:rPr>
          <w:sz w:val="22"/>
          <w:szCs w:val="22"/>
        </w:rPr>
        <w:t xml:space="preserve"> Таң каларлык иштер жасаган, керемет көрсөткөн.</w:t>
      </w:r>
    </w:p>
    <w:p w14:paraId="65F2F779" w14:textId="77777777" w:rsidR="004C7803" w:rsidRPr="00CA3C8B" w:rsidRDefault="004C7803" w:rsidP="0081456A">
      <w:pPr>
        <w:spacing w:line="312" w:lineRule="auto"/>
        <w:ind w:firstLine="0"/>
        <w:jc w:val="left"/>
        <w:rPr>
          <w:sz w:val="22"/>
          <w:szCs w:val="22"/>
        </w:rPr>
      </w:pPr>
      <w:r w:rsidRPr="00CA3C8B">
        <w:rPr>
          <w:b/>
          <w:color w:val="FF0000"/>
          <w:sz w:val="22"/>
          <w:szCs w:val="22"/>
        </w:rPr>
        <w:t>Hârika-pîşe</w:t>
      </w:r>
      <w:r w:rsidRPr="00CA3C8B">
        <w:rPr>
          <w:sz w:val="22"/>
          <w:szCs w:val="22"/>
        </w:rPr>
        <w:t xml:space="preserve"> Таң каларлык, укмуш.</w:t>
      </w:r>
    </w:p>
    <w:p w14:paraId="350CDD3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Harikiyet</w:t>
      </w:r>
      <w:r w:rsidRPr="00CA3C8B">
        <w:rPr>
          <w:sz w:val="22"/>
          <w:szCs w:val="22"/>
        </w:rPr>
        <w:t xml:space="preserve">  Укмуштуу, кереметүү, ажайыптуу, болуп көрбөгөндөй.</w:t>
      </w:r>
    </w:p>
    <w:p w14:paraId="49901F70" w14:textId="77777777" w:rsidR="004C7803" w:rsidRPr="00CA3C8B" w:rsidRDefault="004C7803" w:rsidP="0081456A">
      <w:pPr>
        <w:spacing w:line="312" w:lineRule="auto"/>
        <w:ind w:firstLine="0"/>
        <w:jc w:val="left"/>
        <w:rPr>
          <w:sz w:val="22"/>
          <w:szCs w:val="22"/>
        </w:rPr>
      </w:pPr>
      <w:r w:rsidRPr="00CA3C8B">
        <w:rPr>
          <w:b/>
          <w:color w:val="FF0000"/>
          <w:sz w:val="22"/>
          <w:szCs w:val="22"/>
        </w:rPr>
        <w:t>Harikulâde</w:t>
      </w:r>
      <w:r w:rsidRPr="00CA3C8B">
        <w:rPr>
          <w:sz w:val="22"/>
          <w:szCs w:val="22"/>
        </w:rPr>
        <w:t xml:space="preserve">  адаттан тышкары, айран калтыруучу, эрктен сырткары, укмуштай, кереметүү, абдан кызык, ажайып, болуп көрбөгөндөй.</w:t>
      </w:r>
    </w:p>
    <w:p w14:paraId="3912E0F5" w14:textId="77777777" w:rsidR="004C7803" w:rsidRPr="00CA3C8B" w:rsidRDefault="004C7803" w:rsidP="0081456A">
      <w:pPr>
        <w:spacing w:line="312" w:lineRule="auto"/>
        <w:ind w:firstLine="0"/>
        <w:jc w:val="left"/>
        <w:rPr>
          <w:sz w:val="22"/>
          <w:szCs w:val="22"/>
        </w:rPr>
      </w:pPr>
      <w:r w:rsidRPr="00CA3C8B">
        <w:rPr>
          <w:b/>
          <w:color w:val="FF0000"/>
          <w:sz w:val="22"/>
          <w:szCs w:val="22"/>
        </w:rPr>
        <w:t>Harîk-ul-ade</w:t>
      </w:r>
      <w:r w:rsidRPr="00CA3C8B">
        <w:rPr>
          <w:sz w:val="22"/>
          <w:szCs w:val="22"/>
        </w:rPr>
        <w:t xml:space="preserve">  Укмуштай. Таң каларлык. Адаттан тышкары болгон нерсе. Көрүнбөгөн даражада. Аябай баалуу жана маанилүү болгон нерсе, болуп көрбөгөндөй.</w:t>
      </w:r>
    </w:p>
    <w:p w14:paraId="244CE59B" w14:textId="77777777" w:rsidR="004C7803" w:rsidRPr="00CA3C8B" w:rsidRDefault="004C7803" w:rsidP="0081456A">
      <w:pPr>
        <w:spacing w:line="312" w:lineRule="auto"/>
        <w:ind w:firstLine="0"/>
        <w:jc w:val="left"/>
        <w:rPr>
          <w:sz w:val="22"/>
          <w:szCs w:val="22"/>
        </w:rPr>
      </w:pPr>
      <w:r w:rsidRPr="00CA3C8B">
        <w:rPr>
          <w:b/>
          <w:color w:val="FF0000"/>
          <w:sz w:val="22"/>
          <w:szCs w:val="22"/>
        </w:rPr>
        <w:t>Harîm</w:t>
      </w:r>
      <w:r w:rsidRPr="00CA3C8B">
        <w:rPr>
          <w:sz w:val="22"/>
          <w:szCs w:val="22"/>
        </w:rPr>
        <w:t xml:space="preserve">  1. Ар ким кире албаган же тие албаган нерсе. Харем чөйрөсү. 2. Шерик. 3. Бирөөнүкү болуп, башкалардын кирүүсүнөн жана кол салуусунан корголгон жер. 4. Ажылардын Макка-и Муккаррамада кийишкен кийими.</w:t>
      </w:r>
    </w:p>
    <w:p w14:paraId="3511338A" w14:textId="77777777" w:rsidR="004C7803" w:rsidRPr="00CA3C8B" w:rsidRDefault="004C7803" w:rsidP="0081456A">
      <w:pPr>
        <w:spacing w:line="312" w:lineRule="auto"/>
        <w:ind w:firstLine="0"/>
        <w:jc w:val="left"/>
        <w:rPr>
          <w:sz w:val="22"/>
          <w:szCs w:val="22"/>
        </w:rPr>
      </w:pPr>
      <w:r w:rsidRPr="00CA3C8B">
        <w:rPr>
          <w:b/>
          <w:color w:val="FF0000"/>
          <w:sz w:val="22"/>
          <w:szCs w:val="22"/>
        </w:rPr>
        <w:t>Harîm</w:t>
      </w:r>
      <w:r w:rsidRPr="00CA3C8B">
        <w:rPr>
          <w:sz w:val="22"/>
          <w:szCs w:val="22"/>
        </w:rPr>
        <w:t xml:space="preserve">  1. Сый урматсыз. 2. Тартынбаган.</w:t>
      </w:r>
    </w:p>
    <w:p w14:paraId="6FF312DE" w14:textId="77777777" w:rsidR="004C7803" w:rsidRPr="00CA3C8B" w:rsidRDefault="004C7803" w:rsidP="0081456A">
      <w:pPr>
        <w:spacing w:line="312" w:lineRule="auto"/>
        <w:ind w:firstLine="0"/>
        <w:jc w:val="left"/>
        <w:rPr>
          <w:sz w:val="22"/>
          <w:szCs w:val="22"/>
        </w:rPr>
      </w:pPr>
      <w:r w:rsidRPr="00CA3C8B">
        <w:rPr>
          <w:b/>
          <w:color w:val="FF0000"/>
          <w:sz w:val="22"/>
          <w:szCs w:val="22"/>
        </w:rPr>
        <w:t>Harîm-i</w:t>
      </w:r>
      <w:r w:rsidRPr="00CA3C8B">
        <w:rPr>
          <w:sz w:val="22"/>
          <w:szCs w:val="22"/>
        </w:rPr>
        <w:t xml:space="preserve"> </w:t>
      </w:r>
      <w:r w:rsidRPr="00CA3C8B">
        <w:rPr>
          <w:b/>
          <w:color w:val="FF0000"/>
          <w:sz w:val="22"/>
          <w:szCs w:val="22"/>
        </w:rPr>
        <w:t>hâss</w:t>
      </w:r>
      <w:r w:rsidRPr="00CA3C8B">
        <w:rPr>
          <w:sz w:val="22"/>
          <w:szCs w:val="22"/>
        </w:rPr>
        <w:t xml:space="preserve">  Чоң, мартабалуу бирөөнүн өзүнө таандык чөйрөсү (үйү, үй-бүлөсү).</w:t>
      </w:r>
    </w:p>
    <w:p w14:paraId="5B27B167" w14:textId="77777777" w:rsidR="004C7803" w:rsidRPr="00CA3C8B" w:rsidRDefault="004C7803" w:rsidP="0081456A">
      <w:pPr>
        <w:spacing w:line="312" w:lineRule="auto"/>
        <w:ind w:firstLine="0"/>
        <w:jc w:val="left"/>
        <w:rPr>
          <w:sz w:val="22"/>
          <w:szCs w:val="22"/>
        </w:rPr>
      </w:pPr>
      <w:r w:rsidRPr="00CA3C8B">
        <w:rPr>
          <w:b/>
          <w:color w:val="FF0000"/>
          <w:sz w:val="22"/>
          <w:szCs w:val="22"/>
        </w:rPr>
        <w:t>Harîm-i</w:t>
      </w:r>
      <w:r w:rsidRPr="00CA3C8B">
        <w:rPr>
          <w:sz w:val="22"/>
          <w:szCs w:val="22"/>
        </w:rPr>
        <w:t xml:space="preserve"> </w:t>
      </w:r>
      <w:r w:rsidRPr="00CA3C8B">
        <w:rPr>
          <w:b/>
          <w:color w:val="FF0000"/>
          <w:sz w:val="22"/>
          <w:szCs w:val="22"/>
        </w:rPr>
        <w:t>ismet</w:t>
      </w:r>
      <w:r w:rsidRPr="00CA3C8B">
        <w:rPr>
          <w:sz w:val="22"/>
          <w:szCs w:val="22"/>
        </w:rPr>
        <w:t xml:space="preserve"> Намыстын очогу. Ыйык борбор. Ыйык үй-бүлө уясы.</w:t>
      </w:r>
    </w:p>
    <w:p w14:paraId="1CCDA5D8" w14:textId="77777777" w:rsidR="004C7803" w:rsidRPr="00CA3C8B" w:rsidRDefault="004C7803" w:rsidP="0081456A">
      <w:pPr>
        <w:spacing w:line="312" w:lineRule="auto"/>
        <w:ind w:firstLine="0"/>
        <w:jc w:val="left"/>
        <w:rPr>
          <w:sz w:val="22"/>
          <w:szCs w:val="22"/>
        </w:rPr>
      </w:pPr>
      <w:r w:rsidRPr="00CA3C8B">
        <w:rPr>
          <w:b/>
          <w:color w:val="FF0000"/>
          <w:sz w:val="22"/>
          <w:szCs w:val="22"/>
        </w:rPr>
        <w:t>Harîr</w:t>
      </w:r>
      <w:r w:rsidRPr="00CA3C8B">
        <w:rPr>
          <w:sz w:val="22"/>
          <w:szCs w:val="22"/>
        </w:rPr>
        <w:t xml:space="preserve"> Жибек. Жибектен токулган. Ысык.</w:t>
      </w:r>
    </w:p>
    <w:p w14:paraId="186018C0" w14:textId="77777777" w:rsidR="004C7803" w:rsidRPr="00CA3C8B" w:rsidRDefault="004C7803" w:rsidP="0081456A">
      <w:pPr>
        <w:spacing w:line="312" w:lineRule="auto"/>
        <w:ind w:firstLine="0"/>
        <w:jc w:val="left"/>
        <w:rPr>
          <w:sz w:val="22"/>
          <w:szCs w:val="22"/>
        </w:rPr>
      </w:pPr>
      <w:r w:rsidRPr="00CA3C8B">
        <w:rPr>
          <w:b/>
          <w:color w:val="FF0000"/>
          <w:sz w:val="22"/>
          <w:szCs w:val="22"/>
        </w:rPr>
        <w:t>Harîr</w:t>
      </w:r>
      <w:r w:rsidRPr="00CA3C8B">
        <w:rPr>
          <w:sz w:val="22"/>
          <w:szCs w:val="22"/>
        </w:rPr>
        <w:t xml:space="preserve"> Суу аккан учурда шылдыроо, күрүлдөө. Жел жүрүп жатканда шуулдоо. Корулдоо. </w:t>
      </w:r>
    </w:p>
    <w:p w14:paraId="39A249F4" w14:textId="77777777" w:rsidR="004C7803" w:rsidRPr="00CA3C8B" w:rsidRDefault="004C7803" w:rsidP="0081456A">
      <w:pPr>
        <w:spacing w:line="312" w:lineRule="auto"/>
        <w:ind w:firstLine="0"/>
        <w:jc w:val="left"/>
        <w:rPr>
          <w:sz w:val="22"/>
          <w:szCs w:val="22"/>
        </w:rPr>
      </w:pPr>
      <w:r w:rsidRPr="00CA3C8B">
        <w:rPr>
          <w:b/>
          <w:color w:val="FF0000"/>
          <w:sz w:val="22"/>
          <w:szCs w:val="22"/>
        </w:rPr>
        <w:t>Harîrî</w:t>
      </w:r>
      <w:r w:rsidRPr="00CA3C8B">
        <w:rPr>
          <w:sz w:val="22"/>
          <w:szCs w:val="22"/>
        </w:rPr>
        <w:t xml:space="preserve"> 1. жибектен жасалган буюм, нерсе. 2. жибек сатуучу, жибек соодагери. 3. кагаздын бир түрү.</w:t>
      </w:r>
    </w:p>
    <w:p w14:paraId="21FBE511" w14:textId="77777777" w:rsidR="004C7803" w:rsidRPr="00CA3C8B" w:rsidRDefault="004C7803" w:rsidP="0081456A">
      <w:pPr>
        <w:spacing w:line="312" w:lineRule="auto"/>
        <w:ind w:firstLine="0"/>
        <w:jc w:val="left"/>
        <w:rPr>
          <w:sz w:val="22"/>
          <w:szCs w:val="22"/>
        </w:rPr>
      </w:pPr>
      <w:r w:rsidRPr="00CA3C8B">
        <w:rPr>
          <w:b/>
          <w:color w:val="FF0000"/>
          <w:sz w:val="22"/>
          <w:szCs w:val="22"/>
        </w:rPr>
        <w:t>Harîs</w:t>
      </w:r>
      <w:r w:rsidRPr="00CA3C8B">
        <w:rPr>
          <w:sz w:val="22"/>
          <w:szCs w:val="22"/>
        </w:rPr>
        <w:t xml:space="preserve">  Бир нерсеге ашыкчасы менен ашкере берилген. Ач көз.</w:t>
      </w:r>
    </w:p>
    <w:p w14:paraId="578F8555" w14:textId="77777777" w:rsidR="004C7803" w:rsidRPr="00CA3C8B" w:rsidRDefault="004C7803" w:rsidP="0081456A">
      <w:pPr>
        <w:spacing w:line="312" w:lineRule="auto"/>
        <w:ind w:firstLine="0"/>
        <w:jc w:val="left"/>
        <w:rPr>
          <w:sz w:val="22"/>
          <w:szCs w:val="22"/>
        </w:rPr>
      </w:pPr>
      <w:r w:rsidRPr="00CA3C8B">
        <w:rPr>
          <w:b/>
          <w:color w:val="FF0000"/>
          <w:sz w:val="22"/>
          <w:szCs w:val="22"/>
        </w:rPr>
        <w:t>Hâris</w:t>
      </w:r>
      <w:r w:rsidRPr="00CA3C8B">
        <w:rPr>
          <w:sz w:val="22"/>
          <w:szCs w:val="22"/>
        </w:rPr>
        <w:t xml:space="preserve">  Кароол. Күзөтчү. Коргогон. Күткөн.</w:t>
      </w:r>
    </w:p>
    <w:p w14:paraId="37FAE4A6" w14:textId="77777777" w:rsidR="004C7803" w:rsidRPr="00CA3C8B" w:rsidRDefault="004C7803" w:rsidP="0081456A">
      <w:pPr>
        <w:spacing w:line="312" w:lineRule="auto"/>
        <w:ind w:firstLine="0"/>
        <w:jc w:val="left"/>
        <w:rPr>
          <w:sz w:val="22"/>
          <w:szCs w:val="22"/>
        </w:rPr>
      </w:pPr>
      <w:r w:rsidRPr="00CA3C8B">
        <w:rPr>
          <w:b/>
          <w:color w:val="FF0000"/>
          <w:sz w:val="22"/>
          <w:szCs w:val="22"/>
        </w:rPr>
        <w:t>Hâris</w:t>
      </w:r>
      <w:r w:rsidRPr="00CA3C8B">
        <w:rPr>
          <w:sz w:val="22"/>
          <w:szCs w:val="22"/>
        </w:rPr>
        <w:t xml:space="preserve">  Эккен, эгүүчү. Дыйкан.</w:t>
      </w:r>
    </w:p>
    <w:p w14:paraId="2F2274D2" w14:textId="77777777" w:rsidR="004C7803" w:rsidRPr="00CA3C8B" w:rsidRDefault="004C7803" w:rsidP="0081456A">
      <w:pPr>
        <w:spacing w:line="312" w:lineRule="auto"/>
        <w:ind w:firstLine="0"/>
        <w:jc w:val="left"/>
        <w:rPr>
          <w:sz w:val="22"/>
          <w:szCs w:val="22"/>
        </w:rPr>
      </w:pPr>
      <w:r w:rsidRPr="00CA3C8B">
        <w:rPr>
          <w:b/>
          <w:color w:val="FF0000"/>
          <w:sz w:val="22"/>
          <w:szCs w:val="22"/>
        </w:rPr>
        <w:t>Hâris</w:t>
      </w:r>
      <w:r w:rsidRPr="00CA3C8B">
        <w:rPr>
          <w:sz w:val="22"/>
          <w:szCs w:val="22"/>
        </w:rPr>
        <w:t xml:space="preserve"> Ач көз. Ынсапсыз, каниетсиз, көзү тойбогон. </w:t>
      </w:r>
      <w:r w:rsidRPr="00CA3C8B">
        <w:rPr>
          <w:i/>
          <w:color w:val="FF0000"/>
          <w:sz w:val="22"/>
          <w:szCs w:val="22"/>
        </w:rPr>
        <w:t>şöhrete ~ bir adam</w:t>
      </w:r>
      <w:r w:rsidRPr="00CA3C8B">
        <w:rPr>
          <w:sz w:val="22"/>
          <w:szCs w:val="22"/>
        </w:rPr>
        <w:t xml:space="preserve"> атак-даңкка көзү тойбогон киши.</w:t>
      </w:r>
    </w:p>
    <w:p w14:paraId="57E85ED3" w14:textId="77777777" w:rsidR="004C7803" w:rsidRPr="00CA3C8B" w:rsidRDefault="004C7803" w:rsidP="0081456A">
      <w:pPr>
        <w:spacing w:line="312" w:lineRule="auto"/>
        <w:ind w:firstLine="0"/>
        <w:jc w:val="left"/>
        <w:rPr>
          <w:sz w:val="22"/>
          <w:szCs w:val="22"/>
        </w:rPr>
      </w:pPr>
      <w:r w:rsidRPr="00CA3C8B">
        <w:rPr>
          <w:b/>
          <w:color w:val="FF0000"/>
          <w:sz w:val="22"/>
          <w:szCs w:val="22"/>
        </w:rPr>
        <w:t>Harîsâne</w:t>
      </w:r>
      <w:r w:rsidRPr="00CA3C8B">
        <w:rPr>
          <w:sz w:val="22"/>
          <w:szCs w:val="22"/>
        </w:rPr>
        <w:t xml:space="preserve"> Ач көз абалда. Өтө ач көз болуп. Ач көздөргө тиешелүү бир абал менен.</w:t>
      </w:r>
    </w:p>
    <w:p w14:paraId="088AA9E2" w14:textId="77777777" w:rsidR="004C7803" w:rsidRPr="00CA3C8B" w:rsidRDefault="004C7803" w:rsidP="0081456A">
      <w:pPr>
        <w:spacing w:line="312" w:lineRule="auto"/>
        <w:ind w:firstLine="0"/>
        <w:jc w:val="left"/>
        <w:rPr>
          <w:sz w:val="22"/>
          <w:szCs w:val="22"/>
        </w:rPr>
      </w:pPr>
      <w:r w:rsidRPr="00CA3C8B">
        <w:rPr>
          <w:b/>
          <w:color w:val="FF0000"/>
          <w:sz w:val="22"/>
          <w:szCs w:val="22"/>
        </w:rPr>
        <w:t>Hâris-i</w:t>
      </w:r>
      <w:r w:rsidRPr="00CA3C8B">
        <w:rPr>
          <w:sz w:val="22"/>
          <w:szCs w:val="22"/>
        </w:rPr>
        <w:t xml:space="preserve"> </w:t>
      </w:r>
      <w:r w:rsidRPr="00CA3C8B">
        <w:rPr>
          <w:b/>
          <w:color w:val="FF0000"/>
          <w:sz w:val="22"/>
          <w:szCs w:val="22"/>
        </w:rPr>
        <w:t>câh</w:t>
      </w:r>
      <w:r w:rsidRPr="00CA3C8B">
        <w:rPr>
          <w:sz w:val="22"/>
          <w:szCs w:val="22"/>
        </w:rPr>
        <w:t xml:space="preserve"> макам, даража, кадыр-баркка ашыкча көз арткан.</w:t>
      </w:r>
    </w:p>
    <w:p w14:paraId="4AA405CA" w14:textId="77777777" w:rsidR="004C7803" w:rsidRPr="00CA3C8B" w:rsidRDefault="004C7803" w:rsidP="0081456A">
      <w:pPr>
        <w:spacing w:line="312" w:lineRule="auto"/>
        <w:ind w:firstLine="0"/>
        <w:jc w:val="left"/>
        <w:rPr>
          <w:sz w:val="22"/>
          <w:szCs w:val="22"/>
        </w:rPr>
      </w:pPr>
      <w:r w:rsidRPr="00CA3C8B">
        <w:rPr>
          <w:b/>
          <w:color w:val="FF0000"/>
          <w:sz w:val="22"/>
          <w:szCs w:val="22"/>
        </w:rPr>
        <w:t>Hâris-i</w:t>
      </w:r>
      <w:r w:rsidRPr="00CA3C8B">
        <w:rPr>
          <w:sz w:val="22"/>
          <w:szCs w:val="22"/>
        </w:rPr>
        <w:t xml:space="preserve"> </w:t>
      </w:r>
      <w:r w:rsidRPr="00CA3C8B">
        <w:rPr>
          <w:b/>
          <w:color w:val="FF0000"/>
          <w:sz w:val="22"/>
          <w:szCs w:val="22"/>
        </w:rPr>
        <w:t>gayûr</w:t>
      </w:r>
      <w:r w:rsidRPr="00CA3C8B">
        <w:rPr>
          <w:sz w:val="22"/>
          <w:szCs w:val="22"/>
        </w:rPr>
        <w:t xml:space="preserve">  мээнеткеч, эмгекчил дыйкан.</w:t>
      </w:r>
    </w:p>
    <w:p w14:paraId="117EE330" w14:textId="77777777" w:rsidR="004C7803" w:rsidRPr="00CA3C8B" w:rsidRDefault="004C7803" w:rsidP="0081456A">
      <w:pPr>
        <w:spacing w:line="312" w:lineRule="auto"/>
        <w:ind w:firstLine="0"/>
        <w:jc w:val="left"/>
        <w:rPr>
          <w:sz w:val="22"/>
          <w:szCs w:val="22"/>
        </w:rPr>
      </w:pPr>
      <w:r w:rsidRPr="00CA3C8B">
        <w:rPr>
          <w:b/>
          <w:color w:val="FF0000"/>
          <w:sz w:val="22"/>
          <w:szCs w:val="22"/>
        </w:rPr>
        <w:t>Hâris-i</w:t>
      </w:r>
      <w:r w:rsidRPr="00CA3C8B">
        <w:rPr>
          <w:sz w:val="22"/>
          <w:szCs w:val="22"/>
        </w:rPr>
        <w:t xml:space="preserve"> </w:t>
      </w:r>
      <w:r w:rsidRPr="00CA3C8B">
        <w:rPr>
          <w:b/>
          <w:color w:val="FF0000"/>
          <w:sz w:val="22"/>
          <w:szCs w:val="22"/>
        </w:rPr>
        <w:t>şöhret</w:t>
      </w:r>
      <w:r w:rsidRPr="00CA3C8B">
        <w:rPr>
          <w:sz w:val="22"/>
          <w:szCs w:val="22"/>
        </w:rPr>
        <w:t xml:space="preserve">  атак-даңкка көзү тойбогон киши.</w:t>
      </w:r>
    </w:p>
    <w:p w14:paraId="4BDE62E2" w14:textId="77777777" w:rsidR="004C7803" w:rsidRPr="00CA3C8B" w:rsidRDefault="004C7803" w:rsidP="0081456A">
      <w:pPr>
        <w:spacing w:line="312" w:lineRule="auto"/>
        <w:ind w:firstLine="0"/>
        <w:jc w:val="left"/>
        <w:rPr>
          <w:sz w:val="22"/>
          <w:szCs w:val="22"/>
        </w:rPr>
      </w:pPr>
      <w:r w:rsidRPr="00CA3C8B">
        <w:rPr>
          <w:b/>
          <w:color w:val="FF0000"/>
          <w:sz w:val="22"/>
          <w:szCs w:val="22"/>
        </w:rPr>
        <w:t>Hâris-i</w:t>
      </w:r>
      <w:r w:rsidRPr="00CA3C8B">
        <w:rPr>
          <w:sz w:val="22"/>
          <w:szCs w:val="22"/>
        </w:rPr>
        <w:t xml:space="preserve"> </w:t>
      </w:r>
      <w:r w:rsidRPr="00CA3C8B">
        <w:rPr>
          <w:b/>
          <w:color w:val="FF0000"/>
          <w:sz w:val="22"/>
          <w:szCs w:val="22"/>
        </w:rPr>
        <w:t>vatan</w:t>
      </w:r>
      <w:r w:rsidRPr="00CA3C8B">
        <w:rPr>
          <w:sz w:val="22"/>
          <w:szCs w:val="22"/>
        </w:rPr>
        <w:t xml:space="preserve"> мекен сакчысы, мекенин коргоочу.</w:t>
      </w:r>
    </w:p>
    <w:p w14:paraId="2D8445A7" w14:textId="699C4409" w:rsidR="004C7803" w:rsidRPr="00CA3C8B" w:rsidRDefault="004C7803" w:rsidP="0081456A">
      <w:pPr>
        <w:spacing w:line="312" w:lineRule="auto"/>
        <w:ind w:firstLine="0"/>
        <w:jc w:val="left"/>
        <w:rPr>
          <w:sz w:val="22"/>
          <w:szCs w:val="22"/>
        </w:rPr>
      </w:pPr>
      <w:r w:rsidRPr="00CA3C8B">
        <w:rPr>
          <w:b/>
          <w:color w:val="FF0000"/>
          <w:sz w:val="22"/>
          <w:szCs w:val="22"/>
        </w:rPr>
        <w:t>Harîsun</w:t>
      </w:r>
      <w:r w:rsidRPr="00CA3C8B">
        <w:rPr>
          <w:sz w:val="22"/>
          <w:szCs w:val="22"/>
        </w:rPr>
        <w:t xml:space="preserve"> </w:t>
      </w:r>
      <w:r w:rsidRPr="00CA3C8B">
        <w:rPr>
          <w:b/>
          <w:color w:val="FF0000"/>
          <w:sz w:val="22"/>
          <w:szCs w:val="22"/>
        </w:rPr>
        <w:t>aleyküm</w:t>
      </w:r>
      <w:r w:rsidRPr="00CA3C8B">
        <w:rPr>
          <w:sz w:val="22"/>
          <w:szCs w:val="22"/>
        </w:rPr>
        <w:t xml:space="preserve"> Тооба сүрөөсүнүн 128-аятында келген </w:t>
      </w:r>
      <w:r w:rsidRPr="00CA3C8B">
        <w:rPr>
          <w:sz w:val="22"/>
          <w:szCs w:val="22"/>
        </w:rPr>
        <w:lastRenderedPageBreak/>
        <w:t>ушул баяндоо оболу Пайгамбарыбыз (САВ) жөнүндө болуп, үммөтүн жана бүткүл инсандарды т</w:t>
      </w:r>
      <w:r w:rsidR="00643165">
        <w:rPr>
          <w:sz w:val="22"/>
          <w:szCs w:val="22"/>
        </w:rPr>
        <w:t xml:space="preserve">уура жолго баштоо-до коркпостон, </w:t>
      </w:r>
      <w:r w:rsidRPr="00CA3C8B">
        <w:rPr>
          <w:sz w:val="22"/>
          <w:szCs w:val="22"/>
        </w:rPr>
        <w:t>ке</w:t>
      </w:r>
      <w:r w:rsidR="00643165">
        <w:rPr>
          <w:sz w:val="22"/>
          <w:szCs w:val="22"/>
        </w:rPr>
        <w:t>-</w:t>
      </w:r>
      <w:r w:rsidRPr="00CA3C8B">
        <w:rPr>
          <w:sz w:val="22"/>
          <w:szCs w:val="22"/>
        </w:rPr>
        <w:t>белбес туруктуулук, улуулук жана кай</w:t>
      </w:r>
      <w:r w:rsidR="00643165">
        <w:rPr>
          <w:sz w:val="22"/>
          <w:szCs w:val="22"/>
        </w:rPr>
        <w:t>-</w:t>
      </w:r>
      <w:r w:rsidRPr="00CA3C8B">
        <w:rPr>
          <w:sz w:val="22"/>
          <w:szCs w:val="22"/>
        </w:rPr>
        <w:t xml:space="preserve">раттуулук менен улантуусуна ишарат кылып, ушундайча сыпаттаган. </w:t>
      </w:r>
    </w:p>
    <w:p w14:paraId="4670F16F" w14:textId="77777777" w:rsidR="004C7803" w:rsidRPr="00CA3C8B" w:rsidRDefault="004C7803" w:rsidP="0081456A">
      <w:pPr>
        <w:spacing w:line="312" w:lineRule="auto"/>
        <w:ind w:firstLine="0"/>
        <w:jc w:val="left"/>
        <w:rPr>
          <w:sz w:val="22"/>
          <w:szCs w:val="22"/>
        </w:rPr>
      </w:pPr>
      <w:r w:rsidRPr="00CA3C8B">
        <w:rPr>
          <w:b/>
          <w:color w:val="FF0000"/>
          <w:sz w:val="22"/>
          <w:szCs w:val="22"/>
        </w:rPr>
        <w:t>Harita</w:t>
      </w:r>
      <w:r w:rsidRPr="00CA3C8B">
        <w:rPr>
          <w:sz w:val="22"/>
          <w:szCs w:val="22"/>
        </w:rPr>
        <w:t xml:space="preserve"> Карта. Жер жүзүнүн же жердин бир бөлүгүнүн белгилүү бир өлчөмгө карап кичирейтилип ылайык бир жерге сызылган чиймеси.  </w:t>
      </w:r>
      <w:r w:rsidRPr="00CA3C8B">
        <w:rPr>
          <w:i/>
          <w:color w:val="FF0000"/>
          <w:sz w:val="22"/>
          <w:szCs w:val="22"/>
        </w:rPr>
        <w:t xml:space="preserve">büyük ölçekli ~ </w:t>
      </w:r>
      <w:r w:rsidRPr="00CA3C8B">
        <w:rPr>
          <w:sz w:val="22"/>
          <w:szCs w:val="22"/>
        </w:rPr>
        <w:t>ири масштабдуу карта.</w:t>
      </w:r>
    </w:p>
    <w:p w14:paraId="75EAFA06" w14:textId="77777777" w:rsidR="004C7803" w:rsidRPr="00CA3C8B" w:rsidRDefault="004C7803" w:rsidP="0081456A">
      <w:pPr>
        <w:spacing w:line="312" w:lineRule="auto"/>
        <w:ind w:firstLine="0"/>
        <w:jc w:val="left"/>
        <w:rPr>
          <w:sz w:val="22"/>
          <w:szCs w:val="22"/>
        </w:rPr>
      </w:pPr>
      <w:r w:rsidRPr="00CA3C8B">
        <w:rPr>
          <w:b/>
          <w:color w:val="FF0000"/>
          <w:sz w:val="22"/>
          <w:szCs w:val="22"/>
        </w:rPr>
        <w:t>Harîz</w:t>
      </w:r>
      <w:r w:rsidRPr="00CA3C8B">
        <w:rPr>
          <w:sz w:val="22"/>
          <w:szCs w:val="22"/>
        </w:rPr>
        <w:t xml:space="preserve">  Сакталган, корголгон.</w:t>
      </w:r>
    </w:p>
    <w:p w14:paraId="5286BC0D" w14:textId="77777777" w:rsidR="004C7803" w:rsidRPr="00CA3C8B" w:rsidRDefault="004C7803" w:rsidP="0081456A">
      <w:pPr>
        <w:spacing w:line="312" w:lineRule="auto"/>
        <w:ind w:firstLine="0"/>
        <w:jc w:val="left"/>
        <w:rPr>
          <w:sz w:val="22"/>
          <w:szCs w:val="22"/>
        </w:rPr>
      </w:pPr>
      <w:r w:rsidRPr="00CA3C8B">
        <w:rPr>
          <w:b/>
          <w:color w:val="FF0000"/>
          <w:sz w:val="22"/>
          <w:szCs w:val="22"/>
        </w:rPr>
        <w:t>Hark</w:t>
      </w:r>
      <w:r w:rsidRPr="00CA3C8B">
        <w:rPr>
          <w:sz w:val="22"/>
          <w:szCs w:val="22"/>
        </w:rPr>
        <w:t xml:space="preserve"> 1. Жагуу, жануу, өрттөө. Өрт, от, жалын. 2. Жаруу, жыртуу, кесүү, 3. арык, канал. </w:t>
      </w:r>
    </w:p>
    <w:p w14:paraId="15E932F0" w14:textId="77777777" w:rsidR="004C7803" w:rsidRPr="00CA3C8B" w:rsidRDefault="004C7803" w:rsidP="0081456A">
      <w:pPr>
        <w:spacing w:line="312" w:lineRule="auto"/>
        <w:ind w:firstLine="0"/>
        <w:jc w:val="left"/>
        <w:rPr>
          <w:sz w:val="22"/>
          <w:szCs w:val="22"/>
        </w:rPr>
      </w:pPr>
      <w:r w:rsidRPr="00CA3C8B">
        <w:rPr>
          <w:b/>
          <w:color w:val="FF0000"/>
          <w:sz w:val="22"/>
          <w:szCs w:val="22"/>
        </w:rPr>
        <w:t>Hark</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itiyam</w:t>
      </w:r>
      <w:r w:rsidRPr="00CA3C8B">
        <w:rPr>
          <w:sz w:val="22"/>
          <w:szCs w:val="22"/>
        </w:rPr>
        <w:t xml:space="preserve"> Жаруу жана жабыштыруу. </w:t>
      </w:r>
      <w:r w:rsidRPr="00CA3C8B">
        <w:rPr>
          <w:sz w:val="22"/>
          <w:szCs w:val="22"/>
        </w:rPr>
        <w:t>Жырылуу жана сакаюу.</w:t>
      </w:r>
    </w:p>
    <w:p w14:paraId="2E53F077" w14:textId="77777777" w:rsidR="004C7803" w:rsidRPr="00CA3C8B" w:rsidRDefault="004C7803" w:rsidP="0081456A">
      <w:pPr>
        <w:spacing w:line="312" w:lineRule="auto"/>
        <w:ind w:firstLine="0"/>
        <w:jc w:val="left"/>
        <w:rPr>
          <w:sz w:val="22"/>
          <w:szCs w:val="22"/>
        </w:rPr>
      </w:pPr>
      <w:r w:rsidRPr="00CA3C8B">
        <w:rPr>
          <w:b/>
          <w:color w:val="FF0000"/>
          <w:sz w:val="22"/>
          <w:szCs w:val="22"/>
        </w:rPr>
        <w:t>Hark-ı</w:t>
      </w:r>
      <w:r w:rsidRPr="00CA3C8B">
        <w:rPr>
          <w:sz w:val="22"/>
          <w:szCs w:val="22"/>
        </w:rPr>
        <w:t xml:space="preserve"> </w:t>
      </w:r>
      <w:r w:rsidRPr="00CA3C8B">
        <w:rPr>
          <w:b/>
          <w:color w:val="FF0000"/>
          <w:sz w:val="22"/>
          <w:szCs w:val="22"/>
        </w:rPr>
        <w:t>kebîr</w:t>
      </w:r>
      <w:r w:rsidRPr="00CA3C8B">
        <w:rPr>
          <w:sz w:val="22"/>
          <w:szCs w:val="22"/>
        </w:rPr>
        <w:t xml:space="preserve">  Чоң өрт. Дүйнөлүк согуш. </w:t>
      </w:r>
      <w:r w:rsidRPr="00CA3C8B">
        <w:rPr>
          <w:color w:val="FF0000"/>
          <w:sz w:val="22"/>
          <w:szCs w:val="22"/>
        </w:rPr>
        <w:t xml:space="preserve">“ihrak” </w:t>
      </w:r>
      <w:r w:rsidRPr="00CA3C8B">
        <w:rPr>
          <w:sz w:val="22"/>
          <w:szCs w:val="22"/>
        </w:rPr>
        <w:t>сөзү көбүрөөк колдонулат.</w:t>
      </w:r>
    </w:p>
    <w:p w14:paraId="653CBF73" w14:textId="11B8CFB2" w:rsidR="004C7803" w:rsidRPr="00CA3C8B" w:rsidRDefault="004C7803" w:rsidP="0081456A">
      <w:pPr>
        <w:spacing w:line="312" w:lineRule="auto"/>
        <w:ind w:firstLine="0"/>
        <w:jc w:val="left"/>
        <w:rPr>
          <w:sz w:val="22"/>
          <w:szCs w:val="22"/>
        </w:rPr>
      </w:pPr>
      <w:r w:rsidRPr="00CA3C8B">
        <w:rPr>
          <w:b/>
          <w:color w:val="FF0000"/>
          <w:sz w:val="22"/>
          <w:szCs w:val="22"/>
        </w:rPr>
        <w:t>Harman</w:t>
      </w:r>
      <w:r w:rsidRPr="00CA3C8B">
        <w:rPr>
          <w:sz w:val="22"/>
          <w:szCs w:val="22"/>
        </w:rPr>
        <w:t xml:space="preserve"> 1. кырман, эгин бастыруу/ жыюу. </w:t>
      </w:r>
      <w:r w:rsidRPr="00CA3C8B">
        <w:rPr>
          <w:i/>
          <w:color w:val="FF0000"/>
          <w:sz w:val="22"/>
          <w:szCs w:val="22"/>
        </w:rPr>
        <w:t xml:space="preserve">~a başlamak </w:t>
      </w:r>
      <w:r w:rsidRPr="00CA3C8B">
        <w:rPr>
          <w:sz w:val="22"/>
          <w:szCs w:val="22"/>
        </w:rPr>
        <w:t xml:space="preserve">эгин </w:t>
      </w:r>
      <w:r w:rsidR="00643165">
        <w:rPr>
          <w:sz w:val="22"/>
          <w:szCs w:val="22"/>
        </w:rPr>
        <w:t xml:space="preserve">бастыра баштоо. 2. кырман (эгин </w:t>
      </w:r>
      <w:r w:rsidRPr="00CA3C8B">
        <w:rPr>
          <w:sz w:val="22"/>
          <w:szCs w:val="22"/>
        </w:rPr>
        <w:t>бастырыл</w:t>
      </w:r>
      <w:r w:rsidR="00643165">
        <w:rPr>
          <w:sz w:val="22"/>
          <w:szCs w:val="22"/>
        </w:rPr>
        <w:t>-</w:t>
      </w:r>
      <w:r w:rsidRPr="00CA3C8B">
        <w:rPr>
          <w:sz w:val="22"/>
          <w:szCs w:val="22"/>
        </w:rPr>
        <w:t>ган/жыйылган жер). 3. эгин жыйым/</w:t>
      </w:r>
      <w:r w:rsidR="00643165">
        <w:rPr>
          <w:sz w:val="22"/>
          <w:szCs w:val="22"/>
        </w:rPr>
        <w:t xml:space="preserve"> </w:t>
      </w:r>
      <w:r w:rsidRPr="00CA3C8B">
        <w:rPr>
          <w:sz w:val="22"/>
          <w:szCs w:val="22"/>
        </w:rPr>
        <w:t>терими, бастыры</w:t>
      </w:r>
      <w:r w:rsidR="00643165">
        <w:rPr>
          <w:sz w:val="22"/>
          <w:szCs w:val="22"/>
        </w:rPr>
        <w:t>л-ган учур. 4. бастырылбаган (боо</w:t>
      </w:r>
      <w:r w:rsidRPr="00CA3C8B">
        <w:rPr>
          <w:sz w:val="22"/>
          <w:szCs w:val="22"/>
        </w:rPr>
        <w:t xml:space="preserve">ланган) эгин. 5. аралашма (чай, тамеки ж.б. сортторунан). </w:t>
      </w:r>
      <w:r w:rsidRPr="00CA3C8B">
        <w:rPr>
          <w:i/>
          <w:color w:val="FF0000"/>
          <w:sz w:val="22"/>
          <w:szCs w:val="22"/>
        </w:rPr>
        <w:t xml:space="preserve">çay ~ı </w:t>
      </w:r>
      <w:r w:rsidRPr="00CA3C8B">
        <w:rPr>
          <w:sz w:val="22"/>
          <w:szCs w:val="22"/>
        </w:rPr>
        <w:t xml:space="preserve">чайлардын аралашмасы. </w:t>
      </w:r>
      <w:r w:rsidRPr="00CA3C8B">
        <w:rPr>
          <w:i/>
          <w:color w:val="FF0000"/>
          <w:sz w:val="22"/>
          <w:szCs w:val="22"/>
        </w:rPr>
        <w:t>~</w:t>
      </w:r>
      <w:r w:rsidRPr="00CA3C8B">
        <w:rPr>
          <w:sz w:val="22"/>
          <w:szCs w:val="22"/>
        </w:rPr>
        <w:t xml:space="preserve"> </w:t>
      </w:r>
      <w:r w:rsidRPr="00CA3C8B">
        <w:rPr>
          <w:i/>
          <w:color w:val="FF0000"/>
          <w:sz w:val="22"/>
          <w:szCs w:val="22"/>
        </w:rPr>
        <w:t xml:space="preserve">çorman </w:t>
      </w:r>
      <w:r w:rsidRPr="00CA3C8B">
        <w:rPr>
          <w:sz w:val="22"/>
          <w:szCs w:val="22"/>
        </w:rPr>
        <w:t>чачык, астын-үстүн түшкөн, баш-аягы жок; нашаага мас болуу, дайнын таппай калуу.</w:t>
      </w:r>
    </w:p>
    <w:p w14:paraId="66897DC9" w14:textId="77777777" w:rsidR="004C7803" w:rsidRPr="00CA3C8B" w:rsidRDefault="004C7803" w:rsidP="0081456A">
      <w:pPr>
        <w:spacing w:line="312" w:lineRule="auto"/>
        <w:ind w:firstLine="0"/>
        <w:jc w:val="left"/>
        <w:rPr>
          <w:sz w:val="22"/>
          <w:szCs w:val="22"/>
        </w:rPr>
      </w:pPr>
      <w:r w:rsidRPr="00CA3C8B">
        <w:rPr>
          <w:b/>
          <w:color w:val="FF0000"/>
          <w:sz w:val="22"/>
          <w:szCs w:val="22"/>
        </w:rPr>
        <w:t>Harmancı</w:t>
      </w:r>
      <w:r w:rsidRPr="00CA3C8B">
        <w:rPr>
          <w:sz w:val="22"/>
          <w:szCs w:val="22"/>
        </w:rPr>
        <w:t xml:space="preserve"> 1. кырманчы. 2. (чай, тамекини) иргөөчү. 3. полигр. түптөөчү.</w:t>
      </w:r>
    </w:p>
    <w:p w14:paraId="43AB6E26" w14:textId="77777777" w:rsidR="004C7803" w:rsidRPr="00CA3C8B" w:rsidRDefault="004C7803" w:rsidP="0081456A">
      <w:pPr>
        <w:spacing w:line="312" w:lineRule="auto"/>
        <w:ind w:firstLine="0"/>
        <w:jc w:val="left"/>
        <w:rPr>
          <w:sz w:val="22"/>
          <w:szCs w:val="22"/>
        </w:rPr>
      </w:pPr>
      <w:r w:rsidRPr="00CA3C8B">
        <w:rPr>
          <w:b/>
          <w:color w:val="FF0000"/>
          <w:sz w:val="22"/>
          <w:szCs w:val="22"/>
        </w:rPr>
        <w:t>Harnub</w:t>
      </w:r>
      <w:r w:rsidRPr="00CA3C8B">
        <w:rPr>
          <w:sz w:val="22"/>
          <w:szCs w:val="22"/>
        </w:rPr>
        <w:t xml:space="preserve"> эчки мүйүз дарагы </w:t>
      </w:r>
      <w:r w:rsidRPr="00CA3C8B">
        <w:rPr>
          <w:color w:val="FF0000"/>
          <w:sz w:val="22"/>
          <w:szCs w:val="22"/>
        </w:rPr>
        <w:t xml:space="preserve">(Ceratonia siliqua) </w:t>
      </w:r>
      <w:r w:rsidRPr="00CA3C8B">
        <w:rPr>
          <w:sz w:val="22"/>
          <w:szCs w:val="22"/>
        </w:rPr>
        <w:t>деп аталган бир жемиш түрү.</w:t>
      </w:r>
    </w:p>
    <w:p w14:paraId="22AD7163" w14:textId="77777777" w:rsidR="004C7803" w:rsidRPr="00CA3C8B" w:rsidRDefault="004C7803" w:rsidP="0081456A">
      <w:pPr>
        <w:spacing w:line="312" w:lineRule="auto"/>
        <w:ind w:firstLine="0"/>
        <w:jc w:val="left"/>
        <w:rPr>
          <w:sz w:val="22"/>
          <w:szCs w:val="22"/>
        </w:rPr>
      </w:pPr>
      <w:r w:rsidRPr="00CA3C8B">
        <w:rPr>
          <w:b/>
          <w:color w:val="FF0000"/>
          <w:sz w:val="22"/>
          <w:szCs w:val="22"/>
        </w:rPr>
        <w:t>Harp</w:t>
      </w:r>
      <w:r w:rsidRPr="00CA3C8B">
        <w:rPr>
          <w:sz w:val="22"/>
          <w:szCs w:val="22"/>
        </w:rPr>
        <w:t xml:space="preserve"> </w:t>
      </w:r>
      <w:r w:rsidRPr="00CA3C8B">
        <w:rPr>
          <w:b/>
          <w:color w:val="FF0000"/>
          <w:sz w:val="22"/>
          <w:szCs w:val="22"/>
        </w:rPr>
        <w:t>I,-bi</w:t>
      </w:r>
      <w:r w:rsidRPr="00CA3C8B">
        <w:rPr>
          <w:sz w:val="22"/>
          <w:szCs w:val="22"/>
        </w:rPr>
        <w:t xml:space="preserve"> согуш. </w:t>
      </w:r>
      <w:r w:rsidRPr="00CA3C8B">
        <w:rPr>
          <w:i/>
          <w:color w:val="FF0000"/>
          <w:sz w:val="22"/>
          <w:szCs w:val="22"/>
        </w:rPr>
        <w:t>İkinci Dünya ~i</w:t>
      </w:r>
      <w:r w:rsidRPr="00CA3C8B">
        <w:rPr>
          <w:color w:val="FF0000"/>
          <w:sz w:val="22"/>
          <w:szCs w:val="22"/>
        </w:rPr>
        <w:t xml:space="preserve"> </w:t>
      </w:r>
      <w:r w:rsidRPr="00CA3C8B">
        <w:rPr>
          <w:sz w:val="22"/>
          <w:szCs w:val="22"/>
        </w:rPr>
        <w:t xml:space="preserve">Экинчи Дүйнөлүк Согуш. </w:t>
      </w:r>
      <w:r w:rsidRPr="00CA3C8B">
        <w:rPr>
          <w:i/>
          <w:color w:val="FF0000"/>
          <w:sz w:val="22"/>
          <w:szCs w:val="22"/>
        </w:rPr>
        <w:t>divanı ~</w:t>
      </w:r>
      <w:r w:rsidRPr="00CA3C8B">
        <w:rPr>
          <w:sz w:val="22"/>
          <w:szCs w:val="22"/>
        </w:rPr>
        <w:t xml:space="preserve"> аскердик трибунал. </w:t>
      </w:r>
      <w:r w:rsidRPr="00CA3C8B">
        <w:rPr>
          <w:i/>
          <w:color w:val="FF0000"/>
          <w:sz w:val="22"/>
          <w:szCs w:val="22"/>
        </w:rPr>
        <w:t>iç ~</w:t>
      </w:r>
      <w:r w:rsidRPr="00CA3C8B">
        <w:rPr>
          <w:sz w:val="22"/>
          <w:szCs w:val="22"/>
        </w:rPr>
        <w:t xml:space="preserve"> ички согуш. </w:t>
      </w:r>
      <w:r w:rsidRPr="00CA3C8B">
        <w:rPr>
          <w:i/>
          <w:color w:val="FF0000"/>
          <w:sz w:val="22"/>
          <w:szCs w:val="22"/>
        </w:rPr>
        <w:t>istilâ ~i</w:t>
      </w:r>
      <w:r w:rsidRPr="00CA3C8B">
        <w:rPr>
          <w:color w:val="FF0000"/>
          <w:sz w:val="22"/>
          <w:szCs w:val="22"/>
        </w:rPr>
        <w:t xml:space="preserve"> </w:t>
      </w:r>
      <w:r w:rsidRPr="00CA3C8B">
        <w:rPr>
          <w:sz w:val="22"/>
          <w:szCs w:val="22"/>
        </w:rPr>
        <w:t xml:space="preserve">баскынчы согуш. </w:t>
      </w:r>
      <w:r w:rsidRPr="00CA3C8B">
        <w:rPr>
          <w:i/>
          <w:color w:val="FF0000"/>
          <w:sz w:val="22"/>
          <w:szCs w:val="22"/>
        </w:rPr>
        <w:t>~</w:t>
      </w:r>
      <w:r w:rsidRPr="00CA3C8B">
        <w:rPr>
          <w:sz w:val="22"/>
          <w:szCs w:val="22"/>
        </w:rPr>
        <w:t xml:space="preserve"> </w:t>
      </w:r>
      <w:r w:rsidRPr="00CA3C8B">
        <w:rPr>
          <w:i/>
          <w:color w:val="FF0000"/>
          <w:sz w:val="22"/>
          <w:szCs w:val="22"/>
        </w:rPr>
        <w:t>meydanı</w:t>
      </w:r>
      <w:r w:rsidRPr="00CA3C8B">
        <w:rPr>
          <w:color w:val="FF0000"/>
          <w:sz w:val="22"/>
          <w:szCs w:val="22"/>
        </w:rPr>
        <w:t xml:space="preserve"> </w:t>
      </w:r>
      <w:r w:rsidRPr="00CA3C8B">
        <w:rPr>
          <w:sz w:val="22"/>
          <w:szCs w:val="22"/>
        </w:rPr>
        <w:t xml:space="preserve">согуш майданы. </w:t>
      </w:r>
      <w:r w:rsidRPr="00CA3C8B">
        <w:rPr>
          <w:i/>
          <w:color w:val="FF0000"/>
          <w:sz w:val="22"/>
          <w:szCs w:val="22"/>
        </w:rPr>
        <w:t>~</w:t>
      </w:r>
      <w:r w:rsidRPr="00CA3C8B">
        <w:rPr>
          <w:color w:val="FF0000"/>
          <w:sz w:val="22"/>
          <w:szCs w:val="22"/>
        </w:rPr>
        <w:t xml:space="preserve"> </w:t>
      </w:r>
      <w:r w:rsidRPr="00CA3C8B">
        <w:rPr>
          <w:i/>
          <w:color w:val="FF0000"/>
          <w:sz w:val="22"/>
          <w:szCs w:val="22"/>
        </w:rPr>
        <w:t>muhabiri</w:t>
      </w:r>
      <w:r w:rsidRPr="00CA3C8B">
        <w:rPr>
          <w:color w:val="FF0000"/>
          <w:sz w:val="22"/>
          <w:szCs w:val="22"/>
        </w:rPr>
        <w:t xml:space="preserve"> </w:t>
      </w:r>
      <w:r w:rsidRPr="00CA3C8B">
        <w:rPr>
          <w:sz w:val="22"/>
          <w:szCs w:val="22"/>
        </w:rPr>
        <w:t xml:space="preserve">аскер кабарчысы. </w:t>
      </w:r>
      <w:r w:rsidRPr="00CA3C8B">
        <w:rPr>
          <w:i/>
          <w:color w:val="FF0000"/>
          <w:sz w:val="22"/>
          <w:szCs w:val="22"/>
        </w:rPr>
        <w:t>~</w:t>
      </w:r>
      <w:r w:rsidRPr="00CA3C8B">
        <w:rPr>
          <w:sz w:val="22"/>
          <w:szCs w:val="22"/>
        </w:rPr>
        <w:t xml:space="preserve"> </w:t>
      </w:r>
      <w:r w:rsidRPr="00CA3C8B">
        <w:rPr>
          <w:i/>
          <w:color w:val="FF0000"/>
          <w:sz w:val="22"/>
          <w:szCs w:val="22"/>
        </w:rPr>
        <w:t>okulu</w:t>
      </w:r>
      <w:r w:rsidRPr="00CA3C8B">
        <w:rPr>
          <w:color w:val="FF0000"/>
          <w:sz w:val="22"/>
          <w:szCs w:val="22"/>
        </w:rPr>
        <w:t xml:space="preserve"> </w:t>
      </w:r>
      <w:r w:rsidRPr="00CA3C8B">
        <w:rPr>
          <w:sz w:val="22"/>
          <w:szCs w:val="22"/>
        </w:rPr>
        <w:t xml:space="preserve">офицердик окуу жайы. </w:t>
      </w:r>
      <w:r w:rsidRPr="00CA3C8B">
        <w:rPr>
          <w:i/>
          <w:color w:val="FF0000"/>
          <w:sz w:val="22"/>
          <w:szCs w:val="22"/>
        </w:rPr>
        <w:t>~</w:t>
      </w:r>
      <w:r w:rsidRPr="00CA3C8B">
        <w:rPr>
          <w:color w:val="FF0000"/>
          <w:sz w:val="22"/>
          <w:szCs w:val="22"/>
        </w:rPr>
        <w:t xml:space="preserve"> </w:t>
      </w:r>
      <w:r w:rsidRPr="00CA3C8B">
        <w:rPr>
          <w:i/>
          <w:color w:val="FF0000"/>
          <w:sz w:val="22"/>
          <w:szCs w:val="22"/>
        </w:rPr>
        <w:t>oyunu</w:t>
      </w:r>
      <w:r w:rsidRPr="00CA3C8B">
        <w:rPr>
          <w:color w:val="FF0000"/>
          <w:sz w:val="22"/>
          <w:szCs w:val="22"/>
        </w:rPr>
        <w:t xml:space="preserve"> </w:t>
      </w:r>
      <w:r w:rsidRPr="00CA3C8B">
        <w:rPr>
          <w:sz w:val="22"/>
          <w:szCs w:val="22"/>
        </w:rPr>
        <w:t xml:space="preserve">согуш ойну. </w:t>
      </w:r>
      <w:r w:rsidRPr="00CA3C8B">
        <w:rPr>
          <w:i/>
          <w:color w:val="FF0000"/>
          <w:sz w:val="22"/>
          <w:szCs w:val="22"/>
        </w:rPr>
        <w:t>~ zengini</w:t>
      </w:r>
      <w:r w:rsidRPr="00CA3C8B">
        <w:rPr>
          <w:color w:val="FF0000"/>
          <w:sz w:val="22"/>
          <w:szCs w:val="22"/>
        </w:rPr>
        <w:t xml:space="preserve"> </w:t>
      </w:r>
      <w:r w:rsidRPr="00CA3C8B">
        <w:rPr>
          <w:sz w:val="22"/>
          <w:szCs w:val="22"/>
        </w:rPr>
        <w:t>согуштан пайда тапкан киши.</w:t>
      </w:r>
    </w:p>
    <w:p w14:paraId="72E3A4AD" w14:textId="77777777" w:rsidR="004C7803" w:rsidRPr="00CA3C8B" w:rsidRDefault="004C7803" w:rsidP="0081456A">
      <w:pPr>
        <w:spacing w:line="312" w:lineRule="auto"/>
        <w:ind w:firstLine="0"/>
        <w:jc w:val="left"/>
        <w:rPr>
          <w:sz w:val="22"/>
          <w:szCs w:val="22"/>
        </w:rPr>
      </w:pPr>
      <w:r w:rsidRPr="00CA3C8B">
        <w:rPr>
          <w:b/>
          <w:color w:val="FF0000"/>
          <w:sz w:val="22"/>
          <w:szCs w:val="22"/>
        </w:rPr>
        <w:t>Hârr</w:t>
      </w:r>
      <w:r w:rsidRPr="00CA3C8B">
        <w:rPr>
          <w:sz w:val="22"/>
          <w:szCs w:val="22"/>
        </w:rPr>
        <w:t xml:space="preserve">  (кара. </w:t>
      </w:r>
      <w:r w:rsidRPr="00CA3C8B">
        <w:rPr>
          <w:b/>
          <w:color w:val="FF0000"/>
          <w:sz w:val="22"/>
          <w:szCs w:val="22"/>
        </w:rPr>
        <w:t>Hârre</w:t>
      </w:r>
      <w:r w:rsidRPr="00CA3C8B">
        <w:rPr>
          <w:sz w:val="22"/>
          <w:szCs w:val="22"/>
        </w:rPr>
        <w:t>).</w:t>
      </w:r>
    </w:p>
    <w:p w14:paraId="22316627" w14:textId="77777777" w:rsidR="004C7803" w:rsidRPr="00CA3C8B" w:rsidRDefault="004C7803" w:rsidP="0081456A">
      <w:pPr>
        <w:spacing w:line="312" w:lineRule="auto"/>
        <w:ind w:firstLine="0"/>
        <w:jc w:val="left"/>
        <w:rPr>
          <w:sz w:val="22"/>
          <w:szCs w:val="22"/>
        </w:rPr>
      </w:pPr>
      <w:r w:rsidRPr="00CA3C8B">
        <w:rPr>
          <w:b/>
          <w:color w:val="FF0000"/>
          <w:sz w:val="22"/>
          <w:szCs w:val="22"/>
        </w:rPr>
        <w:t>Harr</w:t>
      </w:r>
      <w:r w:rsidRPr="00CA3C8B">
        <w:rPr>
          <w:sz w:val="22"/>
          <w:szCs w:val="22"/>
        </w:rPr>
        <w:t xml:space="preserve">  Жаруу.</w:t>
      </w:r>
    </w:p>
    <w:p w14:paraId="5C28AFD2" w14:textId="77777777" w:rsidR="004C7803" w:rsidRPr="00CA3C8B" w:rsidRDefault="004C7803" w:rsidP="0081456A">
      <w:pPr>
        <w:spacing w:line="312" w:lineRule="auto"/>
        <w:ind w:firstLine="0"/>
        <w:jc w:val="left"/>
        <w:rPr>
          <w:sz w:val="22"/>
          <w:szCs w:val="22"/>
        </w:rPr>
      </w:pPr>
      <w:r w:rsidRPr="00CA3C8B">
        <w:rPr>
          <w:b/>
          <w:color w:val="FF0000"/>
          <w:sz w:val="22"/>
          <w:szCs w:val="22"/>
        </w:rPr>
        <w:t>Harr</w:t>
      </w:r>
      <w:r w:rsidRPr="00CA3C8B">
        <w:rPr>
          <w:color w:val="FF0000"/>
          <w:sz w:val="22"/>
          <w:szCs w:val="22"/>
        </w:rPr>
        <w:t xml:space="preserve"> (</w:t>
      </w:r>
      <w:r w:rsidRPr="00CA3C8B">
        <w:rPr>
          <w:b/>
          <w:color w:val="FF0000"/>
          <w:sz w:val="22"/>
          <w:szCs w:val="22"/>
        </w:rPr>
        <w:t>e</w:t>
      </w:r>
      <w:r w:rsidRPr="00CA3C8B">
        <w:rPr>
          <w:color w:val="FF0000"/>
          <w:sz w:val="22"/>
          <w:szCs w:val="22"/>
        </w:rPr>
        <w:t xml:space="preserve">) </w:t>
      </w:r>
      <w:r w:rsidRPr="00CA3C8B">
        <w:rPr>
          <w:sz w:val="22"/>
          <w:szCs w:val="22"/>
        </w:rPr>
        <w:t xml:space="preserve">Ысык. Кызыган. Өтө ысык. Күйгүзүүчү. </w:t>
      </w:r>
      <w:r w:rsidRPr="00CA3C8B">
        <w:rPr>
          <w:i/>
          <w:color w:val="FF0000"/>
          <w:sz w:val="22"/>
          <w:szCs w:val="22"/>
        </w:rPr>
        <w:t>Memaliki Harre:</w:t>
      </w:r>
      <w:r w:rsidRPr="00CA3C8B">
        <w:rPr>
          <w:sz w:val="22"/>
          <w:szCs w:val="22"/>
        </w:rPr>
        <w:t xml:space="preserve"> ысык мамлекеттер, климаты өтө ысык болгон материктер, (мис., Африка  сыяктуу).</w:t>
      </w:r>
    </w:p>
    <w:p w14:paraId="1FEDFA56" w14:textId="77777777" w:rsidR="004C7803" w:rsidRPr="00CA3C8B" w:rsidRDefault="004C7803" w:rsidP="0081456A">
      <w:pPr>
        <w:spacing w:line="312" w:lineRule="auto"/>
        <w:ind w:firstLine="0"/>
        <w:jc w:val="left"/>
        <w:rPr>
          <w:sz w:val="22"/>
          <w:szCs w:val="22"/>
        </w:rPr>
      </w:pPr>
      <w:r w:rsidRPr="00CA3C8B">
        <w:rPr>
          <w:b/>
          <w:color w:val="FF0000"/>
          <w:sz w:val="22"/>
          <w:szCs w:val="22"/>
        </w:rPr>
        <w:t>Harrâ'</w:t>
      </w:r>
      <w:r w:rsidRPr="00CA3C8B">
        <w:rPr>
          <w:sz w:val="22"/>
          <w:szCs w:val="22"/>
        </w:rPr>
        <w:t xml:space="preserve">  Бийиктен ылдый кулоо.</w:t>
      </w:r>
    </w:p>
    <w:p w14:paraId="07A97011" w14:textId="7A049430" w:rsidR="004C7803" w:rsidRPr="00CA3C8B" w:rsidRDefault="004C7803" w:rsidP="0081456A">
      <w:pPr>
        <w:spacing w:line="312" w:lineRule="auto"/>
        <w:ind w:firstLine="0"/>
        <w:jc w:val="left"/>
        <w:rPr>
          <w:sz w:val="22"/>
          <w:szCs w:val="22"/>
        </w:rPr>
      </w:pPr>
      <w:r w:rsidRPr="00CA3C8B">
        <w:rPr>
          <w:b/>
          <w:color w:val="FF0000"/>
          <w:sz w:val="22"/>
          <w:szCs w:val="22"/>
        </w:rPr>
        <w:lastRenderedPageBreak/>
        <w:t>Harrân</w:t>
      </w:r>
      <w:r w:rsidR="009E2A2E" w:rsidRPr="00CA3C8B">
        <w:rPr>
          <w:sz w:val="22"/>
          <w:szCs w:val="22"/>
        </w:rPr>
        <w:t xml:space="preserve"> 1.</w:t>
      </w:r>
      <w:r w:rsidRPr="00CA3C8B">
        <w:rPr>
          <w:sz w:val="22"/>
          <w:szCs w:val="22"/>
        </w:rPr>
        <w:t>кургактык, күн куйкалаган катуу ысыктык. 2. Шанлы-урфанын Түштүк-Чыгышында</w:t>
      </w:r>
      <w:r w:rsidR="006E269D" w:rsidRPr="00CA3C8B">
        <w:rPr>
          <w:sz w:val="22"/>
          <w:szCs w:val="22"/>
        </w:rPr>
        <w:t xml:space="preserve"> 44 </w:t>
      </w:r>
      <w:r w:rsidRPr="00CA3C8B">
        <w:rPr>
          <w:sz w:val="22"/>
          <w:szCs w:val="22"/>
        </w:rPr>
        <w:t xml:space="preserve">км узактыкта жайгашкан тарыхый Харран шаары. </w:t>
      </w:r>
    </w:p>
    <w:p w14:paraId="0A3CDFD8" w14:textId="77777777" w:rsidR="004C7803" w:rsidRPr="00CA3C8B" w:rsidRDefault="004C7803" w:rsidP="0081456A">
      <w:pPr>
        <w:spacing w:line="312" w:lineRule="auto"/>
        <w:ind w:firstLine="0"/>
        <w:jc w:val="left"/>
        <w:rPr>
          <w:sz w:val="22"/>
          <w:szCs w:val="22"/>
        </w:rPr>
      </w:pPr>
      <w:r w:rsidRPr="00CA3C8B">
        <w:rPr>
          <w:b/>
          <w:color w:val="FF0000"/>
          <w:sz w:val="22"/>
          <w:szCs w:val="22"/>
        </w:rPr>
        <w:t>Harrâs</w:t>
      </w:r>
      <w:r w:rsidRPr="00CA3C8B">
        <w:rPr>
          <w:sz w:val="22"/>
          <w:szCs w:val="22"/>
        </w:rPr>
        <w:t xml:space="preserve">  жалганчы, калпычы.</w:t>
      </w:r>
    </w:p>
    <w:p w14:paraId="5C6426A0" w14:textId="77777777" w:rsidR="004C7803" w:rsidRPr="00CA3C8B" w:rsidRDefault="004C7803" w:rsidP="0081456A">
      <w:pPr>
        <w:spacing w:line="312" w:lineRule="auto"/>
        <w:ind w:firstLine="0"/>
        <w:jc w:val="left"/>
        <w:rPr>
          <w:sz w:val="22"/>
          <w:szCs w:val="22"/>
        </w:rPr>
      </w:pPr>
      <w:r w:rsidRPr="00CA3C8B">
        <w:rPr>
          <w:b/>
          <w:color w:val="FF0000"/>
          <w:sz w:val="22"/>
          <w:szCs w:val="22"/>
        </w:rPr>
        <w:t>Harr-ı</w:t>
      </w:r>
      <w:r w:rsidRPr="00CA3C8B">
        <w:rPr>
          <w:sz w:val="22"/>
          <w:szCs w:val="22"/>
        </w:rPr>
        <w:t xml:space="preserve"> </w:t>
      </w:r>
      <w:r w:rsidRPr="00CA3C8B">
        <w:rPr>
          <w:b/>
          <w:color w:val="FF0000"/>
          <w:sz w:val="22"/>
          <w:szCs w:val="22"/>
        </w:rPr>
        <w:t>şedid</w:t>
      </w:r>
      <w:r w:rsidRPr="00CA3C8B">
        <w:rPr>
          <w:sz w:val="22"/>
          <w:szCs w:val="22"/>
        </w:rPr>
        <w:t xml:space="preserve"> абдан катуу ысыктык, куйкалаган ысык.</w:t>
      </w:r>
    </w:p>
    <w:p w14:paraId="092ABB12" w14:textId="77777777" w:rsidR="004C7803" w:rsidRPr="00CA3C8B" w:rsidRDefault="004C7803" w:rsidP="0081456A">
      <w:pPr>
        <w:spacing w:line="312" w:lineRule="auto"/>
        <w:ind w:firstLine="0"/>
        <w:jc w:val="left"/>
        <w:rPr>
          <w:sz w:val="22"/>
          <w:szCs w:val="22"/>
        </w:rPr>
      </w:pPr>
      <w:r w:rsidRPr="00CA3C8B">
        <w:rPr>
          <w:b/>
          <w:color w:val="FF0000"/>
          <w:sz w:val="22"/>
          <w:szCs w:val="22"/>
        </w:rPr>
        <w:t>Hars</w:t>
      </w:r>
      <w:r w:rsidRPr="00CA3C8B">
        <w:rPr>
          <w:sz w:val="22"/>
          <w:szCs w:val="22"/>
        </w:rPr>
        <w:t xml:space="preserve">  1. Жер айдоо. 2. Илим. Билим. Маалымат. 3. Дүнүйө топтоо, табуу. 4. Көзөмөл жана чара көрүү.</w:t>
      </w:r>
    </w:p>
    <w:p w14:paraId="47574714" w14:textId="77777777" w:rsidR="004C7803" w:rsidRPr="00CA3C8B" w:rsidRDefault="004C7803" w:rsidP="0081456A">
      <w:pPr>
        <w:spacing w:line="312" w:lineRule="auto"/>
        <w:ind w:firstLine="0"/>
        <w:jc w:val="left"/>
        <w:rPr>
          <w:sz w:val="22"/>
          <w:szCs w:val="22"/>
        </w:rPr>
      </w:pPr>
      <w:r w:rsidRPr="00CA3C8B">
        <w:rPr>
          <w:b/>
          <w:color w:val="FF0000"/>
          <w:sz w:val="22"/>
          <w:szCs w:val="22"/>
        </w:rPr>
        <w:t>Hars</w:t>
      </w:r>
      <w:r w:rsidRPr="00CA3C8B">
        <w:rPr>
          <w:sz w:val="22"/>
          <w:szCs w:val="22"/>
        </w:rPr>
        <w:t xml:space="preserve">  Жаруу. Жыртуу.</w:t>
      </w:r>
    </w:p>
    <w:p w14:paraId="7A4EA42D" w14:textId="77777777" w:rsidR="004C7803" w:rsidRPr="00CA3C8B" w:rsidRDefault="004C7803" w:rsidP="0081456A">
      <w:pPr>
        <w:spacing w:line="312" w:lineRule="auto"/>
        <w:ind w:firstLine="0"/>
        <w:jc w:val="left"/>
        <w:rPr>
          <w:sz w:val="22"/>
          <w:szCs w:val="22"/>
        </w:rPr>
      </w:pPr>
      <w:r w:rsidRPr="00CA3C8B">
        <w:rPr>
          <w:b/>
          <w:color w:val="FF0000"/>
          <w:sz w:val="22"/>
          <w:szCs w:val="22"/>
        </w:rPr>
        <w:t>Hars</w:t>
      </w:r>
      <w:r w:rsidRPr="00CA3C8B">
        <w:rPr>
          <w:sz w:val="22"/>
          <w:szCs w:val="22"/>
        </w:rPr>
        <w:t xml:space="preserve">  Коргоо. Сактоо. </w:t>
      </w:r>
    </w:p>
    <w:p w14:paraId="35FD515A" w14:textId="77777777" w:rsidR="004C7803" w:rsidRPr="00CA3C8B" w:rsidRDefault="004C7803" w:rsidP="0081456A">
      <w:pPr>
        <w:spacing w:line="312" w:lineRule="auto"/>
        <w:ind w:firstLine="0"/>
        <w:jc w:val="left"/>
        <w:rPr>
          <w:sz w:val="22"/>
          <w:szCs w:val="22"/>
        </w:rPr>
      </w:pPr>
      <w:r w:rsidRPr="00CA3C8B">
        <w:rPr>
          <w:b/>
          <w:color w:val="FF0000"/>
          <w:sz w:val="22"/>
          <w:szCs w:val="22"/>
        </w:rPr>
        <w:t>Hars-ı</w:t>
      </w:r>
      <w:r w:rsidRPr="00CA3C8B">
        <w:rPr>
          <w:sz w:val="22"/>
          <w:szCs w:val="22"/>
        </w:rPr>
        <w:t xml:space="preserve"> </w:t>
      </w:r>
      <w:r w:rsidRPr="00CA3C8B">
        <w:rPr>
          <w:color w:val="FF0000"/>
          <w:sz w:val="22"/>
          <w:szCs w:val="22"/>
        </w:rPr>
        <w:t>ı</w:t>
      </w:r>
      <w:r w:rsidRPr="00CA3C8B">
        <w:rPr>
          <w:b/>
          <w:color w:val="FF0000"/>
          <w:sz w:val="22"/>
          <w:szCs w:val="22"/>
        </w:rPr>
        <w:t>rkî</w:t>
      </w:r>
      <w:r w:rsidRPr="00CA3C8B">
        <w:rPr>
          <w:sz w:val="22"/>
          <w:szCs w:val="22"/>
        </w:rPr>
        <w:t xml:space="preserve">  Улуттук академия.</w:t>
      </w:r>
    </w:p>
    <w:p w14:paraId="5226BF0A" w14:textId="77777777" w:rsidR="004C7803" w:rsidRPr="00CA3C8B" w:rsidRDefault="004C7803" w:rsidP="0081456A">
      <w:pPr>
        <w:spacing w:line="312" w:lineRule="auto"/>
        <w:ind w:firstLine="0"/>
        <w:jc w:val="left"/>
        <w:rPr>
          <w:sz w:val="22"/>
          <w:szCs w:val="22"/>
        </w:rPr>
      </w:pPr>
      <w:r w:rsidRPr="00CA3C8B">
        <w:rPr>
          <w:b/>
          <w:color w:val="FF0000"/>
          <w:sz w:val="22"/>
          <w:szCs w:val="22"/>
        </w:rPr>
        <w:t>Hart</w:t>
      </w:r>
      <w:r w:rsidRPr="00CA3C8B">
        <w:rPr>
          <w:sz w:val="22"/>
          <w:szCs w:val="22"/>
        </w:rPr>
        <w:t xml:space="preserve"> 1. Кол менен дарактын жалбырагын сындыруу. 2. Дарактын кабыгын сыйруу, </w:t>
      </w:r>
      <w:r w:rsidRPr="00CA3C8B">
        <w:rPr>
          <w:sz w:val="22"/>
          <w:szCs w:val="22"/>
        </w:rPr>
        <w:t xml:space="preserve">жалбырактарын жыйноо. 3. Нике. </w:t>
      </w:r>
    </w:p>
    <w:p w14:paraId="337BB834" w14:textId="77777777" w:rsidR="004C7803" w:rsidRPr="00CA3C8B" w:rsidRDefault="004C7803" w:rsidP="0081456A">
      <w:pPr>
        <w:spacing w:line="312" w:lineRule="auto"/>
        <w:ind w:firstLine="0"/>
        <w:jc w:val="left"/>
        <w:rPr>
          <w:sz w:val="22"/>
          <w:szCs w:val="22"/>
        </w:rPr>
      </w:pPr>
      <w:r w:rsidRPr="00CA3C8B">
        <w:rPr>
          <w:b/>
          <w:color w:val="FF0000"/>
          <w:sz w:val="22"/>
          <w:szCs w:val="22"/>
        </w:rPr>
        <w:t>Hârûn</w:t>
      </w:r>
      <w:r w:rsidRPr="00CA3C8B">
        <w:rPr>
          <w:sz w:val="22"/>
          <w:szCs w:val="22"/>
        </w:rPr>
        <w:t xml:space="preserve">  1. Аз. Муса пайгамбардын (АС) көмөкчүсү жана бир тууганы болгон пайгамбар Аз. Харун (АС) 2. Аббаси доорундагы халифа Харун Рашид.</w:t>
      </w:r>
    </w:p>
    <w:p w14:paraId="2C566701" w14:textId="77777777" w:rsidR="004C7803" w:rsidRPr="00CA3C8B" w:rsidRDefault="004C7803" w:rsidP="0081456A">
      <w:pPr>
        <w:spacing w:line="312" w:lineRule="auto"/>
        <w:ind w:firstLine="0"/>
        <w:jc w:val="left"/>
        <w:rPr>
          <w:sz w:val="22"/>
          <w:szCs w:val="22"/>
        </w:rPr>
      </w:pPr>
      <w:r w:rsidRPr="00CA3C8B">
        <w:rPr>
          <w:b/>
          <w:color w:val="FF0000"/>
          <w:sz w:val="22"/>
          <w:szCs w:val="22"/>
        </w:rPr>
        <w:t>Harûr</w:t>
      </w:r>
      <w:r w:rsidRPr="00CA3C8B">
        <w:rPr>
          <w:sz w:val="22"/>
          <w:szCs w:val="22"/>
        </w:rPr>
        <w:t xml:space="preserve">  1. Бийиктен кулоо.</w:t>
      </w:r>
    </w:p>
    <w:p w14:paraId="09BA491D" w14:textId="77777777" w:rsidR="004C7803" w:rsidRPr="00CA3C8B" w:rsidRDefault="004C7803" w:rsidP="0081456A">
      <w:pPr>
        <w:spacing w:line="312" w:lineRule="auto"/>
        <w:ind w:firstLine="0"/>
        <w:jc w:val="left"/>
        <w:rPr>
          <w:sz w:val="22"/>
          <w:szCs w:val="22"/>
        </w:rPr>
      </w:pPr>
      <w:r w:rsidRPr="00CA3C8B">
        <w:rPr>
          <w:b/>
          <w:color w:val="FF0000"/>
          <w:sz w:val="22"/>
          <w:szCs w:val="22"/>
        </w:rPr>
        <w:t>Harûr</w:t>
      </w:r>
      <w:r w:rsidRPr="00CA3C8B">
        <w:rPr>
          <w:sz w:val="22"/>
          <w:szCs w:val="22"/>
        </w:rPr>
        <w:t xml:space="preserve"> 1. Ысыктык. 2. Күндүн ысыктыгы. 3. Кечинде соккон ысык шамал.</w:t>
      </w:r>
    </w:p>
    <w:p w14:paraId="4A939668" w14:textId="77777777" w:rsidR="004C7803" w:rsidRPr="00CA3C8B" w:rsidRDefault="004C7803" w:rsidP="0081456A">
      <w:pPr>
        <w:spacing w:line="312" w:lineRule="auto"/>
        <w:ind w:firstLine="0"/>
        <w:jc w:val="left"/>
        <w:rPr>
          <w:sz w:val="22"/>
          <w:szCs w:val="22"/>
        </w:rPr>
      </w:pPr>
      <w:r w:rsidRPr="00CA3C8B">
        <w:rPr>
          <w:b/>
          <w:color w:val="FF0000"/>
          <w:sz w:val="22"/>
          <w:szCs w:val="22"/>
        </w:rPr>
        <w:t>Hârût</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mârût</w:t>
      </w:r>
      <w:r w:rsidRPr="00CA3C8B">
        <w:rPr>
          <w:sz w:val="22"/>
          <w:szCs w:val="22"/>
        </w:rPr>
        <w:t xml:space="preserve">  Курани Каримде аты айтылган эки периштенин аты</w:t>
      </w:r>
    </w:p>
    <w:p w14:paraId="1AFDE874" w14:textId="62F68F6F" w:rsidR="004C7803" w:rsidRPr="00CA3C8B" w:rsidRDefault="004C7803" w:rsidP="0081456A">
      <w:pPr>
        <w:spacing w:line="312" w:lineRule="auto"/>
        <w:ind w:firstLine="0"/>
        <w:jc w:val="left"/>
        <w:rPr>
          <w:sz w:val="22"/>
          <w:szCs w:val="22"/>
        </w:rPr>
      </w:pPr>
      <w:r w:rsidRPr="00CA3C8B">
        <w:rPr>
          <w:b/>
          <w:color w:val="FF0000"/>
          <w:sz w:val="22"/>
          <w:szCs w:val="22"/>
        </w:rPr>
        <w:t>Harzem</w:t>
      </w:r>
      <w:r w:rsidRPr="00CA3C8B">
        <w:rPr>
          <w:sz w:val="22"/>
          <w:szCs w:val="22"/>
        </w:rPr>
        <w:t xml:space="preserve"> </w:t>
      </w:r>
      <w:r w:rsidRPr="00CA3C8B">
        <w:rPr>
          <w:color w:val="FF0000"/>
          <w:sz w:val="22"/>
          <w:szCs w:val="22"/>
        </w:rPr>
        <w:t>(</w:t>
      </w:r>
      <w:r w:rsidRPr="00CA3C8B">
        <w:rPr>
          <w:b/>
          <w:color w:val="FF0000"/>
          <w:sz w:val="22"/>
          <w:szCs w:val="22"/>
        </w:rPr>
        <w:t>Harezm</w:t>
      </w:r>
      <w:r w:rsidRPr="00CA3C8B">
        <w:rPr>
          <w:color w:val="FF0000"/>
          <w:sz w:val="22"/>
          <w:szCs w:val="22"/>
        </w:rPr>
        <w:t xml:space="preserve">) </w:t>
      </w:r>
      <w:r w:rsidRPr="00CA3C8B">
        <w:rPr>
          <w:sz w:val="22"/>
          <w:szCs w:val="22"/>
        </w:rPr>
        <w:t>Харезм; Түркстанда Арал көлүнүн түштүгүндөгү аймак менен айланасын</w:t>
      </w:r>
      <w:r w:rsidR="00C125A0" w:rsidRPr="00CA3C8B">
        <w:rPr>
          <w:sz w:val="22"/>
          <w:szCs w:val="22"/>
        </w:rPr>
        <w:t>-</w:t>
      </w:r>
      <w:r w:rsidRPr="00CA3C8B">
        <w:rPr>
          <w:sz w:val="22"/>
          <w:szCs w:val="22"/>
        </w:rPr>
        <w:t>дагы өлкө. Харземшах – Харезм өлкөсүнүн султаны.</w:t>
      </w:r>
    </w:p>
    <w:p w14:paraId="19CB675C" w14:textId="77777777" w:rsidR="004C7803" w:rsidRPr="00CA3C8B" w:rsidRDefault="004C7803" w:rsidP="0081456A">
      <w:pPr>
        <w:spacing w:line="312" w:lineRule="auto"/>
        <w:ind w:firstLine="0"/>
        <w:jc w:val="left"/>
        <w:rPr>
          <w:sz w:val="22"/>
          <w:szCs w:val="22"/>
        </w:rPr>
      </w:pPr>
      <w:r w:rsidRPr="00CA3C8B">
        <w:rPr>
          <w:b/>
          <w:color w:val="FF0000"/>
          <w:sz w:val="22"/>
          <w:szCs w:val="22"/>
        </w:rPr>
        <w:t>Has,-ssı</w:t>
      </w:r>
      <w:r w:rsidRPr="00CA3C8B">
        <w:rPr>
          <w:sz w:val="22"/>
          <w:szCs w:val="22"/>
        </w:rPr>
        <w:t xml:space="preserve"> 1. Тиешелүү, мүнөздүү. </w:t>
      </w:r>
      <w:r w:rsidRPr="00CA3C8B">
        <w:rPr>
          <w:i/>
          <w:color w:val="FF0000"/>
          <w:sz w:val="22"/>
          <w:szCs w:val="22"/>
        </w:rPr>
        <w:t>Kendine ~</w:t>
      </w:r>
      <w:r w:rsidRPr="00CA3C8B">
        <w:rPr>
          <w:sz w:val="22"/>
          <w:szCs w:val="22"/>
        </w:rPr>
        <w:t xml:space="preserve"> өзүнө мүнөздүү. тиешелүү. </w:t>
      </w:r>
      <w:r w:rsidRPr="00CA3C8B">
        <w:rPr>
          <w:i/>
          <w:color w:val="FF0000"/>
          <w:sz w:val="22"/>
          <w:szCs w:val="22"/>
        </w:rPr>
        <w:t>~ isim</w:t>
      </w:r>
      <w:r w:rsidRPr="00CA3C8B">
        <w:rPr>
          <w:color w:val="FF0000"/>
          <w:sz w:val="22"/>
          <w:szCs w:val="22"/>
        </w:rPr>
        <w:t xml:space="preserve"> </w:t>
      </w:r>
      <w:r w:rsidRPr="00CA3C8B">
        <w:rPr>
          <w:sz w:val="22"/>
          <w:szCs w:val="22"/>
        </w:rPr>
        <w:t xml:space="preserve">энчилүү ат. </w:t>
      </w:r>
      <w:r w:rsidRPr="00CA3C8B">
        <w:rPr>
          <w:i/>
          <w:color w:val="FF0000"/>
          <w:sz w:val="22"/>
          <w:szCs w:val="22"/>
        </w:rPr>
        <w:t>Bu</w:t>
      </w:r>
      <w:r w:rsidRPr="00CA3C8B">
        <w:rPr>
          <w:color w:val="FF0000"/>
          <w:sz w:val="22"/>
          <w:szCs w:val="22"/>
        </w:rPr>
        <w:t xml:space="preserve"> </w:t>
      </w:r>
      <w:r w:rsidRPr="00CA3C8B">
        <w:rPr>
          <w:i/>
          <w:color w:val="FF0000"/>
          <w:sz w:val="22"/>
          <w:szCs w:val="22"/>
        </w:rPr>
        <w:t>diyara ~</w:t>
      </w:r>
      <w:r w:rsidRPr="00CA3C8B">
        <w:rPr>
          <w:sz w:val="22"/>
          <w:szCs w:val="22"/>
        </w:rPr>
        <w:t xml:space="preserve"> бул аймакка тиешелүү. 2. Нак, таза, катыксыз. </w:t>
      </w:r>
      <w:r w:rsidRPr="00CA3C8B">
        <w:rPr>
          <w:i/>
          <w:color w:val="FF0000"/>
          <w:sz w:val="22"/>
          <w:szCs w:val="22"/>
        </w:rPr>
        <w:t>~ gümüş</w:t>
      </w:r>
      <w:r w:rsidRPr="00CA3C8B">
        <w:rPr>
          <w:color w:val="FF0000"/>
          <w:sz w:val="22"/>
          <w:szCs w:val="22"/>
        </w:rPr>
        <w:t xml:space="preserve"> </w:t>
      </w:r>
      <w:r w:rsidRPr="00CA3C8B">
        <w:rPr>
          <w:sz w:val="22"/>
          <w:szCs w:val="22"/>
        </w:rPr>
        <w:t xml:space="preserve">накта күмүш. 3. Чыныгы, накта, асыл, жогорку сапаттуу. </w:t>
      </w:r>
      <w:r w:rsidRPr="00CA3C8B">
        <w:rPr>
          <w:i/>
          <w:color w:val="FF0000"/>
          <w:sz w:val="22"/>
          <w:szCs w:val="22"/>
        </w:rPr>
        <w:t>~ ekmek</w:t>
      </w:r>
      <w:r w:rsidRPr="00CA3C8B">
        <w:rPr>
          <w:color w:val="FF0000"/>
          <w:sz w:val="22"/>
          <w:szCs w:val="22"/>
        </w:rPr>
        <w:t xml:space="preserve"> </w:t>
      </w:r>
      <w:r w:rsidRPr="00CA3C8B">
        <w:rPr>
          <w:sz w:val="22"/>
          <w:szCs w:val="22"/>
        </w:rPr>
        <w:t xml:space="preserve">ак нан. </w:t>
      </w:r>
      <w:r w:rsidRPr="00CA3C8B">
        <w:rPr>
          <w:i/>
          <w:color w:val="FF0000"/>
          <w:sz w:val="22"/>
          <w:szCs w:val="22"/>
        </w:rPr>
        <w:t>~ mal</w:t>
      </w:r>
      <w:r w:rsidRPr="00CA3C8B">
        <w:rPr>
          <w:color w:val="FF0000"/>
          <w:sz w:val="22"/>
          <w:szCs w:val="22"/>
        </w:rPr>
        <w:t xml:space="preserve"> </w:t>
      </w:r>
      <w:r w:rsidRPr="00CA3C8B">
        <w:rPr>
          <w:sz w:val="22"/>
          <w:szCs w:val="22"/>
        </w:rPr>
        <w:t>сапаттуу товар; мыкты. 4. Табылгыс, асылзаада, көрүнүк-түү.</w:t>
      </w:r>
    </w:p>
    <w:p w14:paraId="2B48F742" w14:textId="77777777" w:rsidR="004C7803" w:rsidRPr="00CA3C8B" w:rsidRDefault="004C7803" w:rsidP="0081456A">
      <w:pPr>
        <w:spacing w:line="312" w:lineRule="auto"/>
        <w:ind w:firstLine="0"/>
        <w:jc w:val="left"/>
        <w:rPr>
          <w:sz w:val="22"/>
          <w:szCs w:val="22"/>
        </w:rPr>
      </w:pPr>
      <w:r w:rsidRPr="00CA3C8B">
        <w:rPr>
          <w:b/>
          <w:color w:val="FF0000"/>
          <w:sz w:val="22"/>
          <w:szCs w:val="22"/>
        </w:rPr>
        <w:t>Hasa</w:t>
      </w:r>
      <w:r w:rsidRPr="00CA3C8B">
        <w:rPr>
          <w:sz w:val="22"/>
          <w:szCs w:val="22"/>
        </w:rPr>
        <w:t xml:space="preserve">  </w:t>
      </w:r>
      <w:r w:rsidRPr="00CA3C8B">
        <w:rPr>
          <w:color w:val="FF0000"/>
          <w:sz w:val="22"/>
          <w:szCs w:val="22"/>
        </w:rPr>
        <w:t>(</w:t>
      </w:r>
      <w:r w:rsidRPr="00CA3C8B">
        <w:rPr>
          <w:b/>
          <w:color w:val="FF0000"/>
          <w:sz w:val="22"/>
          <w:szCs w:val="22"/>
        </w:rPr>
        <w:t>Hesa</w:t>
      </w:r>
      <w:r w:rsidRPr="00CA3C8B">
        <w:rPr>
          <w:color w:val="FF0000"/>
          <w:sz w:val="22"/>
          <w:szCs w:val="22"/>
        </w:rPr>
        <w:t xml:space="preserve">)  </w:t>
      </w:r>
      <w:r w:rsidRPr="00CA3C8B">
        <w:rPr>
          <w:sz w:val="22"/>
          <w:szCs w:val="22"/>
        </w:rPr>
        <w:t>Таш атып уруу.</w:t>
      </w:r>
    </w:p>
    <w:p w14:paraId="294279B7" w14:textId="77777777" w:rsidR="004C7803" w:rsidRPr="00CA3C8B" w:rsidRDefault="004C7803" w:rsidP="0081456A">
      <w:pPr>
        <w:spacing w:line="312" w:lineRule="auto"/>
        <w:ind w:firstLine="0"/>
        <w:jc w:val="left"/>
        <w:rPr>
          <w:sz w:val="22"/>
          <w:szCs w:val="22"/>
        </w:rPr>
      </w:pPr>
      <w:r w:rsidRPr="00CA3C8B">
        <w:rPr>
          <w:b/>
          <w:color w:val="FF0000"/>
          <w:sz w:val="22"/>
          <w:szCs w:val="22"/>
        </w:rPr>
        <w:t>Hasâ'</w:t>
      </w:r>
      <w:r w:rsidRPr="00CA3C8B">
        <w:rPr>
          <w:sz w:val="22"/>
          <w:szCs w:val="22"/>
        </w:rPr>
        <w:t xml:space="preserve">  1. сууга кануу жана кандыруу. 2. толуу. 3. тоюу. 4. Кичине таштар. Шагыл таштар.</w:t>
      </w:r>
    </w:p>
    <w:p w14:paraId="76443A0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Hasad </w:t>
      </w:r>
      <w:r w:rsidRPr="00CA3C8B">
        <w:rPr>
          <w:sz w:val="22"/>
          <w:szCs w:val="22"/>
        </w:rPr>
        <w:t xml:space="preserve"> Эгин жыйноо мезгил, оруп-жыйноо.</w:t>
      </w:r>
    </w:p>
    <w:p w14:paraId="3273ACA9" w14:textId="77777777" w:rsidR="004C7803" w:rsidRPr="00CA3C8B" w:rsidRDefault="004C7803" w:rsidP="0081456A">
      <w:pPr>
        <w:spacing w:line="312" w:lineRule="auto"/>
        <w:ind w:firstLine="0"/>
        <w:jc w:val="left"/>
        <w:rPr>
          <w:sz w:val="22"/>
          <w:szCs w:val="22"/>
        </w:rPr>
      </w:pPr>
      <w:r w:rsidRPr="00CA3C8B">
        <w:rPr>
          <w:b/>
          <w:color w:val="FF0000"/>
          <w:sz w:val="22"/>
          <w:szCs w:val="22"/>
        </w:rPr>
        <w:t>Hasâdet</w:t>
      </w:r>
      <w:r w:rsidRPr="00CA3C8B">
        <w:rPr>
          <w:sz w:val="22"/>
          <w:szCs w:val="22"/>
        </w:rPr>
        <w:t xml:space="preserve">  Көрө албастык. Кызга</w:t>
      </w:r>
      <w:r w:rsidR="00C125A0" w:rsidRPr="00CA3C8B">
        <w:rPr>
          <w:sz w:val="22"/>
          <w:szCs w:val="22"/>
        </w:rPr>
        <w:t>-</w:t>
      </w:r>
      <w:r w:rsidRPr="00CA3C8B">
        <w:rPr>
          <w:sz w:val="22"/>
          <w:szCs w:val="22"/>
        </w:rPr>
        <w:t>ныч. Ичи тардык.</w:t>
      </w:r>
    </w:p>
    <w:p w14:paraId="1AB3A231" w14:textId="77777777" w:rsidR="004C7803" w:rsidRPr="00CA3C8B" w:rsidRDefault="004C7803" w:rsidP="0081456A">
      <w:pPr>
        <w:spacing w:line="312" w:lineRule="auto"/>
        <w:ind w:firstLine="0"/>
        <w:jc w:val="left"/>
        <w:rPr>
          <w:sz w:val="22"/>
          <w:szCs w:val="22"/>
        </w:rPr>
      </w:pPr>
      <w:r w:rsidRPr="00CA3C8B">
        <w:rPr>
          <w:b/>
          <w:color w:val="FF0000"/>
          <w:sz w:val="22"/>
          <w:szCs w:val="22"/>
        </w:rPr>
        <w:t>Hasadet</w:t>
      </w:r>
      <w:r w:rsidRPr="00CA3C8B">
        <w:rPr>
          <w:sz w:val="22"/>
          <w:szCs w:val="22"/>
        </w:rPr>
        <w:t xml:space="preserve">  Кызгануу. Көрө албастык. Ичи тардык.</w:t>
      </w:r>
    </w:p>
    <w:p w14:paraId="7862009F" w14:textId="77777777" w:rsidR="004C7803" w:rsidRPr="00CA3C8B" w:rsidRDefault="004C7803" w:rsidP="0081456A">
      <w:pPr>
        <w:spacing w:line="312" w:lineRule="auto"/>
        <w:ind w:firstLine="0"/>
        <w:jc w:val="left"/>
        <w:rPr>
          <w:sz w:val="22"/>
          <w:szCs w:val="22"/>
        </w:rPr>
      </w:pPr>
      <w:r w:rsidRPr="00CA3C8B">
        <w:rPr>
          <w:b/>
          <w:color w:val="FF0000"/>
          <w:sz w:val="22"/>
          <w:szCs w:val="22"/>
        </w:rPr>
        <w:t>Hasâil</w:t>
      </w:r>
      <w:r w:rsidRPr="00CA3C8B">
        <w:rPr>
          <w:sz w:val="22"/>
          <w:szCs w:val="22"/>
        </w:rPr>
        <w:t xml:space="preserve"> (көп. </w:t>
      </w:r>
      <w:r w:rsidRPr="00CA3C8B">
        <w:rPr>
          <w:b/>
          <w:color w:val="FF0000"/>
          <w:sz w:val="22"/>
          <w:szCs w:val="22"/>
        </w:rPr>
        <w:t>Haslet</w:t>
      </w:r>
      <w:r w:rsidRPr="00CA3C8B">
        <w:rPr>
          <w:sz w:val="22"/>
          <w:szCs w:val="22"/>
        </w:rPr>
        <w:t>) Мүнөздөр. Сапаттар. Кыял-жоруктар.</w:t>
      </w:r>
    </w:p>
    <w:p w14:paraId="62BED74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Hasâis</w:t>
      </w:r>
      <w:r w:rsidRPr="00CA3C8B">
        <w:rPr>
          <w:sz w:val="22"/>
          <w:szCs w:val="22"/>
        </w:rPr>
        <w:t xml:space="preserve"> Бир нерсеге ылайыктуу сапат же касиет, бир нерсеге же бирөөнө тийиштүү болгон абалдар, сезүү органдары.</w:t>
      </w:r>
    </w:p>
    <w:p w14:paraId="4E54F6C9" w14:textId="27E99348" w:rsidR="004C7803" w:rsidRPr="00CA3C8B" w:rsidRDefault="004C7803" w:rsidP="0081456A">
      <w:pPr>
        <w:spacing w:line="312" w:lineRule="auto"/>
        <w:ind w:firstLine="0"/>
        <w:jc w:val="left"/>
        <w:rPr>
          <w:sz w:val="22"/>
          <w:szCs w:val="22"/>
        </w:rPr>
      </w:pPr>
      <w:r w:rsidRPr="00CA3C8B">
        <w:rPr>
          <w:b/>
          <w:color w:val="FF0000"/>
          <w:sz w:val="22"/>
          <w:szCs w:val="22"/>
        </w:rPr>
        <w:t>Hasan</w:t>
      </w:r>
      <w:r w:rsidRPr="00CA3C8B">
        <w:rPr>
          <w:sz w:val="22"/>
          <w:szCs w:val="22"/>
        </w:rPr>
        <w:t xml:space="preserve">  1. Сонун. Жакшы. 2. Эркек адамдын аты. Аз Хасан, Аз. Алинин (РА) уулу. Пайгамбарыбыздын (САВ) сүйүктүү небереси жана жаннат менен сүйүнчү</w:t>
      </w:r>
      <w:r w:rsidR="00C125A0" w:rsidRPr="00CA3C8B">
        <w:rPr>
          <w:sz w:val="22"/>
          <w:szCs w:val="22"/>
        </w:rPr>
        <w:t>-</w:t>
      </w:r>
      <w:r w:rsidRPr="00CA3C8B">
        <w:rPr>
          <w:sz w:val="22"/>
          <w:szCs w:val="22"/>
        </w:rPr>
        <w:t xml:space="preserve">лөнгөн. Пайгамбар (САВ) ал тууралуу жаннат жаштарынын мырзасы деп айткан (Хижрий 3-49). Он эки имамдын экинчиси. </w:t>
      </w:r>
    </w:p>
    <w:p w14:paraId="2C8C67DE" w14:textId="77777777" w:rsidR="004C7803" w:rsidRPr="00CA3C8B" w:rsidRDefault="004C7803" w:rsidP="0081456A">
      <w:pPr>
        <w:spacing w:line="312" w:lineRule="auto"/>
        <w:ind w:firstLine="0"/>
        <w:jc w:val="left"/>
        <w:rPr>
          <w:sz w:val="22"/>
          <w:szCs w:val="22"/>
        </w:rPr>
      </w:pPr>
      <w:r w:rsidRPr="00CA3C8B">
        <w:rPr>
          <w:b/>
          <w:color w:val="FF0000"/>
          <w:sz w:val="22"/>
          <w:szCs w:val="22"/>
        </w:rPr>
        <w:t>Hasân</w:t>
      </w:r>
      <w:r w:rsidRPr="00CA3C8B">
        <w:rPr>
          <w:sz w:val="22"/>
          <w:szCs w:val="22"/>
        </w:rPr>
        <w:t xml:space="preserve"> 1. Жакшылык. 2. Жакшы мамиледе болуу.</w:t>
      </w:r>
    </w:p>
    <w:p w14:paraId="21798A3D" w14:textId="77777777" w:rsidR="004C7803" w:rsidRPr="00CA3C8B" w:rsidRDefault="004C7803" w:rsidP="0081456A">
      <w:pPr>
        <w:spacing w:line="312" w:lineRule="auto"/>
        <w:ind w:firstLine="0"/>
        <w:jc w:val="left"/>
        <w:rPr>
          <w:sz w:val="22"/>
          <w:szCs w:val="22"/>
        </w:rPr>
      </w:pPr>
      <w:r w:rsidRPr="00CA3C8B">
        <w:rPr>
          <w:b/>
          <w:color w:val="FF0000"/>
          <w:sz w:val="22"/>
          <w:szCs w:val="22"/>
        </w:rPr>
        <w:t>Hasan</w:t>
      </w:r>
      <w:r w:rsidRPr="00CA3C8B">
        <w:rPr>
          <w:sz w:val="22"/>
          <w:szCs w:val="22"/>
        </w:rPr>
        <w:t xml:space="preserve"> </w:t>
      </w:r>
      <w:r w:rsidRPr="00CA3C8B">
        <w:rPr>
          <w:b/>
          <w:color w:val="FF0000"/>
          <w:sz w:val="22"/>
          <w:szCs w:val="22"/>
        </w:rPr>
        <w:t>Sabbah</w:t>
      </w:r>
      <w:r w:rsidRPr="00CA3C8B">
        <w:rPr>
          <w:sz w:val="22"/>
          <w:szCs w:val="22"/>
        </w:rPr>
        <w:t xml:space="preserve"> Хасан Саббах (1054-1124). Исмаили мамлекети</w:t>
      </w:r>
      <w:r w:rsidR="00C125A0" w:rsidRPr="00CA3C8B">
        <w:rPr>
          <w:sz w:val="22"/>
          <w:szCs w:val="22"/>
        </w:rPr>
        <w:t>-</w:t>
      </w:r>
      <w:r w:rsidRPr="00CA3C8B">
        <w:rPr>
          <w:sz w:val="22"/>
          <w:szCs w:val="22"/>
        </w:rPr>
        <w:t xml:space="preserve">нин түптөөчүсү. Улуу Селчуклу дөөлөтү колго ала албаган </w:t>
      </w:r>
      <w:r w:rsidRPr="00CA3C8B">
        <w:rPr>
          <w:sz w:val="22"/>
          <w:szCs w:val="22"/>
        </w:rPr>
        <w:t xml:space="preserve">уюмдашкан топ. Хасан Саббах өз кезегинде ар түрдүү тузактар менен Низамулмүлктүн чыгаан адамдарын өлтүртүп, коркунучка кептеген. Низамулмүлктү да </w:t>
      </w:r>
      <w:r w:rsidR="00C125A0" w:rsidRPr="00CA3C8B">
        <w:rPr>
          <w:sz w:val="22"/>
          <w:szCs w:val="22"/>
        </w:rPr>
        <w:t xml:space="preserve">  </w:t>
      </w:r>
      <w:r w:rsidRPr="00CA3C8B">
        <w:rPr>
          <w:sz w:val="22"/>
          <w:szCs w:val="22"/>
        </w:rPr>
        <w:t>өз</w:t>
      </w:r>
      <w:r w:rsidR="00C125A0" w:rsidRPr="00CA3C8B">
        <w:rPr>
          <w:sz w:val="22"/>
          <w:szCs w:val="22"/>
        </w:rPr>
        <w:t>ү</w:t>
      </w:r>
      <w:r w:rsidRPr="00CA3C8B">
        <w:rPr>
          <w:sz w:val="22"/>
          <w:szCs w:val="22"/>
        </w:rPr>
        <w:t xml:space="preserve">нүн бир адамын жөнөтүп өлтүрткөн. Ал шиянын исмаилие </w:t>
      </w:r>
      <w:r w:rsidR="00C125A0" w:rsidRPr="00CA3C8B">
        <w:rPr>
          <w:sz w:val="22"/>
          <w:szCs w:val="22"/>
        </w:rPr>
        <w:t>маз</w:t>
      </w:r>
      <w:r w:rsidRPr="00CA3C8B">
        <w:rPr>
          <w:sz w:val="22"/>
          <w:szCs w:val="22"/>
        </w:rPr>
        <w:t>хабын карманып эле тим болбостон, туура эмес акыйданы да таратууда көп күч сарптаган. 1124-жылы Аламут чебинде жан таслим болду.</w:t>
      </w:r>
    </w:p>
    <w:p w14:paraId="4EB910CA" w14:textId="77777777" w:rsidR="004C7803" w:rsidRPr="00CA3C8B" w:rsidRDefault="004C7803" w:rsidP="0081456A">
      <w:pPr>
        <w:spacing w:line="312" w:lineRule="auto"/>
        <w:ind w:firstLine="0"/>
        <w:jc w:val="left"/>
        <w:rPr>
          <w:sz w:val="22"/>
          <w:szCs w:val="22"/>
        </w:rPr>
      </w:pPr>
      <w:r w:rsidRPr="00CA3C8B">
        <w:rPr>
          <w:b/>
          <w:color w:val="FF0000"/>
          <w:sz w:val="22"/>
          <w:szCs w:val="22"/>
        </w:rPr>
        <w:t>Hasân</w:t>
      </w:r>
      <w:r w:rsidRPr="00CA3C8B">
        <w:rPr>
          <w:sz w:val="22"/>
          <w:szCs w:val="22"/>
        </w:rPr>
        <w:t xml:space="preserve"> Намахрамдан (үйлөнүүгө туугандык тоскоолу болбогон) коргонуу абалында болуу, сактануу.</w:t>
      </w:r>
    </w:p>
    <w:p w14:paraId="2CC5EBED" w14:textId="77777777" w:rsidR="004C7803" w:rsidRPr="00CA3C8B" w:rsidRDefault="004C7803" w:rsidP="0081456A">
      <w:pPr>
        <w:spacing w:line="312" w:lineRule="auto"/>
        <w:ind w:firstLine="0"/>
        <w:jc w:val="left"/>
        <w:rPr>
          <w:sz w:val="22"/>
          <w:szCs w:val="22"/>
        </w:rPr>
      </w:pPr>
      <w:r w:rsidRPr="00CA3C8B">
        <w:rPr>
          <w:b/>
          <w:color w:val="FF0000"/>
          <w:sz w:val="22"/>
          <w:szCs w:val="22"/>
        </w:rPr>
        <w:t>Hasanet</w:t>
      </w:r>
      <w:r w:rsidRPr="00CA3C8B">
        <w:rPr>
          <w:sz w:val="22"/>
          <w:szCs w:val="22"/>
        </w:rPr>
        <w:t xml:space="preserve">  Бир жердин өтө бекем жана коргонулган абалда болуусу. Аял кишинин өзүн харамдан сактоосу.</w:t>
      </w:r>
    </w:p>
    <w:p w14:paraId="3FF8B512" w14:textId="77777777" w:rsidR="004C7803" w:rsidRPr="00CA3C8B" w:rsidRDefault="004C7803" w:rsidP="0081456A">
      <w:pPr>
        <w:spacing w:line="312" w:lineRule="auto"/>
        <w:ind w:firstLine="0"/>
        <w:jc w:val="left"/>
        <w:rPr>
          <w:sz w:val="22"/>
          <w:szCs w:val="22"/>
        </w:rPr>
      </w:pPr>
      <w:r w:rsidRPr="00CA3C8B">
        <w:rPr>
          <w:b/>
          <w:color w:val="FF0000"/>
          <w:sz w:val="22"/>
          <w:szCs w:val="22"/>
        </w:rPr>
        <w:t>Hasan-ı</w:t>
      </w:r>
      <w:r w:rsidRPr="00CA3C8B">
        <w:rPr>
          <w:sz w:val="22"/>
          <w:szCs w:val="22"/>
        </w:rPr>
        <w:t xml:space="preserve"> </w:t>
      </w:r>
      <w:r w:rsidRPr="00CA3C8B">
        <w:rPr>
          <w:b/>
          <w:color w:val="FF0000"/>
          <w:sz w:val="22"/>
          <w:szCs w:val="22"/>
        </w:rPr>
        <w:t>Basrî</w:t>
      </w:r>
      <w:r w:rsidRPr="00CA3C8B">
        <w:rPr>
          <w:sz w:val="22"/>
          <w:szCs w:val="22"/>
        </w:rPr>
        <w:t xml:space="preserve"> Эң алдыңкы табиинден болуп, хадис жана фыкх боюнча үлкөн аалым. (Хижрий: 21-110) Басрада жерге берилген. Мазхаб ээси болгон бир мужтахид. Аз. Алинин (РА) көзөмөлүндө илимге тереңдеген. 130 Сахаба-и Кирам (РА) менен жолуккан. Бухари, Муслим, Абу Дауд Тирмизи, Несаи, Ибни Мажа өзүнөн хадис көчүрүп жеткиришкен.</w:t>
      </w:r>
    </w:p>
    <w:p w14:paraId="43474270" w14:textId="77777777" w:rsidR="004C7803" w:rsidRPr="00CA3C8B" w:rsidRDefault="004C7803" w:rsidP="0081456A">
      <w:pPr>
        <w:spacing w:line="312" w:lineRule="auto"/>
        <w:ind w:firstLine="0"/>
        <w:jc w:val="left"/>
        <w:rPr>
          <w:sz w:val="22"/>
          <w:szCs w:val="22"/>
        </w:rPr>
      </w:pPr>
      <w:r w:rsidRPr="00CA3C8B">
        <w:rPr>
          <w:b/>
          <w:color w:val="FF0000"/>
          <w:sz w:val="22"/>
          <w:szCs w:val="22"/>
        </w:rPr>
        <w:t>Hasâr</w:t>
      </w:r>
      <w:r w:rsidRPr="00CA3C8B">
        <w:rPr>
          <w:sz w:val="22"/>
          <w:szCs w:val="22"/>
        </w:rPr>
        <w:t xml:space="preserve"> зыян, залал, кайып, чыгым, жоготуу. </w:t>
      </w:r>
      <w:r w:rsidRPr="00CA3C8B">
        <w:rPr>
          <w:i/>
          <w:color w:val="FF0000"/>
          <w:sz w:val="22"/>
          <w:szCs w:val="22"/>
        </w:rPr>
        <w:t>~ görmek</w:t>
      </w:r>
      <w:r w:rsidRPr="00CA3C8B">
        <w:rPr>
          <w:color w:val="FF0000"/>
          <w:sz w:val="22"/>
          <w:szCs w:val="22"/>
        </w:rPr>
        <w:t xml:space="preserve"> </w:t>
      </w:r>
      <w:r w:rsidRPr="00CA3C8B">
        <w:rPr>
          <w:sz w:val="22"/>
          <w:szCs w:val="22"/>
        </w:rPr>
        <w:t xml:space="preserve">зыян көрүү. </w:t>
      </w:r>
      <w:r w:rsidRPr="00CA3C8B">
        <w:rPr>
          <w:i/>
          <w:color w:val="FF0000"/>
          <w:sz w:val="22"/>
          <w:szCs w:val="22"/>
        </w:rPr>
        <w:t>~a uğramak</w:t>
      </w:r>
      <w:r w:rsidRPr="00CA3C8B">
        <w:rPr>
          <w:color w:val="FF0000"/>
          <w:sz w:val="22"/>
          <w:szCs w:val="22"/>
        </w:rPr>
        <w:t xml:space="preserve"> </w:t>
      </w:r>
      <w:r w:rsidRPr="00CA3C8B">
        <w:rPr>
          <w:sz w:val="22"/>
          <w:szCs w:val="22"/>
        </w:rPr>
        <w:t>чыгымга учуроо.</w:t>
      </w:r>
    </w:p>
    <w:p w14:paraId="1FCCA6CB" w14:textId="77777777" w:rsidR="004C7803" w:rsidRPr="00CA3C8B" w:rsidRDefault="004C7803" w:rsidP="0081456A">
      <w:pPr>
        <w:spacing w:line="312" w:lineRule="auto"/>
        <w:ind w:firstLine="0"/>
        <w:jc w:val="left"/>
        <w:rPr>
          <w:sz w:val="22"/>
          <w:szCs w:val="22"/>
        </w:rPr>
      </w:pPr>
      <w:r w:rsidRPr="00CA3C8B">
        <w:rPr>
          <w:b/>
          <w:color w:val="FF0000"/>
          <w:sz w:val="22"/>
          <w:szCs w:val="22"/>
        </w:rPr>
        <w:t>Hasârat</w:t>
      </w:r>
      <w:r w:rsidR="00C125A0" w:rsidRPr="00CA3C8B">
        <w:rPr>
          <w:sz w:val="22"/>
          <w:szCs w:val="22"/>
        </w:rPr>
        <w:t xml:space="preserve">  1.</w:t>
      </w:r>
      <w:r w:rsidRPr="00CA3C8B">
        <w:rPr>
          <w:sz w:val="22"/>
          <w:szCs w:val="22"/>
        </w:rPr>
        <w:t>Муктаждык. Жакыр</w:t>
      </w:r>
      <w:r w:rsidR="00C125A0" w:rsidRPr="00CA3C8B">
        <w:rPr>
          <w:sz w:val="22"/>
          <w:szCs w:val="22"/>
        </w:rPr>
        <w:t>-</w:t>
      </w:r>
      <w:r w:rsidRPr="00CA3C8B">
        <w:rPr>
          <w:sz w:val="22"/>
          <w:szCs w:val="22"/>
        </w:rPr>
        <w:t xml:space="preserve">дык. Акчасыздык. Кедейлик. 2. Кемтик. Тешик. 3. Жара. 4. Зыян. 5. Калбыр жана элек сыяктуу </w:t>
      </w:r>
      <w:r w:rsidRPr="00CA3C8B">
        <w:rPr>
          <w:sz w:val="22"/>
          <w:szCs w:val="22"/>
        </w:rPr>
        <w:lastRenderedPageBreak/>
        <w:t>нерселердин кичинекей тешиктери.</w:t>
      </w:r>
    </w:p>
    <w:p w14:paraId="09278700" w14:textId="77777777" w:rsidR="004C7803" w:rsidRPr="00CA3C8B" w:rsidRDefault="004C7803" w:rsidP="0081456A">
      <w:pPr>
        <w:spacing w:line="312" w:lineRule="auto"/>
        <w:ind w:firstLine="0"/>
        <w:jc w:val="left"/>
        <w:rPr>
          <w:sz w:val="22"/>
          <w:szCs w:val="22"/>
        </w:rPr>
      </w:pPr>
      <w:r w:rsidRPr="00CA3C8B">
        <w:rPr>
          <w:b/>
          <w:color w:val="FF0000"/>
          <w:sz w:val="22"/>
          <w:szCs w:val="22"/>
        </w:rPr>
        <w:t>Hasârat</w:t>
      </w:r>
      <w:r w:rsidRPr="00CA3C8B">
        <w:rPr>
          <w:sz w:val="22"/>
          <w:szCs w:val="22"/>
        </w:rPr>
        <w:t xml:space="preserve"> 1. чоңоюу, ирилешүү; мед. гипертрофия (айрым органдардын оорудан улам чоңоюп кетиши). 2. былжырак, илээшкек, суюк нерсенин коюу</w:t>
      </w:r>
      <w:r w:rsidR="00C125A0" w:rsidRPr="00CA3C8B">
        <w:rPr>
          <w:sz w:val="22"/>
          <w:szCs w:val="22"/>
        </w:rPr>
        <w:t>-</w:t>
      </w:r>
      <w:r w:rsidRPr="00CA3C8B">
        <w:rPr>
          <w:sz w:val="22"/>
          <w:szCs w:val="22"/>
        </w:rPr>
        <w:t>ланып катуу абалга келүүсү.</w:t>
      </w:r>
    </w:p>
    <w:p w14:paraId="4C72C8E4" w14:textId="77777777" w:rsidR="004C7803" w:rsidRPr="00CA3C8B" w:rsidRDefault="004C7803" w:rsidP="0081456A">
      <w:pPr>
        <w:spacing w:line="312" w:lineRule="auto"/>
        <w:ind w:firstLine="0"/>
        <w:jc w:val="left"/>
        <w:rPr>
          <w:sz w:val="22"/>
          <w:szCs w:val="22"/>
        </w:rPr>
      </w:pPr>
      <w:r w:rsidRPr="00CA3C8B">
        <w:rPr>
          <w:b/>
          <w:color w:val="FF0000"/>
          <w:sz w:val="22"/>
          <w:szCs w:val="22"/>
        </w:rPr>
        <w:t>Hasârât</w:t>
      </w:r>
      <w:r w:rsidRPr="00CA3C8B">
        <w:rPr>
          <w:sz w:val="22"/>
          <w:szCs w:val="22"/>
        </w:rPr>
        <w:t xml:space="preserve"> Зыяндар жана залалдар; чыгашалар.</w:t>
      </w:r>
    </w:p>
    <w:p w14:paraId="6A91AE03" w14:textId="77777777" w:rsidR="004C7803" w:rsidRPr="00CA3C8B" w:rsidRDefault="004C7803" w:rsidP="0081456A">
      <w:pPr>
        <w:spacing w:line="312" w:lineRule="auto"/>
        <w:ind w:firstLine="0"/>
        <w:jc w:val="left"/>
        <w:rPr>
          <w:sz w:val="22"/>
          <w:szCs w:val="22"/>
        </w:rPr>
      </w:pPr>
      <w:r w:rsidRPr="00CA3C8B">
        <w:rPr>
          <w:b/>
          <w:color w:val="FF0000"/>
          <w:sz w:val="22"/>
          <w:szCs w:val="22"/>
        </w:rPr>
        <w:t>Hasâret</w:t>
      </w:r>
      <w:r w:rsidRPr="00CA3C8B">
        <w:rPr>
          <w:sz w:val="22"/>
          <w:szCs w:val="22"/>
        </w:rPr>
        <w:t xml:space="preserve">  1. Соодада зыян тартуу. 2. Жолдон чыгуу. Адашуу. Ыйман жана Ислам жолунан чыгуу, адашуу.</w:t>
      </w:r>
    </w:p>
    <w:p w14:paraId="71CDAB76" w14:textId="77777777" w:rsidR="004C7803" w:rsidRPr="00CA3C8B" w:rsidRDefault="004C7803" w:rsidP="0081456A">
      <w:pPr>
        <w:spacing w:line="312" w:lineRule="auto"/>
        <w:ind w:firstLine="0"/>
        <w:jc w:val="left"/>
        <w:rPr>
          <w:sz w:val="22"/>
          <w:szCs w:val="22"/>
        </w:rPr>
      </w:pPr>
      <w:r w:rsidRPr="00CA3C8B">
        <w:rPr>
          <w:b/>
          <w:color w:val="FF0000"/>
          <w:sz w:val="22"/>
          <w:szCs w:val="22"/>
        </w:rPr>
        <w:t>Hasâset</w:t>
      </w:r>
      <w:r w:rsidRPr="00CA3C8B">
        <w:rPr>
          <w:sz w:val="22"/>
          <w:szCs w:val="22"/>
        </w:rPr>
        <w:t xml:space="preserve"> 1. Кедейлик, жарды-лык, жокчулук, жоктук. 2. Тойбостук, ач көздүк, сараңдык.</w:t>
      </w:r>
    </w:p>
    <w:p w14:paraId="7A37D02A" w14:textId="77777777" w:rsidR="004C7803" w:rsidRPr="00CA3C8B" w:rsidRDefault="004C7803" w:rsidP="0081456A">
      <w:pPr>
        <w:spacing w:line="312" w:lineRule="auto"/>
        <w:ind w:firstLine="0"/>
        <w:jc w:val="left"/>
        <w:rPr>
          <w:sz w:val="22"/>
          <w:szCs w:val="22"/>
        </w:rPr>
      </w:pPr>
      <w:r w:rsidRPr="00CA3C8B">
        <w:rPr>
          <w:b/>
          <w:color w:val="FF0000"/>
          <w:sz w:val="22"/>
          <w:szCs w:val="22"/>
        </w:rPr>
        <w:t>Hasât</w:t>
      </w:r>
      <w:r w:rsidRPr="00CA3C8B">
        <w:rPr>
          <w:sz w:val="22"/>
          <w:szCs w:val="22"/>
        </w:rPr>
        <w:t xml:space="preserve">  1. Кичине таш бөлүгү. Шагыл. 2. Мед: Заара жолунда таш пайда болуу.</w:t>
      </w:r>
    </w:p>
    <w:p w14:paraId="4A39D6AA" w14:textId="77777777" w:rsidR="004C7803" w:rsidRPr="00CA3C8B" w:rsidRDefault="004C7803" w:rsidP="0081456A">
      <w:pPr>
        <w:spacing w:line="312" w:lineRule="auto"/>
        <w:ind w:firstLine="0"/>
        <w:jc w:val="left"/>
        <w:rPr>
          <w:sz w:val="22"/>
          <w:szCs w:val="22"/>
        </w:rPr>
      </w:pPr>
      <w:r w:rsidRPr="00CA3C8B">
        <w:rPr>
          <w:b/>
          <w:color w:val="FF0000"/>
          <w:sz w:val="22"/>
          <w:szCs w:val="22"/>
        </w:rPr>
        <w:t>Hasat,-dı</w:t>
      </w:r>
      <w:r w:rsidRPr="00CA3C8B">
        <w:rPr>
          <w:sz w:val="22"/>
          <w:szCs w:val="22"/>
        </w:rPr>
        <w:t xml:space="preserve"> 1. эгин чабык. 2. чабылган эгин.</w:t>
      </w:r>
    </w:p>
    <w:p w14:paraId="27ED17E5" w14:textId="77777777" w:rsidR="004C7803" w:rsidRPr="00CA3C8B" w:rsidRDefault="004C7803" w:rsidP="0081456A">
      <w:pPr>
        <w:spacing w:line="312" w:lineRule="auto"/>
        <w:ind w:firstLine="0"/>
        <w:jc w:val="left"/>
        <w:rPr>
          <w:sz w:val="22"/>
          <w:szCs w:val="22"/>
        </w:rPr>
      </w:pPr>
      <w:r w:rsidRPr="00CA3C8B">
        <w:rPr>
          <w:b/>
          <w:color w:val="FF0000"/>
          <w:sz w:val="22"/>
          <w:szCs w:val="22"/>
        </w:rPr>
        <w:t>Hasatçı</w:t>
      </w:r>
      <w:r w:rsidRPr="00CA3C8B">
        <w:rPr>
          <w:sz w:val="22"/>
          <w:szCs w:val="22"/>
        </w:rPr>
        <w:t xml:space="preserve">  дыйкан, чабыкчы.</w:t>
      </w:r>
    </w:p>
    <w:p w14:paraId="4DBA6164" w14:textId="77777777" w:rsidR="004C7803" w:rsidRPr="00CA3C8B" w:rsidRDefault="004C7803" w:rsidP="0081456A">
      <w:pPr>
        <w:spacing w:line="312" w:lineRule="auto"/>
        <w:ind w:firstLine="0"/>
        <w:jc w:val="left"/>
        <w:rPr>
          <w:sz w:val="22"/>
          <w:szCs w:val="22"/>
        </w:rPr>
      </w:pPr>
      <w:r w:rsidRPr="00CA3C8B">
        <w:rPr>
          <w:b/>
          <w:color w:val="FF0000"/>
          <w:sz w:val="22"/>
          <w:szCs w:val="22"/>
        </w:rPr>
        <w:t>Hasât-ı</w:t>
      </w:r>
      <w:r w:rsidRPr="00CA3C8B">
        <w:rPr>
          <w:sz w:val="22"/>
          <w:szCs w:val="22"/>
        </w:rPr>
        <w:t xml:space="preserve"> </w:t>
      </w:r>
      <w:r w:rsidRPr="00CA3C8B">
        <w:rPr>
          <w:b/>
          <w:color w:val="FF0000"/>
          <w:sz w:val="22"/>
          <w:szCs w:val="22"/>
        </w:rPr>
        <w:t>bevliye</w:t>
      </w:r>
      <w:r w:rsidRPr="00CA3C8B">
        <w:rPr>
          <w:sz w:val="22"/>
          <w:szCs w:val="22"/>
        </w:rPr>
        <w:t xml:space="preserve"> сийдик каналы менен бөйрөктөрдө пайда болгон таш.</w:t>
      </w:r>
    </w:p>
    <w:p w14:paraId="023711D3" w14:textId="77777777" w:rsidR="004C7803" w:rsidRPr="00CA3C8B" w:rsidRDefault="004C7803" w:rsidP="0081456A">
      <w:pPr>
        <w:spacing w:line="312" w:lineRule="auto"/>
        <w:ind w:firstLine="0"/>
        <w:jc w:val="left"/>
        <w:rPr>
          <w:sz w:val="22"/>
          <w:szCs w:val="22"/>
        </w:rPr>
      </w:pPr>
      <w:r w:rsidRPr="00CA3C8B">
        <w:rPr>
          <w:b/>
          <w:color w:val="FF0000"/>
          <w:sz w:val="22"/>
          <w:szCs w:val="22"/>
        </w:rPr>
        <w:t>Hasât-ı</w:t>
      </w:r>
      <w:r w:rsidRPr="00CA3C8B">
        <w:rPr>
          <w:sz w:val="22"/>
          <w:szCs w:val="22"/>
        </w:rPr>
        <w:t xml:space="preserve"> </w:t>
      </w:r>
      <w:r w:rsidRPr="00CA3C8B">
        <w:rPr>
          <w:b/>
          <w:color w:val="FF0000"/>
          <w:sz w:val="22"/>
          <w:szCs w:val="22"/>
        </w:rPr>
        <w:t>mesâne</w:t>
      </w:r>
      <w:r w:rsidRPr="00CA3C8B">
        <w:rPr>
          <w:sz w:val="22"/>
          <w:szCs w:val="22"/>
        </w:rPr>
        <w:t xml:space="preserve">  табарсыкта пайда болгон таш.</w:t>
      </w:r>
    </w:p>
    <w:p w14:paraId="15B36CA0" w14:textId="77777777" w:rsidR="004C7803" w:rsidRPr="00CA3C8B" w:rsidRDefault="004C7803" w:rsidP="0081456A">
      <w:pPr>
        <w:spacing w:line="312" w:lineRule="auto"/>
        <w:ind w:firstLine="0"/>
        <w:jc w:val="left"/>
        <w:rPr>
          <w:sz w:val="22"/>
          <w:szCs w:val="22"/>
        </w:rPr>
      </w:pPr>
      <w:r w:rsidRPr="00CA3C8B">
        <w:rPr>
          <w:b/>
          <w:color w:val="FF0000"/>
          <w:sz w:val="22"/>
          <w:szCs w:val="22"/>
        </w:rPr>
        <w:t>Hasb</w:t>
      </w:r>
      <w:r w:rsidRPr="00CA3C8B">
        <w:rPr>
          <w:color w:val="FF0000"/>
          <w:sz w:val="22"/>
          <w:szCs w:val="22"/>
        </w:rPr>
        <w:t xml:space="preserve"> (</w:t>
      </w:r>
      <w:r w:rsidRPr="00CA3C8B">
        <w:rPr>
          <w:b/>
          <w:color w:val="FF0000"/>
          <w:sz w:val="22"/>
          <w:szCs w:val="22"/>
        </w:rPr>
        <w:t>Haseb</w:t>
      </w:r>
      <w:r w:rsidRPr="00CA3C8B">
        <w:rPr>
          <w:color w:val="FF0000"/>
          <w:sz w:val="22"/>
          <w:szCs w:val="22"/>
        </w:rPr>
        <w:t xml:space="preserve">) </w:t>
      </w:r>
      <w:r w:rsidRPr="00CA3C8B">
        <w:rPr>
          <w:sz w:val="22"/>
          <w:szCs w:val="22"/>
        </w:rPr>
        <w:t xml:space="preserve">1. Бирөөнүн ата-теги менен сыймыктануу жолу аркылуу эсептелген жакшылык же болбосо байлык, дин, улут же жоомарттык же аракет жана амалда жогорку кадыр-барк. Жакшы иш, сооптуу амал, намыс жана нарктуулук, даңк, атак жана касиет. 2. Себептүү, үчүн. 3. ... үчүн, ... айынан, ... себебинен, ошол себептүү, ... болгондуктан, ... байланыштуу, ошол жактан караганда. </w:t>
      </w:r>
      <w:r w:rsidRPr="00CA3C8B">
        <w:rPr>
          <w:sz w:val="22"/>
          <w:szCs w:val="22"/>
        </w:rPr>
        <w:t xml:space="preserve">Тарап, жагы менен. Керек болушунча. </w:t>
      </w:r>
    </w:p>
    <w:p w14:paraId="1F5AE69C" w14:textId="77777777" w:rsidR="004C7803" w:rsidRPr="00CA3C8B" w:rsidRDefault="004C7803" w:rsidP="0081456A">
      <w:pPr>
        <w:spacing w:line="312" w:lineRule="auto"/>
        <w:ind w:firstLine="0"/>
        <w:jc w:val="left"/>
        <w:rPr>
          <w:sz w:val="22"/>
          <w:szCs w:val="22"/>
        </w:rPr>
      </w:pPr>
      <w:r w:rsidRPr="00CA3C8B">
        <w:rPr>
          <w:b/>
          <w:color w:val="FF0000"/>
          <w:sz w:val="22"/>
          <w:szCs w:val="22"/>
        </w:rPr>
        <w:t>Hasbe</w:t>
      </w:r>
      <w:r w:rsidRPr="00CA3C8B">
        <w:rPr>
          <w:sz w:val="22"/>
          <w:szCs w:val="22"/>
        </w:rPr>
        <w:t xml:space="preserve"> 1. Добуш. 2. Ой пикир. 3. Чара. (Негизи: Ажир жана сооп маанисинде болгон </w:t>
      </w:r>
      <w:r w:rsidRPr="00CA3C8B">
        <w:rPr>
          <w:color w:val="FF0000"/>
          <w:sz w:val="22"/>
          <w:szCs w:val="22"/>
        </w:rPr>
        <w:t xml:space="preserve">“hisbe” </w:t>
      </w:r>
      <w:r w:rsidRPr="00CA3C8B">
        <w:rPr>
          <w:sz w:val="22"/>
          <w:szCs w:val="22"/>
        </w:rPr>
        <w:t>сөзү).</w:t>
      </w:r>
    </w:p>
    <w:p w14:paraId="7D4DA6CA"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beşeriyye</w:t>
      </w:r>
      <w:r w:rsidRPr="00CA3C8B">
        <w:rPr>
          <w:sz w:val="22"/>
          <w:szCs w:val="22"/>
        </w:rPr>
        <w:t xml:space="preserve"> Адамдыктын айынан, адам баласы болгондук</w:t>
      </w:r>
      <w:r w:rsidR="00C125A0" w:rsidRPr="00CA3C8B">
        <w:rPr>
          <w:sz w:val="22"/>
          <w:szCs w:val="22"/>
        </w:rPr>
        <w:t>-</w:t>
      </w:r>
      <w:r w:rsidRPr="00CA3C8B">
        <w:rPr>
          <w:sz w:val="22"/>
          <w:szCs w:val="22"/>
        </w:rPr>
        <w:t>тан, инсан болгондуктан, пендечилик кылып.</w:t>
      </w:r>
    </w:p>
    <w:p w14:paraId="27049576"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hamiye</w:t>
      </w:r>
      <w:r w:rsidRPr="00CA3C8B">
        <w:rPr>
          <w:sz w:val="22"/>
          <w:szCs w:val="22"/>
        </w:rPr>
        <w:t xml:space="preserve">  кайраттуулук талабы, кайраттуулук/намыс үчүн.</w:t>
      </w:r>
    </w:p>
    <w:p w14:paraId="75E68FEE"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îcâb</w:t>
      </w:r>
      <w:r w:rsidRPr="00CA3C8B">
        <w:rPr>
          <w:sz w:val="22"/>
          <w:szCs w:val="22"/>
        </w:rPr>
        <w:t xml:space="preserve"> абал/жагдайдын талабы катары, абал менен учур талап кылгандыгы үчүн.</w:t>
      </w:r>
    </w:p>
    <w:p w14:paraId="292C82EA"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iktiza</w:t>
      </w:r>
      <w:r w:rsidRPr="00CA3C8B">
        <w:rPr>
          <w:sz w:val="22"/>
          <w:szCs w:val="22"/>
        </w:rPr>
        <w:t xml:space="preserve">  талап кылгандыгы үчүн, керек болгондуктан улам.</w:t>
      </w:r>
    </w:p>
    <w:p w14:paraId="2BA722C0"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kader</w:t>
      </w:r>
      <w:r w:rsidRPr="00CA3C8B">
        <w:rPr>
          <w:sz w:val="22"/>
          <w:szCs w:val="22"/>
        </w:rPr>
        <w:t xml:space="preserve">  Тагдырга байла</w:t>
      </w:r>
      <w:r w:rsidR="00C125A0" w:rsidRPr="00CA3C8B">
        <w:rPr>
          <w:sz w:val="22"/>
          <w:szCs w:val="22"/>
        </w:rPr>
        <w:t>-</w:t>
      </w:r>
      <w:r w:rsidRPr="00CA3C8B">
        <w:rPr>
          <w:sz w:val="22"/>
          <w:szCs w:val="22"/>
        </w:rPr>
        <w:t xml:space="preserve">ныштуу, тагдыр жагы менен. Тагдырдын буйругу </w:t>
      </w:r>
      <w:r w:rsidRPr="00CA3C8B">
        <w:rPr>
          <w:sz w:val="22"/>
          <w:szCs w:val="22"/>
        </w:rPr>
        <w:lastRenderedPageBreak/>
        <w:t>менен тагдырдын талабы.  Адамдын өз күчү жок.</w:t>
      </w:r>
    </w:p>
    <w:p w14:paraId="45ECEE20"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lüzum</w:t>
      </w:r>
      <w:r w:rsidRPr="00CA3C8B">
        <w:rPr>
          <w:sz w:val="22"/>
          <w:szCs w:val="22"/>
        </w:rPr>
        <w:t xml:space="preserve">  Зарылдык болгондугу үчүн. Талап болгон</w:t>
      </w:r>
      <w:r w:rsidR="00C125A0" w:rsidRPr="00CA3C8B">
        <w:rPr>
          <w:sz w:val="22"/>
          <w:szCs w:val="22"/>
        </w:rPr>
        <w:t>-</w:t>
      </w:r>
      <w:r w:rsidRPr="00CA3C8B">
        <w:rPr>
          <w:sz w:val="22"/>
          <w:szCs w:val="22"/>
        </w:rPr>
        <w:t>дугу үчүн.</w:t>
      </w:r>
    </w:p>
    <w:p w14:paraId="2D781B51" w14:textId="77777777" w:rsidR="004C7803" w:rsidRPr="00CA3C8B" w:rsidRDefault="004C7803" w:rsidP="0081456A">
      <w:pPr>
        <w:spacing w:line="312" w:lineRule="auto"/>
        <w:ind w:firstLine="0"/>
        <w:jc w:val="left"/>
        <w:rPr>
          <w:sz w:val="22"/>
          <w:szCs w:val="22"/>
        </w:rPr>
      </w:pPr>
      <w:r w:rsidRPr="00CA3C8B">
        <w:rPr>
          <w:b/>
          <w:color w:val="FF0000"/>
          <w:sz w:val="22"/>
          <w:szCs w:val="22"/>
        </w:rPr>
        <w:t>Hasb-el</w:t>
      </w:r>
      <w:r w:rsidRPr="00CA3C8B">
        <w:rPr>
          <w:sz w:val="22"/>
          <w:szCs w:val="22"/>
        </w:rPr>
        <w:t xml:space="preserve"> </w:t>
      </w:r>
      <w:r w:rsidRPr="00CA3C8B">
        <w:rPr>
          <w:b/>
          <w:color w:val="FF0000"/>
          <w:sz w:val="22"/>
          <w:szCs w:val="22"/>
        </w:rPr>
        <w:t>mevsim</w:t>
      </w:r>
      <w:r w:rsidRPr="00CA3C8B">
        <w:rPr>
          <w:sz w:val="22"/>
          <w:szCs w:val="22"/>
        </w:rPr>
        <w:t xml:space="preserve"> мезгилге жараша.</w:t>
      </w:r>
    </w:p>
    <w:p w14:paraId="73BCB628" w14:textId="46C3F198" w:rsidR="004C7803" w:rsidRPr="00CA3C8B" w:rsidRDefault="004C7803" w:rsidP="0081456A">
      <w:pPr>
        <w:spacing w:line="312" w:lineRule="auto"/>
        <w:ind w:firstLine="0"/>
        <w:jc w:val="left"/>
        <w:rPr>
          <w:sz w:val="22"/>
          <w:szCs w:val="22"/>
        </w:rPr>
      </w:pPr>
      <w:r w:rsidRPr="00CA3C8B">
        <w:rPr>
          <w:b/>
          <w:color w:val="FF0000"/>
          <w:sz w:val="22"/>
          <w:szCs w:val="22"/>
        </w:rPr>
        <w:t>Hasbeten</w:t>
      </w:r>
      <w:r w:rsidRPr="00CA3C8B">
        <w:rPr>
          <w:sz w:val="22"/>
          <w:szCs w:val="22"/>
        </w:rPr>
        <w:t xml:space="preserve"> </w:t>
      </w:r>
      <w:r w:rsidRPr="00CA3C8B">
        <w:rPr>
          <w:b/>
          <w:color w:val="FF0000"/>
          <w:sz w:val="22"/>
          <w:szCs w:val="22"/>
        </w:rPr>
        <w:t>lillah</w:t>
      </w:r>
      <w:r w:rsidRPr="00CA3C8B">
        <w:rPr>
          <w:sz w:val="22"/>
          <w:szCs w:val="22"/>
        </w:rPr>
        <w:t xml:space="preserve"> Аллах Тааланын ыраазылыгы үчүн, Аллах Тааланын жолуна, Аллах Тааланын ыраазылыгынан башка эч бир пайда күтпөстөн, Аллахтын жолунда.</w:t>
      </w:r>
    </w:p>
    <w:p w14:paraId="29A52487" w14:textId="77777777" w:rsidR="004C7803" w:rsidRPr="00CA3C8B" w:rsidRDefault="004C7803" w:rsidP="0081456A">
      <w:pPr>
        <w:spacing w:line="312" w:lineRule="auto"/>
        <w:ind w:firstLine="0"/>
        <w:jc w:val="left"/>
        <w:rPr>
          <w:sz w:val="22"/>
          <w:szCs w:val="22"/>
        </w:rPr>
      </w:pPr>
      <w:r w:rsidRPr="00CA3C8B">
        <w:rPr>
          <w:b/>
          <w:color w:val="FF0000"/>
          <w:sz w:val="22"/>
          <w:szCs w:val="22"/>
        </w:rPr>
        <w:t>Hasbî</w:t>
      </w:r>
      <w:r w:rsidRPr="00CA3C8B">
        <w:rPr>
          <w:sz w:val="22"/>
          <w:szCs w:val="22"/>
        </w:rPr>
        <w:t xml:space="preserve">  Бир акы күтпөстөн. Аллах ыраазычылыгы үчүн. (Чыныгы жол башчы аалым кой сыяктуу болот; куш сыяктуу болбойт. Илимин каршылыксыз берет. Кой козусуна жумшак, сиңимдүү таза сүтүн берет. Куш балапанына катуу кусундусун </w:t>
      </w:r>
      <w:r w:rsidRPr="00CA3C8B">
        <w:rPr>
          <w:sz w:val="22"/>
          <w:szCs w:val="22"/>
        </w:rPr>
        <w:t xml:space="preserve">берет. Сөздөр.). (кара: </w:t>
      </w:r>
      <w:r w:rsidRPr="00CA3C8B">
        <w:rPr>
          <w:b/>
          <w:color w:val="FF0000"/>
          <w:sz w:val="22"/>
          <w:szCs w:val="22"/>
        </w:rPr>
        <w:t>Mefhar</w:t>
      </w:r>
      <w:r w:rsidRPr="00CA3C8B">
        <w:rPr>
          <w:sz w:val="22"/>
          <w:szCs w:val="22"/>
        </w:rPr>
        <w:t>).</w:t>
      </w:r>
    </w:p>
    <w:p w14:paraId="3F771C98" w14:textId="77777777" w:rsidR="004C7803" w:rsidRPr="00CA3C8B" w:rsidRDefault="004C7803" w:rsidP="0081456A">
      <w:pPr>
        <w:spacing w:line="312" w:lineRule="auto"/>
        <w:ind w:firstLine="0"/>
        <w:jc w:val="left"/>
        <w:rPr>
          <w:sz w:val="22"/>
          <w:szCs w:val="22"/>
        </w:rPr>
      </w:pPr>
      <w:r w:rsidRPr="00CA3C8B">
        <w:rPr>
          <w:b/>
          <w:color w:val="FF0000"/>
          <w:sz w:val="22"/>
          <w:szCs w:val="22"/>
        </w:rPr>
        <w:t>Hasb-i</w:t>
      </w:r>
      <w:r w:rsidRPr="00CA3C8B">
        <w:rPr>
          <w:sz w:val="22"/>
          <w:szCs w:val="22"/>
        </w:rPr>
        <w:t xml:space="preserve"> </w:t>
      </w:r>
      <w:r w:rsidRPr="00CA3C8B">
        <w:rPr>
          <w:b/>
          <w:color w:val="FF0000"/>
          <w:sz w:val="22"/>
          <w:szCs w:val="22"/>
        </w:rPr>
        <w:t>hâl</w:t>
      </w:r>
      <w:r w:rsidRPr="00CA3C8B">
        <w:rPr>
          <w:sz w:val="22"/>
          <w:szCs w:val="22"/>
        </w:rPr>
        <w:t xml:space="preserve"> Көрүшүп аңгемелешүү, ал-жайды сурашуу, сүйлөшүү, сырдашуу.</w:t>
      </w:r>
    </w:p>
    <w:p w14:paraId="5790CCFB" w14:textId="77777777" w:rsidR="004C7803" w:rsidRPr="00CA3C8B" w:rsidRDefault="004C7803" w:rsidP="0081456A">
      <w:pPr>
        <w:spacing w:line="312" w:lineRule="auto"/>
        <w:ind w:firstLine="0"/>
        <w:jc w:val="left"/>
        <w:rPr>
          <w:sz w:val="22"/>
          <w:szCs w:val="22"/>
        </w:rPr>
      </w:pPr>
      <w:r w:rsidRPr="00CA3C8B">
        <w:rPr>
          <w:b/>
          <w:color w:val="FF0000"/>
          <w:sz w:val="22"/>
          <w:szCs w:val="22"/>
        </w:rPr>
        <w:t>Hasbiye</w:t>
      </w:r>
      <w:r w:rsidRPr="00CA3C8B">
        <w:rPr>
          <w:sz w:val="22"/>
          <w:szCs w:val="22"/>
        </w:rPr>
        <w:t xml:space="preserve"> “Хасбуналлооху ва ни</w:t>
      </w:r>
      <w:r w:rsidRPr="00CA3C8B">
        <w:rPr>
          <w:b/>
          <w:sz w:val="22"/>
          <w:szCs w:val="22"/>
        </w:rPr>
        <w:t>’</w:t>
      </w:r>
      <w:r w:rsidRPr="00CA3C8B">
        <w:rPr>
          <w:b/>
          <w:color w:val="FF0000"/>
          <w:sz w:val="22"/>
          <w:szCs w:val="22"/>
        </w:rPr>
        <w:t xml:space="preserve"> </w:t>
      </w:r>
      <w:r w:rsidRPr="00CA3C8B">
        <w:rPr>
          <w:sz w:val="22"/>
          <w:szCs w:val="22"/>
        </w:rPr>
        <w:t>мал вакийл” аятынын кыскача аталышы. Али Имран сүрөөсүнүн 173-аятынын бир бөлүгү.</w:t>
      </w:r>
    </w:p>
    <w:p w14:paraId="6914AA40" w14:textId="77777777" w:rsidR="004C7803" w:rsidRPr="00CA3C8B" w:rsidRDefault="004C7803" w:rsidP="0081456A">
      <w:pPr>
        <w:spacing w:line="312" w:lineRule="auto"/>
        <w:ind w:firstLine="0"/>
        <w:jc w:val="left"/>
        <w:rPr>
          <w:sz w:val="22"/>
          <w:szCs w:val="22"/>
        </w:rPr>
      </w:pPr>
      <w:r w:rsidRPr="00CA3C8B">
        <w:rPr>
          <w:b/>
          <w:color w:val="FF0000"/>
          <w:sz w:val="22"/>
          <w:szCs w:val="22"/>
        </w:rPr>
        <w:t>Hasbünâ</w:t>
      </w:r>
      <w:r w:rsidRPr="00CA3C8B">
        <w:rPr>
          <w:sz w:val="22"/>
          <w:szCs w:val="22"/>
        </w:rPr>
        <w:t xml:space="preserve">  «Бизге жетишерлик, бизге жетиштүү» маанисинде.</w:t>
      </w:r>
    </w:p>
    <w:p w14:paraId="58D436C2" w14:textId="77777777" w:rsidR="004C7803" w:rsidRPr="00CA3C8B" w:rsidRDefault="004C7803" w:rsidP="0081456A">
      <w:pPr>
        <w:spacing w:line="312" w:lineRule="auto"/>
        <w:ind w:firstLine="0"/>
        <w:jc w:val="left"/>
        <w:rPr>
          <w:sz w:val="22"/>
          <w:szCs w:val="22"/>
        </w:rPr>
      </w:pPr>
      <w:r w:rsidRPr="00CA3C8B">
        <w:rPr>
          <w:b/>
          <w:color w:val="FF0000"/>
          <w:sz w:val="22"/>
          <w:szCs w:val="22"/>
        </w:rPr>
        <w:t>Haseb</w:t>
      </w:r>
      <w:r w:rsidRPr="00CA3C8B">
        <w:rPr>
          <w:sz w:val="22"/>
          <w:szCs w:val="22"/>
        </w:rPr>
        <w:t xml:space="preserve">  (кара: </w:t>
      </w:r>
      <w:r w:rsidRPr="00CA3C8B">
        <w:rPr>
          <w:b/>
          <w:color w:val="FF0000"/>
          <w:sz w:val="22"/>
          <w:szCs w:val="22"/>
        </w:rPr>
        <w:t>Hasb</w:t>
      </w:r>
      <w:r w:rsidRPr="00CA3C8B">
        <w:rPr>
          <w:sz w:val="22"/>
          <w:szCs w:val="22"/>
        </w:rPr>
        <w:t>).</w:t>
      </w:r>
    </w:p>
    <w:p w14:paraId="6045A4B0" w14:textId="77777777" w:rsidR="004C7803" w:rsidRPr="00CA3C8B" w:rsidRDefault="004C7803" w:rsidP="0081456A">
      <w:pPr>
        <w:spacing w:line="312" w:lineRule="auto"/>
        <w:ind w:firstLine="0"/>
        <w:jc w:val="left"/>
        <w:rPr>
          <w:sz w:val="22"/>
          <w:szCs w:val="22"/>
        </w:rPr>
      </w:pPr>
      <w:r w:rsidRPr="00CA3C8B">
        <w:rPr>
          <w:b/>
          <w:color w:val="FF0000"/>
          <w:sz w:val="22"/>
          <w:szCs w:val="22"/>
        </w:rPr>
        <w:t>Hased</w:t>
      </w:r>
      <w:r w:rsidRPr="00CA3C8B">
        <w:rPr>
          <w:sz w:val="22"/>
          <w:szCs w:val="22"/>
        </w:rPr>
        <w:t xml:space="preserve"> Башкасынын жакшы абалын же бай болуусун каалабай, өзүнүн ошол абалга же байлыкка жетүүсүн каалоо. Көрө албастык. Кызганыч.</w:t>
      </w:r>
    </w:p>
    <w:p w14:paraId="6ACBE993" w14:textId="77777777" w:rsidR="004C7803" w:rsidRPr="00CA3C8B" w:rsidRDefault="004C7803" w:rsidP="0081456A">
      <w:pPr>
        <w:spacing w:line="312" w:lineRule="auto"/>
        <w:ind w:firstLine="0"/>
        <w:jc w:val="left"/>
        <w:rPr>
          <w:sz w:val="22"/>
          <w:szCs w:val="22"/>
        </w:rPr>
      </w:pPr>
      <w:r w:rsidRPr="00CA3C8B">
        <w:rPr>
          <w:b/>
          <w:color w:val="FF0000"/>
          <w:sz w:val="22"/>
          <w:szCs w:val="22"/>
        </w:rPr>
        <w:t>Has'en</w:t>
      </w:r>
      <w:r w:rsidRPr="00CA3C8B">
        <w:rPr>
          <w:sz w:val="22"/>
          <w:szCs w:val="22"/>
        </w:rPr>
        <w:t xml:space="preserve">  Узактатуу, алыстатуу, оолак кармоо. Узак болуу. </w:t>
      </w:r>
    </w:p>
    <w:p w14:paraId="2BCC8CFD" w14:textId="77777777" w:rsidR="004C7803" w:rsidRPr="00CA3C8B" w:rsidRDefault="004C7803" w:rsidP="0081456A">
      <w:pPr>
        <w:spacing w:line="312" w:lineRule="auto"/>
        <w:ind w:firstLine="0"/>
        <w:jc w:val="left"/>
        <w:rPr>
          <w:sz w:val="22"/>
          <w:szCs w:val="22"/>
        </w:rPr>
      </w:pPr>
      <w:r w:rsidRPr="00CA3C8B">
        <w:rPr>
          <w:b/>
          <w:color w:val="FF0000"/>
          <w:sz w:val="22"/>
          <w:szCs w:val="22"/>
        </w:rPr>
        <w:t>Hasen</w:t>
      </w:r>
      <w:r w:rsidRPr="00CA3C8B">
        <w:rPr>
          <w:sz w:val="22"/>
          <w:szCs w:val="22"/>
        </w:rPr>
        <w:t xml:space="preserve"> 1. Жакшы. Сонун. Сулуулук. 2. Жакшы болуу. </w:t>
      </w:r>
      <w:r w:rsidRPr="00CA3C8B">
        <w:rPr>
          <w:b/>
          <w:color w:val="FF0000"/>
          <w:sz w:val="22"/>
          <w:szCs w:val="22"/>
        </w:rPr>
        <w:t>Amali</w:t>
      </w:r>
      <w:r w:rsidRPr="00CA3C8B">
        <w:rPr>
          <w:sz w:val="22"/>
          <w:szCs w:val="22"/>
        </w:rPr>
        <w:t xml:space="preserve"> </w:t>
      </w:r>
      <w:r w:rsidRPr="00CA3C8B">
        <w:rPr>
          <w:b/>
          <w:color w:val="FF0000"/>
          <w:sz w:val="22"/>
          <w:szCs w:val="22"/>
        </w:rPr>
        <w:t>ha-sene</w:t>
      </w:r>
      <w:r w:rsidRPr="00CA3C8B">
        <w:rPr>
          <w:color w:val="FF0000"/>
          <w:sz w:val="22"/>
          <w:szCs w:val="22"/>
        </w:rPr>
        <w:t>:</w:t>
      </w:r>
      <w:r w:rsidRPr="00CA3C8B">
        <w:rPr>
          <w:sz w:val="22"/>
          <w:szCs w:val="22"/>
        </w:rPr>
        <w:t xml:space="preserve"> Жакшы амал. Сооптуу жана пайдалуу иштер (кара: </w:t>
      </w:r>
      <w:r w:rsidRPr="00CA3C8B">
        <w:rPr>
          <w:b/>
          <w:color w:val="FF0000"/>
          <w:sz w:val="22"/>
          <w:szCs w:val="22"/>
        </w:rPr>
        <w:t>Ameli</w:t>
      </w:r>
      <w:r w:rsidRPr="00CA3C8B">
        <w:rPr>
          <w:sz w:val="22"/>
          <w:szCs w:val="22"/>
        </w:rPr>
        <w:t xml:space="preserve"> </w:t>
      </w:r>
      <w:r w:rsidRPr="00CA3C8B">
        <w:rPr>
          <w:b/>
          <w:color w:val="FF0000"/>
          <w:sz w:val="22"/>
          <w:szCs w:val="22"/>
        </w:rPr>
        <w:t>sa-lih</w:t>
      </w:r>
      <w:r w:rsidRPr="00CA3C8B">
        <w:rPr>
          <w:sz w:val="22"/>
          <w:szCs w:val="22"/>
        </w:rPr>
        <w:t>).</w:t>
      </w:r>
    </w:p>
    <w:p w14:paraId="61497EA1" w14:textId="66183626" w:rsidR="004C7803" w:rsidRPr="00CA3C8B" w:rsidRDefault="004C7803" w:rsidP="0081456A">
      <w:pPr>
        <w:spacing w:line="312" w:lineRule="auto"/>
        <w:ind w:firstLine="0"/>
        <w:jc w:val="left"/>
        <w:rPr>
          <w:sz w:val="22"/>
          <w:szCs w:val="22"/>
        </w:rPr>
      </w:pPr>
      <w:r w:rsidRPr="00CA3C8B">
        <w:rPr>
          <w:b/>
          <w:color w:val="FF0000"/>
          <w:sz w:val="22"/>
          <w:szCs w:val="22"/>
        </w:rPr>
        <w:t>Hasenât</w:t>
      </w:r>
      <w:r w:rsidRPr="00CA3C8B">
        <w:rPr>
          <w:sz w:val="22"/>
          <w:szCs w:val="22"/>
        </w:rPr>
        <w:t xml:space="preserve"> Жакшылыктар. Жакшы амалдар, иштер. (Жакшылык жүрөк менен, же жүрөк жана дене менен, ошондой эле байлык менен да аткарылат. Жүрөк амалынын нуру  ыйман. Дене амалынын мазмуну  намаз. Байлык амалынын куту  зекет. И.И.)</w:t>
      </w:r>
    </w:p>
    <w:p w14:paraId="5B8BD395" w14:textId="77777777" w:rsidR="004C7803" w:rsidRPr="00CA3C8B" w:rsidRDefault="004C7803" w:rsidP="0081456A">
      <w:pPr>
        <w:spacing w:line="312" w:lineRule="auto"/>
        <w:ind w:firstLine="0"/>
        <w:jc w:val="left"/>
        <w:rPr>
          <w:sz w:val="22"/>
          <w:szCs w:val="22"/>
        </w:rPr>
      </w:pPr>
      <w:r w:rsidRPr="00CA3C8B">
        <w:rPr>
          <w:b/>
          <w:color w:val="FF0000"/>
          <w:sz w:val="22"/>
          <w:szCs w:val="22"/>
        </w:rPr>
        <w:t>Hasenât-ı</w:t>
      </w:r>
      <w:r w:rsidRPr="00CA3C8B">
        <w:rPr>
          <w:sz w:val="22"/>
          <w:szCs w:val="22"/>
        </w:rPr>
        <w:t xml:space="preserve"> </w:t>
      </w:r>
      <w:r w:rsidRPr="00CA3C8B">
        <w:rPr>
          <w:b/>
          <w:color w:val="FF0000"/>
          <w:sz w:val="22"/>
          <w:szCs w:val="22"/>
        </w:rPr>
        <w:t>muzia</w:t>
      </w:r>
      <w:r w:rsidRPr="00CA3C8B">
        <w:rPr>
          <w:sz w:val="22"/>
          <w:szCs w:val="22"/>
        </w:rPr>
        <w:t xml:space="preserve">  жаркыраган сулуулуктар/кооздуктар; жаркын жакшылыктар.</w:t>
      </w:r>
    </w:p>
    <w:p w14:paraId="1E40E6F4" w14:textId="49E23927" w:rsidR="004C7803" w:rsidRPr="00CA3C8B" w:rsidRDefault="004C7803" w:rsidP="0081456A">
      <w:pPr>
        <w:spacing w:line="312" w:lineRule="auto"/>
        <w:ind w:firstLine="0"/>
        <w:jc w:val="left"/>
        <w:rPr>
          <w:sz w:val="22"/>
          <w:szCs w:val="22"/>
        </w:rPr>
      </w:pPr>
      <w:r w:rsidRPr="00CA3C8B">
        <w:rPr>
          <w:b/>
          <w:color w:val="FF0000"/>
          <w:sz w:val="22"/>
          <w:szCs w:val="22"/>
        </w:rPr>
        <w:t>Hasene</w:t>
      </w:r>
      <w:r w:rsidRPr="00CA3C8B">
        <w:rPr>
          <w:sz w:val="22"/>
          <w:szCs w:val="22"/>
        </w:rPr>
        <w:t xml:space="preserve">  Жакшылык. Сулуулук. Пайдалуу амал. Аллах ыраазычылыгына өтө ылайыктуу иш.</w:t>
      </w:r>
    </w:p>
    <w:p w14:paraId="3AE8E0B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Hasen-ül</w:t>
      </w:r>
      <w:r w:rsidRPr="00CA3C8B">
        <w:rPr>
          <w:sz w:val="22"/>
          <w:szCs w:val="22"/>
        </w:rPr>
        <w:t xml:space="preserve"> </w:t>
      </w:r>
      <w:r w:rsidRPr="00CA3C8B">
        <w:rPr>
          <w:b/>
          <w:color w:val="FF0000"/>
          <w:sz w:val="22"/>
          <w:szCs w:val="22"/>
        </w:rPr>
        <w:t>hulk</w:t>
      </w:r>
      <w:r w:rsidRPr="00CA3C8B">
        <w:rPr>
          <w:sz w:val="22"/>
          <w:szCs w:val="22"/>
        </w:rPr>
        <w:t xml:space="preserve">  мүнөзү, табияты сонун/мыкты.</w:t>
      </w:r>
    </w:p>
    <w:p w14:paraId="1302215B" w14:textId="77777777" w:rsidR="004C7803" w:rsidRPr="00CA3C8B" w:rsidRDefault="004C7803" w:rsidP="0081456A">
      <w:pPr>
        <w:spacing w:line="312" w:lineRule="auto"/>
        <w:ind w:firstLine="0"/>
        <w:jc w:val="left"/>
        <w:rPr>
          <w:sz w:val="22"/>
          <w:szCs w:val="22"/>
        </w:rPr>
      </w:pPr>
      <w:r w:rsidRPr="00CA3C8B">
        <w:rPr>
          <w:b/>
          <w:color w:val="FF0000"/>
          <w:sz w:val="22"/>
          <w:szCs w:val="22"/>
        </w:rPr>
        <w:t>Hasen-üs</w:t>
      </w:r>
      <w:r w:rsidRPr="00CA3C8B">
        <w:rPr>
          <w:sz w:val="22"/>
          <w:szCs w:val="22"/>
        </w:rPr>
        <w:t xml:space="preserve"> </w:t>
      </w:r>
      <w:r w:rsidRPr="00CA3C8B">
        <w:rPr>
          <w:b/>
          <w:color w:val="FF0000"/>
          <w:sz w:val="22"/>
          <w:szCs w:val="22"/>
        </w:rPr>
        <w:t>savt</w:t>
      </w:r>
      <w:r w:rsidRPr="00CA3C8B">
        <w:rPr>
          <w:sz w:val="22"/>
          <w:szCs w:val="22"/>
        </w:rPr>
        <w:t xml:space="preserve">  мукам үндүү.</w:t>
      </w:r>
    </w:p>
    <w:p w14:paraId="53C6551B" w14:textId="77777777" w:rsidR="004C7803" w:rsidRPr="00CA3C8B" w:rsidRDefault="004C7803" w:rsidP="0081456A">
      <w:pPr>
        <w:spacing w:line="312" w:lineRule="auto"/>
        <w:ind w:firstLine="0"/>
        <w:jc w:val="left"/>
        <w:rPr>
          <w:sz w:val="22"/>
          <w:szCs w:val="22"/>
        </w:rPr>
      </w:pPr>
      <w:r w:rsidRPr="00CA3C8B">
        <w:rPr>
          <w:b/>
          <w:color w:val="FF0000"/>
          <w:sz w:val="22"/>
          <w:szCs w:val="22"/>
        </w:rPr>
        <w:t>Hasf</w:t>
      </w:r>
      <w:r w:rsidRPr="00CA3C8B">
        <w:rPr>
          <w:sz w:val="22"/>
          <w:szCs w:val="22"/>
        </w:rPr>
        <w:t xml:space="preserve">  1. Айдын тутулуусу. 2. Жарыгы өчүү. 3. Жерге батуу. </w:t>
      </w:r>
    </w:p>
    <w:p w14:paraId="7ABBDDB9" w14:textId="77777777" w:rsidR="004C7803" w:rsidRPr="00CA3C8B" w:rsidRDefault="004C7803" w:rsidP="0081456A">
      <w:pPr>
        <w:spacing w:line="312" w:lineRule="auto"/>
        <w:ind w:firstLine="0"/>
        <w:jc w:val="left"/>
        <w:rPr>
          <w:sz w:val="22"/>
          <w:szCs w:val="22"/>
        </w:rPr>
      </w:pPr>
      <w:r w:rsidRPr="00CA3C8B">
        <w:rPr>
          <w:b/>
          <w:color w:val="FF0000"/>
          <w:sz w:val="22"/>
          <w:szCs w:val="22"/>
        </w:rPr>
        <w:t>Hasfolmak</w:t>
      </w:r>
      <w:r w:rsidRPr="00CA3C8B">
        <w:rPr>
          <w:sz w:val="22"/>
          <w:szCs w:val="22"/>
        </w:rPr>
        <w:t xml:space="preserve">  Жарыгы кетүү, өчүү, тутулуу.</w:t>
      </w:r>
    </w:p>
    <w:p w14:paraId="1435F826" w14:textId="77777777" w:rsidR="004C7803" w:rsidRPr="00CA3C8B" w:rsidRDefault="004C7803" w:rsidP="0081456A">
      <w:pPr>
        <w:spacing w:line="312" w:lineRule="auto"/>
        <w:ind w:firstLine="0"/>
        <w:jc w:val="left"/>
        <w:rPr>
          <w:sz w:val="22"/>
          <w:szCs w:val="22"/>
        </w:rPr>
      </w:pPr>
      <w:r w:rsidRPr="00CA3C8B">
        <w:rPr>
          <w:b/>
          <w:color w:val="FF0000"/>
          <w:sz w:val="22"/>
          <w:szCs w:val="22"/>
        </w:rPr>
        <w:t>Hashâs</w:t>
      </w:r>
      <w:r w:rsidRPr="00CA3C8B">
        <w:rPr>
          <w:sz w:val="22"/>
          <w:szCs w:val="22"/>
        </w:rPr>
        <w:t xml:space="preserve"> ачыкка чыгуу, көрүнүү, ачык жана белгилүү болуу.</w:t>
      </w:r>
    </w:p>
    <w:p w14:paraId="757D79AE" w14:textId="06B775D9" w:rsidR="004C7803" w:rsidRPr="00CA3C8B" w:rsidRDefault="004C7803" w:rsidP="0081456A">
      <w:pPr>
        <w:spacing w:line="312" w:lineRule="auto"/>
        <w:ind w:firstLine="0"/>
        <w:jc w:val="left"/>
        <w:rPr>
          <w:sz w:val="22"/>
          <w:szCs w:val="22"/>
        </w:rPr>
      </w:pPr>
      <w:r w:rsidRPr="00CA3C8B">
        <w:rPr>
          <w:b/>
          <w:color w:val="FF0000"/>
          <w:sz w:val="22"/>
          <w:szCs w:val="22"/>
        </w:rPr>
        <w:t>Hashas-al</w:t>
      </w:r>
      <w:r w:rsidRPr="00CA3C8B">
        <w:rPr>
          <w:sz w:val="22"/>
          <w:szCs w:val="22"/>
        </w:rPr>
        <w:t xml:space="preserve"> </w:t>
      </w:r>
      <w:r w:rsidRPr="00CA3C8B">
        <w:rPr>
          <w:b/>
          <w:color w:val="FF0000"/>
          <w:sz w:val="22"/>
          <w:szCs w:val="22"/>
        </w:rPr>
        <w:t>hak</w:t>
      </w:r>
      <w:r w:rsidRPr="00CA3C8B">
        <w:rPr>
          <w:sz w:val="22"/>
          <w:szCs w:val="22"/>
        </w:rPr>
        <w:t xml:space="preserve">  хак/акыйкат ачыкка чыкты.</w:t>
      </w:r>
    </w:p>
    <w:p w14:paraId="69B20B09" w14:textId="4730AFCB" w:rsidR="004C7803" w:rsidRPr="00CA3C8B" w:rsidRDefault="004C7803" w:rsidP="0081456A">
      <w:pPr>
        <w:spacing w:line="312" w:lineRule="auto"/>
        <w:ind w:firstLine="0"/>
        <w:jc w:val="left"/>
        <w:rPr>
          <w:sz w:val="22"/>
          <w:szCs w:val="22"/>
        </w:rPr>
      </w:pPr>
      <w:r w:rsidRPr="00CA3C8B">
        <w:rPr>
          <w:b/>
          <w:color w:val="FF0000"/>
          <w:sz w:val="22"/>
          <w:szCs w:val="22"/>
        </w:rPr>
        <w:t>Hâsıb</w:t>
      </w:r>
      <w:r w:rsidRPr="00CA3C8B">
        <w:rPr>
          <w:sz w:val="22"/>
          <w:szCs w:val="22"/>
        </w:rPr>
        <w:t xml:space="preserve"> Бороон, бурганак. Ортолукту чаң топуракка бөлөгөн катуу шамал.</w:t>
      </w:r>
    </w:p>
    <w:p w14:paraId="6E5E37CD" w14:textId="77777777" w:rsidR="004C7803" w:rsidRPr="00CA3C8B" w:rsidRDefault="004C7803" w:rsidP="0081456A">
      <w:pPr>
        <w:spacing w:line="312" w:lineRule="auto"/>
        <w:ind w:firstLine="0"/>
        <w:jc w:val="left"/>
        <w:rPr>
          <w:sz w:val="22"/>
          <w:szCs w:val="22"/>
        </w:rPr>
      </w:pPr>
      <w:r w:rsidRPr="00CA3C8B">
        <w:rPr>
          <w:b/>
          <w:color w:val="FF0000"/>
          <w:sz w:val="22"/>
          <w:szCs w:val="22"/>
        </w:rPr>
        <w:t>Hâsıla</w:t>
      </w:r>
      <w:r w:rsidRPr="00CA3C8B">
        <w:rPr>
          <w:sz w:val="22"/>
          <w:szCs w:val="22"/>
        </w:rPr>
        <w:t xml:space="preserve">  жыйынтык, натыйжа.</w:t>
      </w:r>
    </w:p>
    <w:p w14:paraId="2F8FA404" w14:textId="77777777" w:rsidR="004C7803" w:rsidRPr="00CA3C8B" w:rsidRDefault="004C7803" w:rsidP="0081456A">
      <w:pPr>
        <w:spacing w:line="312" w:lineRule="auto"/>
        <w:ind w:firstLine="0"/>
        <w:jc w:val="left"/>
        <w:rPr>
          <w:sz w:val="22"/>
          <w:szCs w:val="22"/>
        </w:rPr>
      </w:pPr>
      <w:r w:rsidRPr="00CA3C8B">
        <w:rPr>
          <w:b/>
          <w:color w:val="FF0000"/>
          <w:sz w:val="22"/>
          <w:szCs w:val="22"/>
        </w:rPr>
        <w:t>Hâsılât-ı</w:t>
      </w:r>
      <w:r w:rsidRPr="00CA3C8B">
        <w:rPr>
          <w:sz w:val="22"/>
          <w:szCs w:val="22"/>
        </w:rPr>
        <w:t xml:space="preserve"> </w:t>
      </w:r>
      <w:r w:rsidRPr="00CA3C8B">
        <w:rPr>
          <w:b/>
          <w:color w:val="FF0000"/>
          <w:sz w:val="22"/>
          <w:szCs w:val="22"/>
        </w:rPr>
        <w:t>sâfiye</w:t>
      </w:r>
      <w:r w:rsidRPr="00CA3C8B">
        <w:rPr>
          <w:sz w:val="22"/>
          <w:szCs w:val="22"/>
        </w:rPr>
        <w:t xml:space="preserve"> Таза киреше. Бардык чыгымдарды чыгаргандан кийинки калган пайда.</w:t>
      </w:r>
    </w:p>
    <w:p w14:paraId="349400B3" w14:textId="77777777" w:rsidR="004C7803" w:rsidRPr="00CA3C8B" w:rsidRDefault="004C7803" w:rsidP="0081456A">
      <w:pPr>
        <w:spacing w:line="312" w:lineRule="auto"/>
        <w:ind w:firstLine="0"/>
        <w:jc w:val="left"/>
        <w:rPr>
          <w:sz w:val="22"/>
          <w:szCs w:val="22"/>
        </w:rPr>
      </w:pPr>
      <w:r w:rsidRPr="00CA3C8B">
        <w:rPr>
          <w:b/>
          <w:color w:val="FF0000"/>
          <w:sz w:val="22"/>
          <w:szCs w:val="22"/>
        </w:rPr>
        <w:t>Hâsılât-ı</w:t>
      </w:r>
      <w:r w:rsidRPr="00CA3C8B">
        <w:rPr>
          <w:sz w:val="22"/>
          <w:szCs w:val="22"/>
        </w:rPr>
        <w:t xml:space="preserve"> </w:t>
      </w:r>
      <w:r w:rsidRPr="00CA3C8B">
        <w:rPr>
          <w:b/>
          <w:color w:val="FF0000"/>
          <w:sz w:val="22"/>
          <w:szCs w:val="22"/>
        </w:rPr>
        <w:t>seneviye</w:t>
      </w:r>
      <w:r w:rsidRPr="00CA3C8B">
        <w:rPr>
          <w:sz w:val="22"/>
          <w:szCs w:val="22"/>
        </w:rPr>
        <w:t xml:space="preserve"> жылдык кирешелер.</w:t>
      </w:r>
    </w:p>
    <w:p w14:paraId="2CEBA54D" w14:textId="77777777" w:rsidR="004C7803" w:rsidRPr="00CA3C8B" w:rsidRDefault="004C7803" w:rsidP="0081456A">
      <w:pPr>
        <w:spacing w:line="312" w:lineRule="auto"/>
        <w:ind w:firstLine="0"/>
        <w:jc w:val="left"/>
        <w:rPr>
          <w:sz w:val="22"/>
          <w:szCs w:val="22"/>
        </w:rPr>
      </w:pPr>
      <w:r w:rsidRPr="00CA3C8B">
        <w:rPr>
          <w:b/>
          <w:color w:val="FF0000"/>
          <w:sz w:val="22"/>
          <w:szCs w:val="22"/>
        </w:rPr>
        <w:t>Hâsılı</w:t>
      </w:r>
      <w:r w:rsidRPr="00CA3C8B">
        <w:rPr>
          <w:sz w:val="22"/>
          <w:szCs w:val="22"/>
        </w:rPr>
        <w:t xml:space="preserve"> 1. жыйынтыкта, натый</w:t>
      </w:r>
      <w:r w:rsidR="00C125A0" w:rsidRPr="00CA3C8B">
        <w:rPr>
          <w:sz w:val="22"/>
          <w:szCs w:val="22"/>
        </w:rPr>
        <w:t>-</w:t>
      </w:r>
      <w:r w:rsidRPr="00CA3C8B">
        <w:rPr>
          <w:sz w:val="22"/>
          <w:szCs w:val="22"/>
        </w:rPr>
        <w:t>жада. 2. кыскасы, бир сөз менен айтканда.</w:t>
      </w:r>
    </w:p>
    <w:p w14:paraId="67313F61" w14:textId="77777777" w:rsidR="004C7803" w:rsidRPr="00CA3C8B" w:rsidRDefault="004C7803" w:rsidP="0081456A">
      <w:pPr>
        <w:spacing w:line="312" w:lineRule="auto"/>
        <w:ind w:firstLine="0"/>
        <w:jc w:val="left"/>
        <w:rPr>
          <w:sz w:val="22"/>
          <w:szCs w:val="22"/>
        </w:rPr>
      </w:pPr>
      <w:r w:rsidRPr="00CA3C8B">
        <w:rPr>
          <w:b/>
          <w:color w:val="FF0000"/>
          <w:sz w:val="22"/>
          <w:szCs w:val="22"/>
        </w:rPr>
        <w:t>Hâsıl-ı</w:t>
      </w:r>
      <w:r w:rsidRPr="00CA3C8B">
        <w:rPr>
          <w:sz w:val="22"/>
          <w:szCs w:val="22"/>
        </w:rPr>
        <w:t xml:space="preserve"> </w:t>
      </w:r>
      <w:r w:rsidRPr="00CA3C8B">
        <w:rPr>
          <w:b/>
          <w:color w:val="FF0000"/>
          <w:sz w:val="22"/>
          <w:szCs w:val="22"/>
        </w:rPr>
        <w:t>bil-masdar</w:t>
      </w:r>
      <w:r w:rsidRPr="00CA3C8B">
        <w:rPr>
          <w:sz w:val="22"/>
          <w:szCs w:val="22"/>
        </w:rPr>
        <w:t xml:space="preserve"> Чыныгы таасир берүүчүдөн пайда болгон аракет. Өзүнүн себеп шарттарынан улам пайда болгон нерсе. Мисалы: Бир нерсеге уруу мастар болот, ошол уруудан пайда болгон “үн чыгуу” мастардын натыйжасы болот. Мылтык атып бир адамды өлтүрүүдө мылтык атуу иш-аракети </w:t>
      </w:r>
      <w:r w:rsidRPr="00CA3C8B">
        <w:rPr>
          <w:i/>
          <w:color w:val="FF0000"/>
          <w:sz w:val="22"/>
          <w:szCs w:val="22"/>
        </w:rPr>
        <w:t>masdar,</w:t>
      </w:r>
      <w:r w:rsidRPr="00CA3C8B">
        <w:rPr>
          <w:sz w:val="22"/>
          <w:szCs w:val="22"/>
        </w:rPr>
        <w:t xml:space="preserve"> адамдын өлүүсү жана мылтыктан үн чыгуусу дагы </w:t>
      </w:r>
      <w:r w:rsidRPr="00CA3C8B">
        <w:rPr>
          <w:i/>
          <w:color w:val="FF0000"/>
          <w:sz w:val="22"/>
          <w:szCs w:val="22"/>
        </w:rPr>
        <w:t>hasili bil-masdar</w:t>
      </w:r>
      <w:r w:rsidRPr="00CA3C8B">
        <w:rPr>
          <w:sz w:val="22"/>
          <w:szCs w:val="22"/>
        </w:rPr>
        <w:t>.</w:t>
      </w:r>
    </w:p>
    <w:p w14:paraId="67596638" w14:textId="77777777" w:rsidR="004C7803" w:rsidRPr="00CA3C8B" w:rsidRDefault="004C7803" w:rsidP="0081456A">
      <w:pPr>
        <w:spacing w:line="312" w:lineRule="auto"/>
        <w:ind w:firstLine="0"/>
        <w:jc w:val="left"/>
        <w:rPr>
          <w:sz w:val="22"/>
          <w:szCs w:val="22"/>
        </w:rPr>
      </w:pPr>
      <w:r w:rsidRPr="00CA3C8B">
        <w:rPr>
          <w:b/>
          <w:color w:val="FF0000"/>
          <w:sz w:val="22"/>
          <w:szCs w:val="22"/>
        </w:rPr>
        <w:t>Hâsıl-ı</w:t>
      </w:r>
      <w:r w:rsidRPr="00CA3C8B">
        <w:rPr>
          <w:sz w:val="22"/>
          <w:szCs w:val="22"/>
        </w:rPr>
        <w:t xml:space="preserve"> </w:t>
      </w:r>
      <w:r w:rsidRPr="00CA3C8B">
        <w:rPr>
          <w:b/>
          <w:color w:val="FF0000"/>
          <w:sz w:val="22"/>
          <w:szCs w:val="22"/>
        </w:rPr>
        <w:t>cem'</w:t>
      </w:r>
      <w:r w:rsidRPr="00CA3C8B">
        <w:rPr>
          <w:sz w:val="22"/>
          <w:szCs w:val="22"/>
        </w:rPr>
        <w:t xml:space="preserve">  мат. жыйынтык, сумма.</w:t>
      </w:r>
    </w:p>
    <w:p w14:paraId="6BB36774" w14:textId="77777777" w:rsidR="004C7803" w:rsidRPr="00CA3C8B" w:rsidRDefault="004C7803" w:rsidP="0081456A">
      <w:pPr>
        <w:spacing w:line="312" w:lineRule="auto"/>
        <w:ind w:firstLine="0"/>
        <w:jc w:val="left"/>
        <w:rPr>
          <w:sz w:val="22"/>
          <w:szCs w:val="22"/>
        </w:rPr>
      </w:pPr>
      <w:r w:rsidRPr="00CA3C8B">
        <w:rPr>
          <w:b/>
          <w:color w:val="FF0000"/>
          <w:sz w:val="22"/>
          <w:szCs w:val="22"/>
        </w:rPr>
        <w:t>Hâsıl-ı</w:t>
      </w:r>
      <w:r w:rsidRPr="00CA3C8B">
        <w:rPr>
          <w:sz w:val="22"/>
          <w:szCs w:val="22"/>
        </w:rPr>
        <w:t xml:space="preserve"> </w:t>
      </w:r>
      <w:r w:rsidRPr="00CA3C8B">
        <w:rPr>
          <w:b/>
          <w:color w:val="FF0000"/>
          <w:sz w:val="22"/>
          <w:szCs w:val="22"/>
        </w:rPr>
        <w:t>darb</w:t>
      </w:r>
      <w:r w:rsidRPr="00CA3C8B">
        <w:rPr>
          <w:sz w:val="22"/>
          <w:szCs w:val="22"/>
        </w:rPr>
        <w:t xml:space="preserve">  мат. көбөйтүндү. </w:t>
      </w:r>
    </w:p>
    <w:p w14:paraId="5C94C9AC" w14:textId="77777777" w:rsidR="004C7803" w:rsidRPr="00CA3C8B" w:rsidRDefault="004C7803" w:rsidP="0081456A">
      <w:pPr>
        <w:spacing w:line="312" w:lineRule="auto"/>
        <w:ind w:firstLine="0"/>
        <w:jc w:val="left"/>
        <w:rPr>
          <w:sz w:val="22"/>
          <w:szCs w:val="22"/>
        </w:rPr>
      </w:pPr>
      <w:r w:rsidRPr="00CA3C8B">
        <w:rPr>
          <w:b/>
          <w:color w:val="FF0000"/>
          <w:sz w:val="22"/>
          <w:szCs w:val="22"/>
        </w:rPr>
        <w:t>Hâsılı</w:t>
      </w:r>
      <w:r w:rsidRPr="00CA3C8B">
        <w:rPr>
          <w:sz w:val="22"/>
          <w:szCs w:val="22"/>
        </w:rPr>
        <w:t xml:space="preserve"> </w:t>
      </w:r>
      <w:r w:rsidRPr="00CA3C8B">
        <w:rPr>
          <w:b/>
          <w:color w:val="FF0000"/>
          <w:sz w:val="22"/>
          <w:szCs w:val="22"/>
        </w:rPr>
        <w:t>kelâm</w:t>
      </w:r>
      <w:r w:rsidRPr="00CA3C8B">
        <w:rPr>
          <w:sz w:val="22"/>
          <w:szCs w:val="22"/>
        </w:rPr>
        <w:t xml:space="preserve"> кыскасы, бир сөз менен айтканда, </w:t>
      </w:r>
      <w:r w:rsidRPr="00CA3C8B">
        <w:rPr>
          <w:sz w:val="22"/>
          <w:szCs w:val="22"/>
        </w:rPr>
        <w:t xml:space="preserve">сөздүн/кептин кыскасы. </w:t>
      </w:r>
    </w:p>
    <w:p w14:paraId="5309A120" w14:textId="77777777" w:rsidR="004C7803" w:rsidRPr="00CA3C8B" w:rsidRDefault="004C7803" w:rsidP="0081456A">
      <w:pPr>
        <w:spacing w:line="312" w:lineRule="auto"/>
        <w:ind w:firstLine="0"/>
        <w:jc w:val="left"/>
        <w:rPr>
          <w:sz w:val="22"/>
          <w:szCs w:val="22"/>
        </w:rPr>
      </w:pPr>
      <w:r w:rsidRPr="00CA3C8B">
        <w:rPr>
          <w:b/>
          <w:color w:val="FF0000"/>
          <w:sz w:val="22"/>
          <w:szCs w:val="22"/>
        </w:rPr>
        <w:t>Hasım,-smı</w:t>
      </w:r>
      <w:r w:rsidRPr="00CA3C8B">
        <w:rPr>
          <w:sz w:val="22"/>
          <w:szCs w:val="22"/>
        </w:rPr>
        <w:t xml:space="preserve"> 1. кас, душман жоо.</w:t>
      </w:r>
      <w:r w:rsidRPr="00CA3C8B">
        <w:rPr>
          <w:sz w:val="22"/>
          <w:szCs w:val="22"/>
        </w:rPr>
        <w:br/>
        <w:t xml:space="preserve">2. атаандаш, каршы тарап (талашта, оюнда). </w:t>
      </w:r>
      <w:r w:rsidRPr="00CA3C8B">
        <w:rPr>
          <w:i/>
          <w:color w:val="FF0000"/>
          <w:sz w:val="22"/>
          <w:szCs w:val="22"/>
        </w:rPr>
        <w:t>~ hareket</w:t>
      </w:r>
      <w:r w:rsidRPr="00CA3C8B">
        <w:rPr>
          <w:color w:val="FF0000"/>
          <w:sz w:val="22"/>
          <w:szCs w:val="22"/>
        </w:rPr>
        <w:t xml:space="preserve"> </w:t>
      </w:r>
      <w:r w:rsidRPr="00CA3C8B">
        <w:rPr>
          <w:sz w:val="22"/>
          <w:szCs w:val="22"/>
        </w:rPr>
        <w:t>душмандык аракет.</w:t>
      </w:r>
    </w:p>
    <w:p w14:paraId="33773A11" w14:textId="77777777" w:rsidR="004C7803" w:rsidRPr="00CA3C8B" w:rsidRDefault="004C7803" w:rsidP="0081456A">
      <w:pPr>
        <w:spacing w:line="312" w:lineRule="auto"/>
        <w:ind w:firstLine="0"/>
        <w:jc w:val="left"/>
        <w:rPr>
          <w:sz w:val="22"/>
          <w:szCs w:val="22"/>
        </w:rPr>
      </w:pPr>
      <w:r w:rsidRPr="00CA3C8B">
        <w:rPr>
          <w:b/>
          <w:color w:val="FF0000"/>
          <w:sz w:val="22"/>
          <w:szCs w:val="22"/>
        </w:rPr>
        <w:t>Hasımlık,-ğı</w:t>
      </w:r>
      <w:r w:rsidRPr="00CA3C8B">
        <w:rPr>
          <w:sz w:val="22"/>
          <w:szCs w:val="22"/>
        </w:rPr>
        <w:t xml:space="preserve">  кастык, душмандык.</w:t>
      </w:r>
    </w:p>
    <w:p w14:paraId="7FFB7829" w14:textId="77777777" w:rsidR="004C7803" w:rsidRPr="00CA3C8B" w:rsidRDefault="004C7803" w:rsidP="0081456A">
      <w:pPr>
        <w:spacing w:line="312" w:lineRule="auto"/>
        <w:ind w:firstLine="0"/>
        <w:jc w:val="left"/>
        <w:rPr>
          <w:sz w:val="22"/>
          <w:szCs w:val="22"/>
        </w:rPr>
      </w:pPr>
      <w:r w:rsidRPr="00CA3C8B">
        <w:rPr>
          <w:b/>
          <w:color w:val="FF0000"/>
          <w:sz w:val="22"/>
          <w:szCs w:val="22"/>
        </w:rPr>
        <w:t>Hasıraltı</w:t>
      </w:r>
      <w:r w:rsidRPr="00CA3C8B">
        <w:rPr>
          <w:sz w:val="22"/>
          <w:szCs w:val="22"/>
        </w:rPr>
        <w:t xml:space="preserve"> </w:t>
      </w:r>
      <w:r w:rsidRPr="00CA3C8B">
        <w:rPr>
          <w:b/>
          <w:color w:val="FF0000"/>
          <w:sz w:val="22"/>
          <w:szCs w:val="22"/>
        </w:rPr>
        <w:t>etmek</w:t>
      </w:r>
      <w:r w:rsidRPr="00CA3C8B">
        <w:rPr>
          <w:sz w:val="22"/>
          <w:szCs w:val="22"/>
        </w:rPr>
        <w:t xml:space="preserve"> жашыруу, катып салуу, унутуу; көздөн далдоо кылуу, колго албоо.</w:t>
      </w:r>
    </w:p>
    <w:p w14:paraId="6D3DC2DD" w14:textId="77777777" w:rsidR="004C7803" w:rsidRPr="00CA3C8B" w:rsidRDefault="004C7803" w:rsidP="0081456A">
      <w:pPr>
        <w:spacing w:line="312" w:lineRule="auto"/>
        <w:ind w:firstLine="0"/>
        <w:jc w:val="left"/>
        <w:rPr>
          <w:sz w:val="22"/>
          <w:szCs w:val="22"/>
        </w:rPr>
      </w:pPr>
      <w:r w:rsidRPr="00CA3C8B">
        <w:rPr>
          <w:b/>
          <w:color w:val="FF0000"/>
          <w:sz w:val="22"/>
          <w:szCs w:val="22"/>
        </w:rPr>
        <w:t>Hâsî</w:t>
      </w:r>
      <w:r w:rsidRPr="00CA3C8B">
        <w:rPr>
          <w:sz w:val="22"/>
          <w:szCs w:val="22"/>
        </w:rPr>
        <w:t xml:space="preserve"> (</w:t>
      </w:r>
      <w:r w:rsidRPr="00CA3C8B">
        <w:rPr>
          <w:b/>
          <w:color w:val="FF0000"/>
          <w:sz w:val="22"/>
          <w:szCs w:val="22"/>
        </w:rPr>
        <w:t>Has</w:t>
      </w:r>
      <w:r w:rsidRPr="00CA3C8B">
        <w:rPr>
          <w:sz w:val="22"/>
          <w:szCs w:val="22"/>
        </w:rPr>
        <w:t xml:space="preserve"> </w:t>
      </w:r>
      <w:r w:rsidRPr="00CA3C8B">
        <w:rPr>
          <w:b/>
          <w:color w:val="FF0000"/>
          <w:sz w:val="22"/>
          <w:szCs w:val="22"/>
        </w:rPr>
        <w:t xml:space="preserve">en </w:t>
      </w:r>
      <w:r w:rsidRPr="00CA3C8B">
        <w:rPr>
          <w:sz w:val="22"/>
          <w:szCs w:val="22"/>
        </w:rPr>
        <w:t>ден) Көпчүлүк тарабынан куугунтукталган. Сүрүлүп куулган.</w:t>
      </w:r>
    </w:p>
    <w:p w14:paraId="75698FCB" w14:textId="77777777" w:rsidR="004C7803" w:rsidRPr="00CA3C8B" w:rsidRDefault="004C7803" w:rsidP="0081456A">
      <w:pPr>
        <w:spacing w:line="312" w:lineRule="auto"/>
        <w:ind w:firstLine="0"/>
        <w:jc w:val="left"/>
        <w:rPr>
          <w:sz w:val="22"/>
          <w:szCs w:val="22"/>
        </w:rPr>
      </w:pPr>
      <w:r w:rsidRPr="00CA3C8B">
        <w:rPr>
          <w:b/>
          <w:color w:val="FF0000"/>
          <w:sz w:val="22"/>
          <w:szCs w:val="22"/>
        </w:rPr>
        <w:t>Hâsib</w:t>
      </w:r>
      <w:r w:rsidRPr="00CA3C8B">
        <w:rPr>
          <w:sz w:val="22"/>
          <w:szCs w:val="22"/>
        </w:rPr>
        <w:t xml:space="preserve">  эсепчи, бухгалтер.</w:t>
      </w:r>
    </w:p>
    <w:p w14:paraId="6DBE5428" w14:textId="77777777" w:rsidR="004C7803" w:rsidRPr="00CA3C8B" w:rsidRDefault="004C7803" w:rsidP="0081456A">
      <w:pPr>
        <w:spacing w:line="312" w:lineRule="auto"/>
        <w:ind w:firstLine="0"/>
        <w:jc w:val="left"/>
        <w:rPr>
          <w:sz w:val="22"/>
          <w:szCs w:val="22"/>
        </w:rPr>
      </w:pPr>
      <w:r w:rsidRPr="00CA3C8B">
        <w:rPr>
          <w:b/>
          <w:color w:val="FF0000"/>
          <w:sz w:val="22"/>
          <w:szCs w:val="22"/>
        </w:rPr>
        <w:t>Hasîb</w:t>
      </w:r>
      <w:r w:rsidRPr="00CA3C8B">
        <w:rPr>
          <w:sz w:val="22"/>
          <w:szCs w:val="22"/>
        </w:rPr>
        <w:t xml:space="preserve"> 1. урматтуу, сыйлуу, кадыр</w:t>
      </w:r>
      <w:r w:rsidR="00C125A0" w:rsidRPr="00CA3C8B">
        <w:rPr>
          <w:sz w:val="22"/>
          <w:szCs w:val="22"/>
        </w:rPr>
        <w:t xml:space="preserve"> </w:t>
      </w:r>
      <w:r w:rsidRPr="00CA3C8B">
        <w:rPr>
          <w:sz w:val="22"/>
          <w:szCs w:val="22"/>
        </w:rPr>
        <w:t>-барктуу, этибарга алынган, ак сөөк киши. Жеке өзгөчөлүктөргө ээ инсан. 2. эсепчи, бухгалтер.</w:t>
      </w:r>
    </w:p>
    <w:p w14:paraId="39AF74A6" w14:textId="77777777" w:rsidR="004C7803" w:rsidRPr="00CA3C8B" w:rsidRDefault="004C7803" w:rsidP="0081456A">
      <w:pPr>
        <w:spacing w:line="312" w:lineRule="auto"/>
        <w:ind w:firstLine="0"/>
        <w:jc w:val="left"/>
        <w:rPr>
          <w:sz w:val="22"/>
          <w:szCs w:val="22"/>
        </w:rPr>
      </w:pPr>
      <w:r w:rsidRPr="00CA3C8B">
        <w:rPr>
          <w:b/>
          <w:color w:val="FF0000"/>
          <w:sz w:val="22"/>
          <w:szCs w:val="22"/>
        </w:rPr>
        <w:t>Hasîb</w:t>
      </w:r>
      <w:r w:rsidRPr="00CA3C8B">
        <w:rPr>
          <w:sz w:val="22"/>
          <w:szCs w:val="22"/>
        </w:rPr>
        <w:t xml:space="preserve"> Жоомарт адам. Ак көңүл жана колу ачык, берешен </w:t>
      </w:r>
      <w:r w:rsidRPr="00CA3C8B">
        <w:rPr>
          <w:sz w:val="22"/>
          <w:szCs w:val="22"/>
        </w:rPr>
        <w:lastRenderedPageBreak/>
        <w:t>адам. 2. мол, кенен жер; арзандык.</w:t>
      </w:r>
    </w:p>
    <w:p w14:paraId="1B1AD05C" w14:textId="77777777" w:rsidR="004C7803" w:rsidRPr="00CA3C8B" w:rsidRDefault="004C7803" w:rsidP="0081456A">
      <w:pPr>
        <w:spacing w:line="312" w:lineRule="auto"/>
        <w:ind w:firstLine="0"/>
        <w:jc w:val="left"/>
        <w:rPr>
          <w:sz w:val="22"/>
          <w:szCs w:val="22"/>
        </w:rPr>
      </w:pPr>
      <w:r w:rsidRPr="00CA3C8B">
        <w:rPr>
          <w:b/>
          <w:color w:val="FF0000"/>
          <w:sz w:val="22"/>
          <w:szCs w:val="22"/>
        </w:rPr>
        <w:t>Hâsid</w:t>
      </w:r>
      <w:r w:rsidRPr="00CA3C8B">
        <w:rPr>
          <w:sz w:val="22"/>
          <w:szCs w:val="22"/>
        </w:rPr>
        <w:t xml:space="preserve">  Көрө албастык кылган. Кызганган.</w:t>
      </w:r>
    </w:p>
    <w:p w14:paraId="6EB81AE8" w14:textId="77777777" w:rsidR="004C7803" w:rsidRPr="00CA3C8B" w:rsidRDefault="004C7803" w:rsidP="0081456A">
      <w:pPr>
        <w:spacing w:line="312" w:lineRule="auto"/>
        <w:ind w:firstLine="0"/>
        <w:jc w:val="left"/>
        <w:rPr>
          <w:sz w:val="22"/>
          <w:szCs w:val="22"/>
        </w:rPr>
      </w:pPr>
      <w:r w:rsidRPr="00CA3C8B">
        <w:rPr>
          <w:b/>
          <w:color w:val="FF0000"/>
          <w:sz w:val="22"/>
          <w:szCs w:val="22"/>
        </w:rPr>
        <w:t>Hâsid</w:t>
      </w:r>
      <w:r w:rsidRPr="00CA3C8B">
        <w:rPr>
          <w:sz w:val="22"/>
          <w:szCs w:val="22"/>
        </w:rPr>
        <w:t xml:space="preserve">  Эгин эккен. </w:t>
      </w:r>
    </w:p>
    <w:p w14:paraId="27ED2D0B" w14:textId="77777777" w:rsidR="004C7803" w:rsidRPr="00CA3C8B" w:rsidRDefault="004C7803" w:rsidP="0081456A">
      <w:pPr>
        <w:spacing w:line="312" w:lineRule="auto"/>
        <w:ind w:firstLine="0"/>
        <w:jc w:val="left"/>
        <w:rPr>
          <w:sz w:val="22"/>
          <w:szCs w:val="22"/>
        </w:rPr>
      </w:pPr>
      <w:r w:rsidRPr="00CA3C8B">
        <w:rPr>
          <w:b/>
          <w:color w:val="FF0000"/>
          <w:sz w:val="22"/>
          <w:szCs w:val="22"/>
        </w:rPr>
        <w:t>Hâsidâne</w:t>
      </w:r>
      <w:r w:rsidRPr="00CA3C8B">
        <w:rPr>
          <w:sz w:val="22"/>
          <w:szCs w:val="22"/>
        </w:rPr>
        <w:t xml:space="preserve">  кызганып, кызгануу</w:t>
      </w:r>
      <w:r w:rsidRPr="00CA3C8B">
        <w:rPr>
          <w:sz w:val="22"/>
          <w:szCs w:val="22"/>
        </w:rPr>
        <w:br/>
        <w:t>менен; көрө албастык кылып.</w:t>
      </w:r>
    </w:p>
    <w:p w14:paraId="50E5D517" w14:textId="77777777" w:rsidR="004C7803" w:rsidRPr="00CA3C8B" w:rsidRDefault="004C7803" w:rsidP="0081456A">
      <w:pPr>
        <w:spacing w:line="312" w:lineRule="auto"/>
        <w:ind w:firstLine="0"/>
        <w:jc w:val="left"/>
        <w:rPr>
          <w:sz w:val="22"/>
          <w:szCs w:val="22"/>
        </w:rPr>
      </w:pPr>
      <w:r w:rsidRPr="00CA3C8B">
        <w:rPr>
          <w:b/>
          <w:color w:val="FF0000"/>
          <w:sz w:val="22"/>
          <w:szCs w:val="22"/>
        </w:rPr>
        <w:t>Hâsif</w:t>
      </w:r>
      <w:r w:rsidRPr="00CA3C8B">
        <w:rPr>
          <w:sz w:val="22"/>
          <w:szCs w:val="22"/>
        </w:rPr>
        <w:t xml:space="preserve">  (</w:t>
      </w:r>
      <w:r w:rsidRPr="00CA3C8B">
        <w:rPr>
          <w:b/>
          <w:color w:val="FF0000"/>
          <w:sz w:val="22"/>
          <w:szCs w:val="22"/>
        </w:rPr>
        <w:t>Husûf</w:t>
      </w:r>
      <w:r w:rsidRPr="00CA3C8B">
        <w:rPr>
          <w:sz w:val="22"/>
          <w:szCs w:val="22"/>
        </w:rPr>
        <w:t xml:space="preserve"> тан) Саргайган. Өңү өчүп, жаркырактыгы калбаган. Өчүүгө дуушар болгон.</w:t>
      </w:r>
    </w:p>
    <w:p w14:paraId="1C2CA1E2" w14:textId="77777777" w:rsidR="004C7803" w:rsidRPr="00CA3C8B" w:rsidRDefault="004C7803" w:rsidP="0081456A">
      <w:pPr>
        <w:spacing w:line="312" w:lineRule="auto"/>
        <w:ind w:firstLine="0"/>
        <w:jc w:val="left"/>
        <w:rPr>
          <w:sz w:val="22"/>
          <w:szCs w:val="22"/>
        </w:rPr>
      </w:pPr>
      <w:r w:rsidRPr="00CA3C8B">
        <w:rPr>
          <w:b/>
          <w:color w:val="FF0000"/>
          <w:sz w:val="22"/>
          <w:szCs w:val="22"/>
        </w:rPr>
        <w:t>Hâsil</w:t>
      </w:r>
      <w:r w:rsidRPr="00CA3C8B">
        <w:rPr>
          <w:sz w:val="22"/>
          <w:szCs w:val="22"/>
        </w:rPr>
        <w:t xml:space="preserve">  1. келип чыккан, чыгуу, натыйжа берүү, ачыкка чыккан, колго киргизилген, алынган/</w:t>
      </w:r>
      <w:r w:rsidR="00C125A0" w:rsidRPr="00CA3C8B">
        <w:rPr>
          <w:sz w:val="22"/>
          <w:szCs w:val="22"/>
        </w:rPr>
        <w:t xml:space="preserve"> </w:t>
      </w:r>
      <w:r w:rsidRPr="00CA3C8B">
        <w:rPr>
          <w:sz w:val="22"/>
          <w:szCs w:val="22"/>
        </w:rPr>
        <w:t xml:space="preserve">колго тийген нерсе (бир иштин натыйжасында/жыйынтыгында). 2. жыйынтык, бүтүм, сумма. </w:t>
      </w:r>
      <w:r w:rsidRPr="00CA3C8B">
        <w:rPr>
          <w:i/>
          <w:color w:val="FF0000"/>
          <w:sz w:val="22"/>
          <w:szCs w:val="22"/>
        </w:rPr>
        <w:t>~ olmak</w:t>
      </w:r>
      <w:r w:rsidRPr="00CA3C8B">
        <w:rPr>
          <w:color w:val="FF0000"/>
          <w:sz w:val="22"/>
          <w:szCs w:val="22"/>
        </w:rPr>
        <w:t xml:space="preserve"> </w:t>
      </w:r>
      <w:r w:rsidRPr="00CA3C8B">
        <w:rPr>
          <w:sz w:val="22"/>
          <w:szCs w:val="22"/>
        </w:rPr>
        <w:t>пайда болуу, ортого чыгуу, жаралуу.</w:t>
      </w:r>
    </w:p>
    <w:p w14:paraId="774B1C5C" w14:textId="77777777" w:rsidR="004C7803" w:rsidRPr="00CA3C8B" w:rsidRDefault="004C7803" w:rsidP="0081456A">
      <w:pPr>
        <w:spacing w:line="312" w:lineRule="auto"/>
        <w:ind w:firstLine="0"/>
        <w:jc w:val="left"/>
        <w:rPr>
          <w:sz w:val="22"/>
          <w:szCs w:val="22"/>
        </w:rPr>
      </w:pPr>
      <w:r w:rsidRPr="00CA3C8B">
        <w:rPr>
          <w:b/>
          <w:color w:val="FF0000"/>
          <w:sz w:val="22"/>
          <w:szCs w:val="22"/>
        </w:rPr>
        <w:t>Hâsilât</w:t>
      </w:r>
      <w:r w:rsidRPr="00CA3C8B">
        <w:rPr>
          <w:sz w:val="22"/>
          <w:szCs w:val="22"/>
        </w:rPr>
        <w:t xml:space="preserve"> 1. түшүм, жыйынтык, үрүн, жемиш, натыйжа. </w:t>
      </w:r>
      <w:r w:rsidRPr="00CA3C8B">
        <w:rPr>
          <w:i/>
          <w:color w:val="FF0000"/>
          <w:sz w:val="22"/>
          <w:szCs w:val="22"/>
        </w:rPr>
        <w:t>çiftliğin</w:t>
      </w:r>
      <w:r w:rsidRPr="00CA3C8B">
        <w:rPr>
          <w:i/>
          <w:color w:val="FF0000"/>
          <w:sz w:val="22"/>
          <w:szCs w:val="22"/>
        </w:rPr>
        <w:br/>
      </w:r>
      <w:r w:rsidRPr="00CA3C8B">
        <w:rPr>
          <w:i/>
          <w:color w:val="FF0000"/>
          <w:sz w:val="22"/>
          <w:szCs w:val="22"/>
        </w:rPr>
        <w:t xml:space="preserve"> ~ı</w:t>
      </w:r>
      <w:r w:rsidRPr="00CA3C8B">
        <w:rPr>
          <w:color w:val="FF0000"/>
          <w:sz w:val="22"/>
          <w:szCs w:val="22"/>
        </w:rPr>
        <w:t xml:space="preserve"> </w:t>
      </w:r>
      <w:r w:rsidRPr="00CA3C8B">
        <w:rPr>
          <w:sz w:val="22"/>
          <w:szCs w:val="22"/>
        </w:rPr>
        <w:t xml:space="preserve">чарбанын түшүмү. </w:t>
      </w:r>
      <w:r w:rsidRPr="00CA3C8B">
        <w:rPr>
          <w:i/>
          <w:color w:val="FF0000"/>
          <w:sz w:val="22"/>
          <w:szCs w:val="22"/>
        </w:rPr>
        <w:t>fabrikanın</w:t>
      </w:r>
      <w:r w:rsidRPr="00CA3C8B">
        <w:rPr>
          <w:i/>
          <w:color w:val="FF0000"/>
          <w:sz w:val="22"/>
          <w:szCs w:val="22"/>
        </w:rPr>
        <w:br/>
        <w:t>~ı</w:t>
      </w:r>
      <w:r w:rsidRPr="00CA3C8B">
        <w:rPr>
          <w:color w:val="FF0000"/>
          <w:sz w:val="22"/>
          <w:szCs w:val="22"/>
        </w:rPr>
        <w:t xml:space="preserve"> </w:t>
      </w:r>
      <w:r w:rsidRPr="00CA3C8B">
        <w:rPr>
          <w:sz w:val="22"/>
          <w:szCs w:val="22"/>
        </w:rPr>
        <w:t xml:space="preserve">фабриканын үрүнү. 2. киреше, пайда. </w:t>
      </w:r>
      <w:r w:rsidRPr="00CA3C8B">
        <w:rPr>
          <w:i/>
          <w:color w:val="FF0000"/>
          <w:sz w:val="22"/>
          <w:szCs w:val="22"/>
        </w:rPr>
        <w:t>gayrisafi ~</w:t>
      </w:r>
      <w:r w:rsidRPr="00CA3C8B">
        <w:rPr>
          <w:sz w:val="22"/>
          <w:szCs w:val="22"/>
        </w:rPr>
        <w:t xml:space="preserve"> дүң киреше. </w:t>
      </w:r>
      <w:r w:rsidRPr="00CA3C8B">
        <w:rPr>
          <w:i/>
          <w:color w:val="FF0000"/>
          <w:sz w:val="22"/>
          <w:szCs w:val="22"/>
        </w:rPr>
        <w:t>safi</w:t>
      </w:r>
      <w:r w:rsidRPr="00CA3C8B">
        <w:rPr>
          <w:color w:val="FF0000"/>
          <w:sz w:val="22"/>
          <w:szCs w:val="22"/>
        </w:rPr>
        <w:t xml:space="preserve"> </w:t>
      </w:r>
      <w:r w:rsidRPr="00CA3C8B">
        <w:rPr>
          <w:i/>
          <w:color w:val="FF0000"/>
          <w:sz w:val="22"/>
          <w:szCs w:val="22"/>
        </w:rPr>
        <w:t>~</w:t>
      </w:r>
      <w:r w:rsidRPr="00CA3C8B">
        <w:rPr>
          <w:sz w:val="22"/>
          <w:szCs w:val="22"/>
        </w:rPr>
        <w:t xml:space="preserve"> накта киреше.</w:t>
      </w:r>
    </w:p>
    <w:p w14:paraId="178BFDA5" w14:textId="77777777" w:rsidR="004C7803" w:rsidRPr="00CA3C8B" w:rsidRDefault="004C7803" w:rsidP="0081456A">
      <w:pPr>
        <w:spacing w:line="312" w:lineRule="auto"/>
        <w:ind w:firstLine="0"/>
        <w:jc w:val="left"/>
        <w:rPr>
          <w:sz w:val="22"/>
          <w:szCs w:val="22"/>
        </w:rPr>
      </w:pPr>
      <w:r w:rsidRPr="00CA3C8B">
        <w:rPr>
          <w:b/>
          <w:color w:val="FF0000"/>
          <w:sz w:val="22"/>
          <w:szCs w:val="22"/>
        </w:rPr>
        <w:t>Hasîm</w:t>
      </w:r>
      <w:r w:rsidRPr="00CA3C8B">
        <w:rPr>
          <w:sz w:val="22"/>
          <w:szCs w:val="22"/>
        </w:rPr>
        <w:t xml:space="preserve"> Душман болгон. Душман-чылык/кастык кылган.</w:t>
      </w:r>
    </w:p>
    <w:p w14:paraId="708E5F1B" w14:textId="77777777" w:rsidR="004C7803" w:rsidRPr="00CA3C8B" w:rsidRDefault="004C7803" w:rsidP="0081456A">
      <w:pPr>
        <w:spacing w:line="312" w:lineRule="auto"/>
        <w:ind w:firstLine="0"/>
        <w:jc w:val="left"/>
        <w:rPr>
          <w:sz w:val="22"/>
          <w:szCs w:val="22"/>
        </w:rPr>
      </w:pPr>
      <w:r w:rsidRPr="00CA3C8B">
        <w:rPr>
          <w:b/>
          <w:color w:val="FF0000"/>
          <w:sz w:val="22"/>
          <w:szCs w:val="22"/>
        </w:rPr>
        <w:t>Hasîn</w:t>
      </w:r>
      <w:r w:rsidRPr="00CA3C8B">
        <w:rPr>
          <w:sz w:val="22"/>
          <w:szCs w:val="22"/>
        </w:rPr>
        <w:t xml:space="preserve"> Мыкты, бекем, чыдамдуу, бышык, туруктуу, бекем сактанган.</w:t>
      </w:r>
    </w:p>
    <w:p w14:paraId="20E3898B" w14:textId="77777777" w:rsidR="004C7803" w:rsidRPr="00CA3C8B" w:rsidRDefault="004C7803" w:rsidP="0081456A">
      <w:pPr>
        <w:spacing w:line="312" w:lineRule="auto"/>
        <w:ind w:firstLine="0"/>
        <w:jc w:val="left"/>
        <w:rPr>
          <w:sz w:val="22"/>
          <w:szCs w:val="22"/>
        </w:rPr>
      </w:pPr>
      <w:r w:rsidRPr="00CA3C8B">
        <w:rPr>
          <w:b/>
          <w:color w:val="FF0000"/>
          <w:sz w:val="22"/>
          <w:szCs w:val="22"/>
        </w:rPr>
        <w:t>Hâsir</w:t>
      </w:r>
      <w:r w:rsidRPr="00CA3C8B">
        <w:rPr>
          <w:sz w:val="22"/>
          <w:szCs w:val="22"/>
        </w:rPr>
        <w:t xml:space="preserve">  1. Зыянда болгон. 2. Адашкан, бузукулукка түшкөн. 3. Жиниккен. Көпкөн. 4. Колу куру. 5. Коргоочусуз. 6. Чарасыз.</w:t>
      </w:r>
    </w:p>
    <w:p w14:paraId="5420615A" w14:textId="77777777" w:rsidR="004C7803" w:rsidRPr="00CA3C8B" w:rsidRDefault="004C7803" w:rsidP="0081456A">
      <w:pPr>
        <w:spacing w:line="312" w:lineRule="auto"/>
        <w:ind w:firstLine="0"/>
        <w:jc w:val="left"/>
        <w:rPr>
          <w:sz w:val="22"/>
          <w:szCs w:val="22"/>
        </w:rPr>
      </w:pPr>
      <w:r w:rsidRPr="00CA3C8B">
        <w:rPr>
          <w:b/>
          <w:color w:val="FF0000"/>
          <w:sz w:val="22"/>
          <w:szCs w:val="22"/>
        </w:rPr>
        <w:t>Hasîr</w:t>
      </w:r>
      <w:r w:rsidRPr="00CA3C8B">
        <w:rPr>
          <w:sz w:val="22"/>
          <w:szCs w:val="22"/>
        </w:rPr>
        <w:t xml:space="preserve"> 1. нуру кеткен, күңүрт</w:t>
      </w:r>
      <w:r w:rsidR="00C125A0" w:rsidRPr="00CA3C8B">
        <w:rPr>
          <w:sz w:val="22"/>
          <w:szCs w:val="22"/>
        </w:rPr>
        <w:t>-</w:t>
      </w:r>
      <w:r w:rsidRPr="00CA3C8B">
        <w:rPr>
          <w:sz w:val="22"/>
          <w:szCs w:val="22"/>
        </w:rPr>
        <w:t>төшүп тунарган көз. 2. кусалык тарткан. 3. Максатына, мүдөө</w:t>
      </w:r>
      <w:r w:rsidR="00C125A0" w:rsidRPr="00CA3C8B">
        <w:rPr>
          <w:sz w:val="22"/>
          <w:szCs w:val="22"/>
        </w:rPr>
        <w:t>-</w:t>
      </w:r>
      <w:r w:rsidRPr="00CA3C8B">
        <w:rPr>
          <w:sz w:val="22"/>
          <w:szCs w:val="22"/>
        </w:rPr>
        <w:t>сүнө жете албаган.</w:t>
      </w:r>
    </w:p>
    <w:p w14:paraId="79439AF3" w14:textId="77777777" w:rsidR="004C7803" w:rsidRPr="00CA3C8B" w:rsidRDefault="004C7803" w:rsidP="0081456A">
      <w:pPr>
        <w:spacing w:line="312" w:lineRule="auto"/>
        <w:ind w:firstLine="0"/>
        <w:jc w:val="left"/>
        <w:rPr>
          <w:sz w:val="22"/>
          <w:szCs w:val="22"/>
        </w:rPr>
      </w:pPr>
      <w:r w:rsidRPr="00CA3C8B">
        <w:rPr>
          <w:b/>
          <w:color w:val="FF0000"/>
          <w:sz w:val="22"/>
          <w:szCs w:val="22"/>
        </w:rPr>
        <w:t>Hasîr</w:t>
      </w:r>
      <w:r w:rsidRPr="00CA3C8B">
        <w:rPr>
          <w:sz w:val="22"/>
          <w:szCs w:val="22"/>
        </w:rPr>
        <w:t xml:space="preserve"> 1. тунарган, ойлуу, жансыз көздөр. 2. күйүт тарткан; көздөгөнүнө жете албаган. 3. </w:t>
      </w:r>
      <w:r w:rsidRPr="00CA3C8B">
        <w:rPr>
          <w:sz w:val="22"/>
          <w:szCs w:val="22"/>
        </w:rPr>
        <w:t>чарчаган, чаалыккан. 4. ачылган. 5. алсыз, арык.</w:t>
      </w:r>
    </w:p>
    <w:p w14:paraId="319C53A4" w14:textId="77777777" w:rsidR="004C7803" w:rsidRPr="00CA3C8B" w:rsidRDefault="004C7803" w:rsidP="0081456A">
      <w:pPr>
        <w:spacing w:line="312" w:lineRule="auto"/>
        <w:ind w:firstLine="0"/>
        <w:jc w:val="left"/>
        <w:rPr>
          <w:sz w:val="22"/>
          <w:szCs w:val="22"/>
        </w:rPr>
      </w:pPr>
      <w:r w:rsidRPr="00CA3C8B">
        <w:rPr>
          <w:b/>
          <w:color w:val="FF0000"/>
          <w:sz w:val="22"/>
          <w:szCs w:val="22"/>
        </w:rPr>
        <w:t>Hâsiren</w:t>
      </w:r>
      <w:r w:rsidRPr="00CA3C8B">
        <w:rPr>
          <w:sz w:val="22"/>
          <w:szCs w:val="22"/>
        </w:rPr>
        <w:t xml:space="preserve"> зыян тартып, залал көрүп.</w:t>
      </w:r>
    </w:p>
    <w:p w14:paraId="55417BB1" w14:textId="77777777" w:rsidR="004C7803" w:rsidRPr="00CA3C8B" w:rsidRDefault="004C7803" w:rsidP="0081456A">
      <w:pPr>
        <w:spacing w:line="312" w:lineRule="auto"/>
        <w:ind w:firstLine="0"/>
        <w:jc w:val="left"/>
        <w:rPr>
          <w:sz w:val="22"/>
          <w:szCs w:val="22"/>
        </w:rPr>
      </w:pPr>
      <w:r w:rsidRPr="00CA3C8B">
        <w:rPr>
          <w:b/>
          <w:color w:val="FF0000"/>
          <w:sz w:val="22"/>
          <w:szCs w:val="22"/>
        </w:rPr>
        <w:t>Hâsirîn</w:t>
      </w:r>
      <w:r w:rsidRPr="00CA3C8B">
        <w:rPr>
          <w:sz w:val="22"/>
          <w:szCs w:val="22"/>
        </w:rPr>
        <w:t xml:space="preserve"> зыян тарткандар, жапа чеккендер.</w:t>
      </w:r>
    </w:p>
    <w:p w14:paraId="4C330938" w14:textId="77777777" w:rsidR="004C7803" w:rsidRPr="00CA3C8B" w:rsidRDefault="004C7803" w:rsidP="0081456A">
      <w:pPr>
        <w:spacing w:line="312" w:lineRule="auto"/>
        <w:ind w:firstLine="0"/>
        <w:jc w:val="left"/>
        <w:rPr>
          <w:sz w:val="22"/>
          <w:szCs w:val="22"/>
        </w:rPr>
      </w:pPr>
      <w:r w:rsidRPr="00CA3C8B">
        <w:rPr>
          <w:b/>
          <w:color w:val="FF0000"/>
          <w:sz w:val="22"/>
          <w:szCs w:val="22"/>
        </w:rPr>
        <w:t>Hâsirûn</w:t>
      </w:r>
      <w:r w:rsidRPr="00CA3C8B">
        <w:rPr>
          <w:sz w:val="22"/>
          <w:szCs w:val="22"/>
        </w:rPr>
        <w:t xml:space="preserve">  Залалга жана зыянга туш болгондор. Куру кол калгандар.</w:t>
      </w:r>
    </w:p>
    <w:p w14:paraId="5CF593F7" w14:textId="77777777" w:rsidR="004C7803" w:rsidRPr="00CA3C8B" w:rsidRDefault="004C7803" w:rsidP="0081456A">
      <w:pPr>
        <w:spacing w:line="312" w:lineRule="auto"/>
        <w:ind w:firstLine="0"/>
        <w:jc w:val="left"/>
        <w:rPr>
          <w:sz w:val="22"/>
          <w:szCs w:val="22"/>
        </w:rPr>
      </w:pPr>
      <w:r w:rsidRPr="00CA3C8B">
        <w:rPr>
          <w:b/>
          <w:color w:val="FF0000"/>
          <w:sz w:val="22"/>
          <w:szCs w:val="22"/>
        </w:rPr>
        <w:t>Hasîs</w:t>
      </w:r>
      <w:r w:rsidRPr="00CA3C8B">
        <w:rPr>
          <w:sz w:val="22"/>
          <w:szCs w:val="22"/>
        </w:rPr>
        <w:t xml:space="preserve">  1. Тез, бат. 2. Өтө шашма. 3. Үмүттөндүрүлгөн жана кызыктырылган.</w:t>
      </w:r>
    </w:p>
    <w:p w14:paraId="543A56C7" w14:textId="77777777" w:rsidR="004C7803" w:rsidRPr="00CA3C8B" w:rsidRDefault="004C7803" w:rsidP="0081456A">
      <w:pPr>
        <w:spacing w:line="312" w:lineRule="auto"/>
        <w:ind w:firstLine="0"/>
        <w:jc w:val="left"/>
        <w:rPr>
          <w:sz w:val="22"/>
          <w:szCs w:val="22"/>
        </w:rPr>
      </w:pPr>
      <w:r w:rsidRPr="00CA3C8B">
        <w:rPr>
          <w:b/>
          <w:color w:val="FF0000"/>
          <w:sz w:val="22"/>
          <w:szCs w:val="22"/>
        </w:rPr>
        <w:t>Hasîs</w:t>
      </w:r>
      <w:r w:rsidRPr="00CA3C8B">
        <w:rPr>
          <w:sz w:val="22"/>
          <w:szCs w:val="22"/>
        </w:rPr>
        <w:t xml:space="preserve"> 1. Жашыруун үн. Жалындын күрүлдөөсү. 3. Билик. </w:t>
      </w:r>
    </w:p>
    <w:p w14:paraId="5D1FE749" w14:textId="77777777" w:rsidR="004C7803" w:rsidRPr="00CA3C8B" w:rsidRDefault="004C7803" w:rsidP="0081456A">
      <w:pPr>
        <w:spacing w:line="312" w:lineRule="auto"/>
        <w:ind w:firstLine="0"/>
        <w:jc w:val="left"/>
        <w:rPr>
          <w:sz w:val="22"/>
          <w:szCs w:val="22"/>
        </w:rPr>
      </w:pPr>
      <w:r w:rsidRPr="00CA3C8B">
        <w:rPr>
          <w:b/>
          <w:color w:val="FF0000"/>
          <w:sz w:val="22"/>
          <w:szCs w:val="22"/>
        </w:rPr>
        <w:t>Hasîs</w:t>
      </w:r>
      <w:r w:rsidRPr="00CA3C8B">
        <w:rPr>
          <w:color w:val="FF0000"/>
          <w:sz w:val="22"/>
          <w:szCs w:val="22"/>
        </w:rPr>
        <w:t>(</w:t>
      </w:r>
      <w:r w:rsidRPr="00CA3C8B">
        <w:rPr>
          <w:b/>
          <w:color w:val="FF0000"/>
          <w:sz w:val="22"/>
          <w:szCs w:val="22"/>
        </w:rPr>
        <w:t>e</w:t>
      </w:r>
      <w:r w:rsidRPr="00CA3C8B">
        <w:rPr>
          <w:color w:val="FF0000"/>
          <w:sz w:val="22"/>
          <w:szCs w:val="22"/>
        </w:rPr>
        <w:t xml:space="preserve">)  </w:t>
      </w:r>
      <w:r w:rsidRPr="00CA3C8B">
        <w:rPr>
          <w:sz w:val="22"/>
          <w:szCs w:val="22"/>
        </w:rPr>
        <w:t xml:space="preserve">1. Жаман мүнөздүү, оңбогон. 2. Сараң,  пейли тар, баасыз, төмөндүк, кичинекей. 3. өтм. Эки жүздүү, жүзү кара, шерменде. </w:t>
      </w:r>
      <w:r w:rsidRPr="00CA3C8B">
        <w:rPr>
          <w:i/>
          <w:color w:val="FF0000"/>
          <w:sz w:val="22"/>
          <w:szCs w:val="22"/>
        </w:rPr>
        <w:t>~  menfaatler</w:t>
      </w:r>
      <w:r w:rsidRPr="00CA3C8B">
        <w:rPr>
          <w:color w:val="FF0000"/>
          <w:sz w:val="22"/>
          <w:szCs w:val="22"/>
        </w:rPr>
        <w:t xml:space="preserve"> </w:t>
      </w:r>
      <w:r w:rsidRPr="00CA3C8B">
        <w:rPr>
          <w:sz w:val="22"/>
          <w:szCs w:val="22"/>
        </w:rPr>
        <w:t>арам ойлор. 4. ооз. болбогон, түккө турбаган.</w:t>
      </w:r>
    </w:p>
    <w:p w14:paraId="2BF8B0F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Hasîsa</w:t>
      </w:r>
      <w:r w:rsidRPr="00CA3C8B">
        <w:rPr>
          <w:sz w:val="22"/>
          <w:szCs w:val="22"/>
        </w:rPr>
        <w:t xml:space="preserve"> Бир нерсеге тиешелүү абал. Өзүнө тиешелүү болуп башкасында болбогон абал, мүнөз.</w:t>
      </w:r>
    </w:p>
    <w:p w14:paraId="7EA8C3B8" w14:textId="77777777" w:rsidR="004C7803" w:rsidRPr="00CA3C8B" w:rsidRDefault="004C7803" w:rsidP="0081456A">
      <w:pPr>
        <w:spacing w:line="312" w:lineRule="auto"/>
        <w:ind w:firstLine="0"/>
        <w:jc w:val="left"/>
        <w:rPr>
          <w:sz w:val="22"/>
          <w:szCs w:val="22"/>
        </w:rPr>
      </w:pPr>
      <w:r w:rsidRPr="00CA3C8B">
        <w:rPr>
          <w:b/>
          <w:color w:val="FF0000"/>
          <w:sz w:val="22"/>
          <w:szCs w:val="22"/>
        </w:rPr>
        <w:t>Hasîslik</w:t>
      </w:r>
      <w:r w:rsidRPr="00CA3C8B">
        <w:rPr>
          <w:sz w:val="22"/>
          <w:szCs w:val="22"/>
        </w:rPr>
        <w:t xml:space="preserve">  1. сараңдык, пейли тардык. 2. эки жүздүүлүк, жүзү каралык, шермендечилик. </w:t>
      </w:r>
      <w:r w:rsidRPr="00CA3C8B">
        <w:rPr>
          <w:i/>
          <w:color w:val="FF0000"/>
          <w:sz w:val="22"/>
          <w:szCs w:val="22"/>
        </w:rPr>
        <w:t>~ etmek</w:t>
      </w:r>
      <w:r w:rsidRPr="00CA3C8B">
        <w:rPr>
          <w:color w:val="FF0000"/>
          <w:sz w:val="22"/>
          <w:szCs w:val="22"/>
        </w:rPr>
        <w:t xml:space="preserve"> </w:t>
      </w:r>
      <w:r w:rsidRPr="00CA3C8B">
        <w:rPr>
          <w:sz w:val="22"/>
          <w:szCs w:val="22"/>
        </w:rPr>
        <w:t>сараңдануу; кара ниеттик кылуу.</w:t>
      </w:r>
    </w:p>
    <w:p w14:paraId="2B697690" w14:textId="77777777" w:rsidR="004C7803" w:rsidRPr="00CA3C8B" w:rsidRDefault="004C7803" w:rsidP="0081456A">
      <w:pPr>
        <w:spacing w:line="312" w:lineRule="auto"/>
        <w:ind w:firstLine="0"/>
        <w:jc w:val="left"/>
        <w:rPr>
          <w:sz w:val="22"/>
          <w:szCs w:val="22"/>
        </w:rPr>
      </w:pPr>
      <w:r w:rsidRPr="00CA3C8B">
        <w:rPr>
          <w:b/>
          <w:color w:val="FF0000"/>
          <w:sz w:val="22"/>
          <w:szCs w:val="22"/>
        </w:rPr>
        <w:t>Hasiyetli</w:t>
      </w:r>
      <w:r w:rsidRPr="00CA3C8B">
        <w:rPr>
          <w:sz w:val="22"/>
          <w:szCs w:val="22"/>
        </w:rPr>
        <w:t xml:space="preserve">  таза, ден соолукка пайдалуу (тамак).</w:t>
      </w:r>
    </w:p>
    <w:p w14:paraId="07F62A96" w14:textId="31D4CDCC" w:rsidR="004C7803" w:rsidRPr="00CA3C8B" w:rsidRDefault="004C7803" w:rsidP="0081456A">
      <w:pPr>
        <w:spacing w:line="312" w:lineRule="auto"/>
        <w:ind w:firstLine="0"/>
        <w:jc w:val="left"/>
        <w:rPr>
          <w:sz w:val="22"/>
          <w:szCs w:val="22"/>
        </w:rPr>
      </w:pPr>
      <w:r w:rsidRPr="00CA3C8B">
        <w:rPr>
          <w:b/>
          <w:color w:val="FF0000"/>
          <w:sz w:val="22"/>
          <w:szCs w:val="22"/>
        </w:rPr>
        <w:t>Hâsiyyet</w:t>
      </w:r>
      <w:r w:rsidRPr="00CA3C8B">
        <w:rPr>
          <w:sz w:val="22"/>
          <w:szCs w:val="22"/>
        </w:rPr>
        <w:t xml:space="preserve"> 1. касиет, өзгөчөлүк, табигый сапат. 2. пайда, пайдалуу жагы (тамактын).</w:t>
      </w:r>
    </w:p>
    <w:p w14:paraId="09CC7FC8" w14:textId="77777777" w:rsidR="004C7803" w:rsidRPr="00CA3C8B" w:rsidRDefault="004C7803" w:rsidP="0081456A">
      <w:pPr>
        <w:spacing w:line="312" w:lineRule="auto"/>
        <w:ind w:firstLine="0"/>
        <w:jc w:val="left"/>
        <w:rPr>
          <w:sz w:val="22"/>
          <w:szCs w:val="22"/>
        </w:rPr>
      </w:pPr>
      <w:r w:rsidRPr="00CA3C8B">
        <w:rPr>
          <w:b/>
          <w:color w:val="FF0000"/>
          <w:sz w:val="22"/>
          <w:szCs w:val="22"/>
        </w:rPr>
        <w:t>Hasl</w:t>
      </w:r>
      <w:r w:rsidRPr="00CA3C8B">
        <w:rPr>
          <w:sz w:val="22"/>
          <w:szCs w:val="22"/>
        </w:rPr>
        <w:t xml:space="preserve"> мүнөзү жаман, жүрүш-турушу жаман болуу.</w:t>
      </w:r>
    </w:p>
    <w:p w14:paraId="054ED37B"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Haslet,-ti </w:t>
      </w:r>
      <w:r w:rsidRPr="00CA3C8B">
        <w:rPr>
          <w:sz w:val="22"/>
          <w:szCs w:val="22"/>
        </w:rPr>
        <w:t xml:space="preserve"> мүнөз, кулк-мүнөз, адеп-ахлак, жаратылыш, сапат, кыял-жорук,</w:t>
      </w:r>
    </w:p>
    <w:p w14:paraId="3C13D586" w14:textId="77777777" w:rsidR="004C7803" w:rsidRPr="00CA3C8B" w:rsidRDefault="004C7803" w:rsidP="0081456A">
      <w:pPr>
        <w:spacing w:line="312" w:lineRule="auto"/>
        <w:ind w:firstLine="0"/>
        <w:jc w:val="left"/>
        <w:rPr>
          <w:sz w:val="22"/>
          <w:szCs w:val="22"/>
        </w:rPr>
      </w:pPr>
      <w:r w:rsidRPr="00CA3C8B">
        <w:rPr>
          <w:b/>
          <w:color w:val="FF0000"/>
          <w:sz w:val="22"/>
          <w:szCs w:val="22"/>
        </w:rPr>
        <w:t>Haslet-i</w:t>
      </w:r>
      <w:r w:rsidRPr="00CA3C8B">
        <w:rPr>
          <w:sz w:val="22"/>
          <w:szCs w:val="22"/>
        </w:rPr>
        <w:t xml:space="preserve"> </w:t>
      </w:r>
      <w:r w:rsidRPr="00CA3C8B">
        <w:rPr>
          <w:b/>
          <w:color w:val="FF0000"/>
          <w:sz w:val="22"/>
          <w:szCs w:val="22"/>
        </w:rPr>
        <w:t>cemile</w:t>
      </w:r>
      <w:r w:rsidRPr="00CA3C8B">
        <w:rPr>
          <w:sz w:val="22"/>
          <w:szCs w:val="22"/>
        </w:rPr>
        <w:t xml:space="preserve">  жакшы жана мыкты мүнөз.</w:t>
      </w:r>
    </w:p>
    <w:p w14:paraId="5FF3463A" w14:textId="77777777" w:rsidR="004C7803" w:rsidRPr="00CA3C8B" w:rsidRDefault="004C7803" w:rsidP="0081456A">
      <w:pPr>
        <w:spacing w:line="312" w:lineRule="auto"/>
        <w:ind w:firstLine="0"/>
        <w:jc w:val="left"/>
        <w:rPr>
          <w:sz w:val="22"/>
          <w:szCs w:val="22"/>
        </w:rPr>
      </w:pPr>
      <w:r w:rsidRPr="00CA3C8B">
        <w:rPr>
          <w:b/>
          <w:color w:val="FF0000"/>
          <w:sz w:val="22"/>
          <w:szCs w:val="22"/>
        </w:rPr>
        <w:t>Haslet-i</w:t>
      </w:r>
      <w:r w:rsidRPr="00CA3C8B">
        <w:rPr>
          <w:sz w:val="22"/>
          <w:szCs w:val="22"/>
        </w:rPr>
        <w:t xml:space="preserve"> </w:t>
      </w:r>
      <w:r w:rsidRPr="00CA3C8B">
        <w:rPr>
          <w:b/>
          <w:color w:val="FF0000"/>
          <w:sz w:val="22"/>
          <w:szCs w:val="22"/>
        </w:rPr>
        <w:t>hamide</w:t>
      </w:r>
      <w:r w:rsidRPr="00CA3C8B">
        <w:rPr>
          <w:sz w:val="22"/>
          <w:szCs w:val="22"/>
        </w:rPr>
        <w:t xml:space="preserve"> мактоого, алкыштоого арзыган/татыган көр-көм ахлак, жакшы мүнөз.</w:t>
      </w:r>
    </w:p>
    <w:p w14:paraId="12DA0307" w14:textId="77777777" w:rsidR="004C7803" w:rsidRPr="00CA3C8B" w:rsidRDefault="004C7803" w:rsidP="0081456A">
      <w:pPr>
        <w:spacing w:line="312" w:lineRule="auto"/>
        <w:ind w:firstLine="0"/>
        <w:jc w:val="left"/>
        <w:rPr>
          <w:sz w:val="22"/>
          <w:szCs w:val="22"/>
        </w:rPr>
      </w:pPr>
      <w:r w:rsidRPr="00CA3C8B">
        <w:rPr>
          <w:b/>
          <w:color w:val="FF0000"/>
          <w:sz w:val="22"/>
          <w:szCs w:val="22"/>
        </w:rPr>
        <w:t>Haslet-i</w:t>
      </w:r>
      <w:r w:rsidRPr="00CA3C8B">
        <w:rPr>
          <w:sz w:val="22"/>
          <w:szCs w:val="22"/>
        </w:rPr>
        <w:t xml:space="preserve"> </w:t>
      </w:r>
      <w:r w:rsidRPr="00CA3C8B">
        <w:rPr>
          <w:b/>
          <w:color w:val="FF0000"/>
          <w:sz w:val="22"/>
          <w:szCs w:val="22"/>
        </w:rPr>
        <w:t>hamrâ</w:t>
      </w:r>
      <w:r w:rsidRPr="00CA3C8B">
        <w:rPr>
          <w:sz w:val="22"/>
          <w:szCs w:val="22"/>
        </w:rPr>
        <w:t xml:space="preserve">  1. Кайрат. Намыс. 2. Кайрат же кичи пейилдүүлүктөн келген жана жүздүн кызаруусунан көрүнгөн жакшы мүнөз.</w:t>
      </w:r>
    </w:p>
    <w:p w14:paraId="50B2E2DB" w14:textId="77777777" w:rsidR="004C7803" w:rsidRPr="00CA3C8B" w:rsidRDefault="004C7803" w:rsidP="0081456A">
      <w:pPr>
        <w:spacing w:line="312" w:lineRule="auto"/>
        <w:ind w:firstLine="0"/>
        <w:jc w:val="left"/>
        <w:rPr>
          <w:sz w:val="22"/>
          <w:szCs w:val="22"/>
        </w:rPr>
      </w:pPr>
      <w:r w:rsidRPr="00CA3C8B">
        <w:rPr>
          <w:b/>
          <w:color w:val="FF0000"/>
          <w:sz w:val="22"/>
          <w:szCs w:val="22"/>
        </w:rPr>
        <w:t>Hasm</w:t>
      </w:r>
      <w:r w:rsidRPr="00CA3C8B">
        <w:rPr>
          <w:sz w:val="22"/>
          <w:szCs w:val="22"/>
        </w:rPr>
        <w:t xml:space="preserve">  (кара. </w:t>
      </w:r>
      <w:r w:rsidRPr="00CA3C8B">
        <w:rPr>
          <w:b/>
          <w:color w:val="FF0000"/>
          <w:sz w:val="22"/>
          <w:szCs w:val="22"/>
        </w:rPr>
        <w:t>Hasım</w:t>
      </w:r>
      <w:r w:rsidRPr="00CA3C8B">
        <w:rPr>
          <w:sz w:val="22"/>
          <w:szCs w:val="22"/>
        </w:rPr>
        <w:t>) 1. Терс. Каршы тарап. 2. Душман.</w:t>
      </w:r>
    </w:p>
    <w:p w14:paraId="79B5D80D" w14:textId="77777777" w:rsidR="004C7803" w:rsidRPr="00CA3C8B" w:rsidRDefault="004C7803" w:rsidP="0081456A">
      <w:pPr>
        <w:spacing w:line="312" w:lineRule="auto"/>
        <w:ind w:firstLine="0"/>
        <w:jc w:val="left"/>
        <w:rPr>
          <w:sz w:val="22"/>
          <w:szCs w:val="22"/>
        </w:rPr>
      </w:pPr>
      <w:r w:rsidRPr="00CA3C8B">
        <w:rPr>
          <w:b/>
          <w:color w:val="FF0000"/>
          <w:sz w:val="22"/>
          <w:szCs w:val="22"/>
        </w:rPr>
        <w:t>Hasmâne</w:t>
      </w:r>
      <w:r w:rsidRPr="00CA3C8B">
        <w:rPr>
          <w:sz w:val="22"/>
          <w:szCs w:val="22"/>
        </w:rPr>
        <w:t xml:space="preserve"> Душмандык менен, касташуу, душманчасына, душмандык сыяктуу.</w:t>
      </w:r>
    </w:p>
    <w:p w14:paraId="502E6B86" w14:textId="77777777" w:rsidR="004C7803" w:rsidRPr="00CA3C8B" w:rsidRDefault="004C7803" w:rsidP="0081456A">
      <w:pPr>
        <w:spacing w:line="312" w:lineRule="auto"/>
        <w:ind w:firstLine="0"/>
        <w:jc w:val="left"/>
        <w:rPr>
          <w:sz w:val="22"/>
          <w:szCs w:val="22"/>
        </w:rPr>
      </w:pPr>
      <w:r w:rsidRPr="00CA3C8B">
        <w:rPr>
          <w:b/>
          <w:color w:val="FF0000"/>
          <w:sz w:val="22"/>
          <w:szCs w:val="22"/>
        </w:rPr>
        <w:t>Hasm-ı</w:t>
      </w:r>
      <w:r w:rsidRPr="00CA3C8B">
        <w:rPr>
          <w:sz w:val="22"/>
          <w:szCs w:val="22"/>
        </w:rPr>
        <w:t xml:space="preserve"> </w:t>
      </w:r>
      <w:r w:rsidRPr="00CA3C8B">
        <w:rPr>
          <w:b/>
          <w:color w:val="FF0000"/>
          <w:sz w:val="22"/>
          <w:szCs w:val="22"/>
        </w:rPr>
        <w:t>bîaman</w:t>
      </w:r>
      <w:r w:rsidRPr="00CA3C8B">
        <w:rPr>
          <w:sz w:val="22"/>
          <w:szCs w:val="22"/>
        </w:rPr>
        <w:t xml:space="preserve"> Таш боор душман. Мээримдүүлүк билбеген душман. </w:t>
      </w:r>
    </w:p>
    <w:p w14:paraId="1FDFD6D0" w14:textId="77777777" w:rsidR="004C7803" w:rsidRPr="00CA3C8B" w:rsidRDefault="004C7803" w:rsidP="0081456A">
      <w:pPr>
        <w:spacing w:line="312" w:lineRule="auto"/>
        <w:ind w:firstLine="0"/>
        <w:jc w:val="left"/>
        <w:rPr>
          <w:sz w:val="22"/>
          <w:szCs w:val="22"/>
        </w:rPr>
      </w:pPr>
      <w:r w:rsidRPr="00CA3C8B">
        <w:rPr>
          <w:b/>
          <w:color w:val="FF0000"/>
          <w:sz w:val="22"/>
          <w:szCs w:val="22"/>
        </w:rPr>
        <w:t>Hasm-ı</w:t>
      </w:r>
      <w:r w:rsidRPr="00CA3C8B">
        <w:rPr>
          <w:sz w:val="22"/>
          <w:szCs w:val="22"/>
        </w:rPr>
        <w:t xml:space="preserve"> </w:t>
      </w:r>
      <w:r w:rsidRPr="00CA3C8B">
        <w:rPr>
          <w:b/>
          <w:color w:val="FF0000"/>
          <w:sz w:val="22"/>
          <w:szCs w:val="22"/>
        </w:rPr>
        <w:t>ca'lî</w:t>
      </w:r>
      <w:r w:rsidRPr="00CA3C8B">
        <w:rPr>
          <w:sz w:val="22"/>
          <w:szCs w:val="22"/>
        </w:rPr>
        <w:t xml:space="preserve"> Акыйкатында душман болбосо дагы, соттун алдында душман сыяктуу кастыгын кабыл кылган киши.</w:t>
      </w:r>
    </w:p>
    <w:p w14:paraId="6940A8F3" w14:textId="77777777" w:rsidR="004C7803" w:rsidRPr="00CA3C8B" w:rsidRDefault="004C7803" w:rsidP="0081456A">
      <w:pPr>
        <w:spacing w:line="312" w:lineRule="auto"/>
        <w:ind w:firstLine="0"/>
        <w:jc w:val="left"/>
        <w:rPr>
          <w:sz w:val="22"/>
          <w:szCs w:val="22"/>
        </w:rPr>
      </w:pPr>
      <w:r w:rsidRPr="00CA3C8B">
        <w:rPr>
          <w:b/>
          <w:color w:val="FF0000"/>
          <w:sz w:val="22"/>
          <w:szCs w:val="22"/>
        </w:rPr>
        <w:t>Hasm-ı</w:t>
      </w:r>
      <w:r w:rsidRPr="00CA3C8B">
        <w:rPr>
          <w:sz w:val="22"/>
          <w:szCs w:val="22"/>
        </w:rPr>
        <w:t xml:space="preserve"> </w:t>
      </w:r>
      <w:r w:rsidRPr="00CA3C8B">
        <w:rPr>
          <w:b/>
          <w:color w:val="FF0000"/>
          <w:sz w:val="22"/>
          <w:szCs w:val="22"/>
        </w:rPr>
        <w:t>ekber</w:t>
      </w:r>
      <w:r w:rsidRPr="00CA3C8B">
        <w:rPr>
          <w:sz w:val="22"/>
          <w:szCs w:val="22"/>
        </w:rPr>
        <w:t xml:space="preserve"> эң чоң душман–шайтан.</w:t>
      </w:r>
    </w:p>
    <w:p w14:paraId="709E65BD" w14:textId="77777777" w:rsidR="004C7803" w:rsidRPr="00CA3C8B" w:rsidRDefault="004C7803" w:rsidP="0081456A">
      <w:pPr>
        <w:spacing w:line="312" w:lineRule="auto"/>
        <w:ind w:firstLine="0"/>
        <w:jc w:val="left"/>
        <w:rPr>
          <w:sz w:val="22"/>
          <w:szCs w:val="22"/>
        </w:rPr>
      </w:pPr>
      <w:r w:rsidRPr="00CA3C8B">
        <w:rPr>
          <w:b/>
          <w:color w:val="FF0000"/>
          <w:sz w:val="22"/>
          <w:szCs w:val="22"/>
        </w:rPr>
        <w:t>Hasm-ı</w:t>
      </w:r>
      <w:r w:rsidRPr="00CA3C8B">
        <w:rPr>
          <w:sz w:val="22"/>
          <w:szCs w:val="22"/>
        </w:rPr>
        <w:t xml:space="preserve"> </w:t>
      </w:r>
      <w:r w:rsidRPr="00CA3C8B">
        <w:rPr>
          <w:b/>
          <w:color w:val="FF0000"/>
          <w:sz w:val="22"/>
          <w:szCs w:val="22"/>
        </w:rPr>
        <w:t>eledd</w:t>
      </w:r>
      <w:r w:rsidRPr="00CA3C8B">
        <w:rPr>
          <w:sz w:val="22"/>
          <w:szCs w:val="22"/>
        </w:rPr>
        <w:t xml:space="preserve"> кежир душман, тежик кас.</w:t>
      </w:r>
    </w:p>
    <w:p w14:paraId="07B20058" w14:textId="77777777" w:rsidR="004C7803" w:rsidRPr="00CA3C8B" w:rsidRDefault="004C7803" w:rsidP="0081456A">
      <w:pPr>
        <w:spacing w:line="312" w:lineRule="auto"/>
        <w:ind w:firstLine="0"/>
        <w:jc w:val="left"/>
        <w:rPr>
          <w:sz w:val="22"/>
          <w:szCs w:val="22"/>
        </w:rPr>
      </w:pPr>
      <w:r w:rsidRPr="00CA3C8B">
        <w:rPr>
          <w:b/>
          <w:color w:val="FF0000"/>
          <w:sz w:val="22"/>
          <w:szCs w:val="22"/>
        </w:rPr>
        <w:t>Hasm-ı</w:t>
      </w:r>
      <w:r w:rsidRPr="00CA3C8B">
        <w:rPr>
          <w:sz w:val="22"/>
          <w:szCs w:val="22"/>
        </w:rPr>
        <w:t xml:space="preserve"> </w:t>
      </w:r>
      <w:r w:rsidRPr="00CA3C8B">
        <w:rPr>
          <w:b/>
          <w:color w:val="FF0000"/>
          <w:sz w:val="22"/>
          <w:szCs w:val="22"/>
        </w:rPr>
        <w:t>mütevârî</w:t>
      </w:r>
      <w:r w:rsidRPr="00CA3C8B">
        <w:rPr>
          <w:sz w:val="22"/>
          <w:szCs w:val="22"/>
        </w:rPr>
        <w:t xml:space="preserve"> сотко келүүдөн, өкүл жөнөтүүдөн качкан адам.</w:t>
      </w:r>
    </w:p>
    <w:p w14:paraId="52C3ED09" w14:textId="77777777" w:rsidR="004C7803" w:rsidRPr="00CA3C8B" w:rsidRDefault="004C7803" w:rsidP="0081456A">
      <w:pPr>
        <w:spacing w:line="312" w:lineRule="auto"/>
        <w:ind w:firstLine="0"/>
        <w:jc w:val="left"/>
        <w:rPr>
          <w:sz w:val="22"/>
          <w:szCs w:val="22"/>
        </w:rPr>
      </w:pPr>
      <w:r w:rsidRPr="00CA3C8B">
        <w:rPr>
          <w:b/>
          <w:color w:val="FF0000"/>
          <w:sz w:val="22"/>
          <w:szCs w:val="22"/>
        </w:rPr>
        <w:t>Hasnâ'</w:t>
      </w:r>
      <w:r w:rsidRPr="00CA3C8B">
        <w:rPr>
          <w:sz w:val="22"/>
          <w:szCs w:val="22"/>
        </w:rPr>
        <w:t xml:space="preserve">  Арамдан өзүн өтө коруган аял. Өтө абийирдүү, намыстуу аял.</w:t>
      </w:r>
    </w:p>
    <w:p w14:paraId="41694D88" w14:textId="77777777" w:rsidR="004C7803" w:rsidRPr="00CA3C8B" w:rsidRDefault="004C7803" w:rsidP="0081456A">
      <w:pPr>
        <w:spacing w:line="312" w:lineRule="auto"/>
        <w:ind w:firstLine="0"/>
        <w:jc w:val="left"/>
        <w:rPr>
          <w:sz w:val="22"/>
          <w:szCs w:val="22"/>
        </w:rPr>
      </w:pPr>
      <w:r w:rsidRPr="00CA3C8B">
        <w:rPr>
          <w:b/>
          <w:color w:val="FF0000"/>
          <w:sz w:val="22"/>
          <w:szCs w:val="22"/>
        </w:rPr>
        <w:t>Hasnâ</w:t>
      </w:r>
      <w:r w:rsidRPr="00CA3C8B">
        <w:rPr>
          <w:sz w:val="22"/>
          <w:szCs w:val="22"/>
        </w:rPr>
        <w:t xml:space="preserve">  Сулуу аял. Сулуулук жана чырайлуу жамалдын ээси. </w:t>
      </w:r>
    </w:p>
    <w:p w14:paraId="7FD03D62" w14:textId="77777777" w:rsidR="004C7803" w:rsidRPr="00CA3C8B" w:rsidRDefault="004C7803" w:rsidP="0081456A">
      <w:pPr>
        <w:spacing w:line="312" w:lineRule="auto"/>
        <w:ind w:firstLine="0"/>
        <w:jc w:val="left"/>
        <w:rPr>
          <w:sz w:val="22"/>
          <w:szCs w:val="22"/>
        </w:rPr>
      </w:pPr>
      <w:r w:rsidRPr="00CA3C8B">
        <w:rPr>
          <w:b/>
          <w:color w:val="FF0000"/>
          <w:sz w:val="22"/>
          <w:szCs w:val="22"/>
        </w:rPr>
        <w:t>Hasnâ-yı</w:t>
      </w:r>
      <w:r w:rsidRPr="00CA3C8B">
        <w:rPr>
          <w:sz w:val="22"/>
          <w:szCs w:val="22"/>
        </w:rPr>
        <w:t xml:space="preserve"> </w:t>
      </w:r>
      <w:r w:rsidRPr="00CA3C8B">
        <w:rPr>
          <w:b/>
          <w:color w:val="FF0000"/>
          <w:sz w:val="22"/>
          <w:szCs w:val="22"/>
        </w:rPr>
        <w:t>hüsnâ</w:t>
      </w:r>
      <w:r w:rsidRPr="00CA3C8B">
        <w:rPr>
          <w:sz w:val="22"/>
          <w:szCs w:val="22"/>
        </w:rPr>
        <w:t xml:space="preserve">  ары сулуу, ары намыстуу аял.</w:t>
      </w:r>
    </w:p>
    <w:p w14:paraId="72CFD6C7" w14:textId="77777777" w:rsidR="004C7803" w:rsidRPr="00CA3C8B" w:rsidRDefault="004C7803" w:rsidP="0081456A">
      <w:pPr>
        <w:spacing w:line="312" w:lineRule="auto"/>
        <w:ind w:firstLine="0"/>
        <w:jc w:val="left"/>
        <w:rPr>
          <w:sz w:val="22"/>
          <w:szCs w:val="22"/>
        </w:rPr>
      </w:pPr>
      <w:r w:rsidRPr="00CA3C8B">
        <w:rPr>
          <w:b/>
          <w:color w:val="FF0000"/>
          <w:sz w:val="22"/>
          <w:szCs w:val="22"/>
        </w:rPr>
        <w:t>Hasr</w:t>
      </w:r>
      <w:r w:rsidRPr="00CA3C8B">
        <w:rPr>
          <w:sz w:val="22"/>
          <w:szCs w:val="22"/>
        </w:rPr>
        <w:t xml:space="preserve"> 1. Бир нерсенин ичине  алуу. 2. Жалгыз бир нерсеге тиешелүү кылуу. 3. Бир тегерек айлананын ичине алуу. 4. Армия менен айланасын курчоо. 5. Кысуу, тыгыздалуу. Кыскартуу. 6. Окуп жатып туттугуп калуу. 7. Арноо, </w:t>
      </w:r>
      <w:r w:rsidRPr="00CA3C8B">
        <w:rPr>
          <w:sz w:val="22"/>
          <w:szCs w:val="22"/>
        </w:rPr>
        <w:lastRenderedPageBreak/>
        <w:t>атоо. 8. Убакыт бөлүү.</w:t>
      </w:r>
    </w:p>
    <w:p w14:paraId="2A6F8C00" w14:textId="1CE43C9B" w:rsidR="004C7803" w:rsidRPr="00CA3C8B" w:rsidRDefault="004C7803" w:rsidP="0081456A">
      <w:pPr>
        <w:spacing w:line="312" w:lineRule="auto"/>
        <w:ind w:firstLine="0"/>
        <w:jc w:val="left"/>
        <w:rPr>
          <w:sz w:val="22"/>
          <w:szCs w:val="22"/>
        </w:rPr>
      </w:pPr>
      <w:r w:rsidRPr="00CA3C8B">
        <w:rPr>
          <w:b/>
          <w:color w:val="FF0000"/>
          <w:sz w:val="22"/>
          <w:szCs w:val="22"/>
        </w:rPr>
        <w:t>Hasret,-ti</w:t>
      </w:r>
      <w:r w:rsidRPr="00CA3C8B">
        <w:rPr>
          <w:sz w:val="22"/>
          <w:szCs w:val="22"/>
        </w:rPr>
        <w:t xml:space="preserve">  сагыныч, кусалык, арман, азап, түйшүк, зарыгуу, арзуу кылып ага жете албагандыктан келген кыйынчылык. </w:t>
      </w:r>
      <w:r w:rsidRPr="00CA3C8B">
        <w:rPr>
          <w:i/>
          <w:color w:val="FF0000"/>
          <w:sz w:val="22"/>
          <w:szCs w:val="22"/>
        </w:rPr>
        <w:t>~ çekmek</w:t>
      </w:r>
      <w:r w:rsidRPr="00CA3C8B">
        <w:rPr>
          <w:color w:val="FF0000"/>
          <w:sz w:val="22"/>
          <w:szCs w:val="22"/>
        </w:rPr>
        <w:t xml:space="preserve"> </w:t>
      </w:r>
      <w:r w:rsidRPr="00CA3C8B">
        <w:rPr>
          <w:sz w:val="22"/>
          <w:szCs w:val="22"/>
        </w:rPr>
        <w:t xml:space="preserve">кусалык чегүү, сагынуу. </w:t>
      </w:r>
      <w:r w:rsidRPr="00CA3C8B">
        <w:rPr>
          <w:i/>
          <w:color w:val="FF0000"/>
          <w:sz w:val="22"/>
          <w:szCs w:val="22"/>
        </w:rPr>
        <w:t>~ kalmak</w:t>
      </w:r>
      <w:r w:rsidRPr="00CA3C8B">
        <w:rPr>
          <w:color w:val="FF0000"/>
          <w:sz w:val="22"/>
          <w:szCs w:val="22"/>
        </w:rPr>
        <w:t xml:space="preserve"> </w:t>
      </w:r>
      <w:r w:rsidRPr="00CA3C8B">
        <w:rPr>
          <w:sz w:val="22"/>
          <w:szCs w:val="22"/>
        </w:rPr>
        <w:t>арманда калуу, куса болуу.</w:t>
      </w:r>
    </w:p>
    <w:p w14:paraId="145AB1A5" w14:textId="77777777" w:rsidR="004C7803" w:rsidRPr="00CA3C8B" w:rsidRDefault="004C7803" w:rsidP="0081456A">
      <w:pPr>
        <w:spacing w:line="312" w:lineRule="auto"/>
        <w:ind w:firstLine="0"/>
        <w:jc w:val="left"/>
        <w:rPr>
          <w:sz w:val="22"/>
          <w:szCs w:val="22"/>
        </w:rPr>
      </w:pPr>
      <w:r w:rsidRPr="00CA3C8B">
        <w:rPr>
          <w:b/>
          <w:color w:val="FF0000"/>
          <w:sz w:val="22"/>
          <w:szCs w:val="22"/>
        </w:rPr>
        <w:t>Hasret-fiken</w:t>
      </w:r>
      <w:r w:rsidRPr="00CA3C8B">
        <w:rPr>
          <w:sz w:val="22"/>
          <w:szCs w:val="22"/>
        </w:rPr>
        <w:t xml:space="preserve">  Сагынычын чыгар</w:t>
      </w:r>
      <w:r w:rsidR="00C125A0" w:rsidRPr="00CA3C8B">
        <w:rPr>
          <w:sz w:val="22"/>
          <w:szCs w:val="22"/>
        </w:rPr>
        <w:t>-</w:t>
      </w:r>
      <w:r w:rsidRPr="00CA3C8B">
        <w:rPr>
          <w:sz w:val="22"/>
          <w:szCs w:val="22"/>
        </w:rPr>
        <w:t>ган. Кусалык төккөн. Ичтеги бугун чыгарган.</w:t>
      </w:r>
    </w:p>
    <w:p w14:paraId="765DD204" w14:textId="093D7D39" w:rsidR="004C7803" w:rsidRPr="00CA3C8B" w:rsidRDefault="004C7803" w:rsidP="0081456A">
      <w:pPr>
        <w:spacing w:line="312" w:lineRule="auto"/>
        <w:ind w:firstLine="0"/>
        <w:jc w:val="left"/>
        <w:rPr>
          <w:sz w:val="22"/>
          <w:szCs w:val="22"/>
        </w:rPr>
      </w:pPr>
      <w:r w:rsidRPr="00CA3C8B">
        <w:rPr>
          <w:b/>
          <w:color w:val="FF0000"/>
          <w:sz w:val="22"/>
          <w:szCs w:val="22"/>
        </w:rPr>
        <w:t>Hasret-keş</w:t>
      </w:r>
      <w:r w:rsidRPr="00CA3C8B">
        <w:rPr>
          <w:sz w:val="22"/>
          <w:szCs w:val="22"/>
        </w:rPr>
        <w:t xml:space="preserve">  куса болгон, сагынган, зарыккан.</w:t>
      </w:r>
    </w:p>
    <w:p w14:paraId="084EE3CF" w14:textId="77777777" w:rsidR="004C7803" w:rsidRPr="00CA3C8B" w:rsidRDefault="004C7803" w:rsidP="0081456A">
      <w:pPr>
        <w:spacing w:line="312" w:lineRule="auto"/>
        <w:ind w:firstLine="0"/>
        <w:jc w:val="left"/>
        <w:rPr>
          <w:sz w:val="22"/>
          <w:szCs w:val="22"/>
        </w:rPr>
      </w:pPr>
      <w:r w:rsidRPr="00CA3C8B">
        <w:rPr>
          <w:b/>
          <w:color w:val="FF0000"/>
          <w:sz w:val="22"/>
          <w:szCs w:val="22"/>
        </w:rPr>
        <w:t>Hasret-keşâne</w:t>
      </w:r>
      <w:r w:rsidRPr="00CA3C8B">
        <w:rPr>
          <w:sz w:val="22"/>
          <w:szCs w:val="22"/>
        </w:rPr>
        <w:t xml:space="preserve"> сагынуудан сарга</w:t>
      </w:r>
      <w:r w:rsidR="00C125A0" w:rsidRPr="00CA3C8B">
        <w:rPr>
          <w:sz w:val="22"/>
          <w:szCs w:val="22"/>
        </w:rPr>
        <w:t>-</w:t>
      </w:r>
      <w:r w:rsidRPr="00CA3C8B">
        <w:rPr>
          <w:sz w:val="22"/>
          <w:szCs w:val="22"/>
        </w:rPr>
        <w:t>йып, куса болуп кыйналып.</w:t>
      </w:r>
    </w:p>
    <w:p w14:paraId="55863585" w14:textId="77777777" w:rsidR="004C7803" w:rsidRPr="00CA3C8B" w:rsidRDefault="004C7803" w:rsidP="0081456A">
      <w:pPr>
        <w:spacing w:line="312" w:lineRule="auto"/>
        <w:ind w:firstLine="0"/>
        <w:jc w:val="left"/>
        <w:rPr>
          <w:sz w:val="22"/>
          <w:szCs w:val="22"/>
        </w:rPr>
      </w:pPr>
      <w:r w:rsidRPr="00CA3C8B">
        <w:rPr>
          <w:b/>
          <w:color w:val="FF0000"/>
          <w:sz w:val="22"/>
          <w:szCs w:val="22"/>
        </w:rPr>
        <w:t>Hasretmek</w:t>
      </w:r>
      <w:r w:rsidRPr="00CA3C8B">
        <w:rPr>
          <w:sz w:val="22"/>
          <w:szCs w:val="22"/>
        </w:rPr>
        <w:t xml:space="preserve">  Кыскартуу. Бир гана нерсеге тийиштүү, тиешелүү кылуу. Бир нерсе үчүн арноо.</w:t>
      </w:r>
    </w:p>
    <w:p w14:paraId="18C0076F" w14:textId="77777777" w:rsidR="004C7803" w:rsidRPr="00CA3C8B" w:rsidRDefault="004C7803" w:rsidP="0081456A">
      <w:pPr>
        <w:spacing w:line="312" w:lineRule="auto"/>
        <w:ind w:firstLine="0"/>
        <w:jc w:val="left"/>
        <w:rPr>
          <w:sz w:val="22"/>
          <w:szCs w:val="22"/>
        </w:rPr>
      </w:pPr>
      <w:r w:rsidRPr="00CA3C8B">
        <w:rPr>
          <w:b/>
          <w:color w:val="FF0000"/>
          <w:sz w:val="22"/>
          <w:szCs w:val="22"/>
        </w:rPr>
        <w:t>Hasr-ı</w:t>
      </w:r>
      <w:r w:rsidRPr="00CA3C8B">
        <w:rPr>
          <w:sz w:val="22"/>
          <w:szCs w:val="22"/>
        </w:rPr>
        <w:t xml:space="preserve"> </w:t>
      </w:r>
      <w:r w:rsidRPr="00CA3C8B">
        <w:rPr>
          <w:b/>
          <w:color w:val="FF0000"/>
          <w:sz w:val="22"/>
          <w:szCs w:val="22"/>
        </w:rPr>
        <w:t>fikir</w:t>
      </w:r>
      <w:r w:rsidRPr="00CA3C8B">
        <w:rPr>
          <w:sz w:val="22"/>
          <w:szCs w:val="22"/>
        </w:rPr>
        <w:t xml:space="preserve">  Бир нерсеге бүткүл ой пикирин берүү; </w:t>
      </w:r>
      <w:r w:rsidRPr="00CA3C8B">
        <w:rPr>
          <w:sz w:val="22"/>
          <w:szCs w:val="22"/>
        </w:rPr>
        <w:t>тиешеси жок нерсе менен алек болбой  өзүнүн кесибинде  адистешүү, ийгилик</w:t>
      </w:r>
      <w:r w:rsidR="00C125A0" w:rsidRPr="00CA3C8B">
        <w:rPr>
          <w:sz w:val="22"/>
          <w:szCs w:val="22"/>
        </w:rPr>
        <w:t>-</w:t>
      </w:r>
      <w:r w:rsidRPr="00CA3C8B">
        <w:rPr>
          <w:sz w:val="22"/>
          <w:szCs w:val="22"/>
        </w:rPr>
        <w:t>ке жетүүгө аракет кылуу. Бүткүл ойлонуу аракеттерин бир жерде топтоо.</w:t>
      </w:r>
    </w:p>
    <w:p w14:paraId="19E9F82E"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Hasr-ı</w:t>
      </w:r>
      <w:r w:rsidRPr="00CA3C8B">
        <w:rPr>
          <w:sz w:val="22"/>
          <w:szCs w:val="22"/>
        </w:rPr>
        <w:t xml:space="preserve"> </w:t>
      </w:r>
      <w:r w:rsidRPr="00CA3C8B">
        <w:rPr>
          <w:b/>
          <w:color w:val="FF0000"/>
          <w:sz w:val="22"/>
          <w:szCs w:val="22"/>
        </w:rPr>
        <w:t>iştigal</w:t>
      </w:r>
      <w:r w:rsidRPr="00CA3C8B">
        <w:rPr>
          <w:sz w:val="22"/>
          <w:szCs w:val="22"/>
        </w:rPr>
        <w:t xml:space="preserve"> бүткүл аракетин бир нерсеге жумшоо</w:t>
      </w:r>
      <w:r w:rsidRPr="00CA3C8B">
        <w:rPr>
          <w:sz w:val="22"/>
          <w:szCs w:val="22"/>
          <w:lang w:val="ky-KG"/>
        </w:rPr>
        <w:t>, ар дайым аны менен алек болуу.</w:t>
      </w:r>
    </w:p>
    <w:p w14:paraId="3FE2C1CC" w14:textId="77777777" w:rsidR="004C7803" w:rsidRPr="00CA3C8B" w:rsidRDefault="004C7803" w:rsidP="0081456A">
      <w:pPr>
        <w:spacing w:line="312" w:lineRule="auto"/>
        <w:ind w:firstLine="0"/>
        <w:jc w:val="left"/>
        <w:rPr>
          <w:sz w:val="22"/>
          <w:szCs w:val="22"/>
        </w:rPr>
      </w:pPr>
      <w:r w:rsidRPr="00CA3C8B">
        <w:rPr>
          <w:b/>
          <w:color w:val="FF0000"/>
          <w:sz w:val="22"/>
          <w:szCs w:val="22"/>
        </w:rPr>
        <w:t>Hasr-ı</w:t>
      </w:r>
      <w:r w:rsidRPr="00CA3C8B">
        <w:rPr>
          <w:sz w:val="22"/>
          <w:szCs w:val="22"/>
        </w:rPr>
        <w:t xml:space="preserve"> </w:t>
      </w:r>
      <w:r w:rsidRPr="00CA3C8B">
        <w:rPr>
          <w:b/>
          <w:color w:val="FF0000"/>
          <w:sz w:val="22"/>
          <w:szCs w:val="22"/>
        </w:rPr>
        <w:t>nazar</w:t>
      </w:r>
      <w:r w:rsidRPr="00CA3C8B">
        <w:rPr>
          <w:sz w:val="22"/>
          <w:szCs w:val="22"/>
        </w:rPr>
        <w:t xml:space="preserve">  1. бир гана нерсеге карап көңүл коюу. 2.  бир маселеде же бир кесипте тереңдеп, аракетин жумшап, өз багытында адистешүү менен бирге ийгиликке жетүүгө умтулуу.</w:t>
      </w:r>
    </w:p>
    <w:p w14:paraId="793174B7" w14:textId="77777777" w:rsidR="004C7803" w:rsidRPr="00CA3C8B" w:rsidRDefault="004C7803" w:rsidP="0081456A">
      <w:pPr>
        <w:spacing w:line="312" w:lineRule="auto"/>
        <w:ind w:firstLine="0"/>
        <w:jc w:val="left"/>
        <w:rPr>
          <w:sz w:val="22"/>
          <w:szCs w:val="22"/>
        </w:rPr>
      </w:pPr>
      <w:r w:rsidRPr="00CA3C8B">
        <w:rPr>
          <w:b/>
          <w:color w:val="FF0000"/>
          <w:sz w:val="22"/>
          <w:szCs w:val="22"/>
        </w:rPr>
        <w:t>Hasr-ı</w:t>
      </w:r>
      <w:r w:rsidRPr="00CA3C8B">
        <w:rPr>
          <w:sz w:val="22"/>
          <w:szCs w:val="22"/>
        </w:rPr>
        <w:t xml:space="preserve"> </w:t>
      </w:r>
      <w:r w:rsidRPr="00CA3C8B">
        <w:rPr>
          <w:b/>
          <w:color w:val="FF0000"/>
          <w:sz w:val="22"/>
          <w:szCs w:val="22"/>
        </w:rPr>
        <w:t>örfî</w:t>
      </w:r>
      <w:r w:rsidRPr="00CA3C8B">
        <w:rPr>
          <w:sz w:val="22"/>
          <w:szCs w:val="22"/>
        </w:rPr>
        <w:t xml:space="preserve">  Бардыгына белгилүү нерсе. Мындай белгилүү нерсеге тиешелүү болуу.</w:t>
      </w:r>
    </w:p>
    <w:p w14:paraId="795786DD"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Hâss</w:t>
      </w:r>
      <w:r w:rsidRPr="00CA3C8B">
        <w:rPr>
          <w:sz w:val="22"/>
          <w:szCs w:val="22"/>
          <w:lang w:val="en-US"/>
        </w:rPr>
        <w:t xml:space="preserve">  1. </w:t>
      </w:r>
      <w:r w:rsidRPr="00CA3C8B">
        <w:rPr>
          <w:sz w:val="22"/>
          <w:szCs w:val="22"/>
        </w:rPr>
        <w:t>Уккан</w:t>
      </w:r>
      <w:r w:rsidRPr="00CA3C8B">
        <w:rPr>
          <w:sz w:val="22"/>
          <w:szCs w:val="22"/>
          <w:lang w:val="en-US"/>
        </w:rPr>
        <w:t xml:space="preserve">. 2. </w:t>
      </w:r>
      <w:r w:rsidRPr="00CA3C8B">
        <w:rPr>
          <w:sz w:val="22"/>
          <w:szCs w:val="22"/>
        </w:rPr>
        <w:t>Сезген</w:t>
      </w:r>
      <w:r w:rsidRPr="00CA3C8B">
        <w:rPr>
          <w:sz w:val="22"/>
          <w:szCs w:val="22"/>
          <w:lang w:val="en-US"/>
        </w:rPr>
        <w:t xml:space="preserve">. 3. </w:t>
      </w:r>
      <w:r w:rsidRPr="00CA3C8B">
        <w:rPr>
          <w:sz w:val="22"/>
          <w:szCs w:val="22"/>
        </w:rPr>
        <w:t>Туйган</w:t>
      </w:r>
      <w:r w:rsidRPr="00CA3C8B">
        <w:rPr>
          <w:sz w:val="22"/>
          <w:szCs w:val="22"/>
          <w:lang w:val="en-US"/>
        </w:rPr>
        <w:t xml:space="preserve">. </w:t>
      </w:r>
      <w:r w:rsidRPr="00CA3C8B">
        <w:rPr>
          <w:sz w:val="22"/>
          <w:szCs w:val="22"/>
        </w:rPr>
        <w:t>Сезим</w:t>
      </w:r>
      <w:r w:rsidRPr="00CA3C8B">
        <w:rPr>
          <w:sz w:val="22"/>
          <w:szCs w:val="22"/>
          <w:lang w:val="en-US"/>
        </w:rPr>
        <w:t>.</w:t>
      </w:r>
    </w:p>
    <w:p w14:paraId="2DDDCC3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Hass</w:t>
      </w:r>
      <w:r w:rsidRPr="00CA3C8B">
        <w:rPr>
          <w:sz w:val="22"/>
          <w:szCs w:val="22"/>
          <w:lang w:val="en-US"/>
        </w:rPr>
        <w:t xml:space="preserve">  </w:t>
      </w:r>
      <w:r w:rsidRPr="00CA3C8B">
        <w:rPr>
          <w:sz w:val="22"/>
          <w:szCs w:val="22"/>
        </w:rPr>
        <w:t>Умтулуу</w:t>
      </w:r>
      <w:r w:rsidRPr="00CA3C8B">
        <w:rPr>
          <w:sz w:val="22"/>
          <w:szCs w:val="22"/>
          <w:lang w:val="en-US"/>
        </w:rPr>
        <w:t xml:space="preserve">. </w:t>
      </w:r>
      <w:r w:rsidRPr="00CA3C8B">
        <w:rPr>
          <w:sz w:val="22"/>
          <w:szCs w:val="22"/>
        </w:rPr>
        <w:t>Үмүттөндүрүү</w:t>
      </w:r>
      <w:r w:rsidRPr="00CA3C8B">
        <w:rPr>
          <w:sz w:val="22"/>
          <w:szCs w:val="22"/>
          <w:lang w:val="en-US"/>
        </w:rPr>
        <w:t xml:space="preserve">.  </w:t>
      </w:r>
      <w:r w:rsidRPr="00CA3C8B">
        <w:rPr>
          <w:sz w:val="22"/>
          <w:szCs w:val="22"/>
        </w:rPr>
        <w:t>Кызыктыруу</w:t>
      </w:r>
      <w:r w:rsidRPr="00CA3C8B">
        <w:rPr>
          <w:sz w:val="22"/>
          <w:szCs w:val="22"/>
          <w:lang w:val="en-US"/>
        </w:rPr>
        <w:t xml:space="preserve">. </w:t>
      </w:r>
      <w:r w:rsidRPr="00CA3C8B">
        <w:rPr>
          <w:sz w:val="22"/>
          <w:szCs w:val="22"/>
        </w:rPr>
        <w:t>Бирөөнү</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нерсе</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көндүрүү</w:t>
      </w:r>
      <w:r w:rsidRPr="00CA3C8B">
        <w:rPr>
          <w:sz w:val="22"/>
          <w:szCs w:val="22"/>
          <w:lang w:val="en-US"/>
        </w:rPr>
        <w:t>.</w:t>
      </w:r>
    </w:p>
    <w:p w14:paraId="30EF29AD" w14:textId="6FE21184"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Hass</w:t>
      </w:r>
      <w:r w:rsidRPr="00CA3C8B">
        <w:rPr>
          <w:sz w:val="22"/>
          <w:szCs w:val="22"/>
          <w:lang w:val="en-US"/>
        </w:rPr>
        <w:t xml:space="preserve"> </w:t>
      </w:r>
      <w:r w:rsidRPr="00CA3C8B">
        <w:rPr>
          <w:color w:val="FF0000"/>
          <w:sz w:val="22"/>
          <w:szCs w:val="22"/>
          <w:lang w:val="en-US"/>
        </w:rPr>
        <w:t>(</w:t>
      </w:r>
      <w:r w:rsidRPr="00CA3C8B">
        <w:rPr>
          <w:b/>
          <w:color w:val="FF0000"/>
          <w:sz w:val="22"/>
          <w:szCs w:val="22"/>
          <w:lang w:val="en-US"/>
        </w:rPr>
        <w:t>c</w:t>
      </w:r>
      <w:r w:rsidRPr="00CA3C8B">
        <w:rPr>
          <w:color w:val="FF0000"/>
          <w:sz w:val="22"/>
          <w:szCs w:val="22"/>
          <w:lang w:val="en-US"/>
        </w:rPr>
        <w:t xml:space="preserve">. </w:t>
      </w:r>
      <w:r w:rsidRPr="00CA3C8B">
        <w:rPr>
          <w:b/>
          <w:color w:val="FF0000"/>
          <w:sz w:val="22"/>
          <w:szCs w:val="22"/>
          <w:lang w:val="en-US"/>
        </w:rPr>
        <w:t>Havass</w:t>
      </w:r>
      <w:r w:rsidRPr="00CA3C8B">
        <w:rPr>
          <w:color w:val="FF0000"/>
          <w:sz w:val="22"/>
          <w:szCs w:val="22"/>
          <w:lang w:val="en-US"/>
        </w:rPr>
        <w:t>)</w:t>
      </w:r>
      <w:r w:rsidRPr="00CA3C8B">
        <w:rPr>
          <w:sz w:val="22"/>
          <w:szCs w:val="22"/>
          <w:lang w:val="en-US"/>
        </w:rPr>
        <w:t xml:space="preserve"> 1. </w:t>
      </w:r>
      <w:r w:rsidRPr="00CA3C8B">
        <w:rPr>
          <w:sz w:val="22"/>
          <w:szCs w:val="22"/>
        </w:rPr>
        <w:t>Жекече</w:t>
      </w:r>
      <w:r w:rsidRPr="00CA3C8B">
        <w:rPr>
          <w:sz w:val="22"/>
          <w:szCs w:val="22"/>
          <w:lang w:val="en-US"/>
        </w:rPr>
        <w:t xml:space="preserve">. 2. </w:t>
      </w:r>
      <w:r w:rsidRPr="00CA3C8B">
        <w:rPr>
          <w:sz w:val="22"/>
          <w:szCs w:val="22"/>
        </w:rPr>
        <w:t>Ка</w:t>
      </w:r>
      <w:r w:rsidRPr="00CA3C8B">
        <w:rPr>
          <w:sz w:val="22"/>
          <w:szCs w:val="22"/>
          <w:lang w:val="en-US"/>
        </w:rPr>
        <w:t>-</w:t>
      </w:r>
      <w:r w:rsidRPr="00CA3C8B">
        <w:rPr>
          <w:sz w:val="22"/>
          <w:szCs w:val="22"/>
        </w:rPr>
        <w:t>лыс</w:t>
      </w:r>
      <w:r w:rsidRPr="00CA3C8B">
        <w:rPr>
          <w:sz w:val="22"/>
          <w:szCs w:val="22"/>
          <w:lang w:val="en-US"/>
        </w:rPr>
        <w:t xml:space="preserve">. 3. </w:t>
      </w:r>
      <w:r w:rsidRPr="00CA3C8B">
        <w:rPr>
          <w:sz w:val="22"/>
          <w:szCs w:val="22"/>
        </w:rPr>
        <w:t>Барктуу</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алдыңкы</w:t>
      </w:r>
      <w:r w:rsidR="008F5AD4" w:rsidRPr="00CA3C8B">
        <w:rPr>
          <w:sz w:val="22"/>
          <w:szCs w:val="22"/>
          <w:lang w:val="ky-KG"/>
        </w:rPr>
        <w:t>-</w:t>
      </w:r>
      <w:r w:rsidRPr="00CA3C8B">
        <w:rPr>
          <w:sz w:val="22"/>
          <w:szCs w:val="22"/>
        </w:rPr>
        <w:t>лардан</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маанилүү</w:t>
      </w:r>
      <w:r w:rsidRPr="00CA3C8B">
        <w:rPr>
          <w:sz w:val="22"/>
          <w:szCs w:val="22"/>
          <w:lang w:val="en-US"/>
        </w:rPr>
        <w:t xml:space="preserve"> </w:t>
      </w:r>
      <w:r w:rsidRPr="00CA3C8B">
        <w:rPr>
          <w:sz w:val="22"/>
          <w:szCs w:val="22"/>
        </w:rPr>
        <w:t>жакын</w:t>
      </w:r>
      <w:r w:rsidRPr="00CA3C8B">
        <w:rPr>
          <w:sz w:val="22"/>
          <w:szCs w:val="22"/>
          <w:lang w:val="en-US"/>
        </w:rPr>
        <w:t xml:space="preserve"> </w:t>
      </w:r>
      <w:r w:rsidRPr="00CA3C8B">
        <w:rPr>
          <w:sz w:val="22"/>
          <w:szCs w:val="22"/>
        </w:rPr>
        <w:t>адамдардын</w:t>
      </w:r>
      <w:r w:rsidRPr="00CA3C8B">
        <w:rPr>
          <w:sz w:val="22"/>
          <w:szCs w:val="22"/>
          <w:lang w:val="en-US"/>
        </w:rPr>
        <w:t xml:space="preserve"> </w:t>
      </w:r>
      <w:r w:rsidRPr="00CA3C8B">
        <w:rPr>
          <w:sz w:val="22"/>
          <w:szCs w:val="22"/>
        </w:rPr>
        <w:t>тобу</w:t>
      </w:r>
      <w:r w:rsidRPr="00CA3C8B">
        <w:rPr>
          <w:sz w:val="22"/>
          <w:szCs w:val="22"/>
          <w:lang w:val="en-US"/>
        </w:rPr>
        <w:t xml:space="preserve">. 4. </w:t>
      </w:r>
      <w:r w:rsidRPr="00CA3C8B">
        <w:rPr>
          <w:sz w:val="22"/>
          <w:szCs w:val="22"/>
        </w:rPr>
        <w:t>Бир</w:t>
      </w:r>
      <w:r w:rsidRPr="00CA3C8B">
        <w:rPr>
          <w:sz w:val="22"/>
          <w:szCs w:val="22"/>
          <w:lang w:val="en-US"/>
        </w:rPr>
        <w:t xml:space="preserve"> </w:t>
      </w:r>
      <w:r w:rsidRPr="00CA3C8B">
        <w:rPr>
          <w:sz w:val="22"/>
          <w:szCs w:val="22"/>
        </w:rPr>
        <w:t>нерседе</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башкасында</w:t>
      </w:r>
      <w:r w:rsidRPr="00CA3C8B">
        <w:rPr>
          <w:sz w:val="22"/>
          <w:szCs w:val="22"/>
          <w:lang w:val="en-US"/>
        </w:rPr>
        <w:t xml:space="preserve"> </w:t>
      </w:r>
      <w:r w:rsidRPr="00CA3C8B">
        <w:rPr>
          <w:sz w:val="22"/>
          <w:szCs w:val="22"/>
        </w:rPr>
        <w:t>болбогон</w:t>
      </w:r>
      <w:r w:rsidRPr="00CA3C8B">
        <w:rPr>
          <w:sz w:val="22"/>
          <w:szCs w:val="22"/>
          <w:lang w:val="en-US"/>
        </w:rPr>
        <w:t xml:space="preserve">. 5. </w:t>
      </w:r>
      <w:r w:rsidRPr="00CA3C8B">
        <w:rPr>
          <w:sz w:val="22"/>
          <w:szCs w:val="22"/>
        </w:rPr>
        <w:t>Жалпыга</w:t>
      </w:r>
      <w:r w:rsidRPr="00CA3C8B">
        <w:rPr>
          <w:sz w:val="22"/>
          <w:szCs w:val="22"/>
          <w:lang w:val="en-US"/>
        </w:rPr>
        <w:t xml:space="preserve">  </w:t>
      </w:r>
      <w:r w:rsidRPr="00CA3C8B">
        <w:rPr>
          <w:sz w:val="22"/>
          <w:szCs w:val="22"/>
        </w:rPr>
        <w:t>тиешелүү</w:t>
      </w:r>
      <w:r w:rsidRPr="00CA3C8B">
        <w:rPr>
          <w:sz w:val="22"/>
          <w:szCs w:val="22"/>
          <w:lang w:val="en-US"/>
        </w:rPr>
        <w:t xml:space="preserve"> </w:t>
      </w:r>
      <w:r w:rsidRPr="00CA3C8B">
        <w:rPr>
          <w:sz w:val="22"/>
          <w:szCs w:val="22"/>
        </w:rPr>
        <w:t>болбогон</w:t>
      </w:r>
      <w:r w:rsidRPr="00CA3C8B">
        <w:rPr>
          <w:sz w:val="22"/>
          <w:szCs w:val="22"/>
          <w:lang w:val="en-US"/>
        </w:rPr>
        <w:t xml:space="preserve">. 6. </w:t>
      </w:r>
      <w:r w:rsidRPr="00CA3C8B">
        <w:rPr>
          <w:sz w:val="22"/>
          <w:szCs w:val="22"/>
        </w:rPr>
        <w:t>Толук</w:t>
      </w:r>
      <w:r w:rsidRPr="00CA3C8B">
        <w:rPr>
          <w:sz w:val="22"/>
          <w:szCs w:val="22"/>
          <w:lang w:val="en-US"/>
        </w:rPr>
        <w:t xml:space="preserve"> </w:t>
      </w:r>
      <w:r w:rsidRPr="00CA3C8B">
        <w:rPr>
          <w:sz w:val="22"/>
          <w:szCs w:val="22"/>
        </w:rPr>
        <w:t>үлгү</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өрнөк</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чоочун</w:t>
      </w:r>
      <w:r w:rsidRPr="00CA3C8B">
        <w:rPr>
          <w:sz w:val="22"/>
          <w:szCs w:val="22"/>
          <w:lang w:val="en-US"/>
        </w:rPr>
        <w:t xml:space="preserve"> </w:t>
      </w:r>
      <w:r w:rsidRPr="00CA3C8B">
        <w:rPr>
          <w:sz w:val="22"/>
          <w:szCs w:val="22"/>
        </w:rPr>
        <w:t>заттар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аралаш</w:t>
      </w:r>
      <w:r w:rsidRPr="00CA3C8B">
        <w:rPr>
          <w:sz w:val="22"/>
          <w:szCs w:val="22"/>
          <w:lang w:val="en-US"/>
        </w:rPr>
        <w:t xml:space="preserve"> </w:t>
      </w:r>
      <w:r w:rsidRPr="00CA3C8B">
        <w:rPr>
          <w:sz w:val="22"/>
          <w:szCs w:val="22"/>
        </w:rPr>
        <w:t>болбогон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ичинде</w:t>
      </w:r>
      <w:r w:rsidRPr="00CA3C8B">
        <w:rPr>
          <w:sz w:val="22"/>
          <w:szCs w:val="22"/>
          <w:lang w:val="en-US"/>
        </w:rPr>
        <w:t xml:space="preserve"> </w:t>
      </w:r>
      <w:r w:rsidRPr="00CA3C8B">
        <w:rPr>
          <w:sz w:val="22"/>
          <w:szCs w:val="22"/>
        </w:rPr>
        <w:t>бузуктары</w:t>
      </w:r>
      <w:r w:rsidRPr="00CA3C8B">
        <w:rPr>
          <w:sz w:val="22"/>
          <w:szCs w:val="22"/>
          <w:lang w:val="en-US"/>
        </w:rPr>
        <w:t xml:space="preserve"> </w:t>
      </w:r>
      <w:r w:rsidRPr="00CA3C8B">
        <w:rPr>
          <w:sz w:val="22"/>
          <w:szCs w:val="22"/>
        </w:rPr>
        <w:t>жок</w:t>
      </w:r>
      <w:r w:rsidRPr="00CA3C8B">
        <w:rPr>
          <w:sz w:val="22"/>
          <w:szCs w:val="22"/>
          <w:lang w:val="en-US"/>
        </w:rPr>
        <w:t xml:space="preserve"> </w:t>
      </w:r>
      <w:r w:rsidRPr="00CA3C8B">
        <w:rPr>
          <w:sz w:val="22"/>
          <w:szCs w:val="22"/>
        </w:rPr>
        <w:t>болгон</w:t>
      </w:r>
      <w:r w:rsidRPr="00CA3C8B">
        <w:rPr>
          <w:sz w:val="22"/>
          <w:szCs w:val="22"/>
          <w:lang w:val="en-US"/>
        </w:rPr>
        <w:t xml:space="preserve">. 7. </w:t>
      </w:r>
      <w:r w:rsidRPr="00CA3C8B">
        <w:rPr>
          <w:sz w:val="22"/>
          <w:szCs w:val="22"/>
        </w:rPr>
        <w:t>Жалгыз</w:t>
      </w:r>
      <w:r w:rsidRPr="00CA3C8B">
        <w:rPr>
          <w:sz w:val="22"/>
          <w:szCs w:val="22"/>
          <w:lang w:val="en-US"/>
        </w:rPr>
        <w:t xml:space="preserve">. 8. </w:t>
      </w:r>
      <w:r w:rsidRPr="00CA3C8B">
        <w:rPr>
          <w:sz w:val="22"/>
          <w:szCs w:val="22"/>
        </w:rPr>
        <w:t>Таза</w:t>
      </w:r>
      <w:r w:rsidRPr="00CA3C8B">
        <w:rPr>
          <w:sz w:val="22"/>
          <w:szCs w:val="22"/>
          <w:lang w:val="en-US"/>
        </w:rPr>
        <w:t>.</w:t>
      </w:r>
    </w:p>
    <w:p w14:paraId="621E9C53" w14:textId="77777777" w:rsidR="004C7803" w:rsidRPr="00CA3C8B" w:rsidRDefault="004C7803" w:rsidP="0081456A">
      <w:pPr>
        <w:spacing w:line="312" w:lineRule="auto"/>
        <w:ind w:firstLine="0"/>
        <w:jc w:val="left"/>
        <w:rPr>
          <w:sz w:val="22"/>
          <w:szCs w:val="22"/>
        </w:rPr>
      </w:pPr>
      <w:r w:rsidRPr="00CA3C8B">
        <w:rPr>
          <w:b/>
          <w:color w:val="FF0000"/>
          <w:sz w:val="22"/>
          <w:szCs w:val="22"/>
        </w:rPr>
        <w:t>Hâss</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âmm</w:t>
      </w:r>
      <w:r w:rsidRPr="00CA3C8B">
        <w:rPr>
          <w:sz w:val="22"/>
          <w:szCs w:val="22"/>
        </w:rPr>
        <w:t xml:space="preserve"> Бардыгы, баары, ар ким, элдин баары, ким да болсо. Өзгөчө инсандар менен калк.</w:t>
      </w:r>
    </w:p>
    <w:p w14:paraId="4B600B1F" w14:textId="77777777" w:rsidR="004C7803" w:rsidRPr="00CA3C8B" w:rsidRDefault="004C7803" w:rsidP="0081456A">
      <w:pPr>
        <w:spacing w:line="312" w:lineRule="auto"/>
        <w:ind w:firstLine="0"/>
        <w:jc w:val="left"/>
        <w:rPr>
          <w:sz w:val="22"/>
          <w:szCs w:val="22"/>
        </w:rPr>
      </w:pPr>
      <w:r w:rsidRPr="00CA3C8B">
        <w:rPr>
          <w:b/>
          <w:color w:val="FF0000"/>
          <w:sz w:val="22"/>
          <w:szCs w:val="22"/>
        </w:rPr>
        <w:t>Hâssa</w:t>
      </w:r>
      <w:r w:rsidRPr="00CA3C8B">
        <w:rPr>
          <w:sz w:val="22"/>
          <w:szCs w:val="22"/>
        </w:rPr>
        <w:t xml:space="preserve"> </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b/>
          <w:color w:val="FF0000"/>
          <w:sz w:val="22"/>
          <w:szCs w:val="22"/>
        </w:rPr>
        <w:t>Havass</w:t>
      </w:r>
      <w:r w:rsidRPr="00CA3C8B">
        <w:rPr>
          <w:color w:val="FF0000"/>
          <w:sz w:val="22"/>
          <w:szCs w:val="22"/>
        </w:rPr>
        <w:t>)</w:t>
      </w:r>
      <w:r w:rsidRPr="00CA3C8B">
        <w:rPr>
          <w:sz w:val="22"/>
          <w:szCs w:val="22"/>
        </w:rPr>
        <w:t xml:space="preserve"> 1. Инсандын өзүнө тийиштүү кылган нерсеси. 2. </w:t>
      </w:r>
      <w:r w:rsidRPr="00CA3C8B">
        <w:rPr>
          <w:sz w:val="22"/>
          <w:szCs w:val="22"/>
        </w:rPr>
        <w:lastRenderedPageBreak/>
        <w:t>Бирөөндө бар болуп, башкасында болбогон. 3. Бир нерсеге тийиштүү кубат, таасир, жана пайда. 4. Адат жана белги. 5.Улуулар, коомдун алдыңкы</w:t>
      </w:r>
      <w:r w:rsidR="00C125A0" w:rsidRPr="00CA3C8B">
        <w:rPr>
          <w:sz w:val="22"/>
          <w:szCs w:val="22"/>
        </w:rPr>
        <w:t>-</w:t>
      </w:r>
      <w:r w:rsidRPr="00CA3C8B">
        <w:rPr>
          <w:sz w:val="22"/>
          <w:szCs w:val="22"/>
        </w:rPr>
        <w:t>лары.</w:t>
      </w:r>
    </w:p>
    <w:p w14:paraId="3E977E7A" w14:textId="77777777" w:rsidR="004C7803" w:rsidRPr="00CA3C8B" w:rsidRDefault="004C7803" w:rsidP="0081456A">
      <w:pPr>
        <w:spacing w:line="312" w:lineRule="auto"/>
        <w:ind w:firstLine="0"/>
        <w:jc w:val="left"/>
        <w:rPr>
          <w:sz w:val="22"/>
          <w:szCs w:val="22"/>
        </w:rPr>
      </w:pPr>
      <w:r w:rsidRPr="00CA3C8B">
        <w:rPr>
          <w:b/>
          <w:color w:val="FF0000"/>
          <w:sz w:val="22"/>
          <w:szCs w:val="22"/>
        </w:rPr>
        <w:t>Hassâs</w:t>
      </w:r>
      <w:r w:rsidRPr="00CA3C8B">
        <w:rPr>
          <w:sz w:val="22"/>
          <w:szCs w:val="22"/>
        </w:rPr>
        <w:t xml:space="preserve">  1. Сезгич. </w:t>
      </w:r>
      <w:r w:rsidRPr="00CA3C8B">
        <w:rPr>
          <w:i/>
          <w:color w:val="FF0000"/>
          <w:sz w:val="22"/>
          <w:szCs w:val="22"/>
        </w:rPr>
        <w:t>kulağı ~</w:t>
      </w:r>
      <w:r w:rsidRPr="00CA3C8B">
        <w:rPr>
          <w:sz w:val="22"/>
          <w:szCs w:val="22"/>
        </w:rPr>
        <w:t xml:space="preserve"> кулагы сак. 2. Кылдат, так.  </w:t>
      </w:r>
      <w:r w:rsidRPr="00CA3C8B">
        <w:rPr>
          <w:i/>
          <w:color w:val="FF0000"/>
          <w:sz w:val="22"/>
          <w:szCs w:val="22"/>
        </w:rPr>
        <w:t>~ alet</w:t>
      </w:r>
      <w:r w:rsidRPr="00CA3C8B">
        <w:rPr>
          <w:color w:val="FF0000"/>
          <w:sz w:val="22"/>
          <w:szCs w:val="22"/>
        </w:rPr>
        <w:t xml:space="preserve"> </w:t>
      </w:r>
      <w:r w:rsidRPr="00CA3C8B">
        <w:rPr>
          <w:sz w:val="22"/>
          <w:szCs w:val="22"/>
        </w:rPr>
        <w:t xml:space="preserve">так аспап. 3. Таарынчак, ызакор. 4. Сезимтал, жашык, мууну бош. 5. Талуу (жер). 6. Сезимтал болгон. </w:t>
      </w:r>
      <w:r w:rsidRPr="00CA3C8B">
        <w:rPr>
          <w:i/>
          <w:color w:val="FF0000"/>
          <w:sz w:val="22"/>
          <w:szCs w:val="22"/>
        </w:rPr>
        <w:t>düşmanın en ~ noktası orası idi</w:t>
      </w:r>
      <w:r w:rsidRPr="00CA3C8B">
        <w:rPr>
          <w:color w:val="FF0000"/>
          <w:sz w:val="22"/>
          <w:szCs w:val="22"/>
        </w:rPr>
        <w:t xml:space="preserve"> </w:t>
      </w:r>
      <w:r w:rsidRPr="00CA3C8B">
        <w:rPr>
          <w:sz w:val="22"/>
          <w:szCs w:val="22"/>
        </w:rPr>
        <w:t>душмандын талуу жери ошол болчу.</w:t>
      </w:r>
    </w:p>
    <w:p w14:paraId="54DBDC78" w14:textId="77777777" w:rsidR="004C7803" w:rsidRPr="00CA3C8B" w:rsidRDefault="004C7803" w:rsidP="0081456A">
      <w:pPr>
        <w:spacing w:line="312" w:lineRule="auto"/>
        <w:ind w:firstLine="0"/>
        <w:jc w:val="left"/>
        <w:rPr>
          <w:sz w:val="22"/>
          <w:szCs w:val="22"/>
        </w:rPr>
      </w:pPr>
      <w:r w:rsidRPr="00CA3C8B">
        <w:rPr>
          <w:b/>
          <w:color w:val="FF0000"/>
          <w:sz w:val="22"/>
          <w:szCs w:val="22"/>
        </w:rPr>
        <w:t>Hassâsâne</w:t>
      </w:r>
      <w:r w:rsidRPr="00CA3C8B">
        <w:rPr>
          <w:sz w:val="22"/>
          <w:szCs w:val="22"/>
        </w:rPr>
        <w:t xml:space="preserve"> кылдат жана сезимтал бир көрүнүштө.</w:t>
      </w:r>
    </w:p>
    <w:p w14:paraId="11A5D2BF" w14:textId="77777777" w:rsidR="004C7803" w:rsidRPr="00CA3C8B" w:rsidRDefault="004C7803" w:rsidP="0081456A">
      <w:pPr>
        <w:spacing w:line="312" w:lineRule="auto"/>
        <w:ind w:firstLine="0"/>
        <w:jc w:val="left"/>
        <w:rPr>
          <w:sz w:val="22"/>
          <w:szCs w:val="22"/>
        </w:rPr>
      </w:pPr>
      <w:r w:rsidRPr="00CA3C8B">
        <w:rPr>
          <w:b/>
          <w:color w:val="FF0000"/>
          <w:sz w:val="22"/>
          <w:szCs w:val="22"/>
        </w:rPr>
        <w:t>Hassâse</w:t>
      </w:r>
      <w:r w:rsidRPr="00CA3C8B">
        <w:rPr>
          <w:sz w:val="22"/>
          <w:szCs w:val="22"/>
        </w:rPr>
        <w:t xml:space="preserve">  Сезүүчү орган. Сезген. Туйган.</w:t>
      </w:r>
    </w:p>
    <w:p w14:paraId="21929320" w14:textId="16F99F18" w:rsidR="004C7803" w:rsidRPr="00CA3C8B" w:rsidRDefault="004C7803" w:rsidP="0081456A">
      <w:pPr>
        <w:spacing w:line="312" w:lineRule="auto"/>
        <w:ind w:firstLine="0"/>
        <w:jc w:val="left"/>
        <w:rPr>
          <w:sz w:val="22"/>
          <w:szCs w:val="22"/>
        </w:rPr>
      </w:pPr>
      <w:r w:rsidRPr="00CA3C8B">
        <w:rPr>
          <w:b/>
          <w:color w:val="FF0000"/>
          <w:sz w:val="22"/>
          <w:szCs w:val="22"/>
        </w:rPr>
        <w:t>Hassâsiyet</w:t>
      </w:r>
      <w:r w:rsidRPr="00CA3C8B">
        <w:rPr>
          <w:sz w:val="22"/>
          <w:szCs w:val="22"/>
        </w:rPr>
        <w:t xml:space="preserve"> 1. кылдаттык, тактык, чебердик, өткүрдүк, дыкаттуулук. 2. сезгичтик, сактык, сезимталдык.</w:t>
      </w:r>
    </w:p>
    <w:p w14:paraId="0F22ECC6" w14:textId="77777777" w:rsidR="004C7803" w:rsidRPr="00CA3C8B" w:rsidRDefault="004C7803" w:rsidP="0081456A">
      <w:pPr>
        <w:spacing w:line="312" w:lineRule="auto"/>
        <w:ind w:firstLine="0"/>
        <w:jc w:val="left"/>
        <w:rPr>
          <w:sz w:val="22"/>
          <w:szCs w:val="22"/>
        </w:rPr>
      </w:pPr>
      <w:r w:rsidRPr="00CA3C8B">
        <w:rPr>
          <w:b/>
          <w:color w:val="FF0000"/>
          <w:sz w:val="22"/>
          <w:szCs w:val="22"/>
        </w:rPr>
        <w:t>Hâsse</w:t>
      </w:r>
      <w:r w:rsidRPr="00CA3C8B">
        <w:rPr>
          <w:sz w:val="22"/>
          <w:szCs w:val="22"/>
        </w:rPr>
        <w:t xml:space="preserve"> 1. Сезүү органы (кара: </w:t>
      </w:r>
      <w:r w:rsidRPr="00CA3C8B">
        <w:rPr>
          <w:b/>
          <w:color w:val="FF0000"/>
          <w:sz w:val="22"/>
          <w:szCs w:val="22"/>
        </w:rPr>
        <w:t>Kuvve</w:t>
      </w:r>
      <w:r w:rsidRPr="00CA3C8B">
        <w:rPr>
          <w:sz w:val="22"/>
          <w:szCs w:val="22"/>
        </w:rPr>
        <w:t>). 2. Бир нерсеге тийиштүү кубат. 3. Абал.</w:t>
      </w:r>
    </w:p>
    <w:p w14:paraId="49E2199B" w14:textId="77777777" w:rsidR="004C7803" w:rsidRPr="00CA3C8B" w:rsidRDefault="004C7803" w:rsidP="0081456A">
      <w:pPr>
        <w:spacing w:line="312" w:lineRule="auto"/>
        <w:ind w:firstLine="0"/>
        <w:jc w:val="left"/>
        <w:rPr>
          <w:sz w:val="22"/>
          <w:szCs w:val="22"/>
        </w:rPr>
      </w:pPr>
      <w:r w:rsidRPr="00CA3C8B">
        <w:rPr>
          <w:b/>
          <w:color w:val="FF0000"/>
          <w:sz w:val="22"/>
          <w:szCs w:val="22"/>
        </w:rPr>
        <w:t>Hâsse-i</w:t>
      </w:r>
      <w:r w:rsidRPr="00CA3C8B">
        <w:rPr>
          <w:sz w:val="22"/>
          <w:szCs w:val="22"/>
        </w:rPr>
        <w:t xml:space="preserve"> </w:t>
      </w:r>
      <w:r w:rsidRPr="00CA3C8B">
        <w:rPr>
          <w:b/>
          <w:color w:val="FF0000"/>
          <w:sz w:val="22"/>
          <w:szCs w:val="22"/>
        </w:rPr>
        <w:t>lems</w:t>
      </w:r>
      <w:r w:rsidRPr="00CA3C8B">
        <w:rPr>
          <w:sz w:val="22"/>
          <w:szCs w:val="22"/>
        </w:rPr>
        <w:t xml:space="preserve"> тийип билүү сезими.</w:t>
      </w:r>
    </w:p>
    <w:p w14:paraId="01FD3990" w14:textId="77777777" w:rsidR="004C7803" w:rsidRPr="00CA3C8B" w:rsidRDefault="004C7803" w:rsidP="0081456A">
      <w:pPr>
        <w:spacing w:line="312" w:lineRule="auto"/>
        <w:ind w:firstLine="0"/>
        <w:jc w:val="left"/>
        <w:rPr>
          <w:sz w:val="22"/>
          <w:szCs w:val="22"/>
        </w:rPr>
      </w:pPr>
      <w:r w:rsidRPr="00CA3C8B">
        <w:rPr>
          <w:b/>
          <w:color w:val="FF0000"/>
          <w:sz w:val="22"/>
          <w:szCs w:val="22"/>
        </w:rPr>
        <w:t>Hâsse-i</w:t>
      </w:r>
      <w:r w:rsidRPr="00CA3C8B">
        <w:rPr>
          <w:sz w:val="22"/>
          <w:szCs w:val="22"/>
        </w:rPr>
        <w:t xml:space="preserve"> </w:t>
      </w:r>
      <w:r w:rsidRPr="00CA3C8B">
        <w:rPr>
          <w:b/>
          <w:color w:val="FF0000"/>
          <w:sz w:val="22"/>
          <w:szCs w:val="22"/>
        </w:rPr>
        <w:t>rü'yet</w:t>
      </w:r>
      <w:r w:rsidRPr="00CA3C8B">
        <w:rPr>
          <w:sz w:val="22"/>
          <w:szCs w:val="22"/>
        </w:rPr>
        <w:t xml:space="preserve">  көрүү сезими.</w:t>
      </w:r>
    </w:p>
    <w:p w14:paraId="6A95EC27" w14:textId="77777777" w:rsidR="004C7803" w:rsidRPr="00CA3C8B" w:rsidRDefault="004C7803" w:rsidP="0081456A">
      <w:pPr>
        <w:spacing w:line="312" w:lineRule="auto"/>
        <w:ind w:firstLine="0"/>
        <w:jc w:val="left"/>
        <w:rPr>
          <w:sz w:val="22"/>
          <w:szCs w:val="22"/>
        </w:rPr>
      </w:pPr>
      <w:r w:rsidRPr="00CA3C8B">
        <w:rPr>
          <w:b/>
          <w:color w:val="FF0000"/>
          <w:sz w:val="22"/>
          <w:szCs w:val="22"/>
        </w:rPr>
        <w:t>Hâsse-i</w:t>
      </w:r>
      <w:r w:rsidRPr="00CA3C8B">
        <w:rPr>
          <w:sz w:val="22"/>
          <w:szCs w:val="22"/>
        </w:rPr>
        <w:t xml:space="preserve"> </w:t>
      </w:r>
      <w:r w:rsidRPr="00CA3C8B">
        <w:rPr>
          <w:b/>
          <w:color w:val="FF0000"/>
          <w:sz w:val="22"/>
          <w:szCs w:val="22"/>
        </w:rPr>
        <w:t>sem'</w:t>
      </w:r>
      <w:r w:rsidRPr="00CA3C8B">
        <w:rPr>
          <w:sz w:val="22"/>
          <w:szCs w:val="22"/>
        </w:rPr>
        <w:t xml:space="preserve">  угуу сезими.</w:t>
      </w:r>
    </w:p>
    <w:p w14:paraId="14917FC5" w14:textId="77777777" w:rsidR="004C7803" w:rsidRPr="00CA3C8B" w:rsidRDefault="004C7803" w:rsidP="0081456A">
      <w:pPr>
        <w:spacing w:line="312" w:lineRule="auto"/>
        <w:ind w:firstLine="0"/>
        <w:jc w:val="left"/>
        <w:rPr>
          <w:sz w:val="22"/>
          <w:szCs w:val="22"/>
        </w:rPr>
      </w:pPr>
      <w:r w:rsidRPr="00CA3C8B">
        <w:rPr>
          <w:b/>
          <w:color w:val="FF0000"/>
          <w:sz w:val="22"/>
          <w:szCs w:val="22"/>
        </w:rPr>
        <w:t>Hâsse-i</w:t>
      </w:r>
      <w:r w:rsidRPr="00CA3C8B">
        <w:rPr>
          <w:sz w:val="22"/>
          <w:szCs w:val="22"/>
        </w:rPr>
        <w:t xml:space="preserve"> </w:t>
      </w:r>
      <w:r w:rsidRPr="00CA3C8B">
        <w:rPr>
          <w:b/>
          <w:color w:val="FF0000"/>
          <w:sz w:val="22"/>
          <w:szCs w:val="22"/>
        </w:rPr>
        <w:t>şemm</w:t>
      </w:r>
      <w:r w:rsidRPr="00CA3C8B">
        <w:rPr>
          <w:sz w:val="22"/>
          <w:szCs w:val="22"/>
        </w:rPr>
        <w:t xml:space="preserve">  жыттоо сезими.</w:t>
      </w:r>
    </w:p>
    <w:p w14:paraId="2CDF6CC1" w14:textId="77777777" w:rsidR="004C7803" w:rsidRPr="00CA3C8B" w:rsidRDefault="004C7803" w:rsidP="0081456A">
      <w:pPr>
        <w:spacing w:line="312" w:lineRule="auto"/>
        <w:ind w:firstLine="0"/>
        <w:jc w:val="left"/>
        <w:rPr>
          <w:sz w:val="22"/>
          <w:szCs w:val="22"/>
        </w:rPr>
      </w:pPr>
      <w:r w:rsidRPr="00CA3C8B">
        <w:rPr>
          <w:b/>
          <w:color w:val="FF0000"/>
          <w:sz w:val="22"/>
          <w:szCs w:val="22"/>
        </w:rPr>
        <w:t>Hâsseten</w:t>
      </w:r>
      <w:r w:rsidRPr="00CA3C8B">
        <w:rPr>
          <w:sz w:val="22"/>
          <w:szCs w:val="22"/>
        </w:rPr>
        <w:t xml:space="preserve">  Айрыкча, асыресе, өзгөчө.</w:t>
      </w:r>
    </w:p>
    <w:p w14:paraId="125BE6D5" w14:textId="77777777" w:rsidR="004C7803" w:rsidRPr="00CA3C8B" w:rsidRDefault="004C7803" w:rsidP="0081456A">
      <w:pPr>
        <w:spacing w:line="312" w:lineRule="auto"/>
        <w:ind w:firstLine="0"/>
        <w:jc w:val="left"/>
        <w:rPr>
          <w:sz w:val="22"/>
          <w:szCs w:val="22"/>
        </w:rPr>
      </w:pPr>
      <w:r w:rsidRPr="00CA3C8B">
        <w:rPr>
          <w:b/>
          <w:color w:val="FF0000"/>
          <w:sz w:val="22"/>
          <w:szCs w:val="22"/>
        </w:rPr>
        <w:t>Hassiyet</w:t>
      </w:r>
      <w:r w:rsidRPr="00CA3C8B">
        <w:rPr>
          <w:sz w:val="22"/>
          <w:szCs w:val="22"/>
        </w:rPr>
        <w:t xml:space="preserve"> (кара: </w:t>
      </w:r>
      <w:r w:rsidRPr="00CA3C8B">
        <w:rPr>
          <w:b/>
          <w:color w:val="FF0000"/>
          <w:sz w:val="22"/>
          <w:szCs w:val="22"/>
        </w:rPr>
        <w:t>Hâsiyyet</w:t>
      </w:r>
      <w:r w:rsidRPr="00CA3C8B">
        <w:rPr>
          <w:sz w:val="22"/>
          <w:szCs w:val="22"/>
        </w:rPr>
        <w:t>).</w:t>
      </w:r>
    </w:p>
    <w:p w14:paraId="6AB32E20" w14:textId="77777777" w:rsidR="004C7803" w:rsidRPr="00CA3C8B" w:rsidRDefault="004C7803" w:rsidP="0081456A">
      <w:pPr>
        <w:spacing w:line="312" w:lineRule="auto"/>
        <w:ind w:firstLine="0"/>
        <w:jc w:val="left"/>
        <w:rPr>
          <w:sz w:val="22"/>
          <w:szCs w:val="22"/>
        </w:rPr>
      </w:pPr>
      <w:r w:rsidRPr="00CA3C8B">
        <w:rPr>
          <w:b/>
          <w:color w:val="FF0000"/>
          <w:sz w:val="22"/>
          <w:szCs w:val="22"/>
        </w:rPr>
        <w:t>Hâss-ül</w:t>
      </w:r>
      <w:r w:rsidRPr="00CA3C8B">
        <w:rPr>
          <w:sz w:val="22"/>
          <w:szCs w:val="22"/>
        </w:rPr>
        <w:t xml:space="preserve"> </w:t>
      </w:r>
      <w:r w:rsidRPr="00CA3C8B">
        <w:rPr>
          <w:b/>
          <w:color w:val="FF0000"/>
          <w:sz w:val="22"/>
          <w:szCs w:val="22"/>
        </w:rPr>
        <w:t>hâss</w:t>
      </w:r>
      <w:r w:rsidRPr="00CA3C8B">
        <w:rPr>
          <w:sz w:val="22"/>
          <w:szCs w:val="22"/>
        </w:rPr>
        <w:t xml:space="preserve">  Эң кооз, эң мыкты. Мыктынын мыктысы.</w:t>
      </w:r>
    </w:p>
    <w:p w14:paraId="76FD7D07" w14:textId="77777777" w:rsidR="004C7803" w:rsidRPr="00CA3C8B" w:rsidRDefault="004C7803" w:rsidP="0081456A">
      <w:pPr>
        <w:spacing w:line="312" w:lineRule="auto"/>
        <w:ind w:firstLine="0"/>
        <w:jc w:val="left"/>
        <w:rPr>
          <w:sz w:val="22"/>
          <w:szCs w:val="22"/>
        </w:rPr>
      </w:pPr>
      <w:r w:rsidRPr="00CA3C8B">
        <w:rPr>
          <w:b/>
          <w:color w:val="FF0000"/>
          <w:sz w:val="22"/>
          <w:szCs w:val="22"/>
        </w:rPr>
        <w:t>Hasta</w:t>
      </w:r>
      <w:r w:rsidRPr="00CA3C8B">
        <w:rPr>
          <w:sz w:val="22"/>
          <w:szCs w:val="22"/>
        </w:rPr>
        <w:t xml:space="preserve"> 1. оорулуу, ноокас. </w:t>
      </w:r>
      <w:r w:rsidRPr="00CA3C8B">
        <w:rPr>
          <w:i/>
          <w:color w:val="FF0000"/>
          <w:sz w:val="22"/>
          <w:szCs w:val="22"/>
        </w:rPr>
        <w:t>~ yat-mak</w:t>
      </w:r>
      <w:r w:rsidRPr="00CA3C8B">
        <w:rPr>
          <w:color w:val="FF0000"/>
          <w:sz w:val="22"/>
          <w:szCs w:val="22"/>
        </w:rPr>
        <w:t xml:space="preserve"> </w:t>
      </w:r>
      <w:r w:rsidRPr="00CA3C8B">
        <w:rPr>
          <w:sz w:val="22"/>
          <w:szCs w:val="22"/>
        </w:rPr>
        <w:t xml:space="preserve">ооруп жатыш. </w:t>
      </w:r>
      <w:r w:rsidRPr="00CA3C8B">
        <w:rPr>
          <w:i/>
          <w:color w:val="FF0000"/>
          <w:sz w:val="22"/>
          <w:szCs w:val="22"/>
        </w:rPr>
        <w:t>ağır ~</w:t>
      </w:r>
      <w:r w:rsidRPr="00CA3C8B">
        <w:rPr>
          <w:sz w:val="22"/>
          <w:szCs w:val="22"/>
        </w:rPr>
        <w:t xml:space="preserve"> катуу оорулуу. </w:t>
      </w:r>
      <w:r w:rsidRPr="00CA3C8B">
        <w:rPr>
          <w:i/>
          <w:color w:val="FF0000"/>
          <w:sz w:val="22"/>
          <w:szCs w:val="22"/>
        </w:rPr>
        <w:t>ruh ~sı</w:t>
      </w:r>
      <w:r w:rsidRPr="00CA3C8B">
        <w:rPr>
          <w:color w:val="FF0000"/>
          <w:sz w:val="22"/>
          <w:szCs w:val="22"/>
        </w:rPr>
        <w:t xml:space="preserve"> </w:t>
      </w:r>
      <w:r w:rsidRPr="00CA3C8B">
        <w:rPr>
          <w:sz w:val="22"/>
          <w:szCs w:val="22"/>
        </w:rPr>
        <w:t xml:space="preserve">жинди. 2. пациент. 3. арго акчасыз (киши). 4. күйөрман, бир нерсенин үстүнө түшкөн, оору, ашык, ичкен ашын жерге койгон. </w:t>
      </w:r>
      <w:r w:rsidRPr="00CA3C8B">
        <w:rPr>
          <w:i/>
          <w:color w:val="FF0000"/>
          <w:sz w:val="22"/>
          <w:szCs w:val="22"/>
        </w:rPr>
        <w:t>futbol ~sı</w:t>
      </w:r>
      <w:r w:rsidRPr="00CA3C8B">
        <w:rPr>
          <w:color w:val="FF0000"/>
          <w:sz w:val="22"/>
          <w:szCs w:val="22"/>
        </w:rPr>
        <w:t xml:space="preserve"> </w:t>
      </w:r>
      <w:r w:rsidRPr="00CA3C8B">
        <w:rPr>
          <w:sz w:val="22"/>
          <w:szCs w:val="22"/>
        </w:rPr>
        <w:t xml:space="preserve">футбол дегенде ичкен ашын жерге койгон. </w:t>
      </w:r>
      <w:r w:rsidRPr="00CA3C8B">
        <w:rPr>
          <w:i/>
          <w:color w:val="FF0000"/>
          <w:sz w:val="22"/>
          <w:szCs w:val="22"/>
        </w:rPr>
        <w:t>~ya bakmak</w:t>
      </w:r>
      <w:r w:rsidRPr="00CA3C8B">
        <w:rPr>
          <w:color w:val="FF0000"/>
          <w:sz w:val="22"/>
          <w:szCs w:val="22"/>
        </w:rPr>
        <w:t xml:space="preserve"> </w:t>
      </w:r>
      <w:r w:rsidRPr="00CA3C8B">
        <w:rPr>
          <w:sz w:val="22"/>
          <w:szCs w:val="22"/>
        </w:rPr>
        <w:t xml:space="preserve">1) ноокасты багуу/кароо. 2) пациентти көрүү. 3. оорулууну дарылоо. </w:t>
      </w:r>
      <w:r w:rsidRPr="00CA3C8B">
        <w:rPr>
          <w:i/>
          <w:color w:val="FF0000"/>
          <w:sz w:val="22"/>
          <w:szCs w:val="22"/>
        </w:rPr>
        <w:t>~ya çorba sorulur mu?</w:t>
      </w:r>
      <w:r w:rsidRPr="00CA3C8B">
        <w:rPr>
          <w:color w:val="FF0000"/>
          <w:sz w:val="22"/>
          <w:szCs w:val="22"/>
        </w:rPr>
        <w:t xml:space="preserve"> </w:t>
      </w:r>
      <w:r w:rsidRPr="00CA3C8B">
        <w:rPr>
          <w:sz w:val="22"/>
          <w:szCs w:val="22"/>
        </w:rPr>
        <w:t xml:space="preserve">сурап бергенче уруп бер. </w:t>
      </w:r>
      <w:r w:rsidRPr="00CA3C8B">
        <w:rPr>
          <w:i/>
          <w:color w:val="FF0000"/>
          <w:sz w:val="22"/>
          <w:szCs w:val="22"/>
        </w:rPr>
        <w:t>~ çorbası</w:t>
      </w:r>
      <w:r w:rsidRPr="00CA3C8B">
        <w:rPr>
          <w:color w:val="FF0000"/>
          <w:sz w:val="22"/>
          <w:szCs w:val="22"/>
        </w:rPr>
        <w:t xml:space="preserve"> </w:t>
      </w:r>
      <w:r w:rsidRPr="00CA3C8B">
        <w:rPr>
          <w:sz w:val="22"/>
          <w:szCs w:val="22"/>
        </w:rPr>
        <w:t xml:space="preserve">шылдыр суу (даамсыз тамак тууралуу). </w:t>
      </w:r>
      <w:r w:rsidRPr="00CA3C8B">
        <w:rPr>
          <w:i/>
          <w:color w:val="FF0000"/>
          <w:sz w:val="22"/>
          <w:szCs w:val="22"/>
        </w:rPr>
        <w:t>~ düşmek</w:t>
      </w:r>
      <w:r w:rsidRPr="00CA3C8B">
        <w:rPr>
          <w:sz w:val="22"/>
          <w:szCs w:val="22"/>
        </w:rPr>
        <w:t xml:space="preserve"> ооруп жатып калуу, төшөккө жатып калуу. </w:t>
      </w:r>
      <w:r w:rsidRPr="00CA3C8B">
        <w:rPr>
          <w:i/>
          <w:color w:val="FF0000"/>
          <w:sz w:val="22"/>
          <w:szCs w:val="22"/>
        </w:rPr>
        <w:t>~ etmek</w:t>
      </w:r>
      <w:r w:rsidRPr="00CA3C8B">
        <w:rPr>
          <w:color w:val="FF0000"/>
          <w:sz w:val="22"/>
          <w:szCs w:val="22"/>
        </w:rPr>
        <w:t xml:space="preserve"> </w:t>
      </w:r>
      <w:r w:rsidRPr="00CA3C8B">
        <w:rPr>
          <w:sz w:val="22"/>
          <w:szCs w:val="22"/>
        </w:rPr>
        <w:t xml:space="preserve">оорутуу.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1) ооруп калуу. </w:t>
      </w:r>
      <w:r w:rsidRPr="00CA3C8B">
        <w:rPr>
          <w:i/>
          <w:color w:val="FF0000"/>
          <w:sz w:val="22"/>
          <w:szCs w:val="22"/>
        </w:rPr>
        <w:t>~sı olmak</w:t>
      </w:r>
      <w:r w:rsidRPr="00CA3C8B">
        <w:rPr>
          <w:color w:val="FF0000"/>
          <w:sz w:val="22"/>
          <w:szCs w:val="22"/>
        </w:rPr>
        <w:t xml:space="preserve"> </w:t>
      </w:r>
      <w:r w:rsidRPr="00CA3C8B">
        <w:rPr>
          <w:sz w:val="22"/>
          <w:szCs w:val="22"/>
        </w:rPr>
        <w:t xml:space="preserve">1) (бир доктордун) пациенти болуу. 2) (бир нерсеге) ашкере кызыгуу. </w:t>
      </w:r>
      <w:r w:rsidRPr="00CA3C8B">
        <w:rPr>
          <w:i/>
          <w:color w:val="FF0000"/>
          <w:sz w:val="22"/>
          <w:szCs w:val="22"/>
        </w:rPr>
        <w:t>~ yatağı</w:t>
      </w:r>
      <w:r w:rsidRPr="00CA3C8B">
        <w:rPr>
          <w:color w:val="FF0000"/>
          <w:sz w:val="22"/>
          <w:szCs w:val="22"/>
        </w:rPr>
        <w:t xml:space="preserve"> </w:t>
      </w:r>
      <w:r w:rsidRPr="00CA3C8B">
        <w:rPr>
          <w:sz w:val="22"/>
          <w:szCs w:val="22"/>
        </w:rPr>
        <w:t xml:space="preserve">оорулуунун төшөгү. </w:t>
      </w:r>
      <w:r w:rsidRPr="00CA3C8B">
        <w:rPr>
          <w:i/>
          <w:color w:val="FF0000"/>
          <w:sz w:val="22"/>
          <w:szCs w:val="22"/>
        </w:rPr>
        <w:t>~ yatmak</w:t>
      </w:r>
      <w:r w:rsidRPr="00CA3C8B">
        <w:rPr>
          <w:color w:val="FF0000"/>
          <w:sz w:val="22"/>
          <w:szCs w:val="22"/>
        </w:rPr>
        <w:t xml:space="preserve"> </w:t>
      </w:r>
      <w:r w:rsidRPr="00CA3C8B">
        <w:rPr>
          <w:sz w:val="22"/>
          <w:szCs w:val="22"/>
        </w:rPr>
        <w:t xml:space="preserve">ооруп жатмак. </w:t>
      </w:r>
      <w:r w:rsidRPr="00CA3C8B">
        <w:rPr>
          <w:i/>
          <w:color w:val="FF0000"/>
          <w:sz w:val="22"/>
          <w:szCs w:val="22"/>
        </w:rPr>
        <w:t>~</w:t>
      </w:r>
      <w:r w:rsidRPr="00CA3C8B">
        <w:rPr>
          <w:color w:val="FF0000"/>
          <w:sz w:val="22"/>
          <w:szCs w:val="22"/>
        </w:rPr>
        <w:t xml:space="preserve"> </w:t>
      </w:r>
      <w:r w:rsidRPr="00CA3C8B">
        <w:rPr>
          <w:i/>
          <w:color w:val="FF0000"/>
          <w:sz w:val="22"/>
          <w:szCs w:val="22"/>
        </w:rPr>
        <w:t>bakıcı</w:t>
      </w:r>
      <w:r w:rsidRPr="00CA3C8B">
        <w:rPr>
          <w:sz w:val="22"/>
          <w:szCs w:val="22"/>
        </w:rPr>
        <w:t xml:space="preserve"> </w:t>
      </w:r>
      <w:r w:rsidRPr="00CA3C8B">
        <w:rPr>
          <w:sz w:val="22"/>
          <w:szCs w:val="22"/>
        </w:rPr>
        <w:br/>
        <w:t>оорулууну караган (киши), санитар(ка), ноокас баккыч.</w:t>
      </w:r>
    </w:p>
    <w:p w14:paraId="75B27BF6" w14:textId="7AF5C984" w:rsidR="004C7803" w:rsidRPr="00CA3C8B" w:rsidRDefault="004C7803" w:rsidP="0081456A">
      <w:pPr>
        <w:spacing w:line="312" w:lineRule="auto"/>
        <w:ind w:firstLine="0"/>
        <w:jc w:val="left"/>
        <w:rPr>
          <w:sz w:val="22"/>
          <w:szCs w:val="22"/>
        </w:rPr>
      </w:pPr>
      <w:r w:rsidRPr="00CA3C8B">
        <w:rPr>
          <w:b/>
          <w:color w:val="FF0000"/>
          <w:sz w:val="22"/>
          <w:szCs w:val="22"/>
        </w:rPr>
        <w:t>Hastalık,-ğı</w:t>
      </w:r>
      <w:r w:rsidRPr="00CA3C8B">
        <w:rPr>
          <w:sz w:val="22"/>
          <w:szCs w:val="22"/>
        </w:rPr>
        <w:t xml:space="preserve"> оору, ноокастык, кесел, илдет. </w:t>
      </w:r>
      <w:r w:rsidRPr="00CA3C8B">
        <w:rPr>
          <w:i/>
          <w:color w:val="FF0000"/>
          <w:sz w:val="22"/>
          <w:szCs w:val="22"/>
        </w:rPr>
        <w:t>~ belirtileri</w:t>
      </w:r>
      <w:r w:rsidRPr="00CA3C8B">
        <w:rPr>
          <w:color w:val="FF0000"/>
          <w:sz w:val="22"/>
          <w:szCs w:val="22"/>
        </w:rPr>
        <w:t xml:space="preserve"> </w:t>
      </w:r>
      <w:r w:rsidRPr="00CA3C8B">
        <w:rPr>
          <w:sz w:val="22"/>
          <w:szCs w:val="22"/>
        </w:rPr>
        <w:t xml:space="preserve">оорунун белгилери. </w:t>
      </w:r>
      <w:r w:rsidRPr="00CA3C8B">
        <w:rPr>
          <w:i/>
          <w:color w:val="FF0000"/>
          <w:sz w:val="22"/>
          <w:szCs w:val="22"/>
        </w:rPr>
        <w:t>bulaşıcı ~</w:t>
      </w:r>
      <w:r w:rsidRPr="00CA3C8B">
        <w:rPr>
          <w:sz w:val="22"/>
          <w:szCs w:val="22"/>
        </w:rPr>
        <w:t xml:space="preserve"> жугуштуу оору. </w:t>
      </w:r>
      <w:r w:rsidRPr="00CA3C8B">
        <w:rPr>
          <w:i/>
          <w:color w:val="FF0000"/>
          <w:sz w:val="22"/>
          <w:szCs w:val="22"/>
        </w:rPr>
        <w:t>cilt ~ları</w:t>
      </w:r>
      <w:r w:rsidRPr="00CA3C8B">
        <w:rPr>
          <w:sz w:val="22"/>
          <w:szCs w:val="22"/>
        </w:rPr>
        <w:t xml:space="preserve"> тери </w:t>
      </w:r>
      <w:r w:rsidRPr="00CA3C8B">
        <w:rPr>
          <w:sz w:val="22"/>
          <w:szCs w:val="22"/>
        </w:rPr>
        <w:lastRenderedPageBreak/>
        <w:t xml:space="preserve">оорулары. </w:t>
      </w:r>
      <w:r w:rsidRPr="00CA3C8B">
        <w:rPr>
          <w:i/>
          <w:color w:val="FF0000"/>
          <w:sz w:val="22"/>
          <w:szCs w:val="22"/>
        </w:rPr>
        <w:t>~</w:t>
      </w:r>
      <w:r w:rsidRPr="00CA3C8B">
        <w:rPr>
          <w:color w:val="FF0000"/>
          <w:sz w:val="22"/>
          <w:szCs w:val="22"/>
        </w:rPr>
        <w:t xml:space="preserve"> </w:t>
      </w:r>
      <w:r w:rsidRPr="00CA3C8B">
        <w:rPr>
          <w:i/>
          <w:color w:val="FF0000"/>
          <w:sz w:val="22"/>
          <w:szCs w:val="22"/>
        </w:rPr>
        <w:t>sigortası</w:t>
      </w:r>
      <w:r w:rsidRPr="00CA3C8B">
        <w:rPr>
          <w:color w:val="FF0000"/>
          <w:sz w:val="22"/>
          <w:szCs w:val="22"/>
        </w:rPr>
        <w:t xml:space="preserve"> </w:t>
      </w:r>
      <w:r w:rsidR="00FD7CD7">
        <w:rPr>
          <w:sz w:val="22"/>
          <w:szCs w:val="22"/>
        </w:rPr>
        <w:t>саламаттыкты камсыз</w:t>
      </w:r>
      <w:r w:rsidRPr="00CA3C8B">
        <w:rPr>
          <w:sz w:val="22"/>
          <w:szCs w:val="22"/>
        </w:rPr>
        <w:t xml:space="preserve">дандырма. </w:t>
      </w:r>
      <w:r w:rsidRPr="00CA3C8B">
        <w:rPr>
          <w:i/>
          <w:color w:val="FF0000"/>
          <w:sz w:val="22"/>
          <w:szCs w:val="22"/>
        </w:rPr>
        <w:t>~ almak/kapmak</w:t>
      </w:r>
      <w:r w:rsidRPr="00CA3C8B">
        <w:rPr>
          <w:color w:val="FF0000"/>
          <w:sz w:val="22"/>
          <w:szCs w:val="22"/>
        </w:rPr>
        <w:t xml:space="preserve"> </w:t>
      </w:r>
      <w:r w:rsidRPr="00CA3C8B">
        <w:rPr>
          <w:sz w:val="22"/>
          <w:szCs w:val="22"/>
        </w:rPr>
        <w:t xml:space="preserve">ооруп калуу. </w:t>
      </w:r>
      <w:r w:rsidRPr="00CA3C8B">
        <w:rPr>
          <w:i/>
          <w:color w:val="FF0000"/>
          <w:sz w:val="22"/>
          <w:szCs w:val="22"/>
        </w:rPr>
        <w:t>~ geçirmek</w:t>
      </w:r>
      <w:r w:rsidRPr="00CA3C8B">
        <w:rPr>
          <w:color w:val="FF0000"/>
          <w:sz w:val="22"/>
          <w:szCs w:val="22"/>
        </w:rPr>
        <w:t xml:space="preserve"> </w:t>
      </w:r>
      <w:r w:rsidRPr="00CA3C8B">
        <w:rPr>
          <w:sz w:val="22"/>
          <w:szCs w:val="22"/>
        </w:rPr>
        <w:t xml:space="preserve">ооруу, кеселдөө. </w:t>
      </w:r>
      <w:r w:rsidRPr="00CA3C8B">
        <w:rPr>
          <w:i/>
          <w:color w:val="FF0000"/>
          <w:sz w:val="22"/>
          <w:szCs w:val="22"/>
        </w:rPr>
        <w:t>~a tutulmak/yakalanmak</w:t>
      </w:r>
      <w:r w:rsidRPr="00CA3C8B">
        <w:rPr>
          <w:color w:val="FF0000"/>
          <w:sz w:val="22"/>
          <w:szCs w:val="22"/>
        </w:rPr>
        <w:t xml:space="preserve"> </w:t>
      </w:r>
      <w:r w:rsidRPr="00CA3C8B">
        <w:rPr>
          <w:sz w:val="22"/>
          <w:szCs w:val="22"/>
        </w:rPr>
        <w:t>ооруга туш болуш, ооруп калыш.</w:t>
      </w:r>
    </w:p>
    <w:p w14:paraId="5B4A8779" w14:textId="77777777" w:rsidR="004C7803" w:rsidRPr="00CA3C8B" w:rsidRDefault="004C7803" w:rsidP="0081456A">
      <w:pPr>
        <w:spacing w:line="312" w:lineRule="auto"/>
        <w:ind w:firstLine="0"/>
        <w:jc w:val="left"/>
        <w:rPr>
          <w:sz w:val="22"/>
          <w:szCs w:val="22"/>
        </w:rPr>
      </w:pPr>
      <w:r w:rsidRPr="00CA3C8B">
        <w:rPr>
          <w:b/>
          <w:color w:val="FF0000"/>
          <w:sz w:val="22"/>
          <w:szCs w:val="22"/>
        </w:rPr>
        <w:t>Hastalıklı</w:t>
      </w:r>
      <w:r w:rsidRPr="00CA3C8B">
        <w:rPr>
          <w:sz w:val="22"/>
          <w:szCs w:val="22"/>
        </w:rPr>
        <w:t xml:space="preserve"> оорулуу, ноокас, чабал, араң жан.</w:t>
      </w:r>
    </w:p>
    <w:p w14:paraId="553C1794" w14:textId="77777777" w:rsidR="004C7803" w:rsidRPr="00CA3C8B" w:rsidRDefault="004C7803" w:rsidP="0081456A">
      <w:pPr>
        <w:spacing w:line="312" w:lineRule="auto"/>
        <w:ind w:firstLine="0"/>
        <w:jc w:val="left"/>
        <w:rPr>
          <w:sz w:val="22"/>
          <w:szCs w:val="22"/>
        </w:rPr>
      </w:pPr>
      <w:r w:rsidRPr="00CA3C8B">
        <w:rPr>
          <w:b/>
          <w:color w:val="FF0000"/>
          <w:sz w:val="22"/>
          <w:szCs w:val="22"/>
        </w:rPr>
        <w:t>Hastane</w:t>
      </w:r>
      <w:r w:rsidRPr="00CA3C8B">
        <w:rPr>
          <w:sz w:val="22"/>
          <w:szCs w:val="22"/>
        </w:rPr>
        <w:t xml:space="preserve">  оорукана, госпиталь. </w:t>
      </w:r>
      <w:r w:rsidRPr="00CA3C8B">
        <w:rPr>
          <w:i/>
          <w:color w:val="FF0000"/>
          <w:sz w:val="22"/>
          <w:szCs w:val="22"/>
        </w:rPr>
        <w:t>akıl ~si</w:t>
      </w:r>
      <w:r w:rsidRPr="00CA3C8B">
        <w:rPr>
          <w:color w:val="FF0000"/>
          <w:sz w:val="22"/>
          <w:szCs w:val="22"/>
        </w:rPr>
        <w:t xml:space="preserve"> </w:t>
      </w:r>
      <w:r w:rsidRPr="00CA3C8B">
        <w:rPr>
          <w:sz w:val="22"/>
          <w:szCs w:val="22"/>
        </w:rPr>
        <w:t xml:space="preserve">жиндикана. </w:t>
      </w:r>
      <w:r w:rsidRPr="00CA3C8B">
        <w:rPr>
          <w:i/>
          <w:color w:val="FF0000"/>
          <w:sz w:val="22"/>
          <w:szCs w:val="22"/>
        </w:rPr>
        <w:t>~ye kaldırmak/ yatırmak</w:t>
      </w:r>
      <w:r w:rsidRPr="00CA3C8B">
        <w:rPr>
          <w:color w:val="FF0000"/>
          <w:sz w:val="22"/>
          <w:szCs w:val="22"/>
        </w:rPr>
        <w:t xml:space="preserve"> </w:t>
      </w:r>
      <w:r w:rsidRPr="00CA3C8B">
        <w:rPr>
          <w:sz w:val="22"/>
          <w:szCs w:val="22"/>
        </w:rPr>
        <w:t xml:space="preserve">ооруканага жаткыруу. </w:t>
      </w:r>
      <w:r w:rsidRPr="00CA3C8B">
        <w:rPr>
          <w:i/>
          <w:color w:val="FF0000"/>
          <w:sz w:val="22"/>
          <w:szCs w:val="22"/>
        </w:rPr>
        <w:t>~ye yatmak</w:t>
      </w:r>
      <w:r w:rsidRPr="00CA3C8B">
        <w:rPr>
          <w:color w:val="FF0000"/>
          <w:sz w:val="22"/>
          <w:szCs w:val="22"/>
        </w:rPr>
        <w:t xml:space="preserve">  </w:t>
      </w:r>
      <w:r w:rsidRPr="00CA3C8B">
        <w:rPr>
          <w:sz w:val="22"/>
          <w:szCs w:val="22"/>
        </w:rPr>
        <w:t>ооруканага жатуу.</w:t>
      </w:r>
    </w:p>
    <w:p w14:paraId="7D6174CF" w14:textId="6F35619E" w:rsidR="004C7803" w:rsidRPr="00CA3C8B" w:rsidRDefault="004C7803" w:rsidP="0081456A">
      <w:pPr>
        <w:spacing w:line="312" w:lineRule="auto"/>
        <w:ind w:firstLine="0"/>
        <w:jc w:val="left"/>
        <w:rPr>
          <w:sz w:val="22"/>
          <w:szCs w:val="22"/>
        </w:rPr>
      </w:pPr>
      <w:r w:rsidRPr="00CA3C8B">
        <w:rPr>
          <w:b/>
          <w:color w:val="FF0000"/>
          <w:sz w:val="22"/>
          <w:szCs w:val="22"/>
        </w:rPr>
        <w:t>Hastanelik,-ği</w:t>
      </w:r>
      <w:r w:rsidRPr="00CA3C8B">
        <w:rPr>
          <w:sz w:val="22"/>
          <w:szCs w:val="22"/>
        </w:rPr>
        <w:t xml:space="preserve"> ооруканага жатууга аргасыз (киши). </w:t>
      </w:r>
      <w:r w:rsidRPr="00CA3C8B">
        <w:rPr>
          <w:i/>
          <w:color w:val="FF0000"/>
          <w:sz w:val="22"/>
          <w:szCs w:val="22"/>
        </w:rPr>
        <w:t>~ etmek</w:t>
      </w:r>
      <w:r w:rsidRPr="00CA3C8B">
        <w:rPr>
          <w:color w:val="FF0000"/>
          <w:sz w:val="22"/>
          <w:szCs w:val="22"/>
        </w:rPr>
        <w:t xml:space="preserve"> </w:t>
      </w:r>
      <w:r w:rsidRPr="00CA3C8B">
        <w:rPr>
          <w:sz w:val="22"/>
          <w:szCs w:val="22"/>
        </w:rPr>
        <w:t xml:space="preserve">ооруканага жатканга аргасыз кылуу (мис. катуу таяк жегенден). </w:t>
      </w:r>
      <w:r w:rsidRPr="00CA3C8B">
        <w:rPr>
          <w:i/>
          <w:color w:val="FF0000"/>
          <w:sz w:val="22"/>
          <w:szCs w:val="22"/>
        </w:rPr>
        <w:t>~ olmak</w:t>
      </w:r>
      <w:r w:rsidRPr="00CA3C8B">
        <w:rPr>
          <w:color w:val="FF0000"/>
          <w:sz w:val="22"/>
          <w:szCs w:val="22"/>
        </w:rPr>
        <w:t xml:space="preserve"> </w:t>
      </w:r>
      <w:r w:rsidR="00C125A0" w:rsidRPr="00CA3C8B">
        <w:rPr>
          <w:sz w:val="22"/>
          <w:szCs w:val="22"/>
        </w:rPr>
        <w:t>ооруканага жатууга арга</w:t>
      </w:r>
      <w:r w:rsidRPr="00CA3C8B">
        <w:rPr>
          <w:sz w:val="22"/>
          <w:szCs w:val="22"/>
        </w:rPr>
        <w:t>сыз болуу.</w:t>
      </w:r>
    </w:p>
    <w:p w14:paraId="1ECB268E" w14:textId="77777777" w:rsidR="004C7803" w:rsidRPr="00CA3C8B" w:rsidRDefault="004C7803" w:rsidP="0081456A">
      <w:pPr>
        <w:spacing w:line="312" w:lineRule="auto"/>
        <w:ind w:firstLine="0"/>
        <w:jc w:val="left"/>
        <w:rPr>
          <w:sz w:val="22"/>
          <w:szCs w:val="22"/>
        </w:rPr>
      </w:pPr>
      <w:r w:rsidRPr="00CA3C8B">
        <w:rPr>
          <w:b/>
          <w:color w:val="FF0000"/>
          <w:sz w:val="22"/>
          <w:szCs w:val="22"/>
        </w:rPr>
        <w:t>Hasûd</w:t>
      </w:r>
      <w:r w:rsidRPr="00CA3C8B">
        <w:rPr>
          <w:sz w:val="22"/>
          <w:szCs w:val="22"/>
        </w:rPr>
        <w:t xml:space="preserve">  Өтө кызганчаак, көрө албаган.</w:t>
      </w:r>
    </w:p>
    <w:p w14:paraId="7292EB14" w14:textId="77777777" w:rsidR="004C7803" w:rsidRPr="00CA3C8B" w:rsidRDefault="004C7803" w:rsidP="0081456A">
      <w:pPr>
        <w:spacing w:line="312" w:lineRule="auto"/>
        <w:ind w:firstLine="0"/>
        <w:jc w:val="left"/>
        <w:rPr>
          <w:sz w:val="22"/>
          <w:szCs w:val="22"/>
        </w:rPr>
      </w:pPr>
      <w:r w:rsidRPr="00CA3C8B">
        <w:rPr>
          <w:b/>
          <w:color w:val="FF0000"/>
          <w:sz w:val="22"/>
          <w:szCs w:val="22"/>
        </w:rPr>
        <w:t>Hasûdâne</w:t>
      </w:r>
      <w:r w:rsidRPr="00CA3C8B">
        <w:rPr>
          <w:sz w:val="22"/>
          <w:szCs w:val="22"/>
        </w:rPr>
        <w:t xml:space="preserve"> Көрө албоочулук менен, кызгануудан улам.</w:t>
      </w:r>
    </w:p>
    <w:p w14:paraId="095141C6" w14:textId="77777777" w:rsidR="004C7803" w:rsidRPr="00CA3C8B" w:rsidRDefault="004C7803" w:rsidP="0081456A">
      <w:pPr>
        <w:spacing w:line="312" w:lineRule="auto"/>
        <w:ind w:firstLine="0"/>
        <w:jc w:val="left"/>
        <w:rPr>
          <w:sz w:val="22"/>
          <w:szCs w:val="22"/>
        </w:rPr>
      </w:pPr>
      <w:r w:rsidRPr="00CA3C8B">
        <w:rPr>
          <w:b/>
          <w:color w:val="FF0000"/>
          <w:sz w:val="22"/>
          <w:szCs w:val="22"/>
        </w:rPr>
        <w:t>Hasûdî</w:t>
      </w:r>
      <w:r w:rsidRPr="00CA3C8B">
        <w:rPr>
          <w:sz w:val="22"/>
          <w:szCs w:val="22"/>
        </w:rPr>
        <w:t xml:space="preserve">  кызнанычтык, көрө албастык, ичи тардык.</w:t>
      </w:r>
    </w:p>
    <w:p w14:paraId="0D5504CD" w14:textId="77777777" w:rsidR="004C7803" w:rsidRPr="00CA3C8B" w:rsidRDefault="004C7803" w:rsidP="0081456A">
      <w:pPr>
        <w:spacing w:line="312" w:lineRule="auto"/>
        <w:ind w:firstLine="0"/>
        <w:jc w:val="left"/>
        <w:rPr>
          <w:sz w:val="22"/>
          <w:szCs w:val="22"/>
        </w:rPr>
      </w:pPr>
      <w:r w:rsidRPr="00CA3C8B">
        <w:rPr>
          <w:b/>
          <w:color w:val="FF0000"/>
          <w:sz w:val="22"/>
          <w:szCs w:val="22"/>
        </w:rPr>
        <w:t>Hasûr</w:t>
      </w:r>
      <w:r w:rsidRPr="00CA3C8B">
        <w:rPr>
          <w:sz w:val="22"/>
          <w:szCs w:val="22"/>
        </w:rPr>
        <w:t xml:space="preserve">  1. Руханий салгылашуудан улам аялдарга жакындоого кызы-гуусу артпаган. 2. сыр сактоочу.</w:t>
      </w:r>
    </w:p>
    <w:p w14:paraId="11A5E4F9" w14:textId="77777777" w:rsidR="004C7803" w:rsidRPr="00CA3C8B" w:rsidRDefault="004C7803" w:rsidP="0081456A">
      <w:pPr>
        <w:spacing w:line="312" w:lineRule="auto"/>
        <w:ind w:firstLine="0"/>
        <w:jc w:val="left"/>
        <w:rPr>
          <w:sz w:val="22"/>
          <w:szCs w:val="22"/>
        </w:rPr>
      </w:pPr>
      <w:r w:rsidRPr="00CA3C8B">
        <w:rPr>
          <w:b/>
          <w:color w:val="FF0000"/>
          <w:sz w:val="22"/>
          <w:szCs w:val="22"/>
        </w:rPr>
        <w:t>Hâşâ</w:t>
      </w:r>
      <w:r w:rsidRPr="00CA3C8B">
        <w:rPr>
          <w:sz w:val="22"/>
          <w:szCs w:val="22"/>
        </w:rPr>
        <w:t xml:space="preserve">  Эч мүмкүн эмес! Андай болбойт! Эч качан! Аллах сактасын! (маанисинде).</w:t>
      </w:r>
    </w:p>
    <w:p w14:paraId="244DD649" w14:textId="77777777" w:rsidR="004C7803" w:rsidRPr="00CA3C8B" w:rsidRDefault="004C7803" w:rsidP="0081456A">
      <w:pPr>
        <w:spacing w:line="312" w:lineRule="auto"/>
        <w:ind w:firstLine="0"/>
        <w:jc w:val="left"/>
        <w:rPr>
          <w:sz w:val="22"/>
          <w:szCs w:val="22"/>
        </w:rPr>
      </w:pPr>
      <w:r w:rsidRPr="00CA3C8B">
        <w:rPr>
          <w:b/>
          <w:color w:val="FF0000"/>
          <w:sz w:val="22"/>
          <w:szCs w:val="22"/>
        </w:rPr>
        <w:t>Haşarat,-tı</w:t>
      </w:r>
      <w:r w:rsidRPr="00CA3C8B">
        <w:rPr>
          <w:sz w:val="22"/>
          <w:szCs w:val="22"/>
        </w:rPr>
        <w:t xml:space="preserve">  1. курт-кумурска, чымын-чиркей. 2. өтм. мите, жегич, жан бакты.</w:t>
      </w:r>
    </w:p>
    <w:p w14:paraId="59228057" w14:textId="6DEEE4AE" w:rsidR="004C7803" w:rsidRPr="00CA3C8B" w:rsidRDefault="004C7803" w:rsidP="0081456A">
      <w:pPr>
        <w:spacing w:line="312" w:lineRule="auto"/>
        <w:ind w:firstLine="0"/>
        <w:jc w:val="left"/>
        <w:rPr>
          <w:sz w:val="22"/>
          <w:szCs w:val="22"/>
        </w:rPr>
      </w:pPr>
      <w:r w:rsidRPr="00CA3C8B">
        <w:rPr>
          <w:b/>
          <w:color w:val="FF0000"/>
          <w:sz w:val="22"/>
          <w:szCs w:val="22"/>
        </w:rPr>
        <w:t>Haşat,-tı</w:t>
      </w:r>
      <w:r w:rsidRPr="00CA3C8B">
        <w:rPr>
          <w:sz w:val="22"/>
          <w:szCs w:val="22"/>
        </w:rPr>
        <w:t xml:space="preserve">  1. баш-аягы жок, ишке жарабаган. 2. бузук, тарпы чыккан (мис. машина). 3. чарчаган, шайы оогон, дармансыз. </w:t>
      </w:r>
      <w:r w:rsidRPr="00CA3C8B">
        <w:rPr>
          <w:i/>
          <w:color w:val="FF0000"/>
          <w:sz w:val="22"/>
          <w:szCs w:val="22"/>
        </w:rPr>
        <w:t>~ı çıkmak</w:t>
      </w:r>
      <w:r w:rsidRPr="00CA3C8B">
        <w:rPr>
          <w:sz w:val="22"/>
          <w:szCs w:val="22"/>
        </w:rPr>
        <w:t xml:space="preserve"> 1. бузулуу, тарпы чыгуу. 2. катуу чарчоо, алы кетүү, шалдыроо.</w:t>
      </w:r>
    </w:p>
    <w:p w14:paraId="1BA270EF" w14:textId="77777777" w:rsidR="004C7803" w:rsidRPr="00CA3C8B" w:rsidRDefault="004C7803" w:rsidP="0081456A">
      <w:pPr>
        <w:spacing w:line="312" w:lineRule="auto"/>
        <w:ind w:firstLine="0"/>
        <w:jc w:val="left"/>
        <w:rPr>
          <w:sz w:val="22"/>
          <w:szCs w:val="22"/>
        </w:rPr>
      </w:pPr>
      <w:r w:rsidRPr="00CA3C8B">
        <w:rPr>
          <w:b/>
          <w:color w:val="FF0000"/>
          <w:sz w:val="22"/>
          <w:szCs w:val="22"/>
        </w:rPr>
        <w:t>Haşeb</w:t>
      </w:r>
      <w:r w:rsidRPr="00CA3C8B">
        <w:rPr>
          <w:sz w:val="22"/>
          <w:szCs w:val="22"/>
        </w:rPr>
        <w:t xml:space="preserve"> курулуш материалы катары колдонулган жоон жана кургак дарак (карагай).</w:t>
      </w:r>
    </w:p>
    <w:p w14:paraId="41D346CF" w14:textId="28C783D5" w:rsidR="004C7803" w:rsidRPr="00CA3C8B" w:rsidRDefault="004C7803" w:rsidP="0081456A">
      <w:pPr>
        <w:spacing w:line="312" w:lineRule="auto"/>
        <w:ind w:firstLine="0"/>
        <w:jc w:val="left"/>
        <w:rPr>
          <w:sz w:val="22"/>
          <w:szCs w:val="22"/>
        </w:rPr>
      </w:pPr>
      <w:r w:rsidRPr="00CA3C8B">
        <w:rPr>
          <w:b/>
          <w:color w:val="FF0000"/>
          <w:sz w:val="22"/>
          <w:szCs w:val="22"/>
        </w:rPr>
        <w:t>Haşem</w:t>
      </w:r>
      <w:r w:rsidRPr="00CA3C8B">
        <w:rPr>
          <w:sz w:val="22"/>
          <w:szCs w:val="22"/>
        </w:rPr>
        <w:t xml:space="preserve"> Тарапкерлер жана кыз</w:t>
      </w:r>
      <w:r w:rsidR="008F5AD4" w:rsidRPr="00CA3C8B">
        <w:rPr>
          <w:sz w:val="22"/>
          <w:szCs w:val="22"/>
          <w:lang w:val="ky-KG"/>
        </w:rPr>
        <w:t>-</w:t>
      </w:r>
      <w:r w:rsidRPr="00CA3C8B">
        <w:rPr>
          <w:sz w:val="22"/>
          <w:szCs w:val="22"/>
        </w:rPr>
        <w:t>матчылар, душмандарына каршы чыгып коргогондор. Үй-бүлө.</w:t>
      </w:r>
    </w:p>
    <w:p w14:paraId="61503FB3" w14:textId="77777777" w:rsidR="004C7803" w:rsidRPr="00CA3C8B" w:rsidRDefault="004C7803" w:rsidP="0081456A">
      <w:pPr>
        <w:spacing w:line="312" w:lineRule="auto"/>
        <w:ind w:firstLine="0"/>
        <w:jc w:val="left"/>
        <w:rPr>
          <w:sz w:val="22"/>
          <w:szCs w:val="22"/>
        </w:rPr>
      </w:pPr>
      <w:r w:rsidRPr="00CA3C8B">
        <w:rPr>
          <w:b/>
          <w:color w:val="FF0000"/>
          <w:sz w:val="22"/>
          <w:szCs w:val="22"/>
        </w:rPr>
        <w:t>Haşene</w:t>
      </w:r>
      <w:r w:rsidRPr="00CA3C8B">
        <w:rPr>
          <w:sz w:val="22"/>
          <w:szCs w:val="22"/>
        </w:rPr>
        <w:t xml:space="preserve"> </w:t>
      </w:r>
      <w:r w:rsidRPr="00CA3C8B">
        <w:rPr>
          <w:color w:val="FF0000"/>
          <w:sz w:val="22"/>
          <w:szCs w:val="22"/>
        </w:rPr>
        <w:t>(</w:t>
      </w:r>
      <w:r w:rsidRPr="00CA3C8B">
        <w:rPr>
          <w:b/>
          <w:color w:val="FF0000"/>
          <w:sz w:val="22"/>
          <w:szCs w:val="22"/>
        </w:rPr>
        <w:t>Hasin</w:t>
      </w:r>
      <w:r w:rsidRPr="00CA3C8B">
        <w:rPr>
          <w:color w:val="FF0000"/>
          <w:sz w:val="22"/>
          <w:szCs w:val="22"/>
        </w:rPr>
        <w:t xml:space="preserve">. </w:t>
      </w:r>
      <w:r w:rsidRPr="00CA3C8B">
        <w:rPr>
          <w:b/>
          <w:color w:val="FF0000"/>
          <w:sz w:val="22"/>
          <w:szCs w:val="22"/>
        </w:rPr>
        <w:t>c</w:t>
      </w:r>
      <w:r w:rsidRPr="00CA3C8B">
        <w:rPr>
          <w:color w:val="FF0000"/>
          <w:sz w:val="22"/>
          <w:szCs w:val="22"/>
        </w:rPr>
        <w:t xml:space="preserve">)  </w:t>
      </w:r>
      <w:r w:rsidRPr="00CA3C8B">
        <w:rPr>
          <w:sz w:val="22"/>
          <w:szCs w:val="22"/>
        </w:rPr>
        <w:t>Катуу жана жүрөк оорутуучу болгондор.</w:t>
      </w:r>
    </w:p>
    <w:p w14:paraId="5EA8A153" w14:textId="09193DCD" w:rsidR="004C7803" w:rsidRPr="00CA3C8B" w:rsidRDefault="004C7803" w:rsidP="0081456A">
      <w:pPr>
        <w:spacing w:line="312" w:lineRule="auto"/>
        <w:ind w:firstLine="0"/>
        <w:jc w:val="left"/>
        <w:rPr>
          <w:sz w:val="22"/>
          <w:szCs w:val="22"/>
        </w:rPr>
      </w:pPr>
      <w:r w:rsidRPr="00CA3C8B">
        <w:rPr>
          <w:b/>
          <w:color w:val="FF0000"/>
          <w:sz w:val="22"/>
          <w:szCs w:val="22"/>
        </w:rPr>
        <w:t>Haşerât</w:t>
      </w:r>
      <w:r w:rsidRPr="00CA3C8B">
        <w:rPr>
          <w:sz w:val="22"/>
          <w:szCs w:val="22"/>
        </w:rPr>
        <w:t xml:space="preserve"> </w:t>
      </w:r>
      <w:r w:rsidRPr="00CA3C8B">
        <w:rPr>
          <w:color w:val="FF0000"/>
          <w:sz w:val="22"/>
          <w:szCs w:val="22"/>
        </w:rPr>
        <w:t>(</w:t>
      </w:r>
      <w:r w:rsidRPr="00CA3C8B">
        <w:rPr>
          <w:b/>
          <w:color w:val="FF0000"/>
          <w:sz w:val="22"/>
          <w:szCs w:val="22"/>
        </w:rPr>
        <w:t>Hasere</w:t>
      </w:r>
      <w:r w:rsidRPr="00CA3C8B">
        <w:rPr>
          <w:color w:val="FF0000"/>
          <w:sz w:val="22"/>
          <w:szCs w:val="22"/>
        </w:rPr>
        <w:t xml:space="preserve">. </w:t>
      </w:r>
      <w:r w:rsidRPr="00CA3C8B">
        <w:rPr>
          <w:b/>
          <w:color w:val="FF0000"/>
          <w:sz w:val="22"/>
          <w:szCs w:val="22"/>
        </w:rPr>
        <w:t>c</w:t>
      </w:r>
      <w:r w:rsidRPr="00CA3C8B">
        <w:rPr>
          <w:color w:val="FF0000"/>
          <w:sz w:val="22"/>
          <w:szCs w:val="22"/>
        </w:rPr>
        <w:t xml:space="preserve">) </w:t>
      </w:r>
      <w:r w:rsidRPr="00CA3C8B">
        <w:rPr>
          <w:sz w:val="22"/>
          <w:szCs w:val="22"/>
        </w:rPr>
        <w:t>1. Кичинекей зыяндуу курт-кумурскалар, чаян</w:t>
      </w:r>
      <w:r w:rsidR="008F5AD4" w:rsidRPr="00CA3C8B">
        <w:rPr>
          <w:sz w:val="22"/>
          <w:szCs w:val="22"/>
          <w:lang w:val="ky-KG"/>
        </w:rPr>
        <w:t>-</w:t>
      </w:r>
      <w:r w:rsidRPr="00CA3C8B">
        <w:rPr>
          <w:sz w:val="22"/>
          <w:szCs w:val="22"/>
        </w:rPr>
        <w:t>дар. 2. залалдуу жана барксыз адамдар.</w:t>
      </w:r>
    </w:p>
    <w:p w14:paraId="0641CB31" w14:textId="77777777" w:rsidR="004C7803" w:rsidRPr="00CA3C8B" w:rsidRDefault="004C7803" w:rsidP="0081456A">
      <w:pPr>
        <w:spacing w:line="312" w:lineRule="auto"/>
        <w:ind w:firstLine="0"/>
        <w:jc w:val="left"/>
        <w:rPr>
          <w:sz w:val="22"/>
          <w:szCs w:val="22"/>
        </w:rPr>
      </w:pPr>
      <w:r w:rsidRPr="00CA3C8B">
        <w:rPr>
          <w:b/>
          <w:color w:val="FF0000"/>
          <w:sz w:val="22"/>
          <w:szCs w:val="22"/>
        </w:rPr>
        <w:t>Haşere</w:t>
      </w:r>
      <w:r w:rsidRPr="00CA3C8B">
        <w:rPr>
          <w:sz w:val="22"/>
          <w:szCs w:val="22"/>
        </w:rPr>
        <w:t xml:space="preserve"> Жапайы аары, курт-кумурска, чаян жана жылан сыяктуу зыяндуу макулук.</w:t>
      </w:r>
    </w:p>
    <w:p w14:paraId="251CC8B4" w14:textId="77777777" w:rsidR="004C7803" w:rsidRPr="00CA3C8B" w:rsidRDefault="004C7803" w:rsidP="0081456A">
      <w:pPr>
        <w:spacing w:line="312" w:lineRule="auto"/>
        <w:ind w:firstLine="0"/>
        <w:jc w:val="left"/>
        <w:rPr>
          <w:sz w:val="22"/>
          <w:szCs w:val="22"/>
        </w:rPr>
      </w:pPr>
      <w:r w:rsidRPr="00CA3C8B">
        <w:rPr>
          <w:b/>
          <w:color w:val="FF0000"/>
          <w:sz w:val="22"/>
          <w:szCs w:val="22"/>
        </w:rPr>
        <w:t>Haşhaş</w:t>
      </w:r>
      <w:r w:rsidRPr="00CA3C8B">
        <w:rPr>
          <w:sz w:val="22"/>
          <w:szCs w:val="22"/>
        </w:rPr>
        <w:t xml:space="preserve"> бот. апийим. </w:t>
      </w:r>
      <w:r w:rsidRPr="00CA3C8B">
        <w:rPr>
          <w:color w:val="FF0000"/>
          <w:sz w:val="22"/>
          <w:szCs w:val="22"/>
        </w:rPr>
        <w:t>(Papaver somniferum)</w:t>
      </w:r>
      <w:r w:rsidRPr="00CA3C8B">
        <w:rPr>
          <w:sz w:val="22"/>
          <w:szCs w:val="22"/>
        </w:rPr>
        <w:t xml:space="preserve"> </w:t>
      </w:r>
      <w:r w:rsidRPr="00CA3C8B">
        <w:rPr>
          <w:i/>
          <w:color w:val="FF0000"/>
          <w:sz w:val="22"/>
          <w:szCs w:val="22"/>
        </w:rPr>
        <w:t>~ yağı</w:t>
      </w:r>
      <w:r w:rsidRPr="00CA3C8B">
        <w:rPr>
          <w:color w:val="FF0000"/>
          <w:sz w:val="22"/>
          <w:szCs w:val="22"/>
        </w:rPr>
        <w:t xml:space="preserve">  </w:t>
      </w:r>
      <w:r w:rsidRPr="00CA3C8B">
        <w:rPr>
          <w:sz w:val="22"/>
          <w:szCs w:val="22"/>
        </w:rPr>
        <w:t>апийим майы.</w:t>
      </w:r>
    </w:p>
    <w:p w14:paraId="5C4C7A2E" w14:textId="77777777" w:rsidR="004C7803" w:rsidRPr="00CA3C8B" w:rsidRDefault="004C7803" w:rsidP="0081456A">
      <w:pPr>
        <w:spacing w:line="312" w:lineRule="auto"/>
        <w:ind w:firstLine="0"/>
        <w:jc w:val="left"/>
        <w:rPr>
          <w:sz w:val="22"/>
          <w:szCs w:val="22"/>
        </w:rPr>
      </w:pPr>
      <w:r w:rsidRPr="00CA3C8B">
        <w:rPr>
          <w:b/>
          <w:color w:val="FF0000"/>
          <w:sz w:val="22"/>
          <w:szCs w:val="22"/>
        </w:rPr>
        <w:t>Haşhaşa</w:t>
      </w:r>
      <w:r w:rsidRPr="00CA3C8B">
        <w:rPr>
          <w:sz w:val="22"/>
          <w:szCs w:val="22"/>
        </w:rPr>
        <w:t xml:space="preserve"> 1. Куралдан чыккан үн. </w:t>
      </w:r>
      <w:r w:rsidRPr="00CA3C8B">
        <w:rPr>
          <w:sz w:val="22"/>
          <w:szCs w:val="22"/>
        </w:rPr>
        <w:lastRenderedPageBreak/>
        <w:t>2. Катуу үн. 3. Курал. 4. Кургак от. 5. Жаңы чапан.</w:t>
      </w:r>
    </w:p>
    <w:p w14:paraId="7CF819EA" w14:textId="77777777" w:rsidR="004C7803" w:rsidRPr="00CA3C8B" w:rsidRDefault="004C7803" w:rsidP="0081456A">
      <w:pPr>
        <w:spacing w:line="312" w:lineRule="auto"/>
        <w:ind w:firstLine="0"/>
        <w:jc w:val="left"/>
        <w:rPr>
          <w:sz w:val="22"/>
          <w:szCs w:val="22"/>
        </w:rPr>
      </w:pPr>
      <w:r w:rsidRPr="00CA3C8B">
        <w:rPr>
          <w:b/>
          <w:color w:val="FF0000"/>
          <w:sz w:val="22"/>
          <w:szCs w:val="22"/>
        </w:rPr>
        <w:t>Hâşi'</w:t>
      </w:r>
      <w:r w:rsidRPr="00CA3C8B">
        <w:rPr>
          <w:sz w:val="22"/>
          <w:szCs w:val="22"/>
        </w:rPr>
        <w:t xml:space="preserve">  1. Аллахтан корккон абалда болуу. 2. Жөнөкөйлүк көрсөткөн. Кемчиликтерин ойлоп коркуп, Жанабы Хакка кайрылып жалбарган.</w:t>
      </w:r>
    </w:p>
    <w:p w14:paraId="550712BA" w14:textId="77777777" w:rsidR="004C7803" w:rsidRPr="00CA3C8B" w:rsidRDefault="004C7803" w:rsidP="0081456A">
      <w:pPr>
        <w:spacing w:line="312" w:lineRule="auto"/>
        <w:ind w:firstLine="0"/>
        <w:jc w:val="left"/>
        <w:rPr>
          <w:sz w:val="22"/>
          <w:szCs w:val="22"/>
        </w:rPr>
      </w:pPr>
      <w:r w:rsidRPr="00CA3C8B">
        <w:rPr>
          <w:b/>
          <w:color w:val="FF0000"/>
          <w:sz w:val="22"/>
          <w:szCs w:val="22"/>
        </w:rPr>
        <w:t>Hâşian</w:t>
      </w:r>
      <w:r w:rsidRPr="00CA3C8B">
        <w:rPr>
          <w:sz w:val="22"/>
          <w:szCs w:val="22"/>
        </w:rPr>
        <w:t xml:space="preserve">  кичи пейилдик кылып, ак көңүл, карапайым, жөнөкөйлүк менен.</w:t>
      </w:r>
    </w:p>
    <w:p w14:paraId="0B6658FE" w14:textId="77777777" w:rsidR="004C7803" w:rsidRPr="00CA3C8B" w:rsidRDefault="004C7803" w:rsidP="0081456A">
      <w:pPr>
        <w:spacing w:line="312" w:lineRule="auto"/>
        <w:ind w:firstLine="0"/>
        <w:jc w:val="left"/>
        <w:rPr>
          <w:sz w:val="22"/>
          <w:szCs w:val="22"/>
        </w:rPr>
      </w:pPr>
      <w:r w:rsidRPr="00CA3C8B">
        <w:rPr>
          <w:b/>
          <w:color w:val="FF0000"/>
          <w:sz w:val="22"/>
          <w:szCs w:val="22"/>
        </w:rPr>
        <w:t>Hâşiâne</w:t>
      </w:r>
      <w:r w:rsidRPr="00CA3C8B">
        <w:rPr>
          <w:sz w:val="22"/>
          <w:szCs w:val="22"/>
        </w:rPr>
        <w:t xml:space="preserve">  Аллахтан корккон абалда болуу менен.</w:t>
      </w:r>
    </w:p>
    <w:p w14:paraId="7070BF91" w14:textId="77777777" w:rsidR="004C7803" w:rsidRPr="00CA3C8B" w:rsidRDefault="004C7803" w:rsidP="0081456A">
      <w:pPr>
        <w:spacing w:line="312" w:lineRule="auto"/>
        <w:ind w:firstLine="0"/>
        <w:jc w:val="left"/>
        <w:rPr>
          <w:sz w:val="22"/>
          <w:szCs w:val="22"/>
        </w:rPr>
      </w:pPr>
      <w:r w:rsidRPr="00CA3C8B">
        <w:rPr>
          <w:b/>
          <w:color w:val="FF0000"/>
          <w:sz w:val="22"/>
          <w:szCs w:val="22"/>
        </w:rPr>
        <w:t>Haşiîn</w:t>
      </w:r>
      <w:r w:rsidRPr="00CA3C8B">
        <w:rPr>
          <w:sz w:val="22"/>
          <w:szCs w:val="22"/>
        </w:rPr>
        <w:t xml:space="preserve">  Аллахтан корккон абалда болгондор.</w:t>
      </w:r>
    </w:p>
    <w:p w14:paraId="30721FD4" w14:textId="77777777" w:rsidR="004C7803" w:rsidRPr="00CA3C8B" w:rsidRDefault="004C7803" w:rsidP="0081456A">
      <w:pPr>
        <w:spacing w:line="312" w:lineRule="auto"/>
        <w:ind w:firstLine="0"/>
        <w:jc w:val="left"/>
        <w:rPr>
          <w:sz w:val="22"/>
          <w:szCs w:val="22"/>
        </w:rPr>
      </w:pPr>
      <w:r w:rsidRPr="00CA3C8B">
        <w:rPr>
          <w:b/>
          <w:color w:val="FF0000"/>
          <w:sz w:val="22"/>
          <w:szCs w:val="22"/>
        </w:rPr>
        <w:t>Haşîm</w:t>
      </w:r>
      <w:r w:rsidRPr="00CA3C8B">
        <w:rPr>
          <w:sz w:val="22"/>
          <w:szCs w:val="22"/>
        </w:rPr>
        <w:t xml:space="preserve">  1. Айбаттуу, салабаттуу, көркөмдүү. 2. Энчилүү ат. </w:t>
      </w:r>
    </w:p>
    <w:p w14:paraId="253BCF20" w14:textId="77777777" w:rsidR="004C7803" w:rsidRPr="00CA3C8B" w:rsidRDefault="004C7803" w:rsidP="0081456A">
      <w:pPr>
        <w:spacing w:line="312" w:lineRule="auto"/>
        <w:ind w:firstLine="0"/>
        <w:jc w:val="left"/>
        <w:rPr>
          <w:sz w:val="22"/>
          <w:szCs w:val="22"/>
        </w:rPr>
      </w:pPr>
      <w:r w:rsidRPr="00CA3C8B">
        <w:rPr>
          <w:b/>
          <w:color w:val="FF0000"/>
          <w:sz w:val="22"/>
          <w:szCs w:val="22"/>
        </w:rPr>
        <w:t>Hâşim</w:t>
      </w:r>
      <w:r w:rsidRPr="00CA3C8B">
        <w:rPr>
          <w:sz w:val="22"/>
          <w:szCs w:val="22"/>
        </w:rPr>
        <w:t xml:space="preserve"> 1. Кургак нандын сыныктарын туураган. 2. Эзген, жарган, сындырган, бырчалаган, парчалаган.</w:t>
      </w:r>
    </w:p>
    <w:p w14:paraId="0285C091" w14:textId="77777777" w:rsidR="004C7803" w:rsidRPr="00CA3C8B" w:rsidRDefault="004C7803" w:rsidP="0081456A">
      <w:pPr>
        <w:spacing w:line="312" w:lineRule="auto"/>
        <w:ind w:firstLine="0"/>
        <w:jc w:val="left"/>
        <w:rPr>
          <w:sz w:val="22"/>
          <w:szCs w:val="22"/>
        </w:rPr>
      </w:pPr>
      <w:r w:rsidRPr="00CA3C8B">
        <w:rPr>
          <w:b/>
          <w:color w:val="FF0000"/>
          <w:sz w:val="22"/>
          <w:szCs w:val="22"/>
        </w:rPr>
        <w:t>Hâşimî</w:t>
      </w:r>
      <w:r w:rsidRPr="00CA3C8B">
        <w:rPr>
          <w:sz w:val="22"/>
          <w:szCs w:val="22"/>
        </w:rPr>
        <w:t xml:space="preserve">  1. Пайгамбарыбыз Аз.</w:t>
      </w:r>
    </w:p>
    <w:p w14:paraId="60392828" w14:textId="77777777" w:rsidR="004C7803" w:rsidRPr="00CA3C8B" w:rsidRDefault="004C7803" w:rsidP="0081456A">
      <w:pPr>
        <w:spacing w:line="312" w:lineRule="auto"/>
        <w:ind w:firstLine="0"/>
        <w:jc w:val="left"/>
        <w:rPr>
          <w:sz w:val="22"/>
          <w:szCs w:val="22"/>
        </w:rPr>
      </w:pPr>
      <w:r w:rsidRPr="00CA3C8B">
        <w:rPr>
          <w:b/>
          <w:color w:val="FF0000"/>
          <w:sz w:val="22"/>
          <w:szCs w:val="22"/>
        </w:rPr>
        <w:t>Hâşin</w:t>
      </w:r>
      <w:r w:rsidRPr="00CA3C8B">
        <w:rPr>
          <w:sz w:val="22"/>
          <w:szCs w:val="22"/>
        </w:rPr>
        <w:t xml:space="preserve">  Коркок, коён жүрөк.</w:t>
      </w:r>
    </w:p>
    <w:p w14:paraId="0BC66A31" w14:textId="77777777" w:rsidR="004C7803" w:rsidRPr="00CA3C8B" w:rsidRDefault="004C7803" w:rsidP="0081456A">
      <w:pPr>
        <w:spacing w:line="312" w:lineRule="auto"/>
        <w:ind w:firstLine="0"/>
        <w:jc w:val="left"/>
        <w:rPr>
          <w:sz w:val="22"/>
          <w:szCs w:val="22"/>
        </w:rPr>
      </w:pPr>
      <w:r w:rsidRPr="00CA3C8B">
        <w:rPr>
          <w:b/>
          <w:color w:val="FF0000"/>
          <w:sz w:val="22"/>
          <w:szCs w:val="22"/>
        </w:rPr>
        <w:t>Haşîn</w:t>
      </w:r>
      <w:r w:rsidRPr="00CA3C8B">
        <w:rPr>
          <w:sz w:val="22"/>
          <w:szCs w:val="22"/>
        </w:rPr>
        <w:t xml:space="preserve"> Корс, олдоксон, көңүлдү калтыруучу, орой, одоно, чогоол, сындыруучу.</w:t>
      </w:r>
    </w:p>
    <w:p w14:paraId="55E4943E" w14:textId="77777777" w:rsidR="004C7803" w:rsidRPr="00CA3C8B" w:rsidRDefault="004C7803" w:rsidP="0081456A">
      <w:pPr>
        <w:spacing w:line="312" w:lineRule="auto"/>
        <w:ind w:firstLine="0"/>
        <w:jc w:val="left"/>
        <w:rPr>
          <w:sz w:val="22"/>
          <w:szCs w:val="22"/>
        </w:rPr>
      </w:pPr>
      <w:r w:rsidRPr="00CA3C8B">
        <w:rPr>
          <w:b/>
          <w:color w:val="FF0000"/>
          <w:sz w:val="22"/>
          <w:szCs w:val="22"/>
        </w:rPr>
        <w:t>Haşinleşmek</w:t>
      </w:r>
      <w:r w:rsidRPr="00CA3C8B">
        <w:rPr>
          <w:sz w:val="22"/>
          <w:szCs w:val="22"/>
        </w:rPr>
        <w:t xml:space="preserve"> оройлонуу, дөөгүр</w:t>
      </w:r>
      <w:r w:rsidR="00C125A0" w:rsidRPr="00CA3C8B">
        <w:rPr>
          <w:sz w:val="22"/>
          <w:szCs w:val="22"/>
        </w:rPr>
        <w:t>-</w:t>
      </w:r>
      <w:r w:rsidRPr="00CA3C8B">
        <w:rPr>
          <w:sz w:val="22"/>
          <w:szCs w:val="22"/>
        </w:rPr>
        <w:t>сүү, кыйынсынуу.</w:t>
      </w:r>
    </w:p>
    <w:p w14:paraId="3D180270" w14:textId="77777777" w:rsidR="004C7803" w:rsidRPr="00CA3C8B" w:rsidRDefault="004C7803" w:rsidP="0081456A">
      <w:pPr>
        <w:spacing w:line="312" w:lineRule="auto"/>
        <w:ind w:firstLine="0"/>
        <w:jc w:val="left"/>
        <w:rPr>
          <w:sz w:val="22"/>
          <w:szCs w:val="22"/>
        </w:rPr>
      </w:pPr>
      <w:r w:rsidRPr="00CA3C8B">
        <w:rPr>
          <w:b/>
          <w:color w:val="FF0000"/>
          <w:sz w:val="22"/>
          <w:szCs w:val="22"/>
        </w:rPr>
        <w:t>Haşinlik,-ği</w:t>
      </w:r>
      <w:r w:rsidRPr="00CA3C8B">
        <w:rPr>
          <w:sz w:val="22"/>
          <w:szCs w:val="22"/>
        </w:rPr>
        <w:t xml:space="preserve">  оройлук, одонолук, чогоолдук.</w:t>
      </w:r>
    </w:p>
    <w:p w14:paraId="5D225C73" w14:textId="33844076" w:rsidR="004C7803" w:rsidRPr="00CA3C8B" w:rsidRDefault="004C7803" w:rsidP="0081456A">
      <w:pPr>
        <w:spacing w:line="312" w:lineRule="auto"/>
        <w:ind w:firstLine="0"/>
        <w:jc w:val="left"/>
        <w:rPr>
          <w:sz w:val="22"/>
          <w:szCs w:val="22"/>
        </w:rPr>
      </w:pPr>
      <w:r w:rsidRPr="00CA3C8B">
        <w:rPr>
          <w:b/>
          <w:color w:val="FF0000"/>
          <w:sz w:val="22"/>
          <w:szCs w:val="22"/>
        </w:rPr>
        <w:t>Hâşir</w:t>
      </w:r>
      <w:r w:rsidR="00FD7CD7">
        <w:rPr>
          <w:sz w:val="22"/>
          <w:szCs w:val="22"/>
        </w:rPr>
        <w:t xml:space="preserve"> Топтогон. Жыйнаган. (ка</w:t>
      </w:r>
      <w:r w:rsidRPr="00CA3C8B">
        <w:rPr>
          <w:sz w:val="22"/>
          <w:szCs w:val="22"/>
        </w:rPr>
        <w:t xml:space="preserve">ра: </w:t>
      </w:r>
      <w:r w:rsidRPr="00CA3C8B">
        <w:rPr>
          <w:b/>
          <w:color w:val="FF0000"/>
          <w:sz w:val="22"/>
          <w:szCs w:val="22"/>
        </w:rPr>
        <w:t>Hasr</w:t>
      </w:r>
      <w:r w:rsidRPr="00CA3C8B">
        <w:rPr>
          <w:sz w:val="22"/>
          <w:szCs w:val="22"/>
        </w:rPr>
        <w:t xml:space="preserve">). Аз. Пайгамбардын (САВ) бир ысымы. Хашир (кайра тирилүү) майданында бүткүл инсандар мурдагы келбетинде топтоло тургандыктан Делаил-и хайратта ушул ысым менен айтылат. </w:t>
      </w:r>
    </w:p>
    <w:p w14:paraId="0A4198D9" w14:textId="77777777" w:rsidR="004C7803" w:rsidRPr="00CA3C8B" w:rsidRDefault="004C7803" w:rsidP="0081456A">
      <w:pPr>
        <w:spacing w:line="312" w:lineRule="auto"/>
        <w:ind w:firstLine="0"/>
        <w:jc w:val="left"/>
        <w:rPr>
          <w:sz w:val="22"/>
          <w:szCs w:val="22"/>
        </w:rPr>
      </w:pPr>
      <w:r w:rsidRPr="00CA3C8B">
        <w:rPr>
          <w:b/>
          <w:color w:val="FF0000"/>
          <w:sz w:val="22"/>
          <w:szCs w:val="22"/>
        </w:rPr>
        <w:t>Haşiv</w:t>
      </w:r>
      <w:r w:rsidRPr="00CA3C8B">
        <w:rPr>
          <w:sz w:val="22"/>
          <w:szCs w:val="22"/>
        </w:rPr>
        <w:t xml:space="preserve">  (кара: </w:t>
      </w:r>
      <w:r w:rsidRPr="00CA3C8B">
        <w:rPr>
          <w:b/>
          <w:color w:val="FF0000"/>
          <w:sz w:val="22"/>
          <w:szCs w:val="22"/>
        </w:rPr>
        <w:t>Hasv</w:t>
      </w:r>
      <w:r w:rsidRPr="00CA3C8B">
        <w:rPr>
          <w:sz w:val="22"/>
          <w:szCs w:val="22"/>
        </w:rPr>
        <w:t>).</w:t>
      </w:r>
    </w:p>
    <w:p w14:paraId="119173FB" w14:textId="77777777" w:rsidR="004C7803" w:rsidRPr="00CA3C8B" w:rsidRDefault="004C7803" w:rsidP="0081456A">
      <w:pPr>
        <w:spacing w:line="312" w:lineRule="auto"/>
        <w:ind w:firstLine="0"/>
        <w:jc w:val="left"/>
        <w:rPr>
          <w:sz w:val="22"/>
          <w:szCs w:val="22"/>
        </w:rPr>
      </w:pPr>
      <w:r w:rsidRPr="00CA3C8B">
        <w:rPr>
          <w:b/>
          <w:color w:val="FF0000"/>
          <w:sz w:val="22"/>
          <w:szCs w:val="22"/>
        </w:rPr>
        <w:t>Haşiye</w:t>
      </w:r>
      <w:r w:rsidRPr="00CA3C8B">
        <w:rPr>
          <w:sz w:val="22"/>
          <w:szCs w:val="22"/>
        </w:rPr>
        <w:t xml:space="preserve"> Кыстырма, бир барактын </w:t>
      </w:r>
      <w:r w:rsidRPr="00CA3C8B">
        <w:rPr>
          <w:sz w:val="22"/>
          <w:szCs w:val="22"/>
        </w:rPr>
        <w:t>капталында же эң астында жазылган түшүндүрмө/ачыктама.</w:t>
      </w:r>
    </w:p>
    <w:p w14:paraId="141B3209" w14:textId="00C7D1D7" w:rsidR="004C7803" w:rsidRPr="00CA3C8B" w:rsidRDefault="004C7803" w:rsidP="0081456A">
      <w:pPr>
        <w:spacing w:line="312" w:lineRule="auto"/>
        <w:ind w:firstLine="0"/>
        <w:jc w:val="left"/>
        <w:rPr>
          <w:sz w:val="22"/>
          <w:szCs w:val="22"/>
        </w:rPr>
      </w:pPr>
      <w:r w:rsidRPr="00CA3C8B">
        <w:rPr>
          <w:b/>
          <w:color w:val="FF0000"/>
          <w:sz w:val="22"/>
          <w:szCs w:val="22"/>
        </w:rPr>
        <w:t>Haşmet</w:t>
      </w:r>
      <w:r w:rsidRPr="00CA3C8B">
        <w:rPr>
          <w:sz w:val="22"/>
          <w:szCs w:val="22"/>
        </w:rPr>
        <w:t xml:space="preserve"> </w:t>
      </w:r>
      <w:r w:rsidRPr="00CA3C8B">
        <w:rPr>
          <w:color w:val="FF0000"/>
          <w:sz w:val="22"/>
          <w:szCs w:val="22"/>
        </w:rPr>
        <w:t>(</w:t>
      </w:r>
      <w:r w:rsidRPr="00CA3C8B">
        <w:rPr>
          <w:b/>
          <w:color w:val="FF0000"/>
          <w:sz w:val="22"/>
          <w:szCs w:val="22"/>
        </w:rPr>
        <w:t>Hişmet</w:t>
      </w:r>
      <w:r w:rsidRPr="00CA3C8B">
        <w:rPr>
          <w:color w:val="FF0000"/>
          <w:sz w:val="22"/>
          <w:szCs w:val="22"/>
        </w:rPr>
        <w:t xml:space="preserve">) </w:t>
      </w:r>
      <w:r w:rsidRPr="00CA3C8B">
        <w:rPr>
          <w:sz w:val="22"/>
          <w:szCs w:val="22"/>
        </w:rPr>
        <w:t>Өзүнө баш ийгендердин себебинен “Хашем</w:t>
      </w:r>
      <w:r w:rsidR="00C125A0" w:rsidRPr="00CA3C8B">
        <w:rPr>
          <w:sz w:val="22"/>
          <w:szCs w:val="22"/>
        </w:rPr>
        <w:t>-</w:t>
      </w:r>
      <w:r w:rsidRPr="00CA3C8B">
        <w:rPr>
          <w:sz w:val="22"/>
          <w:szCs w:val="22"/>
        </w:rPr>
        <w:t>ден” болгон. Чоңдук жана айбаттуулук. Шаан-шөкөттүү азамат. Урмат-сыйдан келген тартынуу. Ачуу, жинденүү. Кичи пейил.</w:t>
      </w:r>
    </w:p>
    <w:p w14:paraId="725B528A" w14:textId="5659CB47" w:rsidR="004C7803" w:rsidRPr="00CA3C8B" w:rsidRDefault="004C7803" w:rsidP="0081456A">
      <w:pPr>
        <w:spacing w:line="312" w:lineRule="auto"/>
        <w:ind w:firstLine="0"/>
        <w:jc w:val="left"/>
        <w:rPr>
          <w:sz w:val="22"/>
          <w:szCs w:val="22"/>
        </w:rPr>
      </w:pPr>
      <w:r w:rsidRPr="00CA3C8B">
        <w:rPr>
          <w:b/>
          <w:color w:val="FF0000"/>
          <w:sz w:val="22"/>
          <w:szCs w:val="22"/>
        </w:rPr>
        <w:t>Haşmet,-ti</w:t>
      </w:r>
      <w:r w:rsidR="008F5AD4" w:rsidRPr="00CA3C8B">
        <w:rPr>
          <w:sz w:val="22"/>
          <w:szCs w:val="22"/>
        </w:rPr>
        <w:t xml:space="preserve"> 1.</w:t>
      </w:r>
      <w:r w:rsidRPr="00CA3C8B">
        <w:rPr>
          <w:sz w:val="22"/>
          <w:szCs w:val="22"/>
        </w:rPr>
        <w:t>шаанилүүлүк, шаң</w:t>
      </w:r>
      <w:r w:rsidR="008F5AD4" w:rsidRPr="00CA3C8B">
        <w:rPr>
          <w:sz w:val="22"/>
          <w:szCs w:val="22"/>
          <w:lang w:val="ky-KG"/>
        </w:rPr>
        <w:t>-</w:t>
      </w:r>
      <w:r w:rsidRPr="00CA3C8B">
        <w:rPr>
          <w:sz w:val="22"/>
          <w:szCs w:val="22"/>
        </w:rPr>
        <w:t>дуулук</w:t>
      </w:r>
      <w:r w:rsidR="008F5AD4" w:rsidRPr="00CA3C8B">
        <w:rPr>
          <w:sz w:val="22"/>
          <w:szCs w:val="22"/>
        </w:rPr>
        <w:t>. 2.</w:t>
      </w:r>
      <w:r w:rsidRPr="00CA3C8B">
        <w:rPr>
          <w:sz w:val="22"/>
          <w:szCs w:val="22"/>
        </w:rPr>
        <w:t>сүрдүүлүк, айбаттуу</w:t>
      </w:r>
      <w:r w:rsidR="008F5AD4" w:rsidRPr="00CA3C8B">
        <w:rPr>
          <w:sz w:val="22"/>
          <w:szCs w:val="22"/>
          <w:lang w:val="ky-KG"/>
        </w:rPr>
        <w:t>-</w:t>
      </w:r>
      <w:r w:rsidRPr="00CA3C8B">
        <w:rPr>
          <w:sz w:val="22"/>
          <w:szCs w:val="22"/>
        </w:rPr>
        <w:t>лук, таасирдүүлүк.</w:t>
      </w:r>
    </w:p>
    <w:p w14:paraId="347A7F14" w14:textId="77777777" w:rsidR="004C7803" w:rsidRPr="00CA3C8B" w:rsidRDefault="004C7803" w:rsidP="0081456A">
      <w:pPr>
        <w:spacing w:line="312" w:lineRule="auto"/>
        <w:ind w:firstLine="0"/>
        <w:jc w:val="left"/>
        <w:rPr>
          <w:sz w:val="22"/>
          <w:szCs w:val="22"/>
        </w:rPr>
      </w:pPr>
      <w:r w:rsidRPr="00CA3C8B">
        <w:rPr>
          <w:b/>
          <w:color w:val="FF0000"/>
          <w:sz w:val="22"/>
          <w:szCs w:val="22"/>
        </w:rPr>
        <w:t>Haşmetli</w:t>
      </w:r>
      <w:r w:rsidRPr="00CA3C8B">
        <w:rPr>
          <w:sz w:val="22"/>
          <w:szCs w:val="22"/>
        </w:rPr>
        <w:t xml:space="preserve"> 1. айбаттуу, сүрдүү,</w:t>
      </w:r>
      <w:r w:rsidRPr="00CA3C8B">
        <w:rPr>
          <w:sz w:val="22"/>
          <w:szCs w:val="22"/>
        </w:rPr>
        <w:br/>
        <w:t>таасирдүү. 2. шаңдуу, шаанилүү, заңкайган, бийик.</w:t>
      </w:r>
    </w:p>
    <w:p w14:paraId="5A6A0159" w14:textId="03C66D7E" w:rsidR="004C7803" w:rsidRPr="00CA3C8B" w:rsidRDefault="004C7803" w:rsidP="0081456A">
      <w:pPr>
        <w:spacing w:line="312" w:lineRule="auto"/>
        <w:ind w:firstLine="0"/>
        <w:jc w:val="left"/>
        <w:rPr>
          <w:sz w:val="22"/>
          <w:szCs w:val="22"/>
        </w:rPr>
      </w:pPr>
      <w:r w:rsidRPr="00CA3C8B">
        <w:rPr>
          <w:b/>
          <w:color w:val="FF0000"/>
          <w:sz w:val="22"/>
          <w:szCs w:val="22"/>
        </w:rPr>
        <w:t>Haşr</w:t>
      </w:r>
      <w:r w:rsidRPr="00CA3C8B">
        <w:rPr>
          <w:sz w:val="22"/>
          <w:szCs w:val="22"/>
        </w:rPr>
        <w:t xml:space="preserve">  (кара. </w:t>
      </w:r>
      <w:r w:rsidRPr="00CA3C8B">
        <w:rPr>
          <w:b/>
          <w:color w:val="FF0000"/>
          <w:sz w:val="22"/>
          <w:szCs w:val="22"/>
        </w:rPr>
        <w:t>Haşir</w:t>
      </w:r>
      <w:r w:rsidRPr="00CA3C8B">
        <w:rPr>
          <w:sz w:val="22"/>
          <w:szCs w:val="22"/>
        </w:rPr>
        <w:t xml:space="preserve">) Топтолуу. Бир жерге чогулуу. Топтоо. Жыйноо. Кыяматтан кийин бүткүл инсандардын бир жерге топтолуулары. Өлгөндөрдү </w:t>
      </w:r>
      <w:r w:rsidRPr="00CA3C8B">
        <w:rPr>
          <w:sz w:val="22"/>
          <w:szCs w:val="22"/>
        </w:rPr>
        <w:lastRenderedPageBreak/>
        <w:t xml:space="preserve">тирилтип махшарга чыгаруу. Кыямат. Бир уруктун ичинен чоң дарактын чыгуусу сыяктуу ар бир инсанды чычаң сөөктөн (кара: </w:t>
      </w:r>
      <w:r w:rsidRPr="00CA3C8B">
        <w:rPr>
          <w:b/>
          <w:color w:val="FF0000"/>
          <w:sz w:val="22"/>
          <w:szCs w:val="22"/>
        </w:rPr>
        <w:t>Acb-uz</w:t>
      </w:r>
      <w:r w:rsidRPr="00CA3C8B">
        <w:rPr>
          <w:sz w:val="22"/>
          <w:szCs w:val="22"/>
        </w:rPr>
        <w:t xml:space="preserve"> </w:t>
      </w:r>
      <w:r w:rsidRPr="00CA3C8B">
        <w:rPr>
          <w:b/>
          <w:color w:val="FF0000"/>
          <w:sz w:val="22"/>
          <w:szCs w:val="22"/>
        </w:rPr>
        <w:t>zeneb</w:t>
      </w:r>
      <w:r w:rsidRPr="00CA3C8B">
        <w:rPr>
          <w:sz w:val="22"/>
          <w:szCs w:val="22"/>
        </w:rPr>
        <w:t xml:space="preserve">) тирилтип бүткүл инсандардын Хашир майданында топтолуулары. </w:t>
      </w:r>
      <w:r w:rsidRPr="00CA3C8B">
        <w:rPr>
          <w:b/>
          <w:color w:val="FF0000"/>
          <w:sz w:val="22"/>
          <w:szCs w:val="22"/>
        </w:rPr>
        <w:t>Surei</w:t>
      </w:r>
      <w:r w:rsidRPr="00CA3C8B">
        <w:rPr>
          <w:sz w:val="22"/>
          <w:szCs w:val="22"/>
        </w:rPr>
        <w:t xml:space="preserve"> </w:t>
      </w:r>
      <w:r w:rsidRPr="00CA3C8B">
        <w:rPr>
          <w:b/>
          <w:color w:val="FF0000"/>
          <w:sz w:val="22"/>
          <w:szCs w:val="22"/>
        </w:rPr>
        <w:t>Haşr</w:t>
      </w:r>
      <w:r w:rsidR="00FD7CD7">
        <w:rPr>
          <w:sz w:val="22"/>
          <w:szCs w:val="22"/>
        </w:rPr>
        <w:t xml:space="preserve"> Хашр сүрөөсү, Кура</w:t>
      </w:r>
      <w:r w:rsidRPr="00CA3C8B">
        <w:rPr>
          <w:sz w:val="22"/>
          <w:szCs w:val="22"/>
        </w:rPr>
        <w:t>ни Каримдин 59-сүрөөсү. Мадинада түшкөн.</w:t>
      </w:r>
    </w:p>
    <w:p w14:paraId="2FC2A06E" w14:textId="77777777" w:rsidR="004C7803" w:rsidRPr="00CA3C8B" w:rsidRDefault="004C7803" w:rsidP="0081456A">
      <w:pPr>
        <w:spacing w:line="312" w:lineRule="auto"/>
        <w:ind w:firstLine="0"/>
        <w:jc w:val="left"/>
        <w:rPr>
          <w:sz w:val="22"/>
          <w:szCs w:val="22"/>
        </w:rPr>
      </w:pPr>
      <w:r w:rsidRPr="00CA3C8B">
        <w:rPr>
          <w:b/>
          <w:color w:val="FF0000"/>
          <w:sz w:val="22"/>
          <w:szCs w:val="22"/>
        </w:rPr>
        <w:t>Haşr</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neşr</w:t>
      </w:r>
      <w:r w:rsidRPr="00CA3C8B">
        <w:rPr>
          <w:sz w:val="22"/>
          <w:szCs w:val="22"/>
        </w:rPr>
        <w:t xml:space="preserve"> Жыйналып жайылуу, бир жерге топтолуп жайнап кетүү.</w:t>
      </w:r>
    </w:p>
    <w:p w14:paraId="5891616B" w14:textId="77777777" w:rsidR="004C7803" w:rsidRPr="00CA3C8B" w:rsidRDefault="004C7803" w:rsidP="0081456A">
      <w:pPr>
        <w:spacing w:line="312" w:lineRule="auto"/>
        <w:ind w:firstLine="0"/>
        <w:jc w:val="left"/>
        <w:rPr>
          <w:sz w:val="22"/>
          <w:szCs w:val="22"/>
        </w:rPr>
      </w:pPr>
      <w:r w:rsidRPr="00CA3C8B">
        <w:rPr>
          <w:b/>
          <w:color w:val="FF0000"/>
          <w:sz w:val="22"/>
          <w:szCs w:val="22"/>
        </w:rPr>
        <w:t>Haşrî</w:t>
      </w:r>
      <w:r w:rsidRPr="00CA3C8B">
        <w:rPr>
          <w:sz w:val="22"/>
          <w:szCs w:val="22"/>
        </w:rPr>
        <w:t xml:space="preserve">  Хаширге тийиштүү, өлгөндөн кийин тирилүүгө жана топтолууга байланыштуу.</w:t>
      </w:r>
    </w:p>
    <w:p w14:paraId="5C532E52" w14:textId="07F2FA0F" w:rsidR="004C7803" w:rsidRPr="00CA3C8B" w:rsidRDefault="004C7803" w:rsidP="0081456A">
      <w:pPr>
        <w:spacing w:line="312" w:lineRule="auto"/>
        <w:ind w:firstLine="0"/>
        <w:jc w:val="left"/>
        <w:rPr>
          <w:sz w:val="22"/>
          <w:szCs w:val="22"/>
        </w:rPr>
      </w:pPr>
      <w:r w:rsidRPr="00CA3C8B">
        <w:rPr>
          <w:b/>
          <w:color w:val="FF0000"/>
          <w:sz w:val="22"/>
          <w:szCs w:val="22"/>
        </w:rPr>
        <w:t>Haşr-i</w:t>
      </w:r>
      <w:r w:rsidRPr="00CA3C8B">
        <w:rPr>
          <w:sz w:val="22"/>
          <w:szCs w:val="22"/>
        </w:rPr>
        <w:t xml:space="preserve"> </w:t>
      </w:r>
      <w:r w:rsidRPr="00CA3C8B">
        <w:rPr>
          <w:b/>
          <w:color w:val="FF0000"/>
          <w:sz w:val="22"/>
          <w:szCs w:val="22"/>
        </w:rPr>
        <w:t>a'zam</w:t>
      </w:r>
      <w:r w:rsidRPr="00CA3C8B">
        <w:rPr>
          <w:sz w:val="22"/>
          <w:szCs w:val="22"/>
        </w:rPr>
        <w:t xml:space="preserve"> Кыямат болгондон кийинки эң чоң Хашир, макулуктардын топтолуусу.</w:t>
      </w:r>
    </w:p>
    <w:p w14:paraId="7E24E191" w14:textId="77777777" w:rsidR="004C7803" w:rsidRPr="00CA3C8B" w:rsidRDefault="004C7803" w:rsidP="0081456A">
      <w:pPr>
        <w:spacing w:line="312" w:lineRule="auto"/>
        <w:ind w:firstLine="0"/>
        <w:jc w:val="left"/>
        <w:rPr>
          <w:sz w:val="22"/>
          <w:szCs w:val="22"/>
        </w:rPr>
      </w:pPr>
      <w:r w:rsidRPr="00CA3C8B">
        <w:rPr>
          <w:b/>
          <w:color w:val="FF0000"/>
          <w:sz w:val="22"/>
          <w:szCs w:val="22"/>
        </w:rPr>
        <w:t>Haşr-i</w:t>
      </w:r>
      <w:r w:rsidRPr="00CA3C8B">
        <w:rPr>
          <w:sz w:val="22"/>
          <w:szCs w:val="22"/>
        </w:rPr>
        <w:t xml:space="preserve"> </w:t>
      </w:r>
      <w:r w:rsidRPr="00CA3C8B">
        <w:rPr>
          <w:b/>
          <w:color w:val="FF0000"/>
          <w:sz w:val="22"/>
          <w:szCs w:val="22"/>
        </w:rPr>
        <w:t>cismanî</w:t>
      </w:r>
      <w:r w:rsidRPr="00CA3C8B">
        <w:rPr>
          <w:sz w:val="22"/>
          <w:szCs w:val="22"/>
        </w:rPr>
        <w:t xml:space="preserve"> Дене менен тирилүү, денелердин хашири.</w:t>
      </w:r>
    </w:p>
    <w:p w14:paraId="67EE7973" w14:textId="53F72451" w:rsidR="004C7803" w:rsidRPr="00CA3C8B" w:rsidRDefault="004C7803" w:rsidP="0081456A">
      <w:pPr>
        <w:spacing w:line="312" w:lineRule="auto"/>
        <w:ind w:firstLine="0"/>
        <w:jc w:val="left"/>
        <w:rPr>
          <w:sz w:val="22"/>
          <w:szCs w:val="22"/>
        </w:rPr>
      </w:pPr>
      <w:r w:rsidRPr="00CA3C8B">
        <w:rPr>
          <w:b/>
          <w:color w:val="FF0000"/>
          <w:sz w:val="22"/>
          <w:szCs w:val="22"/>
        </w:rPr>
        <w:t>Haşr-i</w:t>
      </w:r>
      <w:r w:rsidRPr="00CA3C8B">
        <w:rPr>
          <w:sz w:val="22"/>
          <w:szCs w:val="22"/>
        </w:rPr>
        <w:t xml:space="preserve"> </w:t>
      </w:r>
      <w:r w:rsidRPr="00CA3C8B">
        <w:rPr>
          <w:b/>
          <w:color w:val="FF0000"/>
          <w:sz w:val="22"/>
          <w:szCs w:val="22"/>
        </w:rPr>
        <w:t>emvât</w:t>
      </w:r>
      <w:r w:rsidRPr="00CA3C8B">
        <w:rPr>
          <w:sz w:val="22"/>
          <w:szCs w:val="22"/>
        </w:rPr>
        <w:t xml:space="preserve"> Өлгөндөрдүн тирилип, бир жайга топтолуулары.</w:t>
      </w:r>
    </w:p>
    <w:p w14:paraId="42B621B2" w14:textId="1EFA6B4C" w:rsidR="004C7803" w:rsidRPr="00CA3C8B" w:rsidRDefault="004C7803" w:rsidP="0081456A">
      <w:pPr>
        <w:spacing w:line="312" w:lineRule="auto"/>
        <w:ind w:firstLine="0"/>
        <w:jc w:val="left"/>
        <w:rPr>
          <w:sz w:val="22"/>
          <w:szCs w:val="22"/>
        </w:rPr>
      </w:pPr>
      <w:r w:rsidRPr="00CA3C8B">
        <w:rPr>
          <w:b/>
          <w:color w:val="FF0000"/>
          <w:sz w:val="22"/>
          <w:szCs w:val="22"/>
        </w:rPr>
        <w:t>Haşv</w:t>
      </w:r>
      <w:r w:rsidRPr="00CA3C8B">
        <w:rPr>
          <w:sz w:val="22"/>
          <w:szCs w:val="22"/>
        </w:rPr>
        <w:t xml:space="preserve">  </w:t>
      </w:r>
      <w:r w:rsidRPr="00CA3C8B">
        <w:rPr>
          <w:color w:val="FF0000"/>
          <w:sz w:val="22"/>
          <w:szCs w:val="22"/>
        </w:rPr>
        <w:t>(</w:t>
      </w:r>
      <w:r w:rsidRPr="00CA3C8B">
        <w:rPr>
          <w:b/>
          <w:color w:val="FF0000"/>
          <w:sz w:val="22"/>
          <w:szCs w:val="22"/>
        </w:rPr>
        <w:t>Haşiv</w:t>
      </w:r>
      <w:r w:rsidRPr="00CA3C8B">
        <w:rPr>
          <w:color w:val="FF0000"/>
          <w:sz w:val="22"/>
          <w:szCs w:val="22"/>
        </w:rPr>
        <w:t xml:space="preserve">) </w:t>
      </w:r>
      <w:r w:rsidRPr="00CA3C8B">
        <w:rPr>
          <w:sz w:val="22"/>
          <w:szCs w:val="22"/>
        </w:rPr>
        <w:t>мед: Дененин ичиндеги органдардан ар бирөөсү. Төшөк, жаздык сыяктуу нерселердин арасына коюлган жумшак чөп сыяктуу нерселер. Ад: Сүйлөмдө керексиз сөздүн болуусу, бир мааниде э</w:t>
      </w:r>
      <w:r w:rsidR="00FD7CD7">
        <w:rPr>
          <w:sz w:val="22"/>
          <w:szCs w:val="22"/>
        </w:rPr>
        <w:t xml:space="preserve">ки сөздү туш-тушуна сүйлөө: Ант Касам убакыт-заман, жалгыз </w:t>
      </w:r>
      <w:r w:rsidRPr="00CA3C8B">
        <w:rPr>
          <w:sz w:val="22"/>
          <w:szCs w:val="22"/>
        </w:rPr>
        <w:t>бир... сыяктуу. (</w:t>
      </w:r>
      <w:r w:rsidRPr="00CA3C8B">
        <w:rPr>
          <w:b/>
          <w:color w:val="FF0000"/>
          <w:sz w:val="22"/>
          <w:szCs w:val="22"/>
        </w:rPr>
        <w:t>c</w:t>
      </w:r>
      <w:r w:rsidRPr="00CA3C8B">
        <w:rPr>
          <w:color w:val="FF0000"/>
          <w:sz w:val="22"/>
          <w:szCs w:val="22"/>
        </w:rPr>
        <w:t>:</w:t>
      </w:r>
      <w:r w:rsidRPr="00CA3C8B">
        <w:rPr>
          <w:sz w:val="22"/>
          <w:szCs w:val="22"/>
        </w:rPr>
        <w:t xml:space="preserve"> </w:t>
      </w:r>
      <w:r w:rsidRPr="00CA3C8B">
        <w:rPr>
          <w:b/>
          <w:color w:val="FF0000"/>
          <w:sz w:val="22"/>
          <w:szCs w:val="22"/>
        </w:rPr>
        <w:t>Ahsa</w:t>
      </w:r>
      <w:r w:rsidRPr="00CA3C8B">
        <w:rPr>
          <w:sz w:val="22"/>
          <w:szCs w:val="22"/>
        </w:rPr>
        <w:t>).</w:t>
      </w:r>
    </w:p>
    <w:p w14:paraId="6037793C" w14:textId="77777777" w:rsidR="004C7803" w:rsidRPr="00CA3C8B" w:rsidRDefault="004C7803" w:rsidP="0081456A">
      <w:pPr>
        <w:spacing w:line="312" w:lineRule="auto"/>
        <w:ind w:firstLine="0"/>
        <w:jc w:val="left"/>
        <w:rPr>
          <w:sz w:val="22"/>
          <w:szCs w:val="22"/>
        </w:rPr>
      </w:pPr>
      <w:r w:rsidRPr="00CA3C8B">
        <w:rPr>
          <w:b/>
          <w:color w:val="FF0000"/>
          <w:sz w:val="22"/>
          <w:szCs w:val="22"/>
        </w:rPr>
        <w:t>Haşv-ı</w:t>
      </w:r>
      <w:r w:rsidRPr="00CA3C8B">
        <w:rPr>
          <w:sz w:val="22"/>
          <w:szCs w:val="22"/>
        </w:rPr>
        <w:t xml:space="preserve"> </w:t>
      </w:r>
      <w:r w:rsidRPr="00CA3C8B">
        <w:rPr>
          <w:b/>
          <w:color w:val="FF0000"/>
          <w:sz w:val="22"/>
          <w:szCs w:val="22"/>
        </w:rPr>
        <w:t>müfsid</w:t>
      </w:r>
      <w:r w:rsidRPr="00CA3C8B">
        <w:rPr>
          <w:sz w:val="22"/>
          <w:szCs w:val="22"/>
        </w:rPr>
        <w:t xml:space="preserve">  сүйлөмдө бир гана орунсуз кайталануу менен эле чектелбей, маанисине да доо кетирген сөз.</w:t>
      </w:r>
    </w:p>
    <w:p w14:paraId="4B32EF41" w14:textId="0F6FD4D0" w:rsidR="004C7803" w:rsidRPr="00CA3C8B" w:rsidRDefault="004C7803" w:rsidP="0081456A">
      <w:pPr>
        <w:spacing w:line="312" w:lineRule="auto"/>
        <w:ind w:firstLine="0"/>
        <w:jc w:val="left"/>
        <w:rPr>
          <w:sz w:val="22"/>
          <w:szCs w:val="22"/>
        </w:rPr>
      </w:pPr>
      <w:r w:rsidRPr="00CA3C8B">
        <w:rPr>
          <w:b/>
          <w:color w:val="FF0000"/>
          <w:sz w:val="22"/>
          <w:szCs w:val="22"/>
        </w:rPr>
        <w:t>Haşv-i</w:t>
      </w:r>
      <w:r w:rsidRPr="00CA3C8B">
        <w:rPr>
          <w:sz w:val="22"/>
          <w:szCs w:val="22"/>
        </w:rPr>
        <w:t xml:space="preserve"> </w:t>
      </w:r>
      <w:r w:rsidRPr="00CA3C8B">
        <w:rPr>
          <w:b/>
          <w:color w:val="FF0000"/>
          <w:sz w:val="22"/>
          <w:szCs w:val="22"/>
        </w:rPr>
        <w:t>kabîh</w:t>
      </w:r>
      <w:r w:rsidRPr="00CA3C8B">
        <w:rPr>
          <w:sz w:val="22"/>
          <w:szCs w:val="22"/>
        </w:rPr>
        <w:t xml:space="preserve"> сөздүн көркөмдүүлүгүн бузган ашыкча сөздөр.</w:t>
      </w:r>
    </w:p>
    <w:p w14:paraId="7C115F23" w14:textId="77777777" w:rsidR="004C7803" w:rsidRPr="00CA3C8B" w:rsidRDefault="004C7803" w:rsidP="0081456A">
      <w:pPr>
        <w:spacing w:line="312" w:lineRule="auto"/>
        <w:ind w:firstLine="0"/>
        <w:jc w:val="left"/>
        <w:rPr>
          <w:sz w:val="22"/>
          <w:szCs w:val="22"/>
        </w:rPr>
      </w:pPr>
      <w:r w:rsidRPr="00CA3C8B">
        <w:rPr>
          <w:b/>
          <w:color w:val="FF0000"/>
          <w:sz w:val="22"/>
          <w:szCs w:val="22"/>
        </w:rPr>
        <w:t>Haşv-i</w:t>
      </w:r>
      <w:r w:rsidRPr="00CA3C8B">
        <w:rPr>
          <w:sz w:val="22"/>
          <w:szCs w:val="22"/>
        </w:rPr>
        <w:t xml:space="preserve"> </w:t>
      </w:r>
      <w:r w:rsidRPr="00CA3C8B">
        <w:rPr>
          <w:b/>
          <w:color w:val="FF0000"/>
          <w:sz w:val="22"/>
          <w:szCs w:val="22"/>
        </w:rPr>
        <w:t>melîh</w:t>
      </w:r>
      <w:r w:rsidRPr="00CA3C8B">
        <w:rPr>
          <w:sz w:val="22"/>
          <w:szCs w:val="22"/>
        </w:rPr>
        <w:t xml:space="preserve">  Сөз арасында экинчи бир сөз жана башка </w:t>
      </w:r>
      <w:r w:rsidRPr="00CA3C8B">
        <w:rPr>
          <w:sz w:val="22"/>
          <w:szCs w:val="22"/>
        </w:rPr>
        <w:t>сүйлөм менен экинчи даражада бир маани менен түшүндүрүү.</w:t>
      </w:r>
    </w:p>
    <w:p w14:paraId="417BA957" w14:textId="4B391AB5" w:rsidR="004C7803" w:rsidRPr="00CA3C8B" w:rsidRDefault="004C7803" w:rsidP="0081456A">
      <w:pPr>
        <w:spacing w:line="312" w:lineRule="auto"/>
        <w:ind w:firstLine="0"/>
        <w:jc w:val="left"/>
        <w:rPr>
          <w:sz w:val="22"/>
          <w:szCs w:val="22"/>
        </w:rPr>
      </w:pPr>
      <w:r w:rsidRPr="00CA3C8B">
        <w:rPr>
          <w:b/>
          <w:color w:val="FF0000"/>
          <w:sz w:val="22"/>
          <w:szCs w:val="22"/>
        </w:rPr>
        <w:t>Haşviyyât</w:t>
      </w:r>
      <w:r w:rsidRPr="00CA3C8B">
        <w:rPr>
          <w:sz w:val="22"/>
          <w:szCs w:val="22"/>
        </w:rPr>
        <w:t xml:space="preserve">  (Сүйлөм) Сөз арасында керексиз, артыкбаш, ашыкча болгон сөздөр.</w:t>
      </w:r>
    </w:p>
    <w:p w14:paraId="401C5089" w14:textId="77777777" w:rsidR="004C7803" w:rsidRPr="00CA3C8B" w:rsidRDefault="004C7803" w:rsidP="0081456A">
      <w:pPr>
        <w:spacing w:line="312" w:lineRule="auto"/>
        <w:ind w:firstLine="0"/>
        <w:jc w:val="left"/>
        <w:rPr>
          <w:sz w:val="22"/>
          <w:szCs w:val="22"/>
        </w:rPr>
      </w:pPr>
      <w:r w:rsidRPr="00CA3C8B">
        <w:rPr>
          <w:b/>
          <w:color w:val="FF0000"/>
          <w:sz w:val="22"/>
          <w:szCs w:val="22"/>
        </w:rPr>
        <w:t>Haşyet</w:t>
      </w:r>
      <w:r w:rsidRPr="00CA3C8B">
        <w:rPr>
          <w:sz w:val="22"/>
          <w:szCs w:val="22"/>
        </w:rPr>
        <w:t xml:space="preserve">  Үрөйү учуу, коркуу.</w:t>
      </w:r>
    </w:p>
    <w:p w14:paraId="194A811F" w14:textId="77777777" w:rsidR="004C7803" w:rsidRPr="00CA3C8B" w:rsidRDefault="004C7803" w:rsidP="0081456A">
      <w:pPr>
        <w:spacing w:line="312" w:lineRule="auto"/>
        <w:ind w:firstLine="0"/>
        <w:jc w:val="left"/>
        <w:rPr>
          <w:sz w:val="22"/>
          <w:szCs w:val="22"/>
        </w:rPr>
      </w:pPr>
      <w:r w:rsidRPr="00CA3C8B">
        <w:rPr>
          <w:b/>
          <w:color w:val="FF0000"/>
          <w:sz w:val="22"/>
          <w:szCs w:val="22"/>
        </w:rPr>
        <w:t>Haşyeten</w:t>
      </w:r>
      <w:r w:rsidRPr="00CA3C8B">
        <w:rPr>
          <w:sz w:val="22"/>
          <w:szCs w:val="22"/>
        </w:rPr>
        <w:t xml:space="preserve">  үрөйү учуп, коркуу менен.</w:t>
      </w:r>
    </w:p>
    <w:p w14:paraId="5A484492" w14:textId="77777777" w:rsidR="004C7803" w:rsidRPr="00CA3C8B" w:rsidRDefault="004C7803" w:rsidP="0081456A">
      <w:pPr>
        <w:spacing w:line="312" w:lineRule="auto"/>
        <w:ind w:firstLine="0"/>
        <w:jc w:val="left"/>
        <w:rPr>
          <w:sz w:val="22"/>
          <w:szCs w:val="22"/>
        </w:rPr>
      </w:pPr>
      <w:r w:rsidRPr="00CA3C8B">
        <w:rPr>
          <w:b/>
          <w:color w:val="FF0000"/>
          <w:sz w:val="22"/>
          <w:szCs w:val="22"/>
        </w:rPr>
        <w:t>Haşyeten</w:t>
      </w:r>
      <w:r w:rsidRPr="00CA3C8B">
        <w:rPr>
          <w:sz w:val="22"/>
          <w:szCs w:val="22"/>
        </w:rPr>
        <w:t xml:space="preserve"> </w:t>
      </w:r>
      <w:r w:rsidRPr="00CA3C8B">
        <w:rPr>
          <w:b/>
          <w:color w:val="FF0000"/>
          <w:sz w:val="22"/>
          <w:szCs w:val="22"/>
        </w:rPr>
        <w:t>Lillâh</w:t>
      </w:r>
      <w:r w:rsidRPr="00CA3C8B">
        <w:rPr>
          <w:sz w:val="22"/>
          <w:szCs w:val="22"/>
        </w:rPr>
        <w:t xml:space="preserve">  Аллах үчүн коркуу. </w:t>
      </w:r>
    </w:p>
    <w:p w14:paraId="217B8BBA" w14:textId="77777777" w:rsidR="004C7803" w:rsidRPr="00CA3C8B" w:rsidRDefault="004C7803" w:rsidP="0081456A">
      <w:pPr>
        <w:spacing w:line="312" w:lineRule="auto"/>
        <w:ind w:firstLine="0"/>
        <w:jc w:val="left"/>
        <w:rPr>
          <w:sz w:val="22"/>
          <w:szCs w:val="22"/>
        </w:rPr>
      </w:pPr>
      <w:r w:rsidRPr="00CA3C8B">
        <w:rPr>
          <w:b/>
          <w:color w:val="FF0000"/>
          <w:sz w:val="22"/>
          <w:szCs w:val="22"/>
        </w:rPr>
        <w:t>Haşyetullâh</w:t>
      </w:r>
      <w:r w:rsidRPr="00CA3C8B">
        <w:rPr>
          <w:sz w:val="22"/>
          <w:szCs w:val="22"/>
        </w:rPr>
        <w:t xml:space="preserve">  Аллах коркусу.</w:t>
      </w:r>
    </w:p>
    <w:p w14:paraId="1BAC2D9F" w14:textId="1D81CF61" w:rsidR="004C7803" w:rsidRPr="00CA3C8B" w:rsidRDefault="004C7803" w:rsidP="0081456A">
      <w:pPr>
        <w:spacing w:line="312" w:lineRule="auto"/>
        <w:ind w:firstLine="0"/>
        <w:jc w:val="left"/>
        <w:rPr>
          <w:sz w:val="22"/>
          <w:szCs w:val="22"/>
        </w:rPr>
      </w:pPr>
      <w:r w:rsidRPr="00CA3C8B">
        <w:rPr>
          <w:b/>
          <w:color w:val="FF0000"/>
          <w:sz w:val="22"/>
          <w:szCs w:val="22"/>
        </w:rPr>
        <w:t>Hat,-ttı</w:t>
      </w:r>
      <w:r w:rsidRPr="00CA3C8B">
        <w:rPr>
          <w:sz w:val="22"/>
          <w:szCs w:val="22"/>
        </w:rPr>
        <w:t xml:space="preserve"> 1. жол, линия, сапар. </w:t>
      </w:r>
      <w:r w:rsidRPr="00CA3C8B">
        <w:rPr>
          <w:i/>
          <w:color w:val="FF0000"/>
          <w:sz w:val="22"/>
          <w:szCs w:val="22"/>
        </w:rPr>
        <w:t>demir yol ~ı</w:t>
      </w:r>
      <w:r w:rsidRPr="00CA3C8B">
        <w:rPr>
          <w:color w:val="FF0000"/>
          <w:sz w:val="22"/>
          <w:szCs w:val="22"/>
        </w:rPr>
        <w:t xml:space="preserve"> </w:t>
      </w:r>
      <w:r w:rsidRPr="00CA3C8B">
        <w:rPr>
          <w:sz w:val="22"/>
          <w:szCs w:val="22"/>
        </w:rPr>
        <w:t xml:space="preserve">темир жол линиясы. </w:t>
      </w:r>
      <w:r w:rsidRPr="00CA3C8B">
        <w:rPr>
          <w:i/>
          <w:color w:val="FF0000"/>
          <w:sz w:val="22"/>
          <w:szCs w:val="22"/>
        </w:rPr>
        <w:t>otobüs ~ı</w:t>
      </w:r>
      <w:r w:rsidRPr="00CA3C8B">
        <w:rPr>
          <w:color w:val="FF0000"/>
          <w:sz w:val="22"/>
          <w:szCs w:val="22"/>
        </w:rPr>
        <w:t xml:space="preserve"> </w:t>
      </w:r>
      <w:r w:rsidRPr="00CA3C8B">
        <w:rPr>
          <w:sz w:val="22"/>
          <w:szCs w:val="22"/>
        </w:rPr>
        <w:t xml:space="preserve">автобус линиясы. 2. сызык, бырыш. </w:t>
      </w:r>
      <w:r w:rsidRPr="00CA3C8B">
        <w:rPr>
          <w:i/>
          <w:color w:val="FF0000"/>
          <w:sz w:val="22"/>
          <w:szCs w:val="22"/>
        </w:rPr>
        <w:t>yüz ~ları</w:t>
      </w:r>
      <w:r w:rsidRPr="00CA3C8B">
        <w:rPr>
          <w:color w:val="FF0000"/>
          <w:sz w:val="22"/>
          <w:szCs w:val="22"/>
        </w:rPr>
        <w:t xml:space="preserve"> </w:t>
      </w:r>
      <w:r w:rsidRPr="00CA3C8B">
        <w:rPr>
          <w:sz w:val="22"/>
          <w:szCs w:val="22"/>
        </w:rPr>
        <w:t>жүзүндөгү бырыштар. 3. кол жазуу, каллиграф</w:t>
      </w:r>
      <w:r w:rsidR="00FD7CD7">
        <w:rPr>
          <w:sz w:val="22"/>
          <w:szCs w:val="22"/>
        </w:rPr>
        <w:t>ия. 4.</w:t>
      </w:r>
      <w:r w:rsidRPr="00CA3C8B">
        <w:rPr>
          <w:sz w:val="22"/>
          <w:szCs w:val="22"/>
        </w:rPr>
        <w:t>электр/телефон/телеграф зымдары. 5. телефон, телеграф, телевизион байла</w:t>
      </w:r>
      <w:r w:rsidR="00FD7CD7">
        <w:rPr>
          <w:sz w:val="22"/>
          <w:szCs w:val="22"/>
        </w:rPr>
        <w:t>-</w:t>
      </w:r>
      <w:r w:rsidRPr="00CA3C8B">
        <w:rPr>
          <w:sz w:val="22"/>
          <w:szCs w:val="22"/>
        </w:rPr>
        <w:t xml:space="preserve">ныштары. 6. чек ара. </w:t>
      </w:r>
      <w:r w:rsidRPr="00CA3C8B">
        <w:rPr>
          <w:i/>
          <w:color w:val="FF0000"/>
          <w:sz w:val="22"/>
          <w:szCs w:val="22"/>
        </w:rPr>
        <w:t>savunma ~ı</w:t>
      </w:r>
      <w:r w:rsidRPr="00CA3C8B">
        <w:rPr>
          <w:sz w:val="22"/>
          <w:szCs w:val="22"/>
        </w:rPr>
        <w:t xml:space="preserve"> коргонуу чек арасы. 7. </w:t>
      </w:r>
      <w:r w:rsidRPr="00CA3C8B">
        <w:rPr>
          <w:sz w:val="22"/>
          <w:szCs w:val="22"/>
        </w:rPr>
        <w:lastRenderedPageBreak/>
        <w:t xml:space="preserve">көрүнүш, бычым, шекил. </w:t>
      </w:r>
      <w:r w:rsidRPr="00CA3C8B">
        <w:rPr>
          <w:i/>
          <w:color w:val="FF0000"/>
          <w:sz w:val="22"/>
          <w:szCs w:val="22"/>
        </w:rPr>
        <w:t>vücut</w:t>
      </w:r>
      <w:r w:rsidRPr="00CA3C8B">
        <w:rPr>
          <w:color w:val="FF0000"/>
          <w:sz w:val="22"/>
          <w:szCs w:val="22"/>
        </w:rPr>
        <w:t xml:space="preserve"> </w:t>
      </w:r>
      <w:r w:rsidRPr="00CA3C8B">
        <w:rPr>
          <w:i/>
          <w:color w:val="FF0000"/>
          <w:sz w:val="22"/>
          <w:szCs w:val="22"/>
        </w:rPr>
        <w:t>~ları</w:t>
      </w:r>
      <w:r w:rsidRPr="00CA3C8B">
        <w:rPr>
          <w:color w:val="FF0000"/>
          <w:sz w:val="22"/>
          <w:szCs w:val="22"/>
        </w:rPr>
        <w:t xml:space="preserve"> </w:t>
      </w:r>
      <w:r w:rsidRPr="00CA3C8B">
        <w:rPr>
          <w:sz w:val="22"/>
          <w:szCs w:val="22"/>
        </w:rPr>
        <w:t xml:space="preserve">дене түзүлүшү. </w:t>
      </w:r>
      <w:r w:rsidRPr="00CA3C8B">
        <w:rPr>
          <w:i/>
          <w:color w:val="FF0000"/>
          <w:sz w:val="22"/>
          <w:szCs w:val="22"/>
        </w:rPr>
        <w:t>~ bekçisi</w:t>
      </w:r>
      <w:r w:rsidRPr="00CA3C8B">
        <w:rPr>
          <w:color w:val="FF0000"/>
          <w:sz w:val="22"/>
          <w:szCs w:val="22"/>
        </w:rPr>
        <w:t xml:space="preserve"> </w:t>
      </w:r>
      <w:r w:rsidRPr="00CA3C8B">
        <w:rPr>
          <w:sz w:val="22"/>
          <w:szCs w:val="22"/>
        </w:rPr>
        <w:t xml:space="preserve">линия күзөтчүсү (телефон, телеграф, темир жол байланыштарында). </w:t>
      </w:r>
      <w:r w:rsidRPr="00CA3C8B">
        <w:rPr>
          <w:i/>
          <w:color w:val="FF0000"/>
          <w:sz w:val="22"/>
          <w:szCs w:val="22"/>
        </w:rPr>
        <w:t>~ çekmek</w:t>
      </w:r>
      <w:r w:rsidRPr="00CA3C8B">
        <w:rPr>
          <w:color w:val="FF0000"/>
          <w:sz w:val="22"/>
          <w:szCs w:val="22"/>
        </w:rPr>
        <w:t xml:space="preserve"> </w:t>
      </w:r>
      <w:r w:rsidRPr="00CA3C8B">
        <w:rPr>
          <w:sz w:val="22"/>
          <w:szCs w:val="22"/>
        </w:rPr>
        <w:t xml:space="preserve">байланыш камсыз кылуу. (электр, телефон) кабелдерин тартуу. </w:t>
      </w:r>
      <w:r w:rsidRPr="00CA3C8B">
        <w:rPr>
          <w:i/>
          <w:color w:val="FF0000"/>
          <w:sz w:val="22"/>
          <w:szCs w:val="22"/>
        </w:rPr>
        <w:t>~ işçisi</w:t>
      </w:r>
      <w:r w:rsidRPr="00CA3C8B">
        <w:rPr>
          <w:color w:val="FF0000"/>
          <w:sz w:val="22"/>
          <w:szCs w:val="22"/>
        </w:rPr>
        <w:t xml:space="preserve"> </w:t>
      </w:r>
      <w:r w:rsidRPr="00CA3C8B">
        <w:rPr>
          <w:sz w:val="22"/>
          <w:szCs w:val="22"/>
        </w:rPr>
        <w:t>байланыш иштеринде иштеген жумушчу.</w:t>
      </w:r>
    </w:p>
    <w:p w14:paraId="375EF871" w14:textId="2BA4C5AB" w:rsidR="004C7803" w:rsidRPr="00CA3C8B" w:rsidRDefault="004C7803" w:rsidP="0081456A">
      <w:pPr>
        <w:spacing w:line="312" w:lineRule="auto"/>
        <w:ind w:firstLine="0"/>
        <w:jc w:val="left"/>
        <w:rPr>
          <w:sz w:val="22"/>
          <w:szCs w:val="22"/>
        </w:rPr>
      </w:pPr>
      <w:r w:rsidRPr="00CA3C8B">
        <w:rPr>
          <w:b/>
          <w:color w:val="FF0000"/>
          <w:sz w:val="22"/>
          <w:szCs w:val="22"/>
        </w:rPr>
        <w:t>Hatâ</w:t>
      </w:r>
      <w:r w:rsidRPr="00CA3C8B">
        <w:rPr>
          <w:sz w:val="22"/>
          <w:szCs w:val="22"/>
        </w:rPr>
        <w:t xml:space="preserve"> 1. ката, жаңылыш. </w:t>
      </w:r>
      <w:r w:rsidRPr="00CA3C8B">
        <w:rPr>
          <w:i/>
          <w:color w:val="FF0000"/>
          <w:sz w:val="22"/>
          <w:szCs w:val="22"/>
        </w:rPr>
        <w:t>Hata ender hata:</w:t>
      </w:r>
      <w:r w:rsidRPr="00CA3C8B">
        <w:rPr>
          <w:sz w:val="22"/>
          <w:szCs w:val="22"/>
        </w:rPr>
        <w:t xml:space="preserve"> Кемчилик ичинде кемчилик. Ката ичинде ката. </w:t>
      </w:r>
      <w:r w:rsidRPr="00CA3C8B">
        <w:rPr>
          <w:i/>
          <w:color w:val="FF0000"/>
          <w:sz w:val="22"/>
          <w:szCs w:val="22"/>
        </w:rPr>
        <w:t>imlâ ~sı</w:t>
      </w:r>
      <w:r w:rsidRPr="00CA3C8B">
        <w:rPr>
          <w:color w:val="FF0000"/>
          <w:sz w:val="22"/>
          <w:szCs w:val="22"/>
        </w:rPr>
        <w:t xml:space="preserve"> </w:t>
      </w:r>
      <w:r w:rsidRPr="00CA3C8B">
        <w:rPr>
          <w:sz w:val="22"/>
          <w:szCs w:val="22"/>
        </w:rPr>
        <w:t xml:space="preserve">орфографиялык ката. </w:t>
      </w:r>
      <w:r w:rsidRPr="00CA3C8B">
        <w:rPr>
          <w:i/>
          <w:color w:val="FF0000"/>
          <w:sz w:val="22"/>
          <w:szCs w:val="22"/>
        </w:rPr>
        <w:t>kitap ~larla dolu</w:t>
      </w:r>
      <w:r w:rsidRPr="00CA3C8B">
        <w:rPr>
          <w:color w:val="FF0000"/>
          <w:sz w:val="22"/>
          <w:szCs w:val="22"/>
        </w:rPr>
        <w:t xml:space="preserve"> </w:t>
      </w:r>
      <w:r w:rsidRPr="00CA3C8B">
        <w:rPr>
          <w:sz w:val="22"/>
          <w:szCs w:val="22"/>
        </w:rPr>
        <w:t>китепте каталар толтура. 2. кемчилик, түшүнбөс</w:t>
      </w:r>
      <w:r w:rsidR="00C125A0" w:rsidRPr="00CA3C8B">
        <w:rPr>
          <w:sz w:val="22"/>
          <w:szCs w:val="22"/>
        </w:rPr>
        <w:t>-</w:t>
      </w:r>
      <w:r w:rsidRPr="00CA3C8B">
        <w:rPr>
          <w:sz w:val="22"/>
          <w:szCs w:val="22"/>
        </w:rPr>
        <w:t xml:space="preserve">түк. </w:t>
      </w:r>
      <w:r w:rsidRPr="00CA3C8B">
        <w:rPr>
          <w:i/>
          <w:color w:val="FF0000"/>
          <w:sz w:val="22"/>
          <w:szCs w:val="22"/>
        </w:rPr>
        <w:t>bu işte kasıt yok, ~ var</w:t>
      </w:r>
      <w:r w:rsidRPr="00CA3C8B">
        <w:rPr>
          <w:color w:val="FF0000"/>
          <w:sz w:val="22"/>
          <w:szCs w:val="22"/>
        </w:rPr>
        <w:t xml:space="preserve"> </w:t>
      </w:r>
      <w:r w:rsidRPr="00CA3C8B">
        <w:rPr>
          <w:sz w:val="22"/>
          <w:szCs w:val="22"/>
        </w:rPr>
        <w:t xml:space="preserve">бул иште кастык жок, ката бар. </w:t>
      </w:r>
      <w:r w:rsidRPr="00CA3C8B">
        <w:rPr>
          <w:i/>
          <w:color w:val="FF0000"/>
          <w:sz w:val="22"/>
          <w:szCs w:val="22"/>
        </w:rPr>
        <w:t>~ya düşmek</w:t>
      </w:r>
      <w:r w:rsidRPr="00CA3C8B">
        <w:rPr>
          <w:color w:val="FF0000"/>
          <w:sz w:val="22"/>
          <w:szCs w:val="22"/>
        </w:rPr>
        <w:t xml:space="preserve"> </w:t>
      </w:r>
      <w:r w:rsidRPr="00CA3C8B">
        <w:rPr>
          <w:sz w:val="22"/>
          <w:szCs w:val="22"/>
        </w:rPr>
        <w:t xml:space="preserve">ката кетирүү, жаңылуу. </w:t>
      </w:r>
      <w:r w:rsidRPr="00CA3C8B">
        <w:rPr>
          <w:i/>
          <w:color w:val="FF0000"/>
          <w:sz w:val="22"/>
          <w:szCs w:val="22"/>
        </w:rPr>
        <w:t>~ işlemek</w:t>
      </w:r>
      <w:r w:rsidRPr="00CA3C8B">
        <w:rPr>
          <w:color w:val="FF0000"/>
          <w:sz w:val="22"/>
          <w:szCs w:val="22"/>
        </w:rPr>
        <w:t xml:space="preserve"> </w:t>
      </w:r>
      <w:r w:rsidRPr="00CA3C8B">
        <w:rPr>
          <w:sz w:val="22"/>
          <w:szCs w:val="22"/>
        </w:rPr>
        <w:t xml:space="preserve">жаңылыш жасоо. </w:t>
      </w:r>
      <w:r w:rsidRPr="00CA3C8B">
        <w:rPr>
          <w:i/>
          <w:color w:val="FF0000"/>
          <w:sz w:val="22"/>
          <w:szCs w:val="22"/>
        </w:rPr>
        <w:t>~ya düşürmek</w:t>
      </w:r>
      <w:r w:rsidRPr="00CA3C8B">
        <w:rPr>
          <w:color w:val="FF0000"/>
          <w:sz w:val="22"/>
          <w:szCs w:val="22"/>
        </w:rPr>
        <w:t xml:space="preserve"> </w:t>
      </w:r>
      <w:r w:rsidR="00253E9C">
        <w:rPr>
          <w:sz w:val="22"/>
          <w:szCs w:val="22"/>
        </w:rPr>
        <w:t>жаңылтуу, жаңылыш жолго түшү</w:t>
      </w:r>
      <w:r w:rsidRPr="00CA3C8B">
        <w:rPr>
          <w:sz w:val="22"/>
          <w:szCs w:val="22"/>
        </w:rPr>
        <w:t xml:space="preserve">рүү. </w:t>
      </w:r>
      <w:r w:rsidRPr="00CA3C8B">
        <w:rPr>
          <w:i/>
          <w:color w:val="FF0000"/>
          <w:sz w:val="22"/>
          <w:szCs w:val="22"/>
        </w:rPr>
        <w:t xml:space="preserve">~yı </w:t>
      </w:r>
      <w:r w:rsidRPr="00CA3C8B">
        <w:rPr>
          <w:i/>
          <w:color w:val="FF0000"/>
          <w:sz w:val="22"/>
          <w:szCs w:val="22"/>
        </w:rPr>
        <w:t>düzeltmek</w:t>
      </w:r>
      <w:r w:rsidRPr="00CA3C8B">
        <w:rPr>
          <w:color w:val="FF0000"/>
          <w:sz w:val="22"/>
          <w:szCs w:val="22"/>
        </w:rPr>
        <w:t xml:space="preserve"> </w:t>
      </w:r>
      <w:r w:rsidRPr="00CA3C8B">
        <w:rPr>
          <w:sz w:val="22"/>
          <w:szCs w:val="22"/>
        </w:rPr>
        <w:t>катасын о</w:t>
      </w:r>
      <w:r w:rsidR="00337B00" w:rsidRPr="00CA3C8B">
        <w:rPr>
          <w:sz w:val="22"/>
          <w:szCs w:val="22"/>
        </w:rPr>
        <w:t>ң</w:t>
      </w:r>
      <w:r w:rsidRPr="00CA3C8B">
        <w:rPr>
          <w:sz w:val="22"/>
          <w:szCs w:val="22"/>
        </w:rPr>
        <w:t xml:space="preserve">доо. </w:t>
      </w:r>
      <w:r w:rsidRPr="00CA3C8B">
        <w:rPr>
          <w:i/>
          <w:color w:val="FF0000"/>
          <w:sz w:val="22"/>
          <w:szCs w:val="22"/>
        </w:rPr>
        <w:t>~ etmek/eylemek/yapmak</w:t>
      </w:r>
      <w:r w:rsidRPr="00CA3C8B">
        <w:rPr>
          <w:color w:val="FF0000"/>
          <w:sz w:val="22"/>
          <w:szCs w:val="22"/>
        </w:rPr>
        <w:t xml:space="preserve"> </w:t>
      </w:r>
      <w:r w:rsidRPr="00CA3C8B">
        <w:rPr>
          <w:sz w:val="22"/>
          <w:szCs w:val="22"/>
        </w:rPr>
        <w:t>каталык кетирүү; жаңылуу, жазуу, адашуу.</w:t>
      </w:r>
    </w:p>
    <w:p w14:paraId="516DCC0F" w14:textId="77777777" w:rsidR="004C7803" w:rsidRPr="00CA3C8B" w:rsidRDefault="004C7803" w:rsidP="0081456A">
      <w:pPr>
        <w:spacing w:line="312" w:lineRule="auto"/>
        <w:ind w:firstLine="0"/>
        <w:jc w:val="left"/>
        <w:rPr>
          <w:sz w:val="22"/>
          <w:szCs w:val="22"/>
        </w:rPr>
      </w:pPr>
      <w:r w:rsidRPr="00CA3C8B">
        <w:rPr>
          <w:b/>
          <w:color w:val="FF0000"/>
          <w:sz w:val="22"/>
          <w:szCs w:val="22"/>
        </w:rPr>
        <w:t>Hatâ</w:t>
      </w:r>
      <w:r w:rsidRPr="00CA3C8B">
        <w:rPr>
          <w:sz w:val="22"/>
          <w:szCs w:val="22"/>
        </w:rPr>
        <w:t xml:space="preserve"> </w:t>
      </w:r>
      <w:r w:rsidRPr="00CA3C8B">
        <w:rPr>
          <w:b/>
          <w:color w:val="FF0000"/>
          <w:sz w:val="22"/>
          <w:szCs w:val="22"/>
        </w:rPr>
        <w:t>ender</w:t>
      </w:r>
      <w:r w:rsidRPr="00CA3C8B">
        <w:rPr>
          <w:sz w:val="22"/>
          <w:szCs w:val="22"/>
        </w:rPr>
        <w:t xml:space="preserve">  Каталык ичинде.</w:t>
      </w:r>
    </w:p>
    <w:p w14:paraId="7C3A4073" w14:textId="77777777" w:rsidR="004C7803" w:rsidRPr="00CA3C8B" w:rsidRDefault="004C7803" w:rsidP="0081456A">
      <w:pPr>
        <w:spacing w:line="312" w:lineRule="auto"/>
        <w:ind w:firstLine="0"/>
        <w:jc w:val="left"/>
        <w:rPr>
          <w:sz w:val="22"/>
          <w:szCs w:val="22"/>
        </w:rPr>
      </w:pPr>
      <w:r w:rsidRPr="00CA3C8B">
        <w:rPr>
          <w:b/>
          <w:color w:val="FF0000"/>
          <w:sz w:val="22"/>
          <w:szCs w:val="22"/>
        </w:rPr>
        <w:t>Hatâ</w:t>
      </w:r>
      <w:r w:rsidRPr="00CA3C8B">
        <w:rPr>
          <w:sz w:val="22"/>
          <w:szCs w:val="22"/>
        </w:rPr>
        <w:t xml:space="preserve"> </w:t>
      </w:r>
      <w:r w:rsidRPr="00CA3C8B">
        <w:rPr>
          <w:b/>
          <w:color w:val="FF0000"/>
          <w:sz w:val="22"/>
          <w:szCs w:val="22"/>
        </w:rPr>
        <w:t>ender</w:t>
      </w:r>
      <w:r w:rsidRPr="00CA3C8B">
        <w:rPr>
          <w:sz w:val="22"/>
          <w:szCs w:val="22"/>
        </w:rPr>
        <w:t xml:space="preserve"> </w:t>
      </w:r>
      <w:r w:rsidRPr="00CA3C8B">
        <w:rPr>
          <w:b/>
          <w:color w:val="FF0000"/>
          <w:sz w:val="22"/>
          <w:szCs w:val="22"/>
        </w:rPr>
        <w:t>hatâ</w:t>
      </w:r>
      <w:r w:rsidRPr="00CA3C8B">
        <w:rPr>
          <w:sz w:val="22"/>
          <w:szCs w:val="22"/>
        </w:rPr>
        <w:t xml:space="preserve"> Ката ичинде ката.</w:t>
      </w:r>
    </w:p>
    <w:p w14:paraId="61C77649" w14:textId="77777777" w:rsidR="004C7803" w:rsidRPr="00CA3C8B" w:rsidRDefault="004C7803" w:rsidP="0081456A">
      <w:pPr>
        <w:spacing w:line="312" w:lineRule="auto"/>
        <w:ind w:firstLine="0"/>
        <w:jc w:val="left"/>
        <w:rPr>
          <w:sz w:val="22"/>
          <w:szCs w:val="22"/>
        </w:rPr>
      </w:pPr>
      <w:r w:rsidRPr="00CA3C8B">
        <w:rPr>
          <w:b/>
          <w:color w:val="FF0000"/>
          <w:sz w:val="22"/>
          <w:szCs w:val="22"/>
        </w:rPr>
        <w:t>Hatâ</w:t>
      </w:r>
      <w:r w:rsidRPr="00CA3C8B">
        <w:rPr>
          <w:sz w:val="22"/>
          <w:szCs w:val="22"/>
        </w:rPr>
        <w:t xml:space="preserve"> </w:t>
      </w:r>
      <w:r w:rsidRPr="00CA3C8B">
        <w:rPr>
          <w:b/>
          <w:color w:val="FF0000"/>
          <w:sz w:val="22"/>
          <w:szCs w:val="22"/>
        </w:rPr>
        <w:t>savab</w:t>
      </w:r>
      <w:r w:rsidRPr="00CA3C8B">
        <w:rPr>
          <w:sz w:val="22"/>
          <w:szCs w:val="22"/>
        </w:rPr>
        <w:t xml:space="preserve"> </w:t>
      </w:r>
      <w:r w:rsidRPr="00CA3C8B">
        <w:rPr>
          <w:b/>
          <w:color w:val="FF0000"/>
          <w:sz w:val="22"/>
          <w:szCs w:val="22"/>
        </w:rPr>
        <w:t>cetveli</w:t>
      </w:r>
      <w:r w:rsidRPr="00CA3C8B">
        <w:rPr>
          <w:sz w:val="22"/>
          <w:szCs w:val="22"/>
        </w:rPr>
        <w:t xml:space="preserve"> Басылып чыккан китептеги техникалык каталарды көрсөтүү үчүн китептин аягына кошулган таб</w:t>
      </w:r>
      <w:r w:rsidR="00337B00" w:rsidRPr="00CA3C8B">
        <w:rPr>
          <w:sz w:val="22"/>
          <w:szCs w:val="22"/>
        </w:rPr>
        <w:t>-</w:t>
      </w:r>
      <w:r w:rsidRPr="00CA3C8B">
        <w:rPr>
          <w:sz w:val="22"/>
          <w:szCs w:val="22"/>
        </w:rPr>
        <w:t>лица. (</w:t>
      </w:r>
      <w:r w:rsidRPr="00CA3C8B">
        <w:rPr>
          <w:b/>
          <w:color w:val="FF0000"/>
          <w:sz w:val="22"/>
          <w:szCs w:val="22"/>
        </w:rPr>
        <w:t>Hatâ</w:t>
      </w:r>
      <w:r w:rsidRPr="00CA3C8B">
        <w:rPr>
          <w:sz w:val="22"/>
          <w:szCs w:val="22"/>
        </w:rPr>
        <w:t xml:space="preserve"> ката; </w:t>
      </w:r>
      <w:r w:rsidRPr="00CA3C8B">
        <w:rPr>
          <w:b/>
          <w:color w:val="FF0000"/>
          <w:sz w:val="22"/>
          <w:szCs w:val="22"/>
        </w:rPr>
        <w:t>Savab</w:t>
      </w:r>
      <w:r w:rsidRPr="00CA3C8B">
        <w:rPr>
          <w:sz w:val="22"/>
          <w:szCs w:val="22"/>
        </w:rPr>
        <w:t xml:space="preserve"> туура).</w:t>
      </w:r>
    </w:p>
    <w:p w14:paraId="3C11A7C2" w14:textId="77777777" w:rsidR="004C7803" w:rsidRPr="00CA3C8B" w:rsidRDefault="004C7803" w:rsidP="0081456A">
      <w:pPr>
        <w:spacing w:line="312" w:lineRule="auto"/>
        <w:ind w:firstLine="0"/>
        <w:jc w:val="left"/>
        <w:rPr>
          <w:sz w:val="22"/>
          <w:szCs w:val="22"/>
        </w:rPr>
      </w:pPr>
      <w:r w:rsidRPr="00CA3C8B">
        <w:rPr>
          <w:b/>
          <w:color w:val="FF0000"/>
          <w:sz w:val="22"/>
          <w:szCs w:val="22"/>
        </w:rPr>
        <w:t>Hatab</w:t>
      </w:r>
      <w:r w:rsidRPr="00CA3C8B">
        <w:rPr>
          <w:sz w:val="22"/>
          <w:szCs w:val="22"/>
        </w:rPr>
        <w:t xml:space="preserve"> </w:t>
      </w:r>
      <w:r w:rsidRPr="00CA3C8B">
        <w:rPr>
          <w:color w:val="FF0000"/>
          <w:sz w:val="22"/>
          <w:szCs w:val="22"/>
        </w:rPr>
        <w:t>(</w:t>
      </w:r>
      <w:r w:rsidRPr="00CA3C8B">
        <w:rPr>
          <w:b/>
          <w:color w:val="FF0000"/>
          <w:sz w:val="22"/>
          <w:szCs w:val="22"/>
        </w:rPr>
        <w:t>Hatb</w:t>
      </w:r>
      <w:r w:rsidRPr="00CA3C8B">
        <w:rPr>
          <w:color w:val="FF0000"/>
          <w:sz w:val="22"/>
          <w:szCs w:val="22"/>
        </w:rPr>
        <w:t xml:space="preserve">) </w:t>
      </w:r>
      <w:r w:rsidRPr="00CA3C8B">
        <w:rPr>
          <w:sz w:val="22"/>
          <w:szCs w:val="22"/>
        </w:rPr>
        <w:t>Отун (кыйыр мааниде “Ушак-айың, сөз ташууга” дагы отун деп айтылат).</w:t>
      </w:r>
    </w:p>
    <w:p w14:paraId="0C5DA422" w14:textId="6B3FF1B5" w:rsidR="004C7803" w:rsidRPr="00CA3C8B" w:rsidRDefault="004C7803" w:rsidP="0081456A">
      <w:pPr>
        <w:spacing w:line="312" w:lineRule="auto"/>
        <w:ind w:firstLine="0"/>
        <w:jc w:val="left"/>
        <w:rPr>
          <w:sz w:val="22"/>
          <w:szCs w:val="22"/>
        </w:rPr>
      </w:pPr>
      <w:r w:rsidRPr="00CA3C8B">
        <w:rPr>
          <w:b/>
          <w:color w:val="FF0000"/>
          <w:sz w:val="22"/>
          <w:szCs w:val="22"/>
        </w:rPr>
        <w:t>Hatâbahş</w:t>
      </w:r>
      <w:r w:rsidRPr="00CA3C8B">
        <w:rPr>
          <w:sz w:val="22"/>
          <w:szCs w:val="22"/>
        </w:rPr>
        <w:t xml:space="preserve">  айыптарды, күнөөлөрдү кечирүүчү.</w:t>
      </w:r>
    </w:p>
    <w:p w14:paraId="7F6E59FB" w14:textId="77777777" w:rsidR="004C7803" w:rsidRPr="00CA3C8B" w:rsidRDefault="004C7803" w:rsidP="0081456A">
      <w:pPr>
        <w:spacing w:line="312" w:lineRule="auto"/>
        <w:ind w:firstLine="0"/>
        <w:jc w:val="left"/>
        <w:rPr>
          <w:sz w:val="22"/>
          <w:szCs w:val="22"/>
        </w:rPr>
      </w:pPr>
      <w:r w:rsidRPr="00CA3C8B">
        <w:rPr>
          <w:b/>
          <w:color w:val="FF0000"/>
          <w:sz w:val="22"/>
          <w:szCs w:val="22"/>
        </w:rPr>
        <w:t>Hatâen</w:t>
      </w:r>
      <w:r w:rsidRPr="00CA3C8B">
        <w:rPr>
          <w:sz w:val="22"/>
          <w:szCs w:val="22"/>
        </w:rPr>
        <w:t xml:space="preserve">  ката кетирип, жаңылыш</w:t>
      </w:r>
      <w:r w:rsidR="00337B00" w:rsidRPr="00CA3C8B">
        <w:rPr>
          <w:sz w:val="22"/>
          <w:szCs w:val="22"/>
        </w:rPr>
        <w:t>-</w:t>
      </w:r>
      <w:r w:rsidRPr="00CA3C8B">
        <w:rPr>
          <w:sz w:val="22"/>
          <w:szCs w:val="22"/>
        </w:rPr>
        <w:t>тык менен.</w:t>
      </w:r>
    </w:p>
    <w:p w14:paraId="477EE3C6" w14:textId="77777777" w:rsidR="004C7803" w:rsidRPr="00CA3C8B" w:rsidRDefault="004C7803" w:rsidP="0081456A">
      <w:pPr>
        <w:spacing w:line="312" w:lineRule="auto"/>
        <w:ind w:firstLine="0"/>
        <w:jc w:val="left"/>
        <w:rPr>
          <w:sz w:val="22"/>
          <w:szCs w:val="22"/>
        </w:rPr>
      </w:pPr>
      <w:r w:rsidRPr="00CA3C8B">
        <w:rPr>
          <w:b/>
          <w:color w:val="FF0000"/>
          <w:sz w:val="22"/>
          <w:szCs w:val="22"/>
        </w:rPr>
        <w:t>Hatâî</w:t>
      </w:r>
      <w:r w:rsidRPr="00CA3C8B">
        <w:rPr>
          <w:sz w:val="22"/>
          <w:szCs w:val="22"/>
        </w:rPr>
        <w:t xml:space="preserve"> Сүрөт сыяктуу жараты</w:t>
      </w:r>
      <w:r w:rsidR="00337B00" w:rsidRPr="00CA3C8B">
        <w:rPr>
          <w:sz w:val="22"/>
          <w:szCs w:val="22"/>
        </w:rPr>
        <w:t>-</w:t>
      </w:r>
      <w:r w:rsidRPr="00CA3C8B">
        <w:rPr>
          <w:sz w:val="22"/>
          <w:szCs w:val="22"/>
        </w:rPr>
        <w:t>лыштын түспөлүн тартпастан, көл өнөрчүлөр жасаган роза шекилиндеги чоң-кичине оюулар.</w:t>
      </w:r>
    </w:p>
    <w:p w14:paraId="69F50ADA" w14:textId="77777777" w:rsidR="004C7803" w:rsidRPr="00CA3C8B" w:rsidRDefault="004C7803" w:rsidP="0081456A">
      <w:pPr>
        <w:spacing w:line="312" w:lineRule="auto"/>
        <w:ind w:firstLine="0"/>
        <w:jc w:val="left"/>
        <w:rPr>
          <w:sz w:val="22"/>
          <w:szCs w:val="22"/>
        </w:rPr>
      </w:pPr>
      <w:r w:rsidRPr="00CA3C8B">
        <w:rPr>
          <w:b/>
          <w:color w:val="FF0000"/>
          <w:sz w:val="22"/>
          <w:szCs w:val="22"/>
        </w:rPr>
        <w:t>Hatâkâr</w:t>
      </w:r>
      <w:r w:rsidRPr="00CA3C8B">
        <w:rPr>
          <w:sz w:val="22"/>
          <w:szCs w:val="22"/>
        </w:rPr>
        <w:t xml:space="preserve"> Жаңылуучу, ката кетирген, адашкан.</w:t>
      </w:r>
    </w:p>
    <w:p w14:paraId="78AE4AEC" w14:textId="7F359B02" w:rsidR="004C7803" w:rsidRPr="00CA3C8B" w:rsidRDefault="004C7803" w:rsidP="0081456A">
      <w:pPr>
        <w:spacing w:line="312" w:lineRule="auto"/>
        <w:ind w:firstLine="0"/>
        <w:jc w:val="left"/>
        <w:rPr>
          <w:sz w:val="22"/>
          <w:szCs w:val="22"/>
        </w:rPr>
      </w:pPr>
      <w:r w:rsidRPr="00CA3C8B">
        <w:rPr>
          <w:b/>
          <w:color w:val="FF0000"/>
          <w:sz w:val="22"/>
          <w:szCs w:val="22"/>
        </w:rPr>
        <w:t>Hatâkârâne</w:t>
      </w:r>
      <w:r w:rsidRPr="00CA3C8B">
        <w:rPr>
          <w:sz w:val="22"/>
          <w:szCs w:val="22"/>
        </w:rPr>
        <w:t xml:space="preserve">  Жаңылышып, адаш</w:t>
      </w:r>
      <w:r w:rsidR="008F5AD4" w:rsidRPr="00CA3C8B">
        <w:rPr>
          <w:sz w:val="22"/>
          <w:szCs w:val="22"/>
          <w:lang w:val="ky-KG"/>
        </w:rPr>
        <w:t>-</w:t>
      </w:r>
      <w:r w:rsidRPr="00CA3C8B">
        <w:rPr>
          <w:sz w:val="22"/>
          <w:szCs w:val="22"/>
        </w:rPr>
        <w:t>кан абалда.</w:t>
      </w:r>
    </w:p>
    <w:p w14:paraId="517D37FE" w14:textId="77777777" w:rsidR="004C7803" w:rsidRPr="00CA3C8B" w:rsidRDefault="004C7803" w:rsidP="0081456A">
      <w:pPr>
        <w:spacing w:line="312" w:lineRule="auto"/>
        <w:ind w:firstLine="0"/>
        <w:jc w:val="left"/>
        <w:rPr>
          <w:sz w:val="22"/>
          <w:szCs w:val="22"/>
        </w:rPr>
      </w:pPr>
      <w:r w:rsidRPr="00CA3C8B">
        <w:rPr>
          <w:b/>
          <w:color w:val="FF0000"/>
          <w:sz w:val="22"/>
          <w:szCs w:val="22"/>
        </w:rPr>
        <w:t>Hatalı</w:t>
      </w:r>
      <w:r w:rsidRPr="00CA3C8B">
        <w:rPr>
          <w:sz w:val="22"/>
          <w:szCs w:val="22"/>
        </w:rPr>
        <w:t xml:space="preserve"> 1. ката, жаңылыш, туура эмес. </w:t>
      </w:r>
      <w:r w:rsidRPr="00CA3C8B">
        <w:rPr>
          <w:i/>
          <w:color w:val="FF0000"/>
          <w:sz w:val="22"/>
          <w:szCs w:val="22"/>
        </w:rPr>
        <w:t>~ davranış</w:t>
      </w:r>
      <w:r w:rsidRPr="00CA3C8B">
        <w:rPr>
          <w:color w:val="FF0000"/>
          <w:sz w:val="22"/>
          <w:szCs w:val="22"/>
        </w:rPr>
        <w:t xml:space="preserve"> </w:t>
      </w:r>
      <w:r w:rsidRPr="00CA3C8B">
        <w:rPr>
          <w:sz w:val="22"/>
          <w:szCs w:val="22"/>
        </w:rPr>
        <w:t xml:space="preserve">жаңылыш мамиле. 2. катасы бар, каталуу. </w:t>
      </w:r>
      <w:r w:rsidRPr="00CA3C8B">
        <w:rPr>
          <w:i/>
          <w:color w:val="FF0000"/>
          <w:sz w:val="22"/>
          <w:szCs w:val="22"/>
        </w:rPr>
        <w:t>~</w:t>
      </w:r>
      <w:r w:rsidRPr="00CA3C8B">
        <w:rPr>
          <w:sz w:val="22"/>
          <w:szCs w:val="22"/>
        </w:rPr>
        <w:t xml:space="preserve"> </w:t>
      </w:r>
      <w:r w:rsidRPr="00CA3C8B">
        <w:rPr>
          <w:i/>
          <w:color w:val="FF0000"/>
          <w:sz w:val="22"/>
          <w:szCs w:val="22"/>
        </w:rPr>
        <w:t>yazı</w:t>
      </w:r>
      <w:r w:rsidRPr="00CA3C8B">
        <w:rPr>
          <w:color w:val="FF0000"/>
          <w:sz w:val="22"/>
          <w:szCs w:val="22"/>
        </w:rPr>
        <w:t xml:space="preserve">  </w:t>
      </w:r>
      <w:r w:rsidRPr="00CA3C8B">
        <w:rPr>
          <w:sz w:val="22"/>
          <w:szCs w:val="22"/>
        </w:rPr>
        <w:t>каталуу жазуу.</w:t>
      </w:r>
    </w:p>
    <w:p w14:paraId="4BD9F9A4" w14:textId="77777777" w:rsidR="004C7803" w:rsidRPr="00CA3C8B" w:rsidRDefault="004C7803" w:rsidP="0081456A">
      <w:pPr>
        <w:spacing w:line="312" w:lineRule="auto"/>
        <w:ind w:firstLine="0"/>
        <w:jc w:val="left"/>
        <w:rPr>
          <w:sz w:val="22"/>
          <w:szCs w:val="22"/>
        </w:rPr>
      </w:pPr>
      <w:r w:rsidRPr="00CA3C8B">
        <w:rPr>
          <w:b/>
          <w:color w:val="FF0000"/>
          <w:sz w:val="22"/>
          <w:szCs w:val="22"/>
        </w:rPr>
        <w:t>Hatar</w:t>
      </w:r>
      <w:r w:rsidRPr="00CA3C8B">
        <w:rPr>
          <w:sz w:val="22"/>
          <w:szCs w:val="22"/>
        </w:rPr>
        <w:t xml:space="preserve">  Коркунуч. Кооптуулук.</w:t>
      </w:r>
      <w:r w:rsidRPr="00CA3C8B">
        <w:rPr>
          <w:sz w:val="22"/>
          <w:szCs w:val="22"/>
        </w:rPr>
        <w:br/>
        <w:t xml:space="preserve">Коопсуздук. Коркуу. </w:t>
      </w:r>
    </w:p>
    <w:p w14:paraId="044AF7C7" w14:textId="77777777" w:rsidR="004C7803" w:rsidRPr="00CA3C8B" w:rsidRDefault="004C7803" w:rsidP="0081456A">
      <w:pPr>
        <w:spacing w:line="312" w:lineRule="auto"/>
        <w:ind w:firstLine="0"/>
        <w:jc w:val="left"/>
        <w:rPr>
          <w:sz w:val="22"/>
          <w:szCs w:val="22"/>
        </w:rPr>
      </w:pPr>
      <w:r w:rsidRPr="00CA3C8B">
        <w:rPr>
          <w:b/>
          <w:color w:val="FF0000"/>
          <w:sz w:val="22"/>
          <w:szCs w:val="22"/>
        </w:rPr>
        <w:t>Hatar</w:t>
      </w:r>
      <w:r w:rsidRPr="00CA3C8B">
        <w:rPr>
          <w:sz w:val="22"/>
          <w:szCs w:val="22"/>
        </w:rPr>
        <w:t xml:space="preserve"> 1. бир нерсенин айланасын курчаган тегерек шекилиндеги нерсе. 2. чатырдын этегине байланган чүпүрөк.</w:t>
      </w:r>
    </w:p>
    <w:p w14:paraId="4B102FAF" w14:textId="77777777" w:rsidR="004C7803" w:rsidRPr="00CA3C8B" w:rsidRDefault="004C7803" w:rsidP="0081456A">
      <w:pPr>
        <w:spacing w:line="312" w:lineRule="auto"/>
        <w:ind w:firstLine="0"/>
        <w:jc w:val="left"/>
        <w:rPr>
          <w:sz w:val="22"/>
          <w:szCs w:val="22"/>
        </w:rPr>
      </w:pPr>
      <w:r w:rsidRPr="00CA3C8B">
        <w:rPr>
          <w:b/>
          <w:color w:val="FF0000"/>
          <w:sz w:val="22"/>
          <w:szCs w:val="22"/>
        </w:rPr>
        <w:t>Hatarât</w:t>
      </w:r>
      <w:r w:rsidRPr="00CA3C8B">
        <w:rPr>
          <w:sz w:val="22"/>
          <w:szCs w:val="22"/>
        </w:rPr>
        <w:t xml:space="preserve">  Коркунучтар. Акылга келген пикирлер.</w:t>
      </w:r>
    </w:p>
    <w:p w14:paraId="470234B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Hatargâh</w:t>
      </w:r>
      <w:r w:rsidRPr="00CA3C8B">
        <w:rPr>
          <w:sz w:val="22"/>
          <w:szCs w:val="22"/>
        </w:rPr>
        <w:t xml:space="preserve"> коркунучтуу, кооптуу жер, талаа.</w:t>
      </w:r>
    </w:p>
    <w:p w14:paraId="3AAD897B" w14:textId="77777777" w:rsidR="004C7803" w:rsidRPr="00CA3C8B" w:rsidRDefault="004C7803" w:rsidP="0081456A">
      <w:pPr>
        <w:spacing w:line="312" w:lineRule="auto"/>
        <w:ind w:firstLine="0"/>
        <w:jc w:val="left"/>
        <w:rPr>
          <w:sz w:val="22"/>
          <w:szCs w:val="22"/>
        </w:rPr>
      </w:pPr>
      <w:r w:rsidRPr="00CA3C8B">
        <w:rPr>
          <w:b/>
          <w:color w:val="FF0000"/>
          <w:sz w:val="22"/>
          <w:szCs w:val="22"/>
        </w:rPr>
        <w:t>Hatarkâr</w:t>
      </w:r>
      <w:r w:rsidRPr="00CA3C8B">
        <w:rPr>
          <w:sz w:val="22"/>
          <w:szCs w:val="22"/>
        </w:rPr>
        <w:t xml:space="preserve">  Коркунучтуу. Кооптуу.</w:t>
      </w:r>
    </w:p>
    <w:p w14:paraId="2E7FF938" w14:textId="77777777" w:rsidR="004C7803" w:rsidRPr="00CA3C8B" w:rsidRDefault="004C7803" w:rsidP="0081456A">
      <w:pPr>
        <w:spacing w:line="312" w:lineRule="auto"/>
        <w:ind w:firstLine="0"/>
        <w:jc w:val="left"/>
        <w:rPr>
          <w:sz w:val="22"/>
          <w:szCs w:val="22"/>
        </w:rPr>
      </w:pPr>
      <w:r w:rsidRPr="00CA3C8B">
        <w:rPr>
          <w:b/>
          <w:color w:val="FF0000"/>
          <w:sz w:val="22"/>
          <w:szCs w:val="22"/>
        </w:rPr>
        <w:t>Hatarnâk</w:t>
      </w:r>
      <w:r w:rsidRPr="00CA3C8B">
        <w:rPr>
          <w:sz w:val="22"/>
          <w:szCs w:val="22"/>
        </w:rPr>
        <w:t xml:space="preserve">  коркунучтуу, кооптуу. </w:t>
      </w:r>
    </w:p>
    <w:p w14:paraId="7E88A265" w14:textId="77777777" w:rsidR="004C7803" w:rsidRPr="00CA3C8B" w:rsidRDefault="004C7803" w:rsidP="0081456A">
      <w:pPr>
        <w:spacing w:line="312" w:lineRule="auto"/>
        <w:ind w:firstLine="0"/>
        <w:jc w:val="left"/>
        <w:rPr>
          <w:sz w:val="22"/>
          <w:szCs w:val="22"/>
        </w:rPr>
      </w:pPr>
      <w:r w:rsidRPr="00CA3C8B">
        <w:rPr>
          <w:b/>
          <w:color w:val="FF0000"/>
          <w:sz w:val="22"/>
          <w:szCs w:val="22"/>
        </w:rPr>
        <w:t>Hatasız</w:t>
      </w:r>
      <w:r w:rsidRPr="00CA3C8B">
        <w:rPr>
          <w:sz w:val="22"/>
          <w:szCs w:val="22"/>
        </w:rPr>
        <w:t xml:space="preserve"> катасыз, туура. </w:t>
      </w:r>
      <w:r w:rsidRPr="00CA3C8B">
        <w:rPr>
          <w:i/>
          <w:color w:val="FF0000"/>
          <w:sz w:val="22"/>
          <w:szCs w:val="22"/>
        </w:rPr>
        <w:t>~ insan/ kul olmaz</w:t>
      </w:r>
      <w:r w:rsidRPr="00CA3C8B">
        <w:rPr>
          <w:sz w:val="22"/>
          <w:szCs w:val="22"/>
        </w:rPr>
        <w:t xml:space="preserve"> мак. катасыз киши болбойт.</w:t>
      </w:r>
    </w:p>
    <w:p w14:paraId="5ACB00B7" w14:textId="77777777" w:rsidR="004C7803" w:rsidRPr="00CA3C8B" w:rsidRDefault="004C7803" w:rsidP="0081456A">
      <w:pPr>
        <w:spacing w:line="312" w:lineRule="auto"/>
        <w:ind w:firstLine="0"/>
        <w:jc w:val="left"/>
        <w:rPr>
          <w:sz w:val="22"/>
          <w:szCs w:val="22"/>
        </w:rPr>
      </w:pPr>
      <w:r w:rsidRPr="00CA3C8B">
        <w:rPr>
          <w:b/>
          <w:color w:val="FF0000"/>
          <w:sz w:val="22"/>
          <w:szCs w:val="22"/>
        </w:rPr>
        <w:t>Hatâvât</w:t>
      </w:r>
      <w:r w:rsidRPr="00CA3C8B">
        <w:rPr>
          <w:sz w:val="22"/>
          <w:szCs w:val="22"/>
        </w:rPr>
        <w:t xml:space="preserve">  (</w:t>
      </w:r>
      <w:r w:rsidRPr="00CA3C8B">
        <w:rPr>
          <w:b/>
          <w:color w:val="FF0000"/>
          <w:sz w:val="22"/>
          <w:szCs w:val="22"/>
        </w:rPr>
        <w:t>Hatvat</w:t>
      </w:r>
      <w:r w:rsidRPr="00CA3C8B">
        <w:rPr>
          <w:color w:val="FF0000"/>
          <w:sz w:val="22"/>
          <w:szCs w:val="22"/>
        </w:rPr>
        <w:t xml:space="preserve">. </w:t>
      </w:r>
      <w:r w:rsidRPr="00CA3C8B">
        <w:rPr>
          <w:b/>
          <w:color w:val="FF0000"/>
          <w:sz w:val="22"/>
          <w:szCs w:val="22"/>
        </w:rPr>
        <w:t>Hatuvat</w:t>
      </w:r>
      <w:r w:rsidRPr="00CA3C8B">
        <w:rPr>
          <w:color w:val="FF0000"/>
          <w:sz w:val="22"/>
          <w:szCs w:val="22"/>
        </w:rPr>
        <w:t xml:space="preserve">. </w:t>
      </w:r>
      <w:r w:rsidRPr="00CA3C8B">
        <w:rPr>
          <w:b/>
          <w:color w:val="FF0000"/>
          <w:sz w:val="22"/>
          <w:szCs w:val="22"/>
        </w:rPr>
        <w:t>Hutu-vat</w:t>
      </w:r>
      <w:r w:rsidRPr="00CA3C8B">
        <w:rPr>
          <w:sz w:val="22"/>
          <w:szCs w:val="22"/>
        </w:rPr>
        <w:t xml:space="preserve"> дагы жазылат). (кара: </w:t>
      </w:r>
      <w:r w:rsidRPr="00CA3C8B">
        <w:rPr>
          <w:b/>
          <w:color w:val="FF0000"/>
          <w:sz w:val="22"/>
          <w:szCs w:val="22"/>
        </w:rPr>
        <w:t>Hutu-vat</w:t>
      </w:r>
      <w:r w:rsidRPr="00CA3C8B">
        <w:rPr>
          <w:sz w:val="22"/>
          <w:szCs w:val="22"/>
        </w:rPr>
        <w:t>)</w:t>
      </w:r>
      <w:r w:rsidRPr="00CA3C8B">
        <w:rPr>
          <w:color w:val="FF0000"/>
          <w:sz w:val="22"/>
          <w:szCs w:val="22"/>
        </w:rPr>
        <w:t xml:space="preserve"> </w:t>
      </w:r>
      <w:r w:rsidRPr="00CA3C8B">
        <w:rPr>
          <w:sz w:val="22"/>
          <w:szCs w:val="22"/>
        </w:rPr>
        <w:t>(</w:t>
      </w:r>
      <w:r w:rsidRPr="00CA3C8B">
        <w:rPr>
          <w:b/>
          <w:color w:val="FF0000"/>
          <w:sz w:val="22"/>
          <w:szCs w:val="22"/>
        </w:rPr>
        <w:t>Hatve</w:t>
      </w:r>
      <w:r w:rsidRPr="00CA3C8B">
        <w:rPr>
          <w:color w:val="FF0000"/>
          <w:sz w:val="22"/>
          <w:szCs w:val="22"/>
        </w:rPr>
        <w:t>.</w:t>
      </w:r>
      <w:r w:rsidRPr="00CA3C8B">
        <w:rPr>
          <w:b/>
          <w:color w:val="FF0000"/>
          <w:sz w:val="22"/>
          <w:szCs w:val="22"/>
        </w:rPr>
        <w:t>c</w:t>
      </w:r>
      <w:r w:rsidRPr="00CA3C8B">
        <w:rPr>
          <w:sz w:val="22"/>
          <w:szCs w:val="22"/>
        </w:rPr>
        <w:t>)</w:t>
      </w:r>
      <w:r w:rsidRPr="00CA3C8B">
        <w:rPr>
          <w:color w:val="FF0000"/>
          <w:sz w:val="22"/>
          <w:szCs w:val="22"/>
        </w:rPr>
        <w:t xml:space="preserve"> </w:t>
      </w:r>
      <w:r w:rsidRPr="00CA3C8B">
        <w:rPr>
          <w:sz w:val="22"/>
          <w:szCs w:val="22"/>
        </w:rPr>
        <w:t>кадамдар.</w:t>
      </w:r>
    </w:p>
    <w:p w14:paraId="38E7486B" w14:textId="4D94FF7B" w:rsidR="004C7803" w:rsidRPr="00CA3C8B" w:rsidRDefault="004C7803" w:rsidP="0081456A">
      <w:pPr>
        <w:spacing w:line="312" w:lineRule="auto"/>
        <w:ind w:firstLine="0"/>
        <w:jc w:val="left"/>
        <w:rPr>
          <w:sz w:val="22"/>
          <w:szCs w:val="22"/>
        </w:rPr>
      </w:pPr>
      <w:r w:rsidRPr="00CA3C8B">
        <w:rPr>
          <w:b/>
          <w:color w:val="FF0000"/>
          <w:sz w:val="22"/>
          <w:szCs w:val="22"/>
        </w:rPr>
        <w:t>Hatâyâ</w:t>
      </w:r>
      <w:r w:rsidRPr="00CA3C8B">
        <w:rPr>
          <w:sz w:val="22"/>
          <w:szCs w:val="22"/>
        </w:rPr>
        <w:t xml:space="preserve"> (көп. </w:t>
      </w:r>
      <w:r w:rsidRPr="00CA3C8B">
        <w:rPr>
          <w:b/>
          <w:color w:val="FF0000"/>
          <w:sz w:val="22"/>
          <w:szCs w:val="22"/>
        </w:rPr>
        <w:t>hata</w:t>
      </w:r>
      <w:r w:rsidR="00253E9C">
        <w:rPr>
          <w:sz w:val="22"/>
          <w:szCs w:val="22"/>
        </w:rPr>
        <w:t>) Каталар, жа</w:t>
      </w:r>
      <w:r w:rsidRPr="00CA3C8B">
        <w:rPr>
          <w:sz w:val="22"/>
          <w:szCs w:val="22"/>
        </w:rPr>
        <w:t>ңы</w:t>
      </w:r>
      <w:r w:rsidR="00253E9C">
        <w:rPr>
          <w:sz w:val="22"/>
          <w:szCs w:val="22"/>
        </w:rPr>
        <w:t>-</w:t>
      </w:r>
      <w:r w:rsidRPr="00CA3C8B">
        <w:rPr>
          <w:sz w:val="22"/>
          <w:szCs w:val="22"/>
        </w:rPr>
        <w:t>лыштар.</w:t>
      </w:r>
    </w:p>
    <w:p w14:paraId="1BD205D8" w14:textId="4DD854AF" w:rsidR="004C7803" w:rsidRPr="00CA3C8B" w:rsidRDefault="004C7803" w:rsidP="0081456A">
      <w:pPr>
        <w:spacing w:line="312" w:lineRule="auto"/>
        <w:ind w:firstLine="0"/>
        <w:jc w:val="left"/>
        <w:rPr>
          <w:sz w:val="22"/>
          <w:szCs w:val="22"/>
        </w:rPr>
      </w:pPr>
      <w:r w:rsidRPr="00CA3C8B">
        <w:rPr>
          <w:b/>
          <w:color w:val="FF0000"/>
          <w:sz w:val="22"/>
          <w:szCs w:val="22"/>
        </w:rPr>
        <w:t>Hatâ-yı</w:t>
      </w:r>
      <w:r w:rsidRPr="00CA3C8B">
        <w:rPr>
          <w:sz w:val="22"/>
          <w:szCs w:val="22"/>
        </w:rPr>
        <w:t xml:space="preserve"> </w:t>
      </w:r>
      <w:r w:rsidRPr="00CA3C8B">
        <w:rPr>
          <w:b/>
          <w:color w:val="FF0000"/>
          <w:sz w:val="22"/>
          <w:szCs w:val="22"/>
        </w:rPr>
        <w:t>adlî</w:t>
      </w:r>
      <w:r w:rsidRPr="00CA3C8B">
        <w:rPr>
          <w:sz w:val="22"/>
          <w:szCs w:val="22"/>
        </w:rPr>
        <w:t xml:space="preserve">  адилеттүүлүк чөйрө</w:t>
      </w:r>
      <w:r w:rsidR="008F5AD4" w:rsidRPr="00CA3C8B">
        <w:rPr>
          <w:sz w:val="22"/>
          <w:szCs w:val="22"/>
          <w:lang w:val="ky-KG"/>
        </w:rPr>
        <w:t>-</w:t>
      </w:r>
      <w:r w:rsidRPr="00CA3C8B">
        <w:rPr>
          <w:sz w:val="22"/>
          <w:szCs w:val="22"/>
        </w:rPr>
        <w:t>сүнө таандык ката, жаңылыштык.</w:t>
      </w:r>
    </w:p>
    <w:p w14:paraId="6336E232" w14:textId="77777777" w:rsidR="004C7803" w:rsidRPr="00CA3C8B" w:rsidRDefault="004C7803" w:rsidP="0081456A">
      <w:pPr>
        <w:spacing w:line="312" w:lineRule="auto"/>
        <w:ind w:firstLine="0"/>
        <w:jc w:val="left"/>
        <w:rPr>
          <w:sz w:val="22"/>
          <w:szCs w:val="22"/>
        </w:rPr>
      </w:pPr>
      <w:r w:rsidRPr="00CA3C8B">
        <w:rPr>
          <w:b/>
          <w:color w:val="FF0000"/>
          <w:sz w:val="22"/>
          <w:szCs w:val="22"/>
        </w:rPr>
        <w:t>Hatb</w:t>
      </w:r>
      <w:r w:rsidRPr="00CA3C8B">
        <w:rPr>
          <w:sz w:val="22"/>
          <w:szCs w:val="22"/>
        </w:rPr>
        <w:t xml:space="preserve">  1. Маанилүү иш. 2. Каалоо. 3. Сүйлөшүү. 4. Ураан, чакырык </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b/>
          <w:color w:val="FF0000"/>
          <w:sz w:val="22"/>
          <w:szCs w:val="22"/>
        </w:rPr>
        <w:t>Hatub</w:t>
      </w:r>
      <w:r w:rsidRPr="00CA3C8B">
        <w:rPr>
          <w:color w:val="FF0000"/>
          <w:sz w:val="22"/>
          <w:szCs w:val="22"/>
        </w:rPr>
        <w:t>)</w:t>
      </w:r>
      <w:r w:rsidRPr="00CA3C8B">
        <w:rPr>
          <w:sz w:val="22"/>
          <w:szCs w:val="22"/>
        </w:rPr>
        <w:t>.</w:t>
      </w:r>
    </w:p>
    <w:p w14:paraId="4B9070E1" w14:textId="77777777" w:rsidR="004C7803" w:rsidRPr="00CA3C8B" w:rsidRDefault="004C7803" w:rsidP="0081456A">
      <w:pPr>
        <w:spacing w:line="312" w:lineRule="auto"/>
        <w:ind w:firstLine="0"/>
        <w:jc w:val="left"/>
        <w:rPr>
          <w:sz w:val="22"/>
          <w:szCs w:val="22"/>
        </w:rPr>
      </w:pPr>
      <w:r w:rsidRPr="00CA3C8B">
        <w:rPr>
          <w:b/>
          <w:color w:val="FF0000"/>
          <w:sz w:val="22"/>
          <w:szCs w:val="22"/>
        </w:rPr>
        <w:t>Hatem</w:t>
      </w:r>
      <w:r w:rsidRPr="00CA3C8B">
        <w:rPr>
          <w:sz w:val="22"/>
          <w:szCs w:val="22"/>
        </w:rPr>
        <w:t xml:space="preserve">  Колу ачык, жоомарт, берешен адам.</w:t>
      </w:r>
    </w:p>
    <w:p w14:paraId="7F4743F9" w14:textId="77777777" w:rsidR="004C7803" w:rsidRPr="00CA3C8B" w:rsidRDefault="004C7803" w:rsidP="0081456A">
      <w:pPr>
        <w:spacing w:line="312" w:lineRule="auto"/>
        <w:ind w:firstLine="0"/>
        <w:jc w:val="left"/>
        <w:rPr>
          <w:sz w:val="22"/>
          <w:szCs w:val="22"/>
        </w:rPr>
      </w:pPr>
      <w:r w:rsidRPr="00CA3C8B">
        <w:rPr>
          <w:b/>
          <w:color w:val="FF0000"/>
          <w:sz w:val="22"/>
          <w:szCs w:val="22"/>
        </w:rPr>
        <w:t>Hâtem</w:t>
      </w:r>
      <w:r w:rsidRPr="00CA3C8B">
        <w:rPr>
          <w:sz w:val="22"/>
          <w:szCs w:val="22"/>
        </w:rPr>
        <w:t xml:space="preserve"> 1. Мөөр. Үстүндө жазуу болгон жана мөөр ордуна колдонулган жүздүк. 2. Акыры. Эң соңу. 3. Исламияттан  мурунку арабдардын өтө жоомарт бир падышасынын лакабы.</w:t>
      </w:r>
    </w:p>
    <w:p w14:paraId="6C07984C" w14:textId="77777777" w:rsidR="004C7803" w:rsidRPr="00CA3C8B" w:rsidRDefault="004C7803" w:rsidP="0081456A">
      <w:pPr>
        <w:spacing w:line="312" w:lineRule="auto"/>
        <w:ind w:firstLine="0"/>
        <w:jc w:val="left"/>
        <w:rPr>
          <w:sz w:val="22"/>
          <w:szCs w:val="22"/>
        </w:rPr>
      </w:pPr>
      <w:r w:rsidRPr="00CA3C8B">
        <w:rPr>
          <w:b/>
          <w:color w:val="FF0000"/>
          <w:sz w:val="22"/>
          <w:szCs w:val="22"/>
        </w:rPr>
        <w:t>Hatemât</w:t>
      </w:r>
      <w:r w:rsidRPr="00CA3C8B">
        <w:rPr>
          <w:sz w:val="22"/>
          <w:szCs w:val="22"/>
        </w:rPr>
        <w:t xml:space="preserve">  </w:t>
      </w:r>
      <w:r w:rsidRPr="00CA3C8B">
        <w:rPr>
          <w:color w:val="FF0000"/>
          <w:sz w:val="22"/>
          <w:szCs w:val="22"/>
        </w:rPr>
        <w:t>(</w:t>
      </w:r>
      <w:r w:rsidRPr="00CA3C8B">
        <w:rPr>
          <w:b/>
          <w:color w:val="FF0000"/>
          <w:sz w:val="22"/>
          <w:szCs w:val="22"/>
        </w:rPr>
        <w:t>Hatne</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sz w:val="22"/>
          <w:szCs w:val="22"/>
        </w:rPr>
        <w:t>Бүтүрүүлөр.</w:t>
      </w:r>
    </w:p>
    <w:p w14:paraId="7A6A8ABA" w14:textId="77777777" w:rsidR="004C7803" w:rsidRPr="00CA3C8B" w:rsidRDefault="004C7803" w:rsidP="0081456A">
      <w:pPr>
        <w:spacing w:line="312" w:lineRule="auto"/>
        <w:ind w:firstLine="0"/>
        <w:jc w:val="left"/>
        <w:rPr>
          <w:sz w:val="22"/>
          <w:szCs w:val="22"/>
        </w:rPr>
      </w:pPr>
      <w:r w:rsidRPr="00CA3C8B">
        <w:rPr>
          <w:b/>
          <w:color w:val="FF0000"/>
          <w:sz w:val="22"/>
          <w:szCs w:val="22"/>
        </w:rPr>
        <w:t>Hâtem-ı</w:t>
      </w:r>
      <w:r w:rsidRPr="00CA3C8B">
        <w:rPr>
          <w:sz w:val="22"/>
          <w:szCs w:val="22"/>
        </w:rPr>
        <w:t xml:space="preserve"> </w:t>
      </w:r>
      <w:r w:rsidRPr="00CA3C8B">
        <w:rPr>
          <w:b/>
          <w:color w:val="FF0000"/>
          <w:sz w:val="22"/>
          <w:szCs w:val="22"/>
        </w:rPr>
        <w:t>mahsûs</w:t>
      </w:r>
      <w:r w:rsidRPr="00CA3C8B">
        <w:rPr>
          <w:sz w:val="22"/>
          <w:szCs w:val="22"/>
        </w:rPr>
        <w:t xml:space="preserve"> Жекече мөөр. Бир адамга таандык мөөр, тамга, белги.</w:t>
      </w:r>
    </w:p>
    <w:p w14:paraId="6458E9CB" w14:textId="77777777" w:rsidR="004C7803" w:rsidRPr="00CA3C8B" w:rsidRDefault="004C7803" w:rsidP="0081456A">
      <w:pPr>
        <w:spacing w:line="312" w:lineRule="auto"/>
        <w:ind w:firstLine="0"/>
        <w:jc w:val="left"/>
        <w:rPr>
          <w:sz w:val="22"/>
          <w:szCs w:val="22"/>
        </w:rPr>
      </w:pPr>
      <w:r w:rsidRPr="00CA3C8B">
        <w:rPr>
          <w:b/>
          <w:color w:val="FF0000"/>
          <w:sz w:val="22"/>
          <w:szCs w:val="22"/>
        </w:rPr>
        <w:t>Hâtemî</w:t>
      </w:r>
      <w:r w:rsidRPr="00CA3C8B">
        <w:rPr>
          <w:sz w:val="22"/>
          <w:szCs w:val="22"/>
        </w:rPr>
        <w:t xml:space="preserve">  мөөр оюучу, жасоочу.</w:t>
      </w:r>
    </w:p>
    <w:p w14:paraId="420E0410" w14:textId="77777777" w:rsidR="004C7803" w:rsidRPr="00CA3C8B" w:rsidRDefault="004C7803" w:rsidP="0081456A">
      <w:pPr>
        <w:spacing w:line="312" w:lineRule="auto"/>
        <w:ind w:firstLine="0"/>
        <w:jc w:val="left"/>
        <w:rPr>
          <w:sz w:val="22"/>
          <w:szCs w:val="22"/>
        </w:rPr>
      </w:pPr>
      <w:r w:rsidRPr="00CA3C8B">
        <w:rPr>
          <w:b/>
          <w:color w:val="FF0000"/>
          <w:sz w:val="22"/>
          <w:szCs w:val="22"/>
        </w:rPr>
        <w:t>Hâtem-i</w:t>
      </w:r>
      <w:r w:rsidRPr="00CA3C8B">
        <w:rPr>
          <w:sz w:val="22"/>
          <w:szCs w:val="22"/>
        </w:rPr>
        <w:t xml:space="preserve"> </w:t>
      </w:r>
      <w:r w:rsidRPr="00CA3C8B">
        <w:rPr>
          <w:b/>
          <w:color w:val="FF0000"/>
          <w:sz w:val="22"/>
          <w:szCs w:val="22"/>
        </w:rPr>
        <w:t>sadâret</w:t>
      </w:r>
      <w:r w:rsidRPr="00CA3C8B">
        <w:rPr>
          <w:sz w:val="22"/>
          <w:szCs w:val="22"/>
        </w:rPr>
        <w:t xml:space="preserve">  Баш вазир, садразамдар алып жүргөн падышанын мөөрү. Алгач шакек түрүндө болуп, колдоруна тагып жүрүшчү. Кийин чынжырчага тагып, моюндарына асып жүрүшчү. Мөөрдөн айрылыш, милдетинен айрылуу маанисине келгендиги үчүн </w:t>
      </w:r>
      <w:r w:rsidRPr="00CA3C8B">
        <w:rPr>
          <w:sz w:val="22"/>
          <w:szCs w:val="22"/>
        </w:rPr>
        <w:t>мончого түшкөндө да мөөрлөрүн чечпей жүргөн садразамдар да болгон.</w:t>
      </w:r>
    </w:p>
    <w:p w14:paraId="2EBEA232" w14:textId="240D60F2" w:rsidR="004C7803" w:rsidRPr="00CA3C8B" w:rsidRDefault="004C7803" w:rsidP="0081456A">
      <w:pPr>
        <w:spacing w:line="312" w:lineRule="auto"/>
        <w:ind w:firstLine="0"/>
        <w:jc w:val="left"/>
        <w:rPr>
          <w:sz w:val="22"/>
          <w:szCs w:val="22"/>
        </w:rPr>
      </w:pPr>
      <w:r w:rsidRPr="00CA3C8B">
        <w:rPr>
          <w:b/>
          <w:color w:val="FF0000"/>
          <w:sz w:val="22"/>
          <w:szCs w:val="22"/>
        </w:rPr>
        <w:t>Hâtem-i</w:t>
      </w:r>
      <w:r w:rsidRPr="00CA3C8B">
        <w:rPr>
          <w:sz w:val="22"/>
          <w:szCs w:val="22"/>
        </w:rPr>
        <w:t xml:space="preserve"> </w:t>
      </w:r>
      <w:r w:rsidRPr="00CA3C8B">
        <w:rPr>
          <w:b/>
          <w:color w:val="FF0000"/>
          <w:sz w:val="22"/>
          <w:szCs w:val="22"/>
        </w:rPr>
        <w:t>tâî</w:t>
      </w:r>
      <w:r w:rsidRPr="00CA3C8B">
        <w:rPr>
          <w:sz w:val="22"/>
          <w:szCs w:val="22"/>
        </w:rPr>
        <w:t xml:space="preserve">  Абу Ади ибн Абдуллах ибн Саид  арап урууларынын башчыларынын бири. Акындыгы, абдан жоомарт-берешендиги менен аты чыккан. Анын ысымы жоомарт, берешендиктин үлгүсү иретинде эл оозунда кезген. Аз. Пайгамбарыбыз Мухаммадын (САВ) заманында өмүр сүрсө да Ислам дини келгенге чейин дүйнөдөн кайткан.</w:t>
      </w:r>
    </w:p>
    <w:p w14:paraId="62611D79" w14:textId="77777777" w:rsidR="004C7803" w:rsidRPr="00CA3C8B" w:rsidRDefault="004C7803" w:rsidP="0081456A">
      <w:pPr>
        <w:spacing w:line="312" w:lineRule="auto"/>
        <w:ind w:firstLine="0"/>
        <w:jc w:val="left"/>
        <w:rPr>
          <w:sz w:val="22"/>
          <w:szCs w:val="22"/>
        </w:rPr>
      </w:pPr>
      <w:r w:rsidRPr="00CA3C8B">
        <w:rPr>
          <w:b/>
          <w:color w:val="FF0000"/>
          <w:sz w:val="22"/>
          <w:szCs w:val="22"/>
        </w:rPr>
        <w:t>Hatemiyet</w:t>
      </w:r>
      <w:r w:rsidRPr="00CA3C8B">
        <w:rPr>
          <w:sz w:val="22"/>
          <w:szCs w:val="22"/>
        </w:rPr>
        <w:t xml:space="preserve">  Соңку, акыркы, аягы, бүтүүсү, жыйынтык.</w:t>
      </w:r>
    </w:p>
    <w:p w14:paraId="42B48578" w14:textId="6819DD95" w:rsidR="004C7803" w:rsidRPr="00CA3C8B" w:rsidRDefault="004C7803" w:rsidP="0081456A">
      <w:pPr>
        <w:spacing w:line="312" w:lineRule="auto"/>
        <w:ind w:firstLine="0"/>
        <w:jc w:val="left"/>
        <w:rPr>
          <w:sz w:val="22"/>
          <w:szCs w:val="22"/>
        </w:rPr>
      </w:pPr>
      <w:r w:rsidRPr="00CA3C8B">
        <w:rPr>
          <w:b/>
          <w:color w:val="FF0000"/>
          <w:sz w:val="22"/>
          <w:szCs w:val="22"/>
        </w:rPr>
        <w:t>Hâtem-ül</w:t>
      </w:r>
      <w:r w:rsidRPr="00CA3C8B">
        <w:rPr>
          <w:sz w:val="22"/>
          <w:szCs w:val="22"/>
        </w:rPr>
        <w:t xml:space="preserve"> </w:t>
      </w:r>
      <w:r w:rsidRPr="00CA3C8B">
        <w:rPr>
          <w:b/>
          <w:color w:val="FF0000"/>
          <w:sz w:val="22"/>
          <w:szCs w:val="22"/>
        </w:rPr>
        <w:t>Enbiya</w:t>
      </w:r>
      <w:r w:rsidRPr="00CA3C8B">
        <w:rPr>
          <w:sz w:val="22"/>
          <w:szCs w:val="22"/>
        </w:rPr>
        <w:t xml:space="preserve">  Пайгамбарлардын эң акыркысы. Аз. Мухаммад (САВ). </w:t>
      </w:r>
      <w:r w:rsidRPr="00CA3C8B">
        <w:rPr>
          <w:b/>
          <w:color w:val="FF0000"/>
          <w:sz w:val="22"/>
          <w:szCs w:val="22"/>
        </w:rPr>
        <w:t>Hatemul</w:t>
      </w:r>
      <w:r w:rsidRPr="00CA3C8B">
        <w:rPr>
          <w:b/>
          <w:sz w:val="22"/>
          <w:szCs w:val="22"/>
        </w:rPr>
        <w:t xml:space="preserve"> </w:t>
      </w:r>
      <w:r w:rsidRPr="00CA3C8B">
        <w:rPr>
          <w:b/>
          <w:color w:val="FF0000"/>
          <w:sz w:val="22"/>
          <w:szCs w:val="22"/>
        </w:rPr>
        <w:t>Hatem</w:t>
      </w:r>
      <w:r w:rsidRPr="00CA3C8B">
        <w:rPr>
          <w:color w:val="FF0000"/>
          <w:sz w:val="22"/>
          <w:szCs w:val="22"/>
        </w:rPr>
        <w:t xml:space="preserve"> </w:t>
      </w:r>
      <w:r w:rsidRPr="00CA3C8B">
        <w:rPr>
          <w:sz w:val="22"/>
          <w:szCs w:val="22"/>
        </w:rPr>
        <w:t xml:space="preserve"> Аз. Мухаммаддын (САВ) Тоораттагы аты.</w:t>
      </w:r>
    </w:p>
    <w:p w14:paraId="2271369F" w14:textId="43569D68" w:rsidR="004C7803" w:rsidRPr="00CA3C8B" w:rsidRDefault="004C7803" w:rsidP="0081456A">
      <w:pPr>
        <w:spacing w:line="312" w:lineRule="auto"/>
        <w:ind w:firstLine="0"/>
        <w:jc w:val="left"/>
        <w:rPr>
          <w:sz w:val="22"/>
          <w:szCs w:val="22"/>
        </w:rPr>
      </w:pPr>
      <w:r w:rsidRPr="00CA3C8B">
        <w:rPr>
          <w:b/>
          <w:color w:val="FF0000"/>
          <w:sz w:val="22"/>
          <w:szCs w:val="22"/>
        </w:rPr>
        <w:lastRenderedPageBreak/>
        <w:t>Hâtem-ül</w:t>
      </w:r>
      <w:r w:rsidRPr="00CA3C8B">
        <w:rPr>
          <w:sz w:val="22"/>
          <w:szCs w:val="22"/>
        </w:rPr>
        <w:t xml:space="preserve"> </w:t>
      </w:r>
      <w:r w:rsidRPr="00CA3C8B">
        <w:rPr>
          <w:b/>
          <w:color w:val="FF0000"/>
          <w:sz w:val="22"/>
          <w:szCs w:val="22"/>
        </w:rPr>
        <w:t>Hâtem</w:t>
      </w:r>
      <w:r w:rsidRPr="00CA3C8B">
        <w:rPr>
          <w:sz w:val="22"/>
          <w:szCs w:val="22"/>
        </w:rPr>
        <w:t xml:space="preserve"> Азирети Пайгамбарыбыздын (САВ) Тоораттагы ысмы.</w:t>
      </w:r>
    </w:p>
    <w:p w14:paraId="6C49260F" w14:textId="79CF1F88" w:rsidR="004C7803" w:rsidRPr="00CA3C8B" w:rsidRDefault="004C7803" w:rsidP="0081456A">
      <w:pPr>
        <w:spacing w:line="312" w:lineRule="auto"/>
        <w:ind w:firstLine="0"/>
        <w:jc w:val="left"/>
        <w:rPr>
          <w:sz w:val="22"/>
          <w:szCs w:val="22"/>
        </w:rPr>
      </w:pPr>
      <w:r w:rsidRPr="00CA3C8B">
        <w:rPr>
          <w:b/>
          <w:color w:val="FF0000"/>
          <w:sz w:val="22"/>
          <w:szCs w:val="22"/>
        </w:rPr>
        <w:t>Hâtem-ür</w:t>
      </w:r>
      <w:r w:rsidRPr="00CA3C8B">
        <w:rPr>
          <w:sz w:val="22"/>
          <w:szCs w:val="22"/>
        </w:rPr>
        <w:t xml:space="preserve"> </w:t>
      </w:r>
      <w:r w:rsidRPr="00CA3C8B">
        <w:rPr>
          <w:b/>
          <w:color w:val="FF0000"/>
          <w:sz w:val="22"/>
          <w:szCs w:val="22"/>
        </w:rPr>
        <w:t>Rusül</w:t>
      </w:r>
      <w:r w:rsidRPr="00CA3C8B">
        <w:rPr>
          <w:sz w:val="22"/>
          <w:szCs w:val="22"/>
        </w:rPr>
        <w:t xml:space="preserve"> Пайгамбарлардын эң акыркысы, акыркы расул,  Азирети Пайгамбарыбыз Мухаммад (САВ).</w:t>
      </w:r>
    </w:p>
    <w:p w14:paraId="4D460569" w14:textId="77777777" w:rsidR="004C7803" w:rsidRPr="00CA3C8B" w:rsidRDefault="004C7803" w:rsidP="0081456A">
      <w:pPr>
        <w:spacing w:line="312" w:lineRule="auto"/>
        <w:ind w:firstLine="0"/>
        <w:jc w:val="left"/>
        <w:rPr>
          <w:sz w:val="22"/>
          <w:szCs w:val="22"/>
        </w:rPr>
      </w:pPr>
      <w:r w:rsidRPr="00CA3C8B">
        <w:rPr>
          <w:b/>
          <w:color w:val="FF0000"/>
          <w:sz w:val="22"/>
          <w:szCs w:val="22"/>
        </w:rPr>
        <w:t>Hatf</w:t>
      </w:r>
      <w:r w:rsidRPr="00CA3C8B">
        <w:rPr>
          <w:sz w:val="22"/>
          <w:szCs w:val="22"/>
        </w:rPr>
        <w:t xml:space="preserve">  Жулуп (талап) тартып алуу. Чагылган сыяктуу көз уялтуу. Тездикте болуу.</w:t>
      </w:r>
    </w:p>
    <w:p w14:paraId="124A5FA5" w14:textId="77777777" w:rsidR="004C7803" w:rsidRPr="00CA3C8B" w:rsidRDefault="004C7803" w:rsidP="0081456A">
      <w:pPr>
        <w:spacing w:line="312" w:lineRule="auto"/>
        <w:ind w:firstLine="0"/>
        <w:jc w:val="left"/>
        <w:rPr>
          <w:sz w:val="22"/>
          <w:szCs w:val="22"/>
        </w:rPr>
      </w:pPr>
      <w:r w:rsidRPr="00CA3C8B">
        <w:rPr>
          <w:b/>
          <w:color w:val="FF0000"/>
          <w:sz w:val="22"/>
          <w:szCs w:val="22"/>
        </w:rPr>
        <w:t>Hatf</w:t>
      </w:r>
      <w:r w:rsidRPr="00CA3C8B">
        <w:rPr>
          <w:sz w:val="22"/>
          <w:szCs w:val="22"/>
        </w:rPr>
        <w:t xml:space="preserve">  Өлүм. Өлүү. Каза болуу.</w:t>
      </w:r>
    </w:p>
    <w:p w14:paraId="4A43EFE4" w14:textId="77777777" w:rsidR="004C7803" w:rsidRPr="00CA3C8B" w:rsidRDefault="004C7803" w:rsidP="0081456A">
      <w:pPr>
        <w:spacing w:line="312" w:lineRule="auto"/>
        <w:ind w:firstLine="0"/>
        <w:jc w:val="left"/>
        <w:rPr>
          <w:sz w:val="22"/>
          <w:szCs w:val="22"/>
        </w:rPr>
      </w:pPr>
      <w:r w:rsidRPr="00CA3C8B">
        <w:rPr>
          <w:b/>
          <w:color w:val="FF0000"/>
          <w:sz w:val="22"/>
          <w:szCs w:val="22"/>
        </w:rPr>
        <w:t>Hatf</w:t>
      </w:r>
      <w:r w:rsidRPr="00CA3C8B">
        <w:rPr>
          <w:sz w:val="22"/>
          <w:szCs w:val="22"/>
        </w:rPr>
        <w:t xml:space="preserve"> 1. Көз тайгылткан, көз жоосун алган. 2. Тез кыймыл, көздү уялткан. 3. Айткан, кайрылуучу, сөз сүйлөгөн.</w:t>
      </w:r>
    </w:p>
    <w:p w14:paraId="2B56EB73" w14:textId="77777777" w:rsidR="004C7803" w:rsidRPr="00CA3C8B" w:rsidRDefault="004C7803" w:rsidP="0081456A">
      <w:pPr>
        <w:spacing w:line="312" w:lineRule="auto"/>
        <w:ind w:firstLine="0"/>
        <w:jc w:val="left"/>
        <w:rPr>
          <w:sz w:val="22"/>
          <w:szCs w:val="22"/>
        </w:rPr>
      </w:pPr>
      <w:r w:rsidRPr="00CA3C8B">
        <w:rPr>
          <w:b/>
          <w:color w:val="FF0000"/>
          <w:sz w:val="22"/>
          <w:szCs w:val="22"/>
        </w:rPr>
        <w:t>Hatıf</w:t>
      </w:r>
      <w:r w:rsidRPr="00CA3C8B">
        <w:rPr>
          <w:sz w:val="22"/>
          <w:szCs w:val="22"/>
        </w:rPr>
        <w:t xml:space="preserve">  1. Бат, тез. 2. Көз уялтуучу чагылган. </w:t>
      </w:r>
      <w:r w:rsidRPr="00CA3C8B">
        <w:rPr>
          <w:i/>
          <w:color w:val="FF0000"/>
          <w:sz w:val="22"/>
          <w:szCs w:val="22"/>
        </w:rPr>
        <w:t>Berki hatif</w:t>
      </w:r>
      <w:r w:rsidRPr="00CA3C8B">
        <w:rPr>
          <w:color w:val="FF0000"/>
          <w:sz w:val="22"/>
          <w:szCs w:val="22"/>
        </w:rPr>
        <w:t xml:space="preserve"> </w:t>
      </w:r>
      <w:r w:rsidRPr="00CA3C8B">
        <w:rPr>
          <w:sz w:val="22"/>
          <w:szCs w:val="22"/>
        </w:rPr>
        <w:t>көз уялткан чагылган.</w:t>
      </w:r>
    </w:p>
    <w:p w14:paraId="40936AA7" w14:textId="471E8B34" w:rsidR="004C7803" w:rsidRPr="00CA3C8B" w:rsidRDefault="004C7803" w:rsidP="0081456A">
      <w:pPr>
        <w:spacing w:line="312" w:lineRule="auto"/>
        <w:ind w:firstLine="0"/>
        <w:jc w:val="left"/>
        <w:rPr>
          <w:sz w:val="22"/>
          <w:szCs w:val="22"/>
        </w:rPr>
      </w:pPr>
      <w:r w:rsidRPr="00CA3C8B">
        <w:rPr>
          <w:b/>
          <w:color w:val="FF0000"/>
          <w:sz w:val="22"/>
          <w:szCs w:val="22"/>
        </w:rPr>
        <w:t>Hatır</w:t>
      </w:r>
      <w:r w:rsidRPr="00CA3C8B">
        <w:rPr>
          <w:sz w:val="22"/>
          <w:szCs w:val="22"/>
        </w:rPr>
        <w:t xml:space="preserve">  1. эс, акыл, ой, жат. </w:t>
      </w:r>
      <w:r w:rsidRPr="00CA3C8B">
        <w:rPr>
          <w:i/>
          <w:color w:val="FF0000"/>
          <w:sz w:val="22"/>
          <w:szCs w:val="22"/>
        </w:rPr>
        <w:t xml:space="preserve">hiç bir şey </w:t>
      </w:r>
      <w:r w:rsidRPr="00CA3C8B">
        <w:rPr>
          <w:i/>
          <w:color w:val="FF0000"/>
          <w:sz w:val="22"/>
          <w:szCs w:val="22"/>
        </w:rPr>
        <w:t>hatırımda kalmamış</w:t>
      </w:r>
      <w:r w:rsidRPr="00CA3C8B">
        <w:rPr>
          <w:sz w:val="22"/>
          <w:szCs w:val="22"/>
        </w:rPr>
        <w:t xml:space="preserve"> эч нерсе эсимде/жадымда калбаптыр. </w:t>
      </w:r>
      <w:r w:rsidRPr="00CA3C8B">
        <w:rPr>
          <w:i/>
          <w:color w:val="FF0000"/>
          <w:sz w:val="22"/>
          <w:szCs w:val="22"/>
        </w:rPr>
        <w:t>~ına bir şey gelmesin</w:t>
      </w:r>
      <w:r w:rsidRPr="00CA3C8B">
        <w:rPr>
          <w:color w:val="FF0000"/>
          <w:sz w:val="22"/>
          <w:szCs w:val="22"/>
        </w:rPr>
        <w:t xml:space="preserve"> </w:t>
      </w:r>
      <w:r w:rsidRPr="00CA3C8B">
        <w:rPr>
          <w:sz w:val="22"/>
          <w:szCs w:val="22"/>
        </w:rPr>
        <w:t xml:space="preserve">оюңа бир (жаман) нерсе кетпесин. </w:t>
      </w:r>
      <w:r w:rsidRPr="00CA3C8B">
        <w:rPr>
          <w:i/>
          <w:color w:val="FF0000"/>
          <w:sz w:val="22"/>
          <w:szCs w:val="22"/>
        </w:rPr>
        <w:t>~dan</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 xml:space="preserve">эстен чыгаруу, унутуу. </w:t>
      </w:r>
      <w:r w:rsidRPr="00CA3C8B">
        <w:rPr>
          <w:i/>
          <w:color w:val="FF0000"/>
          <w:sz w:val="22"/>
          <w:szCs w:val="22"/>
        </w:rPr>
        <w:t>~dan çıkar-mamak</w:t>
      </w:r>
      <w:r w:rsidRPr="00CA3C8B">
        <w:rPr>
          <w:color w:val="FF0000"/>
          <w:sz w:val="22"/>
          <w:szCs w:val="22"/>
        </w:rPr>
        <w:t xml:space="preserve"> </w:t>
      </w:r>
      <w:r w:rsidRPr="00CA3C8B">
        <w:rPr>
          <w:sz w:val="22"/>
          <w:szCs w:val="22"/>
        </w:rPr>
        <w:t xml:space="preserve">эсинен чыгарбоо, унутпоо, көңүлүнө түйүү. </w:t>
      </w:r>
      <w:r w:rsidRPr="00CA3C8B">
        <w:rPr>
          <w:i/>
          <w:color w:val="FF0000"/>
          <w:sz w:val="22"/>
          <w:szCs w:val="22"/>
        </w:rPr>
        <w:t>~ından çıkmamak</w:t>
      </w:r>
      <w:r w:rsidRPr="00CA3C8B">
        <w:rPr>
          <w:color w:val="FF0000"/>
          <w:sz w:val="22"/>
          <w:szCs w:val="22"/>
        </w:rPr>
        <w:t xml:space="preserve"> </w:t>
      </w:r>
      <w:r w:rsidRPr="00CA3C8B">
        <w:rPr>
          <w:sz w:val="22"/>
          <w:szCs w:val="22"/>
        </w:rPr>
        <w:t xml:space="preserve">оюнан/эсинен кетпөө. </w:t>
      </w:r>
      <w:r w:rsidRPr="00CA3C8B">
        <w:rPr>
          <w:i/>
          <w:color w:val="FF0000"/>
          <w:sz w:val="22"/>
          <w:szCs w:val="22"/>
        </w:rPr>
        <w:t>~ından geç-mek</w:t>
      </w:r>
      <w:r w:rsidRPr="00CA3C8B">
        <w:rPr>
          <w:color w:val="FF0000"/>
          <w:sz w:val="22"/>
          <w:szCs w:val="22"/>
        </w:rPr>
        <w:t xml:space="preserve"> </w:t>
      </w:r>
      <w:r w:rsidRPr="00CA3C8B">
        <w:rPr>
          <w:sz w:val="22"/>
          <w:szCs w:val="22"/>
        </w:rPr>
        <w:t xml:space="preserve">оюна/эсине түшүү. </w:t>
      </w:r>
      <w:r w:rsidRPr="00CA3C8B">
        <w:rPr>
          <w:i/>
          <w:color w:val="FF0000"/>
          <w:sz w:val="22"/>
          <w:szCs w:val="22"/>
        </w:rPr>
        <w:t>~ından</w:t>
      </w:r>
      <w:r w:rsidRPr="00CA3C8B">
        <w:rPr>
          <w:color w:val="FF0000"/>
          <w:sz w:val="22"/>
          <w:szCs w:val="22"/>
        </w:rPr>
        <w:t xml:space="preserve"> </w:t>
      </w:r>
      <w:r w:rsidRPr="00CA3C8B">
        <w:rPr>
          <w:i/>
          <w:color w:val="FF0000"/>
          <w:sz w:val="22"/>
          <w:szCs w:val="22"/>
        </w:rPr>
        <w:t>geçmemek</w:t>
      </w:r>
      <w:r w:rsidRPr="00CA3C8B">
        <w:rPr>
          <w:color w:val="FF0000"/>
          <w:sz w:val="22"/>
          <w:szCs w:val="22"/>
        </w:rPr>
        <w:t xml:space="preserve"> </w:t>
      </w:r>
      <w:r w:rsidRPr="00CA3C8B">
        <w:rPr>
          <w:sz w:val="22"/>
          <w:szCs w:val="22"/>
        </w:rPr>
        <w:t xml:space="preserve">эч ойлобоо, түк эсине келбөө. </w:t>
      </w:r>
      <w:r w:rsidRPr="00CA3C8B">
        <w:rPr>
          <w:i/>
          <w:color w:val="FF0000"/>
          <w:sz w:val="22"/>
          <w:szCs w:val="22"/>
        </w:rPr>
        <w:t>~ına gelmek</w:t>
      </w:r>
      <w:r w:rsidRPr="00CA3C8B">
        <w:rPr>
          <w:color w:val="FF0000"/>
          <w:sz w:val="22"/>
          <w:szCs w:val="22"/>
        </w:rPr>
        <w:t xml:space="preserve"> </w:t>
      </w:r>
      <w:r w:rsidRPr="00CA3C8B">
        <w:rPr>
          <w:sz w:val="22"/>
          <w:szCs w:val="22"/>
        </w:rPr>
        <w:t xml:space="preserve">эстей коюу. </w:t>
      </w:r>
      <w:r w:rsidRPr="00CA3C8B">
        <w:rPr>
          <w:i/>
          <w:color w:val="FF0000"/>
          <w:sz w:val="22"/>
          <w:szCs w:val="22"/>
        </w:rPr>
        <w:t>~ına gelmemek</w:t>
      </w:r>
      <w:r w:rsidRPr="00CA3C8B">
        <w:rPr>
          <w:color w:val="FF0000"/>
          <w:sz w:val="22"/>
          <w:szCs w:val="22"/>
        </w:rPr>
        <w:t xml:space="preserve"> </w:t>
      </w:r>
      <w:r w:rsidRPr="00CA3C8B">
        <w:rPr>
          <w:sz w:val="22"/>
          <w:szCs w:val="22"/>
        </w:rPr>
        <w:t xml:space="preserve">эстей албоо, оюна келбөө. 2. кадыр, көңүл. </w:t>
      </w:r>
      <w:r w:rsidRPr="00CA3C8B">
        <w:rPr>
          <w:i/>
          <w:color w:val="FF0000"/>
          <w:sz w:val="22"/>
          <w:szCs w:val="22"/>
        </w:rPr>
        <w:t>sizin</w:t>
      </w:r>
      <w:r w:rsidRPr="00CA3C8B">
        <w:rPr>
          <w:color w:val="FF0000"/>
          <w:sz w:val="22"/>
          <w:szCs w:val="22"/>
        </w:rPr>
        <w:t xml:space="preserve"> </w:t>
      </w:r>
      <w:r w:rsidRPr="00CA3C8B">
        <w:rPr>
          <w:i/>
          <w:color w:val="FF0000"/>
          <w:sz w:val="22"/>
          <w:szCs w:val="22"/>
        </w:rPr>
        <w:t>~ınız için bu işi yaptım</w:t>
      </w:r>
      <w:r w:rsidRPr="00CA3C8B">
        <w:rPr>
          <w:color w:val="FF0000"/>
          <w:sz w:val="22"/>
          <w:szCs w:val="22"/>
        </w:rPr>
        <w:t xml:space="preserve"> </w:t>
      </w:r>
      <w:r w:rsidRPr="00CA3C8B">
        <w:rPr>
          <w:sz w:val="22"/>
          <w:szCs w:val="22"/>
        </w:rPr>
        <w:t xml:space="preserve">сиздин кадыр-көңүлүңүз үчүн бул ишти жасадым. </w:t>
      </w:r>
      <w:r w:rsidRPr="00CA3C8B">
        <w:rPr>
          <w:i/>
          <w:color w:val="FF0000"/>
          <w:sz w:val="22"/>
          <w:szCs w:val="22"/>
        </w:rPr>
        <w:t>sakın, ~ını kıracak bir şey söyleme</w:t>
      </w:r>
      <w:r w:rsidRPr="00CA3C8B">
        <w:rPr>
          <w:sz w:val="22"/>
          <w:szCs w:val="22"/>
        </w:rPr>
        <w:t xml:space="preserve"> асты көңүлү кала турган бирдеме сүйлөбө. </w:t>
      </w:r>
      <w:r w:rsidRPr="00CA3C8B">
        <w:rPr>
          <w:i/>
          <w:color w:val="FF0000"/>
          <w:sz w:val="22"/>
          <w:szCs w:val="22"/>
        </w:rPr>
        <w:t>~ından</w:t>
      </w:r>
      <w:r w:rsidRPr="00CA3C8B">
        <w:rPr>
          <w:color w:val="FF0000"/>
          <w:sz w:val="22"/>
          <w:szCs w:val="22"/>
        </w:rPr>
        <w:t xml:space="preserve"> </w:t>
      </w:r>
      <w:r w:rsidRPr="00CA3C8B">
        <w:rPr>
          <w:i/>
          <w:color w:val="FF0000"/>
          <w:sz w:val="22"/>
          <w:szCs w:val="22"/>
        </w:rPr>
        <w:t>çıka-mamak</w:t>
      </w:r>
      <w:r w:rsidRPr="00CA3C8B">
        <w:rPr>
          <w:color w:val="FF0000"/>
          <w:sz w:val="22"/>
          <w:szCs w:val="22"/>
        </w:rPr>
        <w:t xml:space="preserve"> </w:t>
      </w:r>
      <w:r w:rsidRPr="00CA3C8B">
        <w:rPr>
          <w:sz w:val="22"/>
          <w:szCs w:val="22"/>
        </w:rPr>
        <w:t xml:space="preserve">сөзүнөн чыга албоо. </w:t>
      </w:r>
      <w:r w:rsidRPr="00CA3C8B">
        <w:rPr>
          <w:i/>
          <w:color w:val="FF0000"/>
          <w:sz w:val="22"/>
          <w:szCs w:val="22"/>
        </w:rPr>
        <w:t>~</w:t>
      </w:r>
      <w:r w:rsidRPr="00CA3C8B">
        <w:rPr>
          <w:color w:val="FF0000"/>
          <w:sz w:val="22"/>
          <w:szCs w:val="22"/>
        </w:rPr>
        <w:t xml:space="preserve"> </w:t>
      </w:r>
      <w:r w:rsidRPr="00CA3C8B">
        <w:rPr>
          <w:i/>
          <w:color w:val="FF0000"/>
          <w:sz w:val="22"/>
          <w:szCs w:val="22"/>
        </w:rPr>
        <w:t>gönül</w:t>
      </w:r>
      <w:r w:rsidRPr="00CA3C8B">
        <w:rPr>
          <w:color w:val="FF0000"/>
          <w:sz w:val="22"/>
          <w:szCs w:val="22"/>
        </w:rPr>
        <w:t xml:space="preserve"> </w:t>
      </w:r>
      <w:r w:rsidRPr="00CA3C8B">
        <w:rPr>
          <w:sz w:val="22"/>
          <w:szCs w:val="22"/>
        </w:rPr>
        <w:t xml:space="preserve">кадыр-көңүл. </w:t>
      </w:r>
      <w:r w:rsidRPr="00CA3C8B">
        <w:rPr>
          <w:i/>
          <w:color w:val="FF0000"/>
          <w:sz w:val="22"/>
          <w:szCs w:val="22"/>
        </w:rPr>
        <w:t>~a gönüle</w:t>
      </w:r>
      <w:r w:rsidRPr="00CA3C8B">
        <w:rPr>
          <w:color w:val="FF0000"/>
          <w:sz w:val="22"/>
          <w:szCs w:val="22"/>
        </w:rPr>
        <w:t xml:space="preserve"> </w:t>
      </w:r>
      <w:r w:rsidRPr="00CA3C8B">
        <w:rPr>
          <w:i/>
          <w:color w:val="FF0000"/>
          <w:sz w:val="22"/>
          <w:szCs w:val="22"/>
        </w:rPr>
        <w:t>bakmamak</w:t>
      </w:r>
      <w:r w:rsidRPr="00CA3C8B">
        <w:rPr>
          <w:color w:val="FF0000"/>
          <w:sz w:val="22"/>
          <w:szCs w:val="22"/>
        </w:rPr>
        <w:t xml:space="preserve"> </w:t>
      </w:r>
      <w:r w:rsidR="00253E9C">
        <w:rPr>
          <w:sz w:val="22"/>
          <w:szCs w:val="22"/>
        </w:rPr>
        <w:t>кадыр-көңүлгө карабоо. 3. ал</w:t>
      </w:r>
      <w:r w:rsidRPr="00CA3C8B">
        <w:rPr>
          <w:sz w:val="22"/>
          <w:szCs w:val="22"/>
        </w:rPr>
        <w:t xml:space="preserve">абал, ден соолук, жагдай. </w:t>
      </w:r>
      <w:r w:rsidRPr="00CA3C8B">
        <w:rPr>
          <w:i/>
          <w:color w:val="FF0000"/>
          <w:sz w:val="22"/>
          <w:szCs w:val="22"/>
        </w:rPr>
        <w:t>~ını sormak</w:t>
      </w:r>
      <w:r w:rsidRPr="00CA3C8B">
        <w:rPr>
          <w:color w:val="FF0000"/>
          <w:sz w:val="22"/>
          <w:szCs w:val="22"/>
        </w:rPr>
        <w:t xml:space="preserve"> </w:t>
      </w:r>
      <w:r w:rsidR="00253E9C">
        <w:rPr>
          <w:sz w:val="22"/>
          <w:szCs w:val="22"/>
        </w:rPr>
        <w:t>ал-абалын/ден-</w:t>
      </w:r>
      <w:r w:rsidRPr="00CA3C8B">
        <w:rPr>
          <w:sz w:val="22"/>
          <w:szCs w:val="22"/>
        </w:rPr>
        <w:t xml:space="preserve">соолугун/жагдайын суроо. </w:t>
      </w:r>
      <w:r w:rsidRPr="00CA3C8B">
        <w:rPr>
          <w:i/>
          <w:color w:val="FF0000"/>
          <w:sz w:val="22"/>
          <w:szCs w:val="22"/>
        </w:rPr>
        <w:t>~</w:t>
      </w:r>
      <w:r w:rsidRPr="00CA3C8B">
        <w:rPr>
          <w:color w:val="FF0000"/>
          <w:sz w:val="22"/>
          <w:szCs w:val="22"/>
        </w:rPr>
        <w:t xml:space="preserve"> </w:t>
      </w:r>
      <w:r w:rsidR="008F5AD4" w:rsidRPr="00CA3C8B">
        <w:rPr>
          <w:i/>
          <w:color w:val="FF0000"/>
          <w:sz w:val="22"/>
          <w:szCs w:val="22"/>
        </w:rPr>
        <w:t>al</w:t>
      </w:r>
      <w:r w:rsidRPr="00CA3C8B">
        <w:rPr>
          <w:i/>
          <w:color w:val="FF0000"/>
          <w:sz w:val="22"/>
          <w:szCs w:val="22"/>
        </w:rPr>
        <w:t>mak</w:t>
      </w:r>
      <w:r w:rsidRPr="00CA3C8B">
        <w:rPr>
          <w:color w:val="FF0000"/>
          <w:sz w:val="22"/>
          <w:szCs w:val="22"/>
        </w:rPr>
        <w:t xml:space="preserve"> </w:t>
      </w:r>
      <w:r w:rsidRPr="00CA3C8B">
        <w:rPr>
          <w:sz w:val="22"/>
          <w:szCs w:val="22"/>
        </w:rPr>
        <w:t xml:space="preserve">кадыр-көңүл алыш. </w:t>
      </w:r>
      <w:r w:rsidRPr="00CA3C8B">
        <w:rPr>
          <w:i/>
          <w:color w:val="FF0000"/>
          <w:sz w:val="22"/>
          <w:szCs w:val="22"/>
        </w:rPr>
        <w:t>~ belâsı</w:t>
      </w:r>
      <w:r w:rsidRPr="00CA3C8B">
        <w:rPr>
          <w:color w:val="FF0000"/>
          <w:sz w:val="22"/>
          <w:szCs w:val="22"/>
        </w:rPr>
        <w:t xml:space="preserve"> </w:t>
      </w:r>
      <w:r w:rsidRPr="00CA3C8B">
        <w:rPr>
          <w:sz w:val="22"/>
          <w:szCs w:val="22"/>
        </w:rPr>
        <w:t>(бирөөнүн) кадыры үчүн тартылган кыйынчылык.</w:t>
      </w:r>
    </w:p>
    <w:p w14:paraId="726F5445" w14:textId="77777777" w:rsidR="004C7803" w:rsidRPr="00CA3C8B" w:rsidRDefault="004C7803" w:rsidP="0081456A">
      <w:pPr>
        <w:spacing w:line="312" w:lineRule="auto"/>
        <w:ind w:firstLine="0"/>
        <w:jc w:val="left"/>
        <w:rPr>
          <w:sz w:val="22"/>
          <w:szCs w:val="22"/>
        </w:rPr>
      </w:pPr>
      <w:r w:rsidRPr="00CA3C8B">
        <w:rPr>
          <w:b/>
          <w:color w:val="FF0000"/>
          <w:sz w:val="22"/>
          <w:szCs w:val="22"/>
        </w:rPr>
        <w:t>Hâtır</w:t>
      </w:r>
      <w:r w:rsidRPr="00CA3C8B">
        <w:rPr>
          <w:sz w:val="22"/>
          <w:szCs w:val="22"/>
        </w:rPr>
        <w:t xml:space="preserve">  Зээн. Пикир. Көңүл. Абал. Чара, алдын алуу. Убайым. Жүрөк.</w:t>
      </w:r>
    </w:p>
    <w:p w14:paraId="3400BF79" w14:textId="77777777" w:rsidR="004C7803" w:rsidRPr="00CA3C8B" w:rsidRDefault="004C7803" w:rsidP="0081456A">
      <w:pPr>
        <w:spacing w:line="312" w:lineRule="auto"/>
        <w:ind w:firstLine="0"/>
        <w:jc w:val="left"/>
        <w:rPr>
          <w:sz w:val="22"/>
          <w:szCs w:val="22"/>
        </w:rPr>
      </w:pPr>
      <w:r w:rsidRPr="00CA3C8B">
        <w:rPr>
          <w:b/>
          <w:color w:val="FF0000"/>
          <w:sz w:val="22"/>
          <w:szCs w:val="22"/>
        </w:rPr>
        <w:t>Hâtıra</w:t>
      </w:r>
      <w:r w:rsidRPr="00CA3C8B">
        <w:rPr>
          <w:sz w:val="22"/>
          <w:szCs w:val="22"/>
        </w:rPr>
        <w:t xml:space="preserve">  1. Эске келген. Эсте калган нерсе. 2. Бир адамды жана башка бир окуяны эстетүү үчүн жазылган, сакталган же бирөөнө берилген нерсе.</w:t>
      </w:r>
    </w:p>
    <w:p w14:paraId="1BBE47B8" w14:textId="77777777" w:rsidR="004C7803" w:rsidRPr="00CA3C8B" w:rsidRDefault="004C7803" w:rsidP="0081456A">
      <w:pPr>
        <w:spacing w:line="312" w:lineRule="auto"/>
        <w:ind w:firstLine="0"/>
        <w:jc w:val="left"/>
        <w:rPr>
          <w:sz w:val="22"/>
          <w:szCs w:val="22"/>
        </w:rPr>
      </w:pPr>
      <w:r w:rsidRPr="00CA3C8B">
        <w:rPr>
          <w:b/>
          <w:color w:val="FF0000"/>
          <w:sz w:val="22"/>
          <w:szCs w:val="22"/>
        </w:rPr>
        <w:t>Hatırât</w:t>
      </w:r>
      <w:r w:rsidRPr="00CA3C8B">
        <w:rPr>
          <w:sz w:val="22"/>
          <w:szCs w:val="22"/>
        </w:rPr>
        <w:t xml:space="preserve"> </w:t>
      </w:r>
      <w:r w:rsidRPr="00CA3C8B">
        <w:rPr>
          <w:color w:val="FF0000"/>
          <w:sz w:val="22"/>
          <w:szCs w:val="22"/>
        </w:rPr>
        <w:t>(</w:t>
      </w:r>
      <w:r w:rsidRPr="00CA3C8B">
        <w:rPr>
          <w:b/>
          <w:color w:val="FF0000"/>
          <w:sz w:val="22"/>
          <w:szCs w:val="22"/>
        </w:rPr>
        <w:t>Hatira</w:t>
      </w:r>
      <w:r w:rsidRPr="00CA3C8B">
        <w:rPr>
          <w:color w:val="FF0000"/>
          <w:sz w:val="22"/>
          <w:szCs w:val="22"/>
        </w:rPr>
        <w:t>.</w:t>
      </w:r>
      <w:r w:rsidRPr="00CA3C8B">
        <w:rPr>
          <w:b/>
          <w:color w:val="FF0000"/>
          <w:sz w:val="22"/>
          <w:szCs w:val="22"/>
        </w:rPr>
        <w:t>c</w:t>
      </w:r>
      <w:r w:rsidRPr="00CA3C8B">
        <w:rPr>
          <w:color w:val="FF0000"/>
          <w:sz w:val="22"/>
          <w:szCs w:val="22"/>
        </w:rPr>
        <w:t xml:space="preserve">)  </w:t>
      </w:r>
      <w:r w:rsidRPr="00CA3C8B">
        <w:rPr>
          <w:sz w:val="22"/>
          <w:szCs w:val="22"/>
        </w:rPr>
        <w:t>Эскерүүлөр. Эстөөлөр. Эсте калган нерселер.</w:t>
      </w:r>
    </w:p>
    <w:p w14:paraId="6DD2319C" w14:textId="77777777" w:rsidR="004C7803" w:rsidRPr="00CA3C8B" w:rsidRDefault="004C7803" w:rsidP="0081456A">
      <w:pPr>
        <w:spacing w:line="312" w:lineRule="auto"/>
        <w:ind w:firstLine="0"/>
        <w:jc w:val="left"/>
        <w:rPr>
          <w:sz w:val="22"/>
          <w:szCs w:val="22"/>
        </w:rPr>
      </w:pPr>
      <w:r w:rsidRPr="00CA3C8B">
        <w:rPr>
          <w:b/>
          <w:color w:val="FF0000"/>
          <w:sz w:val="22"/>
          <w:szCs w:val="22"/>
        </w:rPr>
        <w:t>Hatırât-ı</w:t>
      </w:r>
      <w:r w:rsidRPr="00CA3C8B">
        <w:rPr>
          <w:sz w:val="22"/>
          <w:szCs w:val="22"/>
        </w:rPr>
        <w:t xml:space="preserve"> </w:t>
      </w:r>
      <w:r w:rsidRPr="00CA3C8B">
        <w:rPr>
          <w:b/>
          <w:color w:val="FF0000"/>
          <w:sz w:val="22"/>
          <w:szCs w:val="22"/>
        </w:rPr>
        <w:t>kalb</w:t>
      </w:r>
      <w:r w:rsidRPr="00CA3C8B">
        <w:rPr>
          <w:sz w:val="22"/>
          <w:szCs w:val="22"/>
        </w:rPr>
        <w:t xml:space="preserve"> жүрөккө келген эскермелер, ойлор.</w:t>
      </w:r>
    </w:p>
    <w:p w14:paraId="33C630B9" w14:textId="19F995DA" w:rsidR="004C7803" w:rsidRPr="00CA3C8B" w:rsidRDefault="004C7803" w:rsidP="0081456A">
      <w:pPr>
        <w:spacing w:line="312" w:lineRule="auto"/>
        <w:ind w:firstLine="0"/>
        <w:jc w:val="left"/>
        <w:rPr>
          <w:b/>
          <w:color w:val="FF0000"/>
          <w:sz w:val="22"/>
          <w:szCs w:val="22"/>
        </w:rPr>
      </w:pPr>
      <w:r w:rsidRPr="00CA3C8B">
        <w:rPr>
          <w:b/>
          <w:color w:val="FF0000"/>
          <w:sz w:val="22"/>
          <w:szCs w:val="22"/>
        </w:rPr>
        <w:lastRenderedPageBreak/>
        <w:t>Hâtır-ı</w:t>
      </w:r>
      <w:r w:rsidRPr="00CA3C8B">
        <w:rPr>
          <w:sz w:val="22"/>
          <w:szCs w:val="22"/>
        </w:rPr>
        <w:t xml:space="preserve"> </w:t>
      </w:r>
      <w:r w:rsidRPr="00CA3C8B">
        <w:rPr>
          <w:b/>
          <w:color w:val="FF0000"/>
          <w:sz w:val="22"/>
          <w:szCs w:val="22"/>
        </w:rPr>
        <w:t xml:space="preserve">nâ-şâd </w:t>
      </w:r>
      <w:r w:rsidRPr="00CA3C8B">
        <w:rPr>
          <w:sz w:val="22"/>
          <w:szCs w:val="22"/>
        </w:rPr>
        <w:t xml:space="preserve"> кайгылуу, армандуу көңүл.</w:t>
      </w:r>
    </w:p>
    <w:p w14:paraId="5547F735" w14:textId="1336CA26" w:rsidR="004C7803" w:rsidRPr="00CA3C8B" w:rsidRDefault="004C7803" w:rsidP="0081456A">
      <w:pPr>
        <w:spacing w:line="312" w:lineRule="auto"/>
        <w:ind w:firstLine="0"/>
        <w:jc w:val="left"/>
        <w:rPr>
          <w:sz w:val="22"/>
          <w:szCs w:val="22"/>
        </w:rPr>
      </w:pPr>
      <w:r w:rsidRPr="00CA3C8B">
        <w:rPr>
          <w:b/>
          <w:color w:val="FF0000"/>
          <w:sz w:val="22"/>
          <w:szCs w:val="22"/>
        </w:rPr>
        <w:t>Hâtır-ı</w:t>
      </w:r>
      <w:r w:rsidRPr="00CA3C8B">
        <w:rPr>
          <w:sz w:val="22"/>
          <w:szCs w:val="22"/>
        </w:rPr>
        <w:t xml:space="preserve"> </w:t>
      </w:r>
      <w:r w:rsidRPr="00CA3C8B">
        <w:rPr>
          <w:b/>
          <w:color w:val="FF0000"/>
          <w:sz w:val="22"/>
          <w:szCs w:val="22"/>
        </w:rPr>
        <w:t>nefsanî</w:t>
      </w:r>
      <w:r w:rsidRPr="00CA3C8B">
        <w:rPr>
          <w:sz w:val="22"/>
          <w:szCs w:val="22"/>
        </w:rPr>
        <w:t xml:space="preserve">  дүйнөгө, напсиге болгон сүйүүнүн жисманий (материалдык, денелик) сезим</w:t>
      </w:r>
      <w:r w:rsidR="008F5AD4" w:rsidRPr="00CA3C8B">
        <w:rPr>
          <w:sz w:val="22"/>
          <w:szCs w:val="22"/>
          <w:lang w:val="ky-KG"/>
        </w:rPr>
        <w:t>-</w:t>
      </w:r>
      <w:r w:rsidRPr="00CA3C8B">
        <w:rPr>
          <w:sz w:val="22"/>
          <w:szCs w:val="22"/>
        </w:rPr>
        <w:t>дерге үстөмдүк кылуусу.</w:t>
      </w:r>
    </w:p>
    <w:p w14:paraId="44E38977" w14:textId="1FD4EBB3" w:rsidR="004C7803" w:rsidRPr="00CA3C8B" w:rsidRDefault="004C7803" w:rsidP="0081456A">
      <w:pPr>
        <w:spacing w:line="312" w:lineRule="auto"/>
        <w:ind w:firstLine="0"/>
        <w:jc w:val="left"/>
        <w:rPr>
          <w:sz w:val="22"/>
          <w:szCs w:val="22"/>
        </w:rPr>
      </w:pPr>
      <w:r w:rsidRPr="00CA3C8B">
        <w:rPr>
          <w:b/>
          <w:color w:val="FF0000"/>
          <w:sz w:val="22"/>
          <w:szCs w:val="22"/>
        </w:rPr>
        <w:t>Hâtır-ı</w:t>
      </w:r>
      <w:r w:rsidRPr="00CA3C8B">
        <w:rPr>
          <w:sz w:val="22"/>
          <w:szCs w:val="22"/>
        </w:rPr>
        <w:t xml:space="preserve"> </w:t>
      </w:r>
      <w:r w:rsidRPr="00CA3C8B">
        <w:rPr>
          <w:b/>
          <w:color w:val="FF0000"/>
          <w:sz w:val="22"/>
          <w:szCs w:val="22"/>
        </w:rPr>
        <w:t>Rahmanî</w:t>
      </w:r>
      <w:r w:rsidRPr="00CA3C8B">
        <w:rPr>
          <w:sz w:val="22"/>
          <w:szCs w:val="22"/>
        </w:rPr>
        <w:t xml:space="preserve"> Тасаввуф жолундагылардын жүрөгүндө Аллахтын жалгыздык жамалынын  чагылуусу менен толук тынчтыкка, бейпилдикке бөлө</w:t>
      </w:r>
      <w:r w:rsidR="00337B00" w:rsidRPr="00CA3C8B">
        <w:rPr>
          <w:sz w:val="22"/>
          <w:szCs w:val="22"/>
        </w:rPr>
        <w:t>-</w:t>
      </w:r>
      <w:r w:rsidRPr="00CA3C8B">
        <w:rPr>
          <w:sz w:val="22"/>
          <w:szCs w:val="22"/>
        </w:rPr>
        <w:t>нүүсү. Буга мухаббетуллах (Аллахты сүйүү) деп да айтылат.</w:t>
      </w:r>
    </w:p>
    <w:p w14:paraId="681D7292" w14:textId="77777777" w:rsidR="004C7803" w:rsidRPr="00CA3C8B" w:rsidRDefault="004C7803" w:rsidP="0081456A">
      <w:pPr>
        <w:spacing w:line="312" w:lineRule="auto"/>
        <w:ind w:firstLine="0"/>
        <w:jc w:val="left"/>
        <w:rPr>
          <w:sz w:val="22"/>
          <w:szCs w:val="22"/>
        </w:rPr>
      </w:pPr>
      <w:r w:rsidRPr="00CA3C8B">
        <w:rPr>
          <w:b/>
          <w:color w:val="FF0000"/>
          <w:sz w:val="22"/>
          <w:szCs w:val="22"/>
        </w:rPr>
        <w:t>Hatırlama</w:t>
      </w:r>
      <w:r w:rsidRPr="00CA3C8B">
        <w:rPr>
          <w:sz w:val="22"/>
          <w:szCs w:val="22"/>
        </w:rPr>
        <w:t xml:space="preserve">  эскерме.</w:t>
      </w:r>
    </w:p>
    <w:p w14:paraId="4CC12ACC" w14:textId="77777777" w:rsidR="004C7803" w:rsidRPr="00CA3C8B" w:rsidRDefault="004C7803" w:rsidP="0081456A">
      <w:pPr>
        <w:spacing w:line="312" w:lineRule="auto"/>
        <w:ind w:firstLine="0"/>
        <w:jc w:val="left"/>
        <w:rPr>
          <w:sz w:val="22"/>
          <w:szCs w:val="22"/>
        </w:rPr>
      </w:pPr>
      <w:r w:rsidRPr="00CA3C8B">
        <w:rPr>
          <w:b/>
          <w:color w:val="FF0000"/>
          <w:sz w:val="22"/>
          <w:szCs w:val="22"/>
        </w:rPr>
        <w:t>Hatırlamak</w:t>
      </w:r>
      <w:r w:rsidRPr="00CA3C8B">
        <w:rPr>
          <w:sz w:val="22"/>
          <w:szCs w:val="22"/>
        </w:rPr>
        <w:t xml:space="preserve"> эскерүү, эстөө, эске салуу.</w:t>
      </w:r>
    </w:p>
    <w:p w14:paraId="2993B332" w14:textId="77777777" w:rsidR="004C7803" w:rsidRPr="00CA3C8B" w:rsidRDefault="004C7803" w:rsidP="0081456A">
      <w:pPr>
        <w:spacing w:line="312" w:lineRule="auto"/>
        <w:ind w:firstLine="0"/>
        <w:jc w:val="left"/>
        <w:rPr>
          <w:sz w:val="22"/>
          <w:szCs w:val="22"/>
        </w:rPr>
      </w:pPr>
      <w:r w:rsidRPr="00CA3C8B">
        <w:rPr>
          <w:b/>
          <w:color w:val="FF0000"/>
          <w:sz w:val="22"/>
          <w:szCs w:val="22"/>
        </w:rPr>
        <w:t>Hatırlanmak</w:t>
      </w:r>
      <w:r w:rsidRPr="00CA3C8B">
        <w:rPr>
          <w:sz w:val="22"/>
          <w:szCs w:val="22"/>
        </w:rPr>
        <w:t xml:space="preserve">  эскерилүү.</w:t>
      </w:r>
    </w:p>
    <w:p w14:paraId="224E4BE6" w14:textId="77777777" w:rsidR="004C7803" w:rsidRPr="00CA3C8B" w:rsidRDefault="004C7803" w:rsidP="0081456A">
      <w:pPr>
        <w:spacing w:line="312" w:lineRule="auto"/>
        <w:ind w:firstLine="0"/>
        <w:jc w:val="left"/>
        <w:rPr>
          <w:sz w:val="22"/>
          <w:szCs w:val="22"/>
        </w:rPr>
      </w:pPr>
      <w:r w:rsidRPr="00CA3C8B">
        <w:rPr>
          <w:b/>
          <w:color w:val="FF0000"/>
          <w:sz w:val="22"/>
          <w:szCs w:val="22"/>
        </w:rPr>
        <w:t>Hatırlatmak</w:t>
      </w:r>
      <w:r w:rsidRPr="00CA3C8B">
        <w:rPr>
          <w:sz w:val="22"/>
          <w:szCs w:val="22"/>
        </w:rPr>
        <w:t xml:space="preserve"> эске салуу, эстетүү, эскертүү.</w:t>
      </w:r>
    </w:p>
    <w:p w14:paraId="30C27C04" w14:textId="77777777" w:rsidR="004C7803" w:rsidRPr="00CA3C8B" w:rsidRDefault="004C7803" w:rsidP="0081456A">
      <w:pPr>
        <w:spacing w:line="312" w:lineRule="auto"/>
        <w:ind w:firstLine="0"/>
        <w:jc w:val="left"/>
        <w:rPr>
          <w:sz w:val="22"/>
          <w:szCs w:val="22"/>
        </w:rPr>
      </w:pPr>
      <w:r w:rsidRPr="00CA3C8B">
        <w:rPr>
          <w:b/>
          <w:color w:val="FF0000"/>
          <w:sz w:val="22"/>
          <w:szCs w:val="22"/>
        </w:rPr>
        <w:t>Hatırlı</w:t>
      </w:r>
      <w:r w:rsidRPr="00CA3C8B">
        <w:rPr>
          <w:sz w:val="22"/>
          <w:szCs w:val="22"/>
        </w:rPr>
        <w:t xml:space="preserve">  кадырлуу, абройлуу.</w:t>
      </w:r>
    </w:p>
    <w:p w14:paraId="301C678B" w14:textId="77777777" w:rsidR="004C7803" w:rsidRPr="00CA3C8B" w:rsidRDefault="004C7803" w:rsidP="0081456A">
      <w:pPr>
        <w:spacing w:line="312" w:lineRule="auto"/>
        <w:ind w:firstLine="0"/>
        <w:jc w:val="left"/>
        <w:rPr>
          <w:sz w:val="22"/>
          <w:szCs w:val="22"/>
        </w:rPr>
      </w:pPr>
      <w:r w:rsidRPr="00CA3C8B">
        <w:rPr>
          <w:b/>
          <w:color w:val="FF0000"/>
          <w:sz w:val="22"/>
          <w:szCs w:val="22"/>
        </w:rPr>
        <w:t>Hâtır-şiken</w:t>
      </w:r>
      <w:r w:rsidRPr="00CA3C8B">
        <w:rPr>
          <w:sz w:val="22"/>
          <w:szCs w:val="22"/>
        </w:rPr>
        <w:t xml:space="preserve"> көңүл ооруткан, капа кылган, таарынткан.</w:t>
      </w:r>
    </w:p>
    <w:p w14:paraId="4CBCFAEA" w14:textId="77777777" w:rsidR="004C7803" w:rsidRPr="00CA3C8B" w:rsidRDefault="004C7803" w:rsidP="0081456A">
      <w:pPr>
        <w:spacing w:line="312" w:lineRule="auto"/>
        <w:ind w:firstLine="0"/>
        <w:jc w:val="left"/>
        <w:rPr>
          <w:sz w:val="22"/>
          <w:szCs w:val="22"/>
        </w:rPr>
      </w:pPr>
      <w:r w:rsidRPr="00CA3C8B">
        <w:rPr>
          <w:b/>
          <w:color w:val="FF0000"/>
          <w:sz w:val="22"/>
          <w:szCs w:val="22"/>
        </w:rPr>
        <w:t>Hâtır-şinas</w:t>
      </w:r>
      <w:r w:rsidRPr="00CA3C8B">
        <w:rPr>
          <w:sz w:val="22"/>
          <w:szCs w:val="22"/>
        </w:rPr>
        <w:t xml:space="preserve"> кадыркеч, кадырды билген, сыйкор, көңүл оорутпаган, сылык (киши).</w:t>
      </w:r>
    </w:p>
    <w:p w14:paraId="08F2BE6D" w14:textId="77777777" w:rsidR="004C7803" w:rsidRPr="00CA3C8B" w:rsidRDefault="004C7803" w:rsidP="0081456A">
      <w:pPr>
        <w:spacing w:line="312" w:lineRule="auto"/>
        <w:ind w:firstLine="0"/>
        <w:jc w:val="left"/>
        <w:rPr>
          <w:sz w:val="22"/>
          <w:szCs w:val="22"/>
        </w:rPr>
      </w:pPr>
      <w:r w:rsidRPr="00CA3C8B">
        <w:rPr>
          <w:b/>
          <w:color w:val="FF0000"/>
          <w:sz w:val="22"/>
          <w:szCs w:val="22"/>
        </w:rPr>
        <w:t>Hâtır-zad</w:t>
      </w:r>
      <w:r w:rsidRPr="00CA3C8B">
        <w:rPr>
          <w:sz w:val="22"/>
          <w:szCs w:val="22"/>
        </w:rPr>
        <w:t xml:space="preserve"> ойго келген, эске түшкөн.</w:t>
      </w:r>
    </w:p>
    <w:p w14:paraId="637FFFC9" w14:textId="77777777" w:rsidR="004C7803" w:rsidRPr="00CA3C8B" w:rsidRDefault="004C7803" w:rsidP="0081456A">
      <w:pPr>
        <w:spacing w:line="312" w:lineRule="auto"/>
        <w:ind w:firstLine="0"/>
        <w:jc w:val="left"/>
        <w:rPr>
          <w:sz w:val="22"/>
          <w:szCs w:val="22"/>
        </w:rPr>
      </w:pPr>
      <w:r w:rsidRPr="00CA3C8B">
        <w:rPr>
          <w:b/>
          <w:color w:val="FF0000"/>
          <w:sz w:val="22"/>
          <w:szCs w:val="22"/>
        </w:rPr>
        <w:t>Hatiat</w:t>
      </w:r>
      <w:r w:rsidRPr="00CA3C8B">
        <w:rPr>
          <w:sz w:val="22"/>
          <w:szCs w:val="22"/>
        </w:rPr>
        <w:t xml:space="preserve">  Каталар, адашуулар.</w:t>
      </w:r>
    </w:p>
    <w:p w14:paraId="4084B7F5" w14:textId="77777777" w:rsidR="004C7803" w:rsidRPr="00CA3C8B" w:rsidRDefault="004C7803" w:rsidP="0081456A">
      <w:pPr>
        <w:spacing w:line="312" w:lineRule="auto"/>
        <w:ind w:firstLine="0"/>
        <w:jc w:val="left"/>
        <w:rPr>
          <w:sz w:val="22"/>
          <w:szCs w:val="22"/>
        </w:rPr>
      </w:pPr>
      <w:r w:rsidRPr="00CA3C8B">
        <w:rPr>
          <w:b/>
          <w:color w:val="FF0000"/>
          <w:sz w:val="22"/>
          <w:szCs w:val="22"/>
        </w:rPr>
        <w:t>Hatîb</w:t>
      </w:r>
      <w:r w:rsidRPr="00CA3C8B">
        <w:rPr>
          <w:sz w:val="22"/>
          <w:szCs w:val="22"/>
        </w:rPr>
        <w:t xml:space="preserve">  1. Маанилүү, пайдалуу жана көркөмдүү сүйлөгөн киши. 2. Мечитте калың журтка маанилүү, көркөм сөздөр менен диний вааз-насыйкат айтууга милдеткер адам.</w:t>
      </w:r>
    </w:p>
    <w:p w14:paraId="3E920819" w14:textId="77777777" w:rsidR="004C7803" w:rsidRPr="00CA3C8B" w:rsidRDefault="004C7803" w:rsidP="0081456A">
      <w:pPr>
        <w:spacing w:line="312" w:lineRule="auto"/>
        <w:ind w:firstLine="0"/>
        <w:jc w:val="left"/>
        <w:rPr>
          <w:sz w:val="22"/>
          <w:szCs w:val="22"/>
        </w:rPr>
      </w:pPr>
      <w:r w:rsidRPr="00CA3C8B">
        <w:rPr>
          <w:b/>
          <w:color w:val="FF0000"/>
          <w:sz w:val="22"/>
          <w:szCs w:val="22"/>
        </w:rPr>
        <w:t>Hâtib</w:t>
      </w:r>
      <w:r w:rsidRPr="00CA3C8B">
        <w:rPr>
          <w:sz w:val="22"/>
          <w:szCs w:val="22"/>
        </w:rPr>
        <w:t xml:space="preserve"> Кайрылып сүйлөгөн. Сөз сүйлөгөн.</w:t>
      </w:r>
    </w:p>
    <w:p w14:paraId="034D759C" w14:textId="77777777" w:rsidR="004C7803" w:rsidRPr="00CA3C8B" w:rsidRDefault="004C7803" w:rsidP="0081456A">
      <w:pPr>
        <w:spacing w:line="312" w:lineRule="auto"/>
        <w:ind w:firstLine="0"/>
        <w:jc w:val="left"/>
        <w:rPr>
          <w:sz w:val="22"/>
          <w:szCs w:val="22"/>
        </w:rPr>
      </w:pPr>
      <w:r w:rsidRPr="00CA3C8B">
        <w:rPr>
          <w:b/>
          <w:color w:val="FF0000"/>
          <w:sz w:val="22"/>
          <w:szCs w:val="22"/>
        </w:rPr>
        <w:t>Hatîbâne</w:t>
      </w:r>
      <w:r w:rsidRPr="00CA3C8B">
        <w:rPr>
          <w:sz w:val="22"/>
          <w:szCs w:val="22"/>
        </w:rPr>
        <w:t xml:space="preserve"> чечендик менен, кызыл тилин сайратып.</w:t>
      </w:r>
    </w:p>
    <w:p w14:paraId="4DA5A2E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Hatîb-i mürşid </w:t>
      </w:r>
      <w:r w:rsidRPr="00CA3C8B">
        <w:rPr>
          <w:sz w:val="22"/>
          <w:szCs w:val="22"/>
        </w:rPr>
        <w:t xml:space="preserve">Жол көрсөтүүчү башчы, </w:t>
      </w:r>
      <w:r w:rsidRPr="00CA3C8B">
        <w:rPr>
          <w:sz w:val="22"/>
          <w:szCs w:val="22"/>
        </w:rPr>
        <w:t>адамдарды туура жолго салган сөзмөр.</w:t>
      </w:r>
    </w:p>
    <w:p w14:paraId="66688CAE" w14:textId="77777777" w:rsidR="004C7803" w:rsidRPr="00CA3C8B" w:rsidRDefault="004C7803" w:rsidP="0081456A">
      <w:pPr>
        <w:spacing w:line="312" w:lineRule="auto"/>
        <w:ind w:firstLine="0"/>
        <w:jc w:val="left"/>
        <w:rPr>
          <w:sz w:val="22"/>
          <w:szCs w:val="22"/>
        </w:rPr>
      </w:pPr>
      <w:r w:rsidRPr="00CA3C8B">
        <w:rPr>
          <w:b/>
          <w:color w:val="FF0000"/>
          <w:sz w:val="22"/>
          <w:szCs w:val="22"/>
        </w:rPr>
        <w:t>Hatîce</w:t>
      </w:r>
      <w:r w:rsidRPr="00CA3C8B">
        <w:rPr>
          <w:sz w:val="22"/>
          <w:szCs w:val="22"/>
        </w:rPr>
        <w:t xml:space="preserve"> Кыз баланын аты. Ара төрөлгөн кыз (айына жетпей, маалынан мурда төрөлгөн кыз).</w:t>
      </w:r>
    </w:p>
    <w:p w14:paraId="53E9E898" w14:textId="16F67FF9" w:rsidR="004C7803" w:rsidRPr="00CA3C8B" w:rsidRDefault="004C7803" w:rsidP="0081456A">
      <w:pPr>
        <w:spacing w:line="312" w:lineRule="auto"/>
        <w:ind w:firstLine="0"/>
        <w:jc w:val="left"/>
        <w:rPr>
          <w:sz w:val="22"/>
          <w:szCs w:val="22"/>
        </w:rPr>
      </w:pPr>
      <w:r w:rsidRPr="00CA3C8B">
        <w:rPr>
          <w:b/>
          <w:color w:val="FF0000"/>
          <w:sz w:val="22"/>
          <w:szCs w:val="22"/>
        </w:rPr>
        <w:t>Hatîce-i</w:t>
      </w:r>
      <w:r w:rsidRPr="00CA3C8B">
        <w:rPr>
          <w:sz w:val="22"/>
          <w:szCs w:val="22"/>
        </w:rPr>
        <w:t xml:space="preserve"> </w:t>
      </w:r>
      <w:r w:rsidRPr="00CA3C8B">
        <w:rPr>
          <w:b/>
          <w:color w:val="FF0000"/>
          <w:sz w:val="22"/>
          <w:szCs w:val="22"/>
        </w:rPr>
        <w:t>Kübra</w:t>
      </w:r>
      <w:r w:rsidRPr="00CA3C8B">
        <w:rPr>
          <w:sz w:val="22"/>
          <w:szCs w:val="22"/>
        </w:rPr>
        <w:t xml:space="preserve">  Хадича, Пайгамбарыбыз (САВ)дын биринчи жубайы, момундардын энеси. Пайгамбарыбызга (САВ) биринчи ыйман келтирген. 24 жыл бирге жашап, 7 перзент төрөгөн аял. </w:t>
      </w:r>
    </w:p>
    <w:p w14:paraId="4F8CF2F3" w14:textId="77777777" w:rsidR="004C7803" w:rsidRPr="00CA3C8B" w:rsidRDefault="004C7803" w:rsidP="0081456A">
      <w:pPr>
        <w:spacing w:line="312" w:lineRule="auto"/>
        <w:ind w:firstLine="0"/>
        <w:jc w:val="left"/>
        <w:rPr>
          <w:sz w:val="22"/>
          <w:szCs w:val="22"/>
        </w:rPr>
      </w:pPr>
      <w:r w:rsidRPr="00CA3C8B">
        <w:rPr>
          <w:b/>
          <w:color w:val="FF0000"/>
          <w:sz w:val="22"/>
          <w:szCs w:val="22"/>
        </w:rPr>
        <w:t>Hatîe</w:t>
      </w:r>
      <w:r w:rsidRPr="00CA3C8B">
        <w:rPr>
          <w:sz w:val="22"/>
          <w:szCs w:val="22"/>
        </w:rPr>
        <w:t xml:space="preserve"> Ката. Күнөө. Жаңылыштык. Айып.</w:t>
      </w:r>
    </w:p>
    <w:p w14:paraId="6D51250C" w14:textId="77777777" w:rsidR="004C7803" w:rsidRPr="00CA3C8B" w:rsidRDefault="004C7803" w:rsidP="0081456A">
      <w:pPr>
        <w:spacing w:line="312" w:lineRule="auto"/>
        <w:ind w:firstLine="0"/>
        <w:jc w:val="left"/>
        <w:rPr>
          <w:sz w:val="22"/>
          <w:szCs w:val="22"/>
        </w:rPr>
      </w:pPr>
      <w:r w:rsidRPr="00CA3C8B">
        <w:rPr>
          <w:b/>
          <w:color w:val="FF0000"/>
          <w:sz w:val="22"/>
          <w:szCs w:val="22"/>
        </w:rPr>
        <w:t>Hâtif</w:t>
      </w:r>
      <w:r w:rsidRPr="00CA3C8B">
        <w:rPr>
          <w:sz w:val="22"/>
          <w:szCs w:val="22"/>
        </w:rPr>
        <w:t xml:space="preserve"> 1. Үнү угулуп, өзү көзгө көрүнбөгөн болумуш. 2. Кайыптан кабар берүүчү жин, көрүнбөй сүйлөгөн.</w:t>
      </w:r>
    </w:p>
    <w:p w14:paraId="5D073638" w14:textId="77777777" w:rsidR="004C7803" w:rsidRPr="00CA3C8B" w:rsidRDefault="004C7803" w:rsidP="0081456A">
      <w:pPr>
        <w:spacing w:line="312" w:lineRule="auto"/>
        <w:ind w:firstLine="0"/>
        <w:jc w:val="left"/>
        <w:rPr>
          <w:sz w:val="22"/>
          <w:szCs w:val="22"/>
        </w:rPr>
      </w:pPr>
      <w:r w:rsidRPr="00CA3C8B">
        <w:rPr>
          <w:b/>
          <w:color w:val="FF0000"/>
          <w:sz w:val="22"/>
          <w:szCs w:val="22"/>
        </w:rPr>
        <w:t>Hatim</w:t>
      </w:r>
      <w:r w:rsidRPr="00CA3C8B">
        <w:rPr>
          <w:sz w:val="22"/>
          <w:szCs w:val="22"/>
        </w:rPr>
        <w:t xml:space="preserve">  1. Бүтүрүү, аяктоо. 2. Катмы (Куранды баштан-аяк окуп чыгуу). </w:t>
      </w:r>
      <w:r w:rsidRPr="00CA3C8B">
        <w:rPr>
          <w:i/>
          <w:color w:val="FF0000"/>
          <w:sz w:val="22"/>
          <w:szCs w:val="22"/>
        </w:rPr>
        <w:t>~ duası</w:t>
      </w:r>
      <w:r w:rsidRPr="00CA3C8B">
        <w:rPr>
          <w:color w:val="FF0000"/>
          <w:sz w:val="22"/>
          <w:szCs w:val="22"/>
        </w:rPr>
        <w:t xml:space="preserve"> </w:t>
      </w:r>
      <w:r w:rsidRPr="00CA3C8B">
        <w:rPr>
          <w:sz w:val="22"/>
          <w:szCs w:val="22"/>
        </w:rPr>
        <w:t xml:space="preserve">катмыдан кийин окулган дуба. </w:t>
      </w:r>
      <w:r w:rsidRPr="00CA3C8B">
        <w:rPr>
          <w:i/>
          <w:color w:val="FF0000"/>
          <w:sz w:val="22"/>
          <w:szCs w:val="22"/>
        </w:rPr>
        <w:lastRenderedPageBreak/>
        <w:t>~ indirmek</w:t>
      </w:r>
      <w:r w:rsidRPr="00CA3C8B">
        <w:rPr>
          <w:color w:val="FF0000"/>
          <w:sz w:val="22"/>
          <w:szCs w:val="22"/>
        </w:rPr>
        <w:t xml:space="preserve"> </w:t>
      </w:r>
      <w:r w:rsidRPr="00CA3C8B">
        <w:rPr>
          <w:sz w:val="22"/>
          <w:szCs w:val="22"/>
        </w:rPr>
        <w:t xml:space="preserve">Куранды баштан-аяк окуу. </w:t>
      </w:r>
      <w:r w:rsidRPr="00CA3C8B">
        <w:rPr>
          <w:i/>
          <w:color w:val="FF0000"/>
          <w:sz w:val="22"/>
          <w:szCs w:val="22"/>
        </w:rPr>
        <w:t>~ sürmek</w:t>
      </w:r>
      <w:r w:rsidRPr="00CA3C8B">
        <w:rPr>
          <w:i/>
          <w:color w:val="FF0000"/>
          <w:sz w:val="22"/>
          <w:szCs w:val="22"/>
        </w:rPr>
        <w:br/>
      </w:r>
      <w:r w:rsidRPr="00CA3C8B">
        <w:rPr>
          <w:sz w:val="22"/>
          <w:szCs w:val="22"/>
        </w:rPr>
        <w:t>Курандын аягына чейин окууну улантыш.</w:t>
      </w:r>
    </w:p>
    <w:p w14:paraId="78B7DBBB" w14:textId="77777777" w:rsidR="004C7803" w:rsidRPr="00CA3C8B" w:rsidRDefault="004C7803" w:rsidP="0081456A">
      <w:pPr>
        <w:spacing w:line="312" w:lineRule="auto"/>
        <w:ind w:firstLine="0"/>
        <w:jc w:val="left"/>
        <w:rPr>
          <w:sz w:val="22"/>
          <w:szCs w:val="22"/>
        </w:rPr>
      </w:pPr>
      <w:r w:rsidRPr="00CA3C8B">
        <w:rPr>
          <w:b/>
          <w:color w:val="FF0000"/>
          <w:sz w:val="22"/>
          <w:szCs w:val="22"/>
        </w:rPr>
        <w:t>Hatîm</w:t>
      </w:r>
      <w:r w:rsidRPr="00CA3C8B">
        <w:rPr>
          <w:sz w:val="22"/>
          <w:szCs w:val="22"/>
        </w:rPr>
        <w:t xml:space="preserve">  Улуу Каабанын түндүк тарабындагы таш. Дубал сымал чеп.</w:t>
      </w:r>
    </w:p>
    <w:p w14:paraId="40758986" w14:textId="34B15AC6" w:rsidR="004C7803" w:rsidRPr="00CA3C8B" w:rsidRDefault="004C7803" w:rsidP="0081456A">
      <w:pPr>
        <w:spacing w:line="312" w:lineRule="auto"/>
        <w:ind w:firstLine="0"/>
        <w:jc w:val="left"/>
        <w:rPr>
          <w:sz w:val="22"/>
          <w:szCs w:val="22"/>
        </w:rPr>
      </w:pPr>
      <w:r w:rsidRPr="00CA3C8B">
        <w:rPr>
          <w:b/>
          <w:color w:val="FF0000"/>
          <w:sz w:val="22"/>
          <w:szCs w:val="22"/>
        </w:rPr>
        <w:t>Hâtim</w:t>
      </w:r>
      <w:r w:rsidRPr="00CA3C8B">
        <w:rPr>
          <w:sz w:val="22"/>
          <w:szCs w:val="22"/>
        </w:rPr>
        <w:t xml:space="preserve"> 1. Аягына жеткизген, бүтүргөн. 2. Мөөр баскан. Бир </w:t>
      </w:r>
      <w:r w:rsidR="00253E9C">
        <w:rPr>
          <w:sz w:val="22"/>
          <w:szCs w:val="22"/>
        </w:rPr>
        <w:t>китепти, көбүнчө Куранды баштан</w:t>
      </w:r>
      <w:r w:rsidRPr="00CA3C8B">
        <w:rPr>
          <w:sz w:val="22"/>
          <w:szCs w:val="22"/>
        </w:rPr>
        <w:t>аяк окуп бүтүргөн адам.</w:t>
      </w:r>
    </w:p>
    <w:p w14:paraId="7829A56E" w14:textId="77777777" w:rsidR="004C7803" w:rsidRPr="00CA3C8B" w:rsidRDefault="004C7803" w:rsidP="0081456A">
      <w:pPr>
        <w:spacing w:line="312" w:lineRule="auto"/>
        <w:ind w:firstLine="0"/>
        <w:jc w:val="left"/>
        <w:rPr>
          <w:sz w:val="22"/>
          <w:szCs w:val="22"/>
        </w:rPr>
      </w:pPr>
      <w:r w:rsidRPr="00CA3C8B">
        <w:rPr>
          <w:b/>
          <w:color w:val="FF0000"/>
          <w:sz w:val="22"/>
          <w:szCs w:val="22"/>
        </w:rPr>
        <w:t>Hâtime</w:t>
      </w:r>
      <w:r w:rsidRPr="00CA3C8B">
        <w:rPr>
          <w:sz w:val="22"/>
          <w:szCs w:val="22"/>
        </w:rPr>
        <w:t xml:space="preserve">  Соңу, акыры, корутунду, соңку сөз, чыгарманын акыркы бөлүгү. Жыйынтык.</w:t>
      </w:r>
    </w:p>
    <w:p w14:paraId="70BC5F4D" w14:textId="77777777" w:rsidR="004C7803" w:rsidRPr="00CA3C8B" w:rsidRDefault="004C7803" w:rsidP="0081456A">
      <w:pPr>
        <w:spacing w:line="312" w:lineRule="auto"/>
        <w:ind w:firstLine="0"/>
        <w:jc w:val="left"/>
        <w:rPr>
          <w:sz w:val="22"/>
          <w:szCs w:val="22"/>
        </w:rPr>
      </w:pPr>
      <w:r w:rsidRPr="00CA3C8B">
        <w:rPr>
          <w:b/>
          <w:color w:val="FF0000"/>
          <w:sz w:val="22"/>
          <w:szCs w:val="22"/>
        </w:rPr>
        <w:t>Hâtime-keş</w:t>
      </w:r>
      <w:r w:rsidRPr="00CA3C8B">
        <w:rPr>
          <w:sz w:val="22"/>
          <w:szCs w:val="22"/>
        </w:rPr>
        <w:t xml:space="preserve"> соңуна чыккан, аяктаган, бүтүргөн.</w:t>
      </w:r>
    </w:p>
    <w:p w14:paraId="05A0EE02" w14:textId="5FA8C261" w:rsidR="004C7803" w:rsidRPr="00CA3C8B" w:rsidRDefault="004C7803" w:rsidP="0081456A">
      <w:pPr>
        <w:spacing w:line="312" w:lineRule="auto"/>
        <w:ind w:firstLine="0"/>
        <w:jc w:val="left"/>
        <w:rPr>
          <w:sz w:val="22"/>
          <w:szCs w:val="22"/>
        </w:rPr>
      </w:pPr>
      <w:r w:rsidRPr="00CA3C8B">
        <w:rPr>
          <w:b/>
          <w:color w:val="FF0000"/>
          <w:sz w:val="22"/>
          <w:szCs w:val="22"/>
        </w:rPr>
        <w:t>Hatip,-bi</w:t>
      </w:r>
      <w:r w:rsidRPr="00CA3C8B">
        <w:rPr>
          <w:sz w:val="22"/>
          <w:szCs w:val="22"/>
        </w:rPr>
        <w:t xml:space="preserve">  1. чечен, оратор, жорго сөздүү, үгүтчү. 2. </w:t>
      </w:r>
      <w:r w:rsidR="00046A8E">
        <w:rPr>
          <w:sz w:val="22"/>
          <w:szCs w:val="22"/>
          <w:lang w:val="ky-KG"/>
        </w:rPr>
        <w:t>и</w:t>
      </w:r>
      <w:r w:rsidRPr="00CA3C8B">
        <w:rPr>
          <w:sz w:val="22"/>
          <w:szCs w:val="22"/>
        </w:rPr>
        <w:t>мам-хатип (мечитте кутпа окуган ыймам).</w:t>
      </w:r>
    </w:p>
    <w:p w14:paraId="09D77EE6" w14:textId="09983AA4" w:rsidR="004C7803" w:rsidRPr="00CA3C8B" w:rsidRDefault="004C7803" w:rsidP="0081456A">
      <w:pPr>
        <w:spacing w:line="312" w:lineRule="auto"/>
        <w:ind w:firstLine="0"/>
        <w:jc w:val="left"/>
        <w:rPr>
          <w:sz w:val="22"/>
          <w:szCs w:val="22"/>
        </w:rPr>
      </w:pPr>
      <w:r w:rsidRPr="00CA3C8B">
        <w:rPr>
          <w:b/>
          <w:color w:val="FF0000"/>
          <w:sz w:val="22"/>
          <w:szCs w:val="22"/>
        </w:rPr>
        <w:t>Hatiplik,-ği</w:t>
      </w:r>
      <w:r w:rsidR="008F5AD4" w:rsidRPr="00CA3C8B">
        <w:rPr>
          <w:sz w:val="22"/>
          <w:szCs w:val="22"/>
        </w:rPr>
        <w:t xml:space="preserve"> 1.</w:t>
      </w:r>
      <w:r w:rsidRPr="00CA3C8B">
        <w:rPr>
          <w:sz w:val="22"/>
          <w:szCs w:val="22"/>
        </w:rPr>
        <w:t>чечендик, сөз өнөрү</w:t>
      </w:r>
      <w:r w:rsidR="008F5AD4" w:rsidRPr="00CA3C8B">
        <w:rPr>
          <w:sz w:val="22"/>
          <w:szCs w:val="22"/>
        </w:rPr>
        <w:t>. 2.</w:t>
      </w:r>
      <w:r w:rsidRPr="00CA3C8B">
        <w:rPr>
          <w:sz w:val="22"/>
          <w:szCs w:val="22"/>
        </w:rPr>
        <w:t xml:space="preserve">ыймам-хатиптик (кызмат </w:t>
      </w:r>
      <w:r w:rsidRPr="00CA3C8B">
        <w:rPr>
          <w:sz w:val="22"/>
          <w:szCs w:val="22"/>
        </w:rPr>
        <w:t xml:space="preserve">жана милдет). </w:t>
      </w:r>
      <w:r w:rsidRPr="00CA3C8B">
        <w:rPr>
          <w:i/>
          <w:color w:val="FF0000"/>
          <w:sz w:val="22"/>
          <w:szCs w:val="22"/>
        </w:rPr>
        <w:t>~ etmek</w:t>
      </w:r>
      <w:r w:rsidRPr="00CA3C8B">
        <w:rPr>
          <w:color w:val="FF0000"/>
          <w:sz w:val="22"/>
          <w:szCs w:val="22"/>
        </w:rPr>
        <w:t xml:space="preserve"> </w:t>
      </w:r>
      <w:r w:rsidRPr="00CA3C8B">
        <w:rPr>
          <w:sz w:val="22"/>
          <w:szCs w:val="22"/>
        </w:rPr>
        <w:t>эл алдына чыгып сүйлөө; мечитте кутпа окуу.</w:t>
      </w:r>
    </w:p>
    <w:p w14:paraId="2B2BEB90" w14:textId="77777777" w:rsidR="004C7803" w:rsidRPr="00CA3C8B" w:rsidRDefault="004C7803" w:rsidP="0081456A">
      <w:pPr>
        <w:spacing w:line="312" w:lineRule="auto"/>
        <w:ind w:firstLine="0"/>
        <w:jc w:val="left"/>
        <w:rPr>
          <w:sz w:val="22"/>
          <w:szCs w:val="22"/>
        </w:rPr>
      </w:pPr>
      <w:r w:rsidRPr="00CA3C8B">
        <w:rPr>
          <w:b/>
          <w:color w:val="FF0000"/>
          <w:sz w:val="22"/>
          <w:szCs w:val="22"/>
        </w:rPr>
        <w:t>Hatîr</w:t>
      </w:r>
      <w:r w:rsidRPr="00CA3C8B">
        <w:rPr>
          <w:sz w:val="22"/>
          <w:szCs w:val="22"/>
        </w:rPr>
        <w:t xml:space="preserve"> 1. коркунучтуу, кооптуу абал. 2. Улуу жана кадыр-барктуу киши.</w:t>
      </w:r>
    </w:p>
    <w:p w14:paraId="4EF8BB05" w14:textId="6C05D456" w:rsidR="004C7803" w:rsidRPr="00CA3C8B" w:rsidRDefault="004C7803" w:rsidP="0081456A">
      <w:pPr>
        <w:spacing w:line="312" w:lineRule="auto"/>
        <w:ind w:firstLine="0"/>
        <w:jc w:val="left"/>
        <w:rPr>
          <w:sz w:val="22"/>
          <w:szCs w:val="22"/>
        </w:rPr>
      </w:pPr>
      <w:r w:rsidRPr="00CA3C8B">
        <w:rPr>
          <w:b/>
          <w:color w:val="FF0000"/>
          <w:sz w:val="22"/>
          <w:szCs w:val="22"/>
        </w:rPr>
        <w:t>Hâtir-ı</w:t>
      </w:r>
      <w:r w:rsidRPr="00CA3C8B">
        <w:rPr>
          <w:sz w:val="22"/>
          <w:szCs w:val="22"/>
        </w:rPr>
        <w:t xml:space="preserve"> </w:t>
      </w:r>
      <w:r w:rsidRPr="00CA3C8B">
        <w:rPr>
          <w:b/>
          <w:color w:val="FF0000"/>
          <w:sz w:val="22"/>
          <w:szCs w:val="22"/>
        </w:rPr>
        <w:t>şeytanî</w:t>
      </w:r>
      <w:r w:rsidRPr="00CA3C8B">
        <w:rPr>
          <w:sz w:val="22"/>
          <w:szCs w:val="22"/>
        </w:rPr>
        <w:t xml:space="preserve"> напсинин жыргал</w:t>
      </w:r>
      <w:r w:rsidR="008F5AD4" w:rsidRPr="00CA3C8B">
        <w:rPr>
          <w:sz w:val="22"/>
          <w:szCs w:val="22"/>
          <w:lang w:val="ky-KG"/>
        </w:rPr>
        <w:t>-</w:t>
      </w:r>
      <w:r w:rsidRPr="00CA3C8B">
        <w:rPr>
          <w:sz w:val="22"/>
          <w:szCs w:val="22"/>
        </w:rPr>
        <w:t>чылыктарын сүйүүнүн айынан күнөөлөргө кадам таштөө, күнөө кылуу.</w:t>
      </w:r>
    </w:p>
    <w:p w14:paraId="372B8223" w14:textId="77777777" w:rsidR="004C7803" w:rsidRPr="00CA3C8B" w:rsidRDefault="004C7803" w:rsidP="0081456A">
      <w:pPr>
        <w:spacing w:line="312" w:lineRule="auto"/>
        <w:ind w:firstLine="0"/>
        <w:jc w:val="left"/>
        <w:rPr>
          <w:sz w:val="22"/>
          <w:szCs w:val="22"/>
        </w:rPr>
      </w:pPr>
      <w:r w:rsidRPr="00CA3C8B">
        <w:rPr>
          <w:b/>
          <w:color w:val="FF0000"/>
          <w:sz w:val="22"/>
          <w:szCs w:val="22"/>
        </w:rPr>
        <w:t>Hatm</w:t>
      </w:r>
      <w:r w:rsidRPr="00CA3C8B">
        <w:rPr>
          <w:sz w:val="22"/>
          <w:szCs w:val="22"/>
        </w:rPr>
        <w:t xml:space="preserve">  Куранды же башка бир китепти (же башка жазууларды) аягына чейин окуп бүтүрүү.</w:t>
      </w:r>
    </w:p>
    <w:p w14:paraId="1B2C51F5" w14:textId="12F41B99" w:rsidR="004C7803" w:rsidRPr="00CA3C8B" w:rsidRDefault="004C7803" w:rsidP="0081456A">
      <w:pPr>
        <w:spacing w:line="312" w:lineRule="auto"/>
        <w:ind w:firstLine="0"/>
        <w:jc w:val="left"/>
        <w:rPr>
          <w:sz w:val="22"/>
          <w:szCs w:val="22"/>
        </w:rPr>
      </w:pPr>
      <w:r w:rsidRPr="00CA3C8B">
        <w:rPr>
          <w:b/>
          <w:color w:val="FF0000"/>
          <w:sz w:val="22"/>
          <w:szCs w:val="22"/>
        </w:rPr>
        <w:t>Hatm</w:t>
      </w:r>
      <w:r w:rsidRPr="00CA3C8B">
        <w:rPr>
          <w:sz w:val="22"/>
          <w:szCs w:val="22"/>
        </w:rPr>
        <w:t xml:space="preserve">  сындыруу, үбөлөө, майдалоо.</w:t>
      </w:r>
    </w:p>
    <w:p w14:paraId="0E50E44C" w14:textId="77777777" w:rsidR="004C7803" w:rsidRPr="00CA3C8B" w:rsidRDefault="004C7803" w:rsidP="0081456A">
      <w:pPr>
        <w:spacing w:line="312" w:lineRule="auto"/>
        <w:ind w:firstLine="0"/>
        <w:jc w:val="left"/>
        <w:rPr>
          <w:sz w:val="22"/>
          <w:szCs w:val="22"/>
        </w:rPr>
      </w:pPr>
      <w:r w:rsidRPr="00CA3C8B">
        <w:rPr>
          <w:b/>
          <w:color w:val="FF0000"/>
          <w:sz w:val="22"/>
          <w:szCs w:val="22"/>
        </w:rPr>
        <w:t>Hatme-i</w:t>
      </w:r>
      <w:r w:rsidRPr="00CA3C8B">
        <w:rPr>
          <w:sz w:val="22"/>
          <w:szCs w:val="22"/>
        </w:rPr>
        <w:t xml:space="preserve"> </w:t>
      </w:r>
      <w:r w:rsidRPr="00CA3C8B">
        <w:rPr>
          <w:b/>
          <w:color w:val="FF0000"/>
          <w:sz w:val="22"/>
          <w:szCs w:val="22"/>
        </w:rPr>
        <w:t>enfâs</w:t>
      </w:r>
      <w:r w:rsidRPr="00CA3C8B">
        <w:rPr>
          <w:sz w:val="22"/>
          <w:szCs w:val="22"/>
        </w:rPr>
        <w:t xml:space="preserve">  көрөр күнү, ичер суусу түгөнүү; өлүү.</w:t>
      </w:r>
    </w:p>
    <w:p w14:paraId="5052E53D" w14:textId="39D382DE" w:rsidR="004C7803" w:rsidRPr="00CA3C8B" w:rsidRDefault="004C7803" w:rsidP="0081456A">
      <w:pPr>
        <w:spacing w:line="312" w:lineRule="auto"/>
        <w:ind w:firstLine="0"/>
        <w:jc w:val="left"/>
        <w:rPr>
          <w:sz w:val="22"/>
          <w:szCs w:val="22"/>
        </w:rPr>
      </w:pPr>
      <w:r w:rsidRPr="00CA3C8B">
        <w:rPr>
          <w:b/>
          <w:color w:val="FF0000"/>
          <w:sz w:val="22"/>
          <w:szCs w:val="22"/>
        </w:rPr>
        <w:t>Hatme-i</w:t>
      </w:r>
      <w:r w:rsidRPr="00CA3C8B">
        <w:rPr>
          <w:sz w:val="22"/>
          <w:szCs w:val="22"/>
        </w:rPr>
        <w:t xml:space="preserve"> </w:t>
      </w:r>
      <w:r w:rsidRPr="00CA3C8B">
        <w:rPr>
          <w:b/>
          <w:color w:val="FF0000"/>
          <w:sz w:val="22"/>
          <w:szCs w:val="22"/>
        </w:rPr>
        <w:t>hâcegân</w:t>
      </w:r>
      <w:r w:rsidRPr="00CA3C8B">
        <w:rPr>
          <w:sz w:val="22"/>
          <w:szCs w:val="22"/>
        </w:rPr>
        <w:t xml:space="preserve"> Накшибенди тарикатындагылар</w:t>
      </w:r>
      <w:r w:rsidR="00253E9C">
        <w:rPr>
          <w:sz w:val="22"/>
          <w:szCs w:val="22"/>
        </w:rPr>
        <w:t>-</w:t>
      </w:r>
      <w:r w:rsidRPr="00CA3C8B">
        <w:rPr>
          <w:sz w:val="22"/>
          <w:szCs w:val="22"/>
        </w:rPr>
        <w:t>дын зикир ибадаты.</w:t>
      </w:r>
    </w:p>
    <w:p w14:paraId="173146C1" w14:textId="77777777" w:rsidR="004C7803" w:rsidRPr="00CA3C8B" w:rsidRDefault="004C7803" w:rsidP="0081456A">
      <w:pPr>
        <w:spacing w:line="312" w:lineRule="auto"/>
        <w:ind w:firstLine="0"/>
        <w:jc w:val="left"/>
        <w:rPr>
          <w:sz w:val="22"/>
          <w:szCs w:val="22"/>
        </w:rPr>
      </w:pPr>
      <w:r w:rsidRPr="00CA3C8B">
        <w:rPr>
          <w:b/>
          <w:color w:val="FF0000"/>
          <w:sz w:val="22"/>
          <w:szCs w:val="22"/>
        </w:rPr>
        <w:t>Hatme-i</w:t>
      </w:r>
      <w:r w:rsidRPr="00CA3C8B">
        <w:rPr>
          <w:sz w:val="22"/>
          <w:szCs w:val="22"/>
        </w:rPr>
        <w:t xml:space="preserve"> </w:t>
      </w:r>
      <w:r w:rsidRPr="00CA3C8B">
        <w:rPr>
          <w:b/>
          <w:color w:val="FF0000"/>
          <w:sz w:val="22"/>
          <w:szCs w:val="22"/>
        </w:rPr>
        <w:t>mahsûsa</w:t>
      </w:r>
      <w:r w:rsidRPr="00CA3C8B">
        <w:rPr>
          <w:sz w:val="22"/>
          <w:szCs w:val="22"/>
        </w:rPr>
        <w:t xml:space="preserve"> тарикаттарда Курандан жана хадистерден </w:t>
      </w:r>
      <w:r w:rsidRPr="00CA3C8B">
        <w:rPr>
          <w:sz w:val="22"/>
          <w:szCs w:val="22"/>
        </w:rPr>
        <w:t>алынган белгилүү дуба жана зикирлерди окуп бүтүрүү.</w:t>
      </w:r>
    </w:p>
    <w:p w14:paraId="58741BAD" w14:textId="77777777" w:rsidR="004C7803" w:rsidRPr="00CA3C8B" w:rsidRDefault="004C7803" w:rsidP="0081456A">
      <w:pPr>
        <w:spacing w:line="312" w:lineRule="auto"/>
        <w:ind w:firstLine="0"/>
        <w:jc w:val="left"/>
        <w:rPr>
          <w:sz w:val="22"/>
          <w:szCs w:val="22"/>
        </w:rPr>
      </w:pPr>
      <w:r w:rsidRPr="00CA3C8B">
        <w:rPr>
          <w:b/>
          <w:color w:val="FF0000"/>
          <w:sz w:val="22"/>
          <w:szCs w:val="22"/>
        </w:rPr>
        <w:t>Hatmetmek</w:t>
      </w:r>
      <w:r w:rsidRPr="00CA3C8B">
        <w:rPr>
          <w:sz w:val="22"/>
          <w:szCs w:val="22"/>
        </w:rPr>
        <w:t xml:space="preserve"> 1. бүтүрүү, аягына чыгуу. 2. Куранды (же башка китепти) аягына чейин окуп чыгуу.</w:t>
      </w:r>
    </w:p>
    <w:p w14:paraId="79569336" w14:textId="77777777" w:rsidR="004C7803" w:rsidRPr="00CA3C8B" w:rsidRDefault="004C7803" w:rsidP="0081456A">
      <w:pPr>
        <w:spacing w:line="312" w:lineRule="auto"/>
        <w:ind w:firstLine="0"/>
        <w:jc w:val="left"/>
        <w:rPr>
          <w:sz w:val="22"/>
          <w:szCs w:val="22"/>
        </w:rPr>
      </w:pPr>
      <w:r w:rsidRPr="00CA3C8B">
        <w:rPr>
          <w:b/>
          <w:color w:val="FF0000"/>
          <w:sz w:val="22"/>
          <w:szCs w:val="22"/>
        </w:rPr>
        <w:t>Hatrebe</w:t>
      </w:r>
      <w:r w:rsidRPr="00CA3C8B">
        <w:rPr>
          <w:sz w:val="22"/>
          <w:szCs w:val="22"/>
        </w:rPr>
        <w:t xml:space="preserve">  1. оор көр оокат. 2. айлыктын жетишсизидиги. 3. тантыроо, оозуна келгенди оттоо.</w:t>
      </w:r>
    </w:p>
    <w:p w14:paraId="095A76E1" w14:textId="77777777" w:rsidR="004C7803" w:rsidRPr="00CA3C8B" w:rsidRDefault="004C7803" w:rsidP="0081456A">
      <w:pPr>
        <w:spacing w:line="312" w:lineRule="auto"/>
        <w:ind w:firstLine="0"/>
        <w:jc w:val="left"/>
        <w:rPr>
          <w:sz w:val="22"/>
          <w:szCs w:val="22"/>
        </w:rPr>
      </w:pPr>
      <w:r w:rsidRPr="00CA3C8B">
        <w:rPr>
          <w:b/>
          <w:color w:val="FF0000"/>
          <w:sz w:val="22"/>
          <w:szCs w:val="22"/>
        </w:rPr>
        <w:t>Hat-şinâs</w:t>
      </w:r>
      <w:r w:rsidRPr="00CA3C8B">
        <w:rPr>
          <w:sz w:val="22"/>
          <w:szCs w:val="22"/>
        </w:rPr>
        <w:t xml:space="preserve">  жазуу чебери.</w:t>
      </w:r>
    </w:p>
    <w:p w14:paraId="6E8F5DBE" w14:textId="77777777" w:rsidR="004C7803" w:rsidRPr="00CA3C8B" w:rsidRDefault="004C7803" w:rsidP="0081456A">
      <w:pPr>
        <w:spacing w:line="312" w:lineRule="auto"/>
        <w:ind w:firstLine="0"/>
        <w:jc w:val="left"/>
        <w:rPr>
          <w:sz w:val="22"/>
          <w:szCs w:val="22"/>
        </w:rPr>
      </w:pPr>
      <w:r w:rsidRPr="00CA3C8B">
        <w:rPr>
          <w:b/>
          <w:color w:val="FF0000"/>
          <w:sz w:val="22"/>
          <w:szCs w:val="22"/>
        </w:rPr>
        <w:t>Hatt</w:t>
      </w:r>
      <w:r w:rsidRPr="00CA3C8B">
        <w:rPr>
          <w:sz w:val="22"/>
          <w:szCs w:val="22"/>
        </w:rPr>
        <w:t xml:space="preserve">  (кара. </w:t>
      </w:r>
      <w:r w:rsidRPr="00CA3C8B">
        <w:rPr>
          <w:b/>
          <w:color w:val="FF0000"/>
          <w:sz w:val="22"/>
          <w:szCs w:val="22"/>
        </w:rPr>
        <w:t>Hat</w:t>
      </w:r>
      <w:r w:rsidRPr="00CA3C8B">
        <w:rPr>
          <w:sz w:val="22"/>
          <w:szCs w:val="22"/>
        </w:rPr>
        <w:t>).</w:t>
      </w:r>
    </w:p>
    <w:p w14:paraId="0D0C3138" w14:textId="77777777" w:rsidR="004C7803" w:rsidRPr="00CA3C8B" w:rsidRDefault="004C7803" w:rsidP="0081456A">
      <w:pPr>
        <w:spacing w:line="312" w:lineRule="auto"/>
        <w:ind w:firstLine="0"/>
        <w:jc w:val="left"/>
        <w:rPr>
          <w:sz w:val="22"/>
          <w:szCs w:val="22"/>
        </w:rPr>
      </w:pPr>
      <w:r w:rsidRPr="00CA3C8B">
        <w:rPr>
          <w:b/>
          <w:color w:val="FF0000"/>
          <w:sz w:val="22"/>
          <w:szCs w:val="22"/>
        </w:rPr>
        <w:t>Hatt</w:t>
      </w:r>
      <w:r w:rsidRPr="00CA3C8B">
        <w:rPr>
          <w:sz w:val="22"/>
          <w:szCs w:val="22"/>
        </w:rPr>
        <w:t xml:space="preserve">  1. бир нерсени жогорудан төмөнгө түшүрүү. 2. арзандатуу. 3. жаркыратуу. 4. таштоо. </w:t>
      </w:r>
    </w:p>
    <w:p w14:paraId="27C8FA1A" w14:textId="77777777" w:rsidR="004C7803" w:rsidRPr="00CA3C8B" w:rsidRDefault="004C7803" w:rsidP="0081456A">
      <w:pPr>
        <w:spacing w:line="312" w:lineRule="auto"/>
        <w:ind w:firstLine="0"/>
        <w:jc w:val="left"/>
        <w:rPr>
          <w:sz w:val="22"/>
          <w:szCs w:val="22"/>
        </w:rPr>
      </w:pPr>
      <w:r w:rsidRPr="00CA3C8B">
        <w:rPr>
          <w:b/>
          <w:color w:val="FF0000"/>
          <w:sz w:val="22"/>
          <w:szCs w:val="22"/>
        </w:rPr>
        <w:t>Hatt</w:t>
      </w:r>
      <w:r w:rsidRPr="00CA3C8B">
        <w:rPr>
          <w:sz w:val="22"/>
          <w:szCs w:val="22"/>
        </w:rPr>
        <w:t xml:space="preserve">  жаштарга жаңы чыккан сакал, мурут.</w:t>
      </w:r>
    </w:p>
    <w:p w14:paraId="642F793B" w14:textId="77777777" w:rsidR="004C7803" w:rsidRPr="00CA3C8B" w:rsidRDefault="004C7803" w:rsidP="0081456A">
      <w:pPr>
        <w:spacing w:line="312" w:lineRule="auto"/>
        <w:ind w:firstLine="0"/>
        <w:jc w:val="left"/>
        <w:rPr>
          <w:sz w:val="22"/>
          <w:szCs w:val="22"/>
        </w:rPr>
      </w:pPr>
      <w:r w:rsidRPr="00CA3C8B">
        <w:rPr>
          <w:b/>
          <w:color w:val="FF0000"/>
          <w:sz w:val="22"/>
          <w:szCs w:val="22"/>
        </w:rPr>
        <w:t>Hatta</w:t>
      </w:r>
      <w:r w:rsidRPr="00CA3C8B">
        <w:rPr>
          <w:sz w:val="22"/>
          <w:szCs w:val="22"/>
        </w:rPr>
        <w:t xml:space="preserve">  Ал эмес/түгүл, … мындай турсун, ал эле эмес. А түгүл, кала берсе, жада калса, мына ошондуктан, мындан </w:t>
      </w:r>
      <w:r w:rsidRPr="00CA3C8B">
        <w:rPr>
          <w:sz w:val="22"/>
          <w:szCs w:val="22"/>
        </w:rPr>
        <w:lastRenderedPageBreak/>
        <w:t xml:space="preserve">башка; </w:t>
      </w:r>
      <w:r w:rsidRPr="00CA3C8B">
        <w:rPr>
          <w:i/>
          <w:color w:val="FF0000"/>
          <w:sz w:val="22"/>
          <w:szCs w:val="22"/>
        </w:rPr>
        <w:t>gördum, ~ konuştum</w:t>
      </w:r>
      <w:r w:rsidRPr="00CA3C8B">
        <w:rPr>
          <w:color w:val="FF0000"/>
          <w:sz w:val="22"/>
          <w:szCs w:val="22"/>
        </w:rPr>
        <w:t xml:space="preserve"> </w:t>
      </w:r>
      <w:r w:rsidRPr="00CA3C8B">
        <w:rPr>
          <w:sz w:val="22"/>
          <w:szCs w:val="22"/>
        </w:rPr>
        <w:t>көрдүм, ал эле эмес сүйлөштүм.</w:t>
      </w:r>
    </w:p>
    <w:p w14:paraId="0C4AB8B5" w14:textId="77777777" w:rsidR="004C7803" w:rsidRPr="00CA3C8B" w:rsidRDefault="004C7803" w:rsidP="0081456A">
      <w:pPr>
        <w:spacing w:line="312" w:lineRule="auto"/>
        <w:ind w:firstLine="0"/>
        <w:jc w:val="left"/>
        <w:rPr>
          <w:sz w:val="22"/>
          <w:szCs w:val="22"/>
        </w:rPr>
      </w:pPr>
      <w:r w:rsidRPr="00CA3C8B">
        <w:rPr>
          <w:b/>
          <w:color w:val="FF0000"/>
          <w:sz w:val="22"/>
          <w:szCs w:val="22"/>
        </w:rPr>
        <w:t>Hattâb</w:t>
      </w:r>
      <w:r w:rsidRPr="00CA3C8B">
        <w:rPr>
          <w:sz w:val="22"/>
          <w:szCs w:val="22"/>
        </w:rPr>
        <w:t xml:space="preserve"> Отунчу, отун ташуучу, отун сатуучу.</w:t>
      </w:r>
    </w:p>
    <w:p w14:paraId="299CBD4A" w14:textId="77777777" w:rsidR="004C7803" w:rsidRPr="00CA3C8B" w:rsidRDefault="004C7803" w:rsidP="0081456A">
      <w:pPr>
        <w:spacing w:line="312" w:lineRule="auto"/>
        <w:ind w:firstLine="0"/>
        <w:jc w:val="left"/>
        <w:rPr>
          <w:sz w:val="22"/>
          <w:szCs w:val="22"/>
        </w:rPr>
      </w:pPr>
      <w:r w:rsidRPr="00CA3C8B">
        <w:rPr>
          <w:b/>
          <w:color w:val="FF0000"/>
          <w:sz w:val="22"/>
          <w:szCs w:val="22"/>
        </w:rPr>
        <w:t>Hattân</w:t>
      </w:r>
      <w:r w:rsidRPr="00CA3C8B">
        <w:rPr>
          <w:sz w:val="22"/>
          <w:szCs w:val="22"/>
        </w:rPr>
        <w:t xml:space="preserve"> сүннөтчү (сүннөт ырасмисин жасаган киши).</w:t>
      </w:r>
    </w:p>
    <w:p w14:paraId="7D1688EF" w14:textId="7A404274" w:rsidR="004C7803" w:rsidRPr="00CA3C8B" w:rsidRDefault="004C7803" w:rsidP="0081456A">
      <w:pPr>
        <w:spacing w:line="312" w:lineRule="auto"/>
        <w:ind w:firstLine="0"/>
        <w:jc w:val="left"/>
        <w:rPr>
          <w:sz w:val="22"/>
          <w:szCs w:val="22"/>
        </w:rPr>
      </w:pPr>
      <w:r w:rsidRPr="00CA3C8B">
        <w:rPr>
          <w:b/>
          <w:color w:val="FF0000"/>
          <w:sz w:val="22"/>
          <w:szCs w:val="22"/>
        </w:rPr>
        <w:t>Hattâr</w:t>
      </w:r>
      <w:r w:rsidRPr="00CA3C8B">
        <w:rPr>
          <w:sz w:val="22"/>
          <w:szCs w:val="22"/>
        </w:rPr>
        <w:t xml:space="preserve">  1. мыкаачы, залим, аёо</w:t>
      </w:r>
      <w:r w:rsidR="008F5AD4" w:rsidRPr="00CA3C8B">
        <w:rPr>
          <w:sz w:val="22"/>
          <w:szCs w:val="22"/>
        </w:rPr>
        <w:t>суз, канкор. 2.</w:t>
      </w:r>
      <w:r w:rsidRPr="00CA3C8B">
        <w:rPr>
          <w:sz w:val="22"/>
          <w:szCs w:val="22"/>
        </w:rPr>
        <w:t xml:space="preserve">амалкөй, </w:t>
      </w:r>
      <w:r w:rsidR="00046A8E">
        <w:rPr>
          <w:sz w:val="22"/>
          <w:szCs w:val="22"/>
        </w:rPr>
        <w:t>айлакер, куу, шум, арамз</w:t>
      </w:r>
      <w:r w:rsidRPr="00CA3C8B">
        <w:rPr>
          <w:sz w:val="22"/>
          <w:szCs w:val="22"/>
        </w:rPr>
        <w:t>а, эки жүздүү.</w:t>
      </w:r>
    </w:p>
    <w:p w14:paraId="64903CD9" w14:textId="77777777" w:rsidR="004C7803" w:rsidRPr="00CA3C8B" w:rsidRDefault="004C7803" w:rsidP="0081456A">
      <w:pPr>
        <w:spacing w:line="312" w:lineRule="auto"/>
        <w:ind w:firstLine="0"/>
        <w:jc w:val="left"/>
        <w:rPr>
          <w:sz w:val="22"/>
          <w:szCs w:val="22"/>
        </w:rPr>
      </w:pPr>
      <w:r w:rsidRPr="00CA3C8B">
        <w:rPr>
          <w:b/>
          <w:color w:val="FF0000"/>
          <w:sz w:val="22"/>
          <w:szCs w:val="22"/>
        </w:rPr>
        <w:t>Hattât</w:t>
      </w:r>
      <w:r w:rsidRPr="00CA3C8B">
        <w:rPr>
          <w:sz w:val="22"/>
          <w:szCs w:val="22"/>
        </w:rPr>
        <w:t xml:space="preserve"> 1. ооз жазууларды жазган уста. Сулуу жазган киши. 2. каллиграф, каллиграфия муга</w:t>
      </w:r>
      <w:r w:rsidR="00337B00" w:rsidRPr="00CA3C8B">
        <w:rPr>
          <w:sz w:val="22"/>
          <w:szCs w:val="22"/>
        </w:rPr>
        <w:t>-</w:t>
      </w:r>
      <w:r w:rsidRPr="00CA3C8B">
        <w:rPr>
          <w:sz w:val="22"/>
          <w:szCs w:val="22"/>
        </w:rPr>
        <w:t>лими.</w:t>
      </w:r>
    </w:p>
    <w:p w14:paraId="0C7B2CC6" w14:textId="77777777" w:rsidR="004C7803" w:rsidRPr="00CA3C8B" w:rsidRDefault="004C7803" w:rsidP="0081456A">
      <w:pPr>
        <w:spacing w:line="312" w:lineRule="auto"/>
        <w:ind w:firstLine="0"/>
        <w:jc w:val="left"/>
        <w:rPr>
          <w:sz w:val="22"/>
          <w:szCs w:val="22"/>
        </w:rPr>
      </w:pPr>
      <w:r w:rsidRPr="00CA3C8B">
        <w:rPr>
          <w:b/>
          <w:color w:val="FF0000"/>
          <w:sz w:val="22"/>
          <w:szCs w:val="22"/>
        </w:rPr>
        <w:t>hattatlık,-ğı</w:t>
      </w:r>
      <w:r w:rsidRPr="00CA3C8B">
        <w:rPr>
          <w:sz w:val="22"/>
          <w:szCs w:val="22"/>
        </w:rPr>
        <w:t xml:space="preserve"> 1. каллиграфия, сулуу жазуу. 2. каллиграфтык (өнөр же кесип).</w:t>
      </w:r>
    </w:p>
    <w:p w14:paraId="6C715688" w14:textId="77777777" w:rsidR="004C7803" w:rsidRPr="00CA3C8B" w:rsidRDefault="004C7803" w:rsidP="0081456A">
      <w:pPr>
        <w:spacing w:line="312" w:lineRule="auto"/>
        <w:ind w:firstLine="0"/>
        <w:jc w:val="left"/>
        <w:rPr>
          <w:sz w:val="22"/>
          <w:szCs w:val="22"/>
        </w:rPr>
      </w:pPr>
      <w:r w:rsidRPr="00CA3C8B">
        <w:rPr>
          <w:b/>
          <w:color w:val="FF0000"/>
          <w:sz w:val="22"/>
          <w:szCs w:val="22"/>
        </w:rPr>
        <w:t>Hatt-âver</w:t>
      </w:r>
      <w:r w:rsidRPr="00CA3C8B">
        <w:rPr>
          <w:sz w:val="22"/>
          <w:szCs w:val="22"/>
        </w:rPr>
        <w:t xml:space="preserve">  сакалы жаңы чыга</w:t>
      </w:r>
      <w:r w:rsidRPr="00CA3C8B">
        <w:rPr>
          <w:sz w:val="22"/>
          <w:szCs w:val="22"/>
        </w:rPr>
        <w:br/>
        <w:t>баштаган жаш.</w:t>
      </w:r>
    </w:p>
    <w:p w14:paraId="53119EDC" w14:textId="77777777"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bâlâ</w:t>
      </w:r>
      <w:r w:rsidRPr="00CA3C8B">
        <w:rPr>
          <w:sz w:val="22"/>
          <w:szCs w:val="22"/>
        </w:rPr>
        <w:t xml:space="preserve"> чокулардан өткөн сызык.</w:t>
      </w:r>
    </w:p>
    <w:p w14:paraId="660836B6" w14:textId="77777777"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butlan</w:t>
      </w:r>
      <w:r w:rsidRPr="00CA3C8B">
        <w:rPr>
          <w:sz w:val="22"/>
          <w:szCs w:val="22"/>
        </w:rPr>
        <w:t xml:space="preserve"> жокко чыгаруу максатында бир чекке сызылган сызык.</w:t>
      </w:r>
    </w:p>
    <w:p w14:paraId="6427C75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dest</w:t>
      </w:r>
      <w:r w:rsidRPr="00CA3C8B">
        <w:rPr>
          <w:sz w:val="22"/>
          <w:szCs w:val="22"/>
          <w:lang w:val="en-US"/>
        </w:rPr>
        <w:t xml:space="preserve">  </w:t>
      </w:r>
      <w:r w:rsidRPr="00CA3C8B">
        <w:rPr>
          <w:sz w:val="22"/>
          <w:szCs w:val="22"/>
        </w:rPr>
        <w:t>кол</w:t>
      </w:r>
      <w:r w:rsidRPr="00CA3C8B">
        <w:rPr>
          <w:sz w:val="22"/>
          <w:szCs w:val="22"/>
          <w:lang w:val="en-US"/>
        </w:rPr>
        <w:t xml:space="preserve"> </w:t>
      </w:r>
      <w:r w:rsidRPr="00CA3C8B">
        <w:rPr>
          <w:sz w:val="22"/>
          <w:szCs w:val="22"/>
        </w:rPr>
        <w:t>жазуусу</w:t>
      </w:r>
      <w:r w:rsidRPr="00CA3C8B">
        <w:rPr>
          <w:sz w:val="22"/>
          <w:szCs w:val="22"/>
          <w:lang w:val="en-US"/>
        </w:rPr>
        <w:t>.</w:t>
      </w:r>
    </w:p>
    <w:p w14:paraId="6516818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fâsıl</w:t>
      </w:r>
      <w:r w:rsidRPr="00CA3C8B">
        <w:rPr>
          <w:sz w:val="22"/>
          <w:szCs w:val="22"/>
          <w:lang w:val="en-US"/>
        </w:rPr>
        <w:t xml:space="preserve">  </w:t>
      </w:r>
      <w:r w:rsidRPr="00CA3C8B">
        <w:rPr>
          <w:sz w:val="22"/>
          <w:szCs w:val="22"/>
        </w:rPr>
        <w:t>бөлүүчү</w:t>
      </w:r>
      <w:r w:rsidRPr="00CA3C8B">
        <w:rPr>
          <w:sz w:val="22"/>
          <w:szCs w:val="22"/>
          <w:lang w:val="en-US"/>
        </w:rPr>
        <w:t xml:space="preserve"> </w:t>
      </w:r>
      <w:r w:rsidRPr="00CA3C8B">
        <w:rPr>
          <w:sz w:val="22"/>
          <w:szCs w:val="22"/>
        </w:rPr>
        <w:t>сызык</w:t>
      </w:r>
      <w:r w:rsidRPr="00CA3C8B">
        <w:rPr>
          <w:sz w:val="22"/>
          <w:szCs w:val="22"/>
          <w:lang w:val="en-US"/>
        </w:rPr>
        <w:t xml:space="preserve">. </w:t>
      </w:r>
    </w:p>
    <w:p w14:paraId="2B73479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hareket</w:t>
      </w:r>
      <w:r w:rsidRPr="00CA3C8B">
        <w:rPr>
          <w:sz w:val="22"/>
          <w:szCs w:val="22"/>
          <w:lang w:val="en-US"/>
        </w:rPr>
        <w:t xml:space="preserve">  </w:t>
      </w:r>
      <w:r w:rsidRPr="00CA3C8B">
        <w:rPr>
          <w:sz w:val="22"/>
          <w:szCs w:val="22"/>
        </w:rPr>
        <w:t>жүрүш</w:t>
      </w:r>
      <w:r w:rsidRPr="00CA3C8B">
        <w:rPr>
          <w:sz w:val="22"/>
          <w:szCs w:val="22"/>
          <w:lang w:val="en-US"/>
        </w:rPr>
        <w:t>-</w:t>
      </w:r>
      <w:r w:rsidRPr="00CA3C8B">
        <w:rPr>
          <w:sz w:val="22"/>
          <w:szCs w:val="22"/>
        </w:rPr>
        <w:t>туруш</w:t>
      </w:r>
      <w:r w:rsidRPr="00CA3C8B">
        <w:rPr>
          <w:sz w:val="22"/>
          <w:szCs w:val="22"/>
          <w:lang w:val="en-US"/>
        </w:rPr>
        <w:t xml:space="preserve"> </w:t>
      </w:r>
      <w:r w:rsidRPr="00CA3C8B">
        <w:rPr>
          <w:sz w:val="22"/>
          <w:szCs w:val="22"/>
        </w:rPr>
        <w:t>таризи</w:t>
      </w:r>
      <w:r w:rsidRPr="00CA3C8B">
        <w:rPr>
          <w:sz w:val="22"/>
          <w:szCs w:val="22"/>
          <w:lang w:val="en-US"/>
        </w:rPr>
        <w:t>.</w:t>
      </w:r>
    </w:p>
    <w:p w14:paraId="008D82BC"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hümâyûn</w:t>
      </w:r>
      <w:r w:rsidRPr="00CA3C8B">
        <w:rPr>
          <w:sz w:val="22"/>
          <w:szCs w:val="22"/>
          <w:lang w:val="en-US"/>
        </w:rPr>
        <w:t xml:space="preserve">  </w:t>
      </w:r>
      <w:r w:rsidRPr="00CA3C8B">
        <w:rPr>
          <w:sz w:val="22"/>
          <w:szCs w:val="22"/>
        </w:rPr>
        <w:t>Падышанын</w:t>
      </w:r>
    </w:p>
    <w:p w14:paraId="4FDD1FD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ictima-i</w:t>
      </w:r>
      <w:r w:rsidRPr="00CA3C8B">
        <w:rPr>
          <w:sz w:val="22"/>
          <w:szCs w:val="22"/>
          <w:lang w:val="en-US"/>
        </w:rPr>
        <w:t xml:space="preserve"> </w:t>
      </w:r>
      <w:r w:rsidRPr="00CA3C8B">
        <w:rPr>
          <w:b/>
          <w:color w:val="FF0000"/>
          <w:sz w:val="22"/>
          <w:szCs w:val="22"/>
          <w:lang w:val="en-US"/>
        </w:rPr>
        <w:t>miyâh</w:t>
      </w:r>
      <w:r w:rsidRPr="00CA3C8B">
        <w:rPr>
          <w:sz w:val="22"/>
          <w:szCs w:val="22"/>
          <w:lang w:val="en-US"/>
        </w:rPr>
        <w:t xml:space="preserve"> </w:t>
      </w:r>
      <w:r w:rsidRPr="00CA3C8B">
        <w:rPr>
          <w:sz w:val="22"/>
          <w:szCs w:val="22"/>
        </w:rPr>
        <w:t>Суулар</w:t>
      </w:r>
      <w:r w:rsidRPr="00CA3C8B">
        <w:rPr>
          <w:sz w:val="22"/>
          <w:szCs w:val="22"/>
          <w:lang w:val="en-US"/>
        </w:rPr>
        <w:t xml:space="preserve"> </w:t>
      </w:r>
      <w:r w:rsidRPr="00CA3C8B">
        <w:rPr>
          <w:sz w:val="22"/>
          <w:szCs w:val="22"/>
        </w:rPr>
        <w:t>топтолгон</w:t>
      </w:r>
      <w:r w:rsidRPr="00CA3C8B">
        <w:rPr>
          <w:sz w:val="22"/>
          <w:szCs w:val="22"/>
          <w:lang w:val="en-US"/>
        </w:rPr>
        <w:t xml:space="preserve"> </w:t>
      </w:r>
      <w:r w:rsidRPr="00CA3C8B">
        <w:rPr>
          <w:sz w:val="22"/>
          <w:szCs w:val="22"/>
        </w:rPr>
        <w:t>чек</w:t>
      </w:r>
      <w:r w:rsidRPr="00CA3C8B">
        <w:rPr>
          <w:sz w:val="22"/>
          <w:szCs w:val="22"/>
          <w:lang w:val="en-US"/>
        </w:rPr>
        <w:t xml:space="preserve">. </w:t>
      </w:r>
      <w:r w:rsidRPr="00CA3C8B">
        <w:rPr>
          <w:sz w:val="22"/>
          <w:szCs w:val="22"/>
        </w:rPr>
        <w:t>Дарыя</w:t>
      </w:r>
      <w:r w:rsidRPr="00CA3C8B">
        <w:rPr>
          <w:sz w:val="22"/>
          <w:szCs w:val="22"/>
          <w:lang w:val="en-US"/>
        </w:rPr>
        <w:t xml:space="preserve">, </w:t>
      </w:r>
      <w:r w:rsidRPr="00CA3C8B">
        <w:rPr>
          <w:sz w:val="22"/>
          <w:szCs w:val="22"/>
        </w:rPr>
        <w:t>өзөн</w:t>
      </w:r>
      <w:r w:rsidRPr="00CA3C8B">
        <w:rPr>
          <w:sz w:val="22"/>
          <w:szCs w:val="22"/>
          <w:lang w:val="en-US"/>
        </w:rPr>
        <w:t>.</w:t>
      </w:r>
    </w:p>
    <w:p w14:paraId="711B682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istivâ</w:t>
      </w:r>
      <w:r w:rsidRPr="00CA3C8B">
        <w:rPr>
          <w:sz w:val="22"/>
          <w:szCs w:val="22"/>
          <w:lang w:val="en-US"/>
        </w:rPr>
        <w:t xml:space="preserve">  </w:t>
      </w:r>
      <w:r w:rsidRPr="00CA3C8B">
        <w:rPr>
          <w:sz w:val="22"/>
          <w:szCs w:val="22"/>
        </w:rPr>
        <w:t>Экватор</w:t>
      </w:r>
      <w:r w:rsidRPr="00CA3C8B">
        <w:rPr>
          <w:sz w:val="22"/>
          <w:szCs w:val="22"/>
          <w:lang w:val="en-US"/>
        </w:rPr>
        <w:t>.</w:t>
      </w:r>
    </w:p>
    <w:p w14:paraId="437683F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mevhum</w:t>
      </w:r>
      <w:r w:rsidRPr="00CA3C8B">
        <w:rPr>
          <w:sz w:val="22"/>
          <w:szCs w:val="22"/>
          <w:lang w:val="en-US"/>
        </w:rPr>
        <w:t xml:space="preserve">  </w:t>
      </w:r>
      <w:r w:rsidRPr="00CA3C8B">
        <w:rPr>
          <w:sz w:val="22"/>
          <w:szCs w:val="22"/>
        </w:rPr>
        <w:t>кыялый</w:t>
      </w:r>
      <w:r w:rsidRPr="00CA3C8B">
        <w:rPr>
          <w:sz w:val="22"/>
          <w:szCs w:val="22"/>
          <w:lang w:val="en-US"/>
        </w:rPr>
        <w:t xml:space="preserve"> </w:t>
      </w:r>
      <w:r w:rsidRPr="00CA3C8B">
        <w:rPr>
          <w:sz w:val="22"/>
          <w:szCs w:val="22"/>
        </w:rPr>
        <w:t>сызык</w:t>
      </w:r>
      <w:r w:rsidRPr="00CA3C8B">
        <w:rPr>
          <w:sz w:val="22"/>
          <w:szCs w:val="22"/>
          <w:lang w:val="en-US"/>
        </w:rPr>
        <w:t>.</w:t>
      </w:r>
    </w:p>
    <w:p w14:paraId="34B0992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mismarî</w:t>
      </w:r>
      <w:r w:rsidRPr="00CA3C8B">
        <w:rPr>
          <w:sz w:val="22"/>
          <w:szCs w:val="22"/>
          <w:lang w:val="en-US"/>
        </w:rPr>
        <w:t xml:space="preserve">  </w:t>
      </w:r>
      <w:r w:rsidRPr="00CA3C8B">
        <w:rPr>
          <w:sz w:val="22"/>
          <w:szCs w:val="22"/>
        </w:rPr>
        <w:t>шынаа</w:t>
      </w:r>
      <w:r w:rsidRPr="00CA3C8B">
        <w:rPr>
          <w:sz w:val="22"/>
          <w:szCs w:val="22"/>
          <w:lang w:val="en-US"/>
        </w:rPr>
        <w:t xml:space="preserve"> </w:t>
      </w:r>
      <w:r w:rsidRPr="00CA3C8B">
        <w:rPr>
          <w:sz w:val="22"/>
          <w:szCs w:val="22"/>
        </w:rPr>
        <w:t>жазуу</w:t>
      </w:r>
      <w:r w:rsidRPr="00CA3C8B">
        <w:rPr>
          <w:sz w:val="22"/>
          <w:szCs w:val="22"/>
          <w:lang w:val="en-US"/>
        </w:rPr>
        <w:t>.</w:t>
      </w:r>
    </w:p>
    <w:p w14:paraId="75F15160"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muvâsala</w:t>
      </w:r>
      <w:r w:rsidRPr="00CA3C8B">
        <w:rPr>
          <w:sz w:val="22"/>
          <w:szCs w:val="22"/>
          <w:lang w:val="en-US"/>
        </w:rPr>
        <w:t xml:space="preserve"> </w:t>
      </w:r>
      <w:r w:rsidRPr="00CA3C8B">
        <w:rPr>
          <w:sz w:val="22"/>
          <w:szCs w:val="22"/>
        </w:rPr>
        <w:t>Бир</w:t>
      </w:r>
      <w:r w:rsidRPr="00CA3C8B">
        <w:rPr>
          <w:sz w:val="22"/>
          <w:szCs w:val="22"/>
          <w:lang w:val="en-US"/>
        </w:rPr>
        <w:t>-</w:t>
      </w:r>
      <w:r w:rsidRPr="00CA3C8B">
        <w:rPr>
          <w:sz w:val="22"/>
          <w:szCs w:val="22"/>
        </w:rPr>
        <w:t>бири</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жолугушуу</w:t>
      </w:r>
      <w:r w:rsidRPr="00CA3C8B">
        <w:rPr>
          <w:sz w:val="22"/>
          <w:szCs w:val="22"/>
          <w:lang w:val="en-US"/>
        </w:rPr>
        <w:t xml:space="preserve">, </w:t>
      </w:r>
      <w:r w:rsidRPr="00CA3C8B">
        <w:rPr>
          <w:sz w:val="22"/>
          <w:szCs w:val="22"/>
        </w:rPr>
        <w:t>көрүшүү</w:t>
      </w:r>
      <w:r w:rsidRPr="00CA3C8B">
        <w:rPr>
          <w:sz w:val="22"/>
          <w:szCs w:val="22"/>
          <w:lang w:val="en-US"/>
        </w:rPr>
        <w:t xml:space="preserve">, </w:t>
      </w:r>
      <w:r w:rsidRPr="00CA3C8B">
        <w:rPr>
          <w:sz w:val="22"/>
          <w:szCs w:val="22"/>
        </w:rPr>
        <w:t>чогулуу</w:t>
      </w:r>
      <w:r w:rsidRPr="00CA3C8B">
        <w:rPr>
          <w:sz w:val="22"/>
          <w:szCs w:val="22"/>
          <w:lang w:val="en-US"/>
        </w:rPr>
        <w:t xml:space="preserve"> </w:t>
      </w:r>
      <w:r w:rsidRPr="00CA3C8B">
        <w:rPr>
          <w:sz w:val="22"/>
          <w:szCs w:val="22"/>
        </w:rPr>
        <w:t>жери</w:t>
      </w:r>
      <w:r w:rsidRPr="00CA3C8B">
        <w:rPr>
          <w:sz w:val="22"/>
          <w:szCs w:val="22"/>
          <w:lang w:val="en-US"/>
        </w:rPr>
        <w:t xml:space="preserve">. </w:t>
      </w:r>
      <w:r w:rsidRPr="00CA3C8B">
        <w:rPr>
          <w:sz w:val="22"/>
          <w:szCs w:val="22"/>
        </w:rPr>
        <w:t>Бир</w:t>
      </w:r>
      <w:r w:rsidRPr="00CA3C8B">
        <w:rPr>
          <w:sz w:val="22"/>
          <w:szCs w:val="22"/>
          <w:lang w:val="en-US"/>
        </w:rPr>
        <w:t>-</w:t>
      </w:r>
      <w:r w:rsidRPr="00CA3C8B">
        <w:rPr>
          <w:sz w:val="22"/>
          <w:szCs w:val="22"/>
        </w:rPr>
        <w:t>бири</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байланыш</w:t>
      </w:r>
      <w:r w:rsidRPr="00CA3C8B">
        <w:rPr>
          <w:sz w:val="22"/>
          <w:szCs w:val="22"/>
          <w:lang w:val="en-US"/>
        </w:rPr>
        <w:t xml:space="preserve"> </w:t>
      </w:r>
      <w:r w:rsidRPr="00CA3C8B">
        <w:rPr>
          <w:sz w:val="22"/>
          <w:szCs w:val="22"/>
        </w:rPr>
        <w:t>түзүү</w:t>
      </w:r>
      <w:r w:rsidRPr="00CA3C8B">
        <w:rPr>
          <w:sz w:val="22"/>
          <w:szCs w:val="22"/>
          <w:lang w:val="en-US"/>
        </w:rPr>
        <w:t xml:space="preserve"> </w:t>
      </w:r>
      <w:r w:rsidRPr="00CA3C8B">
        <w:rPr>
          <w:sz w:val="22"/>
          <w:szCs w:val="22"/>
        </w:rPr>
        <w:t>жолу</w:t>
      </w:r>
      <w:r w:rsidRPr="00CA3C8B">
        <w:rPr>
          <w:sz w:val="22"/>
          <w:szCs w:val="22"/>
          <w:lang w:val="en-US"/>
        </w:rPr>
        <w:t>.</w:t>
      </w:r>
    </w:p>
    <w:p w14:paraId="45CBBDA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müdâfaa</w:t>
      </w:r>
      <w:r w:rsidRPr="00CA3C8B">
        <w:rPr>
          <w:sz w:val="22"/>
          <w:szCs w:val="22"/>
          <w:lang w:val="en-US"/>
        </w:rPr>
        <w:t xml:space="preserve">  </w:t>
      </w:r>
      <w:r w:rsidRPr="00CA3C8B">
        <w:rPr>
          <w:sz w:val="22"/>
          <w:szCs w:val="22"/>
        </w:rPr>
        <w:t>коргонуу</w:t>
      </w:r>
      <w:r w:rsidRPr="00CA3C8B">
        <w:rPr>
          <w:sz w:val="22"/>
          <w:szCs w:val="22"/>
          <w:lang w:val="en-US"/>
        </w:rPr>
        <w:t xml:space="preserve"> </w:t>
      </w:r>
      <w:r w:rsidRPr="00CA3C8B">
        <w:rPr>
          <w:sz w:val="22"/>
          <w:szCs w:val="22"/>
        </w:rPr>
        <w:t>жазуусу</w:t>
      </w:r>
      <w:r w:rsidRPr="00CA3C8B">
        <w:rPr>
          <w:sz w:val="22"/>
          <w:szCs w:val="22"/>
          <w:lang w:val="en-US"/>
        </w:rPr>
        <w:t>.</w:t>
      </w:r>
    </w:p>
    <w:p w14:paraId="343740D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münhanî</w:t>
      </w:r>
      <w:r w:rsidRPr="00CA3C8B">
        <w:rPr>
          <w:sz w:val="22"/>
          <w:szCs w:val="22"/>
          <w:lang w:val="en-US"/>
        </w:rPr>
        <w:t xml:space="preserve">  </w:t>
      </w:r>
      <w:r w:rsidRPr="00CA3C8B">
        <w:rPr>
          <w:sz w:val="22"/>
          <w:szCs w:val="22"/>
        </w:rPr>
        <w:t>ийри</w:t>
      </w:r>
      <w:r w:rsidRPr="00CA3C8B">
        <w:rPr>
          <w:sz w:val="22"/>
          <w:szCs w:val="22"/>
          <w:lang w:val="en-US"/>
        </w:rPr>
        <w:t xml:space="preserve"> </w:t>
      </w:r>
      <w:r w:rsidRPr="00CA3C8B">
        <w:rPr>
          <w:sz w:val="22"/>
          <w:szCs w:val="22"/>
        </w:rPr>
        <w:t>сызык</w:t>
      </w:r>
      <w:r w:rsidRPr="00CA3C8B">
        <w:rPr>
          <w:sz w:val="22"/>
          <w:szCs w:val="22"/>
          <w:lang w:val="en-US"/>
        </w:rPr>
        <w:t>.</w:t>
      </w:r>
    </w:p>
    <w:p w14:paraId="46BECF58"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münkesir</w:t>
      </w:r>
      <w:r w:rsidRPr="00CA3C8B">
        <w:rPr>
          <w:sz w:val="22"/>
          <w:szCs w:val="22"/>
          <w:lang w:val="en-US"/>
        </w:rPr>
        <w:t xml:space="preserve">  </w:t>
      </w:r>
      <w:r w:rsidRPr="00CA3C8B">
        <w:rPr>
          <w:sz w:val="22"/>
          <w:szCs w:val="22"/>
        </w:rPr>
        <w:t>сынык</w:t>
      </w:r>
      <w:r w:rsidRPr="00CA3C8B">
        <w:rPr>
          <w:sz w:val="22"/>
          <w:szCs w:val="22"/>
          <w:lang w:val="en-US"/>
        </w:rPr>
        <w:t xml:space="preserve"> </w:t>
      </w:r>
      <w:r w:rsidRPr="00CA3C8B">
        <w:rPr>
          <w:sz w:val="22"/>
          <w:szCs w:val="22"/>
        </w:rPr>
        <w:t>сызык</w:t>
      </w:r>
      <w:r w:rsidRPr="00CA3C8B">
        <w:rPr>
          <w:sz w:val="22"/>
          <w:szCs w:val="22"/>
          <w:lang w:val="en-US"/>
        </w:rPr>
        <w:t>.</w:t>
      </w:r>
    </w:p>
    <w:p w14:paraId="21254401"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müstakim</w:t>
      </w:r>
      <w:r w:rsidRPr="00CA3C8B">
        <w:rPr>
          <w:sz w:val="22"/>
          <w:szCs w:val="22"/>
          <w:lang w:val="en-US"/>
        </w:rPr>
        <w:t xml:space="preserve">  1. </w:t>
      </w:r>
      <w:r w:rsidRPr="00CA3C8B">
        <w:rPr>
          <w:sz w:val="22"/>
          <w:szCs w:val="22"/>
        </w:rPr>
        <w:t>түз</w:t>
      </w:r>
      <w:r w:rsidRPr="00CA3C8B">
        <w:rPr>
          <w:sz w:val="22"/>
          <w:szCs w:val="22"/>
          <w:lang w:val="en-US"/>
        </w:rPr>
        <w:t xml:space="preserve"> </w:t>
      </w:r>
      <w:r w:rsidRPr="00CA3C8B">
        <w:rPr>
          <w:sz w:val="22"/>
          <w:szCs w:val="22"/>
        </w:rPr>
        <w:t>сызык</w:t>
      </w:r>
      <w:r w:rsidRPr="00CA3C8B">
        <w:rPr>
          <w:sz w:val="22"/>
          <w:szCs w:val="22"/>
          <w:lang w:val="en-US"/>
        </w:rPr>
        <w:t xml:space="preserve">. 2. </w:t>
      </w:r>
      <w:r w:rsidRPr="00CA3C8B">
        <w:rPr>
          <w:sz w:val="22"/>
          <w:szCs w:val="22"/>
        </w:rPr>
        <w:t>түз</w:t>
      </w:r>
      <w:r w:rsidRPr="00CA3C8B">
        <w:rPr>
          <w:sz w:val="22"/>
          <w:szCs w:val="22"/>
          <w:lang w:val="en-US"/>
        </w:rPr>
        <w:t xml:space="preserve"> </w:t>
      </w:r>
      <w:r w:rsidRPr="00CA3C8B">
        <w:rPr>
          <w:sz w:val="22"/>
          <w:szCs w:val="22"/>
        </w:rPr>
        <w:t>жол</w:t>
      </w:r>
      <w:r w:rsidRPr="00CA3C8B">
        <w:rPr>
          <w:sz w:val="22"/>
          <w:szCs w:val="22"/>
          <w:lang w:val="en-US"/>
        </w:rPr>
        <w:t>.</w:t>
      </w:r>
    </w:p>
    <w:p w14:paraId="2DAE967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Hatt-ı</w:t>
      </w:r>
      <w:r w:rsidRPr="00CA3C8B">
        <w:rPr>
          <w:sz w:val="22"/>
          <w:szCs w:val="22"/>
          <w:lang w:val="en-US"/>
        </w:rPr>
        <w:t xml:space="preserve"> </w:t>
      </w:r>
      <w:r w:rsidRPr="00CA3C8B">
        <w:rPr>
          <w:b/>
          <w:color w:val="FF0000"/>
          <w:sz w:val="22"/>
          <w:szCs w:val="22"/>
          <w:lang w:val="en-US"/>
        </w:rPr>
        <w:t>nısf-ün</w:t>
      </w:r>
      <w:r w:rsidRPr="00CA3C8B">
        <w:rPr>
          <w:sz w:val="22"/>
          <w:szCs w:val="22"/>
          <w:lang w:val="en-US"/>
        </w:rPr>
        <w:t xml:space="preserve"> </w:t>
      </w:r>
      <w:r w:rsidRPr="00CA3C8B">
        <w:rPr>
          <w:b/>
          <w:color w:val="FF0000"/>
          <w:sz w:val="22"/>
          <w:szCs w:val="22"/>
          <w:lang w:val="en-US"/>
        </w:rPr>
        <w:t>nehar</w:t>
      </w:r>
      <w:r w:rsidRPr="00CA3C8B">
        <w:rPr>
          <w:sz w:val="22"/>
          <w:szCs w:val="22"/>
          <w:lang w:val="en-US"/>
        </w:rPr>
        <w:t xml:space="preserve"> </w:t>
      </w:r>
      <w:r w:rsidRPr="00CA3C8B">
        <w:rPr>
          <w:sz w:val="22"/>
          <w:szCs w:val="22"/>
        </w:rPr>
        <w:t>Меридиан</w:t>
      </w:r>
      <w:r w:rsidRPr="00CA3C8B">
        <w:rPr>
          <w:sz w:val="22"/>
          <w:szCs w:val="22"/>
          <w:lang w:val="en-US"/>
        </w:rPr>
        <w:t xml:space="preserve">; </w:t>
      </w:r>
      <w:r w:rsidRPr="00CA3C8B">
        <w:rPr>
          <w:sz w:val="22"/>
          <w:szCs w:val="22"/>
        </w:rPr>
        <w:t>экваторду</w:t>
      </w:r>
      <w:r w:rsidRPr="00CA3C8B">
        <w:rPr>
          <w:sz w:val="22"/>
          <w:szCs w:val="22"/>
          <w:lang w:val="en-US"/>
        </w:rPr>
        <w:t xml:space="preserve"> </w:t>
      </w:r>
      <w:r w:rsidRPr="00CA3C8B">
        <w:rPr>
          <w:sz w:val="22"/>
          <w:szCs w:val="22"/>
        </w:rPr>
        <w:t>тик</w:t>
      </w:r>
      <w:r w:rsidRPr="00CA3C8B">
        <w:rPr>
          <w:sz w:val="22"/>
          <w:szCs w:val="22"/>
          <w:lang w:val="en-US"/>
        </w:rPr>
        <w:t xml:space="preserve"> </w:t>
      </w:r>
      <w:r w:rsidRPr="00CA3C8B">
        <w:rPr>
          <w:sz w:val="22"/>
          <w:szCs w:val="22"/>
        </w:rPr>
        <w:t>бурч</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кесип</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шарынын</w:t>
      </w:r>
      <w:r w:rsidRPr="00CA3C8B">
        <w:rPr>
          <w:sz w:val="22"/>
          <w:szCs w:val="22"/>
          <w:lang w:val="en-US"/>
        </w:rPr>
        <w:t xml:space="preserve"> </w:t>
      </w:r>
      <w:r w:rsidRPr="00CA3C8B">
        <w:rPr>
          <w:sz w:val="22"/>
          <w:szCs w:val="22"/>
        </w:rPr>
        <w:t>Түндүк</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Түштүк</w:t>
      </w:r>
      <w:r w:rsidRPr="00CA3C8B">
        <w:rPr>
          <w:sz w:val="22"/>
          <w:szCs w:val="22"/>
          <w:lang w:val="en-US"/>
        </w:rPr>
        <w:t xml:space="preserve"> </w:t>
      </w:r>
      <w:r w:rsidRPr="00CA3C8B">
        <w:rPr>
          <w:sz w:val="22"/>
          <w:szCs w:val="22"/>
        </w:rPr>
        <w:t>полюстарын</w:t>
      </w:r>
      <w:r w:rsidRPr="00CA3C8B">
        <w:rPr>
          <w:sz w:val="22"/>
          <w:szCs w:val="22"/>
          <w:lang w:val="en-US"/>
        </w:rPr>
        <w:t xml:space="preserve"> </w:t>
      </w:r>
      <w:r w:rsidRPr="00CA3C8B">
        <w:rPr>
          <w:sz w:val="22"/>
          <w:szCs w:val="22"/>
        </w:rPr>
        <w:t>басып</w:t>
      </w:r>
      <w:r w:rsidRPr="00CA3C8B">
        <w:rPr>
          <w:sz w:val="22"/>
          <w:szCs w:val="22"/>
          <w:lang w:val="en-US"/>
        </w:rPr>
        <w:t xml:space="preserve"> </w:t>
      </w:r>
      <w:r w:rsidRPr="00CA3C8B">
        <w:rPr>
          <w:sz w:val="22"/>
          <w:szCs w:val="22"/>
        </w:rPr>
        <w:t>өтүп</w:t>
      </w:r>
      <w:r w:rsidRPr="00CA3C8B">
        <w:rPr>
          <w:sz w:val="22"/>
          <w:szCs w:val="22"/>
          <w:lang w:val="en-US"/>
        </w:rPr>
        <w:t xml:space="preserve"> </w:t>
      </w:r>
      <w:r w:rsidRPr="00CA3C8B">
        <w:rPr>
          <w:sz w:val="22"/>
          <w:szCs w:val="22"/>
        </w:rPr>
        <w:t>бириккен</w:t>
      </w:r>
      <w:r w:rsidRPr="00CA3C8B">
        <w:rPr>
          <w:sz w:val="22"/>
          <w:szCs w:val="22"/>
          <w:lang w:val="en-US"/>
        </w:rPr>
        <w:t xml:space="preserve"> </w:t>
      </w:r>
      <w:r w:rsidRPr="00CA3C8B">
        <w:rPr>
          <w:sz w:val="22"/>
          <w:szCs w:val="22"/>
        </w:rPr>
        <w:t>сызык</w:t>
      </w:r>
      <w:r w:rsidRPr="00CA3C8B">
        <w:rPr>
          <w:sz w:val="22"/>
          <w:szCs w:val="22"/>
          <w:lang w:val="en-US"/>
        </w:rPr>
        <w:t xml:space="preserve">, </w:t>
      </w:r>
      <w:r w:rsidRPr="00CA3C8B">
        <w:rPr>
          <w:sz w:val="22"/>
          <w:szCs w:val="22"/>
        </w:rPr>
        <w:t>линия</w:t>
      </w:r>
      <w:r w:rsidRPr="00CA3C8B">
        <w:rPr>
          <w:sz w:val="22"/>
          <w:szCs w:val="22"/>
          <w:lang w:val="en-US"/>
        </w:rPr>
        <w:t>.</w:t>
      </w:r>
    </w:p>
    <w:p w14:paraId="1DCED3E8" w14:textId="77777777"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şâkûl</w:t>
      </w:r>
      <w:r w:rsidRPr="00CA3C8B">
        <w:rPr>
          <w:sz w:val="22"/>
          <w:szCs w:val="22"/>
        </w:rPr>
        <w:t xml:space="preserve"> тик сызык, вертикаль.</w:t>
      </w:r>
    </w:p>
    <w:p w14:paraId="22A4371C" w14:textId="7309C6C9"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şehriyârî</w:t>
      </w:r>
      <w:r w:rsidRPr="00CA3C8B">
        <w:rPr>
          <w:sz w:val="22"/>
          <w:szCs w:val="22"/>
        </w:rPr>
        <w:t xml:space="preserve"> Падышанын</w:t>
      </w:r>
      <w:r w:rsidRPr="00CA3C8B">
        <w:rPr>
          <w:sz w:val="22"/>
          <w:szCs w:val="22"/>
        </w:rPr>
        <w:br/>
        <w:t xml:space="preserve">кол жазмасы; башкаларга жаздырткан буйрук кагаздарга кол </w:t>
      </w:r>
      <w:r w:rsidR="00253E9C">
        <w:rPr>
          <w:sz w:val="22"/>
          <w:szCs w:val="22"/>
        </w:rPr>
        <w:t>коюлган жазуу. Буга "хатт-ы шех</w:t>
      </w:r>
      <w:r w:rsidRPr="00CA3C8B">
        <w:rPr>
          <w:sz w:val="22"/>
          <w:szCs w:val="22"/>
        </w:rPr>
        <w:t>рийари" деп айтылат.</w:t>
      </w:r>
    </w:p>
    <w:p w14:paraId="10E3001F" w14:textId="77777777"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ufkî</w:t>
      </w:r>
      <w:r w:rsidRPr="00CA3C8B">
        <w:rPr>
          <w:sz w:val="22"/>
          <w:szCs w:val="22"/>
        </w:rPr>
        <w:t xml:space="preserve">  горизонт сызыгы.</w:t>
      </w:r>
    </w:p>
    <w:p w14:paraId="6F885BA8" w14:textId="77777777" w:rsidR="004C7803" w:rsidRPr="00CA3C8B" w:rsidRDefault="004C7803" w:rsidP="0081456A">
      <w:pPr>
        <w:spacing w:line="312" w:lineRule="auto"/>
        <w:ind w:firstLine="0"/>
        <w:jc w:val="left"/>
        <w:rPr>
          <w:sz w:val="22"/>
          <w:szCs w:val="22"/>
        </w:rPr>
      </w:pPr>
      <w:r w:rsidRPr="00CA3C8B">
        <w:rPr>
          <w:b/>
          <w:color w:val="FF0000"/>
          <w:sz w:val="22"/>
          <w:szCs w:val="22"/>
        </w:rPr>
        <w:t>Hatt-ı</w:t>
      </w:r>
      <w:r w:rsidRPr="00CA3C8B">
        <w:rPr>
          <w:sz w:val="22"/>
          <w:szCs w:val="22"/>
        </w:rPr>
        <w:t xml:space="preserve"> </w:t>
      </w:r>
      <w:r w:rsidRPr="00CA3C8B">
        <w:rPr>
          <w:b/>
          <w:color w:val="FF0000"/>
          <w:sz w:val="22"/>
          <w:szCs w:val="22"/>
        </w:rPr>
        <w:t>vâsıt</w:t>
      </w:r>
      <w:r w:rsidRPr="00CA3C8B">
        <w:rPr>
          <w:sz w:val="22"/>
          <w:szCs w:val="22"/>
        </w:rPr>
        <w:t xml:space="preserve">  медиана.</w:t>
      </w:r>
    </w:p>
    <w:p w14:paraId="5D31374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Hatt-ı</w:t>
      </w:r>
      <w:r w:rsidRPr="00CA3C8B">
        <w:rPr>
          <w:sz w:val="22"/>
          <w:szCs w:val="22"/>
        </w:rPr>
        <w:t xml:space="preserve"> </w:t>
      </w:r>
      <w:r w:rsidRPr="00CA3C8B">
        <w:rPr>
          <w:b/>
          <w:color w:val="FF0000"/>
          <w:sz w:val="22"/>
          <w:szCs w:val="22"/>
        </w:rPr>
        <w:t>zerendûd</w:t>
      </w:r>
      <w:r w:rsidRPr="00CA3C8B">
        <w:rPr>
          <w:sz w:val="22"/>
          <w:szCs w:val="22"/>
        </w:rPr>
        <w:t xml:space="preserve"> алтын менен жазылган жаркырак жазуулар.</w:t>
      </w:r>
    </w:p>
    <w:p w14:paraId="4422E414"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Hâtun </w:t>
      </w:r>
      <w:r w:rsidRPr="00CA3C8B">
        <w:rPr>
          <w:sz w:val="22"/>
          <w:szCs w:val="22"/>
        </w:rPr>
        <w:t xml:space="preserve"> 1. аял, эск. хатун. </w:t>
      </w:r>
      <w:r w:rsidRPr="00CA3C8B">
        <w:rPr>
          <w:i/>
          <w:color w:val="FF0000"/>
          <w:sz w:val="22"/>
          <w:szCs w:val="22"/>
        </w:rPr>
        <w:t>~ kişi</w:t>
      </w:r>
      <w:r w:rsidRPr="00CA3C8B">
        <w:rPr>
          <w:color w:val="FF0000"/>
          <w:sz w:val="22"/>
          <w:szCs w:val="22"/>
        </w:rPr>
        <w:t xml:space="preserve"> </w:t>
      </w:r>
      <w:r w:rsidRPr="00CA3C8B">
        <w:rPr>
          <w:sz w:val="22"/>
          <w:szCs w:val="22"/>
        </w:rPr>
        <w:t xml:space="preserve">аял (катын) киши. 2. мырзайым, төрайым. </w:t>
      </w:r>
      <w:r w:rsidRPr="00CA3C8B">
        <w:rPr>
          <w:i/>
          <w:color w:val="FF0000"/>
          <w:sz w:val="22"/>
          <w:szCs w:val="22"/>
        </w:rPr>
        <w:t>Bağdat ~</w:t>
      </w:r>
      <w:r w:rsidRPr="00CA3C8B">
        <w:rPr>
          <w:sz w:val="22"/>
          <w:szCs w:val="22"/>
        </w:rPr>
        <w:t xml:space="preserve"> Багдат мырзайым. 3. тар. кагандын зайыбы. 4. аял, жубай.</w:t>
      </w:r>
    </w:p>
    <w:p w14:paraId="0994B713" w14:textId="77777777" w:rsidR="004C7803" w:rsidRPr="00CA3C8B" w:rsidRDefault="004C7803" w:rsidP="0081456A">
      <w:pPr>
        <w:spacing w:line="312" w:lineRule="auto"/>
        <w:ind w:firstLine="0"/>
        <w:jc w:val="left"/>
        <w:rPr>
          <w:sz w:val="22"/>
          <w:szCs w:val="22"/>
        </w:rPr>
      </w:pPr>
      <w:r w:rsidRPr="00CA3C8B">
        <w:rPr>
          <w:b/>
          <w:color w:val="FF0000"/>
          <w:sz w:val="22"/>
          <w:szCs w:val="22"/>
        </w:rPr>
        <w:t>Hâtun-u</w:t>
      </w:r>
      <w:r w:rsidRPr="00CA3C8B">
        <w:rPr>
          <w:sz w:val="22"/>
          <w:szCs w:val="22"/>
        </w:rPr>
        <w:t xml:space="preserve"> </w:t>
      </w:r>
      <w:r w:rsidRPr="00CA3C8B">
        <w:rPr>
          <w:b/>
          <w:color w:val="FF0000"/>
          <w:sz w:val="22"/>
          <w:szCs w:val="22"/>
        </w:rPr>
        <w:t>Kıyâmet</w:t>
      </w:r>
      <w:r w:rsidRPr="00CA3C8B">
        <w:rPr>
          <w:sz w:val="22"/>
          <w:szCs w:val="22"/>
        </w:rPr>
        <w:t xml:space="preserve"> Азирети пайгамбарыбыздын (САВ) кызы Азирети Фатимага каймана түрдө айтылган сөз.</w:t>
      </w:r>
    </w:p>
    <w:p w14:paraId="29400548" w14:textId="77777777" w:rsidR="004C7803" w:rsidRPr="00CA3C8B" w:rsidRDefault="004C7803" w:rsidP="0081456A">
      <w:pPr>
        <w:spacing w:line="312" w:lineRule="auto"/>
        <w:ind w:firstLine="0"/>
        <w:jc w:val="left"/>
        <w:rPr>
          <w:sz w:val="22"/>
          <w:szCs w:val="22"/>
        </w:rPr>
      </w:pPr>
      <w:r w:rsidRPr="00CA3C8B">
        <w:rPr>
          <w:b/>
          <w:color w:val="FF0000"/>
          <w:sz w:val="22"/>
          <w:szCs w:val="22"/>
        </w:rPr>
        <w:t>Hatv</w:t>
      </w:r>
      <w:r w:rsidRPr="00CA3C8B">
        <w:rPr>
          <w:sz w:val="22"/>
          <w:szCs w:val="22"/>
        </w:rPr>
        <w:t xml:space="preserve">  Кадам таштоо.</w:t>
      </w:r>
    </w:p>
    <w:p w14:paraId="18176989" w14:textId="77777777" w:rsidR="004C7803" w:rsidRPr="00CA3C8B" w:rsidRDefault="004C7803" w:rsidP="0081456A">
      <w:pPr>
        <w:spacing w:line="312" w:lineRule="auto"/>
        <w:ind w:firstLine="0"/>
        <w:jc w:val="left"/>
        <w:rPr>
          <w:sz w:val="22"/>
          <w:szCs w:val="22"/>
        </w:rPr>
      </w:pPr>
      <w:r w:rsidRPr="00CA3C8B">
        <w:rPr>
          <w:b/>
          <w:color w:val="FF0000"/>
          <w:sz w:val="22"/>
          <w:szCs w:val="22"/>
        </w:rPr>
        <w:t>Hatve</w:t>
      </w:r>
      <w:r w:rsidRPr="00CA3C8B">
        <w:rPr>
          <w:sz w:val="22"/>
          <w:szCs w:val="22"/>
        </w:rPr>
        <w:t xml:space="preserve"> Кадам. Бир кадамда эки буттун аралыгы.</w:t>
      </w:r>
    </w:p>
    <w:p w14:paraId="55386018" w14:textId="77777777" w:rsidR="004C7803" w:rsidRPr="00CA3C8B" w:rsidRDefault="004C7803" w:rsidP="0081456A">
      <w:pPr>
        <w:spacing w:line="312" w:lineRule="auto"/>
        <w:ind w:firstLine="0"/>
        <w:jc w:val="left"/>
        <w:rPr>
          <w:sz w:val="22"/>
          <w:szCs w:val="22"/>
        </w:rPr>
      </w:pPr>
      <w:r w:rsidRPr="00CA3C8B">
        <w:rPr>
          <w:b/>
          <w:color w:val="FF0000"/>
          <w:sz w:val="22"/>
          <w:szCs w:val="22"/>
        </w:rPr>
        <w:t>Hatve-endâz</w:t>
      </w:r>
      <w:r w:rsidRPr="00CA3C8B">
        <w:rPr>
          <w:sz w:val="22"/>
          <w:szCs w:val="22"/>
        </w:rPr>
        <w:t xml:space="preserve">  кадам таштаган.</w:t>
      </w:r>
    </w:p>
    <w:p w14:paraId="6ECB62D1" w14:textId="77777777" w:rsidR="004C7803" w:rsidRPr="00CA3C8B" w:rsidRDefault="004C7803" w:rsidP="0081456A">
      <w:pPr>
        <w:spacing w:line="312" w:lineRule="auto"/>
        <w:ind w:firstLine="0"/>
        <w:jc w:val="left"/>
        <w:rPr>
          <w:sz w:val="22"/>
          <w:szCs w:val="22"/>
        </w:rPr>
      </w:pPr>
      <w:r w:rsidRPr="00CA3C8B">
        <w:rPr>
          <w:b/>
          <w:color w:val="FF0000"/>
          <w:sz w:val="22"/>
          <w:szCs w:val="22"/>
        </w:rPr>
        <w:t>Hatve-endâzî</w:t>
      </w:r>
      <w:r w:rsidRPr="00CA3C8B">
        <w:rPr>
          <w:sz w:val="22"/>
          <w:szCs w:val="22"/>
        </w:rPr>
        <w:t xml:space="preserve"> кадам таштоочулук.</w:t>
      </w:r>
    </w:p>
    <w:p w14:paraId="0B9ACD90" w14:textId="77777777" w:rsidR="004C7803" w:rsidRPr="00CA3C8B" w:rsidRDefault="004C7803" w:rsidP="0081456A">
      <w:pPr>
        <w:spacing w:line="312" w:lineRule="auto"/>
        <w:ind w:firstLine="0"/>
        <w:jc w:val="left"/>
        <w:rPr>
          <w:sz w:val="22"/>
          <w:szCs w:val="22"/>
        </w:rPr>
      </w:pPr>
      <w:r w:rsidRPr="00CA3C8B">
        <w:rPr>
          <w:b/>
          <w:color w:val="FF0000"/>
          <w:sz w:val="22"/>
          <w:szCs w:val="22"/>
        </w:rPr>
        <w:t>Hatve-i</w:t>
      </w:r>
      <w:r w:rsidRPr="00CA3C8B">
        <w:rPr>
          <w:sz w:val="22"/>
          <w:szCs w:val="22"/>
        </w:rPr>
        <w:t xml:space="preserve"> </w:t>
      </w:r>
      <w:r w:rsidRPr="00CA3C8B">
        <w:rPr>
          <w:b/>
          <w:color w:val="FF0000"/>
          <w:sz w:val="22"/>
          <w:szCs w:val="22"/>
        </w:rPr>
        <w:t>tekarrüb</w:t>
      </w:r>
      <w:r w:rsidRPr="00CA3C8B">
        <w:rPr>
          <w:sz w:val="22"/>
          <w:szCs w:val="22"/>
        </w:rPr>
        <w:t xml:space="preserve"> жакындашуу кадамы.</w:t>
      </w:r>
    </w:p>
    <w:p w14:paraId="4CCCB480" w14:textId="254DC8C8" w:rsidR="004C7803" w:rsidRPr="00CA3C8B" w:rsidRDefault="004C7803" w:rsidP="0081456A">
      <w:pPr>
        <w:spacing w:line="312" w:lineRule="auto"/>
        <w:ind w:firstLine="0"/>
        <w:jc w:val="left"/>
        <w:rPr>
          <w:sz w:val="22"/>
          <w:szCs w:val="22"/>
        </w:rPr>
      </w:pPr>
      <w:r w:rsidRPr="00CA3C8B">
        <w:rPr>
          <w:b/>
          <w:color w:val="FF0000"/>
          <w:sz w:val="22"/>
          <w:szCs w:val="22"/>
        </w:rPr>
        <w:t>Hatve-şümâr</w:t>
      </w:r>
      <w:r w:rsidRPr="00CA3C8B">
        <w:rPr>
          <w:sz w:val="22"/>
          <w:szCs w:val="22"/>
        </w:rPr>
        <w:t xml:space="preserve"> 1. кадам санаган. </w:t>
      </w:r>
      <w:r w:rsidR="00253E9C">
        <w:rPr>
          <w:sz w:val="22"/>
          <w:szCs w:val="22"/>
        </w:rPr>
        <w:t xml:space="preserve">2. тартынып, этияттык </w:t>
      </w:r>
      <w:r w:rsidR="00253E9C">
        <w:rPr>
          <w:sz w:val="22"/>
          <w:szCs w:val="22"/>
        </w:rPr>
        <w:t>менен жүр</w:t>
      </w:r>
      <w:r w:rsidRPr="00CA3C8B">
        <w:rPr>
          <w:sz w:val="22"/>
          <w:szCs w:val="22"/>
        </w:rPr>
        <w:t>гөн (киши).</w:t>
      </w:r>
    </w:p>
    <w:p w14:paraId="64356C43" w14:textId="77777777" w:rsidR="004C7803" w:rsidRPr="00CA3C8B" w:rsidRDefault="004C7803" w:rsidP="0081456A">
      <w:pPr>
        <w:spacing w:line="312" w:lineRule="auto"/>
        <w:ind w:firstLine="0"/>
        <w:jc w:val="left"/>
        <w:rPr>
          <w:sz w:val="22"/>
          <w:szCs w:val="22"/>
        </w:rPr>
      </w:pPr>
      <w:r w:rsidRPr="00CA3C8B">
        <w:rPr>
          <w:b/>
          <w:color w:val="FF0000"/>
          <w:sz w:val="22"/>
          <w:szCs w:val="22"/>
        </w:rPr>
        <w:t>Hav</w:t>
      </w:r>
      <w:r w:rsidRPr="00CA3C8B">
        <w:rPr>
          <w:sz w:val="22"/>
          <w:szCs w:val="22"/>
        </w:rPr>
        <w:t xml:space="preserve">  1. сукно жана ушуга окшогон кездемелердин ички бетиндеги түктөр. 2. шабдаалы сыяктуу мөмөлөрдүн бетиндеги назик түктөр.</w:t>
      </w:r>
    </w:p>
    <w:p w14:paraId="70873767" w14:textId="77777777" w:rsidR="004C7803" w:rsidRPr="00CA3C8B" w:rsidRDefault="004C7803" w:rsidP="0081456A">
      <w:pPr>
        <w:spacing w:line="312" w:lineRule="auto"/>
        <w:ind w:firstLine="0"/>
        <w:jc w:val="left"/>
        <w:rPr>
          <w:sz w:val="22"/>
          <w:szCs w:val="22"/>
        </w:rPr>
      </w:pPr>
      <w:r w:rsidRPr="00CA3C8B">
        <w:rPr>
          <w:b/>
          <w:color w:val="FF0000"/>
          <w:sz w:val="22"/>
          <w:szCs w:val="22"/>
        </w:rPr>
        <w:t>Hava</w:t>
      </w:r>
      <w:r w:rsidRPr="00CA3C8B">
        <w:rPr>
          <w:sz w:val="22"/>
          <w:szCs w:val="22"/>
        </w:rPr>
        <w:t xml:space="preserve">  1. аба, атмосфера. </w:t>
      </w:r>
      <w:r w:rsidRPr="00CA3C8B">
        <w:rPr>
          <w:i/>
          <w:color w:val="FF0000"/>
          <w:sz w:val="22"/>
          <w:szCs w:val="22"/>
        </w:rPr>
        <w:t>temiz ~</w:t>
      </w:r>
      <w:r w:rsidRPr="00CA3C8B">
        <w:rPr>
          <w:color w:val="FF0000"/>
          <w:sz w:val="22"/>
          <w:szCs w:val="22"/>
        </w:rPr>
        <w:t xml:space="preserve"> </w:t>
      </w:r>
      <w:r w:rsidRPr="00CA3C8B">
        <w:rPr>
          <w:sz w:val="22"/>
          <w:szCs w:val="22"/>
        </w:rPr>
        <w:t xml:space="preserve">таза аба. </w:t>
      </w:r>
      <w:r w:rsidRPr="00CA3C8B">
        <w:rPr>
          <w:i/>
          <w:color w:val="FF0000"/>
          <w:sz w:val="22"/>
          <w:szCs w:val="22"/>
        </w:rPr>
        <w:t>~ sahası</w:t>
      </w:r>
      <w:r w:rsidRPr="00CA3C8B">
        <w:rPr>
          <w:color w:val="FF0000"/>
          <w:sz w:val="22"/>
          <w:szCs w:val="22"/>
        </w:rPr>
        <w:t xml:space="preserve"> </w:t>
      </w:r>
      <w:r w:rsidRPr="00CA3C8B">
        <w:rPr>
          <w:sz w:val="22"/>
          <w:szCs w:val="22"/>
        </w:rPr>
        <w:t xml:space="preserve">аба мейкиндиги. 2. күн, аба ырайы. </w:t>
      </w:r>
      <w:r w:rsidRPr="00CA3C8B">
        <w:rPr>
          <w:i/>
          <w:color w:val="FF0000"/>
          <w:sz w:val="22"/>
          <w:szCs w:val="22"/>
        </w:rPr>
        <w:t>bugün ~</w:t>
      </w:r>
      <w:r w:rsidRPr="00CA3C8B">
        <w:rPr>
          <w:color w:val="FF0000"/>
          <w:sz w:val="22"/>
          <w:szCs w:val="22"/>
        </w:rPr>
        <w:t xml:space="preserve"> </w:t>
      </w:r>
      <w:r w:rsidRPr="00CA3C8B">
        <w:rPr>
          <w:i/>
          <w:color w:val="FF0000"/>
          <w:sz w:val="22"/>
          <w:szCs w:val="22"/>
        </w:rPr>
        <w:t>çok güzel</w:t>
      </w:r>
      <w:r w:rsidRPr="00CA3C8B">
        <w:rPr>
          <w:color w:val="FF0000"/>
          <w:sz w:val="22"/>
          <w:szCs w:val="22"/>
        </w:rPr>
        <w:t xml:space="preserve"> </w:t>
      </w:r>
      <w:r w:rsidRPr="00CA3C8B">
        <w:rPr>
          <w:sz w:val="22"/>
          <w:szCs w:val="22"/>
        </w:rPr>
        <w:t xml:space="preserve">бүгүн күн сонун. 3. климат, аба. </w:t>
      </w:r>
      <w:r w:rsidRPr="00CA3C8B">
        <w:rPr>
          <w:i/>
          <w:color w:val="FF0000"/>
          <w:sz w:val="22"/>
          <w:szCs w:val="22"/>
        </w:rPr>
        <w:t>buranın ~sı sert</w:t>
      </w:r>
      <w:r w:rsidRPr="00CA3C8B">
        <w:rPr>
          <w:color w:val="FF0000"/>
          <w:sz w:val="22"/>
          <w:szCs w:val="22"/>
        </w:rPr>
        <w:t xml:space="preserve"> </w:t>
      </w:r>
      <w:r w:rsidRPr="00CA3C8B">
        <w:rPr>
          <w:sz w:val="22"/>
          <w:szCs w:val="22"/>
        </w:rPr>
        <w:t xml:space="preserve">бул жердин климаты/абасы катаал. 4. көк жүзү, асман. </w:t>
      </w:r>
      <w:r w:rsidRPr="00CA3C8B">
        <w:rPr>
          <w:i/>
          <w:color w:val="FF0000"/>
          <w:sz w:val="22"/>
          <w:szCs w:val="22"/>
        </w:rPr>
        <w:t>~da bir tek bulut</w:t>
      </w:r>
      <w:r w:rsidRPr="00CA3C8B">
        <w:rPr>
          <w:color w:val="FF0000"/>
          <w:sz w:val="22"/>
          <w:szCs w:val="22"/>
        </w:rPr>
        <w:t xml:space="preserve"> </w:t>
      </w:r>
      <w:r w:rsidRPr="00CA3C8B">
        <w:rPr>
          <w:i/>
          <w:color w:val="FF0000"/>
          <w:sz w:val="22"/>
          <w:szCs w:val="22"/>
        </w:rPr>
        <w:t>yok</w:t>
      </w:r>
      <w:r w:rsidRPr="00CA3C8B">
        <w:rPr>
          <w:color w:val="FF0000"/>
          <w:sz w:val="22"/>
          <w:szCs w:val="22"/>
        </w:rPr>
        <w:t xml:space="preserve"> </w:t>
      </w:r>
      <w:r w:rsidRPr="00CA3C8B">
        <w:rPr>
          <w:sz w:val="22"/>
          <w:szCs w:val="22"/>
        </w:rPr>
        <w:t xml:space="preserve">асманда токумдай булут жок. 5. жел. </w:t>
      </w:r>
      <w:r w:rsidRPr="00CA3C8B">
        <w:rPr>
          <w:i/>
          <w:color w:val="FF0000"/>
          <w:sz w:val="22"/>
          <w:szCs w:val="22"/>
        </w:rPr>
        <w:t>bugün ~ olursa yelkenli kalkacak</w:t>
      </w:r>
      <w:r w:rsidRPr="00CA3C8B">
        <w:rPr>
          <w:color w:val="FF0000"/>
          <w:sz w:val="22"/>
          <w:szCs w:val="22"/>
        </w:rPr>
        <w:t xml:space="preserve"> </w:t>
      </w:r>
      <w:r w:rsidRPr="00CA3C8B">
        <w:rPr>
          <w:sz w:val="22"/>
          <w:szCs w:val="22"/>
        </w:rPr>
        <w:t xml:space="preserve">бүгүн жел болсо, жел кайык жолго чыгат. 6. күү, обон, ритм. </w:t>
      </w:r>
      <w:r w:rsidRPr="00CA3C8B">
        <w:rPr>
          <w:i/>
          <w:color w:val="FF0000"/>
          <w:sz w:val="22"/>
          <w:szCs w:val="22"/>
        </w:rPr>
        <w:t>~ çalmak</w:t>
      </w:r>
      <w:r w:rsidRPr="00CA3C8B">
        <w:rPr>
          <w:color w:val="FF0000"/>
          <w:sz w:val="22"/>
          <w:szCs w:val="22"/>
        </w:rPr>
        <w:t xml:space="preserve"> </w:t>
      </w:r>
      <w:r w:rsidRPr="00CA3C8B">
        <w:rPr>
          <w:sz w:val="22"/>
          <w:szCs w:val="22"/>
        </w:rPr>
        <w:t xml:space="preserve">күү чалуу. </w:t>
      </w:r>
      <w:r w:rsidRPr="00CA3C8B">
        <w:rPr>
          <w:i/>
          <w:color w:val="FF0000"/>
          <w:sz w:val="22"/>
          <w:szCs w:val="22"/>
        </w:rPr>
        <w:t>dans ~sı</w:t>
      </w:r>
      <w:r w:rsidRPr="00CA3C8B">
        <w:rPr>
          <w:color w:val="FF0000"/>
          <w:sz w:val="22"/>
          <w:szCs w:val="22"/>
        </w:rPr>
        <w:t xml:space="preserve"> </w:t>
      </w:r>
      <w:r w:rsidRPr="00CA3C8B">
        <w:rPr>
          <w:sz w:val="22"/>
          <w:szCs w:val="22"/>
        </w:rPr>
        <w:t xml:space="preserve">бий ритми. 7. үйгө кошумча куруу/ кеңейтүү укугу. 8. </w:t>
      </w:r>
      <w:r w:rsidRPr="00CA3C8B">
        <w:rPr>
          <w:sz w:val="22"/>
          <w:szCs w:val="22"/>
        </w:rPr>
        <w:t xml:space="preserve">чөйрө, ортом, кырдаал, абал. </w:t>
      </w:r>
      <w:r w:rsidRPr="00CA3C8B">
        <w:rPr>
          <w:i/>
          <w:color w:val="FF0000"/>
          <w:sz w:val="22"/>
          <w:szCs w:val="22"/>
        </w:rPr>
        <w:t>~yı dağıt-mak/yatıştırmak</w:t>
      </w:r>
      <w:r w:rsidRPr="00CA3C8B">
        <w:rPr>
          <w:sz w:val="22"/>
          <w:szCs w:val="22"/>
        </w:rPr>
        <w:t xml:space="preserve"> абалды жеңил</w:t>
      </w:r>
      <w:r w:rsidR="00337B00" w:rsidRPr="00CA3C8B">
        <w:rPr>
          <w:sz w:val="22"/>
          <w:szCs w:val="22"/>
        </w:rPr>
        <w:t>-</w:t>
      </w:r>
      <w:r w:rsidRPr="00CA3C8B">
        <w:rPr>
          <w:sz w:val="22"/>
          <w:szCs w:val="22"/>
        </w:rPr>
        <w:t xml:space="preserve">детүү. </w:t>
      </w:r>
      <w:r w:rsidRPr="00CA3C8B">
        <w:rPr>
          <w:i/>
          <w:color w:val="FF0000"/>
          <w:sz w:val="22"/>
          <w:szCs w:val="22"/>
        </w:rPr>
        <w:t>dostluk ~sı</w:t>
      </w:r>
      <w:r w:rsidRPr="00CA3C8B">
        <w:rPr>
          <w:color w:val="FF0000"/>
          <w:sz w:val="22"/>
          <w:szCs w:val="22"/>
        </w:rPr>
        <w:t xml:space="preserve"> </w:t>
      </w:r>
      <w:r w:rsidRPr="00CA3C8B">
        <w:rPr>
          <w:sz w:val="22"/>
          <w:szCs w:val="22"/>
        </w:rPr>
        <w:t xml:space="preserve">достук абасы. 9. көңүл, кейип </w:t>
      </w:r>
      <w:r w:rsidRPr="00CA3C8B">
        <w:rPr>
          <w:i/>
          <w:color w:val="FF0000"/>
          <w:sz w:val="22"/>
          <w:szCs w:val="22"/>
        </w:rPr>
        <w:t>~sını bulmak</w:t>
      </w:r>
      <w:r w:rsidRPr="00CA3C8B">
        <w:rPr>
          <w:sz w:val="22"/>
          <w:szCs w:val="22"/>
        </w:rPr>
        <w:t xml:space="preserve"> көңүлүн табуу. </w:t>
      </w:r>
      <w:r w:rsidRPr="00CA3C8B">
        <w:rPr>
          <w:i/>
          <w:color w:val="FF0000"/>
          <w:sz w:val="22"/>
          <w:szCs w:val="22"/>
        </w:rPr>
        <w:t>herkes kendi ~sında</w:t>
      </w:r>
      <w:r w:rsidRPr="00CA3C8B">
        <w:rPr>
          <w:color w:val="FF0000"/>
          <w:sz w:val="22"/>
          <w:szCs w:val="22"/>
        </w:rPr>
        <w:t xml:space="preserve"> </w:t>
      </w:r>
      <w:r w:rsidRPr="00CA3C8B">
        <w:rPr>
          <w:sz w:val="22"/>
          <w:szCs w:val="22"/>
        </w:rPr>
        <w:t xml:space="preserve">ар ким өзү менен алек. 10. көрүнүш, кебете. </w:t>
      </w:r>
      <w:r w:rsidRPr="00CA3C8B">
        <w:rPr>
          <w:i/>
          <w:color w:val="FF0000"/>
          <w:sz w:val="22"/>
          <w:szCs w:val="22"/>
        </w:rPr>
        <w:t>kibar ve asil bir ~sı var</w:t>
      </w:r>
      <w:r w:rsidRPr="00CA3C8B">
        <w:rPr>
          <w:sz w:val="22"/>
          <w:szCs w:val="22"/>
        </w:rPr>
        <w:t xml:space="preserve"> сылык жана тектүү бир түрү/кебетеси бар.</w:t>
      </w:r>
    </w:p>
    <w:p w14:paraId="0E656E4C" w14:textId="77777777" w:rsidR="004C7803" w:rsidRPr="00CA3C8B" w:rsidRDefault="004C7803" w:rsidP="0081456A">
      <w:pPr>
        <w:spacing w:line="312" w:lineRule="auto"/>
        <w:ind w:firstLine="0"/>
        <w:jc w:val="left"/>
        <w:rPr>
          <w:sz w:val="22"/>
          <w:szCs w:val="22"/>
        </w:rPr>
      </w:pPr>
      <w:r w:rsidRPr="00CA3C8B">
        <w:rPr>
          <w:b/>
          <w:color w:val="FF0000"/>
          <w:sz w:val="22"/>
          <w:szCs w:val="22"/>
        </w:rPr>
        <w:t>Havâbât</w:t>
      </w:r>
      <w:r w:rsidRPr="00CA3C8B">
        <w:rPr>
          <w:sz w:val="22"/>
          <w:szCs w:val="22"/>
        </w:rPr>
        <w:t xml:space="preserve">  (кара </w:t>
      </w:r>
      <w:r w:rsidRPr="00CA3C8B">
        <w:rPr>
          <w:b/>
          <w:color w:val="FF0000"/>
          <w:sz w:val="22"/>
          <w:szCs w:val="22"/>
        </w:rPr>
        <w:t>Havbâvât</w:t>
      </w:r>
      <w:r w:rsidRPr="00CA3C8B">
        <w:rPr>
          <w:sz w:val="22"/>
          <w:szCs w:val="22"/>
        </w:rPr>
        <w:t>).</w:t>
      </w:r>
    </w:p>
    <w:p w14:paraId="64450118" w14:textId="77777777" w:rsidR="004C7803" w:rsidRPr="00CA3C8B" w:rsidRDefault="004C7803" w:rsidP="0081456A">
      <w:pPr>
        <w:spacing w:line="312" w:lineRule="auto"/>
        <w:ind w:firstLine="0"/>
        <w:jc w:val="left"/>
        <w:rPr>
          <w:sz w:val="22"/>
          <w:szCs w:val="22"/>
        </w:rPr>
      </w:pPr>
      <w:r w:rsidRPr="00CA3C8B">
        <w:rPr>
          <w:b/>
          <w:color w:val="FF0000"/>
          <w:sz w:val="22"/>
          <w:szCs w:val="22"/>
        </w:rPr>
        <w:t>Havâcib</w:t>
      </w:r>
      <w:r w:rsidRPr="00CA3C8B">
        <w:rPr>
          <w:sz w:val="22"/>
          <w:szCs w:val="22"/>
        </w:rPr>
        <w:t xml:space="preserve"> Пардалар, оронуулар, хижабдар.</w:t>
      </w:r>
    </w:p>
    <w:p w14:paraId="4647EB5B" w14:textId="77777777" w:rsidR="004C7803" w:rsidRPr="00CA3C8B" w:rsidRDefault="004C7803" w:rsidP="0081456A">
      <w:pPr>
        <w:spacing w:line="312" w:lineRule="auto"/>
        <w:ind w:firstLine="0"/>
        <w:jc w:val="left"/>
        <w:rPr>
          <w:sz w:val="22"/>
          <w:szCs w:val="22"/>
        </w:rPr>
      </w:pPr>
      <w:r w:rsidRPr="00CA3C8B">
        <w:rPr>
          <w:b/>
          <w:color w:val="FF0000"/>
          <w:sz w:val="22"/>
          <w:szCs w:val="22"/>
        </w:rPr>
        <w:t>Havadar</w:t>
      </w:r>
      <w:r w:rsidRPr="00CA3C8B">
        <w:rPr>
          <w:sz w:val="22"/>
          <w:szCs w:val="22"/>
        </w:rPr>
        <w:t xml:space="preserve"> абасы таза, көрүнүктүү, салкын, ачык (жер).</w:t>
      </w:r>
    </w:p>
    <w:p w14:paraId="501CE2A4" w14:textId="77777777" w:rsidR="004C7803" w:rsidRPr="00CA3C8B" w:rsidRDefault="004C7803" w:rsidP="0081456A">
      <w:pPr>
        <w:spacing w:line="312" w:lineRule="auto"/>
        <w:ind w:firstLine="0"/>
        <w:jc w:val="left"/>
        <w:rPr>
          <w:sz w:val="22"/>
          <w:szCs w:val="22"/>
        </w:rPr>
      </w:pPr>
      <w:r w:rsidRPr="00CA3C8B">
        <w:rPr>
          <w:b/>
          <w:color w:val="FF0000"/>
          <w:sz w:val="22"/>
          <w:szCs w:val="22"/>
        </w:rPr>
        <w:t>Havâdis</w:t>
      </w:r>
      <w:r w:rsidRPr="00CA3C8B">
        <w:rPr>
          <w:sz w:val="22"/>
          <w:szCs w:val="22"/>
        </w:rPr>
        <w:t xml:space="preserve">  1. жаңылык. 2. кабар, сүйүнчү, билдирүү, сенсация, окуялар.</w:t>
      </w:r>
    </w:p>
    <w:p w14:paraId="7F2F8C95" w14:textId="786DF316" w:rsidR="004C7803" w:rsidRPr="00CA3C8B" w:rsidRDefault="004C7803" w:rsidP="0081456A">
      <w:pPr>
        <w:spacing w:line="312" w:lineRule="auto"/>
        <w:ind w:firstLine="0"/>
        <w:jc w:val="left"/>
        <w:rPr>
          <w:sz w:val="22"/>
          <w:szCs w:val="22"/>
        </w:rPr>
      </w:pPr>
      <w:r w:rsidRPr="00CA3C8B">
        <w:rPr>
          <w:b/>
          <w:color w:val="FF0000"/>
          <w:sz w:val="22"/>
          <w:szCs w:val="22"/>
        </w:rPr>
        <w:t>Havâfir</w:t>
      </w:r>
      <w:r w:rsidRPr="00CA3C8B">
        <w:rPr>
          <w:sz w:val="22"/>
          <w:szCs w:val="22"/>
        </w:rPr>
        <w:t xml:space="preserve">  (көп. </w:t>
      </w:r>
      <w:r w:rsidRPr="00CA3C8B">
        <w:rPr>
          <w:b/>
          <w:color w:val="FF0000"/>
          <w:sz w:val="22"/>
          <w:szCs w:val="22"/>
        </w:rPr>
        <w:t>Hafir</w:t>
      </w:r>
      <w:r w:rsidRPr="00CA3C8B">
        <w:rPr>
          <w:sz w:val="22"/>
          <w:szCs w:val="22"/>
        </w:rPr>
        <w:t>) 1. жерди казуучулар. 2. айбандардын тыр</w:t>
      </w:r>
      <w:r w:rsidR="008F5AD4" w:rsidRPr="00CA3C8B">
        <w:rPr>
          <w:sz w:val="22"/>
          <w:szCs w:val="22"/>
          <w:lang w:val="ky-KG"/>
        </w:rPr>
        <w:t>-</w:t>
      </w:r>
      <w:r w:rsidRPr="00CA3C8B">
        <w:rPr>
          <w:sz w:val="22"/>
          <w:szCs w:val="22"/>
        </w:rPr>
        <w:t>мактары.</w:t>
      </w:r>
    </w:p>
    <w:p w14:paraId="5E313C9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Havaî</w:t>
      </w:r>
      <w:r w:rsidRPr="00CA3C8B">
        <w:rPr>
          <w:sz w:val="22"/>
          <w:szCs w:val="22"/>
        </w:rPr>
        <w:t xml:space="preserve"> 1. абага байланыштуу. 2. көгүлтүр, көпкөк (түс). </w:t>
      </w:r>
      <w:r w:rsidRPr="00CA3C8B">
        <w:rPr>
          <w:i/>
          <w:color w:val="FF0000"/>
          <w:sz w:val="22"/>
          <w:szCs w:val="22"/>
        </w:rPr>
        <w:t>~ mavi</w:t>
      </w:r>
      <w:r w:rsidRPr="00CA3C8B">
        <w:rPr>
          <w:color w:val="FF0000"/>
          <w:sz w:val="22"/>
          <w:szCs w:val="22"/>
        </w:rPr>
        <w:t xml:space="preserve"> </w:t>
      </w:r>
      <w:r w:rsidRPr="00CA3C8B">
        <w:rPr>
          <w:sz w:val="22"/>
          <w:szCs w:val="22"/>
        </w:rPr>
        <w:t xml:space="preserve">ачык көк. 3. жеңил ойлуу, жеңил жүрүш-туруштуу. 4. маанисиз, баасыз, барксыз, бош. </w:t>
      </w:r>
      <w:r w:rsidRPr="00CA3C8B">
        <w:rPr>
          <w:i/>
          <w:color w:val="FF0000"/>
          <w:sz w:val="22"/>
          <w:szCs w:val="22"/>
        </w:rPr>
        <w:t>~ sözler</w:t>
      </w:r>
      <w:r w:rsidRPr="00CA3C8B">
        <w:rPr>
          <w:color w:val="FF0000"/>
          <w:sz w:val="22"/>
          <w:szCs w:val="22"/>
        </w:rPr>
        <w:t xml:space="preserve"> </w:t>
      </w:r>
      <w:r w:rsidRPr="00CA3C8B">
        <w:rPr>
          <w:sz w:val="22"/>
          <w:szCs w:val="22"/>
        </w:rPr>
        <w:t xml:space="preserve">бош/келжирек сөздөр. </w:t>
      </w:r>
      <w:r w:rsidRPr="00CA3C8B">
        <w:rPr>
          <w:i/>
          <w:color w:val="FF0000"/>
          <w:sz w:val="22"/>
          <w:szCs w:val="22"/>
        </w:rPr>
        <w:t>~ fişek</w:t>
      </w:r>
      <w:r w:rsidRPr="00CA3C8B">
        <w:rPr>
          <w:color w:val="FF0000"/>
          <w:sz w:val="22"/>
          <w:szCs w:val="22"/>
        </w:rPr>
        <w:t xml:space="preserve"> </w:t>
      </w:r>
      <w:r w:rsidRPr="00CA3C8B">
        <w:rPr>
          <w:sz w:val="22"/>
          <w:szCs w:val="22"/>
        </w:rPr>
        <w:t xml:space="preserve">салют; айдыңдатуу сигналы. </w:t>
      </w:r>
      <w:r w:rsidRPr="00CA3C8B">
        <w:rPr>
          <w:i/>
          <w:color w:val="FF0000"/>
          <w:sz w:val="22"/>
          <w:szCs w:val="22"/>
        </w:rPr>
        <w:t>~ hat</w:t>
      </w:r>
      <w:r w:rsidRPr="00CA3C8B">
        <w:rPr>
          <w:color w:val="FF0000"/>
          <w:sz w:val="22"/>
          <w:szCs w:val="22"/>
        </w:rPr>
        <w:t xml:space="preserve"> </w:t>
      </w:r>
      <w:r w:rsidRPr="00CA3C8B">
        <w:rPr>
          <w:sz w:val="22"/>
          <w:szCs w:val="22"/>
        </w:rPr>
        <w:t xml:space="preserve">асма жол. </w:t>
      </w:r>
      <w:r w:rsidRPr="00CA3C8B">
        <w:rPr>
          <w:i/>
          <w:color w:val="FF0000"/>
          <w:sz w:val="22"/>
          <w:szCs w:val="22"/>
        </w:rPr>
        <w:t>~ posta</w:t>
      </w:r>
      <w:r w:rsidRPr="00CA3C8B">
        <w:rPr>
          <w:color w:val="FF0000"/>
          <w:sz w:val="22"/>
          <w:szCs w:val="22"/>
        </w:rPr>
        <w:t xml:space="preserve"> </w:t>
      </w:r>
      <w:r w:rsidRPr="00CA3C8B">
        <w:rPr>
          <w:sz w:val="22"/>
          <w:szCs w:val="22"/>
        </w:rPr>
        <w:t>авиапочта.</w:t>
      </w:r>
    </w:p>
    <w:p w14:paraId="21EF696B" w14:textId="77777777" w:rsidR="004C7803" w:rsidRPr="00CA3C8B" w:rsidRDefault="004C7803" w:rsidP="0081456A">
      <w:pPr>
        <w:spacing w:line="312" w:lineRule="auto"/>
        <w:ind w:firstLine="0"/>
        <w:jc w:val="left"/>
        <w:rPr>
          <w:sz w:val="22"/>
          <w:szCs w:val="22"/>
        </w:rPr>
      </w:pPr>
      <w:r w:rsidRPr="00CA3C8B">
        <w:rPr>
          <w:b/>
          <w:color w:val="FF0000"/>
          <w:sz w:val="22"/>
          <w:szCs w:val="22"/>
        </w:rPr>
        <w:t>Havâ-i</w:t>
      </w:r>
      <w:r w:rsidRPr="00CA3C8B">
        <w:rPr>
          <w:sz w:val="22"/>
          <w:szCs w:val="22"/>
        </w:rPr>
        <w:t xml:space="preserve"> </w:t>
      </w:r>
      <w:r w:rsidRPr="00CA3C8B">
        <w:rPr>
          <w:b/>
          <w:color w:val="FF0000"/>
          <w:sz w:val="22"/>
          <w:szCs w:val="22"/>
        </w:rPr>
        <w:t>nesîmî</w:t>
      </w:r>
      <w:r w:rsidRPr="00CA3C8B">
        <w:rPr>
          <w:sz w:val="22"/>
          <w:szCs w:val="22"/>
        </w:rPr>
        <w:t xml:space="preserve"> таңкы аба, таза аба.</w:t>
      </w:r>
    </w:p>
    <w:p w14:paraId="78ABF68C" w14:textId="77777777" w:rsidR="004C7803" w:rsidRPr="00CA3C8B" w:rsidRDefault="004C7803" w:rsidP="0081456A">
      <w:pPr>
        <w:spacing w:line="312" w:lineRule="auto"/>
        <w:ind w:firstLine="0"/>
        <w:jc w:val="left"/>
        <w:rPr>
          <w:sz w:val="22"/>
          <w:szCs w:val="22"/>
        </w:rPr>
      </w:pPr>
      <w:r w:rsidRPr="00CA3C8B">
        <w:rPr>
          <w:b/>
          <w:color w:val="FF0000"/>
          <w:sz w:val="22"/>
          <w:szCs w:val="22"/>
        </w:rPr>
        <w:t>Havâic</w:t>
      </w:r>
      <w:r w:rsidRPr="00CA3C8B">
        <w:rPr>
          <w:sz w:val="22"/>
          <w:szCs w:val="22"/>
        </w:rPr>
        <w:t xml:space="preserve">  Муктаждыктар; керектүү жана зарыл нерселер.</w:t>
      </w:r>
    </w:p>
    <w:p w14:paraId="781E6067" w14:textId="45E6CCB3" w:rsidR="004C7803" w:rsidRPr="00CA3C8B" w:rsidRDefault="004C7803" w:rsidP="0081456A">
      <w:pPr>
        <w:spacing w:line="312" w:lineRule="auto"/>
        <w:ind w:firstLine="0"/>
        <w:jc w:val="left"/>
        <w:rPr>
          <w:sz w:val="22"/>
          <w:szCs w:val="22"/>
        </w:rPr>
      </w:pPr>
      <w:r w:rsidRPr="00CA3C8B">
        <w:rPr>
          <w:b/>
          <w:color w:val="FF0000"/>
          <w:sz w:val="22"/>
          <w:szCs w:val="22"/>
        </w:rPr>
        <w:t>Havâii</w:t>
      </w:r>
      <w:r w:rsidRPr="00CA3C8B">
        <w:rPr>
          <w:sz w:val="22"/>
          <w:szCs w:val="22"/>
        </w:rPr>
        <w:t xml:space="preserve"> </w:t>
      </w:r>
      <w:r w:rsidRPr="00CA3C8B">
        <w:rPr>
          <w:b/>
          <w:color w:val="FF0000"/>
          <w:sz w:val="22"/>
          <w:szCs w:val="22"/>
        </w:rPr>
        <w:t>asliye</w:t>
      </w:r>
      <w:r w:rsidR="00253E9C">
        <w:rPr>
          <w:sz w:val="22"/>
          <w:szCs w:val="22"/>
        </w:rPr>
        <w:t xml:space="preserve"> негизги муктаж</w:t>
      </w:r>
      <w:r w:rsidRPr="00CA3C8B">
        <w:rPr>
          <w:sz w:val="22"/>
          <w:szCs w:val="22"/>
        </w:rPr>
        <w:t>дыктар; үй, үйгө керектүү буюм-тайымдар, кышкы-жайкы кийим-кечектер, керектүү курал, аспаптар, китеп жана улоо; бир жылдык азык-оокат.</w:t>
      </w:r>
    </w:p>
    <w:p w14:paraId="40653FE3" w14:textId="77777777" w:rsidR="004C7803" w:rsidRPr="00CA3C8B" w:rsidRDefault="004C7803" w:rsidP="0081456A">
      <w:pPr>
        <w:spacing w:line="312" w:lineRule="auto"/>
        <w:ind w:firstLine="0"/>
        <w:jc w:val="left"/>
        <w:rPr>
          <w:sz w:val="22"/>
          <w:szCs w:val="22"/>
        </w:rPr>
      </w:pPr>
      <w:r w:rsidRPr="00CA3C8B">
        <w:rPr>
          <w:b/>
          <w:color w:val="FF0000"/>
          <w:sz w:val="22"/>
          <w:szCs w:val="22"/>
        </w:rPr>
        <w:t>Havâii</w:t>
      </w:r>
      <w:r w:rsidRPr="00CA3C8B">
        <w:rPr>
          <w:sz w:val="22"/>
          <w:szCs w:val="22"/>
        </w:rPr>
        <w:t xml:space="preserve"> </w:t>
      </w:r>
      <w:r w:rsidRPr="00CA3C8B">
        <w:rPr>
          <w:b/>
          <w:color w:val="FF0000"/>
          <w:sz w:val="22"/>
          <w:szCs w:val="22"/>
        </w:rPr>
        <w:t>zarûriye</w:t>
      </w:r>
      <w:r w:rsidRPr="00CA3C8B">
        <w:rPr>
          <w:sz w:val="22"/>
          <w:szCs w:val="22"/>
        </w:rPr>
        <w:t xml:space="preserve"> зарыл муктаж-дыктар; жашоо үчүн </w:t>
      </w:r>
      <w:r w:rsidRPr="00CA3C8B">
        <w:rPr>
          <w:sz w:val="22"/>
          <w:szCs w:val="22"/>
        </w:rPr>
        <w:t>зарыл болгон муктаждыктар.</w:t>
      </w:r>
    </w:p>
    <w:p w14:paraId="0750B3AC" w14:textId="341C6CC9" w:rsidR="004C7803" w:rsidRPr="00CA3C8B" w:rsidRDefault="004C7803" w:rsidP="0081456A">
      <w:pPr>
        <w:spacing w:line="312" w:lineRule="auto"/>
        <w:ind w:firstLine="0"/>
        <w:jc w:val="left"/>
        <w:rPr>
          <w:sz w:val="22"/>
          <w:szCs w:val="22"/>
        </w:rPr>
      </w:pPr>
      <w:r w:rsidRPr="00CA3C8B">
        <w:rPr>
          <w:b/>
          <w:color w:val="FF0000"/>
          <w:sz w:val="22"/>
          <w:szCs w:val="22"/>
        </w:rPr>
        <w:t>Havaîlik,-ği</w:t>
      </w:r>
      <w:r w:rsidRPr="00CA3C8B">
        <w:rPr>
          <w:sz w:val="22"/>
          <w:szCs w:val="22"/>
        </w:rPr>
        <w:t xml:space="preserve"> жеңил ойлуулук, жеңил мүнөздүүлүк, шайкелеңдик, көпкүлөңдүк, көөдөктүк.</w:t>
      </w:r>
    </w:p>
    <w:p w14:paraId="3E09768C" w14:textId="77777777" w:rsidR="004C7803" w:rsidRPr="00CA3C8B" w:rsidRDefault="004C7803" w:rsidP="0081456A">
      <w:pPr>
        <w:spacing w:line="312" w:lineRule="auto"/>
        <w:ind w:firstLine="0"/>
        <w:jc w:val="left"/>
        <w:rPr>
          <w:sz w:val="22"/>
          <w:szCs w:val="22"/>
        </w:rPr>
      </w:pPr>
      <w:r w:rsidRPr="00CA3C8B">
        <w:rPr>
          <w:b/>
          <w:color w:val="FF0000"/>
          <w:sz w:val="22"/>
          <w:szCs w:val="22"/>
        </w:rPr>
        <w:t>Havâiyyât</w:t>
      </w:r>
      <w:r w:rsidRPr="00CA3C8B">
        <w:rPr>
          <w:sz w:val="22"/>
          <w:szCs w:val="22"/>
        </w:rPr>
        <w:t xml:space="preserve">  пайдасыз нерселер менен беймаани сөздөр.</w:t>
      </w:r>
    </w:p>
    <w:p w14:paraId="0C15A105" w14:textId="77777777" w:rsidR="004C7803" w:rsidRPr="00CA3C8B" w:rsidRDefault="004C7803" w:rsidP="0081456A">
      <w:pPr>
        <w:spacing w:line="312" w:lineRule="auto"/>
        <w:ind w:firstLine="0"/>
        <w:jc w:val="left"/>
        <w:rPr>
          <w:sz w:val="22"/>
          <w:szCs w:val="22"/>
        </w:rPr>
      </w:pPr>
      <w:r w:rsidRPr="00CA3C8B">
        <w:rPr>
          <w:b/>
          <w:color w:val="FF0000"/>
          <w:sz w:val="22"/>
          <w:szCs w:val="22"/>
        </w:rPr>
        <w:t>Havalandırıcı</w:t>
      </w:r>
      <w:r w:rsidRPr="00CA3C8B">
        <w:rPr>
          <w:sz w:val="22"/>
          <w:szCs w:val="22"/>
        </w:rPr>
        <w:t xml:space="preserve">  абаландыргыч,</w:t>
      </w:r>
      <w:r w:rsidRPr="00CA3C8B">
        <w:rPr>
          <w:sz w:val="22"/>
          <w:szCs w:val="22"/>
        </w:rPr>
        <w:br/>
        <w:t>желдеткич, вентилятор.</w:t>
      </w:r>
    </w:p>
    <w:p w14:paraId="34CEED39" w14:textId="77777777" w:rsidR="004C7803" w:rsidRPr="00CA3C8B" w:rsidRDefault="004C7803" w:rsidP="0081456A">
      <w:pPr>
        <w:spacing w:line="312" w:lineRule="auto"/>
        <w:ind w:firstLine="0"/>
        <w:jc w:val="left"/>
        <w:rPr>
          <w:sz w:val="22"/>
          <w:szCs w:val="22"/>
        </w:rPr>
      </w:pPr>
      <w:r w:rsidRPr="00CA3C8B">
        <w:rPr>
          <w:b/>
          <w:color w:val="FF0000"/>
          <w:sz w:val="22"/>
          <w:szCs w:val="22"/>
        </w:rPr>
        <w:t>Havalandırma</w:t>
      </w:r>
      <w:r w:rsidRPr="00CA3C8B">
        <w:rPr>
          <w:sz w:val="22"/>
          <w:szCs w:val="22"/>
        </w:rPr>
        <w:t xml:space="preserve">  желдетме. </w:t>
      </w:r>
      <w:r w:rsidRPr="00CA3C8B">
        <w:rPr>
          <w:i/>
          <w:color w:val="FF0000"/>
          <w:sz w:val="22"/>
          <w:szCs w:val="22"/>
        </w:rPr>
        <w:t>~ terti-batı</w:t>
      </w:r>
      <w:r w:rsidRPr="00CA3C8B">
        <w:rPr>
          <w:sz w:val="22"/>
          <w:szCs w:val="22"/>
        </w:rPr>
        <w:t xml:space="preserve"> аба кондиционери.</w:t>
      </w:r>
    </w:p>
    <w:p w14:paraId="016F6439" w14:textId="77777777" w:rsidR="004C7803" w:rsidRPr="00CA3C8B" w:rsidRDefault="004C7803" w:rsidP="0081456A">
      <w:pPr>
        <w:spacing w:line="312" w:lineRule="auto"/>
        <w:ind w:firstLine="0"/>
        <w:jc w:val="left"/>
        <w:rPr>
          <w:sz w:val="22"/>
          <w:szCs w:val="22"/>
        </w:rPr>
      </w:pPr>
      <w:r w:rsidRPr="00CA3C8B">
        <w:rPr>
          <w:b/>
          <w:color w:val="FF0000"/>
          <w:sz w:val="22"/>
          <w:szCs w:val="22"/>
        </w:rPr>
        <w:t>Havalandırmak</w:t>
      </w:r>
      <w:r w:rsidRPr="00CA3C8B">
        <w:rPr>
          <w:sz w:val="22"/>
          <w:szCs w:val="22"/>
        </w:rPr>
        <w:t xml:space="preserve">  абаландыруу,</w:t>
      </w:r>
    </w:p>
    <w:p w14:paraId="2964A13F" w14:textId="4247D262" w:rsidR="004C7803" w:rsidRPr="00CA3C8B" w:rsidRDefault="004C7803" w:rsidP="0081456A">
      <w:pPr>
        <w:spacing w:line="312" w:lineRule="auto"/>
        <w:ind w:firstLine="0"/>
        <w:jc w:val="left"/>
        <w:rPr>
          <w:sz w:val="22"/>
          <w:szCs w:val="22"/>
        </w:rPr>
      </w:pPr>
      <w:r w:rsidRPr="00CA3C8B">
        <w:rPr>
          <w:b/>
          <w:color w:val="FF0000"/>
          <w:sz w:val="22"/>
          <w:szCs w:val="22"/>
        </w:rPr>
        <w:t>Havalanmak</w:t>
      </w:r>
      <w:r w:rsidRPr="00CA3C8B">
        <w:rPr>
          <w:sz w:val="22"/>
          <w:szCs w:val="22"/>
        </w:rPr>
        <w:t xml:space="preserve">  1. аба алуу, желдетилүү. 2. учуп чыгуу, көтөрүлүү (учак, вертолёт). 3. учуу (канаттуулар). 4. желбирөө (желек, туу). 5. көөп кетүү, мактануу, дардалактоо.</w:t>
      </w:r>
    </w:p>
    <w:p w14:paraId="148AACC1" w14:textId="77777777" w:rsidR="004C7803" w:rsidRPr="00CA3C8B" w:rsidRDefault="004C7803" w:rsidP="0081456A">
      <w:pPr>
        <w:spacing w:line="312" w:lineRule="auto"/>
        <w:ind w:firstLine="0"/>
        <w:jc w:val="left"/>
        <w:rPr>
          <w:sz w:val="22"/>
          <w:szCs w:val="22"/>
        </w:rPr>
      </w:pPr>
      <w:r w:rsidRPr="00CA3C8B">
        <w:rPr>
          <w:b/>
          <w:color w:val="FF0000"/>
          <w:sz w:val="22"/>
          <w:szCs w:val="22"/>
        </w:rPr>
        <w:t>Havâle</w:t>
      </w:r>
      <w:r w:rsidRPr="00CA3C8B">
        <w:rPr>
          <w:sz w:val="22"/>
          <w:szCs w:val="22"/>
        </w:rPr>
        <w:t xml:space="preserve"> 1. (бир ишти бирөөгө) тапшыруу, </w:t>
      </w:r>
      <w:r w:rsidRPr="00CA3C8B">
        <w:rPr>
          <w:sz w:val="22"/>
          <w:szCs w:val="22"/>
        </w:rPr>
        <w:t>өткөрүп берүү, да-йындоо. 2. көрүүгө тоскоолдук кылган дубал сыяктуу парда. 3. жаш балдарда, кош бойлуу аялдарда байкалган, кээде эс-учун жоготууга алып келген оору. 4. почтадан келген аманат казазы.</w:t>
      </w:r>
    </w:p>
    <w:p w14:paraId="2712364E" w14:textId="77777777" w:rsidR="004C7803" w:rsidRPr="00CA3C8B" w:rsidRDefault="004C7803" w:rsidP="0081456A">
      <w:pPr>
        <w:spacing w:line="312" w:lineRule="auto"/>
        <w:ind w:firstLine="0"/>
        <w:jc w:val="left"/>
        <w:rPr>
          <w:sz w:val="22"/>
          <w:szCs w:val="22"/>
        </w:rPr>
      </w:pPr>
      <w:r w:rsidRPr="00CA3C8B">
        <w:rPr>
          <w:b/>
          <w:color w:val="FF0000"/>
          <w:sz w:val="22"/>
          <w:szCs w:val="22"/>
        </w:rPr>
        <w:t>Havâlenâme</w:t>
      </w:r>
      <w:r w:rsidRPr="00CA3C8B">
        <w:rPr>
          <w:sz w:val="22"/>
          <w:szCs w:val="22"/>
        </w:rPr>
        <w:t xml:space="preserve"> үстүндө жолдомосу/</w:t>
      </w:r>
      <w:r w:rsidR="00337B00" w:rsidRPr="00CA3C8B">
        <w:rPr>
          <w:sz w:val="22"/>
          <w:szCs w:val="22"/>
        </w:rPr>
        <w:t xml:space="preserve"> </w:t>
      </w:r>
      <w:r w:rsidRPr="00CA3C8B">
        <w:rPr>
          <w:sz w:val="22"/>
          <w:szCs w:val="22"/>
        </w:rPr>
        <w:t>резолюциясы бар (документ).</w:t>
      </w:r>
    </w:p>
    <w:p w14:paraId="00BA036D" w14:textId="298E82FA" w:rsidR="004C7803" w:rsidRPr="00CA3C8B" w:rsidRDefault="004C7803" w:rsidP="0081456A">
      <w:pPr>
        <w:spacing w:line="312" w:lineRule="auto"/>
        <w:ind w:firstLine="0"/>
        <w:jc w:val="left"/>
        <w:rPr>
          <w:sz w:val="22"/>
          <w:szCs w:val="22"/>
        </w:rPr>
      </w:pPr>
      <w:r w:rsidRPr="00CA3C8B">
        <w:rPr>
          <w:b/>
          <w:color w:val="FF0000"/>
          <w:sz w:val="22"/>
          <w:szCs w:val="22"/>
        </w:rPr>
        <w:t>Havâleten</w:t>
      </w:r>
      <w:r w:rsidRPr="00CA3C8B">
        <w:rPr>
          <w:sz w:val="22"/>
          <w:szCs w:val="22"/>
        </w:rPr>
        <w:t xml:space="preserve"> (Бирөөгө) тапшыру</w:t>
      </w:r>
      <w:r w:rsidR="00253E9C">
        <w:rPr>
          <w:sz w:val="22"/>
          <w:szCs w:val="22"/>
        </w:rPr>
        <w:t>у, өткөрүп берүү, дайындоо көрү</w:t>
      </w:r>
      <w:r w:rsidRPr="00CA3C8B">
        <w:rPr>
          <w:sz w:val="22"/>
          <w:szCs w:val="22"/>
        </w:rPr>
        <w:t>нүшүндө. Жөнөтүү, жолдоо, жолдомо жазуу, жиберүү (арызды, катты, акчаны ж.б.) менен.</w:t>
      </w:r>
    </w:p>
    <w:p w14:paraId="7B222773" w14:textId="77777777" w:rsidR="004C7803" w:rsidRPr="00CA3C8B" w:rsidRDefault="004C7803" w:rsidP="0081456A">
      <w:pPr>
        <w:spacing w:line="312" w:lineRule="auto"/>
        <w:ind w:firstLine="0"/>
        <w:jc w:val="left"/>
        <w:rPr>
          <w:sz w:val="22"/>
          <w:szCs w:val="22"/>
        </w:rPr>
      </w:pPr>
      <w:r w:rsidRPr="00CA3C8B">
        <w:rPr>
          <w:b/>
          <w:color w:val="FF0000"/>
          <w:sz w:val="22"/>
          <w:szCs w:val="22"/>
        </w:rPr>
        <w:t>Havâlî</w:t>
      </w:r>
      <w:r w:rsidRPr="00CA3C8B">
        <w:rPr>
          <w:sz w:val="22"/>
          <w:szCs w:val="22"/>
        </w:rPr>
        <w:t xml:space="preserve"> айлана-чөйрө, айлана, тегерек, маала.</w:t>
      </w:r>
    </w:p>
    <w:p w14:paraId="68506DD6" w14:textId="77777777" w:rsidR="004C7803" w:rsidRPr="00CA3C8B" w:rsidRDefault="004C7803" w:rsidP="0081456A">
      <w:pPr>
        <w:spacing w:line="312" w:lineRule="auto"/>
        <w:ind w:firstLine="0"/>
        <w:jc w:val="left"/>
        <w:rPr>
          <w:sz w:val="22"/>
          <w:szCs w:val="22"/>
        </w:rPr>
      </w:pPr>
      <w:r w:rsidRPr="00CA3C8B">
        <w:rPr>
          <w:b/>
          <w:color w:val="FF0000"/>
          <w:sz w:val="22"/>
          <w:szCs w:val="22"/>
        </w:rPr>
        <w:t>Havan</w:t>
      </w:r>
      <w:r w:rsidRPr="00CA3C8B">
        <w:rPr>
          <w:sz w:val="22"/>
          <w:szCs w:val="22"/>
        </w:rPr>
        <w:t xml:space="preserve"> 1. соку, жанчуур. 2. көмөк көрсөтүүгө дарманы жок болсо да шериктик кылган (киши).</w:t>
      </w:r>
    </w:p>
    <w:p w14:paraId="70928C85" w14:textId="585ECDE5" w:rsidR="004C7803" w:rsidRPr="00CA3C8B" w:rsidRDefault="004C7803" w:rsidP="0081456A">
      <w:pPr>
        <w:spacing w:line="312" w:lineRule="auto"/>
        <w:ind w:firstLine="0"/>
        <w:jc w:val="left"/>
        <w:rPr>
          <w:sz w:val="22"/>
          <w:szCs w:val="22"/>
        </w:rPr>
      </w:pPr>
      <w:r w:rsidRPr="00CA3C8B">
        <w:rPr>
          <w:b/>
          <w:color w:val="FF0000"/>
          <w:sz w:val="22"/>
          <w:szCs w:val="22"/>
        </w:rPr>
        <w:lastRenderedPageBreak/>
        <w:t>Havârık</w:t>
      </w:r>
      <w:r w:rsidRPr="00CA3C8B">
        <w:rPr>
          <w:sz w:val="22"/>
          <w:szCs w:val="22"/>
        </w:rPr>
        <w:t xml:space="preserve"> (көп. </w:t>
      </w:r>
      <w:r w:rsidRPr="00CA3C8B">
        <w:rPr>
          <w:b/>
          <w:color w:val="FF0000"/>
          <w:sz w:val="22"/>
          <w:szCs w:val="22"/>
        </w:rPr>
        <w:t>Harika</w:t>
      </w:r>
      <w:r w:rsidRPr="00CA3C8B">
        <w:rPr>
          <w:sz w:val="22"/>
          <w:szCs w:val="22"/>
        </w:rPr>
        <w:t>) 1. инсанды айран-таң калтырган нерселер; таң калычтуу, ажайып  кубулуштар, нерселер. 2. октун бутаны тешип өтүүсү.</w:t>
      </w:r>
    </w:p>
    <w:p w14:paraId="4125CC18" w14:textId="77777777" w:rsidR="004C7803" w:rsidRPr="00CA3C8B" w:rsidRDefault="004C7803" w:rsidP="0081456A">
      <w:pPr>
        <w:spacing w:line="312" w:lineRule="auto"/>
        <w:ind w:firstLine="0"/>
        <w:jc w:val="left"/>
        <w:rPr>
          <w:sz w:val="22"/>
          <w:szCs w:val="22"/>
        </w:rPr>
      </w:pPr>
      <w:r w:rsidRPr="00CA3C8B">
        <w:rPr>
          <w:b/>
          <w:color w:val="FF0000"/>
          <w:sz w:val="22"/>
          <w:szCs w:val="22"/>
        </w:rPr>
        <w:t>Havârık-ı</w:t>
      </w:r>
      <w:r w:rsidRPr="00CA3C8B">
        <w:rPr>
          <w:sz w:val="22"/>
          <w:szCs w:val="22"/>
        </w:rPr>
        <w:t xml:space="preserve"> </w:t>
      </w:r>
      <w:r w:rsidRPr="00CA3C8B">
        <w:rPr>
          <w:b/>
          <w:color w:val="FF0000"/>
          <w:sz w:val="22"/>
          <w:szCs w:val="22"/>
        </w:rPr>
        <w:t>âde</w:t>
      </w:r>
      <w:r w:rsidRPr="00CA3C8B">
        <w:rPr>
          <w:sz w:val="22"/>
          <w:szCs w:val="22"/>
        </w:rPr>
        <w:t xml:space="preserve"> керемет, укмуш, ажайып, таң каларлык кубулуш</w:t>
      </w:r>
      <w:r w:rsidR="00337B00" w:rsidRPr="00CA3C8B">
        <w:rPr>
          <w:sz w:val="22"/>
          <w:szCs w:val="22"/>
        </w:rPr>
        <w:t>-</w:t>
      </w:r>
      <w:r w:rsidRPr="00CA3C8B">
        <w:rPr>
          <w:sz w:val="22"/>
          <w:szCs w:val="22"/>
        </w:rPr>
        <w:t>тар, окуялар.</w:t>
      </w:r>
    </w:p>
    <w:p w14:paraId="62137F45" w14:textId="77777777" w:rsidR="004C7803" w:rsidRPr="00CA3C8B" w:rsidRDefault="004C7803" w:rsidP="0081456A">
      <w:pPr>
        <w:spacing w:line="312" w:lineRule="auto"/>
        <w:ind w:firstLine="0"/>
        <w:jc w:val="left"/>
        <w:rPr>
          <w:sz w:val="22"/>
          <w:szCs w:val="22"/>
        </w:rPr>
      </w:pPr>
      <w:r w:rsidRPr="00CA3C8B">
        <w:rPr>
          <w:b/>
          <w:color w:val="FF0000"/>
          <w:sz w:val="22"/>
          <w:szCs w:val="22"/>
        </w:rPr>
        <w:t>Havârî</w:t>
      </w:r>
      <w:r w:rsidRPr="00CA3C8B">
        <w:rPr>
          <w:sz w:val="22"/>
          <w:szCs w:val="22"/>
        </w:rPr>
        <w:t xml:space="preserve"> 1. Жардамчы; жолун</w:t>
      </w:r>
      <w:r w:rsidRPr="00CA3C8B">
        <w:rPr>
          <w:sz w:val="22"/>
          <w:szCs w:val="22"/>
        </w:rPr>
        <w:br/>
        <w:t>жолдоочу, шакирт. 2. Азирети Исанын (АС) 12 жардамчысынын ар бири.</w:t>
      </w:r>
    </w:p>
    <w:p w14:paraId="21067001" w14:textId="77777777" w:rsidR="004C7803" w:rsidRPr="00CA3C8B" w:rsidRDefault="004C7803" w:rsidP="0081456A">
      <w:pPr>
        <w:spacing w:line="312" w:lineRule="auto"/>
        <w:ind w:firstLine="0"/>
        <w:jc w:val="left"/>
        <w:rPr>
          <w:sz w:val="22"/>
          <w:szCs w:val="22"/>
        </w:rPr>
      </w:pPr>
      <w:r w:rsidRPr="00CA3C8B">
        <w:rPr>
          <w:b/>
          <w:color w:val="FF0000"/>
          <w:sz w:val="22"/>
          <w:szCs w:val="22"/>
        </w:rPr>
        <w:t>Havâric</w:t>
      </w:r>
      <w:r w:rsidRPr="00CA3C8B">
        <w:rPr>
          <w:sz w:val="22"/>
          <w:szCs w:val="22"/>
        </w:rPr>
        <w:t xml:space="preserve"> 1. Сырттагылар, сыртта калгандар. 2. Харижийлер. Аз. Алиге (РА) каршы чыккандар, көтөрүшчүлөр, чыккынчылар, баш көтөрүүчүлөр.</w:t>
      </w:r>
    </w:p>
    <w:p w14:paraId="0F03AC76" w14:textId="77777777" w:rsidR="004C7803" w:rsidRPr="00CA3C8B" w:rsidRDefault="004C7803" w:rsidP="0081456A">
      <w:pPr>
        <w:spacing w:line="312" w:lineRule="auto"/>
        <w:ind w:firstLine="0"/>
        <w:jc w:val="left"/>
        <w:rPr>
          <w:sz w:val="22"/>
          <w:szCs w:val="22"/>
        </w:rPr>
      </w:pPr>
      <w:r w:rsidRPr="00CA3C8B">
        <w:rPr>
          <w:b/>
          <w:color w:val="FF0000"/>
          <w:sz w:val="22"/>
          <w:szCs w:val="22"/>
        </w:rPr>
        <w:t>Havâriyyûn</w:t>
      </w:r>
      <w:r w:rsidRPr="00CA3C8B">
        <w:rPr>
          <w:sz w:val="22"/>
          <w:szCs w:val="22"/>
        </w:rPr>
        <w:t xml:space="preserve">  (көп. </w:t>
      </w:r>
      <w:r w:rsidRPr="00CA3C8B">
        <w:rPr>
          <w:b/>
          <w:color w:val="FF0000"/>
          <w:sz w:val="22"/>
          <w:szCs w:val="22"/>
        </w:rPr>
        <w:t>Havârî</w:t>
      </w:r>
      <w:r w:rsidRPr="00CA3C8B">
        <w:rPr>
          <w:sz w:val="22"/>
          <w:szCs w:val="22"/>
        </w:rPr>
        <w:t>).</w:t>
      </w:r>
    </w:p>
    <w:p w14:paraId="1AFBD308" w14:textId="77777777" w:rsidR="004C7803" w:rsidRPr="00CA3C8B" w:rsidRDefault="004C7803" w:rsidP="0081456A">
      <w:pPr>
        <w:spacing w:line="312" w:lineRule="auto"/>
        <w:ind w:firstLine="0"/>
        <w:jc w:val="left"/>
        <w:rPr>
          <w:sz w:val="22"/>
          <w:szCs w:val="22"/>
        </w:rPr>
      </w:pPr>
      <w:r w:rsidRPr="00CA3C8B">
        <w:rPr>
          <w:b/>
          <w:color w:val="FF0000"/>
          <w:sz w:val="22"/>
          <w:szCs w:val="22"/>
        </w:rPr>
        <w:t>Havasız</w:t>
      </w:r>
      <w:r w:rsidRPr="00CA3C8B">
        <w:rPr>
          <w:sz w:val="22"/>
          <w:szCs w:val="22"/>
        </w:rPr>
        <w:t xml:space="preserve"> 1. абасыз. 2. аба жакшы кирбеген, желдетилбеген. 3. жупуну, көзгө комсоо, жөнөкөй.</w:t>
      </w:r>
    </w:p>
    <w:p w14:paraId="49DB9B2B" w14:textId="77777777" w:rsidR="004C7803" w:rsidRPr="00CA3C8B" w:rsidRDefault="004C7803" w:rsidP="0081456A">
      <w:pPr>
        <w:spacing w:line="312" w:lineRule="auto"/>
        <w:ind w:firstLine="0"/>
        <w:jc w:val="left"/>
        <w:rPr>
          <w:sz w:val="22"/>
          <w:szCs w:val="22"/>
        </w:rPr>
      </w:pPr>
      <w:r w:rsidRPr="00CA3C8B">
        <w:rPr>
          <w:b/>
          <w:color w:val="FF0000"/>
          <w:sz w:val="22"/>
          <w:szCs w:val="22"/>
        </w:rPr>
        <w:t>Havasızlık,-ğı</w:t>
      </w:r>
      <w:r w:rsidRPr="00CA3C8B">
        <w:rPr>
          <w:sz w:val="22"/>
          <w:szCs w:val="22"/>
        </w:rPr>
        <w:t xml:space="preserve"> абасыздык, үп, думуктурган (аба).</w:t>
      </w:r>
    </w:p>
    <w:p w14:paraId="08DCA27B" w14:textId="77777777" w:rsidR="004C7803" w:rsidRPr="00CA3C8B" w:rsidRDefault="004C7803" w:rsidP="0081456A">
      <w:pPr>
        <w:spacing w:line="312" w:lineRule="auto"/>
        <w:ind w:firstLine="0"/>
        <w:jc w:val="left"/>
        <w:rPr>
          <w:sz w:val="22"/>
          <w:szCs w:val="22"/>
        </w:rPr>
      </w:pPr>
      <w:r w:rsidRPr="00CA3C8B">
        <w:rPr>
          <w:b/>
          <w:color w:val="FF0000"/>
          <w:sz w:val="22"/>
          <w:szCs w:val="22"/>
        </w:rPr>
        <w:t>Havass</w:t>
      </w:r>
      <w:r w:rsidRPr="00CA3C8B">
        <w:rPr>
          <w:sz w:val="22"/>
          <w:szCs w:val="22"/>
        </w:rPr>
        <w:t xml:space="preserve">  (кара. </w:t>
      </w:r>
      <w:r w:rsidRPr="00CA3C8B">
        <w:rPr>
          <w:b/>
          <w:color w:val="FF0000"/>
          <w:sz w:val="22"/>
          <w:szCs w:val="22"/>
        </w:rPr>
        <w:t>Havas</w:t>
      </w:r>
      <w:r w:rsidRPr="00CA3C8B">
        <w:rPr>
          <w:sz w:val="22"/>
          <w:szCs w:val="22"/>
        </w:rPr>
        <w:t>).</w:t>
      </w:r>
    </w:p>
    <w:p w14:paraId="135204B4" w14:textId="434B75CD" w:rsidR="004C7803" w:rsidRPr="00CA3C8B" w:rsidRDefault="004C7803" w:rsidP="0081456A">
      <w:pPr>
        <w:spacing w:line="312" w:lineRule="auto"/>
        <w:ind w:firstLine="0"/>
        <w:jc w:val="left"/>
        <w:rPr>
          <w:sz w:val="22"/>
          <w:szCs w:val="22"/>
        </w:rPr>
      </w:pPr>
      <w:r w:rsidRPr="00CA3C8B">
        <w:rPr>
          <w:b/>
          <w:color w:val="FF0000"/>
          <w:sz w:val="22"/>
          <w:szCs w:val="22"/>
        </w:rPr>
        <w:t>Havâss</w:t>
      </w:r>
      <w:r w:rsidRPr="00CA3C8B">
        <w:rPr>
          <w:sz w:val="22"/>
          <w:szCs w:val="22"/>
        </w:rPr>
        <w:t xml:space="preserve"> 1. Сезимдер, каалоолор.</w:t>
      </w:r>
      <w:r w:rsidR="00253E9C">
        <w:rPr>
          <w:sz w:val="22"/>
          <w:szCs w:val="22"/>
        </w:rPr>
        <w:t xml:space="preserve"> 2. Диндарлыгы, тууралыгы, били</w:t>
      </w:r>
      <w:r w:rsidRPr="00CA3C8B">
        <w:rPr>
          <w:sz w:val="22"/>
          <w:szCs w:val="22"/>
        </w:rPr>
        <w:t xml:space="preserve">ми </w:t>
      </w:r>
      <w:r w:rsidRPr="00CA3C8B">
        <w:rPr>
          <w:sz w:val="22"/>
          <w:szCs w:val="22"/>
          <w:lang w:val="ky-KG"/>
        </w:rPr>
        <w:t>терең</w:t>
      </w:r>
      <w:r w:rsidRPr="00CA3C8B">
        <w:rPr>
          <w:sz w:val="22"/>
          <w:szCs w:val="22"/>
        </w:rPr>
        <w:t>, руханий мартабаларга көтөрүлгөн кишилер. 3. Коомдогу оокаттуу, дөөлөттүү, байлар тобу, байманаптар. Жогорку деңгээлдеги инсандар.</w:t>
      </w:r>
    </w:p>
    <w:p w14:paraId="4C8B33D3" w14:textId="086D69DF" w:rsidR="004C7803" w:rsidRPr="00CA3C8B" w:rsidRDefault="004C7803" w:rsidP="0081456A">
      <w:pPr>
        <w:spacing w:line="312" w:lineRule="auto"/>
        <w:ind w:firstLine="0"/>
        <w:jc w:val="left"/>
        <w:rPr>
          <w:sz w:val="22"/>
          <w:szCs w:val="22"/>
        </w:rPr>
      </w:pPr>
      <w:r w:rsidRPr="00CA3C8B">
        <w:rPr>
          <w:b/>
          <w:color w:val="FF0000"/>
          <w:sz w:val="22"/>
          <w:szCs w:val="22"/>
        </w:rPr>
        <w:t>Havâss</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avâm</w:t>
      </w:r>
      <w:r w:rsidRPr="00CA3C8B">
        <w:rPr>
          <w:sz w:val="22"/>
          <w:szCs w:val="22"/>
        </w:rPr>
        <w:t xml:space="preserve">  Коомдогу оокаттуу, дөөлөттүү, байлар тобу менен карапайым калк. Диндарлыгы, тууралыгы, билими жогору, руханий мартабаларга көтөрүлгөн кишилер </w:t>
      </w:r>
      <w:r w:rsidRPr="00CA3C8B">
        <w:rPr>
          <w:sz w:val="22"/>
          <w:szCs w:val="22"/>
        </w:rPr>
        <w:t>менен илимде, руханиятта, ыйманда тереңдебегендер.</w:t>
      </w:r>
    </w:p>
    <w:p w14:paraId="134FF59B" w14:textId="77777777" w:rsidR="004C7803" w:rsidRPr="00CA3C8B" w:rsidRDefault="004C7803" w:rsidP="0081456A">
      <w:pPr>
        <w:spacing w:line="312" w:lineRule="auto"/>
        <w:ind w:firstLine="0"/>
        <w:jc w:val="left"/>
        <w:rPr>
          <w:sz w:val="22"/>
          <w:szCs w:val="22"/>
        </w:rPr>
      </w:pPr>
      <w:r w:rsidRPr="00CA3C8B">
        <w:rPr>
          <w:b/>
          <w:color w:val="FF0000"/>
          <w:sz w:val="22"/>
          <w:szCs w:val="22"/>
        </w:rPr>
        <w:t>Havâss-ı</w:t>
      </w:r>
      <w:r w:rsidRPr="00CA3C8B">
        <w:rPr>
          <w:sz w:val="22"/>
          <w:szCs w:val="22"/>
        </w:rPr>
        <w:t xml:space="preserve"> </w:t>
      </w:r>
      <w:r w:rsidRPr="00CA3C8B">
        <w:rPr>
          <w:b/>
          <w:color w:val="FF0000"/>
          <w:sz w:val="22"/>
          <w:szCs w:val="22"/>
        </w:rPr>
        <w:t>hamse</w:t>
      </w:r>
      <w:r w:rsidRPr="00CA3C8B">
        <w:rPr>
          <w:b/>
          <w:color w:val="FF0000"/>
          <w:sz w:val="22"/>
          <w:szCs w:val="22"/>
          <w:lang w:val="ky-KG"/>
        </w:rPr>
        <w:t xml:space="preserve"> </w:t>
      </w:r>
      <w:r w:rsidRPr="00CA3C8B">
        <w:rPr>
          <w:sz w:val="22"/>
          <w:szCs w:val="22"/>
        </w:rPr>
        <w:t>Беш сезим</w:t>
      </w:r>
      <w:r w:rsidRPr="00CA3C8B">
        <w:rPr>
          <w:sz w:val="22"/>
          <w:szCs w:val="22"/>
          <w:lang w:val="ky-KG"/>
        </w:rPr>
        <w:t>:</w:t>
      </w:r>
      <w:r w:rsidRPr="00CA3C8B">
        <w:rPr>
          <w:sz w:val="22"/>
          <w:szCs w:val="22"/>
        </w:rPr>
        <w:t xml:space="preserve"> даам татуу, көрүү, угуу, жыттоо, тийип сезүү.</w:t>
      </w:r>
    </w:p>
    <w:p w14:paraId="7D8DE783" w14:textId="77777777" w:rsidR="004C7803" w:rsidRPr="00CA3C8B" w:rsidRDefault="004C7803" w:rsidP="0081456A">
      <w:pPr>
        <w:spacing w:line="312" w:lineRule="auto"/>
        <w:ind w:firstLine="0"/>
        <w:jc w:val="left"/>
        <w:rPr>
          <w:sz w:val="22"/>
          <w:szCs w:val="22"/>
        </w:rPr>
      </w:pPr>
      <w:r w:rsidRPr="00CA3C8B">
        <w:rPr>
          <w:b/>
          <w:color w:val="FF0000"/>
          <w:sz w:val="22"/>
          <w:szCs w:val="22"/>
        </w:rPr>
        <w:t>Havâss-ı</w:t>
      </w:r>
      <w:r w:rsidRPr="00CA3C8B">
        <w:rPr>
          <w:sz w:val="22"/>
          <w:szCs w:val="22"/>
        </w:rPr>
        <w:t xml:space="preserve"> </w:t>
      </w:r>
      <w:r w:rsidRPr="00CA3C8B">
        <w:rPr>
          <w:b/>
          <w:color w:val="FF0000"/>
          <w:sz w:val="22"/>
          <w:szCs w:val="22"/>
        </w:rPr>
        <w:t>hamse-i</w:t>
      </w:r>
      <w:r w:rsidRPr="00CA3C8B">
        <w:rPr>
          <w:sz w:val="22"/>
          <w:szCs w:val="22"/>
        </w:rPr>
        <w:t xml:space="preserve"> </w:t>
      </w:r>
      <w:r w:rsidRPr="00CA3C8B">
        <w:rPr>
          <w:b/>
          <w:color w:val="FF0000"/>
          <w:sz w:val="22"/>
          <w:szCs w:val="22"/>
        </w:rPr>
        <w:t>bâtına</w:t>
      </w:r>
      <w:r w:rsidRPr="00CA3C8B">
        <w:rPr>
          <w:sz w:val="22"/>
          <w:szCs w:val="22"/>
        </w:rPr>
        <w:t xml:space="preserve"> жүрөккө байланган 5 сезим (кыял, акыл, </w:t>
      </w:r>
      <w:r w:rsidRPr="00CA3C8B">
        <w:rPr>
          <w:color w:val="FF0000"/>
          <w:sz w:val="22"/>
          <w:szCs w:val="22"/>
        </w:rPr>
        <w:t>vehim</w:t>
      </w:r>
      <w:r w:rsidRPr="00CA3C8B">
        <w:rPr>
          <w:sz w:val="22"/>
          <w:szCs w:val="22"/>
        </w:rPr>
        <w:t xml:space="preserve">, эске тутум, </w:t>
      </w:r>
      <w:r w:rsidRPr="00CA3C8B">
        <w:rPr>
          <w:color w:val="FF0000"/>
          <w:sz w:val="22"/>
          <w:szCs w:val="22"/>
        </w:rPr>
        <w:t>mutasarrıfa</w:t>
      </w:r>
      <w:r w:rsidRPr="00CA3C8B">
        <w:rPr>
          <w:sz w:val="22"/>
          <w:szCs w:val="22"/>
        </w:rPr>
        <w:t xml:space="preserve"> (</w:t>
      </w:r>
      <w:r w:rsidRPr="00CA3C8B">
        <w:rPr>
          <w:color w:val="FF0000"/>
          <w:sz w:val="22"/>
          <w:szCs w:val="22"/>
        </w:rPr>
        <w:t>meydana</w:t>
      </w:r>
      <w:r w:rsidRPr="00CA3C8B">
        <w:rPr>
          <w:sz w:val="22"/>
          <w:szCs w:val="22"/>
        </w:rPr>
        <w:t xml:space="preserve"> </w:t>
      </w:r>
      <w:r w:rsidRPr="00CA3C8B">
        <w:rPr>
          <w:color w:val="FF0000"/>
          <w:sz w:val="22"/>
          <w:szCs w:val="22"/>
        </w:rPr>
        <w:t>getirici</w:t>
      </w:r>
      <w:r w:rsidRPr="00CA3C8B">
        <w:rPr>
          <w:sz w:val="22"/>
          <w:szCs w:val="22"/>
        </w:rPr>
        <w:t xml:space="preserve"> </w:t>
      </w:r>
      <w:r w:rsidRPr="00CA3C8B">
        <w:rPr>
          <w:color w:val="FF0000"/>
          <w:sz w:val="22"/>
          <w:szCs w:val="22"/>
        </w:rPr>
        <w:t>hayal</w:t>
      </w:r>
      <w:r w:rsidRPr="00CA3C8B">
        <w:rPr>
          <w:sz w:val="22"/>
          <w:szCs w:val="22"/>
        </w:rPr>
        <w:t xml:space="preserve"> </w:t>
      </w:r>
      <w:r w:rsidRPr="00CA3C8B">
        <w:rPr>
          <w:color w:val="FF0000"/>
          <w:sz w:val="22"/>
          <w:szCs w:val="22"/>
        </w:rPr>
        <w:t>kuvveti</w:t>
      </w:r>
      <w:r w:rsidRPr="00CA3C8B">
        <w:rPr>
          <w:sz w:val="22"/>
          <w:szCs w:val="22"/>
        </w:rPr>
        <w:t>).</w:t>
      </w:r>
    </w:p>
    <w:p w14:paraId="47F7933C" w14:textId="77777777" w:rsidR="004C7803" w:rsidRPr="00CA3C8B" w:rsidRDefault="004C7803" w:rsidP="0081456A">
      <w:pPr>
        <w:spacing w:line="312" w:lineRule="auto"/>
        <w:ind w:firstLine="0"/>
        <w:jc w:val="left"/>
        <w:rPr>
          <w:sz w:val="22"/>
          <w:szCs w:val="22"/>
        </w:rPr>
      </w:pPr>
      <w:r w:rsidRPr="00CA3C8B">
        <w:rPr>
          <w:b/>
          <w:color w:val="FF0000"/>
          <w:sz w:val="22"/>
          <w:szCs w:val="22"/>
        </w:rPr>
        <w:t>Havâss-ı</w:t>
      </w:r>
      <w:r w:rsidRPr="00CA3C8B">
        <w:rPr>
          <w:sz w:val="22"/>
          <w:szCs w:val="22"/>
        </w:rPr>
        <w:t xml:space="preserve"> </w:t>
      </w:r>
      <w:r w:rsidRPr="00CA3C8B">
        <w:rPr>
          <w:b/>
          <w:color w:val="FF0000"/>
          <w:sz w:val="22"/>
          <w:szCs w:val="22"/>
        </w:rPr>
        <w:t>hamse-i</w:t>
      </w:r>
      <w:r w:rsidRPr="00CA3C8B">
        <w:rPr>
          <w:sz w:val="22"/>
          <w:szCs w:val="22"/>
        </w:rPr>
        <w:t xml:space="preserve"> </w:t>
      </w:r>
      <w:r w:rsidRPr="00CA3C8B">
        <w:rPr>
          <w:b/>
          <w:color w:val="FF0000"/>
          <w:sz w:val="22"/>
          <w:szCs w:val="22"/>
        </w:rPr>
        <w:t>zâhire</w:t>
      </w:r>
      <w:r w:rsidRPr="00CA3C8B">
        <w:rPr>
          <w:sz w:val="22"/>
          <w:szCs w:val="22"/>
        </w:rPr>
        <w:t xml:space="preserve"> сырткы 5 сезим (даам татуу, көрүү, угуу, жыттоо, тийип сезүү).</w:t>
      </w:r>
    </w:p>
    <w:p w14:paraId="7FD84E5E" w14:textId="02761E19" w:rsidR="004C7803" w:rsidRPr="00CA3C8B" w:rsidRDefault="004C7803" w:rsidP="0081456A">
      <w:pPr>
        <w:spacing w:line="312" w:lineRule="auto"/>
        <w:ind w:firstLine="0"/>
        <w:jc w:val="left"/>
        <w:rPr>
          <w:sz w:val="22"/>
          <w:szCs w:val="22"/>
        </w:rPr>
      </w:pPr>
      <w:r w:rsidRPr="00CA3C8B">
        <w:rPr>
          <w:b/>
          <w:color w:val="FF0000"/>
          <w:sz w:val="22"/>
          <w:szCs w:val="22"/>
        </w:rPr>
        <w:t>Havâss-ı</w:t>
      </w:r>
      <w:r w:rsidRPr="00CA3C8B">
        <w:rPr>
          <w:sz w:val="22"/>
          <w:szCs w:val="22"/>
        </w:rPr>
        <w:t xml:space="preserve"> </w:t>
      </w:r>
      <w:r w:rsidRPr="00CA3C8B">
        <w:rPr>
          <w:b/>
          <w:color w:val="FF0000"/>
          <w:sz w:val="22"/>
          <w:szCs w:val="22"/>
        </w:rPr>
        <w:t>hümayun</w:t>
      </w:r>
      <w:r w:rsidRPr="00CA3C8B">
        <w:rPr>
          <w:sz w:val="22"/>
          <w:szCs w:val="22"/>
        </w:rPr>
        <w:t xml:space="preserve"> Османлы халифатынын өнүгүү доорунда каратып алган жерлердин мамлекеттин казынасына арналган бөлүгү.</w:t>
      </w:r>
    </w:p>
    <w:p w14:paraId="284369BB" w14:textId="77777777" w:rsidR="004C7803" w:rsidRPr="00CA3C8B" w:rsidRDefault="004C7803" w:rsidP="0081456A">
      <w:pPr>
        <w:spacing w:line="312" w:lineRule="auto"/>
        <w:ind w:firstLine="0"/>
        <w:jc w:val="left"/>
        <w:rPr>
          <w:sz w:val="22"/>
          <w:szCs w:val="22"/>
        </w:rPr>
      </w:pPr>
      <w:r w:rsidRPr="00CA3C8B">
        <w:rPr>
          <w:b/>
          <w:color w:val="FF0000"/>
          <w:sz w:val="22"/>
          <w:szCs w:val="22"/>
        </w:rPr>
        <w:t>Havâtıf</w:t>
      </w:r>
      <w:r w:rsidRPr="00CA3C8B">
        <w:rPr>
          <w:sz w:val="22"/>
          <w:szCs w:val="22"/>
        </w:rPr>
        <w:t xml:space="preserve"> (көп. </w:t>
      </w:r>
      <w:r w:rsidRPr="00CA3C8B">
        <w:rPr>
          <w:b/>
          <w:color w:val="FF0000"/>
          <w:sz w:val="22"/>
          <w:szCs w:val="22"/>
        </w:rPr>
        <w:t>Hatıf</w:t>
      </w:r>
      <w:r w:rsidRPr="00CA3C8B">
        <w:rPr>
          <w:sz w:val="22"/>
          <w:szCs w:val="22"/>
        </w:rPr>
        <w:t>) Чагылышып көздү карыктырган нерселер.</w:t>
      </w:r>
    </w:p>
    <w:p w14:paraId="3D3BEEE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Havâtır</w:t>
      </w:r>
      <w:r w:rsidRPr="00CA3C8B">
        <w:rPr>
          <w:sz w:val="22"/>
          <w:szCs w:val="22"/>
        </w:rPr>
        <w:t xml:space="preserve"> (көп. </w:t>
      </w:r>
      <w:r w:rsidRPr="00CA3C8B">
        <w:rPr>
          <w:b/>
          <w:color w:val="FF0000"/>
          <w:sz w:val="22"/>
          <w:szCs w:val="22"/>
        </w:rPr>
        <w:t>Hatıra</w:t>
      </w:r>
      <w:r w:rsidRPr="00CA3C8B">
        <w:rPr>
          <w:sz w:val="22"/>
          <w:szCs w:val="22"/>
        </w:rPr>
        <w:t>) Эстеликтер, эскерүүлөр, ойлонуулар, эске келгендер, пикирлер.</w:t>
      </w:r>
    </w:p>
    <w:p w14:paraId="3F48975D" w14:textId="77777777" w:rsidR="004C7803" w:rsidRPr="00CA3C8B" w:rsidRDefault="004C7803" w:rsidP="0081456A">
      <w:pPr>
        <w:spacing w:line="312" w:lineRule="auto"/>
        <w:ind w:firstLine="0"/>
        <w:jc w:val="left"/>
        <w:rPr>
          <w:sz w:val="22"/>
          <w:szCs w:val="22"/>
        </w:rPr>
      </w:pPr>
      <w:r w:rsidRPr="00CA3C8B">
        <w:rPr>
          <w:b/>
          <w:color w:val="FF0000"/>
          <w:sz w:val="22"/>
          <w:szCs w:val="22"/>
        </w:rPr>
        <w:t>Havâtır-ı</w:t>
      </w:r>
      <w:r w:rsidRPr="00CA3C8B">
        <w:rPr>
          <w:sz w:val="22"/>
          <w:szCs w:val="22"/>
        </w:rPr>
        <w:t xml:space="preserve"> </w:t>
      </w:r>
      <w:r w:rsidRPr="00CA3C8B">
        <w:rPr>
          <w:b/>
          <w:color w:val="FF0000"/>
          <w:sz w:val="22"/>
          <w:szCs w:val="22"/>
        </w:rPr>
        <w:t>Rabbâniye</w:t>
      </w:r>
      <w:r w:rsidRPr="00CA3C8B">
        <w:rPr>
          <w:sz w:val="22"/>
          <w:szCs w:val="22"/>
        </w:rPr>
        <w:t xml:space="preserve">  Илахий илхамдар, Аллахтан келген илхамдар.</w:t>
      </w:r>
    </w:p>
    <w:p w14:paraId="5EE3B242" w14:textId="77777777" w:rsidR="004C7803" w:rsidRPr="00CA3C8B" w:rsidRDefault="004C7803" w:rsidP="0081456A">
      <w:pPr>
        <w:spacing w:line="312" w:lineRule="auto"/>
        <w:ind w:firstLine="0"/>
        <w:jc w:val="left"/>
        <w:rPr>
          <w:sz w:val="22"/>
          <w:szCs w:val="22"/>
        </w:rPr>
      </w:pPr>
      <w:r w:rsidRPr="00CA3C8B">
        <w:rPr>
          <w:b/>
          <w:color w:val="FF0000"/>
          <w:sz w:val="22"/>
          <w:szCs w:val="22"/>
        </w:rPr>
        <w:t>Havâtır-ı</w:t>
      </w:r>
      <w:r w:rsidRPr="00CA3C8B">
        <w:rPr>
          <w:sz w:val="22"/>
          <w:szCs w:val="22"/>
        </w:rPr>
        <w:t xml:space="preserve"> </w:t>
      </w:r>
      <w:r w:rsidRPr="00CA3C8B">
        <w:rPr>
          <w:b/>
          <w:color w:val="FF0000"/>
          <w:sz w:val="22"/>
          <w:szCs w:val="22"/>
        </w:rPr>
        <w:t>Şeytâniye</w:t>
      </w:r>
      <w:r w:rsidRPr="00CA3C8B">
        <w:rPr>
          <w:sz w:val="22"/>
          <w:szCs w:val="22"/>
        </w:rPr>
        <w:t xml:space="preserve"> шайтандын азгырыктары, салган пикирлери.</w:t>
      </w:r>
    </w:p>
    <w:p w14:paraId="603A8842" w14:textId="77777777" w:rsidR="004C7803" w:rsidRPr="00CA3C8B" w:rsidRDefault="004C7803" w:rsidP="0081456A">
      <w:pPr>
        <w:spacing w:line="312" w:lineRule="auto"/>
        <w:ind w:firstLine="0"/>
        <w:jc w:val="left"/>
        <w:rPr>
          <w:sz w:val="22"/>
          <w:szCs w:val="22"/>
        </w:rPr>
      </w:pPr>
      <w:r w:rsidRPr="00CA3C8B">
        <w:rPr>
          <w:b/>
          <w:color w:val="FF0000"/>
          <w:sz w:val="22"/>
          <w:szCs w:val="22"/>
        </w:rPr>
        <w:t>Havâtîm</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sz w:val="22"/>
          <w:szCs w:val="22"/>
        </w:rPr>
        <w:t xml:space="preserve">(көп. </w:t>
      </w:r>
      <w:r w:rsidRPr="00CA3C8B">
        <w:rPr>
          <w:b/>
          <w:color w:val="FF0000"/>
          <w:sz w:val="22"/>
          <w:szCs w:val="22"/>
        </w:rPr>
        <w:t>Hatime</w:t>
      </w:r>
      <w:r w:rsidRPr="00CA3C8B">
        <w:rPr>
          <w:sz w:val="22"/>
          <w:szCs w:val="22"/>
        </w:rPr>
        <w:t>) Корутундулар, акыркы сөздөр, темалар.</w:t>
      </w:r>
    </w:p>
    <w:p w14:paraId="408A369A" w14:textId="169EA0C0" w:rsidR="004C7803" w:rsidRPr="00CA3C8B" w:rsidRDefault="004C7803" w:rsidP="0081456A">
      <w:pPr>
        <w:spacing w:line="312" w:lineRule="auto"/>
        <w:ind w:firstLine="0"/>
        <w:jc w:val="left"/>
        <w:rPr>
          <w:sz w:val="22"/>
          <w:szCs w:val="22"/>
        </w:rPr>
      </w:pPr>
      <w:r w:rsidRPr="00CA3C8B">
        <w:rPr>
          <w:b/>
          <w:color w:val="FF0000"/>
          <w:sz w:val="22"/>
          <w:szCs w:val="22"/>
        </w:rPr>
        <w:t>Havâtim</w:t>
      </w:r>
      <w:r w:rsidR="00337B00" w:rsidRPr="00CA3C8B">
        <w:rPr>
          <w:sz w:val="22"/>
          <w:szCs w:val="22"/>
        </w:rPr>
        <w:t xml:space="preserve"> </w:t>
      </w:r>
      <w:r w:rsidRPr="00CA3C8B">
        <w:rPr>
          <w:color w:val="FF0000"/>
          <w:sz w:val="22"/>
          <w:szCs w:val="22"/>
        </w:rPr>
        <w:t>(</w:t>
      </w:r>
      <w:r w:rsidRPr="00CA3C8B">
        <w:rPr>
          <w:b/>
          <w:color w:val="FF0000"/>
          <w:sz w:val="22"/>
          <w:szCs w:val="22"/>
        </w:rPr>
        <w:t>II</w:t>
      </w:r>
      <w:r w:rsidRPr="00CA3C8B">
        <w:rPr>
          <w:color w:val="FF0000"/>
          <w:sz w:val="22"/>
          <w:szCs w:val="22"/>
        </w:rPr>
        <w:t xml:space="preserve">) </w:t>
      </w:r>
      <w:r w:rsidR="004D525A" w:rsidRPr="00CA3C8B">
        <w:rPr>
          <w:sz w:val="22"/>
          <w:szCs w:val="22"/>
        </w:rPr>
        <w:t>1.</w:t>
      </w:r>
      <w:r w:rsidRPr="00CA3C8B">
        <w:rPr>
          <w:sz w:val="22"/>
          <w:szCs w:val="22"/>
        </w:rPr>
        <w:t>(көп</w:t>
      </w:r>
      <w:r w:rsidR="004D525A" w:rsidRPr="00CA3C8B">
        <w:rPr>
          <w:sz w:val="22"/>
          <w:szCs w:val="22"/>
        </w:rPr>
        <w:t>.</w:t>
      </w:r>
      <w:r w:rsidR="004D525A" w:rsidRPr="00CA3C8B">
        <w:rPr>
          <w:sz w:val="22"/>
          <w:szCs w:val="22"/>
          <w:lang w:val="ky-KG"/>
        </w:rPr>
        <w:t xml:space="preserve"> </w:t>
      </w:r>
      <w:r w:rsidRPr="00CA3C8B">
        <w:rPr>
          <w:b/>
          <w:color w:val="FF0000"/>
          <w:sz w:val="22"/>
          <w:szCs w:val="22"/>
        </w:rPr>
        <w:t>Hatem</w:t>
      </w:r>
      <w:r w:rsidRPr="00CA3C8B">
        <w:rPr>
          <w:sz w:val="22"/>
          <w:szCs w:val="22"/>
        </w:rPr>
        <w:t>) Мөө</w:t>
      </w:r>
      <w:r w:rsidR="00337B00" w:rsidRPr="00CA3C8B">
        <w:rPr>
          <w:sz w:val="22"/>
          <w:szCs w:val="22"/>
        </w:rPr>
        <w:t>р</w:t>
      </w:r>
      <w:r w:rsidRPr="00CA3C8B">
        <w:rPr>
          <w:sz w:val="22"/>
          <w:szCs w:val="22"/>
        </w:rPr>
        <w:t>лөр</w:t>
      </w:r>
      <w:r w:rsidR="004D525A" w:rsidRPr="00CA3C8B">
        <w:rPr>
          <w:sz w:val="22"/>
          <w:szCs w:val="22"/>
        </w:rPr>
        <w:t>. 2.</w:t>
      </w:r>
      <w:r w:rsidRPr="00CA3C8B">
        <w:rPr>
          <w:sz w:val="22"/>
          <w:szCs w:val="22"/>
        </w:rPr>
        <w:t>Аяктоолор, бүтүүлөр.</w:t>
      </w:r>
    </w:p>
    <w:p w14:paraId="115D77A2" w14:textId="77777777" w:rsidR="004C7803" w:rsidRPr="00CA3C8B" w:rsidRDefault="004C7803" w:rsidP="0081456A">
      <w:pPr>
        <w:spacing w:line="312" w:lineRule="auto"/>
        <w:ind w:firstLine="0"/>
        <w:jc w:val="left"/>
        <w:rPr>
          <w:sz w:val="22"/>
          <w:szCs w:val="22"/>
        </w:rPr>
      </w:pPr>
      <w:r w:rsidRPr="00CA3C8B">
        <w:rPr>
          <w:b/>
          <w:color w:val="FF0000"/>
          <w:sz w:val="22"/>
          <w:szCs w:val="22"/>
        </w:rPr>
        <w:t>Havâtim-i</w:t>
      </w:r>
      <w:r w:rsidRPr="00CA3C8B">
        <w:rPr>
          <w:sz w:val="22"/>
          <w:szCs w:val="22"/>
        </w:rPr>
        <w:t xml:space="preserve"> </w:t>
      </w:r>
      <w:r w:rsidRPr="00CA3C8B">
        <w:rPr>
          <w:b/>
          <w:color w:val="FF0000"/>
          <w:sz w:val="22"/>
          <w:szCs w:val="22"/>
        </w:rPr>
        <w:t>resmiye</w:t>
      </w:r>
      <w:r w:rsidRPr="00CA3C8B">
        <w:rPr>
          <w:sz w:val="22"/>
          <w:szCs w:val="22"/>
        </w:rPr>
        <w:t xml:space="preserve">  расмий мөөрлөр.</w:t>
      </w:r>
    </w:p>
    <w:p w14:paraId="49C3327B" w14:textId="77777777" w:rsidR="004C7803" w:rsidRPr="00CA3C8B" w:rsidRDefault="004C7803" w:rsidP="0081456A">
      <w:pPr>
        <w:spacing w:line="312" w:lineRule="auto"/>
        <w:ind w:firstLine="0"/>
        <w:jc w:val="left"/>
        <w:rPr>
          <w:sz w:val="22"/>
          <w:szCs w:val="22"/>
        </w:rPr>
      </w:pPr>
      <w:r w:rsidRPr="00CA3C8B">
        <w:rPr>
          <w:b/>
          <w:color w:val="FF0000"/>
          <w:sz w:val="22"/>
          <w:szCs w:val="22"/>
        </w:rPr>
        <w:t>Havâyic</w:t>
      </w:r>
      <w:r w:rsidRPr="00CA3C8B">
        <w:rPr>
          <w:sz w:val="22"/>
          <w:szCs w:val="22"/>
        </w:rPr>
        <w:t xml:space="preserve">  (кара </w:t>
      </w:r>
      <w:r w:rsidRPr="00CA3C8B">
        <w:rPr>
          <w:b/>
          <w:color w:val="FF0000"/>
          <w:sz w:val="22"/>
          <w:szCs w:val="22"/>
        </w:rPr>
        <w:t>Havâic</w:t>
      </w:r>
      <w:r w:rsidRPr="00CA3C8B">
        <w:rPr>
          <w:sz w:val="22"/>
          <w:szCs w:val="22"/>
        </w:rPr>
        <w:t>).</w:t>
      </w:r>
    </w:p>
    <w:p w14:paraId="60746E1A" w14:textId="688339BF" w:rsidR="004C7803" w:rsidRPr="00CA3C8B" w:rsidRDefault="004C7803" w:rsidP="0081456A">
      <w:pPr>
        <w:spacing w:line="312" w:lineRule="auto"/>
        <w:ind w:firstLine="0"/>
        <w:jc w:val="left"/>
        <w:rPr>
          <w:sz w:val="22"/>
          <w:szCs w:val="22"/>
        </w:rPr>
      </w:pPr>
      <w:r w:rsidRPr="00CA3C8B">
        <w:rPr>
          <w:b/>
          <w:color w:val="FF0000"/>
          <w:sz w:val="22"/>
          <w:szCs w:val="22"/>
        </w:rPr>
        <w:t>Havb</w:t>
      </w:r>
      <w:r w:rsidRPr="00CA3C8B">
        <w:rPr>
          <w:sz w:val="22"/>
          <w:szCs w:val="22"/>
        </w:rPr>
        <w:t xml:space="preserve"> 1. күнөө, айып. 2. </w:t>
      </w:r>
      <w:r w:rsidR="004D525A" w:rsidRPr="00CA3C8B">
        <w:rPr>
          <w:sz w:val="22"/>
          <w:szCs w:val="22"/>
        </w:rPr>
        <w:t>Ж</w:t>
      </w:r>
      <w:r w:rsidRPr="00CA3C8B">
        <w:rPr>
          <w:sz w:val="22"/>
          <w:szCs w:val="22"/>
        </w:rPr>
        <w:t xml:space="preserve">акырлык, кедейлик. 3. машакат, </w:t>
      </w:r>
      <w:r w:rsidR="00337B00" w:rsidRPr="00CA3C8B">
        <w:rPr>
          <w:sz w:val="22"/>
          <w:szCs w:val="22"/>
        </w:rPr>
        <w:t>кы</w:t>
      </w:r>
      <w:r w:rsidRPr="00CA3C8B">
        <w:rPr>
          <w:sz w:val="22"/>
          <w:szCs w:val="22"/>
        </w:rPr>
        <w:t xml:space="preserve">йынчылык. 4. </w:t>
      </w:r>
      <w:r w:rsidRPr="00CA3C8B">
        <w:rPr>
          <w:sz w:val="22"/>
          <w:szCs w:val="22"/>
        </w:rPr>
        <w:t>оору, дарт, кесел. 5. ата, апа.</w:t>
      </w:r>
    </w:p>
    <w:p w14:paraId="6DB0B7FB" w14:textId="77777777" w:rsidR="004C7803" w:rsidRPr="00CA3C8B" w:rsidRDefault="004C7803" w:rsidP="0081456A">
      <w:pPr>
        <w:spacing w:line="312" w:lineRule="auto"/>
        <w:ind w:firstLine="0"/>
        <w:jc w:val="left"/>
        <w:rPr>
          <w:sz w:val="22"/>
          <w:szCs w:val="22"/>
        </w:rPr>
      </w:pPr>
      <w:r w:rsidRPr="00CA3C8B">
        <w:rPr>
          <w:b/>
          <w:color w:val="FF0000"/>
          <w:sz w:val="22"/>
          <w:szCs w:val="22"/>
        </w:rPr>
        <w:t>Havb</w:t>
      </w:r>
      <w:r w:rsidRPr="00CA3C8B">
        <w:rPr>
          <w:sz w:val="22"/>
          <w:szCs w:val="22"/>
        </w:rPr>
        <w:t xml:space="preserve"> кедей, жакыр жана (бир нерсеге) муктаж, зар болуу.</w:t>
      </w:r>
    </w:p>
    <w:p w14:paraId="2F8EFE89" w14:textId="77777777" w:rsidR="004C7803" w:rsidRPr="00CA3C8B" w:rsidRDefault="004C7803" w:rsidP="0081456A">
      <w:pPr>
        <w:spacing w:line="312" w:lineRule="auto"/>
        <w:ind w:firstLine="0"/>
        <w:jc w:val="left"/>
        <w:rPr>
          <w:sz w:val="22"/>
          <w:szCs w:val="22"/>
        </w:rPr>
      </w:pPr>
      <w:r w:rsidRPr="00CA3C8B">
        <w:rPr>
          <w:b/>
          <w:color w:val="FF0000"/>
          <w:sz w:val="22"/>
          <w:szCs w:val="22"/>
        </w:rPr>
        <w:t>Havbâ'</w:t>
      </w:r>
      <w:r w:rsidRPr="00CA3C8B">
        <w:rPr>
          <w:sz w:val="22"/>
          <w:szCs w:val="22"/>
        </w:rPr>
        <w:t xml:space="preserve">  өзү, өз жаны.</w:t>
      </w:r>
    </w:p>
    <w:p w14:paraId="1BC7AC68" w14:textId="77777777" w:rsidR="004C7803" w:rsidRPr="00CA3C8B" w:rsidRDefault="004C7803" w:rsidP="0081456A">
      <w:pPr>
        <w:spacing w:line="312" w:lineRule="auto"/>
        <w:ind w:firstLine="0"/>
        <w:jc w:val="left"/>
        <w:rPr>
          <w:sz w:val="22"/>
          <w:szCs w:val="22"/>
        </w:rPr>
      </w:pPr>
      <w:r w:rsidRPr="00CA3C8B">
        <w:rPr>
          <w:b/>
          <w:color w:val="FF0000"/>
          <w:sz w:val="22"/>
          <w:szCs w:val="22"/>
        </w:rPr>
        <w:t>Havbâvât</w:t>
      </w:r>
      <w:r w:rsidRPr="00CA3C8B">
        <w:rPr>
          <w:sz w:val="22"/>
          <w:szCs w:val="22"/>
        </w:rPr>
        <w:t xml:space="preserve">  жандар (кишилер), заттар.</w:t>
      </w:r>
    </w:p>
    <w:p w14:paraId="562DD511" w14:textId="77777777" w:rsidR="004C7803" w:rsidRPr="00CA3C8B" w:rsidRDefault="004C7803" w:rsidP="0081456A">
      <w:pPr>
        <w:spacing w:line="312" w:lineRule="auto"/>
        <w:ind w:firstLine="0"/>
        <w:jc w:val="left"/>
        <w:rPr>
          <w:sz w:val="22"/>
          <w:szCs w:val="22"/>
        </w:rPr>
      </w:pPr>
      <w:r w:rsidRPr="00CA3C8B">
        <w:rPr>
          <w:b/>
          <w:color w:val="FF0000"/>
          <w:sz w:val="22"/>
          <w:szCs w:val="22"/>
        </w:rPr>
        <w:t>Havbet</w:t>
      </w:r>
      <w:r w:rsidRPr="00CA3C8B">
        <w:rPr>
          <w:sz w:val="22"/>
          <w:szCs w:val="22"/>
        </w:rPr>
        <w:t xml:space="preserve"> 1. ачкалык, муктаждык, мискиндик. 2. шалбаасы, жайыты жок такыр жер.</w:t>
      </w:r>
    </w:p>
    <w:p w14:paraId="3753CB5D" w14:textId="77777777" w:rsidR="004C7803" w:rsidRPr="00CA3C8B" w:rsidRDefault="004C7803" w:rsidP="0081456A">
      <w:pPr>
        <w:spacing w:line="312" w:lineRule="auto"/>
        <w:ind w:firstLine="0"/>
        <w:jc w:val="left"/>
        <w:rPr>
          <w:sz w:val="22"/>
          <w:szCs w:val="22"/>
        </w:rPr>
      </w:pPr>
      <w:r w:rsidRPr="00CA3C8B">
        <w:rPr>
          <w:b/>
          <w:color w:val="FF0000"/>
          <w:sz w:val="22"/>
          <w:szCs w:val="22"/>
        </w:rPr>
        <w:t>Hav'eb</w:t>
      </w:r>
      <w:r w:rsidRPr="00CA3C8B">
        <w:rPr>
          <w:sz w:val="22"/>
          <w:szCs w:val="22"/>
        </w:rPr>
        <w:t xml:space="preserve"> 1. Басрага жакын жайгашкан бир жердин аты. 2. булак. 3. алабы чоң дайра. 4. өтө чоң чака.</w:t>
      </w:r>
    </w:p>
    <w:p w14:paraId="24AD6EA0" w14:textId="77777777" w:rsidR="004C7803" w:rsidRPr="00CA3C8B" w:rsidRDefault="004C7803" w:rsidP="0081456A">
      <w:pPr>
        <w:spacing w:line="312" w:lineRule="auto"/>
        <w:ind w:firstLine="0"/>
        <w:jc w:val="left"/>
        <w:rPr>
          <w:sz w:val="22"/>
          <w:szCs w:val="22"/>
        </w:rPr>
      </w:pPr>
      <w:r w:rsidRPr="00CA3C8B">
        <w:rPr>
          <w:b/>
          <w:color w:val="FF0000"/>
          <w:sz w:val="22"/>
          <w:szCs w:val="22"/>
        </w:rPr>
        <w:t>Havebe</w:t>
      </w:r>
      <w:r w:rsidRPr="00CA3C8B">
        <w:rPr>
          <w:sz w:val="22"/>
          <w:szCs w:val="22"/>
        </w:rPr>
        <w:t xml:space="preserve">  арык адам. </w:t>
      </w:r>
    </w:p>
    <w:p w14:paraId="2C79C0AD" w14:textId="77777777" w:rsidR="004C7803" w:rsidRPr="00CA3C8B" w:rsidRDefault="004C7803" w:rsidP="0081456A">
      <w:pPr>
        <w:spacing w:line="312" w:lineRule="auto"/>
        <w:ind w:firstLine="0"/>
        <w:jc w:val="left"/>
        <w:rPr>
          <w:sz w:val="22"/>
          <w:szCs w:val="22"/>
        </w:rPr>
      </w:pPr>
      <w:r w:rsidRPr="00CA3C8B">
        <w:rPr>
          <w:b/>
          <w:color w:val="FF0000"/>
          <w:sz w:val="22"/>
          <w:szCs w:val="22"/>
        </w:rPr>
        <w:t>Havf</w:t>
      </w:r>
      <w:r w:rsidRPr="00CA3C8B">
        <w:rPr>
          <w:sz w:val="22"/>
          <w:szCs w:val="22"/>
        </w:rPr>
        <w:t xml:space="preserve">  Коркуу, коркутуу.</w:t>
      </w:r>
    </w:p>
    <w:p w14:paraId="55E16A70" w14:textId="22509421" w:rsidR="004C7803" w:rsidRPr="00CA3C8B" w:rsidRDefault="004C7803" w:rsidP="0081456A">
      <w:pPr>
        <w:spacing w:line="312" w:lineRule="auto"/>
        <w:ind w:firstLine="0"/>
        <w:jc w:val="left"/>
        <w:rPr>
          <w:sz w:val="22"/>
          <w:szCs w:val="22"/>
        </w:rPr>
      </w:pPr>
      <w:r w:rsidRPr="00CA3C8B">
        <w:rPr>
          <w:b/>
          <w:color w:val="FF0000"/>
          <w:sz w:val="22"/>
          <w:szCs w:val="22"/>
        </w:rPr>
        <w:t>Havf</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recâ</w:t>
      </w:r>
      <w:r w:rsidRPr="00CA3C8B">
        <w:rPr>
          <w:sz w:val="22"/>
          <w:szCs w:val="22"/>
        </w:rPr>
        <w:t xml:space="preserve">  Жараткандын азабынан коркуу (хауф) ж</w:t>
      </w:r>
      <w:r w:rsidR="00046A8E">
        <w:rPr>
          <w:sz w:val="22"/>
          <w:szCs w:val="22"/>
        </w:rPr>
        <w:t>ана Анын ырайымын үмүт кылуу (ра</w:t>
      </w:r>
      <w:r w:rsidRPr="00CA3C8B">
        <w:rPr>
          <w:sz w:val="22"/>
          <w:szCs w:val="22"/>
        </w:rPr>
        <w:t>жа).</w:t>
      </w:r>
    </w:p>
    <w:p w14:paraId="43BD305E" w14:textId="77777777" w:rsidR="004C7803" w:rsidRPr="00CA3C8B" w:rsidRDefault="004C7803" w:rsidP="0081456A">
      <w:pPr>
        <w:spacing w:line="312" w:lineRule="auto"/>
        <w:ind w:firstLine="0"/>
        <w:jc w:val="left"/>
        <w:rPr>
          <w:sz w:val="22"/>
          <w:szCs w:val="22"/>
        </w:rPr>
      </w:pPr>
      <w:r w:rsidRPr="00CA3C8B">
        <w:rPr>
          <w:b/>
          <w:color w:val="FF0000"/>
          <w:sz w:val="22"/>
          <w:szCs w:val="22"/>
        </w:rPr>
        <w:t>Havf-âr</w:t>
      </w:r>
      <w:r w:rsidRPr="00CA3C8B">
        <w:rPr>
          <w:sz w:val="22"/>
          <w:szCs w:val="22"/>
        </w:rPr>
        <w:t xml:space="preserve">  Уялуу коркусу.</w:t>
      </w:r>
    </w:p>
    <w:p w14:paraId="4BF54C48" w14:textId="77777777" w:rsidR="004C7803" w:rsidRPr="00CA3C8B" w:rsidRDefault="004C7803" w:rsidP="0081456A">
      <w:pPr>
        <w:spacing w:line="312" w:lineRule="auto"/>
        <w:ind w:firstLine="0"/>
        <w:jc w:val="left"/>
        <w:rPr>
          <w:sz w:val="22"/>
          <w:szCs w:val="22"/>
        </w:rPr>
      </w:pPr>
      <w:r w:rsidRPr="00CA3C8B">
        <w:rPr>
          <w:b/>
          <w:color w:val="FF0000"/>
          <w:sz w:val="22"/>
          <w:szCs w:val="22"/>
        </w:rPr>
        <w:t>Havf-bâri</w:t>
      </w:r>
      <w:r w:rsidRPr="00CA3C8B">
        <w:rPr>
          <w:sz w:val="22"/>
          <w:szCs w:val="22"/>
        </w:rPr>
        <w:t xml:space="preserve">  Аллахтан коркуу.</w:t>
      </w:r>
    </w:p>
    <w:p w14:paraId="1C7C4099" w14:textId="0D4B4BE4" w:rsidR="004C7803" w:rsidRPr="00CA3C8B" w:rsidRDefault="004C7803" w:rsidP="0081456A">
      <w:pPr>
        <w:spacing w:line="312" w:lineRule="auto"/>
        <w:ind w:firstLine="0"/>
        <w:jc w:val="left"/>
        <w:rPr>
          <w:sz w:val="22"/>
          <w:szCs w:val="22"/>
        </w:rPr>
      </w:pPr>
      <w:r w:rsidRPr="00CA3C8B">
        <w:rPr>
          <w:b/>
          <w:color w:val="FF0000"/>
          <w:sz w:val="22"/>
          <w:szCs w:val="22"/>
        </w:rPr>
        <w:t>Havfen</w:t>
      </w:r>
      <w:r w:rsidRPr="00CA3C8B">
        <w:rPr>
          <w:sz w:val="22"/>
          <w:szCs w:val="22"/>
        </w:rPr>
        <w:t xml:space="preserve">  коркуу менен, кетенчиктеп, коркуп-үркүп.</w:t>
      </w:r>
    </w:p>
    <w:p w14:paraId="65C6EA46" w14:textId="77777777" w:rsidR="004C7803" w:rsidRPr="00CA3C8B" w:rsidRDefault="004C7803" w:rsidP="0081456A">
      <w:pPr>
        <w:spacing w:line="312" w:lineRule="auto"/>
        <w:ind w:firstLine="0"/>
        <w:jc w:val="left"/>
        <w:rPr>
          <w:sz w:val="22"/>
          <w:szCs w:val="22"/>
        </w:rPr>
      </w:pPr>
      <w:r w:rsidRPr="00CA3C8B">
        <w:rPr>
          <w:b/>
          <w:color w:val="FF0000"/>
          <w:sz w:val="22"/>
          <w:szCs w:val="22"/>
        </w:rPr>
        <w:t>Havfullah</w:t>
      </w:r>
      <w:r w:rsidRPr="00CA3C8B">
        <w:rPr>
          <w:sz w:val="22"/>
          <w:szCs w:val="22"/>
        </w:rPr>
        <w:t xml:space="preserve">  Аллахтан коркуу.</w:t>
      </w:r>
    </w:p>
    <w:p w14:paraId="1B165E37" w14:textId="77777777" w:rsidR="004C7803" w:rsidRPr="00CA3C8B" w:rsidRDefault="004C7803" w:rsidP="0081456A">
      <w:pPr>
        <w:spacing w:line="312" w:lineRule="auto"/>
        <w:ind w:firstLine="0"/>
        <w:jc w:val="left"/>
        <w:rPr>
          <w:sz w:val="22"/>
          <w:szCs w:val="22"/>
        </w:rPr>
      </w:pPr>
      <w:r w:rsidRPr="00CA3C8B">
        <w:rPr>
          <w:b/>
          <w:color w:val="FF0000"/>
          <w:sz w:val="22"/>
          <w:szCs w:val="22"/>
        </w:rPr>
        <w:t>Hâvî</w:t>
      </w:r>
      <w:r w:rsidRPr="00CA3C8B">
        <w:rPr>
          <w:sz w:val="22"/>
          <w:szCs w:val="22"/>
        </w:rPr>
        <w:t xml:space="preserve"> 1. Ичине алган, камтыган. Жалпы, бүткүл. 2. Курчаган, курчап алган. 3. Бириктирген, топтогон, каптаган.</w:t>
      </w:r>
    </w:p>
    <w:p w14:paraId="44293534" w14:textId="77777777" w:rsidR="004C7803" w:rsidRPr="00CA3C8B" w:rsidRDefault="004C7803" w:rsidP="0081456A">
      <w:pPr>
        <w:spacing w:line="312" w:lineRule="auto"/>
        <w:ind w:firstLine="0"/>
        <w:jc w:val="left"/>
        <w:rPr>
          <w:sz w:val="22"/>
          <w:szCs w:val="22"/>
        </w:rPr>
      </w:pPr>
      <w:r w:rsidRPr="00CA3C8B">
        <w:rPr>
          <w:b/>
          <w:color w:val="FF0000"/>
          <w:sz w:val="22"/>
          <w:szCs w:val="22"/>
        </w:rPr>
        <w:t>Havil,-vli</w:t>
      </w:r>
      <w:r w:rsidRPr="00CA3C8B">
        <w:rPr>
          <w:color w:val="FF0000"/>
          <w:sz w:val="22"/>
          <w:szCs w:val="22"/>
        </w:rPr>
        <w:t>:</w:t>
      </w:r>
      <w:r w:rsidRPr="00CA3C8B">
        <w:rPr>
          <w:sz w:val="22"/>
          <w:szCs w:val="22"/>
        </w:rPr>
        <w:t xml:space="preserve"> </w:t>
      </w:r>
      <w:r w:rsidRPr="00CA3C8B">
        <w:rPr>
          <w:b/>
          <w:color w:val="FF0000"/>
          <w:sz w:val="22"/>
          <w:szCs w:val="22"/>
        </w:rPr>
        <w:t>can</w:t>
      </w:r>
      <w:r w:rsidRPr="00CA3C8B">
        <w:rPr>
          <w:sz w:val="22"/>
          <w:szCs w:val="22"/>
        </w:rPr>
        <w:t xml:space="preserve"> </w:t>
      </w:r>
      <w:r w:rsidRPr="00CA3C8B">
        <w:rPr>
          <w:b/>
          <w:color w:val="FF0000"/>
          <w:sz w:val="22"/>
          <w:szCs w:val="22"/>
        </w:rPr>
        <w:t xml:space="preserve">havliyle </w:t>
      </w:r>
      <w:r w:rsidRPr="00CA3C8B">
        <w:rPr>
          <w:sz w:val="22"/>
          <w:szCs w:val="22"/>
        </w:rPr>
        <w:t>жантала</w:t>
      </w:r>
      <w:r w:rsidR="00337B00" w:rsidRPr="00CA3C8B">
        <w:rPr>
          <w:sz w:val="22"/>
          <w:szCs w:val="22"/>
        </w:rPr>
        <w:t>-</w:t>
      </w:r>
      <w:r w:rsidRPr="00CA3C8B">
        <w:rPr>
          <w:sz w:val="22"/>
          <w:szCs w:val="22"/>
        </w:rPr>
        <w:t>шып, жаны көзүнө көрүнүп.</w:t>
      </w:r>
    </w:p>
    <w:p w14:paraId="7BEAE1D4" w14:textId="77777777" w:rsidR="004C7803" w:rsidRPr="00CA3C8B" w:rsidRDefault="004C7803" w:rsidP="0081456A">
      <w:pPr>
        <w:spacing w:line="312" w:lineRule="auto"/>
        <w:ind w:firstLine="0"/>
        <w:jc w:val="left"/>
        <w:rPr>
          <w:sz w:val="22"/>
          <w:szCs w:val="22"/>
        </w:rPr>
      </w:pPr>
      <w:r w:rsidRPr="00CA3C8B">
        <w:rPr>
          <w:b/>
          <w:color w:val="FF0000"/>
          <w:sz w:val="22"/>
          <w:szCs w:val="22"/>
        </w:rPr>
        <w:t>Hâviye</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sz w:val="22"/>
          <w:szCs w:val="22"/>
        </w:rPr>
        <w:t>Кыйраган, уранды, каңырап бош жаткан алыстагы элет.</w:t>
      </w:r>
    </w:p>
    <w:p w14:paraId="7CE68F54" w14:textId="77777777" w:rsidR="004C7803" w:rsidRPr="00CA3C8B" w:rsidRDefault="004C7803" w:rsidP="0081456A">
      <w:pPr>
        <w:spacing w:line="312" w:lineRule="auto"/>
        <w:ind w:firstLine="0"/>
        <w:jc w:val="left"/>
        <w:rPr>
          <w:sz w:val="22"/>
          <w:szCs w:val="22"/>
        </w:rPr>
      </w:pPr>
      <w:r w:rsidRPr="00CA3C8B">
        <w:rPr>
          <w:b/>
          <w:color w:val="FF0000"/>
          <w:sz w:val="22"/>
          <w:szCs w:val="22"/>
        </w:rPr>
        <w:t>Hâviye</w:t>
      </w:r>
      <w:r w:rsidRPr="00CA3C8B">
        <w:rPr>
          <w:sz w:val="22"/>
          <w:szCs w:val="22"/>
        </w:rPr>
        <w:t xml:space="preserve"> Тозоктун 7-даражасы. Эң оор болгон жери. </w:t>
      </w:r>
    </w:p>
    <w:p w14:paraId="34157989" w14:textId="77777777" w:rsidR="004C7803" w:rsidRPr="00CA3C8B" w:rsidRDefault="004C7803" w:rsidP="0081456A">
      <w:pPr>
        <w:spacing w:line="312" w:lineRule="auto"/>
        <w:ind w:firstLine="0"/>
        <w:jc w:val="left"/>
        <w:rPr>
          <w:sz w:val="22"/>
          <w:szCs w:val="22"/>
        </w:rPr>
      </w:pPr>
      <w:r w:rsidRPr="00CA3C8B">
        <w:rPr>
          <w:b/>
          <w:color w:val="FF0000"/>
          <w:sz w:val="22"/>
          <w:szCs w:val="22"/>
        </w:rPr>
        <w:t>Havl</w:t>
      </w:r>
      <w:r w:rsidRPr="00CA3C8B">
        <w:rPr>
          <w:sz w:val="22"/>
          <w:szCs w:val="22"/>
        </w:rPr>
        <w:t xml:space="preserve"> 1. Күч, кубат, жардам. 2. Айлана-теребел. 3. Жыл. 4. Өзгөрүү. Абалдан абалга алмашуу, кудурет.</w:t>
      </w:r>
    </w:p>
    <w:p w14:paraId="36E44587" w14:textId="77777777" w:rsidR="004C7803" w:rsidRPr="00CA3C8B" w:rsidRDefault="004C7803" w:rsidP="0081456A">
      <w:pPr>
        <w:spacing w:line="312" w:lineRule="auto"/>
        <w:ind w:firstLine="0"/>
        <w:jc w:val="left"/>
        <w:rPr>
          <w:sz w:val="22"/>
          <w:szCs w:val="22"/>
        </w:rPr>
      </w:pPr>
      <w:r w:rsidRPr="00CA3C8B">
        <w:rPr>
          <w:b/>
          <w:color w:val="FF0000"/>
          <w:sz w:val="22"/>
          <w:szCs w:val="22"/>
        </w:rPr>
        <w:t>Havlî</w:t>
      </w:r>
      <w:r w:rsidRPr="00CA3C8B">
        <w:rPr>
          <w:sz w:val="22"/>
          <w:szCs w:val="22"/>
        </w:rPr>
        <w:t xml:space="preserve">  бир жылдык.</w:t>
      </w:r>
    </w:p>
    <w:p w14:paraId="6E4C0DD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Havl-i</w:t>
      </w:r>
      <w:r w:rsidRPr="00CA3C8B">
        <w:rPr>
          <w:sz w:val="22"/>
          <w:szCs w:val="22"/>
        </w:rPr>
        <w:t xml:space="preserve"> </w:t>
      </w:r>
      <w:r w:rsidRPr="00CA3C8B">
        <w:rPr>
          <w:b/>
          <w:color w:val="FF0000"/>
          <w:sz w:val="22"/>
          <w:szCs w:val="22"/>
        </w:rPr>
        <w:t>havelân</w:t>
      </w:r>
      <w:r w:rsidRPr="00CA3C8B">
        <w:rPr>
          <w:sz w:val="22"/>
          <w:szCs w:val="22"/>
        </w:rPr>
        <w:t xml:space="preserve"> зекеттин зекет ордуна өтүүсү үчүн колдогу байлыктан, мүлктөн бир жылдык мөөнөттүн өтүүсү.</w:t>
      </w:r>
    </w:p>
    <w:p w14:paraId="76BB6A49" w14:textId="77777777" w:rsidR="004C7803" w:rsidRPr="00CA3C8B" w:rsidRDefault="004C7803" w:rsidP="0081456A">
      <w:pPr>
        <w:spacing w:line="312" w:lineRule="auto"/>
        <w:ind w:firstLine="0"/>
        <w:jc w:val="left"/>
        <w:rPr>
          <w:sz w:val="22"/>
          <w:szCs w:val="22"/>
        </w:rPr>
      </w:pPr>
      <w:r w:rsidRPr="00CA3C8B">
        <w:rPr>
          <w:b/>
          <w:color w:val="FF0000"/>
          <w:sz w:val="22"/>
          <w:szCs w:val="22"/>
        </w:rPr>
        <w:t>Havlu</w:t>
      </w:r>
      <w:r w:rsidRPr="00CA3C8B">
        <w:rPr>
          <w:sz w:val="22"/>
          <w:szCs w:val="22"/>
        </w:rPr>
        <w:t xml:space="preserve">  жүз аарчы, сүлгү.</w:t>
      </w:r>
    </w:p>
    <w:p w14:paraId="0EE95E7F" w14:textId="46D8914B" w:rsidR="004C7803" w:rsidRPr="00CA3C8B" w:rsidRDefault="004C7803" w:rsidP="0081456A">
      <w:pPr>
        <w:spacing w:line="312" w:lineRule="auto"/>
        <w:ind w:firstLine="0"/>
        <w:jc w:val="left"/>
        <w:rPr>
          <w:sz w:val="22"/>
          <w:szCs w:val="22"/>
        </w:rPr>
      </w:pPr>
      <w:r w:rsidRPr="00CA3C8B">
        <w:rPr>
          <w:b/>
          <w:color w:val="FF0000"/>
          <w:sz w:val="22"/>
          <w:szCs w:val="22"/>
        </w:rPr>
        <w:t>Havluluk,-ğu</w:t>
      </w:r>
      <w:r w:rsidRPr="00CA3C8B">
        <w:rPr>
          <w:sz w:val="22"/>
          <w:szCs w:val="22"/>
        </w:rPr>
        <w:t xml:space="preserve"> 1. сүлгү аскыч. 2. сүлгүлүк (ваннадагы сүлгү ж. б. койгон текчелүү шкаф). 3. Сүлгүлүк, сүлгүгө ылайык кездеме.</w:t>
      </w:r>
    </w:p>
    <w:p w14:paraId="29DAD7E0" w14:textId="77777777" w:rsidR="004C7803" w:rsidRPr="00CA3C8B" w:rsidRDefault="004C7803" w:rsidP="0081456A">
      <w:pPr>
        <w:spacing w:line="312" w:lineRule="auto"/>
        <w:ind w:firstLine="0"/>
        <w:jc w:val="left"/>
        <w:rPr>
          <w:sz w:val="22"/>
          <w:szCs w:val="22"/>
        </w:rPr>
      </w:pPr>
      <w:r w:rsidRPr="00CA3C8B">
        <w:rPr>
          <w:b/>
          <w:color w:val="FF0000"/>
          <w:sz w:val="22"/>
          <w:szCs w:val="22"/>
        </w:rPr>
        <w:t>Havrâ</w:t>
      </w:r>
      <w:r w:rsidRPr="00CA3C8B">
        <w:rPr>
          <w:sz w:val="22"/>
          <w:szCs w:val="22"/>
        </w:rPr>
        <w:t xml:space="preserve">  Апаппак жана аппак көздүү. Жалжал көз, бото көздүү аял.</w:t>
      </w:r>
    </w:p>
    <w:p w14:paraId="4B986685" w14:textId="77777777" w:rsidR="004C7803" w:rsidRPr="00CA3C8B" w:rsidRDefault="004C7803" w:rsidP="0081456A">
      <w:pPr>
        <w:spacing w:line="312" w:lineRule="auto"/>
        <w:ind w:firstLine="0"/>
        <w:jc w:val="left"/>
        <w:rPr>
          <w:sz w:val="22"/>
          <w:szCs w:val="22"/>
        </w:rPr>
      </w:pPr>
      <w:r w:rsidRPr="00CA3C8B">
        <w:rPr>
          <w:b/>
          <w:color w:val="FF0000"/>
          <w:sz w:val="22"/>
          <w:szCs w:val="22"/>
        </w:rPr>
        <w:t>Havra</w:t>
      </w:r>
      <w:r w:rsidRPr="00CA3C8B">
        <w:rPr>
          <w:sz w:val="22"/>
          <w:szCs w:val="22"/>
        </w:rPr>
        <w:t xml:space="preserve"> 1. еврей ибадат жери, синагога. 2. ызы-чуулуу жер, базар. </w:t>
      </w:r>
      <w:r w:rsidRPr="00CA3C8B">
        <w:rPr>
          <w:i/>
          <w:color w:val="FF0000"/>
          <w:sz w:val="22"/>
          <w:szCs w:val="22"/>
        </w:rPr>
        <w:t>~ya dönmek</w:t>
      </w:r>
      <w:r w:rsidRPr="00CA3C8B">
        <w:rPr>
          <w:color w:val="FF0000"/>
          <w:sz w:val="22"/>
          <w:szCs w:val="22"/>
        </w:rPr>
        <w:t xml:space="preserve">  </w:t>
      </w:r>
      <w:r w:rsidRPr="00CA3C8B">
        <w:rPr>
          <w:sz w:val="22"/>
          <w:szCs w:val="22"/>
        </w:rPr>
        <w:t>базарга айлануу.</w:t>
      </w:r>
    </w:p>
    <w:p w14:paraId="30A1D45C" w14:textId="6D6495ED" w:rsidR="004C7803" w:rsidRPr="00CA3C8B" w:rsidRDefault="004C7803" w:rsidP="0081456A">
      <w:pPr>
        <w:spacing w:line="312" w:lineRule="auto"/>
        <w:ind w:firstLine="0"/>
        <w:jc w:val="left"/>
        <w:rPr>
          <w:sz w:val="22"/>
          <w:szCs w:val="22"/>
        </w:rPr>
      </w:pPr>
      <w:r w:rsidRPr="00CA3C8B">
        <w:rPr>
          <w:b/>
          <w:color w:val="FF0000"/>
          <w:sz w:val="22"/>
          <w:szCs w:val="22"/>
        </w:rPr>
        <w:t>Havsala</w:t>
      </w:r>
      <w:r w:rsidRPr="00CA3C8B">
        <w:rPr>
          <w:sz w:val="22"/>
          <w:szCs w:val="22"/>
        </w:rPr>
        <w:t xml:space="preserve">  1. куштардын жемсөөсү. 2. анат. жамбаш. </w:t>
      </w:r>
      <w:r w:rsidRPr="00CA3C8B">
        <w:rPr>
          <w:i/>
          <w:color w:val="FF0000"/>
          <w:sz w:val="22"/>
          <w:szCs w:val="22"/>
        </w:rPr>
        <w:t>~ kemiği</w:t>
      </w:r>
      <w:r w:rsidRPr="00CA3C8B">
        <w:rPr>
          <w:color w:val="FF0000"/>
          <w:sz w:val="22"/>
          <w:szCs w:val="22"/>
        </w:rPr>
        <w:t xml:space="preserve"> </w:t>
      </w:r>
      <w:r w:rsidRPr="00CA3C8B">
        <w:rPr>
          <w:sz w:val="22"/>
          <w:szCs w:val="22"/>
        </w:rPr>
        <w:t xml:space="preserve">жамбаш сөөгү. 3. акылдуулук, зээндүүлүк, парасаттуулук. </w:t>
      </w:r>
      <w:r w:rsidRPr="00CA3C8B">
        <w:rPr>
          <w:i/>
          <w:color w:val="FF0000"/>
          <w:sz w:val="22"/>
          <w:szCs w:val="22"/>
        </w:rPr>
        <w:t>~sı</w:t>
      </w:r>
      <w:r w:rsidRPr="00CA3C8B">
        <w:rPr>
          <w:color w:val="FF0000"/>
          <w:sz w:val="22"/>
          <w:szCs w:val="22"/>
        </w:rPr>
        <w:t xml:space="preserve"> </w:t>
      </w:r>
      <w:r w:rsidRPr="00CA3C8B">
        <w:rPr>
          <w:i/>
          <w:color w:val="FF0000"/>
          <w:sz w:val="22"/>
          <w:szCs w:val="22"/>
        </w:rPr>
        <w:t>almamak</w:t>
      </w:r>
      <w:r w:rsidRPr="00CA3C8B">
        <w:rPr>
          <w:color w:val="FF0000"/>
          <w:sz w:val="22"/>
          <w:szCs w:val="22"/>
        </w:rPr>
        <w:t xml:space="preserve"> </w:t>
      </w:r>
      <w:r w:rsidRPr="00CA3C8B">
        <w:rPr>
          <w:sz w:val="22"/>
          <w:szCs w:val="22"/>
        </w:rPr>
        <w:t xml:space="preserve">1. акылы/мээси жетпөө. 2.ишенбөө. </w:t>
      </w:r>
      <w:r w:rsidR="004D525A" w:rsidRPr="00CA3C8B">
        <w:rPr>
          <w:i/>
          <w:color w:val="FF0000"/>
          <w:sz w:val="22"/>
          <w:szCs w:val="22"/>
        </w:rPr>
        <w:t>~sı kavrayamamak/~ sına sığdıra</w:t>
      </w:r>
      <w:r w:rsidRPr="00CA3C8B">
        <w:rPr>
          <w:i/>
          <w:color w:val="FF0000"/>
          <w:sz w:val="22"/>
          <w:szCs w:val="22"/>
        </w:rPr>
        <w:t>mamak</w:t>
      </w:r>
      <w:r w:rsidRPr="00CA3C8B">
        <w:rPr>
          <w:color w:val="FF0000"/>
          <w:sz w:val="22"/>
          <w:szCs w:val="22"/>
        </w:rPr>
        <w:t xml:space="preserve"> </w:t>
      </w:r>
      <w:r w:rsidRPr="00CA3C8B">
        <w:rPr>
          <w:sz w:val="22"/>
          <w:szCs w:val="22"/>
        </w:rPr>
        <w:t>акылы жетпөө, түшүнө</w:t>
      </w:r>
      <w:r w:rsidRPr="00CA3C8B">
        <w:rPr>
          <w:sz w:val="22"/>
          <w:szCs w:val="22"/>
        </w:rPr>
        <w:br/>
        <w:t xml:space="preserve">албоо, акылына сыйдыра албоо. </w:t>
      </w:r>
      <w:r w:rsidRPr="00CA3C8B">
        <w:rPr>
          <w:i/>
          <w:color w:val="FF0000"/>
          <w:sz w:val="22"/>
          <w:szCs w:val="22"/>
        </w:rPr>
        <w:t>~sı geniş</w:t>
      </w:r>
      <w:r w:rsidRPr="00CA3C8B">
        <w:rPr>
          <w:color w:val="FF0000"/>
          <w:sz w:val="22"/>
          <w:szCs w:val="22"/>
        </w:rPr>
        <w:t xml:space="preserve"> </w:t>
      </w:r>
      <w:r w:rsidRPr="00CA3C8B">
        <w:rPr>
          <w:sz w:val="22"/>
          <w:szCs w:val="22"/>
        </w:rPr>
        <w:t>түшүнүктүү, камаара-</w:t>
      </w:r>
      <w:r w:rsidRPr="00CA3C8B">
        <w:rPr>
          <w:sz w:val="22"/>
          <w:szCs w:val="22"/>
        </w:rPr>
        <w:br/>
        <w:t xml:space="preserve">баган. </w:t>
      </w:r>
      <w:r w:rsidRPr="00CA3C8B">
        <w:rPr>
          <w:i/>
          <w:color w:val="FF0000"/>
          <w:sz w:val="22"/>
          <w:szCs w:val="22"/>
        </w:rPr>
        <w:t>~sı dar</w:t>
      </w:r>
      <w:r w:rsidRPr="00CA3C8B">
        <w:rPr>
          <w:color w:val="FF0000"/>
          <w:sz w:val="22"/>
          <w:szCs w:val="22"/>
        </w:rPr>
        <w:t xml:space="preserve"> </w:t>
      </w:r>
      <w:r w:rsidRPr="00CA3C8B">
        <w:rPr>
          <w:sz w:val="22"/>
          <w:szCs w:val="22"/>
        </w:rPr>
        <w:t xml:space="preserve">1. түшүнүгү тар. 2. чыдамсыз, күйпөлөк </w:t>
      </w:r>
      <w:r w:rsidRPr="00CA3C8B">
        <w:rPr>
          <w:i/>
          <w:color w:val="FF0000"/>
          <w:sz w:val="22"/>
          <w:szCs w:val="22"/>
        </w:rPr>
        <w:t>~ya</w:t>
      </w:r>
      <w:r w:rsidRPr="00CA3C8B">
        <w:rPr>
          <w:sz w:val="22"/>
          <w:szCs w:val="22"/>
        </w:rPr>
        <w:t xml:space="preserve"> </w:t>
      </w:r>
      <w:r w:rsidRPr="00CA3C8B">
        <w:rPr>
          <w:i/>
          <w:color w:val="FF0000"/>
          <w:sz w:val="22"/>
          <w:szCs w:val="22"/>
        </w:rPr>
        <w:t>sığmaz</w:t>
      </w:r>
      <w:r w:rsidRPr="00CA3C8B">
        <w:rPr>
          <w:color w:val="FF0000"/>
          <w:sz w:val="22"/>
          <w:szCs w:val="22"/>
        </w:rPr>
        <w:t xml:space="preserve"> </w:t>
      </w:r>
      <w:r w:rsidRPr="00CA3C8B">
        <w:rPr>
          <w:sz w:val="22"/>
          <w:szCs w:val="22"/>
        </w:rPr>
        <w:t>акылга сыйбас.</w:t>
      </w:r>
    </w:p>
    <w:p w14:paraId="4B5C914E"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Havuç,-cu</w:t>
      </w:r>
      <w:r w:rsidRPr="00CA3C8B">
        <w:rPr>
          <w:sz w:val="22"/>
          <w:szCs w:val="22"/>
          <w:lang w:val="en-US"/>
        </w:rPr>
        <w:t xml:space="preserve"> </w:t>
      </w:r>
      <w:r w:rsidRPr="00CA3C8B">
        <w:rPr>
          <w:sz w:val="22"/>
          <w:szCs w:val="22"/>
        </w:rPr>
        <w:t>бот</w:t>
      </w:r>
      <w:r w:rsidRPr="00CA3C8B">
        <w:rPr>
          <w:sz w:val="22"/>
          <w:szCs w:val="22"/>
          <w:lang w:val="en-US"/>
        </w:rPr>
        <w:t xml:space="preserve">. </w:t>
      </w:r>
      <w:r w:rsidRPr="00CA3C8B">
        <w:rPr>
          <w:sz w:val="22"/>
          <w:szCs w:val="22"/>
        </w:rPr>
        <w:t>сабиз</w:t>
      </w:r>
      <w:r w:rsidRPr="00CA3C8B">
        <w:rPr>
          <w:sz w:val="22"/>
          <w:szCs w:val="22"/>
          <w:lang w:val="en-US"/>
        </w:rPr>
        <w:t xml:space="preserve"> (</w:t>
      </w:r>
      <w:r w:rsidRPr="00CA3C8B">
        <w:rPr>
          <w:color w:val="FF0000"/>
          <w:sz w:val="22"/>
          <w:szCs w:val="22"/>
          <w:lang w:val="en-US"/>
        </w:rPr>
        <w:t>Daucus</w:t>
      </w:r>
      <w:r w:rsidRPr="00CA3C8B">
        <w:rPr>
          <w:sz w:val="22"/>
          <w:szCs w:val="22"/>
          <w:lang w:val="en-US"/>
        </w:rPr>
        <w:t xml:space="preserve"> </w:t>
      </w:r>
      <w:r w:rsidRPr="00CA3C8B">
        <w:rPr>
          <w:color w:val="FF0000"/>
          <w:sz w:val="22"/>
          <w:szCs w:val="22"/>
          <w:lang w:val="en-US"/>
        </w:rPr>
        <w:t>ca-rota</w:t>
      </w:r>
      <w:r w:rsidRPr="00CA3C8B">
        <w:rPr>
          <w:sz w:val="22"/>
          <w:szCs w:val="22"/>
          <w:lang w:val="en-US"/>
        </w:rPr>
        <w:t xml:space="preserve">). </w:t>
      </w:r>
      <w:r w:rsidRPr="00CA3C8B">
        <w:rPr>
          <w:i/>
          <w:color w:val="FF0000"/>
          <w:sz w:val="22"/>
          <w:szCs w:val="22"/>
          <w:lang w:val="en-US"/>
        </w:rPr>
        <w:t>~ suyu</w:t>
      </w:r>
      <w:r w:rsidRPr="00CA3C8B">
        <w:rPr>
          <w:color w:val="FF0000"/>
          <w:sz w:val="22"/>
          <w:szCs w:val="22"/>
          <w:lang w:val="en-US"/>
        </w:rPr>
        <w:t xml:space="preserve"> </w:t>
      </w:r>
      <w:r w:rsidRPr="00CA3C8B">
        <w:rPr>
          <w:sz w:val="22"/>
          <w:szCs w:val="22"/>
        </w:rPr>
        <w:t>сабиздин</w:t>
      </w:r>
      <w:r w:rsidRPr="00CA3C8B">
        <w:rPr>
          <w:sz w:val="22"/>
          <w:szCs w:val="22"/>
          <w:lang w:val="en-US"/>
        </w:rPr>
        <w:t xml:space="preserve"> </w:t>
      </w:r>
      <w:r w:rsidRPr="00CA3C8B">
        <w:rPr>
          <w:sz w:val="22"/>
          <w:szCs w:val="22"/>
        </w:rPr>
        <w:t>маңызы</w:t>
      </w:r>
      <w:r w:rsidRPr="00CA3C8B">
        <w:rPr>
          <w:sz w:val="22"/>
          <w:szCs w:val="22"/>
          <w:lang w:val="en-US"/>
        </w:rPr>
        <w:t>.</w:t>
      </w:r>
    </w:p>
    <w:p w14:paraId="393F4CE8" w14:textId="084F8112"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Havuz</w:t>
      </w:r>
      <w:r w:rsidRPr="00CA3C8B">
        <w:rPr>
          <w:sz w:val="22"/>
          <w:szCs w:val="22"/>
          <w:lang w:val="en-US"/>
        </w:rPr>
        <w:t xml:space="preserve"> 1. </w:t>
      </w:r>
      <w:r w:rsidRPr="00CA3C8B">
        <w:rPr>
          <w:sz w:val="22"/>
          <w:szCs w:val="22"/>
        </w:rPr>
        <w:t>көлмө</w:t>
      </w:r>
      <w:r w:rsidRPr="00CA3C8B">
        <w:rPr>
          <w:sz w:val="22"/>
          <w:szCs w:val="22"/>
          <w:lang w:val="en-US"/>
        </w:rPr>
        <w:t xml:space="preserve">, </w:t>
      </w:r>
      <w:r w:rsidRPr="00CA3C8B">
        <w:rPr>
          <w:sz w:val="22"/>
          <w:szCs w:val="22"/>
        </w:rPr>
        <w:t>сүзмө</w:t>
      </w:r>
      <w:r w:rsidRPr="00CA3C8B">
        <w:rPr>
          <w:sz w:val="22"/>
          <w:szCs w:val="22"/>
          <w:lang w:val="en-US"/>
        </w:rPr>
        <w:t xml:space="preserve"> </w:t>
      </w:r>
      <w:r w:rsidRPr="00CA3C8B">
        <w:rPr>
          <w:sz w:val="22"/>
          <w:szCs w:val="22"/>
        </w:rPr>
        <w:t>бассейн</w:t>
      </w:r>
      <w:r w:rsidRPr="00CA3C8B">
        <w:rPr>
          <w:sz w:val="22"/>
          <w:szCs w:val="22"/>
          <w:lang w:val="en-US"/>
        </w:rPr>
        <w:t>.</w:t>
      </w:r>
      <w:r w:rsidRPr="00CA3C8B">
        <w:rPr>
          <w:sz w:val="22"/>
          <w:szCs w:val="22"/>
          <w:lang w:val="en-US"/>
        </w:rPr>
        <w:br/>
        <w:t xml:space="preserve">2. </w:t>
      </w:r>
      <w:r w:rsidRPr="00CA3C8B">
        <w:rPr>
          <w:sz w:val="22"/>
          <w:szCs w:val="22"/>
        </w:rPr>
        <w:t>цистерна</w:t>
      </w:r>
      <w:r w:rsidRPr="00CA3C8B">
        <w:rPr>
          <w:sz w:val="22"/>
          <w:szCs w:val="22"/>
          <w:lang w:val="en-US"/>
        </w:rPr>
        <w:t xml:space="preserve">, </w:t>
      </w:r>
      <w:r w:rsidRPr="00CA3C8B">
        <w:rPr>
          <w:sz w:val="22"/>
          <w:szCs w:val="22"/>
        </w:rPr>
        <w:t>чуңкур</w:t>
      </w:r>
      <w:r w:rsidRPr="00CA3C8B">
        <w:rPr>
          <w:sz w:val="22"/>
          <w:szCs w:val="22"/>
          <w:lang w:val="en-US"/>
        </w:rPr>
        <w:t xml:space="preserve"> (</w:t>
      </w:r>
      <w:r w:rsidRPr="00CA3C8B">
        <w:rPr>
          <w:sz w:val="22"/>
          <w:szCs w:val="22"/>
        </w:rPr>
        <w:t>кум</w:t>
      </w:r>
      <w:r w:rsidRPr="00CA3C8B">
        <w:rPr>
          <w:sz w:val="22"/>
          <w:szCs w:val="22"/>
          <w:lang w:val="en-US"/>
        </w:rPr>
        <w:t xml:space="preserve">, </w:t>
      </w:r>
      <w:r w:rsidRPr="00CA3C8B">
        <w:rPr>
          <w:sz w:val="22"/>
          <w:szCs w:val="22"/>
        </w:rPr>
        <w:t>акиташ</w:t>
      </w:r>
      <w:r w:rsidRPr="00CA3C8B">
        <w:rPr>
          <w:sz w:val="22"/>
          <w:szCs w:val="22"/>
          <w:lang w:val="en-US"/>
        </w:rPr>
        <w:t xml:space="preserve"> </w:t>
      </w:r>
      <w:r w:rsidRPr="00CA3C8B">
        <w:rPr>
          <w:sz w:val="22"/>
          <w:szCs w:val="22"/>
        </w:rPr>
        <w:t>ж</w:t>
      </w:r>
      <w:r w:rsidRPr="00CA3C8B">
        <w:rPr>
          <w:sz w:val="22"/>
          <w:szCs w:val="22"/>
          <w:lang w:val="en-US"/>
        </w:rPr>
        <w:t>.</w:t>
      </w:r>
      <w:r w:rsidRPr="00CA3C8B">
        <w:rPr>
          <w:sz w:val="22"/>
          <w:szCs w:val="22"/>
        </w:rPr>
        <w:t>б</w:t>
      </w:r>
      <w:r w:rsidRPr="00CA3C8B">
        <w:rPr>
          <w:sz w:val="22"/>
          <w:szCs w:val="22"/>
          <w:lang w:val="en-US"/>
        </w:rPr>
        <w:t xml:space="preserve">. </w:t>
      </w:r>
      <w:r w:rsidRPr="00CA3C8B">
        <w:rPr>
          <w:sz w:val="22"/>
          <w:szCs w:val="22"/>
        </w:rPr>
        <w:t>төгүш</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i/>
          <w:color w:val="FF0000"/>
          <w:sz w:val="22"/>
          <w:szCs w:val="22"/>
          <w:lang w:val="en-US"/>
        </w:rPr>
        <w:t>kum ~u</w:t>
      </w:r>
      <w:r w:rsidRPr="00CA3C8B">
        <w:rPr>
          <w:sz w:val="22"/>
          <w:szCs w:val="22"/>
          <w:lang w:val="en-US"/>
        </w:rPr>
        <w:t xml:space="preserve"> </w:t>
      </w:r>
      <w:r w:rsidRPr="00CA3C8B">
        <w:rPr>
          <w:sz w:val="22"/>
          <w:szCs w:val="22"/>
        </w:rPr>
        <w:t>кум</w:t>
      </w:r>
      <w:r w:rsidRPr="00CA3C8B">
        <w:rPr>
          <w:sz w:val="22"/>
          <w:szCs w:val="22"/>
          <w:lang w:val="en-US"/>
        </w:rPr>
        <w:t xml:space="preserve"> </w:t>
      </w:r>
      <w:r w:rsidRPr="00CA3C8B">
        <w:rPr>
          <w:sz w:val="22"/>
          <w:szCs w:val="22"/>
        </w:rPr>
        <w:t>чуңкуру</w:t>
      </w:r>
      <w:r w:rsidRPr="00CA3C8B">
        <w:rPr>
          <w:sz w:val="22"/>
          <w:szCs w:val="22"/>
          <w:lang w:val="en-US"/>
        </w:rPr>
        <w:t xml:space="preserve">. 3. </w:t>
      </w:r>
      <w:r w:rsidRPr="00CA3C8B">
        <w:rPr>
          <w:sz w:val="22"/>
          <w:szCs w:val="22"/>
        </w:rPr>
        <w:t>дең</w:t>
      </w:r>
      <w:r w:rsidRPr="00CA3C8B">
        <w:rPr>
          <w:sz w:val="22"/>
          <w:szCs w:val="22"/>
          <w:lang w:val="en-US"/>
        </w:rPr>
        <w:t xml:space="preserve">. </w:t>
      </w:r>
      <w:r w:rsidRPr="00CA3C8B">
        <w:rPr>
          <w:sz w:val="22"/>
          <w:szCs w:val="22"/>
        </w:rPr>
        <w:t>кемелер</w:t>
      </w:r>
      <w:r w:rsidRPr="00CA3C8B">
        <w:rPr>
          <w:sz w:val="22"/>
          <w:szCs w:val="22"/>
          <w:lang w:val="en-US"/>
        </w:rPr>
        <w:t xml:space="preserve"> </w:t>
      </w:r>
      <w:r w:rsidRPr="00CA3C8B">
        <w:rPr>
          <w:sz w:val="22"/>
          <w:szCs w:val="22"/>
        </w:rPr>
        <w:t>оңдолчу</w:t>
      </w:r>
      <w:r w:rsidRPr="00CA3C8B">
        <w:rPr>
          <w:sz w:val="22"/>
          <w:szCs w:val="22"/>
          <w:lang w:val="en-US"/>
        </w:rPr>
        <w:t xml:space="preserve"> </w:t>
      </w:r>
      <w:r w:rsidRPr="00CA3C8B">
        <w:rPr>
          <w:sz w:val="22"/>
          <w:szCs w:val="22"/>
        </w:rPr>
        <w:t>жер</w:t>
      </w:r>
      <w:r w:rsidRPr="00CA3C8B">
        <w:rPr>
          <w:sz w:val="22"/>
          <w:szCs w:val="22"/>
          <w:lang w:val="en-US"/>
        </w:rPr>
        <w:t xml:space="preserve">, </w:t>
      </w:r>
      <w:r w:rsidRPr="00CA3C8B">
        <w:rPr>
          <w:sz w:val="22"/>
          <w:szCs w:val="22"/>
        </w:rPr>
        <w:t>док</w:t>
      </w:r>
      <w:r w:rsidRPr="00CA3C8B">
        <w:rPr>
          <w:sz w:val="22"/>
          <w:szCs w:val="22"/>
          <w:lang w:val="en-US"/>
        </w:rPr>
        <w:t>.</w:t>
      </w:r>
      <w:r w:rsidRPr="00CA3C8B">
        <w:rPr>
          <w:sz w:val="22"/>
          <w:szCs w:val="22"/>
        </w:rPr>
        <w:t>кум</w:t>
      </w:r>
      <w:r w:rsidRPr="00CA3C8B">
        <w:rPr>
          <w:sz w:val="22"/>
          <w:szCs w:val="22"/>
          <w:lang w:val="en-US"/>
        </w:rPr>
        <w:t xml:space="preserve"> </w:t>
      </w:r>
      <w:r w:rsidRPr="00CA3C8B">
        <w:rPr>
          <w:sz w:val="22"/>
          <w:szCs w:val="22"/>
        </w:rPr>
        <w:t>чуңкуру</w:t>
      </w:r>
      <w:r w:rsidRPr="00CA3C8B">
        <w:rPr>
          <w:sz w:val="22"/>
          <w:szCs w:val="22"/>
          <w:lang w:val="en-US"/>
        </w:rPr>
        <w:t>.</w:t>
      </w:r>
    </w:p>
    <w:p w14:paraId="4C76258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Havvâ</w:t>
      </w:r>
      <w:r w:rsidRPr="00CA3C8B">
        <w:rPr>
          <w:sz w:val="22"/>
          <w:szCs w:val="22"/>
          <w:lang w:val="en-US"/>
        </w:rPr>
        <w:t xml:space="preserve">  </w:t>
      </w:r>
      <w:r w:rsidRPr="00CA3C8B">
        <w:rPr>
          <w:sz w:val="22"/>
          <w:szCs w:val="22"/>
        </w:rPr>
        <w:t>Аз</w:t>
      </w:r>
      <w:r w:rsidRPr="00CA3C8B">
        <w:rPr>
          <w:sz w:val="22"/>
          <w:szCs w:val="22"/>
          <w:lang w:val="en-US"/>
        </w:rPr>
        <w:t xml:space="preserve">. </w:t>
      </w:r>
      <w:r w:rsidRPr="00CA3C8B">
        <w:rPr>
          <w:sz w:val="22"/>
          <w:szCs w:val="22"/>
        </w:rPr>
        <w:t>Адамдын</w:t>
      </w:r>
      <w:r w:rsidRPr="00CA3C8B">
        <w:rPr>
          <w:sz w:val="22"/>
          <w:szCs w:val="22"/>
          <w:lang w:val="en-US"/>
        </w:rPr>
        <w:t xml:space="preserve"> (</w:t>
      </w:r>
      <w:r w:rsidRPr="00CA3C8B">
        <w:rPr>
          <w:sz w:val="22"/>
          <w:szCs w:val="22"/>
        </w:rPr>
        <w:t>АС</w:t>
      </w:r>
      <w:r w:rsidRPr="00CA3C8B">
        <w:rPr>
          <w:sz w:val="22"/>
          <w:szCs w:val="22"/>
          <w:lang w:val="en-US"/>
        </w:rPr>
        <w:t xml:space="preserve">) </w:t>
      </w:r>
      <w:r w:rsidRPr="00CA3C8B">
        <w:rPr>
          <w:sz w:val="22"/>
          <w:szCs w:val="22"/>
        </w:rPr>
        <w:t>урматтуу</w:t>
      </w:r>
      <w:r w:rsidRPr="00CA3C8B">
        <w:rPr>
          <w:sz w:val="22"/>
          <w:szCs w:val="22"/>
          <w:lang w:val="en-US"/>
        </w:rPr>
        <w:t xml:space="preserve"> </w:t>
      </w:r>
      <w:r w:rsidRPr="00CA3C8B">
        <w:rPr>
          <w:sz w:val="22"/>
          <w:szCs w:val="22"/>
        </w:rPr>
        <w:t>жубайы</w:t>
      </w:r>
      <w:r w:rsidRPr="00CA3C8B">
        <w:rPr>
          <w:sz w:val="22"/>
          <w:szCs w:val="22"/>
          <w:lang w:val="en-US"/>
        </w:rPr>
        <w:t xml:space="preserve">. </w:t>
      </w:r>
      <w:r w:rsidRPr="00CA3C8B">
        <w:rPr>
          <w:sz w:val="22"/>
          <w:szCs w:val="22"/>
        </w:rPr>
        <w:t>Адамзаттын</w:t>
      </w:r>
      <w:r w:rsidRPr="00CA3C8B">
        <w:rPr>
          <w:sz w:val="22"/>
          <w:szCs w:val="22"/>
          <w:lang w:val="en-US"/>
        </w:rPr>
        <w:t xml:space="preserve"> </w:t>
      </w:r>
      <w:r w:rsidRPr="00CA3C8B">
        <w:rPr>
          <w:sz w:val="22"/>
          <w:szCs w:val="22"/>
        </w:rPr>
        <w:t>энеси</w:t>
      </w:r>
      <w:r w:rsidRPr="00CA3C8B">
        <w:rPr>
          <w:sz w:val="22"/>
          <w:szCs w:val="22"/>
          <w:lang w:val="en-US"/>
        </w:rPr>
        <w:t>.</w:t>
      </w:r>
    </w:p>
    <w:p w14:paraId="6B8A0C7F"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Havyar</w:t>
      </w:r>
      <w:r w:rsidRPr="00CA3C8B">
        <w:rPr>
          <w:sz w:val="22"/>
          <w:szCs w:val="22"/>
          <w:lang w:val="en-US"/>
        </w:rPr>
        <w:t xml:space="preserve"> </w:t>
      </w:r>
      <w:r w:rsidRPr="00CA3C8B">
        <w:rPr>
          <w:sz w:val="22"/>
          <w:szCs w:val="22"/>
        </w:rPr>
        <w:t>Балык</w:t>
      </w:r>
      <w:r w:rsidRPr="00CA3C8B">
        <w:rPr>
          <w:sz w:val="22"/>
          <w:szCs w:val="22"/>
          <w:lang w:val="en-US"/>
        </w:rPr>
        <w:t xml:space="preserve"> </w:t>
      </w:r>
      <w:r w:rsidRPr="00CA3C8B">
        <w:rPr>
          <w:sz w:val="22"/>
          <w:szCs w:val="22"/>
        </w:rPr>
        <w:t>жумурткасы</w:t>
      </w:r>
      <w:r w:rsidRPr="00CA3C8B">
        <w:rPr>
          <w:sz w:val="22"/>
          <w:szCs w:val="22"/>
          <w:lang w:val="en-US"/>
        </w:rPr>
        <w:t xml:space="preserve">, </w:t>
      </w:r>
      <w:r w:rsidRPr="00CA3C8B">
        <w:rPr>
          <w:sz w:val="22"/>
          <w:szCs w:val="22"/>
        </w:rPr>
        <w:t>личинкасы</w:t>
      </w:r>
      <w:r w:rsidRPr="00CA3C8B">
        <w:rPr>
          <w:sz w:val="22"/>
          <w:szCs w:val="22"/>
          <w:lang w:val="en-US"/>
        </w:rPr>
        <w:t xml:space="preserve">. </w:t>
      </w:r>
      <w:r w:rsidRPr="00CA3C8B">
        <w:rPr>
          <w:sz w:val="22"/>
          <w:szCs w:val="22"/>
        </w:rPr>
        <w:t>Мерсин</w:t>
      </w:r>
      <w:r w:rsidRPr="00CA3C8B">
        <w:rPr>
          <w:sz w:val="22"/>
          <w:szCs w:val="22"/>
          <w:lang w:val="en-US"/>
        </w:rPr>
        <w:t xml:space="preserve"> </w:t>
      </w:r>
      <w:r w:rsidRPr="00CA3C8B">
        <w:rPr>
          <w:sz w:val="22"/>
          <w:szCs w:val="22"/>
        </w:rPr>
        <w:t>балыгынын</w:t>
      </w:r>
      <w:r w:rsidRPr="00CA3C8B">
        <w:rPr>
          <w:sz w:val="22"/>
          <w:szCs w:val="22"/>
          <w:lang w:val="en-US"/>
        </w:rPr>
        <w:t xml:space="preserve"> </w:t>
      </w:r>
      <w:r w:rsidRPr="00CA3C8B">
        <w:rPr>
          <w:sz w:val="22"/>
          <w:szCs w:val="22"/>
        </w:rPr>
        <w:t>жумурткасынан</w:t>
      </w:r>
      <w:r w:rsidRPr="00CA3C8B">
        <w:rPr>
          <w:sz w:val="22"/>
          <w:szCs w:val="22"/>
          <w:lang w:val="en-US"/>
        </w:rPr>
        <w:t xml:space="preserve"> </w:t>
      </w:r>
      <w:r w:rsidRPr="00CA3C8B">
        <w:rPr>
          <w:sz w:val="22"/>
          <w:szCs w:val="22"/>
        </w:rPr>
        <w:t>жасалган</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sz w:val="22"/>
          <w:szCs w:val="22"/>
        </w:rPr>
        <w:t>тоюмдуу</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абдан</w:t>
      </w:r>
      <w:r w:rsidRPr="00CA3C8B">
        <w:rPr>
          <w:sz w:val="22"/>
          <w:szCs w:val="22"/>
          <w:lang w:val="en-US"/>
        </w:rPr>
        <w:t xml:space="preserve"> </w:t>
      </w:r>
      <w:r w:rsidRPr="00CA3C8B">
        <w:rPr>
          <w:sz w:val="22"/>
          <w:szCs w:val="22"/>
        </w:rPr>
        <w:t>даамдуу</w:t>
      </w:r>
      <w:r w:rsidRPr="00CA3C8B">
        <w:rPr>
          <w:sz w:val="22"/>
          <w:szCs w:val="22"/>
          <w:lang w:val="en-US"/>
        </w:rPr>
        <w:t xml:space="preserve"> </w:t>
      </w:r>
      <w:r w:rsidRPr="00CA3C8B">
        <w:rPr>
          <w:sz w:val="22"/>
          <w:szCs w:val="22"/>
        </w:rPr>
        <w:t>азык</w:t>
      </w:r>
      <w:r w:rsidRPr="00CA3C8B">
        <w:rPr>
          <w:sz w:val="22"/>
          <w:szCs w:val="22"/>
          <w:lang w:val="en-US"/>
        </w:rPr>
        <w:t>.</w:t>
      </w:r>
    </w:p>
    <w:p w14:paraId="2A0E5248"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Havz</w:t>
      </w:r>
      <w:r w:rsidRPr="00CA3C8B">
        <w:rPr>
          <w:sz w:val="22"/>
          <w:szCs w:val="22"/>
          <w:lang w:val="en-US"/>
        </w:rPr>
        <w:t xml:space="preserve"> </w:t>
      </w:r>
      <w:r w:rsidRPr="00CA3C8B">
        <w:rPr>
          <w:b/>
          <w:color w:val="FF0000"/>
          <w:sz w:val="22"/>
          <w:szCs w:val="22"/>
        </w:rPr>
        <w:t>havza</w:t>
      </w:r>
      <w:r w:rsidRPr="00CA3C8B">
        <w:rPr>
          <w:sz w:val="22"/>
          <w:szCs w:val="22"/>
        </w:rPr>
        <w:t xml:space="preserve"> 1. геогр. Бассейн, деңиз жээги, жакасы. 2. Бир элге таандык аймактар.</w:t>
      </w:r>
    </w:p>
    <w:p w14:paraId="02776E99"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Havz</w:t>
      </w:r>
      <w:r w:rsidRPr="00CA3C8B">
        <w:rPr>
          <w:sz w:val="22"/>
          <w:szCs w:val="22"/>
          <w:lang w:val="en-US"/>
        </w:rPr>
        <w:t xml:space="preserve"> </w:t>
      </w:r>
      <w:r w:rsidRPr="00CA3C8B">
        <w:rPr>
          <w:b/>
          <w:color w:val="FF0000"/>
          <w:sz w:val="22"/>
          <w:szCs w:val="22"/>
          <w:lang w:val="en-US"/>
        </w:rPr>
        <w:t>I</w:t>
      </w:r>
      <w:r w:rsidRPr="00CA3C8B">
        <w:rPr>
          <w:sz w:val="22"/>
          <w:szCs w:val="22"/>
          <w:lang w:val="en-US"/>
        </w:rPr>
        <w:t xml:space="preserve"> </w:t>
      </w:r>
      <w:r w:rsidRPr="00CA3C8B">
        <w:rPr>
          <w:sz w:val="22"/>
          <w:szCs w:val="22"/>
        </w:rPr>
        <w:t>Суу</w:t>
      </w:r>
      <w:r w:rsidRPr="00CA3C8B">
        <w:rPr>
          <w:sz w:val="22"/>
          <w:szCs w:val="22"/>
          <w:lang w:val="en-US"/>
        </w:rPr>
        <w:t xml:space="preserve"> </w:t>
      </w:r>
      <w:r w:rsidRPr="00CA3C8B">
        <w:rPr>
          <w:sz w:val="22"/>
          <w:szCs w:val="22"/>
        </w:rPr>
        <w:t>өзөнү</w:t>
      </w:r>
      <w:r w:rsidRPr="00CA3C8B">
        <w:rPr>
          <w:sz w:val="22"/>
          <w:szCs w:val="22"/>
          <w:lang w:val="en-US"/>
        </w:rPr>
        <w:t xml:space="preserve">, </w:t>
      </w:r>
      <w:r w:rsidRPr="00CA3C8B">
        <w:rPr>
          <w:sz w:val="22"/>
          <w:szCs w:val="22"/>
        </w:rPr>
        <w:t>бассейн</w:t>
      </w:r>
      <w:r w:rsidRPr="00CA3C8B">
        <w:rPr>
          <w:sz w:val="22"/>
          <w:szCs w:val="22"/>
          <w:lang w:val="en-US"/>
        </w:rPr>
        <w:t xml:space="preserve">, </w:t>
      </w:r>
      <w:r w:rsidRPr="00CA3C8B">
        <w:rPr>
          <w:sz w:val="22"/>
          <w:szCs w:val="22"/>
        </w:rPr>
        <w:t>көлмө</w:t>
      </w:r>
      <w:r w:rsidRPr="00CA3C8B">
        <w:rPr>
          <w:sz w:val="22"/>
          <w:szCs w:val="22"/>
          <w:lang w:val="en-US"/>
        </w:rPr>
        <w:t>.</w:t>
      </w:r>
    </w:p>
    <w:p w14:paraId="3ADAA046" w14:textId="77777777" w:rsidR="004C7803" w:rsidRPr="00CA3C8B" w:rsidRDefault="004C7803" w:rsidP="0081456A">
      <w:pPr>
        <w:spacing w:line="312" w:lineRule="auto"/>
        <w:ind w:firstLine="0"/>
        <w:jc w:val="left"/>
        <w:rPr>
          <w:sz w:val="22"/>
          <w:szCs w:val="22"/>
        </w:rPr>
      </w:pPr>
      <w:r w:rsidRPr="00CA3C8B">
        <w:rPr>
          <w:b/>
          <w:color w:val="FF0000"/>
          <w:sz w:val="22"/>
          <w:szCs w:val="22"/>
          <w:lang w:val="en-US"/>
        </w:rPr>
        <w:t>Havz II</w:t>
      </w:r>
      <w:r w:rsidRPr="00CA3C8B">
        <w:rPr>
          <w:sz w:val="22"/>
          <w:szCs w:val="22"/>
          <w:lang w:val="en-US"/>
        </w:rPr>
        <w:t xml:space="preserve"> 1. </w:t>
      </w:r>
      <w:r w:rsidRPr="00CA3C8B">
        <w:rPr>
          <w:sz w:val="22"/>
          <w:szCs w:val="22"/>
        </w:rPr>
        <w:t>сууга</w:t>
      </w:r>
      <w:r w:rsidRPr="00CA3C8B">
        <w:rPr>
          <w:sz w:val="22"/>
          <w:szCs w:val="22"/>
          <w:lang w:val="en-US"/>
        </w:rPr>
        <w:t xml:space="preserve"> </w:t>
      </w:r>
      <w:r w:rsidRPr="00CA3C8B">
        <w:rPr>
          <w:sz w:val="22"/>
          <w:szCs w:val="22"/>
        </w:rPr>
        <w:t>түшүү</w:t>
      </w:r>
      <w:r w:rsidRPr="00CA3C8B">
        <w:rPr>
          <w:sz w:val="22"/>
          <w:szCs w:val="22"/>
          <w:lang w:val="en-US"/>
        </w:rPr>
        <w:t xml:space="preserve">. 2. </w:t>
      </w:r>
      <w:r w:rsidRPr="00CA3C8B">
        <w:rPr>
          <w:sz w:val="22"/>
          <w:szCs w:val="22"/>
        </w:rPr>
        <w:t>баштоо</w:t>
      </w:r>
      <w:r w:rsidRPr="00CA3C8B">
        <w:rPr>
          <w:sz w:val="22"/>
          <w:szCs w:val="22"/>
          <w:lang w:val="en-US"/>
        </w:rPr>
        <w:t xml:space="preserve">, </w:t>
      </w:r>
      <w:r w:rsidRPr="00CA3C8B">
        <w:rPr>
          <w:sz w:val="22"/>
          <w:szCs w:val="22"/>
        </w:rPr>
        <w:t>киришүү</w:t>
      </w:r>
      <w:r w:rsidRPr="00CA3C8B">
        <w:rPr>
          <w:sz w:val="22"/>
          <w:szCs w:val="22"/>
          <w:lang w:val="en-US"/>
        </w:rPr>
        <w:t xml:space="preserve">. 3. </w:t>
      </w:r>
      <w:r w:rsidRPr="00CA3C8B">
        <w:rPr>
          <w:sz w:val="22"/>
          <w:szCs w:val="22"/>
        </w:rPr>
        <w:t>Бириктирүү</w:t>
      </w:r>
      <w:r w:rsidRPr="00CA3C8B">
        <w:rPr>
          <w:sz w:val="22"/>
          <w:szCs w:val="22"/>
          <w:lang w:val="en-US"/>
        </w:rPr>
        <w:t xml:space="preserve">, </w:t>
      </w:r>
      <w:r w:rsidRPr="00CA3C8B">
        <w:rPr>
          <w:sz w:val="22"/>
          <w:szCs w:val="22"/>
        </w:rPr>
        <w:t>жыюу</w:t>
      </w:r>
      <w:r w:rsidRPr="00CA3C8B">
        <w:rPr>
          <w:sz w:val="22"/>
          <w:szCs w:val="22"/>
          <w:lang w:val="en-US"/>
        </w:rPr>
        <w:t xml:space="preserve">, </w:t>
      </w:r>
      <w:r w:rsidRPr="00CA3C8B">
        <w:rPr>
          <w:sz w:val="22"/>
          <w:szCs w:val="22"/>
        </w:rPr>
        <w:t>топтоо</w:t>
      </w:r>
      <w:r w:rsidRPr="00CA3C8B">
        <w:rPr>
          <w:sz w:val="22"/>
          <w:szCs w:val="22"/>
          <w:lang w:val="en-US"/>
        </w:rPr>
        <w:t xml:space="preserve">. </w:t>
      </w:r>
      <w:r w:rsidRPr="00CA3C8B">
        <w:rPr>
          <w:sz w:val="22"/>
          <w:szCs w:val="22"/>
        </w:rPr>
        <w:t>Бир нерсе кошумчалоо, кошуу.</w:t>
      </w:r>
    </w:p>
    <w:p w14:paraId="70437C37" w14:textId="77777777" w:rsidR="004C7803" w:rsidRPr="00CA3C8B" w:rsidRDefault="004C7803" w:rsidP="0081456A">
      <w:pPr>
        <w:spacing w:line="312" w:lineRule="auto"/>
        <w:ind w:firstLine="0"/>
        <w:jc w:val="left"/>
        <w:rPr>
          <w:sz w:val="22"/>
          <w:szCs w:val="22"/>
        </w:rPr>
      </w:pPr>
      <w:r w:rsidRPr="00CA3C8B">
        <w:rPr>
          <w:b/>
          <w:color w:val="FF0000"/>
          <w:sz w:val="22"/>
          <w:szCs w:val="22"/>
        </w:rPr>
        <w:t>Havza</w:t>
      </w:r>
      <w:r w:rsidRPr="00CA3C8B">
        <w:rPr>
          <w:sz w:val="22"/>
          <w:szCs w:val="22"/>
        </w:rPr>
        <w:t xml:space="preserve">  бир бийликтин башкаруу астындагы өлкөлөрдүн бардыгы.</w:t>
      </w:r>
    </w:p>
    <w:p w14:paraId="68013234" w14:textId="77777777" w:rsidR="004C7803" w:rsidRPr="00CA3C8B" w:rsidRDefault="004C7803" w:rsidP="0081456A">
      <w:pPr>
        <w:spacing w:line="312" w:lineRule="auto"/>
        <w:ind w:firstLine="0"/>
        <w:jc w:val="left"/>
        <w:rPr>
          <w:sz w:val="22"/>
          <w:szCs w:val="22"/>
        </w:rPr>
      </w:pPr>
      <w:r w:rsidRPr="00CA3C8B">
        <w:rPr>
          <w:b/>
          <w:color w:val="FF0000"/>
          <w:sz w:val="22"/>
          <w:szCs w:val="22"/>
        </w:rPr>
        <w:t>Havz-ı</w:t>
      </w:r>
      <w:r w:rsidRPr="00CA3C8B">
        <w:rPr>
          <w:sz w:val="22"/>
          <w:szCs w:val="22"/>
        </w:rPr>
        <w:t xml:space="preserve"> </w:t>
      </w:r>
      <w:r w:rsidRPr="00CA3C8B">
        <w:rPr>
          <w:b/>
          <w:color w:val="FF0000"/>
          <w:sz w:val="22"/>
          <w:szCs w:val="22"/>
        </w:rPr>
        <w:t>hayâl</w:t>
      </w:r>
      <w:r w:rsidRPr="00CA3C8B">
        <w:rPr>
          <w:sz w:val="22"/>
          <w:szCs w:val="22"/>
        </w:rPr>
        <w:t xml:space="preserve">  кыял көлмөсү.</w:t>
      </w:r>
    </w:p>
    <w:p w14:paraId="10EFE835" w14:textId="77777777" w:rsidR="004C7803" w:rsidRPr="00CA3C8B" w:rsidRDefault="004C7803" w:rsidP="0081456A">
      <w:pPr>
        <w:spacing w:line="312" w:lineRule="auto"/>
        <w:ind w:firstLine="0"/>
        <w:jc w:val="left"/>
        <w:rPr>
          <w:sz w:val="22"/>
          <w:szCs w:val="22"/>
        </w:rPr>
      </w:pPr>
      <w:r w:rsidRPr="00CA3C8B">
        <w:rPr>
          <w:b/>
          <w:color w:val="FF0000"/>
          <w:sz w:val="22"/>
          <w:szCs w:val="22"/>
        </w:rPr>
        <w:t>Havz-ı</w:t>
      </w:r>
      <w:r w:rsidRPr="00CA3C8B">
        <w:rPr>
          <w:sz w:val="22"/>
          <w:szCs w:val="22"/>
        </w:rPr>
        <w:t xml:space="preserve"> </w:t>
      </w:r>
      <w:r w:rsidRPr="00CA3C8B">
        <w:rPr>
          <w:b/>
          <w:color w:val="FF0000"/>
          <w:sz w:val="22"/>
          <w:szCs w:val="22"/>
        </w:rPr>
        <w:t>kebir</w:t>
      </w:r>
      <w:r w:rsidRPr="00CA3C8B">
        <w:rPr>
          <w:sz w:val="22"/>
          <w:szCs w:val="22"/>
        </w:rPr>
        <w:t xml:space="preserve">  Чоң көлмө; ээлеген аянты 45-50 метр квадрат кеңдигинде, агып чыкпоочу </w:t>
      </w:r>
      <w:r w:rsidRPr="00CA3C8B">
        <w:rPr>
          <w:sz w:val="22"/>
          <w:szCs w:val="22"/>
        </w:rPr>
        <w:lastRenderedPageBreak/>
        <w:t>көлмө. Кеңдиги бул өлчөмдөн кичине болсо ага кичине көлмө деп айтылат.</w:t>
      </w:r>
    </w:p>
    <w:p w14:paraId="5EAC01A2" w14:textId="77777777" w:rsidR="004C7803" w:rsidRPr="00CA3C8B" w:rsidRDefault="004C7803" w:rsidP="0081456A">
      <w:pPr>
        <w:spacing w:line="312" w:lineRule="auto"/>
        <w:ind w:firstLine="0"/>
        <w:jc w:val="left"/>
        <w:rPr>
          <w:sz w:val="22"/>
          <w:szCs w:val="22"/>
        </w:rPr>
      </w:pPr>
      <w:r w:rsidRPr="00CA3C8B">
        <w:rPr>
          <w:b/>
          <w:color w:val="FF0000"/>
          <w:sz w:val="22"/>
          <w:szCs w:val="22"/>
        </w:rPr>
        <w:t>Havz-ı</w:t>
      </w:r>
      <w:r w:rsidRPr="00CA3C8B">
        <w:rPr>
          <w:sz w:val="22"/>
          <w:szCs w:val="22"/>
        </w:rPr>
        <w:t xml:space="preserve"> </w:t>
      </w:r>
      <w:r w:rsidRPr="00CA3C8B">
        <w:rPr>
          <w:b/>
          <w:color w:val="FF0000"/>
          <w:sz w:val="22"/>
          <w:szCs w:val="22"/>
        </w:rPr>
        <w:t>kevser</w:t>
      </w:r>
      <w:r w:rsidRPr="00CA3C8B">
        <w:rPr>
          <w:sz w:val="22"/>
          <w:szCs w:val="22"/>
        </w:rPr>
        <w:t xml:space="preserve">  Кавсар көлмөсү.</w:t>
      </w:r>
    </w:p>
    <w:p w14:paraId="07C78F87" w14:textId="77777777" w:rsidR="004C7803" w:rsidRPr="00CA3C8B" w:rsidRDefault="004C7803" w:rsidP="0081456A">
      <w:pPr>
        <w:spacing w:line="312" w:lineRule="auto"/>
        <w:ind w:firstLine="0"/>
        <w:jc w:val="left"/>
        <w:rPr>
          <w:sz w:val="22"/>
          <w:szCs w:val="22"/>
        </w:rPr>
      </w:pPr>
      <w:r w:rsidRPr="00CA3C8B">
        <w:rPr>
          <w:b/>
          <w:color w:val="FF0000"/>
          <w:sz w:val="22"/>
          <w:szCs w:val="22"/>
        </w:rPr>
        <w:t>Hây</w:t>
      </w:r>
      <w:r w:rsidRPr="00CA3C8B">
        <w:rPr>
          <w:sz w:val="22"/>
          <w:szCs w:val="22"/>
        </w:rPr>
        <w:t xml:space="preserve">  кокуй! карангүн! катыгүн!</w:t>
      </w:r>
    </w:p>
    <w:p w14:paraId="0DD9E232" w14:textId="77777777" w:rsidR="004C7803" w:rsidRPr="00CA3C8B" w:rsidRDefault="004C7803" w:rsidP="0081456A">
      <w:pPr>
        <w:spacing w:line="312" w:lineRule="auto"/>
        <w:ind w:firstLine="0"/>
        <w:jc w:val="left"/>
        <w:rPr>
          <w:sz w:val="22"/>
          <w:szCs w:val="22"/>
        </w:rPr>
      </w:pPr>
      <w:r w:rsidRPr="00CA3C8B">
        <w:rPr>
          <w:b/>
          <w:color w:val="FF0000"/>
          <w:sz w:val="22"/>
          <w:szCs w:val="22"/>
        </w:rPr>
        <w:t>Hayâ</w:t>
      </w:r>
      <w:r w:rsidRPr="00CA3C8B">
        <w:rPr>
          <w:sz w:val="22"/>
          <w:szCs w:val="22"/>
        </w:rPr>
        <w:t xml:space="preserve">  Аллахтан коркуп күнөөдөн сактанган, уят, уялчаактык, тартынчаактык, абийирдүүлүк, адептүүлүк. </w:t>
      </w:r>
      <w:r w:rsidRPr="00CA3C8B">
        <w:rPr>
          <w:i/>
          <w:color w:val="FF0000"/>
          <w:sz w:val="22"/>
          <w:szCs w:val="22"/>
        </w:rPr>
        <w:t>alnının ~ damarı çatla-mış/~ perdesi yırtılmış</w:t>
      </w:r>
      <w:r w:rsidRPr="00CA3C8B">
        <w:rPr>
          <w:color w:val="FF0000"/>
          <w:sz w:val="22"/>
          <w:szCs w:val="22"/>
        </w:rPr>
        <w:t xml:space="preserve"> </w:t>
      </w:r>
      <w:r w:rsidRPr="00CA3C8B">
        <w:rPr>
          <w:sz w:val="22"/>
          <w:szCs w:val="22"/>
        </w:rPr>
        <w:t xml:space="preserve">уят-сыйыт калбаптыр. </w:t>
      </w:r>
      <w:r w:rsidRPr="00CA3C8B">
        <w:rPr>
          <w:i/>
          <w:color w:val="FF0000"/>
          <w:sz w:val="22"/>
          <w:szCs w:val="22"/>
        </w:rPr>
        <w:t>~ etmek</w:t>
      </w:r>
      <w:r w:rsidRPr="00CA3C8B">
        <w:rPr>
          <w:color w:val="FF0000"/>
          <w:sz w:val="22"/>
          <w:szCs w:val="22"/>
        </w:rPr>
        <w:t xml:space="preserve"> </w:t>
      </w:r>
      <w:r w:rsidRPr="00CA3C8B">
        <w:rPr>
          <w:sz w:val="22"/>
          <w:szCs w:val="22"/>
        </w:rPr>
        <w:t>уялуу, тартынуу.</w:t>
      </w:r>
    </w:p>
    <w:p w14:paraId="7AC75BD2" w14:textId="77777777" w:rsidR="004C7803" w:rsidRPr="00CA3C8B" w:rsidRDefault="004C7803" w:rsidP="0081456A">
      <w:pPr>
        <w:spacing w:line="312" w:lineRule="auto"/>
        <w:ind w:firstLine="0"/>
        <w:jc w:val="left"/>
        <w:rPr>
          <w:sz w:val="22"/>
          <w:szCs w:val="22"/>
        </w:rPr>
      </w:pPr>
      <w:r w:rsidRPr="00CA3C8B">
        <w:rPr>
          <w:b/>
          <w:color w:val="FF0000"/>
          <w:sz w:val="22"/>
          <w:szCs w:val="22"/>
        </w:rPr>
        <w:t>Hayâdâr</w:t>
      </w:r>
      <w:r w:rsidRPr="00CA3C8B">
        <w:rPr>
          <w:sz w:val="22"/>
          <w:szCs w:val="22"/>
        </w:rPr>
        <w:t xml:space="preserve"> уялчаак, тартынчаак, абийирдүү, адептүү.</w:t>
      </w:r>
    </w:p>
    <w:p w14:paraId="4D1A8851" w14:textId="77777777" w:rsidR="004C7803" w:rsidRPr="00CA3C8B" w:rsidRDefault="004C7803" w:rsidP="0081456A">
      <w:pPr>
        <w:spacing w:line="312" w:lineRule="auto"/>
        <w:ind w:firstLine="0"/>
        <w:jc w:val="left"/>
        <w:rPr>
          <w:sz w:val="22"/>
          <w:szCs w:val="22"/>
        </w:rPr>
      </w:pPr>
      <w:r w:rsidRPr="00CA3C8B">
        <w:rPr>
          <w:b/>
          <w:color w:val="FF0000"/>
          <w:sz w:val="22"/>
          <w:szCs w:val="22"/>
        </w:rPr>
        <w:t>Hayâl</w:t>
      </w:r>
      <w:r w:rsidRPr="00CA3C8B">
        <w:rPr>
          <w:sz w:val="22"/>
          <w:szCs w:val="22"/>
        </w:rPr>
        <w:t xml:space="preserve">  1. кыял, элес, тилек, ой, ойдон токулган нерсе; 2. элес, сөлөкөт, караан. </w:t>
      </w:r>
      <w:r w:rsidR="00337B00" w:rsidRPr="00CA3C8B">
        <w:rPr>
          <w:i/>
          <w:color w:val="FF0000"/>
          <w:sz w:val="22"/>
          <w:szCs w:val="22"/>
        </w:rPr>
        <w:t>Mesela, geceler</w:t>
      </w:r>
      <w:r w:rsidRPr="00CA3C8B">
        <w:rPr>
          <w:i/>
          <w:color w:val="FF0000"/>
          <w:sz w:val="22"/>
          <w:szCs w:val="22"/>
        </w:rPr>
        <w:t>de insanın gözüne bir</w:t>
      </w:r>
      <w:r w:rsidRPr="00CA3C8B">
        <w:rPr>
          <w:color w:val="FF0000"/>
          <w:sz w:val="22"/>
          <w:szCs w:val="22"/>
        </w:rPr>
        <w:t xml:space="preserve"> </w:t>
      </w:r>
      <w:r w:rsidRPr="00CA3C8B">
        <w:rPr>
          <w:i/>
          <w:color w:val="FF0000"/>
          <w:sz w:val="22"/>
          <w:szCs w:val="22"/>
        </w:rPr>
        <w:t>hayal ilişir.</w:t>
      </w:r>
      <w:r w:rsidRPr="00CA3C8B">
        <w:rPr>
          <w:color w:val="FF0000"/>
          <w:sz w:val="22"/>
          <w:szCs w:val="22"/>
        </w:rPr>
        <w:t xml:space="preserve"> </w:t>
      </w:r>
      <w:r w:rsidRPr="00CA3C8B">
        <w:rPr>
          <w:sz w:val="22"/>
          <w:szCs w:val="22"/>
        </w:rPr>
        <w:t xml:space="preserve">Мисалы, караңгыда адамдын көзүнө бир </w:t>
      </w:r>
      <w:r w:rsidRPr="00CA3C8B">
        <w:rPr>
          <w:sz w:val="22"/>
          <w:szCs w:val="22"/>
        </w:rPr>
        <w:t>элес тартылат (</w:t>
      </w:r>
      <w:r w:rsidRPr="00CA3C8B">
        <w:rPr>
          <w:color w:val="FF0000"/>
          <w:sz w:val="22"/>
          <w:szCs w:val="22"/>
        </w:rPr>
        <w:t>Lemalar</w:t>
      </w:r>
      <w:r w:rsidRPr="00CA3C8B">
        <w:rPr>
          <w:sz w:val="22"/>
          <w:szCs w:val="22"/>
        </w:rPr>
        <w:t>).</w:t>
      </w:r>
    </w:p>
    <w:p w14:paraId="0DEC5D2D" w14:textId="77777777" w:rsidR="004C7803" w:rsidRPr="00CA3C8B" w:rsidRDefault="004C7803" w:rsidP="0081456A">
      <w:pPr>
        <w:spacing w:line="312" w:lineRule="auto"/>
        <w:ind w:firstLine="0"/>
        <w:jc w:val="left"/>
        <w:rPr>
          <w:sz w:val="22"/>
          <w:szCs w:val="22"/>
        </w:rPr>
      </w:pPr>
      <w:r w:rsidRPr="00CA3C8B">
        <w:rPr>
          <w:b/>
          <w:color w:val="FF0000"/>
          <w:sz w:val="22"/>
          <w:szCs w:val="22"/>
        </w:rPr>
        <w:t>Hay'al</w:t>
      </w:r>
      <w:r w:rsidRPr="00CA3C8B">
        <w:rPr>
          <w:sz w:val="22"/>
          <w:szCs w:val="22"/>
        </w:rPr>
        <w:t xml:space="preserve">  жакасыз көйнөк.</w:t>
      </w:r>
    </w:p>
    <w:p w14:paraId="3FBF4158" w14:textId="77777777" w:rsidR="004C7803" w:rsidRPr="00CA3C8B" w:rsidRDefault="004C7803" w:rsidP="0081456A">
      <w:pPr>
        <w:spacing w:line="312" w:lineRule="auto"/>
        <w:ind w:firstLine="0"/>
        <w:jc w:val="left"/>
        <w:rPr>
          <w:sz w:val="22"/>
          <w:szCs w:val="22"/>
        </w:rPr>
      </w:pPr>
      <w:r w:rsidRPr="00CA3C8B">
        <w:rPr>
          <w:b/>
          <w:color w:val="FF0000"/>
          <w:sz w:val="22"/>
          <w:szCs w:val="22"/>
        </w:rPr>
        <w:t>Hayâl-âlûd</w:t>
      </w:r>
      <w:r w:rsidRPr="00CA3C8B">
        <w:rPr>
          <w:sz w:val="22"/>
          <w:szCs w:val="22"/>
        </w:rPr>
        <w:t xml:space="preserve">  Кыял аралаш, кыялдык.</w:t>
      </w:r>
    </w:p>
    <w:p w14:paraId="273A9713" w14:textId="77777777" w:rsidR="004C7803" w:rsidRPr="00CA3C8B" w:rsidRDefault="004C7803" w:rsidP="0081456A">
      <w:pPr>
        <w:spacing w:line="312" w:lineRule="auto"/>
        <w:ind w:firstLine="0"/>
        <w:jc w:val="left"/>
        <w:rPr>
          <w:sz w:val="22"/>
          <w:szCs w:val="22"/>
        </w:rPr>
      </w:pPr>
      <w:r w:rsidRPr="00CA3C8B">
        <w:rPr>
          <w:b/>
          <w:color w:val="FF0000"/>
          <w:sz w:val="22"/>
          <w:szCs w:val="22"/>
        </w:rPr>
        <w:t>Hayâlât</w:t>
      </w:r>
      <w:r w:rsidRPr="00CA3C8B">
        <w:rPr>
          <w:sz w:val="22"/>
          <w:szCs w:val="22"/>
        </w:rPr>
        <w:t xml:space="preserve">  (көп. </w:t>
      </w:r>
      <w:r w:rsidRPr="00CA3C8B">
        <w:rPr>
          <w:color w:val="FF0000"/>
          <w:sz w:val="22"/>
          <w:szCs w:val="22"/>
        </w:rPr>
        <w:t>Hayal</w:t>
      </w:r>
      <w:r w:rsidRPr="00CA3C8B">
        <w:rPr>
          <w:sz w:val="22"/>
          <w:szCs w:val="22"/>
        </w:rPr>
        <w:t>).</w:t>
      </w:r>
    </w:p>
    <w:p w14:paraId="0DC28008" w14:textId="77777777" w:rsidR="004C7803" w:rsidRPr="00CA3C8B" w:rsidRDefault="004C7803" w:rsidP="0081456A">
      <w:pPr>
        <w:spacing w:line="312" w:lineRule="auto"/>
        <w:ind w:firstLine="0"/>
        <w:jc w:val="left"/>
        <w:rPr>
          <w:sz w:val="22"/>
          <w:szCs w:val="22"/>
        </w:rPr>
      </w:pPr>
      <w:r w:rsidRPr="00CA3C8B">
        <w:rPr>
          <w:b/>
          <w:color w:val="FF0000"/>
          <w:sz w:val="22"/>
          <w:szCs w:val="22"/>
        </w:rPr>
        <w:t>Hayâlât-ı</w:t>
      </w:r>
      <w:r w:rsidRPr="00CA3C8B">
        <w:rPr>
          <w:sz w:val="22"/>
          <w:szCs w:val="22"/>
        </w:rPr>
        <w:t xml:space="preserve"> </w:t>
      </w:r>
      <w:r w:rsidRPr="00CA3C8B">
        <w:rPr>
          <w:b/>
          <w:color w:val="FF0000"/>
          <w:sz w:val="22"/>
          <w:szCs w:val="22"/>
        </w:rPr>
        <w:t>âliye</w:t>
      </w:r>
      <w:r w:rsidRPr="00CA3C8B">
        <w:rPr>
          <w:sz w:val="22"/>
          <w:szCs w:val="22"/>
        </w:rPr>
        <w:t xml:space="preserve"> улуу жана бийик кыялдар.</w:t>
      </w:r>
    </w:p>
    <w:p w14:paraId="79B67B5C" w14:textId="77777777" w:rsidR="004C7803" w:rsidRPr="00CA3C8B" w:rsidRDefault="004C7803" w:rsidP="0081456A">
      <w:pPr>
        <w:spacing w:line="312" w:lineRule="auto"/>
        <w:ind w:firstLine="0"/>
        <w:jc w:val="left"/>
        <w:rPr>
          <w:sz w:val="22"/>
          <w:szCs w:val="22"/>
        </w:rPr>
      </w:pPr>
      <w:r w:rsidRPr="00CA3C8B">
        <w:rPr>
          <w:b/>
          <w:color w:val="FF0000"/>
          <w:sz w:val="22"/>
          <w:szCs w:val="22"/>
        </w:rPr>
        <w:t>Hayalen</w:t>
      </w:r>
      <w:r w:rsidRPr="00CA3C8B">
        <w:rPr>
          <w:sz w:val="22"/>
          <w:szCs w:val="22"/>
        </w:rPr>
        <w:t xml:space="preserve">  кыялында, тилегинде, оюнда.</w:t>
      </w:r>
    </w:p>
    <w:p w14:paraId="68A76B0F" w14:textId="77777777" w:rsidR="004C7803" w:rsidRPr="00CA3C8B" w:rsidRDefault="004C7803" w:rsidP="0081456A">
      <w:pPr>
        <w:spacing w:line="312" w:lineRule="auto"/>
        <w:ind w:firstLine="0"/>
        <w:jc w:val="left"/>
        <w:rPr>
          <w:sz w:val="22"/>
          <w:szCs w:val="22"/>
        </w:rPr>
      </w:pPr>
      <w:r w:rsidRPr="00CA3C8B">
        <w:rPr>
          <w:b/>
          <w:color w:val="FF0000"/>
          <w:sz w:val="22"/>
          <w:szCs w:val="22"/>
        </w:rPr>
        <w:t>Hayalet</w:t>
      </w:r>
      <w:r w:rsidRPr="00CA3C8B">
        <w:rPr>
          <w:sz w:val="22"/>
          <w:szCs w:val="22"/>
        </w:rPr>
        <w:t xml:space="preserve">  1. арбак, көрүнчү. 2. көлөкө оюуну фигуралары.</w:t>
      </w:r>
    </w:p>
    <w:p w14:paraId="79C31B5A" w14:textId="39FABE86" w:rsidR="004C7803" w:rsidRPr="00CA3C8B" w:rsidRDefault="004C7803" w:rsidP="0081456A">
      <w:pPr>
        <w:spacing w:line="312" w:lineRule="auto"/>
        <w:ind w:firstLine="0"/>
        <w:jc w:val="left"/>
        <w:rPr>
          <w:sz w:val="22"/>
          <w:szCs w:val="22"/>
        </w:rPr>
      </w:pPr>
      <w:r w:rsidRPr="00CA3C8B">
        <w:rPr>
          <w:b/>
          <w:color w:val="FF0000"/>
          <w:sz w:val="22"/>
          <w:szCs w:val="22"/>
        </w:rPr>
        <w:t>Hayalî</w:t>
      </w:r>
      <w:r w:rsidRPr="00CA3C8B">
        <w:rPr>
          <w:sz w:val="22"/>
          <w:szCs w:val="22"/>
        </w:rPr>
        <w:t xml:space="preserve"> 1. кыялдан/ойдон жаралган/жаратыл</w:t>
      </w:r>
      <w:r w:rsidR="00253E9C">
        <w:rPr>
          <w:sz w:val="22"/>
          <w:szCs w:val="22"/>
        </w:rPr>
        <w:t>-</w:t>
      </w:r>
      <w:r w:rsidRPr="00CA3C8B">
        <w:rPr>
          <w:sz w:val="22"/>
          <w:szCs w:val="22"/>
        </w:rPr>
        <w:t>ган, фантастикалык. 2. карагөз ойноткон киши, карагөзчү.</w:t>
      </w:r>
    </w:p>
    <w:p w14:paraId="4CFD4408" w14:textId="77777777" w:rsidR="004C7803" w:rsidRPr="00CA3C8B" w:rsidRDefault="004C7803" w:rsidP="0081456A">
      <w:pPr>
        <w:spacing w:line="312" w:lineRule="auto"/>
        <w:ind w:firstLine="0"/>
        <w:jc w:val="left"/>
        <w:rPr>
          <w:sz w:val="22"/>
          <w:szCs w:val="22"/>
        </w:rPr>
      </w:pPr>
      <w:r w:rsidRPr="00CA3C8B">
        <w:rPr>
          <w:b/>
          <w:color w:val="FF0000"/>
          <w:sz w:val="22"/>
          <w:szCs w:val="22"/>
        </w:rPr>
        <w:t>Hayâl-i</w:t>
      </w:r>
      <w:r w:rsidRPr="00CA3C8B">
        <w:rPr>
          <w:sz w:val="22"/>
          <w:szCs w:val="22"/>
        </w:rPr>
        <w:t xml:space="preserve"> </w:t>
      </w:r>
      <w:r w:rsidRPr="00CA3C8B">
        <w:rPr>
          <w:b/>
          <w:color w:val="FF0000"/>
          <w:sz w:val="22"/>
          <w:szCs w:val="22"/>
        </w:rPr>
        <w:t>beşer</w:t>
      </w:r>
      <w:r w:rsidRPr="00CA3C8B">
        <w:rPr>
          <w:sz w:val="22"/>
          <w:szCs w:val="22"/>
        </w:rPr>
        <w:t xml:space="preserve">  инсан кыялы.</w:t>
      </w:r>
    </w:p>
    <w:p w14:paraId="2B27B5F5" w14:textId="77777777" w:rsidR="004C7803" w:rsidRPr="00CA3C8B" w:rsidRDefault="004C7803" w:rsidP="0081456A">
      <w:pPr>
        <w:spacing w:line="312" w:lineRule="auto"/>
        <w:ind w:firstLine="0"/>
        <w:jc w:val="left"/>
        <w:rPr>
          <w:sz w:val="22"/>
          <w:szCs w:val="22"/>
        </w:rPr>
      </w:pPr>
      <w:r w:rsidRPr="00CA3C8B">
        <w:rPr>
          <w:b/>
          <w:color w:val="FF0000"/>
          <w:sz w:val="22"/>
          <w:szCs w:val="22"/>
        </w:rPr>
        <w:t>Hayâl-i</w:t>
      </w:r>
      <w:r w:rsidRPr="00CA3C8B">
        <w:rPr>
          <w:sz w:val="22"/>
          <w:szCs w:val="22"/>
        </w:rPr>
        <w:t xml:space="preserve"> </w:t>
      </w:r>
      <w:r w:rsidRPr="00CA3C8B">
        <w:rPr>
          <w:b/>
          <w:color w:val="FF0000"/>
          <w:sz w:val="22"/>
          <w:szCs w:val="22"/>
        </w:rPr>
        <w:t>fener</w:t>
      </w:r>
      <w:r w:rsidRPr="00CA3C8B">
        <w:rPr>
          <w:sz w:val="22"/>
          <w:szCs w:val="22"/>
        </w:rPr>
        <w:t xml:space="preserve">  Сыйкырчы панары деп аталган жана сүрөттүү айнеги бар жана бул сүрөттү дубалга чагылдырган панарга окшош курал.</w:t>
      </w:r>
    </w:p>
    <w:p w14:paraId="2D7C43AF" w14:textId="77777777" w:rsidR="004C7803" w:rsidRPr="00CA3C8B" w:rsidRDefault="004C7803" w:rsidP="0081456A">
      <w:pPr>
        <w:spacing w:line="312" w:lineRule="auto"/>
        <w:ind w:firstLine="0"/>
        <w:jc w:val="left"/>
        <w:rPr>
          <w:sz w:val="22"/>
          <w:szCs w:val="22"/>
        </w:rPr>
      </w:pPr>
      <w:r w:rsidRPr="00CA3C8B">
        <w:rPr>
          <w:b/>
          <w:color w:val="FF0000"/>
          <w:sz w:val="22"/>
          <w:szCs w:val="22"/>
        </w:rPr>
        <w:t>Hayâl-i</w:t>
      </w:r>
      <w:r w:rsidRPr="00CA3C8B">
        <w:rPr>
          <w:sz w:val="22"/>
          <w:szCs w:val="22"/>
        </w:rPr>
        <w:t xml:space="preserve"> </w:t>
      </w:r>
      <w:r w:rsidRPr="00CA3C8B">
        <w:rPr>
          <w:b/>
          <w:color w:val="FF0000"/>
          <w:sz w:val="22"/>
          <w:szCs w:val="22"/>
        </w:rPr>
        <w:t>hâil</w:t>
      </w:r>
      <w:r w:rsidRPr="00CA3C8B">
        <w:rPr>
          <w:sz w:val="22"/>
          <w:szCs w:val="22"/>
        </w:rPr>
        <w:t xml:space="preserve"> коркууга салып, жүрөгүн түпөйүл кылган кыял.</w:t>
      </w:r>
    </w:p>
    <w:p w14:paraId="133D5596" w14:textId="77777777" w:rsidR="004C7803" w:rsidRPr="00CA3C8B" w:rsidRDefault="004C7803" w:rsidP="0081456A">
      <w:pPr>
        <w:spacing w:line="312" w:lineRule="auto"/>
        <w:ind w:firstLine="0"/>
        <w:jc w:val="left"/>
        <w:rPr>
          <w:sz w:val="22"/>
          <w:szCs w:val="22"/>
        </w:rPr>
      </w:pPr>
      <w:r w:rsidRPr="00CA3C8B">
        <w:rPr>
          <w:b/>
          <w:color w:val="FF0000"/>
          <w:sz w:val="22"/>
          <w:szCs w:val="22"/>
        </w:rPr>
        <w:t>Hayâl-i</w:t>
      </w:r>
      <w:r w:rsidRPr="00CA3C8B">
        <w:rPr>
          <w:sz w:val="22"/>
          <w:szCs w:val="22"/>
        </w:rPr>
        <w:t xml:space="preserve"> </w:t>
      </w:r>
      <w:r w:rsidRPr="00CA3C8B">
        <w:rPr>
          <w:b/>
          <w:color w:val="FF0000"/>
          <w:sz w:val="22"/>
          <w:szCs w:val="22"/>
        </w:rPr>
        <w:t>sefîd</w:t>
      </w:r>
      <w:r w:rsidRPr="00CA3C8B">
        <w:rPr>
          <w:sz w:val="22"/>
          <w:szCs w:val="22"/>
        </w:rPr>
        <w:t xml:space="preserve">  ак кыял.</w:t>
      </w:r>
    </w:p>
    <w:p w14:paraId="33091A22" w14:textId="6D17432A" w:rsidR="004C7803" w:rsidRPr="00CA3C8B" w:rsidRDefault="004C7803" w:rsidP="0081456A">
      <w:pPr>
        <w:spacing w:line="312" w:lineRule="auto"/>
        <w:ind w:firstLine="0"/>
        <w:jc w:val="left"/>
        <w:rPr>
          <w:sz w:val="22"/>
          <w:szCs w:val="22"/>
        </w:rPr>
      </w:pPr>
      <w:r w:rsidRPr="00CA3C8B">
        <w:rPr>
          <w:b/>
          <w:color w:val="FF0000"/>
          <w:sz w:val="22"/>
          <w:szCs w:val="22"/>
        </w:rPr>
        <w:t>Hayâliyyûn</w:t>
      </w:r>
      <w:r w:rsidRPr="00CA3C8B">
        <w:rPr>
          <w:sz w:val="22"/>
          <w:szCs w:val="22"/>
        </w:rPr>
        <w:t xml:space="preserve"> </w:t>
      </w:r>
      <w:r w:rsidRPr="00CA3C8B">
        <w:rPr>
          <w:b/>
          <w:color w:val="FF0000"/>
          <w:sz w:val="22"/>
          <w:szCs w:val="22"/>
        </w:rPr>
        <w:t>mezhebi</w:t>
      </w:r>
      <w:r w:rsidRPr="00CA3C8B">
        <w:rPr>
          <w:sz w:val="22"/>
          <w:szCs w:val="22"/>
        </w:rPr>
        <w:t xml:space="preserve"> акыйкаты жок жана кыялындагы нерселерди чындык катары кабыл кылгандардын жолу.</w:t>
      </w:r>
    </w:p>
    <w:p w14:paraId="7F3C5E7E" w14:textId="77777777" w:rsidR="004C7803" w:rsidRPr="00CA3C8B" w:rsidRDefault="004C7803" w:rsidP="0081456A">
      <w:pPr>
        <w:spacing w:line="312" w:lineRule="auto"/>
        <w:ind w:firstLine="0"/>
        <w:jc w:val="left"/>
        <w:rPr>
          <w:sz w:val="22"/>
          <w:szCs w:val="22"/>
        </w:rPr>
      </w:pPr>
      <w:r w:rsidRPr="00CA3C8B">
        <w:rPr>
          <w:b/>
          <w:color w:val="FF0000"/>
          <w:sz w:val="22"/>
          <w:szCs w:val="22"/>
        </w:rPr>
        <w:t>Hayâliyyûn</w:t>
      </w:r>
      <w:r w:rsidRPr="00CA3C8B">
        <w:rPr>
          <w:sz w:val="22"/>
          <w:szCs w:val="22"/>
        </w:rPr>
        <w:t xml:space="preserve"> Кыялкеч/романтик акындар, кыялданып ыр жазган акындар.</w:t>
      </w:r>
    </w:p>
    <w:p w14:paraId="4A02074D" w14:textId="77777777" w:rsidR="004C7803" w:rsidRPr="00CA3C8B" w:rsidRDefault="004C7803" w:rsidP="0081456A">
      <w:pPr>
        <w:spacing w:line="312" w:lineRule="auto"/>
        <w:ind w:firstLine="0"/>
        <w:jc w:val="left"/>
        <w:rPr>
          <w:sz w:val="22"/>
          <w:szCs w:val="22"/>
        </w:rPr>
      </w:pPr>
      <w:r w:rsidRPr="00CA3C8B">
        <w:rPr>
          <w:b/>
          <w:color w:val="FF0000"/>
          <w:sz w:val="22"/>
          <w:szCs w:val="22"/>
        </w:rPr>
        <w:t>Hayâl-perest</w:t>
      </w:r>
      <w:r w:rsidRPr="00CA3C8B">
        <w:rPr>
          <w:sz w:val="22"/>
          <w:szCs w:val="22"/>
        </w:rPr>
        <w:t xml:space="preserve">  кыялчы, кыялкеч, кыялга берилген, фантазёр.</w:t>
      </w:r>
    </w:p>
    <w:p w14:paraId="4ADEF4CE" w14:textId="636BF81D" w:rsidR="004C7803" w:rsidRPr="00CA3C8B" w:rsidRDefault="004C7803" w:rsidP="0081456A">
      <w:pPr>
        <w:spacing w:line="312" w:lineRule="auto"/>
        <w:ind w:firstLine="0"/>
        <w:jc w:val="left"/>
        <w:rPr>
          <w:sz w:val="22"/>
          <w:szCs w:val="22"/>
        </w:rPr>
      </w:pPr>
      <w:r w:rsidRPr="00CA3C8B">
        <w:rPr>
          <w:b/>
          <w:color w:val="FF0000"/>
          <w:sz w:val="22"/>
          <w:szCs w:val="22"/>
        </w:rPr>
        <w:t>Hayâl-perestlik</w:t>
      </w:r>
      <w:r w:rsidRPr="00CA3C8B">
        <w:rPr>
          <w:sz w:val="22"/>
          <w:szCs w:val="22"/>
        </w:rPr>
        <w:t xml:space="preserve">  Келам илиминде акыйкатка доо кетирген кыялдарга орун берүү.</w:t>
      </w:r>
    </w:p>
    <w:p w14:paraId="666268E3" w14:textId="77777777" w:rsidR="004C7803" w:rsidRPr="00CA3C8B" w:rsidRDefault="004C7803" w:rsidP="0081456A">
      <w:pPr>
        <w:spacing w:line="312" w:lineRule="auto"/>
        <w:ind w:firstLine="0"/>
        <w:jc w:val="left"/>
        <w:rPr>
          <w:sz w:val="22"/>
          <w:szCs w:val="22"/>
        </w:rPr>
      </w:pPr>
      <w:r w:rsidRPr="00CA3C8B">
        <w:rPr>
          <w:b/>
          <w:color w:val="FF0000"/>
          <w:sz w:val="22"/>
          <w:szCs w:val="22"/>
        </w:rPr>
        <w:t>Hayâl-perver</w:t>
      </w:r>
      <w:r w:rsidRPr="00CA3C8B">
        <w:rPr>
          <w:sz w:val="22"/>
          <w:szCs w:val="22"/>
        </w:rPr>
        <w:t xml:space="preserve"> кыялга берилген, кыялдын аркасынан сая түшкөн (киши).</w:t>
      </w:r>
    </w:p>
    <w:p w14:paraId="685EB570" w14:textId="77777777" w:rsidR="004C7803" w:rsidRPr="00CA3C8B" w:rsidRDefault="004C7803" w:rsidP="0081456A">
      <w:pPr>
        <w:spacing w:line="312" w:lineRule="auto"/>
        <w:ind w:firstLine="0"/>
        <w:jc w:val="left"/>
        <w:rPr>
          <w:sz w:val="22"/>
          <w:szCs w:val="22"/>
        </w:rPr>
      </w:pPr>
      <w:r w:rsidRPr="00CA3C8B">
        <w:rPr>
          <w:b/>
          <w:color w:val="FF0000"/>
          <w:sz w:val="22"/>
          <w:szCs w:val="22"/>
        </w:rPr>
        <w:t>Hayâsız</w:t>
      </w:r>
      <w:r w:rsidRPr="00CA3C8B">
        <w:rPr>
          <w:sz w:val="22"/>
          <w:szCs w:val="22"/>
        </w:rPr>
        <w:t xml:space="preserve"> уятсыз, уяты жок, уят-сыйытсыз, </w:t>
      </w:r>
      <w:r w:rsidRPr="00CA3C8B">
        <w:rPr>
          <w:sz w:val="22"/>
          <w:szCs w:val="22"/>
        </w:rPr>
        <w:lastRenderedPageBreak/>
        <w:t>абийирсиз, ыймансыз, бети жок, шерменде, бетпак.</w:t>
      </w:r>
    </w:p>
    <w:p w14:paraId="146375E3" w14:textId="77777777" w:rsidR="004C7803" w:rsidRPr="00CA3C8B" w:rsidRDefault="004C7803" w:rsidP="0081456A">
      <w:pPr>
        <w:spacing w:line="312" w:lineRule="auto"/>
        <w:ind w:firstLine="0"/>
        <w:jc w:val="left"/>
        <w:rPr>
          <w:sz w:val="22"/>
          <w:szCs w:val="22"/>
        </w:rPr>
      </w:pPr>
      <w:r w:rsidRPr="00CA3C8B">
        <w:rPr>
          <w:b/>
          <w:color w:val="FF0000"/>
          <w:sz w:val="22"/>
          <w:szCs w:val="22"/>
        </w:rPr>
        <w:t>Hayât,-ti</w:t>
      </w:r>
      <w:r w:rsidRPr="00CA3C8B">
        <w:rPr>
          <w:sz w:val="22"/>
          <w:szCs w:val="22"/>
        </w:rPr>
        <w:t xml:space="preserve"> 1. Жандуулук, тирүү</w:t>
      </w:r>
      <w:r w:rsidR="00337B00" w:rsidRPr="00CA3C8B">
        <w:rPr>
          <w:sz w:val="22"/>
          <w:szCs w:val="22"/>
        </w:rPr>
        <w:t>-</w:t>
      </w:r>
      <w:r w:rsidRPr="00CA3C8B">
        <w:rPr>
          <w:sz w:val="22"/>
          <w:szCs w:val="22"/>
        </w:rPr>
        <w:t xml:space="preserve">лүк. Жашоо, турмуш, тиричилик. 2. Өмүр. </w:t>
      </w:r>
      <w:r w:rsidRPr="00CA3C8B">
        <w:rPr>
          <w:i/>
          <w:color w:val="FF0000"/>
          <w:sz w:val="22"/>
          <w:szCs w:val="22"/>
        </w:rPr>
        <w:t>~ta değil</w:t>
      </w:r>
      <w:r w:rsidRPr="00CA3C8B">
        <w:rPr>
          <w:color w:val="FF0000"/>
          <w:sz w:val="22"/>
          <w:szCs w:val="22"/>
        </w:rPr>
        <w:t xml:space="preserve"> </w:t>
      </w:r>
      <w:r w:rsidRPr="00CA3C8B">
        <w:rPr>
          <w:sz w:val="22"/>
          <w:szCs w:val="22"/>
        </w:rPr>
        <w:t>көзү өткөн, өтүп кеткен.</w:t>
      </w:r>
    </w:p>
    <w:p w14:paraId="46AE4408" w14:textId="77777777" w:rsidR="004C7803" w:rsidRPr="00CA3C8B" w:rsidRDefault="004C7803" w:rsidP="0081456A">
      <w:pPr>
        <w:spacing w:line="312" w:lineRule="auto"/>
        <w:ind w:firstLine="0"/>
        <w:jc w:val="left"/>
        <w:rPr>
          <w:sz w:val="22"/>
          <w:szCs w:val="22"/>
        </w:rPr>
      </w:pPr>
      <w:r w:rsidRPr="00CA3C8B">
        <w:rPr>
          <w:b/>
          <w:color w:val="FF0000"/>
          <w:sz w:val="22"/>
          <w:szCs w:val="22"/>
        </w:rPr>
        <w:t>Hayât-âlûd</w:t>
      </w:r>
      <w:r w:rsidRPr="00CA3C8B">
        <w:rPr>
          <w:sz w:val="22"/>
          <w:szCs w:val="22"/>
        </w:rPr>
        <w:t xml:space="preserve">  Тирүүлүк менен айкалышкан, жашоо менен аралашкан, жашоого жакын.</w:t>
      </w:r>
    </w:p>
    <w:p w14:paraId="2674B416" w14:textId="77777777" w:rsidR="004C7803" w:rsidRPr="00CA3C8B" w:rsidRDefault="004C7803" w:rsidP="0081456A">
      <w:pPr>
        <w:spacing w:line="312" w:lineRule="auto"/>
        <w:ind w:firstLine="0"/>
        <w:jc w:val="left"/>
        <w:rPr>
          <w:sz w:val="22"/>
          <w:szCs w:val="22"/>
        </w:rPr>
      </w:pPr>
      <w:r w:rsidRPr="00CA3C8B">
        <w:rPr>
          <w:b/>
          <w:color w:val="FF0000"/>
          <w:sz w:val="22"/>
          <w:szCs w:val="22"/>
        </w:rPr>
        <w:t>Hayât-bahş</w:t>
      </w:r>
      <w:r w:rsidRPr="00CA3C8B">
        <w:rPr>
          <w:sz w:val="22"/>
          <w:szCs w:val="22"/>
        </w:rPr>
        <w:t xml:space="preserve">  жашоо берген, өмүр тартуулаган.</w:t>
      </w:r>
    </w:p>
    <w:p w14:paraId="662D66EA" w14:textId="77777777" w:rsidR="004C7803" w:rsidRPr="00CA3C8B" w:rsidRDefault="004C7803" w:rsidP="0081456A">
      <w:pPr>
        <w:spacing w:line="312" w:lineRule="auto"/>
        <w:ind w:firstLine="0"/>
        <w:jc w:val="left"/>
        <w:rPr>
          <w:sz w:val="22"/>
          <w:szCs w:val="22"/>
        </w:rPr>
      </w:pPr>
      <w:r w:rsidRPr="00CA3C8B">
        <w:rPr>
          <w:b/>
          <w:color w:val="FF0000"/>
          <w:sz w:val="22"/>
          <w:szCs w:val="22"/>
        </w:rPr>
        <w:t>Hayâtdâr</w:t>
      </w:r>
      <w:r w:rsidRPr="00CA3C8B">
        <w:rPr>
          <w:sz w:val="22"/>
          <w:szCs w:val="22"/>
        </w:rPr>
        <w:t xml:space="preserve">  Тирүү, жандуу.</w:t>
      </w:r>
    </w:p>
    <w:p w14:paraId="76D1FE50" w14:textId="77777777" w:rsidR="004C7803" w:rsidRPr="00CA3C8B" w:rsidRDefault="004C7803" w:rsidP="0081456A">
      <w:pPr>
        <w:spacing w:line="312" w:lineRule="auto"/>
        <w:ind w:firstLine="0"/>
        <w:jc w:val="left"/>
        <w:rPr>
          <w:sz w:val="22"/>
          <w:szCs w:val="22"/>
        </w:rPr>
      </w:pPr>
      <w:r w:rsidRPr="00CA3C8B">
        <w:rPr>
          <w:b/>
          <w:color w:val="FF0000"/>
          <w:sz w:val="22"/>
          <w:szCs w:val="22"/>
        </w:rPr>
        <w:t>Hayât-engiz</w:t>
      </w:r>
      <w:r w:rsidRPr="00CA3C8B">
        <w:rPr>
          <w:sz w:val="22"/>
          <w:szCs w:val="22"/>
        </w:rPr>
        <w:t xml:space="preserve"> жашоого түрткөн, жашаткан.</w:t>
      </w:r>
    </w:p>
    <w:p w14:paraId="7116450F" w14:textId="77777777" w:rsidR="004C7803" w:rsidRPr="00CA3C8B" w:rsidRDefault="004C7803" w:rsidP="0081456A">
      <w:pPr>
        <w:spacing w:line="312" w:lineRule="auto"/>
        <w:ind w:firstLine="0"/>
        <w:jc w:val="left"/>
        <w:rPr>
          <w:sz w:val="22"/>
          <w:szCs w:val="22"/>
        </w:rPr>
      </w:pPr>
      <w:r w:rsidRPr="00CA3C8B">
        <w:rPr>
          <w:b/>
          <w:color w:val="FF0000"/>
          <w:sz w:val="22"/>
          <w:szCs w:val="22"/>
        </w:rPr>
        <w:t>Hayât-feşân</w:t>
      </w:r>
      <w:r w:rsidRPr="00CA3C8B">
        <w:rPr>
          <w:sz w:val="22"/>
          <w:szCs w:val="22"/>
        </w:rPr>
        <w:t xml:space="preserve"> Өмүр нурун чачкан, жашоону жандандырган.</w:t>
      </w:r>
    </w:p>
    <w:p w14:paraId="7E645658" w14:textId="77777777" w:rsidR="004C7803" w:rsidRPr="00CA3C8B" w:rsidRDefault="004C7803" w:rsidP="0081456A">
      <w:pPr>
        <w:spacing w:line="312" w:lineRule="auto"/>
        <w:ind w:firstLine="0"/>
        <w:jc w:val="left"/>
        <w:rPr>
          <w:sz w:val="22"/>
          <w:szCs w:val="22"/>
        </w:rPr>
      </w:pPr>
      <w:r w:rsidRPr="00CA3C8B">
        <w:rPr>
          <w:b/>
          <w:color w:val="FF0000"/>
          <w:sz w:val="22"/>
          <w:szCs w:val="22"/>
        </w:rPr>
        <w:t>Hayât-fezâ</w:t>
      </w:r>
      <w:r w:rsidRPr="00CA3C8B">
        <w:rPr>
          <w:sz w:val="22"/>
          <w:szCs w:val="22"/>
        </w:rPr>
        <w:t xml:space="preserve"> </w:t>
      </w:r>
      <w:r w:rsidRPr="00CA3C8B">
        <w:rPr>
          <w:color w:val="FF0000"/>
          <w:sz w:val="22"/>
          <w:szCs w:val="22"/>
        </w:rPr>
        <w:t>(</w:t>
      </w:r>
      <w:r w:rsidRPr="00CA3C8B">
        <w:rPr>
          <w:b/>
          <w:color w:val="FF0000"/>
          <w:sz w:val="22"/>
          <w:szCs w:val="22"/>
        </w:rPr>
        <w:t>Efzâ</w:t>
      </w:r>
      <w:r w:rsidRPr="00CA3C8B">
        <w:rPr>
          <w:color w:val="FF0000"/>
          <w:sz w:val="22"/>
          <w:szCs w:val="22"/>
        </w:rPr>
        <w:t>)</w:t>
      </w:r>
      <w:r w:rsidRPr="00CA3C8B">
        <w:rPr>
          <w:sz w:val="22"/>
          <w:szCs w:val="22"/>
        </w:rPr>
        <w:t xml:space="preserve"> жашоо берүүчү, арноочу.</w:t>
      </w:r>
    </w:p>
    <w:p w14:paraId="6A515E95"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alil</w:t>
      </w:r>
      <w:r w:rsidRPr="00CA3C8B">
        <w:rPr>
          <w:sz w:val="22"/>
          <w:szCs w:val="22"/>
        </w:rPr>
        <w:t xml:space="preserve">  Оору, сыркоо менен өткөн өмүр.</w:t>
      </w:r>
    </w:p>
    <w:p w14:paraId="4EA67AA1"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askeriye</w:t>
      </w:r>
      <w:r w:rsidRPr="00CA3C8B">
        <w:rPr>
          <w:sz w:val="22"/>
          <w:szCs w:val="22"/>
        </w:rPr>
        <w:t xml:space="preserve"> аскердик жашоо.</w:t>
      </w:r>
    </w:p>
    <w:p w14:paraId="63BB6008"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bakiye</w:t>
      </w:r>
      <w:r w:rsidRPr="00CA3C8B">
        <w:rPr>
          <w:sz w:val="22"/>
          <w:szCs w:val="22"/>
        </w:rPr>
        <w:t xml:space="preserve">  Түбөлүктүү өмүр, акырет жашоосу.</w:t>
      </w:r>
    </w:p>
    <w:p w14:paraId="2660022D"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beşeriye</w:t>
      </w:r>
      <w:r w:rsidRPr="00CA3C8B">
        <w:rPr>
          <w:sz w:val="22"/>
          <w:szCs w:val="22"/>
        </w:rPr>
        <w:t xml:space="preserve"> адамзат жашоосу.</w:t>
      </w:r>
    </w:p>
    <w:p w14:paraId="4C404812"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dünyeviye</w:t>
      </w:r>
      <w:r w:rsidRPr="00CA3C8B">
        <w:rPr>
          <w:sz w:val="22"/>
          <w:szCs w:val="22"/>
        </w:rPr>
        <w:t xml:space="preserve"> Дүйнө өмүрү, убактылуу жашоо.</w:t>
      </w:r>
    </w:p>
    <w:p w14:paraId="5919BE91"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ebedî</w:t>
      </w:r>
      <w:r w:rsidRPr="00CA3C8B">
        <w:rPr>
          <w:sz w:val="22"/>
          <w:szCs w:val="22"/>
        </w:rPr>
        <w:t xml:space="preserve"> Түбөлүктүү жашоо. Акыреттеги соңсуз өмүр, учу кыйрыгы жок.</w:t>
      </w:r>
    </w:p>
    <w:p w14:paraId="4BB0AD52"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ezeliye</w:t>
      </w:r>
      <w:r w:rsidRPr="00CA3C8B">
        <w:rPr>
          <w:sz w:val="22"/>
          <w:szCs w:val="22"/>
        </w:rPr>
        <w:t xml:space="preserve"> Эч качан башталбаган, башталышы жок, эзелки жана түбөлүктүү болгон Аллах Тааланын сыпаты.</w:t>
      </w:r>
    </w:p>
    <w:p w14:paraId="53F60B2A"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fâniye</w:t>
      </w:r>
      <w:r w:rsidRPr="00CA3C8B">
        <w:rPr>
          <w:sz w:val="22"/>
          <w:szCs w:val="22"/>
        </w:rPr>
        <w:t xml:space="preserve">  Убактылуу, жалган, өткүнчү дүйнөлүк өмүр, өл</w:t>
      </w:r>
      <w:r w:rsidR="000768FC" w:rsidRPr="00CA3C8B">
        <w:rPr>
          <w:sz w:val="22"/>
          <w:szCs w:val="22"/>
        </w:rPr>
        <w:t>үү</w:t>
      </w:r>
      <w:r w:rsidRPr="00CA3C8B">
        <w:rPr>
          <w:sz w:val="22"/>
          <w:szCs w:val="22"/>
        </w:rPr>
        <w:t>чү жашоо.</w:t>
      </w:r>
    </w:p>
    <w:p w14:paraId="21172513"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husûsiye</w:t>
      </w:r>
      <w:r w:rsidRPr="00CA3C8B">
        <w:rPr>
          <w:sz w:val="22"/>
          <w:szCs w:val="22"/>
        </w:rPr>
        <w:t xml:space="preserve"> Жеке өмүр, жекече жашоо.</w:t>
      </w:r>
    </w:p>
    <w:p w14:paraId="0FF60313"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içtimaiye</w:t>
      </w:r>
      <w:r w:rsidRPr="00CA3C8B">
        <w:rPr>
          <w:sz w:val="22"/>
          <w:szCs w:val="22"/>
        </w:rPr>
        <w:t xml:space="preserve"> Коомдук жашоо.</w:t>
      </w:r>
    </w:p>
    <w:p w14:paraId="6BE0BA14"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insanî</w:t>
      </w:r>
      <w:r w:rsidRPr="00CA3C8B">
        <w:rPr>
          <w:sz w:val="22"/>
          <w:szCs w:val="22"/>
        </w:rPr>
        <w:t xml:space="preserve"> инсандын жашоосу.</w:t>
      </w:r>
    </w:p>
    <w:p w14:paraId="274F8ABA"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mâneviye</w:t>
      </w:r>
      <w:r w:rsidRPr="00CA3C8B">
        <w:rPr>
          <w:sz w:val="22"/>
          <w:szCs w:val="22"/>
        </w:rPr>
        <w:t xml:space="preserve"> руханий жашоо.</w:t>
      </w:r>
    </w:p>
    <w:p w14:paraId="3189C5FB"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nebat</w:t>
      </w:r>
      <w:r w:rsidRPr="00CA3C8B">
        <w:rPr>
          <w:sz w:val="22"/>
          <w:szCs w:val="22"/>
        </w:rPr>
        <w:t xml:space="preserve"> Өсүмдүктөрдүн өмүрү.</w:t>
      </w:r>
    </w:p>
    <w:p w14:paraId="0D7D01CF"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siyasî</w:t>
      </w:r>
      <w:r w:rsidRPr="00CA3C8B">
        <w:rPr>
          <w:sz w:val="22"/>
          <w:szCs w:val="22"/>
        </w:rPr>
        <w:t xml:space="preserve">  саясий жашоо.</w:t>
      </w:r>
    </w:p>
    <w:p w14:paraId="0FBB0A97"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şahsiye</w:t>
      </w:r>
      <w:r w:rsidRPr="00CA3C8B">
        <w:rPr>
          <w:sz w:val="22"/>
          <w:szCs w:val="22"/>
        </w:rPr>
        <w:t xml:space="preserve">  жеке жашоо.</w:t>
      </w:r>
    </w:p>
    <w:p w14:paraId="1591F2AA"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takdiriyye</w:t>
      </w:r>
      <w:r w:rsidRPr="00CA3C8B">
        <w:rPr>
          <w:sz w:val="22"/>
          <w:szCs w:val="22"/>
        </w:rPr>
        <w:t xml:space="preserve"> Энесинин курсагында жаткан наристенин өмүрү. Адамдын тагдыры.</w:t>
      </w:r>
    </w:p>
    <w:p w14:paraId="1B1712E4" w14:textId="77777777" w:rsidR="004C7803" w:rsidRPr="00CA3C8B" w:rsidRDefault="004C7803" w:rsidP="0081456A">
      <w:pPr>
        <w:spacing w:line="312" w:lineRule="auto"/>
        <w:ind w:firstLine="0"/>
        <w:jc w:val="left"/>
        <w:rPr>
          <w:sz w:val="22"/>
          <w:szCs w:val="22"/>
        </w:rPr>
      </w:pPr>
      <w:r w:rsidRPr="00CA3C8B">
        <w:rPr>
          <w:b/>
          <w:color w:val="FF0000"/>
          <w:sz w:val="22"/>
          <w:szCs w:val="22"/>
        </w:rPr>
        <w:t>Hayât-ı</w:t>
      </w:r>
      <w:r w:rsidRPr="00CA3C8B">
        <w:rPr>
          <w:sz w:val="22"/>
          <w:szCs w:val="22"/>
        </w:rPr>
        <w:t xml:space="preserve"> </w:t>
      </w:r>
      <w:r w:rsidRPr="00CA3C8B">
        <w:rPr>
          <w:b/>
          <w:color w:val="FF0000"/>
          <w:sz w:val="22"/>
          <w:szCs w:val="22"/>
        </w:rPr>
        <w:t>uhreviye</w:t>
      </w:r>
      <w:r w:rsidRPr="00CA3C8B">
        <w:rPr>
          <w:sz w:val="22"/>
          <w:szCs w:val="22"/>
        </w:rPr>
        <w:t xml:space="preserve">  Акыреттик</w:t>
      </w:r>
    </w:p>
    <w:p w14:paraId="5F3C71F8" w14:textId="77777777" w:rsidR="004C7803" w:rsidRPr="00CA3C8B" w:rsidRDefault="004C7803" w:rsidP="0081456A">
      <w:pPr>
        <w:spacing w:line="312" w:lineRule="auto"/>
        <w:ind w:firstLine="0"/>
        <w:jc w:val="left"/>
        <w:rPr>
          <w:sz w:val="22"/>
          <w:szCs w:val="22"/>
        </w:rPr>
      </w:pPr>
      <w:r w:rsidRPr="00CA3C8B">
        <w:rPr>
          <w:b/>
          <w:color w:val="FF0000"/>
          <w:sz w:val="22"/>
          <w:szCs w:val="22"/>
        </w:rPr>
        <w:t>Hayâtî</w:t>
      </w:r>
      <w:r w:rsidRPr="00CA3C8B">
        <w:rPr>
          <w:sz w:val="22"/>
          <w:szCs w:val="22"/>
        </w:rPr>
        <w:t xml:space="preserve">  1. Өмүрлүк, жашоодогу, тирүүлүккө тийиштүү. 2. Өтө керектүү, маанилүү.</w:t>
      </w:r>
    </w:p>
    <w:p w14:paraId="2CED1954" w14:textId="77777777" w:rsidR="004C7803" w:rsidRPr="00CA3C8B" w:rsidRDefault="004C7803" w:rsidP="0081456A">
      <w:pPr>
        <w:spacing w:line="312" w:lineRule="auto"/>
        <w:ind w:firstLine="0"/>
        <w:jc w:val="left"/>
        <w:rPr>
          <w:sz w:val="22"/>
          <w:szCs w:val="22"/>
        </w:rPr>
      </w:pPr>
      <w:r w:rsidRPr="00CA3C8B">
        <w:rPr>
          <w:b/>
          <w:color w:val="FF0000"/>
          <w:sz w:val="22"/>
          <w:szCs w:val="22"/>
        </w:rPr>
        <w:t>Hayâtiyet</w:t>
      </w:r>
      <w:r w:rsidRPr="00CA3C8B">
        <w:rPr>
          <w:sz w:val="22"/>
          <w:szCs w:val="22"/>
        </w:rPr>
        <w:t xml:space="preserve">  Жандык, тирүүлүк белгилери, барлык.</w:t>
      </w:r>
    </w:p>
    <w:p w14:paraId="1EF16404" w14:textId="77777777" w:rsidR="004C7803" w:rsidRPr="00CA3C8B" w:rsidRDefault="004C7803" w:rsidP="0081456A">
      <w:pPr>
        <w:spacing w:line="312" w:lineRule="auto"/>
        <w:ind w:firstLine="0"/>
        <w:jc w:val="left"/>
        <w:rPr>
          <w:sz w:val="22"/>
          <w:szCs w:val="22"/>
        </w:rPr>
      </w:pPr>
      <w:r w:rsidRPr="00CA3C8B">
        <w:rPr>
          <w:b/>
          <w:color w:val="FF0000"/>
          <w:sz w:val="22"/>
          <w:szCs w:val="22"/>
        </w:rPr>
        <w:t>Hayâtiyyûn</w:t>
      </w:r>
      <w:r w:rsidRPr="00CA3C8B">
        <w:rPr>
          <w:sz w:val="22"/>
          <w:szCs w:val="22"/>
        </w:rPr>
        <w:t xml:space="preserve"> биология окумуштуу</w:t>
      </w:r>
      <w:r w:rsidR="000768FC" w:rsidRPr="00CA3C8B">
        <w:rPr>
          <w:sz w:val="22"/>
          <w:szCs w:val="22"/>
        </w:rPr>
        <w:t>-</w:t>
      </w:r>
      <w:r w:rsidRPr="00CA3C8B">
        <w:rPr>
          <w:sz w:val="22"/>
          <w:szCs w:val="22"/>
        </w:rPr>
        <w:t>лары.</w:t>
      </w:r>
    </w:p>
    <w:p w14:paraId="2D969F4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Hayâtkarane </w:t>
      </w:r>
      <w:r w:rsidRPr="00CA3C8B">
        <w:rPr>
          <w:sz w:val="22"/>
          <w:szCs w:val="22"/>
        </w:rPr>
        <w:t xml:space="preserve"> Тирүү абалда, жандуу </w:t>
      </w:r>
      <w:r w:rsidRPr="00CA3C8B">
        <w:rPr>
          <w:sz w:val="22"/>
          <w:szCs w:val="22"/>
        </w:rPr>
        <w:lastRenderedPageBreak/>
        <w:t>түрдө, жашоого ээ экендигине белгилер.</w:t>
      </w:r>
    </w:p>
    <w:p w14:paraId="06695EFB" w14:textId="77777777" w:rsidR="004C7803" w:rsidRPr="00CA3C8B" w:rsidRDefault="004C7803" w:rsidP="0081456A">
      <w:pPr>
        <w:spacing w:line="312" w:lineRule="auto"/>
        <w:ind w:firstLine="0"/>
        <w:jc w:val="left"/>
        <w:rPr>
          <w:sz w:val="22"/>
          <w:szCs w:val="22"/>
        </w:rPr>
      </w:pPr>
      <w:r w:rsidRPr="00CA3C8B">
        <w:rPr>
          <w:b/>
          <w:color w:val="FF0000"/>
          <w:sz w:val="22"/>
          <w:szCs w:val="22"/>
        </w:rPr>
        <w:t>Hayâtperest</w:t>
      </w:r>
      <w:r w:rsidRPr="00CA3C8B">
        <w:rPr>
          <w:sz w:val="22"/>
          <w:szCs w:val="22"/>
        </w:rPr>
        <w:t xml:space="preserve"> Жашоого куштар, өмүрдү сүйгөн, дүйнөгө ашык.</w:t>
      </w:r>
    </w:p>
    <w:p w14:paraId="136D8426" w14:textId="77777777" w:rsidR="004C7803" w:rsidRPr="00CA3C8B" w:rsidRDefault="004C7803" w:rsidP="0081456A">
      <w:pPr>
        <w:spacing w:line="312" w:lineRule="auto"/>
        <w:ind w:firstLine="0"/>
        <w:jc w:val="left"/>
        <w:rPr>
          <w:sz w:val="22"/>
          <w:szCs w:val="22"/>
        </w:rPr>
      </w:pPr>
      <w:r w:rsidRPr="00CA3C8B">
        <w:rPr>
          <w:b/>
          <w:color w:val="FF0000"/>
          <w:sz w:val="22"/>
          <w:szCs w:val="22"/>
        </w:rPr>
        <w:t>Hayâtperverâne</w:t>
      </w:r>
      <w:r w:rsidRPr="00CA3C8B">
        <w:rPr>
          <w:sz w:val="22"/>
          <w:szCs w:val="22"/>
        </w:rPr>
        <w:t xml:space="preserve">  Өмүрдү сүйүп, жашоого катуу берилип.</w:t>
      </w:r>
    </w:p>
    <w:p w14:paraId="6B736BC9" w14:textId="77777777" w:rsidR="004C7803" w:rsidRPr="00CA3C8B" w:rsidRDefault="004C7803" w:rsidP="0081456A">
      <w:pPr>
        <w:spacing w:line="312" w:lineRule="auto"/>
        <w:ind w:firstLine="0"/>
        <w:jc w:val="left"/>
        <w:rPr>
          <w:sz w:val="22"/>
          <w:szCs w:val="22"/>
        </w:rPr>
      </w:pPr>
      <w:r w:rsidRPr="00CA3C8B">
        <w:rPr>
          <w:b/>
          <w:color w:val="FF0000"/>
          <w:sz w:val="22"/>
          <w:szCs w:val="22"/>
        </w:rPr>
        <w:t>Hayâttar</w:t>
      </w:r>
      <w:r w:rsidRPr="00CA3C8B">
        <w:rPr>
          <w:sz w:val="22"/>
          <w:szCs w:val="22"/>
        </w:rPr>
        <w:t xml:space="preserve"> тирүү, жандуу, жашоого ээ.</w:t>
      </w:r>
    </w:p>
    <w:p w14:paraId="45FAF0E2" w14:textId="77777777" w:rsidR="004C7803" w:rsidRPr="00CA3C8B" w:rsidRDefault="004C7803" w:rsidP="0081456A">
      <w:pPr>
        <w:spacing w:line="312" w:lineRule="auto"/>
        <w:ind w:firstLine="0"/>
        <w:jc w:val="left"/>
        <w:rPr>
          <w:sz w:val="22"/>
          <w:szCs w:val="22"/>
        </w:rPr>
      </w:pPr>
      <w:r w:rsidRPr="00CA3C8B">
        <w:rPr>
          <w:b/>
          <w:color w:val="FF0000"/>
          <w:sz w:val="22"/>
          <w:szCs w:val="22"/>
        </w:rPr>
        <w:t>Hayaviye</w:t>
      </w:r>
      <w:r w:rsidRPr="00CA3C8B">
        <w:rPr>
          <w:sz w:val="22"/>
          <w:szCs w:val="22"/>
        </w:rPr>
        <w:t xml:space="preserve"> жашоо менен байла</w:t>
      </w:r>
      <w:r w:rsidR="000768FC" w:rsidRPr="00CA3C8B">
        <w:rPr>
          <w:sz w:val="22"/>
          <w:szCs w:val="22"/>
        </w:rPr>
        <w:t>-</w:t>
      </w:r>
      <w:r w:rsidRPr="00CA3C8B">
        <w:rPr>
          <w:sz w:val="22"/>
          <w:szCs w:val="22"/>
        </w:rPr>
        <w:t>ныштагы мүчө.</w:t>
      </w:r>
    </w:p>
    <w:p w14:paraId="46F7F979" w14:textId="307881DE" w:rsidR="004C7803" w:rsidRPr="00CA3C8B" w:rsidRDefault="004C7803" w:rsidP="0081456A">
      <w:pPr>
        <w:spacing w:line="312" w:lineRule="auto"/>
        <w:ind w:firstLine="0"/>
        <w:jc w:val="left"/>
        <w:rPr>
          <w:sz w:val="22"/>
          <w:szCs w:val="22"/>
        </w:rPr>
      </w:pPr>
      <w:r w:rsidRPr="00CA3C8B">
        <w:rPr>
          <w:b/>
          <w:color w:val="FF0000"/>
          <w:sz w:val="22"/>
          <w:szCs w:val="22"/>
        </w:rPr>
        <w:t>Hayber</w:t>
      </w:r>
      <w:r w:rsidRPr="00CA3C8B">
        <w:rPr>
          <w:sz w:val="22"/>
          <w:szCs w:val="22"/>
        </w:rPr>
        <w:t xml:space="preserve"> Араб жарым аралындагы Хижаз чөлкөмүнүн чыгыш жээгинде, Мадина-и Мунавваранын 170 км түндүгүндө жайгашкан шаарча (чоң кыштак). Хижраттын жетинчи жылы болуп өткөн Хайбар казаты менен белгилүү болгон.</w:t>
      </w:r>
    </w:p>
    <w:p w14:paraId="322A7BF6" w14:textId="77777777" w:rsidR="004C7803" w:rsidRPr="00CA3C8B" w:rsidRDefault="004C7803" w:rsidP="0081456A">
      <w:pPr>
        <w:spacing w:line="312" w:lineRule="auto"/>
        <w:ind w:firstLine="0"/>
        <w:jc w:val="left"/>
        <w:rPr>
          <w:sz w:val="22"/>
          <w:szCs w:val="22"/>
        </w:rPr>
      </w:pPr>
      <w:r w:rsidRPr="00CA3C8B">
        <w:rPr>
          <w:b/>
          <w:color w:val="FF0000"/>
          <w:sz w:val="22"/>
          <w:szCs w:val="22"/>
        </w:rPr>
        <w:t>Haybet</w:t>
      </w:r>
      <w:r w:rsidRPr="00CA3C8B">
        <w:rPr>
          <w:sz w:val="22"/>
          <w:szCs w:val="22"/>
        </w:rPr>
        <w:t xml:space="preserve"> Куруу калуу, жоготуу, үмүттүн үзүлүүсү.</w:t>
      </w:r>
    </w:p>
    <w:p w14:paraId="22E26084" w14:textId="77777777" w:rsidR="004C7803" w:rsidRPr="00CA3C8B" w:rsidRDefault="004C7803" w:rsidP="0081456A">
      <w:pPr>
        <w:spacing w:line="312" w:lineRule="auto"/>
        <w:ind w:firstLine="0"/>
        <w:jc w:val="left"/>
        <w:rPr>
          <w:sz w:val="22"/>
          <w:szCs w:val="22"/>
        </w:rPr>
      </w:pPr>
      <w:r w:rsidRPr="00CA3C8B">
        <w:rPr>
          <w:b/>
          <w:color w:val="FF0000"/>
          <w:sz w:val="22"/>
          <w:szCs w:val="22"/>
        </w:rPr>
        <w:t>Haybet-zede</w:t>
      </w:r>
      <w:r w:rsidRPr="00CA3C8B">
        <w:rPr>
          <w:sz w:val="22"/>
          <w:szCs w:val="22"/>
        </w:rPr>
        <w:t xml:space="preserve"> кыйынчылык тарткан, кайгыга чөккөн, күйүт тарткан.</w:t>
      </w:r>
    </w:p>
    <w:p w14:paraId="619D5AC1" w14:textId="77777777" w:rsidR="004C7803" w:rsidRPr="00CA3C8B" w:rsidRDefault="004C7803" w:rsidP="0081456A">
      <w:pPr>
        <w:spacing w:line="312" w:lineRule="auto"/>
        <w:ind w:firstLine="0"/>
        <w:jc w:val="left"/>
        <w:rPr>
          <w:sz w:val="22"/>
          <w:szCs w:val="22"/>
        </w:rPr>
      </w:pPr>
      <w:r w:rsidRPr="00CA3C8B">
        <w:rPr>
          <w:b/>
          <w:color w:val="FF0000"/>
          <w:sz w:val="22"/>
          <w:szCs w:val="22"/>
        </w:rPr>
        <w:t>Haydar</w:t>
      </w:r>
      <w:r w:rsidRPr="00CA3C8B">
        <w:rPr>
          <w:sz w:val="22"/>
          <w:szCs w:val="22"/>
        </w:rPr>
        <w:t xml:space="preserve">  1. Эр жүрөк, баатыр. 2. Аз. Алинин (РА) бир ысымы.</w:t>
      </w:r>
      <w:r w:rsidRPr="00CA3C8B">
        <w:rPr>
          <w:sz w:val="22"/>
          <w:szCs w:val="22"/>
        </w:rPr>
        <w:br/>
        <w:t>3. Арстан.</w:t>
      </w:r>
    </w:p>
    <w:p w14:paraId="6CAF7DCB" w14:textId="401A5DC8" w:rsidR="004C7803" w:rsidRPr="00CA3C8B" w:rsidRDefault="004C7803" w:rsidP="0081456A">
      <w:pPr>
        <w:spacing w:line="312" w:lineRule="auto"/>
        <w:ind w:firstLine="0"/>
        <w:jc w:val="left"/>
        <w:rPr>
          <w:sz w:val="22"/>
          <w:szCs w:val="22"/>
        </w:rPr>
      </w:pPr>
      <w:r w:rsidRPr="00CA3C8B">
        <w:rPr>
          <w:b/>
          <w:color w:val="FF0000"/>
          <w:sz w:val="22"/>
          <w:szCs w:val="22"/>
        </w:rPr>
        <w:t>Haydarâne</w:t>
      </w:r>
      <w:r w:rsidRPr="00CA3C8B">
        <w:rPr>
          <w:sz w:val="22"/>
          <w:szCs w:val="22"/>
        </w:rPr>
        <w:t xml:space="preserve"> Азирети Али (РА) сымал; баатырларча, эр жүрөктүүлүк менен.</w:t>
      </w:r>
    </w:p>
    <w:p w14:paraId="2379D33A" w14:textId="77777777" w:rsidR="004C7803" w:rsidRPr="00CA3C8B" w:rsidRDefault="004C7803" w:rsidP="0081456A">
      <w:pPr>
        <w:spacing w:line="312" w:lineRule="auto"/>
        <w:ind w:firstLine="0"/>
        <w:jc w:val="left"/>
        <w:rPr>
          <w:sz w:val="22"/>
          <w:szCs w:val="22"/>
        </w:rPr>
      </w:pPr>
      <w:r w:rsidRPr="00CA3C8B">
        <w:rPr>
          <w:b/>
          <w:color w:val="FF0000"/>
          <w:sz w:val="22"/>
          <w:szCs w:val="22"/>
        </w:rPr>
        <w:t>Haydar-ı</w:t>
      </w:r>
      <w:r w:rsidRPr="00CA3C8B">
        <w:rPr>
          <w:sz w:val="22"/>
          <w:szCs w:val="22"/>
        </w:rPr>
        <w:t xml:space="preserve"> </w:t>
      </w:r>
      <w:r w:rsidRPr="00CA3C8B">
        <w:rPr>
          <w:b/>
          <w:color w:val="FF0000"/>
          <w:sz w:val="22"/>
          <w:szCs w:val="22"/>
        </w:rPr>
        <w:t>kerrâr</w:t>
      </w:r>
      <w:r w:rsidRPr="00CA3C8B">
        <w:rPr>
          <w:sz w:val="22"/>
          <w:szCs w:val="22"/>
        </w:rPr>
        <w:t xml:space="preserve">  1. Азирети Али (РА). 2. баатырларча душманга аёосуз согуш жүргүзгөн.</w:t>
      </w:r>
    </w:p>
    <w:p w14:paraId="13A922ED" w14:textId="77777777" w:rsidR="004C7803" w:rsidRPr="00CA3C8B" w:rsidRDefault="004C7803" w:rsidP="0081456A">
      <w:pPr>
        <w:spacing w:line="312" w:lineRule="auto"/>
        <w:ind w:firstLine="0"/>
        <w:jc w:val="left"/>
        <w:rPr>
          <w:sz w:val="22"/>
          <w:szCs w:val="22"/>
        </w:rPr>
      </w:pPr>
      <w:r w:rsidRPr="00CA3C8B">
        <w:rPr>
          <w:b/>
          <w:color w:val="FF0000"/>
          <w:sz w:val="22"/>
          <w:szCs w:val="22"/>
        </w:rPr>
        <w:t>Haydarî</w:t>
      </w:r>
      <w:r w:rsidRPr="00CA3C8B">
        <w:rPr>
          <w:sz w:val="22"/>
          <w:szCs w:val="22"/>
        </w:rPr>
        <w:t xml:space="preserve"> каармандык, баатырдык, тайманбастык, өткүрлүк.</w:t>
      </w:r>
    </w:p>
    <w:p w14:paraId="5AADA32E" w14:textId="7C9D01D5" w:rsidR="004C7803" w:rsidRPr="00CA3C8B" w:rsidRDefault="004C7803" w:rsidP="0081456A">
      <w:pPr>
        <w:spacing w:line="312" w:lineRule="auto"/>
        <w:ind w:firstLine="0"/>
        <w:jc w:val="left"/>
        <w:rPr>
          <w:sz w:val="22"/>
          <w:szCs w:val="22"/>
        </w:rPr>
      </w:pPr>
      <w:r w:rsidRPr="00CA3C8B">
        <w:rPr>
          <w:b/>
          <w:color w:val="FF0000"/>
          <w:sz w:val="22"/>
          <w:szCs w:val="22"/>
        </w:rPr>
        <w:t>Haydi</w:t>
      </w:r>
      <w:r w:rsidRPr="00CA3C8B">
        <w:rPr>
          <w:sz w:val="22"/>
          <w:szCs w:val="22"/>
        </w:rPr>
        <w:t xml:space="preserve">  к. </w:t>
      </w:r>
      <w:r w:rsidRPr="00CA3C8B">
        <w:rPr>
          <w:b/>
          <w:color w:val="FF0000"/>
          <w:sz w:val="22"/>
          <w:szCs w:val="22"/>
        </w:rPr>
        <w:t>Hadi</w:t>
      </w:r>
      <w:r w:rsidRPr="00CA3C8B">
        <w:rPr>
          <w:sz w:val="22"/>
          <w:szCs w:val="22"/>
        </w:rPr>
        <w:t xml:space="preserve">. </w:t>
      </w:r>
      <w:r w:rsidRPr="00CA3C8B">
        <w:rPr>
          <w:i/>
          <w:color w:val="FF0000"/>
          <w:sz w:val="22"/>
          <w:szCs w:val="22"/>
        </w:rPr>
        <w:t>~ ~</w:t>
      </w:r>
      <w:r w:rsidRPr="00CA3C8B">
        <w:rPr>
          <w:sz w:val="22"/>
          <w:szCs w:val="22"/>
        </w:rPr>
        <w:t xml:space="preserve"> 1) сырд. с. бол, жүрү (шаштыруу, шердентүү үчүн колдонулат). </w:t>
      </w:r>
      <w:r w:rsidRPr="00CA3C8B">
        <w:rPr>
          <w:i/>
          <w:color w:val="FF0000"/>
          <w:sz w:val="22"/>
          <w:szCs w:val="22"/>
        </w:rPr>
        <w:t>~ çocuklar, gidelim hayalcı haydi</w:t>
      </w:r>
      <w:r w:rsidRPr="00CA3C8B">
        <w:rPr>
          <w:sz w:val="22"/>
          <w:szCs w:val="22"/>
        </w:rPr>
        <w:t xml:space="preserve"> болгула, балдар,</w:t>
      </w:r>
      <w:r w:rsidR="004D525A" w:rsidRPr="00CA3C8B">
        <w:rPr>
          <w:sz w:val="22"/>
          <w:szCs w:val="22"/>
          <w:lang w:val="ky-KG"/>
        </w:rPr>
        <w:t xml:space="preserve"> </w:t>
      </w:r>
      <w:r w:rsidRPr="00CA3C8B">
        <w:rPr>
          <w:sz w:val="22"/>
          <w:szCs w:val="22"/>
        </w:rPr>
        <w:t xml:space="preserve">баралы. 2. мейли, болуптур. </w:t>
      </w:r>
      <w:r w:rsidRPr="00CA3C8B">
        <w:rPr>
          <w:i/>
          <w:color w:val="FF0000"/>
          <w:sz w:val="22"/>
          <w:szCs w:val="22"/>
        </w:rPr>
        <w:t xml:space="preserve">~ senin </w:t>
      </w:r>
      <w:r w:rsidRPr="00CA3C8B">
        <w:rPr>
          <w:i/>
          <w:color w:val="FF0000"/>
          <w:sz w:val="22"/>
          <w:szCs w:val="22"/>
        </w:rPr>
        <w:t>dediğin olsun, al götür</w:t>
      </w:r>
      <w:r w:rsidRPr="00CA3C8B">
        <w:rPr>
          <w:color w:val="FF0000"/>
          <w:sz w:val="22"/>
          <w:szCs w:val="22"/>
        </w:rPr>
        <w:t xml:space="preserve"> </w:t>
      </w:r>
      <w:r w:rsidR="004D525A" w:rsidRPr="00CA3C8B">
        <w:rPr>
          <w:sz w:val="22"/>
          <w:szCs w:val="22"/>
        </w:rPr>
        <w:t>бо</w:t>
      </w:r>
      <w:r w:rsidRPr="00CA3C8B">
        <w:rPr>
          <w:sz w:val="22"/>
          <w:szCs w:val="22"/>
        </w:rPr>
        <w:t>луптур, сен айткандай болсун, алып кет. 3. койсоңчу (ишенбөө/</w:t>
      </w:r>
      <w:r w:rsidR="000768FC" w:rsidRPr="00CA3C8B">
        <w:rPr>
          <w:sz w:val="22"/>
          <w:szCs w:val="22"/>
        </w:rPr>
        <w:t xml:space="preserve"> </w:t>
      </w:r>
      <w:r w:rsidRPr="00CA3C8B">
        <w:rPr>
          <w:sz w:val="22"/>
          <w:szCs w:val="22"/>
        </w:rPr>
        <w:t xml:space="preserve">таназар албоо билдирет). </w:t>
      </w:r>
      <w:r w:rsidRPr="00CA3C8B">
        <w:rPr>
          <w:i/>
          <w:color w:val="FF0000"/>
          <w:sz w:val="22"/>
          <w:szCs w:val="22"/>
        </w:rPr>
        <w:t>~ canım sen de</w:t>
      </w:r>
      <w:r w:rsidRPr="00CA3C8B">
        <w:rPr>
          <w:color w:val="FF0000"/>
          <w:sz w:val="22"/>
          <w:szCs w:val="22"/>
        </w:rPr>
        <w:t xml:space="preserve"> </w:t>
      </w:r>
      <w:r w:rsidRPr="00CA3C8B">
        <w:rPr>
          <w:sz w:val="22"/>
          <w:szCs w:val="22"/>
        </w:rPr>
        <w:t xml:space="preserve">койсоңчу, кантип ошондой болсун. </w:t>
      </w:r>
      <w:r w:rsidRPr="00CA3C8B">
        <w:rPr>
          <w:i/>
          <w:color w:val="FF0000"/>
          <w:sz w:val="22"/>
          <w:szCs w:val="22"/>
        </w:rPr>
        <w:t>~ ~</w:t>
      </w:r>
      <w:r w:rsidRPr="00CA3C8B">
        <w:rPr>
          <w:color w:val="FF0000"/>
          <w:sz w:val="22"/>
          <w:szCs w:val="22"/>
        </w:rPr>
        <w:t xml:space="preserve"> </w:t>
      </w:r>
      <w:r w:rsidRPr="00CA3C8B">
        <w:rPr>
          <w:sz w:val="22"/>
          <w:szCs w:val="22"/>
        </w:rPr>
        <w:t xml:space="preserve">1)оңой-олтоң, жөн эле, ойноп эле. </w:t>
      </w:r>
      <w:r w:rsidRPr="00CA3C8B">
        <w:rPr>
          <w:i/>
          <w:color w:val="FF0000"/>
          <w:sz w:val="22"/>
          <w:szCs w:val="22"/>
        </w:rPr>
        <w:t>onun yaptığı işi sen ~ ~ yaparsın</w:t>
      </w:r>
      <w:r w:rsidRPr="00CA3C8B">
        <w:rPr>
          <w:sz w:val="22"/>
          <w:szCs w:val="22"/>
        </w:rPr>
        <w:t xml:space="preserve"> ал жасаган ишти сен ойноп эле жасайсың. 2)эң көп, ашып кетсе. </w:t>
      </w:r>
      <w:r w:rsidRPr="00CA3C8B">
        <w:rPr>
          <w:i/>
          <w:color w:val="FF0000"/>
          <w:sz w:val="22"/>
          <w:szCs w:val="22"/>
        </w:rPr>
        <w:t>bu mala ~ ~ yirmi milyon</w:t>
      </w:r>
      <w:r w:rsidRPr="00CA3C8B">
        <w:rPr>
          <w:color w:val="FF0000"/>
          <w:sz w:val="22"/>
          <w:szCs w:val="22"/>
        </w:rPr>
        <w:t xml:space="preserve"> </w:t>
      </w:r>
      <w:r w:rsidRPr="00CA3C8B">
        <w:rPr>
          <w:i/>
          <w:color w:val="FF0000"/>
          <w:sz w:val="22"/>
          <w:szCs w:val="22"/>
        </w:rPr>
        <w:t>verirler</w:t>
      </w:r>
      <w:r w:rsidRPr="00CA3C8B">
        <w:rPr>
          <w:color w:val="FF0000"/>
          <w:sz w:val="22"/>
          <w:szCs w:val="22"/>
        </w:rPr>
        <w:t xml:space="preserve"> </w:t>
      </w:r>
      <w:r w:rsidRPr="00CA3C8B">
        <w:rPr>
          <w:sz w:val="22"/>
          <w:szCs w:val="22"/>
        </w:rPr>
        <w:t>бул товарга ашып кетсе жыйырма миллион беришет.</w:t>
      </w:r>
    </w:p>
    <w:p w14:paraId="525A07AF" w14:textId="77777777" w:rsidR="004C7803" w:rsidRPr="00CA3C8B" w:rsidRDefault="004C7803" w:rsidP="0081456A">
      <w:pPr>
        <w:spacing w:line="312" w:lineRule="auto"/>
        <w:ind w:firstLine="0"/>
        <w:jc w:val="left"/>
        <w:rPr>
          <w:sz w:val="22"/>
          <w:szCs w:val="22"/>
        </w:rPr>
      </w:pPr>
      <w:r w:rsidRPr="00CA3C8B">
        <w:rPr>
          <w:b/>
          <w:color w:val="FF0000"/>
          <w:sz w:val="22"/>
          <w:szCs w:val="22"/>
        </w:rPr>
        <w:t>Haydut,-du</w:t>
      </w:r>
      <w:r w:rsidRPr="00CA3C8B">
        <w:rPr>
          <w:sz w:val="22"/>
          <w:szCs w:val="22"/>
        </w:rPr>
        <w:t xml:space="preserve">  1. каракчы, гайдук. </w:t>
      </w:r>
      <w:r w:rsidRPr="00CA3C8B">
        <w:rPr>
          <w:i/>
          <w:color w:val="FF0000"/>
          <w:sz w:val="22"/>
          <w:szCs w:val="22"/>
        </w:rPr>
        <w:t>~ çetesi</w:t>
      </w:r>
      <w:r w:rsidRPr="00CA3C8B">
        <w:rPr>
          <w:color w:val="FF0000"/>
          <w:sz w:val="22"/>
          <w:szCs w:val="22"/>
        </w:rPr>
        <w:t xml:space="preserve"> </w:t>
      </w:r>
      <w:r w:rsidRPr="00CA3C8B">
        <w:rPr>
          <w:sz w:val="22"/>
          <w:szCs w:val="22"/>
        </w:rPr>
        <w:t xml:space="preserve">уюшкан каракчы. 2. тентек, сүйкүмдүү бала. </w:t>
      </w:r>
      <w:r w:rsidRPr="00CA3C8B">
        <w:rPr>
          <w:i/>
          <w:color w:val="FF0000"/>
          <w:sz w:val="22"/>
          <w:szCs w:val="22"/>
        </w:rPr>
        <w:t>~ gibi</w:t>
      </w:r>
      <w:r w:rsidRPr="00CA3C8B">
        <w:rPr>
          <w:color w:val="FF0000"/>
          <w:sz w:val="22"/>
          <w:szCs w:val="22"/>
        </w:rPr>
        <w:t xml:space="preserve"> </w:t>
      </w:r>
      <w:r w:rsidRPr="00CA3C8B">
        <w:rPr>
          <w:sz w:val="22"/>
          <w:szCs w:val="22"/>
        </w:rPr>
        <w:t>1. коркунучтуу, эби-сыны жок, чоң (киши). 2. тентек, суу куйду (бала).</w:t>
      </w:r>
    </w:p>
    <w:p w14:paraId="62E59499" w14:textId="77777777" w:rsidR="004C7803" w:rsidRPr="00CA3C8B" w:rsidRDefault="004C7803" w:rsidP="0081456A">
      <w:pPr>
        <w:spacing w:line="312" w:lineRule="auto"/>
        <w:ind w:firstLine="0"/>
        <w:jc w:val="left"/>
        <w:rPr>
          <w:sz w:val="22"/>
          <w:szCs w:val="22"/>
        </w:rPr>
      </w:pPr>
      <w:r w:rsidRPr="00CA3C8B">
        <w:rPr>
          <w:b/>
          <w:color w:val="FF0000"/>
          <w:sz w:val="22"/>
          <w:szCs w:val="22"/>
        </w:rPr>
        <w:t>Haydutluk,-ğu</w:t>
      </w:r>
      <w:r w:rsidRPr="00CA3C8B">
        <w:rPr>
          <w:sz w:val="22"/>
          <w:szCs w:val="22"/>
        </w:rPr>
        <w:t xml:space="preserve"> каракчылык, бандиттик. </w:t>
      </w:r>
      <w:r w:rsidRPr="00CA3C8B">
        <w:rPr>
          <w:i/>
          <w:color w:val="FF0000"/>
          <w:sz w:val="22"/>
          <w:szCs w:val="22"/>
        </w:rPr>
        <w:t>~ etmek</w:t>
      </w:r>
      <w:r w:rsidRPr="00CA3C8B">
        <w:rPr>
          <w:color w:val="FF0000"/>
          <w:sz w:val="22"/>
          <w:szCs w:val="22"/>
        </w:rPr>
        <w:t xml:space="preserve"> </w:t>
      </w:r>
      <w:r w:rsidRPr="00CA3C8B">
        <w:rPr>
          <w:sz w:val="22"/>
          <w:szCs w:val="22"/>
        </w:rPr>
        <w:lastRenderedPageBreak/>
        <w:t>каракчылык кылуу, талап-тоноо.</w:t>
      </w:r>
    </w:p>
    <w:p w14:paraId="1C828B20" w14:textId="77777777" w:rsidR="004C7803" w:rsidRPr="00CA3C8B" w:rsidRDefault="004C7803" w:rsidP="0081456A">
      <w:pPr>
        <w:spacing w:line="312" w:lineRule="auto"/>
        <w:ind w:firstLine="0"/>
        <w:jc w:val="left"/>
        <w:rPr>
          <w:sz w:val="22"/>
          <w:szCs w:val="22"/>
        </w:rPr>
      </w:pPr>
      <w:r w:rsidRPr="00CA3C8B">
        <w:rPr>
          <w:b/>
          <w:color w:val="FF0000"/>
          <w:sz w:val="22"/>
          <w:szCs w:val="22"/>
        </w:rPr>
        <w:t>Hayevân</w:t>
      </w:r>
      <w:r w:rsidRPr="00CA3C8B">
        <w:rPr>
          <w:sz w:val="22"/>
          <w:szCs w:val="22"/>
        </w:rPr>
        <w:t xml:space="preserve">  (кара </w:t>
      </w:r>
      <w:r w:rsidRPr="00CA3C8B">
        <w:rPr>
          <w:b/>
          <w:color w:val="FF0000"/>
          <w:sz w:val="22"/>
          <w:szCs w:val="22"/>
        </w:rPr>
        <w:t>Hayvan</w:t>
      </w:r>
      <w:r w:rsidRPr="00CA3C8B">
        <w:rPr>
          <w:sz w:val="22"/>
          <w:szCs w:val="22"/>
        </w:rPr>
        <w:t>).</w:t>
      </w:r>
    </w:p>
    <w:p w14:paraId="5720006C" w14:textId="77777777" w:rsidR="004C7803" w:rsidRPr="00CA3C8B" w:rsidRDefault="004C7803" w:rsidP="0081456A">
      <w:pPr>
        <w:spacing w:line="312" w:lineRule="auto"/>
        <w:ind w:firstLine="0"/>
        <w:jc w:val="left"/>
        <w:rPr>
          <w:sz w:val="22"/>
          <w:szCs w:val="22"/>
        </w:rPr>
      </w:pPr>
      <w:r w:rsidRPr="00CA3C8B">
        <w:rPr>
          <w:b/>
          <w:color w:val="FF0000"/>
          <w:sz w:val="22"/>
          <w:szCs w:val="22"/>
        </w:rPr>
        <w:t>Hayevî</w:t>
      </w:r>
      <w:r w:rsidRPr="00CA3C8B">
        <w:rPr>
          <w:sz w:val="22"/>
          <w:szCs w:val="22"/>
        </w:rPr>
        <w:t xml:space="preserve">  жандуу, тирүү.</w:t>
      </w:r>
    </w:p>
    <w:p w14:paraId="01BD191D" w14:textId="7AC15A78" w:rsidR="004C7803" w:rsidRPr="00CA3C8B" w:rsidRDefault="004C7803" w:rsidP="0081456A">
      <w:pPr>
        <w:spacing w:line="312" w:lineRule="auto"/>
        <w:ind w:firstLine="0"/>
        <w:jc w:val="left"/>
        <w:rPr>
          <w:sz w:val="22"/>
          <w:szCs w:val="22"/>
        </w:rPr>
      </w:pPr>
      <w:r w:rsidRPr="00CA3C8B">
        <w:rPr>
          <w:b/>
          <w:color w:val="FF0000"/>
          <w:sz w:val="22"/>
          <w:szCs w:val="22"/>
        </w:rPr>
        <w:t>Hayf</w:t>
      </w:r>
      <w:r w:rsidRPr="00CA3C8B">
        <w:rPr>
          <w:sz w:val="22"/>
          <w:szCs w:val="22"/>
        </w:rPr>
        <w:t xml:space="preserve"> 1. адилетсиздик, ынсапсыздык. 2. боор ооруу, аёо. 3. ай-ай, кап-кап (өкүнүү, аёону билдирет).</w:t>
      </w:r>
    </w:p>
    <w:p w14:paraId="4E7913E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Hayfa</w:t>
      </w:r>
      <w:r w:rsidRPr="00CA3C8B">
        <w:rPr>
          <w:sz w:val="22"/>
          <w:szCs w:val="22"/>
        </w:rPr>
        <w:t xml:space="preserve"> Өкүнүчтүү! Ах, кандай</w:t>
      </w:r>
      <w:r w:rsidRPr="00CA3C8B">
        <w:rPr>
          <w:sz w:val="22"/>
          <w:szCs w:val="22"/>
        </w:rPr>
        <w:br/>
        <w:t xml:space="preserve">аянычтуу! </w:t>
      </w:r>
      <w:r w:rsidRPr="00CA3C8B">
        <w:rPr>
          <w:sz w:val="22"/>
          <w:szCs w:val="22"/>
          <w:lang w:val="ky-KG"/>
        </w:rPr>
        <w:t>(өкүнүү, кайгыруу</w:t>
      </w:r>
      <w:r w:rsidR="000768FC" w:rsidRPr="00CA3C8B">
        <w:rPr>
          <w:sz w:val="22"/>
          <w:szCs w:val="22"/>
          <w:lang w:val="ky-KG"/>
        </w:rPr>
        <w:t xml:space="preserve"> </w:t>
      </w:r>
      <w:r w:rsidRPr="00CA3C8B">
        <w:rPr>
          <w:sz w:val="22"/>
          <w:szCs w:val="22"/>
          <w:lang w:val="ky-KG"/>
        </w:rPr>
        <w:t>сөзү).</w:t>
      </w:r>
    </w:p>
    <w:p w14:paraId="15FD3866" w14:textId="77777777" w:rsidR="004C7803" w:rsidRPr="00CA3C8B" w:rsidRDefault="004C7803" w:rsidP="0081456A">
      <w:pPr>
        <w:spacing w:line="312" w:lineRule="auto"/>
        <w:ind w:firstLine="0"/>
        <w:jc w:val="left"/>
        <w:rPr>
          <w:sz w:val="22"/>
          <w:szCs w:val="22"/>
        </w:rPr>
      </w:pPr>
      <w:r w:rsidRPr="00CA3C8B">
        <w:rPr>
          <w:b/>
          <w:color w:val="FF0000"/>
          <w:sz w:val="22"/>
          <w:szCs w:val="22"/>
        </w:rPr>
        <w:t>Hayhay</w:t>
      </w:r>
      <w:r w:rsidRPr="00CA3C8B">
        <w:rPr>
          <w:sz w:val="22"/>
          <w:szCs w:val="22"/>
        </w:rPr>
        <w:t xml:space="preserve"> макул макул, жарайт, антпегендечи, сөзсүз, жан дилим менен!</w:t>
      </w:r>
    </w:p>
    <w:p w14:paraId="2E69635E" w14:textId="77777777" w:rsidR="004C7803" w:rsidRPr="00CA3C8B" w:rsidRDefault="004C7803" w:rsidP="0081456A">
      <w:pPr>
        <w:spacing w:line="312" w:lineRule="auto"/>
        <w:ind w:firstLine="0"/>
        <w:jc w:val="left"/>
        <w:rPr>
          <w:sz w:val="22"/>
          <w:szCs w:val="22"/>
        </w:rPr>
      </w:pPr>
      <w:r w:rsidRPr="00CA3C8B">
        <w:rPr>
          <w:b/>
          <w:color w:val="FF0000"/>
          <w:sz w:val="22"/>
          <w:szCs w:val="22"/>
        </w:rPr>
        <w:t>Hayıflanmak</w:t>
      </w:r>
      <w:r w:rsidRPr="00CA3C8B">
        <w:rPr>
          <w:sz w:val="22"/>
          <w:szCs w:val="22"/>
        </w:rPr>
        <w:t xml:space="preserve"> өкүнүү, капа болуу, кайгыруу, санаа тартуу.</w:t>
      </w:r>
    </w:p>
    <w:p w14:paraId="1C15DD79" w14:textId="77777777" w:rsidR="004C7803" w:rsidRPr="00CA3C8B" w:rsidRDefault="004C7803" w:rsidP="0081456A">
      <w:pPr>
        <w:spacing w:line="312" w:lineRule="auto"/>
        <w:ind w:firstLine="0"/>
        <w:jc w:val="left"/>
        <w:rPr>
          <w:sz w:val="22"/>
          <w:szCs w:val="22"/>
        </w:rPr>
      </w:pPr>
      <w:r w:rsidRPr="00CA3C8B">
        <w:rPr>
          <w:b/>
          <w:color w:val="FF0000"/>
          <w:sz w:val="22"/>
          <w:szCs w:val="22"/>
        </w:rPr>
        <w:t>Hayır</w:t>
      </w:r>
      <w:r w:rsidRPr="00CA3C8B">
        <w:rPr>
          <w:sz w:val="22"/>
          <w:szCs w:val="22"/>
        </w:rPr>
        <w:t xml:space="preserve"> </w:t>
      </w:r>
      <w:r w:rsidRPr="00CA3C8B">
        <w:rPr>
          <w:b/>
          <w:color w:val="FF0000"/>
          <w:sz w:val="22"/>
          <w:szCs w:val="22"/>
        </w:rPr>
        <w:t>I</w:t>
      </w:r>
      <w:r w:rsidRPr="00CA3C8B">
        <w:rPr>
          <w:sz w:val="22"/>
          <w:szCs w:val="22"/>
        </w:rPr>
        <w:t xml:space="preserve"> жок. </w:t>
      </w:r>
      <w:r w:rsidRPr="00CA3C8B">
        <w:rPr>
          <w:i/>
          <w:color w:val="FF0000"/>
          <w:sz w:val="22"/>
          <w:szCs w:val="22"/>
        </w:rPr>
        <w:t>~ demek</w:t>
      </w:r>
      <w:r w:rsidRPr="00CA3C8B">
        <w:rPr>
          <w:color w:val="FF0000"/>
          <w:sz w:val="22"/>
          <w:szCs w:val="22"/>
        </w:rPr>
        <w:t xml:space="preserve"> </w:t>
      </w:r>
      <w:r w:rsidRPr="00CA3C8B">
        <w:rPr>
          <w:sz w:val="22"/>
          <w:szCs w:val="22"/>
        </w:rPr>
        <w:t xml:space="preserve">жок деп коюш. </w:t>
      </w:r>
      <w:r w:rsidRPr="00CA3C8B">
        <w:rPr>
          <w:i/>
          <w:color w:val="FF0000"/>
          <w:sz w:val="22"/>
          <w:szCs w:val="22"/>
        </w:rPr>
        <w:t>~ dememek</w:t>
      </w:r>
      <w:r w:rsidRPr="00CA3C8B">
        <w:rPr>
          <w:sz w:val="22"/>
          <w:szCs w:val="22"/>
        </w:rPr>
        <w:t xml:space="preserve">  жок дебөө.</w:t>
      </w:r>
    </w:p>
    <w:p w14:paraId="0DDE3A03" w14:textId="77777777" w:rsidR="004C7803" w:rsidRPr="00CA3C8B" w:rsidRDefault="004C7803" w:rsidP="0081456A">
      <w:pPr>
        <w:spacing w:line="312" w:lineRule="auto"/>
        <w:ind w:firstLine="0"/>
        <w:jc w:val="left"/>
        <w:rPr>
          <w:sz w:val="22"/>
          <w:szCs w:val="22"/>
        </w:rPr>
      </w:pPr>
      <w:r w:rsidRPr="00CA3C8B">
        <w:rPr>
          <w:b/>
          <w:color w:val="FF0000"/>
          <w:sz w:val="22"/>
          <w:szCs w:val="22"/>
        </w:rPr>
        <w:t>Hayırdua</w:t>
      </w:r>
      <w:r w:rsidRPr="00CA3C8B">
        <w:rPr>
          <w:sz w:val="22"/>
          <w:szCs w:val="22"/>
        </w:rPr>
        <w:t xml:space="preserve">  ак бата, жакшы тилек. </w:t>
      </w:r>
      <w:r w:rsidRPr="00CA3C8B">
        <w:rPr>
          <w:i/>
          <w:color w:val="FF0000"/>
          <w:sz w:val="22"/>
          <w:szCs w:val="22"/>
        </w:rPr>
        <w:t xml:space="preserve">~sını </w:t>
      </w:r>
      <w:r w:rsidRPr="00CA3C8B">
        <w:rPr>
          <w:i/>
          <w:color w:val="FF0000"/>
          <w:sz w:val="22"/>
          <w:szCs w:val="22"/>
        </w:rPr>
        <w:t>almak</w:t>
      </w:r>
      <w:r w:rsidRPr="00CA3C8B">
        <w:rPr>
          <w:color w:val="FF0000"/>
          <w:sz w:val="22"/>
          <w:szCs w:val="22"/>
        </w:rPr>
        <w:t xml:space="preserve"> </w:t>
      </w:r>
      <w:r w:rsidRPr="00CA3C8B">
        <w:rPr>
          <w:sz w:val="22"/>
          <w:szCs w:val="22"/>
        </w:rPr>
        <w:t xml:space="preserve">ак батасын алыш.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ак батасын берүү.</w:t>
      </w:r>
    </w:p>
    <w:p w14:paraId="21642A68" w14:textId="66B8AB3F"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Hayırhâh </w:t>
      </w:r>
      <w:r w:rsidRPr="00CA3C8B">
        <w:rPr>
          <w:sz w:val="22"/>
          <w:szCs w:val="22"/>
          <w:lang w:val="ky-KG"/>
        </w:rPr>
        <w:t xml:space="preserve">Башкага жакшылык тилеген. Жараткан тартуулаган жакшылыктын бир адамда ар дайым болуусун, анын жакшылыкка жетүүсүн каалоо. Ич күйдүүлүктүн, кызганычтын карама-каршысы болгон сыпат. </w:t>
      </w:r>
    </w:p>
    <w:p w14:paraId="1ABB9CCB" w14:textId="77777777" w:rsidR="004C7803" w:rsidRPr="00CA3C8B" w:rsidRDefault="004C7803" w:rsidP="0081456A">
      <w:pPr>
        <w:spacing w:line="312" w:lineRule="auto"/>
        <w:ind w:firstLine="0"/>
        <w:jc w:val="left"/>
        <w:rPr>
          <w:sz w:val="22"/>
          <w:szCs w:val="22"/>
        </w:rPr>
      </w:pPr>
      <w:r w:rsidRPr="00CA3C8B">
        <w:rPr>
          <w:b/>
          <w:color w:val="FF0000"/>
          <w:sz w:val="22"/>
          <w:szCs w:val="22"/>
        </w:rPr>
        <w:t>Hayırlı</w:t>
      </w:r>
      <w:r w:rsidRPr="00CA3C8B">
        <w:rPr>
          <w:sz w:val="22"/>
          <w:szCs w:val="22"/>
        </w:rPr>
        <w:t xml:space="preserve"> 1. кайырлуу, пайдалуу. </w:t>
      </w:r>
      <w:r w:rsidRPr="00CA3C8B">
        <w:rPr>
          <w:i/>
          <w:color w:val="FF0000"/>
          <w:sz w:val="22"/>
          <w:szCs w:val="22"/>
        </w:rPr>
        <w:t>~  iş</w:t>
      </w:r>
      <w:r w:rsidRPr="00CA3C8B">
        <w:rPr>
          <w:color w:val="FF0000"/>
          <w:sz w:val="22"/>
          <w:szCs w:val="22"/>
        </w:rPr>
        <w:t xml:space="preserve"> </w:t>
      </w:r>
      <w:r w:rsidRPr="00CA3C8B">
        <w:rPr>
          <w:sz w:val="22"/>
          <w:szCs w:val="22"/>
        </w:rPr>
        <w:t xml:space="preserve">пайдалуу иш. </w:t>
      </w:r>
      <w:r w:rsidRPr="00CA3C8B">
        <w:rPr>
          <w:i/>
          <w:color w:val="FF0000"/>
          <w:sz w:val="22"/>
          <w:szCs w:val="22"/>
        </w:rPr>
        <w:t>~lı olsun!</w:t>
      </w:r>
      <w:r w:rsidRPr="00CA3C8B">
        <w:rPr>
          <w:color w:val="FF0000"/>
          <w:sz w:val="22"/>
          <w:szCs w:val="22"/>
        </w:rPr>
        <w:t xml:space="preserve"> </w:t>
      </w:r>
      <w:r w:rsidRPr="00CA3C8B">
        <w:rPr>
          <w:sz w:val="22"/>
          <w:szCs w:val="22"/>
        </w:rPr>
        <w:t xml:space="preserve">кут болсун! (ар кандай жакшылыкты куттуктоо үчүн айтылат). </w:t>
      </w:r>
      <w:r w:rsidRPr="00CA3C8B">
        <w:rPr>
          <w:i/>
          <w:color w:val="FF0000"/>
          <w:sz w:val="22"/>
          <w:szCs w:val="22"/>
        </w:rPr>
        <w:t>~ akşamlar!</w:t>
      </w:r>
      <w:r w:rsidRPr="00CA3C8B">
        <w:rPr>
          <w:color w:val="FF0000"/>
          <w:sz w:val="22"/>
          <w:szCs w:val="22"/>
        </w:rPr>
        <w:t xml:space="preserve"> </w:t>
      </w:r>
      <w:r w:rsidRPr="00CA3C8B">
        <w:rPr>
          <w:sz w:val="22"/>
          <w:szCs w:val="22"/>
        </w:rPr>
        <w:t xml:space="preserve">кайырлуу кечтер! (кечки саламдашуу). </w:t>
      </w:r>
      <w:r w:rsidRPr="00CA3C8B">
        <w:rPr>
          <w:i/>
          <w:color w:val="FF0000"/>
          <w:sz w:val="22"/>
          <w:szCs w:val="22"/>
        </w:rPr>
        <w:t>~ günler!</w:t>
      </w:r>
      <w:r w:rsidRPr="00CA3C8B">
        <w:rPr>
          <w:color w:val="FF0000"/>
          <w:sz w:val="22"/>
          <w:szCs w:val="22"/>
        </w:rPr>
        <w:t xml:space="preserve"> </w:t>
      </w:r>
      <w:r w:rsidRPr="00CA3C8B">
        <w:rPr>
          <w:sz w:val="22"/>
          <w:szCs w:val="22"/>
        </w:rPr>
        <w:t xml:space="preserve">кайрылуу күндөр! (күндүзгү саламдашуу). </w:t>
      </w:r>
      <w:r w:rsidRPr="00CA3C8B">
        <w:rPr>
          <w:i/>
          <w:color w:val="FF0000"/>
          <w:sz w:val="22"/>
          <w:szCs w:val="22"/>
        </w:rPr>
        <w:t>~</w:t>
      </w:r>
      <w:r w:rsidRPr="00CA3C8B">
        <w:rPr>
          <w:color w:val="FF0000"/>
          <w:sz w:val="22"/>
          <w:szCs w:val="22"/>
        </w:rPr>
        <w:t xml:space="preserve"> </w:t>
      </w:r>
      <w:r w:rsidRPr="00CA3C8B">
        <w:rPr>
          <w:i/>
          <w:color w:val="FF0000"/>
          <w:sz w:val="22"/>
          <w:szCs w:val="22"/>
        </w:rPr>
        <w:t>sabah-lar!</w:t>
      </w:r>
      <w:r w:rsidRPr="00CA3C8B">
        <w:rPr>
          <w:sz w:val="22"/>
          <w:szCs w:val="22"/>
        </w:rPr>
        <w:t xml:space="preserve"> кайырлуу таңдар! (эртең мененки саламдашуу). </w:t>
      </w:r>
      <w:r w:rsidRPr="00CA3C8B">
        <w:rPr>
          <w:i/>
          <w:color w:val="FF0000"/>
          <w:sz w:val="22"/>
          <w:szCs w:val="22"/>
        </w:rPr>
        <w:t>~</w:t>
      </w:r>
      <w:r w:rsidRPr="00CA3C8B">
        <w:rPr>
          <w:color w:val="FF0000"/>
          <w:sz w:val="22"/>
          <w:szCs w:val="22"/>
        </w:rPr>
        <w:t xml:space="preserve"> </w:t>
      </w:r>
      <w:r w:rsidRPr="00CA3C8B">
        <w:rPr>
          <w:i/>
          <w:color w:val="FF0000"/>
          <w:sz w:val="22"/>
          <w:szCs w:val="22"/>
        </w:rPr>
        <w:t>yolculuklar!</w:t>
      </w:r>
      <w:r w:rsidRPr="00CA3C8B">
        <w:rPr>
          <w:sz w:val="22"/>
          <w:szCs w:val="22"/>
        </w:rPr>
        <w:t xml:space="preserve"> жолуң(ар) шыдыр болсун! 2. кайрымдуу, боорукер. </w:t>
      </w:r>
      <w:r w:rsidRPr="00CA3C8B">
        <w:rPr>
          <w:i/>
          <w:color w:val="FF0000"/>
          <w:sz w:val="22"/>
          <w:szCs w:val="22"/>
        </w:rPr>
        <w:t>~ evlât</w:t>
      </w:r>
      <w:r w:rsidRPr="00CA3C8B">
        <w:rPr>
          <w:color w:val="FF0000"/>
          <w:sz w:val="22"/>
          <w:szCs w:val="22"/>
        </w:rPr>
        <w:t xml:space="preserve"> </w:t>
      </w:r>
      <w:r w:rsidRPr="00CA3C8B">
        <w:rPr>
          <w:sz w:val="22"/>
          <w:szCs w:val="22"/>
        </w:rPr>
        <w:t xml:space="preserve">кайрымдуу бала. 3. ак жолтой, жолдуу. </w:t>
      </w:r>
      <w:r w:rsidRPr="00CA3C8B">
        <w:rPr>
          <w:i/>
          <w:color w:val="FF0000"/>
          <w:sz w:val="22"/>
          <w:szCs w:val="22"/>
        </w:rPr>
        <w:t>~sı</w:t>
      </w:r>
      <w:r w:rsidRPr="00CA3C8B">
        <w:rPr>
          <w:color w:val="FF0000"/>
          <w:sz w:val="22"/>
          <w:szCs w:val="22"/>
        </w:rPr>
        <w:t xml:space="preserve"> </w:t>
      </w:r>
      <w:r w:rsidRPr="00CA3C8B">
        <w:rPr>
          <w:sz w:val="22"/>
          <w:szCs w:val="22"/>
        </w:rPr>
        <w:t xml:space="preserve">тилек аркасы түз болсун! </w:t>
      </w:r>
      <w:r w:rsidRPr="00CA3C8B">
        <w:rPr>
          <w:i/>
          <w:color w:val="FF0000"/>
          <w:sz w:val="22"/>
          <w:szCs w:val="22"/>
        </w:rPr>
        <w:t>~sı ile</w:t>
      </w:r>
      <w:r w:rsidRPr="00CA3C8B">
        <w:rPr>
          <w:color w:val="FF0000"/>
          <w:sz w:val="22"/>
          <w:szCs w:val="22"/>
        </w:rPr>
        <w:t xml:space="preserve"> </w:t>
      </w:r>
      <w:r w:rsidRPr="00CA3C8B">
        <w:rPr>
          <w:sz w:val="22"/>
          <w:szCs w:val="22"/>
        </w:rPr>
        <w:t>кыйналбай-кысталбай, оңой-олтоң, Кудай колдоп, иши оң келип.</w:t>
      </w:r>
    </w:p>
    <w:p w14:paraId="2A7AD663" w14:textId="793A916F" w:rsidR="004C7803" w:rsidRPr="00CA3C8B" w:rsidRDefault="004C7803" w:rsidP="0081456A">
      <w:pPr>
        <w:spacing w:line="312" w:lineRule="auto"/>
        <w:ind w:firstLine="0"/>
        <w:jc w:val="left"/>
        <w:rPr>
          <w:sz w:val="22"/>
          <w:szCs w:val="22"/>
        </w:rPr>
      </w:pPr>
      <w:r w:rsidRPr="00CA3C8B">
        <w:rPr>
          <w:b/>
          <w:color w:val="FF0000"/>
          <w:sz w:val="22"/>
          <w:szCs w:val="22"/>
        </w:rPr>
        <w:t>Hayırsever</w:t>
      </w:r>
      <w:r w:rsidRPr="00CA3C8B">
        <w:rPr>
          <w:sz w:val="22"/>
          <w:szCs w:val="22"/>
        </w:rPr>
        <w:t xml:space="preserve">  кайрымдуу, боору</w:t>
      </w:r>
      <w:r w:rsidR="003D4C75">
        <w:rPr>
          <w:sz w:val="22"/>
          <w:szCs w:val="22"/>
        </w:rPr>
        <w:t>-</w:t>
      </w:r>
      <w:r w:rsidRPr="00CA3C8B">
        <w:rPr>
          <w:sz w:val="22"/>
          <w:szCs w:val="22"/>
        </w:rPr>
        <w:t>кер.</w:t>
      </w:r>
    </w:p>
    <w:p w14:paraId="457F681C" w14:textId="36516684" w:rsidR="004C7803" w:rsidRPr="00CA3C8B" w:rsidRDefault="004C7803" w:rsidP="0081456A">
      <w:pPr>
        <w:spacing w:line="312" w:lineRule="auto"/>
        <w:ind w:firstLine="0"/>
        <w:jc w:val="left"/>
        <w:rPr>
          <w:sz w:val="22"/>
          <w:szCs w:val="22"/>
        </w:rPr>
      </w:pPr>
      <w:r w:rsidRPr="00CA3C8B">
        <w:rPr>
          <w:b/>
          <w:color w:val="FF0000"/>
          <w:sz w:val="22"/>
          <w:szCs w:val="22"/>
        </w:rPr>
        <w:t>Hayırsız</w:t>
      </w:r>
      <w:r w:rsidRPr="00CA3C8B">
        <w:rPr>
          <w:sz w:val="22"/>
          <w:szCs w:val="22"/>
        </w:rPr>
        <w:t xml:space="preserve"> 1. кайырсыз, пайдасыз, керексиз, жараксыз. 2. </w:t>
      </w:r>
      <w:r w:rsidR="000768FC" w:rsidRPr="00CA3C8B">
        <w:rPr>
          <w:sz w:val="22"/>
          <w:szCs w:val="22"/>
        </w:rPr>
        <w:t>К</w:t>
      </w:r>
      <w:r w:rsidRPr="00CA3C8B">
        <w:rPr>
          <w:sz w:val="22"/>
          <w:szCs w:val="22"/>
        </w:rPr>
        <w:t>айрым</w:t>
      </w:r>
      <w:r w:rsidR="003D4C75">
        <w:rPr>
          <w:sz w:val="22"/>
          <w:szCs w:val="22"/>
        </w:rPr>
        <w:t>сыз, таш боор, мээримсиз. 3. ка</w:t>
      </w:r>
      <w:r w:rsidRPr="00CA3C8B">
        <w:rPr>
          <w:sz w:val="22"/>
          <w:szCs w:val="22"/>
        </w:rPr>
        <w:t>ра жолтой, жолсуз.</w:t>
      </w:r>
    </w:p>
    <w:p w14:paraId="43C9D356" w14:textId="77777777" w:rsidR="004C7803" w:rsidRPr="00CA3C8B" w:rsidRDefault="004C7803" w:rsidP="0081456A">
      <w:pPr>
        <w:spacing w:line="312" w:lineRule="auto"/>
        <w:ind w:firstLine="0"/>
        <w:jc w:val="left"/>
        <w:rPr>
          <w:sz w:val="22"/>
          <w:szCs w:val="22"/>
        </w:rPr>
      </w:pPr>
      <w:r w:rsidRPr="00CA3C8B">
        <w:rPr>
          <w:b/>
          <w:color w:val="FF0000"/>
          <w:sz w:val="22"/>
          <w:szCs w:val="22"/>
        </w:rPr>
        <w:t>Hayız,-yzı</w:t>
      </w:r>
      <w:r w:rsidRPr="00CA3C8B">
        <w:rPr>
          <w:color w:val="FF0000"/>
          <w:sz w:val="22"/>
          <w:szCs w:val="22"/>
        </w:rPr>
        <w:t xml:space="preserve"> </w:t>
      </w:r>
      <w:r w:rsidRPr="00CA3C8B">
        <w:rPr>
          <w:sz w:val="22"/>
          <w:szCs w:val="22"/>
        </w:rPr>
        <w:t xml:space="preserve">айыз, этек кир. </w:t>
      </w:r>
      <w:r w:rsidRPr="00CA3C8B">
        <w:rPr>
          <w:i/>
          <w:color w:val="FF0000"/>
          <w:sz w:val="22"/>
          <w:szCs w:val="22"/>
        </w:rPr>
        <w:t>~ görmek</w:t>
      </w:r>
      <w:r w:rsidRPr="00CA3C8B">
        <w:rPr>
          <w:sz w:val="22"/>
          <w:szCs w:val="22"/>
        </w:rPr>
        <w:t xml:space="preserve"> айыз көрүү. </w:t>
      </w:r>
      <w:r w:rsidRPr="00CA3C8B">
        <w:rPr>
          <w:i/>
          <w:color w:val="FF0000"/>
          <w:sz w:val="22"/>
          <w:szCs w:val="22"/>
        </w:rPr>
        <w:t>~dan kesilmek</w:t>
      </w:r>
      <w:r w:rsidRPr="00CA3C8B">
        <w:rPr>
          <w:sz w:val="22"/>
          <w:szCs w:val="22"/>
        </w:rPr>
        <w:t xml:space="preserve"> этек кири токтоо.</w:t>
      </w:r>
    </w:p>
    <w:p w14:paraId="30BD69ED" w14:textId="77777777" w:rsidR="004C7803" w:rsidRPr="00CA3C8B" w:rsidRDefault="004C7803" w:rsidP="0081456A">
      <w:pPr>
        <w:spacing w:line="312" w:lineRule="auto"/>
        <w:ind w:firstLine="0"/>
        <w:jc w:val="left"/>
        <w:rPr>
          <w:sz w:val="22"/>
          <w:szCs w:val="22"/>
        </w:rPr>
      </w:pPr>
      <w:r w:rsidRPr="00CA3C8B">
        <w:rPr>
          <w:b/>
          <w:color w:val="FF0000"/>
          <w:sz w:val="22"/>
          <w:szCs w:val="22"/>
        </w:rPr>
        <w:t>Hâyize</w:t>
      </w:r>
      <w:r w:rsidRPr="00CA3C8B">
        <w:rPr>
          <w:sz w:val="22"/>
          <w:szCs w:val="22"/>
        </w:rPr>
        <w:t xml:space="preserve">  этек кири келген аял.</w:t>
      </w:r>
    </w:p>
    <w:p w14:paraId="6D958136" w14:textId="77777777" w:rsidR="004C7803" w:rsidRPr="00CA3C8B" w:rsidRDefault="004C7803" w:rsidP="0081456A">
      <w:pPr>
        <w:spacing w:line="312" w:lineRule="auto"/>
        <w:ind w:firstLine="0"/>
        <w:jc w:val="left"/>
        <w:rPr>
          <w:sz w:val="22"/>
          <w:szCs w:val="22"/>
        </w:rPr>
      </w:pPr>
      <w:r w:rsidRPr="00CA3C8B">
        <w:rPr>
          <w:b/>
          <w:color w:val="FF0000"/>
          <w:sz w:val="22"/>
          <w:szCs w:val="22"/>
        </w:rPr>
        <w:t>Haykırış</w:t>
      </w:r>
      <w:r w:rsidRPr="00CA3C8B">
        <w:rPr>
          <w:sz w:val="22"/>
          <w:szCs w:val="22"/>
        </w:rPr>
        <w:t xml:space="preserve">  айкырыш, айкырык, кыйкырык.</w:t>
      </w:r>
    </w:p>
    <w:p w14:paraId="1B8AE5D6" w14:textId="77777777" w:rsidR="004C7803" w:rsidRPr="00CA3C8B" w:rsidRDefault="004C7803" w:rsidP="0081456A">
      <w:pPr>
        <w:spacing w:line="312" w:lineRule="auto"/>
        <w:ind w:firstLine="0"/>
        <w:jc w:val="left"/>
        <w:rPr>
          <w:sz w:val="22"/>
          <w:szCs w:val="22"/>
        </w:rPr>
      </w:pPr>
      <w:r w:rsidRPr="00CA3C8B">
        <w:rPr>
          <w:b/>
          <w:color w:val="FF0000"/>
          <w:sz w:val="22"/>
          <w:szCs w:val="22"/>
        </w:rPr>
        <w:t>Haykırmak</w:t>
      </w:r>
      <w:r w:rsidRPr="00CA3C8B">
        <w:rPr>
          <w:sz w:val="22"/>
          <w:szCs w:val="22"/>
        </w:rPr>
        <w:t xml:space="preserve"> айкырмак, кыйкыр</w:t>
      </w:r>
      <w:r w:rsidR="000768FC" w:rsidRPr="00CA3C8B">
        <w:rPr>
          <w:sz w:val="22"/>
          <w:szCs w:val="22"/>
        </w:rPr>
        <w:t>-</w:t>
      </w:r>
      <w:r w:rsidRPr="00CA3C8B">
        <w:rPr>
          <w:sz w:val="22"/>
          <w:szCs w:val="22"/>
        </w:rPr>
        <w:t>мак.</w:t>
      </w:r>
    </w:p>
    <w:p w14:paraId="3AA007E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Hayl</w:t>
      </w:r>
      <w:r w:rsidRPr="00CA3C8B">
        <w:rPr>
          <w:sz w:val="22"/>
          <w:szCs w:val="22"/>
        </w:rPr>
        <w:t xml:space="preserve"> Ат. Ат (жылкы) үйүрү. Атчандар бирими. 2. жамаат, топ. 3. ойлонуу, (эске) сактоо.</w:t>
      </w:r>
    </w:p>
    <w:p w14:paraId="285BF57F" w14:textId="77777777" w:rsidR="004C7803" w:rsidRPr="00CA3C8B" w:rsidRDefault="004C7803" w:rsidP="0081456A">
      <w:pPr>
        <w:spacing w:line="312" w:lineRule="auto"/>
        <w:ind w:firstLine="0"/>
        <w:jc w:val="left"/>
        <w:rPr>
          <w:sz w:val="22"/>
          <w:szCs w:val="22"/>
        </w:rPr>
      </w:pPr>
      <w:r w:rsidRPr="00CA3C8B">
        <w:rPr>
          <w:b/>
          <w:color w:val="FF0000"/>
          <w:sz w:val="22"/>
          <w:szCs w:val="22"/>
        </w:rPr>
        <w:t>Haylaz</w:t>
      </w:r>
      <w:r w:rsidRPr="00CA3C8B">
        <w:rPr>
          <w:sz w:val="22"/>
          <w:szCs w:val="22"/>
        </w:rPr>
        <w:t xml:space="preserve">  1. шүмшүк, митаам, шумпай, куйту. 2. тентек, шок, бейбаш. </w:t>
      </w:r>
      <w:r w:rsidRPr="00CA3C8B">
        <w:rPr>
          <w:i/>
          <w:color w:val="FF0000"/>
          <w:sz w:val="22"/>
          <w:szCs w:val="22"/>
        </w:rPr>
        <w:t>~ bir çocuk</w:t>
      </w:r>
      <w:r w:rsidRPr="00CA3C8B">
        <w:rPr>
          <w:color w:val="FF0000"/>
          <w:sz w:val="22"/>
          <w:szCs w:val="22"/>
        </w:rPr>
        <w:t xml:space="preserve"> </w:t>
      </w:r>
      <w:r w:rsidRPr="00CA3C8B">
        <w:rPr>
          <w:sz w:val="22"/>
          <w:szCs w:val="22"/>
        </w:rPr>
        <w:t>тентек бала. 3. жалкоо, эринчээк, жатып ичер.</w:t>
      </w:r>
    </w:p>
    <w:p w14:paraId="6AE5D509" w14:textId="77777777" w:rsidR="004C7803" w:rsidRPr="00CA3C8B" w:rsidRDefault="004C7803" w:rsidP="0081456A">
      <w:pPr>
        <w:spacing w:line="312" w:lineRule="auto"/>
        <w:ind w:firstLine="0"/>
        <w:jc w:val="left"/>
        <w:rPr>
          <w:sz w:val="22"/>
          <w:szCs w:val="22"/>
        </w:rPr>
      </w:pPr>
      <w:r w:rsidRPr="00CA3C8B">
        <w:rPr>
          <w:b/>
          <w:color w:val="FF0000"/>
          <w:sz w:val="22"/>
          <w:szCs w:val="22"/>
        </w:rPr>
        <w:t>Haylazlık,-ğı</w:t>
      </w:r>
      <w:r w:rsidRPr="00CA3C8B">
        <w:rPr>
          <w:sz w:val="22"/>
          <w:szCs w:val="22"/>
        </w:rPr>
        <w:t xml:space="preserve"> 1. адепсиздик, тентектик, бейбаштык. 2. </w:t>
      </w:r>
      <w:r w:rsidR="000768FC" w:rsidRPr="00CA3C8B">
        <w:rPr>
          <w:sz w:val="22"/>
          <w:szCs w:val="22"/>
        </w:rPr>
        <w:t>Ш</w:t>
      </w:r>
      <w:r w:rsidRPr="00CA3C8B">
        <w:rPr>
          <w:sz w:val="22"/>
          <w:szCs w:val="22"/>
        </w:rPr>
        <w:t>умпайлык, куйтулук. 3. жалкоолук, эринчээктик, жатып ичердик.</w:t>
      </w:r>
    </w:p>
    <w:p w14:paraId="0E2ABA8D" w14:textId="77777777" w:rsidR="004C7803" w:rsidRPr="00CA3C8B" w:rsidRDefault="004C7803" w:rsidP="0081456A">
      <w:pPr>
        <w:spacing w:line="312" w:lineRule="auto"/>
        <w:ind w:firstLine="0"/>
        <w:jc w:val="left"/>
        <w:rPr>
          <w:sz w:val="22"/>
          <w:szCs w:val="22"/>
        </w:rPr>
      </w:pPr>
      <w:r w:rsidRPr="00CA3C8B">
        <w:rPr>
          <w:b/>
          <w:color w:val="FF0000"/>
          <w:sz w:val="22"/>
          <w:szCs w:val="22"/>
        </w:rPr>
        <w:t>Hayl-i</w:t>
      </w:r>
      <w:r w:rsidRPr="00CA3C8B">
        <w:rPr>
          <w:sz w:val="22"/>
          <w:szCs w:val="22"/>
        </w:rPr>
        <w:t xml:space="preserve"> </w:t>
      </w:r>
      <w:r w:rsidRPr="00CA3C8B">
        <w:rPr>
          <w:b/>
          <w:color w:val="FF0000"/>
          <w:sz w:val="22"/>
          <w:szCs w:val="22"/>
        </w:rPr>
        <w:t>adüv</w:t>
      </w:r>
      <w:r w:rsidRPr="00CA3C8B">
        <w:rPr>
          <w:sz w:val="22"/>
          <w:szCs w:val="22"/>
        </w:rPr>
        <w:t xml:space="preserve"> душман тобу. Шайка, зөөкүрлөр.</w:t>
      </w:r>
    </w:p>
    <w:p w14:paraId="18436581" w14:textId="77777777" w:rsidR="004C7803" w:rsidRPr="00CA3C8B" w:rsidRDefault="004C7803" w:rsidP="0081456A">
      <w:pPr>
        <w:spacing w:line="312" w:lineRule="auto"/>
        <w:ind w:firstLine="0"/>
        <w:jc w:val="left"/>
        <w:rPr>
          <w:sz w:val="22"/>
          <w:szCs w:val="22"/>
        </w:rPr>
      </w:pPr>
      <w:r w:rsidRPr="00CA3C8B">
        <w:rPr>
          <w:b/>
          <w:color w:val="FF0000"/>
          <w:sz w:val="22"/>
          <w:szCs w:val="22"/>
        </w:rPr>
        <w:t>Hayli</w:t>
      </w:r>
      <w:r w:rsidRPr="00CA3C8B">
        <w:rPr>
          <w:sz w:val="22"/>
          <w:szCs w:val="22"/>
        </w:rPr>
        <w:t xml:space="preserve"> кыйла, аябай, абдан, бир топ/кыйла. </w:t>
      </w:r>
      <w:r w:rsidRPr="00CA3C8B">
        <w:rPr>
          <w:i/>
          <w:color w:val="FF0000"/>
          <w:sz w:val="22"/>
          <w:szCs w:val="22"/>
        </w:rPr>
        <w:t>~ uzak</w:t>
      </w:r>
      <w:r w:rsidRPr="00CA3C8B">
        <w:rPr>
          <w:color w:val="FF0000"/>
          <w:sz w:val="22"/>
          <w:szCs w:val="22"/>
        </w:rPr>
        <w:t xml:space="preserve"> </w:t>
      </w:r>
      <w:r w:rsidRPr="00CA3C8B">
        <w:rPr>
          <w:sz w:val="22"/>
          <w:szCs w:val="22"/>
        </w:rPr>
        <w:t xml:space="preserve">кыйла узак. </w:t>
      </w:r>
      <w:r w:rsidRPr="00CA3C8B">
        <w:rPr>
          <w:i/>
          <w:color w:val="FF0000"/>
          <w:sz w:val="22"/>
          <w:szCs w:val="22"/>
        </w:rPr>
        <w:t>bir</w:t>
      </w:r>
      <w:r w:rsidRPr="00CA3C8B">
        <w:rPr>
          <w:color w:val="FF0000"/>
          <w:sz w:val="22"/>
          <w:szCs w:val="22"/>
        </w:rPr>
        <w:t xml:space="preserve"> </w:t>
      </w:r>
      <w:r w:rsidRPr="00CA3C8B">
        <w:rPr>
          <w:i/>
          <w:color w:val="FF0000"/>
          <w:sz w:val="22"/>
          <w:szCs w:val="22"/>
        </w:rPr>
        <w:t>~</w:t>
      </w:r>
      <w:r w:rsidRPr="00CA3C8B">
        <w:rPr>
          <w:sz w:val="22"/>
          <w:szCs w:val="22"/>
        </w:rPr>
        <w:t xml:space="preserve"> бир кыйла. </w:t>
      </w:r>
      <w:r w:rsidRPr="00CA3C8B">
        <w:rPr>
          <w:i/>
          <w:color w:val="FF0000"/>
          <w:sz w:val="22"/>
          <w:szCs w:val="22"/>
        </w:rPr>
        <w:t>~dir</w:t>
      </w:r>
      <w:r w:rsidRPr="00CA3C8B">
        <w:rPr>
          <w:color w:val="FF0000"/>
          <w:sz w:val="22"/>
          <w:szCs w:val="22"/>
        </w:rPr>
        <w:t xml:space="preserve"> </w:t>
      </w:r>
      <w:r w:rsidRPr="00CA3C8B">
        <w:rPr>
          <w:sz w:val="22"/>
          <w:szCs w:val="22"/>
        </w:rPr>
        <w:t xml:space="preserve">кыйладан бери. </w:t>
      </w:r>
      <w:r w:rsidRPr="00CA3C8B">
        <w:rPr>
          <w:i/>
          <w:color w:val="FF0000"/>
          <w:sz w:val="22"/>
          <w:szCs w:val="22"/>
        </w:rPr>
        <w:t>~dir biz onu görmedik</w:t>
      </w:r>
      <w:r w:rsidRPr="00CA3C8B">
        <w:rPr>
          <w:color w:val="FF0000"/>
          <w:sz w:val="22"/>
          <w:szCs w:val="22"/>
        </w:rPr>
        <w:t xml:space="preserve"> </w:t>
      </w:r>
      <w:r w:rsidRPr="00CA3C8B">
        <w:rPr>
          <w:sz w:val="22"/>
          <w:szCs w:val="22"/>
        </w:rPr>
        <w:t>кыйладан бери биз аны көрбөдүк.</w:t>
      </w:r>
    </w:p>
    <w:p w14:paraId="6C99B4C4" w14:textId="77777777" w:rsidR="004C7803" w:rsidRPr="00CA3C8B" w:rsidRDefault="004C7803" w:rsidP="0081456A">
      <w:pPr>
        <w:spacing w:line="312" w:lineRule="auto"/>
        <w:ind w:firstLine="0"/>
        <w:jc w:val="left"/>
        <w:rPr>
          <w:sz w:val="22"/>
          <w:szCs w:val="22"/>
        </w:rPr>
      </w:pPr>
      <w:r w:rsidRPr="00CA3C8B">
        <w:rPr>
          <w:b/>
          <w:color w:val="FF0000"/>
          <w:sz w:val="22"/>
          <w:szCs w:val="22"/>
        </w:rPr>
        <w:t>Haylûlet</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sz w:val="22"/>
          <w:szCs w:val="22"/>
        </w:rPr>
        <w:t>1. Жол тосуу, жолун тороо. 2. Ортого түшүп парда болуу, жабуу.</w:t>
      </w:r>
    </w:p>
    <w:p w14:paraId="5FB8B82A" w14:textId="77777777" w:rsidR="004C7803" w:rsidRPr="00CA3C8B" w:rsidRDefault="004C7803" w:rsidP="0081456A">
      <w:pPr>
        <w:spacing w:line="312" w:lineRule="auto"/>
        <w:ind w:firstLine="0"/>
        <w:jc w:val="left"/>
        <w:rPr>
          <w:sz w:val="22"/>
          <w:szCs w:val="22"/>
        </w:rPr>
      </w:pPr>
      <w:r w:rsidRPr="00CA3C8B">
        <w:rPr>
          <w:b/>
          <w:color w:val="FF0000"/>
          <w:sz w:val="22"/>
          <w:szCs w:val="22"/>
        </w:rPr>
        <w:t>Haylûlet-i</w:t>
      </w:r>
      <w:r w:rsidRPr="00CA3C8B">
        <w:rPr>
          <w:sz w:val="22"/>
          <w:szCs w:val="22"/>
        </w:rPr>
        <w:t xml:space="preserve"> </w:t>
      </w:r>
      <w:r w:rsidRPr="00CA3C8B">
        <w:rPr>
          <w:b/>
          <w:color w:val="FF0000"/>
          <w:sz w:val="22"/>
          <w:szCs w:val="22"/>
        </w:rPr>
        <w:t>arz</w:t>
      </w:r>
      <w:r w:rsidRPr="00CA3C8B">
        <w:rPr>
          <w:sz w:val="22"/>
          <w:szCs w:val="22"/>
        </w:rPr>
        <w:t xml:space="preserve"> Айдын тутулуусу. Жер шарынын Күн менен Айдын ортосуна кирип, Күндүн жарыгын тосуп калуусу.</w:t>
      </w:r>
    </w:p>
    <w:p w14:paraId="4C7E11ED" w14:textId="77777777" w:rsidR="004C7803" w:rsidRPr="00CA3C8B" w:rsidRDefault="004C7803" w:rsidP="0081456A">
      <w:pPr>
        <w:spacing w:line="312" w:lineRule="auto"/>
        <w:ind w:firstLine="0"/>
        <w:jc w:val="left"/>
        <w:rPr>
          <w:sz w:val="22"/>
          <w:szCs w:val="22"/>
        </w:rPr>
      </w:pPr>
      <w:r w:rsidRPr="00CA3C8B">
        <w:rPr>
          <w:b/>
          <w:color w:val="FF0000"/>
          <w:sz w:val="22"/>
          <w:szCs w:val="22"/>
        </w:rPr>
        <w:t>Haymana</w:t>
      </w:r>
      <w:r w:rsidRPr="00CA3C8B">
        <w:rPr>
          <w:sz w:val="22"/>
          <w:szCs w:val="22"/>
        </w:rPr>
        <w:t xml:space="preserve"> 1. Ээн-эркин жүргөн жаныбарлар жайылып кеткен жайыт жер. 2. Анкаранын бир району.</w:t>
      </w:r>
    </w:p>
    <w:p w14:paraId="1B8295CE" w14:textId="77777777" w:rsidR="004C7803" w:rsidRPr="00CA3C8B" w:rsidRDefault="004C7803" w:rsidP="0081456A">
      <w:pPr>
        <w:spacing w:line="312" w:lineRule="auto"/>
        <w:ind w:firstLine="0"/>
        <w:jc w:val="left"/>
        <w:rPr>
          <w:sz w:val="22"/>
          <w:szCs w:val="22"/>
        </w:rPr>
      </w:pPr>
      <w:r w:rsidRPr="00CA3C8B">
        <w:rPr>
          <w:b/>
          <w:color w:val="FF0000"/>
          <w:sz w:val="22"/>
          <w:szCs w:val="22"/>
        </w:rPr>
        <w:t>Hayme</w:t>
      </w:r>
      <w:r w:rsidRPr="00CA3C8B">
        <w:rPr>
          <w:sz w:val="22"/>
          <w:szCs w:val="22"/>
        </w:rPr>
        <w:t xml:space="preserve">  Чатыр, палатка, кийиз үй, боз үй.</w:t>
      </w:r>
    </w:p>
    <w:p w14:paraId="7BB9B81B" w14:textId="77777777" w:rsidR="004C7803" w:rsidRPr="00CA3C8B" w:rsidRDefault="004C7803" w:rsidP="0081456A">
      <w:pPr>
        <w:spacing w:line="312" w:lineRule="auto"/>
        <w:ind w:firstLine="0"/>
        <w:jc w:val="left"/>
        <w:rPr>
          <w:sz w:val="22"/>
          <w:szCs w:val="22"/>
        </w:rPr>
      </w:pPr>
      <w:r w:rsidRPr="00CA3C8B">
        <w:rPr>
          <w:b/>
          <w:color w:val="FF0000"/>
          <w:sz w:val="22"/>
          <w:szCs w:val="22"/>
        </w:rPr>
        <w:t>Hayme-gâh</w:t>
      </w:r>
      <w:r w:rsidRPr="00CA3C8B">
        <w:rPr>
          <w:sz w:val="22"/>
          <w:szCs w:val="22"/>
        </w:rPr>
        <w:t xml:space="preserve">  чатыр тигилген жер.</w:t>
      </w:r>
    </w:p>
    <w:p w14:paraId="5543C251" w14:textId="77777777" w:rsidR="007525B1" w:rsidRDefault="004C7803" w:rsidP="0081456A">
      <w:pPr>
        <w:spacing w:line="312" w:lineRule="auto"/>
        <w:ind w:firstLine="0"/>
        <w:jc w:val="left"/>
        <w:rPr>
          <w:sz w:val="22"/>
          <w:szCs w:val="22"/>
        </w:rPr>
      </w:pPr>
      <w:r w:rsidRPr="00CA3C8B">
        <w:rPr>
          <w:b/>
          <w:color w:val="FF0000"/>
          <w:sz w:val="22"/>
          <w:szCs w:val="22"/>
        </w:rPr>
        <w:t>Hayme-i</w:t>
      </w:r>
      <w:r w:rsidRPr="00CA3C8B">
        <w:rPr>
          <w:sz w:val="22"/>
          <w:szCs w:val="22"/>
        </w:rPr>
        <w:t xml:space="preserve"> </w:t>
      </w:r>
      <w:r w:rsidRPr="00CA3C8B">
        <w:rPr>
          <w:b/>
          <w:color w:val="FF0000"/>
          <w:sz w:val="22"/>
          <w:szCs w:val="22"/>
        </w:rPr>
        <w:t>kebûd</w:t>
      </w:r>
      <w:r w:rsidR="007525B1">
        <w:rPr>
          <w:sz w:val="22"/>
          <w:szCs w:val="22"/>
        </w:rPr>
        <w:t xml:space="preserve">  1. көк чатыр. 2. асман, көк. </w:t>
      </w:r>
    </w:p>
    <w:p w14:paraId="7E4EDFD6" w14:textId="23828C8C" w:rsidR="004C7803" w:rsidRPr="00CA3C8B" w:rsidRDefault="004C7803" w:rsidP="0081456A">
      <w:pPr>
        <w:spacing w:line="312" w:lineRule="auto"/>
        <w:ind w:firstLine="0"/>
        <w:jc w:val="left"/>
        <w:rPr>
          <w:sz w:val="22"/>
          <w:szCs w:val="22"/>
        </w:rPr>
      </w:pPr>
      <w:r w:rsidRPr="00CA3C8B">
        <w:rPr>
          <w:b/>
          <w:color w:val="FF0000"/>
          <w:sz w:val="22"/>
          <w:szCs w:val="22"/>
        </w:rPr>
        <w:t>Hayme-nişîn</w:t>
      </w:r>
      <w:r w:rsidRPr="00CA3C8B">
        <w:rPr>
          <w:sz w:val="22"/>
          <w:szCs w:val="22"/>
        </w:rPr>
        <w:t xml:space="preserve"> Чатырда жашаган, боз үйдө жашоочу. Көчмөн.</w:t>
      </w:r>
    </w:p>
    <w:p w14:paraId="32EE08E2" w14:textId="77777777" w:rsidR="004C7803" w:rsidRPr="00CA3C8B" w:rsidRDefault="004C7803" w:rsidP="0081456A">
      <w:pPr>
        <w:spacing w:line="312" w:lineRule="auto"/>
        <w:ind w:firstLine="0"/>
        <w:jc w:val="left"/>
        <w:rPr>
          <w:sz w:val="22"/>
          <w:szCs w:val="22"/>
        </w:rPr>
      </w:pPr>
      <w:r w:rsidRPr="00CA3C8B">
        <w:rPr>
          <w:b/>
          <w:color w:val="FF0000"/>
          <w:sz w:val="22"/>
          <w:szCs w:val="22"/>
        </w:rPr>
        <w:t>Hayr</w:t>
      </w:r>
      <w:r w:rsidRPr="00CA3C8B">
        <w:rPr>
          <w:sz w:val="22"/>
          <w:szCs w:val="22"/>
        </w:rPr>
        <w:t xml:space="preserve">  Жакшылык, кайрымдуулук, сооп, </w:t>
      </w:r>
      <w:r w:rsidRPr="00CA3C8B">
        <w:rPr>
          <w:sz w:val="22"/>
          <w:szCs w:val="22"/>
        </w:rPr>
        <w:t>пайдалуу иш. Ибадат, адилеттүүлүк, ихсан, мал-мүлк сыяктуу ниматтар.</w:t>
      </w:r>
    </w:p>
    <w:p w14:paraId="70D78E8E" w14:textId="77777777" w:rsidR="004C7803" w:rsidRPr="00CA3C8B" w:rsidRDefault="004C7803" w:rsidP="0081456A">
      <w:pPr>
        <w:spacing w:line="312" w:lineRule="auto"/>
        <w:ind w:firstLine="0"/>
        <w:jc w:val="left"/>
        <w:rPr>
          <w:sz w:val="22"/>
          <w:szCs w:val="22"/>
        </w:rPr>
      </w:pPr>
      <w:r w:rsidRPr="00CA3C8B">
        <w:rPr>
          <w:b/>
          <w:color w:val="FF0000"/>
          <w:sz w:val="22"/>
          <w:szCs w:val="22"/>
        </w:rPr>
        <w:t>Hayrân</w:t>
      </w:r>
      <w:r w:rsidRPr="00CA3C8B">
        <w:rPr>
          <w:sz w:val="22"/>
          <w:szCs w:val="22"/>
        </w:rPr>
        <w:t xml:space="preserve"> 1. (бирөөгө, бир нерсеге) абдан кызыккан/берилген, жактоочу, тараптар. 2. таң калыш, суктаныш, тан бериш, айран калыш. </w:t>
      </w:r>
      <w:r w:rsidRPr="00CA3C8B">
        <w:rPr>
          <w:i/>
          <w:color w:val="FF0000"/>
          <w:sz w:val="22"/>
          <w:szCs w:val="22"/>
        </w:rPr>
        <w:t>~ bırakmak</w:t>
      </w:r>
      <w:r w:rsidRPr="00CA3C8B">
        <w:rPr>
          <w:color w:val="FF0000"/>
          <w:sz w:val="22"/>
          <w:szCs w:val="22"/>
        </w:rPr>
        <w:t xml:space="preserve"> </w:t>
      </w:r>
      <w:r w:rsidRPr="00CA3C8B">
        <w:rPr>
          <w:sz w:val="22"/>
          <w:szCs w:val="22"/>
        </w:rPr>
        <w:t>айран-таң</w:t>
      </w:r>
      <w:r w:rsidR="000768FC" w:rsidRPr="00CA3C8B">
        <w:rPr>
          <w:sz w:val="22"/>
          <w:szCs w:val="22"/>
        </w:rPr>
        <w:t xml:space="preserve"> </w:t>
      </w:r>
      <w:r w:rsidRPr="00CA3C8B">
        <w:rPr>
          <w:sz w:val="22"/>
          <w:szCs w:val="22"/>
        </w:rPr>
        <w:t xml:space="preserve">калтырыш. </w:t>
      </w:r>
      <w:r w:rsidRPr="00CA3C8B">
        <w:rPr>
          <w:i/>
          <w:color w:val="FF0000"/>
          <w:sz w:val="22"/>
          <w:szCs w:val="22"/>
        </w:rPr>
        <w:t>~ ~</w:t>
      </w:r>
      <w:r w:rsidRPr="00CA3C8B">
        <w:rPr>
          <w:sz w:val="22"/>
          <w:szCs w:val="22"/>
        </w:rPr>
        <w:t xml:space="preserve"> айран-таң/аң-таң калып, берилип. </w:t>
      </w:r>
      <w:r w:rsidRPr="00CA3C8B">
        <w:rPr>
          <w:i/>
          <w:color w:val="FF0000"/>
          <w:sz w:val="22"/>
          <w:szCs w:val="22"/>
        </w:rPr>
        <w:t>~ kalmak/olmak</w:t>
      </w:r>
      <w:r w:rsidRPr="00CA3C8B">
        <w:rPr>
          <w:color w:val="FF0000"/>
          <w:sz w:val="22"/>
          <w:szCs w:val="22"/>
        </w:rPr>
        <w:t xml:space="preserve"> </w:t>
      </w:r>
      <w:r w:rsidRPr="00CA3C8B">
        <w:rPr>
          <w:sz w:val="22"/>
          <w:szCs w:val="22"/>
        </w:rPr>
        <w:t>айран-таң калыш, суктаныш.</w:t>
      </w:r>
    </w:p>
    <w:p w14:paraId="1884D03B" w14:textId="2BB19DF8" w:rsidR="004C7803" w:rsidRPr="00CA3C8B" w:rsidRDefault="004C7803" w:rsidP="0081456A">
      <w:pPr>
        <w:spacing w:line="312" w:lineRule="auto"/>
        <w:ind w:firstLine="0"/>
        <w:jc w:val="left"/>
        <w:rPr>
          <w:sz w:val="22"/>
          <w:szCs w:val="22"/>
        </w:rPr>
      </w:pPr>
      <w:r w:rsidRPr="00CA3C8B">
        <w:rPr>
          <w:b/>
          <w:color w:val="FF0000"/>
          <w:sz w:val="22"/>
          <w:szCs w:val="22"/>
        </w:rPr>
        <w:t>Hayranlık,-ğı</w:t>
      </w:r>
      <w:r w:rsidRPr="00CA3C8B">
        <w:rPr>
          <w:sz w:val="22"/>
          <w:szCs w:val="22"/>
        </w:rPr>
        <w:t xml:space="preserve"> айран/таң калуу, суктануу, тан берүү, баалоо, барктоо. </w:t>
      </w:r>
      <w:r w:rsidRPr="00CA3C8B">
        <w:rPr>
          <w:i/>
          <w:color w:val="FF0000"/>
          <w:sz w:val="22"/>
          <w:szCs w:val="22"/>
        </w:rPr>
        <w:t>~ duymak</w:t>
      </w:r>
      <w:r w:rsidRPr="00CA3C8B">
        <w:rPr>
          <w:color w:val="FF0000"/>
          <w:sz w:val="22"/>
          <w:szCs w:val="22"/>
        </w:rPr>
        <w:t xml:space="preserve"> </w:t>
      </w:r>
      <w:r w:rsidRPr="00CA3C8B">
        <w:rPr>
          <w:sz w:val="22"/>
          <w:szCs w:val="22"/>
        </w:rPr>
        <w:t>абдан жактыруу, берилүү.</w:t>
      </w:r>
    </w:p>
    <w:p w14:paraId="3A35179D" w14:textId="1A9BA984" w:rsidR="004C7803" w:rsidRPr="00CA3C8B" w:rsidRDefault="004C7803" w:rsidP="0081456A">
      <w:pPr>
        <w:spacing w:line="312" w:lineRule="auto"/>
        <w:ind w:firstLine="0"/>
        <w:jc w:val="left"/>
        <w:rPr>
          <w:sz w:val="22"/>
          <w:szCs w:val="22"/>
        </w:rPr>
      </w:pPr>
      <w:r w:rsidRPr="00CA3C8B">
        <w:rPr>
          <w:b/>
          <w:color w:val="FF0000"/>
          <w:sz w:val="22"/>
          <w:szCs w:val="22"/>
        </w:rPr>
        <w:t>Hayrât</w:t>
      </w:r>
      <w:r w:rsidRPr="00CA3C8B">
        <w:rPr>
          <w:sz w:val="22"/>
          <w:szCs w:val="22"/>
        </w:rPr>
        <w:t xml:space="preserve"> 1. Жакшылыктар, сооп иштер, Аллах үчүн кылынган жакшы амалдар, кайырлуу иштер. 2. кайрымдуулук мекеме</w:t>
      </w:r>
      <w:r w:rsidR="007525B1">
        <w:rPr>
          <w:sz w:val="22"/>
          <w:szCs w:val="22"/>
        </w:rPr>
        <w:t>ле</w:t>
      </w:r>
      <w:r w:rsidRPr="00CA3C8B">
        <w:rPr>
          <w:sz w:val="22"/>
          <w:szCs w:val="22"/>
        </w:rPr>
        <w:t>ри.</w:t>
      </w:r>
    </w:p>
    <w:p w14:paraId="21D7B402" w14:textId="0B8DB08D" w:rsidR="004C7803" w:rsidRPr="00CA3C8B" w:rsidRDefault="004C7803" w:rsidP="0081456A">
      <w:pPr>
        <w:spacing w:line="312" w:lineRule="auto"/>
        <w:ind w:firstLine="0"/>
        <w:jc w:val="left"/>
        <w:rPr>
          <w:sz w:val="22"/>
          <w:szCs w:val="22"/>
        </w:rPr>
      </w:pPr>
      <w:r w:rsidRPr="00CA3C8B">
        <w:rPr>
          <w:b/>
          <w:color w:val="FF0000"/>
          <w:sz w:val="22"/>
          <w:szCs w:val="22"/>
        </w:rPr>
        <w:lastRenderedPageBreak/>
        <w:t>Hayre</w:t>
      </w:r>
      <w:r w:rsidRPr="00CA3C8B">
        <w:rPr>
          <w:sz w:val="22"/>
          <w:szCs w:val="22"/>
        </w:rPr>
        <w:t xml:space="preserve">  жакшылык, кең пейилдик, кайрымдуулук. 2. ар бир нерсенин/</w:t>
      </w:r>
      <w:r w:rsidR="004D525A" w:rsidRPr="00CA3C8B">
        <w:rPr>
          <w:sz w:val="22"/>
          <w:szCs w:val="22"/>
          <w:lang w:val="ky-KG"/>
        </w:rPr>
        <w:t xml:space="preserve"> </w:t>
      </w:r>
      <w:r w:rsidRPr="00CA3C8B">
        <w:rPr>
          <w:sz w:val="22"/>
          <w:szCs w:val="22"/>
        </w:rPr>
        <w:t>заттын эң жакшысы.</w:t>
      </w:r>
    </w:p>
    <w:p w14:paraId="6B217FA0" w14:textId="77777777" w:rsidR="004C7803" w:rsidRPr="00CA3C8B" w:rsidRDefault="004C7803" w:rsidP="0081456A">
      <w:pPr>
        <w:spacing w:line="312" w:lineRule="auto"/>
        <w:ind w:firstLine="0"/>
        <w:jc w:val="left"/>
        <w:rPr>
          <w:sz w:val="22"/>
          <w:szCs w:val="22"/>
        </w:rPr>
      </w:pPr>
      <w:r w:rsidRPr="00CA3C8B">
        <w:rPr>
          <w:b/>
          <w:color w:val="FF0000"/>
          <w:sz w:val="22"/>
          <w:szCs w:val="22"/>
        </w:rPr>
        <w:t>Hayr-endiş</w:t>
      </w:r>
      <w:r w:rsidRPr="00CA3C8B">
        <w:rPr>
          <w:sz w:val="22"/>
          <w:szCs w:val="22"/>
        </w:rPr>
        <w:t xml:space="preserve"> жакшылык жасоону ойлонгон, жакшы ишти ойлонгон.</w:t>
      </w:r>
    </w:p>
    <w:p w14:paraId="7F2A013A" w14:textId="77777777" w:rsidR="004C7803" w:rsidRPr="00CA3C8B" w:rsidRDefault="004C7803" w:rsidP="0081456A">
      <w:pPr>
        <w:spacing w:line="312" w:lineRule="auto"/>
        <w:ind w:firstLine="0"/>
        <w:jc w:val="left"/>
        <w:rPr>
          <w:sz w:val="22"/>
          <w:szCs w:val="22"/>
        </w:rPr>
      </w:pPr>
      <w:r w:rsidRPr="00CA3C8B">
        <w:rPr>
          <w:b/>
          <w:color w:val="FF0000"/>
          <w:sz w:val="22"/>
          <w:szCs w:val="22"/>
        </w:rPr>
        <w:t>Hayret,-ti</w:t>
      </w:r>
      <w:r w:rsidRPr="00CA3C8B">
        <w:rPr>
          <w:sz w:val="22"/>
          <w:szCs w:val="22"/>
        </w:rPr>
        <w:t xml:space="preserve">   1. таң калуу, таңдануу, айран калуу, оозу ачылып, селейип калуу. 2. сырд. с укмуш! кызык! таң каларлык!. </w:t>
      </w:r>
      <w:r w:rsidRPr="00CA3C8B">
        <w:rPr>
          <w:i/>
          <w:color w:val="FF0000"/>
          <w:sz w:val="22"/>
          <w:szCs w:val="22"/>
        </w:rPr>
        <w:t>~te bırak-mak</w:t>
      </w:r>
      <w:r w:rsidRPr="00CA3C8B">
        <w:rPr>
          <w:sz w:val="22"/>
          <w:szCs w:val="22"/>
        </w:rPr>
        <w:t xml:space="preserve"> аң-таң калтырмак. </w:t>
      </w:r>
      <w:r w:rsidRPr="00CA3C8B">
        <w:rPr>
          <w:i/>
          <w:color w:val="FF0000"/>
          <w:sz w:val="22"/>
          <w:szCs w:val="22"/>
        </w:rPr>
        <w:t>~ bir</w:t>
      </w:r>
      <w:r w:rsidRPr="00CA3C8B">
        <w:rPr>
          <w:color w:val="FF0000"/>
          <w:sz w:val="22"/>
          <w:szCs w:val="22"/>
        </w:rPr>
        <w:t xml:space="preserve"> </w:t>
      </w:r>
      <w:r w:rsidRPr="00CA3C8B">
        <w:rPr>
          <w:i/>
          <w:color w:val="FF0000"/>
          <w:sz w:val="22"/>
          <w:szCs w:val="22"/>
        </w:rPr>
        <w:t>şey!</w:t>
      </w:r>
      <w:r w:rsidRPr="00CA3C8B">
        <w:rPr>
          <w:sz w:val="22"/>
          <w:szCs w:val="22"/>
        </w:rPr>
        <w:t xml:space="preserve"> кызык! тири укмуш! </w:t>
      </w:r>
      <w:r w:rsidRPr="00CA3C8B">
        <w:rPr>
          <w:i/>
          <w:color w:val="FF0000"/>
          <w:sz w:val="22"/>
          <w:szCs w:val="22"/>
        </w:rPr>
        <w:t>~e</w:t>
      </w:r>
      <w:r w:rsidRPr="00CA3C8B">
        <w:rPr>
          <w:sz w:val="22"/>
          <w:szCs w:val="22"/>
        </w:rPr>
        <w:t xml:space="preserve"> </w:t>
      </w:r>
      <w:r w:rsidRPr="00CA3C8B">
        <w:rPr>
          <w:i/>
          <w:color w:val="FF0000"/>
          <w:sz w:val="22"/>
          <w:szCs w:val="22"/>
        </w:rPr>
        <w:t>düşmek</w:t>
      </w:r>
      <w:r w:rsidRPr="00CA3C8B">
        <w:rPr>
          <w:i/>
          <w:color w:val="FF0000"/>
          <w:sz w:val="22"/>
          <w:szCs w:val="22"/>
        </w:rPr>
        <w:br/>
      </w:r>
      <w:r w:rsidRPr="00CA3C8B">
        <w:rPr>
          <w:sz w:val="22"/>
          <w:szCs w:val="22"/>
        </w:rPr>
        <w:t xml:space="preserve">аң-таң/айран калмак.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color w:val="FF0000"/>
          <w:sz w:val="22"/>
          <w:szCs w:val="22"/>
        </w:rPr>
        <w:br/>
      </w:r>
      <w:r w:rsidRPr="00CA3C8B">
        <w:rPr>
          <w:sz w:val="22"/>
          <w:szCs w:val="22"/>
        </w:rPr>
        <w:t xml:space="preserve">таң калуу, көргөн көзүнө ишенбөө. </w:t>
      </w:r>
      <w:r w:rsidRPr="00CA3C8B">
        <w:rPr>
          <w:i/>
          <w:color w:val="FF0000"/>
          <w:sz w:val="22"/>
          <w:szCs w:val="22"/>
        </w:rPr>
        <w:t>~ler içinde donup kalmak</w:t>
      </w:r>
      <w:r w:rsidRPr="00CA3C8B">
        <w:rPr>
          <w:sz w:val="22"/>
          <w:szCs w:val="22"/>
        </w:rPr>
        <w:t xml:space="preserve"> селейип/сенейип калуу, таң калуудан оозунан сөзү түшүп калуу. </w:t>
      </w:r>
      <w:r w:rsidRPr="00CA3C8B">
        <w:rPr>
          <w:i/>
          <w:color w:val="FF0000"/>
          <w:sz w:val="22"/>
          <w:szCs w:val="22"/>
        </w:rPr>
        <w:t>~ uyandırmak</w:t>
      </w:r>
      <w:r w:rsidRPr="00CA3C8B">
        <w:rPr>
          <w:color w:val="FF0000"/>
          <w:sz w:val="22"/>
          <w:szCs w:val="22"/>
        </w:rPr>
        <w:t xml:space="preserve"> </w:t>
      </w:r>
      <w:r w:rsidRPr="00CA3C8B">
        <w:rPr>
          <w:sz w:val="22"/>
          <w:szCs w:val="22"/>
        </w:rPr>
        <w:t xml:space="preserve">таң калтыруу. </w:t>
      </w:r>
      <w:r w:rsidRPr="00CA3C8B">
        <w:rPr>
          <w:i/>
          <w:color w:val="FF0000"/>
          <w:sz w:val="22"/>
          <w:szCs w:val="22"/>
        </w:rPr>
        <w:t>akıllara ~ veren</w:t>
      </w:r>
      <w:r w:rsidRPr="00CA3C8B">
        <w:rPr>
          <w:color w:val="FF0000"/>
          <w:sz w:val="22"/>
          <w:szCs w:val="22"/>
        </w:rPr>
        <w:t xml:space="preserve">  </w:t>
      </w:r>
      <w:r w:rsidRPr="00CA3C8B">
        <w:rPr>
          <w:sz w:val="22"/>
          <w:szCs w:val="22"/>
        </w:rPr>
        <w:t>акылдарды айран кылган.</w:t>
      </w:r>
    </w:p>
    <w:p w14:paraId="097E01B0" w14:textId="77777777" w:rsidR="004C7803" w:rsidRPr="00CA3C8B" w:rsidRDefault="004C7803" w:rsidP="0081456A">
      <w:pPr>
        <w:spacing w:line="312" w:lineRule="auto"/>
        <w:ind w:firstLine="0"/>
        <w:jc w:val="left"/>
        <w:rPr>
          <w:sz w:val="22"/>
          <w:szCs w:val="22"/>
        </w:rPr>
      </w:pPr>
      <w:r w:rsidRPr="00CA3C8B">
        <w:rPr>
          <w:b/>
          <w:color w:val="FF0000"/>
          <w:sz w:val="22"/>
          <w:szCs w:val="22"/>
        </w:rPr>
        <w:t>Hayret-bahş</w:t>
      </w:r>
      <w:r w:rsidRPr="00CA3C8B">
        <w:rPr>
          <w:sz w:val="22"/>
          <w:szCs w:val="22"/>
        </w:rPr>
        <w:t xml:space="preserve"> Таң калтыруучу, айран калтырган.</w:t>
      </w:r>
    </w:p>
    <w:p w14:paraId="42137AE7" w14:textId="60C2F602" w:rsidR="004C7803" w:rsidRPr="00CA3C8B" w:rsidRDefault="004C7803" w:rsidP="0081456A">
      <w:pPr>
        <w:spacing w:line="312" w:lineRule="auto"/>
        <w:ind w:firstLine="0"/>
        <w:jc w:val="left"/>
        <w:rPr>
          <w:sz w:val="22"/>
          <w:szCs w:val="22"/>
        </w:rPr>
      </w:pPr>
      <w:r w:rsidRPr="00CA3C8B">
        <w:rPr>
          <w:b/>
          <w:color w:val="FF0000"/>
          <w:sz w:val="22"/>
          <w:szCs w:val="22"/>
        </w:rPr>
        <w:t>Hayret-bahşâ</w:t>
      </w:r>
      <w:r w:rsidRPr="00CA3C8B">
        <w:rPr>
          <w:sz w:val="22"/>
          <w:szCs w:val="22"/>
        </w:rPr>
        <w:t xml:space="preserve"> айран-таң калтырган, суктандырган.</w:t>
      </w:r>
    </w:p>
    <w:p w14:paraId="005ED214" w14:textId="77777777" w:rsidR="004C7803" w:rsidRPr="00CA3C8B" w:rsidRDefault="004C7803" w:rsidP="0081456A">
      <w:pPr>
        <w:spacing w:line="312" w:lineRule="auto"/>
        <w:ind w:firstLine="0"/>
        <w:jc w:val="left"/>
        <w:rPr>
          <w:sz w:val="22"/>
          <w:szCs w:val="22"/>
        </w:rPr>
      </w:pPr>
      <w:r w:rsidRPr="00CA3C8B">
        <w:rPr>
          <w:b/>
          <w:color w:val="FF0000"/>
          <w:sz w:val="22"/>
          <w:szCs w:val="22"/>
        </w:rPr>
        <w:t>Hayret-engiz</w:t>
      </w:r>
      <w:r w:rsidRPr="00CA3C8B">
        <w:rPr>
          <w:sz w:val="22"/>
          <w:szCs w:val="22"/>
        </w:rPr>
        <w:t xml:space="preserve"> таңдандырган, айран-таң калтырган.</w:t>
      </w:r>
    </w:p>
    <w:p w14:paraId="50ADFACB" w14:textId="77777777" w:rsidR="004C7803" w:rsidRPr="00CA3C8B" w:rsidRDefault="004C7803" w:rsidP="0081456A">
      <w:pPr>
        <w:spacing w:line="312" w:lineRule="auto"/>
        <w:ind w:firstLine="0"/>
        <w:jc w:val="left"/>
        <w:rPr>
          <w:sz w:val="22"/>
          <w:szCs w:val="22"/>
        </w:rPr>
      </w:pPr>
      <w:r w:rsidRPr="00CA3C8B">
        <w:rPr>
          <w:b/>
          <w:color w:val="FF0000"/>
          <w:sz w:val="22"/>
          <w:szCs w:val="22"/>
        </w:rPr>
        <w:t>Hayret-fezâ</w:t>
      </w:r>
      <w:r w:rsidRPr="00CA3C8B">
        <w:rPr>
          <w:sz w:val="22"/>
          <w:szCs w:val="22"/>
        </w:rPr>
        <w:t xml:space="preserve"> Айран калтырган, таң калуусун күчөткөн, өтө таң калгандыктан нес болгон.</w:t>
      </w:r>
    </w:p>
    <w:p w14:paraId="3D7B1A0F" w14:textId="77777777" w:rsidR="004C7803" w:rsidRPr="00CA3C8B" w:rsidRDefault="004C7803" w:rsidP="0081456A">
      <w:pPr>
        <w:spacing w:line="312" w:lineRule="auto"/>
        <w:ind w:firstLine="0"/>
        <w:jc w:val="left"/>
        <w:rPr>
          <w:sz w:val="22"/>
          <w:szCs w:val="22"/>
        </w:rPr>
      </w:pPr>
      <w:r w:rsidRPr="00CA3C8B">
        <w:rPr>
          <w:b/>
          <w:color w:val="FF0000"/>
          <w:sz w:val="22"/>
          <w:szCs w:val="22"/>
        </w:rPr>
        <w:t>Hayret-i</w:t>
      </w:r>
      <w:r w:rsidRPr="00CA3C8B">
        <w:rPr>
          <w:sz w:val="22"/>
          <w:szCs w:val="22"/>
        </w:rPr>
        <w:t xml:space="preserve"> </w:t>
      </w:r>
      <w:r w:rsidRPr="00CA3C8B">
        <w:rPr>
          <w:b/>
          <w:color w:val="FF0000"/>
          <w:sz w:val="22"/>
          <w:szCs w:val="22"/>
        </w:rPr>
        <w:t>sirfe</w:t>
      </w:r>
      <w:r w:rsidRPr="00CA3C8B">
        <w:rPr>
          <w:sz w:val="22"/>
          <w:szCs w:val="22"/>
        </w:rPr>
        <w:t xml:space="preserve"> өтө таң каларлык.</w:t>
      </w:r>
    </w:p>
    <w:p w14:paraId="36A39149" w14:textId="77777777" w:rsidR="004C7803" w:rsidRPr="00CA3C8B" w:rsidRDefault="004C7803" w:rsidP="0081456A">
      <w:pPr>
        <w:spacing w:line="312" w:lineRule="auto"/>
        <w:ind w:firstLine="0"/>
        <w:jc w:val="left"/>
        <w:rPr>
          <w:sz w:val="22"/>
          <w:szCs w:val="22"/>
        </w:rPr>
      </w:pPr>
      <w:r w:rsidRPr="00CA3C8B">
        <w:rPr>
          <w:b/>
          <w:color w:val="FF0000"/>
          <w:sz w:val="22"/>
          <w:szCs w:val="22"/>
        </w:rPr>
        <w:t>Hayret-nümâ</w:t>
      </w:r>
      <w:r w:rsidRPr="00CA3C8B">
        <w:rPr>
          <w:sz w:val="22"/>
          <w:szCs w:val="22"/>
        </w:rPr>
        <w:t xml:space="preserve"> Укмуштуу, таң каларлык нерселерди көрсөткөн.</w:t>
      </w:r>
    </w:p>
    <w:p w14:paraId="3C095D36" w14:textId="77777777" w:rsidR="004C7803" w:rsidRPr="00CA3C8B" w:rsidRDefault="004C7803" w:rsidP="0081456A">
      <w:pPr>
        <w:spacing w:line="312" w:lineRule="auto"/>
        <w:ind w:firstLine="0"/>
        <w:jc w:val="left"/>
        <w:rPr>
          <w:sz w:val="22"/>
          <w:szCs w:val="22"/>
        </w:rPr>
      </w:pPr>
      <w:r w:rsidRPr="00CA3C8B">
        <w:rPr>
          <w:b/>
          <w:color w:val="FF0000"/>
          <w:sz w:val="22"/>
          <w:szCs w:val="22"/>
        </w:rPr>
        <w:t>Hayret-zede</w:t>
      </w:r>
      <w:r w:rsidRPr="00CA3C8B">
        <w:rPr>
          <w:sz w:val="22"/>
          <w:szCs w:val="22"/>
        </w:rPr>
        <w:t xml:space="preserve"> таң калып, оозу ачылган.</w:t>
      </w:r>
    </w:p>
    <w:p w14:paraId="4E49A33A" w14:textId="77777777" w:rsidR="004C7803" w:rsidRPr="00CA3C8B" w:rsidRDefault="004C7803" w:rsidP="0081456A">
      <w:pPr>
        <w:spacing w:line="312" w:lineRule="auto"/>
        <w:ind w:firstLine="0"/>
        <w:jc w:val="left"/>
        <w:rPr>
          <w:sz w:val="22"/>
          <w:szCs w:val="22"/>
        </w:rPr>
      </w:pPr>
      <w:r w:rsidRPr="00CA3C8B">
        <w:rPr>
          <w:b/>
          <w:color w:val="FF0000"/>
          <w:sz w:val="22"/>
          <w:szCs w:val="22"/>
        </w:rPr>
        <w:t>Hayr-hâh</w:t>
      </w:r>
      <w:r w:rsidRPr="00CA3C8B">
        <w:rPr>
          <w:sz w:val="22"/>
          <w:szCs w:val="22"/>
        </w:rPr>
        <w:t xml:space="preserve"> Кайрымдуу, кайырдуу. Куран жана ыйман илими менен материалдык жактан да, руханий тараптан да </w:t>
      </w:r>
      <w:r w:rsidRPr="00CA3C8B">
        <w:rPr>
          <w:sz w:val="22"/>
          <w:szCs w:val="22"/>
        </w:rPr>
        <w:t>кайырдуу кызмат</w:t>
      </w:r>
      <w:r w:rsidR="000768FC" w:rsidRPr="00CA3C8B">
        <w:rPr>
          <w:sz w:val="22"/>
          <w:szCs w:val="22"/>
        </w:rPr>
        <w:t>-</w:t>
      </w:r>
      <w:r w:rsidRPr="00CA3C8B">
        <w:rPr>
          <w:sz w:val="22"/>
          <w:szCs w:val="22"/>
        </w:rPr>
        <w:t>тарды кылууну, изги иштерди жасоону жан дили менен сүйгөн инсан.</w:t>
      </w:r>
    </w:p>
    <w:p w14:paraId="7A07D443" w14:textId="77777777" w:rsidR="004C7803" w:rsidRPr="00CA3C8B" w:rsidRDefault="004C7803" w:rsidP="0081456A">
      <w:pPr>
        <w:spacing w:line="312" w:lineRule="auto"/>
        <w:ind w:firstLine="0"/>
        <w:jc w:val="left"/>
        <w:rPr>
          <w:sz w:val="22"/>
          <w:szCs w:val="22"/>
        </w:rPr>
      </w:pPr>
      <w:r w:rsidRPr="00CA3C8B">
        <w:rPr>
          <w:b/>
          <w:color w:val="FF0000"/>
          <w:sz w:val="22"/>
          <w:szCs w:val="22"/>
        </w:rPr>
        <w:t>Hayr-hâhî</w:t>
      </w:r>
      <w:r w:rsidRPr="00CA3C8B">
        <w:rPr>
          <w:sz w:val="22"/>
          <w:szCs w:val="22"/>
        </w:rPr>
        <w:t xml:space="preserve"> жакшылыгын аябас</w:t>
      </w:r>
      <w:r w:rsidR="000768FC" w:rsidRPr="00CA3C8B">
        <w:rPr>
          <w:sz w:val="22"/>
          <w:szCs w:val="22"/>
        </w:rPr>
        <w:t>-</w:t>
      </w:r>
      <w:r w:rsidRPr="00CA3C8B">
        <w:rPr>
          <w:sz w:val="22"/>
          <w:szCs w:val="22"/>
        </w:rPr>
        <w:t>тык, кайрымдуулук, кең пейилдик.</w:t>
      </w:r>
    </w:p>
    <w:p w14:paraId="196719A2" w14:textId="55D119C0" w:rsidR="004C7803" w:rsidRPr="00CA3C8B" w:rsidRDefault="004C7803" w:rsidP="0081456A">
      <w:pPr>
        <w:spacing w:line="312" w:lineRule="auto"/>
        <w:ind w:firstLine="0"/>
        <w:jc w:val="left"/>
        <w:rPr>
          <w:sz w:val="22"/>
          <w:szCs w:val="22"/>
        </w:rPr>
      </w:pPr>
      <w:r w:rsidRPr="00CA3C8B">
        <w:rPr>
          <w:b/>
          <w:color w:val="FF0000"/>
          <w:sz w:val="22"/>
          <w:szCs w:val="22"/>
        </w:rPr>
        <w:t>Hayr-ı</w:t>
      </w:r>
      <w:r w:rsidRPr="00CA3C8B">
        <w:rPr>
          <w:sz w:val="22"/>
          <w:szCs w:val="22"/>
        </w:rPr>
        <w:t xml:space="preserve"> </w:t>
      </w:r>
      <w:r w:rsidRPr="00CA3C8B">
        <w:rPr>
          <w:b/>
          <w:color w:val="FF0000"/>
          <w:sz w:val="22"/>
          <w:szCs w:val="22"/>
        </w:rPr>
        <w:t>mukayyed</w:t>
      </w:r>
      <w:r w:rsidR="007525B1">
        <w:rPr>
          <w:sz w:val="22"/>
          <w:szCs w:val="22"/>
        </w:rPr>
        <w:t xml:space="preserve"> кимдир би</w:t>
      </w:r>
      <w:r w:rsidRPr="00CA3C8B">
        <w:rPr>
          <w:sz w:val="22"/>
          <w:szCs w:val="22"/>
        </w:rPr>
        <w:t>рөөгө жакшы болсо, кимине залалы тийип, ал үчүн жаман болгон нерсе.</w:t>
      </w:r>
    </w:p>
    <w:p w14:paraId="234F291B" w14:textId="77777777" w:rsidR="004C7803" w:rsidRPr="00CA3C8B" w:rsidRDefault="004C7803" w:rsidP="0081456A">
      <w:pPr>
        <w:spacing w:line="312" w:lineRule="auto"/>
        <w:ind w:firstLine="0"/>
        <w:jc w:val="left"/>
        <w:rPr>
          <w:sz w:val="22"/>
          <w:szCs w:val="22"/>
        </w:rPr>
      </w:pPr>
      <w:r w:rsidRPr="00CA3C8B">
        <w:rPr>
          <w:b/>
          <w:color w:val="FF0000"/>
          <w:sz w:val="22"/>
          <w:szCs w:val="22"/>
        </w:rPr>
        <w:t>Hayri</w:t>
      </w:r>
      <w:r w:rsidRPr="00CA3C8B">
        <w:rPr>
          <w:sz w:val="22"/>
          <w:szCs w:val="22"/>
        </w:rPr>
        <w:t xml:space="preserve"> жакшылыкка тиешелүү, кайрымдуулукка байланыштуу.</w:t>
      </w:r>
    </w:p>
    <w:p w14:paraId="2EE8AEB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Hayrihî ve Şerrihî Minallahi Teâlâ </w:t>
      </w:r>
      <w:r w:rsidRPr="00CA3C8B">
        <w:rPr>
          <w:sz w:val="22"/>
          <w:szCs w:val="22"/>
          <w:lang w:val="ky-KG"/>
        </w:rPr>
        <w:t xml:space="preserve">Жакшылык да, жамандык да Аллахтан. Жакшылыктарды да, жамандыктарды да Аллах жаратат. Ооба, жамандыктын да жаратуучусу Аллах. Анткени Андан башкасы жаратуучу боло албайт. </w:t>
      </w:r>
    </w:p>
    <w:p w14:paraId="2F82E43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Hayriyet</w:t>
      </w:r>
      <w:r w:rsidRPr="00CA3C8B">
        <w:rPr>
          <w:sz w:val="22"/>
          <w:szCs w:val="22"/>
        </w:rPr>
        <w:t xml:space="preserve">  Жакшылык.</w:t>
      </w:r>
    </w:p>
    <w:p w14:paraId="4B79EDFE"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beriyye</w:t>
      </w:r>
      <w:r w:rsidRPr="00CA3C8B">
        <w:rPr>
          <w:sz w:val="22"/>
          <w:szCs w:val="22"/>
        </w:rPr>
        <w:t xml:space="preserve">  калктын, адам</w:t>
      </w:r>
      <w:r w:rsidR="000768FC" w:rsidRPr="00CA3C8B">
        <w:rPr>
          <w:sz w:val="22"/>
          <w:szCs w:val="22"/>
        </w:rPr>
        <w:t>-</w:t>
      </w:r>
      <w:r w:rsidRPr="00CA3C8B">
        <w:rPr>
          <w:sz w:val="22"/>
          <w:szCs w:val="22"/>
        </w:rPr>
        <w:t>дардын кайырдуусу/жакшысы. Азирети Мухаммед (САВ).</w:t>
      </w:r>
    </w:p>
    <w:p w14:paraId="1FAC0536"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beşer</w:t>
      </w:r>
      <w:r w:rsidRPr="00CA3C8B">
        <w:rPr>
          <w:sz w:val="22"/>
          <w:szCs w:val="22"/>
        </w:rPr>
        <w:t xml:space="preserve"> Инсандардын эң жакшысы – Азирети Мухаммед (САВ).</w:t>
      </w:r>
    </w:p>
    <w:p w14:paraId="2550BD96"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enâm</w:t>
      </w:r>
      <w:r w:rsidRPr="00CA3C8B">
        <w:rPr>
          <w:sz w:val="22"/>
          <w:szCs w:val="22"/>
        </w:rPr>
        <w:t xml:space="preserve">  (кара </w:t>
      </w:r>
      <w:r w:rsidRPr="00CA3C8B">
        <w:rPr>
          <w:b/>
          <w:color w:val="FF0000"/>
          <w:sz w:val="22"/>
          <w:szCs w:val="22"/>
        </w:rPr>
        <w:t>Hayr-ul</w:t>
      </w:r>
      <w:r w:rsidRPr="00CA3C8B">
        <w:rPr>
          <w:sz w:val="22"/>
          <w:szCs w:val="22"/>
        </w:rPr>
        <w:t xml:space="preserve"> </w:t>
      </w:r>
      <w:r w:rsidRPr="00CA3C8B">
        <w:rPr>
          <w:b/>
          <w:color w:val="FF0000"/>
          <w:sz w:val="22"/>
          <w:szCs w:val="22"/>
        </w:rPr>
        <w:t>verâ</w:t>
      </w:r>
      <w:r w:rsidRPr="00CA3C8B">
        <w:rPr>
          <w:sz w:val="22"/>
          <w:szCs w:val="22"/>
        </w:rPr>
        <w:t>).</w:t>
      </w:r>
    </w:p>
    <w:p w14:paraId="2585FC95"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fâsilîn</w:t>
      </w:r>
      <w:r w:rsidRPr="00CA3C8B">
        <w:rPr>
          <w:sz w:val="22"/>
          <w:szCs w:val="22"/>
        </w:rPr>
        <w:t xml:space="preserve"> Адилеттүүлөрдүн, калыстардын эң кайырдуусу/ жакшысы.</w:t>
      </w:r>
    </w:p>
    <w:p w14:paraId="2037B8D9"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halef</w:t>
      </w:r>
      <w:r w:rsidRPr="00CA3C8B">
        <w:rPr>
          <w:sz w:val="22"/>
          <w:szCs w:val="22"/>
        </w:rPr>
        <w:t xml:space="preserve"> Кайырдуу бала. Атасын жүзүн жарык кылып эстете турган бала.</w:t>
      </w:r>
    </w:p>
    <w:p w14:paraId="14BB12B5" w14:textId="77777777"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umûr</w:t>
      </w:r>
      <w:r w:rsidRPr="00CA3C8B">
        <w:rPr>
          <w:sz w:val="22"/>
          <w:szCs w:val="22"/>
        </w:rPr>
        <w:t xml:space="preserve">  иштердин эң жакшысы.</w:t>
      </w:r>
    </w:p>
    <w:p w14:paraId="67C9743B" w14:textId="16E14B16" w:rsidR="004C7803" w:rsidRPr="00CA3C8B" w:rsidRDefault="004C7803" w:rsidP="0081456A">
      <w:pPr>
        <w:spacing w:line="312" w:lineRule="auto"/>
        <w:ind w:firstLine="0"/>
        <w:jc w:val="left"/>
        <w:rPr>
          <w:sz w:val="22"/>
          <w:szCs w:val="22"/>
        </w:rPr>
      </w:pPr>
      <w:r w:rsidRPr="00CA3C8B">
        <w:rPr>
          <w:b/>
          <w:color w:val="FF0000"/>
          <w:sz w:val="22"/>
          <w:szCs w:val="22"/>
        </w:rPr>
        <w:t>Hayr-ul</w:t>
      </w:r>
      <w:r w:rsidRPr="00CA3C8B">
        <w:rPr>
          <w:sz w:val="22"/>
          <w:szCs w:val="22"/>
        </w:rPr>
        <w:t xml:space="preserve"> </w:t>
      </w:r>
      <w:r w:rsidRPr="00CA3C8B">
        <w:rPr>
          <w:b/>
          <w:color w:val="FF0000"/>
          <w:sz w:val="22"/>
          <w:szCs w:val="22"/>
        </w:rPr>
        <w:t>verâ</w:t>
      </w:r>
      <w:r w:rsidRPr="00CA3C8B">
        <w:rPr>
          <w:sz w:val="22"/>
          <w:szCs w:val="22"/>
        </w:rPr>
        <w:t xml:space="preserve"> Жаратылгандардын эң кайырдуусу/</w:t>
      </w:r>
      <w:r w:rsidR="00046A8E">
        <w:rPr>
          <w:sz w:val="22"/>
          <w:szCs w:val="22"/>
          <w:lang w:val="ky-KG"/>
        </w:rPr>
        <w:t xml:space="preserve"> </w:t>
      </w:r>
      <w:r w:rsidRPr="00CA3C8B">
        <w:rPr>
          <w:sz w:val="22"/>
          <w:szCs w:val="22"/>
        </w:rPr>
        <w:t>жакшысы – Азирети Мухаммед (САВ).</w:t>
      </w:r>
    </w:p>
    <w:p w14:paraId="367CEA67" w14:textId="77777777" w:rsidR="004C7803" w:rsidRPr="00CA3C8B" w:rsidRDefault="004C7803" w:rsidP="0081456A">
      <w:pPr>
        <w:spacing w:line="312" w:lineRule="auto"/>
        <w:ind w:firstLine="0"/>
        <w:jc w:val="left"/>
        <w:rPr>
          <w:sz w:val="22"/>
          <w:szCs w:val="22"/>
        </w:rPr>
      </w:pPr>
      <w:r w:rsidRPr="00CA3C8B">
        <w:rPr>
          <w:b/>
          <w:color w:val="FF0000"/>
          <w:sz w:val="22"/>
          <w:szCs w:val="22"/>
        </w:rPr>
        <w:t>Hayr-ül</w:t>
      </w:r>
      <w:r w:rsidRPr="00CA3C8B">
        <w:rPr>
          <w:sz w:val="22"/>
          <w:szCs w:val="22"/>
        </w:rPr>
        <w:t xml:space="preserve"> </w:t>
      </w:r>
      <w:r w:rsidRPr="00CA3C8B">
        <w:rPr>
          <w:b/>
          <w:color w:val="FF0000"/>
          <w:sz w:val="22"/>
          <w:szCs w:val="22"/>
        </w:rPr>
        <w:t>halef</w:t>
      </w:r>
      <w:r w:rsidRPr="00CA3C8B">
        <w:rPr>
          <w:sz w:val="22"/>
          <w:szCs w:val="22"/>
        </w:rPr>
        <w:t xml:space="preserve"> Кайрымдуу перзент. Атасына алкыш алып келген бала.</w:t>
      </w:r>
    </w:p>
    <w:p w14:paraId="71394BA1" w14:textId="5D4DAD32" w:rsidR="004C7803" w:rsidRPr="00CA3C8B" w:rsidRDefault="004C7803" w:rsidP="0081456A">
      <w:pPr>
        <w:spacing w:line="312" w:lineRule="auto"/>
        <w:ind w:firstLine="0"/>
        <w:jc w:val="left"/>
        <w:rPr>
          <w:sz w:val="22"/>
          <w:szCs w:val="22"/>
        </w:rPr>
      </w:pPr>
      <w:r w:rsidRPr="00CA3C8B">
        <w:rPr>
          <w:b/>
          <w:color w:val="FF0000"/>
          <w:sz w:val="22"/>
          <w:szCs w:val="22"/>
        </w:rPr>
        <w:t xml:space="preserve">Hays </w:t>
      </w:r>
      <w:r w:rsidRPr="00CA3C8B">
        <w:rPr>
          <w:sz w:val="22"/>
          <w:szCs w:val="22"/>
        </w:rPr>
        <w:t>1. сый, урмат, кадыр-барк, аброй, абийир. 2. алака, байланыш; жак, тарап, себеп, жөн.</w:t>
      </w:r>
    </w:p>
    <w:p w14:paraId="3E175401" w14:textId="07FA3401" w:rsidR="004C7803" w:rsidRPr="00CA3C8B" w:rsidRDefault="004C7803" w:rsidP="0081456A">
      <w:pPr>
        <w:spacing w:line="312" w:lineRule="auto"/>
        <w:ind w:firstLine="0"/>
        <w:jc w:val="left"/>
        <w:rPr>
          <w:sz w:val="22"/>
          <w:szCs w:val="22"/>
        </w:rPr>
      </w:pPr>
      <w:r w:rsidRPr="00CA3C8B">
        <w:rPr>
          <w:b/>
          <w:color w:val="FF0000"/>
          <w:sz w:val="22"/>
          <w:szCs w:val="22"/>
        </w:rPr>
        <w:t>Hayse-beyse</w:t>
      </w:r>
      <w:r w:rsidRPr="00CA3C8B">
        <w:rPr>
          <w:sz w:val="22"/>
          <w:szCs w:val="22"/>
        </w:rPr>
        <w:t xml:space="preserve"> 1. Алга-артка жүрүү. Бир жайда турбоо. 2. Чиеленишкендик, чаташкандык. 3. Тардык, чечимсиздик, башаламан.</w:t>
      </w:r>
    </w:p>
    <w:p w14:paraId="1FFE6F3A" w14:textId="053D74DF" w:rsidR="004C7803" w:rsidRPr="00CA3C8B" w:rsidRDefault="004C7803" w:rsidP="0081456A">
      <w:pPr>
        <w:spacing w:line="312" w:lineRule="auto"/>
        <w:ind w:firstLine="0"/>
        <w:jc w:val="left"/>
        <w:rPr>
          <w:sz w:val="22"/>
          <w:szCs w:val="22"/>
        </w:rPr>
      </w:pPr>
      <w:r w:rsidRPr="00CA3C8B">
        <w:rPr>
          <w:b/>
          <w:color w:val="FF0000"/>
          <w:sz w:val="22"/>
          <w:szCs w:val="22"/>
        </w:rPr>
        <w:t>Haysiyet,-ti</w:t>
      </w:r>
      <w:r w:rsidRPr="00CA3C8B">
        <w:rPr>
          <w:sz w:val="22"/>
          <w:szCs w:val="22"/>
        </w:rPr>
        <w:t xml:space="preserve">  1. сый, урмат, ардак, аброй. 2. касиет, абийир, намыс. </w:t>
      </w:r>
      <w:r w:rsidRPr="00CA3C8B">
        <w:rPr>
          <w:i/>
          <w:color w:val="FF0000"/>
          <w:sz w:val="22"/>
          <w:szCs w:val="22"/>
        </w:rPr>
        <w:t>~ divanı</w:t>
      </w:r>
      <w:r w:rsidRPr="00CA3C8B">
        <w:rPr>
          <w:color w:val="FF0000"/>
          <w:sz w:val="22"/>
          <w:szCs w:val="22"/>
        </w:rPr>
        <w:t xml:space="preserve"> </w:t>
      </w:r>
      <w:r w:rsidRPr="00CA3C8B">
        <w:rPr>
          <w:sz w:val="22"/>
          <w:szCs w:val="22"/>
        </w:rPr>
        <w:t xml:space="preserve">абийир соту. </w:t>
      </w:r>
      <w:r w:rsidRPr="00CA3C8B">
        <w:rPr>
          <w:i/>
          <w:color w:val="FF0000"/>
          <w:sz w:val="22"/>
          <w:szCs w:val="22"/>
        </w:rPr>
        <w:t>~ine</w:t>
      </w:r>
      <w:r w:rsidRPr="00CA3C8B">
        <w:rPr>
          <w:sz w:val="22"/>
          <w:szCs w:val="22"/>
        </w:rPr>
        <w:t xml:space="preserve"> </w:t>
      </w:r>
      <w:r w:rsidR="004D525A" w:rsidRPr="00CA3C8B">
        <w:rPr>
          <w:i/>
          <w:color w:val="FF0000"/>
          <w:sz w:val="22"/>
          <w:szCs w:val="22"/>
        </w:rPr>
        <w:t>do</w:t>
      </w:r>
      <w:r w:rsidRPr="00CA3C8B">
        <w:rPr>
          <w:i/>
          <w:color w:val="FF0000"/>
          <w:sz w:val="22"/>
          <w:szCs w:val="22"/>
        </w:rPr>
        <w:t>kunmak</w:t>
      </w:r>
      <w:r w:rsidRPr="00CA3C8B">
        <w:rPr>
          <w:color w:val="FF0000"/>
          <w:sz w:val="22"/>
          <w:szCs w:val="22"/>
        </w:rPr>
        <w:t xml:space="preserve"> </w:t>
      </w:r>
      <w:r w:rsidRPr="00CA3C8B">
        <w:rPr>
          <w:sz w:val="22"/>
          <w:szCs w:val="22"/>
        </w:rPr>
        <w:t xml:space="preserve">намысына тийүү. </w:t>
      </w:r>
      <w:r w:rsidRPr="00CA3C8B">
        <w:rPr>
          <w:i/>
          <w:color w:val="FF0000"/>
          <w:sz w:val="22"/>
          <w:szCs w:val="22"/>
        </w:rPr>
        <w:t>~iyle</w:t>
      </w:r>
      <w:r w:rsidRPr="00CA3C8B">
        <w:rPr>
          <w:i/>
          <w:color w:val="FF0000"/>
          <w:sz w:val="22"/>
          <w:szCs w:val="22"/>
        </w:rPr>
        <w:br/>
      </w:r>
      <w:r w:rsidRPr="00CA3C8B">
        <w:rPr>
          <w:sz w:val="22"/>
          <w:szCs w:val="22"/>
        </w:rPr>
        <w:t>себеби менен, … -нан улам, … -ганы үчүн.</w:t>
      </w:r>
    </w:p>
    <w:p w14:paraId="7EFDB4C5" w14:textId="33D1125C" w:rsidR="004C7803" w:rsidRPr="00CA3C8B" w:rsidRDefault="004C7803" w:rsidP="0081456A">
      <w:pPr>
        <w:spacing w:line="312" w:lineRule="auto"/>
        <w:ind w:firstLine="0"/>
        <w:jc w:val="left"/>
        <w:rPr>
          <w:sz w:val="22"/>
          <w:szCs w:val="22"/>
        </w:rPr>
      </w:pPr>
      <w:r w:rsidRPr="00CA3C8B">
        <w:rPr>
          <w:b/>
          <w:color w:val="FF0000"/>
          <w:sz w:val="22"/>
          <w:szCs w:val="22"/>
        </w:rPr>
        <w:t>Haysiyetli</w:t>
      </w:r>
      <w:r w:rsidRPr="00CA3C8B">
        <w:rPr>
          <w:sz w:val="22"/>
          <w:szCs w:val="22"/>
        </w:rPr>
        <w:t xml:space="preserve"> 1. кадырлуу, барктуу, касиеттүү. 2. ар-намыс</w:t>
      </w:r>
      <w:r w:rsidR="007525B1">
        <w:rPr>
          <w:sz w:val="22"/>
          <w:szCs w:val="22"/>
        </w:rPr>
        <w:t>туу, аби</w:t>
      </w:r>
      <w:r w:rsidRPr="00CA3C8B">
        <w:rPr>
          <w:sz w:val="22"/>
          <w:szCs w:val="22"/>
        </w:rPr>
        <w:t>йирлүү.</w:t>
      </w:r>
    </w:p>
    <w:p w14:paraId="660CEC50" w14:textId="77777777" w:rsidR="004C7803" w:rsidRPr="00CA3C8B" w:rsidRDefault="004C7803" w:rsidP="0081456A">
      <w:pPr>
        <w:spacing w:line="312" w:lineRule="auto"/>
        <w:ind w:firstLine="0"/>
        <w:jc w:val="left"/>
        <w:rPr>
          <w:sz w:val="22"/>
          <w:szCs w:val="22"/>
        </w:rPr>
      </w:pPr>
      <w:r w:rsidRPr="00CA3C8B">
        <w:rPr>
          <w:b/>
          <w:color w:val="FF0000"/>
          <w:sz w:val="22"/>
          <w:szCs w:val="22"/>
        </w:rPr>
        <w:t>Haysiyetsiz</w:t>
      </w:r>
      <w:r w:rsidRPr="00CA3C8B">
        <w:rPr>
          <w:sz w:val="22"/>
          <w:szCs w:val="22"/>
        </w:rPr>
        <w:t xml:space="preserve">  1. кадыр-барксыз,</w:t>
      </w:r>
    </w:p>
    <w:p w14:paraId="18D2B7EB" w14:textId="76BA1F3F" w:rsidR="004C7803" w:rsidRPr="00CA3C8B" w:rsidRDefault="004C7803" w:rsidP="0081456A">
      <w:pPr>
        <w:spacing w:line="312" w:lineRule="auto"/>
        <w:ind w:firstLine="0"/>
        <w:jc w:val="left"/>
        <w:rPr>
          <w:sz w:val="22"/>
          <w:szCs w:val="22"/>
        </w:rPr>
      </w:pPr>
      <w:r w:rsidRPr="00CA3C8B">
        <w:rPr>
          <w:b/>
          <w:color w:val="FF0000"/>
          <w:sz w:val="22"/>
          <w:szCs w:val="22"/>
        </w:rPr>
        <w:t>Haysiyet-şiken</w:t>
      </w:r>
      <w:r w:rsidRPr="00CA3C8B">
        <w:rPr>
          <w:sz w:val="22"/>
          <w:szCs w:val="22"/>
        </w:rPr>
        <w:t xml:space="preserve">  абийирди кетирген; кадырын, баркын, намысын тепсеген.</w:t>
      </w:r>
    </w:p>
    <w:p w14:paraId="66E679B3" w14:textId="77777777" w:rsidR="004C7803" w:rsidRPr="00CA3C8B" w:rsidRDefault="004C7803" w:rsidP="0081456A">
      <w:pPr>
        <w:spacing w:line="312" w:lineRule="auto"/>
        <w:ind w:firstLine="0"/>
        <w:jc w:val="left"/>
        <w:rPr>
          <w:sz w:val="22"/>
          <w:szCs w:val="22"/>
        </w:rPr>
      </w:pPr>
      <w:r w:rsidRPr="00CA3C8B">
        <w:rPr>
          <w:b/>
          <w:color w:val="FF0000"/>
          <w:sz w:val="22"/>
          <w:szCs w:val="22"/>
        </w:rPr>
        <w:t>Haysü</w:t>
      </w:r>
      <w:r w:rsidRPr="00CA3C8B">
        <w:rPr>
          <w:sz w:val="22"/>
          <w:szCs w:val="22"/>
        </w:rPr>
        <w:t xml:space="preserve"> 1. ... жагынан/жөнүнөн.</w:t>
      </w:r>
      <w:r w:rsidRPr="00CA3C8B">
        <w:rPr>
          <w:sz w:val="22"/>
          <w:szCs w:val="22"/>
        </w:rPr>
        <w:br/>
        <w:t>2. Кайсы жерде? Кайсы?</w:t>
      </w:r>
    </w:p>
    <w:p w14:paraId="32D7C53C" w14:textId="77777777" w:rsidR="004C7803" w:rsidRPr="00CA3C8B" w:rsidRDefault="004C7803" w:rsidP="0081456A">
      <w:pPr>
        <w:spacing w:line="312" w:lineRule="auto"/>
        <w:ind w:firstLine="0"/>
        <w:jc w:val="left"/>
        <w:rPr>
          <w:sz w:val="22"/>
          <w:szCs w:val="22"/>
        </w:rPr>
      </w:pPr>
      <w:r w:rsidRPr="00CA3C8B">
        <w:rPr>
          <w:b/>
          <w:color w:val="FF0000"/>
          <w:sz w:val="22"/>
          <w:szCs w:val="22"/>
        </w:rPr>
        <w:t>Haysü</w:t>
      </w:r>
      <w:r w:rsidRPr="00CA3C8B">
        <w:rPr>
          <w:sz w:val="22"/>
          <w:szCs w:val="22"/>
        </w:rPr>
        <w:t xml:space="preserve"> </w:t>
      </w:r>
      <w:r w:rsidRPr="00CA3C8B">
        <w:rPr>
          <w:b/>
          <w:color w:val="FF0000"/>
          <w:sz w:val="22"/>
          <w:szCs w:val="22"/>
        </w:rPr>
        <w:t>lâyahtesib</w:t>
      </w:r>
      <w:r w:rsidRPr="00CA3C8B">
        <w:rPr>
          <w:sz w:val="22"/>
          <w:szCs w:val="22"/>
        </w:rPr>
        <w:t xml:space="preserve"> Күтүлбөгөн/ күтпөгөн жерден.</w:t>
      </w:r>
    </w:p>
    <w:p w14:paraId="1AB65648" w14:textId="77777777" w:rsidR="004C7803" w:rsidRPr="00CA3C8B" w:rsidRDefault="004C7803" w:rsidP="0081456A">
      <w:pPr>
        <w:spacing w:line="312" w:lineRule="auto"/>
        <w:ind w:firstLine="0"/>
        <w:jc w:val="left"/>
        <w:rPr>
          <w:sz w:val="22"/>
          <w:szCs w:val="22"/>
        </w:rPr>
      </w:pPr>
      <w:r w:rsidRPr="00CA3C8B">
        <w:rPr>
          <w:b/>
          <w:color w:val="FF0000"/>
          <w:sz w:val="22"/>
          <w:szCs w:val="22"/>
        </w:rPr>
        <w:t>Haysü</w:t>
      </w:r>
      <w:r w:rsidRPr="00CA3C8B">
        <w:rPr>
          <w:sz w:val="22"/>
          <w:szCs w:val="22"/>
        </w:rPr>
        <w:t xml:space="preserve"> </w:t>
      </w:r>
      <w:r w:rsidRPr="00CA3C8B">
        <w:rPr>
          <w:b/>
          <w:color w:val="FF0000"/>
          <w:sz w:val="22"/>
          <w:szCs w:val="22"/>
        </w:rPr>
        <w:t>lâyeş’ur</w:t>
      </w:r>
      <w:r w:rsidRPr="00CA3C8B">
        <w:rPr>
          <w:sz w:val="22"/>
          <w:szCs w:val="22"/>
        </w:rPr>
        <w:t xml:space="preserve">  Сезилбегендей, билинбеген, белгисиз жактан.</w:t>
      </w:r>
    </w:p>
    <w:p w14:paraId="6018C692" w14:textId="77777777" w:rsidR="004C7803" w:rsidRPr="00CA3C8B" w:rsidRDefault="004C7803" w:rsidP="0081456A">
      <w:pPr>
        <w:spacing w:line="312" w:lineRule="auto"/>
        <w:ind w:firstLine="0"/>
        <w:jc w:val="left"/>
        <w:rPr>
          <w:sz w:val="22"/>
          <w:szCs w:val="22"/>
        </w:rPr>
      </w:pPr>
      <w:r w:rsidRPr="00CA3C8B">
        <w:rPr>
          <w:b/>
          <w:color w:val="FF0000"/>
          <w:sz w:val="22"/>
          <w:szCs w:val="22"/>
        </w:rPr>
        <w:t>Hayşûm</w:t>
      </w:r>
      <w:r w:rsidRPr="00CA3C8B">
        <w:rPr>
          <w:sz w:val="22"/>
          <w:szCs w:val="22"/>
        </w:rPr>
        <w:t xml:space="preserve"> Мурун коңулу. Нундуу тыбыштар, гунна бул жерден чыгат (тажвидде).</w:t>
      </w:r>
    </w:p>
    <w:p w14:paraId="3186B4A5" w14:textId="77777777" w:rsidR="004C7803" w:rsidRPr="00CA3C8B" w:rsidRDefault="004C7803" w:rsidP="0081456A">
      <w:pPr>
        <w:spacing w:line="312" w:lineRule="auto"/>
        <w:ind w:firstLine="0"/>
        <w:jc w:val="left"/>
        <w:rPr>
          <w:sz w:val="22"/>
          <w:szCs w:val="22"/>
        </w:rPr>
      </w:pPr>
      <w:r w:rsidRPr="00CA3C8B">
        <w:rPr>
          <w:b/>
          <w:color w:val="FF0000"/>
          <w:sz w:val="22"/>
          <w:szCs w:val="22"/>
        </w:rPr>
        <w:t>Hayt</w:t>
      </w:r>
      <w:r w:rsidRPr="00CA3C8B">
        <w:rPr>
          <w:sz w:val="22"/>
          <w:szCs w:val="22"/>
        </w:rPr>
        <w:t xml:space="preserve">  1. жип, калың жип. 2. жип, шоона; боо. 3. эки нерсени бири-бирине байлоочу. 4. тигиш тигүү. 5. таң супа салуу, таң агаруу. </w:t>
      </w:r>
    </w:p>
    <w:p w14:paraId="17CCDD1C" w14:textId="77777777" w:rsidR="004C7803" w:rsidRPr="00CA3C8B" w:rsidRDefault="004C7803" w:rsidP="0081456A">
      <w:pPr>
        <w:spacing w:line="312" w:lineRule="auto"/>
        <w:ind w:firstLine="0"/>
        <w:jc w:val="left"/>
        <w:rPr>
          <w:sz w:val="22"/>
          <w:szCs w:val="22"/>
        </w:rPr>
      </w:pPr>
      <w:r w:rsidRPr="00CA3C8B">
        <w:rPr>
          <w:b/>
          <w:color w:val="FF0000"/>
          <w:sz w:val="22"/>
          <w:szCs w:val="22"/>
        </w:rPr>
        <w:t>Hayt</w:t>
      </w:r>
      <w:r w:rsidRPr="00CA3C8B">
        <w:rPr>
          <w:sz w:val="22"/>
          <w:szCs w:val="22"/>
        </w:rPr>
        <w:t xml:space="preserve"> 1. Жип, боо. 2. Тигүү. 3. Таңдын атканы.</w:t>
      </w:r>
    </w:p>
    <w:p w14:paraId="294B335F" w14:textId="418B944A" w:rsidR="004C7803" w:rsidRPr="00CA3C8B" w:rsidRDefault="004C7803" w:rsidP="0081456A">
      <w:pPr>
        <w:spacing w:line="312" w:lineRule="auto"/>
        <w:ind w:firstLine="0"/>
        <w:jc w:val="left"/>
        <w:rPr>
          <w:sz w:val="22"/>
          <w:szCs w:val="22"/>
        </w:rPr>
      </w:pPr>
      <w:r w:rsidRPr="00CA3C8B">
        <w:rPr>
          <w:b/>
          <w:color w:val="FF0000"/>
          <w:sz w:val="22"/>
          <w:szCs w:val="22"/>
        </w:rPr>
        <w:lastRenderedPageBreak/>
        <w:t>Hayta</w:t>
      </w:r>
      <w:r w:rsidRPr="00CA3C8B">
        <w:rPr>
          <w:sz w:val="22"/>
          <w:szCs w:val="22"/>
        </w:rPr>
        <w:t xml:space="preserve"> селсаяк, тентимиш; бекерчи, жанбакты; баш көтөргөн, каршы чыккан, моюн сунбаган.</w:t>
      </w:r>
    </w:p>
    <w:p w14:paraId="44FE7FD4" w14:textId="77777777" w:rsidR="004C7803" w:rsidRPr="00CA3C8B" w:rsidRDefault="004C7803" w:rsidP="0081456A">
      <w:pPr>
        <w:spacing w:line="312" w:lineRule="auto"/>
        <w:ind w:firstLine="0"/>
        <w:jc w:val="left"/>
        <w:rPr>
          <w:sz w:val="22"/>
          <w:szCs w:val="22"/>
        </w:rPr>
      </w:pPr>
      <w:r w:rsidRPr="00CA3C8B">
        <w:rPr>
          <w:b/>
          <w:color w:val="FF0000"/>
          <w:sz w:val="22"/>
          <w:szCs w:val="22"/>
        </w:rPr>
        <w:t>Hayt-ı</w:t>
      </w:r>
      <w:r w:rsidRPr="00CA3C8B">
        <w:rPr>
          <w:sz w:val="22"/>
          <w:szCs w:val="22"/>
        </w:rPr>
        <w:t xml:space="preserve"> </w:t>
      </w:r>
      <w:r w:rsidRPr="00CA3C8B">
        <w:rPr>
          <w:b/>
          <w:color w:val="FF0000"/>
          <w:sz w:val="22"/>
          <w:szCs w:val="22"/>
        </w:rPr>
        <w:t>nurânî</w:t>
      </w:r>
      <w:r w:rsidRPr="00CA3C8B">
        <w:rPr>
          <w:sz w:val="22"/>
          <w:szCs w:val="22"/>
        </w:rPr>
        <w:t xml:space="preserve">  нурдуу байланыш.</w:t>
      </w:r>
    </w:p>
    <w:p w14:paraId="727ACA52" w14:textId="77777777" w:rsidR="004C7803" w:rsidRPr="00CA3C8B" w:rsidRDefault="004C7803" w:rsidP="0081456A">
      <w:pPr>
        <w:spacing w:line="312" w:lineRule="auto"/>
        <w:ind w:firstLine="0"/>
        <w:jc w:val="left"/>
        <w:rPr>
          <w:sz w:val="22"/>
          <w:szCs w:val="22"/>
        </w:rPr>
      </w:pPr>
      <w:r w:rsidRPr="00CA3C8B">
        <w:rPr>
          <w:b/>
          <w:color w:val="FF0000"/>
          <w:sz w:val="22"/>
          <w:szCs w:val="22"/>
        </w:rPr>
        <w:t>Haytî</w:t>
      </w:r>
      <w:r w:rsidRPr="00CA3C8B">
        <w:rPr>
          <w:sz w:val="22"/>
          <w:szCs w:val="22"/>
        </w:rPr>
        <w:t xml:space="preserve">  зым сыяктуу болгон.</w:t>
      </w:r>
    </w:p>
    <w:p w14:paraId="6BB0919D" w14:textId="3220D1BE" w:rsidR="004C7803" w:rsidRPr="00CA3C8B" w:rsidRDefault="004C7803" w:rsidP="0081456A">
      <w:pPr>
        <w:spacing w:line="312" w:lineRule="auto"/>
        <w:ind w:firstLine="0"/>
        <w:jc w:val="left"/>
        <w:rPr>
          <w:sz w:val="22"/>
          <w:szCs w:val="22"/>
        </w:rPr>
      </w:pPr>
      <w:r w:rsidRPr="00CA3C8B">
        <w:rPr>
          <w:b/>
          <w:color w:val="FF0000"/>
          <w:sz w:val="22"/>
          <w:szCs w:val="22"/>
        </w:rPr>
        <w:t>Hayt-ul</w:t>
      </w:r>
      <w:r w:rsidRPr="00CA3C8B">
        <w:rPr>
          <w:sz w:val="22"/>
          <w:szCs w:val="22"/>
        </w:rPr>
        <w:t xml:space="preserve"> </w:t>
      </w:r>
      <w:r w:rsidRPr="00CA3C8B">
        <w:rPr>
          <w:b/>
          <w:color w:val="FF0000"/>
          <w:sz w:val="22"/>
          <w:szCs w:val="22"/>
        </w:rPr>
        <w:t>ebyaz</w:t>
      </w:r>
      <w:r w:rsidRPr="00CA3C8B">
        <w:rPr>
          <w:sz w:val="22"/>
          <w:szCs w:val="22"/>
        </w:rPr>
        <w:t xml:space="preserve">  таң каракчысында, таң кулан өөк болгондо асманда жип сымал көрүнгөн актык.</w:t>
      </w:r>
    </w:p>
    <w:p w14:paraId="6FCF2E8A" w14:textId="77777777" w:rsidR="004C7803" w:rsidRPr="00CA3C8B" w:rsidRDefault="004C7803" w:rsidP="0081456A">
      <w:pPr>
        <w:spacing w:line="312" w:lineRule="auto"/>
        <w:ind w:firstLine="0"/>
        <w:jc w:val="left"/>
        <w:rPr>
          <w:sz w:val="22"/>
          <w:szCs w:val="22"/>
        </w:rPr>
      </w:pPr>
      <w:r w:rsidRPr="00CA3C8B">
        <w:rPr>
          <w:b/>
          <w:color w:val="FF0000"/>
          <w:sz w:val="22"/>
          <w:szCs w:val="22"/>
        </w:rPr>
        <w:t>Hayt-ul</w:t>
      </w:r>
      <w:r w:rsidRPr="00CA3C8B">
        <w:rPr>
          <w:sz w:val="22"/>
          <w:szCs w:val="22"/>
        </w:rPr>
        <w:t xml:space="preserve"> </w:t>
      </w:r>
      <w:r w:rsidRPr="00CA3C8B">
        <w:rPr>
          <w:b/>
          <w:color w:val="FF0000"/>
          <w:sz w:val="22"/>
          <w:szCs w:val="22"/>
        </w:rPr>
        <w:t>ecved</w:t>
      </w:r>
      <w:r w:rsidRPr="00CA3C8B">
        <w:rPr>
          <w:sz w:val="22"/>
          <w:szCs w:val="22"/>
        </w:rPr>
        <w:t xml:space="preserve">  Күн уясына киргенден кийин асманда көрүнгөн каралык/күңүрттүк.</w:t>
      </w:r>
    </w:p>
    <w:p w14:paraId="7A3963BC" w14:textId="77777777" w:rsidR="004C7803" w:rsidRPr="00CA3C8B" w:rsidRDefault="004C7803" w:rsidP="0081456A">
      <w:pPr>
        <w:spacing w:line="312" w:lineRule="auto"/>
        <w:ind w:firstLine="0"/>
        <w:jc w:val="left"/>
        <w:rPr>
          <w:sz w:val="22"/>
          <w:szCs w:val="22"/>
        </w:rPr>
      </w:pPr>
      <w:r w:rsidRPr="00CA3C8B">
        <w:rPr>
          <w:b/>
          <w:color w:val="FF0000"/>
          <w:sz w:val="22"/>
          <w:szCs w:val="22"/>
        </w:rPr>
        <w:t>Hayt-ul</w:t>
      </w:r>
      <w:r w:rsidRPr="00CA3C8B">
        <w:rPr>
          <w:sz w:val="22"/>
          <w:szCs w:val="22"/>
        </w:rPr>
        <w:t xml:space="preserve"> </w:t>
      </w:r>
      <w:r w:rsidRPr="00CA3C8B">
        <w:rPr>
          <w:b/>
          <w:color w:val="FF0000"/>
          <w:sz w:val="22"/>
          <w:szCs w:val="22"/>
        </w:rPr>
        <w:t>emel</w:t>
      </w:r>
      <w:r w:rsidRPr="00CA3C8B">
        <w:rPr>
          <w:sz w:val="22"/>
          <w:szCs w:val="22"/>
        </w:rPr>
        <w:t xml:space="preserve"> кылгысы келген нерсеге бекем байлануу.</w:t>
      </w:r>
    </w:p>
    <w:p w14:paraId="06B40A07" w14:textId="77777777" w:rsidR="004C7803" w:rsidRPr="00CA3C8B" w:rsidRDefault="004C7803" w:rsidP="0081456A">
      <w:pPr>
        <w:spacing w:line="312" w:lineRule="auto"/>
        <w:ind w:firstLine="0"/>
        <w:jc w:val="left"/>
        <w:rPr>
          <w:sz w:val="22"/>
          <w:szCs w:val="22"/>
        </w:rPr>
      </w:pPr>
      <w:r w:rsidRPr="00CA3C8B">
        <w:rPr>
          <w:b/>
          <w:color w:val="FF0000"/>
          <w:sz w:val="22"/>
          <w:szCs w:val="22"/>
        </w:rPr>
        <w:t>Hayvân</w:t>
      </w:r>
      <w:r w:rsidRPr="00CA3C8B">
        <w:rPr>
          <w:sz w:val="22"/>
          <w:szCs w:val="22"/>
        </w:rPr>
        <w:t xml:space="preserve">  Айбан. Тирүү жандык.</w:t>
      </w:r>
    </w:p>
    <w:p w14:paraId="43F16338" w14:textId="77777777" w:rsidR="004C7803" w:rsidRPr="00CA3C8B" w:rsidRDefault="004C7803" w:rsidP="0081456A">
      <w:pPr>
        <w:spacing w:line="312" w:lineRule="auto"/>
        <w:ind w:firstLine="0"/>
        <w:jc w:val="left"/>
        <w:rPr>
          <w:sz w:val="22"/>
          <w:szCs w:val="22"/>
        </w:rPr>
      </w:pPr>
      <w:r w:rsidRPr="00CA3C8B">
        <w:rPr>
          <w:b/>
          <w:color w:val="FF0000"/>
          <w:sz w:val="22"/>
          <w:szCs w:val="22"/>
        </w:rPr>
        <w:t>Hayvânât</w:t>
      </w:r>
      <w:r w:rsidRPr="00CA3C8B">
        <w:rPr>
          <w:sz w:val="22"/>
          <w:szCs w:val="22"/>
        </w:rPr>
        <w:t xml:space="preserve">  1. айбанаттар, айбан</w:t>
      </w:r>
      <w:r w:rsidR="000768FC" w:rsidRPr="00CA3C8B">
        <w:rPr>
          <w:sz w:val="22"/>
          <w:szCs w:val="22"/>
        </w:rPr>
        <w:t>-</w:t>
      </w:r>
      <w:r w:rsidRPr="00CA3C8B">
        <w:rPr>
          <w:sz w:val="22"/>
          <w:szCs w:val="22"/>
        </w:rPr>
        <w:t xml:space="preserve">дар, жаныбарлар. 2. зоология, айбандар жөнүндөгү илим. </w:t>
      </w:r>
      <w:r w:rsidRPr="00CA3C8B">
        <w:rPr>
          <w:i/>
          <w:color w:val="FF0000"/>
          <w:sz w:val="22"/>
          <w:szCs w:val="22"/>
        </w:rPr>
        <w:t xml:space="preserve">~ </w:t>
      </w:r>
      <w:r w:rsidRPr="00CA3C8B">
        <w:rPr>
          <w:i/>
          <w:color w:val="FF0000"/>
          <w:sz w:val="22"/>
          <w:szCs w:val="22"/>
        </w:rPr>
        <w:t xml:space="preserve">bah-çesi  </w:t>
      </w:r>
      <w:r w:rsidRPr="00CA3C8B">
        <w:rPr>
          <w:sz w:val="22"/>
          <w:szCs w:val="22"/>
        </w:rPr>
        <w:t>айбанат бакчасы, зоопарк.</w:t>
      </w:r>
    </w:p>
    <w:p w14:paraId="1E78296C" w14:textId="5C0A4FB3" w:rsidR="004C7803" w:rsidRPr="00CA3C8B" w:rsidRDefault="004C7803" w:rsidP="0081456A">
      <w:pPr>
        <w:spacing w:line="312" w:lineRule="auto"/>
        <w:ind w:firstLine="0"/>
        <w:jc w:val="left"/>
        <w:rPr>
          <w:sz w:val="22"/>
          <w:szCs w:val="22"/>
        </w:rPr>
      </w:pPr>
      <w:r w:rsidRPr="00CA3C8B">
        <w:rPr>
          <w:b/>
          <w:color w:val="FF0000"/>
          <w:sz w:val="22"/>
          <w:szCs w:val="22"/>
        </w:rPr>
        <w:t>Hayvânât-ı</w:t>
      </w:r>
      <w:r w:rsidRPr="00CA3C8B">
        <w:rPr>
          <w:sz w:val="22"/>
          <w:szCs w:val="22"/>
        </w:rPr>
        <w:t xml:space="preserve"> </w:t>
      </w:r>
      <w:r w:rsidRPr="00CA3C8B">
        <w:rPr>
          <w:b/>
          <w:color w:val="FF0000"/>
          <w:sz w:val="22"/>
          <w:szCs w:val="22"/>
        </w:rPr>
        <w:t>bahriye</w:t>
      </w:r>
      <w:r w:rsidRPr="00CA3C8B">
        <w:rPr>
          <w:sz w:val="22"/>
          <w:szCs w:val="22"/>
        </w:rPr>
        <w:t xml:space="preserve">  деңиз жандыктары, суудагы жаныбарлар.</w:t>
      </w:r>
    </w:p>
    <w:p w14:paraId="02D9D20E" w14:textId="77777777" w:rsidR="004C7803" w:rsidRPr="00CA3C8B" w:rsidRDefault="004C7803" w:rsidP="0081456A">
      <w:pPr>
        <w:spacing w:line="312" w:lineRule="auto"/>
        <w:ind w:firstLine="0"/>
        <w:jc w:val="left"/>
        <w:rPr>
          <w:sz w:val="22"/>
          <w:szCs w:val="22"/>
        </w:rPr>
      </w:pPr>
      <w:r w:rsidRPr="00CA3C8B">
        <w:rPr>
          <w:b/>
          <w:color w:val="FF0000"/>
          <w:sz w:val="22"/>
          <w:szCs w:val="22"/>
        </w:rPr>
        <w:t>Hayvânât-ı</w:t>
      </w:r>
      <w:r w:rsidRPr="00CA3C8B">
        <w:rPr>
          <w:sz w:val="22"/>
          <w:szCs w:val="22"/>
        </w:rPr>
        <w:t xml:space="preserve"> </w:t>
      </w:r>
      <w:r w:rsidRPr="00CA3C8B">
        <w:rPr>
          <w:b/>
          <w:color w:val="FF0000"/>
          <w:sz w:val="22"/>
          <w:szCs w:val="22"/>
        </w:rPr>
        <w:t>berriye</w:t>
      </w:r>
      <w:r w:rsidRPr="00CA3C8B">
        <w:rPr>
          <w:sz w:val="22"/>
          <w:szCs w:val="22"/>
        </w:rPr>
        <w:t xml:space="preserve"> кургактыкта жашаган жаныбарлар.</w:t>
      </w:r>
    </w:p>
    <w:p w14:paraId="795C10F0" w14:textId="22C4AB48" w:rsidR="004C7803" w:rsidRPr="00CA3C8B" w:rsidRDefault="004C7803" w:rsidP="0081456A">
      <w:pPr>
        <w:spacing w:line="312" w:lineRule="auto"/>
        <w:ind w:firstLine="0"/>
        <w:jc w:val="left"/>
        <w:rPr>
          <w:sz w:val="22"/>
          <w:szCs w:val="22"/>
        </w:rPr>
      </w:pPr>
      <w:r w:rsidRPr="00CA3C8B">
        <w:rPr>
          <w:b/>
          <w:color w:val="FF0000"/>
          <w:sz w:val="22"/>
          <w:szCs w:val="22"/>
        </w:rPr>
        <w:t>Hayvânât-ı</w:t>
      </w:r>
      <w:r w:rsidRPr="00CA3C8B">
        <w:rPr>
          <w:sz w:val="22"/>
          <w:szCs w:val="22"/>
        </w:rPr>
        <w:t xml:space="preserve"> </w:t>
      </w:r>
      <w:r w:rsidRPr="00CA3C8B">
        <w:rPr>
          <w:b/>
          <w:color w:val="FF0000"/>
          <w:sz w:val="22"/>
          <w:szCs w:val="22"/>
        </w:rPr>
        <w:t>ehliye</w:t>
      </w:r>
      <w:r w:rsidRPr="00CA3C8B">
        <w:rPr>
          <w:sz w:val="22"/>
          <w:szCs w:val="22"/>
        </w:rPr>
        <w:t xml:space="preserve">  үй жаныбарлары.</w:t>
      </w:r>
    </w:p>
    <w:p w14:paraId="5C02CDAF" w14:textId="77777777" w:rsidR="004C7803" w:rsidRPr="00CA3C8B" w:rsidRDefault="004C7803" w:rsidP="0081456A">
      <w:pPr>
        <w:spacing w:line="312" w:lineRule="auto"/>
        <w:ind w:firstLine="0"/>
        <w:jc w:val="left"/>
        <w:rPr>
          <w:sz w:val="22"/>
          <w:szCs w:val="22"/>
        </w:rPr>
      </w:pPr>
      <w:r w:rsidRPr="00CA3C8B">
        <w:rPr>
          <w:b/>
          <w:color w:val="FF0000"/>
          <w:sz w:val="22"/>
          <w:szCs w:val="22"/>
        </w:rPr>
        <w:t>Hayvânât-ı</w:t>
      </w:r>
      <w:r w:rsidRPr="00CA3C8B">
        <w:rPr>
          <w:sz w:val="22"/>
          <w:szCs w:val="22"/>
        </w:rPr>
        <w:t xml:space="preserve"> </w:t>
      </w:r>
      <w:r w:rsidRPr="00CA3C8B">
        <w:rPr>
          <w:b/>
          <w:color w:val="FF0000"/>
          <w:sz w:val="22"/>
          <w:szCs w:val="22"/>
        </w:rPr>
        <w:t>vahşiye</w:t>
      </w:r>
      <w:r w:rsidRPr="00CA3C8B">
        <w:rPr>
          <w:sz w:val="22"/>
          <w:szCs w:val="22"/>
        </w:rPr>
        <w:t xml:space="preserve">  жапайы/ жырткыч жаныбарлар.</w:t>
      </w:r>
    </w:p>
    <w:p w14:paraId="7299A523" w14:textId="77777777" w:rsidR="004C7803" w:rsidRPr="00CA3C8B" w:rsidRDefault="004C7803" w:rsidP="0081456A">
      <w:pPr>
        <w:spacing w:line="312" w:lineRule="auto"/>
        <w:ind w:firstLine="0"/>
        <w:jc w:val="left"/>
        <w:rPr>
          <w:sz w:val="22"/>
          <w:szCs w:val="22"/>
        </w:rPr>
      </w:pPr>
      <w:r w:rsidRPr="00CA3C8B">
        <w:rPr>
          <w:b/>
          <w:color w:val="FF0000"/>
          <w:sz w:val="22"/>
          <w:szCs w:val="22"/>
        </w:rPr>
        <w:t>Hayvanca</w:t>
      </w:r>
      <w:r w:rsidRPr="00CA3C8B">
        <w:rPr>
          <w:sz w:val="22"/>
          <w:szCs w:val="22"/>
        </w:rPr>
        <w:t xml:space="preserve">  1. айбан сымал, айбанча. 2. өтм. орой, одоно, адепсиз.</w:t>
      </w:r>
      <w:r w:rsidRPr="00CA3C8B">
        <w:rPr>
          <w:i/>
          <w:color w:val="FF0000"/>
          <w:sz w:val="22"/>
          <w:szCs w:val="22"/>
        </w:rPr>
        <w:t xml:space="preserve"> ~ muamele</w:t>
      </w:r>
      <w:r w:rsidRPr="00CA3C8B">
        <w:rPr>
          <w:sz w:val="22"/>
          <w:szCs w:val="22"/>
        </w:rPr>
        <w:t xml:space="preserve">  айбанча мамиле.</w:t>
      </w:r>
    </w:p>
    <w:p w14:paraId="0B612581" w14:textId="77777777" w:rsidR="004C7803" w:rsidRPr="00CA3C8B" w:rsidRDefault="004C7803" w:rsidP="0081456A">
      <w:pPr>
        <w:spacing w:line="312" w:lineRule="auto"/>
        <w:ind w:firstLine="0"/>
        <w:jc w:val="left"/>
        <w:rPr>
          <w:sz w:val="22"/>
          <w:szCs w:val="22"/>
        </w:rPr>
      </w:pPr>
      <w:r w:rsidRPr="00CA3C8B">
        <w:rPr>
          <w:b/>
          <w:color w:val="FF0000"/>
          <w:sz w:val="22"/>
          <w:szCs w:val="22"/>
        </w:rPr>
        <w:t>hayvancılık</w:t>
      </w:r>
      <w:r w:rsidRPr="00CA3C8B">
        <w:rPr>
          <w:sz w:val="22"/>
          <w:szCs w:val="22"/>
        </w:rPr>
        <w:t xml:space="preserve"> малчылык, мал чарбачылыгы.</w:t>
      </w:r>
    </w:p>
    <w:p w14:paraId="28E88E05" w14:textId="77777777" w:rsidR="004C7803" w:rsidRPr="00CA3C8B" w:rsidRDefault="004C7803" w:rsidP="0081456A">
      <w:pPr>
        <w:spacing w:line="312" w:lineRule="auto"/>
        <w:ind w:firstLine="0"/>
        <w:jc w:val="left"/>
        <w:rPr>
          <w:sz w:val="22"/>
          <w:szCs w:val="22"/>
        </w:rPr>
      </w:pPr>
      <w:r w:rsidRPr="00CA3C8B">
        <w:rPr>
          <w:b/>
          <w:color w:val="FF0000"/>
          <w:sz w:val="22"/>
          <w:szCs w:val="22"/>
        </w:rPr>
        <w:t>Hayvân-ı</w:t>
      </w:r>
      <w:r w:rsidRPr="00CA3C8B">
        <w:rPr>
          <w:sz w:val="22"/>
          <w:szCs w:val="22"/>
        </w:rPr>
        <w:t xml:space="preserve"> </w:t>
      </w:r>
      <w:r w:rsidRPr="00CA3C8B">
        <w:rPr>
          <w:b/>
          <w:color w:val="FF0000"/>
          <w:sz w:val="22"/>
          <w:szCs w:val="22"/>
        </w:rPr>
        <w:t>berrî</w:t>
      </w:r>
      <w:r w:rsidRPr="00CA3C8B">
        <w:rPr>
          <w:sz w:val="22"/>
          <w:szCs w:val="22"/>
        </w:rPr>
        <w:t xml:space="preserve">  кургактыкта жашаган жаныбар.</w:t>
      </w:r>
    </w:p>
    <w:p w14:paraId="7C9D2C94" w14:textId="77777777" w:rsidR="004C7803" w:rsidRPr="00CA3C8B" w:rsidRDefault="004C7803" w:rsidP="0081456A">
      <w:pPr>
        <w:spacing w:line="312" w:lineRule="auto"/>
        <w:ind w:firstLine="0"/>
        <w:jc w:val="left"/>
        <w:rPr>
          <w:sz w:val="22"/>
          <w:szCs w:val="22"/>
        </w:rPr>
      </w:pPr>
      <w:r w:rsidRPr="00CA3C8B">
        <w:rPr>
          <w:b/>
          <w:color w:val="FF0000"/>
          <w:sz w:val="22"/>
          <w:szCs w:val="22"/>
        </w:rPr>
        <w:t>Hayvân-ı</w:t>
      </w:r>
      <w:r w:rsidRPr="00CA3C8B">
        <w:rPr>
          <w:sz w:val="22"/>
          <w:szCs w:val="22"/>
        </w:rPr>
        <w:t xml:space="preserve"> </w:t>
      </w:r>
      <w:r w:rsidRPr="00CA3C8B">
        <w:rPr>
          <w:b/>
          <w:color w:val="FF0000"/>
          <w:sz w:val="22"/>
          <w:szCs w:val="22"/>
        </w:rPr>
        <w:t>nâtık</w:t>
      </w:r>
      <w:r w:rsidRPr="00CA3C8B">
        <w:rPr>
          <w:sz w:val="22"/>
          <w:szCs w:val="22"/>
        </w:rPr>
        <w:t xml:space="preserve">  сүйлөөчү айбан (инсан).</w:t>
      </w:r>
    </w:p>
    <w:p w14:paraId="34C43702" w14:textId="1087B731" w:rsidR="004C7803" w:rsidRPr="00CA3C8B" w:rsidRDefault="004C7803" w:rsidP="0081456A">
      <w:pPr>
        <w:spacing w:line="312" w:lineRule="auto"/>
        <w:ind w:firstLine="0"/>
        <w:jc w:val="left"/>
        <w:rPr>
          <w:sz w:val="22"/>
          <w:szCs w:val="22"/>
        </w:rPr>
      </w:pPr>
      <w:r w:rsidRPr="00CA3C8B">
        <w:rPr>
          <w:b/>
          <w:color w:val="FF0000"/>
          <w:sz w:val="22"/>
          <w:szCs w:val="22"/>
        </w:rPr>
        <w:t xml:space="preserve">Hayvânî </w:t>
      </w:r>
      <w:r w:rsidRPr="00CA3C8B">
        <w:rPr>
          <w:sz w:val="22"/>
          <w:szCs w:val="22"/>
        </w:rPr>
        <w:t xml:space="preserve"> айбанаттарг</w:t>
      </w:r>
      <w:r w:rsidR="007525B1">
        <w:rPr>
          <w:sz w:val="22"/>
          <w:szCs w:val="22"/>
        </w:rPr>
        <w:t xml:space="preserve">а/жаныбарларга </w:t>
      </w:r>
      <w:r w:rsidRPr="00CA3C8B">
        <w:rPr>
          <w:sz w:val="22"/>
          <w:szCs w:val="22"/>
        </w:rPr>
        <w:t>байланыш</w:t>
      </w:r>
      <w:r w:rsidR="007525B1">
        <w:rPr>
          <w:sz w:val="22"/>
          <w:szCs w:val="22"/>
        </w:rPr>
        <w:t>-</w:t>
      </w:r>
      <w:r w:rsidRPr="00CA3C8B">
        <w:rPr>
          <w:sz w:val="22"/>
          <w:szCs w:val="22"/>
        </w:rPr>
        <w:t>туу/тиешелүү.</w:t>
      </w:r>
    </w:p>
    <w:p w14:paraId="667F0A56" w14:textId="77777777" w:rsidR="004C7803" w:rsidRPr="00CA3C8B" w:rsidRDefault="004C7803" w:rsidP="0081456A">
      <w:pPr>
        <w:spacing w:line="312" w:lineRule="auto"/>
        <w:ind w:firstLine="0"/>
        <w:jc w:val="left"/>
        <w:rPr>
          <w:sz w:val="22"/>
          <w:szCs w:val="22"/>
        </w:rPr>
      </w:pPr>
      <w:r w:rsidRPr="00CA3C8B">
        <w:rPr>
          <w:b/>
          <w:color w:val="FF0000"/>
          <w:sz w:val="22"/>
          <w:szCs w:val="22"/>
        </w:rPr>
        <w:t>Hayvâniyyet</w:t>
      </w:r>
      <w:r w:rsidRPr="00CA3C8B">
        <w:rPr>
          <w:sz w:val="22"/>
          <w:szCs w:val="22"/>
        </w:rPr>
        <w:t xml:space="preserve"> Айбандык, жаныбар</w:t>
      </w:r>
      <w:r w:rsidR="000768FC" w:rsidRPr="00CA3C8B">
        <w:rPr>
          <w:sz w:val="22"/>
          <w:szCs w:val="22"/>
        </w:rPr>
        <w:t>-</w:t>
      </w:r>
      <w:r w:rsidRPr="00CA3C8B">
        <w:rPr>
          <w:sz w:val="22"/>
          <w:szCs w:val="22"/>
        </w:rPr>
        <w:t xml:space="preserve">га ылайыктуу. Жандуулук. </w:t>
      </w:r>
    </w:p>
    <w:p w14:paraId="32BC7171" w14:textId="0811E8E8" w:rsidR="004C7803" w:rsidRPr="00CA3C8B" w:rsidRDefault="004C7803" w:rsidP="0081456A">
      <w:pPr>
        <w:spacing w:line="312" w:lineRule="auto"/>
        <w:ind w:firstLine="0"/>
        <w:jc w:val="left"/>
        <w:rPr>
          <w:sz w:val="22"/>
          <w:szCs w:val="22"/>
        </w:rPr>
      </w:pPr>
      <w:r w:rsidRPr="00CA3C8B">
        <w:rPr>
          <w:b/>
          <w:color w:val="FF0000"/>
          <w:sz w:val="22"/>
          <w:szCs w:val="22"/>
        </w:rPr>
        <w:t>Hayvanlaşmak</w:t>
      </w:r>
      <w:r w:rsidRPr="00CA3C8B">
        <w:rPr>
          <w:sz w:val="22"/>
          <w:szCs w:val="22"/>
        </w:rPr>
        <w:t xml:space="preserve">  (киши) айбанга</w:t>
      </w:r>
      <w:r w:rsidR="007525B1">
        <w:rPr>
          <w:sz w:val="22"/>
          <w:szCs w:val="22"/>
        </w:rPr>
        <w:t xml:space="preserve"> айлануу/окшошуу, адамдыктан чы</w:t>
      </w:r>
      <w:r w:rsidRPr="00CA3C8B">
        <w:rPr>
          <w:sz w:val="22"/>
          <w:szCs w:val="22"/>
        </w:rPr>
        <w:t>гуу, жапайылашуу.</w:t>
      </w:r>
    </w:p>
    <w:p w14:paraId="0258BA9F" w14:textId="1CDE9BF5" w:rsidR="004C7803" w:rsidRPr="00CA3C8B" w:rsidRDefault="004C7803" w:rsidP="0081456A">
      <w:pPr>
        <w:spacing w:line="312" w:lineRule="auto"/>
        <w:ind w:firstLine="0"/>
        <w:jc w:val="left"/>
        <w:rPr>
          <w:sz w:val="22"/>
          <w:szCs w:val="22"/>
        </w:rPr>
      </w:pPr>
      <w:r w:rsidRPr="00CA3C8B">
        <w:rPr>
          <w:b/>
          <w:color w:val="FF0000"/>
          <w:sz w:val="22"/>
          <w:szCs w:val="22"/>
        </w:rPr>
        <w:t>Hayy</w:t>
      </w:r>
      <w:r w:rsidRPr="00CA3C8B">
        <w:rPr>
          <w:sz w:val="22"/>
          <w:szCs w:val="22"/>
        </w:rPr>
        <w:t xml:space="preserve">  1. Тирүү. 2. Жашоосу эз</w:t>
      </w:r>
      <w:r w:rsidR="007525B1">
        <w:rPr>
          <w:sz w:val="22"/>
          <w:szCs w:val="22"/>
        </w:rPr>
        <w:t>елки жана түбөлүктүү болгон, жа</w:t>
      </w:r>
      <w:r w:rsidRPr="00CA3C8B">
        <w:rPr>
          <w:sz w:val="22"/>
          <w:szCs w:val="22"/>
        </w:rPr>
        <w:t>шоо үчүн башкаларга муктаж болбогон, жашоосу өзүнөн болгон</w:t>
      </w:r>
      <w:r w:rsidR="000768FC" w:rsidRPr="00CA3C8B">
        <w:rPr>
          <w:sz w:val="22"/>
          <w:szCs w:val="22"/>
        </w:rPr>
        <w:t xml:space="preserve"> </w:t>
      </w:r>
      <w:r w:rsidRPr="00CA3C8B">
        <w:rPr>
          <w:sz w:val="22"/>
          <w:szCs w:val="22"/>
        </w:rPr>
        <w:t>Аллах Таала.</w:t>
      </w:r>
    </w:p>
    <w:p w14:paraId="20FC0C94" w14:textId="77777777" w:rsidR="004C7803" w:rsidRPr="00CA3C8B" w:rsidRDefault="004C7803" w:rsidP="0081456A">
      <w:pPr>
        <w:spacing w:line="312" w:lineRule="auto"/>
        <w:ind w:firstLine="0"/>
        <w:jc w:val="left"/>
        <w:rPr>
          <w:sz w:val="22"/>
          <w:szCs w:val="22"/>
        </w:rPr>
      </w:pPr>
      <w:r w:rsidRPr="00CA3C8B">
        <w:rPr>
          <w:b/>
          <w:color w:val="FF0000"/>
          <w:sz w:val="22"/>
          <w:szCs w:val="22"/>
        </w:rPr>
        <w:t>Hayyâkellâh</w:t>
      </w:r>
      <w:r w:rsidRPr="00CA3C8B">
        <w:rPr>
          <w:sz w:val="22"/>
          <w:szCs w:val="22"/>
        </w:rPr>
        <w:t xml:space="preserve"> "Аллах сага узун өмүр берсин" маанисинде жана дуба катары айтылган сөз. </w:t>
      </w:r>
    </w:p>
    <w:p w14:paraId="007B40B2" w14:textId="77777777" w:rsidR="004C7803" w:rsidRPr="00CA3C8B" w:rsidRDefault="004C7803" w:rsidP="0081456A">
      <w:pPr>
        <w:spacing w:line="312" w:lineRule="auto"/>
        <w:ind w:firstLine="0"/>
        <w:jc w:val="left"/>
        <w:rPr>
          <w:sz w:val="22"/>
          <w:szCs w:val="22"/>
        </w:rPr>
      </w:pPr>
      <w:r w:rsidRPr="00CA3C8B">
        <w:rPr>
          <w:b/>
          <w:color w:val="FF0000"/>
          <w:sz w:val="22"/>
          <w:szCs w:val="22"/>
        </w:rPr>
        <w:t>Hayyâl</w:t>
      </w:r>
      <w:r w:rsidRPr="00CA3C8B">
        <w:rPr>
          <w:sz w:val="22"/>
          <w:szCs w:val="22"/>
        </w:rPr>
        <w:t xml:space="preserve">  саяпкер.</w:t>
      </w:r>
    </w:p>
    <w:p w14:paraId="136D9641" w14:textId="77777777" w:rsidR="004C7803" w:rsidRPr="00CA3C8B" w:rsidRDefault="004C7803" w:rsidP="0081456A">
      <w:pPr>
        <w:spacing w:line="312" w:lineRule="auto"/>
        <w:ind w:firstLine="0"/>
        <w:jc w:val="left"/>
        <w:rPr>
          <w:sz w:val="22"/>
          <w:szCs w:val="22"/>
        </w:rPr>
      </w:pPr>
      <w:r w:rsidRPr="00CA3C8B">
        <w:rPr>
          <w:b/>
          <w:color w:val="FF0000"/>
          <w:sz w:val="22"/>
          <w:szCs w:val="22"/>
        </w:rPr>
        <w:t>Hayyâl</w:t>
      </w:r>
      <w:r w:rsidRPr="00CA3C8B">
        <w:rPr>
          <w:sz w:val="22"/>
          <w:szCs w:val="22"/>
        </w:rPr>
        <w:t xml:space="preserve"> Айлакердик, амалкөйлүк.</w:t>
      </w:r>
    </w:p>
    <w:p w14:paraId="6E29E7D2" w14:textId="77777777" w:rsidR="004C7803" w:rsidRPr="00CA3C8B" w:rsidRDefault="004C7803" w:rsidP="0081456A">
      <w:pPr>
        <w:spacing w:line="312" w:lineRule="auto"/>
        <w:ind w:firstLine="0"/>
        <w:jc w:val="left"/>
        <w:rPr>
          <w:sz w:val="22"/>
          <w:szCs w:val="22"/>
        </w:rPr>
      </w:pPr>
      <w:r w:rsidRPr="00CA3C8B">
        <w:rPr>
          <w:b/>
          <w:color w:val="FF0000"/>
          <w:sz w:val="22"/>
          <w:szCs w:val="22"/>
        </w:rPr>
        <w:t>Hayyâm</w:t>
      </w:r>
      <w:r w:rsidRPr="00CA3C8B">
        <w:rPr>
          <w:sz w:val="22"/>
          <w:szCs w:val="22"/>
        </w:rPr>
        <w:t xml:space="preserve">  Чатырчы. Өмер Хаям.</w:t>
      </w:r>
    </w:p>
    <w:p w14:paraId="58AF4F12" w14:textId="77777777" w:rsidR="004C7803" w:rsidRPr="00CA3C8B" w:rsidRDefault="004C7803" w:rsidP="0081456A">
      <w:pPr>
        <w:spacing w:line="312" w:lineRule="auto"/>
        <w:ind w:firstLine="0"/>
        <w:jc w:val="left"/>
        <w:rPr>
          <w:sz w:val="22"/>
          <w:szCs w:val="22"/>
        </w:rPr>
      </w:pPr>
      <w:r w:rsidRPr="00CA3C8B">
        <w:rPr>
          <w:b/>
          <w:color w:val="FF0000"/>
          <w:sz w:val="22"/>
          <w:szCs w:val="22"/>
        </w:rPr>
        <w:t>Hayyât</w:t>
      </w:r>
      <w:r w:rsidRPr="00CA3C8B">
        <w:rPr>
          <w:sz w:val="22"/>
          <w:szCs w:val="22"/>
        </w:rPr>
        <w:t xml:space="preserve">  1. бычмачы. 2. тикмечи.</w:t>
      </w:r>
    </w:p>
    <w:p w14:paraId="58795DCC" w14:textId="77777777" w:rsidR="004C7803" w:rsidRPr="00CA3C8B" w:rsidRDefault="004C7803" w:rsidP="0081456A">
      <w:pPr>
        <w:spacing w:line="312" w:lineRule="auto"/>
        <w:ind w:firstLine="0"/>
        <w:jc w:val="left"/>
        <w:rPr>
          <w:sz w:val="22"/>
          <w:szCs w:val="22"/>
        </w:rPr>
      </w:pPr>
      <w:r w:rsidRPr="00CA3C8B">
        <w:rPr>
          <w:b/>
          <w:color w:val="FF0000"/>
          <w:sz w:val="22"/>
          <w:szCs w:val="22"/>
        </w:rPr>
        <w:t>Hayyât-ı</w:t>
      </w:r>
      <w:r w:rsidRPr="00CA3C8B">
        <w:rPr>
          <w:sz w:val="22"/>
          <w:szCs w:val="22"/>
        </w:rPr>
        <w:t xml:space="preserve"> </w:t>
      </w:r>
      <w:r w:rsidRPr="00CA3C8B">
        <w:rPr>
          <w:b/>
          <w:color w:val="FF0000"/>
          <w:sz w:val="22"/>
          <w:szCs w:val="22"/>
        </w:rPr>
        <w:t>mâhir</w:t>
      </w:r>
      <w:r w:rsidRPr="00CA3C8B">
        <w:rPr>
          <w:sz w:val="22"/>
          <w:szCs w:val="22"/>
        </w:rPr>
        <w:t xml:space="preserve"> чебер бычмачы/</w:t>
      </w:r>
      <w:r w:rsidR="000768FC" w:rsidRPr="00CA3C8B">
        <w:rPr>
          <w:sz w:val="22"/>
          <w:szCs w:val="22"/>
        </w:rPr>
        <w:t xml:space="preserve"> </w:t>
      </w:r>
      <w:r w:rsidRPr="00CA3C8B">
        <w:rPr>
          <w:sz w:val="22"/>
          <w:szCs w:val="22"/>
        </w:rPr>
        <w:t>тикмечи.</w:t>
      </w:r>
    </w:p>
    <w:p w14:paraId="4310496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Hayye</w:t>
      </w:r>
      <w:r w:rsidRPr="00CA3C8B">
        <w:rPr>
          <w:sz w:val="22"/>
          <w:szCs w:val="22"/>
        </w:rPr>
        <w:t xml:space="preserve">  жылан.</w:t>
      </w:r>
    </w:p>
    <w:p w14:paraId="62DCDCA4" w14:textId="77777777" w:rsidR="004C7803" w:rsidRPr="00CA3C8B" w:rsidRDefault="004C7803" w:rsidP="0081456A">
      <w:pPr>
        <w:spacing w:line="312" w:lineRule="auto"/>
        <w:ind w:firstLine="0"/>
        <w:jc w:val="left"/>
        <w:rPr>
          <w:sz w:val="22"/>
          <w:szCs w:val="22"/>
        </w:rPr>
      </w:pPr>
      <w:r w:rsidRPr="00CA3C8B">
        <w:rPr>
          <w:b/>
          <w:color w:val="FF0000"/>
          <w:sz w:val="22"/>
          <w:szCs w:val="22"/>
        </w:rPr>
        <w:t>Hayye</w:t>
      </w:r>
      <w:r w:rsidRPr="00CA3C8B">
        <w:rPr>
          <w:sz w:val="22"/>
          <w:szCs w:val="22"/>
        </w:rPr>
        <w:t xml:space="preserve">  Кана эмесе! Кел!</w:t>
      </w:r>
    </w:p>
    <w:p w14:paraId="4E0972D1" w14:textId="77777777" w:rsidR="004C7803" w:rsidRPr="00CA3C8B" w:rsidRDefault="004C7803" w:rsidP="0081456A">
      <w:pPr>
        <w:spacing w:line="312" w:lineRule="auto"/>
        <w:ind w:firstLine="0"/>
        <w:jc w:val="left"/>
        <w:rPr>
          <w:sz w:val="22"/>
          <w:szCs w:val="22"/>
        </w:rPr>
      </w:pPr>
      <w:r w:rsidRPr="00CA3C8B">
        <w:rPr>
          <w:b/>
          <w:color w:val="FF0000"/>
          <w:sz w:val="22"/>
          <w:szCs w:val="22"/>
        </w:rPr>
        <w:t>Hayye-alel</w:t>
      </w:r>
      <w:r w:rsidRPr="00CA3C8B">
        <w:rPr>
          <w:sz w:val="22"/>
          <w:szCs w:val="22"/>
        </w:rPr>
        <w:t xml:space="preserve"> </w:t>
      </w:r>
      <w:r w:rsidRPr="00CA3C8B">
        <w:rPr>
          <w:b/>
          <w:color w:val="FF0000"/>
          <w:sz w:val="22"/>
          <w:szCs w:val="22"/>
        </w:rPr>
        <w:t>felâh</w:t>
      </w:r>
      <w:r w:rsidRPr="00CA3C8B">
        <w:rPr>
          <w:sz w:val="22"/>
          <w:szCs w:val="22"/>
        </w:rPr>
        <w:t xml:space="preserve"> Амандыкка, кутулууга келиңиздер!</w:t>
      </w:r>
    </w:p>
    <w:p w14:paraId="5B86A3B3" w14:textId="12A07586" w:rsidR="004C7803" w:rsidRPr="00CA3C8B" w:rsidRDefault="004C7803" w:rsidP="0081456A">
      <w:pPr>
        <w:spacing w:line="312" w:lineRule="auto"/>
        <w:ind w:firstLine="0"/>
        <w:jc w:val="left"/>
        <w:rPr>
          <w:sz w:val="22"/>
          <w:szCs w:val="22"/>
        </w:rPr>
      </w:pPr>
      <w:r w:rsidRPr="00CA3C8B">
        <w:rPr>
          <w:b/>
          <w:color w:val="FF0000"/>
          <w:sz w:val="22"/>
          <w:szCs w:val="22"/>
        </w:rPr>
        <w:t>Hayye-hele</w:t>
      </w:r>
      <w:r w:rsidRPr="00CA3C8B">
        <w:rPr>
          <w:sz w:val="22"/>
          <w:szCs w:val="22"/>
        </w:rPr>
        <w:t xml:space="preserve"> Шашыл (маанисинде).</w:t>
      </w:r>
    </w:p>
    <w:p w14:paraId="5742F9D2" w14:textId="77777777" w:rsidR="004C7803" w:rsidRPr="00CA3C8B" w:rsidRDefault="004C7803" w:rsidP="0081456A">
      <w:pPr>
        <w:spacing w:line="312" w:lineRule="auto"/>
        <w:ind w:firstLine="0"/>
        <w:jc w:val="left"/>
        <w:rPr>
          <w:sz w:val="22"/>
          <w:szCs w:val="22"/>
        </w:rPr>
      </w:pPr>
      <w:r w:rsidRPr="00CA3C8B">
        <w:rPr>
          <w:b/>
          <w:color w:val="FF0000"/>
          <w:sz w:val="22"/>
          <w:szCs w:val="22"/>
        </w:rPr>
        <w:t>Hayyen</w:t>
      </w:r>
      <w:r w:rsidRPr="00CA3C8B">
        <w:rPr>
          <w:sz w:val="22"/>
          <w:szCs w:val="22"/>
        </w:rPr>
        <w:t xml:space="preserve">  тирүү, жандуу болуп.</w:t>
      </w:r>
    </w:p>
    <w:p w14:paraId="3F76C76E" w14:textId="77777777" w:rsidR="004C7803" w:rsidRPr="00CA3C8B" w:rsidRDefault="004C7803" w:rsidP="0081456A">
      <w:pPr>
        <w:spacing w:line="312" w:lineRule="auto"/>
        <w:ind w:firstLine="0"/>
        <w:jc w:val="left"/>
        <w:rPr>
          <w:sz w:val="22"/>
          <w:szCs w:val="22"/>
        </w:rPr>
      </w:pPr>
      <w:r w:rsidRPr="00CA3C8B">
        <w:rPr>
          <w:b/>
          <w:color w:val="FF0000"/>
          <w:sz w:val="22"/>
          <w:szCs w:val="22"/>
        </w:rPr>
        <w:t>Hayyen</w:t>
      </w:r>
      <w:r w:rsidRPr="00CA3C8B">
        <w:rPr>
          <w:sz w:val="22"/>
          <w:szCs w:val="22"/>
        </w:rPr>
        <w:t xml:space="preserve"> </w:t>
      </w:r>
      <w:r w:rsidRPr="00CA3C8B">
        <w:rPr>
          <w:b/>
          <w:color w:val="FF0000"/>
          <w:sz w:val="22"/>
          <w:szCs w:val="22"/>
        </w:rPr>
        <w:t>meyyiten</w:t>
      </w:r>
      <w:r w:rsidRPr="00CA3C8B">
        <w:rPr>
          <w:sz w:val="22"/>
          <w:szCs w:val="22"/>
        </w:rPr>
        <w:t xml:space="preserve"> өлүү жана тирүү болуп.</w:t>
      </w:r>
    </w:p>
    <w:p w14:paraId="4ACD8E24" w14:textId="77777777" w:rsidR="004C7803" w:rsidRPr="00CA3C8B" w:rsidRDefault="004C7803" w:rsidP="0081456A">
      <w:pPr>
        <w:spacing w:line="312" w:lineRule="auto"/>
        <w:ind w:firstLine="0"/>
        <w:jc w:val="left"/>
        <w:rPr>
          <w:sz w:val="22"/>
          <w:szCs w:val="22"/>
        </w:rPr>
      </w:pPr>
      <w:r w:rsidRPr="00CA3C8B">
        <w:rPr>
          <w:b/>
          <w:color w:val="FF0000"/>
          <w:sz w:val="22"/>
          <w:szCs w:val="22"/>
        </w:rPr>
        <w:t>Hayy-ı</w:t>
      </w:r>
      <w:r w:rsidRPr="00CA3C8B">
        <w:rPr>
          <w:sz w:val="22"/>
          <w:szCs w:val="22"/>
        </w:rPr>
        <w:t xml:space="preserve"> </w:t>
      </w:r>
      <w:r w:rsidRPr="00CA3C8B">
        <w:rPr>
          <w:b/>
          <w:color w:val="FF0000"/>
          <w:sz w:val="22"/>
          <w:szCs w:val="22"/>
        </w:rPr>
        <w:t>meyyit</w:t>
      </w:r>
      <w:r w:rsidRPr="00CA3C8B">
        <w:rPr>
          <w:sz w:val="22"/>
          <w:szCs w:val="22"/>
        </w:rPr>
        <w:t xml:space="preserve">  тирүү өлүк; эч бир ишке жарабаган, чыныгы милдетин аткарбаган инсан.</w:t>
      </w:r>
    </w:p>
    <w:p w14:paraId="4AD2EA59" w14:textId="7F7578E7" w:rsidR="004C7803" w:rsidRPr="00CA3C8B" w:rsidRDefault="004C7803" w:rsidP="0081456A">
      <w:pPr>
        <w:spacing w:line="312" w:lineRule="auto"/>
        <w:ind w:firstLine="0"/>
        <w:jc w:val="left"/>
        <w:rPr>
          <w:sz w:val="22"/>
          <w:szCs w:val="22"/>
        </w:rPr>
      </w:pPr>
      <w:r w:rsidRPr="00CA3C8B">
        <w:rPr>
          <w:b/>
          <w:color w:val="FF0000"/>
          <w:sz w:val="22"/>
          <w:szCs w:val="22"/>
        </w:rPr>
        <w:t>Hayyiz</w:t>
      </w:r>
      <w:r w:rsidRPr="00CA3C8B">
        <w:rPr>
          <w:sz w:val="22"/>
          <w:szCs w:val="22"/>
        </w:rPr>
        <w:t xml:space="preserve"> 1. Жай, мекен, жер. 2.  </w:t>
      </w:r>
      <w:r w:rsidR="007525B1">
        <w:rPr>
          <w:sz w:val="22"/>
          <w:szCs w:val="22"/>
        </w:rPr>
        <w:t>Багыт, жак, тарап. 3. Көлөм, сы</w:t>
      </w:r>
      <w:r w:rsidRPr="00CA3C8B">
        <w:rPr>
          <w:sz w:val="22"/>
          <w:szCs w:val="22"/>
        </w:rPr>
        <w:t>йымдуу</w:t>
      </w:r>
      <w:r w:rsidR="007525B1">
        <w:rPr>
          <w:sz w:val="22"/>
          <w:szCs w:val="22"/>
        </w:rPr>
        <w:t>-</w:t>
      </w:r>
      <w:r w:rsidRPr="00CA3C8B">
        <w:rPr>
          <w:sz w:val="22"/>
          <w:szCs w:val="22"/>
        </w:rPr>
        <w:t>лук.</w:t>
      </w:r>
    </w:p>
    <w:p w14:paraId="1875280F" w14:textId="2311BB0E" w:rsidR="004C7803" w:rsidRPr="00CA3C8B" w:rsidRDefault="004C7803" w:rsidP="0081456A">
      <w:pPr>
        <w:spacing w:line="312" w:lineRule="auto"/>
        <w:ind w:firstLine="0"/>
        <w:jc w:val="left"/>
        <w:rPr>
          <w:sz w:val="22"/>
          <w:szCs w:val="22"/>
        </w:rPr>
      </w:pPr>
      <w:r w:rsidRPr="00CA3C8B">
        <w:rPr>
          <w:b/>
          <w:color w:val="FF0000"/>
          <w:sz w:val="22"/>
          <w:szCs w:val="22"/>
        </w:rPr>
        <w:t>Hayy-ül</w:t>
      </w:r>
      <w:r w:rsidRPr="00CA3C8B">
        <w:rPr>
          <w:sz w:val="22"/>
          <w:szCs w:val="22"/>
        </w:rPr>
        <w:t xml:space="preserve"> </w:t>
      </w:r>
      <w:r w:rsidRPr="00CA3C8B">
        <w:rPr>
          <w:b/>
          <w:color w:val="FF0000"/>
          <w:sz w:val="22"/>
          <w:szCs w:val="22"/>
        </w:rPr>
        <w:t>Kayyum</w:t>
      </w:r>
      <w:r w:rsidRPr="00CA3C8B">
        <w:rPr>
          <w:sz w:val="22"/>
          <w:szCs w:val="22"/>
        </w:rPr>
        <w:t xml:space="preserve">  Хай жана Каййум; эч бир нерсеге муктаж болбостон ар бир көз ирмемде бүткүл барлыктын, макулуктардын </w:t>
      </w:r>
      <w:r w:rsidR="000768FC" w:rsidRPr="00CA3C8B">
        <w:rPr>
          <w:sz w:val="22"/>
          <w:szCs w:val="22"/>
        </w:rPr>
        <w:t>жа</w:t>
      </w:r>
      <w:r w:rsidRPr="00CA3C8B">
        <w:rPr>
          <w:sz w:val="22"/>
          <w:szCs w:val="22"/>
        </w:rPr>
        <w:t xml:space="preserve">шоосунун </w:t>
      </w:r>
      <w:r w:rsidRPr="00CA3C8B">
        <w:rPr>
          <w:sz w:val="22"/>
          <w:szCs w:val="22"/>
        </w:rPr>
        <w:t xml:space="preserve">улануусун камсыздап, жашоо берген Аллах. </w:t>
      </w:r>
    </w:p>
    <w:p w14:paraId="618E851D" w14:textId="4A3AAD27" w:rsidR="004C7803" w:rsidRPr="00CA3C8B" w:rsidRDefault="004C7803" w:rsidP="0081456A">
      <w:pPr>
        <w:spacing w:line="312" w:lineRule="auto"/>
        <w:ind w:firstLine="0"/>
        <w:jc w:val="left"/>
        <w:rPr>
          <w:sz w:val="22"/>
          <w:szCs w:val="22"/>
        </w:rPr>
      </w:pPr>
      <w:r w:rsidRPr="00CA3C8B">
        <w:rPr>
          <w:b/>
          <w:color w:val="FF0000"/>
          <w:sz w:val="22"/>
          <w:szCs w:val="22"/>
        </w:rPr>
        <w:t>Hayz</w:t>
      </w:r>
      <w:r w:rsidRPr="00CA3C8B">
        <w:rPr>
          <w:sz w:val="22"/>
          <w:szCs w:val="22"/>
        </w:rPr>
        <w:t xml:space="preserve"> айыз, этек кир. Этек кирден (хайыз) жана төрөттөн кийинки кандан (нифас) башка узактыгы 3-10 күнгө созулган 9 жашка чейинки кыздардан жана 50 жаштан өткөн аялдардан келүүчү кан. Мындай аялдарды "Муст</w:t>
      </w:r>
      <w:r w:rsidR="007525B1">
        <w:rPr>
          <w:sz w:val="22"/>
          <w:szCs w:val="22"/>
        </w:rPr>
        <w:t>ахаза" деп аташат. Ханафи мазха</w:t>
      </w:r>
      <w:r w:rsidRPr="00CA3C8B">
        <w:rPr>
          <w:sz w:val="22"/>
          <w:szCs w:val="22"/>
        </w:rPr>
        <w:t>бында аялддардын боюнда бар кездеги келген каны да истихаза болуп эсептелет. Малики жана Шаафи мазхабында боюнда бар кезинде да этек кири келип</w:t>
      </w:r>
      <w:r w:rsidR="000768FC" w:rsidRPr="00CA3C8B">
        <w:rPr>
          <w:sz w:val="22"/>
          <w:szCs w:val="22"/>
        </w:rPr>
        <w:t xml:space="preserve"> ка</w:t>
      </w:r>
      <w:r w:rsidRPr="00CA3C8B">
        <w:rPr>
          <w:sz w:val="22"/>
          <w:szCs w:val="22"/>
        </w:rPr>
        <w:t xml:space="preserve">луусу мүмкүн. Истихазадан де кийин даарат алуу керек. Эгер аялдан келген кан Истихаза каны экендиги анык болсо, намаз окуп, орозо кармай берет. </w:t>
      </w:r>
      <w:r w:rsidRPr="00CA3C8B">
        <w:rPr>
          <w:i/>
          <w:color w:val="FF0000"/>
          <w:sz w:val="22"/>
          <w:szCs w:val="22"/>
        </w:rPr>
        <w:t>~ görmek</w:t>
      </w:r>
      <w:r w:rsidRPr="00CA3C8B">
        <w:rPr>
          <w:color w:val="FF0000"/>
          <w:sz w:val="22"/>
          <w:szCs w:val="22"/>
        </w:rPr>
        <w:t xml:space="preserve"> </w:t>
      </w:r>
      <w:r w:rsidRPr="00CA3C8B">
        <w:rPr>
          <w:sz w:val="22"/>
          <w:szCs w:val="22"/>
        </w:rPr>
        <w:t xml:space="preserve">айыз көрүү. </w:t>
      </w:r>
      <w:r w:rsidRPr="00CA3C8B">
        <w:rPr>
          <w:i/>
          <w:color w:val="FF0000"/>
          <w:sz w:val="22"/>
          <w:szCs w:val="22"/>
        </w:rPr>
        <w:t>~dan kesilmek</w:t>
      </w:r>
      <w:r w:rsidRPr="00CA3C8B">
        <w:rPr>
          <w:color w:val="FF0000"/>
          <w:sz w:val="22"/>
          <w:szCs w:val="22"/>
        </w:rPr>
        <w:t xml:space="preserve"> </w:t>
      </w:r>
      <w:r w:rsidRPr="00CA3C8B">
        <w:rPr>
          <w:sz w:val="22"/>
          <w:szCs w:val="22"/>
        </w:rPr>
        <w:t>этек кири токтоо.</w:t>
      </w:r>
    </w:p>
    <w:p w14:paraId="3395962F" w14:textId="77777777" w:rsidR="004C7803" w:rsidRPr="00CA3C8B" w:rsidRDefault="004C7803" w:rsidP="0081456A">
      <w:pPr>
        <w:spacing w:line="312" w:lineRule="auto"/>
        <w:ind w:firstLine="0"/>
        <w:jc w:val="left"/>
        <w:rPr>
          <w:sz w:val="22"/>
          <w:szCs w:val="22"/>
        </w:rPr>
      </w:pPr>
      <w:r w:rsidRPr="00CA3C8B">
        <w:rPr>
          <w:b/>
          <w:color w:val="FF0000"/>
          <w:sz w:val="22"/>
          <w:szCs w:val="22"/>
        </w:rPr>
        <w:t>Haz,-zzı</w:t>
      </w:r>
      <w:r w:rsidRPr="00CA3C8B">
        <w:rPr>
          <w:sz w:val="22"/>
          <w:szCs w:val="22"/>
        </w:rPr>
        <w:t xml:space="preserve">  1. ырахат, жыргал, куштарлык, ыраазычылык, бакыт. </w:t>
      </w:r>
      <w:r w:rsidRPr="00CA3C8B">
        <w:rPr>
          <w:i/>
          <w:color w:val="FF0000"/>
          <w:sz w:val="22"/>
          <w:szCs w:val="22"/>
        </w:rPr>
        <w:t>~ duymak</w:t>
      </w:r>
      <w:r w:rsidRPr="00CA3C8B">
        <w:rPr>
          <w:color w:val="FF0000"/>
          <w:sz w:val="22"/>
          <w:szCs w:val="22"/>
        </w:rPr>
        <w:t xml:space="preserve"> </w:t>
      </w:r>
      <w:r w:rsidRPr="00CA3C8B">
        <w:rPr>
          <w:sz w:val="22"/>
          <w:szCs w:val="22"/>
        </w:rPr>
        <w:t xml:space="preserve">ырахат алуу, жаны жыргоо. 2. кумар, ниет, пейил. </w:t>
      </w:r>
      <w:r w:rsidRPr="00CA3C8B">
        <w:rPr>
          <w:i/>
          <w:color w:val="FF0000"/>
          <w:sz w:val="22"/>
          <w:szCs w:val="22"/>
        </w:rPr>
        <w:t>~ vermek</w:t>
      </w:r>
      <w:r w:rsidRPr="00CA3C8B">
        <w:rPr>
          <w:color w:val="FF0000"/>
          <w:sz w:val="22"/>
          <w:szCs w:val="22"/>
        </w:rPr>
        <w:t xml:space="preserve">  </w:t>
      </w:r>
      <w:r w:rsidRPr="00CA3C8B">
        <w:rPr>
          <w:sz w:val="22"/>
          <w:szCs w:val="22"/>
        </w:rPr>
        <w:t>кумар кандыруу.</w:t>
      </w:r>
    </w:p>
    <w:p w14:paraId="0CAF4B17" w14:textId="77777777" w:rsidR="004C7803" w:rsidRPr="00CA3C8B" w:rsidRDefault="004C7803" w:rsidP="0081456A">
      <w:pPr>
        <w:spacing w:line="312" w:lineRule="auto"/>
        <w:ind w:firstLine="0"/>
        <w:jc w:val="left"/>
        <w:rPr>
          <w:sz w:val="22"/>
          <w:szCs w:val="22"/>
        </w:rPr>
      </w:pPr>
      <w:r w:rsidRPr="00CA3C8B">
        <w:rPr>
          <w:b/>
          <w:color w:val="FF0000"/>
          <w:sz w:val="22"/>
          <w:szCs w:val="22"/>
        </w:rPr>
        <w:t>Hâzâ</w:t>
      </w:r>
      <w:r w:rsidRPr="00CA3C8B">
        <w:rPr>
          <w:sz w:val="22"/>
          <w:szCs w:val="22"/>
        </w:rPr>
        <w:t xml:space="preserve">  Гр: Бул, ушул, тиги. Мына бул, ушу, ошол.</w:t>
      </w:r>
    </w:p>
    <w:p w14:paraId="3BE065CE" w14:textId="77777777" w:rsidR="004C7803" w:rsidRPr="00CA3C8B" w:rsidRDefault="004C7803" w:rsidP="0081456A">
      <w:pPr>
        <w:spacing w:line="312" w:lineRule="auto"/>
        <w:ind w:firstLine="0"/>
        <w:jc w:val="left"/>
        <w:rPr>
          <w:sz w:val="22"/>
          <w:szCs w:val="22"/>
        </w:rPr>
      </w:pPr>
      <w:r w:rsidRPr="00CA3C8B">
        <w:rPr>
          <w:b/>
          <w:color w:val="FF0000"/>
          <w:sz w:val="22"/>
          <w:szCs w:val="22"/>
        </w:rPr>
        <w:t>Hazâfir</w:t>
      </w:r>
      <w:r w:rsidRPr="00CA3C8B">
        <w:rPr>
          <w:sz w:val="22"/>
          <w:szCs w:val="22"/>
        </w:rPr>
        <w:t xml:space="preserve">  1. Тараптар, жактар. 2. Бир коомдун атактуулары, улуулары. 3. Жалпы, баары, бүтүндөй.</w:t>
      </w:r>
    </w:p>
    <w:p w14:paraId="2AAE6F5F" w14:textId="48118769" w:rsidR="004C7803" w:rsidRPr="00CA3C8B" w:rsidRDefault="004C7803" w:rsidP="0081456A">
      <w:pPr>
        <w:spacing w:line="312" w:lineRule="auto"/>
        <w:ind w:firstLine="0"/>
        <w:jc w:val="left"/>
        <w:rPr>
          <w:sz w:val="22"/>
          <w:szCs w:val="22"/>
        </w:rPr>
      </w:pPr>
      <w:r w:rsidRPr="00CA3C8B">
        <w:rPr>
          <w:b/>
          <w:color w:val="FF0000"/>
          <w:sz w:val="22"/>
          <w:szCs w:val="22"/>
        </w:rPr>
        <w:t>Hazâin</w:t>
      </w:r>
      <w:r w:rsidRPr="00CA3C8B">
        <w:rPr>
          <w:sz w:val="22"/>
          <w:szCs w:val="22"/>
        </w:rPr>
        <w:t xml:space="preserve">  (көп. </w:t>
      </w:r>
      <w:r w:rsidRPr="00CA3C8B">
        <w:rPr>
          <w:b/>
          <w:color w:val="FF0000"/>
          <w:sz w:val="22"/>
          <w:szCs w:val="22"/>
        </w:rPr>
        <w:t>Hazine</w:t>
      </w:r>
      <w:r w:rsidRPr="00CA3C8B">
        <w:rPr>
          <w:sz w:val="22"/>
          <w:szCs w:val="22"/>
        </w:rPr>
        <w:t>) Казыналар, жашыруун сактаган кенбайлыктар.</w:t>
      </w:r>
    </w:p>
    <w:p w14:paraId="00F359B2" w14:textId="77777777" w:rsidR="004C7803" w:rsidRPr="00CA3C8B" w:rsidRDefault="004C7803" w:rsidP="0081456A">
      <w:pPr>
        <w:spacing w:line="312" w:lineRule="auto"/>
        <w:ind w:firstLine="0"/>
        <w:jc w:val="left"/>
        <w:rPr>
          <w:sz w:val="22"/>
          <w:szCs w:val="22"/>
        </w:rPr>
      </w:pPr>
      <w:r w:rsidRPr="00CA3C8B">
        <w:rPr>
          <w:b/>
          <w:color w:val="FF0000"/>
          <w:sz w:val="22"/>
          <w:szCs w:val="22"/>
        </w:rPr>
        <w:t>Hazâin-i</w:t>
      </w:r>
      <w:r w:rsidRPr="00CA3C8B">
        <w:rPr>
          <w:sz w:val="22"/>
          <w:szCs w:val="22"/>
        </w:rPr>
        <w:t xml:space="preserve"> </w:t>
      </w:r>
      <w:r w:rsidRPr="00CA3C8B">
        <w:rPr>
          <w:b/>
          <w:color w:val="FF0000"/>
          <w:sz w:val="22"/>
          <w:szCs w:val="22"/>
        </w:rPr>
        <w:t>lâtefna</w:t>
      </w:r>
      <w:r w:rsidRPr="00CA3C8B">
        <w:rPr>
          <w:sz w:val="22"/>
          <w:szCs w:val="22"/>
        </w:rPr>
        <w:t xml:space="preserve">  түгөнбөгөн казыналар.</w:t>
      </w:r>
    </w:p>
    <w:p w14:paraId="12C4AE66" w14:textId="77777777" w:rsidR="004C7803" w:rsidRPr="00CA3C8B" w:rsidRDefault="004C7803" w:rsidP="0081456A">
      <w:pPr>
        <w:spacing w:line="312" w:lineRule="auto"/>
        <w:ind w:firstLine="0"/>
        <w:jc w:val="left"/>
        <w:rPr>
          <w:sz w:val="22"/>
          <w:szCs w:val="22"/>
        </w:rPr>
      </w:pPr>
      <w:r w:rsidRPr="00CA3C8B">
        <w:rPr>
          <w:b/>
          <w:color w:val="FF0000"/>
          <w:sz w:val="22"/>
          <w:szCs w:val="22"/>
        </w:rPr>
        <w:t>Hazâin-i</w:t>
      </w:r>
      <w:r w:rsidRPr="00CA3C8B">
        <w:rPr>
          <w:sz w:val="22"/>
          <w:szCs w:val="22"/>
        </w:rPr>
        <w:t xml:space="preserve"> </w:t>
      </w:r>
      <w:r w:rsidRPr="00CA3C8B">
        <w:rPr>
          <w:b/>
          <w:color w:val="FF0000"/>
          <w:sz w:val="22"/>
          <w:szCs w:val="22"/>
        </w:rPr>
        <w:t>medfûne</w:t>
      </w:r>
      <w:r w:rsidRPr="00CA3C8B">
        <w:rPr>
          <w:sz w:val="22"/>
          <w:szCs w:val="22"/>
        </w:rPr>
        <w:t xml:space="preserve">  көмүлүп жаткан казыналар.</w:t>
      </w:r>
    </w:p>
    <w:p w14:paraId="1E634365" w14:textId="40426CF0" w:rsidR="004C7803" w:rsidRPr="00CA3C8B" w:rsidRDefault="004C7803" w:rsidP="0081456A">
      <w:pPr>
        <w:spacing w:line="312" w:lineRule="auto"/>
        <w:ind w:firstLine="0"/>
        <w:jc w:val="left"/>
        <w:rPr>
          <w:sz w:val="22"/>
          <w:szCs w:val="22"/>
        </w:rPr>
      </w:pPr>
      <w:r w:rsidRPr="00CA3C8B">
        <w:rPr>
          <w:b/>
          <w:color w:val="FF0000"/>
          <w:sz w:val="22"/>
          <w:szCs w:val="22"/>
        </w:rPr>
        <w:t>Hazâkat</w:t>
      </w:r>
      <w:r w:rsidR="004D525A" w:rsidRPr="00CA3C8B">
        <w:rPr>
          <w:sz w:val="22"/>
          <w:szCs w:val="22"/>
        </w:rPr>
        <w:t xml:space="preserve"> Устат болуу, адисте</w:t>
      </w:r>
      <w:r w:rsidRPr="00CA3C8B">
        <w:rPr>
          <w:sz w:val="22"/>
          <w:szCs w:val="22"/>
        </w:rPr>
        <w:t xml:space="preserve">шүү. </w:t>
      </w:r>
      <w:r w:rsidRPr="00CA3C8B">
        <w:rPr>
          <w:sz w:val="22"/>
          <w:szCs w:val="22"/>
        </w:rPr>
        <w:lastRenderedPageBreak/>
        <w:t>Медицинада бир тармакты терең өздөштүрүү. Тажрыйбалуу, усталык, чебердик, бир ишти аябай жакшы билүү.</w:t>
      </w:r>
    </w:p>
    <w:p w14:paraId="611D2B7B" w14:textId="77777777" w:rsidR="004C7803" w:rsidRPr="00CA3C8B" w:rsidRDefault="004C7803" w:rsidP="0081456A">
      <w:pPr>
        <w:spacing w:line="312" w:lineRule="auto"/>
        <w:ind w:firstLine="0"/>
        <w:jc w:val="left"/>
        <w:rPr>
          <w:sz w:val="22"/>
          <w:szCs w:val="22"/>
        </w:rPr>
      </w:pPr>
      <w:r w:rsidRPr="00CA3C8B">
        <w:rPr>
          <w:b/>
          <w:color w:val="FF0000"/>
          <w:sz w:val="22"/>
          <w:szCs w:val="22"/>
        </w:rPr>
        <w:t>Hazalân</w:t>
      </w:r>
      <w:r w:rsidRPr="00CA3C8B">
        <w:rPr>
          <w:sz w:val="22"/>
          <w:szCs w:val="22"/>
        </w:rPr>
        <w:t xml:space="preserve">  (кара: </w:t>
      </w:r>
      <w:r w:rsidRPr="00CA3C8B">
        <w:rPr>
          <w:b/>
          <w:color w:val="FF0000"/>
          <w:sz w:val="22"/>
          <w:szCs w:val="22"/>
        </w:rPr>
        <w:t>Hizlân</w:t>
      </w:r>
      <w:r w:rsidRPr="00CA3C8B">
        <w:rPr>
          <w:sz w:val="22"/>
          <w:szCs w:val="22"/>
        </w:rPr>
        <w:t>).</w:t>
      </w:r>
    </w:p>
    <w:p w14:paraId="3719EF34" w14:textId="77777777" w:rsidR="004C7803" w:rsidRPr="00CA3C8B" w:rsidRDefault="004C7803" w:rsidP="0081456A">
      <w:pPr>
        <w:spacing w:line="312" w:lineRule="auto"/>
        <w:ind w:firstLine="0"/>
        <w:jc w:val="left"/>
        <w:rPr>
          <w:sz w:val="22"/>
          <w:szCs w:val="22"/>
        </w:rPr>
      </w:pPr>
      <w:r w:rsidRPr="00CA3C8B">
        <w:rPr>
          <w:b/>
          <w:color w:val="FF0000"/>
          <w:sz w:val="22"/>
          <w:szCs w:val="22"/>
        </w:rPr>
        <w:t>Hazân</w:t>
      </w:r>
      <w:r w:rsidRPr="00CA3C8B">
        <w:rPr>
          <w:sz w:val="22"/>
          <w:szCs w:val="22"/>
        </w:rPr>
        <w:t xml:space="preserve"> 1. Күз. 2. Кубарган, күңүрт, кумсарган, мүңкөйгөн.</w:t>
      </w:r>
    </w:p>
    <w:p w14:paraId="78FA740E" w14:textId="61DE926C" w:rsidR="004C7803" w:rsidRPr="00CA3C8B" w:rsidRDefault="004C7803" w:rsidP="0081456A">
      <w:pPr>
        <w:spacing w:line="312" w:lineRule="auto"/>
        <w:ind w:firstLine="0"/>
        <w:jc w:val="left"/>
        <w:rPr>
          <w:sz w:val="22"/>
          <w:szCs w:val="22"/>
        </w:rPr>
      </w:pPr>
      <w:r w:rsidRPr="00CA3C8B">
        <w:rPr>
          <w:b/>
          <w:color w:val="FF0000"/>
          <w:sz w:val="22"/>
          <w:szCs w:val="22"/>
        </w:rPr>
        <w:t>Hazândîde</w:t>
      </w:r>
      <w:r w:rsidRPr="00CA3C8B">
        <w:rPr>
          <w:sz w:val="22"/>
          <w:szCs w:val="22"/>
        </w:rPr>
        <w:t xml:space="preserve"> күз мезгилине жеткен, жалбырактары саргайган.</w:t>
      </w:r>
    </w:p>
    <w:p w14:paraId="3B4338F1" w14:textId="77777777" w:rsidR="004C7803" w:rsidRPr="00CA3C8B" w:rsidRDefault="004C7803" w:rsidP="0081456A">
      <w:pPr>
        <w:spacing w:line="312" w:lineRule="auto"/>
        <w:ind w:firstLine="0"/>
        <w:jc w:val="left"/>
        <w:rPr>
          <w:sz w:val="22"/>
          <w:szCs w:val="22"/>
        </w:rPr>
      </w:pPr>
      <w:r w:rsidRPr="00CA3C8B">
        <w:rPr>
          <w:b/>
          <w:color w:val="FF0000"/>
          <w:sz w:val="22"/>
          <w:szCs w:val="22"/>
        </w:rPr>
        <w:t>Hazângâh</w:t>
      </w:r>
      <w:r w:rsidRPr="00CA3C8B">
        <w:rPr>
          <w:sz w:val="22"/>
          <w:szCs w:val="22"/>
        </w:rPr>
        <w:t xml:space="preserve">  1. Дүйнө. 2. Кете турган аалам.</w:t>
      </w:r>
    </w:p>
    <w:p w14:paraId="1CEC5922" w14:textId="77777777" w:rsidR="004C7803" w:rsidRPr="00CA3C8B" w:rsidRDefault="004C7803" w:rsidP="0081456A">
      <w:pPr>
        <w:spacing w:line="312" w:lineRule="auto"/>
        <w:ind w:firstLine="0"/>
        <w:jc w:val="left"/>
        <w:rPr>
          <w:sz w:val="22"/>
          <w:szCs w:val="22"/>
        </w:rPr>
      </w:pPr>
      <w:r w:rsidRPr="00CA3C8B">
        <w:rPr>
          <w:b/>
          <w:color w:val="FF0000"/>
          <w:sz w:val="22"/>
          <w:szCs w:val="22"/>
        </w:rPr>
        <w:t>Hazânnümâ</w:t>
      </w:r>
      <w:r w:rsidRPr="00CA3C8B">
        <w:rPr>
          <w:sz w:val="22"/>
          <w:szCs w:val="22"/>
        </w:rPr>
        <w:t xml:space="preserve"> 1. күз түспөлүндө.  2. кайгы жана азап берген.</w:t>
      </w:r>
    </w:p>
    <w:p w14:paraId="32243030" w14:textId="77777777" w:rsidR="004C7803" w:rsidRPr="00CA3C8B" w:rsidRDefault="004C7803" w:rsidP="0081456A">
      <w:pPr>
        <w:spacing w:line="312" w:lineRule="auto"/>
        <w:ind w:firstLine="0"/>
        <w:jc w:val="left"/>
        <w:rPr>
          <w:sz w:val="22"/>
          <w:szCs w:val="22"/>
        </w:rPr>
      </w:pPr>
      <w:r w:rsidRPr="00CA3C8B">
        <w:rPr>
          <w:b/>
          <w:color w:val="FF0000"/>
          <w:sz w:val="22"/>
          <w:szCs w:val="22"/>
        </w:rPr>
        <w:t>Hazar</w:t>
      </w:r>
      <w:r w:rsidRPr="00CA3C8B">
        <w:rPr>
          <w:sz w:val="22"/>
          <w:szCs w:val="22"/>
        </w:rPr>
        <w:t xml:space="preserve">  хазар (Каспий деңизи тегерегиндеги жашаган түрк уруусу). </w:t>
      </w:r>
      <w:r w:rsidRPr="00CA3C8B">
        <w:rPr>
          <w:i/>
          <w:color w:val="FF0000"/>
          <w:sz w:val="22"/>
          <w:szCs w:val="22"/>
        </w:rPr>
        <w:t>~ Denizi</w:t>
      </w:r>
      <w:r w:rsidRPr="00CA3C8B">
        <w:rPr>
          <w:color w:val="FF0000"/>
          <w:sz w:val="22"/>
          <w:szCs w:val="22"/>
        </w:rPr>
        <w:t xml:space="preserve"> </w:t>
      </w:r>
      <w:r w:rsidRPr="00CA3C8B">
        <w:rPr>
          <w:sz w:val="22"/>
          <w:szCs w:val="22"/>
        </w:rPr>
        <w:t xml:space="preserve"> Каспий деңизи.</w:t>
      </w:r>
    </w:p>
    <w:p w14:paraId="31597C2D" w14:textId="58AC379E" w:rsidR="004C7803" w:rsidRPr="00CA3C8B" w:rsidRDefault="004C7803" w:rsidP="0081456A">
      <w:pPr>
        <w:spacing w:line="312" w:lineRule="auto"/>
        <w:ind w:firstLine="0"/>
        <w:jc w:val="left"/>
        <w:rPr>
          <w:sz w:val="22"/>
          <w:szCs w:val="22"/>
        </w:rPr>
      </w:pPr>
      <w:r w:rsidRPr="00CA3C8B">
        <w:rPr>
          <w:b/>
          <w:color w:val="FF0000"/>
          <w:sz w:val="22"/>
          <w:szCs w:val="22"/>
        </w:rPr>
        <w:t>Hazar</w:t>
      </w:r>
      <w:r w:rsidRPr="00CA3C8B">
        <w:rPr>
          <w:sz w:val="22"/>
          <w:szCs w:val="22"/>
        </w:rPr>
        <w:t xml:space="preserve"> 1. Тынчтык өкүм сүргөн доор. 2. </w:t>
      </w:r>
      <w:r w:rsidRPr="00CA3C8B">
        <w:rPr>
          <w:sz w:val="22"/>
          <w:szCs w:val="22"/>
        </w:rPr>
        <w:t>Бир адамдын бейпилдиги. 3. Бир жерге турак алып жашоо, жергиликтүү, жолоочу эмес.</w:t>
      </w:r>
    </w:p>
    <w:p w14:paraId="50FDA2EA" w14:textId="77777777" w:rsidR="004C7803" w:rsidRPr="00CA3C8B" w:rsidRDefault="004C7803" w:rsidP="0081456A">
      <w:pPr>
        <w:spacing w:line="312" w:lineRule="auto"/>
        <w:ind w:firstLine="0"/>
        <w:jc w:val="left"/>
        <w:rPr>
          <w:sz w:val="22"/>
          <w:szCs w:val="22"/>
        </w:rPr>
      </w:pPr>
      <w:r w:rsidRPr="00CA3C8B">
        <w:rPr>
          <w:b/>
          <w:color w:val="FF0000"/>
          <w:sz w:val="22"/>
          <w:szCs w:val="22"/>
        </w:rPr>
        <w:t>Hazar</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sefer</w:t>
      </w:r>
      <w:r w:rsidRPr="00CA3C8B">
        <w:rPr>
          <w:sz w:val="22"/>
          <w:szCs w:val="22"/>
        </w:rPr>
        <w:t xml:space="preserve">  1. келишүү, ынтымакташуу жана согуш заманы. 2. үйдө болуу жана сапарга чыгуу.</w:t>
      </w:r>
    </w:p>
    <w:p w14:paraId="2D5FB94F" w14:textId="77777777" w:rsidR="004C7803" w:rsidRPr="00CA3C8B" w:rsidRDefault="004C7803" w:rsidP="0081456A">
      <w:pPr>
        <w:spacing w:line="312" w:lineRule="auto"/>
        <w:ind w:firstLine="0"/>
        <w:jc w:val="left"/>
        <w:rPr>
          <w:sz w:val="22"/>
          <w:szCs w:val="22"/>
        </w:rPr>
      </w:pPr>
      <w:r w:rsidRPr="00CA3C8B">
        <w:rPr>
          <w:b/>
          <w:color w:val="FF0000"/>
          <w:sz w:val="22"/>
          <w:szCs w:val="22"/>
        </w:rPr>
        <w:t>Hazarca</w:t>
      </w:r>
      <w:r w:rsidRPr="00CA3C8B">
        <w:rPr>
          <w:sz w:val="22"/>
          <w:szCs w:val="22"/>
        </w:rPr>
        <w:t xml:space="preserve">  хазарча, хазар тили.</w:t>
      </w:r>
    </w:p>
    <w:p w14:paraId="4C54DE6B" w14:textId="77777777" w:rsidR="004C7803" w:rsidRPr="00CA3C8B" w:rsidRDefault="004C7803" w:rsidP="0081456A">
      <w:pPr>
        <w:spacing w:line="312" w:lineRule="auto"/>
        <w:ind w:firstLine="0"/>
        <w:jc w:val="left"/>
        <w:rPr>
          <w:sz w:val="22"/>
          <w:szCs w:val="22"/>
        </w:rPr>
      </w:pPr>
      <w:r w:rsidRPr="00CA3C8B">
        <w:rPr>
          <w:b/>
          <w:color w:val="FF0000"/>
          <w:sz w:val="22"/>
          <w:szCs w:val="22"/>
        </w:rPr>
        <w:t>Hazâret</w:t>
      </w:r>
      <w:r w:rsidRPr="00CA3C8B">
        <w:rPr>
          <w:sz w:val="22"/>
          <w:szCs w:val="22"/>
        </w:rPr>
        <w:t xml:space="preserve">  (кара: </w:t>
      </w:r>
      <w:r w:rsidRPr="00CA3C8B">
        <w:rPr>
          <w:b/>
          <w:color w:val="FF0000"/>
          <w:sz w:val="22"/>
          <w:szCs w:val="22"/>
        </w:rPr>
        <w:t>Hadâret</w:t>
      </w:r>
      <w:r w:rsidRPr="00CA3C8B">
        <w:rPr>
          <w:sz w:val="22"/>
          <w:szCs w:val="22"/>
        </w:rPr>
        <w:t xml:space="preserve">). </w:t>
      </w:r>
    </w:p>
    <w:p w14:paraId="6EE59D17" w14:textId="77777777" w:rsidR="004C7803" w:rsidRPr="00CA3C8B" w:rsidRDefault="004C7803" w:rsidP="0081456A">
      <w:pPr>
        <w:spacing w:line="312" w:lineRule="auto"/>
        <w:ind w:firstLine="0"/>
        <w:jc w:val="left"/>
        <w:rPr>
          <w:sz w:val="22"/>
          <w:szCs w:val="22"/>
        </w:rPr>
      </w:pPr>
      <w:r w:rsidRPr="00CA3C8B">
        <w:rPr>
          <w:b/>
          <w:color w:val="FF0000"/>
          <w:sz w:val="22"/>
          <w:szCs w:val="22"/>
        </w:rPr>
        <w:t>Hazarî</w:t>
      </w:r>
      <w:r w:rsidRPr="00CA3C8B">
        <w:rPr>
          <w:sz w:val="22"/>
          <w:szCs w:val="22"/>
        </w:rPr>
        <w:t xml:space="preserve">  1. Айыл менен чоң кыштакта жашоочулардын жашоо таризи. Шаардык. 2. жарашуу жана тынчтык, бейпилдик менен саламаттык мезгилине таандык жана ага байланыштуу.</w:t>
      </w:r>
    </w:p>
    <w:p w14:paraId="79C85C9C" w14:textId="77777777" w:rsidR="004C7803" w:rsidRPr="00CA3C8B" w:rsidRDefault="004C7803" w:rsidP="0081456A">
      <w:pPr>
        <w:spacing w:line="312" w:lineRule="auto"/>
        <w:ind w:firstLine="0"/>
        <w:jc w:val="left"/>
        <w:rPr>
          <w:sz w:val="22"/>
          <w:szCs w:val="22"/>
        </w:rPr>
      </w:pPr>
      <w:r w:rsidRPr="00CA3C8B">
        <w:rPr>
          <w:b/>
          <w:color w:val="FF0000"/>
          <w:sz w:val="22"/>
          <w:szCs w:val="22"/>
        </w:rPr>
        <w:t>Hazef</w:t>
      </w:r>
      <w:r w:rsidRPr="00CA3C8B">
        <w:rPr>
          <w:sz w:val="22"/>
          <w:szCs w:val="22"/>
        </w:rPr>
        <w:t xml:space="preserve">  Керамика.</w:t>
      </w:r>
    </w:p>
    <w:p w14:paraId="1695C42F" w14:textId="77777777" w:rsidR="004C7803" w:rsidRPr="00CA3C8B" w:rsidRDefault="004C7803" w:rsidP="0081456A">
      <w:pPr>
        <w:spacing w:line="312" w:lineRule="auto"/>
        <w:ind w:firstLine="0"/>
        <w:jc w:val="left"/>
        <w:rPr>
          <w:sz w:val="22"/>
          <w:szCs w:val="22"/>
        </w:rPr>
      </w:pPr>
      <w:r w:rsidRPr="00CA3C8B">
        <w:rPr>
          <w:b/>
          <w:color w:val="FF0000"/>
          <w:sz w:val="22"/>
          <w:szCs w:val="22"/>
        </w:rPr>
        <w:t>Hazele</w:t>
      </w:r>
      <w:r w:rsidRPr="00CA3C8B">
        <w:rPr>
          <w:sz w:val="22"/>
          <w:szCs w:val="22"/>
        </w:rPr>
        <w:t xml:space="preserve">  Уятсыздар, пас адамдар.</w:t>
      </w:r>
    </w:p>
    <w:p w14:paraId="0A940E21" w14:textId="77777777" w:rsidR="004C7803" w:rsidRPr="00CA3C8B" w:rsidRDefault="004C7803" w:rsidP="0081456A">
      <w:pPr>
        <w:spacing w:line="312" w:lineRule="auto"/>
        <w:ind w:firstLine="0"/>
        <w:jc w:val="left"/>
        <w:rPr>
          <w:sz w:val="22"/>
          <w:szCs w:val="22"/>
        </w:rPr>
      </w:pPr>
      <w:r w:rsidRPr="00CA3C8B">
        <w:rPr>
          <w:b/>
          <w:color w:val="FF0000"/>
          <w:sz w:val="22"/>
          <w:szCs w:val="22"/>
        </w:rPr>
        <w:t>Hazen</w:t>
      </w:r>
      <w:r w:rsidRPr="00CA3C8B">
        <w:rPr>
          <w:sz w:val="22"/>
          <w:szCs w:val="22"/>
        </w:rPr>
        <w:t xml:space="preserve">  Кайгы, муң.</w:t>
      </w:r>
    </w:p>
    <w:p w14:paraId="6CEEAD4D" w14:textId="77777777" w:rsidR="004C7803" w:rsidRPr="00CA3C8B" w:rsidRDefault="004C7803" w:rsidP="0081456A">
      <w:pPr>
        <w:spacing w:line="312" w:lineRule="auto"/>
        <w:ind w:firstLine="0"/>
        <w:jc w:val="left"/>
        <w:rPr>
          <w:sz w:val="22"/>
          <w:szCs w:val="22"/>
        </w:rPr>
      </w:pPr>
      <w:r w:rsidRPr="00CA3C8B">
        <w:rPr>
          <w:b/>
          <w:color w:val="FF0000"/>
          <w:sz w:val="22"/>
          <w:szCs w:val="22"/>
        </w:rPr>
        <w:t>Hazer</w:t>
      </w:r>
      <w:r w:rsidRPr="00CA3C8B">
        <w:rPr>
          <w:sz w:val="22"/>
          <w:szCs w:val="22"/>
        </w:rPr>
        <w:t xml:space="preserve">  Зыяндуу нерседен качуу, </w:t>
      </w:r>
      <w:r w:rsidRPr="00CA3C8B">
        <w:rPr>
          <w:sz w:val="22"/>
          <w:szCs w:val="22"/>
        </w:rPr>
        <w:t>алыс болуу. Коргонуу.</w:t>
      </w:r>
    </w:p>
    <w:p w14:paraId="1B7B4E59" w14:textId="77777777" w:rsidR="004C7803" w:rsidRPr="00CA3C8B" w:rsidRDefault="004C7803" w:rsidP="0081456A">
      <w:pPr>
        <w:spacing w:line="312" w:lineRule="auto"/>
        <w:ind w:firstLine="0"/>
        <w:jc w:val="left"/>
        <w:rPr>
          <w:sz w:val="22"/>
          <w:szCs w:val="22"/>
        </w:rPr>
      </w:pPr>
      <w:r w:rsidRPr="00CA3C8B">
        <w:rPr>
          <w:b/>
          <w:color w:val="FF0000"/>
          <w:sz w:val="22"/>
          <w:szCs w:val="22"/>
        </w:rPr>
        <w:t>Hazerât</w:t>
      </w:r>
      <w:r w:rsidRPr="00CA3C8B">
        <w:rPr>
          <w:sz w:val="22"/>
          <w:szCs w:val="22"/>
        </w:rPr>
        <w:t xml:space="preserve">  (кара: </w:t>
      </w:r>
      <w:r w:rsidRPr="00CA3C8B">
        <w:rPr>
          <w:b/>
          <w:color w:val="FF0000"/>
          <w:sz w:val="22"/>
          <w:szCs w:val="22"/>
        </w:rPr>
        <w:t>Hazret</w:t>
      </w:r>
      <w:r w:rsidRPr="00CA3C8B">
        <w:rPr>
          <w:sz w:val="22"/>
          <w:szCs w:val="22"/>
        </w:rPr>
        <w:t>).</w:t>
      </w:r>
    </w:p>
    <w:p w14:paraId="64796B0C" w14:textId="77777777" w:rsidR="004C7803" w:rsidRPr="00CA3C8B" w:rsidRDefault="004C7803" w:rsidP="0081456A">
      <w:pPr>
        <w:spacing w:line="312" w:lineRule="auto"/>
        <w:ind w:firstLine="0"/>
        <w:jc w:val="left"/>
        <w:rPr>
          <w:sz w:val="22"/>
          <w:szCs w:val="22"/>
        </w:rPr>
      </w:pPr>
      <w:r w:rsidRPr="00CA3C8B">
        <w:rPr>
          <w:b/>
          <w:color w:val="FF0000"/>
          <w:sz w:val="22"/>
          <w:szCs w:val="22"/>
        </w:rPr>
        <w:t>Hazf</w:t>
      </w:r>
      <w:r w:rsidRPr="00CA3C8B">
        <w:rPr>
          <w:sz w:val="22"/>
          <w:szCs w:val="22"/>
        </w:rPr>
        <w:t xml:space="preserve"> 1. Арасынан чыгаруу, жок кылуу, өчүрүү. 2. Атуу. 3. Уруу. 4. салам жана учурашууну создуктурбастан кыскартуу.</w:t>
      </w:r>
    </w:p>
    <w:p w14:paraId="210C8679" w14:textId="77777777" w:rsidR="004C7803" w:rsidRPr="00CA3C8B" w:rsidRDefault="004C7803" w:rsidP="0081456A">
      <w:pPr>
        <w:spacing w:line="312" w:lineRule="auto"/>
        <w:ind w:firstLine="0"/>
        <w:jc w:val="left"/>
        <w:rPr>
          <w:sz w:val="22"/>
          <w:szCs w:val="22"/>
        </w:rPr>
      </w:pPr>
      <w:r w:rsidRPr="00CA3C8B">
        <w:rPr>
          <w:b/>
          <w:color w:val="FF0000"/>
          <w:sz w:val="22"/>
          <w:szCs w:val="22"/>
        </w:rPr>
        <w:t>Hâzı'</w:t>
      </w:r>
      <w:r w:rsidRPr="00CA3C8B">
        <w:rPr>
          <w:sz w:val="22"/>
          <w:szCs w:val="22"/>
        </w:rPr>
        <w:t xml:space="preserve">  Жөнөкөй, кичи пейил, карапайым, жупуну.</w:t>
      </w:r>
    </w:p>
    <w:p w14:paraId="788FA4FF" w14:textId="77777777" w:rsidR="004C7803" w:rsidRPr="00CA3C8B" w:rsidRDefault="004C7803" w:rsidP="0081456A">
      <w:pPr>
        <w:spacing w:line="312" w:lineRule="auto"/>
        <w:ind w:firstLine="0"/>
        <w:jc w:val="left"/>
        <w:rPr>
          <w:sz w:val="22"/>
          <w:szCs w:val="22"/>
        </w:rPr>
      </w:pPr>
      <w:r w:rsidRPr="00CA3C8B">
        <w:rPr>
          <w:b/>
          <w:color w:val="FF0000"/>
          <w:sz w:val="22"/>
          <w:szCs w:val="22"/>
        </w:rPr>
        <w:t>Hâzıâne</w:t>
      </w:r>
      <w:r w:rsidRPr="00CA3C8B">
        <w:rPr>
          <w:sz w:val="22"/>
          <w:szCs w:val="22"/>
        </w:rPr>
        <w:t xml:space="preserve"> жөнөкөйлүк менен, кичи пейилдик кылып.</w:t>
      </w:r>
    </w:p>
    <w:p w14:paraId="39B9D10F" w14:textId="77777777" w:rsidR="004C7803" w:rsidRPr="00CA3C8B" w:rsidRDefault="004C7803" w:rsidP="0081456A">
      <w:pPr>
        <w:spacing w:line="312" w:lineRule="auto"/>
        <w:ind w:firstLine="0"/>
        <w:jc w:val="left"/>
        <w:rPr>
          <w:sz w:val="22"/>
          <w:szCs w:val="22"/>
        </w:rPr>
      </w:pPr>
      <w:r w:rsidRPr="00CA3C8B">
        <w:rPr>
          <w:b/>
          <w:color w:val="FF0000"/>
          <w:sz w:val="22"/>
          <w:szCs w:val="22"/>
        </w:rPr>
        <w:t>Hâzık</w:t>
      </w:r>
      <w:r w:rsidRPr="00CA3C8B">
        <w:rPr>
          <w:sz w:val="22"/>
          <w:szCs w:val="22"/>
        </w:rPr>
        <w:t xml:space="preserve"> Тажрыйбалуу, чебер, өз ишинин накта устасы, адис.</w:t>
      </w:r>
    </w:p>
    <w:p w14:paraId="28960132" w14:textId="77777777" w:rsidR="004C7803" w:rsidRPr="00CA3C8B" w:rsidRDefault="004C7803" w:rsidP="0081456A">
      <w:pPr>
        <w:spacing w:line="312" w:lineRule="auto"/>
        <w:ind w:firstLine="0"/>
        <w:jc w:val="left"/>
        <w:rPr>
          <w:sz w:val="22"/>
          <w:szCs w:val="22"/>
        </w:rPr>
      </w:pPr>
      <w:r w:rsidRPr="00CA3C8B">
        <w:rPr>
          <w:b/>
          <w:color w:val="FF0000"/>
          <w:sz w:val="22"/>
          <w:szCs w:val="22"/>
        </w:rPr>
        <w:t>Hâzıkâne</w:t>
      </w:r>
      <w:r w:rsidRPr="00CA3C8B">
        <w:rPr>
          <w:sz w:val="22"/>
          <w:szCs w:val="22"/>
        </w:rPr>
        <w:t xml:space="preserve">  чеберчилик менен, усталык менен.</w:t>
      </w:r>
    </w:p>
    <w:p w14:paraId="1DB89F5A" w14:textId="77777777" w:rsidR="004C7803" w:rsidRPr="00CA3C8B" w:rsidRDefault="004C7803" w:rsidP="0081456A">
      <w:pPr>
        <w:spacing w:line="312" w:lineRule="auto"/>
        <w:ind w:firstLine="0"/>
        <w:jc w:val="left"/>
        <w:rPr>
          <w:sz w:val="22"/>
          <w:szCs w:val="22"/>
        </w:rPr>
      </w:pPr>
      <w:r w:rsidRPr="00CA3C8B">
        <w:rPr>
          <w:b/>
          <w:color w:val="FF0000"/>
          <w:sz w:val="22"/>
          <w:szCs w:val="22"/>
        </w:rPr>
        <w:t>Hâzık-ı</w:t>
      </w:r>
      <w:r w:rsidRPr="00CA3C8B">
        <w:rPr>
          <w:sz w:val="22"/>
          <w:szCs w:val="22"/>
        </w:rPr>
        <w:t xml:space="preserve"> </w:t>
      </w:r>
      <w:r w:rsidRPr="00CA3C8B">
        <w:rPr>
          <w:b/>
          <w:color w:val="FF0000"/>
          <w:sz w:val="22"/>
          <w:szCs w:val="22"/>
        </w:rPr>
        <w:t>mütedeyyin</w:t>
      </w:r>
      <w:r w:rsidRPr="00CA3C8B">
        <w:rPr>
          <w:sz w:val="22"/>
          <w:szCs w:val="22"/>
        </w:rPr>
        <w:t xml:space="preserve">  Диндар жана дин илимдери боюнча адис.</w:t>
      </w:r>
    </w:p>
    <w:p w14:paraId="4EC5FE69" w14:textId="77777777" w:rsidR="004C7803" w:rsidRPr="00CA3C8B" w:rsidRDefault="004C7803" w:rsidP="0081456A">
      <w:pPr>
        <w:spacing w:line="312" w:lineRule="auto"/>
        <w:ind w:firstLine="0"/>
        <w:jc w:val="left"/>
        <w:rPr>
          <w:sz w:val="22"/>
          <w:szCs w:val="22"/>
        </w:rPr>
      </w:pPr>
      <w:r w:rsidRPr="00CA3C8B">
        <w:rPr>
          <w:b/>
          <w:color w:val="FF0000"/>
          <w:sz w:val="22"/>
          <w:szCs w:val="22"/>
        </w:rPr>
        <w:t>Hâzıkıyyet</w:t>
      </w:r>
      <w:r w:rsidRPr="00CA3C8B">
        <w:rPr>
          <w:sz w:val="22"/>
          <w:szCs w:val="22"/>
        </w:rPr>
        <w:t xml:space="preserve"> чеберчилик, тажрый</w:t>
      </w:r>
      <w:r w:rsidR="000768FC" w:rsidRPr="00CA3C8B">
        <w:rPr>
          <w:sz w:val="22"/>
          <w:szCs w:val="22"/>
        </w:rPr>
        <w:t>-</w:t>
      </w:r>
      <w:r w:rsidRPr="00CA3C8B">
        <w:rPr>
          <w:sz w:val="22"/>
          <w:szCs w:val="22"/>
        </w:rPr>
        <w:t>балуулук, адистик, усталык.</w:t>
      </w:r>
    </w:p>
    <w:p w14:paraId="1CBDDD43"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Hâzım</w:t>
      </w:r>
      <w:r w:rsidRPr="00CA3C8B">
        <w:rPr>
          <w:sz w:val="22"/>
          <w:szCs w:val="22"/>
        </w:rPr>
        <w:t xml:space="preserve"> көрөгөч, акылдуу, иштин көзүн билген.</w:t>
      </w:r>
    </w:p>
    <w:p w14:paraId="3ADE0205" w14:textId="0DEF3DA2" w:rsidR="004C7803" w:rsidRPr="00CA3C8B" w:rsidRDefault="004C7803" w:rsidP="0081456A">
      <w:pPr>
        <w:spacing w:line="312" w:lineRule="auto"/>
        <w:ind w:firstLine="0"/>
        <w:jc w:val="left"/>
        <w:rPr>
          <w:sz w:val="22"/>
          <w:szCs w:val="22"/>
        </w:rPr>
      </w:pPr>
      <w:r w:rsidRPr="00CA3C8B">
        <w:rPr>
          <w:b/>
          <w:color w:val="FF0000"/>
          <w:sz w:val="22"/>
          <w:szCs w:val="22"/>
        </w:rPr>
        <w:t>Hâzım,-zmı</w:t>
      </w:r>
      <w:r w:rsidRPr="00CA3C8B">
        <w:rPr>
          <w:sz w:val="22"/>
          <w:szCs w:val="22"/>
        </w:rPr>
        <w:t xml:space="preserve">  1. (тамак-аш) сиң</w:t>
      </w:r>
      <w:r w:rsidR="000768FC" w:rsidRPr="00CA3C8B">
        <w:rPr>
          <w:sz w:val="22"/>
          <w:szCs w:val="22"/>
        </w:rPr>
        <w:t>-</w:t>
      </w:r>
      <w:r w:rsidRPr="00CA3C8B">
        <w:rPr>
          <w:sz w:val="22"/>
          <w:szCs w:val="22"/>
        </w:rPr>
        <w:t xml:space="preserve">дирме, сиңдирим. 2. кабыл алма, өздөштүрмө. </w:t>
      </w:r>
      <w:r w:rsidRPr="00CA3C8B">
        <w:rPr>
          <w:i/>
          <w:color w:val="FF0000"/>
          <w:sz w:val="22"/>
          <w:szCs w:val="22"/>
        </w:rPr>
        <w:t>~ bozukluğu</w:t>
      </w:r>
      <w:r w:rsidRPr="00CA3C8B">
        <w:rPr>
          <w:color w:val="FF0000"/>
          <w:sz w:val="22"/>
          <w:szCs w:val="22"/>
        </w:rPr>
        <w:t xml:space="preserve"> </w:t>
      </w:r>
      <w:r w:rsidRPr="00CA3C8B">
        <w:rPr>
          <w:sz w:val="22"/>
          <w:szCs w:val="22"/>
        </w:rPr>
        <w:t xml:space="preserve">сиңдирим бузуктугу. </w:t>
      </w:r>
      <w:r w:rsidRPr="00CA3C8B">
        <w:rPr>
          <w:i/>
          <w:color w:val="FF0000"/>
          <w:sz w:val="22"/>
          <w:szCs w:val="22"/>
        </w:rPr>
        <w:t>~ cihazı</w:t>
      </w:r>
      <w:r w:rsidRPr="00CA3C8B">
        <w:rPr>
          <w:color w:val="FF0000"/>
          <w:sz w:val="22"/>
          <w:szCs w:val="22"/>
        </w:rPr>
        <w:t xml:space="preserve"> </w:t>
      </w:r>
      <w:r w:rsidRPr="00CA3C8B">
        <w:rPr>
          <w:sz w:val="22"/>
          <w:szCs w:val="22"/>
        </w:rPr>
        <w:t xml:space="preserve">физиол. сиңдирим аппараты. </w:t>
      </w:r>
      <w:r w:rsidRPr="00CA3C8B">
        <w:rPr>
          <w:i/>
          <w:color w:val="FF0000"/>
          <w:sz w:val="22"/>
          <w:szCs w:val="22"/>
        </w:rPr>
        <w:t>~ı güç</w:t>
      </w:r>
      <w:r w:rsidRPr="00CA3C8B">
        <w:rPr>
          <w:color w:val="FF0000"/>
          <w:sz w:val="22"/>
          <w:szCs w:val="22"/>
        </w:rPr>
        <w:t xml:space="preserve"> </w:t>
      </w:r>
      <w:r w:rsidRPr="00CA3C8B">
        <w:rPr>
          <w:sz w:val="22"/>
          <w:szCs w:val="22"/>
        </w:rPr>
        <w:t>сиңиши кайын (тамактар).</w:t>
      </w:r>
    </w:p>
    <w:p w14:paraId="720059DF" w14:textId="77777777" w:rsidR="004C7803" w:rsidRPr="00CA3C8B" w:rsidRDefault="004C7803" w:rsidP="0081456A">
      <w:pPr>
        <w:spacing w:line="312" w:lineRule="auto"/>
        <w:ind w:firstLine="0"/>
        <w:jc w:val="left"/>
        <w:rPr>
          <w:sz w:val="22"/>
          <w:szCs w:val="22"/>
        </w:rPr>
      </w:pPr>
      <w:r w:rsidRPr="00CA3C8B">
        <w:rPr>
          <w:b/>
          <w:color w:val="FF0000"/>
          <w:sz w:val="22"/>
          <w:szCs w:val="22"/>
        </w:rPr>
        <w:t>Hâzımâne</w:t>
      </w:r>
      <w:r w:rsidRPr="00CA3C8B">
        <w:rPr>
          <w:sz w:val="22"/>
          <w:szCs w:val="22"/>
        </w:rPr>
        <w:t xml:space="preserve"> арканды узун таштап аракет кылуу, алды-артын ойлонуп иш кылуу, парасаттык менен.</w:t>
      </w:r>
    </w:p>
    <w:p w14:paraId="1284BAF9" w14:textId="77777777" w:rsidR="004C7803" w:rsidRPr="00CA3C8B" w:rsidRDefault="004C7803" w:rsidP="0081456A">
      <w:pPr>
        <w:spacing w:line="312" w:lineRule="auto"/>
        <w:ind w:firstLine="0"/>
        <w:jc w:val="left"/>
        <w:rPr>
          <w:sz w:val="22"/>
          <w:szCs w:val="22"/>
        </w:rPr>
      </w:pPr>
      <w:r w:rsidRPr="00CA3C8B">
        <w:rPr>
          <w:b/>
          <w:color w:val="FF0000"/>
          <w:sz w:val="22"/>
          <w:szCs w:val="22"/>
        </w:rPr>
        <w:t>Hâzımlı</w:t>
      </w:r>
      <w:r w:rsidRPr="00CA3C8B">
        <w:rPr>
          <w:sz w:val="22"/>
          <w:szCs w:val="22"/>
        </w:rPr>
        <w:t xml:space="preserve"> чыдамкай, көтөрүмдүү, толеранттуу.</w:t>
      </w:r>
    </w:p>
    <w:p w14:paraId="090598C9" w14:textId="77777777" w:rsidR="004C7803" w:rsidRPr="00CA3C8B" w:rsidRDefault="004C7803" w:rsidP="0081456A">
      <w:pPr>
        <w:spacing w:line="312" w:lineRule="auto"/>
        <w:ind w:firstLine="0"/>
        <w:jc w:val="left"/>
        <w:rPr>
          <w:sz w:val="22"/>
          <w:szCs w:val="22"/>
        </w:rPr>
      </w:pPr>
      <w:r w:rsidRPr="00CA3C8B">
        <w:rPr>
          <w:b/>
          <w:color w:val="FF0000"/>
          <w:sz w:val="22"/>
          <w:szCs w:val="22"/>
        </w:rPr>
        <w:t>Hazımsız</w:t>
      </w:r>
      <w:r w:rsidRPr="00CA3C8B">
        <w:rPr>
          <w:sz w:val="22"/>
          <w:szCs w:val="22"/>
        </w:rPr>
        <w:t xml:space="preserve">  1. сиңирилиши кыйын. 2. тамакты жакшы сиңдире албаган (киши). 3. өтм. бетке чабар, чыдамсыз, күйкөлөк (киши). 4. өтм. кабыл алынбай турган, чыдоого болбой турган.</w:t>
      </w:r>
    </w:p>
    <w:p w14:paraId="36C2FE95" w14:textId="21E94B02" w:rsidR="004C7803" w:rsidRPr="00CA3C8B" w:rsidRDefault="004C7803" w:rsidP="0081456A">
      <w:pPr>
        <w:spacing w:line="312" w:lineRule="auto"/>
        <w:ind w:firstLine="0"/>
        <w:jc w:val="left"/>
        <w:rPr>
          <w:sz w:val="22"/>
          <w:szCs w:val="22"/>
        </w:rPr>
      </w:pPr>
      <w:r w:rsidRPr="00CA3C8B">
        <w:rPr>
          <w:b/>
          <w:color w:val="FF0000"/>
          <w:sz w:val="22"/>
          <w:szCs w:val="22"/>
        </w:rPr>
        <w:t>Hazımsızlık,-ğı</w:t>
      </w:r>
      <w:r w:rsidRPr="00CA3C8B">
        <w:rPr>
          <w:sz w:val="22"/>
          <w:szCs w:val="22"/>
        </w:rPr>
        <w:t xml:space="preserve">  1. тамак сиңдирүү бузуктугу. 2. чыдамсыздык, сабырсыздык, күйкөлөктүк, бетке чабарлык.</w:t>
      </w:r>
    </w:p>
    <w:p w14:paraId="71AD705E" w14:textId="77777777" w:rsidR="004C7803" w:rsidRPr="00CA3C8B" w:rsidRDefault="004C7803" w:rsidP="0081456A">
      <w:pPr>
        <w:spacing w:line="312" w:lineRule="auto"/>
        <w:ind w:firstLine="0"/>
        <w:jc w:val="left"/>
        <w:rPr>
          <w:sz w:val="22"/>
          <w:szCs w:val="22"/>
        </w:rPr>
      </w:pPr>
      <w:r w:rsidRPr="00CA3C8B">
        <w:rPr>
          <w:b/>
          <w:color w:val="FF0000"/>
          <w:sz w:val="22"/>
          <w:szCs w:val="22"/>
        </w:rPr>
        <w:t>Hazır</w:t>
      </w:r>
      <w:r w:rsidRPr="00CA3C8B">
        <w:rPr>
          <w:sz w:val="22"/>
          <w:szCs w:val="22"/>
        </w:rPr>
        <w:t xml:space="preserve"> 1. азыр, даяр, белен. </w:t>
      </w:r>
      <w:r w:rsidRPr="00CA3C8B">
        <w:rPr>
          <w:i/>
          <w:color w:val="FF0000"/>
          <w:sz w:val="22"/>
          <w:szCs w:val="22"/>
        </w:rPr>
        <w:t>ye-mek</w:t>
      </w:r>
      <w:r w:rsidRPr="00CA3C8B">
        <w:rPr>
          <w:color w:val="FF0000"/>
          <w:sz w:val="22"/>
          <w:szCs w:val="22"/>
        </w:rPr>
        <w:t xml:space="preserve"> </w:t>
      </w:r>
      <w:r w:rsidRPr="00CA3C8B">
        <w:rPr>
          <w:i/>
          <w:color w:val="FF0000"/>
          <w:sz w:val="22"/>
          <w:szCs w:val="22"/>
        </w:rPr>
        <w:t>~ olunca çağırın</w:t>
      </w:r>
      <w:r w:rsidRPr="00CA3C8B">
        <w:rPr>
          <w:color w:val="FF0000"/>
          <w:sz w:val="22"/>
          <w:szCs w:val="22"/>
        </w:rPr>
        <w:t xml:space="preserve"> </w:t>
      </w:r>
      <w:r w:rsidRPr="00CA3C8B">
        <w:rPr>
          <w:sz w:val="22"/>
          <w:szCs w:val="22"/>
        </w:rPr>
        <w:t xml:space="preserve">тамак даяр болгондо чакыргыла. 2. колдо бар, накталай, катышкан. </w:t>
      </w:r>
      <w:r w:rsidRPr="00CA3C8B">
        <w:rPr>
          <w:i/>
          <w:color w:val="FF0000"/>
          <w:sz w:val="22"/>
          <w:szCs w:val="22"/>
        </w:rPr>
        <w:t>~ bu-lunmak</w:t>
      </w:r>
      <w:r w:rsidRPr="00CA3C8B">
        <w:rPr>
          <w:color w:val="FF0000"/>
          <w:sz w:val="22"/>
          <w:szCs w:val="22"/>
        </w:rPr>
        <w:t xml:space="preserve"> </w:t>
      </w:r>
      <w:r w:rsidRPr="00CA3C8B">
        <w:rPr>
          <w:sz w:val="22"/>
          <w:szCs w:val="22"/>
        </w:rPr>
        <w:t xml:space="preserve">катышуу. 3. болгон соң, болгону үчүн. </w:t>
      </w:r>
      <w:r w:rsidRPr="00CA3C8B">
        <w:rPr>
          <w:i/>
          <w:color w:val="FF0000"/>
          <w:sz w:val="22"/>
          <w:szCs w:val="22"/>
        </w:rPr>
        <w:t>fırsat çıkmışken bunu yapalım</w:t>
      </w:r>
      <w:r w:rsidRPr="00CA3C8B">
        <w:rPr>
          <w:color w:val="FF0000"/>
          <w:sz w:val="22"/>
          <w:szCs w:val="22"/>
        </w:rPr>
        <w:t xml:space="preserve"> </w:t>
      </w:r>
      <w:r w:rsidRPr="00CA3C8B">
        <w:rPr>
          <w:sz w:val="22"/>
          <w:szCs w:val="22"/>
        </w:rPr>
        <w:t xml:space="preserve">ыңгайы келип турган соң, муну жасап коёлу. </w:t>
      </w:r>
      <w:r w:rsidRPr="00CA3C8B">
        <w:rPr>
          <w:i/>
          <w:color w:val="FF0000"/>
          <w:sz w:val="22"/>
          <w:szCs w:val="22"/>
        </w:rPr>
        <w:t>~ gidiyorsun</w:t>
      </w:r>
      <w:r w:rsidRPr="00CA3C8B">
        <w:rPr>
          <w:color w:val="FF0000"/>
          <w:sz w:val="22"/>
          <w:szCs w:val="22"/>
        </w:rPr>
        <w:t xml:space="preserve"> </w:t>
      </w:r>
      <w:r w:rsidRPr="00CA3C8B">
        <w:rPr>
          <w:i/>
          <w:color w:val="FF0000"/>
          <w:sz w:val="22"/>
          <w:szCs w:val="22"/>
        </w:rPr>
        <w:t>onu da götür</w:t>
      </w:r>
      <w:r w:rsidRPr="00CA3C8B">
        <w:rPr>
          <w:color w:val="FF0000"/>
          <w:sz w:val="22"/>
          <w:szCs w:val="22"/>
        </w:rPr>
        <w:t xml:space="preserve"> </w:t>
      </w:r>
      <w:r w:rsidRPr="00CA3C8B">
        <w:rPr>
          <w:sz w:val="22"/>
          <w:szCs w:val="22"/>
        </w:rPr>
        <w:t>кетип</w:t>
      </w:r>
      <w:r w:rsidR="000768FC" w:rsidRPr="00CA3C8B">
        <w:rPr>
          <w:sz w:val="22"/>
          <w:szCs w:val="22"/>
        </w:rPr>
        <w:t xml:space="preserve"> </w:t>
      </w:r>
      <w:r w:rsidRPr="00CA3C8B">
        <w:rPr>
          <w:sz w:val="22"/>
          <w:szCs w:val="22"/>
        </w:rPr>
        <w:t>бараткан соң, аны да ала бар.</w:t>
      </w:r>
    </w:p>
    <w:p w14:paraId="25BCC8FA" w14:textId="77777777" w:rsidR="004C7803" w:rsidRPr="00CA3C8B" w:rsidRDefault="004C7803" w:rsidP="0081456A">
      <w:pPr>
        <w:spacing w:line="312" w:lineRule="auto"/>
        <w:ind w:firstLine="0"/>
        <w:jc w:val="left"/>
        <w:rPr>
          <w:sz w:val="22"/>
          <w:szCs w:val="22"/>
        </w:rPr>
      </w:pPr>
      <w:r w:rsidRPr="00CA3C8B">
        <w:rPr>
          <w:b/>
          <w:color w:val="FF0000"/>
          <w:sz w:val="22"/>
          <w:szCs w:val="22"/>
        </w:rPr>
        <w:t>Hâzır</w:t>
      </w:r>
      <w:r w:rsidRPr="00CA3C8B">
        <w:rPr>
          <w:sz w:val="22"/>
          <w:szCs w:val="22"/>
        </w:rPr>
        <w:t xml:space="preserve"> </w:t>
      </w:r>
      <w:r w:rsidRPr="00CA3C8B">
        <w:rPr>
          <w:b/>
          <w:color w:val="FF0000"/>
          <w:sz w:val="22"/>
          <w:szCs w:val="22"/>
        </w:rPr>
        <w:t>bi</w:t>
      </w:r>
      <w:r w:rsidRPr="00CA3C8B">
        <w:rPr>
          <w:color w:val="FF0000"/>
          <w:sz w:val="22"/>
          <w:szCs w:val="22"/>
        </w:rPr>
        <w:t>-</w:t>
      </w:r>
      <w:r w:rsidRPr="00CA3C8B">
        <w:rPr>
          <w:b/>
          <w:color w:val="FF0000"/>
          <w:sz w:val="22"/>
          <w:szCs w:val="22"/>
        </w:rPr>
        <w:t>l-meclis</w:t>
      </w:r>
      <w:r w:rsidRPr="00CA3C8B">
        <w:rPr>
          <w:sz w:val="22"/>
          <w:szCs w:val="22"/>
        </w:rPr>
        <w:t xml:space="preserve"> мажилисте/ жыйында отурган адам.</w:t>
      </w:r>
    </w:p>
    <w:p w14:paraId="5676D7FD" w14:textId="77777777" w:rsidR="004C7803" w:rsidRPr="00CA3C8B" w:rsidRDefault="004C7803" w:rsidP="0081456A">
      <w:pPr>
        <w:spacing w:line="312" w:lineRule="auto"/>
        <w:ind w:firstLine="0"/>
        <w:jc w:val="left"/>
        <w:rPr>
          <w:sz w:val="22"/>
          <w:szCs w:val="22"/>
        </w:rPr>
      </w:pPr>
      <w:r w:rsidRPr="00CA3C8B">
        <w:rPr>
          <w:b/>
          <w:color w:val="FF0000"/>
          <w:sz w:val="22"/>
          <w:szCs w:val="22"/>
        </w:rPr>
        <w:t>Hâzır</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nâzir</w:t>
      </w:r>
      <w:r w:rsidRPr="00CA3C8B">
        <w:rPr>
          <w:sz w:val="22"/>
          <w:szCs w:val="22"/>
        </w:rPr>
        <w:t xml:space="preserve">  Бүткүл жерде болуп, билип көрүүчү, жардам берүүчү; ар кимдин өзүнө жараша жазалоочу.</w:t>
      </w:r>
    </w:p>
    <w:p w14:paraId="2848F574" w14:textId="77777777" w:rsidR="004C7803" w:rsidRPr="00CA3C8B" w:rsidRDefault="004C7803" w:rsidP="0081456A">
      <w:pPr>
        <w:spacing w:line="312" w:lineRule="auto"/>
        <w:ind w:firstLine="0"/>
        <w:jc w:val="left"/>
        <w:rPr>
          <w:sz w:val="22"/>
          <w:szCs w:val="22"/>
        </w:rPr>
      </w:pPr>
      <w:r w:rsidRPr="00CA3C8B">
        <w:rPr>
          <w:b/>
          <w:color w:val="FF0000"/>
          <w:sz w:val="22"/>
          <w:szCs w:val="22"/>
        </w:rPr>
        <w:t>Hâzır</w:t>
      </w:r>
      <w:r w:rsidRPr="00CA3C8B">
        <w:rPr>
          <w:sz w:val="22"/>
          <w:szCs w:val="22"/>
        </w:rPr>
        <w:t xml:space="preserve"> сактанган; коркуп кетен</w:t>
      </w:r>
      <w:r w:rsidR="000768FC" w:rsidRPr="00CA3C8B">
        <w:rPr>
          <w:sz w:val="22"/>
          <w:szCs w:val="22"/>
        </w:rPr>
        <w:t>-</w:t>
      </w:r>
      <w:r w:rsidRPr="00CA3C8B">
        <w:rPr>
          <w:sz w:val="22"/>
          <w:szCs w:val="22"/>
        </w:rPr>
        <w:t>чиктеген.</w:t>
      </w:r>
    </w:p>
    <w:p w14:paraId="11FD363D" w14:textId="77777777" w:rsidR="004C7803" w:rsidRPr="00CA3C8B" w:rsidRDefault="004C7803" w:rsidP="0081456A">
      <w:pPr>
        <w:spacing w:line="312" w:lineRule="auto"/>
        <w:ind w:firstLine="0"/>
        <w:jc w:val="left"/>
        <w:rPr>
          <w:sz w:val="22"/>
          <w:szCs w:val="22"/>
        </w:rPr>
      </w:pPr>
      <w:r w:rsidRPr="00CA3C8B">
        <w:rPr>
          <w:b/>
          <w:color w:val="FF0000"/>
          <w:sz w:val="22"/>
          <w:szCs w:val="22"/>
        </w:rPr>
        <w:t>Hâzıra</w:t>
      </w:r>
      <w:r w:rsidRPr="00CA3C8B">
        <w:rPr>
          <w:sz w:val="22"/>
          <w:szCs w:val="22"/>
        </w:rPr>
        <w:t xml:space="preserve"> 1. шаардык. 2. бир жерге отурукташкан, ошол жерге тургун болгон.</w:t>
      </w:r>
    </w:p>
    <w:p w14:paraId="3A16867F" w14:textId="77777777" w:rsidR="004C7803" w:rsidRPr="00CA3C8B" w:rsidRDefault="004C7803" w:rsidP="0081456A">
      <w:pPr>
        <w:spacing w:line="312" w:lineRule="auto"/>
        <w:ind w:firstLine="0"/>
        <w:jc w:val="left"/>
        <w:rPr>
          <w:sz w:val="22"/>
          <w:szCs w:val="22"/>
        </w:rPr>
      </w:pPr>
      <w:r w:rsidRPr="00CA3C8B">
        <w:rPr>
          <w:b/>
          <w:color w:val="FF0000"/>
          <w:sz w:val="22"/>
          <w:szCs w:val="22"/>
        </w:rPr>
        <w:t>Hazırâne</w:t>
      </w:r>
      <w:r w:rsidRPr="00CA3C8B">
        <w:rPr>
          <w:sz w:val="22"/>
          <w:szCs w:val="22"/>
        </w:rPr>
        <w:t xml:space="preserve"> Көз алдында болуп,</w:t>
      </w:r>
      <w:r w:rsidRPr="00CA3C8B">
        <w:rPr>
          <w:sz w:val="22"/>
          <w:szCs w:val="22"/>
        </w:rPr>
        <w:br/>
        <w:t>жанындагыдай.</w:t>
      </w:r>
    </w:p>
    <w:p w14:paraId="0D3282CB" w14:textId="77777777" w:rsidR="004C7803" w:rsidRPr="00CA3C8B" w:rsidRDefault="004C7803" w:rsidP="0081456A">
      <w:pPr>
        <w:spacing w:line="312" w:lineRule="auto"/>
        <w:ind w:firstLine="0"/>
        <w:jc w:val="left"/>
        <w:rPr>
          <w:sz w:val="22"/>
          <w:szCs w:val="22"/>
        </w:rPr>
      </w:pPr>
      <w:r w:rsidRPr="00CA3C8B">
        <w:rPr>
          <w:b/>
          <w:color w:val="FF0000"/>
          <w:sz w:val="22"/>
          <w:szCs w:val="22"/>
        </w:rPr>
        <w:t>Hazırcevap</w:t>
      </w:r>
      <w:r w:rsidRPr="00CA3C8B">
        <w:rPr>
          <w:sz w:val="22"/>
          <w:szCs w:val="22"/>
        </w:rPr>
        <w:t xml:space="preserve"> ар дайым жообу даяр (киши).</w:t>
      </w:r>
    </w:p>
    <w:p w14:paraId="65D05240" w14:textId="77777777" w:rsidR="004C7803" w:rsidRPr="00CA3C8B" w:rsidRDefault="004C7803" w:rsidP="0081456A">
      <w:pPr>
        <w:spacing w:line="312" w:lineRule="auto"/>
        <w:ind w:firstLine="0"/>
        <w:jc w:val="left"/>
        <w:rPr>
          <w:sz w:val="22"/>
          <w:szCs w:val="22"/>
        </w:rPr>
      </w:pPr>
      <w:r w:rsidRPr="00CA3C8B">
        <w:rPr>
          <w:b/>
          <w:color w:val="FF0000"/>
          <w:sz w:val="22"/>
          <w:szCs w:val="22"/>
        </w:rPr>
        <w:t>Hazırlamak</w:t>
      </w:r>
      <w:r w:rsidRPr="00CA3C8B">
        <w:rPr>
          <w:sz w:val="22"/>
          <w:szCs w:val="22"/>
        </w:rPr>
        <w:t xml:space="preserve">  даярдоо, азырдоо, камдоо.</w:t>
      </w:r>
    </w:p>
    <w:p w14:paraId="03F05D69" w14:textId="5B65CF1E" w:rsidR="004C7803" w:rsidRPr="00CA3C8B" w:rsidRDefault="004C7803" w:rsidP="0081456A">
      <w:pPr>
        <w:spacing w:line="312" w:lineRule="auto"/>
        <w:ind w:firstLine="0"/>
        <w:jc w:val="left"/>
        <w:rPr>
          <w:sz w:val="22"/>
          <w:szCs w:val="22"/>
        </w:rPr>
      </w:pPr>
      <w:r w:rsidRPr="00CA3C8B">
        <w:rPr>
          <w:b/>
          <w:color w:val="FF0000"/>
          <w:sz w:val="22"/>
          <w:szCs w:val="22"/>
        </w:rPr>
        <w:t>Hazırlanmak</w:t>
      </w:r>
      <w:r w:rsidR="004D525A" w:rsidRPr="00CA3C8B">
        <w:rPr>
          <w:sz w:val="22"/>
          <w:szCs w:val="22"/>
        </w:rPr>
        <w:t xml:space="preserve"> 1.</w:t>
      </w:r>
      <w:r w:rsidRPr="00CA3C8B">
        <w:rPr>
          <w:sz w:val="22"/>
          <w:szCs w:val="22"/>
        </w:rPr>
        <w:t>даярдануу, белен</w:t>
      </w:r>
      <w:r w:rsidR="004D525A" w:rsidRPr="00CA3C8B">
        <w:rPr>
          <w:sz w:val="22"/>
          <w:szCs w:val="22"/>
          <w:lang w:val="ky-KG"/>
        </w:rPr>
        <w:t>-</w:t>
      </w:r>
      <w:r w:rsidRPr="00CA3C8B">
        <w:rPr>
          <w:sz w:val="22"/>
          <w:szCs w:val="22"/>
        </w:rPr>
        <w:t>денүү. 2. даярдалуу, беленделүү.</w:t>
      </w:r>
    </w:p>
    <w:p w14:paraId="373C37CC" w14:textId="77777777" w:rsidR="004C7803" w:rsidRPr="00CA3C8B" w:rsidRDefault="004C7803" w:rsidP="0081456A">
      <w:pPr>
        <w:spacing w:line="312" w:lineRule="auto"/>
        <w:ind w:firstLine="0"/>
        <w:jc w:val="left"/>
        <w:rPr>
          <w:sz w:val="22"/>
          <w:szCs w:val="22"/>
        </w:rPr>
      </w:pPr>
      <w:r w:rsidRPr="00CA3C8B">
        <w:rPr>
          <w:b/>
          <w:color w:val="FF0000"/>
          <w:sz w:val="22"/>
          <w:szCs w:val="22"/>
        </w:rPr>
        <w:t>Hazırlık,-ğı</w:t>
      </w:r>
      <w:r w:rsidRPr="00CA3C8B">
        <w:rPr>
          <w:sz w:val="22"/>
          <w:szCs w:val="22"/>
        </w:rPr>
        <w:t xml:space="preserve"> даярдык. </w:t>
      </w:r>
      <w:r w:rsidRPr="00CA3C8B">
        <w:rPr>
          <w:i/>
          <w:color w:val="FF0000"/>
          <w:sz w:val="22"/>
          <w:szCs w:val="22"/>
        </w:rPr>
        <w:t>~ ğörmek</w:t>
      </w:r>
      <w:r w:rsidRPr="00CA3C8B">
        <w:rPr>
          <w:color w:val="FF0000"/>
          <w:sz w:val="22"/>
          <w:szCs w:val="22"/>
        </w:rPr>
        <w:t xml:space="preserve"> </w:t>
      </w:r>
      <w:r w:rsidRPr="00CA3C8B">
        <w:rPr>
          <w:sz w:val="22"/>
          <w:szCs w:val="22"/>
        </w:rPr>
        <w:t xml:space="preserve">даярдык көрүү. </w:t>
      </w:r>
      <w:r w:rsidRPr="00CA3C8B">
        <w:rPr>
          <w:i/>
          <w:color w:val="FF0000"/>
          <w:sz w:val="22"/>
          <w:szCs w:val="22"/>
        </w:rPr>
        <w:t>~ sınıfı</w:t>
      </w:r>
      <w:r w:rsidRPr="00CA3C8B">
        <w:rPr>
          <w:color w:val="FF0000"/>
          <w:sz w:val="22"/>
          <w:szCs w:val="22"/>
        </w:rPr>
        <w:t xml:space="preserve"> </w:t>
      </w:r>
      <w:r w:rsidRPr="00CA3C8B">
        <w:rPr>
          <w:sz w:val="22"/>
          <w:szCs w:val="22"/>
        </w:rPr>
        <w:t xml:space="preserve">даярдоо курсу. </w:t>
      </w:r>
      <w:r w:rsidRPr="00CA3C8B">
        <w:rPr>
          <w:i/>
          <w:color w:val="FF0000"/>
          <w:sz w:val="22"/>
          <w:szCs w:val="22"/>
        </w:rPr>
        <w:t>~ yapmak</w:t>
      </w:r>
      <w:r w:rsidRPr="00CA3C8B">
        <w:rPr>
          <w:color w:val="FF0000"/>
          <w:sz w:val="22"/>
          <w:szCs w:val="22"/>
        </w:rPr>
        <w:t xml:space="preserve">  </w:t>
      </w:r>
      <w:r w:rsidRPr="00CA3C8B">
        <w:rPr>
          <w:sz w:val="22"/>
          <w:szCs w:val="22"/>
        </w:rPr>
        <w:t>даярдык жасоо.</w:t>
      </w:r>
    </w:p>
    <w:p w14:paraId="1C355EDC" w14:textId="77777777" w:rsidR="004C7803" w:rsidRPr="00CA3C8B" w:rsidRDefault="004C7803" w:rsidP="0081456A">
      <w:pPr>
        <w:spacing w:line="312" w:lineRule="auto"/>
        <w:ind w:firstLine="0"/>
        <w:jc w:val="left"/>
        <w:rPr>
          <w:sz w:val="22"/>
          <w:szCs w:val="22"/>
        </w:rPr>
      </w:pPr>
      <w:r w:rsidRPr="00CA3C8B">
        <w:rPr>
          <w:b/>
          <w:color w:val="FF0000"/>
          <w:sz w:val="22"/>
          <w:szCs w:val="22"/>
        </w:rPr>
        <w:t>Hazırlıklı</w:t>
      </w:r>
      <w:r w:rsidRPr="00CA3C8B">
        <w:rPr>
          <w:sz w:val="22"/>
          <w:szCs w:val="22"/>
        </w:rPr>
        <w:t xml:space="preserve"> даярдыктуу, даяр, белен,</w:t>
      </w:r>
    </w:p>
    <w:p w14:paraId="4684D7EB" w14:textId="77777777" w:rsidR="004C7803" w:rsidRPr="00CA3C8B" w:rsidRDefault="004C7803" w:rsidP="0081456A">
      <w:pPr>
        <w:spacing w:line="312" w:lineRule="auto"/>
        <w:ind w:firstLine="0"/>
        <w:jc w:val="left"/>
        <w:rPr>
          <w:sz w:val="22"/>
          <w:szCs w:val="22"/>
        </w:rPr>
      </w:pPr>
      <w:r w:rsidRPr="00CA3C8B">
        <w:rPr>
          <w:b/>
          <w:color w:val="FF0000"/>
          <w:sz w:val="22"/>
          <w:szCs w:val="22"/>
        </w:rPr>
        <w:t>Hazırûn</w:t>
      </w:r>
      <w:r w:rsidRPr="00CA3C8B">
        <w:rPr>
          <w:sz w:val="22"/>
          <w:szCs w:val="22"/>
        </w:rPr>
        <w:t xml:space="preserve"> Бар, даяр болгондор. Көз алдында болгондор.</w:t>
      </w:r>
    </w:p>
    <w:p w14:paraId="715C1C7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Hâzî</w:t>
      </w:r>
      <w:r w:rsidRPr="00CA3C8B">
        <w:rPr>
          <w:sz w:val="22"/>
          <w:szCs w:val="22"/>
        </w:rPr>
        <w:t xml:space="preserve">   Көзү ачык, кечил.</w:t>
      </w:r>
    </w:p>
    <w:p w14:paraId="75BD4072" w14:textId="77777777" w:rsidR="004C7803" w:rsidRPr="00CA3C8B" w:rsidRDefault="004C7803" w:rsidP="0081456A">
      <w:pPr>
        <w:spacing w:line="312" w:lineRule="auto"/>
        <w:ind w:firstLine="0"/>
        <w:jc w:val="left"/>
        <w:rPr>
          <w:sz w:val="22"/>
          <w:szCs w:val="22"/>
        </w:rPr>
      </w:pPr>
      <w:r w:rsidRPr="00CA3C8B">
        <w:rPr>
          <w:b/>
          <w:color w:val="FF0000"/>
          <w:sz w:val="22"/>
          <w:szCs w:val="22"/>
        </w:rPr>
        <w:t>Hâzil</w:t>
      </w:r>
      <w:r w:rsidRPr="00CA3C8B">
        <w:rPr>
          <w:sz w:val="22"/>
          <w:szCs w:val="22"/>
        </w:rPr>
        <w:t xml:space="preserve">  Уятсыз,  пас, бети жок.</w:t>
      </w:r>
    </w:p>
    <w:p w14:paraId="785E443B" w14:textId="77777777" w:rsidR="004C7803" w:rsidRPr="00CA3C8B" w:rsidRDefault="004C7803" w:rsidP="0081456A">
      <w:pPr>
        <w:spacing w:line="312" w:lineRule="auto"/>
        <w:ind w:firstLine="0"/>
        <w:jc w:val="left"/>
        <w:rPr>
          <w:sz w:val="22"/>
          <w:szCs w:val="22"/>
        </w:rPr>
      </w:pPr>
      <w:r w:rsidRPr="00CA3C8B">
        <w:rPr>
          <w:b/>
          <w:color w:val="FF0000"/>
          <w:sz w:val="22"/>
          <w:szCs w:val="22"/>
        </w:rPr>
        <w:t>Hâzim</w:t>
      </w:r>
      <w:r w:rsidRPr="00CA3C8B">
        <w:rPr>
          <w:sz w:val="22"/>
          <w:szCs w:val="22"/>
        </w:rPr>
        <w:t xml:space="preserve">  Көрөгөч, алдын алган, кам көргөн, парасаттуу.</w:t>
      </w:r>
    </w:p>
    <w:p w14:paraId="536C7E26" w14:textId="77777777" w:rsidR="004C7803" w:rsidRPr="00CA3C8B" w:rsidRDefault="004C7803" w:rsidP="0081456A">
      <w:pPr>
        <w:spacing w:line="312" w:lineRule="auto"/>
        <w:ind w:firstLine="0"/>
        <w:jc w:val="left"/>
        <w:rPr>
          <w:sz w:val="22"/>
          <w:szCs w:val="22"/>
        </w:rPr>
      </w:pPr>
      <w:r w:rsidRPr="00CA3C8B">
        <w:rPr>
          <w:b/>
          <w:color w:val="FF0000"/>
          <w:sz w:val="22"/>
          <w:szCs w:val="22"/>
        </w:rPr>
        <w:t>Hâzim</w:t>
      </w:r>
      <w:r w:rsidRPr="00CA3C8B">
        <w:rPr>
          <w:sz w:val="22"/>
          <w:szCs w:val="22"/>
        </w:rPr>
        <w:t xml:space="preserve"> 1. Өтө бат жеп бүтүргөн. 2. Душманды талкалаган.</w:t>
      </w:r>
    </w:p>
    <w:p w14:paraId="0430553F" w14:textId="2E1C2248" w:rsidR="004C7803" w:rsidRPr="00CA3C8B" w:rsidRDefault="004C7803" w:rsidP="0081456A">
      <w:pPr>
        <w:spacing w:line="312" w:lineRule="auto"/>
        <w:ind w:firstLine="0"/>
        <w:jc w:val="left"/>
        <w:rPr>
          <w:sz w:val="22"/>
          <w:szCs w:val="22"/>
        </w:rPr>
      </w:pPr>
      <w:r w:rsidRPr="00CA3C8B">
        <w:rPr>
          <w:b/>
          <w:color w:val="FF0000"/>
          <w:sz w:val="22"/>
          <w:szCs w:val="22"/>
        </w:rPr>
        <w:t>Hâzimâne</w:t>
      </w:r>
      <w:r w:rsidRPr="00CA3C8B">
        <w:rPr>
          <w:sz w:val="22"/>
          <w:szCs w:val="22"/>
        </w:rPr>
        <w:t xml:space="preserve"> Көрөгөчтүк менен, бир нерсенин алдын алып, парасаттуу аракет кылуу.</w:t>
      </w:r>
    </w:p>
    <w:p w14:paraId="4D42F268" w14:textId="77777777" w:rsidR="004C7803" w:rsidRPr="00CA3C8B" w:rsidRDefault="004C7803" w:rsidP="0081456A">
      <w:pPr>
        <w:spacing w:line="312" w:lineRule="auto"/>
        <w:ind w:firstLine="0"/>
        <w:jc w:val="left"/>
        <w:rPr>
          <w:sz w:val="22"/>
          <w:szCs w:val="22"/>
        </w:rPr>
      </w:pPr>
      <w:r w:rsidRPr="00CA3C8B">
        <w:rPr>
          <w:b/>
          <w:color w:val="FF0000"/>
          <w:sz w:val="22"/>
          <w:szCs w:val="22"/>
        </w:rPr>
        <w:t>Hâzin</w:t>
      </w:r>
      <w:r w:rsidRPr="00CA3C8B">
        <w:rPr>
          <w:sz w:val="22"/>
          <w:szCs w:val="22"/>
        </w:rPr>
        <w:t xml:space="preserve">  1. Казыначы. 2. Сакчы.</w:t>
      </w:r>
    </w:p>
    <w:p w14:paraId="1C5A532E" w14:textId="77777777" w:rsidR="004C7803" w:rsidRPr="00CA3C8B" w:rsidRDefault="004C7803" w:rsidP="0081456A">
      <w:pPr>
        <w:spacing w:line="312" w:lineRule="auto"/>
        <w:ind w:firstLine="0"/>
        <w:jc w:val="left"/>
        <w:rPr>
          <w:sz w:val="22"/>
          <w:szCs w:val="22"/>
        </w:rPr>
      </w:pPr>
      <w:r w:rsidRPr="00CA3C8B">
        <w:rPr>
          <w:b/>
          <w:color w:val="FF0000"/>
          <w:sz w:val="22"/>
          <w:szCs w:val="22"/>
        </w:rPr>
        <w:t>Hazîn</w:t>
      </w:r>
      <w:r w:rsidRPr="00CA3C8B">
        <w:rPr>
          <w:sz w:val="22"/>
          <w:szCs w:val="22"/>
        </w:rPr>
        <w:t xml:space="preserve"> аянычтуу, кайгылуу, муң</w:t>
      </w:r>
      <w:r w:rsidR="000768FC" w:rsidRPr="00CA3C8B">
        <w:rPr>
          <w:sz w:val="22"/>
          <w:szCs w:val="22"/>
        </w:rPr>
        <w:t>-</w:t>
      </w:r>
      <w:r w:rsidRPr="00CA3C8B">
        <w:rPr>
          <w:sz w:val="22"/>
          <w:szCs w:val="22"/>
        </w:rPr>
        <w:t xml:space="preserve">даткан, капаланткан, муңдуу, муңайым. </w:t>
      </w:r>
      <w:r w:rsidRPr="00CA3C8B">
        <w:rPr>
          <w:i/>
          <w:color w:val="FF0000"/>
          <w:sz w:val="22"/>
          <w:szCs w:val="22"/>
        </w:rPr>
        <w:t>~ bir çehre</w:t>
      </w:r>
      <w:r w:rsidRPr="00CA3C8B">
        <w:rPr>
          <w:color w:val="FF0000"/>
          <w:sz w:val="22"/>
          <w:szCs w:val="22"/>
        </w:rPr>
        <w:t xml:space="preserve"> </w:t>
      </w:r>
      <w:r w:rsidRPr="00CA3C8B">
        <w:rPr>
          <w:sz w:val="22"/>
          <w:szCs w:val="22"/>
        </w:rPr>
        <w:t>муңайым жүз/чырай.</w:t>
      </w:r>
    </w:p>
    <w:p w14:paraId="5035C58E" w14:textId="77777777" w:rsidR="004C7803" w:rsidRPr="00CA3C8B" w:rsidRDefault="004C7803" w:rsidP="0081456A">
      <w:pPr>
        <w:spacing w:line="312" w:lineRule="auto"/>
        <w:ind w:firstLine="0"/>
        <w:jc w:val="left"/>
        <w:rPr>
          <w:sz w:val="22"/>
          <w:szCs w:val="22"/>
        </w:rPr>
      </w:pPr>
      <w:r w:rsidRPr="00CA3C8B">
        <w:rPr>
          <w:b/>
          <w:color w:val="FF0000"/>
          <w:sz w:val="22"/>
          <w:szCs w:val="22"/>
        </w:rPr>
        <w:t>Hazîne</w:t>
      </w:r>
      <w:r w:rsidRPr="00CA3C8B">
        <w:rPr>
          <w:sz w:val="22"/>
          <w:szCs w:val="22"/>
        </w:rPr>
        <w:t xml:space="preserve">  1. казына, кенч. </w:t>
      </w:r>
      <w:r w:rsidRPr="00CA3C8B">
        <w:rPr>
          <w:i/>
          <w:color w:val="FF0000"/>
          <w:sz w:val="22"/>
          <w:szCs w:val="22"/>
        </w:rPr>
        <w:t>~ avcıları</w:t>
      </w:r>
      <w:r w:rsidRPr="00CA3C8B">
        <w:rPr>
          <w:color w:val="FF0000"/>
          <w:sz w:val="22"/>
          <w:szCs w:val="22"/>
        </w:rPr>
        <w:t xml:space="preserve"> </w:t>
      </w:r>
      <w:r w:rsidRPr="00CA3C8B">
        <w:rPr>
          <w:sz w:val="22"/>
          <w:szCs w:val="22"/>
        </w:rPr>
        <w:t xml:space="preserve">казына издөөчүлөр. </w:t>
      </w:r>
      <w:r w:rsidRPr="00CA3C8B">
        <w:rPr>
          <w:i/>
          <w:color w:val="FF0000"/>
          <w:sz w:val="22"/>
          <w:szCs w:val="22"/>
        </w:rPr>
        <w:t>tükenmez</w:t>
      </w:r>
      <w:r w:rsidRPr="00CA3C8B">
        <w:rPr>
          <w:color w:val="FF0000"/>
          <w:sz w:val="22"/>
          <w:szCs w:val="22"/>
        </w:rPr>
        <w:t xml:space="preserve"> </w:t>
      </w:r>
      <w:r w:rsidRPr="00CA3C8B">
        <w:rPr>
          <w:i/>
          <w:color w:val="FF0000"/>
          <w:sz w:val="22"/>
          <w:szCs w:val="22"/>
        </w:rPr>
        <w:t>~ler</w:t>
      </w:r>
      <w:r w:rsidRPr="00CA3C8B">
        <w:rPr>
          <w:color w:val="FF0000"/>
          <w:sz w:val="22"/>
          <w:szCs w:val="22"/>
        </w:rPr>
        <w:t xml:space="preserve"> </w:t>
      </w:r>
      <w:r w:rsidRPr="00CA3C8B">
        <w:rPr>
          <w:sz w:val="22"/>
          <w:szCs w:val="22"/>
        </w:rPr>
        <w:t xml:space="preserve">түгөнбөгөн казыналар. </w:t>
      </w:r>
      <w:r w:rsidR="000768FC" w:rsidRPr="00CA3C8B">
        <w:rPr>
          <w:i/>
          <w:color w:val="FF0000"/>
          <w:sz w:val="22"/>
          <w:szCs w:val="22"/>
        </w:rPr>
        <w:t>keli</w:t>
      </w:r>
      <w:r w:rsidRPr="00CA3C8B">
        <w:rPr>
          <w:i/>
          <w:color w:val="FF0000"/>
          <w:sz w:val="22"/>
          <w:szCs w:val="22"/>
        </w:rPr>
        <w:t>me ~si</w:t>
      </w:r>
      <w:r w:rsidRPr="00CA3C8B">
        <w:rPr>
          <w:color w:val="FF0000"/>
          <w:sz w:val="22"/>
          <w:szCs w:val="22"/>
        </w:rPr>
        <w:t xml:space="preserve"> </w:t>
      </w:r>
      <w:r w:rsidRPr="00CA3C8B">
        <w:rPr>
          <w:sz w:val="22"/>
          <w:szCs w:val="22"/>
        </w:rPr>
        <w:t xml:space="preserve">сөз казынасы. 2. мамлекеттик казына. </w:t>
      </w:r>
      <w:r w:rsidRPr="00CA3C8B">
        <w:rPr>
          <w:sz w:val="22"/>
          <w:szCs w:val="22"/>
        </w:rPr>
        <w:t xml:space="preserve">3. сактоочу жай, склад. </w:t>
      </w:r>
      <w:r w:rsidRPr="00CA3C8B">
        <w:rPr>
          <w:i/>
          <w:color w:val="FF0000"/>
          <w:sz w:val="22"/>
          <w:szCs w:val="22"/>
        </w:rPr>
        <w:t>kitap ~si</w:t>
      </w:r>
      <w:r w:rsidRPr="00CA3C8B">
        <w:rPr>
          <w:color w:val="FF0000"/>
          <w:sz w:val="22"/>
          <w:szCs w:val="22"/>
        </w:rPr>
        <w:t xml:space="preserve"> </w:t>
      </w:r>
      <w:r w:rsidRPr="00CA3C8B">
        <w:rPr>
          <w:sz w:val="22"/>
          <w:szCs w:val="22"/>
        </w:rPr>
        <w:t xml:space="preserve">китеп сактоочу жай. 4. аск. курал-жарак дүкөнү. 5. булак. </w:t>
      </w:r>
      <w:r w:rsidRPr="00CA3C8B">
        <w:rPr>
          <w:i/>
          <w:color w:val="FF0000"/>
          <w:sz w:val="22"/>
          <w:szCs w:val="22"/>
        </w:rPr>
        <w:t>bilgi ~si</w:t>
      </w:r>
      <w:r w:rsidRPr="00CA3C8B">
        <w:rPr>
          <w:color w:val="FF0000"/>
          <w:sz w:val="22"/>
          <w:szCs w:val="22"/>
        </w:rPr>
        <w:t xml:space="preserve"> </w:t>
      </w:r>
      <w:r w:rsidRPr="00CA3C8B">
        <w:rPr>
          <w:sz w:val="22"/>
          <w:szCs w:val="22"/>
        </w:rPr>
        <w:t>билги булагы. 6. өтм. баа берилген, баркталган (нерсе же бирөө).</w:t>
      </w:r>
    </w:p>
    <w:p w14:paraId="39E8BB1E" w14:textId="77777777" w:rsidR="004C7803" w:rsidRPr="00CA3C8B" w:rsidRDefault="004C7803" w:rsidP="0081456A">
      <w:pPr>
        <w:spacing w:line="312" w:lineRule="auto"/>
        <w:ind w:firstLine="0"/>
        <w:jc w:val="left"/>
        <w:rPr>
          <w:sz w:val="22"/>
          <w:szCs w:val="22"/>
        </w:rPr>
      </w:pPr>
      <w:r w:rsidRPr="00CA3C8B">
        <w:rPr>
          <w:b/>
          <w:color w:val="FF0000"/>
          <w:sz w:val="22"/>
          <w:szCs w:val="22"/>
        </w:rPr>
        <w:t>Hazînedâr</w:t>
      </w:r>
      <w:r w:rsidRPr="00CA3C8B">
        <w:rPr>
          <w:sz w:val="22"/>
          <w:szCs w:val="22"/>
        </w:rPr>
        <w:t xml:space="preserve"> Мал-мүлктү сакташ үчүн милдеттендирилген адам. Казынаны күткөн/башкарган киши, казыначы.</w:t>
      </w:r>
    </w:p>
    <w:p w14:paraId="305F4245" w14:textId="77777777" w:rsidR="004C7803" w:rsidRPr="00CA3C8B" w:rsidRDefault="004C7803" w:rsidP="0081456A">
      <w:pPr>
        <w:spacing w:line="312" w:lineRule="auto"/>
        <w:ind w:firstLine="0"/>
        <w:jc w:val="left"/>
        <w:rPr>
          <w:sz w:val="22"/>
          <w:szCs w:val="22"/>
        </w:rPr>
      </w:pPr>
      <w:r w:rsidRPr="00CA3C8B">
        <w:rPr>
          <w:b/>
          <w:color w:val="FF0000"/>
          <w:sz w:val="22"/>
          <w:szCs w:val="22"/>
        </w:rPr>
        <w:t>Hazînedârî</w:t>
      </w:r>
      <w:r w:rsidRPr="00CA3C8B">
        <w:rPr>
          <w:sz w:val="22"/>
          <w:szCs w:val="22"/>
        </w:rPr>
        <w:t xml:space="preserve">  казыначылык.</w:t>
      </w:r>
    </w:p>
    <w:p w14:paraId="517E18C6" w14:textId="085BE100"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âmire</w:t>
      </w:r>
      <w:r w:rsidRPr="00CA3C8B">
        <w:rPr>
          <w:sz w:val="22"/>
          <w:szCs w:val="22"/>
        </w:rPr>
        <w:t xml:space="preserve">  Мамлекеттик казына; акча иштерин башкаруу максатында түзүлгөн түзүмдөрдүн биринин аты.</w:t>
      </w:r>
    </w:p>
    <w:p w14:paraId="6D89373F" w14:textId="3A644D9C"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devlet</w:t>
      </w:r>
      <w:r w:rsidRPr="00CA3C8B">
        <w:rPr>
          <w:sz w:val="22"/>
          <w:szCs w:val="22"/>
        </w:rPr>
        <w:t xml:space="preserve"> Өлкөнүн, мамлекеттин казынасы. Экономика башкармалыгы.</w:t>
      </w:r>
    </w:p>
    <w:p w14:paraId="44196B7D" w14:textId="77777777"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emiriye</w:t>
      </w:r>
      <w:r w:rsidRPr="00CA3C8B">
        <w:rPr>
          <w:sz w:val="22"/>
          <w:szCs w:val="22"/>
        </w:rPr>
        <w:t xml:space="preserve">  Экономика башкармалыгы; </w:t>
      </w:r>
      <w:r w:rsidRPr="00CA3C8B">
        <w:rPr>
          <w:sz w:val="22"/>
          <w:szCs w:val="22"/>
        </w:rPr>
        <w:t>өлкөнүн киреше-чыгашасын көзөмөлдөөчү расмий башкармалык.</w:t>
      </w:r>
    </w:p>
    <w:p w14:paraId="1E3D8124" w14:textId="77777777"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evrak</w:t>
      </w:r>
      <w:r w:rsidRPr="00CA3C8B">
        <w:rPr>
          <w:sz w:val="22"/>
          <w:szCs w:val="22"/>
        </w:rPr>
        <w:t xml:space="preserve">  Архиф.</w:t>
      </w:r>
    </w:p>
    <w:p w14:paraId="388FF6AE" w14:textId="77777777"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hâssa</w:t>
      </w:r>
      <w:r w:rsidRPr="00CA3C8B">
        <w:rPr>
          <w:sz w:val="22"/>
          <w:szCs w:val="22"/>
        </w:rPr>
        <w:t xml:space="preserve"> Османлы халифаты учурунда мамлекеттин каражатынан падышага эмгек акы даярдаган жана сарайга келген кирешелерди топтогон экономикалык түзүм.</w:t>
      </w:r>
    </w:p>
    <w:p w14:paraId="05F73852" w14:textId="77777777"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hümâyûn</w:t>
      </w:r>
      <w:r w:rsidRPr="00CA3C8B">
        <w:rPr>
          <w:sz w:val="22"/>
          <w:szCs w:val="22"/>
        </w:rPr>
        <w:t xml:space="preserve">  Мамлекет казынасы. </w:t>
      </w:r>
    </w:p>
    <w:p w14:paraId="783863B9" w14:textId="77777777" w:rsidR="000768FC"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millet</w:t>
      </w:r>
      <w:r w:rsidRPr="00CA3C8B">
        <w:rPr>
          <w:sz w:val="22"/>
          <w:szCs w:val="22"/>
        </w:rPr>
        <w:t xml:space="preserve">  1. элдин, журттун казынасы. 2. Экономика башкармалыгы.</w:t>
      </w:r>
    </w:p>
    <w:p w14:paraId="2656AA6B" w14:textId="77777777" w:rsidR="004C7803" w:rsidRPr="00CA3C8B" w:rsidRDefault="004C7803" w:rsidP="0081456A">
      <w:pPr>
        <w:spacing w:line="312" w:lineRule="auto"/>
        <w:ind w:firstLine="0"/>
        <w:jc w:val="left"/>
        <w:rPr>
          <w:sz w:val="22"/>
          <w:szCs w:val="22"/>
        </w:rPr>
      </w:pPr>
      <w:r w:rsidRPr="00CA3C8B">
        <w:rPr>
          <w:b/>
          <w:color w:val="FF0000"/>
          <w:sz w:val="22"/>
          <w:szCs w:val="22"/>
        </w:rPr>
        <w:t>Hazîne-i</w:t>
      </w:r>
      <w:r w:rsidRPr="00CA3C8B">
        <w:rPr>
          <w:sz w:val="22"/>
          <w:szCs w:val="22"/>
        </w:rPr>
        <w:t xml:space="preserve"> </w:t>
      </w:r>
      <w:r w:rsidRPr="00CA3C8B">
        <w:rPr>
          <w:b/>
          <w:color w:val="FF0000"/>
          <w:sz w:val="22"/>
          <w:szCs w:val="22"/>
        </w:rPr>
        <w:t>teceddüd</w:t>
      </w:r>
      <w:r w:rsidRPr="00CA3C8B">
        <w:rPr>
          <w:sz w:val="22"/>
          <w:szCs w:val="22"/>
        </w:rPr>
        <w:t xml:space="preserve">  Жаңы нерселердин казынасы, жаңы нерселерге себеп болгон.</w:t>
      </w:r>
    </w:p>
    <w:p w14:paraId="65D4883C" w14:textId="77777777" w:rsidR="004C7803" w:rsidRPr="00CA3C8B" w:rsidRDefault="004C7803" w:rsidP="0081456A">
      <w:pPr>
        <w:spacing w:line="312" w:lineRule="auto"/>
        <w:ind w:firstLine="0"/>
        <w:jc w:val="left"/>
        <w:rPr>
          <w:sz w:val="22"/>
          <w:szCs w:val="22"/>
        </w:rPr>
      </w:pPr>
      <w:r w:rsidRPr="00CA3C8B">
        <w:rPr>
          <w:b/>
          <w:color w:val="FF0000"/>
          <w:sz w:val="22"/>
          <w:szCs w:val="22"/>
        </w:rPr>
        <w:t>Hazîre</w:t>
      </w:r>
      <w:r w:rsidRPr="00CA3C8B">
        <w:rPr>
          <w:sz w:val="22"/>
          <w:szCs w:val="22"/>
        </w:rPr>
        <w:t xml:space="preserve">  1. Дубал менен курчалган бакча. 2. Мазар.</w:t>
      </w:r>
    </w:p>
    <w:p w14:paraId="257B5CE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Hazîre</w:t>
      </w:r>
      <w:r w:rsidRPr="00CA3C8B">
        <w:rPr>
          <w:sz w:val="22"/>
          <w:szCs w:val="22"/>
        </w:rPr>
        <w:t xml:space="preserve">  1. саналуу, аз жамаат. 2. аскер бөлүгү. 3. жаранын ичине топтолгон кан менен ириң.</w:t>
      </w:r>
    </w:p>
    <w:p w14:paraId="08A90F53" w14:textId="77777777" w:rsidR="004C7803" w:rsidRPr="00CA3C8B" w:rsidRDefault="004C7803" w:rsidP="0081456A">
      <w:pPr>
        <w:spacing w:line="312" w:lineRule="auto"/>
        <w:ind w:firstLine="0"/>
        <w:jc w:val="left"/>
        <w:rPr>
          <w:sz w:val="22"/>
          <w:szCs w:val="22"/>
        </w:rPr>
      </w:pPr>
      <w:r w:rsidRPr="00CA3C8B">
        <w:rPr>
          <w:b/>
          <w:color w:val="FF0000"/>
          <w:sz w:val="22"/>
          <w:szCs w:val="22"/>
        </w:rPr>
        <w:t>Hazîret-ül</w:t>
      </w:r>
      <w:r w:rsidRPr="00CA3C8B">
        <w:rPr>
          <w:sz w:val="22"/>
          <w:szCs w:val="22"/>
        </w:rPr>
        <w:t xml:space="preserve"> </w:t>
      </w:r>
      <w:r w:rsidRPr="00CA3C8B">
        <w:rPr>
          <w:b/>
          <w:color w:val="FF0000"/>
          <w:sz w:val="22"/>
          <w:szCs w:val="22"/>
        </w:rPr>
        <w:t>Kuds</w:t>
      </w:r>
      <w:r w:rsidRPr="00CA3C8B">
        <w:rPr>
          <w:sz w:val="22"/>
          <w:szCs w:val="22"/>
        </w:rPr>
        <w:t xml:space="preserve"> Бейиш казынасы. Пайгамбарлардын, олуялардын рухтары чогулган жер.</w:t>
      </w:r>
    </w:p>
    <w:p w14:paraId="58BD961A" w14:textId="77777777" w:rsidR="004C7803" w:rsidRPr="00CA3C8B" w:rsidRDefault="004C7803" w:rsidP="0081456A">
      <w:pPr>
        <w:spacing w:line="312" w:lineRule="auto"/>
        <w:ind w:firstLine="0"/>
        <w:jc w:val="left"/>
        <w:rPr>
          <w:sz w:val="22"/>
          <w:szCs w:val="22"/>
        </w:rPr>
      </w:pPr>
      <w:r w:rsidRPr="00CA3C8B">
        <w:rPr>
          <w:b/>
          <w:color w:val="FF0000"/>
          <w:sz w:val="22"/>
          <w:szCs w:val="22"/>
        </w:rPr>
        <w:t>Hâzirîn</w:t>
      </w:r>
      <w:r w:rsidRPr="00CA3C8B">
        <w:rPr>
          <w:sz w:val="22"/>
          <w:szCs w:val="22"/>
        </w:rPr>
        <w:t xml:space="preserve"> көз алдында, алдында, маңдайында болгондор.</w:t>
      </w:r>
    </w:p>
    <w:p w14:paraId="7C345110" w14:textId="77777777" w:rsidR="004C7803" w:rsidRPr="00CA3C8B" w:rsidRDefault="004C7803" w:rsidP="0081456A">
      <w:pPr>
        <w:spacing w:line="312" w:lineRule="auto"/>
        <w:ind w:firstLine="0"/>
        <w:jc w:val="left"/>
        <w:rPr>
          <w:sz w:val="22"/>
          <w:szCs w:val="22"/>
        </w:rPr>
      </w:pPr>
      <w:r w:rsidRPr="00CA3C8B">
        <w:rPr>
          <w:b/>
          <w:color w:val="FF0000"/>
          <w:sz w:val="22"/>
          <w:szCs w:val="22"/>
        </w:rPr>
        <w:t>Hazîz</w:t>
      </w:r>
      <w:r w:rsidRPr="00CA3C8B">
        <w:rPr>
          <w:sz w:val="22"/>
          <w:szCs w:val="22"/>
        </w:rPr>
        <w:t xml:space="preserve">  (кара: </w:t>
      </w:r>
      <w:r w:rsidRPr="00CA3C8B">
        <w:rPr>
          <w:b/>
          <w:color w:val="FF0000"/>
          <w:sz w:val="22"/>
          <w:szCs w:val="22"/>
        </w:rPr>
        <w:t>Hadıyd</w:t>
      </w:r>
      <w:r w:rsidRPr="00CA3C8B">
        <w:rPr>
          <w:sz w:val="22"/>
          <w:szCs w:val="22"/>
        </w:rPr>
        <w:t xml:space="preserve">). </w:t>
      </w:r>
    </w:p>
    <w:p w14:paraId="7E16C90C" w14:textId="77777777" w:rsidR="004C7803" w:rsidRPr="00CA3C8B" w:rsidRDefault="004C7803" w:rsidP="0081456A">
      <w:pPr>
        <w:spacing w:line="312" w:lineRule="auto"/>
        <w:ind w:firstLine="0"/>
        <w:jc w:val="left"/>
        <w:rPr>
          <w:sz w:val="22"/>
          <w:szCs w:val="22"/>
        </w:rPr>
      </w:pPr>
      <w:r w:rsidRPr="00CA3C8B">
        <w:rPr>
          <w:b/>
          <w:color w:val="FF0000"/>
          <w:sz w:val="22"/>
          <w:szCs w:val="22"/>
        </w:rPr>
        <w:t>Hazîz</w:t>
      </w:r>
      <w:r w:rsidRPr="00CA3C8B">
        <w:rPr>
          <w:sz w:val="22"/>
          <w:szCs w:val="22"/>
        </w:rPr>
        <w:t xml:space="preserve">  Бактылуу, кубанычтуу, таалайлуу, багы бар.</w:t>
      </w:r>
    </w:p>
    <w:p w14:paraId="4B2BC37A" w14:textId="77777777" w:rsidR="004C7803" w:rsidRPr="00CA3C8B" w:rsidRDefault="004C7803" w:rsidP="0081456A">
      <w:pPr>
        <w:spacing w:line="312" w:lineRule="auto"/>
        <w:ind w:firstLine="0"/>
        <w:jc w:val="left"/>
        <w:rPr>
          <w:sz w:val="22"/>
          <w:szCs w:val="22"/>
        </w:rPr>
      </w:pPr>
      <w:r w:rsidRPr="00CA3C8B">
        <w:rPr>
          <w:b/>
          <w:color w:val="FF0000"/>
          <w:sz w:val="22"/>
          <w:szCs w:val="22"/>
        </w:rPr>
        <w:t>Hazk</w:t>
      </w:r>
      <w:r w:rsidRPr="00CA3C8B">
        <w:rPr>
          <w:sz w:val="22"/>
          <w:szCs w:val="22"/>
        </w:rPr>
        <w:t xml:space="preserve">  1. Камоо. 2. Тыюу салуу.</w:t>
      </w:r>
    </w:p>
    <w:p w14:paraId="68F6EB5F" w14:textId="77777777" w:rsidR="004C7803" w:rsidRPr="00CA3C8B" w:rsidRDefault="004C7803" w:rsidP="0081456A">
      <w:pPr>
        <w:spacing w:line="312" w:lineRule="auto"/>
        <w:ind w:firstLine="0"/>
        <w:jc w:val="left"/>
        <w:rPr>
          <w:sz w:val="22"/>
          <w:szCs w:val="22"/>
        </w:rPr>
      </w:pPr>
      <w:r w:rsidRPr="00CA3C8B">
        <w:rPr>
          <w:b/>
          <w:color w:val="FF0000"/>
          <w:sz w:val="22"/>
          <w:szCs w:val="22"/>
        </w:rPr>
        <w:t>Hazm</w:t>
      </w:r>
      <w:r w:rsidRPr="00CA3C8B">
        <w:rPr>
          <w:sz w:val="22"/>
          <w:szCs w:val="22"/>
        </w:rPr>
        <w:t xml:space="preserve">  1. жыйноо, топтоо. 2.  Өзүнө каратуу, басып алуу. 3. байлоо. 4. жумшак бийик жер. 5. туура жана ачык чечим. 6. көрөгөчтүк, парасаттуулук менен аракет кылуу.</w:t>
      </w:r>
    </w:p>
    <w:p w14:paraId="63B0835C" w14:textId="77777777" w:rsidR="004C7803" w:rsidRPr="00CA3C8B" w:rsidRDefault="004C7803" w:rsidP="0081456A">
      <w:pPr>
        <w:spacing w:line="312" w:lineRule="auto"/>
        <w:ind w:firstLine="0"/>
        <w:jc w:val="left"/>
        <w:rPr>
          <w:sz w:val="22"/>
          <w:szCs w:val="22"/>
        </w:rPr>
      </w:pPr>
      <w:r w:rsidRPr="00CA3C8B">
        <w:rPr>
          <w:b/>
          <w:color w:val="FF0000"/>
          <w:sz w:val="22"/>
          <w:szCs w:val="22"/>
        </w:rPr>
        <w:t>Hazm</w:t>
      </w:r>
      <w:r w:rsidRPr="00CA3C8B">
        <w:rPr>
          <w:sz w:val="22"/>
          <w:szCs w:val="22"/>
        </w:rPr>
        <w:t xml:space="preserve"> 1. Ашказандагы </w:t>
      </w:r>
      <w:r w:rsidRPr="00CA3C8B">
        <w:rPr>
          <w:sz w:val="22"/>
          <w:szCs w:val="22"/>
        </w:rPr>
        <w:t>азыкты</w:t>
      </w:r>
      <w:r w:rsidRPr="00CA3C8B">
        <w:rPr>
          <w:sz w:val="22"/>
          <w:szCs w:val="22"/>
        </w:rPr>
        <w:br/>
        <w:t>эритип аш кылуу, сиңирүү. Денеге пайдалуу абалга айландыруу. 2. Күтүүсүздөн кол салуу. 3. Бирөөнүн мүлкүн зордук менен тартып алуу. 4. Напсисин тыйып, сабыр кылуу. 5. Жаңы. 6. Сындыруу.</w:t>
      </w:r>
    </w:p>
    <w:p w14:paraId="05AC5730" w14:textId="658A1DC8" w:rsidR="004C7803" w:rsidRPr="00CA3C8B" w:rsidRDefault="004C7803" w:rsidP="0081456A">
      <w:pPr>
        <w:spacing w:line="312" w:lineRule="auto"/>
        <w:ind w:firstLine="0"/>
        <w:jc w:val="left"/>
        <w:rPr>
          <w:sz w:val="22"/>
          <w:szCs w:val="22"/>
        </w:rPr>
      </w:pPr>
      <w:r w:rsidRPr="00CA3C8B">
        <w:rPr>
          <w:b/>
          <w:color w:val="FF0000"/>
          <w:sz w:val="22"/>
          <w:szCs w:val="22"/>
        </w:rPr>
        <w:t>Hazmetmek</w:t>
      </w:r>
      <w:r w:rsidR="004D525A" w:rsidRPr="00CA3C8B">
        <w:rPr>
          <w:sz w:val="22"/>
          <w:szCs w:val="22"/>
        </w:rPr>
        <w:t xml:space="preserve"> 1.</w:t>
      </w:r>
      <w:r w:rsidRPr="00CA3C8B">
        <w:rPr>
          <w:sz w:val="22"/>
          <w:szCs w:val="22"/>
        </w:rPr>
        <w:t>сиңирүү (тамакты). 2. өтм. (бир нерсеге) чыдап коюу, сабыр көргөзүү, теңелбөө.</w:t>
      </w:r>
    </w:p>
    <w:p w14:paraId="3F997C18" w14:textId="77777777" w:rsidR="004C7803" w:rsidRPr="00CA3C8B" w:rsidRDefault="004C7803" w:rsidP="0081456A">
      <w:pPr>
        <w:spacing w:line="312" w:lineRule="auto"/>
        <w:ind w:firstLine="0"/>
        <w:jc w:val="left"/>
        <w:rPr>
          <w:sz w:val="22"/>
          <w:szCs w:val="22"/>
        </w:rPr>
      </w:pPr>
      <w:r w:rsidRPr="00CA3C8B">
        <w:rPr>
          <w:b/>
          <w:color w:val="FF0000"/>
          <w:sz w:val="22"/>
          <w:szCs w:val="22"/>
        </w:rPr>
        <w:t>Hazm-ı</w:t>
      </w:r>
      <w:r w:rsidRPr="00CA3C8B">
        <w:rPr>
          <w:sz w:val="22"/>
          <w:szCs w:val="22"/>
        </w:rPr>
        <w:t xml:space="preserve"> </w:t>
      </w:r>
      <w:r w:rsidRPr="00CA3C8B">
        <w:rPr>
          <w:b/>
          <w:color w:val="FF0000"/>
          <w:sz w:val="22"/>
          <w:szCs w:val="22"/>
        </w:rPr>
        <w:t>nefis</w:t>
      </w:r>
      <w:r w:rsidRPr="00CA3C8B">
        <w:rPr>
          <w:sz w:val="22"/>
          <w:szCs w:val="22"/>
        </w:rPr>
        <w:t xml:space="preserve"> Сабырдуулук, өз напсисин жеңүү, чыдоо, нафсини сындыруу, жеңүү, жутуу.</w:t>
      </w:r>
    </w:p>
    <w:p w14:paraId="7E3A6C46" w14:textId="77777777" w:rsidR="004C7803" w:rsidRPr="00CA3C8B" w:rsidRDefault="004C7803" w:rsidP="0081456A">
      <w:pPr>
        <w:spacing w:line="312" w:lineRule="auto"/>
        <w:ind w:firstLine="0"/>
        <w:jc w:val="left"/>
        <w:rPr>
          <w:sz w:val="22"/>
          <w:szCs w:val="22"/>
        </w:rPr>
      </w:pPr>
      <w:r w:rsidRPr="00CA3C8B">
        <w:rPr>
          <w:b/>
          <w:color w:val="FF0000"/>
          <w:sz w:val="22"/>
          <w:szCs w:val="22"/>
        </w:rPr>
        <w:t>Hazne</w:t>
      </w:r>
      <w:r w:rsidRPr="00CA3C8B">
        <w:rPr>
          <w:sz w:val="22"/>
          <w:szCs w:val="22"/>
        </w:rPr>
        <w:t xml:space="preserve">  казына, кампа.</w:t>
      </w:r>
    </w:p>
    <w:p w14:paraId="2258A52E" w14:textId="18632968" w:rsidR="004C7803" w:rsidRPr="00CA3C8B" w:rsidRDefault="004C7803" w:rsidP="0081456A">
      <w:pPr>
        <w:spacing w:line="312" w:lineRule="auto"/>
        <w:ind w:firstLine="0"/>
        <w:jc w:val="left"/>
        <w:rPr>
          <w:sz w:val="22"/>
          <w:szCs w:val="22"/>
        </w:rPr>
      </w:pPr>
      <w:r w:rsidRPr="00CA3C8B">
        <w:rPr>
          <w:b/>
          <w:color w:val="FF0000"/>
          <w:sz w:val="22"/>
          <w:szCs w:val="22"/>
        </w:rPr>
        <w:t>Hazr</w:t>
      </w:r>
      <w:r w:rsidR="009534E1">
        <w:rPr>
          <w:sz w:val="22"/>
          <w:szCs w:val="22"/>
        </w:rPr>
        <w:t xml:space="preserve">  Бир нерсени белгилөө жа</w:t>
      </w:r>
      <w:r w:rsidRPr="00CA3C8B">
        <w:rPr>
          <w:sz w:val="22"/>
          <w:szCs w:val="22"/>
        </w:rPr>
        <w:t>на болжоо.</w:t>
      </w:r>
    </w:p>
    <w:p w14:paraId="3DC590FB" w14:textId="35022E58" w:rsidR="004C7803" w:rsidRPr="00CA3C8B" w:rsidRDefault="004C7803" w:rsidP="0081456A">
      <w:pPr>
        <w:spacing w:line="312" w:lineRule="auto"/>
        <w:ind w:firstLine="0"/>
        <w:jc w:val="left"/>
        <w:rPr>
          <w:sz w:val="22"/>
          <w:szCs w:val="22"/>
        </w:rPr>
      </w:pPr>
      <w:r w:rsidRPr="00CA3C8B">
        <w:rPr>
          <w:b/>
          <w:color w:val="FF0000"/>
          <w:sz w:val="22"/>
          <w:szCs w:val="22"/>
        </w:rPr>
        <w:t>Hazret</w:t>
      </w:r>
      <w:r w:rsidRPr="00CA3C8B">
        <w:rPr>
          <w:sz w:val="22"/>
          <w:szCs w:val="22"/>
        </w:rPr>
        <w:t xml:space="preserve">  1. Алды жак, жакын. 2.  (АЗИРЕТИ) Ислам динин туткан элдерде </w:t>
      </w:r>
      <w:r w:rsidRPr="00CA3C8B">
        <w:rPr>
          <w:sz w:val="22"/>
          <w:szCs w:val="22"/>
        </w:rPr>
        <w:t>халифтердин, пайгамбарлардын, олуя-машаяктардын улуу даражалуу, улук, улуу-урматтуу деген маанидеги титулу. М: Азирети Пайгамба</w:t>
      </w:r>
      <w:r w:rsidR="000768FC" w:rsidRPr="00CA3C8B">
        <w:rPr>
          <w:sz w:val="22"/>
          <w:szCs w:val="22"/>
        </w:rPr>
        <w:t>-</w:t>
      </w:r>
      <w:r w:rsidRPr="00CA3C8B">
        <w:rPr>
          <w:sz w:val="22"/>
          <w:szCs w:val="22"/>
        </w:rPr>
        <w:t>рыбыз (САВ), Азирети Куран, Азирети Устат.</w:t>
      </w:r>
    </w:p>
    <w:p w14:paraId="5F57BAA8" w14:textId="2FB8A330" w:rsidR="004C7803" w:rsidRPr="00CA3C8B" w:rsidRDefault="004C7803" w:rsidP="0081456A">
      <w:pPr>
        <w:spacing w:line="312" w:lineRule="auto"/>
        <w:ind w:firstLine="0"/>
        <w:jc w:val="left"/>
        <w:rPr>
          <w:sz w:val="22"/>
          <w:szCs w:val="22"/>
        </w:rPr>
      </w:pPr>
      <w:r w:rsidRPr="00CA3C8B">
        <w:rPr>
          <w:b/>
          <w:color w:val="FF0000"/>
          <w:sz w:val="22"/>
          <w:szCs w:val="22"/>
        </w:rPr>
        <w:t>Hazret-i</w:t>
      </w:r>
      <w:r w:rsidRPr="00CA3C8B">
        <w:rPr>
          <w:sz w:val="22"/>
          <w:szCs w:val="22"/>
        </w:rPr>
        <w:t xml:space="preserve"> </w:t>
      </w:r>
      <w:r w:rsidRPr="00CA3C8B">
        <w:rPr>
          <w:b/>
          <w:color w:val="FF0000"/>
          <w:sz w:val="22"/>
          <w:szCs w:val="22"/>
        </w:rPr>
        <w:t>risâlet</w:t>
      </w:r>
      <w:r w:rsidRPr="00CA3C8B">
        <w:rPr>
          <w:sz w:val="22"/>
          <w:szCs w:val="22"/>
        </w:rPr>
        <w:t xml:space="preserve">  Аз. Мухаммаддын (САВ) бир ысмы.</w:t>
      </w:r>
    </w:p>
    <w:p w14:paraId="43A0B831" w14:textId="77777777" w:rsidR="004C7803" w:rsidRPr="00CA3C8B" w:rsidRDefault="004C7803" w:rsidP="0081456A">
      <w:pPr>
        <w:spacing w:line="312" w:lineRule="auto"/>
        <w:ind w:firstLine="0"/>
        <w:jc w:val="left"/>
        <w:rPr>
          <w:sz w:val="22"/>
          <w:szCs w:val="22"/>
        </w:rPr>
      </w:pPr>
      <w:r w:rsidRPr="00CA3C8B">
        <w:rPr>
          <w:b/>
          <w:color w:val="FF0000"/>
          <w:sz w:val="22"/>
          <w:szCs w:val="22"/>
        </w:rPr>
        <w:t>Hazrevât</w:t>
      </w:r>
      <w:r w:rsidRPr="00CA3C8B">
        <w:rPr>
          <w:sz w:val="22"/>
          <w:szCs w:val="22"/>
        </w:rPr>
        <w:t xml:space="preserve"> Жашылча жемиштер, жашылдар, жашыл талалар, ас-ман.</w:t>
      </w:r>
    </w:p>
    <w:p w14:paraId="07C6FEA1" w14:textId="77777777" w:rsidR="004C7803" w:rsidRPr="00CA3C8B" w:rsidRDefault="004C7803" w:rsidP="0081456A">
      <w:pPr>
        <w:spacing w:line="312" w:lineRule="auto"/>
        <w:ind w:firstLine="0"/>
        <w:jc w:val="left"/>
        <w:rPr>
          <w:sz w:val="22"/>
          <w:szCs w:val="22"/>
        </w:rPr>
      </w:pPr>
      <w:r w:rsidRPr="00CA3C8B">
        <w:rPr>
          <w:b/>
          <w:color w:val="FF0000"/>
          <w:sz w:val="22"/>
          <w:szCs w:val="22"/>
        </w:rPr>
        <w:t>Hazûl</w:t>
      </w:r>
      <w:r w:rsidRPr="00CA3C8B">
        <w:rPr>
          <w:sz w:val="22"/>
          <w:szCs w:val="22"/>
        </w:rPr>
        <w:t xml:space="preserve">  Жардам берер эч кимиси жок.</w:t>
      </w:r>
    </w:p>
    <w:p w14:paraId="78231D42" w14:textId="77777777" w:rsidR="004C7803" w:rsidRPr="00CA3C8B" w:rsidRDefault="004C7803" w:rsidP="0081456A">
      <w:pPr>
        <w:spacing w:line="312" w:lineRule="auto"/>
        <w:ind w:firstLine="0"/>
        <w:jc w:val="left"/>
        <w:rPr>
          <w:sz w:val="22"/>
          <w:szCs w:val="22"/>
        </w:rPr>
      </w:pPr>
      <w:r w:rsidRPr="00CA3C8B">
        <w:rPr>
          <w:b/>
          <w:color w:val="FF0000"/>
          <w:sz w:val="22"/>
          <w:szCs w:val="22"/>
        </w:rPr>
        <w:t>Hazz</w:t>
      </w:r>
      <w:r w:rsidRPr="00CA3C8B">
        <w:rPr>
          <w:sz w:val="22"/>
          <w:szCs w:val="22"/>
        </w:rPr>
        <w:t xml:space="preserve">  Ырахат, жыргалчылык, лаззат, бакыт. Таалай, насип.</w:t>
      </w:r>
    </w:p>
    <w:p w14:paraId="762664B6" w14:textId="77777777" w:rsidR="004C7803" w:rsidRPr="00CA3C8B" w:rsidRDefault="004C7803" w:rsidP="0081456A">
      <w:pPr>
        <w:spacing w:line="312" w:lineRule="auto"/>
        <w:ind w:firstLine="0"/>
        <w:jc w:val="left"/>
        <w:rPr>
          <w:sz w:val="22"/>
          <w:szCs w:val="22"/>
        </w:rPr>
      </w:pPr>
      <w:r w:rsidRPr="00CA3C8B">
        <w:rPr>
          <w:b/>
          <w:color w:val="FF0000"/>
          <w:sz w:val="22"/>
          <w:szCs w:val="22"/>
        </w:rPr>
        <w:t>Hazz</w:t>
      </w:r>
      <w:r w:rsidRPr="00CA3C8B">
        <w:rPr>
          <w:sz w:val="22"/>
          <w:szCs w:val="22"/>
        </w:rPr>
        <w:t xml:space="preserve"> 1. Кесүү, кыскартуу. 2. Жыртуу. 3. Сүртүп өчүрүү, тазалоо.</w:t>
      </w:r>
    </w:p>
    <w:p w14:paraId="39F27E26" w14:textId="77777777" w:rsidR="004C7803" w:rsidRPr="00CA3C8B" w:rsidRDefault="004C7803" w:rsidP="0081456A">
      <w:pPr>
        <w:spacing w:line="312" w:lineRule="auto"/>
        <w:ind w:firstLine="0"/>
        <w:jc w:val="left"/>
        <w:rPr>
          <w:sz w:val="22"/>
          <w:szCs w:val="22"/>
        </w:rPr>
      </w:pPr>
      <w:r w:rsidRPr="00CA3C8B">
        <w:rPr>
          <w:b/>
          <w:color w:val="FF0000"/>
          <w:sz w:val="22"/>
          <w:szCs w:val="22"/>
        </w:rPr>
        <w:t>Hazzetmek</w:t>
      </w:r>
      <w:r w:rsidRPr="00CA3C8B">
        <w:rPr>
          <w:sz w:val="22"/>
          <w:szCs w:val="22"/>
        </w:rPr>
        <w:t xml:space="preserve"> жактыруу, ырахат</w:t>
      </w:r>
      <w:r w:rsidR="000768FC" w:rsidRPr="00CA3C8B">
        <w:rPr>
          <w:sz w:val="22"/>
          <w:szCs w:val="22"/>
        </w:rPr>
        <w:t>-</w:t>
      </w:r>
      <w:r w:rsidRPr="00CA3C8B">
        <w:rPr>
          <w:sz w:val="22"/>
          <w:szCs w:val="22"/>
        </w:rPr>
        <w:t>тануу, кумар болуу, сүйүү.</w:t>
      </w:r>
    </w:p>
    <w:p w14:paraId="26DE3E2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Hazz</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nefis</w:t>
      </w:r>
      <w:r w:rsidRPr="00CA3C8B">
        <w:rPr>
          <w:sz w:val="22"/>
          <w:szCs w:val="22"/>
        </w:rPr>
        <w:t xml:space="preserve"> напсинин ыракатта</w:t>
      </w:r>
      <w:r w:rsidR="000768FC" w:rsidRPr="00CA3C8B">
        <w:rPr>
          <w:sz w:val="22"/>
          <w:szCs w:val="22"/>
        </w:rPr>
        <w:t>-</w:t>
      </w:r>
      <w:r w:rsidRPr="00CA3C8B">
        <w:rPr>
          <w:sz w:val="22"/>
          <w:szCs w:val="22"/>
        </w:rPr>
        <w:t>нуусу.</w:t>
      </w:r>
    </w:p>
    <w:p w14:paraId="37039A3D" w14:textId="291B6428" w:rsidR="004C7803" w:rsidRPr="00CA3C8B" w:rsidRDefault="004C7803" w:rsidP="0081456A">
      <w:pPr>
        <w:spacing w:line="312" w:lineRule="auto"/>
        <w:ind w:firstLine="0"/>
        <w:jc w:val="left"/>
        <w:rPr>
          <w:sz w:val="22"/>
          <w:szCs w:val="22"/>
        </w:rPr>
      </w:pPr>
      <w:r w:rsidRPr="00CA3C8B">
        <w:rPr>
          <w:b/>
          <w:color w:val="FF0000"/>
          <w:sz w:val="22"/>
          <w:szCs w:val="22"/>
        </w:rPr>
        <w:t>He</w:t>
      </w:r>
      <w:r w:rsidRPr="00CA3C8B">
        <w:rPr>
          <w:sz w:val="22"/>
          <w:szCs w:val="22"/>
        </w:rPr>
        <w:t xml:space="preserve"> «ооба» маанисиндеги ырас</w:t>
      </w:r>
      <w:r w:rsidR="004D525A" w:rsidRPr="00CA3C8B">
        <w:rPr>
          <w:sz w:val="22"/>
          <w:szCs w:val="22"/>
          <w:lang w:val="ky-KG"/>
        </w:rPr>
        <w:t>-</w:t>
      </w:r>
      <w:r w:rsidRPr="00CA3C8B">
        <w:rPr>
          <w:sz w:val="22"/>
          <w:szCs w:val="22"/>
        </w:rPr>
        <w:t xml:space="preserve">тоо. </w:t>
      </w:r>
      <w:r w:rsidRPr="00CA3C8B">
        <w:rPr>
          <w:i/>
          <w:color w:val="FF0000"/>
          <w:sz w:val="22"/>
          <w:szCs w:val="22"/>
        </w:rPr>
        <w:t>~ demek</w:t>
      </w:r>
      <w:r w:rsidRPr="00CA3C8B">
        <w:rPr>
          <w:color w:val="FF0000"/>
          <w:sz w:val="22"/>
          <w:szCs w:val="22"/>
        </w:rPr>
        <w:t xml:space="preserve"> </w:t>
      </w:r>
      <w:r w:rsidRPr="00CA3C8B">
        <w:rPr>
          <w:sz w:val="22"/>
          <w:szCs w:val="22"/>
        </w:rPr>
        <w:t xml:space="preserve">макул/ооба демек. </w:t>
      </w:r>
      <w:r w:rsidRPr="00CA3C8B">
        <w:rPr>
          <w:i/>
          <w:color w:val="FF0000"/>
          <w:sz w:val="22"/>
          <w:szCs w:val="22"/>
        </w:rPr>
        <w:t>~ mi?</w:t>
      </w:r>
      <w:r w:rsidRPr="00CA3C8B">
        <w:rPr>
          <w:color w:val="FF0000"/>
          <w:sz w:val="22"/>
          <w:szCs w:val="22"/>
        </w:rPr>
        <w:t xml:space="preserve"> </w:t>
      </w:r>
      <w:r w:rsidRPr="00CA3C8B">
        <w:rPr>
          <w:sz w:val="22"/>
          <w:szCs w:val="22"/>
        </w:rPr>
        <w:t>макулбу? жарайбы?</w:t>
      </w:r>
    </w:p>
    <w:p w14:paraId="2040ECDB" w14:textId="77777777" w:rsidR="004C7803" w:rsidRPr="00CA3C8B" w:rsidRDefault="004C7803" w:rsidP="0081456A">
      <w:pPr>
        <w:spacing w:line="312" w:lineRule="auto"/>
        <w:ind w:firstLine="0"/>
        <w:jc w:val="left"/>
        <w:rPr>
          <w:sz w:val="22"/>
          <w:szCs w:val="22"/>
        </w:rPr>
      </w:pPr>
      <w:r w:rsidRPr="00CA3C8B">
        <w:rPr>
          <w:b/>
          <w:color w:val="FF0000"/>
          <w:sz w:val="22"/>
          <w:szCs w:val="22"/>
        </w:rPr>
        <w:t>Heb</w:t>
      </w:r>
      <w:r w:rsidRPr="00CA3C8B">
        <w:rPr>
          <w:sz w:val="22"/>
          <w:szCs w:val="22"/>
        </w:rPr>
        <w:t xml:space="preserve"> “Багышта, бер” деген мааниде дубадагы колдонулуучу сөз-дөр.</w:t>
      </w:r>
    </w:p>
    <w:p w14:paraId="75CB471A" w14:textId="77777777" w:rsidR="004C7803" w:rsidRPr="00CA3C8B" w:rsidRDefault="004C7803" w:rsidP="0081456A">
      <w:pPr>
        <w:spacing w:line="312" w:lineRule="auto"/>
        <w:ind w:firstLine="0"/>
        <w:jc w:val="left"/>
        <w:rPr>
          <w:sz w:val="22"/>
          <w:szCs w:val="22"/>
        </w:rPr>
      </w:pPr>
      <w:r w:rsidRPr="00CA3C8B">
        <w:rPr>
          <w:b/>
          <w:color w:val="FF0000"/>
          <w:sz w:val="22"/>
          <w:szCs w:val="22"/>
        </w:rPr>
        <w:t>Hebâ</w:t>
      </w:r>
      <w:r w:rsidRPr="00CA3C8B">
        <w:rPr>
          <w:sz w:val="22"/>
          <w:szCs w:val="22"/>
        </w:rPr>
        <w:t xml:space="preserve"> 1. бош, пайдасыз, керек</w:t>
      </w:r>
      <w:r w:rsidR="000768FC" w:rsidRPr="00CA3C8B">
        <w:rPr>
          <w:sz w:val="22"/>
          <w:szCs w:val="22"/>
        </w:rPr>
        <w:t>-</w:t>
      </w:r>
      <w:r w:rsidRPr="00CA3C8B">
        <w:rPr>
          <w:sz w:val="22"/>
          <w:szCs w:val="22"/>
        </w:rPr>
        <w:t xml:space="preserve">сиз, ысырапкерчилик, зыян, бекер, 2. жука, назик, ичке. 3. акылсыз, акылы кем. 4. бошко/ талаага кетүү. </w:t>
      </w:r>
      <w:r w:rsidRPr="00CA3C8B">
        <w:rPr>
          <w:i/>
          <w:color w:val="FF0000"/>
          <w:sz w:val="22"/>
          <w:szCs w:val="22"/>
        </w:rPr>
        <w:t>Bütün emekler ~ oldu</w:t>
      </w:r>
      <w:r w:rsidRPr="00CA3C8B">
        <w:rPr>
          <w:color w:val="FF0000"/>
          <w:sz w:val="22"/>
          <w:szCs w:val="22"/>
        </w:rPr>
        <w:t xml:space="preserve"> </w:t>
      </w:r>
      <w:r w:rsidRPr="00CA3C8B">
        <w:rPr>
          <w:sz w:val="22"/>
          <w:szCs w:val="22"/>
        </w:rPr>
        <w:t xml:space="preserve">бүтүн эмгектер талаага кетти. </w:t>
      </w:r>
      <w:r w:rsidRPr="00CA3C8B">
        <w:rPr>
          <w:i/>
          <w:color w:val="FF0000"/>
          <w:sz w:val="22"/>
          <w:szCs w:val="22"/>
        </w:rPr>
        <w:t>~ etmek</w:t>
      </w:r>
      <w:r w:rsidRPr="00CA3C8B">
        <w:rPr>
          <w:sz w:val="22"/>
          <w:szCs w:val="22"/>
        </w:rPr>
        <w:t xml:space="preserve"> талаага чачуу, бекерге сарптоо.</w:t>
      </w:r>
    </w:p>
    <w:p w14:paraId="12739D78" w14:textId="77777777" w:rsidR="004C7803" w:rsidRPr="00CA3C8B" w:rsidRDefault="004C7803" w:rsidP="0081456A">
      <w:pPr>
        <w:spacing w:line="312" w:lineRule="auto"/>
        <w:ind w:firstLine="0"/>
        <w:jc w:val="left"/>
        <w:rPr>
          <w:sz w:val="22"/>
          <w:szCs w:val="22"/>
        </w:rPr>
      </w:pPr>
      <w:r w:rsidRPr="00CA3C8B">
        <w:rPr>
          <w:b/>
          <w:color w:val="FF0000"/>
          <w:sz w:val="22"/>
          <w:szCs w:val="22"/>
        </w:rPr>
        <w:t>Hebâen</w:t>
      </w:r>
      <w:r w:rsidRPr="00CA3C8B">
        <w:rPr>
          <w:sz w:val="22"/>
          <w:szCs w:val="22"/>
        </w:rPr>
        <w:t xml:space="preserve"> </w:t>
      </w:r>
      <w:r w:rsidRPr="00CA3C8B">
        <w:rPr>
          <w:b/>
          <w:color w:val="FF0000"/>
          <w:sz w:val="22"/>
          <w:szCs w:val="22"/>
        </w:rPr>
        <w:t>mensûrâ</w:t>
      </w:r>
      <w:r w:rsidRPr="00CA3C8B">
        <w:rPr>
          <w:sz w:val="22"/>
          <w:szCs w:val="22"/>
        </w:rPr>
        <w:t xml:space="preserve">  Керексиз, бекерден-бекер, пайдасыз, пайдасыз кеткен.</w:t>
      </w:r>
    </w:p>
    <w:p w14:paraId="786CC328" w14:textId="77777777" w:rsidR="004C7803" w:rsidRPr="00CA3C8B" w:rsidRDefault="004C7803" w:rsidP="0081456A">
      <w:pPr>
        <w:spacing w:line="312" w:lineRule="auto"/>
        <w:ind w:firstLine="0"/>
        <w:jc w:val="left"/>
        <w:rPr>
          <w:sz w:val="22"/>
          <w:szCs w:val="22"/>
        </w:rPr>
      </w:pPr>
      <w:r w:rsidRPr="00CA3C8B">
        <w:rPr>
          <w:b/>
          <w:color w:val="FF0000"/>
          <w:sz w:val="22"/>
          <w:szCs w:val="22"/>
        </w:rPr>
        <w:t>Hebb</w:t>
      </w:r>
      <w:r w:rsidRPr="00CA3C8B">
        <w:rPr>
          <w:sz w:val="22"/>
          <w:szCs w:val="22"/>
        </w:rPr>
        <w:t xml:space="preserve"> 1. уйкудан ойгонуу. 2. Кайып болгон.</w:t>
      </w:r>
    </w:p>
    <w:p w14:paraId="7F87C911"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Hebenneka</w:t>
      </w:r>
      <w:r w:rsidRPr="00CA3C8B">
        <w:rPr>
          <w:sz w:val="22"/>
          <w:szCs w:val="22"/>
        </w:rPr>
        <w:t xml:space="preserve"> Акмактыгы менен таанылган, келесоолугу эл оозуна тараган киши, акмак маанисинде колдонулат.</w:t>
      </w:r>
      <w:r w:rsidRPr="00CA3C8B">
        <w:rPr>
          <w:sz w:val="22"/>
          <w:szCs w:val="22"/>
          <w:lang w:val="ky-KG"/>
        </w:rPr>
        <w:t xml:space="preserve"> Айтым</w:t>
      </w:r>
      <w:r w:rsidR="000768FC" w:rsidRPr="00CA3C8B">
        <w:rPr>
          <w:sz w:val="22"/>
          <w:szCs w:val="22"/>
          <w:lang w:val="ky-KG"/>
        </w:rPr>
        <w:t>-</w:t>
      </w:r>
      <w:r w:rsidRPr="00CA3C8B">
        <w:rPr>
          <w:sz w:val="22"/>
          <w:szCs w:val="22"/>
          <w:lang w:val="ky-KG"/>
        </w:rPr>
        <w:t xml:space="preserve">дарга караганда Хебеннека таң эрте турганда өзүн тааныбай калат экен. Мындан улам апасы анын мойнуна медаль тагып койчу. Ал ага карап “бул менмин” деп айткан экен. Кем акылдык, аңкоолук кылып, акмакча мамиле кылгандарды Хебеннекага окшотушат. </w:t>
      </w:r>
    </w:p>
    <w:p w14:paraId="173994FA" w14:textId="77777777" w:rsidR="004C7803" w:rsidRPr="00CA3C8B" w:rsidRDefault="004C7803" w:rsidP="0081456A">
      <w:pPr>
        <w:spacing w:line="312" w:lineRule="auto"/>
        <w:ind w:firstLine="0"/>
        <w:jc w:val="left"/>
        <w:rPr>
          <w:sz w:val="22"/>
          <w:szCs w:val="22"/>
        </w:rPr>
      </w:pPr>
      <w:r w:rsidRPr="00CA3C8B">
        <w:rPr>
          <w:b/>
          <w:color w:val="FF0000"/>
          <w:sz w:val="22"/>
          <w:szCs w:val="22"/>
        </w:rPr>
        <w:t>Heb-lenâ</w:t>
      </w:r>
      <w:r w:rsidRPr="00CA3C8B">
        <w:rPr>
          <w:sz w:val="22"/>
          <w:szCs w:val="22"/>
        </w:rPr>
        <w:t xml:space="preserve">  Бизге ырооло/бер/</w:t>
      </w:r>
      <w:r w:rsidR="000768FC" w:rsidRPr="00CA3C8B">
        <w:rPr>
          <w:sz w:val="22"/>
          <w:szCs w:val="22"/>
        </w:rPr>
        <w:t xml:space="preserve"> </w:t>
      </w:r>
      <w:r w:rsidRPr="00CA3C8B">
        <w:rPr>
          <w:sz w:val="22"/>
          <w:szCs w:val="22"/>
        </w:rPr>
        <w:t>ихсан кыл.</w:t>
      </w:r>
    </w:p>
    <w:p w14:paraId="171501C8" w14:textId="77777777" w:rsidR="004C7803" w:rsidRPr="00CA3C8B" w:rsidRDefault="004C7803" w:rsidP="0081456A">
      <w:pPr>
        <w:spacing w:line="312" w:lineRule="auto"/>
        <w:ind w:firstLine="0"/>
        <w:jc w:val="left"/>
        <w:rPr>
          <w:sz w:val="22"/>
          <w:szCs w:val="22"/>
        </w:rPr>
      </w:pPr>
      <w:r w:rsidRPr="00CA3C8B">
        <w:rPr>
          <w:b/>
          <w:color w:val="FF0000"/>
          <w:sz w:val="22"/>
          <w:szCs w:val="22"/>
        </w:rPr>
        <w:t>Hebreme</w:t>
      </w:r>
      <w:r w:rsidRPr="00CA3C8B">
        <w:rPr>
          <w:sz w:val="22"/>
          <w:szCs w:val="22"/>
        </w:rPr>
        <w:t xml:space="preserve"> 1. Соргок, опкок. 2. Сүйлөөк, ачык ооз.</w:t>
      </w:r>
    </w:p>
    <w:p w14:paraId="1BF209A9" w14:textId="77777777" w:rsidR="004C7803" w:rsidRPr="00CA3C8B" w:rsidRDefault="004C7803" w:rsidP="0081456A">
      <w:pPr>
        <w:spacing w:line="312" w:lineRule="auto"/>
        <w:ind w:firstLine="0"/>
        <w:jc w:val="left"/>
        <w:rPr>
          <w:sz w:val="22"/>
          <w:szCs w:val="22"/>
        </w:rPr>
      </w:pPr>
      <w:r w:rsidRPr="00CA3C8B">
        <w:rPr>
          <w:b/>
          <w:color w:val="FF0000"/>
          <w:sz w:val="22"/>
          <w:szCs w:val="22"/>
        </w:rPr>
        <w:t>Hebt</w:t>
      </w:r>
      <w:r w:rsidRPr="00CA3C8B">
        <w:rPr>
          <w:sz w:val="22"/>
          <w:szCs w:val="22"/>
        </w:rPr>
        <w:t xml:space="preserve">  1. Түшүү, төмөнгө түшүү. 2. </w:t>
      </w:r>
      <w:r w:rsidRPr="00CA3C8B">
        <w:rPr>
          <w:sz w:val="22"/>
          <w:szCs w:val="22"/>
        </w:rPr>
        <w:t>шал, оору, жараат. 3. Арыктоо. 4. жаман абалга дуушар кылуу.</w:t>
      </w:r>
    </w:p>
    <w:p w14:paraId="2F694E1F" w14:textId="77777777" w:rsidR="004C7803" w:rsidRPr="00CA3C8B" w:rsidRDefault="004C7803" w:rsidP="0081456A">
      <w:pPr>
        <w:spacing w:line="312" w:lineRule="auto"/>
        <w:ind w:firstLine="0"/>
        <w:jc w:val="left"/>
        <w:rPr>
          <w:sz w:val="22"/>
          <w:szCs w:val="22"/>
        </w:rPr>
      </w:pPr>
      <w:r w:rsidRPr="00CA3C8B">
        <w:rPr>
          <w:b/>
          <w:color w:val="FF0000"/>
          <w:sz w:val="22"/>
          <w:szCs w:val="22"/>
        </w:rPr>
        <w:t>Heca</w:t>
      </w:r>
      <w:r w:rsidRPr="00CA3C8B">
        <w:rPr>
          <w:sz w:val="22"/>
          <w:szCs w:val="22"/>
        </w:rPr>
        <w:t xml:space="preserve">  Тил менен ооздун кыймыл-аракетинен пайда болгон тамгалар. Тамгалардан чыккан тыбыш, тамгалардын чыгуу ыкмасы. </w:t>
      </w:r>
    </w:p>
    <w:p w14:paraId="75E6B7CD" w14:textId="18DAB115" w:rsidR="004C7803" w:rsidRPr="00CA3C8B" w:rsidRDefault="004C7803" w:rsidP="0081456A">
      <w:pPr>
        <w:spacing w:line="312" w:lineRule="auto"/>
        <w:ind w:firstLine="0"/>
        <w:jc w:val="left"/>
        <w:rPr>
          <w:sz w:val="22"/>
          <w:szCs w:val="22"/>
        </w:rPr>
      </w:pPr>
      <w:r w:rsidRPr="00CA3C8B">
        <w:rPr>
          <w:b/>
          <w:color w:val="FF0000"/>
          <w:sz w:val="22"/>
          <w:szCs w:val="22"/>
        </w:rPr>
        <w:t>Heccâv</w:t>
      </w:r>
      <w:r w:rsidR="009534E1">
        <w:rPr>
          <w:sz w:val="22"/>
          <w:szCs w:val="22"/>
        </w:rPr>
        <w:t xml:space="preserve"> Келекелеген, шылдың</w:t>
      </w:r>
      <w:r w:rsidRPr="00CA3C8B">
        <w:rPr>
          <w:sz w:val="22"/>
          <w:szCs w:val="22"/>
        </w:rPr>
        <w:t>даган, мазактаган.</w:t>
      </w:r>
    </w:p>
    <w:p w14:paraId="2F262AAF" w14:textId="77777777" w:rsidR="004C7803" w:rsidRPr="00CA3C8B" w:rsidRDefault="004C7803" w:rsidP="0081456A">
      <w:pPr>
        <w:spacing w:line="312" w:lineRule="auto"/>
        <w:ind w:firstLine="0"/>
        <w:jc w:val="left"/>
        <w:rPr>
          <w:sz w:val="22"/>
          <w:szCs w:val="22"/>
        </w:rPr>
      </w:pPr>
      <w:r w:rsidRPr="00CA3C8B">
        <w:rPr>
          <w:b/>
          <w:color w:val="FF0000"/>
          <w:sz w:val="22"/>
          <w:szCs w:val="22"/>
        </w:rPr>
        <w:t>Hece</w:t>
      </w:r>
      <w:r w:rsidRPr="00CA3C8B">
        <w:rPr>
          <w:sz w:val="22"/>
          <w:szCs w:val="22"/>
        </w:rPr>
        <w:t xml:space="preserve"> </w:t>
      </w:r>
      <w:r w:rsidRPr="00CA3C8B">
        <w:rPr>
          <w:b/>
          <w:color w:val="FF0000"/>
          <w:sz w:val="22"/>
          <w:szCs w:val="22"/>
        </w:rPr>
        <w:t>vezni</w:t>
      </w:r>
      <w:r w:rsidRPr="00CA3C8B">
        <w:rPr>
          <w:sz w:val="22"/>
          <w:szCs w:val="22"/>
        </w:rPr>
        <w:t xml:space="preserve">  Муун өлчөмү. Түрктөрдүн өткөн заманда колдонушкан ыр уйкаштыгындагы өлчөм. Буга "манжа эсеби" деп да айтылат. "Манжа эсеби" Түрк адабиятынын башталышынан тартып XI кылымга чейин, т.а. Түрктөр аруз өлчөмүн үйрөнгөнгө чейин Түрк ырынын жападан жалгыз ыр уйкаштыгы эле. Аруз </w:t>
      </w:r>
      <w:r w:rsidRPr="00CA3C8B">
        <w:rPr>
          <w:sz w:val="22"/>
          <w:szCs w:val="22"/>
        </w:rPr>
        <w:lastRenderedPageBreak/>
        <w:t>өлчөмүн кабыл алуу менен бирге муун өлчөмү унутта калтырылбай элдик оозеки чыгармачылыкта колдонулуп келген. Муун өлчөмүнүн 3төн 16га чейин ар түрдүү муундагы өлчөмдөрү бар. Эң көп колдонулганы 7, 8, 11 жана 14 муундуу өлчөмдөр.</w:t>
      </w:r>
    </w:p>
    <w:p w14:paraId="6640551D" w14:textId="77777777" w:rsidR="004C7803" w:rsidRPr="00CA3C8B" w:rsidRDefault="004C7803" w:rsidP="0081456A">
      <w:pPr>
        <w:spacing w:line="312" w:lineRule="auto"/>
        <w:ind w:firstLine="0"/>
        <w:jc w:val="left"/>
        <w:rPr>
          <w:sz w:val="22"/>
          <w:szCs w:val="22"/>
        </w:rPr>
      </w:pPr>
      <w:r w:rsidRPr="00CA3C8B">
        <w:rPr>
          <w:b/>
          <w:color w:val="FF0000"/>
          <w:sz w:val="22"/>
          <w:szCs w:val="22"/>
        </w:rPr>
        <w:t>Hece</w:t>
      </w:r>
      <w:r w:rsidRPr="00CA3C8B">
        <w:rPr>
          <w:sz w:val="22"/>
          <w:szCs w:val="22"/>
        </w:rPr>
        <w:t xml:space="preserve"> муун. </w:t>
      </w:r>
      <w:r w:rsidRPr="00CA3C8B">
        <w:rPr>
          <w:i/>
          <w:color w:val="FF0000"/>
          <w:sz w:val="22"/>
          <w:szCs w:val="22"/>
        </w:rPr>
        <w:t>~ ile okumak</w:t>
      </w:r>
      <w:r w:rsidRPr="00CA3C8B">
        <w:rPr>
          <w:color w:val="FF0000"/>
          <w:sz w:val="22"/>
          <w:szCs w:val="22"/>
        </w:rPr>
        <w:t xml:space="preserve"> </w:t>
      </w:r>
      <w:r w:rsidRPr="00CA3C8B">
        <w:rPr>
          <w:sz w:val="22"/>
          <w:szCs w:val="22"/>
        </w:rPr>
        <w:t xml:space="preserve">эжелеп окуу. </w:t>
      </w:r>
      <w:r w:rsidRPr="00CA3C8B">
        <w:rPr>
          <w:i/>
          <w:color w:val="FF0000"/>
          <w:sz w:val="22"/>
          <w:szCs w:val="22"/>
        </w:rPr>
        <w:t>açık ~</w:t>
      </w:r>
      <w:r w:rsidRPr="00CA3C8B">
        <w:rPr>
          <w:sz w:val="22"/>
          <w:szCs w:val="22"/>
        </w:rPr>
        <w:t xml:space="preserve"> ачык муун. </w:t>
      </w:r>
      <w:r w:rsidRPr="00CA3C8B">
        <w:rPr>
          <w:i/>
          <w:color w:val="FF0000"/>
          <w:sz w:val="22"/>
          <w:szCs w:val="22"/>
        </w:rPr>
        <w:t>kapalı ~</w:t>
      </w:r>
      <w:r w:rsidRPr="00CA3C8B">
        <w:rPr>
          <w:sz w:val="22"/>
          <w:szCs w:val="22"/>
        </w:rPr>
        <w:t xml:space="preserve"> жабык муун. </w:t>
      </w:r>
      <w:r w:rsidRPr="00CA3C8B">
        <w:rPr>
          <w:i/>
          <w:color w:val="FF0000"/>
          <w:sz w:val="22"/>
          <w:szCs w:val="22"/>
        </w:rPr>
        <w:t>~ ölçüsü/vezni</w:t>
      </w:r>
      <w:r w:rsidRPr="00CA3C8B">
        <w:rPr>
          <w:color w:val="FF0000"/>
          <w:sz w:val="22"/>
          <w:szCs w:val="22"/>
        </w:rPr>
        <w:t xml:space="preserve"> </w:t>
      </w:r>
      <w:r w:rsidRPr="00CA3C8B">
        <w:rPr>
          <w:sz w:val="22"/>
          <w:szCs w:val="22"/>
        </w:rPr>
        <w:t>муун өлчөмү.</w:t>
      </w:r>
    </w:p>
    <w:p w14:paraId="4D0E15B2" w14:textId="77777777" w:rsidR="004C7803" w:rsidRPr="00CA3C8B" w:rsidRDefault="004C7803" w:rsidP="0081456A">
      <w:pPr>
        <w:spacing w:line="312" w:lineRule="auto"/>
        <w:ind w:firstLine="0"/>
        <w:jc w:val="left"/>
        <w:rPr>
          <w:sz w:val="22"/>
          <w:szCs w:val="22"/>
        </w:rPr>
      </w:pPr>
      <w:r w:rsidRPr="00CA3C8B">
        <w:rPr>
          <w:b/>
          <w:color w:val="FF0000"/>
          <w:sz w:val="22"/>
          <w:szCs w:val="22"/>
        </w:rPr>
        <w:t>Hecelemek</w:t>
      </w:r>
      <w:r w:rsidRPr="00CA3C8B">
        <w:rPr>
          <w:sz w:val="22"/>
          <w:szCs w:val="22"/>
        </w:rPr>
        <w:t xml:space="preserve"> эжелөө (муун-муун кылып сүйлөө же окуу).</w:t>
      </w:r>
    </w:p>
    <w:p w14:paraId="3063378A" w14:textId="77777777" w:rsidR="004C7803" w:rsidRPr="00CA3C8B" w:rsidRDefault="004C7803" w:rsidP="0081456A">
      <w:pPr>
        <w:spacing w:line="312" w:lineRule="auto"/>
        <w:ind w:firstLine="0"/>
        <w:jc w:val="left"/>
        <w:rPr>
          <w:sz w:val="22"/>
          <w:szCs w:val="22"/>
        </w:rPr>
      </w:pPr>
      <w:r w:rsidRPr="00CA3C8B">
        <w:rPr>
          <w:b/>
          <w:color w:val="FF0000"/>
          <w:sz w:val="22"/>
          <w:szCs w:val="22"/>
        </w:rPr>
        <w:t>Hecemât</w:t>
      </w:r>
      <w:r w:rsidRPr="00CA3C8B">
        <w:rPr>
          <w:sz w:val="22"/>
          <w:szCs w:val="22"/>
        </w:rPr>
        <w:t xml:space="preserve"> Чабуулдар, кол салуулар.</w:t>
      </w:r>
    </w:p>
    <w:p w14:paraId="695675DB" w14:textId="77777777" w:rsidR="004C7803" w:rsidRPr="00CA3C8B" w:rsidRDefault="004C7803" w:rsidP="0081456A">
      <w:pPr>
        <w:spacing w:line="312" w:lineRule="auto"/>
        <w:ind w:firstLine="0"/>
        <w:jc w:val="left"/>
        <w:rPr>
          <w:sz w:val="22"/>
          <w:szCs w:val="22"/>
        </w:rPr>
      </w:pPr>
      <w:r w:rsidRPr="00CA3C8B">
        <w:rPr>
          <w:b/>
          <w:color w:val="FF0000"/>
          <w:sz w:val="22"/>
          <w:szCs w:val="22"/>
        </w:rPr>
        <w:t>Hecm</w:t>
      </w:r>
      <w:r w:rsidRPr="00CA3C8B">
        <w:rPr>
          <w:sz w:val="22"/>
          <w:szCs w:val="22"/>
        </w:rPr>
        <w:t xml:space="preserve"> 1. сокку уруу, кол салуу,  чабуулга өтүү, басып алуу. 2. чоң чөйчөк. 3. кой-эчкини эсептөө.</w:t>
      </w:r>
    </w:p>
    <w:p w14:paraId="34F452C3" w14:textId="77777777" w:rsidR="004C7803" w:rsidRPr="00CA3C8B" w:rsidRDefault="004C7803" w:rsidP="0081456A">
      <w:pPr>
        <w:spacing w:line="312" w:lineRule="auto"/>
        <w:ind w:firstLine="0"/>
        <w:jc w:val="left"/>
        <w:rPr>
          <w:sz w:val="22"/>
          <w:szCs w:val="22"/>
        </w:rPr>
      </w:pPr>
      <w:r w:rsidRPr="00CA3C8B">
        <w:rPr>
          <w:b/>
          <w:color w:val="FF0000"/>
          <w:sz w:val="22"/>
          <w:szCs w:val="22"/>
        </w:rPr>
        <w:t>Hecr</w:t>
      </w:r>
      <w:r w:rsidRPr="00CA3C8B">
        <w:rPr>
          <w:sz w:val="22"/>
          <w:szCs w:val="22"/>
        </w:rPr>
        <w:t xml:space="preserve"> 1. Айрылуу, ажырашуу. 2. аптаптуу ысык </w:t>
      </w:r>
      <w:r w:rsidRPr="00CA3C8B">
        <w:rPr>
          <w:sz w:val="22"/>
          <w:szCs w:val="22"/>
        </w:rPr>
        <w:t>күндөрдөгү түш маал. 3. жөөлүү (уйкусунда/оо-руганда).</w:t>
      </w:r>
    </w:p>
    <w:p w14:paraId="1C17D484" w14:textId="4AAB4B15" w:rsidR="004C7803" w:rsidRPr="00CA3C8B" w:rsidRDefault="004C7803" w:rsidP="0081456A">
      <w:pPr>
        <w:spacing w:line="312" w:lineRule="auto"/>
        <w:ind w:firstLine="0"/>
        <w:jc w:val="left"/>
        <w:rPr>
          <w:sz w:val="22"/>
          <w:szCs w:val="22"/>
        </w:rPr>
      </w:pPr>
      <w:r w:rsidRPr="00CA3C8B">
        <w:rPr>
          <w:b/>
          <w:color w:val="FF0000"/>
          <w:sz w:val="22"/>
          <w:szCs w:val="22"/>
        </w:rPr>
        <w:t>Hecr-i</w:t>
      </w:r>
      <w:r w:rsidRPr="00CA3C8B">
        <w:rPr>
          <w:sz w:val="22"/>
          <w:szCs w:val="22"/>
        </w:rPr>
        <w:t xml:space="preserve"> </w:t>
      </w:r>
      <w:r w:rsidRPr="00CA3C8B">
        <w:rPr>
          <w:b/>
          <w:color w:val="FF0000"/>
          <w:sz w:val="22"/>
          <w:szCs w:val="22"/>
        </w:rPr>
        <w:t>cemîl</w:t>
      </w:r>
      <w:r w:rsidRPr="00CA3C8B">
        <w:rPr>
          <w:sz w:val="22"/>
          <w:szCs w:val="22"/>
        </w:rPr>
        <w:t xml:space="preserve">  Жүрөгү менен, пикири менен алардан алыстап, кыймыл-аракетинде да аларды туурабай, кылган жамандыктарына жамандык менен эмес, тескерисинче жакшы кулк-мүнөзүн көрсөтүп, ынтымакка келип, </w:t>
      </w:r>
      <w:r w:rsidR="000768FC" w:rsidRPr="00CA3C8B">
        <w:rPr>
          <w:sz w:val="22"/>
          <w:szCs w:val="22"/>
        </w:rPr>
        <w:t>жак</w:t>
      </w:r>
      <w:r w:rsidRPr="00CA3C8B">
        <w:rPr>
          <w:sz w:val="22"/>
          <w:szCs w:val="22"/>
        </w:rPr>
        <w:t>шы жооп кайтаруу.</w:t>
      </w:r>
    </w:p>
    <w:p w14:paraId="59407EFA" w14:textId="77777777" w:rsidR="004C7803" w:rsidRPr="00CA3C8B" w:rsidRDefault="004C7803" w:rsidP="0081456A">
      <w:pPr>
        <w:spacing w:line="312" w:lineRule="auto"/>
        <w:ind w:firstLine="0"/>
        <w:jc w:val="left"/>
        <w:rPr>
          <w:sz w:val="22"/>
          <w:szCs w:val="22"/>
        </w:rPr>
      </w:pPr>
      <w:r w:rsidRPr="00CA3C8B">
        <w:rPr>
          <w:b/>
          <w:color w:val="FF0000"/>
          <w:sz w:val="22"/>
          <w:szCs w:val="22"/>
        </w:rPr>
        <w:t>Hecûd</w:t>
      </w:r>
      <w:r w:rsidRPr="00CA3C8B">
        <w:rPr>
          <w:sz w:val="22"/>
          <w:szCs w:val="22"/>
        </w:rPr>
        <w:t xml:space="preserve">  Түнкүсүн ойгоо болуу. Тахажуд окуган, тахажудду кал</w:t>
      </w:r>
      <w:r w:rsidR="003333CA" w:rsidRPr="00CA3C8B">
        <w:rPr>
          <w:sz w:val="22"/>
          <w:szCs w:val="22"/>
        </w:rPr>
        <w:t>-</w:t>
      </w:r>
      <w:r w:rsidRPr="00CA3C8B">
        <w:rPr>
          <w:sz w:val="22"/>
          <w:szCs w:val="22"/>
        </w:rPr>
        <w:t>тырбай окуган деп да айтылат.</w:t>
      </w:r>
    </w:p>
    <w:p w14:paraId="1A543169" w14:textId="77777777" w:rsidR="004C7803" w:rsidRPr="00CA3C8B" w:rsidRDefault="004C7803" w:rsidP="0081456A">
      <w:pPr>
        <w:spacing w:line="312" w:lineRule="auto"/>
        <w:ind w:firstLine="0"/>
        <w:jc w:val="left"/>
        <w:rPr>
          <w:sz w:val="22"/>
          <w:szCs w:val="22"/>
        </w:rPr>
      </w:pPr>
      <w:r w:rsidRPr="00CA3C8B">
        <w:rPr>
          <w:b/>
          <w:color w:val="FF0000"/>
          <w:sz w:val="22"/>
          <w:szCs w:val="22"/>
        </w:rPr>
        <w:t>Hecv</w:t>
      </w:r>
      <w:r w:rsidRPr="00CA3C8B">
        <w:rPr>
          <w:sz w:val="22"/>
          <w:szCs w:val="22"/>
        </w:rPr>
        <w:t xml:space="preserve"> Каралоо, жамандоо. Кимдир бирөө тууралуу айтылган жаман сөз же ыр.</w:t>
      </w:r>
    </w:p>
    <w:p w14:paraId="2AF854E6" w14:textId="77777777" w:rsidR="004C7803" w:rsidRPr="00CA3C8B" w:rsidRDefault="004C7803" w:rsidP="0081456A">
      <w:pPr>
        <w:spacing w:line="312" w:lineRule="auto"/>
        <w:ind w:firstLine="0"/>
        <w:jc w:val="left"/>
        <w:rPr>
          <w:sz w:val="22"/>
          <w:szCs w:val="22"/>
        </w:rPr>
      </w:pPr>
      <w:r w:rsidRPr="00CA3C8B">
        <w:rPr>
          <w:b/>
          <w:color w:val="FF0000"/>
          <w:sz w:val="22"/>
          <w:szCs w:val="22"/>
        </w:rPr>
        <w:t>Hedâyâ</w:t>
      </w:r>
      <w:r w:rsidRPr="00CA3C8B">
        <w:rPr>
          <w:sz w:val="22"/>
          <w:szCs w:val="22"/>
        </w:rPr>
        <w:t xml:space="preserve"> Сыйлыктар, белектер, тартуулар.</w:t>
      </w:r>
    </w:p>
    <w:p w14:paraId="13DDC789" w14:textId="77777777" w:rsidR="004C7803" w:rsidRPr="00CA3C8B" w:rsidRDefault="004C7803" w:rsidP="0081456A">
      <w:pPr>
        <w:spacing w:line="312" w:lineRule="auto"/>
        <w:ind w:firstLine="0"/>
        <w:jc w:val="left"/>
        <w:rPr>
          <w:sz w:val="22"/>
          <w:szCs w:val="22"/>
        </w:rPr>
      </w:pPr>
      <w:r w:rsidRPr="00CA3C8B">
        <w:rPr>
          <w:b/>
          <w:color w:val="FF0000"/>
          <w:sz w:val="22"/>
          <w:szCs w:val="22"/>
        </w:rPr>
        <w:t>Hedb</w:t>
      </w:r>
      <w:r w:rsidRPr="00CA3C8B">
        <w:rPr>
          <w:sz w:val="22"/>
          <w:szCs w:val="22"/>
        </w:rPr>
        <w:t xml:space="preserve"> 1. Түшүм чогултуу. 2. Уй сааш.</w:t>
      </w:r>
    </w:p>
    <w:p w14:paraId="3E3C8D4A" w14:textId="544A8A5F" w:rsidR="004C7803" w:rsidRPr="00CA3C8B" w:rsidRDefault="004C7803" w:rsidP="0081456A">
      <w:pPr>
        <w:spacing w:line="312" w:lineRule="auto"/>
        <w:ind w:firstLine="0"/>
        <w:jc w:val="left"/>
        <w:rPr>
          <w:sz w:val="22"/>
          <w:szCs w:val="22"/>
        </w:rPr>
      </w:pPr>
      <w:r w:rsidRPr="00CA3C8B">
        <w:rPr>
          <w:b/>
          <w:color w:val="FF0000"/>
          <w:sz w:val="22"/>
          <w:szCs w:val="22"/>
        </w:rPr>
        <w:t>Hedd</w:t>
      </w:r>
      <w:r w:rsidR="009534E1">
        <w:rPr>
          <w:sz w:val="22"/>
          <w:szCs w:val="22"/>
        </w:rPr>
        <w:t xml:space="preserve"> 1. Карып алсыроо. 2. Ал</w:t>
      </w:r>
      <w:r w:rsidRPr="00CA3C8B">
        <w:rPr>
          <w:sz w:val="22"/>
          <w:szCs w:val="22"/>
        </w:rPr>
        <w:t>сыз, коркок.</w:t>
      </w:r>
    </w:p>
    <w:p w14:paraId="34052467" w14:textId="77777777" w:rsidR="004C7803" w:rsidRPr="00CA3C8B" w:rsidRDefault="004C7803" w:rsidP="0081456A">
      <w:pPr>
        <w:spacing w:line="312" w:lineRule="auto"/>
        <w:ind w:firstLine="0"/>
        <w:jc w:val="left"/>
        <w:rPr>
          <w:sz w:val="22"/>
          <w:szCs w:val="22"/>
        </w:rPr>
      </w:pPr>
      <w:r w:rsidRPr="00CA3C8B">
        <w:rPr>
          <w:b/>
          <w:color w:val="FF0000"/>
          <w:sz w:val="22"/>
          <w:szCs w:val="22"/>
        </w:rPr>
        <w:t>Hedef</w:t>
      </w:r>
      <w:r w:rsidRPr="00CA3C8B">
        <w:rPr>
          <w:sz w:val="22"/>
          <w:szCs w:val="22"/>
        </w:rPr>
        <w:t xml:space="preserve">  1. максат, мүдөө. 2. бута, объект. </w:t>
      </w:r>
      <w:r w:rsidRPr="00CA3C8B">
        <w:rPr>
          <w:i/>
          <w:color w:val="FF0000"/>
          <w:sz w:val="22"/>
          <w:szCs w:val="22"/>
        </w:rPr>
        <w:t>~ almak</w:t>
      </w:r>
      <w:r w:rsidRPr="00CA3C8B">
        <w:rPr>
          <w:color w:val="FF0000"/>
          <w:sz w:val="22"/>
          <w:szCs w:val="22"/>
        </w:rPr>
        <w:t xml:space="preserve"> </w:t>
      </w:r>
      <w:r w:rsidRPr="00CA3C8B">
        <w:rPr>
          <w:sz w:val="22"/>
          <w:szCs w:val="22"/>
        </w:rPr>
        <w:t xml:space="preserve">1.бутага алуу, мээлөө. 2. максат коюу. </w:t>
      </w:r>
      <w:r w:rsidRPr="00CA3C8B">
        <w:rPr>
          <w:i/>
          <w:color w:val="FF0000"/>
          <w:sz w:val="22"/>
          <w:szCs w:val="22"/>
        </w:rPr>
        <w:t>~</w:t>
      </w:r>
      <w:r w:rsidRPr="00CA3C8B">
        <w:rPr>
          <w:color w:val="FF0000"/>
          <w:sz w:val="22"/>
          <w:szCs w:val="22"/>
        </w:rPr>
        <w:t xml:space="preserve"> </w:t>
      </w:r>
      <w:r w:rsidRPr="00CA3C8B">
        <w:rPr>
          <w:i/>
          <w:color w:val="FF0000"/>
          <w:sz w:val="22"/>
          <w:szCs w:val="22"/>
        </w:rPr>
        <w:t>gös-termek</w:t>
      </w:r>
      <w:r w:rsidRPr="00CA3C8B">
        <w:rPr>
          <w:color w:val="FF0000"/>
          <w:sz w:val="22"/>
          <w:szCs w:val="22"/>
        </w:rPr>
        <w:t xml:space="preserve"> </w:t>
      </w:r>
      <w:r w:rsidRPr="00CA3C8B">
        <w:rPr>
          <w:sz w:val="22"/>
          <w:szCs w:val="22"/>
        </w:rPr>
        <w:t xml:space="preserve">максат көргөзүү. </w:t>
      </w:r>
      <w:r w:rsidRPr="00CA3C8B">
        <w:rPr>
          <w:i/>
          <w:color w:val="FF0000"/>
          <w:sz w:val="22"/>
          <w:szCs w:val="22"/>
        </w:rPr>
        <w:t>~e</w:t>
      </w:r>
      <w:r w:rsidRPr="00CA3C8B">
        <w:rPr>
          <w:sz w:val="22"/>
          <w:szCs w:val="22"/>
        </w:rPr>
        <w:t xml:space="preserve"> </w:t>
      </w:r>
      <w:r w:rsidRPr="00CA3C8B">
        <w:rPr>
          <w:i/>
          <w:color w:val="FF0000"/>
          <w:sz w:val="22"/>
          <w:szCs w:val="22"/>
        </w:rPr>
        <w:t>isabet etmek</w:t>
      </w:r>
      <w:r w:rsidRPr="00CA3C8B">
        <w:rPr>
          <w:color w:val="FF0000"/>
          <w:sz w:val="22"/>
          <w:szCs w:val="22"/>
        </w:rPr>
        <w:t xml:space="preserve"> </w:t>
      </w:r>
      <w:r w:rsidRPr="00CA3C8B">
        <w:rPr>
          <w:sz w:val="22"/>
          <w:szCs w:val="22"/>
        </w:rPr>
        <w:t xml:space="preserve">1. бутага тийүү. 2. аск. объектти талкалоо. </w:t>
      </w:r>
      <w:r w:rsidRPr="00CA3C8B">
        <w:rPr>
          <w:i/>
          <w:color w:val="FF0000"/>
          <w:sz w:val="22"/>
          <w:szCs w:val="22"/>
        </w:rPr>
        <w:t>~ olmak</w:t>
      </w:r>
      <w:r w:rsidRPr="00CA3C8B">
        <w:rPr>
          <w:color w:val="FF0000"/>
          <w:sz w:val="22"/>
          <w:szCs w:val="22"/>
        </w:rPr>
        <w:t xml:space="preserve"> </w:t>
      </w:r>
      <w:r w:rsidRPr="00CA3C8B">
        <w:rPr>
          <w:sz w:val="22"/>
          <w:szCs w:val="22"/>
        </w:rPr>
        <w:t xml:space="preserve">өтм. шылдың/тамашага объект болуш. </w:t>
      </w:r>
      <w:r w:rsidRPr="00CA3C8B">
        <w:rPr>
          <w:i/>
          <w:color w:val="FF0000"/>
          <w:sz w:val="22"/>
          <w:szCs w:val="22"/>
        </w:rPr>
        <w:t>~ tutmak</w:t>
      </w:r>
      <w:r w:rsidRPr="00CA3C8B">
        <w:rPr>
          <w:color w:val="FF0000"/>
          <w:sz w:val="22"/>
          <w:szCs w:val="22"/>
        </w:rPr>
        <w:t xml:space="preserve"> </w:t>
      </w:r>
      <w:r w:rsidRPr="00CA3C8B">
        <w:rPr>
          <w:sz w:val="22"/>
          <w:szCs w:val="22"/>
        </w:rPr>
        <w:t xml:space="preserve">максат күтүү. </w:t>
      </w:r>
      <w:r w:rsidRPr="00CA3C8B">
        <w:rPr>
          <w:i/>
          <w:color w:val="FF0000"/>
          <w:sz w:val="22"/>
          <w:szCs w:val="22"/>
        </w:rPr>
        <w:t>~e</w:t>
      </w:r>
      <w:r w:rsidRPr="00CA3C8B">
        <w:rPr>
          <w:sz w:val="22"/>
          <w:szCs w:val="22"/>
        </w:rPr>
        <w:t xml:space="preserve"> </w:t>
      </w:r>
      <w:r w:rsidRPr="00CA3C8B">
        <w:rPr>
          <w:i/>
          <w:color w:val="FF0000"/>
          <w:sz w:val="22"/>
          <w:szCs w:val="22"/>
        </w:rPr>
        <w:t>varmak</w:t>
      </w:r>
      <w:r w:rsidRPr="00CA3C8B">
        <w:rPr>
          <w:color w:val="FF0000"/>
          <w:sz w:val="22"/>
          <w:szCs w:val="22"/>
        </w:rPr>
        <w:t xml:space="preserve"> </w:t>
      </w:r>
      <w:r w:rsidRPr="00CA3C8B">
        <w:rPr>
          <w:sz w:val="22"/>
          <w:szCs w:val="22"/>
        </w:rPr>
        <w:t>максатына жетиш.</w:t>
      </w:r>
    </w:p>
    <w:p w14:paraId="44525910" w14:textId="77777777" w:rsidR="004C7803" w:rsidRPr="00CA3C8B" w:rsidRDefault="004C7803" w:rsidP="0081456A">
      <w:pPr>
        <w:spacing w:line="312" w:lineRule="auto"/>
        <w:ind w:firstLine="0"/>
        <w:jc w:val="left"/>
        <w:rPr>
          <w:sz w:val="22"/>
          <w:szCs w:val="22"/>
        </w:rPr>
      </w:pPr>
      <w:r w:rsidRPr="00CA3C8B">
        <w:rPr>
          <w:b/>
          <w:color w:val="FF0000"/>
          <w:sz w:val="22"/>
          <w:szCs w:val="22"/>
        </w:rPr>
        <w:t>Hedef-i</w:t>
      </w:r>
      <w:r w:rsidRPr="00CA3C8B">
        <w:rPr>
          <w:sz w:val="22"/>
          <w:szCs w:val="22"/>
        </w:rPr>
        <w:t xml:space="preserve"> </w:t>
      </w:r>
      <w:r w:rsidRPr="00CA3C8B">
        <w:rPr>
          <w:b/>
          <w:color w:val="FF0000"/>
          <w:sz w:val="22"/>
          <w:szCs w:val="22"/>
        </w:rPr>
        <w:t>âmâl</w:t>
      </w:r>
      <w:r w:rsidRPr="00CA3C8B">
        <w:rPr>
          <w:sz w:val="22"/>
          <w:szCs w:val="22"/>
        </w:rPr>
        <w:t xml:space="preserve">  көздөлгөн максат, жетүүгө умтулган максат.</w:t>
      </w:r>
    </w:p>
    <w:p w14:paraId="262F85E4" w14:textId="77777777" w:rsidR="004C7803" w:rsidRPr="00CA3C8B" w:rsidRDefault="004C7803" w:rsidP="0081456A">
      <w:pPr>
        <w:spacing w:line="312" w:lineRule="auto"/>
        <w:ind w:firstLine="0"/>
        <w:jc w:val="left"/>
        <w:rPr>
          <w:sz w:val="22"/>
          <w:szCs w:val="22"/>
        </w:rPr>
      </w:pPr>
      <w:r w:rsidRPr="00CA3C8B">
        <w:rPr>
          <w:b/>
          <w:color w:val="FF0000"/>
          <w:sz w:val="22"/>
          <w:szCs w:val="22"/>
        </w:rPr>
        <w:t>Hedeflemek</w:t>
      </w:r>
      <w:r w:rsidRPr="00CA3C8B">
        <w:rPr>
          <w:sz w:val="22"/>
          <w:szCs w:val="22"/>
        </w:rPr>
        <w:t xml:space="preserve">  максат коюу.</w:t>
      </w:r>
    </w:p>
    <w:p w14:paraId="083055D2" w14:textId="6FAF3772" w:rsidR="004C7803" w:rsidRPr="00CA3C8B" w:rsidRDefault="004C7803" w:rsidP="0081456A">
      <w:pPr>
        <w:spacing w:line="312" w:lineRule="auto"/>
        <w:ind w:firstLine="0"/>
        <w:jc w:val="left"/>
        <w:rPr>
          <w:sz w:val="22"/>
          <w:szCs w:val="22"/>
        </w:rPr>
      </w:pPr>
      <w:r w:rsidRPr="00CA3C8B">
        <w:rPr>
          <w:b/>
          <w:color w:val="FF0000"/>
          <w:sz w:val="22"/>
          <w:szCs w:val="22"/>
        </w:rPr>
        <w:t>Heder</w:t>
      </w:r>
      <w:r w:rsidRPr="00CA3C8B">
        <w:rPr>
          <w:sz w:val="22"/>
          <w:szCs w:val="22"/>
        </w:rPr>
        <w:t xml:space="preserve"> зыян, чыгым, бекер кетир</w:t>
      </w:r>
      <w:r w:rsidR="004D525A" w:rsidRPr="00CA3C8B">
        <w:rPr>
          <w:sz w:val="22"/>
          <w:szCs w:val="22"/>
          <w:lang w:val="ky-KG"/>
        </w:rPr>
        <w:t>-</w:t>
      </w:r>
      <w:r w:rsidRPr="00CA3C8B">
        <w:rPr>
          <w:sz w:val="22"/>
          <w:szCs w:val="22"/>
        </w:rPr>
        <w:t xml:space="preserve">ме/каржама, залал, чыгаша. </w:t>
      </w:r>
      <w:r w:rsidRPr="00CA3C8B">
        <w:rPr>
          <w:i/>
          <w:color w:val="FF0000"/>
          <w:sz w:val="22"/>
          <w:szCs w:val="22"/>
        </w:rPr>
        <w:t>~ etmek</w:t>
      </w:r>
      <w:r w:rsidRPr="00CA3C8B">
        <w:rPr>
          <w:color w:val="FF0000"/>
          <w:sz w:val="22"/>
          <w:szCs w:val="22"/>
        </w:rPr>
        <w:t xml:space="preserve"> </w:t>
      </w:r>
      <w:r w:rsidRPr="00CA3C8B">
        <w:rPr>
          <w:sz w:val="22"/>
          <w:szCs w:val="22"/>
        </w:rPr>
        <w:t xml:space="preserve">1. бошко/ бекерге кетүү, чыгым/зыян тартуу. 2. курман кылуу, садага чабуу. </w:t>
      </w:r>
      <w:r w:rsidRPr="00CA3C8B">
        <w:rPr>
          <w:i/>
          <w:color w:val="FF0000"/>
          <w:sz w:val="22"/>
          <w:szCs w:val="22"/>
        </w:rPr>
        <w:t>~ olmak</w:t>
      </w:r>
      <w:r w:rsidRPr="00CA3C8B">
        <w:rPr>
          <w:color w:val="FF0000"/>
          <w:sz w:val="22"/>
          <w:szCs w:val="22"/>
        </w:rPr>
        <w:t xml:space="preserve"> </w:t>
      </w:r>
      <w:r w:rsidRPr="00CA3C8B">
        <w:rPr>
          <w:sz w:val="22"/>
          <w:szCs w:val="22"/>
        </w:rPr>
        <w:t xml:space="preserve">1. </w:t>
      </w:r>
      <w:r w:rsidRPr="00CA3C8B">
        <w:rPr>
          <w:sz w:val="22"/>
          <w:szCs w:val="22"/>
        </w:rPr>
        <w:lastRenderedPageBreak/>
        <w:t>бекерге/талаага кетүү.</w:t>
      </w:r>
    </w:p>
    <w:p w14:paraId="41591289" w14:textId="77777777" w:rsidR="004C7803" w:rsidRPr="00CA3C8B" w:rsidRDefault="004C7803" w:rsidP="0081456A">
      <w:pPr>
        <w:spacing w:line="312" w:lineRule="auto"/>
        <w:ind w:firstLine="0"/>
        <w:jc w:val="left"/>
        <w:rPr>
          <w:sz w:val="22"/>
          <w:szCs w:val="22"/>
        </w:rPr>
      </w:pPr>
      <w:r w:rsidRPr="00CA3C8B">
        <w:rPr>
          <w:b/>
          <w:color w:val="FF0000"/>
          <w:sz w:val="22"/>
          <w:szCs w:val="22"/>
        </w:rPr>
        <w:t>Hediye</w:t>
      </w:r>
      <w:r w:rsidRPr="00CA3C8B">
        <w:rPr>
          <w:sz w:val="22"/>
          <w:szCs w:val="22"/>
        </w:rPr>
        <w:t xml:space="preserve"> 1. белек. 2. (ыйык китептер үчүн) баа. </w:t>
      </w:r>
      <w:r w:rsidRPr="00CA3C8B">
        <w:rPr>
          <w:i/>
          <w:color w:val="FF0000"/>
          <w:sz w:val="22"/>
          <w:szCs w:val="22"/>
        </w:rPr>
        <w:t>~</w:t>
      </w:r>
      <w:r w:rsidRPr="00CA3C8B">
        <w:rPr>
          <w:color w:val="FF0000"/>
          <w:sz w:val="22"/>
          <w:szCs w:val="22"/>
        </w:rPr>
        <w:t xml:space="preserve"> </w:t>
      </w:r>
      <w:r w:rsidRPr="00CA3C8B">
        <w:rPr>
          <w:i/>
          <w:color w:val="FF0000"/>
          <w:sz w:val="22"/>
          <w:szCs w:val="22"/>
        </w:rPr>
        <w:t>etmek/vermek</w:t>
      </w:r>
      <w:r w:rsidRPr="00CA3C8B">
        <w:rPr>
          <w:color w:val="FF0000"/>
          <w:sz w:val="22"/>
          <w:szCs w:val="22"/>
        </w:rPr>
        <w:t xml:space="preserve"> </w:t>
      </w:r>
      <w:r w:rsidRPr="00CA3C8B">
        <w:rPr>
          <w:sz w:val="22"/>
          <w:szCs w:val="22"/>
        </w:rPr>
        <w:t xml:space="preserve">белек кылуу. </w:t>
      </w:r>
      <w:r w:rsidRPr="00CA3C8B">
        <w:rPr>
          <w:i/>
          <w:color w:val="FF0000"/>
          <w:sz w:val="22"/>
          <w:szCs w:val="22"/>
        </w:rPr>
        <w:t>~</w:t>
      </w:r>
      <w:r w:rsidRPr="00CA3C8B">
        <w:rPr>
          <w:color w:val="FF0000"/>
          <w:sz w:val="22"/>
          <w:szCs w:val="22"/>
        </w:rPr>
        <w:t xml:space="preserve"> </w:t>
      </w:r>
      <w:r w:rsidR="003333CA" w:rsidRPr="00CA3C8B">
        <w:rPr>
          <w:i/>
          <w:color w:val="FF0000"/>
          <w:sz w:val="22"/>
          <w:szCs w:val="22"/>
        </w:rPr>
        <w:t>atın dişine bakıl</w:t>
      </w:r>
      <w:r w:rsidRPr="00CA3C8B">
        <w:rPr>
          <w:i/>
          <w:color w:val="FF0000"/>
          <w:sz w:val="22"/>
          <w:szCs w:val="22"/>
        </w:rPr>
        <w:t>maz</w:t>
      </w:r>
      <w:r w:rsidRPr="00CA3C8B">
        <w:rPr>
          <w:color w:val="FF0000"/>
          <w:sz w:val="22"/>
          <w:szCs w:val="22"/>
        </w:rPr>
        <w:t xml:space="preserve"> </w:t>
      </w:r>
      <w:r w:rsidRPr="00CA3C8B">
        <w:rPr>
          <w:sz w:val="22"/>
          <w:szCs w:val="22"/>
        </w:rPr>
        <w:t>мак. досуңдун бергенинин тишин ачпа.</w:t>
      </w:r>
    </w:p>
    <w:p w14:paraId="1128E2EC" w14:textId="77777777" w:rsidR="004C7803" w:rsidRPr="00CA3C8B" w:rsidRDefault="004C7803" w:rsidP="0081456A">
      <w:pPr>
        <w:spacing w:line="312" w:lineRule="auto"/>
        <w:ind w:firstLine="0"/>
        <w:jc w:val="left"/>
        <w:rPr>
          <w:sz w:val="22"/>
          <w:szCs w:val="22"/>
        </w:rPr>
      </w:pPr>
      <w:r w:rsidRPr="00CA3C8B">
        <w:rPr>
          <w:b/>
          <w:color w:val="FF0000"/>
          <w:sz w:val="22"/>
          <w:szCs w:val="22"/>
        </w:rPr>
        <w:t>Hediyeten</w:t>
      </w:r>
      <w:r w:rsidRPr="00CA3C8B">
        <w:rPr>
          <w:sz w:val="22"/>
          <w:szCs w:val="22"/>
        </w:rPr>
        <w:t xml:space="preserve">  белек катары.</w:t>
      </w:r>
    </w:p>
    <w:p w14:paraId="68962058" w14:textId="77777777" w:rsidR="004C7803" w:rsidRPr="00CA3C8B" w:rsidRDefault="004C7803" w:rsidP="0081456A">
      <w:pPr>
        <w:spacing w:line="312" w:lineRule="auto"/>
        <w:ind w:firstLine="0"/>
        <w:jc w:val="left"/>
        <w:rPr>
          <w:sz w:val="22"/>
          <w:szCs w:val="22"/>
        </w:rPr>
      </w:pPr>
      <w:r w:rsidRPr="00CA3C8B">
        <w:rPr>
          <w:b/>
          <w:color w:val="FF0000"/>
          <w:sz w:val="22"/>
          <w:szCs w:val="22"/>
        </w:rPr>
        <w:t>Hedm</w:t>
      </w:r>
      <w:r w:rsidRPr="00CA3C8B">
        <w:rPr>
          <w:sz w:val="22"/>
          <w:szCs w:val="22"/>
        </w:rPr>
        <w:t xml:space="preserve">  Кулатуу, кыйратуу, бөлүү, жоюу, жыгуу, бузуу, талкалоо, бирөөнү уруп бир жерин сындыруу.</w:t>
      </w:r>
    </w:p>
    <w:p w14:paraId="6263BB0A" w14:textId="77777777" w:rsidR="004C7803" w:rsidRPr="00CA3C8B" w:rsidRDefault="004C7803" w:rsidP="0081456A">
      <w:pPr>
        <w:spacing w:line="312" w:lineRule="auto"/>
        <w:ind w:firstLine="0"/>
        <w:jc w:val="left"/>
        <w:rPr>
          <w:sz w:val="22"/>
          <w:szCs w:val="22"/>
        </w:rPr>
      </w:pPr>
      <w:r w:rsidRPr="00CA3C8B">
        <w:rPr>
          <w:b/>
          <w:color w:val="FF0000"/>
          <w:sz w:val="22"/>
          <w:szCs w:val="22"/>
        </w:rPr>
        <w:t>Hedmeder</w:t>
      </w:r>
      <w:r w:rsidRPr="00CA3C8B">
        <w:rPr>
          <w:sz w:val="22"/>
          <w:szCs w:val="22"/>
        </w:rPr>
        <w:t xml:space="preserve">  жок кылат, кыйратат, жыгат.</w:t>
      </w:r>
    </w:p>
    <w:p w14:paraId="270B5E21" w14:textId="77777777" w:rsidR="004C7803" w:rsidRPr="00CA3C8B" w:rsidRDefault="004C7803" w:rsidP="0081456A">
      <w:pPr>
        <w:spacing w:line="312" w:lineRule="auto"/>
        <w:ind w:firstLine="0"/>
        <w:jc w:val="left"/>
        <w:rPr>
          <w:sz w:val="22"/>
          <w:szCs w:val="22"/>
        </w:rPr>
      </w:pPr>
      <w:r w:rsidRPr="00CA3C8B">
        <w:rPr>
          <w:b/>
          <w:color w:val="FF0000"/>
          <w:sz w:val="22"/>
          <w:szCs w:val="22"/>
        </w:rPr>
        <w:t>Hedy</w:t>
      </w:r>
      <w:r w:rsidRPr="00CA3C8B">
        <w:rPr>
          <w:sz w:val="22"/>
          <w:szCs w:val="22"/>
        </w:rPr>
        <w:t xml:space="preserve"> Ихрам учурунда аткары</w:t>
      </w:r>
      <w:r w:rsidR="003333CA" w:rsidRPr="00CA3C8B">
        <w:rPr>
          <w:sz w:val="22"/>
          <w:szCs w:val="22"/>
        </w:rPr>
        <w:t>-</w:t>
      </w:r>
      <w:r w:rsidRPr="00CA3C8B">
        <w:rPr>
          <w:sz w:val="22"/>
          <w:szCs w:val="22"/>
        </w:rPr>
        <w:t>луусу арам болгон бир ишти кылган кезде күнөөсүнүн кечирилүүсүн үмүт кылып, каффарат катары Харем-и Шарифке жөнөтүлгөн курбан.</w:t>
      </w:r>
    </w:p>
    <w:p w14:paraId="7A26D640" w14:textId="77777777" w:rsidR="004C7803" w:rsidRPr="00CA3C8B" w:rsidRDefault="004C7803" w:rsidP="0081456A">
      <w:pPr>
        <w:spacing w:line="312" w:lineRule="auto"/>
        <w:ind w:firstLine="0"/>
        <w:jc w:val="left"/>
        <w:rPr>
          <w:sz w:val="22"/>
          <w:szCs w:val="22"/>
        </w:rPr>
      </w:pPr>
      <w:r w:rsidRPr="00CA3C8B">
        <w:rPr>
          <w:b/>
          <w:color w:val="FF0000"/>
          <w:sz w:val="22"/>
          <w:szCs w:val="22"/>
        </w:rPr>
        <w:t>Heft</w:t>
      </w:r>
      <w:r w:rsidRPr="00CA3C8B">
        <w:rPr>
          <w:sz w:val="22"/>
          <w:szCs w:val="22"/>
        </w:rPr>
        <w:t xml:space="preserve">  Жети саны.</w:t>
      </w:r>
    </w:p>
    <w:p w14:paraId="3EF65348" w14:textId="77777777" w:rsidR="004C7803" w:rsidRPr="00CA3C8B" w:rsidRDefault="004C7803" w:rsidP="0081456A">
      <w:pPr>
        <w:spacing w:line="312" w:lineRule="auto"/>
        <w:ind w:firstLine="0"/>
        <w:jc w:val="left"/>
        <w:rPr>
          <w:sz w:val="22"/>
          <w:szCs w:val="22"/>
        </w:rPr>
      </w:pPr>
      <w:r w:rsidRPr="00CA3C8B">
        <w:rPr>
          <w:b/>
          <w:color w:val="FF0000"/>
          <w:sz w:val="22"/>
          <w:szCs w:val="22"/>
        </w:rPr>
        <w:t>Heft</w:t>
      </w:r>
      <w:r w:rsidRPr="00CA3C8B">
        <w:rPr>
          <w:sz w:val="22"/>
          <w:szCs w:val="22"/>
        </w:rPr>
        <w:t xml:space="preserve"> 1. Жеңил болгондугу үчүн учуп, жайылып кетүү. 2. Оозуна келгенди оттоо. 3. Уруу.</w:t>
      </w:r>
    </w:p>
    <w:p w14:paraId="0AE5B8B7" w14:textId="77777777" w:rsidR="004C7803" w:rsidRPr="00CA3C8B" w:rsidRDefault="004C7803" w:rsidP="0081456A">
      <w:pPr>
        <w:spacing w:line="312" w:lineRule="auto"/>
        <w:ind w:firstLine="0"/>
        <w:jc w:val="left"/>
        <w:rPr>
          <w:sz w:val="22"/>
          <w:szCs w:val="22"/>
        </w:rPr>
      </w:pPr>
      <w:r w:rsidRPr="00CA3C8B">
        <w:rPr>
          <w:b/>
          <w:color w:val="FF0000"/>
          <w:sz w:val="22"/>
          <w:szCs w:val="22"/>
        </w:rPr>
        <w:t>Heftâd</w:t>
      </w:r>
      <w:r w:rsidRPr="00CA3C8B">
        <w:rPr>
          <w:sz w:val="22"/>
          <w:szCs w:val="22"/>
        </w:rPr>
        <w:t xml:space="preserve">  жетимиш. 70.</w:t>
      </w:r>
    </w:p>
    <w:p w14:paraId="29EC09DE" w14:textId="77777777" w:rsidR="004C7803" w:rsidRPr="00CA3C8B" w:rsidRDefault="004C7803" w:rsidP="0081456A">
      <w:pPr>
        <w:spacing w:line="312" w:lineRule="auto"/>
        <w:ind w:firstLine="0"/>
        <w:jc w:val="left"/>
        <w:rPr>
          <w:sz w:val="22"/>
          <w:szCs w:val="22"/>
        </w:rPr>
      </w:pPr>
      <w:r w:rsidRPr="00CA3C8B">
        <w:rPr>
          <w:b/>
          <w:color w:val="FF0000"/>
          <w:sz w:val="22"/>
          <w:szCs w:val="22"/>
        </w:rPr>
        <w:t>Heft-asmân</w:t>
      </w:r>
      <w:r w:rsidRPr="00CA3C8B">
        <w:rPr>
          <w:sz w:val="22"/>
          <w:szCs w:val="22"/>
        </w:rPr>
        <w:t xml:space="preserve">  жети кат асман.</w:t>
      </w:r>
    </w:p>
    <w:p w14:paraId="5F4344C4" w14:textId="77777777" w:rsidR="004C7803" w:rsidRPr="00CA3C8B" w:rsidRDefault="004C7803" w:rsidP="0081456A">
      <w:pPr>
        <w:spacing w:line="312" w:lineRule="auto"/>
        <w:ind w:firstLine="0"/>
        <w:jc w:val="left"/>
        <w:rPr>
          <w:sz w:val="22"/>
          <w:szCs w:val="22"/>
        </w:rPr>
      </w:pPr>
      <w:r w:rsidRPr="00CA3C8B">
        <w:rPr>
          <w:b/>
          <w:color w:val="FF0000"/>
          <w:sz w:val="22"/>
          <w:szCs w:val="22"/>
        </w:rPr>
        <w:t>Heft-derya</w:t>
      </w:r>
      <w:r w:rsidRPr="00CA3C8B">
        <w:rPr>
          <w:sz w:val="22"/>
          <w:szCs w:val="22"/>
        </w:rPr>
        <w:t xml:space="preserve"> Жети суу: Тынч</w:t>
      </w:r>
      <w:r w:rsidRPr="00CA3C8B">
        <w:rPr>
          <w:sz w:val="22"/>
          <w:szCs w:val="22"/>
        </w:rPr>
        <w:br/>
        <w:t>океаны, Анлантика океаны, Кара деңиз, Ак деңиз, Тверия көлү, Арал жана Каспий деңизи.</w:t>
      </w:r>
    </w:p>
    <w:p w14:paraId="32B1F91B" w14:textId="77777777" w:rsidR="004C7803" w:rsidRPr="00CA3C8B" w:rsidRDefault="004C7803" w:rsidP="0081456A">
      <w:pPr>
        <w:spacing w:line="312" w:lineRule="auto"/>
        <w:ind w:firstLine="0"/>
        <w:jc w:val="left"/>
        <w:rPr>
          <w:sz w:val="22"/>
          <w:szCs w:val="22"/>
        </w:rPr>
      </w:pPr>
      <w:r w:rsidRPr="00CA3C8B">
        <w:rPr>
          <w:b/>
          <w:color w:val="FF0000"/>
          <w:sz w:val="22"/>
          <w:szCs w:val="22"/>
        </w:rPr>
        <w:t>Hefte</w:t>
      </w:r>
      <w:r w:rsidRPr="00CA3C8B">
        <w:rPr>
          <w:sz w:val="22"/>
          <w:szCs w:val="22"/>
        </w:rPr>
        <w:t xml:space="preserve">  апта, жума.</w:t>
      </w:r>
    </w:p>
    <w:p w14:paraId="70AE5BD8" w14:textId="77777777" w:rsidR="004C7803" w:rsidRPr="00CA3C8B" w:rsidRDefault="004C7803" w:rsidP="0081456A">
      <w:pPr>
        <w:spacing w:line="312" w:lineRule="auto"/>
        <w:ind w:firstLine="0"/>
        <w:jc w:val="left"/>
        <w:rPr>
          <w:sz w:val="22"/>
          <w:szCs w:val="22"/>
        </w:rPr>
      </w:pPr>
      <w:r w:rsidRPr="00CA3C8B">
        <w:rPr>
          <w:b/>
          <w:color w:val="FF0000"/>
          <w:sz w:val="22"/>
          <w:szCs w:val="22"/>
        </w:rPr>
        <w:t>Heft-elvân</w:t>
      </w:r>
      <w:r w:rsidRPr="00CA3C8B">
        <w:rPr>
          <w:sz w:val="22"/>
          <w:szCs w:val="22"/>
        </w:rPr>
        <w:t xml:space="preserve">  жети түс.</w:t>
      </w:r>
    </w:p>
    <w:p w14:paraId="6C0661E8" w14:textId="77777777" w:rsidR="004C7803" w:rsidRPr="00CA3C8B" w:rsidRDefault="004C7803" w:rsidP="0081456A">
      <w:pPr>
        <w:spacing w:line="312" w:lineRule="auto"/>
        <w:ind w:firstLine="0"/>
        <w:jc w:val="left"/>
        <w:rPr>
          <w:sz w:val="22"/>
          <w:szCs w:val="22"/>
        </w:rPr>
      </w:pPr>
      <w:r w:rsidRPr="00CA3C8B">
        <w:rPr>
          <w:b/>
          <w:color w:val="FF0000"/>
          <w:sz w:val="22"/>
          <w:szCs w:val="22"/>
        </w:rPr>
        <w:t>Heft-endâm</w:t>
      </w:r>
      <w:r w:rsidRPr="00CA3C8B">
        <w:rPr>
          <w:sz w:val="22"/>
          <w:szCs w:val="22"/>
        </w:rPr>
        <w:t xml:space="preserve"> денебиздеги жети орган: баш, төш, курсак, эки кол, эки бут.</w:t>
      </w:r>
    </w:p>
    <w:p w14:paraId="4BE6E59C" w14:textId="77777777" w:rsidR="004C7803" w:rsidRPr="00CA3C8B" w:rsidRDefault="004C7803" w:rsidP="0081456A">
      <w:pPr>
        <w:spacing w:line="312" w:lineRule="auto"/>
        <w:ind w:firstLine="0"/>
        <w:jc w:val="left"/>
        <w:rPr>
          <w:sz w:val="22"/>
          <w:szCs w:val="22"/>
        </w:rPr>
      </w:pPr>
      <w:r w:rsidRPr="00CA3C8B">
        <w:rPr>
          <w:b/>
          <w:color w:val="FF0000"/>
          <w:sz w:val="22"/>
          <w:szCs w:val="22"/>
        </w:rPr>
        <w:t>Heft-gâne</w:t>
      </w:r>
      <w:r w:rsidRPr="00CA3C8B">
        <w:rPr>
          <w:sz w:val="22"/>
          <w:szCs w:val="22"/>
        </w:rPr>
        <w:t xml:space="preserve"> жети түрдүү, жети  даана.</w:t>
      </w:r>
    </w:p>
    <w:p w14:paraId="740373E6" w14:textId="77777777" w:rsidR="004C7803" w:rsidRPr="00CA3C8B" w:rsidRDefault="004C7803" w:rsidP="0081456A">
      <w:pPr>
        <w:spacing w:line="312" w:lineRule="auto"/>
        <w:ind w:firstLine="0"/>
        <w:jc w:val="left"/>
        <w:rPr>
          <w:sz w:val="22"/>
          <w:szCs w:val="22"/>
        </w:rPr>
      </w:pPr>
      <w:r w:rsidRPr="00CA3C8B">
        <w:rPr>
          <w:b/>
          <w:color w:val="FF0000"/>
          <w:sz w:val="22"/>
          <w:szCs w:val="22"/>
        </w:rPr>
        <w:t>Heft-hûn</w:t>
      </w:r>
      <w:r w:rsidRPr="00CA3C8B">
        <w:rPr>
          <w:sz w:val="22"/>
          <w:szCs w:val="22"/>
        </w:rPr>
        <w:t xml:space="preserve"> тозоктун жети катмары.</w:t>
      </w:r>
    </w:p>
    <w:p w14:paraId="438243C7" w14:textId="77777777" w:rsidR="004C7803" w:rsidRPr="00CA3C8B" w:rsidRDefault="004C7803" w:rsidP="0081456A">
      <w:pPr>
        <w:spacing w:line="312" w:lineRule="auto"/>
        <w:ind w:firstLine="0"/>
        <w:jc w:val="left"/>
        <w:rPr>
          <w:sz w:val="22"/>
          <w:szCs w:val="22"/>
        </w:rPr>
      </w:pPr>
      <w:r w:rsidRPr="00CA3C8B">
        <w:rPr>
          <w:b/>
          <w:color w:val="FF0000"/>
          <w:sz w:val="22"/>
          <w:szCs w:val="22"/>
        </w:rPr>
        <w:t>Heft-kalem</w:t>
      </w:r>
      <w:r w:rsidRPr="00CA3C8B">
        <w:rPr>
          <w:sz w:val="22"/>
          <w:szCs w:val="22"/>
        </w:rPr>
        <w:t xml:space="preserve">  жети түрдүү жазуу.</w:t>
      </w:r>
    </w:p>
    <w:p w14:paraId="776F01A1" w14:textId="77777777" w:rsidR="004C7803" w:rsidRPr="00CA3C8B" w:rsidRDefault="004C7803" w:rsidP="0081456A">
      <w:pPr>
        <w:spacing w:line="312" w:lineRule="auto"/>
        <w:ind w:firstLine="0"/>
        <w:jc w:val="left"/>
        <w:rPr>
          <w:sz w:val="22"/>
          <w:szCs w:val="22"/>
        </w:rPr>
      </w:pPr>
      <w:r w:rsidRPr="00CA3C8B">
        <w:rPr>
          <w:b/>
          <w:color w:val="FF0000"/>
          <w:sz w:val="22"/>
          <w:szCs w:val="22"/>
        </w:rPr>
        <w:t>Heft-kâr</w:t>
      </w:r>
      <w:r w:rsidRPr="00CA3C8B">
        <w:rPr>
          <w:sz w:val="22"/>
          <w:szCs w:val="22"/>
        </w:rPr>
        <w:t xml:space="preserve"> жети түрдүү жиптен  токулган кездеме.</w:t>
      </w:r>
    </w:p>
    <w:p w14:paraId="789E839B" w14:textId="77777777" w:rsidR="004C7803" w:rsidRPr="00CA3C8B" w:rsidRDefault="004C7803" w:rsidP="0081456A">
      <w:pPr>
        <w:spacing w:line="312" w:lineRule="auto"/>
        <w:ind w:firstLine="0"/>
        <w:jc w:val="left"/>
        <w:rPr>
          <w:sz w:val="22"/>
          <w:szCs w:val="22"/>
        </w:rPr>
      </w:pPr>
      <w:r w:rsidRPr="00CA3C8B">
        <w:rPr>
          <w:b/>
          <w:color w:val="FF0000"/>
          <w:sz w:val="22"/>
          <w:szCs w:val="22"/>
        </w:rPr>
        <w:t>Heft-merd</w:t>
      </w:r>
      <w:r w:rsidRPr="00CA3C8B">
        <w:rPr>
          <w:sz w:val="22"/>
          <w:szCs w:val="22"/>
        </w:rPr>
        <w:t xml:space="preserve">  жети чоңдор (кутуб, гавс, абдал, ахйар, автад, ну-жеба, нукаба).</w:t>
      </w:r>
    </w:p>
    <w:p w14:paraId="742BD6E7" w14:textId="77777777" w:rsidR="004C7803" w:rsidRPr="00CA3C8B" w:rsidRDefault="004C7803" w:rsidP="0081456A">
      <w:pPr>
        <w:spacing w:line="312" w:lineRule="auto"/>
        <w:ind w:firstLine="0"/>
        <w:jc w:val="left"/>
        <w:rPr>
          <w:sz w:val="22"/>
          <w:szCs w:val="22"/>
        </w:rPr>
      </w:pPr>
      <w:r w:rsidRPr="00CA3C8B">
        <w:rPr>
          <w:b/>
          <w:color w:val="FF0000"/>
          <w:sz w:val="22"/>
          <w:szCs w:val="22"/>
        </w:rPr>
        <w:t>Heft-reng</w:t>
      </w:r>
      <w:r w:rsidRPr="00CA3C8B">
        <w:rPr>
          <w:sz w:val="22"/>
          <w:szCs w:val="22"/>
        </w:rPr>
        <w:t xml:space="preserve">  жети түс.</w:t>
      </w:r>
    </w:p>
    <w:p w14:paraId="50E05706" w14:textId="77777777" w:rsidR="004C7803" w:rsidRPr="00CA3C8B" w:rsidRDefault="004C7803" w:rsidP="0081456A">
      <w:pPr>
        <w:spacing w:line="312" w:lineRule="auto"/>
        <w:ind w:firstLine="0"/>
        <w:jc w:val="left"/>
        <w:rPr>
          <w:sz w:val="22"/>
          <w:szCs w:val="22"/>
        </w:rPr>
      </w:pPr>
      <w:r w:rsidRPr="00CA3C8B">
        <w:rPr>
          <w:b/>
          <w:color w:val="FF0000"/>
          <w:sz w:val="22"/>
          <w:szCs w:val="22"/>
        </w:rPr>
        <w:t>Heftüm</w:t>
      </w:r>
      <w:r w:rsidRPr="00CA3C8B">
        <w:rPr>
          <w:sz w:val="22"/>
          <w:szCs w:val="22"/>
        </w:rPr>
        <w:t xml:space="preserve">  жетинчи.</w:t>
      </w:r>
    </w:p>
    <w:p w14:paraId="49776BCD" w14:textId="286C460A" w:rsidR="004C7803" w:rsidRPr="00CA3C8B" w:rsidRDefault="004C7803" w:rsidP="0081456A">
      <w:pPr>
        <w:spacing w:line="312" w:lineRule="auto"/>
        <w:ind w:firstLine="0"/>
        <w:jc w:val="left"/>
        <w:rPr>
          <w:sz w:val="22"/>
          <w:szCs w:val="22"/>
        </w:rPr>
      </w:pPr>
      <w:r w:rsidRPr="00CA3C8B">
        <w:rPr>
          <w:b/>
          <w:color w:val="FF0000"/>
          <w:sz w:val="22"/>
          <w:szCs w:val="22"/>
        </w:rPr>
        <w:t>Hegemonya</w:t>
      </w:r>
      <w:r w:rsidRPr="00CA3C8B">
        <w:rPr>
          <w:sz w:val="22"/>
          <w:szCs w:val="22"/>
        </w:rPr>
        <w:t xml:space="preserve"> Грек. Гегемония </w:t>
      </w:r>
      <w:r w:rsidRPr="00CA3C8B">
        <w:rPr>
          <w:sz w:val="22"/>
          <w:szCs w:val="22"/>
        </w:rPr>
        <w:br/>
        <w:t>Күч аркылуу, баалуу өзгөчөлүктөр аркылуу жүргүзүлгөн үстөмдүк. Бир мамлекеттин экинчи бир мамлекеттин үстүнөн жүргүзгөн саясий үстөмдүгү.</w:t>
      </w:r>
    </w:p>
    <w:p w14:paraId="056F8386" w14:textId="77777777" w:rsidR="004C7803" w:rsidRPr="00CA3C8B" w:rsidRDefault="004C7803" w:rsidP="0081456A">
      <w:pPr>
        <w:spacing w:line="312" w:lineRule="auto"/>
        <w:ind w:firstLine="0"/>
        <w:jc w:val="left"/>
        <w:rPr>
          <w:sz w:val="22"/>
          <w:szCs w:val="22"/>
        </w:rPr>
      </w:pPr>
      <w:r w:rsidRPr="00CA3C8B">
        <w:rPr>
          <w:b/>
          <w:color w:val="FF0000"/>
          <w:sz w:val="22"/>
          <w:szCs w:val="22"/>
        </w:rPr>
        <w:t>Hekim</w:t>
      </w:r>
      <w:r w:rsidRPr="00CA3C8B">
        <w:rPr>
          <w:sz w:val="22"/>
          <w:szCs w:val="22"/>
        </w:rPr>
        <w:t xml:space="preserve">  (кара: </w:t>
      </w:r>
      <w:r w:rsidRPr="00CA3C8B">
        <w:rPr>
          <w:b/>
          <w:color w:val="FF0000"/>
          <w:sz w:val="22"/>
          <w:szCs w:val="22"/>
        </w:rPr>
        <w:t>Hakîm</w:t>
      </w:r>
      <w:r w:rsidRPr="00CA3C8B">
        <w:rPr>
          <w:sz w:val="22"/>
          <w:szCs w:val="22"/>
        </w:rPr>
        <w:t xml:space="preserve">). </w:t>
      </w:r>
    </w:p>
    <w:p w14:paraId="22155C4F" w14:textId="77777777" w:rsidR="004C7803" w:rsidRPr="00CA3C8B" w:rsidRDefault="004C7803" w:rsidP="0081456A">
      <w:pPr>
        <w:spacing w:line="312" w:lineRule="auto"/>
        <w:ind w:firstLine="0"/>
        <w:jc w:val="left"/>
        <w:rPr>
          <w:sz w:val="22"/>
          <w:szCs w:val="22"/>
        </w:rPr>
      </w:pPr>
      <w:r w:rsidRPr="00CA3C8B">
        <w:rPr>
          <w:b/>
          <w:color w:val="FF0000"/>
          <w:sz w:val="22"/>
          <w:szCs w:val="22"/>
        </w:rPr>
        <w:t>Hekim</w:t>
      </w:r>
      <w:r w:rsidRPr="00CA3C8B">
        <w:rPr>
          <w:sz w:val="22"/>
          <w:szCs w:val="22"/>
        </w:rPr>
        <w:t xml:space="preserve"> доктор, доктур, табып, врач. </w:t>
      </w:r>
      <w:r w:rsidRPr="00CA3C8B">
        <w:rPr>
          <w:i/>
          <w:color w:val="FF0000"/>
          <w:sz w:val="22"/>
          <w:szCs w:val="22"/>
        </w:rPr>
        <w:t>baş ~</w:t>
      </w:r>
      <w:r w:rsidRPr="00CA3C8B">
        <w:rPr>
          <w:sz w:val="22"/>
          <w:szCs w:val="22"/>
        </w:rPr>
        <w:t xml:space="preserve"> баш доктур/врач, баш табып. </w:t>
      </w:r>
      <w:r w:rsidRPr="00CA3C8B">
        <w:rPr>
          <w:i/>
          <w:color w:val="FF0000"/>
          <w:sz w:val="22"/>
          <w:szCs w:val="22"/>
        </w:rPr>
        <w:t>diş ~i</w:t>
      </w:r>
      <w:r w:rsidRPr="00CA3C8B">
        <w:rPr>
          <w:color w:val="FF0000"/>
          <w:sz w:val="22"/>
          <w:szCs w:val="22"/>
        </w:rPr>
        <w:t xml:space="preserve"> </w:t>
      </w:r>
      <w:r w:rsidRPr="00CA3C8B">
        <w:rPr>
          <w:sz w:val="22"/>
          <w:szCs w:val="22"/>
        </w:rPr>
        <w:t xml:space="preserve">тиш доктур. </w:t>
      </w:r>
      <w:r w:rsidRPr="00CA3C8B">
        <w:rPr>
          <w:i/>
          <w:color w:val="FF0000"/>
          <w:sz w:val="22"/>
          <w:szCs w:val="22"/>
        </w:rPr>
        <w:t>ruh ~i</w:t>
      </w:r>
      <w:r w:rsidRPr="00CA3C8B">
        <w:rPr>
          <w:color w:val="FF0000"/>
          <w:sz w:val="22"/>
          <w:szCs w:val="22"/>
        </w:rPr>
        <w:t xml:space="preserve"> </w:t>
      </w:r>
      <w:r w:rsidRPr="00CA3C8B">
        <w:rPr>
          <w:sz w:val="22"/>
          <w:szCs w:val="22"/>
        </w:rPr>
        <w:t xml:space="preserve">психиатр. </w:t>
      </w:r>
      <w:r w:rsidRPr="00CA3C8B">
        <w:rPr>
          <w:i/>
          <w:color w:val="FF0000"/>
          <w:sz w:val="22"/>
          <w:szCs w:val="22"/>
        </w:rPr>
        <w:t>Lokman ~in ye dediği</w:t>
      </w:r>
      <w:r w:rsidRPr="00CA3C8B">
        <w:rPr>
          <w:color w:val="FF0000"/>
          <w:sz w:val="22"/>
          <w:szCs w:val="22"/>
        </w:rPr>
        <w:t xml:space="preserve"> </w:t>
      </w:r>
      <w:r w:rsidRPr="00CA3C8B">
        <w:rPr>
          <w:sz w:val="22"/>
          <w:szCs w:val="22"/>
        </w:rPr>
        <w:t>Улукман акем/табып же деген (даамдуу тамактар үчүн).</w:t>
      </w:r>
    </w:p>
    <w:p w14:paraId="2883181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Hektar</w:t>
      </w:r>
      <w:r w:rsidRPr="00CA3C8B">
        <w:rPr>
          <w:sz w:val="22"/>
          <w:szCs w:val="22"/>
        </w:rPr>
        <w:t xml:space="preserve">  гектар/10000 квадрат</w:t>
      </w:r>
      <w:r w:rsidRPr="00CA3C8B">
        <w:rPr>
          <w:sz w:val="22"/>
          <w:szCs w:val="22"/>
        </w:rPr>
        <w:br/>
        <w:t xml:space="preserve">метр (кыск. </w:t>
      </w:r>
      <w:r w:rsidRPr="00CA3C8B">
        <w:rPr>
          <w:b/>
          <w:color w:val="FF0000"/>
          <w:sz w:val="22"/>
          <w:szCs w:val="22"/>
        </w:rPr>
        <w:t>Ha</w:t>
      </w:r>
      <w:r w:rsidRPr="00CA3C8B">
        <w:rPr>
          <w:sz w:val="22"/>
          <w:szCs w:val="22"/>
        </w:rPr>
        <w:t xml:space="preserve"> га).</w:t>
      </w:r>
    </w:p>
    <w:p w14:paraId="4841136F" w14:textId="77777777" w:rsidR="004C7803" w:rsidRPr="00CA3C8B" w:rsidRDefault="004C7803" w:rsidP="0081456A">
      <w:pPr>
        <w:spacing w:line="312" w:lineRule="auto"/>
        <w:ind w:firstLine="0"/>
        <w:jc w:val="left"/>
        <w:rPr>
          <w:sz w:val="22"/>
          <w:szCs w:val="22"/>
        </w:rPr>
      </w:pPr>
      <w:r w:rsidRPr="00CA3C8B">
        <w:rPr>
          <w:b/>
          <w:color w:val="FF0000"/>
          <w:sz w:val="22"/>
          <w:szCs w:val="22"/>
        </w:rPr>
        <w:t>Hektometre</w:t>
      </w:r>
      <w:r w:rsidRPr="00CA3C8B">
        <w:rPr>
          <w:sz w:val="22"/>
          <w:szCs w:val="22"/>
        </w:rPr>
        <w:t xml:space="preserve"> жүз метрлик узундук өлчөм бирдиги.</w:t>
      </w:r>
    </w:p>
    <w:p w14:paraId="03936FAE" w14:textId="77777777" w:rsidR="004C7803" w:rsidRPr="00CA3C8B" w:rsidRDefault="004C7803" w:rsidP="0081456A">
      <w:pPr>
        <w:spacing w:line="312" w:lineRule="auto"/>
        <w:ind w:firstLine="0"/>
        <w:jc w:val="left"/>
        <w:rPr>
          <w:sz w:val="22"/>
          <w:szCs w:val="22"/>
        </w:rPr>
      </w:pPr>
      <w:r w:rsidRPr="00CA3C8B">
        <w:rPr>
          <w:b/>
          <w:color w:val="FF0000"/>
          <w:sz w:val="22"/>
          <w:szCs w:val="22"/>
        </w:rPr>
        <w:t>Hel</w:t>
      </w:r>
      <w:r w:rsidRPr="00CA3C8B">
        <w:rPr>
          <w:sz w:val="22"/>
          <w:szCs w:val="22"/>
        </w:rPr>
        <w:t xml:space="preserve"> </w:t>
      </w:r>
      <w:r w:rsidRPr="00CA3C8B">
        <w:rPr>
          <w:b/>
          <w:color w:val="FF0000"/>
          <w:sz w:val="22"/>
          <w:szCs w:val="22"/>
        </w:rPr>
        <w:t>min</w:t>
      </w:r>
      <w:r w:rsidRPr="00CA3C8B">
        <w:rPr>
          <w:sz w:val="22"/>
          <w:szCs w:val="22"/>
        </w:rPr>
        <w:t xml:space="preserve"> </w:t>
      </w:r>
      <w:r w:rsidRPr="00CA3C8B">
        <w:rPr>
          <w:b/>
          <w:color w:val="FF0000"/>
          <w:sz w:val="22"/>
          <w:szCs w:val="22"/>
        </w:rPr>
        <w:t>mezîd</w:t>
      </w:r>
      <w:r w:rsidRPr="00CA3C8B">
        <w:rPr>
          <w:sz w:val="22"/>
          <w:szCs w:val="22"/>
        </w:rPr>
        <w:t xml:space="preserve">  Дагы жокпу? Дагы болобу?</w:t>
      </w:r>
    </w:p>
    <w:p w14:paraId="4A301E55" w14:textId="5CC7A634" w:rsidR="004C7803" w:rsidRPr="00CA3C8B" w:rsidRDefault="004C7803" w:rsidP="0081456A">
      <w:pPr>
        <w:spacing w:line="312" w:lineRule="auto"/>
        <w:ind w:firstLine="0"/>
        <w:jc w:val="left"/>
        <w:rPr>
          <w:sz w:val="22"/>
          <w:szCs w:val="22"/>
        </w:rPr>
      </w:pPr>
      <w:r w:rsidRPr="00CA3C8B">
        <w:rPr>
          <w:b/>
          <w:color w:val="FF0000"/>
          <w:sz w:val="22"/>
          <w:szCs w:val="22"/>
        </w:rPr>
        <w:t>Hel</w:t>
      </w:r>
      <w:r w:rsidRPr="00CA3C8B">
        <w:rPr>
          <w:sz w:val="22"/>
          <w:szCs w:val="22"/>
        </w:rPr>
        <w:t xml:space="preserve"> Гр. Араб тилинде буйрук берүүнү, далилдөөнү, тыюу салууну туюнтуу үчүн колдонулат.</w:t>
      </w:r>
    </w:p>
    <w:p w14:paraId="33087E98" w14:textId="77777777" w:rsidR="004C7803" w:rsidRPr="00CA3C8B" w:rsidRDefault="004C7803" w:rsidP="0081456A">
      <w:pPr>
        <w:spacing w:line="312" w:lineRule="auto"/>
        <w:ind w:firstLine="0"/>
        <w:jc w:val="left"/>
        <w:rPr>
          <w:sz w:val="22"/>
          <w:szCs w:val="22"/>
        </w:rPr>
      </w:pPr>
      <w:r w:rsidRPr="00CA3C8B">
        <w:rPr>
          <w:b/>
          <w:color w:val="FF0000"/>
          <w:sz w:val="22"/>
          <w:szCs w:val="22"/>
        </w:rPr>
        <w:t>Helâ</w:t>
      </w:r>
      <w:r w:rsidRPr="00CA3C8B">
        <w:rPr>
          <w:sz w:val="22"/>
          <w:szCs w:val="22"/>
        </w:rPr>
        <w:t xml:space="preserve">  ажаткана, туалет, даарат жери.</w:t>
      </w:r>
    </w:p>
    <w:p w14:paraId="67ED4D48" w14:textId="77777777" w:rsidR="004C7803" w:rsidRPr="00CA3C8B" w:rsidRDefault="004C7803" w:rsidP="0081456A">
      <w:pPr>
        <w:spacing w:line="312" w:lineRule="auto"/>
        <w:ind w:firstLine="0"/>
        <w:jc w:val="left"/>
        <w:rPr>
          <w:sz w:val="22"/>
          <w:szCs w:val="22"/>
        </w:rPr>
      </w:pPr>
      <w:r w:rsidRPr="00CA3C8B">
        <w:rPr>
          <w:b/>
          <w:color w:val="FF0000"/>
          <w:sz w:val="22"/>
          <w:szCs w:val="22"/>
        </w:rPr>
        <w:t>Helâk,-kı</w:t>
      </w:r>
      <w:r w:rsidRPr="00CA3C8B">
        <w:rPr>
          <w:sz w:val="22"/>
          <w:szCs w:val="22"/>
        </w:rPr>
        <w:t xml:space="preserve">  1. өлүм, жок болуу, коркуу, жакырчылык. 2. кыргын, жок кылуу. 3. өтм. алдан/күчтөн таюу, шалдыроо, дарманы түгөнүү, суй жыгылуу. </w:t>
      </w:r>
      <w:r w:rsidRPr="00CA3C8B">
        <w:rPr>
          <w:i/>
          <w:color w:val="FF0000"/>
          <w:sz w:val="22"/>
          <w:szCs w:val="22"/>
        </w:rPr>
        <w:t>~ etmek</w:t>
      </w:r>
      <w:r w:rsidRPr="00CA3C8B">
        <w:rPr>
          <w:color w:val="FF0000"/>
          <w:sz w:val="22"/>
          <w:szCs w:val="22"/>
        </w:rPr>
        <w:t xml:space="preserve"> </w:t>
      </w:r>
      <w:r w:rsidRPr="00CA3C8B">
        <w:rPr>
          <w:sz w:val="22"/>
          <w:szCs w:val="22"/>
        </w:rPr>
        <w:t xml:space="preserve">1.кыруу, жок кылуу. 2.чарчатуу, шайын/ шайманын оодаруу. </w:t>
      </w:r>
      <w:r w:rsidRPr="00CA3C8B">
        <w:rPr>
          <w:i/>
          <w:color w:val="FF0000"/>
          <w:sz w:val="22"/>
          <w:szCs w:val="22"/>
        </w:rPr>
        <w:t>bu yolculuk</w:t>
      </w:r>
      <w:r w:rsidRPr="00CA3C8B">
        <w:rPr>
          <w:color w:val="FF0000"/>
          <w:sz w:val="22"/>
          <w:szCs w:val="22"/>
        </w:rPr>
        <w:t xml:space="preserve"> </w:t>
      </w:r>
      <w:r w:rsidRPr="00CA3C8B">
        <w:rPr>
          <w:i/>
          <w:color w:val="FF0000"/>
          <w:sz w:val="22"/>
          <w:szCs w:val="22"/>
        </w:rPr>
        <w:t>bizi ~ etti</w:t>
      </w:r>
      <w:r w:rsidRPr="00CA3C8B">
        <w:rPr>
          <w:color w:val="FF0000"/>
          <w:sz w:val="22"/>
          <w:szCs w:val="22"/>
        </w:rPr>
        <w:t xml:space="preserve"> </w:t>
      </w:r>
      <w:r w:rsidRPr="00CA3C8B">
        <w:rPr>
          <w:sz w:val="22"/>
          <w:szCs w:val="22"/>
        </w:rPr>
        <w:t xml:space="preserve">бул жолчулук биздин шайыбызды оодарды. </w:t>
      </w:r>
      <w:r w:rsidRPr="00CA3C8B">
        <w:rPr>
          <w:i/>
          <w:color w:val="FF0000"/>
          <w:sz w:val="22"/>
          <w:szCs w:val="22"/>
        </w:rPr>
        <w:t>~ olmak</w:t>
      </w:r>
      <w:r w:rsidRPr="00CA3C8B">
        <w:rPr>
          <w:color w:val="FF0000"/>
          <w:sz w:val="22"/>
          <w:szCs w:val="22"/>
        </w:rPr>
        <w:t xml:space="preserve"> </w:t>
      </w:r>
      <w:r w:rsidRPr="00CA3C8B">
        <w:rPr>
          <w:sz w:val="22"/>
          <w:szCs w:val="22"/>
        </w:rPr>
        <w:t xml:space="preserve">1. </w:t>
      </w:r>
      <w:r w:rsidRPr="00CA3C8B">
        <w:rPr>
          <w:sz w:val="22"/>
          <w:szCs w:val="22"/>
        </w:rPr>
        <w:t>жок болуу, кырылуу, тукум курут болуу. 2. чарчоо, алы/күчү калбоо, шайы оо.</w:t>
      </w:r>
    </w:p>
    <w:p w14:paraId="15BAA89D" w14:textId="77777777" w:rsidR="004C7803" w:rsidRPr="00CA3C8B" w:rsidRDefault="004C7803" w:rsidP="0081456A">
      <w:pPr>
        <w:spacing w:line="312" w:lineRule="auto"/>
        <w:ind w:firstLine="0"/>
        <w:jc w:val="left"/>
        <w:rPr>
          <w:sz w:val="22"/>
          <w:szCs w:val="22"/>
        </w:rPr>
      </w:pPr>
      <w:r w:rsidRPr="00CA3C8B">
        <w:rPr>
          <w:b/>
          <w:color w:val="FF0000"/>
          <w:sz w:val="22"/>
          <w:szCs w:val="22"/>
        </w:rPr>
        <w:t>Helâket</w:t>
      </w:r>
      <w:r w:rsidRPr="00CA3C8B">
        <w:rPr>
          <w:sz w:val="22"/>
          <w:szCs w:val="22"/>
        </w:rPr>
        <w:t xml:space="preserve"> Кыйроо, бөлүнүү, жок болуу, чоң зыян, азап кайгыга сала турган абал.</w:t>
      </w:r>
    </w:p>
    <w:p w14:paraId="34E34044" w14:textId="77777777" w:rsidR="004C7803" w:rsidRPr="00CA3C8B" w:rsidRDefault="004C7803" w:rsidP="0081456A">
      <w:pPr>
        <w:spacing w:line="312" w:lineRule="auto"/>
        <w:ind w:firstLine="0"/>
        <w:jc w:val="left"/>
        <w:rPr>
          <w:sz w:val="22"/>
          <w:szCs w:val="22"/>
        </w:rPr>
      </w:pPr>
      <w:r w:rsidRPr="00CA3C8B">
        <w:rPr>
          <w:b/>
          <w:color w:val="FF0000"/>
          <w:sz w:val="22"/>
          <w:szCs w:val="22"/>
        </w:rPr>
        <w:t>Helâl,-li</w:t>
      </w:r>
      <w:r w:rsidRPr="00CA3C8B">
        <w:rPr>
          <w:sz w:val="22"/>
          <w:szCs w:val="22"/>
        </w:rPr>
        <w:t xml:space="preserve"> 1. Адал. Аллахтын уруксат берген нерселери. Арам болбогон нерсе. Шарият боюнча колдонууга, жеп-ичкенге, угууга же кароого, кармап көрүүгө уруксат берилген нерселер. 2. өтм. ак никелүү жубай. 3. адал жолдон/ маңдай тер менен табылган. </w:t>
      </w:r>
      <w:r w:rsidRPr="00CA3C8B">
        <w:rPr>
          <w:i/>
          <w:color w:val="FF0000"/>
          <w:sz w:val="22"/>
          <w:szCs w:val="22"/>
        </w:rPr>
        <w:t>~ kazanılmış para</w:t>
      </w:r>
      <w:r w:rsidRPr="00CA3C8B">
        <w:rPr>
          <w:color w:val="FF0000"/>
          <w:sz w:val="22"/>
          <w:szCs w:val="22"/>
        </w:rPr>
        <w:t xml:space="preserve"> </w:t>
      </w:r>
      <w:r w:rsidRPr="00CA3C8B">
        <w:rPr>
          <w:sz w:val="22"/>
          <w:szCs w:val="22"/>
        </w:rPr>
        <w:t xml:space="preserve">адал эмгек менен табылган акча. </w:t>
      </w:r>
      <w:r w:rsidRPr="00CA3C8B">
        <w:rPr>
          <w:i/>
          <w:color w:val="FF0000"/>
          <w:sz w:val="22"/>
          <w:szCs w:val="22"/>
        </w:rPr>
        <w:t>~ etmek</w:t>
      </w:r>
      <w:r w:rsidRPr="00CA3C8B">
        <w:rPr>
          <w:color w:val="FF0000"/>
          <w:sz w:val="22"/>
          <w:szCs w:val="22"/>
        </w:rPr>
        <w:t xml:space="preserve"> </w:t>
      </w:r>
      <w:r w:rsidRPr="00CA3C8B">
        <w:rPr>
          <w:sz w:val="22"/>
          <w:szCs w:val="22"/>
        </w:rPr>
        <w:t>1. (</w:t>
      </w:r>
      <w:r w:rsidR="003333CA" w:rsidRPr="00CA3C8B">
        <w:rPr>
          <w:sz w:val="22"/>
          <w:szCs w:val="22"/>
        </w:rPr>
        <w:t>би</w:t>
      </w:r>
      <w:r w:rsidRPr="00CA3C8B">
        <w:rPr>
          <w:sz w:val="22"/>
          <w:szCs w:val="22"/>
        </w:rPr>
        <w:t>рөөнүн) эмгегин/</w:t>
      </w:r>
      <w:r w:rsidR="003333CA" w:rsidRPr="00CA3C8B">
        <w:rPr>
          <w:sz w:val="22"/>
          <w:szCs w:val="22"/>
        </w:rPr>
        <w:t xml:space="preserve"> </w:t>
      </w:r>
      <w:r w:rsidRPr="00CA3C8B">
        <w:rPr>
          <w:sz w:val="22"/>
          <w:szCs w:val="22"/>
        </w:rPr>
        <w:t>күнөөсүн кечүү. 2. акысынан кечүү, жоопкерчиликтен/</w:t>
      </w:r>
      <w:r w:rsidR="003333CA" w:rsidRPr="00CA3C8B">
        <w:rPr>
          <w:sz w:val="22"/>
          <w:szCs w:val="22"/>
        </w:rPr>
        <w:t xml:space="preserve"> </w:t>
      </w:r>
      <w:r w:rsidRPr="00CA3C8B">
        <w:rPr>
          <w:sz w:val="22"/>
          <w:szCs w:val="22"/>
        </w:rPr>
        <w:t xml:space="preserve">милдеткерликтен куткаруу (өз каалоосу менен). </w:t>
      </w:r>
      <w:r w:rsidRPr="00CA3C8B">
        <w:rPr>
          <w:i/>
          <w:color w:val="FF0000"/>
          <w:sz w:val="22"/>
          <w:szCs w:val="22"/>
        </w:rPr>
        <w:t>~inden</w:t>
      </w:r>
      <w:r w:rsidRPr="00CA3C8B">
        <w:rPr>
          <w:color w:val="FF0000"/>
          <w:sz w:val="22"/>
          <w:szCs w:val="22"/>
        </w:rPr>
        <w:t xml:space="preserve"> </w:t>
      </w:r>
      <w:r w:rsidRPr="00CA3C8B">
        <w:rPr>
          <w:sz w:val="22"/>
          <w:szCs w:val="22"/>
        </w:rPr>
        <w:t xml:space="preserve">чын жүрөктөн/дилден, арам ойсуз. </w:t>
      </w:r>
      <w:r w:rsidRPr="00CA3C8B">
        <w:rPr>
          <w:i/>
          <w:color w:val="FF0000"/>
          <w:sz w:val="22"/>
          <w:szCs w:val="22"/>
        </w:rPr>
        <w:t>~ olsun!</w:t>
      </w:r>
      <w:r w:rsidRPr="00CA3C8B">
        <w:rPr>
          <w:color w:val="FF0000"/>
          <w:sz w:val="22"/>
          <w:szCs w:val="22"/>
        </w:rPr>
        <w:t xml:space="preserve"> </w:t>
      </w:r>
      <w:r w:rsidRPr="00CA3C8B">
        <w:rPr>
          <w:sz w:val="22"/>
          <w:szCs w:val="22"/>
        </w:rPr>
        <w:t xml:space="preserve">1. кут болсун! буюрсун! 2. садага кетсин, айлансын. </w:t>
      </w:r>
      <w:r w:rsidRPr="00CA3C8B">
        <w:rPr>
          <w:i/>
          <w:color w:val="FF0000"/>
          <w:sz w:val="22"/>
          <w:szCs w:val="22"/>
        </w:rPr>
        <w:t>~ olsun paralar böyle bir delikanlı için!</w:t>
      </w:r>
      <w:r w:rsidRPr="00CA3C8B">
        <w:rPr>
          <w:color w:val="FF0000"/>
          <w:sz w:val="22"/>
          <w:szCs w:val="22"/>
        </w:rPr>
        <w:t xml:space="preserve"> </w:t>
      </w:r>
      <w:r w:rsidRPr="00CA3C8B">
        <w:rPr>
          <w:sz w:val="22"/>
          <w:szCs w:val="22"/>
        </w:rPr>
        <w:t xml:space="preserve">мындай жигиттен акча айланып кетсин! </w:t>
      </w:r>
      <w:r w:rsidRPr="00CA3C8B">
        <w:rPr>
          <w:i/>
          <w:color w:val="FF0000"/>
          <w:sz w:val="22"/>
          <w:szCs w:val="22"/>
        </w:rPr>
        <w:t>~ para</w:t>
      </w:r>
      <w:r w:rsidRPr="00CA3C8B">
        <w:rPr>
          <w:color w:val="FF0000"/>
          <w:sz w:val="22"/>
          <w:szCs w:val="22"/>
        </w:rPr>
        <w:t xml:space="preserve"> </w:t>
      </w:r>
      <w:r w:rsidRPr="00CA3C8B">
        <w:rPr>
          <w:sz w:val="22"/>
          <w:szCs w:val="22"/>
        </w:rPr>
        <w:t xml:space="preserve">адал акча. </w:t>
      </w:r>
      <w:r w:rsidRPr="00CA3C8B">
        <w:rPr>
          <w:i/>
          <w:color w:val="FF0000"/>
          <w:sz w:val="22"/>
          <w:szCs w:val="22"/>
        </w:rPr>
        <w:t>~ süt emmiş</w:t>
      </w:r>
      <w:r w:rsidRPr="00CA3C8B">
        <w:rPr>
          <w:color w:val="FF0000"/>
          <w:sz w:val="22"/>
          <w:szCs w:val="22"/>
        </w:rPr>
        <w:t xml:space="preserve"> </w:t>
      </w:r>
      <w:r w:rsidRPr="00CA3C8B">
        <w:rPr>
          <w:sz w:val="22"/>
          <w:szCs w:val="22"/>
        </w:rPr>
        <w:t>калыс, туура жүргөн (киши).</w:t>
      </w:r>
    </w:p>
    <w:p w14:paraId="0D253125" w14:textId="1E3CB712" w:rsidR="004C7803" w:rsidRPr="00CA3C8B" w:rsidRDefault="004C7803" w:rsidP="0081456A">
      <w:pPr>
        <w:spacing w:line="312" w:lineRule="auto"/>
        <w:ind w:firstLine="0"/>
        <w:jc w:val="left"/>
        <w:rPr>
          <w:sz w:val="22"/>
          <w:szCs w:val="22"/>
        </w:rPr>
      </w:pPr>
      <w:r w:rsidRPr="00CA3C8B">
        <w:rPr>
          <w:b/>
          <w:color w:val="FF0000"/>
          <w:sz w:val="22"/>
          <w:szCs w:val="22"/>
        </w:rPr>
        <w:t>Helâlleşmek</w:t>
      </w:r>
      <w:r w:rsidRPr="00CA3C8B">
        <w:rPr>
          <w:sz w:val="22"/>
          <w:szCs w:val="22"/>
        </w:rPr>
        <w:t xml:space="preserve"> 1. бири-бирин кечишүү, жоопкерчиликтен/</w:t>
      </w:r>
      <w:r w:rsidR="009534E1">
        <w:rPr>
          <w:sz w:val="22"/>
          <w:szCs w:val="22"/>
        </w:rPr>
        <w:t xml:space="preserve"> </w:t>
      </w:r>
      <w:r w:rsidRPr="00CA3C8B">
        <w:rPr>
          <w:sz w:val="22"/>
          <w:szCs w:val="22"/>
        </w:rPr>
        <w:t>милдеткерликтен бошотуу, өз ара эсептешүү, ыраазычылык бери</w:t>
      </w:r>
      <w:r w:rsidR="004D525A" w:rsidRPr="00CA3C8B">
        <w:rPr>
          <w:sz w:val="22"/>
          <w:szCs w:val="22"/>
          <w:lang w:val="ky-KG"/>
        </w:rPr>
        <w:t>-</w:t>
      </w:r>
      <w:r w:rsidRPr="00CA3C8B">
        <w:rPr>
          <w:sz w:val="22"/>
          <w:szCs w:val="22"/>
        </w:rPr>
        <w:t>шүү. 2. коштошуу, акысынан кечишүү (өлүм же узун жолчулук алдында).</w:t>
      </w:r>
    </w:p>
    <w:p w14:paraId="66DB1402" w14:textId="77777777" w:rsidR="004C7803" w:rsidRPr="00CA3C8B" w:rsidRDefault="004C7803" w:rsidP="0081456A">
      <w:pPr>
        <w:spacing w:line="312" w:lineRule="auto"/>
        <w:ind w:firstLine="0"/>
        <w:jc w:val="left"/>
        <w:rPr>
          <w:sz w:val="22"/>
          <w:szCs w:val="22"/>
        </w:rPr>
      </w:pPr>
      <w:r w:rsidRPr="00CA3C8B">
        <w:rPr>
          <w:b/>
          <w:color w:val="FF0000"/>
          <w:sz w:val="22"/>
          <w:szCs w:val="22"/>
        </w:rPr>
        <w:t>Helâlli</w:t>
      </w:r>
      <w:r w:rsidRPr="00CA3C8B">
        <w:rPr>
          <w:sz w:val="22"/>
          <w:szCs w:val="22"/>
        </w:rPr>
        <w:t xml:space="preserve"> ак никелүү жубай (аялы</w:t>
      </w:r>
      <w:r w:rsidRPr="00CA3C8B">
        <w:rPr>
          <w:sz w:val="22"/>
          <w:szCs w:val="22"/>
        </w:rPr>
        <w:br/>
        <w:t>же күйөөсү).</w:t>
      </w:r>
    </w:p>
    <w:p w14:paraId="7D9B7A13" w14:textId="77777777" w:rsidR="004C7803" w:rsidRPr="00CA3C8B" w:rsidRDefault="004C7803" w:rsidP="0081456A">
      <w:pPr>
        <w:spacing w:line="312" w:lineRule="auto"/>
        <w:ind w:firstLine="0"/>
        <w:jc w:val="left"/>
        <w:rPr>
          <w:sz w:val="22"/>
          <w:szCs w:val="22"/>
        </w:rPr>
      </w:pPr>
      <w:r w:rsidRPr="00CA3C8B">
        <w:rPr>
          <w:b/>
          <w:color w:val="FF0000"/>
          <w:sz w:val="22"/>
          <w:szCs w:val="22"/>
        </w:rPr>
        <w:t>Helâlzade</w:t>
      </w:r>
      <w:r w:rsidRPr="00CA3C8B">
        <w:rPr>
          <w:sz w:val="22"/>
          <w:szCs w:val="22"/>
        </w:rPr>
        <w:t xml:space="preserve"> 1. ак никеден төрөлгөн. 2. адал эмгек менен күн көргөн.</w:t>
      </w:r>
    </w:p>
    <w:p w14:paraId="50A71394" w14:textId="77777777" w:rsidR="004C7803" w:rsidRPr="00CA3C8B" w:rsidRDefault="004C7803" w:rsidP="0081456A">
      <w:pPr>
        <w:spacing w:line="312" w:lineRule="auto"/>
        <w:ind w:firstLine="0"/>
        <w:jc w:val="left"/>
        <w:rPr>
          <w:sz w:val="22"/>
          <w:szCs w:val="22"/>
        </w:rPr>
      </w:pPr>
      <w:r w:rsidRPr="00CA3C8B">
        <w:rPr>
          <w:b/>
          <w:color w:val="FF0000"/>
          <w:sz w:val="22"/>
          <w:szCs w:val="22"/>
        </w:rPr>
        <w:t>Hele</w:t>
      </w:r>
      <w:r w:rsidRPr="00CA3C8B">
        <w:rPr>
          <w:sz w:val="22"/>
          <w:szCs w:val="22"/>
        </w:rPr>
        <w:t xml:space="preserve"> 1. деги, деги эле, жок дегенде, өзгөчө. </w:t>
      </w:r>
      <w:r w:rsidRPr="00CA3C8B">
        <w:rPr>
          <w:i/>
          <w:color w:val="FF0000"/>
          <w:sz w:val="22"/>
          <w:szCs w:val="22"/>
        </w:rPr>
        <w:t xml:space="preserve">~ oraya hiç </w:t>
      </w:r>
      <w:r w:rsidRPr="00CA3C8B">
        <w:rPr>
          <w:i/>
          <w:color w:val="FF0000"/>
          <w:sz w:val="22"/>
          <w:szCs w:val="22"/>
        </w:rPr>
        <w:lastRenderedPageBreak/>
        <w:t>gitmez</w:t>
      </w:r>
      <w:r w:rsidRPr="00CA3C8B">
        <w:rPr>
          <w:color w:val="FF0000"/>
          <w:sz w:val="22"/>
          <w:szCs w:val="22"/>
        </w:rPr>
        <w:t xml:space="preserve"> </w:t>
      </w:r>
      <w:r w:rsidRPr="00CA3C8B">
        <w:rPr>
          <w:sz w:val="22"/>
          <w:szCs w:val="22"/>
        </w:rPr>
        <w:t xml:space="preserve">ал жакка дегеле барбайт. 2. … эле көрсүн! (опуза сүйлөмдөрдө колдонулат). </w:t>
      </w:r>
      <w:r w:rsidRPr="00CA3C8B">
        <w:rPr>
          <w:i/>
          <w:color w:val="FF0000"/>
          <w:sz w:val="22"/>
          <w:szCs w:val="22"/>
        </w:rPr>
        <w:t>~ akşam eve geç gelsin!</w:t>
      </w:r>
      <w:r w:rsidRPr="00CA3C8B">
        <w:rPr>
          <w:color w:val="FF0000"/>
          <w:sz w:val="22"/>
          <w:szCs w:val="22"/>
        </w:rPr>
        <w:t xml:space="preserve"> </w:t>
      </w:r>
      <w:r w:rsidRPr="00CA3C8B">
        <w:rPr>
          <w:sz w:val="22"/>
          <w:szCs w:val="22"/>
        </w:rPr>
        <w:t xml:space="preserve">кечинде үйгө кеч келип эле көрсүн! 3. акыр аягында, акыры түбү. </w:t>
      </w:r>
      <w:r w:rsidRPr="00CA3C8B">
        <w:rPr>
          <w:i/>
          <w:color w:val="FF0000"/>
          <w:sz w:val="22"/>
          <w:szCs w:val="22"/>
        </w:rPr>
        <w:t>~ geldi, şükür!</w:t>
      </w:r>
      <w:r w:rsidRPr="00CA3C8B">
        <w:rPr>
          <w:color w:val="FF0000"/>
          <w:sz w:val="22"/>
          <w:szCs w:val="22"/>
        </w:rPr>
        <w:t xml:space="preserve"> </w:t>
      </w:r>
      <w:r w:rsidRPr="00CA3C8B">
        <w:rPr>
          <w:sz w:val="22"/>
          <w:szCs w:val="22"/>
        </w:rPr>
        <w:t xml:space="preserve">акырында келди, Кудайга шүгүр!. 4. (тилек билдирет). </w:t>
      </w:r>
      <w:r w:rsidRPr="00CA3C8B">
        <w:rPr>
          <w:i/>
          <w:color w:val="FF0000"/>
          <w:sz w:val="22"/>
          <w:szCs w:val="22"/>
        </w:rPr>
        <w:t>~ sınıfını geç, öyle bir hediye alacağım ki</w:t>
      </w:r>
      <w:r w:rsidRPr="00CA3C8B">
        <w:rPr>
          <w:color w:val="FF0000"/>
          <w:sz w:val="22"/>
          <w:szCs w:val="22"/>
        </w:rPr>
        <w:t xml:space="preserve"> </w:t>
      </w:r>
      <w:r w:rsidRPr="00CA3C8B">
        <w:rPr>
          <w:sz w:val="22"/>
          <w:szCs w:val="22"/>
        </w:rPr>
        <w:t xml:space="preserve">… классыңдан бир көччү, сага укмуш бир белек алам дейсиң … </w:t>
      </w:r>
      <w:r w:rsidRPr="00CA3C8B">
        <w:rPr>
          <w:i/>
          <w:color w:val="FF0000"/>
          <w:sz w:val="22"/>
          <w:szCs w:val="22"/>
        </w:rPr>
        <w:t>~ bak!</w:t>
      </w:r>
      <w:r w:rsidRPr="00CA3C8B">
        <w:rPr>
          <w:color w:val="FF0000"/>
          <w:sz w:val="22"/>
          <w:szCs w:val="22"/>
        </w:rPr>
        <w:t xml:space="preserve"> </w:t>
      </w:r>
      <w:r w:rsidRPr="00CA3C8B">
        <w:rPr>
          <w:sz w:val="22"/>
          <w:szCs w:val="22"/>
        </w:rPr>
        <w:t xml:space="preserve">бир көрсөң! </w:t>
      </w:r>
      <w:r w:rsidRPr="00CA3C8B">
        <w:rPr>
          <w:i/>
          <w:color w:val="FF0000"/>
          <w:sz w:val="22"/>
          <w:szCs w:val="22"/>
        </w:rPr>
        <w:t>~ bir</w:t>
      </w:r>
      <w:r w:rsidRPr="00CA3C8B">
        <w:rPr>
          <w:color w:val="FF0000"/>
          <w:sz w:val="22"/>
          <w:szCs w:val="22"/>
        </w:rPr>
        <w:t xml:space="preserve"> </w:t>
      </w:r>
      <w:r w:rsidRPr="00CA3C8B">
        <w:rPr>
          <w:sz w:val="22"/>
          <w:szCs w:val="22"/>
        </w:rPr>
        <w:t xml:space="preserve">дегеле бир, бир, жок дегенде. </w:t>
      </w:r>
      <w:r w:rsidRPr="00CA3C8B">
        <w:rPr>
          <w:i/>
          <w:color w:val="FF0000"/>
          <w:sz w:val="22"/>
          <w:szCs w:val="22"/>
        </w:rPr>
        <w:t>~ bir tanışsın</w:t>
      </w:r>
      <w:r w:rsidRPr="00CA3C8B">
        <w:rPr>
          <w:color w:val="FF0000"/>
          <w:sz w:val="22"/>
          <w:szCs w:val="22"/>
        </w:rPr>
        <w:t xml:space="preserve"> </w:t>
      </w:r>
      <w:r w:rsidRPr="00CA3C8B">
        <w:rPr>
          <w:sz w:val="22"/>
          <w:szCs w:val="22"/>
        </w:rPr>
        <w:t>бир тааны-шып көрсүн.</w:t>
      </w:r>
    </w:p>
    <w:p w14:paraId="34A6E52A" w14:textId="77777777" w:rsidR="004C7803" w:rsidRPr="00CA3C8B" w:rsidRDefault="004C7803" w:rsidP="0081456A">
      <w:pPr>
        <w:spacing w:line="312" w:lineRule="auto"/>
        <w:ind w:firstLine="0"/>
        <w:jc w:val="left"/>
        <w:rPr>
          <w:sz w:val="22"/>
          <w:szCs w:val="22"/>
        </w:rPr>
      </w:pPr>
      <w:r w:rsidRPr="00CA3C8B">
        <w:rPr>
          <w:b/>
          <w:color w:val="FF0000"/>
          <w:sz w:val="22"/>
          <w:szCs w:val="22"/>
        </w:rPr>
        <w:t>Helecân</w:t>
      </w:r>
      <w:r w:rsidRPr="00CA3C8B">
        <w:rPr>
          <w:sz w:val="22"/>
          <w:szCs w:val="22"/>
        </w:rPr>
        <w:t xml:space="preserve">  (кара: </w:t>
      </w:r>
      <w:r w:rsidRPr="00CA3C8B">
        <w:rPr>
          <w:b/>
          <w:color w:val="FF0000"/>
          <w:sz w:val="22"/>
          <w:szCs w:val="22"/>
        </w:rPr>
        <w:t>Halecan</w:t>
      </w:r>
      <w:r w:rsidRPr="00CA3C8B">
        <w:rPr>
          <w:sz w:val="22"/>
          <w:szCs w:val="22"/>
        </w:rPr>
        <w:t>).</w:t>
      </w:r>
    </w:p>
    <w:p w14:paraId="01B25248" w14:textId="77777777" w:rsidR="004C7803" w:rsidRPr="00CA3C8B" w:rsidRDefault="004C7803" w:rsidP="0081456A">
      <w:pPr>
        <w:spacing w:line="312" w:lineRule="auto"/>
        <w:ind w:firstLine="0"/>
        <w:jc w:val="left"/>
        <w:rPr>
          <w:sz w:val="22"/>
          <w:szCs w:val="22"/>
        </w:rPr>
      </w:pPr>
      <w:r w:rsidRPr="00CA3C8B">
        <w:rPr>
          <w:b/>
          <w:color w:val="FF0000"/>
          <w:sz w:val="22"/>
          <w:szCs w:val="22"/>
        </w:rPr>
        <w:t>Helecân</w:t>
      </w:r>
      <w:r w:rsidRPr="00CA3C8B">
        <w:rPr>
          <w:sz w:val="22"/>
          <w:szCs w:val="22"/>
        </w:rPr>
        <w:t xml:space="preserve"> жүрөктүн тез-тез согушу/лакылдашы.</w:t>
      </w:r>
    </w:p>
    <w:p w14:paraId="310B355A" w14:textId="77777777" w:rsidR="004C7803" w:rsidRPr="00CA3C8B" w:rsidRDefault="004C7803" w:rsidP="0081456A">
      <w:pPr>
        <w:spacing w:line="312" w:lineRule="auto"/>
        <w:ind w:firstLine="0"/>
        <w:jc w:val="left"/>
        <w:rPr>
          <w:sz w:val="22"/>
          <w:szCs w:val="22"/>
        </w:rPr>
      </w:pPr>
      <w:r w:rsidRPr="00CA3C8B">
        <w:rPr>
          <w:b/>
          <w:color w:val="FF0000"/>
          <w:sz w:val="22"/>
          <w:szCs w:val="22"/>
        </w:rPr>
        <w:t>Helezon</w:t>
      </w:r>
      <w:r w:rsidRPr="00CA3C8B">
        <w:rPr>
          <w:sz w:val="22"/>
          <w:szCs w:val="22"/>
        </w:rPr>
        <w:t xml:space="preserve">  1. Спираль. 2. Үлүлдүн кабыгы.</w:t>
      </w:r>
    </w:p>
    <w:p w14:paraId="160A8316" w14:textId="77777777" w:rsidR="004C7803" w:rsidRPr="00CA3C8B" w:rsidRDefault="004C7803" w:rsidP="0081456A">
      <w:pPr>
        <w:spacing w:line="312" w:lineRule="auto"/>
        <w:ind w:firstLine="0"/>
        <w:jc w:val="left"/>
        <w:rPr>
          <w:sz w:val="22"/>
          <w:szCs w:val="22"/>
        </w:rPr>
      </w:pPr>
      <w:r w:rsidRPr="00CA3C8B">
        <w:rPr>
          <w:b/>
          <w:color w:val="FF0000"/>
          <w:sz w:val="22"/>
          <w:szCs w:val="22"/>
        </w:rPr>
        <w:t>Helezonî</w:t>
      </w:r>
      <w:r w:rsidRPr="00CA3C8B">
        <w:rPr>
          <w:sz w:val="22"/>
          <w:szCs w:val="22"/>
        </w:rPr>
        <w:t xml:space="preserve">  спираль сыяктуу, үлүлдүн кабыгы сымал.</w:t>
      </w:r>
    </w:p>
    <w:p w14:paraId="2C538EC0" w14:textId="7DFBE710" w:rsidR="004C7803" w:rsidRPr="00CA3C8B" w:rsidRDefault="004C7803" w:rsidP="0081456A">
      <w:pPr>
        <w:spacing w:line="312" w:lineRule="auto"/>
        <w:ind w:firstLine="0"/>
        <w:jc w:val="left"/>
        <w:rPr>
          <w:sz w:val="22"/>
          <w:szCs w:val="22"/>
        </w:rPr>
      </w:pPr>
      <w:r w:rsidRPr="00CA3C8B">
        <w:rPr>
          <w:b/>
          <w:color w:val="FF0000"/>
          <w:sz w:val="22"/>
          <w:szCs w:val="22"/>
        </w:rPr>
        <w:t>Helhel</w:t>
      </w:r>
      <w:r w:rsidRPr="00CA3C8B">
        <w:rPr>
          <w:sz w:val="22"/>
          <w:szCs w:val="22"/>
        </w:rPr>
        <w:t xml:space="preserve"> 1. Ичке, назик болгон нер</w:t>
      </w:r>
      <w:r w:rsidR="004D525A" w:rsidRPr="00CA3C8B">
        <w:rPr>
          <w:sz w:val="22"/>
          <w:szCs w:val="22"/>
          <w:lang w:val="ky-KG"/>
        </w:rPr>
        <w:t>-</w:t>
      </w:r>
      <w:r w:rsidRPr="00CA3C8B">
        <w:rPr>
          <w:sz w:val="22"/>
          <w:szCs w:val="22"/>
        </w:rPr>
        <w:t>се. 2. Күчтүү, өлтүрө турган уу.</w:t>
      </w:r>
    </w:p>
    <w:p w14:paraId="1C983897" w14:textId="1A480116" w:rsidR="004C7803" w:rsidRPr="00CA3C8B" w:rsidRDefault="004C7803" w:rsidP="0081456A">
      <w:pPr>
        <w:spacing w:line="312" w:lineRule="auto"/>
        <w:ind w:firstLine="0"/>
        <w:jc w:val="left"/>
        <w:rPr>
          <w:sz w:val="22"/>
          <w:szCs w:val="22"/>
        </w:rPr>
      </w:pPr>
      <w:r w:rsidRPr="00CA3C8B">
        <w:rPr>
          <w:b/>
          <w:color w:val="FF0000"/>
          <w:sz w:val="22"/>
          <w:szCs w:val="22"/>
        </w:rPr>
        <w:t>Helhele</w:t>
      </w:r>
      <w:r w:rsidRPr="00CA3C8B">
        <w:rPr>
          <w:sz w:val="22"/>
          <w:szCs w:val="22"/>
        </w:rPr>
        <w:t xml:space="preserve">  1. Окуп жаткан адамдын таасирдүү болгон жерди кайталоосу. 2. Майда элек менен унду элөө. 3. Чыдамкайлык менен натыйжаны күтүү.</w:t>
      </w:r>
    </w:p>
    <w:p w14:paraId="16BFAE5B" w14:textId="77777777" w:rsidR="004C7803" w:rsidRPr="00CA3C8B" w:rsidRDefault="004C7803" w:rsidP="0081456A">
      <w:pPr>
        <w:spacing w:line="312" w:lineRule="auto"/>
        <w:ind w:firstLine="0"/>
        <w:jc w:val="left"/>
        <w:rPr>
          <w:sz w:val="22"/>
          <w:szCs w:val="22"/>
        </w:rPr>
      </w:pPr>
      <w:r w:rsidRPr="00CA3C8B">
        <w:rPr>
          <w:b/>
          <w:color w:val="FF0000"/>
          <w:sz w:val="22"/>
          <w:szCs w:val="22"/>
        </w:rPr>
        <w:t>Helîce</w:t>
      </w:r>
      <w:r w:rsidRPr="00CA3C8B">
        <w:rPr>
          <w:sz w:val="22"/>
          <w:szCs w:val="22"/>
        </w:rPr>
        <w:t xml:space="preserve">  чачыласы бар жайнамаз.</w:t>
      </w:r>
    </w:p>
    <w:p w14:paraId="5290A70F" w14:textId="77777777" w:rsidR="004C7803" w:rsidRPr="00CA3C8B" w:rsidRDefault="004C7803" w:rsidP="0081456A">
      <w:pPr>
        <w:spacing w:line="312" w:lineRule="auto"/>
        <w:ind w:firstLine="0"/>
        <w:jc w:val="left"/>
        <w:rPr>
          <w:sz w:val="22"/>
          <w:szCs w:val="22"/>
        </w:rPr>
      </w:pPr>
      <w:r w:rsidRPr="00CA3C8B">
        <w:rPr>
          <w:b/>
          <w:color w:val="FF0000"/>
          <w:sz w:val="22"/>
          <w:szCs w:val="22"/>
        </w:rPr>
        <w:t>Helikopter</w:t>
      </w:r>
      <w:r w:rsidRPr="00CA3C8B">
        <w:rPr>
          <w:sz w:val="22"/>
          <w:szCs w:val="22"/>
        </w:rPr>
        <w:t xml:space="preserve">  Вертолёт, тик учак.</w:t>
      </w:r>
    </w:p>
    <w:p w14:paraId="1265C7AA" w14:textId="77777777" w:rsidR="004C7803" w:rsidRPr="00CA3C8B" w:rsidRDefault="004C7803" w:rsidP="0081456A">
      <w:pPr>
        <w:spacing w:line="312" w:lineRule="auto"/>
        <w:ind w:firstLine="0"/>
        <w:jc w:val="left"/>
        <w:rPr>
          <w:sz w:val="22"/>
          <w:szCs w:val="22"/>
        </w:rPr>
      </w:pPr>
      <w:r w:rsidRPr="00CA3C8B">
        <w:rPr>
          <w:b/>
          <w:color w:val="FF0000"/>
          <w:sz w:val="22"/>
          <w:szCs w:val="22"/>
        </w:rPr>
        <w:t>Hellüm</w:t>
      </w:r>
      <w:r w:rsidRPr="00CA3C8B">
        <w:rPr>
          <w:sz w:val="22"/>
          <w:szCs w:val="22"/>
        </w:rPr>
        <w:t xml:space="preserve"> “Бери кел” деген мааниге келет.</w:t>
      </w:r>
    </w:p>
    <w:p w14:paraId="65A976BC" w14:textId="77777777" w:rsidR="004C7803" w:rsidRPr="00CA3C8B" w:rsidRDefault="004C7803" w:rsidP="0081456A">
      <w:pPr>
        <w:spacing w:line="312" w:lineRule="auto"/>
        <w:ind w:firstLine="0"/>
        <w:jc w:val="left"/>
        <w:rPr>
          <w:sz w:val="22"/>
          <w:szCs w:val="22"/>
        </w:rPr>
      </w:pPr>
      <w:r w:rsidRPr="00CA3C8B">
        <w:rPr>
          <w:b/>
          <w:color w:val="FF0000"/>
          <w:sz w:val="22"/>
          <w:szCs w:val="22"/>
        </w:rPr>
        <w:t>Helû'</w:t>
      </w:r>
      <w:r w:rsidRPr="00CA3C8B">
        <w:rPr>
          <w:sz w:val="22"/>
          <w:szCs w:val="22"/>
        </w:rPr>
        <w:t xml:space="preserve"> Сабырсыз, ач көз болгон. Сабырсыз болуп, абалын айтып, элге арызданган.</w:t>
      </w:r>
    </w:p>
    <w:p w14:paraId="313CEA0E" w14:textId="77777777" w:rsidR="004C7803" w:rsidRPr="00CA3C8B" w:rsidRDefault="004C7803" w:rsidP="0081456A">
      <w:pPr>
        <w:spacing w:line="312" w:lineRule="auto"/>
        <w:ind w:firstLine="0"/>
        <w:jc w:val="left"/>
        <w:rPr>
          <w:sz w:val="22"/>
          <w:szCs w:val="22"/>
        </w:rPr>
      </w:pPr>
      <w:r w:rsidRPr="00CA3C8B">
        <w:rPr>
          <w:b/>
          <w:color w:val="FF0000"/>
          <w:sz w:val="22"/>
          <w:szCs w:val="22"/>
        </w:rPr>
        <w:t>Helümme</w:t>
      </w:r>
      <w:r w:rsidRPr="00CA3C8B">
        <w:rPr>
          <w:sz w:val="22"/>
          <w:szCs w:val="22"/>
        </w:rPr>
        <w:t xml:space="preserve"> </w:t>
      </w:r>
      <w:r w:rsidRPr="00CA3C8B">
        <w:rPr>
          <w:b/>
          <w:color w:val="FF0000"/>
          <w:sz w:val="22"/>
          <w:szCs w:val="22"/>
        </w:rPr>
        <w:t>cerra</w:t>
      </w:r>
      <w:r w:rsidRPr="00CA3C8B">
        <w:rPr>
          <w:sz w:val="22"/>
          <w:szCs w:val="22"/>
        </w:rPr>
        <w:t xml:space="preserve"> “Бар деп элестет”, “Бери алып кел” деген мааниге келет.</w:t>
      </w:r>
    </w:p>
    <w:p w14:paraId="08EBFA2C" w14:textId="77777777" w:rsidR="004C7803" w:rsidRPr="00CA3C8B" w:rsidRDefault="004C7803" w:rsidP="0081456A">
      <w:pPr>
        <w:spacing w:line="312" w:lineRule="auto"/>
        <w:ind w:firstLine="0"/>
        <w:jc w:val="left"/>
        <w:rPr>
          <w:sz w:val="22"/>
          <w:szCs w:val="22"/>
        </w:rPr>
      </w:pPr>
      <w:r w:rsidRPr="00CA3C8B">
        <w:rPr>
          <w:b/>
          <w:color w:val="FF0000"/>
          <w:sz w:val="22"/>
          <w:szCs w:val="22"/>
        </w:rPr>
        <w:t>Hem</w:t>
      </w:r>
      <w:r w:rsidRPr="00CA3C8B">
        <w:rPr>
          <w:sz w:val="22"/>
          <w:szCs w:val="22"/>
        </w:rPr>
        <w:t xml:space="preserve"> 1. Кайталанган байламта: … да, … </w:t>
      </w:r>
      <w:r w:rsidRPr="00CA3C8B">
        <w:rPr>
          <w:sz w:val="22"/>
          <w:szCs w:val="22"/>
        </w:rPr>
        <w:t xml:space="preserve">эмне пайдасы бар? 2. Күчөтүү маанисиндеги байламта. </w:t>
      </w:r>
      <w:r w:rsidRPr="00CA3C8B">
        <w:rPr>
          <w:i/>
          <w:color w:val="FF0000"/>
          <w:sz w:val="22"/>
          <w:szCs w:val="22"/>
        </w:rPr>
        <w:t>Sıcak, ~ ne sıcak!</w:t>
      </w:r>
      <w:r w:rsidRPr="00CA3C8B">
        <w:rPr>
          <w:color w:val="FF0000"/>
          <w:sz w:val="22"/>
          <w:szCs w:val="22"/>
        </w:rPr>
        <w:t xml:space="preserve"> </w:t>
      </w:r>
      <w:r w:rsidRPr="00CA3C8B">
        <w:rPr>
          <w:sz w:val="22"/>
          <w:szCs w:val="22"/>
        </w:rPr>
        <w:t xml:space="preserve">Ысык, болгондо да кандай ысык! </w:t>
      </w:r>
      <w:r w:rsidRPr="00CA3C8B">
        <w:rPr>
          <w:i/>
          <w:color w:val="FF0000"/>
          <w:sz w:val="22"/>
          <w:szCs w:val="22"/>
        </w:rPr>
        <w:t>Öğrencileriniz memnun mu? ~ de nasıl!</w:t>
      </w:r>
      <w:r w:rsidRPr="00CA3C8B">
        <w:rPr>
          <w:sz w:val="22"/>
          <w:szCs w:val="22"/>
        </w:rPr>
        <w:t xml:space="preserve"> Окуучуларыңыз ыраазыбы? Ыраазы эмей! </w:t>
      </w:r>
      <w:r w:rsidRPr="00CA3C8B">
        <w:rPr>
          <w:i/>
          <w:color w:val="FF0000"/>
          <w:sz w:val="22"/>
          <w:szCs w:val="22"/>
        </w:rPr>
        <w:t>~ de nasıl!</w:t>
      </w:r>
      <w:r w:rsidRPr="00CA3C8B">
        <w:rPr>
          <w:color w:val="FF0000"/>
          <w:sz w:val="22"/>
          <w:szCs w:val="22"/>
        </w:rPr>
        <w:t xml:space="preserve"> </w:t>
      </w:r>
      <w:r w:rsidRPr="00CA3C8B">
        <w:rPr>
          <w:sz w:val="22"/>
          <w:szCs w:val="22"/>
        </w:rPr>
        <w:t xml:space="preserve">Абдан, аябай, … эмей, болгондо да кандай! 3. Ал эле эмес, ал түгүл, ал аз келгенсип, дагы, айрыкча. </w:t>
      </w:r>
      <w:r w:rsidRPr="00CA3C8B">
        <w:rPr>
          <w:i/>
          <w:color w:val="FF0000"/>
          <w:sz w:val="22"/>
          <w:szCs w:val="22"/>
        </w:rPr>
        <w:t>~ bilmez ~ karışır</w:t>
      </w:r>
      <w:r w:rsidRPr="00CA3C8B">
        <w:rPr>
          <w:color w:val="FF0000"/>
          <w:sz w:val="22"/>
          <w:szCs w:val="22"/>
        </w:rPr>
        <w:t xml:space="preserve"> </w:t>
      </w:r>
      <w:r w:rsidRPr="00CA3C8B">
        <w:rPr>
          <w:sz w:val="22"/>
          <w:szCs w:val="22"/>
        </w:rPr>
        <w:t>билбегени аз келгенсип, кийлигише берет.</w:t>
      </w:r>
    </w:p>
    <w:p w14:paraId="5FE930B7" w14:textId="77777777" w:rsidR="004C7803" w:rsidRPr="00CA3C8B" w:rsidRDefault="004C7803" w:rsidP="0081456A">
      <w:pPr>
        <w:spacing w:line="312" w:lineRule="auto"/>
        <w:ind w:firstLine="0"/>
        <w:jc w:val="left"/>
        <w:rPr>
          <w:sz w:val="22"/>
          <w:szCs w:val="22"/>
        </w:rPr>
      </w:pPr>
      <w:r w:rsidRPr="00CA3C8B">
        <w:rPr>
          <w:b/>
          <w:color w:val="FF0000"/>
          <w:sz w:val="22"/>
          <w:szCs w:val="22"/>
        </w:rPr>
        <w:t>Hem</w:t>
      </w:r>
      <w:r w:rsidRPr="00CA3C8B">
        <w:rPr>
          <w:sz w:val="22"/>
          <w:szCs w:val="22"/>
        </w:rPr>
        <w:t xml:space="preserve"> Бирге болуу маанисинде</w:t>
      </w:r>
      <w:r w:rsidRPr="00CA3C8B">
        <w:rPr>
          <w:sz w:val="22"/>
          <w:szCs w:val="22"/>
        </w:rPr>
        <w:br/>
        <w:t>колдонулат.</w:t>
      </w:r>
    </w:p>
    <w:p w14:paraId="0FFEC84E" w14:textId="5E2C6B21" w:rsidR="004C7803" w:rsidRPr="00CA3C8B" w:rsidRDefault="004C7803" w:rsidP="0081456A">
      <w:pPr>
        <w:spacing w:line="312" w:lineRule="auto"/>
        <w:ind w:firstLine="0"/>
        <w:jc w:val="left"/>
        <w:rPr>
          <w:sz w:val="22"/>
          <w:szCs w:val="22"/>
        </w:rPr>
      </w:pPr>
      <w:r w:rsidRPr="00CA3C8B">
        <w:rPr>
          <w:b/>
          <w:color w:val="FF0000"/>
          <w:sz w:val="22"/>
          <w:szCs w:val="22"/>
        </w:rPr>
        <w:t>Hem-âheng</w:t>
      </w:r>
      <w:r w:rsidR="004D525A" w:rsidRPr="00CA3C8B">
        <w:rPr>
          <w:sz w:val="22"/>
          <w:szCs w:val="22"/>
        </w:rPr>
        <w:t xml:space="preserve"> ылайык,</w:t>
      </w:r>
      <w:r w:rsidRPr="00CA3C8B">
        <w:rPr>
          <w:sz w:val="22"/>
          <w:szCs w:val="22"/>
        </w:rPr>
        <w:t>шайкеш, дал.</w:t>
      </w:r>
    </w:p>
    <w:p w14:paraId="3C571A6C" w14:textId="77777777" w:rsidR="004C7803" w:rsidRPr="00CA3C8B" w:rsidRDefault="004C7803" w:rsidP="0081456A">
      <w:pPr>
        <w:spacing w:line="312" w:lineRule="auto"/>
        <w:ind w:firstLine="0"/>
        <w:jc w:val="left"/>
        <w:rPr>
          <w:sz w:val="22"/>
          <w:szCs w:val="22"/>
        </w:rPr>
      </w:pPr>
      <w:r w:rsidRPr="00CA3C8B">
        <w:rPr>
          <w:b/>
          <w:color w:val="FF0000"/>
          <w:sz w:val="22"/>
          <w:szCs w:val="22"/>
        </w:rPr>
        <w:t>Hemân</w:t>
      </w:r>
      <w:r w:rsidRPr="00CA3C8B">
        <w:rPr>
          <w:sz w:val="22"/>
          <w:szCs w:val="22"/>
        </w:rPr>
        <w:t xml:space="preserve"> 1. Дароо, маалында, ошол замат. Киргени калды. </w:t>
      </w:r>
      <w:r w:rsidRPr="00CA3C8B">
        <w:rPr>
          <w:i/>
          <w:color w:val="FF0000"/>
          <w:sz w:val="22"/>
          <w:szCs w:val="22"/>
        </w:rPr>
        <w:t>~ ~ üç yıl</w:t>
      </w:r>
      <w:r w:rsidRPr="00CA3C8B">
        <w:rPr>
          <w:sz w:val="22"/>
          <w:szCs w:val="22"/>
        </w:rPr>
        <w:t xml:space="preserve"> </w:t>
      </w:r>
      <w:r w:rsidRPr="00CA3C8B">
        <w:rPr>
          <w:i/>
          <w:color w:val="FF0000"/>
          <w:sz w:val="22"/>
          <w:szCs w:val="22"/>
        </w:rPr>
        <w:t>kaldı</w:t>
      </w:r>
      <w:r w:rsidRPr="00CA3C8B">
        <w:rPr>
          <w:color w:val="FF0000"/>
          <w:sz w:val="22"/>
          <w:szCs w:val="22"/>
        </w:rPr>
        <w:t xml:space="preserve"> </w:t>
      </w:r>
      <w:r w:rsidRPr="00CA3C8B">
        <w:rPr>
          <w:sz w:val="22"/>
          <w:szCs w:val="22"/>
        </w:rPr>
        <w:t xml:space="preserve">баш-аягы үч жыл калды; </w:t>
      </w:r>
      <w:r w:rsidRPr="00CA3C8B">
        <w:rPr>
          <w:i/>
          <w:color w:val="FF0000"/>
          <w:sz w:val="22"/>
          <w:szCs w:val="22"/>
        </w:rPr>
        <w:t>~</w:t>
      </w:r>
      <w:r w:rsidRPr="00CA3C8B">
        <w:rPr>
          <w:color w:val="FF0000"/>
          <w:sz w:val="22"/>
          <w:szCs w:val="22"/>
        </w:rPr>
        <w:t xml:space="preserve"> </w:t>
      </w:r>
      <w:r w:rsidRPr="00CA3C8B">
        <w:rPr>
          <w:i/>
          <w:color w:val="FF0000"/>
          <w:sz w:val="22"/>
          <w:szCs w:val="22"/>
        </w:rPr>
        <w:t>çantasına baktı</w:t>
      </w:r>
      <w:r w:rsidRPr="00CA3C8B">
        <w:rPr>
          <w:color w:val="FF0000"/>
          <w:sz w:val="22"/>
          <w:szCs w:val="22"/>
        </w:rPr>
        <w:t xml:space="preserve"> </w:t>
      </w:r>
      <w:r w:rsidRPr="00CA3C8B">
        <w:rPr>
          <w:sz w:val="22"/>
          <w:szCs w:val="22"/>
        </w:rPr>
        <w:t xml:space="preserve">дароо </w:t>
      </w:r>
      <w:r w:rsidRPr="00CA3C8B">
        <w:rPr>
          <w:sz w:val="22"/>
          <w:szCs w:val="22"/>
        </w:rPr>
        <w:lastRenderedPageBreak/>
        <w:t xml:space="preserve">сумкасын карай калды; </w:t>
      </w:r>
      <w:r w:rsidRPr="00CA3C8B">
        <w:rPr>
          <w:i/>
          <w:color w:val="FF0000"/>
          <w:sz w:val="22"/>
          <w:szCs w:val="22"/>
        </w:rPr>
        <w:t>~ cevap verdi</w:t>
      </w:r>
      <w:r w:rsidRPr="00CA3C8B">
        <w:rPr>
          <w:color w:val="FF0000"/>
          <w:sz w:val="22"/>
          <w:szCs w:val="22"/>
        </w:rPr>
        <w:t xml:space="preserve"> </w:t>
      </w:r>
      <w:r w:rsidRPr="00CA3C8B">
        <w:rPr>
          <w:sz w:val="22"/>
          <w:szCs w:val="22"/>
        </w:rPr>
        <w:t xml:space="preserve">ошол замат жооп берди. 2. … эле эмес, ал түгүл, баш-аягы, болжол менен. </w:t>
      </w:r>
      <w:r w:rsidRPr="00CA3C8B">
        <w:rPr>
          <w:i/>
          <w:color w:val="FF0000"/>
          <w:sz w:val="22"/>
          <w:szCs w:val="22"/>
        </w:rPr>
        <w:t>Ben ~ o sıralarda gelmiştim</w:t>
      </w:r>
      <w:r w:rsidRPr="00CA3C8B">
        <w:rPr>
          <w:color w:val="FF0000"/>
          <w:sz w:val="22"/>
          <w:szCs w:val="22"/>
        </w:rPr>
        <w:t xml:space="preserve"> </w:t>
      </w:r>
      <w:r w:rsidRPr="00CA3C8B">
        <w:rPr>
          <w:sz w:val="22"/>
          <w:szCs w:val="22"/>
        </w:rPr>
        <w:t>мен деле болжол менен ошол</w:t>
      </w:r>
      <w:r w:rsidR="003333CA" w:rsidRPr="00CA3C8B">
        <w:rPr>
          <w:sz w:val="22"/>
          <w:szCs w:val="22"/>
        </w:rPr>
        <w:t xml:space="preserve"> </w:t>
      </w:r>
      <w:r w:rsidRPr="00CA3C8B">
        <w:rPr>
          <w:sz w:val="22"/>
          <w:szCs w:val="22"/>
        </w:rPr>
        <w:t xml:space="preserve">маалда келгем. </w:t>
      </w:r>
      <w:r w:rsidRPr="00CA3C8B">
        <w:rPr>
          <w:i/>
          <w:color w:val="FF0000"/>
          <w:sz w:val="22"/>
          <w:szCs w:val="22"/>
        </w:rPr>
        <w:t>~ ~</w:t>
      </w:r>
      <w:r w:rsidRPr="00CA3C8B">
        <w:rPr>
          <w:sz w:val="22"/>
          <w:szCs w:val="22"/>
        </w:rPr>
        <w:t xml:space="preserve"> болжол менен, чамасы, мына-мына.</w:t>
      </w:r>
    </w:p>
    <w:p w14:paraId="749D8303" w14:textId="77777777" w:rsidR="004C7803" w:rsidRPr="00CA3C8B" w:rsidRDefault="004C7803" w:rsidP="0081456A">
      <w:pPr>
        <w:spacing w:line="312" w:lineRule="auto"/>
        <w:ind w:firstLine="0"/>
        <w:jc w:val="left"/>
        <w:rPr>
          <w:sz w:val="22"/>
          <w:szCs w:val="22"/>
        </w:rPr>
      </w:pPr>
      <w:r w:rsidRPr="00CA3C8B">
        <w:rPr>
          <w:b/>
          <w:color w:val="FF0000"/>
          <w:sz w:val="22"/>
          <w:szCs w:val="22"/>
        </w:rPr>
        <w:t>Hem-asıl</w:t>
      </w:r>
      <w:r w:rsidRPr="00CA3C8B">
        <w:rPr>
          <w:sz w:val="22"/>
          <w:szCs w:val="22"/>
        </w:rPr>
        <w:t xml:space="preserve"> бир асылдан, бир негизден.</w:t>
      </w:r>
    </w:p>
    <w:p w14:paraId="59B80BDD" w14:textId="77777777" w:rsidR="004C7803" w:rsidRPr="00CA3C8B" w:rsidRDefault="004C7803" w:rsidP="0081456A">
      <w:pPr>
        <w:spacing w:line="312" w:lineRule="auto"/>
        <w:ind w:firstLine="0"/>
        <w:jc w:val="left"/>
        <w:rPr>
          <w:sz w:val="22"/>
          <w:szCs w:val="22"/>
        </w:rPr>
      </w:pPr>
      <w:r w:rsidRPr="00CA3C8B">
        <w:rPr>
          <w:b/>
          <w:color w:val="FF0000"/>
          <w:sz w:val="22"/>
          <w:szCs w:val="22"/>
        </w:rPr>
        <w:t>Hem-asır</w:t>
      </w:r>
      <w:r w:rsidRPr="00CA3C8B">
        <w:rPr>
          <w:sz w:val="22"/>
          <w:szCs w:val="22"/>
        </w:rPr>
        <w:t xml:space="preserve">  Бир доордо болгондор; доорлош, замандаш. </w:t>
      </w:r>
    </w:p>
    <w:p w14:paraId="04AC0E35" w14:textId="77777777" w:rsidR="004C7803" w:rsidRPr="00CA3C8B" w:rsidRDefault="004C7803" w:rsidP="0081456A">
      <w:pPr>
        <w:spacing w:line="312" w:lineRule="auto"/>
        <w:ind w:firstLine="0"/>
        <w:jc w:val="left"/>
        <w:rPr>
          <w:sz w:val="22"/>
          <w:szCs w:val="22"/>
        </w:rPr>
      </w:pPr>
      <w:r w:rsidRPr="00CA3C8B">
        <w:rPr>
          <w:b/>
          <w:color w:val="FF0000"/>
          <w:sz w:val="22"/>
          <w:szCs w:val="22"/>
        </w:rPr>
        <w:t>Hem-âşiyân</w:t>
      </w:r>
      <w:r w:rsidRPr="00CA3C8B">
        <w:rPr>
          <w:sz w:val="22"/>
          <w:szCs w:val="22"/>
        </w:rPr>
        <w:t xml:space="preserve"> уялаш, бир жерде чоогу, бирге болгон.</w:t>
      </w:r>
    </w:p>
    <w:p w14:paraId="57A9B077" w14:textId="77777777" w:rsidR="004C7803" w:rsidRPr="00CA3C8B" w:rsidRDefault="004C7803" w:rsidP="0081456A">
      <w:pPr>
        <w:spacing w:line="312" w:lineRule="auto"/>
        <w:ind w:firstLine="0"/>
        <w:jc w:val="left"/>
        <w:rPr>
          <w:sz w:val="22"/>
          <w:szCs w:val="22"/>
        </w:rPr>
      </w:pPr>
      <w:r w:rsidRPr="00CA3C8B">
        <w:rPr>
          <w:b/>
          <w:color w:val="FF0000"/>
          <w:sz w:val="22"/>
          <w:szCs w:val="22"/>
        </w:rPr>
        <w:t>Hem-âver</w:t>
      </w:r>
      <w:r w:rsidRPr="00CA3C8B">
        <w:rPr>
          <w:sz w:val="22"/>
          <w:szCs w:val="22"/>
        </w:rPr>
        <w:t xml:space="preserve">  1. кожоюну бир болгон кулдар. 2. жолдош, дос.</w:t>
      </w:r>
    </w:p>
    <w:p w14:paraId="23E39B53" w14:textId="77777777" w:rsidR="004C7803" w:rsidRPr="00CA3C8B" w:rsidRDefault="004C7803" w:rsidP="0081456A">
      <w:pPr>
        <w:spacing w:line="312" w:lineRule="auto"/>
        <w:ind w:firstLine="0"/>
        <w:jc w:val="left"/>
        <w:rPr>
          <w:sz w:val="22"/>
          <w:szCs w:val="22"/>
        </w:rPr>
      </w:pPr>
      <w:r w:rsidRPr="00CA3C8B">
        <w:rPr>
          <w:b/>
          <w:color w:val="FF0000"/>
          <w:sz w:val="22"/>
          <w:szCs w:val="22"/>
        </w:rPr>
        <w:t>Hem-âverd</w:t>
      </w:r>
      <w:r w:rsidRPr="00CA3C8B">
        <w:rPr>
          <w:sz w:val="22"/>
          <w:szCs w:val="22"/>
        </w:rPr>
        <w:t xml:space="preserve"> согушчан; сошгушкан кишинин ар бири.</w:t>
      </w:r>
    </w:p>
    <w:p w14:paraId="6DCA8DAD" w14:textId="77777777" w:rsidR="004C7803" w:rsidRPr="00CA3C8B" w:rsidRDefault="004C7803" w:rsidP="0081456A">
      <w:pPr>
        <w:spacing w:line="312" w:lineRule="auto"/>
        <w:ind w:firstLine="0"/>
        <w:jc w:val="left"/>
        <w:rPr>
          <w:sz w:val="22"/>
          <w:szCs w:val="22"/>
        </w:rPr>
      </w:pPr>
      <w:r w:rsidRPr="00CA3C8B">
        <w:rPr>
          <w:b/>
          <w:color w:val="FF0000"/>
          <w:sz w:val="22"/>
          <w:szCs w:val="22"/>
        </w:rPr>
        <w:t>Hem-âviz</w:t>
      </w:r>
      <w:r w:rsidRPr="00CA3C8B">
        <w:rPr>
          <w:sz w:val="22"/>
          <w:szCs w:val="22"/>
        </w:rPr>
        <w:t xml:space="preserve"> кармашта бири-бири менен бетме-бет келген эки кишинин ар бири.</w:t>
      </w:r>
    </w:p>
    <w:p w14:paraId="0EAA0D7A" w14:textId="77777777" w:rsidR="004C7803" w:rsidRPr="00CA3C8B" w:rsidRDefault="004C7803" w:rsidP="0081456A">
      <w:pPr>
        <w:spacing w:line="312" w:lineRule="auto"/>
        <w:ind w:firstLine="0"/>
        <w:jc w:val="left"/>
        <w:rPr>
          <w:sz w:val="22"/>
          <w:szCs w:val="22"/>
        </w:rPr>
      </w:pPr>
      <w:r w:rsidRPr="00CA3C8B">
        <w:rPr>
          <w:b/>
          <w:color w:val="FF0000"/>
          <w:sz w:val="22"/>
          <w:szCs w:val="22"/>
        </w:rPr>
        <w:t>Hem-ayâr</w:t>
      </w:r>
      <w:r w:rsidRPr="00CA3C8B">
        <w:rPr>
          <w:sz w:val="22"/>
          <w:szCs w:val="22"/>
        </w:rPr>
        <w:t xml:space="preserve">  тең, окшош, бирдей.</w:t>
      </w:r>
    </w:p>
    <w:p w14:paraId="2CD3BCE4" w14:textId="77777777" w:rsidR="004C7803" w:rsidRPr="00CA3C8B" w:rsidRDefault="004C7803" w:rsidP="0081456A">
      <w:pPr>
        <w:spacing w:line="312" w:lineRule="auto"/>
        <w:ind w:firstLine="0"/>
        <w:jc w:val="left"/>
        <w:rPr>
          <w:sz w:val="22"/>
          <w:szCs w:val="22"/>
        </w:rPr>
      </w:pPr>
      <w:r w:rsidRPr="00CA3C8B">
        <w:rPr>
          <w:b/>
          <w:color w:val="FF0000"/>
          <w:sz w:val="22"/>
          <w:szCs w:val="22"/>
        </w:rPr>
        <w:t>Hem-bâr</w:t>
      </w:r>
      <w:r w:rsidRPr="00CA3C8B">
        <w:rPr>
          <w:sz w:val="22"/>
          <w:szCs w:val="22"/>
        </w:rPr>
        <w:t xml:space="preserve"> бир жүктү ташып, бир жүктү көтөргөн.</w:t>
      </w:r>
    </w:p>
    <w:p w14:paraId="520239D0" w14:textId="77777777" w:rsidR="004C7803" w:rsidRPr="00CA3C8B" w:rsidRDefault="004C7803" w:rsidP="0081456A">
      <w:pPr>
        <w:spacing w:line="312" w:lineRule="auto"/>
        <w:ind w:firstLine="0"/>
        <w:jc w:val="left"/>
        <w:rPr>
          <w:sz w:val="22"/>
          <w:szCs w:val="22"/>
        </w:rPr>
      </w:pPr>
      <w:r w:rsidRPr="00CA3C8B">
        <w:rPr>
          <w:b/>
          <w:color w:val="FF0000"/>
          <w:sz w:val="22"/>
          <w:szCs w:val="22"/>
        </w:rPr>
        <w:t>Hem-ber</w:t>
      </w:r>
      <w:r w:rsidRPr="00CA3C8B">
        <w:rPr>
          <w:sz w:val="22"/>
          <w:szCs w:val="22"/>
        </w:rPr>
        <w:t xml:space="preserve"> чоогу болгондор, бирге жашаган.</w:t>
      </w:r>
    </w:p>
    <w:p w14:paraId="3A70C93D" w14:textId="77777777" w:rsidR="004C7803" w:rsidRPr="00CA3C8B" w:rsidRDefault="004C7803" w:rsidP="0081456A">
      <w:pPr>
        <w:spacing w:line="312" w:lineRule="auto"/>
        <w:ind w:firstLine="0"/>
        <w:jc w:val="left"/>
        <w:rPr>
          <w:sz w:val="22"/>
          <w:szCs w:val="22"/>
        </w:rPr>
      </w:pPr>
      <w:r w:rsidRPr="00CA3C8B">
        <w:rPr>
          <w:b/>
          <w:color w:val="FF0000"/>
          <w:sz w:val="22"/>
          <w:szCs w:val="22"/>
        </w:rPr>
        <w:t>Hem-bû</w:t>
      </w:r>
      <w:r w:rsidRPr="00CA3C8B">
        <w:rPr>
          <w:sz w:val="22"/>
          <w:szCs w:val="22"/>
        </w:rPr>
        <w:t xml:space="preserve"> 1. жыттары бир, окшош жыт. 2. адат, салттары окшош.</w:t>
      </w:r>
    </w:p>
    <w:p w14:paraId="13E4F97C" w14:textId="77777777" w:rsidR="004C7803" w:rsidRPr="00CA3C8B" w:rsidRDefault="004C7803" w:rsidP="0081456A">
      <w:pPr>
        <w:spacing w:line="312" w:lineRule="auto"/>
        <w:ind w:firstLine="0"/>
        <w:jc w:val="left"/>
        <w:rPr>
          <w:sz w:val="22"/>
          <w:szCs w:val="22"/>
        </w:rPr>
      </w:pPr>
      <w:r w:rsidRPr="00CA3C8B">
        <w:rPr>
          <w:b/>
          <w:color w:val="FF0000"/>
          <w:sz w:val="22"/>
          <w:szCs w:val="22"/>
        </w:rPr>
        <w:t>Hem-câ</w:t>
      </w:r>
      <w:r w:rsidRPr="00CA3C8B">
        <w:rPr>
          <w:color w:val="FF0000"/>
          <w:sz w:val="22"/>
          <w:szCs w:val="22"/>
        </w:rPr>
        <w:t>(</w:t>
      </w:r>
      <w:r w:rsidRPr="00CA3C8B">
        <w:rPr>
          <w:b/>
          <w:color w:val="FF0000"/>
          <w:sz w:val="22"/>
          <w:szCs w:val="22"/>
        </w:rPr>
        <w:t>y</w:t>
      </w:r>
      <w:r w:rsidRPr="00CA3C8B">
        <w:rPr>
          <w:color w:val="FF0000"/>
          <w:sz w:val="22"/>
          <w:szCs w:val="22"/>
        </w:rPr>
        <w:t xml:space="preserve">)  </w:t>
      </w:r>
      <w:r w:rsidRPr="00CA3C8B">
        <w:rPr>
          <w:sz w:val="22"/>
          <w:szCs w:val="22"/>
        </w:rPr>
        <w:t>айылдаш, жердеш.</w:t>
      </w:r>
    </w:p>
    <w:p w14:paraId="5243D918" w14:textId="77777777" w:rsidR="004C7803" w:rsidRPr="00CA3C8B" w:rsidRDefault="004C7803" w:rsidP="0081456A">
      <w:pPr>
        <w:spacing w:line="312" w:lineRule="auto"/>
        <w:ind w:firstLine="0"/>
        <w:jc w:val="left"/>
        <w:rPr>
          <w:sz w:val="22"/>
          <w:szCs w:val="22"/>
        </w:rPr>
      </w:pPr>
      <w:r w:rsidRPr="00CA3C8B">
        <w:rPr>
          <w:b/>
          <w:color w:val="FF0000"/>
          <w:sz w:val="22"/>
          <w:szCs w:val="22"/>
        </w:rPr>
        <w:t>Hem-cenâh</w:t>
      </w:r>
      <w:r w:rsidRPr="00CA3C8B">
        <w:rPr>
          <w:sz w:val="22"/>
          <w:szCs w:val="22"/>
        </w:rPr>
        <w:t xml:space="preserve">  тең, окшош, бирдей.</w:t>
      </w:r>
    </w:p>
    <w:p w14:paraId="0FEC5FC3" w14:textId="4CDDF72B" w:rsidR="004C7803" w:rsidRPr="00CA3C8B" w:rsidRDefault="004C7803" w:rsidP="0081456A">
      <w:pPr>
        <w:spacing w:line="312" w:lineRule="auto"/>
        <w:ind w:firstLine="0"/>
        <w:jc w:val="left"/>
        <w:rPr>
          <w:sz w:val="22"/>
          <w:szCs w:val="22"/>
        </w:rPr>
      </w:pPr>
      <w:r w:rsidRPr="00CA3C8B">
        <w:rPr>
          <w:b/>
          <w:color w:val="FF0000"/>
          <w:sz w:val="22"/>
          <w:szCs w:val="22"/>
        </w:rPr>
        <w:t>Hem-cenb</w:t>
      </w:r>
      <w:r w:rsidR="00281B55">
        <w:rPr>
          <w:sz w:val="22"/>
          <w:szCs w:val="22"/>
        </w:rPr>
        <w:t xml:space="preserve">  теңтуш, курбу, кур</w:t>
      </w:r>
      <w:r w:rsidRPr="00CA3C8B">
        <w:rPr>
          <w:sz w:val="22"/>
          <w:szCs w:val="22"/>
        </w:rPr>
        <w:t>балдаш.</w:t>
      </w:r>
    </w:p>
    <w:p w14:paraId="7A2280D8" w14:textId="77777777" w:rsidR="004C7803" w:rsidRPr="00CA3C8B" w:rsidRDefault="004C7803" w:rsidP="0081456A">
      <w:pPr>
        <w:spacing w:line="312" w:lineRule="auto"/>
        <w:ind w:firstLine="0"/>
        <w:jc w:val="left"/>
        <w:rPr>
          <w:sz w:val="22"/>
          <w:szCs w:val="22"/>
        </w:rPr>
      </w:pPr>
      <w:r w:rsidRPr="00CA3C8B">
        <w:rPr>
          <w:b/>
          <w:color w:val="FF0000"/>
          <w:sz w:val="22"/>
          <w:szCs w:val="22"/>
        </w:rPr>
        <w:t>Hem-cins</w:t>
      </w:r>
      <w:r w:rsidRPr="00CA3C8B">
        <w:rPr>
          <w:sz w:val="22"/>
          <w:szCs w:val="22"/>
        </w:rPr>
        <w:t xml:space="preserve">  Бир жыныстан, бир түрдөн болгон.</w:t>
      </w:r>
    </w:p>
    <w:p w14:paraId="18B5E9D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Hem-civâr </w:t>
      </w:r>
      <w:r w:rsidRPr="00CA3C8B">
        <w:rPr>
          <w:sz w:val="22"/>
          <w:szCs w:val="22"/>
        </w:rPr>
        <w:t xml:space="preserve"> кошуна-колоң, бир жерде жашагандар.</w:t>
      </w:r>
    </w:p>
    <w:p w14:paraId="15D88AE4" w14:textId="77777777" w:rsidR="004C7803" w:rsidRPr="00CA3C8B" w:rsidRDefault="004C7803" w:rsidP="0081456A">
      <w:pPr>
        <w:spacing w:line="312" w:lineRule="auto"/>
        <w:ind w:firstLine="0"/>
        <w:jc w:val="left"/>
        <w:rPr>
          <w:sz w:val="22"/>
          <w:szCs w:val="22"/>
        </w:rPr>
      </w:pPr>
      <w:r w:rsidRPr="00CA3C8B">
        <w:rPr>
          <w:b/>
          <w:color w:val="FF0000"/>
          <w:sz w:val="22"/>
          <w:szCs w:val="22"/>
        </w:rPr>
        <w:t>Hem-çü</w:t>
      </w:r>
      <w:r w:rsidRPr="00CA3C8B">
        <w:rPr>
          <w:sz w:val="22"/>
          <w:szCs w:val="22"/>
        </w:rPr>
        <w:t xml:space="preserve">  ал сыяктуу/сыңары.</w:t>
      </w:r>
    </w:p>
    <w:p w14:paraId="2F54FFA1" w14:textId="77777777" w:rsidR="004C7803" w:rsidRPr="00CA3C8B" w:rsidRDefault="004C7803" w:rsidP="0081456A">
      <w:pPr>
        <w:spacing w:line="312" w:lineRule="auto"/>
        <w:ind w:firstLine="0"/>
        <w:jc w:val="left"/>
        <w:rPr>
          <w:sz w:val="22"/>
          <w:szCs w:val="22"/>
        </w:rPr>
      </w:pPr>
      <w:r w:rsidRPr="00CA3C8B">
        <w:rPr>
          <w:b/>
          <w:color w:val="FF0000"/>
          <w:sz w:val="22"/>
          <w:szCs w:val="22"/>
        </w:rPr>
        <w:t>Hem-çünân</w:t>
      </w:r>
      <w:r w:rsidRPr="00CA3C8B">
        <w:rPr>
          <w:sz w:val="22"/>
          <w:szCs w:val="22"/>
        </w:rPr>
        <w:t xml:space="preserve">  ушундайча, мындай</w:t>
      </w:r>
      <w:r w:rsidR="003333CA" w:rsidRPr="00CA3C8B">
        <w:rPr>
          <w:sz w:val="22"/>
          <w:szCs w:val="22"/>
        </w:rPr>
        <w:t>-</w:t>
      </w:r>
      <w:r w:rsidRPr="00CA3C8B">
        <w:rPr>
          <w:sz w:val="22"/>
          <w:szCs w:val="22"/>
        </w:rPr>
        <w:t>ча.</w:t>
      </w:r>
    </w:p>
    <w:p w14:paraId="6ADFA32B" w14:textId="77777777" w:rsidR="004C7803" w:rsidRPr="00CA3C8B" w:rsidRDefault="004C7803" w:rsidP="0081456A">
      <w:pPr>
        <w:spacing w:line="312" w:lineRule="auto"/>
        <w:ind w:firstLine="0"/>
        <w:jc w:val="left"/>
        <w:rPr>
          <w:sz w:val="22"/>
          <w:szCs w:val="22"/>
        </w:rPr>
      </w:pPr>
      <w:r w:rsidRPr="00CA3C8B">
        <w:rPr>
          <w:b/>
          <w:color w:val="FF0000"/>
          <w:sz w:val="22"/>
          <w:szCs w:val="22"/>
        </w:rPr>
        <w:t>Hem-dâmân</w:t>
      </w:r>
      <w:r w:rsidRPr="00CA3C8B">
        <w:rPr>
          <w:sz w:val="22"/>
          <w:szCs w:val="22"/>
        </w:rPr>
        <w:t xml:space="preserve">  бажа.</w:t>
      </w:r>
    </w:p>
    <w:p w14:paraId="2083A71A" w14:textId="77777777" w:rsidR="004C7803" w:rsidRPr="00CA3C8B" w:rsidRDefault="004C7803" w:rsidP="0081456A">
      <w:pPr>
        <w:spacing w:line="312" w:lineRule="auto"/>
        <w:ind w:firstLine="0"/>
        <w:jc w:val="left"/>
        <w:rPr>
          <w:sz w:val="22"/>
          <w:szCs w:val="22"/>
        </w:rPr>
      </w:pPr>
      <w:r w:rsidRPr="00CA3C8B">
        <w:rPr>
          <w:b/>
          <w:color w:val="FF0000"/>
          <w:sz w:val="22"/>
          <w:szCs w:val="22"/>
        </w:rPr>
        <w:t>Hem-dem</w:t>
      </w:r>
      <w:r w:rsidRPr="00CA3C8B">
        <w:rPr>
          <w:sz w:val="22"/>
          <w:szCs w:val="22"/>
        </w:rPr>
        <w:t xml:space="preserve">  Бир боор, бир тууган.</w:t>
      </w:r>
    </w:p>
    <w:p w14:paraId="75AE5B4C" w14:textId="77777777" w:rsidR="004C7803" w:rsidRPr="00CA3C8B" w:rsidRDefault="004C7803" w:rsidP="0081456A">
      <w:pPr>
        <w:spacing w:line="312" w:lineRule="auto"/>
        <w:ind w:firstLine="0"/>
        <w:jc w:val="left"/>
        <w:rPr>
          <w:sz w:val="22"/>
          <w:szCs w:val="22"/>
        </w:rPr>
      </w:pPr>
      <w:r w:rsidRPr="00CA3C8B">
        <w:rPr>
          <w:b/>
          <w:color w:val="FF0000"/>
          <w:sz w:val="22"/>
          <w:szCs w:val="22"/>
        </w:rPr>
        <w:t>Hem-derd</w:t>
      </w:r>
      <w:r w:rsidRPr="00CA3C8B">
        <w:rPr>
          <w:sz w:val="22"/>
          <w:szCs w:val="22"/>
        </w:rPr>
        <w:t xml:space="preserve"> дартташ, армандаш; бирдей кайгыга, дартка кабыл-гандар.</w:t>
      </w:r>
    </w:p>
    <w:p w14:paraId="3CF15E0F" w14:textId="77777777" w:rsidR="004C7803" w:rsidRPr="00CA3C8B" w:rsidRDefault="004C7803" w:rsidP="0081456A">
      <w:pPr>
        <w:spacing w:line="312" w:lineRule="auto"/>
        <w:ind w:firstLine="0"/>
        <w:jc w:val="left"/>
        <w:rPr>
          <w:sz w:val="22"/>
          <w:szCs w:val="22"/>
        </w:rPr>
      </w:pPr>
      <w:r w:rsidRPr="00CA3C8B">
        <w:rPr>
          <w:b/>
          <w:color w:val="FF0000"/>
          <w:sz w:val="22"/>
          <w:szCs w:val="22"/>
        </w:rPr>
        <w:t>Hem-dest</w:t>
      </w:r>
      <w:r w:rsidRPr="00CA3C8B">
        <w:rPr>
          <w:sz w:val="22"/>
          <w:szCs w:val="22"/>
        </w:rPr>
        <w:t xml:space="preserve"> Бирге, чогу. Кол кабыш кылуу, достук, жөлөк таяк болгон.</w:t>
      </w:r>
    </w:p>
    <w:p w14:paraId="12B22B36" w14:textId="77777777" w:rsidR="004C7803" w:rsidRPr="00CA3C8B" w:rsidRDefault="004C7803" w:rsidP="0081456A">
      <w:pPr>
        <w:spacing w:line="312" w:lineRule="auto"/>
        <w:ind w:firstLine="0"/>
        <w:jc w:val="left"/>
        <w:rPr>
          <w:sz w:val="22"/>
          <w:szCs w:val="22"/>
        </w:rPr>
      </w:pPr>
      <w:r w:rsidRPr="00CA3C8B">
        <w:rPr>
          <w:b/>
          <w:color w:val="FF0000"/>
          <w:sz w:val="22"/>
          <w:szCs w:val="22"/>
        </w:rPr>
        <w:t>Hem-destî</w:t>
      </w:r>
      <w:r w:rsidRPr="00CA3C8B">
        <w:rPr>
          <w:sz w:val="22"/>
          <w:szCs w:val="22"/>
        </w:rPr>
        <w:t xml:space="preserve"> 1. биргелик, чоогулук, бирдик. 2. ортоктош, шерикташ.</w:t>
      </w:r>
    </w:p>
    <w:p w14:paraId="58306E36" w14:textId="77777777" w:rsidR="004C7803" w:rsidRPr="00CA3C8B" w:rsidRDefault="004C7803" w:rsidP="0081456A">
      <w:pPr>
        <w:spacing w:line="312" w:lineRule="auto"/>
        <w:ind w:firstLine="0"/>
        <w:jc w:val="left"/>
        <w:rPr>
          <w:sz w:val="22"/>
          <w:szCs w:val="22"/>
        </w:rPr>
      </w:pPr>
      <w:r w:rsidRPr="00CA3C8B">
        <w:rPr>
          <w:b/>
          <w:color w:val="FF0000"/>
          <w:sz w:val="22"/>
          <w:szCs w:val="22"/>
        </w:rPr>
        <w:t>Hem-destî</w:t>
      </w:r>
      <w:r w:rsidRPr="00CA3C8B">
        <w:rPr>
          <w:sz w:val="22"/>
          <w:szCs w:val="22"/>
        </w:rPr>
        <w:t xml:space="preserve"> </w:t>
      </w:r>
      <w:r w:rsidRPr="00CA3C8B">
        <w:rPr>
          <w:b/>
          <w:color w:val="FF0000"/>
          <w:sz w:val="22"/>
          <w:szCs w:val="22"/>
        </w:rPr>
        <w:t>vifak</w:t>
      </w:r>
      <w:r w:rsidRPr="00CA3C8B">
        <w:rPr>
          <w:sz w:val="22"/>
          <w:szCs w:val="22"/>
        </w:rPr>
        <w:t xml:space="preserve"> бир жакадан баш, бир жеңден кол чыгаруу.</w:t>
      </w:r>
    </w:p>
    <w:p w14:paraId="55010547" w14:textId="77777777" w:rsidR="004C7803" w:rsidRPr="00CA3C8B" w:rsidRDefault="004C7803" w:rsidP="0081456A">
      <w:pPr>
        <w:spacing w:line="312" w:lineRule="auto"/>
        <w:ind w:firstLine="0"/>
        <w:jc w:val="left"/>
        <w:rPr>
          <w:sz w:val="22"/>
          <w:szCs w:val="22"/>
        </w:rPr>
      </w:pPr>
      <w:r w:rsidRPr="00CA3C8B">
        <w:rPr>
          <w:b/>
          <w:color w:val="FF0000"/>
          <w:sz w:val="22"/>
          <w:szCs w:val="22"/>
        </w:rPr>
        <w:t>Hem-dih</w:t>
      </w:r>
      <w:r w:rsidRPr="00CA3C8B">
        <w:rPr>
          <w:sz w:val="22"/>
          <w:szCs w:val="22"/>
        </w:rPr>
        <w:t xml:space="preserve"> айылдаш, кыштакташ, элеттеш.</w:t>
      </w:r>
    </w:p>
    <w:p w14:paraId="233451B5" w14:textId="77777777" w:rsidR="004C7803" w:rsidRPr="00CA3C8B" w:rsidRDefault="004C7803" w:rsidP="0081456A">
      <w:pPr>
        <w:spacing w:line="312" w:lineRule="auto"/>
        <w:ind w:firstLine="0"/>
        <w:jc w:val="left"/>
        <w:rPr>
          <w:sz w:val="22"/>
          <w:szCs w:val="22"/>
        </w:rPr>
      </w:pPr>
      <w:r w:rsidRPr="00CA3C8B">
        <w:rPr>
          <w:b/>
          <w:color w:val="FF0000"/>
          <w:sz w:val="22"/>
          <w:szCs w:val="22"/>
        </w:rPr>
        <w:t>Hem-dil</w:t>
      </w:r>
      <w:r w:rsidRPr="00CA3C8B">
        <w:rPr>
          <w:sz w:val="22"/>
          <w:szCs w:val="22"/>
        </w:rPr>
        <w:t xml:space="preserve">  пикирлеш, дилдеш.</w:t>
      </w:r>
    </w:p>
    <w:p w14:paraId="292F4939" w14:textId="77777777" w:rsidR="004C7803" w:rsidRPr="00CA3C8B" w:rsidRDefault="004C7803" w:rsidP="0081456A">
      <w:pPr>
        <w:spacing w:line="312" w:lineRule="auto"/>
        <w:ind w:firstLine="0"/>
        <w:jc w:val="left"/>
        <w:rPr>
          <w:sz w:val="22"/>
          <w:szCs w:val="22"/>
        </w:rPr>
      </w:pPr>
      <w:r w:rsidRPr="00CA3C8B">
        <w:rPr>
          <w:b/>
          <w:color w:val="FF0000"/>
          <w:sz w:val="22"/>
          <w:szCs w:val="22"/>
        </w:rPr>
        <w:t>Hem-dûş</w:t>
      </w:r>
      <w:r w:rsidRPr="00CA3C8B">
        <w:rPr>
          <w:sz w:val="22"/>
          <w:szCs w:val="22"/>
        </w:rPr>
        <w:t xml:space="preserve">  тең, окшош, бирдей.</w:t>
      </w:r>
    </w:p>
    <w:p w14:paraId="1618D997" w14:textId="77777777" w:rsidR="004C7803" w:rsidRPr="00CA3C8B" w:rsidRDefault="004C7803" w:rsidP="0081456A">
      <w:pPr>
        <w:spacing w:line="312" w:lineRule="auto"/>
        <w:ind w:firstLine="0"/>
        <w:jc w:val="left"/>
        <w:rPr>
          <w:sz w:val="22"/>
          <w:szCs w:val="22"/>
        </w:rPr>
      </w:pPr>
      <w:r w:rsidRPr="00CA3C8B">
        <w:rPr>
          <w:b/>
          <w:color w:val="FF0000"/>
          <w:sz w:val="22"/>
          <w:szCs w:val="22"/>
        </w:rPr>
        <w:t>Heme</w:t>
      </w:r>
      <w:r w:rsidRPr="00CA3C8B">
        <w:rPr>
          <w:sz w:val="22"/>
          <w:szCs w:val="22"/>
        </w:rPr>
        <w:t xml:space="preserve"> 1. Сүйлөм. 2. Баары, бүтүндөй.</w:t>
      </w:r>
    </w:p>
    <w:p w14:paraId="52602D14" w14:textId="77777777" w:rsidR="004C7803" w:rsidRPr="00CA3C8B" w:rsidRDefault="004C7803" w:rsidP="0081456A">
      <w:pPr>
        <w:spacing w:line="312" w:lineRule="auto"/>
        <w:ind w:firstLine="0"/>
        <w:jc w:val="left"/>
        <w:rPr>
          <w:sz w:val="22"/>
          <w:szCs w:val="22"/>
        </w:rPr>
      </w:pPr>
      <w:r w:rsidRPr="00CA3C8B">
        <w:rPr>
          <w:b/>
          <w:color w:val="FF0000"/>
          <w:sz w:val="22"/>
          <w:szCs w:val="22"/>
        </w:rPr>
        <w:t>Heme</w:t>
      </w:r>
      <w:r w:rsidRPr="00CA3C8B">
        <w:rPr>
          <w:sz w:val="22"/>
          <w:szCs w:val="22"/>
        </w:rPr>
        <w:t xml:space="preserve"> </w:t>
      </w:r>
      <w:r w:rsidRPr="00CA3C8B">
        <w:rPr>
          <w:b/>
          <w:color w:val="FF0000"/>
          <w:sz w:val="22"/>
          <w:szCs w:val="22"/>
        </w:rPr>
        <w:t>ez</w:t>
      </w:r>
      <w:r w:rsidRPr="00CA3C8B">
        <w:rPr>
          <w:sz w:val="22"/>
          <w:szCs w:val="22"/>
        </w:rPr>
        <w:t xml:space="preserve"> </w:t>
      </w:r>
      <w:r w:rsidRPr="00CA3C8B">
        <w:rPr>
          <w:b/>
          <w:color w:val="FF0000"/>
          <w:sz w:val="22"/>
          <w:szCs w:val="22"/>
        </w:rPr>
        <w:t>ost</w:t>
      </w:r>
      <w:r w:rsidRPr="00CA3C8B">
        <w:rPr>
          <w:sz w:val="22"/>
          <w:szCs w:val="22"/>
        </w:rPr>
        <w:t xml:space="preserve">  Ар бир нерсе  андан.</w:t>
      </w:r>
    </w:p>
    <w:p w14:paraId="4EAE2D1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Heme</w:t>
      </w:r>
      <w:r w:rsidRPr="00CA3C8B">
        <w:rPr>
          <w:sz w:val="22"/>
          <w:szCs w:val="22"/>
          <w:lang w:val="en-US"/>
        </w:rPr>
        <w:t xml:space="preserve"> </w:t>
      </w:r>
      <w:r w:rsidRPr="00CA3C8B">
        <w:rPr>
          <w:b/>
          <w:color w:val="FF0000"/>
          <w:sz w:val="22"/>
          <w:szCs w:val="22"/>
          <w:lang w:val="en-US"/>
        </w:rPr>
        <w:t>ost</w:t>
      </w:r>
      <w:r w:rsidRPr="00CA3C8B">
        <w:rPr>
          <w:sz w:val="22"/>
          <w:szCs w:val="22"/>
          <w:lang w:val="en-US"/>
        </w:rPr>
        <w:t xml:space="preserve">  </w:t>
      </w:r>
      <w:r w:rsidRPr="00CA3C8B">
        <w:rPr>
          <w:sz w:val="22"/>
          <w:szCs w:val="22"/>
        </w:rPr>
        <w:t>баары</w:t>
      </w:r>
      <w:r w:rsidRPr="00CA3C8B">
        <w:rPr>
          <w:sz w:val="22"/>
          <w:szCs w:val="22"/>
          <w:lang w:val="en-US"/>
        </w:rPr>
        <w:t xml:space="preserve"> </w:t>
      </w:r>
      <w:r w:rsidRPr="00CA3C8B">
        <w:rPr>
          <w:sz w:val="22"/>
          <w:szCs w:val="22"/>
        </w:rPr>
        <w:t>ал</w:t>
      </w:r>
      <w:r w:rsidRPr="00CA3C8B">
        <w:rPr>
          <w:sz w:val="22"/>
          <w:szCs w:val="22"/>
          <w:lang w:val="en-US"/>
        </w:rPr>
        <w:t>.</w:t>
      </w:r>
    </w:p>
    <w:p w14:paraId="0B04702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lastRenderedPageBreak/>
        <w:t>Hemec</w:t>
      </w:r>
      <w:r w:rsidRPr="00CA3C8B">
        <w:rPr>
          <w:sz w:val="22"/>
          <w:szCs w:val="22"/>
          <w:lang w:val="en-US"/>
        </w:rPr>
        <w:t xml:space="preserve"> 1. </w:t>
      </w:r>
      <w:r w:rsidRPr="00CA3C8B">
        <w:rPr>
          <w:sz w:val="22"/>
          <w:szCs w:val="22"/>
        </w:rPr>
        <w:t>Баасыз</w:t>
      </w:r>
      <w:r w:rsidRPr="00CA3C8B">
        <w:rPr>
          <w:sz w:val="22"/>
          <w:szCs w:val="22"/>
          <w:lang w:val="en-US"/>
        </w:rPr>
        <w:t xml:space="preserve">, </w:t>
      </w:r>
      <w:r w:rsidRPr="00CA3C8B">
        <w:rPr>
          <w:sz w:val="22"/>
          <w:szCs w:val="22"/>
        </w:rPr>
        <w:t>маанисиз</w:t>
      </w:r>
      <w:r w:rsidRPr="00CA3C8B">
        <w:rPr>
          <w:sz w:val="22"/>
          <w:szCs w:val="22"/>
          <w:lang w:val="en-US"/>
        </w:rPr>
        <w:t xml:space="preserve">. 2. </w:t>
      </w:r>
      <w:r w:rsidRPr="00CA3C8B">
        <w:rPr>
          <w:sz w:val="22"/>
          <w:szCs w:val="22"/>
        </w:rPr>
        <w:t>Алдастаган</w:t>
      </w:r>
      <w:r w:rsidRPr="00CA3C8B">
        <w:rPr>
          <w:sz w:val="22"/>
          <w:szCs w:val="22"/>
          <w:lang w:val="en-US"/>
        </w:rPr>
        <w:t xml:space="preserve">. </w:t>
      </w:r>
    </w:p>
    <w:p w14:paraId="444F1C6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Hemezât</w:t>
      </w:r>
      <w:r w:rsidRPr="00CA3C8B">
        <w:rPr>
          <w:sz w:val="22"/>
          <w:szCs w:val="22"/>
          <w:lang w:val="en-US"/>
        </w:rPr>
        <w:t xml:space="preserve"> </w:t>
      </w:r>
      <w:r w:rsidRPr="00CA3C8B">
        <w:rPr>
          <w:sz w:val="22"/>
          <w:szCs w:val="22"/>
        </w:rPr>
        <w:t>шек</w:t>
      </w:r>
      <w:r w:rsidRPr="00CA3C8B">
        <w:rPr>
          <w:sz w:val="22"/>
          <w:szCs w:val="22"/>
          <w:lang w:val="en-US"/>
        </w:rPr>
        <w:t>-</w:t>
      </w:r>
      <w:r w:rsidRPr="00CA3C8B">
        <w:rPr>
          <w:sz w:val="22"/>
          <w:szCs w:val="22"/>
        </w:rPr>
        <w:t>күмөндөр</w:t>
      </w:r>
      <w:r w:rsidRPr="00CA3C8B">
        <w:rPr>
          <w:sz w:val="22"/>
          <w:szCs w:val="22"/>
          <w:lang w:val="en-US"/>
        </w:rPr>
        <w:t xml:space="preserve">, </w:t>
      </w:r>
      <w:r w:rsidRPr="00CA3C8B">
        <w:rPr>
          <w:sz w:val="22"/>
          <w:szCs w:val="22"/>
        </w:rPr>
        <w:t>азгыр</w:t>
      </w:r>
      <w:r w:rsidR="003333CA" w:rsidRPr="00CA3C8B">
        <w:rPr>
          <w:sz w:val="22"/>
          <w:szCs w:val="22"/>
        </w:rPr>
        <w:t>-</w:t>
      </w:r>
      <w:r w:rsidRPr="00CA3C8B">
        <w:rPr>
          <w:sz w:val="22"/>
          <w:szCs w:val="22"/>
        </w:rPr>
        <w:t>ыктар</w:t>
      </w:r>
      <w:r w:rsidRPr="00CA3C8B">
        <w:rPr>
          <w:sz w:val="22"/>
          <w:szCs w:val="22"/>
          <w:lang w:val="en-US"/>
        </w:rPr>
        <w:t xml:space="preserve">, </w:t>
      </w:r>
      <w:r w:rsidRPr="00CA3C8B">
        <w:rPr>
          <w:sz w:val="22"/>
          <w:szCs w:val="22"/>
        </w:rPr>
        <w:t>экиленүүлөр</w:t>
      </w:r>
      <w:r w:rsidRPr="00CA3C8B">
        <w:rPr>
          <w:sz w:val="22"/>
          <w:szCs w:val="22"/>
          <w:lang w:val="en-US"/>
        </w:rPr>
        <w:t xml:space="preserve">, </w:t>
      </w:r>
      <w:r w:rsidRPr="00CA3C8B">
        <w:rPr>
          <w:sz w:val="22"/>
          <w:szCs w:val="22"/>
        </w:rPr>
        <w:t>курулай</w:t>
      </w:r>
      <w:r w:rsidRPr="00CA3C8B">
        <w:rPr>
          <w:sz w:val="22"/>
          <w:szCs w:val="22"/>
          <w:lang w:val="en-US"/>
        </w:rPr>
        <w:t xml:space="preserve"> </w:t>
      </w:r>
      <w:r w:rsidRPr="00CA3C8B">
        <w:rPr>
          <w:sz w:val="22"/>
          <w:szCs w:val="22"/>
        </w:rPr>
        <w:t>шектенме</w:t>
      </w:r>
      <w:r w:rsidRPr="00CA3C8B">
        <w:rPr>
          <w:sz w:val="22"/>
          <w:szCs w:val="22"/>
          <w:lang w:val="en-US"/>
        </w:rPr>
        <w:t xml:space="preserve">, </w:t>
      </w:r>
      <w:r w:rsidRPr="00CA3C8B">
        <w:rPr>
          <w:sz w:val="22"/>
          <w:szCs w:val="22"/>
        </w:rPr>
        <w:t>күдүктөнмө</w:t>
      </w:r>
      <w:r w:rsidRPr="00CA3C8B">
        <w:rPr>
          <w:sz w:val="22"/>
          <w:szCs w:val="22"/>
          <w:lang w:val="en-US"/>
        </w:rPr>
        <w:t xml:space="preserve">, </w:t>
      </w:r>
      <w:r w:rsidRPr="00CA3C8B">
        <w:rPr>
          <w:sz w:val="22"/>
          <w:szCs w:val="22"/>
        </w:rPr>
        <w:t>арам</w:t>
      </w:r>
      <w:r w:rsidRPr="00CA3C8B">
        <w:rPr>
          <w:sz w:val="22"/>
          <w:szCs w:val="22"/>
          <w:lang w:val="en-US"/>
        </w:rPr>
        <w:t xml:space="preserve"> </w:t>
      </w:r>
      <w:r w:rsidRPr="00CA3C8B">
        <w:rPr>
          <w:sz w:val="22"/>
          <w:szCs w:val="22"/>
        </w:rPr>
        <w:t>саноо</w:t>
      </w:r>
      <w:r w:rsidRPr="00CA3C8B">
        <w:rPr>
          <w:sz w:val="22"/>
          <w:szCs w:val="22"/>
          <w:lang w:val="en-US"/>
        </w:rPr>
        <w:t>.</w:t>
      </w:r>
    </w:p>
    <w:p w14:paraId="2A01508B"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Hemeze</w:t>
      </w:r>
      <w:r w:rsidRPr="00CA3C8B">
        <w:rPr>
          <w:sz w:val="22"/>
          <w:szCs w:val="22"/>
          <w:lang w:val="en-US"/>
        </w:rPr>
        <w:t xml:space="preserve"> </w:t>
      </w:r>
      <w:r w:rsidRPr="00CA3C8B">
        <w:rPr>
          <w:sz w:val="22"/>
          <w:szCs w:val="22"/>
        </w:rPr>
        <w:t>Экиленүү</w:t>
      </w:r>
      <w:r w:rsidRPr="00CA3C8B">
        <w:rPr>
          <w:sz w:val="22"/>
          <w:szCs w:val="22"/>
          <w:lang w:val="en-US"/>
        </w:rPr>
        <w:t xml:space="preserve">, </w:t>
      </w:r>
      <w:r w:rsidRPr="00CA3C8B">
        <w:rPr>
          <w:sz w:val="22"/>
          <w:szCs w:val="22"/>
        </w:rPr>
        <w:t>шайтандын</w:t>
      </w:r>
      <w:r w:rsidRPr="00CA3C8B">
        <w:rPr>
          <w:sz w:val="22"/>
          <w:szCs w:val="22"/>
          <w:lang w:val="en-US"/>
        </w:rPr>
        <w:t xml:space="preserve"> </w:t>
      </w:r>
      <w:r w:rsidRPr="00CA3C8B">
        <w:rPr>
          <w:sz w:val="22"/>
          <w:szCs w:val="22"/>
        </w:rPr>
        <w:t>оюну</w:t>
      </w:r>
      <w:r w:rsidRPr="00CA3C8B">
        <w:rPr>
          <w:sz w:val="22"/>
          <w:szCs w:val="22"/>
          <w:lang w:val="en-US"/>
        </w:rPr>
        <w:t xml:space="preserve">, </w:t>
      </w:r>
      <w:r w:rsidRPr="00CA3C8B">
        <w:rPr>
          <w:sz w:val="22"/>
          <w:szCs w:val="22"/>
        </w:rPr>
        <w:t>куулугу</w:t>
      </w:r>
      <w:r w:rsidRPr="00CA3C8B">
        <w:rPr>
          <w:sz w:val="22"/>
          <w:szCs w:val="22"/>
          <w:lang w:val="en-US"/>
        </w:rPr>
        <w:t>.</w:t>
      </w:r>
    </w:p>
    <w:p w14:paraId="0F7BB60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Hem-fikr</w:t>
      </w:r>
      <w:r w:rsidRPr="00CA3C8B">
        <w:rPr>
          <w:sz w:val="22"/>
          <w:szCs w:val="22"/>
          <w:lang w:val="en-US"/>
        </w:rPr>
        <w:t xml:space="preserve"> </w:t>
      </w:r>
      <w:r w:rsidRPr="00CA3C8B">
        <w:rPr>
          <w:sz w:val="22"/>
          <w:szCs w:val="22"/>
        </w:rPr>
        <w:t>Пикирдеш</w:t>
      </w:r>
      <w:r w:rsidRPr="00CA3C8B">
        <w:rPr>
          <w:sz w:val="22"/>
          <w:szCs w:val="22"/>
          <w:lang w:val="en-US"/>
        </w:rPr>
        <w:t xml:space="preserve">, </w:t>
      </w:r>
      <w:r w:rsidRPr="00CA3C8B">
        <w:rPr>
          <w:sz w:val="22"/>
          <w:szCs w:val="22"/>
        </w:rPr>
        <w:t>санаалаш</w:t>
      </w:r>
      <w:r w:rsidRPr="00CA3C8B">
        <w:rPr>
          <w:sz w:val="22"/>
          <w:szCs w:val="22"/>
          <w:lang w:val="en-US"/>
        </w:rPr>
        <w:t xml:space="preserve">, </w:t>
      </w:r>
      <w:r w:rsidRPr="00CA3C8B">
        <w:rPr>
          <w:sz w:val="22"/>
          <w:szCs w:val="22"/>
        </w:rPr>
        <w:t>бирдей</w:t>
      </w:r>
      <w:r w:rsidRPr="00CA3C8B">
        <w:rPr>
          <w:sz w:val="22"/>
          <w:szCs w:val="22"/>
          <w:lang w:val="en-US"/>
        </w:rPr>
        <w:t xml:space="preserve"> </w:t>
      </w:r>
      <w:r w:rsidRPr="00CA3C8B">
        <w:rPr>
          <w:sz w:val="22"/>
          <w:szCs w:val="22"/>
        </w:rPr>
        <w:t>көз</w:t>
      </w:r>
      <w:r w:rsidRPr="00CA3C8B">
        <w:rPr>
          <w:sz w:val="22"/>
          <w:szCs w:val="22"/>
          <w:lang w:val="en-US"/>
        </w:rPr>
        <w:t xml:space="preserve"> </w:t>
      </w:r>
      <w:r w:rsidRPr="00CA3C8B">
        <w:rPr>
          <w:sz w:val="22"/>
          <w:szCs w:val="22"/>
        </w:rPr>
        <w:t>карашта</w:t>
      </w:r>
      <w:r w:rsidRPr="00CA3C8B">
        <w:rPr>
          <w:sz w:val="22"/>
          <w:szCs w:val="22"/>
          <w:lang w:val="en-US"/>
        </w:rPr>
        <w:t>/</w:t>
      </w:r>
      <w:r w:rsidRPr="00CA3C8B">
        <w:rPr>
          <w:sz w:val="22"/>
          <w:szCs w:val="22"/>
        </w:rPr>
        <w:t>бир</w:t>
      </w:r>
      <w:r w:rsidRPr="00CA3C8B">
        <w:rPr>
          <w:sz w:val="22"/>
          <w:szCs w:val="22"/>
          <w:lang w:val="en-US"/>
        </w:rPr>
        <w:t xml:space="preserve"> </w:t>
      </w:r>
      <w:r w:rsidRPr="00CA3C8B">
        <w:rPr>
          <w:sz w:val="22"/>
          <w:szCs w:val="22"/>
        </w:rPr>
        <w:t>пикирде</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i/>
          <w:color w:val="FF0000"/>
          <w:sz w:val="22"/>
          <w:szCs w:val="22"/>
          <w:lang w:val="en-US"/>
        </w:rPr>
        <w:t>~ olarak</w:t>
      </w:r>
      <w:r w:rsidRPr="00CA3C8B">
        <w:rPr>
          <w:color w:val="FF0000"/>
          <w:sz w:val="22"/>
          <w:szCs w:val="22"/>
          <w:lang w:val="en-US"/>
        </w:rPr>
        <w:t xml:space="preserve"> </w:t>
      </w:r>
      <w:r w:rsidRPr="00CA3C8B">
        <w:rPr>
          <w:sz w:val="22"/>
          <w:szCs w:val="22"/>
        </w:rPr>
        <w:t>сүйлөшүп</w:t>
      </w:r>
      <w:r w:rsidRPr="00CA3C8B">
        <w:rPr>
          <w:sz w:val="22"/>
          <w:szCs w:val="22"/>
          <w:lang w:val="en-US"/>
        </w:rPr>
        <w:t xml:space="preserve">, </w:t>
      </w:r>
      <w:r w:rsidRPr="00CA3C8B">
        <w:rPr>
          <w:sz w:val="22"/>
          <w:szCs w:val="22"/>
        </w:rPr>
        <w:t>макулдашып</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пикирде</w:t>
      </w:r>
      <w:r w:rsidRPr="00CA3C8B">
        <w:rPr>
          <w:sz w:val="22"/>
          <w:szCs w:val="22"/>
          <w:lang w:val="en-US"/>
        </w:rPr>
        <w:t xml:space="preserve"> </w:t>
      </w:r>
      <w:r w:rsidRPr="00CA3C8B">
        <w:rPr>
          <w:sz w:val="22"/>
          <w:szCs w:val="22"/>
        </w:rPr>
        <w:t>болуп</w:t>
      </w:r>
      <w:r w:rsidRPr="00CA3C8B">
        <w:rPr>
          <w:sz w:val="22"/>
          <w:szCs w:val="22"/>
          <w:lang w:val="en-US"/>
        </w:rPr>
        <w:t>.</w:t>
      </w:r>
    </w:p>
    <w:p w14:paraId="1802A94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Hem-firâş</w:t>
      </w:r>
      <w:r w:rsidRPr="00CA3C8B">
        <w:rPr>
          <w:sz w:val="22"/>
          <w:szCs w:val="22"/>
          <w:lang w:val="en-US"/>
        </w:rPr>
        <w:t xml:space="preserve"> </w:t>
      </w:r>
      <w:r w:rsidRPr="00CA3C8B">
        <w:rPr>
          <w:sz w:val="22"/>
          <w:szCs w:val="22"/>
        </w:rPr>
        <w:t>жубай</w:t>
      </w:r>
      <w:r w:rsidRPr="00CA3C8B">
        <w:rPr>
          <w:sz w:val="22"/>
          <w:szCs w:val="22"/>
          <w:lang w:val="en-US"/>
        </w:rPr>
        <w:t xml:space="preserve">, </w:t>
      </w:r>
      <w:r w:rsidRPr="00CA3C8B">
        <w:rPr>
          <w:sz w:val="22"/>
          <w:szCs w:val="22"/>
        </w:rPr>
        <w:t>зайып</w:t>
      </w:r>
      <w:r w:rsidRPr="00CA3C8B">
        <w:rPr>
          <w:sz w:val="22"/>
          <w:szCs w:val="22"/>
          <w:lang w:val="en-US"/>
        </w:rPr>
        <w:t xml:space="preserve">, </w:t>
      </w:r>
      <w:r w:rsidRPr="00CA3C8B">
        <w:rPr>
          <w:sz w:val="22"/>
          <w:szCs w:val="22"/>
        </w:rPr>
        <w:t>аял</w:t>
      </w:r>
      <w:r w:rsidRPr="00CA3C8B">
        <w:rPr>
          <w:sz w:val="22"/>
          <w:szCs w:val="22"/>
          <w:lang w:val="en-US"/>
        </w:rPr>
        <w:t xml:space="preserve">,  </w:t>
      </w:r>
      <w:r w:rsidRPr="00CA3C8B">
        <w:rPr>
          <w:sz w:val="22"/>
          <w:szCs w:val="22"/>
        </w:rPr>
        <w:t>келинчек</w:t>
      </w:r>
      <w:r w:rsidRPr="00CA3C8B">
        <w:rPr>
          <w:sz w:val="22"/>
          <w:szCs w:val="22"/>
          <w:lang w:val="en-US"/>
        </w:rPr>
        <w:t>.</w:t>
      </w:r>
    </w:p>
    <w:p w14:paraId="39249289" w14:textId="5D193638"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Hem-ginân</w:t>
      </w:r>
      <w:r w:rsidRPr="00CA3C8B">
        <w:rPr>
          <w:sz w:val="22"/>
          <w:szCs w:val="22"/>
          <w:lang w:val="en-US"/>
        </w:rPr>
        <w:t xml:space="preserve"> </w:t>
      </w:r>
      <w:r w:rsidRPr="00CA3C8B">
        <w:rPr>
          <w:sz w:val="22"/>
          <w:szCs w:val="22"/>
        </w:rPr>
        <w:t>бүткүл</w:t>
      </w:r>
      <w:r w:rsidRPr="00CA3C8B">
        <w:rPr>
          <w:sz w:val="22"/>
          <w:szCs w:val="22"/>
          <w:lang w:val="en-US"/>
        </w:rPr>
        <w:t xml:space="preserve"> </w:t>
      </w:r>
      <w:r w:rsidRPr="00CA3C8B">
        <w:rPr>
          <w:sz w:val="22"/>
          <w:szCs w:val="22"/>
        </w:rPr>
        <w:t>адамзат</w:t>
      </w:r>
      <w:r w:rsidRPr="00CA3C8B">
        <w:rPr>
          <w:sz w:val="22"/>
          <w:szCs w:val="22"/>
          <w:lang w:val="en-US"/>
        </w:rPr>
        <w:t>/</w:t>
      </w:r>
      <w:r w:rsidRPr="00CA3C8B">
        <w:rPr>
          <w:sz w:val="22"/>
          <w:szCs w:val="22"/>
        </w:rPr>
        <w:t>инсаният</w:t>
      </w:r>
      <w:r w:rsidRPr="00CA3C8B">
        <w:rPr>
          <w:sz w:val="22"/>
          <w:szCs w:val="22"/>
          <w:lang w:val="en-US"/>
        </w:rPr>
        <w:t>.</w:t>
      </w:r>
    </w:p>
    <w:p w14:paraId="4B165CC6"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Hem-gûşe</w:t>
      </w:r>
      <w:r w:rsidRPr="00CA3C8B">
        <w:rPr>
          <w:sz w:val="22"/>
          <w:szCs w:val="22"/>
          <w:lang w:val="en-US"/>
        </w:rPr>
        <w:t xml:space="preserve">  </w:t>
      </w:r>
      <w:r w:rsidRPr="00CA3C8B">
        <w:rPr>
          <w:sz w:val="22"/>
          <w:szCs w:val="22"/>
        </w:rPr>
        <w:t>кошуна</w:t>
      </w:r>
      <w:r w:rsidRPr="00CA3C8B">
        <w:rPr>
          <w:sz w:val="22"/>
          <w:szCs w:val="22"/>
          <w:lang w:val="en-US"/>
        </w:rPr>
        <w:t>.</w:t>
      </w:r>
    </w:p>
    <w:p w14:paraId="33F1EAF4"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Hem-hâh</w:t>
      </w:r>
      <w:r w:rsidRPr="00CA3C8B">
        <w:rPr>
          <w:sz w:val="22"/>
          <w:szCs w:val="22"/>
          <w:lang w:val="en-US"/>
        </w:rPr>
        <w:t xml:space="preserve"> </w:t>
      </w:r>
      <w:r w:rsidRPr="00CA3C8B">
        <w:rPr>
          <w:sz w:val="22"/>
          <w:szCs w:val="22"/>
        </w:rPr>
        <w:t>арзуусу</w:t>
      </w:r>
      <w:r w:rsidRPr="00CA3C8B">
        <w:rPr>
          <w:sz w:val="22"/>
          <w:szCs w:val="22"/>
          <w:lang w:val="en-US"/>
        </w:rPr>
        <w:t xml:space="preserve">, </w:t>
      </w:r>
      <w:r w:rsidRPr="00CA3C8B">
        <w:rPr>
          <w:sz w:val="22"/>
          <w:szCs w:val="22"/>
        </w:rPr>
        <w:t>каалоосу</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болгон</w:t>
      </w:r>
      <w:r w:rsidRPr="00CA3C8B">
        <w:rPr>
          <w:sz w:val="22"/>
          <w:szCs w:val="22"/>
          <w:lang w:val="en-US"/>
        </w:rPr>
        <w:t>.</w:t>
      </w:r>
    </w:p>
    <w:p w14:paraId="62CF5001" w14:textId="77777777" w:rsidR="004C7803" w:rsidRPr="00CA3C8B" w:rsidRDefault="004C7803" w:rsidP="0081456A">
      <w:pPr>
        <w:spacing w:line="312" w:lineRule="auto"/>
        <w:ind w:firstLine="0"/>
        <w:jc w:val="left"/>
        <w:rPr>
          <w:sz w:val="22"/>
          <w:szCs w:val="22"/>
        </w:rPr>
      </w:pPr>
      <w:r w:rsidRPr="00CA3C8B">
        <w:rPr>
          <w:b/>
          <w:color w:val="FF0000"/>
          <w:sz w:val="22"/>
          <w:szCs w:val="22"/>
        </w:rPr>
        <w:t>Hem-hâl</w:t>
      </w:r>
      <w:r w:rsidRPr="00CA3C8B">
        <w:rPr>
          <w:sz w:val="22"/>
          <w:szCs w:val="22"/>
        </w:rPr>
        <w:t xml:space="preserve">  Бир, окшош абалда болгон.</w:t>
      </w:r>
    </w:p>
    <w:p w14:paraId="463D2D80" w14:textId="7A60052F" w:rsidR="004C7803" w:rsidRPr="00CA3C8B" w:rsidRDefault="004C7803" w:rsidP="0081456A">
      <w:pPr>
        <w:spacing w:line="312" w:lineRule="auto"/>
        <w:ind w:firstLine="0"/>
        <w:jc w:val="left"/>
        <w:rPr>
          <w:sz w:val="22"/>
          <w:szCs w:val="22"/>
        </w:rPr>
      </w:pPr>
      <w:r w:rsidRPr="00CA3C8B">
        <w:rPr>
          <w:b/>
          <w:color w:val="FF0000"/>
          <w:sz w:val="22"/>
          <w:szCs w:val="22"/>
        </w:rPr>
        <w:t>Hem-hâne</w:t>
      </w:r>
      <w:r w:rsidRPr="00CA3C8B">
        <w:rPr>
          <w:sz w:val="22"/>
          <w:szCs w:val="22"/>
        </w:rPr>
        <w:t xml:space="preserve">  бир үйдө чоогу жашагандар;  жолдош, дос, түгөйлөр.</w:t>
      </w:r>
    </w:p>
    <w:p w14:paraId="340759FF" w14:textId="77777777" w:rsidR="004C7803" w:rsidRPr="00CA3C8B" w:rsidRDefault="004C7803" w:rsidP="0081456A">
      <w:pPr>
        <w:spacing w:line="312" w:lineRule="auto"/>
        <w:ind w:firstLine="0"/>
        <w:jc w:val="left"/>
        <w:rPr>
          <w:sz w:val="22"/>
          <w:szCs w:val="22"/>
        </w:rPr>
      </w:pPr>
      <w:r w:rsidRPr="00CA3C8B">
        <w:rPr>
          <w:b/>
          <w:color w:val="FF0000"/>
          <w:sz w:val="22"/>
          <w:szCs w:val="22"/>
        </w:rPr>
        <w:t>Hemheme</w:t>
      </w:r>
      <w:r w:rsidRPr="00CA3C8B">
        <w:rPr>
          <w:sz w:val="22"/>
          <w:szCs w:val="22"/>
        </w:rPr>
        <w:t xml:space="preserve">  1. Жел соккондо дарак жалбырактарынан чыккан үн, шамалдан улам шуулдашы.  2. Арстандын добушу, үнү.</w:t>
      </w:r>
    </w:p>
    <w:p w14:paraId="191464F4" w14:textId="3BB6770A" w:rsidR="004C7803" w:rsidRPr="00CA3C8B" w:rsidRDefault="004C7803" w:rsidP="0081456A">
      <w:pPr>
        <w:spacing w:line="312" w:lineRule="auto"/>
        <w:ind w:firstLine="0"/>
        <w:jc w:val="left"/>
        <w:rPr>
          <w:sz w:val="22"/>
          <w:szCs w:val="22"/>
        </w:rPr>
      </w:pPr>
      <w:r w:rsidRPr="00CA3C8B">
        <w:rPr>
          <w:b/>
          <w:color w:val="FF0000"/>
          <w:sz w:val="22"/>
          <w:szCs w:val="22"/>
        </w:rPr>
        <w:t>Hem-hudûd</w:t>
      </w:r>
      <w:r w:rsidRPr="00CA3C8B">
        <w:rPr>
          <w:sz w:val="22"/>
          <w:szCs w:val="22"/>
        </w:rPr>
        <w:t xml:space="preserve"> чек аралаш мамлеке</w:t>
      </w:r>
      <w:r w:rsidR="00281B55">
        <w:rPr>
          <w:sz w:val="22"/>
          <w:szCs w:val="22"/>
          <w:lang w:val="ky-KG"/>
        </w:rPr>
        <w:t>т</w:t>
      </w:r>
      <w:r w:rsidRPr="00CA3C8B">
        <w:rPr>
          <w:sz w:val="22"/>
          <w:szCs w:val="22"/>
        </w:rPr>
        <w:t>тер/</w:t>
      </w:r>
      <w:r w:rsidR="00281B55">
        <w:rPr>
          <w:sz w:val="22"/>
          <w:szCs w:val="22"/>
          <w:lang w:val="ky-KG"/>
        </w:rPr>
        <w:t xml:space="preserve"> </w:t>
      </w:r>
      <w:r w:rsidRPr="00CA3C8B">
        <w:rPr>
          <w:sz w:val="22"/>
          <w:szCs w:val="22"/>
        </w:rPr>
        <w:t>өлкөлөр/аймактар.</w:t>
      </w:r>
    </w:p>
    <w:p w14:paraId="3E71ABE6" w14:textId="77777777" w:rsidR="004C7803" w:rsidRPr="00CA3C8B" w:rsidRDefault="004C7803" w:rsidP="0081456A">
      <w:pPr>
        <w:spacing w:line="312" w:lineRule="auto"/>
        <w:ind w:firstLine="0"/>
        <w:jc w:val="left"/>
        <w:rPr>
          <w:sz w:val="22"/>
          <w:szCs w:val="22"/>
        </w:rPr>
      </w:pPr>
      <w:r w:rsidRPr="00CA3C8B">
        <w:rPr>
          <w:b/>
          <w:color w:val="FF0000"/>
          <w:sz w:val="22"/>
          <w:szCs w:val="22"/>
        </w:rPr>
        <w:t>Hem-hûy</w:t>
      </w:r>
      <w:r w:rsidRPr="00CA3C8B">
        <w:rPr>
          <w:sz w:val="22"/>
          <w:szCs w:val="22"/>
        </w:rPr>
        <w:t xml:space="preserve"> ахлагы/мүнөзү/табияты окшоштор.</w:t>
      </w:r>
    </w:p>
    <w:p w14:paraId="29DC666E" w14:textId="77777777" w:rsidR="004C7803" w:rsidRPr="00CA3C8B" w:rsidRDefault="004C7803" w:rsidP="0081456A">
      <w:pPr>
        <w:spacing w:line="312" w:lineRule="auto"/>
        <w:ind w:firstLine="0"/>
        <w:jc w:val="left"/>
        <w:rPr>
          <w:sz w:val="22"/>
          <w:szCs w:val="22"/>
        </w:rPr>
      </w:pPr>
      <w:r w:rsidRPr="00CA3C8B">
        <w:rPr>
          <w:b/>
          <w:color w:val="FF0000"/>
          <w:sz w:val="22"/>
          <w:szCs w:val="22"/>
        </w:rPr>
        <w:t>Hemîşe</w:t>
      </w:r>
      <w:r w:rsidRPr="00CA3C8B">
        <w:rPr>
          <w:sz w:val="22"/>
          <w:szCs w:val="22"/>
        </w:rPr>
        <w:t xml:space="preserve">  Дайыма, ар дайым.</w:t>
      </w:r>
    </w:p>
    <w:p w14:paraId="07525591" w14:textId="77777777" w:rsidR="004C7803" w:rsidRPr="00CA3C8B" w:rsidRDefault="004C7803" w:rsidP="0081456A">
      <w:pPr>
        <w:spacing w:line="312" w:lineRule="auto"/>
        <w:ind w:firstLine="0"/>
        <w:jc w:val="left"/>
        <w:rPr>
          <w:sz w:val="22"/>
          <w:szCs w:val="22"/>
        </w:rPr>
      </w:pPr>
      <w:r w:rsidRPr="00CA3C8B">
        <w:rPr>
          <w:b/>
          <w:color w:val="FF0000"/>
          <w:sz w:val="22"/>
          <w:szCs w:val="22"/>
        </w:rPr>
        <w:t>Hem-kadd</w:t>
      </w:r>
      <w:r w:rsidRPr="00CA3C8B">
        <w:rPr>
          <w:sz w:val="22"/>
          <w:szCs w:val="22"/>
        </w:rPr>
        <w:t xml:space="preserve">  бойлош, бойлору тең.</w:t>
      </w:r>
    </w:p>
    <w:p w14:paraId="7CA959B7" w14:textId="77777777" w:rsidR="004C7803" w:rsidRPr="00CA3C8B" w:rsidRDefault="004C7803" w:rsidP="0081456A">
      <w:pPr>
        <w:spacing w:line="312" w:lineRule="auto"/>
        <w:ind w:firstLine="0"/>
        <w:jc w:val="left"/>
        <w:rPr>
          <w:sz w:val="22"/>
          <w:szCs w:val="22"/>
        </w:rPr>
      </w:pPr>
      <w:r w:rsidRPr="00CA3C8B">
        <w:rPr>
          <w:b/>
          <w:color w:val="FF0000"/>
          <w:sz w:val="22"/>
          <w:szCs w:val="22"/>
        </w:rPr>
        <w:t>Hem-kâr</w:t>
      </w:r>
      <w:r w:rsidRPr="00CA3C8B">
        <w:rPr>
          <w:sz w:val="22"/>
          <w:szCs w:val="22"/>
        </w:rPr>
        <w:t xml:space="preserve"> кызматташ, бир иште иштегендер.</w:t>
      </w:r>
    </w:p>
    <w:p w14:paraId="07E3AA9C" w14:textId="77777777" w:rsidR="004C7803" w:rsidRPr="00CA3C8B" w:rsidRDefault="004C7803" w:rsidP="0081456A">
      <w:pPr>
        <w:spacing w:line="312" w:lineRule="auto"/>
        <w:ind w:firstLine="0"/>
        <w:jc w:val="left"/>
        <w:rPr>
          <w:sz w:val="22"/>
          <w:szCs w:val="22"/>
        </w:rPr>
      </w:pPr>
      <w:r w:rsidRPr="00CA3C8B">
        <w:rPr>
          <w:b/>
          <w:color w:val="FF0000"/>
          <w:sz w:val="22"/>
          <w:szCs w:val="22"/>
        </w:rPr>
        <w:t>Hem-kırân</w:t>
      </w:r>
      <w:r w:rsidRPr="00CA3C8B">
        <w:rPr>
          <w:sz w:val="22"/>
          <w:szCs w:val="22"/>
        </w:rPr>
        <w:t xml:space="preserve"> 1. жашташ, жашы  тең. 2. күчтөрү тең, бирдей.</w:t>
      </w:r>
    </w:p>
    <w:p w14:paraId="4414D027" w14:textId="77777777" w:rsidR="004C7803" w:rsidRPr="00CA3C8B" w:rsidRDefault="004C7803" w:rsidP="0081456A">
      <w:pPr>
        <w:spacing w:line="312" w:lineRule="auto"/>
        <w:ind w:firstLine="0"/>
        <w:jc w:val="left"/>
        <w:rPr>
          <w:sz w:val="22"/>
          <w:szCs w:val="22"/>
        </w:rPr>
      </w:pPr>
      <w:r w:rsidRPr="00CA3C8B">
        <w:rPr>
          <w:b/>
          <w:color w:val="FF0000"/>
          <w:sz w:val="22"/>
          <w:szCs w:val="22"/>
        </w:rPr>
        <w:t>Hem-kıymet</w:t>
      </w:r>
      <w:r w:rsidRPr="00CA3C8B">
        <w:rPr>
          <w:sz w:val="22"/>
          <w:szCs w:val="22"/>
        </w:rPr>
        <w:t xml:space="preserve">  бирдей баада, баалары бирдей.</w:t>
      </w:r>
    </w:p>
    <w:p w14:paraId="6D824BD2" w14:textId="77777777" w:rsidR="004C7803" w:rsidRPr="00CA3C8B" w:rsidRDefault="004C7803" w:rsidP="0081456A">
      <w:pPr>
        <w:spacing w:line="312" w:lineRule="auto"/>
        <w:ind w:firstLine="0"/>
        <w:jc w:val="left"/>
        <w:rPr>
          <w:sz w:val="22"/>
          <w:szCs w:val="22"/>
        </w:rPr>
      </w:pPr>
      <w:r w:rsidRPr="00CA3C8B">
        <w:rPr>
          <w:b/>
          <w:color w:val="FF0000"/>
          <w:sz w:val="22"/>
          <w:szCs w:val="22"/>
        </w:rPr>
        <w:t>Hem-kitâb</w:t>
      </w:r>
      <w:r w:rsidRPr="00CA3C8B">
        <w:rPr>
          <w:sz w:val="22"/>
          <w:szCs w:val="22"/>
        </w:rPr>
        <w:t xml:space="preserve">  1. талебе, окуучу. 2. диндеш, дини бир болгондор.</w:t>
      </w:r>
    </w:p>
    <w:p w14:paraId="3AA3A775" w14:textId="77777777" w:rsidR="004C7803" w:rsidRPr="00CA3C8B" w:rsidRDefault="004C7803" w:rsidP="0081456A">
      <w:pPr>
        <w:spacing w:line="312" w:lineRule="auto"/>
        <w:ind w:firstLine="0"/>
        <w:jc w:val="left"/>
        <w:rPr>
          <w:sz w:val="22"/>
          <w:szCs w:val="22"/>
        </w:rPr>
      </w:pPr>
      <w:r w:rsidRPr="00CA3C8B">
        <w:rPr>
          <w:b/>
          <w:color w:val="FF0000"/>
          <w:sz w:val="22"/>
          <w:szCs w:val="22"/>
        </w:rPr>
        <w:t>Hem-kün</w:t>
      </w:r>
      <w:r w:rsidRPr="00CA3C8B">
        <w:rPr>
          <w:sz w:val="22"/>
          <w:szCs w:val="22"/>
        </w:rPr>
        <w:t xml:space="preserve">  кесиптеш.</w:t>
      </w:r>
    </w:p>
    <w:p w14:paraId="335C0A32" w14:textId="77777777" w:rsidR="004C7803" w:rsidRPr="00CA3C8B" w:rsidRDefault="004C7803" w:rsidP="0081456A">
      <w:pPr>
        <w:spacing w:line="312" w:lineRule="auto"/>
        <w:ind w:firstLine="0"/>
        <w:jc w:val="left"/>
        <w:rPr>
          <w:sz w:val="22"/>
          <w:szCs w:val="22"/>
        </w:rPr>
      </w:pPr>
      <w:r w:rsidRPr="00CA3C8B">
        <w:rPr>
          <w:b/>
          <w:color w:val="FF0000"/>
          <w:sz w:val="22"/>
          <w:szCs w:val="22"/>
        </w:rPr>
        <w:t>Hemm</w:t>
      </w:r>
      <w:r w:rsidRPr="00CA3C8B">
        <w:rPr>
          <w:sz w:val="22"/>
          <w:szCs w:val="22"/>
        </w:rPr>
        <w:t xml:space="preserve"> кайгы, капа; сарсанаа,</w:t>
      </w:r>
      <w:r w:rsidRPr="00CA3C8B">
        <w:rPr>
          <w:sz w:val="22"/>
          <w:szCs w:val="22"/>
        </w:rPr>
        <w:br/>
        <w:t>кам, чочулама, тынчсызданма, муң.</w:t>
      </w:r>
    </w:p>
    <w:p w14:paraId="6D000012" w14:textId="575E70C6" w:rsidR="004C7803" w:rsidRPr="00CA3C8B" w:rsidRDefault="004C7803" w:rsidP="0081456A">
      <w:pPr>
        <w:spacing w:line="312" w:lineRule="auto"/>
        <w:ind w:firstLine="0"/>
        <w:jc w:val="left"/>
        <w:rPr>
          <w:sz w:val="22"/>
          <w:szCs w:val="22"/>
        </w:rPr>
      </w:pPr>
      <w:r w:rsidRPr="00CA3C8B">
        <w:rPr>
          <w:b/>
          <w:color w:val="FF0000"/>
          <w:sz w:val="22"/>
          <w:szCs w:val="22"/>
        </w:rPr>
        <w:t>Hem-matla'</w:t>
      </w:r>
      <w:r w:rsidRPr="00CA3C8B">
        <w:rPr>
          <w:sz w:val="22"/>
          <w:szCs w:val="22"/>
        </w:rPr>
        <w:t xml:space="preserve">  Күн жана Ай сыяктуу асман телолорунун асманда чыккан жеринин же убактысынын бирдей болушу. Бирдей меридианда жайгашып, Ай менен Күндү бирдей убакытта көргөн өлкөлөр.</w:t>
      </w:r>
    </w:p>
    <w:p w14:paraId="340F9F90" w14:textId="77777777" w:rsidR="004C7803" w:rsidRPr="00CA3C8B" w:rsidRDefault="004C7803" w:rsidP="0081456A">
      <w:pPr>
        <w:spacing w:line="312" w:lineRule="auto"/>
        <w:ind w:firstLine="0"/>
        <w:jc w:val="left"/>
        <w:rPr>
          <w:sz w:val="22"/>
          <w:szCs w:val="22"/>
        </w:rPr>
      </w:pPr>
      <w:r w:rsidRPr="00CA3C8B">
        <w:rPr>
          <w:b/>
          <w:color w:val="FF0000"/>
          <w:sz w:val="22"/>
          <w:szCs w:val="22"/>
        </w:rPr>
        <w:t>Hem-nâm</w:t>
      </w:r>
      <w:r w:rsidRPr="00CA3C8B">
        <w:rPr>
          <w:sz w:val="22"/>
          <w:szCs w:val="22"/>
        </w:rPr>
        <w:t xml:space="preserve"> адаш, аттары окшош болгондор.</w:t>
      </w:r>
    </w:p>
    <w:p w14:paraId="566915E0" w14:textId="77777777" w:rsidR="004C7803" w:rsidRPr="00CA3C8B" w:rsidRDefault="004C7803" w:rsidP="0081456A">
      <w:pPr>
        <w:spacing w:line="312" w:lineRule="auto"/>
        <w:ind w:firstLine="0"/>
        <w:jc w:val="left"/>
        <w:rPr>
          <w:sz w:val="22"/>
          <w:szCs w:val="22"/>
        </w:rPr>
      </w:pPr>
      <w:r w:rsidRPr="00CA3C8B">
        <w:rPr>
          <w:b/>
          <w:color w:val="FF0000"/>
          <w:sz w:val="22"/>
          <w:szCs w:val="22"/>
        </w:rPr>
        <w:t>Hem-neberd</w:t>
      </w:r>
      <w:r w:rsidRPr="00CA3C8B">
        <w:rPr>
          <w:sz w:val="22"/>
          <w:szCs w:val="22"/>
        </w:rPr>
        <w:t xml:space="preserve"> 1. согуш курдашы, аскердик жолдошу. 2. атаандаш.</w:t>
      </w:r>
    </w:p>
    <w:p w14:paraId="187925E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Hem-nefes</w:t>
      </w:r>
      <w:r w:rsidRPr="00CA3C8B">
        <w:rPr>
          <w:sz w:val="22"/>
          <w:szCs w:val="22"/>
        </w:rPr>
        <w:t xml:space="preserve">  жолдош, теңтуш. </w:t>
      </w:r>
    </w:p>
    <w:p w14:paraId="7AB05F4A" w14:textId="77777777" w:rsidR="004C7803" w:rsidRPr="00CA3C8B" w:rsidRDefault="004C7803" w:rsidP="0081456A">
      <w:pPr>
        <w:spacing w:line="312" w:lineRule="auto"/>
        <w:ind w:firstLine="0"/>
        <w:jc w:val="left"/>
        <w:rPr>
          <w:sz w:val="22"/>
          <w:szCs w:val="22"/>
        </w:rPr>
      </w:pPr>
      <w:r w:rsidRPr="00CA3C8B">
        <w:rPr>
          <w:b/>
          <w:color w:val="FF0000"/>
          <w:sz w:val="22"/>
          <w:szCs w:val="22"/>
        </w:rPr>
        <w:t>Hem-nesl</w:t>
      </w:r>
      <w:r w:rsidRPr="00CA3C8B">
        <w:rPr>
          <w:sz w:val="22"/>
          <w:szCs w:val="22"/>
        </w:rPr>
        <w:t xml:space="preserve">  уруулаш, урукташ.</w:t>
      </w:r>
    </w:p>
    <w:p w14:paraId="5B449F8E" w14:textId="77777777" w:rsidR="004C7803" w:rsidRPr="00CA3C8B" w:rsidRDefault="004C7803" w:rsidP="0081456A">
      <w:pPr>
        <w:spacing w:line="312" w:lineRule="auto"/>
        <w:ind w:firstLine="0"/>
        <w:jc w:val="left"/>
        <w:rPr>
          <w:sz w:val="22"/>
          <w:szCs w:val="22"/>
        </w:rPr>
      </w:pPr>
      <w:r w:rsidRPr="00CA3C8B">
        <w:rPr>
          <w:b/>
          <w:color w:val="FF0000"/>
          <w:sz w:val="22"/>
          <w:szCs w:val="22"/>
        </w:rPr>
        <w:t>Hem-pâ</w:t>
      </w:r>
      <w:r w:rsidRPr="00CA3C8B">
        <w:rPr>
          <w:sz w:val="22"/>
          <w:szCs w:val="22"/>
        </w:rPr>
        <w:t xml:space="preserve">  Дос, курбу.</w:t>
      </w:r>
    </w:p>
    <w:p w14:paraId="72A9E638" w14:textId="2BD30976" w:rsidR="004C7803" w:rsidRPr="00CA3C8B" w:rsidRDefault="004C7803" w:rsidP="0081456A">
      <w:pPr>
        <w:spacing w:line="312" w:lineRule="auto"/>
        <w:ind w:firstLine="0"/>
        <w:jc w:val="left"/>
        <w:rPr>
          <w:sz w:val="22"/>
          <w:szCs w:val="22"/>
        </w:rPr>
      </w:pPr>
      <w:r w:rsidRPr="00CA3C8B">
        <w:rPr>
          <w:b/>
          <w:color w:val="FF0000"/>
          <w:sz w:val="22"/>
          <w:szCs w:val="22"/>
        </w:rPr>
        <w:t>Hem-pâye</w:t>
      </w:r>
      <w:r w:rsidRPr="00CA3C8B">
        <w:rPr>
          <w:sz w:val="22"/>
          <w:szCs w:val="22"/>
        </w:rPr>
        <w:t xml:space="preserve">  бир даражада болгон</w:t>
      </w:r>
      <w:r w:rsidR="003D04A2" w:rsidRPr="00CA3C8B">
        <w:rPr>
          <w:sz w:val="22"/>
          <w:szCs w:val="22"/>
          <w:lang w:val="ky-KG"/>
        </w:rPr>
        <w:t>-</w:t>
      </w:r>
      <w:r w:rsidRPr="00CA3C8B">
        <w:rPr>
          <w:sz w:val="22"/>
          <w:szCs w:val="22"/>
        </w:rPr>
        <w:t>дордун ар бири.</w:t>
      </w:r>
    </w:p>
    <w:p w14:paraId="7AF1F82A" w14:textId="77777777" w:rsidR="004C7803" w:rsidRPr="00CA3C8B" w:rsidRDefault="004C7803" w:rsidP="0081456A">
      <w:pPr>
        <w:spacing w:line="312" w:lineRule="auto"/>
        <w:ind w:firstLine="0"/>
        <w:jc w:val="left"/>
        <w:rPr>
          <w:sz w:val="22"/>
          <w:szCs w:val="22"/>
        </w:rPr>
      </w:pPr>
      <w:r w:rsidRPr="00CA3C8B">
        <w:rPr>
          <w:b/>
          <w:color w:val="FF0000"/>
          <w:sz w:val="22"/>
          <w:szCs w:val="22"/>
        </w:rPr>
        <w:t>Hem-râd</w:t>
      </w:r>
      <w:r w:rsidRPr="00CA3C8B">
        <w:rPr>
          <w:sz w:val="22"/>
          <w:szCs w:val="22"/>
        </w:rPr>
        <w:t xml:space="preserve">  баатырлыкта, жоомарт</w:t>
      </w:r>
      <w:r w:rsidR="003333CA" w:rsidRPr="00CA3C8B">
        <w:rPr>
          <w:sz w:val="22"/>
          <w:szCs w:val="22"/>
        </w:rPr>
        <w:t>-</w:t>
      </w:r>
      <w:r w:rsidRPr="00CA3C8B">
        <w:rPr>
          <w:sz w:val="22"/>
          <w:szCs w:val="22"/>
        </w:rPr>
        <w:t>тыкта бирдей адамдар.</w:t>
      </w:r>
    </w:p>
    <w:p w14:paraId="2FCA4CFC" w14:textId="77777777" w:rsidR="004C7803" w:rsidRPr="00CA3C8B" w:rsidRDefault="004C7803" w:rsidP="0081456A">
      <w:pPr>
        <w:spacing w:line="312" w:lineRule="auto"/>
        <w:ind w:firstLine="0"/>
        <w:jc w:val="left"/>
        <w:rPr>
          <w:sz w:val="22"/>
          <w:szCs w:val="22"/>
        </w:rPr>
      </w:pPr>
      <w:r w:rsidRPr="00CA3C8B">
        <w:rPr>
          <w:b/>
          <w:color w:val="FF0000"/>
          <w:sz w:val="22"/>
          <w:szCs w:val="22"/>
        </w:rPr>
        <w:t>Hem-râh</w:t>
      </w:r>
      <w:r w:rsidRPr="00CA3C8B">
        <w:rPr>
          <w:sz w:val="22"/>
          <w:szCs w:val="22"/>
        </w:rPr>
        <w:t xml:space="preserve">  жолдош, сапарлаш.</w:t>
      </w:r>
    </w:p>
    <w:p w14:paraId="7EF81E68" w14:textId="77777777" w:rsidR="004C7803" w:rsidRPr="00CA3C8B" w:rsidRDefault="004C7803" w:rsidP="0081456A">
      <w:pPr>
        <w:spacing w:line="312" w:lineRule="auto"/>
        <w:ind w:firstLine="0"/>
        <w:jc w:val="left"/>
        <w:rPr>
          <w:sz w:val="22"/>
          <w:szCs w:val="22"/>
        </w:rPr>
      </w:pPr>
      <w:r w:rsidRPr="00CA3C8B">
        <w:rPr>
          <w:b/>
          <w:color w:val="FF0000"/>
          <w:sz w:val="22"/>
          <w:szCs w:val="22"/>
        </w:rPr>
        <w:t>Hem-râz</w:t>
      </w:r>
      <w:r w:rsidRPr="00CA3C8B">
        <w:rPr>
          <w:sz w:val="22"/>
          <w:szCs w:val="22"/>
        </w:rPr>
        <w:t xml:space="preserve"> Сырдаш, жакын дос, кан дос.</w:t>
      </w:r>
    </w:p>
    <w:p w14:paraId="0FB38B33" w14:textId="77777777" w:rsidR="004C7803" w:rsidRPr="00CA3C8B" w:rsidRDefault="004C7803" w:rsidP="0081456A">
      <w:pPr>
        <w:spacing w:line="312" w:lineRule="auto"/>
        <w:ind w:firstLine="0"/>
        <w:jc w:val="left"/>
        <w:rPr>
          <w:sz w:val="22"/>
          <w:szCs w:val="22"/>
        </w:rPr>
      </w:pPr>
      <w:r w:rsidRPr="00CA3C8B">
        <w:rPr>
          <w:b/>
          <w:color w:val="FF0000"/>
          <w:sz w:val="22"/>
          <w:szCs w:val="22"/>
        </w:rPr>
        <w:t>Hem-reng</w:t>
      </w:r>
      <w:r w:rsidRPr="00CA3C8B">
        <w:rPr>
          <w:sz w:val="22"/>
          <w:szCs w:val="22"/>
        </w:rPr>
        <w:t xml:space="preserve"> түстөш, түсү окшош, бир түстөгүлөр.</w:t>
      </w:r>
    </w:p>
    <w:p w14:paraId="75EFCA1D" w14:textId="77777777" w:rsidR="004C7803" w:rsidRPr="00CA3C8B" w:rsidRDefault="004C7803" w:rsidP="0081456A">
      <w:pPr>
        <w:spacing w:line="312" w:lineRule="auto"/>
        <w:ind w:firstLine="0"/>
        <w:jc w:val="left"/>
        <w:rPr>
          <w:sz w:val="22"/>
          <w:szCs w:val="22"/>
        </w:rPr>
      </w:pPr>
      <w:r w:rsidRPr="00CA3C8B">
        <w:rPr>
          <w:b/>
          <w:color w:val="FF0000"/>
          <w:sz w:val="22"/>
          <w:szCs w:val="22"/>
        </w:rPr>
        <w:t>Hem-rev</w:t>
      </w:r>
      <w:r w:rsidRPr="00CA3C8B">
        <w:rPr>
          <w:sz w:val="22"/>
          <w:szCs w:val="22"/>
        </w:rPr>
        <w:t xml:space="preserve">  сапарлаш, жолдош.</w:t>
      </w:r>
    </w:p>
    <w:p w14:paraId="0B29A948" w14:textId="77777777" w:rsidR="004C7803" w:rsidRPr="00CA3C8B" w:rsidRDefault="004C7803" w:rsidP="0081456A">
      <w:pPr>
        <w:spacing w:line="312" w:lineRule="auto"/>
        <w:ind w:firstLine="0"/>
        <w:jc w:val="left"/>
        <w:rPr>
          <w:sz w:val="22"/>
          <w:szCs w:val="22"/>
        </w:rPr>
      </w:pPr>
      <w:r w:rsidRPr="00CA3C8B">
        <w:rPr>
          <w:b/>
          <w:color w:val="FF0000"/>
          <w:sz w:val="22"/>
          <w:szCs w:val="22"/>
        </w:rPr>
        <w:t>Hem-rîş</w:t>
      </w:r>
      <w:r w:rsidRPr="00CA3C8B">
        <w:rPr>
          <w:sz w:val="22"/>
          <w:szCs w:val="22"/>
        </w:rPr>
        <w:t xml:space="preserve"> бажа; эже-сиңдилердин күйөөлөрү (бири-бирине карата).</w:t>
      </w:r>
    </w:p>
    <w:p w14:paraId="584FF49D" w14:textId="77777777" w:rsidR="004C7803" w:rsidRPr="00CA3C8B" w:rsidRDefault="004C7803" w:rsidP="0081456A">
      <w:pPr>
        <w:spacing w:line="312" w:lineRule="auto"/>
        <w:ind w:firstLine="0"/>
        <w:jc w:val="left"/>
        <w:rPr>
          <w:sz w:val="22"/>
          <w:szCs w:val="22"/>
        </w:rPr>
      </w:pPr>
      <w:r w:rsidRPr="00CA3C8B">
        <w:rPr>
          <w:b/>
          <w:color w:val="FF0000"/>
          <w:sz w:val="22"/>
          <w:szCs w:val="22"/>
        </w:rPr>
        <w:t>Hems</w:t>
      </w:r>
      <w:r w:rsidRPr="00CA3C8B">
        <w:rPr>
          <w:sz w:val="22"/>
          <w:szCs w:val="22"/>
        </w:rPr>
        <w:t xml:space="preserve">  1. Жашыруун, акырын чыккан үн. 2. Оозду ачпастан бир нерсе чайноо. 3. Кыйноо, сыгуу. 4. Талкалоо. </w:t>
      </w:r>
    </w:p>
    <w:p w14:paraId="0E68137D" w14:textId="77777777" w:rsidR="004C7803" w:rsidRPr="00CA3C8B" w:rsidRDefault="004C7803" w:rsidP="0081456A">
      <w:pPr>
        <w:spacing w:line="312" w:lineRule="auto"/>
        <w:ind w:firstLine="0"/>
        <w:jc w:val="left"/>
        <w:rPr>
          <w:sz w:val="22"/>
          <w:szCs w:val="22"/>
        </w:rPr>
      </w:pPr>
      <w:r w:rsidRPr="00CA3C8B">
        <w:rPr>
          <w:b/>
          <w:color w:val="FF0000"/>
          <w:sz w:val="22"/>
          <w:szCs w:val="22"/>
        </w:rPr>
        <w:t>Hem-sabak</w:t>
      </w:r>
      <w:r w:rsidRPr="00CA3C8B">
        <w:rPr>
          <w:sz w:val="22"/>
          <w:szCs w:val="22"/>
        </w:rPr>
        <w:t xml:space="preserve">  дарсташ, классташ.</w:t>
      </w:r>
    </w:p>
    <w:p w14:paraId="49C05DD4" w14:textId="77777777" w:rsidR="004C7803" w:rsidRPr="00CA3C8B" w:rsidRDefault="004C7803" w:rsidP="0081456A">
      <w:pPr>
        <w:spacing w:line="312" w:lineRule="auto"/>
        <w:ind w:firstLine="0"/>
        <w:jc w:val="left"/>
        <w:rPr>
          <w:sz w:val="22"/>
          <w:szCs w:val="22"/>
        </w:rPr>
      </w:pPr>
      <w:r w:rsidRPr="00CA3C8B">
        <w:rPr>
          <w:b/>
          <w:color w:val="FF0000"/>
          <w:sz w:val="22"/>
          <w:szCs w:val="22"/>
        </w:rPr>
        <w:t>Hem-sâz</w:t>
      </w:r>
      <w:r w:rsidRPr="00CA3C8B">
        <w:rPr>
          <w:sz w:val="22"/>
          <w:szCs w:val="22"/>
        </w:rPr>
        <w:t xml:space="preserve"> 1. ылайык/дал келген, шайкеш, бир-бирине бап келген. 2. жолдош, теңтуш, жолдоштук, теңтуштук. </w:t>
      </w:r>
    </w:p>
    <w:p w14:paraId="73DC696D" w14:textId="77777777" w:rsidR="004C7803" w:rsidRPr="00CA3C8B" w:rsidRDefault="004C7803" w:rsidP="0081456A">
      <w:pPr>
        <w:spacing w:line="312" w:lineRule="auto"/>
        <w:ind w:firstLine="0"/>
        <w:jc w:val="left"/>
        <w:rPr>
          <w:sz w:val="22"/>
          <w:szCs w:val="22"/>
        </w:rPr>
      </w:pPr>
      <w:r w:rsidRPr="00CA3C8B">
        <w:rPr>
          <w:b/>
          <w:color w:val="FF0000"/>
          <w:sz w:val="22"/>
          <w:szCs w:val="22"/>
        </w:rPr>
        <w:t>Hemsen</w:t>
      </w:r>
      <w:r w:rsidRPr="00CA3C8B">
        <w:rPr>
          <w:sz w:val="22"/>
          <w:szCs w:val="22"/>
        </w:rPr>
        <w:t xml:space="preserve">  Акырын чыккан үн.</w:t>
      </w:r>
    </w:p>
    <w:p w14:paraId="69C56B83" w14:textId="5F3AE5EC" w:rsidR="004C7803" w:rsidRPr="00CA3C8B" w:rsidRDefault="004C7803" w:rsidP="0081456A">
      <w:pPr>
        <w:spacing w:line="312" w:lineRule="auto"/>
        <w:ind w:firstLine="0"/>
        <w:jc w:val="left"/>
        <w:rPr>
          <w:sz w:val="22"/>
          <w:szCs w:val="22"/>
        </w:rPr>
      </w:pPr>
      <w:r w:rsidRPr="00CA3C8B">
        <w:rPr>
          <w:b/>
          <w:color w:val="FF0000"/>
          <w:sz w:val="22"/>
          <w:szCs w:val="22"/>
        </w:rPr>
        <w:t>Hem-seng</w:t>
      </w:r>
      <w:r w:rsidRPr="00CA3C8B">
        <w:rPr>
          <w:sz w:val="22"/>
          <w:szCs w:val="22"/>
        </w:rPr>
        <w:t xml:space="preserve"> бирдей өлчөмдө/ченемде.</w:t>
      </w:r>
    </w:p>
    <w:p w14:paraId="55BA769A" w14:textId="77777777" w:rsidR="004C7803" w:rsidRPr="00CA3C8B" w:rsidRDefault="004C7803" w:rsidP="0081456A">
      <w:pPr>
        <w:spacing w:line="312" w:lineRule="auto"/>
        <w:ind w:firstLine="0"/>
        <w:jc w:val="left"/>
        <w:rPr>
          <w:sz w:val="22"/>
          <w:szCs w:val="22"/>
        </w:rPr>
      </w:pPr>
      <w:r w:rsidRPr="00CA3C8B">
        <w:rPr>
          <w:b/>
          <w:color w:val="FF0000"/>
          <w:sz w:val="22"/>
          <w:szCs w:val="22"/>
        </w:rPr>
        <w:t>Hem-ser</w:t>
      </w:r>
      <w:r w:rsidRPr="00CA3C8B">
        <w:rPr>
          <w:sz w:val="22"/>
          <w:szCs w:val="22"/>
        </w:rPr>
        <w:t xml:space="preserve">  түгөйлөр, жубайлар; аялы күйөөсү.</w:t>
      </w:r>
    </w:p>
    <w:p w14:paraId="6D64CF01" w14:textId="77777777" w:rsidR="004C7803" w:rsidRPr="00CA3C8B" w:rsidRDefault="004C7803" w:rsidP="0081456A">
      <w:pPr>
        <w:spacing w:line="312" w:lineRule="auto"/>
        <w:ind w:firstLine="0"/>
        <w:jc w:val="left"/>
        <w:rPr>
          <w:sz w:val="22"/>
          <w:szCs w:val="22"/>
        </w:rPr>
      </w:pPr>
      <w:r w:rsidRPr="00CA3C8B">
        <w:rPr>
          <w:b/>
          <w:color w:val="FF0000"/>
          <w:sz w:val="22"/>
          <w:szCs w:val="22"/>
        </w:rPr>
        <w:t>Hem-sıfat</w:t>
      </w:r>
      <w:r w:rsidRPr="00CA3C8B">
        <w:rPr>
          <w:sz w:val="22"/>
          <w:szCs w:val="22"/>
        </w:rPr>
        <w:t xml:space="preserve"> бирдей сыпатта, өзгөчөлүктө болгондор.</w:t>
      </w:r>
    </w:p>
    <w:p w14:paraId="4F664A21" w14:textId="77777777" w:rsidR="004C7803" w:rsidRPr="00CA3C8B" w:rsidRDefault="004C7803" w:rsidP="0081456A">
      <w:pPr>
        <w:spacing w:line="312" w:lineRule="auto"/>
        <w:ind w:firstLine="0"/>
        <w:jc w:val="left"/>
        <w:rPr>
          <w:sz w:val="22"/>
          <w:szCs w:val="22"/>
        </w:rPr>
      </w:pPr>
      <w:r w:rsidRPr="00CA3C8B">
        <w:rPr>
          <w:b/>
          <w:color w:val="FF0000"/>
          <w:sz w:val="22"/>
          <w:szCs w:val="22"/>
        </w:rPr>
        <w:t>Hem-sohbet</w:t>
      </w:r>
      <w:r w:rsidRPr="00CA3C8B">
        <w:rPr>
          <w:sz w:val="22"/>
          <w:szCs w:val="22"/>
        </w:rPr>
        <w:t xml:space="preserve">  маектеш, жолдош.</w:t>
      </w:r>
    </w:p>
    <w:p w14:paraId="2236BC11" w14:textId="77777777" w:rsidR="004C7803" w:rsidRPr="00CA3C8B" w:rsidRDefault="004C7803" w:rsidP="0081456A">
      <w:pPr>
        <w:spacing w:line="312" w:lineRule="auto"/>
        <w:ind w:firstLine="0"/>
        <w:jc w:val="left"/>
        <w:rPr>
          <w:sz w:val="22"/>
          <w:szCs w:val="22"/>
        </w:rPr>
      </w:pPr>
      <w:r w:rsidRPr="00CA3C8B">
        <w:rPr>
          <w:b/>
          <w:color w:val="FF0000"/>
          <w:sz w:val="22"/>
          <w:szCs w:val="22"/>
        </w:rPr>
        <w:t>Hem-sufre</w:t>
      </w:r>
      <w:r w:rsidRPr="00CA3C8B">
        <w:rPr>
          <w:sz w:val="22"/>
          <w:szCs w:val="22"/>
        </w:rPr>
        <w:t xml:space="preserve">  табакташ.</w:t>
      </w:r>
    </w:p>
    <w:p w14:paraId="28D9971E" w14:textId="77777777" w:rsidR="004C7803" w:rsidRPr="00CA3C8B" w:rsidRDefault="004C7803" w:rsidP="0081456A">
      <w:pPr>
        <w:spacing w:line="312" w:lineRule="auto"/>
        <w:ind w:firstLine="0"/>
        <w:jc w:val="left"/>
        <w:rPr>
          <w:sz w:val="22"/>
          <w:szCs w:val="22"/>
        </w:rPr>
      </w:pPr>
      <w:r w:rsidRPr="00CA3C8B">
        <w:rPr>
          <w:b/>
          <w:color w:val="FF0000"/>
          <w:sz w:val="22"/>
          <w:szCs w:val="22"/>
        </w:rPr>
        <w:t>Hemşehrî</w:t>
      </w:r>
      <w:r w:rsidRPr="00CA3C8B">
        <w:rPr>
          <w:sz w:val="22"/>
          <w:szCs w:val="22"/>
        </w:rPr>
        <w:t xml:space="preserve"> 1. жердеш, журтташ. </w:t>
      </w:r>
      <w:r w:rsidRPr="00CA3C8B">
        <w:rPr>
          <w:i/>
          <w:color w:val="FF0000"/>
          <w:sz w:val="22"/>
          <w:szCs w:val="22"/>
        </w:rPr>
        <w:t>fahrî ~</w:t>
      </w:r>
      <w:r w:rsidRPr="00CA3C8B">
        <w:rPr>
          <w:sz w:val="22"/>
          <w:szCs w:val="22"/>
        </w:rPr>
        <w:t xml:space="preserve"> ардактуу журтташ. 2. тууган (атынан тааныбаган бирөөгө кайрылуу иретинде). </w:t>
      </w:r>
      <w:r w:rsidRPr="00CA3C8B">
        <w:rPr>
          <w:i/>
          <w:color w:val="FF0000"/>
          <w:sz w:val="22"/>
          <w:szCs w:val="22"/>
        </w:rPr>
        <w:t>ne diyorsun, ~m?</w:t>
      </w:r>
      <w:r w:rsidRPr="00CA3C8B">
        <w:rPr>
          <w:sz w:val="22"/>
          <w:szCs w:val="22"/>
        </w:rPr>
        <w:t xml:space="preserve"> эй, </w:t>
      </w:r>
      <w:r w:rsidRPr="00CA3C8B">
        <w:rPr>
          <w:sz w:val="22"/>
          <w:szCs w:val="22"/>
        </w:rPr>
        <w:t>тууган эмне деп турасың?</w:t>
      </w:r>
    </w:p>
    <w:p w14:paraId="3E87238E" w14:textId="77777777" w:rsidR="004C7803" w:rsidRPr="00CA3C8B" w:rsidRDefault="004C7803" w:rsidP="0081456A">
      <w:pPr>
        <w:spacing w:line="312" w:lineRule="auto"/>
        <w:ind w:firstLine="0"/>
        <w:jc w:val="left"/>
        <w:rPr>
          <w:sz w:val="22"/>
          <w:szCs w:val="22"/>
        </w:rPr>
      </w:pPr>
      <w:r w:rsidRPr="00CA3C8B">
        <w:rPr>
          <w:b/>
          <w:color w:val="FF0000"/>
          <w:sz w:val="22"/>
          <w:szCs w:val="22"/>
        </w:rPr>
        <w:t>Hemşerilik,-ği</w:t>
      </w:r>
      <w:r w:rsidRPr="00CA3C8B">
        <w:rPr>
          <w:sz w:val="22"/>
          <w:szCs w:val="22"/>
        </w:rPr>
        <w:t xml:space="preserve">  жердештик.</w:t>
      </w:r>
    </w:p>
    <w:p w14:paraId="616BC744" w14:textId="77777777" w:rsidR="004C7803" w:rsidRPr="00CA3C8B" w:rsidRDefault="004C7803" w:rsidP="0081456A">
      <w:pPr>
        <w:spacing w:line="312" w:lineRule="auto"/>
        <w:ind w:firstLine="0"/>
        <w:jc w:val="left"/>
        <w:rPr>
          <w:sz w:val="22"/>
          <w:szCs w:val="22"/>
        </w:rPr>
      </w:pPr>
      <w:r w:rsidRPr="00CA3C8B">
        <w:rPr>
          <w:b/>
          <w:color w:val="FF0000"/>
          <w:sz w:val="22"/>
          <w:szCs w:val="22"/>
        </w:rPr>
        <w:t>Hem-şerr</w:t>
      </w:r>
      <w:r w:rsidRPr="00CA3C8B">
        <w:rPr>
          <w:sz w:val="22"/>
          <w:szCs w:val="22"/>
        </w:rPr>
        <w:t xml:space="preserve">  жамандыкта бирге</w:t>
      </w:r>
      <w:r w:rsidR="003333CA" w:rsidRPr="00CA3C8B">
        <w:rPr>
          <w:sz w:val="22"/>
          <w:szCs w:val="22"/>
        </w:rPr>
        <w:t>-</w:t>
      </w:r>
      <w:r w:rsidRPr="00CA3C8B">
        <w:rPr>
          <w:sz w:val="22"/>
          <w:szCs w:val="22"/>
        </w:rPr>
        <w:t>лешкендер.</w:t>
      </w:r>
    </w:p>
    <w:p w14:paraId="7EC85CE2" w14:textId="77777777" w:rsidR="004C7803" w:rsidRPr="00CA3C8B" w:rsidRDefault="004C7803" w:rsidP="0081456A">
      <w:pPr>
        <w:spacing w:line="312" w:lineRule="auto"/>
        <w:ind w:firstLine="0"/>
        <w:jc w:val="left"/>
        <w:rPr>
          <w:sz w:val="22"/>
          <w:szCs w:val="22"/>
        </w:rPr>
      </w:pPr>
      <w:r w:rsidRPr="00CA3C8B">
        <w:rPr>
          <w:b/>
          <w:color w:val="FF0000"/>
          <w:sz w:val="22"/>
          <w:szCs w:val="22"/>
        </w:rPr>
        <w:t>Hem-şikem</w:t>
      </w:r>
      <w:r w:rsidRPr="00CA3C8B">
        <w:rPr>
          <w:sz w:val="22"/>
          <w:szCs w:val="22"/>
        </w:rPr>
        <w:t xml:space="preserve">  эгиз бала.</w:t>
      </w:r>
    </w:p>
    <w:p w14:paraId="67A03A7E" w14:textId="77777777" w:rsidR="004C7803" w:rsidRPr="00CA3C8B" w:rsidRDefault="004C7803" w:rsidP="0081456A">
      <w:pPr>
        <w:spacing w:line="312" w:lineRule="auto"/>
        <w:ind w:firstLine="0"/>
        <w:jc w:val="left"/>
        <w:rPr>
          <w:sz w:val="22"/>
          <w:szCs w:val="22"/>
        </w:rPr>
      </w:pPr>
      <w:r w:rsidRPr="00CA3C8B">
        <w:rPr>
          <w:b/>
          <w:color w:val="FF0000"/>
          <w:sz w:val="22"/>
          <w:szCs w:val="22"/>
        </w:rPr>
        <w:t>Hemşîre</w:t>
      </w:r>
      <w:r w:rsidRPr="00CA3C8B">
        <w:rPr>
          <w:sz w:val="22"/>
          <w:szCs w:val="22"/>
        </w:rPr>
        <w:t xml:space="preserve"> 1. Эмчектеш кыз бир</w:t>
      </w:r>
      <w:r w:rsidRPr="00CA3C8B">
        <w:rPr>
          <w:sz w:val="22"/>
          <w:szCs w:val="22"/>
        </w:rPr>
        <w:br/>
        <w:t>тууган. 2. Эмчи айым, медсестра.</w:t>
      </w:r>
    </w:p>
    <w:p w14:paraId="08F0DF4D" w14:textId="77777777" w:rsidR="004C7803" w:rsidRPr="00CA3C8B" w:rsidRDefault="004C7803" w:rsidP="0081456A">
      <w:pPr>
        <w:spacing w:line="312" w:lineRule="auto"/>
        <w:ind w:firstLine="0"/>
        <w:jc w:val="left"/>
        <w:rPr>
          <w:sz w:val="22"/>
          <w:szCs w:val="22"/>
        </w:rPr>
      </w:pPr>
      <w:r w:rsidRPr="00CA3C8B">
        <w:rPr>
          <w:b/>
          <w:color w:val="FF0000"/>
          <w:sz w:val="22"/>
          <w:szCs w:val="22"/>
        </w:rPr>
        <w:t>Hemşîre-zâde</w:t>
      </w:r>
      <w:r w:rsidRPr="00CA3C8B">
        <w:rPr>
          <w:sz w:val="22"/>
          <w:szCs w:val="22"/>
        </w:rPr>
        <w:t xml:space="preserve">  Эмчектеш кыз бир туугандын баласы.</w:t>
      </w:r>
    </w:p>
    <w:p w14:paraId="1BB33330" w14:textId="77777777" w:rsidR="004C7803" w:rsidRPr="00CA3C8B" w:rsidRDefault="004C7803" w:rsidP="0081456A">
      <w:pPr>
        <w:spacing w:line="312" w:lineRule="auto"/>
        <w:ind w:firstLine="0"/>
        <w:jc w:val="left"/>
        <w:rPr>
          <w:sz w:val="22"/>
          <w:szCs w:val="22"/>
        </w:rPr>
      </w:pPr>
      <w:r w:rsidRPr="00CA3C8B">
        <w:rPr>
          <w:b/>
          <w:color w:val="FF0000"/>
          <w:sz w:val="22"/>
          <w:szCs w:val="22"/>
        </w:rPr>
        <w:t>Hemtâ</w:t>
      </w:r>
      <w:r w:rsidRPr="00CA3C8B">
        <w:rPr>
          <w:sz w:val="22"/>
          <w:szCs w:val="22"/>
        </w:rPr>
        <w:t xml:space="preserve">  Тең, бирдей, барабар, окшош.</w:t>
      </w:r>
    </w:p>
    <w:p w14:paraId="44BF8457" w14:textId="77777777" w:rsidR="004C7803" w:rsidRPr="00CA3C8B" w:rsidRDefault="004C7803" w:rsidP="0081456A">
      <w:pPr>
        <w:spacing w:line="312" w:lineRule="auto"/>
        <w:ind w:firstLine="0"/>
        <w:jc w:val="left"/>
        <w:rPr>
          <w:sz w:val="22"/>
          <w:szCs w:val="22"/>
        </w:rPr>
      </w:pPr>
      <w:r w:rsidRPr="00CA3C8B">
        <w:rPr>
          <w:b/>
          <w:color w:val="FF0000"/>
          <w:sz w:val="22"/>
          <w:szCs w:val="22"/>
        </w:rPr>
        <w:t>Hem-vâre</w:t>
      </w:r>
      <w:r w:rsidRPr="00CA3C8B">
        <w:rPr>
          <w:sz w:val="22"/>
          <w:szCs w:val="22"/>
        </w:rPr>
        <w:t xml:space="preserve">  ар убак, дайыма.</w:t>
      </w:r>
    </w:p>
    <w:p w14:paraId="0244D786" w14:textId="77777777" w:rsidR="004C7803" w:rsidRPr="00CA3C8B" w:rsidRDefault="004C7803" w:rsidP="0081456A">
      <w:pPr>
        <w:spacing w:line="312" w:lineRule="auto"/>
        <w:ind w:firstLine="0"/>
        <w:jc w:val="left"/>
        <w:rPr>
          <w:sz w:val="22"/>
          <w:szCs w:val="22"/>
        </w:rPr>
      </w:pPr>
      <w:r w:rsidRPr="00CA3C8B">
        <w:rPr>
          <w:b/>
          <w:color w:val="FF0000"/>
          <w:sz w:val="22"/>
          <w:szCs w:val="22"/>
        </w:rPr>
        <w:t>Hem-vârî</w:t>
      </w:r>
      <w:r w:rsidRPr="00CA3C8B">
        <w:rPr>
          <w:sz w:val="22"/>
          <w:szCs w:val="22"/>
        </w:rPr>
        <w:t xml:space="preserve">  түздүк, текшилик, тегиздик, жылмалык.</w:t>
      </w:r>
    </w:p>
    <w:p w14:paraId="260CE1F5" w14:textId="77777777" w:rsidR="004C7803" w:rsidRPr="00CA3C8B" w:rsidRDefault="004C7803" w:rsidP="0081456A">
      <w:pPr>
        <w:spacing w:line="312" w:lineRule="auto"/>
        <w:ind w:firstLine="0"/>
        <w:jc w:val="left"/>
        <w:rPr>
          <w:sz w:val="22"/>
          <w:szCs w:val="22"/>
        </w:rPr>
      </w:pPr>
      <w:r w:rsidRPr="00CA3C8B">
        <w:rPr>
          <w:b/>
          <w:color w:val="FF0000"/>
          <w:sz w:val="22"/>
          <w:szCs w:val="22"/>
        </w:rPr>
        <w:t>Hem-zânû</w:t>
      </w:r>
      <w:r w:rsidRPr="00CA3C8B">
        <w:rPr>
          <w:sz w:val="22"/>
          <w:szCs w:val="22"/>
        </w:rPr>
        <w:t xml:space="preserve">  тизеси тизесине тийишип жакын отургандар.</w:t>
      </w:r>
    </w:p>
    <w:p w14:paraId="57454946" w14:textId="77777777" w:rsidR="004C7803" w:rsidRPr="00CA3C8B" w:rsidRDefault="004C7803" w:rsidP="0081456A">
      <w:pPr>
        <w:spacing w:line="312" w:lineRule="auto"/>
        <w:ind w:firstLine="0"/>
        <w:jc w:val="left"/>
        <w:rPr>
          <w:sz w:val="22"/>
          <w:szCs w:val="22"/>
        </w:rPr>
      </w:pPr>
      <w:r w:rsidRPr="00CA3C8B">
        <w:rPr>
          <w:b/>
          <w:color w:val="FF0000"/>
          <w:sz w:val="22"/>
          <w:szCs w:val="22"/>
        </w:rPr>
        <w:t>Hemze</w:t>
      </w:r>
      <w:r w:rsidRPr="00CA3C8B">
        <w:rPr>
          <w:sz w:val="22"/>
          <w:szCs w:val="22"/>
        </w:rPr>
        <w:t xml:space="preserve">  Алифтин ордуна колдо</w:t>
      </w:r>
      <w:r w:rsidR="003333CA" w:rsidRPr="00CA3C8B">
        <w:rPr>
          <w:sz w:val="22"/>
          <w:szCs w:val="22"/>
        </w:rPr>
        <w:t>-</w:t>
      </w:r>
      <w:r w:rsidRPr="00CA3C8B">
        <w:rPr>
          <w:sz w:val="22"/>
          <w:szCs w:val="22"/>
        </w:rPr>
        <w:t>нулуучу белги, хамза.</w:t>
      </w:r>
    </w:p>
    <w:p w14:paraId="1818E80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Hem-zebân</w:t>
      </w:r>
      <w:r w:rsidRPr="00CA3C8B">
        <w:rPr>
          <w:sz w:val="22"/>
          <w:szCs w:val="22"/>
        </w:rPr>
        <w:t xml:space="preserve">  сүйлөгөн тили бир.</w:t>
      </w:r>
    </w:p>
    <w:p w14:paraId="0E8A6070" w14:textId="77777777" w:rsidR="004C7803" w:rsidRPr="00CA3C8B" w:rsidRDefault="004C7803" w:rsidP="0081456A">
      <w:pPr>
        <w:spacing w:line="312" w:lineRule="auto"/>
        <w:ind w:firstLine="0"/>
        <w:jc w:val="left"/>
        <w:rPr>
          <w:sz w:val="22"/>
          <w:szCs w:val="22"/>
        </w:rPr>
      </w:pPr>
      <w:r w:rsidRPr="00CA3C8B">
        <w:rPr>
          <w:b/>
          <w:color w:val="FF0000"/>
          <w:sz w:val="22"/>
          <w:szCs w:val="22"/>
        </w:rPr>
        <w:t>Hem-zed</w:t>
      </w:r>
      <w:r w:rsidRPr="00CA3C8B">
        <w:rPr>
          <w:sz w:val="22"/>
          <w:szCs w:val="22"/>
        </w:rPr>
        <w:t xml:space="preserve">  Бирге болгон.</w:t>
      </w:r>
    </w:p>
    <w:p w14:paraId="6DA260E2" w14:textId="77777777" w:rsidR="004C7803" w:rsidRPr="00CA3C8B" w:rsidRDefault="004C7803" w:rsidP="0081456A">
      <w:pPr>
        <w:spacing w:line="312" w:lineRule="auto"/>
        <w:ind w:firstLine="0"/>
        <w:jc w:val="left"/>
        <w:rPr>
          <w:sz w:val="22"/>
          <w:szCs w:val="22"/>
        </w:rPr>
      </w:pPr>
      <w:r w:rsidRPr="00CA3C8B">
        <w:rPr>
          <w:b/>
          <w:color w:val="FF0000"/>
          <w:sz w:val="22"/>
          <w:szCs w:val="22"/>
        </w:rPr>
        <w:t>Hem-zemân</w:t>
      </w:r>
      <w:r w:rsidRPr="00CA3C8B">
        <w:rPr>
          <w:sz w:val="22"/>
          <w:szCs w:val="22"/>
        </w:rPr>
        <w:t xml:space="preserve"> 1. бирдей убакытта болгон. 2. замандаш, доорлош, кылымдаш.</w:t>
      </w:r>
    </w:p>
    <w:p w14:paraId="096BA0C9" w14:textId="77777777" w:rsidR="004C7803" w:rsidRPr="00CA3C8B" w:rsidRDefault="004C7803" w:rsidP="0081456A">
      <w:pPr>
        <w:spacing w:line="312" w:lineRule="auto"/>
        <w:ind w:firstLine="0"/>
        <w:jc w:val="left"/>
        <w:rPr>
          <w:sz w:val="22"/>
          <w:szCs w:val="22"/>
        </w:rPr>
      </w:pPr>
      <w:r w:rsidRPr="00CA3C8B">
        <w:rPr>
          <w:b/>
          <w:color w:val="FF0000"/>
          <w:sz w:val="22"/>
          <w:szCs w:val="22"/>
        </w:rPr>
        <w:t>Hemzend</w:t>
      </w:r>
      <w:r w:rsidRPr="00CA3C8B">
        <w:rPr>
          <w:sz w:val="22"/>
          <w:szCs w:val="22"/>
        </w:rPr>
        <w:t xml:space="preserve"> Бирге иштеген. Чогуу тургандар.</w:t>
      </w:r>
    </w:p>
    <w:p w14:paraId="0103FB0B" w14:textId="77777777" w:rsidR="004C7803" w:rsidRPr="00CA3C8B" w:rsidRDefault="004C7803" w:rsidP="0081456A">
      <w:pPr>
        <w:spacing w:line="312" w:lineRule="auto"/>
        <w:ind w:firstLine="0"/>
        <w:jc w:val="left"/>
        <w:rPr>
          <w:sz w:val="22"/>
          <w:szCs w:val="22"/>
        </w:rPr>
      </w:pPr>
      <w:r w:rsidRPr="00CA3C8B">
        <w:rPr>
          <w:b/>
          <w:color w:val="FF0000"/>
          <w:sz w:val="22"/>
          <w:szCs w:val="22"/>
        </w:rPr>
        <w:t>Hemzet'ul-kat'</w:t>
      </w:r>
      <w:r w:rsidRPr="00CA3C8B">
        <w:rPr>
          <w:sz w:val="22"/>
          <w:szCs w:val="22"/>
        </w:rPr>
        <w:t xml:space="preserve">  жазууда да, окуу да келген, сөздүн токтоп, улап окуган учурда да өзгөрбөй туруктуу калган хамза.</w:t>
      </w:r>
    </w:p>
    <w:p w14:paraId="10C27512" w14:textId="017FBC0F" w:rsidR="004C7803" w:rsidRPr="00CA3C8B" w:rsidRDefault="004C7803" w:rsidP="0081456A">
      <w:pPr>
        <w:spacing w:line="312" w:lineRule="auto"/>
        <w:ind w:firstLine="0"/>
        <w:jc w:val="left"/>
        <w:rPr>
          <w:sz w:val="22"/>
          <w:szCs w:val="22"/>
        </w:rPr>
      </w:pPr>
      <w:r w:rsidRPr="00CA3C8B">
        <w:rPr>
          <w:b/>
          <w:color w:val="FF0000"/>
          <w:sz w:val="22"/>
          <w:szCs w:val="22"/>
        </w:rPr>
        <w:t>Hemzet'ul-vasl</w:t>
      </w:r>
      <w:r w:rsidRPr="00CA3C8B">
        <w:rPr>
          <w:sz w:val="22"/>
          <w:szCs w:val="22"/>
        </w:rPr>
        <w:t xml:space="preserve"> Васл хамзасы; хамза менен башталган сөздөрдүн башына келген, жазууда бар болуп, өзү (хамза) менен башталганда окулуп, бирок өзүнөн мурун аракелүү бир тамга келсе окулбаган хамзалар.</w:t>
      </w:r>
    </w:p>
    <w:p w14:paraId="0F11DD21" w14:textId="77777777" w:rsidR="004C7803" w:rsidRPr="00CA3C8B" w:rsidRDefault="004C7803" w:rsidP="0081456A">
      <w:pPr>
        <w:spacing w:line="312" w:lineRule="auto"/>
        <w:ind w:firstLine="0"/>
        <w:jc w:val="left"/>
        <w:rPr>
          <w:sz w:val="22"/>
          <w:szCs w:val="22"/>
        </w:rPr>
      </w:pPr>
      <w:r w:rsidRPr="00CA3C8B">
        <w:rPr>
          <w:b/>
          <w:color w:val="FF0000"/>
          <w:sz w:val="22"/>
          <w:szCs w:val="22"/>
        </w:rPr>
        <w:t>Henâzîr</w:t>
      </w:r>
      <w:r w:rsidRPr="00CA3C8B">
        <w:rPr>
          <w:sz w:val="22"/>
          <w:szCs w:val="22"/>
        </w:rPr>
        <w:t xml:space="preserve"> камандар, доңуздар, чочколор.</w:t>
      </w:r>
    </w:p>
    <w:p w14:paraId="3B5CF2B3" w14:textId="443006C0" w:rsidR="004C7803" w:rsidRPr="00CA3C8B" w:rsidRDefault="004C7803" w:rsidP="0081456A">
      <w:pPr>
        <w:spacing w:line="312" w:lineRule="auto"/>
        <w:ind w:firstLine="0"/>
        <w:jc w:val="left"/>
        <w:rPr>
          <w:sz w:val="22"/>
          <w:szCs w:val="22"/>
        </w:rPr>
      </w:pPr>
      <w:r w:rsidRPr="00CA3C8B">
        <w:rPr>
          <w:b/>
          <w:color w:val="FF0000"/>
          <w:sz w:val="22"/>
          <w:szCs w:val="22"/>
        </w:rPr>
        <w:t>Hendek,-ği</w:t>
      </w:r>
      <w:r w:rsidRPr="00CA3C8B">
        <w:rPr>
          <w:sz w:val="22"/>
          <w:szCs w:val="22"/>
        </w:rPr>
        <w:t xml:space="preserve"> аңгек, аң, чуңкур, окоп, траншея. </w:t>
      </w:r>
      <w:r w:rsidRPr="00CA3C8B">
        <w:rPr>
          <w:i/>
          <w:color w:val="FF0000"/>
          <w:sz w:val="22"/>
          <w:szCs w:val="22"/>
        </w:rPr>
        <w:t>yol ~i</w:t>
      </w:r>
      <w:r w:rsidRPr="00CA3C8B">
        <w:rPr>
          <w:color w:val="FF0000"/>
          <w:sz w:val="22"/>
          <w:szCs w:val="22"/>
        </w:rPr>
        <w:t xml:space="preserve"> </w:t>
      </w:r>
      <w:r w:rsidR="005759B3">
        <w:rPr>
          <w:sz w:val="22"/>
          <w:szCs w:val="22"/>
        </w:rPr>
        <w:t>жолду бой</w:t>
      </w:r>
      <w:r w:rsidRPr="00CA3C8B">
        <w:rPr>
          <w:sz w:val="22"/>
          <w:szCs w:val="22"/>
        </w:rPr>
        <w:t xml:space="preserve">лото казылган арык. </w:t>
      </w:r>
      <w:r w:rsidRPr="00CA3C8B">
        <w:rPr>
          <w:i/>
          <w:color w:val="FF0000"/>
          <w:sz w:val="22"/>
          <w:szCs w:val="22"/>
        </w:rPr>
        <w:t>~ler</w:t>
      </w:r>
      <w:r w:rsidRPr="00CA3C8B">
        <w:rPr>
          <w:color w:val="FF0000"/>
          <w:sz w:val="22"/>
          <w:szCs w:val="22"/>
        </w:rPr>
        <w:t xml:space="preserve"> </w:t>
      </w:r>
      <w:r w:rsidRPr="00CA3C8B">
        <w:rPr>
          <w:i/>
          <w:color w:val="FF0000"/>
          <w:sz w:val="22"/>
          <w:szCs w:val="22"/>
        </w:rPr>
        <w:t>kazmak</w:t>
      </w:r>
      <w:r w:rsidRPr="00CA3C8B">
        <w:rPr>
          <w:color w:val="FF0000"/>
          <w:sz w:val="22"/>
          <w:szCs w:val="22"/>
        </w:rPr>
        <w:t xml:space="preserve"> </w:t>
      </w:r>
      <w:r w:rsidRPr="00CA3C8B">
        <w:rPr>
          <w:sz w:val="22"/>
          <w:szCs w:val="22"/>
        </w:rPr>
        <w:t>окоп/чуңкур казуу.</w:t>
      </w:r>
    </w:p>
    <w:p w14:paraId="77D78598" w14:textId="77777777" w:rsidR="004C7803" w:rsidRPr="00CA3C8B" w:rsidRDefault="004C7803" w:rsidP="0081456A">
      <w:pPr>
        <w:spacing w:line="312" w:lineRule="auto"/>
        <w:ind w:firstLine="0"/>
        <w:jc w:val="left"/>
        <w:rPr>
          <w:sz w:val="22"/>
          <w:szCs w:val="22"/>
        </w:rPr>
      </w:pPr>
      <w:r w:rsidRPr="00CA3C8B">
        <w:rPr>
          <w:b/>
          <w:color w:val="FF0000"/>
          <w:sz w:val="22"/>
          <w:szCs w:val="22"/>
        </w:rPr>
        <w:t>Hendese</w:t>
      </w:r>
      <w:r w:rsidRPr="00CA3C8B">
        <w:rPr>
          <w:sz w:val="22"/>
          <w:szCs w:val="22"/>
        </w:rPr>
        <w:t xml:space="preserve">  Геометрия.</w:t>
      </w:r>
    </w:p>
    <w:p w14:paraId="222D022B" w14:textId="77777777" w:rsidR="004C7803" w:rsidRPr="00CA3C8B" w:rsidRDefault="004C7803" w:rsidP="0081456A">
      <w:pPr>
        <w:spacing w:line="312" w:lineRule="auto"/>
        <w:ind w:firstLine="0"/>
        <w:jc w:val="left"/>
        <w:rPr>
          <w:sz w:val="22"/>
          <w:szCs w:val="22"/>
        </w:rPr>
      </w:pPr>
      <w:r w:rsidRPr="00CA3C8B">
        <w:rPr>
          <w:b/>
          <w:color w:val="FF0000"/>
          <w:sz w:val="22"/>
          <w:szCs w:val="22"/>
        </w:rPr>
        <w:t>Hendesehâne</w:t>
      </w:r>
      <w:r w:rsidRPr="00CA3C8B">
        <w:rPr>
          <w:sz w:val="22"/>
          <w:szCs w:val="22"/>
        </w:rPr>
        <w:t xml:space="preserve"> өткөн замандагы архитектура мектеби, техника</w:t>
      </w:r>
      <w:r w:rsidR="003333CA" w:rsidRPr="00CA3C8B">
        <w:rPr>
          <w:sz w:val="22"/>
          <w:szCs w:val="22"/>
        </w:rPr>
        <w:t>-</w:t>
      </w:r>
      <w:r w:rsidRPr="00CA3C8B">
        <w:rPr>
          <w:sz w:val="22"/>
          <w:szCs w:val="22"/>
        </w:rPr>
        <w:t>лык университет.</w:t>
      </w:r>
    </w:p>
    <w:p w14:paraId="33B8FF78" w14:textId="77777777" w:rsidR="004C7803" w:rsidRPr="00CA3C8B" w:rsidRDefault="004C7803" w:rsidP="0081456A">
      <w:pPr>
        <w:spacing w:line="312" w:lineRule="auto"/>
        <w:ind w:firstLine="0"/>
        <w:jc w:val="left"/>
        <w:rPr>
          <w:sz w:val="22"/>
          <w:szCs w:val="22"/>
        </w:rPr>
      </w:pPr>
      <w:r w:rsidRPr="00CA3C8B">
        <w:rPr>
          <w:b/>
          <w:color w:val="FF0000"/>
          <w:sz w:val="22"/>
          <w:szCs w:val="22"/>
        </w:rPr>
        <w:t>Hendesehâne-i</w:t>
      </w:r>
      <w:r w:rsidRPr="00CA3C8B">
        <w:rPr>
          <w:sz w:val="22"/>
          <w:szCs w:val="22"/>
        </w:rPr>
        <w:t xml:space="preserve"> </w:t>
      </w:r>
      <w:r w:rsidRPr="00CA3C8B">
        <w:rPr>
          <w:b/>
          <w:color w:val="FF0000"/>
          <w:sz w:val="22"/>
          <w:szCs w:val="22"/>
        </w:rPr>
        <w:t>bahrî</w:t>
      </w:r>
      <w:r w:rsidRPr="00CA3C8B">
        <w:rPr>
          <w:sz w:val="22"/>
          <w:szCs w:val="22"/>
        </w:rPr>
        <w:t xml:space="preserve">  Деңиз аскердик окуу жайынын алгачкы аталышы. Султан Абдулхамиддин мезгилинде 1773-жылы Хасан Пашанын демилгеси менен Терсанеде ачылган. Мектептин биринчи баш мугалими Түрк математиги Геленбеви Исмаил Мырза болгон.</w:t>
      </w:r>
    </w:p>
    <w:p w14:paraId="5B2D5BE2" w14:textId="77777777" w:rsidR="004C7803" w:rsidRPr="00CA3C8B" w:rsidRDefault="004C7803" w:rsidP="0081456A">
      <w:pPr>
        <w:spacing w:line="312" w:lineRule="auto"/>
        <w:ind w:firstLine="0"/>
        <w:jc w:val="left"/>
        <w:rPr>
          <w:sz w:val="22"/>
          <w:szCs w:val="22"/>
        </w:rPr>
      </w:pPr>
      <w:r w:rsidRPr="00CA3C8B">
        <w:rPr>
          <w:b/>
          <w:color w:val="FF0000"/>
          <w:sz w:val="22"/>
          <w:szCs w:val="22"/>
        </w:rPr>
        <w:t>Hendesevârî</w:t>
      </w:r>
      <w:r w:rsidRPr="00CA3C8B">
        <w:rPr>
          <w:sz w:val="22"/>
          <w:szCs w:val="22"/>
        </w:rPr>
        <w:t xml:space="preserve"> Геометрия алкагын</w:t>
      </w:r>
      <w:r w:rsidR="003333CA" w:rsidRPr="00CA3C8B">
        <w:rPr>
          <w:sz w:val="22"/>
          <w:szCs w:val="22"/>
        </w:rPr>
        <w:t>-</w:t>
      </w:r>
      <w:r w:rsidRPr="00CA3C8B">
        <w:rPr>
          <w:sz w:val="22"/>
          <w:szCs w:val="22"/>
        </w:rPr>
        <w:t>да.</w:t>
      </w:r>
    </w:p>
    <w:p w14:paraId="762ADD44" w14:textId="77777777" w:rsidR="004C7803" w:rsidRPr="00CA3C8B" w:rsidRDefault="004C7803" w:rsidP="0081456A">
      <w:pPr>
        <w:spacing w:line="312" w:lineRule="auto"/>
        <w:ind w:firstLine="0"/>
        <w:jc w:val="left"/>
        <w:rPr>
          <w:sz w:val="22"/>
          <w:szCs w:val="22"/>
        </w:rPr>
      </w:pPr>
      <w:r w:rsidRPr="00CA3C8B">
        <w:rPr>
          <w:b/>
          <w:color w:val="FF0000"/>
          <w:sz w:val="22"/>
          <w:szCs w:val="22"/>
        </w:rPr>
        <w:t>Hendesî</w:t>
      </w:r>
      <w:r w:rsidRPr="00CA3C8B">
        <w:rPr>
          <w:sz w:val="22"/>
          <w:szCs w:val="22"/>
        </w:rPr>
        <w:t xml:space="preserve">  Тартиптүү шекилдер менен байланышта болгон, геометриялык. </w:t>
      </w:r>
    </w:p>
    <w:p w14:paraId="657776AE" w14:textId="77777777" w:rsidR="004C7803" w:rsidRPr="00CA3C8B" w:rsidRDefault="004C7803" w:rsidP="0081456A">
      <w:pPr>
        <w:spacing w:line="312" w:lineRule="auto"/>
        <w:ind w:firstLine="0"/>
        <w:jc w:val="left"/>
        <w:rPr>
          <w:sz w:val="22"/>
          <w:szCs w:val="22"/>
        </w:rPr>
      </w:pPr>
      <w:r w:rsidRPr="00CA3C8B">
        <w:rPr>
          <w:b/>
          <w:color w:val="FF0000"/>
          <w:sz w:val="22"/>
          <w:szCs w:val="22"/>
        </w:rPr>
        <w:t>Hengâm</w:t>
      </w:r>
      <w:r w:rsidRPr="00CA3C8B">
        <w:rPr>
          <w:sz w:val="22"/>
          <w:szCs w:val="22"/>
        </w:rPr>
        <w:t xml:space="preserve"> Убакыт, заман, доор, кез, кезек, чак, мезгил.</w:t>
      </w:r>
    </w:p>
    <w:p w14:paraId="3310F084" w14:textId="77777777" w:rsidR="004C7803" w:rsidRPr="00CA3C8B" w:rsidRDefault="004C7803" w:rsidP="0081456A">
      <w:pPr>
        <w:spacing w:line="312" w:lineRule="auto"/>
        <w:ind w:firstLine="0"/>
        <w:jc w:val="left"/>
        <w:rPr>
          <w:sz w:val="22"/>
          <w:szCs w:val="22"/>
        </w:rPr>
      </w:pPr>
      <w:r w:rsidRPr="00CA3C8B">
        <w:rPr>
          <w:b/>
          <w:color w:val="FF0000"/>
          <w:sz w:val="22"/>
          <w:szCs w:val="22"/>
        </w:rPr>
        <w:t>Hengâme</w:t>
      </w:r>
      <w:r w:rsidRPr="00CA3C8B">
        <w:rPr>
          <w:sz w:val="22"/>
          <w:szCs w:val="22"/>
        </w:rPr>
        <w:t xml:space="preserve"> 1. уруш, кармаш, салгылаш. 2. чатак, мушташ, дүрбөлөң, чуру-чуу.</w:t>
      </w:r>
    </w:p>
    <w:p w14:paraId="2BE7C2BC" w14:textId="77777777" w:rsidR="004C7803" w:rsidRPr="00CA3C8B" w:rsidRDefault="004C7803" w:rsidP="0081456A">
      <w:pPr>
        <w:spacing w:line="312" w:lineRule="auto"/>
        <w:ind w:firstLine="0"/>
        <w:jc w:val="left"/>
        <w:rPr>
          <w:sz w:val="22"/>
          <w:szCs w:val="22"/>
        </w:rPr>
      </w:pPr>
      <w:r w:rsidRPr="00CA3C8B">
        <w:rPr>
          <w:b/>
          <w:color w:val="FF0000"/>
          <w:sz w:val="22"/>
          <w:szCs w:val="22"/>
        </w:rPr>
        <w:t>Hengâme-i</w:t>
      </w:r>
      <w:r w:rsidRPr="00CA3C8B">
        <w:rPr>
          <w:sz w:val="22"/>
          <w:szCs w:val="22"/>
        </w:rPr>
        <w:t xml:space="preserve"> </w:t>
      </w:r>
      <w:r w:rsidRPr="00CA3C8B">
        <w:rPr>
          <w:b/>
          <w:color w:val="FF0000"/>
          <w:sz w:val="22"/>
          <w:szCs w:val="22"/>
        </w:rPr>
        <w:t>azâb</w:t>
      </w:r>
      <w:r w:rsidRPr="00CA3C8B">
        <w:rPr>
          <w:sz w:val="22"/>
          <w:szCs w:val="22"/>
        </w:rPr>
        <w:t xml:space="preserve">  азап заманы.</w:t>
      </w:r>
    </w:p>
    <w:p w14:paraId="75266469" w14:textId="77777777" w:rsidR="004C7803" w:rsidRPr="00CA3C8B" w:rsidRDefault="004C7803" w:rsidP="0081456A">
      <w:pPr>
        <w:spacing w:line="312" w:lineRule="auto"/>
        <w:ind w:firstLine="0"/>
        <w:jc w:val="left"/>
        <w:rPr>
          <w:sz w:val="22"/>
          <w:szCs w:val="22"/>
        </w:rPr>
      </w:pPr>
      <w:r w:rsidRPr="00CA3C8B">
        <w:rPr>
          <w:b/>
          <w:color w:val="FF0000"/>
          <w:sz w:val="22"/>
          <w:szCs w:val="22"/>
        </w:rPr>
        <w:t>Hengâm-ı</w:t>
      </w:r>
      <w:r w:rsidRPr="00CA3C8B">
        <w:rPr>
          <w:sz w:val="22"/>
          <w:szCs w:val="22"/>
        </w:rPr>
        <w:t xml:space="preserve"> </w:t>
      </w:r>
      <w:r w:rsidRPr="00CA3C8B">
        <w:rPr>
          <w:b/>
          <w:color w:val="FF0000"/>
          <w:sz w:val="22"/>
          <w:szCs w:val="22"/>
        </w:rPr>
        <w:t>bahâr</w:t>
      </w:r>
      <w:r w:rsidRPr="00CA3C8B">
        <w:rPr>
          <w:sz w:val="22"/>
          <w:szCs w:val="22"/>
        </w:rPr>
        <w:t xml:space="preserve"> жаз мезгили; көктөм.</w:t>
      </w:r>
    </w:p>
    <w:p w14:paraId="5CE7003C" w14:textId="77777777" w:rsidR="004C7803" w:rsidRPr="00CA3C8B" w:rsidRDefault="004C7803" w:rsidP="0081456A">
      <w:pPr>
        <w:spacing w:line="312" w:lineRule="auto"/>
        <w:ind w:firstLine="0"/>
        <w:jc w:val="left"/>
        <w:rPr>
          <w:sz w:val="22"/>
          <w:szCs w:val="22"/>
        </w:rPr>
      </w:pPr>
      <w:r w:rsidRPr="00CA3C8B">
        <w:rPr>
          <w:b/>
          <w:color w:val="FF0000"/>
          <w:sz w:val="22"/>
          <w:szCs w:val="22"/>
        </w:rPr>
        <w:t>Hengâm-ı</w:t>
      </w:r>
      <w:r w:rsidRPr="00CA3C8B">
        <w:rPr>
          <w:sz w:val="22"/>
          <w:szCs w:val="22"/>
        </w:rPr>
        <w:t xml:space="preserve"> </w:t>
      </w:r>
      <w:r w:rsidRPr="00CA3C8B">
        <w:rPr>
          <w:b/>
          <w:color w:val="FF0000"/>
          <w:sz w:val="22"/>
          <w:szCs w:val="22"/>
        </w:rPr>
        <w:t>sabâvet</w:t>
      </w:r>
      <w:r w:rsidRPr="00CA3C8B">
        <w:rPr>
          <w:sz w:val="22"/>
          <w:szCs w:val="22"/>
        </w:rPr>
        <w:t xml:space="preserve">  балалык кез.</w:t>
      </w:r>
    </w:p>
    <w:p w14:paraId="2500F3D0" w14:textId="77777777" w:rsidR="004C7803" w:rsidRPr="00CA3C8B" w:rsidRDefault="004C7803" w:rsidP="0081456A">
      <w:pPr>
        <w:spacing w:line="312" w:lineRule="auto"/>
        <w:ind w:firstLine="0"/>
        <w:jc w:val="left"/>
        <w:rPr>
          <w:sz w:val="22"/>
          <w:szCs w:val="22"/>
        </w:rPr>
      </w:pPr>
      <w:r w:rsidRPr="00CA3C8B">
        <w:rPr>
          <w:b/>
          <w:color w:val="FF0000"/>
          <w:sz w:val="22"/>
          <w:szCs w:val="22"/>
        </w:rPr>
        <w:t>Hengâm-ı</w:t>
      </w:r>
      <w:r w:rsidRPr="00CA3C8B">
        <w:rPr>
          <w:sz w:val="22"/>
          <w:szCs w:val="22"/>
        </w:rPr>
        <w:t xml:space="preserve"> </w:t>
      </w:r>
      <w:r w:rsidRPr="00CA3C8B">
        <w:rPr>
          <w:b/>
          <w:color w:val="FF0000"/>
          <w:sz w:val="22"/>
          <w:szCs w:val="22"/>
        </w:rPr>
        <w:t>şebâb</w:t>
      </w:r>
      <w:r w:rsidRPr="00CA3C8B">
        <w:rPr>
          <w:sz w:val="22"/>
          <w:szCs w:val="22"/>
        </w:rPr>
        <w:t xml:space="preserve">  жаштык кез, жигиттик курак.</w:t>
      </w:r>
    </w:p>
    <w:p w14:paraId="30962943" w14:textId="77777777" w:rsidR="004C7803" w:rsidRPr="00CA3C8B" w:rsidRDefault="004C7803" w:rsidP="0081456A">
      <w:pPr>
        <w:spacing w:line="312" w:lineRule="auto"/>
        <w:ind w:firstLine="0"/>
        <w:jc w:val="left"/>
        <w:rPr>
          <w:sz w:val="22"/>
          <w:szCs w:val="22"/>
        </w:rPr>
      </w:pPr>
      <w:r w:rsidRPr="00CA3C8B">
        <w:rPr>
          <w:b/>
          <w:color w:val="FF0000"/>
          <w:sz w:val="22"/>
          <w:szCs w:val="22"/>
        </w:rPr>
        <w:t>Hengâm-ı</w:t>
      </w:r>
      <w:r w:rsidRPr="00CA3C8B">
        <w:rPr>
          <w:sz w:val="22"/>
          <w:szCs w:val="22"/>
        </w:rPr>
        <w:t xml:space="preserve"> </w:t>
      </w:r>
      <w:r w:rsidRPr="00CA3C8B">
        <w:rPr>
          <w:b/>
          <w:color w:val="FF0000"/>
          <w:sz w:val="22"/>
          <w:szCs w:val="22"/>
        </w:rPr>
        <w:t>şitâ</w:t>
      </w:r>
      <w:r w:rsidRPr="00CA3C8B">
        <w:rPr>
          <w:sz w:val="22"/>
          <w:szCs w:val="22"/>
        </w:rPr>
        <w:t xml:space="preserve">  кыш мезгили.</w:t>
      </w:r>
    </w:p>
    <w:p w14:paraId="0BB9B9BF" w14:textId="732AE64C" w:rsidR="004C7803" w:rsidRPr="00CA3C8B" w:rsidRDefault="004C7803" w:rsidP="0081456A">
      <w:pPr>
        <w:spacing w:line="312" w:lineRule="auto"/>
        <w:ind w:firstLine="0"/>
        <w:jc w:val="left"/>
        <w:rPr>
          <w:sz w:val="22"/>
          <w:szCs w:val="22"/>
        </w:rPr>
      </w:pPr>
      <w:r w:rsidRPr="00CA3C8B">
        <w:rPr>
          <w:b/>
          <w:color w:val="FF0000"/>
          <w:sz w:val="22"/>
          <w:szCs w:val="22"/>
        </w:rPr>
        <w:t>Henî</w:t>
      </w:r>
      <w:r w:rsidR="00281B55">
        <w:rPr>
          <w:sz w:val="22"/>
          <w:szCs w:val="22"/>
        </w:rPr>
        <w:t xml:space="preserve">  Сиңирилүүсү оңой. Ден </w:t>
      </w:r>
      <w:r w:rsidR="005759B3">
        <w:rPr>
          <w:sz w:val="22"/>
          <w:szCs w:val="22"/>
        </w:rPr>
        <w:t>соо</w:t>
      </w:r>
      <w:r w:rsidRPr="00CA3C8B">
        <w:rPr>
          <w:sz w:val="22"/>
          <w:szCs w:val="22"/>
        </w:rPr>
        <w:t xml:space="preserve">лукка пайдалуу. </w:t>
      </w:r>
    </w:p>
    <w:p w14:paraId="6F179605" w14:textId="77777777" w:rsidR="004C7803" w:rsidRPr="00CA3C8B" w:rsidRDefault="004C7803" w:rsidP="0081456A">
      <w:pPr>
        <w:spacing w:line="312" w:lineRule="auto"/>
        <w:ind w:firstLine="0"/>
        <w:jc w:val="left"/>
        <w:rPr>
          <w:sz w:val="22"/>
          <w:szCs w:val="22"/>
        </w:rPr>
      </w:pPr>
      <w:r w:rsidRPr="00CA3C8B">
        <w:rPr>
          <w:b/>
          <w:color w:val="FF0000"/>
          <w:sz w:val="22"/>
          <w:szCs w:val="22"/>
        </w:rPr>
        <w:t>Henîen</w:t>
      </w:r>
      <w:r w:rsidRPr="00CA3C8B">
        <w:rPr>
          <w:sz w:val="22"/>
          <w:szCs w:val="22"/>
        </w:rPr>
        <w:t xml:space="preserve"> </w:t>
      </w:r>
      <w:r w:rsidRPr="00CA3C8B">
        <w:rPr>
          <w:b/>
          <w:color w:val="FF0000"/>
          <w:sz w:val="22"/>
          <w:szCs w:val="22"/>
        </w:rPr>
        <w:t>leküm</w:t>
      </w:r>
      <w:r w:rsidRPr="00CA3C8B">
        <w:rPr>
          <w:sz w:val="22"/>
          <w:szCs w:val="22"/>
        </w:rPr>
        <w:t xml:space="preserve">  Силерге пайдалуу болсун, таттуу болсун! </w:t>
      </w:r>
    </w:p>
    <w:p w14:paraId="76E34283" w14:textId="77777777" w:rsidR="004C7803" w:rsidRPr="00CA3C8B" w:rsidRDefault="004C7803" w:rsidP="0081456A">
      <w:pPr>
        <w:spacing w:line="312" w:lineRule="auto"/>
        <w:ind w:firstLine="0"/>
        <w:jc w:val="left"/>
        <w:rPr>
          <w:sz w:val="22"/>
          <w:szCs w:val="22"/>
        </w:rPr>
      </w:pPr>
      <w:r w:rsidRPr="00CA3C8B">
        <w:rPr>
          <w:b/>
          <w:color w:val="FF0000"/>
          <w:sz w:val="22"/>
          <w:szCs w:val="22"/>
        </w:rPr>
        <w:t>Henîen</w:t>
      </w:r>
      <w:r w:rsidRPr="00CA3C8B">
        <w:rPr>
          <w:sz w:val="22"/>
          <w:szCs w:val="22"/>
        </w:rPr>
        <w:t xml:space="preserve"> ден соолук, аманчылык, адал. </w:t>
      </w:r>
      <w:r w:rsidRPr="00CA3C8B">
        <w:rPr>
          <w:sz w:val="22"/>
          <w:szCs w:val="22"/>
        </w:rPr>
        <w:lastRenderedPageBreak/>
        <w:t>Ден соолук, аманчылык, эсенчилик болсун.</w:t>
      </w:r>
    </w:p>
    <w:p w14:paraId="077B8FCF" w14:textId="77777777" w:rsidR="004C7803" w:rsidRPr="00CA3C8B" w:rsidRDefault="004C7803" w:rsidP="0081456A">
      <w:pPr>
        <w:spacing w:line="312" w:lineRule="auto"/>
        <w:ind w:firstLine="0"/>
        <w:jc w:val="left"/>
        <w:rPr>
          <w:sz w:val="22"/>
          <w:szCs w:val="22"/>
        </w:rPr>
      </w:pPr>
      <w:r w:rsidRPr="00CA3C8B">
        <w:rPr>
          <w:b/>
          <w:color w:val="FF0000"/>
          <w:sz w:val="22"/>
          <w:szCs w:val="22"/>
        </w:rPr>
        <w:t>Henüz</w:t>
      </w:r>
      <w:r w:rsidRPr="00CA3C8B">
        <w:rPr>
          <w:sz w:val="22"/>
          <w:szCs w:val="22"/>
        </w:rPr>
        <w:t xml:space="preserve">  оң маанидеги этиштер менен: эми эле, эми гана, жаңыдан, жаңы эле. </w:t>
      </w:r>
      <w:r w:rsidRPr="00CA3C8B">
        <w:rPr>
          <w:i/>
          <w:color w:val="FF0000"/>
          <w:sz w:val="22"/>
          <w:szCs w:val="22"/>
        </w:rPr>
        <w:t>~ gelmiş biri</w:t>
      </w:r>
      <w:r w:rsidRPr="00CA3C8B">
        <w:rPr>
          <w:color w:val="FF0000"/>
          <w:sz w:val="22"/>
          <w:szCs w:val="22"/>
        </w:rPr>
        <w:t xml:space="preserve"> </w:t>
      </w:r>
      <w:r w:rsidRPr="00CA3C8B">
        <w:rPr>
          <w:sz w:val="22"/>
          <w:szCs w:val="22"/>
        </w:rPr>
        <w:t xml:space="preserve">жаңы келген бирөө. </w:t>
      </w:r>
      <w:r w:rsidRPr="00CA3C8B">
        <w:rPr>
          <w:i/>
          <w:color w:val="FF0000"/>
          <w:sz w:val="22"/>
          <w:szCs w:val="22"/>
        </w:rPr>
        <w:t>~ geldim, daha kimse ile görüşmedim</w:t>
      </w:r>
      <w:r w:rsidRPr="00CA3C8B">
        <w:rPr>
          <w:color w:val="FF0000"/>
          <w:sz w:val="22"/>
          <w:szCs w:val="22"/>
        </w:rPr>
        <w:t xml:space="preserve"> </w:t>
      </w:r>
      <w:r w:rsidRPr="00CA3C8B">
        <w:rPr>
          <w:sz w:val="22"/>
          <w:szCs w:val="22"/>
        </w:rPr>
        <w:t>жаңы эле келдим, али эч ким менен көрүшкөн жокмун.</w:t>
      </w:r>
    </w:p>
    <w:p w14:paraId="2A48A130" w14:textId="18781E27" w:rsidR="004C7803" w:rsidRPr="00CA3C8B" w:rsidRDefault="004C7803" w:rsidP="0081456A">
      <w:pPr>
        <w:spacing w:line="312" w:lineRule="auto"/>
        <w:ind w:firstLine="0"/>
        <w:jc w:val="left"/>
        <w:rPr>
          <w:sz w:val="22"/>
          <w:szCs w:val="22"/>
        </w:rPr>
      </w:pPr>
      <w:r w:rsidRPr="00CA3C8B">
        <w:rPr>
          <w:b/>
          <w:color w:val="FF0000"/>
          <w:sz w:val="22"/>
          <w:szCs w:val="22"/>
        </w:rPr>
        <w:t>Hep,-pi</w:t>
      </w:r>
      <w:r w:rsidRPr="00CA3C8B">
        <w:rPr>
          <w:sz w:val="22"/>
          <w:szCs w:val="22"/>
        </w:rPr>
        <w:t xml:space="preserve">  1. Баары, бардыгы; </w:t>
      </w:r>
      <w:r w:rsidRPr="00CA3C8B">
        <w:rPr>
          <w:i/>
          <w:color w:val="FF0000"/>
          <w:sz w:val="22"/>
          <w:szCs w:val="22"/>
        </w:rPr>
        <w:t>~imiz</w:t>
      </w:r>
      <w:r w:rsidRPr="00CA3C8B">
        <w:rPr>
          <w:color w:val="FF0000"/>
          <w:sz w:val="22"/>
          <w:szCs w:val="22"/>
        </w:rPr>
        <w:t xml:space="preserve"> </w:t>
      </w:r>
      <w:r w:rsidRPr="00CA3C8B">
        <w:rPr>
          <w:sz w:val="22"/>
          <w:szCs w:val="22"/>
        </w:rPr>
        <w:t xml:space="preserve">баарыбыз; </w:t>
      </w:r>
      <w:r w:rsidRPr="00CA3C8B">
        <w:rPr>
          <w:i/>
          <w:color w:val="FF0000"/>
          <w:sz w:val="22"/>
          <w:szCs w:val="22"/>
        </w:rPr>
        <w:t>~iniz</w:t>
      </w:r>
      <w:r w:rsidRPr="00CA3C8B">
        <w:rPr>
          <w:color w:val="FF0000"/>
          <w:sz w:val="22"/>
          <w:szCs w:val="22"/>
        </w:rPr>
        <w:t xml:space="preserve"> </w:t>
      </w:r>
      <w:r w:rsidRPr="00CA3C8B">
        <w:rPr>
          <w:sz w:val="22"/>
          <w:szCs w:val="22"/>
        </w:rPr>
        <w:t xml:space="preserve">баарыңар. 2. Чогуу; </w:t>
      </w:r>
      <w:r w:rsidRPr="00CA3C8B">
        <w:rPr>
          <w:i/>
          <w:color w:val="FF0000"/>
          <w:sz w:val="22"/>
          <w:szCs w:val="22"/>
        </w:rPr>
        <w:t>~ birden/ birlikte</w:t>
      </w:r>
      <w:r w:rsidRPr="00CA3C8B">
        <w:rPr>
          <w:color w:val="FF0000"/>
          <w:sz w:val="22"/>
          <w:szCs w:val="22"/>
        </w:rPr>
        <w:t xml:space="preserve"> </w:t>
      </w:r>
      <w:r w:rsidRPr="00CA3C8B">
        <w:rPr>
          <w:sz w:val="22"/>
          <w:szCs w:val="22"/>
        </w:rPr>
        <w:t xml:space="preserve">баарыбыз чогуу. 3. Дайыма, ар качан. </w:t>
      </w:r>
      <w:r w:rsidRPr="00CA3C8B">
        <w:rPr>
          <w:i/>
          <w:color w:val="FF0000"/>
          <w:sz w:val="22"/>
          <w:szCs w:val="22"/>
        </w:rPr>
        <w:t>Yazın</w:t>
      </w:r>
      <w:r w:rsidRPr="00CA3C8B">
        <w:rPr>
          <w:color w:val="FF0000"/>
          <w:sz w:val="22"/>
          <w:szCs w:val="22"/>
        </w:rPr>
        <w:t xml:space="preserve"> </w:t>
      </w:r>
      <w:r w:rsidRPr="00CA3C8B">
        <w:rPr>
          <w:i/>
          <w:color w:val="FF0000"/>
          <w:sz w:val="22"/>
          <w:szCs w:val="22"/>
        </w:rPr>
        <w:t>~ denize giderdik</w:t>
      </w:r>
      <w:r w:rsidRPr="00CA3C8B">
        <w:rPr>
          <w:color w:val="FF0000"/>
          <w:sz w:val="22"/>
          <w:szCs w:val="22"/>
        </w:rPr>
        <w:t xml:space="preserve"> </w:t>
      </w:r>
      <w:r w:rsidR="005759B3">
        <w:rPr>
          <w:sz w:val="22"/>
          <w:szCs w:val="22"/>
        </w:rPr>
        <w:t>жайкысын да</w:t>
      </w:r>
      <w:r w:rsidRPr="00CA3C8B">
        <w:rPr>
          <w:sz w:val="22"/>
          <w:szCs w:val="22"/>
        </w:rPr>
        <w:t xml:space="preserve">йыма деңизге барчубуз. </w:t>
      </w:r>
      <w:r w:rsidRPr="00CA3C8B">
        <w:rPr>
          <w:i/>
          <w:color w:val="FF0000"/>
          <w:sz w:val="22"/>
          <w:szCs w:val="22"/>
        </w:rPr>
        <w:t>~</w:t>
      </w:r>
      <w:r w:rsidRPr="00CA3C8B">
        <w:rPr>
          <w:sz w:val="22"/>
          <w:szCs w:val="22"/>
        </w:rPr>
        <w:t xml:space="preserve"> </w:t>
      </w:r>
      <w:r w:rsidRPr="00CA3C8B">
        <w:rPr>
          <w:i/>
          <w:color w:val="FF0000"/>
          <w:sz w:val="22"/>
          <w:szCs w:val="22"/>
        </w:rPr>
        <w:t>beraber</w:t>
      </w:r>
      <w:r w:rsidRPr="00CA3C8B">
        <w:rPr>
          <w:color w:val="FF0000"/>
          <w:sz w:val="22"/>
          <w:szCs w:val="22"/>
        </w:rPr>
        <w:t xml:space="preserve"> </w:t>
      </w:r>
      <w:r w:rsidRPr="00CA3C8B">
        <w:rPr>
          <w:sz w:val="22"/>
          <w:szCs w:val="22"/>
        </w:rPr>
        <w:t xml:space="preserve">баарыбыз бирге/чогуу; </w:t>
      </w:r>
      <w:r w:rsidRPr="00CA3C8B">
        <w:rPr>
          <w:i/>
          <w:color w:val="FF0000"/>
          <w:sz w:val="22"/>
          <w:szCs w:val="22"/>
        </w:rPr>
        <w:t>~</w:t>
      </w:r>
      <w:r w:rsidRPr="00CA3C8B">
        <w:rPr>
          <w:sz w:val="22"/>
          <w:szCs w:val="22"/>
        </w:rPr>
        <w:t xml:space="preserve"> </w:t>
      </w:r>
      <w:r w:rsidRPr="00CA3C8B">
        <w:rPr>
          <w:i/>
          <w:color w:val="FF0000"/>
          <w:sz w:val="22"/>
          <w:szCs w:val="22"/>
        </w:rPr>
        <w:t>bir ağızdan</w:t>
      </w:r>
      <w:r w:rsidRPr="00CA3C8B">
        <w:rPr>
          <w:sz w:val="22"/>
          <w:szCs w:val="22"/>
        </w:rPr>
        <w:t xml:space="preserve"> баары (быз) бир ооздон.</w:t>
      </w:r>
    </w:p>
    <w:p w14:paraId="3F5C6FA0" w14:textId="77777777" w:rsidR="004C7803" w:rsidRPr="00CA3C8B" w:rsidRDefault="004C7803" w:rsidP="0081456A">
      <w:pPr>
        <w:spacing w:line="312" w:lineRule="auto"/>
        <w:ind w:firstLine="0"/>
        <w:jc w:val="left"/>
        <w:rPr>
          <w:sz w:val="22"/>
          <w:szCs w:val="22"/>
        </w:rPr>
      </w:pPr>
      <w:r w:rsidRPr="00CA3C8B">
        <w:rPr>
          <w:b/>
          <w:color w:val="FF0000"/>
          <w:sz w:val="22"/>
          <w:szCs w:val="22"/>
        </w:rPr>
        <w:t>Hepsi,-ni</w:t>
      </w:r>
      <w:r w:rsidRPr="00CA3C8B">
        <w:rPr>
          <w:sz w:val="22"/>
          <w:szCs w:val="22"/>
        </w:rPr>
        <w:t xml:space="preserve"> баары, бардыгы, жалпысы, бүт баары. </w:t>
      </w:r>
      <w:r w:rsidRPr="00CA3C8B">
        <w:rPr>
          <w:i/>
          <w:color w:val="FF0000"/>
          <w:sz w:val="22"/>
          <w:szCs w:val="22"/>
        </w:rPr>
        <w:t>~ geldi</w:t>
      </w:r>
      <w:r w:rsidRPr="00CA3C8B">
        <w:rPr>
          <w:color w:val="FF0000"/>
          <w:sz w:val="22"/>
          <w:szCs w:val="22"/>
        </w:rPr>
        <w:t xml:space="preserve"> </w:t>
      </w:r>
      <w:r w:rsidRPr="00CA3C8B">
        <w:rPr>
          <w:sz w:val="22"/>
          <w:szCs w:val="22"/>
        </w:rPr>
        <w:t xml:space="preserve">баары келди. </w:t>
      </w:r>
      <w:r w:rsidRPr="00CA3C8B">
        <w:rPr>
          <w:i/>
          <w:color w:val="FF0000"/>
          <w:sz w:val="22"/>
          <w:szCs w:val="22"/>
        </w:rPr>
        <w:t xml:space="preserve">~ni </w:t>
      </w:r>
      <w:r w:rsidRPr="00CA3C8B">
        <w:rPr>
          <w:i/>
          <w:color w:val="FF0000"/>
          <w:sz w:val="22"/>
          <w:szCs w:val="22"/>
        </w:rPr>
        <w:t>unuttu</w:t>
      </w:r>
      <w:r w:rsidRPr="00CA3C8B">
        <w:rPr>
          <w:color w:val="FF0000"/>
          <w:sz w:val="22"/>
          <w:szCs w:val="22"/>
        </w:rPr>
        <w:t xml:space="preserve"> </w:t>
      </w:r>
      <w:r w:rsidRPr="00CA3C8B">
        <w:rPr>
          <w:sz w:val="22"/>
          <w:szCs w:val="22"/>
        </w:rPr>
        <w:t>бардыгын унутту.</w:t>
      </w:r>
    </w:p>
    <w:p w14:paraId="58332803" w14:textId="77777777" w:rsidR="004C7803" w:rsidRPr="00CA3C8B" w:rsidRDefault="004C7803" w:rsidP="0081456A">
      <w:pPr>
        <w:spacing w:line="312" w:lineRule="auto"/>
        <w:ind w:firstLine="0"/>
        <w:jc w:val="left"/>
        <w:rPr>
          <w:sz w:val="22"/>
          <w:szCs w:val="22"/>
        </w:rPr>
      </w:pPr>
      <w:r w:rsidRPr="00CA3C8B">
        <w:rPr>
          <w:b/>
          <w:color w:val="FF0000"/>
          <w:sz w:val="22"/>
          <w:szCs w:val="22"/>
        </w:rPr>
        <w:t>Hepten</w:t>
      </w:r>
      <w:r w:rsidRPr="00CA3C8B">
        <w:rPr>
          <w:sz w:val="22"/>
          <w:szCs w:val="22"/>
        </w:rPr>
        <w:t xml:space="preserve"> толугу менен, баарын, бүтүн, жалпысын, таптакыр, бирин койбой. </w:t>
      </w:r>
      <w:r w:rsidRPr="00CA3C8B">
        <w:rPr>
          <w:i/>
          <w:color w:val="FF0000"/>
          <w:sz w:val="22"/>
          <w:szCs w:val="22"/>
        </w:rPr>
        <w:t>onu ~ uhuttum</w:t>
      </w:r>
      <w:r w:rsidRPr="00CA3C8B">
        <w:rPr>
          <w:color w:val="FF0000"/>
          <w:sz w:val="22"/>
          <w:szCs w:val="22"/>
        </w:rPr>
        <w:t xml:space="preserve"> </w:t>
      </w:r>
      <w:r w:rsidRPr="00CA3C8B">
        <w:rPr>
          <w:sz w:val="22"/>
          <w:szCs w:val="22"/>
        </w:rPr>
        <w:t xml:space="preserve">аны таптакыр унуттум. </w:t>
      </w:r>
      <w:r w:rsidRPr="00CA3C8B">
        <w:rPr>
          <w:i/>
          <w:color w:val="FF0000"/>
          <w:sz w:val="22"/>
          <w:szCs w:val="22"/>
        </w:rPr>
        <w:t>çiçekleri ~</w:t>
      </w:r>
      <w:r w:rsidRPr="00CA3C8B">
        <w:rPr>
          <w:color w:val="FF0000"/>
          <w:sz w:val="22"/>
          <w:szCs w:val="22"/>
        </w:rPr>
        <w:t xml:space="preserve"> </w:t>
      </w:r>
      <w:r w:rsidRPr="00CA3C8B">
        <w:rPr>
          <w:i/>
          <w:color w:val="FF0000"/>
          <w:sz w:val="22"/>
          <w:szCs w:val="22"/>
        </w:rPr>
        <w:t>satın aldı</w:t>
      </w:r>
      <w:r w:rsidRPr="00CA3C8B">
        <w:rPr>
          <w:color w:val="FF0000"/>
          <w:sz w:val="22"/>
          <w:szCs w:val="22"/>
        </w:rPr>
        <w:t xml:space="preserve"> </w:t>
      </w:r>
      <w:r w:rsidRPr="00CA3C8B">
        <w:rPr>
          <w:sz w:val="22"/>
          <w:szCs w:val="22"/>
        </w:rPr>
        <w:t>гүлдөрдүн баарын сатып алды.</w:t>
      </w:r>
    </w:p>
    <w:p w14:paraId="3D92E198" w14:textId="77777777" w:rsidR="004C7803" w:rsidRPr="00CA3C8B" w:rsidRDefault="004C7803" w:rsidP="0081456A">
      <w:pPr>
        <w:spacing w:line="312" w:lineRule="auto"/>
        <w:ind w:firstLine="0"/>
        <w:jc w:val="left"/>
        <w:rPr>
          <w:sz w:val="22"/>
          <w:szCs w:val="22"/>
        </w:rPr>
      </w:pPr>
      <w:r w:rsidRPr="00CA3C8B">
        <w:rPr>
          <w:b/>
          <w:color w:val="FF0000"/>
          <w:sz w:val="22"/>
          <w:szCs w:val="22"/>
        </w:rPr>
        <w:t>Her</w:t>
      </w:r>
      <w:r w:rsidRPr="00CA3C8B">
        <w:rPr>
          <w:sz w:val="22"/>
          <w:szCs w:val="22"/>
        </w:rPr>
        <w:t xml:space="preserve"> </w:t>
      </w:r>
      <w:r w:rsidRPr="00CA3C8B">
        <w:rPr>
          <w:b/>
          <w:color w:val="FF0000"/>
          <w:sz w:val="22"/>
          <w:szCs w:val="22"/>
        </w:rPr>
        <w:t>dem</w:t>
      </w:r>
      <w:r w:rsidRPr="00CA3C8B">
        <w:rPr>
          <w:sz w:val="22"/>
          <w:szCs w:val="22"/>
        </w:rPr>
        <w:t xml:space="preserve">  Ар бир саат, ар убакыт, ар дайым.</w:t>
      </w:r>
    </w:p>
    <w:p w14:paraId="46E54A47" w14:textId="77777777" w:rsidR="004C7803" w:rsidRPr="00CA3C8B" w:rsidRDefault="004C7803" w:rsidP="0081456A">
      <w:pPr>
        <w:spacing w:line="312" w:lineRule="auto"/>
        <w:ind w:firstLine="0"/>
        <w:jc w:val="left"/>
        <w:rPr>
          <w:sz w:val="22"/>
          <w:szCs w:val="22"/>
        </w:rPr>
      </w:pPr>
      <w:r w:rsidRPr="00CA3C8B">
        <w:rPr>
          <w:b/>
          <w:color w:val="FF0000"/>
          <w:sz w:val="22"/>
          <w:szCs w:val="22"/>
        </w:rPr>
        <w:t>Her</w:t>
      </w:r>
      <w:r w:rsidRPr="00CA3C8B">
        <w:rPr>
          <w:sz w:val="22"/>
          <w:szCs w:val="22"/>
        </w:rPr>
        <w:t xml:space="preserve"> </w:t>
      </w:r>
      <w:r w:rsidRPr="00CA3C8B">
        <w:rPr>
          <w:b/>
          <w:color w:val="FF0000"/>
          <w:sz w:val="22"/>
          <w:szCs w:val="22"/>
        </w:rPr>
        <w:t>dem</w:t>
      </w:r>
      <w:r w:rsidRPr="00CA3C8B">
        <w:rPr>
          <w:sz w:val="22"/>
          <w:szCs w:val="22"/>
        </w:rPr>
        <w:t xml:space="preserve">  Ар дайым, ар убак.</w:t>
      </w:r>
    </w:p>
    <w:p w14:paraId="655F5943" w14:textId="77777777" w:rsidR="004C7803" w:rsidRPr="00CA3C8B" w:rsidRDefault="004C7803" w:rsidP="0081456A">
      <w:pPr>
        <w:spacing w:line="312" w:lineRule="auto"/>
        <w:ind w:firstLine="0"/>
        <w:jc w:val="left"/>
        <w:rPr>
          <w:sz w:val="22"/>
          <w:szCs w:val="22"/>
        </w:rPr>
      </w:pPr>
      <w:r w:rsidRPr="00CA3C8B">
        <w:rPr>
          <w:b/>
          <w:color w:val="FF0000"/>
          <w:sz w:val="22"/>
          <w:szCs w:val="22"/>
        </w:rPr>
        <w:t>Her</w:t>
      </w:r>
      <w:r w:rsidRPr="00CA3C8B">
        <w:rPr>
          <w:sz w:val="22"/>
          <w:szCs w:val="22"/>
        </w:rPr>
        <w:t xml:space="preserve"> </w:t>
      </w:r>
      <w:r w:rsidRPr="00CA3C8B">
        <w:rPr>
          <w:b/>
          <w:color w:val="FF0000"/>
          <w:sz w:val="22"/>
          <w:szCs w:val="22"/>
        </w:rPr>
        <w:t>dem</w:t>
      </w:r>
      <w:r w:rsidRPr="00CA3C8B">
        <w:rPr>
          <w:sz w:val="22"/>
          <w:szCs w:val="22"/>
        </w:rPr>
        <w:t xml:space="preserve"> </w:t>
      </w:r>
      <w:r w:rsidRPr="00CA3C8B">
        <w:rPr>
          <w:b/>
          <w:color w:val="FF0000"/>
          <w:sz w:val="22"/>
          <w:szCs w:val="22"/>
        </w:rPr>
        <w:t>taze</w:t>
      </w:r>
      <w:r w:rsidRPr="00CA3C8B">
        <w:rPr>
          <w:sz w:val="22"/>
          <w:szCs w:val="22"/>
        </w:rPr>
        <w:t xml:space="preserve"> Сулуулугун, жаш</w:t>
      </w:r>
      <w:r w:rsidR="003333CA" w:rsidRPr="00CA3C8B">
        <w:rPr>
          <w:sz w:val="22"/>
          <w:szCs w:val="22"/>
        </w:rPr>
        <w:t>-</w:t>
      </w:r>
      <w:r w:rsidRPr="00CA3C8B">
        <w:rPr>
          <w:sz w:val="22"/>
          <w:szCs w:val="22"/>
        </w:rPr>
        <w:t>тыгын ар дайым сактаган. Ар убак жаш көрүнгөн, жаштыкка ышкылуу.</w:t>
      </w:r>
    </w:p>
    <w:p w14:paraId="15F04685" w14:textId="77777777" w:rsidR="004C7803" w:rsidRPr="00CA3C8B" w:rsidRDefault="004C7803" w:rsidP="0081456A">
      <w:pPr>
        <w:spacing w:line="312" w:lineRule="auto"/>
        <w:ind w:firstLine="0"/>
        <w:jc w:val="left"/>
        <w:rPr>
          <w:sz w:val="22"/>
          <w:szCs w:val="22"/>
        </w:rPr>
      </w:pPr>
      <w:r w:rsidRPr="00CA3C8B">
        <w:rPr>
          <w:b/>
          <w:color w:val="FF0000"/>
          <w:sz w:val="22"/>
          <w:szCs w:val="22"/>
        </w:rPr>
        <w:t>Her</w:t>
      </w:r>
      <w:r w:rsidRPr="00CA3C8B">
        <w:rPr>
          <w:sz w:val="22"/>
          <w:szCs w:val="22"/>
        </w:rPr>
        <w:t xml:space="preserve"> </w:t>
      </w:r>
      <w:r w:rsidRPr="00CA3C8B">
        <w:rPr>
          <w:b/>
          <w:color w:val="FF0000"/>
          <w:sz w:val="22"/>
          <w:szCs w:val="22"/>
        </w:rPr>
        <w:t>şey</w:t>
      </w:r>
      <w:r w:rsidRPr="00CA3C8B">
        <w:rPr>
          <w:sz w:val="22"/>
          <w:szCs w:val="22"/>
        </w:rPr>
        <w:t xml:space="preserve">  ар нерсе, баары, бардык нерсе.</w:t>
      </w:r>
    </w:p>
    <w:p w14:paraId="3DCE145D" w14:textId="4DF30A07" w:rsidR="004C7803" w:rsidRPr="00CA3C8B" w:rsidRDefault="004C7803" w:rsidP="0081456A">
      <w:pPr>
        <w:spacing w:line="312" w:lineRule="auto"/>
        <w:ind w:firstLine="0"/>
        <w:jc w:val="left"/>
        <w:rPr>
          <w:sz w:val="22"/>
          <w:szCs w:val="22"/>
        </w:rPr>
      </w:pPr>
      <w:r w:rsidRPr="00CA3C8B">
        <w:rPr>
          <w:b/>
          <w:color w:val="FF0000"/>
          <w:sz w:val="22"/>
          <w:szCs w:val="22"/>
        </w:rPr>
        <w:t>Her</w:t>
      </w:r>
      <w:r w:rsidRPr="00CA3C8B">
        <w:rPr>
          <w:sz w:val="22"/>
          <w:szCs w:val="22"/>
        </w:rPr>
        <w:t xml:space="preserve"> ар. </w:t>
      </w:r>
      <w:r w:rsidRPr="00CA3C8B">
        <w:rPr>
          <w:i/>
          <w:color w:val="FF0000"/>
          <w:sz w:val="22"/>
          <w:szCs w:val="22"/>
        </w:rPr>
        <w:t>~ an</w:t>
      </w:r>
      <w:r w:rsidRPr="00CA3C8B">
        <w:rPr>
          <w:color w:val="FF0000"/>
          <w:sz w:val="22"/>
          <w:szCs w:val="22"/>
        </w:rPr>
        <w:t xml:space="preserve"> </w:t>
      </w:r>
      <w:r w:rsidRPr="00CA3C8B">
        <w:rPr>
          <w:sz w:val="22"/>
          <w:szCs w:val="22"/>
        </w:rPr>
        <w:t xml:space="preserve">ар качан, качан болбосун. </w:t>
      </w:r>
      <w:r w:rsidRPr="00CA3C8B">
        <w:rPr>
          <w:i/>
          <w:color w:val="FF0000"/>
          <w:sz w:val="22"/>
          <w:szCs w:val="22"/>
        </w:rPr>
        <w:t>~ bakımdan</w:t>
      </w:r>
      <w:r w:rsidRPr="00CA3C8B">
        <w:rPr>
          <w:color w:val="FF0000"/>
          <w:sz w:val="22"/>
          <w:szCs w:val="22"/>
        </w:rPr>
        <w:t xml:space="preserve"> </w:t>
      </w:r>
      <w:r w:rsidR="005759B3">
        <w:rPr>
          <w:sz w:val="22"/>
          <w:szCs w:val="22"/>
        </w:rPr>
        <w:t>кайсы жагы</w:t>
      </w:r>
      <w:r w:rsidRPr="00CA3C8B">
        <w:rPr>
          <w:sz w:val="22"/>
          <w:szCs w:val="22"/>
        </w:rPr>
        <w:t xml:space="preserve">нан болбосун/караба. </w:t>
      </w:r>
      <w:r w:rsidRPr="00CA3C8B">
        <w:rPr>
          <w:i/>
          <w:color w:val="FF0000"/>
          <w:sz w:val="22"/>
          <w:szCs w:val="22"/>
        </w:rPr>
        <w:t>~ bir</w:t>
      </w:r>
      <w:r w:rsidRPr="00CA3C8B">
        <w:rPr>
          <w:color w:val="FF0000"/>
          <w:sz w:val="22"/>
          <w:szCs w:val="22"/>
        </w:rPr>
        <w:t xml:space="preserve"> </w:t>
      </w:r>
      <w:r w:rsidRPr="00CA3C8B">
        <w:rPr>
          <w:sz w:val="22"/>
          <w:szCs w:val="22"/>
        </w:rPr>
        <w:t xml:space="preserve">ар бир. </w:t>
      </w:r>
      <w:r w:rsidRPr="00CA3C8B">
        <w:rPr>
          <w:i/>
          <w:color w:val="FF0000"/>
          <w:sz w:val="22"/>
          <w:szCs w:val="22"/>
        </w:rPr>
        <w:t>~</w:t>
      </w:r>
      <w:r w:rsidRPr="00CA3C8B">
        <w:rPr>
          <w:color w:val="FF0000"/>
          <w:sz w:val="22"/>
          <w:szCs w:val="22"/>
        </w:rPr>
        <w:t xml:space="preserve"> </w:t>
      </w:r>
      <w:r w:rsidRPr="00CA3C8B">
        <w:rPr>
          <w:i/>
          <w:color w:val="FF0000"/>
          <w:sz w:val="22"/>
          <w:szCs w:val="22"/>
        </w:rPr>
        <w:t>biri</w:t>
      </w:r>
      <w:r w:rsidRPr="00CA3C8B">
        <w:rPr>
          <w:color w:val="FF0000"/>
          <w:sz w:val="22"/>
          <w:szCs w:val="22"/>
        </w:rPr>
        <w:t xml:space="preserve"> </w:t>
      </w:r>
      <w:r w:rsidRPr="00CA3C8B">
        <w:rPr>
          <w:sz w:val="22"/>
          <w:szCs w:val="22"/>
        </w:rPr>
        <w:t xml:space="preserve">ар </w:t>
      </w:r>
      <w:r w:rsidRPr="00CA3C8B">
        <w:rPr>
          <w:sz w:val="22"/>
          <w:szCs w:val="22"/>
        </w:rPr>
        <w:t xml:space="preserve">бири/кимиси. </w:t>
      </w:r>
      <w:r w:rsidRPr="00CA3C8B">
        <w:rPr>
          <w:i/>
          <w:color w:val="FF0000"/>
          <w:sz w:val="22"/>
          <w:szCs w:val="22"/>
        </w:rPr>
        <w:t>~ biri başka</w:t>
      </w:r>
      <w:r w:rsidRPr="00CA3C8B">
        <w:rPr>
          <w:color w:val="FF0000"/>
          <w:sz w:val="22"/>
          <w:szCs w:val="22"/>
        </w:rPr>
        <w:t xml:space="preserve"> </w:t>
      </w:r>
      <w:r w:rsidRPr="00CA3C8B">
        <w:rPr>
          <w:i/>
          <w:color w:val="FF0000"/>
          <w:sz w:val="22"/>
          <w:szCs w:val="22"/>
        </w:rPr>
        <w:t>bir hava çalmak</w:t>
      </w:r>
      <w:r w:rsidRPr="00CA3C8B">
        <w:rPr>
          <w:color w:val="FF0000"/>
          <w:sz w:val="22"/>
          <w:szCs w:val="22"/>
        </w:rPr>
        <w:t xml:space="preserve"> </w:t>
      </w:r>
      <w:r w:rsidRPr="00CA3C8B">
        <w:rPr>
          <w:sz w:val="22"/>
          <w:szCs w:val="22"/>
        </w:rPr>
        <w:t xml:space="preserve">ар кимиси ар башканы айтуу/ар башка көз карашта болуу. </w:t>
      </w:r>
      <w:r w:rsidRPr="00CA3C8B">
        <w:rPr>
          <w:i/>
          <w:color w:val="FF0000"/>
          <w:sz w:val="22"/>
          <w:szCs w:val="22"/>
        </w:rPr>
        <w:t>~ boyaya girip çıkmak</w:t>
      </w:r>
      <w:r w:rsidRPr="00CA3C8B">
        <w:rPr>
          <w:color w:val="FF0000"/>
          <w:sz w:val="22"/>
          <w:szCs w:val="22"/>
        </w:rPr>
        <w:t xml:space="preserve"> </w:t>
      </w:r>
      <w:r w:rsidRPr="00CA3C8B">
        <w:rPr>
          <w:sz w:val="22"/>
          <w:szCs w:val="22"/>
        </w:rPr>
        <w:t xml:space="preserve">түрдүү иште иштеп чыгуу. </w:t>
      </w:r>
      <w:r w:rsidRPr="00CA3C8B">
        <w:rPr>
          <w:i/>
          <w:color w:val="FF0000"/>
          <w:sz w:val="22"/>
          <w:szCs w:val="22"/>
        </w:rPr>
        <w:t>~ çeşit</w:t>
      </w:r>
      <w:r w:rsidRPr="00CA3C8B">
        <w:rPr>
          <w:sz w:val="22"/>
          <w:szCs w:val="22"/>
        </w:rPr>
        <w:t xml:space="preserve"> ар түрдүү. </w:t>
      </w:r>
      <w:r w:rsidRPr="00CA3C8B">
        <w:rPr>
          <w:i/>
          <w:color w:val="FF0000"/>
          <w:sz w:val="22"/>
          <w:szCs w:val="22"/>
        </w:rPr>
        <w:t>~ daim</w:t>
      </w:r>
      <w:r w:rsidRPr="00CA3C8B">
        <w:rPr>
          <w:color w:val="FF0000"/>
          <w:sz w:val="22"/>
          <w:szCs w:val="22"/>
        </w:rPr>
        <w:t xml:space="preserve"> </w:t>
      </w:r>
      <w:r w:rsidRPr="00CA3C8B">
        <w:rPr>
          <w:sz w:val="22"/>
          <w:szCs w:val="22"/>
        </w:rPr>
        <w:t xml:space="preserve">ар дайым. </w:t>
      </w:r>
      <w:r w:rsidRPr="00CA3C8B">
        <w:rPr>
          <w:i/>
          <w:color w:val="FF0000"/>
          <w:sz w:val="22"/>
          <w:szCs w:val="22"/>
        </w:rPr>
        <w:t>~</w:t>
      </w:r>
      <w:r w:rsidRPr="00CA3C8B">
        <w:rPr>
          <w:sz w:val="22"/>
          <w:szCs w:val="22"/>
        </w:rPr>
        <w:t xml:space="preserve"> </w:t>
      </w:r>
      <w:r w:rsidRPr="00CA3C8B">
        <w:rPr>
          <w:i/>
          <w:color w:val="FF0000"/>
          <w:sz w:val="22"/>
          <w:szCs w:val="22"/>
        </w:rPr>
        <w:t>defa/defasında</w:t>
      </w:r>
      <w:r w:rsidRPr="00CA3C8B">
        <w:rPr>
          <w:color w:val="FF0000"/>
          <w:sz w:val="22"/>
          <w:szCs w:val="22"/>
        </w:rPr>
        <w:t xml:space="preserve"> </w:t>
      </w:r>
      <w:r w:rsidRPr="00CA3C8B">
        <w:rPr>
          <w:sz w:val="22"/>
          <w:szCs w:val="22"/>
        </w:rPr>
        <w:t>ар жолу/</w:t>
      </w:r>
      <w:r w:rsidR="003D04A2" w:rsidRPr="00CA3C8B">
        <w:rPr>
          <w:sz w:val="22"/>
          <w:szCs w:val="22"/>
          <w:lang w:val="ky-KG"/>
        </w:rPr>
        <w:t xml:space="preserve"> </w:t>
      </w:r>
      <w:r w:rsidRPr="00CA3C8B">
        <w:rPr>
          <w:sz w:val="22"/>
          <w:szCs w:val="22"/>
        </w:rPr>
        <w:t>жолкусунда.</w:t>
      </w:r>
    </w:p>
    <w:p w14:paraId="25F00888" w14:textId="77777777" w:rsidR="004C7803" w:rsidRPr="00CA3C8B" w:rsidRDefault="004C7803" w:rsidP="0081456A">
      <w:pPr>
        <w:spacing w:line="312" w:lineRule="auto"/>
        <w:ind w:firstLine="0"/>
        <w:jc w:val="left"/>
        <w:rPr>
          <w:sz w:val="22"/>
          <w:szCs w:val="22"/>
        </w:rPr>
      </w:pPr>
      <w:r w:rsidRPr="00CA3C8B">
        <w:rPr>
          <w:b/>
          <w:color w:val="FF0000"/>
          <w:sz w:val="22"/>
          <w:szCs w:val="22"/>
        </w:rPr>
        <w:t>Herâb</w:t>
      </w:r>
      <w:r w:rsidRPr="00CA3C8B">
        <w:rPr>
          <w:sz w:val="22"/>
          <w:szCs w:val="22"/>
        </w:rPr>
        <w:t xml:space="preserve">  качуу, качып чыгуу.</w:t>
      </w:r>
    </w:p>
    <w:p w14:paraId="04840D98" w14:textId="2C7484E1" w:rsidR="004C7803" w:rsidRPr="00CA3C8B" w:rsidRDefault="004C7803" w:rsidP="0081456A">
      <w:pPr>
        <w:spacing w:line="312" w:lineRule="auto"/>
        <w:ind w:firstLine="0"/>
        <w:jc w:val="left"/>
        <w:rPr>
          <w:sz w:val="22"/>
          <w:szCs w:val="22"/>
        </w:rPr>
      </w:pPr>
      <w:r w:rsidRPr="00CA3C8B">
        <w:rPr>
          <w:b/>
          <w:color w:val="FF0000"/>
          <w:sz w:val="22"/>
          <w:szCs w:val="22"/>
        </w:rPr>
        <w:t>Her-âyine</w:t>
      </w:r>
      <w:r w:rsidRPr="00CA3C8B">
        <w:rPr>
          <w:sz w:val="22"/>
          <w:szCs w:val="22"/>
        </w:rPr>
        <w:t xml:space="preserve"> Сөзсүз, албетте. Кааласа да каалабаса да, мажбур түрдө.</w:t>
      </w:r>
    </w:p>
    <w:p w14:paraId="590A3EEF" w14:textId="77777777" w:rsidR="004C7803" w:rsidRPr="00CA3C8B" w:rsidRDefault="004C7803" w:rsidP="0081456A">
      <w:pPr>
        <w:spacing w:line="312" w:lineRule="auto"/>
        <w:ind w:firstLine="0"/>
        <w:jc w:val="left"/>
        <w:rPr>
          <w:sz w:val="22"/>
          <w:szCs w:val="22"/>
        </w:rPr>
      </w:pPr>
      <w:r w:rsidRPr="00CA3C8B">
        <w:rPr>
          <w:b/>
          <w:color w:val="FF0000"/>
          <w:sz w:val="22"/>
          <w:szCs w:val="22"/>
        </w:rPr>
        <w:t>Her-bâr</w:t>
      </w:r>
      <w:r w:rsidRPr="00CA3C8B">
        <w:rPr>
          <w:sz w:val="22"/>
          <w:szCs w:val="22"/>
        </w:rPr>
        <w:t xml:space="preserve"> Ар убак, ар кезде, ар  бир ирет, ар дайым.</w:t>
      </w:r>
    </w:p>
    <w:p w14:paraId="791D31EF" w14:textId="77777777" w:rsidR="004C7803" w:rsidRPr="00CA3C8B" w:rsidRDefault="004C7803" w:rsidP="0081456A">
      <w:pPr>
        <w:spacing w:line="312" w:lineRule="auto"/>
        <w:ind w:firstLine="0"/>
        <w:jc w:val="left"/>
        <w:rPr>
          <w:sz w:val="22"/>
          <w:szCs w:val="22"/>
        </w:rPr>
      </w:pPr>
      <w:r w:rsidRPr="00CA3C8B">
        <w:rPr>
          <w:b/>
          <w:color w:val="FF0000"/>
          <w:sz w:val="22"/>
          <w:szCs w:val="22"/>
        </w:rPr>
        <w:t>Herc</w:t>
      </w:r>
      <w:r w:rsidRPr="00CA3C8B">
        <w:rPr>
          <w:sz w:val="22"/>
          <w:szCs w:val="22"/>
        </w:rPr>
        <w:t xml:space="preserve">  Сапырылган, аралашуу, чиелениш, башаламандык.</w:t>
      </w:r>
    </w:p>
    <w:p w14:paraId="7011993A" w14:textId="77777777" w:rsidR="004C7803" w:rsidRPr="00CA3C8B" w:rsidRDefault="004C7803" w:rsidP="0081456A">
      <w:pPr>
        <w:spacing w:line="312" w:lineRule="auto"/>
        <w:ind w:firstLine="0"/>
        <w:jc w:val="left"/>
        <w:rPr>
          <w:sz w:val="22"/>
          <w:szCs w:val="22"/>
        </w:rPr>
      </w:pPr>
      <w:r w:rsidRPr="00CA3C8B">
        <w:rPr>
          <w:b/>
          <w:color w:val="FF0000"/>
          <w:sz w:val="22"/>
          <w:szCs w:val="22"/>
        </w:rPr>
        <w:t>Herc</w:t>
      </w:r>
      <w:r w:rsidRPr="00CA3C8B">
        <w:rPr>
          <w:sz w:val="22"/>
          <w:szCs w:val="22"/>
        </w:rPr>
        <w:t xml:space="preserve"> 1. Башаламандык. Адамдар тарабынан чыгарылган фитна, чагымчылдык. 2. Сөздөрдү ара</w:t>
      </w:r>
      <w:r w:rsidR="003333CA" w:rsidRPr="00CA3C8B">
        <w:rPr>
          <w:sz w:val="22"/>
          <w:szCs w:val="22"/>
        </w:rPr>
        <w:t>-</w:t>
      </w:r>
      <w:r w:rsidRPr="00CA3C8B">
        <w:rPr>
          <w:sz w:val="22"/>
          <w:szCs w:val="22"/>
        </w:rPr>
        <w:t xml:space="preserve">лаштырып жиберүү. </w:t>
      </w:r>
      <w:r w:rsidRPr="00CA3C8B">
        <w:rPr>
          <w:sz w:val="22"/>
          <w:szCs w:val="22"/>
        </w:rPr>
        <w:lastRenderedPageBreak/>
        <w:t xml:space="preserve">3. Бирөөнүн </w:t>
      </w:r>
      <w:r w:rsidR="003333CA" w:rsidRPr="00CA3C8B">
        <w:rPr>
          <w:sz w:val="22"/>
          <w:szCs w:val="22"/>
        </w:rPr>
        <w:t>иши</w:t>
      </w:r>
      <w:r w:rsidRPr="00CA3C8B">
        <w:rPr>
          <w:sz w:val="22"/>
          <w:szCs w:val="22"/>
        </w:rPr>
        <w:t>не аралашуу.</w:t>
      </w:r>
    </w:p>
    <w:p w14:paraId="6E304C90" w14:textId="77777777" w:rsidR="004C7803" w:rsidRPr="00CA3C8B" w:rsidRDefault="004C7803" w:rsidP="0081456A">
      <w:pPr>
        <w:spacing w:line="312" w:lineRule="auto"/>
        <w:ind w:firstLine="0"/>
        <w:jc w:val="left"/>
        <w:rPr>
          <w:sz w:val="22"/>
          <w:szCs w:val="22"/>
        </w:rPr>
      </w:pPr>
      <w:r w:rsidRPr="00CA3C8B">
        <w:rPr>
          <w:b/>
          <w:color w:val="FF0000"/>
          <w:sz w:val="22"/>
          <w:szCs w:val="22"/>
        </w:rPr>
        <w:t>Herc</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merc</w:t>
      </w:r>
      <w:r w:rsidRPr="00CA3C8B">
        <w:rPr>
          <w:sz w:val="22"/>
          <w:szCs w:val="22"/>
        </w:rPr>
        <w:t xml:space="preserve">  Иретсиз, таш-талканы чыккан, чиеленишкен, астын-үстүн.</w:t>
      </w:r>
    </w:p>
    <w:p w14:paraId="4DF63250" w14:textId="77777777" w:rsidR="004C7803" w:rsidRPr="00CA3C8B" w:rsidRDefault="004C7803" w:rsidP="0081456A">
      <w:pPr>
        <w:spacing w:line="312" w:lineRule="auto"/>
        <w:ind w:firstLine="0"/>
        <w:jc w:val="left"/>
        <w:rPr>
          <w:sz w:val="22"/>
          <w:szCs w:val="22"/>
        </w:rPr>
      </w:pPr>
      <w:r w:rsidRPr="00CA3C8B">
        <w:rPr>
          <w:b/>
          <w:color w:val="FF0000"/>
          <w:sz w:val="22"/>
          <w:szCs w:val="22"/>
        </w:rPr>
        <w:t>Her-CÂ</w:t>
      </w:r>
      <w:r w:rsidRPr="00CA3C8B">
        <w:rPr>
          <w:sz w:val="22"/>
          <w:szCs w:val="22"/>
        </w:rPr>
        <w:t xml:space="preserve">  Бүткүл жер, бүт тарап, ар жер.</w:t>
      </w:r>
    </w:p>
    <w:p w14:paraId="78F50698" w14:textId="5200D88D" w:rsidR="004C7803" w:rsidRPr="00CA3C8B" w:rsidRDefault="004C7803" w:rsidP="0081456A">
      <w:pPr>
        <w:spacing w:line="312" w:lineRule="auto"/>
        <w:ind w:firstLine="0"/>
        <w:jc w:val="left"/>
        <w:rPr>
          <w:sz w:val="22"/>
          <w:szCs w:val="22"/>
        </w:rPr>
      </w:pPr>
      <w:r w:rsidRPr="00CA3C8B">
        <w:rPr>
          <w:b/>
          <w:color w:val="FF0000"/>
          <w:sz w:val="22"/>
          <w:szCs w:val="22"/>
        </w:rPr>
        <w:t>Hercaî</w:t>
      </w:r>
      <w:r w:rsidR="003D04A2" w:rsidRPr="00CA3C8B">
        <w:rPr>
          <w:sz w:val="22"/>
          <w:szCs w:val="22"/>
        </w:rPr>
        <w:t xml:space="preserve"> 1.</w:t>
      </w:r>
      <w:r w:rsidRPr="00CA3C8B">
        <w:rPr>
          <w:sz w:val="22"/>
          <w:szCs w:val="22"/>
        </w:rPr>
        <w:t xml:space="preserve">тентип жүргөн, селсаяк, тентимиш, үй-жайсыз. 2. туруксуз, чечкинсиз, өң карама, жеңил ойлуу, кайсар. </w:t>
      </w:r>
      <w:r w:rsidRPr="00CA3C8B">
        <w:rPr>
          <w:i/>
          <w:color w:val="FF0000"/>
          <w:sz w:val="22"/>
          <w:szCs w:val="22"/>
        </w:rPr>
        <w:t>~ menekşe</w:t>
      </w:r>
      <w:r w:rsidRPr="00CA3C8B">
        <w:rPr>
          <w:color w:val="FF0000"/>
          <w:sz w:val="22"/>
          <w:szCs w:val="22"/>
        </w:rPr>
        <w:t xml:space="preserve"> </w:t>
      </w:r>
      <w:r w:rsidRPr="00CA3C8B">
        <w:rPr>
          <w:sz w:val="22"/>
          <w:szCs w:val="22"/>
        </w:rPr>
        <w:t>бот. ала фиалка (</w:t>
      </w:r>
      <w:r w:rsidRPr="00CA3C8B">
        <w:rPr>
          <w:color w:val="FF0000"/>
          <w:sz w:val="22"/>
          <w:szCs w:val="22"/>
        </w:rPr>
        <w:t>Viola</w:t>
      </w:r>
      <w:r w:rsidRPr="00CA3C8B">
        <w:rPr>
          <w:sz w:val="22"/>
          <w:szCs w:val="22"/>
        </w:rPr>
        <w:t xml:space="preserve"> </w:t>
      </w:r>
      <w:r w:rsidRPr="00CA3C8B">
        <w:rPr>
          <w:color w:val="FF0000"/>
          <w:sz w:val="22"/>
          <w:szCs w:val="22"/>
        </w:rPr>
        <w:t>tricolor</w:t>
      </w:r>
      <w:r w:rsidRPr="00CA3C8B">
        <w:rPr>
          <w:sz w:val="22"/>
          <w:szCs w:val="22"/>
        </w:rPr>
        <w:t>).</w:t>
      </w:r>
    </w:p>
    <w:p w14:paraId="6B0AE5C2" w14:textId="77777777" w:rsidR="004C7803" w:rsidRPr="00CA3C8B" w:rsidRDefault="004C7803" w:rsidP="0081456A">
      <w:pPr>
        <w:spacing w:line="312" w:lineRule="auto"/>
        <w:ind w:firstLine="0"/>
        <w:jc w:val="left"/>
        <w:rPr>
          <w:sz w:val="22"/>
          <w:szCs w:val="22"/>
        </w:rPr>
      </w:pPr>
      <w:r w:rsidRPr="00CA3C8B">
        <w:rPr>
          <w:b/>
          <w:color w:val="FF0000"/>
          <w:sz w:val="22"/>
          <w:szCs w:val="22"/>
        </w:rPr>
        <w:t>Herç</w:t>
      </w:r>
      <w:r w:rsidRPr="00CA3C8B">
        <w:rPr>
          <w:sz w:val="22"/>
          <w:szCs w:val="22"/>
        </w:rPr>
        <w:t xml:space="preserve"> аралашма, ар кошкондук; чаң-тополоңдук, башаламандык; ызычуу, иретсиздик.</w:t>
      </w:r>
    </w:p>
    <w:p w14:paraId="1C1D3D16" w14:textId="77777777" w:rsidR="004C7803" w:rsidRPr="00CA3C8B" w:rsidRDefault="004C7803" w:rsidP="0081456A">
      <w:pPr>
        <w:spacing w:line="312" w:lineRule="auto"/>
        <w:ind w:firstLine="0"/>
        <w:jc w:val="left"/>
        <w:rPr>
          <w:sz w:val="22"/>
          <w:szCs w:val="22"/>
        </w:rPr>
      </w:pPr>
      <w:r w:rsidRPr="00CA3C8B">
        <w:rPr>
          <w:b/>
          <w:color w:val="FF0000"/>
          <w:sz w:val="22"/>
          <w:szCs w:val="22"/>
        </w:rPr>
        <w:t>Her-çend</w:t>
      </w:r>
      <w:r w:rsidRPr="00CA3C8B">
        <w:rPr>
          <w:sz w:val="22"/>
          <w:szCs w:val="22"/>
        </w:rPr>
        <w:t xml:space="preserve">  Канчалык...</w:t>
      </w:r>
    </w:p>
    <w:p w14:paraId="28BD4757" w14:textId="77777777" w:rsidR="004C7803" w:rsidRPr="00CA3C8B" w:rsidRDefault="004C7803" w:rsidP="0081456A">
      <w:pPr>
        <w:spacing w:line="312" w:lineRule="auto"/>
        <w:ind w:firstLine="0"/>
        <w:jc w:val="left"/>
        <w:rPr>
          <w:sz w:val="22"/>
          <w:szCs w:val="22"/>
        </w:rPr>
      </w:pPr>
      <w:r w:rsidRPr="00CA3C8B">
        <w:rPr>
          <w:b/>
          <w:color w:val="FF0000"/>
          <w:sz w:val="22"/>
          <w:szCs w:val="22"/>
        </w:rPr>
        <w:t>Herçi</w:t>
      </w:r>
      <w:r w:rsidRPr="00CA3C8B">
        <w:rPr>
          <w:sz w:val="22"/>
          <w:szCs w:val="22"/>
        </w:rPr>
        <w:t xml:space="preserve"> </w:t>
      </w:r>
      <w:r w:rsidRPr="00CA3C8B">
        <w:rPr>
          <w:b/>
          <w:color w:val="FF0000"/>
          <w:sz w:val="22"/>
          <w:szCs w:val="22"/>
        </w:rPr>
        <w:t>bâd</w:t>
      </w:r>
      <w:r w:rsidRPr="00CA3C8B">
        <w:rPr>
          <w:sz w:val="22"/>
          <w:szCs w:val="22"/>
        </w:rPr>
        <w:t xml:space="preserve"> </w:t>
      </w:r>
      <w:r w:rsidRPr="00CA3C8B">
        <w:rPr>
          <w:b/>
          <w:color w:val="FF0000"/>
          <w:sz w:val="22"/>
          <w:szCs w:val="22"/>
        </w:rPr>
        <w:t>âbâd</w:t>
      </w:r>
      <w:r w:rsidRPr="00CA3C8B">
        <w:rPr>
          <w:sz w:val="22"/>
          <w:szCs w:val="22"/>
        </w:rPr>
        <w:t xml:space="preserve">  эмне болсо ошол болсун. Кааласа каалабаса,  эмне болсо болсун.</w:t>
      </w:r>
    </w:p>
    <w:p w14:paraId="00669FFD" w14:textId="77777777" w:rsidR="004C7803" w:rsidRPr="00CA3C8B" w:rsidRDefault="004C7803" w:rsidP="0081456A">
      <w:pPr>
        <w:spacing w:line="312" w:lineRule="auto"/>
        <w:ind w:firstLine="0"/>
        <w:jc w:val="left"/>
        <w:rPr>
          <w:sz w:val="22"/>
          <w:szCs w:val="22"/>
        </w:rPr>
      </w:pPr>
      <w:r w:rsidRPr="00CA3C8B">
        <w:rPr>
          <w:b/>
          <w:color w:val="FF0000"/>
          <w:sz w:val="22"/>
          <w:szCs w:val="22"/>
        </w:rPr>
        <w:t>Herek</w:t>
      </w:r>
      <w:r w:rsidRPr="00CA3C8B">
        <w:rPr>
          <w:sz w:val="22"/>
          <w:szCs w:val="22"/>
        </w:rPr>
        <w:t xml:space="preserve"> казыкча, кичинекей казыкча (өсүмдүктөр үчүн).</w:t>
      </w:r>
    </w:p>
    <w:p w14:paraId="7C14560B" w14:textId="77777777" w:rsidR="004C7803" w:rsidRPr="00CA3C8B" w:rsidRDefault="004C7803" w:rsidP="0081456A">
      <w:pPr>
        <w:spacing w:line="312" w:lineRule="auto"/>
        <w:ind w:firstLine="0"/>
        <w:jc w:val="left"/>
        <w:rPr>
          <w:sz w:val="22"/>
          <w:szCs w:val="22"/>
        </w:rPr>
      </w:pPr>
      <w:r w:rsidRPr="00CA3C8B">
        <w:rPr>
          <w:b/>
          <w:color w:val="FF0000"/>
          <w:sz w:val="22"/>
          <w:szCs w:val="22"/>
        </w:rPr>
        <w:t>Herem</w:t>
      </w:r>
      <w:r w:rsidRPr="00CA3C8B">
        <w:rPr>
          <w:sz w:val="22"/>
          <w:szCs w:val="22"/>
        </w:rPr>
        <w:t xml:space="preserve">  1. Улгаюу, картаюу, жашы өтүү. 2. пирамида.</w:t>
      </w:r>
    </w:p>
    <w:p w14:paraId="3335D97C" w14:textId="77777777" w:rsidR="004C7803" w:rsidRPr="00CA3C8B" w:rsidRDefault="004C7803" w:rsidP="0081456A">
      <w:pPr>
        <w:spacing w:line="312" w:lineRule="auto"/>
        <w:ind w:firstLine="0"/>
        <w:jc w:val="left"/>
        <w:rPr>
          <w:sz w:val="22"/>
          <w:szCs w:val="22"/>
        </w:rPr>
      </w:pPr>
      <w:r w:rsidRPr="00CA3C8B">
        <w:rPr>
          <w:b/>
          <w:color w:val="FF0000"/>
          <w:sz w:val="22"/>
          <w:szCs w:val="22"/>
        </w:rPr>
        <w:t>Hergâh</w:t>
      </w:r>
      <w:r w:rsidRPr="00CA3C8B">
        <w:rPr>
          <w:sz w:val="22"/>
          <w:szCs w:val="22"/>
        </w:rPr>
        <w:t xml:space="preserve">  ар дайым, ар бир көз ирмемде, ар убак.</w:t>
      </w:r>
    </w:p>
    <w:p w14:paraId="33E54B14" w14:textId="77777777" w:rsidR="004C7803" w:rsidRPr="00CA3C8B" w:rsidRDefault="004C7803" w:rsidP="0081456A">
      <w:pPr>
        <w:spacing w:line="312" w:lineRule="auto"/>
        <w:ind w:firstLine="0"/>
        <w:jc w:val="left"/>
        <w:rPr>
          <w:sz w:val="22"/>
          <w:szCs w:val="22"/>
        </w:rPr>
      </w:pPr>
      <w:r w:rsidRPr="00CA3C8B">
        <w:rPr>
          <w:b/>
          <w:color w:val="FF0000"/>
          <w:sz w:val="22"/>
          <w:szCs w:val="22"/>
        </w:rPr>
        <w:t>Hergele</w:t>
      </w:r>
      <w:r w:rsidRPr="00CA3C8B">
        <w:rPr>
          <w:sz w:val="22"/>
          <w:szCs w:val="22"/>
        </w:rPr>
        <w:t xml:space="preserve">  1. азоо/үйрөтүлбөгөн </w:t>
      </w:r>
    </w:p>
    <w:p w14:paraId="7E7E20B8" w14:textId="77777777" w:rsidR="004C7803" w:rsidRPr="00CA3C8B" w:rsidRDefault="004C7803" w:rsidP="0081456A">
      <w:pPr>
        <w:spacing w:line="312" w:lineRule="auto"/>
        <w:ind w:firstLine="0"/>
        <w:jc w:val="left"/>
        <w:rPr>
          <w:sz w:val="22"/>
          <w:szCs w:val="22"/>
        </w:rPr>
      </w:pPr>
      <w:r w:rsidRPr="00CA3C8B">
        <w:rPr>
          <w:b/>
          <w:color w:val="FF0000"/>
          <w:sz w:val="22"/>
          <w:szCs w:val="22"/>
        </w:rPr>
        <w:t>Hergeleci</w:t>
      </w:r>
      <w:r w:rsidRPr="00CA3C8B">
        <w:rPr>
          <w:sz w:val="22"/>
          <w:szCs w:val="22"/>
        </w:rPr>
        <w:t xml:space="preserve"> 1. жылкычы. 2. шылуун, бөрк ал десе баш алган, кызыл камчы.</w:t>
      </w:r>
    </w:p>
    <w:p w14:paraId="47BA269C" w14:textId="77777777" w:rsidR="004C7803" w:rsidRPr="00CA3C8B" w:rsidRDefault="004C7803" w:rsidP="0081456A">
      <w:pPr>
        <w:spacing w:line="312" w:lineRule="auto"/>
        <w:ind w:firstLine="0"/>
        <w:jc w:val="left"/>
        <w:rPr>
          <w:sz w:val="22"/>
          <w:szCs w:val="22"/>
        </w:rPr>
      </w:pPr>
      <w:r w:rsidRPr="00CA3C8B">
        <w:rPr>
          <w:b/>
          <w:color w:val="FF0000"/>
          <w:sz w:val="22"/>
          <w:szCs w:val="22"/>
        </w:rPr>
        <w:t>Hergiz</w:t>
      </w:r>
      <w:r w:rsidRPr="00CA3C8B">
        <w:rPr>
          <w:sz w:val="22"/>
          <w:szCs w:val="22"/>
        </w:rPr>
        <w:t xml:space="preserve">  Эч качан.</w:t>
      </w:r>
    </w:p>
    <w:p w14:paraId="4B67FA93" w14:textId="77777777" w:rsidR="004C7803" w:rsidRPr="00CA3C8B" w:rsidRDefault="004C7803" w:rsidP="0081456A">
      <w:pPr>
        <w:spacing w:line="312" w:lineRule="auto"/>
        <w:ind w:firstLine="0"/>
        <w:jc w:val="left"/>
        <w:rPr>
          <w:sz w:val="22"/>
          <w:szCs w:val="22"/>
        </w:rPr>
      </w:pPr>
      <w:r w:rsidRPr="00CA3C8B">
        <w:rPr>
          <w:b/>
          <w:color w:val="FF0000"/>
          <w:sz w:val="22"/>
          <w:szCs w:val="22"/>
        </w:rPr>
        <w:t>Herhalde</w:t>
      </w:r>
      <w:r w:rsidRPr="00CA3C8B">
        <w:rPr>
          <w:sz w:val="22"/>
          <w:szCs w:val="22"/>
        </w:rPr>
        <w:t xml:space="preserve"> 1. калыбы, чамасы. </w:t>
      </w:r>
      <w:r w:rsidRPr="00CA3C8B">
        <w:rPr>
          <w:i/>
          <w:color w:val="FF0000"/>
          <w:sz w:val="22"/>
          <w:szCs w:val="22"/>
        </w:rPr>
        <w:t>~ görmüş olmalısınız</w:t>
      </w:r>
      <w:r w:rsidRPr="00CA3C8B">
        <w:rPr>
          <w:color w:val="FF0000"/>
          <w:sz w:val="22"/>
          <w:szCs w:val="22"/>
        </w:rPr>
        <w:t xml:space="preserve"> </w:t>
      </w:r>
      <w:r w:rsidRPr="00CA3C8B">
        <w:rPr>
          <w:sz w:val="22"/>
          <w:szCs w:val="22"/>
        </w:rPr>
        <w:t>чамасы, көрсөңүз керек. 2. эмне болсо да, эч нерсеге карабастан. 3. сөзсуз түрдө.</w:t>
      </w:r>
    </w:p>
    <w:p w14:paraId="6F04B350" w14:textId="77777777" w:rsidR="004C7803" w:rsidRPr="00CA3C8B" w:rsidRDefault="004C7803" w:rsidP="0081456A">
      <w:pPr>
        <w:spacing w:line="312" w:lineRule="auto"/>
        <w:ind w:firstLine="0"/>
        <w:jc w:val="left"/>
        <w:rPr>
          <w:sz w:val="22"/>
          <w:szCs w:val="22"/>
        </w:rPr>
      </w:pPr>
      <w:r w:rsidRPr="00CA3C8B">
        <w:rPr>
          <w:b/>
          <w:color w:val="FF0000"/>
          <w:sz w:val="22"/>
          <w:szCs w:val="22"/>
        </w:rPr>
        <w:t>Herhangi</w:t>
      </w:r>
      <w:r w:rsidRPr="00CA3C8B">
        <w:rPr>
          <w:sz w:val="22"/>
          <w:szCs w:val="22"/>
        </w:rPr>
        <w:t xml:space="preserve">  ар ким, ким да болсо. </w:t>
      </w:r>
      <w:r w:rsidRPr="00CA3C8B">
        <w:rPr>
          <w:i/>
          <w:color w:val="FF0000"/>
          <w:sz w:val="22"/>
          <w:szCs w:val="22"/>
        </w:rPr>
        <w:t>~ bir</w:t>
      </w:r>
      <w:r w:rsidRPr="00CA3C8B">
        <w:rPr>
          <w:sz w:val="22"/>
          <w:szCs w:val="22"/>
        </w:rPr>
        <w:t xml:space="preserve"> кайсы бир. </w:t>
      </w:r>
      <w:r w:rsidRPr="00CA3C8B">
        <w:rPr>
          <w:i/>
          <w:color w:val="FF0000"/>
          <w:sz w:val="22"/>
          <w:szCs w:val="22"/>
        </w:rPr>
        <w:t>~ biri</w:t>
      </w:r>
      <w:r w:rsidRPr="00CA3C8B">
        <w:rPr>
          <w:color w:val="FF0000"/>
          <w:sz w:val="22"/>
          <w:szCs w:val="22"/>
        </w:rPr>
        <w:t xml:space="preserve"> </w:t>
      </w:r>
      <w:r w:rsidRPr="00CA3C8B">
        <w:rPr>
          <w:sz w:val="22"/>
          <w:szCs w:val="22"/>
        </w:rPr>
        <w:t>ким да болсо, кимиси болсо да.</w:t>
      </w:r>
    </w:p>
    <w:p w14:paraId="22600311" w14:textId="77777777" w:rsidR="004C7803" w:rsidRPr="00CA3C8B" w:rsidRDefault="004C7803" w:rsidP="0081456A">
      <w:pPr>
        <w:spacing w:line="312" w:lineRule="auto"/>
        <w:ind w:firstLine="0"/>
        <w:jc w:val="left"/>
        <w:rPr>
          <w:sz w:val="22"/>
          <w:szCs w:val="22"/>
        </w:rPr>
      </w:pPr>
      <w:r w:rsidRPr="00CA3C8B">
        <w:rPr>
          <w:b/>
          <w:color w:val="FF0000"/>
          <w:sz w:val="22"/>
          <w:szCs w:val="22"/>
        </w:rPr>
        <w:t>Herîf</w:t>
      </w:r>
      <w:r w:rsidRPr="00CA3C8B">
        <w:rPr>
          <w:sz w:val="22"/>
          <w:szCs w:val="22"/>
        </w:rPr>
        <w:t xml:space="preserve">  (кара: </w:t>
      </w:r>
      <w:r w:rsidRPr="00CA3C8B">
        <w:rPr>
          <w:b/>
          <w:color w:val="FF0000"/>
          <w:sz w:val="22"/>
          <w:szCs w:val="22"/>
        </w:rPr>
        <w:t>Harîf</w:t>
      </w:r>
      <w:r w:rsidRPr="00CA3C8B">
        <w:rPr>
          <w:sz w:val="22"/>
          <w:szCs w:val="22"/>
        </w:rPr>
        <w:t xml:space="preserve">). </w:t>
      </w:r>
    </w:p>
    <w:p w14:paraId="58627885" w14:textId="53298E6A" w:rsidR="004C7803" w:rsidRPr="00CA3C8B" w:rsidRDefault="004C7803" w:rsidP="0081456A">
      <w:pPr>
        <w:spacing w:line="312" w:lineRule="auto"/>
        <w:ind w:firstLine="0"/>
        <w:jc w:val="left"/>
        <w:rPr>
          <w:sz w:val="22"/>
          <w:szCs w:val="22"/>
        </w:rPr>
      </w:pPr>
      <w:r w:rsidRPr="00CA3C8B">
        <w:rPr>
          <w:b/>
          <w:color w:val="FF0000"/>
          <w:sz w:val="22"/>
          <w:szCs w:val="22"/>
        </w:rPr>
        <w:t>Herif</w:t>
      </w:r>
      <w:r w:rsidRPr="00CA3C8B">
        <w:rPr>
          <w:sz w:val="22"/>
          <w:szCs w:val="22"/>
        </w:rPr>
        <w:t xml:space="preserve">  1. неме, зөөкүр (жагымсыз, </w:t>
      </w:r>
      <w:r w:rsidRPr="00CA3C8B">
        <w:rPr>
          <w:sz w:val="22"/>
          <w:szCs w:val="22"/>
        </w:rPr>
        <w:t xml:space="preserve">ишенимсиз эркек тиби тууралуу). </w:t>
      </w:r>
      <w:r w:rsidRPr="00CA3C8B">
        <w:rPr>
          <w:i/>
          <w:color w:val="FF0000"/>
          <w:sz w:val="22"/>
          <w:szCs w:val="22"/>
        </w:rPr>
        <w:t>şu ~ da kim</w:t>
      </w:r>
      <w:r w:rsidRPr="00CA3C8B">
        <w:rPr>
          <w:color w:val="FF0000"/>
          <w:sz w:val="22"/>
          <w:szCs w:val="22"/>
        </w:rPr>
        <w:t xml:space="preserve"> </w:t>
      </w:r>
      <w:r w:rsidRPr="00CA3C8B">
        <w:rPr>
          <w:sz w:val="22"/>
          <w:szCs w:val="22"/>
        </w:rPr>
        <w:t xml:space="preserve">бу кайдагы неме? 2. бакыр, көйкашка. </w:t>
      </w:r>
      <w:r w:rsidRPr="00CA3C8B">
        <w:rPr>
          <w:i/>
          <w:color w:val="FF0000"/>
          <w:sz w:val="22"/>
          <w:szCs w:val="22"/>
        </w:rPr>
        <w:t>~ sözünü tuttu doğrusu</w:t>
      </w:r>
      <w:r w:rsidRPr="00CA3C8B">
        <w:rPr>
          <w:sz w:val="22"/>
          <w:szCs w:val="22"/>
        </w:rPr>
        <w:t xml:space="preserve"> анткен менен бакырың сөзүн тутту.</w:t>
      </w:r>
    </w:p>
    <w:p w14:paraId="54B65BE2" w14:textId="77777777" w:rsidR="004C7803" w:rsidRPr="00CA3C8B" w:rsidRDefault="004C7803" w:rsidP="0081456A">
      <w:pPr>
        <w:spacing w:line="312" w:lineRule="auto"/>
        <w:ind w:firstLine="0"/>
        <w:jc w:val="left"/>
        <w:rPr>
          <w:sz w:val="22"/>
          <w:szCs w:val="22"/>
        </w:rPr>
      </w:pPr>
      <w:r w:rsidRPr="00CA3C8B">
        <w:rPr>
          <w:b/>
          <w:color w:val="FF0000"/>
          <w:sz w:val="22"/>
          <w:szCs w:val="22"/>
        </w:rPr>
        <w:t>Herkes</w:t>
      </w:r>
      <w:r w:rsidRPr="00CA3C8B">
        <w:rPr>
          <w:sz w:val="22"/>
          <w:szCs w:val="22"/>
        </w:rPr>
        <w:t xml:space="preserve">  1. ар ким, элдин баары. 2. ким да болсо.</w:t>
      </w:r>
    </w:p>
    <w:p w14:paraId="72EFD792" w14:textId="77777777" w:rsidR="004C7803" w:rsidRPr="00CA3C8B" w:rsidRDefault="004C7803" w:rsidP="0081456A">
      <w:pPr>
        <w:spacing w:line="312" w:lineRule="auto"/>
        <w:ind w:firstLine="0"/>
        <w:jc w:val="left"/>
        <w:rPr>
          <w:sz w:val="22"/>
          <w:szCs w:val="22"/>
        </w:rPr>
      </w:pPr>
      <w:r w:rsidRPr="00CA3C8B">
        <w:rPr>
          <w:b/>
          <w:color w:val="FF0000"/>
          <w:sz w:val="22"/>
          <w:szCs w:val="22"/>
        </w:rPr>
        <w:t>Herkesçe</w:t>
      </w:r>
      <w:r w:rsidRPr="00CA3C8B">
        <w:rPr>
          <w:sz w:val="22"/>
          <w:szCs w:val="22"/>
        </w:rPr>
        <w:t xml:space="preserve">  ар ким/элдин баары тарабынан.</w:t>
      </w:r>
    </w:p>
    <w:p w14:paraId="762E0082" w14:textId="20F25ABF" w:rsidR="004C7803" w:rsidRPr="00CA3C8B" w:rsidRDefault="004C7803" w:rsidP="0081456A">
      <w:pPr>
        <w:spacing w:line="312" w:lineRule="auto"/>
        <w:ind w:firstLine="0"/>
        <w:jc w:val="left"/>
        <w:rPr>
          <w:sz w:val="22"/>
          <w:szCs w:val="22"/>
        </w:rPr>
      </w:pPr>
      <w:r w:rsidRPr="00CA3C8B">
        <w:rPr>
          <w:b/>
          <w:color w:val="FF0000"/>
          <w:sz w:val="22"/>
          <w:szCs w:val="22"/>
        </w:rPr>
        <w:t>Herkül</w:t>
      </w:r>
      <w:r w:rsidRPr="00CA3C8B">
        <w:rPr>
          <w:sz w:val="22"/>
          <w:szCs w:val="22"/>
        </w:rPr>
        <w:t xml:space="preserve"> </w:t>
      </w:r>
      <w:r w:rsidRPr="00CA3C8B">
        <w:rPr>
          <w:b/>
          <w:color w:val="FF0000"/>
          <w:sz w:val="22"/>
          <w:szCs w:val="22"/>
        </w:rPr>
        <w:t>burcu</w:t>
      </w:r>
      <w:r w:rsidRPr="00CA3C8B">
        <w:rPr>
          <w:sz w:val="22"/>
          <w:szCs w:val="22"/>
        </w:rPr>
        <w:t xml:space="preserve">  Асмандын түндүк тарабынан көрүнгөн жылдыздардын тобу. Жетиген.</w:t>
      </w:r>
    </w:p>
    <w:p w14:paraId="5DD680D2" w14:textId="0C90192C" w:rsidR="004C7803" w:rsidRPr="00CA3C8B" w:rsidRDefault="004C7803" w:rsidP="0081456A">
      <w:pPr>
        <w:spacing w:line="312" w:lineRule="auto"/>
        <w:ind w:firstLine="0"/>
        <w:jc w:val="left"/>
        <w:rPr>
          <w:sz w:val="22"/>
          <w:szCs w:val="22"/>
        </w:rPr>
      </w:pPr>
      <w:r w:rsidRPr="00CA3C8B">
        <w:rPr>
          <w:b/>
          <w:color w:val="FF0000"/>
          <w:sz w:val="22"/>
          <w:szCs w:val="22"/>
        </w:rPr>
        <w:t>Herkül</w:t>
      </w:r>
      <w:r w:rsidRPr="00CA3C8B">
        <w:rPr>
          <w:sz w:val="22"/>
          <w:szCs w:val="22"/>
        </w:rPr>
        <w:t xml:space="preserve"> Грек элинин уламыштарындагы эр жүрөк, баатыр катары сүрөттөлгөн адам. Геракл.</w:t>
      </w:r>
    </w:p>
    <w:p w14:paraId="0918F366" w14:textId="34EC9FC4" w:rsidR="004C7803" w:rsidRPr="00CA3C8B" w:rsidRDefault="004C7803" w:rsidP="0081456A">
      <w:pPr>
        <w:spacing w:line="312" w:lineRule="auto"/>
        <w:ind w:firstLine="0"/>
        <w:jc w:val="left"/>
        <w:rPr>
          <w:sz w:val="22"/>
          <w:szCs w:val="22"/>
        </w:rPr>
      </w:pPr>
      <w:r w:rsidRPr="00CA3C8B">
        <w:rPr>
          <w:b/>
          <w:color w:val="FF0000"/>
          <w:sz w:val="22"/>
          <w:szCs w:val="22"/>
        </w:rPr>
        <w:t>Hervele</w:t>
      </w:r>
      <w:r w:rsidR="00142734">
        <w:rPr>
          <w:sz w:val="22"/>
          <w:szCs w:val="22"/>
        </w:rPr>
        <w:t xml:space="preserve"> 1. жай жүрүш. 2. Чур</w:t>
      </w:r>
      <w:r w:rsidRPr="00CA3C8B">
        <w:rPr>
          <w:sz w:val="22"/>
          <w:szCs w:val="22"/>
        </w:rPr>
        <w:t>коо.</w:t>
      </w:r>
    </w:p>
    <w:p w14:paraId="1D3E543E" w14:textId="77777777" w:rsidR="004C7803" w:rsidRPr="00CA3C8B" w:rsidRDefault="004C7803" w:rsidP="0081456A">
      <w:pPr>
        <w:spacing w:line="312" w:lineRule="auto"/>
        <w:ind w:firstLine="0"/>
        <w:jc w:val="left"/>
        <w:rPr>
          <w:sz w:val="22"/>
          <w:szCs w:val="22"/>
        </w:rPr>
      </w:pPr>
      <w:r w:rsidRPr="00CA3C8B">
        <w:rPr>
          <w:b/>
          <w:color w:val="FF0000"/>
          <w:sz w:val="22"/>
          <w:szCs w:val="22"/>
        </w:rPr>
        <w:t>Herze</w:t>
      </w:r>
      <w:r w:rsidRPr="00CA3C8B">
        <w:rPr>
          <w:sz w:val="22"/>
          <w:szCs w:val="22"/>
        </w:rPr>
        <w:t xml:space="preserve"> Пайдасыз болгон сөздөр, келжиректик, сандырактык, тант</w:t>
      </w:r>
      <w:r w:rsidR="003333CA" w:rsidRPr="00CA3C8B">
        <w:rPr>
          <w:sz w:val="22"/>
          <w:szCs w:val="22"/>
        </w:rPr>
        <w:t>-</w:t>
      </w:r>
      <w:r w:rsidRPr="00CA3C8B">
        <w:rPr>
          <w:sz w:val="22"/>
          <w:szCs w:val="22"/>
        </w:rPr>
        <w:t>ык сөздөр.</w:t>
      </w:r>
    </w:p>
    <w:p w14:paraId="7B328D3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Herzegû</w:t>
      </w:r>
      <w:r w:rsidRPr="00CA3C8B">
        <w:rPr>
          <w:sz w:val="22"/>
          <w:szCs w:val="22"/>
        </w:rPr>
        <w:t xml:space="preserve"> Маанисиз, пайдасыз сөз сүйлөгөн, келжиреген, тантык.</w:t>
      </w:r>
    </w:p>
    <w:p w14:paraId="5D613846" w14:textId="77777777" w:rsidR="004C7803" w:rsidRPr="00CA3C8B" w:rsidRDefault="004C7803" w:rsidP="0081456A">
      <w:pPr>
        <w:spacing w:line="312" w:lineRule="auto"/>
        <w:ind w:firstLine="0"/>
        <w:jc w:val="left"/>
        <w:rPr>
          <w:sz w:val="22"/>
          <w:szCs w:val="22"/>
        </w:rPr>
      </w:pPr>
      <w:r w:rsidRPr="00CA3C8B">
        <w:rPr>
          <w:b/>
          <w:color w:val="FF0000"/>
          <w:sz w:val="22"/>
          <w:szCs w:val="22"/>
        </w:rPr>
        <w:t>Herzekârâne</w:t>
      </w:r>
      <w:r w:rsidRPr="00CA3C8B">
        <w:rPr>
          <w:sz w:val="22"/>
          <w:szCs w:val="22"/>
        </w:rPr>
        <w:t xml:space="preserve"> Пайдасыз болгон сөздөрдү сүйлөп, келжиреген, дөөрүк.</w:t>
      </w:r>
    </w:p>
    <w:p w14:paraId="75B8AA78" w14:textId="77777777" w:rsidR="004C7803" w:rsidRPr="00CA3C8B" w:rsidRDefault="004C7803" w:rsidP="0081456A">
      <w:pPr>
        <w:spacing w:line="312" w:lineRule="auto"/>
        <w:ind w:firstLine="0"/>
        <w:jc w:val="left"/>
        <w:rPr>
          <w:sz w:val="22"/>
          <w:szCs w:val="22"/>
        </w:rPr>
      </w:pPr>
      <w:r w:rsidRPr="00CA3C8B">
        <w:rPr>
          <w:b/>
          <w:color w:val="FF0000"/>
          <w:sz w:val="22"/>
          <w:szCs w:val="22"/>
        </w:rPr>
        <w:t>Herzevât</w:t>
      </w:r>
      <w:r w:rsidRPr="00CA3C8B">
        <w:rPr>
          <w:sz w:val="22"/>
          <w:szCs w:val="22"/>
        </w:rPr>
        <w:t xml:space="preserve"> беймаани, пайдасыз, бош сөздөр.</w:t>
      </w:r>
    </w:p>
    <w:p w14:paraId="4870C404" w14:textId="77777777" w:rsidR="004C7803" w:rsidRPr="00CA3C8B" w:rsidRDefault="004C7803" w:rsidP="0081456A">
      <w:pPr>
        <w:spacing w:line="312" w:lineRule="auto"/>
        <w:ind w:firstLine="0"/>
        <w:jc w:val="left"/>
        <w:rPr>
          <w:sz w:val="22"/>
          <w:szCs w:val="22"/>
        </w:rPr>
      </w:pPr>
      <w:r w:rsidRPr="00CA3C8B">
        <w:rPr>
          <w:b/>
          <w:color w:val="FF0000"/>
          <w:sz w:val="22"/>
          <w:szCs w:val="22"/>
        </w:rPr>
        <w:t>Herzevekil</w:t>
      </w:r>
      <w:r w:rsidRPr="00CA3C8B">
        <w:rPr>
          <w:sz w:val="22"/>
          <w:szCs w:val="22"/>
        </w:rPr>
        <w:t xml:space="preserve"> Өзүнө тиешеси жок иштерге кийлигишкен. Ачык ооз, көп сүйлөгөн, маңыз, тантык. Бардык нерселерге аралаша берген.</w:t>
      </w:r>
    </w:p>
    <w:p w14:paraId="291CA233" w14:textId="77777777" w:rsidR="004C7803" w:rsidRPr="00CA3C8B" w:rsidRDefault="004C7803" w:rsidP="0081456A">
      <w:pPr>
        <w:spacing w:line="312" w:lineRule="auto"/>
        <w:ind w:firstLine="0"/>
        <w:jc w:val="left"/>
        <w:rPr>
          <w:sz w:val="22"/>
          <w:szCs w:val="22"/>
        </w:rPr>
      </w:pPr>
      <w:r w:rsidRPr="00CA3C8B">
        <w:rPr>
          <w:b/>
          <w:color w:val="FF0000"/>
          <w:sz w:val="22"/>
          <w:szCs w:val="22"/>
        </w:rPr>
        <w:t>Hesabât</w:t>
      </w:r>
      <w:r w:rsidRPr="00CA3C8B">
        <w:rPr>
          <w:sz w:val="22"/>
          <w:szCs w:val="22"/>
        </w:rPr>
        <w:t xml:space="preserve"> Эсептер, эсептөөлөр, санактар.</w:t>
      </w:r>
    </w:p>
    <w:p w14:paraId="4A8742B6" w14:textId="77777777" w:rsidR="004C7803" w:rsidRPr="00CA3C8B" w:rsidRDefault="004C7803" w:rsidP="0081456A">
      <w:pPr>
        <w:spacing w:line="312" w:lineRule="auto"/>
        <w:ind w:firstLine="0"/>
        <w:jc w:val="left"/>
        <w:rPr>
          <w:sz w:val="22"/>
          <w:szCs w:val="22"/>
        </w:rPr>
      </w:pPr>
      <w:r w:rsidRPr="00CA3C8B">
        <w:rPr>
          <w:b/>
          <w:color w:val="FF0000"/>
          <w:sz w:val="22"/>
          <w:szCs w:val="22"/>
        </w:rPr>
        <w:t>Hesabî</w:t>
      </w:r>
      <w:r w:rsidRPr="00CA3C8B">
        <w:rPr>
          <w:sz w:val="22"/>
          <w:szCs w:val="22"/>
        </w:rPr>
        <w:t xml:space="preserve"> эсеби так, эсеп-чотун мыкты билген, ишине бүйрө (ки-ши).</w:t>
      </w:r>
    </w:p>
    <w:p w14:paraId="42172532" w14:textId="77777777" w:rsidR="004C7803" w:rsidRPr="00CA3C8B" w:rsidRDefault="004C7803" w:rsidP="0081456A">
      <w:pPr>
        <w:spacing w:line="312" w:lineRule="auto"/>
        <w:ind w:firstLine="0"/>
        <w:jc w:val="left"/>
        <w:rPr>
          <w:sz w:val="22"/>
          <w:szCs w:val="22"/>
        </w:rPr>
      </w:pPr>
      <w:r w:rsidRPr="00CA3C8B">
        <w:rPr>
          <w:b/>
          <w:color w:val="FF0000"/>
          <w:sz w:val="22"/>
          <w:szCs w:val="22"/>
        </w:rPr>
        <w:t>Hesap,-bı</w:t>
      </w:r>
      <w:r w:rsidRPr="00CA3C8B">
        <w:rPr>
          <w:sz w:val="22"/>
          <w:szCs w:val="22"/>
        </w:rPr>
        <w:t xml:space="preserve"> 1. эсеп, арифметика, төрт амал. </w:t>
      </w:r>
      <w:r w:rsidRPr="00CA3C8B">
        <w:rPr>
          <w:i/>
          <w:color w:val="FF0000"/>
          <w:sz w:val="22"/>
          <w:szCs w:val="22"/>
        </w:rPr>
        <w:t>~ cetveli</w:t>
      </w:r>
      <w:r w:rsidRPr="00CA3C8B">
        <w:rPr>
          <w:color w:val="FF0000"/>
          <w:sz w:val="22"/>
          <w:szCs w:val="22"/>
        </w:rPr>
        <w:t xml:space="preserve"> </w:t>
      </w:r>
      <w:r w:rsidRPr="00CA3C8B">
        <w:rPr>
          <w:sz w:val="22"/>
          <w:szCs w:val="22"/>
        </w:rPr>
        <w:t xml:space="preserve">жадыбал. </w:t>
      </w:r>
      <w:r w:rsidRPr="00CA3C8B">
        <w:rPr>
          <w:i/>
          <w:color w:val="FF0000"/>
          <w:sz w:val="22"/>
          <w:szCs w:val="22"/>
        </w:rPr>
        <w:t>~ çıkarmak</w:t>
      </w:r>
      <w:r w:rsidRPr="00CA3C8B">
        <w:rPr>
          <w:sz w:val="22"/>
          <w:szCs w:val="22"/>
        </w:rPr>
        <w:t xml:space="preserve"> эсеп чыгаруу. </w:t>
      </w:r>
      <w:r w:rsidRPr="00CA3C8B">
        <w:rPr>
          <w:i/>
          <w:color w:val="FF0000"/>
          <w:sz w:val="22"/>
          <w:szCs w:val="22"/>
        </w:rPr>
        <w:t>~ makinası</w:t>
      </w:r>
      <w:r w:rsidRPr="00CA3C8B">
        <w:rPr>
          <w:sz w:val="22"/>
          <w:szCs w:val="22"/>
        </w:rPr>
        <w:t xml:space="preserve"> эсеп машинеси. 2. эсеп </w:t>
      </w:r>
      <w:r w:rsidRPr="00CA3C8B">
        <w:rPr>
          <w:sz w:val="22"/>
          <w:szCs w:val="22"/>
        </w:rPr>
        <w:t xml:space="preserve">(банкада, ресторанда ж.б.), эсеп-кысап. </w:t>
      </w:r>
      <w:r w:rsidRPr="00CA3C8B">
        <w:rPr>
          <w:i/>
          <w:color w:val="FF0000"/>
          <w:sz w:val="22"/>
          <w:szCs w:val="22"/>
        </w:rPr>
        <w:t>~ını sormak</w:t>
      </w:r>
      <w:r w:rsidRPr="00CA3C8B">
        <w:rPr>
          <w:color w:val="FF0000"/>
          <w:sz w:val="22"/>
          <w:szCs w:val="22"/>
        </w:rPr>
        <w:t xml:space="preserve"> </w:t>
      </w:r>
      <w:r w:rsidRPr="00CA3C8B">
        <w:rPr>
          <w:sz w:val="22"/>
          <w:szCs w:val="22"/>
        </w:rPr>
        <w:t xml:space="preserve">эсебин суроо. 3. түз, өтм. эсеп, жооп, жоопкерчилик, сурак. </w:t>
      </w:r>
      <w:r w:rsidRPr="00CA3C8B">
        <w:rPr>
          <w:i/>
          <w:color w:val="FF0000"/>
          <w:sz w:val="22"/>
          <w:szCs w:val="22"/>
        </w:rPr>
        <w:t>~a çekmek</w:t>
      </w:r>
      <w:r w:rsidRPr="00CA3C8B">
        <w:rPr>
          <w:color w:val="FF0000"/>
          <w:sz w:val="22"/>
          <w:szCs w:val="22"/>
        </w:rPr>
        <w:t xml:space="preserve"> </w:t>
      </w:r>
      <w:r w:rsidRPr="00CA3C8B">
        <w:rPr>
          <w:sz w:val="22"/>
          <w:szCs w:val="22"/>
        </w:rPr>
        <w:t xml:space="preserve">жоопко тартуу, суракка алуу. </w:t>
      </w:r>
      <w:r w:rsidRPr="00CA3C8B">
        <w:rPr>
          <w:i/>
          <w:color w:val="FF0000"/>
          <w:sz w:val="22"/>
          <w:szCs w:val="22"/>
        </w:rPr>
        <w:t>~ istemek</w:t>
      </w:r>
      <w:r w:rsidRPr="00CA3C8B">
        <w:rPr>
          <w:color w:val="FF0000"/>
          <w:sz w:val="22"/>
          <w:szCs w:val="22"/>
        </w:rPr>
        <w:t xml:space="preserve"> </w:t>
      </w:r>
      <w:r w:rsidRPr="00CA3C8B">
        <w:rPr>
          <w:sz w:val="22"/>
          <w:szCs w:val="22"/>
        </w:rPr>
        <w:t xml:space="preserve">эсебин алуу. 4. эсеп, болжол, ой, план, көңүл. </w:t>
      </w:r>
      <w:r w:rsidRPr="00CA3C8B">
        <w:rPr>
          <w:i/>
          <w:color w:val="FF0000"/>
          <w:sz w:val="22"/>
          <w:szCs w:val="22"/>
        </w:rPr>
        <w:t>~a katmak</w:t>
      </w:r>
      <w:r w:rsidRPr="00CA3C8B">
        <w:rPr>
          <w:color w:val="FF0000"/>
          <w:sz w:val="22"/>
          <w:szCs w:val="22"/>
        </w:rPr>
        <w:t xml:space="preserve"> </w:t>
      </w:r>
      <w:r w:rsidRPr="00CA3C8B">
        <w:rPr>
          <w:sz w:val="22"/>
          <w:szCs w:val="22"/>
        </w:rPr>
        <w:t>эсепке/эске/ көңүлгө алуу.</w:t>
      </w:r>
    </w:p>
    <w:p w14:paraId="0CFACA48" w14:textId="77777777" w:rsidR="004C7803" w:rsidRPr="00CA3C8B" w:rsidRDefault="004C7803" w:rsidP="0081456A">
      <w:pPr>
        <w:spacing w:line="312" w:lineRule="auto"/>
        <w:ind w:firstLine="0"/>
        <w:jc w:val="left"/>
        <w:rPr>
          <w:sz w:val="22"/>
          <w:szCs w:val="22"/>
        </w:rPr>
      </w:pPr>
      <w:r w:rsidRPr="00CA3C8B">
        <w:rPr>
          <w:b/>
          <w:color w:val="FF0000"/>
          <w:sz w:val="22"/>
          <w:szCs w:val="22"/>
        </w:rPr>
        <w:t>Hesaplamak</w:t>
      </w:r>
      <w:r w:rsidRPr="00CA3C8B">
        <w:rPr>
          <w:sz w:val="22"/>
          <w:szCs w:val="22"/>
        </w:rPr>
        <w:t xml:space="preserve">  1. эсептөө, саноо. 2. эсепке/эске алуу. 3. ойлоо, пландоо, бел байлоо. </w:t>
      </w:r>
      <w:r w:rsidRPr="00CA3C8B">
        <w:rPr>
          <w:i/>
          <w:color w:val="FF0000"/>
          <w:sz w:val="22"/>
          <w:szCs w:val="22"/>
        </w:rPr>
        <w:t>~ kitaplamak</w:t>
      </w:r>
      <w:r w:rsidRPr="00CA3C8B">
        <w:rPr>
          <w:color w:val="FF0000"/>
          <w:sz w:val="22"/>
          <w:szCs w:val="22"/>
        </w:rPr>
        <w:t xml:space="preserve"> </w:t>
      </w:r>
      <w:r w:rsidRPr="00CA3C8B">
        <w:rPr>
          <w:sz w:val="22"/>
          <w:szCs w:val="22"/>
        </w:rPr>
        <w:t>эсеп-кысабын алуу.</w:t>
      </w:r>
    </w:p>
    <w:p w14:paraId="0C2EDAD7" w14:textId="57A53B6D" w:rsidR="004C7803" w:rsidRPr="00CA3C8B" w:rsidRDefault="004C7803" w:rsidP="0081456A">
      <w:pPr>
        <w:spacing w:line="312" w:lineRule="auto"/>
        <w:ind w:firstLine="0"/>
        <w:jc w:val="left"/>
        <w:rPr>
          <w:sz w:val="22"/>
          <w:szCs w:val="22"/>
        </w:rPr>
      </w:pPr>
      <w:r w:rsidRPr="00CA3C8B">
        <w:rPr>
          <w:b/>
          <w:color w:val="FF0000"/>
          <w:sz w:val="22"/>
          <w:szCs w:val="22"/>
        </w:rPr>
        <w:t>Hesaplaşmak</w:t>
      </w:r>
      <w:r w:rsidRPr="00CA3C8B">
        <w:rPr>
          <w:sz w:val="22"/>
          <w:szCs w:val="22"/>
        </w:rPr>
        <w:t xml:space="preserve">  1. өз ара эсептешүү, аласа-бересени так</w:t>
      </w:r>
      <w:r w:rsidR="003333CA" w:rsidRPr="00CA3C8B">
        <w:rPr>
          <w:sz w:val="22"/>
          <w:szCs w:val="22"/>
        </w:rPr>
        <w:t>-</w:t>
      </w:r>
      <w:r w:rsidRPr="00CA3C8B">
        <w:rPr>
          <w:sz w:val="22"/>
          <w:szCs w:val="22"/>
        </w:rPr>
        <w:t>ташуу. 2.өтм. эсебин берүү, өчүн алуу.</w:t>
      </w:r>
    </w:p>
    <w:p w14:paraId="7C8E23CC" w14:textId="41E0A536" w:rsidR="004C7803" w:rsidRPr="00CA3C8B" w:rsidRDefault="004C7803" w:rsidP="0081456A">
      <w:pPr>
        <w:spacing w:line="312" w:lineRule="auto"/>
        <w:ind w:firstLine="0"/>
        <w:jc w:val="left"/>
        <w:rPr>
          <w:sz w:val="22"/>
          <w:szCs w:val="22"/>
        </w:rPr>
      </w:pPr>
      <w:r w:rsidRPr="00CA3C8B">
        <w:rPr>
          <w:b/>
          <w:color w:val="FF0000"/>
          <w:sz w:val="22"/>
          <w:szCs w:val="22"/>
        </w:rPr>
        <w:t>Hesaplı</w:t>
      </w:r>
      <w:r w:rsidRPr="00CA3C8B">
        <w:rPr>
          <w:sz w:val="22"/>
          <w:szCs w:val="22"/>
        </w:rPr>
        <w:t xml:space="preserve"> 1. эсептүү, эсептелген, </w:t>
      </w:r>
      <w:r w:rsidR="00281B55">
        <w:rPr>
          <w:sz w:val="22"/>
          <w:szCs w:val="22"/>
        </w:rPr>
        <w:t>саналган, такталган. 2. ойлонуш</w:t>
      </w:r>
      <w:r w:rsidRPr="00CA3C8B">
        <w:rPr>
          <w:sz w:val="22"/>
          <w:szCs w:val="22"/>
        </w:rPr>
        <w:t xml:space="preserve">турулган, пландалган (иш, аракет). 3. эсеп-кысапка так, бүйрө, сарамжалдуу (киши). </w:t>
      </w:r>
      <w:r w:rsidRPr="00CA3C8B">
        <w:rPr>
          <w:sz w:val="22"/>
          <w:szCs w:val="22"/>
        </w:rPr>
        <w:t xml:space="preserve">4. арзан. </w:t>
      </w:r>
      <w:r w:rsidRPr="00CA3C8B">
        <w:rPr>
          <w:i/>
          <w:color w:val="FF0000"/>
          <w:sz w:val="22"/>
          <w:szCs w:val="22"/>
        </w:rPr>
        <w:t>~ alış veriş yaptık</w:t>
      </w:r>
      <w:r w:rsidRPr="00CA3C8B">
        <w:rPr>
          <w:sz w:val="22"/>
          <w:szCs w:val="22"/>
        </w:rPr>
        <w:t xml:space="preserve"> арзан соода кылдык. </w:t>
      </w:r>
      <w:r w:rsidRPr="00CA3C8B">
        <w:rPr>
          <w:i/>
          <w:color w:val="FF0000"/>
          <w:sz w:val="22"/>
          <w:szCs w:val="22"/>
        </w:rPr>
        <w:t>~ hareket etmek</w:t>
      </w:r>
      <w:r w:rsidRPr="00CA3C8B">
        <w:rPr>
          <w:color w:val="FF0000"/>
          <w:sz w:val="22"/>
          <w:szCs w:val="22"/>
        </w:rPr>
        <w:t xml:space="preserve"> </w:t>
      </w:r>
      <w:r w:rsidRPr="00CA3C8B">
        <w:rPr>
          <w:sz w:val="22"/>
          <w:szCs w:val="22"/>
        </w:rPr>
        <w:t xml:space="preserve">эсеп-кысабына жараша аракет кылуу. </w:t>
      </w:r>
      <w:r w:rsidRPr="00CA3C8B">
        <w:rPr>
          <w:i/>
          <w:color w:val="FF0000"/>
          <w:sz w:val="22"/>
          <w:szCs w:val="22"/>
        </w:rPr>
        <w:t>~</w:t>
      </w:r>
      <w:r w:rsidRPr="00CA3C8B">
        <w:rPr>
          <w:color w:val="FF0000"/>
          <w:sz w:val="22"/>
          <w:szCs w:val="22"/>
        </w:rPr>
        <w:t xml:space="preserve"> </w:t>
      </w:r>
      <w:r w:rsidRPr="00CA3C8B">
        <w:rPr>
          <w:i/>
          <w:color w:val="FF0000"/>
          <w:sz w:val="22"/>
          <w:szCs w:val="22"/>
        </w:rPr>
        <w:t>kitaplı</w:t>
      </w:r>
      <w:r w:rsidRPr="00CA3C8B">
        <w:rPr>
          <w:color w:val="FF0000"/>
          <w:sz w:val="22"/>
          <w:szCs w:val="22"/>
        </w:rPr>
        <w:t xml:space="preserve"> </w:t>
      </w:r>
      <w:r w:rsidRPr="00CA3C8B">
        <w:rPr>
          <w:sz w:val="22"/>
          <w:szCs w:val="22"/>
        </w:rPr>
        <w:t>эсеп-кысабы так, кылдат, так, бүйрө (киши).</w:t>
      </w:r>
    </w:p>
    <w:p w14:paraId="74004410" w14:textId="77777777" w:rsidR="004C7803" w:rsidRPr="00CA3C8B" w:rsidRDefault="004C7803" w:rsidP="0081456A">
      <w:pPr>
        <w:spacing w:line="312" w:lineRule="auto"/>
        <w:ind w:firstLine="0"/>
        <w:jc w:val="left"/>
        <w:rPr>
          <w:sz w:val="22"/>
          <w:szCs w:val="22"/>
        </w:rPr>
      </w:pPr>
      <w:r w:rsidRPr="00CA3C8B">
        <w:rPr>
          <w:b/>
          <w:color w:val="FF0000"/>
          <w:sz w:val="22"/>
          <w:szCs w:val="22"/>
        </w:rPr>
        <w:t>Hestî</w:t>
      </w:r>
      <w:r w:rsidRPr="00CA3C8B">
        <w:rPr>
          <w:sz w:val="22"/>
          <w:szCs w:val="22"/>
        </w:rPr>
        <w:t xml:space="preserve">  Барлык, бар болуу.</w:t>
      </w:r>
    </w:p>
    <w:p w14:paraId="49401CDD" w14:textId="77777777" w:rsidR="004C7803" w:rsidRPr="00CA3C8B" w:rsidRDefault="004C7803" w:rsidP="0081456A">
      <w:pPr>
        <w:spacing w:line="312" w:lineRule="auto"/>
        <w:ind w:firstLine="0"/>
        <w:jc w:val="left"/>
        <w:rPr>
          <w:sz w:val="22"/>
          <w:szCs w:val="22"/>
        </w:rPr>
      </w:pPr>
      <w:r w:rsidRPr="00CA3C8B">
        <w:rPr>
          <w:b/>
          <w:color w:val="FF0000"/>
          <w:sz w:val="22"/>
          <w:szCs w:val="22"/>
        </w:rPr>
        <w:t>Heşîm</w:t>
      </w:r>
      <w:r w:rsidRPr="00CA3C8B">
        <w:rPr>
          <w:sz w:val="22"/>
          <w:szCs w:val="22"/>
        </w:rPr>
        <w:t xml:space="preserve">  Талкалануу, майдалануу.</w:t>
      </w:r>
    </w:p>
    <w:p w14:paraId="3BA01849" w14:textId="77777777" w:rsidR="004C7803" w:rsidRPr="00CA3C8B" w:rsidRDefault="004C7803" w:rsidP="0081456A">
      <w:pPr>
        <w:spacing w:line="312" w:lineRule="auto"/>
        <w:ind w:firstLine="0"/>
        <w:jc w:val="left"/>
        <w:rPr>
          <w:sz w:val="22"/>
          <w:szCs w:val="22"/>
        </w:rPr>
      </w:pPr>
      <w:r w:rsidRPr="00CA3C8B">
        <w:rPr>
          <w:b/>
          <w:color w:val="FF0000"/>
          <w:sz w:val="22"/>
          <w:szCs w:val="22"/>
        </w:rPr>
        <w:t>Heşt</w:t>
      </w:r>
      <w:r w:rsidRPr="00CA3C8B">
        <w:rPr>
          <w:sz w:val="22"/>
          <w:szCs w:val="22"/>
        </w:rPr>
        <w:t xml:space="preserve">  Сегиз.</w:t>
      </w:r>
    </w:p>
    <w:p w14:paraId="07D085BC" w14:textId="77777777" w:rsidR="004C7803" w:rsidRPr="00CA3C8B" w:rsidRDefault="004C7803" w:rsidP="0081456A">
      <w:pPr>
        <w:spacing w:line="312" w:lineRule="auto"/>
        <w:ind w:firstLine="0"/>
        <w:jc w:val="left"/>
        <w:rPr>
          <w:sz w:val="22"/>
          <w:szCs w:val="22"/>
        </w:rPr>
      </w:pPr>
      <w:r w:rsidRPr="00CA3C8B">
        <w:rPr>
          <w:b/>
          <w:color w:val="FF0000"/>
          <w:sz w:val="22"/>
          <w:szCs w:val="22"/>
        </w:rPr>
        <w:t>Heştâd</w:t>
      </w:r>
      <w:r w:rsidRPr="00CA3C8B">
        <w:rPr>
          <w:sz w:val="22"/>
          <w:szCs w:val="22"/>
        </w:rPr>
        <w:t xml:space="preserve">  Сексен.</w:t>
      </w:r>
    </w:p>
    <w:p w14:paraId="65A72F46" w14:textId="77777777" w:rsidR="004C7803" w:rsidRPr="00CA3C8B" w:rsidRDefault="004C7803" w:rsidP="0081456A">
      <w:pPr>
        <w:spacing w:line="312" w:lineRule="auto"/>
        <w:ind w:firstLine="0"/>
        <w:jc w:val="left"/>
        <w:rPr>
          <w:sz w:val="22"/>
          <w:szCs w:val="22"/>
        </w:rPr>
      </w:pPr>
      <w:r w:rsidRPr="00CA3C8B">
        <w:rPr>
          <w:b/>
          <w:color w:val="FF0000"/>
          <w:sz w:val="22"/>
          <w:szCs w:val="22"/>
        </w:rPr>
        <w:t>Heştüm</w:t>
      </w:r>
      <w:r w:rsidRPr="00CA3C8B">
        <w:rPr>
          <w:sz w:val="22"/>
          <w:szCs w:val="22"/>
        </w:rPr>
        <w:t xml:space="preserve">  сегизинчи.</w:t>
      </w:r>
    </w:p>
    <w:p w14:paraId="59CD7030" w14:textId="51B99566" w:rsidR="004C7803" w:rsidRPr="00CA3C8B" w:rsidRDefault="004C7803" w:rsidP="0081456A">
      <w:pPr>
        <w:spacing w:line="312" w:lineRule="auto"/>
        <w:ind w:firstLine="0"/>
        <w:jc w:val="left"/>
        <w:rPr>
          <w:sz w:val="22"/>
          <w:szCs w:val="22"/>
        </w:rPr>
      </w:pPr>
      <w:r w:rsidRPr="00CA3C8B">
        <w:rPr>
          <w:b/>
          <w:color w:val="FF0000"/>
          <w:sz w:val="22"/>
          <w:szCs w:val="22"/>
        </w:rPr>
        <w:t>Heterojen</w:t>
      </w:r>
      <w:r w:rsidRPr="00CA3C8B">
        <w:rPr>
          <w:sz w:val="22"/>
          <w:szCs w:val="22"/>
        </w:rPr>
        <w:t xml:space="preserve"> хим. гетерогендүү,</w:t>
      </w:r>
      <w:r w:rsidR="00142734">
        <w:rPr>
          <w:sz w:val="22"/>
          <w:szCs w:val="22"/>
        </w:rPr>
        <w:t xml:space="preserve"> ар кошкон, аралаш. Түрдүү өзгө</w:t>
      </w:r>
      <w:r w:rsidRPr="00CA3C8B">
        <w:rPr>
          <w:sz w:val="22"/>
          <w:szCs w:val="22"/>
        </w:rPr>
        <w:t>чөлүк</w:t>
      </w:r>
      <w:r w:rsidR="00142734">
        <w:rPr>
          <w:sz w:val="22"/>
          <w:szCs w:val="22"/>
        </w:rPr>
        <w:t>-</w:t>
      </w:r>
      <w:r w:rsidRPr="00CA3C8B">
        <w:rPr>
          <w:sz w:val="22"/>
          <w:szCs w:val="22"/>
        </w:rPr>
        <w:t>төрү бар бөлүкчөлөрдөн жасалган заттар.</w:t>
      </w:r>
    </w:p>
    <w:p w14:paraId="3955C086" w14:textId="77777777" w:rsidR="004C7803" w:rsidRPr="00CA3C8B" w:rsidRDefault="004C7803" w:rsidP="0081456A">
      <w:pPr>
        <w:spacing w:line="312" w:lineRule="auto"/>
        <w:ind w:firstLine="0"/>
        <w:jc w:val="left"/>
        <w:rPr>
          <w:sz w:val="22"/>
          <w:szCs w:val="22"/>
        </w:rPr>
      </w:pPr>
      <w:r w:rsidRPr="00CA3C8B">
        <w:rPr>
          <w:b/>
          <w:color w:val="FF0000"/>
          <w:sz w:val="22"/>
          <w:szCs w:val="22"/>
        </w:rPr>
        <w:t>Hetf</w:t>
      </w:r>
      <w:r w:rsidRPr="00CA3C8B">
        <w:rPr>
          <w:sz w:val="22"/>
          <w:szCs w:val="22"/>
        </w:rPr>
        <w:t xml:space="preserve"> Бир нерсени акырындык</w:t>
      </w:r>
      <w:r w:rsidRPr="00CA3C8B">
        <w:rPr>
          <w:sz w:val="22"/>
          <w:szCs w:val="22"/>
        </w:rPr>
        <w:br/>
        <w:t>менен эстетүү. Шыбыроо.</w:t>
      </w:r>
    </w:p>
    <w:p w14:paraId="29C79B6A" w14:textId="77777777" w:rsidR="004C7803" w:rsidRPr="00CA3C8B" w:rsidRDefault="004C7803" w:rsidP="0081456A">
      <w:pPr>
        <w:spacing w:line="312" w:lineRule="auto"/>
        <w:ind w:firstLine="0"/>
        <w:jc w:val="left"/>
        <w:rPr>
          <w:sz w:val="22"/>
          <w:szCs w:val="22"/>
        </w:rPr>
      </w:pPr>
      <w:r w:rsidRPr="00CA3C8B">
        <w:rPr>
          <w:b/>
          <w:color w:val="FF0000"/>
          <w:sz w:val="22"/>
          <w:szCs w:val="22"/>
        </w:rPr>
        <w:t>Hetk</w:t>
      </w:r>
      <w:r w:rsidRPr="00CA3C8B">
        <w:rPr>
          <w:sz w:val="22"/>
          <w:szCs w:val="22"/>
        </w:rPr>
        <w:t xml:space="preserve"> 1. Жыртуу, жаруу. 2. Шерменде кылуу, уят кылуу, акарат кылуу.</w:t>
      </w:r>
    </w:p>
    <w:p w14:paraId="69A1F6F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Hetk-i</w:t>
      </w:r>
      <w:r w:rsidRPr="00CA3C8B">
        <w:rPr>
          <w:sz w:val="22"/>
          <w:szCs w:val="22"/>
        </w:rPr>
        <w:t xml:space="preserve"> </w:t>
      </w:r>
      <w:r w:rsidRPr="00CA3C8B">
        <w:rPr>
          <w:b/>
          <w:color w:val="FF0000"/>
          <w:sz w:val="22"/>
          <w:szCs w:val="22"/>
        </w:rPr>
        <w:t>hicâb-ı</w:t>
      </w:r>
      <w:r w:rsidRPr="00CA3C8B">
        <w:rPr>
          <w:sz w:val="22"/>
          <w:szCs w:val="22"/>
        </w:rPr>
        <w:t xml:space="preserve"> </w:t>
      </w:r>
      <w:r w:rsidRPr="00CA3C8B">
        <w:rPr>
          <w:b/>
          <w:color w:val="FF0000"/>
          <w:sz w:val="22"/>
          <w:szCs w:val="22"/>
        </w:rPr>
        <w:t>ismet</w:t>
      </w:r>
      <w:r w:rsidRPr="00CA3C8B">
        <w:rPr>
          <w:sz w:val="22"/>
          <w:szCs w:val="22"/>
        </w:rPr>
        <w:t xml:space="preserve"> намысын</w:t>
      </w:r>
      <w:r w:rsidRPr="00CA3C8B">
        <w:rPr>
          <w:sz w:val="22"/>
          <w:szCs w:val="22"/>
        </w:rPr>
        <w:br/>
        <w:t>кетирүү, абийирини ачылуу.</w:t>
      </w:r>
    </w:p>
    <w:p w14:paraId="058C4A2F" w14:textId="77777777" w:rsidR="004C7803" w:rsidRPr="00CA3C8B" w:rsidRDefault="004C7803" w:rsidP="0081456A">
      <w:pPr>
        <w:spacing w:line="312" w:lineRule="auto"/>
        <w:ind w:firstLine="0"/>
        <w:jc w:val="left"/>
        <w:rPr>
          <w:sz w:val="22"/>
          <w:szCs w:val="22"/>
        </w:rPr>
      </w:pPr>
      <w:r w:rsidRPr="00CA3C8B">
        <w:rPr>
          <w:b/>
          <w:color w:val="FF0000"/>
          <w:sz w:val="22"/>
          <w:szCs w:val="22"/>
        </w:rPr>
        <w:t>Hetmâ'</w:t>
      </w:r>
      <w:r w:rsidRPr="00CA3C8B">
        <w:rPr>
          <w:sz w:val="22"/>
          <w:szCs w:val="22"/>
        </w:rPr>
        <w:t xml:space="preserve"> Тиши жок болгондугу үчүн курмандыкка чалынбаган мал.</w:t>
      </w:r>
    </w:p>
    <w:p w14:paraId="7206A87D" w14:textId="77777777" w:rsidR="004C7803" w:rsidRPr="00CA3C8B" w:rsidRDefault="004C7803" w:rsidP="0081456A">
      <w:pPr>
        <w:spacing w:line="312" w:lineRule="auto"/>
        <w:ind w:firstLine="0"/>
        <w:jc w:val="left"/>
        <w:rPr>
          <w:sz w:val="22"/>
          <w:szCs w:val="22"/>
        </w:rPr>
      </w:pPr>
      <w:r w:rsidRPr="00CA3C8B">
        <w:rPr>
          <w:b/>
          <w:color w:val="FF0000"/>
          <w:sz w:val="22"/>
          <w:szCs w:val="22"/>
        </w:rPr>
        <w:t>Heva</w:t>
      </w:r>
      <w:r w:rsidRPr="00CA3C8B">
        <w:rPr>
          <w:sz w:val="22"/>
          <w:szCs w:val="22"/>
        </w:rPr>
        <w:t xml:space="preserve">  (кара: </w:t>
      </w:r>
      <w:r w:rsidRPr="00CA3C8B">
        <w:rPr>
          <w:b/>
          <w:color w:val="FF0000"/>
          <w:sz w:val="22"/>
          <w:szCs w:val="22"/>
        </w:rPr>
        <w:t>Hava</w:t>
      </w:r>
      <w:r w:rsidRPr="00CA3C8B">
        <w:rPr>
          <w:sz w:val="22"/>
          <w:szCs w:val="22"/>
        </w:rPr>
        <w:t xml:space="preserve">). </w:t>
      </w:r>
    </w:p>
    <w:p w14:paraId="047AC531" w14:textId="77777777" w:rsidR="004C7803" w:rsidRPr="00CA3C8B" w:rsidRDefault="004C7803" w:rsidP="0081456A">
      <w:pPr>
        <w:spacing w:line="312" w:lineRule="auto"/>
        <w:ind w:firstLine="0"/>
        <w:jc w:val="left"/>
        <w:rPr>
          <w:sz w:val="22"/>
          <w:szCs w:val="22"/>
        </w:rPr>
      </w:pPr>
      <w:r w:rsidRPr="00CA3C8B">
        <w:rPr>
          <w:b/>
          <w:color w:val="FF0000"/>
          <w:sz w:val="22"/>
          <w:szCs w:val="22"/>
        </w:rPr>
        <w:t>Hevâ</w:t>
      </w:r>
      <w:r w:rsidRPr="00CA3C8B">
        <w:rPr>
          <w:sz w:val="22"/>
          <w:szCs w:val="22"/>
        </w:rPr>
        <w:t xml:space="preserve"> </w:t>
      </w:r>
      <w:r w:rsidRPr="00CA3C8B">
        <w:rPr>
          <w:b/>
          <w:color w:val="FF0000"/>
          <w:sz w:val="22"/>
          <w:szCs w:val="22"/>
        </w:rPr>
        <w:t>vü</w:t>
      </w:r>
      <w:r w:rsidRPr="00CA3C8B">
        <w:rPr>
          <w:sz w:val="22"/>
          <w:szCs w:val="22"/>
        </w:rPr>
        <w:t xml:space="preserve"> </w:t>
      </w:r>
      <w:r w:rsidRPr="00CA3C8B">
        <w:rPr>
          <w:b/>
          <w:color w:val="FF0000"/>
          <w:sz w:val="22"/>
          <w:szCs w:val="22"/>
        </w:rPr>
        <w:t>heves</w:t>
      </w:r>
      <w:r w:rsidRPr="00CA3C8B">
        <w:rPr>
          <w:sz w:val="22"/>
          <w:szCs w:val="22"/>
        </w:rPr>
        <w:t xml:space="preserve"> Ырахат жана</w:t>
      </w:r>
      <w:r w:rsidRPr="00CA3C8B">
        <w:rPr>
          <w:sz w:val="22"/>
          <w:szCs w:val="22"/>
        </w:rPr>
        <w:br/>
        <w:t>шахваттар. Пайдасыз, убактылуу нерселер.</w:t>
      </w:r>
    </w:p>
    <w:p w14:paraId="74EB8CFD" w14:textId="77777777" w:rsidR="004C7803" w:rsidRPr="00CA3C8B" w:rsidRDefault="004C7803" w:rsidP="0081456A">
      <w:pPr>
        <w:spacing w:line="312" w:lineRule="auto"/>
        <w:ind w:firstLine="0"/>
        <w:jc w:val="left"/>
        <w:rPr>
          <w:sz w:val="22"/>
          <w:szCs w:val="22"/>
        </w:rPr>
      </w:pPr>
      <w:r w:rsidRPr="00CA3C8B">
        <w:rPr>
          <w:b/>
          <w:color w:val="FF0000"/>
          <w:sz w:val="22"/>
          <w:szCs w:val="22"/>
        </w:rPr>
        <w:t>Hevâ</w:t>
      </w:r>
      <w:r w:rsidRPr="00CA3C8B">
        <w:rPr>
          <w:sz w:val="22"/>
          <w:szCs w:val="22"/>
        </w:rPr>
        <w:t xml:space="preserve"> Напсинин каалоолору. Кумар. Убактылуу болгон кумар. Напсинин зыяндуу жана күнөө болгон арзуулары.</w:t>
      </w:r>
    </w:p>
    <w:p w14:paraId="0B8CBBDA" w14:textId="77777777" w:rsidR="004C7803" w:rsidRPr="00CA3C8B" w:rsidRDefault="004C7803" w:rsidP="0081456A">
      <w:pPr>
        <w:spacing w:line="312" w:lineRule="auto"/>
        <w:ind w:firstLine="0"/>
        <w:jc w:val="left"/>
        <w:rPr>
          <w:sz w:val="22"/>
          <w:szCs w:val="22"/>
        </w:rPr>
      </w:pPr>
      <w:r w:rsidRPr="00CA3C8B">
        <w:rPr>
          <w:b/>
          <w:color w:val="FF0000"/>
          <w:sz w:val="22"/>
          <w:szCs w:val="22"/>
        </w:rPr>
        <w:t>Hevâdâr</w:t>
      </w:r>
      <w:r w:rsidRPr="00CA3C8B">
        <w:rPr>
          <w:sz w:val="22"/>
          <w:szCs w:val="22"/>
        </w:rPr>
        <w:t xml:space="preserve"> 1. Напсинин каалооло</w:t>
      </w:r>
      <w:r w:rsidR="003333CA" w:rsidRPr="00CA3C8B">
        <w:rPr>
          <w:sz w:val="22"/>
          <w:szCs w:val="22"/>
        </w:rPr>
        <w:t>-</w:t>
      </w:r>
      <w:r w:rsidRPr="00CA3C8B">
        <w:rPr>
          <w:sz w:val="22"/>
          <w:szCs w:val="22"/>
        </w:rPr>
        <w:t>руна берилген. 2. Ачык, шамалдуу жай.</w:t>
      </w:r>
    </w:p>
    <w:p w14:paraId="310F4A13" w14:textId="77777777" w:rsidR="004C7803" w:rsidRPr="00CA3C8B" w:rsidRDefault="004C7803" w:rsidP="0081456A">
      <w:pPr>
        <w:spacing w:line="312" w:lineRule="auto"/>
        <w:ind w:firstLine="0"/>
        <w:jc w:val="left"/>
        <w:rPr>
          <w:sz w:val="22"/>
          <w:szCs w:val="22"/>
        </w:rPr>
      </w:pPr>
      <w:r w:rsidRPr="00CA3C8B">
        <w:rPr>
          <w:b/>
          <w:color w:val="FF0000"/>
          <w:sz w:val="22"/>
          <w:szCs w:val="22"/>
        </w:rPr>
        <w:t>Hevâhâh</w:t>
      </w:r>
      <w:r w:rsidRPr="00CA3C8B">
        <w:rPr>
          <w:sz w:val="22"/>
          <w:szCs w:val="22"/>
        </w:rPr>
        <w:t xml:space="preserve"> Сүйүлгөн дос. Көңүлгө жаккан нерсе же киши.</w:t>
      </w:r>
    </w:p>
    <w:p w14:paraId="3299975D" w14:textId="77777777" w:rsidR="004C7803" w:rsidRPr="00CA3C8B" w:rsidRDefault="004C7803" w:rsidP="0081456A">
      <w:pPr>
        <w:spacing w:line="312" w:lineRule="auto"/>
        <w:ind w:firstLine="0"/>
        <w:jc w:val="left"/>
        <w:rPr>
          <w:sz w:val="22"/>
          <w:szCs w:val="22"/>
        </w:rPr>
      </w:pPr>
      <w:r w:rsidRPr="00CA3C8B">
        <w:rPr>
          <w:b/>
          <w:color w:val="FF0000"/>
          <w:sz w:val="22"/>
          <w:szCs w:val="22"/>
        </w:rPr>
        <w:t>Heva-ı</w:t>
      </w:r>
      <w:r w:rsidRPr="00CA3C8B">
        <w:rPr>
          <w:sz w:val="22"/>
          <w:szCs w:val="22"/>
        </w:rPr>
        <w:t xml:space="preserve"> </w:t>
      </w:r>
      <w:r w:rsidRPr="00CA3C8B">
        <w:rPr>
          <w:b/>
          <w:color w:val="FF0000"/>
          <w:sz w:val="22"/>
          <w:szCs w:val="22"/>
        </w:rPr>
        <w:t>nefs</w:t>
      </w:r>
      <w:r w:rsidRPr="00CA3C8B">
        <w:rPr>
          <w:sz w:val="22"/>
          <w:szCs w:val="22"/>
        </w:rPr>
        <w:t xml:space="preserve"> нафстын жаман каалоолору.</w:t>
      </w:r>
    </w:p>
    <w:p w14:paraId="4950AA2B" w14:textId="77777777" w:rsidR="004C7803" w:rsidRPr="00CA3C8B" w:rsidRDefault="004C7803" w:rsidP="0081456A">
      <w:pPr>
        <w:spacing w:line="312" w:lineRule="auto"/>
        <w:ind w:firstLine="0"/>
        <w:jc w:val="left"/>
        <w:rPr>
          <w:sz w:val="22"/>
          <w:szCs w:val="22"/>
        </w:rPr>
      </w:pPr>
      <w:r w:rsidRPr="00CA3C8B">
        <w:rPr>
          <w:b/>
          <w:color w:val="FF0000"/>
          <w:sz w:val="22"/>
          <w:szCs w:val="22"/>
        </w:rPr>
        <w:t>Hevâî</w:t>
      </w:r>
      <w:r w:rsidRPr="00CA3C8B">
        <w:rPr>
          <w:sz w:val="22"/>
          <w:szCs w:val="22"/>
        </w:rPr>
        <w:t xml:space="preserve">  Олуттуу нерселерге маани </w:t>
      </w:r>
      <w:r w:rsidRPr="00CA3C8B">
        <w:rPr>
          <w:sz w:val="22"/>
          <w:szCs w:val="22"/>
        </w:rPr>
        <w:t>бербей, напсисине, шахваттык сезимдерге алданган, жеңилген. Кумарына, арзуу эңсөөлөрүнө катуу берилген.</w:t>
      </w:r>
    </w:p>
    <w:p w14:paraId="369D163A" w14:textId="77777777" w:rsidR="004C7803" w:rsidRPr="00CA3C8B" w:rsidRDefault="004C7803" w:rsidP="0081456A">
      <w:pPr>
        <w:spacing w:line="312" w:lineRule="auto"/>
        <w:ind w:firstLine="0"/>
        <w:jc w:val="left"/>
        <w:rPr>
          <w:sz w:val="22"/>
          <w:szCs w:val="22"/>
        </w:rPr>
      </w:pPr>
      <w:r w:rsidRPr="00CA3C8B">
        <w:rPr>
          <w:b/>
          <w:color w:val="FF0000"/>
          <w:sz w:val="22"/>
          <w:szCs w:val="22"/>
        </w:rPr>
        <w:t>Hevâ-i</w:t>
      </w:r>
      <w:r w:rsidRPr="00CA3C8B">
        <w:rPr>
          <w:sz w:val="22"/>
          <w:szCs w:val="22"/>
        </w:rPr>
        <w:t xml:space="preserve"> </w:t>
      </w:r>
      <w:r w:rsidRPr="00CA3C8B">
        <w:rPr>
          <w:b/>
          <w:color w:val="FF0000"/>
          <w:sz w:val="22"/>
          <w:szCs w:val="22"/>
        </w:rPr>
        <w:t>nesîm</w:t>
      </w:r>
      <w:r w:rsidRPr="00CA3C8B">
        <w:rPr>
          <w:sz w:val="22"/>
          <w:szCs w:val="22"/>
        </w:rPr>
        <w:t xml:space="preserve">  1. Кооз, жагымдуу жашоонун абасы. Таттуу руханий азык. 2. Аба, атмосфера.</w:t>
      </w:r>
    </w:p>
    <w:p w14:paraId="436A8A68" w14:textId="77777777" w:rsidR="004C7803" w:rsidRPr="00CA3C8B" w:rsidRDefault="004C7803" w:rsidP="0081456A">
      <w:pPr>
        <w:spacing w:line="312" w:lineRule="auto"/>
        <w:ind w:firstLine="0"/>
        <w:jc w:val="left"/>
        <w:rPr>
          <w:sz w:val="22"/>
          <w:szCs w:val="22"/>
        </w:rPr>
      </w:pPr>
      <w:r w:rsidRPr="00CA3C8B">
        <w:rPr>
          <w:b/>
          <w:color w:val="FF0000"/>
          <w:sz w:val="22"/>
          <w:szCs w:val="22"/>
        </w:rPr>
        <w:t>Hevâiye</w:t>
      </w:r>
      <w:r w:rsidRPr="00CA3C8B">
        <w:rPr>
          <w:sz w:val="22"/>
          <w:szCs w:val="22"/>
        </w:rPr>
        <w:t xml:space="preserve">  аба сыяктуу жеңил, на-зик өзгөчөлүктөрү бар нерселер.</w:t>
      </w:r>
    </w:p>
    <w:p w14:paraId="694CA1BA" w14:textId="77777777" w:rsidR="004C7803" w:rsidRPr="00CA3C8B" w:rsidRDefault="004C7803" w:rsidP="0081456A">
      <w:pPr>
        <w:spacing w:line="312" w:lineRule="auto"/>
        <w:ind w:firstLine="0"/>
        <w:jc w:val="left"/>
        <w:rPr>
          <w:sz w:val="22"/>
          <w:szCs w:val="22"/>
        </w:rPr>
      </w:pPr>
      <w:r w:rsidRPr="00CA3C8B">
        <w:rPr>
          <w:b/>
          <w:color w:val="FF0000"/>
          <w:sz w:val="22"/>
          <w:szCs w:val="22"/>
        </w:rPr>
        <w:t>Hevâkâr</w:t>
      </w:r>
      <w:r w:rsidRPr="00CA3C8B">
        <w:rPr>
          <w:sz w:val="22"/>
          <w:szCs w:val="22"/>
        </w:rPr>
        <w:t xml:space="preserve"> Күнөөлүү иштерге берилген.</w:t>
      </w:r>
    </w:p>
    <w:p w14:paraId="3BE556A1" w14:textId="77777777" w:rsidR="004C7803" w:rsidRPr="00CA3C8B" w:rsidRDefault="004C7803" w:rsidP="0081456A">
      <w:pPr>
        <w:spacing w:line="312" w:lineRule="auto"/>
        <w:ind w:firstLine="0"/>
        <w:jc w:val="left"/>
        <w:rPr>
          <w:sz w:val="22"/>
          <w:szCs w:val="22"/>
        </w:rPr>
      </w:pPr>
      <w:r w:rsidRPr="00CA3C8B">
        <w:rPr>
          <w:b/>
          <w:color w:val="FF0000"/>
          <w:sz w:val="22"/>
          <w:szCs w:val="22"/>
        </w:rPr>
        <w:t>Hevâmm</w:t>
      </w:r>
      <w:r w:rsidRPr="00CA3C8B">
        <w:rPr>
          <w:sz w:val="22"/>
          <w:szCs w:val="22"/>
        </w:rPr>
        <w:t xml:space="preserve">  Кышында жашынып, жазында чыккан, инсандын жана айбандардын денесинде жаша</w:t>
      </w:r>
      <w:r w:rsidR="003333CA" w:rsidRPr="00CA3C8B">
        <w:rPr>
          <w:sz w:val="22"/>
          <w:szCs w:val="22"/>
        </w:rPr>
        <w:t>-</w:t>
      </w:r>
      <w:r w:rsidRPr="00CA3C8B">
        <w:rPr>
          <w:sz w:val="22"/>
          <w:szCs w:val="22"/>
        </w:rPr>
        <w:t>ган</w:t>
      </w:r>
      <w:r w:rsidR="003333CA" w:rsidRPr="00CA3C8B">
        <w:rPr>
          <w:sz w:val="22"/>
          <w:szCs w:val="22"/>
        </w:rPr>
        <w:t>, зыяндуу болгон кичинекей жаны</w:t>
      </w:r>
      <w:r w:rsidRPr="00CA3C8B">
        <w:rPr>
          <w:sz w:val="22"/>
          <w:szCs w:val="22"/>
        </w:rPr>
        <w:t>барлар. Бит, жөргөмүш, жыгач курту, жылан ж.б.у.с.</w:t>
      </w:r>
    </w:p>
    <w:p w14:paraId="68393434" w14:textId="77777777" w:rsidR="004C7803" w:rsidRPr="00CA3C8B" w:rsidRDefault="004C7803" w:rsidP="0081456A">
      <w:pPr>
        <w:spacing w:line="312" w:lineRule="auto"/>
        <w:ind w:firstLine="0"/>
        <w:jc w:val="left"/>
        <w:rPr>
          <w:sz w:val="22"/>
          <w:szCs w:val="22"/>
        </w:rPr>
      </w:pPr>
      <w:r w:rsidRPr="00CA3C8B">
        <w:rPr>
          <w:b/>
          <w:color w:val="FF0000"/>
          <w:sz w:val="22"/>
          <w:szCs w:val="22"/>
        </w:rPr>
        <w:t>Hevâperest</w:t>
      </w:r>
      <w:r w:rsidRPr="00CA3C8B">
        <w:rPr>
          <w:sz w:val="22"/>
          <w:szCs w:val="22"/>
        </w:rPr>
        <w:t xml:space="preserve">  Бир гана шарияттан сырткары болгон лаззаттардын, жыргалчылыктардын </w:t>
      </w:r>
      <w:r w:rsidRPr="00CA3C8B">
        <w:rPr>
          <w:sz w:val="22"/>
          <w:szCs w:val="22"/>
        </w:rPr>
        <w:t>артынан сая түшүп, Аллахты жана диний өкү</w:t>
      </w:r>
      <w:r w:rsidR="003333CA" w:rsidRPr="00CA3C8B">
        <w:rPr>
          <w:sz w:val="22"/>
          <w:szCs w:val="22"/>
        </w:rPr>
        <w:t>м</w:t>
      </w:r>
      <w:r w:rsidRPr="00CA3C8B">
        <w:rPr>
          <w:sz w:val="22"/>
          <w:szCs w:val="22"/>
        </w:rPr>
        <w:t>дөрдү унуткан адам. Напсисин аябай сүйүп, ага баш ийип калган.</w:t>
      </w:r>
    </w:p>
    <w:p w14:paraId="7594A74C" w14:textId="1D7D2F08" w:rsidR="004C7803" w:rsidRPr="00CA3C8B" w:rsidRDefault="004C7803" w:rsidP="0081456A">
      <w:pPr>
        <w:spacing w:line="312" w:lineRule="auto"/>
        <w:ind w:firstLine="0"/>
        <w:jc w:val="left"/>
        <w:rPr>
          <w:sz w:val="22"/>
          <w:szCs w:val="22"/>
        </w:rPr>
      </w:pPr>
      <w:r w:rsidRPr="00CA3C8B">
        <w:rPr>
          <w:b/>
          <w:color w:val="FF0000"/>
          <w:sz w:val="22"/>
          <w:szCs w:val="22"/>
        </w:rPr>
        <w:t>Hevâtif</w:t>
      </w:r>
      <w:r w:rsidR="00142734">
        <w:rPr>
          <w:sz w:val="22"/>
          <w:szCs w:val="22"/>
        </w:rPr>
        <w:t xml:space="preserve">  1. Кайыптан угулган үн</w:t>
      </w:r>
      <w:r w:rsidRPr="00CA3C8B">
        <w:rPr>
          <w:sz w:val="22"/>
          <w:szCs w:val="22"/>
        </w:rPr>
        <w:t>дөр. 2. Үн салган периштелер.</w:t>
      </w:r>
    </w:p>
    <w:p w14:paraId="62E30AD7" w14:textId="77777777" w:rsidR="004C7803" w:rsidRPr="00CA3C8B" w:rsidRDefault="004C7803" w:rsidP="0081456A">
      <w:pPr>
        <w:spacing w:line="312" w:lineRule="auto"/>
        <w:ind w:firstLine="0"/>
        <w:jc w:val="left"/>
        <w:rPr>
          <w:sz w:val="22"/>
          <w:szCs w:val="22"/>
        </w:rPr>
      </w:pPr>
      <w:r w:rsidRPr="00CA3C8B">
        <w:rPr>
          <w:b/>
          <w:color w:val="FF0000"/>
          <w:sz w:val="22"/>
          <w:szCs w:val="22"/>
        </w:rPr>
        <w:t>Heves</w:t>
      </w:r>
      <w:r w:rsidRPr="00CA3C8B">
        <w:rPr>
          <w:sz w:val="22"/>
          <w:szCs w:val="22"/>
        </w:rPr>
        <w:t xml:space="preserve">  Убактылуу кумардануу, келип кете турган каалоо, өткүнчү нерселерди каалоо; ышкы, кумар, дем, арзуу, арманда калуу, кызыгуу, эңсөө; </w:t>
      </w:r>
      <w:r w:rsidRPr="00CA3C8B">
        <w:rPr>
          <w:i/>
          <w:color w:val="FF0000"/>
          <w:sz w:val="22"/>
          <w:szCs w:val="22"/>
        </w:rPr>
        <w:t>~ini almak</w:t>
      </w:r>
      <w:r w:rsidRPr="00CA3C8B">
        <w:rPr>
          <w:color w:val="FF0000"/>
          <w:sz w:val="22"/>
          <w:szCs w:val="22"/>
        </w:rPr>
        <w:t xml:space="preserve"> </w:t>
      </w:r>
      <w:r w:rsidRPr="00CA3C8B">
        <w:rPr>
          <w:sz w:val="22"/>
          <w:szCs w:val="22"/>
        </w:rPr>
        <w:t xml:space="preserve">кумарын кандыруу, ырахат алуу;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арзуу туюш, кызыгыш; </w:t>
      </w:r>
      <w:r w:rsidRPr="00CA3C8B">
        <w:rPr>
          <w:i/>
          <w:color w:val="FF0000"/>
          <w:sz w:val="22"/>
          <w:szCs w:val="22"/>
        </w:rPr>
        <w:t>~e</w:t>
      </w:r>
      <w:r w:rsidRPr="00CA3C8B">
        <w:rPr>
          <w:color w:val="FF0000"/>
          <w:sz w:val="22"/>
          <w:szCs w:val="22"/>
        </w:rPr>
        <w:t xml:space="preserve"> </w:t>
      </w:r>
      <w:r w:rsidRPr="00CA3C8B">
        <w:rPr>
          <w:i/>
          <w:color w:val="FF0000"/>
          <w:sz w:val="22"/>
          <w:szCs w:val="22"/>
        </w:rPr>
        <w:t>gelmek</w:t>
      </w:r>
      <w:r w:rsidRPr="00CA3C8B">
        <w:rPr>
          <w:color w:val="FF0000"/>
          <w:sz w:val="22"/>
          <w:szCs w:val="22"/>
        </w:rPr>
        <w:t xml:space="preserve"> </w:t>
      </w:r>
      <w:r w:rsidRPr="00CA3C8B">
        <w:rPr>
          <w:sz w:val="22"/>
          <w:szCs w:val="22"/>
        </w:rPr>
        <w:t xml:space="preserve">ышкылануу, кумар болуу; </w:t>
      </w:r>
      <w:r w:rsidRPr="00CA3C8B">
        <w:rPr>
          <w:i/>
          <w:color w:val="FF0000"/>
          <w:sz w:val="22"/>
          <w:szCs w:val="22"/>
        </w:rPr>
        <w:t>~i kaçmak</w:t>
      </w:r>
      <w:r w:rsidRPr="00CA3C8B">
        <w:rPr>
          <w:color w:val="FF0000"/>
          <w:sz w:val="22"/>
          <w:szCs w:val="22"/>
        </w:rPr>
        <w:t xml:space="preserve"> </w:t>
      </w:r>
      <w:r w:rsidRPr="00CA3C8B">
        <w:rPr>
          <w:sz w:val="22"/>
          <w:szCs w:val="22"/>
        </w:rPr>
        <w:t xml:space="preserve">ышкысы, деми суумак, көңүлү калуу; </w:t>
      </w:r>
      <w:r w:rsidRPr="00CA3C8B">
        <w:rPr>
          <w:i/>
          <w:color w:val="FF0000"/>
          <w:sz w:val="22"/>
          <w:szCs w:val="22"/>
        </w:rPr>
        <w:t>~ini kırmak</w:t>
      </w:r>
      <w:r w:rsidRPr="00CA3C8B">
        <w:rPr>
          <w:color w:val="FF0000"/>
          <w:sz w:val="22"/>
          <w:szCs w:val="22"/>
        </w:rPr>
        <w:t xml:space="preserve"> </w:t>
      </w:r>
      <w:r w:rsidRPr="00CA3C8B">
        <w:rPr>
          <w:sz w:val="22"/>
          <w:szCs w:val="22"/>
        </w:rPr>
        <w:t>ышкысын, демин суутуу, кызыгуусун жоготуу.</w:t>
      </w:r>
    </w:p>
    <w:p w14:paraId="3B23BA3D" w14:textId="26B2CEF6" w:rsidR="004C7803" w:rsidRPr="00CA3C8B" w:rsidRDefault="004C7803" w:rsidP="0081456A">
      <w:pPr>
        <w:spacing w:line="312" w:lineRule="auto"/>
        <w:ind w:firstLine="0"/>
        <w:jc w:val="left"/>
        <w:rPr>
          <w:sz w:val="22"/>
          <w:szCs w:val="22"/>
        </w:rPr>
      </w:pPr>
      <w:r w:rsidRPr="00CA3C8B">
        <w:rPr>
          <w:b/>
          <w:color w:val="FF0000"/>
          <w:sz w:val="22"/>
          <w:szCs w:val="22"/>
        </w:rPr>
        <w:t>Hevesât</w:t>
      </w:r>
      <w:r w:rsidRPr="00CA3C8B">
        <w:rPr>
          <w:sz w:val="22"/>
          <w:szCs w:val="22"/>
        </w:rPr>
        <w:t xml:space="preserve"> (көп. </w:t>
      </w:r>
      <w:r w:rsidRPr="00CA3C8B">
        <w:rPr>
          <w:b/>
          <w:color w:val="FF0000"/>
          <w:sz w:val="22"/>
          <w:szCs w:val="22"/>
        </w:rPr>
        <w:t>Heves</w:t>
      </w:r>
      <w:r w:rsidRPr="00CA3C8B">
        <w:rPr>
          <w:sz w:val="22"/>
          <w:szCs w:val="22"/>
        </w:rPr>
        <w:t>) Элестетүүлөр, кумарлар. Арзуу, нафстык каалоолор.</w:t>
      </w:r>
    </w:p>
    <w:p w14:paraId="64AC91B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Hevesât-ı</w:t>
      </w:r>
      <w:r w:rsidRPr="00CA3C8B">
        <w:rPr>
          <w:sz w:val="22"/>
          <w:szCs w:val="22"/>
        </w:rPr>
        <w:t xml:space="preserve"> </w:t>
      </w:r>
      <w:r w:rsidRPr="00CA3C8B">
        <w:rPr>
          <w:b/>
          <w:color w:val="FF0000"/>
          <w:sz w:val="22"/>
          <w:szCs w:val="22"/>
        </w:rPr>
        <w:t>gayr-ı</w:t>
      </w:r>
      <w:r w:rsidRPr="00CA3C8B">
        <w:rPr>
          <w:sz w:val="22"/>
          <w:szCs w:val="22"/>
        </w:rPr>
        <w:t xml:space="preserve"> </w:t>
      </w:r>
      <w:r w:rsidRPr="00CA3C8B">
        <w:rPr>
          <w:b/>
          <w:color w:val="FF0000"/>
          <w:sz w:val="22"/>
          <w:szCs w:val="22"/>
        </w:rPr>
        <w:t>meşrua</w:t>
      </w:r>
      <w:r w:rsidRPr="00CA3C8B">
        <w:rPr>
          <w:sz w:val="22"/>
          <w:szCs w:val="22"/>
        </w:rPr>
        <w:t xml:space="preserve"> Уруксат берилбеген, күнөө болуп саналган оюн-зооктор, шариатка терс сырткаркы каалоолор.</w:t>
      </w:r>
    </w:p>
    <w:p w14:paraId="4B5F3EB2" w14:textId="77777777" w:rsidR="004C7803" w:rsidRPr="00CA3C8B" w:rsidRDefault="004C7803" w:rsidP="0081456A">
      <w:pPr>
        <w:spacing w:line="312" w:lineRule="auto"/>
        <w:ind w:firstLine="0"/>
        <w:jc w:val="left"/>
        <w:rPr>
          <w:sz w:val="22"/>
          <w:szCs w:val="22"/>
        </w:rPr>
      </w:pPr>
      <w:r w:rsidRPr="00CA3C8B">
        <w:rPr>
          <w:b/>
          <w:color w:val="FF0000"/>
          <w:sz w:val="22"/>
          <w:szCs w:val="22"/>
        </w:rPr>
        <w:t>Hevesât-ı</w:t>
      </w:r>
      <w:r w:rsidRPr="00CA3C8B">
        <w:rPr>
          <w:sz w:val="22"/>
          <w:szCs w:val="22"/>
        </w:rPr>
        <w:t xml:space="preserve"> </w:t>
      </w:r>
      <w:r w:rsidRPr="00CA3C8B">
        <w:rPr>
          <w:b/>
          <w:color w:val="FF0000"/>
          <w:sz w:val="22"/>
          <w:szCs w:val="22"/>
        </w:rPr>
        <w:t>nefsâniye</w:t>
      </w:r>
      <w:r w:rsidRPr="00CA3C8B">
        <w:rPr>
          <w:sz w:val="22"/>
          <w:szCs w:val="22"/>
        </w:rPr>
        <w:t xml:space="preserve"> Күнөөгө жетелеген напсинин каалоолору, напсинин көңүлүнө жаккан.</w:t>
      </w:r>
    </w:p>
    <w:p w14:paraId="1FF5205D" w14:textId="77777777" w:rsidR="004C7803" w:rsidRPr="00CA3C8B" w:rsidRDefault="004C7803" w:rsidP="0081456A">
      <w:pPr>
        <w:spacing w:line="312" w:lineRule="auto"/>
        <w:ind w:firstLine="0"/>
        <w:jc w:val="left"/>
        <w:rPr>
          <w:sz w:val="22"/>
          <w:szCs w:val="22"/>
        </w:rPr>
      </w:pPr>
      <w:r w:rsidRPr="00CA3C8B">
        <w:rPr>
          <w:b/>
          <w:color w:val="FF0000"/>
          <w:sz w:val="22"/>
          <w:szCs w:val="22"/>
        </w:rPr>
        <w:t>Hevesdâr</w:t>
      </w:r>
      <w:r w:rsidRPr="00CA3C8B">
        <w:rPr>
          <w:sz w:val="22"/>
          <w:szCs w:val="22"/>
        </w:rPr>
        <w:t xml:space="preserve"> 1. ышкылуу, кумардуу, эңсөөсү күч. 2. ынтызар, далалат кылган (бирөө).</w:t>
      </w:r>
    </w:p>
    <w:p w14:paraId="19E74044" w14:textId="77777777" w:rsidR="004C7803" w:rsidRPr="00CA3C8B" w:rsidRDefault="004C7803" w:rsidP="0081456A">
      <w:pPr>
        <w:spacing w:line="312" w:lineRule="auto"/>
        <w:ind w:firstLine="0"/>
        <w:jc w:val="left"/>
        <w:rPr>
          <w:sz w:val="22"/>
          <w:szCs w:val="22"/>
        </w:rPr>
      </w:pPr>
      <w:r w:rsidRPr="00CA3C8B">
        <w:rPr>
          <w:b/>
          <w:color w:val="FF0000"/>
          <w:sz w:val="22"/>
          <w:szCs w:val="22"/>
        </w:rPr>
        <w:t>Heveskâr</w:t>
      </w:r>
      <w:r w:rsidRPr="00CA3C8B">
        <w:rPr>
          <w:sz w:val="22"/>
          <w:szCs w:val="22"/>
        </w:rPr>
        <w:t xml:space="preserve"> ышкылуу, кумардуу, эңсөөсү күч; кумарланган, деликкен, дарбыган, кызыккан.</w:t>
      </w:r>
    </w:p>
    <w:p w14:paraId="5799382F" w14:textId="77777777" w:rsidR="004C7803" w:rsidRPr="00CA3C8B" w:rsidRDefault="004C7803" w:rsidP="0081456A">
      <w:pPr>
        <w:spacing w:line="312" w:lineRule="auto"/>
        <w:ind w:firstLine="0"/>
        <w:jc w:val="left"/>
        <w:rPr>
          <w:sz w:val="22"/>
          <w:szCs w:val="22"/>
        </w:rPr>
      </w:pPr>
      <w:r w:rsidRPr="00CA3C8B">
        <w:rPr>
          <w:b/>
          <w:color w:val="FF0000"/>
          <w:sz w:val="22"/>
          <w:szCs w:val="22"/>
        </w:rPr>
        <w:t>Heveskârân</w:t>
      </w:r>
      <w:r w:rsidRPr="00CA3C8B">
        <w:rPr>
          <w:sz w:val="22"/>
          <w:szCs w:val="22"/>
        </w:rPr>
        <w:t xml:space="preserve"> ышкылуулар, кумар</w:t>
      </w:r>
      <w:r w:rsidR="003333CA" w:rsidRPr="00CA3C8B">
        <w:rPr>
          <w:sz w:val="22"/>
          <w:szCs w:val="22"/>
        </w:rPr>
        <w:t>-</w:t>
      </w:r>
      <w:r w:rsidRPr="00CA3C8B">
        <w:rPr>
          <w:sz w:val="22"/>
          <w:szCs w:val="22"/>
        </w:rPr>
        <w:t>дуулар, эңсөөсү күч кишилер.</w:t>
      </w:r>
    </w:p>
    <w:p w14:paraId="2C0D47DB" w14:textId="6FF0E827" w:rsidR="004C7803" w:rsidRPr="00CA3C8B" w:rsidRDefault="004C7803" w:rsidP="0081456A">
      <w:pPr>
        <w:spacing w:line="312" w:lineRule="auto"/>
        <w:ind w:firstLine="0"/>
        <w:jc w:val="left"/>
        <w:rPr>
          <w:sz w:val="22"/>
          <w:szCs w:val="22"/>
        </w:rPr>
      </w:pPr>
      <w:r w:rsidRPr="00CA3C8B">
        <w:rPr>
          <w:b/>
          <w:color w:val="FF0000"/>
          <w:sz w:val="22"/>
          <w:szCs w:val="22"/>
        </w:rPr>
        <w:t>Heveskârî</w:t>
      </w:r>
      <w:r w:rsidRPr="00CA3C8B">
        <w:rPr>
          <w:sz w:val="22"/>
          <w:szCs w:val="22"/>
        </w:rPr>
        <w:t xml:space="preserve"> ышкылуулук, каалагандык, эңсегендик, көңүлдөнгөндүк.</w:t>
      </w:r>
    </w:p>
    <w:p w14:paraId="148A5BCD" w14:textId="77777777" w:rsidR="004C7803" w:rsidRPr="00CA3C8B" w:rsidRDefault="004C7803" w:rsidP="0081456A">
      <w:pPr>
        <w:spacing w:line="312" w:lineRule="auto"/>
        <w:ind w:firstLine="0"/>
        <w:jc w:val="left"/>
        <w:rPr>
          <w:sz w:val="22"/>
          <w:szCs w:val="22"/>
        </w:rPr>
      </w:pPr>
      <w:r w:rsidRPr="00CA3C8B">
        <w:rPr>
          <w:b/>
          <w:color w:val="FF0000"/>
          <w:sz w:val="22"/>
          <w:szCs w:val="22"/>
        </w:rPr>
        <w:t>Heveslenmek</w:t>
      </w:r>
      <w:r w:rsidRPr="00CA3C8B">
        <w:rPr>
          <w:sz w:val="22"/>
          <w:szCs w:val="22"/>
        </w:rPr>
        <w:t xml:space="preserve"> ышкы туюу, кумарлануу, делигүү, эңсөө, дарбуу, кызыгуу.</w:t>
      </w:r>
    </w:p>
    <w:p w14:paraId="1AF086A4" w14:textId="080715E2" w:rsidR="004C7803" w:rsidRPr="00CA3C8B" w:rsidRDefault="004C7803" w:rsidP="0081456A">
      <w:pPr>
        <w:spacing w:line="312" w:lineRule="auto"/>
        <w:ind w:firstLine="0"/>
        <w:jc w:val="left"/>
        <w:rPr>
          <w:sz w:val="22"/>
          <w:szCs w:val="22"/>
        </w:rPr>
      </w:pPr>
      <w:r w:rsidRPr="00CA3C8B">
        <w:rPr>
          <w:b/>
          <w:color w:val="FF0000"/>
          <w:sz w:val="22"/>
          <w:szCs w:val="22"/>
        </w:rPr>
        <w:t>Hevesli</w:t>
      </w:r>
      <w:r w:rsidRPr="00CA3C8B">
        <w:rPr>
          <w:sz w:val="22"/>
          <w:szCs w:val="22"/>
        </w:rPr>
        <w:t xml:space="preserve"> 1. ышкылуу, кумардуу, эңсөөсү күч. 2. жөндөмдүү, шыктуу. 3. үйрөнчүк, тажырыйбасыз. 4. ынтызар, далалат кылган (бирөө).</w:t>
      </w:r>
    </w:p>
    <w:p w14:paraId="1869F9C7" w14:textId="12DF405E" w:rsidR="004C7803" w:rsidRPr="00CA3C8B" w:rsidRDefault="004C7803" w:rsidP="0081456A">
      <w:pPr>
        <w:spacing w:line="312" w:lineRule="auto"/>
        <w:ind w:firstLine="0"/>
        <w:jc w:val="left"/>
        <w:rPr>
          <w:sz w:val="22"/>
          <w:szCs w:val="22"/>
        </w:rPr>
      </w:pPr>
      <w:r w:rsidRPr="00CA3C8B">
        <w:rPr>
          <w:b/>
          <w:color w:val="FF0000"/>
          <w:sz w:val="22"/>
          <w:szCs w:val="22"/>
        </w:rPr>
        <w:t>Hevesnâk</w:t>
      </w:r>
      <w:r w:rsidRPr="00CA3C8B">
        <w:rPr>
          <w:sz w:val="22"/>
          <w:szCs w:val="22"/>
        </w:rPr>
        <w:t xml:space="preserve">  каалаган, эңсеген, көңүлдөнгөн, ышкылуу, кумардуу, эңсөөсү күч.</w:t>
      </w:r>
    </w:p>
    <w:p w14:paraId="34A0039C" w14:textId="77777777" w:rsidR="004C7803" w:rsidRPr="00CA3C8B" w:rsidRDefault="004C7803" w:rsidP="0081456A">
      <w:pPr>
        <w:spacing w:line="312" w:lineRule="auto"/>
        <w:ind w:firstLine="0"/>
        <w:jc w:val="left"/>
        <w:rPr>
          <w:sz w:val="22"/>
          <w:szCs w:val="22"/>
        </w:rPr>
      </w:pPr>
      <w:r w:rsidRPr="00CA3C8B">
        <w:rPr>
          <w:b/>
          <w:color w:val="FF0000"/>
          <w:sz w:val="22"/>
          <w:szCs w:val="22"/>
        </w:rPr>
        <w:t>Hevesnâkân</w:t>
      </w:r>
      <w:r w:rsidRPr="00CA3C8B">
        <w:rPr>
          <w:sz w:val="22"/>
          <w:szCs w:val="22"/>
        </w:rPr>
        <w:t xml:space="preserve"> ышкылуулар, кумар</w:t>
      </w:r>
      <w:r w:rsidR="003333CA" w:rsidRPr="00CA3C8B">
        <w:rPr>
          <w:sz w:val="22"/>
          <w:szCs w:val="22"/>
        </w:rPr>
        <w:t>-</w:t>
      </w:r>
      <w:r w:rsidRPr="00CA3C8B">
        <w:rPr>
          <w:sz w:val="22"/>
          <w:szCs w:val="22"/>
        </w:rPr>
        <w:t>дуулар, эңсөөсү күч кишилер.</w:t>
      </w:r>
    </w:p>
    <w:p w14:paraId="79B759F9" w14:textId="77777777" w:rsidR="004C7803" w:rsidRPr="00CA3C8B" w:rsidRDefault="004C7803" w:rsidP="0081456A">
      <w:pPr>
        <w:spacing w:line="312" w:lineRule="auto"/>
        <w:ind w:firstLine="0"/>
        <w:jc w:val="left"/>
        <w:rPr>
          <w:sz w:val="22"/>
          <w:szCs w:val="22"/>
        </w:rPr>
      </w:pPr>
      <w:r w:rsidRPr="00CA3C8B">
        <w:rPr>
          <w:b/>
          <w:color w:val="FF0000"/>
          <w:sz w:val="22"/>
          <w:szCs w:val="22"/>
        </w:rPr>
        <w:t>Hevesperver</w:t>
      </w:r>
      <w:r w:rsidRPr="00CA3C8B">
        <w:rPr>
          <w:sz w:val="22"/>
          <w:szCs w:val="22"/>
        </w:rPr>
        <w:t xml:space="preserve"> ышкылуу, кумардуу, эңсөөсү күч; кумарланган, деликкен, дарбыган, кызыккан.</w:t>
      </w:r>
    </w:p>
    <w:p w14:paraId="0A03B1A7" w14:textId="77777777" w:rsidR="004C7803" w:rsidRPr="00CA3C8B" w:rsidRDefault="004C7803" w:rsidP="0081456A">
      <w:pPr>
        <w:spacing w:line="312" w:lineRule="auto"/>
        <w:ind w:firstLine="0"/>
        <w:jc w:val="left"/>
        <w:rPr>
          <w:sz w:val="22"/>
          <w:szCs w:val="22"/>
        </w:rPr>
      </w:pPr>
      <w:r w:rsidRPr="00CA3C8B">
        <w:rPr>
          <w:b/>
          <w:color w:val="FF0000"/>
          <w:sz w:val="22"/>
          <w:szCs w:val="22"/>
        </w:rPr>
        <w:t>Hevessiz</w:t>
      </w:r>
      <w:r w:rsidRPr="00CA3C8B">
        <w:rPr>
          <w:sz w:val="22"/>
          <w:szCs w:val="22"/>
        </w:rPr>
        <w:t xml:space="preserve"> кайдигер, каалоосуз, ышкысыз, айдама.</w:t>
      </w:r>
    </w:p>
    <w:p w14:paraId="4AC30173" w14:textId="66821028" w:rsidR="004C7803" w:rsidRPr="00CA3C8B" w:rsidRDefault="004C7803" w:rsidP="0081456A">
      <w:pPr>
        <w:spacing w:line="312" w:lineRule="auto"/>
        <w:ind w:firstLine="0"/>
        <w:jc w:val="left"/>
        <w:rPr>
          <w:sz w:val="22"/>
          <w:szCs w:val="22"/>
        </w:rPr>
      </w:pPr>
      <w:r w:rsidRPr="00CA3C8B">
        <w:rPr>
          <w:b/>
          <w:color w:val="FF0000"/>
          <w:sz w:val="22"/>
          <w:szCs w:val="22"/>
        </w:rPr>
        <w:t>Hevheve</w:t>
      </w:r>
      <w:r w:rsidRPr="00CA3C8B">
        <w:rPr>
          <w:sz w:val="22"/>
          <w:szCs w:val="22"/>
        </w:rPr>
        <w:t xml:space="preserve">  Дарактын жалбырактарынын шамалга шуулдашы.</w:t>
      </w:r>
    </w:p>
    <w:p w14:paraId="361B71F1" w14:textId="77777777" w:rsidR="004C7803" w:rsidRPr="00CA3C8B" w:rsidRDefault="004C7803" w:rsidP="0081456A">
      <w:pPr>
        <w:spacing w:line="312" w:lineRule="auto"/>
        <w:ind w:firstLine="0"/>
        <w:jc w:val="left"/>
        <w:rPr>
          <w:sz w:val="22"/>
          <w:szCs w:val="22"/>
        </w:rPr>
      </w:pPr>
      <w:r w:rsidRPr="00CA3C8B">
        <w:rPr>
          <w:b/>
          <w:color w:val="FF0000"/>
          <w:sz w:val="22"/>
          <w:szCs w:val="22"/>
        </w:rPr>
        <w:t>Hevl</w:t>
      </w:r>
      <w:r w:rsidRPr="00CA3C8B">
        <w:rPr>
          <w:sz w:val="22"/>
          <w:szCs w:val="22"/>
        </w:rPr>
        <w:t xml:space="preserve">  Коркуу, үркүү. Коркунучтуу нерселерди элестетип алып коркуу.</w:t>
      </w:r>
    </w:p>
    <w:p w14:paraId="55EF0A3C" w14:textId="77777777" w:rsidR="004C7803" w:rsidRPr="00CA3C8B" w:rsidRDefault="004C7803" w:rsidP="0081456A">
      <w:pPr>
        <w:spacing w:line="312" w:lineRule="auto"/>
        <w:ind w:firstLine="0"/>
        <w:jc w:val="left"/>
        <w:rPr>
          <w:sz w:val="22"/>
          <w:szCs w:val="22"/>
        </w:rPr>
      </w:pPr>
      <w:r w:rsidRPr="00CA3C8B">
        <w:rPr>
          <w:b/>
          <w:color w:val="FF0000"/>
          <w:sz w:val="22"/>
          <w:szCs w:val="22"/>
        </w:rPr>
        <w:t>Hevl-âver</w:t>
      </w:r>
      <w:r w:rsidRPr="00CA3C8B">
        <w:rPr>
          <w:sz w:val="22"/>
          <w:szCs w:val="22"/>
        </w:rPr>
        <w:t xml:space="preserve"> коркунучтуу, үрөй учурган, коркунучка салган, жүрөктүн сары суусун алган.</w:t>
      </w:r>
    </w:p>
    <w:p w14:paraId="4E6877E9" w14:textId="77777777" w:rsidR="004C7803" w:rsidRPr="00CA3C8B" w:rsidRDefault="004C7803" w:rsidP="0081456A">
      <w:pPr>
        <w:spacing w:line="312" w:lineRule="auto"/>
        <w:ind w:firstLine="0"/>
        <w:jc w:val="left"/>
        <w:rPr>
          <w:sz w:val="22"/>
          <w:szCs w:val="22"/>
        </w:rPr>
      </w:pPr>
      <w:r w:rsidRPr="00CA3C8B">
        <w:rPr>
          <w:b/>
          <w:color w:val="FF0000"/>
          <w:sz w:val="22"/>
          <w:szCs w:val="22"/>
        </w:rPr>
        <w:t>Hevl-engiz</w:t>
      </w:r>
      <w:r w:rsidRPr="00CA3C8B">
        <w:rPr>
          <w:sz w:val="22"/>
          <w:szCs w:val="22"/>
        </w:rPr>
        <w:t xml:space="preserve"> коркунучтуу, үрөй учурган, коркунучка салган, жүрөктүн сары суусун алган.</w:t>
      </w:r>
    </w:p>
    <w:p w14:paraId="18CD16DD" w14:textId="77777777" w:rsidR="004C7803" w:rsidRPr="00CA3C8B" w:rsidRDefault="004C7803" w:rsidP="0081456A">
      <w:pPr>
        <w:spacing w:line="312" w:lineRule="auto"/>
        <w:ind w:firstLine="0"/>
        <w:jc w:val="left"/>
        <w:rPr>
          <w:sz w:val="22"/>
          <w:szCs w:val="22"/>
        </w:rPr>
      </w:pPr>
      <w:r w:rsidRPr="00CA3C8B">
        <w:rPr>
          <w:b/>
          <w:color w:val="FF0000"/>
          <w:sz w:val="22"/>
          <w:szCs w:val="22"/>
        </w:rPr>
        <w:t>Hevl-nâk</w:t>
      </w:r>
      <w:r w:rsidRPr="00CA3C8B">
        <w:rPr>
          <w:sz w:val="22"/>
          <w:szCs w:val="22"/>
        </w:rPr>
        <w:t xml:space="preserve"> коркунучтуу, үрөй учурган, коркунучка салган, жүрөктүн сары суусун алган.</w:t>
      </w:r>
    </w:p>
    <w:p w14:paraId="0EF2E15F" w14:textId="19B511A5" w:rsidR="004C7803" w:rsidRPr="00CA3C8B" w:rsidRDefault="004C7803" w:rsidP="0081456A">
      <w:pPr>
        <w:spacing w:line="312" w:lineRule="auto"/>
        <w:ind w:firstLine="0"/>
        <w:jc w:val="left"/>
        <w:rPr>
          <w:sz w:val="22"/>
          <w:szCs w:val="22"/>
        </w:rPr>
      </w:pPr>
      <w:r w:rsidRPr="00CA3C8B">
        <w:rPr>
          <w:b/>
          <w:color w:val="FF0000"/>
          <w:sz w:val="22"/>
          <w:szCs w:val="22"/>
        </w:rPr>
        <w:t>Hevn</w:t>
      </w:r>
      <w:r w:rsidRPr="00CA3C8B">
        <w:rPr>
          <w:sz w:val="22"/>
          <w:szCs w:val="22"/>
        </w:rPr>
        <w:t xml:space="preserve">  1. Жеңилдик. 2. Чыдамкайлык. 3. Тынчтык, бейпилчилик. 4. Кор болуу, төмөн болуу, пас болуу.</w:t>
      </w:r>
    </w:p>
    <w:p w14:paraId="16BCBF1F" w14:textId="77777777" w:rsidR="004C7803" w:rsidRPr="00CA3C8B" w:rsidRDefault="004C7803" w:rsidP="0081456A">
      <w:pPr>
        <w:spacing w:line="312" w:lineRule="auto"/>
        <w:ind w:firstLine="0"/>
        <w:jc w:val="left"/>
        <w:rPr>
          <w:sz w:val="22"/>
          <w:szCs w:val="22"/>
        </w:rPr>
      </w:pPr>
      <w:r w:rsidRPr="00CA3C8B">
        <w:rPr>
          <w:b/>
          <w:color w:val="FF0000"/>
          <w:sz w:val="22"/>
          <w:szCs w:val="22"/>
        </w:rPr>
        <w:t>Hevr</w:t>
      </w:r>
      <w:r w:rsidRPr="00CA3C8B">
        <w:rPr>
          <w:sz w:val="22"/>
          <w:szCs w:val="22"/>
        </w:rPr>
        <w:t xml:space="preserve"> 1. Бирөөнү айыптоо. 2. Имаратты кулатуу, бузуу. 3. суулуу, бак-дарактуу жер. 4. кой үйүрү.</w:t>
      </w:r>
    </w:p>
    <w:p w14:paraId="61FCD84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Hevs</w:t>
      </w:r>
      <w:r w:rsidRPr="00CA3C8B">
        <w:rPr>
          <w:sz w:val="22"/>
          <w:szCs w:val="22"/>
        </w:rPr>
        <w:t xml:space="preserve">  1. Бир нерсени уруп сындыруу. 2. Бузуу, чагымчылык кылуу. 3. Кезүү, басуу, жүрүү.</w:t>
      </w:r>
    </w:p>
    <w:p w14:paraId="3C02420F" w14:textId="77777777" w:rsidR="004C7803" w:rsidRPr="00CA3C8B" w:rsidRDefault="004C7803" w:rsidP="0081456A">
      <w:pPr>
        <w:spacing w:line="312" w:lineRule="auto"/>
        <w:ind w:firstLine="0"/>
        <w:jc w:val="left"/>
        <w:rPr>
          <w:sz w:val="22"/>
          <w:szCs w:val="22"/>
        </w:rPr>
      </w:pPr>
      <w:r w:rsidRPr="00CA3C8B">
        <w:rPr>
          <w:b/>
          <w:color w:val="FF0000"/>
          <w:sz w:val="22"/>
          <w:szCs w:val="22"/>
        </w:rPr>
        <w:t>Hey</w:t>
      </w:r>
      <w:r w:rsidRPr="00CA3C8B">
        <w:rPr>
          <w:sz w:val="22"/>
          <w:szCs w:val="22"/>
        </w:rPr>
        <w:t xml:space="preserve"> 1. сырд. с. 1. эй! ай! </w:t>
      </w:r>
      <w:r w:rsidRPr="00CA3C8B">
        <w:rPr>
          <w:i/>
          <w:color w:val="FF0000"/>
          <w:sz w:val="22"/>
          <w:szCs w:val="22"/>
        </w:rPr>
        <w:t>~</w:t>
      </w:r>
      <w:r w:rsidRPr="00CA3C8B">
        <w:rPr>
          <w:sz w:val="22"/>
          <w:szCs w:val="22"/>
        </w:rPr>
        <w:t xml:space="preserve"> </w:t>
      </w:r>
      <w:r w:rsidRPr="00CA3C8B">
        <w:rPr>
          <w:i/>
          <w:color w:val="FF0000"/>
          <w:sz w:val="22"/>
          <w:szCs w:val="22"/>
        </w:rPr>
        <w:t xml:space="preserve">ço-cuklar, çimlere basmayın! </w:t>
      </w:r>
      <w:r w:rsidRPr="00CA3C8B">
        <w:rPr>
          <w:sz w:val="22"/>
          <w:szCs w:val="22"/>
        </w:rPr>
        <w:t xml:space="preserve">эй, балдар, шиберди тебелебегиле! 2. ах, ох, өх. </w:t>
      </w:r>
      <w:r w:rsidRPr="00CA3C8B">
        <w:rPr>
          <w:i/>
          <w:color w:val="FF0000"/>
          <w:sz w:val="22"/>
          <w:szCs w:val="22"/>
        </w:rPr>
        <w:t xml:space="preserve">~ budala! </w:t>
      </w:r>
      <w:r w:rsidRPr="00CA3C8B">
        <w:rPr>
          <w:sz w:val="22"/>
          <w:szCs w:val="22"/>
        </w:rPr>
        <w:t xml:space="preserve">ох, дөөпөрөс! </w:t>
      </w:r>
      <w:r w:rsidRPr="00CA3C8B">
        <w:rPr>
          <w:i/>
          <w:color w:val="FF0000"/>
          <w:sz w:val="22"/>
          <w:szCs w:val="22"/>
        </w:rPr>
        <w:t>~ gençlik günler!</w:t>
      </w:r>
      <w:r w:rsidRPr="00CA3C8B">
        <w:rPr>
          <w:sz w:val="22"/>
          <w:szCs w:val="22"/>
        </w:rPr>
        <w:t xml:space="preserve"> аттиң, жаштык күндөр! </w:t>
      </w:r>
      <w:r w:rsidRPr="00CA3C8B">
        <w:rPr>
          <w:i/>
          <w:color w:val="FF0000"/>
          <w:sz w:val="22"/>
          <w:szCs w:val="22"/>
        </w:rPr>
        <w:t xml:space="preserve">~ gidi </w:t>
      </w:r>
      <w:r w:rsidRPr="00CA3C8B">
        <w:rPr>
          <w:sz w:val="22"/>
          <w:szCs w:val="22"/>
        </w:rPr>
        <w:t>аттиң, олдо, атаңдын көрү (өткөндү эңсөө, өкүнүү сезимдеринде).</w:t>
      </w:r>
    </w:p>
    <w:p w14:paraId="3DAD159D" w14:textId="77777777" w:rsidR="004C7803" w:rsidRPr="00CA3C8B" w:rsidRDefault="004C7803" w:rsidP="0081456A">
      <w:pPr>
        <w:spacing w:line="312" w:lineRule="auto"/>
        <w:ind w:firstLine="0"/>
        <w:jc w:val="left"/>
        <w:rPr>
          <w:sz w:val="22"/>
          <w:szCs w:val="22"/>
        </w:rPr>
      </w:pPr>
      <w:r w:rsidRPr="00CA3C8B">
        <w:rPr>
          <w:b/>
          <w:color w:val="FF0000"/>
          <w:sz w:val="22"/>
          <w:szCs w:val="22"/>
        </w:rPr>
        <w:t>Heyâkil</w:t>
      </w:r>
      <w:r w:rsidRPr="00CA3C8B">
        <w:rPr>
          <w:sz w:val="22"/>
          <w:szCs w:val="22"/>
        </w:rPr>
        <w:t xml:space="preserve">  Эстеликтер, айкелдер. </w:t>
      </w:r>
    </w:p>
    <w:p w14:paraId="3422EB8C" w14:textId="77777777" w:rsidR="004C7803" w:rsidRPr="00CA3C8B" w:rsidRDefault="004C7803" w:rsidP="0081456A">
      <w:pPr>
        <w:spacing w:line="312" w:lineRule="auto"/>
        <w:ind w:firstLine="0"/>
        <w:jc w:val="left"/>
        <w:rPr>
          <w:sz w:val="22"/>
          <w:szCs w:val="22"/>
        </w:rPr>
      </w:pPr>
      <w:r w:rsidRPr="00CA3C8B">
        <w:rPr>
          <w:b/>
          <w:color w:val="FF0000"/>
          <w:sz w:val="22"/>
          <w:szCs w:val="22"/>
        </w:rPr>
        <w:t>Heyâkil-i</w:t>
      </w:r>
      <w:r w:rsidRPr="00CA3C8B">
        <w:rPr>
          <w:sz w:val="22"/>
          <w:szCs w:val="22"/>
        </w:rPr>
        <w:t xml:space="preserve"> </w:t>
      </w:r>
      <w:r w:rsidRPr="00CA3C8B">
        <w:rPr>
          <w:b/>
          <w:color w:val="FF0000"/>
          <w:sz w:val="22"/>
          <w:szCs w:val="22"/>
        </w:rPr>
        <w:t>kadîme</w:t>
      </w:r>
      <w:r w:rsidRPr="00CA3C8B">
        <w:rPr>
          <w:sz w:val="22"/>
          <w:szCs w:val="22"/>
        </w:rPr>
        <w:t xml:space="preserve">  эски айкелдер. </w:t>
      </w:r>
    </w:p>
    <w:p w14:paraId="3AB32696" w14:textId="77777777" w:rsidR="004C7803" w:rsidRPr="00CA3C8B" w:rsidRDefault="004C7803" w:rsidP="0081456A">
      <w:pPr>
        <w:spacing w:line="312" w:lineRule="auto"/>
        <w:ind w:firstLine="0"/>
        <w:jc w:val="left"/>
        <w:rPr>
          <w:sz w:val="22"/>
          <w:szCs w:val="22"/>
        </w:rPr>
      </w:pPr>
      <w:r w:rsidRPr="00CA3C8B">
        <w:rPr>
          <w:b/>
          <w:color w:val="FF0000"/>
          <w:sz w:val="22"/>
          <w:szCs w:val="22"/>
        </w:rPr>
        <w:t>Hey'ât</w:t>
      </w:r>
      <w:r w:rsidRPr="00CA3C8B">
        <w:rPr>
          <w:sz w:val="22"/>
          <w:szCs w:val="22"/>
        </w:rPr>
        <w:t xml:space="preserve">  Көрүнүштөр, башка-башка маанилер. Бөлүктөр.</w:t>
      </w:r>
    </w:p>
    <w:p w14:paraId="05DC2256" w14:textId="696421A4" w:rsidR="004C7803" w:rsidRPr="00CA3C8B" w:rsidRDefault="004C7803" w:rsidP="0081456A">
      <w:pPr>
        <w:spacing w:line="312" w:lineRule="auto"/>
        <w:ind w:firstLine="0"/>
        <w:jc w:val="left"/>
        <w:rPr>
          <w:sz w:val="22"/>
          <w:szCs w:val="22"/>
        </w:rPr>
      </w:pPr>
      <w:r w:rsidRPr="00CA3C8B">
        <w:rPr>
          <w:b/>
          <w:color w:val="FF0000"/>
          <w:sz w:val="22"/>
          <w:szCs w:val="22"/>
        </w:rPr>
        <w:t>Hey'âtın</w:t>
      </w:r>
      <w:r w:rsidRPr="00CA3C8B">
        <w:rPr>
          <w:sz w:val="22"/>
          <w:szCs w:val="22"/>
        </w:rPr>
        <w:t xml:space="preserve"> </w:t>
      </w:r>
      <w:r w:rsidRPr="00CA3C8B">
        <w:rPr>
          <w:b/>
          <w:color w:val="FF0000"/>
          <w:sz w:val="22"/>
          <w:szCs w:val="22"/>
        </w:rPr>
        <w:t>feletâtı</w:t>
      </w:r>
      <w:r w:rsidRPr="00CA3C8B">
        <w:rPr>
          <w:sz w:val="22"/>
          <w:szCs w:val="22"/>
        </w:rPr>
        <w:t xml:space="preserve">  Бирөөнү туурап чыккан кишинин туурамчылдыгын көрсөтүп жарыялаган </w:t>
      </w:r>
      <w:r w:rsidRPr="00CA3C8B">
        <w:rPr>
          <w:sz w:val="22"/>
          <w:szCs w:val="22"/>
        </w:rPr>
        <w:t>мукактануулары, жаңылыштыктары.</w:t>
      </w:r>
    </w:p>
    <w:p w14:paraId="691DE88C" w14:textId="77777777" w:rsidR="004C7803" w:rsidRPr="00CA3C8B" w:rsidRDefault="004C7803" w:rsidP="0081456A">
      <w:pPr>
        <w:spacing w:line="312" w:lineRule="auto"/>
        <w:ind w:firstLine="0"/>
        <w:jc w:val="left"/>
        <w:rPr>
          <w:sz w:val="22"/>
          <w:szCs w:val="22"/>
        </w:rPr>
      </w:pPr>
      <w:r w:rsidRPr="00CA3C8B">
        <w:rPr>
          <w:b/>
          <w:color w:val="FF0000"/>
          <w:sz w:val="22"/>
          <w:szCs w:val="22"/>
        </w:rPr>
        <w:t>Heybân</w:t>
      </w:r>
      <w:r w:rsidRPr="00CA3C8B">
        <w:rPr>
          <w:sz w:val="22"/>
          <w:szCs w:val="22"/>
        </w:rPr>
        <w:t xml:space="preserve"> 1. коркунучтуу, үрөй учурган, коркунучка салган, жүрөктүн сары суусун алган. 2. өтө уялчаак, тартынчаак. 3. коркок. 4. чабан.</w:t>
      </w:r>
    </w:p>
    <w:p w14:paraId="3B6F429D" w14:textId="77777777" w:rsidR="004C7803" w:rsidRPr="00CA3C8B" w:rsidRDefault="004C7803" w:rsidP="0081456A">
      <w:pPr>
        <w:spacing w:line="312" w:lineRule="auto"/>
        <w:ind w:firstLine="0"/>
        <w:jc w:val="left"/>
        <w:rPr>
          <w:sz w:val="22"/>
          <w:szCs w:val="22"/>
        </w:rPr>
      </w:pPr>
      <w:r w:rsidRPr="00CA3C8B">
        <w:rPr>
          <w:b/>
          <w:color w:val="FF0000"/>
          <w:sz w:val="22"/>
          <w:szCs w:val="22"/>
        </w:rPr>
        <w:t>Heybe</w:t>
      </w:r>
      <w:r w:rsidRPr="00CA3C8B">
        <w:rPr>
          <w:sz w:val="22"/>
          <w:szCs w:val="22"/>
        </w:rPr>
        <w:t xml:space="preserve">  1. куржун. 2. токулган асма торбо.</w:t>
      </w:r>
    </w:p>
    <w:p w14:paraId="365B4F43" w14:textId="77777777" w:rsidR="004C7803" w:rsidRPr="00CA3C8B" w:rsidRDefault="004C7803" w:rsidP="0081456A">
      <w:pPr>
        <w:spacing w:line="312" w:lineRule="auto"/>
        <w:ind w:firstLine="0"/>
        <w:jc w:val="left"/>
        <w:rPr>
          <w:sz w:val="22"/>
          <w:szCs w:val="22"/>
        </w:rPr>
      </w:pPr>
      <w:r w:rsidRPr="00CA3C8B">
        <w:rPr>
          <w:b/>
          <w:color w:val="FF0000"/>
          <w:sz w:val="22"/>
          <w:szCs w:val="22"/>
        </w:rPr>
        <w:t>Heybet,-ti</w:t>
      </w:r>
      <w:r w:rsidRPr="00CA3C8B">
        <w:rPr>
          <w:sz w:val="22"/>
          <w:szCs w:val="22"/>
        </w:rPr>
        <w:t xml:space="preserve"> 1. Урмат менен кошо коркуу сезимин берген абал. Айбаттуулук, сүр, зоболо. </w:t>
      </w:r>
      <w:r w:rsidRPr="00CA3C8B">
        <w:rPr>
          <w:i/>
          <w:color w:val="FF0000"/>
          <w:sz w:val="22"/>
          <w:szCs w:val="22"/>
        </w:rPr>
        <w:t>babaların ~i</w:t>
      </w:r>
      <w:r w:rsidRPr="00CA3C8B">
        <w:rPr>
          <w:sz w:val="22"/>
          <w:szCs w:val="22"/>
        </w:rPr>
        <w:t xml:space="preserve"> аталардын айбаты/</w:t>
      </w:r>
      <w:r w:rsidR="003333CA" w:rsidRPr="00CA3C8B">
        <w:rPr>
          <w:sz w:val="22"/>
          <w:szCs w:val="22"/>
        </w:rPr>
        <w:t xml:space="preserve"> </w:t>
      </w:r>
      <w:r w:rsidRPr="00CA3C8B">
        <w:rPr>
          <w:sz w:val="22"/>
          <w:szCs w:val="22"/>
        </w:rPr>
        <w:t xml:space="preserve">сүрү. 2. чоңдук, бийиктик, зобололуулук, шаң, көрк. </w:t>
      </w:r>
      <w:r w:rsidRPr="00CA3C8B">
        <w:rPr>
          <w:i/>
          <w:color w:val="FF0000"/>
          <w:sz w:val="22"/>
          <w:szCs w:val="22"/>
        </w:rPr>
        <w:t xml:space="preserve">binaların ~i göz alıcı </w:t>
      </w:r>
      <w:r w:rsidRPr="00CA3C8B">
        <w:rPr>
          <w:sz w:val="22"/>
          <w:szCs w:val="22"/>
        </w:rPr>
        <w:t>имараттардын шаңы көз жоосун алат.</w:t>
      </w:r>
    </w:p>
    <w:p w14:paraId="67FC8917" w14:textId="77777777" w:rsidR="004C7803" w:rsidRPr="00CA3C8B" w:rsidRDefault="004C7803" w:rsidP="0081456A">
      <w:pPr>
        <w:spacing w:line="312" w:lineRule="auto"/>
        <w:ind w:firstLine="0"/>
        <w:jc w:val="left"/>
        <w:rPr>
          <w:sz w:val="22"/>
          <w:szCs w:val="22"/>
        </w:rPr>
      </w:pPr>
      <w:r w:rsidRPr="00CA3C8B">
        <w:rPr>
          <w:b/>
          <w:color w:val="FF0000"/>
          <w:sz w:val="22"/>
          <w:szCs w:val="22"/>
        </w:rPr>
        <w:t>Heybetli</w:t>
      </w:r>
      <w:r w:rsidRPr="00CA3C8B">
        <w:rPr>
          <w:sz w:val="22"/>
          <w:szCs w:val="22"/>
        </w:rPr>
        <w:t xml:space="preserve">  1. айбаттуу, сүрдүү, зоболосу бийик. 2. көрктүү, шаңдуу, заңгыраган, асман тиреген, чоң.</w:t>
      </w:r>
    </w:p>
    <w:p w14:paraId="5E2429B2" w14:textId="416B7E46" w:rsidR="004C7803" w:rsidRPr="00CA3C8B" w:rsidRDefault="004C7803" w:rsidP="0081456A">
      <w:pPr>
        <w:spacing w:line="312" w:lineRule="auto"/>
        <w:ind w:firstLine="0"/>
        <w:jc w:val="left"/>
        <w:rPr>
          <w:sz w:val="22"/>
          <w:szCs w:val="22"/>
        </w:rPr>
      </w:pPr>
      <w:r w:rsidRPr="00CA3C8B">
        <w:rPr>
          <w:b/>
          <w:color w:val="FF0000"/>
          <w:sz w:val="22"/>
          <w:szCs w:val="22"/>
        </w:rPr>
        <w:t>Heycâ</w:t>
      </w:r>
      <w:r w:rsidRPr="00CA3C8B">
        <w:rPr>
          <w:sz w:val="22"/>
          <w:szCs w:val="22"/>
        </w:rPr>
        <w:t xml:space="preserve">  Кагылышуу, урушуу, салгылашуу. Бири-бирин өлтүрүү.</w:t>
      </w:r>
    </w:p>
    <w:p w14:paraId="2C60728C" w14:textId="77777777" w:rsidR="004C7803" w:rsidRPr="00CA3C8B" w:rsidRDefault="004C7803" w:rsidP="0081456A">
      <w:pPr>
        <w:spacing w:line="312" w:lineRule="auto"/>
        <w:ind w:firstLine="0"/>
        <w:jc w:val="left"/>
        <w:rPr>
          <w:sz w:val="22"/>
          <w:szCs w:val="22"/>
        </w:rPr>
      </w:pPr>
      <w:r w:rsidRPr="00CA3C8B">
        <w:rPr>
          <w:b/>
          <w:color w:val="FF0000"/>
          <w:sz w:val="22"/>
          <w:szCs w:val="22"/>
        </w:rPr>
        <w:t>Heycâgâh</w:t>
      </w:r>
      <w:r w:rsidRPr="00CA3C8B">
        <w:rPr>
          <w:sz w:val="22"/>
          <w:szCs w:val="22"/>
        </w:rPr>
        <w:t xml:space="preserve"> согуш майданы, согуш талаасы.</w:t>
      </w:r>
    </w:p>
    <w:p w14:paraId="0B173962" w14:textId="77777777" w:rsidR="004C7803" w:rsidRPr="00CA3C8B" w:rsidRDefault="004C7803" w:rsidP="0081456A">
      <w:pPr>
        <w:spacing w:line="312" w:lineRule="auto"/>
        <w:ind w:firstLine="0"/>
        <w:jc w:val="left"/>
        <w:rPr>
          <w:sz w:val="22"/>
          <w:szCs w:val="22"/>
        </w:rPr>
      </w:pPr>
      <w:r w:rsidRPr="00CA3C8B">
        <w:rPr>
          <w:b/>
          <w:color w:val="FF0000"/>
          <w:sz w:val="22"/>
          <w:szCs w:val="22"/>
        </w:rPr>
        <w:t>Heyecân</w:t>
      </w:r>
      <w:r w:rsidRPr="00CA3C8B">
        <w:rPr>
          <w:sz w:val="22"/>
          <w:szCs w:val="22"/>
        </w:rPr>
        <w:t xml:space="preserve"> 1. толкундануу, куба</w:t>
      </w:r>
      <w:r w:rsidR="003333CA" w:rsidRPr="00CA3C8B">
        <w:rPr>
          <w:sz w:val="22"/>
          <w:szCs w:val="22"/>
        </w:rPr>
        <w:t>-</w:t>
      </w:r>
      <w:r w:rsidRPr="00CA3C8B">
        <w:rPr>
          <w:sz w:val="22"/>
          <w:szCs w:val="22"/>
        </w:rPr>
        <w:t xml:space="preserve">ныч, сыймык, кабатырлык, эргүү, шаңдануу, шаттануу, тынчы кетүү, жүрөкзаада болуу, коркуу, өрөпкүү сыяктуу сезимдер аркылуу пайда болгон абал. </w:t>
      </w:r>
      <w:r w:rsidRPr="00CA3C8B">
        <w:rPr>
          <w:i/>
          <w:color w:val="FF0000"/>
          <w:sz w:val="22"/>
          <w:szCs w:val="22"/>
        </w:rPr>
        <w:t xml:space="preserve">büyük ~la </w:t>
      </w:r>
      <w:r w:rsidRPr="00CA3C8B">
        <w:rPr>
          <w:sz w:val="22"/>
          <w:szCs w:val="22"/>
        </w:rPr>
        <w:t xml:space="preserve">абдан толкундануу менен. 2. көңүл көтөрүлүү, шыктануу, шаң, шаттануу. </w:t>
      </w:r>
      <w:r w:rsidRPr="00CA3C8B">
        <w:rPr>
          <w:i/>
          <w:color w:val="FF0000"/>
          <w:sz w:val="22"/>
          <w:szCs w:val="22"/>
        </w:rPr>
        <w:t xml:space="preserve">halk ~ içinde </w:t>
      </w:r>
      <w:r w:rsidRPr="00CA3C8B">
        <w:rPr>
          <w:sz w:val="22"/>
          <w:szCs w:val="22"/>
        </w:rPr>
        <w:t xml:space="preserve">калк шаңданды. </w:t>
      </w:r>
      <w:r w:rsidRPr="00CA3C8B">
        <w:rPr>
          <w:i/>
          <w:color w:val="FF0000"/>
          <w:sz w:val="22"/>
          <w:szCs w:val="22"/>
        </w:rPr>
        <w:t xml:space="preserve">~ duymak </w:t>
      </w:r>
      <w:r w:rsidRPr="00CA3C8B">
        <w:rPr>
          <w:sz w:val="22"/>
          <w:szCs w:val="22"/>
        </w:rPr>
        <w:t>толкундануу, өрөпкүү, эргүү, кабатырлануу.</w:t>
      </w:r>
    </w:p>
    <w:p w14:paraId="150113E2" w14:textId="77777777" w:rsidR="004C7803" w:rsidRPr="00CA3C8B" w:rsidRDefault="004C7803" w:rsidP="0081456A">
      <w:pPr>
        <w:spacing w:line="312" w:lineRule="auto"/>
        <w:ind w:firstLine="0"/>
        <w:jc w:val="left"/>
        <w:rPr>
          <w:sz w:val="22"/>
          <w:szCs w:val="22"/>
        </w:rPr>
      </w:pPr>
      <w:r w:rsidRPr="00CA3C8B">
        <w:rPr>
          <w:b/>
          <w:color w:val="FF0000"/>
          <w:sz w:val="22"/>
          <w:szCs w:val="22"/>
        </w:rPr>
        <w:t>Heyecanlandırmak</w:t>
      </w:r>
      <w:r w:rsidRPr="00CA3C8B">
        <w:rPr>
          <w:sz w:val="22"/>
          <w:szCs w:val="22"/>
        </w:rPr>
        <w:t xml:space="preserve">  сезимдерди</w:t>
      </w:r>
    </w:p>
    <w:p w14:paraId="6564902E" w14:textId="2C99ED6D" w:rsidR="004C7803" w:rsidRPr="00CA3C8B" w:rsidRDefault="004C7803" w:rsidP="0081456A">
      <w:pPr>
        <w:spacing w:line="312" w:lineRule="auto"/>
        <w:ind w:firstLine="0"/>
        <w:jc w:val="left"/>
        <w:rPr>
          <w:sz w:val="22"/>
          <w:szCs w:val="22"/>
        </w:rPr>
      </w:pPr>
      <w:r w:rsidRPr="00CA3C8B">
        <w:rPr>
          <w:b/>
          <w:color w:val="FF0000"/>
          <w:sz w:val="22"/>
          <w:szCs w:val="22"/>
        </w:rPr>
        <w:t>Heyecanlanmak</w:t>
      </w:r>
      <w:r w:rsidRPr="00CA3C8B">
        <w:rPr>
          <w:sz w:val="22"/>
          <w:szCs w:val="22"/>
        </w:rPr>
        <w:t xml:space="preserve">  толкундануу, сезимдери козголуу, таасирленүү, </w:t>
      </w:r>
      <w:r w:rsidRPr="00CA3C8B">
        <w:rPr>
          <w:sz w:val="22"/>
          <w:szCs w:val="22"/>
        </w:rPr>
        <w:lastRenderedPageBreak/>
        <w:t>сыймыктануу, шыктануу, өрөпкүү.</w:t>
      </w:r>
    </w:p>
    <w:p w14:paraId="5DFC0EB3" w14:textId="77777777" w:rsidR="004C7803" w:rsidRPr="00CA3C8B" w:rsidRDefault="004C7803" w:rsidP="0081456A">
      <w:pPr>
        <w:spacing w:line="312" w:lineRule="auto"/>
        <w:ind w:firstLine="0"/>
        <w:jc w:val="left"/>
        <w:rPr>
          <w:sz w:val="22"/>
          <w:szCs w:val="22"/>
        </w:rPr>
      </w:pPr>
      <w:r w:rsidRPr="00CA3C8B">
        <w:rPr>
          <w:b/>
          <w:color w:val="FF0000"/>
          <w:sz w:val="22"/>
          <w:szCs w:val="22"/>
        </w:rPr>
        <w:t>Heyecanlı</w:t>
      </w:r>
      <w:r w:rsidRPr="00CA3C8B">
        <w:rPr>
          <w:sz w:val="22"/>
          <w:szCs w:val="22"/>
        </w:rPr>
        <w:t xml:space="preserve">  1. таасирленген, шыктанган. 2. толкундаткан, сыймыктуу, шаңдуу, салтанаттуу, жүрөктү өрөпкүткөн. 3. бат таасирленген, жеңил, сезимтал, учуп-күйгөн, алабарман (киши). 4. шыктануу/эргүү менен, кызуу. </w:t>
      </w:r>
      <w:r w:rsidRPr="00CA3C8B">
        <w:rPr>
          <w:i/>
          <w:color w:val="FF0000"/>
          <w:sz w:val="22"/>
          <w:szCs w:val="22"/>
        </w:rPr>
        <w:t xml:space="preserve">~ konuşmak </w:t>
      </w:r>
      <w:r w:rsidRPr="00CA3C8B">
        <w:rPr>
          <w:sz w:val="22"/>
          <w:szCs w:val="22"/>
        </w:rPr>
        <w:t xml:space="preserve">эргүү менен сүйлөө. </w:t>
      </w:r>
      <w:r w:rsidRPr="00CA3C8B">
        <w:rPr>
          <w:i/>
          <w:color w:val="FF0000"/>
          <w:sz w:val="22"/>
          <w:szCs w:val="22"/>
        </w:rPr>
        <w:t xml:space="preserve">~ tartışmalar uzadıkça uzadı </w:t>
      </w:r>
      <w:r w:rsidRPr="00CA3C8B">
        <w:rPr>
          <w:sz w:val="22"/>
          <w:szCs w:val="22"/>
        </w:rPr>
        <w:t>кызуу талаш-тартыштар узаргандан узарды.</w:t>
      </w:r>
    </w:p>
    <w:p w14:paraId="29CCC8A3" w14:textId="77777777" w:rsidR="004C7803" w:rsidRPr="00CA3C8B" w:rsidRDefault="004C7803" w:rsidP="0081456A">
      <w:pPr>
        <w:spacing w:line="312" w:lineRule="auto"/>
        <w:ind w:firstLine="0"/>
        <w:jc w:val="left"/>
        <w:rPr>
          <w:sz w:val="22"/>
          <w:szCs w:val="22"/>
        </w:rPr>
      </w:pPr>
      <w:r w:rsidRPr="00CA3C8B">
        <w:rPr>
          <w:b/>
          <w:color w:val="FF0000"/>
          <w:sz w:val="22"/>
          <w:szCs w:val="22"/>
        </w:rPr>
        <w:t>Heyecansız</w:t>
      </w:r>
      <w:r w:rsidRPr="00CA3C8B">
        <w:rPr>
          <w:sz w:val="22"/>
          <w:szCs w:val="22"/>
        </w:rPr>
        <w:t xml:space="preserve"> 1. токтоо, сабырдуу, салмактуу (киши). 2. көңүлсүз, кайдыгер, таасирсиз, кызыксыз. 3. көңүлсүз, шыксыз, эргүүсүз (жасалган иш).</w:t>
      </w:r>
    </w:p>
    <w:p w14:paraId="3039E65D" w14:textId="77777777" w:rsidR="004C7803" w:rsidRPr="00CA3C8B" w:rsidRDefault="004C7803" w:rsidP="0081456A">
      <w:pPr>
        <w:spacing w:line="312" w:lineRule="auto"/>
        <w:ind w:firstLine="0"/>
        <w:jc w:val="left"/>
        <w:rPr>
          <w:sz w:val="22"/>
          <w:szCs w:val="22"/>
        </w:rPr>
      </w:pPr>
      <w:r w:rsidRPr="00CA3C8B">
        <w:rPr>
          <w:b/>
          <w:color w:val="FF0000"/>
          <w:sz w:val="22"/>
          <w:szCs w:val="22"/>
        </w:rPr>
        <w:t>Heyelân</w:t>
      </w:r>
      <w:r w:rsidRPr="00CA3C8B">
        <w:rPr>
          <w:sz w:val="22"/>
          <w:szCs w:val="22"/>
        </w:rPr>
        <w:t xml:space="preserve">  жер көчкү, жер жаракасы.</w:t>
      </w:r>
    </w:p>
    <w:p w14:paraId="38474CC3" w14:textId="77777777" w:rsidR="004C7803" w:rsidRPr="00CA3C8B" w:rsidRDefault="004C7803" w:rsidP="0081456A">
      <w:pPr>
        <w:spacing w:line="312" w:lineRule="auto"/>
        <w:ind w:firstLine="0"/>
        <w:jc w:val="left"/>
        <w:rPr>
          <w:sz w:val="22"/>
          <w:szCs w:val="22"/>
        </w:rPr>
      </w:pPr>
      <w:r w:rsidRPr="00CA3C8B">
        <w:rPr>
          <w:b/>
          <w:color w:val="FF0000"/>
          <w:sz w:val="22"/>
          <w:szCs w:val="22"/>
        </w:rPr>
        <w:t>Heyemân</w:t>
      </w:r>
      <w:r w:rsidRPr="00CA3C8B">
        <w:rPr>
          <w:sz w:val="22"/>
          <w:szCs w:val="22"/>
        </w:rPr>
        <w:t xml:space="preserve">  Алдастап калуу.</w:t>
      </w:r>
    </w:p>
    <w:p w14:paraId="2258998D" w14:textId="77777777" w:rsidR="004C7803" w:rsidRPr="00CA3C8B" w:rsidRDefault="004C7803" w:rsidP="0081456A">
      <w:pPr>
        <w:spacing w:line="312" w:lineRule="auto"/>
        <w:ind w:firstLine="0"/>
        <w:jc w:val="left"/>
        <w:rPr>
          <w:sz w:val="22"/>
          <w:szCs w:val="22"/>
        </w:rPr>
      </w:pPr>
      <w:r w:rsidRPr="00CA3C8B">
        <w:rPr>
          <w:b/>
          <w:color w:val="FF0000"/>
          <w:sz w:val="22"/>
          <w:szCs w:val="22"/>
        </w:rPr>
        <w:t>Hey'et</w:t>
      </w:r>
      <w:r w:rsidRPr="00CA3C8B">
        <w:rPr>
          <w:sz w:val="22"/>
          <w:szCs w:val="22"/>
        </w:rPr>
        <w:t xml:space="preserve">  1. Шекил, көрүнүш.</w:t>
      </w:r>
    </w:p>
    <w:p w14:paraId="3C077F5A"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asliye</w:t>
      </w:r>
      <w:r w:rsidRPr="00CA3C8B">
        <w:rPr>
          <w:sz w:val="22"/>
          <w:szCs w:val="22"/>
        </w:rPr>
        <w:t xml:space="preserve">  асылындагы, негизиндеги шекили, сүрөтү.</w:t>
      </w:r>
    </w:p>
    <w:p w14:paraId="06AD8454" w14:textId="0AC365D4"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a'yân</w:t>
      </w:r>
      <w:r w:rsidRPr="00CA3C8B">
        <w:rPr>
          <w:sz w:val="22"/>
          <w:szCs w:val="22"/>
        </w:rPr>
        <w:t xml:space="preserve"> кеңеш, сенат; мартабалуу, этибарга алынган урматтуу адамдарды</w:t>
      </w:r>
      <w:r w:rsidR="003D04A2" w:rsidRPr="00CA3C8B">
        <w:rPr>
          <w:sz w:val="22"/>
          <w:szCs w:val="22"/>
        </w:rPr>
        <w:t>н жыйыны, то</w:t>
      </w:r>
      <w:r w:rsidRPr="00CA3C8B">
        <w:rPr>
          <w:sz w:val="22"/>
          <w:szCs w:val="22"/>
        </w:rPr>
        <w:t xml:space="preserve">бу. </w:t>
      </w:r>
    </w:p>
    <w:p w14:paraId="49BA3BD1"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hâkime</w:t>
      </w:r>
      <w:r w:rsidRPr="00CA3C8B">
        <w:rPr>
          <w:sz w:val="22"/>
          <w:szCs w:val="22"/>
        </w:rPr>
        <w:t xml:space="preserve"> акимдердин, башчылардын тобу.</w:t>
      </w:r>
    </w:p>
    <w:p w14:paraId="0895AEB3"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içtimâiye</w:t>
      </w:r>
      <w:r w:rsidRPr="00CA3C8B">
        <w:rPr>
          <w:sz w:val="22"/>
          <w:szCs w:val="22"/>
        </w:rPr>
        <w:t xml:space="preserve"> коомдук топ, коомго тиешелүү топ/уюм.</w:t>
      </w:r>
    </w:p>
    <w:p w14:paraId="715BC079"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mecmûa</w:t>
      </w:r>
      <w:r w:rsidRPr="00CA3C8B">
        <w:rPr>
          <w:sz w:val="22"/>
          <w:szCs w:val="22"/>
        </w:rPr>
        <w:t xml:space="preserve"> жалпы жыйыны</w:t>
      </w:r>
      <w:r w:rsidR="00EB5321" w:rsidRPr="00CA3C8B">
        <w:rPr>
          <w:sz w:val="22"/>
          <w:szCs w:val="22"/>
        </w:rPr>
        <w:t xml:space="preserve"> </w:t>
      </w:r>
      <w:r w:rsidRPr="00CA3C8B">
        <w:rPr>
          <w:sz w:val="22"/>
          <w:szCs w:val="22"/>
        </w:rPr>
        <w:t>/топтому.</w:t>
      </w:r>
    </w:p>
    <w:p w14:paraId="67F3CBAE"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temsiliye</w:t>
      </w:r>
      <w:r w:rsidRPr="00CA3C8B">
        <w:rPr>
          <w:sz w:val="22"/>
          <w:szCs w:val="22"/>
        </w:rPr>
        <w:t xml:space="preserve">  өкүлчүлүк тобу.</w:t>
      </w:r>
    </w:p>
    <w:p w14:paraId="0ED9B771"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umûmiye</w:t>
      </w:r>
      <w:r w:rsidRPr="00CA3C8B">
        <w:rPr>
          <w:sz w:val="22"/>
          <w:szCs w:val="22"/>
        </w:rPr>
        <w:t xml:space="preserve"> Жалпы топ. Бир нерсенин майда-чүйдөсүн назарга албаган жалпы абалы. </w:t>
      </w:r>
    </w:p>
    <w:p w14:paraId="515F2CBC" w14:textId="77777777" w:rsidR="004C7803" w:rsidRPr="00CA3C8B" w:rsidRDefault="004C7803" w:rsidP="0081456A">
      <w:pPr>
        <w:spacing w:line="312" w:lineRule="auto"/>
        <w:ind w:firstLine="0"/>
        <w:jc w:val="left"/>
        <w:rPr>
          <w:sz w:val="22"/>
          <w:szCs w:val="22"/>
        </w:rPr>
      </w:pPr>
      <w:r w:rsidRPr="00CA3C8B">
        <w:rPr>
          <w:b/>
          <w:color w:val="FF0000"/>
          <w:sz w:val="22"/>
          <w:szCs w:val="22"/>
        </w:rPr>
        <w:t>Hey'et-i</w:t>
      </w:r>
      <w:r w:rsidRPr="00CA3C8B">
        <w:rPr>
          <w:sz w:val="22"/>
          <w:szCs w:val="22"/>
        </w:rPr>
        <w:t xml:space="preserve"> </w:t>
      </w:r>
      <w:r w:rsidRPr="00CA3C8B">
        <w:rPr>
          <w:b/>
          <w:color w:val="FF0000"/>
          <w:sz w:val="22"/>
          <w:szCs w:val="22"/>
        </w:rPr>
        <w:t>vekile</w:t>
      </w:r>
      <w:r w:rsidRPr="00CA3C8B">
        <w:rPr>
          <w:sz w:val="22"/>
          <w:szCs w:val="22"/>
        </w:rPr>
        <w:t xml:space="preserve"> Министрлер Кеңеши.</w:t>
      </w:r>
    </w:p>
    <w:p w14:paraId="4B441B76" w14:textId="77777777" w:rsidR="004C7803" w:rsidRPr="00CA3C8B" w:rsidRDefault="004C7803" w:rsidP="0081456A">
      <w:pPr>
        <w:spacing w:line="312" w:lineRule="auto"/>
        <w:ind w:firstLine="0"/>
        <w:jc w:val="left"/>
        <w:rPr>
          <w:sz w:val="22"/>
          <w:szCs w:val="22"/>
        </w:rPr>
      </w:pPr>
      <w:r w:rsidRPr="00CA3C8B">
        <w:rPr>
          <w:b/>
          <w:color w:val="FF0000"/>
          <w:sz w:val="22"/>
          <w:szCs w:val="22"/>
        </w:rPr>
        <w:t>Hey'etşinâs</w:t>
      </w:r>
      <w:r w:rsidRPr="00CA3C8B">
        <w:rPr>
          <w:sz w:val="22"/>
          <w:szCs w:val="22"/>
        </w:rPr>
        <w:t xml:space="preserve"> Астроном; аалам, галактика, жылдыздар дүйнөсү жөнүндөгү илимде адистешкен адам.</w:t>
      </w:r>
    </w:p>
    <w:p w14:paraId="0EDE5EAE" w14:textId="77777777" w:rsidR="004C7803" w:rsidRPr="00CA3C8B" w:rsidRDefault="004C7803" w:rsidP="0081456A">
      <w:pPr>
        <w:spacing w:line="312" w:lineRule="auto"/>
        <w:ind w:firstLine="0"/>
        <w:jc w:val="left"/>
        <w:rPr>
          <w:sz w:val="22"/>
          <w:szCs w:val="22"/>
        </w:rPr>
      </w:pPr>
      <w:r w:rsidRPr="00CA3C8B">
        <w:rPr>
          <w:b/>
          <w:color w:val="FF0000"/>
          <w:sz w:val="22"/>
          <w:szCs w:val="22"/>
        </w:rPr>
        <w:t>Heyhât</w:t>
      </w:r>
      <w:r w:rsidRPr="00CA3C8B">
        <w:rPr>
          <w:sz w:val="22"/>
          <w:szCs w:val="22"/>
        </w:rPr>
        <w:t xml:space="preserve">  1. Таң калуу билдирет: тобо; </w:t>
      </w:r>
      <w:r w:rsidRPr="00CA3C8B">
        <w:rPr>
          <w:i/>
          <w:color w:val="FF0000"/>
          <w:sz w:val="22"/>
          <w:szCs w:val="22"/>
        </w:rPr>
        <w:t>o da kendisini şair sanıyor, ~!</w:t>
      </w:r>
      <w:r w:rsidRPr="00CA3C8B">
        <w:rPr>
          <w:sz w:val="22"/>
          <w:szCs w:val="22"/>
        </w:rPr>
        <w:t xml:space="preserve"> ал да өзүн акынмын деп ойлойт, тобо! 2. Аттиң, тилекке каршы. </w:t>
      </w:r>
      <w:r w:rsidRPr="00CA3C8B">
        <w:rPr>
          <w:i/>
          <w:color w:val="FF0000"/>
          <w:sz w:val="22"/>
          <w:szCs w:val="22"/>
        </w:rPr>
        <w:t>~, ondan sonra görüşemedik</w:t>
      </w:r>
      <w:r w:rsidRPr="00CA3C8B">
        <w:rPr>
          <w:sz w:val="22"/>
          <w:szCs w:val="22"/>
        </w:rPr>
        <w:t xml:space="preserve"> аттиң, андан кийин көрүшө албадык. 3. Ээ! Эй! Кап!</w:t>
      </w:r>
    </w:p>
    <w:p w14:paraId="03E2E067" w14:textId="28362DD7" w:rsidR="004C7803" w:rsidRPr="00CA3C8B" w:rsidRDefault="004C7803" w:rsidP="0081456A">
      <w:pPr>
        <w:spacing w:line="312" w:lineRule="auto"/>
        <w:ind w:firstLine="0"/>
        <w:jc w:val="left"/>
        <w:rPr>
          <w:sz w:val="22"/>
          <w:szCs w:val="22"/>
        </w:rPr>
      </w:pPr>
      <w:r w:rsidRPr="00CA3C8B">
        <w:rPr>
          <w:b/>
          <w:color w:val="FF0000"/>
          <w:sz w:val="22"/>
          <w:szCs w:val="22"/>
        </w:rPr>
        <w:t>Heykel</w:t>
      </w:r>
      <w:r w:rsidRPr="00CA3C8B">
        <w:rPr>
          <w:sz w:val="22"/>
          <w:szCs w:val="22"/>
        </w:rPr>
        <w:t xml:space="preserve"> айкел, эстелик, статуя, скульптура. </w:t>
      </w:r>
      <w:r w:rsidRPr="00CA3C8B">
        <w:rPr>
          <w:i/>
          <w:color w:val="FF0000"/>
          <w:sz w:val="22"/>
          <w:szCs w:val="22"/>
        </w:rPr>
        <w:t>~ gibi</w:t>
      </w:r>
      <w:r w:rsidRPr="00CA3C8B">
        <w:rPr>
          <w:color w:val="FF0000"/>
          <w:sz w:val="22"/>
          <w:szCs w:val="22"/>
        </w:rPr>
        <w:t xml:space="preserve"> </w:t>
      </w:r>
      <w:r w:rsidRPr="00CA3C8B">
        <w:rPr>
          <w:sz w:val="22"/>
          <w:szCs w:val="22"/>
        </w:rPr>
        <w:t xml:space="preserve">1. кыймылсыз, жансыз, сезимсиз. 2. </w:t>
      </w:r>
      <w:r w:rsidR="00EB5321" w:rsidRPr="00CA3C8B">
        <w:rPr>
          <w:sz w:val="22"/>
          <w:szCs w:val="22"/>
        </w:rPr>
        <w:t>К</w:t>
      </w:r>
      <w:r w:rsidRPr="00CA3C8B">
        <w:rPr>
          <w:sz w:val="22"/>
          <w:szCs w:val="22"/>
        </w:rPr>
        <w:t>елишимдүү, көрктүү, шыңга, чың, чымыр (дене).</w:t>
      </w:r>
    </w:p>
    <w:p w14:paraId="31C782D2" w14:textId="77777777" w:rsidR="004C7803" w:rsidRPr="00CA3C8B" w:rsidRDefault="004C7803" w:rsidP="0081456A">
      <w:pPr>
        <w:spacing w:line="312" w:lineRule="auto"/>
        <w:ind w:firstLine="0"/>
        <w:jc w:val="left"/>
        <w:rPr>
          <w:sz w:val="22"/>
          <w:szCs w:val="22"/>
        </w:rPr>
      </w:pPr>
      <w:r w:rsidRPr="00CA3C8B">
        <w:rPr>
          <w:b/>
          <w:color w:val="FF0000"/>
          <w:sz w:val="22"/>
          <w:szCs w:val="22"/>
        </w:rPr>
        <w:t>Heykeltıraş</w:t>
      </w:r>
      <w:r w:rsidRPr="00CA3C8B">
        <w:rPr>
          <w:sz w:val="22"/>
          <w:szCs w:val="22"/>
        </w:rPr>
        <w:t xml:space="preserve">  айкелчи, скульптор.</w:t>
      </w:r>
    </w:p>
    <w:p w14:paraId="4DF27CFE" w14:textId="77777777" w:rsidR="004C7803" w:rsidRPr="00CA3C8B" w:rsidRDefault="004C7803" w:rsidP="0081456A">
      <w:pPr>
        <w:spacing w:line="312" w:lineRule="auto"/>
        <w:ind w:firstLine="0"/>
        <w:jc w:val="left"/>
        <w:rPr>
          <w:sz w:val="22"/>
          <w:szCs w:val="22"/>
        </w:rPr>
      </w:pPr>
      <w:r w:rsidRPr="00CA3C8B">
        <w:rPr>
          <w:b/>
          <w:color w:val="FF0000"/>
          <w:sz w:val="22"/>
          <w:szCs w:val="22"/>
        </w:rPr>
        <w:t>Heylûlet</w:t>
      </w:r>
      <w:r w:rsidRPr="00CA3C8B">
        <w:rPr>
          <w:sz w:val="22"/>
          <w:szCs w:val="22"/>
        </w:rPr>
        <w:t xml:space="preserve">  (кара. </w:t>
      </w:r>
      <w:r w:rsidRPr="00CA3C8B">
        <w:rPr>
          <w:b/>
          <w:color w:val="FF0000"/>
          <w:sz w:val="22"/>
          <w:szCs w:val="22"/>
        </w:rPr>
        <w:t>Haylulet</w:t>
      </w:r>
      <w:r w:rsidRPr="00CA3C8B">
        <w:rPr>
          <w:sz w:val="22"/>
          <w:szCs w:val="22"/>
        </w:rPr>
        <w:t>)</w:t>
      </w:r>
    </w:p>
    <w:p w14:paraId="6AB1F9C8" w14:textId="77777777" w:rsidR="004C7803" w:rsidRPr="00CA3C8B" w:rsidRDefault="004C7803" w:rsidP="0081456A">
      <w:pPr>
        <w:spacing w:line="312" w:lineRule="auto"/>
        <w:ind w:firstLine="0"/>
        <w:jc w:val="left"/>
        <w:rPr>
          <w:sz w:val="22"/>
          <w:szCs w:val="22"/>
        </w:rPr>
      </w:pPr>
      <w:r w:rsidRPr="00CA3C8B">
        <w:rPr>
          <w:b/>
          <w:color w:val="FF0000"/>
          <w:sz w:val="22"/>
          <w:szCs w:val="22"/>
        </w:rPr>
        <w:t>Heyn</w:t>
      </w:r>
      <w:r w:rsidRPr="00CA3C8B">
        <w:rPr>
          <w:sz w:val="22"/>
          <w:szCs w:val="22"/>
        </w:rPr>
        <w:t xml:space="preserve"> 1. Оңой, жеңил. 2. </w:t>
      </w:r>
      <w:r w:rsidRPr="00CA3C8B">
        <w:rPr>
          <w:sz w:val="22"/>
          <w:szCs w:val="22"/>
        </w:rPr>
        <w:lastRenderedPageBreak/>
        <w:t>Айбаттуулук. 3. Жайбаракаттык.</w:t>
      </w:r>
    </w:p>
    <w:p w14:paraId="48C861DF" w14:textId="77777777" w:rsidR="004C7803" w:rsidRPr="00CA3C8B" w:rsidRDefault="004C7803" w:rsidP="0081456A">
      <w:pPr>
        <w:spacing w:line="312" w:lineRule="auto"/>
        <w:ind w:firstLine="0"/>
        <w:jc w:val="left"/>
        <w:rPr>
          <w:sz w:val="22"/>
          <w:szCs w:val="22"/>
        </w:rPr>
      </w:pPr>
      <w:r w:rsidRPr="00CA3C8B">
        <w:rPr>
          <w:b/>
          <w:color w:val="FF0000"/>
          <w:sz w:val="22"/>
          <w:szCs w:val="22"/>
        </w:rPr>
        <w:t>Heyûlâ</w:t>
      </w:r>
      <w:r w:rsidRPr="00CA3C8B">
        <w:rPr>
          <w:sz w:val="22"/>
          <w:szCs w:val="22"/>
        </w:rPr>
        <w:t xml:space="preserve">  1. Акылга келген корку</w:t>
      </w:r>
      <w:r w:rsidR="00EB5321" w:rsidRPr="00CA3C8B">
        <w:rPr>
          <w:sz w:val="22"/>
          <w:szCs w:val="22"/>
        </w:rPr>
        <w:t>-</w:t>
      </w:r>
      <w:r w:rsidRPr="00CA3C8B">
        <w:rPr>
          <w:sz w:val="22"/>
          <w:szCs w:val="22"/>
        </w:rPr>
        <w:t xml:space="preserve">нучтуу кыял. 2. Көрүнүшү, чоңдугу бар болуп, бирок эч кандай таасирин тийгизе албаган нерсе. 3. Эски философияда нерсенин негизги болгон бөлүгү, өзөгү. </w:t>
      </w:r>
    </w:p>
    <w:p w14:paraId="4A5F7749" w14:textId="77777777" w:rsidR="004C7803" w:rsidRPr="00CA3C8B" w:rsidRDefault="004C7803" w:rsidP="0081456A">
      <w:pPr>
        <w:spacing w:line="312" w:lineRule="auto"/>
        <w:ind w:firstLine="0"/>
        <w:jc w:val="left"/>
        <w:rPr>
          <w:sz w:val="22"/>
          <w:szCs w:val="22"/>
        </w:rPr>
      </w:pPr>
      <w:r w:rsidRPr="00CA3C8B">
        <w:rPr>
          <w:b/>
          <w:color w:val="FF0000"/>
          <w:sz w:val="22"/>
          <w:szCs w:val="22"/>
        </w:rPr>
        <w:t>Heyyin</w:t>
      </w:r>
      <w:r w:rsidRPr="00CA3C8B">
        <w:rPr>
          <w:sz w:val="22"/>
          <w:szCs w:val="22"/>
        </w:rPr>
        <w:t xml:space="preserve">  жеңил, оңой.</w:t>
      </w:r>
    </w:p>
    <w:p w14:paraId="4B700C1A" w14:textId="77777777" w:rsidR="004C7803" w:rsidRPr="00CA3C8B" w:rsidRDefault="004C7803" w:rsidP="0081456A">
      <w:pPr>
        <w:spacing w:line="312" w:lineRule="auto"/>
        <w:ind w:firstLine="0"/>
        <w:jc w:val="left"/>
        <w:rPr>
          <w:sz w:val="22"/>
          <w:szCs w:val="22"/>
        </w:rPr>
      </w:pPr>
      <w:r w:rsidRPr="00CA3C8B">
        <w:rPr>
          <w:b/>
          <w:color w:val="FF0000"/>
          <w:sz w:val="22"/>
          <w:szCs w:val="22"/>
        </w:rPr>
        <w:t>Hezâr</w:t>
      </w:r>
      <w:r w:rsidRPr="00CA3C8B">
        <w:rPr>
          <w:sz w:val="22"/>
          <w:szCs w:val="22"/>
        </w:rPr>
        <w:t xml:space="preserve">  1. Миң, өтө көп. 2. Булбул.</w:t>
      </w:r>
    </w:p>
    <w:p w14:paraId="248D2075" w14:textId="77777777" w:rsidR="004C7803" w:rsidRPr="00CA3C8B" w:rsidRDefault="004C7803" w:rsidP="0081456A">
      <w:pPr>
        <w:spacing w:line="312" w:lineRule="auto"/>
        <w:ind w:firstLine="0"/>
        <w:jc w:val="left"/>
        <w:rPr>
          <w:sz w:val="22"/>
          <w:szCs w:val="22"/>
        </w:rPr>
      </w:pPr>
      <w:r w:rsidRPr="00CA3C8B">
        <w:rPr>
          <w:b/>
          <w:color w:val="FF0000"/>
          <w:sz w:val="22"/>
          <w:szCs w:val="22"/>
        </w:rPr>
        <w:t>Hezârân</w:t>
      </w:r>
      <w:r w:rsidRPr="00CA3C8B">
        <w:rPr>
          <w:sz w:val="22"/>
          <w:szCs w:val="22"/>
        </w:rPr>
        <w:t xml:space="preserve">  1. Миңдеген, өтө көп. 2. Булбулдар.</w:t>
      </w:r>
    </w:p>
    <w:p w14:paraId="5522E844" w14:textId="77777777" w:rsidR="004C7803" w:rsidRPr="00CA3C8B" w:rsidRDefault="004C7803" w:rsidP="0081456A">
      <w:pPr>
        <w:spacing w:line="312" w:lineRule="auto"/>
        <w:ind w:firstLine="0"/>
        <w:jc w:val="left"/>
        <w:rPr>
          <w:sz w:val="22"/>
          <w:szCs w:val="22"/>
        </w:rPr>
      </w:pPr>
      <w:r w:rsidRPr="00CA3C8B">
        <w:rPr>
          <w:b/>
          <w:color w:val="FF0000"/>
          <w:sz w:val="22"/>
          <w:szCs w:val="22"/>
        </w:rPr>
        <w:t>hezaren</w:t>
      </w:r>
      <w:r w:rsidRPr="00CA3C8B">
        <w:rPr>
          <w:sz w:val="22"/>
          <w:szCs w:val="22"/>
        </w:rPr>
        <w:t xml:space="preserve"> 1. бамбук (</w:t>
      </w:r>
      <w:r w:rsidRPr="00CA3C8B">
        <w:rPr>
          <w:color w:val="FF0000"/>
          <w:sz w:val="22"/>
          <w:szCs w:val="22"/>
        </w:rPr>
        <w:t>Delphinium</w:t>
      </w:r>
      <w:r w:rsidRPr="00CA3C8B">
        <w:rPr>
          <w:sz w:val="22"/>
          <w:szCs w:val="22"/>
        </w:rPr>
        <w:t>). 2. бамбуктан жасалган.</w:t>
      </w:r>
    </w:p>
    <w:p w14:paraId="373568A6" w14:textId="77777777" w:rsidR="004C7803" w:rsidRPr="00CA3C8B" w:rsidRDefault="004C7803" w:rsidP="0081456A">
      <w:pPr>
        <w:spacing w:line="312" w:lineRule="auto"/>
        <w:ind w:firstLine="0"/>
        <w:jc w:val="left"/>
        <w:rPr>
          <w:sz w:val="22"/>
          <w:szCs w:val="22"/>
        </w:rPr>
      </w:pPr>
      <w:r w:rsidRPr="00CA3C8B">
        <w:rPr>
          <w:b/>
          <w:color w:val="FF0000"/>
          <w:sz w:val="22"/>
          <w:szCs w:val="22"/>
        </w:rPr>
        <w:t>Hezârfenn</w:t>
      </w:r>
      <w:r w:rsidRPr="00CA3C8B">
        <w:rPr>
          <w:sz w:val="22"/>
          <w:szCs w:val="22"/>
        </w:rPr>
        <w:t xml:space="preserve"> 1. Бир нече өнөрдү өтө мыкты таризде алып кете алган уста. 2. мунара устасы.</w:t>
      </w:r>
    </w:p>
    <w:p w14:paraId="16FC6A05" w14:textId="77777777" w:rsidR="004C7803" w:rsidRPr="00CA3C8B" w:rsidRDefault="004C7803" w:rsidP="0081456A">
      <w:pPr>
        <w:spacing w:line="312" w:lineRule="auto"/>
        <w:ind w:firstLine="0"/>
        <w:jc w:val="left"/>
        <w:rPr>
          <w:sz w:val="22"/>
          <w:szCs w:val="22"/>
        </w:rPr>
      </w:pPr>
      <w:r w:rsidRPr="00CA3C8B">
        <w:rPr>
          <w:b/>
          <w:color w:val="FF0000"/>
          <w:sz w:val="22"/>
          <w:szCs w:val="22"/>
        </w:rPr>
        <w:t>Hezârmîh</w:t>
      </w:r>
      <w:r w:rsidRPr="00CA3C8B">
        <w:rPr>
          <w:sz w:val="22"/>
          <w:szCs w:val="22"/>
        </w:rPr>
        <w:t xml:space="preserve">  1. миң жамачылуу дервиш чапаны. 2. абдан кооз, көркөм. 3. көк жүздүү.</w:t>
      </w:r>
    </w:p>
    <w:p w14:paraId="6C7C00C1" w14:textId="77777777" w:rsidR="004C7803" w:rsidRPr="00CA3C8B" w:rsidRDefault="004C7803" w:rsidP="0081456A">
      <w:pPr>
        <w:spacing w:line="312" w:lineRule="auto"/>
        <w:ind w:firstLine="0"/>
        <w:jc w:val="left"/>
        <w:rPr>
          <w:sz w:val="22"/>
          <w:szCs w:val="22"/>
        </w:rPr>
      </w:pPr>
      <w:r w:rsidRPr="00CA3C8B">
        <w:rPr>
          <w:b/>
          <w:color w:val="FF0000"/>
          <w:sz w:val="22"/>
          <w:szCs w:val="22"/>
        </w:rPr>
        <w:t>Hezârpâ</w:t>
      </w:r>
      <w:r w:rsidRPr="00CA3C8B">
        <w:rPr>
          <w:sz w:val="22"/>
          <w:szCs w:val="22"/>
        </w:rPr>
        <w:t xml:space="preserve">  1. көп буттуу, миң аяктуу. 2. кыркаяк.</w:t>
      </w:r>
    </w:p>
    <w:p w14:paraId="6C35DC21" w14:textId="77777777" w:rsidR="004C7803" w:rsidRPr="00CA3C8B" w:rsidRDefault="004C7803" w:rsidP="0081456A">
      <w:pPr>
        <w:spacing w:line="312" w:lineRule="auto"/>
        <w:ind w:firstLine="0"/>
        <w:jc w:val="left"/>
        <w:rPr>
          <w:sz w:val="22"/>
          <w:szCs w:val="22"/>
        </w:rPr>
      </w:pPr>
      <w:r w:rsidRPr="00CA3C8B">
        <w:rPr>
          <w:b/>
          <w:color w:val="FF0000"/>
          <w:sz w:val="22"/>
          <w:szCs w:val="22"/>
        </w:rPr>
        <w:t>Hezârpâre</w:t>
      </w:r>
      <w:r w:rsidRPr="00CA3C8B">
        <w:rPr>
          <w:sz w:val="22"/>
          <w:szCs w:val="22"/>
        </w:rPr>
        <w:t xml:space="preserve">  миң барча, өтө майда.</w:t>
      </w:r>
    </w:p>
    <w:p w14:paraId="694ACD1B" w14:textId="77777777" w:rsidR="004C7803" w:rsidRPr="00CA3C8B" w:rsidRDefault="004C7803" w:rsidP="0081456A">
      <w:pPr>
        <w:spacing w:line="312" w:lineRule="auto"/>
        <w:ind w:firstLine="0"/>
        <w:jc w:val="left"/>
        <w:rPr>
          <w:sz w:val="22"/>
          <w:szCs w:val="22"/>
        </w:rPr>
      </w:pPr>
      <w:r w:rsidRPr="00CA3C8B">
        <w:rPr>
          <w:b/>
          <w:color w:val="FF0000"/>
          <w:sz w:val="22"/>
          <w:szCs w:val="22"/>
        </w:rPr>
        <w:t>Hezârtâbe</w:t>
      </w:r>
      <w:r w:rsidRPr="00CA3C8B">
        <w:rPr>
          <w:sz w:val="22"/>
          <w:szCs w:val="22"/>
        </w:rPr>
        <w:t xml:space="preserve">  Күн.</w:t>
      </w:r>
    </w:p>
    <w:p w14:paraId="75AB6D08" w14:textId="77777777" w:rsidR="004C7803" w:rsidRPr="00CA3C8B" w:rsidRDefault="004C7803" w:rsidP="0081456A">
      <w:pPr>
        <w:spacing w:line="312" w:lineRule="auto"/>
        <w:ind w:firstLine="0"/>
        <w:jc w:val="left"/>
        <w:rPr>
          <w:sz w:val="22"/>
          <w:szCs w:val="22"/>
        </w:rPr>
      </w:pPr>
      <w:r w:rsidRPr="00CA3C8B">
        <w:rPr>
          <w:b/>
          <w:color w:val="FF0000"/>
          <w:sz w:val="22"/>
          <w:szCs w:val="22"/>
        </w:rPr>
        <w:t>Hezâryâr</w:t>
      </w:r>
      <w:r w:rsidRPr="00CA3C8B">
        <w:rPr>
          <w:sz w:val="22"/>
          <w:szCs w:val="22"/>
        </w:rPr>
        <w:t xml:space="preserve">  миң жолу, миң кере.</w:t>
      </w:r>
    </w:p>
    <w:p w14:paraId="4C82BF25" w14:textId="77777777" w:rsidR="004C7803" w:rsidRPr="00CA3C8B" w:rsidRDefault="004C7803" w:rsidP="0081456A">
      <w:pPr>
        <w:spacing w:line="312" w:lineRule="auto"/>
        <w:ind w:firstLine="0"/>
        <w:jc w:val="left"/>
        <w:rPr>
          <w:sz w:val="22"/>
          <w:szCs w:val="22"/>
        </w:rPr>
      </w:pPr>
      <w:r w:rsidRPr="00CA3C8B">
        <w:rPr>
          <w:b/>
          <w:color w:val="FF0000"/>
          <w:sz w:val="22"/>
          <w:szCs w:val="22"/>
        </w:rPr>
        <w:t>Hezec</w:t>
      </w:r>
      <w:r w:rsidRPr="00CA3C8B">
        <w:rPr>
          <w:sz w:val="22"/>
          <w:szCs w:val="22"/>
        </w:rPr>
        <w:t xml:space="preserve">  1. Күндүн күркүрөөсү. 2. Көркөм добуш, жагымдуу үн салуу.</w:t>
      </w:r>
    </w:p>
    <w:p w14:paraId="4EEBD65E" w14:textId="77777777" w:rsidR="004C7803" w:rsidRPr="00CA3C8B" w:rsidRDefault="004C7803" w:rsidP="0081456A">
      <w:pPr>
        <w:spacing w:line="312" w:lineRule="auto"/>
        <w:ind w:firstLine="0"/>
        <w:jc w:val="left"/>
        <w:rPr>
          <w:sz w:val="22"/>
          <w:szCs w:val="22"/>
        </w:rPr>
      </w:pPr>
      <w:r w:rsidRPr="00CA3C8B">
        <w:rPr>
          <w:b/>
          <w:color w:val="FF0000"/>
          <w:sz w:val="22"/>
          <w:szCs w:val="22"/>
        </w:rPr>
        <w:t>Hezecât</w:t>
      </w:r>
      <w:r w:rsidRPr="00CA3C8B">
        <w:rPr>
          <w:sz w:val="22"/>
          <w:szCs w:val="22"/>
        </w:rPr>
        <w:t xml:space="preserve">  Жамгырдын дыбыраган үнү.</w:t>
      </w:r>
    </w:p>
    <w:p w14:paraId="488BAB84" w14:textId="77777777" w:rsidR="004C7803" w:rsidRPr="00CA3C8B" w:rsidRDefault="004C7803" w:rsidP="0081456A">
      <w:pPr>
        <w:spacing w:line="312" w:lineRule="auto"/>
        <w:ind w:firstLine="0"/>
        <w:jc w:val="left"/>
        <w:rPr>
          <w:sz w:val="22"/>
          <w:szCs w:val="22"/>
        </w:rPr>
      </w:pPr>
      <w:r w:rsidRPr="00CA3C8B">
        <w:rPr>
          <w:b/>
          <w:color w:val="FF0000"/>
          <w:sz w:val="22"/>
          <w:szCs w:val="22"/>
        </w:rPr>
        <w:t>Hezeliyât</w:t>
      </w:r>
      <w:r w:rsidRPr="00CA3C8B">
        <w:rPr>
          <w:sz w:val="22"/>
          <w:szCs w:val="22"/>
        </w:rPr>
        <w:t xml:space="preserve"> Керексиз аңгемелер, беймаани сөздөр.</w:t>
      </w:r>
    </w:p>
    <w:p w14:paraId="313FB8DA" w14:textId="77777777" w:rsidR="004C7803" w:rsidRPr="00CA3C8B" w:rsidRDefault="004C7803" w:rsidP="0081456A">
      <w:pPr>
        <w:spacing w:line="312" w:lineRule="auto"/>
        <w:ind w:firstLine="0"/>
        <w:jc w:val="left"/>
        <w:rPr>
          <w:sz w:val="22"/>
          <w:szCs w:val="22"/>
        </w:rPr>
      </w:pPr>
      <w:r w:rsidRPr="00CA3C8B">
        <w:rPr>
          <w:b/>
          <w:color w:val="FF0000"/>
          <w:sz w:val="22"/>
          <w:szCs w:val="22"/>
        </w:rPr>
        <w:t>Hezerân</w:t>
      </w:r>
      <w:r w:rsidRPr="00CA3C8B">
        <w:rPr>
          <w:sz w:val="22"/>
          <w:szCs w:val="22"/>
        </w:rPr>
        <w:t xml:space="preserve">  1. Миңдеген, миңдеп. 2. Булбулдар.</w:t>
      </w:r>
    </w:p>
    <w:p w14:paraId="74A34B20" w14:textId="77777777" w:rsidR="004C7803" w:rsidRPr="00CA3C8B" w:rsidRDefault="004C7803" w:rsidP="0081456A">
      <w:pPr>
        <w:spacing w:line="312" w:lineRule="auto"/>
        <w:ind w:firstLine="0"/>
        <w:jc w:val="left"/>
        <w:rPr>
          <w:sz w:val="22"/>
          <w:szCs w:val="22"/>
        </w:rPr>
      </w:pPr>
      <w:r w:rsidRPr="00CA3C8B">
        <w:rPr>
          <w:b/>
          <w:color w:val="FF0000"/>
          <w:sz w:val="22"/>
          <w:szCs w:val="22"/>
        </w:rPr>
        <w:t>Hezeyân</w:t>
      </w:r>
      <w:r w:rsidRPr="00CA3C8B">
        <w:rPr>
          <w:sz w:val="22"/>
          <w:szCs w:val="22"/>
        </w:rPr>
        <w:t xml:space="preserve"> 1. маанисиз/маңызсыз сөз, келжиректик, сандырактык. </w:t>
      </w:r>
      <w:r w:rsidRPr="00CA3C8B">
        <w:rPr>
          <w:i/>
          <w:color w:val="FF0000"/>
          <w:sz w:val="22"/>
          <w:szCs w:val="22"/>
        </w:rPr>
        <w:t>hiddetlenince ~a başladı</w:t>
      </w:r>
      <w:r w:rsidRPr="00CA3C8B">
        <w:rPr>
          <w:color w:val="FF0000"/>
          <w:sz w:val="22"/>
          <w:szCs w:val="22"/>
        </w:rPr>
        <w:t xml:space="preserve"> </w:t>
      </w:r>
      <w:r w:rsidRPr="00CA3C8B">
        <w:rPr>
          <w:sz w:val="22"/>
          <w:szCs w:val="22"/>
        </w:rPr>
        <w:t xml:space="preserve">жини катуу келгенде сандырактай баштады. 2. жөөлүү. </w:t>
      </w:r>
      <w:r w:rsidRPr="00CA3C8B">
        <w:rPr>
          <w:i/>
          <w:color w:val="FF0000"/>
          <w:sz w:val="22"/>
          <w:szCs w:val="22"/>
        </w:rPr>
        <w:t>hasta ~ duru-munda</w:t>
      </w:r>
      <w:r w:rsidRPr="00CA3C8B">
        <w:rPr>
          <w:sz w:val="22"/>
          <w:szCs w:val="22"/>
        </w:rPr>
        <w:t xml:space="preserve"> оорулуу жөөлүп </w:t>
      </w:r>
      <w:r w:rsidRPr="00CA3C8B">
        <w:rPr>
          <w:sz w:val="22"/>
          <w:szCs w:val="22"/>
        </w:rPr>
        <w:t xml:space="preserve">жатат. </w:t>
      </w:r>
      <w:r w:rsidRPr="00CA3C8B">
        <w:rPr>
          <w:i/>
          <w:color w:val="FF0000"/>
          <w:sz w:val="22"/>
          <w:szCs w:val="22"/>
        </w:rPr>
        <w:t>~ etmek</w:t>
      </w:r>
      <w:r w:rsidRPr="00CA3C8B">
        <w:rPr>
          <w:color w:val="FF0000"/>
          <w:sz w:val="22"/>
          <w:szCs w:val="22"/>
        </w:rPr>
        <w:t xml:space="preserve"> </w:t>
      </w:r>
      <w:r w:rsidRPr="00CA3C8B">
        <w:rPr>
          <w:sz w:val="22"/>
          <w:szCs w:val="22"/>
        </w:rPr>
        <w:t>маанисиз/маңызсыз сүйлөө, жөөлүү.</w:t>
      </w:r>
    </w:p>
    <w:p w14:paraId="3785F2DA" w14:textId="77777777" w:rsidR="004C7803" w:rsidRPr="00CA3C8B" w:rsidRDefault="004C7803" w:rsidP="0081456A">
      <w:pPr>
        <w:spacing w:line="312" w:lineRule="auto"/>
        <w:ind w:firstLine="0"/>
        <w:jc w:val="left"/>
        <w:rPr>
          <w:sz w:val="22"/>
          <w:szCs w:val="22"/>
        </w:rPr>
      </w:pPr>
      <w:r w:rsidRPr="00CA3C8B">
        <w:rPr>
          <w:b/>
          <w:color w:val="FF0000"/>
          <w:sz w:val="22"/>
          <w:szCs w:val="22"/>
        </w:rPr>
        <w:t>Hezîl</w:t>
      </w:r>
      <w:r w:rsidRPr="00CA3C8B">
        <w:rPr>
          <w:sz w:val="22"/>
          <w:szCs w:val="22"/>
        </w:rPr>
        <w:t xml:space="preserve">  Арык, алсыз.</w:t>
      </w:r>
    </w:p>
    <w:p w14:paraId="28C26226" w14:textId="77777777" w:rsidR="004C7803" w:rsidRPr="00CA3C8B" w:rsidRDefault="004C7803" w:rsidP="0081456A">
      <w:pPr>
        <w:spacing w:line="312" w:lineRule="auto"/>
        <w:ind w:firstLine="0"/>
        <w:jc w:val="left"/>
        <w:rPr>
          <w:sz w:val="22"/>
          <w:szCs w:val="22"/>
        </w:rPr>
      </w:pPr>
      <w:r w:rsidRPr="00CA3C8B">
        <w:rPr>
          <w:b/>
          <w:color w:val="FF0000"/>
          <w:sz w:val="22"/>
          <w:szCs w:val="22"/>
        </w:rPr>
        <w:t>Hezîmet</w:t>
      </w:r>
      <w:r w:rsidRPr="00CA3C8B">
        <w:rPr>
          <w:sz w:val="22"/>
          <w:szCs w:val="22"/>
        </w:rPr>
        <w:t xml:space="preserve"> жеңилүү, кыйроо, утулуу. </w:t>
      </w:r>
      <w:r w:rsidRPr="00CA3C8B">
        <w:rPr>
          <w:i/>
          <w:color w:val="FF0000"/>
          <w:sz w:val="22"/>
          <w:szCs w:val="22"/>
        </w:rPr>
        <w:t>~e uğramak</w:t>
      </w:r>
      <w:r w:rsidRPr="00CA3C8B">
        <w:rPr>
          <w:color w:val="FF0000"/>
          <w:sz w:val="22"/>
          <w:szCs w:val="22"/>
        </w:rPr>
        <w:t xml:space="preserve"> </w:t>
      </w:r>
      <w:r w:rsidRPr="00CA3C8B">
        <w:rPr>
          <w:sz w:val="22"/>
          <w:szCs w:val="22"/>
        </w:rPr>
        <w:t>кыйроого учуроо, жеңилүү, утулуп калуу.</w:t>
      </w:r>
    </w:p>
    <w:p w14:paraId="443C142F" w14:textId="77777777" w:rsidR="004C7803" w:rsidRPr="00CA3C8B" w:rsidRDefault="004C7803" w:rsidP="0081456A">
      <w:pPr>
        <w:spacing w:line="312" w:lineRule="auto"/>
        <w:ind w:firstLine="0"/>
        <w:jc w:val="left"/>
        <w:rPr>
          <w:sz w:val="22"/>
          <w:szCs w:val="22"/>
        </w:rPr>
      </w:pPr>
      <w:r w:rsidRPr="00CA3C8B">
        <w:rPr>
          <w:b/>
          <w:color w:val="FF0000"/>
          <w:sz w:val="22"/>
          <w:szCs w:val="22"/>
        </w:rPr>
        <w:t>Hezl</w:t>
      </w:r>
      <w:r w:rsidRPr="00CA3C8B">
        <w:rPr>
          <w:sz w:val="22"/>
          <w:szCs w:val="22"/>
        </w:rPr>
        <w:t xml:space="preserve">  1. Мааниси жок, бош сөз. 2. Азил-тамаша. Пародия.</w:t>
      </w:r>
    </w:p>
    <w:p w14:paraId="4FDF3ABF" w14:textId="77777777" w:rsidR="004C7803" w:rsidRPr="00CA3C8B" w:rsidRDefault="004C7803" w:rsidP="0081456A">
      <w:pPr>
        <w:spacing w:line="312" w:lineRule="auto"/>
        <w:ind w:firstLine="0"/>
        <w:jc w:val="left"/>
        <w:rPr>
          <w:sz w:val="22"/>
          <w:szCs w:val="22"/>
        </w:rPr>
      </w:pPr>
      <w:r w:rsidRPr="00CA3C8B">
        <w:rPr>
          <w:b/>
          <w:color w:val="FF0000"/>
          <w:sz w:val="22"/>
          <w:szCs w:val="22"/>
        </w:rPr>
        <w:t>Hezlâmiz</w:t>
      </w:r>
      <w:r w:rsidRPr="00CA3C8B">
        <w:rPr>
          <w:sz w:val="22"/>
          <w:szCs w:val="22"/>
        </w:rPr>
        <w:t xml:space="preserve">  азил аралаш сөз; тамашалуу сөз.</w:t>
      </w:r>
    </w:p>
    <w:p w14:paraId="41DD8BE6" w14:textId="77777777" w:rsidR="004C7803" w:rsidRPr="00CA3C8B" w:rsidRDefault="004C7803" w:rsidP="0081456A">
      <w:pPr>
        <w:spacing w:line="312" w:lineRule="auto"/>
        <w:ind w:firstLine="0"/>
        <w:jc w:val="left"/>
        <w:rPr>
          <w:sz w:val="22"/>
          <w:szCs w:val="22"/>
        </w:rPr>
      </w:pPr>
      <w:r w:rsidRPr="00CA3C8B">
        <w:rPr>
          <w:b/>
          <w:color w:val="FF0000"/>
          <w:sz w:val="22"/>
          <w:szCs w:val="22"/>
        </w:rPr>
        <w:t>Hezl-gû</w:t>
      </w:r>
      <w:r w:rsidRPr="00CA3C8B">
        <w:rPr>
          <w:sz w:val="22"/>
          <w:szCs w:val="22"/>
        </w:rPr>
        <w:t xml:space="preserve">  куудул, тамашалуу сөз сүйлөгөн.</w:t>
      </w:r>
    </w:p>
    <w:p w14:paraId="6B4CE093" w14:textId="77777777" w:rsidR="004C7803" w:rsidRPr="00CA3C8B" w:rsidRDefault="004C7803" w:rsidP="0081456A">
      <w:pPr>
        <w:spacing w:line="312" w:lineRule="auto"/>
        <w:ind w:firstLine="0"/>
        <w:jc w:val="left"/>
        <w:rPr>
          <w:sz w:val="22"/>
          <w:szCs w:val="22"/>
        </w:rPr>
      </w:pPr>
      <w:r w:rsidRPr="00CA3C8B">
        <w:rPr>
          <w:b/>
          <w:color w:val="FF0000"/>
          <w:sz w:val="22"/>
          <w:szCs w:val="22"/>
        </w:rPr>
        <w:t>Hezliyât</w:t>
      </w:r>
      <w:r w:rsidRPr="00CA3C8B">
        <w:rPr>
          <w:sz w:val="22"/>
          <w:szCs w:val="22"/>
        </w:rPr>
        <w:t xml:space="preserve"> Азил-тамаша аңгеме, ырлары. Пародиялар.</w:t>
      </w:r>
    </w:p>
    <w:p w14:paraId="7F50686D" w14:textId="77777777" w:rsidR="004C7803" w:rsidRPr="00CA3C8B" w:rsidRDefault="004C7803" w:rsidP="0081456A">
      <w:pPr>
        <w:spacing w:line="312" w:lineRule="auto"/>
        <w:ind w:firstLine="0"/>
        <w:jc w:val="left"/>
        <w:rPr>
          <w:sz w:val="22"/>
          <w:szCs w:val="22"/>
        </w:rPr>
      </w:pPr>
      <w:r w:rsidRPr="00CA3C8B">
        <w:rPr>
          <w:b/>
          <w:color w:val="FF0000"/>
          <w:sz w:val="22"/>
          <w:szCs w:val="22"/>
        </w:rPr>
        <w:t>Hezm</w:t>
      </w:r>
      <w:r w:rsidRPr="00CA3C8B">
        <w:rPr>
          <w:sz w:val="22"/>
          <w:szCs w:val="22"/>
        </w:rPr>
        <w:t xml:space="preserve">  1. Өтө бат союу. 2. тез тамактануу.</w:t>
      </w:r>
    </w:p>
    <w:p w14:paraId="4AC315B5" w14:textId="77777777" w:rsidR="004C7803" w:rsidRPr="00CA3C8B" w:rsidRDefault="004C7803" w:rsidP="0081456A">
      <w:pPr>
        <w:spacing w:line="312" w:lineRule="auto"/>
        <w:ind w:firstLine="0"/>
        <w:jc w:val="left"/>
        <w:rPr>
          <w:sz w:val="22"/>
          <w:szCs w:val="22"/>
        </w:rPr>
      </w:pPr>
      <w:r w:rsidRPr="00CA3C8B">
        <w:rPr>
          <w:b/>
          <w:color w:val="FF0000"/>
          <w:sz w:val="22"/>
          <w:szCs w:val="22"/>
        </w:rPr>
        <w:t>Hezm</w:t>
      </w:r>
      <w:r w:rsidRPr="00CA3C8B">
        <w:rPr>
          <w:sz w:val="22"/>
          <w:szCs w:val="22"/>
        </w:rPr>
        <w:t xml:space="preserve"> 1. жеңилүүгө учуратуу, кыйратуу, бузуу. 2. кысуу, сыгуу, бир нерсени сыгып эзүү.</w:t>
      </w:r>
    </w:p>
    <w:p w14:paraId="3924A13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Hezz</w:t>
      </w:r>
      <w:r w:rsidRPr="00CA3C8B">
        <w:rPr>
          <w:sz w:val="22"/>
          <w:szCs w:val="22"/>
        </w:rPr>
        <w:t xml:space="preserve">   Кыймылдатуу, титиретүү.</w:t>
      </w:r>
    </w:p>
    <w:p w14:paraId="4D487F82" w14:textId="77777777" w:rsidR="004C7803" w:rsidRPr="00CA3C8B" w:rsidRDefault="004C7803" w:rsidP="0081456A">
      <w:pPr>
        <w:spacing w:line="312" w:lineRule="auto"/>
        <w:ind w:firstLine="0"/>
        <w:jc w:val="left"/>
        <w:rPr>
          <w:sz w:val="22"/>
          <w:szCs w:val="22"/>
        </w:rPr>
      </w:pPr>
      <w:r w:rsidRPr="00CA3C8B">
        <w:rPr>
          <w:b/>
          <w:color w:val="FF0000"/>
          <w:sz w:val="22"/>
          <w:szCs w:val="22"/>
        </w:rPr>
        <w:t>Hı</w:t>
      </w:r>
      <w:r w:rsidRPr="00CA3C8B">
        <w:rPr>
          <w:sz w:val="22"/>
          <w:szCs w:val="22"/>
        </w:rPr>
        <w:t xml:space="preserve">  ооба.</w:t>
      </w:r>
    </w:p>
    <w:p w14:paraId="71508C98" w14:textId="77777777" w:rsidR="004C7803" w:rsidRPr="00CA3C8B" w:rsidRDefault="004C7803" w:rsidP="0081456A">
      <w:pPr>
        <w:spacing w:line="312" w:lineRule="auto"/>
        <w:ind w:firstLine="0"/>
        <w:jc w:val="left"/>
        <w:rPr>
          <w:sz w:val="22"/>
          <w:szCs w:val="22"/>
        </w:rPr>
      </w:pPr>
      <w:r w:rsidRPr="00CA3C8B">
        <w:rPr>
          <w:b/>
          <w:color w:val="FF0000"/>
          <w:sz w:val="22"/>
          <w:szCs w:val="22"/>
        </w:rPr>
        <w:t>Hı</w:t>
      </w:r>
      <w:r w:rsidRPr="00CA3C8B">
        <w:rPr>
          <w:sz w:val="22"/>
          <w:szCs w:val="22"/>
        </w:rPr>
        <w:t xml:space="preserve"> Араб алфавитинин тогузунчу тамгасы. Абжад эсеби боюнча 600 санына ишарат кылат.</w:t>
      </w:r>
    </w:p>
    <w:p w14:paraId="3A2E926A" w14:textId="77777777" w:rsidR="004C7803" w:rsidRPr="00CA3C8B" w:rsidRDefault="004C7803" w:rsidP="0081456A">
      <w:pPr>
        <w:spacing w:line="312" w:lineRule="auto"/>
        <w:ind w:firstLine="0"/>
        <w:jc w:val="left"/>
        <w:rPr>
          <w:sz w:val="22"/>
          <w:szCs w:val="22"/>
        </w:rPr>
      </w:pPr>
      <w:r w:rsidRPr="00CA3C8B">
        <w:rPr>
          <w:b/>
          <w:color w:val="FF0000"/>
          <w:sz w:val="22"/>
          <w:szCs w:val="22"/>
        </w:rPr>
        <w:t>Hıbeb</w:t>
      </w:r>
      <w:r w:rsidRPr="00CA3C8B">
        <w:rPr>
          <w:sz w:val="22"/>
          <w:szCs w:val="22"/>
        </w:rPr>
        <w:t xml:space="preserve">  Уруктар. </w:t>
      </w:r>
    </w:p>
    <w:p w14:paraId="27B3B544" w14:textId="77777777" w:rsidR="004C7803" w:rsidRPr="00CA3C8B" w:rsidRDefault="004C7803" w:rsidP="0081456A">
      <w:pPr>
        <w:spacing w:line="312" w:lineRule="auto"/>
        <w:ind w:firstLine="0"/>
        <w:jc w:val="left"/>
        <w:rPr>
          <w:sz w:val="22"/>
          <w:szCs w:val="22"/>
        </w:rPr>
      </w:pPr>
      <w:r w:rsidRPr="00CA3C8B">
        <w:rPr>
          <w:b/>
          <w:color w:val="FF0000"/>
          <w:sz w:val="22"/>
          <w:szCs w:val="22"/>
        </w:rPr>
        <w:t>Hıbre</w:t>
      </w:r>
      <w:r w:rsidRPr="00CA3C8B">
        <w:rPr>
          <w:sz w:val="22"/>
          <w:szCs w:val="22"/>
        </w:rPr>
        <w:t xml:space="preserve">  тажрыйбадан өткөзүү, сынап көрүү, байкоо жүргүзүү.</w:t>
      </w:r>
    </w:p>
    <w:p w14:paraId="343DB37E" w14:textId="77777777" w:rsidR="004C7803" w:rsidRPr="00CA3C8B" w:rsidRDefault="004C7803" w:rsidP="0081456A">
      <w:pPr>
        <w:spacing w:line="312" w:lineRule="auto"/>
        <w:ind w:firstLine="0"/>
        <w:jc w:val="left"/>
        <w:rPr>
          <w:sz w:val="22"/>
          <w:szCs w:val="22"/>
        </w:rPr>
      </w:pPr>
      <w:r w:rsidRPr="00CA3C8B">
        <w:rPr>
          <w:b/>
          <w:color w:val="FF0000"/>
          <w:sz w:val="22"/>
          <w:szCs w:val="22"/>
        </w:rPr>
        <w:t>Hıdâne</w:t>
      </w:r>
      <w:r w:rsidRPr="00CA3C8B">
        <w:rPr>
          <w:sz w:val="22"/>
          <w:szCs w:val="22"/>
        </w:rPr>
        <w:t xml:space="preserve">  (кара: </w:t>
      </w:r>
      <w:r w:rsidRPr="00CA3C8B">
        <w:rPr>
          <w:b/>
          <w:color w:val="FF0000"/>
          <w:sz w:val="22"/>
          <w:szCs w:val="22"/>
        </w:rPr>
        <w:t>Hızane</w:t>
      </w:r>
      <w:r w:rsidRPr="00CA3C8B">
        <w:rPr>
          <w:sz w:val="22"/>
          <w:szCs w:val="22"/>
        </w:rPr>
        <w:t xml:space="preserve">). </w:t>
      </w:r>
    </w:p>
    <w:p w14:paraId="3E1BAEAF" w14:textId="77777777" w:rsidR="004C7803" w:rsidRPr="00CA3C8B" w:rsidRDefault="004C7803" w:rsidP="0081456A">
      <w:pPr>
        <w:spacing w:line="312" w:lineRule="auto"/>
        <w:ind w:firstLine="0"/>
        <w:jc w:val="left"/>
        <w:rPr>
          <w:sz w:val="22"/>
          <w:szCs w:val="22"/>
        </w:rPr>
      </w:pPr>
      <w:r w:rsidRPr="00CA3C8B">
        <w:rPr>
          <w:b/>
          <w:color w:val="FF0000"/>
          <w:sz w:val="22"/>
          <w:szCs w:val="22"/>
        </w:rPr>
        <w:t>Hıdemât</w:t>
      </w:r>
      <w:r w:rsidRPr="00CA3C8B">
        <w:rPr>
          <w:sz w:val="22"/>
          <w:szCs w:val="22"/>
        </w:rPr>
        <w:t xml:space="preserve">  (кара: </w:t>
      </w:r>
      <w:r w:rsidRPr="00CA3C8B">
        <w:rPr>
          <w:b/>
          <w:color w:val="FF0000"/>
          <w:sz w:val="22"/>
          <w:szCs w:val="22"/>
        </w:rPr>
        <w:t>Hidemât</w:t>
      </w:r>
      <w:r w:rsidRPr="00CA3C8B">
        <w:rPr>
          <w:sz w:val="22"/>
          <w:szCs w:val="22"/>
        </w:rPr>
        <w:t>).</w:t>
      </w:r>
    </w:p>
    <w:p w14:paraId="4709351C" w14:textId="41895045" w:rsidR="004C7803" w:rsidRPr="00CA3C8B" w:rsidRDefault="004C7803" w:rsidP="0081456A">
      <w:pPr>
        <w:spacing w:line="312" w:lineRule="auto"/>
        <w:ind w:firstLine="0"/>
        <w:jc w:val="left"/>
        <w:rPr>
          <w:sz w:val="22"/>
          <w:szCs w:val="22"/>
        </w:rPr>
      </w:pPr>
      <w:r w:rsidRPr="00CA3C8B">
        <w:rPr>
          <w:b/>
          <w:color w:val="FF0000"/>
          <w:sz w:val="22"/>
          <w:szCs w:val="22"/>
        </w:rPr>
        <w:t>Hıdîv</w:t>
      </w:r>
      <w:r w:rsidRPr="00CA3C8B">
        <w:rPr>
          <w:sz w:val="22"/>
          <w:szCs w:val="22"/>
        </w:rPr>
        <w:t xml:space="preserve"> 1. тар. вазир. 2. </w:t>
      </w:r>
      <w:r w:rsidR="00EB5321" w:rsidRPr="00CA3C8B">
        <w:rPr>
          <w:sz w:val="22"/>
          <w:szCs w:val="22"/>
        </w:rPr>
        <w:t>П</w:t>
      </w:r>
      <w:r w:rsidRPr="00CA3C8B">
        <w:rPr>
          <w:sz w:val="22"/>
          <w:szCs w:val="22"/>
        </w:rPr>
        <w:t>адышанын өкүлү. 3. Османлы падышасы Абдулазиздин мезгилинде (1861-1876) Мысыр (Египет) аким</w:t>
      </w:r>
      <w:r w:rsidR="003D04A2" w:rsidRPr="00CA3C8B">
        <w:rPr>
          <w:sz w:val="22"/>
          <w:szCs w:val="22"/>
          <w:lang w:val="ky-KG"/>
        </w:rPr>
        <w:t>-</w:t>
      </w:r>
      <w:r w:rsidRPr="00CA3C8B">
        <w:rPr>
          <w:sz w:val="22"/>
          <w:szCs w:val="22"/>
        </w:rPr>
        <w:t>дерине берилген наам.</w:t>
      </w:r>
    </w:p>
    <w:p w14:paraId="47473C3A" w14:textId="77777777" w:rsidR="004C7803" w:rsidRPr="00CA3C8B" w:rsidRDefault="004C7803" w:rsidP="0081456A">
      <w:pPr>
        <w:spacing w:line="312" w:lineRule="auto"/>
        <w:ind w:firstLine="0"/>
        <w:jc w:val="left"/>
        <w:rPr>
          <w:sz w:val="22"/>
          <w:szCs w:val="22"/>
        </w:rPr>
      </w:pPr>
      <w:r w:rsidRPr="00CA3C8B">
        <w:rPr>
          <w:b/>
          <w:color w:val="FF0000"/>
          <w:sz w:val="22"/>
          <w:szCs w:val="22"/>
        </w:rPr>
        <w:t>Hıdîvâne</w:t>
      </w:r>
      <w:r w:rsidRPr="00CA3C8B">
        <w:rPr>
          <w:sz w:val="22"/>
          <w:szCs w:val="22"/>
        </w:rPr>
        <w:t xml:space="preserve"> бир вазирге же Мысыр (Египет) акимине </w:t>
      </w:r>
      <w:r w:rsidRPr="00CA3C8B">
        <w:rPr>
          <w:sz w:val="22"/>
          <w:szCs w:val="22"/>
        </w:rPr>
        <w:t>ылайык бир көрүнүштө/шекилде.</w:t>
      </w:r>
    </w:p>
    <w:p w14:paraId="12DE5ABC" w14:textId="77777777" w:rsidR="004C7803" w:rsidRPr="00CA3C8B" w:rsidRDefault="004C7803" w:rsidP="0081456A">
      <w:pPr>
        <w:spacing w:line="312" w:lineRule="auto"/>
        <w:ind w:firstLine="0"/>
        <w:jc w:val="left"/>
        <w:rPr>
          <w:sz w:val="22"/>
          <w:szCs w:val="22"/>
        </w:rPr>
      </w:pPr>
      <w:r w:rsidRPr="00CA3C8B">
        <w:rPr>
          <w:b/>
          <w:color w:val="FF0000"/>
          <w:sz w:val="22"/>
          <w:szCs w:val="22"/>
        </w:rPr>
        <w:t>Hıdr</w:t>
      </w:r>
      <w:r w:rsidRPr="00CA3C8B">
        <w:rPr>
          <w:sz w:val="22"/>
          <w:szCs w:val="22"/>
        </w:rPr>
        <w:t xml:space="preserve"> 1. тоскоол, бөгөт, кедерги, жолтоо, кыйынчылык. 2. парда, тосук.</w:t>
      </w:r>
    </w:p>
    <w:p w14:paraId="774B93B8" w14:textId="77777777" w:rsidR="004C7803" w:rsidRPr="00CA3C8B" w:rsidRDefault="004C7803" w:rsidP="0081456A">
      <w:pPr>
        <w:spacing w:line="312" w:lineRule="auto"/>
        <w:ind w:firstLine="0"/>
        <w:jc w:val="left"/>
        <w:rPr>
          <w:sz w:val="22"/>
          <w:szCs w:val="22"/>
        </w:rPr>
      </w:pPr>
      <w:r w:rsidRPr="00CA3C8B">
        <w:rPr>
          <w:b/>
          <w:color w:val="FF0000"/>
          <w:sz w:val="22"/>
          <w:szCs w:val="22"/>
        </w:rPr>
        <w:t>Hıdrellez</w:t>
      </w:r>
      <w:r w:rsidRPr="00CA3C8B">
        <w:rPr>
          <w:sz w:val="22"/>
          <w:szCs w:val="22"/>
        </w:rPr>
        <w:t xml:space="preserve">  Туурасы Кызыр жана Ильяз. Руми апрель айынын 23-күнүнө берилген аталыш. Бул дата 6-майга туура келет. 6-майдан 8-ноябрга чейинки мөөнөт Кызыр күндөрү аты менен жай мезгилин, ал эми 8-ноябрдан 6-майга чейинки убакыт Касым күндөрү аты менен кыш мезгилин түзөт. Мындан улам 6-май кыш мезгилинин аяктап, ысык жай мезгилинин башталганын көрсө</w:t>
      </w:r>
      <w:r w:rsidR="00EB5321" w:rsidRPr="00CA3C8B">
        <w:rPr>
          <w:sz w:val="22"/>
          <w:szCs w:val="22"/>
        </w:rPr>
        <w:t>-</w:t>
      </w:r>
      <w:r w:rsidRPr="00CA3C8B">
        <w:rPr>
          <w:sz w:val="22"/>
          <w:szCs w:val="22"/>
        </w:rPr>
        <w:t>төт.</w:t>
      </w:r>
    </w:p>
    <w:p w14:paraId="296EE73E" w14:textId="77777777" w:rsidR="004C7803" w:rsidRPr="00CA3C8B" w:rsidRDefault="004C7803" w:rsidP="0081456A">
      <w:pPr>
        <w:spacing w:line="312" w:lineRule="auto"/>
        <w:ind w:firstLine="0"/>
        <w:jc w:val="left"/>
        <w:rPr>
          <w:sz w:val="22"/>
          <w:szCs w:val="22"/>
        </w:rPr>
      </w:pPr>
      <w:r w:rsidRPr="00CA3C8B">
        <w:rPr>
          <w:b/>
          <w:color w:val="FF0000"/>
          <w:sz w:val="22"/>
          <w:szCs w:val="22"/>
        </w:rPr>
        <w:t>Hıfz</w:t>
      </w:r>
      <w:r w:rsidRPr="00CA3C8B">
        <w:rPr>
          <w:sz w:val="22"/>
          <w:szCs w:val="22"/>
        </w:rPr>
        <w:t xml:space="preserve"> 1. Коргоо, сактоо. 2. Жаттоо, эске сактоо. Куранды эсте сактоо.</w:t>
      </w:r>
    </w:p>
    <w:p w14:paraId="1EA9F07F" w14:textId="77777777" w:rsidR="004C7803" w:rsidRPr="00CA3C8B" w:rsidRDefault="004C7803" w:rsidP="0081456A">
      <w:pPr>
        <w:spacing w:line="312" w:lineRule="auto"/>
        <w:ind w:firstLine="0"/>
        <w:jc w:val="left"/>
        <w:rPr>
          <w:sz w:val="22"/>
          <w:szCs w:val="22"/>
        </w:rPr>
      </w:pPr>
      <w:r w:rsidRPr="00CA3C8B">
        <w:rPr>
          <w:b/>
          <w:color w:val="FF0000"/>
          <w:sz w:val="22"/>
          <w:szCs w:val="22"/>
        </w:rPr>
        <w:t>Hıfz-ı</w:t>
      </w:r>
      <w:r w:rsidRPr="00CA3C8B">
        <w:rPr>
          <w:sz w:val="22"/>
          <w:szCs w:val="22"/>
        </w:rPr>
        <w:t xml:space="preserve"> </w:t>
      </w:r>
      <w:r w:rsidRPr="00CA3C8B">
        <w:rPr>
          <w:b/>
          <w:color w:val="FF0000"/>
          <w:sz w:val="22"/>
          <w:szCs w:val="22"/>
        </w:rPr>
        <w:t>bilâd</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ibâd</w:t>
      </w:r>
      <w:r w:rsidRPr="00CA3C8B">
        <w:rPr>
          <w:sz w:val="22"/>
          <w:szCs w:val="22"/>
        </w:rPr>
        <w:t xml:space="preserve">  шаарлар менен шаар тургундарынын корголуусу.</w:t>
      </w:r>
    </w:p>
    <w:p w14:paraId="787BE9BC" w14:textId="77777777" w:rsidR="004C7803" w:rsidRPr="00CA3C8B" w:rsidRDefault="004C7803" w:rsidP="0081456A">
      <w:pPr>
        <w:spacing w:line="312" w:lineRule="auto"/>
        <w:ind w:firstLine="0"/>
        <w:jc w:val="left"/>
        <w:rPr>
          <w:sz w:val="22"/>
          <w:szCs w:val="22"/>
        </w:rPr>
      </w:pPr>
      <w:r w:rsidRPr="00CA3C8B">
        <w:rPr>
          <w:b/>
          <w:color w:val="FF0000"/>
          <w:sz w:val="22"/>
          <w:szCs w:val="22"/>
        </w:rPr>
        <w:t>Hıfz-ı</w:t>
      </w:r>
      <w:r w:rsidRPr="00CA3C8B">
        <w:rPr>
          <w:sz w:val="22"/>
          <w:szCs w:val="22"/>
        </w:rPr>
        <w:t xml:space="preserve"> </w:t>
      </w:r>
      <w:r w:rsidRPr="00CA3C8B">
        <w:rPr>
          <w:b/>
          <w:color w:val="FF0000"/>
          <w:sz w:val="22"/>
          <w:szCs w:val="22"/>
        </w:rPr>
        <w:t>emânet</w:t>
      </w:r>
      <w:r w:rsidRPr="00CA3C8B">
        <w:rPr>
          <w:sz w:val="22"/>
          <w:szCs w:val="22"/>
        </w:rPr>
        <w:t xml:space="preserve">  1. жанды сактоо.</w:t>
      </w:r>
      <w:r w:rsidRPr="00CA3C8B">
        <w:rPr>
          <w:sz w:val="22"/>
          <w:szCs w:val="22"/>
        </w:rPr>
        <w:br/>
        <w:t>2. калтырылган аманатты коргоо.</w:t>
      </w:r>
    </w:p>
    <w:p w14:paraId="44C2DAF1" w14:textId="77777777" w:rsidR="004C7803" w:rsidRPr="00CA3C8B" w:rsidRDefault="004C7803" w:rsidP="0081456A">
      <w:pPr>
        <w:spacing w:line="312" w:lineRule="auto"/>
        <w:ind w:firstLine="0"/>
        <w:jc w:val="left"/>
        <w:rPr>
          <w:sz w:val="22"/>
          <w:szCs w:val="22"/>
        </w:rPr>
      </w:pPr>
      <w:r w:rsidRPr="00CA3C8B">
        <w:rPr>
          <w:b/>
          <w:color w:val="FF0000"/>
          <w:sz w:val="22"/>
          <w:szCs w:val="22"/>
        </w:rPr>
        <w:t>Hıfz-ı</w:t>
      </w:r>
      <w:r w:rsidRPr="00CA3C8B">
        <w:rPr>
          <w:sz w:val="22"/>
          <w:szCs w:val="22"/>
        </w:rPr>
        <w:t xml:space="preserve"> </w:t>
      </w:r>
      <w:r w:rsidRPr="00CA3C8B">
        <w:rPr>
          <w:b/>
          <w:color w:val="FF0000"/>
          <w:sz w:val="22"/>
          <w:szCs w:val="22"/>
        </w:rPr>
        <w:t>hukûk</w:t>
      </w:r>
      <w:r w:rsidRPr="00CA3C8B">
        <w:rPr>
          <w:sz w:val="22"/>
          <w:szCs w:val="22"/>
        </w:rPr>
        <w:t xml:space="preserve">  акыны жана укукту сактоо.</w:t>
      </w:r>
    </w:p>
    <w:p w14:paraId="02561CF5" w14:textId="77777777" w:rsidR="004C7803" w:rsidRPr="00CA3C8B" w:rsidRDefault="004C7803" w:rsidP="0081456A">
      <w:pPr>
        <w:spacing w:line="312" w:lineRule="auto"/>
        <w:ind w:firstLine="0"/>
        <w:jc w:val="left"/>
        <w:rPr>
          <w:sz w:val="22"/>
          <w:szCs w:val="22"/>
        </w:rPr>
      </w:pPr>
      <w:r w:rsidRPr="00CA3C8B">
        <w:rPr>
          <w:b/>
          <w:color w:val="FF0000"/>
          <w:sz w:val="22"/>
          <w:szCs w:val="22"/>
        </w:rPr>
        <w:t>Hıfz-ı</w:t>
      </w:r>
      <w:r w:rsidRPr="00CA3C8B">
        <w:rPr>
          <w:sz w:val="22"/>
          <w:szCs w:val="22"/>
        </w:rPr>
        <w:t xml:space="preserve"> </w:t>
      </w:r>
      <w:r w:rsidRPr="00CA3C8B">
        <w:rPr>
          <w:b/>
          <w:color w:val="FF0000"/>
          <w:sz w:val="22"/>
          <w:szCs w:val="22"/>
        </w:rPr>
        <w:t>Kur'ân</w:t>
      </w:r>
      <w:r w:rsidRPr="00CA3C8B">
        <w:rPr>
          <w:sz w:val="22"/>
          <w:szCs w:val="22"/>
        </w:rPr>
        <w:t xml:space="preserve"> Курани Каримди баштан-аяк жаттоо.</w:t>
      </w:r>
    </w:p>
    <w:p w14:paraId="3CA18878" w14:textId="77777777" w:rsidR="004C7803" w:rsidRPr="00CA3C8B" w:rsidRDefault="004C7803" w:rsidP="0081456A">
      <w:pPr>
        <w:spacing w:line="312" w:lineRule="auto"/>
        <w:ind w:firstLine="0"/>
        <w:jc w:val="left"/>
        <w:rPr>
          <w:sz w:val="22"/>
          <w:szCs w:val="22"/>
        </w:rPr>
      </w:pPr>
      <w:r w:rsidRPr="00CA3C8B">
        <w:rPr>
          <w:b/>
          <w:color w:val="FF0000"/>
          <w:sz w:val="22"/>
          <w:szCs w:val="22"/>
        </w:rPr>
        <w:t>Hıfzıssıhha</w:t>
      </w:r>
      <w:r w:rsidRPr="00CA3C8B">
        <w:rPr>
          <w:sz w:val="22"/>
          <w:szCs w:val="22"/>
        </w:rPr>
        <w:t xml:space="preserve"> Саламаттыкты сактоо. Саламатта жашоо үчүн түздөн-түз адамдар менен айлана-чөйрөнүн ден соолукка </w:t>
      </w:r>
      <w:r w:rsidR="00EB5321" w:rsidRPr="00CA3C8B">
        <w:rPr>
          <w:sz w:val="22"/>
          <w:szCs w:val="22"/>
        </w:rPr>
        <w:t>байла</w:t>
      </w:r>
      <w:r w:rsidRPr="00CA3C8B">
        <w:rPr>
          <w:sz w:val="22"/>
          <w:szCs w:val="22"/>
        </w:rPr>
        <w:t xml:space="preserve">ныштуу шарттарын тыкыр изилдеген, тийиштүү чараларды көргөн жана мындай иш-аракеттерден сөз кылган медицина тармагы менен гигиена. Ден соолугуна жакшы кароо.   </w:t>
      </w:r>
    </w:p>
    <w:p w14:paraId="1BFD368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Hıfz-ül</w:t>
      </w:r>
      <w:r w:rsidRPr="00CA3C8B">
        <w:rPr>
          <w:sz w:val="22"/>
          <w:szCs w:val="22"/>
        </w:rPr>
        <w:t xml:space="preserve"> </w:t>
      </w:r>
      <w:r w:rsidRPr="00CA3C8B">
        <w:rPr>
          <w:b/>
          <w:color w:val="FF0000"/>
          <w:sz w:val="22"/>
          <w:szCs w:val="22"/>
        </w:rPr>
        <w:t>lisân</w:t>
      </w:r>
      <w:r w:rsidRPr="00CA3C8B">
        <w:rPr>
          <w:sz w:val="22"/>
          <w:szCs w:val="22"/>
        </w:rPr>
        <w:t xml:space="preserve">  Тилди күнөө болгон, жаман сөздөрдөн сактоо. (Муктаждыктан ашыкча сүйлөбөө мандуб).</w:t>
      </w:r>
    </w:p>
    <w:p w14:paraId="5C223FE5" w14:textId="77777777" w:rsidR="004C7803" w:rsidRPr="00CA3C8B" w:rsidRDefault="004C7803" w:rsidP="0081456A">
      <w:pPr>
        <w:spacing w:line="312" w:lineRule="auto"/>
        <w:ind w:firstLine="0"/>
        <w:jc w:val="left"/>
        <w:rPr>
          <w:sz w:val="22"/>
          <w:szCs w:val="22"/>
        </w:rPr>
      </w:pPr>
      <w:r w:rsidRPr="00CA3C8B">
        <w:rPr>
          <w:b/>
          <w:color w:val="FF0000"/>
          <w:sz w:val="22"/>
          <w:szCs w:val="22"/>
        </w:rPr>
        <w:t>Hıkd</w:t>
      </w:r>
      <w:r w:rsidRPr="00CA3C8B">
        <w:rPr>
          <w:sz w:val="22"/>
          <w:szCs w:val="22"/>
        </w:rPr>
        <w:t xml:space="preserve"> Өч алуу үчүн ыңгайлуу учурду күтүү. Душмандык, кек сактоо.</w:t>
      </w:r>
    </w:p>
    <w:p w14:paraId="28FA2662" w14:textId="3B207CE8" w:rsidR="004C7803" w:rsidRPr="00CA3C8B" w:rsidRDefault="004C7803" w:rsidP="0081456A">
      <w:pPr>
        <w:spacing w:line="312" w:lineRule="auto"/>
        <w:ind w:firstLine="0"/>
        <w:jc w:val="left"/>
        <w:rPr>
          <w:sz w:val="22"/>
          <w:szCs w:val="22"/>
        </w:rPr>
      </w:pPr>
      <w:r w:rsidRPr="00CA3C8B">
        <w:rPr>
          <w:b/>
          <w:color w:val="FF0000"/>
          <w:sz w:val="22"/>
          <w:szCs w:val="22"/>
        </w:rPr>
        <w:t>Hılâf</w:t>
      </w:r>
      <w:r w:rsidR="00D72474">
        <w:rPr>
          <w:sz w:val="22"/>
          <w:szCs w:val="22"/>
        </w:rPr>
        <w:t xml:space="preserve">  1. бот. Тал. 2. каршы чы</w:t>
      </w:r>
      <w:r w:rsidRPr="00CA3C8B">
        <w:rPr>
          <w:sz w:val="22"/>
          <w:szCs w:val="22"/>
        </w:rPr>
        <w:t>гуу/болуу.</w:t>
      </w:r>
    </w:p>
    <w:p w14:paraId="1F9F508D" w14:textId="77777777" w:rsidR="004C7803" w:rsidRPr="00CA3C8B" w:rsidRDefault="004C7803" w:rsidP="0081456A">
      <w:pPr>
        <w:spacing w:line="312" w:lineRule="auto"/>
        <w:ind w:firstLine="0"/>
        <w:jc w:val="left"/>
        <w:rPr>
          <w:sz w:val="22"/>
          <w:szCs w:val="22"/>
        </w:rPr>
      </w:pPr>
      <w:r w:rsidRPr="00CA3C8B">
        <w:rPr>
          <w:b/>
          <w:color w:val="FF0000"/>
          <w:sz w:val="22"/>
          <w:szCs w:val="22"/>
        </w:rPr>
        <w:t>Hılkî</w:t>
      </w:r>
      <w:r w:rsidRPr="00CA3C8B">
        <w:rPr>
          <w:sz w:val="22"/>
          <w:szCs w:val="22"/>
        </w:rPr>
        <w:t xml:space="preserve">  (кара: </w:t>
      </w:r>
      <w:r w:rsidRPr="00CA3C8B">
        <w:rPr>
          <w:b/>
          <w:color w:val="FF0000"/>
          <w:sz w:val="22"/>
          <w:szCs w:val="22"/>
        </w:rPr>
        <w:t>Hilkî</w:t>
      </w:r>
      <w:r w:rsidRPr="00CA3C8B">
        <w:rPr>
          <w:sz w:val="22"/>
          <w:szCs w:val="22"/>
        </w:rPr>
        <w:t>).</w:t>
      </w:r>
    </w:p>
    <w:p w14:paraId="3DE1E79F"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Hıll  </w:t>
      </w:r>
      <w:r w:rsidRPr="00CA3C8B">
        <w:rPr>
          <w:sz w:val="22"/>
          <w:szCs w:val="22"/>
        </w:rPr>
        <w:t xml:space="preserve"> 1. адал. 2. Кааба менен тепкичтердин ортосу.</w:t>
      </w:r>
    </w:p>
    <w:p w14:paraId="1E7F93A8" w14:textId="77777777" w:rsidR="004C7803" w:rsidRPr="00CA3C8B" w:rsidRDefault="004C7803" w:rsidP="0081456A">
      <w:pPr>
        <w:spacing w:line="312" w:lineRule="auto"/>
        <w:ind w:firstLine="0"/>
        <w:jc w:val="left"/>
        <w:rPr>
          <w:sz w:val="22"/>
          <w:szCs w:val="22"/>
        </w:rPr>
      </w:pPr>
      <w:r w:rsidRPr="00CA3C8B">
        <w:rPr>
          <w:b/>
          <w:color w:val="FF0000"/>
          <w:sz w:val="22"/>
          <w:szCs w:val="22"/>
        </w:rPr>
        <w:t>Hıllet</w:t>
      </w:r>
      <w:r w:rsidRPr="00CA3C8B">
        <w:rPr>
          <w:sz w:val="22"/>
          <w:szCs w:val="22"/>
        </w:rPr>
        <w:t xml:space="preserve"> Жакын достук, чыныгы дос, кан дос.</w:t>
      </w:r>
    </w:p>
    <w:p w14:paraId="1F506628" w14:textId="77777777" w:rsidR="004C7803" w:rsidRPr="00CA3C8B" w:rsidRDefault="004C7803" w:rsidP="0081456A">
      <w:pPr>
        <w:spacing w:line="312" w:lineRule="auto"/>
        <w:ind w:firstLine="0"/>
        <w:jc w:val="left"/>
        <w:rPr>
          <w:sz w:val="22"/>
          <w:szCs w:val="22"/>
        </w:rPr>
      </w:pPr>
      <w:r w:rsidRPr="00CA3C8B">
        <w:rPr>
          <w:b/>
          <w:color w:val="FF0000"/>
          <w:sz w:val="22"/>
          <w:szCs w:val="22"/>
        </w:rPr>
        <w:t>Hılt</w:t>
      </w:r>
      <w:r w:rsidRPr="00CA3C8B">
        <w:rPr>
          <w:sz w:val="22"/>
          <w:szCs w:val="22"/>
        </w:rPr>
        <w:t xml:space="preserve">  1. Бир нерсеге аралашкан. 2. Эски медицинада кан, шилекей, өттүн суусу, көк боор. 3. теги, каны аралашкан адам.</w:t>
      </w:r>
    </w:p>
    <w:p w14:paraId="6A6BC300" w14:textId="77777777" w:rsidR="004C7803" w:rsidRPr="00CA3C8B" w:rsidRDefault="004C7803" w:rsidP="0081456A">
      <w:pPr>
        <w:spacing w:line="312" w:lineRule="auto"/>
        <w:ind w:firstLine="0"/>
        <w:jc w:val="left"/>
        <w:rPr>
          <w:sz w:val="22"/>
          <w:szCs w:val="22"/>
        </w:rPr>
      </w:pPr>
      <w:r w:rsidRPr="00CA3C8B">
        <w:rPr>
          <w:b/>
          <w:color w:val="FF0000"/>
          <w:sz w:val="22"/>
          <w:szCs w:val="22"/>
        </w:rPr>
        <w:t>Hılt-ı</w:t>
      </w:r>
      <w:r w:rsidRPr="00CA3C8B">
        <w:rPr>
          <w:sz w:val="22"/>
          <w:szCs w:val="22"/>
        </w:rPr>
        <w:t xml:space="preserve"> </w:t>
      </w:r>
      <w:r w:rsidRPr="00CA3C8B">
        <w:rPr>
          <w:b/>
          <w:color w:val="FF0000"/>
          <w:sz w:val="22"/>
          <w:szCs w:val="22"/>
        </w:rPr>
        <w:t>mahmûd</w:t>
      </w:r>
      <w:r w:rsidRPr="00CA3C8B">
        <w:rPr>
          <w:sz w:val="22"/>
          <w:szCs w:val="22"/>
        </w:rPr>
        <w:t xml:space="preserve"> дененин чың жа-на саламаттыгы.</w:t>
      </w:r>
    </w:p>
    <w:p w14:paraId="4324D93A" w14:textId="77777777" w:rsidR="004C7803" w:rsidRPr="00CA3C8B" w:rsidRDefault="004C7803" w:rsidP="0081456A">
      <w:pPr>
        <w:spacing w:line="312" w:lineRule="auto"/>
        <w:ind w:firstLine="0"/>
        <w:jc w:val="left"/>
        <w:rPr>
          <w:sz w:val="22"/>
          <w:szCs w:val="22"/>
        </w:rPr>
      </w:pPr>
      <w:r w:rsidRPr="00CA3C8B">
        <w:rPr>
          <w:b/>
          <w:color w:val="FF0000"/>
          <w:sz w:val="22"/>
          <w:szCs w:val="22"/>
        </w:rPr>
        <w:t>Hılt-ı</w:t>
      </w:r>
      <w:r w:rsidRPr="00CA3C8B">
        <w:rPr>
          <w:sz w:val="22"/>
          <w:szCs w:val="22"/>
        </w:rPr>
        <w:t xml:space="preserve"> </w:t>
      </w:r>
      <w:r w:rsidRPr="00CA3C8B">
        <w:rPr>
          <w:b/>
          <w:color w:val="FF0000"/>
          <w:sz w:val="22"/>
          <w:szCs w:val="22"/>
        </w:rPr>
        <w:t>redî</w:t>
      </w:r>
      <w:r w:rsidRPr="00CA3C8B">
        <w:rPr>
          <w:sz w:val="22"/>
          <w:szCs w:val="22"/>
        </w:rPr>
        <w:t xml:space="preserve"> 1. дененин ооруга  чалдыгуусуна себеб </w:t>
      </w:r>
      <w:r w:rsidRPr="00CA3C8B">
        <w:rPr>
          <w:sz w:val="22"/>
          <w:szCs w:val="22"/>
        </w:rPr>
        <w:t>болгон элемент/зат. 2. бир нерсеге аралашкан нерсе.</w:t>
      </w:r>
    </w:p>
    <w:p w14:paraId="77AE5411" w14:textId="77777777" w:rsidR="004C7803" w:rsidRPr="00CA3C8B" w:rsidRDefault="004C7803" w:rsidP="0081456A">
      <w:pPr>
        <w:spacing w:line="312" w:lineRule="auto"/>
        <w:ind w:firstLine="0"/>
        <w:jc w:val="left"/>
        <w:rPr>
          <w:sz w:val="22"/>
          <w:szCs w:val="22"/>
        </w:rPr>
      </w:pPr>
      <w:r w:rsidRPr="00CA3C8B">
        <w:rPr>
          <w:b/>
          <w:color w:val="FF0000"/>
          <w:sz w:val="22"/>
          <w:szCs w:val="22"/>
        </w:rPr>
        <w:t>Hılye</w:t>
      </w:r>
      <w:r w:rsidRPr="00CA3C8B">
        <w:rPr>
          <w:sz w:val="22"/>
          <w:szCs w:val="22"/>
        </w:rPr>
        <w:t xml:space="preserve"> 1. Кулк-мүнөзү, жүрүш-турушу жагынан үлгү болорлук, моралдык сапаты жагынан жогору (адам жөнүндө). 2. кооздук, зыйнат, жасалга. 3. Азирети Пайгамбарыбыз  Мухаммаддын (САВ) сыпаттары жана бул тууралуу китеп.</w:t>
      </w:r>
    </w:p>
    <w:p w14:paraId="75DC13BF" w14:textId="77777777" w:rsidR="004C7803" w:rsidRPr="00CA3C8B" w:rsidRDefault="004C7803" w:rsidP="0081456A">
      <w:pPr>
        <w:spacing w:line="312" w:lineRule="auto"/>
        <w:ind w:firstLine="0"/>
        <w:jc w:val="left"/>
        <w:rPr>
          <w:sz w:val="22"/>
          <w:szCs w:val="22"/>
        </w:rPr>
      </w:pPr>
      <w:r w:rsidRPr="00CA3C8B">
        <w:rPr>
          <w:b/>
          <w:color w:val="FF0000"/>
          <w:sz w:val="22"/>
          <w:szCs w:val="22"/>
        </w:rPr>
        <w:t>Hımâr</w:t>
      </w:r>
      <w:r w:rsidRPr="00CA3C8B">
        <w:rPr>
          <w:sz w:val="22"/>
          <w:szCs w:val="22"/>
        </w:rPr>
        <w:t xml:space="preserve">  эшек.</w:t>
      </w:r>
    </w:p>
    <w:p w14:paraId="16EE8518" w14:textId="7801E2E3" w:rsidR="004C7803" w:rsidRPr="00CA3C8B" w:rsidRDefault="004C7803" w:rsidP="0081456A">
      <w:pPr>
        <w:spacing w:line="312" w:lineRule="auto"/>
        <w:ind w:firstLine="0"/>
        <w:jc w:val="left"/>
        <w:rPr>
          <w:sz w:val="22"/>
          <w:szCs w:val="22"/>
        </w:rPr>
      </w:pPr>
      <w:r w:rsidRPr="00CA3C8B">
        <w:rPr>
          <w:b/>
          <w:color w:val="FF0000"/>
          <w:sz w:val="22"/>
          <w:szCs w:val="22"/>
        </w:rPr>
        <w:t>Hımye</w:t>
      </w:r>
      <w:r w:rsidRPr="00CA3C8B">
        <w:rPr>
          <w:sz w:val="22"/>
          <w:szCs w:val="22"/>
        </w:rPr>
        <w:t xml:space="preserve"> оорулуунун дарыгерд</w:t>
      </w:r>
      <w:r w:rsidR="00D72474">
        <w:rPr>
          <w:sz w:val="22"/>
          <w:szCs w:val="22"/>
        </w:rPr>
        <w:t>ин берген дарыларын ичип, кеңеш</w:t>
      </w:r>
      <w:r w:rsidRPr="00CA3C8B">
        <w:rPr>
          <w:sz w:val="22"/>
          <w:szCs w:val="22"/>
        </w:rPr>
        <w:t>терине кулак салып, койгон чектеринен чыкпоосу.</w:t>
      </w:r>
    </w:p>
    <w:p w14:paraId="5774A330" w14:textId="6950EDCE" w:rsidR="004C7803" w:rsidRPr="00CA3C8B" w:rsidRDefault="004C7803" w:rsidP="0081456A">
      <w:pPr>
        <w:spacing w:line="312" w:lineRule="auto"/>
        <w:ind w:firstLine="0"/>
        <w:jc w:val="left"/>
        <w:rPr>
          <w:sz w:val="22"/>
          <w:szCs w:val="22"/>
        </w:rPr>
      </w:pPr>
      <w:r w:rsidRPr="00CA3C8B">
        <w:rPr>
          <w:b/>
          <w:color w:val="FF0000"/>
          <w:sz w:val="22"/>
          <w:szCs w:val="22"/>
        </w:rPr>
        <w:t>Hımyer</w:t>
      </w:r>
      <w:r w:rsidRPr="00CA3C8B">
        <w:rPr>
          <w:sz w:val="22"/>
          <w:szCs w:val="22"/>
        </w:rPr>
        <w:t xml:space="preserve">  Хымйер; Абдушшемс Иб-ни Йареб бин Кахтанын уулу болуп, Йемен чөлкөмүндө Хымйерилер аттуу бир мамлекетти түп-төдү. Качан түзүлгөнү так кесе айтылбайт. </w:t>
      </w:r>
      <w:r w:rsidRPr="00CA3C8B">
        <w:rPr>
          <w:sz w:val="22"/>
          <w:szCs w:val="22"/>
        </w:rPr>
        <w:t xml:space="preserve">Хымйерилердин сегизинчиси болгон Белкыс Азирети Сулайман (АС) менен бир </w:t>
      </w:r>
      <w:r w:rsidR="003D04A2" w:rsidRPr="00CA3C8B">
        <w:rPr>
          <w:sz w:val="22"/>
          <w:szCs w:val="22"/>
        </w:rPr>
        <w:t>кылым</w:t>
      </w:r>
      <w:r w:rsidRPr="00CA3C8B">
        <w:rPr>
          <w:sz w:val="22"/>
          <w:szCs w:val="22"/>
        </w:rPr>
        <w:t>да жашаганын назарга алсак, мындан жүздөгөн жылдар илгери жашаганын болжолдоого болот.</w:t>
      </w:r>
    </w:p>
    <w:p w14:paraId="30A54E7E" w14:textId="77777777" w:rsidR="004C7803" w:rsidRPr="00CA3C8B" w:rsidRDefault="004C7803" w:rsidP="0081456A">
      <w:pPr>
        <w:spacing w:line="312" w:lineRule="auto"/>
        <w:ind w:firstLine="0"/>
        <w:jc w:val="left"/>
        <w:rPr>
          <w:sz w:val="22"/>
          <w:szCs w:val="22"/>
        </w:rPr>
      </w:pPr>
      <w:r w:rsidRPr="00CA3C8B">
        <w:rPr>
          <w:b/>
          <w:color w:val="FF0000"/>
          <w:sz w:val="22"/>
          <w:szCs w:val="22"/>
        </w:rPr>
        <w:t>Hımyerî</w:t>
      </w:r>
      <w:r w:rsidRPr="00CA3C8B">
        <w:rPr>
          <w:sz w:val="22"/>
          <w:szCs w:val="22"/>
        </w:rPr>
        <w:t xml:space="preserve">  Хымйерилик.</w:t>
      </w:r>
    </w:p>
    <w:p w14:paraId="50C0FA62" w14:textId="7B6A28A1" w:rsidR="004C7803" w:rsidRPr="00CA3C8B" w:rsidRDefault="004C7803" w:rsidP="0081456A">
      <w:pPr>
        <w:spacing w:line="312" w:lineRule="auto"/>
        <w:ind w:firstLine="0"/>
        <w:jc w:val="left"/>
        <w:rPr>
          <w:sz w:val="22"/>
          <w:szCs w:val="22"/>
        </w:rPr>
      </w:pPr>
      <w:r w:rsidRPr="00CA3C8B">
        <w:rPr>
          <w:b/>
          <w:color w:val="FF0000"/>
          <w:sz w:val="22"/>
          <w:szCs w:val="22"/>
        </w:rPr>
        <w:t>Hımyerîler</w:t>
      </w:r>
      <w:r w:rsidRPr="00CA3C8B">
        <w:rPr>
          <w:sz w:val="22"/>
          <w:szCs w:val="22"/>
        </w:rPr>
        <w:t xml:space="preserve">  Йемен тарапта өкүмү сүргөн жахилият доорундагы арабтардын эң эски, бирок эң өнүккөн өлкө. Йемен менен Хадрамут чөлкөмүндө чептерди, сарайларды куруп, суу боруларын салып, бакчаларды гүлдөтүшкөн.</w:t>
      </w:r>
    </w:p>
    <w:p w14:paraId="16526DCD" w14:textId="77777777" w:rsidR="004C7803" w:rsidRPr="00CA3C8B" w:rsidRDefault="004C7803" w:rsidP="0081456A">
      <w:pPr>
        <w:spacing w:line="312" w:lineRule="auto"/>
        <w:ind w:firstLine="0"/>
        <w:jc w:val="left"/>
        <w:rPr>
          <w:sz w:val="22"/>
          <w:szCs w:val="22"/>
        </w:rPr>
      </w:pPr>
      <w:r w:rsidRPr="00CA3C8B">
        <w:rPr>
          <w:b/>
          <w:color w:val="FF0000"/>
          <w:sz w:val="22"/>
          <w:szCs w:val="22"/>
        </w:rPr>
        <w:t>Hımyet</w:t>
      </w:r>
      <w:r w:rsidRPr="00CA3C8B">
        <w:rPr>
          <w:sz w:val="22"/>
          <w:szCs w:val="22"/>
        </w:rPr>
        <w:t xml:space="preserve">  тамактан тыйылуу, диета кармоо.</w:t>
      </w:r>
    </w:p>
    <w:p w14:paraId="734B1009" w14:textId="17F4E3AC" w:rsidR="004C7803" w:rsidRPr="00CA3C8B" w:rsidRDefault="004C7803" w:rsidP="0081456A">
      <w:pPr>
        <w:spacing w:line="312" w:lineRule="auto"/>
        <w:ind w:firstLine="0"/>
        <w:jc w:val="left"/>
        <w:rPr>
          <w:sz w:val="22"/>
          <w:szCs w:val="22"/>
        </w:rPr>
      </w:pPr>
      <w:r w:rsidRPr="00CA3C8B">
        <w:rPr>
          <w:b/>
          <w:color w:val="FF0000"/>
          <w:sz w:val="22"/>
          <w:szCs w:val="22"/>
        </w:rPr>
        <w:t>Hıncahınç</w:t>
      </w:r>
      <w:r w:rsidRPr="00CA3C8B">
        <w:rPr>
          <w:sz w:val="22"/>
          <w:szCs w:val="22"/>
        </w:rPr>
        <w:t xml:space="preserve"> шыкап толтурулга</w:t>
      </w:r>
      <w:r w:rsidR="00D72474">
        <w:rPr>
          <w:sz w:val="22"/>
          <w:szCs w:val="22"/>
        </w:rPr>
        <w:t>н, шыкалган, топтолтура, жыкжый</w:t>
      </w:r>
      <w:r w:rsidRPr="00CA3C8B">
        <w:rPr>
          <w:sz w:val="22"/>
          <w:szCs w:val="22"/>
        </w:rPr>
        <w:t>ма.</w:t>
      </w:r>
    </w:p>
    <w:p w14:paraId="21B31CD0"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Hınç,-cı</w:t>
      </w:r>
      <w:r w:rsidRPr="00CA3C8B">
        <w:rPr>
          <w:sz w:val="22"/>
          <w:szCs w:val="22"/>
        </w:rPr>
        <w:t xml:space="preserve"> жек көрүү, кастык, өч. </w:t>
      </w:r>
      <w:r w:rsidRPr="00CA3C8B">
        <w:rPr>
          <w:i/>
          <w:color w:val="FF0000"/>
          <w:sz w:val="22"/>
          <w:szCs w:val="22"/>
        </w:rPr>
        <w:t>~ını almak</w:t>
      </w:r>
      <w:r w:rsidRPr="00CA3C8B">
        <w:rPr>
          <w:color w:val="FF0000"/>
          <w:sz w:val="22"/>
          <w:szCs w:val="22"/>
        </w:rPr>
        <w:t xml:space="preserve"> </w:t>
      </w:r>
      <w:r w:rsidRPr="00CA3C8B">
        <w:rPr>
          <w:sz w:val="22"/>
          <w:szCs w:val="22"/>
        </w:rPr>
        <w:t xml:space="preserve">өчүн алмак. </w:t>
      </w:r>
      <w:r w:rsidRPr="00CA3C8B">
        <w:rPr>
          <w:i/>
          <w:color w:val="FF0000"/>
          <w:sz w:val="22"/>
          <w:szCs w:val="22"/>
        </w:rPr>
        <w:t>~ını</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ачуусун/өчүн чыгарып алуу.</w:t>
      </w:r>
    </w:p>
    <w:p w14:paraId="6F650EA2" w14:textId="77777777" w:rsidR="004C7803" w:rsidRPr="00CA3C8B" w:rsidRDefault="004C7803" w:rsidP="0081456A">
      <w:pPr>
        <w:spacing w:line="312" w:lineRule="auto"/>
        <w:ind w:firstLine="0"/>
        <w:jc w:val="left"/>
        <w:rPr>
          <w:sz w:val="22"/>
          <w:szCs w:val="22"/>
        </w:rPr>
      </w:pPr>
      <w:r w:rsidRPr="00CA3C8B">
        <w:rPr>
          <w:b/>
          <w:color w:val="FF0000"/>
          <w:sz w:val="22"/>
          <w:szCs w:val="22"/>
        </w:rPr>
        <w:t>Hıns</w:t>
      </w:r>
      <w:r w:rsidRPr="00CA3C8B">
        <w:rPr>
          <w:sz w:val="22"/>
          <w:szCs w:val="22"/>
        </w:rPr>
        <w:t xml:space="preserve"> 1. Жалгандан, акыйкатка кайтуу же акыйкаттан жалган нерселерге өтүү. 2. Антты бузуу. 3. Күнөө. </w:t>
      </w:r>
    </w:p>
    <w:p w14:paraId="12EF4A1A" w14:textId="77777777" w:rsidR="004C7803" w:rsidRPr="00CA3C8B" w:rsidRDefault="004C7803" w:rsidP="0081456A">
      <w:pPr>
        <w:spacing w:line="312" w:lineRule="auto"/>
        <w:ind w:firstLine="0"/>
        <w:jc w:val="left"/>
        <w:rPr>
          <w:sz w:val="22"/>
          <w:szCs w:val="22"/>
        </w:rPr>
      </w:pPr>
      <w:r w:rsidRPr="00CA3C8B">
        <w:rPr>
          <w:b/>
          <w:color w:val="FF0000"/>
          <w:sz w:val="22"/>
          <w:szCs w:val="22"/>
        </w:rPr>
        <w:t>Hıns-ı</w:t>
      </w:r>
      <w:r w:rsidRPr="00CA3C8B">
        <w:rPr>
          <w:sz w:val="22"/>
          <w:szCs w:val="22"/>
        </w:rPr>
        <w:t xml:space="preserve"> </w:t>
      </w:r>
      <w:r w:rsidRPr="00CA3C8B">
        <w:rPr>
          <w:b/>
          <w:color w:val="FF0000"/>
          <w:sz w:val="22"/>
          <w:szCs w:val="22"/>
        </w:rPr>
        <w:t>yemin</w:t>
      </w:r>
      <w:r w:rsidRPr="00CA3C8B">
        <w:rPr>
          <w:sz w:val="22"/>
          <w:szCs w:val="22"/>
        </w:rPr>
        <w:t xml:space="preserve">  Антты бузуу, антынан кайтуу.</w:t>
      </w:r>
    </w:p>
    <w:p w14:paraId="00FA74A2" w14:textId="77777777" w:rsidR="004C7803" w:rsidRPr="00CA3C8B" w:rsidRDefault="004C7803" w:rsidP="0081456A">
      <w:pPr>
        <w:spacing w:line="312" w:lineRule="auto"/>
        <w:ind w:firstLine="0"/>
        <w:jc w:val="left"/>
        <w:rPr>
          <w:sz w:val="22"/>
          <w:szCs w:val="22"/>
        </w:rPr>
      </w:pPr>
      <w:r w:rsidRPr="00CA3C8B">
        <w:rPr>
          <w:b/>
          <w:color w:val="FF0000"/>
          <w:sz w:val="22"/>
          <w:szCs w:val="22"/>
        </w:rPr>
        <w:t>Hınta</w:t>
      </w:r>
      <w:r w:rsidRPr="00CA3C8B">
        <w:rPr>
          <w:sz w:val="22"/>
          <w:szCs w:val="22"/>
        </w:rPr>
        <w:t xml:space="preserve">  Буудай.</w:t>
      </w:r>
    </w:p>
    <w:p w14:paraId="23590C46" w14:textId="77777777" w:rsidR="004C7803" w:rsidRPr="00CA3C8B" w:rsidRDefault="004C7803" w:rsidP="0081456A">
      <w:pPr>
        <w:spacing w:line="312" w:lineRule="auto"/>
        <w:ind w:firstLine="0"/>
        <w:jc w:val="left"/>
        <w:rPr>
          <w:sz w:val="22"/>
          <w:szCs w:val="22"/>
        </w:rPr>
      </w:pPr>
      <w:r w:rsidRPr="00CA3C8B">
        <w:rPr>
          <w:b/>
          <w:color w:val="FF0000"/>
          <w:sz w:val="22"/>
          <w:szCs w:val="22"/>
        </w:rPr>
        <w:t>Hınzır</w:t>
      </w:r>
      <w:r w:rsidRPr="00CA3C8B">
        <w:rPr>
          <w:sz w:val="22"/>
          <w:szCs w:val="22"/>
        </w:rPr>
        <w:t xml:space="preserve"> 1. каман, доңуз, жапайы чочко. 2. өтм. чочко (зулум, таш боор киши үчүн айтылат). 3. өтм. бошко кеткен эмгек.</w:t>
      </w:r>
    </w:p>
    <w:p w14:paraId="2A388D5C" w14:textId="77777777" w:rsidR="004C7803" w:rsidRPr="00CA3C8B" w:rsidRDefault="004C7803" w:rsidP="0081456A">
      <w:pPr>
        <w:spacing w:line="312" w:lineRule="auto"/>
        <w:ind w:firstLine="0"/>
        <w:jc w:val="left"/>
        <w:rPr>
          <w:sz w:val="22"/>
          <w:szCs w:val="22"/>
        </w:rPr>
      </w:pPr>
      <w:r w:rsidRPr="00CA3C8B">
        <w:rPr>
          <w:b/>
          <w:color w:val="FF0000"/>
          <w:sz w:val="22"/>
          <w:szCs w:val="22"/>
        </w:rPr>
        <w:t>Hınzırlık,-ğı</w:t>
      </w:r>
      <w:r w:rsidRPr="00CA3C8B">
        <w:rPr>
          <w:sz w:val="22"/>
          <w:szCs w:val="22"/>
        </w:rPr>
        <w:t xml:space="preserve"> 1. өтм. эки жүздүүлүк, арамзалык, куйтулук. 2. тажатмалык, көшөкөрлүк.</w:t>
      </w:r>
    </w:p>
    <w:p w14:paraId="5693BCAD" w14:textId="77777777" w:rsidR="004C7803" w:rsidRPr="00CA3C8B" w:rsidRDefault="004C7803" w:rsidP="0081456A">
      <w:pPr>
        <w:spacing w:line="312" w:lineRule="auto"/>
        <w:ind w:firstLine="0"/>
        <w:jc w:val="left"/>
        <w:rPr>
          <w:sz w:val="22"/>
          <w:szCs w:val="22"/>
        </w:rPr>
      </w:pPr>
      <w:r w:rsidRPr="00CA3C8B">
        <w:rPr>
          <w:b/>
          <w:color w:val="FF0000"/>
          <w:sz w:val="22"/>
          <w:szCs w:val="22"/>
        </w:rPr>
        <w:t>Hır</w:t>
      </w:r>
      <w:r w:rsidRPr="00CA3C8B">
        <w:rPr>
          <w:sz w:val="22"/>
          <w:szCs w:val="22"/>
        </w:rPr>
        <w:t xml:space="preserve">  чыр, чатак, мушташ. </w:t>
      </w:r>
      <w:r w:rsidRPr="00CA3C8B">
        <w:rPr>
          <w:i/>
          <w:color w:val="FF0000"/>
          <w:sz w:val="22"/>
          <w:szCs w:val="22"/>
        </w:rPr>
        <w:t>~</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чыр чыгаруу.</w:t>
      </w:r>
    </w:p>
    <w:p w14:paraId="7CBA2E85" w14:textId="77777777" w:rsidR="004C7803" w:rsidRPr="00CA3C8B" w:rsidRDefault="004C7803" w:rsidP="0081456A">
      <w:pPr>
        <w:spacing w:line="312" w:lineRule="auto"/>
        <w:ind w:firstLine="0"/>
        <w:jc w:val="left"/>
        <w:rPr>
          <w:sz w:val="22"/>
          <w:szCs w:val="22"/>
        </w:rPr>
      </w:pPr>
      <w:r w:rsidRPr="00CA3C8B">
        <w:rPr>
          <w:b/>
          <w:color w:val="FF0000"/>
          <w:sz w:val="22"/>
          <w:szCs w:val="22"/>
        </w:rPr>
        <w:t>Hırâ</w:t>
      </w:r>
      <w:r w:rsidRPr="00CA3C8B">
        <w:rPr>
          <w:sz w:val="22"/>
          <w:szCs w:val="22"/>
        </w:rPr>
        <w:t xml:space="preserve"> Пайгамбарыбызга (САВ) эң алгач аян келген Меккедеги үңкүр. Үңкүр Хира тоосунда жайгашкан. Харра же Жабал-ин  Нур деген аты да бар.</w:t>
      </w:r>
    </w:p>
    <w:p w14:paraId="0D979B9B" w14:textId="77777777" w:rsidR="004C7803" w:rsidRPr="00CA3C8B" w:rsidRDefault="004C7803" w:rsidP="0081456A">
      <w:pPr>
        <w:spacing w:line="312" w:lineRule="auto"/>
        <w:ind w:firstLine="0"/>
        <w:jc w:val="left"/>
        <w:rPr>
          <w:sz w:val="22"/>
          <w:szCs w:val="22"/>
        </w:rPr>
      </w:pPr>
      <w:r w:rsidRPr="00CA3C8B">
        <w:rPr>
          <w:b/>
          <w:color w:val="FF0000"/>
          <w:sz w:val="22"/>
          <w:szCs w:val="22"/>
        </w:rPr>
        <w:t>Hırâş</w:t>
      </w:r>
      <w:r w:rsidRPr="00CA3C8B">
        <w:rPr>
          <w:sz w:val="22"/>
          <w:szCs w:val="22"/>
        </w:rPr>
        <w:t xml:space="preserve"> "ойгон, кырган, мазасын алган" деген мааниге келип, сын атооч сөздөр жасалат. Мисалы: </w:t>
      </w:r>
      <w:r w:rsidRPr="00CA3C8B">
        <w:rPr>
          <w:i/>
          <w:color w:val="FF0000"/>
          <w:sz w:val="22"/>
          <w:szCs w:val="22"/>
        </w:rPr>
        <w:t>Dil-hırâş</w:t>
      </w:r>
      <w:r w:rsidRPr="00CA3C8B">
        <w:rPr>
          <w:color w:val="FF0000"/>
          <w:sz w:val="22"/>
          <w:szCs w:val="22"/>
        </w:rPr>
        <w:t xml:space="preserve"> </w:t>
      </w:r>
      <w:r w:rsidRPr="00CA3C8B">
        <w:rPr>
          <w:sz w:val="22"/>
          <w:szCs w:val="22"/>
        </w:rPr>
        <w:t xml:space="preserve">көңүл ооруткан, </w:t>
      </w:r>
      <w:r w:rsidRPr="00CA3C8B">
        <w:rPr>
          <w:i/>
          <w:color w:val="FF0000"/>
          <w:sz w:val="22"/>
          <w:szCs w:val="22"/>
        </w:rPr>
        <w:t>Samia-hırâş</w:t>
      </w:r>
      <w:r w:rsidRPr="00CA3C8B">
        <w:rPr>
          <w:color w:val="FF0000"/>
          <w:sz w:val="22"/>
          <w:szCs w:val="22"/>
        </w:rPr>
        <w:t xml:space="preserve"> </w:t>
      </w:r>
      <w:r w:rsidRPr="00CA3C8B">
        <w:rPr>
          <w:sz w:val="22"/>
          <w:szCs w:val="22"/>
        </w:rPr>
        <w:t xml:space="preserve">кулактын кужурун алган, </w:t>
      </w:r>
      <w:r w:rsidRPr="00CA3C8B">
        <w:rPr>
          <w:i/>
          <w:color w:val="FF0000"/>
          <w:sz w:val="22"/>
          <w:szCs w:val="22"/>
        </w:rPr>
        <w:t>Can-hırâş</w:t>
      </w:r>
      <w:r w:rsidRPr="00CA3C8B">
        <w:rPr>
          <w:color w:val="FF0000"/>
          <w:sz w:val="22"/>
          <w:szCs w:val="22"/>
        </w:rPr>
        <w:t xml:space="preserve"> </w:t>
      </w:r>
      <w:r w:rsidRPr="00CA3C8B">
        <w:rPr>
          <w:sz w:val="22"/>
          <w:szCs w:val="22"/>
        </w:rPr>
        <w:t>рухуна тынчтык бербеген.</w:t>
      </w:r>
    </w:p>
    <w:p w14:paraId="0C394362" w14:textId="77777777" w:rsidR="004C7803" w:rsidRPr="00CA3C8B" w:rsidRDefault="004C7803" w:rsidP="0081456A">
      <w:pPr>
        <w:spacing w:line="312" w:lineRule="auto"/>
        <w:ind w:firstLine="0"/>
        <w:jc w:val="left"/>
        <w:rPr>
          <w:sz w:val="22"/>
          <w:szCs w:val="22"/>
        </w:rPr>
      </w:pPr>
      <w:r w:rsidRPr="00CA3C8B">
        <w:rPr>
          <w:b/>
          <w:color w:val="FF0000"/>
          <w:sz w:val="22"/>
          <w:szCs w:val="22"/>
        </w:rPr>
        <w:t>Hırçın</w:t>
      </w:r>
      <w:r w:rsidRPr="00CA3C8B">
        <w:rPr>
          <w:sz w:val="22"/>
          <w:szCs w:val="22"/>
        </w:rPr>
        <w:t xml:space="preserve"> 1. ачуусу чукул, кергиштеген, бейжай, тажаал, өжөр, тырчыган. 2. өтм. өжөр, өркөч-төнгөн (деңиз, толкун).</w:t>
      </w:r>
    </w:p>
    <w:p w14:paraId="0BDAB150" w14:textId="73819BAA" w:rsidR="004C7803" w:rsidRPr="00CA3C8B" w:rsidRDefault="004C7803" w:rsidP="0081456A">
      <w:pPr>
        <w:spacing w:line="312" w:lineRule="auto"/>
        <w:ind w:firstLine="0"/>
        <w:jc w:val="left"/>
        <w:rPr>
          <w:sz w:val="22"/>
          <w:szCs w:val="22"/>
        </w:rPr>
      </w:pPr>
      <w:r w:rsidRPr="00CA3C8B">
        <w:rPr>
          <w:b/>
          <w:color w:val="FF0000"/>
          <w:sz w:val="22"/>
          <w:szCs w:val="22"/>
        </w:rPr>
        <w:t>Hırçınlaşmak</w:t>
      </w:r>
      <w:r w:rsidRPr="00CA3C8B">
        <w:rPr>
          <w:sz w:val="22"/>
          <w:szCs w:val="22"/>
        </w:rPr>
        <w:t xml:space="preserve"> 1. тырчуу, бейжай</w:t>
      </w:r>
      <w:r w:rsidR="003D04A2" w:rsidRPr="00CA3C8B">
        <w:rPr>
          <w:sz w:val="22"/>
          <w:szCs w:val="22"/>
          <w:lang w:val="ky-KG"/>
        </w:rPr>
        <w:t>-</w:t>
      </w:r>
      <w:r w:rsidRPr="00CA3C8B">
        <w:rPr>
          <w:sz w:val="22"/>
          <w:szCs w:val="22"/>
        </w:rPr>
        <w:t>лануу, тажаалдануу, ачуусу/</w:t>
      </w:r>
      <w:r w:rsidR="003D04A2" w:rsidRPr="00CA3C8B">
        <w:rPr>
          <w:sz w:val="22"/>
          <w:szCs w:val="22"/>
          <w:lang w:val="ky-KG"/>
        </w:rPr>
        <w:t xml:space="preserve"> </w:t>
      </w:r>
      <w:r w:rsidRPr="00CA3C8B">
        <w:rPr>
          <w:sz w:val="22"/>
          <w:szCs w:val="22"/>
        </w:rPr>
        <w:t xml:space="preserve">кыжыры келүү, сиркеси суу көтөрбөө. 2. </w:t>
      </w:r>
      <w:r w:rsidRPr="00CA3C8B">
        <w:rPr>
          <w:sz w:val="22"/>
          <w:szCs w:val="22"/>
        </w:rPr>
        <w:t>өжөрлөнүү, өркөчтөнүү (деңиз, толкун).</w:t>
      </w:r>
    </w:p>
    <w:p w14:paraId="5FD11211" w14:textId="77777777" w:rsidR="004C7803" w:rsidRPr="00CA3C8B" w:rsidRDefault="004C7803" w:rsidP="0081456A">
      <w:pPr>
        <w:spacing w:line="312" w:lineRule="auto"/>
        <w:ind w:firstLine="0"/>
        <w:jc w:val="left"/>
        <w:rPr>
          <w:sz w:val="22"/>
          <w:szCs w:val="22"/>
        </w:rPr>
      </w:pPr>
      <w:r w:rsidRPr="00CA3C8B">
        <w:rPr>
          <w:b/>
          <w:color w:val="FF0000"/>
          <w:sz w:val="22"/>
          <w:szCs w:val="22"/>
        </w:rPr>
        <w:t>Hırdavat,-tı</w:t>
      </w:r>
      <w:r w:rsidRPr="00CA3C8B">
        <w:rPr>
          <w:sz w:val="22"/>
          <w:szCs w:val="22"/>
        </w:rPr>
        <w:t xml:space="preserve"> 1. темир-тезек, майда-барат аспаптар, жабдык</w:t>
      </w:r>
      <w:r w:rsidR="00EB5321" w:rsidRPr="00CA3C8B">
        <w:rPr>
          <w:sz w:val="22"/>
          <w:szCs w:val="22"/>
        </w:rPr>
        <w:t>-</w:t>
      </w:r>
      <w:r w:rsidRPr="00CA3C8B">
        <w:rPr>
          <w:sz w:val="22"/>
          <w:szCs w:val="22"/>
        </w:rPr>
        <w:t>тар (мис. ачкыч, кулпу, тоспо, мык ж.б.), ыкыр-чыкыр буюмдар. 2. акыр-чикир, таштанды.</w:t>
      </w:r>
    </w:p>
    <w:p w14:paraId="72AF055E" w14:textId="77777777" w:rsidR="004C7803" w:rsidRPr="00CA3C8B" w:rsidRDefault="004C7803" w:rsidP="0081456A">
      <w:pPr>
        <w:spacing w:line="312" w:lineRule="auto"/>
        <w:ind w:firstLine="0"/>
        <w:jc w:val="left"/>
        <w:rPr>
          <w:sz w:val="22"/>
          <w:szCs w:val="22"/>
        </w:rPr>
      </w:pPr>
      <w:r w:rsidRPr="00CA3C8B">
        <w:rPr>
          <w:b/>
          <w:color w:val="FF0000"/>
          <w:sz w:val="22"/>
          <w:szCs w:val="22"/>
        </w:rPr>
        <w:t>Hırdavatçı</w:t>
      </w:r>
      <w:r w:rsidRPr="00CA3C8B">
        <w:rPr>
          <w:sz w:val="22"/>
          <w:szCs w:val="22"/>
        </w:rPr>
        <w:t xml:space="preserve">  майда-барат/темир-тезек саткан дүкөн/дүкөнчү.</w:t>
      </w:r>
    </w:p>
    <w:p w14:paraId="3F6DD644" w14:textId="77777777" w:rsidR="004C7803" w:rsidRPr="00CA3C8B" w:rsidRDefault="004C7803" w:rsidP="0081456A">
      <w:pPr>
        <w:spacing w:line="312" w:lineRule="auto"/>
        <w:ind w:firstLine="0"/>
        <w:jc w:val="left"/>
        <w:rPr>
          <w:sz w:val="22"/>
          <w:szCs w:val="22"/>
        </w:rPr>
      </w:pPr>
      <w:r w:rsidRPr="00CA3C8B">
        <w:rPr>
          <w:b/>
          <w:color w:val="FF0000"/>
          <w:sz w:val="22"/>
          <w:szCs w:val="22"/>
        </w:rPr>
        <w:t>Hıred</w:t>
      </w:r>
      <w:r w:rsidRPr="00CA3C8B">
        <w:rPr>
          <w:sz w:val="22"/>
          <w:szCs w:val="22"/>
        </w:rPr>
        <w:t xml:space="preserve">  Акыл, пикир, зээн. Инсандын ой жүгүртүү жана аңдоо сезими.</w:t>
      </w:r>
    </w:p>
    <w:p w14:paraId="73C1D6ED" w14:textId="77777777" w:rsidR="004C7803" w:rsidRPr="00CA3C8B" w:rsidRDefault="004C7803" w:rsidP="0081456A">
      <w:pPr>
        <w:spacing w:line="312" w:lineRule="auto"/>
        <w:ind w:firstLine="0"/>
        <w:jc w:val="left"/>
        <w:rPr>
          <w:sz w:val="22"/>
          <w:szCs w:val="22"/>
        </w:rPr>
      </w:pPr>
      <w:r w:rsidRPr="00CA3C8B">
        <w:rPr>
          <w:b/>
          <w:color w:val="FF0000"/>
          <w:sz w:val="22"/>
          <w:szCs w:val="22"/>
        </w:rPr>
        <w:t>Hıred-âmuz</w:t>
      </w:r>
      <w:r w:rsidRPr="00CA3C8B">
        <w:rPr>
          <w:sz w:val="22"/>
          <w:szCs w:val="22"/>
        </w:rPr>
        <w:t xml:space="preserve">  мугалим, окутуучу.</w:t>
      </w:r>
    </w:p>
    <w:p w14:paraId="6E5F3556" w14:textId="77777777" w:rsidR="004C7803" w:rsidRPr="00CA3C8B" w:rsidRDefault="004C7803" w:rsidP="0081456A">
      <w:pPr>
        <w:spacing w:line="312" w:lineRule="auto"/>
        <w:ind w:firstLine="0"/>
        <w:jc w:val="left"/>
        <w:rPr>
          <w:sz w:val="22"/>
          <w:szCs w:val="22"/>
        </w:rPr>
      </w:pPr>
      <w:r w:rsidRPr="00CA3C8B">
        <w:rPr>
          <w:b/>
          <w:color w:val="FF0000"/>
          <w:sz w:val="22"/>
          <w:szCs w:val="22"/>
        </w:rPr>
        <w:t>Hıred-âşub</w:t>
      </w:r>
      <w:r w:rsidRPr="00CA3C8B">
        <w:rPr>
          <w:sz w:val="22"/>
          <w:szCs w:val="22"/>
        </w:rPr>
        <w:t xml:space="preserve">  ойду чачыраткан.</w:t>
      </w:r>
    </w:p>
    <w:p w14:paraId="558E0C2B" w14:textId="77777777" w:rsidR="004C7803" w:rsidRPr="00CA3C8B" w:rsidRDefault="004C7803" w:rsidP="0081456A">
      <w:pPr>
        <w:spacing w:line="312" w:lineRule="auto"/>
        <w:ind w:firstLine="0"/>
        <w:jc w:val="left"/>
        <w:rPr>
          <w:sz w:val="22"/>
          <w:szCs w:val="22"/>
        </w:rPr>
      </w:pPr>
      <w:r w:rsidRPr="00CA3C8B">
        <w:rPr>
          <w:b/>
          <w:color w:val="FF0000"/>
          <w:sz w:val="22"/>
          <w:szCs w:val="22"/>
        </w:rPr>
        <w:t>Hıred-fersâ</w:t>
      </w:r>
      <w:r w:rsidRPr="00CA3C8B">
        <w:rPr>
          <w:sz w:val="22"/>
          <w:szCs w:val="22"/>
        </w:rPr>
        <w:t xml:space="preserve">  акылды чарчаткан.</w:t>
      </w:r>
    </w:p>
    <w:p w14:paraId="4575A510" w14:textId="77777777" w:rsidR="004C7803" w:rsidRPr="00CA3C8B" w:rsidRDefault="004C7803" w:rsidP="0081456A">
      <w:pPr>
        <w:spacing w:line="312" w:lineRule="auto"/>
        <w:ind w:firstLine="0"/>
        <w:jc w:val="left"/>
        <w:rPr>
          <w:sz w:val="22"/>
          <w:szCs w:val="22"/>
        </w:rPr>
      </w:pPr>
      <w:r w:rsidRPr="00CA3C8B">
        <w:rPr>
          <w:b/>
          <w:color w:val="FF0000"/>
          <w:sz w:val="22"/>
          <w:szCs w:val="22"/>
        </w:rPr>
        <w:t>Hıred-mend</w:t>
      </w:r>
      <w:r w:rsidRPr="00CA3C8B">
        <w:rPr>
          <w:sz w:val="22"/>
          <w:szCs w:val="22"/>
        </w:rPr>
        <w:t xml:space="preserve"> акылдуу, түшүнүк</w:t>
      </w:r>
      <w:r w:rsidR="00EB5321" w:rsidRPr="00CA3C8B">
        <w:rPr>
          <w:sz w:val="22"/>
          <w:szCs w:val="22"/>
        </w:rPr>
        <w:t>-</w:t>
      </w:r>
      <w:r w:rsidRPr="00CA3C8B">
        <w:rPr>
          <w:sz w:val="22"/>
          <w:szCs w:val="22"/>
        </w:rPr>
        <w:t>түү.</w:t>
      </w:r>
    </w:p>
    <w:p w14:paraId="4D4A2FAD" w14:textId="77777777" w:rsidR="004C7803" w:rsidRPr="00CA3C8B" w:rsidRDefault="004C7803" w:rsidP="0081456A">
      <w:pPr>
        <w:spacing w:line="312" w:lineRule="auto"/>
        <w:ind w:firstLine="0"/>
        <w:jc w:val="left"/>
        <w:rPr>
          <w:sz w:val="22"/>
          <w:szCs w:val="22"/>
        </w:rPr>
      </w:pPr>
      <w:r w:rsidRPr="00CA3C8B">
        <w:rPr>
          <w:b/>
          <w:color w:val="FF0000"/>
          <w:sz w:val="22"/>
          <w:szCs w:val="22"/>
        </w:rPr>
        <w:t>Hıred-mendî</w:t>
      </w:r>
      <w:r w:rsidRPr="00CA3C8B">
        <w:rPr>
          <w:sz w:val="22"/>
          <w:szCs w:val="22"/>
        </w:rPr>
        <w:t xml:space="preserve">  акылдуулук.</w:t>
      </w:r>
    </w:p>
    <w:p w14:paraId="3213EA0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Hıred-pesend</w:t>
      </w:r>
      <w:r w:rsidRPr="00CA3C8B">
        <w:rPr>
          <w:sz w:val="22"/>
          <w:szCs w:val="22"/>
        </w:rPr>
        <w:t xml:space="preserve"> акылдуу, акыл ээси, ой жүгүрткөн.</w:t>
      </w:r>
    </w:p>
    <w:p w14:paraId="4105AA6B" w14:textId="27047346" w:rsidR="004C7803" w:rsidRPr="00CA3C8B" w:rsidRDefault="004C7803" w:rsidP="0081456A">
      <w:pPr>
        <w:spacing w:line="312" w:lineRule="auto"/>
        <w:ind w:firstLine="0"/>
        <w:jc w:val="left"/>
        <w:rPr>
          <w:sz w:val="22"/>
          <w:szCs w:val="22"/>
        </w:rPr>
      </w:pPr>
      <w:r w:rsidRPr="00CA3C8B">
        <w:rPr>
          <w:b/>
          <w:color w:val="FF0000"/>
          <w:sz w:val="22"/>
          <w:szCs w:val="22"/>
        </w:rPr>
        <w:t>Hıred-sûz</w:t>
      </w:r>
      <w:r w:rsidR="00D72474">
        <w:rPr>
          <w:sz w:val="22"/>
          <w:szCs w:val="22"/>
        </w:rPr>
        <w:t xml:space="preserve"> таң каларлык/калыч</w:t>
      </w:r>
      <w:r w:rsidRPr="00CA3C8B">
        <w:rPr>
          <w:sz w:val="22"/>
          <w:szCs w:val="22"/>
        </w:rPr>
        <w:t>туу, укмуштуу, баш айландырган.</w:t>
      </w:r>
    </w:p>
    <w:p w14:paraId="1167943B" w14:textId="1D5AA2DC" w:rsidR="004C7803" w:rsidRPr="00CA3C8B" w:rsidRDefault="004C7803" w:rsidP="0081456A">
      <w:pPr>
        <w:spacing w:line="312" w:lineRule="auto"/>
        <w:ind w:firstLine="0"/>
        <w:jc w:val="left"/>
        <w:rPr>
          <w:sz w:val="22"/>
          <w:szCs w:val="22"/>
        </w:rPr>
      </w:pPr>
      <w:r w:rsidRPr="00CA3C8B">
        <w:rPr>
          <w:b/>
          <w:color w:val="FF0000"/>
          <w:sz w:val="22"/>
          <w:szCs w:val="22"/>
        </w:rPr>
        <w:t>Hırfet</w:t>
      </w:r>
      <w:r w:rsidR="00D72474">
        <w:rPr>
          <w:sz w:val="22"/>
          <w:szCs w:val="22"/>
        </w:rPr>
        <w:t xml:space="preserve"> Тиричиликти камсыздоо</w:t>
      </w:r>
      <w:r w:rsidRPr="00CA3C8B">
        <w:rPr>
          <w:sz w:val="22"/>
          <w:szCs w:val="22"/>
        </w:rPr>
        <w:t xml:space="preserve">го себеп болгон иш, өнөр. Дайыма алек болгон иш. </w:t>
      </w:r>
    </w:p>
    <w:p w14:paraId="4DAE483D" w14:textId="77777777" w:rsidR="004C7803" w:rsidRPr="00CA3C8B" w:rsidRDefault="004C7803" w:rsidP="0081456A">
      <w:pPr>
        <w:spacing w:line="312" w:lineRule="auto"/>
        <w:ind w:firstLine="0"/>
        <w:jc w:val="left"/>
        <w:rPr>
          <w:sz w:val="22"/>
          <w:szCs w:val="22"/>
        </w:rPr>
      </w:pPr>
      <w:r w:rsidRPr="00CA3C8B">
        <w:rPr>
          <w:b/>
          <w:color w:val="FF0000"/>
          <w:sz w:val="22"/>
          <w:szCs w:val="22"/>
        </w:rPr>
        <w:t>Hırıltı</w:t>
      </w:r>
      <w:r w:rsidRPr="00CA3C8B">
        <w:rPr>
          <w:sz w:val="22"/>
          <w:szCs w:val="22"/>
        </w:rPr>
        <w:t xml:space="preserve"> 1. кырылдак, кыркырак, кыркыроо. 2. коңурук. 3. өтм. чатак, жаңжал, уруш.</w:t>
      </w:r>
    </w:p>
    <w:p w14:paraId="32163DD4" w14:textId="77777777" w:rsidR="004C7803" w:rsidRPr="00CA3C8B" w:rsidRDefault="004C7803" w:rsidP="0081456A">
      <w:pPr>
        <w:spacing w:line="312" w:lineRule="auto"/>
        <w:ind w:firstLine="0"/>
        <w:jc w:val="left"/>
        <w:rPr>
          <w:sz w:val="22"/>
          <w:szCs w:val="22"/>
        </w:rPr>
      </w:pPr>
      <w:r w:rsidRPr="00CA3C8B">
        <w:rPr>
          <w:b/>
          <w:color w:val="FF0000"/>
          <w:sz w:val="22"/>
          <w:szCs w:val="22"/>
        </w:rPr>
        <w:t>Hırîd</w:t>
      </w:r>
      <w:r w:rsidRPr="00CA3C8B">
        <w:rPr>
          <w:sz w:val="22"/>
          <w:szCs w:val="22"/>
        </w:rPr>
        <w:t xml:space="preserve">  сатып алуу.</w:t>
      </w:r>
    </w:p>
    <w:p w14:paraId="1A4EB68D" w14:textId="77777777" w:rsidR="004C7803" w:rsidRPr="00CA3C8B" w:rsidRDefault="004C7803" w:rsidP="0081456A">
      <w:pPr>
        <w:spacing w:line="312" w:lineRule="auto"/>
        <w:ind w:firstLine="0"/>
        <w:jc w:val="left"/>
        <w:rPr>
          <w:sz w:val="22"/>
          <w:szCs w:val="22"/>
        </w:rPr>
      </w:pPr>
      <w:r w:rsidRPr="00CA3C8B">
        <w:rPr>
          <w:b/>
          <w:color w:val="FF0000"/>
          <w:sz w:val="22"/>
          <w:szCs w:val="22"/>
        </w:rPr>
        <w:t>Hırîdar</w:t>
      </w:r>
      <w:r w:rsidRPr="00CA3C8B">
        <w:rPr>
          <w:sz w:val="22"/>
          <w:szCs w:val="22"/>
        </w:rPr>
        <w:t xml:space="preserve">  алуучу, кардар.</w:t>
      </w:r>
    </w:p>
    <w:p w14:paraId="58BDEC1B" w14:textId="77777777" w:rsidR="004C7803" w:rsidRPr="00CA3C8B" w:rsidRDefault="004C7803" w:rsidP="0081456A">
      <w:pPr>
        <w:spacing w:line="312" w:lineRule="auto"/>
        <w:ind w:firstLine="0"/>
        <w:jc w:val="left"/>
        <w:rPr>
          <w:sz w:val="22"/>
          <w:szCs w:val="22"/>
        </w:rPr>
      </w:pPr>
      <w:r w:rsidRPr="00CA3C8B">
        <w:rPr>
          <w:b/>
          <w:color w:val="FF0000"/>
          <w:sz w:val="22"/>
          <w:szCs w:val="22"/>
        </w:rPr>
        <w:t>Hırîde</w:t>
      </w:r>
      <w:r w:rsidRPr="00CA3C8B">
        <w:rPr>
          <w:sz w:val="22"/>
          <w:szCs w:val="22"/>
        </w:rPr>
        <w:t xml:space="preserve">  сатылып алыгган.</w:t>
      </w:r>
    </w:p>
    <w:p w14:paraId="09179A15" w14:textId="77777777" w:rsidR="004C7803" w:rsidRPr="00CA3C8B" w:rsidRDefault="004C7803" w:rsidP="0081456A">
      <w:pPr>
        <w:spacing w:line="312" w:lineRule="auto"/>
        <w:ind w:firstLine="0"/>
        <w:jc w:val="left"/>
        <w:rPr>
          <w:sz w:val="22"/>
          <w:szCs w:val="22"/>
        </w:rPr>
      </w:pPr>
      <w:r w:rsidRPr="00CA3C8B">
        <w:rPr>
          <w:b/>
          <w:color w:val="FF0000"/>
          <w:sz w:val="22"/>
          <w:szCs w:val="22"/>
        </w:rPr>
        <w:t>Hıristiyanlık</w:t>
      </w:r>
      <w:r w:rsidRPr="00CA3C8B">
        <w:rPr>
          <w:sz w:val="22"/>
          <w:szCs w:val="22"/>
        </w:rPr>
        <w:t xml:space="preserve">  (кара </w:t>
      </w:r>
      <w:r w:rsidRPr="00CA3C8B">
        <w:rPr>
          <w:b/>
          <w:color w:val="FF0000"/>
          <w:sz w:val="22"/>
          <w:szCs w:val="22"/>
        </w:rPr>
        <w:t>İsevî</w:t>
      </w:r>
      <w:r w:rsidRPr="00CA3C8B">
        <w:rPr>
          <w:sz w:val="22"/>
          <w:szCs w:val="22"/>
        </w:rPr>
        <w:t>).</w:t>
      </w:r>
    </w:p>
    <w:p w14:paraId="697EDC09" w14:textId="72F0AF4E" w:rsidR="004C7803" w:rsidRPr="00CA3C8B" w:rsidRDefault="004C7803" w:rsidP="0081456A">
      <w:pPr>
        <w:spacing w:line="312" w:lineRule="auto"/>
        <w:ind w:firstLine="0"/>
        <w:jc w:val="left"/>
        <w:rPr>
          <w:sz w:val="22"/>
          <w:szCs w:val="22"/>
        </w:rPr>
      </w:pPr>
      <w:r w:rsidRPr="00CA3C8B">
        <w:rPr>
          <w:b/>
          <w:color w:val="FF0000"/>
          <w:sz w:val="22"/>
          <w:szCs w:val="22"/>
        </w:rPr>
        <w:t>Hırka</w:t>
      </w:r>
      <w:r w:rsidRPr="00CA3C8B">
        <w:rPr>
          <w:sz w:val="22"/>
          <w:szCs w:val="22"/>
        </w:rPr>
        <w:t xml:space="preserve"> 1. Бөздөн тигилген күрмө.  Хырка, жемпер, шырылган күрмө</w:t>
      </w:r>
      <w:r w:rsidR="003D04A2" w:rsidRPr="00CA3C8B">
        <w:rPr>
          <w:sz w:val="22"/>
          <w:szCs w:val="22"/>
        </w:rPr>
        <w:t>. 2.</w:t>
      </w:r>
      <w:r w:rsidRPr="00CA3C8B">
        <w:rPr>
          <w:sz w:val="22"/>
          <w:szCs w:val="22"/>
        </w:rPr>
        <w:t xml:space="preserve">Дүйнөнүн жыргалчылыгынан өзүн тыйган, ибадатка өзүн атагандардын </w:t>
      </w:r>
      <w:r w:rsidRPr="00CA3C8B">
        <w:rPr>
          <w:sz w:val="22"/>
          <w:szCs w:val="22"/>
        </w:rPr>
        <w:t>кийимине Хырка-</w:t>
      </w:r>
      <w:r w:rsidR="003D04A2" w:rsidRPr="00CA3C8B">
        <w:rPr>
          <w:sz w:val="22"/>
          <w:szCs w:val="22"/>
        </w:rPr>
        <w:t>и тежрит делинет. Хырка (дервиш</w:t>
      </w:r>
      <w:r w:rsidRPr="00CA3C8B">
        <w:rPr>
          <w:sz w:val="22"/>
          <w:szCs w:val="22"/>
        </w:rPr>
        <w:t>тердин халаты; дервиш</w:t>
      </w:r>
      <w:r w:rsidR="003D04A2" w:rsidRPr="00CA3C8B">
        <w:rPr>
          <w:sz w:val="22"/>
          <w:szCs w:val="22"/>
          <w:lang w:val="ky-KG"/>
        </w:rPr>
        <w:t>-</w:t>
      </w:r>
      <w:r w:rsidRPr="00CA3C8B">
        <w:rPr>
          <w:sz w:val="22"/>
          <w:szCs w:val="22"/>
        </w:rPr>
        <w:t>тикке алынуу аземинде кийдирилет).</w:t>
      </w:r>
    </w:p>
    <w:p w14:paraId="42CC3F41" w14:textId="77777777" w:rsidR="004C7803" w:rsidRPr="00CA3C8B" w:rsidRDefault="004C7803" w:rsidP="0081456A">
      <w:pPr>
        <w:spacing w:line="312" w:lineRule="auto"/>
        <w:ind w:firstLine="0"/>
        <w:jc w:val="left"/>
        <w:rPr>
          <w:sz w:val="22"/>
          <w:szCs w:val="22"/>
        </w:rPr>
      </w:pPr>
      <w:r w:rsidRPr="00CA3C8B">
        <w:rPr>
          <w:b/>
          <w:color w:val="FF0000"/>
          <w:sz w:val="22"/>
          <w:szCs w:val="22"/>
        </w:rPr>
        <w:t>Hırka-i</w:t>
      </w:r>
      <w:r w:rsidRPr="00CA3C8B">
        <w:rPr>
          <w:sz w:val="22"/>
          <w:szCs w:val="22"/>
        </w:rPr>
        <w:t xml:space="preserve"> </w:t>
      </w:r>
      <w:r w:rsidRPr="00CA3C8B">
        <w:rPr>
          <w:b/>
          <w:color w:val="FF0000"/>
          <w:sz w:val="22"/>
          <w:szCs w:val="22"/>
        </w:rPr>
        <w:t>saadet</w:t>
      </w:r>
      <w:r w:rsidRPr="00CA3C8B">
        <w:rPr>
          <w:sz w:val="22"/>
          <w:szCs w:val="22"/>
        </w:rPr>
        <w:t xml:space="preserve">  Азирети Пайгам</w:t>
      </w:r>
      <w:r w:rsidR="00EB5321" w:rsidRPr="00CA3C8B">
        <w:rPr>
          <w:sz w:val="22"/>
          <w:szCs w:val="22"/>
        </w:rPr>
        <w:t>-</w:t>
      </w:r>
      <w:r w:rsidRPr="00CA3C8B">
        <w:rPr>
          <w:sz w:val="22"/>
          <w:szCs w:val="22"/>
        </w:rPr>
        <w:t>барыбыздын (САВ) Стамбулда Топкапы сарайында күмүш сандыктын ичинде сакталган чепкени/чапаны.</w:t>
      </w:r>
    </w:p>
    <w:p w14:paraId="30A36F5D" w14:textId="77777777" w:rsidR="004C7803" w:rsidRPr="00CA3C8B" w:rsidRDefault="004C7803" w:rsidP="0081456A">
      <w:pPr>
        <w:spacing w:line="312" w:lineRule="auto"/>
        <w:ind w:firstLine="0"/>
        <w:jc w:val="left"/>
        <w:rPr>
          <w:sz w:val="22"/>
          <w:szCs w:val="22"/>
        </w:rPr>
      </w:pPr>
      <w:r w:rsidRPr="00CA3C8B">
        <w:rPr>
          <w:b/>
          <w:color w:val="FF0000"/>
          <w:sz w:val="22"/>
          <w:szCs w:val="22"/>
        </w:rPr>
        <w:t>Hırka-i</w:t>
      </w:r>
      <w:r w:rsidRPr="00CA3C8B">
        <w:rPr>
          <w:sz w:val="22"/>
          <w:szCs w:val="22"/>
        </w:rPr>
        <w:t xml:space="preserve"> </w:t>
      </w:r>
      <w:r w:rsidRPr="00CA3C8B">
        <w:rPr>
          <w:b/>
          <w:color w:val="FF0000"/>
          <w:sz w:val="22"/>
          <w:szCs w:val="22"/>
        </w:rPr>
        <w:t>saadet</w:t>
      </w:r>
      <w:r w:rsidRPr="00CA3C8B">
        <w:rPr>
          <w:sz w:val="22"/>
          <w:szCs w:val="22"/>
        </w:rPr>
        <w:t xml:space="preserve"> </w:t>
      </w:r>
      <w:r w:rsidRPr="00CA3C8B">
        <w:rPr>
          <w:b/>
          <w:color w:val="FF0000"/>
          <w:sz w:val="22"/>
          <w:szCs w:val="22"/>
        </w:rPr>
        <w:t>dairesi</w:t>
      </w:r>
      <w:r w:rsidRPr="00CA3C8B">
        <w:rPr>
          <w:sz w:val="22"/>
          <w:szCs w:val="22"/>
        </w:rPr>
        <w:t xml:space="preserve"> Стамбулда Топкапы сарайында "ыйык аманаттар" сакталган жер. Бул жерде кылымдар бою Азирети Пайгамбарыбыздын (САВ) чапаны сап башында болуп Исламий бир нече куттуу буюмдар сакталып келет. Бул буюмдар Йавуз Султан Селим Мысырды караткандан кийин </w:t>
      </w:r>
      <w:r w:rsidRPr="00CA3C8B">
        <w:rPr>
          <w:sz w:val="22"/>
          <w:szCs w:val="22"/>
        </w:rPr>
        <w:t>(1517) Стамбулга алынып келинген.</w:t>
      </w:r>
    </w:p>
    <w:p w14:paraId="08F418F5" w14:textId="77777777" w:rsidR="004C7803" w:rsidRPr="00CA3C8B" w:rsidRDefault="004C7803" w:rsidP="0081456A">
      <w:pPr>
        <w:spacing w:line="312" w:lineRule="auto"/>
        <w:ind w:firstLine="0"/>
        <w:jc w:val="left"/>
        <w:rPr>
          <w:sz w:val="22"/>
          <w:szCs w:val="22"/>
        </w:rPr>
      </w:pPr>
      <w:r w:rsidRPr="00CA3C8B">
        <w:rPr>
          <w:b/>
          <w:color w:val="FF0000"/>
          <w:sz w:val="22"/>
          <w:szCs w:val="22"/>
        </w:rPr>
        <w:t>Hırka-i</w:t>
      </w:r>
      <w:r w:rsidRPr="00CA3C8B">
        <w:rPr>
          <w:sz w:val="22"/>
          <w:szCs w:val="22"/>
        </w:rPr>
        <w:t xml:space="preserve"> </w:t>
      </w:r>
      <w:r w:rsidRPr="00CA3C8B">
        <w:rPr>
          <w:b/>
          <w:color w:val="FF0000"/>
          <w:sz w:val="22"/>
          <w:szCs w:val="22"/>
        </w:rPr>
        <w:t>şerif</w:t>
      </w:r>
      <w:r w:rsidRPr="00CA3C8B">
        <w:rPr>
          <w:sz w:val="22"/>
          <w:szCs w:val="22"/>
        </w:rPr>
        <w:t xml:space="preserve">  (кара </w:t>
      </w:r>
      <w:r w:rsidRPr="00CA3C8B">
        <w:rPr>
          <w:b/>
          <w:color w:val="FF0000"/>
          <w:sz w:val="22"/>
          <w:szCs w:val="22"/>
        </w:rPr>
        <w:t>Hırka-i</w:t>
      </w:r>
      <w:r w:rsidRPr="00CA3C8B">
        <w:rPr>
          <w:sz w:val="22"/>
          <w:szCs w:val="22"/>
        </w:rPr>
        <w:t xml:space="preserve"> </w:t>
      </w:r>
      <w:r w:rsidRPr="00CA3C8B">
        <w:rPr>
          <w:b/>
          <w:color w:val="FF0000"/>
          <w:sz w:val="22"/>
          <w:szCs w:val="22"/>
        </w:rPr>
        <w:t>saa-det</w:t>
      </w:r>
      <w:r w:rsidRPr="00CA3C8B">
        <w:rPr>
          <w:sz w:val="22"/>
          <w:szCs w:val="22"/>
        </w:rPr>
        <w:t>).</w:t>
      </w:r>
    </w:p>
    <w:p w14:paraId="176E1E23" w14:textId="77777777" w:rsidR="004C7803" w:rsidRPr="00CA3C8B" w:rsidRDefault="004C7803" w:rsidP="0081456A">
      <w:pPr>
        <w:spacing w:line="312" w:lineRule="auto"/>
        <w:ind w:firstLine="0"/>
        <w:jc w:val="left"/>
        <w:rPr>
          <w:sz w:val="22"/>
          <w:szCs w:val="22"/>
        </w:rPr>
      </w:pPr>
      <w:r w:rsidRPr="00CA3C8B">
        <w:rPr>
          <w:b/>
          <w:color w:val="FF0000"/>
          <w:sz w:val="22"/>
          <w:szCs w:val="22"/>
        </w:rPr>
        <w:t>Hırkapûş</w:t>
      </w:r>
      <w:r w:rsidRPr="00CA3C8B">
        <w:rPr>
          <w:sz w:val="22"/>
          <w:szCs w:val="22"/>
        </w:rPr>
        <w:t xml:space="preserve">  чапан кийген, дервиш. </w:t>
      </w:r>
    </w:p>
    <w:p w14:paraId="7686E1DA" w14:textId="77777777" w:rsidR="004C7803" w:rsidRPr="00CA3C8B" w:rsidRDefault="004C7803" w:rsidP="0081456A">
      <w:pPr>
        <w:spacing w:line="312" w:lineRule="auto"/>
        <w:ind w:firstLine="0"/>
        <w:jc w:val="left"/>
        <w:rPr>
          <w:sz w:val="22"/>
          <w:szCs w:val="22"/>
        </w:rPr>
      </w:pPr>
      <w:r w:rsidRPr="00CA3C8B">
        <w:rPr>
          <w:b/>
          <w:color w:val="FF0000"/>
          <w:sz w:val="22"/>
          <w:szCs w:val="22"/>
        </w:rPr>
        <w:t>Hırkapûşâne</w:t>
      </w:r>
      <w:r w:rsidRPr="00CA3C8B">
        <w:rPr>
          <w:sz w:val="22"/>
          <w:szCs w:val="22"/>
        </w:rPr>
        <w:t xml:space="preserve"> кедейче, дервишче.</w:t>
      </w:r>
    </w:p>
    <w:p w14:paraId="2F9370CA" w14:textId="77777777" w:rsidR="004C7803" w:rsidRPr="00CA3C8B" w:rsidRDefault="004C7803" w:rsidP="0081456A">
      <w:pPr>
        <w:spacing w:line="312" w:lineRule="auto"/>
        <w:ind w:firstLine="0"/>
        <w:jc w:val="left"/>
        <w:rPr>
          <w:sz w:val="22"/>
          <w:szCs w:val="22"/>
        </w:rPr>
      </w:pPr>
      <w:r w:rsidRPr="00CA3C8B">
        <w:rPr>
          <w:b/>
          <w:color w:val="FF0000"/>
          <w:sz w:val="22"/>
          <w:szCs w:val="22"/>
        </w:rPr>
        <w:t>Hırkapûşî</w:t>
      </w:r>
      <w:r w:rsidRPr="00CA3C8B">
        <w:rPr>
          <w:sz w:val="22"/>
          <w:szCs w:val="22"/>
        </w:rPr>
        <w:t xml:space="preserve"> жакырлык, кедейлик, дервиштик.</w:t>
      </w:r>
    </w:p>
    <w:p w14:paraId="465AD451" w14:textId="77777777" w:rsidR="004C7803" w:rsidRPr="00CA3C8B" w:rsidRDefault="004C7803" w:rsidP="0081456A">
      <w:pPr>
        <w:spacing w:line="312" w:lineRule="auto"/>
        <w:ind w:firstLine="0"/>
        <w:jc w:val="left"/>
        <w:rPr>
          <w:sz w:val="22"/>
          <w:szCs w:val="22"/>
        </w:rPr>
      </w:pPr>
      <w:r w:rsidRPr="00CA3C8B">
        <w:rPr>
          <w:b/>
          <w:color w:val="FF0000"/>
          <w:sz w:val="22"/>
          <w:szCs w:val="22"/>
        </w:rPr>
        <w:t>Hırkat</w:t>
      </w:r>
      <w:r w:rsidRPr="00CA3C8B">
        <w:rPr>
          <w:sz w:val="22"/>
          <w:szCs w:val="22"/>
        </w:rPr>
        <w:t xml:space="preserve"> Ысыктык, жануу, күйүү, өрттөнүү, ысытма чыгуу.</w:t>
      </w:r>
    </w:p>
    <w:p w14:paraId="25900696" w14:textId="77777777" w:rsidR="004C7803" w:rsidRPr="00CA3C8B" w:rsidRDefault="004C7803" w:rsidP="0081456A">
      <w:pPr>
        <w:spacing w:line="312" w:lineRule="auto"/>
        <w:ind w:firstLine="0"/>
        <w:jc w:val="left"/>
        <w:rPr>
          <w:sz w:val="22"/>
          <w:szCs w:val="22"/>
        </w:rPr>
      </w:pPr>
      <w:r w:rsidRPr="00CA3C8B">
        <w:rPr>
          <w:b/>
          <w:color w:val="FF0000"/>
          <w:sz w:val="22"/>
          <w:szCs w:val="22"/>
        </w:rPr>
        <w:t>Hırmân</w:t>
      </w:r>
      <w:r w:rsidRPr="00CA3C8B">
        <w:rPr>
          <w:sz w:val="22"/>
          <w:szCs w:val="22"/>
        </w:rPr>
        <w:t xml:space="preserve"> 1. кур калуу, кол жууп  калуу. 2. үмүтсүздүк, күдөрүн үзүү.</w:t>
      </w:r>
    </w:p>
    <w:p w14:paraId="21597632" w14:textId="77777777" w:rsidR="004C7803" w:rsidRPr="00CA3C8B" w:rsidRDefault="004C7803" w:rsidP="0081456A">
      <w:pPr>
        <w:spacing w:line="312" w:lineRule="auto"/>
        <w:ind w:firstLine="0"/>
        <w:jc w:val="left"/>
        <w:rPr>
          <w:sz w:val="22"/>
          <w:szCs w:val="22"/>
        </w:rPr>
      </w:pPr>
      <w:r w:rsidRPr="00CA3C8B">
        <w:rPr>
          <w:b/>
          <w:color w:val="FF0000"/>
          <w:sz w:val="22"/>
          <w:szCs w:val="22"/>
        </w:rPr>
        <w:t>Hırpanî</w:t>
      </w:r>
      <w:r w:rsidRPr="00CA3C8B">
        <w:rPr>
          <w:sz w:val="22"/>
          <w:szCs w:val="22"/>
        </w:rPr>
        <w:t xml:space="preserve"> селсаяк, ээн баш; шалакы, чалметек, чачык, жүдөө (киши); чачылган, жүдөгөн, кебетеси келишкен.</w:t>
      </w:r>
    </w:p>
    <w:p w14:paraId="00181D81" w14:textId="77777777" w:rsidR="004C7803" w:rsidRPr="00CA3C8B" w:rsidRDefault="004C7803" w:rsidP="0081456A">
      <w:pPr>
        <w:spacing w:line="312" w:lineRule="auto"/>
        <w:ind w:firstLine="0"/>
        <w:jc w:val="left"/>
        <w:rPr>
          <w:sz w:val="22"/>
          <w:szCs w:val="22"/>
        </w:rPr>
      </w:pPr>
      <w:r w:rsidRPr="00CA3C8B">
        <w:rPr>
          <w:b/>
          <w:color w:val="FF0000"/>
          <w:sz w:val="22"/>
          <w:szCs w:val="22"/>
        </w:rPr>
        <w:t>Hırrik</w:t>
      </w:r>
      <w:r w:rsidRPr="00CA3C8B">
        <w:rPr>
          <w:sz w:val="22"/>
          <w:szCs w:val="22"/>
        </w:rPr>
        <w:t xml:space="preserve"> Жоомарт, берешен, колу ачык. Акылы тунук, тетик, сыпайы, аяр (киши) .</w:t>
      </w:r>
    </w:p>
    <w:p w14:paraId="3830A053" w14:textId="77777777" w:rsidR="004C7803" w:rsidRPr="00CA3C8B" w:rsidRDefault="004C7803" w:rsidP="0081456A">
      <w:pPr>
        <w:spacing w:line="312" w:lineRule="auto"/>
        <w:ind w:firstLine="0"/>
        <w:jc w:val="left"/>
        <w:rPr>
          <w:sz w:val="22"/>
          <w:szCs w:val="22"/>
        </w:rPr>
      </w:pPr>
      <w:r w:rsidRPr="00CA3C8B">
        <w:rPr>
          <w:b/>
          <w:color w:val="FF0000"/>
          <w:sz w:val="22"/>
          <w:szCs w:val="22"/>
        </w:rPr>
        <w:t>Hırs</w:t>
      </w:r>
      <w:r w:rsidRPr="00CA3C8B">
        <w:rPr>
          <w:sz w:val="22"/>
          <w:szCs w:val="22"/>
        </w:rPr>
        <w:t xml:space="preserve">  Аюу.</w:t>
      </w:r>
    </w:p>
    <w:p w14:paraId="3C836E6A"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Hırs</w:t>
      </w:r>
      <w:r w:rsidRPr="00CA3C8B">
        <w:rPr>
          <w:sz w:val="22"/>
          <w:szCs w:val="22"/>
        </w:rPr>
        <w:t xml:space="preserve">  Баалоо, салыштыруу.</w:t>
      </w:r>
    </w:p>
    <w:p w14:paraId="192FACF4" w14:textId="72AC661B" w:rsidR="004C7803" w:rsidRPr="00CA3C8B" w:rsidRDefault="004C7803" w:rsidP="0081456A">
      <w:pPr>
        <w:spacing w:line="312" w:lineRule="auto"/>
        <w:ind w:firstLine="0"/>
        <w:jc w:val="left"/>
        <w:rPr>
          <w:sz w:val="22"/>
          <w:szCs w:val="22"/>
          <w:lang w:val="ky-KG"/>
        </w:rPr>
      </w:pPr>
      <w:r w:rsidRPr="00CA3C8B">
        <w:rPr>
          <w:b/>
          <w:color w:val="FF0000"/>
          <w:sz w:val="22"/>
          <w:szCs w:val="22"/>
        </w:rPr>
        <w:t>Hırs</w:t>
      </w:r>
      <w:r w:rsidRPr="00CA3C8B">
        <w:rPr>
          <w:sz w:val="22"/>
          <w:szCs w:val="22"/>
        </w:rPr>
        <w:t xml:space="preserve"> Ач көздүк, </w:t>
      </w:r>
      <w:r w:rsidRPr="00CA3C8B">
        <w:rPr>
          <w:sz w:val="22"/>
          <w:szCs w:val="22"/>
          <w:lang w:val="ky-KG"/>
        </w:rPr>
        <w:t>канаатсыздык, бир нерсеге ашыкча берилгендик.</w:t>
      </w:r>
      <w:r w:rsidRPr="00CA3C8B">
        <w:rPr>
          <w:sz w:val="22"/>
          <w:szCs w:val="22"/>
        </w:rPr>
        <w:t xml:space="preserve"> (Ач көздүк менен сабырсыздык куру жалак калууга себеп болот. Анткени катар болуп тизилген тепкичтер сыяктуу табияттагы тартипке, бири-бирине байланган чынжырга ылайыктуу аракет кылбагандыгы үчүн ач көз адам максатына жете албай калат. “Мектубат” китебинен.)</w:t>
      </w:r>
      <w:r w:rsidRPr="00CA3C8B">
        <w:rPr>
          <w:sz w:val="22"/>
          <w:szCs w:val="22"/>
          <w:lang w:val="ky-KG"/>
        </w:rPr>
        <w:t xml:space="preserve"> Максатка жетүү үчүн аракет кылуу менен ач көздүктү бири-бирине чаташтырбоо керек. Ач көздүк жүрөккө байланыштуу сыпат, инсандын рух дүйнөсүн талкалайт. Аягы өкүнүчтүү болот. Адал бир максат үчүн көп күч </w:t>
      </w:r>
      <w:r w:rsidRPr="00CA3C8B">
        <w:rPr>
          <w:sz w:val="22"/>
          <w:szCs w:val="22"/>
          <w:lang w:val="ky-KG"/>
        </w:rPr>
        <w:t>жумшоо болсо, бул бир иш-аракет болуп, себептерин толук аткаруу болуп саналат. Көп эмгектенген адам эгер канаатчыл болсо, жеткен натыйжага ыраазы болот. Шүгүр кылат. Эгер ач көз болсо тескерисинче кыпындай да шүгүр кылбайт. Ар дайым тынчы жок. Мындан улам бактысыз</w:t>
      </w:r>
      <w:r w:rsidR="00EB5321" w:rsidRPr="00CA3C8B">
        <w:rPr>
          <w:sz w:val="22"/>
          <w:szCs w:val="22"/>
          <w:lang w:val="ky-KG"/>
        </w:rPr>
        <w:t>-</w:t>
      </w:r>
      <w:r w:rsidRPr="00CA3C8B">
        <w:rPr>
          <w:sz w:val="22"/>
          <w:szCs w:val="22"/>
          <w:lang w:val="ky-KG"/>
        </w:rPr>
        <w:t xml:space="preserve">дыкка учурайт.   </w:t>
      </w:r>
    </w:p>
    <w:p w14:paraId="550ADB50" w14:textId="77777777" w:rsidR="004C7803" w:rsidRPr="00CA3C8B" w:rsidRDefault="004C7803" w:rsidP="0081456A">
      <w:pPr>
        <w:spacing w:line="312" w:lineRule="auto"/>
        <w:ind w:firstLine="0"/>
        <w:jc w:val="left"/>
        <w:rPr>
          <w:sz w:val="22"/>
          <w:szCs w:val="22"/>
        </w:rPr>
      </w:pPr>
      <w:r w:rsidRPr="00CA3C8B">
        <w:rPr>
          <w:b/>
          <w:color w:val="FF0000"/>
          <w:sz w:val="22"/>
          <w:szCs w:val="22"/>
        </w:rPr>
        <w:t>Hırs</w:t>
      </w:r>
      <w:r w:rsidRPr="00CA3C8B">
        <w:rPr>
          <w:sz w:val="22"/>
          <w:szCs w:val="22"/>
        </w:rPr>
        <w:t xml:space="preserve"> сактоо, коруу; жашыруу, айтпай коюу; көргөзбөө, катуу.</w:t>
      </w:r>
    </w:p>
    <w:p w14:paraId="1C8C81A1" w14:textId="77777777" w:rsidR="004C7803" w:rsidRPr="00CA3C8B" w:rsidRDefault="004C7803" w:rsidP="0081456A">
      <w:pPr>
        <w:spacing w:line="312" w:lineRule="auto"/>
        <w:ind w:firstLine="0"/>
        <w:jc w:val="left"/>
        <w:rPr>
          <w:b/>
          <w:color w:val="FF0000"/>
          <w:sz w:val="22"/>
          <w:szCs w:val="22"/>
        </w:rPr>
      </w:pPr>
      <w:r w:rsidRPr="00CA3C8B">
        <w:rPr>
          <w:b/>
          <w:color w:val="FF0000"/>
          <w:sz w:val="22"/>
          <w:szCs w:val="22"/>
        </w:rPr>
        <w:t>Hırs-ı</w:t>
      </w:r>
      <w:r w:rsidRPr="00CA3C8B">
        <w:rPr>
          <w:sz w:val="22"/>
          <w:szCs w:val="22"/>
        </w:rPr>
        <w:t xml:space="preserve"> </w:t>
      </w:r>
      <w:r w:rsidRPr="00CA3C8B">
        <w:rPr>
          <w:b/>
          <w:color w:val="FF0000"/>
          <w:sz w:val="22"/>
          <w:szCs w:val="22"/>
        </w:rPr>
        <w:t>câh</w:t>
      </w:r>
      <w:r w:rsidRPr="00CA3C8B">
        <w:rPr>
          <w:sz w:val="22"/>
          <w:szCs w:val="22"/>
        </w:rPr>
        <w:t xml:space="preserve"> макам, мартабага ач көздүк кылуу.</w:t>
      </w:r>
    </w:p>
    <w:p w14:paraId="5555B0BD" w14:textId="77777777" w:rsidR="004C7803" w:rsidRPr="00CA3C8B" w:rsidRDefault="004C7803" w:rsidP="0081456A">
      <w:pPr>
        <w:spacing w:line="312" w:lineRule="auto"/>
        <w:ind w:firstLine="0"/>
        <w:jc w:val="left"/>
        <w:rPr>
          <w:sz w:val="22"/>
          <w:szCs w:val="22"/>
        </w:rPr>
      </w:pPr>
      <w:r w:rsidRPr="00CA3C8B">
        <w:rPr>
          <w:b/>
          <w:color w:val="FF0000"/>
          <w:sz w:val="22"/>
          <w:szCs w:val="22"/>
        </w:rPr>
        <w:t>Hırsız</w:t>
      </w:r>
      <w:r w:rsidRPr="00CA3C8B">
        <w:rPr>
          <w:sz w:val="22"/>
          <w:szCs w:val="22"/>
        </w:rPr>
        <w:t xml:space="preserve"> ууру, кески, чөнтөкчү. </w:t>
      </w:r>
      <w:r w:rsidRPr="00CA3C8B">
        <w:rPr>
          <w:i/>
          <w:color w:val="FF0000"/>
          <w:sz w:val="22"/>
          <w:szCs w:val="22"/>
        </w:rPr>
        <w:t>~ çetesi</w:t>
      </w:r>
      <w:r w:rsidRPr="00CA3C8B">
        <w:rPr>
          <w:color w:val="FF0000"/>
          <w:sz w:val="22"/>
          <w:szCs w:val="22"/>
        </w:rPr>
        <w:t xml:space="preserve"> </w:t>
      </w:r>
      <w:r w:rsidRPr="00CA3C8B">
        <w:rPr>
          <w:sz w:val="22"/>
          <w:szCs w:val="22"/>
        </w:rPr>
        <w:t xml:space="preserve">уюшкан уурулар. </w:t>
      </w:r>
      <w:r w:rsidRPr="00CA3C8B">
        <w:rPr>
          <w:i/>
          <w:color w:val="FF0000"/>
          <w:sz w:val="22"/>
          <w:szCs w:val="22"/>
        </w:rPr>
        <w:t>~ gibi</w:t>
      </w:r>
      <w:r w:rsidRPr="00CA3C8B">
        <w:rPr>
          <w:color w:val="FF0000"/>
          <w:sz w:val="22"/>
          <w:szCs w:val="22"/>
        </w:rPr>
        <w:t xml:space="preserve"> </w:t>
      </w:r>
      <w:r w:rsidRPr="00CA3C8B">
        <w:rPr>
          <w:sz w:val="22"/>
          <w:szCs w:val="22"/>
        </w:rPr>
        <w:t xml:space="preserve">уурудай, жылып, жойлоп. </w:t>
      </w:r>
      <w:r w:rsidRPr="00CA3C8B">
        <w:rPr>
          <w:i/>
          <w:color w:val="FF0000"/>
          <w:sz w:val="22"/>
          <w:szCs w:val="22"/>
        </w:rPr>
        <w:t>~ yatağı</w:t>
      </w:r>
      <w:r w:rsidRPr="00CA3C8B">
        <w:rPr>
          <w:color w:val="FF0000"/>
          <w:sz w:val="22"/>
          <w:szCs w:val="22"/>
        </w:rPr>
        <w:t xml:space="preserve"> </w:t>
      </w:r>
      <w:r w:rsidRPr="00CA3C8B">
        <w:rPr>
          <w:sz w:val="22"/>
          <w:szCs w:val="22"/>
        </w:rPr>
        <w:t xml:space="preserve">1. уурулардын уюгу. 2. уурулук үчүн ыңгайлуу жер. </w:t>
      </w:r>
      <w:r w:rsidRPr="00CA3C8B">
        <w:rPr>
          <w:i/>
          <w:color w:val="FF0000"/>
          <w:sz w:val="22"/>
          <w:szCs w:val="22"/>
        </w:rPr>
        <w:t>~ ~a yoldaş</w:t>
      </w:r>
      <w:r w:rsidRPr="00CA3C8B">
        <w:rPr>
          <w:color w:val="FF0000"/>
          <w:sz w:val="22"/>
          <w:szCs w:val="22"/>
        </w:rPr>
        <w:t xml:space="preserve"> </w:t>
      </w:r>
      <w:r w:rsidRPr="00CA3C8B">
        <w:rPr>
          <w:sz w:val="22"/>
          <w:szCs w:val="22"/>
        </w:rPr>
        <w:t xml:space="preserve">мак. уурунун досу да ууру. </w:t>
      </w:r>
      <w:r w:rsidRPr="00CA3C8B">
        <w:rPr>
          <w:i/>
          <w:color w:val="FF0000"/>
          <w:sz w:val="22"/>
          <w:szCs w:val="22"/>
        </w:rPr>
        <w:t>~a yol</w:t>
      </w:r>
      <w:r w:rsidRPr="00CA3C8B">
        <w:rPr>
          <w:color w:val="FF0000"/>
          <w:sz w:val="22"/>
          <w:szCs w:val="22"/>
        </w:rPr>
        <w:t xml:space="preserve"> </w:t>
      </w:r>
      <w:r w:rsidRPr="00CA3C8B">
        <w:rPr>
          <w:i/>
          <w:color w:val="FF0000"/>
          <w:sz w:val="22"/>
          <w:szCs w:val="22"/>
        </w:rPr>
        <w:t>göstermek</w:t>
      </w:r>
      <w:r w:rsidRPr="00CA3C8B">
        <w:rPr>
          <w:color w:val="FF0000"/>
          <w:sz w:val="22"/>
          <w:szCs w:val="22"/>
        </w:rPr>
        <w:t xml:space="preserve"> </w:t>
      </w:r>
      <w:r w:rsidRPr="00CA3C8B">
        <w:rPr>
          <w:sz w:val="22"/>
          <w:szCs w:val="22"/>
        </w:rPr>
        <w:t>ууруга жол көргөзүү (билбестен арам ишке аралашып алуу).</w:t>
      </w:r>
    </w:p>
    <w:p w14:paraId="536A25CA" w14:textId="1776591B" w:rsidR="004C7803" w:rsidRPr="00CA3C8B" w:rsidRDefault="004C7803" w:rsidP="0081456A">
      <w:pPr>
        <w:spacing w:line="312" w:lineRule="auto"/>
        <w:ind w:firstLine="0"/>
        <w:jc w:val="left"/>
        <w:rPr>
          <w:sz w:val="22"/>
          <w:szCs w:val="22"/>
        </w:rPr>
      </w:pPr>
      <w:r w:rsidRPr="00CA3C8B">
        <w:rPr>
          <w:b/>
          <w:color w:val="FF0000"/>
          <w:sz w:val="22"/>
          <w:szCs w:val="22"/>
        </w:rPr>
        <w:t>Hırsızlık,-ğı</w:t>
      </w:r>
      <w:r w:rsidRPr="00CA3C8B">
        <w:rPr>
          <w:sz w:val="22"/>
          <w:szCs w:val="22"/>
        </w:rPr>
        <w:t xml:space="preserve"> уурулук, чөнтөкчүлүк. </w:t>
      </w:r>
      <w:r w:rsidRPr="00CA3C8B">
        <w:rPr>
          <w:i/>
          <w:color w:val="FF0000"/>
          <w:sz w:val="22"/>
          <w:szCs w:val="22"/>
        </w:rPr>
        <w:t>~ etmek/yapmak</w:t>
      </w:r>
      <w:r w:rsidRPr="00CA3C8B">
        <w:rPr>
          <w:color w:val="FF0000"/>
          <w:sz w:val="22"/>
          <w:szCs w:val="22"/>
        </w:rPr>
        <w:t xml:space="preserve"> </w:t>
      </w:r>
      <w:r w:rsidRPr="00CA3C8B">
        <w:rPr>
          <w:sz w:val="22"/>
          <w:szCs w:val="22"/>
        </w:rPr>
        <w:t xml:space="preserve">уурулук кылмак. </w:t>
      </w:r>
      <w:r w:rsidRPr="00CA3C8B">
        <w:rPr>
          <w:i/>
          <w:color w:val="FF0000"/>
          <w:sz w:val="22"/>
          <w:szCs w:val="22"/>
        </w:rPr>
        <w:t>~ malı</w:t>
      </w:r>
      <w:r w:rsidRPr="00CA3C8B">
        <w:rPr>
          <w:color w:val="FF0000"/>
          <w:sz w:val="22"/>
          <w:szCs w:val="22"/>
        </w:rPr>
        <w:t xml:space="preserve">  </w:t>
      </w:r>
      <w:r w:rsidRPr="00CA3C8B">
        <w:rPr>
          <w:sz w:val="22"/>
          <w:szCs w:val="22"/>
        </w:rPr>
        <w:t>уурдалган буюм.</w:t>
      </w:r>
    </w:p>
    <w:p w14:paraId="2A389C23" w14:textId="2224A3CB" w:rsidR="004C7803" w:rsidRPr="00CA3C8B" w:rsidRDefault="004C7803" w:rsidP="0081456A">
      <w:pPr>
        <w:spacing w:line="312" w:lineRule="auto"/>
        <w:ind w:firstLine="0"/>
        <w:jc w:val="left"/>
        <w:rPr>
          <w:sz w:val="22"/>
          <w:szCs w:val="22"/>
        </w:rPr>
      </w:pPr>
      <w:r w:rsidRPr="00CA3C8B">
        <w:rPr>
          <w:b/>
          <w:color w:val="FF0000"/>
          <w:sz w:val="22"/>
          <w:szCs w:val="22"/>
        </w:rPr>
        <w:t>Hırslanmak</w:t>
      </w:r>
      <w:r w:rsidRPr="00CA3C8B">
        <w:rPr>
          <w:sz w:val="22"/>
          <w:szCs w:val="22"/>
        </w:rPr>
        <w:t xml:space="preserve"> 1. эңсөө, арзуулоо,</w:t>
      </w:r>
      <w:r w:rsidRPr="00CA3C8B">
        <w:rPr>
          <w:sz w:val="22"/>
          <w:szCs w:val="22"/>
        </w:rPr>
        <w:br/>
        <w:t>каалоо, кумарлануу, самоо. 2. кыжырдануу, кырсыйуу, керсейүү, жини келүү, кежири кармоо.</w:t>
      </w:r>
    </w:p>
    <w:p w14:paraId="58CAB7D1" w14:textId="251D3503" w:rsidR="004C7803" w:rsidRPr="00CA3C8B" w:rsidRDefault="004C7803" w:rsidP="0081456A">
      <w:pPr>
        <w:spacing w:line="312" w:lineRule="auto"/>
        <w:ind w:firstLine="0"/>
        <w:jc w:val="left"/>
        <w:rPr>
          <w:sz w:val="22"/>
          <w:szCs w:val="22"/>
        </w:rPr>
      </w:pPr>
      <w:r w:rsidRPr="00CA3C8B">
        <w:rPr>
          <w:b/>
          <w:color w:val="FF0000"/>
          <w:sz w:val="22"/>
          <w:szCs w:val="22"/>
        </w:rPr>
        <w:t>Hırslı</w:t>
      </w:r>
      <w:r w:rsidRPr="00CA3C8B">
        <w:rPr>
          <w:sz w:val="22"/>
          <w:szCs w:val="22"/>
        </w:rPr>
        <w:t xml:space="preserve"> 1. ач көз, көзү тойбос, жутунган. 2. айтканынан кайтпа</w:t>
      </w:r>
      <w:r w:rsidR="003D04A2" w:rsidRPr="00CA3C8B">
        <w:rPr>
          <w:sz w:val="22"/>
          <w:szCs w:val="22"/>
          <w:lang w:val="ky-KG"/>
        </w:rPr>
        <w:t>-</w:t>
      </w:r>
      <w:r w:rsidRPr="00CA3C8B">
        <w:rPr>
          <w:sz w:val="22"/>
          <w:szCs w:val="22"/>
        </w:rPr>
        <w:t>ган, өжөр, эрктүү, майтарылбас. 3. кежир, ачуусу чукул, кырс (киши).</w:t>
      </w:r>
    </w:p>
    <w:p w14:paraId="73FAA33E" w14:textId="77777777" w:rsidR="004C7803" w:rsidRPr="00CA3C8B" w:rsidRDefault="004C7803" w:rsidP="0081456A">
      <w:pPr>
        <w:spacing w:line="312" w:lineRule="auto"/>
        <w:ind w:firstLine="0"/>
        <w:jc w:val="left"/>
        <w:rPr>
          <w:sz w:val="22"/>
          <w:szCs w:val="22"/>
        </w:rPr>
      </w:pPr>
      <w:r w:rsidRPr="00CA3C8B">
        <w:rPr>
          <w:b/>
          <w:color w:val="FF0000"/>
          <w:sz w:val="22"/>
          <w:szCs w:val="22"/>
        </w:rPr>
        <w:t>Hırvat</w:t>
      </w:r>
      <w:r w:rsidRPr="00CA3C8B">
        <w:rPr>
          <w:sz w:val="22"/>
          <w:szCs w:val="22"/>
        </w:rPr>
        <w:t xml:space="preserve">  Хорват; Хорватия калкынан.</w:t>
      </w:r>
    </w:p>
    <w:p w14:paraId="715564F3" w14:textId="77777777" w:rsidR="004C7803" w:rsidRPr="00CA3C8B" w:rsidRDefault="004C7803" w:rsidP="0081456A">
      <w:pPr>
        <w:spacing w:line="312" w:lineRule="auto"/>
        <w:ind w:firstLine="0"/>
        <w:jc w:val="left"/>
        <w:rPr>
          <w:sz w:val="22"/>
          <w:szCs w:val="22"/>
        </w:rPr>
      </w:pPr>
      <w:r w:rsidRPr="00CA3C8B">
        <w:rPr>
          <w:b/>
          <w:color w:val="FF0000"/>
          <w:sz w:val="22"/>
          <w:szCs w:val="22"/>
        </w:rPr>
        <w:t>Hırz</w:t>
      </w:r>
      <w:r w:rsidRPr="00CA3C8B">
        <w:rPr>
          <w:sz w:val="22"/>
          <w:szCs w:val="22"/>
        </w:rPr>
        <w:t xml:space="preserve">  1. Коргонуу, сактануу жайы. 2. Аллахтын коргоосуна байлагыштуу </w:t>
      </w:r>
      <w:r w:rsidRPr="00CA3C8B">
        <w:rPr>
          <w:sz w:val="22"/>
          <w:szCs w:val="22"/>
        </w:rPr>
        <w:lastRenderedPageBreak/>
        <w:t>жазылган дуба. Фик. Бир мүлктү сактоо үчүн ыңгайлуу жер.</w:t>
      </w:r>
    </w:p>
    <w:p w14:paraId="740EBFFA" w14:textId="5AD5FEF6" w:rsidR="004C7803" w:rsidRPr="00CA3C8B" w:rsidRDefault="004C7803" w:rsidP="0081456A">
      <w:pPr>
        <w:spacing w:line="312" w:lineRule="auto"/>
        <w:ind w:firstLine="0"/>
        <w:jc w:val="left"/>
        <w:rPr>
          <w:sz w:val="22"/>
          <w:szCs w:val="22"/>
        </w:rPr>
      </w:pPr>
      <w:r w:rsidRPr="00CA3C8B">
        <w:rPr>
          <w:b/>
          <w:color w:val="FF0000"/>
          <w:sz w:val="22"/>
          <w:szCs w:val="22"/>
        </w:rPr>
        <w:t>Hırz-ı</w:t>
      </w:r>
      <w:r w:rsidRPr="00CA3C8B">
        <w:rPr>
          <w:sz w:val="22"/>
          <w:szCs w:val="22"/>
        </w:rPr>
        <w:t xml:space="preserve"> </w:t>
      </w:r>
      <w:r w:rsidRPr="00CA3C8B">
        <w:rPr>
          <w:b/>
          <w:color w:val="FF0000"/>
          <w:sz w:val="22"/>
          <w:szCs w:val="22"/>
        </w:rPr>
        <w:t>bigayrihî</w:t>
      </w:r>
      <w:r w:rsidRPr="00CA3C8B">
        <w:rPr>
          <w:sz w:val="22"/>
          <w:szCs w:val="22"/>
        </w:rPr>
        <w:t xml:space="preserve"> буюм-тайымдарды сактоого арналбаган, уру</w:t>
      </w:r>
      <w:r w:rsidR="00EB5321" w:rsidRPr="00CA3C8B">
        <w:rPr>
          <w:sz w:val="22"/>
          <w:szCs w:val="22"/>
        </w:rPr>
        <w:t>к</w:t>
      </w:r>
      <w:r w:rsidRPr="00CA3C8B">
        <w:rPr>
          <w:sz w:val="22"/>
          <w:szCs w:val="22"/>
        </w:rPr>
        <w:t>сат албай кирсе боло турган, коюлган мал-мүлктүн кароолу болгон жерлер, жайлар. (жол, мечит, аянт ж.б.у.с.).</w:t>
      </w:r>
    </w:p>
    <w:p w14:paraId="74E7C3D7" w14:textId="23A26012" w:rsidR="004C7803" w:rsidRPr="00CA3C8B" w:rsidRDefault="004C7803" w:rsidP="0081456A">
      <w:pPr>
        <w:spacing w:line="312" w:lineRule="auto"/>
        <w:ind w:firstLine="0"/>
        <w:jc w:val="left"/>
        <w:rPr>
          <w:sz w:val="22"/>
          <w:szCs w:val="22"/>
        </w:rPr>
      </w:pPr>
      <w:r w:rsidRPr="00CA3C8B">
        <w:rPr>
          <w:b/>
          <w:color w:val="FF0000"/>
          <w:sz w:val="22"/>
          <w:szCs w:val="22"/>
        </w:rPr>
        <w:t>Hırz-ı</w:t>
      </w:r>
      <w:r w:rsidRPr="00CA3C8B">
        <w:rPr>
          <w:sz w:val="22"/>
          <w:szCs w:val="22"/>
        </w:rPr>
        <w:t xml:space="preserve"> </w:t>
      </w:r>
      <w:r w:rsidRPr="00CA3C8B">
        <w:rPr>
          <w:b/>
          <w:color w:val="FF0000"/>
          <w:sz w:val="22"/>
          <w:szCs w:val="22"/>
        </w:rPr>
        <w:t>binefsihî</w:t>
      </w:r>
      <w:r w:rsidRPr="00CA3C8B">
        <w:rPr>
          <w:sz w:val="22"/>
          <w:szCs w:val="22"/>
        </w:rPr>
        <w:t xml:space="preserve"> ичине байлык, буюм-тайымдарды сактоого арналып жасалган жана</w:t>
      </w:r>
      <w:r w:rsidR="003D04A2" w:rsidRPr="00CA3C8B">
        <w:rPr>
          <w:sz w:val="22"/>
          <w:szCs w:val="22"/>
        </w:rPr>
        <w:t xml:space="preserve"> ичине урук</w:t>
      </w:r>
      <w:r w:rsidRPr="00CA3C8B">
        <w:rPr>
          <w:sz w:val="22"/>
          <w:szCs w:val="22"/>
        </w:rPr>
        <w:t xml:space="preserve">сатсыз кирүүгө тыюу салынган үй, дүкөн, чатыр, кампа ж.б. жайлар. </w:t>
      </w:r>
    </w:p>
    <w:p w14:paraId="7A511034" w14:textId="77777777" w:rsidR="004C7803" w:rsidRPr="00CA3C8B" w:rsidRDefault="004C7803" w:rsidP="0081456A">
      <w:pPr>
        <w:spacing w:line="312" w:lineRule="auto"/>
        <w:ind w:firstLine="0"/>
        <w:jc w:val="left"/>
        <w:rPr>
          <w:sz w:val="22"/>
          <w:szCs w:val="22"/>
        </w:rPr>
      </w:pPr>
      <w:r w:rsidRPr="00CA3C8B">
        <w:rPr>
          <w:b/>
          <w:color w:val="FF0000"/>
          <w:sz w:val="22"/>
          <w:szCs w:val="22"/>
        </w:rPr>
        <w:t>Hırz-ı</w:t>
      </w:r>
      <w:r w:rsidRPr="00CA3C8B">
        <w:rPr>
          <w:sz w:val="22"/>
          <w:szCs w:val="22"/>
        </w:rPr>
        <w:t xml:space="preserve"> </w:t>
      </w:r>
      <w:r w:rsidRPr="00CA3C8B">
        <w:rPr>
          <w:b/>
          <w:color w:val="FF0000"/>
          <w:sz w:val="22"/>
          <w:szCs w:val="22"/>
        </w:rPr>
        <w:t>cân</w:t>
      </w:r>
      <w:r w:rsidRPr="00CA3C8B">
        <w:rPr>
          <w:sz w:val="22"/>
          <w:szCs w:val="22"/>
        </w:rPr>
        <w:t xml:space="preserve">  Өз бооруна басып, өз жанындай коргоо, көздүн карегиндей сактоо. </w:t>
      </w:r>
    </w:p>
    <w:p w14:paraId="12E799E6" w14:textId="77777777" w:rsidR="004C7803" w:rsidRPr="00CA3C8B" w:rsidRDefault="004C7803" w:rsidP="0081456A">
      <w:pPr>
        <w:spacing w:line="312" w:lineRule="auto"/>
        <w:ind w:firstLine="0"/>
        <w:jc w:val="left"/>
        <w:rPr>
          <w:sz w:val="22"/>
          <w:szCs w:val="22"/>
        </w:rPr>
      </w:pPr>
      <w:r w:rsidRPr="00CA3C8B">
        <w:rPr>
          <w:b/>
          <w:color w:val="FF0000"/>
          <w:sz w:val="22"/>
          <w:szCs w:val="22"/>
        </w:rPr>
        <w:t>Hısâl</w:t>
      </w:r>
      <w:r w:rsidRPr="00CA3C8B">
        <w:rPr>
          <w:sz w:val="22"/>
          <w:szCs w:val="22"/>
        </w:rPr>
        <w:t xml:space="preserve"> Өзгөчөлүктөр, мүнөздөр, табияттар, адеп-ахлак.</w:t>
      </w:r>
    </w:p>
    <w:p w14:paraId="5A07BB89" w14:textId="77777777" w:rsidR="004C7803" w:rsidRPr="00CA3C8B" w:rsidRDefault="004C7803" w:rsidP="0081456A">
      <w:pPr>
        <w:spacing w:line="312" w:lineRule="auto"/>
        <w:ind w:firstLine="0"/>
        <w:jc w:val="left"/>
        <w:rPr>
          <w:sz w:val="22"/>
          <w:szCs w:val="22"/>
        </w:rPr>
      </w:pPr>
      <w:r w:rsidRPr="00CA3C8B">
        <w:rPr>
          <w:b/>
          <w:color w:val="FF0000"/>
          <w:sz w:val="22"/>
          <w:szCs w:val="22"/>
        </w:rPr>
        <w:t>Hısâl-i</w:t>
      </w:r>
      <w:r w:rsidRPr="00CA3C8B">
        <w:rPr>
          <w:sz w:val="22"/>
          <w:szCs w:val="22"/>
        </w:rPr>
        <w:t xml:space="preserve"> </w:t>
      </w:r>
      <w:r w:rsidRPr="00CA3C8B">
        <w:rPr>
          <w:b/>
          <w:color w:val="FF0000"/>
          <w:sz w:val="22"/>
          <w:szCs w:val="22"/>
        </w:rPr>
        <w:t>hamîde</w:t>
      </w:r>
      <w:r w:rsidRPr="00CA3C8B">
        <w:rPr>
          <w:sz w:val="22"/>
          <w:szCs w:val="22"/>
        </w:rPr>
        <w:t xml:space="preserve"> Мактоого татыктуу болгон мүнөздөр.</w:t>
      </w:r>
    </w:p>
    <w:p w14:paraId="75B24C56" w14:textId="77777777" w:rsidR="004C7803" w:rsidRPr="00CA3C8B" w:rsidRDefault="004C7803" w:rsidP="0081456A">
      <w:pPr>
        <w:spacing w:line="312" w:lineRule="auto"/>
        <w:ind w:firstLine="0"/>
        <w:jc w:val="left"/>
        <w:rPr>
          <w:sz w:val="22"/>
          <w:szCs w:val="22"/>
        </w:rPr>
      </w:pPr>
      <w:r w:rsidRPr="00CA3C8B">
        <w:rPr>
          <w:b/>
          <w:color w:val="FF0000"/>
          <w:sz w:val="22"/>
          <w:szCs w:val="22"/>
        </w:rPr>
        <w:t>Hısân</w:t>
      </w:r>
      <w:r w:rsidRPr="00CA3C8B">
        <w:rPr>
          <w:sz w:val="22"/>
          <w:szCs w:val="22"/>
        </w:rPr>
        <w:t xml:space="preserve">  Айгыр, ат.</w:t>
      </w:r>
    </w:p>
    <w:p w14:paraId="542769B7" w14:textId="77777777" w:rsidR="004C7803" w:rsidRPr="00CA3C8B" w:rsidRDefault="004C7803" w:rsidP="0081456A">
      <w:pPr>
        <w:spacing w:line="312" w:lineRule="auto"/>
        <w:ind w:firstLine="0"/>
        <w:jc w:val="left"/>
        <w:rPr>
          <w:sz w:val="22"/>
          <w:szCs w:val="22"/>
        </w:rPr>
      </w:pPr>
      <w:r w:rsidRPr="00CA3C8B">
        <w:rPr>
          <w:b/>
          <w:color w:val="FF0000"/>
          <w:sz w:val="22"/>
          <w:szCs w:val="22"/>
        </w:rPr>
        <w:t>Hısân</w:t>
      </w:r>
      <w:r w:rsidRPr="00CA3C8B">
        <w:rPr>
          <w:sz w:val="22"/>
          <w:szCs w:val="22"/>
        </w:rPr>
        <w:t xml:space="preserve">  Сулуу аялдар, кыздар.</w:t>
      </w:r>
    </w:p>
    <w:p w14:paraId="070F6FAB" w14:textId="77777777" w:rsidR="004C7803" w:rsidRPr="00CA3C8B" w:rsidRDefault="004C7803" w:rsidP="0081456A">
      <w:pPr>
        <w:spacing w:line="312" w:lineRule="auto"/>
        <w:ind w:firstLine="0"/>
        <w:jc w:val="left"/>
        <w:rPr>
          <w:sz w:val="22"/>
          <w:szCs w:val="22"/>
        </w:rPr>
      </w:pPr>
      <w:r w:rsidRPr="00CA3C8B">
        <w:rPr>
          <w:b/>
          <w:color w:val="FF0000"/>
          <w:sz w:val="22"/>
          <w:szCs w:val="22"/>
        </w:rPr>
        <w:t>Hısân</w:t>
      </w:r>
      <w:r w:rsidRPr="00CA3C8B">
        <w:rPr>
          <w:sz w:val="22"/>
          <w:szCs w:val="22"/>
        </w:rPr>
        <w:t xml:space="preserve"> таанымал инсандар; өзгөчө улуу адамдар.</w:t>
      </w:r>
    </w:p>
    <w:p w14:paraId="763BB2F5" w14:textId="77777777" w:rsidR="004C7803" w:rsidRPr="00CA3C8B" w:rsidRDefault="004C7803" w:rsidP="0081456A">
      <w:pPr>
        <w:spacing w:line="312" w:lineRule="auto"/>
        <w:ind w:firstLine="0"/>
        <w:jc w:val="left"/>
        <w:rPr>
          <w:sz w:val="22"/>
          <w:szCs w:val="22"/>
        </w:rPr>
      </w:pPr>
      <w:r w:rsidRPr="00CA3C8B">
        <w:rPr>
          <w:b/>
          <w:color w:val="FF0000"/>
          <w:sz w:val="22"/>
          <w:szCs w:val="22"/>
        </w:rPr>
        <w:t>Hısas</w:t>
      </w:r>
      <w:r w:rsidRPr="00CA3C8B">
        <w:rPr>
          <w:sz w:val="22"/>
          <w:szCs w:val="22"/>
        </w:rPr>
        <w:t xml:space="preserve"> 1. (көп. </w:t>
      </w:r>
      <w:r w:rsidRPr="00CA3C8B">
        <w:rPr>
          <w:b/>
          <w:color w:val="FF0000"/>
          <w:sz w:val="22"/>
          <w:szCs w:val="22"/>
        </w:rPr>
        <w:t>Hisse</w:t>
      </w:r>
      <w:r w:rsidRPr="00CA3C8B">
        <w:rPr>
          <w:sz w:val="22"/>
          <w:szCs w:val="22"/>
        </w:rPr>
        <w:t>) Үлүштөр, бөлүктөр, насиптер, энчилер. 2. Аңгемеден алынган дарстар, сабактар.</w:t>
      </w:r>
    </w:p>
    <w:p w14:paraId="6B4D57EA" w14:textId="77777777" w:rsidR="004C7803" w:rsidRPr="00CA3C8B" w:rsidRDefault="004C7803" w:rsidP="0081456A">
      <w:pPr>
        <w:spacing w:line="312" w:lineRule="auto"/>
        <w:ind w:firstLine="0"/>
        <w:jc w:val="left"/>
        <w:rPr>
          <w:sz w:val="22"/>
          <w:szCs w:val="22"/>
        </w:rPr>
      </w:pPr>
      <w:r w:rsidRPr="00CA3C8B">
        <w:rPr>
          <w:b/>
          <w:color w:val="FF0000"/>
          <w:sz w:val="22"/>
          <w:szCs w:val="22"/>
        </w:rPr>
        <w:t>Hısım,-smı</w:t>
      </w:r>
      <w:r w:rsidRPr="00CA3C8B">
        <w:rPr>
          <w:sz w:val="22"/>
          <w:szCs w:val="22"/>
        </w:rPr>
        <w:t xml:space="preserve"> тууган, тууган-урук, кудасөөк, жакындар. </w:t>
      </w:r>
      <w:r w:rsidRPr="00CA3C8B">
        <w:rPr>
          <w:i/>
          <w:color w:val="FF0000"/>
          <w:sz w:val="22"/>
          <w:szCs w:val="22"/>
        </w:rPr>
        <w:t>~ akraba</w:t>
      </w:r>
      <w:r w:rsidRPr="00CA3C8B">
        <w:rPr>
          <w:i/>
          <w:color w:val="FF0000"/>
          <w:sz w:val="22"/>
          <w:szCs w:val="22"/>
        </w:rPr>
        <w:br/>
      </w:r>
      <w:r w:rsidRPr="00CA3C8B">
        <w:rPr>
          <w:sz w:val="22"/>
          <w:szCs w:val="22"/>
        </w:rPr>
        <w:t>тууган-урук, жек-жаат.</w:t>
      </w:r>
    </w:p>
    <w:p w14:paraId="1132900A" w14:textId="77777777" w:rsidR="004C7803" w:rsidRPr="00CA3C8B" w:rsidRDefault="004C7803" w:rsidP="0081456A">
      <w:pPr>
        <w:spacing w:line="312" w:lineRule="auto"/>
        <w:ind w:firstLine="0"/>
        <w:jc w:val="left"/>
        <w:rPr>
          <w:sz w:val="22"/>
          <w:szCs w:val="22"/>
        </w:rPr>
      </w:pPr>
      <w:r w:rsidRPr="00CA3C8B">
        <w:rPr>
          <w:b/>
          <w:color w:val="FF0000"/>
          <w:sz w:val="22"/>
          <w:szCs w:val="22"/>
        </w:rPr>
        <w:t>Hısımlık,-ğı</w:t>
      </w:r>
      <w:r w:rsidRPr="00CA3C8B">
        <w:rPr>
          <w:sz w:val="22"/>
          <w:szCs w:val="22"/>
        </w:rPr>
        <w:t xml:space="preserve">  туугандык.</w:t>
      </w:r>
    </w:p>
    <w:p w14:paraId="5BCC95FD" w14:textId="77777777" w:rsidR="004C7803" w:rsidRPr="00CA3C8B" w:rsidRDefault="004C7803" w:rsidP="0081456A">
      <w:pPr>
        <w:spacing w:line="312" w:lineRule="auto"/>
        <w:ind w:firstLine="0"/>
        <w:jc w:val="left"/>
        <w:rPr>
          <w:sz w:val="22"/>
          <w:szCs w:val="22"/>
        </w:rPr>
      </w:pPr>
      <w:r w:rsidRPr="00CA3C8B">
        <w:rPr>
          <w:b/>
          <w:color w:val="FF0000"/>
          <w:sz w:val="22"/>
          <w:szCs w:val="22"/>
        </w:rPr>
        <w:t>Hısn-ı</w:t>
      </w:r>
      <w:r w:rsidRPr="00CA3C8B">
        <w:rPr>
          <w:sz w:val="22"/>
          <w:szCs w:val="22"/>
        </w:rPr>
        <w:t xml:space="preserve"> </w:t>
      </w:r>
      <w:r w:rsidRPr="00CA3C8B">
        <w:rPr>
          <w:b/>
          <w:color w:val="FF0000"/>
          <w:sz w:val="22"/>
          <w:szCs w:val="22"/>
        </w:rPr>
        <w:t>hasîn</w:t>
      </w:r>
      <w:r w:rsidRPr="00CA3C8B">
        <w:rPr>
          <w:sz w:val="22"/>
          <w:szCs w:val="22"/>
        </w:rPr>
        <w:t xml:space="preserve">  өтө бекем, кебелбес коргон, чеп. </w:t>
      </w:r>
    </w:p>
    <w:p w14:paraId="52A2FA41" w14:textId="77777777" w:rsidR="004C7803" w:rsidRPr="00CA3C8B" w:rsidRDefault="004C7803" w:rsidP="0081456A">
      <w:pPr>
        <w:spacing w:line="312" w:lineRule="auto"/>
        <w:ind w:firstLine="0"/>
        <w:jc w:val="left"/>
        <w:rPr>
          <w:sz w:val="22"/>
          <w:szCs w:val="22"/>
        </w:rPr>
      </w:pPr>
      <w:r w:rsidRPr="00CA3C8B">
        <w:rPr>
          <w:b/>
          <w:color w:val="FF0000"/>
          <w:sz w:val="22"/>
          <w:szCs w:val="22"/>
        </w:rPr>
        <w:t>Hıssa</w:t>
      </w:r>
      <w:r w:rsidRPr="00CA3C8B">
        <w:rPr>
          <w:sz w:val="22"/>
          <w:szCs w:val="22"/>
        </w:rPr>
        <w:t xml:space="preserve">  (кара: </w:t>
      </w:r>
      <w:r w:rsidRPr="00CA3C8B">
        <w:rPr>
          <w:b/>
          <w:color w:val="FF0000"/>
          <w:sz w:val="22"/>
          <w:szCs w:val="22"/>
        </w:rPr>
        <w:t>Hisse</w:t>
      </w:r>
      <w:r w:rsidRPr="00CA3C8B">
        <w:rPr>
          <w:sz w:val="22"/>
          <w:szCs w:val="22"/>
        </w:rPr>
        <w:t>).</w:t>
      </w:r>
    </w:p>
    <w:p w14:paraId="5167664E" w14:textId="77777777" w:rsidR="004C7803" w:rsidRPr="00CA3C8B" w:rsidRDefault="004C7803" w:rsidP="0081456A">
      <w:pPr>
        <w:spacing w:line="312" w:lineRule="auto"/>
        <w:ind w:firstLine="0"/>
        <w:jc w:val="left"/>
        <w:rPr>
          <w:sz w:val="22"/>
          <w:szCs w:val="22"/>
        </w:rPr>
      </w:pPr>
      <w:r w:rsidRPr="00CA3C8B">
        <w:rPr>
          <w:b/>
          <w:color w:val="FF0000"/>
          <w:sz w:val="22"/>
          <w:szCs w:val="22"/>
        </w:rPr>
        <w:t>Hıssan</w:t>
      </w:r>
      <w:r w:rsidRPr="00CA3C8B">
        <w:rPr>
          <w:sz w:val="22"/>
          <w:szCs w:val="22"/>
        </w:rPr>
        <w:t xml:space="preserve"> Артыкчылыка ээ болгон, атактуу адамдар.</w:t>
      </w:r>
    </w:p>
    <w:p w14:paraId="06CC9E3F" w14:textId="77777777" w:rsidR="004C7803" w:rsidRPr="00CA3C8B" w:rsidRDefault="004C7803" w:rsidP="0081456A">
      <w:pPr>
        <w:spacing w:line="312" w:lineRule="auto"/>
        <w:ind w:firstLine="0"/>
        <w:jc w:val="left"/>
        <w:rPr>
          <w:sz w:val="22"/>
          <w:szCs w:val="22"/>
        </w:rPr>
      </w:pPr>
      <w:r w:rsidRPr="00CA3C8B">
        <w:rPr>
          <w:b/>
          <w:color w:val="FF0000"/>
          <w:sz w:val="22"/>
          <w:szCs w:val="22"/>
        </w:rPr>
        <w:t>Hısset</w:t>
      </w:r>
      <w:r w:rsidRPr="00CA3C8B">
        <w:rPr>
          <w:sz w:val="22"/>
          <w:szCs w:val="22"/>
        </w:rPr>
        <w:t xml:space="preserve">  Сараңдык, ач көздүк.</w:t>
      </w:r>
    </w:p>
    <w:p w14:paraId="72DF9D8B" w14:textId="77777777" w:rsidR="004C7803" w:rsidRPr="00CA3C8B" w:rsidRDefault="004C7803" w:rsidP="0081456A">
      <w:pPr>
        <w:spacing w:line="312" w:lineRule="auto"/>
        <w:ind w:firstLine="0"/>
        <w:jc w:val="left"/>
        <w:rPr>
          <w:sz w:val="22"/>
          <w:szCs w:val="22"/>
        </w:rPr>
      </w:pPr>
      <w:r w:rsidRPr="00CA3C8B">
        <w:rPr>
          <w:b/>
          <w:color w:val="FF0000"/>
          <w:sz w:val="22"/>
          <w:szCs w:val="22"/>
        </w:rPr>
        <w:t>Hışıldamak</w:t>
      </w:r>
      <w:r w:rsidRPr="00CA3C8B">
        <w:rPr>
          <w:sz w:val="22"/>
          <w:szCs w:val="22"/>
        </w:rPr>
        <w:t xml:space="preserve"> шуулдоо, шуудуроо (мис. жалбырак, жибек кездеме ж. б.).</w:t>
      </w:r>
    </w:p>
    <w:p w14:paraId="07ABC25A" w14:textId="2F1A9D71" w:rsidR="004C7803" w:rsidRPr="00CA3C8B" w:rsidRDefault="004C7803" w:rsidP="0081456A">
      <w:pPr>
        <w:spacing w:line="312" w:lineRule="auto"/>
        <w:ind w:firstLine="0"/>
        <w:jc w:val="left"/>
        <w:rPr>
          <w:sz w:val="22"/>
          <w:szCs w:val="22"/>
        </w:rPr>
      </w:pPr>
      <w:r w:rsidRPr="00CA3C8B">
        <w:rPr>
          <w:b/>
          <w:color w:val="FF0000"/>
          <w:sz w:val="22"/>
          <w:szCs w:val="22"/>
        </w:rPr>
        <w:t>Hışıltı</w:t>
      </w:r>
      <w:r w:rsidRPr="00CA3C8B">
        <w:rPr>
          <w:sz w:val="22"/>
          <w:szCs w:val="22"/>
        </w:rPr>
        <w:t xml:space="preserve"> 1. шуулдама, шуудур</w:t>
      </w:r>
      <w:r w:rsidR="00D72474">
        <w:rPr>
          <w:sz w:val="22"/>
          <w:szCs w:val="22"/>
        </w:rPr>
        <w:t>ама, шуудурак, шыбыргак (жамгыр</w:t>
      </w:r>
      <w:r w:rsidRPr="00CA3C8B">
        <w:rPr>
          <w:sz w:val="22"/>
          <w:szCs w:val="22"/>
        </w:rPr>
        <w:t>дын). 2. кырылдак (мис. өпкөнүн).</w:t>
      </w:r>
    </w:p>
    <w:p w14:paraId="634BBD0D" w14:textId="77777777" w:rsidR="004C7803" w:rsidRPr="00CA3C8B" w:rsidRDefault="004C7803" w:rsidP="0081456A">
      <w:pPr>
        <w:spacing w:line="312" w:lineRule="auto"/>
        <w:ind w:firstLine="0"/>
        <w:jc w:val="left"/>
        <w:rPr>
          <w:sz w:val="22"/>
          <w:szCs w:val="22"/>
        </w:rPr>
      </w:pPr>
      <w:r w:rsidRPr="00CA3C8B">
        <w:rPr>
          <w:b/>
          <w:color w:val="FF0000"/>
          <w:sz w:val="22"/>
          <w:szCs w:val="22"/>
        </w:rPr>
        <w:t>Hışm</w:t>
      </w:r>
      <w:r w:rsidRPr="00CA3C8B">
        <w:rPr>
          <w:sz w:val="22"/>
          <w:szCs w:val="22"/>
        </w:rPr>
        <w:t xml:space="preserve">  Ачуулануу, жаалдануу,</w:t>
      </w:r>
      <w:r w:rsidRPr="00CA3C8B">
        <w:rPr>
          <w:sz w:val="22"/>
          <w:szCs w:val="22"/>
        </w:rPr>
        <w:br/>
        <w:t>каардануу.</w:t>
      </w:r>
    </w:p>
    <w:p w14:paraId="6BA08B10" w14:textId="77777777" w:rsidR="004C7803" w:rsidRPr="00CA3C8B" w:rsidRDefault="004C7803" w:rsidP="0081456A">
      <w:pPr>
        <w:spacing w:line="312" w:lineRule="auto"/>
        <w:ind w:firstLine="0"/>
        <w:jc w:val="left"/>
        <w:rPr>
          <w:sz w:val="22"/>
          <w:szCs w:val="22"/>
        </w:rPr>
      </w:pPr>
      <w:r w:rsidRPr="00CA3C8B">
        <w:rPr>
          <w:b/>
          <w:color w:val="FF0000"/>
          <w:sz w:val="22"/>
          <w:szCs w:val="22"/>
        </w:rPr>
        <w:t>Hışm-âlûd</w:t>
      </w:r>
      <w:r w:rsidRPr="00CA3C8B">
        <w:rPr>
          <w:sz w:val="22"/>
          <w:szCs w:val="22"/>
        </w:rPr>
        <w:t xml:space="preserve"> ачуулуу, жинденген, кызаңдаган, ачууланган, каар</w:t>
      </w:r>
      <w:r w:rsidR="00EB5321" w:rsidRPr="00CA3C8B">
        <w:rPr>
          <w:sz w:val="22"/>
          <w:szCs w:val="22"/>
        </w:rPr>
        <w:t>-</w:t>
      </w:r>
      <w:r w:rsidRPr="00CA3C8B">
        <w:rPr>
          <w:sz w:val="22"/>
          <w:szCs w:val="22"/>
        </w:rPr>
        <w:t>данган, жаалданган.</w:t>
      </w:r>
    </w:p>
    <w:p w14:paraId="0903E1DF" w14:textId="16C3934C" w:rsidR="004C7803" w:rsidRPr="00CA3C8B" w:rsidRDefault="004C7803" w:rsidP="0081456A">
      <w:pPr>
        <w:spacing w:line="312" w:lineRule="auto"/>
        <w:ind w:firstLine="0"/>
        <w:jc w:val="left"/>
        <w:rPr>
          <w:sz w:val="22"/>
          <w:szCs w:val="22"/>
        </w:rPr>
      </w:pPr>
      <w:r w:rsidRPr="00CA3C8B">
        <w:rPr>
          <w:b/>
          <w:color w:val="FF0000"/>
          <w:sz w:val="22"/>
          <w:szCs w:val="22"/>
        </w:rPr>
        <w:t>Hışm-gîn</w:t>
      </w:r>
      <w:r w:rsidRPr="00CA3C8B">
        <w:rPr>
          <w:sz w:val="22"/>
          <w:szCs w:val="22"/>
        </w:rPr>
        <w:t xml:space="preserve"> таарынган, таарыныш</w:t>
      </w:r>
      <w:r w:rsidR="00D72474">
        <w:rPr>
          <w:sz w:val="22"/>
          <w:szCs w:val="22"/>
        </w:rPr>
        <w:t>кан; ачуулуу, жинденген, кызаң</w:t>
      </w:r>
      <w:r w:rsidRPr="00CA3C8B">
        <w:rPr>
          <w:sz w:val="22"/>
          <w:szCs w:val="22"/>
        </w:rPr>
        <w:t>даган, ачууланган, каарданган, жаалданган.</w:t>
      </w:r>
    </w:p>
    <w:p w14:paraId="74FCE1A1" w14:textId="77777777" w:rsidR="004C7803" w:rsidRPr="00CA3C8B" w:rsidRDefault="004C7803" w:rsidP="0081456A">
      <w:pPr>
        <w:spacing w:line="312" w:lineRule="auto"/>
        <w:ind w:firstLine="0"/>
        <w:jc w:val="left"/>
        <w:rPr>
          <w:sz w:val="22"/>
          <w:szCs w:val="22"/>
        </w:rPr>
      </w:pPr>
      <w:r w:rsidRPr="00CA3C8B">
        <w:rPr>
          <w:b/>
          <w:color w:val="FF0000"/>
          <w:sz w:val="22"/>
          <w:szCs w:val="22"/>
        </w:rPr>
        <w:t>Hışm-nâk</w:t>
      </w:r>
      <w:r w:rsidRPr="00CA3C8B">
        <w:rPr>
          <w:sz w:val="22"/>
          <w:szCs w:val="22"/>
        </w:rPr>
        <w:t xml:space="preserve"> ачуулуу, жинденген, кызаңдаган, ачууланган, каар</w:t>
      </w:r>
      <w:r w:rsidR="00EB5321" w:rsidRPr="00CA3C8B">
        <w:rPr>
          <w:sz w:val="22"/>
          <w:szCs w:val="22"/>
        </w:rPr>
        <w:t>-</w:t>
      </w:r>
      <w:r w:rsidRPr="00CA3C8B">
        <w:rPr>
          <w:sz w:val="22"/>
          <w:szCs w:val="22"/>
        </w:rPr>
        <w:t>данган, жаалданган.</w:t>
      </w:r>
    </w:p>
    <w:p w14:paraId="2468D17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Hıt'</w:t>
      </w:r>
      <w:r w:rsidRPr="00CA3C8B">
        <w:rPr>
          <w:sz w:val="22"/>
          <w:szCs w:val="22"/>
        </w:rPr>
        <w:t xml:space="preserve"> күнөө, кылмыш, күнөө кылуу.</w:t>
      </w:r>
    </w:p>
    <w:p w14:paraId="6439160D" w14:textId="77777777" w:rsidR="004C7803" w:rsidRPr="00CA3C8B" w:rsidRDefault="004C7803" w:rsidP="0081456A">
      <w:pPr>
        <w:spacing w:line="312" w:lineRule="auto"/>
        <w:ind w:firstLine="0"/>
        <w:jc w:val="left"/>
        <w:rPr>
          <w:sz w:val="22"/>
          <w:szCs w:val="22"/>
        </w:rPr>
      </w:pPr>
      <w:r w:rsidRPr="00CA3C8B">
        <w:rPr>
          <w:b/>
          <w:color w:val="FF0000"/>
          <w:sz w:val="22"/>
          <w:szCs w:val="22"/>
        </w:rPr>
        <w:t>Hıtâb</w:t>
      </w:r>
      <w:r w:rsidRPr="00CA3C8B">
        <w:rPr>
          <w:sz w:val="22"/>
          <w:szCs w:val="22"/>
        </w:rPr>
        <w:t xml:space="preserve"> 1. сөздү ачык бетине айтуу. 2. сени менен башканын ортосундагы сөз.</w:t>
      </w:r>
    </w:p>
    <w:p w14:paraId="7D0FDDAA" w14:textId="77777777" w:rsidR="004C7803" w:rsidRPr="00CA3C8B" w:rsidRDefault="004C7803" w:rsidP="0081456A">
      <w:pPr>
        <w:spacing w:line="312" w:lineRule="auto"/>
        <w:ind w:firstLine="0"/>
        <w:jc w:val="left"/>
        <w:rPr>
          <w:sz w:val="22"/>
          <w:szCs w:val="22"/>
        </w:rPr>
      </w:pPr>
      <w:r w:rsidRPr="00CA3C8B">
        <w:rPr>
          <w:b/>
          <w:color w:val="FF0000"/>
          <w:sz w:val="22"/>
          <w:szCs w:val="22"/>
        </w:rPr>
        <w:t>Hıtâbet</w:t>
      </w:r>
      <w:r w:rsidRPr="00CA3C8B">
        <w:rPr>
          <w:sz w:val="22"/>
          <w:szCs w:val="22"/>
        </w:rPr>
        <w:t xml:space="preserve">  1) эл алдына чыгып сүйлөө. 2) мечитте кутпа окуу.</w:t>
      </w:r>
    </w:p>
    <w:p w14:paraId="64B7C701" w14:textId="77777777" w:rsidR="004C7803" w:rsidRPr="00CA3C8B" w:rsidRDefault="004C7803" w:rsidP="0081456A">
      <w:pPr>
        <w:spacing w:line="312" w:lineRule="auto"/>
        <w:ind w:firstLine="0"/>
        <w:jc w:val="left"/>
        <w:rPr>
          <w:sz w:val="22"/>
          <w:szCs w:val="22"/>
        </w:rPr>
      </w:pPr>
      <w:r w:rsidRPr="00CA3C8B">
        <w:rPr>
          <w:b/>
          <w:color w:val="FF0000"/>
          <w:sz w:val="22"/>
          <w:szCs w:val="22"/>
        </w:rPr>
        <w:t>Hıtâbiyye</w:t>
      </w:r>
      <w:r w:rsidRPr="00CA3C8B">
        <w:rPr>
          <w:sz w:val="22"/>
          <w:szCs w:val="22"/>
        </w:rPr>
        <w:t xml:space="preserve">  Рафызи тайпасындагы бир бөлүк жамаат.</w:t>
      </w:r>
    </w:p>
    <w:p w14:paraId="795A6221" w14:textId="77777777" w:rsidR="004C7803" w:rsidRPr="00CA3C8B" w:rsidRDefault="004C7803" w:rsidP="0081456A">
      <w:pPr>
        <w:spacing w:line="312" w:lineRule="auto"/>
        <w:ind w:firstLine="0"/>
        <w:jc w:val="left"/>
        <w:rPr>
          <w:sz w:val="22"/>
          <w:szCs w:val="22"/>
        </w:rPr>
      </w:pPr>
      <w:r w:rsidRPr="00CA3C8B">
        <w:rPr>
          <w:b/>
          <w:color w:val="FF0000"/>
          <w:sz w:val="22"/>
          <w:szCs w:val="22"/>
        </w:rPr>
        <w:t>Hıtâm</w:t>
      </w:r>
      <w:r w:rsidRPr="00CA3C8B">
        <w:rPr>
          <w:sz w:val="22"/>
          <w:szCs w:val="22"/>
        </w:rPr>
        <w:t xml:space="preserve">  чылбыр, тизгин. </w:t>
      </w:r>
    </w:p>
    <w:p w14:paraId="1B7373FE" w14:textId="77777777" w:rsidR="004C7803" w:rsidRPr="00CA3C8B" w:rsidRDefault="004C7803" w:rsidP="0081456A">
      <w:pPr>
        <w:spacing w:line="312" w:lineRule="auto"/>
        <w:ind w:firstLine="0"/>
        <w:jc w:val="left"/>
        <w:rPr>
          <w:sz w:val="22"/>
          <w:szCs w:val="22"/>
        </w:rPr>
      </w:pPr>
      <w:r w:rsidRPr="00CA3C8B">
        <w:rPr>
          <w:b/>
          <w:color w:val="FF0000"/>
          <w:sz w:val="22"/>
          <w:szCs w:val="22"/>
        </w:rPr>
        <w:t>Hıtân</w:t>
      </w:r>
      <w:r w:rsidRPr="00CA3C8B">
        <w:rPr>
          <w:color w:val="FF0000"/>
          <w:sz w:val="22"/>
          <w:szCs w:val="22"/>
        </w:rPr>
        <w:t>(</w:t>
      </w:r>
      <w:r w:rsidRPr="00CA3C8B">
        <w:rPr>
          <w:b/>
          <w:color w:val="FF0000"/>
          <w:sz w:val="22"/>
          <w:szCs w:val="22"/>
        </w:rPr>
        <w:t>e</w:t>
      </w:r>
      <w:r w:rsidRPr="00CA3C8B">
        <w:rPr>
          <w:color w:val="FF0000"/>
          <w:sz w:val="22"/>
          <w:szCs w:val="22"/>
        </w:rPr>
        <w:t xml:space="preserve">) </w:t>
      </w:r>
      <w:r w:rsidRPr="00CA3C8B">
        <w:rPr>
          <w:sz w:val="22"/>
          <w:szCs w:val="22"/>
        </w:rPr>
        <w:t xml:space="preserve"> сүннөт кылуу.</w:t>
      </w:r>
    </w:p>
    <w:p w14:paraId="37358F3F" w14:textId="77777777" w:rsidR="004C7803" w:rsidRPr="00CA3C8B" w:rsidRDefault="004C7803" w:rsidP="0081456A">
      <w:pPr>
        <w:spacing w:line="312" w:lineRule="auto"/>
        <w:ind w:firstLine="0"/>
        <w:jc w:val="left"/>
        <w:rPr>
          <w:sz w:val="22"/>
          <w:szCs w:val="22"/>
        </w:rPr>
      </w:pPr>
      <w:r w:rsidRPr="00CA3C8B">
        <w:rPr>
          <w:b/>
          <w:color w:val="FF0000"/>
          <w:sz w:val="22"/>
          <w:szCs w:val="22"/>
        </w:rPr>
        <w:t>Hıtbe</w:t>
      </w:r>
      <w:r w:rsidRPr="00CA3C8B">
        <w:rPr>
          <w:sz w:val="22"/>
          <w:szCs w:val="22"/>
        </w:rPr>
        <w:t xml:space="preserve"> Бир аялдын никесине талапкер болуу (колун суроо). Үйлөнүү талабындагы эркекке "хатып", үйлөнүүсү талап кылынган аялга да "махтуба" деп айтылат.</w:t>
      </w:r>
    </w:p>
    <w:p w14:paraId="1CC531AA" w14:textId="22006025" w:rsidR="004C7803" w:rsidRPr="00CA3C8B" w:rsidRDefault="004C7803" w:rsidP="0081456A">
      <w:pPr>
        <w:spacing w:line="312" w:lineRule="auto"/>
        <w:ind w:firstLine="0"/>
        <w:jc w:val="left"/>
        <w:rPr>
          <w:sz w:val="22"/>
          <w:szCs w:val="22"/>
        </w:rPr>
      </w:pPr>
      <w:r w:rsidRPr="00CA3C8B">
        <w:rPr>
          <w:b/>
          <w:color w:val="FF0000"/>
          <w:sz w:val="22"/>
          <w:szCs w:val="22"/>
        </w:rPr>
        <w:t>Hıtta</w:t>
      </w:r>
      <w:r w:rsidRPr="00CA3C8B">
        <w:rPr>
          <w:sz w:val="22"/>
          <w:szCs w:val="22"/>
        </w:rPr>
        <w:t xml:space="preserve"> 1. Күнөөлөрдөн тообо к</w:t>
      </w:r>
      <w:r w:rsidR="00EE536E">
        <w:rPr>
          <w:sz w:val="22"/>
          <w:szCs w:val="22"/>
        </w:rPr>
        <w:t>ылуу. 2. Бирөөнүн алдында күнөө</w:t>
      </w:r>
      <w:r w:rsidRPr="00CA3C8B">
        <w:rPr>
          <w:sz w:val="22"/>
          <w:szCs w:val="22"/>
        </w:rPr>
        <w:t xml:space="preserve">сүз экендигин </w:t>
      </w:r>
      <w:r w:rsidRPr="00CA3C8B">
        <w:rPr>
          <w:sz w:val="22"/>
          <w:szCs w:val="22"/>
        </w:rPr>
        <w:t>тастыктоо. 3. мамлекет, өлкө, аймак.</w:t>
      </w:r>
    </w:p>
    <w:p w14:paraId="540F0F10" w14:textId="77777777" w:rsidR="004C7803" w:rsidRPr="00CA3C8B" w:rsidRDefault="004C7803" w:rsidP="0081456A">
      <w:pPr>
        <w:spacing w:line="312" w:lineRule="auto"/>
        <w:ind w:firstLine="0"/>
        <w:jc w:val="left"/>
        <w:rPr>
          <w:sz w:val="22"/>
          <w:szCs w:val="22"/>
        </w:rPr>
      </w:pPr>
      <w:r w:rsidRPr="00CA3C8B">
        <w:rPr>
          <w:b/>
          <w:color w:val="FF0000"/>
          <w:sz w:val="22"/>
          <w:szCs w:val="22"/>
        </w:rPr>
        <w:t>Hıtta-ı</w:t>
      </w:r>
      <w:r w:rsidRPr="00CA3C8B">
        <w:rPr>
          <w:sz w:val="22"/>
          <w:szCs w:val="22"/>
        </w:rPr>
        <w:t xml:space="preserve"> </w:t>
      </w:r>
      <w:r w:rsidRPr="00CA3C8B">
        <w:rPr>
          <w:b/>
          <w:color w:val="FF0000"/>
          <w:sz w:val="22"/>
          <w:szCs w:val="22"/>
        </w:rPr>
        <w:t>cesîme</w:t>
      </w:r>
      <w:r w:rsidRPr="00CA3C8B">
        <w:rPr>
          <w:sz w:val="22"/>
          <w:szCs w:val="22"/>
        </w:rPr>
        <w:t xml:space="preserve">  чоң өлкө, мамлекет.</w:t>
      </w:r>
    </w:p>
    <w:p w14:paraId="60C1BD84" w14:textId="77777777" w:rsidR="004C7803" w:rsidRPr="00CA3C8B" w:rsidRDefault="004C7803" w:rsidP="0081456A">
      <w:pPr>
        <w:spacing w:line="312" w:lineRule="auto"/>
        <w:ind w:firstLine="0"/>
        <w:jc w:val="left"/>
        <w:rPr>
          <w:sz w:val="22"/>
          <w:szCs w:val="22"/>
        </w:rPr>
      </w:pPr>
      <w:r w:rsidRPr="00CA3C8B">
        <w:rPr>
          <w:b/>
          <w:color w:val="FF0000"/>
          <w:sz w:val="22"/>
          <w:szCs w:val="22"/>
        </w:rPr>
        <w:t>Hıvâr</w:t>
      </w:r>
      <w:r w:rsidRPr="00CA3C8B">
        <w:rPr>
          <w:sz w:val="22"/>
          <w:szCs w:val="22"/>
        </w:rPr>
        <w:t xml:space="preserve">  жооп берүү, жооп кайтаруу. </w:t>
      </w:r>
    </w:p>
    <w:p w14:paraId="03904F97" w14:textId="77777777" w:rsidR="004C7803" w:rsidRPr="00CA3C8B" w:rsidRDefault="004C7803" w:rsidP="0081456A">
      <w:pPr>
        <w:spacing w:line="312" w:lineRule="auto"/>
        <w:ind w:firstLine="0"/>
        <w:jc w:val="left"/>
        <w:rPr>
          <w:sz w:val="22"/>
          <w:szCs w:val="22"/>
        </w:rPr>
      </w:pPr>
      <w:r w:rsidRPr="00CA3C8B">
        <w:rPr>
          <w:b/>
          <w:color w:val="FF0000"/>
          <w:sz w:val="22"/>
          <w:szCs w:val="22"/>
        </w:rPr>
        <w:t>Hıvel</w:t>
      </w:r>
      <w:r w:rsidRPr="00CA3C8B">
        <w:rPr>
          <w:sz w:val="22"/>
          <w:szCs w:val="22"/>
        </w:rPr>
        <w:t xml:space="preserve">  Кетүү. Бир жерден экинчи бир жерге өтүү, көчүү.</w:t>
      </w:r>
    </w:p>
    <w:p w14:paraId="524A1724" w14:textId="77777777" w:rsidR="004C7803" w:rsidRPr="00CA3C8B" w:rsidRDefault="004C7803" w:rsidP="0081456A">
      <w:pPr>
        <w:spacing w:line="312" w:lineRule="auto"/>
        <w:ind w:firstLine="0"/>
        <w:jc w:val="left"/>
        <w:rPr>
          <w:sz w:val="22"/>
          <w:szCs w:val="22"/>
        </w:rPr>
      </w:pPr>
      <w:r w:rsidRPr="00CA3C8B">
        <w:rPr>
          <w:b/>
          <w:color w:val="FF0000"/>
          <w:sz w:val="22"/>
          <w:szCs w:val="22"/>
        </w:rPr>
        <w:t>Hıyâbân</w:t>
      </w:r>
      <w:r w:rsidRPr="00CA3C8B">
        <w:rPr>
          <w:sz w:val="22"/>
          <w:szCs w:val="22"/>
        </w:rPr>
        <w:t xml:space="preserve">  Эки четинде жайкалган бак-дарактар өсүп турган көчө, жол. Аллея, жалгыз аяк жол.</w:t>
      </w:r>
    </w:p>
    <w:p w14:paraId="7F669E42" w14:textId="77777777" w:rsidR="004C7803" w:rsidRPr="00CA3C8B" w:rsidRDefault="004C7803" w:rsidP="0081456A">
      <w:pPr>
        <w:spacing w:line="312" w:lineRule="auto"/>
        <w:ind w:firstLine="0"/>
        <w:jc w:val="left"/>
        <w:rPr>
          <w:sz w:val="22"/>
          <w:szCs w:val="22"/>
        </w:rPr>
      </w:pPr>
      <w:r w:rsidRPr="00CA3C8B">
        <w:rPr>
          <w:b/>
          <w:color w:val="FF0000"/>
          <w:sz w:val="22"/>
          <w:szCs w:val="22"/>
        </w:rPr>
        <w:t>Hıyâm</w:t>
      </w:r>
      <w:r w:rsidRPr="00CA3C8B">
        <w:rPr>
          <w:sz w:val="22"/>
          <w:szCs w:val="22"/>
        </w:rPr>
        <w:t xml:space="preserve">  чатырлар.</w:t>
      </w:r>
    </w:p>
    <w:p w14:paraId="1ED2568B" w14:textId="77777777" w:rsidR="004C7803" w:rsidRPr="00CA3C8B" w:rsidRDefault="004C7803" w:rsidP="0081456A">
      <w:pPr>
        <w:spacing w:line="312" w:lineRule="auto"/>
        <w:ind w:firstLine="0"/>
        <w:jc w:val="left"/>
        <w:rPr>
          <w:sz w:val="22"/>
          <w:szCs w:val="22"/>
        </w:rPr>
      </w:pPr>
      <w:r w:rsidRPr="00CA3C8B">
        <w:rPr>
          <w:b/>
          <w:color w:val="FF0000"/>
          <w:sz w:val="22"/>
          <w:szCs w:val="22"/>
        </w:rPr>
        <w:t>Hıyânât</w:t>
      </w:r>
      <w:r w:rsidRPr="00CA3C8B">
        <w:rPr>
          <w:sz w:val="22"/>
          <w:szCs w:val="22"/>
        </w:rPr>
        <w:t xml:space="preserve">  (көп. </w:t>
      </w:r>
      <w:r w:rsidRPr="00CA3C8B">
        <w:rPr>
          <w:b/>
          <w:color w:val="FF0000"/>
          <w:sz w:val="22"/>
          <w:szCs w:val="22"/>
        </w:rPr>
        <w:t>Hıyanet</w:t>
      </w:r>
      <w:r w:rsidRPr="00CA3C8B">
        <w:rPr>
          <w:sz w:val="22"/>
          <w:szCs w:val="22"/>
        </w:rPr>
        <w:t>).</w:t>
      </w:r>
    </w:p>
    <w:p w14:paraId="064EE30C"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w:t>
      </w:r>
      <w:r w:rsidRPr="00CA3C8B">
        <w:rPr>
          <w:sz w:val="22"/>
          <w:szCs w:val="22"/>
        </w:rPr>
        <w:t xml:space="preserve"> (кара. </w:t>
      </w:r>
      <w:r w:rsidRPr="00CA3C8B">
        <w:rPr>
          <w:b/>
          <w:color w:val="FF0000"/>
          <w:sz w:val="22"/>
          <w:szCs w:val="22"/>
        </w:rPr>
        <w:t>Hıyanet</w:t>
      </w:r>
      <w:r w:rsidRPr="00CA3C8B">
        <w:rPr>
          <w:sz w:val="22"/>
          <w:szCs w:val="22"/>
        </w:rPr>
        <w:t>) Кыянат, чыккынчылык.</w:t>
      </w:r>
    </w:p>
    <w:p w14:paraId="1B6900F4"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Hıyânet,-ti</w:t>
      </w:r>
      <w:r w:rsidRPr="00CA3C8B">
        <w:rPr>
          <w:sz w:val="22"/>
          <w:szCs w:val="22"/>
        </w:rPr>
        <w:t xml:space="preserve"> 1. кыянат. </w:t>
      </w:r>
      <w:r w:rsidRPr="00CA3C8B">
        <w:rPr>
          <w:i/>
          <w:color w:val="FF0000"/>
          <w:sz w:val="22"/>
          <w:szCs w:val="22"/>
        </w:rPr>
        <w:t>emane-</w:t>
      </w:r>
      <w:r w:rsidRPr="00CA3C8B">
        <w:rPr>
          <w:i/>
          <w:color w:val="FF0000"/>
          <w:sz w:val="22"/>
          <w:szCs w:val="22"/>
        </w:rPr>
        <w:br/>
        <w:t xml:space="preserve">te ~ olmaz </w:t>
      </w:r>
      <w:r w:rsidRPr="00CA3C8B">
        <w:rPr>
          <w:sz w:val="22"/>
          <w:szCs w:val="22"/>
        </w:rPr>
        <w:t>мак. аманатка кыя-</w:t>
      </w:r>
      <w:r w:rsidRPr="00CA3C8B">
        <w:rPr>
          <w:sz w:val="22"/>
          <w:szCs w:val="22"/>
        </w:rPr>
        <w:br/>
        <w:t xml:space="preserve">нат кылган болбос. </w:t>
      </w:r>
      <w:r w:rsidRPr="00CA3C8B">
        <w:rPr>
          <w:i/>
          <w:color w:val="FF0000"/>
          <w:sz w:val="22"/>
          <w:szCs w:val="22"/>
        </w:rPr>
        <w:t xml:space="preserve">vatana/yurda ~ </w:t>
      </w:r>
      <w:r w:rsidRPr="00CA3C8B">
        <w:rPr>
          <w:sz w:val="22"/>
          <w:szCs w:val="22"/>
        </w:rPr>
        <w:t xml:space="preserve">ата мекенге кыянат(чылык). 2. кыянатчы, ишенимсиз. 3. эркел. </w:t>
      </w:r>
      <w:r w:rsidRPr="00CA3C8B">
        <w:rPr>
          <w:sz w:val="22"/>
          <w:szCs w:val="22"/>
        </w:rPr>
        <w:t xml:space="preserve">с. оңбогур. </w:t>
      </w:r>
      <w:r w:rsidRPr="00CA3C8B">
        <w:rPr>
          <w:i/>
          <w:color w:val="FF0000"/>
          <w:sz w:val="22"/>
          <w:szCs w:val="22"/>
        </w:rPr>
        <w:t>~, beni hiç aramı-yorsun!</w:t>
      </w:r>
      <w:r w:rsidRPr="00CA3C8B">
        <w:rPr>
          <w:sz w:val="22"/>
          <w:szCs w:val="22"/>
        </w:rPr>
        <w:t xml:space="preserve"> оңбогур, мага эч чалбайсың!</w:t>
      </w:r>
    </w:p>
    <w:p w14:paraId="26564FF5"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Hıyâneten</w:t>
      </w:r>
      <w:r w:rsidRPr="00CA3C8B">
        <w:rPr>
          <w:sz w:val="22"/>
          <w:szCs w:val="22"/>
        </w:rPr>
        <w:t xml:space="preserve"> жамандык иш кылып, кыянат кылып.</w:t>
      </w:r>
    </w:p>
    <w:p w14:paraId="58463023"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Hıyânet-i</w:t>
      </w:r>
      <w:r w:rsidRPr="00CA3C8B">
        <w:rPr>
          <w:sz w:val="22"/>
          <w:szCs w:val="22"/>
        </w:rPr>
        <w:t xml:space="preserve"> </w:t>
      </w:r>
      <w:r w:rsidRPr="00CA3C8B">
        <w:rPr>
          <w:b/>
          <w:color w:val="FF0000"/>
          <w:sz w:val="22"/>
          <w:szCs w:val="22"/>
        </w:rPr>
        <w:t>vatan</w:t>
      </w:r>
      <w:r w:rsidRPr="00CA3C8B">
        <w:rPr>
          <w:sz w:val="22"/>
          <w:szCs w:val="22"/>
        </w:rPr>
        <w:t xml:space="preserve"> мекенге кыянат кылуу, мекенин сатуу.</w:t>
      </w:r>
    </w:p>
    <w:p w14:paraId="17B18928"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Hıyânetkâr</w:t>
      </w:r>
      <w:r w:rsidRPr="00CA3C8B">
        <w:rPr>
          <w:sz w:val="22"/>
          <w:szCs w:val="22"/>
        </w:rPr>
        <w:t xml:space="preserve"> кыянатчы, бузуку, тыңчы, саткын.</w:t>
      </w:r>
    </w:p>
    <w:p w14:paraId="10E7803A" w14:textId="77777777" w:rsidR="004C7803" w:rsidRPr="00CA3C8B" w:rsidRDefault="004C7803" w:rsidP="0081456A">
      <w:pPr>
        <w:spacing w:line="312" w:lineRule="auto"/>
        <w:ind w:firstLine="0"/>
        <w:jc w:val="left"/>
        <w:rPr>
          <w:sz w:val="22"/>
          <w:szCs w:val="22"/>
        </w:rPr>
      </w:pPr>
      <w:r w:rsidRPr="00CA3C8B">
        <w:rPr>
          <w:b/>
          <w:color w:val="FF0000"/>
          <w:sz w:val="22"/>
          <w:szCs w:val="22"/>
        </w:rPr>
        <w:t>Hıyânetlik,-ği</w:t>
      </w:r>
      <w:r w:rsidRPr="00CA3C8B">
        <w:rPr>
          <w:sz w:val="22"/>
          <w:szCs w:val="22"/>
        </w:rPr>
        <w:t xml:space="preserve">  кыянаттык, кыя</w:t>
      </w:r>
      <w:r w:rsidR="00EB5321" w:rsidRPr="00CA3C8B">
        <w:rPr>
          <w:sz w:val="22"/>
          <w:szCs w:val="22"/>
        </w:rPr>
        <w:t>-</w:t>
      </w:r>
      <w:r w:rsidRPr="00CA3C8B">
        <w:rPr>
          <w:sz w:val="22"/>
          <w:szCs w:val="22"/>
        </w:rPr>
        <w:t>натчылык.</w:t>
      </w:r>
    </w:p>
    <w:p w14:paraId="1C2EE97E" w14:textId="03752C8F" w:rsidR="004C7803" w:rsidRPr="00CA3C8B" w:rsidRDefault="004C7803" w:rsidP="0081456A">
      <w:pPr>
        <w:spacing w:line="312" w:lineRule="auto"/>
        <w:ind w:firstLine="0"/>
        <w:jc w:val="left"/>
        <w:rPr>
          <w:sz w:val="22"/>
          <w:szCs w:val="22"/>
        </w:rPr>
      </w:pPr>
      <w:r w:rsidRPr="00CA3C8B">
        <w:rPr>
          <w:b/>
          <w:color w:val="FF0000"/>
          <w:sz w:val="22"/>
          <w:szCs w:val="22"/>
        </w:rPr>
        <w:t>Hıyâr</w:t>
      </w:r>
      <w:r w:rsidRPr="00CA3C8B">
        <w:rPr>
          <w:sz w:val="22"/>
          <w:szCs w:val="22"/>
        </w:rPr>
        <w:t xml:space="preserve">  1. Жакшылар, жагымдуулар. 2. Бир ишти аткаруудагы эркиндик. Түзүлгөн келишимден баш тартуу. Тандоо эркиндиги.</w:t>
      </w:r>
    </w:p>
    <w:p w14:paraId="4EC057FF" w14:textId="77777777" w:rsidR="004C7803" w:rsidRPr="00CA3C8B" w:rsidRDefault="004C7803" w:rsidP="0081456A">
      <w:pPr>
        <w:spacing w:line="312" w:lineRule="auto"/>
        <w:ind w:firstLine="0"/>
        <w:jc w:val="left"/>
        <w:rPr>
          <w:sz w:val="22"/>
          <w:szCs w:val="22"/>
        </w:rPr>
      </w:pPr>
      <w:r w:rsidRPr="00CA3C8B">
        <w:rPr>
          <w:b/>
          <w:color w:val="FF0000"/>
          <w:sz w:val="22"/>
          <w:szCs w:val="22"/>
        </w:rPr>
        <w:t>Hıyârât</w:t>
      </w:r>
      <w:r w:rsidRPr="00CA3C8B">
        <w:rPr>
          <w:sz w:val="22"/>
          <w:szCs w:val="22"/>
        </w:rPr>
        <w:t xml:space="preserve"> Ислам укугунда соода-сатык маселеринде тандоочулук өзгөчөлүктөрү.</w:t>
      </w:r>
    </w:p>
    <w:p w14:paraId="43FCA794" w14:textId="77777777" w:rsidR="004C7803" w:rsidRPr="00CA3C8B" w:rsidRDefault="004C7803" w:rsidP="0081456A">
      <w:pPr>
        <w:spacing w:line="312" w:lineRule="auto"/>
        <w:ind w:firstLine="0"/>
        <w:jc w:val="left"/>
        <w:rPr>
          <w:sz w:val="22"/>
          <w:szCs w:val="22"/>
        </w:rPr>
      </w:pPr>
      <w:r w:rsidRPr="00CA3C8B">
        <w:rPr>
          <w:b/>
          <w:color w:val="FF0000"/>
          <w:sz w:val="22"/>
          <w:szCs w:val="22"/>
        </w:rPr>
        <w:t>Hıyâr-ı</w:t>
      </w:r>
      <w:r w:rsidRPr="00CA3C8B">
        <w:rPr>
          <w:sz w:val="22"/>
          <w:szCs w:val="22"/>
        </w:rPr>
        <w:t xml:space="preserve"> </w:t>
      </w:r>
      <w:r w:rsidRPr="00CA3C8B">
        <w:rPr>
          <w:b/>
          <w:color w:val="FF0000"/>
          <w:sz w:val="22"/>
          <w:szCs w:val="22"/>
        </w:rPr>
        <w:t>ayb</w:t>
      </w:r>
      <w:r w:rsidRPr="00CA3C8B">
        <w:rPr>
          <w:sz w:val="22"/>
          <w:szCs w:val="22"/>
        </w:rPr>
        <w:t xml:space="preserve">  Бир нерседе пайда болгон кемчилик </w:t>
      </w:r>
      <w:r w:rsidRPr="00CA3C8B">
        <w:rPr>
          <w:sz w:val="22"/>
          <w:szCs w:val="22"/>
        </w:rPr>
        <w:lastRenderedPageBreak/>
        <w:t>келишим түзгөндөн кийин чыккандыгы үчүн, келишим түзгөндөрдүн бир тарабы үчүн өтүмдүү болгон тандоо эркиндиги.</w:t>
      </w:r>
    </w:p>
    <w:p w14:paraId="4EB5BFB7" w14:textId="77777777" w:rsidR="004C7803" w:rsidRPr="00CA3C8B" w:rsidRDefault="004C7803" w:rsidP="0081456A">
      <w:pPr>
        <w:spacing w:line="312" w:lineRule="auto"/>
        <w:ind w:firstLine="0"/>
        <w:jc w:val="left"/>
        <w:rPr>
          <w:sz w:val="22"/>
          <w:szCs w:val="22"/>
        </w:rPr>
      </w:pPr>
      <w:r w:rsidRPr="00CA3C8B">
        <w:rPr>
          <w:b/>
          <w:color w:val="FF0000"/>
          <w:sz w:val="22"/>
          <w:szCs w:val="22"/>
        </w:rPr>
        <w:t>Hıyâr-ı</w:t>
      </w:r>
      <w:r w:rsidRPr="00CA3C8B">
        <w:rPr>
          <w:sz w:val="22"/>
          <w:szCs w:val="22"/>
        </w:rPr>
        <w:t xml:space="preserve"> </w:t>
      </w:r>
      <w:r w:rsidRPr="00CA3C8B">
        <w:rPr>
          <w:b/>
          <w:color w:val="FF0000"/>
          <w:sz w:val="22"/>
          <w:szCs w:val="22"/>
        </w:rPr>
        <w:t>rü'yet</w:t>
      </w:r>
      <w:r w:rsidRPr="00CA3C8B">
        <w:rPr>
          <w:sz w:val="22"/>
          <w:szCs w:val="22"/>
        </w:rPr>
        <w:t xml:space="preserve">  бир нерсе боюнча аткарылбастан түзүлгөн кели</w:t>
      </w:r>
      <w:r w:rsidR="00EB5321" w:rsidRPr="00CA3C8B">
        <w:rPr>
          <w:sz w:val="22"/>
          <w:szCs w:val="22"/>
        </w:rPr>
        <w:t>-</w:t>
      </w:r>
      <w:r w:rsidRPr="00CA3C8B">
        <w:rPr>
          <w:sz w:val="22"/>
          <w:szCs w:val="22"/>
        </w:rPr>
        <w:t>шимден улам, аткарылгандан кийин өтүмдүү болгон тандоо эркиндиги.</w:t>
      </w:r>
    </w:p>
    <w:p w14:paraId="2D88BF5A" w14:textId="77777777" w:rsidR="004C7803" w:rsidRPr="00CA3C8B" w:rsidRDefault="004C7803" w:rsidP="0081456A">
      <w:pPr>
        <w:spacing w:line="312" w:lineRule="auto"/>
        <w:ind w:firstLine="0"/>
        <w:jc w:val="left"/>
        <w:rPr>
          <w:sz w:val="22"/>
          <w:szCs w:val="22"/>
        </w:rPr>
      </w:pPr>
      <w:r w:rsidRPr="00CA3C8B">
        <w:rPr>
          <w:b/>
          <w:color w:val="FF0000"/>
          <w:sz w:val="22"/>
          <w:szCs w:val="22"/>
        </w:rPr>
        <w:t>Hıyâr-ı</w:t>
      </w:r>
      <w:r w:rsidRPr="00CA3C8B">
        <w:rPr>
          <w:sz w:val="22"/>
          <w:szCs w:val="22"/>
        </w:rPr>
        <w:t xml:space="preserve"> </w:t>
      </w:r>
      <w:r w:rsidRPr="00CA3C8B">
        <w:rPr>
          <w:b/>
          <w:color w:val="FF0000"/>
          <w:sz w:val="22"/>
          <w:szCs w:val="22"/>
        </w:rPr>
        <w:t>şart</w:t>
      </w:r>
      <w:r w:rsidRPr="00CA3C8B">
        <w:rPr>
          <w:sz w:val="22"/>
          <w:szCs w:val="22"/>
        </w:rPr>
        <w:t xml:space="preserve"> келишим түзгөн</w:t>
      </w:r>
      <w:r w:rsidR="00EB5321" w:rsidRPr="00CA3C8B">
        <w:rPr>
          <w:sz w:val="22"/>
          <w:szCs w:val="22"/>
        </w:rPr>
        <w:t>-</w:t>
      </w:r>
      <w:r w:rsidRPr="00CA3C8B">
        <w:rPr>
          <w:sz w:val="22"/>
          <w:szCs w:val="22"/>
        </w:rPr>
        <w:t>дөрдүн бирөөнүн же болбосо ар биринин келишими белгилүү бир мөөнөт ичинде бузуу же болбосо уруксат берүү менен жүзөгө ашыра алуу маселесинде тандоо эркиндиги.</w:t>
      </w:r>
    </w:p>
    <w:p w14:paraId="72219A70" w14:textId="77777777" w:rsidR="004C7803" w:rsidRPr="00CA3C8B" w:rsidRDefault="004C7803" w:rsidP="0081456A">
      <w:pPr>
        <w:spacing w:line="312" w:lineRule="auto"/>
        <w:ind w:firstLine="0"/>
        <w:jc w:val="left"/>
        <w:rPr>
          <w:sz w:val="22"/>
          <w:szCs w:val="22"/>
        </w:rPr>
      </w:pPr>
      <w:r w:rsidRPr="00CA3C8B">
        <w:rPr>
          <w:b/>
          <w:color w:val="FF0000"/>
          <w:sz w:val="22"/>
          <w:szCs w:val="22"/>
        </w:rPr>
        <w:t>Hıyâr-ı</w:t>
      </w:r>
      <w:r w:rsidRPr="00CA3C8B">
        <w:rPr>
          <w:sz w:val="22"/>
          <w:szCs w:val="22"/>
        </w:rPr>
        <w:t xml:space="preserve"> </w:t>
      </w:r>
      <w:r w:rsidRPr="00CA3C8B">
        <w:rPr>
          <w:b/>
          <w:color w:val="FF0000"/>
          <w:sz w:val="22"/>
          <w:szCs w:val="22"/>
        </w:rPr>
        <w:t>tağrir</w:t>
      </w:r>
      <w:r w:rsidRPr="00CA3C8B">
        <w:rPr>
          <w:sz w:val="22"/>
          <w:szCs w:val="22"/>
        </w:rPr>
        <w:t xml:space="preserve"> келишим түзгөн</w:t>
      </w:r>
      <w:r w:rsidR="00EB5321" w:rsidRPr="00CA3C8B">
        <w:rPr>
          <w:sz w:val="22"/>
          <w:szCs w:val="22"/>
        </w:rPr>
        <w:t>-</w:t>
      </w:r>
      <w:r w:rsidRPr="00CA3C8B">
        <w:rPr>
          <w:sz w:val="22"/>
          <w:szCs w:val="22"/>
        </w:rPr>
        <w:t xml:space="preserve">дөрдүн бирөөнүн экинчинин алдатылып бир мүлктү чегинен ашыкча алдап </w:t>
      </w:r>
      <w:r w:rsidRPr="00CA3C8B">
        <w:rPr>
          <w:sz w:val="22"/>
          <w:szCs w:val="22"/>
        </w:rPr>
        <w:t>саткандыгы үчүн же болбосо алданып сатып алгандыктан улам сатыш мамилесин бузуу маселесиндеги тандоо эркиндиги.</w:t>
      </w:r>
    </w:p>
    <w:p w14:paraId="0E2EA41D" w14:textId="16824830" w:rsidR="004C7803" w:rsidRPr="00CA3C8B" w:rsidRDefault="004C7803" w:rsidP="0081456A">
      <w:pPr>
        <w:spacing w:line="312" w:lineRule="auto"/>
        <w:ind w:firstLine="0"/>
        <w:jc w:val="left"/>
        <w:rPr>
          <w:sz w:val="22"/>
          <w:szCs w:val="22"/>
        </w:rPr>
      </w:pPr>
      <w:r w:rsidRPr="00CA3C8B">
        <w:rPr>
          <w:b/>
          <w:color w:val="FF0000"/>
          <w:sz w:val="22"/>
          <w:szCs w:val="22"/>
        </w:rPr>
        <w:t>Hıyâr-ı</w:t>
      </w:r>
      <w:r w:rsidRPr="00CA3C8B">
        <w:rPr>
          <w:sz w:val="22"/>
          <w:szCs w:val="22"/>
        </w:rPr>
        <w:t xml:space="preserve"> </w:t>
      </w:r>
      <w:r w:rsidRPr="00CA3C8B">
        <w:rPr>
          <w:b/>
          <w:color w:val="FF0000"/>
          <w:sz w:val="22"/>
          <w:szCs w:val="22"/>
        </w:rPr>
        <w:t>vasf</w:t>
      </w:r>
      <w:r w:rsidRPr="00CA3C8B">
        <w:rPr>
          <w:sz w:val="22"/>
          <w:szCs w:val="22"/>
        </w:rPr>
        <w:t xml:space="preserve">  бир келишимде бар болушу шарт кылынган же болбосо адатта ачык көрүнгөн барктуу/баалуу бир сыпаттын жок болгондугу үчүн келишим түзгөндөрдүн бирөөсү үчүн өтүмдүү болгон тандоо эркиндиги. (саан үй деп сатылган бир уйдун байып кеткен болуусу).</w:t>
      </w:r>
    </w:p>
    <w:p w14:paraId="2E5AB5E4" w14:textId="77777777" w:rsidR="004C7803" w:rsidRPr="00CA3C8B" w:rsidRDefault="004C7803" w:rsidP="0081456A">
      <w:pPr>
        <w:spacing w:line="312" w:lineRule="auto"/>
        <w:ind w:firstLine="0"/>
        <w:jc w:val="left"/>
        <w:rPr>
          <w:sz w:val="22"/>
          <w:szCs w:val="22"/>
        </w:rPr>
      </w:pPr>
      <w:r w:rsidRPr="00CA3C8B">
        <w:rPr>
          <w:b/>
          <w:color w:val="FF0000"/>
          <w:sz w:val="22"/>
          <w:szCs w:val="22"/>
        </w:rPr>
        <w:t>Hıyât</w:t>
      </w:r>
      <w:r w:rsidRPr="00CA3C8B">
        <w:rPr>
          <w:sz w:val="22"/>
          <w:szCs w:val="22"/>
        </w:rPr>
        <w:t xml:space="preserve">  Пардалар, тосуктар.</w:t>
      </w:r>
    </w:p>
    <w:p w14:paraId="6900BEFF" w14:textId="77777777" w:rsidR="004C7803" w:rsidRPr="00CA3C8B" w:rsidRDefault="004C7803" w:rsidP="0081456A">
      <w:pPr>
        <w:spacing w:line="312" w:lineRule="auto"/>
        <w:ind w:firstLine="0"/>
        <w:jc w:val="left"/>
        <w:rPr>
          <w:sz w:val="22"/>
          <w:szCs w:val="22"/>
        </w:rPr>
      </w:pPr>
      <w:r w:rsidRPr="00CA3C8B">
        <w:rPr>
          <w:b/>
          <w:color w:val="FF0000"/>
          <w:sz w:val="22"/>
          <w:szCs w:val="22"/>
        </w:rPr>
        <w:t>Hıyât</w:t>
      </w:r>
      <w:r w:rsidRPr="00CA3C8B">
        <w:rPr>
          <w:sz w:val="22"/>
          <w:szCs w:val="22"/>
        </w:rPr>
        <w:t xml:space="preserve"> Чыйратылган жибек жип. Ийне.</w:t>
      </w:r>
    </w:p>
    <w:p w14:paraId="5CAC2E4D" w14:textId="50B41936" w:rsidR="004C7803" w:rsidRPr="00CA3C8B" w:rsidRDefault="004C7803" w:rsidP="0081456A">
      <w:pPr>
        <w:spacing w:line="312" w:lineRule="auto"/>
        <w:ind w:firstLine="0"/>
        <w:jc w:val="left"/>
        <w:rPr>
          <w:sz w:val="22"/>
          <w:szCs w:val="22"/>
        </w:rPr>
      </w:pPr>
      <w:r w:rsidRPr="00CA3C8B">
        <w:rPr>
          <w:b/>
          <w:color w:val="FF0000"/>
          <w:sz w:val="22"/>
          <w:szCs w:val="22"/>
        </w:rPr>
        <w:t>Hıyâta</w:t>
      </w:r>
      <w:r w:rsidRPr="00CA3C8B">
        <w:rPr>
          <w:sz w:val="22"/>
          <w:szCs w:val="22"/>
        </w:rPr>
        <w:t xml:space="preserve"> </w:t>
      </w:r>
      <w:r w:rsidRPr="00CA3C8B">
        <w:rPr>
          <w:color w:val="FF0000"/>
          <w:sz w:val="22"/>
          <w:szCs w:val="22"/>
        </w:rPr>
        <w:t>(</w:t>
      </w:r>
      <w:r w:rsidRPr="00CA3C8B">
        <w:rPr>
          <w:b/>
          <w:color w:val="FF0000"/>
          <w:sz w:val="22"/>
          <w:szCs w:val="22"/>
        </w:rPr>
        <w:t>Hıyâtet</w:t>
      </w:r>
      <w:r w:rsidRPr="00CA3C8B">
        <w:rPr>
          <w:color w:val="FF0000"/>
          <w:sz w:val="22"/>
          <w:szCs w:val="22"/>
        </w:rPr>
        <w:t xml:space="preserve">) </w:t>
      </w:r>
      <w:r w:rsidRPr="00CA3C8B">
        <w:rPr>
          <w:sz w:val="22"/>
          <w:szCs w:val="22"/>
        </w:rPr>
        <w:t>1. Тигүүчүлүк, тигүү иши. 2. операция учурунда кесилген жердин кайра кана</w:t>
      </w:r>
      <w:r w:rsidR="003D04A2" w:rsidRPr="00CA3C8B">
        <w:rPr>
          <w:sz w:val="22"/>
          <w:szCs w:val="22"/>
          <w:lang w:val="ky-KG"/>
        </w:rPr>
        <w:t>-</w:t>
      </w:r>
      <w:r w:rsidRPr="00CA3C8B">
        <w:rPr>
          <w:sz w:val="22"/>
          <w:szCs w:val="22"/>
        </w:rPr>
        <w:t xml:space="preserve">башы үчүн тигилүүсү. 3. </w:t>
      </w:r>
      <w:r w:rsidR="00EB5321" w:rsidRPr="00CA3C8B">
        <w:rPr>
          <w:sz w:val="22"/>
          <w:szCs w:val="22"/>
        </w:rPr>
        <w:t>О</w:t>
      </w:r>
      <w:r w:rsidRPr="00CA3C8B">
        <w:rPr>
          <w:sz w:val="22"/>
          <w:szCs w:val="22"/>
        </w:rPr>
        <w:t>перацияда тигиш үчүн колдонулган ичеги жана буга ок</w:t>
      </w:r>
      <w:r w:rsidR="00EB5321" w:rsidRPr="00CA3C8B">
        <w:rPr>
          <w:sz w:val="22"/>
          <w:szCs w:val="22"/>
        </w:rPr>
        <w:t>-</w:t>
      </w:r>
      <w:r w:rsidRPr="00CA3C8B">
        <w:rPr>
          <w:sz w:val="22"/>
          <w:szCs w:val="22"/>
        </w:rPr>
        <w:t>шош нерселерден жасалган жип.</w:t>
      </w:r>
    </w:p>
    <w:p w14:paraId="54792EDE" w14:textId="77777777" w:rsidR="004C7803" w:rsidRPr="00CA3C8B" w:rsidRDefault="004C7803" w:rsidP="0081456A">
      <w:pPr>
        <w:spacing w:line="312" w:lineRule="auto"/>
        <w:ind w:firstLine="0"/>
        <w:jc w:val="left"/>
        <w:rPr>
          <w:sz w:val="22"/>
          <w:szCs w:val="22"/>
        </w:rPr>
      </w:pPr>
      <w:r w:rsidRPr="00CA3C8B">
        <w:rPr>
          <w:b/>
          <w:color w:val="FF0000"/>
          <w:sz w:val="22"/>
          <w:szCs w:val="22"/>
        </w:rPr>
        <w:t>Hıyâta</w:t>
      </w:r>
      <w:r w:rsidRPr="00CA3C8B">
        <w:rPr>
          <w:sz w:val="22"/>
          <w:szCs w:val="22"/>
        </w:rPr>
        <w:t xml:space="preserve"> сактоо, коргоо, калкалоо.</w:t>
      </w:r>
    </w:p>
    <w:p w14:paraId="4807CDE5" w14:textId="77777777" w:rsidR="004C7803" w:rsidRPr="00CA3C8B" w:rsidRDefault="004C7803" w:rsidP="0081456A">
      <w:pPr>
        <w:spacing w:line="312" w:lineRule="auto"/>
        <w:ind w:firstLine="0"/>
        <w:jc w:val="left"/>
        <w:rPr>
          <w:sz w:val="22"/>
          <w:szCs w:val="22"/>
        </w:rPr>
      </w:pPr>
      <w:r w:rsidRPr="00CA3C8B">
        <w:rPr>
          <w:b/>
          <w:color w:val="FF0000"/>
          <w:sz w:val="22"/>
          <w:szCs w:val="22"/>
        </w:rPr>
        <w:t>Hıyâtet-hâne</w:t>
      </w:r>
      <w:r w:rsidRPr="00CA3C8B">
        <w:rPr>
          <w:sz w:val="22"/>
          <w:szCs w:val="22"/>
        </w:rPr>
        <w:t xml:space="preserve">  тигишкана.</w:t>
      </w:r>
    </w:p>
    <w:p w14:paraId="6E729C76" w14:textId="5DD53A26" w:rsidR="004C7803" w:rsidRPr="00CA3C8B" w:rsidRDefault="004C7803" w:rsidP="0081456A">
      <w:pPr>
        <w:spacing w:line="312" w:lineRule="auto"/>
        <w:ind w:firstLine="0"/>
        <w:jc w:val="left"/>
        <w:rPr>
          <w:sz w:val="22"/>
          <w:szCs w:val="22"/>
        </w:rPr>
      </w:pPr>
      <w:r w:rsidRPr="00CA3C8B">
        <w:rPr>
          <w:b/>
          <w:color w:val="FF0000"/>
          <w:sz w:val="22"/>
          <w:szCs w:val="22"/>
        </w:rPr>
        <w:t>Hıyâz</w:t>
      </w:r>
      <w:r w:rsidRPr="00CA3C8B">
        <w:rPr>
          <w:sz w:val="22"/>
          <w:szCs w:val="22"/>
        </w:rPr>
        <w:t xml:space="preserve">  1. Көлмөлөр. 2. Аялдардын айызы.</w:t>
      </w:r>
    </w:p>
    <w:p w14:paraId="3DE945A4" w14:textId="77777777" w:rsidR="004C7803" w:rsidRPr="00CA3C8B" w:rsidRDefault="004C7803" w:rsidP="0081456A">
      <w:pPr>
        <w:spacing w:line="312" w:lineRule="auto"/>
        <w:ind w:firstLine="0"/>
        <w:jc w:val="left"/>
        <w:rPr>
          <w:sz w:val="22"/>
          <w:szCs w:val="22"/>
        </w:rPr>
      </w:pPr>
      <w:r w:rsidRPr="00CA3C8B">
        <w:rPr>
          <w:b/>
          <w:color w:val="FF0000"/>
          <w:sz w:val="22"/>
          <w:szCs w:val="22"/>
        </w:rPr>
        <w:t>Hıyâzet</w:t>
      </w:r>
      <w:r w:rsidRPr="00CA3C8B">
        <w:rPr>
          <w:sz w:val="22"/>
          <w:szCs w:val="22"/>
        </w:rPr>
        <w:t xml:space="preserve">  Кошумчалоо, чогултуу.</w:t>
      </w:r>
    </w:p>
    <w:p w14:paraId="39217846" w14:textId="77777777" w:rsidR="004C7803" w:rsidRPr="00CA3C8B" w:rsidRDefault="004C7803" w:rsidP="0081456A">
      <w:pPr>
        <w:spacing w:line="312" w:lineRule="auto"/>
        <w:ind w:firstLine="0"/>
        <w:jc w:val="left"/>
        <w:rPr>
          <w:sz w:val="22"/>
          <w:szCs w:val="22"/>
        </w:rPr>
      </w:pPr>
      <w:r w:rsidRPr="00CA3C8B">
        <w:rPr>
          <w:b/>
          <w:color w:val="FF0000"/>
          <w:sz w:val="22"/>
          <w:szCs w:val="22"/>
        </w:rPr>
        <w:t>Hıyfet</w:t>
      </w:r>
      <w:r w:rsidRPr="00CA3C8B">
        <w:rPr>
          <w:sz w:val="22"/>
          <w:szCs w:val="22"/>
        </w:rPr>
        <w:t xml:space="preserve">  Коркуу.</w:t>
      </w:r>
    </w:p>
    <w:p w14:paraId="540FEB26" w14:textId="0B8CE373" w:rsidR="004C7803" w:rsidRPr="00CA3C8B" w:rsidRDefault="004C7803" w:rsidP="0081456A">
      <w:pPr>
        <w:spacing w:line="312" w:lineRule="auto"/>
        <w:ind w:firstLine="0"/>
        <w:jc w:val="left"/>
        <w:rPr>
          <w:sz w:val="22"/>
          <w:szCs w:val="22"/>
        </w:rPr>
      </w:pPr>
      <w:r w:rsidRPr="00CA3C8B">
        <w:rPr>
          <w:b/>
          <w:color w:val="FF0000"/>
          <w:sz w:val="22"/>
          <w:szCs w:val="22"/>
        </w:rPr>
        <w:t>Hız</w:t>
      </w:r>
      <w:r w:rsidRPr="00CA3C8B">
        <w:rPr>
          <w:sz w:val="22"/>
          <w:szCs w:val="22"/>
        </w:rPr>
        <w:t xml:space="preserve">  1. ылдамдык, чапчаңдык, тездик. </w:t>
      </w:r>
      <w:r w:rsidRPr="00CA3C8B">
        <w:rPr>
          <w:i/>
          <w:color w:val="FF0000"/>
          <w:sz w:val="22"/>
          <w:szCs w:val="22"/>
        </w:rPr>
        <w:t>~ almak</w:t>
      </w:r>
      <w:r w:rsidRPr="00CA3C8B">
        <w:rPr>
          <w:color w:val="FF0000"/>
          <w:sz w:val="22"/>
          <w:szCs w:val="22"/>
        </w:rPr>
        <w:t xml:space="preserve"> </w:t>
      </w:r>
      <w:r w:rsidRPr="00CA3C8B">
        <w:rPr>
          <w:sz w:val="22"/>
          <w:szCs w:val="22"/>
        </w:rPr>
        <w:t xml:space="preserve">ылдамдоо, тездөө.  2. күч. </w:t>
      </w:r>
      <w:r w:rsidRPr="00CA3C8B">
        <w:rPr>
          <w:i/>
          <w:color w:val="FF0000"/>
          <w:sz w:val="22"/>
          <w:szCs w:val="22"/>
        </w:rPr>
        <w:t>yamğur ~ını artırdı</w:t>
      </w:r>
      <w:r w:rsidRPr="00CA3C8B">
        <w:rPr>
          <w:color w:val="FF0000"/>
          <w:sz w:val="22"/>
          <w:szCs w:val="22"/>
        </w:rPr>
        <w:t xml:space="preserve"> </w:t>
      </w:r>
      <w:r w:rsidRPr="00CA3C8B">
        <w:rPr>
          <w:sz w:val="22"/>
          <w:szCs w:val="22"/>
        </w:rPr>
        <w:t xml:space="preserve">жамгыр күчөдү. 3. кайрат, туруштук. 4. физ. ылдамдык. </w:t>
      </w:r>
      <w:r w:rsidRPr="00CA3C8B">
        <w:rPr>
          <w:i/>
          <w:color w:val="FF0000"/>
          <w:sz w:val="22"/>
          <w:szCs w:val="22"/>
        </w:rPr>
        <w:t>arabanın ~ı</w:t>
      </w:r>
      <w:r w:rsidRPr="00CA3C8B">
        <w:rPr>
          <w:color w:val="FF0000"/>
          <w:sz w:val="22"/>
          <w:szCs w:val="22"/>
        </w:rPr>
        <w:t xml:space="preserve"> </w:t>
      </w:r>
      <w:r w:rsidRPr="00CA3C8B">
        <w:rPr>
          <w:sz w:val="22"/>
          <w:szCs w:val="22"/>
        </w:rPr>
        <w:t>машинанын ылдам</w:t>
      </w:r>
      <w:r w:rsidR="00EB5321" w:rsidRPr="00CA3C8B">
        <w:rPr>
          <w:sz w:val="22"/>
          <w:szCs w:val="22"/>
        </w:rPr>
        <w:t>-</w:t>
      </w:r>
      <w:r w:rsidRPr="00CA3C8B">
        <w:rPr>
          <w:sz w:val="22"/>
          <w:szCs w:val="22"/>
        </w:rPr>
        <w:t xml:space="preserve">дыгы. </w:t>
      </w:r>
      <w:r w:rsidRPr="00CA3C8B">
        <w:rPr>
          <w:i/>
          <w:color w:val="FF0000"/>
          <w:sz w:val="22"/>
          <w:szCs w:val="22"/>
        </w:rPr>
        <w:t>~ını</w:t>
      </w:r>
      <w:r w:rsidRPr="00CA3C8B">
        <w:rPr>
          <w:color w:val="FF0000"/>
          <w:sz w:val="22"/>
          <w:szCs w:val="22"/>
        </w:rPr>
        <w:t xml:space="preserve"> </w:t>
      </w:r>
      <w:r w:rsidR="003D04A2" w:rsidRPr="00CA3C8B">
        <w:rPr>
          <w:i/>
          <w:color w:val="FF0000"/>
          <w:sz w:val="22"/>
          <w:szCs w:val="22"/>
        </w:rPr>
        <w:t>ala</w:t>
      </w:r>
      <w:r w:rsidRPr="00CA3C8B">
        <w:rPr>
          <w:i/>
          <w:color w:val="FF0000"/>
          <w:sz w:val="22"/>
          <w:szCs w:val="22"/>
        </w:rPr>
        <w:t>mamak</w:t>
      </w:r>
      <w:r w:rsidRPr="00CA3C8B">
        <w:rPr>
          <w:color w:val="FF0000"/>
          <w:sz w:val="22"/>
          <w:szCs w:val="22"/>
        </w:rPr>
        <w:t xml:space="preserve"> </w:t>
      </w:r>
      <w:r w:rsidRPr="00CA3C8B">
        <w:rPr>
          <w:sz w:val="22"/>
          <w:szCs w:val="22"/>
        </w:rPr>
        <w:t xml:space="preserve">1. ылдамдыгын азайта албоо. 2. ачуусун токтото албоо, кызуусу </w:t>
      </w:r>
      <w:r w:rsidRPr="00CA3C8B">
        <w:rPr>
          <w:sz w:val="22"/>
          <w:szCs w:val="22"/>
        </w:rPr>
        <w:lastRenderedPageBreak/>
        <w:t xml:space="preserve">менен бир иш жасоо. 3. кайсы бир абалын сактап туруу. </w:t>
      </w:r>
      <w:r w:rsidRPr="00CA3C8B">
        <w:rPr>
          <w:i/>
          <w:color w:val="FF0000"/>
          <w:sz w:val="22"/>
          <w:szCs w:val="22"/>
        </w:rPr>
        <w:t>kış ~ını alamadı</w:t>
      </w:r>
      <w:r w:rsidRPr="00CA3C8B">
        <w:rPr>
          <w:sz w:val="22"/>
          <w:szCs w:val="22"/>
        </w:rPr>
        <w:t xml:space="preserve"> кыш дагы эле суук. </w:t>
      </w:r>
      <w:r w:rsidRPr="00CA3C8B">
        <w:rPr>
          <w:i/>
          <w:color w:val="FF0000"/>
          <w:sz w:val="22"/>
          <w:szCs w:val="22"/>
        </w:rPr>
        <w:t>~ını almak</w:t>
      </w:r>
      <w:r w:rsidRPr="00CA3C8B">
        <w:rPr>
          <w:color w:val="FF0000"/>
          <w:sz w:val="22"/>
          <w:szCs w:val="22"/>
        </w:rPr>
        <w:t xml:space="preserve"> </w:t>
      </w:r>
      <w:r w:rsidRPr="00CA3C8B">
        <w:rPr>
          <w:sz w:val="22"/>
          <w:szCs w:val="22"/>
        </w:rPr>
        <w:t xml:space="preserve">1. жоошумак, тынчымак. 2. ылдамдыгын азайтмак. </w:t>
      </w:r>
      <w:r w:rsidRPr="00CA3C8B">
        <w:rPr>
          <w:i/>
          <w:color w:val="FF0000"/>
          <w:sz w:val="22"/>
          <w:szCs w:val="22"/>
        </w:rPr>
        <w:t>~ göstergesi/saati</w:t>
      </w:r>
      <w:r w:rsidRPr="00CA3C8B">
        <w:rPr>
          <w:color w:val="FF0000"/>
          <w:sz w:val="22"/>
          <w:szCs w:val="22"/>
        </w:rPr>
        <w:t xml:space="preserve"> </w:t>
      </w:r>
      <w:r w:rsidRPr="00CA3C8B">
        <w:rPr>
          <w:sz w:val="22"/>
          <w:szCs w:val="22"/>
        </w:rPr>
        <w:t xml:space="preserve">спидометр. </w:t>
      </w:r>
      <w:r w:rsidRPr="00CA3C8B">
        <w:rPr>
          <w:i/>
          <w:color w:val="FF0000"/>
          <w:sz w:val="22"/>
          <w:szCs w:val="22"/>
        </w:rPr>
        <w:t>~ını kaybetmek/yitirmek</w:t>
      </w:r>
      <w:r w:rsidRPr="00CA3C8B">
        <w:rPr>
          <w:color w:val="FF0000"/>
          <w:sz w:val="22"/>
          <w:szCs w:val="22"/>
        </w:rPr>
        <w:t xml:space="preserve"> </w:t>
      </w:r>
      <w:r w:rsidRPr="00CA3C8B">
        <w:rPr>
          <w:sz w:val="22"/>
          <w:szCs w:val="22"/>
        </w:rPr>
        <w:t xml:space="preserve">күчүн жоготуу, шайы кетүү, пастоо. </w:t>
      </w:r>
      <w:r w:rsidRPr="00CA3C8B">
        <w:rPr>
          <w:i/>
          <w:color w:val="FF0000"/>
          <w:sz w:val="22"/>
          <w:szCs w:val="22"/>
        </w:rPr>
        <w:t>~ını kesmek</w:t>
      </w:r>
      <w:r w:rsidRPr="00CA3C8B">
        <w:rPr>
          <w:color w:val="FF0000"/>
          <w:sz w:val="22"/>
          <w:szCs w:val="22"/>
        </w:rPr>
        <w:t xml:space="preserve"> </w:t>
      </w:r>
      <w:r w:rsidRPr="00CA3C8B">
        <w:rPr>
          <w:sz w:val="22"/>
          <w:szCs w:val="22"/>
        </w:rPr>
        <w:t xml:space="preserve">ылдамдыгын азайтуу. </w:t>
      </w:r>
      <w:r w:rsidRPr="00CA3C8B">
        <w:rPr>
          <w:i/>
          <w:color w:val="FF0000"/>
          <w:sz w:val="22"/>
          <w:szCs w:val="22"/>
        </w:rPr>
        <w:t>~ vermek</w:t>
      </w:r>
      <w:r w:rsidRPr="00CA3C8B">
        <w:rPr>
          <w:color w:val="FF0000"/>
          <w:sz w:val="22"/>
          <w:szCs w:val="22"/>
        </w:rPr>
        <w:t xml:space="preserve"> </w:t>
      </w:r>
      <w:r w:rsidRPr="00CA3C8B">
        <w:rPr>
          <w:sz w:val="22"/>
          <w:szCs w:val="22"/>
        </w:rPr>
        <w:t xml:space="preserve">ылдамдыгын арттыруу/күчөтүү, ылдамдатуу. </w:t>
      </w:r>
      <w:r w:rsidRPr="00CA3C8B">
        <w:rPr>
          <w:i/>
          <w:color w:val="FF0000"/>
          <w:sz w:val="22"/>
          <w:szCs w:val="22"/>
        </w:rPr>
        <w:t>~</w:t>
      </w:r>
      <w:r w:rsidRPr="00CA3C8B">
        <w:rPr>
          <w:color w:val="FF0000"/>
          <w:sz w:val="22"/>
          <w:szCs w:val="22"/>
        </w:rPr>
        <w:t xml:space="preserve"> </w:t>
      </w:r>
      <w:r w:rsidRPr="00CA3C8B">
        <w:rPr>
          <w:i/>
          <w:color w:val="FF0000"/>
          <w:sz w:val="22"/>
          <w:szCs w:val="22"/>
        </w:rPr>
        <w:t>yolu</w:t>
      </w:r>
      <w:r w:rsidRPr="00CA3C8B">
        <w:rPr>
          <w:color w:val="FF0000"/>
          <w:sz w:val="22"/>
          <w:szCs w:val="22"/>
        </w:rPr>
        <w:t xml:space="preserve"> </w:t>
      </w:r>
      <w:r w:rsidRPr="00CA3C8B">
        <w:rPr>
          <w:sz w:val="22"/>
          <w:szCs w:val="22"/>
        </w:rPr>
        <w:t>катуу ылдамдык менен жүрүлчү жол.</w:t>
      </w:r>
    </w:p>
    <w:p w14:paraId="01BCE2DB" w14:textId="77777777" w:rsidR="004C7803" w:rsidRPr="00CA3C8B" w:rsidRDefault="004C7803" w:rsidP="0081456A">
      <w:pPr>
        <w:spacing w:line="312" w:lineRule="auto"/>
        <w:ind w:firstLine="0"/>
        <w:jc w:val="left"/>
        <w:rPr>
          <w:sz w:val="22"/>
          <w:szCs w:val="22"/>
        </w:rPr>
      </w:pPr>
      <w:r w:rsidRPr="00CA3C8B">
        <w:rPr>
          <w:b/>
          <w:color w:val="FF0000"/>
          <w:sz w:val="22"/>
          <w:szCs w:val="22"/>
        </w:rPr>
        <w:t>Hızân</w:t>
      </w:r>
      <w:r w:rsidRPr="00CA3C8B">
        <w:rPr>
          <w:sz w:val="22"/>
          <w:szCs w:val="22"/>
        </w:rPr>
        <w:t xml:space="preserve">  Казыналар; жашырууга, сактоого тиешелүү кампалар.</w:t>
      </w:r>
    </w:p>
    <w:p w14:paraId="46579B10" w14:textId="77777777" w:rsidR="004C7803" w:rsidRPr="00CA3C8B" w:rsidRDefault="004C7803" w:rsidP="0081456A">
      <w:pPr>
        <w:spacing w:line="312" w:lineRule="auto"/>
        <w:ind w:firstLine="0"/>
        <w:jc w:val="left"/>
        <w:rPr>
          <w:sz w:val="22"/>
          <w:szCs w:val="22"/>
        </w:rPr>
      </w:pPr>
      <w:r w:rsidRPr="00CA3C8B">
        <w:rPr>
          <w:b/>
          <w:color w:val="FF0000"/>
          <w:sz w:val="22"/>
          <w:szCs w:val="22"/>
        </w:rPr>
        <w:t>Hızâne</w:t>
      </w:r>
      <w:r w:rsidRPr="00CA3C8B">
        <w:rPr>
          <w:sz w:val="22"/>
          <w:szCs w:val="22"/>
        </w:rPr>
        <w:t xml:space="preserve"> 1. Бир нерсени экинчи</w:t>
      </w:r>
      <w:r w:rsidRPr="00CA3C8B">
        <w:rPr>
          <w:sz w:val="22"/>
          <w:szCs w:val="22"/>
        </w:rPr>
        <w:br/>
        <w:t>бир нерсеге кошуу. 2. Бирөөнү өз тарбиясына алуу.</w:t>
      </w:r>
    </w:p>
    <w:p w14:paraId="29E494CD" w14:textId="77777777" w:rsidR="004C7803" w:rsidRPr="00CA3C8B" w:rsidRDefault="004C7803" w:rsidP="0081456A">
      <w:pPr>
        <w:spacing w:line="312" w:lineRule="auto"/>
        <w:ind w:firstLine="0"/>
        <w:jc w:val="left"/>
        <w:rPr>
          <w:sz w:val="22"/>
          <w:szCs w:val="22"/>
        </w:rPr>
      </w:pPr>
      <w:r w:rsidRPr="00CA3C8B">
        <w:rPr>
          <w:b/>
          <w:color w:val="FF0000"/>
          <w:sz w:val="22"/>
          <w:szCs w:val="22"/>
        </w:rPr>
        <w:t>Hızar</w:t>
      </w:r>
      <w:r w:rsidRPr="00CA3C8B">
        <w:rPr>
          <w:sz w:val="22"/>
          <w:szCs w:val="22"/>
        </w:rPr>
        <w:t xml:space="preserve">  чоң араа.</w:t>
      </w:r>
    </w:p>
    <w:p w14:paraId="412D3ABD" w14:textId="77777777" w:rsidR="004C7803" w:rsidRPr="00CA3C8B" w:rsidRDefault="004C7803" w:rsidP="0081456A">
      <w:pPr>
        <w:spacing w:line="312" w:lineRule="auto"/>
        <w:ind w:firstLine="0"/>
        <w:jc w:val="left"/>
        <w:rPr>
          <w:sz w:val="22"/>
          <w:szCs w:val="22"/>
        </w:rPr>
      </w:pPr>
      <w:r w:rsidRPr="00CA3C8B">
        <w:rPr>
          <w:b/>
          <w:color w:val="FF0000"/>
          <w:sz w:val="22"/>
          <w:szCs w:val="22"/>
        </w:rPr>
        <w:t>Hızf</w:t>
      </w:r>
      <w:r w:rsidRPr="00CA3C8B">
        <w:rPr>
          <w:sz w:val="22"/>
          <w:szCs w:val="22"/>
        </w:rPr>
        <w:t xml:space="preserve">  (кара: </w:t>
      </w:r>
      <w:r w:rsidRPr="00CA3C8B">
        <w:rPr>
          <w:b/>
          <w:color w:val="FF0000"/>
          <w:sz w:val="22"/>
          <w:szCs w:val="22"/>
        </w:rPr>
        <w:t>Hazf</w:t>
      </w:r>
      <w:r w:rsidRPr="00CA3C8B">
        <w:rPr>
          <w:sz w:val="22"/>
          <w:szCs w:val="22"/>
        </w:rPr>
        <w:t>).</w:t>
      </w:r>
    </w:p>
    <w:p w14:paraId="7F333C53" w14:textId="31B627A7" w:rsidR="004C7803" w:rsidRPr="00CA3C8B" w:rsidRDefault="004C7803" w:rsidP="0081456A">
      <w:pPr>
        <w:spacing w:line="312" w:lineRule="auto"/>
        <w:ind w:firstLine="0"/>
        <w:jc w:val="left"/>
        <w:rPr>
          <w:sz w:val="22"/>
          <w:szCs w:val="22"/>
          <w:lang w:val="ky-KG"/>
        </w:rPr>
      </w:pPr>
      <w:r w:rsidRPr="00CA3C8B">
        <w:rPr>
          <w:b/>
          <w:color w:val="FF0000"/>
          <w:sz w:val="22"/>
          <w:szCs w:val="22"/>
        </w:rPr>
        <w:t>Hızır</w:t>
      </w:r>
      <w:r w:rsidRPr="00CA3C8B">
        <w:rPr>
          <w:sz w:val="22"/>
          <w:szCs w:val="22"/>
        </w:rPr>
        <w:t xml:space="preserve">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w:t>
      </w:r>
      <w:r w:rsidRPr="00CA3C8B">
        <w:rPr>
          <w:sz w:val="22"/>
          <w:szCs w:val="22"/>
        </w:rPr>
        <w:t xml:space="preserve"> Кызыр (АС); экинчи жашоо катмары даражасына ээ болгон, Куран тафсирлеринде ысымы аталган </w:t>
      </w:r>
      <w:r w:rsidRPr="00CA3C8B">
        <w:rPr>
          <w:sz w:val="22"/>
          <w:szCs w:val="22"/>
          <w:lang w:val="ky-KG"/>
        </w:rPr>
        <w:t xml:space="preserve">пайгамбар же </w:t>
      </w:r>
      <w:r w:rsidRPr="00CA3C8B">
        <w:rPr>
          <w:sz w:val="22"/>
          <w:szCs w:val="22"/>
        </w:rPr>
        <w:t xml:space="preserve">улуу </w:t>
      </w:r>
      <w:r w:rsidRPr="00CA3C8B">
        <w:rPr>
          <w:sz w:val="22"/>
          <w:szCs w:val="22"/>
          <w:lang w:val="ky-KG"/>
        </w:rPr>
        <w:t>олуя. Ибрагимден (а.с.) кийин жашаган. Кээ бир булактар боюнча, зарыл учурда адамдарга көрүнүп, багар-көрөрү жок жалгыз калгандарга, туңгуюкка кептелгендерге жардамга кел</w:t>
      </w:r>
      <w:r w:rsidR="003D04A2" w:rsidRPr="00CA3C8B">
        <w:rPr>
          <w:sz w:val="22"/>
          <w:szCs w:val="22"/>
          <w:lang w:val="ky-KG"/>
        </w:rPr>
        <w:t>-</w:t>
      </w:r>
      <w:r w:rsidRPr="00CA3C8B">
        <w:rPr>
          <w:sz w:val="22"/>
          <w:szCs w:val="22"/>
          <w:lang w:val="ky-KG"/>
        </w:rPr>
        <w:t>ген. Олуячылык мартабаларында бийиктикке чыккандар бул заттын макамына жетип, аны менен көрүшүп, андан сабак алышкан. Кээде адашып даражасы улуу олуя өзүн Кызыр деп ойлоп алат же башкалар аны Кызыр деп ойлоп алышат.</w:t>
      </w:r>
    </w:p>
    <w:p w14:paraId="6B9E29EC" w14:textId="77777777" w:rsidR="004C7803" w:rsidRPr="00CA3C8B" w:rsidRDefault="004C7803" w:rsidP="0081456A">
      <w:pPr>
        <w:spacing w:line="312" w:lineRule="auto"/>
        <w:ind w:firstLine="0"/>
        <w:jc w:val="left"/>
        <w:rPr>
          <w:sz w:val="22"/>
          <w:szCs w:val="22"/>
        </w:rPr>
      </w:pPr>
      <w:r w:rsidRPr="00CA3C8B">
        <w:rPr>
          <w:b/>
          <w:color w:val="FF0000"/>
          <w:sz w:val="22"/>
          <w:szCs w:val="22"/>
        </w:rPr>
        <w:t>Hızlân</w:t>
      </w:r>
      <w:r w:rsidRPr="00CA3C8B">
        <w:rPr>
          <w:sz w:val="22"/>
          <w:szCs w:val="22"/>
        </w:rPr>
        <w:t xml:space="preserve"> 1. Маскара болуу, уятка калуу. 2. Төмөндөө. 3. Жардамдан баш тартуу, жалгыз жана жардамсыз калуу, Аллахтын ырайымынан кур калуу.</w:t>
      </w:r>
      <w:r w:rsidRPr="00CA3C8B">
        <w:rPr>
          <w:sz w:val="22"/>
          <w:szCs w:val="22"/>
          <w:lang w:val="ky-KG"/>
        </w:rPr>
        <w:t xml:space="preserve"> </w:t>
      </w:r>
      <w:r w:rsidRPr="00CA3C8B">
        <w:rPr>
          <w:sz w:val="22"/>
          <w:szCs w:val="22"/>
        </w:rPr>
        <w:t>Банкрот.</w:t>
      </w:r>
    </w:p>
    <w:p w14:paraId="2DBB209F" w14:textId="18D4171C" w:rsidR="004C7803" w:rsidRPr="00CA3C8B" w:rsidRDefault="004C7803" w:rsidP="0081456A">
      <w:pPr>
        <w:spacing w:line="312" w:lineRule="auto"/>
        <w:ind w:firstLine="0"/>
        <w:jc w:val="left"/>
        <w:rPr>
          <w:sz w:val="22"/>
          <w:szCs w:val="22"/>
        </w:rPr>
      </w:pPr>
      <w:r w:rsidRPr="00CA3C8B">
        <w:rPr>
          <w:b/>
          <w:color w:val="FF0000"/>
          <w:sz w:val="22"/>
          <w:szCs w:val="22"/>
        </w:rPr>
        <w:t>Hızlandırmak</w:t>
      </w:r>
      <w:r w:rsidR="003D04A2" w:rsidRPr="00CA3C8B">
        <w:rPr>
          <w:sz w:val="22"/>
          <w:szCs w:val="22"/>
        </w:rPr>
        <w:t xml:space="preserve"> 1.</w:t>
      </w:r>
      <w:r w:rsidRPr="00CA3C8B">
        <w:rPr>
          <w:sz w:val="22"/>
          <w:szCs w:val="22"/>
        </w:rPr>
        <w:t>ылдамдатуу, ык</w:t>
      </w:r>
      <w:r w:rsidR="003D04A2" w:rsidRPr="00CA3C8B">
        <w:rPr>
          <w:sz w:val="22"/>
          <w:szCs w:val="22"/>
          <w:lang w:val="ky-KG"/>
        </w:rPr>
        <w:t>-</w:t>
      </w:r>
      <w:r w:rsidRPr="00CA3C8B">
        <w:rPr>
          <w:sz w:val="22"/>
          <w:szCs w:val="22"/>
        </w:rPr>
        <w:t xml:space="preserve">чамдатуу, тездетүү. 2. </w:t>
      </w:r>
      <w:r w:rsidR="00EB5321" w:rsidRPr="00CA3C8B">
        <w:rPr>
          <w:sz w:val="22"/>
          <w:szCs w:val="22"/>
        </w:rPr>
        <w:t>Ш</w:t>
      </w:r>
      <w:r w:rsidRPr="00CA3C8B">
        <w:rPr>
          <w:sz w:val="22"/>
          <w:szCs w:val="22"/>
        </w:rPr>
        <w:t>ашты</w:t>
      </w:r>
      <w:r w:rsidR="00EB5321" w:rsidRPr="00CA3C8B">
        <w:rPr>
          <w:sz w:val="22"/>
          <w:szCs w:val="22"/>
        </w:rPr>
        <w:t>-</w:t>
      </w:r>
      <w:r w:rsidRPr="00CA3C8B">
        <w:rPr>
          <w:sz w:val="22"/>
          <w:szCs w:val="22"/>
        </w:rPr>
        <w:t>руу.</w:t>
      </w:r>
    </w:p>
    <w:p w14:paraId="7EDF3E29" w14:textId="77777777" w:rsidR="004C7803" w:rsidRPr="00CA3C8B" w:rsidRDefault="004C7803" w:rsidP="0081456A">
      <w:pPr>
        <w:spacing w:line="312" w:lineRule="auto"/>
        <w:ind w:firstLine="0"/>
        <w:jc w:val="left"/>
        <w:rPr>
          <w:sz w:val="22"/>
          <w:szCs w:val="22"/>
        </w:rPr>
      </w:pPr>
      <w:r w:rsidRPr="00CA3C8B">
        <w:rPr>
          <w:b/>
          <w:color w:val="FF0000"/>
          <w:sz w:val="22"/>
          <w:szCs w:val="22"/>
        </w:rPr>
        <w:t>Hızlanmak</w:t>
      </w:r>
      <w:r w:rsidRPr="00CA3C8B">
        <w:rPr>
          <w:sz w:val="22"/>
          <w:szCs w:val="22"/>
        </w:rPr>
        <w:t xml:space="preserve">  1. ылдамдыгы артуу, тездөө. 2. күчөө, артуу, көбөйүү. </w:t>
      </w:r>
      <w:r w:rsidRPr="00CA3C8B">
        <w:rPr>
          <w:i/>
          <w:color w:val="FF0000"/>
          <w:sz w:val="22"/>
          <w:szCs w:val="22"/>
        </w:rPr>
        <w:t>nefesi ~</w:t>
      </w:r>
      <w:r w:rsidRPr="00CA3C8B">
        <w:rPr>
          <w:sz w:val="22"/>
          <w:szCs w:val="22"/>
        </w:rPr>
        <w:t xml:space="preserve"> дем алышы тездөө. </w:t>
      </w:r>
      <w:r w:rsidRPr="00CA3C8B">
        <w:rPr>
          <w:i/>
          <w:color w:val="FF0000"/>
          <w:sz w:val="22"/>
          <w:szCs w:val="22"/>
        </w:rPr>
        <w:t>yağ-mur hızlandı</w:t>
      </w:r>
      <w:r w:rsidRPr="00CA3C8B">
        <w:rPr>
          <w:color w:val="FF0000"/>
          <w:sz w:val="22"/>
          <w:szCs w:val="22"/>
        </w:rPr>
        <w:t xml:space="preserve"> </w:t>
      </w:r>
      <w:r w:rsidRPr="00CA3C8B">
        <w:rPr>
          <w:sz w:val="22"/>
          <w:szCs w:val="22"/>
        </w:rPr>
        <w:t>жамгыр күчөдү.</w:t>
      </w:r>
    </w:p>
    <w:p w14:paraId="5560B942" w14:textId="77777777" w:rsidR="004C7803" w:rsidRPr="00CA3C8B" w:rsidRDefault="004C7803" w:rsidP="0081456A">
      <w:pPr>
        <w:spacing w:line="312" w:lineRule="auto"/>
        <w:ind w:firstLine="0"/>
        <w:jc w:val="left"/>
        <w:rPr>
          <w:sz w:val="22"/>
          <w:szCs w:val="22"/>
        </w:rPr>
      </w:pPr>
      <w:r w:rsidRPr="00CA3C8B">
        <w:rPr>
          <w:b/>
          <w:color w:val="FF0000"/>
          <w:sz w:val="22"/>
          <w:szCs w:val="22"/>
        </w:rPr>
        <w:t>Hızlı</w:t>
      </w:r>
      <w:r w:rsidRPr="00CA3C8B">
        <w:rPr>
          <w:sz w:val="22"/>
          <w:szCs w:val="22"/>
        </w:rPr>
        <w:t xml:space="preserve">  1. бат, ылдам, тез. </w:t>
      </w:r>
      <w:r w:rsidRPr="00CA3C8B">
        <w:rPr>
          <w:i/>
          <w:color w:val="FF0000"/>
          <w:sz w:val="22"/>
          <w:szCs w:val="22"/>
        </w:rPr>
        <w:t>~ adım-larla</w:t>
      </w:r>
      <w:r w:rsidRPr="00CA3C8B">
        <w:rPr>
          <w:sz w:val="22"/>
          <w:szCs w:val="22"/>
        </w:rPr>
        <w:t xml:space="preserve"> тез адымдар менен. </w:t>
      </w:r>
      <w:r w:rsidRPr="00CA3C8B">
        <w:rPr>
          <w:i/>
          <w:color w:val="FF0000"/>
          <w:sz w:val="22"/>
          <w:szCs w:val="22"/>
        </w:rPr>
        <w:t>~ yü-rüyüş</w:t>
      </w:r>
      <w:r w:rsidRPr="00CA3C8B">
        <w:rPr>
          <w:sz w:val="22"/>
          <w:szCs w:val="22"/>
        </w:rPr>
        <w:t xml:space="preserve"> тез басыш, ылдам жүрүш.</w:t>
      </w:r>
      <w:r w:rsidRPr="00CA3C8B">
        <w:rPr>
          <w:sz w:val="22"/>
          <w:szCs w:val="22"/>
        </w:rPr>
        <w:br/>
        <w:t xml:space="preserve">2. шамдагай, чапчаң. </w:t>
      </w:r>
      <w:r w:rsidRPr="00CA3C8B">
        <w:rPr>
          <w:i/>
          <w:color w:val="FF0000"/>
          <w:sz w:val="22"/>
          <w:szCs w:val="22"/>
        </w:rPr>
        <w:t>~ ~</w:t>
      </w:r>
      <w:r w:rsidRPr="00CA3C8B">
        <w:rPr>
          <w:sz w:val="22"/>
          <w:szCs w:val="22"/>
        </w:rPr>
        <w:t xml:space="preserve"> бат-бат, тез-тез, ылдам-ылдам. </w:t>
      </w:r>
      <w:r w:rsidRPr="00CA3C8B">
        <w:rPr>
          <w:i/>
          <w:color w:val="FF0000"/>
          <w:sz w:val="22"/>
          <w:szCs w:val="22"/>
        </w:rPr>
        <w:t>~ yaşamak</w:t>
      </w:r>
      <w:r w:rsidRPr="00CA3C8B">
        <w:rPr>
          <w:color w:val="FF0000"/>
          <w:sz w:val="22"/>
          <w:szCs w:val="22"/>
        </w:rPr>
        <w:t xml:space="preserve"> </w:t>
      </w:r>
      <w:r w:rsidRPr="00CA3C8B">
        <w:rPr>
          <w:sz w:val="22"/>
          <w:szCs w:val="22"/>
        </w:rPr>
        <w:t>ыракаттанып/ойноп-күлүп жашоо.</w:t>
      </w:r>
    </w:p>
    <w:p w14:paraId="7AAFF74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Hibâb</w:t>
      </w:r>
      <w:r w:rsidRPr="00CA3C8B">
        <w:rPr>
          <w:sz w:val="22"/>
          <w:szCs w:val="22"/>
        </w:rPr>
        <w:t xml:space="preserve">  1. Достук, сүйүү. 2. уруктар, данектер. </w:t>
      </w:r>
    </w:p>
    <w:p w14:paraId="4BAF85D6" w14:textId="77777777" w:rsidR="004C7803" w:rsidRPr="00CA3C8B" w:rsidRDefault="004C7803" w:rsidP="0081456A">
      <w:pPr>
        <w:spacing w:line="312" w:lineRule="auto"/>
        <w:ind w:firstLine="0"/>
        <w:jc w:val="left"/>
        <w:rPr>
          <w:sz w:val="22"/>
          <w:szCs w:val="22"/>
        </w:rPr>
      </w:pPr>
      <w:r w:rsidRPr="00CA3C8B">
        <w:rPr>
          <w:b/>
          <w:color w:val="FF0000"/>
          <w:sz w:val="22"/>
          <w:szCs w:val="22"/>
        </w:rPr>
        <w:t>Hibâl</w:t>
      </w:r>
      <w:r w:rsidRPr="00CA3C8B">
        <w:rPr>
          <w:sz w:val="22"/>
          <w:szCs w:val="22"/>
        </w:rPr>
        <w:t xml:space="preserve">  аркан, жип, токулгалар.</w:t>
      </w:r>
    </w:p>
    <w:p w14:paraId="27AE5190" w14:textId="77777777" w:rsidR="004C7803" w:rsidRPr="00CA3C8B" w:rsidRDefault="004C7803" w:rsidP="0081456A">
      <w:pPr>
        <w:spacing w:line="312" w:lineRule="auto"/>
        <w:ind w:firstLine="0"/>
        <w:jc w:val="left"/>
        <w:rPr>
          <w:sz w:val="22"/>
          <w:szCs w:val="22"/>
        </w:rPr>
      </w:pPr>
      <w:r w:rsidRPr="00CA3C8B">
        <w:rPr>
          <w:b/>
          <w:color w:val="FF0000"/>
          <w:sz w:val="22"/>
          <w:szCs w:val="22"/>
        </w:rPr>
        <w:t>Hibâle</w:t>
      </w:r>
      <w:r w:rsidRPr="00CA3C8B">
        <w:rPr>
          <w:sz w:val="22"/>
          <w:szCs w:val="22"/>
        </w:rPr>
        <w:t xml:space="preserve">  1. материалдык, руханий нерселердеги тузак, капкан. 2. чалма (айбандарды кармоо үчүн).</w:t>
      </w:r>
    </w:p>
    <w:p w14:paraId="657BCD96" w14:textId="341C07FD" w:rsidR="004C7803" w:rsidRPr="00CA3C8B" w:rsidRDefault="004C7803" w:rsidP="0081456A">
      <w:pPr>
        <w:spacing w:line="312" w:lineRule="auto"/>
        <w:ind w:firstLine="0"/>
        <w:jc w:val="left"/>
        <w:rPr>
          <w:sz w:val="22"/>
          <w:szCs w:val="22"/>
        </w:rPr>
      </w:pPr>
      <w:r w:rsidRPr="00CA3C8B">
        <w:rPr>
          <w:b/>
          <w:color w:val="FF0000"/>
          <w:sz w:val="22"/>
          <w:szCs w:val="22"/>
        </w:rPr>
        <w:t>Hibâle-i</w:t>
      </w:r>
      <w:r w:rsidRPr="00CA3C8B">
        <w:rPr>
          <w:sz w:val="22"/>
          <w:szCs w:val="22"/>
        </w:rPr>
        <w:t xml:space="preserve"> </w:t>
      </w:r>
      <w:r w:rsidRPr="00CA3C8B">
        <w:rPr>
          <w:b/>
          <w:color w:val="FF0000"/>
          <w:sz w:val="22"/>
          <w:szCs w:val="22"/>
        </w:rPr>
        <w:t>izdivâc</w:t>
      </w:r>
      <w:r w:rsidRPr="00CA3C8B">
        <w:rPr>
          <w:sz w:val="22"/>
          <w:szCs w:val="22"/>
        </w:rPr>
        <w:t xml:space="preserve"> үй-бүлөлүк байланыш.</w:t>
      </w:r>
    </w:p>
    <w:p w14:paraId="598AF03F" w14:textId="77777777" w:rsidR="004C7803" w:rsidRPr="00CA3C8B" w:rsidRDefault="004C7803" w:rsidP="0081456A">
      <w:pPr>
        <w:spacing w:line="312" w:lineRule="auto"/>
        <w:ind w:firstLine="0"/>
        <w:jc w:val="left"/>
        <w:rPr>
          <w:sz w:val="22"/>
          <w:szCs w:val="22"/>
        </w:rPr>
      </w:pPr>
      <w:r w:rsidRPr="00CA3C8B">
        <w:rPr>
          <w:b/>
          <w:color w:val="FF0000"/>
          <w:sz w:val="22"/>
          <w:szCs w:val="22"/>
        </w:rPr>
        <w:t>Hibâle-i</w:t>
      </w:r>
      <w:r w:rsidRPr="00CA3C8B">
        <w:rPr>
          <w:sz w:val="22"/>
          <w:szCs w:val="22"/>
        </w:rPr>
        <w:t xml:space="preserve"> </w:t>
      </w:r>
      <w:r w:rsidRPr="00CA3C8B">
        <w:rPr>
          <w:b/>
          <w:color w:val="FF0000"/>
          <w:sz w:val="22"/>
          <w:szCs w:val="22"/>
        </w:rPr>
        <w:t>telbisât</w:t>
      </w:r>
      <w:r w:rsidRPr="00CA3C8B">
        <w:rPr>
          <w:sz w:val="22"/>
          <w:szCs w:val="22"/>
        </w:rPr>
        <w:t xml:space="preserve"> жашыруун, көмүскөдөгү тузак.</w:t>
      </w:r>
    </w:p>
    <w:p w14:paraId="422F8B49" w14:textId="77777777" w:rsidR="004C7803" w:rsidRPr="00CA3C8B" w:rsidRDefault="004C7803" w:rsidP="0081456A">
      <w:pPr>
        <w:spacing w:line="312" w:lineRule="auto"/>
        <w:ind w:firstLine="0"/>
        <w:jc w:val="left"/>
        <w:rPr>
          <w:sz w:val="22"/>
          <w:szCs w:val="22"/>
        </w:rPr>
      </w:pPr>
      <w:r w:rsidRPr="00CA3C8B">
        <w:rPr>
          <w:b/>
          <w:color w:val="FF0000"/>
          <w:sz w:val="22"/>
          <w:szCs w:val="22"/>
        </w:rPr>
        <w:t>Hibât</w:t>
      </w:r>
      <w:r w:rsidRPr="00CA3C8B">
        <w:rPr>
          <w:sz w:val="22"/>
          <w:szCs w:val="22"/>
        </w:rPr>
        <w:t xml:space="preserve"> тартуулар, арноолор, багыштоолор.</w:t>
      </w:r>
    </w:p>
    <w:p w14:paraId="34FF46AA" w14:textId="77777777" w:rsidR="004C7803" w:rsidRPr="00CA3C8B" w:rsidRDefault="004C7803" w:rsidP="0081456A">
      <w:pPr>
        <w:spacing w:line="312" w:lineRule="auto"/>
        <w:ind w:firstLine="0"/>
        <w:jc w:val="left"/>
        <w:rPr>
          <w:sz w:val="22"/>
          <w:szCs w:val="22"/>
        </w:rPr>
      </w:pPr>
      <w:r w:rsidRPr="00CA3C8B">
        <w:rPr>
          <w:b/>
          <w:color w:val="FF0000"/>
          <w:sz w:val="22"/>
          <w:szCs w:val="22"/>
        </w:rPr>
        <w:t>Hibb</w:t>
      </w:r>
      <w:r w:rsidRPr="00CA3C8B">
        <w:rPr>
          <w:sz w:val="22"/>
          <w:szCs w:val="22"/>
        </w:rPr>
        <w:t xml:space="preserve">  куу, митайым, шумпай, айлакер.</w:t>
      </w:r>
    </w:p>
    <w:p w14:paraId="4046A4C0" w14:textId="77777777" w:rsidR="004C7803" w:rsidRPr="00CA3C8B" w:rsidRDefault="004C7803" w:rsidP="0081456A">
      <w:pPr>
        <w:spacing w:line="312" w:lineRule="auto"/>
        <w:ind w:firstLine="0"/>
        <w:jc w:val="left"/>
        <w:rPr>
          <w:sz w:val="22"/>
          <w:szCs w:val="22"/>
        </w:rPr>
      </w:pPr>
      <w:r w:rsidRPr="00CA3C8B">
        <w:rPr>
          <w:b/>
          <w:color w:val="FF0000"/>
          <w:sz w:val="22"/>
          <w:szCs w:val="22"/>
        </w:rPr>
        <w:t>Hibb</w:t>
      </w:r>
      <w:r w:rsidRPr="00CA3C8B">
        <w:rPr>
          <w:sz w:val="22"/>
          <w:szCs w:val="22"/>
        </w:rPr>
        <w:t xml:space="preserve">  Сүйүктүү дос, сүйгөн, жолдош.</w:t>
      </w:r>
    </w:p>
    <w:p w14:paraId="712B2E0B" w14:textId="77777777" w:rsidR="004C7803" w:rsidRPr="00CA3C8B" w:rsidRDefault="004C7803" w:rsidP="0081456A">
      <w:pPr>
        <w:spacing w:line="312" w:lineRule="auto"/>
        <w:ind w:firstLine="0"/>
        <w:jc w:val="left"/>
        <w:rPr>
          <w:sz w:val="22"/>
          <w:szCs w:val="22"/>
        </w:rPr>
      </w:pPr>
      <w:r w:rsidRPr="00CA3C8B">
        <w:rPr>
          <w:b/>
          <w:color w:val="FF0000"/>
          <w:sz w:val="22"/>
          <w:szCs w:val="22"/>
        </w:rPr>
        <w:t>Hibbân</w:t>
      </w:r>
      <w:r w:rsidRPr="00CA3C8B">
        <w:rPr>
          <w:sz w:val="22"/>
          <w:szCs w:val="22"/>
        </w:rPr>
        <w:t xml:space="preserve"> Сүйүктүү достор, сүйүктүүлөр, жакындар.</w:t>
      </w:r>
    </w:p>
    <w:p w14:paraId="2092431A" w14:textId="77777777" w:rsidR="004C7803" w:rsidRPr="00CA3C8B" w:rsidRDefault="004C7803" w:rsidP="0081456A">
      <w:pPr>
        <w:spacing w:line="312" w:lineRule="auto"/>
        <w:ind w:firstLine="0"/>
        <w:jc w:val="left"/>
        <w:rPr>
          <w:sz w:val="22"/>
          <w:szCs w:val="22"/>
        </w:rPr>
      </w:pPr>
      <w:r w:rsidRPr="00CA3C8B">
        <w:rPr>
          <w:b/>
          <w:color w:val="FF0000"/>
          <w:sz w:val="22"/>
          <w:szCs w:val="22"/>
        </w:rPr>
        <w:t>Hibe</w:t>
      </w:r>
      <w:r w:rsidRPr="00CA3C8B">
        <w:rPr>
          <w:sz w:val="22"/>
          <w:szCs w:val="22"/>
        </w:rPr>
        <w:t xml:space="preserve">  1. багыштоо, атоо, арноо. </w:t>
      </w:r>
      <w:r w:rsidRPr="00CA3C8B">
        <w:rPr>
          <w:i/>
          <w:color w:val="FF0000"/>
          <w:sz w:val="22"/>
          <w:szCs w:val="22"/>
        </w:rPr>
        <w:t>~ etmek</w:t>
      </w:r>
      <w:r w:rsidRPr="00CA3C8B">
        <w:rPr>
          <w:sz w:val="22"/>
          <w:szCs w:val="22"/>
        </w:rPr>
        <w:t xml:space="preserve"> арнап коюу, багыштоо, акысыз берүү. 2. Абал.</w:t>
      </w:r>
    </w:p>
    <w:p w14:paraId="2624ED86" w14:textId="77777777" w:rsidR="004C7803" w:rsidRPr="00CA3C8B" w:rsidRDefault="004C7803" w:rsidP="0081456A">
      <w:pPr>
        <w:spacing w:line="312" w:lineRule="auto"/>
        <w:ind w:firstLine="0"/>
        <w:jc w:val="left"/>
        <w:rPr>
          <w:sz w:val="22"/>
          <w:szCs w:val="22"/>
        </w:rPr>
      </w:pPr>
      <w:r w:rsidRPr="00CA3C8B">
        <w:rPr>
          <w:b/>
          <w:color w:val="FF0000"/>
          <w:sz w:val="22"/>
          <w:szCs w:val="22"/>
        </w:rPr>
        <w:t>Hibeb</w:t>
      </w:r>
      <w:r w:rsidRPr="00CA3C8B">
        <w:rPr>
          <w:sz w:val="22"/>
          <w:szCs w:val="22"/>
        </w:rPr>
        <w:t xml:space="preserve">  уруктар, данектер.</w:t>
      </w:r>
    </w:p>
    <w:p w14:paraId="71B9068B" w14:textId="77777777" w:rsidR="004C7803" w:rsidRPr="00CA3C8B" w:rsidRDefault="004C7803" w:rsidP="0081456A">
      <w:pPr>
        <w:spacing w:line="312" w:lineRule="auto"/>
        <w:ind w:firstLine="0"/>
        <w:jc w:val="left"/>
        <w:rPr>
          <w:sz w:val="22"/>
          <w:szCs w:val="22"/>
        </w:rPr>
      </w:pPr>
      <w:r w:rsidRPr="00CA3C8B">
        <w:rPr>
          <w:b/>
          <w:color w:val="FF0000"/>
          <w:sz w:val="22"/>
          <w:szCs w:val="22"/>
        </w:rPr>
        <w:t>Hibeb</w:t>
      </w:r>
      <w:r w:rsidRPr="00CA3C8B">
        <w:rPr>
          <w:sz w:val="22"/>
          <w:szCs w:val="22"/>
        </w:rPr>
        <w:t xml:space="preserve"> Бөз, чүпүрөктөрдүн кыр-кындылары, өөндөрү.</w:t>
      </w:r>
    </w:p>
    <w:p w14:paraId="623CECAB" w14:textId="77777777" w:rsidR="004C7803" w:rsidRPr="00CA3C8B" w:rsidRDefault="004C7803" w:rsidP="0081456A">
      <w:pPr>
        <w:spacing w:line="312" w:lineRule="auto"/>
        <w:ind w:firstLine="0"/>
        <w:jc w:val="left"/>
        <w:rPr>
          <w:sz w:val="22"/>
          <w:szCs w:val="22"/>
        </w:rPr>
      </w:pPr>
      <w:r w:rsidRPr="00CA3C8B">
        <w:rPr>
          <w:b/>
          <w:color w:val="FF0000"/>
          <w:sz w:val="22"/>
          <w:szCs w:val="22"/>
        </w:rPr>
        <w:t>Hibe-nâme</w:t>
      </w:r>
      <w:r w:rsidRPr="00CA3C8B">
        <w:rPr>
          <w:sz w:val="22"/>
          <w:szCs w:val="22"/>
        </w:rPr>
        <w:t xml:space="preserve"> кимдир бирөөгө бир нерсени тартуулап багыштоо үчүн жазылган кагаз.</w:t>
      </w:r>
    </w:p>
    <w:p w14:paraId="565044CB" w14:textId="77777777" w:rsidR="004C7803" w:rsidRPr="00CA3C8B" w:rsidRDefault="004C7803" w:rsidP="0081456A">
      <w:pPr>
        <w:spacing w:line="312" w:lineRule="auto"/>
        <w:ind w:firstLine="0"/>
        <w:jc w:val="left"/>
        <w:rPr>
          <w:sz w:val="22"/>
          <w:szCs w:val="22"/>
        </w:rPr>
      </w:pPr>
      <w:r w:rsidRPr="00CA3C8B">
        <w:rPr>
          <w:b/>
          <w:color w:val="FF0000"/>
          <w:sz w:val="22"/>
          <w:szCs w:val="22"/>
        </w:rPr>
        <w:t>Hibr</w:t>
      </w:r>
      <w:r w:rsidRPr="00CA3C8B">
        <w:rPr>
          <w:sz w:val="22"/>
          <w:szCs w:val="22"/>
        </w:rPr>
        <w:t xml:space="preserve">  1. Жөөт аалымы. 2. Чыныгы, салих аалым. 3. Кубаныч. 4. Сыйлык, нээмат. 5. Сыя. 6. Чыгарма. 7. Из, белги. </w:t>
      </w:r>
    </w:p>
    <w:p w14:paraId="606C166E" w14:textId="77777777" w:rsidR="004C7803" w:rsidRPr="00CA3C8B" w:rsidRDefault="004C7803" w:rsidP="0081456A">
      <w:pPr>
        <w:spacing w:line="312" w:lineRule="auto"/>
        <w:ind w:firstLine="0"/>
        <w:jc w:val="left"/>
        <w:rPr>
          <w:sz w:val="22"/>
          <w:szCs w:val="22"/>
        </w:rPr>
      </w:pPr>
      <w:r w:rsidRPr="00CA3C8B">
        <w:rPr>
          <w:b/>
          <w:color w:val="FF0000"/>
          <w:sz w:val="22"/>
          <w:szCs w:val="22"/>
        </w:rPr>
        <w:t>Hibret</w:t>
      </w:r>
      <w:r w:rsidRPr="00CA3C8B">
        <w:rPr>
          <w:sz w:val="22"/>
          <w:szCs w:val="22"/>
        </w:rPr>
        <w:t xml:space="preserve"> Бир нерсенин ички жүзүнүн акыйкатын билүү.</w:t>
      </w:r>
    </w:p>
    <w:p w14:paraId="2DA56F60" w14:textId="77777777" w:rsidR="004C7803" w:rsidRPr="00CA3C8B" w:rsidRDefault="004C7803" w:rsidP="0081456A">
      <w:pPr>
        <w:spacing w:line="312" w:lineRule="auto"/>
        <w:ind w:firstLine="0"/>
        <w:jc w:val="left"/>
        <w:rPr>
          <w:sz w:val="22"/>
          <w:szCs w:val="22"/>
        </w:rPr>
      </w:pPr>
      <w:r w:rsidRPr="00CA3C8B">
        <w:rPr>
          <w:b/>
          <w:color w:val="FF0000"/>
          <w:sz w:val="22"/>
          <w:szCs w:val="22"/>
        </w:rPr>
        <w:t>Hibt</w:t>
      </w:r>
      <w:r w:rsidRPr="00CA3C8B">
        <w:rPr>
          <w:sz w:val="22"/>
          <w:szCs w:val="22"/>
        </w:rPr>
        <w:t xml:space="preserve">  (кара: </w:t>
      </w:r>
      <w:r w:rsidRPr="00CA3C8B">
        <w:rPr>
          <w:b/>
          <w:color w:val="FF0000"/>
          <w:sz w:val="22"/>
          <w:szCs w:val="22"/>
        </w:rPr>
        <w:t>Hebt</w:t>
      </w:r>
      <w:r w:rsidRPr="00CA3C8B">
        <w:rPr>
          <w:sz w:val="22"/>
          <w:szCs w:val="22"/>
        </w:rPr>
        <w:t>).</w:t>
      </w:r>
    </w:p>
    <w:p w14:paraId="3EAE818E" w14:textId="77777777" w:rsidR="004C7803" w:rsidRPr="00CA3C8B" w:rsidRDefault="004C7803" w:rsidP="0081456A">
      <w:pPr>
        <w:spacing w:line="312" w:lineRule="auto"/>
        <w:ind w:firstLine="0"/>
        <w:jc w:val="left"/>
        <w:rPr>
          <w:sz w:val="22"/>
          <w:szCs w:val="22"/>
        </w:rPr>
      </w:pPr>
      <w:r w:rsidRPr="00CA3C8B">
        <w:rPr>
          <w:b/>
          <w:color w:val="FF0000"/>
          <w:sz w:val="22"/>
          <w:szCs w:val="22"/>
        </w:rPr>
        <w:t>Hîc</w:t>
      </w:r>
      <w:r w:rsidRPr="00CA3C8B">
        <w:rPr>
          <w:sz w:val="22"/>
          <w:szCs w:val="22"/>
        </w:rPr>
        <w:t xml:space="preserve">  төөнү кордоо жана онтоо үнү.</w:t>
      </w:r>
    </w:p>
    <w:p w14:paraId="47ACE998" w14:textId="77777777" w:rsidR="004C7803" w:rsidRPr="00CA3C8B" w:rsidRDefault="004C7803" w:rsidP="0081456A">
      <w:pPr>
        <w:spacing w:line="312" w:lineRule="auto"/>
        <w:ind w:firstLine="0"/>
        <w:jc w:val="left"/>
        <w:rPr>
          <w:sz w:val="22"/>
          <w:szCs w:val="22"/>
        </w:rPr>
      </w:pPr>
      <w:r w:rsidRPr="00CA3C8B">
        <w:rPr>
          <w:b/>
          <w:color w:val="FF0000"/>
          <w:sz w:val="22"/>
          <w:szCs w:val="22"/>
        </w:rPr>
        <w:t>Hîcâ</w:t>
      </w:r>
      <w:r w:rsidRPr="00CA3C8B">
        <w:rPr>
          <w:sz w:val="22"/>
          <w:szCs w:val="22"/>
        </w:rPr>
        <w:t xml:space="preserve">  (кара: </w:t>
      </w:r>
      <w:r w:rsidRPr="00CA3C8B">
        <w:rPr>
          <w:b/>
          <w:color w:val="FF0000"/>
          <w:sz w:val="22"/>
          <w:szCs w:val="22"/>
        </w:rPr>
        <w:t>Heycâ</w:t>
      </w:r>
      <w:r w:rsidRPr="00CA3C8B">
        <w:rPr>
          <w:sz w:val="22"/>
          <w:szCs w:val="22"/>
        </w:rPr>
        <w:t>).</w:t>
      </w:r>
    </w:p>
    <w:p w14:paraId="4F8A5139" w14:textId="77777777" w:rsidR="004C7803" w:rsidRPr="00CA3C8B" w:rsidRDefault="004C7803" w:rsidP="0081456A">
      <w:pPr>
        <w:spacing w:line="312" w:lineRule="auto"/>
        <w:ind w:firstLine="0"/>
        <w:jc w:val="left"/>
        <w:rPr>
          <w:sz w:val="22"/>
          <w:szCs w:val="22"/>
        </w:rPr>
      </w:pPr>
      <w:r w:rsidRPr="00CA3C8B">
        <w:rPr>
          <w:b/>
          <w:color w:val="FF0000"/>
          <w:sz w:val="22"/>
          <w:szCs w:val="22"/>
        </w:rPr>
        <w:t>Hicâb</w:t>
      </w:r>
      <w:r w:rsidRPr="00CA3C8B">
        <w:rPr>
          <w:sz w:val="22"/>
          <w:szCs w:val="22"/>
        </w:rPr>
        <w:t xml:space="preserve"> 1. Парда, башын беките турган жоолук. 2. Уялуу, өзүн айыптуу, кемчиликтүү сезип эл арасынан качуу. 3. Аллах менен </w:t>
      </w:r>
      <w:r w:rsidRPr="00CA3C8B">
        <w:rPr>
          <w:sz w:val="22"/>
          <w:szCs w:val="22"/>
        </w:rPr>
        <w:t>кулдун ортосундагы парда.</w:t>
      </w:r>
    </w:p>
    <w:p w14:paraId="085ACBDB" w14:textId="77777777" w:rsidR="004C7803" w:rsidRPr="00CA3C8B" w:rsidRDefault="004C7803" w:rsidP="0081456A">
      <w:pPr>
        <w:spacing w:line="312" w:lineRule="auto"/>
        <w:ind w:firstLine="0"/>
        <w:jc w:val="left"/>
        <w:rPr>
          <w:sz w:val="22"/>
          <w:szCs w:val="22"/>
        </w:rPr>
      </w:pPr>
      <w:r w:rsidRPr="00CA3C8B">
        <w:rPr>
          <w:b/>
          <w:color w:val="FF0000"/>
          <w:sz w:val="22"/>
          <w:szCs w:val="22"/>
        </w:rPr>
        <w:t>Hicâbât</w:t>
      </w:r>
      <w:r w:rsidRPr="00CA3C8B">
        <w:rPr>
          <w:sz w:val="22"/>
          <w:szCs w:val="22"/>
        </w:rPr>
        <w:t xml:space="preserve">  Пардалар. </w:t>
      </w:r>
    </w:p>
    <w:p w14:paraId="1E4B435D" w14:textId="77777777" w:rsidR="004C7803" w:rsidRPr="00CA3C8B" w:rsidRDefault="004C7803" w:rsidP="0081456A">
      <w:pPr>
        <w:spacing w:line="312" w:lineRule="auto"/>
        <w:ind w:firstLine="0"/>
        <w:jc w:val="left"/>
        <w:rPr>
          <w:sz w:val="22"/>
          <w:szCs w:val="22"/>
        </w:rPr>
      </w:pPr>
      <w:r w:rsidRPr="00CA3C8B">
        <w:rPr>
          <w:b/>
          <w:color w:val="FF0000"/>
          <w:sz w:val="22"/>
          <w:szCs w:val="22"/>
        </w:rPr>
        <w:t>Hicâb-âver</w:t>
      </w:r>
      <w:r w:rsidRPr="00CA3C8B">
        <w:rPr>
          <w:sz w:val="22"/>
          <w:szCs w:val="22"/>
        </w:rPr>
        <w:t xml:space="preserve">  Уялта турган.</w:t>
      </w:r>
    </w:p>
    <w:p w14:paraId="4864001B" w14:textId="1F180EDD" w:rsidR="004C7803" w:rsidRPr="00CA3C8B" w:rsidRDefault="004C7803" w:rsidP="0081456A">
      <w:pPr>
        <w:spacing w:line="312" w:lineRule="auto"/>
        <w:ind w:firstLine="0"/>
        <w:jc w:val="left"/>
        <w:rPr>
          <w:sz w:val="22"/>
          <w:szCs w:val="22"/>
        </w:rPr>
      </w:pPr>
      <w:r w:rsidRPr="00CA3C8B">
        <w:rPr>
          <w:b/>
          <w:color w:val="FF0000"/>
          <w:sz w:val="22"/>
          <w:szCs w:val="22"/>
        </w:rPr>
        <w:t>Hicâbet</w:t>
      </w:r>
      <w:r w:rsidRPr="00CA3C8B">
        <w:rPr>
          <w:sz w:val="22"/>
          <w:szCs w:val="22"/>
        </w:rPr>
        <w:t xml:space="preserve">  1. тар. эшик агалык (Османлы заманында жогорку мартабалуу кызматкерлерге кирүүгө көз салган). 2. расмий кабылдоо кызматындагылар. Сарай кызматчылыгы. 3. Орто кылым Ислам мамлекеттериндеги вазирлик. 4. Кааба кароолчулугу.</w:t>
      </w:r>
    </w:p>
    <w:p w14:paraId="3F64E3ED" w14:textId="77777777"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çihre</w:t>
      </w:r>
      <w:r w:rsidRPr="00CA3C8B">
        <w:rPr>
          <w:sz w:val="22"/>
          <w:szCs w:val="22"/>
        </w:rPr>
        <w:t xml:space="preserve">  жүз/бет жабуусу, паранжа.</w:t>
      </w:r>
    </w:p>
    <w:p w14:paraId="1C88C5F4" w14:textId="77777777"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ebr</w:t>
      </w:r>
      <w:r w:rsidRPr="00CA3C8B">
        <w:rPr>
          <w:sz w:val="22"/>
          <w:szCs w:val="22"/>
        </w:rPr>
        <w:t xml:space="preserve">  булут пардасы.</w:t>
      </w:r>
    </w:p>
    <w:p w14:paraId="461EE6B9" w14:textId="77777777"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hâciz</w:t>
      </w:r>
      <w:r w:rsidRPr="00CA3C8B">
        <w:rPr>
          <w:sz w:val="22"/>
          <w:szCs w:val="22"/>
        </w:rPr>
        <w:t xml:space="preserve">  Мед: Көкүрөк менен курсакты ажыратып турган парда.</w:t>
      </w:r>
    </w:p>
    <w:p w14:paraId="2A86332E" w14:textId="77777777"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kalb</w:t>
      </w:r>
      <w:r w:rsidRPr="00CA3C8B">
        <w:rPr>
          <w:sz w:val="22"/>
          <w:szCs w:val="22"/>
        </w:rPr>
        <w:t xml:space="preserve">  жүрөктүн боштук</w:t>
      </w:r>
      <w:r w:rsidR="00EB5321" w:rsidRPr="00CA3C8B">
        <w:rPr>
          <w:sz w:val="22"/>
          <w:szCs w:val="22"/>
        </w:rPr>
        <w:t>-</w:t>
      </w:r>
      <w:r w:rsidRPr="00CA3C8B">
        <w:rPr>
          <w:sz w:val="22"/>
          <w:szCs w:val="22"/>
        </w:rPr>
        <w:t xml:space="preserve">тары арасындагы зарлардын </w:t>
      </w:r>
      <w:r w:rsidRPr="00CA3C8B">
        <w:rPr>
          <w:sz w:val="22"/>
          <w:szCs w:val="22"/>
        </w:rPr>
        <w:lastRenderedPageBreak/>
        <w:t>(челдердин) ар бири.</w:t>
      </w:r>
    </w:p>
    <w:p w14:paraId="79663BBB" w14:textId="26F332FA"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meşimî</w:t>
      </w:r>
      <w:r w:rsidRPr="00CA3C8B">
        <w:rPr>
          <w:sz w:val="22"/>
          <w:szCs w:val="22"/>
        </w:rPr>
        <w:t xml:space="preserve"> эненин жатынында</w:t>
      </w:r>
      <w:r w:rsidR="00E33348">
        <w:rPr>
          <w:sz w:val="22"/>
          <w:szCs w:val="22"/>
        </w:rPr>
        <w:t>-</w:t>
      </w:r>
      <w:r w:rsidRPr="00CA3C8B">
        <w:rPr>
          <w:sz w:val="22"/>
          <w:szCs w:val="22"/>
        </w:rPr>
        <w:t>гы ымыркайды орогон чел.</w:t>
      </w:r>
    </w:p>
    <w:p w14:paraId="620E74D6" w14:textId="77777777" w:rsidR="004C7803" w:rsidRPr="00CA3C8B" w:rsidRDefault="004C7803" w:rsidP="0081456A">
      <w:pPr>
        <w:spacing w:line="312" w:lineRule="auto"/>
        <w:ind w:firstLine="0"/>
        <w:jc w:val="left"/>
        <w:rPr>
          <w:sz w:val="22"/>
          <w:szCs w:val="22"/>
        </w:rPr>
      </w:pPr>
      <w:r w:rsidRPr="00CA3C8B">
        <w:rPr>
          <w:b/>
          <w:color w:val="FF0000"/>
          <w:sz w:val="22"/>
          <w:szCs w:val="22"/>
        </w:rPr>
        <w:t>Hicâb-ı</w:t>
      </w:r>
      <w:r w:rsidRPr="00CA3C8B">
        <w:rPr>
          <w:sz w:val="22"/>
          <w:szCs w:val="22"/>
        </w:rPr>
        <w:t xml:space="preserve"> </w:t>
      </w:r>
      <w:r w:rsidRPr="00CA3C8B">
        <w:rPr>
          <w:b/>
          <w:color w:val="FF0000"/>
          <w:sz w:val="22"/>
          <w:szCs w:val="22"/>
        </w:rPr>
        <w:t>müstabtın</w:t>
      </w:r>
      <w:r w:rsidRPr="00CA3C8B">
        <w:rPr>
          <w:sz w:val="22"/>
          <w:szCs w:val="22"/>
        </w:rPr>
        <w:t xml:space="preserve">  анат. плевра, көкүрөк боштугунун чели.</w:t>
      </w:r>
    </w:p>
    <w:p w14:paraId="5FA511FA" w14:textId="77777777" w:rsidR="004C7803" w:rsidRPr="00CA3C8B" w:rsidRDefault="004C7803" w:rsidP="0081456A">
      <w:pPr>
        <w:spacing w:line="312" w:lineRule="auto"/>
        <w:ind w:firstLine="0"/>
        <w:jc w:val="left"/>
        <w:rPr>
          <w:sz w:val="22"/>
          <w:szCs w:val="22"/>
        </w:rPr>
      </w:pPr>
      <w:r w:rsidRPr="00CA3C8B">
        <w:rPr>
          <w:b/>
          <w:color w:val="FF0000"/>
          <w:sz w:val="22"/>
          <w:szCs w:val="22"/>
        </w:rPr>
        <w:t>Hicâbî</w:t>
      </w:r>
      <w:r w:rsidRPr="00CA3C8B">
        <w:rPr>
          <w:sz w:val="22"/>
          <w:szCs w:val="22"/>
        </w:rPr>
        <w:t xml:space="preserve"> 1. чел менен пардага</w:t>
      </w:r>
      <w:r w:rsidRPr="00CA3C8B">
        <w:rPr>
          <w:sz w:val="22"/>
          <w:szCs w:val="22"/>
        </w:rPr>
        <w:br/>
        <w:t>байланыштуу жана ага тиешелүү. Парда менен жабууга тиешелүү. 2. уялчаак, тартынчаак.</w:t>
      </w:r>
    </w:p>
    <w:p w14:paraId="5AAF94A9" w14:textId="77777777" w:rsidR="004C7803" w:rsidRPr="00CA3C8B" w:rsidRDefault="004C7803" w:rsidP="0081456A">
      <w:pPr>
        <w:spacing w:line="312" w:lineRule="auto"/>
        <w:ind w:firstLine="0"/>
        <w:jc w:val="left"/>
        <w:rPr>
          <w:sz w:val="22"/>
          <w:szCs w:val="22"/>
        </w:rPr>
      </w:pPr>
      <w:r w:rsidRPr="00CA3C8B">
        <w:rPr>
          <w:b/>
          <w:color w:val="FF0000"/>
          <w:sz w:val="22"/>
          <w:szCs w:val="22"/>
        </w:rPr>
        <w:t>Hicâc</w:t>
      </w:r>
      <w:r w:rsidRPr="00CA3C8B">
        <w:rPr>
          <w:sz w:val="22"/>
          <w:szCs w:val="22"/>
        </w:rPr>
        <w:t xml:space="preserve"> 1. Далил, тастыктоолор</w:t>
      </w:r>
      <w:r w:rsidRPr="00CA3C8B">
        <w:rPr>
          <w:sz w:val="22"/>
          <w:szCs w:val="22"/>
        </w:rPr>
        <w:br/>
        <w:t>менен тартышуу. 2. Мед: Баш сөөктүн көз жана каш жайгашкан жери.</w:t>
      </w:r>
    </w:p>
    <w:p w14:paraId="1CE7065E" w14:textId="77777777" w:rsidR="004C7803" w:rsidRPr="00CA3C8B" w:rsidRDefault="004C7803" w:rsidP="0081456A">
      <w:pPr>
        <w:spacing w:line="312" w:lineRule="auto"/>
        <w:ind w:firstLine="0"/>
        <w:jc w:val="left"/>
        <w:rPr>
          <w:sz w:val="22"/>
          <w:szCs w:val="22"/>
        </w:rPr>
      </w:pPr>
      <w:r w:rsidRPr="00CA3C8B">
        <w:rPr>
          <w:b/>
          <w:color w:val="FF0000"/>
          <w:sz w:val="22"/>
          <w:szCs w:val="22"/>
        </w:rPr>
        <w:t>Hicaplı</w:t>
      </w:r>
      <w:r w:rsidRPr="00CA3C8B">
        <w:rPr>
          <w:sz w:val="22"/>
          <w:szCs w:val="22"/>
        </w:rPr>
        <w:t xml:space="preserve">  уяттуу, уяң, тартынчаак.</w:t>
      </w:r>
    </w:p>
    <w:p w14:paraId="65EBF7FF" w14:textId="77777777" w:rsidR="004C7803" w:rsidRPr="00CA3C8B" w:rsidRDefault="004C7803" w:rsidP="0081456A">
      <w:pPr>
        <w:spacing w:line="312" w:lineRule="auto"/>
        <w:ind w:firstLine="0"/>
        <w:jc w:val="left"/>
        <w:rPr>
          <w:sz w:val="22"/>
          <w:szCs w:val="22"/>
        </w:rPr>
      </w:pPr>
      <w:r w:rsidRPr="00CA3C8B">
        <w:rPr>
          <w:b/>
          <w:color w:val="FF0000"/>
          <w:sz w:val="22"/>
          <w:szCs w:val="22"/>
        </w:rPr>
        <w:t>Hicâr</w:t>
      </w:r>
      <w:r w:rsidRPr="00CA3C8B">
        <w:rPr>
          <w:sz w:val="22"/>
          <w:szCs w:val="22"/>
        </w:rPr>
        <w:t xml:space="preserve">  Таштар.</w:t>
      </w:r>
    </w:p>
    <w:p w14:paraId="2895E627" w14:textId="77777777" w:rsidR="004C7803" w:rsidRPr="00CA3C8B" w:rsidRDefault="004C7803" w:rsidP="0081456A">
      <w:pPr>
        <w:spacing w:line="312" w:lineRule="auto"/>
        <w:ind w:firstLine="0"/>
        <w:jc w:val="left"/>
        <w:rPr>
          <w:sz w:val="22"/>
          <w:szCs w:val="22"/>
        </w:rPr>
      </w:pPr>
      <w:r w:rsidRPr="00CA3C8B">
        <w:rPr>
          <w:b/>
          <w:color w:val="FF0000"/>
          <w:sz w:val="22"/>
          <w:szCs w:val="22"/>
        </w:rPr>
        <w:t>Hicâz</w:t>
      </w:r>
      <w:r w:rsidRPr="00CA3C8B">
        <w:rPr>
          <w:sz w:val="22"/>
          <w:szCs w:val="22"/>
        </w:rPr>
        <w:t xml:space="preserve"> </w:t>
      </w:r>
      <w:r w:rsidRPr="00CA3C8B">
        <w:rPr>
          <w:b/>
          <w:color w:val="FF0000"/>
          <w:sz w:val="22"/>
          <w:szCs w:val="22"/>
        </w:rPr>
        <w:t>demiryolu</w:t>
      </w:r>
      <w:r w:rsidRPr="00CA3C8B">
        <w:rPr>
          <w:sz w:val="22"/>
          <w:szCs w:val="22"/>
        </w:rPr>
        <w:t xml:space="preserve"> </w:t>
      </w:r>
      <w:r w:rsidRPr="00CA3C8B">
        <w:rPr>
          <w:b/>
          <w:color w:val="FF0000"/>
          <w:sz w:val="22"/>
          <w:szCs w:val="22"/>
        </w:rPr>
        <w:t>madalyası</w:t>
      </w:r>
      <w:r w:rsidRPr="00CA3C8B">
        <w:rPr>
          <w:sz w:val="22"/>
          <w:szCs w:val="22"/>
        </w:rPr>
        <w:t xml:space="preserve"> Хижаз темир жолу медалы. Шам-Хижаз темир жолунун курулушу </w:t>
      </w:r>
      <w:r w:rsidRPr="00CA3C8B">
        <w:rPr>
          <w:sz w:val="22"/>
          <w:szCs w:val="22"/>
        </w:rPr>
        <w:t>үчүн акчалай жардам бергендерге, темир жолдун салыны-шында жан үрөп кызмат кылгандарга ыйгарылган Абдулхамид II тарабынан чыгарылган үч түрдүү медаль.</w:t>
      </w:r>
    </w:p>
    <w:p w14:paraId="19AB2AF4" w14:textId="5E2D307C" w:rsidR="004C7803" w:rsidRPr="00CA3C8B" w:rsidRDefault="004C7803" w:rsidP="0081456A">
      <w:pPr>
        <w:spacing w:line="312" w:lineRule="auto"/>
        <w:ind w:firstLine="0"/>
        <w:jc w:val="left"/>
        <w:rPr>
          <w:sz w:val="22"/>
          <w:szCs w:val="22"/>
        </w:rPr>
      </w:pPr>
      <w:r w:rsidRPr="00CA3C8B">
        <w:rPr>
          <w:b/>
          <w:color w:val="FF0000"/>
          <w:sz w:val="22"/>
          <w:szCs w:val="22"/>
        </w:rPr>
        <w:t>Hicâz</w:t>
      </w:r>
      <w:r w:rsidRPr="00CA3C8B">
        <w:rPr>
          <w:sz w:val="22"/>
          <w:szCs w:val="22"/>
        </w:rPr>
        <w:t xml:space="preserve"> </w:t>
      </w:r>
      <w:r w:rsidRPr="00CA3C8B">
        <w:rPr>
          <w:b/>
          <w:color w:val="FF0000"/>
          <w:sz w:val="22"/>
          <w:szCs w:val="22"/>
        </w:rPr>
        <w:t>demiryolu</w:t>
      </w:r>
      <w:r w:rsidRPr="00CA3C8B">
        <w:rPr>
          <w:sz w:val="22"/>
          <w:szCs w:val="22"/>
        </w:rPr>
        <w:t xml:space="preserve"> Хижаз темир жолу. Шамдан (Дамаск) Мединага чейин созулуп жаткан темир жол. Милади 1900-жылы салына баштаган бул темир жолдун узундугу 1465 км эле. 1918-жылы жолдун узундугу 1900 кмден ашкан. Көзгө басар өзгөчөлүгү, Османлы д</w:t>
      </w:r>
      <w:r w:rsidR="00EB5321" w:rsidRPr="00CA3C8B">
        <w:rPr>
          <w:sz w:val="22"/>
          <w:szCs w:val="22"/>
        </w:rPr>
        <w:t>өө</w:t>
      </w:r>
      <w:r w:rsidRPr="00CA3C8B">
        <w:rPr>
          <w:sz w:val="22"/>
          <w:szCs w:val="22"/>
        </w:rPr>
        <w:t xml:space="preserve">лөтү өтө чоң экономикалык </w:t>
      </w:r>
      <w:r w:rsidR="00EB5321" w:rsidRPr="00CA3C8B">
        <w:rPr>
          <w:sz w:val="22"/>
          <w:szCs w:val="22"/>
        </w:rPr>
        <w:t>кы</w:t>
      </w:r>
      <w:r w:rsidRPr="00CA3C8B">
        <w:rPr>
          <w:sz w:val="22"/>
          <w:szCs w:val="22"/>
        </w:rPr>
        <w:t>йынчылыктарды баштан өткөрүп жаткан кыйчалышта темир жолдун калган бөлүгүн Исла</w:t>
      </w:r>
      <w:r w:rsidR="00E33348">
        <w:rPr>
          <w:sz w:val="22"/>
          <w:szCs w:val="22"/>
        </w:rPr>
        <w:t xml:space="preserve">м ааламынын жардамы менен </w:t>
      </w:r>
      <w:r w:rsidR="00E33348">
        <w:rPr>
          <w:sz w:val="22"/>
          <w:szCs w:val="22"/>
        </w:rPr>
        <w:t>бүткө</w:t>
      </w:r>
      <w:r w:rsidRPr="00CA3C8B">
        <w:rPr>
          <w:sz w:val="22"/>
          <w:szCs w:val="22"/>
        </w:rPr>
        <w:t>рүлгөн. Айрыкча Индиялык мусулмандар өтө көп колдоо көрсөтүшкөн. Экинчи Абдулхамиддин учурунда салынган бул темир жолдун Шам (Дамаск) менен Мединанын ортосундагы бөлүгү 1908-жылы аягына чыгарылган. Азыркы мезгилде колдонулбаган бул темир жол кайрадан жандандырылууда.</w:t>
      </w:r>
    </w:p>
    <w:p w14:paraId="569BA2BD" w14:textId="77777777" w:rsidR="004C7803" w:rsidRPr="00CA3C8B" w:rsidRDefault="004C7803" w:rsidP="0081456A">
      <w:pPr>
        <w:spacing w:line="312" w:lineRule="auto"/>
        <w:ind w:firstLine="0"/>
        <w:jc w:val="left"/>
        <w:rPr>
          <w:sz w:val="22"/>
          <w:szCs w:val="22"/>
        </w:rPr>
      </w:pPr>
      <w:r w:rsidRPr="00CA3C8B">
        <w:rPr>
          <w:b/>
          <w:color w:val="FF0000"/>
          <w:sz w:val="22"/>
          <w:szCs w:val="22"/>
        </w:rPr>
        <w:t>Hicâz</w:t>
      </w:r>
      <w:r w:rsidRPr="00CA3C8B">
        <w:rPr>
          <w:sz w:val="22"/>
          <w:szCs w:val="22"/>
        </w:rPr>
        <w:t xml:space="preserve"> Сауд Аравиясындагы кең талаа. Мекке менен Мадина шаарлары жайланышкан аймак.</w:t>
      </w:r>
    </w:p>
    <w:p w14:paraId="2BBF0D2B" w14:textId="77777777" w:rsidR="004C7803" w:rsidRPr="00CA3C8B" w:rsidRDefault="004C7803" w:rsidP="0081456A">
      <w:pPr>
        <w:spacing w:line="312" w:lineRule="auto"/>
        <w:ind w:firstLine="0"/>
        <w:jc w:val="left"/>
        <w:rPr>
          <w:sz w:val="22"/>
          <w:szCs w:val="22"/>
        </w:rPr>
      </w:pPr>
      <w:r w:rsidRPr="00CA3C8B">
        <w:rPr>
          <w:b/>
          <w:color w:val="FF0000"/>
          <w:sz w:val="22"/>
          <w:szCs w:val="22"/>
        </w:rPr>
        <w:t>Hicâzî</w:t>
      </w:r>
      <w:r w:rsidRPr="00CA3C8B">
        <w:rPr>
          <w:sz w:val="22"/>
          <w:szCs w:val="22"/>
        </w:rPr>
        <w:t xml:space="preserve">  1.  Хижаз менен байла</w:t>
      </w:r>
      <w:r w:rsidR="00EB5321" w:rsidRPr="00CA3C8B">
        <w:rPr>
          <w:sz w:val="22"/>
          <w:szCs w:val="22"/>
        </w:rPr>
        <w:t>-</w:t>
      </w:r>
      <w:r w:rsidRPr="00CA3C8B">
        <w:rPr>
          <w:sz w:val="22"/>
          <w:szCs w:val="22"/>
        </w:rPr>
        <w:t>ныштуу,  Хижазга тиешелүү. 2.  Хи-жаздык араб.</w:t>
      </w:r>
    </w:p>
    <w:p w14:paraId="5B6902A9" w14:textId="77777777" w:rsidR="004C7803" w:rsidRPr="00CA3C8B" w:rsidRDefault="004C7803" w:rsidP="0081456A">
      <w:pPr>
        <w:spacing w:line="312" w:lineRule="auto"/>
        <w:ind w:firstLine="0"/>
        <w:jc w:val="left"/>
        <w:rPr>
          <w:sz w:val="22"/>
          <w:szCs w:val="22"/>
        </w:rPr>
      </w:pPr>
      <w:r w:rsidRPr="00CA3C8B">
        <w:rPr>
          <w:b/>
          <w:color w:val="FF0000"/>
          <w:sz w:val="22"/>
          <w:szCs w:val="22"/>
        </w:rPr>
        <w:t>Hicce</w:t>
      </w:r>
      <w:r w:rsidRPr="00CA3C8B">
        <w:rPr>
          <w:sz w:val="22"/>
          <w:szCs w:val="22"/>
        </w:rPr>
        <w:t xml:space="preserve">  Бир жолу ажылык милдетин өтөө.</w:t>
      </w:r>
    </w:p>
    <w:p w14:paraId="6697F7A4" w14:textId="77777777" w:rsidR="004C7803" w:rsidRPr="00CA3C8B" w:rsidRDefault="004C7803" w:rsidP="0081456A">
      <w:pPr>
        <w:spacing w:line="312" w:lineRule="auto"/>
        <w:ind w:firstLine="0"/>
        <w:jc w:val="left"/>
        <w:rPr>
          <w:sz w:val="22"/>
          <w:szCs w:val="22"/>
        </w:rPr>
      </w:pPr>
      <w:r w:rsidRPr="00CA3C8B">
        <w:rPr>
          <w:b/>
          <w:color w:val="FF0000"/>
          <w:sz w:val="22"/>
          <w:szCs w:val="22"/>
        </w:rPr>
        <w:t>Hiccet-i</w:t>
      </w:r>
      <w:r w:rsidRPr="00CA3C8B">
        <w:rPr>
          <w:sz w:val="22"/>
          <w:szCs w:val="22"/>
        </w:rPr>
        <w:t xml:space="preserve"> </w:t>
      </w:r>
      <w:r w:rsidRPr="00CA3C8B">
        <w:rPr>
          <w:b/>
          <w:color w:val="FF0000"/>
          <w:sz w:val="22"/>
          <w:szCs w:val="22"/>
        </w:rPr>
        <w:t>katı’a</w:t>
      </w:r>
      <w:r w:rsidRPr="00CA3C8B">
        <w:rPr>
          <w:sz w:val="22"/>
          <w:szCs w:val="22"/>
        </w:rPr>
        <w:t xml:space="preserve">  Анык далил. </w:t>
      </w:r>
    </w:p>
    <w:p w14:paraId="6F043E25"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Hiccet-ül</w:t>
      </w:r>
      <w:r w:rsidRPr="00CA3C8B">
        <w:rPr>
          <w:sz w:val="22"/>
          <w:szCs w:val="22"/>
        </w:rPr>
        <w:t xml:space="preserve"> </w:t>
      </w:r>
      <w:r w:rsidRPr="00CA3C8B">
        <w:rPr>
          <w:b/>
          <w:color w:val="FF0000"/>
          <w:sz w:val="22"/>
          <w:szCs w:val="22"/>
        </w:rPr>
        <w:t>vedâ'</w:t>
      </w:r>
      <w:r w:rsidRPr="00CA3C8B">
        <w:rPr>
          <w:sz w:val="22"/>
          <w:szCs w:val="22"/>
        </w:rPr>
        <w:t xml:space="preserve">  Пайгамбарыбыз (САВ) түбөлүктүү ааламга атта-</w:t>
      </w:r>
      <w:r w:rsidRPr="00CA3C8B">
        <w:rPr>
          <w:sz w:val="22"/>
          <w:szCs w:val="22"/>
        </w:rPr>
        <w:br/>
        <w:t>нуудан бир жыл мурун кылган акыркы коштошуу ажылык  сапары.</w:t>
      </w:r>
    </w:p>
    <w:p w14:paraId="10D0FD0B" w14:textId="77777777" w:rsidR="004C7803" w:rsidRPr="00CA3C8B" w:rsidRDefault="004C7803" w:rsidP="0081456A">
      <w:pPr>
        <w:spacing w:line="312" w:lineRule="auto"/>
        <w:ind w:firstLine="0"/>
        <w:jc w:val="left"/>
        <w:rPr>
          <w:sz w:val="22"/>
          <w:szCs w:val="22"/>
        </w:rPr>
      </w:pPr>
      <w:r w:rsidRPr="00CA3C8B">
        <w:rPr>
          <w:b/>
          <w:color w:val="FF0000"/>
          <w:sz w:val="22"/>
          <w:szCs w:val="22"/>
        </w:rPr>
        <w:t>Hicîr</w:t>
      </w:r>
      <w:r w:rsidRPr="00CA3C8B">
        <w:rPr>
          <w:sz w:val="22"/>
          <w:szCs w:val="22"/>
        </w:rPr>
        <w:t xml:space="preserve"> 1. Башкалардан жогору, жөндөмдүү болуу. 2. Мүнөз, адат.</w:t>
      </w:r>
    </w:p>
    <w:p w14:paraId="3C883C2E" w14:textId="77777777" w:rsidR="004C7803" w:rsidRPr="00CA3C8B" w:rsidRDefault="004C7803" w:rsidP="0081456A">
      <w:pPr>
        <w:spacing w:line="312" w:lineRule="auto"/>
        <w:ind w:firstLine="0"/>
        <w:jc w:val="left"/>
        <w:rPr>
          <w:sz w:val="22"/>
          <w:szCs w:val="22"/>
        </w:rPr>
      </w:pPr>
      <w:r w:rsidRPr="00CA3C8B">
        <w:rPr>
          <w:b/>
          <w:color w:val="FF0000"/>
          <w:sz w:val="22"/>
          <w:szCs w:val="22"/>
        </w:rPr>
        <w:t>Hiciv,-cvi</w:t>
      </w:r>
      <w:r w:rsidRPr="00CA3C8B">
        <w:rPr>
          <w:sz w:val="22"/>
          <w:szCs w:val="22"/>
        </w:rPr>
        <w:t xml:space="preserve">  1. какшык, чымчып сүйлөө. 2. ад. сатира, юмор.</w:t>
      </w:r>
    </w:p>
    <w:p w14:paraId="5179787E" w14:textId="77777777" w:rsidR="004C7803" w:rsidRPr="00CA3C8B" w:rsidRDefault="004C7803" w:rsidP="0081456A">
      <w:pPr>
        <w:spacing w:line="312" w:lineRule="auto"/>
        <w:ind w:firstLine="0"/>
        <w:jc w:val="left"/>
        <w:rPr>
          <w:sz w:val="22"/>
          <w:szCs w:val="22"/>
        </w:rPr>
      </w:pPr>
      <w:r w:rsidRPr="00CA3C8B">
        <w:rPr>
          <w:b/>
          <w:color w:val="FF0000"/>
          <w:sz w:val="22"/>
          <w:szCs w:val="22"/>
        </w:rPr>
        <w:t>Hicr</w:t>
      </w:r>
      <w:r w:rsidRPr="00CA3C8B">
        <w:rPr>
          <w:sz w:val="22"/>
          <w:szCs w:val="22"/>
        </w:rPr>
        <w:t xml:space="preserve">  (кара. </w:t>
      </w:r>
      <w:r w:rsidRPr="00CA3C8B">
        <w:rPr>
          <w:b/>
          <w:color w:val="FF0000"/>
          <w:sz w:val="22"/>
          <w:szCs w:val="22"/>
        </w:rPr>
        <w:t>Hacr</w:t>
      </w:r>
      <w:r w:rsidRPr="00CA3C8B">
        <w:rPr>
          <w:sz w:val="22"/>
          <w:szCs w:val="22"/>
        </w:rPr>
        <w:t>).</w:t>
      </w:r>
    </w:p>
    <w:p w14:paraId="3C105410" w14:textId="77777777" w:rsidR="004C7803" w:rsidRPr="00CA3C8B" w:rsidRDefault="004C7803" w:rsidP="0081456A">
      <w:pPr>
        <w:spacing w:line="312" w:lineRule="auto"/>
        <w:ind w:firstLine="0"/>
        <w:jc w:val="left"/>
        <w:rPr>
          <w:sz w:val="22"/>
          <w:szCs w:val="22"/>
        </w:rPr>
      </w:pPr>
      <w:r w:rsidRPr="00CA3C8B">
        <w:rPr>
          <w:b/>
          <w:color w:val="FF0000"/>
          <w:sz w:val="22"/>
          <w:szCs w:val="22"/>
        </w:rPr>
        <w:t>Hicr</w:t>
      </w:r>
      <w:r w:rsidRPr="00CA3C8B">
        <w:rPr>
          <w:sz w:val="22"/>
          <w:szCs w:val="22"/>
        </w:rPr>
        <w:t xml:space="preserve">  1. тосуу, кайтаруу, таштоо. 2. шарият боюнча арам болгон нерсе. 3. Самуд коому жашаган чөлкөм/өрөөн.</w:t>
      </w:r>
    </w:p>
    <w:p w14:paraId="5975BEEE" w14:textId="77777777" w:rsidR="004C7803" w:rsidRPr="00CA3C8B" w:rsidRDefault="004C7803" w:rsidP="0081456A">
      <w:pPr>
        <w:spacing w:line="312" w:lineRule="auto"/>
        <w:ind w:firstLine="0"/>
        <w:jc w:val="left"/>
        <w:rPr>
          <w:sz w:val="22"/>
          <w:szCs w:val="22"/>
        </w:rPr>
      </w:pPr>
      <w:r w:rsidRPr="00CA3C8B">
        <w:rPr>
          <w:b/>
          <w:color w:val="FF0000"/>
          <w:sz w:val="22"/>
          <w:szCs w:val="22"/>
        </w:rPr>
        <w:t>Hicr</w:t>
      </w:r>
      <w:r w:rsidRPr="00CA3C8B">
        <w:rPr>
          <w:sz w:val="22"/>
          <w:szCs w:val="22"/>
        </w:rPr>
        <w:t xml:space="preserve">  </w:t>
      </w:r>
      <w:r w:rsidRPr="00CA3C8B">
        <w:rPr>
          <w:b/>
          <w:color w:val="FF0000"/>
          <w:sz w:val="22"/>
          <w:szCs w:val="22"/>
        </w:rPr>
        <w:t>Sûresi</w:t>
      </w:r>
      <w:r w:rsidRPr="00CA3C8B">
        <w:rPr>
          <w:sz w:val="22"/>
          <w:szCs w:val="22"/>
        </w:rPr>
        <w:t xml:space="preserve"> Курани Каримдин</w:t>
      </w:r>
      <w:r w:rsidRPr="00CA3C8B">
        <w:rPr>
          <w:sz w:val="22"/>
          <w:szCs w:val="22"/>
        </w:rPr>
        <w:br/>
        <w:t>15-сүрөөсү. Меккеде түшүрүлгөн. 99 аяттан турат.</w:t>
      </w:r>
    </w:p>
    <w:p w14:paraId="152A977E" w14:textId="77777777" w:rsidR="004C7803" w:rsidRPr="00CA3C8B" w:rsidRDefault="004C7803" w:rsidP="0081456A">
      <w:pPr>
        <w:spacing w:line="312" w:lineRule="auto"/>
        <w:ind w:firstLine="0"/>
        <w:jc w:val="left"/>
        <w:rPr>
          <w:sz w:val="22"/>
          <w:szCs w:val="22"/>
        </w:rPr>
      </w:pPr>
      <w:r w:rsidRPr="00CA3C8B">
        <w:rPr>
          <w:b/>
          <w:color w:val="FF0000"/>
          <w:sz w:val="22"/>
          <w:szCs w:val="22"/>
        </w:rPr>
        <w:t>Hicr</w:t>
      </w:r>
      <w:r w:rsidRPr="00CA3C8B">
        <w:rPr>
          <w:sz w:val="22"/>
          <w:szCs w:val="22"/>
        </w:rPr>
        <w:t xml:space="preserve"> </w:t>
      </w:r>
      <w:r w:rsidRPr="00CA3C8B">
        <w:rPr>
          <w:b/>
          <w:color w:val="FF0000"/>
          <w:sz w:val="22"/>
          <w:szCs w:val="22"/>
        </w:rPr>
        <w:t>Sûresi</w:t>
      </w:r>
      <w:r w:rsidRPr="00CA3C8B">
        <w:rPr>
          <w:sz w:val="22"/>
          <w:szCs w:val="22"/>
        </w:rPr>
        <w:t xml:space="preserve">  Кураны Керимдин 15-сүрөөсү.</w:t>
      </w:r>
    </w:p>
    <w:p w14:paraId="1E0266E3" w14:textId="77777777" w:rsidR="004C7803" w:rsidRPr="00CA3C8B" w:rsidRDefault="004C7803" w:rsidP="0081456A">
      <w:pPr>
        <w:spacing w:line="312" w:lineRule="auto"/>
        <w:ind w:firstLine="0"/>
        <w:jc w:val="left"/>
        <w:rPr>
          <w:sz w:val="22"/>
          <w:szCs w:val="22"/>
        </w:rPr>
      </w:pPr>
      <w:r w:rsidRPr="00CA3C8B">
        <w:rPr>
          <w:b/>
          <w:color w:val="FF0000"/>
          <w:sz w:val="22"/>
          <w:szCs w:val="22"/>
        </w:rPr>
        <w:t>Hicrân</w:t>
      </w:r>
      <w:r w:rsidRPr="00CA3C8B">
        <w:rPr>
          <w:sz w:val="22"/>
          <w:szCs w:val="22"/>
        </w:rPr>
        <w:t xml:space="preserve"> 1. айрылык, ажыраш, узакта калыш. 2. көңүл калуу, жүрөк дарты, таарыныч. 3. көңүлгө тийген/жүрөк жаралаган ачуу сөз/мамиле. </w:t>
      </w:r>
      <w:r w:rsidRPr="00CA3C8B">
        <w:rPr>
          <w:i/>
          <w:color w:val="FF0000"/>
          <w:sz w:val="22"/>
          <w:szCs w:val="22"/>
        </w:rPr>
        <w:t>o sözü bana ~ oldu</w:t>
      </w:r>
      <w:r w:rsidRPr="00CA3C8B">
        <w:rPr>
          <w:color w:val="FF0000"/>
          <w:sz w:val="22"/>
          <w:szCs w:val="22"/>
        </w:rPr>
        <w:t xml:space="preserve"> </w:t>
      </w:r>
      <w:r w:rsidRPr="00CA3C8B">
        <w:rPr>
          <w:sz w:val="22"/>
          <w:szCs w:val="22"/>
        </w:rPr>
        <w:t>ал сөзү мага октой тийди.</w:t>
      </w:r>
    </w:p>
    <w:p w14:paraId="5D31C916" w14:textId="77777777" w:rsidR="004C7803" w:rsidRPr="00CA3C8B" w:rsidRDefault="004C7803" w:rsidP="0081456A">
      <w:pPr>
        <w:spacing w:line="312" w:lineRule="auto"/>
        <w:ind w:firstLine="0"/>
        <w:jc w:val="left"/>
        <w:rPr>
          <w:sz w:val="22"/>
          <w:szCs w:val="22"/>
        </w:rPr>
      </w:pPr>
      <w:r w:rsidRPr="00CA3C8B">
        <w:rPr>
          <w:b/>
          <w:color w:val="FF0000"/>
          <w:sz w:val="22"/>
          <w:szCs w:val="22"/>
        </w:rPr>
        <w:t>Hicrân-ı</w:t>
      </w:r>
      <w:r w:rsidRPr="00CA3C8B">
        <w:rPr>
          <w:sz w:val="22"/>
          <w:szCs w:val="22"/>
        </w:rPr>
        <w:t xml:space="preserve"> </w:t>
      </w:r>
      <w:r w:rsidRPr="00CA3C8B">
        <w:rPr>
          <w:b/>
          <w:color w:val="FF0000"/>
          <w:sz w:val="22"/>
          <w:szCs w:val="22"/>
        </w:rPr>
        <w:t>lâ</w:t>
      </w:r>
      <w:r w:rsidRPr="00CA3C8B">
        <w:rPr>
          <w:sz w:val="22"/>
          <w:szCs w:val="22"/>
        </w:rPr>
        <w:t xml:space="preserve"> </w:t>
      </w:r>
      <w:r w:rsidRPr="00CA3C8B">
        <w:rPr>
          <w:b/>
          <w:color w:val="FF0000"/>
          <w:sz w:val="22"/>
          <w:szCs w:val="22"/>
        </w:rPr>
        <w:t>yezâlî</w:t>
      </w:r>
      <w:r w:rsidRPr="00CA3C8B">
        <w:rPr>
          <w:sz w:val="22"/>
          <w:szCs w:val="22"/>
        </w:rPr>
        <w:t xml:space="preserve">  Түпсүз, соңсуз ажырашуу. Ажырашуудан келген түпсүз кайгы.</w:t>
      </w:r>
    </w:p>
    <w:p w14:paraId="59FC3ACA" w14:textId="2FEC9B5A" w:rsidR="004C7803" w:rsidRPr="00CA3C8B" w:rsidRDefault="004C7803" w:rsidP="0081456A">
      <w:pPr>
        <w:spacing w:line="312" w:lineRule="auto"/>
        <w:ind w:firstLine="0"/>
        <w:jc w:val="left"/>
        <w:rPr>
          <w:sz w:val="22"/>
          <w:szCs w:val="22"/>
        </w:rPr>
      </w:pPr>
      <w:r w:rsidRPr="00CA3C8B">
        <w:rPr>
          <w:b/>
          <w:color w:val="FF0000"/>
          <w:sz w:val="22"/>
          <w:szCs w:val="22"/>
        </w:rPr>
        <w:t>Hicrân-meâl</w:t>
      </w:r>
      <w:r w:rsidR="001649C4">
        <w:rPr>
          <w:sz w:val="22"/>
          <w:szCs w:val="22"/>
        </w:rPr>
        <w:t xml:space="preserve"> арманын, кайгысын төккөн; муң</w:t>
      </w:r>
      <w:r w:rsidRPr="00CA3C8B">
        <w:rPr>
          <w:sz w:val="22"/>
          <w:szCs w:val="22"/>
        </w:rPr>
        <w:t>зарын айткан.</w:t>
      </w:r>
    </w:p>
    <w:p w14:paraId="3C684381" w14:textId="77777777" w:rsidR="004C7803" w:rsidRPr="00CA3C8B" w:rsidRDefault="004C7803" w:rsidP="0081456A">
      <w:pPr>
        <w:spacing w:line="312" w:lineRule="auto"/>
        <w:ind w:firstLine="0"/>
        <w:jc w:val="left"/>
        <w:rPr>
          <w:sz w:val="22"/>
          <w:szCs w:val="22"/>
        </w:rPr>
      </w:pPr>
      <w:r w:rsidRPr="00CA3C8B">
        <w:rPr>
          <w:b/>
          <w:color w:val="FF0000"/>
          <w:sz w:val="22"/>
          <w:szCs w:val="22"/>
        </w:rPr>
        <w:t>Hicret</w:t>
      </w:r>
      <w:r w:rsidRPr="00CA3C8B">
        <w:rPr>
          <w:sz w:val="22"/>
          <w:szCs w:val="22"/>
        </w:rPr>
        <w:t xml:space="preserve"> 1. Хижра мусулмандардын жыл эсебинин аты (Мухаммад пайгамбар Меккеден Мадинага көчүп келген 622-жылдын 16-июлунан мусулманча жыл сүрүү эсеби башталат). 2. өт. Ата таштап кетүү. 3. Конуш оодаруу, көчүү. 4. көч, эмиграция.</w:t>
      </w:r>
    </w:p>
    <w:p w14:paraId="06F289D4" w14:textId="06A9F91D" w:rsidR="004C7803" w:rsidRPr="00CA3C8B" w:rsidRDefault="004C7803" w:rsidP="0081456A">
      <w:pPr>
        <w:spacing w:line="312" w:lineRule="auto"/>
        <w:ind w:firstLine="0"/>
        <w:jc w:val="left"/>
        <w:rPr>
          <w:sz w:val="22"/>
          <w:szCs w:val="22"/>
        </w:rPr>
      </w:pPr>
      <w:r w:rsidRPr="00CA3C8B">
        <w:rPr>
          <w:b/>
          <w:color w:val="FF0000"/>
          <w:sz w:val="22"/>
          <w:szCs w:val="22"/>
        </w:rPr>
        <w:t>Hicret-i</w:t>
      </w:r>
      <w:r w:rsidRPr="00CA3C8B">
        <w:rPr>
          <w:sz w:val="22"/>
          <w:szCs w:val="22"/>
        </w:rPr>
        <w:t xml:space="preserve"> </w:t>
      </w:r>
      <w:r w:rsidRPr="00CA3C8B">
        <w:rPr>
          <w:b/>
          <w:color w:val="FF0000"/>
          <w:sz w:val="22"/>
          <w:szCs w:val="22"/>
        </w:rPr>
        <w:t>nebeviye</w:t>
      </w:r>
      <w:r w:rsidRPr="00CA3C8B">
        <w:rPr>
          <w:sz w:val="22"/>
          <w:szCs w:val="22"/>
        </w:rPr>
        <w:t xml:space="preserve">  Пайгамбары</w:t>
      </w:r>
      <w:r w:rsidR="00EB5321" w:rsidRPr="00CA3C8B">
        <w:rPr>
          <w:sz w:val="22"/>
          <w:szCs w:val="22"/>
        </w:rPr>
        <w:t>-</w:t>
      </w:r>
      <w:r w:rsidRPr="00CA3C8B">
        <w:rPr>
          <w:sz w:val="22"/>
          <w:szCs w:val="22"/>
        </w:rPr>
        <w:t>быздын(А.С.В) 622-жылы Меккеден Мадинага көчүүсү.</w:t>
      </w:r>
    </w:p>
    <w:p w14:paraId="219E34F4" w14:textId="77777777" w:rsidR="004C7803" w:rsidRPr="00CA3C8B" w:rsidRDefault="004C7803" w:rsidP="0081456A">
      <w:pPr>
        <w:spacing w:line="312" w:lineRule="auto"/>
        <w:ind w:firstLine="0"/>
        <w:jc w:val="left"/>
        <w:rPr>
          <w:sz w:val="22"/>
          <w:szCs w:val="22"/>
        </w:rPr>
      </w:pPr>
      <w:r w:rsidRPr="00CA3C8B">
        <w:rPr>
          <w:b/>
          <w:color w:val="FF0000"/>
          <w:sz w:val="22"/>
          <w:szCs w:val="22"/>
        </w:rPr>
        <w:t>Hicri'</w:t>
      </w:r>
      <w:r w:rsidRPr="00CA3C8B">
        <w:rPr>
          <w:sz w:val="22"/>
          <w:szCs w:val="22"/>
        </w:rPr>
        <w:t xml:space="preserve">  Узун бойлуу акмак эркек, ит.</w:t>
      </w:r>
    </w:p>
    <w:p w14:paraId="4D622B30" w14:textId="77777777" w:rsidR="004C7803" w:rsidRPr="00CA3C8B" w:rsidRDefault="004C7803" w:rsidP="0081456A">
      <w:pPr>
        <w:spacing w:line="312" w:lineRule="auto"/>
        <w:ind w:firstLine="0"/>
        <w:jc w:val="left"/>
        <w:rPr>
          <w:sz w:val="22"/>
          <w:szCs w:val="22"/>
        </w:rPr>
      </w:pPr>
      <w:r w:rsidRPr="00CA3C8B">
        <w:rPr>
          <w:b/>
          <w:color w:val="FF0000"/>
          <w:sz w:val="22"/>
          <w:szCs w:val="22"/>
        </w:rPr>
        <w:t>Hicrî</w:t>
      </w:r>
      <w:r w:rsidRPr="00CA3C8B">
        <w:rPr>
          <w:sz w:val="22"/>
          <w:szCs w:val="22"/>
        </w:rPr>
        <w:t xml:space="preserve">  хижра боюнча, мусулман жыл эсеби боюнча, мусулман эрасынын. </w:t>
      </w:r>
      <w:r w:rsidRPr="00CA3C8B">
        <w:rPr>
          <w:i/>
          <w:color w:val="FF0000"/>
          <w:sz w:val="22"/>
          <w:szCs w:val="22"/>
        </w:rPr>
        <w:t>~ takvim</w:t>
      </w:r>
      <w:r w:rsidRPr="00CA3C8B">
        <w:rPr>
          <w:color w:val="FF0000"/>
          <w:sz w:val="22"/>
          <w:szCs w:val="22"/>
        </w:rPr>
        <w:t xml:space="preserve"> </w:t>
      </w:r>
      <w:r w:rsidRPr="00CA3C8B">
        <w:rPr>
          <w:sz w:val="22"/>
          <w:szCs w:val="22"/>
        </w:rPr>
        <w:t>мусулман календары (хижра жылы болуп эсептелген б. з. 622-жылынан баштап саналат).</w:t>
      </w:r>
    </w:p>
    <w:p w14:paraId="4A1FB345" w14:textId="77777777" w:rsidR="004C7803" w:rsidRPr="00CA3C8B" w:rsidRDefault="004C7803" w:rsidP="0081456A">
      <w:pPr>
        <w:spacing w:line="312" w:lineRule="auto"/>
        <w:ind w:firstLine="0"/>
        <w:jc w:val="left"/>
        <w:rPr>
          <w:sz w:val="22"/>
          <w:szCs w:val="22"/>
        </w:rPr>
      </w:pPr>
      <w:r w:rsidRPr="00CA3C8B">
        <w:rPr>
          <w:b/>
          <w:color w:val="FF0000"/>
          <w:sz w:val="22"/>
          <w:szCs w:val="22"/>
        </w:rPr>
        <w:t>Hicrî</w:t>
      </w:r>
      <w:r w:rsidRPr="00CA3C8B">
        <w:rPr>
          <w:sz w:val="22"/>
          <w:szCs w:val="22"/>
        </w:rPr>
        <w:t xml:space="preserve"> </w:t>
      </w:r>
      <w:r w:rsidRPr="00CA3C8B">
        <w:rPr>
          <w:b/>
          <w:color w:val="FF0000"/>
          <w:sz w:val="22"/>
          <w:szCs w:val="22"/>
        </w:rPr>
        <w:t>tarih</w:t>
      </w:r>
      <w:r w:rsidRPr="00CA3C8B">
        <w:rPr>
          <w:sz w:val="22"/>
          <w:szCs w:val="22"/>
        </w:rPr>
        <w:t xml:space="preserve"> Хижрий жылсанак; Пайгамбарыбыз Азирети Мухаммад (А.С.В.) Меккеден Мединага хижрат кылган күндү башталгыч катары алган дата. Миладий менен Руми жылсанагы сыяктуу 12 ай эсебине таянган хижрий жыл эсеби Мухаррам аттуу ай менен башталып, Зулхижжа менен </w:t>
      </w:r>
      <w:r w:rsidRPr="00CA3C8B">
        <w:rPr>
          <w:sz w:val="22"/>
          <w:szCs w:val="22"/>
        </w:rPr>
        <w:lastRenderedPageBreak/>
        <w:t>аяктайт. Он эки айдын аталышы төмөндөгүдөй: Мухаррам, Сафар, Рабиул-аввал, Рабиул-ахир, Жамазиал-аввал, Жамазиал-ахир, Ражаб, Шаабан, Рамазан, Шаввал, Зулкаада, Зулхижжа.</w:t>
      </w:r>
    </w:p>
    <w:p w14:paraId="3D2D27F2" w14:textId="77777777" w:rsidR="004C7803" w:rsidRPr="00CA3C8B" w:rsidRDefault="004C7803" w:rsidP="0081456A">
      <w:pPr>
        <w:spacing w:line="312" w:lineRule="auto"/>
        <w:ind w:firstLine="0"/>
        <w:jc w:val="left"/>
        <w:rPr>
          <w:sz w:val="22"/>
          <w:szCs w:val="22"/>
        </w:rPr>
      </w:pPr>
      <w:r w:rsidRPr="00CA3C8B">
        <w:rPr>
          <w:b/>
          <w:color w:val="FF0000"/>
          <w:sz w:val="22"/>
          <w:szCs w:val="22"/>
        </w:rPr>
        <w:t>Hicv</w:t>
      </w:r>
      <w:r w:rsidRPr="00CA3C8B">
        <w:rPr>
          <w:sz w:val="22"/>
          <w:szCs w:val="22"/>
        </w:rPr>
        <w:t xml:space="preserve"> Чечен айтыш, ыр түрүндө шылдыңдоо. </w:t>
      </w:r>
    </w:p>
    <w:p w14:paraId="08624C81" w14:textId="77777777" w:rsidR="004C7803" w:rsidRPr="00CA3C8B" w:rsidRDefault="004C7803" w:rsidP="0081456A">
      <w:pPr>
        <w:spacing w:line="312" w:lineRule="auto"/>
        <w:ind w:firstLine="0"/>
        <w:jc w:val="left"/>
        <w:rPr>
          <w:sz w:val="22"/>
          <w:szCs w:val="22"/>
        </w:rPr>
      </w:pPr>
      <w:r w:rsidRPr="00CA3C8B">
        <w:rPr>
          <w:b/>
          <w:color w:val="FF0000"/>
          <w:sz w:val="22"/>
          <w:szCs w:val="22"/>
        </w:rPr>
        <w:t>Hicvetmek</w:t>
      </w:r>
      <w:r w:rsidRPr="00CA3C8B">
        <w:rPr>
          <w:sz w:val="22"/>
          <w:szCs w:val="22"/>
        </w:rPr>
        <w:t xml:space="preserve"> какшыктоо, шылдыңга айландыруу, келекелөө (сатирал</w:t>
      </w:r>
      <w:r w:rsidR="00EB5321" w:rsidRPr="00CA3C8B">
        <w:rPr>
          <w:sz w:val="22"/>
          <w:szCs w:val="22"/>
        </w:rPr>
        <w:t>-</w:t>
      </w:r>
      <w:r w:rsidRPr="00CA3C8B">
        <w:rPr>
          <w:sz w:val="22"/>
          <w:szCs w:val="22"/>
        </w:rPr>
        <w:t>ык чыгармаларда).</w:t>
      </w:r>
    </w:p>
    <w:p w14:paraId="3E1D9F52" w14:textId="77777777" w:rsidR="004C7803" w:rsidRPr="00CA3C8B" w:rsidRDefault="004C7803" w:rsidP="0081456A">
      <w:pPr>
        <w:spacing w:line="312" w:lineRule="auto"/>
        <w:ind w:firstLine="0"/>
        <w:jc w:val="left"/>
        <w:rPr>
          <w:sz w:val="22"/>
          <w:szCs w:val="22"/>
        </w:rPr>
      </w:pPr>
      <w:r w:rsidRPr="00CA3C8B">
        <w:rPr>
          <w:b/>
          <w:color w:val="FF0000"/>
          <w:sz w:val="22"/>
          <w:szCs w:val="22"/>
        </w:rPr>
        <w:t>Hicvî</w:t>
      </w:r>
      <w:r w:rsidRPr="00CA3C8B">
        <w:rPr>
          <w:sz w:val="22"/>
          <w:szCs w:val="22"/>
        </w:rPr>
        <w:t xml:space="preserve"> Сатирага байланыштуу. Юмор деп аталган айыптоо таризине байланыштуу жана ага тиешелүү нерселер.</w:t>
      </w:r>
    </w:p>
    <w:p w14:paraId="1175D7F2" w14:textId="77777777" w:rsidR="004C7803" w:rsidRPr="00CA3C8B" w:rsidRDefault="004C7803" w:rsidP="0081456A">
      <w:pPr>
        <w:spacing w:line="312" w:lineRule="auto"/>
        <w:ind w:firstLine="0"/>
        <w:jc w:val="left"/>
        <w:rPr>
          <w:sz w:val="22"/>
          <w:szCs w:val="22"/>
        </w:rPr>
      </w:pPr>
      <w:r w:rsidRPr="00CA3C8B">
        <w:rPr>
          <w:b/>
          <w:color w:val="FF0000"/>
          <w:sz w:val="22"/>
          <w:szCs w:val="22"/>
        </w:rPr>
        <w:t>Hicviyyât</w:t>
      </w:r>
      <w:r w:rsidRPr="00CA3C8B">
        <w:rPr>
          <w:sz w:val="22"/>
          <w:szCs w:val="22"/>
        </w:rPr>
        <w:t xml:space="preserve"> сатира, юморго тиешелүү ырлар.</w:t>
      </w:r>
    </w:p>
    <w:p w14:paraId="70EA1981" w14:textId="77777777" w:rsidR="004C7803" w:rsidRPr="00CA3C8B" w:rsidRDefault="004C7803" w:rsidP="0081456A">
      <w:pPr>
        <w:spacing w:line="312" w:lineRule="auto"/>
        <w:ind w:firstLine="0"/>
        <w:jc w:val="left"/>
        <w:rPr>
          <w:sz w:val="22"/>
          <w:szCs w:val="22"/>
        </w:rPr>
      </w:pPr>
      <w:r w:rsidRPr="00CA3C8B">
        <w:rPr>
          <w:b/>
          <w:color w:val="FF0000"/>
          <w:sz w:val="22"/>
          <w:szCs w:val="22"/>
        </w:rPr>
        <w:t>Hicviyye</w:t>
      </w:r>
      <w:r w:rsidRPr="00CA3C8B">
        <w:rPr>
          <w:sz w:val="22"/>
          <w:szCs w:val="22"/>
        </w:rPr>
        <w:t xml:space="preserve">  Ыр түрүндө жазылган саптар.</w:t>
      </w:r>
    </w:p>
    <w:p w14:paraId="5FE16BB6" w14:textId="53815E14" w:rsidR="004C7803" w:rsidRPr="00CA3C8B" w:rsidRDefault="004C7803" w:rsidP="0081456A">
      <w:pPr>
        <w:spacing w:line="312" w:lineRule="auto"/>
        <w:ind w:firstLine="0"/>
        <w:jc w:val="left"/>
        <w:rPr>
          <w:sz w:val="22"/>
          <w:szCs w:val="22"/>
        </w:rPr>
      </w:pPr>
      <w:r w:rsidRPr="00CA3C8B">
        <w:rPr>
          <w:b/>
          <w:color w:val="FF0000"/>
          <w:sz w:val="22"/>
          <w:szCs w:val="22"/>
        </w:rPr>
        <w:t>Hiç</w:t>
      </w:r>
      <w:r w:rsidRPr="00CA3C8B">
        <w:rPr>
          <w:sz w:val="22"/>
          <w:szCs w:val="22"/>
        </w:rPr>
        <w:t xml:space="preserve"> 1. терс маанидеги сүйлөм</w:t>
      </w:r>
      <w:r w:rsidR="006A5568" w:rsidRPr="00CA3C8B">
        <w:rPr>
          <w:sz w:val="22"/>
          <w:szCs w:val="22"/>
          <w:lang w:val="ky-KG"/>
        </w:rPr>
        <w:t>-</w:t>
      </w:r>
      <w:r w:rsidRPr="00CA3C8B">
        <w:rPr>
          <w:sz w:val="22"/>
          <w:szCs w:val="22"/>
        </w:rPr>
        <w:t xml:space="preserve">дөрдө: эч, дегеле, такыр. </w:t>
      </w:r>
      <w:r w:rsidR="00EB5321" w:rsidRPr="00CA3C8B">
        <w:rPr>
          <w:i/>
          <w:color w:val="FF0000"/>
          <w:sz w:val="22"/>
          <w:szCs w:val="22"/>
        </w:rPr>
        <w:t>~ gö</w:t>
      </w:r>
      <w:r w:rsidRPr="00CA3C8B">
        <w:rPr>
          <w:i/>
          <w:color w:val="FF0000"/>
          <w:sz w:val="22"/>
          <w:szCs w:val="22"/>
        </w:rPr>
        <w:t>rülmemiş bir olay</w:t>
      </w:r>
      <w:r w:rsidRPr="00CA3C8B">
        <w:rPr>
          <w:color w:val="FF0000"/>
          <w:sz w:val="22"/>
          <w:szCs w:val="22"/>
        </w:rPr>
        <w:t xml:space="preserve"> </w:t>
      </w:r>
      <w:r w:rsidRPr="00CA3C8B">
        <w:rPr>
          <w:sz w:val="22"/>
          <w:szCs w:val="22"/>
        </w:rPr>
        <w:t xml:space="preserve">эч көрүлбөгөн бир окуя. </w:t>
      </w:r>
      <w:r w:rsidRPr="00CA3C8B">
        <w:rPr>
          <w:i/>
          <w:color w:val="FF0000"/>
          <w:sz w:val="22"/>
          <w:szCs w:val="22"/>
        </w:rPr>
        <w:t>evde ~ tuz kalmamış</w:t>
      </w:r>
      <w:r w:rsidRPr="00CA3C8B">
        <w:rPr>
          <w:color w:val="FF0000"/>
          <w:sz w:val="22"/>
          <w:szCs w:val="22"/>
        </w:rPr>
        <w:t xml:space="preserve"> </w:t>
      </w:r>
      <w:r w:rsidR="001649C4">
        <w:rPr>
          <w:sz w:val="22"/>
          <w:szCs w:val="22"/>
        </w:rPr>
        <w:t xml:space="preserve">үйдө такыр туз калбаптыр. 2. </w:t>
      </w:r>
      <w:r w:rsidRPr="00CA3C8B">
        <w:rPr>
          <w:sz w:val="22"/>
          <w:szCs w:val="22"/>
        </w:rPr>
        <w:t xml:space="preserve">суроолуу сүйлөмдөрдө: качандыр бир кезде, мурун. </w:t>
      </w:r>
      <w:r w:rsidRPr="00CA3C8B">
        <w:rPr>
          <w:i/>
          <w:color w:val="FF0000"/>
          <w:sz w:val="22"/>
          <w:szCs w:val="22"/>
        </w:rPr>
        <w:t>~ Asya'ya gittin mi?</w:t>
      </w:r>
      <w:r w:rsidRPr="00CA3C8B">
        <w:rPr>
          <w:sz w:val="22"/>
          <w:szCs w:val="22"/>
        </w:rPr>
        <w:t xml:space="preserve"> Азияга мурун бардың беле?</w:t>
      </w:r>
      <w:r w:rsidRPr="00CA3C8B">
        <w:rPr>
          <w:sz w:val="22"/>
          <w:szCs w:val="22"/>
        </w:rPr>
        <w:br/>
        <w:t xml:space="preserve">3. эч нерсе, эчтеке, жөн эле. </w:t>
      </w:r>
      <w:r w:rsidRPr="00CA3C8B">
        <w:rPr>
          <w:i/>
          <w:color w:val="FF0000"/>
          <w:sz w:val="22"/>
          <w:szCs w:val="22"/>
        </w:rPr>
        <w:t>ne gördün?  hiç</w:t>
      </w:r>
      <w:r w:rsidRPr="00CA3C8B">
        <w:rPr>
          <w:sz w:val="22"/>
          <w:szCs w:val="22"/>
        </w:rPr>
        <w:t xml:space="preserve">. эмне көрдүң? - эч нерсе. </w:t>
      </w:r>
      <w:r w:rsidRPr="00CA3C8B">
        <w:rPr>
          <w:i/>
          <w:color w:val="FF0000"/>
          <w:sz w:val="22"/>
          <w:szCs w:val="22"/>
        </w:rPr>
        <w:t>niye burada oturuyorsun? -hiç</w:t>
      </w:r>
      <w:r w:rsidRPr="00CA3C8B">
        <w:rPr>
          <w:sz w:val="22"/>
          <w:szCs w:val="22"/>
        </w:rPr>
        <w:t>. эмнеге</w:t>
      </w:r>
      <w:r w:rsidR="001649C4">
        <w:rPr>
          <w:sz w:val="22"/>
          <w:szCs w:val="22"/>
        </w:rPr>
        <w:t xml:space="preserve"> бул жерде отурасың? </w:t>
      </w:r>
      <w:r w:rsidRPr="00CA3C8B">
        <w:rPr>
          <w:sz w:val="22"/>
          <w:szCs w:val="22"/>
        </w:rPr>
        <w:t xml:space="preserve">жөн эле. 4. болбогон/түккө турбаган нерсе, бекер, бош, кенедей/тырмактай да. </w:t>
      </w:r>
      <w:r w:rsidRPr="00CA3C8B">
        <w:rPr>
          <w:i/>
          <w:color w:val="FF0000"/>
          <w:sz w:val="22"/>
          <w:szCs w:val="22"/>
        </w:rPr>
        <w:t xml:space="preserve">o </w:t>
      </w:r>
      <w:r w:rsidR="0063156E" w:rsidRPr="00CA3C8B">
        <w:rPr>
          <w:i/>
          <w:color w:val="FF0000"/>
          <w:sz w:val="22"/>
          <w:szCs w:val="22"/>
        </w:rPr>
        <w:t>benim gö</w:t>
      </w:r>
      <w:r w:rsidRPr="00CA3C8B">
        <w:rPr>
          <w:i/>
          <w:color w:val="FF0000"/>
          <w:sz w:val="22"/>
          <w:szCs w:val="22"/>
        </w:rPr>
        <w:t>zümde bir ~tir</w:t>
      </w:r>
      <w:r w:rsidRPr="00CA3C8B">
        <w:rPr>
          <w:color w:val="FF0000"/>
          <w:sz w:val="22"/>
          <w:szCs w:val="22"/>
        </w:rPr>
        <w:t xml:space="preserve"> </w:t>
      </w:r>
      <w:r w:rsidRPr="00CA3C8B">
        <w:rPr>
          <w:sz w:val="22"/>
          <w:szCs w:val="22"/>
        </w:rPr>
        <w:t xml:space="preserve">анын мен үчүн кенедей баркы жок. </w:t>
      </w:r>
      <w:r w:rsidRPr="00CA3C8B">
        <w:rPr>
          <w:i/>
          <w:color w:val="FF0000"/>
          <w:sz w:val="22"/>
          <w:szCs w:val="22"/>
        </w:rPr>
        <w:t>bir ~ için darıldı</w:t>
      </w:r>
      <w:r w:rsidRPr="00CA3C8B">
        <w:rPr>
          <w:sz w:val="22"/>
          <w:szCs w:val="22"/>
        </w:rPr>
        <w:t xml:space="preserve"> бир болбогон нерсе үчүн таарынды. </w:t>
      </w:r>
      <w:r w:rsidRPr="00CA3C8B">
        <w:rPr>
          <w:i/>
          <w:color w:val="FF0000"/>
          <w:sz w:val="22"/>
          <w:szCs w:val="22"/>
        </w:rPr>
        <w:t>~ bir</w:t>
      </w:r>
      <w:r w:rsidRPr="00CA3C8B">
        <w:rPr>
          <w:color w:val="FF0000"/>
          <w:sz w:val="22"/>
          <w:szCs w:val="22"/>
        </w:rPr>
        <w:t xml:space="preserve"> </w:t>
      </w:r>
      <w:r w:rsidRPr="00CA3C8B">
        <w:rPr>
          <w:sz w:val="22"/>
          <w:szCs w:val="22"/>
        </w:rPr>
        <w:t xml:space="preserve">к. </w:t>
      </w:r>
      <w:r w:rsidRPr="00CA3C8B">
        <w:rPr>
          <w:i/>
          <w:color w:val="FF0000"/>
          <w:sz w:val="22"/>
          <w:szCs w:val="22"/>
        </w:rPr>
        <w:t>hiçbir</w:t>
      </w:r>
      <w:r w:rsidRPr="00CA3C8B">
        <w:rPr>
          <w:i/>
          <w:sz w:val="22"/>
          <w:szCs w:val="22"/>
        </w:rPr>
        <w:t xml:space="preserve">. </w:t>
      </w:r>
      <w:r w:rsidRPr="00CA3C8B">
        <w:rPr>
          <w:i/>
          <w:color w:val="FF0000"/>
          <w:sz w:val="22"/>
          <w:szCs w:val="22"/>
        </w:rPr>
        <w:t>~ de</w:t>
      </w:r>
      <w:r w:rsidRPr="00CA3C8B">
        <w:rPr>
          <w:color w:val="FF0000"/>
          <w:sz w:val="22"/>
          <w:szCs w:val="22"/>
        </w:rPr>
        <w:t xml:space="preserve"> </w:t>
      </w:r>
      <w:r w:rsidRPr="00CA3C8B">
        <w:rPr>
          <w:sz w:val="22"/>
          <w:szCs w:val="22"/>
        </w:rPr>
        <w:t xml:space="preserve">эч кандай. </w:t>
      </w:r>
      <w:r w:rsidRPr="00CA3C8B">
        <w:rPr>
          <w:i/>
          <w:color w:val="FF0000"/>
          <w:sz w:val="22"/>
          <w:szCs w:val="22"/>
        </w:rPr>
        <w:t>~ de öyle değil</w:t>
      </w:r>
      <w:r w:rsidRPr="00CA3C8B">
        <w:rPr>
          <w:color w:val="FF0000"/>
          <w:sz w:val="22"/>
          <w:szCs w:val="22"/>
        </w:rPr>
        <w:t xml:space="preserve"> </w:t>
      </w:r>
      <w:r w:rsidRPr="00CA3C8B">
        <w:rPr>
          <w:sz w:val="22"/>
          <w:szCs w:val="22"/>
        </w:rPr>
        <w:t xml:space="preserve">эч андай эмес. </w:t>
      </w:r>
      <w:r w:rsidRPr="00CA3C8B">
        <w:rPr>
          <w:i/>
          <w:color w:val="FF0000"/>
          <w:sz w:val="22"/>
          <w:szCs w:val="22"/>
        </w:rPr>
        <w:t>~ değilse</w:t>
      </w:r>
      <w:r w:rsidRPr="00CA3C8B">
        <w:rPr>
          <w:color w:val="FF0000"/>
          <w:sz w:val="22"/>
          <w:szCs w:val="22"/>
        </w:rPr>
        <w:t xml:space="preserve"> </w:t>
      </w:r>
      <w:r w:rsidRPr="00CA3C8B">
        <w:rPr>
          <w:sz w:val="22"/>
          <w:szCs w:val="22"/>
        </w:rPr>
        <w:t xml:space="preserve">1. эч болбосо. 2. эң жок дегенде, эң болбогондо. </w:t>
      </w:r>
      <w:r w:rsidRPr="00CA3C8B">
        <w:rPr>
          <w:i/>
          <w:color w:val="FF0000"/>
          <w:sz w:val="22"/>
          <w:szCs w:val="22"/>
        </w:rPr>
        <w:t>~ kimse</w:t>
      </w:r>
      <w:r w:rsidRPr="00CA3C8B">
        <w:rPr>
          <w:color w:val="FF0000"/>
          <w:sz w:val="22"/>
          <w:szCs w:val="22"/>
        </w:rPr>
        <w:t xml:space="preserve"> </w:t>
      </w:r>
      <w:r w:rsidRPr="00CA3C8B">
        <w:rPr>
          <w:sz w:val="22"/>
          <w:szCs w:val="22"/>
        </w:rPr>
        <w:t xml:space="preserve">эч ким. </w:t>
      </w:r>
      <w:r w:rsidRPr="00CA3C8B">
        <w:rPr>
          <w:i/>
          <w:color w:val="FF0000"/>
          <w:sz w:val="22"/>
          <w:szCs w:val="22"/>
        </w:rPr>
        <w:t>~ kuşku yok</w:t>
      </w:r>
      <w:r w:rsidRPr="00CA3C8B">
        <w:rPr>
          <w:color w:val="FF0000"/>
          <w:sz w:val="22"/>
          <w:szCs w:val="22"/>
        </w:rPr>
        <w:t xml:space="preserve"> </w:t>
      </w:r>
      <w:r w:rsidRPr="00CA3C8B">
        <w:rPr>
          <w:sz w:val="22"/>
          <w:szCs w:val="22"/>
        </w:rPr>
        <w:t xml:space="preserve">шек жок, шексиз. </w:t>
      </w:r>
      <w:r w:rsidRPr="00CA3C8B">
        <w:rPr>
          <w:i/>
          <w:color w:val="FF0000"/>
          <w:sz w:val="22"/>
          <w:szCs w:val="22"/>
        </w:rPr>
        <w:t>~e indirmek</w:t>
      </w:r>
      <w:r w:rsidRPr="00CA3C8B">
        <w:rPr>
          <w:color w:val="FF0000"/>
          <w:sz w:val="22"/>
          <w:szCs w:val="22"/>
        </w:rPr>
        <w:t xml:space="preserve"> </w:t>
      </w:r>
      <w:r w:rsidRPr="00CA3C8B">
        <w:rPr>
          <w:sz w:val="22"/>
          <w:szCs w:val="22"/>
        </w:rPr>
        <w:t xml:space="preserve">жок кылуу, жоюу, эчтеке калтырбоо. </w:t>
      </w:r>
      <w:r w:rsidRPr="00CA3C8B">
        <w:rPr>
          <w:i/>
          <w:color w:val="FF0000"/>
          <w:sz w:val="22"/>
          <w:szCs w:val="22"/>
        </w:rPr>
        <w:t>~ mi ~</w:t>
      </w:r>
      <w:r w:rsidRPr="00CA3C8B">
        <w:rPr>
          <w:color w:val="FF0000"/>
          <w:sz w:val="22"/>
          <w:szCs w:val="22"/>
        </w:rPr>
        <w:t xml:space="preserve"> </w:t>
      </w:r>
      <w:r w:rsidRPr="00CA3C8B">
        <w:rPr>
          <w:sz w:val="22"/>
          <w:szCs w:val="22"/>
        </w:rPr>
        <w:t xml:space="preserve">таптакыр, дегеле. </w:t>
      </w:r>
      <w:r w:rsidRPr="00CA3C8B">
        <w:rPr>
          <w:i/>
          <w:color w:val="FF0000"/>
          <w:sz w:val="22"/>
          <w:szCs w:val="22"/>
        </w:rPr>
        <w:t>Ankara'ya ~ mi ~ gitmedin?</w:t>
      </w:r>
      <w:r w:rsidRPr="00CA3C8B">
        <w:rPr>
          <w:color w:val="FF0000"/>
          <w:sz w:val="22"/>
          <w:szCs w:val="22"/>
        </w:rPr>
        <w:t xml:space="preserve"> </w:t>
      </w:r>
      <w:r w:rsidRPr="00CA3C8B">
        <w:rPr>
          <w:sz w:val="22"/>
          <w:szCs w:val="22"/>
        </w:rPr>
        <w:t xml:space="preserve">Анкарага дегеле барган жоксуңбу? </w:t>
      </w:r>
      <w:r w:rsidRPr="00CA3C8B">
        <w:rPr>
          <w:i/>
          <w:color w:val="FF0000"/>
          <w:sz w:val="22"/>
          <w:szCs w:val="22"/>
        </w:rPr>
        <w:t>~</w:t>
      </w:r>
      <w:r w:rsidRPr="00CA3C8B">
        <w:rPr>
          <w:sz w:val="22"/>
          <w:szCs w:val="22"/>
        </w:rPr>
        <w:t xml:space="preserve"> </w:t>
      </w:r>
      <w:r w:rsidRPr="00CA3C8B">
        <w:rPr>
          <w:i/>
          <w:color w:val="FF0000"/>
          <w:sz w:val="22"/>
          <w:szCs w:val="22"/>
        </w:rPr>
        <w:t>olmak</w:t>
      </w:r>
      <w:r w:rsidRPr="00CA3C8B">
        <w:rPr>
          <w:color w:val="FF0000"/>
          <w:sz w:val="22"/>
          <w:szCs w:val="22"/>
        </w:rPr>
        <w:t xml:space="preserve"> </w:t>
      </w:r>
      <w:r w:rsidR="0063156E" w:rsidRPr="00CA3C8B">
        <w:rPr>
          <w:sz w:val="22"/>
          <w:szCs w:val="22"/>
        </w:rPr>
        <w:t>бар</w:t>
      </w:r>
      <w:r w:rsidRPr="00CA3C8B">
        <w:rPr>
          <w:sz w:val="22"/>
          <w:szCs w:val="22"/>
        </w:rPr>
        <w:t>кын/</w:t>
      </w:r>
      <w:r w:rsidR="0063156E" w:rsidRPr="00CA3C8B">
        <w:rPr>
          <w:sz w:val="22"/>
          <w:szCs w:val="22"/>
        </w:rPr>
        <w:t xml:space="preserve"> </w:t>
      </w:r>
      <w:r w:rsidRPr="00CA3C8B">
        <w:rPr>
          <w:sz w:val="22"/>
          <w:szCs w:val="22"/>
        </w:rPr>
        <w:t>кадырын кетирип алуу.</w:t>
      </w:r>
    </w:p>
    <w:p w14:paraId="65EE1D13" w14:textId="77777777" w:rsidR="004C7803" w:rsidRPr="00CA3C8B" w:rsidRDefault="004C7803" w:rsidP="0081456A">
      <w:pPr>
        <w:spacing w:line="312" w:lineRule="auto"/>
        <w:ind w:firstLine="0"/>
        <w:jc w:val="left"/>
        <w:rPr>
          <w:sz w:val="22"/>
          <w:szCs w:val="22"/>
        </w:rPr>
      </w:pPr>
      <w:r w:rsidRPr="00CA3C8B">
        <w:rPr>
          <w:b/>
          <w:color w:val="FF0000"/>
          <w:sz w:val="22"/>
          <w:szCs w:val="22"/>
        </w:rPr>
        <w:t>Hiçâhiç</w:t>
      </w:r>
      <w:r w:rsidRPr="00CA3C8B">
        <w:rPr>
          <w:sz w:val="22"/>
          <w:szCs w:val="22"/>
        </w:rPr>
        <w:t xml:space="preserve">  Жок, бош, бопбош.</w:t>
      </w:r>
    </w:p>
    <w:p w14:paraId="7ADE5AAF" w14:textId="77777777" w:rsidR="004C7803" w:rsidRPr="00CA3C8B" w:rsidRDefault="004C7803" w:rsidP="0081456A">
      <w:pPr>
        <w:spacing w:line="312" w:lineRule="auto"/>
        <w:ind w:firstLine="0"/>
        <w:jc w:val="left"/>
        <w:rPr>
          <w:sz w:val="22"/>
          <w:szCs w:val="22"/>
        </w:rPr>
      </w:pPr>
      <w:r w:rsidRPr="00CA3C8B">
        <w:rPr>
          <w:b/>
          <w:color w:val="FF0000"/>
          <w:sz w:val="22"/>
          <w:szCs w:val="22"/>
        </w:rPr>
        <w:t>Hiçbir</w:t>
      </w:r>
      <w:r w:rsidRPr="00CA3C8B">
        <w:rPr>
          <w:sz w:val="22"/>
          <w:szCs w:val="22"/>
        </w:rPr>
        <w:t xml:space="preserve"> эч бир, эч кандай (терс сүйлөмдөрдөгү тангыч этиштин маанисин күчөтөт). </w:t>
      </w:r>
      <w:r w:rsidRPr="00CA3C8B">
        <w:rPr>
          <w:i/>
          <w:color w:val="FF0000"/>
          <w:sz w:val="22"/>
          <w:szCs w:val="22"/>
        </w:rPr>
        <w:t>~ tartışma ol-madı ki</w:t>
      </w:r>
      <w:r w:rsidRPr="00CA3C8B">
        <w:rPr>
          <w:color w:val="FF0000"/>
          <w:sz w:val="22"/>
          <w:szCs w:val="22"/>
        </w:rPr>
        <w:t xml:space="preserve"> </w:t>
      </w:r>
      <w:r w:rsidRPr="00CA3C8B">
        <w:rPr>
          <w:sz w:val="22"/>
          <w:szCs w:val="22"/>
        </w:rPr>
        <w:t xml:space="preserve">эч кандай талаш-тартыш болгон жок да. </w:t>
      </w:r>
      <w:r w:rsidRPr="00CA3C8B">
        <w:rPr>
          <w:i/>
          <w:color w:val="FF0000"/>
          <w:sz w:val="22"/>
          <w:szCs w:val="22"/>
        </w:rPr>
        <w:t>~ haber alamadık</w:t>
      </w:r>
      <w:r w:rsidRPr="00CA3C8B">
        <w:rPr>
          <w:color w:val="FF0000"/>
          <w:sz w:val="22"/>
          <w:szCs w:val="22"/>
        </w:rPr>
        <w:t xml:space="preserve"> </w:t>
      </w:r>
      <w:r w:rsidRPr="00CA3C8B">
        <w:rPr>
          <w:sz w:val="22"/>
          <w:szCs w:val="22"/>
        </w:rPr>
        <w:t xml:space="preserve">эч кабар ала албадык. </w:t>
      </w:r>
      <w:r w:rsidRPr="00CA3C8B">
        <w:rPr>
          <w:i/>
          <w:color w:val="FF0000"/>
          <w:sz w:val="22"/>
          <w:szCs w:val="22"/>
        </w:rPr>
        <w:t>~ sürette bu sırrı açıklamayınız</w:t>
      </w:r>
      <w:r w:rsidRPr="00CA3C8B">
        <w:rPr>
          <w:color w:val="FF0000"/>
          <w:sz w:val="22"/>
          <w:szCs w:val="22"/>
        </w:rPr>
        <w:t xml:space="preserve"> </w:t>
      </w:r>
      <w:r w:rsidRPr="00CA3C8B">
        <w:rPr>
          <w:sz w:val="22"/>
          <w:szCs w:val="22"/>
        </w:rPr>
        <w:t xml:space="preserve">эмне болсо да бул сырды айтпаңыз. </w:t>
      </w:r>
      <w:r w:rsidRPr="00CA3C8B">
        <w:rPr>
          <w:i/>
          <w:color w:val="FF0000"/>
          <w:sz w:val="22"/>
          <w:szCs w:val="22"/>
        </w:rPr>
        <w:t>~ şey</w:t>
      </w:r>
      <w:r w:rsidRPr="00CA3C8B">
        <w:rPr>
          <w:color w:val="FF0000"/>
          <w:sz w:val="22"/>
          <w:szCs w:val="22"/>
        </w:rPr>
        <w:t xml:space="preserve"> </w:t>
      </w:r>
      <w:r w:rsidRPr="00CA3C8B">
        <w:rPr>
          <w:sz w:val="22"/>
          <w:szCs w:val="22"/>
        </w:rPr>
        <w:t xml:space="preserve">эч нерсе, эчтеке. </w:t>
      </w:r>
      <w:r w:rsidRPr="00CA3C8B">
        <w:rPr>
          <w:i/>
          <w:color w:val="FF0000"/>
          <w:sz w:val="22"/>
          <w:szCs w:val="22"/>
        </w:rPr>
        <w:t>~ vakit/~zaman</w:t>
      </w:r>
      <w:r w:rsidRPr="00CA3C8B">
        <w:rPr>
          <w:color w:val="FF0000"/>
          <w:sz w:val="22"/>
          <w:szCs w:val="22"/>
        </w:rPr>
        <w:t xml:space="preserve"> </w:t>
      </w:r>
      <w:r w:rsidRPr="00CA3C8B">
        <w:rPr>
          <w:sz w:val="22"/>
          <w:szCs w:val="22"/>
        </w:rPr>
        <w:t xml:space="preserve">эч </w:t>
      </w:r>
      <w:r w:rsidRPr="00CA3C8B">
        <w:rPr>
          <w:sz w:val="22"/>
          <w:szCs w:val="22"/>
        </w:rPr>
        <w:lastRenderedPageBreak/>
        <w:t xml:space="preserve">качан. </w:t>
      </w:r>
      <w:r w:rsidRPr="00CA3C8B">
        <w:rPr>
          <w:i/>
          <w:color w:val="FF0000"/>
          <w:sz w:val="22"/>
          <w:szCs w:val="22"/>
        </w:rPr>
        <w:t>~ yer</w:t>
      </w:r>
      <w:r w:rsidRPr="00CA3C8B">
        <w:rPr>
          <w:color w:val="FF0000"/>
          <w:sz w:val="22"/>
          <w:szCs w:val="22"/>
        </w:rPr>
        <w:t xml:space="preserve"> </w:t>
      </w:r>
      <w:r w:rsidRPr="00CA3C8B">
        <w:rPr>
          <w:sz w:val="22"/>
          <w:szCs w:val="22"/>
        </w:rPr>
        <w:t xml:space="preserve">эч бир жер. </w:t>
      </w:r>
      <w:r w:rsidRPr="00CA3C8B">
        <w:rPr>
          <w:i/>
          <w:color w:val="FF0000"/>
          <w:sz w:val="22"/>
          <w:szCs w:val="22"/>
        </w:rPr>
        <w:t>~ yerde bulunmadı</w:t>
      </w:r>
      <w:r w:rsidRPr="00CA3C8B">
        <w:rPr>
          <w:sz w:val="22"/>
          <w:szCs w:val="22"/>
        </w:rPr>
        <w:t xml:space="preserve">  эч жерден табылбады.</w:t>
      </w:r>
    </w:p>
    <w:p w14:paraId="3F49E449" w14:textId="77777777" w:rsidR="004C7803" w:rsidRPr="00CA3C8B" w:rsidRDefault="004C7803" w:rsidP="0081456A">
      <w:pPr>
        <w:spacing w:line="312" w:lineRule="auto"/>
        <w:ind w:firstLine="0"/>
        <w:jc w:val="left"/>
        <w:rPr>
          <w:sz w:val="22"/>
          <w:szCs w:val="22"/>
        </w:rPr>
      </w:pPr>
      <w:r w:rsidRPr="00CA3C8B">
        <w:rPr>
          <w:b/>
          <w:color w:val="FF0000"/>
          <w:sz w:val="22"/>
          <w:szCs w:val="22"/>
        </w:rPr>
        <w:t>Hiçbiri</w:t>
      </w:r>
      <w:r w:rsidRPr="00CA3C8B">
        <w:rPr>
          <w:sz w:val="22"/>
          <w:szCs w:val="22"/>
        </w:rPr>
        <w:t xml:space="preserve">  эч кимиси, эч бирөө.</w:t>
      </w:r>
    </w:p>
    <w:p w14:paraId="10C78FFA" w14:textId="77777777" w:rsidR="004C7803" w:rsidRPr="00CA3C8B" w:rsidRDefault="004C7803" w:rsidP="0081456A">
      <w:pPr>
        <w:spacing w:line="312" w:lineRule="auto"/>
        <w:ind w:firstLine="0"/>
        <w:jc w:val="left"/>
        <w:rPr>
          <w:sz w:val="22"/>
          <w:szCs w:val="22"/>
        </w:rPr>
      </w:pPr>
      <w:r w:rsidRPr="00CA3C8B">
        <w:rPr>
          <w:b/>
          <w:color w:val="FF0000"/>
          <w:sz w:val="22"/>
          <w:szCs w:val="22"/>
        </w:rPr>
        <w:t>Hîçî</w:t>
      </w:r>
      <w:r w:rsidRPr="00CA3C8B">
        <w:rPr>
          <w:sz w:val="22"/>
          <w:szCs w:val="22"/>
        </w:rPr>
        <w:t xml:space="preserve">  Жоктук.</w:t>
      </w:r>
    </w:p>
    <w:p w14:paraId="52EB19EC" w14:textId="77777777" w:rsidR="004C7803" w:rsidRPr="00CA3C8B" w:rsidRDefault="004C7803" w:rsidP="0081456A">
      <w:pPr>
        <w:spacing w:line="312" w:lineRule="auto"/>
        <w:ind w:firstLine="0"/>
        <w:jc w:val="left"/>
        <w:rPr>
          <w:sz w:val="22"/>
          <w:szCs w:val="22"/>
        </w:rPr>
      </w:pPr>
      <w:r w:rsidRPr="00CA3C8B">
        <w:rPr>
          <w:b/>
          <w:color w:val="FF0000"/>
          <w:sz w:val="22"/>
          <w:szCs w:val="22"/>
        </w:rPr>
        <w:t>Hiçkâre</w:t>
      </w:r>
      <w:r w:rsidRPr="00CA3C8B">
        <w:rPr>
          <w:sz w:val="22"/>
          <w:szCs w:val="22"/>
        </w:rPr>
        <w:t xml:space="preserve">  Иши оңунан чыкпаган.</w:t>
      </w:r>
    </w:p>
    <w:p w14:paraId="204E641A" w14:textId="77777777" w:rsidR="004C7803" w:rsidRPr="00CA3C8B" w:rsidRDefault="004C7803" w:rsidP="0081456A">
      <w:pPr>
        <w:spacing w:line="312" w:lineRule="auto"/>
        <w:ind w:firstLine="0"/>
        <w:jc w:val="left"/>
        <w:rPr>
          <w:sz w:val="22"/>
          <w:szCs w:val="22"/>
        </w:rPr>
      </w:pPr>
      <w:r w:rsidRPr="00CA3C8B">
        <w:rPr>
          <w:b/>
          <w:color w:val="FF0000"/>
          <w:sz w:val="22"/>
          <w:szCs w:val="22"/>
        </w:rPr>
        <w:t>Hiçkes</w:t>
      </w:r>
      <w:r w:rsidRPr="00CA3C8B">
        <w:rPr>
          <w:sz w:val="22"/>
          <w:szCs w:val="22"/>
        </w:rPr>
        <w:t xml:space="preserve">  Эч ким.</w:t>
      </w:r>
    </w:p>
    <w:p w14:paraId="7A630C76" w14:textId="77777777" w:rsidR="004C7803" w:rsidRPr="00CA3C8B" w:rsidRDefault="004C7803" w:rsidP="0081456A">
      <w:pPr>
        <w:spacing w:line="312" w:lineRule="auto"/>
        <w:ind w:firstLine="0"/>
        <w:jc w:val="left"/>
        <w:rPr>
          <w:sz w:val="22"/>
          <w:szCs w:val="22"/>
        </w:rPr>
      </w:pPr>
      <w:r w:rsidRPr="00CA3C8B">
        <w:rPr>
          <w:b/>
          <w:color w:val="FF0000"/>
          <w:sz w:val="22"/>
          <w:szCs w:val="22"/>
        </w:rPr>
        <w:t>Hiçlik,-ği</w:t>
      </w:r>
      <w:r w:rsidRPr="00CA3C8B">
        <w:rPr>
          <w:sz w:val="22"/>
          <w:szCs w:val="22"/>
        </w:rPr>
        <w:t xml:space="preserve"> 1. маанисиздик, бечаралык, байкуштук. 2. филос. жоктук.</w:t>
      </w:r>
    </w:p>
    <w:p w14:paraId="44E214F6" w14:textId="77777777" w:rsidR="004C7803" w:rsidRPr="00CA3C8B" w:rsidRDefault="004C7803" w:rsidP="0081456A">
      <w:pPr>
        <w:spacing w:line="312" w:lineRule="auto"/>
        <w:ind w:firstLine="0"/>
        <w:jc w:val="left"/>
        <w:rPr>
          <w:sz w:val="22"/>
          <w:szCs w:val="22"/>
        </w:rPr>
      </w:pPr>
      <w:r w:rsidRPr="00CA3C8B">
        <w:rPr>
          <w:b/>
          <w:color w:val="FF0000"/>
          <w:sz w:val="22"/>
          <w:szCs w:val="22"/>
        </w:rPr>
        <w:t>Hiçten</w:t>
      </w:r>
      <w:r w:rsidRPr="00CA3C8B">
        <w:rPr>
          <w:sz w:val="22"/>
          <w:szCs w:val="22"/>
        </w:rPr>
        <w:t xml:space="preserve">  1. болбогон, арзыбаган, эч нерсеге татыбаган, болор-болбос. </w:t>
      </w:r>
      <w:r w:rsidRPr="00CA3C8B">
        <w:rPr>
          <w:i/>
          <w:color w:val="FF0000"/>
          <w:sz w:val="22"/>
          <w:szCs w:val="22"/>
        </w:rPr>
        <w:t>~ bir para</w:t>
      </w:r>
      <w:r w:rsidRPr="00CA3C8B">
        <w:rPr>
          <w:color w:val="FF0000"/>
          <w:sz w:val="22"/>
          <w:szCs w:val="22"/>
        </w:rPr>
        <w:t xml:space="preserve"> </w:t>
      </w:r>
      <w:r w:rsidRPr="00CA3C8B">
        <w:rPr>
          <w:sz w:val="22"/>
          <w:szCs w:val="22"/>
        </w:rPr>
        <w:t xml:space="preserve">болор-болбос акча. </w:t>
      </w:r>
      <w:r w:rsidRPr="00CA3C8B">
        <w:rPr>
          <w:i/>
          <w:color w:val="FF0000"/>
          <w:sz w:val="22"/>
          <w:szCs w:val="22"/>
        </w:rPr>
        <w:t>~ bir adam</w:t>
      </w:r>
      <w:r w:rsidRPr="00CA3C8B">
        <w:rPr>
          <w:color w:val="FF0000"/>
          <w:sz w:val="22"/>
          <w:szCs w:val="22"/>
        </w:rPr>
        <w:t xml:space="preserve"> </w:t>
      </w:r>
      <w:r w:rsidRPr="00CA3C8B">
        <w:rPr>
          <w:sz w:val="22"/>
          <w:szCs w:val="22"/>
        </w:rPr>
        <w:t>болбогон киши.</w:t>
      </w:r>
      <w:r w:rsidRPr="00CA3C8B">
        <w:rPr>
          <w:sz w:val="22"/>
          <w:szCs w:val="22"/>
        </w:rPr>
        <w:br/>
        <w:t xml:space="preserve">2. болбогон жерден, жөндөн жөн, бекерден бекер. </w:t>
      </w:r>
      <w:r w:rsidRPr="00CA3C8B">
        <w:rPr>
          <w:i/>
          <w:color w:val="FF0000"/>
          <w:sz w:val="22"/>
          <w:szCs w:val="22"/>
        </w:rPr>
        <w:t>~ bu kadar masrafa girdim</w:t>
      </w:r>
      <w:r w:rsidRPr="00CA3C8B">
        <w:rPr>
          <w:color w:val="FF0000"/>
          <w:sz w:val="22"/>
          <w:szCs w:val="22"/>
        </w:rPr>
        <w:t xml:space="preserve"> </w:t>
      </w:r>
      <w:r w:rsidRPr="00CA3C8B">
        <w:rPr>
          <w:sz w:val="22"/>
          <w:szCs w:val="22"/>
        </w:rPr>
        <w:t>болбогон жерден мынча чыгым тарттым.</w:t>
      </w:r>
    </w:p>
    <w:p w14:paraId="304AF237" w14:textId="77777777" w:rsidR="004C7803" w:rsidRPr="00CA3C8B" w:rsidRDefault="004C7803" w:rsidP="0081456A">
      <w:pPr>
        <w:spacing w:line="312" w:lineRule="auto"/>
        <w:ind w:firstLine="0"/>
        <w:jc w:val="left"/>
        <w:rPr>
          <w:sz w:val="22"/>
          <w:szCs w:val="22"/>
        </w:rPr>
      </w:pPr>
      <w:r w:rsidRPr="00CA3C8B">
        <w:rPr>
          <w:b/>
          <w:color w:val="FF0000"/>
          <w:sz w:val="22"/>
          <w:szCs w:val="22"/>
        </w:rPr>
        <w:t>Hid'</w:t>
      </w:r>
      <w:r w:rsidRPr="00CA3C8B">
        <w:rPr>
          <w:sz w:val="22"/>
          <w:szCs w:val="22"/>
        </w:rPr>
        <w:t xml:space="preserve">  Койлор үркүп качканда аларды </w:t>
      </w:r>
      <w:r w:rsidRPr="00CA3C8B">
        <w:rPr>
          <w:sz w:val="22"/>
          <w:szCs w:val="22"/>
        </w:rPr>
        <w:t>токтотуш үчүн айтылган сөздөр.</w:t>
      </w:r>
    </w:p>
    <w:p w14:paraId="463B0172" w14:textId="77777777" w:rsidR="004C7803" w:rsidRPr="00CA3C8B" w:rsidRDefault="004C7803" w:rsidP="0081456A">
      <w:pPr>
        <w:spacing w:line="312" w:lineRule="auto"/>
        <w:ind w:firstLine="0"/>
        <w:jc w:val="left"/>
        <w:rPr>
          <w:sz w:val="22"/>
          <w:szCs w:val="22"/>
        </w:rPr>
      </w:pPr>
      <w:r w:rsidRPr="00CA3C8B">
        <w:rPr>
          <w:b/>
          <w:color w:val="FF0000"/>
          <w:sz w:val="22"/>
          <w:szCs w:val="22"/>
        </w:rPr>
        <w:t>Hida'</w:t>
      </w:r>
      <w:r w:rsidRPr="00CA3C8B">
        <w:rPr>
          <w:sz w:val="22"/>
          <w:szCs w:val="22"/>
        </w:rPr>
        <w:t xml:space="preserve">  Куулук, Алдоо үчүн жасалган оюн.</w:t>
      </w:r>
    </w:p>
    <w:p w14:paraId="60B3479B" w14:textId="77777777" w:rsidR="004C7803" w:rsidRPr="00CA3C8B" w:rsidRDefault="004C7803" w:rsidP="0081456A">
      <w:pPr>
        <w:spacing w:line="312" w:lineRule="auto"/>
        <w:ind w:firstLine="0"/>
        <w:jc w:val="left"/>
        <w:rPr>
          <w:sz w:val="22"/>
          <w:szCs w:val="22"/>
        </w:rPr>
      </w:pPr>
      <w:r w:rsidRPr="00CA3C8B">
        <w:rPr>
          <w:b/>
          <w:color w:val="FF0000"/>
          <w:sz w:val="22"/>
          <w:szCs w:val="22"/>
        </w:rPr>
        <w:t>Hidac</w:t>
      </w:r>
      <w:r w:rsidRPr="00CA3C8B">
        <w:rPr>
          <w:sz w:val="22"/>
          <w:szCs w:val="22"/>
        </w:rPr>
        <w:t xml:space="preserve">  Аткарылган ибадаттагы кемчиликтер, катачылыктар.</w:t>
      </w:r>
    </w:p>
    <w:p w14:paraId="58CEF34D" w14:textId="77777777" w:rsidR="004C7803" w:rsidRPr="00CA3C8B" w:rsidRDefault="004C7803" w:rsidP="0081456A">
      <w:pPr>
        <w:spacing w:line="312" w:lineRule="auto"/>
        <w:ind w:firstLine="0"/>
        <w:jc w:val="left"/>
        <w:rPr>
          <w:sz w:val="22"/>
          <w:szCs w:val="22"/>
        </w:rPr>
      </w:pPr>
      <w:r w:rsidRPr="00CA3C8B">
        <w:rPr>
          <w:b/>
          <w:color w:val="FF0000"/>
          <w:sz w:val="22"/>
          <w:szCs w:val="22"/>
        </w:rPr>
        <w:t>Hidace</w:t>
      </w:r>
      <w:r w:rsidRPr="00CA3C8B">
        <w:rPr>
          <w:sz w:val="22"/>
          <w:szCs w:val="22"/>
        </w:rPr>
        <w:t xml:space="preserve">  Төөнүн үстүнө жүктөлгөн жүк.</w:t>
      </w:r>
    </w:p>
    <w:p w14:paraId="1658C3B1" w14:textId="77777777" w:rsidR="004C7803" w:rsidRPr="00CA3C8B" w:rsidRDefault="004C7803" w:rsidP="0081456A">
      <w:pPr>
        <w:spacing w:line="312" w:lineRule="auto"/>
        <w:ind w:firstLine="0"/>
        <w:jc w:val="left"/>
        <w:rPr>
          <w:sz w:val="22"/>
          <w:szCs w:val="22"/>
        </w:rPr>
      </w:pPr>
      <w:r w:rsidRPr="00CA3C8B">
        <w:rPr>
          <w:b/>
          <w:color w:val="FF0000"/>
          <w:sz w:val="22"/>
          <w:szCs w:val="22"/>
        </w:rPr>
        <w:t>Hidad</w:t>
      </w:r>
      <w:r w:rsidRPr="00CA3C8B">
        <w:rPr>
          <w:sz w:val="22"/>
          <w:szCs w:val="22"/>
        </w:rPr>
        <w:t xml:space="preserve"> Жесир калып аза күткөн аялдын өзүн кооздоодон баш тартуусу.</w:t>
      </w:r>
    </w:p>
    <w:p w14:paraId="6658144C" w14:textId="77777777" w:rsidR="004C7803" w:rsidRPr="00CA3C8B" w:rsidRDefault="004C7803" w:rsidP="0081456A">
      <w:pPr>
        <w:spacing w:line="312" w:lineRule="auto"/>
        <w:ind w:firstLine="0"/>
        <w:jc w:val="left"/>
        <w:rPr>
          <w:sz w:val="22"/>
          <w:szCs w:val="22"/>
        </w:rPr>
      </w:pPr>
      <w:r w:rsidRPr="00CA3C8B">
        <w:rPr>
          <w:b/>
          <w:color w:val="FF0000"/>
          <w:sz w:val="22"/>
          <w:szCs w:val="22"/>
        </w:rPr>
        <w:t>Hidadet</w:t>
      </w:r>
      <w:r w:rsidRPr="00CA3C8B">
        <w:rPr>
          <w:sz w:val="22"/>
          <w:szCs w:val="22"/>
        </w:rPr>
        <w:t xml:space="preserve">  Темирчи.</w:t>
      </w:r>
    </w:p>
    <w:p w14:paraId="5C0F8DE3" w14:textId="77777777" w:rsidR="004C7803" w:rsidRPr="00CA3C8B" w:rsidRDefault="004C7803" w:rsidP="0081456A">
      <w:pPr>
        <w:spacing w:line="312" w:lineRule="auto"/>
        <w:ind w:firstLine="0"/>
        <w:jc w:val="left"/>
        <w:rPr>
          <w:sz w:val="22"/>
          <w:szCs w:val="22"/>
        </w:rPr>
      </w:pPr>
      <w:r w:rsidRPr="00CA3C8B">
        <w:rPr>
          <w:b/>
          <w:color w:val="FF0000"/>
          <w:sz w:val="22"/>
          <w:szCs w:val="22"/>
        </w:rPr>
        <w:t>Hidae</w:t>
      </w:r>
      <w:r w:rsidRPr="00CA3C8B">
        <w:rPr>
          <w:sz w:val="22"/>
          <w:szCs w:val="22"/>
        </w:rPr>
        <w:t xml:space="preserve">  Сарптоо.</w:t>
      </w:r>
    </w:p>
    <w:p w14:paraId="5BC314FB" w14:textId="77777777" w:rsidR="004C7803" w:rsidRPr="00CA3C8B" w:rsidRDefault="004C7803" w:rsidP="0081456A">
      <w:pPr>
        <w:spacing w:line="312" w:lineRule="auto"/>
        <w:ind w:firstLine="0"/>
        <w:jc w:val="left"/>
        <w:rPr>
          <w:sz w:val="22"/>
          <w:szCs w:val="22"/>
        </w:rPr>
      </w:pPr>
      <w:r w:rsidRPr="00CA3C8B">
        <w:rPr>
          <w:b/>
          <w:color w:val="FF0000"/>
          <w:sz w:val="22"/>
          <w:szCs w:val="22"/>
        </w:rPr>
        <w:t>Hidafe</w:t>
      </w:r>
      <w:r w:rsidRPr="00CA3C8B">
        <w:rPr>
          <w:sz w:val="22"/>
          <w:szCs w:val="22"/>
        </w:rPr>
        <w:t xml:space="preserve">  Эттүү, семиз.</w:t>
      </w:r>
    </w:p>
    <w:p w14:paraId="6608C104" w14:textId="77777777" w:rsidR="004C7803" w:rsidRPr="00CA3C8B" w:rsidRDefault="004C7803" w:rsidP="0081456A">
      <w:pPr>
        <w:spacing w:line="312" w:lineRule="auto"/>
        <w:ind w:firstLine="0"/>
        <w:jc w:val="left"/>
        <w:rPr>
          <w:sz w:val="22"/>
          <w:szCs w:val="22"/>
        </w:rPr>
      </w:pPr>
      <w:r w:rsidRPr="00CA3C8B">
        <w:rPr>
          <w:b/>
          <w:color w:val="FF0000"/>
          <w:sz w:val="22"/>
          <w:szCs w:val="22"/>
        </w:rPr>
        <w:t>Hidam</w:t>
      </w:r>
      <w:r w:rsidRPr="00CA3C8B">
        <w:rPr>
          <w:sz w:val="22"/>
          <w:szCs w:val="22"/>
        </w:rPr>
        <w:t xml:space="preserve">  1. Кызматтар, милдеттер. 2. Төөнүн буттарына байланган тушоо.</w:t>
      </w:r>
    </w:p>
    <w:p w14:paraId="78E19C81" w14:textId="77777777" w:rsidR="004C7803" w:rsidRPr="00CA3C8B" w:rsidRDefault="004C7803" w:rsidP="0081456A">
      <w:pPr>
        <w:spacing w:line="312" w:lineRule="auto"/>
        <w:ind w:firstLine="0"/>
        <w:jc w:val="left"/>
        <w:rPr>
          <w:sz w:val="22"/>
          <w:szCs w:val="22"/>
        </w:rPr>
      </w:pPr>
      <w:r w:rsidRPr="00CA3C8B">
        <w:rPr>
          <w:b/>
          <w:color w:val="FF0000"/>
          <w:sz w:val="22"/>
          <w:szCs w:val="22"/>
        </w:rPr>
        <w:t>Hidan</w:t>
      </w:r>
      <w:r w:rsidRPr="00CA3C8B">
        <w:rPr>
          <w:sz w:val="22"/>
          <w:szCs w:val="22"/>
        </w:rPr>
        <w:t xml:space="preserve">  Акмак.</w:t>
      </w:r>
    </w:p>
    <w:p w14:paraId="023DE9D8" w14:textId="77777777" w:rsidR="004C7803" w:rsidRPr="00CA3C8B" w:rsidRDefault="004C7803" w:rsidP="0081456A">
      <w:pPr>
        <w:spacing w:line="312" w:lineRule="auto"/>
        <w:ind w:firstLine="0"/>
        <w:jc w:val="left"/>
        <w:rPr>
          <w:sz w:val="22"/>
          <w:szCs w:val="22"/>
        </w:rPr>
      </w:pPr>
      <w:r w:rsidRPr="00CA3C8B">
        <w:rPr>
          <w:b/>
          <w:color w:val="FF0000"/>
          <w:sz w:val="22"/>
          <w:szCs w:val="22"/>
        </w:rPr>
        <w:t>Hidas</w:t>
      </w:r>
      <w:r w:rsidRPr="00CA3C8B">
        <w:rPr>
          <w:sz w:val="22"/>
          <w:szCs w:val="22"/>
        </w:rPr>
        <w:t xml:space="preserve">  Аягы, соңу, натыйжа.</w:t>
      </w:r>
    </w:p>
    <w:p w14:paraId="1C40A304" w14:textId="77777777" w:rsidR="004C7803" w:rsidRPr="00CA3C8B" w:rsidRDefault="004C7803" w:rsidP="0081456A">
      <w:pPr>
        <w:spacing w:line="312" w:lineRule="auto"/>
        <w:ind w:firstLine="0"/>
        <w:jc w:val="left"/>
        <w:rPr>
          <w:sz w:val="22"/>
          <w:szCs w:val="22"/>
        </w:rPr>
      </w:pPr>
      <w:r w:rsidRPr="00CA3C8B">
        <w:rPr>
          <w:b/>
          <w:color w:val="FF0000"/>
          <w:sz w:val="22"/>
          <w:szCs w:val="22"/>
        </w:rPr>
        <w:t>Hidase</w:t>
      </w:r>
      <w:r w:rsidRPr="00CA3C8B">
        <w:rPr>
          <w:sz w:val="22"/>
          <w:szCs w:val="22"/>
        </w:rPr>
        <w:t xml:space="preserve">  Тазалоо, баатырдык, жигиттик, даарат бузуу.</w:t>
      </w:r>
    </w:p>
    <w:p w14:paraId="76BA95FC" w14:textId="77777777" w:rsidR="004C7803" w:rsidRPr="00CA3C8B" w:rsidRDefault="004C7803" w:rsidP="0081456A">
      <w:pPr>
        <w:spacing w:line="312" w:lineRule="auto"/>
        <w:ind w:firstLine="0"/>
        <w:jc w:val="left"/>
        <w:rPr>
          <w:sz w:val="22"/>
          <w:szCs w:val="22"/>
        </w:rPr>
      </w:pPr>
      <w:r w:rsidRPr="00CA3C8B">
        <w:rPr>
          <w:b/>
          <w:color w:val="FF0000"/>
          <w:sz w:val="22"/>
          <w:szCs w:val="22"/>
        </w:rPr>
        <w:t>Hidaş</w:t>
      </w:r>
      <w:r w:rsidRPr="00CA3C8B">
        <w:rPr>
          <w:sz w:val="22"/>
          <w:szCs w:val="22"/>
        </w:rPr>
        <w:t xml:space="preserve">  Тырмалоо.</w:t>
      </w:r>
    </w:p>
    <w:p w14:paraId="6F18EAF7" w14:textId="77777777" w:rsidR="004C7803" w:rsidRPr="00CA3C8B" w:rsidRDefault="004C7803" w:rsidP="0081456A">
      <w:pPr>
        <w:spacing w:line="312" w:lineRule="auto"/>
        <w:ind w:firstLine="0"/>
        <w:jc w:val="left"/>
        <w:rPr>
          <w:sz w:val="22"/>
          <w:szCs w:val="22"/>
        </w:rPr>
      </w:pPr>
      <w:r w:rsidRPr="00CA3C8B">
        <w:rPr>
          <w:b/>
          <w:color w:val="FF0000"/>
          <w:sz w:val="22"/>
          <w:szCs w:val="22"/>
        </w:rPr>
        <w:t>Hidat</w:t>
      </w:r>
      <w:r w:rsidRPr="00CA3C8B">
        <w:rPr>
          <w:sz w:val="22"/>
          <w:szCs w:val="22"/>
        </w:rPr>
        <w:t xml:space="preserve">  Хидаятты жана туура жолду көрсөткөндөр.</w:t>
      </w:r>
    </w:p>
    <w:p w14:paraId="29FB00D7" w14:textId="77777777" w:rsidR="004C7803" w:rsidRPr="00CA3C8B" w:rsidRDefault="004C7803" w:rsidP="0081456A">
      <w:pPr>
        <w:spacing w:line="312" w:lineRule="auto"/>
        <w:ind w:firstLine="0"/>
        <w:jc w:val="left"/>
        <w:rPr>
          <w:sz w:val="22"/>
          <w:szCs w:val="22"/>
        </w:rPr>
      </w:pPr>
      <w:r w:rsidRPr="00CA3C8B">
        <w:rPr>
          <w:b/>
          <w:color w:val="FF0000"/>
          <w:sz w:val="22"/>
          <w:szCs w:val="22"/>
        </w:rPr>
        <w:t>Hidâyet</w:t>
      </w:r>
      <w:r w:rsidRPr="00CA3C8B">
        <w:rPr>
          <w:sz w:val="22"/>
          <w:szCs w:val="22"/>
        </w:rPr>
        <w:t xml:space="preserve">  Хидаят; чындыкты чындык деп, жалганды жалган деп билип туура жолго кирүү, ислам жолу. </w:t>
      </w:r>
      <w:r w:rsidRPr="00CA3C8B">
        <w:rPr>
          <w:i/>
          <w:color w:val="FF0000"/>
          <w:sz w:val="22"/>
          <w:szCs w:val="22"/>
        </w:rPr>
        <w:t>~e erişmek</w:t>
      </w:r>
      <w:r w:rsidRPr="00CA3C8B">
        <w:rPr>
          <w:color w:val="FF0000"/>
          <w:sz w:val="22"/>
          <w:szCs w:val="22"/>
        </w:rPr>
        <w:t xml:space="preserve">  </w:t>
      </w:r>
      <w:r w:rsidRPr="00CA3C8B">
        <w:rPr>
          <w:sz w:val="22"/>
          <w:szCs w:val="22"/>
        </w:rPr>
        <w:t>ак жолго түшүү.</w:t>
      </w:r>
    </w:p>
    <w:p w14:paraId="1D5BFC5E" w14:textId="77777777" w:rsidR="004C7803" w:rsidRPr="00CA3C8B" w:rsidRDefault="004C7803" w:rsidP="0081456A">
      <w:pPr>
        <w:spacing w:line="312" w:lineRule="auto"/>
        <w:ind w:firstLine="0"/>
        <w:jc w:val="left"/>
        <w:rPr>
          <w:sz w:val="22"/>
          <w:szCs w:val="22"/>
        </w:rPr>
      </w:pPr>
      <w:r w:rsidRPr="00CA3C8B">
        <w:rPr>
          <w:b/>
          <w:color w:val="FF0000"/>
          <w:sz w:val="22"/>
          <w:szCs w:val="22"/>
        </w:rPr>
        <w:t>Hidâyet-edâ</w:t>
      </w:r>
      <w:r w:rsidRPr="00CA3C8B">
        <w:rPr>
          <w:sz w:val="22"/>
          <w:szCs w:val="22"/>
        </w:rPr>
        <w:t xml:space="preserve">   Хидаятка себеп</w:t>
      </w:r>
      <w:r w:rsidRPr="00CA3C8B">
        <w:rPr>
          <w:sz w:val="22"/>
          <w:szCs w:val="22"/>
        </w:rPr>
        <w:br/>
        <w:t>болгон, хидаятка киргизүүчү.</w:t>
      </w:r>
    </w:p>
    <w:p w14:paraId="6CED67D4" w14:textId="77777777" w:rsidR="004C7803" w:rsidRPr="00CA3C8B" w:rsidRDefault="004C7803" w:rsidP="0081456A">
      <w:pPr>
        <w:spacing w:line="312" w:lineRule="auto"/>
        <w:ind w:firstLine="0"/>
        <w:jc w:val="left"/>
        <w:rPr>
          <w:sz w:val="22"/>
          <w:szCs w:val="22"/>
        </w:rPr>
      </w:pPr>
      <w:r w:rsidRPr="00CA3C8B">
        <w:rPr>
          <w:b/>
          <w:color w:val="FF0000"/>
          <w:sz w:val="22"/>
          <w:szCs w:val="22"/>
        </w:rPr>
        <w:t>Hidbar</w:t>
      </w:r>
      <w:r w:rsidRPr="00CA3C8B">
        <w:rPr>
          <w:sz w:val="22"/>
          <w:szCs w:val="22"/>
        </w:rPr>
        <w:t xml:space="preserve"> </w:t>
      </w:r>
      <w:r w:rsidRPr="00CA3C8B">
        <w:rPr>
          <w:color w:val="FF0000"/>
          <w:sz w:val="22"/>
          <w:szCs w:val="22"/>
        </w:rPr>
        <w:t>(</w:t>
      </w:r>
      <w:r w:rsidRPr="00CA3C8B">
        <w:rPr>
          <w:b/>
          <w:color w:val="FF0000"/>
          <w:sz w:val="22"/>
          <w:szCs w:val="22"/>
        </w:rPr>
        <w:t>Hidbîr</w:t>
      </w:r>
      <w:r w:rsidRPr="00CA3C8B">
        <w:rPr>
          <w:color w:val="FF0000"/>
          <w:sz w:val="22"/>
          <w:szCs w:val="22"/>
        </w:rPr>
        <w:t>)</w:t>
      </w:r>
      <w:r w:rsidRPr="00CA3C8B">
        <w:rPr>
          <w:sz w:val="22"/>
          <w:szCs w:val="22"/>
        </w:rPr>
        <w:t xml:space="preserve">  Арыктаган төө.</w:t>
      </w:r>
    </w:p>
    <w:p w14:paraId="6AB52D5E" w14:textId="7E9CE501" w:rsidR="004C7803" w:rsidRPr="00CA3C8B" w:rsidRDefault="004C7803" w:rsidP="0081456A">
      <w:pPr>
        <w:spacing w:line="312" w:lineRule="auto"/>
        <w:ind w:firstLine="0"/>
        <w:jc w:val="left"/>
        <w:rPr>
          <w:sz w:val="22"/>
          <w:szCs w:val="22"/>
        </w:rPr>
      </w:pPr>
      <w:r w:rsidRPr="00CA3C8B">
        <w:rPr>
          <w:b/>
          <w:color w:val="FF0000"/>
          <w:sz w:val="22"/>
          <w:szCs w:val="22"/>
        </w:rPr>
        <w:t>Hiddet</w:t>
      </w:r>
      <w:r w:rsidR="001649C4">
        <w:rPr>
          <w:sz w:val="22"/>
          <w:szCs w:val="22"/>
        </w:rPr>
        <w:t xml:space="preserve"> ачуу, кыжыр, каар, жин.</w:t>
      </w:r>
      <w:r w:rsidRPr="00CA3C8B">
        <w:rPr>
          <w:i/>
          <w:color w:val="FF0000"/>
          <w:sz w:val="22"/>
          <w:szCs w:val="22"/>
        </w:rPr>
        <w:t>~ etmek</w:t>
      </w:r>
      <w:r w:rsidRPr="00CA3C8B">
        <w:rPr>
          <w:color w:val="FF0000"/>
          <w:sz w:val="22"/>
          <w:szCs w:val="22"/>
        </w:rPr>
        <w:t xml:space="preserve"> </w:t>
      </w:r>
      <w:r w:rsidRPr="00CA3C8B">
        <w:rPr>
          <w:sz w:val="22"/>
          <w:szCs w:val="22"/>
        </w:rPr>
        <w:t xml:space="preserve">ачуусу келмек, кыжыры кайнамак, каарданмак. </w:t>
      </w:r>
      <w:r w:rsidRPr="00CA3C8B">
        <w:rPr>
          <w:i/>
          <w:color w:val="FF0000"/>
          <w:sz w:val="22"/>
          <w:szCs w:val="22"/>
        </w:rPr>
        <w:t>~e kapıl-mak</w:t>
      </w:r>
      <w:r w:rsidRPr="00CA3C8B">
        <w:rPr>
          <w:color w:val="FF0000"/>
          <w:sz w:val="22"/>
          <w:szCs w:val="22"/>
        </w:rPr>
        <w:t xml:space="preserve">  </w:t>
      </w:r>
      <w:r w:rsidRPr="00CA3C8B">
        <w:rPr>
          <w:sz w:val="22"/>
          <w:szCs w:val="22"/>
        </w:rPr>
        <w:t>ачууланмак, жини келмек.</w:t>
      </w:r>
    </w:p>
    <w:p w14:paraId="439A6B01" w14:textId="77777777" w:rsidR="004C7803" w:rsidRPr="00CA3C8B" w:rsidRDefault="004C7803" w:rsidP="0081456A">
      <w:pPr>
        <w:spacing w:line="312" w:lineRule="auto"/>
        <w:ind w:firstLine="0"/>
        <w:jc w:val="left"/>
        <w:rPr>
          <w:sz w:val="22"/>
          <w:szCs w:val="22"/>
        </w:rPr>
      </w:pPr>
      <w:r w:rsidRPr="00CA3C8B">
        <w:rPr>
          <w:b/>
          <w:color w:val="FF0000"/>
          <w:sz w:val="22"/>
          <w:szCs w:val="22"/>
        </w:rPr>
        <w:t>Hiddet-i</w:t>
      </w:r>
      <w:r w:rsidRPr="00CA3C8B">
        <w:rPr>
          <w:sz w:val="22"/>
          <w:szCs w:val="22"/>
        </w:rPr>
        <w:t xml:space="preserve"> </w:t>
      </w:r>
      <w:r w:rsidRPr="00CA3C8B">
        <w:rPr>
          <w:b/>
          <w:color w:val="FF0000"/>
          <w:sz w:val="22"/>
          <w:szCs w:val="22"/>
        </w:rPr>
        <w:t>basar</w:t>
      </w:r>
      <w:r w:rsidRPr="00CA3C8B">
        <w:rPr>
          <w:sz w:val="22"/>
          <w:szCs w:val="22"/>
        </w:rPr>
        <w:t xml:space="preserve">  курч көз караш.</w:t>
      </w:r>
    </w:p>
    <w:p w14:paraId="1607E8DF" w14:textId="1B61553B" w:rsidR="004C7803" w:rsidRPr="00CA3C8B" w:rsidRDefault="004C7803" w:rsidP="0081456A">
      <w:pPr>
        <w:spacing w:line="312" w:lineRule="auto"/>
        <w:ind w:firstLine="0"/>
        <w:jc w:val="left"/>
        <w:rPr>
          <w:sz w:val="22"/>
          <w:szCs w:val="22"/>
        </w:rPr>
      </w:pPr>
      <w:r w:rsidRPr="00CA3C8B">
        <w:rPr>
          <w:b/>
          <w:color w:val="FF0000"/>
          <w:sz w:val="22"/>
          <w:szCs w:val="22"/>
        </w:rPr>
        <w:t>Hiddet-i</w:t>
      </w:r>
      <w:r w:rsidRPr="00CA3C8B">
        <w:rPr>
          <w:sz w:val="22"/>
          <w:szCs w:val="22"/>
        </w:rPr>
        <w:t xml:space="preserve"> </w:t>
      </w:r>
      <w:r w:rsidRPr="00CA3C8B">
        <w:rPr>
          <w:b/>
          <w:color w:val="FF0000"/>
          <w:sz w:val="22"/>
          <w:szCs w:val="22"/>
        </w:rPr>
        <w:t>havâs</w:t>
      </w:r>
      <w:r w:rsidRPr="00CA3C8B">
        <w:rPr>
          <w:sz w:val="22"/>
          <w:szCs w:val="22"/>
        </w:rPr>
        <w:t xml:space="preserve">  туйгулардын/</w:t>
      </w:r>
      <w:r w:rsidR="0063156E" w:rsidRPr="00CA3C8B">
        <w:rPr>
          <w:sz w:val="22"/>
          <w:szCs w:val="22"/>
        </w:rPr>
        <w:t xml:space="preserve"> </w:t>
      </w:r>
      <w:r w:rsidRPr="00CA3C8B">
        <w:rPr>
          <w:sz w:val="22"/>
          <w:szCs w:val="22"/>
        </w:rPr>
        <w:t>сезимдердин кескиндиги/ курч</w:t>
      </w:r>
      <w:r w:rsidR="006A5568" w:rsidRPr="00CA3C8B">
        <w:rPr>
          <w:sz w:val="22"/>
          <w:szCs w:val="22"/>
          <w:lang w:val="ky-KG"/>
        </w:rPr>
        <w:t>-</w:t>
      </w:r>
      <w:r w:rsidRPr="00CA3C8B">
        <w:rPr>
          <w:sz w:val="22"/>
          <w:szCs w:val="22"/>
        </w:rPr>
        <w:t>тугу.</w:t>
      </w:r>
    </w:p>
    <w:p w14:paraId="487D6EE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Hiddet-i</w:t>
      </w:r>
      <w:r w:rsidRPr="00CA3C8B">
        <w:rPr>
          <w:sz w:val="22"/>
          <w:szCs w:val="22"/>
        </w:rPr>
        <w:t xml:space="preserve"> </w:t>
      </w:r>
      <w:r w:rsidRPr="00CA3C8B">
        <w:rPr>
          <w:b/>
          <w:color w:val="FF0000"/>
          <w:sz w:val="22"/>
          <w:szCs w:val="22"/>
        </w:rPr>
        <w:t>seyf</w:t>
      </w:r>
      <w:r w:rsidRPr="00CA3C8B">
        <w:rPr>
          <w:sz w:val="22"/>
          <w:szCs w:val="22"/>
        </w:rPr>
        <w:t xml:space="preserve"> кылычтын курчтугу.</w:t>
      </w:r>
    </w:p>
    <w:p w14:paraId="0F138C9A" w14:textId="77777777" w:rsidR="004C7803" w:rsidRPr="00CA3C8B" w:rsidRDefault="004C7803" w:rsidP="0081456A">
      <w:pPr>
        <w:spacing w:line="312" w:lineRule="auto"/>
        <w:ind w:firstLine="0"/>
        <w:jc w:val="left"/>
        <w:rPr>
          <w:sz w:val="22"/>
          <w:szCs w:val="22"/>
        </w:rPr>
      </w:pPr>
      <w:r w:rsidRPr="00CA3C8B">
        <w:rPr>
          <w:b/>
          <w:color w:val="FF0000"/>
          <w:sz w:val="22"/>
          <w:szCs w:val="22"/>
        </w:rPr>
        <w:t>Hiddet-i</w:t>
      </w:r>
      <w:r w:rsidRPr="00CA3C8B">
        <w:rPr>
          <w:sz w:val="22"/>
          <w:szCs w:val="22"/>
        </w:rPr>
        <w:t xml:space="preserve"> </w:t>
      </w:r>
      <w:r w:rsidRPr="00CA3C8B">
        <w:rPr>
          <w:b/>
          <w:color w:val="FF0000"/>
          <w:sz w:val="22"/>
          <w:szCs w:val="22"/>
        </w:rPr>
        <w:t>zekâ</w:t>
      </w:r>
      <w:r w:rsidRPr="00CA3C8B">
        <w:rPr>
          <w:sz w:val="22"/>
          <w:szCs w:val="22"/>
        </w:rPr>
        <w:t xml:space="preserve"> зээн курчтугу, акыл тунуктугу.</w:t>
      </w:r>
    </w:p>
    <w:p w14:paraId="7C05A1C5" w14:textId="05A480AF" w:rsidR="004C7803" w:rsidRPr="00CA3C8B" w:rsidRDefault="004C7803" w:rsidP="0081456A">
      <w:pPr>
        <w:spacing w:line="312" w:lineRule="auto"/>
        <w:ind w:firstLine="0"/>
        <w:jc w:val="left"/>
        <w:rPr>
          <w:sz w:val="22"/>
          <w:szCs w:val="22"/>
        </w:rPr>
      </w:pPr>
      <w:r w:rsidRPr="00CA3C8B">
        <w:rPr>
          <w:b/>
          <w:color w:val="FF0000"/>
          <w:sz w:val="22"/>
          <w:szCs w:val="22"/>
        </w:rPr>
        <w:t>Hiddetlenmek</w:t>
      </w:r>
      <w:r w:rsidRPr="00CA3C8B">
        <w:rPr>
          <w:sz w:val="22"/>
          <w:szCs w:val="22"/>
        </w:rPr>
        <w:t xml:space="preserve"> ачуулануу, кыжыр</w:t>
      </w:r>
      <w:r w:rsidR="006A5568" w:rsidRPr="00CA3C8B">
        <w:rPr>
          <w:sz w:val="22"/>
          <w:szCs w:val="22"/>
          <w:lang w:val="ky-KG"/>
        </w:rPr>
        <w:t>-</w:t>
      </w:r>
      <w:r w:rsidRPr="00CA3C8B">
        <w:rPr>
          <w:sz w:val="22"/>
          <w:szCs w:val="22"/>
        </w:rPr>
        <w:t>дануу, каар чачуу, жинденүү.</w:t>
      </w:r>
    </w:p>
    <w:p w14:paraId="7F1BFABF" w14:textId="77777777" w:rsidR="004C7803" w:rsidRPr="00CA3C8B" w:rsidRDefault="004C7803" w:rsidP="0081456A">
      <w:pPr>
        <w:spacing w:line="312" w:lineRule="auto"/>
        <w:ind w:firstLine="0"/>
        <w:jc w:val="left"/>
        <w:rPr>
          <w:sz w:val="22"/>
          <w:szCs w:val="22"/>
        </w:rPr>
      </w:pPr>
      <w:r w:rsidRPr="00CA3C8B">
        <w:rPr>
          <w:b/>
          <w:color w:val="FF0000"/>
          <w:sz w:val="22"/>
          <w:szCs w:val="22"/>
        </w:rPr>
        <w:t>Hiddetli</w:t>
      </w:r>
      <w:r w:rsidRPr="00CA3C8B">
        <w:rPr>
          <w:sz w:val="22"/>
          <w:szCs w:val="22"/>
        </w:rPr>
        <w:t xml:space="preserve"> 1. ачуулуу, жини келген, кыжырланган. 2. кызуу кандуу, ачуусу чукул.</w:t>
      </w:r>
    </w:p>
    <w:p w14:paraId="6F6F7F13" w14:textId="77777777" w:rsidR="004C7803" w:rsidRPr="00CA3C8B" w:rsidRDefault="004C7803" w:rsidP="0081456A">
      <w:pPr>
        <w:spacing w:line="312" w:lineRule="auto"/>
        <w:ind w:firstLine="0"/>
        <w:jc w:val="left"/>
        <w:rPr>
          <w:sz w:val="22"/>
          <w:szCs w:val="22"/>
        </w:rPr>
      </w:pPr>
      <w:r w:rsidRPr="00CA3C8B">
        <w:rPr>
          <w:b/>
          <w:color w:val="FF0000"/>
          <w:sz w:val="22"/>
          <w:szCs w:val="22"/>
        </w:rPr>
        <w:t>Hiddetsiz</w:t>
      </w:r>
      <w:r w:rsidRPr="00CA3C8B">
        <w:rPr>
          <w:sz w:val="22"/>
          <w:szCs w:val="22"/>
        </w:rPr>
        <w:t xml:space="preserve"> жайма-жай, жайдары, токтоо.</w:t>
      </w:r>
    </w:p>
    <w:p w14:paraId="236AE853" w14:textId="77777777" w:rsidR="004C7803" w:rsidRPr="00CA3C8B" w:rsidRDefault="004C7803" w:rsidP="0081456A">
      <w:pPr>
        <w:spacing w:line="312" w:lineRule="auto"/>
        <w:ind w:firstLine="0"/>
        <w:jc w:val="left"/>
        <w:rPr>
          <w:sz w:val="22"/>
          <w:szCs w:val="22"/>
        </w:rPr>
      </w:pPr>
      <w:r w:rsidRPr="00CA3C8B">
        <w:rPr>
          <w:b/>
          <w:color w:val="FF0000"/>
          <w:sz w:val="22"/>
          <w:szCs w:val="22"/>
        </w:rPr>
        <w:t>Hiddîs</w:t>
      </w:r>
      <w:r w:rsidRPr="00CA3C8B">
        <w:rPr>
          <w:sz w:val="22"/>
          <w:szCs w:val="22"/>
        </w:rPr>
        <w:t xml:space="preserve">  сүйлөөк, көп сүйлөгөн.</w:t>
      </w:r>
    </w:p>
    <w:p w14:paraId="575F8BB2" w14:textId="303D9B62" w:rsidR="004C7803" w:rsidRPr="00CA3C8B" w:rsidRDefault="004C7803" w:rsidP="0081456A">
      <w:pPr>
        <w:spacing w:line="312" w:lineRule="auto"/>
        <w:ind w:firstLine="0"/>
        <w:jc w:val="left"/>
        <w:rPr>
          <w:sz w:val="22"/>
          <w:szCs w:val="22"/>
        </w:rPr>
      </w:pPr>
      <w:r w:rsidRPr="00CA3C8B">
        <w:rPr>
          <w:b/>
          <w:color w:val="FF0000"/>
          <w:sz w:val="22"/>
          <w:szCs w:val="22"/>
        </w:rPr>
        <w:t>Hidemât</w:t>
      </w:r>
      <w:r w:rsidRPr="00CA3C8B">
        <w:rPr>
          <w:sz w:val="22"/>
          <w:szCs w:val="22"/>
        </w:rPr>
        <w:t xml:space="preserve"> (көп. </w:t>
      </w:r>
      <w:r w:rsidRPr="00CA3C8B">
        <w:rPr>
          <w:b/>
          <w:color w:val="FF0000"/>
          <w:sz w:val="22"/>
          <w:szCs w:val="22"/>
        </w:rPr>
        <w:t>Hizmet</w:t>
      </w:r>
      <w:r w:rsidRPr="00CA3C8B">
        <w:rPr>
          <w:sz w:val="22"/>
          <w:szCs w:val="22"/>
        </w:rPr>
        <w:t>) Кызматтар, милдеттер.</w:t>
      </w:r>
    </w:p>
    <w:p w14:paraId="077F19D0" w14:textId="77777777" w:rsidR="004C7803" w:rsidRPr="00CA3C8B" w:rsidRDefault="004C7803" w:rsidP="0081456A">
      <w:pPr>
        <w:spacing w:line="312" w:lineRule="auto"/>
        <w:ind w:firstLine="0"/>
        <w:jc w:val="left"/>
        <w:rPr>
          <w:sz w:val="22"/>
          <w:szCs w:val="22"/>
        </w:rPr>
      </w:pPr>
      <w:r w:rsidRPr="00CA3C8B">
        <w:rPr>
          <w:b/>
          <w:color w:val="FF0000"/>
          <w:sz w:val="22"/>
          <w:szCs w:val="22"/>
        </w:rPr>
        <w:t>Hidemât-ı</w:t>
      </w:r>
      <w:r w:rsidRPr="00CA3C8B">
        <w:rPr>
          <w:sz w:val="22"/>
          <w:szCs w:val="22"/>
        </w:rPr>
        <w:t xml:space="preserve"> </w:t>
      </w:r>
      <w:r w:rsidRPr="00CA3C8B">
        <w:rPr>
          <w:b/>
          <w:color w:val="FF0000"/>
          <w:sz w:val="22"/>
          <w:szCs w:val="22"/>
        </w:rPr>
        <w:t>âmme</w:t>
      </w:r>
      <w:r w:rsidRPr="00CA3C8B">
        <w:rPr>
          <w:sz w:val="22"/>
          <w:szCs w:val="22"/>
        </w:rPr>
        <w:t xml:space="preserve"> Коомдук милдеттер, кызматтар.</w:t>
      </w:r>
    </w:p>
    <w:p w14:paraId="320DF47D" w14:textId="77777777" w:rsidR="004C7803" w:rsidRPr="00CA3C8B" w:rsidRDefault="004C7803" w:rsidP="0081456A">
      <w:pPr>
        <w:spacing w:line="312" w:lineRule="auto"/>
        <w:ind w:firstLine="0"/>
        <w:jc w:val="left"/>
        <w:rPr>
          <w:sz w:val="22"/>
          <w:szCs w:val="22"/>
        </w:rPr>
      </w:pPr>
      <w:r w:rsidRPr="00CA3C8B">
        <w:rPr>
          <w:b/>
          <w:color w:val="FF0000"/>
          <w:sz w:val="22"/>
          <w:szCs w:val="22"/>
        </w:rPr>
        <w:t>Hidemât-ı</w:t>
      </w:r>
      <w:r w:rsidRPr="00CA3C8B">
        <w:rPr>
          <w:sz w:val="22"/>
          <w:szCs w:val="22"/>
        </w:rPr>
        <w:t xml:space="preserve"> </w:t>
      </w:r>
      <w:r w:rsidRPr="00CA3C8B">
        <w:rPr>
          <w:b/>
          <w:color w:val="FF0000"/>
          <w:sz w:val="22"/>
          <w:szCs w:val="22"/>
        </w:rPr>
        <w:t>imâniye</w:t>
      </w:r>
      <w:r w:rsidRPr="00CA3C8B">
        <w:rPr>
          <w:sz w:val="22"/>
          <w:szCs w:val="22"/>
        </w:rPr>
        <w:t xml:space="preserve">  Ыйман кызматтары.</w:t>
      </w:r>
    </w:p>
    <w:p w14:paraId="5C693487" w14:textId="640A4DE6" w:rsidR="004C7803" w:rsidRPr="00CA3C8B" w:rsidRDefault="004C7803" w:rsidP="0081456A">
      <w:pPr>
        <w:spacing w:line="312" w:lineRule="auto"/>
        <w:ind w:firstLine="0"/>
        <w:jc w:val="left"/>
        <w:rPr>
          <w:sz w:val="22"/>
          <w:szCs w:val="22"/>
        </w:rPr>
      </w:pPr>
      <w:r w:rsidRPr="00CA3C8B">
        <w:rPr>
          <w:b/>
          <w:color w:val="FF0000"/>
          <w:sz w:val="22"/>
          <w:szCs w:val="22"/>
        </w:rPr>
        <w:t>Hidemât-ı</w:t>
      </w:r>
      <w:r w:rsidRPr="00CA3C8B">
        <w:rPr>
          <w:sz w:val="22"/>
          <w:szCs w:val="22"/>
        </w:rPr>
        <w:t xml:space="preserve"> </w:t>
      </w:r>
      <w:r w:rsidRPr="00CA3C8B">
        <w:rPr>
          <w:b/>
          <w:color w:val="FF0000"/>
          <w:sz w:val="22"/>
          <w:szCs w:val="22"/>
        </w:rPr>
        <w:t>meşhûde</w:t>
      </w:r>
      <w:r w:rsidRPr="00CA3C8B">
        <w:rPr>
          <w:sz w:val="22"/>
          <w:szCs w:val="22"/>
        </w:rPr>
        <w:t xml:space="preserve">  1. көзгө көрүнгөн кызматтар. 2. </w:t>
      </w:r>
      <w:r w:rsidR="006A5568" w:rsidRPr="00CA3C8B">
        <w:rPr>
          <w:sz w:val="22"/>
          <w:szCs w:val="22"/>
        </w:rPr>
        <w:t>М</w:t>
      </w:r>
      <w:r w:rsidRPr="00CA3C8B">
        <w:rPr>
          <w:sz w:val="22"/>
          <w:szCs w:val="22"/>
        </w:rPr>
        <w:t xml:space="preserve">акулуктардын, нерселердин </w:t>
      </w:r>
      <w:r w:rsidRPr="00CA3C8B">
        <w:rPr>
          <w:sz w:val="22"/>
          <w:szCs w:val="22"/>
        </w:rPr>
        <w:t>жаратылыш максатына ылайык кызмат кылуулары.</w:t>
      </w:r>
    </w:p>
    <w:p w14:paraId="4B110612" w14:textId="77777777" w:rsidR="004C7803" w:rsidRPr="00CA3C8B" w:rsidRDefault="004C7803" w:rsidP="0081456A">
      <w:pPr>
        <w:spacing w:line="312" w:lineRule="auto"/>
        <w:ind w:firstLine="0"/>
        <w:jc w:val="left"/>
        <w:rPr>
          <w:sz w:val="22"/>
          <w:szCs w:val="22"/>
        </w:rPr>
      </w:pPr>
      <w:r w:rsidRPr="00CA3C8B">
        <w:rPr>
          <w:b/>
          <w:color w:val="FF0000"/>
          <w:sz w:val="22"/>
          <w:szCs w:val="22"/>
        </w:rPr>
        <w:t>Hidemât-ı</w:t>
      </w:r>
      <w:r w:rsidRPr="00CA3C8B">
        <w:rPr>
          <w:sz w:val="22"/>
          <w:szCs w:val="22"/>
        </w:rPr>
        <w:t xml:space="preserve"> </w:t>
      </w:r>
      <w:r w:rsidRPr="00CA3C8B">
        <w:rPr>
          <w:b/>
          <w:color w:val="FF0000"/>
          <w:sz w:val="22"/>
          <w:szCs w:val="22"/>
        </w:rPr>
        <w:t>şakka</w:t>
      </w:r>
      <w:r w:rsidRPr="00CA3C8B">
        <w:rPr>
          <w:sz w:val="22"/>
          <w:szCs w:val="22"/>
        </w:rPr>
        <w:t xml:space="preserve"> Түрмөдө отургандардын таш ташуу, топурак казуу сыяктуу  оор иштерди </w:t>
      </w:r>
      <w:r w:rsidR="0063156E" w:rsidRPr="00CA3C8B">
        <w:rPr>
          <w:sz w:val="22"/>
          <w:szCs w:val="22"/>
        </w:rPr>
        <w:t>жасоо</w:t>
      </w:r>
      <w:r w:rsidRPr="00CA3C8B">
        <w:rPr>
          <w:sz w:val="22"/>
          <w:szCs w:val="22"/>
        </w:rPr>
        <w:t>су.</w:t>
      </w:r>
    </w:p>
    <w:p w14:paraId="6722B103" w14:textId="77777777" w:rsidR="004C7803" w:rsidRPr="00CA3C8B" w:rsidRDefault="004C7803" w:rsidP="0081456A">
      <w:pPr>
        <w:spacing w:line="312" w:lineRule="auto"/>
        <w:ind w:firstLine="0"/>
        <w:jc w:val="left"/>
        <w:rPr>
          <w:sz w:val="22"/>
          <w:szCs w:val="22"/>
        </w:rPr>
      </w:pPr>
      <w:r w:rsidRPr="00CA3C8B">
        <w:rPr>
          <w:b/>
          <w:color w:val="FF0000"/>
          <w:sz w:val="22"/>
          <w:szCs w:val="22"/>
        </w:rPr>
        <w:t>Hidfe</w:t>
      </w:r>
      <w:r w:rsidRPr="00CA3C8B">
        <w:rPr>
          <w:sz w:val="22"/>
          <w:szCs w:val="22"/>
        </w:rPr>
        <w:t xml:space="preserve">  Адам коому.</w:t>
      </w:r>
    </w:p>
    <w:p w14:paraId="38ED9D14" w14:textId="77777777" w:rsidR="004C7803" w:rsidRPr="00CA3C8B" w:rsidRDefault="004C7803" w:rsidP="0081456A">
      <w:pPr>
        <w:spacing w:line="312" w:lineRule="auto"/>
        <w:ind w:firstLine="0"/>
        <w:jc w:val="left"/>
        <w:rPr>
          <w:sz w:val="22"/>
          <w:szCs w:val="22"/>
        </w:rPr>
      </w:pPr>
      <w:r w:rsidRPr="00CA3C8B">
        <w:rPr>
          <w:b/>
          <w:color w:val="FF0000"/>
          <w:sz w:val="22"/>
          <w:szCs w:val="22"/>
        </w:rPr>
        <w:t>Hidmel</w:t>
      </w:r>
      <w:r w:rsidRPr="00CA3C8B">
        <w:rPr>
          <w:sz w:val="22"/>
          <w:szCs w:val="22"/>
        </w:rPr>
        <w:t xml:space="preserve">  Эски кийим-кече.</w:t>
      </w:r>
    </w:p>
    <w:p w14:paraId="0EAFCBB4" w14:textId="77777777" w:rsidR="004C7803" w:rsidRPr="00CA3C8B" w:rsidRDefault="004C7803" w:rsidP="0081456A">
      <w:pPr>
        <w:spacing w:line="312" w:lineRule="auto"/>
        <w:ind w:firstLine="0"/>
        <w:jc w:val="left"/>
        <w:rPr>
          <w:sz w:val="22"/>
          <w:szCs w:val="22"/>
        </w:rPr>
      </w:pPr>
      <w:r w:rsidRPr="00CA3C8B">
        <w:rPr>
          <w:b/>
          <w:color w:val="FF0000"/>
          <w:sz w:val="22"/>
          <w:szCs w:val="22"/>
        </w:rPr>
        <w:t>Hidmet</w:t>
      </w:r>
      <w:r w:rsidRPr="00CA3C8B">
        <w:rPr>
          <w:sz w:val="22"/>
          <w:szCs w:val="22"/>
        </w:rPr>
        <w:t xml:space="preserve">  Кызмат.</w:t>
      </w:r>
    </w:p>
    <w:p w14:paraId="09267E27" w14:textId="77777777" w:rsidR="004C7803" w:rsidRPr="00CA3C8B" w:rsidRDefault="004C7803" w:rsidP="0081456A">
      <w:pPr>
        <w:spacing w:line="312" w:lineRule="auto"/>
        <w:ind w:firstLine="0"/>
        <w:jc w:val="left"/>
        <w:rPr>
          <w:sz w:val="22"/>
          <w:szCs w:val="22"/>
        </w:rPr>
      </w:pPr>
      <w:r w:rsidRPr="00CA3C8B">
        <w:rPr>
          <w:b/>
          <w:color w:val="FF0000"/>
          <w:sz w:val="22"/>
          <w:szCs w:val="22"/>
        </w:rPr>
        <w:t>Hidroelektrik</w:t>
      </w:r>
      <w:r w:rsidRPr="00CA3C8B">
        <w:rPr>
          <w:sz w:val="22"/>
          <w:szCs w:val="22"/>
        </w:rPr>
        <w:t xml:space="preserve">  Гидроэнергетика.</w:t>
      </w:r>
    </w:p>
    <w:p w14:paraId="24C255C4" w14:textId="77777777" w:rsidR="004C7803" w:rsidRPr="00CA3C8B" w:rsidRDefault="004C7803" w:rsidP="0081456A">
      <w:pPr>
        <w:spacing w:line="312" w:lineRule="auto"/>
        <w:ind w:firstLine="0"/>
        <w:jc w:val="left"/>
        <w:rPr>
          <w:sz w:val="22"/>
          <w:szCs w:val="22"/>
        </w:rPr>
      </w:pPr>
      <w:r w:rsidRPr="00CA3C8B">
        <w:rPr>
          <w:b/>
          <w:color w:val="FF0000"/>
          <w:sz w:val="22"/>
          <w:szCs w:val="22"/>
        </w:rPr>
        <w:t>Hidrofil</w:t>
      </w:r>
      <w:r w:rsidRPr="00CA3C8B">
        <w:rPr>
          <w:sz w:val="22"/>
          <w:szCs w:val="22"/>
        </w:rPr>
        <w:t xml:space="preserve">  Сууну оңой сиңирип алган материал. </w:t>
      </w:r>
    </w:p>
    <w:p w14:paraId="4E611180" w14:textId="77777777" w:rsidR="004C7803" w:rsidRPr="00CA3C8B" w:rsidRDefault="004C7803" w:rsidP="0081456A">
      <w:pPr>
        <w:spacing w:line="312" w:lineRule="auto"/>
        <w:ind w:firstLine="0"/>
        <w:jc w:val="left"/>
        <w:rPr>
          <w:sz w:val="22"/>
          <w:szCs w:val="22"/>
        </w:rPr>
      </w:pPr>
      <w:r w:rsidRPr="00CA3C8B">
        <w:rPr>
          <w:b/>
          <w:color w:val="FF0000"/>
          <w:sz w:val="22"/>
          <w:szCs w:val="22"/>
        </w:rPr>
        <w:t>Hidrojen</w:t>
      </w:r>
      <w:r w:rsidRPr="00CA3C8B">
        <w:rPr>
          <w:sz w:val="22"/>
          <w:szCs w:val="22"/>
        </w:rPr>
        <w:t xml:space="preserve">  хим. суутек.</w:t>
      </w:r>
    </w:p>
    <w:p w14:paraId="7CE93868" w14:textId="77777777" w:rsidR="004C7803" w:rsidRPr="00CA3C8B" w:rsidRDefault="004C7803" w:rsidP="0081456A">
      <w:pPr>
        <w:spacing w:line="312" w:lineRule="auto"/>
        <w:ind w:firstLine="0"/>
        <w:jc w:val="left"/>
        <w:rPr>
          <w:sz w:val="22"/>
          <w:szCs w:val="22"/>
        </w:rPr>
      </w:pPr>
      <w:r w:rsidRPr="00CA3C8B">
        <w:rPr>
          <w:b/>
          <w:color w:val="FF0000"/>
          <w:sz w:val="22"/>
          <w:szCs w:val="22"/>
        </w:rPr>
        <w:t>Hifaf</w:t>
      </w:r>
      <w:r w:rsidRPr="00CA3C8B">
        <w:rPr>
          <w:sz w:val="22"/>
          <w:szCs w:val="22"/>
        </w:rPr>
        <w:t xml:space="preserve">  Таваф кылуу (Каабаны айлануу), жасалгалоо, тарап, жак.</w:t>
      </w:r>
    </w:p>
    <w:p w14:paraId="1A25F6FA" w14:textId="467ED12C" w:rsidR="004C7803" w:rsidRPr="00CA3C8B" w:rsidRDefault="004C7803" w:rsidP="0081456A">
      <w:pPr>
        <w:spacing w:line="312" w:lineRule="auto"/>
        <w:ind w:firstLine="0"/>
        <w:jc w:val="left"/>
        <w:rPr>
          <w:sz w:val="22"/>
          <w:szCs w:val="22"/>
        </w:rPr>
      </w:pPr>
      <w:r w:rsidRPr="00CA3C8B">
        <w:rPr>
          <w:b/>
          <w:color w:val="FF0000"/>
          <w:sz w:val="22"/>
          <w:szCs w:val="22"/>
        </w:rPr>
        <w:t>Hiff</w:t>
      </w:r>
      <w:r w:rsidRPr="00CA3C8B">
        <w:rPr>
          <w:sz w:val="22"/>
          <w:szCs w:val="22"/>
        </w:rPr>
        <w:t xml:space="preserve">  Жамгырын төгүп жеңилдеген булут. </w:t>
      </w:r>
    </w:p>
    <w:p w14:paraId="3D809EC6" w14:textId="77777777" w:rsidR="004C7803" w:rsidRPr="00CA3C8B" w:rsidRDefault="004C7803" w:rsidP="0081456A">
      <w:pPr>
        <w:spacing w:line="312" w:lineRule="auto"/>
        <w:ind w:firstLine="0"/>
        <w:jc w:val="left"/>
        <w:rPr>
          <w:sz w:val="22"/>
          <w:szCs w:val="22"/>
        </w:rPr>
      </w:pPr>
      <w:r w:rsidRPr="00CA3C8B">
        <w:rPr>
          <w:b/>
          <w:color w:val="FF0000"/>
          <w:sz w:val="22"/>
          <w:szCs w:val="22"/>
        </w:rPr>
        <w:t>Hiffet</w:t>
      </w:r>
      <w:r w:rsidRPr="00CA3C8B">
        <w:rPr>
          <w:sz w:val="22"/>
          <w:szCs w:val="22"/>
        </w:rPr>
        <w:t xml:space="preserve">  Жеңилдик, оңойлук, олутсуздук.</w:t>
      </w:r>
    </w:p>
    <w:p w14:paraId="0A57F67D" w14:textId="77777777" w:rsidR="004C7803" w:rsidRPr="00CA3C8B" w:rsidRDefault="004C7803" w:rsidP="0081456A">
      <w:pPr>
        <w:spacing w:line="312" w:lineRule="auto"/>
        <w:ind w:firstLine="0"/>
        <w:jc w:val="left"/>
        <w:rPr>
          <w:sz w:val="22"/>
          <w:szCs w:val="22"/>
        </w:rPr>
      </w:pPr>
      <w:r w:rsidRPr="00CA3C8B">
        <w:rPr>
          <w:b/>
          <w:color w:val="FF0000"/>
          <w:sz w:val="22"/>
          <w:szCs w:val="22"/>
        </w:rPr>
        <w:t>Hiffet-İ</w:t>
      </w:r>
      <w:r w:rsidRPr="00CA3C8B">
        <w:rPr>
          <w:sz w:val="22"/>
          <w:szCs w:val="22"/>
        </w:rPr>
        <w:t xml:space="preserve"> </w:t>
      </w:r>
      <w:r w:rsidRPr="00CA3C8B">
        <w:rPr>
          <w:b/>
          <w:color w:val="FF0000"/>
          <w:sz w:val="22"/>
          <w:szCs w:val="22"/>
        </w:rPr>
        <w:t>mizac</w:t>
      </w:r>
      <w:r w:rsidRPr="00CA3C8B">
        <w:rPr>
          <w:sz w:val="22"/>
          <w:szCs w:val="22"/>
        </w:rPr>
        <w:t xml:space="preserve">  Мүнөзү жумшак. </w:t>
      </w:r>
    </w:p>
    <w:p w14:paraId="6B97C3BE" w14:textId="77777777" w:rsidR="004C7803" w:rsidRPr="00CA3C8B" w:rsidRDefault="004C7803" w:rsidP="0081456A">
      <w:pPr>
        <w:spacing w:line="312" w:lineRule="auto"/>
        <w:ind w:firstLine="0"/>
        <w:jc w:val="left"/>
        <w:rPr>
          <w:sz w:val="22"/>
          <w:szCs w:val="22"/>
        </w:rPr>
      </w:pPr>
      <w:r w:rsidRPr="00CA3C8B">
        <w:rPr>
          <w:b/>
          <w:color w:val="FF0000"/>
          <w:sz w:val="22"/>
          <w:szCs w:val="22"/>
        </w:rPr>
        <w:t>Hikâyât</w:t>
      </w:r>
      <w:r w:rsidRPr="00CA3C8B">
        <w:rPr>
          <w:sz w:val="22"/>
          <w:szCs w:val="22"/>
        </w:rPr>
        <w:t xml:space="preserve">  Окуялар, аңгемелер, өткөн.</w:t>
      </w:r>
    </w:p>
    <w:p w14:paraId="383D41EA" w14:textId="77777777" w:rsidR="004C7803" w:rsidRPr="00CA3C8B" w:rsidRDefault="004C7803" w:rsidP="0081456A">
      <w:pPr>
        <w:spacing w:line="312" w:lineRule="auto"/>
        <w:ind w:firstLine="0"/>
        <w:jc w:val="left"/>
        <w:rPr>
          <w:sz w:val="22"/>
          <w:szCs w:val="22"/>
        </w:rPr>
      </w:pPr>
      <w:r w:rsidRPr="00CA3C8B">
        <w:rPr>
          <w:b/>
          <w:color w:val="FF0000"/>
          <w:sz w:val="22"/>
          <w:szCs w:val="22"/>
        </w:rPr>
        <w:t>Hikâye</w:t>
      </w:r>
      <w:r w:rsidRPr="00CA3C8B">
        <w:rPr>
          <w:sz w:val="22"/>
          <w:szCs w:val="22"/>
        </w:rPr>
        <w:t xml:space="preserve"> 1. икая, аңгеме, баян. </w:t>
      </w:r>
      <w:r w:rsidRPr="00CA3C8B">
        <w:rPr>
          <w:i/>
          <w:color w:val="FF0000"/>
          <w:sz w:val="22"/>
          <w:szCs w:val="22"/>
        </w:rPr>
        <w:t>Hayât</w:t>
      </w:r>
      <w:r w:rsidRPr="00CA3C8B">
        <w:rPr>
          <w:sz w:val="22"/>
          <w:szCs w:val="22"/>
        </w:rPr>
        <w:t xml:space="preserve"> </w:t>
      </w:r>
      <w:r w:rsidRPr="00CA3C8B">
        <w:rPr>
          <w:i/>
          <w:color w:val="FF0000"/>
          <w:sz w:val="22"/>
          <w:szCs w:val="22"/>
        </w:rPr>
        <w:t xml:space="preserve">~si </w:t>
      </w:r>
      <w:r w:rsidRPr="00CA3C8B">
        <w:rPr>
          <w:sz w:val="22"/>
          <w:szCs w:val="22"/>
        </w:rPr>
        <w:t xml:space="preserve">өмүр баяны. 2. ад. аңгеме, повесть. </w:t>
      </w:r>
      <w:r w:rsidRPr="00CA3C8B">
        <w:rPr>
          <w:i/>
          <w:color w:val="FF0000"/>
          <w:sz w:val="22"/>
          <w:szCs w:val="22"/>
        </w:rPr>
        <w:t xml:space="preserve">mizah ~si </w:t>
      </w:r>
      <w:r w:rsidRPr="00CA3C8B">
        <w:rPr>
          <w:sz w:val="22"/>
          <w:szCs w:val="22"/>
        </w:rPr>
        <w:t xml:space="preserve">сатиралык аңгеме. </w:t>
      </w:r>
      <w:r w:rsidRPr="00CA3C8B">
        <w:rPr>
          <w:i/>
          <w:color w:val="FF0000"/>
          <w:sz w:val="22"/>
          <w:szCs w:val="22"/>
        </w:rPr>
        <w:t>tarihî ~</w:t>
      </w:r>
      <w:r w:rsidRPr="00CA3C8B">
        <w:rPr>
          <w:sz w:val="22"/>
          <w:szCs w:val="22"/>
        </w:rPr>
        <w:t xml:space="preserve"> тарыхый повесть. 3. ооз. жомок, ойдон чыгарылган, болбогон/</w:t>
      </w:r>
      <w:r w:rsidR="0063156E" w:rsidRPr="00CA3C8B">
        <w:rPr>
          <w:sz w:val="22"/>
          <w:szCs w:val="22"/>
        </w:rPr>
        <w:t xml:space="preserve"> </w:t>
      </w:r>
      <w:r w:rsidRPr="00CA3C8B">
        <w:rPr>
          <w:sz w:val="22"/>
          <w:szCs w:val="22"/>
        </w:rPr>
        <w:t xml:space="preserve">жалган сөз. </w:t>
      </w:r>
      <w:r w:rsidRPr="00CA3C8B">
        <w:rPr>
          <w:i/>
          <w:color w:val="FF0000"/>
          <w:sz w:val="22"/>
          <w:szCs w:val="22"/>
        </w:rPr>
        <w:t xml:space="preserve">bu ~ye inanacağımı mı sanıyorsun? </w:t>
      </w:r>
      <w:r w:rsidRPr="00CA3C8B">
        <w:rPr>
          <w:sz w:val="22"/>
          <w:szCs w:val="22"/>
        </w:rPr>
        <w:t xml:space="preserve">бул жомогуңа ишенет деп турасыңбы? 4. грам. </w:t>
      </w:r>
      <w:r w:rsidRPr="00CA3C8B">
        <w:rPr>
          <w:i/>
          <w:color w:val="FF0000"/>
          <w:sz w:val="22"/>
          <w:szCs w:val="22"/>
        </w:rPr>
        <w:t xml:space="preserve">~ birleşik zamanı </w:t>
      </w:r>
      <w:r w:rsidRPr="00CA3C8B">
        <w:rPr>
          <w:sz w:val="22"/>
          <w:szCs w:val="22"/>
        </w:rPr>
        <w:t xml:space="preserve">татаал этиштердин өткөн чактуу шекили (түркчөдө бул татаал этиш </w:t>
      </w:r>
      <w:r w:rsidRPr="00CA3C8B">
        <w:rPr>
          <w:i/>
          <w:color w:val="FF0000"/>
          <w:sz w:val="22"/>
          <w:szCs w:val="22"/>
        </w:rPr>
        <w:t>idi</w:t>
      </w:r>
      <w:r w:rsidRPr="00CA3C8B">
        <w:rPr>
          <w:sz w:val="22"/>
          <w:szCs w:val="22"/>
        </w:rPr>
        <w:t xml:space="preserve"> (эле) &gt; </w:t>
      </w:r>
      <w:r w:rsidRPr="00CA3C8B">
        <w:rPr>
          <w:i/>
          <w:color w:val="FF0000"/>
          <w:sz w:val="22"/>
          <w:szCs w:val="22"/>
        </w:rPr>
        <w:t>-di</w:t>
      </w:r>
      <w:r w:rsidRPr="00CA3C8B">
        <w:rPr>
          <w:sz w:val="22"/>
          <w:szCs w:val="22"/>
        </w:rPr>
        <w:t xml:space="preserve"> (-ди) мүчөсү аркылуу жасалат). </w:t>
      </w:r>
      <w:r w:rsidRPr="00CA3C8B">
        <w:rPr>
          <w:i/>
          <w:color w:val="FF0000"/>
          <w:sz w:val="22"/>
          <w:szCs w:val="22"/>
        </w:rPr>
        <w:t xml:space="preserve">~ etmek </w:t>
      </w:r>
      <w:r w:rsidRPr="00CA3C8B">
        <w:rPr>
          <w:sz w:val="22"/>
          <w:szCs w:val="22"/>
        </w:rPr>
        <w:t>айтып/баяндап берүү.</w:t>
      </w:r>
    </w:p>
    <w:p w14:paraId="21168B72" w14:textId="77777777" w:rsidR="004C7803" w:rsidRPr="00CA3C8B" w:rsidRDefault="004C7803" w:rsidP="0081456A">
      <w:pPr>
        <w:spacing w:line="312" w:lineRule="auto"/>
        <w:ind w:firstLine="0"/>
        <w:jc w:val="left"/>
        <w:rPr>
          <w:sz w:val="22"/>
          <w:szCs w:val="22"/>
        </w:rPr>
      </w:pPr>
      <w:r w:rsidRPr="00CA3C8B">
        <w:rPr>
          <w:b/>
          <w:color w:val="FF0000"/>
          <w:sz w:val="22"/>
          <w:szCs w:val="22"/>
        </w:rPr>
        <w:t>Hikâyeci</w:t>
      </w:r>
      <w:r w:rsidRPr="00CA3C8B">
        <w:rPr>
          <w:sz w:val="22"/>
          <w:szCs w:val="22"/>
        </w:rPr>
        <w:t xml:space="preserve"> 1. аңгеме/повесть жазган жазуучу, новеллист. 2. жалганчы.</w:t>
      </w:r>
    </w:p>
    <w:p w14:paraId="78F05B4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Hikâye-nüvis</w:t>
      </w:r>
      <w:r w:rsidRPr="00CA3C8B">
        <w:rPr>
          <w:sz w:val="22"/>
          <w:szCs w:val="22"/>
        </w:rPr>
        <w:t xml:space="preserve"> Аңгеме жана роман жазган жазуучу. </w:t>
      </w:r>
    </w:p>
    <w:p w14:paraId="37EB4601" w14:textId="77777777" w:rsidR="004C7803" w:rsidRPr="00CA3C8B" w:rsidRDefault="004C7803" w:rsidP="0081456A">
      <w:pPr>
        <w:spacing w:line="312" w:lineRule="auto"/>
        <w:ind w:firstLine="0"/>
        <w:jc w:val="left"/>
        <w:rPr>
          <w:sz w:val="22"/>
          <w:szCs w:val="22"/>
        </w:rPr>
      </w:pPr>
      <w:r w:rsidRPr="00CA3C8B">
        <w:rPr>
          <w:b/>
          <w:color w:val="FF0000"/>
          <w:sz w:val="22"/>
          <w:szCs w:val="22"/>
        </w:rPr>
        <w:t>Hikâye-perdâz</w:t>
      </w:r>
      <w:r w:rsidRPr="00CA3C8B">
        <w:rPr>
          <w:sz w:val="22"/>
          <w:szCs w:val="22"/>
        </w:rPr>
        <w:t xml:space="preserve"> Аңгемечи жана романчы.</w:t>
      </w:r>
    </w:p>
    <w:p w14:paraId="57E974A5" w14:textId="77777777" w:rsidR="004C7803" w:rsidRPr="00CA3C8B" w:rsidRDefault="004C7803" w:rsidP="0081456A">
      <w:pPr>
        <w:spacing w:line="312" w:lineRule="auto"/>
        <w:ind w:firstLine="0"/>
        <w:jc w:val="left"/>
        <w:rPr>
          <w:sz w:val="22"/>
          <w:szCs w:val="22"/>
        </w:rPr>
      </w:pPr>
      <w:r w:rsidRPr="00CA3C8B">
        <w:rPr>
          <w:b/>
          <w:color w:val="FF0000"/>
          <w:sz w:val="22"/>
          <w:szCs w:val="22"/>
        </w:rPr>
        <w:t>Hikem</w:t>
      </w:r>
      <w:r w:rsidRPr="00CA3C8B">
        <w:rPr>
          <w:sz w:val="22"/>
          <w:szCs w:val="22"/>
        </w:rPr>
        <w:t xml:space="preserve">  Акылмандуулуктар. </w:t>
      </w:r>
    </w:p>
    <w:p w14:paraId="322CC771" w14:textId="77777777" w:rsidR="004C7803" w:rsidRPr="00CA3C8B" w:rsidRDefault="004C7803" w:rsidP="0081456A">
      <w:pPr>
        <w:spacing w:line="312" w:lineRule="auto"/>
        <w:ind w:firstLine="0"/>
        <w:jc w:val="left"/>
        <w:rPr>
          <w:sz w:val="22"/>
          <w:szCs w:val="22"/>
        </w:rPr>
      </w:pPr>
      <w:r w:rsidRPr="00CA3C8B">
        <w:rPr>
          <w:b/>
          <w:color w:val="FF0000"/>
          <w:sz w:val="22"/>
          <w:szCs w:val="22"/>
        </w:rPr>
        <w:t>Hikemî</w:t>
      </w:r>
      <w:r w:rsidRPr="00CA3C8B">
        <w:rPr>
          <w:sz w:val="22"/>
          <w:szCs w:val="22"/>
        </w:rPr>
        <w:t xml:space="preserve">  Акылмандыкка таандык.</w:t>
      </w:r>
    </w:p>
    <w:p w14:paraId="7AEC0A4C" w14:textId="77777777" w:rsidR="004C7803" w:rsidRPr="00CA3C8B" w:rsidRDefault="004C7803" w:rsidP="0081456A">
      <w:pPr>
        <w:spacing w:line="312" w:lineRule="auto"/>
        <w:ind w:firstLine="0"/>
        <w:jc w:val="left"/>
        <w:rPr>
          <w:sz w:val="22"/>
          <w:szCs w:val="22"/>
        </w:rPr>
      </w:pPr>
      <w:r w:rsidRPr="00CA3C8B">
        <w:rPr>
          <w:b/>
          <w:color w:val="FF0000"/>
          <w:sz w:val="22"/>
          <w:szCs w:val="22"/>
        </w:rPr>
        <w:t>Hikemiyyât</w:t>
      </w:r>
      <w:r w:rsidRPr="00CA3C8B">
        <w:rPr>
          <w:sz w:val="22"/>
          <w:szCs w:val="22"/>
        </w:rPr>
        <w:t xml:space="preserve"> Акылмандуулук жана философиялык сөздөр,  жаңы маалыматтарды берген, үлгү боло турган ангемелер, сөздөр. </w:t>
      </w:r>
    </w:p>
    <w:p w14:paraId="4C53F40E" w14:textId="77777777" w:rsidR="004C7803" w:rsidRPr="00CA3C8B" w:rsidRDefault="004C7803" w:rsidP="0081456A">
      <w:pPr>
        <w:spacing w:line="312" w:lineRule="auto"/>
        <w:ind w:firstLine="0"/>
        <w:jc w:val="left"/>
        <w:rPr>
          <w:sz w:val="22"/>
          <w:szCs w:val="22"/>
        </w:rPr>
      </w:pPr>
      <w:r w:rsidRPr="00CA3C8B">
        <w:rPr>
          <w:b/>
          <w:color w:val="FF0000"/>
          <w:sz w:val="22"/>
          <w:szCs w:val="22"/>
        </w:rPr>
        <w:t>Hikkab</w:t>
      </w:r>
      <w:r w:rsidRPr="00CA3C8B">
        <w:rPr>
          <w:sz w:val="22"/>
          <w:szCs w:val="22"/>
        </w:rPr>
        <w:t xml:space="preserve">  Узун бойлуу, чоң курсактуу киши. </w:t>
      </w:r>
    </w:p>
    <w:p w14:paraId="4BC68D09" w14:textId="77777777" w:rsidR="004C7803" w:rsidRPr="00CA3C8B" w:rsidRDefault="004C7803" w:rsidP="0081456A">
      <w:pPr>
        <w:spacing w:line="312" w:lineRule="auto"/>
        <w:ind w:firstLine="0"/>
        <w:jc w:val="left"/>
        <w:rPr>
          <w:sz w:val="22"/>
          <w:szCs w:val="22"/>
        </w:rPr>
      </w:pPr>
      <w:r w:rsidRPr="00CA3C8B">
        <w:rPr>
          <w:b/>
          <w:color w:val="FF0000"/>
          <w:sz w:val="22"/>
          <w:szCs w:val="22"/>
        </w:rPr>
        <w:t>Hikke</w:t>
      </w:r>
      <w:r w:rsidRPr="00CA3C8B">
        <w:rPr>
          <w:sz w:val="22"/>
          <w:szCs w:val="22"/>
        </w:rPr>
        <w:t xml:space="preserve">  Кашынуу. </w:t>
      </w:r>
    </w:p>
    <w:p w14:paraId="1B1D64D8" w14:textId="1B34B389" w:rsidR="004C7803" w:rsidRPr="00CA3C8B" w:rsidRDefault="004C7803" w:rsidP="0081456A">
      <w:pPr>
        <w:spacing w:line="312" w:lineRule="auto"/>
        <w:ind w:firstLine="0"/>
        <w:jc w:val="left"/>
        <w:rPr>
          <w:sz w:val="22"/>
          <w:szCs w:val="22"/>
        </w:rPr>
      </w:pPr>
      <w:r w:rsidRPr="00CA3C8B">
        <w:rPr>
          <w:b/>
          <w:color w:val="FF0000"/>
          <w:sz w:val="22"/>
          <w:szCs w:val="22"/>
        </w:rPr>
        <w:t>Hikmet</w:t>
      </w:r>
      <w:r w:rsidRPr="00CA3C8B">
        <w:rPr>
          <w:color w:val="FF0000"/>
          <w:sz w:val="22"/>
          <w:szCs w:val="22"/>
        </w:rPr>
        <w:t>(-</w:t>
      </w:r>
      <w:r w:rsidRPr="00CA3C8B">
        <w:rPr>
          <w:b/>
          <w:color w:val="FF0000"/>
          <w:sz w:val="22"/>
          <w:szCs w:val="22"/>
        </w:rPr>
        <w:t>ti</w:t>
      </w:r>
      <w:r w:rsidRPr="00CA3C8B">
        <w:rPr>
          <w:color w:val="FF0000"/>
          <w:sz w:val="22"/>
          <w:szCs w:val="22"/>
        </w:rPr>
        <w:t>)</w:t>
      </w:r>
      <w:r w:rsidRPr="00CA3C8B">
        <w:rPr>
          <w:sz w:val="22"/>
          <w:szCs w:val="22"/>
        </w:rPr>
        <w:t xml:space="preserve">  1. Билим, да</w:t>
      </w:r>
      <w:r w:rsidR="00871E46">
        <w:rPr>
          <w:sz w:val="22"/>
          <w:szCs w:val="22"/>
          <w:lang w:val="ky-KG"/>
        </w:rPr>
        <w:t>а</w:t>
      </w:r>
      <w:r w:rsidRPr="00CA3C8B">
        <w:rPr>
          <w:sz w:val="22"/>
          <w:szCs w:val="22"/>
        </w:rPr>
        <w:t>нышман</w:t>
      </w:r>
      <w:r w:rsidR="0063156E" w:rsidRPr="00CA3C8B">
        <w:rPr>
          <w:sz w:val="22"/>
          <w:szCs w:val="22"/>
        </w:rPr>
        <w:t>-</w:t>
      </w:r>
      <w:r w:rsidRPr="00CA3C8B">
        <w:rPr>
          <w:sz w:val="22"/>
          <w:szCs w:val="22"/>
        </w:rPr>
        <w:t>дык, так илимдердин маңызы, көздөгөн максат жана пайда, сырдуу иш,</w:t>
      </w:r>
      <w:r w:rsidRPr="00CA3C8B">
        <w:rPr>
          <w:sz w:val="22"/>
          <w:szCs w:val="22"/>
          <w:lang w:val="ky-KG"/>
        </w:rPr>
        <w:t xml:space="preserve"> </w:t>
      </w:r>
      <w:r w:rsidRPr="00CA3C8B">
        <w:rPr>
          <w:sz w:val="22"/>
          <w:szCs w:val="22"/>
        </w:rPr>
        <w:t xml:space="preserve">философия;  ар бир нерсени (мамилени, сөздү, ишти) өз ордуна коюу ж.б. </w:t>
      </w:r>
      <w:r w:rsidRPr="00CA3C8B">
        <w:rPr>
          <w:sz w:val="22"/>
          <w:szCs w:val="22"/>
        </w:rPr>
        <w:t>маанилери бар. Хикм</w:t>
      </w:r>
      <w:r w:rsidRPr="00CA3C8B">
        <w:rPr>
          <w:sz w:val="22"/>
          <w:szCs w:val="22"/>
          <w:lang w:val="ky-KG"/>
        </w:rPr>
        <w:t xml:space="preserve">ет сөзүнүн жогорудагы маанилерден кайсы мааниде колдонулгандыгын билүү үчүн ага чейинкисине же андан кийинкисине  карап биле алабыз. </w:t>
      </w:r>
      <w:r w:rsidRPr="00CA3C8B">
        <w:rPr>
          <w:sz w:val="22"/>
          <w:szCs w:val="22"/>
        </w:rPr>
        <w:t xml:space="preserve">  </w:t>
      </w:r>
      <w:r w:rsidRPr="00CA3C8B">
        <w:rPr>
          <w:i/>
          <w:color w:val="FF0000"/>
          <w:sz w:val="22"/>
          <w:szCs w:val="22"/>
        </w:rPr>
        <w:t xml:space="preserve">~i riyaziye </w:t>
      </w:r>
      <w:r w:rsidRPr="00CA3C8B">
        <w:rPr>
          <w:sz w:val="22"/>
          <w:szCs w:val="22"/>
        </w:rPr>
        <w:t xml:space="preserve">математика илими. 4. (Аллахтын адамдардын акылы жетпес) кутсал сыры, себеп, мотив. </w:t>
      </w:r>
      <w:r w:rsidRPr="00CA3C8B">
        <w:rPr>
          <w:i/>
          <w:color w:val="FF0000"/>
          <w:sz w:val="22"/>
          <w:szCs w:val="22"/>
        </w:rPr>
        <w:t xml:space="preserve">~i ilâhiye </w:t>
      </w:r>
      <w:r w:rsidR="00C930E0">
        <w:rPr>
          <w:sz w:val="22"/>
          <w:szCs w:val="22"/>
        </w:rPr>
        <w:t>1. Кудайга гана маалым нерсе. 2.филос.</w:t>
      </w:r>
      <w:r w:rsidR="00871E46">
        <w:rPr>
          <w:sz w:val="22"/>
          <w:szCs w:val="22"/>
        </w:rPr>
        <w:t>метафизика</w:t>
      </w:r>
      <w:r w:rsidRPr="00CA3C8B">
        <w:rPr>
          <w:sz w:val="22"/>
          <w:szCs w:val="22"/>
        </w:rPr>
        <w:t xml:space="preserve">. 5. накыл сөз, учкул сөз. 6. эск. физика. </w:t>
      </w:r>
      <w:r w:rsidRPr="00CA3C8B">
        <w:rPr>
          <w:i/>
          <w:color w:val="FF0000"/>
          <w:sz w:val="22"/>
          <w:szCs w:val="22"/>
        </w:rPr>
        <w:t>ne ~se, her ne ~se</w:t>
      </w:r>
      <w:r w:rsidRPr="00CA3C8B">
        <w:rPr>
          <w:sz w:val="22"/>
          <w:szCs w:val="22"/>
        </w:rPr>
        <w:t xml:space="preserve"> таң каларлык/ кызык! </w:t>
      </w:r>
      <w:r w:rsidRPr="00CA3C8B">
        <w:rPr>
          <w:i/>
          <w:color w:val="FF0000"/>
          <w:sz w:val="22"/>
          <w:szCs w:val="22"/>
        </w:rPr>
        <w:t xml:space="preserve">amcamız dün selâm yollamış ne ~se! </w:t>
      </w:r>
      <w:r w:rsidRPr="00CA3C8B">
        <w:rPr>
          <w:sz w:val="22"/>
          <w:szCs w:val="22"/>
        </w:rPr>
        <w:t>абакебиз ке</w:t>
      </w:r>
      <w:r w:rsidR="00C930E0">
        <w:rPr>
          <w:sz w:val="22"/>
          <w:szCs w:val="22"/>
        </w:rPr>
        <w:t xml:space="preserve">чээ салам айттырып ийиптир, таң </w:t>
      </w:r>
      <w:r w:rsidRPr="00CA3C8B">
        <w:rPr>
          <w:sz w:val="22"/>
          <w:szCs w:val="22"/>
        </w:rPr>
        <w:t>каларлык!</w:t>
      </w:r>
    </w:p>
    <w:p w14:paraId="51B26C63" w14:textId="77777777" w:rsidR="004C7803" w:rsidRPr="00CA3C8B" w:rsidRDefault="004C7803" w:rsidP="0081456A">
      <w:pPr>
        <w:spacing w:line="312" w:lineRule="auto"/>
        <w:ind w:firstLine="0"/>
        <w:jc w:val="left"/>
        <w:rPr>
          <w:sz w:val="22"/>
          <w:szCs w:val="22"/>
        </w:rPr>
      </w:pPr>
      <w:r w:rsidRPr="00CA3C8B">
        <w:rPr>
          <w:b/>
          <w:color w:val="FF0000"/>
          <w:sz w:val="22"/>
          <w:szCs w:val="22"/>
        </w:rPr>
        <w:t>Hikmet-âmiz</w:t>
      </w:r>
      <w:r w:rsidRPr="00CA3C8B">
        <w:rPr>
          <w:sz w:val="22"/>
          <w:szCs w:val="22"/>
        </w:rPr>
        <w:t xml:space="preserve">  Акылмандуулукту ичине алган, камтыган. </w:t>
      </w:r>
    </w:p>
    <w:p w14:paraId="44F4FB77" w14:textId="77777777" w:rsidR="004C7803" w:rsidRPr="00CA3C8B" w:rsidRDefault="004C7803" w:rsidP="0081456A">
      <w:pPr>
        <w:spacing w:line="312" w:lineRule="auto"/>
        <w:ind w:firstLine="0"/>
        <w:jc w:val="left"/>
        <w:rPr>
          <w:sz w:val="22"/>
          <w:szCs w:val="22"/>
        </w:rPr>
      </w:pPr>
      <w:r w:rsidRPr="00CA3C8B">
        <w:rPr>
          <w:b/>
          <w:color w:val="FF0000"/>
          <w:sz w:val="22"/>
          <w:szCs w:val="22"/>
        </w:rPr>
        <w:t>Hikmet-amûz</w:t>
      </w:r>
      <w:r w:rsidRPr="00CA3C8B">
        <w:rPr>
          <w:sz w:val="22"/>
          <w:szCs w:val="22"/>
        </w:rPr>
        <w:t xml:space="preserve">  Акылмандуулукту үйрөткөн. </w:t>
      </w:r>
    </w:p>
    <w:p w14:paraId="055FD47C" w14:textId="77777777" w:rsidR="004C7803" w:rsidRPr="00CA3C8B" w:rsidRDefault="004C7803" w:rsidP="0081456A">
      <w:pPr>
        <w:spacing w:line="312" w:lineRule="auto"/>
        <w:ind w:firstLine="0"/>
        <w:jc w:val="left"/>
        <w:rPr>
          <w:sz w:val="22"/>
          <w:szCs w:val="22"/>
        </w:rPr>
      </w:pPr>
      <w:r w:rsidRPr="00CA3C8B">
        <w:rPr>
          <w:b/>
          <w:color w:val="FF0000"/>
          <w:sz w:val="22"/>
          <w:szCs w:val="22"/>
        </w:rPr>
        <w:t>Hikmet-edâ</w:t>
      </w:r>
      <w:r w:rsidRPr="00CA3C8B">
        <w:rPr>
          <w:sz w:val="22"/>
          <w:szCs w:val="22"/>
        </w:rPr>
        <w:t xml:space="preserve">  Акылмандуу. </w:t>
      </w:r>
    </w:p>
    <w:p w14:paraId="48673AC4" w14:textId="77777777" w:rsidR="004C7803" w:rsidRPr="00CA3C8B" w:rsidRDefault="004C7803" w:rsidP="0081456A">
      <w:pPr>
        <w:spacing w:line="312" w:lineRule="auto"/>
        <w:ind w:firstLine="0"/>
        <w:jc w:val="left"/>
        <w:rPr>
          <w:sz w:val="22"/>
          <w:szCs w:val="22"/>
        </w:rPr>
      </w:pPr>
      <w:r w:rsidRPr="00CA3C8B">
        <w:rPr>
          <w:b/>
          <w:color w:val="FF0000"/>
          <w:sz w:val="22"/>
          <w:szCs w:val="22"/>
        </w:rPr>
        <w:t>Hikmet-endâz</w:t>
      </w:r>
      <w:r w:rsidRPr="00CA3C8B">
        <w:rPr>
          <w:sz w:val="22"/>
          <w:szCs w:val="22"/>
        </w:rPr>
        <w:t xml:space="preserve">  Акылмандуулукка ээ болгон. </w:t>
      </w:r>
    </w:p>
    <w:p w14:paraId="3B464101" w14:textId="77777777" w:rsidR="004C7803" w:rsidRPr="00CA3C8B" w:rsidRDefault="004C7803" w:rsidP="0081456A">
      <w:pPr>
        <w:spacing w:line="312" w:lineRule="auto"/>
        <w:ind w:firstLine="0"/>
        <w:jc w:val="left"/>
        <w:rPr>
          <w:sz w:val="22"/>
          <w:szCs w:val="22"/>
        </w:rPr>
      </w:pPr>
      <w:r w:rsidRPr="00CA3C8B">
        <w:rPr>
          <w:b/>
          <w:color w:val="FF0000"/>
          <w:sz w:val="22"/>
          <w:szCs w:val="22"/>
        </w:rPr>
        <w:t>Hikmet-feşân</w:t>
      </w:r>
      <w:r w:rsidRPr="00CA3C8B">
        <w:rPr>
          <w:sz w:val="22"/>
          <w:szCs w:val="22"/>
        </w:rPr>
        <w:t xml:space="preserve"> Акылмандуулукту жайган. </w:t>
      </w:r>
    </w:p>
    <w:p w14:paraId="11388800" w14:textId="3DD8CB34"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ameliye</w:t>
      </w:r>
      <w:r w:rsidRPr="00CA3C8B">
        <w:rPr>
          <w:sz w:val="22"/>
          <w:szCs w:val="22"/>
        </w:rPr>
        <w:t xml:space="preserve"> Акылмандуулукту иш жүзүндө колдонуу. </w:t>
      </w:r>
    </w:p>
    <w:p w14:paraId="40C62A29" w14:textId="673BF6A1"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âmme</w:t>
      </w:r>
      <w:r w:rsidRPr="00CA3C8B">
        <w:rPr>
          <w:sz w:val="22"/>
          <w:szCs w:val="22"/>
        </w:rPr>
        <w:t xml:space="preserve"> Кудайдын аалам</w:t>
      </w:r>
      <w:r w:rsidR="006A5568" w:rsidRPr="00CA3C8B">
        <w:rPr>
          <w:sz w:val="22"/>
          <w:szCs w:val="22"/>
          <w:lang w:val="ky-KG"/>
        </w:rPr>
        <w:t>-</w:t>
      </w:r>
      <w:r w:rsidRPr="00CA3C8B">
        <w:rPr>
          <w:sz w:val="22"/>
          <w:szCs w:val="22"/>
        </w:rPr>
        <w:t xml:space="preserve">ды жаратуудагы жалпы максаты. </w:t>
      </w:r>
    </w:p>
    <w:p w14:paraId="0D4C4FA6" w14:textId="0C0704A2"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atika</w:t>
      </w:r>
      <w:r w:rsidR="00C930E0">
        <w:rPr>
          <w:sz w:val="22"/>
          <w:szCs w:val="22"/>
        </w:rPr>
        <w:t xml:space="preserve"> Эски акылман</w:t>
      </w:r>
      <w:r w:rsidRPr="00CA3C8B">
        <w:rPr>
          <w:sz w:val="22"/>
          <w:szCs w:val="22"/>
        </w:rPr>
        <w:t xml:space="preserve">дуулук. </w:t>
      </w:r>
    </w:p>
    <w:p w14:paraId="4398443C"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bedâyi'</w:t>
      </w:r>
      <w:r w:rsidRPr="00CA3C8B">
        <w:rPr>
          <w:sz w:val="22"/>
          <w:szCs w:val="22"/>
        </w:rPr>
        <w:t xml:space="preserve"> Чебер кол өнөрчүлүк илими. </w:t>
      </w:r>
    </w:p>
    <w:p w14:paraId="437E7CBA" w14:textId="4FD86144"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beşeriye</w:t>
      </w:r>
      <w:r w:rsidRPr="00CA3C8B">
        <w:rPr>
          <w:sz w:val="22"/>
          <w:szCs w:val="22"/>
        </w:rPr>
        <w:t xml:space="preserve"> Адамзаттын акылмандуулугу, инсандар ойлонуп изилденип тапкан илим (философия).</w:t>
      </w:r>
    </w:p>
    <w:p w14:paraId="6683B79F"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efgân</w:t>
      </w:r>
      <w:r w:rsidRPr="00CA3C8B">
        <w:rPr>
          <w:sz w:val="22"/>
          <w:szCs w:val="22"/>
        </w:rPr>
        <w:t xml:space="preserve"> Ыйлап сыздоонун </w:t>
      </w:r>
      <w:r w:rsidRPr="00CA3C8B">
        <w:rPr>
          <w:sz w:val="22"/>
          <w:szCs w:val="22"/>
        </w:rPr>
        <w:lastRenderedPageBreak/>
        <w:t xml:space="preserve">акылмандуулугу, купуя сыры. </w:t>
      </w:r>
    </w:p>
    <w:p w14:paraId="6628369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Hikmet-i</w:t>
      </w:r>
      <w:r w:rsidRPr="00CA3C8B">
        <w:rPr>
          <w:b/>
          <w:color w:val="FF0000"/>
          <w:sz w:val="22"/>
          <w:szCs w:val="22"/>
          <w:lang w:val="ky-KG"/>
        </w:rPr>
        <w:t xml:space="preserve"> </w:t>
      </w:r>
      <w:r w:rsidRPr="00CA3C8B">
        <w:rPr>
          <w:b/>
          <w:color w:val="FF0000"/>
          <w:sz w:val="22"/>
          <w:szCs w:val="22"/>
        </w:rPr>
        <w:t xml:space="preserve">hilkat </w:t>
      </w:r>
      <w:r w:rsidRPr="00CA3C8B">
        <w:rPr>
          <w:sz w:val="22"/>
          <w:szCs w:val="22"/>
          <w:lang w:val="ky-KG"/>
        </w:rPr>
        <w:t>жаратылыштын акылмандыгы, максаты.</w:t>
      </w:r>
    </w:p>
    <w:p w14:paraId="2FC3F56F" w14:textId="7364FD4E"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Hikmet-i hükûmet </w:t>
      </w:r>
      <w:r w:rsidRPr="00CA3C8B">
        <w:rPr>
          <w:sz w:val="22"/>
          <w:szCs w:val="22"/>
          <w:lang w:val="ky-KG"/>
        </w:rPr>
        <w:t>ө</w:t>
      </w:r>
      <w:r w:rsidR="00C930E0">
        <w:rPr>
          <w:sz w:val="22"/>
          <w:szCs w:val="22"/>
          <w:lang w:val="ky-KG"/>
        </w:rPr>
        <w:t xml:space="preserve">кмөттүн </w:t>
      </w:r>
      <w:r w:rsidRPr="00CA3C8B">
        <w:rPr>
          <w:sz w:val="22"/>
          <w:szCs w:val="22"/>
          <w:lang w:val="ky-KG"/>
        </w:rPr>
        <w:t>башкаруу</w:t>
      </w:r>
      <w:r w:rsidR="00C930E0">
        <w:rPr>
          <w:sz w:val="22"/>
          <w:szCs w:val="22"/>
          <w:lang w:val="ky-KG"/>
        </w:rPr>
        <w:t xml:space="preserve">-да колдонгон мыкты эрежелер, </w:t>
      </w:r>
      <w:r w:rsidRPr="00CA3C8B">
        <w:rPr>
          <w:sz w:val="22"/>
          <w:szCs w:val="22"/>
          <w:lang w:val="ky-KG"/>
        </w:rPr>
        <w:t>принцип</w:t>
      </w:r>
      <w:r w:rsidR="00C930E0">
        <w:rPr>
          <w:sz w:val="22"/>
          <w:szCs w:val="22"/>
          <w:lang w:val="ky-KG"/>
        </w:rPr>
        <w:t>-</w:t>
      </w:r>
      <w:r w:rsidRPr="00CA3C8B">
        <w:rPr>
          <w:sz w:val="22"/>
          <w:szCs w:val="22"/>
          <w:lang w:val="ky-KG"/>
        </w:rPr>
        <w:t>тер, иш-аракеттер.</w:t>
      </w:r>
    </w:p>
    <w:p w14:paraId="0BAB7958" w14:textId="06982036"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ilâhiye</w:t>
      </w:r>
      <w:r w:rsidRPr="00CA3C8B">
        <w:rPr>
          <w:sz w:val="22"/>
          <w:szCs w:val="22"/>
        </w:rPr>
        <w:t xml:space="preserve">  Аллахтын акыл</w:t>
      </w:r>
      <w:r w:rsidR="006A5568" w:rsidRPr="00CA3C8B">
        <w:rPr>
          <w:sz w:val="22"/>
          <w:szCs w:val="22"/>
          <w:lang w:val="ky-KG"/>
        </w:rPr>
        <w:t>-</w:t>
      </w:r>
      <w:r w:rsidRPr="00CA3C8B">
        <w:rPr>
          <w:sz w:val="22"/>
          <w:szCs w:val="22"/>
        </w:rPr>
        <w:t xml:space="preserve">мандуулугу, маклуктарды жаратуудагы Аллахтын максаты. </w:t>
      </w:r>
    </w:p>
    <w:p w14:paraId="4C5AEC86"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Kur'âniye</w:t>
      </w:r>
      <w:r w:rsidRPr="00CA3C8B">
        <w:rPr>
          <w:sz w:val="22"/>
          <w:szCs w:val="22"/>
        </w:rPr>
        <w:t xml:space="preserve">  Курандын максаты.</w:t>
      </w:r>
    </w:p>
    <w:p w14:paraId="5730BC6D" w14:textId="788B9280"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madde</w:t>
      </w:r>
      <w:r w:rsidRPr="00CA3C8B">
        <w:rPr>
          <w:sz w:val="22"/>
          <w:szCs w:val="22"/>
        </w:rPr>
        <w:t xml:space="preserve">  Иштин акылмандуу</w:t>
      </w:r>
      <w:r w:rsidR="00C930E0">
        <w:rPr>
          <w:sz w:val="22"/>
          <w:szCs w:val="22"/>
        </w:rPr>
        <w:t>-</w:t>
      </w:r>
      <w:r w:rsidRPr="00CA3C8B">
        <w:rPr>
          <w:sz w:val="22"/>
          <w:szCs w:val="22"/>
        </w:rPr>
        <w:t>лугу.</w:t>
      </w:r>
    </w:p>
    <w:p w14:paraId="03B98315" w14:textId="3B184705"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samedâniye</w:t>
      </w:r>
      <w:r w:rsidRPr="00CA3C8B">
        <w:rPr>
          <w:sz w:val="22"/>
          <w:szCs w:val="22"/>
        </w:rPr>
        <w:t xml:space="preserve">  Самад болгон Аллахтын акылмандуулугу.</w:t>
      </w:r>
    </w:p>
    <w:p w14:paraId="7EE67C2A"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tabiiye</w:t>
      </w:r>
      <w:r w:rsidRPr="00CA3C8B">
        <w:rPr>
          <w:sz w:val="22"/>
          <w:szCs w:val="22"/>
        </w:rPr>
        <w:t xml:space="preserve">  Физика илими. </w:t>
      </w:r>
    </w:p>
    <w:p w14:paraId="6B3658A8"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tecrübiye</w:t>
      </w:r>
      <w:r w:rsidRPr="00CA3C8B">
        <w:rPr>
          <w:sz w:val="22"/>
          <w:szCs w:val="22"/>
        </w:rPr>
        <w:t xml:space="preserve"> тажрыйбага таянган хикмат/акылмандык менен илим.</w:t>
      </w:r>
    </w:p>
    <w:p w14:paraId="1EF4198C" w14:textId="77777777" w:rsidR="004C7803" w:rsidRPr="00CA3C8B" w:rsidRDefault="004C7803" w:rsidP="0081456A">
      <w:pPr>
        <w:spacing w:line="312" w:lineRule="auto"/>
        <w:ind w:firstLine="0"/>
        <w:jc w:val="left"/>
        <w:rPr>
          <w:sz w:val="22"/>
          <w:szCs w:val="22"/>
        </w:rPr>
      </w:pPr>
      <w:r w:rsidRPr="00CA3C8B">
        <w:rPr>
          <w:b/>
          <w:color w:val="FF0000"/>
          <w:sz w:val="22"/>
          <w:szCs w:val="22"/>
        </w:rPr>
        <w:t>Hikmet-i</w:t>
      </w:r>
      <w:r w:rsidRPr="00CA3C8B">
        <w:rPr>
          <w:sz w:val="22"/>
          <w:szCs w:val="22"/>
        </w:rPr>
        <w:t xml:space="preserve"> </w:t>
      </w:r>
      <w:r w:rsidRPr="00CA3C8B">
        <w:rPr>
          <w:b/>
          <w:color w:val="FF0000"/>
          <w:sz w:val="22"/>
          <w:szCs w:val="22"/>
        </w:rPr>
        <w:t>teşri'</w:t>
      </w:r>
      <w:r w:rsidRPr="00CA3C8B">
        <w:rPr>
          <w:sz w:val="22"/>
          <w:szCs w:val="22"/>
        </w:rPr>
        <w:t xml:space="preserve"> Шариятка таянып, мыйзам/эреже чыгарган илим. Шарияттык жана Раббаний эрежелердин хикматтары/</w:t>
      </w:r>
      <w:r w:rsidR="0063156E" w:rsidRPr="00CA3C8B">
        <w:rPr>
          <w:sz w:val="22"/>
          <w:szCs w:val="22"/>
        </w:rPr>
        <w:t xml:space="preserve"> </w:t>
      </w:r>
      <w:r w:rsidRPr="00CA3C8B">
        <w:rPr>
          <w:sz w:val="22"/>
          <w:szCs w:val="22"/>
        </w:rPr>
        <w:t>акылмандыктары.</w:t>
      </w:r>
    </w:p>
    <w:p w14:paraId="1584D4B9" w14:textId="77777777" w:rsidR="004C7803" w:rsidRPr="00CA3C8B" w:rsidRDefault="004C7803" w:rsidP="0081456A">
      <w:pPr>
        <w:spacing w:line="312" w:lineRule="auto"/>
        <w:ind w:firstLine="0"/>
        <w:jc w:val="left"/>
        <w:rPr>
          <w:sz w:val="22"/>
          <w:szCs w:val="22"/>
        </w:rPr>
      </w:pPr>
      <w:r w:rsidRPr="00CA3C8B">
        <w:rPr>
          <w:b/>
          <w:color w:val="FF0000"/>
          <w:sz w:val="22"/>
          <w:szCs w:val="22"/>
        </w:rPr>
        <w:t>Hikmetnüma</w:t>
      </w:r>
      <w:r w:rsidRPr="00CA3C8B">
        <w:rPr>
          <w:sz w:val="22"/>
          <w:szCs w:val="22"/>
        </w:rPr>
        <w:t xml:space="preserve">  акылмандуулукту көргөзүү.</w:t>
      </w:r>
    </w:p>
    <w:p w14:paraId="23E16DEA" w14:textId="77777777" w:rsidR="004C7803" w:rsidRPr="00CA3C8B" w:rsidRDefault="004C7803" w:rsidP="0081456A">
      <w:pPr>
        <w:spacing w:line="312" w:lineRule="auto"/>
        <w:ind w:firstLine="0"/>
        <w:jc w:val="left"/>
        <w:rPr>
          <w:sz w:val="22"/>
          <w:szCs w:val="22"/>
        </w:rPr>
      </w:pPr>
      <w:r w:rsidRPr="00CA3C8B">
        <w:rPr>
          <w:b/>
          <w:color w:val="FF0000"/>
          <w:sz w:val="22"/>
          <w:szCs w:val="22"/>
        </w:rPr>
        <w:t>Hikmet-nümâ</w:t>
      </w:r>
      <w:r w:rsidRPr="00CA3C8B">
        <w:rPr>
          <w:sz w:val="22"/>
          <w:szCs w:val="22"/>
        </w:rPr>
        <w:t xml:space="preserve">  акылмандыкты көрсөткөн.</w:t>
      </w:r>
    </w:p>
    <w:p w14:paraId="1A426009" w14:textId="77777777" w:rsidR="004C7803" w:rsidRPr="00CA3C8B" w:rsidRDefault="004C7803" w:rsidP="0081456A">
      <w:pPr>
        <w:spacing w:line="312" w:lineRule="auto"/>
        <w:ind w:firstLine="0"/>
        <w:jc w:val="left"/>
        <w:rPr>
          <w:sz w:val="22"/>
          <w:szCs w:val="22"/>
        </w:rPr>
      </w:pPr>
      <w:r w:rsidRPr="00CA3C8B">
        <w:rPr>
          <w:b/>
          <w:color w:val="FF0000"/>
          <w:sz w:val="22"/>
          <w:szCs w:val="22"/>
        </w:rPr>
        <w:t>Hikmet-şinâs</w:t>
      </w:r>
      <w:r w:rsidRPr="00CA3C8B">
        <w:rPr>
          <w:sz w:val="22"/>
          <w:szCs w:val="22"/>
        </w:rPr>
        <w:t xml:space="preserve">  Даанышман. </w:t>
      </w:r>
    </w:p>
    <w:p w14:paraId="7F6AEB51" w14:textId="77777777" w:rsidR="004C7803" w:rsidRPr="00CA3C8B" w:rsidRDefault="004C7803" w:rsidP="0081456A">
      <w:pPr>
        <w:spacing w:line="312" w:lineRule="auto"/>
        <w:ind w:firstLine="0"/>
        <w:jc w:val="left"/>
        <w:rPr>
          <w:sz w:val="22"/>
          <w:szCs w:val="22"/>
        </w:rPr>
      </w:pPr>
      <w:r w:rsidRPr="00CA3C8B">
        <w:rPr>
          <w:b/>
          <w:color w:val="FF0000"/>
          <w:sz w:val="22"/>
          <w:szCs w:val="22"/>
        </w:rPr>
        <w:t>Hikmet-ül</w:t>
      </w:r>
      <w:r w:rsidRPr="00CA3C8B">
        <w:rPr>
          <w:sz w:val="22"/>
          <w:szCs w:val="22"/>
        </w:rPr>
        <w:t xml:space="preserve"> </w:t>
      </w:r>
      <w:r w:rsidRPr="00CA3C8B">
        <w:rPr>
          <w:b/>
          <w:color w:val="FF0000"/>
          <w:sz w:val="22"/>
          <w:szCs w:val="22"/>
        </w:rPr>
        <w:t>eşyâ</w:t>
      </w:r>
      <w:r w:rsidRPr="00CA3C8B">
        <w:rPr>
          <w:sz w:val="22"/>
          <w:szCs w:val="22"/>
        </w:rPr>
        <w:t xml:space="preserve">  Буюмдардын</w:t>
      </w:r>
    </w:p>
    <w:p w14:paraId="43D28F84" w14:textId="77777777" w:rsidR="004C7803" w:rsidRPr="00CA3C8B" w:rsidRDefault="004C7803" w:rsidP="0081456A">
      <w:pPr>
        <w:spacing w:line="312" w:lineRule="auto"/>
        <w:ind w:firstLine="0"/>
        <w:jc w:val="left"/>
        <w:rPr>
          <w:sz w:val="22"/>
          <w:szCs w:val="22"/>
        </w:rPr>
      </w:pPr>
      <w:r w:rsidRPr="00CA3C8B">
        <w:rPr>
          <w:b/>
          <w:color w:val="FF0000"/>
          <w:sz w:val="22"/>
          <w:szCs w:val="22"/>
        </w:rPr>
        <w:t>Hila'</w:t>
      </w:r>
      <w:r w:rsidRPr="00CA3C8B">
        <w:rPr>
          <w:sz w:val="22"/>
          <w:szCs w:val="22"/>
        </w:rPr>
        <w:t xml:space="preserve">  падыша тартуулаган халат/ чапан. </w:t>
      </w:r>
      <w:r w:rsidRPr="00CA3C8B">
        <w:rPr>
          <w:i/>
          <w:color w:val="FF0000"/>
          <w:sz w:val="22"/>
          <w:szCs w:val="22"/>
        </w:rPr>
        <w:t xml:space="preserve">~ giydirmek </w:t>
      </w:r>
      <w:r w:rsidRPr="00CA3C8B">
        <w:rPr>
          <w:sz w:val="22"/>
          <w:szCs w:val="22"/>
        </w:rPr>
        <w:t>чапан жабуу.</w:t>
      </w:r>
    </w:p>
    <w:p w14:paraId="7FD895FD" w14:textId="77777777" w:rsidR="004C7803" w:rsidRPr="00CA3C8B" w:rsidRDefault="004C7803" w:rsidP="0081456A">
      <w:pPr>
        <w:spacing w:line="312" w:lineRule="auto"/>
        <w:ind w:firstLine="0"/>
        <w:jc w:val="left"/>
        <w:rPr>
          <w:sz w:val="22"/>
          <w:szCs w:val="22"/>
        </w:rPr>
      </w:pPr>
      <w:r w:rsidRPr="00CA3C8B">
        <w:rPr>
          <w:b/>
          <w:color w:val="FF0000"/>
          <w:sz w:val="22"/>
          <w:szCs w:val="22"/>
        </w:rPr>
        <w:t>Hilâf</w:t>
      </w:r>
      <w:r w:rsidRPr="00CA3C8B">
        <w:rPr>
          <w:sz w:val="22"/>
          <w:szCs w:val="22"/>
        </w:rPr>
        <w:t xml:space="preserve"> 1. каршы, терс, айкыры. </w:t>
      </w:r>
      <w:r w:rsidRPr="00CA3C8B">
        <w:rPr>
          <w:i/>
          <w:color w:val="FF0000"/>
          <w:sz w:val="22"/>
          <w:szCs w:val="22"/>
        </w:rPr>
        <w:t xml:space="preserve">hakikat ~ı </w:t>
      </w:r>
      <w:r w:rsidRPr="00CA3C8B">
        <w:rPr>
          <w:sz w:val="22"/>
          <w:szCs w:val="22"/>
        </w:rPr>
        <w:t xml:space="preserve">акыйкатка каршы. 2. каршы чыгуу. 3. ооз. жалган, калп. </w:t>
      </w:r>
      <w:r w:rsidRPr="00CA3C8B">
        <w:rPr>
          <w:i/>
          <w:color w:val="FF0000"/>
          <w:sz w:val="22"/>
          <w:szCs w:val="22"/>
        </w:rPr>
        <w:t xml:space="preserve">~ım varsa </w:t>
      </w:r>
      <w:r w:rsidRPr="00CA3C8B">
        <w:rPr>
          <w:sz w:val="22"/>
          <w:szCs w:val="22"/>
        </w:rPr>
        <w:t xml:space="preserve">жалганым болсо. </w:t>
      </w:r>
      <w:r w:rsidRPr="00CA3C8B">
        <w:rPr>
          <w:i/>
          <w:color w:val="FF0000"/>
          <w:sz w:val="22"/>
          <w:szCs w:val="22"/>
        </w:rPr>
        <w:t xml:space="preserve">~ söylemek </w:t>
      </w:r>
      <w:r w:rsidRPr="00CA3C8B">
        <w:rPr>
          <w:sz w:val="22"/>
          <w:szCs w:val="22"/>
        </w:rPr>
        <w:t xml:space="preserve">калп/жалган айтуу. </w:t>
      </w:r>
      <w:r w:rsidRPr="00CA3C8B">
        <w:rPr>
          <w:i/>
          <w:color w:val="FF0000"/>
          <w:sz w:val="22"/>
          <w:szCs w:val="22"/>
        </w:rPr>
        <w:t xml:space="preserve">~ olmasın </w:t>
      </w:r>
      <w:r w:rsidRPr="00CA3C8B">
        <w:rPr>
          <w:sz w:val="22"/>
          <w:szCs w:val="22"/>
        </w:rPr>
        <w:t xml:space="preserve">калп </w:t>
      </w:r>
      <w:r w:rsidRPr="00CA3C8B">
        <w:rPr>
          <w:sz w:val="22"/>
          <w:szCs w:val="22"/>
        </w:rPr>
        <w:t xml:space="preserve">айтпасам. </w:t>
      </w:r>
      <w:r w:rsidRPr="00CA3C8B">
        <w:rPr>
          <w:i/>
          <w:color w:val="FF0000"/>
          <w:sz w:val="22"/>
          <w:szCs w:val="22"/>
        </w:rPr>
        <w:t xml:space="preserve">~ yok </w:t>
      </w:r>
      <w:r w:rsidRPr="00CA3C8B">
        <w:rPr>
          <w:sz w:val="22"/>
          <w:szCs w:val="22"/>
        </w:rPr>
        <w:t>калп эмес, чын.</w:t>
      </w:r>
    </w:p>
    <w:p w14:paraId="32FEFF5A" w14:textId="0545233D" w:rsidR="004C7803" w:rsidRPr="00CA3C8B" w:rsidRDefault="004C7803" w:rsidP="0081456A">
      <w:pPr>
        <w:spacing w:line="312" w:lineRule="auto"/>
        <w:ind w:firstLine="0"/>
        <w:jc w:val="left"/>
        <w:rPr>
          <w:sz w:val="22"/>
          <w:szCs w:val="22"/>
        </w:rPr>
      </w:pPr>
      <w:r w:rsidRPr="00CA3C8B">
        <w:rPr>
          <w:b/>
          <w:color w:val="FF0000"/>
          <w:sz w:val="22"/>
          <w:szCs w:val="22"/>
        </w:rPr>
        <w:t>Hilâfen</w:t>
      </w:r>
      <w:r w:rsidR="00C930E0">
        <w:rPr>
          <w:sz w:val="22"/>
          <w:szCs w:val="22"/>
        </w:rPr>
        <w:t xml:space="preserve">  Каршы </w:t>
      </w:r>
      <w:r w:rsidRPr="00CA3C8B">
        <w:rPr>
          <w:sz w:val="22"/>
          <w:szCs w:val="22"/>
        </w:rPr>
        <w:t>туруп.</w:t>
      </w:r>
    </w:p>
    <w:p w14:paraId="7B96DDA8" w14:textId="77777777" w:rsidR="004C7803" w:rsidRPr="00CA3C8B" w:rsidRDefault="004C7803" w:rsidP="0081456A">
      <w:pPr>
        <w:spacing w:line="312" w:lineRule="auto"/>
        <w:ind w:firstLine="0"/>
        <w:jc w:val="left"/>
        <w:rPr>
          <w:sz w:val="22"/>
          <w:szCs w:val="22"/>
        </w:rPr>
      </w:pPr>
      <w:r w:rsidRPr="00CA3C8B">
        <w:rPr>
          <w:b/>
          <w:color w:val="FF0000"/>
          <w:sz w:val="22"/>
          <w:szCs w:val="22"/>
        </w:rPr>
        <w:t>Hilâfet</w:t>
      </w:r>
      <w:r w:rsidRPr="00CA3C8B">
        <w:rPr>
          <w:sz w:val="22"/>
          <w:szCs w:val="22"/>
        </w:rPr>
        <w:t xml:space="preserve">  Халифалык: 1. Жер бетинде Аллахтын (Ж.Ж.) мыйзамдарын жүзөгө ашырып, бул мыйзамга ылайык жашоо тартибин камсыздоо кызматы. 2. Исламда дин менен мамлекетти башкаруучулук. 3. кызмат кылган бир адамдан кийин анын ордуна өтүү.</w:t>
      </w:r>
    </w:p>
    <w:p w14:paraId="65C27E8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Hilâfet-i</w:t>
      </w:r>
      <w:r w:rsidRPr="00CA3C8B">
        <w:rPr>
          <w:b/>
          <w:color w:val="FF0000"/>
          <w:sz w:val="22"/>
          <w:szCs w:val="22"/>
          <w:lang w:val="ky-KG"/>
        </w:rPr>
        <w:t xml:space="preserve"> </w:t>
      </w:r>
      <w:r w:rsidRPr="00CA3C8B">
        <w:rPr>
          <w:b/>
          <w:color w:val="FF0000"/>
          <w:sz w:val="22"/>
          <w:szCs w:val="22"/>
        </w:rPr>
        <w:t xml:space="preserve">Abbasi </w:t>
      </w:r>
      <w:r w:rsidRPr="00CA3C8B">
        <w:rPr>
          <w:sz w:val="22"/>
          <w:szCs w:val="22"/>
          <w:lang w:val="ky-KG"/>
        </w:rPr>
        <w:t xml:space="preserve">Аббаси дөөлөтүнүн халифалык доору. Аббаси султандарынын халифа болгон мезгили. </w:t>
      </w:r>
    </w:p>
    <w:p w14:paraId="717DBF43"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Hilâfet-i</w:t>
      </w:r>
      <w:r w:rsidRPr="00CA3C8B">
        <w:rPr>
          <w:b/>
          <w:color w:val="FF0000"/>
          <w:sz w:val="22"/>
          <w:szCs w:val="22"/>
          <w:lang w:val="ky-KG"/>
        </w:rPr>
        <w:t xml:space="preserve"> </w:t>
      </w:r>
      <w:r w:rsidRPr="00CA3C8B">
        <w:rPr>
          <w:b/>
          <w:color w:val="FF0000"/>
          <w:sz w:val="22"/>
          <w:szCs w:val="22"/>
        </w:rPr>
        <w:t xml:space="preserve">Kübra </w:t>
      </w:r>
      <w:r w:rsidRPr="00CA3C8B">
        <w:rPr>
          <w:sz w:val="22"/>
          <w:szCs w:val="22"/>
          <w:lang w:val="ky-KG"/>
        </w:rPr>
        <w:t xml:space="preserve">Эң чоң халифалык. Аллах инсанга берген эң чоң даража. </w:t>
      </w:r>
    </w:p>
    <w:p w14:paraId="001F5798" w14:textId="77777777" w:rsidR="004C7803" w:rsidRPr="00CA3C8B" w:rsidRDefault="004C7803" w:rsidP="0081456A">
      <w:pPr>
        <w:spacing w:line="312" w:lineRule="auto"/>
        <w:ind w:firstLine="0"/>
        <w:jc w:val="left"/>
        <w:rPr>
          <w:sz w:val="22"/>
          <w:szCs w:val="22"/>
        </w:rPr>
      </w:pPr>
      <w:r w:rsidRPr="00CA3C8B">
        <w:rPr>
          <w:b/>
          <w:color w:val="FF0000"/>
          <w:sz w:val="22"/>
          <w:szCs w:val="22"/>
        </w:rPr>
        <w:t>Hilâfet-i</w:t>
      </w:r>
      <w:r w:rsidRPr="00CA3C8B">
        <w:rPr>
          <w:sz w:val="22"/>
          <w:szCs w:val="22"/>
        </w:rPr>
        <w:t xml:space="preserve"> </w:t>
      </w:r>
      <w:r w:rsidRPr="00CA3C8B">
        <w:rPr>
          <w:b/>
          <w:color w:val="FF0000"/>
          <w:sz w:val="22"/>
          <w:szCs w:val="22"/>
        </w:rPr>
        <w:t>Seniyye</w:t>
      </w:r>
      <w:r w:rsidRPr="00CA3C8B">
        <w:rPr>
          <w:sz w:val="22"/>
          <w:szCs w:val="22"/>
        </w:rPr>
        <w:t xml:space="preserve">  Чоң халифат, Осмон халифаты.</w:t>
      </w:r>
    </w:p>
    <w:p w14:paraId="4D700536" w14:textId="2708D966" w:rsidR="004C7803" w:rsidRPr="00CA3C8B" w:rsidRDefault="004C7803" w:rsidP="0081456A">
      <w:pPr>
        <w:spacing w:line="312" w:lineRule="auto"/>
        <w:ind w:firstLine="0"/>
        <w:jc w:val="left"/>
        <w:rPr>
          <w:sz w:val="22"/>
          <w:szCs w:val="22"/>
        </w:rPr>
      </w:pPr>
      <w:r w:rsidRPr="00CA3C8B">
        <w:rPr>
          <w:b/>
          <w:color w:val="FF0000"/>
          <w:sz w:val="22"/>
          <w:szCs w:val="22"/>
        </w:rPr>
        <w:lastRenderedPageBreak/>
        <w:t>Hilâfetnâme</w:t>
      </w:r>
      <w:r w:rsidRPr="00CA3C8B">
        <w:rPr>
          <w:sz w:val="22"/>
          <w:szCs w:val="22"/>
        </w:rPr>
        <w:t xml:space="preserve"> Тарикатка байлануу менен анын усулу чөйрөсүндө белгилүү даражаларга чыгып, жол баштоочулук мартабасына көтөрүлгөндөрдөн каалоочулардын жол көрсөтүүсү менен таалим-тарбия берүүсүнө шейхи тарабынан берилген уруксатты тастыктаган мөөрлүү кагаз.</w:t>
      </w:r>
    </w:p>
    <w:p w14:paraId="5D84BBCA" w14:textId="77777777" w:rsidR="004C7803" w:rsidRPr="00CA3C8B" w:rsidRDefault="004C7803" w:rsidP="0081456A">
      <w:pPr>
        <w:spacing w:line="312" w:lineRule="auto"/>
        <w:ind w:firstLine="0"/>
        <w:jc w:val="left"/>
        <w:rPr>
          <w:sz w:val="22"/>
          <w:szCs w:val="22"/>
        </w:rPr>
      </w:pPr>
      <w:r w:rsidRPr="00CA3C8B">
        <w:rPr>
          <w:b/>
          <w:color w:val="FF0000"/>
          <w:sz w:val="22"/>
          <w:szCs w:val="22"/>
        </w:rPr>
        <w:t>Hilâfetpenah</w:t>
      </w:r>
      <w:r w:rsidRPr="00CA3C8B">
        <w:rPr>
          <w:sz w:val="22"/>
          <w:szCs w:val="22"/>
        </w:rPr>
        <w:t xml:space="preserve"> Халифанын таянган жери. Халифачылыкты коргоочу. Халифа, падыша.</w:t>
      </w:r>
    </w:p>
    <w:p w14:paraId="48250E12" w14:textId="77777777" w:rsidR="004C7803" w:rsidRPr="00CA3C8B" w:rsidRDefault="004C7803" w:rsidP="0081456A">
      <w:pPr>
        <w:spacing w:line="312" w:lineRule="auto"/>
        <w:ind w:firstLine="0"/>
        <w:jc w:val="left"/>
        <w:rPr>
          <w:sz w:val="22"/>
          <w:szCs w:val="22"/>
        </w:rPr>
      </w:pPr>
      <w:r w:rsidRPr="00CA3C8B">
        <w:rPr>
          <w:b/>
          <w:color w:val="FF0000"/>
          <w:sz w:val="22"/>
          <w:szCs w:val="22"/>
        </w:rPr>
        <w:t>Hilâf-girî</w:t>
      </w:r>
      <w:r w:rsidRPr="00CA3C8B">
        <w:rPr>
          <w:sz w:val="22"/>
          <w:szCs w:val="22"/>
        </w:rPr>
        <w:t xml:space="preserve">  Оппозиция. </w:t>
      </w:r>
    </w:p>
    <w:p w14:paraId="5099B2A3" w14:textId="77777777" w:rsidR="004C7803" w:rsidRPr="00CA3C8B" w:rsidRDefault="004C7803" w:rsidP="0081456A">
      <w:pPr>
        <w:spacing w:line="312" w:lineRule="auto"/>
        <w:ind w:firstLine="0"/>
        <w:jc w:val="left"/>
        <w:rPr>
          <w:sz w:val="22"/>
          <w:szCs w:val="22"/>
        </w:rPr>
      </w:pPr>
      <w:r w:rsidRPr="00CA3C8B">
        <w:rPr>
          <w:b/>
          <w:color w:val="FF0000"/>
          <w:sz w:val="22"/>
          <w:szCs w:val="22"/>
        </w:rPr>
        <w:t>Hilâf-ı</w:t>
      </w:r>
      <w:r w:rsidRPr="00CA3C8B">
        <w:rPr>
          <w:sz w:val="22"/>
          <w:szCs w:val="22"/>
        </w:rPr>
        <w:t xml:space="preserve"> </w:t>
      </w:r>
      <w:r w:rsidRPr="00CA3C8B">
        <w:rPr>
          <w:b/>
          <w:color w:val="FF0000"/>
          <w:sz w:val="22"/>
          <w:szCs w:val="22"/>
        </w:rPr>
        <w:t>âde</w:t>
      </w:r>
      <w:r w:rsidRPr="00CA3C8B">
        <w:rPr>
          <w:sz w:val="22"/>
          <w:szCs w:val="22"/>
        </w:rPr>
        <w:t xml:space="preserve">  Каада-салтка, тартипке каршы.</w:t>
      </w:r>
    </w:p>
    <w:p w14:paraId="3366F8D9" w14:textId="77777777" w:rsidR="004C7803" w:rsidRPr="00CA3C8B" w:rsidRDefault="004C7803" w:rsidP="0081456A">
      <w:pPr>
        <w:spacing w:line="312" w:lineRule="auto"/>
        <w:ind w:firstLine="0"/>
        <w:jc w:val="left"/>
        <w:rPr>
          <w:sz w:val="22"/>
          <w:szCs w:val="22"/>
        </w:rPr>
      </w:pPr>
      <w:r w:rsidRPr="00CA3C8B">
        <w:rPr>
          <w:b/>
          <w:color w:val="FF0000"/>
          <w:sz w:val="22"/>
          <w:szCs w:val="22"/>
        </w:rPr>
        <w:t>Hilâf-ı</w:t>
      </w:r>
      <w:r w:rsidRPr="00CA3C8B">
        <w:rPr>
          <w:sz w:val="22"/>
          <w:szCs w:val="22"/>
        </w:rPr>
        <w:t xml:space="preserve"> </w:t>
      </w:r>
      <w:r w:rsidRPr="00CA3C8B">
        <w:rPr>
          <w:b/>
          <w:color w:val="FF0000"/>
          <w:sz w:val="22"/>
          <w:szCs w:val="22"/>
        </w:rPr>
        <w:t>hakikat</w:t>
      </w:r>
      <w:r w:rsidRPr="00CA3C8B">
        <w:rPr>
          <w:sz w:val="22"/>
          <w:szCs w:val="22"/>
        </w:rPr>
        <w:t xml:space="preserve">  Акыйкатка каршы. </w:t>
      </w:r>
    </w:p>
    <w:p w14:paraId="10656A50" w14:textId="17A0AF46" w:rsidR="004C7803" w:rsidRPr="00CA3C8B" w:rsidRDefault="004C7803" w:rsidP="0081456A">
      <w:pPr>
        <w:spacing w:line="312" w:lineRule="auto"/>
        <w:ind w:firstLine="0"/>
        <w:jc w:val="left"/>
        <w:rPr>
          <w:sz w:val="22"/>
          <w:szCs w:val="22"/>
          <w:lang w:val="ky-KG"/>
        </w:rPr>
      </w:pPr>
      <w:r w:rsidRPr="00CA3C8B">
        <w:rPr>
          <w:b/>
          <w:color w:val="FF0000"/>
          <w:sz w:val="22"/>
          <w:szCs w:val="22"/>
        </w:rPr>
        <w:t>Hilâf-ı</w:t>
      </w:r>
      <w:r w:rsidRPr="00CA3C8B">
        <w:rPr>
          <w:b/>
          <w:color w:val="FF0000"/>
          <w:sz w:val="22"/>
          <w:szCs w:val="22"/>
          <w:lang w:val="ky-KG"/>
        </w:rPr>
        <w:t xml:space="preserve"> </w:t>
      </w:r>
      <w:r w:rsidRPr="00CA3C8B">
        <w:rPr>
          <w:b/>
          <w:color w:val="FF0000"/>
          <w:sz w:val="22"/>
          <w:szCs w:val="22"/>
        </w:rPr>
        <w:t xml:space="preserve">şuur </w:t>
      </w:r>
      <w:r w:rsidR="00C930E0">
        <w:rPr>
          <w:sz w:val="22"/>
          <w:szCs w:val="22"/>
          <w:lang w:val="ky-KG"/>
        </w:rPr>
        <w:t>Аң-</w:t>
      </w:r>
      <w:r w:rsidRPr="00CA3C8B">
        <w:rPr>
          <w:sz w:val="22"/>
          <w:szCs w:val="22"/>
          <w:lang w:val="ky-KG"/>
        </w:rPr>
        <w:t>сезимге терс, акыл сыйбаган.</w:t>
      </w:r>
    </w:p>
    <w:p w14:paraId="1DAC2B7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Hilâf-ı</w:t>
      </w:r>
      <w:r w:rsidRPr="00CA3C8B">
        <w:rPr>
          <w:b/>
          <w:color w:val="FF0000"/>
          <w:sz w:val="22"/>
          <w:szCs w:val="22"/>
          <w:lang w:val="ky-KG"/>
        </w:rPr>
        <w:t xml:space="preserve"> </w:t>
      </w:r>
      <w:r w:rsidRPr="00CA3C8B">
        <w:rPr>
          <w:b/>
          <w:color w:val="FF0000"/>
          <w:sz w:val="22"/>
          <w:szCs w:val="22"/>
        </w:rPr>
        <w:t xml:space="preserve">vaki </w:t>
      </w:r>
      <w:r w:rsidRPr="00CA3C8B">
        <w:rPr>
          <w:sz w:val="22"/>
          <w:szCs w:val="22"/>
          <w:lang w:val="ky-KG"/>
        </w:rPr>
        <w:t>болуп өткөнгө терс.</w:t>
      </w:r>
    </w:p>
    <w:p w14:paraId="710D75F5" w14:textId="77777777" w:rsidR="004C7803" w:rsidRPr="00CA3C8B" w:rsidRDefault="004C7803" w:rsidP="0081456A">
      <w:pPr>
        <w:spacing w:line="312" w:lineRule="auto"/>
        <w:ind w:firstLine="0"/>
        <w:jc w:val="left"/>
        <w:rPr>
          <w:sz w:val="22"/>
          <w:szCs w:val="22"/>
        </w:rPr>
      </w:pPr>
      <w:r w:rsidRPr="00CA3C8B">
        <w:rPr>
          <w:b/>
          <w:color w:val="FF0000"/>
          <w:sz w:val="22"/>
          <w:szCs w:val="22"/>
        </w:rPr>
        <w:t>Hilâfî</w:t>
      </w:r>
      <w:r w:rsidRPr="00CA3C8B">
        <w:rPr>
          <w:sz w:val="22"/>
          <w:szCs w:val="22"/>
        </w:rPr>
        <w:t xml:space="preserve">  Карама-каршылыкка алып келген себеп.</w:t>
      </w:r>
    </w:p>
    <w:p w14:paraId="2C733B81" w14:textId="2ED4713C" w:rsidR="004C7803" w:rsidRPr="00CA3C8B" w:rsidRDefault="004C7803" w:rsidP="0081456A">
      <w:pPr>
        <w:spacing w:line="312" w:lineRule="auto"/>
        <w:ind w:firstLine="0"/>
        <w:jc w:val="left"/>
        <w:rPr>
          <w:sz w:val="22"/>
          <w:szCs w:val="22"/>
        </w:rPr>
      </w:pPr>
      <w:r w:rsidRPr="00CA3C8B">
        <w:rPr>
          <w:b/>
          <w:color w:val="FF0000"/>
          <w:sz w:val="22"/>
          <w:szCs w:val="22"/>
        </w:rPr>
        <w:t>Hilâf-i</w:t>
      </w:r>
      <w:r w:rsidRPr="00CA3C8B">
        <w:rPr>
          <w:sz w:val="22"/>
          <w:szCs w:val="22"/>
        </w:rPr>
        <w:t xml:space="preserve"> </w:t>
      </w:r>
      <w:r w:rsidRPr="00CA3C8B">
        <w:rPr>
          <w:b/>
          <w:color w:val="FF0000"/>
          <w:sz w:val="22"/>
          <w:szCs w:val="22"/>
        </w:rPr>
        <w:t>savm</w:t>
      </w:r>
      <w:r w:rsidRPr="00CA3C8B">
        <w:rPr>
          <w:sz w:val="22"/>
          <w:szCs w:val="22"/>
        </w:rPr>
        <w:t xml:space="preserve"> Орозо айы (айд</w:t>
      </w:r>
      <w:r w:rsidR="00C930E0">
        <w:rPr>
          <w:sz w:val="22"/>
          <w:szCs w:val="22"/>
        </w:rPr>
        <w:t>ын жаңыруусуна карап белгиленүү</w:t>
      </w:r>
      <w:r w:rsidRPr="00CA3C8B">
        <w:rPr>
          <w:sz w:val="22"/>
          <w:szCs w:val="22"/>
        </w:rPr>
        <w:t>сү).</w:t>
      </w:r>
    </w:p>
    <w:p w14:paraId="5BBE954F" w14:textId="77777777" w:rsidR="004C7803" w:rsidRPr="00CA3C8B" w:rsidRDefault="004C7803" w:rsidP="0081456A">
      <w:pPr>
        <w:spacing w:line="312" w:lineRule="auto"/>
        <w:ind w:firstLine="0"/>
        <w:jc w:val="left"/>
        <w:rPr>
          <w:sz w:val="22"/>
          <w:szCs w:val="22"/>
        </w:rPr>
      </w:pPr>
      <w:r w:rsidRPr="00CA3C8B">
        <w:rPr>
          <w:b/>
          <w:color w:val="FF0000"/>
          <w:sz w:val="22"/>
          <w:szCs w:val="22"/>
        </w:rPr>
        <w:t>Hilâfina</w:t>
      </w:r>
      <w:r w:rsidRPr="00CA3C8B">
        <w:rPr>
          <w:sz w:val="22"/>
          <w:szCs w:val="22"/>
        </w:rPr>
        <w:t xml:space="preserve">  Карама-каршысына, терсине.</w:t>
      </w:r>
    </w:p>
    <w:p w14:paraId="3972E28C" w14:textId="77777777" w:rsidR="004C7803" w:rsidRPr="00CA3C8B" w:rsidRDefault="004C7803" w:rsidP="0081456A">
      <w:pPr>
        <w:spacing w:line="312" w:lineRule="auto"/>
        <w:ind w:firstLine="0"/>
        <w:jc w:val="left"/>
        <w:rPr>
          <w:sz w:val="22"/>
          <w:szCs w:val="22"/>
        </w:rPr>
      </w:pPr>
      <w:r w:rsidRPr="00CA3C8B">
        <w:rPr>
          <w:b/>
          <w:color w:val="FF0000"/>
          <w:sz w:val="22"/>
          <w:szCs w:val="22"/>
        </w:rPr>
        <w:t>hilâfsız</w:t>
      </w:r>
      <w:r w:rsidRPr="00CA3C8B">
        <w:rPr>
          <w:sz w:val="22"/>
          <w:szCs w:val="22"/>
        </w:rPr>
        <w:t xml:space="preserve"> сизге жалган мага чын, таң калычтуу, бирок чындык.</w:t>
      </w:r>
    </w:p>
    <w:p w14:paraId="0769EF74" w14:textId="77777777" w:rsidR="004C7803" w:rsidRPr="00CA3C8B" w:rsidRDefault="004C7803" w:rsidP="0081456A">
      <w:pPr>
        <w:spacing w:line="312" w:lineRule="auto"/>
        <w:ind w:firstLine="0"/>
        <w:jc w:val="left"/>
        <w:rPr>
          <w:sz w:val="22"/>
          <w:szCs w:val="22"/>
        </w:rPr>
      </w:pPr>
      <w:r w:rsidRPr="00CA3C8B">
        <w:rPr>
          <w:b/>
          <w:color w:val="FF0000"/>
          <w:sz w:val="22"/>
          <w:szCs w:val="22"/>
        </w:rPr>
        <w:t>Hilâf-ül-âde</w:t>
      </w:r>
      <w:r w:rsidRPr="00CA3C8B">
        <w:rPr>
          <w:sz w:val="22"/>
          <w:szCs w:val="22"/>
        </w:rPr>
        <w:t xml:space="preserve">  Эреже жана усулга каршы.</w:t>
      </w:r>
    </w:p>
    <w:p w14:paraId="0613D969" w14:textId="33F75C42" w:rsidR="004C7803" w:rsidRPr="00CA3C8B" w:rsidRDefault="004C7803" w:rsidP="0081456A">
      <w:pPr>
        <w:spacing w:line="312" w:lineRule="auto"/>
        <w:ind w:firstLine="0"/>
        <w:jc w:val="left"/>
        <w:rPr>
          <w:sz w:val="22"/>
          <w:szCs w:val="22"/>
        </w:rPr>
      </w:pPr>
      <w:r w:rsidRPr="00CA3C8B">
        <w:rPr>
          <w:b/>
          <w:color w:val="FF0000"/>
          <w:sz w:val="22"/>
          <w:szCs w:val="22"/>
        </w:rPr>
        <w:t>Hilal</w:t>
      </w:r>
      <w:r w:rsidRPr="00CA3C8B">
        <w:rPr>
          <w:sz w:val="22"/>
          <w:szCs w:val="22"/>
        </w:rPr>
        <w:t xml:space="preserve">  1. аруу жана таза. 2. чынчылдык менен достошуу. 3. ара (эки нерсенин ортосу); эки кубулуштун арасы, ортосу; мамиле, байланыш (кишилердин). 4. заман менен убакыт. 5. булуттун жамгыр түшкөн жери.</w:t>
      </w:r>
    </w:p>
    <w:p w14:paraId="42884153" w14:textId="26C182CB" w:rsidR="004C7803" w:rsidRPr="00CA3C8B" w:rsidRDefault="004C7803" w:rsidP="0081456A">
      <w:pPr>
        <w:spacing w:line="312" w:lineRule="auto"/>
        <w:ind w:firstLine="0"/>
        <w:jc w:val="left"/>
        <w:rPr>
          <w:sz w:val="22"/>
          <w:szCs w:val="22"/>
        </w:rPr>
      </w:pPr>
      <w:r w:rsidRPr="00CA3C8B">
        <w:rPr>
          <w:b/>
          <w:color w:val="FF0000"/>
          <w:sz w:val="22"/>
          <w:szCs w:val="22"/>
        </w:rPr>
        <w:t>Hilâl,-li</w:t>
      </w:r>
      <w:r w:rsidRPr="00CA3C8B">
        <w:rPr>
          <w:sz w:val="22"/>
          <w:szCs w:val="22"/>
        </w:rPr>
        <w:t xml:space="preserve"> 1. жарым ай, жаңы жаңырган ай. </w:t>
      </w:r>
      <w:r w:rsidRPr="00CA3C8B">
        <w:rPr>
          <w:sz w:val="22"/>
          <w:szCs w:val="22"/>
        </w:rPr>
        <w:t xml:space="preserve">2. жарым ай шеки-линдеги. </w:t>
      </w:r>
      <w:r w:rsidRPr="00CA3C8B">
        <w:rPr>
          <w:i/>
          <w:color w:val="FF0000"/>
          <w:sz w:val="22"/>
          <w:szCs w:val="22"/>
        </w:rPr>
        <w:t>~ gibi</w:t>
      </w:r>
      <w:r w:rsidRPr="00CA3C8B">
        <w:rPr>
          <w:color w:val="FF0000"/>
          <w:sz w:val="22"/>
          <w:szCs w:val="22"/>
        </w:rPr>
        <w:t xml:space="preserve"> </w:t>
      </w:r>
      <w:r w:rsidR="00C930E0">
        <w:rPr>
          <w:sz w:val="22"/>
          <w:szCs w:val="22"/>
        </w:rPr>
        <w:t>чийилген/ийил</w:t>
      </w:r>
      <w:r w:rsidRPr="00CA3C8B">
        <w:rPr>
          <w:sz w:val="22"/>
          <w:szCs w:val="22"/>
        </w:rPr>
        <w:t>ген (мис. каш).</w:t>
      </w:r>
    </w:p>
    <w:p w14:paraId="003EDF21" w14:textId="77777777" w:rsidR="004C7803" w:rsidRPr="00CA3C8B" w:rsidRDefault="004C7803" w:rsidP="0081456A">
      <w:pPr>
        <w:spacing w:line="312" w:lineRule="auto"/>
        <w:ind w:firstLine="0"/>
        <w:jc w:val="left"/>
        <w:rPr>
          <w:sz w:val="22"/>
          <w:szCs w:val="22"/>
        </w:rPr>
      </w:pPr>
      <w:r w:rsidRPr="00CA3C8B">
        <w:rPr>
          <w:b/>
          <w:color w:val="FF0000"/>
          <w:sz w:val="22"/>
          <w:szCs w:val="22"/>
        </w:rPr>
        <w:t>Hilâl-ebrû</w:t>
      </w:r>
      <w:r w:rsidRPr="00CA3C8B">
        <w:rPr>
          <w:sz w:val="22"/>
          <w:szCs w:val="22"/>
        </w:rPr>
        <w:t xml:space="preserve">  Кашы ай сыяктуу, ай каштуу. Жаңырган ай сымал кашы бар.</w:t>
      </w:r>
    </w:p>
    <w:p w14:paraId="07029D87"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Hilâl-ı</w:t>
      </w:r>
      <w:r w:rsidRPr="00CA3C8B">
        <w:rPr>
          <w:sz w:val="22"/>
          <w:szCs w:val="22"/>
          <w:lang w:val="en-US"/>
        </w:rPr>
        <w:t xml:space="preserve"> </w:t>
      </w:r>
      <w:r w:rsidRPr="00CA3C8B">
        <w:rPr>
          <w:b/>
          <w:color w:val="FF0000"/>
          <w:sz w:val="22"/>
          <w:szCs w:val="22"/>
          <w:lang w:val="en-US"/>
        </w:rPr>
        <w:t>ahdar</w:t>
      </w:r>
      <w:r w:rsidRPr="00CA3C8B">
        <w:rPr>
          <w:sz w:val="22"/>
          <w:szCs w:val="22"/>
          <w:lang w:val="en-US"/>
        </w:rPr>
        <w:t xml:space="preserve">  </w:t>
      </w:r>
      <w:r w:rsidRPr="00CA3C8B">
        <w:rPr>
          <w:sz w:val="22"/>
          <w:szCs w:val="22"/>
        </w:rPr>
        <w:t>жашыл</w:t>
      </w:r>
      <w:r w:rsidRPr="00CA3C8B">
        <w:rPr>
          <w:sz w:val="22"/>
          <w:szCs w:val="22"/>
          <w:lang w:val="en-US"/>
        </w:rPr>
        <w:t xml:space="preserve"> </w:t>
      </w:r>
      <w:r w:rsidRPr="00CA3C8B">
        <w:rPr>
          <w:sz w:val="22"/>
          <w:szCs w:val="22"/>
        </w:rPr>
        <w:t>ай</w:t>
      </w:r>
      <w:r w:rsidRPr="00CA3C8B">
        <w:rPr>
          <w:sz w:val="22"/>
          <w:szCs w:val="22"/>
          <w:lang w:val="en-US"/>
        </w:rPr>
        <w:t>.</w:t>
      </w:r>
    </w:p>
    <w:p w14:paraId="0A6201CA"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Hilâl-ı</w:t>
      </w:r>
      <w:r w:rsidRPr="00CA3C8B">
        <w:rPr>
          <w:sz w:val="22"/>
          <w:szCs w:val="22"/>
          <w:lang w:val="en-US"/>
        </w:rPr>
        <w:t xml:space="preserve"> </w:t>
      </w:r>
      <w:r w:rsidRPr="00CA3C8B">
        <w:rPr>
          <w:b/>
          <w:color w:val="FF0000"/>
          <w:sz w:val="22"/>
          <w:szCs w:val="22"/>
          <w:lang w:val="en-US"/>
        </w:rPr>
        <w:t>ahmer</w:t>
      </w:r>
      <w:r w:rsidRPr="00CA3C8B">
        <w:rPr>
          <w:sz w:val="22"/>
          <w:szCs w:val="22"/>
          <w:lang w:val="en-US"/>
        </w:rPr>
        <w:t xml:space="preserve">  </w:t>
      </w:r>
      <w:r w:rsidRPr="00CA3C8B">
        <w:rPr>
          <w:sz w:val="22"/>
          <w:szCs w:val="22"/>
        </w:rPr>
        <w:t>Кызыл</w:t>
      </w:r>
      <w:r w:rsidRPr="00CA3C8B">
        <w:rPr>
          <w:sz w:val="22"/>
          <w:szCs w:val="22"/>
          <w:lang w:val="en-US"/>
        </w:rPr>
        <w:t xml:space="preserve"> </w:t>
      </w:r>
      <w:r w:rsidRPr="00CA3C8B">
        <w:rPr>
          <w:sz w:val="22"/>
          <w:szCs w:val="22"/>
        </w:rPr>
        <w:t>ай</w:t>
      </w:r>
      <w:r w:rsidRPr="00CA3C8B">
        <w:rPr>
          <w:sz w:val="22"/>
          <w:szCs w:val="22"/>
          <w:lang w:val="en-US"/>
        </w:rPr>
        <w:t xml:space="preserve">. </w:t>
      </w:r>
    </w:p>
    <w:p w14:paraId="6CEB57A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Hilâlî</w:t>
      </w:r>
      <w:r w:rsidRPr="00CA3C8B">
        <w:rPr>
          <w:sz w:val="22"/>
          <w:szCs w:val="22"/>
          <w:lang w:val="en-US"/>
        </w:rPr>
        <w:t xml:space="preserve"> 1. </w:t>
      </w:r>
      <w:r w:rsidRPr="00CA3C8B">
        <w:rPr>
          <w:sz w:val="22"/>
          <w:szCs w:val="22"/>
        </w:rPr>
        <w:t>Жаңырган</w:t>
      </w:r>
      <w:r w:rsidRPr="00CA3C8B">
        <w:rPr>
          <w:sz w:val="22"/>
          <w:szCs w:val="22"/>
          <w:lang w:val="en-US"/>
        </w:rPr>
        <w:t xml:space="preserve"> </w:t>
      </w:r>
      <w:r w:rsidRPr="00CA3C8B">
        <w:rPr>
          <w:sz w:val="22"/>
          <w:szCs w:val="22"/>
        </w:rPr>
        <w:t>ай</w:t>
      </w:r>
      <w:r w:rsidRPr="00CA3C8B">
        <w:rPr>
          <w:sz w:val="22"/>
          <w:szCs w:val="22"/>
          <w:lang w:val="en-US"/>
        </w:rPr>
        <w:t xml:space="preserve"> </w:t>
      </w:r>
      <w:r w:rsidRPr="00CA3C8B">
        <w:rPr>
          <w:sz w:val="22"/>
          <w:szCs w:val="22"/>
        </w:rPr>
        <w:t>шекилинде</w:t>
      </w:r>
      <w:r w:rsidRPr="00CA3C8B">
        <w:rPr>
          <w:sz w:val="22"/>
          <w:szCs w:val="22"/>
          <w:lang w:val="en-US"/>
        </w:rPr>
        <w:t xml:space="preserve">. 2. </w:t>
      </w:r>
      <w:r w:rsidRPr="00CA3C8B">
        <w:rPr>
          <w:sz w:val="22"/>
          <w:szCs w:val="22"/>
        </w:rPr>
        <w:t>жазуунун</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стили</w:t>
      </w:r>
      <w:r w:rsidRPr="00CA3C8B">
        <w:rPr>
          <w:sz w:val="22"/>
          <w:szCs w:val="22"/>
          <w:lang w:val="en-US"/>
        </w:rPr>
        <w:t>.</w:t>
      </w:r>
    </w:p>
    <w:p w14:paraId="1B8E4B82" w14:textId="1988E64A"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Hilâl-i</w:t>
      </w:r>
      <w:r w:rsidRPr="00CA3C8B">
        <w:rPr>
          <w:sz w:val="22"/>
          <w:szCs w:val="22"/>
          <w:lang w:val="en-US"/>
        </w:rPr>
        <w:t xml:space="preserve"> </w:t>
      </w:r>
      <w:r w:rsidRPr="00CA3C8B">
        <w:rPr>
          <w:b/>
          <w:color w:val="FF0000"/>
          <w:sz w:val="22"/>
          <w:szCs w:val="22"/>
          <w:lang w:val="en-US"/>
        </w:rPr>
        <w:t>îd</w:t>
      </w:r>
      <w:r w:rsidRPr="00CA3C8B">
        <w:rPr>
          <w:sz w:val="22"/>
          <w:szCs w:val="22"/>
          <w:lang w:val="en-US"/>
        </w:rPr>
        <w:t xml:space="preserve"> </w:t>
      </w:r>
      <w:r w:rsidRPr="00CA3C8B">
        <w:rPr>
          <w:sz w:val="22"/>
          <w:szCs w:val="22"/>
        </w:rPr>
        <w:t>Майрам</w:t>
      </w:r>
      <w:r w:rsidRPr="00CA3C8B">
        <w:rPr>
          <w:sz w:val="22"/>
          <w:szCs w:val="22"/>
          <w:lang w:val="en-US"/>
        </w:rPr>
        <w:t xml:space="preserve"> </w:t>
      </w:r>
      <w:r w:rsidRPr="00CA3C8B">
        <w:rPr>
          <w:sz w:val="22"/>
          <w:szCs w:val="22"/>
        </w:rPr>
        <w:t>айы</w:t>
      </w:r>
      <w:r w:rsidRPr="00CA3C8B">
        <w:rPr>
          <w:sz w:val="22"/>
          <w:szCs w:val="22"/>
          <w:lang w:val="en-US"/>
        </w:rPr>
        <w:t>, (</w:t>
      </w:r>
      <w:r w:rsidRPr="00CA3C8B">
        <w:rPr>
          <w:sz w:val="22"/>
          <w:szCs w:val="22"/>
        </w:rPr>
        <w:t>айдын</w:t>
      </w:r>
      <w:r w:rsidRPr="00CA3C8B">
        <w:rPr>
          <w:sz w:val="22"/>
          <w:szCs w:val="22"/>
          <w:lang w:val="en-US"/>
        </w:rPr>
        <w:t xml:space="preserve"> </w:t>
      </w:r>
      <w:r w:rsidRPr="00CA3C8B">
        <w:rPr>
          <w:sz w:val="22"/>
          <w:szCs w:val="22"/>
        </w:rPr>
        <w:t>жаңыруусуна</w:t>
      </w:r>
      <w:r w:rsidRPr="00CA3C8B">
        <w:rPr>
          <w:sz w:val="22"/>
          <w:szCs w:val="22"/>
          <w:lang w:val="en-US"/>
        </w:rPr>
        <w:t xml:space="preserve"> </w:t>
      </w:r>
      <w:r w:rsidRPr="00CA3C8B">
        <w:rPr>
          <w:sz w:val="22"/>
          <w:szCs w:val="22"/>
        </w:rPr>
        <w:t>карап</w:t>
      </w:r>
      <w:r w:rsidRPr="00CA3C8B">
        <w:rPr>
          <w:sz w:val="22"/>
          <w:szCs w:val="22"/>
          <w:lang w:val="en-US"/>
        </w:rPr>
        <w:t xml:space="preserve"> </w:t>
      </w:r>
      <w:r w:rsidRPr="00CA3C8B">
        <w:rPr>
          <w:sz w:val="22"/>
          <w:szCs w:val="22"/>
        </w:rPr>
        <w:t>белгиленүүсү</w:t>
      </w:r>
      <w:r w:rsidRPr="00CA3C8B">
        <w:rPr>
          <w:sz w:val="22"/>
          <w:szCs w:val="22"/>
          <w:lang w:val="en-US"/>
        </w:rPr>
        <w:t>.)</w:t>
      </w:r>
    </w:p>
    <w:p w14:paraId="3CF382D5"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Hilâl-i</w:t>
      </w:r>
      <w:r w:rsidRPr="00CA3C8B">
        <w:rPr>
          <w:sz w:val="22"/>
          <w:szCs w:val="22"/>
          <w:lang w:val="en-US"/>
        </w:rPr>
        <w:t xml:space="preserve"> </w:t>
      </w:r>
      <w:r w:rsidRPr="00CA3C8B">
        <w:rPr>
          <w:b/>
          <w:color w:val="FF0000"/>
          <w:sz w:val="22"/>
          <w:szCs w:val="22"/>
          <w:lang w:val="en-US"/>
        </w:rPr>
        <w:t>savm</w:t>
      </w:r>
      <w:r w:rsidRPr="00CA3C8B">
        <w:rPr>
          <w:sz w:val="22"/>
          <w:szCs w:val="22"/>
          <w:lang w:val="en-US"/>
        </w:rPr>
        <w:t xml:space="preserve"> </w:t>
      </w:r>
      <w:r w:rsidRPr="00CA3C8B">
        <w:rPr>
          <w:sz w:val="22"/>
          <w:szCs w:val="22"/>
        </w:rPr>
        <w:t>Орозо</w:t>
      </w:r>
      <w:r w:rsidRPr="00CA3C8B">
        <w:rPr>
          <w:sz w:val="22"/>
          <w:szCs w:val="22"/>
          <w:lang w:val="en-US"/>
        </w:rPr>
        <w:t xml:space="preserve"> </w:t>
      </w:r>
      <w:r w:rsidRPr="00CA3C8B">
        <w:rPr>
          <w:sz w:val="22"/>
          <w:szCs w:val="22"/>
        </w:rPr>
        <w:t>айы</w:t>
      </w:r>
      <w:r w:rsidRPr="00CA3C8B">
        <w:rPr>
          <w:sz w:val="22"/>
          <w:szCs w:val="22"/>
          <w:lang w:val="en-US"/>
        </w:rPr>
        <w:t xml:space="preserve">. </w:t>
      </w:r>
      <w:r w:rsidRPr="00CA3C8B">
        <w:rPr>
          <w:sz w:val="22"/>
          <w:szCs w:val="22"/>
        </w:rPr>
        <w:t>Рамазандын</w:t>
      </w:r>
      <w:r w:rsidRPr="00CA3C8B">
        <w:rPr>
          <w:sz w:val="22"/>
          <w:szCs w:val="22"/>
          <w:lang w:val="en-US"/>
        </w:rPr>
        <w:t xml:space="preserve"> </w:t>
      </w:r>
      <w:r w:rsidRPr="00CA3C8B">
        <w:rPr>
          <w:sz w:val="22"/>
          <w:szCs w:val="22"/>
        </w:rPr>
        <w:t>келгени</w:t>
      </w:r>
      <w:r w:rsidRPr="00CA3C8B">
        <w:rPr>
          <w:sz w:val="22"/>
          <w:szCs w:val="22"/>
          <w:lang w:val="en-US"/>
        </w:rPr>
        <w:t xml:space="preserve"> </w:t>
      </w:r>
      <w:r w:rsidRPr="00CA3C8B">
        <w:rPr>
          <w:sz w:val="22"/>
          <w:szCs w:val="22"/>
        </w:rPr>
        <w:t>өзүнүн</w:t>
      </w:r>
      <w:r w:rsidRPr="00CA3C8B">
        <w:rPr>
          <w:sz w:val="22"/>
          <w:szCs w:val="22"/>
          <w:lang w:val="en-US"/>
        </w:rPr>
        <w:t xml:space="preserve"> </w:t>
      </w:r>
      <w:r w:rsidRPr="00CA3C8B">
        <w:rPr>
          <w:sz w:val="22"/>
          <w:szCs w:val="22"/>
        </w:rPr>
        <w:t>көрүнүүсү</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билинген</w:t>
      </w:r>
      <w:r w:rsidRPr="00CA3C8B">
        <w:rPr>
          <w:sz w:val="22"/>
          <w:szCs w:val="22"/>
          <w:lang w:val="en-US"/>
        </w:rPr>
        <w:t xml:space="preserve"> </w:t>
      </w:r>
      <w:r w:rsidRPr="00CA3C8B">
        <w:rPr>
          <w:sz w:val="22"/>
          <w:szCs w:val="22"/>
        </w:rPr>
        <w:t>ай</w:t>
      </w:r>
      <w:r w:rsidRPr="00CA3C8B">
        <w:rPr>
          <w:sz w:val="22"/>
          <w:szCs w:val="22"/>
          <w:lang w:val="en-US"/>
        </w:rPr>
        <w:t>.</w:t>
      </w:r>
    </w:p>
    <w:p w14:paraId="64EEFF97" w14:textId="77777777" w:rsidR="004C7803" w:rsidRPr="00CA3C8B" w:rsidRDefault="004C7803" w:rsidP="0081456A">
      <w:pPr>
        <w:spacing w:line="312" w:lineRule="auto"/>
        <w:ind w:firstLine="0"/>
        <w:jc w:val="left"/>
        <w:rPr>
          <w:sz w:val="22"/>
          <w:szCs w:val="22"/>
        </w:rPr>
      </w:pPr>
      <w:r w:rsidRPr="00CA3C8B">
        <w:rPr>
          <w:b/>
          <w:color w:val="FF0000"/>
          <w:sz w:val="22"/>
          <w:szCs w:val="22"/>
        </w:rPr>
        <w:t>Hilat</w:t>
      </w:r>
      <w:r w:rsidRPr="00CA3C8B">
        <w:rPr>
          <w:sz w:val="22"/>
          <w:szCs w:val="22"/>
        </w:rPr>
        <w:t xml:space="preserve">   Узун этектүү кийим, халат.</w:t>
      </w:r>
    </w:p>
    <w:p w14:paraId="3FD0385F" w14:textId="77777777" w:rsidR="004C7803" w:rsidRPr="00CA3C8B" w:rsidRDefault="004C7803" w:rsidP="0081456A">
      <w:pPr>
        <w:spacing w:line="312" w:lineRule="auto"/>
        <w:ind w:firstLine="0"/>
        <w:jc w:val="left"/>
        <w:rPr>
          <w:sz w:val="22"/>
          <w:szCs w:val="22"/>
        </w:rPr>
      </w:pPr>
      <w:r w:rsidRPr="00CA3C8B">
        <w:rPr>
          <w:b/>
          <w:color w:val="FF0000"/>
          <w:sz w:val="22"/>
          <w:szCs w:val="22"/>
        </w:rPr>
        <w:t>Hil'at</w:t>
      </w:r>
      <w:r w:rsidRPr="00CA3C8B">
        <w:rPr>
          <w:sz w:val="22"/>
          <w:szCs w:val="22"/>
        </w:rPr>
        <w:t xml:space="preserve"> тар. падыша тартуулаган халат/чапан. </w:t>
      </w:r>
      <w:r w:rsidRPr="00CA3C8B">
        <w:rPr>
          <w:i/>
          <w:color w:val="FF0000"/>
          <w:sz w:val="22"/>
          <w:szCs w:val="22"/>
        </w:rPr>
        <w:t>~ giydirmek</w:t>
      </w:r>
      <w:r w:rsidRPr="00CA3C8B">
        <w:rPr>
          <w:color w:val="FF0000"/>
          <w:sz w:val="22"/>
          <w:szCs w:val="22"/>
        </w:rPr>
        <w:t xml:space="preserve"> </w:t>
      </w:r>
      <w:r w:rsidRPr="00CA3C8B">
        <w:rPr>
          <w:sz w:val="22"/>
          <w:szCs w:val="22"/>
        </w:rPr>
        <w:t xml:space="preserve">чапан жабуу. Бирөөгө </w:t>
      </w:r>
      <w:r w:rsidRPr="00CA3C8B">
        <w:rPr>
          <w:sz w:val="22"/>
          <w:szCs w:val="22"/>
        </w:rPr>
        <w:lastRenderedPageBreak/>
        <w:t xml:space="preserve">берилген белек же кийим. </w:t>
      </w:r>
    </w:p>
    <w:p w14:paraId="320F594C" w14:textId="77777777" w:rsidR="004C7803" w:rsidRPr="00CA3C8B" w:rsidRDefault="004C7803" w:rsidP="0081456A">
      <w:pPr>
        <w:spacing w:line="312" w:lineRule="auto"/>
        <w:ind w:firstLine="0"/>
        <w:jc w:val="left"/>
        <w:rPr>
          <w:sz w:val="22"/>
          <w:szCs w:val="22"/>
        </w:rPr>
      </w:pPr>
      <w:r w:rsidRPr="00CA3C8B">
        <w:rPr>
          <w:b/>
          <w:color w:val="FF0000"/>
          <w:sz w:val="22"/>
          <w:szCs w:val="22"/>
        </w:rPr>
        <w:t>Hil'at-ı</w:t>
      </w:r>
      <w:r w:rsidRPr="00CA3C8B">
        <w:rPr>
          <w:sz w:val="22"/>
          <w:szCs w:val="22"/>
        </w:rPr>
        <w:t xml:space="preserve"> </w:t>
      </w:r>
      <w:r w:rsidRPr="00CA3C8B">
        <w:rPr>
          <w:b/>
          <w:color w:val="FF0000"/>
          <w:sz w:val="22"/>
          <w:szCs w:val="22"/>
        </w:rPr>
        <w:t>vedâ</w:t>
      </w:r>
      <w:r w:rsidRPr="00CA3C8B">
        <w:rPr>
          <w:sz w:val="22"/>
          <w:szCs w:val="22"/>
        </w:rPr>
        <w:t xml:space="preserve"> Османлылар доорунда сарайга коноктолгон меймандар кайтканда жонуна жабылган баалуу чапан. </w:t>
      </w:r>
    </w:p>
    <w:p w14:paraId="11E188B6" w14:textId="665E1FF0" w:rsidR="004C7803" w:rsidRPr="00CA3C8B" w:rsidRDefault="004C7803" w:rsidP="0081456A">
      <w:pPr>
        <w:spacing w:line="312" w:lineRule="auto"/>
        <w:ind w:firstLine="0"/>
        <w:jc w:val="left"/>
        <w:rPr>
          <w:sz w:val="22"/>
          <w:szCs w:val="22"/>
        </w:rPr>
      </w:pPr>
      <w:r w:rsidRPr="00CA3C8B">
        <w:rPr>
          <w:b/>
          <w:color w:val="FF0000"/>
          <w:sz w:val="22"/>
          <w:szCs w:val="22"/>
        </w:rPr>
        <w:t>Hil'at-ı</w:t>
      </w:r>
      <w:r w:rsidRPr="00CA3C8B">
        <w:rPr>
          <w:sz w:val="22"/>
          <w:szCs w:val="22"/>
        </w:rPr>
        <w:t xml:space="preserve"> </w:t>
      </w:r>
      <w:r w:rsidRPr="00CA3C8B">
        <w:rPr>
          <w:b/>
          <w:color w:val="FF0000"/>
          <w:sz w:val="22"/>
          <w:szCs w:val="22"/>
        </w:rPr>
        <w:t>vücud</w:t>
      </w:r>
      <w:r w:rsidRPr="00CA3C8B">
        <w:rPr>
          <w:sz w:val="22"/>
          <w:szCs w:val="22"/>
        </w:rPr>
        <w:t xml:space="preserve"> Дене кийим</w:t>
      </w:r>
      <w:r w:rsidR="00C930E0">
        <w:rPr>
          <w:sz w:val="22"/>
          <w:szCs w:val="22"/>
        </w:rPr>
        <w:t>и. Рухтун ичинде турган дене ки</w:t>
      </w:r>
      <w:r w:rsidRPr="00CA3C8B">
        <w:rPr>
          <w:sz w:val="22"/>
          <w:szCs w:val="22"/>
        </w:rPr>
        <w:t>йими. Дене.</w:t>
      </w:r>
    </w:p>
    <w:p w14:paraId="14466844" w14:textId="1AADF0F5" w:rsidR="004C7803" w:rsidRPr="00CA3C8B" w:rsidRDefault="004C7803" w:rsidP="0081456A">
      <w:pPr>
        <w:spacing w:line="312" w:lineRule="auto"/>
        <w:ind w:firstLine="0"/>
        <w:jc w:val="left"/>
        <w:rPr>
          <w:sz w:val="22"/>
          <w:szCs w:val="22"/>
        </w:rPr>
      </w:pPr>
      <w:r w:rsidRPr="00CA3C8B">
        <w:rPr>
          <w:b/>
          <w:color w:val="FF0000"/>
          <w:sz w:val="22"/>
          <w:szCs w:val="22"/>
        </w:rPr>
        <w:t>Hil'at-i</w:t>
      </w:r>
      <w:r w:rsidRPr="00CA3C8B">
        <w:rPr>
          <w:sz w:val="22"/>
          <w:szCs w:val="22"/>
        </w:rPr>
        <w:t xml:space="preserve"> </w:t>
      </w:r>
      <w:r w:rsidRPr="00CA3C8B">
        <w:rPr>
          <w:b/>
          <w:color w:val="FF0000"/>
          <w:sz w:val="22"/>
          <w:szCs w:val="22"/>
        </w:rPr>
        <w:t>fâhire</w:t>
      </w:r>
      <w:r w:rsidR="00C930E0">
        <w:rPr>
          <w:sz w:val="22"/>
          <w:szCs w:val="22"/>
        </w:rPr>
        <w:t xml:space="preserve">  өтө баалуу, кым</w:t>
      </w:r>
      <w:r w:rsidRPr="00CA3C8B">
        <w:rPr>
          <w:sz w:val="22"/>
          <w:szCs w:val="22"/>
        </w:rPr>
        <w:t>бат чепкен/чапан.</w:t>
      </w:r>
    </w:p>
    <w:p w14:paraId="6C1AAA61" w14:textId="30EBB25B" w:rsidR="004C7803" w:rsidRPr="00CA3C8B" w:rsidRDefault="004C7803" w:rsidP="0081456A">
      <w:pPr>
        <w:spacing w:line="312" w:lineRule="auto"/>
        <w:ind w:firstLine="0"/>
        <w:jc w:val="left"/>
        <w:rPr>
          <w:sz w:val="22"/>
          <w:szCs w:val="22"/>
        </w:rPr>
      </w:pPr>
      <w:r w:rsidRPr="00CA3C8B">
        <w:rPr>
          <w:b/>
          <w:color w:val="FF0000"/>
          <w:sz w:val="22"/>
          <w:szCs w:val="22"/>
        </w:rPr>
        <w:t>Hil'at-i</w:t>
      </w:r>
      <w:r w:rsidRPr="00CA3C8B">
        <w:rPr>
          <w:sz w:val="22"/>
          <w:szCs w:val="22"/>
        </w:rPr>
        <w:t xml:space="preserve"> </w:t>
      </w:r>
      <w:r w:rsidRPr="00CA3C8B">
        <w:rPr>
          <w:b/>
          <w:color w:val="FF0000"/>
          <w:sz w:val="22"/>
          <w:szCs w:val="22"/>
        </w:rPr>
        <w:t>hass-ül</w:t>
      </w:r>
      <w:r w:rsidRPr="00CA3C8B">
        <w:rPr>
          <w:sz w:val="22"/>
          <w:szCs w:val="22"/>
        </w:rPr>
        <w:t xml:space="preserve"> </w:t>
      </w:r>
      <w:r w:rsidRPr="00CA3C8B">
        <w:rPr>
          <w:b/>
          <w:color w:val="FF0000"/>
          <w:sz w:val="22"/>
          <w:szCs w:val="22"/>
        </w:rPr>
        <w:t>has</w:t>
      </w:r>
      <w:r w:rsidRPr="00CA3C8B">
        <w:rPr>
          <w:sz w:val="22"/>
          <w:szCs w:val="22"/>
        </w:rPr>
        <w:t xml:space="preserve">  Эң кымбат, баалуу кездемеден жасалган чепкендер үчүн колдонулган айтым. Мындай баалуу чепкен</w:t>
      </w:r>
      <w:r w:rsidR="00280E30">
        <w:rPr>
          <w:sz w:val="22"/>
          <w:szCs w:val="22"/>
        </w:rPr>
        <w:t>дер Шайх</w:t>
      </w:r>
      <w:r w:rsidRPr="00CA3C8B">
        <w:rPr>
          <w:sz w:val="22"/>
          <w:szCs w:val="22"/>
        </w:rPr>
        <w:t>ул Ислам, садразам жана Мекке шарифи өңдүү эң жогорку даражадагы мамлекет кызматкерлерине кийгизилчү.</w:t>
      </w:r>
    </w:p>
    <w:p w14:paraId="5607357C" w14:textId="77777777" w:rsidR="004C7803" w:rsidRPr="00CA3C8B" w:rsidRDefault="004C7803" w:rsidP="0081456A">
      <w:pPr>
        <w:spacing w:line="312" w:lineRule="auto"/>
        <w:ind w:firstLine="0"/>
        <w:jc w:val="left"/>
        <w:rPr>
          <w:sz w:val="22"/>
          <w:szCs w:val="22"/>
        </w:rPr>
      </w:pPr>
      <w:r w:rsidRPr="00CA3C8B">
        <w:rPr>
          <w:b/>
          <w:color w:val="FF0000"/>
          <w:sz w:val="22"/>
          <w:szCs w:val="22"/>
        </w:rPr>
        <w:t>Hile</w:t>
      </w:r>
      <w:r w:rsidRPr="00CA3C8B">
        <w:rPr>
          <w:sz w:val="22"/>
          <w:szCs w:val="22"/>
        </w:rPr>
        <w:t xml:space="preserve"> 1. иле, айла, амал, куулук, шумдук, арамзаалык. </w:t>
      </w:r>
      <w:r w:rsidRPr="00CA3C8B">
        <w:rPr>
          <w:i/>
          <w:color w:val="FF0000"/>
          <w:sz w:val="22"/>
          <w:szCs w:val="22"/>
        </w:rPr>
        <w:t>~ hurda</w:t>
      </w:r>
      <w:r w:rsidRPr="00CA3C8B">
        <w:rPr>
          <w:color w:val="FF0000"/>
          <w:sz w:val="22"/>
          <w:szCs w:val="22"/>
        </w:rPr>
        <w:t xml:space="preserve"> </w:t>
      </w:r>
      <w:r w:rsidRPr="00CA3C8B">
        <w:rPr>
          <w:sz w:val="22"/>
          <w:szCs w:val="22"/>
        </w:rPr>
        <w:t xml:space="preserve">айла-амал, куулук-шумдук. </w:t>
      </w:r>
      <w:r w:rsidRPr="00CA3C8B">
        <w:rPr>
          <w:i/>
          <w:color w:val="FF0000"/>
          <w:sz w:val="22"/>
          <w:szCs w:val="22"/>
        </w:rPr>
        <w:t>~</w:t>
      </w:r>
      <w:r w:rsidRPr="00CA3C8B">
        <w:rPr>
          <w:sz w:val="22"/>
          <w:szCs w:val="22"/>
        </w:rPr>
        <w:t xml:space="preserve"> </w:t>
      </w:r>
      <w:r w:rsidRPr="00CA3C8B">
        <w:rPr>
          <w:i/>
          <w:color w:val="FF0000"/>
          <w:sz w:val="22"/>
          <w:szCs w:val="22"/>
        </w:rPr>
        <w:t>hurda bilmez</w:t>
      </w:r>
      <w:r w:rsidRPr="00CA3C8B">
        <w:rPr>
          <w:color w:val="FF0000"/>
          <w:sz w:val="22"/>
          <w:szCs w:val="22"/>
        </w:rPr>
        <w:t xml:space="preserve"> </w:t>
      </w:r>
      <w:r w:rsidRPr="00CA3C8B">
        <w:rPr>
          <w:sz w:val="22"/>
          <w:szCs w:val="22"/>
        </w:rPr>
        <w:t xml:space="preserve">куулук-шумдук билбейт. 2. мандем, куулук. </w:t>
      </w:r>
      <w:r w:rsidRPr="00CA3C8B">
        <w:rPr>
          <w:i/>
          <w:color w:val="FF0000"/>
          <w:sz w:val="22"/>
          <w:szCs w:val="22"/>
        </w:rPr>
        <w:t>bu işte bir ~ var</w:t>
      </w:r>
      <w:r w:rsidRPr="00CA3C8B">
        <w:rPr>
          <w:color w:val="FF0000"/>
          <w:sz w:val="22"/>
          <w:szCs w:val="22"/>
        </w:rPr>
        <w:t xml:space="preserve"> </w:t>
      </w:r>
      <w:r w:rsidRPr="00CA3C8B">
        <w:rPr>
          <w:sz w:val="22"/>
          <w:szCs w:val="22"/>
        </w:rPr>
        <w:t xml:space="preserve">бул иште бир мандем бар. </w:t>
      </w:r>
      <w:r w:rsidRPr="00CA3C8B">
        <w:rPr>
          <w:i/>
          <w:color w:val="FF0000"/>
          <w:sz w:val="22"/>
          <w:szCs w:val="22"/>
        </w:rPr>
        <w:t>~ etmek/yapmak</w:t>
      </w:r>
      <w:r w:rsidRPr="00CA3C8B">
        <w:rPr>
          <w:color w:val="FF0000"/>
          <w:sz w:val="22"/>
          <w:szCs w:val="22"/>
        </w:rPr>
        <w:t xml:space="preserve"> </w:t>
      </w:r>
      <w:r w:rsidRPr="00CA3C8B">
        <w:rPr>
          <w:sz w:val="22"/>
          <w:szCs w:val="22"/>
        </w:rPr>
        <w:t>куулануу, айла/амал колдонуу.</w:t>
      </w:r>
    </w:p>
    <w:p w14:paraId="6D9BC5C3" w14:textId="3D89E950" w:rsidR="004C7803" w:rsidRPr="00CA3C8B" w:rsidRDefault="004C7803" w:rsidP="0081456A">
      <w:pPr>
        <w:spacing w:line="312" w:lineRule="auto"/>
        <w:ind w:firstLine="0"/>
        <w:jc w:val="left"/>
        <w:rPr>
          <w:sz w:val="22"/>
          <w:szCs w:val="22"/>
        </w:rPr>
      </w:pPr>
      <w:r w:rsidRPr="00CA3C8B">
        <w:rPr>
          <w:b/>
          <w:color w:val="FF0000"/>
          <w:sz w:val="22"/>
          <w:szCs w:val="22"/>
        </w:rPr>
        <w:t>Hîlebaz</w:t>
      </w:r>
      <w:r w:rsidR="00C930E0">
        <w:rPr>
          <w:sz w:val="22"/>
          <w:szCs w:val="22"/>
        </w:rPr>
        <w:t xml:space="preserve"> Айлакер, куу, жалган</w:t>
      </w:r>
      <w:r w:rsidRPr="00CA3C8B">
        <w:rPr>
          <w:sz w:val="22"/>
          <w:szCs w:val="22"/>
        </w:rPr>
        <w:t>чы, жасалма.</w:t>
      </w:r>
    </w:p>
    <w:p w14:paraId="0BFEC361" w14:textId="77777777" w:rsidR="004C7803" w:rsidRPr="00CA3C8B" w:rsidRDefault="004C7803" w:rsidP="0081456A">
      <w:pPr>
        <w:spacing w:line="312" w:lineRule="auto"/>
        <w:ind w:firstLine="0"/>
        <w:jc w:val="left"/>
        <w:rPr>
          <w:sz w:val="22"/>
          <w:szCs w:val="22"/>
        </w:rPr>
      </w:pPr>
      <w:r w:rsidRPr="00CA3C8B">
        <w:rPr>
          <w:b/>
          <w:color w:val="FF0000"/>
          <w:sz w:val="22"/>
          <w:szCs w:val="22"/>
        </w:rPr>
        <w:t>Hileci</w:t>
      </w:r>
      <w:r w:rsidRPr="00CA3C8B">
        <w:rPr>
          <w:sz w:val="22"/>
          <w:szCs w:val="22"/>
        </w:rPr>
        <w:t xml:space="preserve"> амалкөй, айлакер, куу, шум, арамзаа, эки жүздүү.</w:t>
      </w:r>
    </w:p>
    <w:p w14:paraId="479A0554" w14:textId="1E01A3C6" w:rsidR="004C7803" w:rsidRPr="00CA3C8B" w:rsidRDefault="004C7803" w:rsidP="0081456A">
      <w:pPr>
        <w:spacing w:line="312" w:lineRule="auto"/>
        <w:ind w:firstLine="0"/>
        <w:jc w:val="left"/>
        <w:rPr>
          <w:sz w:val="22"/>
          <w:szCs w:val="22"/>
        </w:rPr>
      </w:pPr>
      <w:r w:rsidRPr="00CA3C8B">
        <w:rPr>
          <w:b/>
          <w:color w:val="FF0000"/>
          <w:sz w:val="22"/>
          <w:szCs w:val="22"/>
        </w:rPr>
        <w:t>Hîle-i</w:t>
      </w:r>
      <w:r w:rsidRPr="00CA3C8B">
        <w:rPr>
          <w:sz w:val="22"/>
          <w:szCs w:val="22"/>
        </w:rPr>
        <w:t xml:space="preserve"> </w:t>
      </w:r>
      <w:r w:rsidRPr="00CA3C8B">
        <w:rPr>
          <w:b/>
          <w:color w:val="FF0000"/>
          <w:sz w:val="22"/>
          <w:szCs w:val="22"/>
        </w:rPr>
        <w:t>şer'iye</w:t>
      </w:r>
      <w:r w:rsidRPr="00CA3C8B">
        <w:rPr>
          <w:sz w:val="22"/>
          <w:szCs w:val="22"/>
        </w:rPr>
        <w:t xml:space="preserve"> Ма</w:t>
      </w:r>
      <w:r w:rsidR="00C930E0">
        <w:rPr>
          <w:sz w:val="22"/>
          <w:szCs w:val="22"/>
        </w:rPr>
        <w:t>с</w:t>
      </w:r>
      <w:r w:rsidRPr="00CA3C8B">
        <w:rPr>
          <w:sz w:val="22"/>
          <w:szCs w:val="22"/>
        </w:rPr>
        <w:t>еле чечүүдө</w:t>
      </w:r>
      <w:r w:rsidRPr="00CA3C8B">
        <w:rPr>
          <w:sz w:val="22"/>
          <w:szCs w:val="22"/>
        </w:rPr>
        <w:br/>
        <w:t xml:space="preserve">шарият мыйзамын колдонуу. </w:t>
      </w:r>
    </w:p>
    <w:p w14:paraId="7ACB3DFB" w14:textId="77777777" w:rsidR="004C7803" w:rsidRPr="00CA3C8B" w:rsidRDefault="004C7803" w:rsidP="0081456A">
      <w:pPr>
        <w:spacing w:line="312" w:lineRule="auto"/>
        <w:ind w:firstLine="0"/>
        <w:jc w:val="left"/>
        <w:rPr>
          <w:sz w:val="22"/>
          <w:szCs w:val="22"/>
        </w:rPr>
      </w:pPr>
      <w:r w:rsidRPr="00CA3C8B">
        <w:rPr>
          <w:b/>
          <w:color w:val="FF0000"/>
          <w:sz w:val="22"/>
          <w:szCs w:val="22"/>
        </w:rPr>
        <w:t>Hîlekâr</w:t>
      </w:r>
      <w:r w:rsidRPr="00CA3C8B">
        <w:rPr>
          <w:sz w:val="22"/>
          <w:szCs w:val="22"/>
        </w:rPr>
        <w:t xml:space="preserve">  Айлакер, амалдуу,</w:t>
      </w:r>
    </w:p>
    <w:p w14:paraId="6215B78C" w14:textId="5D262DB7" w:rsidR="004C7803" w:rsidRPr="00CA3C8B" w:rsidRDefault="004C7803" w:rsidP="0081456A">
      <w:pPr>
        <w:spacing w:line="312" w:lineRule="auto"/>
        <w:ind w:firstLine="0"/>
        <w:jc w:val="left"/>
        <w:rPr>
          <w:sz w:val="22"/>
          <w:szCs w:val="22"/>
        </w:rPr>
      </w:pPr>
      <w:r w:rsidRPr="00CA3C8B">
        <w:rPr>
          <w:b/>
          <w:color w:val="FF0000"/>
          <w:sz w:val="22"/>
          <w:szCs w:val="22"/>
        </w:rPr>
        <w:t>Hîlekârane</w:t>
      </w:r>
      <w:r w:rsidRPr="00CA3C8B">
        <w:rPr>
          <w:sz w:val="22"/>
          <w:szCs w:val="22"/>
        </w:rPr>
        <w:t xml:space="preserve"> Айлакерлик, амалкөйлүк, илекорлук, куулук менен.</w:t>
      </w:r>
    </w:p>
    <w:p w14:paraId="762F6F51" w14:textId="339B0C5F" w:rsidR="004C7803" w:rsidRPr="00CA3C8B" w:rsidRDefault="004C7803" w:rsidP="0081456A">
      <w:pPr>
        <w:spacing w:line="312" w:lineRule="auto"/>
        <w:ind w:firstLine="0"/>
        <w:jc w:val="left"/>
        <w:rPr>
          <w:sz w:val="22"/>
          <w:szCs w:val="22"/>
        </w:rPr>
      </w:pPr>
      <w:r w:rsidRPr="00CA3C8B">
        <w:rPr>
          <w:b/>
          <w:color w:val="FF0000"/>
          <w:sz w:val="22"/>
          <w:szCs w:val="22"/>
        </w:rPr>
        <w:t>Hîlekârî</w:t>
      </w:r>
      <w:r w:rsidRPr="00CA3C8B">
        <w:rPr>
          <w:sz w:val="22"/>
          <w:szCs w:val="22"/>
        </w:rPr>
        <w:t xml:space="preserve"> Айлакерлик, амалкөйлүк, илекорлук, куулук.</w:t>
      </w:r>
    </w:p>
    <w:p w14:paraId="14CE6120" w14:textId="77777777" w:rsidR="004C7803" w:rsidRPr="00CA3C8B" w:rsidRDefault="004C7803" w:rsidP="0081456A">
      <w:pPr>
        <w:spacing w:line="312" w:lineRule="auto"/>
        <w:ind w:firstLine="0"/>
        <w:jc w:val="left"/>
        <w:rPr>
          <w:sz w:val="22"/>
          <w:szCs w:val="22"/>
        </w:rPr>
      </w:pPr>
      <w:r w:rsidRPr="00CA3C8B">
        <w:rPr>
          <w:b/>
          <w:color w:val="FF0000"/>
          <w:sz w:val="22"/>
          <w:szCs w:val="22"/>
        </w:rPr>
        <w:t>Hilekârlık,-ğı</w:t>
      </w:r>
      <w:r w:rsidRPr="00CA3C8B">
        <w:rPr>
          <w:sz w:val="22"/>
          <w:szCs w:val="22"/>
        </w:rPr>
        <w:t xml:space="preserve"> айлакердик, амал</w:t>
      </w:r>
      <w:r w:rsidR="00ED197F" w:rsidRPr="00CA3C8B">
        <w:rPr>
          <w:sz w:val="22"/>
          <w:szCs w:val="22"/>
        </w:rPr>
        <w:t>-</w:t>
      </w:r>
      <w:r w:rsidRPr="00CA3C8B">
        <w:rPr>
          <w:sz w:val="22"/>
          <w:szCs w:val="22"/>
        </w:rPr>
        <w:t>көйлүк, арамзалык, куулук.</w:t>
      </w:r>
    </w:p>
    <w:p w14:paraId="4C70D547" w14:textId="77777777" w:rsidR="004C7803" w:rsidRPr="00CA3C8B" w:rsidRDefault="004C7803" w:rsidP="0081456A">
      <w:pPr>
        <w:spacing w:line="312" w:lineRule="auto"/>
        <w:ind w:firstLine="0"/>
        <w:jc w:val="left"/>
        <w:rPr>
          <w:sz w:val="22"/>
          <w:szCs w:val="22"/>
        </w:rPr>
      </w:pPr>
      <w:r w:rsidRPr="00CA3C8B">
        <w:rPr>
          <w:b/>
          <w:color w:val="FF0000"/>
          <w:sz w:val="22"/>
          <w:szCs w:val="22"/>
        </w:rPr>
        <w:t>Hileli</w:t>
      </w:r>
      <w:r w:rsidRPr="00CA3C8B">
        <w:rPr>
          <w:sz w:val="22"/>
          <w:szCs w:val="22"/>
        </w:rPr>
        <w:t xml:space="preserve"> 1. айлалуу, илелүү, амалдуу, арамзаа. 2. айлакердик менен, амал/иле колдонуп, арамзаалык менен. </w:t>
      </w:r>
      <w:r w:rsidRPr="00CA3C8B">
        <w:rPr>
          <w:i/>
          <w:color w:val="FF0000"/>
          <w:sz w:val="22"/>
          <w:szCs w:val="22"/>
        </w:rPr>
        <w:t>~ iflâs</w:t>
      </w:r>
      <w:r w:rsidRPr="00CA3C8B">
        <w:rPr>
          <w:color w:val="FF0000"/>
          <w:sz w:val="22"/>
          <w:szCs w:val="22"/>
        </w:rPr>
        <w:t xml:space="preserve"> </w:t>
      </w:r>
      <w:r w:rsidRPr="00CA3C8B">
        <w:rPr>
          <w:sz w:val="22"/>
          <w:szCs w:val="22"/>
        </w:rPr>
        <w:t>амал менен жасалган/жалган банкрот.</w:t>
      </w:r>
    </w:p>
    <w:p w14:paraId="1FB2D7AA" w14:textId="77777777" w:rsidR="004C7803" w:rsidRPr="00CA3C8B" w:rsidRDefault="004C7803" w:rsidP="0081456A">
      <w:pPr>
        <w:spacing w:line="312" w:lineRule="auto"/>
        <w:ind w:firstLine="0"/>
        <w:jc w:val="left"/>
        <w:rPr>
          <w:sz w:val="22"/>
          <w:szCs w:val="22"/>
        </w:rPr>
      </w:pPr>
      <w:r w:rsidRPr="00CA3C8B">
        <w:rPr>
          <w:b/>
          <w:color w:val="FF0000"/>
          <w:sz w:val="22"/>
          <w:szCs w:val="22"/>
        </w:rPr>
        <w:t>Hîleperdâz</w:t>
      </w:r>
      <w:r w:rsidRPr="00CA3C8B">
        <w:rPr>
          <w:sz w:val="22"/>
          <w:szCs w:val="22"/>
        </w:rPr>
        <w:t xml:space="preserve"> айлакерлик, куулук кылган, митаам.</w:t>
      </w:r>
    </w:p>
    <w:p w14:paraId="2B086A8D" w14:textId="77777777" w:rsidR="004C7803" w:rsidRPr="00CA3C8B" w:rsidRDefault="004C7803" w:rsidP="0081456A">
      <w:pPr>
        <w:spacing w:line="312" w:lineRule="auto"/>
        <w:ind w:firstLine="0"/>
        <w:jc w:val="left"/>
        <w:rPr>
          <w:sz w:val="22"/>
          <w:szCs w:val="22"/>
        </w:rPr>
      </w:pPr>
      <w:r w:rsidRPr="00CA3C8B">
        <w:rPr>
          <w:b/>
          <w:color w:val="FF0000"/>
          <w:sz w:val="22"/>
          <w:szCs w:val="22"/>
        </w:rPr>
        <w:t>Hilesaz</w:t>
      </w:r>
      <w:r w:rsidRPr="00CA3C8B">
        <w:rPr>
          <w:sz w:val="22"/>
          <w:szCs w:val="22"/>
        </w:rPr>
        <w:t xml:space="preserve"> куу, айлакер, митайым, шумпай.</w:t>
      </w:r>
    </w:p>
    <w:p w14:paraId="7CEC7C3C" w14:textId="77777777" w:rsidR="004C7803" w:rsidRPr="00CA3C8B" w:rsidRDefault="004C7803" w:rsidP="0081456A">
      <w:pPr>
        <w:spacing w:line="312" w:lineRule="auto"/>
        <w:ind w:firstLine="0"/>
        <w:jc w:val="left"/>
        <w:rPr>
          <w:sz w:val="22"/>
          <w:szCs w:val="22"/>
        </w:rPr>
      </w:pPr>
      <w:r w:rsidRPr="00CA3C8B">
        <w:rPr>
          <w:b/>
          <w:color w:val="FF0000"/>
          <w:sz w:val="22"/>
          <w:szCs w:val="22"/>
        </w:rPr>
        <w:t>Hilesiz</w:t>
      </w:r>
      <w:r w:rsidRPr="00CA3C8B">
        <w:rPr>
          <w:sz w:val="22"/>
          <w:szCs w:val="22"/>
        </w:rPr>
        <w:t xml:space="preserve"> 1. илесиз, куулук-шумдуксуз. 2. ак ниеттен, ак дилден, чыныгы, туура, адал, ак.</w:t>
      </w:r>
    </w:p>
    <w:p w14:paraId="176701E9" w14:textId="77777777" w:rsidR="004C7803" w:rsidRPr="00CA3C8B" w:rsidRDefault="004C7803" w:rsidP="0081456A">
      <w:pPr>
        <w:spacing w:line="312" w:lineRule="auto"/>
        <w:ind w:firstLine="0"/>
        <w:jc w:val="left"/>
        <w:rPr>
          <w:sz w:val="22"/>
          <w:szCs w:val="22"/>
        </w:rPr>
      </w:pPr>
      <w:r w:rsidRPr="00CA3C8B">
        <w:rPr>
          <w:b/>
          <w:color w:val="FF0000"/>
          <w:sz w:val="22"/>
          <w:szCs w:val="22"/>
        </w:rPr>
        <w:t>Hilf</w:t>
      </w:r>
      <w:r w:rsidRPr="00CA3C8B">
        <w:rPr>
          <w:sz w:val="22"/>
          <w:szCs w:val="22"/>
        </w:rPr>
        <w:t xml:space="preserve"> 1. убадалашуу, сөз берүү.</w:t>
      </w:r>
      <w:r w:rsidRPr="00CA3C8B">
        <w:rPr>
          <w:sz w:val="22"/>
          <w:szCs w:val="22"/>
        </w:rPr>
        <w:br/>
        <w:t>2. жардамдашуу, арка-жөлөк болуу. 3. ынтымак/бүтүндүк үчүн биригүү.</w:t>
      </w:r>
    </w:p>
    <w:p w14:paraId="65C101B6" w14:textId="1CB4AB76" w:rsidR="004C7803" w:rsidRPr="00CA3C8B" w:rsidRDefault="004C7803" w:rsidP="0081456A">
      <w:pPr>
        <w:spacing w:line="312" w:lineRule="auto"/>
        <w:ind w:firstLine="0"/>
        <w:jc w:val="left"/>
        <w:rPr>
          <w:sz w:val="22"/>
          <w:szCs w:val="22"/>
        </w:rPr>
      </w:pPr>
      <w:r w:rsidRPr="00CA3C8B">
        <w:rPr>
          <w:b/>
          <w:color w:val="FF0000"/>
          <w:sz w:val="22"/>
          <w:szCs w:val="22"/>
        </w:rPr>
        <w:lastRenderedPageBreak/>
        <w:t>Hilkat,-ti</w:t>
      </w:r>
      <w:r w:rsidRPr="00CA3C8B">
        <w:rPr>
          <w:sz w:val="22"/>
          <w:szCs w:val="22"/>
        </w:rPr>
        <w:t xml:space="preserve"> 1. пайда болуу, жаралуу, түзүлүү. </w:t>
      </w:r>
      <w:r w:rsidRPr="00CA3C8B">
        <w:rPr>
          <w:i/>
          <w:color w:val="FF0000"/>
          <w:sz w:val="22"/>
          <w:szCs w:val="22"/>
        </w:rPr>
        <w:t>~i âlem</w:t>
      </w:r>
      <w:r w:rsidRPr="00CA3C8B">
        <w:rPr>
          <w:color w:val="FF0000"/>
          <w:sz w:val="22"/>
          <w:szCs w:val="22"/>
        </w:rPr>
        <w:t xml:space="preserve"> </w:t>
      </w:r>
      <w:r w:rsidRPr="00CA3C8B">
        <w:rPr>
          <w:sz w:val="22"/>
          <w:szCs w:val="22"/>
        </w:rPr>
        <w:t xml:space="preserve">ааламдын пайда болушу. 2. жаратылыш, табият, табигыйлык. </w:t>
      </w:r>
      <w:r w:rsidRPr="00CA3C8B">
        <w:rPr>
          <w:i/>
          <w:color w:val="FF0000"/>
          <w:sz w:val="22"/>
          <w:szCs w:val="22"/>
        </w:rPr>
        <w:t>~ından</w:t>
      </w:r>
      <w:r w:rsidRPr="00CA3C8B">
        <w:rPr>
          <w:color w:val="FF0000"/>
          <w:sz w:val="22"/>
          <w:szCs w:val="22"/>
        </w:rPr>
        <w:t xml:space="preserve"> </w:t>
      </w:r>
      <w:r w:rsidRPr="00CA3C8B">
        <w:rPr>
          <w:sz w:val="22"/>
          <w:szCs w:val="22"/>
        </w:rPr>
        <w:t>жаратылышынан, табиятынан.</w:t>
      </w:r>
    </w:p>
    <w:p w14:paraId="386B9A8E" w14:textId="77777777" w:rsidR="004C7803" w:rsidRPr="00CA3C8B" w:rsidRDefault="004C7803" w:rsidP="0081456A">
      <w:pPr>
        <w:spacing w:line="312" w:lineRule="auto"/>
        <w:ind w:firstLine="0"/>
        <w:jc w:val="left"/>
        <w:rPr>
          <w:sz w:val="22"/>
          <w:szCs w:val="22"/>
        </w:rPr>
      </w:pPr>
      <w:r w:rsidRPr="00CA3C8B">
        <w:rPr>
          <w:b/>
          <w:color w:val="FF0000"/>
          <w:sz w:val="22"/>
          <w:szCs w:val="22"/>
        </w:rPr>
        <w:t>Hilkaten</w:t>
      </w:r>
      <w:r w:rsidRPr="00CA3C8B">
        <w:rPr>
          <w:sz w:val="22"/>
          <w:szCs w:val="22"/>
        </w:rPr>
        <w:t xml:space="preserve"> жаратылышынан, тубаса.</w:t>
      </w:r>
    </w:p>
    <w:p w14:paraId="13150198" w14:textId="436F9B15" w:rsidR="004C7803" w:rsidRPr="00CA3C8B" w:rsidRDefault="004C7803" w:rsidP="0081456A">
      <w:pPr>
        <w:spacing w:line="312" w:lineRule="auto"/>
        <w:ind w:firstLine="0"/>
        <w:jc w:val="left"/>
        <w:rPr>
          <w:sz w:val="22"/>
          <w:szCs w:val="22"/>
        </w:rPr>
      </w:pPr>
      <w:r w:rsidRPr="00CA3C8B">
        <w:rPr>
          <w:b/>
          <w:color w:val="FF0000"/>
          <w:sz w:val="22"/>
          <w:szCs w:val="22"/>
        </w:rPr>
        <w:t>Hilkî</w:t>
      </w:r>
      <w:r w:rsidRPr="00CA3C8B">
        <w:rPr>
          <w:sz w:val="22"/>
          <w:szCs w:val="22"/>
        </w:rPr>
        <w:t xml:space="preserve"> 1. </w:t>
      </w:r>
      <w:r w:rsidR="00280E30" w:rsidRPr="00CA3C8B">
        <w:rPr>
          <w:sz w:val="22"/>
          <w:szCs w:val="22"/>
        </w:rPr>
        <w:t>Ж</w:t>
      </w:r>
      <w:r w:rsidRPr="00CA3C8B">
        <w:rPr>
          <w:sz w:val="22"/>
          <w:szCs w:val="22"/>
        </w:rPr>
        <w:t>аратылы</w:t>
      </w:r>
      <w:r w:rsidR="00280E30">
        <w:rPr>
          <w:sz w:val="22"/>
          <w:szCs w:val="22"/>
        </w:rPr>
        <w:t>-</w:t>
      </w:r>
      <w:r w:rsidRPr="00CA3C8B">
        <w:rPr>
          <w:sz w:val="22"/>
          <w:szCs w:val="22"/>
        </w:rPr>
        <w:t>шынан, жаратылууга тиешелүү; жараты</w:t>
      </w:r>
      <w:r w:rsidR="00ED197F" w:rsidRPr="00CA3C8B">
        <w:rPr>
          <w:sz w:val="22"/>
          <w:szCs w:val="22"/>
        </w:rPr>
        <w:t>-</w:t>
      </w:r>
      <w:r w:rsidRPr="00CA3C8B">
        <w:rPr>
          <w:sz w:val="22"/>
          <w:szCs w:val="22"/>
        </w:rPr>
        <w:t>лышта. 2. заттык.</w:t>
      </w:r>
    </w:p>
    <w:p w14:paraId="27EAED0D" w14:textId="77777777" w:rsidR="004C7803" w:rsidRPr="00CA3C8B" w:rsidRDefault="004C7803" w:rsidP="0081456A">
      <w:pPr>
        <w:spacing w:line="312" w:lineRule="auto"/>
        <w:ind w:firstLine="0"/>
        <w:jc w:val="left"/>
        <w:rPr>
          <w:sz w:val="22"/>
          <w:szCs w:val="22"/>
        </w:rPr>
      </w:pPr>
      <w:r w:rsidRPr="00CA3C8B">
        <w:rPr>
          <w:b/>
          <w:color w:val="FF0000"/>
          <w:sz w:val="22"/>
          <w:szCs w:val="22"/>
        </w:rPr>
        <w:t>Hill</w:t>
      </w:r>
      <w:r w:rsidRPr="00CA3C8B">
        <w:rPr>
          <w:sz w:val="22"/>
          <w:szCs w:val="22"/>
        </w:rPr>
        <w:t xml:space="preserve"> Адал, аткарса күнөө болбогон иштер. Ажылык мезгилинде ихрам кийбей жүрсө боло турган жайлар. </w:t>
      </w:r>
    </w:p>
    <w:p w14:paraId="7A94D47A" w14:textId="2B9D57FC" w:rsidR="004C7803" w:rsidRPr="00CA3C8B" w:rsidRDefault="004C7803" w:rsidP="0081456A">
      <w:pPr>
        <w:spacing w:line="312" w:lineRule="auto"/>
        <w:ind w:firstLine="0"/>
        <w:jc w:val="left"/>
        <w:rPr>
          <w:sz w:val="22"/>
          <w:szCs w:val="22"/>
        </w:rPr>
      </w:pPr>
      <w:r w:rsidRPr="00CA3C8B">
        <w:rPr>
          <w:b/>
          <w:color w:val="FF0000"/>
          <w:sz w:val="22"/>
          <w:szCs w:val="22"/>
        </w:rPr>
        <w:t>Hillet</w:t>
      </w:r>
      <w:r w:rsidRPr="00CA3C8B">
        <w:rPr>
          <w:sz w:val="22"/>
          <w:szCs w:val="22"/>
        </w:rPr>
        <w:t xml:space="preserve">  1. Ынак жана чын көңүлдөн болгон достук. 2. Кооз тери, ооздогу көпкө сакталган тиш.</w:t>
      </w:r>
    </w:p>
    <w:p w14:paraId="3AA83479" w14:textId="77777777" w:rsidR="004C7803" w:rsidRPr="00CA3C8B" w:rsidRDefault="004C7803" w:rsidP="0081456A">
      <w:pPr>
        <w:spacing w:line="312" w:lineRule="auto"/>
        <w:ind w:firstLine="0"/>
        <w:jc w:val="left"/>
        <w:rPr>
          <w:sz w:val="22"/>
          <w:szCs w:val="22"/>
        </w:rPr>
      </w:pPr>
      <w:r w:rsidRPr="00CA3C8B">
        <w:rPr>
          <w:b/>
          <w:color w:val="FF0000"/>
          <w:sz w:val="22"/>
          <w:szCs w:val="22"/>
        </w:rPr>
        <w:t>Hillet</w:t>
      </w:r>
      <w:r w:rsidRPr="00CA3C8B">
        <w:rPr>
          <w:sz w:val="22"/>
          <w:szCs w:val="22"/>
        </w:rPr>
        <w:t xml:space="preserve"> 1. Бир жерге көнүп эс алган жамаат. 2. Чарчоо.  3. Ажырашкан аялдын идда мөөнө</w:t>
      </w:r>
      <w:r w:rsidR="00ED197F" w:rsidRPr="00CA3C8B">
        <w:rPr>
          <w:sz w:val="22"/>
          <w:szCs w:val="22"/>
        </w:rPr>
        <w:t>-</w:t>
      </w:r>
      <w:r w:rsidRPr="00CA3C8B">
        <w:rPr>
          <w:sz w:val="22"/>
          <w:szCs w:val="22"/>
        </w:rPr>
        <w:t>түнүн бүтүүсү.</w:t>
      </w:r>
    </w:p>
    <w:p w14:paraId="61F1CC03" w14:textId="77777777" w:rsidR="004C7803" w:rsidRPr="00CA3C8B" w:rsidRDefault="004C7803" w:rsidP="0081456A">
      <w:pPr>
        <w:spacing w:line="312" w:lineRule="auto"/>
        <w:ind w:firstLine="0"/>
        <w:jc w:val="left"/>
        <w:rPr>
          <w:sz w:val="22"/>
          <w:szCs w:val="22"/>
        </w:rPr>
      </w:pPr>
      <w:r w:rsidRPr="00CA3C8B">
        <w:rPr>
          <w:b/>
          <w:color w:val="FF0000"/>
          <w:sz w:val="22"/>
          <w:szCs w:val="22"/>
        </w:rPr>
        <w:t>Hillevf</w:t>
      </w:r>
      <w:r w:rsidRPr="00CA3C8B">
        <w:rPr>
          <w:sz w:val="22"/>
          <w:szCs w:val="22"/>
        </w:rPr>
        <w:t xml:space="preserve">  Жалганчы. Картайган.</w:t>
      </w:r>
    </w:p>
    <w:p w14:paraId="142C88ED" w14:textId="77777777" w:rsidR="004C7803" w:rsidRPr="00CA3C8B" w:rsidRDefault="004C7803" w:rsidP="0081456A">
      <w:pPr>
        <w:spacing w:line="312" w:lineRule="auto"/>
        <w:ind w:firstLine="0"/>
        <w:jc w:val="left"/>
        <w:rPr>
          <w:sz w:val="22"/>
          <w:szCs w:val="22"/>
        </w:rPr>
      </w:pPr>
      <w:r w:rsidRPr="00CA3C8B">
        <w:rPr>
          <w:b/>
          <w:color w:val="FF0000"/>
          <w:sz w:val="22"/>
          <w:szCs w:val="22"/>
        </w:rPr>
        <w:t>Hilm</w:t>
      </w:r>
      <w:r w:rsidRPr="00CA3C8B">
        <w:rPr>
          <w:sz w:val="22"/>
          <w:szCs w:val="22"/>
        </w:rPr>
        <w:t xml:space="preserve">  Жумшак мүнөздүүлүк,</w:t>
      </w:r>
    </w:p>
    <w:p w14:paraId="0B8DACEA" w14:textId="77777777" w:rsidR="004C7803" w:rsidRPr="00CA3C8B" w:rsidRDefault="004C7803" w:rsidP="0081456A">
      <w:pPr>
        <w:spacing w:line="312" w:lineRule="auto"/>
        <w:ind w:firstLine="0"/>
        <w:jc w:val="left"/>
        <w:rPr>
          <w:sz w:val="22"/>
          <w:szCs w:val="22"/>
        </w:rPr>
      </w:pPr>
      <w:r w:rsidRPr="00CA3C8B">
        <w:rPr>
          <w:b/>
          <w:color w:val="FF0000"/>
          <w:sz w:val="22"/>
          <w:szCs w:val="22"/>
        </w:rPr>
        <w:t>Hilm-i</w:t>
      </w:r>
      <w:r w:rsidRPr="00CA3C8B">
        <w:rPr>
          <w:sz w:val="22"/>
          <w:szCs w:val="22"/>
        </w:rPr>
        <w:t xml:space="preserve"> </w:t>
      </w:r>
      <w:r w:rsidRPr="00CA3C8B">
        <w:rPr>
          <w:b/>
          <w:color w:val="FF0000"/>
          <w:sz w:val="22"/>
          <w:szCs w:val="22"/>
        </w:rPr>
        <w:t>himarî</w:t>
      </w:r>
      <w:r w:rsidRPr="00CA3C8B">
        <w:rPr>
          <w:sz w:val="22"/>
          <w:szCs w:val="22"/>
        </w:rPr>
        <w:t xml:space="preserve">  чегинен аша</w:t>
      </w:r>
    </w:p>
    <w:p w14:paraId="552F450E" w14:textId="77777777" w:rsidR="004C7803" w:rsidRPr="00CA3C8B" w:rsidRDefault="004C7803" w:rsidP="0081456A">
      <w:pPr>
        <w:spacing w:line="312" w:lineRule="auto"/>
        <w:ind w:firstLine="0"/>
        <w:jc w:val="left"/>
        <w:rPr>
          <w:sz w:val="22"/>
          <w:szCs w:val="22"/>
        </w:rPr>
      </w:pPr>
      <w:r w:rsidRPr="00CA3C8B">
        <w:rPr>
          <w:b/>
          <w:color w:val="FF0000"/>
          <w:sz w:val="22"/>
          <w:szCs w:val="22"/>
        </w:rPr>
        <w:t>Hilmî</w:t>
      </w:r>
      <w:r w:rsidRPr="00CA3C8B">
        <w:rPr>
          <w:sz w:val="22"/>
          <w:szCs w:val="22"/>
        </w:rPr>
        <w:t xml:space="preserve"> жумшактык жана жумшак мүнөзгө байланыштуу.</w:t>
      </w:r>
    </w:p>
    <w:p w14:paraId="1178FED5" w14:textId="77777777" w:rsidR="004C7803" w:rsidRPr="00CA3C8B" w:rsidRDefault="004C7803" w:rsidP="0081456A">
      <w:pPr>
        <w:spacing w:line="312" w:lineRule="auto"/>
        <w:ind w:firstLine="0"/>
        <w:jc w:val="left"/>
        <w:rPr>
          <w:sz w:val="22"/>
          <w:szCs w:val="22"/>
        </w:rPr>
      </w:pPr>
      <w:r w:rsidRPr="00CA3C8B">
        <w:rPr>
          <w:b/>
          <w:color w:val="FF0000"/>
          <w:sz w:val="22"/>
          <w:szCs w:val="22"/>
        </w:rPr>
        <w:t>Hilmiyyet</w:t>
      </w:r>
      <w:r w:rsidRPr="00CA3C8B">
        <w:rPr>
          <w:sz w:val="22"/>
          <w:szCs w:val="22"/>
        </w:rPr>
        <w:t xml:space="preserve"> жооштук, момундук, жумшактык.</w:t>
      </w:r>
    </w:p>
    <w:p w14:paraId="69D4F590" w14:textId="77777777" w:rsidR="004C7803" w:rsidRPr="00CA3C8B" w:rsidRDefault="004C7803" w:rsidP="0081456A">
      <w:pPr>
        <w:spacing w:line="312" w:lineRule="auto"/>
        <w:ind w:firstLine="0"/>
        <w:jc w:val="left"/>
        <w:rPr>
          <w:sz w:val="22"/>
          <w:szCs w:val="22"/>
        </w:rPr>
      </w:pPr>
      <w:r w:rsidRPr="00CA3C8B">
        <w:rPr>
          <w:b/>
          <w:color w:val="FF0000"/>
          <w:sz w:val="22"/>
          <w:szCs w:val="22"/>
        </w:rPr>
        <w:t>Hilv</w:t>
      </w:r>
      <w:r w:rsidRPr="00CA3C8B">
        <w:rPr>
          <w:sz w:val="22"/>
          <w:szCs w:val="22"/>
        </w:rPr>
        <w:t xml:space="preserve">  Бош болуу, боштук.</w:t>
      </w:r>
    </w:p>
    <w:p w14:paraId="29DD7A64" w14:textId="5BAFD43D" w:rsidR="004C7803" w:rsidRPr="00CA3C8B" w:rsidRDefault="004C7803" w:rsidP="0081456A">
      <w:pPr>
        <w:spacing w:line="312" w:lineRule="auto"/>
        <w:ind w:firstLine="0"/>
        <w:jc w:val="left"/>
        <w:rPr>
          <w:sz w:val="22"/>
          <w:szCs w:val="22"/>
        </w:rPr>
      </w:pPr>
      <w:r w:rsidRPr="00CA3C8B">
        <w:rPr>
          <w:b/>
          <w:color w:val="FF0000"/>
          <w:sz w:val="22"/>
          <w:szCs w:val="22"/>
        </w:rPr>
        <w:t>Hilye</w:t>
      </w:r>
      <w:r w:rsidRPr="00CA3C8B">
        <w:rPr>
          <w:sz w:val="22"/>
          <w:szCs w:val="22"/>
        </w:rPr>
        <w:t xml:space="preserve"> Жакшы сыпаттар, кооздук, сулуу жүз, каухар. Кылычтын сабындагы же кынындагы кооздук. Сүрөт.</w:t>
      </w:r>
    </w:p>
    <w:p w14:paraId="30AD2971" w14:textId="77777777" w:rsidR="004C7803" w:rsidRPr="00CA3C8B" w:rsidRDefault="004C7803" w:rsidP="0081456A">
      <w:pPr>
        <w:spacing w:line="312" w:lineRule="auto"/>
        <w:ind w:firstLine="0"/>
        <w:jc w:val="left"/>
        <w:rPr>
          <w:sz w:val="22"/>
          <w:szCs w:val="22"/>
        </w:rPr>
      </w:pPr>
      <w:r w:rsidRPr="00CA3C8B">
        <w:rPr>
          <w:b/>
          <w:color w:val="FF0000"/>
          <w:sz w:val="22"/>
          <w:szCs w:val="22"/>
        </w:rPr>
        <w:t>Hilye-i</w:t>
      </w:r>
      <w:r w:rsidRPr="00CA3C8B">
        <w:rPr>
          <w:sz w:val="22"/>
          <w:szCs w:val="22"/>
        </w:rPr>
        <w:t xml:space="preserve"> </w:t>
      </w:r>
      <w:r w:rsidRPr="00CA3C8B">
        <w:rPr>
          <w:b/>
          <w:color w:val="FF0000"/>
          <w:sz w:val="22"/>
          <w:szCs w:val="22"/>
        </w:rPr>
        <w:t>şerif</w:t>
      </w:r>
      <w:r w:rsidRPr="00CA3C8B">
        <w:rPr>
          <w:sz w:val="22"/>
          <w:szCs w:val="22"/>
        </w:rPr>
        <w:t xml:space="preserve"> Пайгамбарыбыздын (САВ) ыйык сыпаттарын түшүн</w:t>
      </w:r>
      <w:r w:rsidR="00ED197F" w:rsidRPr="00CA3C8B">
        <w:rPr>
          <w:sz w:val="22"/>
          <w:szCs w:val="22"/>
        </w:rPr>
        <w:t>-</w:t>
      </w:r>
      <w:r w:rsidRPr="00CA3C8B">
        <w:rPr>
          <w:sz w:val="22"/>
          <w:szCs w:val="22"/>
        </w:rPr>
        <w:t>дүргөн жазуу.</w:t>
      </w:r>
    </w:p>
    <w:p w14:paraId="7E1BA917" w14:textId="77777777" w:rsidR="004C7803" w:rsidRPr="00CA3C8B" w:rsidRDefault="004C7803" w:rsidP="0081456A">
      <w:pPr>
        <w:spacing w:line="312" w:lineRule="auto"/>
        <w:ind w:firstLine="0"/>
        <w:jc w:val="left"/>
        <w:rPr>
          <w:sz w:val="22"/>
          <w:szCs w:val="22"/>
        </w:rPr>
      </w:pPr>
      <w:r w:rsidRPr="00CA3C8B">
        <w:rPr>
          <w:b/>
          <w:color w:val="FF0000"/>
          <w:sz w:val="22"/>
          <w:szCs w:val="22"/>
        </w:rPr>
        <w:t>Him</w:t>
      </w:r>
      <w:r w:rsidRPr="00CA3C8B">
        <w:rPr>
          <w:sz w:val="22"/>
          <w:szCs w:val="22"/>
        </w:rPr>
        <w:t xml:space="preserve">  Төөнун суусу жок чыдай албай калган оорусу.</w:t>
      </w:r>
    </w:p>
    <w:p w14:paraId="0632DDC8" w14:textId="77777777" w:rsidR="004C7803" w:rsidRPr="00CA3C8B" w:rsidRDefault="004C7803" w:rsidP="0081456A">
      <w:pPr>
        <w:spacing w:line="312" w:lineRule="auto"/>
        <w:ind w:firstLine="0"/>
        <w:jc w:val="left"/>
        <w:rPr>
          <w:sz w:val="22"/>
          <w:szCs w:val="22"/>
        </w:rPr>
      </w:pPr>
      <w:r w:rsidRPr="00CA3C8B">
        <w:rPr>
          <w:b/>
          <w:color w:val="FF0000"/>
          <w:sz w:val="22"/>
          <w:szCs w:val="22"/>
        </w:rPr>
        <w:t>Himalaya</w:t>
      </w:r>
      <w:r w:rsidRPr="00CA3C8B">
        <w:rPr>
          <w:color w:val="FF0000"/>
          <w:sz w:val="22"/>
          <w:szCs w:val="22"/>
        </w:rPr>
        <w:t>:</w:t>
      </w:r>
      <w:r w:rsidRPr="00CA3C8B">
        <w:rPr>
          <w:sz w:val="22"/>
          <w:szCs w:val="22"/>
        </w:rPr>
        <w:t xml:space="preserve"> </w:t>
      </w:r>
      <w:r w:rsidRPr="00CA3C8B">
        <w:rPr>
          <w:i/>
          <w:color w:val="FF0000"/>
          <w:sz w:val="22"/>
          <w:szCs w:val="22"/>
        </w:rPr>
        <w:t>~ Dağları</w:t>
      </w:r>
      <w:r w:rsidRPr="00CA3C8B">
        <w:rPr>
          <w:color w:val="FF0000"/>
          <w:sz w:val="22"/>
          <w:szCs w:val="22"/>
        </w:rPr>
        <w:t xml:space="preserve"> </w:t>
      </w:r>
      <w:r w:rsidRPr="00CA3C8B">
        <w:rPr>
          <w:sz w:val="22"/>
          <w:szCs w:val="22"/>
        </w:rPr>
        <w:t>Гималай тоолору.</w:t>
      </w:r>
    </w:p>
    <w:p w14:paraId="6872F009" w14:textId="77777777" w:rsidR="004C7803" w:rsidRPr="00CA3C8B" w:rsidRDefault="004C7803" w:rsidP="0081456A">
      <w:pPr>
        <w:spacing w:line="312" w:lineRule="auto"/>
        <w:ind w:firstLine="0"/>
        <w:jc w:val="left"/>
        <w:rPr>
          <w:sz w:val="22"/>
          <w:szCs w:val="22"/>
        </w:rPr>
      </w:pPr>
      <w:r w:rsidRPr="00CA3C8B">
        <w:rPr>
          <w:b/>
          <w:color w:val="FF0000"/>
          <w:sz w:val="22"/>
          <w:szCs w:val="22"/>
        </w:rPr>
        <w:t>Himar</w:t>
      </w:r>
      <w:r w:rsidRPr="00CA3C8B">
        <w:rPr>
          <w:sz w:val="22"/>
          <w:szCs w:val="22"/>
        </w:rPr>
        <w:t xml:space="preserve">  Унаа, ат, эшек.</w:t>
      </w:r>
    </w:p>
    <w:p w14:paraId="1C6F73D2" w14:textId="77777777" w:rsidR="004C7803" w:rsidRPr="00CA3C8B" w:rsidRDefault="004C7803" w:rsidP="0081456A">
      <w:pPr>
        <w:spacing w:line="312" w:lineRule="auto"/>
        <w:ind w:firstLine="0"/>
        <w:jc w:val="left"/>
        <w:rPr>
          <w:sz w:val="22"/>
          <w:szCs w:val="22"/>
        </w:rPr>
      </w:pPr>
      <w:r w:rsidRPr="00CA3C8B">
        <w:rPr>
          <w:b/>
          <w:color w:val="FF0000"/>
          <w:sz w:val="22"/>
          <w:szCs w:val="22"/>
        </w:rPr>
        <w:t>Himarî</w:t>
      </w:r>
      <w:r w:rsidRPr="00CA3C8B">
        <w:rPr>
          <w:sz w:val="22"/>
          <w:szCs w:val="22"/>
        </w:rPr>
        <w:t xml:space="preserve"> Эшек менен байланыштуу. Эшек сымал.</w:t>
      </w:r>
    </w:p>
    <w:p w14:paraId="7ABAFE00" w14:textId="4E4532D7" w:rsidR="004C7803" w:rsidRPr="00CA3C8B" w:rsidRDefault="004C7803" w:rsidP="0081456A">
      <w:pPr>
        <w:spacing w:line="312" w:lineRule="auto"/>
        <w:ind w:firstLine="0"/>
        <w:jc w:val="left"/>
        <w:rPr>
          <w:sz w:val="22"/>
          <w:szCs w:val="22"/>
        </w:rPr>
      </w:pPr>
      <w:r w:rsidRPr="00CA3C8B">
        <w:rPr>
          <w:b/>
          <w:color w:val="FF0000"/>
          <w:sz w:val="22"/>
          <w:szCs w:val="22"/>
        </w:rPr>
        <w:t>Himaye</w:t>
      </w:r>
      <w:r w:rsidRPr="00CA3C8B">
        <w:rPr>
          <w:sz w:val="22"/>
          <w:szCs w:val="22"/>
        </w:rPr>
        <w:t xml:space="preserve"> 1. коргоо, сактоо, калканч болуу, калкалоо. </w:t>
      </w:r>
      <w:r w:rsidRPr="00CA3C8B">
        <w:rPr>
          <w:i/>
          <w:color w:val="FF0000"/>
          <w:sz w:val="22"/>
          <w:szCs w:val="22"/>
        </w:rPr>
        <w:t>~sinde/-si altında</w:t>
      </w:r>
      <w:r w:rsidR="00280E30">
        <w:rPr>
          <w:sz w:val="22"/>
          <w:szCs w:val="22"/>
        </w:rPr>
        <w:t xml:space="preserve"> коргоосу/канаты алдын</w:t>
      </w:r>
      <w:r w:rsidRPr="00CA3C8B">
        <w:rPr>
          <w:sz w:val="22"/>
          <w:szCs w:val="22"/>
        </w:rPr>
        <w:t xml:space="preserve">да. 2. аталык, камкордук, шефтик, колдоо, жетек, мээрим. </w:t>
      </w:r>
      <w:r w:rsidRPr="00CA3C8B">
        <w:rPr>
          <w:i/>
          <w:color w:val="FF0000"/>
          <w:sz w:val="22"/>
          <w:szCs w:val="22"/>
        </w:rPr>
        <w:t>Cumhurbaşkanının ~si altında</w:t>
      </w:r>
      <w:r w:rsidRPr="00CA3C8B">
        <w:rPr>
          <w:i/>
          <w:color w:val="FF0000"/>
          <w:sz w:val="22"/>
          <w:szCs w:val="22"/>
        </w:rPr>
        <w:br/>
      </w:r>
      <w:r w:rsidRPr="00CA3C8B">
        <w:rPr>
          <w:sz w:val="22"/>
          <w:szCs w:val="22"/>
        </w:rPr>
        <w:t xml:space="preserve">Президенттин жетеги алдында. </w:t>
      </w:r>
      <w:r w:rsidRPr="00CA3C8B">
        <w:rPr>
          <w:i/>
          <w:color w:val="FF0000"/>
          <w:sz w:val="22"/>
          <w:szCs w:val="22"/>
        </w:rPr>
        <w:t>~sine almak</w:t>
      </w:r>
      <w:r w:rsidRPr="00CA3C8B">
        <w:rPr>
          <w:color w:val="FF0000"/>
          <w:sz w:val="22"/>
          <w:szCs w:val="22"/>
        </w:rPr>
        <w:t xml:space="preserve"> </w:t>
      </w:r>
      <w:r w:rsidRPr="00CA3C8B">
        <w:rPr>
          <w:sz w:val="22"/>
          <w:szCs w:val="22"/>
        </w:rPr>
        <w:t xml:space="preserve">камкордукка/коргоого алмак. </w:t>
      </w:r>
      <w:r w:rsidRPr="00CA3C8B">
        <w:rPr>
          <w:i/>
          <w:color w:val="FF0000"/>
          <w:sz w:val="22"/>
          <w:szCs w:val="22"/>
        </w:rPr>
        <w:t>~ etmek</w:t>
      </w:r>
      <w:r w:rsidRPr="00CA3C8B">
        <w:rPr>
          <w:color w:val="FF0000"/>
          <w:sz w:val="22"/>
          <w:szCs w:val="22"/>
        </w:rPr>
        <w:t xml:space="preserve"> </w:t>
      </w:r>
      <w:r w:rsidRPr="00CA3C8B">
        <w:rPr>
          <w:sz w:val="22"/>
          <w:szCs w:val="22"/>
        </w:rPr>
        <w:t>1. коргоо, сактоо, калканч болуу. 2. колдоо, жетекке алуу.</w:t>
      </w:r>
      <w:r w:rsidRPr="00CA3C8B">
        <w:rPr>
          <w:sz w:val="22"/>
          <w:szCs w:val="22"/>
          <w:lang w:val="ky-KG"/>
        </w:rPr>
        <w:t xml:space="preserve"> </w:t>
      </w:r>
      <w:r w:rsidRPr="00CA3C8B">
        <w:rPr>
          <w:sz w:val="22"/>
          <w:szCs w:val="22"/>
        </w:rPr>
        <w:t xml:space="preserve">Зыяндуу нерселерден сактоо. </w:t>
      </w:r>
      <w:r w:rsidRPr="00CA3C8B">
        <w:rPr>
          <w:i/>
          <w:color w:val="FF0000"/>
          <w:sz w:val="22"/>
          <w:szCs w:val="22"/>
        </w:rPr>
        <w:t>~ görmek</w:t>
      </w:r>
      <w:r w:rsidRPr="00CA3C8B">
        <w:rPr>
          <w:color w:val="FF0000"/>
          <w:sz w:val="22"/>
          <w:szCs w:val="22"/>
        </w:rPr>
        <w:t xml:space="preserve"> </w:t>
      </w:r>
      <w:r w:rsidRPr="00CA3C8B">
        <w:rPr>
          <w:sz w:val="22"/>
          <w:szCs w:val="22"/>
        </w:rPr>
        <w:t>1. коргоолуу, сакталуу. 2. камкордук/ мээрим көрүү.</w:t>
      </w:r>
      <w:r w:rsidRPr="00CA3C8B">
        <w:rPr>
          <w:sz w:val="22"/>
          <w:szCs w:val="22"/>
          <w:lang w:val="ky-KG"/>
        </w:rPr>
        <w:t xml:space="preserve"> </w:t>
      </w:r>
    </w:p>
    <w:p w14:paraId="72AF4779" w14:textId="77777777" w:rsidR="004C7803" w:rsidRPr="00CA3C8B" w:rsidRDefault="004C7803" w:rsidP="0081456A">
      <w:pPr>
        <w:spacing w:line="312" w:lineRule="auto"/>
        <w:ind w:firstLine="0"/>
        <w:jc w:val="left"/>
        <w:rPr>
          <w:sz w:val="22"/>
          <w:szCs w:val="22"/>
        </w:rPr>
      </w:pPr>
      <w:r w:rsidRPr="00CA3C8B">
        <w:rPr>
          <w:b/>
          <w:color w:val="FF0000"/>
          <w:sz w:val="22"/>
          <w:szCs w:val="22"/>
        </w:rPr>
        <w:t>Himayeci</w:t>
      </w:r>
      <w:r w:rsidRPr="00CA3C8B">
        <w:rPr>
          <w:sz w:val="22"/>
          <w:szCs w:val="22"/>
        </w:rPr>
        <w:t xml:space="preserve">  коргоочу, сактоочу.</w:t>
      </w:r>
    </w:p>
    <w:p w14:paraId="4955E85D"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Himaye-i</w:t>
      </w:r>
      <w:r w:rsidRPr="00CA3C8B">
        <w:rPr>
          <w:sz w:val="22"/>
          <w:szCs w:val="22"/>
        </w:rPr>
        <w:t xml:space="preserve"> </w:t>
      </w:r>
      <w:r w:rsidRPr="00CA3C8B">
        <w:rPr>
          <w:b/>
          <w:color w:val="FF0000"/>
          <w:sz w:val="22"/>
          <w:szCs w:val="22"/>
        </w:rPr>
        <w:t>Etfal</w:t>
      </w:r>
      <w:r w:rsidRPr="00CA3C8B">
        <w:rPr>
          <w:sz w:val="22"/>
          <w:szCs w:val="22"/>
        </w:rPr>
        <w:t xml:space="preserve"> </w:t>
      </w:r>
      <w:r w:rsidRPr="00CA3C8B">
        <w:rPr>
          <w:b/>
          <w:color w:val="FF0000"/>
          <w:sz w:val="22"/>
          <w:szCs w:val="22"/>
        </w:rPr>
        <w:t>Cemiyeti</w:t>
      </w:r>
      <w:r w:rsidRPr="00CA3C8B">
        <w:rPr>
          <w:sz w:val="22"/>
          <w:szCs w:val="22"/>
        </w:rPr>
        <w:t xml:space="preserve"> балдарды коргоо уюму.</w:t>
      </w:r>
    </w:p>
    <w:p w14:paraId="7FC017EA" w14:textId="77777777" w:rsidR="004C7803" w:rsidRPr="00CA3C8B" w:rsidRDefault="004C7803" w:rsidP="0081456A">
      <w:pPr>
        <w:spacing w:line="312" w:lineRule="auto"/>
        <w:ind w:firstLine="0"/>
        <w:jc w:val="left"/>
        <w:rPr>
          <w:sz w:val="22"/>
          <w:szCs w:val="22"/>
        </w:rPr>
      </w:pPr>
      <w:r w:rsidRPr="00CA3C8B">
        <w:rPr>
          <w:b/>
          <w:color w:val="FF0000"/>
          <w:sz w:val="22"/>
          <w:szCs w:val="22"/>
        </w:rPr>
        <w:t>Himayesiz</w:t>
      </w:r>
      <w:r w:rsidRPr="00CA3C8B">
        <w:rPr>
          <w:sz w:val="22"/>
          <w:szCs w:val="22"/>
        </w:rPr>
        <w:t xml:space="preserve"> багуусуз, багар-көрөрү жок, коргоосуз.</w:t>
      </w:r>
    </w:p>
    <w:p w14:paraId="07626DF0" w14:textId="77777777" w:rsidR="004C7803" w:rsidRPr="00CA3C8B" w:rsidRDefault="004C7803" w:rsidP="0081456A">
      <w:pPr>
        <w:spacing w:line="312" w:lineRule="auto"/>
        <w:ind w:firstLine="0"/>
        <w:jc w:val="left"/>
        <w:rPr>
          <w:sz w:val="22"/>
          <w:szCs w:val="22"/>
        </w:rPr>
      </w:pPr>
      <w:r w:rsidRPr="00CA3C8B">
        <w:rPr>
          <w:b/>
          <w:color w:val="FF0000"/>
          <w:sz w:val="22"/>
          <w:szCs w:val="22"/>
        </w:rPr>
        <w:t>Himayetkâr</w:t>
      </w:r>
      <w:r w:rsidRPr="00CA3C8B">
        <w:rPr>
          <w:sz w:val="22"/>
          <w:szCs w:val="22"/>
        </w:rPr>
        <w:t xml:space="preserve">  Коргоочу, сактоочу.</w:t>
      </w:r>
    </w:p>
    <w:p w14:paraId="66204276" w14:textId="77777777" w:rsidR="004C7803" w:rsidRPr="00CA3C8B" w:rsidRDefault="004C7803" w:rsidP="0081456A">
      <w:pPr>
        <w:spacing w:line="312" w:lineRule="auto"/>
        <w:ind w:firstLine="0"/>
        <w:jc w:val="left"/>
        <w:rPr>
          <w:sz w:val="22"/>
          <w:szCs w:val="22"/>
        </w:rPr>
      </w:pPr>
      <w:r w:rsidRPr="00CA3C8B">
        <w:rPr>
          <w:b/>
          <w:color w:val="FF0000"/>
          <w:sz w:val="22"/>
          <w:szCs w:val="22"/>
        </w:rPr>
        <w:t>Himem</w:t>
      </w:r>
      <w:r w:rsidRPr="00CA3C8B">
        <w:rPr>
          <w:sz w:val="22"/>
          <w:szCs w:val="22"/>
        </w:rPr>
        <w:t xml:space="preserve"> (көп. </w:t>
      </w:r>
      <w:r w:rsidRPr="00CA3C8B">
        <w:rPr>
          <w:b/>
          <w:color w:val="FF0000"/>
          <w:sz w:val="22"/>
          <w:szCs w:val="22"/>
        </w:rPr>
        <w:t>Himmet</w:t>
      </w:r>
      <w:r w:rsidRPr="00CA3C8B">
        <w:rPr>
          <w:sz w:val="22"/>
          <w:szCs w:val="22"/>
        </w:rPr>
        <w:t>)  Кайрат күч.</w:t>
      </w:r>
    </w:p>
    <w:p w14:paraId="7EA2A47F" w14:textId="77777777" w:rsidR="004C7803" w:rsidRPr="00CA3C8B" w:rsidRDefault="004C7803" w:rsidP="0081456A">
      <w:pPr>
        <w:spacing w:line="312" w:lineRule="auto"/>
        <w:ind w:firstLine="0"/>
        <w:jc w:val="left"/>
        <w:rPr>
          <w:sz w:val="22"/>
          <w:szCs w:val="22"/>
        </w:rPr>
      </w:pPr>
      <w:r w:rsidRPr="00CA3C8B">
        <w:rPr>
          <w:b/>
          <w:color w:val="FF0000"/>
          <w:sz w:val="22"/>
          <w:szCs w:val="22"/>
        </w:rPr>
        <w:t>Himl</w:t>
      </w:r>
      <w:r w:rsidRPr="00CA3C8B">
        <w:rPr>
          <w:sz w:val="22"/>
          <w:szCs w:val="22"/>
        </w:rPr>
        <w:t xml:space="preserve">  Жүк, оорлук.</w:t>
      </w:r>
    </w:p>
    <w:p w14:paraId="408D911A" w14:textId="77777777" w:rsidR="004C7803" w:rsidRPr="00CA3C8B" w:rsidRDefault="004C7803" w:rsidP="0081456A">
      <w:pPr>
        <w:spacing w:line="312" w:lineRule="auto"/>
        <w:ind w:firstLine="0"/>
        <w:jc w:val="left"/>
        <w:rPr>
          <w:sz w:val="22"/>
          <w:szCs w:val="22"/>
        </w:rPr>
      </w:pPr>
      <w:r w:rsidRPr="00CA3C8B">
        <w:rPr>
          <w:b/>
          <w:color w:val="FF0000"/>
          <w:sz w:val="22"/>
          <w:szCs w:val="22"/>
        </w:rPr>
        <w:t>Himl-i</w:t>
      </w:r>
      <w:r w:rsidRPr="00CA3C8B">
        <w:rPr>
          <w:sz w:val="22"/>
          <w:szCs w:val="22"/>
        </w:rPr>
        <w:t xml:space="preserve"> </w:t>
      </w:r>
      <w:r w:rsidRPr="00CA3C8B">
        <w:rPr>
          <w:b/>
          <w:color w:val="FF0000"/>
          <w:sz w:val="22"/>
          <w:szCs w:val="22"/>
        </w:rPr>
        <w:t>baîr</w:t>
      </w:r>
      <w:r w:rsidRPr="00CA3C8B">
        <w:rPr>
          <w:sz w:val="22"/>
          <w:szCs w:val="22"/>
        </w:rPr>
        <w:t xml:space="preserve">  төө жүгү.</w:t>
      </w:r>
    </w:p>
    <w:p w14:paraId="12045AC1" w14:textId="77777777" w:rsidR="004C7803" w:rsidRPr="00CA3C8B" w:rsidRDefault="004C7803" w:rsidP="0081456A">
      <w:pPr>
        <w:spacing w:line="312" w:lineRule="auto"/>
        <w:ind w:firstLine="0"/>
        <w:jc w:val="left"/>
        <w:rPr>
          <w:sz w:val="22"/>
          <w:szCs w:val="22"/>
        </w:rPr>
      </w:pPr>
      <w:r w:rsidRPr="00CA3C8B">
        <w:rPr>
          <w:b/>
          <w:color w:val="FF0000"/>
          <w:sz w:val="22"/>
          <w:szCs w:val="22"/>
        </w:rPr>
        <w:t>Himl-i</w:t>
      </w:r>
      <w:r w:rsidRPr="00CA3C8B">
        <w:rPr>
          <w:sz w:val="22"/>
          <w:szCs w:val="22"/>
        </w:rPr>
        <w:t xml:space="preserve"> </w:t>
      </w:r>
      <w:r w:rsidRPr="00CA3C8B">
        <w:rPr>
          <w:b/>
          <w:color w:val="FF0000"/>
          <w:sz w:val="22"/>
          <w:szCs w:val="22"/>
        </w:rPr>
        <w:t>cesim</w:t>
      </w:r>
      <w:r w:rsidRPr="00CA3C8B">
        <w:rPr>
          <w:sz w:val="22"/>
          <w:szCs w:val="22"/>
        </w:rPr>
        <w:t xml:space="preserve">  оор, салмактуу жүк.</w:t>
      </w:r>
    </w:p>
    <w:p w14:paraId="4C1A5C74" w14:textId="036E2093" w:rsidR="004C7803" w:rsidRPr="00CA3C8B" w:rsidRDefault="004C7803" w:rsidP="0081456A">
      <w:pPr>
        <w:spacing w:line="312" w:lineRule="auto"/>
        <w:ind w:firstLine="0"/>
        <w:jc w:val="left"/>
        <w:rPr>
          <w:sz w:val="22"/>
          <w:szCs w:val="22"/>
        </w:rPr>
      </w:pPr>
      <w:r w:rsidRPr="00CA3C8B">
        <w:rPr>
          <w:b/>
          <w:color w:val="FF0000"/>
          <w:sz w:val="22"/>
          <w:szCs w:val="22"/>
        </w:rPr>
        <w:t>Himmet</w:t>
      </w:r>
      <w:r w:rsidRPr="00CA3C8B">
        <w:rPr>
          <w:sz w:val="22"/>
          <w:szCs w:val="22"/>
        </w:rPr>
        <w:t xml:space="preserve">  1. Жүрөктүн бүткүл күчү Аллахка, динге жүздөнүүсү. Жигердүү күч, кайрат, тырышуу. </w:t>
      </w:r>
      <w:r w:rsidRPr="00CA3C8B">
        <w:rPr>
          <w:i/>
          <w:color w:val="FF0000"/>
          <w:sz w:val="22"/>
          <w:szCs w:val="22"/>
        </w:rPr>
        <w:t>bu iş çok ~ ister</w:t>
      </w:r>
      <w:r w:rsidRPr="00CA3C8B">
        <w:rPr>
          <w:color w:val="FF0000"/>
          <w:sz w:val="22"/>
          <w:szCs w:val="22"/>
        </w:rPr>
        <w:t xml:space="preserve"> </w:t>
      </w:r>
      <w:r w:rsidRPr="00CA3C8B">
        <w:rPr>
          <w:sz w:val="22"/>
          <w:szCs w:val="22"/>
        </w:rPr>
        <w:t xml:space="preserve">бул иш аябагандай мээнет/эмгек талап кылат. </w:t>
      </w:r>
      <w:r w:rsidRPr="00CA3C8B">
        <w:rPr>
          <w:i/>
          <w:color w:val="FF0000"/>
          <w:sz w:val="22"/>
          <w:szCs w:val="22"/>
        </w:rPr>
        <w:t>~ etmek</w:t>
      </w:r>
      <w:r w:rsidRPr="00CA3C8B">
        <w:rPr>
          <w:color w:val="FF0000"/>
          <w:sz w:val="22"/>
          <w:szCs w:val="22"/>
        </w:rPr>
        <w:t xml:space="preserve"> </w:t>
      </w:r>
      <w:r w:rsidRPr="00CA3C8B">
        <w:rPr>
          <w:sz w:val="22"/>
          <w:szCs w:val="22"/>
        </w:rPr>
        <w:t xml:space="preserve">1. кайрым/мээрим көргөзүү. 2. мээнет/эмгек сарптоо. 3. жардам берүү, коргоо. </w:t>
      </w:r>
      <w:r w:rsidRPr="00CA3C8B">
        <w:rPr>
          <w:i/>
          <w:color w:val="FF0000"/>
          <w:sz w:val="22"/>
          <w:szCs w:val="22"/>
        </w:rPr>
        <w:t>~ etmek</w:t>
      </w:r>
      <w:r w:rsidRPr="00CA3C8B">
        <w:rPr>
          <w:color w:val="FF0000"/>
          <w:sz w:val="22"/>
          <w:szCs w:val="22"/>
        </w:rPr>
        <w:t xml:space="preserve"> </w:t>
      </w:r>
      <w:r w:rsidRPr="00CA3C8B">
        <w:rPr>
          <w:sz w:val="22"/>
          <w:szCs w:val="22"/>
        </w:rPr>
        <w:t xml:space="preserve">жардам кылуу. </w:t>
      </w:r>
      <w:r w:rsidRPr="00CA3C8B">
        <w:rPr>
          <w:i/>
          <w:color w:val="FF0000"/>
          <w:sz w:val="22"/>
          <w:szCs w:val="22"/>
        </w:rPr>
        <w:t>~i hazır olsun!</w:t>
      </w:r>
      <w:r w:rsidRPr="00CA3C8B">
        <w:rPr>
          <w:color w:val="FF0000"/>
          <w:sz w:val="22"/>
          <w:szCs w:val="22"/>
        </w:rPr>
        <w:t xml:space="preserve"> </w:t>
      </w:r>
      <w:r w:rsidRPr="00CA3C8B">
        <w:rPr>
          <w:sz w:val="22"/>
          <w:szCs w:val="22"/>
        </w:rPr>
        <w:t xml:space="preserve">алкыш Кудай жалгасын! </w:t>
      </w:r>
      <w:r w:rsidRPr="00CA3C8B">
        <w:rPr>
          <w:i/>
          <w:color w:val="FF0000"/>
          <w:sz w:val="22"/>
          <w:szCs w:val="22"/>
        </w:rPr>
        <w:t xml:space="preserve">~in var </w:t>
      </w:r>
      <w:r w:rsidRPr="00CA3C8B">
        <w:rPr>
          <w:i/>
          <w:color w:val="FF0000"/>
          <w:sz w:val="22"/>
          <w:szCs w:val="22"/>
        </w:rPr>
        <w:t>olsun!</w:t>
      </w:r>
      <w:r w:rsidRPr="00CA3C8B">
        <w:rPr>
          <w:color w:val="FF0000"/>
          <w:sz w:val="22"/>
          <w:szCs w:val="22"/>
        </w:rPr>
        <w:t xml:space="preserve"> </w:t>
      </w:r>
      <w:r w:rsidRPr="00CA3C8B">
        <w:rPr>
          <w:sz w:val="22"/>
          <w:szCs w:val="22"/>
        </w:rPr>
        <w:t>алкыш эмгегиңдин убайын/ үзүрүн көр! 2. Камкордук, кайырымдуулук, Аллахтын калоосу менен болгон руханий жардам жана коруу/коргоо, жардам, жакшылык.</w:t>
      </w:r>
    </w:p>
    <w:p w14:paraId="2A59ACC7" w14:textId="77777777" w:rsidR="004C7803" w:rsidRPr="00CA3C8B" w:rsidRDefault="004C7803" w:rsidP="0081456A">
      <w:pPr>
        <w:spacing w:line="312" w:lineRule="auto"/>
        <w:ind w:firstLine="0"/>
        <w:jc w:val="left"/>
        <w:rPr>
          <w:sz w:val="22"/>
          <w:szCs w:val="22"/>
        </w:rPr>
      </w:pPr>
      <w:r w:rsidRPr="00CA3C8B">
        <w:rPr>
          <w:b/>
          <w:color w:val="FF0000"/>
          <w:sz w:val="22"/>
          <w:szCs w:val="22"/>
        </w:rPr>
        <w:t>Himyâta</w:t>
      </w:r>
      <w:r w:rsidRPr="00CA3C8B">
        <w:rPr>
          <w:sz w:val="22"/>
          <w:szCs w:val="22"/>
        </w:rPr>
        <w:t xml:space="preserve">  Тоорат китебиндеги</w:t>
      </w:r>
    </w:p>
    <w:p w14:paraId="4D461194" w14:textId="7CE6E243" w:rsidR="004C7803" w:rsidRPr="00CA3C8B" w:rsidRDefault="004C7803" w:rsidP="0081456A">
      <w:pPr>
        <w:spacing w:line="312" w:lineRule="auto"/>
        <w:ind w:firstLine="0"/>
        <w:jc w:val="left"/>
        <w:rPr>
          <w:sz w:val="22"/>
          <w:szCs w:val="22"/>
        </w:rPr>
      </w:pPr>
      <w:r w:rsidRPr="00CA3C8B">
        <w:rPr>
          <w:b/>
          <w:color w:val="FF0000"/>
          <w:sz w:val="22"/>
          <w:szCs w:val="22"/>
        </w:rPr>
        <w:t>Himye</w:t>
      </w:r>
      <w:r w:rsidR="00D0377C">
        <w:rPr>
          <w:sz w:val="22"/>
          <w:szCs w:val="22"/>
        </w:rPr>
        <w:t xml:space="preserve"> диета, жеп ичүүдө ден </w:t>
      </w:r>
      <w:r w:rsidRPr="00CA3C8B">
        <w:rPr>
          <w:sz w:val="22"/>
          <w:szCs w:val="22"/>
        </w:rPr>
        <w:t>соолук үчүн эреже менен тамактануу, мүнөздөп тамактануу.</w:t>
      </w:r>
    </w:p>
    <w:p w14:paraId="141D38F4" w14:textId="77777777" w:rsidR="004C7803" w:rsidRPr="00CA3C8B" w:rsidRDefault="004C7803" w:rsidP="0081456A">
      <w:pPr>
        <w:spacing w:line="312" w:lineRule="auto"/>
        <w:ind w:firstLine="0"/>
        <w:jc w:val="left"/>
        <w:rPr>
          <w:sz w:val="22"/>
          <w:szCs w:val="22"/>
        </w:rPr>
      </w:pPr>
      <w:r w:rsidRPr="00CA3C8B">
        <w:rPr>
          <w:b/>
          <w:color w:val="FF0000"/>
          <w:sz w:val="22"/>
          <w:szCs w:val="22"/>
        </w:rPr>
        <w:t>Himyevî</w:t>
      </w:r>
      <w:r w:rsidRPr="00CA3C8B">
        <w:rPr>
          <w:sz w:val="22"/>
          <w:szCs w:val="22"/>
        </w:rPr>
        <w:t xml:space="preserve">  диетага байланыштуу.</w:t>
      </w:r>
    </w:p>
    <w:p w14:paraId="401EA87B" w14:textId="77777777" w:rsidR="004C7803" w:rsidRPr="00CA3C8B" w:rsidRDefault="004C7803" w:rsidP="0081456A">
      <w:pPr>
        <w:spacing w:line="312" w:lineRule="auto"/>
        <w:ind w:firstLine="0"/>
        <w:jc w:val="left"/>
        <w:rPr>
          <w:sz w:val="22"/>
          <w:szCs w:val="22"/>
        </w:rPr>
      </w:pPr>
      <w:r w:rsidRPr="00CA3C8B">
        <w:rPr>
          <w:b/>
          <w:color w:val="FF0000"/>
          <w:sz w:val="22"/>
          <w:szCs w:val="22"/>
        </w:rPr>
        <w:t>Hîn</w:t>
      </w:r>
      <w:r w:rsidRPr="00CA3C8B">
        <w:rPr>
          <w:sz w:val="22"/>
          <w:szCs w:val="22"/>
        </w:rPr>
        <w:t xml:space="preserve">  Саат, убакыт, көз ирмем, заман, кыямат.</w:t>
      </w:r>
    </w:p>
    <w:p w14:paraId="7332473B" w14:textId="77777777" w:rsidR="004C7803" w:rsidRPr="00CA3C8B" w:rsidRDefault="004C7803" w:rsidP="0081456A">
      <w:pPr>
        <w:spacing w:line="312" w:lineRule="auto"/>
        <w:ind w:firstLine="0"/>
        <w:jc w:val="left"/>
        <w:rPr>
          <w:sz w:val="22"/>
          <w:szCs w:val="22"/>
        </w:rPr>
      </w:pPr>
      <w:r w:rsidRPr="00CA3C8B">
        <w:rPr>
          <w:b/>
          <w:color w:val="FF0000"/>
          <w:sz w:val="22"/>
          <w:szCs w:val="22"/>
        </w:rPr>
        <w:t>Hînâ</w:t>
      </w:r>
      <w:r w:rsidRPr="00CA3C8B">
        <w:rPr>
          <w:sz w:val="22"/>
          <w:szCs w:val="22"/>
        </w:rPr>
        <w:t xml:space="preserve"> </w:t>
      </w:r>
      <w:r w:rsidRPr="00CA3C8B">
        <w:rPr>
          <w:b/>
          <w:color w:val="FF0000"/>
          <w:sz w:val="22"/>
          <w:szCs w:val="22"/>
        </w:rPr>
        <w:t>ki</w:t>
      </w:r>
      <w:r w:rsidRPr="00CA3C8B">
        <w:rPr>
          <w:sz w:val="22"/>
          <w:szCs w:val="22"/>
        </w:rPr>
        <w:t xml:space="preserve">  убактагы, кездеги, маалдагы.</w:t>
      </w:r>
    </w:p>
    <w:p w14:paraId="6AE38663" w14:textId="77777777" w:rsidR="004C7803" w:rsidRPr="00CA3C8B" w:rsidRDefault="004C7803" w:rsidP="0081456A">
      <w:pPr>
        <w:spacing w:line="312" w:lineRule="auto"/>
        <w:ind w:firstLine="0"/>
        <w:jc w:val="left"/>
        <w:rPr>
          <w:sz w:val="22"/>
          <w:szCs w:val="22"/>
        </w:rPr>
      </w:pPr>
      <w:r w:rsidRPr="00CA3C8B">
        <w:rPr>
          <w:b/>
          <w:color w:val="FF0000"/>
          <w:sz w:val="22"/>
          <w:szCs w:val="22"/>
        </w:rPr>
        <w:t>Hind</w:t>
      </w:r>
      <w:r w:rsidRPr="00CA3C8B">
        <w:rPr>
          <w:sz w:val="22"/>
          <w:szCs w:val="22"/>
        </w:rPr>
        <w:t xml:space="preserve">  1. Индиянын кыскартылган аты. 2. Аялдын аты (Хамзанын денесин кескилеп, боорун жеген Абу Суфяндын аялы).</w:t>
      </w:r>
    </w:p>
    <w:p w14:paraId="35A769CB" w14:textId="65A04014" w:rsidR="004C7803" w:rsidRPr="00CA3C8B" w:rsidRDefault="004C7803" w:rsidP="0081456A">
      <w:pPr>
        <w:spacing w:line="312" w:lineRule="auto"/>
        <w:ind w:firstLine="0"/>
        <w:jc w:val="left"/>
        <w:rPr>
          <w:sz w:val="22"/>
          <w:szCs w:val="22"/>
        </w:rPr>
      </w:pPr>
      <w:r w:rsidRPr="00CA3C8B">
        <w:rPr>
          <w:b/>
          <w:color w:val="FF0000"/>
          <w:sz w:val="22"/>
          <w:szCs w:val="22"/>
        </w:rPr>
        <w:t>Hindî</w:t>
      </w:r>
      <w:r w:rsidRPr="00CA3C8B">
        <w:rPr>
          <w:sz w:val="22"/>
          <w:szCs w:val="22"/>
        </w:rPr>
        <w:t xml:space="preserve"> 1. Индияга тиешелүү. Индия калкынан, индиялык. Бүгүнкү күндө колдонулган инди тилдеринин кеңири таркалганы жана таанылганы. 2. көркөм өнөрдө колдонулган жана Инди</w:t>
      </w:r>
      <w:r w:rsidR="006A5568" w:rsidRPr="00CA3C8B">
        <w:rPr>
          <w:sz w:val="22"/>
          <w:szCs w:val="22"/>
          <w:lang w:val="ky-KG"/>
        </w:rPr>
        <w:t>-</w:t>
      </w:r>
      <w:r w:rsidRPr="00CA3C8B">
        <w:rPr>
          <w:sz w:val="22"/>
          <w:szCs w:val="22"/>
        </w:rPr>
        <w:t>яда өндүрүлгөндүгү үчүн бул аталышты алган кагаздын бир түрү.</w:t>
      </w:r>
    </w:p>
    <w:p w14:paraId="729264E3" w14:textId="05514DB3" w:rsidR="004C7803" w:rsidRPr="00CA3C8B" w:rsidRDefault="004C7803" w:rsidP="0081456A">
      <w:pPr>
        <w:spacing w:line="312" w:lineRule="auto"/>
        <w:ind w:firstLine="0"/>
        <w:jc w:val="left"/>
        <w:rPr>
          <w:sz w:val="22"/>
          <w:szCs w:val="22"/>
        </w:rPr>
      </w:pPr>
      <w:r w:rsidRPr="00CA3C8B">
        <w:rPr>
          <w:b/>
          <w:color w:val="FF0000"/>
          <w:sz w:val="22"/>
          <w:szCs w:val="22"/>
        </w:rPr>
        <w:t>Hindu</w:t>
      </w:r>
      <w:r w:rsidRPr="00CA3C8B">
        <w:rPr>
          <w:sz w:val="22"/>
          <w:szCs w:val="22"/>
        </w:rPr>
        <w:t xml:space="preserve"> 1. Сатурн планетасы. 2. мең, кал. 3. индус. Брахма жана Будда динин карманган индиялык. 4. индиялыктар сыяктуу аябай кара тору адам.</w:t>
      </w:r>
    </w:p>
    <w:p w14:paraId="753557FD" w14:textId="77777777" w:rsidR="004C7803" w:rsidRPr="00CA3C8B" w:rsidRDefault="004C7803" w:rsidP="0081456A">
      <w:pPr>
        <w:spacing w:line="312" w:lineRule="auto"/>
        <w:ind w:firstLine="0"/>
        <w:jc w:val="left"/>
        <w:rPr>
          <w:sz w:val="22"/>
          <w:szCs w:val="22"/>
        </w:rPr>
      </w:pPr>
      <w:r w:rsidRPr="00CA3C8B">
        <w:rPr>
          <w:b/>
          <w:color w:val="FF0000"/>
          <w:sz w:val="22"/>
          <w:szCs w:val="22"/>
        </w:rPr>
        <w:t>Hîne</w:t>
      </w:r>
      <w:r w:rsidRPr="00CA3C8B">
        <w:rPr>
          <w:sz w:val="22"/>
          <w:szCs w:val="22"/>
        </w:rPr>
        <w:t xml:space="preserve">  бир убакыт.</w:t>
      </w:r>
    </w:p>
    <w:p w14:paraId="1A7D8B1C" w14:textId="77777777" w:rsidR="004C7803" w:rsidRPr="00CA3C8B" w:rsidRDefault="004C7803" w:rsidP="0081456A">
      <w:pPr>
        <w:spacing w:line="312" w:lineRule="auto"/>
        <w:ind w:firstLine="0"/>
        <w:jc w:val="left"/>
        <w:rPr>
          <w:sz w:val="22"/>
          <w:szCs w:val="22"/>
        </w:rPr>
      </w:pPr>
      <w:r w:rsidRPr="00CA3C8B">
        <w:rPr>
          <w:b/>
          <w:color w:val="FF0000"/>
          <w:sz w:val="22"/>
          <w:szCs w:val="22"/>
        </w:rPr>
        <w:t>Hîneizin</w:t>
      </w:r>
      <w:r w:rsidRPr="00CA3C8B">
        <w:rPr>
          <w:sz w:val="22"/>
          <w:szCs w:val="22"/>
        </w:rPr>
        <w:t xml:space="preserve">  Ал кезде, ал убакта. </w:t>
      </w:r>
    </w:p>
    <w:p w14:paraId="5D4E70EF" w14:textId="77777777" w:rsidR="004C7803" w:rsidRPr="00CA3C8B" w:rsidRDefault="004C7803" w:rsidP="0081456A">
      <w:pPr>
        <w:spacing w:line="312" w:lineRule="auto"/>
        <w:ind w:firstLine="0"/>
        <w:jc w:val="left"/>
        <w:rPr>
          <w:sz w:val="22"/>
          <w:szCs w:val="22"/>
        </w:rPr>
      </w:pPr>
      <w:r w:rsidRPr="00CA3C8B">
        <w:rPr>
          <w:b/>
          <w:color w:val="FF0000"/>
          <w:sz w:val="22"/>
          <w:szCs w:val="22"/>
        </w:rPr>
        <w:t>Hînen</w:t>
      </w:r>
      <w:r w:rsidRPr="00CA3C8B">
        <w:rPr>
          <w:sz w:val="22"/>
          <w:szCs w:val="22"/>
        </w:rPr>
        <w:t xml:space="preserve">  Заманда, убакта.</w:t>
      </w:r>
    </w:p>
    <w:p w14:paraId="254F70C5" w14:textId="4FC722D8" w:rsidR="004C7803" w:rsidRPr="00CA3C8B" w:rsidRDefault="004C7803" w:rsidP="0081456A">
      <w:pPr>
        <w:spacing w:line="312" w:lineRule="auto"/>
        <w:ind w:firstLine="0"/>
        <w:jc w:val="left"/>
        <w:rPr>
          <w:sz w:val="22"/>
          <w:szCs w:val="22"/>
        </w:rPr>
      </w:pPr>
      <w:r w:rsidRPr="00CA3C8B">
        <w:rPr>
          <w:b/>
          <w:color w:val="FF0000"/>
          <w:sz w:val="22"/>
          <w:szCs w:val="22"/>
        </w:rPr>
        <w:t>Hîn-i</w:t>
      </w:r>
      <w:r w:rsidRPr="00CA3C8B">
        <w:rPr>
          <w:sz w:val="22"/>
          <w:szCs w:val="22"/>
        </w:rPr>
        <w:t xml:space="preserve"> </w:t>
      </w:r>
      <w:r w:rsidRPr="00CA3C8B">
        <w:rPr>
          <w:b/>
          <w:color w:val="FF0000"/>
          <w:sz w:val="22"/>
          <w:szCs w:val="22"/>
        </w:rPr>
        <w:t>hâcet</w:t>
      </w:r>
      <w:r w:rsidRPr="00CA3C8B">
        <w:rPr>
          <w:sz w:val="22"/>
          <w:szCs w:val="22"/>
        </w:rPr>
        <w:t xml:space="preserve"> Муктаждыкка жараша.</w:t>
      </w:r>
    </w:p>
    <w:p w14:paraId="73A5F747"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Hîn-i</w:t>
      </w:r>
      <w:r w:rsidRPr="00CA3C8B">
        <w:rPr>
          <w:sz w:val="22"/>
          <w:szCs w:val="22"/>
        </w:rPr>
        <w:t xml:space="preserve"> </w:t>
      </w:r>
      <w:r w:rsidRPr="00CA3C8B">
        <w:rPr>
          <w:b/>
          <w:color w:val="FF0000"/>
          <w:sz w:val="22"/>
          <w:szCs w:val="22"/>
        </w:rPr>
        <w:t>hacette</w:t>
      </w:r>
      <w:r w:rsidRPr="00CA3C8B">
        <w:rPr>
          <w:sz w:val="22"/>
          <w:szCs w:val="22"/>
        </w:rPr>
        <w:t xml:space="preserve"> керектүү учурда, зарыл мезгилде.</w:t>
      </w:r>
    </w:p>
    <w:p w14:paraId="410C4419" w14:textId="77777777" w:rsidR="004C7803" w:rsidRPr="00CA3C8B" w:rsidRDefault="004C7803" w:rsidP="0081456A">
      <w:pPr>
        <w:spacing w:line="312" w:lineRule="auto"/>
        <w:ind w:firstLine="0"/>
        <w:jc w:val="left"/>
        <w:rPr>
          <w:sz w:val="22"/>
          <w:szCs w:val="22"/>
        </w:rPr>
      </w:pPr>
      <w:r w:rsidRPr="00CA3C8B">
        <w:rPr>
          <w:b/>
          <w:color w:val="FF0000"/>
          <w:sz w:val="22"/>
          <w:szCs w:val="22"/>
        </w:rPr>
        <w:t>Hîn-i</w:t>
      </w:r>
      <w:r w:rsidRPr="00CA3C8B">
        <w:rPr>
          <w:sz w:val="22"/>
          <w:szCs w:val="22"/>
        </w:rPr>
        <w:t xml:space="preserve"> </w:t>
      </w:r>
      <w:r w:rsidRPr="00CA3C8B">
        <w:rPr>
          <w:b/>
          <w:color w:val="FF0000"/>
          <w:sz w:val="22"/>
          <w:szCs w:val="22"/>
        </w:rPr>
        <w:t>sabâvet</w:t>
      </w:r>
      <w:r w:rsidRPr="00CA3C8B">
        <w:rPr>
          <w:sz w:val="22"/>
          <w:szCs w:val="22"/>
        </w:rPr>
        <w:t xml:space="preserve">  балалык кез.</w:t>
      </w:r>
    </w:p>
    <w:p w14:paraId="0E9D3CBD" w14:textId="77777777" w:rsidR="004C7803" w:rsidRPr="00CA3C8B" w:rsidRDefault="004C7803" w:rsidP="0081456A">
      <w:pPr>
        <w:spacing w:line="312" w:lineRule="auto"/>
        <w:ind w:firstLine="0"/>
        <w:jc w:val="left"/>
        <w:rPr>
          <w:sz w:val="22"/>
          <w:szCs w:val="22"/>
        </w:rPr>
      </w:pPr>
      <w:r w:rsidRPr="00CA3C8B">
        <w:rPr>
          <w:b/>
          <w:color w:val="FF0000"/>
          <w:sz w:val="22"/>
          <w:szCs w:val="22"/>
        </w:rPr>
        <w:t>Hîn-i</w:t>
      </w:r>
      <w:r w:rsidRPr="00CA3C8B">
        <w:rPr>
          <w:sz w:val="22"/>
          <w:szCs w:val="22"/>
        </w:rPr>
        <w:t xml:space="preserve"> </w:t>
      </w:r>
      <w:r w:rsidRPr="00CA3C8B">
        <w:rPr>
          <w:b/>
          <w:color w:val="FF0000"/>
          <w:sz w:val="22"/>
          <w:szCs w:val="22"/>
        </w:rPr>
        <w:t>sefer</w:t>
      </w:r>
      <w:r w:rsidRPr="00CA3C8B">
        <w:rPr>
          <w:sz w:val="22"/>
          <w:szCs w:val="22"/>
        </w:rPr>
        <w:t xml:space="preserve">  1. Жолоочу. 2. өлүм убактысы.</w:t>
      </w:r>
    </w:p>
    <w:p w14:paraId="412FE757" w14:textId="77777777" w:rsidR="004C7803" w:rsidRPr="00CA3C8B" w:rsidRDefault="004C7803" w:rsidP="0081456A">
      <w:pPr>
        <w:spacing w:line="312" w:lineRule="auto"/>
        <w:ind w:firstLine="0"/>
        <w:jc w:val="left"/>
        <w:rPr>
          <w:sz w:val="22"/>
          <w:szCs w:val="22"/>
        </w:rPr>
      </w:pPr>
      <w:r w:rsidRPr="00CA3C8B">
        <w:rPr>
          <w:b/>
          <w:color w:val="FF0000"/>
          <w:sz w:val="22"/>
          <w:szCs w:val="22"/>
        </w:rPr>
        <w:t>Hipnotizma</w:t>
      </w:r>
      <w:r w:rsidRPr="00CA3C8B">
        <w:rPr>
          <w:sz w:val="22"/>
          <w:szCs w:val="22"/>
        </w:rPr>
        <w:t xml:space="preserve">  (кара </w:t>
      </w:r>
      <w:r w:rsidRPr="00CA3C8B">
        <w:rPr>
          <w:b/>
          <w:color w:val="FF0000"/>
          <w:sz w:val="22"/>
          <w:szCs w:val="22"/>
        </w:rPr>
        <w:t>Ipnotizma</w:t>
      </w:r>
      <w:r w:rsidRPr="00CA3C8B">
        <w:rPr>
          <w:sz w:val="22"/>
          <w:szCs w:val="22"/>
        </w:rPr>
        <w:t>).</w:t>
      </w:r>
    </w:p>
    <w:p w14:paraId="65CAD5C9" w14:textId="77777777" w:rsidR="004C7803" w:rsidRPr="00CA3C8B" w:rsidRDefault="004C7803" w:rsidP="0081456A">
      <w:pPr>
        <w:spacing w:line="312" w:lineRule="auto"/>
        <w:ind w:firstLine="0"/>
        <w:jc w:val="left"/>
        <w:rPr>
          <w:sz w:val="22"/>
          <w:szCs w:val="22"/>
        </w:rPr>
      </w:pPr>
      <w:r w:rsidRPr="00CA3C8B">
        <w:rPr>
          <w:b/>
          <w:color w:val="FF0000"/>
          <w:sz w:val="22"/>
          <w:szCs w:val="22"/>
        </w:rPr>
        <w:t>Hira</w:t>
      </w:r>
      <w:r w:rsidRPr="00CA3C8B">
        <w:rPr>
          <w:sz w:val="22"/>
          <w:szCs w:val="22"/>
        </w:rPr>
        <w:t xml:space="preserve"> (ХИРА) Мухаммадга (САВ)</w:t>
      </w:r>
      <w:r w:rsidRPr="00CA3C8B">
        <w:rPr>
          <w:sz w:val="22"/>
          <w:szCs w:val="22"/>
        </w:rPr>
        <w:br/>
        <w:t>Курандын эң баштапкы аяты түшкөн Меккедеги үңкүр, Хира үңкүрү.</w:t>
      </w:r>
    </w:p>
    <w:p w14:paraId="3178706A" w14:textId="77777777" w:rsidR="004C7803" w:rsidRPr="00CA3C8B" w:rsidRDefault="004C7803" w:rsidP="0081456A">
      <w:pPr>
        <w:spacing w:line="312" w:lineRule="auto"/>
        <w:ind w:firstLine="0"/>
        <w:jc w:val="left"/>
        <w:rPr>
          <w:sz w:val="22"/>
          <w:szCs w:val="22"/>
        </w:rPr>
      </w:pPr>
      <w:r w:rsidRPr="00CA3C8B">
        <w:rPr>
          <w:b/>
          <w:color w:val="FF0000"/>
          <w:sz w:val="22"/>
          <w:szCs w:val="22"/>
        </w:rPr>
        <w:t>Hirakl</w:t>
      </w:r>
      <w:r w:rsidRPr="00CA3C8B">
        <w:rPr>
          <w:sz w:val="22"/>
          <w:szCs w:val="22"/>
        </w:rPr>
        <w:t xml:space="preserve">  Геракл; Рим падышасы.</w:t>
      </w:r>
    </w:p>
    <w:p w14:paraId="747D57AA" w14:textId="77777777" w:rsidR="004C7803" w:rsidRPr="00CA3C8B" w:rsidRDefault="004C7803" w:rsidP="0081456A">
      <w:pPr>
        <w:spacing w:line="312" w:lineRule="auto"/>
        <w:ind w:firstLine="0"/>
        <w:jc w:val="left"/>
        <w:rPr>
          <w:sz w:val="22"/>
          <w:szCs w:val="22"/>
        </w:rPr>
      </w:pPr>
      <w:r w:rsidRPr="00CA3C8B">
        <w:rPr>
          <w:b/>
          <w:color w:val="FF0000"/>
          <w:sz w:val="22"/>
          <w:szCs w:val="22"/>
        </w:rPr>
        <w:t>Hiram</w:t>
      </w:r>
      <w:r w:rsidRPr="00CA3C8B">
        <w:rPr>
          <w:sz w:val="22"/>
          <w:szCs w:val="22"/>
        </w:rPr>
        <w:t xml:space="preserve">  пирамидалар, храмдар.</w:t>
      </w:r>
    </w:p>
    <w:p w14:paraId="079907B4" w14:textId="77777777" w:rsidR="004C7803" w:rsidRPr="00CA3C8B" w:rsidRDefault="004C7803" w:rsidP="0081456A">
      <w:pPr>
        <w:spacing w:line="312" w:lineRule="auto"/>
        <w:ind w:firstLine="0"/>
        <w:jc w:val="left"/>
        <w:rPr>
          <w:sz w:val="22"/>
          <w:szCs w:val="22"/>
        </w:rPr>
      </w:pPr>
      <w:r w:rsidRPr="00CA3C8B">
        <w:rPr>
          <w:b/>
          <w:color w:val="FF0000"/>
          <w:sz w:val="22"/>
          <w:szCs w:val="22"/>
        </w:rPr>
        <w:t>Hiras</w:t>
      </w:r>
      <w:r w:rsidRPr="00CA3C8B">
        <w:rPr>
          <w:sz w:val="22"/>
          <w:szCs w:val="22"/>
        </w:rPr>
        <w:t xml:space="preserve"> Коркуу, үркүү, чочуп адашуу. </w:t>
      </w:r>
    </w:p>
    <w:p w14:paraId="14C92A15" w14:textId="77777777" w:rsidR="004C7803" w:rsidRPr="00CA3C8B" w:rsidRDefault="004C7803" w:rsidP="0081456A">
      <w:pPr>
        <w:spacing w:line="312" w:lineRule="auto"/>
        <w:ind w:firstLine="0"/>
        <w:jc w:val="left"/>
        <w:rPr>
          <w:sz w:val="22"/>
          <w:szCs w:val="22"/>
        </w:rPr>
      </w:pPr>
      <w:r w:rsidRPr="00CA3C8B">
        <w:rPr>
          <w:b/>
          <w:color w:val="FF0000"/>
          <w:sz w:val="22"/>
          <w:szCs w:val="22"/>
        </w:rPr>
        <w:t>Hirave</w:t>
      </w:r>
      <w:r w:rsidRPr="00CA3C8B">
        <w:rPr>
          <w:sz w:val="22"/>
          <w:szCs w:val="22"/>
        </w:rPr>
        <w:t xml:space="preserve">  Таяк, түркүк.</w:t>
      </w:r>
    </w:p>
    <w:p w14:paraId="0460291F" w14:textId="77777777" w:rsidR="004C7803" w:rsidRPr="00CA3C8B" w:rsidRDefault="004C7803" w:rsidP="0081456A">
      <w:pPr>
        <w:spacing w:line="312" w:lineRule="auto"/>
        <w:ind w:firstLine="0"/>
        <w:jc w:val="left"/>
        <w:rPr>
          <w:sz w:val="22"/>
          <w:szCs w:val="22"/>
        </w:rPr>
      </w:pPr>
      <w:r w:rsidRPr="00CA3C8B">
        <w:rPr>
          <w:b/>
          <w:color w:val="FF0000"/>
          <w:sz w:val="22"/>
          <w:szCs w:val="22"/>
        </w:rPr>
        <w:t>Hired-âmûz</w:t>
      </w:r>
      <w:r w:rsidRPr="00CA3C8B">
        <w:rPr>
          <w:sz w:val="22"/>
          <w:szCs w:val="22"/>
        </w:rPr>
        <w:t xml:space="preserve">  мугалим, окутуучу.</w:t>
      </w:r>
    </w:p>
    <w:p w14:paraId="7816344B" w14:textId="77777777" w:rsidR="004C7803" w:rsidRPr="00CA3C8B" w:rsidRDefault="004C7803" w:rsidP="0081456A">
      <w:pPr>
        <w:spacing w:line="312" w:lineRule="auto"/>
        <w:ind w:firstLine="0"/>
        <w:jc w:val="left"/>
        <w:rPr>
          <w:sz w:val="22"/>
          <w:szCs w:val="22"/>
        </w:rPr>
      </w:pPr>
      <w:r w:rsidRPr="00CA3C8B">
        <w:rPr>
          <w:b/>
          <w:color w:val="FF0000"/>
          <w:sz w:val="22"/>
          <w:szCs w:val="22"/>
        </w:rPr>
        <w:t>Hiref</w:t>
      </w:r>
      <w:r w:rsidRPr="00CA3C8B">
        <w:rPr>
          <w:sz w:val="22"/>
          <w:szCs w:val="22"/>
        </w:rPr>
        <w:t xml:space="preserve"> кесиптер, өнөрлөр, санаттар.</w:t>
      </w:r>
    </w:p>
    <w:p w14:paraId="06E11DA2" w14:textId="77777777" w:rsidR="004C7803" w:rsidRPr="00CA3C8B" w:rsidRDefault="004C7803" w:rsidP="0081456A">
      <w:pPr>
        <w:spacing w:line="312" w:lineRule="auto"/>
        <w:ind w:firstLine="0"/>
        <w:jc w:val="left"/>
        <w:rPr>
          <w:sz w:val="22"/>
          <w:szCs w:val="22"/>
        </w:rPr>
      </w:pPr>
      <w:r w:rsidRPr="00CA3C8B">
        <w:rPr>
          <w:b/>
          <w:color w:val="FF0000"/>
          <w:sz w:val="22"/>
          <w:szCs w:val="22"/>
        </w:rPr>
        <w:t>Hirfet</w:t>
      </w:r>
      <w:r w:rsidRPr="00CA3C8B">
        <w:rPr>
          <w:sz w:val="22"/>
          <w:szCs w:val="22"/>
        </w:rPr>
        <w:t xml:space="preserve"> кесип, өнөр, санат, көркөм өнөр, искусство.</w:t>
      </w:r>
    </w:p>
    <w:p w14:paraId="053A710C" w14:textId="77777777" w:rsidR="004C7803" w:rsidRPr="00CA3C8B" w:rsidRDefault="004C7803" w:rsidP="0081456A">
      <w:pPr>
        <w:spacing w:line="312" w:lineRule="auto"/>
        <w:ind w:firstLine="0"/>
        <w:jc w:val="left"/>
        <w:rPr>
          <w:sz w:val="22"/>
          <w:szCs w:val="22"/>
        </w:rPr>
      </w:pPr>
      <w:r w:rsidRPr="00CA3C8B">
        <w:rPr>
          <w:b/>
          <w:color w:val="FF0000"/>
          <w:sz w:val="22"/>
          <w:szCs w:val="22"/>
        </w:rPr>
        <w:t>Hirman</w:t>
      </w:r>
      <w:r w:rsidRPr="00CA3C8B">
        <w:rPr>
          <w:sz w:val="22"/>
          <w:szCs w:val="22"/>
        </w:rPr>
        <w:t xml:space="preserve">  Кур калуу.  </w:t>
      </w:r>
    </w:p>
    <w:p w14:paraId="2E0F9EBF" w14:textId="77777777" w:rsidR="004C7803" w:rsidRPr="00CA3C8B" w:rsidRDefault="004C7803" w:rsidP="0081456A">
      <w:pPr>
        <w:spacing w:line="312" w:lineRule="auto"/>
        <w:ind w:firstLine="0"/>
        <w:jc w:val="left"/>
        <w:rPr>
          <w:sz w:val="22"/>
          <w:szCs w:val="22"/>
        </w:rPr>
      </w:pPr>
      <w:r w:rsidRPr="00CA3C8B">
        <w:rPr>
          <w:b/>
          <w:color w:val="FF0000"/>
          <w:sz w:val="22"/>
          <w:szCs w:val="22"/>
        </w:rPr>
        <w:t>Hirr</w:t>
      </w:r>
      <w:r w:rsidRPr="00CA3C8B">
        <w:rPr>
          <w:sz w:val="22"/>
          <w:szCs w:val="22"/>
        </w:rPr>
        <w:t xml:space="preserve">  мышык.</w:t>
      </w:r>
    </w:p>
    <w:p w14:paraId="2849C082" w14:textId="77777777" w:rsidR="004C7803" w:rsidRPr="00CA3C8B" w:rsidRDefault="004C7803" w:rsidP="0081456A">
      <w:pPr>
        <w:spacing w:line="312" w:lineRule="auto"/>
        <w:ind w:firstLine="0"/>
        <w:jc w:val="left"/>
        <w:rPr>
          <w:sz w:val="22"/>
          <w:szCs w:val="22"/>
        </w:rPr>
      </w:pPr>
      <w:r w:rsidRPr="00CA3C8B">
        <w:rPr>
          <w:b/>
          <w:color w:val="FF0000"/>
          <w:sz w:val="22"/>
          <w:szCs w:val="22"/>
        </w:rPr>
        <w:t>Hirre</w:t>
      </w:r>
      <w:r w:rsidRPr="00CA3C8B">
        <w:rPr>
          <w:sz w:val="22"/>
          <w:szCs w:val="22"/>
        </w:rPr>
        <w:t xml:space="preserve">  ургаачы мышык.</w:t>
      </w:r>
    </w:p>
    <w:p w14:paraId="306AFAC4" w14:textId="77777777" w:rsidR="004C7803" w:rsidRPr="00CA3C8B" w:rsidRDefault="004C7803" w:rsidP="0081456A">
      <w:pPr>
        <w:spacing w:line="312" w:lineRule="auto"/>
        <w:ind w:firstLine="0"/>
        <w:jc w:val="left"/>
        <w:rPr>
          <w:sz w:val="22"/>
          <w:szCs w:val="22"/>
        </w:rPr>
      </w:pPr>
      <w:r w:rsidRPr="00CA3C8B">
        <w:rPr>
          <w:b/>
          <w:color w:val="FF0000"/>
          <w:sz w:val="22"/>
          <w:szCs w:val="22"/>
        </w:rPr>
        <w:t>Hirrik</w:t>
      </w:r>
      <w:r w:rsidRPr="00CA3C8B">
        <w:rPr>
          <w:sz w:val="22"/>
          <w:szCs w:val="22"/>
        </w:rPr>
        <w:t xml:space="preserve">  Жоомарт, берешен.</w:t>
      </w:r>
    </w:p>
    <w:p w14:paraId="13230C3E" w14:textId="77777777" w:rsidR="004C7803" w:rsidRPr="00CA3C8B" w:rsidRDefault="004C7803" w:rsidP="0081456A">
      <w:pPr>
        <w:spacing w:line="312" w:lineRule="auto"/>
        <w:ind w:firstLine="0"/>
        <w:jc w:val="left"/>
        <w:rPr>
          <w:sz w:val="22"/>
          <w:szCs w:val="22"/>
        </w:rPr>
      </w:pPr>
      <w:r w:rsidRPr="00CA3C8B">
        <w:rPr>
          <w:b/>
          <w:color w:val="FF0000"/>
          <w:sz w:val="22"/>
          <w:szCs w:val="22"/>
        </w:rPr>
        <w:t>Hisab</w:t>
      </w:r>
      <w:r w:rsidRPr="00CA3C8B">
        <w:rPr>
          <w:sz w:val="22"/>
          <w:szCs w:val="22"/>
        </w:rPr>
        <w:t xml:space="preserve">  эсеп, арифметика.</w:t>
      </w:r>
    </w:p>
    <w:p w14:paraId="42997499" w14:textId="77777777" w:rsidR="004C7803" w:rsidRPr="00CA3C8B" w:rsidRDefault="004C7803" w:rsidP="0081456A">
      <w:pPr>
        <w:spacing w:line="312" w:lineRule="auto"/>
        <w:ind w:firstLine="0"/>
        <w:jc w:val="left"/>
        <w:rPr>
          <w:sz w:val="22"/>
          <w:szCs w:val="22"/>
        </w:rPr>
      </w:pPr>
      <w:r w:rsidRPr="00CA3C8B">
        <w:rPr>
          <w:b/>
          <w:color w:val="FF0000"/>
          <w:sz w:val="22"/>
          <w:szCs w:val="22"/>
        </w:rPr>
        <w:t>Hisaba</w:t>
      </w:r>
      <w:r w:rsidRPr="00CA3C8B">
        <w:rPr>
          <w:sz w:val="22"/>
          <w:szCs w:val="22"/>
        </w:rPr>
        <w:t xml:space="preserve"> </w:t>
      </w:r>
      <w:r w:rsidRPr="00CA3C8B">
        <w:rPr>
          <w:b/>
          <w:color w:val="FF0000"/>
          <w:sz w:val="22"/>
          <w:szCs w:val="22"/>
        </w:rPr>
        <w:t>çekmek</w:t>
      </w:r>
      <w:r w:rsidRPr="00CA3C8B">
        <w:rPr>
          <w:sz w:val="22"/>
          <w:szCs w:val="22"/>
        </w:rPr>
        <w:t xml:space="preserve"> жоопко тартуу, суракка алуу.</w:t>
      </w:r>
    </w:p>
    <w:p w14:paraId="141AF5C4" w14:textId="77777777" w:rsidR="004C7803" w:rsidRPr="00CA3C8B" w:rsidRDefault="004C7803" w:rsidP="0081456A">
      <w:pPr>
        <w:spacing w:line="312" w:lineRule="auto"/>
        <w:ind w:firstLine="0"/>
        <w:jc w:val="left"/>
        <w:rPr>
          <w:sz w:val="22"/>
          <w:szCs w:val="22"/>
        </w:rPr>
      </w:pPr>
      <w:r w:rsidRPr="00CA3C8B">
        <w:rPr>
          <w:b/>
          <w:color w:val="FF0000"/>
          <w:sz w:val="22"/>
          <w:szCs w:val="22"/>
        </w:rPr>
        <w:t>Hisab-ı</w:t>
      </w:r>
      <w:r w:rsidRPr="00CA3C8B">
        <w:rPr>
          <w:sz w:val="22"/>
          <w:szCs w:val="22"/>
        </w:rPr>
        <w:t xml:space="preserve"> </w:t>
      </w:r>
      <w:r w:rsidRPr="00CA3C8B">
        <w:rPr>
          <w:b/>
          <w:color w:val="FF0000"/>
          <w:sz w:val="22"/>
          <w:szCs w:val="22"/>
        </w:rPr>
        <w:t>amelî</w:t>
      </w:r>
      <w:r w:rsidRPr="00CA3C8B">
        <w:rPr>
          <w:sz w:val="22"/>
          <w:szCs w:val="22"/>
        </w:rPr>
        <w:t xml:space="preserve">  практикалык эсеп, арифметика.</w:t>
      </w:r>
    </w:p>
    <w:p w14:paraId="69530E0F" w14:textId="77777777" w:rsidR="004C7803" w:rsidRPr="00CA3C8B" w:rsidRDefault="004C7803" w:rsidP="0081456A">
      <w:pPr>
        <w:spacing w:line="312" w:lineRule="auto"/>
        <w:ind w:firstLine="0"/>
        <w:jc w:val="left"/>
        <w:rPr>
          <w:sz w:val="22"/>
          <w:szCs w:val="22"/>
        </w:rPr>
      </w:pPr>
      <w:r w:rsidRPr="00CA3C8B">
        <w:rPr>
          <w:b/>
          <w:color w:val="FF0000"/>
          <w:sz w:val="22"/>
          <w:szCs w:val="22"/>
        </w:rPr>
        <w:t>Hisab-ı</w:t>
      </w:r>
      <w:r w:rsidRPr="00CA3C8B">
        <w:rPr>
          <w:sz w:val="22"/>
          <w:szCs w:val="22"/>
        </w:rPr>
        <w:t xml:space="preserve"> </w:t>
      </w:r>
      <w:r w:rsidRPr="00CA3C8B">
        <w:rPr>
          <w:b/>
          <w:color w:val="FF0000"/>
          <w:sz w:val="22"/>
          <w:szCs w:val="22"/>
        </w:rPr>
        <w:t>nazarî</w:t>
      </w:r>
      <w:r w:rsidRPr="00CA3C8B">
        <w:rPr>
          <w:sz w:val="22"/>
          <w:szCs w:val="22"/>
        </w:rPr>
        <w:t xml:space="preserve">  теориялык эсеп.</w:t>
      </w:r>
    </w:p>
    <w:p w14:paraId="324F3595" w14:textId="77777777" w:rsidR="004C7803" w:rsidRPr="00CA3C8B" w:rsidRDefault="004C7803" w:rsidP="0081456A">
      <w:pPr>
        <w:spacing w:line="312" w:lineRule="auto"/>
        <w:ind w:firstLine="0"/>
        <w:jc w:val="left"/>
        <w:rPr>
          <w:sz w:val="22"/>
          <w:szCs w:val="22"/>
        </w:rPr>
      </w:pPr>
      <w:r w:rsidRPr="00CA3C8B">
        <w:rPr>
          <w:b/>
          <w:color w:val="FF0000"/>
          <w:sz w:val="22"/>
          <w:szCs w:val="22"/>
        </w:rPr>
        <w:t>Hisâbî</w:t>
      </w:r>
      <w:r w:rsidRPr="00CA3C8B">
        <w:rPr>
          <w:sz w:val="22"/>
          <w:szCs w:val="22"/>
        </w:rPr>
        <w:t xml:space="preserve">  Эсебин жакшы билген. Сараң, кесип алса кан чыкпаган, бакыл.</w:t>
      </w:r>
    </w:p>
    <w:p w14:paraId="23C770B1" w14:textId="77777777" w:rsidR="004C7803" w:rsidRPr="00CA3C8B" w:rsidRDefault="004C7803" w:rsidP="0081456A">
      <w:pPr>
        <w:spacing w:line="312" w:lineRule="auto"/>
        <w:ind w:firstLine="0"/>
        <w:jc w:val="left"/>
        <w:rPr>
          <w:sz w:val="22"/>
          <w:szCs w:val="22"/>
        </w:rPr>
      </w:pPr>
      <w:r w:rsidRPr="00CA3C8B">
        <w:rPr>
          <w:b/>
          <w:color w:val="FF0000"/>
          <w:sz w:val="22"/>
          <w:szCs w:val="22"/>
        </w:rPr>
        <w:t>Hisâl</w:t>
      </w:r>
      <w:r w:rsidRPr="00CA3C8B">
        <w:rPr>
          <w:sz w:val="22"/>
          <w:szCs w:val="22"/>
        </w:rPr>
        <w:t xml:space="preserve">  (кара </w:t>
      </w:r>
      <w:r w:rsidRPr="00CA3C8B">
        <w:rPr>
          <w:b/>
          <w:color w:val="FF0000"/>
          <w:sz w:val="22"/>
          <w:szCs w:val="22"/>
        </w:rPr>
        <w:t>hısal</w:t>
      </w:r>
      <w:r w:rsidRPr="00CA3C8B">
        <w:rPr>
          <w:sz w:val="22"/>
          <w:szCs w:val="22"/>
        </w:rPr>
        <w:t>).</w:t>
      </w:r>
    </w:p>
    <w:p w14:paraId="353B0ECB" w14:textId="77777777" w:rsidR="004C7803" w:rsidRPr="00CA3C8B" w:rsidRDefault="004C7803" w:rsidP="0081456A">
      <w:pPr>
        <w:spacing w:line="312" w:lineRule="auto"/>
        <w:ind w:firstLine="0"/>
        <w:jc w:val="left"/>
        <w:rPr>
          <w:sz w:val="22"/>
          <w:szCs w:val="22"/>
        </w:rPr>
      </w:pPr>
      <w:r w:rsidRPr="00CA3C8B">
        <w:rPr>
          <w:b/>
          <w:color w:val="FF0000"/>
          <w:sz w:val="22"/>
          <w:szCs w:val="22"/>
        </w:rPr>
        <w:t>Hisâl-ı</w:t>
      </w:r>
      <w:r w:rsidRPr="00CA3C8B">
        <w:rPr>
          <w:sz w:val="22"/>
          <w:szCs w:val="22"/>
        </w:rPr>
        <w:t xml:space="preserve"> </w:t>
      </w:r>
      <w:r w:rsidRPr="00CA3C8B">
        <w:rPr>
          <w:b/>
          <w:color w:val="FF0000"/>
          <w:sz w:val="22"/>
          <w:szCs w:val="22"/>
        </w:rPr>
        <w:t>hâmide</w:t>
      </w:r>
      <w:r w:rsidRPr="00CA3C8B">
        <w:rPr>
          <w:sz w:val="22"/>
          <w:szCs w:val="22"/>
        </w:rPr>
        <w:t xml:space="preserve"> мактоого ылайык мүнөздөр.</w:t>
      </w:r>
    </w:p>
    <w:p w14:paraId="35B34914" w14:textId="77777777" w:rsidR="004C7803" w:rsidRPr="00CA3C8B" w:rsidRDefault="004C7803" w:rsidP="0081456A">
      <w:pPr>
        <w:spacing w:line="312" w:lineRule="auto"/>
        <w:ind w:firstLine="0"/>
        <w:jc w:val="left"/>
        <w:rPr>
          <w:sz w:val="22"/>
          <w:szCs w:val="22"/>
        </w:rPr>
      </w:pPr>
      <w:r w:rsidRPr="00CA3C8B">
        <w:rPr>
          <w:b/>
          <w:color w:val="FF0000"/>
          <w:sz w:val="22"/>
          <w:szCs w:val="22"/>
        </w:rPr>
        <w:t>Hisân</w:t>
      </w:r>
      <w:r w:rsidRPr="00CA3C8B">
        <w:rPr>
          <w:sz w:val="22"/>
          <w:szCs w:val="22"/>
        </w:rPr>
        <w:t xml:space="preserve">  айгыр; </w:t>
      </w:r>
    </w:p>
    <w:p w14:paraId="3A075B1C" w14:textId="77777777" w:rsidR="004C7803" w:rsidRPr="00CA3C8B" w:rsidRDefault="004C7803" w:rsidP="0081456A">
      <w:pPr>
        <w:spacing w:line="312" w:lineRule="auto"/>
        <w:ind w:firstLine="0"/>
        <w:jc w:val="left"/>
        <w:rPr>
          <w:sz w:val="22"/>
          <w:szCs w:val="22"/>
        </w:rPr>
      </w:pPr>
      <w:r w:rsidRPr="00CA3C8B">
        <w:rPr>
          <w:b/>
          <w:color w:val="FF0000"/>
          <w:sz w:val="22"/>
          <w:szCs w:val="22"/>
        </w:rPr>
        <w:t>Hisâr</w:t>
      </w:r>
      <w:r w:rsidRPr="00CA3C8B">
        <w:rPr>
          <w:sz w:val="22"/>
          <w:szCs w:val="22"/>
        </w:rPr>
        <w:t xml:space="preserve">  чеп, таш дубал, курчоо (айланасына аңгектер казылган).</w:t>
      </w:r>
    </w:p>
    <w:p w14:paraId="473F08A7"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Hisbân  </w:t>
      </w:r>
      <w:r w:rsidRPr="00CA3C8B">
        <w:rPr>
          <w:sz w:val="22"/>
          <w:szCs w:val="22"/>
        </w:rPr>
        <w:t xml:space="preserve">Эсептөө. </w:t>
      </w:r>
    </w:p>
    <w:p w14:paraId="583BD372" w14:textId="77777777" w:rsidR="004C7803" w:rsidRPr="00CA3C8B" w:rsidRDefault="004C7803" w:rsidP="0081456A">
      <w:pPr>
        <w:spacing w:line="312" w:lineRule="auto"/>
        <w:ind w:firstLine="0"/>
        <w:jc w:val="left"/>
        <w:rPr>
          <w:sz w:val="22"/>
          <w:szCs w:val="22"/>
        </w:rPr>
      </w:pPr>
      <w:r w:rsidRPr="00CA3C8B">
        <w:rPr>
          <w:b/>
          <w:color w:val="FF0000"/>
          <w:sz w:val="22"/>
          <w:szCs w:val="22"/>
        </w:rPr>
        <w:t>Hisbe</w:t>
      </w:r>
      <w:r w:rsidRPr="00CA3C8B">
        <w:rPr>
          <w:sz w:val="22"/>
          <w:szCs w:val="22"/>
        </w:rPr>
        <w:t xml:space="preserve"> 1. сыйлык, сооп. 2. Ислам юриспруденциясында мамлекет эсеп-кысабы. Бухгалтерия.</w:t>
      </w:r>
    </w:p>
    <w:p w14:paraId="0A2BA205" w14:textId="77777777" w:rsidR="004C7803" w:rsidRPr="00CA3C8B" w:rsidRDefault="004C7803" w:rsidP="0081456A">
      <w:pPr>
        <w:spacing w:line="312" w:lineRule="auto"/>
        <w:ind w:firstLine="0"/>
        <w:jc w:val="left"/>
        <w:rPr>
          <w:sz w:val="22"/>
          <w:szCs w:val="22"/>
        </w:rPr>
      </w:pPr>
      <w:r w:rsidRPr="00CA3C8B">
        <w:rPr>
          <w:b/>
          <w:color w:val="FF0000"/>
          <w:sz w:val="22"/>
          <w:szCs w:val="22"/>
        </w:rPr>
        <w:t>Hisli</w:t>
      </w:r>
      <w:r w:rsidRPr="00CA3C8B">
        <w:rPr>
          <w:sz w:val="22"/>
          <w:szCs w:val="22"/>
        </w:rPr>
        <w:t xml:space="preserve"> сезимтал, жеңил, жашык, мууну бош (киши).</w:t>
      </w:r>
    </w:p>
    <w:p w14:paraId="46F358FB" w14:textId="77777777" w:rsidR="004C7803" w:rsidRPr="00CA3C8B" w:rsidRDefault="004C7803" w:rsidP="0081456A">
      <w:pPr>
        <w:spacing w:line="312" w:lineRule="auto"/>
        <w:ind w:firstLine="0"/>
        <w:jc w:val="left"/>
        <w:rPr>
          <w:sz w:val="22"/>
          <w:szCs w:val="22"/>
        </w:rPr>
      </w:pPr>
      <w:r w:rsidRPr="00CA3C8B">
        <w:rPr>
          <w:b/>
          <w:color w:val="FF0000"/>
          <w:sz w:val="22"/>
          <w:szCs w:val="22"/>
        </w:rPr>
        <w:t>Hisn</w:t>
      </w:r>
      <w:r w:rsidRPr="00CA3C8B">
        <w:rPr>
          <w:sz w:val="22"/>
          <w:szCs w:val="22"/>
        </w:rPr>
        <w:t xml:space="preserve"> бекинүү, коргонуучу жер, чеп, калаа.</w:t>
      </w:r>
    </w:p>
    <w:p w14:paraId="00A973BF" w14:textId="77777777" w:rsidR="004C7803" w:rsidRPr="00CA3C8B" w:rsidRDefault="004C7803" w:rsidP="0081456A">
      <w:pPr>
        <w:spacing w:line="312" w:lineRule="auto"/>
        <w:ind w:firstLine="0"/>
        <w:jc w:val="left"/>
        <w:rPr>
          <w:sz w:val="22"/>
          <w:szCs w:val="22"/>
        </w:rPr>
      </w:pPr>
      <w:r w:rsidRPr="00CA3C8B">
        <w:rPr>
          <w:b/>
          <w:color w:val="FF0000"/>
          <w:sz w:val="22"/>
          <w:szCs w:val="22"/>
        </w:rPr>
        <w:t>HİSS</w:t>
      </w:r>
      <w:r w:rsidRPr="00CA3C8B">
        <w:rPr>
          <w:sz w:val="22"/>
          <w:szCs w:val="22"/>
        </w:rPr>
        <w:t xml:space="preserve"> Сезим, сезгенүү, сезүү, айырмалоо, аңдап билүү. Байкоо, баамдоо, бирөөнүн абалын билип ага боор оруу. </w:t>
      </w:r>
    </w:p>
    <w:p w14:paraId="7FCA22B3" w14:textId="77777777" w:rsidR="004C7803" w:rsidRPr="00CA3C8B" w:rsidRDefault="004C7803" w:rsidP="0081456A">
      <w:pPr>
        <w:spacing w:line="312" w:lineRule="auto"/>
        <w:ind w:firstLine="0"/>
        <w:jc w:val="left"/>
        <w:rPr>
          <w:sz w:val="22"/>
          <w:szCs w:val="22"/>
        </w:rPr>
      </w:pPr>
      <w:r w:rsidRPr="00CA3C8B">
        <w:rPr>
          <w:b/>
          <w:color w:val="FF0000"/>
          <w:sz w:val="22"/>
          <w:szCs w:val="22"/>
        </w:rPr>
        <w:t>Hisse</w:t>
      </w:r>
      <w:r w:rsidRPr="00CA3C8B">
        <w:rPr>
          <w:sz w:val="22"/>
          <w:szCs w:val="22"/>
        </w:rPr>
        <w:t xml:space="preserve">  1. Бөлүк, үлүш, энчи, пай, мураска калган нерсе. Тагдыр; </w:t>
      </w:r>
      <w:r w:rsidRPr="00CA3C8B">
        <w:rPr>
          <w:i/>
          <w:color w:val="FF0000"/>
          <w:sz w:val="22"/>
          <w:szCs w:val="22"/>
        </w:rPr>
        <w:t>~sine düşmek</w:t>
      </w:r>
      <w:r w:rsidRPr="00CA3C8B">
        <w:rPr>
          <w:color w:val="FF0000"/>
          <w:sz w:val="22"/>
          <w:szCs w:val="22"/>
        </w:rPr>
        <w:t xml:space="preserve"> </w:t>
      </w:r>
      <w:r w:rsidRPr="00CA3C8B">
        <w:rPr>
          <w:sz w:val="22"/>
          <w:szCs w:val="22"/>
        </w:rPr>
        <w:t>үлүшүнө тиймек. 2. Акция, баалуу кагаз (акционер</w:t>
      </w:r>
      <w:r w:rsidR="00ED197F" w:rsidRPr="00CA3C8B">
        <w:rPr>
          <w:sz w:val="22"/>
          <w:szCs w:val="22"/>
        </w:rPr>
        <w:t>-</w:t>
      </w:r>
      <w:r w:rsidRPr="00CA3C8B">
        <w:rPr>
          <w:sz w:val="22"/>
          <w:szCs w:val="22"/>
        </w:rPr>
        <w:t xml:space="preserve">дик коомдо). 3. Сабак, тыянак (бир окуядан чыгарылган). </w:t>
      </w:r>
      <w:r w:rsidRPr="00CA3C8B">
        <w:rPr>
          <w:i/>
          <w:color w:val="FF0000"/>
          <w:sz w:val="22"/>
          <w:szCs w:val="22"/>
        </w:rPr>
        <w:t>Kıssadan ~</w:t>
      </w:r>
      <w:r w:rsidRPr="00CA3C8B">
        <w:rPr>
          <w:color w:val="FF0000"/>
          <w:sz w:val="22"/>
          <w:szCs w:val="22"/>
        </w:rPr>
        <w:t xml:space="preserve"> </w:t>
      </w:r>
      <w:r w:rsidRPr="00CA3C8B">
        <w:rPr>
          <w:sz w:val="22"/>
          <w:szCs w:val="22"/>
        </w:rPr>
        <w:t xml:space="preserve">тыянак, бүтүм, мораль (тамсилден чыгарылган); </w:t>
      </w:r>
      <w:r w:rsidRPr="00CA3C8B">
        <w:rPr>
          <w:i/>
          <w:color w:val="FF0000"/>
          <w:sz w:val="22"/>
          <w:szCs w:val="22"/>
        </w:rPr>
        <w:t xml:space="preserve">~ </w:t>
      </w:r>
      <w:r w:rsidRPr="00CA3C8B">
        <w:rPr>
          <w:i/>
          <w:color w:val="FF0000"/>
          <w:sz w:val="22"/>
          <w:szCs w:val="22"/>
        </w:rPr>
        <w:lastRenderedPageBreak/>
        <w:t>almak</w:t>
      </w:r>
      <w:r w:rsidRPr="00CA3C8B">
        <w:rPr>
          <w:color w:val="FF0000"/>
          <w:sz w:val="22"/>
          <w:szCs w:val="22"/>
        </w:rPr>
        <w:t xml:space="preserve"> </w:t>
      </w:r>
      <w:r w:rsidRPr="00CA3C8B">
        <w:rPr>
          <w:sz w:val="22"/>
          <w:szCs w:val="22"/>
        </w:rPr>
        <w:t xml:space="preserve">(бир нерседен) сабак алмак, көңүлгө түйүп коймок; </w:t>
      </w:r>
      <w:r w:rsidRPr="00CA3C8B">
        <w:rPr>
          <w:i/>
          <w:color w:val="FF0000"/>
          <w:sz w:val="22"/>
          <w:szCs w:val="22"/>
        </w:rPr>
        <w:t>~ çıkarmak</w:t>
      </w:r>
      <w:r w:rsidRPr="00CA3C8B">
        <w:rPr>
          <w:color w:val="FF0000"/>
          <w:sz w:val="22"/>
          <w:szCs w:val="22"/>
        </w:rPr>
        <w:t xml:space="preserve"> </w:t>
      </w:r>
      <w:r w:rsidRPr="00CA3C8B">
        <w:rPr>
          <w:sz w:val="22"/>
          <w:szCs w:val="22"/>
        </w:rPr>
        <w:t>бүтүм, тыянак чыгармак</w:t>
      </w:r>
    </w:p>
    <w:p w14:paraId="08A235B4" w14:textId="77777777" w:rsidR="004C7803" w:rsidRPr="00CA3C8B" w:rsidRDefault="004C7803" w:rsidP="0081456A">
      <w:pPr>
        <w:spacing w:line="312" w:lineRule="auto"/>
        <w:ind w:firstLine="0"/>
        <w:jc w:val="left"/>
        <w:rPr>
          <w:sz w:val="22"/>
          <w:szCs w:val="22"/>
        </w:rPr>
      </w:pPr>
      <w:r w:rsidRPr="00CA3C8B">
        <w:rPr>
          <w:b/>
          <w:color w:val="FF0000"/>
          <w:sz w:val="22"/>
          <w:szCs w:val="22"/>
        </w:rPr>
        <w:t>Hisseçin</w:t>
      </w:r>
      <w:r w:rsidRPr="00CA3C8B">
        <w:rPr>
          <w:sz w:val="22"/>
          <w:szCs w:val="22"/>
        </w:rPr>
        <w:t xml:space="preserve">  үлүш алуу, энчи алуу.</w:t>
      </w:r>
    </w:p>
    <w:p w14:paraId="51F2DF08" w14:textId="77777777" w:rsidR="004C7803" w:rsidRPr="00CA3C8B" w:rsidRDefault="004C7803" w:rsidP="0081456A">
      <w:pPr>
        <w:spacing w:line="312" w:lineRule="auto"/>
        <w:ind w:firstLine="0"/>
        <w:jc w:val="left"/>
        <w:rPr>
          <w:sz w:val="22"/>
          <w:szCs w:val="22"/>
        </w:rPr>
      </w:pPr>
      <w:r w:rsidRPr="00CA3C8B">
        <w:rPr>
          <w:b/>
          <w:color w:val="FF0000"/>
          <w:sz w:val="22"/>
          <w:szCs w:val="22"/>
        </w:rPr>
        <w:t>Hissedar</w:t>
      </w:r>
      <w:r w:rsidRPr="00CA3C8B">
        <w:rPr>
          <w:sz w:val="22"/>
          <w:szCs w:val="22"/>
        </w:rPr>
        <w:t xml:space="preserve"> акционер, пайлаш, орток, энчилеш компаньон. </w:t>
      </w:r>
      <w:r w:rsidRPr="00CA3C8B">
        <w:rPr>
          <w:i/>
          <w:color w:val="FF0000"/>
          <w:sz w:val="22"/>
          <w:szCs w:val="22"/>
        </w:rPr>
        <w:t>~lar</w:t>
      </w:r>
      <w:r w:rsidRPr="00CA3C8B">
        <w:rPr>
          <w:sz w:val="22"/>
          <w:szCs w:val="22"/>
        </w:rPr>
        <w:t xml:space="preserve"> </w:t>
      </w:r>
      <w:r w:rsidRPr="00CA3C8B">
        <w:rPr>
          <w:i/>
          <w:color w:val="FF0000"/>
          <w:sz w:val="22"/>
          <w:szCs w:val="22"/>
        </w:rPr>
        <w:t>sermayesi</w:t>
      </w:r>
      <w:r w:rsidRPr="00CA3C8B">
        <w:rPr>
          <w:color w:val="FF0000"/>
          <w:sz w:val="22"/>
          <w:szCs w:val="22"/>
        </w:rPr>
        <w:t xml:space="preserve">  </w:t>
      </w:r>
      <w:r w:rsidRPr="00CA3C8B">
        <w:rPr>
          <w:sz w:val="22"/>
          <w:szCs w:val="22"/>
        </w:rPr>
        <w:t>акционердик капитал.</w:t>
      </w:r>
    </w:p>
    <w:p w14:paraId="6D6308ED" w14:textId="77777777" w:rsidR="004C7803" w:rsidRPr="00CA3C8B" w:rsidRDefault="004C7803" w:rsidP="0081456A">
      <w:pPr>
        <w:spacing w:line="312" w:lineRule="auto"/>
        <w:ind w:firstLine="0"/>
        <w:jc w:val="left"/>
        <w:rPr>
          <w:sz w:val="22"/>
          <w:szCs w:val="22"/>
        </w:rPr>
      </w:pPr>
      <w:r w:rsidRPr="00CA3C8B">
        <w:rPr>
          <w:b/>
          <w:color w:val="FF0000"/>
          <w:sz w:val="22"/>
          <w:szCs w:val="22"/>
        </w:rPr>
        <w:t>Hisseleşmek</w:t>
      </w:r>
      <w:r w:rsidRPr="00CA3C8B">
        <w:rPr>
          <w:sz w:val="22"/>
          <w:szCs w:val="22"/>
        </w:rPr>
        <w:t xml:space="preserve"> (бир нерсени) бөлүшүү, өз үлүштөрүн алуу.</w:t>
      </w:r>
    </w:p>
    <w:p w14:paraId="0B5A4FD5" w14:textId="7BE8EB37" w:rsidR="004C7803" w:rsidRPr="00CA3C8B" w:rsidRDefault="004C7803" w:rsidP="0081456A">
      <w:pPr>
        <w:spacing w:line="312" w:lineRule="auto"/>
        <w:ind w:firstLine="0"/>
        <w:jc w:val="left"/>
        <w:rPr>
          <w:sz w:val="22"/>
          <w:szCs w:val="22"/>
        </w:rPr>
      </w:pPr>
      <w:r w:rsidRPr="00CA3C8B">
        <w:rPr>
          <w:b/>
          <w:color w:val="FF0000"/>
          <w:sz w:val="22"/>
          <w:szCs w:val="22"/>
        </w:rPr>
        <w:t>Hisseli</w:t>
      </w:r>
      <w:r w:rsidRPr="00CA3C8B">
        <w:rPr>
          <w:sz w:val="22"/>
          <w:szCs w:val="22"/>
        </w:rPr>
        <w:t xml:space="preserve"> 1. өз үлүшү/энчиси/</w:t>
      </w:r>
      <w:r w:rsidR="00ED197F" w:rsidRPr="00CA3C8B">
        <w:rPr>
          <w:sz w:val="22"/>
          <w:szCs w:val="22"/>
        </w:rPr>
        <w:t>-</w:t>
      </w:r>
      <w:r w:rsidRPr="00CA3C8B">
        <w:rPr>
          <w:sz w:val="22"/>
          <w:szCs w:val="22"/>
        </w:rPr>
        <w:t>бөлүгү бар. 2. бир канча кишинин энчисинен/үлүшүнөн турган.</w:t>
      </w:r>
    </w:p>
    <w:p w14:paraId="22B548DE" w14:textId="77777777" w:rsidR="004C7803" w:rsidRPr="00CA3C8B" w:rsidRDefault="004C7803" w:rsidP="0081456A">
      <w:pPr>
        <w:spacing w:line="312" w:lineRule="auto"/>
        <w:ind w:firstLine="0"/>
        <w:jc w:val="left"/>
        <w:rPr>
          <w:sz w:val="22"/>
          <w:szCs w:val="22"/>
        </w:rPr>
      </w:pPr>
      <w:r w:rsidRPr="00CA3C8B">
        <w:rPr>
          <w:b/>
          <w:color w:val="FF0000"/>
          <w:sz w:val="22"/>
          <w:szCs w:val="22"/>
        </w:rPr>
        <w:t>Hissemend</w:t>
      </w:r>
      <w:r w:rsidRPr="00CA3C8B">
        <w:rPr>
          <w:sz w:val="22"/>
          <w:szCs w:val="22"/>
        </w:rPr>
        <w:t xml:space="preserve"> Үлүшкөр болуу, насиби бар болуу, дарс алуу. </w:t>
      </w:r>
    </w:p>
    <w:p w14:paraId="1FB91FC0" w14:textId="77777777" w:rsidR="004C7803" w:rsidRPr="00CA3C8B" w:rsidRDefault="004C7803" w:rsidP="0081456A">
      <w:pPr>
        <w:spacing w:line="312" w:lineRule="auto"/>
        <w:ind w:firstLine="0"/>
        <w:jc w:val="left"/>
        <w:rPr>
          <w:sz w:val="22"/>
          <w:szCs w:val="22"/>
        </w:rPr>
      </w:pPr>
      <w:r w:rsidRPr="00CA3C8B">
        <w:rPr>
          <w:b/>
          <w:color w:val="FF0000"/>
          <w:sz w:val="22"/>
          <w:szCs w:val="22"/>
        </w:rPr>
        <w:t>Hissen</w:t>
      </w:r>
      <w:r w:rsidRPr="00CA3C8B">
        <w:rPr>
          <w:sz w:val="22"/>
          <w:szCs w:val="22"/>
        </w:rPr>
        <w:t xml:space="preserve">  Сезимдер аркылуу, туюу.</w:t>
      </w:r>
    </w:p>
    <w:p w14:paraId="1C03DDF2" w14:textId="77777777" w:rsidR="004C7803" w:rsidRPr="00CA3C8B" w:rsidRDefault="004C7803" w:rsidP="0081456A">
      <w:pPr>
        <w:spacing w:line="312" w:lineRule="auto"/>
        <w:ind w:firstLine="0"/>
        <w:jc w:val="left"/>
        <w:rPr>
          <w:sz w:val="22"/>
          <w:szCs w:val="22"/>
        </w:rPr>
      </w:pPr>
      <w:r w:rsidRPr="00CA3C8B">
        <w:rPr>
          <w:b/>
          <w:color w:val="FF0000"/>
          <w:sz w:val="22"/>
          <w:szCs w:val="22"/>
        </w:rPr>
        <w:t>Hisset</w:t>
      </w:r>
      <w:r w:rsidRPr="00CA3C8B">
        <w:rPr>
          <w:sz w:val="22"/>
          <w:szCs w:val="22"/>
        </w:rPr>
        <w:t xml:space="preserve">  Бакылдык, ач көздүк, сараңдык.</w:t>
      </w:r>
    </w:p>
    <w:p w14:paraId="5B66548B" w14:textId="77777777" w:rsidR="004C7803" w:rsidRPr="00CA3C8B" w:rsidRDefault="004C7803" w:rsidP="0081456A">
      <w:pPr>
        <w:spacing w:line="312" w:lineRule="auto"/>
        <w:ind w:firstLine="0"/>
        <w:jc w:val="left"/>
        <w:rPr>
          <w:sz w:val="22"/>
          <w:szCs w:val="22"/>
        </w:rPr>
      </w:pPr>
      <w:r w:rsidRPr="00CA3C8B">
        <w:rPr>
          <w:b/>
          <w:color w:val="FF0000"/>
          <w:sz w:val="22"/>
          <w:szCs w:val="22"/>
        </w:rPr>
        <w:t>Hissetmek</w:t>
      </w:r>
      <w:r w:rsidRPr="00CA3C8B">
        <w:rPr>
          <w:sz w:val="22"/>
          <w:szCs w:val="22"/>
        </w:rPr>
        <w:t xml:space="preserve">  1. сезиш, туюш (туюм органы </w:t>
      </w:r>
      <w:r w:rsidRPr="00CA3C8B">
        <w:rPr>
          <w:sz w:val="22"/>
          <w:szCs w:val="22"/>
        </w:rPr>
        <w:t xml:space="preserve">аркылуу). </w:t>
      </w:r>
      <w:r w:rsidRPr="00CA3C8B">
        <w:rPr>
          <w:i/>
          <w:color w:val="FF0000"/>
          <w:sz w:val="22"/>
          <w:szCs w:val="22"/>
        </w:rPr>
        <w:t>rahatsızlık ~</w:t>
      </w:r>
      <w:r w:rsidRPr="00CA3C8B">
        <w:rPr>
          <w:sz w:val="22"/>
          <w:szCs w:val="22"/>
        </w:rPr>
        <w:t xml:space="preserve"> оору сезмек. 2. алдын ала сезиш, жүрөгү сезиш, боолголош, бол-жолдош. 3. байкаш, таназарга алыш.</w:t>
      </w:r>
    </w:p>
    <w:p w14:paraId="7FC64B35" w14:textId="40831854" w:rsidR="004C7803" w:rsidRPr="00CA3C8B" w:rsidRDefault="004C7803" w:rsidP="0081456A">
      <w:pPr>
        <w:spacing w:line="312" w:lineRule="auto"/>
        <w:ind w:firstLine="0"/>
        <w:jc w:val="left"/>
        <w:rPr>
          <w:sz w:val="22"/>
          <w:szCs w:val="22"/>
        </w:rPr>
      </w:pPr>
      <w:r w:rsidRPr="00CA3C8B">
        <w:rPr>
          <w:b/>
          <w:color w:val="FF0000"/>
          <w:sz w:val="22"/>
          <w:szCs w:val="22"/>
        </w:rPr>
        <w:t>Hissettirmek</w:t>
      </w:r>
      <w:r w:rsidRPr="00CA3C8B">
        <w:rPr>
          <w:sz w:val="22"/>
          <w:szCs w:val="22"/>
        </w:rPr>
        <w:t xml:space="preserve">  1. сездиртүү, туйгузуу, белги/жышаан берүү. 2. байкатуу, билдирип коюу.</w:t>
      </w:r>
    </w:p>
    <w:p w14:paraId="754033FA" w14:textId="77777777" w:rsidR="004C7803" w:rsidRPr="00CA3C8B" w:rsidRDefault="004C7803" w:rsidP="0081456A">
      <w:pPr>
        <w:spacing w:line="312" w:lineRule="auto"/>
        <w:ind w:firstLine="0"/>
        <w:jc w:val="left"/>
        <w:rPr>
          <w:sz w:val="22"/>
          <w:szCs w:val="22"/>
        </w:rPr>
      </w:pPr>
      <w:r w:rsidRPr="00CA3C8B">
        <w:rPr>
          <w:b/>
          <w:color w:val="FF0000"/>
          <w:sz w:val="22"/>
          <w:szCs w:val="22"/>
        </w:rPr>
        <w:t>Hisseyâb</w:t>
      </w:r>
      <w:r w:rsidRPr="00CA3C8B">
        <w:rPr>
          <w:sz w:val="22"/>
          <w:szCs w:val="22"/>
        </w:rPr>
        <w:t xml:space="preserve">  Пайдалануу, үлүш алуу.</w:t>
      </w:r>
    </w:p>
    <w:p w14:paraId="3B16E43F" w14:textId="31948595" w:rsidR="004C7803" w:rsidRPr="00CA3C8B" w:rsidRDefault="004C7803" w:rsidP="0081456A">
      <w:pPr>
        <w:spacing w:line="312" w:lineRule="auto"/>
        <w:ind w:firstLine="0"/>
        <w:jc w:val="left"/>
        <w:rPr>
          <w:sz w:val="22"/>
          <w:szCs w:val="22"/>
        </w:rPr>
      </w:pPr>
      <w:r w:rsidRPr="00CA3C8B">
        <w:rPr>
          <w:b/>
          <w:color w:val="FF0000"/>
          <w:sz w:val="22"/>
          <w:szCs w:val="22"/>
        </w:rPr>
        <w:t>Hissî</w:t>
      </w:r>
      <w:r w:rsidRPr="00CA3C8B">
        <w:rPr>
          <w:sz w:val="22"/>
          <w:szCs w:val="22"/>
        </w:rPr>
        <w:t xml:space="preserve">  1. ички сезимдер/туюмдар аркылуу берилген, эмоционалдык. </w:t>
      </w:r>
      <w:r w:rsidRPr="00CA3C8B">
        <w:rPr>
          <w:i/>
          <w:color w:val="FF0000"/>
          <w:sz w:val="22"/>
          <w:szCs w:val="22"/>
        </w:rPr>
        <w:t>~ bir kanaat</w:t>
      </w:r>
      <w:r w:rsidRPr="00CA3C8B">
        <w:rPr>
          <w:color w:val="FF0000"/>
          <w:sz w:val="22"/>
          <w:szCs w:val="22"/>
        </w:rPr>
        <w:t xml:space="preserve"> </w:t>
      </w:r>
      <w:r w:rsidRPr="00CA3C8B">
        <w:rPr>
          <w:sz w:val="22"/>
          <w:szCs w:val="22"/>
        </w:rPr>
        <w:t>ички сезимдер боюнча барылган бүтүм. 2. сезимдерди козгогон, сентимен</w:t>
      </w:r>
      <w:r w:rsidR="00ED197F" w:rsidRPr="00CA3C8B">
        <w:rPr>
          <w:sz w:val="22"/>
          <w:szCs w:val="22"/>
        </w:rPr>
        <w:t>-</w:t>
      </w:r>
      <w:r w:rsidRPr="00CA3C8B">
        <w:rPr>
          <w:sz w:val="22"/>
          <w:szCs w:val="22"/>
        </w:rPr>
        <w:t xml:space="preserve">талдуу. </w:t>
      </w:r>
      <w:r w:rsidRPr="00CA3C8B">
        <w:rPr>
          <w:i/>
          <w:color w:val="FF0000"/>
          <w:sz w:val="22"/>
          <w:szCs w:val="22"/>
        </w:rPr>
        <w:t>~ bir hikaye</w:t>
      </w:r>
      <w:r w:rsidRPr="00CA3C8B">
        <w:rPr>
          <w:color w:val="FF0000"/>
          <w:sz w:val="22"/>
          <w:szCs w:val="22"/>
        </w:rPr>
        <w:t xml:space="preserve"> </w:t>
      </w:r>
      <w:r w:rsidRPr="00CA3C8B">
        <w:rPr>
          <w:sz w:val="22"/>
          <w:szCs w:val="22"/>
        </w:rPr>
        <w:t>жан дүйнөңдү козгогон аңгеме.</w:t>
      </w:r>
    </w:p>
    <w:p w14:paraId="783F2A69"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kabl-el</w:t>
      </w:r>
      <w:r w:rsidRPr="00CA3C8B">
        <w:rPr>
          <w:sz w:val="22"/>
          <w:szCs w:val="22"/>
        </w:rPr>
        <w:t xml:space="preserve"> </w:t>
      </w:r>
      <w:r w:rsidRPr="00CA3C8B">
        <w:rPr>
          <w:b/>
          <w:color w:val="FF0000"/>
          <w:sz w:val="22"/>
          <w:szCs w:val="22"/>
        </w:rPr>
        <w:t>vuku'</w:t>
      </w:r>
      <w:r w:rsidRPr="00CA3C8B">
        <w:rPr>
          <w:sz w:val="22"/>
          <w:szCs w:val="22"/>
        </w:rPr>
        <w:t xml:space="preserve"> Боло элек окуяны алдын ала сезүү. Күн мурунтан сезүү, бир нерсени алдын ала байкоо/сезүү.</w:t>
      </w:r>
    </w:p>
    <w:p w14:paraId="2A4B0312"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müfreze</w:t>
      </w:r>
      <w:r w:rsidRPr="00CA3C8B">
        <w:rPr>
          <w:sz w:val="22"/>
          <w:szCs w:val="22"/>
        </w:rPr>
        <w:t xml:space="preserve">  Шарият боюнча бир жерди бөлүштүрүүдө мурасчылардын ар бирөөсүнүн үлүшүнө тиешелүү бөлүк. </w:t>
      </w:r>
    </w:p>
    <w:p w14:paraId="1AC18602"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sâbia-i</w:t>
      </w:r>
      <w:r w:rsidRPr="00CA3C8B">
        <w:rPr>
          <w:sz w:val="22"/>
          <w:szCs w:val="22"/>
        </w:rPr>
        <w:t xml:space="preserve"> </w:t>
      </w:r>
      <w:r w:rsidRPr="00CA3C8B">
        <w:rPr>
          <w:b/>
          <w:color w:val="FF0000"/>
          <w:sz w:val="22"/>
          <w:szCs w:val="22"/>
        </w:rPr>
        <w:t>barika</w:t>
      </w:r>
      <w:r w:rsidRPr="00CA3C8B">
        <w:rPr>
          <w:sz w:val="22"/>
          <w:szCs w:val="22"/>
        </w:rPr>
        <w:t xml:space="preserve"> жаркыраган жетинчи сезим. Бул "жаркын жетинчи сезим" дегенди билдирет. Бул жетинчи сезим - бул "шыктануу жана түрткү" болгон "шайка".</w:t>
      </w:r>
    </w:p>
    <w:p w14:paraId="0D3EC49C"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sâdis</w:t>
      </w:r>
      <w:r w:rsidRPr="00CA3C8B">
        <w:rPr>
          <w:sz w:val="22"/>
          <w:szCs w:val="22"/>
        </w:rPr>
        <w:t xml:space="preserve"> Алтынчы сезим, сезүү, байкоо, илхам, пикир менен мээ. Кээ бир окуяларды алдын ала көрүү жана алдын ала билүү жөндөмү деп аталат.</w:t>
      </w:r>
    </w:p>
    <w:p w14:paraId="3C094BE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Hiss-i sâdise-i sâdıka </w:t>
      </w:r>
      <w:r w:rsidRPr="00CA3C8B">
        <w:rPr>
          <w:sz w:val="22"/>
          <w:szCs w:val="22"/>
          <w:lang w:val="ky-KG"/>
        </w:rPr>
        <w:t>чынчыл алтынчы сезим; түрткү берген, шыктандырган маанисиндеги “саика” сезими.</w:t>
      </w:r>
    </w:p>
    <w:p w14:paraId="4BB16503"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selim</w:t>
      </w:r>
      <w:r w:rsidRPr="00CA3C8B">
        <w:rPr>
          <w:sz w:val="22"/>
          <w:szCs w:val="22"/>
        </w:rPr>
        <w:t xml:space="preserve">  Туура эмес жана жаман нерседен өзүн </w:t>
      </w:r>
      <w:r w:rsidRPr="00CA3C8B">
        <w:rPr>
          <w:sz w:val="22"/>
          <w:szCs w:val="22"/>
        </w:rPr>
        <w:lastRenderedPageBreak/>
        <w:t>оолактатуу (коргоо) сезими.</w:t>
      </w:r>
    </w:p>
    <w:p w14:paraId="6F7CEF3E" w14:textId="77777777" w:rsidR="004C7803" w:rsidRPr="00CA3C8B" w:rsidRDefault="004C7803" w:rsidP="0081456A">
      <w:pPr>
        <w:spacing w:line="312" w:lineRule="auto"/>
        <w:ind w:firstLine="0"/>
        <w:jc w:val="left"/>
        <w:rPr>
          <w:sz w:val="22"/>
          <w:szCs w:val="22"/>
        </w:rPr>
      </w:pPr>
      <w:r w:rsidRPr="00CA3C8B">
        <w:rPr>
          <w:b/>
          <w:color w:val="FF0000"/>
          <w:sz w:val="22"/>
          <w:szCs w:val="22"/>
        </w:rPr>
        <w:t>Hiss-i</w:t>
      </w:r>
      <w:r w:rsidRPr="00CA3C8B">
        <w:rPr>
          <w:sz w:val="22"/>
          <w:szCs w:val="22"/>
        </w:rPr>
        <w:t xml:space="preserve"> </w:t>
      </w:r>
      <w:r w:rsidRPr="00CA3C8B">
        <w:rPr>
          <w:b/>
          <w:color w:val="FF0000"/>
          <w:sz w:val="22"/>
          <w:szCs w:val="22"/>
        </w:rPr>
        <w:t>şâyia</w:t>
      </w:r>
      <w:r w:rsidRPr="00CA3C8B">
        <w:rPr>
          <w:sz w:val="22"/>
          <w:szCs w:val="22"/>
        </w:rPr>
        <w:t xml:space="preserve">  Орток мал-мүлктүн ар бир кишиге бөлүнгөн үлүш.</w:t>
      </w:r>
    </w:p>
    <w:p w14:paraId="26F2FE7C" w14:textId="77777777" w:rsidR="004C7803" w:rsidRPr="00CA3C8B" w:rsidRDefault="004C7803" w:rsidP="0081456A">
      <w:pPr>
        <w:spacing w:line="312" w:lineRule="auto"/>
        <w:ind w:firstLine="0"/>
        <w:jc w:val="left"/>
        <w:rPr>
          <w:sz w:val="22"/>
          <w:szCs w:val="22"/>
        </w:rPr>
      </w:pPr>
      <w:r w:rsidRPr="00CA3C8B">
        <w:rPr>
          <w:b/>
          <w:color w:val="FF0000"/>
          <w:sz w:val="22"/>
          <w:szCs w:val="22"/>
        </w:rPr>
        <w:t>Hissiyât,-tı</w:t>
      </w:r>
      <w:r w:rsidRPr="00CA3C8B">
        <w:rPr>
          <w:sz w:val="22"/>
          <w:szCs w:val="22"/>
        </w:rPr>
        <w:t xml:space="preserve"> (</w:t>
      </w:r>
      <w:r w:rsidRPr="00CA3C8B">
        <w:rPr>
          <w:b/>
          <w:color w:val="FF0000"/>
          <w:sz w:val="22"/>
          <w:szCs w:val="22"/>
        </w:rPr>
        <w:t>his'</w:t>
      </w:r>
      <w:r w:rsidRPr="00CA3C8B">
        <w:rPr>
          <w:sz w:val="22"/>
          <w:szCs w:val="22"/>
        </w:rPr>
        <w:t>тин көпт. т.) сезимдер, туюмдар, туйгулар.</w:t>
      </w:r>
    </w:p>
    <w:p w14:paraId="53199052" w14:textId="77777777" w:rsidR="004C7803" w:rsidRPr="00CA3C8B" w:rsidRDefault="004C7803" w:rsidP="0081456A">
      <w:pPr>
        <w:spacing w:line="312" w:lineRule="auto"/>
        <w:ind w:firstLine="0"/>
        <w:jc w:val="left"/>
        <w:rPr>
          <w:sz w:val="22"/>
          <w:szCs w:val="22"/>
        </w:rPr>
      </w:pPr>
      <w:r w:rsidRPr="00CA3C8B">
        <w:rPr>
          <w:b/>
          <w:color w:val="FF0000"/>
          <w:sz w:val="22"/>
          <w:szCs w:val="22"/>
        </w:rPr>
        <w:t>Hissiyât-ı</w:t>
      </w:r>
      <w:r w:rsidRPr="00CA3C8B">
        <w:rPr>
          <w:sz w:val="22"/>
          <w:szCs w:val="22"/>
        </w:rPr>
        <w:t xml:space="preserve"> </w:t>
      </w:r>
      <w:r w:rsidRPr="00CA3C8B">
        <w:rPr>
          <w:b/>
          <w:color w:val="FF0000"/>
          <w:sz w:val="22"/>
          <w:szCs w:val="22"/>
        </w:rPr>
        <w:t>hafiyye</w:t>
      </w:r>
      <w:r w:rsidRPr="00CA3C8B">
        <w:rPr>
          <w:sz w:val="22"/>
          <w:szCs w:val="22"/>
        </w:rPr>
        <w:t xml:space="preserve"> жашыруун сезимдер, купуя туйгулар.</w:t>
      </w:r>
    </w:p>
    <w:p w14:paraId="16C27940" w14:textId="77777777" w:rsidR="004C7803" w:rsidRPr="00CA3C8B" w:rsidRDefault="004C7803" w:rsidP="0081456A">
      <w:pPr>
        <w:spacing w:line="312" w:lineRule="auto"/>
        <w:ind w:firstLine="0"/>
        <w:jc w:val="left"/>
        <w:rPr>
          <w:sz w:val="22"/>
          <w:szCs w:val="22"/>
        </w:rPr>
      </w:pPr>
      <w:r w:rsidRPr="00CA3C8B">
        <w:rPr>
          <w:b/>
          <w:color w:val="FF0000"/>
          <w:sz w:val="22"/>
          <w:szCs w:val="22"/>
        </w:rPr>
        <w:t>Hissiyât-ı</w:t>
      </w:r>
      <w:r w:rsidRPr="00CA3C8B">
        <w:rPr>
          <w:sz w:val="22"/>
          <w:szCs w:val="22"/>
        </w:rPr>
        <w:t xml:space="preserve"> </w:t>
      </w:r>
      <w:r w:rsidRPr="00CA3C8B">
        <w:rPr>
          <w:b/>
          <w:color w:val="FF0000"/>
          <w:sz w:val="22"/>
          <w:szCs w:val="22"/>
        </w:rPr>
        <w:t>mütevârise</w:t>
      </w:r>
      <w:r w:rsidRPr="00CA3C8B">
        <w:rPr>
          <w:sz w:val="22"/>
          <w:szCs w:val="22"/>
        </w:rPr>
        <w:t xml:space="preserve"> өткөн ата-бабалардын кийинки муунга өтүп келген сезимдер.</w:t>
      </w:r>
    </w:p>
    <w:p w14:paraId="3DB24F76" w14:textId="29D56E7C" w:rsidR="004C7803" w:rsidRPr="00CA3C8B" w:rsidRDefault="004C7803" w:rsidP="0081456A">
      <w:pPr>
        <w:spacing w:line="312" w:lineRule="auto"/>
        <w:ind w:firstLine="0"/>
        <w:jc w:val="left"/>
        <w:rPr>
          <w:sz w:val="22"/>
          <w:szCs w:val="22"/>
        </w:rPr>
      </w:pPr>
      <w:r w:rsidRPr="00CA3C8B">
        <w:rPr>
          <w:b/>
          <w:color w:val="FF0000"/>
          <w:sz w:val="22"/>
          <w:szCs w:val="22"/>
        </w:rPr>
        <w:t>Hissiyât-ı</w:t>
      </w:r>
      <w:r w:rsidRPr="00CA3C8B">
        <w:rPr>
          <w:sz w:val="22"/>
          <w:szCs w:val="22"/>
        </w:rPr>
        <w:t xml:space="preserve"> </w:t>
      </w:r>
      <w:r w:rsidRPr="00CA3C8B">
        <w:rPr>
          <w:b/>
          <w:color w:val="FF0000"/>
          <w:sz w:val="22"/>
          <w:szCs w:val="22"/>
        </w:rPr>
        <w:t>süfliye</w:t>
      </w:r>
      <w:r w:rsidRPr="00CA3C8B">
        <w:rPr>
          <w:sz w:val="22"/>
          <w:szCs w:val="22"/>
        </w:rPr>
        <w:t xml:space="preserve"> төмөн сезимдер.</w:t>
      </w:r>
    </w:p>
    <w:p w14:paraId="7C9F3915" w14:textId="77777777" w:rsidR="004C7803" w:rsidRPr="00CA3C8B" w:rsidRDefault="004C7803" w:rsidP="0081456A">
      <w:pPr>
        <w:spacing w:line="312" w:lineRule="auto"/>
        <w:ind w:firstLine="0"/>
        <w:jc w:val="left"/>
        <w:rPr>
          <w:sz w:val="22"/>
          <w:szCs w:val="22"/>
        </w:rPr>
      </w:pPr>
      <w:r w:rsidRPr="00CA3C8B">
        <w:rPr>
          <w:b/>
          <w:color w:val="FF0000"/>
          <w:sz w:val="22"/>
          <w:szCs w:val="22"/>
        </w:rPr>
        <w:t>Hissiyât-ı</w:t>
      </w:r>
      <w:r w:rsidRPr="00CA3C8B">
        <w:rPr>
          <w:sz w:val="22"/>
          <w:szCs w:val="22"/>
        </w:rPr>
        <w:t xml:space="preserve"> </w:t>
      </w:r>
      <w:r w:rsidRPr="00CA3C8B">
        <w:rPr>
          <w:b/>
          <w:color w:val="FF0000"/>
          <w:sz w:val="22"/>
          <w:szCs w:val="22"/>
        </w:rPr>
        <w:t>ulviye</w:t>
      </w:r>
      <w:r w:rsidRPr="00CA3C8B">
        <w:rPr>
          <w:sz w:val="22"/>
          <w:szCs w:val="22"/>
        </w:rPr>
        <w:t xml:space="preserve">  улуу сезимдер.</w:t>
      </w:r>
    </w:p>
    <w:p w14:paraId="035DC4F5" w14:textId="77777777" w:rsidR="004C7803" w:rsidRPr="00CA3C8B" w:rsidRDefault="004C7803" w:rsidP="0081456A">
      <w:pPr>
        <w:spacing w:line="312" w:lineRule="auto"/>
        <w:ind w:firstLine="0"/>
        <w:jc w:val="left"/>
        <w:rPr>
          <w:sz w:val="22"/>
          <w:szCs w:val="22"/>
        </w:rPr>
      </w:pPr>
      <w:r w:rsidRPr="00CA3C8B">
        <w:rPr>
          <w:b/>
          <w:color w:val="FF0000"/>
          <w:sz w:val="22"/>
          <w:szCs w:val="22"/>
        </w:rPr>
        <w:t>Hissiz</w:t>
      </w:r>
      <w:r w:rsidRPr="00CA3C8B">
        <w:rPr>
          <w:sz w:val="22"/>
          <w:szCs w:val="22"/>
        </w:rPr>
        <w:t xml:space="preserve">  1. сезимсиз, тоң. 2. кайдигер, камаарабас, көңүл кош (мүнөз, мамиле). 3. кургак, сезим козгобогон, тажатма (чыгарма).</w:t>
      </w:r>
    </w:p>
    <w:p w14:paraId="3F5994E4" w14:textId="77777777" w:rsidR="004C7803" w:rsidRPr="00CA3C8B" w:rsidRDefault="004C7803" w:rsidP="0081456A">
      <w:pPr>
        <w:spacing w:line="312" w:lineRule="auto"/>
        <w:ind w:firstLine="0"/>
        <w:jc w:val="left"/>
        <w:rPr>
          <w:sz w:val="22"/>
          <w:szCs w:val="22"/>
        </w:rPr>
      </w:pPr>
      <w:r w:rsidRPr="00CA3C8B">
        <w:rPr>
          <w:b/>
          <w:color w:val="FF0000"/>
          <w:sz w:val="22"/>
          <w:szCs w:val="22"/>
        </w:rPr>
        <w:t>Hissizlik,-ği</w:t>
      </w:r>
      <w:r w:rsidRPr="00CA3C8B">
        <w:rPr>
          <w:sz w:val="22"/>
          <w:szCs w:val="22"/>
        </w:rPr>
        <w:t xml:space="preserve">  1. сезимсиздик, туй</w:t>
      </w:r>
      <w:r w:rsidR="00ED197F" w:rsidRPr="00CA3C8B">
        <w:rPr>
          <w:sz w:val="22"/>
          <w:szCs w:val="22"/>
        </w:rPr>
        <w:t>-</w:t>
      </w:r>
      <w:r w:rsidRPr="00CA3C8B">
        <w:rPr>
          <w:sz w:val="22"/>
          <w:szCs w:val="22"/>
        </w:rPr>
        <w:t xml:space="preserve">бастык. 2. кайдигерлик, көңүл </w:t>
      </w:r>
      <w:r w:rsidRPr="00CA3C8B">
        <w:rPr>
          <w:sz w:val="22"/>
          <w:szCs w:val="22"/>
        </w:rPr>
        <w:t>коштук, камаарабастык.</w:t>
      </w:r>
    </w:p>
    <w:p w14:paraId="6AB1B6E8" w14:textId="77777777" w:rsidR="004C7803" w:rsidRPr="00CA3C8B" w:rsidRDefault="004C7803" w:rsidP="0081456A">
      <w:pPr>
        <w:spacing w:line="312" w:lineRule="auto"/>
        <w:ind w:firstLine="0"/>
        <w:jc w:val="left"/>
        <w:rPr>
          <w:sz w:val="22"/>
          <w:szCs w:val="22"/>
        </w:rPr>
      </w:pPr>
      <w:r w:rsidRPr="00CA3C8B">
        <w:rPr>
          <w:b/>
          <w:color w:val="FF0000"/>
          <w:sz w:val="22"/>
          <w:szCs w:val="22"/>
        </w:rPr>
        <w:t>Hişmet</w:t>
      </w:r>
      <w:r w:rsidRPr="00CA3C8B">
        <w:rPr>
          <w:sz w:val="22"/>
          <w:szCs w:val="22"/>
        </w:rPr>
        <w:t xml:space="preserve">  1. Урмат, айбат, уялуу. 2. Казап жана катуу.</w:t>
      </w:r>
    </w:p>
    <w:p w14:paraId="3EC2D872" w14:textId="77777777" w:rsidR="004C7803" w:rsidRPr="00CA3C8B" w:rsidRDefault="004C7803" w:rsidP="0081456A">
      <w:pPr>
        <w:spacing w:line="312" w:lineRule="auto"/>
        <w:ind w:firstLine="0"/>
        <w:jc w:val="left"/>
        <w:rPr>
          <w:sz w:val="22"/>
          <w:szCs w:val="22"/>
        </w:rPr>
      </w:pPr>
      <w:r w:rsidRPr="00CA3C8B">
        <w:rPr>
          <w:b/>
          <w:color w:val="FF0000"/>
          <w:sz w:val="22"/>
          <w:szCs w:val="22"/>
        </w:rPr>
        <w:t>Hitâb</w:t>
      </w:r>
      <w:r w:rsidRPr="00CA3C8B">
        <w:rPr>
          <w:sz w:val="22"/>
          <w:szCs w:val="22"/>
        </w:rPr>
        <w:t xml:space="preserve"> Сөз сүйлөө, сүйлөшүү.</w:t>
      </w:r>
      <w:r w:rsidRPr="00CA3C8B">
        <w:rPr>
          <w:sz w:val="22"/>
          <w:szCs w:val="22"/>
        </w:rPr>
        <w:br/>
      </w:r>
      <w:r w:rsidRPr="00CA3C8B">
        <w:rPr>
          <w:i/>
          <w:color w:val="FF0000"/>
          <w:sz w:val="22"/>
          <w:szCs w:val="22"/>
        </w:rPr>
        <w:t>Fasl-ül-hitab</w:t>
      </w:r>
      <w:r w:rsidRPr="00CA3C8B">
        <w:rPr>
          <w:sz w:val="22"/>
          <w:szCs w:val="22"/>
        </w:rPr>
        <w:t xml:space="preserve"> 1. Баш сөздөн баштап, андан кийин негизги максатка өтүү. 2. Күбөнүн көрсөткөн далили.</w:t>
      </w:r>
    </w:p>
    <w:p w14:paraId="53F6520C" w14:textId="77777777" w:rsidR="004C7803" w:rsidRPr="00CA3C8B" w:rsidRDefault="004C7803" w:rsidP="0081456A">
      <w:pPr>
        <w:spacing w:line="312" w:lineRule="auto"/>
        <w:ind w:firstLine="0"/>
        <w:jc w:val="left"/>
        <w:rPr>
          <w:sz w:val="22"/>
          <w:szCs w:val="22"/>
        </w:rPr>
      </w:pPr>
      <w:r w:rsidRPr="00CA3C8B">
        <w:rPr>
          <w:b/>
          <w:color w:val="FF0000"/>
          <w:sz w:val="22"/>
          <w:szCs w:val="22"/>
        </w:rPr>
        <w:t>Hitâbât</w:t>
      </w:r>
      <w:r w:rsidRPr="00CA3C8B">
        <w:rPr>
          <w:sz w:val="22"/>
          <w:szCs w:val="22"/>
        </w:rPr>
        <w:t xml:space="preserve">  (көп. </w:t>
      </w:r>
      <w:r w:rsidRPr="00CA3C8B">
        <w:rPr>
          <w:b/>
          <w:color w:val="FF0000"/>
          <w:sz w:val="22"/>
          <w:szCs w:val="22"/>
        </w:rPr>
        <w:t>Hitab</w:t>
      </w:r>
      <w:r w:rsidRPr="00CA3C8B">
        <w:rPr>
          <w:sz w:val="22"/>
          <w:szCs w:val="22"/>
        </w:rPr>
        <w:t>).</w:t>
      </w:r>
    </w:p>
    <w:p w14:paraId="2BB67EE3" w14:textId="77777777" w:rsidR="004C7803" w:rsidRPr="00CA3C8B" w:rsidRDefault="004C7803" w:rsidP="0081456A">
      <w:pPr>
        <w:spacing w:line="312" w:lineRule="auto"/>
        <w:ind w:firstLine="0"/>
        <w:jc w:val="left"/>
        <w:rPr>
          <w:sz w:val="22"/>
          <w:szCs w:val="22"/>
        </w:rPr>
      </w:pPr>
      <w:r w:rsidRPr="00CA3C8B">
        <w:rPr>
          <w:b/>
          <w:color w:val="FF0000"/>
          <w:sz w:val="22"/>
          <w:szCs w:val="22"/>
        </w:rPr>
        <w:t>Hitâbe</w:t>
      </w:r>
      <w:r w:rsidRPr="00CA3C8B">
        <w:rPr>
          <w:sz w:val="22"/>
          <w:szCs w:val="22"/>
        </w:rPr>
        <w:t xml:space="preserve">  кайрылуу, сөз, насыят, сөз сүйлөө.</w:t>
      </w:r>
    </w:p>
    <w:p w14:paraId="132E8CDB" w14:textId="77777777" w:rsidR="004C7803" w:rsidRPr="00CA3C8B" w:rsidRDefault="004C7803" w:rsidP="0081456A">
      <w:pPr>
        <w:spacing w:line="312" w:lineRule="auto"/>
        <w:ind w:firstLine="0"/>
        <w:jc w:val="left"/>
        <w:rPr>
          <w:sz w:val="22"/>
          <w:szCs w:val="22"/>
        </w:rPr>
      </w:pPr>
      <w:r w:rsidRPr="00CA3C8B">
        <w:rPr>
          <w:b/>
          <w:color w:val="FF0000"/>
          <w:sz w:val="22"/>
          <w:szCs w:val="22"/>
        </w:rPr>
        <w:t>Hitâben</w:t>
      </w:r>
      <w:r w:rsidRPr="00CA3C8B">
        <w:rPr>
          <w:sz w:val="22"/>
          <w:szCs w:val="22"/>
        </w:rPr>
        <w:t xml:space="preserve"> (бирөөлөргө) кайрылуу менен, арнап. </w:t>
      </w:r>
      <w:r w:rsidRPr="00CA3C8B">
        <w:rPr>
          <w:i/>
          <w:color w:val="FF0000"/>
          <w:sz w:val="22"/>
          <w:szCs w:val="22"/>
        </w:rPr>
        <w:t>halka ~ konuşma yaptı</w:t>
      </w:r>
      <w:r w:rsidRPr="00CA3C8B">
        <w:rPr>
          <w:color w:val="FF0000"/>
          <w:sz w:val="22"/>
          <w:szCs w:val="22"/>
        </w:rPr>
        <w:t xml:space="preserve">  </w:t>
      </w:r>
      <w:r w:rsidRPr="00CA3C8B">
        <w:rPr>
          <w:sz w:val="22"/>
          <w:szCs w:val="22"/>
        </w:rPr>
        <w:t>элге кайрылып сөз сүйлөдү.</w:t>
      </w:r>
    </w:p>
    <w:p w14:paraId="7BDE5E7C" w14:textId="77777777" w:rsidR="004C7803" w:rsidRPr="00CA3C8B" w:rsidRDefault="004C7803" w:rsidP="0081456A">
      <w:pPr>
        <w:spacing w:line="312" w:lineRule="auto"/>
        <w:ind w:firstLine="0"/>
        <w:jc w:val="left"/>
        <w:rPr>
          <w:sz w:val="22"/>
          <w:szCs w:val="22"/>
        </w:rPr>
      </w:pPr>
      <w:r w:rsidRPr="00CA3C8B">
        <w:rPr>
          <w:b/>
          <w:color w:val="FF0000"/>
          <w:sz w:val="22"/>
          <w:szCs w:val="22"/>
        </w:rPr>
        <w:t>Hitâbet</w:t>
      </w:r>
      <w:r w:rsidRPr="00CA3C8B">
        <w:rPr>
          <w:sz w:val="22"/>
          <w:szCs w:val="22"/>
        </w:rPr>
        <w:t xml:space="preserve"> </w:t>
      </w:r>
      <w:r w:rsidRPr="00CA3C8B">
        <w:rPr>
          <w:b/>
          <w:color w:val="FF0000"/>
          <w:sz w:val="22"/>
          <w:szCs w:val="22"/>
        </w:rPr>
        <w:t>beratı</w:t>
      </w:r>
      <w:r w:rsidRPr="00CA3C8B">
        <w:rPr>
          <w:sz w:val="22"/>
          <w:szCs w:val="22"/>
        </w:rPr>
        <w:t xml:space="preserve"> өткөн заманда мечиттеги милдеткер имамдарга кутпага чыгууга жарактуу экенине байланыштуу берилген документ.</w:t>
      </w:r>
    </w:p>
    <w:p w14:paraId="1CDBAC57" w14:textId="77777777" w:rsidR="004C7803" w:rsidRPr="00CA3C8B" w:rsidRDefault="004C7803" w:rsidP="0081456A">
      <w:pPr>
        <w:spacing w:line="312" w:lineRule="auto"/>
        <w:ind w:firstLine="0"/>
        <w:jc w:val="left"/>
        <w:rPr>
          <w:sz w:val="22"/>
          <w:szCs w:val="22"/>
        </w:rPr>
      </w:pPr>
      <w:r w:rsidRPr="00CA3C8B">
        <w:rPr>
          <w:b/>
          <w:color w:val="FF0000"/>
          <w:sz w:val="22"/>
          <w:szCs w:val="22"/>
        </w:rPr>
        <w:t>Hitâbet</w:t>
      </w:r>
      <w:r w:rsidRPr="00CA3C8B">
        <w:rPr>
          <w:sz w:val="22"/>
          <w:szCs w:val="22"/>
        </w:rPr>
        <w:t xml:space="preserve"> чечендик, сөз өнөрү,  баяндама, сүйлөө чеберчилиги.</w:t>
      </w:r>
    </w:p>
    <w:p w14:paraId="326F51A9" w14:textId="77777777" w:rsidR="004C7803" w:rsidRPr="00CA3C8B" w:rsidRDefault="004C7803" w:rsidP="0081456A">
      <w:pPr>
        <w:spacing w:line="312" w:lineRule="auto"/>
        <w:ind w:firstLine="0"/>
        <w:jc w:val="left"/>
        <w:rPr>
          <w:sz w:val="22"/>
          <w:szCs w:val="22"/>
        </w:rPr>
      </w:pPr>
      <w:r w:rsidRPr="00CA3C8B">
        <w:rPr>
          <w:b/>
          <w:color w:val="FF0000"/>
          <w:sz w:val="22"/>
          <w:szCs w:val="22"/>
        </w:rPr>
        <w:t>Hitâbiyyât</w:t>
      </w:r>
      <w:r w:rsidRPr="00CA3C8B">
        <w:rPr>
          <w:sz w:val="22"/>
          <w:szCs w:val="22"/>
        </w:rPr>
        <w:t xml:space="preserve"> кайрылып айтылган сөздөр, баяндамалар.</w:t>
      </w:r>
    </w:p>
    <w:p w14:paraId="739C81E1" w14:textId="77777777" w:rsidR="004C7803" w:rsidRPr="00CA3C8B" w:rsidRDefault="004C7803" w:rsidP="0081456A">
      <w:pPr>
        <w:spacing w:line="312" w:lineRule="auto"/>
        <w:ind w:firstLine="0"/>
        <w:jc w:val="left"/>
        <w:rPr>
          <w:sz w:val="22"/>
          <w:szCs w:val="22"/>
        </w:rPr>
      </w:pPr>
      <w:r w:rsidRPr="00CA3C8B">
        <w:rPr>
          <w:b/>
          <w:color w:val="FF0000"/>
          <w:sz w:val="22"/>
          <w:szCs w:val="22"/>
        </w:rPr>
        <w:t>Hitâm</w:t>
      </w:r>
      <w:r w:rsidRPr="00CA3C8B">
        <w:rPr>
          <w:sz w:val="22"/>
          <w:szCs w:val="22"/>
        </w:rPr>
        <w:t xml:space="preserve"> 1. соң, аягы. 2. бир нерсеге мөөр басуу. Жазуунун же арыздын аягына мөөр басуу.</w:t>
      </w:r>
    </w:p>
    <w:p w14:paraId="562F8B80" w14:textId="77777777" w:rsidR="004C7803" w:rsidRPr="00CA3C8B" w:rsidRDefault="004C7803" w:rsidP="0081456A">
      <w:pPr>
        <w:spacing w:line="312" w:lineRule="auto"/>
        <w:ind w:firstLine="0"/>
        <w:jc w:val="left"/>
        <w:rPr>
          <w:sz w:val="22"/>
          <w:szCs w:val="22"/>
        </w:rPr>
      </w:pPr>
      <w:r w:rsidRPr="00CA3C8B">
        <w:rPr>
          <w:b/>
          <w:color w:val="FF0000"/>
          <w:sz w:val="22"/>
          <w:szCs w:val="22"/>
        </w:rPr>
        <w:t>Hitampezîr</w:t>
      </w:r>
      <w:r w:rsidRPr="00CA3C8B">
        <w:rPr>
          <w:sz w:val="22"/>
          <w:szCs w:val="22"/>
        </w:rPr>
        <w:t xml:space="preserve"> соңуна чыккан, аяктаган, бүткөн.</w:t>
      </w:r>
    </w:p>
    <w:p w14:paraId="79078397" w14:textId="77777777" w:rsidR="004C7803" w:rsidRPr="00CA3C8B" w:rsidRDefault="004C7803" w:rsidP="0081456A">
      <w:pPr>
        <w:spacing w:line="312" w:lineRule="auto"/>
        <w:ind w:firstLine="0"/>
        <w:jc w:val="left"/>
        <w:rPr>
          <w:sz w:val="22"/>
          <w:szCs w:val="22"/>
        </w:rPr>
      </w:pPr>
      <w:r w:rsidRPr="00CA3C8B">
        <w:rPr>
          <w:b/>
          <w:color w:val="FF0000"/>
          <w:sz w:val="22"/>
          <w:szCs w:val="22"/>
        </w:rPr>
        <w:t>Hitâmuhû</w:t>
      </w:r>
      <w:r w:rsidRPr="00CA3C8B">
        <w:rPr>
          <w:sz w:val="22"/>
          <w:szCs w:val="22"/>
        </w:rPr>
        <w:t xml:space="preserve"> </w:t>
      </w:r>
      <w:r w:rsidRPr="00CA3C8B">
        <w:rPr>
          <w:b/>
          <w:color w:val="FF0000"/>
          <w:sz w:val="22"/>
          <w:szCs w:val="22"/>
        </w:rPr>
        <w:t>miskün</w:t>
      </w:r>
      <w:r w:rsidRPr="00CA3C8B">
        <w:rPr>
          <w:sz w:val="22"/>
          <w:szCs w:val="22"/>
        </w:rPr>
        <w:t xml:space="preserve"> Анын мөөрү, миск (анда бейиш сыйлыктары айтылгандыгы үчүн анын соңу жагымдуу деген маани).</w:t>
      </w:r>
    </w:p>
    <w:p w14:paraId="30502CBF" w14:textId="7BFC5E37" w:rsidR="004C7803" w:rsidRPr="00CA3C8B" w:rsidRDefault="004C7803" w:rsidP="0081456A">
      <w:pPr>
        <w:spacing w:line="312" w:lineRule="auto"/>
        <w:ind w:firstLine="0"/>
        <w:jc w:val="left"/>
        <w:rPr>
          <w:sz w:val="22"/>
          <w:szCs w:val="22"/>
        </w:rPr>
      </w:pPr>
      <w:r w:rsidRPr="00CA3C8B">
        <w:rPr>
          <w:b/>
          <w:color w:val="FF0000"/>
          <w:sz w:val="22"/>
          <w:szCs w:val="22"/>
        </w:rPr>
        <w:t>Hitân</w:t>
      </w:r>
      <w:r w:rsidRPr="00CA3C8B">
        <w:rPr>
          <w:sz w:val="22"/>
          <w:szCs w:val="22"/>
        </w:rPr>
        <w:t xml:space="preserve">  Дубал, тосмо, тоскоолдуктар. Короо.</w:t>
      </w:r>
    </w:p>
    <w:p w14:paraId="0ED15CA7" w14:textId="77777777" w:rsidR="004C7803" w:rsidRPr="00CA3C8B" w:rsidRDefault="004C7803" w:rsidP="0081456A">
      <w:pPr>
        <w:spacing w:line="312" w:lineRule="auto"/>
        <w:ind w:firstLine="0"/>
        <w:jc w:val="left"/>
        <w:rPr>
          <w:sz w:val="22"/>
          <w:szCs w:val="22"/>
        </w:rPr>
      </w:pPr>
      <w:r w:rsidRPr="00CA3C8B">
        <w:rPr>
          <w:b/>
          <w:color w:val="FF0000"/>
          <w:sz w:val="22"/>
          <w:szCs w:val="22"/>
        </w:rPr>
        <w:t>Hitân</w:t>
      </w:r>
      <w:r w:rsidRPr="00CA3C8B">
        <w:rPr>
          <w:sz w:val="22"/>
          <w:szCs w:val="22"/>
        </w:rPr>
        <w:t xml:space="preserve">  Сүннөткө отургузуу.</w:t>
      </w:r>
    </w:p>
    <w:p w14:paraId="10DC2E2A" w14:textId="77777777" w:rsidR="004C7803" w:rsidRPr="00CA3C8B" w:rsidRDefault="004C7803" w:rsidP="0081456A">
      <w:pPr>
        <w:spacing w:line="312" w:lineRule="auto"/>
        <w:ind w:firstLine="0"/>
        <w:jc w:val="left"/>
        <w:rPr>
          <w:sz w:val="22"/>
          <w:szCs w:val="22"/>
        </w:rPr>
      </w:pPr>
      <w:r w:rsidRPr="00CA3C8B">
        <w:rPr>
          <w:b/>
          <w:color w:val="FF0000"/>
          <w:sz w:val="22"/>
          <w:szCs w:val="22"/>
        </w:rPr>
        <w:t>Hitânet</w:t>
      </w:r>
      <w:r w:rsidRPr="00CA3C8B">
        <w:rPr>
          <w:sz w:val="22"/>
          <w:szCs w:val="22"/>
        </w:rPr>
        <w:t xml:space="preserve"> сүннөтчүлүк.</w:t>
      </w:r>
    </w:p>
    <w:p w14:paraId="69E3BD46" w14:textId="1BB755A6" w:rsidR="004C7803" w:rsidRPr="00CA3C8B" w:rsidRDefault="004C7803" w:rsidP="0081456A">
      <w:pPr>
        <w:spacing w:line="312" w:lineRule="auto"/>
        <w:ind w:firstLine="0"/>
        <w:jc w:val="left"/>
        <w:rPr>
          <w:sz w:val="22"/>
          <w:szCs w:val="22"/>
        </w:rPr>
      </w:pPr>
      <w:r w:rsidRPr="00CA3C8B">
        <w:rPr>
          <w:b/>
          <w:color w:val="FF0000"/>
          <w:sz w:val="22"/>
          <w:szCs w:val="22"/>
        </w:rPr>
        <w:t>Hiyâc</w:t>
      </w:r>
      <w:r w:rsidRPr="00CA3C8B">
        <w:rPr>
          <w:sz w:val="22"/>
          <w:szCs w:val="22"/>
        </w:rPr>
        <w:t xml:space="preserve"> Урушуу, кагышуу, азапталуу, отундун кургоосу.</w:t>
      </w:r>
    </w:p>
    <w:p w14:paraId="60E11339"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Hiyel</w:t>
      </w:r>
      <w:r w:rsidRPr="00CA3C8B">
        <w:rPr>
          <w:sz w:val="22"/>
          <w:szCs w:val="22"/>
        </w:rPr>
        <w:t xml:space="preserve"> алдамчылар, айлакерлер, жалганчылар, көз боёмочулар.</w:t>
      </w:r>
    </w:p>
    <w:p w14:paraId="35AB6805" w14:textId="77777777" w:rsidR="004C7803" w:rsidRPr="00CA3C8B" w:rsidRDefault="004C7803" w:rsidP="0081456A">
      <w:pPr>
        <w:spacing w:line="312" w:lineRule="auto"/>
        <w:ind w:firstLine="0"/>
        <w:jc w:val="left"/>
        <w:rPr>
          <w:sz w:val="22"/>
          <w:szCs w:val="22"/>
        </w:rPr>
      </w:pPr>
      <w:r w:rsidRPr="00CA3C8B">
        <w:rPr>
          <w:b/>
          <w:color w:val="FF0000"/>
          <w:sz w:val="22"/>
          <w:szCs w:val="22"/>
        </w:rPr>
        <w:t>Hiyem</w:t>
      </w:r>
      <w:r w:rsidRPr="00CA3C8B">
        <w:rPr>
          <w:sz w:val="22"/>
          <w:szCs w:val="22"/>
        </w:rPr>
        <w:t xml:space="preserve"> чатырлар, боз үйлөр.</w:t>
      </w:r>
    </w:p>
    <w:p w14:paraId="0BC25A64" w14:textId="77777777" w:rsidR="004C7803" w:rsidRPr="00CA3C8B" w:rsidRDefault="004C7803" w:rsidP="0081456A">
      <w:pPr>
        <w:spacing w:line="312" w:lineRule="auto"/>
        <w:ind w:firstLine="0"/>
        <w:jc w:val="left"/>
        <w:rPr>
          <w:sz w:val="22"/>
          <w:szCs w:val="22"/>
        </w:rPr>
      </w:pPr>
      <w:r w:rsidRPr="00CA3C8B">
        <w:rPr>
          <w:b/>
          <w:color w:val="FF0000"/>
          <w:sz w:val="22"/>
          <w:szCs w:val="22"/>
        </w:rPr>
        <w:t>Hîz</w:t>
      </w:r>
      <w:r w:rsidRPr="00CA3C8B">
        <w:rPr>
          <w:sz w:val="22"/>
          <w:szCs w:val="22"/>
        </w:rPr>
        <w:t xml:space="preserve"> турган, чачыраган, ыргыган.</w:t>
      </w:r>
    </w:p>
    <w:p w14:paraId="3A126840" w14:textId="77777777" w:rsidR="004C7803" w:rsidRPr="00CA3C8B" w:rsidRDefault="004C7803" w:rsidP="0081456A">
      <w:pPr>
        <w:spacing w:line="312" w:lineRule="auto"/>
        <w:ind w:firstLine="0"/>
        <w:jc w:val="left"/>
        <w:rPr>
          <w:sz w:val="22"/>
          <w:szCs w:val="22"/>
        </w:rPr>
      </w:pPr>
      <w:r w:rsidRPr="00CA3C8B">
        <w:rPr>
          <w:b/>
          <w:color w:val="FF0000"/>
          <w:sz w:val="22"/>
          <w:szCs w:val="22"/>
        </w:rPr>
        <w:t>Hizâ</w:t>
      </w:r>
      <w:r w:rsidRPr="00CA3C8B">
        <w:rPr>
          <w:sz w:val="22"/>
          <w:szCs w:val="22"/>
        </w:rPr>
        <w:t xml:space="preserve"> 1. деңгээл, катар. </w:t>
      </w:r>
      <w:r w:rsidRPr="00CA3C8B">
        <w:rPr>
          <w:i/>
          <w:color w:val="FF0000"/>
          <w:sz w:val="22"/>
          <w:szCs w:val="22"/>
        </w:rPr>
        <w:t>ikisi bir</w:t>
      </w:r>
      <w:r w:rsidRPr="00CA3C8B">
        <w:rPr>
          <w:i/>
          <w:color w:val="FF0000"/>
          <w:sz w:val="22"/>
          <w:szCs w:val="22"/>
        </w:rPr>
        <w:br/>
        <w:t>~da</w:t>
      </w:r>
      <w:r w:rsidRPr="00CA3C8B">
        <w:rPr>
          <w:color w:val="FF0000"/>
          <w:sz w:val="22"/>
          <w:szCs w:val="22"/>
        </w:rPr>
        <w:t xml:space="preserve"> </w:t>
      </w:r>
      <w:r w:rsidRPr="00CA3C8B">
        <w:rPr>
          <w:sz w:val="22"/>
          <w:szCs w:val="22"/>
        </w:rPr>
        <w:t xml:space="preserve">экөө бир катарда. 2. теңдик, барабардык, тегиздик. 3. Бир нерсенин тескериси. 4. багыт. </w:t>
      </w:r>
      <w:r w:rsidRPr="00CA3C8B">
        <w:rPr>
          <w:i/>
          <w:color w:val="FF0000"/>
          <w:sz w:val="22"/>
          <w:szCs w:val="22"/>
        </w:rPr>
        <w:t>~sını almak</w:t>
      </w:r>
      <w:r w:rsidRPr="00CA3C8B">
        <w:rPr>
          <w:color w:val="FF0000"/>
          <w:sz w:val="22"/>
          <w:szCs w:val="22"/>
        </w:rPr>
        <w:t xml:space="preserve"> </w:t>
      </w:r>
      <w:r w:rsidRPr="00CA3C8B">
        <w:rPr>
          <w:sz w:val="22"/>
          <w:szCs w:val="22"/>
        </w:rPr>
        <w:t xml:space="preserve">1. бирдей деңгээлге чыгарыш. 2. бир катарга коюш. </w:t>
      </w:r>
      <w:r w:rsidRPr="00CA3C8B">
        <w:rPr>
          <w:i/>
          <w:color w:val="FF0000"/>
          <w:sz w:val="22"/>
          <w:szCs w:val="22"/>
        </w:rPr>
        <w:t>~sını bulmak</w:t>
      </w:r>
      <w:r w:rsidRPr="00CA3C8B">
        <w:rPr>
          <w:color w:val="FF0000"/>
          <w:sz w:val="22"/>
          <w:szCs w:val="22"/>
        </w:rPr>
        <w:t xml:space="preserve"> </w:t>
      </w:r>
      <w:r w:rsidRPr="00CA3C8B">
        <w:rPr>
          <w:sz w:val="22"/>
          <w:szCs w:val="22"/>
        </w:rPr>
        <w:t xml:space="preserve">катарга жараша түздөш. </w:t>
      </w:r>
      <w:r w:rsidRPr="00CA3C8B">
        <w:rPr>
          <w:i/>
          <w:color w:val="FF0000"/>
          <w:sz w:val="22"/>
          <w:szCs w:val="22"/>
        </w:rPr>
        <w:t>cocuklar, ~nızı bulun!</w:t>
      </w:r>
      <w:r w:rsidRPr="00CA3C8B">
        <w:rPr>
          <w:i/>
          <w:color w:val="FF0000"/>
          <w:sz w:val="22"/>
          <w:szCs w:val="22"/>
        </w:rPr>
        <w:br/>
      </w:r>
      <w:r w:rsidRPr="00CA3C8B">
        <w:rPr>
          <w:sz w:val="22"/>
          <w:szCs w:val="22"/>
        </w:rPr>
        <w:t xml:space="preserve">балдар, катарга тизилгиле! </w:t>
      </w:r>
      <w:r w:rsidRPr="00CA3C8B">
        <w:rPr>
          <w:i/>
          <w:color w:val="FF0000"/>
          <w:sz w:val="22"/>
          <w:szCs w:val="22"/>
        </w:rPr>
        <w:t>~ya gelmek</w:t>
      </w:r>
      <w:r w:rsidRPr="00CA3C8B">
        <w:rPr>
          <w:color w:val="FF0000"/>
          <w:sz w:val="22"/>
          <w:szCs w:val="22"/>
        </w:rPr>
        <w:t xml:space="preserve"> </w:t>
      </w:r>
      <w:r w:rsidRPr="00CA3C8B">
        <w:rPr>
          <w:sz w:val="22"/>
          <w:szCs w:val="22"/>
        </w:rPr>
        <w:t xml:space="preserve">1. катарга тизилүү. 2. аск. ~! түздөн! (буйрук). 3. өтм. оңолуу, түзөлүү, түз жолго түшүү. </w:t>
      </w:r>
      <w:r w:rsidRPr="00CA3C8B">
        <w:rPr>
          <w:i/>
          <w:color w:val="FF0000"/>
          <w:sz w:val="22"/>
          <w:szCs w:val="22"/>
        </w:rPr>
        <w:t>(aynı/bir) ~ya gelmek</w:t>
      </w:r>
      <w:r w:rsidRPr="00CA3C8B">
        <w:rPr>
          <w:color w:val="FF0000"/>
          <w:sz w:val="22"/>
          <w:szCs w:val="22"/>
        </w:rPr>
        <w:t xml:space="preserve"> </w:t>
      </w:r>
      <w:r w:rsidRPr="00CA3C8B">
        <w:rPr>
          <w:sz w:val="22"/>
          <w:szCs w:val="22"/>
        </w:rPr>
        <w:t xml:space="preserve">бир деңгээлге келиш. </w:t>
      </w:r>
      <w:r w:rsidRPr="00CA3C8B">
        <w:rPr>
          <w:i/>
          <w:color w:val="FF0000"/>
          <w:sz w:val="22"/>
          <w:szCs w:val="22"/>
        </w:rPr>
        <w:t>~ya getirmek/ sokmak</w:t>
      </w:r>
      <w:r w:rsidRPr="00CA3C8B">
        <w:rPr>
          <w:color w:val="FF0000"/>
          <w:sz w:val="22"/>
          <w:szCs w:val="22"/>
        </w:rPr>
        <w:t xml:space="preserve"> </w:t>
      </w:r>
      <w:r w:rsidRPr="00CA3C8B">
        <w:rPr>
          <w:sz w:val="22"/>
          <w:szCs w:val="22"/>
        </w:rPr>
        <w:t xml:space="preserve">1. бир катарга тизиш </w:t>
      </w:r>
      <w:r w:rsidRPr="00CA3C8B">
        <w:rPr>
          <w:sz w:val="22"/>
          <w:szCs w:val="22"/>
        </w:rPr>
        <w:t>(кишилерди, буюмдарды). 2. аскерлерге «түздөн!» буйругун бериш. 3. (бирөөнү) оң жолго салыш.</w:t>
      </w:r>
    </w:p>
    <w:p w14:paraId="6F362262" w14:textId="77777777" w:rsidR="004C7803" w:rsidRPr="00CA3C8B" w:rsidRDefault="004C7803" w:rsidP="0081456A">
      <w:pPr>
        <w:spacing w:line="312" w:lineRule="auto"/>
        <w:ind w:firstLine="0"/>
        <w:jc w:val="left"/>
        <w:rPr>
          <w:sz w:val="22"/>
          <w:szCs w:val="22"/>
        </w:rPr>
      </w:pPr>
      <w:r w:rsidRPr="00CA3C8B">
        <w:rPr>
          <w:b/>
          <w:color w:val="FF0000"/>
          <w:sz w:val="22"/>
          <w:szCs w:val="22"/>
        </w:rPr>
        <w:t>Hîzân</w:t>
      </w:r>
      <w:r w:rsidRPr="00CA3C8B">
        <w:rPr>
          <w:sz w:val="22"/>
          <w:szCs w:val="22"/>
        </w:rPr>
        <w:t xml:space="preserve">  турган, чачыроо.</w:t>
      </w:r>
    </w:p>
    <w:p w14:paraId="0AD20037" w14:textId="168089DC" w:rsidR="004C7803" w:rsidRPr="00CA3C8B" w:rsidRDefault="004C7803" w:rsidP="0081456A">
      <w:pPr>
        <w:spacing w:line="312" w:lineRule="auto"/>
        <w:ind w:firstLine="0"/>
        <w:jc w:val="left"/>
        <w:rPr>
          <w:sz w:val="22"/>
          <w:szCs w:val="22"/>
        </w:rPr>
      </w:pPr>
      <w:r w:rsidRPr="00CA3C8B">
        <w:rPr>
          <w:b/>
          <w:color w:val="FF0000"/>
          <w:sz w:val="22"/>
          <w:szCs w:val="22"/>
        </w:rPr>
        <w:t>Hizâne</w:t>
      </w:r>
      <w:r w:rsidRPr="00CA3C8B">
        <w:rPr>
          <w:sz w:val="22"/>
          <w:szCs w:val="22"/>
        </w:rPr>
        <w:t xml:space="preserve"> казына; баалуу көөхарлар сакталган жайлар. 2. </w:t>
      </w:r>
      <w:r w:rsidR="00ED197F" w:rsidRPr="00CA3C8B">
        <w:rPr>
          <w:sz w:val="22"/>
          <w:szCs w:val="22"/>
        </w:rPr>
        <w:t>К</w:t>
      </w:r>
      <w:r w:rsidRPr="00CA3C8B">
        <w:rPr>
          <w:sz w:val="22"/>
          <w:szCs w:val="22"/>
        </w:rPr>
        <w:t>азыначылык. 3. жүрөк, дил, жан дүйнө.</w:t>
      </w:r>
    </w:p>
    <w:p w14:paraId="355F0623" w14:textId="77777777" w:rsidR="004C7803" w:rsidRPr="00CA3C8B" w:rsidRDefault="004C7803" w:rsidP="0081456A">
      <w:pPr>
        <w:spacing w:line="312" w:lineRule="auto"/>
        <w:ind w:firstLine="0"/>
        <w:jc w:val="left"/>
        <w:rPr>
          <w:sz w:val="22"/>
          <w:szCs w:val="22"/>
        </w:rPr>
      </w:pPr>
      <w:r w:rsidRPr="00CA3C8B">
        <w:rPr>
          <w:b/>
          <w:color w:val="FF0000"/>
          <w:sz w:val="22"/>
          <w:szCs w:val="22"/>
        </w:rPr>
        <w:t>Hizb</w:t>
      </w:r>
      <w:r w:rsidRPr="00CA3C8B">
        <w:rPr>
          <w:sz w:val="22"/>
          <w:szCs w:val="22"/>
        </w:rPr>
        <w:t xml:space="preserve">  1. Көпчүлүк, калың журт. 2. Топ, жол, багыт, партия, жамаат, бөлүк. Аалымдын жана салих бир адамдын пикирине моюн сунуп, аны менен бир максатта аракет кылуу. </w:t>
      </w:r>
    </w:p>
    <w:p w14:paraId="197B437C" w14:textId="635D89E9" w:rsidR="004C7803" w:rsidRPr="00CA3C8B" w:rsidRDefault="004C7803" w:rsidP="0081456A">
      <w:pPr>
        <w:spacing w:line="312" w:lineRule="auto"/>
        <w:ind w:firstLine="0"/>
        <w:jc w:val="left"/>
        <w:rPr>
          <w:sz w:val="22"/>
          <w:szCs w:val="22"/>
        </w:rPr>
      </w:pPr>
      <w:r w:rsidRPr="00CA3C8B">
        <w:rPr>
          <w:b/>
          <w:color w:val="FF0000"/>
          <w:sz w:val="22"/>
          <w:szCs w:val="22"/>
        </w:rPr>
        <w:t>Hizbullâh</w:t>
      </w:r>
      <w:r w:rsidRPr="00CA3C8B">
        <w:rPr>
          <w:sz w:val="22"/>
          <w:szCs w:val="22"/>
        </w:rPr>
        <w:t xml:space="preserve"> Аллах үчүн дин жолунда бекем кайраттуулук кылып, дин душмандары менен эзели ынтымак, достук мамиле түзбөгөн мужахид жамаат. "Хизб-ул Куран" айтымы </w:t>
      </w:r>
      <w:r w:rsidRPr="00CA3C8B">
        <w:rPr>
          <w:sz w:val="22"/>
          <w:szCs w:val="22"/>
        </w:rPr>
        <w:t>менен бирдей мааниде. (Курани Каримде Маида сүрөөсү 56-аяты менен Мужадала сүр</w:t>
      </w:r>
      <w:r w:rsidR="00ED197F" w:rsidRPr="00CA3C8B">
        <w:rPr>
          <w:sz w:val="22"/>
          <w:szCs w:val="22"/>
        </w:rPr>
        <w:t>өө</w:t>
      </w:r>
      <w:r w:rsidRPr="00CA3C8B">
        <w:rPr>
          <w:sz w:val="22"/>
          <w:szCs w:val="22"/>
        </w:rPr>
        <w:t>сүнүн 22-аятында баяндалат.)</w:t>
      </w:r>
    </w:p>
    <w:p w14:paraId="28D8AC90" w14:textId="77777777" w:rsidR="004C7803" w:rsidRPr="00CA3C8B" w:rsidRDefault="004C7803" w:rsidP="0081456A">
      <w:pPr>
        <w:spacing w:line="312" w:lineRule="auto"/>
        <w:ind w:firstLine="0"/>
        <w:jc w:val="left"/>
        <w:rPr>
          <w:sz w:val="22"/>
          <w:szCs w:val="22"/>
        </w:rPr>
      </w:pPr>
      <w:r w:rsidRPr="00CA3C8B">
        <w:rPr>
          <w:b/>
          <w:color w:val="FF0000"/>
          <w:sz w:val="22"/>
          <w:szCs w:val="22"/>
        </w:rPr>
        <w:t>Hizb-ül</w:t>
      </w:r>
      <w:r w:rsidRPr="00CA3C8B">
        <w:rPr>
          <w:sz w:val="22"/>
          <w:szCs w:val="22"/>
        </w:rPr>
        <w:t xml:space="preserve"> </w:t>
      </w:r>
      <w:r w:rsidRPr="00CA3C8B">
        <w:rPr>
          <w:b/>
          <w:color w:val="FF0000"/>
          <w:sz w:val="22"/>
          <w:szCs w:val="22"/>
        </w:rPr>
        <w:t>Kur'an</w:t>
      </w:r>
      <w:r w:rsidRPr="00CA3C8B">
        <w:rPr>
          <w:sz w:val="22"/>
          <w:szCs w:val="22"/>
        </w:rPr>
        <w:t xml:space="preserve">  Куран жамааты.</w:t>
      </w:r>
    </w:p>
    <w:p w14:paraId="1B60D2DA"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Hizb-ül</w:t>
      </w:r>
      <w:r w:rsidRPr="00CA3C8B">
        <w:rPr>
          <w:sz w:val="22"/>
          <w:szCs w:val="22"/>
        </w:rPr>
        <w:t xml:space="preserve"> </w:t>
      </w:r>
      <w:r w:rsidRPr="00CA3C8B">
        <w:rPr>
          <w:b/>
          <w:color w:val="FF0000"/>
          <w:sz w:val="22"/>
          <w:szCs w:val="22"/>
        </w:rPr>
        <w:t>Kur'an</w:t>
      </w:r>
      <w:r w:rsidRPr="00CA3C8B">
        <w:rPr>
          <w:sz w:val="22"/>
          <w:szCs w:val="22"/>
        </w:rPr>
        <w:t xml:space="preserve"> </w:t>
      </w:r>
      <w:r w:rsidRPr="00CA3C8B">
        <w:rPr>
          <w:sz w:val="22"/>
          <w:szCs w:val="22"/>
          <w:lang w:val="ky-KG"/>
        </w:rPr>
        <w:t>Курани Каримден тандалып алынып топтолгон аяттардан турган бөлүм.</w:t>
      </w:r>
    </w:p>
    <w:p w14:paraId="6C85B40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Hizb-ün nuriyye </w:t>
      </w:r>
      <w:r w:rsidRPr="00CA3C8B">
        <w:rPr>
          <w:sz w:val="22"/>
          <w:szCs w:val="22"/>
          <w:lang w:val="ky-KG"/>
        </w:rPr>
        <w:t xml:space="preserve">Кээ бир аяттардын жана дубалардын топтомунан турган китеп. </w:t>
      </w:r>
    </w:p>
    <w:p w14:paraId="60598C7F" w14:textId="547A61A0" w:rsidR="004C7803" w:rsidRPr="00CA3C8B" w:rsidRDefault="004C7803" w:rsidP="0081456A">
      <w:pPr>
        <w:spacing w:line="312" w:lineRule="auto"/>
        <w:ind w:firstLine="0"/>
        <w:jc w:val="left"/>
        <w:rPr>
          <w:sz w:val="22"/>
          <w:szCs w:val="22"/>
        </w:rPr>
      </w:pPr>
      <w:r w:rsidRPr="00CA3C8B">
        <w:rPr>
          <w:b/>
          <w:color w:val="FF0000"/>
          <w:sz w:val="22"/>
          <w:szCs w:val="22"/>
        </w:rPr>
        <w:t>Hizb-üş</w:t>
      </w:r>
      <w:r w:rsidRPr="00CA3C8B">
        <w:rPr>
          <w:color w:val="FF0000"/>
          <w:sz w:val="22"/>
          <w:szCs w:val="22"/>
        </w:rPr>
        <w:t>-</w:t>
      </w:r>
      <w:r w:rsidRPr="00CA3C8B">
        <w:rPr>
          <w:b/>
          <w:color w:val="FF0000"/>
          <w:sz w:val="22"/>
          <w:szCs w:val="22"/>
        </w:rPr>
        <w:t>şeytan</w:t>
      </w:r>
      <w:r w:rsidRPr="00CA3C8B">
        <w:rPr>
          <w:sz w:val="22"/>
          <w:szCs w:val="22"/>
        </w:rPr>
        <w:t xml:space="preserve">  Шайтан жана напсиге моюн сунуучулар, дин</w:t>
      </w:r>
      <w:r w:rsidR="006A5568" w:rsidRPr="00CA3C8B">
        <w:rPr>
          <w:sz w:val="22"/>
          <w:szCs w:val="22"/>
          <w:lang w:val="ky-KG"/>
        </w:rPr>
        <w:t>-</w:t>
      </w:r>
      <w:r w:rsidRPr="00CA3C8B">
        <w:rPr>
          <w:sz w:val="22"/>
          <w:szCs w:val="22"/>
        </w:rPr>
        <w:t>сиздер. Шайтанга багынган топ, шайтандын жолун ээрчигендер.</w:t>
      </w:r>
    </w:p>
    <w:p w14:paraId="666FD773" w14:textId="7A4474A9" w:rsidR="004C7803" w:rsidRPr="00CA3C8B" w:rsidRDefault="004C7803" w:rsidP="0081456A">
      <w:pPr>
        <w:spacing w:line="312" w:lineRule="auto"/>
        <w:ind w:firstLine="0"/>
        <w:jc w:val="left"/>
        <w:rPr>
          <w:sz w:val="22"/>
          <w:szCs w:val="22"/>
        </w:rPr>
      </w:pPr>
      <w:r w:rsidRPr="00CA3C8B">
        <w:rPr>
          <w:b/>
          <w:color w:val="FF0000"/>
          <w:sz w:val="22"/>
          <w:szCs w:val="22"/>
        </w:rPr>
        <w:t>Hizip,-zbi</w:t>
      </w:r>
      <w:r w:rsidRPr="00CA3C8B">
        <w:rPr>
          <w:sz w:val="22"/>
          <w:szCs w:val="22"/>
        </w:rPr>
        <w:t xml:space="preserve"> 1. эск. бөлүк, топ, кесим</w:t>
      </w:r>
      <w:r w:rsidR="006A5568" w:rsidRPr="00CA3C8B">
        <w:rPr>
          <w:sz w:val="22"/>
          <w:szCs w:val="22"/>
        </w:rPr>
        <w:t>. 2.</w:t>
      </w:r>
      <w:r w:rsidRPr="00CA3C8B">
        <w:rPr>
          <w:sz w:val="22"/>
          <w:szCs w:val="22"/>
        </w:rPr>
        <w:t xml:space="preserve">уюмдашкан топ/жамаат, фракция, клик (көз карашы, дини ж.б. </w:t>
      </w:r>
      <w:r w:rsidRPr="00CA3C8B">
        <w:rPr>
          <w:sz w:val="22"/>
          <w:szCs w:val="22"/>
        </w:rPr>
        <w:lastRenderedPageBreak/>
        <w:t>боюнча айырмаланган).</w:t>
      </w:r>
    </w:p>
    <w:p w14:paraId="6BA94585" w14:textId="77777777" w:rsidR="004C7803" w:rsidRPr="00CA3C8B" w:rsidRDefault="004C7803" w:rsidP="0081456A">
      <w:pPr>
        <w:spacing w:line="312" w:lineRule="auto"/>
        <w:ind w:firstLine="0"/>
        <w:jc w:val="left"/>
        <w:rPr>
          <w:sz w:val="22"/>
          <w:szCs w:val="22"/>
        </w:rPr>
      </w:pPr>
      <w:r w:rsidRPr="00CA3C8B">
        <w:rPr>
          <w:b/>
          <w:color w:val="FF0000"/>
          <w:sz w:val="22"/>
          <w:szCs w:val="22"/>
        </w:rPr>
        <w:t>Hizlân</w:t>
      </w:r>
      <w:r w:rsidRPr="00CA3C8B">
        <w:rPr>
          <w:sz w:val="22"/>
          <w:szCs w:val="22"/>
        </w:rPr>
        <w:t xml:space="preserve"> Жалгыз калып жардамсыз калуу.  Аллахтын мээриминен кур калуу.</w:t>
      </w:r>
    </w:p>
    <w:p w14:paraId="57DCEAFD" w14:textId="2F3C6AB6" w:rsidR="004C7803" w:rsidRPr="00CA3C8B" w:rsidRDefault="004C7803" w:rsidP="0081456A">
      <w:pPr>
        <w:spacing w:line="312" w:lineRule="auto"/>
        <w:ind w:firstLine="0"/>
        <w:jc w:val="left"/>
        <w:rPr>
          <w:sz w:val="22"/>
          <w:szCs w:val="22"/>
        </w:rPr>
      </w:pPr>
      <w:r w:rsidRPr="00CA3C8B">
        <w:rPr>
          <w:b/>
          <w:color w:val="FF0000"/>
          <w:sz w:val="22"/>
          <w:szCs w:val="22"/>
        </w:rPr>
        <w:t>Hizmet,-ti</w:t>
      </w:r>
      <w:r w:rsidRPr="00CA3C8B">
        <w:rPr>
          <w:sz w:val="22"/>
          <w:szCs w:val="22"/>
        </w:rPr>
        <w:t xml:space="preserve"> 1. кызмат, иш, жумуш. </w:t>
      </w:r>
      <w:r w:rsidRPr="00CA3C8B">
        <w:rPr>
          <w:i/>
          <w:color w:val="FF0000"/>
          <w:sz w:val="22"/>
          <w:szCs w:val="22"/>
        </w:rPr>
        <w:t>yurda/vatana ~</w:t>
      </w:r>
      <w:r w:rsidRPr="00CA3C8B">
        <w:rPr>
          <w:color w:val="FF0000"/>
          <w:sz w:val="22"/>
          <w:szCs w:val="22"/>
        </w:rPr>
        <w:t xml:space="preserve"> </w:t>
      </w:r>
      <w:r w:rsidRPr="00CA3C8B">
        <w:rPr>
          <w:sz w:val="22"/>
          <w:szCs w:val="22"/>
        </w:rPr>
        <w:t xml:space="preserve">ата журтка кызмат. </w:t>
      </w:r>
      <w:r w:rsidRPr="00CA3C8B">
        <w:rPr>
          <w:i/>
          <w:color w:val="FF0000"/>
          <w:sz w:val="22"/>
          <w:szCs w:val="22"/>
        </w:rPr>
        <w:t>faydalı ~</w:t>
      </w:r>
      <w:r w:rsidRPr="00CA3C8B">
        <w:rPr>
          <w:sz w:val="22"/>
          <w:szCs w:val="22"/>
        </w:rPr>
        <w:t xml:space="preserve"> пайдалуу иш. 2. кызмат, орун. </w:t>
      </w:r>
      <w:r w:rsidRPr="00CA3C8B">
        <w:rPr>
          <w:i/>
          <w:color w:val="FF0000"/>
          <w:sz w:val="22"/>
          <w:szCs w:val="22"/>
        </w:rPr>
        <w:t>~ akdi/anlaşması</w:t>
      </w:r>
      <w:r w:rsidRPr="00CA3C8B">
        <w:rPr>
          <w:color w:val="FF0000"/>
          <w:sz w:val="22"/>
          <w:szCs w:val="22"/>
        </w:rPr>
        <w:t xml:space="preserve"> </w:t>
      </w:r>
      <w:r w:rsidRPr="00CA3C8B">
        <w:rPr>
          <w:sz w:val="22"/>
          <w:szCs w:val="22"/>
        </w:rPr>
        <w:t xml:space="preserve">кызмат келишими. 3. милдет, эмгек, багуу. </w:t>
      </w:r>
      <w:r w:rsidRPr="00CA3C8B">
        <w:rPr>
          <w:i/>
          <w:color w:val="FF0000"/>
          <w:sz w:val="22"/>
          <w:szCs w:val="22"/>
        </w:rPr>
        <w:t>bu bahce çok ~ ister</w:t>
      </w:r>
      <w:r w:rsidRPr="00CA3C8B">
        <w:rPr>
          <w:color w:val="FF0000"/>
          <w:sz w:val="22"/>
          <w:szCs w:val="22"/>
        </w:rPr>
        <w:t xml:space="preserve"> </w:t>
      </w:r>
      <w:r w:rsidRPr="00CA3C8B">
        <w:rPr>
          <w:sz w:val="22"/>
          <w:szCs w:val="22"/>
        </w:rPr>
        <w:t xml:space="preserve">бул бакча көп эмгек талап кылат. </w:t>
      </w:r>
      <w:r w:rsidRPr="00CA3C8B">
        <w:rPr>
          <w:i/>
          <w:color w:val="FF0000"/>
          <w:sz w:val="22"/>
          <w:szCs w:val="22"/>
        </w:rPr>
        <w:t>~inde bulunmak/olmak</w:t>
      </w:r>
      <w:r w:rsidRPr="00CA3C8B">
        <w:rPr>
          <w:color w:val="FF0000"/>
          <w:sz w:val="22"/>
          <w:szCs w:val="22"/>
        </w:rPr>
        <w:t xml:space="preserve"> </w:t>
      </w:r>
      <w:r w:rsidRPr="00CA3C8B">
        <w:rPr>
          <w:sz w:val="22"/>
          <w:szCs w:val="22"/>
        </w:rPr>
        <w:t xml:space="preserve">(бирөөнүн) кызматын кылуу/жасоо. </w:t>
      </w:r>
      <w:r w:rsidRPr="00CA3C8B">
        <w:rPr>
          <w:i/>
          <w:color w:val="FF0000"/>
          <w:sz w:val="22"/>
          <w:szCs w:val="22"/>
        </w:rPr>
        <w:t>~ etmek</w:t>
      </w:r>
      <w:r w:rsidRPr="00CA3C8B">
        <w:rPr>
          <w:color w:val="FF0000"/>
          <w:sz w:val="22"/>
          <w:szCs w:val="22"/>
        </w:rPr>
        <w:t xml:space="preserve"> </w:t>
      </w:r>
      <w:r w:rsidRPr="00CA3C8B">
        <w:rPr>
          <w:sz w:val="22"/>
          <w:szCs w:val="22"/>
        </w:rPr>
        <w:t xml:space="preserve">кызмат кылуу/өтөө. </w:t>
      </w:r>
      <w:r w:rsidRPr="00CA3C8B">
        <w:rPr>
          <w:i/>
          <w:color w:val="FF0000"/>
          <w:sz w:val="22"/>
          <w:szCs w:val="22"/>
        </w:rPr>
        <w:t>~e girmek</w:t>
      </w:r>
      <w:r w:rsidRPr="00CA3C8B">
        <w:rPr>
          <w:color w:val="FF0000"/>
          <w:sz w:val="22"/>
          <w:szCs w:val="22"/>
        </w:rPr>
        <w:t xml:space="preserve"> </w:t>
      </w:r>
      <w:r w:rsidRPr="00CA3C8B">
        <w:rPr>
          <w:sz w:val="22"/>
          <w:szCs w:val="22"/>
        </w:rPr>
        <w:t xml:space="preserve">кызматка/ ишке кирүү. </w:t>
      </w:r>
      <w:r w:rsidRPr="00CA3C8B">
        <w:rPr>
          <w:i/>
          <w:color w:val="FF0000"/>
          <w:sz w:val="22"/>
          <w:szCs w:val="22"/>
        </w:rPr>
        <w:t>~ görmek</w:t>
      </w:r>
      <w:r w:rsidRPr="00CA3C8B">
        <w:rPr>
          <w:color w:val="FF0000"/>
          <w:sz w:val="22"/>
          <w:szCs w:val="22"/>
        </w:rPr>
        <w:t xml:space="preserve"> </w:t>
      </w:r>
      <w:r w:rsidRPr="00CA3C8B">
        <w:rPr>
          <w:sz w:val="22"/>
          <w:szCs w:val="22"/>
        </w:rPr>
        <w:t xml:space="preserve">(бир жерде) иштөө. </w:t>
      </w:r>
      <w:r w:rsidRPr="00CA3C8B">
        <w:rPr>
          <w:i/>
          <w:color w:val="FF0000"/>
          <w:sz w:val="22"/>
          <w:szCs w:val="22"/>
        </w:rPr>
        <w:t>~ini görmek</w:t>
      </w:r>
      <w:r w:rsidRPr="00CA3C8B">
        <w:rPr>
          <w:sz w:val="22"/>
          <w:szCs w:val="22"/>
        </w:rPr>
        <w:t xml:space="preserve"> 1. (бирөөнүн) кызматын жасоо. 2. (бирөө үчүн) иш жасоо. </w:t>
      </w:r>
      <w:r w:rsidRPr="00CA3C8B">
        <w:rPr>
          <w:i/>
          <w:color w:val="FF0000"/>
          <w:sz w:val="22"/>
          <w:szCs w:val="22"/>
        </w:rPr>
        <w:t>~e mahsus/özel</w:t>
      </w:r>
      <w:r w:rsidRPr="00CA3C8B">
        <w:rPr>
          <w:color w:val="FF0000"/>
          <w:sz w:val="22"/>
          <w:szCs w:val="22"/>
        </w:rPr>
        <w:t xml:space="preserve"> </w:t>
      </w:r>
      <w:r w:rsidRPr="00CA3C8B">
        <w:rPr>
          <w:sz w:val="22"/>
          <w:szCs w:val="22"/>
        </w:rPr>
        <w:t xml:space="preserve">кызмат </w:t>
      </w:r>
      <w:r w:rsidRPr="00CA3C8B">
        <w:rPr>
          <w:sz w:val="22"/>
          <w:szCs w:val="22"/>
        </w:rPr>
        <w:t>үчүн гана пайдаланылган.</w:t>
      </w:r>
    </w:p>
    <w:p w14:paraId="512FC67F" w14:textId="77777777" w:rsidR="004C7803" w:rsidRPr="00CA3C8B" w:rsidRDefault="004C7803" w:rsidP="0081456A">
      <w:pPr>
        <w:spacing w:line="312" w:lineRule="auto"/>
        <w:ind w:firstLine="0"/>
        <w:jc w:val="left"/>
        <w:rPr>
          <w:sz w:val="22"/>
          <w:szCs w:val="22"/>
        </w:rPr>
      </w:pPr>
      <w:r w:rsidRPr="00CA3C8B">
        <w:rPr>
          <w:b/>
          <w:color w:val="FF0000"/>
          <w:sz w:val="22"/>
          <w:szCs w:val="22"/>
        </w:rPr>
        <w:t>Hizmetçi</w:t>
      </w:r>
      <w:r w:rsidRPr="00CA3C8B">
        <w:rPr>
          <w:sz w:val="22"/>
          <w:szCs w:val="22"/>
        </w:rPr>
        <w:t xml:space="preserve"> үй кызматчысы, малай, жалчы.</w:t>
      </w:r>
    </w:p>
    <w:p w14:paraId="30DEE721" w14:textId="77777777" w:rsidR="004C7803" w:rsidRPr="00CA3C8B" w:rsidRDefault="004C7803" w:rsidP="0081456A">
      <w:pPr>
        <w:spacing w:line="312" w:lineRule="auto"/>
        <w:ind w:firstLine="0"/>
        <w:jc w:val="left"/>
        <w:rPr>
          <w:sz w:val="22"/>
          <w:szCs w:val="22"/>
        </w:rPr>
      </w:pPr>
      <w:r w:rsidRPr="00CA3C8B">
        <w:rPr>
          <w:b/>
          <w:color w:val="FF0000"/>
          <w:sz w:val="22"/>
          <w:szCs w:val="22"/>
        </w:rPr>
        <w:t>Hizmetçilik,-ği</w:t>
      </w:r>
      <w:r w:rsidRPr="00CA3C8B">
        <w:rPr>
          <w:sz w:val="22"/>
          <w:szCs w:val="22"/>
        </w:rPr>
        <w:t xml:space="preserve"> үй кызматчылыгы, жалчылык.</w:t>
      </w:r>
    </w:p>
    <w:p w14:paraId="7255B387" w14:textId="75E6A09A" w:rsidR="004C7803" w:rsidRPr="00CA3C8B" w:rsidRDefault="004C7803" w:rsidP="0081456A">
      <w:pPr>
        <w:spacing w:line="312" w:lineRule="auto"/>
        <w:ind w:firstLine="0"/>
        <w:jc w:val="left"/>
        <w:rPr>
          <w:sz w:val="22"/>
          <w:szCs w:val="22"/>
        </w:rPr>
      </w:pPr>
      <w:r w:rsidRPr="00CA3C8B">
        <w:rPr>
          <w:b/>
          <w:color w:val="FF0000"/>
          <w:sz w:val="22"/>
          <w:szCs w:val="22"/>
        </w:rPr>
        <w:t>Hizmetgüzâr</w:t>
      </w:r>
      <w:r w:rsidR="006A5568" w:rsidRPr="00CA3C8B">
        <w:rPr>
          <w:sz w:val="22"/>
          <w:szCs w:val="22"/>
        </w:rPr>
        <w:t xml:space="preserve"> 1.</w:t>
      </w:r>
      <w:r w:rsidRPr="00CA3C8B">
        <w:rPr>
          <w:sz w:val="22"/>
          <w:szCs w:val="22"/>
        </w:rPr>
        <w:t>комиссиончу, ара</w:t>
      </w:r>
      <w:r w:rsidR="006A5568" w:rsidRPr="00CA3C8B">
        <w:rPr>
          <w:sz w:val="22"/>
          <w:szCs w:val="22"/>
          <w:lang w:val="ky-KG"/>
        </w:rPr>
        <w:t>-</w:t>
      </w:r>
      <w:r w:rsidRPr="00CA3C8B">
        <w:rPr>
          <w:sz w:val="22"/>
          <w:szCs w:val="22"/>
        </w:rPr>
        <w:t>чы. 2. аны-мунун ишин аткарган.</w:t>
      </w:r>
    </w:p>
    <w:p w14:paraId="5CD53A60" w14:textId="77777777" w:rsidR="004C7803" w:rsidRPr="00CA3C8B" w:rsidRDefault="004C7803" w:rsidP="0081456A">
      <w:pPr>
        <w:spacing w:line="312" w:lineRule="auto"/>
        <w:ind w:firstLine="0"/>
        <w:jc w:val="left"/>
        <w:rPr>
          <w:sz w:val="22"/>
          <w:szCs w:val="22"/>
        </w:rPr>
      </w:pPr>
      <w:r w:rsidRPr="00CA3C8B">
        <w:rPr>
          <w:b/>
          <w:color w:val="FF0000"/>
          <w:sz w:val="22"/>
          <w:szCs w:val="22"/>
        </w:rPr>
        <w:t>Hizmet-i</w:t>
      </w:r>
      <w:r w:rsidRPr="00CA3C8B">
        <w:rPr>
          <w:sz w:val="22"/>
          <w:szCs w:val="22"/>
        </w:rPr>
        <w:t xml:space="preserve"> </w:t>
      </w:r>
      <w:r w:rsidRPr="00CA3C8B">
        <w:rPr>
          <w:b/>
          <w:color w:val="FF0000"/>
          <w:sz w:val="22"/>
          <w:szCs w:val="22"/>
        </w:rPr>
        <w:t>askeriye</w:t>
      </w:r>
      <w:r w:rsidRPr="00CA3C8B">
        <w:rPr>
          <w:sz w:val="22"/>
          <w:szCs w:val="22"/>
        </w:rPr>
        <w:t xml:space="preserve">  Аскердик кызмат, аскердик милдет.</w:t>
      </w:r>
    </w:p>
    <w:p w14:paraId="7B2D6A49" w14:textId="5C358B12" w:rsidR="004C7803" w:rsidRPr="00CA3C8B" w:rsidRDefault="004C7803" w:rsidP="0081456A">
      <w:pPr>
        <w:spacing w:line="312" w:lineRule="auto"/>
        <w:ind w:firstLine="0"/>
        <w:jc w:val="left"/>
        <w:rPr>
          <w:sz w:val="22"/>
          <w:szCs w:val="22"/>
        </w:rPr>
      </w:pPr>
      <w:r w:rsidRPr="00CA3C8B">
        <w:rPr>
          <w:b/>
          <w:color w:val="FF0000"/>
          <w:sz w:val="22"/>
          <w:szCs w:val="22"/>
        </w:rPr>
        <w:t>Hizmet-i</w:t>
      </w:r>
      <w:r w:rsidRPr="00CA3C8B">
        <w:rPr>
          <w:sz w:val="22"/>
          <w:szCs w:val="22"/>
        </w:rPr>
        <w:t xml:space="preserve"> </w:t>
      </w:r>
      <w:r w:rsidRPr="00CA3C8B">
        <w:rPr>
          <w:b/>
          <w:color w:val="FF0000"/>
          <w:sz w:val="22"/>
          <w:szCs w:val="22"/>
        </w:rPr>
        <w:t>imâniye</w:t>
      </w:r>
      <w:r w:rsidRPr="00CA3C8B">
        <w:rPr>
          <w:sz w:val="22"/>
          <w:szCs w:val="22"/>
        </w:rPr>
        <w:t xml:space="preserve"> Ыйманга тиешелүү кызмат. Ыйман менен Куран акыйкаттарын ынандыруучу жана илимий далилдер менен жеткизүү, акыйкаттардын жайылуусуна жан үрөп кызмат кылуу.</w:t>
      </w:r>
    </w:p>
    <w:p w14:paraId="18536490" w14:textId="77777777" w:rsidR="004C7803" w:rsidRPr="00CA3C8B" w:rsidRDefault="004C7803" w:rsidP="0081456A">
      <w:pPr>
        <w:spacing w:line="312" w:lineRule="auto"/>
        <w:ind w:firstLine="0"/>
        <w:jc w:val="left"/>
        <w:rPr>
          <w:sz w:val="22"/>
          <w:szCs w:val="22"/>
        </w:rPr>
      </w:pPr>
      <w:r w:rsidRPr="00CA3C8B">
        <w:rPr>
          <w:b/>
          <w:color w:val="FF0000"/>
          <w:sz w:val="22"/>
          <w:szCs w:val="22"/>
        </w:rPr>
        <w:t>Hizmetkâr</w:t>
      </w:r>
      <w:r w:rsidRPr="00CA3C8B">
        <w:rPr>
          <w:sz w:val="22"/>
          <w:szCs w:val="22"/>
        </w:rPr>
        <w:t xml:space="preserve">  эркек кызматчы/ жалчы.</w:t>
      </w:r>
    </w:p>
    <w:p w14:paraId="5245AD78" w14:textId="77777777" w:rsidR="004C7803" w:rsidRPr="00CA3C8B" w:rsidRDefault="004C7803" w:rsidP="0081456A">
      <w:pPr>
        <w:spacing w:line="312" w:lineRule="auto"/>
        <w:ind w:firstLine="0"/>
        <w:jc w:val="left"/>
        <w:rPr>
          <w:sz w:val="22"/>
          <w:szCs w:val="22"/>
        </w:rPr>
      </w:pPr>
      <w:r w:rsidRPr="00CA3C8B">
        <w:rPr>
          <w:b/>
          <w:color w:val="FF0000"/>
          <w:sz w:val="22"/>
          <w:szCs w:val="22"/>
        </w:rPr>
        <w:t>Hizmetli</w:t>
      </w:r>
      <w:r w:rsidRPr="00CA3C8B">
        <w:rPr>
          <w:sz w:val="22"/>
          <w:szCs w:val="22"/>
        </w:rPr>
        <w:t xml:space="preserve">  майда-барат иштерди жасаган киши (коомдук жайларда).</w:t>
      </w:r>
    </w:p>
    <w:p w14:paraId="561CC788" w14:textId="77777777" w:rsidR="004C7803" w:rsidRPr="00CA3C8B" w:rsidRDefault="004C7803" w:rsidP="0081456A">
      <w:pPr>
        <w:spacing w:line="312" w:lineRule="auto"/>
        <w:ind w:firstLine="0"/>
        <w:jc w:val="left"/>
        <w:rPr>
          <w:sz w:val="22"/>
          <w:szCs w:val="22"/>
        </w:rPr>
      </w:pPr>
      <w:r w:rsidRPr="00CA3C8B">
        <w:rPr>
          <w:b/>
          <w:color w:val="FF0000"/>
          <w:sz w:val="22"/>
          <w:szCs w:val="22"/>
        </w:rPr>
        <w:t>Hizy</w:t>
      </w:r>
      <w:r w:rsidRPr="00CA3C8B">
        <w:rPr>
          <w:sz w:val="22"/>
          <w:szCs w:val="22"/>
        </w:rPr>
        <w:t xml:space="preserve">  Кордук, төмөндүк, сыры ачыкка чыгуу.</w:t>
      </w:r>
    </w:p>
    <w:p w14:paraId="291F9EAC" w14:textId="77777777" w:rsidR="004C7803" w:rsidRPr="00CA3C8B" w:rsidRDefault="004C7803" w:rsidP="0081456A">
      <w:pPr>
        <w:spacing w:line="312" w:lineRule="auto"/>
        <w:ind w:firstLine="0"/>
        <w:jc w:val="left"/>
        <w:rPr>
          <w:sz w:val="22"/>
          <w:szCs w:val="22"/>
        </w:rPr>
      </w:pPr>
      <w:r w:rsidRPr="00CA3C8B">
        <w:rPr>
          <w:b/>
          <w:color w:val="FF0000"/>
          <w:sz w:val="22"/>
          <w:szCs w:val="22"/>
        </w:rPr>
        <w:t>Hoca</w:t>
      </w:r>
      <w:r w:rsidRPr="00CA3C8B">
        <w:rPr>
          <w:sz w:val="22"/>
          <w:szCs w:val="22"/>
        </w:rPr>
        <w:t xml:space="preserve"> </w:t>
      </w:r>
      <w:r w:rsidRPr="00CA3C8B">
        <w:rPr>
          <w:b/>
          <w:color w:val="FF0000"/>
          <w:sz w:val="22"/>
          <w:szCs w:val="22"/>
        </w:rPr>
        <w:t>Tahsin</w:t>
      </w:r>
      <w:r w:rsidRPr="00CA3C8B">
        <w:rPr>
          <w:sz w:val="22"/>
          <w:szCs w:val="22"/>
        </w:rPr>
        <w:t xml:space="preserve"> </w:t>
      </w:r>
      <w:r w:rsidRPr="00CA3C8B">
        <w:rPr>
          <w:b/>
          <w:color w:val="FF0000"/>
          <w:sz w:val="22"/>
          <w:szCs w:val="22"/>
        </w:rPr>
        <w:t>Efendi</w:t>
      </w:r>
      <w:r w:rsidRPr="00CA3C8B">
        <w:rPr>
          <w:sz w:val="22"/>
          <w:szCs w:val="22"/>
        </w:rPr>
        <w:t xml:space="preserve">  Осмон империясындагы аалымдардан, чыгыш жана батыш илимдерин алган киши. 1880-жылы көз жумган.</w:t>
      </w:r>
    </w:p>
    <w:p w14:paraId="3D170666" w14:textId="77777777" w:rsidR="004C7803" w:rsidRPr="00CA3C8B" w:rsidRDefault="004C7803" w:rsidP="0081456A">
      <w:pPr>
        <w:spacing w:line="312" w:lineRule="auto"/>
        <w:ind w:firstLine="0"/>
        <w:jc w:val="left"/>
        <w:rPr>
          <w:sz w:val="22"/>
          <w:szCs w:val="22"/>
        </w:rPr>
      </w:pPr>
      <w:r w:rsidRPr="00CA3C8B">
        <w:rPr>
          <w:b/>
          <w:color w:val="FF0000"/>
          <w:sz w:val="22"/>
          <w:szCs w:val="22"/>
        </w:rPr>
        <w:t>Hoca</w:t>
      </w:r>
      <w:r w:rsidRPr="00CA3C8B">
        <w:rPr>
          <w:sz w:val="22"/>
          <w:szCs w:val="22"/>
        </w:rPr>
        <w:t xml:space="preserve"> Устаз, окутуучу, мугалим, имам, дин аалымы, профессор, абройлуу инсан, мырза.</w:t>
      </w:r>
    </w:p>
    <w:p w14:paraId="375D4FB2" w14:textId="77777777" w:rsidR="004C7803" w:rsidRPr="00CA3C8B" w:rsidRDefault="004C7803" w:rsidP="0081456A">
      <w:pPr>
        <w:spacing w:line="312" w:lineRule="auto"/>
        <w:ind w:firstLine="0"/>
        <w:jc w:val="left"/>
        <w:rPr>
          <w:sz w:val="22"/>
          <w:szCs w:val="22"/>
        </w:rPr>
      </w:pPr>
      <w:r w:rsidRPr="00CA3C8B">
        <w:rPr>
          <w:b/>
          <w:color w:val="FF0000"/>
          <w:sz w:val="22"/>
          <w:szCs w:val="22"/>
        </w:rPr>
        <w:t>Hoca-i</w:t>
      </w:r>
      <w:r w:rsidRPr="00CA3C8B">
        <w:rPr>
          <w:sz w:val="22"/>
          <w:szCs w:val="22"/>
        </w:rPr>
        <w:t xml:space="preserve"> </w:t>
      </w:r>
      <w:r w:rsidRPr="00CA3C8B">
        <w:rPr>
          <w:b/>
          <w:color w:val="FF0000"/>
          <w:sz w:val="22"/>
          <w:szCs w:val="22"/>
        </w:rPr>
        <w:t>dânâ</w:t>
      </w:r>
      <w:r w:rsidRPr="00CA3C8B">
        <w:rPr>
          <w:sz w:val="22"/>
          <w:szCs w:val="22"/>
        </w:rPr>
        <w:t xml:space="preserve">  Аалымдардын мугалими. Үлкөн аалым.</w:t>
      </w:r>
    </w:p>
    <w:p w14:paraId="11C734F0" w14:textId="77777777" w:rsidR="004C7803" w:rsidRPr="00CA3C8B" w:rsidRDefault="004C7803" w:rsidP="0081456A">
      <w:pPr>
        <w:spacing w:line="312" w:lineRule="auto"/>
        <w:ind w:firstLine="0"/>
        <w:jc w:val="left"/>
        <w:rPr>
          <w:sz w:val="22"/>
          <w:szCs w:val="22"/>
        </w:rPr>
      </w:pPr>
      <w:r w:rsidRPr="00CA3C8B">
        <w:rPr>
          <w:b/>
          <w:color w:val="FF0000"/>
          <w:sz w:val="22"/>
          <w:szCs w:val="22"/>
        </w:rPr>
        <w:t>Hoca-i</w:t>
      </w:r>
      <w:r w:rsidRPr="00CA3C8B">
        <w:rPr>
          <w:sz w:val="22"/>
          <w:szCs w:val="22"/>
        </w:rPr>
        <w:t xml:space="preserve"> </w:t>
      </w:r>
      <w:r w:rsidRPr="00CA3C8B">
        <w:rPr>
          <w:b/>
          <w:color w:val="FF0000"/>
          <w:sz w:val="22"/>
          <w:szCs w:val="22"/>
        </w:rPr>
        <w:t xml:space="preserve">kâinat  </w:t>
      </w:r>
      <w:r w:rsidRPr="00CA3C8B">
        <w:rPr>
          <w:sz w:val="22"/>
          <w:szCs w:val="22"/>
        </w:rPr>
        <w:t>Ааламдын кожосу, Мухаммаддын (САВ) бир ысымы.</w:t>
      </w:r>
    </w:p>
    <w:p w14:paraId="2246836D" w14:textId="63CA5C09" w:rsidR="004C7803" w:rsidRPr="00CA3C8B" w:rsidRDefault="004C7803" w:rsidP="0081456A">
      <w:pPr>
        <w:spacing w:line="312" w:lineRule="auto"/>
        <w:ind w:firstLine="0"/>
        <w:jc w:val="left"/>
        <w:rPr>
          <w:sz w:val="22"/>
          <w:szCs w:val="22"/>
        </w:rPr>
      </w:pPr>
      <w:r w:rsidRPr="00CA3C8B">
        <w:rPr>
          <w:b/>
          <w:color w:val="FF0000"/>
          <w:sz w:val="22"/>
          <w:szCs w:val="22"/>
        </w:rPr>
        <w:t>Hocalık,-ğı</w:t>
      </w:r>
      <w:r w:rsidRPr="00CA3C8B">
        <w:rPr>
          <w:sz w:val="22"/>
          <w:szCs w:val="22"/>
        </w:rPr>
        <w:t xml:space="preserve"> 1. кожолук. 2. </w:t>
      </w:r>
      <w:r w:rsidR="00ED197F" w:rsidRPr="00CA3C8B">
        <w:rPr>
          <w:sz w:val="22"/>
          <w:szCs w:val="22"/>
        </w:rPr>
        <w:t>М</w:t>
      </w:r>
      <w:r w:rsidRPr="00CA3C8B">
        <w:rPr>
          <w:sz w:val="22"/>
          <w:szCs w:val="22"/>
        </w:rPr>
        <w:t>угалим</w:t>
      </w:r>
      <w:r w:rsidR="00280E30">
        <w:rPr>
          <w:sz w:val="22"/>
          <w:szCs w:val="22"/>
        </w:rPr>
        <w:t>-</w:t>
      </w:r>
      <w:r w:rsidRPr="00CA3C8B">
        <w:rPr>
          <w:sz w:val="22"/>
          <w:szCs w:val="22"/>
        </w:rPr>
        <w:t>дик, имам. 3. дарымчылык.</w:t>
      </w:r>
    </w:p>
    <w:p w14:paraId="062CB4D5"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Hoca-vâri </w:t>
      </w:r>
      <w:r w:rsidRPr="00CA3C8B">
        <w:rPr>
          <w:sz w:val="22"/>
          <w:szCs w:val="22"/>
        </w:rPr>
        <w:t xml:space="preserve"> мугалим сыяктуу, имамга окшоп.</w:t>
      </w:r>
    </w:p>
    <w:p w14:paraId="7C2206BF"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Hod</w:t>
      </w:r>
      <w:r w:rsidRPr="00CA3C8B">
        <w:rPr>
          <w:sz w:val="22"/>
          <w:szCs w:val="22"/>
        </w:rPr>
        <w:t xml:space="preserve"> 1. Өзү, жеке. 2. Тулга, баш кийим.</w:t>
      </w:r>
    </w:p>
    <w:p w14:paraId="4069D681" w14:textId="77777777" w:rsidR="004C7803" w:rsidRPr="00CA3C8B" w:rsidRDefault="004C7803" w:rsidP="0081456A">
      <w:pPr>
        <w:spacing w:line="312" w:lineRule="auto"/>
        <w:ind w:firstLine="0"/>
        <w:jc w:val="left"/>
        <w:rPr>
          <w:sz w:val="22"/>
          <w:szCs w:val="22"/>
        </w:rPr>
      </w:pPr>
      <w:r w:rsidRPr="00CA3C8B">
        <w:rPr>
          <w:b/>
          <w:color w:val="FF0000"/>
          <w:sz w:val="22"/>
          <w:szCs w:val="22"/>
        </w:rPr>
        <w:t>Hodbîn</w:t>
      </w:r>
      <w:r w:rsidRPr="00CA3C8B">
        <w:rPr>
          <w:sz w:val="22"/>
          <w:szCs w:val="22"/>
        </w:rPr>
        <w:t xml:space="preserve"> Өзүмчүл, менменсинүү, ар дайым өзүн ойлогон, өзүн жактырган, өзунө улуу даража берген, текебердүү.</w:t>
      </w:r>
    </w:p>
    <w:p w14:paraId="3756FC4A" w14:textId="77777777" w:rsidR="004C7803" w:rsidRPr="00CA3C8B" w:rsidRDefault="004C7803" w:rsidP="0081456A">
      <w:pPr>
        <w:spacing w:line="312" w:lineRule="auto"/>
        <w:ind w:firstLine="0"/>
        <w:jc w:val="left"/>
        <w:rPr>
          <w:sz w:val="22"/>
          <w:szCs w:val="22"/>
        </w:rPr>
      </w:pPr>
      <w:r w:rsidRPr="00CA3C8B">
        <w:rPr>
          <w:b/>
          <w:color w:val="FF0000"/>
          <w:sz w:val="22"/>
          <w:szCs w:val="22"/>
        </w:rPr>
        <w:t>Hodbinî</w:t>
      </w:r>
      <w:r w:rsidRPr="00CA3C8B">
        <w:rPr>
          <w:sz w:val="22"/>
          <w:szCs w:val="22"/>
        </w:rPr>
        <w:t xml:space="preserve">  Өзүнүн пайдасын, жеке керт башын ойлоо. </w:t>
      </w:r>
    </w:p>
    <w:p w14:paraId="1F196C2A" w14:textId="77777777" w:rsidR="004C7803" w:rsidRPr="00CA3C8B" w:rsidRDefault="004C7803" w:rsidP="0081456A">
      <w:pPr>
        <w:spacing w:line="312" w:lineRule="auto"/>
        <w:ind w:firstLine="0"/>
        <w:jc w:val="left"/>
        <w:rPr>
          <w:sz w:val="22"/>
          <w:szCs w:val="22"/>
        </w:rPr>
      </w:pPr>
      <w:r w:rsidRPr="00CA3C8B">
        <w:rPr>
          <w:b/>
          <w:color w:val="FF0000"/>
          <w:sz w:val="22"/>
          <w:szCs w:val="22"/>
        </w:rPr>
        <w:t>Hodendiş</w:t>
      </w:r>
      <w:r w:rsidRPr="00CA3C8B">
        <w:rPr>
          <w:sz w:val="22"/>
          <w:szCs w:val="22"/>
        </w:rPr>
        <w:t xml:space="preserve"> Өзүн гана ойлогон, башкага пайдасы тийбеген.</w:t>
      </w:r>
    </w:p>
    <w:p w14:paraId="2D575376" w14:textId="77777777" w:rsidR="004C7803" w:rsidRPr="00CA3C8B" w:rsidRDefault="004C7803" w:rsidP="0081456A">
      <w:pPr>
        <w:spacing w:line="312" w:lineRule="auto"/>
        <w:ind w:firstLine="0"/>
        <w:jc w:val="left"/>
        <w:rPr>
          <w:sz w:val="22"/>
          <w:szCs w:val="22"/>
        </w:rPr>
      </w:pPr>
      <w:r w:rsidRPr="00CA3C8B">
        <w:rPr>
          <w:b/>
          <w:color w:val="FF0000"/>
          <w:sz w:val="22"/>
          <w:szCs w:val="22"/>
        </w:rPr>
        <w:t>Hodfurûş</w:t>
      </w:r>
      <w:r w:rsidRPr="00CA3C8B">
        <w:rPr>
          <w:sz w:val="22"/>
          <w:szCs w:val="22"/>
        </w:rPr>
        <w:t xml:space="preserve"> Өзүн сүйдүрүүгө аракеттенген, мактанчаак.</w:t>
      </w:r>
    </w:p>
    <w:p w14:paraId="0A29A54B" w14:textId="01FE5973" w:rsidR="004C7803" w:rsidRPr="00CA3C8B" w:rsidRDefault="004C7803" w:rsidP="0081456A">
      <w:pPr>
        <w:spacing w:line="312" w:lineRule="auto"/>
        <w:ind w:firstLine="0"/>
        <w:jc w:val="left"/>
        <w:rPr>
          <w:sz w:val="22"/>
          <w:szCs w:val="22"/>
        </w:rPr>
      </w:pPr>
      <w:r w:rsidRPr="00CA3C8B">
        <w:rPr>
          <w:b/>
          <w:color w:val="FF0000"/>
          <w:sz w:val="22"/>
          <w:szCs w:val="22"/>
        </w:rPr>
        <w:t>Hodgâm</w:t>
      </w:r>
      <w:r w:rsidR="008226EC">
        <w:rPr>
          <w:sz w:val="22"/>
          <w:szCs w:val="22"/>
        </w:rPr>
        <w:t xml:space="preserve"> Өз жыргалчылыгын га</w:t>
      </w:r>
      <w:r w:rsidRPr="00CA3C8B">
        <w:rPr>
          <w:sz w:val="22"/>
          <w:szCs w:val="22"/>
        </w:rPr>
        <w:t>на ойлогон, өзүн сүйгөн, өзүмчүл. Өзү үчүн сарсанаа болгон.</w:t>
      </w:r>
    </w:p>
    <w:p w14:paraId="7AB6F666" w14:textId="25214B91" w:rsidR="004C7803" w:rsidRPr="00CA3C8B" w:rsidRDefault="004C7803" w:rsidP="0081456A">
      <w:pPr>
        <w:spacing w:line="312" w:lineRule="auto"/>
        <w:ind w:firstLine="0"/>
        <w:jc w:val="left"/>
        <w:rPr>
          <w:sz w:val="22"/>
          <w:szCs w:val="22"/>
        </w:rPr>
      </w:pPr>
      <w:r w:rsidRPr="00CA3C8B">
        <w:rPr>
          <w:b/>
          <w:color w:val="FF0000"/>
          <w:sz w:val="22"/>
          <w:szCs w:val="22"/>
        </w:rPr>
        <w:t>Hodperest</w:t>
      </w:r>
      <w:r w:rsidRPr="00CA3C8B">
        <w:rPr>
          <w:sz w:val="22"/>
          <w:szCs w:val="22"/>
        </w:rPr>
        <w:t xml:space="preserve"> Өзүн жакшы көргөн</w:t>
      </w:r>
      <w:r w:rsidR="008226EC">
        <w:rPr>
          <w:sz w:val="22"/>
          <w:szCs w:val="22"/>
        </w:rPr>
        <w:t>, менменсинген. Өз билгенин кыл</w:t>
      </w:r>
      <w:r w:rsidRPr="00CA3C8B">
        <w:rPr>
          <w:sz w:val="22"/>
          <w:szCs w:val="22"/>
        </w:rPr>
        <w:t>ган, өз пикири менен гана аракет кылуучу. Өзүмчүл.</w:t>
      </w:r>
    </w:p>
    <w:p w14:paraId="5817A42F" w14:textId="647E33A1" w:rsidR="004C7803" w:rsidRPr="00CA3C8B" w:rsidRDefault="004C7803" w:rsidP="0081456A">
      <w:pPr>
        <w:spacing w:line="312" w:lineRule="auto"/>
        <w:ind w:firstLine="0"/>
        <w:jc w:val="left"/>
        <w:rPr>
          <w:sz w:val="22"/>
          <w:szCs w:val="22"/>
        </w:rPr>
      </w:pPr>
      <w:r w:rsidRPr="00CA3C8B">
        <w:rPr>
          <w:b/>
          <w:color w:val="FF0000"/>
          <w:sz w:val="22"/>
          <w:szCs w:val="22"/>
        </w:rPr>
        <w:t>Hodpesend</w:t>
      </w:r>
      <w:r w:rsidRPr="00CA3C8B">
        <w:rPr>
          <w:sz w:val="22"/>
          <w:szCs w:val="22"/>
        </w:rPr>
        <w:t xml:space="preserve"> Жеке өзүн жактырган, текебер.</w:t>
      </w:r>
    </w:p>
    <w:p w14:paraId="1E02861A" w14:textId="77777777" w:rsidR="004C7803" w:rsidRPr="00CA3C8B" w:rsidRDefault="004C7803" w:rsidP="0081456A">
      <w:pPr>
        <w:spacing w:line="312" w:lineRule="auto"/>
        <w:ind w:firstLine="0"/>
        <w:jc w:val="left"/>
        <w:rPr>
          <w:sz w:val="22"/>
          <w:szCs w:val="22"/>
        </w:rPr>
      </w:pPr>
      <w:r w:rsidRPr="00CA3C8B">
        <w:rPr>
          <w:b/>
          <w:color w:val="FF0000"/>
          <w:sz w:val="22"/>
          <w:szCs w:val="22"/>
        </w:rPr>
        <w:t>Hodrey</w:t>
      </w:r>
      <w:r w:rsidRPr="00CA3C8B">
        <w:rPr>
          <w:sz w:val="22"/>
          <w:szCs w:val="22"/>
        </w:rPr>
        <w:t xml:space="preserve"> Өз ою, пикири менен гана жашаган, өз оюн гана колдогон.</w:t>
      </w:r>
    </w:p>
    <w:p w14:paraId="61DF63EB" w14:textId="77777777" w:rsidR="004C7803" w:rsidRPr="00CA3C8B" w:rsidRDefault="004C7803" w:rsidP="0081456A">
      <w:pPr>
        <w:spacing w:line="312" w:lineRule="auto"/>
        <w:ind w:firstLine="0"/>
        <w:jc w:val="left"/>
        <w:rPr>
          <w:sz w:val="22"/>
          <w:szCs w:val="22"/>
        </w:rPr>
      </w:pPr>
      <w:r w:rsidRPr="00CA3C8B">
        <w:rPr>
          <w:b/>
          <w:color w:val="FF0000"/>
          <w:sz w:val="22"/>
          <w:szCs w:val="22"/>
        </w:rPr>
        <w:t>Hodser</w:t>
      </w:r>
      <w:r w:rsidRPr="00CA3C8B">
        <w:rPr>
          <w:sz w:val="22"/>
          <w:szCs w:val="22"/>
        </w:rPr>
        <w:t xml:space="preserve"> баш көтөргөн, каршы чыккан, моюн сунбаган.</w:t>
      </w:r>
    </w:p>
    <w:p w14:paraId="52090B5B" w14:textId="77777777" w:rsidR="004C7803" w:rsidRPr="00CA3C8B" w:rsidRDefault="004C7803" w:rsidP="0081456A">
      <w:pPr>
        <w:spacing w:line="312" w:lineRule="auto"/>
        <w:ind w:firstLine="0"/>
        <w:jc w:val="left"/>
        <w:rPr>
          <w:sz w:val="22"/>
          <w:szCs w:val="22"/>
        </w:rPr>
      </w:pPr>
      <w:r w:rsidRPr="00CA3C8B">
        <w:rPr>
          <w:b/>
          <w:color w:val="FF0000"/>
          <w:sz w:val="22"/>
          <w:szCs w:val="22"/>
        </w:rPr>
        <w:t>Hodserâne</w:t>
      </w:r>
      <w:r w:rsidRPr="00CA3C8B">
        <w:rPr>
          <w:sz w:val="22"/>
          <w:szCs w:val="22"/>
        </w:rPr>
        <w:t xml:space="preserve">  Эч кимге моюн сунбоо. </w:t>
      </w:r>
    </w:p>
    <w:p w14:paraId="40058BDC" w14:textId="77777777" w:rsidR="004C7803" w:rsidRPr="00CA3C8B" w:rsidRDefault="004C7803" w:rsidP="0081456A">
      <w:pPr>
        <w:spacing w:line="312" w:lineRule="auto"/>
        <w:ind w:firstLine="0"/>
        <w:jc w:val="left"/>
        <w:rPr>
          <w:sz w:val="22"/>
          <w:szCs w:val="22"/>
        </w:rPr>
      </w:pPr>
      <w:r w:rsidRPr="00CA3C8B">
        <w:rPr>
          <w:b/>
          <w:color w:val="FF0000"/>
          <w:sz w:val="22"/>
          <w:szCs w:val="22"/>
        </w:rPr>
        <w:t>Hokka</w:t>
      </w:r>
      <w:r w:rsidRPr="00CA3C8B">
        <w:rPr>
          <w:sz w:val="22"/>
          <w:szCs w:val="22"/>
        </w:rPr>
        <w:t xml:space="preserve"> Куту, сыя челек, сыя идиш.</w:t>
      </w:r>
    </w:p>
    <w:p w14:paraId="2FD33CAE" w14:textId="77777777" w:rsidR="004C7803" w:rsidRPr="00CA3C8B" w:rsidRDefault="004C7803" w:rsidP="0081456A">
      <w:pPr>
        <w:spacing w:line="312" w:lineRule="auto"/>
        <w:ind w:firstLine="0"/>
        <w:jc w:val="left"/>
        <w:rPr>
          <w:sz w:val="22"/>
          <w:szCs w:val="22"/>
        </w:rPr>
      </w:pPr>
      <w:r w:rsidRPr="00CA3C8B">
        <w:rPr>
          <w:b/>
          <w:color w:val="FF0000"/>
          <w:sz w:val="22"/>
          <w:szCs w:val="22"/>
        </w:rPr>
        <w:t>Hor</w:t>
      </w:r>
      <w:r w:rsidRPr="00CA3C8B">
        <w:rPr>
          <w:sz w:val="22"/>
          <w:szCs w:val="22"/>
        </w:rPr>
        <w:t xml:space="preserve">  1. Кор, байкуш, шордуу, бечара, кичинекей, төмөн, баасыз. 2. күн, жарыктык. 3. "жеген" деген мааниге келип, сөз айкаштары түзүлөт: </w:t>
      </w:r>
      <w:r w:rsidRPr="00CA3C8B">
        <w:rPr>
          <w:i/>
          <w:color w:val="FF0000"/>
          <w:sz w:val="22"/>
          <w:szCs w:val="22"/>
        </w:rPr>
        <w:t>Miras-hor</w:t>
      </w:r>
      <w:r w:rsidRPr="00CA3C8B">
        <w:rPr>
          <w:sz w:val="22"/>
          <w:szCs w:val="22"/>
        </w:rPr>
        <w:t xml:space="preserve"> мурас жеген.</w:t>
      </w:r>
    </w:p>
    <w:p w14:paraId="55CBBD2C" w14:textId="77777777" w:rsidR="004C7803" w:rsidRPr="00CA3C8B" w:rsidRDefault="004C7803" w:rsidP="0081456A">
      <w:pPr>
        <w:spacing w:line="312" w:lineRule="auto"/>
        <w:ind w:firstLine="0"/>
        <w:jc w:val="left"/>
        <w:rPr>
          <w:sz w:val="22"/>
          <w:szCs w:val="22"/>
        </w:rPr>
      </w:pPr>
      <w:r w:rsidRPr="00CA3C8B">
        <w:rPr>
          <w:b/>
          <w:color w:val="FF0000"/>
          <w:sz w:val="22"/>
          <w:szCs w:val="22"/>
        </w:rPr>
        <w:t>Horasan</w:t>
      </w:r>
      <w:r w:rsidRPr="00CA3C8B">
        <w:rPr>
          <w:sz w:val="22"/>
          <w:szCs w:val="22"/>
        </w:rPr>
        <w:t xml:space="preserve">  1. Ирандын чыгыш тарабындагы жердин аты. 2. Күндүн чыгуусу.</w:t>
      </w:r>
    </w:p>
    <w:p w14:paraId="04251249" w14:textId="77777777" w:rsidR="004C7803" w:rsidRPr="00CA3C8B" w:rsidRDefault="004C7803" w:rsidP="0081456A">
      <w:pPr>
        <w:spacing w:line="312" w:lineRule="auto"/>
        <w:ind w:firstLine="0"/>
        <w:jc w:val="left"/>
        <w:rPr>
          <w:sz w:val="22"/>
          <w:szCs w:val="22"/>
        </w:rPr>
      </w:pPr>
      <w:r w:rsidRPr="00CA3C8B">
        <w:rPr>
          <w:b/>
          <w:color w:val="FF0000"/>
          <w:sz w:val="22"/>
          <w:szCs w:val="22"/>
        </w:rPr>
        <w:t>Horasanî</w:t>
      </w:r>
      <w:r w:rsidRPr="00CA3C8B">
        <w:rPr>
          <w:sz w:val="22"/>
          <w:szCs w:val="22"/>
        </w:rPr>
        <w:t xml:space="preserve">  Хорасанга тиешелүү. </w:t>
      </w:r>
    </w:p>
    <w:p w14:paraId="1D3B3112" w14:textId="77777777" w:rsidR="004C7803" w:rsidRPr="00CA3C8B" w:rsidRDefault="004C7803" w:rsidP="0081456A">
      <w:pPr>
        <w:spacing w:line="312" w:lineRule="auto"/>
        <w:ind w:firstLine="0"/>
        <w:jc w:val="left"/>
        <w:rPr>
          <w:sz w:val="22"/>
          <w:szCs w:val="22"/>
        </w:rPr>
      </w:pPr>
      <w:r w:rsidRPr="00CA3C8B">
        <w:rPr>
          <w:b/>
          <w:color w:val="FF0000"/>
          <w:sz w:val="22"/>
          <w:szCs w:val="22"/>
        </w:rPr>
        <w:t>Horhor</w:t>
      </w:r>
      <w:r w:rsidRPr="00CA3C8B">
        <w:rPr>
          <w:sz w:val="22"/>
          <w:szCs w:val="22"/>
        </w:rPr>
        <w:t xml:space="preserve">  шар аккан суунун үнү.</w:t>
      </w:r>
    </w:p>
    <w:p w14:paraId="02D63C03" w14:textId="77777777" w:rsidR="004C7803" w:rsidRPr="00CA3C8B" w:rsidRDefault="004C7803" w:rsidP="0081456A">
      <w:pPr>
        <w:spacing w:line="312" w:lineRule="auto"/>
        <w:ind w:firstLine="0"/>
        <w:jc w:val="left"/>
        <w:rPr>
          <w:sz w:val="22"/>
          <w:szCs w:val="22"/>
        </w:rPr>
      </w:pPr>
      <w:r w:rsidRPr="00CA3C8B">
        <w:rPr>
          <w:b/>
          <w:color w:val="FF0000"/>
          <w:sz w:val="22"/>
          <w:szCs w:val="22"/>
        </w:rPr>
        <w:t>Horlamak</w:t>
      </w:r>
      <w:r w:rsidRPr="00CA3C8B">
        <w:rPr>
          <w:sz w:val="22"/>
          <w:szCs w:val="22"/>
        </w:rPr>
        <w:t xml:space="preserve"> </w:t>
      </w:r>
      <w:r w:rsidRPr="00CA3C8B">
        <w:rPr>
          <w:b/>
          <w:color w:val="FF0000"/>
          <w:sz w:val="22"/>
          <w:szCs w:val="22"/>
        </w:rPr>
        <w:t>I</w:t>
      </w:r>
      <w:r w:rsidRPr="00CA3C8B">
        <w:rPr>
          <w:sz w:val="22"/>
          <w:szCs w:val="22"/>
        </w:rPr>
        <w:t xml:space="preserve">  коңурук тартуу.</w:t>
      </w:r>
    </w:p>
    <w:p w14:paraId="6FC8E29A" w14:textId="77777777" w:rsidR="004C7803" w:rsidRPr="00CA3C8B" w:rsidRDefault="004C7803" w:rsidP="0081456A">
      <w:pPr>
        <w:spacing w:line="312" w:lineRule="auto"/>
        <w:ind w:firstLine="0"/>
        <w:jc w:val="left"/>
        <w:rPr>
          <w:sz w:val="22"/>
          <w:szCs w:val="22"/>
        </w:rPr>
      </w:pPr>
      <w:r w:rsidRPr="00CA3C8B">
        <w:rPr>
          <w:b/>
          <w:color w:val="FF0000"/>
          <w:sz w:val="22"/>
          <w:szCs w:val="22"/>
        </w:rPr>
        <w:t>Horlamak</w:t>
      </w:r>
      <w:r w:rsidRPr="00CA3C8B">
        <w:rPr>
          <w:sz w:val="22"/>
          <w:szCs w:val="22"/>
        </w:rPr>
        <w:t xml:space="preserve"> </w:t>
      </w:r>
      <w:r w:rsidRPr="00CA3C8B">
        <w:rPr>
          <w:b/>
          <w:color w:val="FF0000"/>
          <w:sz w:val="22"/>
          <w:szCs w:val="22"/>
        </w:rPr>
        <w:t>II</w:t>
      </w:r>
      <w:r w:rsidRPr="00CA3C8B">
        <w:rPr>
          <w:sz w:val="22"/>
          <w:szCs w:val="22"/>
        </w:rPr>
        <w:t xml:space="preserve">  (бирөөнү) кордоо, кор көрүү.</w:t>
      </w:r>
    </w:p>
    <w:p w14:paraId="08AA31E6" w14:textId="588F9209" w:rsidR="004C7803" w:rsidRPr="00CA3C8B" w:rsidRDefault="004C7803" w:rsidP="0081456A">
      <w:pPr>
        <w:spacing w:line="312" w:lineRule="auto"/>
        <w:ind w:firstLine="0"/>
        <w:jc w:val="left"/>
        <w:rPr>
          <w:sz w:val="22"/>
          <w:szCs w:val="22"/>
        </w:rPr>
      </w:pPr>
      <w:r w:rsidRPr="00CA3C8B">
        <w:rPr>
          <w:b/>
          <w:color w:val="FF0000"/>
          <w:sz w:val="22"/>
          <w:szCs w:val="22"/>
        </w:rPr>
        <w:t>Hortlak</w:t>
      </w:r>
      <w:r w:rsidRPr="00CA3C8B">
        <w:rPr>
          <w:sz w:val="22"/>
          <w:szCs w:val="22"/>
        </w:rPr>
        <w:t xml:space="preserve">  Айрымдардын ката жана батыл ишеними боюнча мазардагы өлүктөрдүн түн ичинде тирилип, кезип жүрүүлөрү. Жезкемпир, мастан; вампир, кан соргуч. </w:t>
      </w:r>
    </w:p>
    <w:p w14:paraId="04490A04" w14:textId="77777777" w:rsidR="004C7803" w:rsidRPr="00CA3C8B" w:rsidRDefault="004C7803" w:rsidP="0081456A">
      <w:pPr>
        <w:spacing w:line="312" w:lineRule="auto"/>
        <w:ind w:firstLine="0"/>
        <w:jc w:val="left"/>
        <w:rPr>
          <w:sz w:val="22"/>
          <w:szCs w:val="22"/>
        </w:rPr>
      </w:pPr>
      <w:r w:rsidRPr="00CA3C8B">
        <w:rPr>
          <w:b/>
          <w:color w:val="FF0000"/>
          <w:sz w:val="22"/>
          <w:szCs w:val="22"/>
        </w:rPr>
        <w:t>Hortum</w:t>
      </w:r>
      <w:r w:rsidRPr="00CA3C8B">
        <w:rPr>
          <w:sz w:val="22"/>
          <w:szCs w:val="22"/>
        </w:rPr>
        <w:t xml:space="preserve"> 1. тумшук. 2. Түтүк. 3. Куюн, айлампа.</w:t>
      </w:r>
    </w:p>
    <w:p w14:paraId="0111FD8B" w14:textId="77777777" w:rsidR="004C7803" w:rsidRPr="00CA3C8B" w:rsidRDefault="004C7803" w:rsidP="0081456A">
      <w:pPr>
        <w:spacing w:line="312" w:lineRule="auto"/>
        <w:ind w:firstLine="0"/>
        <w:jc w:val="left"/>
        <w:rPr>
          <w:sz w:val="22"/>
          <w:szCs w:val="22"/>
        </w:rPr>
      </w:pPr>
      <w:r w:rsidRPr="00CA3C8B">
        <w:rPr>
          <w:b/>
          <w:color w:val="FF0000"/>
          <w:sz w:val="22"/>
          <w:szCs w:val="22"/>
        </w:rPr>
        <w:t>Horultu</w:t>
      </w:r>
      <w:r w:rsidRPr="00CA3C8B">
        <w:rPr>
          <w:sz w:val="22"/>
          <w:szCs w:val="22"/>
        </w:rPr>
        <w:t xml:space="preserve">  коңурук.</w:t>
      </w:r>
    </w:p>
    <w:p w14:paraId="2A3878EA" w14:textId="3801F059" w:rsidR="004C7803" w:rsidRPr="00CA3C8B" w:rsidRDefault="004C7803" w:rsidP="0081456A">
      <w:pPr>
        <w:spacing w:line="312" w:lineRule="auto"/>
        <w:ind w:firstLine="0"/>
        <w:jc w:val="left"/>
        <w:rPr>
          <w:sz w:val="22"/>
          <w:szCs w:val="22"/>
        </w:rPr>
      </w:pPr>
      <w:r w:rsidRPr="00CA3C8B">
        <w:rPr>
          <w:b/>
          <w:color w:val="FF0000"/>
          <w:sz w:val="22"/>
          <w:szCs w:val="22"/>
        </w:rPr>
        <w:t>Hoş</w:t>
      </w:r>
      <w:r w:rsidRPr="00CA3C8B">
        <w:rPr>
          <w:sz w:val="22"/>
          <w:szCs w:val="22"/>
        </w:rPr>
        <w:t xml:space="preserve"> 1. кош, жагымдуу, сүйкүм</w:t>
      </w:r>
      <w:r w:rsidR="00ED197F" w:rsidRPr="00CA3C8B">
        <w:rPr>
          <w:sz w:val="22"/>
          <w:szCs w:val="22"/>
        </w:rPr>
        <w:t>-</w:t>
      </w:r>
      <w:r w:rsidRPr="00CA3C8B">
        <w:rPr>
          <w:sz w:val="22"/>
          <w:szCs w:val="22"/>
        </w:rPr>
        <w:t xml:space="preserve">дүү. </w:t>
      </w:r>
      <w:r w:rsidRPr="00CA3C8B">
        <w:rPr>
          <w:i/>
          <w:color w:val="FF0000"/>
          <w:sz w:val="22"/>
          <w:szCs w:val="22"/>
        </w:rPr>
        <w:t>~ bir ses</w:t>
      </w:r>
      <w:r w:rsidRPr="00CA3C8B">
        <w:rPr>
          <w:color w:val="FF0000"/>
          <w:sz w:val="22"/>
          <w:szCs w:val="22"/>
        </w:rPr>
        <w:t xml:space="preserve">  </w:t>
      </w:r>
      <w:r w:rsidRPr="00CA3C8B">
        <w:rPr>
          <w:sz w:val="22"/>
          <w:szCs w:val="22"/>
        </w:rPr>
        <w:t xml:space="preserve">жагымдуу үн. 2. ырас болуптур (сырд. с.). </w:t>
      </w:r>
      <w:r w:rsidRPr="00CA3C8B">
        <w:rPr>
          <w:i/>
          <w:color w:val="FF0000"/>
          <w:sz w:val="22"/>
          <w:szCs w:val="22"/>
        </w:rPr>
        <w:t>~ gelmese de olur ya!</w:t>
      </w:r>
      <w:r w:rsidRPr="00CA3C8B">
        <w:rPr>
          <w:sz w:val="22"/>
          <w:szCs w:val="22"/>
        </w:rPr>
        <w:t xml:space="preserve"> ырас болуптур, келбей койсо да болот. 3. (</w:t>
      </w:r>
      <w:r w:rsidRPr="00CA3C8B">
        <w:rPr>
          <w:color w:val="FF0000"/>
          <w:sz w:val="22"/>
          <w:szCs w:val="22"/>
        </w:rPr>
        <w:t>bir</w:t>
      </w:r>
      <w:r w:rsidRPr="00CA3C8B">
        <w:rPr>
          <w:sz w:val="22"/>
          <w:szCs w:val="22"/>
        </w:rPr>
        <w:t xml:space="preserve"> сөзү менен) бир сонун, бир кызык. </w:t>
      </w:r>
      <w:r w:rsidRPr="00CA3C8B">
        <w:rPr>
          <w:i/>
          <w:color w:val="FF0000"/>
          <w:sz w:val="22"/>
          <w:szCs w:val="22"/>
        </w:rPr>
        <w:t xml:space="preserve">o şarkıyı duyunca </w:t>
      </w:r>
      <w:r w:rsidRPr="00CA3C8B">
        <w:rPr>
          <w:i/>
          <w:color w:val="FF0000"/>
          <w:sz w:val="22"/>
          <w:szCs w:val="22"/>
        </w:rPr>
        <w:lastRenderedPageBreak/>
        <w:t>Didem'in yüzü bir ~ oldu</w:t>
      </w:r>
      <w:r w:rsidRPr="00CA3C8B">
        <w:rPr>
          <w:sz w:val="22"/>
          <w:szCs w:val="22"/>
        </w:rPr>
        <w:t xml:space="preserve"> ал ырды укканда Дидемдин жүзү албырып кетти. 4. ансыз деле. </w:t>
      </w:r>
      <w:r w:rsidRPr="00CA3C8B">
        <w:rPr>
          <w:i/>
          <w:color w:val="FF0000"/>
          <w:sz w:val="22"/>
          <w:szCs w:val="22"/>
        </w:rPr>
        <w:t>~ bunu biliyordum</w:t>
      </w:r>
      <w:r w:rsidRPr="00CA3C8B">
        <w:rPr>
          <w:color w:val="FF0000"/>
          <w:sz w:val="22"/>
          <w:szCs w:val="22"/>
        </w:rPr>
        <w:t xml:space="preserve"> </w:t>
      </w:r>
      <w:r w:rsidRPr="00CA3C8B">
        <w:rPr>
          <w:sz w:val="22"/>
          <w:szCs w:val="22"/>
        </w:rPr>
        <w:t xml:space="preserve">муну ансыз деле билчүмүн. </w:t>
      </w:r>
      <w:r w:rsidRPr="00CA3C8B">
        <w:rPr>
          <w:i/>
          <w:color w:val="FF0000"/>
          <w:sz w:val="22"/>
          <w:szCs w:val="22"/>
        </w:rPr>
        <w:t>~ beş</w:t>
      </w:r>
      <w:r w:rsidRPr="00CA3C8B">
        <w:rPr>
          <w:sz w:val="22"/>
          <w:szCs w:val="22"/>
        </w:rPr>
        <w:t xml:space="preserve"> к. </w:t>
      </w:r>
      <w:r w:rsidRPr="00CA3C8B">
        <w:rPr>
          <w:i/>
          <w:color w:val="FF0000"/>
          <w:sz w:val="22"/>
          <w:szCs w:val="22"/>
        </w:rPr>
        <w:t>hoşbeş. ~ bulduk</w:t>
      </w:r>
      <w:r w:rsidRPr="00CA3C8B">
        <w:rPr>
          <w:color w:val="FF0000"/>
          <w:sz w:val="22"/>
          <w:szCs w:val="22"/>
        </w:rPr>
        <w:t xml:space="preserve"> </w:t>
      </w:r>
      <w:r w:rsidRPr="00CA3C8B">
        <w:rPr>
          <w:sz w:val="22"/>
          <w:szCs w:val="22"/>
        </w:rPr>
        <w:t>сизди да кош көрдүк (</w:t>
      </w:r>
      <w:r w:rsidRPr="00CA3C8B">
        <w:rPr>
          <w:i/>
          <w:color w:val="FF0000"/>
          <w:sz w:val="22"/>
          <w:szCs w:val="22"/>
        </w:rPr>
        <w:t>hoş geldiniz!</w:t>
      </w:r>
      <w:r w:rsidRPr="00CA3C8B">
        <w:rPr>
          <w:color w:val="FF0000"/>
          <w:sz w:val="22"/>
          <w:szCs w:val="22"/>
        </w:rPr>
        <w:t xml:space="preserve"> </w:t>
      </w:r>
      <w:r w:rsidRPr="00CA3C8B">
        <w:rPr>
          <w:sz w:val="22"/>
          <w:szCs w:val="22"/>
        </w:rPr>
        <w:t xml:space="preserve">деген адеп сөзүнө берилген жооп). </w:t>
      </w:r>
      <w:r w:rsidRPr="00CA3C8B">
        <w:rPr>
          <w:i/>
          <w:color w:val="FF0000"/>
          <w:sz w:val="22"/>
          <w:szCs w:val="22"/>
        </w:rPr>
        <w:t>~</w:t>
      </w:r>
      <w:r w:rsidRPr="00CA3C8B">
        <w:rPr>
          <w:sz w:val="22"/>
          <w:szCs w:val="22"/>
        </w:rPr>
        <w:t xml:space="preserve"> </w:t>
      </w:r>
      <w:r w:rsidR="004B4550">
        <w:rPr>
          <w:i/>
          <w:color w:val="FF0000"/>
          <w:sz w:val="22"/>
          <w:szCs w:val="22"/>
        </w:rPr>
        <w:t>ge</w:t>
      </w:r>
      <w:r w:rsidRPr="00CA3C8B">
        <w:rPr>
          <w:i/>
          <w:color w:val="FF0000"/>
          <w:sz w:val="22"/>
          <w:szCs w:val="22"/>
        </w:rPr>
        <w:t>çinmek</w:t>
      </w:r>
      <w:r w:rsidRPr="00CA3C8B">
        <w:rPr>
          <w:color w:val="FF0000"/>
          <w:sz w:val="22"/>
          <w:szCs w:val="22"/>
        </w:rPr>
        <w:t xml:space="preserve"> </w:t>
      </w:r>
      <w:r w:rsidRPr="00CA3C8B">
        <w:rPr>
          <w:sz w:val="22"/>
          <w:szCs w:val="22"/>
        </w:rPr>
        <w:t xml:space="preserve">ынтымакта жашоо. </w:t>
      </w:r>
      <w:r w:rsidRPr="00CA3C8B">
        <w:rPr>
          <w:i/>
          <w:color w:val="FF0000"/>
          <w:sz w:val="22"/>
          <w:szCs w:val="22"/>
        </w:rPr>
        <w:t>~</w:t>
      </w:r>
      <w:r w:rsidRPr="00CA3C8B">
        <w:rPr>
          <w:sz w:val="22"/>
          <w:szCs w:val="22"/>
        </w:rPr>
        <w:t xml:space="preserve"> </w:t>
      </w:r>
      <w:r w:rsidRPr="00CA3C8B">
        <w:rPr>
          <w:i/>
          <w:color w:val="FF0000"/>
          <w:sz w:val="22"/>
          <w:szCs w:val="22"/>
        </w:rPr>
        <w:t>gel-diniz!</w:t>
      </w:r>
      <w:r w:rsidRPr="00CA3C8B">
        <w:rPr>
          <w:sz w:val="22"/>
          <w:szCs w:val="22"/>
        </w:rPr>
        <w:t xml:space="preserve"> кош келипсиз! (тосуп алуу маалында айтылган адеп сөзү). </w:t>
      </w:r>
      <w:r w:rsidRPr="00CA3C8B">
        <w:rPr>
          <w:i/>
          <w:color w:val="FF0000"/>
          <w:sz w:val="22"/>
          <w:szCs w:val="22"/>
        </w:rPr>
        <w:t>~a gitmek</w:t>
      </w:r>
      <w:r w:rsidRPr="00CA3C8B">
        <w:rPr>
          <w:color w:val="FF0000"/>
          <w:sz w:val="22"/>
          <w:szCs w:val="22"/>
        </w:rPr>
        <w:t xml:space="preserve"> </w:t>
      </w:r>
      <w:r w:rsidRPr="00CA3C8B">
        <w:rPr>
          <w:sz w:val="22"/>
          <w:szCs w:val="22"/>
        </w:rPr>
        <w:t xml:space="preserve">жагуу, көңүлгө толуу, ыраазы болуу. </w:t>
      </w:r>
      <w:r w:rsidRPr="00CA3C8B">
        <w:rPr>
          <w:i/>
          <w:color w:val="FF0000"/>
          <w:sz w:val="22"/>
          <w:szCs w:val="22"/>
        </w:rPr>
        <w:t>~una gitmek</w:t>
      </w:r>
      <w:r w:rsidRPr="00CA3C8B">
        <w:rPr>
          <w:color w:val="FF0000"/>
          <w:sz w:val="22"/>
          <w:szCs w:val="22"/>
        </w:rPr>
        <w:t xml:space="preserve"> </w:t>
      </w:r>
      <w:r w:rsidRPr="00CA3C8B">
        <w:rPr>
          <w:sz w:val="22"/>
          <w:szCs w:val="22"/>
        </w:rPr>
        <w:t xml:space="preserve">көңүлүнө жагуу, купулуна толуу. </w:t>
      </w:r>
      <w:r w:rsidRPr="00CA3C8B">
        <w:rPr>
          <w:i/>
          <w:color w:val="FF0000"/>
          <w:sz w:val="22"/>
          <w:szCs w:val="22"/>
        </w:rPr>
        <w:t>~</w:t>
      </w:r>
      <w:r w:rsidR="00ED197F" w:rsidRPr="00CA3C8B">
        <w:rPr>
          <w:i/>
          <w:color w:val="FF0000"/>
          <w:sz w:val="22"/>
          <w:szCs w:val="22"/>
        </w:rPr>
        <w:t>gör</w:t>
      </w:r>
      <w:r w:rsidRPr="00CA3C8B">
        <w:rPr>
          <w:i/>
          <w:color w:val="FF0000"/>
          <w:sz w:val="22"/>
          <w:szCs w:val="22"/>
        </w:rPr>
        <w:t>mek/karşılamak</w:t>
      </w:r>
      <w:r w:rsidRPr="00CA3C8B">
        <w:rPr>
          <w:color w:val="FF0000"/>
          <w:sz w:val="22"/>
          <w:szCs w:val="22"/>
        </w:rPr>
        <w:t xml:space="preserve"> </w:t>
      </w:r>
      <w:r w:rsidRPr="00CA3C8B">
        <w:rPr>
          <w:sz w:val="22"/>
          <w:szCs w:val="22"/>
        </w:rPr>
        <w:t>көңүлүнө/</w:t>
      </w:r>
      <w:r w:rsidR="00ED197F" w:rsidRPr="00CA3C8B">
        <w:rPr>
          <w:sz w:val="22"/>
          <w:szCs w:val="22"/>
        </w:rPr>
        <w:t xml:space="preserve"> </w:t>
      </w:r>
      <w:r w:rsidRPr="00CA3C8B">
        <w:rPr>
          <w:sz w:val="22"/>
          <w:szCs w:val="22"/>
        </w:rPr>
        <w:t>таназарына албоо, сабырдуулук/</w:t>
      </w:r>
      <w:r w:rsidR="00ED197F" w:rsidRPr="00CA3C8B">
        <w:rPr>
          <w:sz w:val="22"/>
          <w:szCs w:val="22"/>
        </w:rPr>
        <w:t xml:space="preserve"> </w:t>
      </w:r>
      <w:r w:rsidRPr="00CA3C8B">
        <w:rPr>
          <w:sz w:val="22"/>
          <w:szCs w:val="22"/>
        </w:rPr>
        <w:t xml:space="preserve">токтоолук кылуу. </w:t>
      </w:r>
      <w:r w:rsidRPr="00CA3C8B">
        <w:rPr>
          <w:i/>
          <w:color w:val="FF0000"/>
          <w:sz w:val="22"/>
          <w:szCs w:val="22"/>
        </w:rPr>
        <w:t>~ tutmak</w:t>
      </w:r>
      <w:r w:rsidRPr="00CA3C8B">
        <w:rPr>
          <w:color w:val="FF0000"/>
          <w:sz w:val="22"/>
          <w:szCs w:val="22"/>
        </w:rPr>
        <w:t xml:space="preserve"> </w:t>
      </w:r>
      <w:r w:rsidRPr="00CA3C8B">
        <w:rPr>
          <w:sz w:val="22"/>
          <w:szCs w:val="22"/>
        </w:rPr>
        <w:t>жакшы мамиле жасоо.</w:t>
      </w:r>
    </w:p>
    <w:p w14:paraId="5383846C" w14:textId="77777777" w:rsidR="004C7803" w:rsidRPr="00CA3C8B" w:rsidRDefault="004C7803" w:rsidP="0081456A">
      <w:pPr>
        <w:spacing w:line="312" w:lineRule="auto"/>
        <w:ind w:firstLine="0"/>
        <w:jc w:val="left"/>
        <w:rPr>
          <w:sz w:val="22"/>
          <w:szCs w:val="22"/>
        </w:rPr>
      </w:pPr>
      <w:r w:rsidRPr="00CA3C8B">
        <w:rPr>
          <w:b/>
          <w:color w:val="FF0000"/>
          <w:sz w:val="22"/>
          <w:szCs w:val="22"/>
        </w:rPr>
        <w:t>Hoşâb</w:t>
      </w:r>
      <w:r w:rsidRPr="00CA3C8B">
        <w:rPr>
          <w:sz w:val="22"/>
          <w:szCs w:val="22"/>
        </w:rPr>
        <w:t xml:space="preserve"> Суусу абасы таза болгон жер. </w:t>
      </w:r>
    </w:p>
    <w:p w14:paraId="777BF949" w14:textId="77777777" w:rsidR="004C7803" w:rsidRPr="00CA3C8B" w:rsidRDefault="004C7803" w:rsidP="0081456A">
      <w:pPr>
        <w:spacing w:line="312" w:lineRule="auto"/>
        <w:ind w:firstLine="0"/>
        <w:jc w:val="left"/>
        <w:rPr>
          <w:sz w:val="22"/>
          <w:szCs w:val="22"/>
        </w:rPr>
      </w:pPr>
      <w:r w:rsidRPr="00CA3C8B">
        <w:rPr>
          <w:b/>
          <w:color w:val="FF0000"/>
          <w:sz w:val="22"/>
          <w:szCs w:val="22"/>
        </w:rPr>
        <w:t>Hoşâmed</w:t>
      </w:r>
      <w:r w:rsidRPr="00CA3C8B">
        <w:rPr>
          <w:sz w:val="22"/>
          <w:szCs w:val="22"/>
        </w:rPr>
        <w:t xml:space="preserve">  Кош келди.</w:t>
      </w:r>
    </w:p>
    <w:p w14:paraId="6A176A24" w14:textId="77777777" w:rsidR="004C7803" w:rsidRPr="00CA3C8B" w:rsidRDefault="004C7803" w:rsidP="0081456A">
      <w:pPr>
        <w:spacing w:line="312" w:lineRule="auto"/>
        <w:ind w:firstLine="0"/>
        <w:jc w:val="left"/>
        <w:rPr>
          <w:sz w:val="22"/>
          <w:szCs w:val="22"/>
        </w:rPr>
      </w:pPr>
      <w:r w:rsidRPr="00CA3C8B">
        <w:rPr>
          <w:b/>
          <w:color w:val="FF0000"/>
          <w:sz w:val="22"/>
          <w:szCs w:val="22"/>
        </w:rPr>
        <w:t>Hoşâmed</w:t>
      </w:r>
      <w:r w:rsidRPr="00CA3C8B">
        <w:rPr>
          <w:sz w:val="22"/>
          <w:szCs w:val="22"/>
        </w:rPr>
        <w:t xml:space="preserve"> </w:t>
      </w:r>
      <w:r w:rsidRPr="00CA3C8B">
        <w:rPr>
          <w:b/>
          <w:color w:val="FF0000"/>
          <w:sz w:val="22"/>
          <w:szCs w:val="22"/>
        </w:rPr>
        <w:t>gû</w:t>
      </w:r>
      <w:r w:rsidRPr="00CA3C8B">
        <w:rPr>
          <w:sz w:val="22"/>
          <w:szCs w:val="22"/>
        </w:rPr>
        <w:t xml:space="preserve"> "Кош келдиң" деп айтуучу.</w:t>
      </w:r>
    </w:p>
    <w:p w14:paraId="1F4FD467" w14:textId="77777777" w:rsidR="004C7803" w:rsidRPr="00CA3C8B" w:rsidRDefault="004C7803" w:rsidP="0081456A">
      <w:pPr>
        <w:spacing w:line="312" w:lineRule="auto"/>
        <w:ind w:firstLine="0"/>
        <w:jc w:val="left"/>
        <w:rPr>
          <w:sz w:val="22"/>
          <w:szCs w:val="22"/>
        </w:rPr>
      </w:pPr>
      <w:r w:rsidRPr="00CA3C8B">
        <w:rPr>
          <w:b/>
          <w:color w:val="FF0000"/>
          <w:sz w:val="22"/>
          <w:szCs w:val="22"/>
        </w:rPr>
        <w:t>Hoşâmedî</w:t>
      </w:r>
      <w:r w:rsidRPr="00CA3C8B">
        <w:rPr>
          <w:sz w:val="22"/>
          <w:szCs w:val="22"/>
        </w:rPr>
        <w:t xml:space="preserve">  Кош келипсиң!</w:t>
      </w:r>
    </w:p>
    <w:p w14:paraId="5494276B" w14:textId="77777777" w:rsidR="004C7803" w:rsidRPr="00CA3C8B" w:rsidRDefault="004C7803" w:rsidP="0081456A">
      <w:pPr>
        <w:spacing w:line="312" w:lineRule="auto"/>
        <w:ind w:firstLine="0"/>
        <w:jc w:val="left"/>
        <w:rPr>
          <w:sz w:val="22"/>
          <w:szCs w:val="22"/>
        </w:rPr>
      </w:pPr>
      <w:r w:rsidRPr="00CA3C8B">
        <w:rPr>
          <w:b/>
          <w:color w:val="FF0000"/>
          <w:sz w:val="22"/>
          <w:szCs w:val="22"/>
        </w:rPr>
        <w:t>Hoşâvâz</w:t>
      </w:r>
      <w:r w:rsidRPr="00CA3C8B">
        <w:rPr>
          <w:sz w:val="22"/>
          <w:szCs w:val="22"/>
        </w:rPr>
        <w:t xml:space="preserve">  үнү мукам, кооз.</w:t>
      </w:r>
    </w:p>
    <w:p w14:paraId="52B90FF5" w14:textId="77777777" w:rsidR="004C7803" w:rsidRPr="00CA3C8B" w:rsidRDefault="004C7803" w:rsidP="0081456A">
      <w:pPr>
        <w:spacing w:line="312" w:lineRule="auto"/>
        <w:ind w:firstLine="0"/>
        <w:jc w:val="left"/>
        <w:rPr>
          <w:sz w:val="22"/>
          <w:szCs w:val="22"/>
        </w:rPr>
      </w:pPr>
      <w:r w:rsidRPr="00CA3C8B">
        <w:rPr>
          <w:b/>
          <w:color w:val="FF0000"/>
          <w:sz w:val="22"/>
          <w:szCs w:val="22"/>
        </w:rPr>
        <w:t>Hoşbû</w:t>
      </w:r>
      <w:r w:rsidRPr="00CA3C8B">
        <w:rPr>
          <w:sz w:val="22"/>
          <w:szCs w:val="22"/>
        </w:rPr>
        <w:t xml:space="preserve">  жыпар жыттуу, атыр жыттуу.</w:t>
      </w:r>
    </w:p>
    <w:p w14:paraId="20A60CE9" w14:textId="77777777" w:rsidR="004C7803" w:rsidRPr="00CA3C8B" w:rsidRDefault="004C7803" w:rsidP="0081456A">
      <w:pPr>
        <w:spacing w:line="312" w:lineRule="auto"/>
        <w:ind w:firstLine="0"/>
        <w:jc w:val="left"/>
        <w:rPr>
          <w:sz w:val="22"/>
          <w:szCs w:val="22"/>
        </w:rPr>
      </w:pPr>
      <w:r w:rsidRPr="00CA3C8B">
        <w:rPr>
          <w:b/>
          <w:color w:val="FF0000"/>
          <w:sz w:val="22"/>
          <w:szCs w:val="22"/>
        </w:rPr>
        <w:t>Hoşbûde</w:t>
      </w:r>
      <w:r w:rsidRPr="00CA3C8B">
        <w:rPr>
          <w:sz w:val="22"/>
          <w:szCs w:val="22"/>
        </w:rPr>
        <w:t xml:space="preserve"> Жакшы болду, жакшы болот.</w:t>
      </w:r>
    </w:p>
    <w:p w14:paraId="1D4A177F" w14:textId="77777777" w:rsidR="004C7803" w:rsidRPr="00CA3C8B" w:rsidRDefault="004C7803" w:rsidP="0081456A">
      <w:pPr>
        <w:spacing w:line="312" w:lineRule="auto"/>
        <w:ind w:firstLine="0"/>
        <w:jc w:val="left"/>
        <w:rPr>
          <w:sz w:val="22"/>
          <w:szCs w:val="22"/>
        </w:rPr>
      </w:pPr>
      <w:r w:rsidRPr="00CA3C8B">
        <w:rPr>
          <w:b/>
          <w:color w:val="FF0000"/>
          <w:sz w:val="22"/>
          <w:szCs w:val="22"/>
        </w:rPr>
        <w:t>Hoşbûyî</w:t>
      </w:r>
      <w:r w:rsidRPr="00CA3C8B">
        <w:rPr>
          <w:sz w:val="22"/>
          <w:szCs w:val="22"/>
        </w:rPr>
        <w:t xml:space="preserve"> жыпар жыттуу болуу, атыр жыттуу жүрүү.</w:t>
      </w:r>
    </w:p>
    <w:p w14:paraId="3E74163D" w14:textId="77777777" w:rsidR="004C7803" w:rsidRPr="00CA3C8B" w:rsidRDefault="004C7803" w:rsidP="0081456A">
      <w:pPr>
        <w:spacing w:line="312" w:lineRule="auto"/>
        <w:ind w:firstLine="0"/>
        <w:jc w:val="left"/>
        <w:rPr>
          <w:sz w:val="22"/>
          <w:szCs w:val="22"/>
        </w:rPr>
      </w:pPr>
      <w:r w:rsidRPr="00CA3C8B">
        <w:rPr>
          <w:b/>
          <w:color w:val="FF0000"/>
          <w:sz w:val="22"/>
          <w:szCs w:val="22"/>
        </w:rPr>
        <w:t>Hoşça</w:t>
      </w:r>
      <w:r w:rsidRPr="00CA3C8B">
        <w:rPr>
          <w:sz w:val="22"/>
          <w:szCs w:val="22"/>
        </w:rPr>
        <w:t xml:space="preserve"> жакшы, жылуу, жагымдуу. </w:t>
      </w:r>
      <w:r w:rsidRPr="00CA3C8B">
        <w:rPr>
          <w:i/>
          <w:color w:val="FF0000"/>
          <w:sz w:val="22"/>
          <w:szCs w:val="22"/>
        </w:rPr>
        <w:t>~ kal!</w:t>
      </w:r>
      <w:r w:rsidRPr="00CA3C8B">
        <w:rPr>
          <w:color w:val="FF0000"/>
          <w:sz w:val="22"/>
          <w:szCs w:val="22"/>
        </w:rPr>
        <w:t xml:space="preserve"> </w:t>
      </w:r>
      <w:r w:rsidRPr="00CA3C8B">
        <w:rPr>
          <w:sz w:val="22"/>
          <w:szCs w:val="22"/>
        </w:rPr>
        <w:t xml:space="preserve">жакшы кал! (кетип аткан киши калып аткан кишиге айтат). </w:t>
      </w:r>
      <w:r w:rsidRPr="00CA3C8B">
        <w:rPr>
          <w:i/>
          <w:color w:val="FF0000"/>
          <w:sz w:val="22"/>
          <w:szCs w:val="22"/>
        </w:rPr>
        <w:t>~ vakit geçirmek</w:t>
      </w:r>
      <w:r w:rsidRPr="00CA3C8B">
        <w:rPr>
          <w:color w:val="FF0000"/>
          <w:sz w:val="22"/>
          <w:szCs w:val="22"/>
        </w:rPr>
        <w:t xml:space="preserve"> </w:t>
      </w:r>
      <w:r w:rsidRPr="00CA3C8B">
        <w:rPr>
          <w:sz w:val="22"/>
          <w:szCs w:val="22"/>
        </w:rPr>
        <w:t>убакытты көңүлдүү өткөрүү.</w:t>
      </w:r>
    </w:p>
    <w:p w14:paraId="0685F75C" w14:textId="77777777" w:rsidR="004C7803" w:rsidRPr="00CA3C8B" w:rsidRDefault="004C7803" w:rsidP="0081456A">
      <w:pPr>
        <w:spacing w:line="312" w:lineRule="auto"/>
        <w:ind w:firstLine="0"/>
        <w:jc w:val="left"/>
        <w:rPr>
          <w:sz w:val="22"/>
          <w:szCs w:val="22"/>
        </w:rPr>
      </w:pPr>
      <w:r w:rsidRPr="00CA3C8B">
        <w:rPr>
          <w:b/>
          <w:color w:val="FF0000"/>
          <w:sz w:val="22"/>
          <w:szCs w:val="22"/>
        </w:rPr>
        <w:t>Hoşdil</w:t>
      </w:r>
      <w:r w:rsidRPr="00CA3C8B">
        <w:rPr>
          <w:sz w:val="22"/>
          <w:szCs w:val="22"/>
        </w:rPr>
        <w:t xml:space="preserve"> Кубанган, көңүлү ачык, көңүлү ток.</w:t>
      </w:r>
    </w:p>
    <w:p w14:paraId="5C6F25B0" w14:textId="77777777" w:rsidR="004C7803" w:rsidRPr="00CA3C8B" w:rsidRDefault="004C7803" w:rsidP="0081456A">
      <w:pPr>
        <w:spacing w:line="312" w:lineRule="auto"/>
        <w:ind w:firstLine="0"/>
        <w:jc w:val="left"/>
        <w:rPr>
          <w:sz w:val="22"/>
          <w:szCs w:val="22"/>
        </w:rPr>
      </w:pPr>
      <w:r w:rsidRPr="00CA3C8B">
        <w:rPr>
          <w:b/>
          <w:color w:val="FF0000"/>
          <w:sz w:val="22"/>
          <w:szCs w:val="22"/>
        </w:rPr>
        <w:t>Hoşe-çîn</w:t>
      </w:r>
      <w:r w:rsidRPr="00CA3C8B">
        <w:rPr>
          <w:sz w:val="22"/>
          <w:szCs w:val="22"/>
        </w:rPr>
        <w:t xml:space="preserve">  (кара </w:t>
      </w:r>
      <w:r w:rsidRPr="00CA3C8B">
        <w:rPr>
          <w:b/>
          <w:color w:val="FF0000"/>
          <w:sz w:val="22"/>
          <w:szCs w:val="22"/>
        </w:rPr>
        <w:t>Huşeçin</w:t>
      </w:r>
      <w:r w:rsidRPr="00CA3C8B">
        <w:rPr>
          <w:sz w:val="22"/>
          <w:szCs w:val="22"/>
        </w:rPr>
        <w:t>).</w:t>
      </w:r>
    </w:p>
    <w:p w14:paraId="2F05C3A7" w14:textId="77777777" w:rsidR="004C7803" w:rsidRPr="00CA3C8B" w:rsidRDefault="004C7803" w:rsidP="0081456A">
      <w:pPr>
        <w:spacing w:line="312" w:lineRule="auto"/>
        <w:ind w:firstLine="0"/>
        <w:jc w:val="left"/>
        <w:rPr>
          <w:sz w:val="22"/>
          <w:szCs w:val="22"/>
        </w:rPr>
      </w:pPr>
      <w:r w:rsidRPr="00CA3C8B">
        <w:rPr>
          <w:b/>
          <w:color w:val="FF0000"/>
          <w:sz w:val="22"/>
          <w:szCs w:val="22"/>
        </w:rPr>
        <w:t>Hoşedâ</w:t>
      </w:r>
      <w:r w:rsidRPr="00CA3C8B">
        <w:rPr>
          <w:sz w:val="22"/>
          <w:szCs w:val="22"/>
        </w:rPr>
        <w:t xml:space="preserve">  Кыймыл аракети жана </w:t>
      </w:r>
      <w:r w:rsidRPr="00CA3C8B">
        <w:rPr>
          <w:sz w:val="22"/>
          <w:szCs w:val="22"/>
        </w:rPr>
        <w:t>мамилеси жакшы болгон.</w:t>
      </w:r>
    </w:p>
    <w:p w14:paraId="0B2FBB08" w14:textId="095CBEEA" w:rsidR="004C7803" w:rsidRPr="00CA3C8B" w:rsidRDefault="004C7803" w:rsidP="0081456A">
      <w:pPr>
        <w:spacing w:line="312" w:lineRule="auto"/>
        <w:ind w:firstLine="0"/>
        <w:jc w:val="left"/>
        <w:rPr>
          <w:sz w:val="22"/>
          <w:szCs w:val="22"/>
        </w:rPr>
      </w:pPr>
      <w:r w:rsidRPr="00CA3C8B">
        <w:rPr>
          <w:b/>
          <w:color w:val="FF0000"/>
          <w:sz w:val="22"/>
          <w:szCs w:val="22"/>
        </w:rPr>
        <w:t>Hoşgörü</w:t>
      </w:r>
      <w:r w:rsidRPr="00CA3C8B">
        <w:rPr>
          <w:sz w:val="22"/>
          <w:szCs w:val="22"/>
        </w:rPr>
        <w:t xml:space="preserve"> ырк, ынтымак, ак пейил</w:t>
      </w:r>
      <w:r w:rsidR="00ED197F" w:rsidRPr="00CA3C8B">
        <w:rPr>
          <w:sz w:val="22"/>
          <w:szCs w:val="22"/>
        </w:rPr>
        <w:t>-</w:t>
      </w:r>
      <w:r w:rsidRPr="00CA3C8B">
        <w:rPr>
          <w:sz w:val="22"/>
          <w:szCs w:val="22"/>
        </w:rPr>
        <w:t>дүүлүк, ак ниеттүүлүк, сабырдуулук, салмактуулук, толеранс.</w:t>
      </w:r>
    </w:p>
    <w:p w14:paraId="4126E1D2" w14:textId="51B80DB8" w:rsidR="004C7803" w:rsidRPr="00CA3C8B" w:rsidRDefault="004C7803" w:rsidP="0081456A">
      <w:pPr>
        <w:spacing w:line="312" w:lineRule="auto"/>
        <w:ind w:firstLine="0"/>
        <w:jc w:val="left"/>
        <w:rPr>
          <w:sz w:val="22"/>
          <w:szCs w:val="22"/>
        </w:rPr>
      </w:pPr>
      <w:r w:rsidRPr="00CA3C8B">
        <w:rPr>
          <w:b/>
          <w:color w:val="FF0000"/>
          <w:sz w:val="22"/>
          <w:szCs w:val="22"/>
        </w:rPr>
        <w:t>Hoşgürülü</w:t>
      </w:r>
      <w:r w:rsidRPr="00CA3C8B">
        <w:rPr>
          <w:sz w:val="22"/>
          <w:szCs w:val="22"/>
        </w:rPr>
        <w:t xml:space="preserve">  ак пейил, ак ниеттүү, сабырдуу, салмактуу, толеранттуу, ынтымактуу.</w:t>
      </w:r>
    </w:p>
    <w:p w14:paraId="0BB20CCF" w14:textId="77777777" w:rsidR="004C7803" w:rsidRPr="00CA3C8B" w:rsidRDefault="004C7803" w:rsidP="0081456A">
      <w:pPr>
        <w:spacing w:line="312" w:lineRule="auto"/>
        <w:ind w:firstLine="0"/>
        <w:jc w:val="left"/>
        <w:rPr>
          <w:sz w:val="22"/>
          <w:szCs w:val="22"/>
        </w:rPr>
      </w:pPr>
      <w:r w:rsidRPr="00CA3C8B">
        <w:rPr>
          <w:b/>
          <w:color w:val="FF0000"/>
          <w:sz w:val="22"/>
          <w:szCs w:val="22"/>
        </w:rPr>
        <w:t>Hoşgüvâr</w:t>
      </w:r>
      <w:r w:rsidRPr="00CA3C8B">
        <w:rPr>
          <w:sz w:val="22"/>
          <w:szCs w:val="22"/>
        </w:rPr>
        <w:t xml:space="preserve"> сиңирилүүсү жеңил,</w:t>
      </w:r>
      <w:r w:rsidRPr="00CA3C8B">
        <w:rPr>
          <w:sz w:val="22"/>
          <w:szCs w:val="22"/>
        </w:rPr>
        <w:br/>
        <w:t xml:space="preserve">таттуу, жагымдуу, аш болгон. </w:t>
      </w:r>
    </w:p>
    <w:p w14:paraId="48A21AAB" w14:textId="77777777" w:rsidR="004C7803" w:rsidRPr="00CA3C8B" w:rsidRDefault="004C7803" w:rsidP="0081456A">
      <w:pPr>
        <w:spacing w:line="312" w:lineRule="auto"/>
        <w:ind w:firstLine="0"/>
        <w:jc w:val="left"/>
        <w:rPr>
          <w:sz w:val="22"/>
          <w:szCs w:val="22"/>
        </w:rPr>
      </w:pPr>
      <w:r w:rsidRPr="00CA3C8B">
        <w:rPr>
          <w:b/>
          <w:color w:val="FF0000"/>
          <w:sz w:val="22"/>
          <w:szCs w:val="22"/>
        </w:rPr>
        <w:t>Hoşgüzeşte</w:t>
      </w:r>
      <w:r w:rsidRPr="00CA3C8B">
        <w:rPr>
          <w:sz w:val="22"/>
          <w:szCs w:val="22"/>
        </w:rPr>
        <w:t xml:space="preserve">  көңүлдүү өткөн таттуу мезгилдер.</w:t>
      </w:r>
    </w:p>
    <w:p w14:paraId="0DE5F82D" w14:textId="4614C431" w:rsidR="004C7803" w:rsidRPr="00CA3C8B" w:rsidRDefault="004C7803" w:rsidP="0081456A">
      <w:pPr>
        <w:spacing w:line="312" w:lineRule="auto"/>
        <w:ind w:firstLine="0"/>
        <w:jc w:val="left"/>
        <w:rPr>
          <w:sz w:val="22"/>
          <w:szCs w:val="22"/>
        </w:rPr>
      </w:pPr>
      <w:r w:rsidRPr="00CA3C8B">
        <w:rPr>
          <w:b/>
          <w:color w:val="FF0000"/>
          <w:sz w:val="22"/>
          <w:szCs w:val="22"/>
        </w:rPr>
        <w:t>Hoşhâl</w:t>
      </w:r>
      <w:r w:rsidRPr="00CA3C8B">
        <w:rPr>
          <w:sz w:val="22"/>
          <w:szCs w:val="22"/>
        </w:rPr>
        <w:t xml:space="preserve">  ал-жайы жакшы, бактылуу, таалайлуу.</w:t>
      </w:r>
    </w:p>
    <w:p w14:paraId="4A6E98F5" w14:textId="77777777" w:rsidR="004C7803" w:rsidRPr="00CA3C8B" w:rsidRDefault="004C7803" w:rsidP="0081456A">
      <w:pPr>
        <w:spacing w:line="312" w:lineRule="auto"/>
        <w:ind w:firstLine="0"/>
        <w:jc w:val="left"/>
        <w:rPr>
          <w:sz w:val="22"/>
          <w:szCs w:val="22"/>
        </w:rPr>
      </w:pPr>
      <w:r w:rsidRPr="00CA3C8B">
        <w:rPr>
          <w:b/>
          <w:color w:val="FF0000"/>
          <w:sz w:val="22"/>
          <w:szCs w:val="22"/>
        </w:rPr>
        <w:t>Hoşhân</w:t>
      </w:r>
      <w:r w:rsidRPr="00CA3C8B">
        <w:rPr>
          <w:sz w:val="22"/>
          <w:szCs w:val="22"/>
        </w:rPr>
        <w:t xml:space="preserve">  окушу кооз, мукам.</w:t>
      </w:r>
    </w:p>
    <w:p w14:paraId="0FEEDB34" w14:textId="5055C9A6" w:rsidR="004C7803" w:rsidRPr="00CA3C8B" w:rsidRDefault="004C7803" w:rsidP="0081456A">
      <w:pPr>
        <w:spacing w:line="312" w:lineRule="auto"/>
        <w:ind w:firstLine="0"/>
        <w:jc w:val="left"/>
        <w:rPr>
          <w:sz w:val="22"/>
          <w:szCs w:val="22"/>
        </w:rPr>
      </w:pPr>
      <w:r w:rsidRPr="00CA3C8B">
        <w:rPr>
          <w:b/>
          <w:color w:val="FF0000"/>
          <w:sz w:val="22"/>
          <w:szCs w:val="22"/>
        </w:rPr>
        <w:t>Hoşkadem</w:t>
      </w:r>
      <w:r w:rsidRPr="00CA3C8B">
        <w:rPr>
          <w:sz w:val="22"/>
          <w:szCs w:val="22"/>
        </w:rPr>
        <w:t xml:space="preserve"> майлуу-сүттүү/ак жолтой.</w:t>
      </w:r>
    </w:p>
    <w:p w14:paraId="595C1874" w14:textId="77777777" w:rsidR="004C7803" w:rsidRPr="00CA3C8B" w:rsidRDefault="004C7803" w:rsidP="0081456A">
      <w:pPr>
        <w:spacing w:line="312" w:lineRule="auto"/>
        <w:ind w:firstLine="0"/>
        <w:jc w:val="left"/>
        <w:rPr>
          <w:sz w:val="22"/>
          <w:szCs w:val="22"/>
        </w:rPr>
      </w:pPr>
      <w:r w:rsidRPr="00CA3C8B">
        <w:rPr>
          <w:b/>
          <w:color w:val="FF0000"/>
          <w:sz w:val="22"/>
          <w:szCs w:val="22"/>
        </w:rPr>
        <w:t>Hoşkalem</w:t>
      </w:r>
      <w:r w:rsidRPr="00CA3C8B">
        <w:rPr>
          <w:sz w:val="22"/>
          <w:szCs w:val="22"/>
        </w:rPr>
        <w:t xml:space="preserve"> 1. жазуучу, жазуусу </w:t>
      </w:r>
      <w:r w:rsidRPr="00CA3C8B">
        <w:rPr>
          <w:sz w:val="22"/>
          <w:szCs w:val="22"/>
        </w:rPr>
        <w:lastRenderedPageBreak/>
        <w:t>мыкты. 2. айлакер, куу.</w:t>
      </w:r>
    </w:p>
    <w:p w14:paraId="3D230DAE" w14:textId="77777777" w:rsidR="004C7803" w:rsidRPr="00CA3C8B" w:rsidRDefault="004C7803" w:rsidP="0081456A">
      <w:pPr>
        <w:spacing w:line="312" w:lineRule="auto"/>
        <w:ind w:firstLine="0"/>
        <w:jc w:val="left"/>
        <w:rPr>
          <w:sz w:val="22"/>
          <w:szCs w:val="22"/>
        </w:rPr>
      </w:pPr>
      <w:r w:rsidRPr="00CA3C8B">
        <w:rPr>
          <w:b/>
          <w:color w:val="FF0000"/>
          <w:sz w:val="22"/>
          <w:szCs w:val="22"/>
        </w:rPr>
        <w:t>Hoşkâm</w:t>
      </w:r>
      <w:r w:rsidRPr="00CA3C8B">
        <w:rPr>
          <w:sz w:val="22"/>
          <w:szCs w:val="22"/>
        </w:rPr>
        <w:t xml:space="preserve"> көңүлү ток, моокуму</w:t>
      </w:r>
      <w:r w:rsidRPr="00CA3C8B">
        <w:rPr>
          <w:sz w:val="22"/>
          <w:szCs w:val="22"/>
        </w:rPr>
        <w:br/>
        <w:t>канган; арзуу менен каалоосуна жеткен.</w:t>
      </w:r>
    </w:p>
    <w:p w14:paraId="04D0A980" w14:textId="77777777" w:rsidR="004C7803" w:rsidRPr="00CA3C8B" w:rsidRDefault="004C7803" w:rsidP="0081456A">
      <w:pPr>
        <w:spacing w:line="312" w:lineRule="auto"/>
        <w:ind w:firstLine="0"/>
        <w:jc w:val="left"/>
        <w:rPr>
          <w:sz w:val="22"/>
          <w:szCs w:val="22"/>
        </w:rPr>
      </w:pPr>
      <w:r w:rsidRPr="00CA3C8B">
        <w:rPr>
          <w:b/>
          <w:color w:val="FF0000"/>
          <w:sz w:val="22"/>
          <w:szCs w:val="22"/>
        </w:rPr>
        <w:t>Hoşlanmak</w:t>
      </w:r>
      <w:r w:rsidRPr="00CA3C8B">
        <w:rPr>
          <w:sz w:val="22"/>
          <w:szCs w:val="22"/>
        </w:rPr>
        <w:t xml:space="preserve"> көңүлүнө жагуу, ичи жылуу, жактыруу, сүйүү.</w:t>
      </w:r>
    </w:p>
    <w:p w14:paraId="54034C72" w14:textId="6186A041" w:rsidR="004C7803" w:rsidRPr="00CA3C8B" w:rsidRDefault="004C7803" w:rsidP="0081456A">
      <w:pPr>
        <w:spacing w:line="312" w:lineRule="auto"/>
        <w:ind w:firstLine="0"/>
        <w:jc w:val="left"/>
        <w:rPr>
          <w:sz w:val="22"/>
          <w:szCs w:val="22"/>
        </w:rPr>
      </w:pPr>
      <w:r w:rsidRPr="00CA3C8B">
        <w:rPr>
          <w:b/>
          <w:color w:val="FF0000"/>
          <w:sz w:val="22"/>
          <w:szCs w:val="22"/>
        </w:rPr>
        <w:t>Hoşmanzar</w:t>
      </w:r>
      <w:r w:rsidRPr="00CA3C8B">
        <w:rPr>
          <w:sz w:val="22"/>
          <w:szCs w:val="22"/>
        </w:rPr>
        <w:t xml:space="preserve"> Көрүнүшү жагымдуу, сулуу/кооз көрүнгөн. Сулуу жүздүү, чырайлуу.</w:t>
      </w:r>
    </w:p>
    <w:p w14:paraId="1D988D0E" w14:textId="77777777" w:rsidR="004C7803" w:rsidRPr="00CA3C8B" w:rsidRDefault="004C7803" w:rsidP="0081456A">
      <w:pPr>
        <w:spacing w:line="312" w:lineRule="auto"/>
        <w:ind w:firstLine="0"/>
        <w:jc w:val="left"/>
        <w:rPr>
          <w:sz w:val="22"/>
          <w:szCs w:val="22"/>
        </w:rPr>
      </w:pPr>
      <w:r w:rsidRPr="00CA3C8B">
        <w:rPr>
          <w:b/>
          <w:color w:val="FF0000"/>
          <w:sz w:val="22"/>
          <w:szCs w:val="22"/>
        </w:rPr>
        <w:t>Hoşmeniş</w:t>
      </w:r>
      <w:r w:rsidRPr="00CA3C8B">
        <w:rPr>
          <w:sz w:val="22"/>
          <w:szCs w:val="22"/>
        </w:rPr>
        <w:t xml:space="preserve">  Мүнөзү, табияты жакшы. Жакшы мүнөзү бар.</w:t>
      </w:r>
    </w:p>
    <w:p w14:paraId="00680B2F" w14:textId="77777777" w:rsidR="004C7803" w:rsidRPr="00CA3C8B" w:rsidRDefault="004C7803" w:rsidP="0081456A">
      <w:pPr>
        <w:spacing w:line="312" w:lineRule="auto"/>
        <w:ind w:firstLine="0"/>
        <w:jc w:val="left"/>
        <w:rPr>
          <w:sz w:val="22"/>
          <w:szCs w:val="22"/>
        </w:rPr>
      </w:pPr>
      <w:r w:rsidRPr="00CA3C8B">
        <w:rPr>
          <w:b/>
          <w:color w:val="FF0000"/>
          <w:sz w:val="22"/>
          <w:szCs w:val="22"/>
        </w:rPr>
        <w:t>Hoşmeşreb</w:t>
      </w:r>
      <w:r w:rsidRPr="00CA3C8B">
        <w:rPr>
          <w:sz w:val="22"/>
          <w:szCs w:val="22"/>
        </w:rPr>
        <w:t xml:space="preserve"> сүйкүмдүү, жакшы мүнөздүү.</w:t>
      </w:r>
    </w:p>
    <w:p w14:paraId="3281CD49" w14:textId="77777777" w:rsidR="004C7803" w:rsidRPr="00CA3C8B" w:rsidRDefault="004C7803" w:rsidP="0081456A">
      <w:pPr>
        <w:spacing w:line="312" w:lineRule="auto"/>
        <w:ind w:firstLine="0"/>
        <w:jc w:val="left"/>
        <w:rPr>
          <w:sz w:val="22"/>
          <w:szCs w:val="22"/>
        </w:rPr>
      </w:pPr>
      <w:r w:rsidRPr="00CA3C8B">
        <w:rPr>
          <w:b/>
          <w:color w:val="FF0000"/>
          <w:sz w:val="22"/>
          <w:szCs w:val="22"/>
        </w:rPr>
        <w:t>Hoşnevâ</w:t>
      </w:r>
      <w:r w:rsidRPr="00CA3C8B">
        <w:rPr>
          <w:sz w:val="22"/>
          <w:szCs w:val="22"/>
        </w:rPr>
        <w:t xml:space="preserve">  мукам үндүү, үнү кооз.</w:t>
      </w:r>
    </w:p>
    <w:p w14:paraId="38AD40BD" w14:textId="24EF5F09" w:rsidR="004C7803" w:rsidRPr="00CA3C8B" w:rsidRDefault="004C7803" w:rsidP="0081456A">
      <w:pPr>
        <w:spacing w:line="312" w:lineRule="auto"/>
        <w:ind w:firstLine="0"/>
        <w:jc w:val="left"/>
        <w:rPr>
          <w:sz w:val="22"/>
          <w:szCs w:val="22"/>
        </w:rPr>
      </w:pPr>
      <w:r w:rsidRPr="00CA3C8B">
        <w:rPr>
          <w:b/>
          <w:color w:val="FF0000"/>
          <w:sz w:val="22"/>
          <w:szCs w:val="22"/>
        </w:rPr>
        <w:t>Hoşnigâh</w:t>
      </w:r>
      <w:r w:rsidRPr="00CA3C8B">
        <w:rPr>
          <w:sz w:val="22"/>
          <w:szCs w:val="22"/>
        </w:rPr>
        <w:t xml:space="preserve">  ыманы ысык, жылдыздуу.</w:t>
      </w:r>
    </w:p>
    <w:p w14:paraId="69996501" w14:textId="77777777" w:rsidR="004C7803" w:rsidRPr="00CA3C8B" w:rsidRDefault="004C7803" w:rsidP="0081456A">
      <w:pPr>
        <w:spacing w:line="312" w:lineRule="auto"/>
        <w:ind w:firstLine="0"/>
        <w:jc w:val="left"/>
        <w:rPr>
          <w:sz w:val="22"/>
          <w:szCs w:val="22"/>
        </w:rPr>
      </w:pPr>
      <w:r w:rsidRPr="00CA3C8B">
        <w:rPr>
          <w:b/>
          <w:color w:val="FF0000"/>
          <w:sz w:val="22"/>
          <w:szCs w:val="22"/>
        </w:rPr>
        <w:t>Hoşnihâd</w:t>
      </w:r>
      <w:r w:rsidRPr="00CA3C8B">
        <w:rPr>
          <w:sz w:val="22"/>
          <w:szCs w:val="22"/>
        </w:rPr>
        <w:t xml:space="preserve"> дили таза, мүнөзү мыкты.</w:t>
      </w:r>
    </w:p>
    <w:p w14:paraId="3CC4C91B" w14:textId="77777777" w:rsidR="004C7803" w:rsidRPr="00CA3C8B" w:rsidRDefault="004C7803" w:rsidP="0081456A">
      <w:pPr>
        <w:spacing w:line="312" w:lineRule="auto"/>
        <w:ind w:firstLine="0"/>
        <w:jc w:val="left"/>
        <w:rPr>
          <w:sz w:val="22"/>
          <w:szCs w:val="22"/>
        </w:rPr>
      </w:pPr>
      <w:r w:rsidRPr="00CA3C8B">
        <w:rPr>
          <w:b/>
          <w:color w:val="FF0000"/>
          <w:sz w:val="22"/>
          <w:szCs w:val="22"/>
        </w:rPr>
        <w:t>Hoşnişîn</w:t>
      </w:r>
      <w:r w:rsidRPr="00CA3C8B">
        <w:rPr>
          <w:sz w:val="22"/>
          <w:szCs w:val="22"/>
        </w:rPr>
        <w:t xml:space="preserve"> 1. көчмөн. 2. бейпил отурукташкан.</w:t>
      </w:r>
    </w:p>
    <w:p w14:paraId="6463E04E" w14:textId="77777777" w:rsidR="004C7803" w:rsidRPr="00CA3C8B" w:rsidRDefault="004C7803" w:rsidP="0081456A">
      <w:pPr>
        <w:spacing w:line="312" w:lineRule="auto"/>
        <w:ind w:firstLine="0"/>
        <w:jc w:val="left"/>
        <w:rPr>
          <w:sz w:val="22"/>
          <w:szCs w:val="22"/>
        </w:rPr>
      </w:pPr>
      <w:r w:rsidRPr="00CA3C8B">
        <w:rPr>
          <w:b/>
          <w:color w:val="FF0000"/>
          <w:sz w:val="22"/>
          <w:szCs w:val="22"/>
        </w:rPr>
        <w:t>Hoşnûd</w:t>
      </w:r>
      <w:r w:rsidRPr="00CA3C8B">
        <w:rPr>
          <w:sz w:val="22"/>
          <w:szCs w:val="22"/>
        </w:rPr>
        <w:t xml:space="preserve"> ыраазы, көңүлү ток,</w:t>
      </w:r>
      <w:r w:rsidRPr="00CA3C8B">
        <w:rPr>
          <w:sz w:val="22"/>
          <w:szCs w:val="22"/>
        </w:rPr>
        <w:br/>
        <w:t>жайдары.</w:t>
      </w:r>
    </w:p>
    <w:p w14:paraId="66A105D2" w14:textId="77777777" w:rsidR="004C7803" w:rsidRPr="00CA3C8B" w:rsidRDefault="004C7803" w:rsidP="0081456A">
      <w:pPr>
        <w:spacing w:line="312" w:lineRule="auto"/>
        <w:ind w:firstLine="0"/>
        <w:jc w:val="left"/>
        <w:rPr>
          <w:sz w:val="22"/>
          <w:szCs w:val="22"/>
        </w:rPr>
      </w:pPr>
      <w:r w:rsidRPr="00CA3C8B">
        <w:rPr>
          <w:b/>
          <w:color w:val="FF0000"/>
          <w:sz w:val="22"/>
          <w:szCs w:val="22"/>
        </w:rPr>
        <w:t>Hoşnudluk</w:t>
      </w:r>
      <w:r w:rsidRPr="00CA3C8B">
        <w:rPr>
          <w:sz w:val="22"/>
          <w:szCs w:val="22"/>
        </w:rPr>
        <w:t xml:space="preserve">  ыраазычылык, кур</w:t>
      </w:r>
      <w:r w:rsidR="00ED197F" w:rsidRPr="00CA3C8B">
        <w:rPr>
          <w:sz w:val="22"/>
          <w:szCs w:val="22"/>
        </w:rPr>
        <w:t>-</w:t>
      </w:r>
      <w:r w:rsidRPr="00CA3C8B">
        <w:rPr>
          <w:sz w:val="22"/>
          <w:szCs w:val="22"/>
        </w:rPr>
        <w:t>санттык, жактыруу.</w:t>
      </w:r>
    </w:p>
    <w:p w14:paraId="4A69424C" w14:textId="77777777" w:rsidR="004C7803" w:rsidRPr="00CA3C8B" w:rsidRDefault="004C7803" w:rsidP="0081456A">
      <w:pPr>
        <w:spacing w:line="312" w:lineRule="auto"/>
        <w:ind w:firstLine="0"/>
        <w:jc w:val="left"/>
        <w:rPr>
          <w:sz w:val="22"/>
          <w:szCs w:val="22"/>
        </w:rPr>
      </w:pPr>
      <w:r w:rsidRPr="00CA3C8B">
        <w:rPr>
          <w:b/>
          <w:color w:val="FF0000"/>
          <w:sz w:val="22"/>
          <w:szCs w:val="22"/>
        </w:rPr>
        <w:t>Hoşnümâ</w:t>
      </w:r>
      <w:r w:rsidRPr="00CA3C8B">
        <w:rPr>
          <w:sz w:val="22"/>
          <w:szCs w:val="22"/>
        </w:rPr>
        <w:t xml:space="preserve">  кооз/сулуу көрүнгөн.</w:t>
      </w:r>
    </w:p>
    <w:p w14:paraId="432144DC" w14:textId="77777777" w:rsidR="004C7803" w:rsidRPr="00CA3C8B" w:rsidRDefault="004C7803" w:rsidP="0081456A">
      <w:pPr>
        <w:spacing w:line="312" w:lineRule="auto"/>
        <w:ind w:firstLine="0"/>
        <w:jc w:val="left"/>
        <w:rPr>
          <w:sz w:val="22"/>
          <w:szCs w:val="22"/>
        </w:rPr>
      </w:pPr>
      <w:r w:rsidRPr="00CA3C8B">
        <w:rPr>
          <w:b/>
          <w:color w:val="FF0000"/>
          <w:sz w:val="22"/>
          <w:szCs w:val="22"/>
        </w:rPr>
        <w:t>Hoşreftâr</w:t>
      </w:r>
      <w:r w:rsidRPr="00CA3C8B">
        <w:rPr>
          <w:sz w:val="22"/>
          <w:szCs w:val="22"/>
        </w:rPr>
        <w:t xml:space="preserve">  жүрүшү, басыгы мыкты. </w:t>
      </w:r>
    </w:p>
    <w:p w14:paraId="6E5B914C" w14:textId="4F0782AC" w:rsidR="004C7803" w:rsidRPr="00CA3C8B" w:rsidRDefault="004C7803" w:rsidP="0081456A">
      <w:pPr>
        <w:spacing w:line="312" w:lineRule="auto"/>
        <w:ind w:firstLine="0"/>
        <w:jc w:val="left"/>
        <w:rPr>
          <w:sz w:val="22"/>
          <w:szCs w:val="22"/>
        </w:rPr>
      </w:pPr>
      <w:r w:rsidRPr="00CA3C8B">
        <w:rPr>
          <w:b/>
          <w:color w:val="FF0000"/>
          <w:sz w:val="22"/>
          <w:szCs w:val="22"/>
        </w:rPr>
        <w:t>Hoşrû</w:t>
      </w:r>
      <w:r w:rsidRPr="00CA3C8B">
        <w:rPr>
          <w:color w:val="FF0000"/>
          <w:sz w:val="22"/>
          <w:szCs w:val="22"/>
        </w:rPr>
        <w:t>(</w:t>
      </w:r>
      <w:r w:rsidR="004B4550">
        <w:rPr>
          <w:b/>
          <w:color w:val="FF0000"/>
          <w:sz w:val="22"/>
          <w:szCs w:val="22"/>
        </w:rPr>
        <w:t>y</w:t>
      </w:r>
      <w:r w:rsidRPr="00CA3C8B">
        <w:rPr>
          <w:color w:val="FF0000"/>
          <w:sz w:val="22"/>
          <w:szCs w:val="22"/>
        </w:rPr>
        <w:t xml:space="preserve">) </w:t>
      </w:r>
      <w:r w:rsidRPr="00CA3C8B">
        <w:rPr>
          <w:sz w:val="22"/>
          <w:szCs w:val="22"/>
        </w:rPr>
        <w:t>жүзү ширин, сүйкүмдүү.</w:t>
      </w:r>
    </w:p>
    <w:p w14:paraId="49E20798" w14:textId="04BEC099" w:rsidR="004C7803" w:rsidRPr="00CA3C8B" w:rsidRDefault="004C7803" w:rsidP="0081456A">
      <w:pPr>
        <w:spacing w:line="312" w:lineRule="auto"/>
        <w:ind w:firstLine="0"/>
        <w:jc w:val="left"/>
        <w:rPr>
          <w:sz w:val="22"/>
          <w:szCs w:val="22"/>
        </w:rPr>
      </w:pPr>
      <w:r w:rsidRPr="00CA3C8B">
        <w:rPr>
          <w:b/>
          <w:color w:val="FF0000"/>
          <w:sz w:val="22"/>
          <w:szCs w:val="22"/>
        </w:rPr>
        <w:t>Hoşsohbet,-ti</w:t>
      </w:r>
      <w:r w:rsidRPr="00CA3C8B">
        <w:rPr>
          <w:sz w:val="22"/>
          <w:szCs w:val="22"/>
        </w:rPr>
        <w:t xml:space="preserve"> тили таттуу, тилинен бал тамган. Жагымдуу маек.</w:t>
      </w:r>
    </w:p>
    <w:p w14:paraId="7F4A3D23" w14:textId="77777777" w:rsidR="004C7803" w:rsidRPr="00CA3C8B" w:rsidRDefault="004C7803" w:rsidP="0081456A">
      <w:pPr>
        <w:spacing w:line="312" w:lineRule="auto"/>
        <w:ind w:firstLine="0"/>
        <w:jc w:val="left"/>
        <w:rPr>
          <w:sz w:val="22"/>
          <w:szCs w:val="22"/>
        </w:rPr>
      </w:pPr>
      <w:r w:rsidRPr="00CA3C8B">
        <w:rPr>
          <w:b/>
          <w:color w:val="FF0000"/>
          <w:sz w:val="22"/>
          <w:szCs w:val="22"/>
        </w:rPr>
        <w:t>Hotoz</w:t>
      </w:r>
      <w:r w:rsidRPr="00CA3C8B">
        <w:rPr>
          <w:sz w:val="22"/>
          <w:szCs w:val="22"/>
        </w:rPr>
        <w:t xml:space="preserve">  Мурда аялдар кийүүчү кооз баш кийим.</w:t>
      </w:r>
    </w:p>
    <w:p w14:paraId="5E186FA2" w14:textId="77777777" w:rsidR="004C7803" w:rsidRPr="00CA3C8B" w:rsidRDefault="004C7803" w:rsidP="0081456A">
      <w:pPr>
        <w:spacing w:line="312" w:lineRule="auto"/>
        <w:ind w:firstLine="0"/>
        <w:jc w:val="left"/>
        <w:rPr>
          <w:sz w:val="22"/>
          <w:szCs w:val="22"/>
        </w:rPr>
      </w:pPr>
      <w:r w:rsidRPr="00CA3C8B">
        <w:rPr>
          <w:b/>
          <w:color w:val="FF0000"/>
          <w:sz w:val="22"/>
          <w:szCs w:val="22"/>
        </w:rPr>
        <w:t>Hörgüç,-cü</w:t>
      </w:r>
      <w:r w:rsidRPr="00CA3C8B">
        <w:rPr>
          <w:sz w:val="22"/>
          <w:szCs w:val="22"/>
        </w:rPr>
        <w:t xml:space="preserve"> 1. өркөч (төөнүн). 2. өтм. дөмпөк, томпок (нерсе).</w:t>
      </w:r>
    </w:p>
    <w:p w14:paraId="6A7F86DF" w14:textId="77777777" w:rsidR="004C7803" w:rsidRPr="00CA3C8B" w:rsidRDefault="004C7803" w:rsidP="0081456A">
      <w:pPr>
        <w:spacing w:line="312" w:lineRule="auto"/>
        <w:ind w:firstLine="0"/>
        <w:jc w:val="left"/>
        <w:rPr>
          <w:sz w:val="22"/>
          <w:szCs w:val="22"/>
        </w:rPr>
      </w:pPr>
      <w:r w:rsidRPr="00CA3C8B">
        <w:rPr>
          <w:b/>
          <w:color w:val="FF0000"/>
          <w:sz w:val="22"/>
          <w:szCs w:val="22"/>
        </w:rPr>
        <w:t>Hörgüçlü</w:t>
      </w:r>
      <w:r w:rsidRPr="00CA3C8B">
        <w:rPr>
          <w:sz w:val="22"/>
          <w:szCs w:val="22"/>
        </w:rPr>
        <w:t xml:space="preserve"> өркөчтүү. </w:t>
      </w:r>
      <w:r w:rsidRPr="00CA3C8B">
        <w:rPr>
          <w:i/>
          <w:color w:val="FF0000"/>
          <w:sz w:val="22"/>
          <w:szCs w:val="22"/>
        </w:rPr>
        <w:t>iki ~</w:t>
      </w:r>
      <w:r w:rsidRPr="00CA3C8B">
        <w:rPr>
          <w:sz w:val="22"/>
          <w:szCs w:val="22"/>
        </w:rPr>
        <w:t xml:space="preserve"> эки өркөчтүү (төө).</w:t>
      </w:r>
    </w:p>
    <w:p w14:paraId="3965FDDE" w14:textId="77777777" w:rsidR="004C7803" w:rsidRPr="00CA3C8B" w:rsidRDefault="004C7803" w:rsidP="0081456A">
      <w:pPr>
        <w:spacing w:line="312" w:lineRule="auto"/>
        <w:ind w:firstLine="0"/>
        <w:jc w:val="left"/>
        <w:rPr>
          <w:sz w:val="22"/>
          <w:szCs w:val="22"/>
        </w:rPr>
      </w:pPr>
      <w:r w:rsidRPr="00CA3C8B">
        <w:rPr>
          <w:b/>
          <w:color w:val="FF0000"/>
          <w:sz w:val="22"/>
          <w:szCs w:val="22"/>
        </w:rPr>
        <w:t>Hû</w:t>
      </w:r>
      <w:r w:rsidRPr="00CA3C8B">
        <w:rPr>
          <w:sz w:val="22"/>
          <w:szCs w:val="22"/>
        </w:rPr>
        <w:t xml:space="preserve">  «Ал» (ат атооч), Кудай. Ал деген маани, Куранда : бир Аллахтан башка кудай жок деген маани.</w:t>
      </w:r>
    </w:p>
    <w:p w14:paraId="18C8F3DC" w14:textId="6BACDC26" w:rsidR="004C7803" w:rsidRPr="00CA3C8B" w:rsidRDefault="004C7803" w:rsidP="0081456A">
      <w:pPr>
        <w:spacing w:line="312" w:lineRule="auto"/>
        <w:ind w:firstLine="0"/>
        <w:jc w:val="left"/>
        <w:rPr>
          <w:sz w:val="22"/>
          <w:szCs w:val="22"/>
        </w:rPr>
      </w:pPr>
      <w:r w:rsidRPr="00CA3C8B">
        <w:rPr>
          <w:b/>
          <w:color w:val="FF0000"/>
          <w:sz w:val="22"/>
          <w:szCs w:val="22"/>
        </w:rPr>
        <w:t>Hûb</w:t>
      </w:r>
      <w:r w:rsidR="00781A79">
        <w:rPr>
          <w:sz w:val="22"/>
          <w:szCs w:val="22"/>
        </w:rPr>
        <w:t xml:space="preserve">  Кооз,</w:t>
      </w:r>
      <w:r w:rsidRPr="00CA3C8B">
        <w:rPr>
          <w:sz w:val="22"/>
          <w:szCs w:val="22"/>
        </w:rPr>
        <w:t>жагымдуу.</w:t>
      </w:r>
    </w:p>
    <w:p w14:paraId="703FF9F6" w14:textId="77777777" w:rsidR="004C7803" w:rsidRPr="00CA3C8B" w:rsidRDefault="004C7803" w:rsidP="0081456A">
      <w:pPr>
        <w:spacing w:line="312" w:lineRule="auto"/>
        <w:ind w:firstLine="0"/>
        <w:jc w:val="left"/>
        <w:rPr>
          <w:sz w:val="22"/>
          <w:szCs w:val="22"/>
        </w:rPr>
      </w:pPr>
      <w:r w:rsidRPr="00CA3C8B">
        <w:rPr>
          <w:b/>
          <w:color w:val="FF0000"/>
          <w:sz w:val="22"/>
          <w:szCs w:val="22"/>
        </w:rPr>
        <w:t>Hûb</w:t>
      </w:r>
      <w:r w:rsidRPr="00CA3C8B">
        <w:rPr>
          <w:sz w:val="22"/>
          <w:szCs w:val="22"/>
        </w:rPr>
        <w:t xml:space="preserve">  Күнөө.</w:t>
      </w:r>
    </w:p>
    <w:p w14:paraId="616557AA" w14:textId="77777777" w:rsidR="004C7803" w:rsidRPr="00CA3C8B" w:rsidRDefault="004C7803" w:rsidP="0081456A">
      <w:pPr>
        <w:spacing w:line="312" w:lineRule="auto"/>
        <w:ind w:firstLine="0"/>
        <w:jc w:val="left"/>
        <w:rPr>
          <w:sz w:val="22"/>
          <w:szCs w:val="22"/>
        </w:rPr>
      </w:pPr>
      <w:r w:rsidRPr="00CA3C8B">
        <w:rPr>
          <w:b/>
          <w:color w:val="FF0000"/>
          <w:sz w:val="22"/>
          <w:szCs w:val="22"/>
        </w:rPr>
        <w:t>Hubâb</w:t>
      </w:r>
      <w:r w:rsidRPr="00CA3C8B">
        <w:rPr>
          <w:sz w:val="22"/>
          <w:szCs w:val="22"/>
        </w:rPr>
        <w:t xml:space="preserve">  1. Данектер, дандар,</w:t>
      </w:r>
    </w:p>
    <w:p w14:paraId="07E0F3FF" w14:textId="77777777" w:rsidR="004C7803" w:rsidRPr="00CA3C8B" w:rsidRDefault="004C7803" w:rsidP="0081456A">
      <w:pPr>
        <w:spacing w:line="312" w:lineRule="auto"/>
        <w:ind w:firstLine="0"/>
        <w:jc w:val="left"/>
        <w:rPr>
          <w:sz w:val="22"/>
          <w:szCs w:val="22"/>
        </w:rPr>
      </w:pPr>
      <w:r w:rsidRPr="00CA3C8B">
        <w:rPr>
          <w:b/>
          <w:color w:val="FF0000"/>
          <w:sz w:val="22"/>
          <w:szCs w:val="22"/>
        </w:rPr>
        <w:t>Hûbân</w:t>
      </w:r>
      <w:r w:rsidRPr="00CA3C8B">
        <w:rPr>
          <w:sz w:val="22"/>
          <w:szCs w:val="22"/>
        </w:rPr>
        <w:t xml:space="preserve">  Кооздуктар, жакшылыр.</w:t>
      </w:r>
    </w:p>
    <w:p w14:paraId="5BFD2BF1" w14:textId="77777777" w:rsidR="004C7803" w:rsidRPr="00CA3C8B" w:rsidRDefault="004C7803" w:rsidP="0081456A">
      <w:pPr>
        <w:spacing w:line="312" w:lineRule="auto"/>
        <w:ind w:firstLine="0"/>
        <w:jc w:val="left"/>
        <w:rPr>
          <w:sz w:val="22"/>
          <w:szCs w:val="22"/>
        </w:rPr>
      </w:pPr>
      <w:r w:rsidRPr="00CA3C8B">
        <w:rPr>
          <w:b/>
          <w:color w:val="FF0000"/>
          <w:sz w:val="22"/>
          <w:szCs w:val="22"/>
        </w:rPr>
        <w:t>Hubb</w:t>
      </w:r>
      <w:r w:rsidRPr="00CA3C8B">
        <w:rPr>
          <w:sz w:val="22"/>
          <w:szCs w:val="22"/>
        </w:rPr>
        <w:t xml:space="preserve"> Сүйүү, жактыруу, жакшы көрүү, махабат, байланыш, достук.</w:t>
      </w:r>
    </w:p>
    <w:p w14:paraId="1A8BA022" w14:textId="77777777" w:rsidR="004C7803" w:rsidRPr="00CA3C8B" w:rsidRDefault="004C7803" w:rsidP="0081456A">
      <w:pPr>
        <w:spacing w:line="312" w:lineRule="auto"/>
        <w:ind w:firstLine="0"/>
        <w:jc w:val="left"/>
        <w:rPr>
          <w:sz w:val="22"/>
          <w:szCs w:val="22"/>
        </w:rPr>
      </w:pPr>
      <w:r w:rsidRPr="00CA3C8B">
        <w:rPr>
          <w:b/>
          <w:color w:val="FF0000"/>
          <w:sz w:val="22"/>
          <w:szCs w:val="22"/>
        </w:rPr>
        <w:t>Hubbân</w:t>
      </w:r>
      <w:r w:rsidRPr="00CA3C8B">
        <w:rPr>
          <w:sz w:val="22"/>
          <w:szCs w:val="22"/>
        </w:rPr>
        <w:t xml:space="preserve">  Урук, данек, үрөн.</w:t>
      </w:r>
    </w:p>
    <w:p w14:paraId="798AFB2F" w14:textId="77777777" w:rsidR="004C7803" w:rsidRPr="00CA3C8B" w:rsidRDefault="004C7803" w:rsidP="0081456A">
      <w:pPr>
        <w:spacing w:line="312" w:lineRule="auto"/>
        <w:ind w:firstLine="0"/>
        <w:jc w:val="left"/>
        <w:rPr>
          <w:sz w:val="22"/>
          <w:szCs w:val="22"/>
        </w:rPr>
      </w:pPr>
      <w:r w:rsidRPr="00CA3C8B">
        <w:rPr>
          <w:b/>
          <w:color w:val="FF0000"/>
          <w:sz w:val="22"/>
          <w:szCs w:val="22"/>
        </w:rPr>
        <w:t>Hubb-u</w:t>
      </w:r>
      <w:r w:rsidRPr="00CA3C8B">
        <w:rPr>
          <w:sz w:val="22"/>
          <w:szCs w:val="22"/>
        </w:rPr>
        <w:t xml:space="preserve"> </w:t>
      </w:r>
      <w:r w:rsidRPr="00CA3C8B">
        <w:rPr>
          <w:b/>
          <w:color w:val="FF0000"/>
          <w:sz w:val="22"/>
          <w:szCs w:val="22"/>
        </w:rPr>
        <w:t>câh</w:t>
      </w:r>
      <w:r w:rsidRPr="00CA3C8B">
        <w:rPr>
          <w:sz w:val="22"/>
          <w:szCs w:val="22"/>
        </w:rPr>
        <w:t xml:space="preserve">  Мансапкорлук, элге жагынуу, мартаба сүйүүчүлук, атак-даңкка умтулуу, урмат-сый каалаган, даража, атак-даңкка карата болгон сүйүү/кызыгуу.</w:t>
      </w:r>
    </w:p>
    <w:p w14:paraId="63D33B2C" w14:textId="77777777" w:rsidR="004C7803" w:rsidRPr="00CA3C8B" w:rsidRDefault="004C7803" w:rsidP="0081456A">
      <w:pPr>
        <w:spacing w:line="312" w:lineRule="auto"/>
        <w:ind w:firstLine="0"/>
        <w:jc w:val="left"/>
        <w:rPr>
          <w:sz w:val="22"/>
          <w:szCs w:val="22"/>
        </w:rPr>
      </w:pPr>
      <w:r w:rsidRPr="00CA3C8B">
        <w:rPr>
          <w:b/>
          <w:color w:val="FF0000"/>
          <w:sz w:val="22"/>
          <w:szCs w:val="22"/>
        </w:rPr>
        <w:t>Hubb-u</w:t>
      </w:r>
      <w:r w:rsidRPr="00CA3C8B">
        <w:rPr>
          <w:sz w:val="22"/>
          <w:szCs w:val="22"/>
        </w:rPr>
        <w:t xml:space="preserve"> </w:t>
      </w:r>
      <w:r w:rsidRPr="00CA3C8B">
        <w:rPr>
          <w:b/>
          <w:color w:val="FF0000"/>
          <w:sz w:val="22"/>
          <w:szCs w:val="22"/>
        </w:rPr>
        <w:t>Ehl-i</w:t>
      </w:r>
      <w:r w:rsidRPr="00CA3C8B">
        <w:rPr>
          <w:sz w:val="22"/>
          <w:szCs w:val="22"/>
        </w:rPr>
        <w:t xml:space="preserve"> </w:t>
      </w:r>
      <w:r w:rsidRPr="00CA3C8B">
        <w:rPr>
          <w:b/>
          <w:color w:val="FF0000"/>
          <w:sz w:val="22"/>
          <w:szCs w:val="22"/>
        </w:rPr>
        <w:t>Beyt</w:t>
      </w:r>
      <w:r w:rsidRPr="00CA3C8B">
        <w:rPr>
          <w:sz w:val="22"/>
          <w:szCs w:val="22"/>
        </w:rPr>
        <w:t xml:space="preserve"> Ахли байтты сүйүүчүлөр, Пайгамбарыбыз(САВ) дын тегинен болгондорду жана анын жолунан кеткендерди сүйүү.  </w:t>
      </w:r>
    </w:p>
    <w:p w14:paraId="399205FD" w14:textId="77777777" w:rsidR="004C7803" w:rsidRPr="00CA3C8B" w:rsidRDefault="004C7803" w:rsidP="0081456A">
      <w:pPr>
        <w:spacing w:line="312" w:lineRule="auto"/>
        <w:ind w:firstLine="0"/>
        <w:jc w:val="left"/>
        <w:rPr>
          <w:sz w:val="22"/>
          <w:szCs w:val="22"/>
        </w:rPr>
      </w:pPr>
      <w:r w:rsidRPr="00CA3C8B">
        <w:rPr>
          <w:b/>
          <w:color w:val="FF0000"/>
          <w:sz w:val="22"/>
          <w:szCs w:val="22"/>
        </w:rPr>
        <w:t>Hubb-ul</w:t>
      </w:r>
      <w:r w:rsidRPr="00CA3C8B">
        <w:rPr>
          <w:sz w:val="22"/>
          <w:szCs w:val="22"/>
        </w:rPr>
        <w:t xml:space="preserve"> </w:t>
      </w:r>
      <w:r w:rsidRPr="00CA3C8B">
        <w:rPr>
          <w:b/>
          <w:color w:val="FF0000"/>
          <w:sz w:val="22"/>
          <w:szCs w:val="22"/>
        </w:rPr>
        <w:t>vatan</w:t>
      </w:r>
      <w:r w:rsidRPr="00CA3C8B">
        <w:rPr>
          <w:sz w:val="22"/>
          <w:szCs w:val="22"/>
        </w:rPr>
        <w:t xml:space="preserve">  мекен сүйүүсү.</w:t>
      </w:r>
    </w:p>
    <w:p w14:paraId="31FC902E"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Hubel</w:t>
      </w:r>
      <w:r w:rsidRPr="00CA3C8B">
        <w:rPr>
          <w:sz w:val="22"/>
          <w:szCs w:val="22"/>
        </w:rPr>
        <w:t xml:space="preserve"> (ХУБАЛ) Мекке шаарынын тургундары илгери сыйынган эң бир чоң буттардын бири. Ал Каабага орнотулган болчу.</w:t>
      </w:r>
    </w:p>
    <w:p w14:paraId="41340350" w14:textId="77777777" w:rsidR="004C7803" w:rsidRPr="00CA3C8B" w:rsidRDefault="004C7803" w:rsidP="0081456A">
      <w:pPr>
        <w:spacing w:line="312" w:lineRule="auto"/>
        <w:ind w:firstLine="0"/>
        <w:jc w:val="left"/>
        <w:rPr>
          <w:sz w:val="22"/>
          <w:szCs w:val="22"/>
        </w:rPr>
      </w:pPr>
      <w:r w:rsidRPr="00CA3C8B">
        <w:rPr>
          <w:b/>
          <w:color w:val="FF0000"/>
          <w:sz w:val="22"/>
          <w:szCs w:val="22"/>
        </w:rPr>
        <w:t>Hubesâ</w:t>
      </w:r>
      <w:r w:rsidRPr="00CA3C8B">
        <w:rPr>
          <w:sz w:val="22"/>
          <w:szCs w:val="22"/>
        </w:rPr>
        <w:t xml:space="preserve"> Кир нерселер. Гусулу жок, дааратсыз жүргөн капырлар.</w:t>
      </w:r>
    </w:p>
    <w:p w14:paraId="036FDC4C" w14:textId="77777777" w:rsidR="004C7803" w:rsidRPr="00CA3C8B" w:rsidRDefault="004C7803" w:rsidP="0081456A">
      <w:pPr>
        <w:spacing w:line="312" w:lineRule="auto"/>
        <w:ind w:firstLine="0"/>
        <w:jc w:val="left"/>
        <w:rPr>
          <w:sz w:val="22"/>
          <w:szCs w:val="22"/>
        </w:rPr>
      </w:pPr>
      <w:r w:rsidRPr="00CA3C8B">
        <w:rPr>
          <w:b/>
          <w:color w:val="FF0000"/>
          <w:sz w:val="22"/>
          <w:szCs w:val="22"/>
        </w:rPr>
        <w:t>Hubeyb</w:t>
      </w:r>
      <w:r w:rsidRPr="00CA3C8B">
        <w:rPr>
          <w:sz w:val="22"/>
          <w:szCs w:val="22"/>
        </w:rPr>
        <w:t xml:space="preserve"> кичинекей, майда бөлүкчө (урук, данек), даана.</w:t>
      </w:r>
    </w:p>
    <w:p w14:paraId="756306FA" w14:textId="77777777" w:rsidR="004C7803" w:rsidRPr="00CA3C8B" w:rsidRDefault="004C7803" w:rsidP="0081456A">
      <w:pPr>
        <w:spacing w:line="312" w:lineRule="auto"/>
        <w:ind w:firstLine="0"/>
        <w:jc w:val="left"/>
        <w:rPr>
          <w:sz w:val="22"/>
          <w:szCs w:val="22"/>
        </w:rPr>
      </w:pPr>
      <w:r w:rsidRPr="00CA3C8B">
        <w:rPr>
          <w:b/>
          <w:color w:val="FF0000"/>
          <w:sz w:val="22"/>
          <w:szCs w:val="22"/>
        </w:rPr>
        <w:t>Hubeybât</w:t>
      </w:r>
      <w:r w:rsidRPr="00CA3C8B">
        <w:rPr>
          <w:sz w:val="22"/>
          <w:szCs w:val="22"/>
        </w:rPr>
        <w:t xml:space="preserve"> кичине бөлүкчөлөр (уруктар, данектер).</w:t>
      </w:r>
    </w:p>
    <w:p w14:paraId="730FADF0" w14:textId="6CFE636A" w:rsidR="004C7803" w:rsidRPr="00CA3C8B" w:rsidRDefault="004C7803" w:rsidP="0081456A">
      <w:pPr>
        <w:spacing w:line="312" w:lineRule="auto"/>
        <w:ind w:firstLine="0"/>
        <w:jc w:val="left"/>
        <w:rPr>
          <w:sz w:val="22"/>
          <w:szCs w:val="22"/>
        </w:rPr>
      </w:pPr>
      <w:r w:rsidRPr="00CA3C8B">
        <w:rPr>
          <w:b/>
          <w:color w:val="FF0000"/>
          <w:sz w:val="22"/>
          <w:szCs w:val="22"/>
        </w:rPr>
        <w:t>Hûbî</w:t>
      </w:r>
      <w:r w:rsidRPr="00CA3C8B">
        <w:rPr>
          <w:sz w:val="22"/>
          <w:szCs w:val="22"/>
        </w:rPr>
        <w:t xml:space="preserve"> сулуулук, кооздук, татынакай</w:t>
      </w:r>
      <w:r w:rsidR="00781A79">
        <w:rPr>
          <w:sz w:val="22"/>
          <w:szCs w:val="22"/>
        </w:rPr>
        <w:t>-</w:t>
      </w:r>
      <w:r w:rsidRPr="00CA3C8B">
        <w:rPr>
          <w:sz w:val="22"/>
          <w:szCs w:val="22"/>
        </w:rPr>
        <w:t>лык; кең пейилдик, адамкерчилик.</w:t>
      </w:r>
    </w:p>
    <w:p w14:paraId="3B90B99D" w14:textId="77777777" w:rsidR="004C7803" w:rsidRPr="00CA3C8B" w:rsidRDefault="004C7803" w:rsidP="0081456A">
      <w:pPr>
        <w:spacing w:line="312" w:lineRule="auto"/>
        <w:ind w:firstLine="0"/>
        <w:jc w:val="left"/>
        <w:rPr>
          <w:sz w:val="22"/>
          <w:szCs w:val="22"/>
        </w:rPr>
      </w:pPr>
      <w:r w:rsidRPr="00CA3C8B">
        <w:rPr>
          <w:b/>
          <w:color w:val="FF0000"/>
          <w:sz w:val="22"/>
          <w:szCs w:val="22"/>
        </w:rPr>
        <w:t>Hubla</w:t>
      </w:r>
      <w:r w:rsidRPr="00CA3C8B">
        <w:rPr>
          <w:sz w:val="22"/>
          <w:szCs w:val="22"/>
        </w:rPr>
        <w:t xml:space="preserve">  кош бойлуу, боюнда бар.</w:t>
      </w:r>
    </w:p>
    <w:p w14:paraId="3A2D8564" w14:textId="77777777" w:rsidR="004C7803" w:rsidRPr="00CA3C8B" w:rsidRDefault="004C7803" w:rsidP="0081456A">
      <w:pPr>
        <w:spacing w:line="312" w:lineRule="auto"/>
        <w:ind w:firstLine="0"/>
        <w:jc w:val="left"/>
        <w:rPr>
          <w:sz w:val="22"/>
          <w:szCs w:val="22"/>
        </w:rPr>
      </w:pPr>
      <w:r w:rsidRPr="00CA3C8B">
        <w:rPr>
          <w:b/>
          <w:color w:val="FF0000"/>
          <w:sz w:val="22"/>
          <w:szCs w:val="22"/>
        </w:rPr>
        <w:t>Hubs</w:t>
      </w:r>
      <w:r w:rsidRPr="00CA3C8B">
        <w:rPr>
          <w:sz w:val="22"/>
          <w:szCs w:val="22"/>
        </w:rPr>
        <w:t xml:space="preserve">  Жамандык, ээн баштык.</w:t>
      </w:r>
    </w:p>
    <w:p w14:paraId="7F63207F" w14:textId="77777777" w:rsidR="004C7803" w:rsidRPr="00CA3C8B" w:rsidRDefault="004C7803" w:rsidP="0081456A">
      <w:pPr>
        <w:spacing w:line="312" w:lineRule="auto"/>
        <w:ind w:firstLine="0"/>
        <w:jc w:val="left"/>
        <w:rPr>
          <w:sz w:val="22"/>
          <w:szCs w:val="22"/>
        </w:rPr>
      </w:pPr>
      <w:r w:rsidRPr="00CA3C8B">
        <w:rPr>
          <w:b/>
          <w:color w:val="FF0000"/>
          <w:sz w:val="22"/>
          <w:szCs w:val="22"/>
        </w:rPr>
        <w:t>Hubub</w:t>
      </w:r>
      <w:r w:rsidRPr="00CA3C8B">
        <w:rPr>
          <w:sz w:val="22"/>
          <w:szCs w:val="22"/>
        </w:rPr>
        <w:t xml:space="preserve">  Суу үстүндөгү көбүктөр.</w:t>
      </w:r>
    </w:p>
    <w:p w14:paraId="18E299CE" w14:textId="77777777" w:rsidR="004C7803" w:rsidRPr="00CA3C8B" w:rsidRDefault="004C7803" w:rsidP="0081456A">
      <w:pPr>
        <w:spacing w:line="312" w:lineRule="auto"/>
        <w:ind w:firstLine="0"/>
        <w:jc w:val="left"/>
        <w:rPr>
          <w:sz w:val="22"/>
          <w:szCs w:val="22"/>
        </w:rPr>
      </w:pPr>
      <w:r w:rsidRPr="00CA3C8B">
        <w:rPr>
          <w:b/>
          <w:color w:val="FF0000"/>
          <w:sz w:val="22"/>
          <w:szCs w:val="22"/>
        </w:rPr>
        <w:t>Hubûb</w:t>
      </w:r>
      <w:r w:rsidRPr="00CA3C8B">
        <w:rPr>
          <w:sz w:val="22"/>
          <w:szCs w:val="22"/>
        </w:rPr>
        <w:t xml:space="preserve">  Урук, данек,үрөн. </w:t>
      </w:r>
    </w:p>
    <w:p w14:paraId="48333C71" w14:textId="77777777" w:rsidR="004C7803" w:rsidRPr="00CA3C8B" w:rsidRDefault="004C7803" w:rsidP="0081456A">
      <w:pPr>
        <w:spacing w:line="312" w:lineRule="auto"/>
        <w:ind w:firstLine="0"/>
        <w:jc w:val="left"/>
        <w:rPr>
          <w:sz w:val="22"/>
          <w:szCs w:val="22"/>
        </w:rPr>
      </w:pPr>
      <w:r w:rsidRPr="00CA3C8B">
        <w:rPr>
          <w:b/>
          <w:color w:val="FF0000"/>
          <w:sz w:val="22"/>
          <w:szCs w:val="22"/>
        </w:rPr>
        <w:t>Hubûbât,-tı</w:t>
      </w:r>
      <w:r w:rsidRPr="00CA3C8B">
        <w:rPr>
          <w:sz w:val="22"/>
          <w:szCs w:val="22"/>
        </w:rPr>
        <w:t xml:space="preserve"> 1. дан өсүмдүктөрү. Данек, дан, урук, тукум. 2. </w:t>
      </w:r>
      <w:r w:rsidRPr="00CA3C8B">
        <w:rPr>
          <w:sz w:val="22"/>
          <w:szCs w:val="22"/>
        </w:rPr>
        <w:t>Суу бетиндеги майда көбүкчөлөр.</w:t>
      </w:r>
    </w:p>
    <w:p w14:paraId="70A29543" w14:textId="77777777" w:rsidR="004C7803" w:rsidRPr="00CA3C8B" w:rsidRDefault="004C7803" w:rsidP="0081456A">
      <w:pPr>
        <w:spacing w:line="312" w:lineRule="auto"/>
        <w:ind w:firstLine="0"/>
        <w:jc w:val="left"/>
        <w:rPr>
          <w:sz w:val="22"/>
          <w:szCs w:val="22"/>
        </w:rPr>
      </w:pPr>
      <w:r w:rsidRPr="00CA3C8B">
        <w:rPr>
          <w:b/>
          <w:color w:val="FF0000"/>
          <w:sz w:val="22"/>
          <w:szCs w:val="22"/>
        </w:rPr>
        <w:t>Hubûr</w:t>
      </w:r>
      <w:r w:rsidRPr="00CA3C8B">
        <w:rPr>
          <w:sz w:val="22"/>
          <w:szCs w:val="22"/>
        </w:rPr>
        <w:t xml:space="preserve"> 1. Сүйүнүч, кубаныч, көңүл тынчтыгы. 2. аалымдар.</w:t>
      </w:r>
    </w:p>
    <w:p w14:paraId="28451FDB" w14:textId="77777777" w:rsidR="004C7803" w:rsidRPr="00CA3C8B" w:rsidRDefault="004C7803" w:rsidP="0081456A">
      <w:pPr>
        <w:spacing w:line="312" w:lineRule="auto"/>
        <w:ind w:firstLine="0"/>
        <w:jc w:val="left"/>
        <w:rPr>
          <w:sz w:val="22"/>
          <w:szCs w:val="22"/>
        </w:rPr>
      </w:pPr>
      <w:r w:rsidRPr="00CA3C8B">
        <w:rPr>
          <w:b/>
          <w:color w:val="FF0000"/>
          <w:sz w:val="22"/>
          <w:szCs w:val="22"/>
        </w:rPr>
        <w:t>Hubût</w:t>
      </w:r>
      <w:r w:rsidRPr="00CA3C8B">
        <w:rPr>
          <w:sz w:val="22"/>
          <w:szCs w:val="22"/>
        </w:rPr>
        <w:t xml:space="preserve"> Жалганчылык кылуу, пайдасыз иш жасоо.</w:t>
      </w:r>
    </w:p>
    <w:p w14:paraId="7EE3D96A" w14:textId="7638DDFA" w:rsidR="004C7803" w:rsidRPr="00CA3C8B" w:rsidRDefault="004C7803" w:rsidP="0081456A">
      <w:pPr>
        <w:spacing w:line="312" w:lineRule="auto"/>
        <w:ind w:firstLine="0"/>
        <w:jc w:val="left"/>
        <w:rPr>
          <w:sz w:val="22"/>
          <w:szCs w:val="22"/>
        </w:rPr>
      </w:pPr>
      <w:r w:rsidRPr="00CA3C8B">
        <w:rPr>
          <w:b/>
          <w:color w:val="FF0000"/>
          <w:sz w:val="22"/>
          <w:szCs w:val="22"/>
        </w:rPr>
        <w:t>Hubük</w:t>
      </w:r>
      <w:r w:rsidRPr="00CA3C8B">
        <w:rPr>
          <w:sz w:val="22"/>
          <w:szCs w:val="22"/>
        </w:rPr>
        <w:t xml:space="preserve"> 1. Жолдор, издер. Орбиталар, траекториялар. Түрмөктөлгөн иреттүү жолдор. 2. бекем согулган, иреттүү токулган килем.</w:t>
      </w:r>
    </w:p>
    <w:p w14:paraId="0618B4F1" w14:textId="77777777" w:rsidR="004C7803" w:rsidRPr="00CA3C8B" w:rsidRDefault="004C7803" w:rsidP="0081456A">
      <w:pPr>
        <w:spacing w:line="312" w:lineRule="auto"/>
        <w:ind w:firstLine="0"/>
        <w:jc w:val="left"/>
        <w:rPr>
          <w:sz w:val="22"/>
          <w:szCs w:val="22"/>
        </w:rPr>
      </w:pPr>
      <w:r w:rsidRPr="00CA3C8B">
        <w:rPr>
          <w:b/>
          <w:color w:val="FF0000"/>
          <w:sz w:val="22"/>
          <w:szCs w:val="22"/>
        </w:rPr>
        <w:t>Hubz</w:t>
      </w:r>
      <w:r w:rsidRPr="00CA3C8B">
        <w:rPr>
          <w:sz w:val="22"/>
          <w:szCs w:val="22"/>
        </w:rPr>
        <w:t xml:space="preserve">  нан.</w:t>
      </w:r>
    </w:p>
    <w:p w14:paraId="7CE237B8" w14:textId="77777777" w:rsidR="004C7803" w:rsidRPr="00CA3C8B" w:rsidRDefault="004C7803" w:rsidP="0081456A">
      <w:pPr>
        <w:spacing w:line="312" w:lineRule="auto"/>
        <w:ind w:firstLine="0"/>
        <w:jc w:val="left"/>
        <w:rPr>
          <w:sz w:val="22"/>
          <w:szCs w:val="22"/>
        </w:rPr>
      </w:pPr>
      <w:r w:rsidRPr="00CA3C8B">
        <w:rPr>
          <w:b/>
          <w:color w:val="FF0000"/>
          <w:sz w:val="22"/>
          <w:szCs w:val="22"/>
        </w:rPr>
        <w:t>Hubz-ı</w:t>
      </w:r>
      <w:r w:rsidRPr="00CA3C8B">
        <w:rPr>
          <w:sz w:val="22"/>
          <w:szCs w:val="22"/>
        </w:rPr>
        <w:t xml:space="preserve"> </w:t>
      </w:r>
      <w:r w:rsidRPr="00CA3C8B">
        <w:rPr>
          <w:b/>
          <w:color w:val="FF0000"/>
          <w:sz w:val="22"/>
          <w:szCs w:val="22"/>
        </w:rPr>
        <w:t>hınta</w:t>
      </w:r>
      <w:r w:rsidRPr="00CA3C8B">
        <w:rPr>
          <w:sz w:val="22"/>
          <w:szCs w:val="22"/>
        </w:rPr>
        <w:t xml:space="preserve">  буудай наны.</w:t>
      </w:r>
    </w:p>
    <w:p w14:paraId="0D809A90" w14:textId="77777777" w:rsidR="004C7803" w:rsidRPr="00CA3C8B" w:rsidRDefault="004C7803" w:rsidP="0081456A">
      <w:pPr>
        <w:spacing w:line="312" w:lineRule="auto"/>
        <w:ind w:firstLine="0"/>
        <w:jc w:val="left"/>
        <w:rPr>
          <w:sz w:val="22"/>
          <w:szCs w:val="22"/>
        </w:rPr>
      </w:pPr>
      <w:r w:rsidRPr="00CA3C8B">
        <w:rPr>
          <w:b/>
          <w:color w:val="FF0000"/>
          <w:sz w:val="22"/>
          <w:szCs w:val="22"/>
        </w:rPr>
        <w:t>Hubz-İ</w:t>
      </w:r>
      <w:r w:rsidRPr="00CA3C8B">
        <w:rPr>
          <w:sz w:val="22"/>
          <w:szCs w:val="22"/>
        </w:rPr>
        <w:t xml:space="preserve"> </w:t>
      </w:r>
      <w:r w:rsidRPr="00CA3C8B">
        <w:rPr>
          <w:b/>
          <w:color w:val="FF0000"/>
          <w:sz w:val="22"/>
          <w:szCs w:val="22"/>
        </w:rPr>
        <w:t>şaîr</w:t>
      </w:r>
      <w:r w:rsidRPr="00CA3C8B">
        <w:rPr>
          <w:sz w:val="22"/>
          <w:szCs w:val="22"/>
        </w:rPr>
        <w:t xml:space="preserve">  арпа наны.</w:t>
      </w:r>
    </w:p>
    <w:p w14:paraId="19B63E96" w14:textId="77777777" w:rsidR="004C7803" w:rsidRPr="00CA3C8B" w:rsidRDefault="004C7803" w:rsidP="0081456A">
      <w:pPr>
        <w:spacing w:line="312" w:lineRule="auto"/>
        <w:ind w:firstLine="0"/>
        <w:jc w:val="left"/>
        <w:rPr>
          <w:sz w:val="22"/>
          <w:szCs w:val="22"/>
        </w:rPr>
      </w:pPr>
      <w:r w:rsidRPr="00CA3C8B">
        <w:rPr>
          <w:b/>
          <w:color w:val="FF0000"/>
          <w:sz w:val="22"/>
          <w:szCs w:val="22"/>
        </w:rPr>
        <w:t>Hucre</w:t>
      </w:r>
      <w:r w:rsidRPr="00CA3C8B">
        <w:rPr>
          <w:sz w:val="22"/>
          <w:szCs w:val="22"/>
        </w:rPr>
        <w:t xml:space="preserve">  (кара </w:t>
      </w:r>
      <w:r w:rsidRPr="00CA3C8B">
        <w:rPr>
          <w:b/>
          <w:color w:val="FF0000"/>
          <w:sz w:val="22"/>
          <w:szCs w:val="22"/>
        </w:rPr>
        <w:t>Hücre</w:t>
      </w:r>
      <w:r w:rsidRPr="00CA3C8B">
        <w:rPr>
          <w:sz w:val="22"/>
          <w:szCs w:val="22"/>
        </w:rPr>
        <w:t>).</w:t>
      </w:r>
    </w:p>
    <w:p w14:paraId="7F8BC3C6" w14:textId="77777777" w:rsidR="004C7803" w:rsidRPr="00CA3C8B" w:rsidRDefault="004C7803" w:rsidP="0081456A">
      <w:pPr>
        <w:spacing w:line="312" w:lineRule="auto"/>
        <w:ind w:firstLine="0"/>
        <w:jc w:val="left"/>
        <w:rPr>
          <w:sz w:val="22"/>
          <w:szCs w:val="22"/>
        </w:rPr>
      </w:pPr>
      <w:r w:rsidRPr="00CA3C8B">
        <w:rPr>
          <w:b/>
          <w:color w:val="FF0000"/>
          <w:sz w:val="22"/>
          <w:szCs w:val="22"/>
        </w:rPr>
        <w:t>Hucub</w:t>
      </w:r>
      <w:r w:rsidRPr="00CA3C8B">
        <w:rPr>
          <w:sz w:val="22"/>
          <w:szCs w:val="22"/>
        </w:rPr>
        <w:t xml:space="preserve"> Пардалар, жамынчылар, чүмкөнмөлөр.</w:t>
      </w:r>
    </w:p>
    <w:p w14:paraId="2FE2877B" w14:textId="77777777" w:rsidR="004C7803" w:rsidRPr="00CA3C8B" w:rsidRDefault="004C7803" w:rsidP="0081456A">
      <w:pPr>
        <w:spacing w:line="312" w:lineRule="auto"/>
        <w:ind w:firstLine="0"/>
        <w:jc w:val="left"/>
        <w:rPr>
          <w:sz w:val="22"/>
          <w:szCs w:val="22"/>
        </w:rPr>
      </w:pPr>
      <w:r w:rsidRPr="00CA3C8B">
        <w:rPr>
          <w:b/>
          <w:color w:val="FF0000"/>
          <w:sz w:val="22"/>
          <w:szCs w:val="22"/>
        </w:rPr>
        <w:t>Hucurat</w:t>
      </w:r>
      <w:r w:rsidRPr="00CA3C8B">
        <w:rPr>
          <w:sz w:val="22"/>
          <w:szCs w:val="22"/>
        </w:rPr>
        <w:t xml:space="preserve">  Бөлмөлөр, үжүрөлөр.</w:t>
      </w:r>
    </w:p>
    <w:p w14:paraId="2074399A" w14:textId="77777777" w:rsidR="004C7803" w:rsidRPr="00CA3C8B" w:rsidRDefault="004C7803" w:rsidP="0081456A">
      <w:pPr>
        <w:spacing w:line="312" w:lineRule="auto"/>
        <w:ind w:firstLine="0"/>
        <w:jc w:val="left"/>
        <w:rPr>
          <w:sz w:val="22"/>
          <w:szCs w:val="22"/>
        </w:rPr>
      </w:pPr>
      <w:r w:rsidRPr="00CA3C8B">
        <w:rPr>
          <w:b/>
          <w:color w:val="FF0000"/>
          <w:sz w:val="22"/>
          <w:szCs w:val="22"/>
        </w:rPr>
        <w:t>Hucurât</w:t>
      </w:r>
      <w:r w:rsidRPr="00CA3C8B">
        <w:rPr>
          <w:sz w:val="22"/>
          <w:szCs w:val="22"/>
        </w:rPr>
        <w:t xml:space="preserve"> </w:t>
      </w:r>
      <w:r w:rsidRPr="00CA3C8B">
        <w:rPr>
          <w:b/>
          <w:color w:val="FF0000"/>
          <w:sz w:val="22"/>
          <w:szCs w:val="22"/>
        </w:rPr>
        <w:t>Sûresi</w:t>
      </w:r>
      <w:r w:rsidRPr="00CA3C8B">
        <w:rPr>
          <w:sz w:val="22"/>
          <w:szCs w:val="22"/>
        </w:rPr>
        <w:t xml:space="preserve">  Хужурат сүрөөсү, </w:t>
      </w:r>
      <w:r w:rsidRPr="00CA3C8B">
        <w:rPr>
          <w:sz w:val="22"/>
          <w:szCs w:val="22"/>
        </w:rPr>
        <w:t>Курандагы 49-сүрө. Мединада түшкөн.</w:t>
      </w:r>
    </w:p>
    <w:p w14:paraId="25D27A1A" w14:textId="77777777" w:rsidR="004C7803" w:rsidRPr="00CA3C8B" w:rsidRDefault="004C7803" w:rsidP="0081456A">
      <w:pPr>
        <w:spacing w:line="312" w:lineRule="auto"/>
        <w:ind w:firstLine="0"/>
        <w:jc w:val="left"/>
        <w:rPr>
          <w:sz w:val="22"/>
          <w:szCs w:val="22"/>
        </w:rPr>
      </w:pPr>
      <w:r w:rsidRPr="00CA3C8B">
        <w:rPr>
          <w:b/>
          <w:color w:val="FF0000"/>
          <w:sz w:val="22"/>
          <w:szCs w:val="22"/>
        </w:rPr>
        <w:t>Hûd</w:t>
      </w:r>
      <w:r w:rsidRPr="00CA3C8B">
        <w:rPr>
          <w:sz w:val="22"/>
          <w:szCs w:val="22"/>
        </w:rPr>
        <w:t xml:space="preserve"> 1. Улуулук жана урмат. 2. Бир пайгамбардын ысымы. Жөөттөргө бул ысым айтылган, Нух топонунан кийин Йемен аймагында Ахкаф деген жерде Ад коомуна жөнөтүлгөн пайгамбардын аты. </w:t>
      </w:r>
    </w:p>
    <w:p w14:paraId="16A2F0EB" w14:textId="77777777" w:rsidR="004C7803" w:rsidRPr="00CA3C8B" w:rsidRDefault="004C7803" w:rsidP="0081456A">
      <w:pPr>
        <w:spacing w:line="312" w:lineRule="auto"/>
        <w:ind w:firstLine="0"/>
        <w:jc w:val="left"/>
        <w:rPr>
          <w:sz w:val="22"/>
          <w:szCs w:val="22"/>
        </w:rPr>
      </w:pPr>
      <w:r w:rsidRPr="00CA3C8B">
        <w:rPr>
          <w:b/>
          <w:color w:val="FF0000"/>
          <w:sz w:val="22"/>
          <w:szCs w:val="22"/>
        </w:rPr>
        <w:t>Hûd</w:t>
      </w:r>
      <w:r w:rsidRPr="00CA3C8B">
        <w:rPr>
          <w:sz w:val="22"/>
          <w:szCs w:val="22"/>
        </w:rPr>
        <w:t xml:space="preserve"> </w:t>
      </w:r>
      <w:r w:rsidRPr="00CA3C8B">
        <w:rPr>
          <w:b/>
          <w:color w:val="FF0000"/>
          <w:sz w:val="22"/>
          <w:szCs w:val="22"/>
        </w:rPr>
        <w:t>Sûresi</w:t>
      </w:r>
      <w:r w:rsidRPr="00CA3C8B">
        <w:rPr>
          <w:sz w:val="22"/>
          <w:szCs w:val="22"/>
        </w:rPr>
        <w:t xml:space="preserve">  Курандагы 11-сүрө, Меккеде түшкөн.</w:t>
      </w:r>
    </w:p>
    <w:p w14:paraId="04012710" w14:textId="77777777" w:rsidR="004C7803" w:rsidRPr="00CA3C8B" w:rsidRDefault="004C7803" w:rsidP="0081456A">
      <w:pPr>
        <w:spacing w:line="312" w:lineRule="auto"/>
        <w:ind w:firstLine="0"/>
        <w:jc w:val="left"/>
        <w:rPr>
          <w:sz w:val="22"/>
          <w:szCs w:val="22"/>
        </w:rPr>
      </w:pPr>
      <w:r w:rsidRPr="00CA3C8B">
        <w:rPr>
          <w:b/>
          <w:color w:val="FF0000"/>
          <w:sz w:val="22"/>
          <w:szCs w:val="22"/>
        </w:rPr>
        <w:t>Hud’a</w:t>
      </w:r>
      <w:r w:rsidRPr="00CA3C8B">
        <w:rPr>
          <w:sz w:val="22"/>
          <w:szCs w:val="22"/>
        </w:rPr>
        <w:t xml:space="preserve">  1. Айла, алдоо, куулук. 2. Бир ирет алдануу. 3. Ар кимге алданган адам. Ак көңүл.</w:t>
      </w:r>
    </w:p>
    <w:p w14:paraId="3B44536D" w14:textId="77777777" w:rsidR="004C7803" w:rsidRPr="00CA3C8B" w:rsidRDefault="004C7803" w:rsidP="0081456A">
      <w:pPr>
        <w:spacing w:line="312" w:lineRule="auto"/>
        <w:ind w:firstLine="0"/>
        <w:jc w:val="left"/>
        <w:rPr>
          <w:sz w:val="22"/>
          <w:szCs w:val="22"/>
        </w:rPr>
      </w:pPr>
      <w:r w:rsidRPr="00CA3C8B">
        <w:rPr>
          <w:b/>
          <w:color w:val="FF0000"/>
          <w:sz w:val="22"/>
          <w:szCs w:val="22"/>
        </w:rPr>
        <w:t>Hudâ</w:t>
      </w:r>
      <w:r w:rsidRPr="00CA3C8B">
        <w:rPr>
          <w:sz w:val="22"/>
          <w:szCs w:val="22"/>
        </w:rPr>
        <w:t xml:space="preserve">  1. Аллах, Жанабы Хак, Ээ, Жаратуучу. 2. мырза, ээлик.</w:t>
      </w:r>
    </w:p>
    <w:p w14:paraId="4741426E" w14:textId="5A922E50" w:rsidR="004C7803" w:rsidRPr="00CA3C8B" w:rsidRDefault="004C7803" w:rsidP="0081456A">
      <w:pPr>
        <w:spacing w:line="312" w:lineRule="auto"/>
        <w:ind w:firstLine="0"/>
        <w:jc w:val="left"/>
        <w:rPr>
          <w:sz w:val="22"/>
          <w:szCs w:val="22"/>
        </w:rPr>
      </w:pPr>
      <w:r w:rsidRPr="00CA3C8B">
        <w:rPr>
          <w:b/>
          <w:color w:val="FF0000"/>
          <w:sz w:val="22"/>
          <w:szCs w:val="22"/>
        </w:rPr>
        <w:t>Hudâbin</w:t>
      </w:r>
      <w:r w:rsidR="0069131A">
        <w:rPr>
          <w:sz w:val="22"/>
          <w:szCs w:val="22"/>
        </w:rPr>
        <w:t xml:space="preserve">  Кудайчыл, Аллахты </w:t>
      </w:r>
      <w:r w:rsidRPr="00CA3C8B">
        <w:rPr>
          <w:sz w:val="22"/>
          <w:szCs w:val="22"/>
        </w:rPr>
        <w:t>Тааныган, ыймандуу.</w:t>
      </w:r>
    </w:p>
    <w:p w14:paraId="2D9E5AE4" w14:textId="77777777" w:rsidR="004C7803" w:rsidRPr="00CA3C8B" w:rsidRDefault="004C7803" w:rsidP="0081456A">
      <w:pPr>
        <w:spacing w:line="312" w:lineRule="auto"/>
        <w:ind w:firstLine="0"/>
        <w:jc w:val="left"/>
        <w:rPr>
          <w:sz w:val="22"/>
          <w:szCs w:val="22"/>
        </w:rPr>
      </w:pPr>
      <w:r w:rsidRPr="00CA3C8B">
        <w:rPr>
          <w:b/>
          <w:color w:val="FF0000"/>
          <w:sz w:val="22"/>
          <w:szCs w:val="22"/>
        </w:rPr>
        <w:t>Hudâdât</w:t>
      </w:r>
      <w:r w:rsidRPr="00CA3C8B">
        <w:rPr>
          <w:sz w:val="22"/>
          <w:szCs w:val="22"/>
        </w:rPr>
        <w:t xml:space="preserve">  Аллахтын берүүсү.</w:t>
      </w:r>
    </w:p>
    <w:p w14:paraId="2F11AA01" w14:textId="77777777" w:rsidR="004C7803" w:rsidRPr="00CA3C8B" w:rsidRDefault="004C7803" w:rsidP="0081456A">
      <w:pPr>
        <w:spacing w:line="312" w:lineRule="auto"/>
        <w:ind w:firstLine="0"/>
        <w:jc w:val="left"/>
        <w:rPr>
          <w:sz w:val="22"/>
          <w:szCs w:val="22"/>
        </w:rPr>
      </w:pPr>
      <w:r w:rsidRPr="00CA3C8B">
        <w:rPr>
          <w:b/>
          <w:color w:val="FF0000"/>
          <w:sz w:val="22"/>
          <w:szCs w:val="22"/>
        </w:rPr>
        <w:t>Hudâhâh</w:t>
      </w:r>
      <w:r w:rsidRPr="00CA3C8B">
        <w:rPr>
          <w:sz w:val="22"/>
          <w:szCs w:val="22"/>
        </w:rPr>
        <w:t xml:space="preserve">  шахадат бармагы; сөөмөй.</w:t>
      </w:r>
    </w:p>
    <w:p w14:paraId="53B3C5A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Hud'akâr</w:t>
      </w:r>
      <w:r w:rsidRPr="00CA3C8B">
        <w:rPr>
          <w:sz w:val="22"/>
          <w:szCs w:val="22"/>
        </w:rPr>
        <w:t xml:space="preserve">  айлакер, митайым, шумпай.</w:t>
      </w:r>
    </w:p>
    <w:p w14:paraId="32B2509D" w14:textId="35079E96" w:rsidR="004C7803" w:rsidRPr="00CA3C8B" w:rsidRDefault="004C7803" w:rsidP="0081456A">
      <w:pPr>
        <w:spacing w:line="312" w:lineRule="auto"/>
        <w:ind w:firstLine="0"/>
        <w:jc w:val="left"/>
        <w:rPr>
          <w:sz w:val="22"/>
          <w:szCs w:val="22"/>
        </w:rPr>
      </w:pPr>
      <w:r w:rsidRPr="00CA3C8B">
        <w:rPr>
          <w:b/>
          <w:color w:val="FF0000"/>
          <w:sz w:val="22"/>
          <w:szCs w:val="22"/>
        </w:rPr>
        <w:t>Hud'akârî</w:t>
      </w:r>
      <w:r w:rsidRPr="00CA3C8B">
        <w:rPr>
          <w:sz w:val="22"/>
          <w:szCs w:val="22"/>
        </w:rPr>
        <w:t xml:space="preserve">  айлакердик, амалкөйлүк, арамзаалык, куулук.</w:t>
      </w:r>
    </w:p>
    <w:p w14:paraId="7DCB72AB" w14:textId="77777777" w:rsidR="004C7803" w:rsidRPr="00CA3C8B" w:rsidRDefault="004C7803" w:rsidP="0081456A">
      <w:pPr>
        <w:spacing w:line="312" w:lineRule="auto"/>
        <w:ind w:firstLine="0"/>
        <w:jc w:val="left"/>
        <w:rPr>
          <w:sz w:val="22"/>
          <w:szCs w:val="22"/>
        </w:rPr>
      </w:pPr>
      <w:r w:rsidRPr="00CA3C8B">
        <w:rPr>
          <w:b/>
          <w:color w:val="FF0000"/>
          <w:sz w:val="22"/>
          <w:szCs w:val="22"/>
        </w:rPr>
        <w:t>Hudânegerde</w:t>
      </w:r>
      <w:r w:rsidRPr="00CA3C8B">
        <w:rPr>
          <w:sz w:val="22"/>
          <w:szCs w:val="22"/>
        </w:rPr>
        <w:t xml:space="preserve">  Аллах башка салбасын.</w:t>
      </w:r>
    </w:p>
    <w:p w14:paraId="00FB0FF2" w14:textId="580B5771" w:rsidR="004C7803" w:rsidRPr="00CA3C8B" w:rsidRDefault="004C7803" w:rsidP="0081456A">
      <w:pPr>
        <w:spacing w:line="312" w:lineRule="auto"/>
        <w:ind w:firstLine="0"/>
        <w:jc w:val="left"/>
        <w:rPr>
          <w:sz w:val="22"/>
          <w:szCs w:val="22"/>
        </w:rPr>
      </w:pPr>
      <w:r w:rsidRPr="00CA3C8B">
        <w:rPr>
          <w:b/>
          <w:color w:val="FF0000"/>
          <w:sz w:val="22"/>
          <w:szCs w:val="22"/>
        </w:rPr>
        <w:t>Hudâperest</w:t>
      </w:r>
      <w:r w:rsidRPr="00CA3C8B">
        <w:rPr>
          <w:sz w:val="22"/>
          <w:szCs w:val="22"/>
        </w:rPr>
        <w:t xml:space="preserve">  Аллах Таалага кулчулук кылуучу. Ибадат кылуучулар, диндар.</w:t>
      </w:r>
    </w:p>
    <w:p w14:paraId="3A9F7A46" w14:textId="77777777" w:rsidR="004C7803" w:rsidRPr="00CA3C8B" w:rsidRDefault="004C7803" w:rsidP="0081456A">
      <w:pPr>
        <w:spacing w:line="312" w:lineRule="auto"/>
        <w:ind w:firstLine="0"/>
        <w:jc w:val="left"/>
        <w:rPr>
          <w:sz w:val="22"/>
          <w:szCs w:val="22"/>
        </w:rPr>
      </w:pPr>
      <w:r w:rsidRPr="00CA3C8B">
        <w:rPr>
          <w:b/>
          <w:color w:val="FF0000"/>
          <w:sz w:val="22"/>
          <w:szCs w:val="22"/>
        </w:rPr>
        <w:t>Hudâpesend</w:t>
      </w:r>
      <w:r w:rsidRPr="00CA3C8B">
        <w:rPr>
          <w:sz w:val="22"/>
          <w:szCs w:val="22"/>
        </w:rPr>
        <w:t xml:space="preserve"> Аллахка жага турган нерсе.</w:t>
      </w:r>
    </w:p>
    <w:p w14:paraId="1322B496" w14:textId="77777777" w:rsidR="004C7803" w:rsidRPr="00CA3C8B" w:rsidRDefault="004C7803" w:rsidP="0081456A">
      <w:pPr>
        <w:spacing w:line="312" w:lineRule="auto"/>
        <w:ind w:firstLine="0"/>
        <w:jc w:val="left"/>
        <w:rPr>
          <w:sz w:val="22"/>
          <w:szCs w:val="22"/>
        </w:rPr>
      </w:pPr>
      <w:r w:rsidRPr="00CA3C8B">
        <w:rPr>
          <w:b/>
          <w:color w:val="FF0000"/>
          <w:sz w:val="22"/>
          <w:szCs w:val="22"/>
        </w:rPr>
        <w:t>Hudâra</w:t>
      </w:r>
      <w:r w:rsidRPr="00CA3C8B">
        <w:rPr>
          <w:sz w:val="22"/>
          <w:szCs w:val="22"/>
        </w:rPr>
        <w:t xml:space="preserve">  Аллах үчүн! Кудай үчүн! </w:t>
      </w:r>
    </w:p>
    <w:p w14:paraId="3576A5AD" w14:textId="77777777" w:rsidR="004C7803" w:rsidRPr="00CA3C8B" w:rsidRDefault="004C7803" w:rsidP="0081456A">
      <w:pPr>
        <w:spacing w:line="312" w:lineRule="auto"/>
        <w:ind w:firstLine="0"/>
        <w:jc w:val="left"/>
        <w:rPr>
          <w:sz w:val="22"/>
          <w:szCs w:val="22"/>
        </w:rPr>
      </w:pPr>
      <w:r w:rsidRPr="00CA3C8B">
        <w:rPr>
          <w:b/>
          <w:color w:val="FF0000"/>
          <w:sz w:val="22"/>
          <w:szCs w:val="22"/>
        </w:rPr>
        <w:t>Hudâşinas</w:t>
      </w:r>
      <w:r w:rsidRPr="00CA3C8B">
        <w:rPr>
          <w:sz w:val="22"/>
          <w:szCs w:val="22"/>
        </w:rPr>
        <w:t xml:space="preserve"> Аллахты тааныган, Аллахка ыйман келтирген.</w:t>
      </w:r>
    </w:p>
    <w:p w14:paraId="23BEA6C1" w14:textId="77777777" w:rsidR="004C7803" w:rsidRPr="00CA3C8B" w:rsidRDefault="004C7803" w:rsidP="0081456A">
      <w:pPr>
        <w:spacing w:line="312" w:lineRule="auto"/>
        <w:ind w:firstLine="0"/>
        <w:jc w:val="left"/>
        <w:rPr>
          <w:sz w:val="22"/>
          <w:szCs w:val="22"/>
        </w:rPr>
      </w:pPr>
      <w:r w:rsidRPr="00CA3C8B">
        <w:rPr>
          <w:b/>
          <w:color w:val="FF0000"/>
          <w:sz w:val="22"/>
          <w:szCs w:val="22"/>
        </w:rPr>
        <w:t>Hudâvend</w:t>
      </w:r>
      <w:r w:rsidRPr="00CA3C8B">
        <w:rPr>
          <w:sz w:val="22"/>
          <w:szCs w:val="22"/>
        </w:rPr>
        <w:t xml:space="preserve">  1. Аллах, Жаратуучу, Рабб. 2. ээ, кожоюн, мырза. 3. өкүмдар, аким.</w:t>
      </w:r>
    </w:p>
    <w:p w14:paraId="641009D6" w14:textId="77777777" w:rsidR="004C7803" w:rsidRPr="00CA3C8B" w:rsidRDefault="004C7803" w:rsidP="0081456A">
      <w:pPr>
        <w:spacing w:line="312" w:lineRule="auto"/>
        <w:ind w:firstLine="0"/>
        <w:jc w:val="left"/>
        <w:rPr>
          <w:sz w:val="22"/>
          <w:szCs w:val="22"/>
        </w:rPr>
      </w:pPr>
      <w:r w:rsidRPr="00CA3C8B">
        <w:rPr>
          <w:b/>
          <w:color w:val="FF0000"/>
          <w:sz w:val="22"/>
          <w:szCs w:val="22"/>
        </w:rPr>
        <w:t>Hudavendî</w:t>
      </w:r>
      <w:r w:rsidRPr="00CA3C8B">
        <w:rPr>
          <w:sz w:val="22"/>
          <w:szCs w:val="22"/>
        </w:rPr>
        <w:t xml:space="preserve"> ээлик, кожоюндук, өкүмдарлык.</w:t>
      </w:r>
    </w:p>
    <w:p w14:paraId="56563AC5" w14:textId="18228564" w:rsidR="004C7803" w:rsidRPr="00CA3C8B" w:rsidRDefault="004C7803" w:rsidP="0081456A">
      <w:pPr>
        <w:spacing w:line="312" w:lineRule="auto"/>
        <w:ind w:firstLine="0"/>
        <w:jc w:val="left"/>
        <w:rPr>
          <w:sz w:val="22"/>
          <w:szCs w:val="22"/>
        </w:rPr>
      </w:pPr>
      <w:r w:rsidRPr="00CA3C8B">
        <w:rPr>
          <w:b/>
          <w:color w:val="FF0000"/>
          <w:sz w:val="22"/>
          <w:szCs w:val="22"/>
        </w:rPr>
        <w:t>Hudâvendigâr</w:t>
      </w:r>
      <w:r w:rsidRPr="00CA3C8B">
        <w:rPr>
          <w:sz w:val="22"/>
          <w:szCs w:val="22"/>
        </w:rPr>
        <w:t xml:space="preserve"> 1. өкүмдар, ээ, кожоюн, мырза</w:t>
      </w:r>
      <w:r w:rsidR="004C2092" w:rsidRPr="00CA3C8B">
        <w:rPr>
          <w:sz w:val="22"/>
          <w:szCs w:val="22"/>
        </w:rPr>
        <w:t>. 2.</w:t>
      </w:r>
      <w:r w:rsidRPr="00CA3C8B">
        <w:rPr>
          <w:sz w:val="22"/>
          <w:szCs w:val="22"/>
        </w:rPr>
        <w:t>Османлы па</w:t>
      </w:r>
      <w:r w:rsidR="004C2092" w:rsidRPr="00CA3C8B">
        <w:rPr>
          <w:sz w:val="22"/>
          <w:szCs w:val="22"/>
          <w:lang w:val="ky-KG"/>
        </w:rPr>
        <w:t>-</w:t>
      </w:r>
      <w:r w:rsidRPr="00CA3C8B">
        <w:rPr>
          <w:sz w:val="22"/>
          <w:szCs w:val="22"/>
        </w:rPr>
        <w:t xml:space="preserve">дышаларынан биринчи Мурат Хан </w:t>
      </w:r>
      <w:r w:rsidRPr="00CA3C8B">
        <w:rPr>
          <w:sz w:val="22"/>
          <w:szCs w:val="22"/>
        </w:rPr>
        <w:t>Газинин (1362-1389) ылакабы.</w:t>
      </w:r>
    </w:p>
    <w:p w14:paraId="45198436" w14:textId="77777777" w:rsidR="004C7803" w:rsidRPr="00CA3C8B" w:rsidRDefault="004C7803" w:rsidP="0081456A">
      <w:pPr>
        <w:spacing w:line="312" w:lineRule="auto"/>
        <w:ind w:firstLine="0"/>
        <w:jc w:val="left"/>
        <w:rPr>
          <w:sz w:val="22"/>
          <w:szCs w:val="22"/>
        </w:rPr>
      </w:pPr>
      <w:r w:rsidRPr="00CA3C8B">
        <w:rPr>
          <w:b/>
          <w:color w:val="FF0000"/>
          <w:sz w:val="22"/>
          <w:szCs w:val="22"/>
        </w:rPr>
        <w:t>Hudâver</w:t>
      </w:r>
      <w:r w:rsidRPr="00CA3C8B">
        <w:rPr>
          <w:sz w:val="22"/>
          <w:szCs w:val="22"/>
        </w:rPr>
        <w:t xml:space="preserve">  1. ээ, кожоюн. 2. Мырза, аким, башкаруучу.</w:t>
      </w:r>
    </w:p>
    <w:p w14:paraId="7EF1F3FD" w14:textId="77777777" w:rsidR="004C7803" w:rsidRPr="00CA3C8B" w:rsidRDefault="004C7803" w:rsidP="0081456A">
      <w:pPr>
        <w:spacing w:line="312" w:lineRule="auto"/>
        <w:ind w:firstLine="0"/>
        <w:jc w:val="left"/>
        <w:rPr>
          <w:sz w:val="22"/>
          <w:szCs w:val="22"/>
        </w:rPr>
      </w:pPr>
      <w:r w:rsidRPr="00CA3C8B">
        <w:rPr>
          <w:b/>
          <w:color w:val="FF0000"/>
          <w:sz w:val="22"/>
          <w:szCs w:val="22"/>
        </w:rPr>
        <w:t>Huday</w:t>
      </w:r>
      <w:r w:rsidRPr="00CA3C8B">
        <w:rPr>
          <w:sz w:val="22"/>
          <w:szCs w:val="22"/>
        </w:rPr>
        <w:t xml:space="preserve"> Аллах, Жаратуучу, Рабб, Кудай.</w:t>
      </w:r>
    </w:p>
    <w:p w14:paraId="232A3217" w14:textId="77777777" w:rsidR="004C7803" w:rsidRPr="00CA3C8B" w:rsidRDefault="004C7803" w:rsidP="0081456A">
      <w:pPr>
        <w:spacing w:line="312" w:lineRule="auto"/>
        <w:ind w:firstLine="0"/>
        <w:jc w:val="left"/>
        <w:rPr>
          <w:sz w:val="22"/>
          <w:szCs w:val="22"/>
        </w:rPr>
      </w:pPr>
      <w:r w:rsidRPr="00CA3C8B">
        <w:rPr>
          <w:b/>
          <w:color w:val="FF0000"/>
          <w:sz w:val="22"/>
          <w:szCs w:val="22"/>
        </w:rPr>
        <w:t>Hudayî</w:t>
      </w:r>
      <w:r w:rsidRPr="00CA3C8B">
        <w:rPr>
          <w:sz w:val="22"/>
          <w:szCs w:val="22"/>
        </w:rPr>
        <w:t xml:space="preserve">  1. кудайлык. 2. Аллахка таандык.</w:t>
      </w:r>
    </w:p>
    <w:p w14:paraId="24D05587" w14:textId="77777777" w:rsidR="004C7803" w:rsidRPr="00CA3C8B" w:rsidRDefault="004C7803" w:rsidP="0081456A">
      <w:pPr>
        <w:spacing w:line="312" w:lineRule="auto"/>
        <w:ind w:firstLine="0"/>
        <w:jc w:val="left"/>
        <w:rPr>
          <w:sz w:val="22"/>
          <w:szCs w:val="22"/>
        </w:rPr>
      </w:pPr>
      <w:r w:rsidRPr="00CA3C8B">
        <w:rPr>
          <w:b/>
          <w:color w:val="FF0000"/>
          <w:sz w:val="22"/>
          <w:szCs w:val="22"/>
        </w:rPr>
        <w:t>Hudâyinâbit</w:t>
      </w:r>
      <w:r w:rsidRPr="00CA3C8B">
        <w:rPr>
          <w:sz w:val="22"/>
          <w:szCs w:val="22"/>
        </w:rPr>
        <w:t xml:space="preserve">  1. эгилбестен өсүп чыккан чөп, дарак. 2. эч бир таалим-тарбия көрбөгөн адам.</w:t>
      </w:r>
    </w:p>
    <w:p w14:paraId="676DE638" w14:textId="77777777" w:rsidR="004C7803" w:rsidRPr="00CA3C8B" w:rsidRDefault="004C7803" w:rsidP="0081456A">
      <w:pPr>
        <w:spacing w:line="312" w:lineRule="auto"/>
        <w:ind w:firstLine="0"/>
        <w:jc w:val="left"/>
        <w:rPr>
          <w:sz w:val="22"/>
          <w:szCs w:val="22"/>
        </w:rPr>
      </w:pPr>
      <w:r w:rsidRPr="00CA3C8B">
        <w:rPr>
          <w:b/>
          <w:color w:val="FF0000"/>
          <w:sz w:val="22"/>
          <w:szCs w:val="22"/>
        </w:rPr>
        <w:t>Huddâm</w:t>
      </w:r>
      <w:r w:rsidRPr="00CA3C8B">
        <w:rPr>
          <w:sz w:val="22"/>
          <w:szCs w:val="22"/>
        </w:rPr>
        <w:t xml:space="preserve"> Кызматчылар. Жин тобунан кызматчы.</w:t>
      </w:r>
    </w:p>
    <w:p w14:paraId="7E25EBCD" w14:textId="77777777" w:rsidR="004C7803" w:rsidRPr="00CA3C8B" w:rsidRDefault="004C7803" w:rsidP="0081456A">
      <w:pPr>
        <w:spacing w:line="312" w:lineRule="auto"/>
        <w:ind w:firstLine="0"/>
        <w:jc w:val="left"/>
        <w:rPr>
          <w:sz w:val="22"/>
          <w:szCs w:val="22"/>
        </w:rPr>
      </w:pPr>
      <w:r w:rsidRPr="00CA3C8B">
        <w:rPr>
          <w:b/>
          <w:color w:val="FF0000"/>
          <w:sz w:val="22"/>
          <w:szCs w:val="22"/>
        </w:rPr>
        <w:t>Hudeybiye</w:t>
      </w:r>
      <w:r w:rsidRPr="00CA3C8B">
        <w:rPr>
          <w:sz w:val="22"/>
          <w:szCs w:val="22"/>
        </w:rPr>
        <w:t xml:space="preserve">  Худайбия, Ыйык Мек</w:t>
      </w:r>
      <w:r w:rsidR="00997B0C" w:rsidRPr="00CA3C8B">
        <w:rPr>
          <w:sz w:val="22"/>
          <w:szCs w:val="22"/>
        </w:rPr>
        <w:t>-</w:t>
      </w:r>
      <w:r w:rsidRPr="00CA3C8B">
        <w:rPr>
          <w:sz w:val="22"/>
          <w:szCs w:val="22"/>
        </w:rPr>
        <w:t>кеге жакын бир айылдын аты.</w:t>
      </w:r>
    </w:p>
    <w:p w14:paraId="0FD4022C" w14:textId="77777777" w:rsidR="004C7803" w:rsidRPr="00CA3C8B" w:rsidRDefault="004C7803" w:rsidP="0081456A">
      <w:pPr>
        <w:spacing w:line="312" w:lineRule="auto"/>
        <w:ind w:firstLine="0"/>
        <w:jc w:val="left"/>
        <w:rPr>
          <w:sz w:val="22"/>
          <w:szCs w:val="22"/>
        </w:rPr>
      </w:pPr>
      <w:r w:rsidRPr="00CA3C8B">
        <w:rPr>
          <w:b/>
          <w:color w:val="FF0000"/>
          <w:sz w:val="22"/>
          <w:szCs w:val="22"/>
        </w:rPr>
        <w:t>Hudr</w:t>
      </w:r>
      <w:r w:rsidRPr="00CA3C8B">
        <w:rPr>
          <w:sz w:val="22"/>
          <w:szCs w:val="22"/>
        </w:rPr>
        <w:t xml:space="preserve">  1. Жашылча, көк.</w:t>
      </w:r>
    </w:p>
    <w:p w14:paraId="53641EA3" w14:textId="16B68A87" w:rsidR="004C7803" w:rsidRPr="00CA3C8B" w:rsidRDefault="004C7803" w:rsidP="0081456A">
      <w:pPr>
        <w:spacing w:line="312" w:lineRule="auto"/>
        <w:ind w:firstLine="0"/>
        <w:jc w:val="left"/>
        <w:rPr>
          <w:sz w:val="22"/>
          <w:szCs w:val="22"/>
        </w:rPr>
      </w:pPr>
      <w:r w:rsidRPr="00CA3C8B">
        <w:rPr>
          <w:b/>
          <w:color w:val="FF0000"/>
          <w:sz w:val="22"/>
          <w:szCs w:val="22"/>
        </w:rPr>
        <w:t>Hudra</w:t>
      </w:r>
      <w:r w:rsidR="0069131A">
        <w:rPr>
          <w:sz w:val="22"/>
          <w:szCs w:val="22"/>
        </w:rPr>
        <w:t xml:space="preserve"> Жашылча жемиш, жап</w:t>
      </w:r>
      <w:r w:rsidRPr="00CA3C8B">
        <w:rPr>
          <w:sz w:val="22"/>
          <w:szCs w:val="22"/>
        </w:rPr>
        <w:t>жашыл.</w:t>
      </w:r>
    </w:p>
    <w:p w14:paraId="42F82616" w14:textId="77777777" w:rsidR="004C7803" w:rsidRPr="00CA3C8B" w:rsidRDefault="004C7803" w:rsidP="0081456A">
      <w:pPr>
        <w:spacing w:line="312" w:lineRule="auto"/>
        <w:ind w:firstLine="0"/>
        <w:jc w:val="left"/>
        <w:rPr>
          <w:sz w:val="22"/>
          <w:szCs w:val="22"/>
        </w:rPr>
      </w:pPr>
      <w:r w:rsidRPr="00CA3C8B">
        <w:rPr>
          <w:b/>
          <w:color w:val="FF0000"/>
          <w:sz w:val="22"/>
          <w:szCs w:val="22"/>
        </w:rPr>
        <w:t>Hudûd</w:t>
      </w:r>
      <w:r w:rsidRPr="00CA3C8B">
        <w:rPr>
          <w:sz w:val="22"/>
          <w:szCs w:val="22"/>
        </w:rPr>
        <w:t xml:space="preserve">  1. Бет. 2. Жамаат. 3. Жер казуу, жердин бөлүгү. 4. Гүлдүн жалбырагы.</w:t>
      </w:r>
    </w:p>
    <w:p w14:paraId="44D9EFC9" w14:textId="77777777" w:rsidR="004C7803" w:rsidRPr="00CA3C8B" w:rsidRDefault="004C7803" w:rsidP="0081456A">
      <w:pPr>
        <w:spacing w:line="312" w:lineRule="auto"/>
        <w:ind w:firstLine="0"/>
        <w:jc w:val="left"/>
        <w:rPr>
          <w:sz w:val="22"/>
          <w:szCs w:val="22"/>
        </w:rPr>
      </w:pPr>
      <w:r w:rsidRPr="00CA3C8B">
        <w:rPr>
          <w:b/>
          <w:color w:val="FF0000"/>
          <w:sz w:val="22"/>
          <w:szCs w:val="22"/>
        </w:rPr>
        <w:t>Hudûd</w:t>
      </w:r>
      <w:r w:rsidRPr="00CA3C8B">
        <w:rPr>
          <w:sz w:val="22"/>
          <w:szCs w:val="22"/>
        </w:rPr>
        <w:t xml:space="preserve">  1.Чек. 2. Шарияттын жаза өкүмдөрү.</w:t>
      </w:r>
    </w:p>
    <w:p w14:paraId="77D0CB08" w14:textId="7A3B4A65" w:rsidR="004C7803" w:rsidRPr="00CA3C8B" w:rsidRDefault="004C7803" w:rsidP="0081456A">
      <w:pPr>
        <w:spacing w:line="312" w:lineRule="auto"/>
        <w:ind w:firstLine="0"/>
        <w:jc w:val="left"/>
        <w:rPr>
          <w:sz w:val="22"/>
          <w:szCs w:val="22"/>
        </w:rPr>
      </w:pPr>
      <w:r w:rsidRPr="00CA3C8B">
        <w:rPr>
          <w:b/>
          <w:color w:val="FF0000"/>
          <w:sz w:val="22"/>
          <w:szCs w:val="22"/>
        </w:rPr>
        <w:t>Hududnâme</w:t>
      </w:r>
      <w:r w:rsidRPr="00CA3C8B">
        <w:rPr>
          <w:sz w:val="22"/>
          <w:szCs w:val="22"/>
        </w:rPr>
        <w:t xml:space="preserve">  1. Мамлекеттин чек арасын тактаган документ. Согуш же кандайдыр бир келишпестиктин аягында эки тараптын делега</w:t>
      </w:r>
      <w:r w:rsidR="0069131A">
        <w:rPr>
          <w:sz w:val="22"/>
          <w:szCs w:val="22"/>
        </w:rPr>
        <w:t>-</w:t>
      </w:r>
      <w:r w:rsidRPr="00CA3C8B">
        <w:rPr>
          <w:sz w:val="22"/>
          <w:szCs w:val="22"/>
        </w:rPr>
        <w:t>циясынын чек аранын ордун тактап, тартипке салган карта. 2. Мамлекеттин ичиндеги бир айдоо аянттын же бир талаанын чектерин белгилөө үчүн түзүлгөн документ.</w:t>
      </w:r>
    </w:p>
    <w:p w14:paraId="2009EA05" w14:textId="77777777" w:rsidR="004C7803" w:rsidRPr="00CA3C8B" w:rsidRDefault="004C7803" w:rsidP="0081456A">
      <w:pPr>
        <w:spacing w:line="312" w:lineRule="auto"/>
        <w:ind w:firstLine="0"/>
        <w:jc w:val="left"/>
        <w:rPr>
          <w:sz w:val="22"/>
          <w:szCs w:val="22"/>
        </w:rPr>
      </w:pPr>
      <w:r w:rsidRPr="00CA3C8B">
        <w:rPr>
          <w:b/>
          <w:color w:val="FF0000"/>
          <w:sz w:val="22"/>
          <w:szCs w:val="22"/>
        </w:rPr>
        <w:t>Hudûd-u</w:t>
      </w:r>
      <w:r w:rsidRPr="00CA3C8B">
        <w:rPr>
          <w:sz w:val="22"/>
          <w:szCs w:val="22"/>
        </w:rPr>
        <w:t xml:space="preserve"> </w:t>
      </w:r>
      <w:r w:rsidRPr="00CA3C8B">
        <w:rPr>
          <w:b/>
          <w:color w:val="FF0000"/>
          <w:sz w:val="22"/>
          <w:szCs w:val="22"/>
        </w:rPr>
        <w:t>memâlik</w:t>
      </w:r>
      <w:r w:rsidRPr="00CA3C8B">
        <w:rPr>
          <w:sz w:val="22"/>
          <w:szCs w:val="22"/>
        </w:rPr>
        <w:t xml:space="preserve"> мамлекеттер</w:t>
      </w:r>
      <w:r w:rsidR="00997B0C" w:rsidRPr="00CA3C8B">
        <w:rPr>
          <w:sz w:val="22"/>
          <w:szCs w:val="22"/>
        </w:rPr>
        <w:t>-</w:t>
      </w:r>
      <w:r w:rsidRPr="00CA3C8B">
        <w:rPr>
          <w:sz w:val="22"/>
          <w:szCs w:val="22"/>
        </w:rPr>
        <w:t>дин/өлкөлөрдүн чек аралары.</w:t>
      </w:r>
    </w:p>
    <w:p w14:paraId="37637BE3" w14:textId="77777777" w:rsidR="004C7803" w:rsidRPr="00CA3C8B" w:rsidRDefault="004C7803" w:rsidP="0081456A">
      <w:pPr>
        <w:spacing w:line="312" w:lineRule="auto"/>
        <w:ind w:firstLine="0"/>
        <w:jc w:val="left"/>
        <w:rPr>
          <w:sz w:val="22"/>
          <w:szCs w:val="22"/>
        </w:rPr>
      </w:pPr>
      <w:r w:rsidRPr="00CA3C8B">
        <w:rPr>
          <w:b/>
          <w:color w:val="FF0000"/>
          <w:sz w:val="22"/>
          <w:szCs w:val="22"/>
        </w:rPr>
        <w:t>Hudûd-u</w:t>
      </w:r>
      <w:r w:rsidRPr="00CA3C8B">
        <w:rPr>
          <w:sz w:val="22"/>
          <w:szCs w:val="22"/>
        </w:rPr>
        <w:t xml:space="preserve"> </w:t>
      </w:r>
      <w:r w:rsidRPr="00CA3C8B">
        <w:rPr>
          <w:b/>
          <w:color w:val="FF0000"/>
          <w:sz w:val="22"/>
          <w:szCs w:val="22"/>
        </w:rPr>
        <w:t>şer'iyye</w:t>
      </w:r>
      <w:r w:rsidRPr="00CA3C8B">
        <w:rPr>
          <w:sz w:val="22"/>
          <w:szCs w:val="22"/>
        </w:rPr>
        <w:t xml:space="preserve"> Шарияттык чектер. Белгилүү кылмыштарга карата берилген шарияттык жазалар.</w:t>
      </w:r>
    </w:p>
    <w:p w14:paraId="7E948489" w14:textId="77777777" w:rsidR="004C7803" w:rsidRPr="00CA3C8B" w:rsidRDefault="004C7803" w:rsidP="0081456A">
      <w:pPr>
        <w:spacing w:line="312" w:lineRule="auto"/>
        <w:ind w:firstLine="0"/>
        <w:jc w:val="left"/>
        <w:rPr>
          <w:sz w:val="22"/>
          <w:szCs w:val="22"/>
        </w:rPr>
      </w:pPr>
      <w:r w:rsidRPr="00CA3C8B">
        <w:rPr>
          <w:b/>
          <w:color w:val="FF0000"/>
          <w:sz w:val="22"/>
          <w:szCs w:val="22"/>
        </w:rPr>
        <w:t>Hudûs</w:t>
      </w:r>
      <w:r w:rsidRPr="00CA3C8B">
        <w:rPr>
          <w:sz w:val="22"/>
          <w:szCs w:val="22"/>
        </w:rPr>
        <w:t xml:space="preserve">  Жаңыдан майданга келүү, кийин пайда болгон. </w:t>
      </w:r>
      <w:r w:rsidRPr="00CA3C8B">
        <w:rPr>
          <w:sz w:val="22"/>
          <w:szCs w:val="22"/>
        </w:rPr>
        <w:lastRenderedPageBreak/>
        <w:t>Жоктон пай-да болуу (Аллахтын жаратуусу).</w:t>
      </w:r>
    </w:p>
    <w:p w14:paraId="22AD6A24" w14:textId="73ED0B0C" w:rsidR="004C7803" w:rsidRPr="00CA3C8B" w:rsidRDefault="004C7803" w:rsidP="0081456A">
      <w:pPr>
        <w:spacing w:line="312" w:lineRule="auto"/>
        <w:ind w:firstLine="0"/>
        <w:jc w:val="left"/>
        <w:rPr>
          <w:sz w:val="22"/>
          <w:szCs w:val="22"/>
        </w:rPr>
      </w:pPr>
      <w:r w:rsidRPr="00CA3C8B">
        <w:rPr>
          <w:b/>
          <w:color w:val="FF0000"/>
          <w:sz w:val="22"/>
          <w:szCs w:val="22"/>
        </w:rPr>
        <w:t>Hudûs</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imkân</w:t>
      </w:r>
      <w:r w:rsidRPr="00CA3C8B">
        <w:rPr>
          <w:sz w:val="22"/>
          <w:szCs w:val="22"/>
        </w:rPr>
        <w:t xml:space="preserve"> Исламдын ыйман негиздеринин түшүндүрмөсү, далили жана коргоосу болуп эсептелинген Келам илиминдеги термин. </w:t>
      </w:r>
      <w:r w:rsidRPr="00CA3C8B">
        <w:rPr>
          <w:color w:val="FF0000"/>
          <w:sz w:val="22"/>
          <w:szCs w:val="22"/>
        </w:rPr>
        <w:t>Hudûs:</w:t>
      </w:r>
      <w:r w:rsidRPr="00CA3C8B">
        <w:rPr>
          <w:sz w:val="22"/>
          <w:szCs w:val="22"/>
        </w:rPr>
        <w:t xml:space="preserve"> бардык нерсе кийин бар болгон болсо, демек буларды бар кылган бирөөсү бар; </w:t>
      </w:r>
      <w:r w:rsidRPr="00CA3C8B">
        <w:rPr>
          <w:color w:val="FF0000"/>
          <w:sz w:val="22"/>
          <w:szCs w:val="22"/>
        </w:rPr>
        <w:t>İmkân</w:t>
      </w:r>
      <w:r w:rsidRPr="00CA3C8B">
        <w:rPr>
          <w:sz w:val="22"/>
          <w:szCs w:val="22"/>
        </w:rPr>
        <w:t xml:space="preserve"> болсо, бар болуш, болбоо ортосунда тепетең ыктымалдуулуктагы барлыктардын бар болуусун тандоочу жана буларды жараткан жаратуучунун бар экендигин түшүндүрөт.</w:t>
      </w:r>
    </w:p>
    <w:p w14:paraId="71CDAFFB" w14:textId="77777777" w:rsidR="004C7803" w:rsidRPr="00CA3C8B" w:rsidRDefault="004C7803" w:rsidP="0081456A">
      <w:pPr>
        <w:spacing w:line="312" w:lineRule="auto"/>
        <w:ind w:firstLine="0"/>
        <w:jc w:val="left"/>
        <w:rPr>
          <w:sz w:val="22"/>
          <w:szCs w:val="22"/>
        </w:rPr>
      </w:pPr>
      <w:r w:rsidRPr="00CA3C8B">
        <w:rPr>
          <w:b/>
          <w:color w:val="FF0000"/>
          <w:sz w:val="22"/>
          <w:szCs w:val="22"/>
        </w:rPr>
        <w:t>Hudûs</w:t>
      </w:r>
      <w:r w:rsidRPr="00CA3C8B">
        <w:rPr>
          <w:sz w:val="22"/>
          <w:szCs w:val="22"/>
        </w:rPr>
        <w:t xml:space="preserve"> Жаңыдан пайда болуу,</w:t>
      </w:r>
      <w:r w:rsidRPr="00CA3C8B">
        <w:rPr>
          <w:sz w:val="22"/>
          <w:szCs w:val="22"/>
        </w:rPr>
        <w:br/>
        <w:t>жарыкка чыгуу, кийин пайда болгон.</w:t>
      </w:r>
    </w:p>
    <w:p w14:paraId="7AE52644" w14:textId="77777777" w:rsidR="004C7803" w:rsidRPr="00CA3C8B" w:rsidRDefault="004C7803" w:rsidP="0081456A">
      <w:pPr>
        <w:spacing w:line="312" w:lineRule="auto"/>
        <w:ind w:firstLine="0"/>
        <w:jc w:val="left"/>
        <w:rPr>
          <w:sz w:val="22"/>
          <w:szCs w:val="22"/>
        </w:rPr>
      </w:pPr>
      <w:r w:rsidRPr="00CA3C8B">
        <w:rPr>
          <w:b/>
          <w:color w:val="FF0000"/>
          <w:sz w:val="22"/>
          <w:szCs w:val="22"/>
        </w:rPr>
        <w:t>Hudut,-du</w:t>
      </w:r>
      <w:r w:rsidRPr="00CA3C8B">
        <w:rPr>
          <w:sz w:val="22"/>
          <w:szCs w:val="22"/>
        </w:rPr>
        <w:t xml:space="preserve">  1. чек ара, кыйыр. 2. өтм. уч, аяк, акыр, соң. </w:t>
      </w:r>
      <w:r w:rsidRPr="00CA3C8B">
        <w:rPr>
          <w:i/>
          <w:color w:val="FF0000"/>
          <w:sz w:val="22"/>
          <w:szCs w:val="22"/>
        </w:rPr>
        <w:t xml:space="preserve">~ </w:t>
      </w:r>
      <w:r w:rsidRPr="00CA3C8B">
        <w:rPr>
          <w:i/>
          <w:color w:val="FF0000"/>
          <w:sz w:val="22"/>
          <w:szCs w:val="22"/>
        </w:rPr>
        <w:t>dışı etmek</w:t>
      </w:r>
      <w:r w:rsidRPr="00CA3C8B">
        <w:rPr>
          <w:sz w:val="22"/>
          <w:szCs w:val="22"/>
        </w:rPr>
        <w:t xml:space="preserve"> чек арадан чыгарып салуу. </w:t>
      </w:r>
      <w:r w:rsidRPr="00CA3C8B">
        <w:rPr>
          <w:i/>
          <w:color w:val="FF0000"/>
          <w:sz w:val="22"/>
          <w:szCs w:val="22"/>
        </w:rPr>
        <w:t>~ hattı</w:t>
      </w:r>
      <w:r w:rsidRPr="00CA3C8B">
        <w:rPr>
          <w:color w:val="FF0000"/>
          <w:sz w:val="22"/>
          <w:szCs w:val="22"/>
        </w:rPr>
        <w:t xml:space="preserve"> </w:t>
      </w:r>
      <w:r w:rsidRPr="00CA3C8B">
        <w:rPr>
          <w:sz w:val="22"/>
          <w:szCs w:val="22"/>
        </w:rPr>
        <w:t xml:space="preserve">чек ара. </w:t>
      </w:r>
      <w:r w:rsidRPr="00CA3C8B">
        <w:rPr>
          <w:i/>
          <w:color w:val="FF0000"/>
          <w:sz w:val="22"/>
          <w:szCs w:val="22"/>
        </w:rPr>
        <w:t>~ kapısı</w:t>
      </w:r>
      <w:r w:rsidRPr="00CA3C8B">
        <w:rPr>
          <w:color w:val="FF0000"/>
          <w:sz w:val="22"/>
          <w:szCs w:val="22"/>
        </w:rPr>
        <w:t xml:space="preserve"> </w:t>
      </w:r>
      <w:r w:rsidRPr="00CA3C8B">
        <w:rPr>
          <w:sz w:val="22"/>
          <w:szCs w:val="22"/>
        </w:rPr>
        <w:t>чек ара дарбазасы.</w:t>
      </w:r>
    </w:p>
    <w:p w14:paraId="43FA0919" w14:textId="77777777" w:rsidR="004C7803" w:rsidRPr="00CA3C8B" w:rsidRDefault="004C7803" w:rsidP="0081456A">
      <w:pPr>
        <w:spacing w:line="312" w:lineRule="auto"/>
        <w:ind w:firstLine="0"/>
        <w:jc w:val="left"/>
        <w:rPr>
          <w:sz w:val="22"/>
          <w:szCs w:val="22"/>
        </w:rPr>
      </w:pPr>
      <w:r w:rsidRPr="00CA3C8B">
        <w:rPr>
          <w:b/>
          <w:color w:val="FF0000"/>
          <w:sz w:val="22"/>
          <w:szCs w:val="22"/>
        </w:rPr>
        <w:t>Hudutsuz</w:t>
      </w:r>
      <w:r w:rsidRPr="00CA3C8B">
        <w:rPr>
          <w:sz w:val="22"/>
          <w:szCs w:val="22"/>
        </w:rPr>
        <w:t xml:space="preserve"> чексиз, учу-кыйырсыз. </w:t>
      </w:r>
      <w:r w:rsidRPr="00CA3C8B">
        <w:rPr>
          <w:i/>
          <w:color w:val="FF0000"/>
          <w:sz w:val="22"/>
          <w:szCs w:val="22"/>
        </w:rPr>
        <w:t>~ sevgi</w:t>
      </w:r>
      <w:r w:rsidRPr="00CA3C8B">
        <w:rPr>
          <w:color w:val="FF0000"/>
          <w:sz w:val="22"/>
          <w:szCs w:val="22"/>
        </w:rPr>
        <w:t xml:space="preserve"> </w:t>
      </w:r>
      <w:r w:rsidRPr="00CA3C8B">
        <w:rPr>
          <w:sz w:val="22"/>
          <w:szCs w:val="22"/>
        </w:rPr>
        <w:t xml:space="preserve">чексиз сүйүү. </w:t>
      </w:r>
      <w:r w:rsidRPr="00CA3C8B">
        <w:rPr>
          <w:i/>
          <w:color w:val="FF0000"/>
          <w:sz w:val="22"/>
          <w:szCs w:val="22"/>
        </w:rPr>
        <w:t>~ sigorta</w:t>
      </w:r>
      <w:r w:rsidRPr="00CA3C8B">
        <w:rPr>
          <w:color w:val="FF0000"/>
          <w:sz w:val="22"/>
          <w:szCs w:val="22"/>
        </w:rPr>
        <w:t xml:space="preserve"> </w:t>
      </w:r>
      <w:r w:rsidRPr="00CA3C8B">
        <w:rPr>
          <w:sz w:val="22"/>
          <w:szCs w:val="22"/>
        </w:rPr>
        <w:t>чектелбеген камсыздандыруу.</w:t>
      </w:r>
    </w:p>
    <w:p w14:paraId="6A3BCA70" w14:textId="77777777" w:rsidR="004C7803" w:rsidRPr="00CA3C8B" w:rsidRDefault="004C7803" w:rsidP="0081456A">
      <w:pPr>
        <w:spacing w:line="312" w:lineRule="auto"/>
        <w:ind w:firstLine="0"/>
        <w:jc w:val="left"/>
        <w:rPr>
          <w:sz w:val="22"/>
          <w:szCs w:val="22"/>
        </w:rPr>
      </w:pPr>
      <w:r w:rsidRPr="00CA3C8B">
        <w:rPr>
          <w:b/>
          <w:color w:val="FF0000"/>
          <w:sz w:val="22"/>
          <w:szCs w:val="22"/>
        </w:rPr>
        <w:t>Huffâş</w:t>
      </w:r>
      <w:r w:rsidRPr="00CA3C8B">
        <w:rPr>
          <w:sz w:val="22"/>
          <w:szCs w:val="22"/>
        </w:rPr>
        <w:t xml:space="preserve">  Жарганат.</w:t>
      </w:r>
    </w:p>
    <w:p w14:paraId="12D21A09" w14:textId="77777777" w:rsidR="004C7803" w:rsidRPr="00CA3C8B" w:rsidRDefault="004C7803" w:rsidP="0081456A">
      <w:pPr>
        <w:spacing w:line="312" w:lineRule="auto"/>
        <w:ind w:firstLine="0"/>
        <w:jc w:val="left"/>
        <w:rPr>
          <w:sz w:val="22"/>
          <w:szCs w:val="22"/>
        </w:rPr>
      </w:pPr>
      <w:r w:rsidRPr="00CA3C8B">
        <w:rPr>
          <w:b/>
          <w:color w:val="FF0000"/>
          <w:sz w:val="22"/>
          <w:szCs w:val="22"/>
        </w:rPr>
        <w:t>Huffâz</w:t>
      </w:r>
      <w:r w:rsidRPr="00CA3C8B">
        <w:rPr>
          <w:sz w:val="22"/>
          <w:szCs w:val="22"/>
        </w:rPr>
        <w:t xml:space="preserve"> (көп. </w:t>
      </w:r>
      <w:r w:rsidRPr="00CA3C8B">
        <w:rPr>
          <w:b/>
          <w:color w:val="FF0000"/>
          <w:sz w:val="22"/>
          <w:szCs w:val="22"/>
        </w:rPr>
        <w:t>Hafız</w:t>
      </w:r>
      <w:r w:rsidRPr="00CA3C8B">
        <w:rPr>
          <w:sz w:val="22"/>
          <w:szCs w:val="22"/>
        </w:rPr>
        <w:t>) Хафыздар, Курани Каримди толук жаттагандар, сактоочу.</w:t>
      </w:r>
    </w:p>
    <w:p w14:paraId="213D7B9A" w14:textId="77777777" w:rsidR="004C7803" w:rsidRPr="00CA3C8B" w:rsidRDefault="004C7803" w:rsidP="0081456A">
      <w:pPr>
        <w:spacing w:line="312" w:lineRule="auto"/>
        <w:ind w:firstLine="0"/>
        <w:jc w:val="left"/>
        <w:rPr>
          <w:sz w:val="22"/>
          <w:szCs w:val="22"/>
        </w:rPr>
      </w:pPr>
      <w:r w:rsidRPr="00CA3C8B">
        <w:rPr>
          <w:b/>
          <w:color w:val="FF0000"/>
          <w:sz w:val="22"/>
          <w:szCs w:val="22"/>
        </w:rPr>
        <w:t>Hufne</w:t>
      </w:r>
      <w:r w:rsidRPr="00CA3C8B">
        <w:rPr>
          <w:sz w:val="22"/>
          <w:szCs w:val="22"/>
        </w:rPr>
        <w:t xml:space="preserve">  чуңкур.</w:t>
      </w:r>
    </w:p>
    <w:p w14:paraId="4EBB7C7D" w14:textId="77777777" w:rsidR="004C7803" w:rsidRPr="00CA3C8B" w:rsidRDefault="004C7803" w:rsidP="0081456A">
      <w:pPr>
        <w:spacing w:line="312" w:lineRule="auto"/>
        <w:ind w:firstLine="0"/>
        <w:jc w:val="left"/>
        <w:rPr>
          <w:sz w:val="22"/>
          <w:szCs w:val="22"/>
        </w:rPr>
      </w:pPr>
      <w:r w:rsidRPr="00CA3C8B">
        <w:rPr>
          <w:b/>
          <w:color w:val="FF0000"/>
          <w:sz w:val="22"/>
          <w:szCs w:val="22"/>
        </w:rPr>
        <w:t>Hufre</w:t>
      </w:r>
      <w:r w:rsidRPr="00CA3C8B">
        <w:rPr>
          <w:sz w:val="22"/>
          <w:szCs w:val="22"/>
        </w:rPr>
        <w:t xml:space="preserve">  Ор, чуңкур, оюк.</w:t>
      </w:r>
    </w:p>
    <w:p w14:paraId="09A3B46F" w14:textId="77777777" w:rsidR="004C7803" w:rsidRPr="00CA3C8B" w:rsidRDefault="004C7803" w:rsidP="0081456A">
      <w:pPr>
        <w:spacing w:line="312" w:lineRule="auto"/>
        <w:ind w:firstLine="0"/>
        <w:jc w:val="left"/>
        <w:rPr>
          <w:sz w:val="22"/>
          <w:szCs w:val="22"/>
        </w:rPr>
      </w:pPr>
      <w:r w:rsidRPr="00CA3C8B">
        <w:rPr>
          <w:b/>
          <w:color w:val="FF0000"/>
          <w:sz w:val="22"/>
          <w:szCs w:val="22"/>
        </w:rPr>
        <w:t>Hufreteyn</w:t>
      </w:r>
      <w:r w:rsidRPr="00CA3C8B">
        <w:rPr>
          <w:sz w:val="22"/>
          <w:szCs w:val="22"/>
        </w:rPr>
        <w:t xml:space="preserve">  эки чуңкур, эки тешик.</w:t>
      </w:r>
    </w:p>
    <w:p w14:paraId="684DC4D0" w14:textId="67CDB96D" w:rsidR="004C7803" w:rsidRPr="00CA3C8B" w:rsidRDefault="004C7803" w:rsidP="0081456A">
      <w:pPr>
        <w:spacing w:line="312" w:lineRule="auto"/>
        <w:ind w:firstLine="0"/>
        <w:jc w:val="left"/>
        <w:rPr>
          <w:sz w:val="22"/>
          <w:szCs w:val="22"/>
        </w:rPr>
      </w:pPr>
      <w:r w:rsidRPr="00CA3C8B">
        <w:rPr>
          <w:b/>
          <w:color w:val="FF0000"/>
          <w:sz w:val="22"/>
          <w:szCs w:val="22"/>
        </w:rPr>
        <w:t>Hufreteyn-i</w:t>
      </w:r>
      <w:r w:rsidRPr="00CA3C8B">
        <w:rPr>
          <w:sz w:val="22"/>
          <w:szCs w:val="22"/>
        </w:rPr>
        <w:t xml:space="preserve"> </w:t>
      </w:r>
      <w:r w:rsidRPr="00CA3C8B">
        <w:rPr>
          <w:b/>
          <w:color w:val="FF0000"/>
          <w:sz w:val="22"/>
          <w:szCs w:val="22"/>
        </w:rPr>
        <w:t>enf</w:t>
      </w:r>
      <w:r w:rsidRPr="00CA3C8B">
        <w:rPr>
          <w:sz w:val="22"/>
          <w:szCs w:val="22"/>
        </w:rPr>
        <w:t xml:space="preserve"> мурун тешиктери.</w:t>
      </w:r>
    </w:p>
    <w:p w14:paraId="0A844C23" w14:textId="2D539E15" w:rsidR="004C7803" w:rsidRPr="00CA3C8B" w:rsidRDefault="004C7803" w:rsidP="0081456A">
      <w:pPr>
        <w:spacing w:line="312" w:lineRule="auto"/>
        <w:ind w:firstLine="0"/>
        <w:jc w:val="left"/>
        <w:rPr>
          <w:sz w:val="22"/>
          <w:szCs w:val="22"/>
        </w:rPr>
      </w:pPr>
      <w:r w:rsidRPr="00CA3C8B">
        <w:rPr>
          <w:b/>
          <w:color w:val="FF0000"/>
          <w:sz w:val="22"/>
          <w:szCs w:val="22"/>
        </w:rPr>
        <w:t>Hufûf</w:t>
      </w:r>
      <w:r w:rsidR="004C2092" w:rsidRPr="00CA3C8B">
        <w:rPr>
          <w:sz w:val="22"/>
          <w:szCs w:val="22"/>
        </w:rPr>
        <w:t xml:space="preserve"> 1.</w:t>
      </w:r>
      <w:r w:rsidR="004C2092" w:rsidRPr="00CA3C8B">
        <w:rPr>
          <w:sz w:val="22"/>
          <w:szCs w:val="22"/>
          <w:lang w:val="ky-KG"/>
        </w:rPr>
        <w:t xml:space="preserve"> </w:t>
      </w:r>
      <w:r w:rsidRPr="00CA3C8B">
        <w:rPr>
          <w:sz w:val="22"/>
          <w:szCs w:val="22"/>
        </w:rPr>
        <w:t>турмуш-тиричилик кыйынчылыгы, көр оокат түйшүгү. 2. тардык, кууштук; тардык, жакырчылык, жокчулук.</w:t>
      </w:r>
    </w:p>
    <w:p w14:paraId="106995C3" w14:textId="77777777" w:rsidR="004C7803" w:rsidRPr="00CA3C8B" w:rsidRDefault="004C7803" w:rsidP="0081456A">
      <w:pPr>
        <w:spacing w:line="312" w:lineRule="auto"/>
        <w:ind w:firstLine="0"/>
        <w:jc w:val="left"/>
        <w:rPr>
          <w:sz w:val="22"/>
          <w:szCs w:val="22"/>
        </w:rPr>
      </w:pPr>
      <w:r w:rsidRPr="00CA3C8B">
        <w:rPr>
          <w:b/>
          <w:color w:val="FF0000"/>
          <w:sz w:val="22"/>
          <w:szCs w:val="22"/>
        </w:rPr>
        <w:t>Hukne</w:t>
      </w:r>
      <w:r w:rsidRPr="00CA3C8B">
        <w:rPr>
          <w:sz w:val="22"/>
          <w:szCs w:val="22"/>
        </w:rPr>
        <w:t xml:space="preserve">  шприц.</w:t>
      </w:r>
    </w:p>
    <w:p w14:paraId="3DA31269" w14:textId="7BE4550E" w:rsidR="004C7803" w:rsidRPr="00CA3C8B" w:rsidRDefault="004C7803" w:rsidP="0081456A">
      <w:pPr>
        <w:spacing w:line="312" w:lineRule="auto"/>
        <w:ind w:firstLine="0"/>
        <w:jc w:val="left"/>
        <w:rPr>
          <w:sz w:val="22"/>
          <w:szCs w:val="22"/>
        </w:rPr>
      </w:pPr>
      <w:r w:rsidRPr="00CA3C8B">
        <w:rPr>
          <w:b/>
          <w:color w:val="FF0000"/>
          <w:sz w:val="22"/>
          <w:szCs w:val="22"/>
        </w:rPr>
        <w:t>Hukuk,-ku</w:t>
      </w:r>
      <w:r w:rsidRPr="00CA3C8B">
        <w:rPr>
          <w:sz w:val="22"/>
          <w:szCs w:val="22"/>
        </w:rPr>
        <w:t xml:space="preserve"> 1. укук, юриспру</w:t>
      </w:r>
      <w:r w:rsidR="004C2092" w:rsidRPr="00CA3C8B">
        <w:rPr>
          <w:sz w:val="22"/>
          <w:szCs w:val="22"/>
          <w:lang w:val="ky-KG"/>
        </w:rPr>
        <w:t>-</w:t>
      </w:r>
      <w:r w:rsidRPr="00CA3C8B">
        <w:rPr>
          <w:sz w:val="22"/>
          <w:szCs w:val="22"/>
        </w:rPr>
        <w:t xml:space="preserve">денция. </w:t>
      </w:r>
      <w:r w:rsidRPr="00CA3C8B">
        <w:rPr>
          <w:i/>
          <w:color w:val="FF0000"/>
          <w:sz w:val="22"/>
          <w:szCs w:val="22"/>
        </w:rPr>
        <w:t>~ müşaviri</w:t>
      </w:r>
      <w:r w:rsidRPr="00CA3C8B">
        <w:rPr>
          <w:color w:val="FF0000"/>
          <w:sz w:val="22"/>
          <w:szCs w:val="22"/>
        </w:rPr>
        <w:t xml:space="preserve"> </w:t>
      </w:r>
      <w:r w:rsidRPr="00CA3C8B">
        <w:rPr>
          <w:sz w:val="22"/>
          <w:szCs w:val="22"/>
        </w:rPr>
        <w:t xml:space="preserve">укук даанышманы. 2. укук, акы. </w:t>
      </w:r>
      <w:r w:rsidRPr="00CA3C8B">
        <w:rPr>
          <w:i/>
          <w:color w:val="FF0000"/>
          <w:sz w:val="22"/>
          <w:szCs w:val="22"/>
        </w:rPr>
        <w:t>~ davası</w:t>
      </w:r>
      <w:r w:rsidR="00997B0C" w:rsidRPr="00CA3C8B">
        <w:rPr>
          <w:i/>
          <w:color w:val="FF0000"/>
          <w:sz w:val="22"/>
          <w:szCs w:val="22"/>
        </w:rPr>
        <w:t xml:space="preserve"> </w:t>
      </w:r>
      <w:r w:rsidRPr="00CA3C8B">
        <w:rPr>
          <w:sz w:val="22"/>
          <w:szCs w:val="22"/>
        </w:rPr>
        <w:t>укук</w:t>
      </w:r>
      <w:r w:rsidR="00997B0C" w:rsidRPr="00CA3C8B">
        <w:rPr>
          <w:sz w:val="22"/>
          <w:szCs w:val="22"/>
        </w:rPr>
        <w:t xml:space="preserve"> </w:t>
      </w:r>
      <w:r w:rsidRPr="00CA3C8B">
        <w:rPr>
          <w:sz w:val="22"/>
          <w:szCs w:val="22"/>
        </w:rPr>
        <w:t xml:space="preserve">доосу. </w:t>
      </w:r>
      <w:r w:rsidRPr="00CA3C8B">
        <w:rPr>
          <w:i/>
          <w:color w:val="FF0000"/>
          <w:sz w:val="22"/>
          <w:szCs w:val="22"/>
        </w:rPr>
        <w:t>~ dışı</w:t>
      </w:r>
      <w:r w:rsidRPr="00CA3C8B">
        <w:rPr>
          <w:color w:val="FF0000"/>
          <w:sz w:val="22"/>
          <w:szCs w:val="22"/>
        </w:rPr>
        <w:t xml:space="preserve"> </w:t>
      </w:r>
      <w:r w:rsidRPr="00CA3C8B">
        <w:rPr>
          <w:sz w:val="22"/>
          <w:szCs w:val="22"/>
        </w:rPr>
        <w:t xml:space="preserve">укукка каршы. </w:t>
      </w:r>
      <w:r w:rsidRPr="00CA3C8B">
        <w:rPr>
          <w:i/>
          <w:color w:val="FF0000"/>
          <w:sz w:val="22"/>
          <w:szCs w:val="22"/>
        </w:rPr>
        <w:t>~ fakültesi</w:t>
      </w:r>
      <w:r w:rsidRPr="00CA3C8B">
        <w:rPr>
          <w:color w:val="FF0000"/>
          <w:sz w:val="22"/>
          <w:szCs w:val="22"/>
        </w:rPr>
        <w:t xml:space="preserve"> </w:t>
      </w:r>
      <w:r w:rsidRPr="00CA3C8B">
        <w:rPr>
          <w:sz w:val="22"/>
          <w:szCs w:val="22"/>
        </w:rPr>
        <w:t xml:space="preserve">укук факультети. </w:t>
      </w:r>
      <w:r w:rsidRPr="00CA3C8B">
        <w:rPr>
          <w:i/>
          <w:color w:val="FF0000"/>
          <w:sz w:val="22"/>
          <w:szCs w:val="22"/>
        </w:rPr>
        <w:t>~ ilmi</w:t>
      </w:r>
      <w:r w:rsidRPr="00CA3C8B">
        <w:rPr>
          <w:color w:val="FF0000"/>
          <w:sz w:val="22"/>
          <w:szCs w:val="22"/>
        </w:rPr>
        <w:t xml:space="preserve"> </w:t>
      </w:r>
      <w:r w:rsidRPr="00CA3C8B">
        <w:rPr>
          <w:sz w:val="22"/>
          <w:szCs w:val="22"/>
        </w:rPr>
        <w:t xml:space="preserve">укук илими. </w:t>
      </w:r>
      <w:r w:rsidRPr="00CA3C8B">
        <w:rPr>
          <w:i/>
          <w:color w:val="FF0000"/>
          <w:sz w:val="22"/>
          <w:szCs w:val="22"/>
        </w:rPr>
        <w:t>~ tahsili</w:t>
      </w:r>
      <w:r w:rsidRPr="00CA3C8B">
        <w:rPr>
          <w:color w:val="FF0000"/>
          <w:sz w:val="22"/>
          <w:szCs w:val="22"/>
        </w:rPr>
        <w:t xml:space="preserve"> </w:t>
      </w:r>
      <w:r w:rsidRPr="00CA3C8B">
        <w:rPr>
          <w:sz w:val="22"/>
          <w:szCs w:val="22"/>
        </w:rPr>
        <w:t xml:space="preserve">укук билими. </w:t>
      </w:r>
      <w:r w:rsidRPr="00CA3C8B">
        <w:rPr>
          <w:i/>
          <w:color w:val="FF0000"/>
          <w:sz w:val="22"/>
          <w:szCs w:val="22"/>
        </w:rPr>
        <w:t>~undan vazgeçmek</w:t>
      </w:r>
      <w:r w:rsidRPr="00CA3C8B">
        <w:rPr>
          <w:color w:val="FF0000"/>
          <w:sz w:val="22"/>
          <w:szCs w:val="22"/>
        </w:rPr>
        <w:t xml:space="preserve"> </w:t>
      </w:r>
      <w:r w:rsidRPr="00CA3C8B">
        <w:rPr>
          <w:sz w:val="22"/>
          <w:szCs w:val="22"/>
        </w:rPr>
        <w:t>укугунан баш тартуу.</w:t>
      </w:r>
    </w:p>
    <w:p w14:paraId="3406254E" w14:textId="77777777" w:rsidR="004C7803" w:rsidRPr="00CA3C8B" w:rsidRDefault="004C7803" w:rsidP="0081456A">
      <w:pPr>
        <w:spacing w:line="312" w:lineRule="auto"/>
        <w:ind w:firstLine="0"/>
        <w:jc w:val="left"/>
        <w:rPr>
          <w:sz w:val="22"/>
          <w:szCs w:val="22"/>
        </w:rPr>
      </w:pPr>
      <w:r w:rsidRPr="00CA3C8B">
        <w:rPr>
          <w:b/>
          <w:color w:val="FF0000"/>
          <w:sz w:val="22"/>
          <w:szCs w:val="22"/>
        </w:rPr>
        <w:t>Hukukçu</w:t>
      </w:r>
      <w:r w:rsidRPr="00CA3C8B">
        <w:rPr>
          <w:sz w:val="22"/>
          <w:szCs w:val="22"/>
        </w:rPr>
        <w:t xml:space="preserve">  укукчу, юрист.</w:t>
      </w:r>
    </w:p>
    <w:p w14:paraId="6AD1EF09" w14:textId="77777777" w:rsidR="004C7803" w:rsidRPr="00CA3C8B" w:rsidRDefault="004C7803" w:rsidP="0081456A">
      <w:pPr>
        <w:spacing w:line="312" w:lineRule="auto"/>
        <w:ind w:firstLine="0"/>
        <w:jc w:val="left"/>
        <w:rPr>
          <w:sz w:val="22"/>
          <w:szCs w:val="22"/>
        </w:rPr>
      </w:pPr>
      <w:r w:rsidRPr="00CA3C8B">
        <w:rPr>
          <w:b/>
          <w:color w:val="FF0000"/>
          <w:sz w:val="22"/>
          <w:szCs w:val="22"/>
        </w:rPr>
        <w:t>Hukuken</w:t>
      </w:r>
      <w:r w:rsidRPr="00CA3C8B">
        <w:rPr>
          <w:sz w:val="22"/>
          <w:szCs w:val="22"/>
        </w:rPr>
        <w:t xml:space="preserve"> укук боюнча, укукка/ мыйзамга ылайык.</w:t>
      </w:r>
    </w:p>
    <w:p w14:paraId="12CC13F9" w14:textId="77777777" w:rsidR="004C7803" w:rsidRPr="00CA3C8B" w:rsidRDefault="004C7803" w:rsidP="0081456A">
      <w:pPr>
        <w:spacing w:line="312" w:lineRule="auto"/>
        <w:ind w:firstLine="0"/>
        <w:jc w:val="left"/>
        <w:rPr>
          <w:sz w:val="22"/>
          <w:szCs w:val="22"/>
        </w:rPr>
      </w:pPr>
      <w:r w:rsidRPr="00CA3C8B">
        <w:rPr>
          <w:b/>
          <w:color w:val="FF0000"/>
          <w:sz w:val="22"/>
          <w:szCs w:val="22"/>
        </w:rPr>
        <w:t>Hukukî</w:t>
      </w:r>
      <w:r w:rsidRPr="00CA3C8B">
        <w:rPr>
          <w:color w:val="FF0000"/>
          <w:sz w:val="22"/>
          <w:szCs w:val="22"/>
        </w:rPr>
        <w:t>,</w:t>
      </w:r>
      <w:r w:rsidRPr="00CA3C8B">
        <w:rPr>
          <w:sz w:val="22"/>
          <w:szCs w:val="22"/>
        </w:rPr>
        <w:t xml:space="preserve"> </w:t>
      </w:r>
      <w:r w:rsidRPr="00CA3C8B">
        <w:rPr>
          <w:b/>
          <w:color w:val="FF0000"/>
          <w:sz w:val="22"/>
          <w:szCs w:val="22"/>
        </w:rPr>
        <w:t>Hukuksal</w:t>
      </w:r>
      <w:r w:rsidRPr="00CA3C8B">
        <w:rPr>
          <w:sz w:val="22"/>
          <w:szCs w:val="22"/>
        </w:rPr>
        <w:t xml:space="preserve"> укукий, укук</w:t>
      </w:r>
      <w:r w:rsidRPr="00CA3C8B">
        <w:rPr>
          <w:sz w:val="22"/>
          <w:szCs w:val="22"/>
        </w:rPr>
        <w:br/>
        <w:t>боюнча.</w:t>
      </w:r>
    </w:p>
    <w:p w14:paraId="3A26F9EB" w14:textId="77777777" w:rsidR="004C7803" w:rsidRPr="00CA3C8B" w:rsidRDefault="004C7803" w:rsidP="0081456A">
      <w:pPr>
        <w:spacing w:line="312" w:lineRule="auto"/>
        <w:ind w:firstLine="0"/>
        <w:jc w:val="left"/>
        <w:rPr>
          <w:sz w:val="22"/>
          <w:szCs w:val="22"/>
        </w:rPr>
      </w:pPr>
      <w:r w:rsidRPr="00CA3C8B">
        <w:rPr>
          <w:b/>
          <w:color w:val="FF0000"/>
          <w:sz w:val="22"/>
          <w:szCs w:val="22"/>
        </w:rPr>
        <w:t>Hukukiyyat</w:t>
      </w:r>
      <w:r w:rsidRPr="00CA3C8B">
        <w:rPr>
          <w:sz w:val="22"/>
          <w:szCs w:val="22"/>
        </w:rPr>
        <w:t xml:space="preserve">  Укук тармагы, мыйзамченемдүү иш.</w:t>
      </w:r>
    </w:p>
    <w:p w14:paraId="044E8AA3" w14:textId="77777777" w:rsidR="004C7803" w:rsidRPr="00CA3C8B" w:rsidRDefault="004C7803" w:rsidP="0081456A">
      <w:pPr>
        <w:spacing w:line="312" w:lineRule="auto"/>
        <w:ind w:firstLine="0"/>
        <w:jc w:val="left"/>
        <w:rPr>
          <w:sz w:val="22"/>
          <w:szCs w:val="22"/>
        </w:rPr>
      </w:pPr>
      <w:r w:rsidRPr="00CA3C8B">
        <w:rPr>
          <w:b/>
          <w:color w:val="FF0000"/>
          <w:sz w:val="22"/>
          <w:szCs w:val="22"/>
        </w:rPr>
        <w:t>Hukuklu</w:t>
      </w:r>
      <w:r w:rsidRPr="00CA3C8B">
        <w:rPr>
          <w:sz w:val="22"/>
          <w:szCs w:val="22"/>
        </w:rPr>
        <w:t xml:space="preserve">  укуктуу.</w:t>
      </w:r>
    </w:p>
    <w:p w14:paraId="54292FA8" w14:textId="77777777" w:rsidR="004C7803" w:rsidRPr="00CA3C8B" w:rsidRDefault="004C7803" w:rsidP="0081456A">
      <w:pPr>
        <w:spacing w:line="312" w:lineRule="auto"/>
        <w:ind w:firstLine="0"/>
        <w:jc w:val="left"/>
        <w:rPr>
          <w:sz w:val="22"/>
          <w:szCs w:val="22"/>
        </w:rPr>
      </w:pPr>
      <w:r w:rsidRPr="00CA3C8B">
        <w:rPr>
          <w:b/>
          <w:color w:val="FF0000"/>
          <w:sz w:val="22"/>
          <w:szCs w:val="22"/>
        </w:rPr>
        <w:t>Hukûkperver</w:t>
      </w:r>
      <w:r w:rsidRPr="00CA3C8B">
        <w:rPr>
          <w:sz w:val="22"/>
          <w:szCs w:val="22"/>
        </w:rPr>
        <w:t xml:space="preserve"> Өтмүшүн унутпаган, калайык-журтка урмат-сый көрсөткөн адам. Убадага бек жана саадык дос.</w:t>
      </w:r>
    </w:p>
    <w:p w14:paraId="4B1632D2"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Hukuksuz</w:t>
      </w:r>
      <w:r w:rsidRPr="00CA3C8B">
        <w:rPr>
          <w:sz w:val="22"/>
          <w:szCs w:val="22"/>
        </w:rPr>
        <w:t xml:space="preserve">  укуксуз.</w:t>
      </w:r>
    </w:p>
    <w:p w14:paraId="2DA8869F" w14:textId="77777777" w:rsidR="004C7803" w:rsidRPr="00CA3C8B" w:rsidRDefault="004C7803" w:rsidP="0081456A">
      <w:pPr>
        <w:spacing w:line="312" w:lineRule="auto"/>
        <w:ind w:firstLine="0"/>
        <w:jc w:val="left"/>
        <w:rPr>
          <w:sz w:val="22"/>
          <w:szCs w:val="22"/>
        </w:rPr>
      </w:pPr>
      <w:r w:rsidRPr="00CA3C8B">
        <w:rPr>
          <w:b/>
          <w:color w:val="FF0000"/>
          <w:sz w:val="22"/>
          <w:szCs w:val="22"/>
        </w:rPr>
        <w:t>Hukûkşinâs</w:t>
      </w:r>
      <w:r w:rsidRPr="00CA3C8B">
        <w:rPr>
          <w:sz w:val="22"/>
          <w:szCs w:val="22"/>
        </w:rPr>
        <w:t xml:space="preserve">  1. укукчу, юрист. 2. кыйбас, жан аябас, кайрымдуу адам. Чынчыл дос.</w:t>
      </w:r>
    </w:p>
    <w:p w14:paraId="35413D8E"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cezâiyye</w:t>
      </w:r>
      <w:r w:rsidRPr="00CA3C8B">
        <w:rPr>
          <w:sz w:val="22"/>
          <w:szCs w:val="22"/>
        </w:rPr>
        <w:t xml:space="preserve">  жаза укугу.</w:t>
      </w:r>
    </w:p>
    <w:p w14:paraId="22E3487B"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gayr-i</w:t>
      </w:r>
      <w:r w:rsidRPr="00CA3C8B">
        <w:rPr>
          <w:sz w:val="22"/>
          <w:szCs w:val="22"/>
        </w:rPr>
        <w:t xml:space="preserve"> </w:t>
      </w:r>
      <w:r w:rsidRPr="00CA3C8B">
        <w:rPr>
          <w:b/>
          <w:color w:val="FF0000"/>
          <w:sz w:val="22"/>
          <w:szCs w:val="22"/>
        </w:rPr>
        <w:t>mektûbe</w:t>
      </w:r>
      <w:r w:rsidRPr="00CA3C8B">
        <w:rPr>
          <w:sz w:val="22"/>
          <w:szCs w:val="22"/>
        </w:rPr>
        <w:t xml:space="preserve"> мыйзамдарда жок үрп-адатта, салттагы укуктар.</w:t>
      </w:r>
    </w:p>
    <w:p w14:paraId="04604CA3"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ibâd</w:t>
      </w:r>
      <w:r w:rsidRPr="00CA3C8B">
        <w:rPr>
          <w:sz w:val="22"/>
          <w:szCs w:val="22"/>
        </w:rPr>
        <w:t xml:space="preserve">  Мамилеге байла</w:t>
      </w:r>
      <w:r w:rsidR="00997B0C" w:rsidRPr="00CA3C8B">
        <w:rPr>
          <w:sz w:val="22"/>
          <w:szCs w:val="22"/>
        </w:rPr>
        <w:t>-</w:t>
      </w:r>
      <w:r w:rsidRPr="00CA3C8B">
        <w:rPr>
          <w:sz w:val="22"/>
          <w:szCs w:val="22"/>
        </w:rPr>
        <w:t xml:space="preserve">ныштуу укуктар, ишенимдер. </w:t>
      </w:r>
    </w:p>
    <w:p w14:paraId="7D68B44C"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İslâmiye</w:t>
      </w:r>
      <w:r w:rsidRPr="00CA3C8B">
        <w:rPr>
          <w:sz w:val="22"/>
          <w:szCs w:val="22"/>
        </w:rPr>
        <w:t xml:space="preserve">  Ислам укугу.</w:t>
      </w:r>
    </w:p>
    <w:p w14:paraId="34D9B275"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medenî</w:t>
      </w:r>
      <w:r w:rsidRPr="00CA3C8B">
        <w:rPr>
          <w:sz w:val="22"/>
          <w:szCs w:val="22"/>
        </w:rPr>
        <w:t xml:space="preserve"> журтташтык/ жарандык укугу/акысы.</w:t>
      </w:r>
    </w:p>
    <w:p w14:paraId="1EA00D3F"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mektûbe</w:t>
      </w:r>
      <w:r w:rsidRPr="00CA3C8B">
        <w:rPr>
          <w:sz w:val="22"/>
          <w:szCs w:val="22"/>
        </w:rPr>
        <w:t xml:space="preserve">  мыйзамдарда жазылган укуктар.</w:t>
      </w:r>
    </w:p>
    <w:p w14:paraId="7D28DC16"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mevzûa</w:t>
      </w:r>
      <w:r w:rsidRPr="00CA3C8B">
        <w:rPr>
          <w:sz w:val="22"/>
          <w:szCs w:val="22"/>
        </w:rPr>
        <w:t xml:space="preserve">  орноштурулган мыйзамдардын ишке ашырган укуктары.</w:t>
      </w:r>
    </w:p>
    <w:p w14:paraId="23902CA8" w14:textId="019FFA98"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milel</w:t>
      </w:r>
      <w:r w:rsidRPr="00CA3C8B">
        <w:rPr>
          <w:sz w:val="22"/>
          <w:szCs w:val="22"/>
        </w:rPr>
        <w:t xml:space="preserve"> эл аралык укуктар.</w:t>
      </w:r>
    </w:p>
    <w:p w14:paraId="6D0DFBD3" w14:textId="715D3A1C"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siyâsiyye</w:t>
      </w:r>
      <w:r w:rsidRPr="00CA3C8B">
        <w:rPr>
          <w:sz w:val="22"/>
          <w:szCs w:val="22"/>
        </w:rPr>
        <w:t xml:space="preserve"> саясий укуктар.</w:t>
      </w:r>
    </w:p>
    <w:p w14:paraId="4C82C2D7"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tabiyye</w:t>
      </w:r>
      <w:r w:rsidRPr="00CA3C8B">
        <w:rPr>
          <w:sz w:val="22"/>
          <w:szCs w:val="22"/>
        </w:rPr>
        <w:t xml:space="preserve">  Инсандын табиятында жайгашып, ак менен караны, жакшы менен жаманды айырмалатып, инсандардын жамаатташып жашоосуна жол ачкан өкүмдөр.</w:t>
      </w:r>
    </w:p>
    <w:p w14:paraId="4F798F3E" w14:textId="7C0D4E3B"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teâmüliyye</w:t>
      </w:r>
      <w:r w:rsidRPr="00CA3C8B">
        <w:rPr>
          <w:sz w:val="22"/>
          <w:szCs w:val="22"/>
        </w:rPr>
        <w:t xml:space="preserve">  мамлекеттин ахлагы менен адаттарын билдирген салт маанисинде колдонулат.</w:t>
      </w:r>
    </w:p>
    <w:p w14:paraId="05790EE6"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umumiyye</w:t>
      </w:r>
      <w:r w:rsidRPr="00CA3C8B">
        <w:rPr>
          <w:sz w:val="22"/>
          <w:szCs w:val="22"/>
        </w:rPr>
        <w:t xml:space="preserve">  жамааттын/ коомдун бардык жактарына таандык укуктар.</w:t>
      </w:r>
    </w:p>
    <w:p w14:paraId="103D4B13" w14:textId="77777777" w:rsidR="004C7803" w:rsidRPr="00CA3C8B" w:rsidRDefault="004C7803" w:rsidP="0081456A">
      <w:pPr>
        <w:spacing w:line="312" w:lineRule="auto"/>
        <w:ind w:firstLine="0"/>
        <w:jc w:val="left"/>
        <w:rPr>
          <w:sz w:val="22"/>
          <w:szCs w:val="22"/>
        </w:rPr>
      </w:pPr>
      <w:r w:rsidRPr="00CA3C8B">
        <w:rPr>
          <w:b/>
          <w:color w:val="FF0000"/>
          <w:sz w:val="22"/>
          <w:szCs w:val="22"/>
        </w:rPr>
        <w:t>Hukûk-u</w:t>
      </w:r>
      <w:r w:rsidRPr="00CA3C8B">
        <w:rPr>
          <w:sz w:val="22"/>
          <w:szCs w:val="22"/>
        </w:rPr>
        <w:t xml:space="preserve"> </w:t>
      </w:r>
      <w:r w:rsidRPr="00CA3C8B">
        <w:rPr>
          <w:b/>
          <w:color w:val="FF0000"/>
          <w:sz w:val="22"/>
          <w:szCs w:val="22"/>
        </w:rPr>
        <w:t>zevciye</w:t>
      </w:r>
      <w:r w:rsidRPr="00CA3C8B">
        <w:rPr>
          <w:sz w:val="22"/>
          <w:szCs w:val="22"/>
        </w:rPr>
        <w:t xml:space="preserve">  Аял менен күйөөнүн бири-бирине карата ээ болгон укуктары. Үй-бүлөлүк укук.</w:t>
      </w:r>
    </w:p>
    <w:p w14:paraId="1A75D040" w14:textId="77777777" w:rsidR="004C7803" w:rsidRPr="00CA3C8B" w:rsidRDefault="004C7803" w:rsidP="0081456A">
      <w:pPr>
        <w:spacing w:line="312" w:lineRule="auto"/>
        <w:ind w:firstLine="0"/>
        <w:jc w:val="left"/>
        <w:rPr>
          <w:sz w:val="22"/>
          <w:szCs w:val="22"/>
        </w:rPr>
      </w:pPr>
      <w:r w:rsidRPr="00CA3C8B">
        <w:rPr>
          <w:b/>
          <w:color w:val="FF0000"/>
          <w:sz w:val="22"/>
          <w:szCs w:val="22"/>
        </w:rPr>
        <w:t>Hukûkullâh</w:t>
      </w:r>
      <w:r w:rsidRPr="00CA3C8B">
        <w:rPr>
          <w:sz w:val="22"/>
          <w:szCs w:val="22"/>
        </w:rPr>
        <w:t xml:space="preserve">  1. Ибадаттар жана илахий жазалар. Жазаларга тиешелүү укуктар. 2. </w:t>
      </w:r>
      <w:r w:rsidRPr="00CA3C8B">
        <w:rPr>
          <w:sz w:val="22"/>
          <w:szCs w:val="22"/>
        </w:rPr>
        <w:t>коомдун тартибин жөнгө салган укуктар.</w:t>
      </w:r>
    </w:p>
    <w:p w14:paraId="34C2F181" w14:textId="77777777" w:rsidR="004C7803" w:rsidRPr="00CA3C8B" w:rsidRDefault="004C7803" w:rsidP="0081456A">
      <w:pPr>
        <w:spacing w:line="312" w:lineRule="auto"/>
        <w:ind w:firstLine="0"/>
        <w:jc w:val="left"/>
        <w:rPr>
          <w:sz w:val="22"/>
          <w:szCs w:val="22"/>
        </w:rPr>
      </w:pPr>
      <w:r w:rsidRPr="00CA3C8B">
        <w:rPr>
          <w:b/>
          <w:color w:val="FF0000"/>
          <w:sz w:val="22"/>
          <w:szCs w:val="22"/>
        </w:rPr>
        <w:t>Hul</w:t>
      </w:r>
      <w:r w:rsidRPr="00CA3C8B">
        <w:rPr>
          <w:sz w:val="22"/>
          <w:szCs w:val="22"/>
        </w:rPr>
        <w:t xml:space="preserve"> 1. балээ, кыйынчылык. 2. жооп берүү, каршылык көрсөтүү.</w:t>
      </w:r>
    </w:p>
    <w:p w14:paraId="35B7BBEE" w14:textId="77777777" w:rsidR="004C7803" w:rsidRPr="00CA3C8B" w:rsidRDefault="004C7803" w:rsidP="0081456A">
      <w:pPr>
        <w:spacing w:line="312" w:lineRule="auto"/>
        <w:ind w:firstLine="0"/>
        <w:jc w:val="left"/>
        <w:rPr>
          <w:sz w:val="22"/>
          <w:szCs w:val="22"/>
        </w:rPr>
      </w:pPr>
      <w:r w:rsidRPr="00CA3C8B">
        <w:rPr>
          <w:b/>
          <w:color w:val="FF0000"/>
          <w:sz w:val="22"/>
          <w:szCs w:val="22"/>
        </w:rPr>
        <w:t>Hûl</w:t>
      </w:r>
      <w:r w:rsidRPr="00CA3C8B">
        <w:rPr>
          <w:sz w:val="22"/>
          <w:szCs w:val="22"/>
        </w:rPr>
        <w:t xml:space="preserve"> 1. Тоголонуп кетүүчү. 2. Кичинекей чатыр, алачык. 3. Топ.</w:t>
      </w:r>
    </w:p>
    <w:p w14:paraId="64B159AC" w14:textId="1A34C17B" w:rsidR="004C7803" w:rsidRPr="00CA3C8B" w:rsidRDefault="004C7803" w:rsidP="0081456A">
      <w:pPr>
        <w:spacing w:line="312" w:lineRule="auto"/>
        <w:ind w:firstLine="0"/>
        <w:jc w:val="left"/>
        <w:rPr>
          <w:sz w:val="22"/>
          <w:szCs w:val="22"/>
        </w:rPr>
      </w:pPr>
      <w:r w:rsidRPr="00CA3C8B">
        <w:rPr>
          <w:b/>
          <w:color w:val="FF0000"/>
          <w:sz w:val="22"/>
          <w:szCs w:val="22"/>
        </w:rPr>
        <w:t>Hulâsa</w:t>
      </w:r>
      <w:r w:rsidR="0069131A">
        <w:rPr>
          <w:sz w:val="22"/>
          <w:szCs w:val="22"/>
        </w:rPr>
        <w:t xml:space="preserve">  1. мазмун, маңыз. 2. тыя</w:t>
      </w:r>
      <w:r w:rsidRPr="00CA3C8B">
        <w:rPr>
          <w:sz w:val="22"/>
          <w:szCs w:val="22"/>
        </w:rPr>
        <w:t xml:space="preserve">нак, кыскача жыйынтык, резюме. </w:t>
      </w:r>
      <w:r w:rsidRPr="00CA3C8B">
        <w:rPr>
          <w:i/>
          <w:color w:val="FF0000"/>
          <w:sz w:val="22"/>
          <w:szCs w:val="22"/>
        </w:rPr>
        <w:t>bir yazının ~sı</w:t>
      </w:r>
      <w:r w:rsidRPr="00CA3C8B">
        <w:rPr>
          <w:color w:val="FF0000"/>
          <w:sz w:val="22"/>
          <w:szCs w:val="22"/>
        </w:rPr>
        <w:t xml:space="preserve"> </w:t>
      </w:r>
      <w:r w:rsidRPr="00CA3C8B">
        <w:rPr>
          <w:sz w:val="22"/>
          <w:szCs w:val="22"/>
        </w:rPr>
        <w:t>бир макаланын</w:t>
      </w:r>
      <w:r w:rsidR="0069131A">
        <w:rPr>
          <w:sz w:val="22"/>
          <w:szCs w:val="22"/>
        </w:rPr>
        <w:br/>
        <w:t>резюмеси. 3. хим. экстракт, ма</w:t>
      </w:r>
      <w:r w:rsidRPr="00CA3C8B">
        <w:rPr>
          <w:sz w:val="22"/>
          <w:szCs w:val="22"/>
        </w:rPr>
        <w:t xml:space="preserve">ңыз. 4. кыскасы, кыскача айтканда. </w:t>
      </w:r>
      <w:r w:rsidRPr="00CA3C8B">
        <w:rPr>
          <w:i/>
          <w:color w:val="FF0000"/>
          <w:sz w:val="22"/>
          <w:szCs w:val="22"/>
        </w:rPr>
        <w:t>~ ben bundan hiçbir şey anlamadım</w:t>
      </w:r>
      <w:r w:rsidRPr="00CA3C8B">
        <w:rPr>
          <w:color w:val="FF0000"/>
          <w:sz w:val="22"/>
          <w:szCs w:val="22"/>
        </w:rPr>
        <w:t xml:space="preserve"> </w:t>
      </w:r>
      <w:r w:rsidRPr="00CA3C8B">
        <w:rPr>
          <w:sz w:val="22"/>
          <w:szCs w:val="22"/>
        </w:rPr>
        <w:t xml:space="preserve">кыскасы, мен мындан эч нерсе түшүнгөн жокмун.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кыскартып айтуу, тыянак чыгаруу.</w:t>
      </w:r>
    </w:p>
    <w:p w14:paraId="02CA0EE1" w14:textId="77777777" w:rsidR="004C7803" w:rsidRPr="00CA3C8B" w:rsidRDefault="004C7803" w:rsidP="0081456A">
      <w:pPr>
        <w:spacing w:line="312" w:lineRule="auto"/>
        <w:ind w:firstLine="0"/>
        <w:jc w:val="left"/>
        <w:rPr>
          <w:sz w:val="22"/>
          <w:szCs w:val="22"/>
        </w:rPr>
      </w:pPr>
      <w:r w:rsidRPr="00CA3C8B">
        <w:rPr>
          <w:b/>
          <w:color w:val="FF0000"/>
          <w:sz w:val="22"/>
          <w:szCs w:val="22"/>
        </w:rPr>
        <w:t>Hulâsa-i</w:t>
      </w:r>
      <w:r w:rsidRPr="00CA3C8B">
        <w:rPr>
          <w:sz w:val="22"/>
          <w:szCs w:val="22"/>
        </w:rPr>
        <w:t xml:space="preserve"> </w:t>
      </w:r>
      <w:r w:rsidRPr="00CA3C8B">
        <w:rPr>
          <w:b/>
          <w:color w:val="FF0000"/>
          <w:sz w:val="22"/>
          <w:szCs w:val="22"/>
        </w:rPr>
        <w:t>kelâm</w:t>
      </w:r>
      <w:r w:rsidRPr="00CA3C8B">
        <w:rPr>
          <w:sz w:val="22"/>
          <w:szCs w:val="22"/>
        </w:rPr>
        <w:t xml:space="preserve"> Сөздүн жыйынтыгы, корутунду сөз. Сөздүн/ кептин ток этер жери. </w:t>
      </w:r>
    </w:p>
    <w:p w14:paraId="1CA976BA" w14:textId="74EF4693" w:rsidR="004C7803" w:rsidRPr="00CA3C8B" w:rsidRDefault="004C7803" w:rsidP="0081456A">
      <w:pPr>
        <w:spacing w:line="312" w:lineRule="auto"/>
        <w:ind w:firstLine="0"/>
        <w:jc w:val="left"/>
        <w:rPr>
          <w:sz w:val="22"/>
          <w:szCs w:val="22"/>
        </w:rPr>
      </w:pPr>
      <w:r w:rsidRPr="00CA3C8B">
        <w:rPr>
          <w:b/>
          <w:color w:val="FF0000"/>
          <w:sz w:val="22"/>
          <w:szCs w:val="22"/>
        </w:rPr>
        <w:lastRenderedPageBreak/>
        <w:t>Hulâsaten</w:t>
      </w:r>
      <w:r w:rsidRPr="00CA3C8B">
        <w:rPr>
          <w:sz w:val="22"/>
          <w:szCs w:val="22"/>
        </w:rPr>
        <w:t xml:space="preserve">  кыскасы, жыйынтыктап айтканда, кыскача айтканда.</w:t>
      </w:r>
    </w:p>
    <w:p w14:paraId="2C3C7EC3" w14:textId="77777777" w:rsidR="004C7803" w:rsidRPr="00CA3C8B" w:rsidRDefault="004C7803" w:rsidP="0081456A">
      <w:pPr>
        <w:spacing w:line="312" w:lineRule="auto"/>
        <w:ind w:firstLine="0"/>
        <w:jc w:val="left"/>
        <w:rPr>
          <w:sz w:val="22"/>
          <w:szCs w:val="22"/>
        </w:rPr>
      </w:pPr>
      <w:r w:rsidRPr="00CA3C8B">
        <w:rPr>
          <w:b/>
          <w:color w:val="FF0000"/>
          <w:sz w:val="22"/>
          <w:szCs w:val="22"/>
        </w:rPr>
        <w:t>Hulâsat-ül</w:t>
      </w:r>
      <w:r w:rsidRPr="00CA3C8B">
        <w:rPr>
          <w:sz w:val="22"/>
          <w:szCs w:val="22"/>
        </w:rPr>
        <w:t xml:space="preserve"> </w:t>
      </w:r>
      <w:r w:rsidRPr="00CA3C8B">
        <w:rPr>
          <w:b/>
          <w:color w:val="FF0000"/>
          <w:sz w:val="22"/>
          <w:szCs w:val="22"/>
        </w:rPr>
        <w:t>hulâsa</w:t>
      </w:r>
      <w:r w:rsidRPr="00CA3C8B">
        <w:rPr>
          <w:sz w:val="22"/>
          <w:szCs w:val="22"/>
        </w:rPr>
        <w:t xml:space="preserve"> Жыйынтыктын жыйынтыгы, корутунду сөздүн  өзү.</w:t>
      </w:r>
    </w:p>
    <w:p w14:paraId="27D7CA5F" w14:textId="77777777" w:rsidR="004C7803" w:rsidRPr="00CA3C8B" w:rsidRDefault="004C7803" w:rsidP="0081456A">
      <w:pPr>
        <w:spacing w:line="312" w:lineRule="auto"/>
        <w:ind w:firstLine="0"/>
        <w:jc w:val="left"/>
        <w:rPr>
          <w:sz w:val="22"/>
          <w:szCs w:val="22"/>
        </w:rPr>
      </w:pPr>
      <w:r w:rsidRPr="00CA3C8B">
        <w:rPr>
          <w:b/>
          <w:color w:val="FF0000"/>
          <w:sz w:val="22"/>
          <w:szCs w:val="22"/>
        </w:rPr>
        <w:t>Huld</w:t>
      </w:r>
      <w:r w:rsidRPr="00CA3C8B">
        <w:rPr>
          <w:sz w:val="22"/>
          <w:szCs w:val="22"/>
        </w:rPr>
        <w:t xml:space="preserve">  Түбөлүктүүлүк, соңсуздук. </w:t>
      </w:r>
    </w:p>
    <w:p w14:paraId="1C7B5596" w14:textId="77777777" w:rsidR="004C7803" w:rsidRPr="00CA3C8B" w:rsidRDefault="004C7803" w:rsidP="0081456A">
      <w:pPr>
        <w:spacing w:line="312" w:lineRule="auto"/>
        <w:ind w:firstLine="0"/>
        <w:jc w:val="left"/>
        <w:rPr>
          <w:sz w:val="22"/>
          <w:szCs w:val="22"/>
        </w:rPr>
      </w:pPr>
      <w:r w:rsidRPr="00CA3C8B">
        <w:rPr>
          <w:b/>
          <w:color w:val="FF0000"/>
          <w:sz w:val="22"/>
          <w:szCs w:val="22"/>
        </w:rPr>
        <w:t>Hulefâ</w:t>
      </w:r>
      <w:r w:rsidRPr="00CA3C8B">
        <w:rPr>
          <w:sz w:val="22"/>
          <w:szCs w:val="22"/>
        </w:rPr>
        <w:t xml:space="preserve"> Халифалар; Исламды коргоо жана сактоо милдетин аткаргандар. Жооптуу адамдар.</w:t>
      </w:r>
    </w:p>
    <w:p w14:paraId="428F2260" w14:textId="1675A9EA" w:rsidR="004C7803" w:rsidRPr="00CA3C8B" w:rsidRDefault="004C7803" w:rsidP="0081456A">
      <w:pPr>
        <w:spacing w:line="312" w:lineRule="auto"/>
        <w:ind w:firstLine="0"/>
        <w:jc w:val="left"/>
        <w:rPr>
          <w:sz w:val="22"/>
          <w:szCs w:val="22"/>
        </w:rPr>
      </w:pPr>
      <w:r w:rsidRPr="00CA3C8B">
        <w:rPr>
          <w:b/>
          <w:color w:val="FF0000"/>
          <w:sz w:val="22"/>
          <w:szCs w:val="22"/>
        </w:rPr>
        <w:t>Hulefâ-i</w:t>
      </w:r>
      <w:r w:rsidRPr="00CA3C8B">
        <w:rPr>
          <w:sz w:val="22"/>
          <w:szCs w:val="22"/>
        </w:rPr>
        <w:t xml:space="preserve"> </w:t>
      </w:r>
      <w:r w:rsidRPr="00CA3C8B">
        <w:rPr>
          <w:b/>
          <w:color w:val="FF0000"/>
          <w:sz w:val="22"/>
          <w:szCs w:val="22"/>
        </w:rPr>
        <w:t>aklâm</w:t>
      </w:r>
      <w:r w:rsidRPr="00CA3C8B">
        <w:rPr>
          <w:sz w:val="22"/>
          <w:szCs w:val="22"/>
        </w:rPr>
        <w:t xml:space="preserve">  жазуу иштериндеги кызматкерлер.</w:t>
      </w:r>
    </w:p>
    <w:p w14:paraId="08269046" w14:textId="77777777" w:rsidR="004C7803" w:rsidRPr="00CA3C8B" w:rsidRDefault="004C7803" w:rsidP="0081456A">
      <w:pPr>
        <w:spacing w:line="312" w:lineRule="auto"/>
        <w:ind w:firstLine="0"/>
        <w:jc w:val="left"/>
        <w:rPr>
          <w:sz w:val="22"/>
          <w:szCs w:val="22"/>
        </w:rPr>
      </w:pPr>
      <w:r w:rsidRPr="00CA3C8B">
        <w:rPr>
          <w:b/>
          <w:color w:val="FF0000"/>
          <w:sz w:val="22"/>
          <w:szCs w:val="22"/>
        </w:rPr>
        <w:t>Hulefâ-i</w:t>
      </w:r>
      <w:r w:rsidRPr="00CA3C8B">
        <w:rPr>
          <w:sz w:val="22"/>
          <w:szCs w:val="22"/>
        </w:rPr>
        <w:t xml:space="preserve"> </w:t>
      </w:r>
      <w:r w:rsidRPr="00CA3C8B">
        <w:rPr>
          <w:b/>
          <w:color w:val="FF0000"/>
          <w:sz w:val="22"/>
          <w:szCs w:val="22"/>
        </w:rPr>
        <w:t>erbaa</w:t>
      </w:r>
      <w:r w:rsidRPr="00CA3C8B">
        <w:rPr>
          <w:sz w:val="22"/>
          <w:szCs w:val="22"/>
        </w:rPr>
        <w:t xml:space="preserve"> Төрт халифа:</w:t>
      </w:r>
      <w:r w:rsidRPr="00CA3C8B">
        <w:rPr>
          <w:sz w:val="22"/>
          <w:szCs w:val="22"/>
        </w:rPr>
        <w:br/>
        <w:t xml:space="preserve">Хазрети Абу Бакр, Умар, Усман, Али (РА). </w:t>
      </w:r>
    </w:p>
    <w:p w14:paraId="4A798746" w14:textId="4F61D266" w:rsidR="004C7803" w:rsidRPr="00CA3C8B" w:rsidRDefault="004C7803" w:rsidP="0081456A">
      <w:pPr>
        <w:spacing w:line="312" w:lineRule="auto"/>
        <w:ind w:firstLine="0"/>
        <w:jc w:val="left"/>
        <w:rPr>
          <w:sz w:val="22"/>
          <w:szCs w:val="22"/>
        </w:rPr>
      </w:pPr>
      <w:r w:rsidRPr="00CA3C8B">
        <w:rPr>
          <w:b/>
          <w:color w:val="FF0000"/>
          <w:sz w:val="22"/>
          <w:szCs w:val="22"/>
        </w:rPr>
        <w:t>Hulefâ-i</w:t>
      </w:r>
      <w:r w:rsidRPr="00CA3C8B">
        <w:rPr>
          <w:sz w:val="22"/>
          <w:szCs w:val="22"/>
        </w:rPr>
        <w:t xml:space="preserve"> </w:t>
      </w:r>
      <w:r w:rsidRPr="00CA3C8B">
        <w:rPr>
          <w:b/>
          <w:color w:val="FF0000"/>
          <w:sz w:val="22"/>
          <w:szCs w:val="22"/>
        </w:rPr>
        <w:t>Mehdiyyûn</w:t>
      </w:r>
      <w:r w:rsidRPr="00CA3C8B">
        <w:rPr>
          <w:sz w:val="22"/>
          <w:szCs w:val="22"/>
        </w:rPr>
        <w:t xml:space="preserve">  Махдий болгон халифалар. Пайгамбарыбыз (САВ)дын вахийине байланышта болгон ар бир кылымда ыймандууларды </w:t>
      </w:r>
      <w:r w:rsidRPr="00CA3C8B">
        <w:rPr>
          <w:sz w:val="22"/>
          <w:szCs w:val="22"/>
        </w:rPr>
        <w:t>куткаруу үчүн келген; бузуку окуяларда үмүт</w:t>
      </w:r>
      <w:r w:rsidR="00997B0C" w:rsidRPr="00CA3C8B">
        <w:rPr>
          <w:sz w:val="22"/>
          <w:szCs w:val="22"/>
        </w:rPr>
        <w:t>-</w:t>
      </w:r>
      <w:r w:rsidRPr="00CA3C8B">
        <w:rPr>
          <w:sz w:val="22"/>
          <w:szCs w:val="22"/>
        </w:rPr>
        <w:t>сүздүккө түшпөө үчүн Пайгам</w:t>
      </w:r>
      <w:r w:rsidR="00997B0C" w:rsidRPr="00CA3C8B">
        <w:rPr>
          <w:sz w:val="22"/>
          <w:szCs w:val="22"/>
        </w:rPr>
        <w:t>-</w:t>
      </w:r>
      <w:r w:rsidRPr="00CA3C8B">
        <w:rPr>
          <w:sz w:val="22"/>
          <w:szCs w:val="22"/>
        </w:rPr>
        <w:t>барыбыздын (САВ) урпагынан чыккан улуу заттар.</w:t>
      </w:r>
    </w:p>
    <w:p w14:paraId="33476AF6" w14:textId="49826358" w:rsidR="004C7803" w:rsidRPr="00CA3C8B" w:rsidRDefault="004C7803" w:rsidP="0081456A">
      <w:pPr>
        <w:spacing w:line="312" w:lineRule="auto"/>
        <w:ind w:firstLine="0"/>
        <w:jc w:val="left"/>
        <w:rPr>
          <w:sz w:val="22"/>
          <w:szCs w:val="22"/>
        </w:rPr>
      </w:pPr>
      <w:r w:rsidRPr="00CA3C8B">
        <w:rPr>
          <w:b/>
          <w:color w:val="FF0000"/>
          <w:sz w:val="22"/>
          <w:szCs w:val="22"/>
        </w:rPr>
        <w:t>Hulefâ-i</w:t>
      </w:r>
      <w:r w:rsidRPr="00CA3C8B">
        <w:rPr>
          <w:sz w:val="22"/>
          <w:szCs w:val="22"/>
        </w:rPr>
        <w:t xml:space="preserve"> </w:t>
      </w:r>
      <w:r w:rsidRPr="00CA3C8B">
        <w:rPr>
          <w:b/>
          <w:color w:val="FF0000"/>
          <w:sz w:val="22"/>
          <w:szCs w:val="22"/>
        </w:rPr>
        <w:t>Râşidîn</w:t>
      </w:r>
      <w:r w:rsidRPr="00CA3C8B">
        <w:rPr>
          <w:sz w:val="22"/>
          <w:szCs w:val="22"/>
        </w:rPr>
        <w:t xml:space="preserve"> сахабалардын ичинен акыйкат, адилеттүүлүк жана истикаметте эң биринчилерден жана Пайгамбарыбыздан кийин халифалык кылган төрт улуу сахаба.</w:t>
      </w:r>
    </w:p>
    <w:p w14:paraId="55DF33BC" w14:textId="77777777" w:rsidR="004C7803" w:rsidRPr="00CA3C8B" w:rsidRDefault="004C7803" w:rsidP="0081456A">
      <w:pPr>
        <w:spacing w:line="312" w:lineRule="auto"/>
        <w:ind w:firstLine="0"/>
        <w:jc w:val="left"/>
        <w:rPr>
          <w:sz w:val="22"/>
          <w:szCs w:val="22"/>
        </w:rPr>
      </w:pPr>
      <w:r w:rsidRPr="00CA3C8B">
        <w:rPr>
          <w:b/>
          <w:color w:val="FF0000"/>
          <w:sz w:val="22"/>
          <w:szCs w:val="22"/>
        </w:rPr>
        <w:t>Hulefâ-i</w:t>
      </w:r>
      <w:r w:rsidRPr="00CA3C8B">
        <w:rPr>
          <w:sz w:val="22"/>
          <w:szCs w:val="22"/>
        </w:rPr>
        <w:t xml:space="preserve"> </w:t>
      </w:r>
      <w:r w:rsidRPr="00CA3C8B">
        <w:rPr>
          <w:b/>
          <w:color w:val="FF0000"/>
          <w:sz w:val="22"/>
          <w:szCs w:val="22"/>
        </w:rPr>
        <w:t>selâse</w:t>
      </w:r>
      <w:r w:rsidRPr="00CA3C8B">
        <w:rPr>
          <w:sz w:val="22"/>
          <w:szCs w:val="22"/>
        </w:rPr>
        <w:t xml:space="preserve"> Үч халифа Абу Бакр, Умар, Усман.</w:t>
      </w:r>
    </w:p>
    <w:p w14:paraId="6ED0A15D" w14:textId="77777777" w:rsidR="004C7803" w:rsidRPr="00CA3C8B" w:rsidRDefault="004C7803" w:rsidP="0081456A">
      <w:pPr>
        <w:spacing w:line="312" w:lineRule="auto"/>
        <w:ind w:firstLine="0"/>
        <w:jc w:val="left"/>
        <w:rPr>
          <w:sz w:val="22"/>
          <w:szCs w:val="22"/>
        </w:rPr>
      </w:pPr>
      <w:r w:rsidRPr="00CA3C8B">
        <w:rPr>
          <w:b/>
          <w:color w:val="FF0000"/>
          <w:sz w:val="22"/>
          <w:szCs w:val="22"/>
        </w:rPr>
        <w:t>Hulel</w:t>
      </w:r>
      <w:r w:rsidRPr="00CA3C8B">
        <w:rPr>
          <w:sz w:val="22"/>
          <w:szCs w:val="22"/>
        </w:rPr>
        <w:t xml:space="preserve"> (көп. </w:t>
      </w:r>
      <w:r w:rsidRPr="00CA3C8B">
        <w:rPr>
          <w:b/>
          <w:color w:val="FF0000"/>
          <w:sz w:val="22"/>
          <w:szCs w:val="22"/>
        </w:rPr>
        <w:t>Hulle</w:t>
      </w:r>
      <w:r w:rsidRPr="00CA3C8B">
        <w:rPr>
          <w:sz w:val="22"/>
          <w:szCs w:val="22"/>
        </w:rPr>
        <w:t>)  Кийимдер.</w:t>
      </w:r>
    </w:p>
    <w:p w14:paraId="54CB6678" w14:textId="77777777" w:rsidR="004C7803" w:rsidRPr="00CA3C8B" w:rsidRDefault="004C7803" w:rsidP="0081456A">
      <w:pPr>
        <w:spacing w:line="312" w:lineRule="auto"/>
        <w:ind w:firstLine="0"/>
        <w:jc w:val="left"/>
        <w:rPr>
          <w:sz w:val="22"/>
          <w:szCs w:val="22"/>
        </w:rPr>
      </w:pPr>
      <w:r w:rsidRPr="00CA3C8B">
        <w:rPr>
          <w:b/>
          <w:color w:val="FF0000"/>
          <w:sz w:val="22"/>
          <w:szCs w:val="22"/>
        </w:rPr>
        <w:t>Hulel-i</w:t>
      </w:r>
      <w:r w:rsidRPr="00CA3C8B">
        <w:rPr>
          <w:sz w:val="22"/>
          <w:szCs w:val="22"/>
        </w:rPr>
        <w:t xml:space="preserve"> </w:t>
      </w:r>
      <w:r w:rsidRPr="00CA3C8B">
        <w:rPr>
          <w:b/>
          <w:color w:val="FF0000"/>
          <w:sz w:val="22"/>
          <w:szCs w:val="22"/>
        </w:rPr>
        <w:t>fâhire</w:t>
      </w:r>
      <w:r w:rsidRPr="00CA3C8B">
        <w:rPr>
          <w:sz w:val="22"/>
          <w:szCs w:val="22"/>
        </w:rPr>
        <w:t xml:space="preserve"> кымбат, баалуу, өзгөчө кийимдер.</w:t>
      </w:r>
    </w:p>
    <w:p w14:paraId="1A26E2D6" w14:textId="77777777" w:rsidR="004C7803" w:rsidRPr="00CA3C8B" w:rsidRDefault="004C7803" w:rsidP="0081456A">
      <w:pPr>
        <w:spacing w:line="312" w:lineRule="auto"/>
        <w:ind w:firstLine="0"/>
        <w:jc w:val="left"/>
        <w:rPr>
          <w:sz w:val="22"/>
          <w:szCs w:val="22"/>
        </w:rPr>
      </w:pPr>
      <w:r w:rsidRPr="00CA3C8B">
        <w:rPr>
          <w:b/>
          <w:color w:val="FF0000"/>
          <w:sz w:val="22"/>
          <w:szCs w:val="22"/>
        </w:rPr>
        <w:t>Hulf</w:t>
      </w:r>
      <w:r w:rsidRPr="00CA3C8B">
        <w:rPr>
          <w:sz w:val="22"/>
          <w:szCs w:val="22"/>
        </w:rPr>
        <w:t xml:space="preserve">  Убадага турбоо, антын бузуу, сөзүндө турбоо, жыгытуу, сындыруу.</w:t>
      </w:r>
    </w:p>
    <w:p w14:paraId="60D8EC07" w14:textId="59205C51" w:rsidR="004C7803" w:rsidRPr="00CA3C8B" w:rsidRDefault="004C7803" w:rsidP="0081456A">
      <w:pPr>
        <w:spacing w:line="312" w:lineRule="auto"/>
        <w:ind w:firstLine="0"/>
        <w:jc w:val="left"/>
        <w:rPr>
          <w:sz w:val="22"/>
          <w:szCs w:val="22"/>
        </w:rPr>
      </w:pPr>
      <w:r w:rsidRPr="00CA3C8B">
        <w:rPr>
          <w:b/>
          <w:color w:val="FF0000"/>
          <w:sz w:val="22"/>
          <w:szCs w:val="22"/>
        </w:rPr>
        <w:t>Hulfetmek</w:t>
      </w:r>
      <w:r w:rsidRPr="00CA3C8B">
        <w:rPr>
          <w:sz w:val="22"/>
          <w:szCs w:val="22"/>
        </w:rPr>
        <w:t xml:space="preserve">  сөзүндө турбоо, ай</w:t>
      </w:r>
      <w:r w:rsidR="0069131A">
        <w:rPr>
          <w:sz w:val="22"/>
          <w:szCs w:val="22"/>
        </w:rPr>
        <w:t>т</w:t>
      </w:r>
      <w:r w:rsidRPr="00CA3C8B">
        <w:rPr>
          <w:sz w:val="22"/>
          <w:szCs w:val="22"/>
        </w:rPr>
        <w:t>канын аткарбоо.</w:t>
      </w:r>
    </w:p>
    <w:p w14:paraId="7CE3C2E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Hulf-ül</w:t>
      </w:r>
      <w:r w:rsidRPr="00CA3C8B">
        <w:rPr>
          <w:sz w:val="22"/>
          <w:szCs w:val="22"/>
        </w:rPr>
        <w:t xml:space="preserve"> </w:t>
      </w:r>
      <w:r w:rsidRPr="00CA3C8B">
        <w:rPr>
          <w:b/>
          <w:color w:val="FF0000"/>
          <w:sz w:val="22"/>
          <w:szCs w:val="22"/>
        </w:rPr>
        <w:t>va'd</w:t>
      </w:r>
      <w:r w:rsidRPr="00CA3C8B">
        <w:rPr>
          <w:sz w:val="22"/>
          <w:szCs w:val="22"/>
        </w:rPr>
        <w:t xml:space="preserve"> Убадасын бузуу, сөзүндө турбоо, убадасынан кайтуу.</w:t>
      </w:r>
      <w:r w:rsidRPr="00CA3C8B">
        <w:rPr>
          <w:sz w:val="22"/>
          <w:szCs w:val="22"/>
          <w:lang w:val="ky-KG"/>
        </w:rPr>
        <w:t xml:space="preserve"> Сөз берип аткарбай коюу.</w:t>
      </w:r>
    </w:p>
    <w:p w14:paraId="48B8E325" w14:textId="77777777" w:rsidR="004C7803" w:rsidRPr="00CA3C8B" w:rsidRDefault="004C7803" w:rsidP="0081456A">
      <w:pPr>
        <w:spacing w:line="312" w:lineRule="auto"/>
        <w:ind w:firstLine="0"/>
        <w:jc w:val="left"/>
        <w:rPr>
          <w:sz w:val="22"/>
          <w:szCs w:val="22"/>
        </w:rPr>
      </w:pPr>
      <w:r w:rsidRPr="00CA3C8B">
        <w:rPr>
          <w:b/>
          <w:color w:val="FF0000"/>
          <w:sz w:val="22"/>
          <w:szCs w:val="22"/>
        </w:rPr>
        <w:t>Hulf-ül</w:t>
      </w:r>
      <w:r w:rsidRPr="00CA3C8B">
        <w:rPr>
          <w:sz w:val="22"/>
          <w:szCs w:val="22"/>
        </w:rPr>
        <w:t xml:space="preserve"> </w:t>
      </w:r>
      <w:r w:rsidRPr="00CA3C8B">
        <w:rPr>
          <w:b/>
          <w:color w:val="FF0000"/>
          <w:sz w:val="22"/>
          <w:szCs w:val="22"/>
        </w:rPr>
        <w:t>vaîd</w:t>
      </w:r>
      <w:r w:rsidRPr="00CA3C8B">
        <w:rPr>
          <w:sz w:val="22"/>
          <w:szCs w:val="22"/>
        </w:rPr>
        <w:t xml:space="preserve">  убадаланган азапты бербөө, жазага тартпоо.</w:t>
      </w:r>
    </w:p>
    <w:p w14:paraId="77EEEA5D" w14:textId="77777777" w:rsidR="004C7803" w:rsidRPr="00CA3C8B" w:rsidRDefault="004C7803" w:rsidP="0081456A">
      <w:pPr>
        <w:spacing w:line="312" w:lineRule="auto"/>
        <w:ind w:firstLine="0"/>
        <w:jc w:val="left"/>
        <w:rPr>
          <w:sz w:val="22"/>
          <w:szCs w:val="22"/>
        </w:rPr>
      </w:pPr>
      <w:r w:rsidRPr="00CA3C8B">
        <w:rPr>
          <w:b/>
          <w:color w:val="FF0000"/>
          <w:sz w:val="22"/>
          <w:szCs w:val="22"/>
        </w:rPr>
        <w:t>Huliyy</w:t>
      </w:r>
      <w:r w:rsidRPr="00CA3C8B">
        <w:rPr>
          <w:sz w:val="22"/>
          <w:szCs w:val="22"/>
        </w:rPr>
        <w:t xml:space="preserve">  алтын, күмүш, алмаз, зумурут жана ушул сыяктуу асем буюмдар; көөхар.</w:t>
      </w:r>
    </w:p>
    <w:p w14:paraId="23A1EF84" w14:textId="2AF1B9E7" w:rsidR="004C7803" w:rsidRPr="00CA3C8B" w:rsidRDefault="004C7803" w:rsidP="0081456A">
      <w:pPr>
        <w:spacing w:line="312" w:lineRule="auto"/>
        <w:ind w:firstLine="0"/>
        <w:jc w:val="left"/>
        <w:rPr>
          <w:sz w:val="22"/>
          <w:szCs w:val="22"/>
        </w:rPr>
      </w:pPr>
      <w:r w:rsidRPr="00CA3C8B">
        <w:rPr>
          <w:b/>
          <w:color w:val="FF0000"/>
          <w:sz w:val="22"/>
          <w:szCs w:val="22"/>
        </w:rPr>
        <w:t>Hulk</w:t>
      </w:r>
      <w:r w:rsidRPr="00CA3C8B">
        <w:rPr>
          <w:sz w:val="22"/>
          <w:szCs w:val="22"/>
        </w:rPr>
        <w:t xml:space="preserve">  Мүнөз, адеп, табият, </w:t>
      </w:r>
      <w:r w:rsidR="0069131A">
        <w:rPr>
          <w:sz w:val="22"/>
          <w:szCs w:val="22"/>
        </w:rPr>
        <w:t xml:space="preserve">табиятынан маданияттуу болушу. </w:t>
      </w:r>
      <w:r w:rsidRPr="00CA3C8B">
        <w:rPr>
          <w:sz w:val="22"/>
          <w:szCs w:val="22"/>
        </w:rPr>
        <w:t xml:space="preserve">Кулк, мүнөз. </w:t>
      </w:r>
      <w:r w:rsidRPr="00CA3C8B">
        <w:rPr>
          <w:i/>
          <w:color w:val="FF0000"/>
          <w:sz w:val="22"/>
          <w:szCs w:val="22"/>
        </w:rPr>
        <w:t>hüsnî ~</w:t>
      </w:r>
      <w:r w:rsidRPr="00CA3C8B">
        <w:rPr>
          <w:sz w:val="22"/>
          <w:szCs w:val="22"/>
        </w:rPr>
        <w:t xml:space="preserve"> жакшы мүнөз.</w:t>
      </w:r>
    </w:p>
    <w:p w14:paraId="166E6D01" w14:textId="77777777" w:rsidR="004C7803" w:rsidRPr="00CA3C8B" w:rsidRDefault="004C7803" w:rsidP="0081456A">
      <w:pPr>
        <w:spacing w:line="312" w:lineRule="auto"/>
        <w:ind w:firstLine="0"/>
        <w:jc w:val="left"/>
        <w:rPr>
          <w:sz w:val="22"/>
          <w:szCs w:val="22"/>
        </w:rPr>
      </w:pPr>
      <w:r w:rsidRPr="00CA3C8B">
        <w:rPr>
          <w:b/>
          <w:color w:val="FF0000"/>
          <w:sz w:val="22"/>
          <w:szCs w:val="22"/>
        </w:rPr>
        <w:t>Hulkan</w:t>
      </w:r>
      <w:r w:rsidRPr="00CA3C8B">
        <w:rPr>
          <w:sz w:val="22"/>
          <w:szCs w:val="22"/>
        </w:rPr>
        <w:t xml:space="preserve"> Мүнөз, адеп, табияты</w:t>
      </w:r>
      <w:r w:rsidRPr="00CA3C8B">
        <w:rPr>
          <w:sz w:val="22"/>
          <w:szCs w:val="22"/>
        </w:rPr>
        <w:br/>
        <w:t>жагынан. Ахлагы боюнча.</w:t>
      </w:r>
    </w:p>
    <w:p w14:paraId="25586EDF" w14:textId="77777777" w:rsidR="004C7803" w:rsidRPr="00CA3C8B" w:rsidRDefault="004C7803" w:rsidP="0081456A">
      <w:pPr>
        <w:spacing w:line="312" w:lineRule="auto"/>
        <w:ind w:firstLine="0"/>
        <w:jc w:val="left"/>
        <w:rPr>
          <w:sz w:val="22"/>
          <w:szCs w:val="22"/>
        </w:rPr>
      </w:pPr>
      <w:r w:rsidRPr="00CA3C8B">
        <w:rPr>
          <w:b/>
          <w:color w:val="FF0000"/>
          <w:sz w:val="22"/>
          <w:szCs w:val="22"/>
        </w:rPr>
        <w:t>Hulkî</w:t>
      </w:r>
      <w:r w:rsidRPr="00CA3C8B">
        <w:rPr>
          <w:sz w:val="22"/>
          <w:szCs w:val="22"/>
        </w:rPr>
        <w:t xml:space="preserve"> Мүнөзгө байланыштуу. Мүнөз, ахлак, табияты.</w:t>
      </w:r>
    </w:p>
    <w:p w14:paraId="4CA21AA2" w14:textId="77777777" w:rsidR="004C7803" w:rsidRPr="00CA3C8B" w:rsidRDefault="004C7803" w:rsidP="0081456A">
      <w:pPr>
        <w:spacing w:line="312" w:lineRule="auto"/>
        <w:ind w:firstLine="0"/>
        <w:jc w:val="left"/>
        <w:rPr>
          <w:sz w:val="22"/>
          <w:szCs w:val="22"/>
        </w:rPr>
      </w:pPr>
      <w:r w:rsidRPr="00CA3C8B">
        <w:rPr>
          <w:b/>
          <w:color w:val="FF0000"/>
          <w:sz w:val="22"/>
          <w:szCs w:val="22"/>
        </w:rPr>
        <w:t>Hulkum</w:t>
      </w:r>
      <w:r w:rsidRPr="00CA3C8B">
        <w:rPr>
          <w:sz w:val="22"/>
          <w:szCs w:val="22"/>
        </w:rPr>
        <w:t xml:space="preserve"> Кулкун, адам жана айбандын кекиртеги.</w:t>
      </w:r>
    </w:p>
    <w:p w14:paraId="01E4867B"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Hulle</w:t>
      </w:r>
      <w:r w:rsidRPr="00CA3C8B">
        <w:rPr>
          <w:sz w:val="22"/>
          <w:szCs w:val="22"/>
        </w:rPr>
        <w:t xml:space="preserve"> 1. Оор, баалуу. 2. белден өйдө жана төмөн болгон эки бөлүк кийим. 3. Бейиш кийими.</w:t>
      </w:r>
    </w:p>
    <w:p w14:paraId="3707D70E" w14:textId="77777777" w:rsidR="004C7803" w:rsidRPr="00CA3C8B" w:rsidRDefault="004C7803" w:rsidP="0081456A">
      <w:pPr>
        <w:spacing w:line="312" w:lineRule="auto"/>
        <w:ind w:firstLine="0"/>
        <w:jc w:val="left"/>
        <w:rPr>
          <w:sz w:val="22"/>
          <w:szCs w:val="22"/>
        </w:rPr>
      </w:pPr>
      <w:r w:rsidRPr="00CA3C8B">
        <w:rPr>
          <w:b/>
          <w:color w:val="FF0000"/>
          <w:sz w:val="22"/>
          <w:szCs w:val="22"/>
        </w:rPr>
        <w:t>Hullet</w:t>
      </w:r>
      <w:r w:rsidRPr="00CA3C8B">
        <w:rPr>
          <w:sz w:val="22"/>
          <w:szCs w:val="22"/>
        </w:rPr>
        <w:t xml:space="preserve">  Чыныгы достук, сүйүү. </w:t>
      </w:r>
    </w:p>
    <w:p w14:paraId="42D1FAAC" w14:textId="77777777" w:rsidR="004C7803" w:rsidRPr="00CA3C8B" w:rsidRDefault="004C7803" w:rsidP="0081456A">
      <w:pPr>
        <w:spacing w:line="312" w:lineRule="auto"/>
        <w:ind w:firstLine="0"/>
        <w:jc w:val="left"/>
        <w:rPr>
          <w:sz w:val="22"/>
          <w:szCs w:val="22"/>
        </w:rPr>
      </w:pPr>
      <w:r w:rsidRPr="00CA3C8B">
        <w:rPr>
          <w:b/>
          <w:color w:val="FF0000"/>
          <w:sz w:val="22"/>
          <w:szCs w:val="22"/>
        </w:rPr>
        <w:t>Hulm</w:t>
      </w:r>
      <w:r w:rsidRPr="00CA3C8B">
        <w:rPr>
          <w:sz w:val="22"/>
          <w:szCs w:val="22"/>
        </w:rPr>
        <w:t xml:space="preserve"> Түш, кыял. Маанисиз түш. Акыл.</w:t>
      </w:r>
    </w:p>
    <w:p w14:paraId="0C8A6703" w14:textId="5C7091AC" w:rsidR="004C7803" w:rsidRPr="00CA3C8B" w:rsidRDefault="004C7803" w:rsidP="0081456A">
      <w:pPr>
        <w:spacing w:line="312" w:lineRule="auto"/>
        <w:ind w:firstLine="0"/>
        <w:jc w:val="left"/>
        <w:rPr>
          <w:sz w:val="22"/>
          <w:szCs w:val="22"/>
        </w:rPr>
      </w:pPr>
      <w:r w:rsidRPr="00CA3C8B">
        <w:rPr>
          <w:b/>
          <w:color w:val="FF0000"/>
          <w:sz w:val="22"/>
          <w:szCs w:val="22"/>
        </w:rPr>
        <w:t>Hulûd</w:t>
      </w:r>
      <w:r w:rsidRPr="00CA3C8B">
        <w:rPr>
          <w:sz w:val="22"/>
          <w:szCs w:val="22"/>
        </w:rPr>
        <w:t xml:space="preserve"> Ар дайымдык, бир нерсенин негизги абалынын өзгөрбөй туруктуу калуусу. Түбөлүктүүлүк.</w:t>
      </w:r>
    </w:p>
    <w:p w14:paraId="349E9F5A" w14:textId="77777777" w:rsidR="004C7803" w:rsidRPr="00CA3C8B" w:rsidRDefault="004C7803" w:rsidP="0081456A">
      <w:pPr>
        <w:spacing w:line="312" w:lineRule="auto"/>
        <w:ind w:firstLine="0"/>
        <w:jc w:val="left"/>
        <w:rPr>
          <w:sz w:val="22"/>
          <w:szCs w:val="22"/>
        </w:rPr>
      </w:pPr>
      <w:r w:rsidRPr="00CA3C8B">
        <w:rPr>
          <w:b/>
          <w:color w:val="FF0000"/>
          <w:sz w:val="22"/>
          <w:szCs w:val="22"/>
        </w:rPr>
        <w:t>Huluk</w:t>
      </w:r>
      <w:r w:rsidRPr="00CA3C8B">
        <w:rPr>
          <w:sz w:val="22"/>
          <w:szCs w:val="22"/>
        </w:rPr>
        <w:t xml:space="preserve"> Мүнөз, адеп, табият, табиятынан маданияттуу болушу, дээринен адеп-ахлактуу.  Кулк-мүнөздөр, адеп-ахлактар.</w:t>
      </w:r>
    </w:p>
    <w:p w14:paraId="4454218D" w14:textId="77777777" w:rsidR="004C7803" w:rsidRPr="00CA3C8B" w:rsidRDefault="004C7803" w:rsidP="0081456A">
      <w:pPr>
        <w:spacing w:line="312" w:lineRule="auto"/>
        <w:ind w:firstLine="0"/>
        <w:jc w:val="left"/>
        <w:rPr>
          <w:sz w:val="22"/>
          <w:szCs w:val="22"/>
        </w:rPr>
      </w:pPr>
      <w:r w:rsidRPr="00CA3C8B">
        <w:rPr>
          <w:b/>
          <w:color w:val="FF0000"/>
          <w:sz w:val="22"/>
          <w:szCs w:val="22"/>
        </w:rPr>
        <w:t>Huluk-ı</w:t>
      </w:r>
      <w:r w:rsidRPr="00CA3C8B">
        <w:rPr>
          <w:sz w:val="22"/>
          <w:szCs w:val="22"/>
        </w:rPr>
        <w:t xml:space="preserve"> </w:t>
      </w:r>
      <w:r w:rsidRPr="00CA3C8B">
        <w:rPr>
          <w:b/>
          <w:color w:val="FF0000"/>
          <w:sz w:val="22"/>
          <w:szCs w:val="22"/>
        </w:rPr>
        <w:t>azîm</w:t>
      </w:r>
      <w:r w:rsidRPr="00CA3C8B">
        <w:rPr>
          <w:sz w:val="22"/>
          <w:szCs w:val="22"/>
        </w:rPr>
        <w:t xml:space="preserve"> Пайгамбарыбыздын (САВ) куттуу улуу ахлактары.</w:t>
      </w:r>
    </w:p>
    <w:p w14:paraId="6A98009A" w14:textId="77777777" w:rsidR="004C7803" w:rsidRPr="00CA3C8B" w:rsidRDefault="004C7803" w:rsidP="0081456A">
      <w:pPr>
        <w:spacing w:line="312" w:lineRule="auto"/>
        <w:ind w:firstLine="0"/>
        <w:jc w:val="left"/>
        <w:rPr>
          <w:sz w:val="22"/>
          <w:szCs w:val="22"/>
        </w:rPr>
      </w:pPr>
      <w:r w:rsidRPr="00CA3C8B">
        <w:rPr>
          <w:b/>
          <w:color w:val="FF0000"/>
          <w:sz w:val="22"/>
          <w:szCs w:val="22"/>
        </w:rPr>
        <w:t>Hulûl</w:t>
      </w:r>
      <w:r w:rsidRPr="00CA3C8B">
        <w:rPr>
          <w:sz w:val="22"/>
          <w:szCs w:val="22"/>
        </w:rPr>
        <w:t xml:space="preserve">  Кирүү, ичине жашыруун кошулуу, пайда болуу.</w:t>
      </w:r>
    </w:p>
    <w:p w14:paraId="645C00BD" w14:textId="77777777" w:rsidR="004C7803" w:rsidRPr="00CA3C8B" w:rsidRDefault="004C7803" w:rsidP="0081456A">
      <w:pPr>
        <w:spacing w:line="312" w:lineRule="auto"/>
        <w:ind w:firstLine="0"/>
        <w:jc w:val="left"/>
        <w:rPr>
          <w:sz w:val="22"/>
          <w:szCs w:val="22"/>
        </w:rPr>
      </w:pPr>
      <w:r w:rsidRPr="00CA3C8B">
        <w:rPr>
          <w:b/>
          <w:color w:val="FF0000"/>
          <w:sz w:val="22"/>
          <w:szCs w:val="22"/>
        </w:rPr>
        <w:t>Hulûl-İ</w:t>
      </w:r>
      <w:r w:rsidRPr="00CA3C8B">
        <w:rPr>
          <w:sz w:val="22"/>
          <w:szCs w:val="22"/>
        </w:rPr>
        <w:t xml:space="preserve"> </w:t>
      </w:r>
      <w:r w:rsidRPr="00CA3C8B">
        <w:rPr>
          <w:b/>
          <w:color w:val="FF0000"/>
          <w:sz w:val="22"/>
          <w:szCs w:val="22"/>
        </w:rPr>
        <w:t>ramazan</w:t>
      </w:r>
      <w:r w:rsidRPr="00CA3C8B">
        <w:rPr>
          <w:sz w:val="22"/>
          <w:szCs w:val="22"/>
        </w:rPr>
        <w:t xml:space="preserve"> рамазан айынын келүүсү.</w:t>
      </w:r>
    </w:p>
    <w:p w14:paraId="389548F9" w14:textId="77777777" w:rsidR="004C7803" w:rsidRPr="00CA3C8B" w:rsidRDefault="004C7803" w:rsidP="0081456A">
      <w:pPr>
        <w:spacing w:line="312" w:lineRule="auto"/>
        <w:ind w:firstLine="0"/>
        <w:jc w:val="left"/>
        <w:rPr>
          <w:sz w:val="22"/>
          <w:szCs w:val="22"/>
        </w:rPr>
      </w:pPr>
      <w:r w:rsidRPr="00CA3C8B">
        <w:rPr>
          <w:b/>
          <w:color w:val="FF0000"/>
          <w:sz w:val="22"/>
          <w:szCs w:val="22"/>
        </w:rPr>
        <w:t>Hulûl-İ</w:t>
      </w:r>
      <w:r w:rsidRPr="00CA3C8B">
        <w:rPr>
          <w:sz w:val="22"/>
          <w:szCs w:val="22"/>
        </w:rPr>
        <w:t xml:space="preserve"> </w:t>
      </w:r>
      <w:r w:rsidRPr="00CA3C8B">
        <w:rPr>
          <w:b/>
          <w:color w:val="FF0000"/>
          <w:sz w:val="22"/>
          <w:szCs w:val="22"/>
        </w:rPr>
        <w:t>şitâ</w:t>
      </w:r>
      <w:r w:rsidRPr="00CA3C8B">
        <w:rPr>
          <w:sz w:val="22"/>
          <w:szCs w:val="22"/>
        </w:rPr>
        <w:t xml:space="preserve"> кыш мезгилинин келүүсү.</w:t>
      </w:r>
    </w:p>
    <w:p w14:paraId="521D4B07" w14:textId="7192BF44" w:rsidR="004C7803" w:rsidRPr="00CA3C8B" w:rsidRDefault="004C7803" w:rsidP="0081456A">
      <w:pPr>
        <w:spacing w:line="312" w:lineRule="auto"/>
        <w:ind w:firstLine="0"/>
        <w:jc w:val="left"/>
        <w:rPr>
          <w:sz w:val="22"/>
          <w:szCs w:val="22"/>
        </w:rPr>
      </w:pPr>
      <w:r w:rsidRPr="00CA3C8B">
        <w:rPr>
          <w:b/>
          <w:color w:val="FF0000"/>
          <w:sz w:val="22"/>
          <w:szCs w:val="22"/>
        </w:rPr>
        <w:t>Hulûs</w:t>
      </w:r>
      <w:r w:rsidR="004B4550">
        <w:rPr>
          <w:sz w:val="22"/>
          <w:szCs w:val="22"/>
        </w:rPr>
        <w:t xml:space="preserve"> 1. Пактык. Саф. </w:t>
      </w:r>
      <w:r w:rsidR="004B4550" w:rsidRPr="00CA3C8B">
        <w:rPr>
          <w:sz w:val="22"/>
          <w:szCs w:val="22"/>
        </w:rPr>
        <w:t>Т</w:t>
      </w:r>
      <w:r w:rsidRPr="00CA3C8B">
        <w:rPr>
          <w:sz w:val="22"/>
          <w:szCs w:val="22"/>
        </w:rPr>
        <w:t>азалык.  2. Чынчылдык, калыс, ынактык, ар жакшылыкты Аллах ыразычылыгы үчүн жасоо.</w:t>
      </w:r>
    </w:p>
    <w:p w14:paraId="48D42BD3" w14:textId="77777777" w:rsidR="004C7803" w:rsidRPr="00CA3C8B" w:rsidRDefault="004C7803" w:rsidP="0081456A">
      <w:pPr>
        <w:spacing w:line="312" w:lineRule="auto"/>
        <w:ind w:firstLine="0"/>
        <w:jc w:val="left"/>
        <w:rPr>
          <w:sz w:val="22"/>
          <w:szCs w:val="22"/>
        </w:rPr>
      </w:pPr>
      <w:r w:rsidRPr="00CA3C8B">
        <w:rPr>
          <w:b/>
          <w:color w:val="FF0000"/>
          <w:sz w:val="22"/>
          <w:szCs w:val="22"/>
        </w:rPr>
        <w:t>Hulûsî</w:t>
      </w:r>
      <w:r w:rsidRPr="00CA3C8B">
        <w:rPr>
          <w:sz w:val="22"/>
          <w:szCs w:val="22"/>
        </w:rPr>
        <w:t xml:space="preserve">  Калыс, ынак, жан дүйнөсү таза.</w:t>
      </w:r>
    </w:p>
    <w:p w14:paraId="0EA22728" w14:textId="77777777" w:rsidR="004C7803" w:rsidRPr="00CA3C8B" w:rsidRDefault="004C7803" w:rsidP="0081456A">
      <w:pPr>
        <w:spacing w:line="312" w:lineRule="auto"/>
        <w:ind w:firstLine="0"/>
        <w:jc w:val="left"/>
        <w:rPr>
          <w:sz w:val="22"/>
          <w:szCs w:val="22"/>
        </w:rPr>
      </w:pPr>
      <w:r w:rsidRPr="00CA3C8B">
        <w:rPr>
          <w:b/>
          <w:color w:val="FF0000"/>
          <w:sz w:val="22"/>
          <w:szCs w:val="22"/>
        </w:rPr>
        <w:t>Hulûs-i</w:t>
      </w:r>
      <w:r w:rsidRPr="00CA3C8B">
        <w:rPr>
          <w:sz w:val="22"/>
          <w:szCs w:val="22"/>
        </w:rPr>
        <w:t xml:space="preserve"> </w:t>
      </w:r>
      <w:r w:rsidRPr="00CA3C8B">
        <w:rPr>
          <w:b/>
          <w:color w:val="FF0000"/>
          <w:sz w:val="22"/>
          <w:szCs w:val="22"/>
        </w:rPr>
        <w:t>kalb</w:t>
      </w:r>
      <w:r w:rsidRPr="00CA3C8B">
        <w:rPr>
          <w:sz w:val="22"/>
          <w:szCs w:val="22"/>
        </w:rPr>
        <w:t xml:space="preserve">  Жүрөктөн, көңүл</w:t>
      </w:r>
      <w:r w:rsidR="00997B0C" w:rsidRPr="00CA3C8B">
        <w:rPr>
          <w:sz w:val="22"/>
          <w:szCs w:val="22"/>
        </w:rPr>
        <w:t>-</w:t>
      </w:r>
      <w:r w:rsidRPr="00CA3C8B">
        <w:rPr>
          <w:sz w:val="22"/>
          <w:szCs w:val="22"/>
        </w:rPr>
        <w:t>дөн. Жүрөктөн, көңүлдөн калыстык жана тазалык.</w:t>
      </w:r>
    </w:p>
    <w:p w14:paraId="7DC4D36A" w14:textId="77777777" w:rsidR="004C7803" w:rsidRPr="00CA3C8B" w:rsidRDefault="004C7803" w:rsidP="0081456A">
      <w:pPr>
        <w:spacing w:line="312" w:lineRule="auto"/>
        <w:ind w:firstLine="0"/>
        <w:jc w:val="left"/>
        <w:rPr>
          <w:sz w:val="22"/>
          <w:szCs w:val="22"/>
        </w:rPr>
      </w:pPr>
      <w:r w:rsidRPr="00CA3C8B">
        <w:rPr>
          <w:b/>
          <w:color w:val="FF0000"/>
          <w:sz w:val="22"/>
          <w:szCs w:val="22"/>
        </w:rPr>
        <w:t>Hulûs-i</w:t>
      </w:r>
      <w:r w:rsidRPr="00CA3C8B">
        <w:rPr>
          <w:sz w:val="22"/>
          <w:szCs w:val="22"/>
        </w:rPr>
        <w:t xml:space="preserve"> </w:t>
      </w:r>
      <w:r w:rsidRPr="00CA3C8B">
        <w:rPr>
          <w:b/>
          <w:color w:val="FF0000"/>
          <w:sz w:val="22"/>
          <w:szCs w:val="22"/>
        </w:rPr>
        <w:t>niyet</w:t>
      </w:r>
      <w:r w:rsidRPr="00CA3C8B">
        <w:rPr>
          <w:sz w:val="22"/>
          <w:szCs w:val="22"/>
        </w:rPr>
        <w:t xml:space="preserve">  ниеттин түз болуусу.</w:t>
      </w:r>
    </w:p>
    <w:p w14:paraId="02EF77F5" w14:textId="77777777" w:rsidR="004C7803" w:rsidRPr="00CA3C8B" w:rsidRDefault="004C7803" w:rsidP="0081456A">
      <w:pPr>
        <w:spacing w:line="312" w:lineRule="auto"/>
        <w:ind w:firstLine="0"/>
        <w:jc w:val="left"/>
        <w:rPr>
          <w:sz w:val="22"/>
          <w:szCs w:val="22"/>
        </w:rPr>
      </w:pPr>
      <w:r w:rsidRPr="00CA3C8B">
        <w:rPr>
          <w:b/>
          <w:color w:val="FF0000"/>
          <w:sz w:val="22"/>
          <w:szCs w:val="22"/>
        </w:rPr>
        <w:t>Hulûsiyyet</w:t>
      </w:r>
      <w:r w:rsidRPr="00CA3C8B">
        <w:rPr>
          <w:sz w:val="22"/>
          <w:szCs w:val="22"/>
        </w:rPr>
        <w:t xml:space="preserve"> Калыстык, ынактык, жан дүйнөсүнүн таза болушу.</w:t>
      </w:r>
    </w:p>
    <w:p w14:paraId="37D99B97" w14:textId="77777777" w:rsidR="004C7803" w:rsidRPr="00CA3C8B" w:rsidRDefault="004C7803" w:rsidP="0081456A">
      <w:pPr>
        <w:spacing w:line="312" w:lineRule="auto"/>
        <w:ind w:firstLine="0"/>
        <w:jc w:val="left"/>
        <w:rPr>
          <w:sz w:val="22"/>
          <w:szCs w:val="22"/>
        </w:rPr>
      </w:pPr>
      <w:r w:rsidRPr="00CA3C8B">
        <w:rPr>
          <w:b/>
          <w:color w:val="FF0000"/>
          <w:sz w:val="22"/>
          <w:szCs w:val="22"/>
        </w:rPr>
        <w:t>Huluvv</w:t>
      </w:r>
      <w:r w:rsidRPr="00CA3C8B">
        <w:rPr>
          <w:sz w:val="22"/>
          <w:szCs w:val="22"/>
        </w:rPr>
        <w:t xml:space="preserve">  1. Бош болуу, боштук. 2. тараптардын келишип, үй-бүлөлүк жашоого чекит коюулары.</w:t>
      </w:r>
    </w:p>
    <w:p w14:paraId="3232C26E" w14:textId="4F6DC4E0" w:rsidR="004C7803" w:rsidRPr="00CA3C8B" w:rsidRDefault="004C7803" w:rsidP="0081456A">
      <w:pPr>
        <w:spacing w:line="312" w:lineRule="auto"/>
        <w:ind w:firstLine="0"/>
        <w:jc w:val="left"/>
        <w:rPr>
          <w:sz w:val="22"/>
          <w:szCs w:val="22"/>
        </w:rPr>
      </w:pPr>
      <w:r w:rsidRPr="00CA3C8B">
        <w:rPr>
          <w:b/>
          <w:color w:val="FF0000"/>
          <w:sz w:val="22"/>
          <w:szCs w:val="22"/>
        </w:rPr>
        <w:t>Hulv</w:t>
      </w:r>
      <w:r w:rsidRPr="00CA3C8B">
        <w:rPr>
          <w:sz w:val="22"/>
          <w:szCs w:val="22"/>
        </w:rPr>
        <w:t xml:space="preserve"> Таттуу, жагымдуу жана кооз.</w:t>
      </w:r>
    </w:p>
    <w:p w14:paraId="6059C6E2" w14:textId="77777777" w:rsidR="004C7803" w:rsidRPr="00CA3C8B" w:rsidRDefault="004C7803" w:rsidP="0081456A">
      <w:pPr>
        <w:spacing w:line="312" w:lineRule="auto"/>
        <w:ind w:firstLine="0"/>
        <w:jc w:val="left"/>
        <w:rPr>
          <w:sz w:val="22"/>
          <w:szCs w:val="22"/>
        </w:rPr>
      </w:pPr>
      <w:r w:rsidRPr="00CA3C8B">
        <w:rPr>
          <w:b/>
          <w:color w:val="FF0000"/>
          <w:sz w:val="22"/>
          <w:szCs w:val="22"/>
        </w:rPr>
        <w:t>Hulviyyât</w:t>
      </w:r>
      <w:r w:rsidRPr="00CA3C8B">
        <w:rPr>
          <w:sz w:val="22"/>
          <w:szCs w:val="22"/>
        </w:rPr>
        <w:t xml:space="preserve"> таттуу тамактар, таттуулар, момпосуйлар.</w:t>
      </w:r>
    </w:p>
    <w:p w14:paraId="6F2FAC88" w14:textId="77777777" w:rsidR="004C7803" w:rsidRPr="00CA3C8B" w:rsidRDefault="004C7803" w:rsidP="0081456A">
      <w:pPr>
        <w:spacing w:line="312" w:lineRule="auto"/>
        <w:ind w:firstLine="0"/>
        <w:jc w:val="left"/>
        <w:rPr>
          <w:sz w:val="22"/>
          <w:szCs w:val="22"/>
        </w:rPr>
      </w:pPr>
      <w:r w:rsidRPr="00CA3C8B">
        <w:rPr>
          <w:b/>
          <w:color w:val="FF0000"/>
          <w:sz w:val="22"/>
          <w:szCs w:val="22"/>
        </w:rPr>
        <w:t>Hulyâ</w:t>
      </w:r>
      <w:r w:rsidRPr="00CA3C8B">
        <w:rPr>
          <w:sz w:val="22"/>
          <w:szCs w:val="22"/>
        </w:rPr>
        <w:t xml:space="preserve"> Кыялдык ойлор. Арман, убайым. Куру кыял менен жашоо.</w:t>
      </w:r>
    </w:p>
    <w:p w14:paraId="12FAD4D8" w14:textId="77777777" w:rsidR="004C7803" w:rsidRPr="00CA3C8B" w:rsidRDefault="004C7803" w:rsidP="0081456A">
      <w:pPr>
        <w:spacing w:line="312" w:lineRule="auto"/>
        <w:ind w:firstLine="0"/>
        <w:jc w:val="left"/>
        <w:rPr>
          <w:sz w:val="22"/>
          <w:szCs w:val="22"/>
        </w:rPr>
      </w:pPr>
      <w:r w:rsidRPr="00CA3C8B">
        <w:rPr>
          <w:b/>
          <w:color w:val="FF0000"/>
          <w:sz w:val="22"/>
          <w:szCs w:val="22"/>
        </w:rPr>
        <w:t>Hulyâ-yi</w:t>
      </w:r>
      <w:r w:rsidRPr="00CA3C8B">
        <w:rPr>
          <w:sz w:val="22"/>
          <w:szCs w:val="22"/>
        </w:rPr>
        <w:t xml:space="preserve"> </w:t>
      </w:r>
      <w:r w:rsidRPr="00CA3C8B">
        <w:rPr>
          <w:b/>
          <w:color w:val="FF0000"/>
          <w:sz w:val="22"/>
          <w:szCs w:val="22"/>
        </w:rPr>
        <w:t>hazin</w:t>
      </w:r>
      <w:r w:rsidRPr="00CA3C8B">
        <w:rPr>
          <w:sz w:val="22"/>
          <w:szCs w:val="22"/>
        </w:rPr>
        <w:t xml:space="preserve">  кайгылуу кыял/ убайым.</w:t>
      </w:r>
    </w:p>
    <w:p w14:paraId="3BC42AA0" w14:textId="77777777" w:rsidR="004C7803" w:rsidRPr="00CA3C8B" w:rsidRDefault="004C7803" w:rsidP="0081456A">
      <w:pPr>
        <w:spacing w:line="312" w:lineRule="auto"/>
        <w:ind w:firstLine="0"/>
        <w:jc w:val="left"/>
        <w:rPr>
          <w:sz w:val="22"/>
          <w:szCs w:val="22"/>
        </w:rPr>
      </w:pPr>
      <w:r w:rsidRPr="00CA3C8B">
        <w:rPr>
          <w:b/>
          <w:color w:val="FF0000"/>
          <w:sz w:val="22"/>
          <w:szCs w:val="22"/>
        </w:rPr>
        <w:t>Humâka</w:t>
      </w:r>
      <w:r w:rsidRPr="00CA3C8B">
        <w:rPr>
          <w:sz w:val="22"/>
          <w:szCs w:val="22"/>
        </w:rPr>
        <w:t xml:space="preserve">  Акмактык, акылсыздык, кем акылдык.</w:t>
      </w:r>
    </w:p>
    <w:p w14:paraId="6FA412E4" w14:textId="65914E85" w:rsidR="004C7803" w:rsidRPr="00CA3C8B" w:rsidRDefault="004C7803" w:rsidP="0081456A">
      <w:pPr>
        <w:spacing w:line="312" w:lineRule="auto"/>
        <w:ind w:firstLine="0"/>
        <w:jc w:val="left"/>
        <w:rPr>
          <w:sz w:val="22"/>
          <w:szCs w:val="22"/>
        </w:rPr>
      </w:pPr>
      <w:r w:rsidRPr="00CA3C8B">
        <w:rPr>
          <w:b/>
          <w:color w:val="FF0000"/>
          <w:sz w:val="22"/>
          <w:szCs w:val="22"/>
        </w:rPr>
        <w:t>Humâme</w:t>
      </w:r>
      <w:r w:rsidRPr="00CA3C8B">
        <w:rPr>
          <w:sz w:val="22"/>
          <w:szCs w:val="22"/>
        </w:rPr>
        <w:t xml:space="preserve"> </w:t>
      </w:r>
      <w:r w:rsidRPr="00CA3C8B">
        <w:rPr>
          <w:sz w:val="22"/>
          <w:szCs w:val="22"/>
          <w:lang w:val="en-US"/>
        </w:rPr>
        <w:t xml:space="preserve"> </w:t>
      </w:r>
      <w:r w:rsidRPr="00CA3C8B">
        <w:rPr>
          <w:sz w:val="22"/>
          <w:szCs w:val="22"/>
        </w:rPr>
        <w:t>шыпырынды, таштанды.</w:t>
      </w:r>
    </w:p>
    <w:p w14:paraId="04759BB5" w14:textId="77777777" w:rsidR="004C7803" w:rsidRPr="00CA3C8B" w:rsidRDefault="004C7803" w:rsidP="0081456A">
      <w:pPr>
        <w:spacing w:line="312" w:lineRule="auto"/>
        <w:ind w:firstLine="0"/>
        <w:jc w:val="left"/>
        <w:rPr>
          <w:sz w:val="22"/>
          <w:szCs w:val="22"/>
        </w:rPr>
      </w:pPr>
      <w:r w:rsidRPr="00CA3C8B">
        <w:rPr>
          <w:b/>
          <w:color w:val="FF0000"/>
          <w:sz w:val="22"/>
          <w:szCs w:val="22"/>
        </w:rPr>
        <w:t>Humanizm</w:t>
      </w:r>
      <w:r w:rsidRPr="00CA3C8B">
        <w:rPr>
          <w:sz w:val="22"/>
          <w:szCs w:val="22"/>
        </w:rPr>
        <w:t xml:space="preserve">  Гуманизм, исламият</w:t>
      </w:r>
      <w:r w:rsidR="00997B0C" w:rsidRPr="00CA3C8B">
        <w:rPr>
          <w:sz w:val="22"/>
          <w:szCs w:val="22"/>
        </w:rPr>
        <w:t>-</w:t>
      </w:r>
      <w:r w:rsidRPr="00CA3C8B">
        <w:rPr>
          <w:sz w:val="22"/>
          <w:szCs w:val="22"/>
        </w:rPr>
        <w:t xml:space="preserve">ка терс болгон грек, латын адабият жана философиясына тарапкер аракет. Философия: динге моюн сунбаган, инсанга ашыкча башкаруучулук берген, материалист динсиз ыймансыз бир агым, бир көз караш. </w:t>
      </w:r>
    </w:p>
    <w:p w14:paraId="2EE3315E" w14:textId="662B11B8" w:rsidR="004C7803" w:rsidRPr="00CA3C8B" w:rsidRDefault="004C7803" w:rsidP="0081456A">
      <w:pPr>
        <w:spacing w:line="312" w:lineRule="auto"/>
        <w:ind w:firstLine="0"/>
        <w:jc w:val="left"/>
        <w:rPr>
          <w:sz w:val="22"/>
          <w:szCs w:val="22"/>
        </w:rPr>
      </w:pPr>
      <w:r w:rsidRPr="00CA3C8B">
        <w:rPr>
          <w:b/>
          <w:color w:val="FF0000"/>
          <w:sz w:val="22"/>
          <w:szCs w:val="22"/>
        </w:rPr>
        <w:t>Humâr</w:t>
      </w:r>
      <w:r w:rsidRPr="00CA3C8B">
        <w:rPr>
          <w:sz w:val="22"/>
          <w:szCs w:val="22"/>
        </w:rPr>
        <w:t xml:space="preserve">  1. Аракечтик, мас болуу. 2. Мас </w:t>
      </w:r>
      <w:r w:rsidRPr="00CA3C8B">
        <w:rPr>
          <w:sz w:val="22"/>
          <w:szCs w:val="22"/>
        </w:rPr>
        <w:lastRenderedPageBreak/>
        <w:t xml:space="preserve">абалдан айыккандан </w:t>
      </w:r>
      <w:r w:rsidR="004B4550">
        <w:rPr>
          <w:sz w:val="22"/>
          <w:szCs w:val="22"/>
        </w:rPr>
        <w:t>ки</w:t>
      </w:r>
      <w:r w:rsidRPr="00CA3C8B">
        <w:rPr>
          <w:sz w:val="22"/>
          <w:szCs w:val="22"/>
        </w:rPr>
        <w:t>йинки баш оорусу.</w:t>
      </w:r>
    </w:p>
    <w:p w14:paraId="5CE9A8FB" w14:textId="49F18FC6" w:rsidR="004C7803" w:rsidRPr="00CA3C8B" w:rsidRDefault="004C7803" w:rsidP="0081456A">
      <w:pPr>
        <w:spacing w:line="312" w:lineRule="auto"/>
        <w:ind w:firstLine="0"/>
        <w:jc w:val="left"/>
        <w:rPr>
          <w:sz w:val="22"/>
          <w:szCs w:val="22"/>
        </w:rPr>
      </w:pPr>
      <w:r w:rsidRPr="00CA3C8B">
        <w:rPr>
          <w:b/>
          <w:color w:val="FF0000"/>
          <w:sz w:val="22"/>
          <w:szCs w:val="22"/>
        </w:rPr>
        <w:t>Humâr-âlûd</w:t>
      </w:r>
      <w:r w:rsidRPr="00CA3C8B">
        <w:rPr>
          <w:sz w:val="22"/>
          <w:szCs w:val="22"/>
        </w:rPr>
        <w:t xml:space="preserve"> 1. сүзүлгөн/кылгырган көз. 2. өзүн жоготкон, алдастаган.</w:t>
      </w:r>
    </w:p>
    <w:p w14:paraId="0B048A1E" w14:textId="77777777" w:rsidR="004C7803" w:rsidRPr="00CA3C8B" w:rsidRDefault="004C7803" w:rsidP="0081456A">
      <w:pPr>
        <w:spacing w:line="312" w:lineRule="auto"/>
        <w:ind w:firstLine="0"/>
        <w:jc w:val="left"/>
        <w:rPr>
          <w:sz w:val="22"/>
          <w:szCs w:val="22"/>
        </w:rPr>
      </w:pPr>
      <w:r w:rsidRPr="00CA3C8B">
        <w:rPr>
          <w:b/>
          <w:color w:val="FF0000"/>
          <w:sz w:val="22"/>
          <w:szCs w:val="22"/>
        </w:rPr>
        <w:t>Humâsî</w:t>
      </w:r>
      <w:r w:rsidRPr="00CA3C8B">
        <w:rPr>
          <w:sz w:val="22"/>
          <w:szCs w:val="22"/>
        </w:rPr>
        <w:t xml:space="preserve">  1. Арабчада негизги тамгалары бешөө болгон сөздөр. 2. бештик. </w:t>
      </w:r>
    </w:p>
    <w:p w14:paraId="483347B6" w14:textId="77777777" w:rsidR="004C7803" w:rsidRPr="00CA3C8B" w:rsidRDefault="004C7803" w:rsidP="0081456A">
      <w:pPr>
        <w:spacing w:line="312" w:lineRule="auto"/>
        <w:ind w:firstLine="0"/>
        <w:jc w:val="left"/>
        <w:rPr>
          <w:sz w:val="22"/>
          <w:szCs w:val="22"/>
        </w:rPr>
      </w:pPr>
      <w:r w:rsidRPr="00CA3C8B">
        <w:rPr>
          <w:b/>
          <w:color w:val="FF0000"/>
          <w:sz w:val="22"/>
          <w:szCs w:val="22"/>
        </w:rPr>
        <w:t>Humât</w:t>
      </w:r>
      <w:r w:rsidRPr="00CA3C8B">
        <w:rPr>
          <w:sz w:val="22"/>
          <w:szCs w:val="22"/>
        </w:rPr>
        <w:t xml:space="preserve">  Коргоочу, сактоочу. </w:t>
      </w:r>
    </w:p>
    <w:p w14:paraId="7252EE66" w14:textId="77777777" w:rsidR="004C7803" w:rsidRPr="00CA3C8B" w:rsidRDefault="004C7803" w:rsidP="0081456A">
      <w:pPr>
        <w:spacing w:line="312" w:lineRule="auto"/>
        <w:ind w:firstLine="0"/>
        <w:jc w:val="left"/>
        <w:rPr>
          <w:sz w:val="22"/>
          <w:szCs w:val="22"/>
        </w:rPr>
      </w:pPr>
      <w:r w:rsidRPr="00CA3C8B">
        <w:rPr>
          <w:b/>
          <w:color w:val="FF0000"/>
          <w:sz w:val="22"/>
          <w:szCs w:val="22"/>
        </w:rPr>
        <w:t>Humâyûn</w:t>
      </w:r>
      <w:r w:rsidRPr="00CA3C8B">
        <w:rPr>
          <w:sz w:val="22"/>
          <w:szCs w:val="22"/>
        </w:rPr>
        <w:t xml:space="preserve">  Падышага тиешелүү, куттуу,  жогорку,  кубаттуу.</w:t>
      </w:r>
    </w:p>
    <w:p w14:paraId="7290C4B9" w14:textId="77777777" w:rsidR="004C7803" w:rsidRPr="00CA3C8B" w:rsidRDefault="004C7803" w:rsidP="0081456A">
      <w:pPr>
        <w:spacing w:line="312" w:lineRule="auto"/>
        <w:ind w:firstLine="0"/>
        <w:jc w:val="left"/>
        <w:rPr>
          <w:sz w:val="22"/>
          <w:szCs w:val="22"/>
        </w:rPr>
      </w:pPr>
      <w:r w:rsidRPr="00CA3C8B">
        <w:rPr>
          <w:b/>
          <w:color w:val="FF0000"/>
          <w:sz w:val="22"/>
          <w:szCs w:val="22"/>
        </w:rPr>
        <w:t>Humbara</w:t>
      </w:r>
      <w:r w:rsidRPr="00CA3C8B">
        <w:rPr>
          <w:sz w:val="22"/>
          <w:szCs w:val="22"/>
        </w:rPr>
        <w:t xml:space="preserve"> 1. кумура. 2. тыйын салгыч. 3. ооз. бомба, граната.</w:t>
      </w:r>
    </w:p>
    <w:p w14:paraId="36D7EF35" w14:textId="0DAC73D8" w:rsidR="004C7803" w:rsidRPr="00CA3C8B" w:rsidRDefault="004C7803" w:rsidP="0081456A">
      <w:pPr>
        <w:spacing w:line="312" w:lineRule="auto"/>
        <w:ind w:firstLine="0"/>
        <w:jc w:val="left"/>
        <w:rPr>
          <w:sz w:val="22"/>
          <w:szCs w:val="22"/>
        </w:rPr>
      </w:pPr>
      <w:r w:rsidRPr="00CA3C8B">
        <w:rPr>
          <w:b/>
          <w:color w:val="FF0000"/>
          <w:sz w:val="22"/>
          <w:szCs w:val="22"/>
        </w:rPr>
        <w:t>Humbaraci</w:t>
      </w:r>
      <w:r w:rsidR="004B4550">
        <w:rPr>
          <w:sz w:val="22"/>
          <w:szCs w:val="22"/>
        </w:rPr>
        <w:t xml:space="preserve"> </w:t>
      </w:r>
      <w:r w:rsidR="004B4550">
        <w:rPr>
          <w:sz w:val="22"/>
          <w:szCs w:val="22"/>
          <w:lang w:val="ky-KG"/>
        </w:rPr>
        <w:t>й</w:t>
      </w:r>
      <w:r w:rsidRPr="00CA3C8B">
        <w:rPr>
          <w:sz w:val="22"/>
          <w:szCs w:val="22"/>
        </w:rPr>
        <w:t>еничери аскердик түзүмүнүн заманындагы замби</w:t>
      </w:r>
      <w:r w:rsidR="00997B0C" w:rsidRPr="00CA3C8B">
        <w:rPr>
          <w:sz w:val="22"/>
          <w:szCs w:val="22"/>
        </w:rPr>
        <w:t>-</w:t>
      </w:r>
      <w:r w:rsidRPr="00CA3C8B">
        <w:rPr>
          <w:sz w:val="22"/>
          <w:szCs w:val="22"/>
        </w:rPr>
        <w:t>рекчи эр.</w:t>
      </w:r>
    </w:p>
    <w:p w14:paraId="1500A3CA" w14:textId="77777777" w:rsidR="004C7803" w:rsidRPr="00CA3C8B" w:rsidRDefault="004C7803" w:rsidP="0081456A">
      <w:pPr>
        <w:spacing w:line="312" w:lineRule="auto"/>
        <w:ind w:firstLine="0"/>
        <w:jc w:val="left"/>
        <w:rPr>
          <w:sz w:val="22"/>
          <w:szCs w:val="22"/>
        </w:rPr>
      </w:pPr>
      <w:r w:rsidRPr="00CA3C8B">
        <w:rPr>
          <w:b/>
          <w:color w:val="FF0000"/>
          <w:sz w:val="22"/>
          <w:szCs w:val="22"/>
        </w:rPr>
        <w:t>Humbarahâne</w:t>
      </w:r>
      <w:r w:rsidRPr="00CA3C8B">
        <w:rPr>
          <w:sz w:val="22"/>
          <w:szCs w:val="22"/>
        </w:rPr>
        <w:t xml:space="preserve">  1. граната, бомба жасалган мамлекеттик фабрика. 2. замбирекчилер лагери.</w:t>
      </w:r>
    </w:p>
    <w:p w14:paraId="54984690" w14:textId="77777777" w:rsidR="004C7803" w:rsidRPr="00CA3C8B" w:rsidRDefault="004C7803" w:rsidP="0081456A">
      <w:pPr>
        <w:spacing w:line="312" w:lineRule="auto"/>
        <w:ind w:firstLine="0"/>
        <w:jc w:val="left"/>
        <w:rPr>
          <w:sz w:val="22"/>
          <w:szCs w:val="22"/>
        </w:rPr>
      </w:pPr>
      <w:r w:rsidRPr="00CA3C8B">
        <w:rPr>
          <w:b/>
          <w:color w:val="FF0000"/>
          <w:sz w:val="22"/>
          <w:szCs w:val="22"/>
        </w:rPr>
        <w:t>Humekâ</w:t>
      </w:r>
      <w:r w:rsidRPr="00CA3C8B">
        <w:rPr>
          <w:sz w:val="22"/>
          <w:szCs w:val="22"/>
        </w:rPr>
        <w:t xml:space="preserve"> акмактар, келесоолор, көк мээлер, дөдөйлөр, маң болгондор, мээси айлангандар.</w:t>
      </w:r>
    </w:p>
    <w:p w14:paraId="70D7D568"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Humk </w:t>
      </w:r>
      <w:r w:rsidRPr="00CA3C8B">
        <w:rPr>
          <w:sz w:val="22"/>
          <w:szCs w:val="22"/>
        </w:rPr>
        <w:t xml:space="preserve"> Акмактык, акылсыздык, кем акылдык.</w:t>
      </w:r>
    </w:p>
    <w:p w14:paraId="2322E17B" w14:textId="53257300" w:rsidR="004C7803" w:rsidRPr="00CA3C8B" w:rsidRDefault="004C7803" w:rsidP="0081456A">
      <w:pPr>
        <w:spacing w:line="312" w:lineRule="auto"/>
        <w:ind w:firstLine="0"/>
        <w:jc w:val="left"/>
        <w:rPr>
          <w:sz w:val="22"/>
          <w:szCs w:val="22"/>
        </w:rPr>
      </w:pPr>
      <w:r w:rsidRPr="00CA3C8B">
        <w:rPr>
          <w:b/>
          <w:color w:val="FF0000"/>
          <w:sz w:val="22"/>
          <w:szCs w:val="22"/>
        </w:rPr>
        <w:t>Hummâ</w:t>
      </w:r>
      <w:r w:rsidRPr="00CA3C8B">
        <w:rPr>
          <w:sz w:val="22"/>
          <w:szCs w:val="22"/>
        </w:rPr>
        <w:t xml:space="preserve"> </w:t>
      </w:r>
      <w:r w:rsidRPr="00CA3C8B">
        <w:rPr>
          <w:sz w:val="22"/>
          <w:szCs w:val="22"/>
          <w:lang w:val="en-US"/>
        </w:rPr>
        <w:t xml:space="preserve"> </w:t>
      </w:r>
      <w:r w:rsidRPr="00CA3C8B">
        <w:rPr>
          <w:sz w:val="22"/>
          <w:szCs w:val="22"/>
        </w:rPr>
        <w:t>1. Безгек оорусу. Ысытма чыгуу, темпера</w:t>
      </w:r>
      <w:r w:rsidR="00131B3E">
        <w:rPr>
          <w:sz w:val="22"/>
          <w:szCs w:val="22"/>
        </w:rPr>
        <w:t>-</w:t>
      </w:r>
      <w:r w:rsidRPr="00CA3C8B">
        <w:rPr>
          <w:sz w:val="22"/>
          <w:szCs w:val="22"/>
        </w:rPr>
        <w:t>турасы көтөрүлүү, алоолонгон, кызуу. 2. Келте оорусу.</w:t>
      </w:r>
    </w:p>
    <w:p w14:paraId="0C30F857" w14:textId="5EB99932" w:rsidR="004C7803" w:rsidRPr="00CA3C8B" w:rsidRDefault="004C7803" w:rsidP="0081456A">
      <w:pPr>
        <w:spacing w:line="312" w:lineRule="auto"/>
        <w:ind w:firstLine="0"/>
        <w:jc w:val="left"/>
        <w:rPr>
          <w:sz w:val="22"/>
          <w:szCs w:val="22"/>
        </w:rPr>
      </w:pPr>
      <w:r w:rsidRPr="00CA3C8B">
        <w:rPr>
          <w:b/>
          <w:color w:val="FF0000"/>
          <w:sz w:val="22"/>
          <w:szCs w:val="22"/>
        </w:rPr>
        <w:t>Hummâlı</w:t>
      </w:r>
      <w:r w:rsidRPr="00CA3C8B">
        <w:rPr>
          <w:sz w:val="22"/>
          <w:szCs w:val="22"/>
        </w:rPr>
        <w:t xml:space="preserve"> 1. безгектүү, безгек</w:t>
      </w:r>
      <w:r w:rsidRPr="00CA3C8B">
        <w:rPr>
          <w:sz w:val="22"/>
          <w:szCs w:val="22"/>
        </w:rPr>
        <w:br/>
        <w:t>менен ооруган. 2. келте менен ооруган. 3. өтм. жан тындырбаган, тынымсыз (иш).</w:t>
      </w:r>
    </w:p>
    <w:p w14:paraId="4DB3CE1D" w14:textId="77777777" w:rsidR="004C7803" w:rsidRPr="00CA3C8B" w:rsidRDefault="004C7803" w:rsidP="0081456A">
      <w:pPr>
        <w:spacing w:line="312" w:lineRule="auto"/>
        <w:ind w:firstLine="0"/>
        <w:jc w:val="left"/>
        <w:rPr>
          <w:sz w:val="22"/>
          <w:szCs w:val="22"/>
        </w:rPr>
      </w:pPr>
      <w:r w:rsidRPr="00CA3C8B">
        <w:rPr>
          <w:b/>
          <w:color w:val="FF0000"/>
          <w:sz w:val="22"/>
          <w:szCs w:val="22"/>
        </w:rPr>
        <w:t>Humme</w:t>
      </w:r>
      <w:r w:rsidRPr="00CA3C8B">
        <w:rPr>
          <w:sz w:val="22"/>
          <w:szCs w:val="22"/>
        </w:rPr>
        <w:t xml:space="preserve">   Бүттү деген маани.</w:t>
      </w:r>
    </w:p>
    <w:p w14:paraId="05F70455" w14:textId="77777777" w:rsidR="004C7803" w:rsidRPr="00CA3C8B" w:rsidRDefault="004C7803" w:rsidP="0081456A">
      <w:pPr>
        <w:spacing w:line="312" w:lineRule="auto"/>
        <w:ind w:firstLine="0"/>
        <w:jc w:val="left"/>
        <w:rPr>
          <w:sz w:val="22"/>
          <w:szCs w:val="22"/>
        </w:rPr>
      </w:pPr>
      <w:r w:rsidRPr="00CA3C8B">
        <w:rPr>
          <w:b/>
          <w:color w:val="FF0000"/>
          <w:sz w:val="22"/>
          <w:szCs w:val="22"/>
        </w:rPr>
        <w:t>Hummus</w:t>
      </w:r>
      <w:r w:rsidRPr="00CA3C8B">
        <w:rPr>
          <w:sz w:val="22"/>
          <w:szCs w:val="22"/>
        </w:rPr>
        <w:t xml:space="preserve">  нокот.</w:t>
      </w:r>
    </w:p>
    <w:p w14:paraId="706DE387" w14:textId="77777777" w:rsidR="004C7803" w:rsidRPr="00CA3C8B" w:rsidRDefault="004C7803" w:rsidP="0081456A">
      <w:pPr>
        <w:spacing w:line="312" w:lineRule="auto"/>
        <w:ind w:firstLine="0"/>
        <w:jc w:val="left"/>
        <w:rPr>
          <w:sz w:val="22"/>
          <w:szCs w:val="22"/>
        </w:rPr>
      </w:pPr>
      <w:r w:rsidRPr="00CA3C8B">
        <w:rPr>
          <w:b/>
          <w:color w:val="FF0000"/>
          <w:sz w:val="22"/>
          <w:szCs w:val="22"/>
        </w:rPr>
        <w:t>Humrân</w:t>
      </w:r>
      <w:r w:rsidRPr="00CA3C8B">
        <w:rPr>
          <w:sz w:val="22"/>
          <w:szCs w:val="22"/>
        </w:rPr>
        <w:t xml:space="preserve"> кырмызылар, кызылдар.</w:t>
      </w:r>
    </w:p>
    <w:p w14:paraId="42BEAA27" w14:textId="77777777" w:rsidR="004C7803" w:rsidRPr="00CA3C8B" w:rsidRDefault="004C7803" w:rsidP="0081456A">
      <w:pPr>
        <w:spacing w:line="312" w:lineRule="auto"/>
        <w:ind w:firstLine="0"/>
        <w:jc w:val="left"/>
        <w:rPr>
          <w:sz w:val="22"/>
          <w:szCs w:val="22"/>
        </w:rPr>
      </w:pPr>
      <w:r w:rsidRPr="00CA3C8B">
        <w:rPr>
          <w:b/>
          <w:color w:val="FF0000"/>
          <w:sz w:val="22"/>
          <w:szCs w:val="22"/>
        </w:rPr>
        <w:t>Humre</w:t>
      </w:r>
      <w:r w:rsidRPr="00CA3C8B">
        <w:rPr>
          <w:sz w:val="22"/>
          <w:szCs w:val="22"/>
        </w:rPr>
        <w:t xml:space="preserve"> 1. кичине жайнамаз. 2. намаз окулуучу жай/жер. 3. аялдар сулуулук </w:t>
      </w:r>
      <w:r w:rsidRPr="00CA3C8B">
        <w:rPr>
          <w:sz w:val="22"/>
          <w:szCs w:val="22"/>
        </w:rPr>
        <w:t>үчүн жүзүнө сүрнө нерсе.</w:t>
      </w:r>
    </w:p>
    <w:p w14:paraId="27927A9A" w14:textId="77777777" w:rsidR="004C7803" w:rsidRPr="00CA3C8B" w:rsidRDefault="004C7803" w:rsidP="0081456A">
      <w:pPr>
        <w:spacing w:line="312" w:lineRule="auto"/>
        <w:ind w:firstLine="0"/>
        <w:jc w:val="left"/>
        <w:rPr>
          <w:sz w:val="22"/>
          <w:szCs w:val="22"/>
        </w:rPr>
      </w:pPr>
      <w:r w:rsidRPr="00CA3C8B">
        <w:rPr>
          <w:b/>
          <w:color w:val="FF0000"/>
          <w:sz w:val="22"/>
          <w:szCs w:val="22"/>
        </w:rPr>
        <w:t>Humret</w:t>
      </w:r>
      <w:r w:rsidRPr="00CA3C8B">
        <w:rPr>
          <w:sz w:val="22"/>
          <w:szCs w:val="22"/>
        </w:rPr>
        <w:t xml:space="preserve">  Кызылдык. Күнөөсүз мээрим.</w:t>
      </w:r>
    </w:p>
    <w:p w14:paraId="39763705" w14:textId="77777777" w:rsidR="004C7803" w:rsidRPr="00CA3C8B" w:rsidRDefault="004C7803" w:rsidP="0081456A">
      <w:pPr>
        <w:spacing w:line="312" w:lineRule="auto"/>
        <w:ind w:firstLine="0"/>
        <w:jc w:val="left"/>
        <w:rPr>
          <w:sz w:val="22"/>
          <w:szCs w:val="22"/>
        </w:rPr>
      </w:pPr>
      <w:r w:rsidRPr="00CA3C8B">
        <w:rPr>
          <w:b/>
          <w:color w:val="FF0000"/>
          <w:sz w:val="22"/>
          <w:szCs w:val="22"/>
        </w:rPr>
        <w:t>Humret</w:t>
      </w:r>
      <w:r w:rsidRPr="00CA3C8B">
        <w:rPr>
          <w:sz w:val="22"/>
          <w:szCs w:val="22"/>
        </w:rPr>
        <w:t xml:space="preserve"> Кызылдык, кызыл түс, кызарган, казаруу, мээримдүү</w:t>
      </w:r>
      <w:r w:rsidR="00997B0C" w:rsidRPr="00CA3C8B">
        <w:rPr>
          <w:sz w:val="22"/>
          <w:szCs w:val="22"/>
        </w:rPr>
        <w:t>-</w:t>
      </w:r>
      <w:r w:rsidRPr="00CA3C8B">
        <w:rPr>
          <w:sz w:val="22"/>
          <w:szCs w:val="22"/>
        </w:rPr>
        <w:t>лүк.</w:t>
      </w:r>
    </w:p>
    <w:p w14:paraId="072982D4" w14:textId="77777777" w:rsidR="004C7803" w:rsidRPr="00CA3C8B" w:rsidRDefault="004C7803" w:rsidP="0081456A">
      <w:pPr>
        <w:spacing w:line="312" w:lineRule="auto"/>
        <w:ind w:firstLine="0"/>
        <w:jc w:val="left"/>
        <w:rPr>
          <w:sz w:val="22"/>
          <w:szCs w:val="22"/>
        </w:rPr>
      </w:pPr>
      <w:r w:rsidRPr="00CA3C8B">
        <w:rPr>
          <w:b/>
          <w:color w:val="FF0000"/>
          <w:sz w:val="22"/>
          <w:szCs w:val="22"/>
        </w:rPr>
        <w:t>Humret-i</w:t>
      </w:r>
      <w:r w:rsidRPr="00CA3C8B">
        <w:rPr>
          <w:sz w:val="22"/>
          <w:szCs w:val="22"/>
        </w:rPr>
        <w:t xml:space="preserve"> </w:t>
      </w:r>
      <w:r w:rsidRPr="00CA3C8B">
        <w:rPr>
          <w:b/>
          <w:color w:val="FF0000"/>
          <w:sz w:val="22"/>
          <w:szCs w:val="22"/>
        </w:rPr>
        <w:t>hicâb</w:t>
      </w:r>
      <w:r w:rsidRPr="00CA3C8B">
        <w:rPr>
          <w:sz w:val="22"/>
          <w:szCs w:val="22"/>
        </w:rPr>
        <w:t xml:space="preserve"> Уялуудан бети кызаруу. </w:t>
      </w:r>
    </w:p>
    <w:p w14:paraId="5E8CA17B" w14:textId="1D53A766" w:rsidR="004C7803" w:rsidRPr="00CA3C8B" w:rsidRDefault="004C7803" w:rsidP="0081456A">
      <w:pPr>
        <w:spacing w:line="312" w:lineRule="auto"/>
        <w:ind w:firstLine="0"/>
        <w:jc w:val="left"/>
        <w:rPr>
          <w:sz w:val="22"/>
          <w:szCs w:val="22"/>
        </w:rPr>
      </w:pPr>
      <w:r w:rsidRPr="00CA3C8B">
        <w:rPr>
          <w:b/>
          <w:color w:val="FF0000"/>
          <w:sz w:val="22"/>
          <w:szCs w:val="22"/>
        </w:rPr>
        <w:t>Humret-i</w:t>
      </w:r>
      <w:r w:rsidRPr="00CA3C8B">
        <w:rPr>
          <w:sz w:val="22"/>
          <w:szCs w:val="22"/>
        </w:rPr>
        <w:t xml:space="preserve"> </w:t>
      </w:r>
      <w:r w:rsidRPr="00CA3C8B">
        <w:rPr>
          <w:b/>
          <w:color w:val="FF0000"/>
          <w:sz w:val="22"/>
          <w:szCs w:val="22"/>
        </w:rPr>
        <w:t>şafak</w:t>
      </w:r>
      <w:r w:rsidRPr="00CA3C8B">
        <w:rPr>
          <w:sz w:val="22"/>
          <w:szCs w:val="22"/>
        </w:rPr>
        <w:t xml:space="preserve"> таңдагы/саардагы, таң агаргандагы кызылдык.</w:t>
      </w:r>
    </w:p>
    <w:p w14:paraId="541BDACD" w14:textId="77777777" w:rsidR="004C7803" w:rsidRPr="00CA3C8B" w:rsidRDefault="004C7803" w:rsidP="0081456A">
      <w:pPr>
        <w:spacing w:line="312" w:lineRule="auto"/>
        <w:ind w:firstLine="0"/>
        <w:jc w:val="left"/>
        <w:rPr>
          <w:sz w:val="22"/>
          <w:szCs w:val="22"/>
        </w:rPr>
      </w:pPr>
      <w:r w:rsidRPr="00CA3C8B">
        <w:rPr>
          <w:b/>
          <w:color w:val="FF0000"/>
          <w:sz w:val="22"/>
          <w:szCs w:val="22"/>
        </w:rPr>
        <w:t>Hums</w:t>
      </w:r>
      <w:r w:rsidRPr="00CA3C8B">
        <w:rPr>
          <w:sz w:val="22"/>
          <w:szCs w:val="22"/>
        </w:rPr>
        <w:t xml:space="preserve">  Бештен бир.</w:t>
      </w:r>
    </w:p>
    <w:p w14:paraId="4BA5D29F" w14:textId="77777777" w:rsidR="004C7803" w:rsidRPr="00CA3C8B" w:rsidRDefault="004C7803" w:rsidP="0081456A">
      <w:pPr>
        <w:spacing w:line="312" w:lineRule="auto"/>
        <w:ind w:firstLine="0"/>
        <w:jc w:val="left"/>
        <w:rPr>
          <w:sz w:val="22"/>
          <w:szCs w:val="22"/>
        </w:rPr>
      </w:pPr>
      <w:r w:rsidRPr="00CA3C8B">
        <w:rPr>
          <w:b/>
          <w:color w:val="FF0000"/>
          <w:sz w:val="22"/>
          <w:szCs w:val="22"/>
        </w:rPr>
        <w:t>Hums-i</w:t>
      </w:r>
      <w:r w:rsidRPr="00CA3C8B">
        <w:rPr>
          <w:sz w:val="22"/>
          <w:szCs w:val="22"/>
        </w:rPr>
        <w:t xml:space="preserve"> </w:t>
      </w:r>
      <w:r w:rsidRPr="00CA3C8B">
        <w:rPr>
          <w:b/>
          <w:color w:val="FF0000"/>
          <w:sz w:val="22"/>
          <w:szCs w:val="22"/>
        </w:rPr>
        <w:t>öşr</w:t>
      </w:r>
      <w:r w:rsidRPr="00CA3C8B">
        <w:rPr>
          <w:sz w:val="22"/>
          <w:szCs w:val="22"/>
        </w:rPr>
        <w:t xml:space="preserve">  элүүдөн бири. </w:t>
      </w:r>
    </w:p>
    <w:p w14:paraId="338E0A09" w14:textId="77777777" w:rsidR="004C7803" w:rsidRPr="00CA3C8B" w:rsidRDefault="004C7803" w:rsidP="0081456A">
      <w:pPr>
        <w:spacing w:line="312" w:lineRule="auto"/>
        <w:ind w:firstLine="0"/>
        <w:jc w:val="left"/>
        <w:rPr>
          <w:sz w:val="22"/>
          <w:szCs w:val="22"/>
        </w:rPr>
      </w:pPr>
      <w:r w:rsidRPr="00CA3C8B">
        <w:rPr>
          <w:b/>
          <w:color w:val="FF0000"/>
          <w:sz w:val="22"/>
          <w:szCs w:val="22"/>
        </w:rPr>
        <w:t>Humud</w:t>
      </w:r>
      <w:r w:rsidRPr="00CA3C8B">
        <w:rPr>
          <w:sz w:val="22"/>
          <w:szCs w:val="22"/>
        </w:rPr>
        <w:t xml:space="preserve"> </w:t>
      </w:r>
      <w:r w:rsidRPr="00CA3C8B">
        <w:rPr>
          <w:sz w:val="22"/>
          <w:szCs w:val="22"/>
          <w:lang w:val="en-US"/>
        </w:rPr>
        <w:t xml:space="preserve"> </w:t>
      </w:r>
      <w:r w:rsidRPr="00CA3C8B">
        <w:rPr>
          <w:sz w:val="22"/>
          <w:szCs w:val="22"/>
        </w:rPr>
        <w:t>1. Жүдөө, алсыроо.</w:t>
      </w:r>
    </w:p>
    <w:p w14:paraId="6B23C0CD" w14:textId="77777777" w:rsidR="004C7803" w:rsidRPr="00CA3C8B" w:rsidRDefault="004C7803" w:rsidP="0081456A">
      <w:pPr>
        <w:spacing w:line="312" w:lineRule="auto"/>
        <w:ind w:firstLine="0"/>
        <w:jc w:val="left"/>
        <w:rPr>
          <w:sz w:val="22"/>
          <w:szCs w:val="22"/>
        </w:rPr>
      </w:pPr>
      <w:r w:rsidRPr="00CA3C8B">
        <w:rPr>
          <w:b/>
          <w:color w:val="FF0000"/>
          <w:sz w:val="22"/>
          <w:szCs w:val="22"/>
        </w:rPr>
        <w:t>Humûl</w:t>
      </w:r>
      <w:r w:rsidRPr="00CA3C8B">
        <w:rPr>
          <w:sz w:val="22"/>
          <w:szCs w:val="22"/>
        </w:rPr>
        <w:t xml:space="preserve">  Жүктөр.</w:t>
      </w:r>
    </w:p>
    <w:p w14:paraId="55A867E4" w14:textId="77777777" w:rsidR="004C7803" w:rsidRPr="00CA3C8B" w:rsidRDefault="004C7803" w:rsidP="0081456A">
      <w:pPr>
        <w:spacing w:line="312" w:lineRule="auto"/>
        <w:ind w:firstLine="0"/>
        <w:jc w:val="left"/>
        <w:rPr>
          <w:sz w:val="22"/>
          <w:szCs w:val="22"/>
        </w:rPr>
      </w:pPr>
      <w:r w:rsidRPr="00CA3C8B">
        <w:rPr>
          <w:b/>
          <w:color w:val="FF0000"/>
          <w:sz w:val="22"/>
          <w:szCs w:val="22"/>
        </w:rPr>
        <w:t>Humûza</w:t>
      </w:r>
      <w:r w:rsidRPr="00CA3C8B">
        <w:rPr>
          <w:sz w:val="22"/>
          <w:szCs w:val="22"/>
        </w:rPr>
        <w:t xml:space="preserve">  Кычкыл.</w:t>
      </w:r>
    </w:p>
    <w:p w14:paraId="38A67390" w14:textId="77777777" w:rsidR="004C7803" w:rsidRPr="00CA3C8B" w:rsidRDefault="004C7803" w:rsidP="0081456A">
      <w:pPr>
        <w:spacing w:line="312" w:lineRule="auto"/>
        <w:ind w:firstLine="0"/>
        <w:jc w:val="left"/>
        <w:rPr>
          <w:sz w:val="22"/>
          <w:szCs w:val="22"/>
        </w:rPr>
      </w:pPr>
      <w:r w:rsidRPr="00CA3C8B">
        <w:rPr>
          <w:b/>
          <w:color w:val="FF0000"/>
          <w:sz w:val="22"/>
          <w:szCs w:val="22"/>
        </w:rPr>
        <w:t>Humûzet</w:t>
      </w:r>
      <w:r w:rsidRPr="00CA3C8B">
        <w:rPr>
          <w:sz w:val="22"/>
          <w:szCs w:val="22"/>
        </w:rPr>
        <w:t xml:space="preserve">  Кычкыл, кекирүү.</w:t>
      </w:r>
    </w:p>
    <w:p w14:paraId="64AC3E11" w14:textId="77777777" w:rsidR="004C7803" w:rsidRPr="00CA3C8B" w:rsidRDefault="004C7803" w:rsidP="0081456A">
      <w:pPr>
        <w:spacing w:line="312" w:lineRule="auto"/>
        <w:ind w:firstLine="0"/>
        <w:jc w:val="left"/>
        <w:rPr>
          <w:sz w:val="22"/>
          <w:szCs w:val="22"/>
        </w:rPr>
      </w:pPr>
      <w:r w:rsidRPr="00CA3C8B">
        <w:rPr>
          <w:b/>
          <w:color w:val="FF0000"/>
          <w:sz w:val="22"/>
          <w:szCs w:val="22"/>
        </w:rPr>
        <w:t>Hûn</w:t>
      </w:r>
      <w:r w:rsidRPr="00CA3C8B">
        <w:rPr>
          <w:sz w:val="22"/>
          <w:szCs w:val="22"/>
        </w:rPr>
        <w:t xml:space="preserve">  Кор жана төмөн болуу. </w:t>
      </w:r>
    </w:p>
    <w:p w14:paraId="3ED5FB73" w14:textId="77777777" w:rsidR="004C7803" w:rsidRPr="00CA3C8B" w:rsidRDefault="004C7803" w:rsidP="0081456A">
      <w:pPr>
        <w:spacing w:line="312" w:lineRule="auto"/>
        <w:ind w:firstLine="0"/>
        <w:jc w:val="left"/>
        <w:rPr>
          <w:sz w:val="22"/>
          <w:szCs w:val="22"/>
        </w:rPr>
      </w:pPr>
      <w:r w:rsidRPr="00CA3C8B">
        <w:rPr>
          <w:b/>
          <w:color w:val="FF0000"/>
          <w:sz w:val="22"/>
          <w:szCs w:val="22"/>
        </w:rPr>
        <w:t>Hûn</w:t>
      </w:r>
      <w:r w:rsidRPr="00CA3C8B">
        <w:rPr>
          <w:sz w:val="22"/>
          <w:szCs w:val="22"/>
        </w:rPr>
        <w:t xml:space="preserve"> 1. кан. 2. өч алуу, кек куу, өлтүрүү.</w:t>
      </w:r>
    </w:p>
    <w:p w14:paraId="321C4C7C"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Hunefâ</w:t>
      </w:r>
      <w:r w:rsidRPr="00CA3C8B">
        <w:rPr>
          <w:sz w:val="22"/>
          <w:szCs w:val="22"/>
        </w:rPr>
        <w:t xml:space="preserve"> </w:t>
      </w:r>
      <w:r w:rsidRPr="00CA3C8B">
        <w:rPr>
          <w:sz w:val="22"/>
          <w:szCs w:val="22"/>
          <w:lang w:val="en-US"/>
        </w:rPr>
        <w:t xml:space="preserve"> </w:t>
      </w:r>
      <w:r w:rsidRPr="00CA3C8B">
        <w:rPr>
          <w:sz w:val="22"/>
          <w:szCs w:val="22"/>
        </w:rPr>
        <w:t xml:space="preserve">Аллахтын бирдигине ишенгендер. </w:t>
      </w:r>
    </w:p>
    <w:p w14:paraId="02AF057F" w14:textId="77777777" w:rsidR="004C7803" w:rsidRPr="00CA3C8B" w:rsidRDefault="004C7803" w:rsidP="0081456A">
      <w:pPr>
        <w:spacing w:line="312" w:lineRule="auto"/>
        <w:ind w:firstLine="0"/>
        <w:jc w:val="left"/>
        <w:rPr>
          <w:sz w:val="22"/>
          <w:szCs w:val="22"/>
        </w:rPr>
      </w:pPr>
      <w:r w:rsidRPr="00CA3C8B">
        <w:rPr>
          <w:b/>
          <w:color w:val="FF0000"/>
          <w:sz w:val="22"/>
          <w:szCs w:val="22"/>
        </w:rPr>
        <w:t>Huneyn</w:t>
      </w:r>
      <w:r w:rsidRPr="00CA3C8B">
        <w:rPr>
          <w:sz w:val="22"/>
          <w:szCs w:val="22"/>
        </w:rPr>
        <w:t xml:space="preserve">  Хунейн, ыйык Мекке менен Тайиф арасындагы өрөөндүн аты.</w:t>
      </w:r>
    </w:p>
    <w:p w14:paraId="0F728174" w14:textId="32BA5AE0" w:rsidR="004C7803" w:rsidRPr="00CA3C8B" w:rsidRDefault="004C7803" w:rsidP="0081456A">
      <w:pPr>
        <w:spacing w:line="312" w:lineRule="auto"/>
        <w:ind w:firstLine="0"/>
        <w:jc w:val="left"/>
        <w:rPr>
          <w:sz w:val="22"/>
          <w:szCs w:val="22"/>
        </w:rPr>
      </w:pPr>
      <w:r w:rsidRPr="00CA3C8B">
        <w:rPr>
          <w:b/>
          <w:color w:val="FF0000"/>
          <w:sz w:val="22"/>
          <w:szCs w:val="22"/>
        </w:rPr>
        <w:t>Huneyn</w:t>
      </w:r>
      <w:r w:rsidRPr="00CA3C8B">
        <w:rPr>
          <w:sz w:val="22"/>
          <w:szCs w:val="22"/>
        </w:rPr>
        <w:t xml:space="preserve"> </w:t>
      </w:r>
      <w:r w:rsidRPr="00CA3C8B">
        <w:rPr>
          <w:b/>
          <w:color w:val="FF0000"/>
          <w:sz w:val="22"/>
          <w:szCs w:val="22"/>
        </w:rPr>
        <w:t>Vak'ası</w:t>
      </w:r>
      <w:r w:rsidRPr="00CA3C8B">
        <w:rPr>
          <w:sz w:val="22"/>
          <w:szCs w:val="22"/>
        </w:rPr>
        <w:t xml:space="preserve">  Хунейн окуясы; Хижраттын сегизинчи жылы ширк менен жашап келген айрым араб уруулары Меккени кайра алуу максатында чабуулга өтүшөт. Кармашта мусулман аскерлери менен бетме-бет келишет. Алгач жеңишти колго алгандай көрүнгөнү менен ийгилик мусулман жоокерлерине жылмаят. Бул согушта бир нече сахаба шейит кеткен.</w:t>
      </w:r>
    </w:p>
    <w:p w14:paraId="36DCE7FB" w14:textId="77777777" w:rsidR="004C7803" w:rsidRPr="00CA3C8B" w:rsidRDefault="004C7803" w:rsidP="0081456A">
      <w:pPr>
        <w:spacing w:line="312" w:lineRule="auto"/>
        <w:ind w:firstLine="0"/>
        <w:jc w:val="left"/>
        <w:rPr>
          <w:sz w:val="22"/>
          <w:szCs w:val="22"/>
        </w:rPr>
      </w:pPr>
      <w:r w:rsidRPr="00CA3C8B">
        <w:rPr>
          <w:b/>
          <w:color w:val="FF0000"/>
          <w:sz w:val="22"/>
          <w:szCs w:val="22"/>
        </w:rPr>
        <w:t>Hunhâr</w:t>
      </w:r>
      <w:r w:rsidRPr="00CA3C8B">
        <w:rPr>
          <w:sz w:val="22"/>
          <w:szCs w:val="22"/>
        </w:rPr>
        <w:t xml:space="preserve"> Кан ичүүчү, залим, кан төгүүчү, киши өлтүргүч.</w:t>
      </w:r>
    </w:p>
    <w:p w14:paraId="53BC5270" w14:textId="57CB70FC" w:rsidR="004C7803" w:rsidRPr="00CA3C8B" w:rsidRDefault="004C7803" w:rsidP="0081456A">
      <w:pPr>
        <w:spacing w:line="312" w:lineRule="auto"/>
        <w:ind w:firstLine="0"/>
        <w:jc w:val="left"/>
        <w:rPr>
          <w:sz w:val="22"/>
          <w:szCs w:val="22"/>
        </w:rPr>
      </w:pPr>
      <w:r w:rsidRPr="00CA3C8B">
        <w:rPr>
          <w:b/>
          <w:color w:val="FF0000"/>
          <w:sz w:val="22"/>
          <w:szCs w:val="22"/>
        </w:rPr>
        <w:t>Hunhârâne</w:t>
      </w:r>
      <w:r w:rsidRPr="00CA3C8B">
        <w:rPr>
          <w:sz w:val="22"/>
          <w:szCs w:val="22"/>
        </w:rPr>
        <w:t xml:space="preserve"> канкорчо, аянычсыз,</w:t>
      </w:r>
      <w:r w:rsidR="00E43052">
        <w:rPr>
          <w:sz w:val="22"/>
          <w:szCs w:val="22"/>
        </w:rPr>
        <w:t xml:space="preserve"> </w:t>
      </w:r>
      <w:r w:rsidR="00E43052">
        <w:rPr>
          <w:sz w:val="22"/>
          <w:szCs w:val="22"/>
        </w:rPr>
        <w:t>аёосуз, таш боордук менен, ыра</w:t>
      </w:r>
      <w:r w:rsidRPr="00CA3C8B">
        <w:rPr>
          <w:sz w:val="22"/>
          <w:szCs w:val="22"/>
        </w:rPr>
        <w:t>йымсыз.</w:t>
      </w:r>
    </w:p>
    <w:p w14:paraId="7AB36CC0" w14:textId="77777777" w:rsidR="004C7803" w:rsidRPr="00CA3C8B" w:rsidRDefault="004C7803" w:rsidP="0081456A">
      <w:pPr>
        <w:spacing w:line="312" w:lineRule="auto"/>
        <w:ind w:firstLine="0"/>
        <w:jc w:val="left"/>
        <w:rPr>
          <w:sz w:val="22"/>
          <w:szCs w:val="22"/>
        </w:rPr>
      </w:pPr>
      <w:r w:rsidRPr="00CA3C8B">
        <w:rPr>
          <w:b/>
          <w:color w:val="FF0000"/>
          <w:sz w:val="22"/>
          <w:szCs w:val="22"/>
        </w:rPr>
        <w:t>Hunharlık,-ğı</w:t>
      </w:r>
      <w:r w:rsidRPr="00CA3C8B">
        <w:rPr>
          <w:sz w:val="22"/>
          <w:szCs w:val="22"/>
        </w:rPr>
        <w:t xml:space="preserve">  канкордук, таш</w:t>
      </w:r>
      <w:r w:rsidRPr="00CA3C8B">
        <w:rPr>
          <w:sz w:val="22"/>
          <w:szCs w:val="22"/>
        </w:rPr>
        <w:br/>
        <w:t xml:space="preserve">боордук. </w:t>
      </w:r>
    </w:p>
    <w:p w14:paraId="505FE853" w14:textId="77777777" w:rsidR="004C7803" w:rsidRPr="00CA3C8B" w:rsidRDefault="004C7803" w:rsidP="0081456A">
      <w:pPr>
        <w:spacing w:line="312" w:lineRule="auto"/>
        <w:ind w:firstLine="0"/>
        <w:jc w:val="left"/>
        <w:rPr>
          <w:sz w:val="22"/>
          <w:szCs w:val="22"/>
        </w:rPr>
      </w:pPr>
      <w:r w:rsidRPr="00CA3C8B">
        <w:rPr>
          <w:b/>
          <w:color w:val="FF0000"/>
          <w:sz w:val="22"/>
          <w:szCs w:val="22"/>
        </w:rPr>
        <w:t>Huni</w:t>
      </w:r>
      <w:r w:rsidRPr="00CA3C8B">
        <w:rPr>
          <w:sz w:val="22"/>
          <w:szCs w:val="22"/>
        </w:rPr>
        <w:t xml:space="preserve"> суюктук куюуга жарактуу оозу кууш челек; үстүнкү бөлүгү кенен, астынкы бөлүгү болсо кууш келген аспап.</w:t>
      </w:r>
    </w:p>
    <w:p w14:paraId="0A60AB9F" w14:textId="77777777" w:rsidR="004C7803" w:rsidRPr="00CA3C8B" w:rsidRDefault="004C7803" w:rsidP="0081456A">
      <w:pPr>
        <w:spacing w:line="312" w:lineRule="auto"/>
        <w:ind w:firstLine="0"/>
        <w:jc w:val="left"/>
        <w:rPr>
          <w:sz w:val="22"/>
          <w:szCs w:val="22"/>
        </w:rPr>
      </w:pPr>
      <w:r w:rsidRPr="00CA3C8B">
        <w:rPr>
          <w:b/>
          <w:color w:val="FF0000"/>
          <w:sz w:val="22"/>
          <w:szCs w:val="22"/>
        </w:rPr>
        <w:t>Hunkâr</w:t>
      </w:r>
      <w:r w:rsidRPr="00CA3C8B">
        <w:rPr>
          <w:sz w:val="22"/>
          <w:szCs w:val="22"/>
        </w:rPr>
        <w:t xml:space="preserve"> Өкүмдар, падыша, султан.</w:t>
      </w:r>
    </w:p>
    <w:p w14:paraId="39A4A2B7" w14:textId="77777777" w:rsidR="004C7803" w:rsidRPr="00CA3C8B" w:rsidRDefault="004C7803" w:rsidP="0081456A">
      <w:pPr>
        <w:spacing w:line="312" w:lineRule="auto"/>
        <w:ind w:firstLine="0"/>
        <w:jc w:val="left"/>
        <w:rPr>
          <w:sz w:val="22"/>
          <w:szCs w:val="22"/>
        </w:rPr>
      </w:pPr>
      <w:r w:rsidRPr="00CA3C8B">
        <w:rPr>
          <w:b/>
          <w:color w:val="FF0000"/>
          <w:sz w:val="22"/>
          <w:szCs w:val="22"/>
        </w:rPr>
        <w:t>Hunnes-künnes</w:t>
      </w:r>
      <w:r w:rsidRPr="00CA3C8B">
        <w:rPr>
          <w:sz w:val="22"/>
          <w:szCs w:val="22"/>
        </w:rPr>
        <w:t xml:space="preserve">  Асмандагы 7 жылдыздын жалпы аталышы.</w:t>
      </w:r>
    </w:p>
    <w:p w14:paraId="7C0329E8" w14:textId="77777777" w:rsidR="004C7803" w:rsidRPr="00CA3C8B" w:rsidRDefault="004C7803" w:rsidP="0081456A">
      <w:pPr>
        <w:spacing w:line="312" w:lineRule="auto"/>
        <w:ind w:firstLine="0"/>
        <w:jc w:val="left"/>
        <w:rPr>
          <w:sz w:val="22"/>
          <w:szCs w:val="22"/>
        </w:rPr>
      </w:pPr>
      <w:r w:rsidRPr="00CA3C8B">
        <w:rPr>
          <w:b/>
          <w:color w:val="FF0000"/>
          <w:sz w:val="22"/>
          <w:szCs w:val="22"/>
        </w:rPr>
        <w:t>Hunsâ</w:t>
      </w:r>
      <w:r w:rsidRPr="00CA3C8B">
        <w:rPr>
          <w:sz w:val="22"/>
          <w:szCs w:val="22"/>
        </w:rPr>
        <w:t xml:space="preserve">  (кара </w:t>
      </w:r>
      <w:r w:rsidRPr="00CA3C8B">
        <w:rPr>
          <w:b/>
          <w:color w:val="FF0000"/>
          <w:sz w:val="22"/>
          <w:szCs w:val="22"/>
        </w:rPr>
        <w:t>Hünsâ</w:t>
      </w:r>
      <w:r w:rsidRPr="00CA3C8B">
        <w:rPr>
          <w:sz w:val="22"/>
          <w:szCs w:val="22"/>
        </w:rPr>
        <w:t>).</w:t>
      </w:r>
    </w:p>
    <w:p w14:paraId="206BAAE9" w14:textId="323D095C" w:rsidR="004C7803" w:rsidRPr="00CA3C8B" w:rsidRDefault="004C7803" w:rsidP="0081456A">
      <w:pPr>
        <w:spacing w:line="312" w:lineRule="auto"/>
        <w:ind w:firstLine="0"/>
        <w:jc w:val="left"/>
        <w:rPr>
          <w:sz w:val="22"/>
          <w:szCs w:val="22"/>
        </w:rPr>
      </w:pPr>
      <w:r w:rsidRPr="00CA3C8B">
        <w:rPr>
          <w:b/>
          <w:color w:val="FF0000"/>
          <w:sz w:val="22"/>
          <w:szCs w:val="22"/>
        </w:rPr>
        <w:t>Hûr</w:t>
      </w:r>
      <w:r w:rsidRPr="00CA3C8B">
        <w:rPr>
          <w:sz w:val="22"/>
          <w:szCs w:val="22"/>
        </w:rPr>
        <w:t xml:space="preserve">  үр кыздары; бото көздүү сулуулар. Көзүнүн агы карасынан көп болгон, ааламдан ашкан айдай сулуу; сулуулугун ырчылар жети күн, жети түн ырдаса да айтып түгөтө албаган, сулуулугунан күн уялган Жаннат кыздары.</w:t>
      </w:r>
    </w:p>
    <w:p w14:paraId="5D886969" w14:textId="77777777" w:rsidR="004C7803" w:rsidRPr="00CA3C8B" w:rsidRDefault="004C7803" w:rsidP="0081456A">
      <w:pPr>
        <w:spacing w:line="312" w:lineRule="auto"/>
        <w:ind w:firstLine="0"/>
        <w:jc w:val="left"/>
        <w:rPr>
          <w:sz w:val="22"/>
          <w:szCs w:val="22"/>
        </w:rPr>
      </w:pPr>
      <w:r w:rsidRPr="00CA3C8B">
        <w:rPr>
          <w:b/>
          <w:color w:val="FF0000"/>
          <w:sz w:val="22"/>
          <w:szCs w:val="22"/>
        </w:rPr>
        <w:t>Hurâfât</w:t>
      </w:r>
      <w:r w:rsidRPr="00CA3C8B">
        <w:rPr>
          <w:sz w:val="22"/>
          <w:szCs w:val="22"/>
        </w:rPr>
        <w:t xml:space="preserve">  (көп </w:t>
      </w:r>
      <w:r w:rsidRPr="00CA3C8B">
        <w:rPr>
          <w:b/>
          <w:color w:val="FF0000"/>
          <w:sz w:val="22"/>
          <w:szCs w:val="22"/>
        </w:rPr>
        <w:t>Hurâfe</w:t>
      </w:r>
      <w:r w:rsidRPr="00CA3C8B">
        <w:rPr>
          <w:sz w:val="22"/>
          <w:szCs w:val="22"/>
        </w:rPr>
        <w:t>).</w:t>
      </w:r>
    </w:p>
    <w:p w14:paraId="5540C6E5" w14:textId="77777777" w:rsidR="004C7803" w:rsidRPr="00CA3C8B" w:rsidRDefault="004C7803" w:rsidP="0081456A">
      <w:pPr>
        <w:spacing w:line="312" w:lineRule="auto"/>
        <w:ind w:firstLine="0"/>
        <w:jc w:val="left"/>
        <w:rPr>
          <w:sz w:val="22"/>
          <w:szCs w:val="22"/>
        </w:rPr>
      </w:pPr>
      <w:r w:rsidRPr="00CA3C8B">
        <w:rPr>
          <w:b/>
          <w:color w:val="FF0000"/>
          <w:sz w:val="22"/>
          <w:szCs w:val="22"/>
        </w:rPr>
        <w:t>Hurâfe</w:t>
      </w:r>
      <w:r w:rsidRPr="00CA3C8B">
        <w:rPr>
          <w:sz w:val="22"/>
          <w:szCs w:val="22"/>
        </w:rPr>
        <w:t xml:space="preserve"> Ойдон кураштырылган, жаңылыш түшүнүк, пайдасыз сөз, уламыш, жалган окуялар.</w:t>
      </w:r>
    </w:p>
    <w:p w14:paraId="311B32A8" w14:textId="77777777" w:rsidR="004C7803" w:rsidRPr="00CA3C8B" w:rsidRDefault="004C7803" w:rsidP="0081456A">
      <w:pPr>
        <w:spacing w:line="312" w:lineRule="auto"/>
        <w:ind w:firstLine="0"/>
        <w:jc w:val="left"/>
        <w:rPr>
          <w:sz w:val="22"/>
          <w:szCs w:val="22"/>
        </w:rPr>
      </w:pPr>
      <w:r w:rsidRPr="00CA3C8B">
        <w:rPr>
          <w:b/>
          <w:color w:val="FF0000"/>
          <w:sz w:val="22"/>
          <w:szCs w:val="22"/>
        </w:rPr>
        <w:t>Hurâfe-vârî</w:t>
      </w:r>
      <w:r w:rsidRPr="00CA3C8B">
        <w:rPr>
          <w:sz w:val="22"/>
          <w:szCs w:val="22"/>
        </w:rPr>
        <w:t xml:space="preserve">  Жалганга окшош.</w:t>
      </w:r>
    </w:p>
    <w:p w14:paraId="7B732D58" w14:textId="77777777" w:rsidR="004C7803" w:rsidRPr="00CA3C8B" w:rsidRDefault="004C7803" w:rsidP="0081456A">
      <w:pPr>
        <w:spacing w:line="312" w:lineRule="auto"/>
        <w:ind w:firstLine="0"/>
        <w:jc w:val="left"/>
        <w:rPr>
          <w:sz w:val="22"/>
          <w:szCs w:val="22"/>
        </w:rPr>
      </w:pPr>
      <w:r w:rsidRPr="00CA3C8B">
        <w:rPr>
          <w:b/>
          <w:color w:val="FF0000"/>
          <w:sz w:val="22"/>
          <w:szCs w:val="22"/>
        </w:rPr>
        <w:t>Hûrân</w:t>
      </w:r>
      <w:r w:rsidRPr="00CA3C8B">
        <w:rPr>
          <w:sz w:val="22"/>
          <w:szCs w:val="22"/>
        </w:rPr>
        <w:t xml:space="preserve"> 1. бото/жалжал/жоодур көздүү. 2. жаннат селкилери/</w:t>
      </w:r>
      <w:r w:rsidR="00997B0C" w:rsidRPr="00CA3C8B">
        <w:rPr>
          <w:sz w:val="22"/>
          <w:szCs w:val="22"/>
        </w:rPr>
        <w:t xml:space="preserve"> </w:t>
      </w:r>
      <w:r w:rsidRPr="00CA3C8B">
        <w:rPr>
          <w:sz w:val="22"/>
          <w:szCs w:val="22"/>
        </w:rPr>
        <w:t>кыздары.</w:t>
      </w:r>
    </w:p>
    <w:p w14:paraId="0C9F92C4" w14:textId="77777777" w:rsidR="004C7803" w:rsidRPr="00CA3C8B" w:rsidRDefault="004C7803" w:rsidP="0081456A">
      <w:pPr>
        <w:spacing w:line="312" w:lineRule="auto"/>
        <w:ind w:firstLine="0"/>
        <w:jc w:val="left"/>
        <w:rPr>
          <w:sz w:val="22"/>
          <w:szCs w:val="22"/>
        </w:rPr>
      </w:pPr>
      <w:r w:rsidRPr="00CA3C8B">
        <w:rPr>
          <w:b/>
          <w:color w:val="FF0000"/>
          <w:sz w:val="22"/>
          <w:szCs w:val="22"/>
        </w:rPr>
        <w:t>Hurc</w:t>
      </w:r>
      <w:r w:rsidRPr="00CA3C8B">
        <w:rPr>
          <w:sz w:val="22"/>
          <w:szCs w:val="22"/>
        </w:rPr>
        <w:t xml:space="preserve">  Куржун; арта салынып жүрүүгө ылайыктап жасалган, ортосу бириктирилген эки көздүү баштык.</w:t>
      </w:r>
    </w:p>
    <w:p w14:paraId="60CE1E2D" w14:textId="77777777" w:rsidR="004C7803" w:rsidRPr="00CA3C8B" w:rsidRDefault="004C7803" w:rsidP="0081456A">
      <w:pPr>
        <w:spacing w:line="312" w:lineRule="auto"/>
        <w:ind w:firstLine="0"/>
        <w:jc w:val="left"/>
        <w:rPr>
          <w:sz w:val="22"/>
          <w:szCs w:val="22"/>
        </w:rPr>
      </w:pPr>
      <w:r w:rsidRPr="00CA3C8B">
        <w:rPr>
          <w:b/>
          <w:color w:val="FF0000"/>
          <w:sz w:val="22"/>
          <w:szCs w:val="22"/>
        </w:rPr>
        <w:t>Hurd</w:t>
      </w:r>
      <w:r w:rsidRPr="00CA3C8B">
        <w:rPr>
          <w:sz w:val="22"/>
          <w:szCs w:val="22"/>
        </w:rPr>
        <w:t xml:space="preserve">  Кичине, майда, ичке. Маанисиз.</w:t>
      </w:r>
    </w:p>
    <w:p w14:paraId="5E688E4B" w14:textId="77777777" w:rsidR="004C7803" w:rsidRPr="00CA3C8B" w:rsidRDefault="004C7803" w:rsidP="0081456A">
      <w:pPr>
        <w:spacing w:line="312" w:lineRule="auto"/>
        <w:ind w:firstLine="0"/>
        <w:jc w:val="left"/>
        <w:rPr>
          <w:sz w:val="22"/>
          <w:szCs w:val="22"/>
        </w:rPr>
      </w:pPr>
      <w:r w:rsidRPr="00CA3C8B">
        <w:rPr>
          <w:b/>
          <w:color w:val="FF0000"/>
          <w:sz w:val="22"/>
          <w:szCs w:val="22"/>
        </w:rPr>
        <w:t>Hurd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mürd</w:t>
      </w:r>
      <w:r w:rsidRPr="00CA3C8B">
        <w:rPr>
          <w:sz w:val="22"/>
          <w:szCs w:val="22"/>
        </w:rPr>
        <w:t xml:space="preserve"> барча-барча, бөлүк-бөлүк; арык-торук, кенедей киши.</w:t>
      </w:r>
    </w:p>
    <w:p w14:paraId="6C27CD4D" w14:textId="77777777" w:rsidR="004C7803" w:rsidRPr="00CA3C8B" w:rsidRDefault="004C7803" w:rsidP="0081456A">
      <w:pPr>
        <w:spacing w:line="312" w:lineRule="auto"/>
        <w:ind w:firstLine="0"/>
        <w:jc w:val="left"/>
        <w:rPr>
          <w:sz w:val="22"/>
          <w:szCs w:val="22"/>
        </w:rPr>
      </w:pPr>
      <w:r w:rsidRPr="00CA3C8B">
        <w:rPr>
          <w:b/>
          <w:color w:val="FF0000"/>
          <w:sz w:val="22"/>
          <w:szCs w:val="22"/>
        </w:rPr>
        <w:t>Hurdacı</w:t>
      </w:r>
      <w:r w:rsidRPr="00CA3C8B">
        <w:rPr>
          <w:sz w:val="22"/>
          <w:szCs w:val="22"/>
        </w:rPr>
        <w:t xml:space="preserve">  эски темир-тезек саткан киши.</w:t>
      </w:r>
    </w:p>
    <w:p w14:paraId="4DFBFF0E" w14:textId="068020C9" w:rsidR="004C7803" w:rsidRPr="00CA3C8B" w:rsidRDefault="004C7803" w:rsidP="0081456A">
      <w:pPr>
        <w:spacing w:line="312" w:lineRule="auto"/>
        <w:ind w:firstLine="0"/>
        <w:jc w:val="left"/>
        <w:rPr>
          <w:sz w:val="22"/>
          <w:szCs w:val="22"/>
        </w:rPr>
      </w:pPr>
      <w:r w:rsidRPr="00CA3C8B">
        <w:rPr>
          <w:b/>
          <w:color w:val="FF0000"/>
          <w:sz w:val="22"/>
          <w:szCs w:val="22"/>
        </w:rPr>
        <w:t>Hurda-haş</w:t>
      </w:r>
      <w:r w:rsidRPr="00CA3C8B">
        <w:rPr>
          <w:sz w:val="22"/>
          <w:szCs w:val="22"/>
        </w:rPr>
        <w:t xml:space="preserve"> сындырылган, бырчаланган, </w:t>
      </w:r>
      <w:r w:rsidRPr="00CA3C8B">
        <w:rPr>
          <w:sz w:val="22"/>
          <w:szCs w:val="22"/>
        </w:rPr>
        <w:lastRenderedPageBreak/>
        <w:t xml:space="preserve">талкаланган. </w:t>
      </w:r>
      <w:r w:rsidRPr="00CA3C8B">
        <w:rPr>
          <w:i/>
          <w:color w:val="FF0000"/>
          <w:sz w:val="22"/>
          <w:szCs w:val="22"/>
        </w:rPr>
        <w:t>~ etmek</w:t>
      </w:r>
      <w:r w:rsidRPr="00CA3C8B">
        <w:rPr>
          <w:color w:val="FF0000"/>
          <w:sz w:val="22"/>
          <w:szCs w:val="22"/>
        </w:rPr>
        <w:t xml:space="preserve"> </w:t>
      </w:r>
      <w:r w:rsidR="004B4550">
        <w:rPr>
          <w:sz w:val="22"/>
          <w:szCs w:val="22"/>
        </w:rPr>
        <w:t>таш</w:t>
      </w:r>
      <w:r w:rsidRPr="00CA3C8B">
        <w:rPr>
          <w:sz w:val="22"/>
          <w:szCs w:val="22"/>
        </w:rPr>
        <w:t xml:space="preserve">-талканын чыгаруу, талкалоо. </w:t>
      </w:r>
      <w:r w:rsidRPr="00CA3C8B">
        <w:rPr>
          <w:i/>
          <w:color w:val="FF0000"/>
          <w:sz w:val="22"/>
          <w:szCs w:val="22"/>
        </w:rPr>
        <w:t>~ olmak</w:t>
      </w:r>
      <w:r w:rsidRPr="00CA3C8B">
        <w:rPr>
          <w:color w:val="FF0000"/>
          <w:sz w:val="22"/>
          <w:szCs w:val="22"/>
        </w:rPr>
        <w:t xml:space="preserve"> </w:t>
      </w:r>
      <w:r w:rsidRPr="00CA3C8B">
        <w:rPr>
          <w:sz w:val="22"/>
          <w:szCs w:val="22"/>
        </w:rPr>
        <w:t>1. таш-талканы чыгуу, майдалануу. 2. жок болуу, кырылып калуу. 3. өтм. өтө чарчоо, суй жыгылуу.</w:t>
      </w:r>
    </w:p>
    <w:p w14:paraId="57748E22" w14:textId="7C76800E" w:rsidR="004C7803" w:rsidRPr="00CA3C8B" w:rsidRDefault="004C7803" w:rsidP="0081456A">
      <w:pPr>
        <w:spacing w:line="312" w:lineRule="auto"/>
        <w:ind w:firstLine="0"/>
        <w:jc w:val="left"/>
        <w:rPr>
          <w:sz w:val="22"/>
          <w:szCs w:val="22"/>
        </w:rPr>
      </w:pPr>
      <w:r w:rsidRPr="00CA3C8B">
        <w:rPr>
          <w:b/>
          <w:color w:val="FF0000"/>
          <w:sz w:val="22"/>
          <w:szCs w:val="22"/>
        </w:rPr>
        <w:t>Hurde</w:t>
      </w:r>
      <w:r w:rsidRPr="00CA3C8B">
        <w:rPr>
          <w:sz w:val="22"/>
          <w:szCs w:val="22"/>
        </w:rPr>
        <w:t xml:space="preserve"> 1. акыр-чикир, таштанды. 2. металл сыныктары, темир-тезек. 3. нашаа. 4. кыбыраган, майда, өтө кичине. 5. эскирген, жараксыз, керексиз (нерселер). </w:t>
      </w:r>
      <w:r w:rsidRPr="00CA3C8B">
        <w:rPr>
          <w:i/>
          <w:color w:val="FF0000"/>
          <w:sz w:val="22"/>
          <w:szCs w:val="22"/>
        </w:rPr>
        <w:t>~ya çevirmek</w:t>
      </w:r>
      <w:r w:rsidRPr="00CA3C8B">
        <w:rPr>
          <w:color w:val="FF0000"/>
          <w:sz w:val="22"/>
          <w:szCs w:val="22"/>
        </w:rPr>
        <w:t xml:space="preserve"> </w:t>
      </w:r>
      <w:r w:rsidRPr="00CA3C8B">
        <w:rPr>
          <w:sz w:val="22"/>
          <w:szCs w:val="22"/>
        </w:rPr>
        <w:t xml:space="preserve">иштен чыгаруу, жараксыз кылуу. </w:t>
      </w:r>
      <w:r w:rsidRPr="00CA3C8B">
        <w:rPr>
          <w:i/>
          <w:color w:val="FF0000"/>
          <w:sz w:val="22"/>
          <w:szCs w:val="22"/>
        </w:rPr>
        <w:t>~sı çıkmak</w:t>
      </w:r>
      <w:r w:rsidRPr="00CA3C8B">
        <w:rPr>
          <w:color w:val="FF0000"/>
          <w:sz w:val="22"/>
          <w:szCs w:val="22"/>
        </w:rPr>
        <w:t xml:space="preserve"> </w:t>
      </w:r>
      <w:r w:rsidRPr="00CA3C8B">
        <w:rPr>
          <w:sz w:val="22"/>
          <w:szCs w:val="22"/>
        </w:rPr>
        <w:t xml:space="preserve">ышпалдасы/тарпы чыгуу, эскирүү. </w:t>
      </w:r>
      <w:r w:rsidRPr="00CA3C8B">
        <w:rPr>
          <w:i/>
          <w:color w:val="FF0000"/>
          <w:sz w:val="22"/>
          <w:szCs w:val="22"/>
        </w:rPr>
        <w:t>~</w:t>
      </w:r>
      <w:r w:rsidRPr="00CA3C8B">
        <w:rPr>
          <w:color w:val="FF0000"/>
          <w:sz w:val="22"/>
          <w:szCs w:val="22"/>
        </w:rPr>
        <w:t xml:space="preserve"> </w:t>
      </w:r>
      <w:r w:rsidRPr="00CA3C8B">
        <w:rPr>
          <w:i/>
          <w:color w:val="FF0000"/>
          <w:sz w:val="22"/>
          <w:szCs w:val="22"/>
        </w:rPr>
        <w:t>fiyatına</w:t>
      </w:r>
      <w:r w:rsidRPr="00CA3C8B">
        <w:rPr>
          <w:color w:val="FF0000"/>
          <w:sz w:val="22"/>
          <w:szCs w:val="22"/>
        </w:rPr>
        <w:t xml:space="preserve"> </w:t>
      </w:r>
      <w:r w:rsidRPr="00CA3C8B">
        <w:rPr>
          <w:sz w:val="22"/>
          <w:szCs w:val="22"/>
        </w:rPr>
        <w:t>болор-болбос акчага/</w:t>
      </w:r>
      <w:r w:rsidR="00766C28" w:rsidRPr="00CA3C8B">
        <w:rPr>
          <w:sz w:val="22"/>
          <w:szCs w:val="22"/>
        </w:rPr>
        <w:t xml:space="preserve"> </w:t>
      </w:r>
      <w:r w:rsidRPr="00CA3C8B">
        <w:rPr>
          <w:sz w:val="22"/>
          <w:szCs w:val="22"/>
        </w:rPr>
        <w:t xml:space="preserve">баага. </w:t>
      </w:r>
      <w:r w:rsidRPr="00CA3C8B">
        <w:rPr>
          <w:i/>
          <w:color w:val="FF0000"/>
          <w:sz w:val="22"/>
          <w:szCs w:val="22"/>
        </w:rPr>
        <w:t>~ olmak</w:t>
      </w:r>
      <w:r w:rsidRPr="00CA3C8B">
        <w:rPr>
          <w:color w:val="FF0000"/>
          <w:sz w:val="22"/>
          <w:szCs w:val="22"/>
        </w:rPr>
        <w:t xml:space="preserve"> </w:t>
      </w:r>
      <w:r w:rsidRPr="00CA3C8B">
        <w:rPr>
          <w:sz w:val="22"/>
          <w:szCs w:val="22"/>
        </w:rPr>
        <w:t>жараксыз болуу.</w:t>
      </w:r>
    </w:p>
    <w:p w14:paraId="2D7D8439" w14:textId="77777777" w:rsidR="004C7803" w:rsidRPr="00CA3C8B" w:rsidRDefault="004C7803" w:rsidP="0081456A">
      <w:pPr>
        <w:spacing w:line="312" w:lineRule="auto"/>
        <w:ind w:firstLine="0"/>
        <w:jc w:val="left"/>
        <w:rPr>
          <w:sz w:val="22"/>
          <w:szCs w:val="22"/>
        </w:rPr>
      </w:pPr>
      <w:r w:rsidRPr="00CA3C8B">
        <w:rPr>
          <w:b/>
          <w:color w:val="FF0000"/>
          <w:sz w:val="22"/>
          <w:szCs w:val="22"/>
        </w:rPr>
        <w:t>Hurde</w:t>
      </w:r>
      <w:r w:rsidRPr="00CA3C8B">
        <w:rPr>
          <w:sz w:val="22"/>
          <w:szCs w:val="22"/>
        </w:rPr>
        <w:t xml:space="preserve"> </w:t>
      </w:r>
      <w:r w:rsidRPr="00CA3C8B">
        <w:rPr>
          <w:b/>
          <w:color w:val="FF0000"/>
          <w:sz w:val="22"/>
          <w:szCs w:val="22"/>
        </w:rPr>
        <w:t>tezyinât</w:t>
      </w:r>
      <w:r w:rsidRPr="00CA3C8B">
        <w:rPr>
          <w:sz w:val="22"/>
          <w:szCs w:val="22"/>
        </w:rPr>
        <w:t xml:space="preserve"> (алтын, күмүш ж.б.) жалатуу иштеринде чакан кооздомо мотифтерине берилген жалпы ат.</w:t>
      </w:r>
    </w:p>
    <w:p w14:paraId="43463854" w14:textId="1E877B09" w:rsidR="004C7803" w:rsidRPr="00CA3C8B" w:rsidRDefault="004C7803" w:rsidP="0081456A">
      <w:pPr>
        <w:spacing w:line="312" w:lineRule="auto"/>
        <w:ind w:firstLine="0"/>
        <w:jc w:val="left"/>
        <w:rPr>
          <w:sz w:val="22"/>
          <w:szCs w:val="22"/>
        </w:rPr>
      </w:pPr>
      <w:r w:rsidRPr="00CA3C8B">
        <w:rPr>
          <w:b/>
          <w:color w:val="FF0000"/>
          <w:sz w:val="22"/>
          <w:szCs w:val="22"/>
        </w:rPr>
        <w:t>Hurdebîn</w:t>
      </w:r>
      <w:r w:rsidRPr="00CA3C8B">
        <w:rPr>
          <w:sz w:val="22"/>
          <w:szCs w:val="22"/>
        </w:rPr>
        <w:t xml:space="preserve"> Микроскоп. Өтө кичинекей, кичинекей нерселерди, микробдорду көрсөткөн аспап.</w:t>
      </w:r>
    </w:p>
    <w:p w14:paraId="77EBBC23" w14:textId="77777777" w:rsidR="004C7803" w:rsidRPr="00CA3C8B" w:rsidRDefault="004C7803" w:rsidP="0081456A">
      <w:pPr>
        <w:spacing w:line="312" w:lineRule="auto"/>
        <w:ind w:firstLine="0"/>
        <w:jc w:val="left"/>
        <w:rPr>
          <w:sz w:val="22"/>
          <w:szCs w:val="22"/>
        </w:rPr>
      </w:pPr>
      <w:r w:rsidRPr="00CA3C8B">
        <w:rPr>
          <w:b/>
          <w:color w:val="FF0000"/>
          <w:sz w:val="22"/>
          <w:szCs w:val="22"/>
        </w:rPr>
        <w:t>Hurde-bînâne</w:t>
      </w:r>
      <w:r w:rsidRPr="00CA3C8B">
        <w:rPr>
          <w:sz w:val="22"/>
          <w:szCs w:val="22"/>
        </w:rPr>
        <w:t xml:space="preserve">  Ичкеден ичке, өтө ичке, назик, өтө майда.</w:t>
      </w:r>
    </w:p>
    <w:p w14:paraId="299D91D0" w14:textId="77777777" w:rsidR="004C7803" w:rsidRPr="00CA3C8B" w:rsidRDefault="004C7803" w:rsidP="0081456A">
      <w:pPr>
        <w:spacing w:line="312" w:lineRule="auto"/>
        <w:ind w:firstLine="0"/>
        <w:jc w:val="left"/>
        <w:rPr>
          <w:sz w:val="22"/>
          <w:szCs w:val="22"/>
        </w:rPr>
      </w:pPr>
      <w:r w:rsidRPr="00CA3C8B">
        <w:rPr>
          <w:b/>
          <w:color w:val="FF0000"/>
          <w:sz w:val="22"/>
          <w:szCs w:val="22"/>
        </w:rPr>
        <w:t>Hurde-bînî</w:t>
      </w:r>
      <w:r w:rsidRPr="00CA3C8B">
        <w:rPr>
          <w:sz w:val="22"/>
          <w:szCs w:val="22"/>
        </w:rPr>
        <w:t xml:space="preserve">   Көз менен көрө албай турганчалык кичине өлчөм (микроскоп).</w:t>
      </w:r>
    </w:p>
    <w:p w14:paraId="1CEF9F39" w14:textId="77777777" w:rsidR="004C7803" w:rsidRPr="00CA3C8B" w:rsidRDefault="004C7803" w:rsidP="0081456A">
      <w:pPr>
        <w:spacing w:line="312" w:lineRule="auto"/>
        <w:ind w:firstLine="0"/>
        <w:jc w:val="left"/>
        <w:rPr>
          <w:sz w:val="22"/>
          <w:szCs w:val="22"/>
        </w:rPr>
      </w:pPr>
      <w:r w:rsidRPr="00CA3C8B">
        <w:rPr>
          <w:b/>
          <w:color w:val="FF0000"/>
          <w:sz w:val="22"/>
          <w:szCs w:val="22"/>
        </w:rPr>
        <w:t>Hurdevât</w:t>
      </w:r>
      <w:r w:rsidR="00766C28" w:rsidRPr="00CA3C8B">
        <w:rPr>
          <w:sz w:val="22"/>
          <w:szCs w:val="22"/>
        </w:rPr>
        <w:t xml:space="preserve"> Эски, тамтыгы чык</w:t>
      </w:r>
      <w:r w:rsidRPr="00CA3C8B">
        <w:rPr>
          <w:sz w:val="22"/>
          <w:szCs w:val="22"/>
        </w:rPr>
        <w:t>кан, сынык-сунук, эскиден калма нерселер. Темир-тезек, майда-барат аспаптар, жабдыктар (мис. ачкыч, кулпу, тоспо, мык ж.б.), ыкыр- чыкыр буюмдар.</w:t>
      </w:r>
    </w:p>
    <w:p w14:paraId="2FBC0C33" w14:textId="77777777" w:rsidR="004C7803" w:rsidRPr="00CA3C8B" w:rsidRDefault="004C7803" w:rsidP="0081456A">
      <w:pPr>
        <w:spacing w:line="312" w:lineRule="auto"/>
        <w:ind w:firstLine="0"/>
        <w:jc w:val="left"/>
        <w:rPr>
          <w:sz w:val="22"/>
          <w:szCs w:val="22"/>
        </w:rPr>
      </w:pPr>
      <w:r w:rsidRPr="00CA3C8B">
        <w:rPr>
          <w:b/>
          <w:color w:val="FF0000"/>
          <w:sz w:val="22"/>
          <w:szCs w:val="22"/>
        </w:rPr>
        <w:t>Hurfe</w:t>
      </w:r>
      <w:r w:rsidRPr="00CA3C8B">
        <w:rPr>
          <w:sz w:val="22"/>
          <w:szCs w:val="22"/>
        </w:rPr>
        <w:t xml:space="preserve"> Куру калуу, бактысыз болуу.</w:t>
      </w:r>
    </w:p>
    <w:p w14:paraId="5C2CC6BC" w14:textId="77777777" w:rsidR="004C7803" w:rsidRPr="00CA3C8B" w:rsidRDefault="004C7803" w:rsidP="0081456A">
      <w:pPr>
        <w:spacing w:line="312" w:lineRule="auto"/>
        <w:ind w:firstLine="0"/>
        <w:jc w:val="left"/>
        <w:rPr>
          <w:sz w:val="22"/>
          <w:szCs w:val="22"/>
        </w:rPr>
      </w:pPr>
      <w:r w:rsidRPr="00CA3C8B">
        <w:rPr>
          <w:b/>
          <w:color w:val="FF0000"/>
          <w:sz w:val="22"/>
          <w:szCs w:val="22"/>
        </w:rPr>
        <w:t>Hûrî</w:t>
      </w:r>
      <w:r w:rsidRPr="00CA3C8B">
        <w:rPr>
          <w:sz w:val="22"/>
          <w:szCs w:val="22"/>
        </w:rPr>
        <w:t xml:space="preserve">  Үр кызы, көзү жанган сулуу, көзүнүн агы карасынан чоң </w:t>
      </w:r>
      <w:r w:rsidRPr="00CA3C8B">
        <w:rPr>
          <w:sz w:val="22"/>
          <w:szCs w:val="22"/>
        </w:rPr>
        <w:t xml:space="preserve">болгон, аябай сулуу бейиш кызы. </w:t>
      </w:r>
    </w:p>
    <w:p w14:paraId="3CD0FBB4" w14:textId="77777777" w:rsidR="004C7803" w:rsidRPr="00CA3C8B" w:rsidRDefault="004C7803" w:rsidP="0081456A">
      <w:pPr>
        <w:spacing w:line="312" w:lineRule="auto"/>
        <w:ind w:firstLine="0"/>
        <w:jc w:val="left"/>
        <w:rPr>
          <w:sz w:val="22"/>
          <w:szCs w:val="22"/>
        </w:rPr>
      </w:pPr>
      <w:r w:rsidRPr="00CA3C8B">
        <w:rPr>
          <w:b/>
          <w:color w:val="FF0000"/>
          <w:sz w:val="22"/>
          <w:szCs w:val="22"/>
        </w:rPr>
        <w:t>Hûr-i</w:t>
      </w:r>
      <w:r w:rsidRPr="00CA3C8B">
        <w:rPr>
          <w:sz w:val="22"/>
          <w:szCs w:val="22"/>
        </w:rPr>
        <w:t xml:space="preserve"> </w:t>
      </w:r>
      <w:r w:rsidRPr="00CA3C8B">
        <w:rPr>
          <w:b/>
          <w:color w:val="FF0000"/>
          <w:sz w:val="22"/>
          <w:szCs w:val="22"/>
        </w:rPr>
        <w:t>în</w:t>
      </w:r>
      <w:r w:rsidRPr="00CA3C8B">
        <w:rPr>
          <w:sz w:val="22"/>
          <w:szCs w:val="22"/>
        </w:rPr>
        <w:t xml:space="preserve"> Бейиштеги бото көздүү сулуулугунан күн уялган кыздар.</w:t>
      </w:r>
    </w:p>
    <w:p w14:paraId="38550753" w14:textId="77777777" w:rsidR="004C7803" w:rsidRPr="00CA3C8B" w:rsidRDefault="004C7803" w:rsidP="0081456A">
      <w:pPr>
        <w:spacing w:line="312" w:lineRule="auto"/>
        <w:ind w:firstLine="0"/>
        <w:jc w:val="left"/>
        <w:rPr>
          <w:sz w:val="22"/>
          <w:szCs w:val="22"/>
        </w:rPr>
      </w:pPr>
      <w:r w:rsidRPr="00CA3C8B">
        <w:rPr>
          <w:b/>
          <w:color w:val="FF0000"/>
          <w:sz w:val="22"/>
          <w:szCs w:val="22"/>
        </w:rPr>
        <w:t>Hûriye</w:t>
      </w:r>
      <w:r w:rsidRPr="00CA3C8B">
        <w:rPr>
          <w:sz w:val="22"/>
          <w:szCs w:val="22"/>
        </w:rPr>
        <w:t xml:space="preserve">  хури сыяктуу.</w:t>
      </w:r>
    </w:p>
    <w:p w14:paraId="3106DA50" w14:textId="77777777" w:rsidR="004C7803" w:rsidRPr="00CA3C8B" w:rsidRDefault="004C7803" w:rsidP="0081456A">
      <w:pPr>
        <w:spacing w:line="312" w:lineRule="auto"/>
        <w:ind w:firstLine="0"/>
        <w:jc w:val="left"/>
        <w:rPr>
          <w:sz w:val="22"/>
          <w:szCs w:val="22"/>
        </w:rPr>
      </w:pPr>
      <w:r w:rsidRPr="00CA3C8B">
        <w:rPr>
          <w:b/>
          <w:color w:val="FF0000"/>
          <w:sz w:val="22"/>
          <w:szCs w:val="22"/>
        </w:rPr>
        <w:t>Hurkat</w:t>
      </w:r>
      <w:r w:rsidRPr="00CA3C8B">
        <w:rPr>
          <w:sz w:val="22"/>
          <w:szCs w:val="22"/>
        </w:rPr>
        <w:t xml:space="preserve">  Жануу, күйүү.</w:t>
      </w:r>
    </w:p>
    <w:p w14:paraId="6EF1FCC3" w14:textId="77777777" w:rsidR="004C7803" w:rsidRPr="00CA3C8B" w:rsidRDefault="004C7803" w:rsidP="0081456A">
      <w:pPr>
        <w:spacing w:line="312" w:lineRule="auto"/>
        <w:ind w:firstLine="0"/>
        <w:jc w:val="left"/>
        <w:rPr>
          <w:sz w:val="22"/>
          <w:szCs w:val="22"/>
        </w:rPr>
      </w:pPr>
      <w:r w:rsidRPr="00CA3C8B">
        <w:rPr>
          <w:b/>
          <w:color w:val="FF0000"/>
          <w:sz w:val="22"/>
          <w:szCs w:val="22"/>
        </w:rPr>
        <w:t>Hurma</w:t>
      </w:r>
      <w:r w:rsidRPr="00CA3C8B">
        <w:rPr>
          <w:sz w:val="22"/>
          <w:szCs w:val="22"/>
        </w:rPr>
        <w:t xml:space="preserve">  курма. </w:t>
      </w:r>
      <w:r w:rsidRPr="00CA3C8B">
        <w:rPr>
          <w:i/>
          <w:color w:val="FF0000"/>
          <w:sz w:val="22"/>
          <w:szCs w:val="22"/>
        </w:rPr>
        <w:t>~ ağacı</w:t>
      </w:r>
      <w:r w:rsidRPr="00CA3C8B">
        <w:rPr>
          <w:color w:val="FF0000"/>
          <w:sz w:val="22"/>
          <w:szCs w:val="22"/>
        </w:rPr>
        <w:t xml:space="preserve"> </w:t>
      </w:r>
      <w:r w:rsidRPr="00CA3C8B">
        <w:rPr>
          <w:sz w:val="22"/>
          <w:szCs w:val="22"/>
        </w:rPr>
        <w:t>бот. Курма дарагы.</w:t>
      </w:r>
    </w:p>
    <w:p w14:paraId="547AAC8A" w14:textId="77777777" w:rsidR="004C7803" w:rsidRPr="00CA3C8B" w:rsidRDefault="004C7803" w:rsidP="0081456A">
      <w:pPr>
        <w:spacing w:line="312" w:lineRule="auto"/>
        <w:ind w:firstLine="0"/>
        <w:jc w:val="left"/>
        <w:rPr>
          <w:sz w:val="22"/>
          <w:szCs w:val="22"/>
        </w:rPr>
      </w:pPr>
      <w:r w:rsidRPr="00CA3C8B">
        <w:rPr>
          <w:b/>
          <w:color w:val="FF0000"/>
          <w:sz w:val="22"/>
          <w:szCs w:val="22"/>
        </w:rPr>
        <w:t>Hurmât</w:t>
      </w:r>
      <w:r w:rsidRPr="00CA3C8B">
        <w:rPr>
          <w:sz w:val="22"/>
          <w:szCs w:val="22"/>
        </w:rPr>
        <w:t xml:space="preserve"> Харамдар, шарият тыюу салган нерселер. </w:t>
      </w:r>
    </w:p>
    <w:p w14:paraId="013A12F6" w14:textId="77777777" w:rsidR="004C7803" w:rsidRPr="00CA3C8B" w:rsidRDefault="004C7803" w:rsidP="0081456A">
      <w:pPr>
        <w:spacing w:line="312" w:lineRule="auto"/>
        <w:ind w:firstLine="0"/>
        <w:jc w:val="left"/>
        <w:rPr>
          <w:sz w:val="22"/>
          <w:szCs w:val="22"/>
        </w:rPr>
      </w:pPr>
      <w:r w:rsidRPr="00CA3C8B">
        <w:rPr>
          <w:b/>
          <w:color w:val="FF0000"/>
          <w:sz w:val="22"/>
          <w:szCs w:val="22"/>
        </w:rPr>
        <w:t>Hurmet</w:t>
      </w:r>
      <w:r w:rsidRPr="00CA3C8B">
        <w:rPr>
          <w:sz w:val="22"/>
          <w:szCs w:val="22"/>
        </w:rPr>
        <w:t xml:space="preserve">  (кара </w:t>
      </w:r>
      <w:r w:rsidRPr="00CA3C8B">
        <w:rPr>
          <w:b/>
          <w:color w:val="FF0000"/>
          <w:sz w:val="22"/>
          <w:szCs w:val="22"/>
        </w:rPr>
        <w:t>Hürmet</w:t>
      </w:r>
      <w:r w:rsidRPr="00CA3C8B">
        <w:rPr>
          <w:sz w:val="22"/>
          <w:szCs w:val="22"/>
        </w:rPr>
        <w:t>).</w:t>
      </w:r>
    </w:p>
    <w:p w14:paraId="2BF61F44" w14:textId="77777777" w:rsidR="004C7803" w:rsidRPr="00CA3C8B" w:rsidRDefault="004C7803" w:rsidP="0081456A">
      <w:pPr>
        <w:spacing w:line="312" w:lineRule="auto"/>
        <w:ind w:firstLine="0"/>
        <w:jc w:val="left"/>
        <w:rPr>
          <w:sz w:val="22"/>
          <w:szCs w:val="22"/>
        </w:rPr>
      </w:pPr>
      <w:r w:rsidRPr="00CA3C8B">
        <w:rPr>
          <w:b/>
          <w:color w:val="FF0000"/>
          <w:sz w:val="22"/>
          <w:szCs w:val="22"/>
        </w:rPr>
        <w:t>Hurmet-i</w:t>
      </w:r>
      <w:r w:rsidRPr="00CA3C8B">
        <w:rPr>
          <w:sz w:val="22"/>
          <w:szCs w:val="22"/>
        </w:rPr>
        <w:t xml:space="preserve"> </w:t>
      </w:r>
      <w:r w:rsidRPr="00CA3C8B">
        <w:rPr>
          <w:b/>
          <w:color w:val="FF0000"/>
          <w:sz w:val="22"/>
          <w:szCs w:val="22"/>
        </w:rPr>
        <w:t>riba</w:t>
      </w:r>
      <w:r w:rsidRPr="00CA3C8B">
        <w:rPr>
          <w:sz w:val="22"/>
          <w:szCs w:val="22"/>
        </w:rPr>
        <w:t xml:space="preserve">  Сүткордуктун</w:t>
      </w:r>
      <w:r w:rsidRPr="00CA3C8B">
        <w:rPr>
          <w:sz w:val="22"/>
          <w:szCs w:val="22"/>
        </w:rPr>
        <w:br/>
        <w:t>арам кылынуусу.</w:t>
      </w:r>
    </w:p>
    <w:p w14:paraId="1C1A3A84" w14:textId="77777777" w:rsidR="004C7803" w:rsidRPr="00CA3C8B" w:rsidRDefault="004C7803" w:rsidP="0081456A">
      <w:pPr>
        <w:spacing w:line="312" w:lineRule="auto"/>
        <w:ind w:firstLine="0"/>
        <w:jc w:val="left"/>
        <w:rPr>
          <w:sz w:val="22"/>
          <w:szCs w:val="22"/>
        </w:rPr>
      </w:pPr>
      <w:r w:rsidRPr="00CA3C8B">
        <w:rPr>
          <w:b/>
          <w:color w:val="FF0000"/>
          <w:sz w:val="22"/>
          <w:szCs w:val="22"/>
        </w:rPr>
        <w:t>Hurra</w:t>
      </w:r>
      <w:r w:rsidRPr="00CA3C8B">
        <w:rPr>
          <w:sz w:val="22"/>
          <w:szCs w:val="22"/>
        </w:rPr>
        <w:t xml:space="preserve">  сырд. с. ураа!</w:t>
      </w:r>
    </w:p>
    <w:p w14:paraId="35438B85" w14:textId="77777777" w:rsidR="004C7803" w:rsidRPr="00CA3C8B" w:rsidRDefault="004C7803" w:rsidP="0081456A">
      <w:pPr>
        <w:spacing w:line="312" w:lineRule="auto"/>
        <w:ind w:firstLine="0"/>
        <w:jc w:val="left"/>
        <w:rPr>
          <w:sz w:val="22"/>
          <w:szCs w:val="22"/>
        </w:rPr>
      </w:pPr>
      <w:r w:rsidRPr="00CA3C8B">
        <w:rPr>
          <w:b/>
          <w:color w:val="FF0000"/>
          <w:sz w:val="22"/>
          <w:szCs w:val="22"/>
        </w:rPr>
        <w:t>Hurrem</w:t>
      </w:r>
      <w:r w:rsidRPr="00CA3C8B">
        <w:rPr>
          <w:sz w:val="22"/>
          <w:szCs w:val="22"/>
        </w:rPr>
        <w:t xml:space="preserve"> Сүйүнүч, шаңдуу, жаңы жана жагымдуу, сулуу жүздүү.</w:t>
      </w:r>
    </w:p>
    <w:p w14:paraId="7B4C39ED" w14:textId="6F0DB095" w:rsidR="004C7803" w:rsidRPr="00CA3C8B" w:rsidRDefault="004C7803" w:rsidP="0081456A">
      <w:pPr>
        <w:spacing w:line="312" w:lineRule="auto"/>
        <w:ind w:firstLine="0"/>
        <w:jc w:val="left"/>
        <w:rPr>
          <w:sz w:val="22"/>
          <w:szCs w:val="22"/>
        </w:rPr>
      </w:pPr>
      <w:r w:rsidRPr="00CA3C8B">
        <w:rPr>
          <w:b/>
          <w:color w:val="FF0000"/>
          <w:sz w:val="22"/>
          <w:szCs w:val="22"/>
        </w:rPr>
        <w:t>Hursend</w:t>
      </w:r>
      <w:r w:rsidRPr="00CA3C8B">
        <w:rPr>
          <w:sz w:val="22"/>
          <w:szCs w:val="22"/>
        </w:rPr>
        <w:t xml:space="preserve"> насибине ыраазы болгон, канаатчы, курсант, көзү ток.</w:t>
      </w:r>
    </w:p>
    <w:p w14:paraId="3657420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Hursendâne</w:t>
      </w:r>
      <w:r w:rsidRPr="00CA3C8B">
        <w:rPr>
          <w:sz w:val="22"/>
          <w:szCs w:val="22"/>
        </w:rPr>
        <w:t xml:space="preserve">  канаат кылып,</w:t>
      </w:r>
      <w:r w:rsidRPr="00CA3C8B">
        <w:rPr>
          <w:sz w:val="22"/>
          <w:szCs w:val="22"/>
        </w:rPr>
        <w:br/>
        <w:t>ыраазылык менен.</w:t>
      </w:r>
    </w:p>
    <w:p w14:paraId="4C8CF19D" w14:textId="7B3C48C0" w:rsidR="004C7803" w:rsidRPr="00CA3C8B" w:rsidRDefault="004C7803" w:rsidP="0081456A">
      <w:pPr>
        <w:spacing w:line="312" w:lineRule="auto"/>
        <w:ind w:firstLine="0"/>
        <w:jc w:val="left"/>
        <w:rPr>
          <w:sz w:val="22"/>
          <w:szCs w:val="22"/>
        </w:rPr>
      </w:pPr>
      <w:r w:rsidRPr="00CA3C8B">
        <w:rPr>
          <w:b/>
          <w:color w:val="FF0000"/>
          <w:sz w:val="22"/>
          <w:szCs w:val="22"/>
        </w:rPr>
        <w:t>Hursendî</w:t>
      </w:r>
      <w:r w:rsidRPr="00CA3C8B">
        <w:rPr>
          <w:sz w:val="22"/>
          <w:szCs w:val="22"/>
        </w:rPr>
        <w:t xml:space="preserve"> көңүлү токтук, топуктуулук, көзү токтук, ынсаптуулук.</w:t>
      </w:r>
    </w:p>
    <w:p w14:paraId="561E0387" w14:textId="77777777" w:rsidR="004C7803" w:rsidRPr="00CA3C8B" w:rsidRDefault="004C7803" w:rsidP="0081456A">
      <w:pPr>
        <w:spacing w:line="312" w:lineRule="auto"/>
        <w:ind w:firstLine="0"/>
        <w:jc w:val="left"/>
        <w:rPr>
          <w:sz w:val="22"/>
          <w:szCs w:val="22"/>
        </w:rPr>
      </w:pPr>
      <w:r w:rsidRPr="00CA3C8B">
        <w:rPr>
          <w:b/>
          <w:color w:val="FF0000"/>
          <w:sz w:val="22"/>
          <w:szCs w:val="22"/>
        </w:rPr>
        <w:t>Hurşîd</w:t>
      </w:r>
      <w:r w:rsidRPr="00CA3C8B">
        <w:rPr>
          <w:sz w:val="22"/>
          <w:szCs w:val="22"/>
        </w:rPr>
        <w:t xml:space="preserve">  Күн аптабы, күн.</w:t>
      </w:r>
    </w:p>
    <w:p w14:paraId="587A36AC" w14:textId="77777777" w:rsidR="004C7803" w:rsidRPr="00CA3C8B" w:rsidRDefault="004C7803" w:rsidP="0081456A">
      <w:pPr>
        <w:spacing w:line="312" w:lineRule="auto"/>
        <w:ind w:firstLine="0"/>
        <w:jc w:val="left"/>
        <w:rPr>
          <w:sz w:val="22"/>
          <w:szCs w:val="22"/>
        </w:rPr>
      </w:pPr>
      <w:r w:rsidRPr="00CA3C8B">
        <w:rPr>
          <w:b/>
          <w:color w:val="FF0000"/>
          <w:sz w:val="22"/>
          <w:szCs w:val="22"/>
        </w:rPr>
        <w:t>Hurûân</w:t>
      </w:r>
      <w:r w:rsidRPr="00CA3C8B">
        <w:rPr>
          <w:sz w:val="22"/>
          <w:szCs w:val="22"/>
        </w:rPr>
        <w:t xml:space="preserve"> (көп. </w:t>
      </w:r>
      <w:r w:rsidRPr="00CA3C8B">
        <w:rPr>
          <w:b/>
          <w:color w:val="FF0000"/>
          <w:sz w:val="22"/>
          <w:szCs w:val="22"/>
        </w:rPr>
        <w:t>Hurûş</w:t>
      </w:r>
      <w:r w:rsidRPr="00CA3C8B">
        <w:rPr>
          <w:sz w:val="22"/>
          <w:szCs w:val="22"/>
        </w:rPr>
        <w:t xml:space="preserve">) Эргүү. Көңүл көтөрүлүү. </w:t>
      </w:r>
    </w:p>
    <w:p w14:paraId="63903C26" w14:textId="25441BFB" w:rsidR="004C7803" w:rsidRPr="00CA3C8B" w:rsidRDefault="004C7803" w:rsidP="0081456A">
      <w:pPr>
        <w:spacing w:line="312" w:lineRule="auto"/>
        <w:ind w:firstLine="0"/>
        <w:jc w:val="left"/>
        <w:rPr>
          <w:sz w:val="22"/>
          <w:szCs w:val="22"/>
        </w:rPr>
      </w:pPr>
      <w:r w:rsidRPr="00CA3C8B">
        <w:rPr>
          <w:b/>
          <w:color w:val="FF0000"/>
          <w:sz w:val="22"/>
          <w:szCs w:val="22"/>
        </w:rPr>
        <w:t>Hurûc</w:t>
      </w:r>
      <w:r w:rsidRPr="00CA3C8B">
        <w:rPr>
          <w:sz w:val="22"/>
          <w:szCs w:val="22"/>
        </w:rPr>
        <w:t xml:space="preserve">  1. Ажыроо, бөлүнүү,</w:t>
      </w:r>
      <w:r w:rsidR="000C16A1">
        <w:rPr>
          <w:sz w:val="22"/>
          <w:szCs w:val="22"/>
        </w:rPr>
        <w:t xml:space="preserve"> чыгуу, сыртка чыгуу. 2. Көтөрү</w:t>
      </w:r>
      <w:r w:rsidRPr="00CA3C8B">
        <w:rPr>
          <w:sz w:val="22"/>
          <w:szCs w:val="22"/>
        </w:rPr>
        <w:t xml:space="preserve">лүшкө чыгуу, каршы чыгуу, баш көтөрүү. </w:t>
      </w:r>
    </w:p>
    <w:p w14:paraId="2F606B93" w14:textId="77777777" w:rsidR="004C7803" w:rsidRPr="00CA3C8B" w:rsidRDefault="004C7803" w:rsidP="0081456A">
      <w:pPr>
        <w:spacing w:line="312" w:lineRule="auto"/>
        <w:ind w:firstLine="0"/>
        <w:jc w:val="left"/>
        <w:rPr>
          <w:sz w:val="22"/>
          <w:szCs w:val="22"/>
        </w:rPr>
      </w:pPr>
      <w:r w:rsidRPr="00CA3C8B">
        <w:rPr>
          <w:b/>
          <w:color w:val="FF0000"/>
          <w:sz w:val="22"/>
          <w:szCs w:val="22"/>
        </w:rPr>
        <w:t>Hurûc</w:t>
      </w:r>
      <w:r w:rsidRPr="00CA3C8B">
        <w:rPr>
          <w:sz w:val="22"/>
          <w:szCs w:val="22"/>
        </w:rPr>
        <w:t xml:space="preserve"> </w:t>
      </w:r>
      <w:r w:rsidRPr="00CA3C8B">
        <w:rPr>
          <w:b/>
          <w:color w:val="FF0000"/>
          <w:sz w:val="22"/>
          <w:szCs w:val="22"/>
        </w:rPr>
        <w:t>alessultan</w:t>
      </w:r>
      <w:r w:rsidRPr="00CA3C8B">
        <w:rPr>
          <w:sz w:val="22"/>
          <w:szCs w:val="22"/>
        </w:rPr>
        <w:t xml:space="preserve"> укуктуу бийликке каршы көтөрүлүшкө чыгуу.</w:t>
      </w:r>
    </w:p>
    <w:p w14:paraId="210BC437" w14:textId="77777777" w:rsidR="004C7803" w:rsidRPr="00CA3C8B" w:rsidRDefault="004C7803" w:rsidP="0081456A">
      <w:pPr>
        <w:spacing w:line="312" w:lineRule="auto"/>
        <w:ind w:firstLine="0"/>
        <w:jc w:val="left"/>
        <w:rPr>
          <w:sz w:val="22"/>
          <w:szCs w:val="22"/>
        </w:rPr>
      </w:pPr>
      <w:r w:rsidRPr="00CA3C8B">
        <w:rPr>
          <w:b/>
          <w:color w:val="FF0000"/>
          <w:sz w:val="22"/>
          <w:szCs w:val="22"/>
        </w:rPr>
        <w:t>Hurûc</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bisun'ihi</w:t>
      </w:r>
      <w:r w:rsidRPr="00CA3C8B">
        <w:rPr>
          <w:sz w:val="22"/>
          <w:szCs w:val="22"/>
        </w:rPr>
        <w:t xml:space="preserve">  Намаздан өз</w:t>
      </w:r>
      <w:r w:rsidRPr="00CA3C8B">
        <w:rPr>
          <w:sz w:val="22"/>
          <w:szCs w:val="22"/>
        </w:rPr>
        <w:br/>
        <w:t xml:space="preserve">каалоосу менен чыгуу. </w:t>
      </w:r>
    </w:p>
    <w:p w14:paraId="5B733557" w14:textId="77777777" w:rsidR="004C7803" w:rsidRPr="00CA3C8B" w:rsidRDefault="004C7803" w:rsidP="0081456A">
      <w:pPr>
        <w:spacing w:line="312" w:lineRule="auto"/>
        <w:ind w:firstLine="0"/>
        <w:jc w:val="left"/>
        <w:rPr>
          <w:sz w:val="22"/>
          <w:szCs w:val="22"/>
        </w:rPr>
      </w:pPr>
      <w:r w:rsidRPr="00CA3C8B">
        <w:rPr>
          <w:b/>
          <w:color w:val="FF0000"/>
          <w:sz w:val="22"/>
          <w:szCs w:val="22"/>
        </w:rPr>
        <w:t>Hurûc</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fâhiş</w:t>
      </w:r>
      <w:r w:rsidRPr="00CA3C8B">
        <w:rPr>
          <w:sz w:val="22"/>
          <w:szCs w:val="22"/>
        </w:rPr>
        <w:t xml:space="preserve">  Чектен чыгуу, каршы чыгуу. </w:t>
      </w:r>
    </w:p>
    <w:p w14:paraId="6DD22FC2" w14:textId="77777777" w:rsidR="004C7803" w:rsidRPr="00CA3C8B" w:rsidRDefault="004C7803" w:rsidP="0081456A">
      <w:pPr>
        <w:spacing w:line="312" w:lineRule="auto"/>
        <w:ind w:firstLine="0"/>
        <w:jc w:val="left"/>
        <w:rPr>
          <w:sz w:val="22"/>
          <w:szCs w:val="22"/>
        </w:rPr>
      </w:pPr>
      <w:r w:rsidRPr="00CA3C8B">
        <w:rPr>
          <w:b/>
          <w:color w:val="FF0000"/>
          <w:sz w:val="22"/>
          <w:szCs w:val="22"/>
        </w:rPr>
        <w:t>Hurûf</w:t>
      </w:r>
      <w:r w:rsidRPr="00CA3C8B">
        <w:rPr>
          <w:sz w:val="22"/>
          <w:szCs w:val="22"/>
        </w:rPr>
        <w:t xml:space="preserve"> Тамгалар, ариптер, басма </w:t>
      </w:r>
      <w:r w:rsidRPr="00CA3C8B">
        <w:rPr>
          <w:sz w:val="22"/>
          <w:szCs w:val="22"/>
        </w:rPr>
        <w:t>канадагы тамганын калптары.</w:t>
      </w:r>
    </w:p>
    <w:p w14:paraId="337F078F" w14:textId="77777777" w:rsidR="004C7803" w:rsidRPr="00CA3C8B" w:rsidRDefault="004C7803" w:rsidP="0081456A">
      <w:pPr>
        <w:spacing w:line="312" w:lineRule="auto"/>
        <w:ind w:firstLine="0"/>
        <w:jc w:val="left"/>
        <w:rPr>
          <w:sz w:val="22"/>
          <w:szCs w:val="22"/>
        </w:rPr>
      </w:pPr>
      <w:r w:rsidRPr="00CA3C8B">
        <w:rPr>
          <w:b/>
          <w:color w:val="FF0000"/>
          <w:sz w:val="22"/>
          <w:szCs w:val="22"/>
        </w:rPr>
        <w:t>Hurûfât</w:t>
      </w:r>
      <w:r w:rsidRPr="00CA3C8B">
        <w:rPr>
          <w:sz w:val="22"/>
          <w:szCs w:val="22"/>
        </w:rPr>
        <w:t xml:space="preserve"> 1. тамгалар. 2. чоюндан куралган тамгалар, басма канадагы колдонулган басма тамгалар, шрифттер.</w:t>
      </w:r>
    </w:p>
    <w:p w14:paraId="2B51C9F3" w14:textId="77777777" w:rsidR="004C7803" w:rsidRPr="00CA3C8B" w:rsidRDefault="004C7803" w:rsidP="0081456A">
      <w:pPr>
        <w:spacing w:line="312" w:lineRule="auto"/>
        <w:ind w:firstLine="0"/>
        <w:jc w:val="left"/>
        <w:rPr>
          <w:sz w:val="22"/>
          <w:szCs w:val="22"/>
        </w:rPr>
      </w:pPr>
      <w:r w:rsidRPr="00CA3C8B">
        <w:rPr>
          <w:b/>
          <w:color w:val="FF0000"/>
          <w:sz w:val="22"/>
          <w:szCs w:val="22"/>
        </w:rPr>
        <w:t>Hurûf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âliyat</w:t>
      </w:r>
      <w:r w:rsidRPr="00CA3C8B">
        <w:rPr>
          <w:sz w:val="22"/>
          <w:szCs w:val="22"/>
        </w:rPr>
        <w:t xml:space="preserve">  Кайыптагы Аллахга тиешелүү болгон иш-аракет.</w:t>
      </w:r>
    </w:p>
    <w:p w14:paraId="7BBD3050" w14:textId="77777777" w:rsidR="004C7803" w:rsidRPr="00CA3C8B" w:rsidRDefault="004C7803" w:rsidP="0081456A">
      <w:pPr>
        <w:spacing w:line="312" w:lineRule="auto"/>
        <w:ind w:firstLine="0"/>
        <w:jc w:val="left"/>
        <w:rPr>
          <w:sz w:val="22"/>
          <w:szCs w:val="22"/>
        </w:rPr>
      </w:pPr>
      <w:r w:rsidRPr="00CA3C8B">
        <w:rPr>
          <w:b/>
          <w:color w:val="FF0000"/>
          <w:sz w:val="22"/>
          <w:szCs w:val="22"/>
        </w:rPr>
        <w:t>Hurûf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asliye</w:t>
      </w:r>
      <w:r w:rsidRPr="00CA3C8B">
        <w:rPr>
          <w:sz w:val="22"/>
          <w:szCs w:val="22"/>
        </w:rPr>
        <w:t xml:space="preserve">  Арабчада бир сөздүн негизин түзгөн тамгалар.     </w:t>
      </w:r>
    </w:p>
    <w:p w14:paraId="23F36061" w14:textId="40F228E0" w:rsidR="004C7803" w:rsidRPr="00CA3C8B" w:rsidRDefault="004C7803" w:rsidP="0081456A">
      <w:pPr>
        <w:spacing w:line="312" w:lineRule="auto"/>
        <w:ind w:firstLine="0"/>
        <w:jc w:val="left"/>
        <w:rPr>
          <w:sz w:val="22"/>
          <w:szCs w:val="22"/>
        </w:rPr>
      </w:pPr>
      <w:r w:rsidRPr="00CA3C8B">
        <w:rPr>
          <w:b/>
          <w:color w:val="FF0000"/>
          <w:sz w:val="22"/>
          <w:szCs w:val="22"/>
        </w:rPr>
        <w:t>Hurûfiye</w:t>
      </w:r>
      <w:r w:rsidRPr="00CA3C8B">
        <w:rPr>
          <w:sz w:val="22"/>
          <w:szCs w:val="22"/>
        </w:rPr>
        <w:t xml:space="preserve">  (М. 1339-1393) Фазлуллах-ы Хуруфи аттуу бир адам түзгөн батыл жол. Өзүнүн оюна жараша тамгалардан ой келди</w:t>
      </w:r>
      <w:r w:rsidR="00766C28" w:rsidRPr="00CA3C8B">
        <w:rPr>
          <w:sz w:val="22"/>
          <w:szCs w:val="22"/>
        </w:rPr>
        <w:t xml:space="preserve"> </w:t>
      </w:r>
      <w:r w:rsidRPr="00CA3C8B">
        <w:rPr>
          <w:sz w:val="22"/>
          <w:szCs w:val="22"/>
        </w:rPr>
        <w:t>маанилерди чыгарып, Исламга терс пикирлерди жактаган адашкан фырка. Хуруфилик. Фазлуллах-ы Хуруфинин карман</w:t>
      </w:r>
      <w:r w:rsidR="00766C28" w:rsidRPr="00CA3C8B">
        <w:rPr>
          <w:sz w:val="22"/>
          <w:szCs w:val="22"/>
        </w:rPr>
        <w:t>-</w:t>
      </w:r>
      <w:r w:rsidRPr="00CA3C8B">
        <w:rPr>
          <w:sz w:val="22"/>
          <w:szCs w:val="22"/>
        </w:rPr>
        <w:t xml:space="preserve">ган пикири Ислам шариятына каршы келгендиктен </w:t>
      </w:r>
      <w:r w:rsidRPr="00CA3C8B">
        <w:rPr>
          <w:sz w:val="22"/>
          <w:szCs w:val="22"/>
        </w:rPr>
        <w:t>Тимурдун уулу Миран Шах тарабынан Ширванда өлтүрүлгөн.</w:t>
      </w:r>
    </w:p>
    <w:p w14:paraId="4AC531B2"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câzime</w:t>
      </w:r>
      <w:r w:rsidRPr="00CA3C8B">
        <w:rPr>
          <w:sz w:val="22"/>
          <w:szCs w:val="22"/>
        </w:rPr>
        <w:t xml:space="preserve">  Кесүүчү, токтотуучу; Арабча бир сөздүн башына келген айрым тамгалар ал сөздүн аягын кесип токтотуп окутат. Ал тамгага "жазим" деп айтылат. Мисалы: "Лам йазук" негизи "йазуку" болот. Башына "лам" тамгасы келгендиги үчүн "йазук" деп токтоп окулат.</w:t>
      </w:r>
    </w:p>
    <w:p w14:paraId="0A1045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Hurûf-u</w:t>
      </w:r>
      <w:r w:rsidRPr="00CA3C8B">
        <w:rPr>
          <w:sz w:val="22"/>
          <w:szCs w:val="22"/>
          <w:lang w:val="en-US"/>
        </w:rPr>
        <w:t xml:space="preserve"> </w:t>
      </w:r>
      <w:r w:rsidRPr="00CA3C8B">
        <w:rPr>
          <w:b/>
          <w:color w:val="FF0000"/>
          <w:sz w:val="22"/>
          <w:szCs w:val="22"/>
          <w:lang w:val="en-US"/>
        </w:rPr>
        <w:t>cerre</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Harf-i</w:t>
      </w:r>
      <w:r w:rsidRPr="00CA3C8B">
        <w:rPr>
          <w:sz w:val="22"/>
          <w:szCs w:val="22"/>
          <w:lang w:val="en-US"/>
        </w:rPr>
        <w:t xml:space="preserve"> </w:t>
      </w:r>
      <w:r w:rsidRPr="00CA3C8B">
        <w:rPr>
          <w:b/>
          <w:color w:val="FF0000"/>
          <w:sz w:val="22"/>
          <w:szCs w:val="22"/>
          <w:lang w:val="en-US"/>
        </w:rPr>
        <w:t>cer</w:t>
      </w:r>
      <w:r w:rsidRPr="00CA3C8B">
        <w:rPr>
          <w:sz w:val="22"/>
          <w:szCs w:val="22"/>
          <w:lang w:val="en-US"/>
        </w:rPr>
        <w:t>).</w:t>
      </w:r>
    </w:p>
    <w:p w14:paraId="2D5804F2" w14:textId="77777777" w:rsidR="004C7803" w:rsidRPr="00CA3C8B" w:rsidRDefault="004C7803" w:rsidP="0081456A">
      <w:pPr>
        <w:spacing w:line="312" w:lineRule="auto"/>
        <w:ind w:firstLine="0"/>
        <w:jc w:val="left"/>
        <w:rPr>
          <w:sz w:val="22"/>
          <w:szCs w:val="22"/>
          <w:lang w:val="en-US"/>
        </w:rPr>
      </w:pPr>
      <w:r w:rsidRPr="00CA3C8B">
        <w:rPr>
          <w:b/>
          <w:color w:val="FF0000"/>
          <w:sz w:val="22"/>
          <w:szCs w:val="22"/>
          <w:lang w:val="en-US"/>
        </w:rPr>
        <w:t>Hurûf-u</w:t>
      </w:r>
      <w:r w:rsidRPr="00CA3C8B">
        <w:rPr>
          <w:sz w:val="22"/>
          <w:szCs w:val="22"/>
          <w:lang w:val="en-US"/>
        </w:rPr>
        <w:t xml:space="preserve"> </w:t>
      </w:r>
      <w:r w:rsidRPr="00CA3C8B">
        <w:rPr>
          <w:b/>
          <w:color w:val="FF0000"/>
          <w:sz w:val="22"/>
          <w:szCs w:val="22"/>
          <w:lang w:val="en-US"/>
        </w:rPr>
        <w:t>halk</w:t>
      </w:r>
      <w:r w:rsidRPr="00CA3C8B">
        <w:rPr>
          <w:sz w:val="22"/>
          <w:szCs w:val="22"/>
          <w:lang w:val="en-US"/>
        </w:rPr>
        <w:t xml:space="preserve"> </w:t>
      </w:r>
      <w:r w:rsidRPr="00CA3C8B">
        <w:rPr>
          <w:sz w:val="22"/>
          <w:szCs w:val="22"/>
        </w:rPr>
        <w:t>тамактан</w:t>
      </w:r>
      <w:r w:rsidRPr="00CA3C8B">
        <w:rPr>
          <w:sz w:val="22"/>
          <w:szCs w:val="22"/>
          <w:lang w:val="en-US"/>
        </w:rPr>
        <w:t xml:space="preserve"> </w:t>
      </w:r>
      <w:r w:rsidRPr="00CA3C8B">
        <w:rPr>
          <w:sz w:val="22"/>
          <w:szCs w:val="22"/>
        </w:rPr>
        <w:t>чыккан</w:t>
      </w:r>
      <w:r w:rsidRPr="00CA3C8B">
        <w:rPr>
          <w:sz w:val="22"/>
          <w:szCs w:val="22"/>
          <w:lang w:val="en-US"/>
        </w:rPr>
        <w:t xml:space="preserve"> </w:t>
      </w:r>
      <w:r w:rsidRPr="00CA3C8B">
        <w:rPr>
          <w:sz w:val="22"/>
          <w:szCs w:val="22"/>
        </w:rPr>
        <w:t>тамгалар</w:t>
      </w:r>
      <w:r w:rsidRPr="00CA3C8B">
        <w:rPr>
          <w:sz w:val="22"/>
          <w:szCs w:val="22"/>
          <w:lang w:val="en-US"/>
        </w:rPr>
        <w:t xml:space="preserve">: </w:t>
      </w:r>
      <w:r w:rsidRPr="00CA3C8B">
        <w:rPr>
          <w:sz w:val="22"/>
          <w:szCs w:val="22"/>
        </w:rPr>
        <w:t>خ</w:t>
      </w:r>
      <w:r w:rsidRPr="00CA3C8B">
        <w:rPr>
          <w:sz w:val="22"/>
          <w:szCs w:val="22"/>
          <w:lang w:val="en-US"/>
        </w:rPr>
        <w:t xml:space="preserve"> , </w:t>
      </w:r>
      <w:r w:rsidRPr="00CA3C8B">
        <w:rPr>
          <w:sz w:val="22"/>
          <w:szCs w:val="22"/>
        </w:rPr>
        <w:t>ح</w:t>
      </w:r>
      <w:r w:rsidRPr="00CA3C8B">
        <w:rPr>
          <w:sz w:val="22"/>
          <w:szCs w:val="22"/>
          <w:lang w:val="en-US"/>
        </w:rPr>
        <w:t xml:space="preserve"> , </w:t>
      </w:r>
      <w:r w:rsidRPr="00CA3C8B">
        <w:rPr>
          <w:sz w:val="22"/>
          <w:szCs w:val="22"/>
        </w:rPr>
        <w:t>ع</w:t>
      </w:r>
      <w:r w:rsidRPr="00CA3C8B">
        <w:rPr>
          <w:sz w:val="22"/>
          <w:szCs w:val="22"/>
          <w:lang w:val="en-US"/>
        </w:rPr>
        <w:t xml:space="preserve"> , </w:t>
      </w:r>
      <w:r w:rsidRPr="00CA3C8B">
        <w:rPr>
          <w:sz w:val="22"/>
          <w:szCs w:val="22"/>
        </w:rPr>
        <w:t>غ</w:t>
      </w:r>
      <w:r w:rsidRPr="00CA3C8B">
        <w:rPr>
          <w:sz w:val="22"/>
          <w:szCs w:val="22"/>
          <w:lang w:val="en-US"/>
        </w:rPr>
        <w:t xml:space="preserve"> , </w:t>
      </w:r>
      <w:r w:rsidRPr="00CA3C8B">
        <w:rPr>
          <w:sz w:val="22"/>
          <w:szCs w:val="22"/>
        </w:rPr>
        <w:t>ه</w:t>
      </w:r>
      <w:r w:rsidRPr="00CA3C8B">
        <w:rPr>
          <w:sz w:val="22"/>
          <w:szCs w:val="22"/>
          <w:lang w:val="en-US"/>
        </w:rPr>
        <w:t xml:space="preserve"> , </w:t>
      </w:r>
      <w:r w:rsidRPr="00CA3C8B">
        <w:rPr>
          <w:sz w:val="22"/>
          <w:szCs w:val="22"/>
        </w:rPr>
        <w:t>ا</w:t>
      </w:r>
      <w:r w:rsidRPr="00CA3C8B">
        <w:rPr>
          <w:sz w:val="22"/>
          <w:szCs w:val="22"/>
          <w:lang w:val="en-US"/>
        </w:rPr>
        <w:t xml:space="preserve"> .</w:t>
      </w:r>
    </w:p>
    <w:p w14:paraId="24C27BF3"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hecâ</w:t>
      </w:r>
      <w:r w:rsidRPr="00CA3C8B">
        <w:rPr>
          <w:sz w:val="22"/>
          <w:szCs w:val="22"/>
        </w:rPr>
        <w:t xml:space="preserve"> Алфавиттик тартип боюнча тизилген тамгалар.</w:t>
      </w:r>
    </w:p>
    <w:p w14:paraId="5419F06B"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imlâ</w:t>
      </w:r>
      <w:r w:rsidRPr="00CA3C8B">
        <w:rPr>
          <w:sz w:val="22"/>
          <w:szCs w:val="22"/>
        </w:rPr>
        <w:t xml:space="preserve"> Үндүү тамгалар:</w:t>
      </w:r>
      <w:r w:rsidRPr="00CA3C8B">
        <w:rPr>
          <w:sz w:val="22"/>
          <w:szCs w:val="22"/>
        </w:rPr>
        <w:br/>
      </w:r>
      <w:r w:rsidRPr="00CA3C8B">
        <w:rPr>
          <w:sz w:val="22"/>
          <w:szCs w:val="22"/>
        </w:rPr>
        <w:lastRenderedPageBreak/>
        <w:t>А, Э, Ы, И, О, Ө, У, Ү.</w:t>
      </w:r>
    </w:p>
    <w:p w14:paraId="02291C3B" w14:textId="229720AC"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itbak</w:t>
      </w:r>
      <w:r w:rsidRPr="00CA3C8B">
        <w:rPr>
          <w:sz w:val="22"/>
          <w:szCs w:val="22"/>
        </w:rPr>
        <w:t xml:space="preserve">  Тажвидде: тыбыш</w:t>
      </w:r>
      <w:r w:rsidR="004C2092" w:rsidRPr="00CA3C8B">
        <w:rPr>
          <w:sz w:val="22"/>
          <w:szCs w:val="22"/>
          <w:lang w:val="ky-KG"/>
        </w:rPr>
        <w:t>-</w:t>
      </w:r>
      <w:r w:rsidRPr="00CA3C8B">
        <w:rPr>
          <w:sz w:val="22"/>
          <w:szCs w:val="22"/>
        </w:rPr>
        <w:t>тарды айтууда тилдин таңдайга тийип тамгалар: ط , ص,  ض, ظ .</w:t>
      </w:r>
    </w:p>
    <w:p w14:paraId="7E2CB15C"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kameriye</w:t>
      </w:r>
      <w:r w:rsidRPr="00CA3C8B">
        <w:rPr>
          <w:sz w:val="22"/>
          <w:szCs w:val="22"/>
        </w:rPr>
        <w:t xml:space="preserve"> Башында ال тамгаларынан кийин, эгер камарий ل, ب, ج, خ , ح , ع , غ, ه, و, ق, ف, ک, م, ي  тамгаларынан бири келсе, ل жазмдуу (сукун) болуп окулат. Мисалы: </w:t>
      </w:r>
      <w:r w:rsidRPr="00CA3C8B">
        <w:rPr>
          <w:color w:val="FF0000"/>
          <w:sz w:val="22"/>
          <w:szCs w:val="22"/>
        </w:rPr>
        <w:t>El-Kamer, El-İnsan, El-Bedi'</w:t>
      </w:r>
      <w:r w:rsidRPr="00CA3C8B">
        <w:rPr>
          <w:sz w:val="22"/>
          <w:szCs w:val="22"/>
        </w:rPr>
        <w:t>.</w:t>
      </w:r>
    </w:p>
    <w:p w14:paraId="139D23E4"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leyyin</w:t>
      </w:r>
      <w:r w:rsidRPr="00CA3C8B">
        <w:rPr>
          <w:sz w:val="22"/>
          <w:szCs w:val="22"/>
        </w:rPr>
        <w:t xml:space="preserve">  "و", "ع" жана " ا" тамгалары.</w:t>
      </w:r>
    </w:p>
    <w:p w14:paraId="0E76A9FD"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menkûta</w:t>
      </w:r>
      <w:r w:rsidRPr="00CA3C8B">
        <w:rPr>
          <w:sz w:val="22"/>
          <w:szCs w:val="22"/>
        </w:rPr>
        <w:t xml:space="preserve">  Чекиттүү тамгалар же болбосо абжад эсеби боюнча жана чекиттүү тамгаларга жараша тартипке салынган дата.</w:t>
      </w:r>
    </w:p>
    <w:p w14:paraId="7963FF50"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mu'ceme</w:t>
      </w:r>
      <w:r w:rsidRPr="00CA3C8B">
        <w:rPr>
          <w:sz w:val="22"/>
          <w:szCs w:val="22"/>
        </w:rPr>
        <w:t xml:space="preserve"> Куран тамгала</w:t>
      </w:r>
      <w:r w:rsidR="00766C28" w:rsidRPr="00CA3C8B">
        <w:rPr>
          <w:sz w:val="22"/>
          <w:szCs w:val="22"/>
        </w:rPr>
        <w:t>-</w:t>
      </w:r>
      <w:r w:rsidRPr="00CA3C8B">
        <w:rPr>
          <w:sz w:val="22"/>
          <w:szCs w:val="22"/>
        </w:rPr>
        <w:t>рындагы чекиттүү тамгалар.</w:t>
      </w:r>
    </w:p>
    <w:p w14:paraId="0C4686F1"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mukattaa</w:t>
      </w:r>
      <w:r w:rsidRPr="00CA3C8B">
        <w:rPr>
          <w:sz w:val="22"/>
          <w:szCs w:val="22"/>
        </w:rPr>
        <w:t xml:space="preserve"> (ХУРУФУЛЬ МУКАТТАА) Куранда сүрөөнүн башында келген тамгалар. Алардын мааниси Аллага гана таандык.</w:t>
      </w:r>
    </w:p>
    <w:p w14:paraId="08B38E2A"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munfasıla</w:t>
      </w:r>
      <w:r w:rsidRPr="00CA3C8B">
        <w:rPr>
          <w:sz w:val="22"/>
          <w:szCs w:val="22"/>
        </w:rPr>
        <w:t xml:space="preserve"> өзүнөн кийин келген тамгалар менен бирик</w:t>
      </w:r>
      <w:r w:rsidR="00766C28" w:rsidRPr="00CA3C8B">
        <w:rPr>
          <w:sz w:val="22"/>
          <w:szCs w:val="22"/>
        </w:rPr>
        <w:t>-</w:t>
      </w:r>
      <w:r w:rsidRPr="00CA3C8B">
        <w:rPr>
          <w:sz w:val="22"/>
          <w:szCs w:val="22"/>
        </w:rPr>
        <w:t>пеген тамгалар: د ,ر ,و, ز, اء, ذ.</w:t>
      </w:r>
    </w:p>
    <w:p w14:paraId="6B61A717"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muttasıla</w:t>
      </w:r>
      <w:r w:rsidRPr="00CA3C8B">
        <w:rPr>
          <w:sz w:val="22"/>
          <w:szCs w:val="22"/>
        </w:rPr>
        <w:t xml:space="preserve"> өзүнөн кийин келген тамгалар менен кошулуп жазылган тамгалар.</w:t>
      </w:r>
    </w:p>
    <w:p w14:paraId="1C540249"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müsta'liye</w:t>
      </w:r>
      <w:r w:rsidRPr="00CA3C8B">
        <w:rPr>
          <w:sz w:val="22"/>
          <w:szCs w:val="22"/>
        </w:rPr>
        <w:t xml:space="preserve"> Тажвидде: тыбыштарды айтууда тилдин таңдайга тийип же таңдайды көздөй созулуп чыккан тамгалар: ق , ط, ص, ظ, خ , ع , غ, ض .</w:t>
      </w:r>
    </w:p>
    <w:p w14:paraId="5DE877C5"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şartiye</w:t>
      </w:r>
      <w:r w:rsidRPr="00CA3C8B">
        <w:rPr>
          <w:sz w:val="22"/>
          <w:szCs w:val="22"/>
        </w:rPr>
        <w:t xml:space="preserve">  (кара </w:t>
      </w:r>
      <w:r w:rsidRPr="00CA3C8B">
        <w:rPr>
          <w:b/>
          <w:color w:val="FF0000"/>
          <w:sz w:val="22"/>
          <w:szCs w:val="22"/>
        </w:rPr>
        <w:t>Şart</w:t>
      </w:r>
      <w:r w:rsidRPr="00CA3C8B">
        <w:rPr>
          <w:sz w:val="22"/>
          <w:szCs w:val="22"/>
        </w:rPr>
        <w:t xml:space="preserve"> </w:t>
      </w:r>
      <w:r w:rsidRPr="00CA3C8B">
        <w:rPr>
          <w:b/>
          <w:color w:val="FF0000"/>
          <w:sz w:val="22"/>
          <w:szCs w:val="22"/>
        </w:rPr>
        <w:t>edatları</w:t>
      </w:r>
      <w:r w:rsidRPr="00CA3C8B">
        <w:rPr>
          <w:sz w:val="22"/>
          <w:szCs w:val="22"/>
        </w:rPr>
        <w:t>).</w:t>
      </w:r>
    </w:p>
    <w:p w14:paraId="3A47A4D2"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şedîde</w:t>
      </w:r>
      <w:r w:rsidRPr="00CA3C8B">
        <w:rPr>
          <w:sz w:val="22"/>
          <w:szCs w:val="22"/>
        </w:rPr>
        <w:t xml:space="preserve">  (кара </w:t>
      </w:r>
      <w:r w:rsidRPr="00CA3C8B">
        <w:rPr>
          <w:b/>
          <w:color w:val="FF0000"/>
          <w:sz w:val="22"/>
          <w:szCs w:val="22"/>
        </w:rPr>
        <w:t>Şiddet</w:t>
      </w:r>
      <w:r w:rsidRPr="00CA3C8B">
        <w:rPr>
          <w:sz w:val="22"/>
          <w:szCs w:val="22"/>
        </w:rPr>
        <w:t>).</w:t>
      </w:r>
    </w:p>
    <w:p w14:paraId="698AE779"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şefe</w:t>
      </w:r>
      <w:r w:rsidRPr="00CA3C8B">
        <w:rPr>
          <w:sz w:val="22"/>
          <w:szCs w:val="22"/>
        </w:rPr>
        <w:t xml:space="preserve"> Эриндүү тыбыштар: ب , ف, م .</w:t>
      </w:r>
    </w:p>
    <w:p w14:paraId="10DF0F56" w14:textId="77777777" w:rsidR="004C7803" w:rsidRPr="00CA3C8B" w:rsidRDefault="004C7803" w:rsidP="0081456A">
      <w:pPr>
        <w:spacing w:line="312" w:lineRule="auto"/>
        <w:ind w:firstLine="0"/>
        <w:jc w:val="left"/>
        <w:rPr>
          <w:sz w:val="22"/>
          <w:szCs w:val="22"/>
        </w:rPr>
      </w:pPr>
      <w:r w:rsidRPr="00CA3C8B">
        <w:rPr>
          <w:b/>
          <w:color w:val="FF0000"/>
          <w:sz w:val="22"/>
          <w:szCs w:val="22"/>
        </w:rPr>
        <w:t>Hurûf-u</w:t>
      </w:r>
      <w:r w:rsidRPr="00CA3C8B">
        <w:rPr>
          <w:sz w:val="22"/>
          <w:szCs w:val="22"/>
        </w:rPr>
        <w:t xml:space="preserve"> </w:t>
      </w:r>
      <w:r w:rsidRPr="00CA3C8B">
        <w:rPr>
          <w:b/>
          <w:color w:val="FF0000"/>
          <w:sz w:val="22"/>
          <w:szCs w:val="22"/>
        </w:rPr>
        <w:t>şemsiye</w:t>
      </w:r>
      <w:r w:rsidRPr="00CA3C8B">
        <w:rPr>
          <w:sz w:val="22"/>
          <w:szCs w:val="22"/>
        </w:rPr>
        <w:t xml:space="preserve">  Камарий (ل, ب, ج, خ , ح , ع , غ, ه, و, ق, ف, ک, م, ي) тамгаларынан башкасы шамсий тамгалар. ال дан кийин шамсий тамгалар келсе  ل  окулбай калат. ل дан кийинки тамга шаддалуу болуп окулат. Мисалы: </w:t>
      </w:r>
      <w:r w:rsidRPr="00CA3C8B">
        <w:rPr>
          <w:color w:val="FF0000"/>
          <w:sz w:val="22"/>
          <w:szCs w:val="22"/>
        </w:rPr>
        <w:t>El-turab</w:t>
      </w:r>
      <w:r w:rsidRPr="00CA3C8B">
        <w:rPr>
          <w:sz w:val="22"/>
          <w:szCs w:val="22"/>
        </w:rPr>
        <w:t xml:space="preserve"> болуп жазылат, </w:t>
      </w:r>
      <w:r w:rsidRPr="00CA3C8B">
        <w:rPr>
          <w:color w:val="FF0000"/>
          <w:sz w:val="22"/>
          <w:szCs w:val="22"/>
        </w:rPr>
        <w:t>etturab</w:t>
      </w:r>
      <w:r w:rsidRPr="00CA3C8B">
        <w:rPr>
          <w:sz w:val="22"/>
          <w:szCs w:val="22"/>
        </w:rPr>
        <w:t xml:space="preserve"> болуп окулат; </w:t>
      </w:r>
      <w:r w:rsidRPr="00CA3C8B">
        <w:rPr>
          <w:color w:val="FF0000"/>
          <w:sz w:val="22"/>
          <w:szCs w:val="22"/>
        </w:rPr>
        <w:t>El-şems</w:t>
      </w:r>
      <w:r w:rsidRPr="00CA3C8B">
        <w:rPr>
          <w:sz w:val="22"/>
          <w:szCs w:val="22"/>
        </w:rPr>
        <w:t xml:space="preserve"> болуп жазылат, </w:t>
      </w:r>
      <w:r w:rsidRPr="00CA3C8B">
        <w:rPr>
          <w:color w:val="FF0000"/>
          <w:sz w:val="22"/>
          <w:szCs w:val="22"/>
        </w:rPr>
        <w:t>Eşşems</w:t>
      </w:r>
      <w:r w:rsidRPr="00CA3C8B">
        <w:rPr>
          <w:sz w:val="22"/>
          <w:szCs w:val="22"/>
        </w:rPr>
        <w:t xml:space="preserve"> болуп окулат; </w:t>
      </w:r>
      <w:r w:rsidRPr="00CA3C8B">
        <w:rPr>
          <w:color w:val="FF0000"/>
          <w:sz w:val="22"/>
          <w:szCs w:val="22"/>
        </w:rPr>
        <w:t>El-Dua</w:t>
      </w:r>
      <w:r w:rsidRPr="00CA3C8B">
        <w:rPr>
          <w:sz w:val="22"/>
          <w:szCs w:val="22"/>
        </w:rPr>
        <w:t xml:space="preserve"> болуп жазылат, </w:t>
      </w:r>
      <w:r w:rsidRPr="00CA3C8B">
        <w:rPr>
          <w:color w:val="FF0000"/>
          <w:sz w:val="22"/>
          <w:szCs w:val="22"/>
        </w:rPr>
        <w:t>Eddua</w:t>
      </w:r>
      <w:r w:rsidRPr="00CA3C8B">
        <w:rPr>
          <w:sz w:val="22"/>
          <w:szCs w:val="22"/>
        </w:rPr>
        <w:t xml:space="preserve"> болуп окулат.</w:t>
      </w:r>
    </w:p>
    <w:p w14:paraId="585C0BD1" w14:textId="77777777" w:rsidR="004C7803" w:rsidRPr="00CA3C8B" w:rsidRDefault="004C7803" w:rsidP="0081456A">
      <w:pPr>
        <w:spacing w:line="312" w:lineRule="auto"/>
        <w:ind w:firstLine="0"/>
        <w:jc w:val="left"/>
        <w:rPr>
          <w:sz w:val="22"/>
          <w:szCs w:val="22"/>
        </w:rPr>
      </w:pPr>
      <w:r w:rsidRPr="00CA3C8B">
        <w:rPr>
          <w:b/>
          <w:color w:val="FF0000"/>
          <w:sz w:val="22"/>
          <w:szCs w:val="22"/>
        </w:rPr>
        <w:t>Hurûş</w:t>
      </w:r>
      <w:r w:rsidRPr="00CA3C8B">
        <w:rPr>
          <w:sz w:val="22"/>
          <w:szCs w:val="22"/>
        </w:rPr>
        <w:t xml:space="preserve"> Толкуу, ашып-ташуу, тегеренүү, ызычуу.</w:t>
      </w:r>
    </w:p>
    <w:p w14:paraId="5E3E25E5" w14:textId="77777777" w:rsidR="004C7803" w:rsidRPr="00CA3C8B" w:rsidRDefault="004C7803" w:rsidP="0081456A">
      <w:pPr>
        <w:spacing w:line="312" w:lineRule="auto"/>
        <w:ind w:firstLine="0"/>
        <w:jc w:val="left"/>
        <w:rPr>
          <w:sz w:val="22"/>
          <w:szCs w:val="22"/>
        </w:rPr>
      </w:pPr>
      <w:r w:rsidRPr="00CA3C8B">
        <w:rPr>
          <w:b/>
          <w:color w:val="FF0000"/>
          <w:sz w:val="22"/>
          <w:szCs w:val="22"/>
        </w:rPr>
        <w:t>Hus</w:t>
      </w:r>
      <w:r w:rsidRPr="00CA3C8B">
        <w:rPr>
          <w:sz w:val="22"/>
          <w:szCs w:val="22"/>
        </w:rPr>
        <w:t xml:space="preserve">  Курма жалбырагы.</w:t>
      </w:r>
    </w:p>
    <w:p w14:paraId="11409B49" w14:textId="77777777" w:rsidR="004C7803" w:rsidRPr="00CA3C8B" w:rsidRDefault="004C7803" w:rsidP="0081456A">
      <w:pPr>
        <w:spacing w:line="312" w:lineRule="auto"/>
        <w:ind w:firstLine="0"/>
        <w:jc w:val="left"/>
        <w:rPr>
          <w:sz w:val="22"/>
          <w:szCs w:val="22"/>
        </w:rPr>
      </w:pPr>
      <w:r w:rsidRPr="00CA3C8B">
        <w:rPr>
          <w:b/>
          <w:color w:val="FF0000"/>
          <w:sz w:val="22"/>
          <w:szCs w:val="22"/>
        </w:rPr>
        <w:t>Husbân</w:t>
      </w:r>
      <w:r w:rsidRPr="00CA3C8B">
        <w:rPr>
          <w:sz w:val="22"/>
          <w:szCs w:val="22"/>
        </w:rPr>
        <w:t xml:space="preserve">  1. Эсеп. 2. азап.  3. </w:t>
      </w:r>
      <w:r w:rsidR="00766C28" w:rsidRPr="00CA3C8B">
        <w:rPr>
          <w:sz w:val="22"/>
          <w:szCs w:val="22"/>
        </w:rPr>
        <w:t>К</w:t>
      </w:r>
      <w:r w:rsidRPr="00CA3C8B">
        <w:rPr>
          <w:sz w:val="22"/>
          <w:szCs w:val="22"/>
        </w:rPr>
        <w:t>ый</w:t>
      </w:r>
      <w:r w:rsidR="00766C28" w:rsidRPr="00CA3C8B">
        <w:rPr>
          <w:sz w:val="22"/>
          <w:szCs w:val="22"/>
        </w:rPr>
        <w:t>-</w:t>
      </w:r>
      <w:r w:rsidRPr="00CA3C8B">
        <w:rPr>
          <w:sz w:val="22"/>
          <w:szCs w:val="22"/>
        </w:rPr>
        <w:t>налуу.  4. жамандык.  5. жаздык.</w:t>
      </w:r>
    </w:p>
    <w:p w14:paraId="7691F1DE" w14:textId="77777777" w:rsidR="004C7803" w:rsidRPr="00CA3C8B" w:rsidRDefault="004C7803" w:rsidP="0081456A">
      <w:pPr>
        <w:spacing w:line="312" w:lineRule="auto"/>
        <w:ind w:firstLine="0"/>
        <w:jc w:val="left"/>
        <w:rPr>
          <w:sz w:val="22"/>
          <w:szCs w:val="22"/>
        </w:rPr>
      </w:pPr>
      <w:r w:rsidRPr="00CA3C8B">
        <w:rPr>
          <w:b/>
          <w:color w:val="FF0000"/>
          <w:sz w:val="22"/>
          <w:szCs w:val="22"/>
        </w:rPr>
        <w:t>Husr</w:t>
      </w:r>
      <w:r w:rsidRPr="00CA3C8B">
        <w:rPr>
          <w:sz w:val="22"/>
          <w:szCs w:val="22"/>
        </w:rPr>
        <w:t xml:space="preserve">  1. Зыян, залал. 2. колго </w:t>
      </w:r>
      <w:r w:rsidRPr="00CA3C8B">
        <w:rPr>
          <w:sz w:val="22"/>
          <w:szCs w:val="22"/>
        </w:rPr>
        <w:lastRenderedPageBreak/>
        <w:t>алаканга кирбөө.  3. адашуу.  4. кем-чилдик.</w:t>
      </w:r>
    </w:p>
    <w:p w14:paraId="57F8D43F" w14:textId="77777777" w:rsidR="004C7803" w:rsidRPr="00CA3C8B" w:rsidRDefault="004C7803" w:rsidP="0081456A">
      <w:pPr>
        <w:spacing w:line="312" w:lineRule="auto"/>
        <w:ind w:firstLine="0"/>
        <w:jc w:val="left"/>
        <w:rPr>
          <w:sz w:val="22"/>
          <w:szCs w:val="22"/>
        </w:rPr>
      </w:pPr>
      <w:r w:rsidRPr="00CA3C8B">
        <w:rPr>
          <w:b/>
          <w:color w:val="FF0000"/>
          <w:sz w:val="22"/>
          <w:szCs w:val="22"/>
        </w:rPr>
        <w:t>Husrân</w:t>
      </w:r>
      <w:r w:rsidRPr="00CA3C8B">
        <w:rPr>
          <w:sz w:val="22"/>
          <w:szCs w:val="22"/>
        </w:rPr>
        <w:t xml:space="preserve">  Куру калуу, чоң жоготуу, чоң зыян.</w:t>
      </w:r>
    </w:p>
    <w:p w14:paraId="7FF365CD" w14:textId="77777777" w:rsidR="004C7803" w:rsidRPr="00CA3C8B" w:rsidRDefault="004C7803" w:rsidP="0081456A">
      <w:pPr>
        <w:spacing w:line="312" w:lineRule="auto"/>
        <w:ind w:firstLine="0"/>
        <w:jc w:val="left"/>
        <w:rPr>
          <w:sz w:val="22"/>
          <w:szCs w:val="22"/>
        </w:rPr>
      </w:pPr>
      <w:r w:rsidRPr="00CA3C8B">
        <w:rPr>
          <w:b/>
          <w:color w:val="FF0000"/>
          <w:sz w:val="22"/>
          <w:szCs w:val="22"/>
        </w:rPr>
        <w:t>Husrev</w:t>
      </w:r>
      <w:r w:rsidRPr="00CA3C8B">
        <w:rPr>
          <w:sz w:val="22"/>
          <w:szCs w:val="22"/>
        </w:rPr>
        <w:t xml:space="preserve">  өкүмдар, шах.</w:t>
      </w:r>
    </w:p>
    <w:p w14:paraId="37955F69" w14:textId="77777777" w:rsidR="004C7803" w:rsidRPr="00CA3C8B" w:rsidRDefault="004C7803" w:rsidP="0081456A">
      <w:pPr>
        <w:spacing w:line="312" w:lineRule="auto"/>
        <w:ind w:firstLine="0"/>
        <w:jc w:val="left"/>
        <w:rPr>
          <w:sz w:val="22"/>
          <w:szCs w:val="22"/>
        </w:rPr>
      </w:pPr>
      <w:r w:rsidRPr="00CA3C8B">
        <w:rPr>
          <w:b/>
          <w:color w:val="FF0000"/>
          <w:sz w:val="22"/>
          <w:szCs w:val="22"/>
        </w:rPr>
        <w:t>Huss</w:t>
      </w:r>
      <w:r w:rsidRPr="00CA3C8B">
        <w:rPr>
          <w:sz w:val="22"/>
          <w:szCs w:val="22"/>
        </w:rPr>
        <w:t xml:space="preserve">  1. Аралашпаган, таза.</w:t>
      </w:r>
      <w:r w:rsidRPr="00CA3C8B">
        <w:rPr>
          <w:sz w:val="22"/>
          <w:szCs w:val="22"/>
        </w:rPr>
        <w:br/>
        <w:t xml:space="preserve">2. өзүнчө бир коом. </w:t>
      </w:r>
    </w:p>
    <w:p w14:paraId="787A1562" w14:textId="77777777" w:rsidR="004C7803" w:rsidRPr="00CA3C8B" w:rsidRDefault="004C7803" w:rsidP="0081456A">
      <w:pPr>
        <w:spacing w:line="312" w:lineRule="auto"/>
        <w:ind w:firstLine="0"/>
        <w:jc w:val="left"/>
        <w:rPr>
          <w:sz w:val="22"/>
          <w:szCs w:val="22"/>
        </w:rPr>
      </w:pPr>
      <w:r w:rsidRPr="00CA3C8B">
        <w:rPr>
          <w:b/>
          <w:color w:val="FF0000"/>
          <w:sz w:val="22"/>
          <w:szCs w:val="22"/>
        </w:rPr>
        <w:t>Hussâd</w:t>
      </w:r>
      <w:r w:rsidRPr="00CA3C8B">
        <w:rPr>
          <w:sz w:val="22"/>
          <w:szCs w:val="22"/>
        </w:rPr>
        <w:t xml:space="preserve">  Көрө албастар, кызган</w:t>
      </w:r>
      <w:r w:rsidR="00766C28" w:rsidRPr="00CA3C8B">
        <w:rPr>
          <w:sz w:val="22"/>
          <w:szCs w:val="22"/>
        </w:rPr>
        <w:t>-</w:t>
      </w:r>
      <w:r w:rsidRPr="00CA3C8B">
        <w:rPr>
          <w:sz w:val="22"/>
          <w:szCs w:val="22"/>
        </w:rPr>
        <w:t>гандар.</w:t>
      </w:r>
    </w:p>
    <w:p w14:paraId="7E93536C" w14:textId="77777777" w:rsidR="004C7803" w:rsidRPr="00CA3C8B" w:rsidRDefault="004C7803" w:rsidP="0081456A">
      <w:pPr>
        <w:spacing w:line="312" w:lineRule="auto"/>
        <w:ind w:firstLine="0"/>
        <w:jc w:val="left"/>
        <w:rPr>
          <w:sz w:val="22"/>
          <w:szCs w:val="22"/>
        </w:rPr>
      </w:pPr>
      <w:r w:rsidRPr="00CA3C8B">
        <w:rPr>
          <w:b/>
          <w:color w:val="FF0000"/>
          <w:sz w:val="22"/>
          <w:szCs w:val="22"/>
        </w:rPr>
        <w:t>Husûf</w:t>
      </w:r>
      <w:r w:rsidRPr="00CA3C8B">
        <w:rPr>
          <w:sz w:val="22"/>
          <w:szCs w:val="22"/>
        </w:rPr>
        <w:t xml:space="preserve"> Ай тутулуусу, тосулуу.  Жердин көлөкөсүнүн ай үстүнө түшүүсү. Бир нерсенин жарыгынын кетүүсү. </w:t>
      </w:r>
    </w:p>
    <w:p w14:paraId="74F45C21" w14:textId="30A07A44" w:rsidR="004C7803" w:rsidRPr="00CA3C8B" w:rsidRDefault="004C7803" w:rsidP="0081456A">
      <w:pPr>
        <w:spacing w:line="312" w:lineRule="auto"/>
        <w:ind w:firstLine="0"/>
        <w:jc w:val="left"/>
        <w:rPr>
          <w:sz w:val="22"/>
          <w:szCs w:val="22"/>
        </w:rPr>
      </w:pPr>
      <w:r w:rsidRPr="00CA3C8B">
        <w:rPr>
          <w:b/>
          <w:color w:val="FF0000"/>
          <w:sz w:val="22"/>
          <w:szCs w:val="22"/>
        </w:rPr>
        <w:t>Husûf-i</w:t>
      </w:r>
      <w:r w:rsidRPr="00CA3C8B">
        <w:rPr>
          <w:sz w:val="22"/>
          <w:szCs w:val="22"/>
        </w:rPr>
        <w:t xml:space="preserve"> </w:t>
      </w:r>
      <w:r w:rsidRPr="00CA3C8B">
        <w:rPr>
          <w:b/>
          <w:color w:val="FF0000"/>
          <w:sz w:val="22"/>
          <w:szCs w:val="22"/>
        </w:rPr>
        <w:t>cüz'î</w:t>
      </w:r>
      <w:r w:rsidRPr="00CA3C8B">
        <w:rPr>
          <w:sz w:val="22"/>
          <w:szCs w:val="22"/>
        </w:rPr>
        <w:t xml:space="preserve"> Айдын бир бөлүгүнүн тутулуусу.</w:t>
      </w:r>
    </w:p>
    <w:p w14:paraId="5D7F4E9B" w14:textId="77777777" w:rsidR="004C7803" w:rsidRPr="00CA3C8B" w:rsidRDefault="004C7803" w:rsidP="0081456A">
      <w:pPr>
        <w:spacing w:line="312" w:lineRule="auto"/>
        <w:ind w:firstLine="0"/>
        <w:jc w:val="left"/>
        <w:rPr>
          <w:sz w:val="22"/>
          <w:szCs w:val="22"/>
        </w:rPr>
      </w:pPr>
      <w:r w:rsidRPr="00CA3C8B">
        <w:rPr>
          <w:b/>
          <w:color w:val="FF0000"/>
          <w:sz w:val="22"/>
          <w:szCs w:val="22"/>
        </w:rPr>
        <w:t>Husûf-i</w:t>
      </w:r>
      <w:r w:rsidRPr="00CA3C8B">
        <w:rPr>
          <w:sz w:val="22"/>
          <w:szCs w:val="22"/>
        </w:rPr>
        <w:t xml:space="preserve"> </w:t>
      </w:r>
      <w:r w:rsidRPr="00CA3C8B">
        <w:rPr>
          <w:b/>
          <w:color w:val="FF0000"/>
          <w:sz w:val="22"/>
          <w:szCs w:val="22"/>
        </w:rPr>
        <w:t>küllî</w:t>
      </w:r>
      <w:r w:rsidRPr="00CA3C8B">
        <w:rPr>
          <w:sz w:val="22"/>
          <w:szCs w:val="22"/>
        </w:rPr>
        <w:t xml:space="preserve">  Айдын толугу менен тутулуусу.</w:t>
      </w:r>
    </w:p>
    <w:p w14:paraId="77F76A72" w14:textId="77777777" w:rsidR="004C7803" w:rsidRPr="00CA3C8B" w:rsidRDefault="004C7803" w:rsidP="0081456A">
      <w:pPr>
        <w:spacing w:line="312" w:lineRule="auto"/>
        <w:ind w:firstLine="0"/>
        <w:jc w:val="left"/>
        <w:rPr>
          <w:sz w:val="22"/>
          <w:szCs w:val="22"/>
        </w:rPr>
      </w:pPr>
      <w:r w:rsidRPr="00CA3C8B">
        <w:rPr>
          <w:b/>
          <w:color w:val="FF0000"/>
          <w:sz w:val="22"/>
          <w:szCs w:val="22"/>
        </w:rPr>
        <w:t>Husûl</w:t>
      </w:r>
      <w:r w:rsidRPr="00CA3C8B">
        <w:rPr>
          <w:sz w:val="22"/>
          <w:szCs w:val="22"/>
        </w:rPr>
        <w:t xml:space="preserve"> Болуу, пайда болуу, жүзөгө ашуу, жарыкка чыгуу, жыйналыш.</w:t>
      </w:r>
    </w:p>
    <w:p w14:paraId="69BB84F5" w14:textId="77777777" w:rsidR="004C7803" w:rsidRPr="00CA3C8B" w:rsidRDefault="004C7803" w:rsidP="0081456A">
      <w:pPr>
        <w:spacing w:line="312" w:lineRule="auto"/>
        <w:ind w:firstLine="0"/>
        <w:jc w:val="left"/>
        <w:rPr>
          <w:sz w:val="22"/>
          <w:szCs w:val="22"/>
        </w:rPr>
      </w:pPr>
      <w:r w:rsidRPr="00CA3C8B">
        <w:rPr>
          <w:b/>
          <w:color w:val="FF0000"/>
          <w:sz w:val="22"/>
          <w:szCs w:val="22"/>
        </w:rPr>
        <w:t>Husûl-pezir</w:t>
      </w:r>
      <w:r w:rsidRPr="00CA3C8B">
        <w:rPr>
          <w:sz w:val="22"/>
          <w:szCs w:val="22"/>
        </w:rPr>
        <w:t xml:space="preserve">  ортого чыккан, пайда болгон.</w:t>
      </w:r>
    </w:p>
    <w:p w14:paraId="59E89A6C" w14:textId="77777777" w:rsidR="004C7803" w:rsidRPr="00CA3C8B" w:rsidRDefault="004C7803" w:rsidP="0081456A">
      <w:pPr>
        <w:spacing w:line="312" w:lineRule="auto"/>
        <w:ind w:firstLine="0"/>
        <w:jc w:val="left"/>
        <w:rPr>
          <w:sz w:val="22"/>
          <w:szCs w:val="22"/>
        </w:rPr>
      </w:pPr>
      <w:r w:rsidRPr="00CA3C8B">
        <w:rPr>
          <w:b/>
          <w:color w:val="FF0000"/>
          <w:sz w:val="22"/>
          <w:szCs w:val="22"/>
        </w:rPr>
        <w:t>Husûm</w:t>
      </w:r>
      <w:r w:rsidRPr="00CA3C8B">
        <w:rPr>
          <w:sz w:val="22"/>
          <w:szCs w:val="22"/>
        </w:rPr>
        <w:t xml:space="preserve">  Душмандар, кастар. </w:t>
      </w:r>
    </w:p>
    <w:p w14:paraId="4B78FEE5" w14:textId="77777777" w:rsidR="004C7803" w:rsidRPr="00CA3C8B" w:rsidRDefault="004C7803" w:rsidP="0081456A">
      <w:pPr>
        <w:spacing w:line="312" w:lineRule="auto"/>
        <w:ind w:firstLine="0"/>
        <w:jc w:val="left"/>
        <w:rPr>
          <w:sz w:val="22"/>
          <w:szCs w:val="22"/>
        </w:rPr>
      </w:pPr>
      <w:r w:rsidRPr="00CA3C8B">
        <w:rPr>
          <w:b/>
          <w:color w:val="FF0000"/>
          <w:sz w:val="22"/>
          <w:szCs w:val="22"/>
        </w:rPr>
        <w:t>Husûm</w:t>
      </w:r>
      <w:r w:rsidRPr="00CA3C8B">
        <w:rPr>
          <w:sz w:val="22"/>
          <w:szCs w:val="22"/>
        </w:rPr>
        <w:t xml:space="preserve"> (көп. </w:t>
      </w:r>
      <w:r w:rsidRPr="00CA3C8B">
        <w:rPr>
          <w:b/>
          <w:color w:val="FF0000"/>
          <w:sz w:val="22"/>
          <w:szCs w:val="22"/>
        </w:rPr>
        <w:t>Hasım</w:t>
      </w:r>
      <w:r w:rsidRPr="00CA3C8B">
        <w:rPr>
          <w:sz w:val="22"/>
          <w:szCs w:val="22"/>
        </w:rPr>
        <w:t>) Душмандар, жоолор.</w:t>
      </w:r>
    </w:p>
    <w:p w14:paraId="7BD772FA" w14:textId="77777777" w:rsidR="004C7803" w:rsidRPr="00CA3C8B" w:rsidRDefault="004C7803" w:rsidP="0081456A">
      <w:pPr>
        <w:spacing w:line="312" w:lineRule="auto"/>
        <w:ind w:firstLine="0"/>
        <w:jc w:val="left"/>
        <w:rPr>
          <w:sz w:val="22"/>
          <w:szCs w:val="22"/>
        </w:rPr>
      </w:pPr>
      <w:r w:rsidRPr="00CA3C8B">
        <w:rPr>
          <w:b/>
          <w:color w:val="FF0000"/>
          <w:sz w:val="22"/>
          <w:szCs w:val="22"/>
        </w:rPr>
        <w:t>Husûm</w:t>
      </w:r>
      <w:r w:rsidRPr="00CA3C8B">
        <w:rPr>
          <w:sz w:val="22"/>
          <w:szCs w:val="22"/>
        </w:rPr>
        <w:t xml:space="preserve"> 1. кара жолтойлук, жолу катуулук, шанссыздык, жаман</w:t>
      </w:r>
      <w:r w:rsidR="00766C28" w:rsidRPr="00CA3C8B">
        <w:rPr>
          <w:sz w:val="22"/>
          <w:szCs w:val="22"/>
        </w:rPr>
        <w:t>-</w:t>
      </w:r>
      <w:r w:rsidRPr="00CA3C8B">
        <w:rPr>
          <w:sz w:val="22"/>
          <w:szCs w:val="22"/>
        </w:rPr>
        <w:t>дык. 2. биринин артынан бири уланган. 3. бир нерсени тамыры менен жок кылуу. 4. бороон-чапкын.</w:t>
      </w:r>
    </w:p>
    <w:p w14:paraId="1362CE38" w14:textId="77777777" w:rsidR="004C7803" w:rsidRPr="00CA3C8B" w:rsidRDefault="004C7803" w:rsidP="0081456A">
      <w:pPr>
        <w:spacing w:line="312" w:lineRule="auto"/>
        <w:ind w:firstLine="0"/>
        <w:jc w:val="left"/>
        <w:rPr>
          <w:sz w:val="22"/>
          <w:szCs w:val="22"/>
        </w:rPr>
      </w:pPr>
      <w:r w:rsidRPr="00CA3C8B">
        <w:rPr>
          <w:b/>
          <w:color w:val="FF0000"/>
          <w:sz w:val="22"/>
          <w:szCs w:val="22"/>
        </w:rPr>
        <w:t>Husûmet,-ti</w:t>
      </w:r>
      <w:r w:rsidRPr="00CA3C8B">
        <w:rPr>
          <w:sz w:val="22"/>
          <w:szCs w:val="22"/>
        </w:rPr>
        <w:t xml:space="preserve">  тартышуу, каршы чыгуу, кастык, душмандык. </w:t>
      </w:r>
      <w:r w:rsidRPr="00CA3C8B">
        <w:rPr>
          <w:i/>
          <w:color w:val="FF0000"/>
          <w:sz w:val="22"/>
          <w:szCs w:val="22"/>
        </w:rPr>
        <w:t xml:space="preserve">~ bes-lemek  </w:t>
      </w:r>
      <w:r w:rsidRPr="00CA3C8B">
        <w:rPr>
          <w:sz w:val="22"/>
          <w:szCs w:val="22"/>
        </w:rPr>
        <w:t>кастык күтүү.</w:t>
      </w:r>
    </w:p>
    <w:p w14:paraId="508DF550" w14:textId="77777777" w:rsidR="004C7803" w:rsidRPr="00CA3C8B" w:rsidRDefault="004C7803" w:rsidP="0081456A">
      <w:pPr>
        <w:spacing w:line="312" w:lineRule="auto"/>
        <w:ind w:firstLine="0"/>
        <w:jc w:val="left"/>
        <w:rPr>
          <w:sz w:val="22"/>
          <w:szCs w:val="22"/>
        </w:rPr>
      </w:pPr>
      <w:r w:rsidRPr="00CA3C8B">
        <w:rPr>
          <w:b/>
          <w:color w:val="FF0000"/>
          <w:sz w:val="22"/>
          <w:szCs w:val="22"/>
        </w:rPr>
        <w:t>Husûn</w:t>
      </w:r>
      <w:r w:rsidRPr="00CA3C8B">
        <w:rPr>
          <w:sz w:val="22"/>
          <w:szCs w:val="22"/>
        </w:rPr>
        <w:t xml:space="preserve"> Чеп, баш коргой турган ишенимдүү жер.</w:t>
      </w:r>
    </w:p>
    <w:p w14:paraId="7108D607" w14:textId="77777777" w:rsidR="004C7803" w:rsidRPr="00CA3C8B" w:rsidRDefault="004C7803" w:rsidP="0081456A">
      <w:pPr>
        <w:spacing w:line="312" w:lineRule="auto"/>
        <w:ind w:firstLine="0"/>
        <w:jc w:val="left"/>
        <w:rPr>
          <w:sz w:val="22"/>
          <w:szCs w:val="22"/>
        </w:rPr>
      </w:pPr>
      <w:r w:rsidRPr="00CA3C8B">
        <w:rPr>
          <w:b/>
          <w:color w:val="FF0000"/>
          <w:sz w:val="22"/>
          <w:szCs w:val="22"/>
        </w:rPr>
        <w:t>Husûn-i</w:t>
      </w:r>
      <w:r w:rsidRPr="00CA3C8B">
        <w:rPr>
          <w:sz w:val="22"/>
          <w:szCs w:val="22"/>
        </w:rPr>
        <w:t xml:space="preserve"> </w:t>
      </w:r>
      <w:r w:rsidRPr="00CA3C8B">
        <w:rPr>
          <w:b/>
          <w:color w:val="FF0000"/>
          <w:sz w:val="22"/>
          <w:szCs w:val="22"/>
        </w:rPr>
        <w:t>refîa</w:t>
      </w:r>
      <w:r w:rsidRPr="00CA3C8B">
        <w:rPr>
          <w:sz w:val="22"/>
          <w:szCs w:val="22"/>
        </w:rPr>
        <w:t xml:space="preserve">  бийик чептер.</w:t>
      </w:r>
    </w:p>
    <w:p w14:paraId="7B07ADD2" w14:textId="77777777" w:rsidR="004C7803" w:rsidRPr="00CA3C8B" w:rsidRDefault="004C7803" w:rsidP="0081456A">
      <w:pPr>
        <w:spacing w:line="312" w:lineRule="auto"/>
        <w:ind w:firstLine="0"/>
        <w:jc w:val="left"/>
        <w:rPr>
          <w:sz w:val="22"/>
          <w:szCs w:val="22"/>
        </w:rPr>
      </w:pPr>
      <w:r w:rsidRPr="00CA3C8B">
        <w:rPr>
          <w:b/>
          <w:color w:val="FF0000"/>
          <w:sz w:val="22"/>
          <w:szCs w:val="22"/>
        </w:rPr>
        <w:t>Husûs</w:t>
      </w:r>
      <w:r w:rsidRPr="00CA3C8B">
        <w:rPr>
          <w:sz w:val="22"/>
          <w:szCs w:val="22"/>
        </w:rPr>
        <w:t xml:space="preserve"> 1. маселе, тема, иш, жагдай, шарт. </w:t>
      </w:r>
      <w:r w:rsidRPr="00CA3C8B">
        <w:rPr>
          <w:i/>
          <w:color w:val="FF0000"/>
          <w:sz w:val="22"/>
          <w:szCs w:val="22"/>
        </w:rPr>
        <w:t>bu ~ta</w:t>
      </w:r>
      <w:r w:rsidRPr="00CA3C8B">
        <w:rPr>
          <w:sz w:val="22"/>
          <w:szCs w:val="22"/>
        </w:rPr>
        <w:t xml:space="preserve"> бул маселеде/ маселе боюнча, бул </w:t>
      </w:r>
      <w:r w:rsidRPr="00CA3C8B">
        <w:rPr>
          <w:sz w:val="22"/>
          <w:szCs w:val="22"/>
        </w:rPr>
        <w:t xml:space="preserve">жагдайда. 2. тууралуу, жөнүндө. </w:t>
      </w:r>
      <w:r w:rsidRPr="00CA3C8B">
        <w:rPr>
          <w:i/>
          <w:color w:val="FF0000"/>
          <w:sz w:val="22"/>
          <w:szCs w:val="22"/>
        </w:rPr>
        <w:t>bu ~ta ne</w:t>
      </w:r>
      <w:r w:rsidRPr="00CA3C8B">
        <w:rPr>
          <w:color w:val="FF0000"/>
          <w:sz w:val="22"/>
          <w:szCs w:val="22"/>
        </w:rPr>
        <w:t xml:space="preserve"> </w:t>
      </w:r>
      <w:r w:rsidR="00766C28" w:rsidRPr="00CA3C8B">
        <w:rPr>
          <w:i/>
          <w:color w:val="FF0000"/>
          <w:sz w:val="22"/>
          <w:szCs w:val="22"/>
        </w:rPr>
        <w:t>dü</w:t>
      </w:r>
      <w:r w:rsidRPr="00CA3C8B">
        <w:rPr>
          <w:i/>
          <w:color w:val="FF0000"/>
          <w:sz w:val="22"/>
          <w:szCs w:val="22"/>
        </w:rPr>
        <w:t>şünüyorsunuz?</w:t>
      </w:r>
      <w:r w:rsidRPr="00CA3C8B">
        <w:rPr>
          <w:sz w:val="22"/>
          <w:szCs w:val="22"/>
        </w:rPr>
        <w:t xml:space="preserve"> бул тууралуу, эмне деп ойлойсуз? 3. өзгөчөлүк, бөтөнчөлүк, касиет.</w:t>
      </w:r>
      <w:r w:rsidRPr="00CA3C8B">
        <w:rPr>
          <w:sz w:val="22"/>
          <w:szCs w:val="22"/>
          <w:lang w:val="ky-KG"/>
        </w:rPr>
        <w:t xml:space="preserve"> Жалпы болбогон. Жекече бир иш, бир тема.</w:t>
      </w:r>
      <w:r w:rsidRPr="00CA3C8B">
        <w:rPr>
          <w:sz w:val="22"/>
          <w:szCs w:val="22"/>
        </w:rPr>
        <w:t xml:space="preserve"> </w:t>
      </w:r>
      <w:r w:rsidRPr="00CA3C8B">
        <w:rPr>
          <w:i/>
          <w:color w:val="FF0000"/>
          <w:sz w:val="22"/>
          <w:szCs w:val="22"/>
        </w:rPr>
        <w:t>şu ~u da gözden uzak tutmamalı</w:t>
      </w:r>
      <w:r w:rsidRPr="00CA3C8B">
        <w:rPr>
          <w:sz w:val="22"/>
          <w:szCs w:val="22"/>
        </w:rPr>
        <w:t xml:space="preserve"> ушул өзгөчөлүктү да көз жаздымда калтырбоо керек. </w:t>
      </w:r>
      <w:r w:rsidRPr="00CA3C8B">
        <w:rPr>
          <w:i/>
          <w:color w:val="FF0000"/>
          <w:sz w:val="22"/>
          <w:szCs w:val="22"/>
        </w:rPr>
        <w:t>~unda</w:t>
      </w:r>
      <w:r w:rsidRPr="00CA3C8B">
        <w:rPr>
          <w:color w:val="FF0000"/>
          <w:sz w:val="22"/>
          <w:szCs w:val="22"/>
        </w:rPr>
        <w:t xml:space="preserve"> </w:t>
      </w:r>
      <w:r w:rsidRPr="00CA3C8B">
        <w:rPr>
          <w:sz w:val="22"/>
          <w:szCs w:val="22"/>
        </w:rPr>
        <w:t>тиешелүү, тууралуу.</w:t>
      </w:r>
    </w:p>
    <w:p w14:paraId="70A4450D" w14:textId="77777777" w:rsidR="004C7803" w:rsidRPr="00CA3C8B" w:rsidRDefault="004C7803" w:rsidP="0081456A">
      <w:pPr>
        <w:spacing w:line="312" w:lineRule="auto"/>
        <w:ind w:firstLine="0"/>
        <w:jc w:val="left"/>
        <w:rPr>
          <w:sz w:val="22"/>
          <w:szCs w:val="22"/>
        </w:rPr>
      </w:pPr>
      <w:r w:rsidRPr="00CA3C8B">
        <w:rPr>
          <w:b/>
          <w:color w:val="FF0000"/>
          <w:sz w:val="22"/>
          <w:szCs w:val="22"/>
        </w:rPr>
        <w:t>Husûsan</w:t>
      </w:r>
      <w:r w:rsidRPr="00CA3C8B">
        <w:rPr>
          <w:sz w:val="22"/>
          <w:szCs w:val="22"/>
        </w:rPr>
        <w:t xml:space="preserve">  Айрыкча, өзгөчө.</w:t>
      </w:r>
    </w:p>
    <w:p w14:paraId="68F9F5FC" w14:textId="77777777" w:rsidR="004C7803" w:rsidRPr="00CA3C8B" w:rsidRDefault="004C7803" w:rsidP="0081456A">
      <w:pPr>
        <w:spacing w:line="312" w:lineRule="auto"/>
        <w:ind w:firstLine="0"/>
        <w:jc w:val="left"/>
        <w:rPr>
          <w:sz w:val="22"/>
          <w:szCs w:val="22"/>
        </w:rPr>
      </w:pPr>
      <w:r w:rsidRPr="00CA3C8B">
        <w:rPr>
          <w:b/>
          <w:color w:val="FF0000"/>
          <w:sz w:val="22"/>
          <w:szCs w:val="22"/>
        </w:rPr>
        <w:t>Husûsat</w:t>
      </w:r>
      <w:r w:rsidRPr="00CA3C8B">
        <w:rPr>
          <w:sz w:val="22"/>
          <w:szCs w:val="22"/>
        </w:rPr>
        <w:t xml:space="preserve"> маселелер, темалар, иштер, жагдайлар, шарттар.</w:t>
      </w:r>
    </w:p>
    <w:p w14:paraId="585EC4E6" w14:textId="77777777" w:rsidR="004C7803" w:rsidRPr="00CA3C8B" w:rsidRDefault="004C7803" w:rsidP="0081456A">
      <w:pPr>
        <w:spacing w:line="312" w:lineRule="auto"/>
        <w:ind w:firstLine="0"/>
        <w:jc w:val="left"/>
        <w:rPr>
          <w:sz w:val="22"/>
          <w:szCs w:val="22"/>
        </w:rPr>
      </w:pPr>
      <w:r w:rsidRPr="00CA3C8B">
        <w:rPr>
          <w:b/>
          <w:color w:val="FF0000"/>
          <w:sz w:val="22"/>
          <w:szCs w:val="22"/>
        </w:rPr>
        <w:t>Husûsen</w:t>
      </w:r>
      <w:r w:rsidRPr="00CA3C8B">
        <w:rPr>
          <w:sz w:val="22"/>
          <w:szCs w:val="22"/>
        </w:rPr>
        <w:t xml:space="preserve">  (кара. </w:t>
      </w:r>
      <w:r w:rsidRPr="00CA3C8B">
        <w:rPr>
          <w:b/>
          <w:color w:val="FF0000"/>
          <w:sz w:val="22"/>
          <w:szCs w:val="22"/>
        </w:rPr>
        <w:t>Husûsan</w:t>
      </w:r>
      <w:r w:rsidRPr="00CA3C8B">
        <w:rPr>
          <w:sz w:val="22"/>
          <w:szCs w:val="22"/>
        </w:rPr>
        <w:t>).</w:t>
      </w:r>
    </w:p>
    <w:p w14:paraId="46B48B2A" w14:textId="77777777" w:rsidR="004C7803" w:rsidRPr="00CA3C8B" w:rsidRDefault="004C7803" w:rsidP="0081456A">
      <w:pPr>
        <w:spacing w:line="312" w:lineRule="auto"/>
        <w:ind w:firstLine="0"/>
        <w:jc w:val="left"/>
        <w:rPr>
          <w:sz w:val="22"/>
          <w:szCs w:val="22"/>
        </w:rPr>
      </w:pPr>
      <w:r w:rsidRPr="00CA3C8B">
        <w:rPr>
          <w:b/>
          <w:color w:val="FF0000"/>
          <w:sz w:val="22"/>
          <w:szCs w:val="22"/>
        </w:rPr>
        <w:t>Husûsî</w:t>
      </w:r>
      <w:r w:rsidRPr="00CA3C8B">
        <w:rPr>
          <w:sz w:val="22"/>
          <w:szCs w:val="22"/>
        </w:rPr>
        <w:t xml:space="preserve">  1. өзгөчө, атайын.</w:t>
      </w:r>
      <w:r w:rsidRPr="00CA3C8B">
        <w:rPr>
          <w:i/>
          <w:color w:val="FF0000"/>
          <w:sz w:val="22"/>
          <w:szCs w:val="22"/>
        </w:rPr>
        <w:t xml:space="preserve"> ~ mu-habir</w:t>
      </w:r>
      <w:r w:rsidRPr="00CA3C8B">
        <w:rPr>
          <w:sz w:val="22"/>
          <w:szCs w:val="22"/>
        </w:rPr>
        <w:t xml:space="preserve"> атайын кабарчы. 2. өзүмдүк, менчик, өздүк, жеке, жекече, өзүнчө. 3. менчик машине.</w:t>
      </w:r>
    </w:p>
    <w:p w14:paraId="174B9B6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Husûsiyât</w:t>
      </w:r>
      <w:r w:rsidRPr="00CA3C8B">
        <w:rPr>
          <w:sz w:val="22"/>
          <w:szCs w:val="22"/>
        </w:rPr>
        <w:t xml:space="preserve"> өзгөчөлүктөр, бөтөн</w:t>
      </w:r>
      <w:r w:rsidR="00766C28" w:rsidRPr="00CA3C8B">
        <w:rPr>
          <w:sz w:val="22"/>
          <w:szCs w:val="22"/>
        </w:rPr>
        <w:t>-</w:t>
      </w:r>
      <w:r w:rsidRPr="00CA3C8B">
        <w:rPr>
          <w:sz w:val="22"/>
          <w:szCs w:val="22"/>
        </w:rPr>
        <w:t>чөлүктөр; жекече, өзүнчө нерселер.</w:t>
      </w:r>
    </w:p>
    <w:p w14:paraId="4A95B3C1" w14:textId="0A08A973" w:rsidR="004C7803" w:rsidRPr="00CA3C8B" w:rsidRDefault="004C7803" w:rsidP="0081456A">
      <w:pPr>
        <w:spacing w:line="312" w:lineRule="auto"/>
        <w:ind w:firstLine="0"/>
        <w:jc w:val="left"/>
        <w:rPr>
          <w:sz w:val="22"/>
          <w:szCs w:val="22"/>
        </w:rPr>
      </w:pPr>
      <w:r w:rsidRPr="00CA3C8B">
        <w:rPr>
          <w:b/>
          <w:color w:val="FF0000"/>
          <w:sz w:val="22"/>
          <w:szCs w:val="22"/>
        </w:rPr>
        <w:t>Husûsiyet,-ti</w:t>
      </w:r>
      <w:r w:rsidR="004C2092" w:rsidRPr="00CA3C8B">
        <w:rPr>
          <w:sz w:val="22"/>
          <w:szCs w:val="22"/>
        </w:rPr>
        <w:t xml:space="preserve"> 1.</w:t>
      </w:r>
      <w:r w:rsidRPr="00CA3C8B">
        <w:rPr>
          <w:sz w:val="22"/>
          <w:szCs w:val="22"/>
        </w:rPr>
        <w:t>өзгөчөлүк, бөтөн</w:t>
      </w:r>
      <w:r w:rsidR="004C2092" w:rsidRPr="00CA3C8B">
        <w:rPr>
          <w:sz w:val="22"/>
          <w:szCs w:val="22"/>
          <w:lang w:val="ky-KG"/>
        </w:rPr>
        <w:t>-</w:t>
      </w:r>
      <w:r w:rsidRPr="00CA3C8B">
        <w:rPr>
          <w:sz w:val="22"/>
          <w:szCs w:val="22"/>
        </w:rPr>
        <w:t xml:space="preserve">чөлүк, айырмачылык. </w:t>
      </w:r>
      <w:r w:rsidRPr="00CA3C8B">
        <w:rPr>
          <w:i/>
          <w:color w:val="FF0000"/>
          <w:sz w:val="22"/>
          <w:szCs w:val="22"/>
        </w:rPr>
        <w:t>~e kaçmak</w:t>
      </w:r>
      <w:r w:rsidRPr="00CA3C8B">
        <w:rPr>
          <w:color w:val="FF0000"/>
          <w:sz w:val="22"/>
          <w:szCs w:val="22"/>
        </w:rPr>
        <w:t xml:space="preserve"> </w:t>
      </w:r>
      <w:r w:rsidRPr="00CA3C8B">
        <w:rPr>
          <w:sz w:val="22"/>
          <w:szCs w:val="22"/>
        </w:rPr>
        <w:t>бөтөнчөлүктөрүн/</w:t>
      </w:r>
      <w:r w:rsidR="00A92DF1">
        <w:rPr>
          <w:sz w:val="22"/>
          <w:szCs w:val="22"/>
        </w:rPr>
        <w:t xml:space="preserve"> </w:t>
      </w:r>
      <w:r w:rsidRPr="00CA3C8B">
        <w:rPr>
          <w:sz w:val="22"/>
          <w:szCs w:val="22"/>
        </w:rPr>
        <w:t xml:space="preserve">майда-баратын териштирүү. </w:t>
      </w:r>
      <w:r w:rsidRPr="00CA3C8B">
        <w:rPr>
          <w:i/>
          <w:color w:val="FF0000"/>
          <w:sz w:val="22"/>
          <w:szCs w:val="22"/>
        </w:rPr>
        <w:t>~ vermek</w:t>
      </w:r>
      <w:r w:rsidRPr="00CA3C8B">
        <w:rPr>
          <w:color w:val="FF0000"/>
          <w:sz w:val="22"/>
          <w:szCs w:val="22"/>
        </w:rPr>
        <w:t xml:space="preserve"> </w:t>
      </w:r>
      <w:r w:rsidRPr="00CA3C8B">
        <w:rPr>
          <w:sz w:val="22"/>
          <w:szCs w:val="22"/>
        </w:rPr>
        <w:t>өзгөчөлүк/ айырмачылык берүү. 2. жакын мамиле, жолдоштук, достук.</w:t>
      </w:r>
    </w:p>
    <w:p w14:paraId="6C1DDE2F" w14:textId="4013E605" w:rsidR="004C7803" w:rsidRPr="00CA3C8B" w:rsidRDefault="004C7803" w:rsidP="0081456A">
      <w:pPr>
        <w:spacing w:line="312" w:lineRule="auto"/>
        <w:ind w:firstLine="0"/>
        <w:jc w:val="left"/>
        <w:rPr>
          <w:sz w:val="22"/>
          <w:szCs w:val="22"/>
        </w:rPr>
      </w:pPr>
      <w:r w:rsidRPr="00CA3C8B">
        <w:rPr>
          <w:b/>
          <w:color w:val="FF0000"/>
          <w:sz w:val="22"/>
          <w:szCs w:val="22"/>
        </w:rPr>
        <w:t>Husye</w:t>
      </w:r>
      <w:r w:rsidR="00A92DF1">
        <w:rPr>
          <w:sz w:val="22"/>
          <w:szCs w:val="22"/>
        </w:rPr>
        <w:t xml:space="preserve">  Эркектик без, эркектик </w:t>
      </w:r>
      <w:r w:rsidRPr="00CA3C8B">
        <w:rPr>
          <w:sz w:val="22"/>
          <w:szCs w:val="22"/>
        </w:rPr>
        <w:t>жумуртка.</w:t>
      </w:r>
    </w:p>
    <w:p w14:paraId="50E1A091" w14:textId="77777777" w:rsidR="004C7803" w:rsidRPr="00CA3C8B" w:rsidRDefault="004C7803" w:rsidP="0081456A">
      <w:pPr>
        <w:spacing w:line="312" w:lineRule="auto"/>
        <w:ind w:firstLine="0"/>
        <w:jc w:val="left"/>
        <w:rPr>
          <w:sz w:val="22"/>
          <w:szCs w:val="22"/>
        </w:rPr>
      </w:pPr>
      <w:r w:rsidRPr="00CA3C8B">
        <w:rPr>
          <w:b/>
          <w:color w:val="FF0000"/>
          <w:sz w:val="22"/>
          <w:szCs w:val="22"/>
        </w:rPr>
        <w:t>Husyet-üs</w:t>
      </w:r>
      <w:r w:rsidRPr="00CA3C8B">
        <w:rPr>
          <w:sz w:val="22"/>
          <w:szCs w:val="22"/>
        </w:rPr>
        <w:t xml:space="preserve"> </w:t>
      </w:r>
      <w:r w:rsidRPr="00CA3C8B">
        <w:rPr>
          <w:b/>
          <w:color w:val="FF0000"/>
          <w:sz w:val="22"/>
          <w:szCs w:val="22"/>
        </w:rPr>
        <w:t>semek</w:t>
      </w:r>
      <w:r w:rsidRPr="00CA3C8B">
        <w:rPr>
          <w:sz w:val="22"/>
          <w:szCs w:val="22"/>
        </w:rPr>
        <w:t xml:space="preserve"> балыктын жумурткасы.</w:t>
      </w:r>
    </w:p>
    <w:p w14:paraId="7AD9BF4D" w14:textId="77777777" w:rsidR="004C7803" w:rsidRPr="00CA3C8B" w:rsidRDefault="004C7803" w:rsidP="0081456A">
      <w:pPr>
        <w:spacing w:line="312" w:lineRule="auto"/>
        <w:ind w:firstLine="0"/>
        <w:jc w:val="left"/>
        <w:rPr>
          <w:sz w:val="22"/>
          <w:szCs w:val="22"/>
        </w:rPr>
      </w:pPr>
      <w:r w:rsidRPr="00CA3C8B">
        <w:rPr>
          <w:b/>
          <w:color w:val="FF0000"/>
          <w:sz w:val="22"/>
          <w:szCs w:val="22"/>
        </w:rPr>
        <w:t>Hûş</w:t>
      </w:r>
      <w:r w:rsidRPr="00CA3C8B">
        <w:rPr>
          <w:sz w:val="22"/>
          <w:szCs w:val="22"/>
        </w:rPr>
        <w:t xml:space="preserve"> 1. Акыл, пикир, зээн, жакшы жаманды ажыраткан туюм. 2. рух, жан. 3. өлүм, уу(зехир).</w:t>
      </w:r>
    </w:p>
    <w:p w14:paraId="0E8CEB01" w14:textId="77777777" w:rsidR="004C7803" w:rsidRPr="00CA3C8B" w:rsidRDefault="004C7803" w:rsidP="0081456A">
      <w:pPr>
        <w:spacing w:line="312" w:lineRule="auto"/>
        <w:ind w:firstLine="0"/>
        <w:jc w:val="left"/>
        <w:rPr>
          <w:sz w:val="22"/>
          <w:szCs w:val="22"/>
        </w:rPr>
      </w:pPr>
      <w:r w:rsidRPr="00CA3C8B">
        <w:rPr>
          <w:b/>
          <w:color w:val="FF0000"/>
          <w:sz w:val="22"/>
          <w:szCs w:val="22"/>
        </w:rPr>
        <w:t>Huş’at</w:t>
      </w:r>
      <w:r w:rsidRPr="00CA3C8B">
        <w:rPr>
          <w:sz w:val="22"/>
          <w:szCs w:val="22"/>
        </w:rPr>
        <w:t xml:space="preserve">  Бийик эмес дөбө, дөңсөө.</w:t>
      </w:r>
    </w:p>
    <w:p w14:paraId="4F204CEB" w14:textId="77777777" w:rsidR="004C7803" w:rsidRPr="00CA3C8B" w:rsidRDefault="004C7803" w:rsidP="0081456A">
      <w:pPr>
        <w:spacing w:line="312" w:lineRule="auto"/>
        <w:ind w:firstLine="0"/>
        <w:jc w:val="left"/>
        <w:rPr>
          <w:sz w:val="22"/>
          <w:szCs w:val="22"/>
        </w:rPr>
      </w:pPr>
      <w:r w:rsidRPr="00CA3C8B">
        <w:rPr>
          <w:b/>
          <w:color w:val="FF0000"/>
          <w:sz w:val="22"/>
          <w:szCs w:val="22"/>
        </w:rPr>
        <w:t>Huşdâr</w:t>
      </w:r>
      <w:r w:rsidRPr="00CA3C8B">
        <w:rPr>
          <w:sz w:val="22"/>
          <w:szCs w:val="22"/>
        </w:rPr>
        <w:t xml:space="preserve">  Акылдуу, сергек.</w:t>
      </w:r>
    </w:p>
    <w:p w14:paraId="2533BF1F" w14:textId="77777777" w:rsidR="004C7803" w:rsidRPr="00CA3C8B" w:rsidRDefault="004C7803" w:rsidP="0081456A">
      <w:pPr>
        <w:spacing w:line="312" w:lineRule="auto"/>
        <w:ind w:firstLine="0"/>
        <w:jc w:val="left"/>
        <w:rPr>
          <w:sz w:val="22"/>
          <w:szCs w:val="22"/>
        </w:rPr>
      </w:pPr>
      <w:r w:rsidRPr="00CA3C8B">
        <w:rPr>
          <w:b/>
          <w:color w:val="FF0000"/>
          <w:sz w:val="22"/>
          <w:szCs w:val="22"/>
        </w:rPr>
        <w:t>Hûşe</w:t>
      </w:r>
      <w:r w:rsidRPr="00CA3C8B">
        <w:rPr>
          <w:sz w:val="22"/>
          <w:szCs w:val="22"/>
        </w:rPr>
        <w:t xml:space="preserve"> 1. бот. сабак, шиңгил. 2. бот. </w:t>
      </w:r>
      <w:r w:rsidRPr="00CA3C8B">
        <w:rPr>
          <w:sz w:val="22"/>
          <w:szCs w:val="22"/>
        </w:rPr>
        <w:t xml:space="preserve">Вистерия. 3. машак, баш, дан. </w:t>
      </w:r>
    </w:p>
    <w:p w14:paraId="4D37C361" w14:textId="77777777" w:rsidR="004C7803" w:rsidRPr="00CA3C8B" w:rsidRDefault="004C7803" w:rsidP="0081456A">
      <w:pPr>
        <w:spacing w:line="312" w:lineRule="auto"/>
        <w:ind w:firstLine="0"/>
        <w:jc w:val="left"/>
        <w:rPr>
          <w:sz w:val="22"/>
          <w:szCs w:val="22"/>
        </w:rPr>
      </w:pPr>
      <w:r w:rsidRPr="00CA3C8B">
        <w:rPr>
          <w:b/>
          <w:color w:val="FF0000"/>
          <w:sz w:val="22"/>
          <w:szCs w:val="22"/>
        </w:rPr>
        <w:t>Hûşe</w:t>
      </w:r>
      <w:r w:rsidRPr="00CA3C8B">
        <w:rPr>
          <w:sz w:val="22"/>
          <w:szCs w:val="22"/>
        </w:rPr>
        <w:t xml:space="preserve"> </w:t>
      </w:r>
      <w:r w:rsidRPr="00CA3C8B">
        <w:rPr>
          <w:b/>
          <w:color w:val="FF0000"/>
          <w:sz w:val="22"/>
          <w:szCs w:val="22"/>
        </w:rPr>
        <w:t>çîn</w:t>
      </w:r>
      <w:r w:rsidRPr="00CA3C8B">
        <w:rPr>
          <w:sz w:val="22"/>
          <w:szCs w:val="22"/>
        </w:rPr>
        <w:t xml:space="preserve">  Машак терген.</w:t>
      </w:r>
    </w:p>
    <w:p w14:paraId="6F4F4623" w14:textId="77777777" w:rsidR="004C7803" w:rsidRPr="00CA3C8B" w:rsidRDefault="004C7803" w:rsidP="0081456A">
      <w:pPr>
        <w:spacing w:line="312" w:lineRule="auto"/>
        <w:ind w:firstLine="0"/>
        <w:jc w:val="left"/>
        <w:rPr>
          <w:sz w:val="22"/>
          <w:szCs w:val="22"/>
        </w:rPr>
      </w:pPr>
      <w:r w:rsidRPr="00CA3C8B">
        <w:rPr>
          <w:b/>
          <w:color w:val="FF0000"/>
          <w:sz w:val="22"/>
          <w:szCs w:val="22"/>
        </w:rPr>
        <w:t>huşşa'</w:t>
      </w:r>
      <w:r w:rsidRPr="00CA3C8B">
        <w:rPr>
          <w:sz w:val="22"/>
          <w:szCs w:val="22"/>
        </w:rPr>
        <w:t xml:space="preserve">  Көздөрү коркуу менен үмүттө болгондор. </w:t>
      </w:r>
    </w:p>
    <w:p w14:paraId="4F42AE1E" w14:textId="44DF3DD1" w:rsidR="004C7803" w:rsidRPr="00CA3C8B" w:rsidRDefault="004C7803" w:rsidP="0081456A">
      <w:pPr>
        <w:spacing w:line="312" w:lineRule="auto"/>
        <w:ind w:firstLine="0"/>
        <w:jc w:val="left"/>
        <w:rPr>
          <w:sz w:val="22"/>
          <w:szCs w:val="22"/>
        </w:rPr>
      </w:pPr>
      <w:r w:rsidRPr="00CA3C8B">
        <w:rPr>
          <w:b/>
          <w:color w:val="FF0000"/>
          <w:sz w:val="22"/>
          <w:szCs w:val="22"/>
        </w:rPr>
        <w:t>Huşû'</w:t>
      </w:r>
      <w:r w:rsidR="00A92DF1">
        <w:rPr>
          <w:sz w:val="22"/>
          <w:szCs w:val="22"/>
        </w:rPr>
        <w:t xml:space="preserve"> 1. жөнөкөйлүк, карапа</w:t>
      </w:r>
      <w:r w:rsidRPr="00CA3C8B">
        <w:rPr>
          <w:sz w:val="22"/>
          <w:szCs w:val="22"/>
        </w:rPr>
        <w:t>йымдык. 2. Аллага баш ийүү,</w:t>
      </w:r>
      <w:r w:rsidRPr="00CA3C8B">
        <w:rPr>
          <w:sz w:val="22"/>
          <w:szCs w:val="22"/>
        </w:rPr>
        <w:br/>
        <w:t xml:space="preserve">Аллахтан коркуу/ишенүү. 3. Уялуу жана жөнөкөй болуу, коркуу менен бирге сүйүүдөн келген адептүү абал.  </w:t>
      </w:r>
    </w:p>
    <w:p w14:paraId="4C1E830C" w14:textId="77777777" w:rsidR="004C7803" w:rsidRPr="00CA3C8B" w:rsidRDefault="004C7803" w:rsidP="0081456A">
      <w:pPr>
        <w:spacing w:line="312" w:lineRule="auto"/>
        <w:ind w:firstLine="0"/>
        <w:jc w:val="left"/>
        <w:rPr>
          <w:sz w:val="22"/>
          <w:szCs w:val="22"/>
        </w:rPr>
      </w:pPr>
      <w:r w:rsidRPr="00CA3C8B">
        <w:rPr>
          <w:b/>
          <w:color w:val="FF0000"/>
          <w:sz w:val="22"/>
          <w:szCs w:val="22"/>
        </w:rPr>
        <w:t>Huşûnet</w:t>
      </w:r>
      <w:r w:rsidRPr="00CA3C8B">
        <w:rPr>
          <w:sz w:val="22"/>
          <w:szCs w:val="22"/>
        </w:rPr>
        <w:t xml:space="preserve"> Өжөрдүк, катуулук, тежиктик.</w:t>
      </w:r>
    </w:p>
    <w:p w14:paraId="49964E82" w14:textId="77777777" w:rsidR="004C7803" w:rsidRPr="00CA3C8B" w:rsidRDefault="004C7803" w:rsidP="0081456A">
      <w:pPr>
        <w:spacing w:line="312" w:lineRule="auto"/>
        <w:ind w:firstLine="0"/>
        <w:jc w:val="left"/>
        <w:rPr>
          <w:sz w:val="22"/>
          <w:szCs w:val="22"/>
        </w:rPr>
      </w:pPr>
      <w:r w:rsidRPr="00CA3C8B">
        <w:rPr>
          <w:b/>
          <w:color w:val="FF0000"/>
          <w:sz w:val="22"/>
          <w:szCs w:val="22"/>
        </w:rPr>
        <w:t>Huşûnet-i</w:t>
      </w:r>
      <w:r w:rsidRPr="00CA3C8B">
        <w:rPr>
          <w:sz w:val="22"/>
          <w:szCs w:val="22"/>
        </w:rPr>
        <w:t xml:space="preserve"> </w:t>
      </w:r>
      <w:r w:rsidRPr="00CA3C8B">
        <w:rPr>
          <w:b/>
          <w:color w:val="FF0000"/>
          <w:sz w:val="22"/>
          <w:szCs w:val="22"/>
        </w:rPr>
        <w:t>mizâc</w:t>
      </w:r>
      <w:r w:rsidRPr="00CA3C8B">
        <w:rPr>
          <w:sz w:val="22"/>
          <w:szCs w:val="22"/>
        </w:rPr>
        <w:t xml:space="preserve">  мүнөзү, табияты орой, корс.</w:t>
      </w:r>
    </w:p>
    <w:p w14:paraId="264EA154" w14:textId="77777777" w:rsidR="004C7803" w:rsidRPr="00CA3C8B" w:rsidRDefault="004C7803" w:rsidP="0081456A">
      <w:pPr>
        <w:spacing w:line="312" w:lineRule="auto"/>
        <w:ind w:firstLine="0"/>
        <w:jc w:val="left"/>
        <w:rPr>
          <w:sz w:val="22"/>
          <w:szCs w:val="22"/>
        </w:rPr>
      </w:pPr>
      <w:r w:rsidRPr="00CA3C8B">
        <w:rPr>
          <w:b/>
          <w:color w:val="FF0000"/>
          <w:sz w:val="22"/>
          <w:szCs w:val="22"/>
        </w:rPr>
        <w:t>Huşûnet-i</w:t>
      </w:r>
      <w:r w:rsidRPr="00CA3C8B">
        <w:rPr>
          <w:sz w:val="22"/>
          <w:szCs w:val="22"/>
        </w:rPr>
        <w:t xml:space="preserve"> </w:t>
      </w:r>
      <w:r w:rsidRPr="00CA3C8B">
        <w:rPr>
          <w:b/>
          <w:color w:val="FF0000"/>
          <w:sz w:val="22"/>
          <w:szCs w:val="22"/>
        </w:rPr>
        <w:t>tab'</w:t>
      </w:r>
      <w:r w:rsidRPr="00CA3C8B">
        <w:rPr>
          <w:sz w:val="22"/>
          <w:szCs w:val="22"/>
        </w:rPr>
        <w:t xml:space="preserve">  серт, катуу, жагымсыз, орой мүнөздүү.</w:t>
      </w:r>
    </w:p>
    <w:p w14:paraId="318FCDA9" w14:textId="77777777" w:rsidR="004C7803" w:rsidRPr="00CA3C8B" w:rsidRDefault="004C7803" w:rsidP="0081456A">
      <w:pPr>
        <w:spacing w:line="312" w:lineRule="auto"/>
        <w:ind w:firstLine="0"/>
        <w:jc w:val="left"/>
        <w:rPr>
          <w:sz w:val="22"/>
          <w:szCs w:val="22"/>
        </w:rPr>
      </w:pPr>
      <w:r w:rsidRPr="00CA3C8B">
        <w:rPr>
          <w:b/>
          <w:color w:val="FF0000"/>
          <w:sz w:val="22"/>
          <w:szCs w:val="22"/>
        </w:rPr>
        <w:t>Huşyâr</w:t>
      </w:r>
      <w:r w:rsidRPr="00CA3C8B">
        <w:rPr>
          <w:sz w:val="22"/>
          <w:szCs w:val="22"/>
        </w:rPr>
        <w:t xml:space="preserve"> Акылы тетик, ушар, зирек, пикири ойгоо, акылдуу, зээндүү. </w:t>
      </w:r>
    </w:p>
    <w:p w14:paraId="74D1A46F" w14:textId="77777777" w:rsidR="004C7803" w:rsidRPr="00CA3C8B" w:rsidRDefault="004C7803" w:rsidP="0081456A">
      <w:pPr>
        <w:spacing w:line="312" w:lineRule="auto"/>
        <w:ind w:firstLine="0"/>
        <w:jc w:val="left"/>
        <w:rPr>
          <w:sz w:val="22"/>
          <w:szCs w:val="22"/>
        </w:rPr>
      </w:pPr>
      <w:r w:rsidRPr="00CA3C8B">
        <w:rPr>
          <w:b/>
          <w:color w:val="FF0000"/>
          <w:sz w:val="22"/>
          <w:szCs w:val="22"/>
        </w:rPr>
        <w:t>Hût</w:t>
      </w:r>
      <w:r w:rsidRPr="00CA3C8B">
        <w:rPr>
          <w:sz w:val="22"/>
          <w:szCs w:val="22"/>
        </w:rPr>
        <w:t xml:space="preserve">  Балык, кит. </w:t>
      </w:r>
      <w:r w:rsidRPr="00CA3C8B">
        <w:rPr>
          <w:i/>
          <w:color w:val="FF0000"/>
          <w:sz w:val="22"/>
          <w:szCs w:val="22"/>
        </w:rPr>
        <w:t>sahib-ül hut</w:t>
      </w:r>
      <w:r w:rsidRPr="00CA3C8B">
        <w:rPr>
          <w:color w:val="FF0000"/>
          <w:sz w:val="22"/>
          <w:szCs w:val="22"/>
        </w:rPr>
        <w:t xml:space="preserve">  </w:t>
      </w:r>
      <w:r w:rsidRPr="00CA3C8B">
        <w:rPr>
          <w:sz w:val="22"/>
          <w:szCs w:val="22"/>
        </w:rPr>
        <w:t xml:space="preserve">Пайгамбар Аз. </w:t>
      </w:r>
      <w:r w:rsidRPr="00CA3C8B">
        <w:rPr>
          <w:sz w:val="22"/>
          <w:szCs w:val="22"/>
        </w:rPr>
        <w:t>Юнустун (АС) бир аты.</w:t>
      </w:r>
    </w:p>
    <w:p w14:paraId="299E2093" w14:textId="77777777" w:rsidR="004C7803" w:rsidRPr="00CA3C8B" w:rsidRDefault="004C7803" w:rsidP="0081456A">
      <w:pPr>
        <w:spacing w:line="312" w:lineRule="auto"/>
        <w:ind w:firstLine="0"/>
        <w:jc w:val="left"/>
        <w:rPr>
          <w:sz w:val="22"/>
          <w:szCs w:val="22"/>
        </w:rPr>
      </w:pPr>
      <w:r w:rsidRPr="00CA3C8B">
        <w:rPr>
          <w:b/>
          <w:color w:val="FF0000"/>
          <w:sz w:val="22"/>
          <w:szCs w:val="22"/>
        </w:rPr>
        <w:t>Hutab</w:t>
      </w:r>
      <w:r w:rsidRPr="00CA3C8B">
        <w:rPr>
          <w:sz w:val="22"/>
          <w:szCs w:val="22"/>
        </w:rPr>
        <w:t xml:space="preserve">  кутбалар.</w:t>
      </w:r>
    </w:p>
    <w:p w14:paraId="325470C2" w14:textId="77777777" w:rsidR="004C7803" w:rsidRPr="00CA3C8B" w:rsidRDefault="004C7803" w:rsidP="0081456A">
      <w:pPr>
        <w:spacing w:line="312" w:lineRule="auto"/>
        <w:ind w:firstLine="0"/>
        <w:jc w:val="left"/>
        <w:rPr>
          <w:sz w:val="22"/>
          <w:szCs w:val="22"/>
        </w:rPr>
      </w:pPr>
      <w:r w:rsidRPr="00CA3C8B">
        <w:rPr>
          <w:b/>
          <w:color w:val="FF0000"/>
          <w:sz w:val="22"/>
          <w:szCs w:val="22"/>
        </w:rPr>
        <w:t>Hutâm</w:t>
      </w:r>
      <w:r w:rsidRPr="00CA3C8B">
        <w:rPr>
          <w:sz w:val="22"/>
          <w:szCs w:val="22"/>
        </w:rPr>
        <w:t xml:space="preserve">  1. Жумуртканын кабыгы. 2. Чырпык, куурай, бутак, жансыз дене</w:t>
      </w:r>
    </w:p>
    <w:p w14:paraId="6C7695A5" w14:textId="43535AC2" w:rsidR="004C7803" w:rsidRPr="00CA3C8B" w:rsidRDefault="004C7803" w:rsidP="0081456A">
      <w:pPr>
        <w:spacing w:line="312" w:lineRule="auto"/>
        <w:ind w:firstLine="0"/>
        <w:jc w:val="left"/>
        <w:rPr>
          <w:sz w:val="22"/>
          <w:szCs w:val="22"/>
        </w:rPr>
      </w:pPr>
      <w:r w:rsidRPr="00CA3C8B">
        <w:rPr>
          <w:b/>
          <w:color w:val="FF0000"/>
          <w:sz w:val="22"/>
          <w:szCs w:val="22"/>
        </w:rPr>
        <w:t>Hutame</w:t>
      </w:r>
      <w:r w:rsidRPr="00CA3C8B">
        <w:rPr>
          <w:sz w:val="22"/>
          <w:szCs w:val="22"/>
        </w:rPr>
        <w:t xml:space="preserve"> Тозоктун бешинчи кабаты, тежик, көшөргөн капырлардын жайы. Гаййа Кудугу болгон жай. </w:t>
      </w:r>
    </w:p>
    <w:p w14:paraId="1C57CC9C" w14:textId="77777777" w:rsidR="004C7803" w:rsidRPr="00CA3C8B" w:rsidRDefault="004C7803" w:rsidP="0081456A">
      <w:pPr>
        <w:spacing w:line="312" w:lineRule="auto"/>
        <w:ind w:firstLine="0"/>
        <w:jc w:val="left"/>
        <w:rPr>
          <w:sz w:val="22"/>
          <w:szCs w:val="22"/>
        </w:rPr>
      </w:pPr>
      <w:r w:rsidRPr="00CA3C8B">
        <w:rPr>
          <w:b/>
          <w:color w:val="FF0000"/>
          <w:sz w:val="22"/>
          <w:szCs w:val="22"/>
        </w:rPr>
        <w:t>Hutâm-ı</w:t>
      </w:r>
      <w:r w:rsidRPr="00CA3C8B">
        <w:rPr>
          <w:sz w:val="22"/>
          <w:szCs w:val="22"/>
        </w:rPr>
        <w:t xml:space="preserve"> </w:t>
      </w:r>
      <w:r w:rsidRPr="00CA3C8B">
        <w:rPr>
          <w:b/>
          <w:color w:val="FF0000"/>
          <w:sz w:val="22"/>
          <w:szCs w:val="22"/>
        </w:rPr>
        <w:t>dünya</w:t>
      </w:r>
      <w:r w:rsidRPr="00CA3C8B">
        <w:rPr>
          <w:sz w:val="22"/>
          <w:szCs w:val="22"/>
        </w:rPr>
        <w:t xml:space="preserve"> бул баани дүйнөнүн утурумдук жана пайдасыз мал-мүлкү.</w:t>
      </w:r>
    </w:p>
    <w:p w14:paraId="6F514546" w14:textId="77777777" w:rsidR="004C7803" w:rsidRPr="00CA3C8B" w:rsidRDefault="004C7803" w:rsidP="0081456A">
      <w:pPr>
        <w:spacing w:line="312" w:lineRule="auto"/>
        <w:ind w:firstLine="0"/>
        <w:jc w:val="left"/>
        <w:rPr>
          <w:sz w:val="22"/>
          <w:szCs w:val="22"/>
        </w:rPr>
      </w:pPr>
      <w:r w:rsidRPr="00CA3C8B">
        <w:rPr>
          <w:b/>
          <w:color w:val="FF0000"/>
          <w:sz w:val="22"/>
          <w:szCs w:val="22"/>
        </w:rPr>
        <w:t>Hutbe</w:t>
      </w:r>
      <w:r w:rsidRPr="00CA3C8B">
        <w:rPr>
          <w:sz w:val="22"/>
          <w:szCs w:val="22"/>
        </w:rPr>
        <w:t xml:space="preserve"> Баян; Аллахтын буйрук</w:t>
      </w:r>
      <w:r w:rsidR="00766C28" w:rsidRPr="00CA3C8B">
        <w:rPr>
          <w:sz w:val="22"/>
          <w:szCs w:val="22"/>
        </w:rPr>
        <w:t>-</w:t>
      </w:r>
      <w:r w:rsidRPr="00CA3C8B">
        <w:rPr>
          <w:sz w:val="22"/>
          <w:szCs w:val="22"/>
        </w:rPr>
        <w:t>тарын жамаатка баяндоо.</w:t>
      </w:r>
    </w:p>
    <w:p w14:paraId="1BDB8F02" w14:textId="705FC6EC" w:rsidR="004C7803" w:rsidRPr="00CA3C8B" w:rsidRDefault="004C7803" w:rsidP="0081456A">
      <w:pPr>
        <w:spacing w:line="312" w:lineRule="auto"/>
        <w:ind w:firstLine="0"/>
        <w:jc w:val="left"/>
        <w:rPr>
          <w:sz w:val="22"/>
          <w:szCs w:val="22"/>
        </w:rPr>
      </w:pPr>
      <w:r w:rsidRPr="00CA3C8B">
        <w:rPr>
          <w:b/>
          <w:color w:val="FF0000"/>
          <w:sz w:val="22"/>
          <w:szCs w:val="22"/>
        </w:rPr>
        <w:t>Hutbehân</w:t>
      </w:r>
      <w:r w:rsidRPr="00CA3C8B">
        <w:rPr>
          <w:sz w:val="22"/>
          <w:szCs w:val="22"/>
        </w:rPr>
        <w:t xml:space="preserve"> кутба окуучулар, имам.</w:t>
      </w:r>
    </w:p>
    <w:p w14:paraId="510A0DE0" w14:textId="77777777" w:rsidR="004C7803" w:rsidRPr="00CA3C8B" w:rsidRDefault="004C7803" w:rsidP="0081456A">
      <w:pPr>
        <w:spacing w:line="312" w:lineRule="auto"/>
        <w:ind w:firstLine="0"/>
        <w:jc w:val="left"/>
        <w:rPr>
          <w:sz w:val="22"/>
          <w:szCs w:val="22"/>
        </w:rPr>
      </w:pPr>
      <w:r w:rsidRPr="00CA3C8B">
        <w:rPr>
          <w:b/>
          <w:color w:val="FF0000"/>
          <w:sz w:val="22"/>
          <w:szCs w:val="22"/>
        </w:rPr>
        <w:t>Hutebâ</w:t>
      </w:r>
      <w:r w:rsidRPr="00CA3C8B">
        <w:rPr>
          <w:sz w:val="22"/>
          <w:szCs w:val="22"/>
        </w:rPr>
        <w:t xml:space="preserve"> Хутба окугандар, имамдар.</w:t>
      </w:r>
    </w:p>
    <w:p w14:paraId="09C33587" w14:textId="77777777" w:rsidR="004C7803" w:rsidRPr="00CA3C8B" w:rsidRDefault="004C7803" w:rsidP="0081456A">
      <w:pPr>
        <w:spacing w:line="312" w:lineRule="auto"/>
        <w:ind w:firstLine="0"/>
        <w:jc w:val="left"/>
        <w:rPr>
          <w:sz w:val="22"/>
          <w:szCs w:val="22"/>
        </w:rPr>
      </w:pPr>
      <w:r w:rsidRPr="00CA3C8B">
        <w:rPr>
          <w:b/>
          <w:color w:val="FF0000"/>
          <w:sz w:val="22"/>
          <w:szCs w:val="22"/>
        </w:rPr>
        <w:t>Hutebâ</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umûmî</w:t>
      </w:r>
      <w:r w:rsidRPr="00CA3C8B">
        <w:rPr>
          <w:sz w:val="22"/>
          <w:szCs w:val="22"/>
        </w:rPr>
        <w:t xml:space="preserve">  Ар кимге баяндаган, жалпысына сабак берген.</w:t>
      </w:r>
    </w:p>
    <w:p w14:paraId="20E925C8"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Hutûr</w:t>
      </w:r>
      <w:r w:rsidRPr="00CA3C8B">
        <w:rPr>
          <w:sz w:val="22"/>
          <w:szCs w:val="22"/>
        </w:rPr>
        <w:t xml:space="preserve"> Эске түшүү, ойго келүү, эске алуу.</w:t>
      </w:r>
    </w:p>
    <w:p w14:paraId="2B5B23CD" w14:textId="77777777" w:rsidR="004C7803" w:rsidRPr="00CA3C8B" w:rsidRDefault="004C7803" w:rsidP="0081456A">
      <w:pPr>
        <w:spacing w:line="312" w:lineRule="auto"/>
        <w:ind w:firstLine="0"/>
        <w:jc w:val="left"/>
        <w:rPr>
          <w:sz w:val="22"/>
          <w:szCs w:val="22"/>
        </w:rPr>
      </w:pPr>
      <w:r w:rsidRPr="00CA3C8B">
        <w:rPr>
          <w:b/>
          <w:color w:val="FF0000"/>
          <w:sz w:val="22"/>
          <w:szCs w:val="22"/>
        </w:rPr>
        <w:t>Hutût</w:t>
      </w:r>
      <w:r w:rsidRPr="00CA3C8B">
        <w:rPr>
          <w:sz w:val="22"/>
          <w:szCs w:val="22"/>
        </w:rPr>
        <w:t xml:space="preserve"> (көп. </w:t>
      </w:r>
      <w:r w:rsidRPr="00CA3C8B">
        <w:rPr>
          <w:b/>
          <w:color w:val="FF0000"/>
          <w:sz w:val="22"/>
          <w:szCs w:val="22"/>
        </w:rPr>
        <w:t>Hatt</w:t>
      </w:r>
      <w:r w:rsidRPr="00CA3C8B">
        <w:rPr>
          <w:sz w:val="22"/>
          <w:szCs w:val="22"/>
        </w:rPr>
        <w:t>) Сызыктар, жазуулар, чек аралар, жолдор, издер.</w:t>
      </w:r>
    </w:p>
    <w:p w14:paraId="62794783" w14:textId="77777777" w:rsidR="004C7803" w:rsidRPr="00CA3C8B" w:rsidRDefault="004C7803" w:rsidP="0081456A">
      <w:pPr>
        <w:spacing w:line="312" w:lineRule="auto"/>
        <w:ind w:firstLine="0"/>
        <w:jc w:val="left"/>
        <w:rPr>
          <w:sz w:val="22"/>
          <w:szCs w:val="22"/>
        </w:rPr>
      </w:pPr>
      <w:r w:rsidRPr="00CA3C8B">
        <w:rPr>
          <w:b/>
          <w:color w:val="FF0000"/>
          <w:sz w:val="22"/>
          <w:szCs w:val="22"/>
        </w:rPr>
        <w:t>Hutût-u</w:t>
      </w:r>
      <w:r w:rsidRPr="00CA3C8B">
        <w:rPr>
          <w:sz w:val="22"/>
          <w:szCs w:val="22"/>
        </w:rPr>
        <w:t xml:space="preserve"> </w:t>
      </w:r>
      <w:r w:rsidRPr="00CA3C8B">
        <w:rPr>
          <w:b/>
          <w:color w:val="FF0000"/>
          <w:sz w:val="22"/>
          <w:szCs w:val="22"/>
        </w:rPr>
        <w:t>Şemsiye</w:t>
      </w:r>
      <w:r w:rsidRPr="00CA3C8B">
        <w:rPr>
          <w:sz w:val="22"/>
          <w:szCs w:val="22"/>
        </w:rPr>
        <w:t xml:space="preserve"> Күндүн шооласы.</w:t>
      </w:r>
    </w:p>
    <w:p w14:paraId="61B956D6" w14:textId="77777777" w:rsidR="004C7803" w:rsidRPr="00CA3C8B" w:rsidRDefault="004C7803" w:rsidP="0081456A">
      <w:pPr>
        <w:spacing w:line="312" w:lineRule="auto"/>
        <w:ind w:firstLine="0"/>
        <w:jc w:val="left"/>
        <w:rPr>
          <w:sz w:val="22"/>
          <w:szCs w:val="22"/>
        </w:rPr>
      </w:pPr>
      <w:r w:rsidRPr="00CA3C8B">
        <w:rPr>
          <w:b/>
          <w:color w:val="FF0000"/>
          <w:sz w:val="22"/>
          <w:szCs w:val="22"/>
        </w:rPr>
        <w:t>Hutuvât</w:t>
      </w:r>
      <w:r w:rsidRPr="00CA3C8B">
        <w:rPr>
          <w:sz w:val="22"/>
          <w:szCs w:val="22"/>
        </w:rPr>
        <w:t xml:space="preserve"> 1. Кадамдар, издер. 2. Шайтандын азгырыктары, негиз</w:t>
      </w:r>
      <w:r w:rsidR="00766C28" w:rsidRPr="00CA3C8B">
        <w:rPr>
          <w:sz w:val="22"/>
          <w:szCs w:val="22"/>
        </w:rPr>
        <w:t>-</w:t>
      </w:r>
      <w:r w:rsidRPr="00CA3C8B">
        <w:rPr>
          <w:sz w:val="22"/>
          <w:szCs w:val="22"/>
        </w:rPr>
        <w:t>дер, жолдор.</w:t>
      </w:r>
    </w:p>
    <w:p w14:paraId="1E453F50" w14:textId="77777777" w:rsidR="004C7803" w:rsidRPr="00CA3C8B" w:rsidRDefault="004C7803" w:rsidP="0081456A">
      <w:pPr>
        <w:spacing w:line="312" w:lineRule="auto"/>
        <w:ind w:firstLine="0"/>
        <w:jc w:val="left"/>
        <w:rPr>
          <w:sz w:val="22"/>
          <w:szCs w:val="22"/>
        </w:rPr>
      </w:pPr>
      <w:r w:rsidRPr="00CA3C8B">
        <w:rPr>
          <w:b/>
          <w:color w:val="FF0000"/>
          <w:sz w:val="22"/>
          <w:szCs w:val="22"/>
        </w:rPr>
        <w:t>Hutuvât-ı</w:t>
      </w:r>
      <w:r w:rsidRPr="00CA3C8B">
        <w:rPr>
          <w:sz w:val="22"/>
          <w:szCs w:val="22"/>
        </w:rPr>
        <w:t xml:space="preserve"> </w:t>
      </w:r>
      <w:r w:rsidRPr="00CA3C8B">
        <w:rPr>
          <w:b/>
          <w:color w:val="FF0000"/>
          <w:sz w:val="22"/>
          <w:szCs w:val="22"/>
        </w:rPr>
        <w:t>Sitte</w:t>
      </w:r>
      <w:r w:rsidRPr="00CA3C8B">
        <w:rPr>
          <w:sz w:val="22"/>
          <w:szCs w:val="22"/>
        </w:rPr>
        <w:t xml:space="preserve">  Алты кадам. Шайтандын алты азгырыгы. </w:t>
      </w:r>
    </w:p>
    <w:p w14:paraId="619AA54B" w14:textId="77777777" w:rsidR="004C7803" w:rsidRPr="00CA3C8B" w:rsidRDefault="004C7803" w:rsidP="0081456A">
      <w:pPr>
        <w:spacing w:line="312" w:lineRule="auto"/>
        <w:ind w:firstLine="0"/>
        <w:jc w:val="left"/>
        <w:rPr>
          <w:sz w:val="22"/>
          <w:szCs w:val="22"/>
        </w:rPr>
      </w:pPr>
      <w:r w:rsidRPr="00CA3C8B">
        <w:rPr>
          <w:b/>
          <w:color w:val="FF0000"/>
          <w:sz w:val="22"/>
          <w:szCs w:val="22"/>
        </w:rPr>
        <w:t>Hutve</w:t>
      </w:r>
      <w:r w:rsidRPr="00CA3C8B">
        <w:rPr>
          <w:sz w:val="22"/>
          <w:szCs w:val="22"/>
        </w:rPr>
        <w:t xml:space="preserve">  1. Кадам ташталгандагы</w:t>
      </w:r>
    </w:p>
    <w:p w14:paraId="04C42829" w14:textId="77777777" w:rsidR="004C7803" w:rsidRPr="00CA3C8B" w:rsidRDefault="004C7803" w:rsidP="0081456A">
      <w:pPr>
        <w:spacing w:line="312" w:lineRule="auto"/>
        <w:ind w:firstLine="0"/>
        <w:jc w:val="left"/>
        <w:rPr>
          <w:sz w:val="22"/>
          <w:szCs w:val="22"/>
        </w:rPr>
      </w:pPr>
      <w:r w:rsidRPr="00CA3C8B">
        <w:rPr>
          <w:b/>
          <w:color w:val="FF0000"/>
          <w:sz w:val="22"/>
          <w:szCs w:val="22"/>
        </w:rPr>
        <w:t>Huveyn</w:t>
      </w:r>
      <w:r w:rsidRPr="00CA3C8B">
        <w:rPr>
          <w:sz w:val="22"/>
          <w:szCs w:val="22"/>
        </w:rPr>
        <w:t xml:space="preserve">  Майда макулук. Микроп, бактерия; өтө кичинекей жандык.</w:t>
      </w:r>
    </w:p>
    <w:p w14:paraId="74454E4F" w14:textId="77777777" w:rsidR="004C7803" w:rsidRPr="00CA3C8B" w:rsidRDefault="004C7803" w:rsidP="0081456A">
      <w:pPr>
        <w:spacing w:line="312" w:lineRule="auto"/>
        <w:ind w:firstLine="0"/>
        <w:jc w:val="left"/>
        <w:rPr>
          <w:sz w:val="22"/>
          <w:szCs w:val="22"/>
        </w:rPr>
      </w:pPr>
      <w:r w:rsidRPr="00CA3C8B">
        <w:rPr>
          <w:b/>
          <w:color w:val="FF0000"/>
          <w:sz w:val="22"/>
          <w:szCs w:val="22"/>
        </w:rPr>
        <w:t>Huveynât</w:t>
      </w:r>
      <w:r w:rsidRPr="00CA3C8B">
        <w:rPr>
          <w:sz w:val="22"/>
          <w:szCs w:val="22"/>
        </w:rPr>
        <w:t xml:space="preserve">  (көп. </w:t>
      </w:r>
      <w:r w:rsidRPr="00CA3C8B">
        <w:rPr>
          <w:b/>
          <w:color w:val="FF0000"/>
          <w:sz w:val="22"/>
          <w:szCs w:val="22"/>
        </w:rPr>
        <w:t>Huveyn</w:t>
      </w:r>
      <w:r w:rsidRPr="00CA3C8B">
        <w:rPr>
          <w:sz w:val="22"/>
          <w:szCs w:val="22"/>
        </w:rPr>
        <w:t>) Өтө</w:t>
      </w:r>
    </w:p>
    <w:p w14:paraId="21DA2D5A" w14:textId="77777777" w:rsidR="004C7803" w:rsidRPr="00CA3C8B" w:rsidRDefault="004C7803" w:rsidP="0081456A">
      <w:pPr>
        <w:spacing w:line="312" w:lineRule="auto"/>
        <w:ind w:firstLine="0"/>
        <w:jc w:val="left"/>
        <w:rPr>
          <w:sz w:val="22"/>
          <w:szCs w:val="22"/>
        </w:rPr>
      </w:pPr>
      <w:r w:rsidRPr="00CA3C8B">
        <w:rPr>
          <w:b/>
          <w:color w:val="FF0000"/>
          <w:sz w:val="22"/>
          <w:szCs w:val="22"/>
        </w:rPr>
        <w:t>Hûy</w:t>
      </w:r>
      <w:r w:rsidRPr="00CA3C8B">
        <w:rPr>
          <w:sz w:val="22"/>
          <w:szCs w:val="22"/>
        </w:rPr>
        <w:t xml:space="preserve">  Кулк-мүнөз, характер, жаратылыш, табият, натура, кылык-жорук, адат.</w:t>
      </w:r>
    </w:p>
    <w:p w14:paraId="4A0AAAE3" w14:textId="77777777" w:rsidR="004C7803" w:rsidRPr="00CA3C8B" w:rsidRDefault="004C7803" w:rsidP="0081456A">
      <w:pPr>
        <w:spacing w:line="312" w:lineRule="auto"/>
        <w:ind w:firstLine="0"/>
        <w:jc w:val="left"/>
        <w:rPr>
          <w:sz w:val="22"/>
          <w:szCs w:val="22"/>
        </w:rPr>
      </w:pPr>
      <w:r w:rsidRPr="00CA3C8B">
        <w:rPr>
          <w:b/>
          <w:color w:val="FF0000"/>
          <w:sz w:val="22"/>
          <w:szCs w:val="22"/>
        </w:rPr>
        <w:t>Hûy-i</w:t>
      </w:r>
      <w:r w:rsidRPr="00CA3C8B">
        <w:rPr>
          <w:sz w:val="22"/>
          <w:szCs w:val="22"/>
        </w:rPr>
        <w:t xml:space="preserve"> </w:t>
      </w:r>
      <w:r w:rsidRPr="00CA3C8B">
        <w:rPr>
          <w:b/>
          <w:color w:val="FF0000"/>
          <w:sz w:val="22"/>
          <w:szCs w:val="22"/>
        </w:rPr>
        <w:t>bed</w:t>
      </w:r>
      <w:r w:rsidRPr="00CA3C8B">
        <w:rPr>
          <w:sz w:val="22"/>
          <w:szCs w:val="22"/>
        </w:rPr>
        <w:t xml:space="preserve">  жаман мүнөз, табият.</w:t>
      </w:r>
    </w:p>
    <w:p w14:paraId="164AB476" w14:textId="77777777" w:rsidR="004C7803" w:rsidRPr="00CA3C8B" w:rsidRDefault="004C7803" w:rsidP="0081456A">
      <w:pPr>
        <w:spacing w:line="312" w:lineRule="auto"/>
        <w:ind w:firstLine="0"/>
        <w:jc w:val="left"/>
        <w:rPr>
          <w:sz w:val="22"/>
          <w:szCs w:val="22"/>
        </w:rPr>
      </w:pPr>
      <w:r w:rsidRPr="00CA3C8B">
        <w:rPr>
          <w:b/>
          <w:color w:val="FF0000"/>
          <w:sz w:val="22"/>
          <w:szCs w:val="22"/>
        </w:rPr>
        <w:t>Huysuz</w:t>
      </w:r>
      <w:r w:rsidRPr="00CA3C8B">
        <w:rPr>
          <w:sz w:val="22"/>
          <w:szCs w:val="22"/>
        </w:rPr>
        <w:t xml:space="preserve">  тажаал, бейжай, албуут, жаңжалчы, чыр.</w:t>
      </w:r>
    </w:p>
    <w:p w14:paraId="4AF9DF38" w14:textId="0B3D8C1B" w:rsidR="004C7803" w:rsidRPr="00CA3C8B" w:rsidRDefault="004C7803" w:rsidP="0081456A">
      <w:pPr>
        <w:spacing w:line="312" w:lineRule="auto"/>
        <w:ind w:firstLine="0"/>
        <w:jc w:val="left"/>
        <w:rPr>
          <w:sz w:val="22"/>
          <w:szCs w:val="22"/>
        </w:rPr>
      </w:pPr>
      <w:r w:rsidRPr="00CA3C8B">
        <w:rPr>
          <w:b/>
          <w:color w:val="FF0000"/>
          <w:sz w:val="22"/>
          <w:szCs w:val="22"/>
        </w:rPr>
        <w:t>Huysuzluk,-ğu</w:t>
      </w:r>
      <w:r w:rsidRPr="00CA3C8B">
        <w:rPr>
          <w:sz w:val="22"/>
          <w:szCs w:val="22"/>
        </w:rPr>
        <w:t xml:space="preserve"> тажаалдык, бей-жайлык, албууттук. </w:t>
      </w:r>
      <w:r w:rsidRPr="00CA3C8B">
        <w:rPr>
          <w:i/>
          <w:color w:val="FF0000"/>
          <w:sz w:val="22"/>
          <w:szCs w:val="22"/>
        </w:rPr>
        <w:t>~ etmek</w:t>
      </w:r>
      <w:r w:rsidRPr="00CA3C8B">
        <w:rPr>
          <w:color w:val="FF0000"/>
          <w:sz w:val="22"/>
          <w:szCs w:val="22"/>
        </w:rPr>
        <w:t xml:space="preserve"> </w:t>
      </w:r>
      <w:r w:rsidR="00A92DF1">
        <w:rPr>
          <w:sz w:val="22"/>
          <w:szCs w:val="22"/>
        </w:rPr>
        <w:t>та</w:t>
      </w:r>
      <w:r w:rsidRPr="00CA3C8B">
        <w:rPr>
          <w:sz w:val="22"/>
          <w:szCs w:val="22"/>
        </w:rPr>
        <w:t xml:space="preserve">жаалдануу, албууттануу. </w:t>
      </w:r>
      <w:r w:rsidRPr="00CA3C8B">
        <w:rPr>
          <w:i/>
          <w:color w:val="FF0000"/>
          <w:sz w:val="22"/>
          <w:szCs w:val="22"/>
        </w:rPr>
        <w:t>~u</w:t>
      </w:r>
      <w:r w:rsidRPr="00CA3C8B">
        <w:rPr>
          <w:sz w:val="22"/>
          <w:szCs w:val="22"/>
        </w:rPr>
        <w:t xml:space="preserve"> </w:t>
      </w:r>
      <w:r w:rsidRPr="00CA3C8B">
        <w:rPr>
          <w:i/>
          <w:color w:val="FF0000"/>
          <w:sz w:val="22"/>
          <w:szCs w:val="22"/>
        </w:rPr>
        <w:t>tut-mak</w:t>
      </w:r>
      <w:r w:rsidRPr="00CA3C8B">
        <w:rPr>
          <w:color w:val="FF0000"/>
          <w:sz w:val="22"/>
          <w:szCs w:val="22"/>
        </w:rPr>
        <w:t xml:space="preserve"> </w:t>
      </w:r>
      <w:r w:rsidRPr="00CA3C8B">
        <w:rPr>
          <w:sz w:val="22"/>
          <w:szCs w:val="22"/>
        </w:rPr>
        <w:t>жини/тажаалдыгы кармай калуу.</w:t>
      </w:r>
    </w:p>
    <w:p w14:paraId="6EF544B4" w14:textId="77777777" w:rsidR="004C7803" w:rsidRPr="00CA3C8B" w:rsidRDefault="004C7803" w:rsidP="0081456A">
      <w:pPr>
        <w:spacing w:line="312" w:lineRule="auto"/>
        <w:ind w:firstLine="0"/>
        <w:jc w:val="left"/>
        <w:rPr>
          <w:sz w:val="22"/>
          <w:szCs w:val="22"/>
        </w:rPr>
      </w:pPr>
      <w:r w:rsidRPr="00CA3C8B">
        <w:rPr>
          <w:b/>
          <w:color w:val="FF0000"/>
          <w:sz w:val="22"/>
          <w:szCs w:val="22"/>
        </w:rPr>
        <w:t>Huyût</w:t>
      </w:r>
      <w:r w:rsidRPr="00CA3C8B">
        <w:rPr>
          <w:sz w:val="22"/>
          <w:szCs w:val="22"/>
        </w:rPr>
        <w:t xml:space="preserve">  Жип, зым, лифт.</w:t>
      </w:r>
    </w:p>
    <w:p w14:paraId="525993AB" w14:textId="77777777" w:rsidR="004C7803" w:rsidRPr="00CA3C8B" w:rsidRDefault="004C7803" w:rsidP="0081456A">
      <w:pPr>
        <w:spacing w:line="312" w:lineRule="auto"/>
        <w:ind w:firstLine="0"/>
        <w:jc w:val="left"/>
        <w:rPr>
          <w:sz w:val="22"/>
          <w:szCs w:val="22"/>
        </w:rPr>
      </w:pPr>
      <w:r w:rsidRPr="00CA3C8B">
        <w:rPr>
          <w:b/>
          <w:color w:val="FF0000"/>
          <w:sz w:val="22"/>
          <w:szCs w:val="22"/>
        </w:rPr>
        <w:t>Huyût-i</w:t>
      </w:r>
      <w:r w:rsidRPr="00CA3C8B">
        <w:rPr>
          <w:sz w:val="22"/>
          <w:szCs w:val="22"/>
        </w:rPr>
        <w:t xml:space="preserve"> </w:t>
      </w:r>
      <w:r w:rsidRPr="00CA3C8B">
        <w:rPr>
          <w:b/>
          <w:color w:val="FF0000"/>
          <w:sz w:val="22"/>
          <w:szCs w:val="22"/>
        </w:rPr>
        <w:t>rakîka</w:t>
      </w:r>
      <w:r w:rsidRPr="00CA3C8B">
        <w:rPr>
          <w:sz w:val="22"/>
          <w:szCs w:val="22"/>
        </w:rPr>
        <w:t xml:space="preserve">  ичке жиптер.</w:t>
      </w:r>
    </w:p>
    <w:p w14:paraId="5182DEB6" w14:textId="77777777" w:rsidR="004C7803" w:rsidRPr="00CA3C8B" w:rsidRDefault="004C7803" w:rsidP="0081456A">
      <w:pPr>
        <w:spacing w:line="312" w:lineRule="auto"/>
        <w:ind w:firstLine="0"/>
        <w:jc w:val="left"/>
        <w:rPr>
          <w:sz w:val="22"/>
          <w:szCs w:val="22"/>
        </w:rPr>
      </w:pPr>
      <w:r w:rsidRPr="00CA3C8B">
        <w:rPr>
          <w:b/>
          <w:color w:val="FF0000"/>
          <w:sz w:val="22"/>
          <w:szCs w:val="22"/>
        </w:rPr>
        <w:t>Huz</w:t>
      </w:r>
      <w:r w:rsidRPr="00CA3C8B">
        <w:rPr>
          <w:sz w:val="22"/>
          <w:szCs w:val="22"/>
        </w:rPr>
        <w:t xml:space="preserve"> </w:t>
      </w:r>
      <w:r w:rsidRPr="00CA3C8B">
        <w:rPr>
          <w:b/>
          <w:color w:val="FF0000"/>
          <w:sz w:val="22"/>
          <w:szCs w:val="22"/>
        </w:rPr>
        <w:t>bi</w:t>
      </w:r>
      <w:r w:rsidRPr="00CA3C8B">
        <w:rPr>
          <w:color w:val="FF0000"/>
          <w:sz w:val="22"/>
          <w:szCs w:val="22"/>
        </w:rPr>
        <w:t>-</w:t>
      </w:r>
      <w:r w:rsidRPr="00CA3C8B">
        <w:rPr>
          <w:b/>
          <w:color w:val="FF0000"/>
          <w:sz w:val="22"/>
          <w:szCs w:val="22"/>
        </w:rPr>
        <w:t>yedî</w:t>
      </w:r>
      <w:r w:rsidRPr="00CA3C8B">
        <w:rPr>
          <w:sz w:val="22"/>
          <w:szCs w:val="22"/>
        </w:rPr>
        <w:t xml:space="preserve"> Колумду карма, колумдан ал, жардам бер мааниси.</w:t>
      </w:r>
    </w:p>
    <w:p w14:paraId="24A6D2EC" w14:textId="77777777" w:rsidR="004C7803" w:rsidRPr="00CA3C8B" w:rsidRDefault="004C7803" w:rsidP="0081456A">
      <w:pPr>
        <w:spacing w:line="312" w:lineRule="auto"/>
        <w:ind w:firstLine="0"/>
        <w:jc w:val="left"/>
        <w:rPr>
          <w:sz w:val="22"/>
          <w:szCs w:val="22"/>
        </w:rPr>
      </w:pPr>
      <w:r w:rsidRPr="00CA3C8B">
        <w:rPr>
          <w:b/>
          <w:color w:val="FF0000"/>
          <w:sz w:val="22"/>
          <w:szCs w:val="22"/>
        </w:rPr>
        <w:t>Huz</w:t>
      </w:r>
      <w:r w:rsidRPr="00CA3C8B">
        <w:rPr>
          <w:sz w:val="22"/>
          <w:szCs w:val="22"/>
        </w:rPr>
        <w:t xml:space="preserve"> </w:t>
      </w:r>
      <w:r w:rsidRPr="00CA3C8B">
        <w:rPr>
          <w:b/>
          <w:color w:val="FF0000"/>
          <w:sz w:val="22"/>
          <w:szCs w:val="22"/>
        </w:rPr>
        <w:t>mâ</w:t>
      </w:r>
      <w:r w:rsidRPr="00CA3C8B">
        <w:rPr>
          <w:sz w:val="22"/>
          <w:szCs w:val="22"/>
        </w:rPr>
        <w:t xml:space="preserve"> </w:t>
      </w:r>
      <w:r w:rsidRPr="00CA3C8B">
        <w:rPr>
          <w:b/>
          <w:color w:val="FF0000"/>
          <w:sz w:val="22"/>
          <w:szCs w:val="22"/>
        </w:rPr>
        <w:t>safâ</w:t>
      </w:r>
      <w:r w:rsidRPr="00CA3C8B">
        <w:rPr>
          <w:color w:val="FF0000"/>
          <w:sz w:val="22"/>
          <w:szCs w:val="22"/>
        </w:rPr>
        <w:t>,</w:t>
      </w:r>
      <w:r w:rsidRPr="00CA3C8B">
        <w:rPr>
          <w:sz w:val="22"/>
          <w:szCs w:val="22"/>
        </w:rPr>
        <w:t xml:space="preserve"> </w:t>
      </w:r>
      <w:r w:rsidRPr="00CA3C8B">
        <w:rPr>
          <w:b/>
          <w:color w:val="FF0000"/>
          <w:sz w:val="22"/>
          <w:szCs w:val="22"/>
        </w:rPr>
        <w:t>da’</w:t>
      </w:r>
      <w:r w:rsidRPr="00CA3C8B">
        <w:rPr>
          <w:sz w:val="22"/>
          <w:szCs w:val="22"/>
        </w:rPr>
        <w:t xml:space="preserve"> </w:t>
      </w:r>
      <w:r w:rsidRPr="00CA3C8B">
        <w:rPr>
          <w:b/>
          <w:color w:val="FF0000"/>
          <w:sz w:val="22"/>
          <w:szCs w:val="22"/>
        </w:rPr>
        <w:t>mâ</w:t>
      </w:r>
      <w:r w:rsidRPr="00CA3C8B">
        <w:rPr>
          <w:sz w:val="22"/>
          <w:szCs w:val="22"/>
        </w:rPr>
        <w:t xml:space="preserve"> </w:t>
      </w:r>
      <w:r w:rsidRPr="00CA3C8B">
        <w:rPr>
          <w:b/>
          <w:color w:val="FF0000"/>
          <w:sz w:val="22"/>
          <w:szCs w:val="22"/>
        </w:rPr>
        <w:t>keder</w:t>
      </w:r>
      <w:r w:rsidRPr="00CA3C8B">
        <w:rPr>
          <w:sz w:val="22"/>
          <w:szCs w:val="22"/>
        </w:rPr>
        <w:t xml:space="preserve">  Жакшысын ал, жаманын ташта.</w:t>
      </w:r>
    </w:p>
    <w:p w14:paraId="2EF6634E" w14:textId="77777777" w:rsidR="004C7803" w:rsidRPr="00CA3C8B" w:rsidRDefault="004C7803" w:rsidP="0081456A">
      <w:pPr>
        <w:spacing w:line="312" w:lineRule="auto"/>
        <w:ind w:firstLine="0"/>
        <w:jc w:val="left"/>
        <w:rPr>
          <w:sz w:val="22"/>
          <w:szCs w:val="22"/>
        </w:rPr>
      </w:pPr>
      <w:r w:rsidRPr="00CA3C8B">
        <w:rPr>
          <w:b/>
          <w:color w:val="FF0000"/>
          <w:sz w:val="22"/>
          <w:szCs w:val="22"/>
        </w:rPr>
        <w:t>Huz</w:t>
      </w:r>
      <w:r w:rsidRPr="00CA3C8B">
        <w:rPr>
          <w:sz w:val="22"/>
          <w:szCs w:val="22"/>
        </w:rPr>
        <w:t xml:space="preserve"> Ал деген буйрук маани. Ал, карма.</w:t>
      </w:r>
    </w:p>
    <w:p w14:paraId="3D4C6A53" w14:textId="77777777" w:rsidR="004C7803" w:rsidRPr="00CA3C8B" w:rsidRDefault="004C7803" w:rsidP="0081456A">
      <w:pPr>
        <w:spacing w:line="312" w:lineRule="auto"/>
        <w:ind w:firstLine="0"/>
        <w:jc w:val="left"/>
        <w:rPr>
          <w:sz w:val="22"/>
          <w:szCs w:val="22"/>
        </w:rPr>
      </w:pPr>
      <w:r w:rsidRPr="00CA3C8B">
        <w:rPr>
          <w:b/>
          <w:color w:val="FF0000"/>
          <w:sz w:val="22"/>
          <w:szCs w:val="22"/>
        </w:rPr>
        <w:t>Huzme</w:t>
      </w:r>
      <w:r w:rsidRPr="00CA3C8B">
        <w:rPr>
          <w:sz w:val="22"/>
          <w:szCs w:val="22"/>
        </w:rPr>
        <w:t xml:space="preserve">  1. тутам, боо. 2. нур, шоола. </w:t>
      </w:r>
      <w:r w:rsidRPr="00CA3C8B">
        <w:rPr>
          <w:i/>
          <w:color w:val="FF0000"/>
          <w:sz w:val="22"/>
          <w:szCs w:val="22"/>
        </w:rPr>
        <w:t>ışıldak ~si</w:t>
      </w:r>
      <w:r w:rsidRPr="00CA3C8B">
        <w:rPr>
          <w:color w:val="FF0000"/>
          <w:sz w:val="22"/>
          <w:szCs w:val="22"/>
        </w:rPr>
        <w:t xml:space="preserve"> </w:t>
      </w:r>
      <w:r w:rsidRPr="00CA3C8B">
        <w:rPr>
          <w:sz w:val="22"/>
          <w:szCs w:val="22"/>
        </w:rPr>
        <w:t>прожектор жарыгы.</w:t>
      </w:r>
    </w:p>
    <w:p w14:paraId="3797B477" w14:textId="77777777" w:rsidR="004C7803" w:rsidRPr="00CA3C8B" w:rsidRDefault="004C7803" w:rsidP="0081456A">
      <w:pPr>
        <w:spacing w:line="312" w:lineRule="auto"/>
        <w:ind w:firstLine="0"/>
        <w:jc w:val="left"/>
        <w:rPr>
          <w:sz w:val="22"/>
          <w:szCs w:val="22"/>
        </w:rPr>
      </w:pPr>
      <w:r w:rsidRPr="00CA3C8B">
        <w:rPr>
          <w:b/>
          <w:color w:val="FF0000"/>
          <w:sz w:val="22"/>
          <w:szCs w:val="22"/>
        </w:rPr>
        <w:t>Huzret</w:t>
      </w:r>
      <w:r w:rsidRPr="00CA3C8B">
        <w:rPr>
          <w:sz w:val="22"/>
          <w:szCs w:val="22"/>
        </w:rPr>
        <w:t xml:space="preserve">  Жашыл, тазалык.</w:t>
      </w:r>
    </w:p>
    <w:p w14:paraId="51F3098E" w14:textId="77777777" w:rsidR="004C7803" w:rsidRPr="00CA3C8B" w:rsidRDefault="004C7803" w:rsidP="0081456A">
      <w:pPr>
        <w:spacing w:line="312" w:lineRule="auto"/>
        <w:ind w:firstLine="0"/>
        <w:jc w:val="left"/>
        <w:rPr>
          <w:sz w:val="22"/>
          <w:szCs w:val="22"/>
        </w:rPr>
      </w:pPr>
      <w:r w:rsidRPr="00CA3C8B">
        <w:rPr>
          <w:b/>
          <w:color w:val="FF0000"/>
          <w:sz w:val="22"/>
          <w:szCs w:val="22"/>
        </w:rPr>
        <w:t>Huzu'</w:t>
      </w:r>
      <w:r w:rsidRPr="00CA3C8B">
        <w:rPr>
          <w:sz w:val="22"/>
          <w:szCs w:val="22"/>
        </w:rPr>
        <w:t xml:space="preserve">  Жөнөкөй болуу, кичипе</w:t>
      </w:r>
      <w:r w:rsidR="00766C28" w:rsidRPr="00CA3C8B">
        <w:rPr>
          <w:sz w:val="22"/>
          <w:szCs w:val="22"/>
        </w:rPr>
        <w:t>-</w:t>
      </w:r>
      <w:r w:rsidRPr="00CA3C8B">
        <w:rPr>
          <w:sz w:val="22"/>
          <w:szCs w:val="22"/>
        </w:rPr>
        <w:t>йилдик, сыпайылык. Аллахтан коркуу менен бирге сүйүүдөн келген адептүү абал.</w:t>
      </w:r>
    </w:p>
    <w:p w14:paraId="73C25BA2" w14:textId="58757EB3" w:rsidR="004C7803" w:rsidRPr="00CA3C8B" w:rsidRDefault="004C7803" w:rsidP="0081456A">
      <w:pPr>
        <w:spacing w:line="312" w:lineRule="auto"/>
        <w:ind w:firstLine="0"/>
        <w:jc w:val="left"/>
        <w:rPr>
          <w:sz w:val="22"/>
          <w:szCs w:val="22"/>
        </w:rPr>
      </w:pPr>
      <w:r w:rsidRPr="00CA3C8B">
        <w:rPr>
          <w:b/>
          <w:color w:val="FF0000"/>
          <w:sz w:val="22"/>
          <w:szCs w:val="22"/>
        </w:rPr>
        <w:t>Huzûr</w:t>
      </w:r>
      <w:r w:rsidRPr="00CA3C8B">
        <w:rPr>
          <w:sz w:val="22"/>
          <w:szCs w:val="22"/>
        </w:rPr>
        <w:t xml:space="preserve"> 1. тынчтык, бейкутту</w:t>
      </w:r>
      <w:r w:rsidR="00A92DF1">
        <w:rPr>
          <w:sz w:val="22"/>
          <w:szCs w:val="22"/>
        </w:rPr>
        <w:t>к, бейпил-дик, көңүлдүн жайлыгы.</w:t>
      </w:r>
      <w:r w:rsidRPr="00CA3C8B">
        <w:rPr>
          <w:sz w:val="22"/>
          <w:szCs w:val="22"/>
        </w:rPr>
        <w:t xml:space="preserve">Ибадаттын натыйжасынан пайда болгон рахат, көңүл жана жүрөк тынччылыгы. </w:t>
      </w:r>
      <w:r w:rsidRPr="00CA3C8B">
        <w:rPr>
          <w:i/>
          <w:color w:val="FF0000"/>
          <w:sz w:val="22"/>
          <w:szCs w:val="22"/>
        </w:rPr>
        <w:t>~unu bozmak</w:t>
      </w:r>
      <w:r w:rsidRPr="00CA3C8B">
        <w:rPr>
          <w:color w:val="FF0000"/>
          <w:sz w:val="22"/>
          <w:szCs w:val="22"/>
        </w:rPr>
        <w:t xml:space="preserve"> </w:t>
      </w:r>
      <w:r w:rsidRPr="00CA3C8B">
        <w:rPr>
          <w:sz w:val="22"/>
          <w:szCs w:val="22"/>
        </w:rPr>
        <w:t xml:space="preserve">тынчын алуу. </w:t>
      </w:r>
      <w:r w:rsidRPr="00CA3C8B">
        <w:rPr>
          <w:i/>
          <w:color w:val="FF0000"/>
          <w:sz w:val="22"/>
          <w:szCs w:val="22"/>
        </w:rPr>
        <w:t>~ içinde</w:t>
      </w:r>
      <w:r w:rsidRPr="00CA3C8B">
        <w:rPr>
          <w:color w:val="FF0000"/>
          <w:sz w:val="22"/>
          <w:szCs w:val="22"/>
        </w:rPr>
        <w:t xml:space="preserve"> </w:t>
      </w:r>
      <w:r w:rsidRPr="00CA3C8B">
        <w:rPr>
          <w:sz w:val="22"/>
          <w:szCs w:val="22"/>
        </w:rPr>
        <w:t>жайма-жай, жай баракат, бейпилдик/бейкуттук ичинде</w:t>
      </w:r>
      <w:r w:rsidR="00365285" w:rsidRPr="00CA3C8B">
        <w:rPr>
          <w:sz w:val="22"/>
          <w:szCs w:val="22"/>
        </w:rPr>
        <w:t>. 2.</w:t>
      </w:r>
      <w:r w:rsidRPr="00CA3C8B">
        <w:rPr>
          <w:sz w:val="22"/>
          <w:szCs w:val="22"/>
        </w:rPr>
        <w:t>көз алдында, алдында, маңдайында.</w:t>
      </w:r>
      <w:r w:rsidR="00365285" w:rsidRPr="00CA3C8B">
        <w:rPr>
          <w:sz w:val="22"/>
          <w:szCs w:val="22"/>
          <w:lang w:val="ky-KG"/>
        </w:rPr>
        <w:t xml:space="preserve"> </w:t>
      </w:r>
      <w:r w:rsidRPr="00CA3C8B">
        <w:rPr>
          <w:i/>
          <w:color w:val="FF0000"/>
          <w:sz w:val="22"/>
          <w:szCs w:val="22"/>
        </w:rPr>
        <w:t>~unuzda</w:t>
      </w:r>
      <w:r w:rsidR="00365285" w:rsidRPr="00CA3C8B">
        <w:rPr>
          <w:i/>
          <w:color w:val="FF0000"/>
          <w:sz w:val="22"/>
          <w:szCs w:val="22"/>
          <w:lang w:val="ky-KG"/>
        </w:rPr>
        <w:t xml:space="preserve"> </w:t>
      </w:r>
      <w:r w:rsidRPr="00CA3C8B">
        <w:rPr>
          <w:sz w:val="22"/>
          <w:szCs w:val="22"/>
        </w:rPr>
        <w:t xml:space="preserve">алдыңызда, каршыңызда. </w:t>
      </w:r>
      <w:r w:rsidRPr="00CA3C8B">
        <w:rPr>
          <w:i/>
          <w:color w:val="FF0000"/>
          <w:sz w:val="22"/>
          <w:szCs w:val="22"/>
        </w:rPr>
        <w:t>herkesin</w:t>
      </w:r>
      <w:r w:rsidRPr="00CA3C8B">
        <w:rPr>
          <w:color w:val="FF0000"/>
          <w:sz w:val="22"/>
          <w:szCs w:val="22"/>
        </w:rPr>
        <w:t xml:space="preserve"> </w:t>
      </w:r>
      <w:r w:rsidRPr="00CA3C8B">
        <w:rPr>
          <w:i/>
          <w:color w:val="FF0000"/>
          <w:sz w:val="22"/>
          <w:szCs w:val="22"/>
        </w:rPr>
        <w:t>~unda</w:t>
      </w:r>
      <w:r w:rsidRPr="00CA3C8B">
        <w:rPr>
          <w:color w:val="FF0000"/>
          <w:sz w:val="22"/>
          <w:szCs w:val="22"/>
        </w:rPr>
        <w:t xml:space="preserve"> </w:t>
      </w:r>
      <w:r w:rsidRPr="00CA3C8B">
        <w:rPr>
          <w:sz w:val="22"/>
          <w:szCs w:val="22"/>
        </w:rPr>
        <w:t xml:space="preserve">элдин алдында. 3. катышуу, орун алуу, болуу. </w:t>
      </w:r>
      <w:r w:rsidRPr="00CA3C8B">
        <w:rPr>
          <w:i/>
          <w:color w:val="FF0000"/>
          <w:sz w:val="22"/>
          <w:szCs w:val="22"/>
        </w:rPr>
        <w:t>bu sorunun çözümü için sizin ~unuz şart</w:t>
      </w:r>
      <w:r w:rsidRPr="00CA3C8B">
        <w:rPr>
          <w:color w:val="FF0000"/>
          <w:sz w:val="22"/>
          <w:szCs w:val="22"/>
        </w:rPr>
        <w:t xml:space="preserve"> </w:t>
      </w:r>
      <w:r w:rsidRPr="00CA3C8B">
        <w:rPr>
          <w:sz w:val="22"/>
          <w:szCs w:val="22"/>
        </w:rPr>
        <w:t xml:space="preserve">бул маселенин чечилиши үчүн сиздин ал жерде болушуңуз зарыл. 4. падыша отурган жер. </w:t>
      </w:r>
      <w:r w:rsidRPr="00CA3C8B">
        <w:rPr>
          <w:i/>
          <w:color w:val="FF0000"/>
          <w:sz w:val="22"/>
          <w:szCs w:val="22"/>
        </w:rPr>
        <w:t>~a çıkmak</w:t>
      </w:r>
      <w:r w:rsidRPr="00CA3C8B">
        <w:rPr>
          <w:color w:val="FF0000"/>
          <w:sz w:val="22"/>
          <w:szCs w:val="22"/>
        </w:rPr>
        <w:t xml:space="preserve"> </w:t>
      </w:r>
      <w:r w:rsidRPr="00CA3C8B">
        <w:rPr>
          <w:sz w:val="22"/>
          <w:szCs w:val="22"/>
        </w:rPr>
        <w:t xml:space="preserve">падышанын алдына </w:t>
      </w:r>
      <w:r w:rsidRPr="00CA3C8B">
        <w:rPr>
          <w:sz w:val="22"/>
          <w:szCs w:val="22"/>
        </w:rPr>
        <w:lastRenderedPageBreak/>
        <w:t xml:space="preserve">чыгуу. </w:t>
      </w:r>
      <w:r w:rsidRPr="00CA3C8B">
        <w:rPr>
          <w:i/>
          <w:color w:val="FF0000"/>
          <w:sz w:val="22"/>
          <w:szCs w:val="22"/>
        </w:rPr>
        <w:t>~ evi</w:t>
      </w:r>
      <w:r w:rsidRPr="00CA3C8B">
        <w:rPr>
          <w:color w:val="FF0000"/>
          <w:sz w:val="22"/>
          <w:szCs w:val="22"/>
        </w:rPr>
        <w:t xml:space="preserve"> </w:t>
      </w:r>
      <w:r w:rsidRPr="00CA3C8B">
        <w:rPr>
          <w:sz w:val="22"/>
          <w:szCs w:val="22"/>
        </w:rPr>
        <w:t xml:space="preserve">карыялар үйү. </w:t>
      </w:r>
      <w:r w:rsidRPr="00CA3C8B">
        <w:rPr>
          <w:i/>
          <w:color w:val="FF0000"/>
          <w:sz w:val="22"/>
          <w:szCs w:val="22"/>
        </w:rPr>
        <w:t>~ hakkı</w:t>
      </w:r>
      <w:r w:rsidRPr="00CA3C8B">
        <w:rPr>
          <w:color w:val="FF0000"/>
          <w:sz w:val="22"/>
          <w:szCs w:val="22"/>
        </w:rPr>
        <w:t xml:space="preserve"> </w:t>
      </w:r>
      <w:r w:rsidRPr="00CA3C8B">
        <w:rPr>
          <w:sz w:val="22"/>
          <w:szCs w:val="22"/>
        </w:rPr>
        <w:t xml:space="preserve">бир маселени караган/талкуулаган кишилерге төлөнгөн акча. </w:t>
      </w:r>
      <w:r w:rsidRPr="00CA3C8B">
        <w:rPr>
          <w:i/>
          <w:color w:val="FF0000"/>
          <w:sz w:val="22"/>
          <w:szCs w:val="22"/>
        </w:rPr>
        <w:t>~unu kaçırmak</w:t>
      </w:r>
      <w:r w:rsidRPr="00CA3C8B">
        <w:rPr>
          <w:color w:val="FF0000"/>
          <w:sz w:val="22"/>
          <w:szCs w:val="22"/>
        </w:rPr>
        <w:t xml:space="preserve"> </w:t>
      </w:r>
      <w:r w:rsidRPr="00CA3C8B">
        <w:rPr>
          <w:sz w:val="22"/>
          <w:szCs w:val="22"/>
        </w:rPr>
        <w:t>тынчын алуу/</w:t>
      </w:r>
      <w:r w:rsidR="00766C28" w:rsidRPr="00CA3C8B">
        <w:rPr>
          <w:sz w:val="22"/>
          <w:szCs w:val="22"/>
        </w:rPr>
        <w:t xml:space="preserve"> </w:t>
      </w:r>
      <w:r w:rsidRPr="00CA3C8B">
        <w:rPr>
          <w:sz w:val="22"/>
          <w:szCs w:val="22"/>
        </w:rPr>
        <w:t xml:space="preserve">кетирүү. </w:t>
      </w:r>
      <w:r w:rsidRPr="00CA3C8B">
        <w:rPr>
          <w:i/>
          <w:color w:val="FF0000"/>
          <w:sz w:val="22"/>
          <w:szCs w:val="22"/>
        </w:rPr>
        <w:t>~ ve asayış</w:t>
      </w:r>
      <w:r w:rsidRPr="00CA3C8B">
        <w:rPr>
          <w:color w:val="FF0000"/>
          <w:sz w:val="22"/>
          <w:szCs w:val="22"/>
        </w:rPr>
        <w:t xml:space="preserve"> </w:t>
      </w:r>
      <w:r w:rsidRPr="00CA3C8B">
        <w:rPr>
          <w:sz w:val="22"/>
          <w:szCs w:val="22"/>
        </w:rPr>
        <w:t xml:space="preserve">бейпилдик жана тартип. </w:t>
      </w:r>
      <w:r w:rsidRPr="00CA3C8B">
        <w:rPr>
          <w:i/>
          <w:color w:val="FF0000"/>
          <w:sz w:val="22"/>
          <w:szCs w:val="22"/>
        </w:rPr>
        <w:t>~ vermek</w:t>
      </w:r>
      <w:r w:rsidRPr="00CA3C8B">
        <w:rPr>
          <w:color w:val="FF0000"/>
          <w:sz w:val="22"/>
          <w:szCs w:val="22"/>
        </w:rPr>
        <w:t xml:space="preserve"> </w:t>
      </w:r>
      <w:r w:rsidRPr="00CA3C8B">
        <w:rPr>
          <w:sz w:val="22"/>
          <w:szCs w:val="22"/>
        </w:rPr>
        <w:t>тынчтык берүү.</w:t>
      </w:r>
    </w:p>
    <w:p w14:paraId="024247E6" w14:textId="77777777" w:rsidR="004C7803" w:rsidRPr="00CA3C8B" w:rsidRDefault="004C7803" w:rsidP="0081456A">
      <w:pPr>
        <w:spacing w:line="312" w:lineRule="auto"/>
        <w:ind w:firstLine="0"/>
        <w:jc w:val="left"/>
        <w:rPr>
          <w:sz w:val="22"/>
          <w:szCs w:val="22"/>
        </w:rPr>
      </w:pPr>
      <w:r w:rsidRPr="00CA3C8B">
        <w:rPr>
          <w:b/>
          <w:color w:val="FF0000"/>
          <w:sz w:val="22"/>
          <w:szCs w:val="22"/>
        </w:rPr>
        <w:t>Huzûr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hâb</w:t>
      </w:r>
      <w:r w:rsidRPr="00CA3C8B">
        <w:rPr>
          <w:sz w:val="22"/>
          <w:szCs w:val="22"/>
        </w:rPr>
        <w:t xml:space="preserve">  ырахат/тынчтык жана уйку.</w:t>
      </w:r>
    </w:p>
    <w:p w14:paraId="43CCE15A" w14:textId="77777777" w:rsidR="004C7803" w:rsidRPr="00CA3C8B" w:rsidRDefault="004C7803" w:rsidP="0081456A">
      <w:pPr>
        <w:spacing w:line="312" w:lineRule="auto"/>
        <w:ind w:firstLine="0"/>
        <w:jc w:val="left"/>
        <w:rPr>
          <w:sz w:val="22"/>
          <w:szCs w:val="22"/>
        </w:rPr>
      </w:pPr>
      <w:r w:rsidRPr="00CA3C8B">
        <w:rPr>
          <w:b/>
          <w:color w:val="FF0000"/>
          <w:sz w:val="22"/>
          <w:szCs w:val="22"/>
        </w:rPr>
        <w:t>Huzûr</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sükun</w:t>
      </w:r>
      <w:r w:rsidRPr="00CA3C8B">
        <w:rPr>
          <w:sz w:val="22"/>
          <w:szCs w:val="22"/>
        </w:rPr>
        <w:t xml:space="preserve"> тынчтык жана</w:t>
      </w:r>
      <w:r w:rsidRPr="00CA3C8B">
        <w:rPr>
          <w:sz w:val="22"/>
          <w:szCs w:val="22"/>
        </w:rPr>
        <w:br/>
        <w:t>коопсуздук.</w:t>
      </w:r>
    </w:p>
    <w:p w14:paraId="25EE0647" w14:textId="77777777" w:rsidR="004C7803" w:rsidRPr="00CA3C8B" w:rsidRDefault="004C7803" w:rsidP="0081456A">
      <w:pPr>
        <w:spacing w:line="312" w:lineRule="auto"/>
        <w:ind w:firstLine="0"/>
        <w:jc w:val="left"/>
        <w:rPr>
          <w:sz w:val="22"/>
          <w:szCs w:val="22"/>
        </w:rPr>
      </w:pPr>
      <w:r w:rsidRPr="00CA3C8B">
        <w:rPr>
          <w:b/>
          <w:color w:val="FF0000"/>
          <w:sz w:val="22"/>
          <w:szCs w:val="22"/>
        </w:rPr>
        <w:t>Huzûr-âver</w:t>
      </w:r>
      <w:r w:rsidRPr="00CA3C8B">
        <w:rPr>
          <w:sz w:val="22"/>
          <w:szCs w:val="22"/>
        </w:rPr>
        <w:t xml:space="preserve">  бейпилдик жана тынчтык тартуулаган, жанды жай алдырган.</w:t>
      </w:r>
    </w:p>
    <w:p w14:paraId="37738E56" w14:textId="77777777" w:rsidR="004C7803" w:rsidRPr="00CA3C8B" w:rsidRDefault="004C7803" w:rsidP="0081456A">
      <w:pPr>
        <w:spacing w:line="312" w:lineRule="auto"/>
        <w:ind w:firstLine="0"/>
        <w:jc w:val="left"/>
        <w:rPr>
          <w:sz w:val="22"/>
          <w:szCs w:val="22"/>
        </w:rPr>
      </w:pPr>
      <w:r w:rsidRPr="00CA3C8B">
        <w:rPr>
          <w:b/>
          <w:color w:val="FF0000"/>
          <w:sz w:val="22"/>
          <w:szCs w:val="22"/>
        </w:rPr>
        <w:t>Huzurlu</w:t>
      </w:r>
      <w:r w:rsidRPr="00CA3C8B">
        <w:rPr>
          <w:sz w:val="22"/>
          <w:szCs w:val="22"/>
        </w:rPr>
        <w:t xml:space="preserve"> тынч, жайма-жай, бейпил.</w:t>
      </w:r>
    </w:p>
    <w:p w14:paraId="67284A16" w14:textId="7331F268" w:rsidR="004C7803" w:rsidRPr="00CA3C8B" w:rsidRDefault="004C7803" w:rsidP="0081456A">
      <w:pPr>
        <w:spacing w:line="312" w:lineRule="auto"/>
        <w:ind w:firstLine="0"/>
        <w:jc w:val="left"/>
        <w:rPr>
          <w:sz w:val="22"/>
          <w:szCs w:val="22"/>
        </w:rPr>
      </w:pPr>
      <w:r w:rsidRPr="00CA3C8B">
        <w:rPr>
          <w:b/>
          <w:color w:val="FF0000"/>
          <w:sz w:val="22"/>
          <w:szCs w:val="22"/>
        </w:rPr>
        <w:t>Huzursuz</w:t>
      </w:r>
      <w:r w:rsidRPr="00CA3C8B">
        <w:rPr>
          <w:sz w:val="22"/>
          <w:szCs w:val="22"/>
        </w:rPr>
        <w:t xml:space="preserve">  1. тынчы жок, кабатыр, кооптуу. 2. тынчы жок, күрүгүүсү/ ызычуусу көп (жер). </w:t>
      </w:r>
      <w:r w:rsidRPr="00CA3C8B">
        <w:rPr>
          <w:i/>
          <w:color w:val="FF0000"/>
          <w:sz w:val="22"/>
          <w:szCs w:val="22"/>
        </w:rPr>
        <w:t>~ olmak</w:t>
      </w:r>
      <w:r w:rsidRPr="00CA3C8B">
        <w:rPr>
          <w:sz w:val="22"/>
          <w:szCs w:val="22"/>
        </w:rPr>
        <w:t xml:space="preserve"> тынчы кетүү, кабатыр болуу, </w:t>
      </w:r>
      <w:r w:rsidR="00766C28" w:rsidRPr="00CA3C8B">
        <w:rPr>
          <w:sz w:val="22"/>
          <w:szCs w:val="22"/>
        </w:rPr>
        <w:t>санар</w:t>
      </w:r>
      <w:r w:rsidRPr="00CA3C8B">
        <w:rPr>
          <w:sz w:val="22"/>
          <w:szCs w:val="22"/>
        </w:rPr>
        <w:t>коо.</w:t>
      </w:r>
    </w:p>
    <w:p w14:paraId="0FAF2DD3" w14:textId="77777777" w:rsidR="004C7803" w:rsidRPr="00CA3C8B" w:rsidRDefault="004C7803" w:rsidP="0081456A">
      <w:pPr>
        <w:spacing w:line="312" w:lineRule="auto"/>
        <w:ind w:firstLine="0"/>
        <w:jc w:val="left"/>
        <w:rPr>
          <w:sz w:val="22"/>
          <w:szCs w:val="22"/>
        </w:rPr>
      </w:pPr>
      <w:r w:rsidRPr="00CA3C8B">
        <w:rPr>
          <w:b/>
          <w:color w:val="FF0000"/>
          <w:sz w:val="22"/>
          <w:szCs w:val="22"/>
        </w:rPr>
        <w:t>Huzursuzluk,-ğu</w:t>
      </w:r>
      <w:r w:rsidRPr="00CA3C8B">
        <w:rPr>
          <w:sz w:val="22"/>
          <w:szCs w:val="22"/>
        </w:rPr>
        <w:t xml:space="preserve">  1. тынчы жоктук, кабатырлык. 2. тынчы жоктук, ызы-чуулуу (жер).</w:t>
      </w:r>
    </w:p>
    <w:p w14:paraId="4E7DA67B" w14:textId="77777777" w:rsidR="004C7803" w:rsidRPr="00CA3C8B" w:rsidRDefault="004C7803" w:rsidP="0081456A">
      <w:pPr>
        <w:spacing w:line="312" w:lineRule="auto"/>
        <w:ind w:firstLine="0"/>
        <w:jc w:val="left"/>
        <w:rPr>
          <w:sz w:val="22"/>
          <w:szCs w:val="22"/>
        </w:rPr>
      </w:pPr>
      <w:r w:rsidRPr="00CA3C8B">
        <w:rPr>
          <w:b/>
          <w:color w:val="FF0000"/>
          <w:sz w:val="22"/>
          <w:szCs w:val="22"/>
        </w:rPr>
        <w:t>Huzûr-u</w:t>
      </w:r>
      <w:r w:rsidRPr="00CA3C8B">
        <w:rPr>
          <w:sz w:val="22"/>
          <w:szCs w:val="22"/>
        </w:rPr>
        <w:t xml:space="preserve"> </w:t>
      </w:r>
      <w:r w:rsidRPr="00CA3C8B">
        <w:rPr>
          <w:b/>
          <w:color w:val="FF0000"/>
          <w:sz w:val="22"/>
          <w:szCs w:val="22"/>
        </w:rPr>
        <w:t>kalb</w:t>
      </w:r>
      <w:r w:rsidRPr="00CA3C8B">
        <w:rPr>
          <w:sz w:val="22"/>
          <w:szCs w:val="22"/>
        </w:rPr>
        <w:t xml:space="preserve"> жүрөк бейпилдиги, жан дүйнөнүн тынчтыгы.</w:t>
      </w:r>
    </w:p>
    <w:p w14:paraId="4568AAAE" w14:textId="71116CC7" w:rsidR="004C7803" w:rsidRPr="00CA3C8B" w:rsidRDefault="004C7803" w:rsidP="0081456A">
      <w:pPr>
        <w:spacing w:line="312" w:lineRule="auto"/>
        <w:ind w:firstLine="0"/>
        <w:jc w:val="left"/>
        <w:rPr>
          <w:sz w:val="22"/>
          <w:szCs w:val="22"/>
        </w:rPr>
      </w:pPr>
      <w:r w:rsidRPr="00CA3C8B">
        <w:rPr>
          <w:b/>
          <w:color w:val="FF0000"/>
          <w:sz w:val="22"/>
          <w:szCs w:val="22"/>
        </w:rPr>
        <w:t>Huzûz</w:t>
      </w:r>
      <w:r w:rsidRPr="00CA3C8B">
        <w:rPr>
          <w:sz w:val="22"/>
          <w:szCs w:val="22"/>
        </w:rPr>
        <w:t xml:space="preserve"> (көп. </w:t>
      </w:r>
      <w:r w:rsidRPr="00CA3C8B">
        <w:rPr>
          <w:b/>
          <w:color w:val="FF0000"/>
          <w:sz w:val="22"/>
          <w:szCs w:val="22"/>
        </w:rPr>
        <w:t>Hazz</w:t>
      </w:r>
      <w:r w:rsidRPr="00CA3C8B">
        <w:rPr>
          <w:sz w:val="22"/>
          <w:szCs w:val="22"/>
        </w:rPr>
        <w:t xml:space="preserve">)  Ыраазычылык, рахаттар, моокум кандырган </w:t>
      </w:r>
      <w:r w:rsidR="00766C28" w:rsidRPr="00CA3C8B">
        <w:rPr>
          <w:sz w:val="22"/>
          <w:szCs w:val="22"/>
        </w:rPr>
        <w:t>нер</w:t>
      </w:r>
      <w:r w:rsidRPr="00CA3C8B">
        <w:rPr>
          <w:sz w:val="22"/>
          <w:szCs w:val="22"/>
        </w:rPr>
        <w:t>селер.</w:t>
      </w:r>
    </w:p>
    <w:p w14:paraId="5B68A190" w14:textId="77777777" w:rsidR="004C7803" w:rsidRPr="00CA3C8B" w:rsidRDefault="004C7803" w:rsidP="0081456A">
      <w:pPr>
        <w:spacing w:line="312" w:lineRule="auto"/>
        <w:ind w:firstLine="0"/>
        <w:jc w:val="left"/>
        <w:rPr>
          <w:sz w:val="22"/>
          <w:szCs w:val="22"/>
        </w:rPr>
      </w:pPr>
      <w:r w:rsidRPr="00CA3C8B">
        <w:rPr>
          <w:b/>
          <w:color w:val="FF0000"/>
          <w:sz w:val="22"/>
          <w:szCs w:val="22"/>
        </w:rPr>
        <w:t>Huzûzât</w:t>
      </w:r>
      <w:r w:rsidRPr="00CA3C8B">
        <w:rPr>
          <w:sz w:val="22"/>
          <w:szCs w:val="22"/>
        </w:rPr>
        <w:t xml:space="preserve"> Адамга жаккан нерселер.</w:t>
      </w:r>
    </w:p>
    <w:p w14:paraId="580AEEAC" w14:textId="77777777" w:rsidR="004C7803" w:rsidRPr="00CA3C8B" w:rsidRDefault="004C7803" w:rsidP="0081456A">
      <w:pPr>
        <w:spacing w:line="312" w:lineRule="auto"/>
        <w:ind w:firstLine="0"/>
        <w:jc w:val="left"/>
        <w:rPr>
          <w:sz w:val="22"/>
          <w:szCs w:val="22"/>
        </w:rPr>
      </w:pPr>
      <w:r w:rsidRPr="00CA3C8B">
        <w:rPr>
          <w:b/>
          <w:color w:val="FF0000"/>
          <w:sz w:val="22"/>
          <w:szCs w:val="22"/>
        </w:rPr>
        <w:t>Huzûzât-ı</w:t>
      </w:r>
      <w:r w:rsidRPr="00CA3C8B">
        <w:rPr>
          <w:sz w:val="22"/>
          <w:szCs w:val="22"/>
        </w:rPr>
        <w:t xml:space="preserve"> </w:t>
      </w:r>
      <w:r w:rsidRPr="00CA3C8B">
        <w:rPr>
          <w:b/>
          <w:color w:val="FF0000"/>
          <w:sz w:val="22"/>
          <w:szCs w:val="22"/>
        </w:rPr>
        <w:t>nefsaniyye</w:t>
      </w:r>
      <w:r w:rsidRPr="00CA3C8B">
        <w:rPr>
          <w:sz w:val="22"/>
          <w:szCs w:val="22"/>
        </w:rPr>
        <w:t xml:space="preserve">  Напсиге жаккан нерселер.</w:t>
      </w:r>
    </w:p>
    <w:p w14:paraId="367322C3" w14:textId="77777777" w:rsidR="004C7803" w:rsidRPr="00CA3C8B" w:rsidRDefault="004C7803" w:rsidP="0081456A">
      <w:pPr>
        <w:spacing w:line="312" w:lineRule="auto"/>
        <w:ind w:firstLine="0"/>
        <w:jc w:val="left"/>
        <w:rPr>
          <w:sz w:val="22"/>
          <w:szCs w:val="22"/>
        </w:rPr>
      </w:pPr>
      <w:r w:rsidRPr="00CA3C8B">
        <w:rPr>
          <w:b/>
          <w:color w:val="FF0000"/>
          <w:sz w:val="22"/>
          <w:szCs w:val="22"/>
        </w:rPr>
        <w:t>Hübel</w:t>
      </w:r>
      <w:r w:rsidRPr="00CA3C8B">
        <w:rPr>
          <w:sz w:val="22"/>
          <w:szCs w:val="22"/>
        </w:rPr>
        <w:t xml:space="preserve"> жахилият доорунда Курайштар сыйынган эң чоң буттун аты.</w:t>
      </w:r>
    </w:p>
    <w:p w14:paraId="7A096A5A" w14:textId="77777777" w:rsidR="004C7803" w:rsidRPr="00CA3C8B" w:rsidRDefault="004C7803" w:rsidP="0081456A">
      <w:pPr>
        <w:spacing w:line="312" w:lineRule="auto"/>
        <w:ind w:firstLine="0"/>
        <w:jc w:val="left"/>
        <w:rPr>
          <w:sz w:val="22"/>
          <w:szCs w:val="22"/>
        </w:rPr>
      </w:pPr>
      <w:r w:rsidRPr="00CA3C8B">
        <w:rPr>
          <w:b/>
          <w:color w:val="FF0000"/>
          <w:sz w:val="22"/>
          <w:szCs w:val="22"/>
        </w:rPr>
        <w:t>Hübûb</w:t>
      </w:r>
      <w:r w:rsidRPr="00CA3C8B">
        <w:rPr>
          <w:sz w:val="22"/>
          <w:szCs w:val="22"/>
        </w:rPr>
        <w:t xml:space="preserve">  Үйлөө, шамалдын акырын болуусу, жумшак шамал.</w:t>
      </w:r>
    </w:p>
    <w:p w14:paraId="564204E4" w14:textId="77777777" w:rsidR="004C7803" w:rsidRPr="00CA3C8B" w:rsidRDefault="004C7803" w:rsidP="0081456A">
      <w:pPr>
        <w:spacing w:line="312" w:lineRule="auto"/>
        <w:ind w:firstLine="0"/>
        <w:jc w:val="left"/>
        <w:rPr>
          <w:sz w:val="22"/>
          <w:szCs w:val="22"/>
        </w:rPr>
      </w:pPr>
      <w:r w:rsidRPr="00CA3C8B">
        <w:rPr>
          <w:b/>
          <w:color w:val="FF0000"/>
          <w:sz w:val="22"/>
          <w:szCs w:val="22"/>
        </w:rPr>
        <w:t>Hübûb-i</w:t>
      </w:r>
      <w:r w:rsidRPr="00CA3C8B">
        <w:rPr>
          <w:sz w:val="22"/>
          <w:szCs w:val="22"/>
        </w:rPr>
        <w:t xml:space="preserve"> </w:t>
      </w:r>
      <w:r w:rsidRPr="00CA3C8B">
        <w:rPr>
          <w:b/>
          <w:color w:val="FF0000"/>
          <w:sz w:val="22"/>
          <w:szCs w:val="22"/>
        </w:rPr>
        <w:t>riyâh</w:t>
      </w:r>
      <w:r w:rsidR="00766C28" w:rsidRPr="00CA3C8B">
        <w:rPr>
          <w:sz w:val="22"/>
          <w:szCs w:val="22"/>
        </w:rPr>
        <w:t xml:space="preserve"> шамалдын согуусу.</w:t>
      </w:r>
    </w:p>
    <w:p w14:paraId="3DC284F5" w14:textId="77777777" w:rsidR="004C7803" w:rsidRPr="00CA3C8B" w:rsidRDefault="004C7803" w:rsidP="0081456A">
      <w:pPr>
        <w:spacing w:line="312" w:lineRule="auto"/>
        <w:ind w:firstLine="0"/>
        <w:jc w:val="left"/>
        <w:rPr>
          <w:sz w:val="22"/>
          <w:szCs w:val="22"/>
        </w:rPr>
      </w:pPr>
      <w:r w:rsidRPr="00CA3C8B">
        <w:rPr>
          <w:b/>
          <w:color w:val="FF0000"/>
          <w:sz w:val="22"/>
          <w:szCs w:val="22"/>
        </w:rPr>
        <w:t>Hübûr</w:t>
      </w:r>
      <w:r w:rsidRPr="00CA3C8B">
        <w:rPr>
          <w:sz w:val="22"/>
          <w:szCs w:val="22"/>
        </w:rPr>
        <w:t xml:space="preserve"> </w:t>
      </w:r>
      <w:r w:rsidRPr="00CA3C8B">
        <w:rPr>
          <w:sz w:val="22"/>
          <w:szCs w:val="22"/>
          <w:lang w:val="en-US"/>
        </w:rPr>
        <w:t xml:space="preserve"> </w:t>
      </w:r>
      <w:r w:rsidRPr="00CA3C8B">
        <w:rPr>
          <w:sz w:val="22"/>
          <w:szCs w:val="22"/>
        </w:rPr>
        <w:t>1. чуңкур. 2. чоң кесе.</w:t>
      </w:r>
    </w:p>
    <w:p w14:paraId="6A737495" w14:textId="5E2D6E26" w:rsidR="004C7803" w:rsidRPr="00CA3C8B" w:rsidRDefault="004C7803" w:rsidP="0081456A">
      <w:pPr>
        <w:spacing w:line="312" w:lineRule="auto"/>
        <w:ind w:firstLine="0"/>
        <w:jc w:val="left"/>
        <w:rPr>
          <w:sz w:val="22"/>
          <w:szCs w:val="22"/>
        </w:rPr>
      </w:pPr>
      <w:r w:rsidRPr="00CA3C8B">
        <w:rPr>
          <w:b/>
          <w:color w:val="FF0000"/>
          <w:sz w:val="22"/>
          <w:szCs w:val="22"/>
        </w:rPr>
        <w:t>Hübût</w:t>
      </w:r>
      <w:r w:rsidRPr="00CA3C8B">
        <w:rPr>
          <w:sz w:val="22"/>
          <w:szCs w:val="22"/>
        </w:rPr>
        <w:t xml:space="preserve"> 1. Төмөн түшүү, ылдыйлоо. 2. уюшуу, келишүү. </w:t>
      </w:r>
    </w:p>
    <w:p w14:paraId="6A4C6034" w14:textId="1518BCD8" w:rsidR="004C7803" w:rsidRPr="00CA3C8B" w:rsidRDefault="004C7803" w:rsidP="0081456A">
      <w:pPr>
        <w:spacing w:line="312" w:lineRule="auto"/>
        <w:ind w:firstLine="0"/>
        <w:jc w:val="left"/>
        <w:rPr>
          <w:sz w:val="22"/>
          <w:szCs w:val="22"/>
        </w:rPr>
      </w:pPr>
      <w:r w:rsidRPr="00CA3C8B">
        <w:rPr>
          <w:b/>
          <w:color w:val="FF0000"/>
          <w:sz w:val="22"/>
          <w:szCs w:val="22"/>
        </w:rPr>
        <w:t>Hübût-u</w:t>
      </w:r>
      <w:r w:rsidRPr="00CA3C8B">
        <w:rPr>
          <w:sz w:val="22"/>
          <w:szCs w:val="22"/>
        </w:rPr>
        <w:t xml:space="preserve"> </w:t>
      </w:r>
      <w:r w:rsidRPr="00CA3C8B">
        <w:rPr>
          <w:b/>
          <w:color w:val="FF0000"/>
          <w:sz w:val="22"/>
          <w:szCs w:val="22"/>
        </w:rPr>
        <w:t>âdem</w:t>
      </w:r>
      <w:r w:rsidRPr="00CA3C8B">
        <w:rPr>
          <w:sz w:val="22"/>
          <w:szCs w:val="22"/>
        </w:rPr>
        <w:t xml:space="preserve">  Азирети Адамд</w:t>
      </w:r>
      <w:r w:rsidR="00510FE5">
        <w:rPr>
          <w:sz w:val="22"/>
          <w:szCs w:val="22"/>
        </w:rPr>
        <w:t>ын (АС) бейиштен бул дүйнөгө тү</w:t>
      </w:r>
      <w:r w:rsidRPr="00CA3C8B">
        <w:rPr>
          <w:sz w:val="22"/>
          <w:szCs w:val="22"/>
        </w:rPr>
        <w:t>шүрүлүү</w:t>
      </w:r>
      <w:r w:rsidR="00510FE5">
        <w:rPr>
          <w:sz w:val="22"/>
          <w:szCs w:val="22"/>
        </w:rPr>
        <w:t>-</w:t>
      </w:r>
      <w:r w:rsidRPr="00CA3C8B">
        <w:rPr>
          <w:sz w:val="22"/>
          <w:szCs w:val="22"/>
        </w:rPr>
        <w:t>сү.</w:t>
      </w:r>
    </w:p>
    <w:p w14:paraId="0F139032" w14:textId="77777777" w:rsidR="004C7803" w:rsidRPr="00CA3C8B" w:rsidRDefault="004C7803" w:rsidP="0081456A">
      <w:pPr>
        <w:spacing w:line="312" w:lineRule="auto"/>
        <w:ind w:firstLine="0"/>
        <w:jc w:val="left"/>
        <w:rPr>
          <w:sz w:val="22"/>
          <w:szCs w:val="22"/>
        </w:rPr>
      </w:pPr>
      <w:r w:rsidRPr="00CA3C8B">
        <w:rPr>
          <w:b/>
          <w:color w:val="FF0000"/>
          <w:sz w:val="22"/>
          <w:szCs w:val="22"/>
        </w:rPr>
        <w:t>Hübük</w:t>
      </w:r>
      <w:r w:rsidRPr="00CA3C8B">
        <w:rPr>
          <w:sz w:val="22"/>
          <w:szCs w:val="22"/>
        </w:rPr>
        <w:t xml:space="preserve"> 1. астр. Саманчынын жолу. 2. сызыктар. </w:t>
      </w:r>
    </w:p>
    <w:p w14:paraId="7C8F97D1" w14:textId="77777777" w:rsidR="004C7803" w:rsidRPr="00CA3C8B" w:rsidRDefault="004C7803" w:rsidP="0081456A">
      <w:pPr>
        <w:spacing w:line="312" w:lineRule="auto"/>
        <w:ind w:firstLine="0"/>
        <w:jc w:val="left"/>
        <w:rPr>
          <w:sz w:val="22"/>
          <w:szCs w:val="22"/>
        </w:rPr>
      </w:pPr>
      <w:r w:rsidRPr="00CA3C8B">
        <w:rPr>
          <w:b/>
          <w:color w:val="FF0000"/>
          <w:sz w:val="22"/>
          <w:szCs w:val="22"/>
        </w:rPr>
        <w:t>Hüccet</w:t>
      </w:r>
      <w:r w:rsidRPr="00CA3C8B">
        <w:rPr>
          <w:sz w:val="22"/>
          <w:szCs w:val="22"/>
        </w:rPr>
        <w:t xml:space="preserve">  Далил, белги, күбөө.</w:t>
      </w:r>
    </w:p>
    <w:p w14:paraId="2BC01BF9" w14:textId="77777777" w:rsidR="004C7803" w:rsidRPr="00CA3C8B" w:rsidRDefault="004C7803" w:rsidP="0081456A">
      <w:pPr>
        <w:spacing w:line="312" w:lineRule="auto"/>
        <w:ind w:firstLine="0"/>
        <w:jc w:val="left"/>
        <w:rPr>
          <w:sz w:val="22"/>
          <w:szCs w:val="22"/>
        </w:rPr>
      </w:pPr>
      <w:r w:rsidRPr="00CA3C8B">
        <w:rPr>
          <w:b/>
          <w:color w:val="FF0000"/>
          <w:sz w:val="22"/>
          <w:szCs w:val="22"/>
        </w:rPr>
        <w:t>Hüccet-i</w:t>
      </w:r>
      <w:r w:rsidRPr="00CA3C8B">
        <w:rPr>
          <w:sz w:val="22"/>
          <w:szCs w:val="22"/>
        </w:rPr>
        <w:t xml:space="preserve"> </w:t>
      </w:r>
      <w:r w:rsidRPr="00CA3C8B">
        <w:rPr>
          <w:b/>
          <w:color w:val="FF0000"/>
          <w:sz w:val="22"/>
          <w:szCs w:val="22"/>
        </w:rPr>
        <w:t>dâfia</w:t>
      </w:r>
      <w:r w:rsidRPr="00CA3C8B">
        <w:rPr>
          <w:sz w:val="22"/>
          <w:szCs w:val="22"/>
        </w:rPr>
        <w:t xml:space="preserve"> бир нерсени далилдеш үчүн эмес, болгону талап менен дооматты жакко чыгарган далил.</w:t>
      </w:r>
    </w:p>
    <w:p w14:paraId="03FDDA6E" w14:textId="77777777" w:rsidR="004C7803" w:rsidRPr="00CA3C8B" w:rsidRDefault="004C7803" w:rsidP="0081456A">
      <w:pPr>
        <w:spacing w:line="312" w:lineRule="auto"/>
        <w:ind w:firstLine="0"/>
        <w:jc w:val="left"/>
        <w:rPr>
          <w:sz w:val="22"/>
          <w:szCs w:val="22"/>
        </w:rPr>
      </w:pPr>
      <w:r w:rsidRPr="00CA3C8B">
        <w:rPr>
          <w:b/>
          <w:color w:val="FF0000"/>
          <w:sz w:val="22"/>
          <w:szCs w:val="22"/>
        </w:rPr>
        <w:t>Hüccet-i</w:t>
      </w:r>
      <w:r w:rsidRPr="00CA3C8B">
        <w:rPr>
          <w:sz w:val="22"/>
          <w:szCs w:val="22"/>
        </w:rPr>
        <w:t xml:space="preserve"> </w:t>
      </w:r>
      <w:r w:rsidRPr="00CA3C8B">
        <w:rPr>
          <w:b/>
          <w:color w:val="FF0000"/>
          <w:sz w:val="22"/>
          <w:szCs w:val="22"/>
        </w:rPr>
        <w:t>kâsira</w:t>
      </w:r>
      <w:r w:rsidRPr="00CA3C8B">
        <w:rPr>
          <w:sz w:val="22"/>
          <w:szCs w:val="22"/>
        </w:rPr>
        <w:t xml:space="preserve"> Шахска тиешелүү болуп, башкаларга тиешеси жок далил.</w:t>
      </w:r>
    </w:p>
    <w:p w14:paraId="3CB15F90" w14:textId="77777777" w:rsidR="004C7803" w:rsidRPr="00CA3C8B" w:rsidRDefault="004C7803" w:rsidP="0081456A">
      <w:pPr>
        <w:spacing w:line="312" w:lineRule="auto"/>
        <w:ind w:firstLine="0"/>
        <w:jc w:val="left"/>
        <w:rPr>
          <w:sz w:val="22"/>
          <w:szCs w:val="22"/>
        </w:rPr>
      </w:pPr>
      <w:r w:rsidRPr="00CA3C8B">
        <w:rPr>
          <w:b/>
          <w:color w:val="FF0000"/>
          <w:sz w:val="22"/>
          <w:szCs w:val="22"/>
        </w:rPr>
        <w:t>Hüccet-i</w:t>
      </w:r>
      <w:r w:rsidRPr="00CA3C8B">
        <w:rPr>
          <w:sz w:val="22"/>
          <w:szCs w:val="22"/>
        </w:rPr>
        <w:t xml:space="preserve"> </w:t>
      </w:r>
      <w:r w:rsidRPr="00CA3C8B">
        <w:rPr>
          <w:b/>
          <w:color w:val="FF0000"/>
          <w:sz w:val="22"/>
          <w:szCs w:val="22"/>
        </w:rPr>
        <w:t>kâtia</w:t>
      </w:r>
      <w:r w:rsidRPr="00CA3C8B">
        <w:rPr>
          <w:sz w:val="22"/>
          <w:szCs w:val="22"/>
        </w:rPr>
        <w:t xml:space="preserve">  Ачык далил. Бир нерсенин туура экендигин эч кандай шек-күмөнсүз далилдөөгө себеп болгон.</w:t>
      </w:r>
    </w:p>
    <w:p w14:paraId="7BABFA97" w14:textId="77777777" w:rsidR="004C7803" w:rsidRPr="00CA3C8B" w:rsidRDefault="004C7803" w:rsidP="0081456A">
      <w:pPr>
        <w:spacing w:line="312" w:lineRule="auto"/>
        <w:ind w:firstLine="0"/>
        <w:jc w:val="left"/>
        <w:rPr>
          <w:sz w:val="22"/>
          <w:szCs w:val="22"/>
        </w:rPr>
      </w:pPr>
      <w:r w:rsidRPr="00CA3C8B">
        <w:rPr>
          <w:b/>
          <w:color w:val="FF0000"/>
          <w:sz w:val="22"/>
          <w:szCs w:val="22"/>
        </w:rPr>
        <w:t>Hüccet-i</w:t>
      </w:r>
      <w:r w:rsidRPr="00CA3C8B">
        <w:rPr>
          <w:sz w:val="22"/>
          <w:szCs w:val="22"/>
        </w:rPr>
        <w:t xml:space="preserve"> </w:t>
      </w:r>
      <w:r w:rsidRPr="00CA3C8B">
        <w:rPr>
          <w:b/>
          <w:color w:val="FF0000"/>
          <w:sz w:val="22"/>
          <w:szCs w:val="22"/>
        </w:rPr>
        <w:t>müsbite</w:t>
      </w:r>
      <w:r w:rsidRPr="00CA3C8B">
        <w:rPr>
          <w:sz w:val="22"/>
          <w:szCs w:val="22"/>
        </w:rPr>
        <w:t xml:space="preserve"> бир нерсенин аныкталуусунда далил болгон факт.</w:t>
      </w:r>
    </w:p>
    <w:p w14:paraId="0FB9668C"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Hüccet-ül</w:t>
      </w:r>
      <w:r w:rsidRPr="00CA3C8B">
        <w:rPr>
          <w:b/>
          <w:color w:val="FF0000"/>
          <w:sz w:val="22"/>
          <w:szCs w:val="22"/>
          <w:lang w:val="ky-KG"/>
        </w:rPr>
        <w:t xml:space="preserve"> </w:t>
      </w:r>
      <w:r w:rsidRPr="00CA3C8B">
        <w:rPr>
          <w:b/>
          <w:color w:val="FF0000"/>
          <w:sz w:val="22"/>
          <w:szCs w:val="22"/>
        </w:rPr>
        <w:t xml:space="preserve">baliğa </w:t>
      </w:r>
      <w:r w:rsidRPr="00CA3C8B">
        <w:rPr>
          <w:sz w:val="22"/>
          <w:szCs w:val="22"/>
          <w:lang w:val="ky-KG"/>
        </w:rPr>
        <w:t xml:space="preserve">ачык жана так </w:t>
      </w:r>
      <w:r w:rsidRPr="00CA3C8B">
        <w:rPr>
          <w:sz w:val="22"/>
          <w:szCs w:val="22"/>
          <w:lang w:val="ky-KG"/>
        </w:rPr>
        <w:lastRenderedPageBreak/>
        <w:t>далил; күчтүү далил, аргумент.</w:t>
      </w:r>
    </w:p>
    <w:p w14:paraId="569FCDB8" w14:textId="77777777" w:rsidR="004C7803" w:rsidRPr="00CA3C8B" w:rsidRDefault="004C7803" w:rsidP="0081456A">
      <w:pPr>
        <w:spacing w:line="312" w:lineRule="auto"/>
        <w:ind w:firstLine="0"/>
        <w:jc w:val="left"/>
        <w:rPr>
          <w:sz w:val="22"/>
          <w:szCs w:val="22"/>
        </w:rPr>
      </w:pPr>
      <w:r w:rsidRPr="00CA3C8B">
        <w:rPr>
          <w:b/>
          <w:color w:val="FF0000"/>
          <w:sz w:val="22"/>
          <w:szCs w:val="22"/>
        </w:rPr>
        <w:t>Hüccet-ül</w:t>
      </w:r>
      <w:r w:rsidRPr="00CA3C8B">
        <w:rPr>
          <w:sz w:val="22"/>
          <w:szCs w:val="22"/>
        </w:rPr>
        <w:t xml:space="preserve"> </w:t>
      </w:r>
      <w:r w:rsidRPr="00CA3C8B">
        <w:rPr>
          <w:b/>
          <w:color w:val="FF0000"/>
          <w:sz w:val="22"/>
          <w:szCs w:val="22"/>
        </w:rPr>
        <w:t>İslâm</w:t>
      </w:r>
      <w:r w:rsidRPr="00CA3C8B">
        <w:rPr>
          <w:sz w:val="22"/>
          <w:szCs w:val="22"/>
        </w:rPr>
        <w:t xml:space="preserve"> Исламдын далили. (кара: </w:t>
      </w:r>
      <w:r w:rsidRPr="00CA3C8B">
        <w:rPr>
          <w:b/>
          <w:color w:val="FF0000"/>
          <w:sz w:val="22"/>
          <w:szCs w:val="22"/>
        </w:rPr>
        <w:t>İmâm</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Gazâli</w:t>
      </w:r>
      <w:r w:rsidRPr="00CA3C8B">
        <w:rPr>
          <w:sz w:val="22"/>
          <w:szCs w:val="22"/>
        </w:rPr>
        <w:t>).</w:t>
      </w:r>
    </w:p>
    <w:p w14:paraId="4BA3E2E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Hüccet-ül</w:t>
      </w:r>
      <w:r w:rsidRPr="00CA3C8B">
        <w:rPr>
          <w:b/>
          <w:color w:val="FF0000"/>
          <w:sz w:val="22"/>
          <w:szCs w:val="22"/>
          <w:lang w:val="ky-KG"/>
        </w:rPr>
        <w:t xml:space="preserve"> </w:t>
      </w:r>
      <w:r w:rsidRPr="00CA3C8B">
        <w:rPr>
          <w:b/>
          <w:color w:val="FF0000"/>
          <w:sz w:val="22"/>
          <w:szCs w:val="22"/>
        </w:rPr>
        <w:t xml:space="preserve">Kurân aleşşeytan ve hizbihi </w:t>
      </w:r>
      <w:r w:rsidRPr="00CA3C8B">
        <w:rPr>
          <w:sz w:val="22"/>
          <w:szCs w:val="22"/>
          <w:lang w:val="ky-KG"/>
        </w:rPr>
        <w:t xml:space="preserve">Шайтан жана анын тобуна каршы Курани Каримдин күчтүү далили. </w:t>
      </w:r>
    </w:p>
    <w:p w14:paraId="6944E107" w14:textId="77777777" w:rsidR="004C7803" w:rsidRPr="00CA3C8B" w:rsidRDefault="004C7803" w:rsidP="0081456A">
      <w:pPr>
        <w:spacing w:line="312" w:lineRule="auto"/>
        <w:ind w:firstLine="0"/>
        <w:jc w:val="left"/>
        <w:rPr>
          <w:sz w:val="22"/>
          <w:szCs w:val="22"/>
        </w:rPr>
      </w:pPr>
      <w:r w:rsidRPr="00CA3C8B">
        <w:rPr>
          <w:b/>
          <w:color w:val="FF0000"/>
          <w:sz w:val="22"/>
          <w:szCs w:val="22"/>
        </w:rPr>
        <w:t>Hücciyet</w:t>
      </w:r>
      <w:r w:rsidRPr="00CA3C8B">
        <w:rPr>
          <w:sz w:val="22"/>
          <w:szCs w:val="22"/>
        </w:rPr>
        <w:t xml:space="preserve"> Анык далил, далил деп эсептелүү.</w:t>
      </w:r>
    </w:p>
    <w:p w14:paraId="1279C853" w14:textId="77777777" w:rsidR="004C7803" w:rsidRPr="00CA3C8B" w:rsidRDefault="004C7803" w:rsidP="0081456A">
      <w:pPr>
        <w:spacing w:line="312" w:lineRule="auto"/>
        <w:ind w:firstLine="0"/>
        <w:jc w:val="left"/>
        <w:rPr>
          <w:sz w:val="22"/>
          <w:szCs w:val="22"/>
        </w:rPr>
      </w:pPr>
      <w:r w:rsidRPr="00CA3C8B">
        <w:rPr>
          <w:b/>
          <w:color w:val="FF0000"/>
          <w:sz w:val="22"/>
          <w:szCs w:val="22"/>
        </w:rPr>
        <w:t>Hücec</w:t>
      </w:r>
      <w:r w:rsidRPr="00CA3C8B">
        <w:rPr>
          <w:sz w:val="22"/>
          <w:szCs w:val="22"/>
        </w:rPr>
        <w:t xml:space="preserve"> (көп. </w:t>
      </w:r>
      <w:r w:rsidRPr="00CA3C8B">
        <w:rPr>
          <w:b/>
          <w:color w:val="FF0000"/>
          <w:sz w:val="22"/>
          <w:szCs w:val="22"/>
        </w:rPr>
        <w:t>Hüccet</w:t>
      </w:r>
      <w:r w:rsidRPr="00CA3C8B">
        <w:rPr>
          <w:sz w:val="22"/>
          <w:szCs w:val="22"/>
        </w:rPr>
        <w:t xml:space="preserve"> ) Далилдер, белгилер.</w:t>
      </w:r>
    </w:p>
    <w:p w14:paraId="6506D884" w14:textId="23AD2FF7" w:rsidR="004C7803" w:rsidRPr="00CA3C8B" w:rsidRDefault="004C7803" w:rsidP="0081456A">
      <w:pPr>
        <w:spacing w:line="312" w:lineRule="auto"/>
        <w:ind w:firstLine="0"/>
        <w:jc w:val="left"/>
        <w:rPr>
          <w:sz w:val="22"/>
          <w:szCs w:val="22"/>
        </w:rPr>
      </w:pPr>
      <w:r w:rsidRPr="00CA3C8B">
        <w:rPr>
          <w:b/>
          <w:color w:val="FF0000"/>
          <w:sz w:val="22"/>
          <w:szCs w:val="22"/>
        </w:rPr>
        <w:t>Hücec</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hattiye</w:t>
      </w:r>
      <w:r w:rsidRPr="00CA3C8B">
        <w:rPr>
          <w:sz w:val="22"/>
          <w:szCs w:val="22"/>
        </w:rPr>
        <w:t xml:space="preserve">  Жазылган далил, иш жүргүзүүгө жарактуу ишенимдүү далил.</w:t>
      </w:r>
    </w:p>
    <w:p w14:paraId="52AD1AEA" w14:textId="77777777" w:rsidR="004C7803" w:rsidRPr="00CA3C8B" w:rsidRDefault="004C7803" w:rsidP="0081456A">
      <w:pPr>
        <w:spacing w:line="312" w:lineRule="auto"/>
        <w:ind w:firstLine="0"/>
        <w:jc w:val="left"/>
        <w:rPr>
          <w:sz w:val="22"/>
          <w:szCs w:val="22"/>
        </w:rPr>
      </w:pPr>
      <w:r w:rsidRPr="00CA3C8B">
        <w:rPr>
          <w:b/>
          <w:color w:val="FF0000"/>
          <w:sz w:val="22"/>
          <w:szCs w:val="22"/>
        </w:rPr>
        <w:t>Hücerât</w:t>
      </w:r>
      <w:r w:rsidRPr="00CA3C8B">
        <w:rPr>
          <w:sz w:val="22"/>
          <w:szCs w:val="22"/>
        </w:rPr>
        <w:t xml:space="preserve">  клеткалар, көздөр, чакан бөлмөлөр. </w:t>
      </w:r>
    </w:p>
    <w:p w14:paraId="55EE707A" w14:textId="77777777" w:rsidR="004C7803" w:rsidRPr="00CA3C8B" w:rsidRDefault="004C7803" w:rsidP="0081456A">
      <w:pPr>
        <w:spacing w:line="312" w:lineRule="auto"/>
        <w:ind w:firstLine="0"/>
        <w:jc w:val="left"/>
        <w:rPr>
          <w:sz w:val="22"/>
          <w:szCs w:val="22"/>
        </w:rPr>
      </w:pPr>
      <w:r w:rsidRPr="00CA3C8B">
        <w:rPr>
          <w:b/>
          <w:color w:val="FF0000"/>
          <w:sz w:val="22"/>
          <w:szCs w:val="22"/>
        </w:rPr>
        <w:t>Hüceyrât</w:t>
      </w:r>
      <w:r w:rsidRPr="00CA3C8B">
        <w:rPr>
          <w:sz w:val="22"/>
          <w:szCs w:val="22"/>
        </w:rPr>
        <w:t xml:space="preserve"> Клеткалар. Кичинекей бөлмөлөр.</w:t>
      </w:r>
    </w:p>
    <w:p w14:paraId="375DE09F" w14:textId="77777777" w:rsidR="004C7803" w:rsidRPr="00CA3C8B" w:rsidRDefault="004C7803" w:rsidP="0081456A">
      <w:pPr>
        <w:spacing w:line="312" w:lineRule="auto"/>
        <w:ind w:firstLine="0"/>
        <w:jc w:val="left"/>
        <w:rPr>
          <w:sz w:val="22"/>
          <w:szCs w:val="22"/>
        </w:rPr>
      </w:pPr>
      <w:r w:rsidRPr="00CA3C8B">
        <w:rPr>
          <w:b/>
          <w:color w:val="FF0000"/>
          <w:sz w:val="22"/>
          <w:szCs w:val="22"/>
        </w:rPr>
        <w:t>Hüceyre</w:t>
      </w:r>
      <w:r w:rsidRPr="00CA3C8B">
        <w:rPr>
          <w:sz w:val="22"/>
          <w:szCs w:val="22"/>
        </w:rPr>
        <w:t xml:space="preserve"> Клетка; протоплазма, ядро, чел кабыктан турган жандуу организмдин жөнөкөй бирдиги. </w:t>
      </w:r>
      <w:r w:rsidRPr="00CA3C8B">
        <w:rPr>
          <w:sz w:val="22"/>
          <w:szCs w:val="22"/>
        </w:rPr>
        <w:t>Нерв клеткасы. Жаныбарлардын клеткалары. Өсүмдүктөрдүн клеткалары.</w:t>
      </w:r>
    </w:p>
    <w:p w14:paraId="277F079C" w14:textId="77777777" w:rsidR="004C7803" w:rsidRPr="00CA3C8B" w:rsidRDefault="004C7803" w:rsidP="0081456A">
      <w:pPr>
        <w:spacing w:line="312" w:lineRule="auto"/>
        <w:ind w:firstLine="0"/>
        <w:jc w:val="left"/>
        <w:rPr>
          <w:sz w:val="22"/>
          <w:szCs w:val="22"/>
        </w:rPr>
      </w:pPr>
      <w:r w:rsidRPr="00CA3C8B">
        <w:rPr>
          <w:b/>
          <w:color w:val="FF0000"/>
          <w:sz w:val="22"/>
          <w:szCs w:val="22"/>
        </w:rPr>
        <w:t>Hücre</w:t>
      </w:r>
      <w:r w:rsidRPr="00CA3C8B">
        <w:rPr>
          <w:sz w:val="22"/>
          <w:szCs w:val="22"/>
        </w:rPr>
        <w:t xml:space="preserve"> 1. биол. , анат. клетка.</w:t>
      </w:r>
      <w:r w:rsidRPr="00CA3C8B">
        <w:rPr>
          <w:sz w:val="22"/>
          <w:szCs w:val="22"/>
          <w:lang w:val="ky-KG"/>
        </w:rPr>
        <w:t xml:space="preserve"> </w:t>
      </w:r>
      <w:r w:rsidRPr="00CA3C8B">
        <w:rPr>
          <w:sz w:val="22"/>
          <w:szCs w:val="22"/>
        </w:rPr>
        <w:t>Эң кичинекей жандуу барлык. Жандуу барлыктардын эң кичине түзүлүшү.</w:t>
      </w:r>
      <w:r w:rsidRPr="00CA3C8B">
        <w:rPr>
          <w:sz w:val="22"/>
          <w:szCs w:val="22"/>
          <w:lang w:val="ky-KG"/>
        </w:rPr>
        <w:t xml:space="preserve"> </w:t>
      </w:r>
      <w:r w:rsidRPr="00CA3C8B">
        <w:rPr>
          <w:sz w:val="22"/>
          <w:szCs w:val="22"/>
        </w:rPr>
        <w:t xml:space="preserve"> </w:t>
      </w:r>
      <w:r w:rsidRPr="00CA3C8B">
        <w:rPr>
          <w:i/>
          <w:color w:val="FF0000"/>
          <w:sz w:val="22"/>
          <w:szCs w:val="22"/>
        </w:rPr>
        <w:t>~ özsuyu</w:t>
      </w:r>
      <w:r w:rsidRPr="00CA3C8B">
        <w:rPr>
          <w:color w:val="FF0000"/>
          <w:sz w:val="22"/>
          <w:szCs w:val="22"/>
        </w:rPr>
        <w:t xml:space="preserve"> </w:t>
      </w:r>
      <w:r w:rsidRPr="00CA3C8B">
        <w:rPr>
          <w:sz w:val="22"/>
          <w:szCs w:val="22"/>
        </w:rPr>
        <w:t>клетка суусу. 2. тар бө</w:t>
      </w:r>
      <w:r w:rsidR="00766C28" w:rsidRPr="00CA3C8B">
        <w:rPr>
          <w:sz w:val="22"/>
          <w:szCs w:val="22"/>
        </w:rPr>
        <w:t>л</w:t>
      </w:r>
      <w:r w:rsidRPr="00CA3C8B">
        <w:rPr>
          <w:sz w:val="22"/>
          <w:szCs w:val="22"/>
        </w:rPr>
        <w:t xml:space="preserve">мө. 3. камера (түрмөдө). </w:t>
      </w:r>
      <w:r w:rsidRPr="00CA3C8B">
        <w:rPr>
          <w:i/>
          <w:color w:val="FF0000"/>
          <w:sz w:val="22"/>
          <w:szCs w:val="22"/>
        </w:rPr>
        <w:t>tek kişilik ~</w:t>
      </w:r>
      <w:r w:rsidRPr="00CA3C8B">
        <w:rPr>
          <w:color w:val="FF0000"/>
          <w:sz w:val="22"/>
          <w:szCs w:val="22"/>
        </w:rPr>
        <w:t xml:space="preserve"> </w:t>
      </w:r>
      <w:r w:rsidRPr="00CA3C8B">
        <w:rPr>
          <w:sz w:val="22"/>
          <w:szCs w:val="22"/>
        </w:rPr>
        <w:t>жалгыз кишилик камера. 4. ложа (театрда).</w:t>
      </w:r>
    </w:p>
    <w:p w14:paraId="4F53A8F6" w14:textId="77777777" w:rsidR="004C7803" w:rsidRPr="00CA3C8B" w:rsidRDefault="004C7803" w:rsidP="0081456A">
      <w:pPr>
        <w:spacing w:line="312" w:lineRule="auto"/>
        <w:ind w:firstLine="0"/>
        <w:jc w:val="left"/>
        <w:rPr>
          <w:sz w:val="22"/>
          <w:szCs w:val="22"/>
        </w:rPr>
      </w:pPr>
      <w:r w:rsidRPr="00CA3C8B">
        <w:rPr>
          <w:b/>
          <w:color w:val="FF0000"/>
          <w:sz w:val="22"/>
          <w:szCs w:val="22"/>
        </w:rPr>
        <w:t>Hücre</w:t>
      </w:r>
      <w:r w:rsidRPr="00CA3C8B">
        <w:rPr>
          <w:sz w:val="22"/>
          <w:szCs w:val="22"/>
        </w:rPr>
        <w:t xml:space="preserve"> 1. үжүрө, чакан бөлмө. 2. клетка; </w:t>
      </w:r>
    </w:p>
    <w:p w14:paraId="5785D589" w14:textId="560F4A96" w:rsidR="004C7803" w:rsidRPr="00CA3C8B" w:rsidRDefault="004C7803" w:rsidP="0081456A">
      <w:pPr>
        <w:spacing w:line="312" w:lineRule="auto"/>
        <w:ind w:firstLine="0"/>
        <w:jc w:val="left"/>
        <w:rPr>
          <w:sz w:val="22"/>
          <w:szCs w:val="22"/>
        </w:rPr>
      </w:pPr>
      <w:r w:rsidRPr="00CA3C8B">
        <w:rPr>
          <w:b/>
          <w:color w:val="FF0000"/>
          <w:sz w:val="22"/>
          <w:szCs w:val="22"/>
        </w:rPr>
        <w:t>Hücre-i</w:t>
      </w:r>
      <w:r w:rsidRPr="00CA3C8B">
        <w:rPr>
          <w:sz w:val="22"/>
          <w:szCs w:val="22"/>
        </w:rPr>
        <w:t xml:space="preserve"> </w:t>
      </w:r>
      <w:r w:rsidRPr="00CA3C8B">
        <w:rPr>
          <w:b/>
          <w:color w:val="FF0000"/>
          <w:sz w:val="22"/>
          <w:szCs w:val="22"/>
        </w:rPr>
        <w:t>saâdet</w:t>
      </w:r>
      <w:r w:rsidRPr="00CA3C8B">
        <w:rPr>
          <w:sz w:val="22"/>
          <w:szCs w:val="22"/>
        </w:rPr>
        <w:t xml:space="preserve">  Бактылуулук үйү, Ааламдын сыймыгы пайгамбарыбыздын (САВ)  бөлмөсү.</w:t>
      </w:r>
    </w:p>
    <w:p w14:paraId="445DBF63" w14:textId="77777777" w:rsidR="004C7803" w:rsidRPr="00CA3C8B" w:rsidRDefault="004C7803" w:rsidP="0081456A">
      <w:pPr>
        <w:spacing w:line="312" w:lineRule="auto"/>
        <w:ind w:firstLine="0"/>
        <w:jc w:val="left"/>
        <w:rPr>
          <w:sz w:val="22"/>
          <w:szCs w:val="22"/>
        </w:rPr>
      </w:pPr>
      <w:r w:rsidRPr="00CA3C8B">
        <w:rPr>
          <w:b/>
          <w:color w:val="FF0000"/>
          <w:sz w:val="22"/>
          <w:szCs w:val="22"/>
        </w:rPr>
        <w:t>Hücrevî</w:t>
      </w:r>
      <w:r w:rsidRPr="00CA3C8B">
        <w:rPr>
          <w:sz w:val="22"/>
          <w:szCs w:val="22"/>
        </w:rPr>
        <w:t xml:space="preserve"> клетка сымал, клетка менен байланыштуу.</w:t>
      </w:r>
    </w:p>
    <w:p w14:paraId="5B8411E7" w14:textId="77777777" w:rsidR="004C7803" w:rsidRPr="00CA3C8B" w:rsidRDefault="004C7803" w:rsidP="0081456A">
      <w:pPr>
        <w:spacing w:line="312" w:lineRule="auto"/>
        <w:ind w:firstLine="0"/>
        <w:jc w:val="left"/>
        <w:rPr>
          <w:sz w:val="22"/>
          <w:szCs w:val="22"/>
        </w:rPr>
      </w:pPr>
      <w:r w:rsidRPr="00CA3C8B">
        <w:rPr>
          <w:b/>
          <w:color w:val="FF0000"/>
          <w:sz w:val="22"/>
          <w:szCs w:val="22"/>
        </w:rPr>
        <w:t>Hücû'</w:t>
      </w:r>
      <w:r w:rsidRPr="00CA3C8B">
        <w:rPr>
          <w:sz w:val="22"/>
          <w:szCs w:val="22"/>
        </w:rPr>
        <w:t xml:space="preserve">  Аз уйку, түнкү уйку.</w:t>
      </w:r>
    </w:p>
    <w:p w14:paraId="74AFBC0F" w14:textId="77777777" w:rsidR="004C7803" w:rsidRPr="00CA3C8B" w:rsidRDefault="004C7803" w:rsidP="0081456A">
      <w:pPr>
        <w:spacing w:line="312" w:lineRule="auto"/>
        <w:ind w:firstLine="0"/>
        <w:jc w:val="left"/>
        <w:rPr>
          <w:sz w:val="22"/>
          <w:szCs w:val="22"/>
        </w:rPr>
      </w:pPr>
      <w:r w:rsidRPr="00CA3C8B">
        <w:rPr>
          <w:b/>
          <w:color w:val="FF0000"/>
          <w:sz w:val="22"/>
          <w:szCs w:val="22"/>
        </w:rPr>
        <w:t>Hücûd</w:t>
      </w:r>
      <w:r w:rsidRPr="00CA3C8B">
        <w:rPr>
          <w:sz w:val="22"/>
          <w:szCs w:val="22"/>
        </w:rPr>
        <w:t xml:space="preserve"> Уйкусуз калуу. Түнкүсун аз уктоо.</w:t>
      </w:r>
    </w:p>
    <w:p w14:paraId="14CE6FEE" w14:textId="77777777" w:rsidR="004C7803" w:rsidRPr="00CA3C8B" w:rsidRDefault="004C7803" w:rsidP="0081456A">
      <w:pPr>
        <w:spacing w:line="312" w:lineRule="auto"/>
        <w:ind w:firstLine="0"/>
        <w:jc w:val="left"/>
        <w:rPr>
          <w:sz w:val="22"/>
          <w:szCs w:val="22"/>
        </w:rPr>
      </w:pPr>
      <w:r w:rsidRPr="00CA3C8B">
        <w:rPr>
          <w:b/>
          <w:color w:val="FF0000"/>
          <w:sz w:val="22"/>
          <w:szCs w:val="22"/>
        </w:rPr>
        <w:t>Hücûm</w:t>
      </w:r>
      <w:r w:rsidRPr="00CA3C8B">
        <w:rPr>
          <w:sz w:val="22"/>
          <w:szCs w:val="22"/>
        </w:rPr>
        <w:t xml:space="preserve"> 1. чабуул, сокку, кысым. </w:t>
      </w:r>
      <w:r w:rsidRPr="00CA3C8B">
        <w:rPr>
          <w:i/>
          <w:color w:val="FF0000"/>
          <w:sz w:val="22"/>
          <w:szCs w:val="22"/>
        </w:rPr>
        <w:t>~la almak</w:t>
      </w:r>
      <w:r w:rsidRPr="00CA3C8B">
        <w:rPr>
          <w:color w:val="FF0000"/>
          <w:sz w:val="22"/>
          <w:szCs w:val="22"/>
        </w:rPr>
        <w:t xml:space="preserve"> </w:t>
      </w:r>
      <w:r w:rsidRPr="00CA3C8B">
        <w:rPr>
          <w:sz w:val="22"/>
          <w:szCs w:val="22"/>
        </w:rPr>
        <w:t xml:space="preserve">чабуул менен алыш. </w:t>
      </w:r>
      <w:r w:rsidRPr="00CA3C8B">
        <w:rPr>
          <w:i/>
          <w:color w:val="FF0000"/>
          <w:sz w:val="22"/>
          <w:szCs w:val="22"/>
        </w:rPr>
        <w:t>uçak ~u</w:t>
      </w:r>
      <w:r w:rsidRPr="00CA3C8B">
        <w:rPr>
          <w:color w:val="FF0000"/>
          <w:sz w:val="22"/>
          <w:szCs w:val="22"/>
        </w:rPr>
        <w:t xml:space="preserve"> </w:t>
      </w:r>
      <w:r w:rsidRPr="00CA3C8B">
        <w:rPr>
          <w:sz w:val="22"/>
          <w:szCs w:val="22"/>
        </w:rPr>
        <w:t xml:space="preserve">абадан чабуул. 2. үйүгүшүү, топтолуу, жыйылуу. 3. сын, сынга  алуу. </w:t>
      </w:r>
      <w:r w:rsidRPr="00CA3C8B">
        <w:rPr>
          <w:i/>
          <w:color w:val="FF0000"/>
          <w:sz w:val="22"/>
          <w:szCs w:val="22"/>
        </w:rPr>
        <w:t>sözleri</w:t>
      </w:r>
      <w:r w:rsidRPr="00CA3C8B">
        <w:rPr>
          <w:color w:val="FF0000"/>
          <w:sz w:val="22"/>
          <w:szCs w:val="22"/>
        </w:rPr>
        <w:t xml:space="preserve"> </w:t>
      </w:r>
      <w:r w:rsidRPr="00CA3C8B">
        <w:rPr>
          <w:i/>
          <w:color w:val="FF0000"/>
          <w:sz w:val="22"/>
          <w:szCs w:val="22"/>
        </w:rPr>
        <w:t>gaze-telerin ~una yol açtı</w:t>
      </w:r>
      <w:r w:rsidRPr="00CA3C8B">
        <w:rPr>
          <w:color w:val="FF0000"/>
          <w:sz w:val="22"/>
          <w:szCs w:val="22"/>
        </w:rPr>
        <w:t xml:space="preserve"> </w:t>
      </w:r>
      <w:r w:rsidRPr="00CA3C8B">
        <w:rPr>
          <w:sz w:val="22"/>
          <w:szCs w:val="22"/>
        </w:rPr>
        <w:t xml:space="preserve">сөздөрү газеталардын катуу сындоосуна учурады. 4. чабуул, уюшкан аракет. 5. сырд. с. </w:t>
      </w:r>
      <w:r w:rsidRPr="00CA3C8B">
        <w:rPr>
          <w:i/>
          <w:color w:val="FF0000"/>
          <w:sz w:val="22"/>
          <w:szCs w:val="22"/>
        </w:rPr>
        <w:t>~!</w:t>
      </w:r>
      <w:r w:rsidRPr="00CA3C8B">
        <w:rPr>
          <w:sz w:val="22"/>
          <w:szCs w:val="22"/>
        </w:rPr>
        <w:t xml:space="preserve"> чабуул! алга! </w:t>
      </w:r>
      <w:r w:rsidRPr="00CA3C8B">
        <w:rPr>
          <w:i/>
          <w:color w:val="FF0000"/>
          <w:sz w:val="22"/>
          <w:szCs w:val="22"/>
        </w:rPr>
        <w:t>~a</w:t>
      </w:r>
      <w:r w:rsidRPr="00CA3C8B">
        <w:rPr>
          <w:sz w:val="22"/>
          <w:szCs w:val="22"/>
        </w:rPr>
        <w:t xml:space="preserve"> </w:t>
      </w:r>
      <w:r w:rsidRPr="00CA3C8B">
        <w:rPr>
          <w:i/>
          <w:color w:val="FF0000"/>
          <w:sz w:val="22"/>
          <w:szCs w:val="22"/>
        </w:rPr>
        <w:t>geçmek</w:t>
      </w:r>
      <w:r w:rsidRPr="00CA3C8B">
        <w:rPr>
          <w:color w:val="FF0000"/>
          <w:sz w:val="22"/>
          <w:szCs w:val="22"/>
        </w:rPr>
        <w:t xml:space="preserve"> </w:t>
      </w:r>
      <w:r w:rsidRPr="00CA3C8B">
        <w:rPr>
          <w:sz w:val="22"/>
          <w:szCs w:val="22"/>
        </w:rPr>
        <w:t xml:space="preserve">чабуулга өтүү. </w:t>
      </w:r>
      <w:r w:rsidRPr="00CA3C8B">
        <w:rPr>
          <w:i/>
          <w:color w:val="FF0000"/>
          <w:sz w:val="22"/>
          <w:szCs w:val="22"/>
        </w:rPr>
        <w:t>~a</w:t>
      </w:r>
      <w:r w:rsidRPr="00CA3C8B">
        <w:rPr>
          <w:sz w:val="22"/>
          <w:szCs w:val="22"/>
        </w:rPr>
        <w:t xml:space="preserve"> </w:t>
      </w:r>
      <w:r w:rsidRPr="00CA3C8B">
        <w:rPr>
          <w:i/>
          <w:color w:val="FF0000"/>
          <w:sz w:val="22"/>
          <w:szCs w:val="22"/>
        </w:rPr>
        <w:t>uğramak</w:t>
      </w:r>
      <w:r w:rsidRPr="00CA3C8B">
        <w:rPr>
          <w:color w:val="FF0000"/>
          <w:sz w:val="22"/>
          <w:szCs w:val="22"/>
        </w:rPr>
        <w:t xml:space="preserve"> </w:t>
      </w:r>
      <w:r w:rsidRPr="00CA3C8B">
        <w:rPr>
          <w:sz w:val="22"/>
          <w:szCs w:val="22"/>
        </w:rPr>
        <w:t>чабуулга учуроо.</w:t>
      </w:r>
    </w:p>
    <w:p w14:paraId="4EA8C744" w14:textId="77777777" w:rsidR="004C7803" w:rsidRPr="00CA3C8B" w:rsidRDefault="004C7803" w:rsidP="0081456A">
      <w:pPr>
        <w:spacing w:line="312" w:lineRule="auto"/>
        <w:ind w:firstLine="0"/>
        <w:jc w:val="left"/>
        <w:rPr>
          <w:sz w:val="22"/>
          <w:szCs w:val="22"/>
        </w:rPr>
      </w:pPr>
      <w:r w:rsidRPr="00CA3C8B">
        <w:rPr>
          <w:b/>
          <w:color w:val="FF0000"/>
          <w:sz w:val="22"/>
          <w:szCs w:val="22"/>
        </w:rPr>
        <w:t>Hücumât</w:t>
      </w:r>
      <w:r w:rsidRPr="00CA3C8B">
        <w:rPr>
          <w:sz w:val="22"/>
          <w:szCs w:val="22"/>
        </w:rPr>
        <w:t xml:space="preserve">  Чабуулдар.</w:t>
      </w:r>
    </w:p>
    <w:p w14:paraId="3BF15252" w14:textId="4EFACDE8" w:rsidR="004C7803" w:rsidRPr="00CA3C8B" w:rsidRDefault="004C7803" w:rsidP="0081456A">
      <w:pPr>
        <w:spacing w:line="312" w:lineRule="auto"/>
        <w:ind w:firstLine="0"/>
        <w:jc w:val="left"/>
        <w:rPr>
          <w:sz w:val="22"/>
          <w:szCs w:val="22"/>
        </w:rPr>
      </w:pPr>
      <w:r w:rsidRPr="00CA3C8B">
        <w:rPr>
          <w:b/>
          <w:color w:val="FF0000"/>
          <w:sz w:val="22"/>
          <w:szCs w:val="22"/>
        </w:rPr>
        <w:t>Hücumât-ı</w:t>
      </w:r>
      <w:r w:rsidRPr="00CA3C8B">
        <w:rPr>
          <w:sz w:val="22"/>
          <w:szCs w:val="22"/>
        </w:rPr>
        <w:t xml:space="preserve"> </w:t>
      </w:r>
      <w:r w:rsidRPr="00CA3C8B">
        <w:rPr>
          <w:b/>
          <w:color w:val="FF0000"/>
          <w:sz w:val="22"/>
          <w:szCs w:val="22"/>
        </w:rPr>
        <w:t>Sitte</w:t>
      </w:r>
      <w:r w:rsidRPr="00CA3C8B">
        <w:rPr>
          <w:sz w:val="22"/>
          <w:szCs w:val="22"/>
        </w:rPr>
        <w:t xml:space="preserve">  Азирети Бедиуззаман Саид Нурсинин «алты айлакерлик чабуулу жана азгырык жолдору» маанисиндеги бул чыгармасында шайтандын жана андан сабак алган шакирттеринин ыйман жана Куран </w:t>
      </w:r>
      <w:r w:rsidRPr="00CA3C8B">
        <w:rPr>
          <w:sz w:val="22"/>
          <w:szCs w:val="22"/>
        </w:rPr>
        <w:lastRenderedPageBreak/>
        <w:t>кызматындагыларды азгырган алты айлакерлик чабуулун баяндап, алардан сактануу жана коргонуу чараларын көрсөтүп берет.</w:t>
      </w:r>
    </w:p>
    <w:p w14:paraId="33EFECBB" w14:textId="77777777" w:rsidR="004C7803" w:rsidRPr="00CA3C8B" w:rsidRDefault="004C7803" w:rsidP="0081456A">
      <w:pPr>
        <w:spacing w:line="312" w:lineRule="auto"/>
        <w:ind w:firstLine="0"/>
        <w:jc w:val="left"/>
        <w:rPr>
          <w:sz w:val="22"/>
          <w:szCs w:val="22"/>
        </w:rPr>
      </w:pPr>
      <w:r w:rsidRPr="00CA3C8B">
        <w:rPr>
          <w:b/>
          <w:color w:val="FF0000"/>
          <w:sz w:val="22"/>
          <w:szCs w:val="22"/>
        </w:rPr>
        <w:t>Hücüb</w:t>
      </w:r>
      <w:r w:rsidRPr="00CA3C8B">
        <w:rPr>
          <w:b/>
          <w:color w:val="FF0000"/>
          <w:sz w:val="22"/>
          <w:szCs w:val="22"/>
          <w:lang w:val="en-US"/>
        </w:rPr>
        <w:t xml:space="preserve"> </w:t>
      </w:r>
      <w:r w:rsidRPr="00CA3C8B">
        <w:rPr>
          <w:sz w:val="22"/>
          <w:szCs w:val="22"/>
        </w:rPr>
        <w:t xml:space="preserve"> пардалар, көшөгөлөр, тосмолор.</w:t>
      </w:r>
    </w:p>
    <w:p w14:paraId="16598CB7" w14:textId="77777777" w:rsidR="004C7803" w:rsidRPr="00CA3C8B" w:rsidRDefault="004C7803" w:rsidP="0081456A">
      <w:pPr>
        <w:spacing w:line="312" w:lineRule="auto"/>
        <w:ind w:firstLine="0"/>
        <w:jc w:val="left"/>
        <w:rPr>
          <w:sz w:val="22"/>
          <w:szCs w:val="22"/>
        </w:rPr>
      </w:pPr>
      <w:r w:rsidRPr="00CA3C8B">
        <w:rPr>
          <w:b/>
          <w:color w:val="FF0000"/>
          <w:sz w:val="22"/>
          <w:szCs w:val="22"/>
        </w:rPr>
        <w:t>Hücürât</w:t>
      </w:r>
      <w:r w:rsidRPr="00CA3C8B">
        <w:rPr>
          <w:sz w:val="22"/>
          <w:szCs w:val="22"/>
        </w:rPr>
        <w:t xml:space="preserve"> клеткалар, үжүрөлөр, көздөр.</w:t>
      </w:r>
    </w:p>
    <w:p w14:paraId="0478069A" w14:textId="77777777" w:rsidR="004C7803" w:rsidRPr="00CA3C8B" w:rsidRDefault="004C7803" w:rsidP="0081456A">
      <w:pPr>
        <w:spacing w:line="312" w:lineRule="auto"/>
        <w:ind w:firstLine="0"/>
        <w:jc w:val="left"/>
        <w:rPr>
          <w:sz w:val="22"/>
          <w:szCs w:val="22"/>
        </w:rPr>
      </w:pPr>
      <w:r w:rsidRPr="00CA3C8B">
        <w:rPr>
          <w:b/>
          <w:color w:val="FF0000"/>
          <w:sz w:val="22"/>
          <w:szCs w:val="22"/>
        </w:rPr>
        <w:t>Hüdâ</w:t>
      </w:r>
      <w:r w:rsidRPr="00CA3C8B">
        <w:rPr>
          <w:b/>
          <w:color w:val="FF0000"/>
          <w:sz w:val="22"/>
          <w:szCs w:val="22"/>
          <w:lang w:val="en-US"/>
        </w:rPr>
        <w:t xml:space="preserve"> </w:t>
      </w:r>
      <w:r w:rsidRPr="00CA3C8B">
        <w:rPr>
          <w:sz w:val="22"/>
          <w:szCs w:val="22"/>
        </w:rPr>
        <w:t xml:space="preserve"> Туура жол көрсөтүү.  Ыйык Курандын бир аты.</w:t>
      </w:r>
    </w:p>
    <w:p w14:paraId="0BA1E551" w14:textId="77777777" w:rsidR="004C7803" w:rsidRPr="00CA3C8B" w:rsidRDefault="004C7803" w:rsidP="0081456A">
      <w:pPr>
        <w:spacing w:line="312" w:lineRule="auto"/>
        <w:ind w:firstLine="0"/>
        <w:jc w:val="left"/>
        <w:rPr>
          <w:sz w:val="22"/>
          <w:szCs w:val="22"/>
        </w:rPr>
      </w:pPr>
      <w:r w:rsidRPr="00CA3C8B">
        <w:rPr>
          <w:b/>
          <w:color w:val="FF0000"/>
          <w:sz w:val="22"/>
          <w:szCs w:val="22"/>
        </w:rPr>
        <w:t>Hüdât</w:t>
      </w:r>
      <w:r w:rsidRPr="00CA3C8B">
        <w:rPr>
          <w:sz w:val="22"/>
          <w:szCs w:val="22"/>
        </w:rPr>
        <w:t xml:space="preserve">  Туура жолго баштоочулар.</w:t>
      </w:r>
    </w:p>
    <w:p w14:paraId="5CE6FDB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Hüda-yı hidayet </w:t>
      </w:r>
      <w:r w:rsidRPr="00CA3C8B">
        <w:rPr>
          <w:sz w:val="22"/>
          <w:szCs w:val="22"/>
          <w:lang w:val="ky-KG"/>
        </w:rPr>
        <w:t>Хидаят жолу; Аллах ыраазы болгон ыйман жолу.</w:t>
      </w:r>
    </w:p>
    <w:p w14:paraId="24A00C2E" w14:textId="7C27996A"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Hüda-yı Kurânî </w:t>
      </w:r>
      <w:r w:rsidRPr="00CA3C8B">
        <w:rPr>
          <w:sz w:val="22"/>
          <w:szCs w:val="22"/>
          <w:lang w:val="ky-KG"/>
        </w:rPr>
        <w:t xml:space="preserve">Курани Каримдин жолу. Курандын жетекчилигиндеги акыйкат, туура жол. </w:t>
      </w:r>
    </w:p>
    <w:p w14:paraId="2B000B1E" w14:textId="77777777" w:rsidR="004C7803" w:rsidRPr="00CA3C8B" w:rsidRDefault="004C7803" w:rsidP="0081456A">
      <w:pPr>
        <w:spacing w:line="312" w:lineRule="auto"/>
        <w:ind w:firstLine="0"/>
        <w:jc w:val="left"/>
        <w:rPr>
          <w:sz w:val="22"/>
          <w:szCs w:val="22"/>
        </w:rPr>
      </w:pPr>
      <w:r w:rsidRPr="00CA3C8B">
        <w:rPr>
          <w:b/>
          <w:color w:val="FF0000"/>
          <w:sz w:val="22"/>
          <w:szCs w:val="22"/>
        </w:rPr>
        <w:t>Hüdb</w:t>
      </w:r>
      <w:r w:rsidRPr="00CA3C8B">
        <w:rPr>
          <w:sz w:val="22"/>
          <w:szCs w:val="22"/>
        </w:rPr>
        <w:t xml:space="preserve"> </w:t>
      </w:r>
      <w:r w:rsidRPr="00CA3C8B">
        <w:rPr>
          <w:sz w:val="22"/>
          <w:szCs w:val="22"/>
          <w:lang w:val="en-US"/>
        </w:rPr>
        <w:t xml:space="preserve"> </w:t>
      </w:r>
      <w:r w:rsidRPr="00CA3C8B">
        <w:rPr>
          <w:sz w:val="22"/>
          <w:szCs w:val="22"/>
        </w:rPr>
        <w:t>1. кирпик. 2. жүз арчы.</w:t>
      </w:r>
    </w:p>
    <w:p w14:paraId="3BB73F89" w14:textId="77777777" w:rsidR="004C7803" w:rsidRPr="00CA3C8B" w:rsidRDefault="004C7803" w:rsidP="0081456A">
      <w:pPr>
        <w:spacing w:line="312" w:lineRule="auto"/>
        <w:ind w:firstLine="0"/>
        <w:jc w:val="left"/>
        <w:rPr>
          <w:sz w:val="22"/>
          <w:szCs w:val="22"/>
        </w:rPr>
      </w:pPr>
      <w:r w:rsidRPr="00CA3C8B">
        <w:rPr>
          <w:b/>
          <w:color w:val="FF0000"/>
          <w:sz w:val="22"/>
          <w:szCs w:val="22"/>
        </w:rPr>
        <w:t>Hüddam</w:t>
      </w:r>
      <w:r w:rsidRPr="00CA3C8B">
        <w:rPr>
          <w:sz w:val="22"/>
          <w:szCs w:val="22"/>
        </w:rPr>
        <w:t xml:space="preserve"> 1. Кызмат кылуучулар, кызматчылар. 2. </w:t>
      </w:r>
      <w:r w:rsidRPr="00CA3C8B">
        <w:rPr>
          <w:sz w:val="22"/>
          <w:szCs w:val="22"/>
        </w:rPr>
        <w:t>Жиндер тайпа</w:t>
      </w:r>
      <w:r w:rsidR="00E55551" w:rsidRPr="00CA3C8B">
        <w:rPr>
          <w:sz w:val="22"/>
          <w:szCs w:val="22"/>
        </w:rPr>
        <w:t>-</w:t>
      </w:r>
      <w:r w:rsidRPr="00CA3C8B">
        <w:rPr>
          <w:sz w:val="22"/>
          <w:szCs w:val="22"/>
        </w:rPr>
        <w:t>сынан болгон кызматчы.</w:t>
      </w:r>
    </w:p>
    <w:p w14:paraId="000D491C" w14:textId="06BA1207" w:rsidR="004C7803" w:rsidRPr="00CA3C8B" w:rsidRDefault="004C7803" w:rsidP="0081456A">
      <w:pPr>
        <w:spacing w:line="312" w:lineRule="auto"/>
        <w:ind w:firstLine="0"/>
        <w:jc w:val="left"/>
        <w:rPr>
          <w:sz w:val="22"/>
          <w:szCs w:val="22"/>
        </w:rPr>
      </w:pPr>
      <w:r w:rsidRPr="00CA3C8B">
        <w:rPr>
          <w:b/>
          <w:color w:val="FF0000"/>
          <w:sz w:val="22"/>
          <w:szCs w:val="22"/>
        </w:rPr>
        <w:t>Hüdhüd</w:t>
      </w:r>
      <w:r w:rsidRPr="00CA3C8B">
        <w:rPr>
          <w:sz w:val="22"/>
          <w:szCs w:val="22"/>
        </w:rPr>
        <w:t xml:space="preserve">  Сасык үпүп, куштун аты, Сулайман (АС) дын заманында Хижаз менен Йемен арасындагы Сабанын ханышасы болгон күнгө сыйынган Билкыс менен Сулайман (АС) га кабарчы болгон куш.</w:t>
      </w:r>
    </w:p>
    <w:p w14:paraId="18BA5E96" w14:textId="77777777" w:rsidR="004C7803" w:rsidRPr="00CA3C8B" w:rsidRDefault="004C7803" w:rsidP="0081456A">
      <w:pPr>
        <w:spacing w:line="312" w:lineRule="auto"/>
        <w:ind w:firstLine="0"/>
        <w:jc w:val="left"/>
        <w:rPr>
          <w:sz w:val="22"/>
          <w:szCs w:val="22"/>
        </w:rPr>
      </w:pPr>
      <w:r w:rsidRPr="00CA3C8B">
        <w:rPr>
          <w:b/>
          <w:color w:val="FF0000"/>
          <w:sz w:val="22"/>
          <w:szCs w:val="22"/>
        </w:rPr>
        <w:t>Hüdüb</w:t>
      </w:r>
      <w:r w:rsidRPr="00CA3C8B">
        <w:rPr>
          <w:sz w:val="22"/>
          <w:szCs w:val="22"/>
        </w:rPr>
        <w:t xml:space="preserve"> 1. чалма, селде.</w:t>
      </w:r>
      <w:r w:rsidR="00E55551" w:rsidRPr="00CA3C8B">
        <w:rPr>
          <w:sz w:val="22"/>
          <w:szCs w:val="22"/>
        </w:rPr>
        <w:t xml:space="preserve"> </w:t>
      </w:r>
      <w:r w:rsidRPr="00CA3C8B">
        <w:rPr>
          <w:sz w:val="22"/>
          <w:szCs w:val="22"/>
        </w:rPr>
        <w:t>2. кирпик. 3. сүргүл (чачык), кол аарчы. 4. төшөктүн (жерге отуруш же жазданыш үчүн) четтериндеги чачы.</w:t>
      </w:r>
    </w:p>
    <w:p w14:paraId="40CB68CD" w14:textId="77777777" w:rsidR="004C7803" w:rsidRPr="00CA3C8B" w:rsidRDefault="004C7803" w:rsidP="0081456A">
      <w:pPr>
        <w:spacing w:line="312" w:lineRule="auto"/>
        <w:ind w:firstLine="0"/>
        <w:jc w:val="left"/>
        <w:rPr>
          <w:sz w:val="22"/>
          <w:szCs w:val="22"/>
        </w:rPr>
      </w:pPr>
      <w:r w:rsidRPr="00CA3C8B">
        <w:rPr>
          <w:b/>
          <w:color w:val="FF0000"/>
          <w:sz w:val="22"/>
          <w:szCs w:val="22"/>
        </w:rPr>
        <w:t>Hüdüd</w:t>
      </w:r>
      <w:r w:rsidRPr="00CA3C8B">
        <w:rPr>
          <w:sz w:val="22"/>
          <w:szCs w:val="22"/>
        </w:rPr>
        <w:t xml:space="preserve">  1. Көп жашаган карыя. 2. Имаратты бузуп көчүрүү.</w:t>
      </w:r>
    </w:p>
    <w:p w14:paraId="56804C78" w14:textId="77777777" w:rsidR="004C7803" w:rsidRPr="00CA3C8B" w:rsidRDefault="004C7803" w:rsidP="0081456A">
      <w:pPr>
        <w:spacing w:line="312" w:lineRule="auto"/>
        <w:ind w:firstLine="0"/>
        <w:jc w:val="left"/>
        <w:rPr>
          <w:sz w:val="22"/>
          <w:szCs w:val="22"/>
        </w:rPr>
      </w:pPr>
      <w:r w:rsidRPr="00CA3C8B">
        <w:rPr>
          <w:b/>
          <w:color w:val="FF0000"/>
          <w:sz w:val="22"/>
          <w:szCs w:val="22"/>
        </w:rPr>
        <w:t>Hükemâ</w:t>
      </w:r>
      <w:r w:rsidRPr="00CA3C8B">
        <w:rPr>
          <w:sz w:val="22"/>
          <w:szCs w:val="22"/>
        </w:rPr>
        <w:t xml:space="preserve"> (көп. </w:t>
      </w:r>
      <w:r w:rsidRPr="00CA3C8B">
        <w:rPr>
          <w:b/>
          <w:color w:val="FF0000"/>
          <w:sz w:val="22"/>
          <w:szCs w:val="22"/>
        </w:rPr>
        <w:t>Hakîm</w:t>
      </w:r>
      <w:r w:rsidRPr="00CA3C8B">
        <w:rPr>
          <w:sz w:val="22"/>
          <w:szCs w:val="22"/>
        </w:rPr>
        <w:t>) Аалымдар, илимдүүлөр. Философтор.</w:t>
      </w:r>
    </w:p>
    <w:p w14:paraId="1302709D" w14:textId="77777777" w:rsidR="004C7803" w:rsidRPr="00CA3C8B" w:rsidRDefault="004C7803" w:rsidP="0081456A">
      <w:pPr>
        <w:spacing w:line="312" w:lineRule="auto"/>
        <w:ind w:firstLine="0"/>
        <w:jc w:val="left"/>
        <w:rPr>
          <w:sz w:val="22"/>
          <w:szCs w:val="22"/>
        </w:rPr>
      </w:pPr>
      <w:r w:rsidRPr="00CA3C8B">
        <w:rPr>
          <w:b/>
          <w:color w:val="FF0000"/>
          <w:sz w:val="22"/>
          <w:szCs w:val="22"/>
        </w:rPr>
        <w:t>Hükemâ-i</w:t>
      </w:r>
      <w:r w:rsidRPr="00CA3C8B">
        <w:rPr>
          <w:sz w:val="22"/>
          <w:szCs w:val="22"/>
        </w:rPr>
        <w:t xml:space="preserve"> </w:t>
      </w:r>
      <w:r w:rsidRPr="00CA3C8B">
        <w:rPr>
          <w:b/>
          <w:color w:val="FF0000"/>
          <w:sz w:val="22"/>
          <w:szCs w:val="22"/>
        </w:rPr>
        <w:t>işrakiyyûn</w:t>
      </w:r>
      <w:r w:rsidRPr="00CA3C8B">
        <w:rPr>
          <w:sz w:val="22"/>
          <w:szCs w:val="22"/>
        </w:rPr>
        <w:t xml:space="preserve"> Аллахка шерик кошкон ширк </w:t>
      </w:r>
      <w:r w:rsidRPr="00CA3C8B">
        <w:rPr>
          <w:sz w:val="22"/>
          <w:szCs w:val="22"/>
        </w:rPr>
        <w:t>жолундагы философтор.</w:t>
      </w:r>
    </w:p>
    <w:p w14:paraId="5FA6E26B" w14:textId="77777777" w:rsidR="004C7803" w:rsidRPr="00CA3C8B" w:rsidRDefault="004C7803" w:rsidP="0081456A">
      <w:pPr>
        <w:spacing w:line="312" w:lineRule="auto"/>
        <w:ind w:firstLine="0"/>
        <w:jc w:val="left"/>
        <w:rPr>
          <w:sz w:val="22"/>
          <w:szCs w:val="22"/>
        </w:rPr>
      </w:pPr>
      <w:r w:rsidRPr="00CA3C8B">
        <w:rPr>
          <w:b/>
          <w:color w:val="FF0000"/>
          <w:sz w:val="22"/>
          <w:szCs w:val="22"/>
        </w:rPr>
        <w:t>Hükemâ-i</w:t>
      </w:r>
      <w:r w:rsidRPr="00CA3C8B">
        <w:rPr>
          <w:sz w:val="22"/>
          <w:szCs w:val="22"/>
        </w:rPr>
        <w:t xml:space="preserve"> </w:t>
      </w:r>
      <w:r w:rsidRPr="00CA3C8B">
        <w:rPr>
          <w:b/>
          <w:color w:val="FF0000"/>
          <w:sz w:val="22"/>
          <w:szCs w:val="22"/>
        </w:rPr>
        <w:t>kadime</w:t>
      </w:r>
      <w:r w:rsidRPr="00CA3C8B">
        <w:rPr>
          <w:sz w:val="22"/>
          <w:szCs w:val="22"/>
        </w:rPr>
        <w:t xml:space="preserve"> эски, мурдагы философтор.</w:t>
      </w:r>
    </w:p>
    <w:p w14:paraId="2049033B" w14:textId="77777777" w:rsidR="004C7803" w:rsidRPr="00CA3C8B" w:rsidRDefault="004C7803" w:rsidP="0081456A">
      <w:pPr>
        <w:spacing w:line="312" w:lineRule="auto"/>
        <w:ind w:firstLine="0"/>
        <w:jc w:val="left"/>
        <w:rPr>
          <w:sz w:val="22"/>
          <w:szCs w:val="22"/>
        </w:rPr>
      </w:pPr>
      <w:r w:rsidRPr="00CA3C8B">
        <w:rPr>
          <w:b/>
          <w:color w:val="FF0000"/>
          <w:sz w:val="22"/>
          <w:szCs w:val="22"/>
        </w:rPr>
        <w:t>Hükemâ-i</w:t>
      </w:r>
      <w:r w:rsidRPr="00CA3C8B">
        <w:rPr>
          <w:sz w:val="22"/>
          <w:szCs w:val="22"/>
        </w:rPr>
        <w:t xml:space="preserve"> </w:t>
      </w:r>
      <w:r w:rsidRPr="00CA3C8B">
        <w:rPr>
          <w:b/>
          <w:color w:val="FF0000"/>
          <w:sz w:val="22"/>
          <w:szCs w:val="22"/>
        </w:rPr>
        <w:t>meşâiyyûn</w:t>
      </w:r>
      <w:r w:rsidRPr="00CA3C8B">
        <w:rPr>
          <w:sz w:val="22"/>
          <w:szCs w:val="22"/>
        </w:rPr>
        <w:t xml:space="preserve"> Аристотель философиясын жолдоп,  бир гана акыл менен кеткен динсиздик жолун ачкан ыймансыздар.</w:t>
      </w:r>
    </w:p>
    <w:p w14:paraId="2C0DB88A" w14:textId="2B525ABB" w:rsidR="004C7803" w:rsidRPr="00CA3C8B" w:rsidRDefault="004C7803" w:rsidP="0081456A">
      <w:pPr>
        <w:spacing w:line="312" w:lineRule="auto"/>
        <w:ind w:firstLine="0"/>
        <w:jc w:val="left"/>
        <w:rPr>
          <w:sz w:val="22"/>
          <w:szCs w:val="22"/>
        </w:rPr>
      </w:pPr>
      <w:r w:rsidRPr="00CA3C8B">
        <w:rPr>
          <w:b/>
          <w:color w:val="FF0000"/>
          <w:sz w:val="22"/>
          <w:szCs w:val="22"/>
        </w:rPr>
        <w:t>Hükkâm</w:t>
      </w:r>
      <w:r w:rsidRPr="00CA3C8B">
        <w:rPr>
          <w:sz w:val="22"/>
          <w:szCs w:val="22"/>
        </w:rPr>
        <w:t xml:space="preserve"> (көп. </w:t>
      </w:r>
      <w:r w:rsidRPr="00CA3C8B">
        <w:rPr>
          <w:b/>
          <w:color w:val="FF0000"/>
          <w:sz w:val="22"/>
          <w:szCs w:val="22"/>
        </w:rPr>
        <w:t>Hakim</w:t>
      </w:r>
      <w:r w:rsidRPr="00CA3C8B">
        <w:rPr>
          <w:sz w:val="22"/>
          <w:szCs w:val="22"/>
        </w:rPr>
        <w:t>) Падышалар, султандар.</w:t>
      </w:r>
    </w:p>
    <w:p w14:paraId="256D5243" w14:textId="116F76A7" w:rsidR="004C7803" w:rsidRPr="00CA3C8B" w:rsidRDefault="004C7803" w:rsidP="0081456A">
      <w:pPr>
        <w:spacing w:line="312" w:lineRule="auto"/>
        <w:ind w:firstLine="0"/>
        <w:jc w:val="left"/>
        <w:rPr>
          <w:sz w:val="22"/>
          <w:szCs w:val="22"/>
        </w:rPr>
      </w:pPr>
      <w:r w:rsidRPr="00CA3C8B">
        <w:rPr>
          <w:b/>
          <w:color w:val="FF0000"/>
          <w:sz w:val="22"/>
          <w:szCs w:val="22"/>
        </w:rPr>
        <w:t>Hükkâm-ı</w:t>
      </w:r>
      <w:r w:rsidRPr="00CA3C8B">
        <w:rPr>
          <w:sz w:val="22"/>
          <w:szCs w:val="22"/>
        </w:rPr>
        <w:t xml:space="preserve"> </w:t>
      </w:r>
      <w:r w:rsidRPr="00CA3C8B">
        <w:rPr>
          <w:b/>
          <w:color w:val="FF0000"/>
          <w:sz w:val="22"/>
          <w:szCs w:val="22"/>
        </w:rPr>
        <w:t>adliye</w:t>
      </w:r>
      <w:r w:rsidRPr="00CA3C8B">
        <w:rPr>
          <w:sz w:val="22"/>
          <w:szCs w:val="22"/>
        </w:rPr>
        <w:t xml:space="preserve">  укук/сот органдары/башчы</w:t>
      </w:r>
      <w:r w:rsidR="005B6577">
        <w:rPr>
          <w:sz w:val="22"/>
          <w:szCs w:val="22"/>
        </w:rPr>
        <w:t>-</w:t>
      </w:r>
      <w:r w:rsidRPr="00CA3C8B">
        <w:rPr>
          <w:sz w:val="22"/>
          <w:szCs w:val="22"/>
        </w:rPr>
        <w:t>лары.</w:t>
      </w:r>
    </w:p>
    <w:p w14:paraId="6DF99CCB" w14:textId="77777777"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sz w:val="22"/>
          <w:szCs w:val="22"/>
        </w:rPr>
        <w:t xml:space="preserve"> 1. Өкүм, чечим. 2. Казылык, төрөлүк, буйрук, күч, каалоо, буйрук берүү.</w:t>
      </w:r>
    </w:p>
    <w:p w14:paraId="1C010A64" w14:textId="163572EB" w:rsidR="004C7803" w:rsidRPr="00CA3C8B" w:rsidRDefault="004C7803" w:rsidP="0081456A">
      <w:pPr>
        <w:spacing w:line="312" w:lineRule="auto"/>
        <w:ind w:firstLine="0"/>
        <w:jc w:val="left"/>
        <w:rPr>
          <w:sz w:val="22"/>
          <w:szCs w:val="22"/>
        </w:rPr>
      </w:pPr>
      <w:r w:rsidRPr="00CA3C8B">
        <w:rPr>
          <w:b/>
          <w:color w:val="FF0000"/>
          <w:sz w:val="22"/>
          <w:szCs w:val="22"/>
        </w:rPr>
        <w:t>Hükmen</w:t>
      </w:r>
      <w:r w:rsidRPr="00CA3C8B">
        <w:rPr>
          <w:sz w:val="22"/>
          <w:szCs w:val="22"/>
        </w:rPr>
        <w:t xml:space="preserve"> 1. калыстын чечими менен. 2. шарт/жобо боюнча. </w:t>
      </w:r>
      <w:r w:rsidRPr="00CA3C8B">
        <w:rPr>
          <w:i/>
          <w:color w:val="FF0000"/>
          <w:sz w:val="22"/>
          <w:szCs w:val="22"/>
        </w:rPr>
        <w:t>peh-livan ~ yenildi</w:t>
      </w:r>
      <w:r w:rsidRPr="00CA3C8B">
        <w:rPr>
          <w:color w:val="FF0000"/>
          <w:sz w:val="22"/>
          <w:szCs w:val="22"/>
        </w:rPr>
        <w:t xml:space="preserve"> </w:t>
      </w:r>
      <w:r w:rsidRPr="00CA3C8B">
        <w:rPr>
          <w:sz w:val="22"/>
          <w:szCs w:val="22"/>
        </w:rPr>
        <w:t>балбан калыстын чечими менен жеңилди.</w:t>
      </w:r>
    </w:p>
    <w:p w14:paraId="6EF84E8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Hükmetmek</w:t>
      </w:r>
      <w:r w:rsidRPr="00CA3C8B">
        <w:rPr>
          <w:sz w:val="22"/>
          <w:szCs w:val="22"/>
        </w:rPr>
        <w:t xml:space="preserve"> 1. бийлик жүргүзүү, башкаруу. 2. чечим чыгаруу, токтом/өкүм кылуу. </w:t>
      </w:r>
      <w:r w:rsidRPr="00CA3C8B">
        <w:rPr>
          <w:i/>
          <w:color w:val="FF0000"/>
          <w:sz w:val="22"/>
          <w:szCs w:val="22"/>
        </w:rPr>
        <w:t>ceza ~</w:t>
      </w:r>
      <w:r w:rsidRPr="00CA3C8B">
        <w:rPr>
          <w:sz w:val="22"/>
          <w:szCs w:val="22"/>
        </w:rPr>
        <w:t xml:space="preserve"> жаза кесүү.</w:t>
      </w:r>
    </w:p>
    <w:p w14:paraId="46E8A333" w14:textId="77777777" w:rsidR="004C7803" w:rsidRPr="00CA3C8B" w:rsidRDefault="004C7803" w:rsidP="0081456A">
      <w:pPr>
        <w:spacing w:line="312" w:lineRule="auto"/>
        <w:ind w:firstLine="0"/>
        <w:jc w:val="left"/>
        <w:rPr>
          <w:sz w:val="22"/>
          <w:szCs w:val="22"/>
        </w:rPr>
      </w:pPr>
      <w:r w:rsidRPr="00CA3C8B">
        <w:rPr>
          <w:b/>
          <w:color w:val="FF0000"/>
          <w:sz w:val="22"/>
          <w:szCs w:val="22"/>
        </w:rPr>
        <w:t>Hükmî</w:t>
      </w:r>
      <w:r w:rsidRPr="00CA3C8B">
        <w:rPr>
          <w:sz w:val="22"/>
          <w:szCs w:val="22"/>
        </w:rPr>
        <w:t xml:space="preserve">   Өкүмгө тиешелүү, чечимге таянган.</w:t>
      </w:r>
    </w:p>
    <w:p w14:paraId="65C9AA93" w14:textId="77777777"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yezdânî</w:t>
      </w:r>
      <w:r w:rsidRPr="00CA3C8B">
        <w:rPr>
          <w:sz w:val="22"/>
          <w:szCs w:val="22"/>
        </w:rPr>
        <w:t xml:space="preserve">  Аллахтын өкүмү же мыйзамы.</w:t>
      </w:r>
    </w:p>
    <w:p w14:paraId="04A1BB72" w14:textId="77777777"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âdil</w:t>
      </w:r>
      <w:r w:rsidRPr="00CA3C8B">
        <w:rPr>
          <w:sz w:val="22"/>
          <w:szCs w:val="22"/>
        </w:rPr>
        <w:t xml:space="preserve">  адилеттүү/калыс чечим/өкүм.</w:t>
      </w:r>
    </w:p>
    <w:p w14:paraId="4BA0C96C" w14:textId="7F477C8A"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gıyâbî</w:t>
      </w:r>
      <w:r w:rsidRPr="00CA3C8B">
        <w:rPr>
          <w:sz w:val="22"/>
          <w:szCs w:val="22"/>
        </w:rPr>
        <w:t xml:space="preserve">  тараптардын бири жок болгондугуна карабастан бе</w:t>
      </w:r>
      <w:r w:rsidR="00365285" w:rsidRPr="00CA3C8B">
        <w:rPr>
          <w:sz w:val="22"/>
          <w:szCs w:val="22"/>
          <w:lang w:val="ky-KG"/>
        </w:rPr>
        <w:t>-</w:t>
      </w:r>
      <w:r w:rsidRPr="00CA3C8B">
        <w:rPr>
          <w:sz w:val="22"/>
          <w:szCs w:val="22"/>
        </w:rPr>
        <w:t>рилген өкүм/чыгарылган чечим.</w:t>
      </w:r>
    </w:p>
    <w:p w14:paraId="725C193C" w14:textId="77777777"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karakuşî</w:t>
      </w:r>
      <w:r w:rsidRPr="00CA3C8B">
        <w:rPr>
          <w:sz w:val="22"/>
          <w:szCs w:val="22"/>
        </w:rPr>
        <w:t xml:space="preserve"> Эсепке келбес, акылга туура келбеген өкүм.</w:t>
      </w:r>
    </w:p>
    <w:p w14:paraId="52410D4E" w14:textId="77777777"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kazâ</w:t>
      </w:r>
      <w:r w:rsidRPr="00CA3C8B">
        <w:rPr>
          <w:sz w:val="22"/>
          <w:szCs w:val="22"/>
        </w:rPr>
        <w:t xml:space="preserve"> Аллах тарабынан буйрулган өкүм. </w:t>
      </w:r>
    </w:p>
    <w:p w14:paraId="24A84294" w14:textId="77777777" w:rsidR="004C7803" w:rsidRPr="00CA3C8B" w:rsidRDefault="004C7803" w:rsidP="0081456A">
      <w:pPr>
        <w:spacing w:line="312" w:lineRule="auto"/>
        <w:ind w:firstLine="0"/>
        <w:jc w:val="left"/>
        <w:rPr>
          <w:sz w:val="22"/>
          <w:szCs w:val="22"/>
        </w:rPr>
      </w:pPr>
      <w:r w:rsidRPr="00CA3C8B">
        <w:rPr>
          <w:b/>
          <w:color w:val="FF0000"/>
          <w:sz w:val="22"/>
          <w:szCs w:val="22"/>
        </w:rPr>
        <w:t>Hükmî</w:t>
      </w:r>
      <w:r w:rsidRPr="00CA3C8B">
        <w:rPr>
          <w:sz w:val="22"/>
          <w:szCs w:val="22"/>
        </w:rPr>
        <w:t xml:space="preserve"> </w:t>
      </w:r>
      <w:r w:rsidRPr="00CA3C8B">
        <w:rPr>
          <w:b/>
          <w:color w:val="FF0000"/>
          <w:sz w:val="22"/>
          <w:szCs w:val="22"/>
        </w:rPr>
        <w:t>şahıs</w:t>
      </w:r>
      <w:r w:rsidRPr="00CA3C8B">
        <w:rPr>
          <w:sz w:val="22"/>
          <w:szCs w:val="22"/>
        </w:rPr>
        <w:t xml:space="preserve"> шахс сыяктуу мамиле кылынган </w:t>
      </w:r>
      <w:r w:rsidRPr="00CA3C8B">
        <w:rPr>
          <w:sz w:val="22"/>
          <w:szCs w:val="22"/>
        </w:rPr>
        <w:t>топ/жамаат; фабрика сыяктуу бүтүндүктү түзгөн түзүм.</w:t>
      </w:r>
    </w:p>
    <w:p w14:paraId="660EE80D" w14:textId="31898DDB"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şer'î</w:t>
      </w:r>
      <w:r w:rsidRPr="00CA3C8B">
        <w:rPr>
          <w:sz w:val="22"/>
          <w:szCs w:val="22"/>
        </w:rPr>
        <w:t xml:space="preserve"> Исламга жана Куранга ылайык келген мыйзам менен берилген чечим. Шарияттын өкүмү.</w:t>
      </w:r>
    </w:p>
    <w:p w14:paraId="64E93514" w14:textId="2717495D" w:rsidR="004C7803" w:rsidRPr="00CA3C8B" w:rsidRDefault="004C7803" w:rsidP="0081456A">
      <w:pPr>
        <w:spacing w:line="312" w:lineRule="auto"/>
        <w:ind w:firstLine="0"/>
        <w:jc w:val="left"/>
        <w:rPr>
          <w:sz w:val="22"/>
          <w:szCs w:val="22"/>
        </w:rPr>
      </w:pPr>
      <w:r w:rsidRPr="00CA3C8B">
        <w:rPr>
          <w:b/>
          <w:color w:val="FF0000"/>
          <w:sz w:val="22"/>
          <w:szCs w:val="22"/>
        </w:rPr>
        <w:t>Hükm</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tecrübî</w:t>
      </w:r>
      <w:r w:rsidRPr="00CA3C8B">
        <w:rPr>
          <w:sz w:val="22"/>
          <w:szCs w:val="22"/>
        </w:rPr>
        <w:t xml:space="preserve"> Тажрыйбанын на</w:t>
      </w:r>
      <w:r w:rsidR="00365285" w:rsidRPr="00CA3C8B">
        <w:rPr>
          <w:sz w:val="22"/>
          <w:szCs w:val="22"/>
          <w:lang w:val="ky-KG"/>
        </w:rPr>
        <w:t>-</w:t>
      </w:r>
      <w:r w:rsidRPr="00CA3C8B">
        <w:rPr>
          <w:sz w:val="22"/>
          <w:szCs w:val="22"/>
        </w:rPr>
        <w:t>тыйжасында чынарылган чечим.</w:t>
      </w:r>
    </w:p>
    <w:p w14:paraId="61A631DB" w14:textId="77777777"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vicâhî</w:t>
      </w:r>
      <w:r w:rsidRPr="00CA3C8B">
        <w:rPr>
          <w:sz w:val="22"/>
          <w:szCs w:val="22"/>
        </w:rPr>
        <w:t xml:space="preserve">  тараптардын экөөсүнүн же эки жактын өкүлдөрүнүн көз алдында берилген өкүм.</w:t>
      </w:r>
    </w:p>
    <w:p w14:paraId="3FD3867C" w14:textId="646DC56A"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vicdânî</w:t>
      </w:r>
      <w:r w:rsidRPr="00CA3C8B">
        <w:rPr>
          <w:sz w:val="22"/>
          <w:szCs w:val="22"/>
        </w:rPr>
        <w:t xml:space="preserve"> Вижданга тиешелүү чечим. Виждандык канаат менен берилген өкүм/чыгарылган чечим.</w:t>
      </w:r>
    </w:p>
    <w:p w14:paraId="30DB1A6A" w14:textId="77777777"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yezdânî</w:t>
      </w:r>
      <w:r w:rsidRPr="00CA3C8B">
        <w:rPr>
          <w:sz w:val="22"/>
          <w:szCs w:val="22"/>
        </w:rPr>
        <w:t xml:space="preserve">  Жанаб-ы Хактын өкүмү. Илахий өкүмдөр. Аллахка тиешелүү мыйзам.</w:t>
      </w:r>
    </w:p>
    <w:p w14:paraId="60912667" w14:textId="77777777" w:rsidR="004C7803" w:rsidRPr="00CA3C8B" w:rsidRDefault="004C7803" w:rsidP="0081456A">
      <w:pPr>
        <w:spacing w:line="312" w:lineRule="auto"/>
        <w:ind w:firstLine="0"/>
        <w:jc w:val="left"/>
        <w:rPr>
          <w:sz w:val="22"/>
          <w:szCs w:val="22"/>
        </w:rPr>
      </w:pPr>
      <w:r w:rsidRPr="00CA3C8B">
        <w:rPr>
          <w:b/>
          <w:color w:val="FF0000"/>
          <w:sz w:val="22"/>
          <w:szCs w:val="22"/>
        </w:rPr>
        <w:t>Hükm-i</w:t>
      </w:r>
      <w:r w:rsidRPr="00CA3C8B">
        <w:rPr>
          <w:sz w:val="22"/>
          <w:szCs w:val="22"/>
        </w:rPr>
        <w:t xml:space="preserve"> </w:t>
      </w:r>
      <w:r w:rsidRPr="00CA3C8B">
        <w:rPr>
          <w:b/>
          <w:color w:val="FF0000"/>
          <w:sz w:val="22"/>
          <w:szCs w:val="22"/>
        </w:rPr>
        <w:t>zımnî</w:t>
      </w:r>
      <w:r w:rsidRPr="00CA3C8B">
        <w:rPr>
          <w:sz w:val="22"/>
          <w:szCs w:val="22"/>
        </w:rPr>
        <w:t xml:space="preserve"> ачык түрдө эмес, каймана түрдө берилген өкүм/ чыгарылган чечим.</w:t>
      </w:r>
    </w:p>
    <w:p w14:paraId="3B7B2BB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Hükm-ü aklî </w:t>
      </w:r>
      <w:r w:rsidRPr="00CA3C8B">
        <w:rPr>
          <w:sz w:val="22"/>
          <w:szCs w:val="22"/>
          <w:lang w:val="ky-KG"/>
        </w:rPr>
        <w:t>акыл менен чыгарылган чечим.</w:t>
      </w:r>
    </w:p>
    <w:p w14:paraId="7F48CD5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Hükm-ü zihnî </w:t>
      </w:r>
      <w:r w:rsidRPr="00CA3C8B">
        <w:rPr>
          <w:sz w:val="22"/>
          <w:szCs w:val="22"/>
          <w:lang w:val="ky-KG"/>
        </w:rPr>
        <w:t>зээндеги чечим; сырткы дүйнөдө болбогон, бир гана зээнде чыгарылган чечим.</w:t>
      </w:r>
    </w:p>
    <w:p w14:paraId="26FA75D9" w14:textId="77777777" w:rsidR="004C7803" w:rsidRPr="00CA3C8B" w:rsidRDefault="004C7803" w:rsidP="0081456A">
      <w:pPr>
        <w:spacing w:line="312" w:lineRule="auto"/>
        <w:ind w:firstLine="0"/>
        <w:jc w:val="left"/>
        <w:rPr>
          <w:sz w:val="22"/>
          <w:szCs w:val="22"/>
        </w:rPr>
      </w:pPr>
      <w:r w:rsidRPr="00CA3C8B">
        <w:rPr>
          <w:b/>
          <w:color w:val="FF0000"/>
          <w:sz w:val="22"/>
          <w:szCs w:val="22"/>
        </w:rPr>
        <w:t>Hükmünde</w:t>
      </w:r>
      <w:r w:rsidRPr="00CA3C8B">
        <w:rPr>
          <w:b/>
          <w:color w:val="FF0000"/>
          <w:sz w:val="22"/>
          <w:szCs w:val="22"/>
          <w:lang w:val="en-US"/>
        </w:rPr>
        <w:t xml:space="preserve"> </w:t>
      </w:r>
      <w:r w:rsidRPr="00CA3C8B">
        <w:rPr>
          <w:sz w:val="22"/>
          <w:szCs w:val="22"/>
        </w:rPr>
        <w:t xml:space="preserve"> сыяктуу, күчүндө, структурасында.</w:t>
      </w:r>
    </w:p>
    <w:p w14:paraId="7187C764" w14:textId="77777777" w:rsidR="004C7803" w:rsidRPr="00CA3C8B" w:rsidRDefault="004C7803" w:rsidP="0081456A">
      <w:pPr>
        <w:spacing w:line="312" w:lineRule="auto"/>
        <w:ind w:firstLine="0"/>
        <w:jc w:val="left"/>
        <w:rPr>
          <w:sz w:val="22"/>
          <w:szCs w:val="22"/>
        </w:rPr>
      </w:pPr>
      <w:r w:rsidRPr="00CA3C8B">
        <w:rPr>
          <w:b/>
          <w:color w:val="FF0000"/>
          <w:sz w:val="22"/>
          <w:szCs w:val="22"/>
        </w:rPr>
        <w:t>Hükûmet,-ti</w:t>
      </w:r>
      <w:r w:rsidRPr="00CA3C8B">
        <w:rPr>
          <w:sz w:val="22"/>
          <w:szCs w:val="22"/>
        </w:rPr>
        <w:t xml:space="preserve"> 1. өкмөт. </w:t>
      </w:r>
      <w:r w:rsidRPr="00CA3C8B">
        <w:rPr>
          <w:i/>
          <w:color w:val="FF0000"/>
          <w:sz w:val="22"/>
          <w:szCs w:val="22"/>
        </w:rPr>
        <w:t>~ erkanı</w:t>
      </w:r>
      <w:r w:rsidRPr="00CA3C8B">
        <w:rPr>
          <w:color w:val="FF0000"/>
          <w:sz w:val="22"/>
          <w:szCs w:val="22"/>
        </w:rPr>
        <w:t xml:space="preserve"> </w:t>
      </w:r>
      <w:r w:rsidRPr="00CA3C8B">
        <w:rPr>
          <w:sz w:val="22"/>
          <w:szCs w:val="22"/>
        </w:rPr>
        <w:t>өкмөт мүчөлөрү. 2. өкмөттүк курулуштар, башкаруу органда</w:t>
      </w:r>
      <w:r w:rsidR="00E55551" w:rsidRPr="00CA3C8B">
        <w:rPr>
          <w:sz w:val="22"/>
          <w:szCs w:val="22"/>
        </w:rPr>
        <w:t>-</w:t>
      </w:r>
      <w:r w:rsidRPr="00CA3C8B">
        <w:rPr>
          <w:sz w:val="22"/>
          <w:szCs w:val="22"/>
        </w:rPr>
        <w:t xml:space="preserve">ры. 3. өкмөттүк бийликтер турган имараттар, муниципалитет (кичине шаарларда). </w:t>
      </w:r>
      <w:r w:rsidRPr="00CA3C8B">
        <w:rPr>
          <w:i/>
          <w:color w:val="FF0000"/>
          <w:sz w:val="22"/>
          <w:szCs w:val="22"/>
        </w:rPr>
        <w:t>~ bunalımı</w:t>
      </w:r>
      <w:r w:rsidRPr="00CA3C8B">
        <w:rPr>
          <w:color w:val="FF0000"/>
          <w:sz w:val="22"/>
          <w:szCs w:val="22"/>
        </w:rPr>
        <w:t xml:space="preserve"> </w:t>
      </w:r>
      <w:r w:rsidRPr="00CA3C8B">
        <w:rPr>
          <w:sz w:val="22"/>
          <w:szCs w:val="22"/>
        </w:rPr>
        <w:t xml:space="preserve">өкмөт кризиси. </w:t>
      </w:r>
      <w:r w:rsidRPr="00CA3C8B">
        <w:rPr>
          <w:i/>
          <w:color w:val="FF0000"/>
          <w:sz w:val="22"/>
          <w:szCs w:val="22"/>
        </w:rPr>
        <w:t>~ darbesi</w:t>
      </w:r>
      <w:r w:rsidRPr="00CA3C8B">
        <w:rPr>
          <w:color w:val="FF0000"/>
          <w:sz w:val="22"/>
          <w:szCs w:val="22"/>
        </w:rPr>
        <w:t xml:space="preserve"> </w:t>
      </w:r>
      <w:r w:rsidRPr="00CA3C8B">
        <w:rPr>
          <w:sz w:val="22"/>
          <w:szCs w:val="22"/>
        </w:rPr>
        <w:t xml:space="preserve">өкмөттүк козголоң. </w:t>
      </w:r>
      <w:r w:rsidRPr="00CA3C8B">
        <w:rPr>
          <w:i/>
          <w:color w:val="FF0000"/>
          <w:sz w:val="22"/>
          <w:szCs w:val="22"/>
        </w:rPr>
        <w:t>~i</w:t>
      </w:r>
      <w:r w:rsidRPr="00CA3C8B">
        <w:rPr>
          <w:sz w:val="22"/>
          <w:szCs w:val="22"/>
        </w:rPr>
        <w:t xml:space="preserve"> </w:t>
      </w:r>
      <w:r w:rsidRPr="00CA3C8B">
        <w:rPr>
          <w:i/>
          <w:color w:val="FF0000"/>
          <w:sz w:val="22"/>
          <w:szCs w:val="22"/>
        </w:rPr>
        <w:t>devirmek/düşürmek</w:t>
      </w:r>
      <w:r w:rsidRPr="00CA3C8B">
        <w:rPr>
          <w:color w:val="FF0000"/>
          <w:sz w:val="22"/>
          <w:szCs w:val="22"/>
        </w:rPr>
        <w:t xml:space="preserve"> </w:t>
      </w:r>
      <w:r w:rsidRPr="00CA3C8B">
        <w:rPr>
          <w:sz w:val="22"/>
          <w:szCs w:val="22"/>
        </w:rPr>
        <w:t xml:space="preserve">өкмөттү кулатуу. </w:t>
      </w:r>
      <w:r w:rsidRPr="00CA3C8B">
        <w:rPr>
          <w:i/>
          <w:color w:val="FF0000"/>
          <w:sz w:val="22"/>
          <w:szCs w:val="22"/>
        </w:rPr>
        <w:t>~ kapısı</w:t>
      </w:r>
      <w:r w:rsidRPr="00CA3C8B">
        <w:rPr>
          <w:color w:val="FF0000"/>
          <w:sz w:val="22"/>
          <w:szCs w:val="22"/>
        </w:rPr>
        <w:t xml:space="preserve"> </w:t>
      </w:r>
      <w:r w:rsidRPr="00CA3C8B">
        <w:rPr>
          <w:sz w:val="22"/>
          <w:szCs w:val="22"/>
        </w:rPr>
        <w:t xml:space="preserve">өкмөт үйү. </w:t>
      </w:r>
      <w:r w:rsidRPr="00CA3C8B">
        <w:rPr>
          <w:i/>
          <w:color w:val="FF0000"/>
          <w:sz w:val="22"/>
          <w:szCs w:val="22"/>
        </w:rPr>
        <w:t xml:space="preserve">~ </w:t>
      </w:r>
      <w:r w:rsidRPr="00CA3C8B">
        <w:rPr>
          <w:i/>
          <w:color w:val="FF0000"/>
          <w:sz w:val="22"/>
          <w:szCs w:val="22"/>
        </w:rPr>
        <w:lastRenderedPageBreak/>
        <w:t>konağı</w:t>
      </w:r>
      <w:r w:rsidRPr="00CA3C8B">
        <w:rPr>
          <w:color w:val="FF0000"/>
          <w:sz w:val="22"/>
          <w:szCs w:val="22"/>
        </w:rPr>
        <w:t xml:space="preserve"> </w:t>
      </w:r>
      <w:r w:rsidRPr="00CA3C8B">
        <w:rPr>
          <w:sz w:val="22"/>
          <w:szCs w:val="22"/>
        </w:rPr>
        <w:t xml:space="preserve">өкмөттүк бийлик имараты (жер-жерлердеги). </w:t>
      </w:r>
      <w:r w:rsidRPr="00CA3C8B">
        <w:rPr>
          <w:i/>
          <w:color w:val="FF0000"/>
          <w:sz w:val="22"/>
          <w:szCs w:val="22"/>
        </w:rPr>
        <w:t>~i kurmak</w:t>
      </w:r>
      <w:r w:rsidRPr="00CA3C8B">
        <w:rPr>
          <w:color w:val="FF0000"/>
          <w:sz w:val="22"/>
          <w:szCs w:val="22"/>
        </w:rPr>
        <w:t xml:space="preserve"> </w:t>
      </w:r>
      <w:r w:rsidRPr="00CA3C8B">
        <w:rPr>
          <w:sz w:val="22"/>
          <w:szCs w:val="22"/>
        </w:rPr>
        <w:t xml:space="preserve">өкмөт куруу. </w:t>
      </w:r>
      <w:r w:rsidRPr="00CA3C8B">
        <w:rPr>
          <w:i/>
          <w:color w:val="FF0000"/>
          <w:sz w:val="22"/>
          <w:szCs w:val="22"/>
        </w:rPr>
        <w:t>~ merkezi</w:t>
      </w:r>
      <w:r w:rsidRPr="00CA3C8B">
        <w:rPr>
          <w:color w:val="FF0000"/>
          <w:sz w:val="22"/>
          <w:szCs w:val="22"/>
        </w:rPr>
        <w:t xml:space="preserve"> </w:t>
      </w:r>
      <w:r w:rsidRPr="00CA3C8B">
        <w:rPr>
          <w:sz w:val="22"/>
          <w:szCs w:val="22"/>
        </w:rPr>
        <w:t xml:space="preserve">баш калаа. </w:t>
      </w:r>
      <w:r w:rsidRPr="00CA3C8B">
        <w:rPr>
          <w:i/>
          <w:color w:val="FF0000"/>
          <w:sz w:val="22"/>
          <w:szCs w:val="22"/>
        </w:rPr>
        <w:t>~</w:t>
      </w:r>
      <w:r w:rsidRPr="00CA3C8B">
        <w:rPr>
          <w:color w:val="FF0000"/>
          <w:sz w:val="22"/>
          <w:szCs w:val="22"/>
        </w:rPr>
        <w:t xml:space="preserve"> </w:t>
      </w:r>
      <w:r w:rsidRPr="00CA3C8B">
        <w:rPr>
          <w:i/>
          <w:color w:val="FF0000"/>
          <w:sz w:val="22"/>
          <w:szCs w:val="22"/>
        </w:rPr>
        <w:t>sürmek</w:t>
      </w:r>
      <w:r w:rsidRPr="00CA3C8B">
        <w:rPr>
          <w:color w:val="FF0000"/>
          <w:sz w:val="22"/>
          <w:szCs w:val="22"/>
        </w:rPr>
        <w:t xml:space="preserve"> </w:t>
      </w:r>
      <w:r w:rsidRPr="00CA3C8B">
        <w:rPr>
          <w:sz w:val="22"/>
          <w:szCs w:val="22"/>
        </w:rPr>
        <w:t>өлкөнү башкаруу.</w:t>
      </w:r>
    </w:p>
    <w:p w14:paraId="00F94510" w14:textId="77777777"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adl</w:t>
      </w:r>
      <w:r w:rsidRPr="00CA3C8B">
        <w:rPr>
          <w:sz w:val="22"/>
          <w:szCs w:val="22"/>
        </w:rPr>
        <w:t xml:space="preserve"> өлчөмү шарият боюнча белгилүү болбой, тийиштүү адистердин усулунун негизинде такталып белгиленген баа/ нарк. Буга адилеттүүлүктүн негизинде чыгарылган чечим деп да айтылат.</w:t>
      </w:r>
    </w:p>
    <w:p w14:paraId="75DB227E" w14:textId="187A9C5A"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cumhuriye</w:t>
      </w:r>
      <w:r w:rsidRPr="00CA3C8B">
        <w:rPr>
          <w:sz w:val="22"/>
          <w:szCs w:val="22"/>
        </w:rPr>
        <w:t xml:space="preserve"> республикалык өкмөт.</w:t>
      </w:r>
    </w:p>
    <w:p w14:paraId="72C73801" w14:textId="77777777"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gayr-i</w:t>
      </w:r>
      <w:r w:rsidRPr="00CA3C8B">
        <w:rPr>
          <w:sz w:val="22"/>
          <w:szCs w:val="22"/>
        </w:rPr>
        <w:t xml:space="preserve"> </w:t>
      </w:r>
      <w:r w:rsidRPr="00CA3C8B">
        <w:rPr>
          <w:b/>
          <w:color w:val="FF0000"/>
          <w:sz w:val="22"/>
          <w:szCs w:val="22"/>
        </w:rPr>
        <w:t>müstakille</w:t>
      </w:r>
      <w:r w:rsidRPr="00CA3C8B">
        <w:rPr>
          <w:sz w:val="22"/>
          <w:szCs w:val="22"/>
        </w:rPr>
        <w:t xml:space="preserve"> эркиндик жана эгемендик укуктарына толук ээ болбой, башка өлкөгө көз каранды өкмөт.</w:t>
      </w:r>
    </w:p>
    <w:p w14:paraId="5FBC69E2" w14:textId="77777777"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meşruta</w:t>
      </w:r>
      <w:r w:rsidRPr="00CA3C8B">
        <w:rPr>
          <w:sz w:val="22"/>
          <w:szCs w:val="22"/>
        </w:rPr>
        <w:t xml:space="preserve">  парламент</w:t>
      </w:r>
      <w:r w:rsidR="00E55551" w:rsidRPr="00CA3C8B">
        <w:rPr>
          <w:sz w:val="22"/>
          <w:szCs w:val="22"/>
        </w:rPr>
        <w:t>-</w:t>
      </w:r>
      <w:r w:rsidRPr="00CA3C8B">
        <w:rPr>
          <w:sz w:val="22"/>
          <w:szCs w:val="22"/>
        </w:rPr>
        <w:t xml:space="preserve">тик </w:t>
      </w:r>
      <w:r w:rsidRPr="00CA3C8B">
        <w:rPr>
          <w:sz w:val="22"/>
          <w:szCs w:val="22"/>
        </w:rPr>
        <w:t>башкаруудагы өкмөт.</w:t>
      </w:r>
    </w:p>
    <w:p w14:paraId="5A36F61D" w14:textId="77777777"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müstakille</w:t>
      </w:r>
      <w:r w:rsidRPr="00CA3C8B">
        <w:rPr>
          <w:sz w:val="22"/>
          <w:szCs w:val="22"/>
        </w:rPr>
        <w:t xml:space="preserve"> эркиндик менен эгемендигине жана укуктарына толук ээ болгон өкмөт. Көз карандысыз мамлекет.</w:t>
      </w:r>
    </w:p>
    <w:p w14:paraId="098CAFC6" w14:textId="623B500B" w:rsidR="004C7803" w:rsidRPr="00CA3C8B" w:rsidRDefault="004C7803" w:rsidP="0081456A">
      <w:pPr>
        <w:spacing w:line="312" w:lineRule="auto"/>
        <w:ind w:firstLine="0"/>
        <w:jc w:val="left"/>
        <w:rPr>
          <w:sz w:val="22"/>
          <w:szCs w:val="22"/>
        </w:rPr>
      </w:pPr>
      <w:r w:rsidRPr="00CA3C8B">
        <w:rPr>
          <w:b/>
          <w:color w:val="FF0000"/>
          <w:sz w:val="22"/>
          <w:szCs w:val="22"/>
        </w:rPr>
        <w:t>Hükûmet-i</w:t>
      </w:r>
      <w:r w:rsidRPr="00CA3C8B">
        <w:rPr>
          <w:sz w:val="22"/>
          <w:szCs w:val="22"/>
        </w:rPr>
        <w:t xml:space="preserve"> </w:t>
      </w:r>
      <w:r w:rsidRPr="00CA3C8B">
        <w:rPr>
          <w:b/>
          <w:color w:val="FF0000"/>
          <w:sz w:val="22"/>
          <w:szCs w:val="22"/>
        </w:rPr>
        <w:t>müstebidde</w:t>
      </w:r>
      <w:r w:rsidRPr="00CA3C8B">
        <w:rPr>
          <w:sz w:val="22"/>
          <w:szCs w:val="22"/>
        </w:rPr>
        <w:t xml:space="preserve"> диктаторлук менен башкарган өкмөт.</w:t>
      </w:r>
    </w:p>
    <w:p w14:paraId="753FEE5B" w14:textId="7843BBA3" w:rsidR="004C7803" w:rsidRPr="00CA3C8B" w:rsidRDefault="004C7803" w:rsidP="0081456A">
      <w:pPr>
        <w:spacing w:line="312" w:lineRule="auto"/>
        <w:ind w:firstLine="0"/>
        <w:jc w:val="left"/>
        <w:rPr>
          <w:sz w:val="22"/>
          <w:szCs w:val="22"/>
        </w:rPr>
      </w:pPr>
      <w:r w:rsidRPr="00CA3C8B">
        <w:rPr>
          <w:b/>
          <w:color w:val="FF0000"/>
          <w:sz w:val="22"/>
          <w:szCs w:val="22"/>
        </w:rPr>
        <w:t>Hüküm,-kmü</w:t>
      </w:r>
      <w:r w:rsidRPr="00CA3C8B">
        <w:rPr>
          <w:sz w:val="22"/>
          <w:szCs w:val="22"/>
        </w:rPr>
        <w:t xml:space="preserve"> 1. өкүм. </w:t>
      </w:r>
      <w:r w:rsidRPr="00CA3C8B">
        <w:rPr>
          <w:i/>
          <w:color w:val="FF0000"/>
          <w:sz w:val="22"/>
          <w:szCs w:val="22"/>
        </w:rPr>
        <w:t>Mahkeme-nin ~ü</w:t>
      </w:r>
      <w:r w:rsidRPr="00CA3C8B">
        <w:rPr>
          <w:color w:val="FF0000"/>
          <w:sz w:val="22"/>
          <w:szCs w:val="22"/>
        </w:rPr>
        <w:t xml:space="preserve"> </w:t>
      </w:r>
      <w:r w:rsidRPr="00CA3C8B">
        <w:rPr>
          <w:sz w:val="22"/>
          <w:szCs w:val="22"/>
        </w:rPr>
        <w:t xml:space="preserve">соттун өкүмү. 2. эгемендик, бийлик, башкаруу, өкүм. 3. маани. </w:t>
      </w:r>
      <w:r w:rsidRPr="00CA3C8B">
        <w:rPr>
          <w:i/>
          <w:color w:val="FF0000"/>
          <w:sz w:val="22"/>
          <w:szCs w:val="22"/>
        </w:rPr>
        <w:t>bu işin ne ~ü var?</w:t>
      </w:r>
      <w:r w:rsidRPr="00CA3C8B">
        <w:rPr>
          <w:color w:val="FF0000"/>
          <w:sz w:val="22"/>
          <w:szCs w:val="22"/>
        </w:rPr>
        <w:t xml:space="preserve"> </w:t>
      </w:r>
      <w:r w:rsidRPr="00CA3C8B">
        <w:rPr>
          <w:sz w:val="22"/>
          <w:szCs w:val="22"/>
        </w:rPr>
        <w:t xml:space="preserve">бул иштин кандай мааниси бар? 4. күч, доорон, таасир. </w:t>
      </w:r>
      <w:r w:rsidRPr="00CA3C8B">
        <w:rPr>
          <w:i/>
          <w:color w:val="FF0000"/>
          <w:sz w:val="22"/>
          <w:szCs w:val="22"/>
        </w:rPr>
        <w:t>kışın ~ü geç-ti</w:t>
      </w:r>
      <w:r w:rsidRPr="00CA3C8B">
        <w:rPr>
          <w:color w:val="FF0000"/>
          <w:sz w:val="22"/>
          <w:szCs w:val="22"/>
        </w:rPr>
        <w:t xml:space="preserve"> </w:t>
      </w:r>
      <w:r w:rsidRPr="00CA3C8B">
        <w:rPr>
          <w:sz w:val="22"/>
          <w:szCs w:val="22"/>
        </w:rPr>
        <w:t xml:space="preserve">кыштын күчү азайды, доорону бүттү. 5. ой, пикир, тыянак. </w:t>
      </w:r>
      <w:r w:rsidRPr="00CA3C8B">
        <w:rPr>
          <w:i/>
          <w:color w:val="FF0000"/>
          <w:sz w:val="22"/>
          <w:szCs w:val="22"/>
        </w:rPr>
        <w:t>~</w:t>
      </w:r>
      <w:r w:rsidRPr="00CA3C8B">
        <w:rPr>
          <w:color w:val="FF0000"/>
          <w:sz w:val="22"/>
          <w:szCs w:val="22"/>
        </w:rPr>
        <w:t xml:space="preserve"> </w:t>
      </w:r>
      <w:r w:rsidRPr="00CA3C8B">
        <w:rPr>
          <w:i/>
          <w:color w:val="FF0000"/>
          <w:sz w:val="22"/>
          <w:szCs w:val="22"/>
        </w:rPr>
        <w:t>vermek</w:t>
      </w:r>
      <w:r w:rsidRPr="00CA3C8B">
        <w:rPr>
          <w:color w:val="FF0000"/>
          <w:sz w:val="22"/>
          <w:szCs w:val="22"/>
        </w:rPr>
        <w:t xml:space="preserve"> </w:t>
      </w:r>
      <w:r w:rsidRPr="00CA3C8B">
        <w:rPr>
          <w:sz w:val="22"/>
          <w:szCs w:val="22"/>
        </w:rPr>
        <w:t xml:space="preserve">1. пикир/ тыянак чыгаруу. 2. өкүм чыгаруу. </w:t>
      </w:r>
      <w:r w:rsidRPr="00CA3C8B">
        <w:rPr>
          <w:i/>
          <w:color w:val="FF0000"/>
          <w:sz w:val="22"/>
          <w:szCs w:val="22"/>
        </w:rPr>
        <w:t>~ünce ...</w:t>
      </w:r>
      <w:r w:rsidRPr="00CA3C8B">
        <w:rPr>
          <w:color w:val="FF0000"/>
          <w:sz w:val="22"/>
          <w:szCs w:val="22"/>
        </w:rPr>
        <w:t xml:space="preserve"> </w:t>
      </w:r>
      <w:r w:rsidRPr="00CA3C8B">
        <w:rPr>
          <w:sz w:val="22"/>
          <w:szCs w:val="22"/>
        </w:rPr>
        <w:t xml:space="preserve">ге ылайык, боюнча. </w:t>
      </w:r>
      <w:r w:rsidRPr="00CA3C8B">
        <w:rPr>
          <w:i/>
          <w:color w:val="FF0000"/>
          <w:sz w:val="22"/>
          <w:szCs w:val="22"/>
        </w:rPr>
        <w:t>kanun ~ünce</w:t>
      </w:r>
      <w:r w:rsidRPr="00CA3C8B">
        <w:rPr>
          <w:color w:val="FF0000"/>
          <w:sz w:val="22"/>
          <w:szCs w:val="22"/>
        </w:rPr>
        <w:t xml:space="preserve"> </w:t>
      </w:r>
      <w:r w:rsidRPr="00CA3C8B">
        <w:rPr>
          <w:sz w:val="22"/>
          <w:szCs w:val="22"/>
        </w:rPr>
        <w:t xml:space="preserve">мыйзамга ылайык. </w:t>
      </w:r>
      <w:r w:rsidRPr="00CA3C8B">
        <w:rPr>
          <w:i/>
          <w:color w:val="FF0000"/>
          <w:sz w:val="22"/>
          <w:szCs w:val="22"/>
        </w:rPr>
        <w:t>~ü geçmek</w:t>
      </w:r>
      <w:r w:rsidRPr="00CA3C8B">
        <w:rPr>
          <w:color w:val="FF0000"/>
          <w:sz w:val="22"/>
          <w:szCs w:val="22"/>
        </w:rPr>
        <w:t xml:space="preserve"> </w:t>
      </w:r>
      <w:r w:rsidRPr="00CA3C8B">
        <w:rPr>
          <w:sz w:val="22"/>
          <w:szCs w:val="22"/>
        </w:rPr>
        <w:t>1. өкүмү жүрүү, мааниси/</w:t>
      </w:r>
      <w:r w:rsidR="00365285" w:rsidRPr="00CA3C8B">
        <w:rPr>
          <w:sz w:val="22"/>
          <w:szCs w:val="22"/>
          <w:lang w:val="ky-KG"/>
        </w:rPr>
        <w:t xml:space="preserve"> </w:t>
      </w:r>
      <w:r w:rsidRPr="00CA3C8B">
        <w:rPr>
          <w:sz w:val="22"/>
          <w:szCs w:val="22"/>
        </w:rPr>
        <w:t xml:space="preserve">таасири болуу. 2. доораны сүрүү, күчүндө болуу. </w:t>
      </w:r>
      <w:r w:rsidRPr="00CA3C8B">
        <w:rPr>
          <w:i/>
          <w:color w:val="FF0000"/>
          <w:sz w:val="22"/>
          <w:szCs w:val="22"/>
        </w:rPr>
        <w:t>~ giymek</w:t>
      </w:r>
      <w:r w:rsidRPr="00CA3C8B">
        <w:rPr>
          <w:color w:val="FF0000"/>
          <w:sz w:val="22"/>
          <w:szCs w:val="22"/>
        </w:rPr>
        <w:t xml:space="preserve"> </w:t>
      </w:r>
      <w:r w:rsidRPr="00CA3C8B">
        <w:rPr>
          <w:sz w:val="22"/>
          <w:szCs w:val="22"/>
        </w:rPr>
        <w:t xml:space="preserve">соттон жазага өкүм кылынуу, кесилүү. </w:t>
      </w:r>
      <w:r w:rsidRPr="00CA3C8B">
        <w:rPr>
          <w:i/>
          <w:color w:val="FF0000"/>
          <w:sz w:val="22"/>
          <w:szCs w:val="22"/>
        </w:rPr>
        <w:t>~ünde</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тең/барабар болуу, сыяктуу болуу, ордун алуу. </w:t>
      </w:r>
      <w:r w:rsidRPr="00CA3C8B">
        <w:rPr>
          <w:i/>
          <w:color w:val="FF0000"/>
          <w:sz w:val="22"/>
          <w:szCs w:val="22"/>
        </w:rPr>
        <w:t>kaynata baba ~ündededir</w:t>
      </w:r>
      <w:r w:rsidRPr="00CA3C8B">
        <w:rPr>
          <w:color w:val="FF0000"/>
          <w:sz w:val="22"/>
          <w:szCs w:val="22"/>
        </w:rPr>
        <w:t xml:space="preserve"> </w:t>
      </w:r>
      <w:r w:rsidRPr="00CA3C8B">
        <w:rPr>
          <w:sz w:val="22"/>
          <w:szCs w:val="22"/>
        </w:rPr>
        <w:t xml:space="preserve">кайната ата катары. </w:t>
      </w:r>
      <w:r w:rsidRPr="00CA3C8B">
        <w:rPr>
          <w:i/>
          <w:color w:val="FF0000"/>
          <w:sz w:val="22"/>
          <w:szCs w:val="22"/>
        </w:rPr>
        <w:t>~ü parasına geçmek</w:t>
      </w:r>
      <w:r w:rsidRPr="00CA3C8B">
        <w:rPr>
          <w:color w:val="FF0000"/>
          <w:sz w:val="22"/>
          <w:szCs w:val="22"/>
        </w:rPr>
        <w:t xml:space="preserve"> </w:t>
      </w:r>
      <w:r w:rsidRPr="00CA3C8B">
        <w:rPr>
          <w:sz w:val="22"/>
          <w:szCs w:val="22"/>
        </w:rPr>
        <w:t xml:space="preserve">акча менен каалаганын жасата ала турган күчтө болуу. </w:t>
      </w:r>
      <w:r w:rsidRPr="00CA3C8B">
        <w:rPr>
          <w:i/>
          <w:color w:val="FF0000"/>
          <w:sz w:val="22"/>
          <w:szCs w:val="22"/>
        </w:rPr>
        <w:t>~ sürmek</w:t>
      </w:r>
      <w:r w:rsidRPr="00CA3C8B">
        <w:rPr>
          <w:color w:val="FF0000"/>
          <w:sz w:val="22"/>
          <w:szCs w:val="22"/>
        </w:rPr>
        <w:t xml:space="preserve"> </w:t>
      </w:r>
      <w:r w:rsidRPr="00CA3C8B">
        <w:rPr>
          <w:sz w:val="22"/>
          <w:szCs w:val="22"/>
        </w:rPr>
        <w:t xml:space="preserve">1. өкүм сүрүү, башкаруу, бийликте болуу. 2. кабыл алынган, кеңири таралган. </w:t>
      </w:r>
      <w:r w:rsidRPr="00CA3C8B">
        <w:rPr>
          <w:i/>
          <w:color w:val="FF0000"/>
          <w:sz w:val="22"/>
          <w:szCs w:val="22"/>
        </w:rPr>
        <w:t>~ süren kanaat</w:t>
      </w:r>
      <w:r w:rsidRPr="00CA3C8B">
        <w:rPr>
          <w:color w:val="FF0000"/>
          <w:sz w:val="22"/>
          <w:szCs w:val="22"/>
        </w:rPr>
        <w:t xml:space="preserve"> </w:t>
      </w:r>
      <w:r w:rsidRPr="00CA3C8B">
        <w:rPr>
          <w:sz w:val="22"/>
          <w:szCs w:val="22"/>
        </w:rPr>
        <w:t>кеңири таралган пикир.</w:t>
      </w:r>
    </w:p>
    <w:p w14:paraId="30A81870" w14:textId="77777777" w:rsidR="004C7803" w:rsidRPr="00CA3C8B" w:rsidRDefault="004C7803" w:rsidP="0081456A">
      <w:pPr>
        <w:spacing w:line="312" w:lineRule="auto"/>
        <w:ind w:firstLine="0"/>
        <w:jc w:val="left"/>
        <w:rPr>
          <w:sz w:val="22"/>
          <w:szCs w:val="22"/>
        </w:rPr>
      </w:pPr>
      <w:r w:rsidRPr="00CA3C8B">
        <w:rPr>
          <w:b/>
          <w:color w:val="FF0000"/>
          <w:sz w:val="22"/>
          <w:szCs w:val="22"/>
        </w:rPr>
        <w:t>Hükümdâr</w:t>
      </w:r>
      <w:r w:rsidRPr="00CA3C8B">
        <w:rPr>
          <w:sz w:val="22"/>
          <w:szCs w:val="22"/>
        </w:rPr>
        <w:t xml:space="preserve">  Падыша, бийлик ээси,  өкүмдар, башкаруучу.</w:t>
      </w:r>
    </w:p>
    <w:p w14:paraId="3BBE526F" w14:textId="77777777" w:rsidR="004C7803" w:rsidRPr="00CA3C8B" w:rsidRDefault="004C7803" w:rsidP="0081456A">
      <w:pPr>
        <w:spacing w:line="312" w:lineRule="auto"/>
        <w:ind w:firstLine="0"/>
        <w:jc w:val="left"/>
        <w:rPr>
          <w:sz w:val="22"/>
          <w:szCs w:val="22"/>
        </w:rPr>
      </w:pPr>
      <w:r w:rsidRPr="00CA3C8B">
        <w:rPr>
          <w:b/>
          <w:color w:val="FF0000"/>
          <w:sz w:val="22"/>
          <w:szCs w:val="22"/>
        </w:rPr>
        <w:t>Hükümdârâne</w:t>
      </w:r>
      <w:r w:rsidRPr="00CA3C8B">
        <w:rPr>
          <w:sz w:val="22"/>
          <w:szCs w:val="22"/>
        </w:rPr>
        <w:t xml:space="preserve">  Падыша сыяктуу.</w:t>
      </w:r>
    </w:p>
    <w:p w14:paraId="0F6D4CAF" w14:textId="77777777" w:rsidR="004C7803" w:rsidRPr="00CA3C8B" w:rsidRDefault="004C7803" w:rsidP="0081456A">
      <w:pPr>
        <w:spacing w:line="312" w:lineRule="auto"/>
        <w:ind w:firstLine="0"/>
        <w:jc w:val="left"/>
        <w:rPr>
          <w:sz w:val="22"/>
          <w:szCs w:val="22"/>
        </w:rPr>
      </w:pPr>
      <w:r w:rsidRPr="00CA3C8B">
        <w:rPr>
          <w:b/>
          <w:color w:val="FF0000"/>
          <w:sz w:val="22"/>
          <w:szCs w:val="22"/>
        </w:rPr>
        <w:t>Hükümdârî</w:t>
      </w:r>
      <w:r w:rsidRPr="00CA3C8B">
        <w:rPr>
          <w:sz w:val="22"/>
          <w:szCs w:val="22"/>
        </w:rPr>
        <w:t xml:space="preserve">  падышачылык, </w:t>
      </w:r>
      <w:r w:rsidRPr="00CA3C8B">
        <w:rPr>
          <w:sz w:val="22"/>
          <w:szCs w:val="22"/>
        </w:rPr>
        <w:lastRenderedPageBreak/>
        <w:t>башкаруучулук, өкүмдарлык.</w:t>
      </w:r>
    </w:p>
    <w:p w14:paraId="6F239FAD" w14:textId="32CCE0D1" w:rsidR="004C7803" w:rsidRPr="00CA3C8B" w:rsidRDefault="004C7803" w:rsidP="0081456A">
      <w:pPr>
        <w:spacing w:line="312" w:lineRule="auto"/>
        <w:ind w:firstLine="0"/>
        <w:jc w:val="left"/>
        <w:rPr>
          <w:sz w:val="22"/>
          <w:szCs w:val="22"/>
        </w:rPr>
      </w:pPr>
      <w:r w:rsidRPr="00CA3C8B">
        <w:rPr>
          <w:b/>
          <w:color w:val="FF0000"/>
          <w:sz w:val="22"/>
          <w:szCs w:val="22"/>
        </w:rPr>
        <w:t>Hükümdarlık,-ğı</w:t>
      </w:r>
      <w:r w:rsidRPr="00CA3C8B">
        <w:rPr>
          <w:sz w:val="22"/>
          <w:szCs w:val="22"/>
        </w:rPr>
        <w:t xml:space="preserve"> 1. өкүмдарлык. 2. монархия, империя, суверенитет. </w:t>
      </w:r>
      <w:r w:rsidRPr="00CA3C8B">
        <w:rPr>
          <w:i/>
          <w:color w:val="FF0000"/>
          <w:sz w:val="22"/>
          <w:szCs w:val="22"/>
        </w:rPr>
        <w:t>meşrutiyetçi ~</w:t>
      </w:r>
      <w:r w:rsidRPr="00CA3C8B">
        <w:rPr>
          <w:sz w:val="22"/>
          <w:szCs w:val="22"/>
        </w:rPr>
        <w:t xml:space="preserve"> консти</w:t>
      </w:r>
      <w:r w:rsidR="00365285" w:rsidRPr="00CA3C8B">
        <w:rPr>
          <w:sz w:val="22"/>
          <w:szCs w:val="22"/>
          <w:lang w:val="ky-KG"/>
        </w:rPr>
        <w:t>-</w:t>
      </w:r>
      <w:r w:rsidRPr="00CA3C8B">
        <w:rPr>
          <w:sz w:val="22"/>
          <w:szCs w:val="22"/>
        </w:rPr>
        <w:t xml:space="preserve">туциялык монархия. </w:t>
      </w:r>
      <w:r w:rsidRPr="00CA3C8B">
        <w:rPr>
          <w:i/>
          <w:color w:val="FF0000"/>
          <w:sz w:val="22"/>
          <w:szCs w:val="22"/>
        </w:rPr>
        <w:t>~ etmek</w:t>
      </w:r>
      <w:r w:rsidRPr="00CA3C8B">
        <w:rPr>
          <w:color w:val="FF0000"/>
          <w:sz w:val="22"/>
          <w:szCs w:val="22"/>
        </w:rPr>
        <w:t xml:space="preserve"> </w:t>
      </w:r>
      <w:r w:rsidRPr="00CA3C8B">
        <w:rPr>
          <w:sz w:val="22"/>
          <w:szCs w:val="22"/>
        </w:rPr>
        <w:t>өк</w:t>
      </w:r>
      <w:r w:rsidR="00E55551" w:rsidRPr="00CA3C8B">
        <w:rPr>
          <w:sz w:val="22"/>
          <w:szCs w:val="22"/>
        </w:rPr>
        <w:t>ү</w:t>
      </w:r>
      <w:r w:rsidRPr="00CA3C8B">
        <w:rPr>
          <w:sz w:val="22"/>
          <w:szCs w:val="22"/>
        </w:rPr>
        <w:t>мүн/бийлигин жүргүзүү.</w:t>
      </w:r>
    </w:p>
    <w:p w14:paraId="44B1A257" w14:textId="77777777" w:rsidR="004C7803" w:rsidRPr="00CA3C8B" w:rsidRDefault="004C7803" w:rsidP="0081456A">
      <w:pPr>
        <w:spacing w:line="312" w:lineRule="auto"/>
        <w:ind w:firstLine="0"/>
        <w:jc w:val="left"/>
        <w:rPr>
          <w:sz w:val="22"/>
          <w:szCs w:val="22"/>
        </w:rPr>
      </w:pPr>
      <w:r w:rsidRPr="00CA3C8B">
        <w:rPr>
          <w:b/>
          <w:color w:val="FF0000"/>
          <w:sz w:val="22"/>
          <w:szCs w:val="22"/>
        </w:rPr>
        <w:t>Hükümfermâ</w:t>
      </w:r>
      <w:r w:rsidRPr="00CA3C8B">
        <w:rPr>
          <w:sz w:val="22"/>
          <w:szCs w:val="22"/>
        </w:rPr>
        <w:t xml:space="preserve"> Өкүм жүргүзүүчү, өкүмү жүрүп турган, өкүмүн/ буйругун кабыл кылдырган.</w:t>
      </w:r>
    </w:p>
    <w:p w14:paraId="6DADAC0F" w14:textId="77777777" w:rsidR="004C7803" w:rsidRPr="00CA3C8B" w:rsidRDefault="004C7803" w:rsidP="0081456A">
      <w:pPr>
        <w:spacing w:line="312" w:lineRule="auto"/>
        <w:ind w:firstLine="0"/>
        <w:jc w:val="left"/>
        <w:rPr>
          <w:sz w:val="22"/>
          <w:szCs w:val="22"/>
        </w:rPr>
      </w:pPr>
      <w:r w:rsidRPr="00CA3C8B">
        <w:rPr>
          <w:b/>
          <w:color w:val="FF0000"/>
          <w:sz w:val="22"/>
          <w:szCs w:val="22"/>
        </w:rPr>
        <w:t>Hükümlü</w:t>
      </w:r>
      <w:r w:rsidRPr="00CA3C8B">
        <w:rPr>
          <w:sz w:val="22"/>
          <w:szCs w:val="22"/>
        </w:rPr>
        <w:t xml:space="preserve">  1. күчүндө/жарактуу</w:t>
      </w:r>
    </w:p>
    <w:p w14:paraId="3AAEAE17" w14:textId="78D98DA3" w:rsidR="004C7803" w:rsidRPr="00CA3C8B" w:rsidRDefault="004C7803" w:rsidP="0081456A">
      <w:pPr>
        <w:spacing w:line="312" w:lineRule="auto"/>
        <w:ind w:firstLine="0"/>
        <w:jc w:val="left"/>
        <w:rPr>
          <w:sz w:val="22"/>
          <w:szCs w:val="22"/>
        </w:rPr>
      </w:pPr>
      <w:r w:rsidRPr="00CA3C8B">
        <w:rPr>
          <w:b/>
          <w:color w:val="FF0000"/>
          <w:sz w:val="22"/>
          <w:szCs w:val="22"/>
        </w:rPr>
        <w:t>Hükümrân</w:t>
      </w:r>
      <w:r w:rsidRPr="00CA3C8B">
        <w:rPr>
          <w:sz w:val="22"/>
          <w:szCs w:val="22"/>
        </w:rPr>
        <w:t xml:space="preserve">  1. башкаруудагы, бийликтеги, эгемен. 2. </w:t>
      </w:r>
      <w:r w:rsidR="00E55551" w:rsidRPr="00CA3C8B">
        <w:rPr>
          <w:sz w:val="22"/>
          <w:szCs w:val="22"/>
        </w:rPr>
        <w:t>Б</w:t>
      </w:r>
      <w:r w:rsidRPr="00CA3C8B">
        <w:rPr>
          <w:sz w:val="22"/>
          <w:szCs w:val="22"/>
        </w:rPr>
        <w:t>ашкаруучу, бийлик ээси, өкүмдар.</w:t>
      </w:r>
    </w:p>
    <w:p w14:paraId="5A597EE5" w14:textId="691B8C66" w:rsidR="004C7803" w:rsidRPr="00CA3C8B" w:rsidRDefault="004C7803" w:rsidP="0081456A">
      <w:pPr>
        <w:spacing w:line="312" w:lineRule="auto"/>
        <w:ind w:firstLine="0"/>
        <w:jc w:val="left"/>
        <w:rPr>
          <w:sz w:val="22"/>
          <w:szCs w:val="22"/>
        </w:rPr>
      </w:pPr>
      <w:r w:rsidRPr="00CA3C8B">
        <w:rPr>
          <w:b/>
          <w:color w:val="FF0000"/>
          <w:sz w:val="22"/>
          <w:szCs w:val="22"/>
        </w:rPr>
        <w:t>Hükümranlık,-ğı</w:t>
      </w:r>
      <w:r w:rsidRPr="00CA3C8B">
        <w:rPr>
          <w:sz w:val="22"/>
          <w:szCs w:val="22"/>
        </w:rPr>
        <w:t xml:space="preserve">  бийлик, эгемендик. </w:t>
      </w:r>
      <w:r w:rsidRPr="00CA3C8B">
        <w:rPr>
          <w:i/>
          <w:color w:val="FF0000"/>
          <w:sz w:val="22"/>
          <w:szCs w:val="22"/>
        </w:rPr>
        <w:t>~ı altında</w:t>
      </w:r>
      <w:r w:rsidRPr="00CA3C8B">
        <w:rPr>
          <w:color w:val="FF0000"/>
          <w:sz w:val="22"/>
          <w:szCs w:val="22"/>
        </w:rPr>
        <w:t xml:space="preserve"> </w:t>
      </w:r>
      <w:r w:rsidRPr="00CA3C8B">
        <w:rPr>
          <w:sz w:val="22"/>
          <w:szCs w:val="22"/>
        </w:rPr>
        <w:t>бийлик/эгемендиги алдында.</w:t>
      </w:r>
    </w:p>
    <w:p w14:paraId="36660F87" w14:textId="77777777" w:rsidR="004C7803" w:rsidRPr="00CA3C8B" w:rsidRDefault="004C7803" w:rsidP="0081456A">
      <w:pPr>
        <w:spacing w:line="312" w:lineRule="auto"/>
        <w:ind w:firstLine="0"/>
        <w:jc w:val="left"/>
        <w:rPr>
          <w:sz w:val="22"/>
          <w:szCs w:val="22"/>
        </w:rPr>
      </w:pPr>
      <w:r w:rsidRPr="00CA3C8B">
        <w:rPr>
          <w:b/>
          <w:color w:val="FF0000"/>
          <w:sz w:val="22"/>
          <w:szCs w:val="22"/>
        </w:rPr>
        <w:t>Hükümsüz</w:t>
      </w:r>
      <w:r w:rsidRPr="00CA3C8B">
        <w:rPr>
          <w:sz w:val="22"/>
          <w:szCs w:val="22"/>
        </w:rPr>
        <w:t xml:space="preserve"> колдонуудан чыккан, жараксыз, өкүмү/күчү калбаган. </w:t>
      </w:r>
      <w:r w:rsidRPr="00CA3C8B">
        <w:rPr>
          <w:i/>
          <w:color w:val="FF0000"/>
          <w:sz w:val="22"/>
          <w:szCs w:val="22"/>
        </w:rPr>
        <w:t>bu yaza ~dür</w:t>
      </w:r>
      <w:r w:rsidRPr="00CA3C8B">
        <w:rPr>
          <w:color w:val="FF0000"/>
          <w:sz w:val="22"/>
          <w:szCs w:val="22"/>
        </w:rPr>
        <w:t xml:space="preserve"> </w:t>
      </w:r>
      <w:r w:rsidRPr="00CA3C8B">
        <w:rPr>
          <w:sz w:val="22"/>
          <w:szCs w:val="22"/>
        </w:rPr>
        <w:t xml:space="preserve">бул мыйзам жараксыз. </w:t>
      </w:r>
      <w:r w:rsidRPr="00CA3C8B">
        <w:rPr>
          <w:i/>
          <w:color w:val="FF0000"/>
          <w:sz w:val="22"/>
          <w:szCs w:val="22"/>
        </w:rPr>
        <w:t>~ kılmak</w:t>
      </w:r>
      <w:r w:rsidRPr="00CA3C8B">
        <w:rPr>
          <w:color w:val="FF0000"/>
          <w:sz w:val="22"/>
          <w:szCs w:val="22"/>
        </w:rPr>
        <w:t xml:space="preserve"> </w:t>
      </w:r>
      <w:r w:rsidRPr="00CA3C8B">
        <w:rPr>
          <w:sz w:val="22"/>
          <w:szCs w:val="22"/>
        </w:rPr>
        <w:t>жараксыз кылуу, күчүн жоготуу.</w:t>
      </w:r>
    </w:p>
    <w:p w14:paraId="046E7CF2" w14:textId="77777777" w:rsidR="004C7803" w:rsidRPr="00CA3C8B" w:rsidRDefault="004C7803" w:rsidP="0081456A">
      <w:pPr>
        <w:spacing w:line="312" w:lineRule="auto"/>
        <w:ind w:firstLine="0"/>
        <w:jc w:val="left"/>
        <w:rPr>
          <w:sz w:val="22"/>
          <w:szCs w:val="22"/>
        </w:rPr>
      </w:pPr>
      <w:r w:rsidRPr="00CA3C8B">
        <w:rPr>
          <w:b/>
          <w:color w:val="FF0000"/>
          <w:sz w:val="22"/>
          <w:szCs w:val="22"/>
        </w:rPr>
        <w:t>Hükümsüzlük,-ğü</w:t>
      </w:r>
      <w:r w:rsidRPr="00CA3C8B">
        <w:rPr>
          <w:sz w:val="22"/>
          <w:szCs w:val="22"/>
        </w:rPr>
        <w:t xml:space="preserve"> жараксыздык, жараксыз деп табылуу, колдо</w:t>
      </w:r>
      <w:r w:rsidR="00E55551" w:rsidRPr="00CA3C8B">
        <w:rPr>
          <w:sz w:val="22"/>
          <w:szCs w:val="22"/>
        </w:rPr>
        <w:t>-</w:t>
      </w:r>
      <w:r w:rsidRPr="00CA3C8B">
        <w:rPr>
          <w:sz w:val="22"/>
          <w:szCs w:val="22"/>
        </w:rPr>
        <w:t>нуудан чыгарылуу.</w:t>
      </w:r>
    </w:p>
    <w:p w14:paraId="1DBC0DA8" w14:textId="77777777" w:rsidR="004C7803" w:rsidRPr="00CA3C8B" w:rsidRDefault="004C7803" w:rsidP="0081456A">
      <w:pPr>
        <w:spacing w:line="312" w:lineRule="auto"/>
        <w:ind w:firstLine="0"/>
        <w:jc w:val="left"/>
        <w:rPr>
          <w:sz w:val="22"/>
          <w:szCs w:val="22"/>
        </w:rPr>
      </w:pPr>
      <w:r w:rsidRPr="00CA3C8B">
        <w:rPr>
          <w:b/>
          <w:color w:val="FF0000"/>
          <w:sz w:val="22"/>
          <w:szCs w:val="22"/>
        </w:rPr>
        <w:t>Hülâgu</w:t>
      </w:r>
      <w:r w:rsidRPr="00CA3C8B">
        <w:rPr>
          <w:sz w:val="22"/>
          <w:szCs w:val="22"/>
        </w:rPr>
        <w:t xml:space="preserve"> Миладий 1258-жылы Багдатты басып кирип мусулмандарды кырып, Аббасий халифасы Мустасым Биллахты үй-бүлөөсү менен өлтүргөн. Чыңгыздын небереси Тулайдын уулу. Тарыхта эң көп кан төгүүчүлөрдөн болгон залим. Аббасий бийлигин кулаткан Моңгол өкүмдары. </w:t>
      </w:r>
    </w:p>
    <w:p w14:paraId="5264B348" w14:textId="77777777" w:rsidR="004C7803" w:rsidRPr="00CA3C8B" w:rsidRDefault="004C7803" w:rsidP="0081456A">
      <w:pPr>
        <w:spacing w:line="312" w:lineRule="auto"/>
        <w:ind w:firstLine="0"/>
        <w:jc w:val="left"/>
        <w:rPr>
          <w:sz w:val="22"/>
          <w:szCs w:val="22"/>
        </w:rPr>
      </w:pPr>
      <w:r w:rsidRPr="00CA3C8B">
        <w:rPr>
          <w:b/>
          <w:color w:val="FF0000"/>
          <w:sz w:val="22"/>
          <w:szCs w:val="22"/>
        </w:rPr>
        <w:t>Hülasa</w:t>
      </w:r>
      <w:r w:rsidRPr="00CA3C8B">
        <w:rPr>
          <w:sz w:val="22"/>
          <w:szCs w:val="22"/>
        </w:rPr>
        <w:t xml:space="preserve">  Негиз, жыйынтык.</w:t>
      </w:r>
    </w:p>
    <w:p w14:paraId="7C3EB568" w14:textId="77777777" w:rsidR="004C7803" w:rsidRPr="00CA3C8B" w:rsidRDefault="004C7803" w:rsidP="0081456A">
      <w:pPr>
        <w:spacing w:line="312" w:lineRule="auto"/>
        <w:ind w:firstLine="0"/>
        <w:jc w:val="left"/>
        <w:rPr>
          <w:sz w:val="22"/>
          <w:szCs w:val="22"/>
        </w:rPr>
      </w:pPr>
      <w:r w:rsidRPr="00CA3C8B">
        <w:rPr>
          <w:b/>
          <w:color w:val="FF0000"/>
          <w:sz w:val="22"/>
          <w:szCs w:val="22"/>
        </w:rPr>
        <w:t>Hülefâ</w:t>
      </w:r>
      <w:r w:rsidRPr="00CA3C8B">
        <w:rPr>
          <w:sz w:val="22"/>
          <w:szCs w:val="22"/>
        </w:rPr>
        <w:t xml:space="preserve">  Халифа, орун басар.</w:t>
      </w:r>
    </w:p>
    <w:p w14:paraId="0CC25856" w14:textId="77777777" w:rsidR="004C7803" w:rsidRPr="00CA3C8B" w:rsidRDefault="004C7803" w:rsidP="0081456A">
      <w:pPr>
        <w:spacing w:line="312" w:lineRule="auto"/>
        <w:ind w:firstLine="0"/>
        <w:jc w:val="left"/>
        <w:rPr>
          <w:sz w:val="22"/>
          <w:szCs w:val="22"/>
        </w:rPr>
      </w:pPr>
      <w:r w:rsidRPr="00CA3C8B">
        <w:rPr>
          <w:b/>
          <w:color w:val="FF0000"/>
          <w:sz w:val="22"/>
          <w:szCs w:val="22"/>
        </w:rPr>
        <w:t>Hülefâ</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Raşidîn</w:t>
      </w:r>
      <w:r w:rsidRPr="00CA3C8B">
        <w:rPr>
          <w:sz w:val="22"/>
          <w:szCs w:val="22"/>
        </w:rPr>
        <w:t xml:space="preserve">  Эң алгачкы </w:t>
      </w:r>
      <w:r w:rsidRPr="00CA3C8B">
        <w:rPr>
          <w:sz w:val="22"/>
          <w:szCs w:val="22"/>
        </w:rPr>
        <w:t>сахабалардан төрт халифа. Акыйкат динди кабыл алгандар.</w:t>
      </w:r>
    </w:p>
    <w:p w14:paraId="16C390F8" w14:textId="77777777" w:rsidR="004C7803" w:rsidRPr="00CA3C8B" w:rsidRDefault="004C7803" w:rsidP="0081456A">
      <w:pPr>
        <w:spacing w:line="312" w:lineRule="auto"/>
        <w:ind w:firstLine="0"/>
        <w:jc w:val="left"/>
        <w:rPr>
          <w:sz w:val="22"/>
          <w:szCs w:val="22"/>
        </w:rPr>
      </w:pPr>
      <w:r w:rsidRPr="00CA3C8B">
        <w:rPr>
          <w:b/>
          <w:color w:val="FF0000"/>
          <w:sz w:val="22"/>
          <w:szCs w:val="22"/>
        </w:rPr>
        <w:t>Hülüvv</w:t>
      </w:r>
      <w:r w:rsidRPr="00CA3C8B">
        <w:rPr>
          <w:sz w:val="22"/>
          <w:szCs w:val="22"/>
        </w:rPr>
        <w:t xml:space="preserve">  Бош болуу, боштук.</w:t>
      </w:r>
    </w:p>
    <w:p w14:paraId="679D36A2" w14:textId="77777777" w:rsidR="004C7803" w:rsidRPr="00CA3C8B" w:rsidRDefault="004C7803" w:rsidP="0081456A">
      <w:pPr>
        <w:spacing w:line="312" w:lineRule="auto"/>
        <w:ind w:firstLine="0"/>
        <w:jc w:val="left"/>
        <w:rPr>
          <w:sz w:val="22"/>
          <w:szCs w:val="22"/>
        </w:rPr>
      </w:pPr>
      <w:r w:rsidRPr="00CA3C8B">
        <w:rPr>
          <w:b/>
          <w:color w:val="FF0000"/>
          <w:sz w:val="22"/>
          <w:szCs w:val="22"/>
        </w:rPr>
        <w:t>Hülya</w:t>
      </w:r>
      <w:r w:rsidRPr="00CA3C8B">
        <w:rPr>
          <w:sz w:val="22"/>
          <w:szCs w:val="22"/>
        </w:rPr>
        <w:t xml:space="preserve">  (кара. </w:t>
      </w:r>
      <w:r w:rsidRPr="00CA3C8B">
        <w:rPr>
          <w:b/>
          <w:color w:val="FF0000"/>
          <w:sz w:val="22"/>
          <w:szCs w:val="22"/>
        </w:rPr>
        <w:t>Hulya</w:t>
      </w:r>
      <w:r w:rsidRPr="00CA3C8B">
        <w:rPr>
          <w:sz w:val="22"/>
          <w:szCs w:val="22"/>
        </w:rPr>
        <w:t>).</w:t>
      </w:r>
    </w:p>
    <w:p w14:paraId="1545DC11" w14:textId="77777777" w:rsidR="004C7803" w:rsidRPr="00CA3C8B" w:rsidRDefault="004C7803" w:rsidP="0081456A">
      <w:pPr>
        <w:spacing w:line="312" w:lineRule="auto"/>
        <w:ind w:firstLine="0"/>
        <w:jc w:val="left"/>
        <w:rPr>
          <w:sz w:val="22"/>
          <w:szCs w:val="22"/>
        </w:rPr>
      </w:pPr>
      <w:r w:rsidRPr="00CA3C8B">
        <w:rPr>
          <w:b/>
          <w:color w:val="FF0000"/>
          <w:sz w:val="22"/>
          <w:szCs w:val="22"/>
        </w:rPr>
        <w:t>Hüm</w:t>
      </w:r>
      <w:r w:rsidRPr="00CA3C8B">
        <w:rPr>
          <w:sz w:val="22"/>
          <w:szCs w:val="22"/>
        </w:rPr>
        <w:t xml:space="preserve">  Арабча алар деген маани. </w:t>
      </w:r>
    </w:p>
    <w:p w14:paraId="34182B47" w14:textId="77777777" w:rsidR="004C7803" w:rsidRPr="00CA3C8B" w:rsidRDefault="004C7803" w:rsidP="0081456A">
      <w:pPr>
        <w:spacing w:line="312" w:lineRule="auto"/>
        <w:ind w:firstLine="0"/>
        <w:jc w:val="left"/>
        <w:rPr>
          <w:sz w:val="22"/>
          <w:szCs w:val="22"/>
        </w:rPr>
      </w:pPr>
      <w:r w:rsidRPr="00CA3C8B">
        <w:rPr>
          <w:b/>
          <w:color w:val="FF0000"/>
          <w:sz w:val="22"/>
          <w:szCs w:val="22"/>
        </w:rPr>
        <w:t>Hümâ</w:t>
      </w:r>
      <w:r w:rsidRPr="00CA3C8B">
        <w:rPr>
          <w:sz w:val="22"/>
          <w:szCs w:val="22"/>
        </w:rPr>
        <w:t xml:space="preserve"> </w:t>
      </w:r>
      <w:r w:rsidRPr="00CA3C8B">
        <w:rPr>
          <w:color w:val="FF0000"/>
          <w:sz w:val="22"/>
          <w:szCs w:val="22"/>
        </w:rPr>
        <w:t>(</w:t>
      </w:r>
      <w:r w:rsidRPr="00CA3C8B">
        <w:rPr>
          <w:b/>
          <w:color w:val="FF0000"/>
          <w:sz w:val="22"/>
          <w:szCs w:val="22"/>
        </w:rPr>
        <w:t>I</w:t>
      </w:r>
      <w:r w:rsidRPr="00CA3C8B">
        <w:rPr>
          <w:color w:val="FF0000"/>
          <w:sz w:val="22"/>
          <w:szCs w:val="22"/>
        </w:rPr>
        <w:t>)</w:t>
      </w:r>
      <w:r w:rsidRPr="00CA3C8B">
        <w:rPr>
          <w:sz w:val="22"/>
          <w:szCs w:val="22"/>
        </w:rPr>
        <w:t xml:space="preserve">  1. Бакыт кушу. 2. Бакыт-таалай, бактылуулук.</w:t>
      </w:r>
    </w:p>
    <w:p w14:paraId="1E4117FD" w14:textId="77777777" w:rsidR="004C7803" w:rsidRPr="00CA3C8B" w:rsidRDefault="004C7803" w:rsidP="0081456A">
      <w:pPr>
        <w:spacing w:line="312" w:lineRule="auto"/>
        <w:ind w:firstLine="0"/>
        <w:jc w:val="left"/>
        <w:rPr>
          <w:sz w:val="22"/>
          <w:szCs w:val="22"/>
        </w:rPr>
      </w:pPr>
      <w:r w:rsidRPr="00CA3C8B">
        <w:rPr>
          <w:b/>
          <w:color w:val="FF0000"/>
          <w:sz w:val="22"/>
          <w:szCs w:val="22"/>
        </w:rPr>
        <w:t>Hümâ</w:t>
      </w:r>
      <w:r w:rsidRPr="00CA3C8B">
        <w:rPr>
          <w:sz w:val="22"/>
          <w:szCs w:val="22"/>
        </w:rPr>
        <w:t xml:space="preserve"> </w:t>
      </w:r>
      <w:r w:rsidRPr="00CA3C8B">
        <w:rPr>
          <w:color w:val="FF0000"/>
          <w:sz w:val="22"/>
          <w:szCs w:val="22"/>
        </w:rPr>
        <w:t>(</w:t>
      </w:r>
      <w:r w:rsidRPr="00CA3C8B">
        <w:rPr>
          <w:b/>
          <w:color w:val="FF0000"/>
          <w:sz w:val="22"/>
          <w:szCs w:val="22"/>
        </w:rPr>
        <w:t>II</w:t>
      </w:r>
      <w:r w:rsidRPr="00CA3C8B">
        <w:rPr>
          <w:color w:val="FF0000"/>
          <w:sz w:val="22"/>
          <w:szCs w:val="22"/>
        </w:rPr>
        <w:t>)</w:t>
      </w:r>
      <w:r w:rsidRPr="00CA3C8B">
        <w:rPr>
          <w:sz w:val="22"/>
          <w:szCs w:val="22"/>
        </w:rPr>
        <w:t xml:space="preserve">  «Ал экөө» ( ат атооч).</w:t>
      </w:r>
    </w:p>
    <w:p w14:paraId="42420C8B" w14:textId="77777777" w:rsidR="004C7803" w:rsidRPr="00CA3C8B" w:rsidRDefault="004C7803" w:rsidP="0081456A">
      <w:pPr>
        <w:spacing w:line="312" w:lineRule="auto"/>
        <w:ind w:firstLine="0"/>
        <w:jc w:val="left"/>
        <w:rPr>
          <w:sz w:val="22"/>
          <w:szCs w:val="22"/>
        </w:rPr>
      </w:pPr>
      <w:r w:rsidRPr="00CA3C8B">
        <w:rPr>
          <w:b/>
          <w:color w:val="FF0000"/>
          <w:sz w:val="22"/>
          <w:szCs w:val="22"/>
        </w:rPr>
        <w:t>Hümâ</w:t>
      </w:r>
      <w:r w:rsidRPr="00CA3C8B">
        <w:rPr>
          <w:sz w:val="22"/>
          <w:szCs w:val="22"/>
        </w:rPr>
        <w:t xml:space="preserve"> </w:t>
      </w:r>
      <w:r w:rsidRPr="00CA3C8B">
        <w:rPr>
          <w:b/>
          <w:color w:val="FF0000"/>
          <w:sz w:val="22"/>
          <w:szCs w:val="22"/>
        </w:rPr>
        <w:t>kuşu</w:t>
      </w:r>
      <w:r w:rsidRPr="00CA3C8B">
        <w:rPr>
          <w:sz w:val="22"/>
          <w:szCs w:val="22"/>
        </w:rPr>
        <w:t xml:space="preserve">  бакыт/таалай/ак жолтойлук кушу.</w:t>
      </w:r>
    </w:p>
    <w:p w14:paraId="7AE7FCD8" w14:textId="77777777" w:rsidR="004C7803" w:rsidRPr="00CA3C8B" w:rsidRDefault="004C7803" w:rsidP="0081456A">
      <w:pPr>
        <w:spacing w:line="312" w:lineRule="auto"/>
        <w:ind w:firstLine="0"/>
        <w:jc w:val="left"/>
        <w:rPr>
          <w:sz w:val="22"/>
          <w:szCs w:val="22"/>
        </w:rPr>
      </w:pPr>
      <w:r w:rsidRPr="00CA3C8B">
        <w:rPr>
          <w:b/>
          <w:color w:val="FF0000"/>
          <w:sz w:val="22"/>
          <w:szCs w:val="22"/>
        </w:rPr>
        <w:t>Hümam</w:t>
      </w:r>
      <w:r w:rsidRPr="00CA3C8B">
        <w:rPr>
          <w:sz w:val="22"/>
          <w:szCs w:val="22"/>
        </w:rPr>
        <w:t xml:space="preserve">  Кайраттуу, күчтүү,  ишке берилип бат бүтүргөн, жоомарт,  арстан.</w:t>
      </w:r>
    </w:p>
    <w:p w14:paraId="30DBEE32" w14:textId="77777777" w:rsidR="004C7803" w:rsidRPr="00CA3C8B" w:rsidRDefault="004C7803" w:rsidP="0081456A">
      <w:pPr>
        <w:spacing w:line="312" w:lineRule="auto"/>
        <w:ind w:firstLine="0"/>
        <w:jc w:val="left"/>
        <w:rPr>
          <w:sz w:val="22"/>
          <w:szCs w:val="22"/>
        </w:rPr>
      </w:pPr>
      <w:r w:rsidRPr="00CA3C8B">
        <w:rPr>
          <w:b/>
          <w:color w:val="FF0000"/>
          <w:sz w:val="22"/>
          <w:szCs w:val="22"/>
        </w:rPr>
        <w:t>Hümanist,-ti</w:t>
      </w:r>
      <w:r w:rsidRPr="00CA3C8B">
        <w:rPr>
          <w:sz w:val="22"/>
          <w:szCs w:val="22"/>
        </w:rPr>
        <w:t xml:space="preserve">  гуманист.</w:t>
      </w:r>
    </w:p>
    <w:p w14:paraId="004DB43B" w14:textId="777D89B7" w:rsidR="004C7803" w:rsidRPr="00CA3C8B" w:rsidRDefault="004C7803" w:rsidP="0081456A">
      <w:pPr>
        <w:spacing w:line="312" w:lineRule="auto"/>
        <w:ind w:firstLine="0"/>
        <w:jc w:val="left"/>
        <w:rPr>
          <w:sz w:val="22"/>
          <w:szCs w:val="22"/>
        </w:rPr>
      </w:pPr>
      <w:r w:rsidRPr="00CA3C8B">
        <w:rPr>
          <w:b/>
          <w:color w:val="FF0000"/>
          <w:sz w:val="22"/>
          <w:szCs w:val="22"/>
        </w:rPr>
        <w:t>Hümanizm</w:t>
      </w:r>
      <w:r w:rsidRPr="00CA3C8B">
        <w:rPr>
          <w:sz w:val="22"/>
          <w:szCs w:val="22"/>
        </w:rPr>
        <w:t xml:space="preserve"> Гуманизм, исламият-ка терс болгон грек, латын адабияты жана философия</w:t>
      </w:r>
      <w:r w:rsidR="009E176D">
        <w:rPr>
          <w:sz w:val="22"/>
          <w:szCs w:val="22"/>
          <w:lang w:val="ky-KG"/>
        </w:rPr>
        <w:t>-</w:t>
      </w:r>
      <w:r w:rsidRPr="00CA3C8B">
        <w:rPr>
          <w:sz w:val="22"/>
          <w:szCs w:val="22"/>
        </w:rPr>
        <w:t xml:space="preserve">сына тарапкерлик, философия: динге </w:t>
      </w:r>
      <w:r w:rsidRPr="00CA3C8B">
        <w:rPr>
          <w:sz w:val="22"/>
          <w:szCs w:val="22"/>
        </w:rPr>
        <w:lastRenderedPageBreak/>
        <w:t>моюн сунбаган, инсанга ашыкча башкаруучулук берген, материа</w:t>
      </w:r>
      <w:r w:rsidR="00E55551" w:rsidRPr="00CA3C8B">
        <w:rPr>
          <w:sz w:val="22"/>
          <w:szCs w:val="22"/>
        </w:rPr>
        <w:t>-</w:t>
      </w:r>
      <w:r w:rsidRPr="00CA3C8B">
        <w:rPr>
          <w:sz w:val="22"/>
          <w:szCs w:val="22"/>
        </w:rPr>
        <w:t>лист динсиз, ыймансыз бир агым, бир көз караш.</w:t>
      </w:r>
    </w:p>
    <w:p w14:paraId="4007FA86" w14:textId="77777777" w:rsidR="004C7803" w:rsidRPr="00CA3C8B" w:rsidRDefault="004C7803" w:rsidP="0081456A">
      <w:pPr>
        <w:spacing w:line="312" w:lineRule="auto"/>
        <w:ind w:firstLine="0"/>
        <w:jc w:val="left"/>
        <w:rPr>
          <w:sz w:val="22"/>
          <w:szCs w:val="22"/>
        </w:rPr>
      </w:pPr>
      <w:r w:rsidRPr="00CA3C8B">
        <w:rPr>
          <w:b/>
          <w:color w:val="FF0000"/>
          <w:sz w:val="22"/>
          <w:szCs w:val="22"/>
        </w:rPr>
        <w:t>Hümat</w:t>
      </w:r>
      <w:r w:rsidRPr="00CA3C8B">
        <w:rPr>
          <w:sz w:val="22"/>
          <w:szCs w:val="22"/>
        </w:rPr>
        <w:t xml:space="preserve">  Коргоочу.</w:t>
      </w:r>
    </w:p>
    <w:p w14:paraId="0D22BE47" w14:textId="77777777" w:rsidR="004C7803" w:rsidRPr="00CA3C8B" w:rsidRDefault="004C7803" w:rsidP="0081456A">
      <w:pPr>
        <w:spacing w:line="312" w:lineRule="auto"/>
        <w:ind w:firstLine="0"/>
        <w:jc w:val="left"/>
        <w:rPr>
          <w:sz w:val="22"/>
          <w:szCs w:val="22"/>
        </w:rPr>
      </w:pPr>
      <w:r w:rsidRPr="00CA3C8B">
        <w:rPr>
          <w:b/>
          <w:color w:val="FF0000"/>
          <w:sz w:val="22"/>
          <w:szCs w:val="22"/>
        </w:rPr>
        <w:t>Hümâ-yı</w:t>
      </w:r>
      <w:r w:rsidRPr="00CA3C8B">
        <w:rPr>
          <w:sz w:val="22"/>
          <w:szCs w:val="22"/>
        </w:rPr>
        <w:t xml:space="preserve"> </w:t>
      </w:r>
      <w:r w:rsidRPr="00CA3C8B">
        <w:rPr>
          <w:b/>
          <w:color w:val="FF0000"/>
          <w:sz w:val="22"/>
          <w:szCs w:val="22"/>
        </w:rPr>
        <w:t>ikbal</w:t>
      </w:r>
      <w:r w:rsidRPr="00CA3C8B">
        <w:rPr>
          <w:sz w:val="22"/>
          <w:szCs w:val="22"/>
        </w:rPr>
        <w:t xml:space="preserve">  1. Бакыт кушу. 2. жолдуу, таалайлуу, шанстуу. </w:t>
      </w:r>
    </w:p>
    <w:p w14:paraId="08EA5242" w14:textId="77777777" w:rsidR="004C7803" w:rsidRPr="00CA3C8B" w:rsidRDefault="004C7803" w:rsidP="0081456A">
      <w:pPr>
        <w:spacing w:line="312" w:lineRule="auto"/>
        <w:ind w:firstLine="0"/>
        <w:jc w:val="left"/>
        <w:rPr>
          <w:sz w:val="22"/>
          <w:szCs w:val="22"/>
        </w:rPr>
      </w:pPr>
      <w:r w:rsidRPr="00CA3C8B">
        <w:rPr>
          <w:b/>
          <w:color w:val="FF0000"/>
          <w:sz w:val="22"/>
          <w:szCs w:val="22"/>
        </w:rPr>
        <w:t>Hümâyûn</w:t>
      </w:r>
      <w:r w:rsidRPr="00CA3C8B">
        <w:rPr>
          <w:sz w:val="22"/>
          <w:szCs w:val="22"/>
        </w:rPr>
        <w:t xml:space="preserve"> 1. куттуу, улуу, жогорку, кубаттуу, бактылуу. 2. падышага айланыштуу/караштуу.</w:t>
      </w:r>
    </w:p>
    <w:p w14:paraId="206264C0" w14:textId="77777777" w:rsidR="004C7803" w:rsidRPr="00CA3C8B" w:rsidRDefault="004C7803" w:rsidP="0081456A">
      <w:pPr>
        <w:spacing w:line="312" w:lineRule="auto"/>
        <w:ind w:firstLine="0"/>
        <w:jc w:val="left"/>
        <w:rPr>
          <w:sz w:val="22"/>
          <w:szCs w:val="22"/>
        </w:rPr>
      </w:pPr>
      <w:r w:rsidRPr="00CA3C8B">
        <w:rPr>
          <w:b/>
          <w:color w:val="FF0000"/>
          <w:sz w:val="22"/>
          <w:szCs w:val="22"/>
        </w:rPr>
        <w:t>Hümeze</w:t>
      </w:r>
      <w:r w:rsidRPr="00CA3C8B">
        <w:rPr>
          <w:sz w:val="22"/>
          <w:szCs w:val="22"/>
        </w:rPr>
        <w:t xml:space="preserve"> </w:t>
      </w:r>
      <w:r w:rsidRPr="00CA3C8B">
        <w:rPr>
          <w:b/>
          <w:color w:val="FF0000"/>
          <w:sz w:val="22"/>
          <w:szCs w:val="22"/>
        </w:rPr>
        <w:t>Sûresi</w:t>
      </w:r>
      <w:r w:rsidRPr="00CA3C8B">
        <w:rPr>
          <w:sz w:val="22"/>
          <w:szCs w:val="22"/>
        </w:rPr>
        <w:t xml:space="preserve"> Хумаза сүрөөсү, Ыйык Курандын 104  сүрөөсү, Меккеде түшкөн.</w:t>
      </w:r>
    </w:p>
    <w:p w14:paraId="79BFEB1E" w14:textId="77777777" w:rsidR="004C7803" w:rsidRPr="00CA3C8B" w:rsidRDefault="004C7803" w:rsidP="0081456A">
      <w:pPr>
        <w:spacing w:line="312" w:lineRule="auto"/>
        <w:ind w:firstLine="0"/>
        <w:jc w:val="left"/>
        <w:rPr>
          <w:sz w:val="22"/>
          <w:szCs w:val="22"/>
        </w:rPr>
      </w:pPr>
      <w:r w:rsidRPr="00CA3C8B">
        <w:rPr>
          <w:b/>
          <w:color w:val="FF0000"/>
          <w:sz w:val="22"/>
          <w:szCs w:val="22"/>
        </w:rPr>
        <w:t>Hümeze</w:t>
      </w:r>
      <w:r w:rsidRPr="00CA3C8B">
        <w:rPr>
          <w:sz w:val="22"/>
          <w:szCs w:val="22"/>
        </w:rPr>
        <w:t xml:space="preserve"> Түртүүчү, сыгуучу, кыруучу. Кол жана каш менен ишарат кылып айыптоо, адамды артынан айыбын айтуу.</w:t>
      </w:r>
    </w:p>
    <w:p w14:paraId="52ABE824" w14:textId="77777777" w:rsidR="004C7803" w:rsidRPr="00CA3C8B" w:rsidRDefault="004C7803" w:rsidP="0081456A">
      <w:pPr>
        <w:spacing w:line="312" w:lineRule="auto"/>
        <w:ind w:firstLine="0"/>
        <w:jc w:val="left"/>
        <w:rPr>
          <w:sz w:val="22"/>
          <w:szCs w:val="22"/>
        </w:rPr>
      </w:pPr>
      <w:r w:rsidRPr="00CA3C8B">
        <w:rPr>
          <w:b/>
          <w:color w:val="FF0000"/>
          <w:sz w:val="22"/>
          <w:szCs w:val="22"/>
        </w:rPr>
        <w:t>Hümud</w:t>
      </w:r>
      <w:r w:rsidRPr="00CA3C8B">
        <w:rPr>
          <w:sz w:val="22"/>
          <w:szCs w:val="22"/>
        </w:rPr>
        <w:t xml:space="preserve">  Жыгылуу, алсыздоо, суутуу, от өчпөстөн алоосу </w:t>
      </w:r>
      <w:r w:rsidRPr="00CA3C8B">
        <w:rPr>
          <w:sz w:val="22"/>
          <w:szCs w:val="22"/>
        </w:rPr>
        <w:t>азаюу, өзүн таштоо, бошонуу.  Халалга да харамга да табити болбоо.</w:t>
      </w:r>
    </w:p>
    <w:p w14:paraId="27F58BDD" w14:textId="77777777" w:rsidR="004C7803" w:rsidRPr="00CA3C8B" w:rsidRDefault="004C7803" w:rsidP="0081456A">
      <w:pPr>
        <w:spacing w:line="312" w:lineRule="auto"/>
        <w:ind w:firstLine="0"/>
        <w:jc w:val="left"/>
        <w:rPr>
          <w:sz w:val="22"/>
          <w:szCs w:val="22"/>
        </w:rPr>
      </w:pPr>
      <w:r w:rsidRPr="00CA3C8B">
        <w:rPr>
          <w:b/>
          <w:color w:val="FF0000"/>
          <w:sz w:val="22"/>
          <w:szCs w:val="22"/>
        </w:rPr>
        <w:t>Hümûm</w:t>
      </w:r>
      <w:r w:rsidRPr="00CA3C8B">
        <w:rPr>
          <w:sz w:val="22"/>
          <w:szCs w:val="22"/>
        </w:rPr>
        <w:t xml:space="preserve">  Кайгы, капа. </w:t>
      </w:r>
    </w:p>
    <w:p w14:paraId="12036E83" w14:textId="77777777" w:rsidR="004C7803" w:rsidRPr="00CA3C8B" w:rsidRDefault="004C7803" w:rsidP="0081456A">
      <w:pPr>
        <w:spacing w:line="312" w:lineRule="auto"/>
        <w:ind w:firstLine="0"/>
        <w:jc w:val="left"/>
        <w:rPr>
          <w:sz w:val="22"/>
          <w:szCs w:val="22"/>
        </w:rPr>
      </w:pPr>
      <w:r w:rsidRPr="00CA3C8B">
        <w:rPr>
          <w:b/>
          <w:color w:val="FF0000"/>
          <w:sz w:val="22"/>
          <w:szCs w:val="22"/>
        </w:rPr>
        <w:t>Hüner</w:t>
      </w:r>
      <w:r w:rsidRPr="00CA3C8B">
        <w:rPr>
          <w:sz w:val="22"/>
          <w:szCs w:val="22"/>
        </w:rPr>
        <w:t xml:space="preserve"> өнөр, талант. </w:t>
      </w:r>
      <w:r w:rsidRPr="00CA3C8B">
        <w:rPr>
          <w:i/>
          <w:color w:val="FF0000"/>
          <w:sz w:val="22"/>
          <w:szCs w:val="22"/>
        </w:rPr>
        <w:t>~ göstermek</w:t>
      </w:r>
      <w:r w:rsidRPr="00CA3C8B">
        <w:rPr>
          <w:color w:val="FF0000"/>
          <w:sz w:val="22"/>
          <w:szCs w:val="22"/>
        </w:rPr>
        <w:t xml:space="preserve"> </w:t>
      </w:r>
      <w:r w:rsidRPr="00CA3C8B">
        <w:rPr>
          <w:sz w:val="22"/>
          <w:szCs w:val="22"/>
        </w:rPr>
        <w:t xml:space="preserve">1. өнөр көргөзүү. 2. өнөрү менен таң калтыруу. </w:t>
      </w:r>
      <w:r w:rsidRPr="00CA3C8B">
        <w:rPr>
          <w:i/>
          <w:color w:val="FF0000"/>
          <w:sz w:val="22"/>
          <w:szCs w:val="22"/>
        </w:rPr>
        <w:t>~ satmak</w:t>
      </w:r>
      <w:r w:rsidRPr="00CA3C8B">
        <w:rPr>
          <w:color w:val="FF0000"/>
          <w:sz w:val="22"/>
          <w:szCs w:val="22"/>
        </w:rPr>
        <w:t xml:space="preserve"> </w:t>
      </w:r>
      <w:r w:rsidRPr="00CA3C8B">
        <w:rPr>
          <w:sz w:val="22"/>
          <w:szCs w:val="22"/>
        </w:rPr>
        <w:t>өнөрлүү болуп көрүнүү.</w:t>
      </w:r>
    </w:p>
    <w:p w14:paraId="28B3472C" w14:textId="77777777" w:rsidR="004C7803" w:rsidRPr="00CA3C8B" w:rsidRDefault="004C7803" w:rsidP="0081456A">
      <w:pPr>
        <w:spacing w:line="312" w:lineRule="auto"/>
        <w:ind w:firstLine="0"/>
        <w:jc w:val="left"/>
        <w:rPr>
          <w:sz w:val="22"/>
          <w:szCs w:val="22"/>
        </w:rPr>
      </w:pPr>
      <w:r w:rsidRPr="00CA3C8B">
        <w:rPr>
          <w:b/>
          <w:color w:val="FF0000"/>
          <w:sz w:val="22"/>
          <w:szCs w:val="22"/>
        </w:rPr>
        <w:t>Hünerli</w:t>
      </w:r>
      <w:r w:rsidRPr="00CA3C8B">
        <w:rPr>
          <w:sz w:val="22"/>
          <w:szCs w:val="22"/>
        </w:rPr>
        <w:t xml:space="preserve"> 1. өнөрлүү, таланттуу (киши). 2. өнөр менен, талант менен жасалган (иш).</w:t>
      </w:r>
    </w:p>
    <w:p w14:paraId="00BE2394" w14:textId="77777777" w:rsidR="004C7803" w:rsidRPr="00CA3C8B" w:rsidRDefault="004C7803" w:rsidP="0081456A">
      <w:pPr>
        <w:spacing w:line="312" w:lineRule="auto"/>
        <w:ind w:firstLine="0"/>
        <w:jc w:val="left"/>
        <w:rPr>
          <w:sz w:val="22"/>
          <w:szCs w:val="22"/>
        </w:rPr>
      </w:pPr>
      <w:r w:rsidRPr="00CA3C8B">
        <w:rPr>
          <w:b/>
          <w:color w:val="FF0000"/>
          <w:sz w:val="22"/>
          <w:szCs w:val="22"/>
        </w:rPr>
        <w:t>Hünersiz</w:t>
      </w:r>
      <w:r w:rsidRPr="00CA3C8B">
        <w:rPr>
          <w:sz w:val="22"/>
          <w:szCs w:val="22"/>
        </w:rPr>
        <w:t xml:space="preserve"> 1. өнөрсүз, шыксыз, жөндөмсүз (киши). 2. өнөр талап кылбаган (иш).</w:t>
      </w:r>
    </w:p>
    <w:p w14:paraId="196787E9" w14:textId="77777777" w:rsidR="004C7803" w:rsidRPr="00CA3C8B" w:rsidRDefault="004C7803" w:rsidP="0081456A">
      <w:pPr>
        <w:spacing w:line="312" w:lineRule="auto"/>
        <w:ind w:firstLine="0"/>
        <w:jc w:val="left"/>
        <w:rPr>
          <w:sz w:val="22"/>
          <w:szCs w:val="22"/>
        </w:rPr>
      </w:pPr>
      <w:r w:rsidRPr="00CA3C8B">
        <w:rPr>
          <w:b/>
          <w:color w:val="FF0000"/>
          <w:sz w:val="22"/>
          <w:szCs w:val="22"/>
        </w:rPr>
        <w:t>Hünerver</w:t>
      </w:r>
      <w:r w:rsidRPr="00CA3C8B">
        <w:rPr>
          <w:sz w:val="22"/>
          <w:szCs w:val="22"/>
        </w:rPr>
        <w:t xml:space="preserve"> Эптүү, ийкемдүү, чебер, өнөрлүү, өнөр ээси, өнөр-поз.</w:t>
      </w:r>
    </w:p>
    <w:p w14:paraId="33D5B064" w14:textId="77777777" w:rsidR="004C7803" w:rsidRPr="00CA3C8B" w:rsidRDefault="004C7803" w:rsidP="0081456A">
      <w:pPr>
        <w:spacing w:line="312" w:lineRule="auto"/>
        <w:ind w:firstLine="0"/>
        <w:jc w:val="left"/>
        <w:rPr>
          <w:sz w:val="22"/>
          <w:szCs w:val="22"/>
        </w:rPr>
      </w:pPr>
      <w:r w:rsidRPr="00CA3C8B">
        <w:rPr>
          <w:b/>
          <w:color w:val="FF0000"/>
          <w:sz w:val="22"/>
          <w:szCs w:val="22"/>
        </w:rPr>
        <w:t>Hüngür</w:t>
      </w:r>
      <w:r w:rsidRPr="00CA3C8B">
        <w:rPr>
          <w:color w:val="FF0000"/>
          <w:sz w:val="22"/>
          <w:szCs w:val="22"/>
        </w:rPr>
        <w:t>:</w:t>
      </w:r>
      <w:r w:rsidRPr="00CA3C8B">
        <w:rPr>
          <w:sz w:val="22"/>
          <w:szCs w:val="22"/>
        </w:rPr>
        <w:t xml:space="preserve"> </w:t>
      </w:r>
      <w:r w:rsidRPr="00CA3C8B">
        <w:rPr>
          <w:i/>
          <w:color w:val="FF0000"/>
          <w:sz w:val="22"/>
          <w:szCs w:val="22"/>
        </w:rPr>
        <w:t>~ ~ ağlamak</w:t>
      </w:r>
      <w:r w:rsidRPr="00CA3C8B">
        <w:rPr>
          <w:color w:val="FF0000"/>
          <w:sz w:val="22"/>
          <w:szCs w:val="22"/>
        </w:rPr>
        <w:t xml:space="preserve"> </w:t>
      </w:r>
      <w:r w:rsidRPr="00CA3C8B">
        <w:rPr>
          <w:sz w:val="22"/>
          <w:szCs w:val="22"/>
        </w:rPr>
        <w:t>өңгүрөп ыйлоо.</w:t>
      </w:r>
    </w:p>
    <w:p w14:paraId="27DCBAE4" w14:textId="4D1B8CA4" w:rsidR="004C7803" w:rsidRPr="00CA3C8B" w:rsidRDefault="004C7803" w:rsidP="0081456A">
      <w:pPr>
        <w:spacing w:line="312" w:lineRule="auto"/>
        <w:ind w:firstLine="0"/>
        <w:jc w:val="left"/>
        <w:rPr>
          <w:sz w:val="22"/>
          <w:szCs w:val="22"/>
        </w:rPr>
      </w:pPr>
      <w:r w:rsidRPr="00CA3C8B">
        <w:rPr>
          <w:b/>
          <w:color w:val="FF0000"/>
          <w:sz w:val="22"/>
          <w:szCs w:val="22"/>
        </w:rPr>
        <w:t>Hünkâr</w:t>
      </w:r>
      <w:r w:rsidRPr="00CA3C8B">
        <w:rPr>
          <w:sz w:val="22"/>
          <w:szCs w:val="22"/>
        </w:rPr>
        <w:t xml:space="preserve"> </w:t>
      </w:r>
      <w:r w:rsidRPr="00CA3C8B">
        <w:rPr>
          <w:b/>
          <w:color w:val="FF0000"/>
          <w:sz w:val="22"/>
          <w:szCs w:val="22"/>
        </w:rPr>
        <w:t>mahfili</w:t>
      </w:r>
      <w:r w:rsidRPr="00CA3C8B">
        <w:rPr>
          <w:sz w:val="22"/>
          <w:szCs w:val="22"/>
        </w:rPr>
        <w:t xml:space="preserve">  Падыша көмүскө каанасы. Өткөн заманда мечит</w:t>
      </w:r>
      <w:r w:rsidR="00365285" w:rsidRPr="00CA3C8B">
        <w:rPr>
          <w:sz w:val="22"/>
          <w:szCs w:val="22"/>
          <w:lang w:val="ky-KG"/>
        </w:rPr>
        <w:t>-</w:t>
      </w:r>
      <w:r w:rsidRPr="00CA3C8B">
        <w:rPr>
          <w:sz w:val="22"/>
          <w:szCs w:val="22"/>
        </w:rPr>
        <w:t>терде падышалар үчүн арналып жасалган жерлер. Бул көмүскөканалар мечиттин жеринен бийигирээк орнотулуп, мечиттин ичин көрө алыш үчүн капастар орнотулчу. Капастын бир канча жеринде эни жана узундугу 20-30 см болгон ачылуучу терезелер да бар эле.</w:t>
      </w:r>
    </w:p>
    <w:p w14:paraId="59FA94C1" w14:textId="39EC0E91" w:rsidR="004C7803" w:rsidRPr="00CA3C8B" w:rsidRDefault="004C7803" w:rsidP="0081456A">
      <w:pPr>
        <w:spacing w:line="312" w:lineRule="auto"/>
        <w:ind w:firstLine="0"/>
        <w:jc w:val="left"/>
        <w:rPr>
          <w:sz w:val="22"/>
          <w:szCs w:val="22"/>
        </w:rPr>
      </w:pPr>
      <w:r w:rsidRPr="00CA3C8B">
        <w:rPr>
          <w:b/>
          <w:color w:val="FF0000"/>
          <w:sz w:val="22"/>
          <w:szCs w:val="22"/>
        </w:rPr>
        <w:t>Hünkâr</w:t>
      </w:r>
      <w:r w:rsidRPr="00CA3C8B">
        <w:rPr>
          <w:sz w:val="22"/>
          <w:szCs w:val="22"/>
        </w:rPr>
        <w:t xml:space="preserve"> тар. өкүмдар, султан (Османлы Мамлекетинде султанга гана берилген наам).</w:t>
      </w:r>
    </w:p>
    <w:p w14:paraId="7D29A316" w14:textId="77777777" w:rsidR="004C7803" w:rsidRPr="00CA3C8B" w:rsidRDefault="004C7803" w:rsidP="0081456A">
      <w:pPr>
        <w:spacing w:line="312" w:lineRule="auto"/>
        <w:ind w:firstLine="0"/>
        <w:jc w:val="left"/>
        <w:rPr>
          <w:sz w:val="22"/>
          <w:szCs w:val="22"/>
        </w:rPr>
      </w:pPr>
      <w:r w:rsidRPr="00CA3C8B">
        <w:rPr>
          <w:b/>
          <w:color w:val="FF0000"/>
          <w:sz w:val="22"/>
          <w:szCs w:val="22"/>
        </w:rPr>
        <w:t>Hünsâ</w:t>
      </w:r>
      <w:r w:rsidRPr="00CA3C8B">
        <w:rPr>
          <w:sz w:val="22"/>
          <w:szCs w:val="22"/>
        </w:rPr>
        <w:t xml:space="preserve"> Эркек же аял экендиги</w:t>
      </w:r>
      <w:r w:rsidRPr="00CA3C8B">
        <w:rPr>
          <w:sz w:val="22"/>
          <w:szCs w:val="22"/>
        </w:rPr>
        <w:br/>
        <w:t>белгисиз болгон. Бир гүлдө эркектик жана ургаачылык белги болуусу.</w:t>
      </w:r>
    </w:p>
    <w:p w14:paraId="41628BF6" w14:textId="77777777" w:rsidR="004C7803" w:rsidRPr="00CA3C8B" w:rsidRDefault="004C7803" w:rsidP="0081456A">
      <w:pPr>
        <w:spacing w:line="312" w:lineRule="auto"/>
        <w:ind w:firstLine="0"/>
        <w:jc w:val="left"/>
        <w:rPr>
          <w:sz w:val="22"/>
          <w:szCs w:val="22"/>
        </w:rPr>
      </w:pPr>
      <w:r w:rsidRPr="00CA3C8B">
        <w:rPr>
          <w:b/>
          <w:color w:val="FF0000"/>
          <w:sz w:val="22"/>
          <w:szCs w:val="22"/>
        </w:rPr>
        <w:t>Hünsâiyyet</w:t>
      </w:r>
      <w:r w:rsidRPr="00CA3C8B">
        <w:rPr>
          <w:sz w:val="22"/>
          <w:szCs w:val="22"/>
        </w:rPr>
        <w:t xml:space="preserve"> кош жыныстуулук; бир эле кишиде бир эле учурда эркектиктин да, ургаачылыктын да болушу.</w:t>
      </w:r>
    </w:p>
    <w:p w14:paraId="7CA037B4"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Hünsâ-yı</w:t>
      </w:r>
      <w:r w:rsidRPr="00CA3C8B">
        <w:rPr>
          <w:sz w:val="22"/>
          <w:szCs w:val="22"/>
        </w:rPr>
        <w:t xml:space="preserve"> </w:t>
      </w:r>
      <w:r w:rsidRPr="00CA3C8B">
        <w:rPr>
          <w:b/>
          <w:color w:val="FF0000"/>
          <w:sz w:val="22"/>
          <w:szCs w:val="22"/>
        </w:rPr>
        <w:t>müşkil</w:t>
      </w:r>
      <w:r w:rsidRPr="00CA3C8B">
        <w:rPr>
          <w:sz w:val="22"/>
          <w:szCs w:val="22"/>
        </w:rPr>
        <w:t xml:space="preserve">  Эркек жана ургаачылыгы ачык билинбеген же болбосо эки жыныстын тең өзг</w:t>
      </w:r>
      <w:r w:rsidR="00E55551" w:rsidRPr="00CA3C8B">
        <w:rPr>
          <w:sz w:val="22"/>
          <w:szCs w:val="22"/>
        </w:rPr>
        <w:t>ө</w:t>
      </w:r>
      <w:r w:rsidRPr="00CA3C8B">
        <w:rPr>
          <w:sz w:val="22"/>
          <w:szCs w:val="22"/>
        </w:rPr>
        <w:t>чөлүктөрүн алып жүргөн. Ургаачы эркек деп бөлүнбөгөн.</w:t>
      </w:r>
    </w:p>
    <w:p w14:paraId="2985DE57" w14:textId="77777777" w:rsidR="004C7803" w:rsidRPr="00CA3C8B" w:rsidRDefault="004C7803" w:rsidP="0081456A">
      <w:pPr>
        <w:spacing w:line="312" w:lineRule="auto"/>
        <w:ind w:firstLine="0"/>
        <w:jc w:val="left"/>
        <w:rPr>
          <w:sz w:val="22"/>
          <w:szCs w:val="22"/>
        </w:rPr>
      </w:pPr>
      <w:r w:rsidRPr="00CA3C8B">
        <w:rPr>
          <w:b/>
          <w:color w:val="FF0000"/>
          <w:sz w:val="22"/>
          <w:szCs w:val="22"/>
        </w:rPr>
        <w:t>Hür</w:t>
      </w:r>
      <w:r w:rsidRPr="00CA3C8B">
        <w:rPr>
          <w:sz w:val="22"/>
          <w:szCs w:val="22"/>
        </w:rPr>
        <w:t xml:space="preserve"> эркин, азат, көз каранды эмес, башы бош. </w:t>
      </w:r>
      <w:r w:rsidRPr="00CA3C8B">
        <w:rPr>
          <w:i/>
          <w:color w:val="FF0000"/>
          <w:sz w:val="22"/>
          <w:szCs w:val="22"/>
        </w:rPr>
        <w:t>~ düşünce</w:t>
      </w:r>
      <w:r w:rsidRPr="00CA3C8B">
        <w:rPr>
          <w:color w:val="FF0000"/>
          <w:sz w:val="22"/>
          <w:szCs w:val="22"/>
        </w:rPr>
        <w:t xml:space="preserve"> </w:t>
      </w:r>
      <w:r w:rsidRPr="00CA3C8B">
        <w:rPr>
          <w:sz w:val="22"/>
          <w:szCs w:val="22"/>
        </w:rPr>
        <w:t xml:space="preserve">эркин ойлоо. </w:t>
      </w:r>
      <w:r w:rsidRPr="00CA3C8B">
        <w:rPr>
          <w:i/>
          <w:color w:val="FF0000"/>
          <w:sz w:val="22"/>
          <w:szCs w:val="22"/>
        </w:rPr>
        <w:t>~ teşebbüs</w:t>
      </w:r>
      <w:r w:rsidRPr="00CA3C8B">
        <w:rPr>
          <w:color w:val="FF0000"/>
          <w:sz w:val="22"/>
          <w:szCs w:val="22"/>
        </w:rPr>
        <w:t xml:space="preserve"> </w:t>
      </w:r>
      <w:r w:rsidRPr="00CA3C8B">
        <w:rPr>
          <w:sz w:val="22"/>
          <w:szCs w:val="22"/>
        </w:rPr>
        <w:t>жекече демилге.</w:t>
      </w:r>
    </w:p>
    <w:p w14:paraId="0FAF8374" w14:textId="77777777" w:rsidR="004C7803" w:rsidRPr="00CA3C8B" w:rsidRDefault="004C7803" w:rsidP="0081456A">
      <w:pPr>
        <w:spacing w:line="312" w:lineRule="auto"/>
        <w:ind w:firstLine="0"/>
        <w:jc w:val="left"/>
        <w:rPr>
          <w:sz w:val="22"/>
          <w:szCs w:val="22"/>
        </w:rPr>
      </w:pPr>
      <w:r w:rsidRPr="00CA3C8B">
        <w:rPr>
          <w:b/>
          <w:color w:val="FF0000"/>
          <w:sz w:val="22"/>
          <w:szCs w:val="22"/>
        </w:rPr>
        <w:t>Hüreyre</w:t>
      </w:r>
      <w:r w:rsidRPr="00CA3C8B">
        <w:rPr>
          <w:sz w:val="22"/>
          <w:szCs w:val="22"/>
        </w:rPr>
        <w:t xml:space="preserve">  мышыктын баласы, мыймый.</w:t>
      </w:r>
    </w:p>
    <w:p w14:paraId="5B52B66E" w14:textId="77777777" w:rsidR="004C7803" w:rsidRPr="00CA3C8B" w:rsidRDefault="004C7803" w:rsidP="0081456A">
      <w:pPr>
        <w:spacing w:line="312" w:lineRule="auto"/>
        <w:ind w:firstLine="0"/>
        <w:jc w:val="left"/>
        <w:rPr>
          <w:sz w:val="22"/>
          <w:szCs w:val="22"/>
        </w:rPr>
      </w:pPr>
      <w:r w:rsidRPr="00CA3C8B">
        <w:rPr>
          <w:b/>
          <w:color w:val="FF0000"/>
          <w:sz w:val="22"/>
          <w:szCs w:val="22"/>
        </w:rPr>
        <w:t>Hürlük,-ğü</w:t>
      </w:r>
      <w:r w:rsidRPr="00CA3C8B">
        <w:rPr>
          <w:sz w:val="22"/>
          <w:szCs w:val="22"/>
        </w:rPr>
        <w:t xml:space="preserve">  эркиндик, азаттык, боштондук.</w:t>
      </w:r>
    </w:p>
    <w:p w14:paraId="0F2D8A22" w14:textId="1B266E33" w:rsidR="004C7803" w:rsidRPr="00CA3C8B" w:rsidRDefault="004C7803" w:rsidP="0081456A">
      <w:pPr>
        <w:spacing w:line="312" w:lineRule="auto"/>
        <w:ind w:firstLine="0"/>
        <w:jc w:val="left"/>
        <w:rPr>
          <w:sz w:val="22"/>
          <w:szCs w:val="22"/>
        </w:rPr>
      </w:pPr>
      <w:r w:rsidRPr="00CA3C8B">
        <w:rPr>
          <w:b/>
          <w:color w:val="FF0000"/>
          <w:sz w:val="22"/>
          <w:szCs w:val="22"/>
        </w:rPr>
        <w:t>Hürmet,-ti</w:t>
      </w:r>
      <w:r w:rsidRPr="00CA3C8B">
        <w:rPr>
          <w:sz w:val="22"/>
          <w:szCs w:val="22"/>
        </w:rPr>
        <w:t xml:space="preserve"> урмат, сый. </w:t>
      </w:r>
      <w:r w:rsidRPr="00CA3C8B">
        <w:rPr>
          <w:i/>
          <w:color w:val="FF0000"/>
          <w:sz w:val="22"/>
          <w:szCs w:val="22"/>
        </w:rPr>
        <w:t>~le</w:t>
      </w:r>
      <w:r w:rsidRPr="00CA3C8B">
        <w:rPr>
          <w:color w:val="FF0000"/>
          <w:sz w:val="22"/>
          <w:szCs w:val="22"/>
        </w:rPr>
        <w:t xml:space="preserve"> </w:t>
      </w:r>
      <w:r w:rsidRPr="00CA3C8B">
        <w:rPr>
          <w:sz w:val="22"/>
          <w:szCs w:val="22"/>
        </w:rPr>
        <w:t>ур-</w:t>
      </w:r>
      <w:r w:rsidRPr="00CA3C8B">
        <w:rPr>
          <w:sz w:val="22"/>
          <w:szCs w:val="22"/>
        </w:rPr>
        <w:br/>
        <w:t xml:space="preserve">мат менен, урматтап. </w:t>
      </w:r>
      <w:r w:rsidRPr="00CA3C8B">
        <w:rPr>
          <w:i/>
          <w:color w:val="FF0000"/>
          <w:sz w:val="22"/>
          <w:szCs w:val="22"/>
        </w:rPr>
        <w:t>~lerimle</w:t>
      </w:r>
      <w:r w:rsidRPr="00CA3C8B">
        <w:rPr>
          <w:color w:val="FF0000"/>
          <w:sz w:val="22"/>
          <w:szCs w:val="22"/>
        </w:rPr>
        <w:t xml:space="preserve"> </w:t>
      </w:r>
      <w:r w:rsidRPr="00CA3C8B">
        <w:rPr>
          <w:sz w:val="22"/>
          <w:szCs w:val="22"/>
        </w:rPr>
        <w:t xml:space="preserve">урматым/урматтоо менен (каттын аягына жазылган сыпайыгерчилик сөзү). </w:t>
      </w:r>
      <w:r w:rsidRPr="00CA3C8B">
        <w:rPr>
          <w:i/>
          <w:color w:val="FF0000"/>
          <w:sz w:val="22"/>
          <w:szCs w:val="22"/>
        </w:rPr>
        <w:t>~ler ederim</w:t>
      </w:r>
      <w:r w:rsidRPr="00CA3C8B">
        <w:rPr>
          <w:color w:val="FF0000"/>
          <w:sz w:val="22"/>
          <w:szCs w:val="22"/>
        </w:rPr>
        <w:t xml:space="preserve"> </w:t>
      </w:r>
      <w:r w:rsidR="00887DCF">
        <w:rPr>
          <w:sz w:val="22"/>
          <w:szCs w:val="22"/>
        </w:rPr>
        <w:t>урмат кы</w:t>
      </w:r>
      <w:r w:rsidRPr="00CA3C8B">
        <w:rPr>
          <w:sz w:val="22"/>
          <w:szCs w:val="22"/>
        </w:rPr>
        <w:t xml:space="preserve">ламын. </w:t>
      </w:r>
      <w:r w:rsidRPr="00CA3C8B">
        <w:rPr>
          <w:i/>
          <w:color w:val="FF0000"/>
          <w:sz w:val="22"/>
          <w:szCs w:val="22"/>
        </w:rPr>
        <w:t>~ etmek</w:t>
      </w:r>
      <w:r w:rsidRPr="00CA3C8B">
        <w:rPr>
          <w:color w:val="FF0000"/>
          <w:sz w:val="22"/>
          <w:szCs w:val="22"/>
        </w:rPr>
        <w:t xml:space="preserve"> </w:t>
      </w:r>
      <w:r w:rsidRPr="00CA3C8B">
        <w:rPr>
          <w:sz w:val="22"/>
          <w:szCs w:val="22"/>
        </w:rPr>
        <w:t>урмат кылуу, сыйлоо.</w:t>
      </w:r>
    </w:p>
    <w:p w14:paraId="6118EA9B" w14:textId="77777777" w:rsidR="004C7803" w:rsidRPr="00CA3C8B" w:rsidRDefault="004C7803" w:rsidP="0081456A">
      <w:pPr>
        <w:spacing w:line="312" w:lineRule="auto"/>
        <w:ind w:firstLine="0"/>
        <w:jc w:val="left"/>
        <w:rPr>
          <w:sz w:val="22"/>
          <w:szCs w:val="22"/>
        </w:rPr>
      </w:pPr>
      <w:r w:rsidRPr="00CA3C8B">
        <w:rPr>
          <w:b/>
          <w:color w:val="FF0000"/>
          <w:sz w:val="22"/>
          <w:szCs w:val="22"/>
        </w:rPr>
        <w:t>Hürmeten</w:t>
      </w:r>
      <w:r w:rsidRPr="00CA3C8B">
        <w:rPr>
          <w:sz w:val="22"/>
          <w:szCs w:val="22"/>
        </w:rPr>
        <w:t xml:space="preserve"> Урматтто аркылуу, сый көрсөтүп. Урматтоонун талабы катары. Сиз үчүн; Урматтоо, сыйлоо жана меймандостук максатында. Урматтоо менен.</w:t>
      </w:r>
    </w:p>
    <w:p w14:paraId="13ED1540" w14:textId="77777777" w:rsidR="004C7803" w:rsidRPr="00CA3C8B" w:rsidRDefault="004C7803" w:rsidP="0081456A">
      <w:pPr>
        <w:spacing w:line="312" w:lineRule="auto"/>
        <w:ind w:firstLine="0"/>
        <w:jc w:val="left"/>
        <w:rPr>
          <w:sz w:val="22"/>
          <w:szCs w:val="22"/>
        </w:rPr>
      </w:pPr>
      <w:r w:rsidRPr="00CA3C8B">
        <w:rPr>
          <w:b/>
          <w:color w:val="FF0000"/>
          <w:sz w:val="22"/>
          <w:szCs w:val="22"/>
        </w:rPr>
        <w:t>Hürmet-i</w:t>
      </w:r>
      <w:r w:rsidRPr="00CA3C8B">
        <w:rPr>
          <w:sz w:val="22"/>
          <w:szCs w:val="22"/>
        </w:rPr>
        <w:t xml:space="preserve"> </w:t>
      </w:r>
      <w:r w:rsidRPr="00CA3C8B">
        <w:rPr>
          <w:b/>
          <w:color w:val="FF0000"/>
          <w:sz w:val="22"/>
          <w:szCs w:val="22"/>
        </w:rPr>
        <w:t>müsâhare</w:t>
      </w:r>
      <w:r w:rsidRPr="00CA3C8B">
        <w:rPr>
          <w:sz w:val="22"/>
          <w:szCs w:val="22"/>
        </w:rPr>
        <w:t xml:space="preserve"> Туугандык жактан үйлөнүүсү харам болгондор. </w:t>
      </w:r>
    </w:p>
    <w:p w14:paraId="09550308" w14:textId="77777777" w:rsidR="004C7803" w:rsidRPr="00CA3C8B" w:rsidRDefault="004C7803" w:rsidP="0081456A">
      <w:pPr>
        <w:spacing w:line="312" w:lineRule="auto"/>
        <w:ind w:firstLine="0"/>
        <w:jc w:val="left"/>
        <w:rPr>
          <w:sz w:val="22"/>
          <w:szCs w:val="22"/>
        </w:rPr>
      </w:pPr>
      <w:r w:rsidRPr="00CA3C8B">
        <w:rPr>
          <w:b/>
          <w:color w:val="FF0000"/>
          <w:sz w:val="22"/>
          <w:szCs w:val="22"/>
        </w:rPr>
        <w:t>Hürmet-i</w:t>
      </w:r>
      <w:r w:rsidRPr="00CA3C8B">
        <w:rPr>
          <w:sz w:val="22"/>
          <w:szCs w:val="22"/>
        </w:rPr>
        <w:t xml:space="preserve"> </w:t>
      </w:r>
      <w:r w:rsidRPr="00CA3C8B">
        <w:rPr>
          <w:b/>
          <w:color w:val="FF0000"/>
          <w:sz w:val="22"/>
          <w:szCs w:val="22"/>
        </w:rPr>
        <w:t>ribâ</w:t>
      </w:r>
      <w:r w:rsidRPr="00CA3C8B">
        <w:rPr>
          <w:sz w:val="22"/>
          <w:szCs w:val="22"/>
        </w:rPr>
        <w:t xml:space="preserve"> Пайыздын харам</w:t>
      </w:r>
      <w:r w:rsidRPr="00CA3C8B">
        <w:rPr>
          <w:sz w:val="22"/>
          <w:szCs w:val="22"/>
        </w:rPr>
        <w:br/>
        <w:t>болушу.</w:t>
      </w:r>
    </w:p>
    <w:p w14:paraId="1D620806" w14:textId="77777777" w:rsidR="004C7803" w:rsidRPr="00CA3C8B" w:rsidRDefault="004C7803" w:rsidP="0081456A">
      <w:pPr>
        <w:spacing w:line="312" w:lineRule="auto"/>
        <w:ind w:firstLine="0"/>
        <w:jc w:val="left"/>
        <w:rPr>
          <w:sz w:val="22"/>
          <w:szCs w:val="22"/>
        </w:rPr>
      </w:pPr>
      <w:r w:rsidRPr="00CA3C8B">
        <w:rPr>
          <w:b/>
          <w:color w:val="FF0000"/>
          <w:sz w:val="22"/>
          <w:szCs w:val="22"/>
        </w:rPr>
        <w:t>Hürmetkâr</w:t>
      </w:r>
      <w:r w:rsidRPr="00CA3C8B">
        <w:rPr>
          <w:sz w:val="22"/>
          <w:szCs w:val="22"/>
        </w:rPr>
        <w:t xml:space="preserve"> Урматтоочу, урмат көрсөтүүчү, адептүү, ызаттаган.</w:t>
      </w:r>
    </w:p>
    <w:p w14:paraId="54DA97E8" w14:textId="77777777" w:rsidR="004C7803" w:rsidRPr="00CA3C8B" w:rsidRDefault="004C7803" w:rsidP="0081456A">
      <w:pPr>
        <w:spacing w:line="312" w:lineRule="auto"/>
        <w:ind w:firstLine="0"/>
        <w:jc w:val="left"/>
        <w:rPr>
          <w:sz w:val="22"/>
          <w:szCs w:val="22"/>
        </w:rPr>
      </w:pPr>
      <w:r w:rsidRPr="00CA3C8B">
        <w:rPr>
          <w:b/>
          <w:color w:val="FF0000"/>
          <w:sz w:val="22"/>
          <w:szCs w:val="22"/>
        </w:rPr>
        <w:t>Hürmetkârâne</w:t>
      </w:r>
      <w:r w:rsidRPr="00CA3C8B">
        <w:rPr>
          <w:sz w:val="22"/>
          <w:szCs w:val="22"/>
        </w:rPr>
        <w:t xml:space="preserve"> урмат кылуу менен.</w:t>
      </w:r>
    </w:p>
    <w:p w14:paraId="6102954B" w14:textId="77777777" w:rsidR="004C7803" w:rsidRPr="00CA3C8B" w:rsidRDefault="004C7803" w:rsidP="0081456A">
      <w:pPr>
        <w:spacing w:line="312" w:lineRule="auto"/>
        <w:ind w:firstLine="0"/>
        <w:jc w:val="left"/>
        <w:rPr>
          <w:sz w:val="22"/>
          <w:szCs w:val="22"/>
        </w:rPr>
      </w:pPr>
      <w:r w:rsidRPr="00CA3C8B">
        <w:rPr>
          <w:b/>
          <w:color w:val="FF0000"/>
          <w:sz w:val="22"/>
          <w:szCs w:val="22"/>
        </w:rPr>
        <w:t>Hürmetli</w:t>
      </w:r>
      <w:r w:rsidRPr="00CA3C8B">
        <w:rPr>
          <w:sz w:val="22"/>
          <w:szCs w:val="22"/>
        </w:rPr>
        <w:t xml:space="preserve"> 1. урматтуу, кадырлуу. 2. шылд. очойгон, олчойгон. </w:t>
      </w:r>
      <w:r w:rsidRPr="00CA3C8B">
        <w:rPr>
          <w:i/>
          <w:color w:val="FF0000"/>
          <w:sz w:val="22"/>
          <w:szCs w:val="22"/>
        </w:rPr>
        <w:t>~ce</w:t>
      </w:r>
      <w:r w:rsidRPr="00CA3C8B">
        <w:rPr>
          <w:color w:val="FF0000"/>
          <w:sz w:val="22"/>
          <w:szCs w:val="22"/>
        </w:rPr>
        <w:t xml:space="preserve"> </w:t>
      </w:r>
      <w:r w:rsidRPr="00CA3C8B">
        <w:rPr>
          <w:sz w:val="22"/>
          <w:szCs w:val="22"/>
        </w:rPr>
        <w:t xml:space="preserve">аябагандай чоң. </w:t>
      </w:r>
      <w:r w:rsidRPr="00CA3C8B">
        <w:rPr>
          <w:i/>
          <w:color w:val="FF0000"/>
          <w:sz w:val="22"/>
          <w:szCs w:val="22"/>
        </w:rPr>
        <w:t>direk gibi bir boynu, ~ bir göğsü vardı</w:t>
      </w:r>
      <w:r w:rsidRPr="00CA3C8B">
        <w:rPr>
          <w:color w:val="FF0000"/>
          <w:sz w:val="22"/>
          <w:szCs w:val="22"/>
        </w:rPr>
        <w:t xml:space="preserve"> </w:t>
      </w:r>
      <w:r w:rsidRPr="00CA3C8B">
        <w:rPr>
          <w:sz w:val="22"/>
          <w:szCs w:val="22"/>
        </w:rPr>
        <w:t>бакандай жоон мойну, балканактай көкүрөгү  бар эле.</w:t>
      </w:r>
    </w:p>
    <w:p w14:paraId="3B263B4F" w14:textId="77777777" w:rsidR="004C7803" w:rsidRPr="00CA3C8B" w:rsidRDefault="004C7803" w:rsidP="0081456A">
      <w:pPr>
        <w:spacing w:line="312" w:lineRule="auto"/>
        <w:ind w:firstLine="0"/>
        <w:jc w:val="left"/>
        <w:rPr>
          <w:sz w:val="22"/>
          <w:szCs w:val="22"/>
        </w:rPr>
      </w:pPr>
      <w:r w:rsidRPr="00CA3C8B">
        <w:rPr>
          <w:b/>
          <w:color w:val="FF0000"/>
          <w:sz w:val="22"/>
          <w:szCs w:val="22"/>
        </w:rPr>
        <w:t>Hürmetsiz</w:t>
      </w:r>
      <w:r w:rsidRPr="00CA3C8B">
        <w:rPr>
          <w:sz w:val="22"/>
          <w:szCs w:val="22"/>
        </w:rPr>
        <w:t xml:space="preserve"> урматсыз, кадырсыз, сыйсыз.</w:t>
      </w:r>
    </w:p>
    <w:p w14:paraId="44BE101A" w14:textId="261936C8" w:rsidR="004C7803" w:rsidRPr="00CA3C8B" w:rsidRDefault="004C7803" w:rsidP="0081456A">
      <w:pPr>
        <w:spacing w:line="312" w:lineRule="auto"/>
        <w:ind w:firstLine="0"/>
        <w:jc w:val="left"/>
        <w:rPr>
          <w:sz w:val="22"/>
          <w:szCs w:val="22"/>
        </w:rPr>
      </w:pPr>
      <w:r w:rsidRPr="00CA3C8B">
        <w:rPr>
          <w:b/>
          <w:color w:val="FF0000"/>
          <w:sz w:val="22"/>
          <w:szCs w:val="22"/>
        </w:rPr>
        <w:t>Hürmüz</w:t>
      </w:r>
      <w:r w:rsidRPr="00CA3C8B">
        <w:rPr>
          <w:sz w:val="22"/>
          <w:szCs w:val="22"/>
        </w:rPr>
        <w:t xml:space="preserve"> 1. Мурдагы Иран жылнаамасын</w:t>
      </w:r>
      <w:r w:rsidR="009E176D">
        <w:rPr>
          <w:sz w:val="22"/>
          <w:szCs w:val="22"/>
          <w:lang w:val="ky-KG"/>
        </w:rPr>
        <w:t>-</w:t>
      </w:r>
      <w:r w:rsidRPr="00CA3C8B">
        <w:rPr>
          <w:sz w:val="22"/>
          <w:szCs w:val="22"/>
        </w:rPr>
        <w:t>да күн жылынын алгачкы күнү. 2. Мажусийлердин, отпарастардын батыл ишеними боюнча жакшылыктын кудайы. 3. Юпитер жылдызы.</w:t>
      </w:r>
    </w:p>
    <w:p w14:paraId="4A7C9D72" w14:textId="77777777" w:rsidR="004C7803" w:rsidRPr="00CA3C8B" w:rsidRDefault="004C7803" w:rsidP="0081456A">
      <w:pPr>
        <w:spacing w:line="312" w:lineRule="auto"/>
        <w:ind w:firstLine="0"/>
        <w:jc w:val="left"/>
        <w:rPr>
          <w:sz w:val="22"/>
          <w:szCs w:val="22"/>
        </w:rPr>
      </w:pPr>
      <w:r w:rsidRPr="00CA3C8B">
        <w:rPr>
          <w:b/>
          <w:color w:val="FF0000"/>
          <w:sz w:val="22"/>
          <w:szCs w:val="22"/>
        </w:rPr>
        <w:t>Hürr</w:t>
      </w:r>
      <w:r w:rsidRPr="00CA3C8B">
        <w:rPr>
          <w:sz w:val="22"/>
          <w:szCs w:val="22"/>
        </w:rPr>
        <w:t xml:space="preserve"> Эч кимдин зордук-зомбулугун көрбөй адал чөйрөдө эркин жашай алган.</w:t>
      </w:r>
    </w:p>
    <w:p w14:paraId="29B0FCC0" w14:textId="77777777" w:rsidR="004C7803" w:rsidRPr="00CA3C8B" w:rsidRDefault="004C7803" w:rsidP="0081456A">
      <w:pPr>
        <w:spacing w:line="312" w:lineRule="auto"/>
        <w:ind w:firstLine="0"/>
        <w:jc w:val="left"/>
        <w:rPr>
          <w:sz w:val="22"/>
          <w:szCs w:val="22"/>
        </w:rPr>
      </w:pPr>
      <w:r w:rsidRPr="00CA3C8B">
        <w:rPr>
          <w:b/>
          <w:color w:val="FF0000"/>
          <w:sz w:val="22"/>
          <w:szCs w:val="22"/>
        </w:rPr>
        <w:t>Hürre</w:t>
      </w:r>
      <w:r w:rsidRPr="00CA3C8B">
        <w:rPr>
          <w:sz w:val="22"/>
          <w:szCs w:val="22"/>
        </w:rPr>
        <w:t xml:space="preserve">  Туткун же күң болбогон эркин аял. </w:t>
      </w:r>
    </w:p>
    <w:p w14:paraId="05DD1F88" w14:textId="77777777" w:rsidR="004C7803" w:rsidRPr="00CA3C8B" w:rsidRDefault="004C7803" w:rsidP="0081456A">
      <w:pPr>
        <w:spacing w:line="312" w:lineRule="auto"/>
        <w:ind w:firstLine="0"/>
        <w:jc w:val="left"/>
        <w:rPr>
          <w:sz w:val="22"/>
          <w:szCs w:val="22"/>
        </w:rPr>
      </w:pPr>
      <w:r w:rsidRPr="00CA3C8B">
        <w:rPr>
          <w:b/>
          <w:color w:val="FF0000"/>
          <w:sz w:val="22"/>
          <w:szCs w:val="22"/>
        </w:rPr>
        <w:t>Hürre-i</w:t>
      </w:r>
      <w:r w:rsidRPr="00CA3C8B">
        <w:rPr>
          <w:sz w:val="22"/>
          <w:szCs w:val="22"/>
        </w:rPr>
        <w:t xml:space="preserve"> </w:t>
      </w:r>
      <w:r w:rsidRPr="00CA3C8B">
        <w:rPr>
          <w:b/>
          <w:color w:val="FF0000"/>
          <w:sz w:val="22"/>
          <w:szCs w:val="22"/>
        </w:rPr>
        <w:t>mükellefe</w:t>
      </w:r>
      <w:r w:rsidRPr="00CA3C8B">
        <w:rPr>
          <w:sz w:val="22"/>
          <w:szCs w:val="22"/>
        </w:rPr>
        <w:t xml:space="preserve"> Акылы жана  балагат жактан жетилген аял, сооп жана күнөөдөн жоопкер болгон аял.</w:t>
      </w:r>
    </w:p>
    <w:p w14:paraId="0F0F465A"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Hürriyet,-ti</w:t>
      </w:r>
      <w:r w:rsidRPr="00CA3C8B">
        <w:rPr>
          <w:sz w:val="22"/>
          <w:szCs w:val="22"/>
        </w:rPr>
        <w:t xml:space="preserve"> Эркиндик, боштон</w:t>
      </w:r>
      <w:r w:rsidR="00E55551" w:rsidRPr="00CA3C8B">
        <w:rPr>
          <w:sz w:val="22"/>
          <w:szCs w:val="22"/>
        </w:rPr>
        <w:t>-</w:t>
      </w:r>
      <w:r w:rsidRPr="00CA3C8B">
        <w:rPr>
          <w:sz w:val="22"/>
          <w:szCs w:val="22"/>
        </w:rPr>
        <w:t>дук, азаттык, эгемендүүлүк.</w:t>
      </w:r>
      <w:r w:rsidRPr="00CA3C8B">
        <w:rPr>
          <w:sz w:val="22"/>
          <w:szCs w:val="22"/>
          <w:lang w:val="ky-KG"/>
        </w:rPr>
        <w:t xml:space="preserve"> Укуктарын колдоно алуу. Адилетүү мыйзамдардын неги</w:t>
      </w:r>
      <w:r w:rsidR="00E55551" w:rsidRPr="00CA3C8B">
        <w:rPr>
          <w:sz w:val="22"/>
          <w:szCs w:val="22"/>
          <w:lang w:val="ky-KG"/>
        </w:rPr>
        <w:t>-</w:t>
      </w:r>
      <w:r w:rsidRPr="00CA3C8B">
        <w:rPr>
          <w:sz w:val="22"/>
          <w:szCs w:val="22"/>
          <w:lang w:val="ky-KG"/>
        </w:rPr>
        <w:lastRenderedPageBreak/>
        <w:t xml:space="preserve">зинде коюлган чектердин ичинде инсандын эркин болуусу. </w:t>
      </w:r>
      <w:r w:rsidRPr="00CA3C8B">
        <w:rPr>
          <w:sz w:val="22"/>
          <w:szCs w:val="22"/>
        </w:rPr>
        <w:t xml:space="preserve"> </w:t>
      </w:r>
      <w:r w:rsidRPr="00CA3C8B">
        <w:rPr>
          <w:i/>
          <w:color w:val="FF0000"/>
          <w:sz w:val="22"/>
          <w:szCs w:val="22"/>
        </w:rPr>
        <w:t>~e kavuşmak</w:t>
      </w:r>
      <w:r w:rsidRPr="00CA3C8B">
        <w:rPr>
          <w:color w:val="FF0000"/>
          <w:sz w:val="22"/>
          <w:szCs w:val="22"/>
        </w:rPr>
        <w:t xml:space="preserve"> </w:t>
      </w:r>
      <w:r w:rsidRPr="00CA3C8B">
        <w:rPr>
          <w:sz w:val="22"/>
          <w:szCs w:val="22"/>
        </w:rPr>
        <w:t xml:space="preserve">эркиндикке жетишүү. </w:t>
      </w:r>
      <w:r w:rsidRPr="00CA3C8B">
        <w:rPr>
          <w:i/>
          <w:color w:val="FF0000"/>
          <w:sz w:val="22"/>
          <w:szCs w:val="22"/>
        </w:rPr>
        <w:t>~ten mahrum etmek</w:t>
      </w:r>
      <w:r w:rsidRPr="00CA3C8B">
        <w:rPr>
          <w:color w:val="FF0000"/>
          <w:sz w:val="22"/>
          <w:szCs w:val="22"/>
        </w:rPr>
        <w:t xml:space="preserve"> </w:t>
      </w:r>
      <w:r w:rsidRPr="00CA3C8B">
        <w:rPr>
          <w:sz w:val="22"/>
          <w:szCs w:val="22"/>
        </w:rPr>
        <w:t>эркиндигинен/</w:t>
      </w:r>
      <w:r w:rsidR="00E55551" w:rsidRPr="00CA3C8B">
        <w:rPr>
          <w:sz w:val="22"/>
          <w:szCs w:val="22"/>
        </w:rPr>
        <w:t xml:space="preserve"> </w:t>
      </w:r>
      <w:r w:rsidRPr="00CA3C8B">
        <w:rPr>
          <w:sz w:val="22"/>
          <w:szCs w:val="22"/>
        </w:rPr>
        <w:t xml:space="preserve">азаттыгынан ажыратуу. </w:t>
      </w:r>
      <w:r w:rsidRPr="00CA3C8B">
        <w:rPr>
          <w:i/>
          <w:color w:val="FF0000"/>
          <w:sz w:val="22"/>
          <w:szCs w:val="22"/>
        </w:rPr>
        <w:t>basın ~i</w:t>
      </w:r>
      <w:r w:rsidRPr="00CA3C8B">
        <w:rPr>
          <w:color w:val="FF0000"/>
          <w:sz w:val="22"/>
          <w:szCs w:val="22"/>
        </w:rPr>
        <w:t xml:space="preserve"> </w:t>
      </w:r>
      <w:r w:rsidRPr="00CA3C8B">
        <w:rPr>
          <w:sz w:val="22"/>
          <w:szCs w:val="22"/>
        </w:rPr>
        <w:t xml:space="preserve">басма сөз эркиндиги. </w:t>
      </w:r>
      <w:r w:rsidRPr="00CA3C8B">
        <w:rPr>
          <w:i/>
          <w:color w:val="FF0000"/>
          <w:sz w:val="22"/>
          <w:szCs w:val="22"/>
        </w:rPr>
        <w:t>fikir ve</w:t>
      </w:r>
      <w:r w:rsidRPr="00CA3C8B">
        <w:rPr>
          <w:color w:val="FF0000"/>
          <w:sz w:val="22"/>
          <w:szCs w:val="22"/>
        </w:rPr>
        <w:t xml:space="preserve"> </w:t>
      </w:r>
      <w:r w:rsidRPr="00CA3C8B">
        <w:rPr>
          <w:i/>
          <w:color w:val="FF0000"/>
          <w:sz w:val="22"/>
          <w:szCs w:val="22"/>
        </w:rPr>
        <w:t>inanç ~i</w:t>
      </w:r>
      <w:r w:rsidRPr="00CA3C8B">
        <w:rPr>
          <w:color w:val="FF0000"/>
          <w:sz w:val="22"/>
          <w:szCs w:val="22"/>
        </w:rPr>
        <w:t xml:space="preserve"> </w:t>
      </w:r>
      <w:r w:rsidRPr="00CA3C8B">
        <w:rPr>
          <w:sz w:val="22"/>
          <w:szCs w:val="22"/>
        </w:rPr>
        <w:t xml:space="preserve">көз караш жана ишеним эркиндиги. </w:t>
      </w:r>
      <w:r w:rsidRPr="00CA3C8B">
        <w:rPr>
          <w:i/>
          <w:color w:val="FF0000"/>
          <w:sz w:val="22"/>
          <w:szCs w:val="22"/>
        </w:rPr>
        <w:t>söz ~i</w:t>
      </w:r>
      <w:r w:rsidRPr="00CA3C8B">
        <w:rPr>
          <w:color w:val="FF0000"/>
          <w:sz w:val="22"/>
          <w:szCs w:val="22"/>
        </w:rPr>
        <w:t xml:space="preserve"> </w:t>
      </w:r>
      <w:r w:rsidRPr="00CA3C8B">
        <w:rPr>
          <w:sz w:val="22"/>
          <w:szCs w:val="22"/>
        </w:rPr>
        <w:t xml:space="preserve">сөз эркиндиги. </w:t>
      </w:r>
      <w:r w:rsidRPr="00CA3C8B">
        <w:rPr>
          <w:i/>
          <w:color w:val="FF0000"/>
          <w:sz w:val="22"/>
          <w:szCs w:val="22"/>
        </w:rPr>
        <w:t>~i seçmek</w:t>
      </w:r>
      <w:r w:rsidRPr="00CA3C8B">
        <w:rPr>
          <w:color w:val="FF0000"/>
          <w:sz w:val="22"/>
          <w:szCs w:val="22"/>
        </w:rPr>
        <w:t xml:space="preserve"> </w:t>
      </w:r>
      <w:r w:rsidRPr="00CA3C8B">
        <w:rPr>
          <w:sz w:val="22"/>
          <w:szCs w:val="22"/>
        </w:rPr>
        <w:t>1. эркиндикти тандап алуу, эркиндикке чыгуу. 2. өзүнчө иш баштоо.</w:t>
      </w:r>
    </w:p>
    <w:p w14:paraId="580AA909"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âdilâne</w:t>
      </w:r>
      <w:r w:rsidRPr="00CA3C8B">
        <w:rPr>
          <w:sz w:val="22"/>
          <w:szCs w:val="22"/>
        </w:rPr>
        <w:t xml:space="preserve"> адилеттүү</w:t>
      </w:r>
      <w:r w:rsidR="00E55551" w:rsidRPr="00CA3C8B">
        <w:rPr>
          <w:sz w:val="22"/>
          <w:szCs w:val="22"/>
        </w:rPr>
        <w:t>-</w:t>
      </w:r>
      <w:r w:rsidRPr="00CA3C8B">
        <w:rPr>
          <w:sz w:val="22"/>
          <w:szCs w:val="22"/>
        </w:rPr>
        <w:t>лүккө негизделген эркиндик.</w:t>
      </w:r>
    </w:p>
    <w:p w14:paraId="2C039CE8" w14:textId="333ECDD5"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dîniye</w:t>
      </w:r>
      <w:r w:rsidR="00365285" w:rsidRPr="00CA3C8B">
        <w:rPr>
          <w:sz w:val="22"/>
          <w:szCs w:val="22"/>
        </w:rPr>
        <w:t xml:space="preserve"> Дин эркинди</w:t>
      </w:r>
      <w:r w:rsidRPr="00CA3C8B">
        <w:rPr>
          <w:sz w:val="22"/>
          <w:szCs w:val="22"/>
        </w:rPr>
        <w:t xml:space="preserve">ги. Кайсы бир адамдын карманган дининин буйруктарын, талаптарын аткарууда тынчтыкка бүлүк салбай жана башка адамдардын укугун тепсебеш </w:t>
      </w:r>
      <w:r w:rsidRPr="00CA3C8B">
        <w:rPr>
          <w:sz w:val="22"/>
          <w:szCs w:val="22"/>
        </w:rPr>
        <w:t>шарты менен эркин болуусу.</w:t>
      </w:r>
    </w:p>
    <w:p w14:paraId="21A73392" w14:textId="2C5E4BAF"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efkâr</w:t>
      </w:r>
      <w:r w:rsidRPr="00CA3C8B">
        <w:rPr>
          <w:sz w:val="22"/>
          <w:szCs w:val="22"/>
        </w:rPr>
        <w:t xml:space="preserve">  Пикир эркиндиги. Ой-пикирин эркин түшү</w:t>
      </w:r>
      <w:r w:rsidR="00E55551" w:rsidRPr="00CA3C8B">
        <w:rPr>
          <w:sz w:val="22"/>
          <w:szCs w:val="22"/>
        </w:rPr>
        <w:t>н</w:t>
      </w:r>
      <w:r w:rsidRPr="00CA3C8B">
        <w:rPr>
          <w:sz w:val="22"/>
          <w:szCs w:val="22"/>
        </w:rPr>
        <w:t>дүрө алуу.</w:t>
      </w:r>
    </w:p>
    <w:p w14:paraId="26721FDD"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hayvanî</w:t>
      </w:r>
      <w:r w:rsidRPr="00CA3C8B">
        <w:rPr>
          <w:sz w:val="22"/>
          <w:szCs w:val="22"/>
        </w:rPr>
        <w:t xml:space="preserve"> Айбандай эркин, айбандарга жарашкан эркиндик.</w:t>
      </w:r>
    </w:p>
    <w:p w14:paraId="033D2121" w14:textId="55DA5013"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hayvanî</w:t>
      </w:r>
      <w:r w:rsidRPr="00CA3C8B">
        <w:rPr>
          <w:sz w:val="22"/>
          <w:szCs w:val="22"/>
        </w:rPr>
        <w:t xml:space="preserve"> Айбандык эркиндик</w:t>
      </w:r>
      <w:r w:rsidR="00887DCF">
        <w:rPr>
          <w:sz w:val="22"/>
          <w:szCs w:val="22"/>
        </w:rPr>
        <w:t>; айбандар сыяктуу эч бир эреже-</w:t>
      </w:r>
      <w:r w:rsidRPr="00CA3C8B">
        <w:rPr>
          <w:sz w:val="22"/>
          <w:szCs w:val="22"/>
        </w:rPr>
        <w:t>мыйзам</w:t>
      </w:r>
      <w:r w:rsidR="00887DCF">
        <w:rPr>
          <w:sz w:val="22"/>
          <w:szCs w:val="22"/>
        </w:rPr>
        <w:t>-</w:t>
      </w:r>
      <w:r w:rsidRPr="00CA3C8B">
        <w:rPr>
          <w:sz w:val="22"/>
          <w:szCs w:val="22"/>
        </w:rPr>
        <w:t>ды билбестен, каалоосуна жараша аракет кылуу, арзуу-каалоолоруна көз карандылык.</w:t>
      </w:r>
    </w:p>
    <w:p w14:paraId="5B2C992C"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ilmiye</w:t>
      </w:r>
      <w:r w:rsidRPr="00CA3C8B">
        <w:rPr>
          <w:sz w:val="22"/>
          <w:szCs w:val="22"/>
        </w:rPr>
        <w:t xml:space="preserve">  Ар бир илимдүүнүн илимин таратуу эркиндиги.</w:t>
      </w:r>
    </w:p>
    <w:p w14:paraId="58FD10F1"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kalem</w:t>
      </w:r>
      <w:r w:rsidRPr="00CA3C8B">
        <w:rPr>
          <w:sz w:val="22"/>
          <w:szCs w:val="22"/>
        </w:rPr>
        <w:t xml:space="preserve">  Ээн-эркин</w:t>
      </w:r>
      <w:r w:rsidRPr="00CA3C8B">
        <w:rPr>
          <w:sz w:val="22"/>
          <w:szCs w:val="22"/>
        </w:rPr>
        <w:br/>
        <w:t>жазып-сызуу эркиндиги.</w:t>
      </w:r>
    </w:p>
    <w:p w14:paraId="7F7FC3DD" w14:textId="2A58F1E0"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kelâm</w:t>
      </w:r>
      <w:r w:rsidRPr="00CA3C8B">
        <w:rPr>
          <w:sz w:val="22"/>
          <w:szCs w:val="22"/>
        </w:rPr>
        <w:t xml:space="preserve"> ар кимдин өз көз карашын, пикирин тартынбастан айтуу эркиндиги.</w:t>
      </w:r>
    </w:p>
    <w:p w14:paraId="6389FF14"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meşrûa'</w:t>
      </w:r>
      <w:r w:rsidRPr="00CA3C8B">
        <w:rPr>
          <w:sz w:val="22"/>
          <w:szCs w:val="22"/>
        </w:rPr>
        <w:t xml:space="preserve"> Мыйзам чегиндеги эркиндик. Курандын жол көрсөтүп, уруксат берге</w:t>
      </w:r>
      <w:r w:rsidR="00E55551" w:rsidRPr="00CA3C8B">
        <w:rPr>
          <w:sz w:val="22"/>
          <w:szCs w:val="22"/>
        </w:rPr>
        <w:t>-</w:t>
      </w:r>
      <w:r w:rsidRPr="00CA3C8B">
        <w:rPr>
          <w:sz w:val="22"/>
          <w:szCs w:val="22"/>
        </w:rPr>
        <w:t>нинчелик эркин болуш.</w:t>
      </w:r>
    </w:p>
    <w:p w14:paraId="400B7D9B"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mutlak</w:t>
      </w:r>
      <w:r w:rsidRPr="00CA3C8B">
        <w:rPr>
          <w:color w:val="FF0000"/>
          <w:sz w:val="22"/>
          <w:szCs w:val="22"/>
        </w:rPr>
        <w:t>(</w:t>
      </w:r>
      <w:r w:rsidRPr="00CA3C8B">
        <w:rPr>
          <w:b/>
          <w:color w:val="FF0000"/>
          <w:sz w:val="22"/>
          <w:szCs w:val="22"/>
        </w:rPr>
        <w:t>a</w:t>
      </w:r>
      <w:r w:rsidRPr="00CA3C8B">
        <w:rPr>
          <w:color w:val="FF0000"/>
          <w:sz w:val="22"/>
          <w:szCs w:val="22"/>
        </w:rPr>
        <w:t xml:space="preserve">) </w:t>
      </w:r>
      <w:r w:rsidRPr="00CA3C8B">
        <w:rPr>
          <w:sz w:val="22"/>
          <w:szCs w:val="22"/>
        </w:rPr>
        <w:t>Чектөөсүз эркин болуу. Эч бир чекти билбеген эркиндик.</w:t>
      </w:r>
    </w:p>
    <w:p w14:paraId="13DE66E6"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müstakbele</w:t>
      </w:r>
      <w:r w:rsidRPr="00CA3C8B">
        <w:rPr>
          <w:sz w:val="22"/>
          <w:szCs w:val="22"/>
        </w:rPr>
        <w:t xml:space="preserve"> келечек</w:t>
      </w:r>
      <w:r w:rsidR="00E55551" w:rsidRPr="00CA3C8B">
        <w:rPr>
          <w:sz w:val="22"/>
          <w:szCs w:val="22"/>
        </w:rPr>
        <w:t>-</w:t>
      </w:r>
      <w:r w:rsidRPr="00CA3C8B">
        <w:rPr>
          <w:sz w:val="22"/>
          <w:szCs w:val="22"/>
        </w:rPr>
        <w:t>теги эркиндик менен эгемендик.</w:t>
      </w:r>
    </w:p>
    <w:p w14:paraId="561E32E3" w14:textId="30574F8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Nisvân</w:t>
      </w:r>
      <w:r w:rsidRPr="00CA3C8B">
        <w:rPr>
          <w:sz w:val="22"/>
          <w:szCs w:val="22"/>
        </w:rPr>
        <w:t xml:space="preserve"> </w:t>
      </w:r>
      <w:r w:rsidRPr="00CA3C8B">
        <w:rPr>
          <w:b/>
          <w:color w:val="FF0000"/>
          <w:sz w:val="22"/>
          <w:szCs w:val="22"/>
        </w:rPr>
        <w:t>Komitesi</w:t>
      </w:r>
      <w:r w:rsidRPr="00CA3C8B">
        <w:rPr>
          <w:sz w:val="22"/>
          <w:szCs w:val="22"/>
        </w:rPr>
        <w:t xml:space="preserve">   аялдардын эркиндигин, укугун коргоо уюму. Ар түрдүү аталыштар менен түзүлгөн бул түрдөгү комитеттер «биз аялдардын укугун коргоп жатабыз» деген бет капты тагып алып, парда аркасында былык иштерин кылышууда. Мусулмандарды жолдон адаштырып, напсисине туткун кылып, назарын бир </w:t>
      </w:r>
      <w:r w:rsidRPr="00CA3C8B">
        <w:rPr>
          <w:sz w:val="22"/>
          <w:szCs w:val="22"/>
        </w:rPr>
        <w:lastRenderedPageBreak/>
        <w:t>гана бул дүйнөгө буруп, акыретти унуттуруш үчүн ар  кандай айла-амалдар менен, куулук менен адаштырып келишет. Алар мудаасына жетиш үчүн алгач үйдүн куту болгон аялзатын «уясынан» чыгарышты. Акырындык менен үй-бүлө, коомду, бара-бара адамзатты да ахлаксыздыкка, бейадептикке, эң эле коркунучтуусу ыймансыздык оорусуна чалдыктырышууда. Бул уюмдар, комитеттер учурда коомчулуктун кызуу талкуусуна жем таштаган «феминизм» пикирин карманышат.</w:t>
      </w:r>
    </w:p>
    <w:p w14:paraId="5F93042E"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Nisvân</w:t>
      </w:r>
      <w:r w:rsidRPr="00CA3C8B">
        <w:rPr>
          <w:sz w:val="22"/>
          <w:szCs w:val="22"/>
        </w:rPr>
        <w:t xml:space="preserve"> Аялдардын эркиндиги. Аял укугу жана эркиндиктери. </w:t>
      </w:r>
    </w:p>
    <w:p w14:paraId="2614511F" w14:textId="3143D752"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şahsiye</w:t>
      </w:r>
      <w:r w:rsidRPr="00CA3C8B">
        <w:rPr>
          <w:sz w:val="22"/>
          <w:szCs w:val="22"/>
        </w:rPr>
        <w:t xml:space="preserve"> кишинин ар түрдүү укугун жана жоопкерчиликтерин ала алуусу жана аткара алуусу.</w:t>
      </w:r>
    </w:p>
    <w:p w14:paraId="7478E820"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şer'î</w:t>
      </w:r>
      <w:r w:rsidRPr="00CA3C8B">
        <w:rPr>
          <w:sz w:val="22"/>
          <w:szCs w:val="22"/>
        </w:rPr>
        <w:t xml:space="preserve"> өзүнө да, өзгөлөргө да зыян тийгизбеш негизине таянган Куран сабак берген эркиндик.</w:t>
      </w:r>
    </w:p>
    <w:p w14:paraId="5D6E19F8" w14:textId="5BBC750E"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tâmme</w:t>
      </w:r>
      <w:r w:rsidRPr="00CA3C8B">
        <w:rPr>
          <w:sz w:val="22"/>
          <w:szCs w:val="22"/>
        </w:rPr>
        <w:t xml:space="preserve"> толук, кемчиликсиз эркин болуу.</w:t>
      </w:r>
    </w:p>
    <w:p w14:paraId="63E73328" w14:textId="67E383A8"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umûmî</w:t>
      </w:r>
      <w:r w:rsidRPr="00CA3C8B">
        <w:rPr>
          <w:sz w:val="22"/>
          <w:szCs w:val="22"/>
        </w:rPr>
        <w:t xml:space="preserve"> коомдук жашоонун ар бир жагына, ар бир катмарына орноштурулган эркиндик.</w:t>
      </w:r>
    </w:p>
    <w:p w14:paraId="37A26D3C" w14:textId="77777777" w:rsidR="004C7803" w:rsidRPr="00CA3C8B" w:rsidRDefault="004C7803" w:rsidP="0081456A">
      <w:pPr>
        <w:spacing w:line="312" w:lineRule="auto"/>
        <w:ind w:firstLine="0"/>
        <w:jc w:val="left"/>
        <w:rPr>
          <w:sz w:val="22"/>
          <w:szCs w:val="22"/>
        </w:rPr>
      </w:pPr>
      <w:r w:rsidRPr="00CA3C8B">
        <w:rPr>
          <w:b/>
          <w:color w:val="FF0000"/>
          <w:sz w:val="22"/>
          <w:szCs w:val="22"/>
        </w:rPr>
        <w:t>Hürriyet-i</w:t>
      </w:r>
      <w:r w:rsidRPr="00CA3C8B">
        <w:rPr>
          <w:sz w:val="22"/>
          <w:szCs w:val="22"/>
        </w:rPr>
        <w:t xml:space="preserve"> </w:t>
      </w:r>
      <w:r w:rsidRPr="00CA3C8B">
        <w:rPr>
          <w:b/>
          <w:color w:val="FF0000"/>
          <w:sz w:val="22"/>
          <w:szCs w:val="22"/>
        </w:rPr>
        <w:t>vicdân</w:t>
      </w:r>
      <w:r w:rsidRPr="00CA3C8B">
        <w:rPr>
          <w:sz w:val="22"/>
          <w:szCs w:val="22"/>
        </w:rPr>
        <w:t xml:space="preserve"> Жалпынын укугу менен жеке укуктарды тепсебеш шарты менен бир адамдын пикирин же болбосо динди кабыл кылып кылбоодо эркин болуусу. Эгер бир адам Ислам динин кабыл кылган болсо, ал Исламдын </w:t>
      </w:r>
      <w:r w:rsidRPr="00CA3C8B">
        <w:rPr>
          <w:sz w:val="22"/>
          <w:szCs w:val="22"/>
        </w:rPr>
        <w:t>негиздерин аз да болсо четке кага албайт. Бул жерде эркин эмес. Танса муртад болот.</w:t>
      </w:r>
    </w:p>
    <w:p w14:paraId="6D455941"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Hürriyet-perver </w:t>
      </w:r>
      <w:r w:rsidRPr="00CA3C8B">
        <w:rPr>
          <w:sz w:val="22"/>
          <w:szCs w:val="22"/>
        </w:rPr>
        <w:t xml:space="preserve"> Эркиндикти сүйгөн, эркиндикке ашык.</w:t>
      </w:r>
    </w:p>
    <w:p w14:paraId="187E173D" w14:textId="12A8406E" w:rsidR="004C7803" w:rsidRPr="00CA3C8B" w:rsidRDefault="00365285" w:rsidP="0081456A">
      <w:pPr>
        <w:spacing w:line="312" w:lineRule="auto"/>
        <w:ind w:firstLine="0"/>
        <w:jc w:val="left"/>
        <w:rPr>
          <w:sz w:val="22"/>
          <w:szCs w:val="22"/>
        </w:rPr>
      </w:pPr>
      <w:r w:rsidRPr="00CA3C8B">
        <w:rPr>
          <w:b/>
          <w:color w:val="FF0000"/>
          <w:sz w:val="22"/>
          <w:szCs w:val="22"/>
        </w:rPr>
        <w:t>Hürriyet-şiken</w:t>
      </w:r>
      <w:r w:rsidR="004C7803" w:rsidRPr="00CA3C8B">
        <w:rPr>
          <w:sz w:val="22"/>
          <w:szCs w:val="22"/>
        </w:rPr>
        <w:t xml:space="preserve"> Эркиндикти бузган.</w:t>
      </w:r>
    </w:p>
    <w:p w14:paraId="384E461E" w14:textId="77777777" w:rsidR="004C7803" w:rsidRPr="00CA3C8B" w:rsidRDefault="004C7803" w:rsidP="0081456A">
      <w:pPr>
        <w:spacing w:line="312" w:lineRule="auto"/>
        <w:ind w:firstLine="0"/>
        <w:jc w:val="left"/>
        <w:rPr>
          <w:sz w:val="22"/>
          <w:szCs w:val="22"/>
        </w:rPr>
      </w:pPr>
      <w:r w:rsidRPr="00CA3C8B">
        <w:rPr>
          <w:b/>
          <w:color w:val="FF0000"/>
          <w:sz w:val="22"/>
          <w:szCs w:val="22"/>
        </w:rPr>
        <w:t>Hüsâm</w:t>
      </w:r>
      <w:r w:rsidRPr="00CA3C8B">
        <w:rPr>
          <w:sz w:val="22"/>
          <w:szCs w:val="22"/>
        </w:rPr>
        <w:t xml:space="preserve">  Курч кылыч.</w:t>
      </w:r>
    </w:p>
    <w:p w14:paraId="2DE4C743" w14:textId="77777777" w:rsidR="004C7803" w:rsidRPr="00CA3C8B" w:rsidRDefault="004C7803" w:rsidP="0081456A">
      <w:pPr>
        <w:spacing w:line="312" w:lineRule="auto"/>
        <w:ind w:firstLine="0"/>
        <w:jc w:val="left"/>
        <w:rPr>
          <w:sz w:val="22"/>
          <w:szCs w:val="22"/>
        </w:rPr>
      </w:pPr>
      <w:r w:rsidRPr="00CA3C8B">
        <w:rPr>
          <w:b/>
          <w:color w:val="FF0000"/>
          <w:sz w:val="22"/>
          <w:szCs w:val="22"/>
        </w:rPr>
        <w:t>Hüsameddin</w:t>
      </w:r>
      <w:r w:rsidRPr="00CA3C8B">
        <w:rPr>
          <w:sz w:val="22"/>
          <w:szCs w:val="22"/>
        </w:rPr>
        <w:t xml:space="preserve"> Диндин курч кылычы (ысым).</w:t>
      </w:r>
    </w:p>
    <w:p w14:paraId="3CBD316D" w14:textId="1E3EC19D" w:rsidR="004C7803" w:rsidRPr="00CA3C8B" w:rsidRDefault="004C7803" w:rsidP="0081456A">
      <w:pPr>
        <w:spacing w:line="312" w:lineRule="auto"/>
        <w:ind w:firstLine="0"/>
        <w:jc w:val="left"/>
        <w:rPr>
          <w:sz w:val="22"/>
          <w:szCs w:val="22"/>
        </w:rPr>
      </w:pPr>
      <w:r w:rsidRPr="00CA3C8B">
        <w:rPr>
          <w:b/>
          <w:color w:val="FF0000"/>
          <w:sz w:val="22"/>
          <w:szCs w:val="22"/>
        </w:rPr>
        <w:t>Hüseyin</w:t>
      </w:r>
      <w:r w:rsidRPr="00CA3C8B">
        <w:rPr>
          <w:sz w:val="22"/>
          <w:szCs w:val="22"/>
        </w:rPr>
        <w:t xml:space="preserve">  1. Кичинекей сулуу. 2. Аз. Алинин (РА) уулу, Пайгамба-рыбыздын (САВ)  небереси. Пайгамбарыбыз (САВ) айткан: «Хусейин Менден, Мен Хусейин</w:t>
      </w:r>
      <w:r w:rsidR="00365285" w:rsidRPr="00CA3C8B">
        <w:rPr>
          <w:sz w:val="22"/>
          <w:szCs w:val="22"/>
          <w:lang w:val="ky-KG"/>
        </w:rPr>
        <w:t>-</w:t>
      </w:r>
      <w:r w:rsidRPr="00CA3C8B">
        <w:rPr>
          <w:sz w:val="22"/>
          <w:szCs w:val="22"/>
        </w:rPr>
        <w:t>денмин,</w:t>
      </w:r>
      <w:r w:rsidR="00E55551" w:rsidRPr="00CA3C8B">
        <w:rPr>
          <w:sz w:val="22"/>
          <w:szCs w:val="22"/>
        </w:rPr>
        <w:t xml:space="preserve"> </w:t>
      </w:r>
      <w:r w:rsidRPr="00CA3C8B">
        <w:rPr>
          <w:sz w:val="22"/>
          <w:szCs w:val="22"/>
        </w:rPr>
        <w:t>Аллах Хусейинди сүйгөндөрдү сүйөт…» Кербелада шейит болгон (РА).</w:t>
      </w:r>
    </w:p>
    <w:p w14:paraId="411E0581" w14:textId="77777777" w:rsidR="004C7803" w:rsidRPr="00CA3C8B" w:rsidRDefault="004C7803" w:rsidP="0081456A">
      <w:pPr>
        <w:spacing w:line="312" w:lineRule="auto"/>
        <w:ind w:firstLine="0"/>
        <w:jc w:val="left"/>
        <w:rPr>
          <w:sz w:val="22"/>
          <w:szCs w:val="22"/>
        </w:rPr>
      </w:pPr>
      <w:r w:rsidRPr="00CA3C8B">
        <w:rPr>
          <w:b/>
          <w:color w:val="FF0000"/>
          <w:sz w:val="22"/>
          <w:szCs w:val="22"/>
        </w:rPr>
        <w:t>Hüseyin-i</w:t>
      </w:r>
      <w:r w:rsidRPr="00CA3C8B">
        <w:rPr>
          <w:sz w:val="22"/>
          <w:szCs w:val="22"/>
        </w:rPr>
        <w:t xml:space="preserve"> </w:t>
      </w:r>
      <w:r w:rsidRPr="00CA3C8B">
        <w:rPr>
          <w:b/>
          <w:color w:val="FF0000"/>
          <w:sz w:val="22"/>
          <w:szCs w:val="22"/>
        </w:rPr>
        <w:t>Cisri</w:t>
      </w:r>
      <w:r w:rsidRPr="00CA3C8B">
        <w:rPr>
          <w:sz w:val="22"/>
          <w:szCs w:val="22"/>
        </w:rPr>
        <w:t xml:space="preserve"> 1261-1327 жашаган. Сириялык аалым, ата энеси Али Бейттен. Ал-Азхарда </w:t>
      </w:r>
      <w:r w:rsidRPr="00CA3C8B">
        <w:rPr>
          <w:sz w:val="22"/>
          <w:szCs w:val="22"/>
        </w:rPr>
        <w:lastRenderedPageBreak/>
        <w:t>илим алган. Өз доорунун диний, адабий жана философиялык илимдер менен алек болгон. Эң таанымал эмгеги "Рисале-и Хамидие" деп аталат. Түрчөгө жана Урду тилине которулган.</w:t>
      </w:r>
    </w:p>
    <w:p w14:paraId="37C5F6B6" w14:textId="77777777" w:rsidR="004C7803" w:rsidRPr="00CA3C8B" w:rsidRDefault="004C7803" w:rsidP="0081456A">
      <w:pPr>
        <w:spacing w:line="312" w:lineRule="auto"/>
        <w:ind w:firstLine="0"/>
        <w:jc w:val="left"/>
        <w:rPr>
          <w:sz w:val="22"/>
          <w:szCs w:val="22"/>
        </w:rPr>
      </w:pPr>
      <w:r w:rsidRPr="00CA3C8B">
        <w:rPr>
          <w:b/>
          <w:color w:val="FF0000"/>
          <w:sz w:val="22"/>
          <w:szCs w:val="22"/>
        </w:rPr>
        <w:t>Hüsn</w:t>
      </w:r>
      <w:r w:rsidRPr="00CA3C8B">
        <w:rPr>
          <w:sz w:val="22"/>
          <w:szCs w:val="22"/>
        </w:rPr>
        <w:t xml:space="preserve">  Көрк, сулуулук, укмуш</w:t>
      </w:r>
      <w:r w:rsidR="00E55551" w:rsidRPr="00CA3C8B">
        <w:rPr>
          <w:sz w:val="22"/>
          <w:szCs w:val="22"/>
        </w:rPr>
        <w:t>-</w:t>
      </w:r>
      <w:r w:rsidRPr="00CA3C8B">
        <w:rPr>
          <w:sz w:val="22"/>
          <w:szCs w:val="22"/>
        </w:rPr>
        <w:t>туулук, сонундук, жамал жана же-тишкендик, ийгилик.</w:t>
      </w:r>
    </w:p>
    <w:p w14:paraId="40967D95" w14:textId="77777777" w:rsidR="004C7803" w:rsidRPr="00CA3C8B" w:rsidRDefault="004C7803" w:rsidP="0081456A">
      <w:pPr>
        <w:spacing w:line="312" w:lineRule="auto"/>
        <w:ind w:firstLine="0"/>
        <w:jc w:val="left"/>
        <w:rPr>
          <w:sz w:val="22"/>
          <w:szCs w:val="22"/>
        </w:rPr>
      </w:pPr>
      <w:r w:rsidRPr="00CA3C8B">
        <w:rPr>
          <w:b/>
          <w:color w:val="FF0000"/>
          <w:sz w:val="22"/>
          <w:szCs w:val="22"/>
        </w:rPr>
        <w:t>Hüsn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kubh</w:t>
      </w:r>
      <w:r w:rsidRPr="00CA3C8B">
        <w:rPr>
          <w:sz w:val="22"/>
          <w:szCs w:val="22"/>
        </w:rPr>
        <w:t xml:space="preserve">  сулуулук менен көрксүздүк. </w:t>
      </w:r>
    </w:p>
    <w:p w14:paraId="685C9252" w14:textId="77777777" w:rsidR="004C7803" w:rsidRPr="00CA3C8B" w:rsidRDefault="004C7803" w:rsidP="0081456A">
      <w:pPr>
        <w:spacing w:line="312" w:lineRule="auto"/>
        <w:ind w:firstLine="0"/>
        <w:jc w:val="left"/>
        <w:rPr>
          <w:sz w:val="22"/>
          <w:szCs w:val="22"/>
        </w:rPr>
      </w:pPr>
      <w:r w:rsidRPr="00CA3C8B">
        <w:rPr>
          <w:b/>
          <w:color w:val="FF0000"/>
          <w:sz w:val="22"/>
          <w:szCs w:val="22"/>
        </w:rPr>
        <w:t>Hüsnâ</w:t>
      </w:r>
      <w:r w:rsidRPr="00CA3C8B">
        <w:rPr>
          <w:sz w:val="22"/>
          <w:szCs w:val="22"/>
        </w:rPr>
        <w:t xml:space="preserve"> Жакшы ойлоо, эң кооз, жакшы амал, бейиш. Аллахты көрүү жана ага ыйман, ибадат аркылуу сыймыктануу,  шейит болуу. </w:t>
      </w:r>
    </w:p>
    <w:p w14:paraId="426641C9" w14:textId="77777777" w:rsidR="004C7803" w:rsidRPr="00CA3C8B" w:rsidRDefault="004C7803" w:rsidP="0081456A">
      <w:pPr>
        <w:spacing w:line="312" w:lineRule="auto"/>
        <w:ind w:firstLine="0"/>
        <w:jc w:val="left"/>
        <w:rPr>
          <w:sz w:val="22"/>
          <w:szCs w:val="22"/>
        </w:rPr>
      </w:pPr>
      <w:r w:rsidRPr="00CA3C8B">
        <w:rPr>
          <w:b/>
          <w:color w:val="FF0000"/>
          <w:sz w:val="22"/>
          <w:szCs w:val="22"/>
        </w:rPr>
        <w:t>Hüsn-âver</w:t>
      </w:r>
      <w:r w:rsidRPr="00CA3C8B">
        <w:rPr>
          <w:sz w:val="22"/>
          <w:szCs w:val="22"/>
        </w:rPr>
        <w:t xml:space="preserve">  Кооздук берген.</w:t>
      </w:r>
    </w:p>
    <w:p w14:paraId="67F6885F" w14:textId="77777777" w:rsidR="004C7803" w:rsidRPr="00CA3C8B" w:rsidRDefault="004C7803" w:rsidP="0081456A">
      <w:pPr>
        <w:spacing w:line="312" w:lineRule="auto"/>
        <w:ind w:firstLine="0"/>
        <w:jc w:val="left"/>
        <w:rPr>
          <w:sz w:val="22"/>
          <w:szCs w:val="22"/>
        </w:rPr>
      </w:pPr>
      <w:r w:rsidRPr="00CA3C8B">
        <w:rPr>
          <w:b/>
          <w:color w:val="FF0000"/>
          <w:sz w:val="22"/>
          <w:szCs w:val="22"/>
        </w:rPr>
        <w:t>Hüsnî</w:t>
      </w:r>
      <w:r w:rsidRPr="00CA3C8B">
        <w:rPr>
          <w:sz w:val="22"/>
          <w:szCs w:val="22"/>
        </w:rPr>
        <w:t xml:space="preserve">  Кооздукка байланыштуу.</w:t>
      </w:r>
    </w:p>
    <w:p w14:paraId="77DA81DF"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bi</w:t>
      </w:r>
      <w:r w:rsidRPr="00CA3C8B">
        <w:rPr>
          <w:sz w:val="22"/>
          <w:szCs w:val="22"/>
        </w:rPr>
        <w:t xml:space="preserve"> </w:t>
      </w:r>
      <w:r w:rsidRPr="00CA3C8B">
        <w:rPr>
          <w:b/>
          <w:color w:val="FF0000"/>
          <w:sz w:val="22"/>
          <w:szCs w:val="22"/>
        </w:rPr>
        <w:t>bahâne</w:t>
      </w:r>
      <w:r w:rsidRPr="00CA3C8B">
        <w:rPr>
          <w:sz w:val="22"/>
          <w:szCs w:val="22"/>
        </w:rPr>
        <w:t xml:space="preserve">  Күнөөсүз кооздук, күнөөсүз таза.</w:t>
      </w:r>
    </w:p>
    <w:p w14:paraId="14B52E4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bilgayr</w:t>
      </w:r>
      <w:r w:rsidRPr="00CA3C8B">
        <w:rPr>
          <w:sz w:val="22"/>
          <w:szCs w:val="22"/>
        </w:rPr>
        <w:t xml:space="preserve">  Натыйжасы жагынан кооз болгон. </w:t>
      </w:r>
    </w:p>
    <w:p w14:paraId="05BDA47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bizzat</w:t>
      </w:r>
      <w:r w:rsidRPr="00CA3C8B">
        <w:rPr>
          <w:sz w:val="22"/>
          <w:szCs w:val="22"/>
        </w:rPr>
        <w:t xml:space="preserve">  Өзү кооз болгон.</w:t>
      </w:r>
    </w:p>
    <w:p w14:paraId="575B9CC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hayır</w:t>
      </w:r>
      <w:r w:rsidRPr="00CA3C8B">
        <w:rPr>
          <w:sz w:val="22"/>
          <w:szCs w:val="22"/>
        </w:rPr>
        <w:t xml:space="preserve">  Жакшылыктын</w:t>
      </w:r>
      <w:r w:rsidRPr="00CA3C8B">
        <w:rPr>
          <w:sz w:val="22"/>
          <w:szCs w:val="22"/>
        </w:rPr>
        <w:br/>
        <w:t xml:space="preserve">кооздугу. </w:t>
      </w:r>
    </w:p>
    <w:p w14:paraId="7099A068"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âdâp</w:t>
      </w:r>
      <w:r w:rsidRPr="00CA3C8B">
        <w:rPr>
          <w:sz w:val="22"/>
          <w:szCs w:val="22"/>
        </w:rPr>
        <w:t xml:space="preserve"> Жакшы адеп, тарбиялуу. </w:t>
      </w:r>
    </w:p>
    <w:p w14:paraId="50AB9F21"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ahlâk</w:t>
      </w:r>
      <w:r w:rsidRPr="00CA3C8B">
        <w:rPr>
          <w:sz w:val="22"/>
          <w:szCs w:val="22"/>
        </w:rPr>
        <w:t xml:space="preserve"> Ахлактын кооздугу.</w:t>
      </w:r>
    </w:p>
    <w:p w14:paraId="63049DD0"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âkıbet</w:t>
      </w:r>
      <w:r w:rsidRPr="00CA3C8B">
        <w:rPr>
          <w:sz w:val="22"/>
          <w:szCs w:val="22"/>
        </w:rPr>
        <w:t xml:space="preserve">  Жакшы натыйжа. Жашоосунун соңу ыйман менен, ихластуу кулдук менен аяктоосу. </w:t>
      </w:r>
    </w:p>
    <w:p w14:paraId="432712D3" w14:textId="500457AA"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aklî</w:t>
      </w:r>
      <w:r w:rsidRPr="00CA3C8B">
        <w:rPr>
          <w:sz w:val="22"/>
          <w:szCs w:val="22"/>
        </w:rPr>
        <w:t xml:space="preserve">  Акыл менен аңдал</w:t>
      </w:r>
      <w:r w:rsidR="00E55551" w:rsidRPr="00CA3C8B">
        <w:rPr>
          <w:sz w:val="22"/>
          <w:szCs w:val="22"/>
        </w:rPr>
        <w:t>-</w:t>
      </w:r>
      <w:r w:rsidRPr="00CA3C8B">
        <w:rPr>
          <w:sz w:val="22"/>
          <w:szCs w:val="22"/>
        </w:rPr>
        <w:t>ган, түшүнүлгөн, билинген сулуу</w:t>
      </w:r>
      <w:r w:rsidR="00365285" w:rsidRPr="00CA3C8B">
        <w:rPr>
          <w:sz w:val="22"/>
          <w:szCs w:val="22"/>
          <w:lang w:val="ky-KG"/>
        </w:rPr>
        <w:t>-</w:t>
      </w:r>
      <w:r w:rsidRPr="00CA3C8B">
        <w:rPr>
          <w:sz w:val="22"/>
          <w:szCs w:val="22"/>
        </w:rPr>
        <w:t>лук/кооздук. Мисалы: сөздүн сулуулугу акыл аркылуу билинет.</w:t>
      </w:r>
    </w:p>
    <w:p w14:paraId="4D09EF76"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alâka</w:t>
      </w:r>
      <w:r w:rsidRPr="00CA3C8B">
        <w:rPr>
          <w:sz w:val="22"/>
          <w:szCs w:val="22"/>
        </w:rPr>
        <w:t xml:space="preserve"> алака менен катышты жакшы кылуу; чын </w:t>
      </w:r>
      <w:r w:rsidRPr="00CA3C8B">
        <w:rPr>
          <w:sz w:val="22"/>
          <w:szCs w:val="22"/>
        </w:rPr>
        <w:t>жүрөктөн алака түзүү.</w:t>
      </w:r>
    </w:p>
    <w:p w14:paraId="11344E4C"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amel</w:t>
      </w:r>
      <w:r w:rsidRPr="00CA3C8B">
        <w:rPr>
          <w:sz w:val="22"/>
          <w:szCs w:val="22"/>
        </w:rPr>
        <w:t xml:space="preserve"> жакшы иш жана мыкты аракет, жүрүм-турум; сооп утуп берген иш-аракеттер.</w:t>
      </w:r>
    </w:p>
    <w:p w14:paraId="1EAC7794"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arazî</w:t>
      </w:r>
      <w:r w:rsidRPr="00CA3C8B">
        <w:rPr>
          <w:sz w:val="22"/>
          <w:szCs w:val="22"/>
        </w:rPr>
        <w:t xml:space="preserve"> жасалма сулуулук; жараткан/жасаган санатчысын тааныткан кооздук.</w:t>
      </w:r>
    </w:p>
    <w:p w14:paraId="5974248F"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basar</w:t>
      </w:r>
      <w:r w:rsidRPr="00CA3C8B">
        <w:rPr>
          <w:sz w:val="22"/>
          <w:szCs w:val="22"/>
        </w:rPr>
        <w:t xml:space="preserve"> көзү менен көрүүсүнүн сулуулугу.</w:t>
      </w:r>
    </w:p>
    <w:p w14:paraId="57AB59D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beyân</w:t>
      </w:r>
      <w:r w:rsidRPr="00CA3C8B">
        <w:rPr>
          <w:sz w:val="22"/>
          <w:szCs w:val="22"/>
        </w:rPr>
        <w:t xml:space="preserve"> өтө кооз жана көркөм түшүндүрүү.</w:t>
      </w:r>
    </w:p>
    <w:p w14:paraId="63A2696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cemâl</w:t>
      </w:r>
      <w:r w:rsidRPr="00CA3C8B">
        <w:rPr>
          <w:sz w:val="22"/>
          <w:szCs w:val="22"/>
        </w:rPr>
        <w:t xml:space="preserve"> жүздүн/беттин  сулуулугу; материалдык жана руханий сулуулук.</w:t>
      </w:r>
    </w:p>
    <w:p w14:paraId="68B2FF51"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cereyân</w:t>
      </w:r>
      <w:r w:rsidRPr="00CA3C8B">
        <w:rPr>
          <w:sz w:val="22"/>
          <w:szCs w:val="22"/>
        </w:rPr>
        <w:t xml:space="preserve"> жакшы жана  ийгиликтүү улануу; бир иштин тоскоолдуксуз, кыйынчылыксыз жүрүшү.</w:t>
      </w:r>
    </w:p>
    <w:p w14:paraId="35F9B14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Hüsn-ü</w:t>
      </w:r>
      <w:r w:rsidRPr="00CA3C8B">
        <w:rPr>
          <w:sz w:val="22"/>
          <w:szCs w:val="22"/>
        </w:rPr>
        <w:t xml:space="preserve"> </w:t>
      </w:r>
      <w:r w:rsidRPr="00CA3C8B">
        <w:rPr>
          <w:b/>
          <w:color w:val="FF0000"/>
          <w:sz w:val="22"/>
          <w:szCs w:val="22"/>
        </w:rPr>
        <w:t>delâlet</w:t>
      </w:r>
      <w:r w:rsidRPr="00CA3C8B">
        <w:rPr>
          <w:sz w:val="22"/>
          <w:szCs w:val="22"/>
        </w:rPr>
        <w:t xml:space="preserve"> Жакшы башталышка далил. </w:t>
      </w:r>
    </w:p>
    <w:p w14:paraId="4712A505"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edeb</w:t>
      </w:r>
      <w:r w:rsidRPr="00CA3C8B">
        <w:rPr>
          <w:sz w:val="22"/>
          <w:szCs w:val="22"/>
        </w:rPr>
        <w:t xml:space="preserve"> мыкты адеб жана үлгүлүү жүрүм-турум.</w:t>
      </w:r>
    </w:p>
    <w:p w14:paraId="31517B7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endâm</w:t>
      </w:r>
      <w:r w:rsidRPr="00CA3C8B">
        <w:rPr>
          <w:sz w:val="22"/>
          <w:szCs w:val="22"/>
        </w:rPr>
        <w:t xml:space="preserve"> дененин сулуулугу.</w:t>
      </w:r>
    </w:p>
    <w:p w14:paraId="1DF99AF5" w14:textId="689667FE"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esmâ</w:t>
      </w:r>
      <w:r w:rsidRPr="00CA3C8B">
        <w:rPr>
          <w:sz w:val="22"/>
          <w:szCs w:val="22"/>
        </w:rPr>
        <w:t xml:space="preserve"> Аллахтын ысым</w:t>
      </w:r>
      <w:r w:rsidR="00365285" w:rsidRPr="00CA3C8B">
        <w:rPr>
          <w:sz w:val="22"/>
          <w:szCs w:val="22"/>
          <w:lang w:val="ky-KG"/>
        </w:rPr>
        <w:t>-</w:t>
      </w:r>
      <w:r w:rsidRPr="00CA3C8B">
        <w:rPr>
          <w:sz w:val="22"/>
          <w:szCs w:val="22"/>
        </w:rPr>
        <w:t>дарынын кооздугу/</w:t>
      </w:r>
      <w:r w:rsidR="00887DCF">
        <w:rPr>
          <w:sz w:val="22"/>
          <w:szCs w:val="22"/>
        </w:rPr>
        <w:t xml:space="preserve"> </w:t>
      </w:r>
      <w:r w:rsidRPr="00CA3C8B">
        <w:rPr>
          <w:sz w:val="22"/>
          <w:szCs w:val="22"/>
        </w:rPr>
        <w:t>сулуулугу.</w:t>
      </w:r>
    </w:p>
    <w:p w14:paraId="0BBA7AF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ezelî</w:t>
      </w:r>
      <w:r w:rsidRPr="00CA3C8B">
        <w:rPr>
          <w:sz w:val="22"/>
          <w:szCs w:val="22"/>
        </w:rPr>
        <w:t xml:space="preserve"> Аллахтын зат, сыпат жана ысымдарына таандык эзелки (убакытка көз каранды эмес) сулуулугу.</w:t>
      </w:r>
    </w:p>
    <w:p w14:paraId="0C0C97B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fikrî</w:t>
      </w:r>
      <w:r w:rsidRPr="00CA3C8B">
        <w:rPr>
          <w:sz w:val="22"/>
          <w:szCs w:val="22"/>
        </w:rPr>
        <w:t xml:space="preserve">  пикирдин сулуулугу; жакшы пикир.</w:t>
      </w:r>
    </w:p>
    <w:p w14:paraId="5A2551F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hakîkî</w:t>
      </w:r>
      <w:r w:rsidRPr="00CA3C8B">
        <w:rPr>
          <w:sz w:val="22"/>
          <w:szCs w:val="22"/>
        </w:rPr>
        <w:t xml:space="preserve">  чыныгы кооздук/ сулуулук.</w:t>
      </w:r>
    </w:p>
    <w:p w14:paraId="64C5A48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hâl,-li</w:t>
      </w:r>
      <w:r w:rsidRPr="00CA3C8B">
        <w:rPr>
          <w:sz w:val="22"/>
          <w:szCs w:val="22"/>
        </w:rPr>
        <w:t xml:space="preserve"> өрнөктүү/жакшы жүрүш-туруш. </w:t>
      </w:r>
      <w:r w:rsidRPr="00CA3C8B">
        <w:rPr>
          <w:i/>
          <w:color w:val="FF0000"/>
          <w:sz w:val="22"/>
          <w:szCs w:val="22"/>
        </w:rPr>
        <w:t>~ kâğıdı</w:t>
      </w:r>
      <w:r w:rsidRPr="00CA3C8B">
        <w:rPr>
          <w:sz w:val="22"/>
          <w:szCs w:val="22"/>
        </w:rPr>
        <w:t xml:space="preserve"> үлгүлүү</w:t>
      </w:r>
      <w:r w:rsidRPr="00CA3C8B">
        <w:rPr>
          <w:sz w:val="22"/>
          <w:szCs w:val="22"/>
        </w:rPr>
        <w:br/>
        <w:t>жүрүш-турушу тууралуу кагаз.</w:t>
      </w:r>
    </w:p>
    <w:p w14:paraId="0D45B34D"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hareket</w:t>
      </w:r>
      <w:r w:rsidRPr="00CA3C8B">
        <w:rPr>
          <w:sz w:val="22"/>
          <w:szCs w:val="22"/>
        </w:rPr>
        <w:t xml:space="preserve">  жакшы мамиле. </w:t>
      </w:r>
    </w:p>
    <w:p w14:paraId="45FC45CC"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haslet</w:t>
      </w:r>
      <w:r w:rsidRPr="00CA3C8B">
        <w:rPr>
          <w:sz w:val="22"/>
          <w:szCs w:val="22"/>
        </w:rPr>
        <w:t xml:space="preserve"> жакшы кулк-мүнөз жана ахлак.</w:t>
      </w:r>
    </w:p>
    <w:p w14:paraId="7A0E7F1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hat</w:t>
      </w:r>
      <w:r w:rsidRPr="00CA3C8B">
        <w:rPr>
          <w:sz w:val="22"/>
          <w:szCs w:val="22"/>
        </w:rPr>
        <w:t xml:space="preserve"> каллиграфия, сулуу жазуу.</w:t>
      </w:r>
    </w:p>
    <w:p w14:paraId="192FA434"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hâtime</w:t>
      </w:r>
      <w:r w:rsidRPr="00CA3C8B">
        <w:rPr>
          <w:sz w:val="22"/>
          <w:szCs w:val="22"/>
        </w:rPr>
        <w:t xml:space="preserve">  Жыйынтыгы жакшы менен бүтүү, ыйман менен акыретке кетүү.</w:t>
      </w:r>
    </w:p>
    <w:p w14:paraId="53BB0D9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hilkat</w:t>
      </w:r>
      <w:r w:rsidRPr="00CA3C8B">
        <w:rPr>
          <w:sz w:val="22"/>
          <w:szCs w:val="22"/>
        </w:rPr>
        <w:t xml:space="preserve"> жаратылыш сулуулугу/кооздугу.</w:t>
      </w:r>
    </w:p>
    <w:p w14:paraId="4A047A1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hizmet</w:t>
      </w:r>
      <w:r w:rsidRPr="00CA3C8B">
        <w:rPr>
          <w:sz w:val="22"/>
          <w:szCs w:val="22"/>
        </w:rPr>
        <w:t xml:space="preserve"> жакшы кызмат, кызматын мыкты аткаруу.</w:t>
      </w:r>
    </w:p>
    <w:p w14:paraId="28CCE5A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hulk</w:t>
      </w:r>
      <w:r w:rsidRPr="00CA3C8B">
        <w:rPr>
          <w:sz w:val="22"/>
          <w:szCs w:val="22"/>
        </w:rPr>
        <w:t xml:space="preserve">  Адеп кооздугу.</w:t>
      </w:r>
    </w:p>
    <w:p w14:paraId="5793FA75"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ibtida</w:t>
      </w:r>
      <w:r w:rsidRPr="00CA3C8B">
        <w:rPr>
          <w:sz w:val="22"/>
          <w:szCs w:val="22"/>
        </w:rPr>
        <w:t xml:space="preserve">  маселеге ылайык келген сөз менен баштоо/</w:t>
      </w:r>
      <w:r w:rsidR="00E55551" w:rsidRPr="00CA3C8B">
        <w:rPr>
          <w:sz w:val="22"/>
          <w:szCs w:val="22"/>
        </w:rPr>
        <w:t xml:space="preserve"> </w:t>
      </w:r>
      <w:r w:rsidRPr="00CA3C8B">
        <w:rPr>
          <w:sz w:val="22"/>
          <w:szCs w:val="22"/>
        </w:rPr>
        <w:t>киришүү.</w:t>
      </w:r>
    </w:p>
    <w:p w14:paraId="62FC47D3"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idare</w:t>
      </w:r>
      <w:r w:rsidRPr="00CA3C8B">
        <w:rPr>
          <w:sz w:val="22"/>
          <w:szCs w:val="22"/>
        </w:rPr>
        <w:t xml:space="preserve">  жакшы башкаруу.</w:t>
      </w:r>
    </w:p>
    <w:p w14:paraId="035C4405" w14:textId="2DCC7639"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ifâde</w:t>
      </w:r>
      <w:r w:rsidR="00887DCF">
        <w:rPr>
          <w:sz w:val="22"/>
          <w:szCs w:val="22"/>
        </w:rPr>
        <w:t xml:space="preserve"> жакшы, жеткили</w:t>
      </w:r>
      <w:r w:rsidRPr="00CA3C8B">
        <w:rPr>
          <w:sz w:val="22"/>
          <w:szCs w:val="22"/>
        </w:rPr>
        <w:t>түү түшүндүрүү.</w:t>
      </w:r>
    </w:p>
    <w:p w14:paraId="05AA298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ifhâm</w:t>
      </w:r>
      <w:r w:rsidRPr="00CA3C8B">
        <w:rPr>
          <w:sz w:val="22"/>
          <w:szCs w:val="22"/>
        </w:rPr>
        <w:t xml:space="preserve"> оюн жакшы түшүндүрүү; оңой, жеңил түшүнө ала тургандай мыкты сүйлөө.</w:t>
      </w:r>
    </w:p>
    <w:p w14:paraId="6C08760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imtizac</w:t>
      </w:r>
      <w:r w:rsidRPr="00CA3C8B">
        <w:rPr>
          <w:sz w:val="22"/>
          <w:szCs w:val="22"/>
        </w:rPr>
        <w:t xml:space="preserve"> жакшы, бекем мамиледе болуу.</w:t>
      </w:r>
    </w:p>
    <w:p w14:paraId="1BA52E7C" w14:textId="10BAF9AE"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intizâm</w:t>
      </w:r>
      <w:r w:rsidRPr="00CA3C8B">
        <w:rPr>
          <w:sz w:val="22"/>
          <w:szCs w:val="22"/>
        </w:rPr>
        <w:t xml:space="preserve"> жакшы, кыналыш</w:t>
      </w:r>
      <w:r w:rsidR="00887DCF">
        <w:rPr>
          <w:sz w:val="22"/>
          <w:szCs w:val="22"/>
        </w:rPr>
        <w:t>-</w:t>
      </w:r>
      <w:r w:rsidRPr="00CA3C8B">
        <w:rPr>
          <w:sz w:val="22"/>
          <w:szCs w:val="22"/>
        </w:rPr>
        <w:t>кан кемчиликсиз тартип.</w:t>
      </w:r>
    </w:p>
    <w:p w14:paraId="2AF4FE3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isâbet</w:t>
      </w:r>
      <w:r w:rsidRPr="00CA3C8B">
        <w:rPr>
          <w:sz w:val="22"/>
          <w:szCs w:val="22"/>
        </w:rPr>
        <w:t xml:space="preserve">  өз ордунда, толук шайкештик. </w:t>
      </w:r>
    </w:p>
    <w:p w14:paraId="13C9ACDF" w14:textId="700935D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istikbâl</w:t>
      </w:r>
      <w:r w:rsidRPr="00CA3C8B">
        <w:rPr>
          <w:sz w:val="22"/>
          <w:szCs w:val="22"/>
        </w:rPr>
        <w:t xml:space="preserve"> жакшы тосуп алуу; сүйүнүч менен келгендерди ыраазы кылып тосуп алуу.</w:t>
      </w:r>
    </w:p>
    <w:p w14:paraId="3AF9AA86"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isti'mal</w:t>
      </w:r>
      <w:r w:rsidRPr="00CA3C8B">
        <w:rPr>
          <w:sz w:val="22"/>
          <w:szCs w:val="22"/>
        </w:rPr>
        <w:t xml:space="preserve"> жакшы жана туура колдонуу.</w:t>
      </w:r>
    </w:p>
    <w:p w14:paraId="170FA36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kabûl</w:t>
      </w:r>
      <w:r w:rsidRPr="00CA3C8B">
        <w:rPr>
          <w:sz w:val="22"/>
          <w:szCs w:val="22"/>
        </w:rPr>
        <w:t xml:space="preserve">  Жакшы кабыл алуу, жылуу тосуп алуу.</w:t>
      </w:r>
    </w:p>
    <w:p w14:paraId="4DFCA69F" w14:textId="3BE3242B"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kelâm</w:t>
      </w:r>
      <w:r w:rsidR="00887DCF">
        <w:rPr>
          <w:sz w:val="22"/>
          <w:szCs w:val="22"/>
        </w:rPr>
        <w:t xml:space="preserve"> сөздөгү көркөм</w:t>
      </w:r>
      <w:r w:rsidRPr="00CA3C8B">
        <w:rPr>
          <w:sz w:val="22"/>
          <w:szCs w:val="22"/>
        </w:rPr>
        <w:t>дүк/</w:t>
      </w:r>
      <w:r w:rsidR="00887DCF">
        <w:rPr>
          <w:sz w:val="22"/>
          <w:szCs w:val="22"/>
        </w:rPr>
        <w:t xml:space="preserve"> </w:t>
      </w:r>
      <w:r w:rsidRPr="00CA3C8B">
        <w:rPr>
          <w:sz w:val="22"/>
          <w:szCs w:val="22"/>
        </w:rPr>
        <w:t>сулуулук.</w:t>
      </w:r>
    </w:p>
    <w:p w14:paraId="7090F36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kemâl</w:t>
      </w:r>
      <w:r w:rsidRPr="00CA3C8B">
        <w:rPr>
          <w:sz w:val="22"/>
          <w:szCs w:val="22"/>
        </w:rPr>
        <w:t xml:space="preserve">  кемелдиктин/ </w:t>
      </w:r>
      <w:r w:rsidRPr="00CA3C8B">
        <w:rPr>
          <w:sz w:val="22"/>
          <w:szCs w:val="22"/>
        </w:rPr>
        <w:lastRenderedPageBreak/>
        <w:t>өнүгүүнүн сулуулугу/кооздугу.</w:t>
      </w:r>
    </w:p>
    <w:p w14:paraId="03D7C2B8"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kerem</w:t>
      </w:r>
      <w:r w:rsidRPr="00CA3C8B">
        <w:rPr>
          <w:sz w:val="22"/>
          <w:szCs w:val="22"/>
        </w:rPr>
        <w:t xml:space="preserve">  жоомарттыктагы, жакшылык кылуудагы кооздук/ сулуулук.</w:t>
      </w:r>
    </w:p>
    <w:p w14:paraId="0755B4C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küllî</w:t>
      </w:r>
      <w:r w:rsidRPr="00CA3C8B">
        <w:rPr>
          <w:sz w:val="22"/>
          <w:szCs w:val="22"/>
        </w:rPr>
        <w:t xml:space="preserve"> бардык нерседе өзүн көрсөткөн жана бүткүл барлыкты камтыган/каптаган сулуулук/</w:t>
      </w:r>
      <w:r w:rsidR="00E55551" w:rsidRPr="00CA3C8B">
        <w:rPr>
          <w:sz w:val="22"/>
          <w:szCs w:val="22"/>
        </w:rPr>
        <w:t xml:space="preserve"> </w:t>
      </w:r>
      <w:r w:rsidRPr="00CA3C8B">
        <w:rPr>
          <w:sz w:val="22"/>
          <w:szCs w:val="22"/>
        </w:rPr>
        <w:t>кооздук.</w:t>
      </w:r>
    </w:p>
    <w:p w14:paraId="7E052F60" w14:textId="67455DDA"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lâyezâlî</w:t>
      </w:r>
      <w:r w:rsidRPr="00CA3C8B">
        <w:rPr>
          <w:sz w:val="22"/>
          <w:szCs w:val="22"/>
        </w:rPr>
        <w:t xml:space="preserve"> баакы, түбөлүктүү сулуулук/кооздук. Аллахтын затынын, сыпатынын жана ысымдарынын  сулуулуктары.</w:t>
      </w:r>
    </w:p>
    <w:p w14:paraId="27F7641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ma’nevî</w:t>
      </w:r>
      <w:r w:rsidRPr="00CA3C8B">
        <w:rPr>
          <w:sz w:val="22"/>
          <w:szCs w:val="22"/>
        </w:rPr>
        <w:t xml:space="preserve">  Рухтун тазалыгы.</w:t>
      </w:r>
    </w:p>
    <w:p w14:paraId="58C7CE0D"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mahfî</w:t>
      </w:r>
      <w:r w:rsidRPr="00CA3C8B">
        <w:rPr>
          <w:sz w:val="22"/>
          <w:szCs w:val="22"/>
        </w:rPr>
        <w:t xml:space="preserve"> Ички дүйнөнун</w:t>
      </w:r>
      <w:r w:rsidRPr="00CA3C8B">
        <w:rPr>
          <w:sz w:val="22"/>
          <w:szCs w:val="22"/>
        </w:rPr>
        <w:br/>
        <w:t>кооздугу, рухтун тазалыгы.</w:t>
      </w:r>
    </w:p>
    <w:p w14:paraId="0438A0B1" w14:textId="6B2E534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maîşet</w:t>
      </w:r>
      <w:r w:rsidRPr="00CA3C8B">
        <w:rPr>
          <w:sz w:val="22"/>
          <w:szCs w:val="22"/>
        </w:rPr>
        <w:t xml:space="preserve"> жакшы турмуш; жашоо үчүн зарыл муктаждыктардын оңой камсыздалуусу.</w:t>
      </w:r>
    </w:p>
    <w:p w14:paraId="0B79633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makta'</w:t>
      </w:r>
      <w:r w:rsidRPr="00CA3C8B">
        <w:rPr>
          <w:sz w:val="22"/>
          <w:szCs w:val="22"/>
        </w:rPr>
        <w:t xml:space="preserve">  Газелдердин (ыр түрү) соңку бейти болгон "мактадан" мурунку бейит.</w:t>
      </w:r>
    </w:p>
    <w:p w14:paraId="4AE028AB" w14:textId="3DDC9315"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masnûiyet</w:t>
      </w:r>
      <w:r w:rsidRPr="00CA3C8B">
        <w:rPr>
          <w:sz w:val="22"/>
          <w:szCs w:val="22"/>
        </w:rPr>
        <w:t xml:space="preserve">  нерселердин чеберчилик менен жасалуусундагы сулуулук/кооздук.</w:t>
      </w:r>
    </w:p>
    <w:p w14:paraId="1485135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matla'</w:t>
      </w:r>
      <w:r w:rsidRPr="00CA3C8B">
        <w:rPr>
          <w:sz w:val="22"/>
          <w:szCs w:val="22"/>
        </w:rPr>
        <w:t xml:space="preserve"> бир газелдин экинчи бейти.</w:t>
      </w:r>
    </w:p>
    <w:p w14:paraId="5043EE0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metânet</w:t>
      </w:r>
      <w:r w:rsidRPr="00CA3C8B">
        <w:rPr>
          <w:sz w:val="22"/>
          <w:szCs w:val="22"/>
        </w:rPr>
        <w:t xml:space="preserve">  кебелбес, солкулдабас бекемдик жана күч-түүлүк.</w:t>
      </w:r>
    </w:p>
    <w:p w14:paraId="590FABA8"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misâl</w:t>
      </w:r>
      <w:r w:rsidRPr="00CA3C8B">
        <w:rPr>
          <w:sz w:val="22"/>
          <w:szCs w:val="22"/>
        </w:rPr>
        <w:t xml:space="preserve">  абдан сонун жана мыкты өрнөк/мисал.</w:t>
      </w:r>
    </w:p>
    <w:p w14:paraId="4939247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muâmele</w:t>
      </w:r>
      <w:r w:rsidRPr="00CA3C8B">
        <w:rPr>
          <w:sz w:val="22"/>
          <w:szCs w:val="22"/>
        </w:rPr>
        <w:t xml:space="preserve">  жакшы/сылык мамиле.</w:t>
      </w:r>
    </w:p>
    <w:p w14:paraId="30381024"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muâşeret</w:t>
      </w:r>
      <w:r w:rsidRPr="00CA3C8B">
        <w:rPr>
          <w:sz w:val="22"/>
          <w:szCs w:val="22"/>
        </w:rPr>
        <w:t xml:space="preserve">  адамдар менен жакшы мамиле түзүп, сылык/ назик мамиледе болуу.</w:t>
      </w:r>
    </w:p>
    <w:p w14:paraId="71D0100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mukaddes</w:t>
      </w:r>
      <w:r w:rsidRPr="00CA3C8B">
        <w:rPr>
          <w:sz w:val="22"/>
          <w:szCs w:val="22"/>
        </w:rPr>
        <w:t xml:space="preserve"> Жанабы-ы Хактын ысым жана </w:t>
      </w:r>
      <w:r w:rsidRPr="00CA3C8B">
        <w:rPr>
          <w:sz w:val="22"/>
          <w:szCs w:val="22"/>
        </w:rPr>
        <w:t>сыпаттарынын сулуулугу.</w:t>
      </w:r>
    </w:p>
    <w:p w14:paraId="56043D1A" w14:textId="46C9916B"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mücerred</w:t>
      </w:r>
      <w:r w:rsidRPr="00CA3C8B">
        <w:rPr>
          <w:sz w:val="22"/>
          <w:szCs w:val="22"/>
        </w:rPr>
        <w:t xml:space="preserve"> 1. таза, нукура сулуулук/кооздук. Туруш-ту</w:t>
      </w:r>
      <w:r w:rsidR="00E55551" w:rsidRPr="00CA3C8B">
        <w:rPr>
          <w:sz w:val="22"/>
          <w:szCs w:val="22"/>
        </w:rPr>
        <w:t>рпатын</w:t>
      </w:r>
      <w:r w:rsidR="00E34264">
        <w:rPr>
          <w:sz w:val="22"/>
          <w:szCs w:val="22"/>
        </w:rPr>
        <w:t>-</w:t>
      </w:r>
      <w:r w:rsidR="00E55551" w:rsidRPr="00CA3C8B">
        <w:rPr>
          <w:sz w:val="22"/>
          <w:szCs w:val="22"/>
        </w:rPr>
        <w:t>дагы, сулуугу башка нерсе</w:t>
      </w:r>
      <w:r w:rsidRPr="00CA3C8B">
        <w:rPr>
          <w:sz w:val="22"/>
          <w:szCs w:val="22"/>
        </w:rPr>
        <w:t xml:space="preserve">ге көз каранды болбогон сулуулук: барлык, жашоо, ыйман сыяктуу. 2. материалдык аалам менен байланышы жок, бир гана акыл менен түшүнүүгө мүмкүн болгон сулуулук/кооздук. </w:t>
      </w:r>
    </w:p>
    <w:p w14:paraId="7BA8F6D1"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münâsebet</w:t>
      </w:r>
      <w:r w:rsidRPr="00CA3C8B">
        <w:rPr>
          <w:sz w:val="22"/>
          <w:szCs w:val="22"/>
        </w:rPr>
        <w:t xml:space="preserve"> жакшы, тыгыз мамиле түзүү, достук жана жакындык.</w:t>
      </w:r>
    </w:p>
    <w:p w14:paraId="1C11B11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münezzeh</w:t>
      </w:r>
      <w:r w:rsidRPr="00CA3C8B">
        <w:rPr>
          <w:sz w:val="22"/>
          <w:szCs w:val="22"/>
        </w:rPr>
        <w:t xml:space="preserve">  кемчиликсиз, айыпсыз сулуулук/кооздук.</w:t>
      </w:r>
    </w:p>
    <w:p w14:paraId="6DC411F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nakış</w:t>
      </w:r>
      <w:r w:rsidRPr="00CA3C8B">
        <w:rPr>
          <w:sz w:val="22"/>
          <w:szCs w:val="22"/>
        </w:rPr>
        <w:t xml:space="preserve"> чебер саймадагы сулуулук/кооздук; көз жоосун</w:t>
      </w:r>
      <w:r w:rsidRPr="00CA3C8B">
        <w:rPr>
          <w:sz w:val="22"/>
          <w:szCs w:val="22"/>
        </w:rPr>
        <w:br/>
        <w:t>алган оймо-чийме.</w:t>
      </w:r>
    </w:p>
    <w:p w14:paraId="15F2945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nazar</w:t>
      </w:r>
      <w:r w:rsidRPr="00CA3C8B">
        <w:rPr>
          <w:sz w:val="22"/>
          <w:szCs w:val="22"/>
        </w:rPr>
        <w:t xml:space="preserve"> жактырып, баа</w:t>
      </w:r>
      <w:r w:rsidRPr="00CA3C8B">
        <w:rPr>
          <w:sz w:val="22"/>
          <w:szCs w:val="22"/>
        </w:rPr>
        <w:br/>
      </w:r>
      <w:r w:rsidRPr="00CA3C8B">
        <w:rPr>
          <w:sz w:val="22"/>
          <w:szCs w:val="22"/>
        </w:rPr>
        <w:lastRenderedPageBreak/>
        <w:t>берип кароо; бир нерсеге жакшы тарабын/жагын көрүш ниети менен кароо.</w:t>
      </w:r>
    </w:p>
    <w:p w14:paraId="16328709"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niyet</w:t>
      </w:r>
      <w:r w:rsidRPr="00CA3C8B">
        <w:rPr>
          <w:sz w:val="22"/>
          <w:szCs w:val="22"/>
        </w:rPr>
        <w:t xml:space="preserve">  Жакшы ниет, жан-дүйнөсү таза, жаман ой максаты жок.</w:t>
      </w:r>
    </w:p>
    <w:p w14:paraId="2B73102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nûr</w:t>
      </w:r>
      <w:r w:rsidRPr="00CA3C8B">
        <w:rPr>
          <w:sz w:val="22"/>
          <w:szCs w:val="22"/>
        </w:rPr>
        <w:t xml:space="preserve"> нурдун сулуулугу/ кооздугу.</w:t>
      </w:r>
    </w:p>
    <w:p w14:paraId="7840791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Rabbanî</w:t>
      </w:r>
      <w:r w:rsidRPr="00CA3C8B">
        <w:rPr>
          <w:sz w:val="22"/>
          <w:szCs w:val="22"/>
        </w:rPr>
        <w:t xml:space="preserve"> Аллахтын тар-биялоочулугунун сулуулугу/</w:t>
      </w:r>
      <w:r w:rsidR="00E55551" w:rsidRPr="00CA3C8B">
        <w:rPr>
          <w:sz w:val="22"/>
          <w:szCs w:val="22"/>
        </w:rPr>
        <w:t xml:space="preserve"> </w:t>
      </w:r>
      <w:r w:rsidRPr="00CA3C8B">
        <w:rPr>
          <w:sz w:val="22"/>
          <w:szCs w:val="22"/>
        </w:rPr>
        <w:t>кооздугу.</w:t>
      </w:r>
    </w:p>
    <w:p w14:paraId="5C736DE1"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rızâ</w:t>
      </w:r>
      <w:r w:rsidRPr="00CA3C8B">
        <w:rPr>
          <w:sz w:val="22"/>
          <w:szCs w:val="22"/>
        </w:rPr>
        <w:t xml:space="preserve">  курсант болуп, чын көңүлдөн ыраазы болуш.</w:t>
      </w:r>
    </w:p>
    <w:p w14:paraId="534B45D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san'at</w:t>
      </w:r>
      <w:r w:rsidRPr="00CA3C8B">
        <w:rPr>
          <w:sz w:val="22"/>
          <w:szCs w:val="22"/>
        </w:rPr>
        <w:t xml:space="preserve"> санаттын чебер-чилиги, көркөмдүгү, сулуулугу/ кооздугу.</w:t>
      </w:r>
    </w:p>
    <w:p w14:paraId="09C3925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sermedî</w:t>
      </w:r>
      <w:r w:rsidRPr="00CA3C8B">
        <w:rPr>
          <w:sz w:val="22"/>
          <w:szCs w:val="22"/>
        </w:rPr>
        <w:t xml:space="preserve"> учу-кыйырсыз, баакы жана түбөлүктүү сулуулук/ кооздук</w:t>
      </w:r>
    </w:p>
    <w:p w14:paraId="2ED2CF48"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sîret</w:t>
      </w:r>
      <w:r w:rsidRPr="00CA3C8B">
        <w:rPr>
          <w:sz w:val="22"/>
          <w:szCs w:val="22"/>
        </w:rPr>
        <w:t xml:space="preserve"> 1. жан/ички дүйнөнүн сулуулугу/кооздугу. 2. ахлак сулуулугу/кооздугу.</w:t>
      </w:r>
    </w:p>
    <w:p w14:paraId="6866BA4C"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sûret</w:t>
      </w:r>
      <w:r w:rsidRPr="00CA3C8B">
        <w:rPr>
          <w:sz w:val="22"/>
          <w:szCs w:val="22"/>
        </w:rPr>
        <w:t xml:space="preserve"> сырткы/көрүнүш сулуулугу/кооздугу; жүздүн/ беттин сулуулугу/кооздугу.</w:t>
      </w:r>
    </w:p>
    <w:p w14:paraId="4805D7D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sûrî</w:t>
      </w:r>
      <w:r w:rsidRPr="00CA3C8B">
        <w:rPr>
          <w:sz w:val="22"/>
          <w:szCs w:val="22"/>
        </w:rPr>
        <w:t xml:space="preserve">  жасалма, утурумдук сулуулук/кооздук.</w:t>
      </w:r>
    </w:p>
    <w:p w14:paraId="233631F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ta'bîr</w:t>
      </w:r>
      <w:r w:rsidRPr="00CA3C8B">
        <w:rPr>
          <w:sz w:val="22"/>
          <w:szCs w:val="22"/>
        </w:rPr>
        <w:t xml:space="preserve">  Бир окуяны, сөздү мыкты деңгээлде түшүндүрүү, жакшылыкка жоруу.</w:t>
      </w:r>
    </w:p>
    <w:p w14:paraId="7127A8EB" w14:textId="6B3DB7E3"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takvîm</w:t>
      </w:r>
      <w:r w:rsidRPr="00CA3C8B">
        <w:rPr>
          <w:sz w:val="22"/>
          <w:szCs w:val="22"/>
        </w:rPr>
        <w:t xml:space="preserve"> инсандын сымбат</w:t>
      </w:r>
      <w:r w:rsidR="00365285" w:rsidRPr="00CA3C8B">
        <w:rPr>
          <w:sz w:val="22"/>
          <w:szCs w:val="22"/>
          <w:lang w:val="ky-KG"/>
        </w:rPr>
        <w:t>-</w:t>
      </w:r>
      <w:r w:rsidRPr="00CA3C8B">
        <w:rPr>
          <w:sz w:val="22"/>
          <w:szCs w:val="22"/>
        </w:rPr>
        <w:t>туу жана өтө мыкты жаратылышындагы сулуулук/</w:t>
      </w:r>
      <w:r w:rsidR="00E55551" w:rsidRPr="00CA3C8B">
        <w:rPr>
          <w:sz w:val="22"/>
          <w:szCs w:val="22"/>
        </w:rPr>
        <w:t xml:space="preserve"> </w:t>
      </w:r>
      <w:r w:rsidRPr="00CA3C8B">
        <w:rPr>
          <w:sz w:val="22"/>
          <w:szCs w:val="22"/>
        </w:rPr>
        <w:t>кооздук.</w:t>
      </w:r>
    </w:p>
    <w:p w14:paraId="1988378F"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Tâli'</w:t>
      </w:r>
      <w:r w:rsidRPr="00CA3C8B">
        <w:rPr>
          <w:sz w:val="22"/>
          <w:szCs w:val="22"/>
        </w:rPr>
        <w:t xml:space="preserve"> бактылуулук, таалайлуулук.</w:t>
      </w:r>
    </w:p>
    <w:p w14:paraId="19C829E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ta'lîl</w:t>
      </w:r>
      <w:r w:rsidRPr="00CA3C8B">
        <w:rPr>
          <w:sz w:val="22"/>
          <w:szCs w:val="22"/>
        </w:rPr>
        <w:t xml:space="preserve"> кандайдыр бир окуянын чыныгы себебин жашырып, жагымдуу жана кыялый бир себепти көрсөтүүгө "хүсн-ү талил" деп айтылат. Бул көсөтүлгөн себеп чыныгы болбошу керек, </w:t>
      </w:r>
      <w:r w:rsidRPr="00CA3C8B">
        <w:rPr>
          <w:sz w:val="22"/>
          <w:szCs w:val="22"/>
        </w:rPr>
        <w:t>бирок сонун болууга тийиш.</w:t>
      </w:r>
    </w:p>
    <w:p w14:paraId="2EFCBBFE"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tanâsüb</w:t>
      </w:r>
      <w:r w:rsidRPr="00CA3C8B">
        <w:rPr>
          <w:sz w:val="22"/>
          <w:szCs w:val="22"/>
        </w:rPr>
        <w:t xml:space="preserve"> ары шайкеш, ары кооз/сулуу болуусу.</w:t>
      </w:r>
    </w:p>
    <w:p w14:paraId="30C4CBC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tedbir</w:t>
      </w:r>
      <w:r w:rsidRPr="00CA3C8B">
        <w:rPr>
          <w:sz w:val="22"/>
          <w:szCs w:val="22"/>
        </w:rPr>
        <w:t xml:space="preserve">  Жети өлчөп, бир кесип карманган жол. Терең ой жүгүртүп бир чечимге келүү. Тандала турган багытка жана аракетке чечим чыгаруу. Көздөгөнүнө ойдогудай жетүү үчүн талапка жараша туура жана так аракет кылуу.</w:t>
      </w:r>
    </w:p>
    <w:p w14:paraId="08CA563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telakkî</w:t>
      </w:r>
      <w:r w:rsidRPr="00CA3C8B">
        <w:rPr>
          <w:sz w:val="22"/>
          <w:szCs w:val="22"/>
        </w:rPr>
        <w:t xml:space="preserve"> жакшы ойлонуу, оң кабыл алуу. Орой айтылган бир сөздү түшүнүктүүлүк кылып, жакшы ниет менен туура кабыл алуу.</w:t>
      </w:r>
    </w:p>
    <w:p w14:paraId="555ACD1B"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temâsül</w:t>
      </w:r>
      <w:r w:rsidRPr="00CA3C8B">
        <w:rPr>
          <w:sz w:val="22"/>
          <w:szCs w:val="22"/>
        </w:rPr>
        <w:t xml:space="preserve"> өтө сонун бир абалда окшошуу.</w:t>
      </w:r>
    </w:p>
    <w:p w14:paraId="177B5D14"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terbiye</w:t>
      </w:r>
      <w:r w:rsidRPr="00CA3C8B">
        <w:rPr>
          <w:sz w:val="22"/>
          <w:szCs w:val="22"/>
        </w:rPr>
        <w:t xml:space="preserve"> жакшы таалим-тарбия (берүү).</w:t>
      </w:r>
    </w:p>
    <w:p w14:paraId="72AE7AB1"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Hüsn-ü</w:t>
      </w:r>
      <w:r w:rsidRPr="00CA3C8B">
        <w:rPr>
          <w:sz w:val="22"/>
          <w:szCs w:val="22"/>
        </w:rPr>
        <w:t xml:space="preserve"> </w:t>
      </w:r>
      <w:r w:rsidRPr="00CA3C8B">
        <w:rPr>
          <w:b/>
          <w:color w:val="FF0000"/>
          <w:sz w:val="22"/>
          <w:szCs w:val="22"/>
        </w:rPr>
        <w:t>tesâdüf</w:t>
      </w:r>
      <w:r w:rsidRPr="00CA3C8B">
        <w:rPr>
          <w:sz w:val="22"/>
          <w:szCs w:val="22"/>
        </w:rPr>
        <w:t xml:space="preserve">  сонун бир абалда кездешүү, бет келишүү.</w:t>
      </w:r>
    </w:p>
    <w:p w14:paraId="2AA5BB82"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tesîr</w:t>
      </w:r>
      <w:r w:rsidRPr="00CA3C8B">
        <w:rPr>
          <w:sz w:val="22"/>
          <w:szCs w:val="22"/>
        </w:rPr>
        <w:t xml:space="preserve"> таасирдин мыкты болуусу; таасирдүү болуу.</w:t>
      </w:r>
    </w:p>
    <w:p w14:paraId="33173096"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teveccüh</w:t>
      </w:r>
      <w:r w:rsidRPr="00CA3C8B">
        <w:rPr>
          <w:sz w:val="22"/>
          <w:szCs w:val="22"/>
        </w:rPr>
        <w:t xml:space="preserve"> Сүйүү аралаш мактоо жана алкыштоо. Жакшы мамиле көрүү.</w:t>
      </w:r>
    </w:p>
    <w:p w14:paraId="1BAFB37A"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vifâk</w:t>
      </w:r>
      <w:r w:rsidRPr="00CA3C8B">
        <w:rPr>
          <w:sz w:val="22"/>
          <w:szCs w:val="22"/>
        </w:rPr>
        <w:t xml:space="preserve"> өтө жакшы келишүү, келишимди жакшы түзүү.</w:t>
      </w:r>
    </w:p>
    <w:p w14:paraId="3E84FFA6"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zann</w:t>
      </w:r>
      <w:r w:rsidRPr="00CA3C8B">
        <w:rPr>
          <w:sz w:val="22"/>
          <w:szCs w:val="22"/>
        </w:rPr>
        <w:t xml:space="preserve"> Жакшы ой. Бир адам жөнүндө же белгилүү бир окуя жөнүндө жакшы пикирде болуу жана жакшылыкка жоруу.</w:t>
      </w:r>
    </w:p>
    <w:p w14:paraId="0F506337" w14:textId="77777777"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zâtî</w:t>
      </w:r>
      <w:r w:rsidRPr="00CA3C8B">
        <w:rPr>
          <w:sz w:val="22"/>
          <w:szCs w:val="22"/>
        </w:rPr>
        <w:t xml:space="preserve"> Нукура сулуулук; башка жактан алынбастан, өзүндө бар болгон сулуулук/</w:t>
      </w:r>
      <w:r w:rsidR="00E55551" w:rsidRPr="00CA3C8B">
        <w:rPr>
          <w:sz w:val="22"/>
          <w:szCs w:val="22"/>
        </w:rPr>
        <w:t xml:space="preserve"> </w:t>
      </w:r>
      <w:r w:rsidRPr="00CA3C8B">
        <w:rPr>
          <w:sz w:val="22"/>
          <w:szCs w:val="22"/>
        </w:rPr>
        <w:t>кооздук; ал нерсенин бар болушу менен бар болгон сулуулук.</w:t>
      </w:r>
    </w:p>
    <w:p w14:paraId="19FAFBA4" w14:textId="39C46B4A" w:rsidR="004C7803" w:rsidRPr="00CA3C8B" w:rsidRDefault="004C7803" w:rsidP="0081456A">
      <w:pPr>
        <w:spacing w:line="312" w:lineRule="auto"/>
        <w:ind w:firstLine="0"/>
        <w:jc w:val="left"/>
        <w:rPr>
          <w:sz w:val="22"/>
          <w:szCs w:val="22"/>
        </w:rPr>
      </w:pPr>
      <w:r w:rsidRPr="00CA3C8B">
        <w:rPr>
          <w:b/>
          <w:color w:val="FF0000"/>
          <w:sz w:val="22"/>
          <w:szCs w:val="22"/>
        </w:rPr>
        <w:t>Hüsn-ü</w:t>
      </w:r>
      <w:r w:rsidRPr="00CA3C8B">
        <w:rPr>
          <w:sz w:val="22"/>
          <w:szCs w:val="22"/>
        </w:rPr>
        <w:t xml:space="preserve"> </w:t>
      </w:r>
      <w:r w:rsidRPr="00CA3C8B">
        <w:rPr>
          <w:b/>
          <w:color w:val="FF0000"/>
          <w:sz w:val="22"/>
          <w:szCs w:val="22"/>
        </w:rPr>
        <w:t>zînet</w:t>
      </w:r>
      <w:r w:rsidRPr="00CA3C8B">
        <w:rPr>
          <w:sz w:val="22"/>
          <w:szCs w:val="22"/>
        </w:rPr>
        <w:t xml:space="preserve"> кооздоолордун, шөкөттөөлөрдүн кооздугу/</w:t>
      </w:r>
      <w:r w:rsidR="00E55551" w:rsidRPr="00CA3C8B">
        <w:rPr>
          <w:sz w:val="22"/>
          <w:szCs w:val="22"/>
        </w:rPr>
        <w:t xml:space="preserve"> </w:t>
      </w:r>
      <w:r w:rsidRPr="00CA3C8B">
        <w:rPr>
          <w:sz w:val="22"/>
          <w:szCs w:val="22"/>
        </w:rPr>
        <w:t>сулуулугу.</w:t>
      </w:r>
    </w:p>
    <w:p w14:paraId="4C948111" w14:textId="77777777" w:rsidR="004C7803" w:rsidRPr="00CA3C8B" w:rsidRDefault="004C7803" w:rsidP="0081456A">
      <w:pPr>
        <w:spacing w:line="312" w:lineRule="auto"/>
        <w:ind w:firstLine="0"/>
        <w:jc w:val="left"/>
        <w:rPr>
          <w:sz w:val="22"/>
          <w:szCs w:val="22"/>
        </w:rPr>
      </w:pPr>
      <w:r w:rsidRPr="00CA3C8B">
        <w:rPr>
          <w:b/>
          <w:color w:val="FF0000"/>
          <w:sz w:val="22"/>
          <w:szCs w:val="22"/>
        </w:rPr>
        <w:t>Hüsr</w:t>
      </w:r>
      <w:r w:rsidRPr="00CA3C8B">
        <w:rPr>
          <w:sz w:val="22"/>
          <w:szCs w:val="22"/>
        </w:rPr>
        <w:t xml:space="preserve"> чыгаша, чыгым, коромжу, зыян.</w:t>
      </w:r>
    </w:p>
    <w:p w14:paraId="782855BE" w14:textId="77777777" w:rsidR="004C7803" w:rsidRPr="00CA3C8B" w:rsidRDefault="004C7803" w:rsidP="0081456A">
      <w:pPr>
        <w:spacing w:line="312" w:lineRule="auto"/>
        <w:ind w:firstLine="0"/>
        <w:jc w:val="left"/>
        <w:rPr>
          <w:sz w:val="22"/>
          <w:szCs w:val="22"/>
        </w:rPr>
      </w:pPr>
      <w:r w:rsidRPr="00CA3C8B">
        <w:rPr>
          <w:b/>
          <w:color w:val="FF0000"/>
          <w:sz w:val="22"/>
          <w:szCs w:val="22"/>
        </w:rPr>
        <w:t>Hüsrân</w:t>
      </w:r>
      <w:r w:rsidRPr="00CA3C8B">
        <w:rPr>
          <w:sz w:val="22"/>
          <w:szCs w:val="22"/>
        </w:rPr>
        <w:t xml:space="preserve"> 1. чыгаша, чыгым, коромжу, зыян. 2. көңүл калуу, жоготуу, арман. </w:t>
      </w:r>
      <w:r w:rsidRPr="00CA3C8B">
        <w:rPr>
          <w:i/>
          <w:color w:val="FF0000"/>
          <w:sz w:val="22"/>
          <w:szCs w:val="22"/>
        </w:rPr>
        <w:t>~a uğramak</w:t>
      </w:r>
      <w:r w:rsidRPr="00CA3C8B">
        <w:rPr>
          <w:sz w:val="22"/>
          <w:szCs w:val="22"/>
        </w:rPr>
        <w:t xml:space="preserve"> үмүтү таш кабуу, ою ишке ашпай калуу. </w:t>
      </w:r>
    </w:p>
    <w:p w14:paraId="3E6E61C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rPr>
        <w:t xml:space="preserve">Hüsrân-ı İslam </w:t>
      </w:r>
      <w:r w:rsidRPr="00CA3C8B">
        <w:rPr>
          <w:sz w:val="22"/>
          <w:szCs w:val="22"/>
          <w:lang w:val="ky-KG"/>
        </w:rPr>
        <w:t>Исламдын зыянга, жоготууга учуроосу. Булардан келген кайгы.</w:t>
      </w:r>
    </w:p>
    <w:p w14:paraId="2BAA87A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Hüsrev</w:t>
      </w:r>
      <w:r w:rsidRPr="00CA3C8B">
        <w:rPr>
          <w:sz w:val="22"/>
          <w:szCs w:val="22"/>
          <w:lang w:val="ky-KG"/>
        </w:rPr>
        <w:t xml:space="preserve">  (кара </w:t>
      </w:r>
      <w:r w:rsidRPr="00CA3C8B">
        <w:rPr>
          <w:b/>
          <w:color w:val="FF0000"/>
          <w:sz w:val="22"/>
          <w:szCs w:val="22"/>
          <w:lang w:val="ky-KG"/>
        </w:rPr>
        <w:t>Husrev</w:t>
      </w:r>
      <w:r w:rsidRPr="00CA3C8B">
        <w:rPr>
          <w:sz w:val="22"/>
          <w:szCs w:val="22"/>
          <w:lang w:val="ky-KG"/>
        </w:rPr>
        <w:t>).</w:t>
      </w:r>
    </w:p>
    <w:p w14:paraId="4823FD5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Hüsûm</w:t>
      </w:r>
      <w:r w:rsidRPr="00CA3C8B">
        <w:rPr>
          <w:sz w:val="22"/>
          <w:szCs w:val="22"/>
          <w:lang w:val="ky-KG"/>
        </w:rPr>
        <w:t xml:space="preserve">  (кара </w:t>
      </w:r>
      <w:r w:rsidRPr="00CA3C8B">
        <w:rPr>
          <w:b/>
          <w:color w:val="FF0000"/>
          <w:sz w:val="22"/>
          <w:szCs w:val="22"/>
          <w:lang w:val="ky-KG"/>
        </w:rPr>
        <w:t>Husûm</w:t>
      </w:r>
      <w:r w:rsidRPr="00CA3C8B">
        <w:rPr>
          <w:sz w:val="22"/>
          <w:szCs w:val="22"/>
          <w:lang w:val="ky-KG"/>
        </w:rPr>
        <w:t>).</w:t>
      </w:r>
    </w:p>
    <w:p w14:paraId="27BBF337"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Hüsüf</w:t>
      </w:r>
      <w:r w:rsidRPr="00CA3C8B">
        <w:rPr>
          <w:sz w:val="22"/>
          <w:szCs w:val="22"/>
          <w:lang w:val="ky-KG"/>
        </w:rPr>
        <w:t xml:space="preserve">  Айдын тутулуусу.</w:t>
      </w:r>
    </w:p>
    <w:p w14:paraId="706E4651" w14:textId="77777777" w:rsidR="004C7803" w:rsidRPr="00CA3C8B" w:rsidRDefault="004C7803" w:rsidP="0081456A">
      <w:pPr>
        <w:spacing w:line="312" w:lineRule="auto"/>
        <w:ind w:firstLine="0"/>
        <w:jc w:val="left"/>
        <w:rPr>
          <w:sz w:val="22"/>
          <w:szCs w:val="22"/>
        </w:rPr>
      </w:pPr>
      <w:r w:rsidRPr="00CA3C8B">
        <w:rPr>
          <w:b/>
          <w:color w:val="FF0000"/>
          <w:sz w:val="22"/>
          <w:szCs w:val="22"/>
        </w:rPr>
        <w:t>Hüşdâr</w:t>
      </w:r>
      <w:r w:rsidRPr="00CA3C8B">
        <w:rPr>
          <w:sz w:val="22"/>
          <w:szCs w:val="22"/>
        </w:rPr>
        <w:t xml:space="preserve">  (кара </w:t>
      </w:r>
      <w:r w:rsidRPr="00CA3C8B">
        <w:rPr>
          <w:b/>
          <w:color w:val="FF0000"/>
          <w:sz w:val="22"/>
          <w:szCs w:val="22"/>
        </w:rPr>
        <w:t>Huşdar</w:t>
      </w:r>
      <w:r w:rsidRPr="00CA3C8B">
        <w:rPr>
          <w:sz w:val="22"/>
          <w:szCs w:val="22"/>
        </w:rPr>
        <w:t>).</w:t>
      </w:r>
    </w:p>
    <w:p w14:paraId="518C7A40" w14:textId="77777777" w:rsidR="004C7803" w:rsidRPr="00CA3C8B" w:rsidRDefault="004C7803" w:rsidP="0081456A">
      <w:pPr>
        <w:spacing w:line="312" w:lineRule="auto"/>
        <w:ind w:firstLine="0"/>
        <w:jc w:val="left"/>
        <w:rPr>
          <w:sz w:val="22"/>
          <w:szCs w:val="22"/>
        </w:rPr>
      </w:pPr>
      <w:r w:rsidRPr="00CA3C8B">
        <w:rPr>
          <w:b/>
          <w:color w:val="FF0000"/>
          <w:sz w:val="22"/>
          <w:szCs w:val="22"/>
        </w:rPr>
        <w:t>Hüşyâr</w:t>
      </w:r>
      <w:r w:rsidRPr="00CA3C8B">
        <w:rPr>
          <w:sz w:val="22"/>
          <w:szCs w:val="22"/>
        </w:rPr>
        <w:t xml:space="preserve"> 1. Ойгоо, эсин жыйган.</w:t>
      </w:r>
      <w:r w:rsidRPr="00CA3C8B">
        <w:rPr>
          <w:sz w:val="22"/>
          <w:szCs w:val="22"/>
        </w:rPr>
        <w:br/>
        <w:t>2. Акылдуу, зирек, сергек, сезимтал, акылы тетик.</w:t>
      </w:r>
    </w:p>
    <w:p w14:paraId="153AC796" w14:textId="77777777" w:rsidR="004C7803" w:rsidRPr="00CA3C8B" w:rsidRDefault="004C7803" w:rsidP="0081456A">
      <w:pPr>
        <w:spacing w:line="312" w:lineRule="auto"/>
        <w:ind w:firstLine="0"/>
        <w:jc w:val="left"/>
        <w:rPr>
          <w:sz w:val="22"/>
          <w:szCs w:val="22"/>
        </w:rPr>
      </w:pPr>
      <w:r w:rsidRPr="00CA3C8B">
        <w:rPr>
          <w:b/>
          <w:color w:val="FF0000"/>
          <w:sz w:val="22"/>
          <w:szCs w:val="22"/>
        </w:rPr>
        <w:t xml:space="preserve">Hüşyârâne </w:t>
      </w:r>
      <w:r w:rsidRPr="00CA3C8B">
        <w:rPr>
          <w:sz w:val="22"/>
          <w:szCs w:val="22"/>
        </w:rPr>
        <w:t xml:space="preserve"> акылдуулук/ойгоктук менен.</w:t>
      </w:r>
    </w:p>
    <w:p w14:paraId="0B079345" w14:textId="77777777" w:rsidR="004C7803" w:rsidRPr="00CA3C8B" w:rsidRDefault="004C7803" w:rsidP="0081456A">
      <w:pPr>
        <w:spacing w:line="312" w:lineRule="auto"/>
        <w:ind w:firstLine="0"/>
        <w:jc w:val="left"/>
        <w:rPr>
          <w:sz w:val="22"/>
          <w:szCs w:val="22"/>
        </w:rPr>
      </w:pPr>
      <w:r w:rsidRPr="00CA3C8B">
        <w:rPr>
          <w:b/>
          <w:color w:val="FF0000"/>
          <w:sz w:val="22"/>
          <w:szCs w:val="22"/>
        </w:rPr>
        <w:t>Hüşyârî</w:t>
      </w:r>
      <w:r w:rsidRPr="00CA3C8B">
        <w:rPr>
          <w:sz w:val="22"/>
          <w:szCs w:val="22"/>
        </w:rPr>
        <w:t xml:space="preserve">  сергектик, ойгоктук, акылдуулук.</w:t>
      </w:r>
    </w:p>
    <w:p w14:paraId="3CA9865F" w14:textId="77777777" w:rsidR="004C7803" w:rsidRPr="00CA3C8B" w:rsidRDefault="004C7803" w:rsidP="0081456A">
      <w:pPr>
        <w:spacing w:line="312" w:lineRule="auto"/>
        <w:ind w:firstLine="0"/>
        <w:jc w:val="left"/>
        <w:rPr>
          <w:sz w:val="22"/>
          <w:szCs w:val="22"/>
        </w:rPr>
      </w:pPr>
      <w:r w:rsidRPr="00CA3C8B">
        <w:rPr>
          <w:b/>
          <w:color w:val="FF0000"/>
          <w:sz w:val="22"/>
          <w:szCs w:val="22"/>
        </w:rPr>
        <w:t>Hüthüt</w:t>
      </w:r>
      <w:r w:rsidRPr="00CA3C8B">
        <w:rPr>
          <w:color w:val="FF0000"/>
          <w:sz w:val="22"/>
          <w:szCs w:val="22"/>
        </w:rPr>
        <w:t>:</w:t>
      </w:r>
      <w:r w:rsidRPr="00CA3C8B">
        <w:rPr>
          <w:sz w:val="22"/>
          <w:szCs w:val="22"/>
        </w:rPr>
        <w:t xml:space="preserve"> </w:t>
      </w:r>
      <w:r w:rsidRPr="00CA3C8B">
        <w:rPr>
          <w:i/>
          <w:color w:val="FF0000"/>
          <w:sz w:val="22"/>
          <w:szCs w:val="22"/>
        </w:rPr>
        <w:t>~ kuşu</w:t>
      </w:r>
      <w:r w:rsidRPr="00CA3C8B">
        <w:rPr>
          <w:sz w:val="22"/>
          <w:szCs w:val="22"/>
        </w:rPr>
        <w:t xml:space="preserve"> зоол. сасык үпүп </w:t>
      </w:r>
    </w:p>
    <w:p w14:paraId="4E94CF37" w14:textId="77777777" w:rsidR="004C7803" w:rsidRPr="00CA3C8B" w:rsidRDefault="004C7803" w:rsidP="0081456A">
      <w:pPr>
        <w:spacing w:line="312" w:lineRule="auto"/>
        <w:ind w:firstLine="0"/>
        <w:jc w:val="left"/>
        <w:rPr>
          <w:sz w:val="22"/>
          <w:szCs w:val="22"/>
        </w:rPr>
      </w:pPr>
      <w:r w:rsidRPr="00CA3C8B">
        <w:rPr>
          <w:b/>
          <w:color w:val="FF0000"/>
          <w:sz w:val="22"/>
          <w:szCs w:val="22"/>
        </w:rPr>
        <w:t>Hüve</w:t>
      </w:r>
      <w:r w:rsidRPr="00CA3C8B">
        <w:rPr>
          <w:sz w:val="22"/>
          <w:szCs w:val="22"/>
        </w:rPr>
        <w:t xml:space="preserve">  Арабчада: ал деген маани.  «Ал» (ат атооч).</w:t>
      </w:r>
    </w:p>
    <w:p w14:paraId="3DDE4F9E" w14:textId="77777777" w:rsidR="004C7803" w:rsidRPr="00CA3C8B" w:rsidRDefault="004C7803" w:rsidP="0081456A">
      <w:pPr>
        <w:spacing w:line="312" w:lineRule="auto"/>
        <w:ind w:firstLine="0"/>
        <w:jc w:val="left"/>
        <w:rPr>
          <w:sz w:val="22"/>
          <w:szCs w:val="22"/>
        </w:rPr>
      </w:pPr>
      <w:r w:rsidRPr="00CA3C8B">
        <w:rPr>
          <w:b/>
          <w:color w:val="FF0000"/>
          <w:sz w:val="22"/>
          <w:szCs w:val="22"/>
        </w:rPr>
        <w:t>Hüve</w:t>
      </w:r>
      <w:r w:rsidRPr="00CA3C8B">
        <w:rPr>
          <w:sz w:val="22"/>
          <w:szCs w:val="22"/>
        </w:rPr>
        <w:t xml:space="preserve"> </w:t>
      </w:r>
      <w:r w:rsidRPr="00CA3C8B">
        <w:rPr>
          <w:b/>
          <w:color w:val="FF0000"/>
          <w:sz w:val="22"/>
          <w:szCs w:val="22"/>
        </w:rPr>
        <w:t>ahsen</w:t>
      </w:r>
      <w:r w:rsidRPr="00CA3C8B">
        <w:rPr>
          <w:sz w:val="22"/>
          <w:szCs w:val="22"/>
        </w:rPr>
        <w:t xml:space="preserve">  Ал абдан чырайлуу, эң сулуу.</w:t>
      </w:r>
    </w:p>
    <w:p w14:paraId="14A123B0" w14:textId="77777777" w:rsidR="004C7803" w:rsidRPr="00CA3C8B" w:rsidRDefault="004C7803" w:rsidP="0081456A">
      <w:pPr>
        <w:spacing w:line="312" w:lineRule="auto"/>
        <w:ind w:firstLine="0"/>
        <w:jc w:val="left"/>
        <w:rPr>
          <w:sz w:val="22"/>
          <w:szCs w:val="22"/>
        </w:rPr>
      </w:pPr>
      <w:r w:rsidRPr="00CA3C8B">
        <w:rPr>
          <w:b/>
          <w:color w:val="FF0000"/>
          <w:sz w:val="22"/>
          <w:szCs w:val="22"/>
        </w:rPr>
        <w:t>Hüve</w:t>
      </w:r>
      <w:r w:rsidRPr="00CA3C8B">
        <w:rPr>
          <w:sz w:val="22"/>
          <w:szCs w:val="22"/>
        </w:rPr>
        <w:t xml:space="preserve"> </w:t>
      </w:r>
      <w:r w:rsidRPr="00CA3C8B">
        <w:rPr>
          <w:b/>
          <w:color w:val="FF0000"/>
          <w:sz w:val="22"/>
          <w:szCs w:val="22"/>
        </w:rPr>
        <w:t>hakk</w:t>
      </w:r>
      <w:r w:rsidRPr="00CA3C8B">
        <w:rPr>
          <w:color w:val="FF0000"/>
          <w:sz w:val="22"/>
          <w:szCs w:val="22"/>
        </w:rPr>
        <w:t>(</w:t>
      </w:r>
      <w:r w:rsidRPr="00CA3C8B">
        <w:rPr>
          <w:b/>
          <w:color w:val="FF0000"/>
          <w:sz w:val="22"/>
          <w:szCs w:val="22"/>
        </w:rPr>
        <w:t>un</w:t>
      </w:r>
      <w:r w:rsidRPr="00CA3C8B">
        <w:rPr>
          <w:color w:val="FF0000"/>
          <w:sz w:val="22"/>
          <w:szCs w:val="22"/>
        </w:rPr>
        <w:t>)</w:t>
      </w:r>
      <w:r w:rsidRPr="00CA3C8B">
        <w:rPr>
          <w:sz w:val="22"/>
          <w:szCs w:val="22"/>
        </w:rPr>
        <w:t xml:space="preserve"> Ал да акыйкат.  Ал да бир акыйкат. </w:t>
      </w:r>
    </w:p>
    <w:p w14:paraId="04E2CEC3" w14:textId="77777777" w:rsidR="004C7803" w:rsidRPr="00CA3C8B" w:rsidRDefault="004C7803" w:rsidP="0081456A">
      <w:pPr>
        <w:spacing w:line="312" w:lineRule="auto"/>
        <w:ind w:firstLine="0"/>
        <w:jc w:val="left"/>
        <w:rPr>
          <w:sz w:val="22"/>
          <w:szCs w:val="22"/>
        </w:rPr>
      </w:pPr>
      <w:r w:rsidRPr="00CA3C8B">
        <w:rPr>
          <w:b/>
          <w:color w:val="FF0000"/>
          <w:sz w:val="22"/>
          <w:szCs w:val="22"/>
        </w:rPr>
        <w:t>Hüve</w:t>
      </w:r>
      <w:r w:rsidRPr="00CA3C8B">
        <w:rPr>
          <w:sz w:val="22"/>
          <w:szCs w:val="22"/>
        </w:rPr>
        <w:t xml:space="preserve"> </w:t>
      </w:r>
      <w:r w:rsidRPr="00CA3C8B">
        <w:rPr>
          <w:b/>
          <w:color w:val="FF0000"/>
          <w:sz w:val="22"/>
          <w:szCs w:val="22"/>
        </w:rPr>
        <w:t>hasen</w:t>
      </w:r>
      <w:r w:rsidRPr="00CA3C8B">
        <w:rPr>
          <w:color w:val="FF0000"/>
          <w:sz w:val="22"/>
          <w:szCs w:val="22"/>
        </w:rPr>
        <w:t>(</w:t>
      </w:r>
      <w:r w:rsidRPr="00CA3C8B">
        <w:rPr>
          <w:b/>
          <w:color w:val="FF0000"/>
          <w:sz w:val="22"/>
          <w:szCs w:val="22"/>
        </w:rPr>
        <w:t>ün</w:t>
      </w:r>
      <w:r w:rsidRPr="00CA3C8B">
        <w:rPr>
          <w:color w:val="FF0000"/>
          <w:sz w:val="22"/>
          <w:szCs w:val="22"/>
        </w:rPr>
        <w:t>)</w:t>
      </w:r>
      <w:r w:rsidRPr="00CA3C8B">
        <w:rPr>
          <w:sz w:val="22"/>
          <w:szCs w:val="22"/>
        </w:rPr>
        <w:t xml:space="preserve">  Ал сулуу, кооз.</w:t>
      </w:r>
    </w:p>
    <w:p w14:paraId="0C22CEAF" w14:textId="49B53E27" w:rsidR="004C7803" w:rsidRPr="00CA3C8B" w:rsidRDefault="004C7803" w:rsidP="0081456A">
      <w:pPr>
        <w:spacing w:line="312" w:lineRule="auto"/>
        <w:ind w:firstLine="0"/>
        <w:jc w:val="left"/>
        <w:rPr>
          <w:sz w:val="22"/>
          <w:szCs w:val="22"/>
        </w:rPr>
      </w:pPr>
      <w:r w:rsidRPr="00CA3C8B">
        <w:rPr>
          <w:b/>
          <w:color w:val="FF0000"/>
          <w:sz w:val="22"/>
          <w:szCs w:val="22"/>
        </w:rPr>
        <w:t>Hüve</w:t>
      </w:r>
      <w:r w:rsidRPr="00CA3C8B">
        <w:rPr>
          <w:sz w:val="22"/>
          <w:szCs w:val="22"/>
        </w:rPr>
        <w:t xml:space="preserve"> </w:t>
      </w:r>
      <w:r w:rsidRPr="00CA3C8B">
        <w:rPr>
          <w:b/>
          <w:color w:val="FF0000"/>
          <w:sz w:val="22"/>
          <w:szCs w:val="22"/>
        </w:rPr>
        <w:t>hüvesine</w:t>
      </w:r>
      <w:r w:rsidRPr="00CA3C8B">
        <w:rPr>
          <w:sz w:val="22"/>
          <w:szCs w:val="22"/>
        </w:rPr>
        <w:t xml:space="preserve">  Далма-дал, шайма-шай, накма-нак, сөзмө-сөз, туптуура, даана, кемчиликсиз, толугу менен.</w:t>
      </w:r>
    </w:p>
    <w:p w14:paraId="2E5FB9C3" w14:textId="77777777" w:rsidR="004C7803" w:rsidRPr="00CA3C8B" w:rsidRDefault="004C7803" w:rsidP="0081456A">
      <w:pPr>
        <w:spacing w:line="312" w:lineRule="auto"/>
        <w:ind w:firstLine="0"/>
        <w:jc w:val="left"/>
        <w:rPr>
          <w:sz w:val="22"/>
          <w:szCs w:val="22"/>
        </w:rPr>
      </w:pPr>
      <w:r w:rsidRPr="00CA3C8B">
        <w:rPr>
          <w:b/>
          <w:color w:val="FF0000"/>
          <w:sz w:val="22"/>
          <w:szCs w:val="22"/>
        </w:rPr>
        <w:t>Hüve-l</w:t>
      </w:r>
      <w:r w:rsidRPr="00CA3C8B">
        <w:rPr>
          <w:sz w:val="22"/>
          <w:szCs w:val="22"/>
        </w:rPr>
        <w:t xml:space="preserve">  </w:t>
      </w:r>
      <w:r w:rsidRPr="00CA3C8B">
        <w:rPr>
          <w:b/>
          <w:color w:val="FF0000"/>
          <w:sz w:val="22"/>
          <w:szCs w:val="22"/>
        </w:rPr>
        <w:t>ahsen</w:t>
      </w:r>
      <w:r w:rsidRPr="00CA3C8B">
        <w:rPr>
          <w:sz w:val="22"/>
          <w:szCs w:val="22"/>
        </w:rPr>
        <w:t xml:space="preserve">  Бир гана Ал сулуу зат.</w:t>
      </w:r>
    </w:p>
    <w:p w14:paraId="29662B6F" w14:textId="77777777" w:rsidR="004C7803" w:rsidRPr="00CA3C8B" w:rsidRDefault="004C7803" w:rsidP="0081456A">
      <w:pPr>
        <w:spacing w:line="312" w:lineRule="auto"/>
        <w:ind w:firstLine="0"/>
        <w:jc w:val="left"/>
        <w:rPr>
          <w:sz w:val="22"/>
          <w:szCs w:val="22"/>
        </w:rPr>
      </w:pPr>
      <w:r w:rsidRPr="00CA3C8B">
        <w:rPr>
          <w:b/>
          <w:color w:val="FF0000"/>
          <w:sz w:val="22"/>
          <w:szCs w:val="22"/>
        </w:rPr>
        <w:t>Hüvel</w:t>
      </w:r>
      <w:r w:rsidRPr="00CA3C8B">
        <w:rPr>
          <w:sz w:val="22"/>
          <w:szCs w:val="22"/>
        </w:rPr>
        <w:t xml:space="preserve">  бир гана Ал.</w:t>
      </w:r>
    </w:p>
    <w:p w14:paraId="4F9D00A3" w14:textId="77777777" w:rsidR="004C7803" w:rsidRPr="00CA3C8B" w:rsidRDefault="004C7803" w:rsidP="0081456A">
      <w:pPr>
        <w:spacing w:line="312" w:lineRule="auto"/>
        <w:ind w:firstLine="0"/>
        <w:jc w:val="left"/>
        <w:rPr>
          <w:sz w:val="22"/>
          <w:szCs w:val="22"/>
        </w:rPr>
      </w:pPr>
      <w:r w:rsidRPr="00CA3C8B">
        <w:rPr>
          <w:b/>
          <w:color w:val="FF0000"/>
          <w:sz w:val="22"/>
          <w:szCs w:val="22"/>
        </w:rPr>
        <w:t>Hüve-l</w:t>
      </w:r>
      <w:r w:rsidRPr="00CA3C8B">
        <w:rPr>
          <w:sz w:val="22"/>
          <w:szCs w:val="22"/>
        </w:rPr>
        <w:t xml:space="preserve"> </w:t>
      </w:r>
      <w:r w:rsidRPr="00CA3C8B">
        <w:rPr>
          <w:b/>
          <w:color w:val="FF0000"/>
          <w:sz w:val="22"/>
          <w:szCs w:val="22"/>
        </w:rPr>
        <w:t>bakî</w:t>
      </w:r>
      <w:r w:rsidRPr="00CA3C8B">
        <w:rPr>
          <w:sz w:val="22"/>
          <w:szCs w:val="22"/>
        </w:rPr>
        <w:t xml:space="preserve">  Түбөлүктүү бир гана Ал.</w:t>
      </w:r>
    </w:p>
    <w:p w14:paraId="552E59B6" w14:textId="77777777" w:rsidR="004C7803" w:rsidRPr="00CA3C8B" w:rsidRDefault="004C7803" w:rsidP="0081456A">
      <w:pPr>
        <w:spacing w:line="312" w:lineRule="auto"/>
        <w:ind w:firstLine="0"/>
        <w:jc w:val="left"/>
        <w:rPr>
          <w:sz w:val="22"/>
          <w:szCs w:val="22"/>
        </w:rPr>
      </w:pPr>
      <w:r w:rsidRPr="00CA3C8B">
        <w:rPr>
          <w:b/>
          <w:color w:val="FF0000"/>
          <w:sz w:val="22"/>
          <w:szCs w:val="22"/>
        </w:rPr>
        <w:lastRenderedPageBreak/>
        <w:t>Hüve-l</w:t>
      </w:r>
      <w:r w:rsidRPr="00CA3C8B">
        <w:rPr>
          <w:sz w:val="22"/>
          <w:szCs w:val="22"/>
        </w:rPr>
        <w:t xml:space="preserve"> </w:t>
      </w:r>
      <w:r w:rsidRPr="00CA3C8B">
        <w:rPr>
          <w:b/>
          <w:color w:val="FF0000"/>
          <w:sz w:val="22"/>
          <w:szCs w:val="22"/>
        </w:rPr>
        <w:t>Ehad</w:t>
      </w:r>
      <w:r w:rsidRPr="00CA3C8B">
        <w:rPr>
          <w:sz w:val="22"/>
          <w:szCs w:val="22"/>
        </w:rPr>
        <w:t xml:space="preserve">  Аллах бир.</w:t>
      </w:r>
    </w:p>
    <w:p w14:paraId="6E34758E" w14:textId="77777777" w:rsidR="004C7803" w:rsidRPr="00CA3C8B" w:rsidRDefault="004C7803" w:rsidP="0081456A">
      <w:pPr>
        <w:spacing w:line="312" w:lineRule="auto"/>
        <w:ind w:firstLine="0"/>
        <w:jc w:val="left"/>
        <w:rPr>
          <w:sz w:val="22"/>
          <w:szCs w:val="22"/>
        </w:rPr>
      </w:pPr>
      <w:r w:rsidRPr="00CA3C8B">
        <w:rPr>
          <w:b/>
          <w:color w:val="FF0000"/>
          <w:sz w:val="22"/>
          <w:szCs w:val="22"/>
        </w:rPr>
        <w:t>Hüve-l</w:t>
      </w:r>
      <w:r w:rsidRPr="00CA3C8B">
        <w:rPr>
          <w:sz w:val="22"/>
          <w:szCs w:val="22"/>
        </w:rPr>
        <w:t xml:space="preserve"> </w:t>
      </w:r>
      <w:r w:rsidRPr="00CA3C8B">
        <w:rPr>
          <w:b/>
          <w:color w:val="FF0000"/>
          <w:sz w:val="22"/>
          <w:szCs w:val="22"/>
        </w:rPr>
        <w:t>hakku</w:t>
      </w:r>
      <w:r w:rsidRPr="00CA3C8B">
        <w:rPr>
          <w:sz w:val="22"/>
          <w:szCs w:val="22"/>
        </w:rPr>
        <w:t xml:space="preserve"> Акыйкат бир гана Ал.</w:t>
      </w:r>
    </w:p>
    <w:p w14:paraId="6D8EABA4" w14:textId="77777777" w:rsidR="004C7803" w:rsidRPr="00CA3C8B" w:rsidRDefault="004C7803" w:rsidP="0081456A">
      <w:pPr>
        <w:spacing w:line="312" w:lineRule="auto"/>
        <w:ind w:firstLine="0"/>
        <w:jc w:val="left"/>
        <w:rPr>
          <w:sz w:val="22"/>
          <w:szCs w:val="22"/>
        </w:rPr>
      </w:pPr>
      <w:r w:rsidRPr="00CA3C8B">
        <w:rPr>
          <w:b/>
          <w:color w:val="FF0000"/>
          <w:sz w:val="22"/>
          <w:szCs w:val="22"/>
        </w:rPr>
        <w:t>Hüve-l</w:t>
      </w:r>
      <w:r w:rsidRPr="00CA3C8B">
        <w:rPr>
          <w:sz w:val="22"/>
          <w:szCs w:val="22"/>
        </w:rPr>
        <w:t xml:space="preserve"> </w:t>
      </w:r>
      <w:r w:rsidRPr="00CA3C8B">
        <w:rPr>
          <w:b/>
          <w:color w:val="FF0000"/>
          <w:sz w:val="22"/>
          <w:szCs w:val="22"/>
        </w:rPr>
        <w:t>hasen</w:t>
      </w:r>
      <w:r w:rsidRPr="00CA3C8B">
        <w:rPr>
          <w:sz w:val="22"/>
          <w:szCs w:val="22"/>
        </w:rPr>
        <w:t xml:space="preserve">   Бир гана Ал сулуу.</w:t>
      </w:r>
    </w:p>
    <w:p w14:paraId="155B9184" w14:textId="77777777" w:rsidR="004C7803" w:rsidRPr="00CA3C8B" w:rsidRDefault="004C7803" w:rsidP="0081456A">
      <w:pPr>
        <w:spacing w:line="312" w:lineRule="auto"/>
        <w:ind w:firstLine="0"/>
        <w:jc w:val="left"/>
        <w:rPr>
          <w:sz w:val="22"/>
          <w:szCs w:val="22"/>
        </w:rPr>
      </w:pPr>
      <w:r w:rsidRPr="00CA3C8B">
        <w:rPr>
          <w:b/>
          <w:color w:val="FF0000"/>
          <w:sz w:val="22"/>
          <w:szCs w:val="22"/>
        </w:rPr>
        <w:t>Hüveydâ</w:t>
      </w:r>
      <w:r w:rsidRPr="00CA3C8B">
        <w:rPr>
          <w:sz w:val="22"/>
          <w:szCs w:val="22"/>
        </w:rPr>
        <w:t xml:space="preserve">  Айдан ачык, бештен белгилүү. </w:t>
      </w:r>
    </w:p>
    <w:p w14:paraId="74EA2DD2" w14:textId="77777777" w:rsidR="004C7803" w:rsidRPr="00CA3C8B" w:rsidRDefault="004C7803" w:rsidP="0081456A">
      <w:pPr>
        <w:spacing w:line="312" w:lineRule="auto"/>
        <w:ind w:firstLine="0"/>
        <w:jc w:val="left"/>
        <w:rPr>
          <w:sz w:val="22"/>
          <w:szCs w:val="22"/>
        </w:rPr>
      </w:pPr>
      <w:r w:rsidRPr="00CA3C8B">
        <w:rPr>
          <w:b/>
          <w:color w:val="FF0000"/>
          <w:sz w:val="22"/>
          <w:szCs w:val="22"/>
        </w:rPr>
        <w:t>Hüveydâ</w:t>
      </w:r>
      <w:r w:rsidRPr="00CA3C8B">
        <w:rPr>
          <w:color w:val="FF0000"/>
          <w:sz w:val="22"/>
          <w:szCs w:val="22"/>
        </w:rPr>
        <w:t>-</w:t>
      </w:r>
      <w:r w:rsidRPr="00CA3C8B">
        <w:rPr>
          <w:b/>
          <w:color w:val="FF0000"/>
          <w:sz w:val="22"/>
          <w:szCs w:val="22"/>
        </w:rPr>
        <w:t>nümâ</w:t>
      </w:r>
      <w:r w:rsidRPr="00CA3C8B">
        <w:rPr>
          <w:sz w:val="22"/>
          <w:szCs w:val="22"/>
        </w:rPr>
        <w:t xml:space="preserve">  Ачык, белгилүү болуу.</w:t>
      </w:r>
    </w:p>
    <w:p w14:paraId="56ECCC52" w14:textId="77777777" w:rsidR="004C7803" w:rsidRPr="00CA3C8B" w:rsidRDefault="004C7803" w:rsidP="0081456A">
      <w:pPr>
        <w:spacing w:line="312" w:lineRule="auto"/>
        <w:ind w:firstLine="0"/>
        <w:jc w:val="left"/>
        <w:rPr>
          <w:sz w:val="22"/>
          <w:szCs w:val="22"/>
        </w:rPr>
      </w:pPr>
      <w:r w:rsidRPr="00CA3C8B">
        <w:rPr>
          <w:b/>
          <w:color w:val="FF0000"/>
          <w:sz w:val="22"/>
          <w:szCs w:val="22"/>
        </w:rPr>
        <w:t>Hüviyet,-ti</w:t>
      </w:r>
      <w:r w:rsidRPr="00CA3C8B">
        <w:rPr>
          <w:sz w:val="22"/>
          <w:szCs w:val="22"/>
        </w:rPr>
        <w:t xml:space="preserve"> 1. кимдик. </w:t>
      </w:r>
      <w:r w:rsidRPr="00CA3C8B">
        <w:rPr>
          <w:i/>
          <w:color w:val="FF0000"/>
          <w:sz w:val="22"/>
          <w:szCs w:val="22"/>
        </w:rPr>
        <w:t>~ cüzdanı</w:t>
      </w:r>
      <w:r w:rsidRPr="00CA3C8B">
        <w:rPr>
          <w:color w:val="FF0000"/>
          <w:sz w:val="22"/>
          <w:szCs w:val="22"/>
        </w:rPr>
        <w:t xml:space="preserve"> </w:t>
      </w:r>
      <w:r w:rsidRPr="00CA3C8B">
        <w:rPr>
          <w:sz w:val="22"/>
          <w:szCs w:val="22"/>
        </w:rPr>
        <w:t xml:space="preserve">кимдик күбөлүгү. </w:t>
      </w:r>
      <w:r w:rsidRPr="00CA3C8B">
        <w:rPr>
          <w:i/>
          <w:color w:val="FF0000"/>
          <w:sz w:val="22"/>
          <w:szCs w:val="22"/>
        </w:rPr>
        <w:t>~ kartı</w:t>
      </w:r>
      <w:r w:rsidRPr="00CA3C8B">
        <w:rPr>
          <w:color w:val="FF0000"/>
          <w:sz w:val="22"/>
          <w:szCs w:val="22"/>
        </w:rPr>
        <w:t xml:space="preserve"> </w:t>
      </w:r>
      <w:r w:rsidRPr="00CA3C8B">
        <w:rPr>
          <w:sz w:val="22"/>
          <w:szCs w:val="22"/>
        </w:rPr>
        <w:t xml:space="preserve">визит карты. 2. мүнөз, сапат. </w:t>
      </w:r>
      <w:r w:rsidRPr="00CA3C8B">
        <w:rPr>
          <w:i/>
          <w:color w:val="FF0000"/>
          <w:sz w:val="22"/>
          <w:szCs w:val="22"/>
        </w:rPr>
        <w:t>~ almak</w:t>
      </w:r>
      <w:r w:rsidRPr="00CA3C8B">
        <w:rPr>
          <w:color w:val="FF0000"/>
          <w:sz w:val="22"/>
          <w:szCs w:val="22"/>
        </w:rPr>
        <w:t xml:space="preserve"> </w:t>
      </w:r>
      <w:r w:rsidRPr="00CA3C8B">
        <w:rPr>
          <w:sz w:val="22"/>
          <w:szCs w:val="22"/>
        </w:rPr>
        <w:t>мүнөзгө ээ болуу. 3. Асыл, негизи, маани, маңызы.</w:t>
      </w:r>
    </w:p>
    <w:p w14:paraId="55674985" w14:textId="77777777" w:rsidR="004C7803" w:rsidRPr="00CA3C8B" w:rsidRDefault="004C7803" w:rsidP="0081456A">
      <w:pPr>
        <w:spacing w:line="312" w:lineRule="auto"/>
        <w:ind w:firstLine="0"/>
        <w:jc w:val="left"/>
        <w:rPr>
          <w:sz w:val="22"/>
          <w:szCs w:val="22"/>
        </w:rPr>
      </w:pPr>
      <w:r w:rsidRPr="00CA3C8B">
        <w:rPr>
          <w:b/>
          <w:color w:val="FF0000"/>
          <w:sz w:val="22"/>
          <w:szCs w:val="22"/>
        </w:rPr>
        <w:t>Hüzeyfe</w:t>
      </w:r>
      <w:r w:rsidRPr="00CA3C8B">
        <w:rPr>
          <w:sz w:val="22"/>
          <w:szCs w:val="22"/>
        </w:rPr>
        <w:t xml:space="preserve"> Хузайфа, ансар сахаба. Йемендик Хузайфа деп да аташат. Пайгамбарыбыз (САВ) ага мунафыктардын санын, атын билдиргендиктен Аз. Умар (РА) аны менен кеңешип, ал </w:t>
      </w:r>
      <w:r w:rsidRPr="00CA3C8B">
        <w:rPr>
          <w:sz w:val="22"/>
          <w:szCs w:val="22"/>
        </w:rPr>
        <w:t>намаз окубаган кишилер менен Аз. Умар да окубайт эле. Аябай такыба, канаат кылган киши эле. Иранды каратууда ал да катышкан.</w:t>
      </w:r>
    </w:p>
    <w:p w14:paraId="767C4416" w14:textId="19A585B3" w:rsidR="004C7803" w:rsidRPr="00CA3C8B" w:rsidRDefault="004C7803" w:rsidP="0081456A">
      <w:pPr>
        <w:spacing w:line="312" w:lineRule="auto"/>
        <w:ind w:firstLine="0"/>
        <w:jc w:val="left"/>
        <w:rPr>
          <w:sz w:val="22"/>
          <w:szCs w:val="22"/>
          <w:lang w:val="ky-KG"/>
        </w:rPr>
      </w:pPr>
      <w:r w:rsidRPr="00CA3C8B">
        <w:rPr>
          <w:b/>
          <w:color w:val="FF0000"/>
          <w:sz w:val="22"/>
          <w:szCs w:val="22"/>
        </w:rPr>
        <w:t>Hüzn</w:t>
      </w:r>
      <w:r w:rsidRPr="00CA3C8B">
        <w:rPr>
          <w:sz w:val="22"/>
          <w:szCs w:val="22"/>
        </w:rPr>
        <w:t xml:space="preserve"> Капа, кайгы, кейиш, муң,  санаа басуу, чөгүп кетүү. </w:t>
      </w:r>
      <w:r w:rsidRPr="00CA3C8B">
        <w:rPr>
          <w:sz w:val="22"/>
          <w:szCs w:val="22"/>
          <w:lang w:val="ky-KG"/>
        </w:rPr>
        <w:t>Жакшы көргөн нерсесинен ажыраганда же жаман бир жагдайга туш болуудан улам кайгы тартуу. Аллахка татыктуу кул боло албагандыктан улам жүрөктүн бушайман болуусуна да кайгы (хүзн) деп айтылат. Бул инсандын алсыздыгын сездир</w:t>
      </w:r>
      <w:r w:rsidR="00365285" w:rsidRPr="00CA3C8B">
        <w:rPr>
          <w:sz w:val="22"/>
          <w:szCs w:val="22"/>
          <w:lang w:val="ky-KG"/>
        </w:rPr>
        <w:t>-</w:t>
      </w:r>
      <w:r w:rsidRPr="00CA3C8B">
        <w:rPr>
          <w:sz w:val="22"/>
          <w:szCs w:val="22"/>
          <w:lang w:val="ky-KG"/>
        </w:rPr>
        <w:t xml:space="preserve">ген, аны Аллахка жакындаткан абал. </w:t>
      </w:r>
    </w:p>
    <w:p w14:paraId="184CF8D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Hüzn-âlûd</w:t>
      </w:r>
      <w:r w:rsidRPr="00CA3C8B">
        <w:rPr>
          <w:sz w:val="22"/>
          <w:szCs w:val="22"/>
          <w:lang w:val="ky-KG"/>
        </w:rPr>
        <w:t xml:space="preserve"> Муңдуу, кайгы аралаш, кайгы-муңга туш болгон, капалуу, муңайым, кайгылуу.</w:t>
      </w:r>
    </w:p>
    <w:p w14:paraId="5BF39C95"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Hüzn-âver</w:t>
      </w:r>
      <w:r w:rsidRPr="00CA3C8B">
        <w:rPr>
          <w:sz w:val="22"/>
          <w:szCs w:val="22"/>
          <w:lang w:val="ky-KG"/>
        </w:rPr>
        <w:t xml:space="preserve">  капа кылган, кейишке салган, муңайткан.</w:t>
      </w:r>
    </w:p>
    <w:p w14:paraId="2BCAF4B8"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Hüzn-efzâ</w:t>
      </w:r>
      <w:r w:rsidRPr="00CA3C8B">
        <w:rPr>
          <w:sz w:val="22"/>
          <w:szCs w:val="22"/>
          <w:lang w:val="ky-KG"/>
        </w:rPr>
        <w:t xml:space="preserve"> кайгы-капаны арттыр</w:t>
      </w:r>
      <w:r w:rsidR="00E55551" w:rsidRPr="00CA3C8B">
        <w:rPr>
          <w:sz w:val="22"/>
          <w:szCs w:val="22"/>
          <w:lang w:val="ky-KG"/>
        </w:rPr>
        <w:t>-</w:t>
      </w:r>
      <w:r w:rsidRPr="00CA3C8B">
        <w:rPr>
          <w:sz w:val="22"/>
          <w:szCs w:val="22"/>
          <w:lang w:val="ky-KG"/>
        </w:rPr>
        <w:t xml:space="preserve">ган. </w:t>
      </w:r>
    </w:p>
    <w:p w14:paraId="241B0299"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Hüzn-engîz</w:t>
      </w:r>
      <w:r w:rsidRPr="00CA3C8B">
        <w:rPr>
          <w:sz w:val="22"/>
          <w:szCs w:val="22"/>
          <w:lang w:val="ky-KG"/>
        </w:rPr>
        <w:t xml:space="preserve"> Кайгыга салган, му-ңайткан, көңүл чөгөргөн.</w:t>
      </w:r>
    </w:p>
    <w:p w14:paraId="3B3F738F"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Hüzn-gâh</w:t>
      </w:r>
      <w:r w:rsidRPr="00CA3C8B">
        <w:rPr>
          <w:sz w:val="22"/>
          <w:szCs w:val="22"/>
          <w:lang w:val="ky-KG"/>
        </w:rPr>
        <w:t xml:space="preserve">  кайгы жана капа убактысы/мезгили.</w:t>
      </w:r>
    </w:p>
    <w:p w14:paraId="0C4115D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Hüzün,-znü</w:t>
      </w:r>
      <w:r w:rsidRPr="00CA3C8B">
        <w:rPr>
          <w:sz w:val="22"/>
          <w:szCs w:val="22"/>
          <w:lang w:val="ky-KG"/>
        </w:rPr>
        <w:t xml:space="preserve"> капа, кайгы, кейиш, муң. </w:t>
      </w:r>
      <w:r w:rsidRPr="00CA3C8B">
        <w:rPr>
          <w:i/>
          <w:color w:val="FF0000"/>
          <w:sz w:val="22"/>
          <w:szCs w:val="22"/>
          <w:lang w:val="ky-KG"/>
        </w:rPr>
        <w:t>~ çökmek</w:t>
      </w:r>
      <w:r w:rsidRPr="00CA3C8B">
        <w:rPr>
          <w:sz w:val="22"/>
          <w:szCs w:val="22"/>
          <w:lang w:val="ky-KG"/>
        </w:rPr>
        <w:t xml:space="preserve"> санаа басуу, чөгүп кетүү. </w:t>
      </w:r>
      <w:r w:rsidRPr="00CA3C8B">
        <w:rPr>
          <w:i/>
          <w:color w:val="FF0000"/>
          <w:sz w:val="22"/>
          <w:szCs w:val="22"/>
          <w:lang w:val="ky-KG"/>
        </w:rPr>
        <w:t>~ vermek</w:t>
      </w:r>
      <w:r w:rsidRPr="00CA3C8B">
        <w:rPr>
          <w:color w:val="FF0000"/>
          <w:sz w:val="22"/>
          <w:szCs w:val="22"/>
          <w:lang w:val="ky-KG"/>
        </w:rPr>
        <w:t xml:space="preserve"> </w:t>
      </w:r>
      <w:r w:rsidRPr="00CA3C8B">
        <w:rPr>
          <w:sz w:val="22"/>
          <w:szCs w:val="22"/>
          <w:lang w:val="ky-KG"/>
        </w:rPr>
        <w:t>капа кылуу, кейишке салуу, муңайтуу.</w:t>
      </w:r>
    </w:p>
    <w:p w14:paraId="37EF60E6"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Hüzünlenmek</w:t>
      </w:r>
      <w:r w:rsidRPr="00CA3C8B">
        <w:rPr>
          <w:sz w:val="22"/>
          <w:szCs w:val="22"/>
          <w:lang w:val="ky-KG"/>
        </w:rPr>
        <w:t xml:space="preserve"> капа болуу, кайгыруу, кейүү, муңаюу.</w:t>
      </w:r>
    </w:p>
    <w:p w14:paraId="75652D3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Hüzünlü</w:t>
      </w:r>
      <w:r w:rsidRPr="00CA3C8B">
        <w:rPr>
          <w:sz w:val="22"/>
          <w:szCs w:val="22"/>
          <w:lang w:val="ky-KG"/>
        </w:rPr>
        <w:t xml:space="preserve"> капалуу, муңайым, кайгылуу.</w:t>
      </w:r>
    </w:p>
    <w:p w14:paraId="4583C89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Hüzünsüz</w:t>
      </w:r>
      <w:r w:rsidRPr="00CA3C8B">
        <w:rPr>
          <w:sz w:val="22"/>
          <w:szCs w:val="22"/>
          <w:lang w:val="ky-KG"/>
        </w:rPr>
        <w:t xml:space="preserve"> бейкапар, кайгы-капасыз.</w:t>
      </w:r>
    </w:p>
    <w:p w14:paraId="6BB3BC72"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Hüzüv</w:t>
      </w:r>
      <w:r w:rsidRPr="00CA3C8B">
        <w:rPr>
          <w:sz w:val="22"/>
          <w:szCs w:val="22"/>
          <w:lang w:val="ky-KG"/>
        </w:rPr>
        <w:t xml:space="preserve">  Маскаралык.</w:t>
      </w:r>
    </w:p>
    <w:p w14:paraId="69514EF5" w14:textId="77777777" w:rsidR="004C7803" w:rsidRPr="00CA3C8B" w:rsidRDefault="004C7803" w:rsidP="0081456A">
      <w:pPr>
        <w:spacing w:line="312" w:lineRule="auto"/>
        <w:ind w:firstLine="0"/>
        <w:jc w:val="left"/>
        <w:rPr>
          <w:i/>
          <w:color w:val="FF0000"/>
          <w:sz w:val="22"/>
          <w:szCs w:val="22"/>
          <w:lang w:val="ky-KG"/>
        </w:rPr>
      </w:pPr>
      <w:r w:rsidRPr="00CA3C8B">
        <w:rPr>
          <w:b/>
          <w:color w:val="FF0000"/>
          <w:sz w:val="22"/>
          <w:szCs w:val="22"/>
          <w:lang w:val="ky-KG"/>
        </w:rPr>
        <w:t>Hüzzâm</w:t>
      </w:r>
      <w:r w:rsidRPr="00CA3C8B">
        <w:rPr>
          <w:sz w:val="22"/>
          <w:szCs w:val="22"/>
          <w:lang w:val="ky-KG"/>
        </w:rPr>
        <w:t xml:space="preserve"> Музыкада бир даража ысымы.</w:t>
      </w:r>
    </w:p>
    <w:p w14:paraId="6F4EFC6B" w14:textId="77777777" w:rsidR="004C7803" w:rsidRPr="00CA3C8B" w:rsidRDefault="004C7803" w:rsidP="0081456A">
      <w:pPr>
        <w:spacing w:line="312" w:lineRule="auto"/>
        <w:ind w:firstLine="0"/>
        <w:jc w:val="left"/>
        <w:rPr>
          <w:sz w:val="22"/>
          <w:szCs w:val="22"/>
          <w:lang w:val="ky-KG"/>
        </w:rPr>
      </w:pPr>
      <w:r w:rsidRPr="00CA3C8B">
        <w:rPr>
          <w:b/>
          <w:color w:val="FF0000"/>
          <w:sz w:val="22"/>
          <w:szCs w:val="22"/>
          <w:lang w:val="ky-KG"/>
        </w:rPr>
        <w:t>Hzır</w:t>
      </w:r>
      <w:r w:rsidRPr="00CA3C8B">
        <w:rPr>
          <w:sz w:val="22"/>
          <w:szCs w:val="22"/>
          <w:lang w:val="ky-KG"/>
        </w:rPr>
        <w:t xml:space="preserve"> </w:t>
      </w:r>
      <w:r w:rsidRPr="00CA3C8B">
        <w:rPr>
          <w:b/>
          <w:color w:val="FF0000"/>
          <w:sz w:val="22"/>
          <w:szCs w:val="22"/>
          <w:lang w:val="ky-KG"/>
        </w:rPr>
        <w:t>günleri</w:t>
      </w:r>
      <w:r w:rsidRPr="00CA3C8B">
        <w:rPr>
          <w:sz w:val="22"/>
          <w:szCs w:val="22"/>
          <w:lang w:val="ky-KG"/>
        </w:rPr>
        <w:t xml:space="preserve">   6-майдан 8-ноябрга чейинки мөөнөт. </w:t>
      </w:r>
      <w:r w:rsidRPr="00CA3C8B">
        <w:rPr>
          <w:sz w:val="22"/>
          <w:szCs w:val="22"/>
          <w:lang w:val="ky-KG"/>
        </w:rPr>
        <w:lastRenderedPageBreak/>
        <w:t>Кызыр күндөрү деп аталып, жай мезгилине туш келет да 186 күнгө созулат.</w:t>
      </w:r>
    </w:p>
    <w:p w14:paraId="443698E5" w14:textId="77777777" w:rsidR="004C7803" w:rsidRPr="00CA3C8B" w:rsidRDefault="004C7803" w:rsidP="0081456A">
      <w:pPr>
        <w:spacing w:line="312" w:lineRule="auto"/>
        <w:ind w:firstLine="0"/>
        <w:jc w:val="left"/>
        <w:rPr>
          <w:sz w:val="22"/>
          <w:szCs w:val="22"/>
          <w:lang w:val="ky-KG"/>
        </w:rPr>
      </w:pPr>
    </w:p>
    <w:p w14:paraId="7D946520" w14:textId="77777777" w:rsidR="004C7803" w:rsidRPr="00CA3C8B" w:rsidRDefault="004C7803" w:rsidP="0081456A">
      <w:pPr>
        <w:spacing w:line="312" w:lineRule="auto"/>
        <w:ind w:firstLine="0"/>
        <w:jc w:val="left"/>
        <w:rPr>
          <w:sz w:val="22"/>
          <w:szCs w:val="22"/>
          <w:lang w:val="ky-KG"/>
        </w:rPr>
      </w:pPr>
    </w:p>
    <w:p w14:paraId="40F877F5" w14:textId="77777777" w:rsidR="007653F0" w:rsidRPr="00CA3C8B" w:rsidRDefault="007653F0" w:rsidP="0081456A">
      <w:pPr>
        <w:spacing w:line="312" w:lineRule="auto"/>
        <w:ind w:firstLine="0"/>
        <w:jc w:val="left"/>
        <w:rPr>
          <w:sz w:val="22"/>
          <w:szCs w:val="22"/>
          <w:lang w:val="ky-KG"/>
        </w:rPr>
      </w:pPr>
    </w:p>
    <w:p w14:paraId="171ECB3F" w14:textId="77777777" w:rsidR="007653F0" w:rsidRPr="00CA3C8B" w:rsidRDefault="007653F0" w:rsidP="0081456A">
      <w:pPr>
        <w:spacing w:line="312" w:lineRule="auto"/>
        <w:ind w:firstLine="0"/>
        <w:jc w:val="left"/>
        <w:rPr>
          <w:sz w:val="22"/>
          <w:szCs w:val="22"/>
          <w:lang w:val="ky-KG"/>
        </w:rPr>
      </w:pPr>
    </w:p>
    <w:p w14:paraId="7E06EE81" w14:textId="77777777" w:rsidR="00365285" w:rsidRPr="00CA3C8B" w:rsidRDefault="00365285" w:rsidP="0081456A">
      <w:pPr>
        <w:spacing w:line="312" w:lineRule="auto"/>
        <w:ind w:firstLine="0"/>
        <w:jc w:val="left"/>
        <w:rPr>
          <w:b/>
          <w:color w:val="FF0000"/>
          <w:sz w:val="22"/>
          <w:szCs w:val="22"/>
          <w:lang w:val="ky-KG"/>
        </w:rPr>
      </w:pPr>
    </w:p>
    <w:p w14:paraId="6AF8B9D4" w14:textId="77777777" w:rsidR="00365285" w:rsidRPr="00CA3C8B" w:rsidRDefault="00365285" w:rsidP="0081456A">
      <w:pPr>
        <w:spacing w:line="312" w:lineRule="auto"/>
        <w:ind w:firstLine="0"/>
        <w:jc w:val="left"/>
        <w:rPr>
          <w:b/>
          <w:color w:val="FF0000"/>
          <w:sz w:val="22"/>
          <w:szCs w:val="22"/>
          <w:lang w:val="ky-KG"/>
        </w:rPr>
      </w:pPr>
    </w:p>
    <w:p w14:paraId="62FDFAAA" w14:textId="77777777" w:rsidR="00365285" w:rsidRPr="00CA3C8B" w:rsidRDefault="00365285" w:rsidP="0081456A">
      <w:pPr>
        <w:spacing w:line="312" w:lineRule="auto"/>
        <w:ind w:firstLine="0"/>
        <w:jc w:val="left"/>
        <w:rPr>
          <w:b/>
          <w:color w:val="FF0000"/>
          <w:sz w:val="22"/>
          <w:szCs w:val="22"/>
          <w:lang w:val="ky-KG"/>
        </w:rPr>
      </w:pPr>
    </w:p>
    <w:p w14:paraId="44864751" w14:textId="77777777" w:rsidR="00365285" w:rsidRPr="00CA3C8B" w:rsidRDefault="00365285" w:rsidP="0081456A">
      <w:pPr>
        <w:spacing w:line="312" w:lineRule="auto"/>
        <w:ind w:firstLine="0"/>
        <w:jc w:val="left"/>
        <w:rPr>
          <w:b/>
          <w:color w:val="FF0000"/>
          <w:sz w:val="22"/>
          <w:szCs w:val="22"/>
          <w:lang w:val="ky-KG"/>
        </w:rPr>
      </w:pPr>
    </w:p>
    <w:p w14:paraId="6E6AB60E" w14:textId="77777777" w:rsidR="00365285" w:rsidRPr="00CA3C8B" w:rsidRDefault="00365285" w:rsidP="0081456A">
      <w:pPr>
        <w:spacing w:line="312" w:lineRule="auto"/>
        <w:ind w:firstLine="0"/>
        <w:jc w:val="left"/>
        <w:rPr>
          <w:b/>
          <w:color w:val="FF0000"/>
          <w:sz w:val="22"/>
          <w:szCs w:val="22"/>
          <w:lang w:val="ky-KG"/>
        </w:rPr>
      </w:pPr>
    </w:p>
    <w:p w14:paraId="0ED729CE" w14:textId="77777777" w:rsidR="00365285" w:rsidRPr="00CA3C8B" w:rsidRDefault="00365285" w:rsidP="0081456A">
      <w:pPr>
        <w:spacing w:line="312" w:lineRule="auto"/>
        <w:ind w:firstLine="0"/>
        <w:jc w:val="left"/>
        <w:rPr>
          <w:b/>
          <w:color w:val="FF0000"/>
          <w:sz w:val="22"/>
          <w:szCs w:val="22"/>
          <w:lang w:val="ky-KG"/>
        </w:rPr>
      </w:pPr>
    </w:p>
    <w:p w14:paraId="6F6B7AE8" w14:textId="77777777" w:rsidR="00365285" w:rsidRPr="00CA3C8B" w:rsidRDefault="00365285" w:rsidP="0081456A">
      <w:pPr>
        <w:spacing w:line="312" w:lineRule="auto"/>
        <w:ind w:firstLine="0"/>
        <w:jc w:val="left"/>
        <w:rPr>
          <w:b/>
          <w:color w:val="FF0000"/>
          <w:sz w:val="22"/>
          <w:szCs w:val="22"/>
          <w:lang w:val="ky-KG"/>
        </w:rPr>
      </w:pPr>
    </w:p>
    <w:p w14:paraId="09570388" w14:textId="77777777" w:rsidR="00365285" w:rsidRPr="00CA3C8B" w:rsidRDefault="00365285" w:rsidP="0081456A">
      <w:pPr>
        <w:spacing w:line="312" w:lineRule="auto"/>
        <w:ind w:firstLine="0"/>
        <w:jc w:val="left"/>
        <w:rPr>
          <w:b/>
          <w:color w:val="FF0000"/>
          <w:sz w:val="22"/>
          <w:szCs w:val="22"/>
          <w:lang w:val="ky-KG"/>
        </w:rPr>
      </w:pPr>
    </w:p>
    <w:p w14:paraId="6A2F2596" w14:textId="77777777" w:rsidR="00365285" w:rsidRPr="00CA3C8B" w:rsidRDefault="00365285" w:rsidP="0081456A">
      <w:pPr>
        <w:spacing w:line="312" w:lineRule="auto"/>
        <w:ind w:firstLine="0"/>
        <w:jc w:val="left"/>
        <w:rPr>
          <w:b/>
          <w:color w:val="FF0000"/>
          <w:sz w:val="22"/>
          <w:szCs w:val="22"/>
          <w:lang w:val="ky-KG"/>
        </w:rPr>
      </w:pPr>
    </w:p>
    <w:p w14:paraId="2DC1D9A3" w14:textId="77777777" w:rsidR="00365285" w:rsidRPr="00CA3C8B" w:rsidRDefault="00365285" w:rsidP="0081456A">
      <w:pPr>
        <w:spacing w:line="312" w:lineRule="auto"/>
        <w:ind w:firstLine="0"/>
        <w:jc w:val="left"/>
        <w:rPr>
          <w:b/>
          <w:color w:val="FF0000"/>
          <w:sz w:val="22"/>
          <w:szCs w:val="22"/>
          <w:lang w:val="ky-KG"/>
        </w:rPr>
      </w:pPr>
    </w:p>
    <w:p w14:paraId="00C71C82" w14:textId="77777777" w:rsidR="00365285" w:rsidRPr="00CA3C8B" w:rsidRDefault="00365285" w:rsidP="0081456A">
      <w:pPr>
        <w:spacing w:line="312" w:lineRule="auto"/>
        <w:ind w:firstLine="0"/>
        <w:jc w:val="left"/>
        <w:rPr>
          <w:b/>
          <w:color w:val="FF0000"/>
          <w:sz w:val="22"/>
          <w:szCs w:val="22"/>
          <w:lang w:val="ky-KG"/>
        </w:rPr>
      </w:pPr>
    </w:p>
    <w:p w14:paraId="719D55FB" w14:textId="77777777" w:rsidR="00365285" w:rsidRPr="00CA3C8B" w:rsidRDefault="00365285" w:rsidP="0081456A">
      <w:pPr>
        <w:spacing w:line="312" w:lineRule="auto"/>
        <w:ind w:firstLine="0"/>
        <w:jc w:val="left"/>
        <w:rPr>
          <w:b/>
          <w:color w:val="FF0000"/>
          <w:sz w:val="22"/>
          <w:szCs w:val="22"/>
          <w:lang w:val="ky-KG"/>
        </w:rPr>
      </w:pPr>
    </w:p>
    <w:p w14:paraId="3BF86536" w14:textId="77777777" w:rsidR="00365285" w:rsidRPr="00CA3C8B" w:rsidRDefault="00365285" w:rsidP="0081456A">
      <w:pPr>
        <w:spacing w:line="312" w:lineRule="auto"/>
        <w:ind w:firstLine="0"/>
        <w:jc w:val="left"/>
        <w:rPr>
          <w:b/>
          <w:color w:val="FF0000"/>
          <w:sz w:val="22"/>
          <w:szCs w:val="22"/>
          <w:lang w:val="ky-KG"/>
        </w:rPr>
      </w:pPr>
    </w:p>
    <w:p w14:paraId="434FA4B4" w14:textId="77777777" w:rsidR="00365285" w:rsidRPr="00CA3C8B" w:rsidRDefault="00365285" w:rsidP="0081456A">
      <w:pPr>
        <w:spacing w:line="312" w:lineRule="auto"/>
        <w:ind w:firstLine="0"/>
        <w:jc w:val="left"/>
        <w:rPr>
          <w:b/>
          <w:color w:val="FF0000"/>
          <w:sz w:val="22"/>
          <w:szCs w:val="22"/>
          <w:lang w:val="ky-KG"/>
        </w:rPr>
      </w:pPr>
    </w:p>
    <w:p w14:paraId="616E704B" w14:textId="77777777" w:rsidR="00365285" w:rsidRPr="00CA3C8B" w:rsidRDefault="00365285" w:rsidP="0081456A">
      <w:pPr>
        <w:spacing w:line="312" w:lineRule="auto"/>
        <w:ind w:firstLine="0"/>
        <w:jc w:val="left"/>
        <w:rPr>
          <w:b/>
          <w:color w:val="FF0000"/>
          <w:sz w:val="22"/>
          <w:szCs w:val="22"/>
          <w:lang w:val="ky-KG"/>
        </w:rPr>
      </w:pPr>
    </w:p>
    <w:p w14:paraId="64D6E475" w14:textId="77777777" w:rsidR="00365285" w:rsidRPr="00CA3C8B" w:rsidRDefault="00365285" w:rsidP="0081456A">
      <w:pPr>
        <w:spacing w:line="312" w:lineRule="auto"/>
        <w:ind w:firstLine="0"/>
        <w:jc w:val="left"/>
        <w:rPr>
          <w:b/>
          <w:color w:val="FF0000"/>
          <w:sz w:val="22"/>
          <w:szCs w:val="22"/>
          <w:lang w:val="ky-KG"/>
        </w:rPr>
      </w:pPr>
    </w:p>
    <w:p w14:paraId="230735F8" w14:textId="77777777" w:rsidR="00365285" w:rsidRPr="00CA3C8B" w:rsidRDefault="00365285" w:rsidP="0081456A">
      <w:pPr>
        <w:spacing w:line="312" w:lineRule="auto"/>
        <w:ind w:firstLine="0"/>
        <w:jc w:val="left"/>
        <w:rPr>
          <w:b/>
          <w:color w:val="FF0000"/>
          <w:sz w:val="22"/>
          <w:szCs w:val="22"/>
          <w:lang w:val="ky-KG"/>
        </w:rPr>
      </w:pPr>
    </w:p>
    <w:p w14:paraId="66AE4049" w14:textId="77777777" w:rsidR="00365285" w:rsidRPr="00CA3C8B" w:rsidRDefault="00365285" w:rsidP="0081456A">
      <w:pPr>
        <w:spacing w:line="312" w:lineRule="auto"/>
        <w:ind w:firstLine="0"/>
        <w:jc w:val="left"/>
        <w:rPr>
          <w:b/>
          <w:color w:val="FF0000"/>
          <w:sz w:val="22"/>
          <w:szCs w:val="22"/>
          <w:lang w:val="ky-KG"/>
        </w:rPr>
      </w:pPr>
    </w:p>
    <w:p w14:paraId="1367F02E"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Icâf</w:t>
      </w:r>
      <w:r w:rsidRPr="00CA3C8B">
        <w:rPr>
          <w:sz w:val="22"/>
          <w:szCs w:val="22"/>
          <w:lang w:val="ky-KG"/>
        </w:rPr>
        <w:t xml:space="preserve">  Арык, салмаксыз.</w:t>
      </w:r>
    </w:p>
    <w:p w14:paraId="1575C258"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Idaa</w:t>
      </w:r>
      <w:r w:rsidRPr="00CA3C8B">
        <w:rPr>
          <w:sz w:val="22"/>
          <w:szCs w:val="22"/>
          <w:lang w:val="ky-KG"/>
        </w:rPr>
        <w:t xml:space="preserve">  (кара: </w:t>
      </w:r>
      <w:r w:rsidRPr="00CA3C8B">
        <w:rPr>
          <w:b/>
          <w:color w:val="FF0000"/>
          <w:sz w:val="22"/>
          <w:szCs w:val="22"/>
          <w:lang w:val="ky-KG"/>
        </w:rPr>
        <w:t>İdaa</w:t>
      </w:r>
      <w:r w:rsidRPr="00CA3C8B">
        <w:rPr>
          <w:sz w:val="22"/>
          <w:szCs w:val="22"/>
          <w:lang w:val="ky-KG"/>
        </w:rPr>
        <w:t>).</w:t>
      </w:r>
    </w:p>
    <w:p w14:paraId="61AD753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Idâe</w:t>
      </w:r>
      <w:r w:rsidRPr="00CA3C8B">
        <w:rPr>
          <w:sz w:val="22"/>
          <w:szCs w:val="22"/>
          <w:lang w:val="ky-KG"/>
        </w:rPr>
        <w:t xml:space="preserve">  Жаркыратуу, жаркыроо.</w:t>
      </w:r>
    </w:p>
    <w:p w14:paraId="5675E717"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Id'âf</w:t>
      </w:r>
      <w:r w:rsidRPr="00CA3C8B">
        <w:rPr>
          <w:sz w:val="22"/>
          <w:szCs w:val="22"/>
          <w:lang w:val="ky-KG"/>
        </w:rPr>
        <w:t xml:space="preserve"> 1. Арыктоо. 2. Алсыздоо.</w:t>
      </w:r>
      <w:r w:rsidRPr="00CA3C8B">
        <w:rPr>
          <w:sz w:val="22"/>
          <w:szCs w:val="22"/>
          <w:lang w:val="ky-KG"/>
        </w:rPr>
        <w:br/>
        <w:t>3. Эки кабат кылуу, көбөйтүү.</w:t>
      </w:r>
    </w:p>
    <w:p w14:paraId="042F34BA" w14:textId="102AD151"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Idâfe</w:t>
      </w:r>
      <w:r w:rsidR="00AF7176" w:rsidRPr="00CA3C8B">
        <w:rPr>
          <w:sz w:val="22"/>
          <w:szCs w:val="22"/>
          <w:lang w:val="ky-KG"/>
        </w:rPr>
        <w:t xml:space="preserve"> 1.</w:t>
      </w:r>
      <w:r w:rsidRPr="00CA3C8B">
        <w:rPr>
          <w:sz w:val="22"/>
          <w:szCs w:val="22"/>
          <w:lang w:val="ky-KG"/>
        </w:rPr>
        <w:t>Конок тосуу. 2. Жеткирүү. 3. Моюн сунуу, ээрчүү, уюуу.</w:t>
      </w:r>
    </w:p>
    <w:p w14:paraId="22066F1B"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Idâka</w:t>
      </w:r>
      <w:r w:rsidRPr="00CA3C8B">
        <w:rPr>
          <w:sz w:val="22"/>
          <w:szCs w:val="22"/>
          <w:lang w:val="ky-KG"/>
        </w:rPr>
        <w:t xml:space="preserve">  Кысуу, сыгуу, тарылтуу.</w:t>
      </w:r>
    </w:p>
    <w:p w14:paraId="6BE126B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Idat</w:t>
      </w:r>
      <w:r w:rsidRPr="00CA3C8B">
        <w:rPr>
          <w:sz w:val="22"/>
          <w:szCs w:val="22"/>
          <w:lang w:val="ky-KG"/>
        </w:rPr>
        <w:t xml:space="preserve">  (кара: </w:t>
      </w:r>
      <w:r w:rsidRPr="00CA3C8B">
        <w:rPr>
          <w:b/>
          <w:color w:val="FF0000"/>
          <w:sz w:val="22"/>
          <w:szCs w:val="22"/>
          <w:lang w:val="ky-KG"/>
        </w:rPr>
        <w:t>Izat</w:t>
      </w:r>
      <w:r w:rsidRPr="00CA3C8B">
        <w:rPr>
          <w:sz w:val="22"/>
          <w:szCs w:val="22"/>
          <w:lang w:val="ky-KG"/>
        </w:rPr>
        <w:t>).</w:t>
      </w:r>
    </w:p>
    <w:p w14:paraId="379808E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Idca'</w:t>
      </w:r>
      <w:r w:rsidRPr="00CA3C8B">
        <w:rPr>
          <w:sz w:val="22"/>
          <w:szCs w:val="22"/>
          <w:lang w:val="ky-KG"/>
        </w:rPr>
        <w:t xml:space="preserve">  Жаткыруу.</w:t>
      </w:r>
    </w:p>
    <w:p w14:paraId="5E99B96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Idgas</w:t>
      </w:r>
      <w:r w:rsidRPr="00CA3C8B">
        <w:rPr>
          <w:sz w:val="22"/>
          <w:szCs w:val="22"/>
          <w:lang w:val="ky-KG"/>
        </w:rPr>
        <w:t xml:space="preserve"> 1. Аралаштыруу. 2. Отту колу менен тутандыруу.</w:t>
      </w:r>
    </w:p>
    <w:p w14:paraId="4A6B064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Idha'</w:t>
      </w:r>
      <w:r w:rsidRPr="00CA3C8B">
        <w:rPr>
          <w:sz w:val="22"/>
          <w:szCs w:val="22"/>
          <w:lang w:val="ky-KG"/>
        </w:rPr>
        <w:t xml:space="preserve"> Түн бүтүп, таңга оогон маал.</w:t>
      </w:r>
    </w:p>
    <w:p w14:paraId="06DBB0E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Idhak</w:t>
      </w:r>
      <w:r w:rsidRPr="00CA3C8B">
        <w:rPr>
          <w:sz w:val="22"/>
          <w:szCs w:val="22"/>
          <w:lang w:val="ky-KG"/>
        </w:rPr>
        <w:t xml:space="preserve">  Күлдүрүү.</w:t>
      </w:r>
    </w:p>
    <w:p w14:paraId="351F284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Idhı</w:t>
      </w:r>
      <w:r w:rsidRPr="00CA3C8B">
        <w:rPr>
          <w:sz w:val="22"/>
          <w:szCs w:val="22"/>
          <w:lang w:val="ky-KG"/>
        </w:rPr>
        <w:t xml:space="preserve">  Төө чөктү.</w:t>
      </w:r>
    </w:p>
    <w:p w14:paraId="0757E2EA" w14:textId="77777777" w:rsidR="007653F0" w:rsidRPr="00CA3C8B" w:rsidRDefault="007653F0" w:rsidP="0081456A">
      <w:pPr>
        <w:spacing w:line="312" w:lineRule="auto"/>
        <w:ind w:firstLine="0"/>
        <w:jc w:val="left"/>
        <w:rPr>
          <w:sz w:val="22"/>
          <w:szCs w:val="22"/>
        </w:rPr>
      </w:pPr>
      <w:r w:rsidRPr="00CA3C8B">
        <w:rPr>
          <w:b/>
          <w:color w:val="FF0000"/>
          <w:sz w:val="22"/>
          <w:szCs w:val="22"/>
        </w:rPr>
        <w:t>Idîn</w:t>
      </w:r>
      <w:r w:rsidRPr="00CA3C8B">
        <w:rPr>
          <w:sz w:val="22"/>
          <w:szCs w:val="22"/>
        </w:rPr>
        <w:t xml:space="preserve"> Чачылган, тараган, чачырап кеткен.</w:t>
      </w:r>
    </w:p>
    <w:p w14:paraId="51A8DF4F" w14:textId="77777777" w:rsidR="007653F0" w:rsidRPr="00CA3C8B" w:rsidRDefault="007653F0" w:rsidP="0081456A">
      <w:pPr>
        <w:spacing w:line="312" w:lineRule="auto"/>
        <w:ind w:firstLine="0"/>
        <w:jc w:val="left"/>
        <w:rPr>
          <w:sz w:val="22"/>
          <w:szCs w:val="22"/>
        </w:rPr>
      </w:pPr>
      <w:r w:rsidRPr="00CA3C8B">
        <w:rPr>
          <w:b/>
          <w:color w:val="FF0000"/>
          <w:sz w:val="22"/>
          <w:szCs w:val="22"/>
        </w:rPr>
        <w:t>Idlâ'</w:t>
      </w:r>
      <w:r w:rsidRPr="00CA3C8B">
        <w:rPr>
          <w:sz w:val="22"/>
          <w:szCs w:val="22"/>
        </w:rPr>
        <w:t xml:space="preserve"> Көп тамактануудан пайда болгон оору.</w:t>
      </w:r>
    </w:p>
    <w:p w14:paraId="568BAB4C" w14:textId="77777777" w:rsidR="007653F0" w:rsidRPr="00CA3C8B" w:rsidRDefault="007653F0" w:rsidP="0081456A">
      <w:pPr>
        <w:spacing w:line="312" w:lineRule="auto"/>
        <w:ind w:firstLine="0"/>
        <w:jc w:val="left"/>
        <w:rPr>
          <w:sz w:val="22"/>
          <w:szCs w:val="22"/>
        </w:rPr>
      </w:pPr>
      <w:r w:rsidRPr="00CA3C8B">
        <w:rPr>
          <w:b/>
          <w:color w:val="FF0000"/>
          <w:sz w:val="22"/>
          <w:szCs w:val="22"/>
        </w:rPr>
        <w:t>Idlâl</w:t>
      </w:r>
      <w:r w:rsidRPr="00CA3C8B">
        <w:rPr>
          <w:sz w:val="22"/>
          <w:szCs w:val="22"/>
        </w:rPr>
        <w:t xml:space="preserve"> 1. Туура болгон динден,</w:t>
      </w:r>
      <w:r w:rsidRPr="00CA3C8B">
        <w:rPr>
          <w:sz w:val="22"/>
          <w:szCs w:val="22"/>
        </w:rPr>
        <w:br/>
        <w:t>Исламдан чыгаруу. 2. Динден чыгаруу. 3. Акыйкаттан азгыруу. (Туура эмес нерселерди сонун</w:t>
      </w:r>
      <w:r w:rsidRPr="00CA3C8B">
        <w:rPr>
          <w:sz w:val="22"/>
          <w:szCs w:val="22"/>
        </w:rPr>
        <w:br/>
        <w:t xml:space="preserve"> сүрөттөө, таза зээндерди акый-каттан азгырат. Мектубат).</w:t>
      </w:r>
    </w:p>
    <w:p w14:paraId="47375508" w14:textId="77777777" w:rsidR="007653F0" w:rsidRPr="00CA3C8B" w:rsidRDefault="007653F0" w:rsidP="0081456A">
      <w:pPr>
        <w:spacing w:line="312" w:lineRule="auto"/>
        <w:ind w:firstLine="0"/>
        <w:jc w:val="left"/>
        <w:rPr>
          <w:sz w:val="22"/>
          <w:szCs w:val="22"/>
        </w:rPr>
      </w:pPr>
      <w:r w:rsidRPr="00CA3C8B">
        <w:rPr>
          <w:b/>
          <w:color w:val="FF0000"/>
          <w:sz w:val="22"/>
          <w:szCs w:val="22"/>
        </w:rPr>
        <w:t>Idlâliyyât</w:t>
      </w:r>
      <w:r w:rsidRPr="00CA3C8B">
        <w:rPr>
          <w:sz w:val="22"/>
          <w:szCs w:val="22"/>
        </w:rPr>
        <w:t xml:space="preserve">  Инсанды туура жолдон чыгара турган пикирлер. Куран акыйкаттарына карама-каршы келген жалган философиялык көз караштар.</w:t>
      </w:r>
    </w:p>
    <w:p w14:paraId="30C5E641" w14:textId="77777777" w:rsidR="007653F0" w:rsidRPr="00CA3C8B" w:rsidRDefault="007653F0" w:rsidP="0081456A">
      <w:pPr>
        <w:spacing w:line="312" w:lineRule="auto"/>
        <w:ind w:firstLine="0"/>
        <w:jc w:val="left"/>
        <w:rPr>
          <w:sz w:val="22"/>
          <w:szCs w:val="22"/>
        </w:rPr>
      </w:pPr>
      <w:r w:rsidRPr="00CA3C8B">
        <w:rPr>
          <w:b/>
          <w:color w:val="FF0000"/>
          <w:sz w:val="22"/>
          <w:szCs w:val="22"/>
        </w:rPr>
        <w:t>Idrâr</w:t>
      </w:r>
      <w:r w:rsidRPr="00CA3C8B">
        <w:rPr>
          <w:sz w:val="22"/>
          <w:szCs w:val="22"/>
        </w:rPr>
        <w:t xml:space="preserve"> 1. Залакасын тийгизүү, зыян берүү. 2. Токол алуу.</w:t>
      </w:r>
    </w:p>
    <w:p w14:paraId="331F16FE" w14:textId="0D741E61" w:rsidR="007653F0" w:rsidRPr="00CA3C8B" w:rsidRDefault="007653F0" w:rsidP="0081456A">
      <w:pPr>
        <w:spacing w:line="312" w:lineRule="auto"/>
        <w:ind w:firstLine="0"/>
        <w:jc w:val="left"/>
        <w:rPr>
          <w:sz w:val="22"/>
          <w:szCs w:val="22"/>
        </w:rPr>
      </w:pPr>
      <w:r w:rsidRPr="00CA3C8B">
        <w:rPr>
          <w:b/>
          <w:color w:val="FF0000"/>
          <w:sz w:val="22"/>
          <w:szCs w:val="22"/>
        </w:rPr>
        <w:t>Idtıbâ</w:t>
      </w:r>
      <w:r w:rsidRPr="00CA3C8B">
        <w:rPr>
          <w:sz w:val="22"/>
          <w:szCs w:val="22"/>
        </w:rPr>
        <w:t xml:space="preserve"> Ажылыкка баргандардын ихрамдарын оң колтуктан өткөрүп, сол ийинин жамынып жүрүүсү.</w:t>
      </w:r>
    </w:p>
    <w:p w14:paraId="4AC1DDC6" w14:textId="613A6E34" w:rsidR="007653F0" w:rsidRPr="00CA3C8B" w:rsidRDefault="007653F0" w:rsidP="0081456A">
      <w:pPr>
        <w:spacing w:line="312" w:lineRule="auto"/>
        <w:ind w:firstLine="0"/>
        <w:jc w:val="left"/>
        <w:rPr>
          <w:sz w:val="22"/>
          <w:szCs w:val="22"/>
        </w:rPr>
      </w:pPr>
      <w:r w:rsidRPr="00CA3C8B">
        <w:rPr>
          <w:b/>
          <w:color w:val="FF0000"/>
          <w:sz w:val="22"/>
          <w:szCs w:val="22"/>
        </w:rPr>
        <w:lastRenderedPageBreak/>
        <w:t>Idtıcâ</w:t>
      </w:r>
      <w:r w:rsidRPr="00CA3C8B">
        <w:rPr>
          <w:sz w:val="22"/>
          <w:szCs w:val="22"/>
        </w:rPr>
        <w:t xml:space="preserve">  1. Жанына жатуу, удаалаш жатуу. 2. Жаны менен, капталы</w:t>
      </w:r>
      <w:r w:rsidR="00AF7176" w:rsidRPr="00CA3C8B">
        <w:rPr>
          <w:sz w:val="22"/>
          <w:szCs w:val="22"/>
        </w:rPr>
        <w:t>-</w:t>
      </w:r>
      <w:r w:rsidRPr="00CA3C8B">
        <w:rPr>
          <w:sz w:val="22"/>
          <w:szCs w:val="22"/>
        </w:rPr>
        <w:t>нан жатуу.</w:t>
      </w:r>
    </w:p>
    <w:p w14:paraId="0A65C40F" w14:textId="2092C2B7" w:rsidR="007653F0" w:rsidRPr="00CA3C8B" w:rsidRDefault="007653F0" w:rsidP="0081456A">
      <w:pPr>
        <w:spacing w:line="312" w:lineRule="auto"/>
        <w:ind w:firstLine="0"/>
        <w:jc w:val="left"/>
        <w:rPr>
          <w:sz w:val="22"/>
          <w:szCs w:val="22"/>
        </w:rPr>
      </w:pPr>
      <w:r w:rsidRPr="00CA3C8B">
        <w:rPr>
          <w:b/>
          <w:color w:val="FF0000"/>
          <w:sz w:val="22"/>
          <w:szCs w:val="22"/>
        </w:rPr>
        <w:t>Idtırâb</w:t>
      </w:r>
      <w:r w:rsidRPr="00CA3C8B">
        <w:rPr>
          <w:sz w:val="22"/>
          <w:szCs w:val="22"/>
        </w:rPr>
        <w:t xml:space="preserve"> 1. Бир нерсенин ичинен титирөөсү, чайкалуу. 2. Кыймылдатуу. 3. Азап тартуу, кыйынчылык, теминүү.</w:t>
      </w:r>
    </w:p>
    <w:p w14:paraId="7D1F1FBA" w14:textId="77777777" w:rsidR="007653F0" w:rsidRPr="00CA3C8B" w:rsidRDefault="007653F0" w:rsidP="0081456A">
      <w:pPr>
        <w:spacing w:line="312" w:lineRule="auto"/>
        <w:ind w:firstLine="0"/>
        <w:jc w:val="left"/>
        <w:rPr>
          <w:sz w:val="22"/>
          <w:szCs w:val="22"/>
        </w:rPr>
      </w:pPr>
      <w:r w:rsidRPr="00CA3C8B">
        <w:rPr>
          <w:b/>
          <w:color w:val="FF0000"/>
          <w:sz w:val="22"/>
          <w:szCs w:val="22"/>
        </w:rPr>
        <w:t>Iğlak</w:t>
      </w:r>
      <w:r w:rsidRPr="00CA3C8B">
        <w:rPr>
          <w:sz w:val="22"/>
          <w:szCs w:val="22"/>
        </w:rPr>
        <w:t xml:space="preserve">  (кара: </w:t>
      </w:r>
      <w:r w:rsidRPr="00CA3C8B">
        <w:rPr>
          <w:b/>
          <w:color w:val="FF0000"/>
          <w:sz w:val="22"/>
          <w:szCs w:val="22"/>
        </w:rPr>
        <w:t>İğlâk</w:t>
      </w:r>
      <w:r w:rsidRPr="00CA3C8B">
        <w:rPr>
          <w:sz w:val="22"/>
          <w:szCs w:val="22"/>
        </w:rPr>
        <w:t>).</w:t>
      </w:r>
    </w:p>
    <w:p w14:paraId="2E113030" w14:textId="77777777" w:rsidR="007653F0" w:rsidRPr="00CA3C8B" w:rsidRDefault="007653F0" w:rsidP="0081456A">
      <w:pPr>
        <w:spacing w:line="312" w:lineRule="auto"/>
        <w:ind w:firstLine="0"/>
        <w:jc w:val="left"/>
        <w:rPr>
          <w:sz w:val="22"/>
          <w:szCs w:val="22"/>
        </w:rPr>
      </w:pPr>
      <w:r w:rsidRPr="00CA3C8B">
        <w:rPr>
          <w:b/>
          <w:color w:val="FF0000"/>
          <w:sz w:val="22"/>
          <w:szCs w:val="22"/>
        </w:rPr>
        <w:t>Iğrâz</w:t>
      </w:r>
      <w:r w:rsidRPr="00CA3C8B">
        <w:rPr>
          <w:sz w:val="22"/>
          <w:szCs w:val="22"/>
        </w:rPr>
        <w:t xml:space="preserve">  (кара: </w:t>
      </w:r>
      <w:r w:rsidRPr="00CA3C8B">
        <w:rPr>
          <w:b/>
          <w:color w:val="FF0000"/>
          <w:sz w:val="22"/>
          <w:szCs w:val="22"/>
        </w:rPr>
        <w:t>İğraz</w:t>
      </w:r>
      <w:r w:rsidRPr="00CA3C8B">
        <w:rPr>
          <w:sz w:val="22"/>
          <w:szCs w:val="22"/>
        </w:rPr>
        <w:t>).</w:t>
      </w:r>
    </w:p>
    <w:p w14:paraId="6472609A" w14:textId="77777777" w:rsidR="007653F0" w:rsidRPr="00CA3C8B" w:rsidRDefault="007653F0" w:rsidP="0081456A">
      <w:pPr>
        <w:spacing w:line="312" w:lineRule="auto"/>
        <w:ind w:firstLine="0"/>
        <w:jc w:val="left"/>
        <w:rPr>
          <w:sz w:val="22"/>
          <w:szCs w:val="22"/>
        </w:rPr>
      </w:pPr>
      <w:r w:rsidRPr="00CA3C8B">
        <w:rPr>
          <w:b/>
          <w:color w:val="FF0000"/>
          <w:sz w:val="22"/>
          <w:szCs w:val="22"/>
        </w:rPr>
        <w:t>Iğvâ</w:t>
      </w:r>
      <w:r w:rsidRPr="00CA3C8B">
        <w:rPr>
          <w:sz w:val="22"/>
          <w:szCs w:val="22"/>
        </w:rPr>
        <w:t xml:space="preserve">  (кара: </w:t>
      </w:r>
      <w:r w:rsidRPr="00CA3C8B">
        <w:rPr>
          <w:b/>
          <w:color w:val="FF0000"/>
          <w:sz w:val="22"/>
          <w:szCs w:val="22"/>
        </w:rPr>
        <w:t>İğva</w:t>
      </w:r>
      <w:r w:rsidRPr="00CA3C8B">
        <w:rPr>
          <w:sz w:val="22"/>
          <w:szCs w:val="22"/>
        </w:rPr>
        <w:t>).</w:t>
      </w:r>
    </w:p>
    <w:p w14:paraId="12F0D282" w14:textId="77777777" w:rsidR="007653F0" w:rsidRPr="00CA3C8B" w:rsidRDefault="007653F0" w:rsidP="0081456A">
      <w:pPr>
        <w:spacing w:line="312" w:lineRule="auto"/>
        <w:ind w:firstLine="0"/>
        <w:jc w:val="left"/>
        <w:rPr>
          <w:sz w:val="22"/>
          <w:szCs w:val="22"/>
        </w:rPr>
      </w:pPr>
      <w:r w:rsidRPr="00CA3C8B">
        <w:rPr>
          <w:b/>
          <w:color w:val="FF0000"/>
          <w:sz w:val="22"/>
          <w:szCs w:val="22"/>
        </w:rPr>
        <w:t>Ih</w:t>
      </w:r>
      <w:r w:rsidRPr="00CA3C8B">
        <w:rPr>
          <w:sz w:val="22"/>
          <w:szCs w:val="22"/>
        </w:rPr>
        <w:t xml:space="preserve">  Төөнү чөктүрүүдөгү "чөк!" сырдык сөзү.</w:t>
      </w:r>
    </w:p>
    <w:p w14:paraId="3BC8818B" w14:textId="77777777" w:rsidR="007653F0" w:rsidRPr="00CA3C8B" w:rsidRDefault="007653F0" w:rsidP="0081456A">
      <w:pPr>
        <w:spacing w:line="312" w:lineRule="auto"/>
        <w:ind w:firstLine="0"/>
        <w:jc w:val="left"/>
        <w:rPr>
          <w:sz w:val="22"/>
          <w:szCs w:val="22"/>
        </w:rPr>
      </w:pPr>
      <w:r w:rsidRPr="00CA3C8B">
        <w:rPr>
          <w:b/>
          <w:color w:val="FF0000"/>
          <w:sz w:val="22"/>
          <w:szCs w:val="22"/>
        </w:rPr>
        <w:t>Ihafe</w:t>
      </w:r>
      <w:r w:rsidRPr="00CA3C8B">
        <w:rPr>
          <w:sz w:val="22"/>
          <w:szCs w:val="22"/>
        </w:rPr>
        <w:t xml:space="preserve">  Коркутуу.</w:t>
      </w:r>
    </w:p>
    <w:p w14:paraId="161E93CE" w14:textId="77777777" w:rsidR="007653F0" w:rsidRPr="00CA3C8B" w:rsidRDefault="007653F0" w:rsidP="0081456A">
      <w:pPr>
        <w:spacing w:line="312" w:lineRule="auto"/>
        <w:ind w:firstLine="0"/>
        <w:jc w:val="left"/>
        <w:rPr>
          <w:sz w:val="22"/>
          <w:szCs w:val="22"/>
        </w:rPr>
      </w:pPr>
      <w:r w:rsidRPr="00CA3C8B">
        <w:rPr>
          <w:b/>
          <w:color w:val="FF0000"/>
          <w:sz w:val="22"/>
          <w:szCs w:val="22"/>
        </w:rPr>
        <w:t>Ihlâ</w:t>
      </w:r>
      <w:r w:rsidRPr="00CA3C8B">
        <w:rPr>
          <w:sz w:val="22"/>
          <w:szCs w:val="22"/>
        </w:rPr>
        <w:t xml:space="preserve">  Чыгаруу.</w:t>
      </w:r>
    </w:p>
    <w:p w14:paraId="2E19054D" w14:textId="77777777" w:rsidR="007653F0" w:rsidRPr="00CA3C8B" w:rsidRDefault="007653F0" w:rsidP="0081456A">
      <w:pPr>
        <w:spacing w:line="312" w:lineRule="auto"/>
        <w:ind w:firstLine="0"/>
        <w:jc w:val="left"/>
        <w:rPr>
          <w:sz w:val="22"/>
          <w:szCs w:val="22"/>
        </w:rPr>
      </w:pPr>
      <w:r w:rsidRPr="00CA3C8B">
        <w:rPr>
          <w:b/>
          <w:color w:val="FF0000"/>
          <w:sz w:val="22"/>
          <w:szCs w:val="22"/>
        </w:rPr>
        <w:t>Ihlamak</w:t>
      </w:r>
      <w:r w:rsidRPr="00CA3C8B">
        <w:rPr>
          <w:sz w:val="22"/>
          <w:szCs w:val="22"/>
        </w:rPr>
        <w:t xml:space="preserve">  1. Төөнү чөктүрүү.</w:t>
      </w:r>
      <w:r w:rsidRPr="00CA3C8B">
        <w:rPr>
          <w:sz w:val="22"/>
          <w:szCs w:val="22"/>
        </w:rPr>
        <w:br/>
        <w:t>2. Энтигүү, онтоо.</w:t>
      </w:r>
    </w:p>
    <w:p w14:paraId="10ED2F0C" w14:textId="77777777" w:rsidR="007653F0" w:rsidRPr="00CA3C8B" w:rsidRDefault="007653F0" w:rsidP="0081456A">
      <w:pPr>
        <w:spacing w:line="312" w:lineRule="auto"/>
        <w:ind w:firstLine="0"/>
        <w:jc w:val="left"/>
        <w:rPr>
          <w:sz w:val="22"/>
          <w:szCs w:val="22"/>
        </w:rPr>
      </w:pPr>
      <w:r w:rsidRPr="00CA3C8B">
        <w:rPr>
          <w:b/>
          <w:color w:val="FF0000"/>
          <w:sz w:val="22"/>
          <w:szCs w:val="22"/>
        </w:rPr>
        <w:t>Ihlamur</w:t>
      </w:r>
      <w:r w:rsidRPr="00CA3C8B">
        <w:rPr>
          <w:sz w:val="22"/>
          <w:szCs w:val="22"/>
        </w:rPr>
        <w:t xml:space="preserve"> бот. Майда жалбырактуу липа. </w:t>
      </w:r>
      <w:r w:rsidRPr="00CA3C8B">
        <w:rPr>
          <w:i/>
          <w:color w:val="FF0000"/>
          <w:sz w:val="22"/>
          <w:szCs w:val="22"/>
        </w:rPr>
        <w:t>~ çiçeği</w:t>
      </w:r>
      <w:r w:rsidRPr="00CA3C8B">
        <w:rPr>
          <w:color w:val="FF0000"/>
          <w:sz w:val="22"/>
          <w:szCs w:val="22"/>
        </w:rPr>
        <w:t xml:space="preserve"> </w:t>
      </w:r>
      <w:r w:rsidRPr="00CA3C8B">
        <w:rPr>
          <w:sz w:val="22"/>
          <w:szCs w:val="22"/>
        </w:rPr>
        <w:t>Липанын гүлү (чай катары колдонулган гүл).</w:t>
      </w:r>
    </w:p>
    <w:p w14:paraId="76328B30"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rPr>
        <w:t>Ihn</w:t>
      </w:r>
      <w:r w:rsidRPr="00CA3C8B">
        <w:rPr>
          <w:sz w:val="22"/>
          <w:szCs w:val="22"/>
        </w:rPr>
        <w:t xml:space="preserve">  1. Эчкини жүнүнөн жасалган кездеме, кебез, </w:t>
      </w:r>
      <w:r w:rsidRPr="00CA3C8B">
        <w:rPr>
          <w:sz w:val="22"/>
          <w:szCs w:val="22"/>
        </w:rPr>
        <w:t xml:space="preserve">материал. </w:t>
      </w:r>
      <w:r w:rsidRPr="00CA3C8B">
        <w:rPr>
          <w:sz w:val="22"/>
          <w:szCs w:val="22"/>
          <w:lang w:val="en-US"/>
        </w:rPr>
        <w:t xml:space="preserve">2. </w:t>
      </w:r>
      <w:r w:rsidRPr="00CA3C8B">
        <w:rPr>
          <w:sz w:val="22"/>
          <w:szCs w:val="22"/>
        </w:rPr>
        <w:t>Боёлгон</w:t>
      </w:r>
      <w:r w:rsidRPr="00CA3C8B">
        <w:rPr>
          <w:sz w:val="22"/>
          <w:szCs w:val="22"/>
          <w:lang w:val="en-US"/>
        </w:rPr>
        <w:t xml:space="preserve"> </w:t>
      </w:r>
      <w:r w:rsidRPr="00CA3C8B">
        <w:rPr>
          <w:sz w:val="22"/>
          <w:szCs w:val="22"/>
        </w:rPr>
        <w:t>жүн</w:t>
      </w:r>
      <w:r w:rsidRPr="00CA3C8B">
        <w:rPr>
          <w:sz w:val="22"/>
          <w:szCs w:val="22"/>
          <w:lang w:val="en-US"/>
        </w:rPr>
        <w:t>.</w:t>
      </w:r>
    </w:p>
    <w:p w14:paraId="0C12BA9C"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Ihn-i</w:t>
      </w:r>
      <w:r w:rsidRPr="00CA3C8B">
        <w:rPr>
          <w:sz w:val="22"/>
          <w:szCs w:val="22"/>
          <w:lang w:val="en-US"/>
        </w:rPr>
        <w:t xml:space="preserve"> </w:t>
      </w:r>
      <w:r w:rsidRPr="00CA3C8B">
        <w:rPr>
          <w:b/>
          <w:color w:val="FF0000"/>
          <w:sz w:val="22"/>
          <w:szCs w:val="22"/>
          <w:lang w:val="en-US"/>
        </w:rPr>
        <w:t>menfuş</w:t>
      </w:r>
      <w:r w:rsidRPr="00CA3C8B">
        <w:rPr>
          <w:sz w:val="22"/>
          <w:szCs w:val="22"/>
          <w:lang w:val="en-US"/>
        </w:rPr>
        <w:t xml:space="preserve"> 1. </w:t>
      </w:r>
      <w:r w:rsidRPr="00CA3C8B">
        <w:rPr>
          <w:sz w:val="22"/>
          <w:szCs w:val="22"/>
        </w:rPr>
        <w:t>Тытылып, быт-чыты чыгып кеткен материал. 2. Тытылган жүн.</w:t>
      </w:r>
    </w:p>
    <w:p w14:paraId="458DA40D" w14:textId="77777777" w:rsidR="007653F0" w:rsidRPr="00CA3C8B" w:rsidRDefault="007653F0" w:rsidP="0081456A">
      <w:pPr>
        <w:spacing w:line="312" w:lineRule="auto"/>
        <w:ind w:firstLine="0"/>
        <w:jc w:val="left"/>
        <w:rPr>
          <w:sz w:val="22"/>
          <w:szCs w:val="22"/>
        </w:rPr>
      </w:pPr>
      <w:r w:rsidRPr="00CA3C8B">
        <w:rPr>
          <w:b/>
          <w:color w:val="FF0000"/>
          <w:sz w:val="22"/>
          <w:szCs w:val="22"/>
        </w:rPr>
        <w:t>Ihtibâr</w:t>
      </w:r>
      <w:r w:rsidRPr="00CA3C8B">
        <w:rPr>
          <w:sz w:val="22"/>
          <w:szCs w:val="22"/>
        </w:rPr>
        <w:t xml:space="preserve">  Сыноо, тажрыйбадан өткөрүү.</w:t>
      </w:r>
    </w:p>
    <w:p w14:paraId="65DB5518" w14:textId="77777777" w:rsidR="007653F0" w:rsidRPr="00CA3C8B" w:rsidRDefault="007653F0" w:rsidP="0081456A">
      <w:pPr>
        <w:spacing w:line="312" w:lineRule="auto"/>
        <w:ind w:firstLine="0"/>
        <w:jc w:val="left"/>
        <w:rPr>
          <w:sz w:val="22"/>
          <w:szCs w:val="22"/>
        </w:rPr>
      </w:pPr>
      <w:r w:rsidRPr="00CA3C8B">
        <w:rPr>
          <w:b/>
          <w:color w:val="FF0000"/>
          <w:sz w:val="22"/>
          <w:szCs w:val="22"/>
        </w:rPr>
        <w:t>Ihtilâ'</w:t>
      </w:r>
      <w:r w:rsidRPr="00CA3C8B">
        <w:rPr>
          <w:sz w:val="22"/>
          <w:szCs w:val="22"/>
        </w:rPr>
        <w:t xml:space="preserve">  Чыгаруу.</w:t>
      </w:r>
    </w:p>
    <w:p w14:paraId="2A5C79C6" w14:textId="77777777" w:rsidR="007653F0" w:rsidRPr="00CA3C8B" w:rsidRDefault="007653F0" w:rsidP="0081456A">
      <w:pPr>
        <w:spacing w:line="312" w:lineRule="auto"/>
        <w:ind w:firstLine="0"/>
        <w:jc w:val="left"/>
        <w:rPr>
          <w:sz w:val="22"/>
          <w:szCs w:val="22"/>
        </w:rPr>
      </w:pPr>
      <w:r w:rsidRPr="00CA3C8B">
        <w:rPr>
          <w:b/>
          <w:color w:val="FF0000"/>
          <w:sz w:val="22"/>
          <w:szCs w:val="22"/>
        </w:rPr>
        <w:t>Ihtilâl</w:t>
      </w:r>
      <w:r w:rsidRPr="00CA3C8B">
        <w:rPr>
          <w:sz w:val="22"/>
          <w:szCs w:val="22"/>
        </w:rPr>
        <w:t xml:space="preserve"> 1. Тоскоол болуу, зыян берүү. 2. Муктаж болуу.</w:t>
      </w:r>
    </w:p>
    <w:p w14:paraId="38B864AA" w14:textId="77777777" w:rsidR="007653F0" w:rsidRPr="00CA3C8B" w:rsidRDefault="007653F0" w:rsidP="0081456A">
      <w:pPr>
        <w:spacing w:line="312" w:lineRule="auto"/>
        <w:ind w:firstLine="0"/>
        <w:jc w:val="left"/>
        <w:rPr>
          <w:sz w:val="22"/>
          <w:szCs w:val="22"/>
        </w:rPr>
      </w:pPr>
      <w:r w:rsidRPr="00CA3C8B">
        <w:rPr>
          <w:b/>
          <w:color w:val="FF0000"/>
          <w:sz w:val="22"/>
          <w:szCs w:val="22"/>
        </w:rPr>
        <w:t>Ihtimâm</w:t>
      </w:r>
      <w:r w:rsidRPr="00CA3C8B">
        <w:rPr>
          <w:sz w:val="22"/>
          <w:szCs w:val="22"/>
        </w:rPr>
        <w:t xml:space="preserve">  </w:t>
      </w:r>
      <w:r w:rsidRPr="00CA3C8B">
        <w:rPr>
          <w:sz w:val="22"/>
          <w:szCs w:val="22"/>
          <w:lang w:val="ky-KG"/>
        </w:rPr>
        <w:t>Ү</w:t>
      </w:r>
      <w:r w:rsidRPr="00CA3C8B">
        <w:rPr>
          <w:sz w:val="22"/>
          <w:szCs w:val="22"/>
        </w:rPr>
        <w:t>й шыпыруу.</w:t>
      </w:r>
    </w:p>
    <w:p w14:paraId="14FAAF64" w14:textId="77777777" w:rsidR="007653F0" w:rsidRPr="00CA3C8B" w:rsidRDefault="007653F0" w:rsidP="0081456A">
      <w:pPr>
        <w:spacing w:line="312" w:lineRule="auto"/>
        <w:ind w:firstLine="0"/>
        <w:jc w:val="left"/>
        <w:rPr>
          <w:sz w:val="22"/>
          <w:szCs w:val="22"/>
        </w:rPr>
      </w:pPr>
      <w:r w:rsidRPr="00CA3C8B">
        <w:rPr>
          <w:b/>
          <w:color w:val="FF0000"/>
          <w:sz w:val="22"/>
          <w:szCs w:val="22"/>
        </w:rPr>
        <w:t>Ihtirâ'</w:t>
      </w:r>
      <w:r w:rsidRPr="00CA3C8B">
        <w:rPr>
          <w:sz w:val="22"/>
          <w:szCs w:val="22"/>
        </w:rPr>
        <w:t xml:space="preserve"> </w:t>
      </w:r>
      <w:r w:rsidRPr="00CA3C8B">
        <w:rPr>
          <w:sz w:val="22"/>
          <w:szCs w:val="22"/>
          <w:lang w:val="ky-KG"/>
        </w:rPr>
        <w:t xml:space="preserve"> </w:t>
      </w:r>
      <w:r w:rsidRPr="00CA3C8B">
        <w:rPr>
          <w:sz w:val="22"/>
          <w:szCs w:val="22"/>
        </w:rPr>
        <w:t>Дене берүү, ачылыш.</w:t>
      </w:r>
    </w:p>
    <w:p w14:paraId="70275CCD" w14:textId="77777777" w:rsidR="007653F0" w:rsidRPr="00CA3C8B" w:rsidRDefault="007653F0" w:rsidP="0081456A">
      <w:pPr>
        <w:spacing w:line="312" w:lineRule="auto"/>
        <w:ind w:firstLine="0"/>
        <w:jc w:val="left"/>
        <w:rPr>
          <w:sz w:val="22"/>
          <w:szCs w:val="22"/>
        </w:rPr>
      </w:pPr>
      <w:r w:rsidRPr="00CA3C8B">
        <w:rPr>
          <w:b/>
          <w:color w:val="FF0000"/>
          <w:sz w:val="22"/>
          <w:szCs w:val="22"/>
        </w:rPr>
        <w:t>Ihtisam</w:t>
      </w:r>
      <w:r w:rsidRPr="00CA3C8B">
        <w:rPr>
          <w:sz w:val="22"/>
          <w:szCs w:val="22"/>
        </w:rPr>
        <w:t xml:space="preserve"> </w:t>
      </w:r>
      <w:r w:rsidRPr="00CA3C8B">
        <w:rPr>
          <w:sz w:val="22"/>
          <w:szCs w:val="22"/>
          <w:lang w:val="ky-KG"/>
        </w:rPr>
        <w:t xml:space="preserve"> </w:t>
      </w:r>
      <w:r w:rsidRPr="00CA3C8B">
        <w:rPr>
          <w:sz w:val="22"/>
          <w:szCs w:val="22"/>
        </w:rPr>
        <w:t>1. Душмандык кылуу. 2. Көрө албастык.</w:t>
      </w:r>
    </w:p>
    <w:p w14:paraId="31201DA2" w14:textId="77777777" w:rsidR="007653F0" w:rsidRPr="00CA3C8B" w:rsidRDefault="007653F0" w:rsidP="0081456A">
      <w:pPr>
        <w:spacing w:line="312" w:lineRule="auto"/>
        <w:ind w:firstLine="0"/>
        <w:jc w:val="left"/>
        <w:rPr>
          <w:sz w:val="22"/>
          <w:szCs w:val="22"/>
        </w:rPr>
      </w:pPr>
      <w:r w:rsidRPr="00CA3C8B">
        <w:rPr>
          <w:b/>
          <w:color w:val="FF0000"/>
          <w:sz w:val="22"/>
          <w:szCs w:val="22"/>
        </w:rPr>
        <w:t>Ihtisar</w:t>
      </w:r>
      <w:r w:rsidRPr="00CA3C8B">
        <w:rPr>
          <w:sz w:val="22"/>
          <w:szCs w:val="22"/>
        </w:rPr>
        <w:t xml:space="preserve"> </w:t>
      </w:r>
      <w:r w:rsidRPr="00CA3C8B">
        <w:rPr>
          <w:sz w:val="22"/>
          <w:szCs w:val="22"/>
          <w:lang w:val="ky-KG"/>
        </w:rPr>
        <w:t xml:space="preserve"> </w:t>
      </w:r>
      <w:r w:rsidRPr="00CA3C8B">
        <w:rPr>
          <w:sz w:val="22"/>
          <w:szCs w:val="22"/>
        </w:rPr>
        <w:t>1. Колун бөйрөгүнө таянуу. 2. Кыскартуу.</w:t>
      </w:r>
    </w:p>
    <w:p w14:paraId="381D9EC0" w14:textId="77777777" w:rsidR="007653F0" w:rsidRPr="00CA3C8B" w:rsidRDefault="007653F0" w:rsidP="0081456A">
      <w:pPr>
        <w:spacing w:line="312" w:lineRule="auto"/>
        <w:ind w:firstLine="0"/>
        <w:jc w:val="left"/>
        <w:rPr>
          <w:sz w:val="22"/>
          <w:szCs w:val="22"/>
        </w:rPr>
      </w:pPr>
      <w:r w:rsidRPr="00CA3C8B">
        <w:rPr>
          <w:b/>
          <w:color w:val="FF0000"/>
          <w:sz w:val="22"/>
          <w:szCs w:val="22"/>
        </w:rPr>
        <w:t>Ikâb</w:t>
      </w:r>
      <w:r w:rsidRPr="00CA3C8B">
        <w:rPr>
          <w:sz w:val="22"/>
          <w:szCs w:val="22"/>
        </w:rPr>
        <w:t xml:space="preserve"> </w:t>
      </w:r>
      <w:r w:rsidRPr="00CA3C8B">
        <w:rPr>
          <w:sz w:val="22"/>
          <w:szCs w:val="22"/>
          <w:lang w:val="ky-KG"/>
        </w:rPr>
        <w:t xml:space="preserve"> </w:t>
      </w:r>
      <w:r w:rsidRPr="00CA3C8B">
        <w:rPr>
          <w:sz w:val="22"/>
          <w:szCs w:val="22"/>
        </w:rPr>
        <w:t>Азап, кыйынчылык.</w:t>
      </w:r>
    </w:p>
    <w:p w14:paraId="63600FDA" w14:textId="77777777" w:rsidR="007653F0" w:rsidRPr="00CA3C8B" w:rsidRDefault="007653F0" w:rsidP="0081456A">
      <w:pPr>
        <w:spacing w:line="312" w:lineRule="auto"/>
        <w:ind w:firstLine="0"/>
        <w:jc w:val="left"/>
        <w:rPr>
          <w:sz w:val="22"/>
          <w:szCs w:val="22"/>
        </w:rPr>
      </w:pPr>
      <w:r w:rsidRPr="00CA3C8B">
        <w:rPr>
          <w:b/>
          <w:color w:val="FF0000"/>
          <w:sz w:val="22"/>
          <w:szCs w:val="22"/>
        </w:rPr>
        <w:t>Ik'ad</w:t>
      </w:r>
      <w:r w:rsidRPr="00CA3C8B">
        <w:rPr>
          <w:sz w:val="22"/>
          <w:szCs w:val="22"/>
        </w:rPr>
        <w:t xml:space="preserve">  Бийик жерге чыгаруу, отургузуу.</w:t>
      </w:r>
    </w:p>
    <w:p w14:paraId="774D11CE" w14:textId="77777777" w:rsidR="007653F0" w:rsidRPr="00CA3C8B" w:rsidRDefault="007653F0" w:rsidP="0081456A">
      <w:pPr>
        <w:spacing w:line="312" w:lineRule="auto"/>
        <w:ind w:firstLine="0"/>
        <w:jc w:val="left"/>
        <w:rPr>
          <w:sz w:val="22"/>
          <w:szCs w:val="22"/>
        </w:rPr>
      </w:pPr>
      <w:r w:rsidRPr="00CA3C8B">
        <w:rPr>
          <w:b/>
          <w:color w:val="FF0000"/>
          <w:sz w:val="22"/>
          <w:szCs w:val="22"/>
        </w:rPr>
        <w:t>Ikal</w:t>
      </w:r>
      <w:r w:rsidRPr="00CA3C8B">
        <w:rPr>
          <w:sz w:val="22"/>
          <w:szCs w:val="22"/>
        </w:rPr>
        <w:t xml:space="preserve"> </w:t>
      </w:r>
      <w:r w:rsidRPr="00CA3C8B">
        <w:rPr>
          <w:sz w:val="22"/>
          <w:szCs w:val="22"/>
          <w:lang w:val="ky-KG"/>
        </w:rPr>
        <w:t xml:space="preserve"> </w:t>
      </w:r>
      <w:r w:rsidRPr="00CA3C8B">
        <w:rPr>
          <w:sz w:val="22"/>
          <w:szCs w:val="22"/>
        </w:rPr>
        <w:t>Боо, бантик, байлагыч.</w:t>
      </w:r>
    </w:p>
    <w:p w14:paraId="62B11674" w14:textId="77777777" w:rsidR="007653F0" w:rsidRPr="00CA3C8B" w:rsidRDefault="007653F0" w:rsidP="0081456A">
      <w:pPr>
        <w:spacing w:line="312" w:lineRule="auto"/>
        <w:ind w:firstLine="0"/>
        <w:jc w:val="left"/>
        <w:rPr>
          <w:sz w:val="22"/>
          <w:szCs w:val="22"/>
        </w:rPr>
      </w:pPr>
      <w:r w:rsidRPr="00CA3C8B">
        <w:rPr>
          <w:b/>
          <w:color w:val="FF0000"/>
          <w:sz w:val="22"/>
          <w:szCs w:val="22"/>
        </w:rPr>
        <w:t>Ikd</w:t>
      </w:r>
      <w:r w:rsidRPr="00CA3C8B">
        <w:rPr>
          <w:sz w:val="22"/>
          <w:szCs w:val="22"/>
        </w:rPr>
        <w:t xml:space="preserve">  1. Моюнга тагуучу баалуу</w:t>
      </w:r>
      <w:r w:rsidRPr="00CA3C8B">
        <w:rPr>
          <w:sz w:val="22"/>
          <w:szCs w:val="22"/>
        </w:rPr>
        <w:br/>
        <w:t>таштар. 2. Мончок.</w:t>
      </w:r>
    </w:p>
    <w:p w14:paraId="3EB73B7B" w14:textId="77777777" w:rsidR="007653F0" w:rsidRPr="00CA3C8B" w:rsidRDefault="007653F0" w:rsidP="0081456A">
      <w:pPr>
        <w:spacing w:line="312" w:lineRule="auto"/>
        <w:ind w:firstLine="0"/>
        <w:jc w:val="left"/>
        <w:rPr>
          <w:sz w:val="22"/>
          <w:szCs w:val="22"/>
        </w:rPr>
      </w:pPr>
      <w:r w:rsidRPr="00CA3C8B">
        <w:rPr>
          <w:b/>
          <w:color w:val="FF0000"/>
          <w:sz w:val="22"/>
          <w:szCs w:val="22"/>
        </w:rPr>
        <w:t>Ikfâl</w:t>
      </w:r>
      <w:r w:rsidRPr="00CA3C8B">
        <w:rPr>
          <w:sz w:val="22"/>
          <w:szCs w:val="22"/>
        </w:rPr>
        <w:t xml:space="preserve"> </w:t>
      </w:r>
      <w:r w:rsidRPr="00CA3C8B">
        <w:rPr>
          <w:sz w:val="22"/>
          <w:szCs w:val="22"/>
          <w:lang w:val="ky-KG"/>
        </w:rPr>
        <w:t xml:space="preserve"> </w:t>
      </w:r>
      <w:r w:rsidRPr="00CA3C8B">
        <w:rPr>
          <w:sz w:val="22"/>
          <w:szCs w:val="22"/>
        </w:rPr>
        <w:t>Кулпулоо.</w:t>
      </w:r>
    </w:p>
    <w:p w14:paraId="1671A146" w14:textId="77777777" w:rsidR="007653F0" w:rsidRPr="00CA3C8B" w:rsidRDefault="007653F0" w:rsidP="0081456A">
      <w:pPr>
        <w:spacing w:line="312" w:lineRule="auto"/>
        <w:ind w:firstLine="0"/>
        <w:jc w:val="left"/>
        <w:rPr>
          <w:sz w:val="22"/>
          <w:szCs w:val="22"/>
        </w:rPr>
      </w:pPr>
      <w:r w:rsidRPr="00CA3C8B">
        <w:rPr>
          <w:b/>
          <w:color w:val="FF0000"/>
          <w:sz w:val="22"/>
          <w:szCs w:val="22"/>
        </w:rPr>
        <w:t>Ikhâr</w:t>
      </w:r>
      <w:r w:rsidRPr="00CA3C8B">
        <w:rPr>
          <w:sz w:val="22"/>
          <w:szCs w:val="22"/>
        </w:rPr>
        <w:t xml:space="preserve"> </w:t>
      </w:r>
      <w:r w:rsidRPr="00CA3C8B">
        <w:rPr>
          <w:sz w:val="22"/>
          <w:szCs w:val="22"/>
          <w:lang w:val="ky-KG"/>
        </w:rPr>
        <w:t xml:space="preserve"> </w:t>
      </w:r>
      <w:r w:rsidRPr="00CA3C8B">
        <w:rPr>
          <w:sz w:val="22"/>
          <w:szCs w:val="22"/>
        </w:rPr>
        <w:t>Каргоо, тилденүү, жаман</w:t>
      </w:r>
      <w:r w:rsidR="00E55551" w:rsidRPr="00CA3C8B">
        <w:rPr>
          <w:sz w:val="22"/>
          <w:szCs w:val="22"/>
        </w:rPr>
        <w:t>-</w:t>
      </w:r>
      <w:r w:rsidRPr="00CA3C8B">
        <w:rPr>
          <w:sz w:val="22"/>
          <w:szCs w:val="22"/>
        </w:rPr>
        <w:t>дыктын астында калуу.</w:t>
      </w:r>
    </w:p>
    <w:p w14:paraId="2044A7C3" w14:textId="77777777" w:rsidR="007653F0" w:rsidRPr="00CA3C8B" w:rsidRDefault="007653F0" w:rsidP="0081456A">
      <w:pPr>
        <w:spacing w:line="312" w:lineRule="auto"/>
        <w:ind w:firstLine="0"/>
        <w:jc w:val="left"/>
        <w:rPr>
          <w:sz w:val="22"/>
          <w:szCs w:val="22"/>
        </w:rPr>
      </w:pPr>
      <w:r w:rsidRPr="00CA3C8B">
        <w:rPr>
          <w:b/>
          <w:color w:val="FF0000"/>
          <w:sz w:val="22"/>
          <w:szCs w:val="22"/>
        </w:rPr>
        <w:t>Iklâb</w:t>
      </w:r>
      <w:r w:rsidRPr="00CA3C8B">
        <w:rPr>
          <w:sz w:val="22"/>
          <w:szCs w:val="22"/>
        </w:rPr>
        <w:t xml:space="preserve">  Тескерисине айландыруу.</w:t>
      </w:r>
    </w:p>
    <w:p w14:paraId="04E4B990" w14:textId="77777777" w:rsidR="007653F0" w:rsidRPr="00CA3C8B" w:rsidRDefault="007653F0" w:rsidP="0081456A">
      <w:pPr>
        <w:spacing w:line="312" w:lineRule="auto"/>
        <w:ind w:firstLine="0"/>
        <w:jc w:val="left"/>
        <w:rPr>
          <w:sz w:val="22"/>
          <w:szCs w:val="22"/>
        </w:rPr>
      </w:pPr>
      <w:r w:rsidRPr="00CA3C8B">
        <w:rPr>
          <w:b/>
          <w:color w:val="FF0000"/>
          <w:sz w:val="22"/>
          <w:szCs w:val="22"/>
        </w:rPr>
        <w:t>Iklim</w:t>
      </w:r>
      <w:r w:rsidRPr="00CA3C8B">
        <w:rPr>
          <w:sz w:val="22"/>
          <w:szCs w:val="22"/>
        </w:rPr>
        <w:t xml:space="preserve">  1. Климат.  2. Өлкө, материк. 3. Дүйнөдөгү ар бир мамлекет.</w:t>
      </w:r>
    </w:p>
    <w:p w14:paraId="55AF74FF" w14:textId="77777777" w:rsidR="007653F0" w:rsidRPr="00CA3C8B" w:rsidRDefault="007653F0" w:rsidP="0081456A">
      <w:pPr>
        <w:spacing w:line="312" w:lineRule="auto"/>
        <w:ind w:firstLine="0"/>
        <w:jc w:val="left"/>
        <w:rPr>
          <w:sz w:val="22"/>
          <w:szCs w:val="22"/>
        </w:rPr>
      </w:pPr>
      <w:r w:rsidRPr="00CA3C8B">
        <w:rPr>
          <w:b/>
          <w:color w:val="FF0000"/>
          <w:sz w:val="22"/>
          <w:szCs w:val="22"/>
        </w:rPr>
        <w:t>Iktıdâ</w:t>
      </w:r>
      <w:r w:rsidRPr="00CA3C8B">
        <w:rPr>
          <w:sz w:val="22"/>
          <w:szCs w:val="22"/>
        </w:rPr>
        <w:t xml:space="preserve"> </w:t>
      </w:r>
      <w:r w:rsidRPr="00CA3C8B">
        <w:rPr>
          <w:sz w:val="22"/>
          <w:szCs w:val="22"/>
          <w:lang w:val="ky-KG"/>
        </w:rPr>
        <w:t xml:space="preserve"> </w:t>
      </w:r>
      <w:r w:rsidRPr="00CA3C8B">
        <w:rPr>
          <w:sz w:val="22"/>
          <w:szCs w:val="22"/>
        </w:rPr>
        <w:t>Баш ийүү, уюуу, моюн сунуу.</w:t>
      </w:r>
    </w:p>
    <w:p w14:paraId="47283081" w14:textId="77777777" w:rsidR="007653F0" w:rsidRPr="00CA3C8B" w:rsidRDefault="007653F0" w:rsidP="0081456A">
      <w:pPr>
        <w:spacing w:line="312" w:lineRule="auto"/>
        <w:ind w:firstLine="0"/>
        <w:jc w:val="left"/>
        <w:rPr>
          <w:sz w:val="22"/>
          <w:szCs w:val="22"/>
        </w:rPr>
      </w:pPr>
      <w:r w:rsidRPr="00CA3C8B">
        <w:rPr>
          <w:b/>
          <w:color w:val="FF0000"/>
          <w:sz w:val="22"/>
          <w:szCs w:val="22"/>
        </w:rPr>
        <w:t>Iktıdâen</w:t>
      </w:r>
      <w:r w:rsidRPr="00CA3C8B">
        <w:rPr>
          <w:sz w:val="22"/>
          <w:szCs w:val="22"/>
        </w:rPr>
        <w:t xml:space="preserve"> </w:t>
      </w:r>
      <w:r w:rsidRPr="00CA3C8B">
        <w:rPr>
          <w:sz w:val="22"/>
          <w:szCs w:val="22"/>
          <w:lang w:val="ky-KG"/>
        </w:rPr>
        <w:t xml:space="preserve"> </w:t>
      </w:r>
      <w:r w:rsidRPr="00CA3C8B">
        <w:rPr>
          <w:sz w:val="22"/>
          <w:szCs w:val="22"/>
        </w:rPr>
        <w:t>Баш ийип, моюн сунуп.</w:t>
      </w:r>
    </w:p>
    <w:p w14:paraId="6BD9A4D8" w14:textId="77777777" w:rsidR="007653F0" w:rsidRPr="00CA3C8B" w:rsidRDefault="007653F0" w:rsidP="0081456A">
      <w:pPr>
        <w:spacing w:line="312" w:lineRule="auto"/>
        <w:ind w:firstLine="0"/>
        <w:jc w:val="left"/>
        <w:rPr>
          <w:sz w:val="22"/>
          <w:szCs w:val="22"/>
        </w:rPr>
      </w:pPr>
      <w:r w:rsidRPr="00CA3C8B">
        <w:rPr>
          <w:b/>
          <w:color w:val="FF0000"/>
          <w:sz w:val="22"/>
          <w:szCs w:val="22"/>
        </w:rPr>
        <w:t>Iktifâ'</w:t>
      </w:r>
      <w:r w:rsidRPr="00CA3C8B">
        <w:rPr>
          <w:sz w:val="22"/>
          <w:szCs w:val="22"/>
        </w:rPr>
        <w:t xml:space="preserve"> Артынан баруу, жолун жолдоо.</w:t>
      </w:r>
    </w:p>
    <w:p w14:paraId="1795E676" w14:textId="77777777" w:rsidR="007653F0" w:rsidRPr="00CA3C8B" w:rsidRDefault="007653F0" w:rsidP="0081456A">
      <w:pPr>
        <w:spacing w:line="312" w:lineRule="auto"/>
        <w:ind w:firstLine="0"/>
        <w:jc w:val="left"/>
        <w:rPr>
          <w:sz w:val="22"/>
          <w:szCs w:val="22"/>
        </w:rPr>
      </w:pPr>
      <w:r w:rsidRPr="00CA3C8B">
        <w:rPr>
          <w:b/>
          <w:color w:val="FF0000"/>
          <w:sz w:val="22"/>
          <w:szCs w:val="22"/>
        </w:rPr>
        <w:t>Iktifâen</w:t>
      </w:r>
      <w:r w:rsidRPr="00CA3C8B">
        <w:rPr>
          <w:sz w:val="22"/>
          <w:szCs w:val="22"/>
        </w:rPr>
        <w:t xml:space="preserve"> 1. Жолунан кетип, артынан ээрчип, устат карманып кетүү.</w:t>
      </w:r>
    </w:p>
    <w:p w14:paraId="6CB6F73C" w14:textId="77777777" w:rsidR="007653F0" w:rsidRPr="00CA3C8B" w:rsidRDefault="007653F0" w:rsidP="0081456A">
      <w:pPr>
        <w:spacing w:line="312" w:lineRule="auto"/>
        <w:ind w:firstLine="0"/>
        <w:jc w:val="left"/>
        <w:rPr>
          <w:sz w:val="22"/>
          <w:szCs w:val="22"/>
        </w:rPr>
      </w:pPr>
      <w:r w:rsidRPr="00CA3C8B">
        <w:rPr>
          <w:b/>
          <w:color w:val="FF0000"/>
          <w:sz w:val="22"/>
          <w:szCs w:val="22"/>
        </w:rPr>
        <w:t>Ilâc</w:t>
      </w:r>
      <w:r w:rsidRPr="00CA3C8B">
        <w:rPr>
          <w:sz w:val="22"/>
          <w:szCs w:val="22"/>
        </w:rPr>
        <w:t xml:space="preserve"> </w:t>
      </w:r>
      <w:r w:rsidRPr="00CA3C8B">
        <w:rPr>
          <w:sz w:val="22"/>
          <w:szCs w:val="22"/>
          <w:lang w:val="ky-KG"/>
        </w:rPr>
        <w:t xml:space="preserve"> </w:t>
      </w:r>
      <w:r w:rsidRPr="00CA3C8B">
        <w:rPr>
          <w:sz w:val="22"/>
          <w:szCs w:val="22"/>
        </w:rPr>
        <w:t>Бир нерсени ордунан алып кетүү/кетирүү.</w:t>
      </w:r>
    </w:p>
    <w:p w14:paraId="4237A5BE" w14:textId="77777777" w:rsidR="007653F0" w:rsidRPr="00CA3C8B" w:rsidRDefault="007653F0" w:rsidP="0081456A">
      <w:pPr>
        <w:spacing w:line="312" w:lineRule="auto"/>
        <w:ind w:firstLine="0"/>
        <w:jc w:val="left"/>
        <w:rPr>
          <w:sz w:val="22"/>
          <w:szCs w:val="22"/>
        </w:rPr>
      </w:pPr>
      <w:r w:rsidRPr="00CA3C8B">
        <w:rPr>
          <w:b/>
          <w:color w:val="FF0000"/>
          <w:sz w:val="22"/>
          <w:szCs w:val="22"/>
        </w:rPr>
        <w:t>Ilıca</w:t>
      </w:r>
      <w:r w:rsidRPr="00CA3C8B">
        <w:rPr>
          <w:sz w:val="22"/>
          <w:szCs w:val="22"/>
        </w:rPr>
        <w:t xml:space="preserve"> </w:t>
      </w:r>
      <w:r w:rsidRPr="00CA3C8B">
        <w:rPr>
          <w:sz w:val="22"/>
          <w:szCs w:val="22"/>
          <w:lang w:val="ky-KG"/>
        </w:rPr>
        <w:t xml:space="preserve"> </w:t>
      </w:r>
      <w:r w:rsidRPr="00CA3C8B">
        <w:rPr>
          <w:sz w:val="22"/>
          <w:szCs w:val="22"/>
        </w:rPr>
        <w:t>Кайнар булак, минерал/</w:t>
      </w:r>
      <w:r w:rsidR="00E55551" w:rsidRPr="00CA3C8B">
        <w:rPr>
          <w:sz w:val="22"/>
          <w:szCs w:val="22"/>
        </w:rPr>
        <w:t xml:space="preserve"> </w:t>
      </w:r>
      <w:r w:rsidRPr="00CA3C8B">
        <w:rPr>
          <w:sz w:val="22"/>
          <w:szCs w:val="22"/>
        </w:rPr>
        <w:t>термал.</w:t>
      </w:r>
    </w:p>
    <w:p w14:paraId="6BDE480E"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Ilık,-ğı</w:t>
      </w:r>
      <w:r w:rsidRPr="00CA3C8B">
        <w:rPr>
          <w:sz w:val="22"/>
          <w:szCs w:val="22"/>
        </w:rPr>
        <w:t xml:space="preserve"> Жылуу. </w:t>
      </w:r>
      <w:r w:rsidRPr="00CA3C8B">
        <w:rPr>
          <w:i/>
          <w:color w:val="FF0000"/>
          <w:sz w:val="22"/>
          <w:szCs w:val="22"/>
        </w:rPr>
        <w:t>~ hava</w:t>
      </w:r>
      <w:r w:rsidRPr="00CA3C8B">
        <w:rPr>
          <w:color w:val="FF0000"/>
          <w:sz w:val="22"/>
          <w:szCs w:val="22"/>
        </w:rPr>
        <w:t xml:space="preserve"> </w:t>
      </w:r>
      <w:r w:rsidRPr="00CA3C8B">
        <w:rPr>
          <w:sz w:val="22"/>
          <w:szCs w:val="22"/>
        </w:rPr>
        <w:t xml:space="preserve">Жылуу күн/аба. </w:t>
      </w:r>
      <w:r w:rsidRPr="00CA3C8B">
        <w:rPr>
          <w:i/>
          <w:color w:val="FF0000"/>
          <w:sz w:val="22"/>
          <w:szCs w:val="22"/>
        </w:rPr>
        <w:t>~ su</w:t>
      </w:r>
      <w:r w:rsidRPr="00CA3C8B">
        <w:rPr>
          <w:color w:val="FF0000"/>
          <w:sz w:val="22"/>
          <w:szCs w:val="22"/>
        </w:rPr>
        <w:t xml:space="preserve"> </w:t>
      </w:r>
      <w:r w:rsidRPr="00CA3C8B">
        <w:rPr>
          <w:sz w:val="22"/>
          <w:szCs w:val="22"/>
        </w:rPr>
        <w:t xml:space="preserve">Жылуу суу. </w:t>
      </w:r>
      <w:r w:rsidRPr="00CA3C8B">
        <w:rPr>
          <w:i/>
          <w:color w:val="FF0000"/>
          <w:sz w:val="22"/>
          <w:szCs w:val="22"/>
        </w:rPr>
        <w:t>~ yaş</w:t>
      </w:r>
      <w:r w:rsidRPr="00CA3C8B">
        <w:rPr>
          <w:color w:val="FF0000"/>
          <w:sz w:val="22"/>
          <w:szCs w:val="22"/>
        </w:rPr>
        <w:t xml:space="preserve"> </w:t>
      </w:r>
      <w:r w:rsidRPr="00CA3C8B">
        <w:rPr>
          <w:sz w:val="22"/>
          <w:szCs w:val="22"/>
        </w:rPr>
        <w:t>Ысык жаш.</w:t>
      </w:r>
    </w:p>
    <w:p w14:paraId="497F3FB7" w14:textId="77777777" w:rsidR="007653F0" w:rsidRPr="00CA3C8B" w:rsidRDefault="007653F0" w:rsidP="0081456A">
      <w:pPr>
        <w:spacing w:line="312" w:lineRule="auto"/>
        <w:ind w:firstLine="0"/>
        <w:jc w:val="left"/>
        <w:rPr>
          <w:sz w:val="22"/>
          <w:szCs w:val="22"/>
        </w:rPr>
      </w:pPr>
      <w:r w:rsidRPr="00CA3C8B">
        <w:rPr>
          <w:b/>
          <w:color w:val="FF0000"/>
          <w:sz w:val="22"/>
          <w:szCs w:val="22"/>
        </w:rPr>
        <w:t>Ilıman</w:t>
      </w:r>
      <w:r w:rsidRPr="00CA3C8B">
        <w:rPr>
          <w:sz w:val="22"/>
          <w:szCs w:val="22"/>
        </w:rPr>
        <w:t xml:space="preserve"> Мелүүн. </w:t>
      </w:r>
      <w:r w:rsidRPr="00CA3C8B">
        <w:rPr>
          <w:i/>
          <w:color w:val="FF0000"/>
          <w:sz w:val="22"/>
          <w:szCs w:val="22"/>
        </w:rPr>
        <w:t>~ bölge/kuşak</w:t>
      </w:r>
      <w:r w:rsidRPr="00CA3C8B">
        <w:rPr>
          <w:i/>
          <w:color w:val="FF0000"/>
          <w:sz w:val="22"/>
          <w:szCs w:val="22"/>
        </w:rPr>
        <w:br/>
      </w:r>
      <w:r w:rsidRPr="00CA3C8B">
        <w:rPr>
          <w:sz w:val="22"/>
          <w:szCs w:val="22"/>
        </w:rPr>
        <w:t>Климаты мелүүн аймак.</w:t>
      </w:r>
    </w:p>
    <w:p w14:paraId="31BC286C" w14:textId="77777777" w:rsidR="007653F0" w:rsidRPr="00CA3C8B" w:rsidRDefault="007653F0" w:rsidP="0081456A">
      <w:pPr>
        <w:spacing w:line="312" w:lineRule="auto"/>
        <w:ind w:firstLine="0"/>
        <w:jc w:val="left"/>
        <w:rPr>
          <w:sz w:val="22"/>
          <w:szCs w:val="22"/>
        </w:rPr>
      </w:pPr>
      <w:r w:rsidRPr="00CA3C8B">
        <w:rPr>
          <w:b/>
          <w:color w:val="FF0000"/>
          <w:sz w:val="22"/>
          <w:szCs w:val="22"/>
        </w:rPr>
        <w:t>Ilımlı</w:t>
      </w:r>
      <w:r w:rsidRPr="00CA3C8B">
        <w:rPr>
          <w:sz w:val="22"/>
          <w:szCs w:val="22"/>
        </w:rPr>
        <w:t xml:space="preserve"> 1. Салмактуу, токтоо, оор басырыктуу. </w:t>
      </w:r>
      <w:r w:rsidRPr="00CA3C8B">
        <w:rPr>
          <w:i/>
          <w:color w:val="FF0000"/>
          <w:sz w:val="22"/>
          <w:szCs w:val="22"/>
        </w:rPr>
        <w:t>~ davranış</w:t>
      </w:r>
      <w:r w:rsidRPr="00CA3C8B">
        <w:rPr>
          <w:color w:val="FF0000"/>
          <w:sz w:val="22"/>
          <w:szCs w:val="22"/>
        </w:rPr>
        <w:t xml:space="preserve"> </w:t>
      </w:r>
      <w:r w:rsidRPr="00CA3C8B">
        <w:rPr>
          <w:sz w:val="22"/>
          <w:szCs w:val="22"/>
        </w:rPr>
        <w:t>Токтоо</w:t>
      </w:r>
      <w:r w:rsidRPr="00CA3C8B">
        <w:rPr>
          <w:sz w:val="22"/>
          <w:szCs w:val="22"/>
        </w:rPr>
        <w:br/>
        <w:t>мамиле. 2. Тарапсыз, жүйөөлүү, оор басырык.</w:t>
      </w:r>
    </w:p>
    <w:p w14:paraId="1A678204" w14:textId="714B3F3F" w:rsidR="007653F0" w:rsidRPr="00CA3C8B" w:rsidRDefault="007653F0" w:rsidP="0081456A">
      <w:pPr>
        <w:spacing w:line="312" w:lineRule="auto"/>
        <w:ind w:firstLine="0"/>
        <w:jc w:val="left"/>
        <w:rPr>
          <w:sz w:val="22"/>
          <w:szCs w:val="22"/>
        </w:rPr>
      </w:pPr>
      <w:r w:rsidRPr="00CA3C8B">
        <w:rPr>
          <w:b/>
          <w:color w:val="FF0000"/>
          <w:sz w:val="22"/>
          <w:szCs w:val="22"/>
        </w:rPr>
        <w:t>Imârâ</w:t>
      </w:r>
      <w:r w:rsidRPr="00CA3C8B">
        <w:rPr>
          <w:sz w:val="22"/>
          <w:szCs w:val="22"/>
        </w:rPr>
        <w:t xml:space="preserve"> 1. Түпкү теги бир үй-бүлөгө барып такалбаган уруулар. 2. Башка башка, туугандык байланышы жок эки уруу.</w:t>
      </w:r>
    </w:p>
    <w:p w14:paraId="0FF39192" w14:textId="77777777" w:rsidR="007653F0" w:rsidRPr="00CA3C8B" w:rsidRDefault="007653F0" w:rsidP="0081456A">
      <w:pPr>
        <w:spacing w:line="312" w:lineRule="auto"/>
        <w:ind w:firstLine="0"/>
        <w:jc w:val="left"/>
        <w:rPr>
          <w:sz w:val="22"/>
          <w:szCs w:val="22"/>
        </w:rPr>
      </w:pPr>
      <w:r w:rsidRPr="00CA3C8B">
        <w:rPr>
          <w:b/>
          <w:color w:val="FF0000"/>
          <w:sz w:val="22"/>
          <w:szCs w:val="22"/>
        </w:rPr>
        <w:t>Ipıssız</w:t>
      </w:r>
      <w:r w:rsidRPr="00CA3C8B">
        <w:rPr>
          <w:sz w:val="22"/>
          <w:szCs w:val="22"/>
        </w:rPr>
        <w:t xml:space="preserve"> </w:t>
      </w:r>
      <w:r w:rsidRPr="00CA3C8B">
        <w:rPr>
          <w:sz w:val="22"/>
          <w:szCs w:val="22"/>
          <w:lang w:val="ky-KG"/>
        </w:rPr>
        <w:t xml:space="preserve"> </w:t>
      </w:r>
      <w:r w:rsidRPr="00CA3C8B">
        <w:rPr>
          <w:sz w:val="22"/>
          <w:szCs w:val="22"/>
        </w:rPr>
        <w:t>Ээн талаа, эрме чөл.</w:t>
      </w:r>
    </w:p>
    <w:p w14:paraId="0E2457C6" w14:textId="77777777" w:rsidR="007653F0" w:rsidRPr="00CA3C8B" w:rsidRDefault="007653F0" w:rsidP="0081456A">
      <w:pPr>
        <w:spacing w:line="312" w:lineRule="auto"/>
        <w:ind w:firstLine="0"/>
        <w:jc w:val="left"/>
        <w:rPr>
          <w:sz w:val="22"/>
          <w:szCs w:val="22"/>
        </w:rPr>
      </w:pPr>
      <w:r w:rsidRPr="00CA3C8B">
        <w:rPr>
          <w:b/>
          <w:color w:val="FF0000"/>
          <w:sz w:val="22"/>
          <w:szCs w:val="22"/>
        </w:rPr>
        <w:t>Ira</w:t>
      </w:r>
      <w:r w:rsidRPr="00CA3C8B">
        <w:rPr>
          <w:sz w:val="22"/>
          <w:szCs w:val="22"/>
        </w:rPr>
        <w:t xml:space="preserve"> 1. Мүнөз, табият, кулк. 2. Белги, сапат, касиет.</w:t>
      </w:r>
    </w:p>
    <w:p w14:paraId="2347F038" w14:textId="77777777" w:rsidR="007653F0" w:rsidRPr="00CA3C8B" w:rsidRDefault="007653F0" w:rsidP="0081456A">
      <w:pPr>
        <w:spacing w:line="312" w:lineRule="auto"/>
        <w:ind w:firstLine="0"/>
        <w:jc w:val="left"/>
        <w:rPr>
          <w:sz w:val="22"/>
          <w:szCs w:val="22"/>
        </w:rPr>
      </w:pPr>
      <w:r w:rsidRPr="00CA3C8B">
        <w:rPr>
          <w:b/>
          <w:color w:val="FF0000"/>
          <w:sz w:val="22"/>
          <w:szCs w:val="22"/>
        </w:rPr>
        <w:t>Irâk</w:t>
      </w:r>
      <w:r w:rsidRPr="00CA3C8B">
        <w:rPr>
          <w:sz w:val="22"/>
          <w:szCs w:val="22"/>
        </w:rPr>
        <w:t xml:space="preserve"> 1. Ирак мамлекети. 2. Суунун жээги. 3. Негиздер, тамырлар. 4. Алыс, узак.</w:t>
      </w:r>
    </w:p>
    <w:p w14:paraId="19D74B0B"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Iraka</w:t>
      </w:r>
      <w:r w:rsidRPr="00CA3C8B">
        <w:rPr>
          <w:sz w:val="22"/>
          <w:szCs w:val="22"/>
        </w:rPr>
        <w:t xml:space="preserve"> (кара: </w:t>
      </w:r>
      <w:r w:rsidRPr="00CA3C8B">
        <w:rPr>
          <w:b/>
          <w:color w:val="FF0000"/>
          <w:sz w:val="22"/>
          <w:szCs w:val="22"/>
        </w:rPr>
        <w:t>İ</w:t>
      </w:r>
      <w:r w:rsidRPr="00CA3C8B">
        <w:rPr>
          <w:b/>
          <w:color w:val="FF0000"/>
          <w:sz w:val="22"/>
          <w:szCs w:val="22"/>
          <w:lang w:val="en-US"/>
        </w:rPr>
        <w:t>r</w:t>
      </w:r>
      <w:r w:rsidRPr="00CA3C8B">
        <w:rPr>
          <w:b/>
          <w:color w:val="FF0000"/>
          <w:sz w:val="22"/>
          <w:szCs w:val="22"/>
        </w:rPr>
        <w:t>â</w:t>
      </w:r>
      <w:r w:rsidRPr="00CA3C8B">
        <w:rPr>
          <w:b/>
          <w:color w:val="FF0000"/>
          <w:sz w:val="22"/>
          <w:szCs w:val="22"/>
          <w:lang w:val="en-US"/>
        </w:rPr>
        <w:t>ka</w:t>
      </w:r>
      <w:r w:rsidRPr="00CA3C8B">
        <w:rPr>
          <w:sz w:val="22"/>
          <w:szCs w:val="22"/>
        </w:rPr>
        <w:t>).</w:t>
      </w:r>
    </w:p>
    <w:p w14:paraId="7366AF66"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Iraka</w:t>
      </w:r>
      <w:r w:rsidRPr="00CA3C8B">
        <w:rPr>
          <w:sz w:val="22"/>
          <w:szCs w:val="22"/>
        </w:rPr>
        <w:t xml:space="preserve"> Куюу, агызуу, төгүү.</w:t>
      </w:r>
    </w:p>
    <w:p w14:paraId="4563C40E" w14:textId="7708425F" w:rsidR="007653F0" w:rsidRPr="00CA3C8B" w:rsidRDefault="007653F0" w:rsidP="0081456A">
      <w:pPr>
        <w:spacing w:line="312" w:lineRule="auto"/>
        <w:ind w:firstLine="0"/>
        <w:jc w:val="left"/>
        <w:rPr>
          <w:sz w:val="22"/>
          <w:szCs w:val="22"/>
        </w:rPr>
      </w:pPr>
      <w:r w:rsidRPr="00CA3C8B">
        <w:rPr>
          <w:b/>
          <w:color w:val="FF0000"/>
          <w:sz w:val="22"/>
          <w:szCs w:val="22"/>
        </w:rPr>
        <w:t>Irâk-ı</w:t>
      </w:r>
      <w:r w:rsidRPr="00CA3C8B">
        <w:rPr>
          <w:sz w:val="22"/>
          <w:szCs w:val="22"/>
        </w:rPr>
        <w:t xml:space="preserve"> </w:t>
      </w:r>
      <w:r w:rsidRPr="00CA3C8B">
        <w:rPr>
          <w:b/>
          <w:color w:val="FF0000"/>
          <w:sz w:val="22"/>
          <w:szCs w:val="22"/>
        </w:rPr>
        <w:t>acem</w:t>
      </w:r>
      <w:r w:rsidRPr="00CA3C8B">
        <w:rPr>
          <w:sz w:val="22"/>
          <w:szCs w:val="22"/>
        </w:rPr>
        <w:t xml:space="preserve"> Ирактын Тигр дарыясынан баштап Иран чек арасындагы өрөөнгө Осмон империя</w:t>
      </w:r>
      <w:r w:rsidR="00AF7176" w:rsidRPr="00CA3C8B">
        <w:rPr>
          <w:sz w:val="22"/>
          <w:szCs w:val="22"/>
        </w:rPr>
        <w:t>-</w:t>
      </w:r>
      <w:r w:rsidRPr="00CA3C8B">
        <w:rPr>
          <w:sz w:val="22"/>
          <w:szCs w:val="22"/>
        </w:rPr>
        <w:t>сынын мезгилинде берилген ат.</w:t>
      </w:r>
    </w:p>
    <w:p w14:paraId="1F652B6C" w14:textId="2CDB39F5" w:rsidR="007653F0" w:rsidRPr="00CA3C8B" w:rsidRDefault="007653F0" w:rsidP="0081456A">
      <w:pPr>
        <w:spacing w:line="312" w:lineRule="auto"/>
        <w:ind w:firstLine="0"/>
        <w:jc w:val="left"/>
        <w:rPr>
          <w:sz w:val="22"/>
          <w:szCs w:val="22"/>
        </w:rPr>
      </w:pPr>
      <w:r w:rsidRPr="00CA3C8B">
        <w:rPr>
          <w:b/>
          <w:color w:val="FF0000"/>
          <w:sz w:val="22"/>
          <w:szCs w:val="22"/>
          <w:lang w:val="en-US"/>
        </w:rPr>
        <w:t>Ir</w:t>
      </w:r>
      <w:r w:rsidRPr="00CA3C8B">
        <w:rPr>
          <w:b/>
          <w:color w:val="FF0000"/>
          <w:sz w:val="22"/>
          <w:szCs w:val="22"/>
        </w:rPr>
        <w:t>â</w:t>
      </w:r>
      <w:r w:rsidRPr="00CA3C8B">
        <w:rPr>
          <w:b/>
          <w:color w:val="FF0000"/>
          <w:sz w:val="22"/>
          <w:szCs w:val="22"/>
          <w:lang w:val="en-US"/>
        </w:rPr>
        <w:t>k</w:t>
      </w:r>
      <w:r w:rsidRPr="00CA3C8B">
        <w:rPr>
          <w:b/>
          <w:color w:val="FF0000"/>
          <w:sz w:val="22"/>
          <w:szCs w:val="22"/>
        </w:rPr>
        <w:t>-ı</w:t>
      </w:r>
      <w:r w:rsidRPr="00CA3C8B">
        <w:rPr>
          <w:sz w:val="22"/>
          <w:szCs w:val="22"/>
        </w:rPr>
        <w:t xml:space="preserve"> </w:t>
      </w:r>
      <w:r w:rsidRPr="00CA3C8B">
        <w:rPr>
          <w:b/>
          <w:color w:val="FF0000"/>
          <w:sz w:val="22"/>
          <w:szCs w:val="22"/>
          <w:lang w:val="en-US"/>
        </w:rPr>
        <w:t>Arab</w:t>
      </w:r>
      <w:r w:rsidRPr="00CA3C8B">
        <w:rPr>
          <w:sz w:val="22"/>
          <w:szCs w:val="22"/>
        </w:rPr>
        <w:t xml:space="preserve"> Арап Ирак. Ефрат жана тигр дарыяларынын ортосундагы Багдатка чейин созулуп жаткан чөлкөмгө Осмон империясы мезгилинде берилген ат.</w:t>
      </w:r>
    </w:p>
    <w:p w14:paraId="073F9C04"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Ir</w:t>
      </w:r>
      <w:r w:rsidRPr="00CA3C8B">
        <w:rPr>
          <w:b/>
          <w:color w:val="FF0000"/>
          <w:sz w:val="22"/>
          <w:szCs w:val="22"/>
        </w:rPr>
        <w:t>â</w:t>
      </w:r>
      <w:r w:rsidRPr="00CA3C8B">
        <w:rPr>
          <w:b/>
          <w:color w:val="FF0000"/>
          <w:sz w:val="22"/>
          <w:szCs w:val="22"/>
          <w:lang w:val="en-US"/>
        </w:rPr>
        <w:t>k</w:t>
      </w:r>
      <w:r w:rsidRPr="00CA3C8B">
        <w:rPr>
          <w:b/>
          <w:color w:val="FF0000"/>
          <w:sz w:val="22"/>
          <w:szCs w:val="22"/>
        </w:rPr>
        <w:t>î</w:t>
      </w:r>
      <w:r w:rsidRPr="00CA3C8B">
        <w:rPr>
          <w:sz w:val="22"/>
          <w:szCs w:val="22"/>
          <w:lang w:val="ky-KG"/>
        </w:rPr>
        <w:t xml:space="preserve"> </w:t>
      </w:r>
      <w:r w:rsidRPr="00CA3C8B">
        <w:rPr>
          <w:sz w:val="22"/>
          <w:szCs w:val="22"/>
        </w:rPr>
        <w:t>1. Ирактык. 2. Ирак жараны. 3. Иракка тийешелүү.</w:t>
      </w:r>
    </w:p>
    <w:p w14:paraId="2E50E766"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Irda</w:t>
      </w:r>
      <w:r w:rsidRPr="00CA3C8B">
        <w:rPr>
          <w:b/>
          <w:color w:val="FF0000"/>
          <w:sz w:val="22"/>
          <w:szCs w:val="22"/>
        </w:rPr>
        <w:t>'</w:t>
      </w:r>
      <w:r w:rsidRPr="00CA3C8B">
        <w:rPr>
          <w:sz w:val="22"/>
          <w:szCs w:val="22"/>
        </w:rPr>
        <w:t xml:space="preserve"> (кара: </w:t>
      </w:r>
      <w:r w:rsidRPr="00CA3C8B">
        <w:rPr>
          <w:b/>
          <w:color w:val="FF0000"/>
          <w:sz w:val="22"/>
          <w:szCs w:val="22"/>
          <w:lang w:val="en-US"/>
        </w:rPr>
        <w:t>Irz</w:t>
      </w:r>
      <w:r w:rsidRPr="00CA3C8B">
        <w:rPr>
          <w:b/>
          <w:color w:val="FF0000"/>
          <w:sz w:val="22"/>
          <w:szCs w:val="22"/>
        </w:rPr>
        <w:t>â</w:t>
      </w:r>
      <w:r w:rsidRPr="00CA3C8B">
        <w:rPr>
          <w:sz w:val="22"/>
          <w:szCs w:val="22"/>
        </w:rPr>
        <w:t>).</w:t>
      </w:r>
    </w:p>
    <w:p w14:paraId="70C9F264" w14:textId="77777777" w:rsidR="007653F0" w:rsidRPr="00CA3C8B" w:rsidRDefault="007653F0" w:rsidP="0081456A">
      <w:pPr>
        <w:spacing w:line="312" w:lineRule="auto"/>
        <w:ind w:firstLine="0"/>
        <w:jc w:val="left"/>
        <w:rPr>
          <w:sz w:val="22"/>
          <w:szCs w:val="22"/>
        </w:rPr>
      </w:pPr>
      <w:r w:rsidRPr="00CA3C8B">
        <w:rPr>
          <w:b/>
          <w:color w:val="FF0000"/>
          <w:sz w:val="22"/>
          <w:szCs w:val="22"/>
        </w:rPr>
        <w:t>Irk</w:t>
      </w:r>
      <w:r w:rsidRPr="00CA3C8B">
        <w:rPr>
          <w:sz w:val="22"/>
          <w:szCs w:val="22"/>
        </w:rPr>
        <w:t xml:space="preserve"> 1. Насил, урпак 2. Ата теги, тукум, түп тамыры, уруу, улут.</w:t>
      </w:r>
    </w:p>
    <w:p w14:paraId="0E64EB54" w14:textId="77777777" w:rsidR="007653F0" w:rsidRPr="00CA3C8B" w:rsidRDefault="007653F0" w:rsidP="0081456A">
      <w:pPr>
        <w:spacing w:line="312" w:lineRule="auto"/>
        <w:ind w:firstLine="0"/>
        <w:jc w:val="left"/>
        <w:rPr>
          <w:sz w:val="22"/>
          <w:szCs w:val="22"/>
        </w:rPr>
      </w:pPr>
      <w:r w:rsidRPr="00CA3C8B">
        <w:rPr>
          <w:b/>
          <w:color w:val="FF0000"/>
          <w:sz w:val="22"/>
          <w:szCs w:val="22"/>
        </w:rPr>
        <w:t>Irk-ı</w:t>
      </w:r>
      <w:r w:rsidRPr="00CA3C8B">
        <w:rPr>
          <w:sz w:val="22"/>
          <w:szCs w:val="22"/>
        </w:rPr>
        <w:t xml:space="preserve"> </w:t>
      </w:r>
      <w:r w:rsidRPr="00CA3C8B">
        <w:rPr>
          <w:b/>
          <w:color w:val="FF0000"/>
          <w:sz w:val="22"/>
          <w:szCs w:val="22"/>
        </w:rPr>
        <w:t>ahmer</w:t>
      </w:r>
      <w:r w:rsidRPr="00CA3C8B">
        <w:rPr>
          <w:sz w:val="22"/>
          <w:szCs w:val="22"/>
        </w:rPr>
        <w:t xml:space="preserve"> Кызыл терилүү насилден болгон киши.</w:t>
      </w:r>
    </w:p>
    <w:p w14:paraId="50A4B8E0" w14:textId="77777777" w:rsidR="007653F0" w:rsidRPr="00CA3C8B" w:rsidRDefault="007653F0" w:rsidP="0081456A">
      <w:pPr>
        <w:spacing w:line="312" w:lineRule="auto"/>
        <w:ind w:firstLine="0"/>
        <w:jc w:val="left"/>
        <w:rPr>
          <w:sz w:val="22"/>
          <w:szCs w:val="22"/>
        </w:rPr>
      </w:pPr>
      <w:r w:rsidRPr="00CA3C8B">
        <w:rPr>
          <w:b/>
          <w:color w:val="FF0000"/>
          <w:sz w:val="22"/>
          <w:szCs w:val="22"/>
        </w:rPr>
        <w:t>Irk-ı</w:t>
      </w:r>
      <w:r w:rsidRPr="00CA3C8B">
        <w:rPr>
          <w:sz w:val="22"/>
          <w:szCs w:val="22"/>
        </w:rPr>
        <w:t xml:space="preserve"> </w:t>
      </w:r>
      <w:r w:rsidRPr="00CA3C8B">
        <w:rPr>
          <w:b/>
          <w:color w:val="FF0000"/>
          <w:sz w:val="22"/>
          <w:szCs w:val="22"/>
        </w:rPr>
        <w:t>esved</w:t>
      </w:r>
      <w:r w:rsidRPr="00CA3C8B">
        <w:rPr>
          <w:sz w:val="22"/>
          <w:szCs w:val="22"/>
        </w:rPr>
        <w:t xml:space="preserve"> </w:t>
      </w:r>
      <w:r w:rsidRPr="00CA3C8B">
        <w:rPr>
          <w:sz w:val="22"/>
          <w:szCs w:val="22"/>
          <w:lang w:val="ky-KG"/>
        </w:rPr>
        <w:t xml:space="preserve"> </w:t>
      </w:r>
      <w:r w:rsidRPr="00CA3C8B">
        <w:rPr>
          <w:sz w:val="22"/>
          <w:szCs w:val="22"/>
        </w:rPr>
        <w:t>Кара түстөгү киши, негр.</w:t>
      </w:r>
    </w:p>
    <w:p w14:paraId="5A554E87" w14:textId="12E730DF" w:rsidR="007653F0" w:rsidRPr="00CA3C8B" w:rsidRDefault="007653F0" w:rsidP="0081456A">
      <w:pPr>
        <w:spacing w:line="312" w:lineRule="auto"/>
        <w:ind w:firstLine="0"/>
        <w:jc w:val="left"/>
        <w:rPr>
          <w:sz w:val="22"/>
          <w:szCs w:val="22"/>
        </w:rPr>
      </w:pPr>
      <w:r w:rsidRPr="00CA3C8B">
        <w:rPr>
          <w:b/>
          <w:color w:val="FF0000"/>
          <w:sz w:val="22"/>
          <w:szCs w:val="22"/>
          <w:lang w:val="en-US"/>
        </w:rPr>
        <w:t>Irk</w:t>
      </w:r>
      <w:r w:rsidRPr="00CA3C8B">
        <w:rPr>
          <w:b/>
          <w:color w:val="FF0000"/>
          <w:sz w:val="22"/>
          <w:szCs w:val="22"/>
        </w:rPr>
        <w:t>ı</w:t>
      </w:r>
      <w:r w:rsidRPr="00CA3C8B">
        <w:rPr>
          <w:b/>
          <w:color w:val="FF0000"/>
          <w:sz w:val="22"/>
          <w:szCs w:val="22"/>
          <w:lang w:val="en-US"/>
        </w:rPr>
        <w:t>y</w:t>
      </w:r>
      <w:r w:rsidRPr="00CA3C8B">
        <w:rPr>
          <w:sz w:val="22"/>
          <w:szCs w:val="22"/>
        </w:rPr>
        <w:t xml:space="preserve"> Тегине, улутуна байланыштуу.</w:t>
      </w:r>
    </w:p>
    <w:p w14:paraId="15B2732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en-US"/>
        </w:rPr>
        <w:t>Irk</w:t>
      </w:r>
      <w:r w:rsidRPr="00CA3C8B">
        <w:rPr>
          <w:b/>
          <w:color w:val="FF0000"/>
          <w:sz w:val="22"/>
          <w:szCs w:val="22"/>
        </w:rPr>
        <w:t>-ü</w:t>
      </w:r>
      <w:r w:rsidRPr="00CA3C8B">
        <w:rPr>
          <w:b/>
          <w:color w:val="FF0000"/>
          <w:sz w:val="22"/>
          <w:szCs w:val="22"/>
          <w:lang w:val="en-US"/>
        </w:rPr>
        <w:t>z</w:t>
      </w:r>
      <w:r w:rsidRPr="00CA3C8B">
        <w:rPr>
          <w:b/>
          <w:color w:val="FF0000"/>
          <w:sz w:val="22"/>
          <w:szCs w:val="22"/>
        </w:rPr>
        <w:t>-</w:t>
      </w:r>
      <w:r w:rsidRPr="00CA3C8B">
        <w:rPr>
          <w:b/>
          <w:color w:val="FF0000"/>
          <w:sz w:val="22"/>
          <w:szCs w:val="22"/>
          <w:lang w:val="en-US"/>
        </w:rPr>
        <w:t>zeheb</w:t>
      </w:r>
      <w:r w:rsidRPr="00CA3C8B">
        <w:rPr>
          <w:sz w:val="22"/>
          <w:szCs w:val="22"/>
        </w:rPr>
        <w:t xml:space="preserve"> Сары гүл. (Пижма-</w:t>
      </w:r>
      <w:r w:rsidRPr="00CA3C8B">
        <w:rPr>
          <w:b/>
          <w:color w:val="FF0000"/>
          <w:sz w:val="22"/>
          <w:szCs w:val="22"/>
          <w:lang w:val="en-US"/>
        </w:rPr>
        <w:t>Rhodiola</w:t>
      </w:r>
      <w:r w:rsidRPr="00CA3C8B">
        <w:rPr>
          <w:sz w:val="22"/>
          <w:szCs w:val="22"/>
        </w:rPr>
        <w:t>)</w:t>
      </w:r>
      <w:r w:rsidRPr="00CA3C8B">
        <w:rPr>
          <w:sz w:val="22"/>
          <w:szCs w:val="22"/>
          <w:lang w:val="ky-KG"/>
        </w:rPr>
        <w:t>.</w:t>
      </w:r>
    </w:p>
    <w:p w14:paraId="79F7638B" w14:textId="77777777" w:rsidR="007653F0" w:rsidRPr="00CA3C8B" w:rsidRDefault="007653F0" w:rsidP="0081456A">
      <w:pPr>
        <w:spacing w:line="312" w:lineRule="auto"/>
        <w:ind w:firstLine="0"/>
        <w:jc w:val="left"/>
        <w:rPr>
          <w:sz w:val="22"/>
          <w:szCs w:val="22"/>
        </w:rPr>
      </w:pPr>
      <w:r w:rsidRPr="00CA3C8B">
        <w:rPr>
          <w:b/>
          <w:color w:val="FF0000"/>
          <w:sz w:val="22"/>
          <w:szCs w:val="22"/>
        </w:rPr>
        <w:t>Irmak,-ğı</w:t>
      </w:r>
      <w:r w:rsidRPr="00CA3C8B">
        <w:rPr>
          <w:sz w:val="22"/>
          <w:szCs w:val="22"/>
        </w:rPr>
        <w:t xml:space="preserve"> Дарыя, суу. </w:t>
      </w:r>
    </w:p>
    <w:p w14:paraId="22B2D24B" w14:textId="77777777" w:rsidR="007653F0" w:rsidRPr="00CA3C8B" w:rsidRDefault="007653F0" w:rsidP="0081456A">
      <w:pPr>
        <w:spacing w:line="312" w:lineRule="auto"/>
        <w:ind w:firstLine="0"/>
        <w:jc w:val="left"/>
        <w:rPr>
          <w:sz w:val="22"/>
          <w:szCs w:val="22"/>
        </w:rPr>
      </w:pPr>
      <w:r w:rsidRPr="00CA3C8B">
        <w:rPr>
          <w:b/>
          <w:color w:val="FF0000"/>
          <w:sz w:val="22"/>
          <w:szCs w:val="22"/>
        </w:rPr>
        <w:t>Irs</w:t>
      </w:r>
      <w:r w:rsidRPr="00CA3C8B">
        <w:rPr>
          <w:sz w:val="22"/>
          <w:szCs w:val="22"/>
        </w:rPr>
        <w:t xml:space="preserve"> </w:t>
      </w:r>
      <w:r w:rsidRPr="00CA3C8B">
        <w:rPr>
          <w:sz w:val="22"/>
          <w:szCs w:val="22"/>
          <w:lang w:val="ky-KG"/>
        </w:rPr>
        <w:t xml:space="preserve"> </w:t>
      </w:r>
      <w:r w:rsidRPr="00CA3C8B">
        <w:rPr>
          <w:sz w:val="22"/>
          <w:szCs w:val="22"/>
        </w:rPr>
        <w:t>1. Күйөөсү, аялы. 2. Намыс.</w:t>
      </w:r>
    </w:p>
    <w:p w14:paraId="413A5865" w14:textId="77777777" w:rsidR="007653F0" w:rsidRPr="00CA3C8B" w:rsidRDefault="007653F0" w:rsidP="0081456A">
      <w:pPr>
        <w:spacing w:line="312" w:lineRule="auto"/>
        <w:ind w:firstLine="0"/>
        <w:jc w:val="left"/>
        <w:rPr>
          <w:sz w:val="22"/>
          <w:szCs w:val="22"/>
        </w:rPr>
      </w:pPr>
      <w:r w:rsidRPr="00CA3C8B">
        <w:rPr>
          <w:b/>
          <w:color w:val="FF0000"/>
          <w:sz w:val="22"/>
          <w:szCs w:val="22"/>
        </w:rPr>
        <w:t>Irsî</w:t>
      </w:r>
      <w:r w:rsidRPr="00CA3C8B">
        <w:rPr>
          <w:sz w:val="22"/>
          <w:szCs w:val="22"/>
          <w:lang w:val="ky-KG"/>
        </w:rPr>
        <w:t xml:space="preserve"> </w:t>
      </w:r>
      <w:r w:rsidRPr="00CA3C8B">
        <w:rPr>
          <w:sz w:val="22"/>
          <w:szCs w:val="22"/>
        </w:rPr>
        <w:t>Сыя түстүү.</w:t>
      </w:r>
    </w:p>
    <w:p w14:paraId="765DE9AA" w14:textId="77777777" w:rsidR="007653F0" w:rsidRPr="00CA3C8B" w:rsidRDefault="007653F0" w:rsidP="0081456A">
      <w:pPr>
        <w:spacing w:line="312" w:lineRule="auto"/>
        <w:ind w:firstLine="0"/>
        <w:jc w:val="left"/>
        <w:rPr>
          <w:sz w:val="22"/>
          <w:szCs w:val="22"/>
        </w:rPr>
      </w:pPr>
      <w:r w:rsidRPr="00CA3C8B">
        <w:rPr>
          <w:b/>
          <w:color w:val="FF0000"/>
          <w:sz w:val="22"/>
          <w:szCs w:val="22"/>
        </w:rPr>
        <w:t>Irz</w:t>
      </w:r>
      <w:r w:rsidRPr="00CA3C8B">
        <w:rPr>
          <w:sz w:val="22"/>
          <w:szCs w:val="22"/>
          <w:lang w:val="ky-KG"/>
        </w:rPr>
        <w:t xml:space="preserve"> </w:t>
      </w:r>
      <w:r w:rsidRPr="00CA3C8B">
        <w:rPr>
          <w:sz w:val="22"/>
          <w:szCs w:val="22"/>
        </w:rPr>
        <w:t xml:space="preserve">1. Абийир, аброй, кадыр-барк, ар-намыс, тазалык. </w:t>
      </w:r>
      <w:r w:rsidRPr="00CA3C8B">
        <w:rPr>
          <w:i/>
          <w:color w:val="FF0000"/>
          <w:sz w:val="22"/>
          <w:szCs w:val="22"/>
        </w:rPr>
        <w:t>~ düş</w:t>
      </w:r>
      <w:r w:rsidRPr="00CA3C8B">
        <w:rPr>
          <w:i/>
          <w:color w:val="FF0000"/>
          <w:sz w:val="22"/>
          <w:szCs w:val="22"/>
          <w:lang w:val="ky-KG"/>
        </w:rPr>
        <w:t>-</w:t>
      </w:r>
      <w:r w:rsidRPr="00CA3C8B">
        <w:rPr>
          <w:i/>
          <w:color w:val="FF0000"/>
          <w:sz w:val="22"/>
          <w:szCs w:val="22"/>
        </w:rPr>
        <w:t>manı</w:t>
      </w:r>
      <w:r w:rsidRPr="00CA3C8B">
        <w:rPr>
          <w:color w:val="FF0000"/>
          <w:sz w:val="22"/>
          <w:szCs w:val="22"/>
        </w:rPr>
        <w:t xml:space="preserve"> </w:t>
      </w:r>
      <w:r w:rsidRPr="00CA3C8B">
        <w:rPr>
          <w:sz w:val="22"/>
          <w:szCs w:val="22"/>
        </w:rPr>
        <w:t>Зордукчу. 2. Ар-намыстуу, абийирдүү (аял).</w:t>
      </w:r>
    </w:p>
    <w:p w14:paraId="0BDA09D5" w14:textId="77777777" w:rsidR="007653F0" w:rsidRPr="00CA3C8B" w:rsidRDefault="007653F0" w:rsidP="0081456A">
      <w:pPr>
        <w:spacing w:line="312" w:lineRule="auto"/>
        <w:ind w:firstLine="0"/>
        <w:jc w:val="left"/>
        <w:rPr>
          <w:sz w:val="22"/>
          <w:szCs w:val="22"/>
        </w:rPr>
      </w:pPr>
      <w:r w:rsidRPr="00CA3C8B">
        <w:rPr>
          <w:b/>
          <w:color w:val="FF0000"/>
          <w:sz w:val="22"/>
          <w:szCs w:val="22"/>
        </w:rPr>
        <w:t>Is</w:t>
      </w:r>
      <w:r w:rsidRPr="00CA3C8B">
        <w:rPr>
          <w:sz w:val="22"/>
          <w:szCs w:val="22"/>
        </w:rPr>
        <w:t xml:space="preserve"> </w:t>
      </w:r>
      <w:r w:rsidRPr="00CA3C8B">
        <w:rPr>
          <w:sz w:val="22"/>
          <w:szCs w:val="22"/>
          <w:lang w:val="ky-KG"/>
        </w:rPr>
        <w:t xml:space="preserve"> </w:t>
      </w:r>
      <w:r w:rsidRPr="00CA3C8B">
        <w:rPr>
          <w:sz w:val="22"/>
          <w:szCs w:val="22"/>
        </w:rPr>
        <w:t>Жайкалган, шаңдуу.</w:t>
      </w:r>
    </w:p>
    <w:p w14:paraId="46B7F995" w14:textId="77777777" w:rsidR="007653F0" w:rsidRPr="00CA3C8B" w:rsidRDefault="007653F0" w:rsidP="0081456A">
      <w:pPr>
        <w:spacing w:line="312" w:lineRule="auto"/>
        <w:ind w:firstLine="0"/>
        <w:jc w:val="left"/>
        <w:rPr>
          <w:sz w:val="22"/>
          <w:szCs w:val="22"/>
        </w:rPr>
      </w:pPr>
      <w:r w:rsidRPr="00CA3C8B">
        <w:rPr>
          <w:b/>
          <w:color w:val="FF0000"/>
          <w:sz w:val="22"/>
          <w:szCs w:val="22"/>
        </w:rPr>
        <w:t>Is'âb</w:t>
      </w:r>
      <w:r w:rsidRPr="00CA3C8B">
        <w:rPr>
          <w:sz w:val="22"/>
          <w:szCs w:val="22"/>
        </w:rPr>
        <w:t xml:space="preserve">  Күч, күчтөндүрүү.</w:t>
      </w:r>
    </w:p>
    <w:p w14:paraId="1AEEB4BB" w14:textId="6EC64C85" w:rsidR="007653F0" w:rsidRPr="00CA3C8B" w:rsidRDefault="007653F0" w:rsidP="0081456A">
      <w:pPr>
        <w:spacing w:line="312" w:lineRule="auto"/>
        <w:ind w:firstLine="0"/>
        <w:jc w:val="left"/>
        <w:rPr>
          <w:sz w:val="22"/>
          <w:szCs w:val="22"/>
        </w:rPr>
      </w:pPr>
      <w:r w:rsidRPr="00CA3C8B">
        <w:rPr>
          <w:b/>
          <w:color w:val="FF0000"/>
          <w:sz w:val="22"/>
          <w:szCs w:val="22"/>
        </w:rPr>
        <w:t>Is'âd</w:t>
      </w:r>
      <w:r w:rsidRPr="00CA3C8B">
        <w:rPr>
          <w:sz w:val="22"/>
          <w:szCs w:val="22"/>
        </w:rPr>
        <w:t xml:space="preserve"> Жогору чыгаруу, бийиктетүү.</w:t>
      </w:r>
    </w:p>
    <w:p w14:paraId="5298171D" w14:textId="77777777" w:rsidR="007653F0" w:rsidRPr="00CA3C8B" w:rsidRDefault="007653F0" w:rsidP="0081456A">
      <w:pPr>
        <w:spacing w:line="312" w:lineRule="auto"/>
        <w:ind w:firstLine="0"/>
        <w:jc w:val="left"/>
        <w:rPr>
          <w:sz w:val="22"/>
          <w:szCs w:val="22"/>
        </w:rPr>
      </w:pPr>
      <w:r w:rsidRPr="00CA3C8B">
        <w:rPr>
          <w:b/>
          <w:color w:val="FF0000"/>
          <w:sz w:val="22"/>
          <w:szCs w:val="22"/>
        </w:rPr>
        <w:t>I'sar</w:t>
      </w:r>
      <w:r w:rsidRPr="00CA3C8B">
        <w:rPr>
          <w:sz w:val="22"/>
          <w:szCs w:val="22"/>
        </w:rPr>
        <w:t xml:space="preserve">  Бутунан чалып жерге жыгуу.</w:t>
      </w:r>
    </w:p>
    <w:p w14:paraId="2FBBA1AE" w14:textId="77777777" w:rsidR="007653F0" w:rsidRPr="00CA3C8B" w:rsidRDefault="007653F0" w:rsidP="0081456A">
      <w:pPr>
        <w:spacing w:line="312" w:lineRule="auto"/>
        <w:ind w:firstLine="0"/>
        <w:jc w:val="left"/>
        <w:rPr>
          <w:sz w:val="22"/>
          <w:szCs w:val="22"/>
        </w:rPr>
      </w:pPr>
      <w:r w:rsidRPr="00CA3C8B">
        <w:rPr>
          <w:b/>
          <w:color w:val="FF0000"/>
          <w:sz w:val="22"/>
          <w:szCs w:val="22"/>
        </w:rPr>
        <w:t>I'sar</w:t>
      </w:r>
      <w:r w:rsidRPr="00CA3C8B">
        <w:rPr>
          <w:sz w:val="22"/>
          <w:szCs w:val="22"/>
        </w:rPr>
        <w:t xml:space="preserve">  Салкын соккон шамал.</w:t>
      </w:r>
    </w:p>
    <w:p w14:paraId="4C366A80" w14:textId="77777777" w:rsidR="007653F0" w:rsidRPr="00CA3C8B" w:rsidRDefault="007653F0" w:rsidP="0081456A">
      <w:pPr>
        <w:spacing w:line="312" w:lineRule="auto"/>
        <w:ind w:firstLine="0"/>
        <w:jc w:val="left"/>
        <w:rPr>
          <w:sz w:val="22"/>
          <w:szCs w:val="22"/>
        </w:rPr>
      </w:pPr>
      <w:r w:rsidRPr="00CA3C8B">
        <w:rPr>
          <w:b/>
          <w:color w:val="FF0000"/>
          <w:sz w:val="22"/>
          <w:szCs w:val="22"/>
        </w:rPr>
        <w:t>Isbâh</w:t>
      </w:r>
      <w:r w:rsidRPr="00CA3C8B">
        <w:rPr>
          <w:sz w:val="22"/>
          <w:szCs w:val="22"/>
        </w:rPr>
        <w:t xml:space="preserve"> 1. Таң. 2. Кайдигер болбоо, тирүү болуу.</w:t>
      </w:r>
    </w:p>
    <w:p w14:paraId="5EA0859E" w14:textId="77777777" w:rsidR="007653F0" w:rsidRPr="00CA3C8B" w:rsidRDefault="007653F0" w:rsidP="0081456A">
      <w:pPr>
        <w:spacing w:line="312" w:lineRule="auto"/>
        <w:ind w:firstLine="0"/>
        <w:jc w:val="left"/>
        <w:rPr>
          <w:sz w:val="22"/>
          <w:szCs w:val="22"/>
        </w:rPr>
      </w:pPr>
      <w:r w:rsidRPr="00CA3C8B">
        <w:rPr>
          <w:b/>
          <w:color w:val="FF0000"/>
          <w:sz w:val="22"/>
          <w:szCs w:val="22"/>
        </w:rPr>
        <w:t>Isbı'</w:t>
      </w:r>
      <w:r w:rsidRPr="00CA3C8B">
        <w:rPr>
          <w:sz w:val="22"/>
          <w:szCs w:val="22"/>
        </w:rPr>
        <w:t xml:space="preserve"> </w:t>
      </w:r>
      <w:r w:rsidRPr="00CA3C8B">
        <w:rPr>
          <w:color w:val="FF0000"/>
          <w:sz w:val="22"/>
          <w:szCs w:val="22"/>
        </w:rPr>
        <w:t>(</w:t>
      </w:r>
      <w:r w:rsidRPr="00CA3C8B">
        <w:rPr>
          <w:b/>
          <w:color w:val="FF0000"/>
          <w:sz w:val="22"/>
          <w:szCs w:val="22"/>
        </w:rPr>
        <w:t>Usbu'</w:t>
      </w:r>
      <w:r w:rsidRPr="00CA3C8B">
        <w:rPr>
          <w:color w:val="FF0000"/>
          <w:sz w:val="22"/>
          <w:szCs w:val="22"/>
        </w:rPr>
        <w:t>-</w:t>
      </w:r>
      <w:r w:rsidRPr="00CA3C8B">
        <w:rPr>
          <w:b/>
          <w:color w:val="FF0000"/>
          <w:sz w:val="22"/>
          <w:szCs w:val="22"/>
        </w:rPr>
        <w:t>Asba'</w:t>
      </w:r>
      <w:r w:rsidRPr="00CA3C8B">
        <w:rPr>
          <w:color w:val="FF0000"/>
          <w:sz w:val="22"/>
          <w:szCs w:val="22"/>
        </w:rPr>
        <w:t>-</w:t>
      </w:r>
      <w:r w:rsidRPr="00CA3C8B">
        <w:rPr>
          <w:b/>
          <w:color w:val="FF0000"/>
          <w:sz w:val="22"/>
          <w:szCs w:val="22"/>
        </w:rPr>
        <w:t>Asbi'</w:t>
      </w:r>
      <w:r w:rsidRPr="00CA3C8B">
        <w:rPr>
          <w:color w:val="FF0000"/>
          <w:sz w:val="22"/>
          <w:szCs w:val="22"/>
        </w:rPr>
        <w:t xml:space="preserve">)  </w:t>
      </w:r>
      <w:r w:rsidRPr="00CA3C8B">
        <w:rPr>
          <w:sz w:val="22"/>
          <w:szCs w:val="22"/>
        </w:rPr>
        <w:t>Бармак.</w:t>
      </w:r>
    </w:p>
    <w:p w14:paraId="4F32E56D" w14:textId="6427E738" w:rsidR="007653F0" w:rsidRPr="00CA3C8B" w:rsidRDefault="007653F0" w:rsidP="0081456A">
      <w:pPr>
        <w:spacing w:line="312" w:lineRule="auto"/>
        <w:ind w:firstLine="0"/>
        <w:jc w:val="left"/>
        <w:rPr>
          <w:sz w:val="22"/>
          <w:szCs w:val="22"/>
        </w:rPr>
      </w:pPr>
      <w:r w:rsidRPr="00CA3C8B">
        <w:rPr>
          <w:b/>
          <w:color w:val="FF0000"/>
          <w:sz w:val="22"/>
          <w:szCs w:val="22"/>
        </w:rPr>
        <w:lastRenderedPageBreak/>
        <w:t>Isdâr</w:t>
      </w:r>
      <w:r w:rsidR="00AF7176" w:rsidRPr="00CA3C8B">
        <w:rPr>
          <w:sz w:val="22"/>
          <w:szCs w:val="22"/>
        </w:rPr>
        <w:t xml:space="preserve"> 1.</w:t>
      </w:r>
      <w:r w:rsidRPr="00CA3C8B">
        <w:rPr>
          <w:sz w:val="22"/>
          <w:szCs w:val="22"/>
        </w:rPr>
        <w:t>Чыгару</w:t>
      </w:r>
      <w:r w:rsidR="002B21B4">
        <w:rPr>
          <w:sz w:val="22"/>
          <w:szCs w:val="22"/>
        </w:rPr>
        <w:t>у, алып чыгуу, суу</w:t>
      </w:r>
      <w:r w:rsidR="00AF7176" w:rsidRPr="00CA3C8B">
        <w:rPr>
          <w:sz w:val="22"/>
          <w:szCs w:val="22"/>
        </w:rPr>
        <w:t>руп чыгуу. 2.</w:t>
      </w:r>
      <w:r w:rsidRPr="00CA3C8B">
        <w:rPr>
          <w:sz w:val="22"/>
          <w:szCs w:val="22"/>
        </w:rPr>
        <w:t>Төөнү суудан артка кайтаруу. 3. Артка кайтаруу.</w:t>
      </w:r>
    </w:p>
    <w:p w14:paraId="6E985711" w14:textId="77777777" w:rsidR="007653F0" w:rsidRPr="00CA3C8B" w:rsidRDefault="007653F0" w:rsidP="0081456A">
      <w:pPr>
        <w:spacing w:line="312" w:lineRule="auto"/>
        <w:ind w:firstLine="0"/>
        <w:jc w:val="left"/>
        <w:rPr>
          <w:sz w:val="22"/>
          <w:szCs w:val="22"/>
        </w:rPr>
      </w:pPr>
      <w:r w:rsidRPr="00CA3C8B">
        <w:rPr>
          <w:b/>
          <w:color w:val="FF0000"/>
          <w:sz w:val="22"/>
          <w:szCs w:val="22"/>
        </w:rPr>
        <w:t>Isfirâr</w:t>
      </w:r>
      <w:r w:rsidRPr="00CA3C8B">
        <w:rPr>
          <w:sz w:val="22"/>
          <w:szCs w:val="22"/>
        </w:rPr>
        <w:t xml:space="preserve"> </w:t>
      </w:r>
      <w:r w:rsidRPr="00CA3C8B">
        <w:rPr>
          <w:sz w:val="22"/>
          <w:szCs w:val="22"/>
          <w:lang w:val="ky-KG"/>
        </w:rPr>
        <w:t xml:space="preserve"> </w:t>
      </w:r>
      <w:r w:rsidRPr="00CA3C8B">
        <w:rPr>
          <w:sz w:val="22"/>
          <w:szCs w:val="22"/>
        </w:rPr>
        <w:t>Саргаюуу, саргаруу, саргарыш, сары болуу.</w:t>
      </w:r>
    </w:p>
    <w:p w14:paraId="65512A86" w14:textId="77777777" w:rsidR="007653F0" w:rsidRPr="00CA3C8B" w:rsidRDefault="007653F0" w:rsidP="0081456A">
      <w:pPr>
        <w:spacing w:line="312" w:lineRule="auto"/>
        <w:ind w:firstLine="0"/>
        <w:jc w:val="left"/>
        <w:rPr>
          <w:sz w:val="22"/>
          <w:szCs w:val="22"/>
        </w:rPr>
      </w:pPr>
      <w:r w:rsidRPr="00CA3C8B">
        <w:rPr>
          <w:b/>
          <w:color w:val="FF0000"/>
          <w:sz w:val="22"/>
          <w:szCs w:val="22"/>
        </w:rPr>
        <w:t>Isfirâr-ı</w:t>
      </w:r>
      <w:r w:rsidRPr="00CA3C8B">
        <w:rPr>
          <w:sz w:val="22"/>
          <w:szCs w:val="22"/>
        </w:rPr>
        <w:t xml:space="preserve"> </w:t>
      </w:r>
      <w:r w:rsidRPr="00CA3C8B">
        <w:rPr>
          <w:b/>
          <w:color w:val="FF0000"/>
          <w:sz w:val="22"/>
          <w:szCs w:val="22"/>
        </w:rPr>
        <w:t>ayn</w:t>
      </w:r>
      <w:r w:rsidRPr="00CA3C8B">
        <w:rPr>
          <w:sz w:val="22"/>
          <w:szCs w:val="22"/>
        </w:rPr>
        <w:t xml:space="preserve"> </w:t>
      </w:r>
      <w:r w:rsidRPr="00CA3C8B">
        <w:rPr>
          <w:sz w:val="22"/>
          <w:szCs w:val="22"/>
          <w:lang w:val="ky-KG"/>
        </w:rPr>
        <w:t xml:space="preserve"> </w:t>
      </w:r>
      <w:r w:rsidRPr="00CA3C8B">
        <w:rPr>
          <w:sz w:val="22"/>
          <w:szCs w:val="22"/>
        </w:rPr>
        <w:t>Көздүн саргаюуусу.</w:t>
      </w:r>
    </w:p>
    <w:p w14:paraId="75D9408D" w14:textId="77777777" w:rsidR="007653F0" w:rsidRPr="00CA3C8B" w:rsidRDefault="007653F0" w:rsidP="0081456A">
      <w:pPr>
        <w:spacing w:line="312" w:lineRule="auto"/>
        <w:ind w:firstLine="0"/>
        <w:jc w:val="left"/>
        <w:rPr>
          <w:sz w:val="22"/>
          <w:szCs w:val="22"/>
        </w:rPr>
      </w:pPr>
      <w:r w:rsidRPr="00CA3C8B">
        <w:rPr>
          <w:b/>
          <w:color w:val="FF0000"/>
          <w:sz w:val="22"/>
          <w:szCs w:val="22"/>
        </w:rPr>
        <w:t>Isfirâr-ı</w:t>
      </w:r>
      <w:r w:rsidRPr="00CA3C8B">
        <w:rPr>
          <w:sz w:val="22"/>
          <w:szCs w:val="22"/>
        </w:rPr>
        <w:t xml:space="preserve"> </w:t>
      </w:r>
      <w:r w:rsidRPr="00CA3C8B">
        <w:rPr>
          <w:b/>
          <w:color w:val="FF0000"/>
          <w:sz w:val="22"/>
          <w:szCs w:val="22"/>
        </w:rPr>
        <w:t>evrak</w:t>
      </w:r>
      <w:r w:rsidRPr="00CA3C8B">
        <w:rPr>
          <w:sz w:val="22"/>
          <w:szCs w:val="22"/>
        </w:rPr>
        <w:t xml:space="preserve"> Жалбырактардын саргаюсу.</w:t>
      </w:r>
    </w:p>
    <w:p w14:paraId="2A8E5450" w14:textId="29E1230B" w:rsidR="007653F0" w:rsidRPr="00CA3C8B" w:rsidRDefault="007653F0" w:rsidP="0081456A">
      <w:pPr>
        <w:spacing w:line="312" w:lineRule="auto"/>
        <w:ind w:firstLine="0"/>
        <w:jc w:val="left"/>
        <w:rPr>
          <w:sz w:val="22"/>
          <w:szCs w:val="22"/>
        </w:rPr>
      </w:pPr>
      <w:r w:rsidRPr="00CA3C8B">
        <w:rPr>
          <w:b/>
          <w:color w:val="FF0000"/>
          <w:sz w:val="22"/>
          <w:szCs w:val="22"/>
        </w:rPr>
        <w:t>Isfirâr-ı</w:t>
      </w:r>
      <w:r w:rsidRPr="00CA3C8B">
        <w:rPr>
          <w:sz w:val="22"/>
          <w:szCs w:val="22"/>
        </w:rPr>
        <w:t xml:space="preserve"> </w:t>
      </w:r>
      <w:r w:rsidRPr="00CA3C8B">
        <w:rPr>
          <w:b/>
          <w:color w:val="FF0000"/>
          <w:sz w:val="22"/>
          <w:szCs w:val="22"/>
        </w:rPr>
        <w:t>şems</w:t>
      </w:r>
      <w:r w:rsidRPr="00CA3C8B">
        <w:rPr>
          <w:sz w:val="22"/>
          <w:szCs w:val="22"/>
        </w:rPr>
        <w:t xml:space="preserve"> Күндүн сары болуп көрүнүүсү.</w:t>
      </w:r>
    </w:p>
    <w:p w14:paraId="31455AE7" w14:textId="77777777" w:rsidR="007653F0" w:rsidRPr="00CA3C8B" w:rsidRDefault="007653F0" w:rsidP="0081456A">
      <w:pPr>
        <w:spacing w:line="312" w:lineRule="auto"/>
        <w:ind w:firstLine="0"/>
        <w:jc w:val="left"/>
        <w:rPr>
          <w:sz w:val="22"/>
          <w:szCs w:val="22"/>
        </w:rPr>
      </w:pPr>
      <w:r w:rsidRPr="00CA3C8B">
        <w:rPr>
          <w:b/>
          <w:color w:val="FF0000"/>
          <w:sz w:val="22"/>
          <w:szCs w:val="22"/>
        </w:rPr>
        <w:t>Isga'</w:t>
      </w:r>
      <w:r w:rsidRPr="00CA3C8B">
        <w:rPr>
          <w:sz w:val="22"/>
          <w:szCs w:val="22"/>
        </w:rPr>
        <w:t xml:space="preserve">  Тыңшоо, көңүл бөлүү.</w:t>
      </w:r>
    </w:p>
    <w:p w14:paraId="4CBD2197" w14:textId="77777777" w:rsidR="007653F0" w:rsidRPr="00CA3C8B" w:rsidRDefault="007653F0" w:rsidP="0081456A">
      <w:pPr>
        <w:spacing w:line="312" w:lineRule="auto"/>
        <w:ind w:firstLine="0"/>
        <w:jc w:val="left"/>
        <w:rPr>
          <w:sz w:val="22"/>
          <w:szCs w:val="22"/>
        </w:rPr>
      </w:pPr>
      <w:r w:rsidRPr="00CA3C8B">
        <w:rPr>
          <w:b/>
          <w:color w:val="FF0000"/>
          <w:sz w:val="22"/>
          <w:szCs w:val="22"/>
        </w:rPr>
        <w:t>Isı</w:t>
      </w:r>
      <w:r w:rsidRPr="00CA3C8B">
        <w:rPr>
          <w:sz w:val="22"/>
          <w:szCs w:val="22"/>
        </w:rPr>
        <w:t xml:space="preserve"> Жылуулук, ысык (энергия,</w:t>
      </w:r>
      <w:r w:rsidRPr="00CA3C8B">
        <w:rPr>
          <w:sz w:val="22"/>
          <w:szCs w:val="22"/>
        </w:rPr>
        <w:br/>
        <w:t xml:space="preserve">күч катары). </w:t>
      </w:r>
      <w:r w:rsidRPr="00CA3C8B">
        <w:rPr>
          <w:i/>
          <w:color w:val="FF0000"/>
          <w:sz w:val="22"/>
          <w:szCs w:val="22"/>
        </w:rPr>
        <w:t>~ya dayanır</w:t>
      </w:r>
      <w:r w:rsidRPr="00CA3C8B">
        <w:rPr>
          <w:color w:val="FF0000"/>
          <w:sz w:val="22"/>
          <w:szCs w:val="22"/>
        </w:rPr>
        <w:t xml:space="preserve"> </w:t>
      </w:r>
      <w:r w:rsidRPr="00CA3C8B">
        <w:rPr>
          <w:sz w:val="22"/>
          <w:szCs w:val="22"/>
        </w:rPr>
        <w:t>Ысыкка чыдамдуу.</w:t>
      </w:r>
    </w:p>
    <w:p w14:paraId="0EBE7740" w14:textId="77777777" w:rsidR="007653F0" w:rsidRPr="00CA3C8B" w:rsidRDefault="007653F0" w:rsidP="0081456A">
      <w:pPr>
        <w:spacing w:line="312" w:lineRule="auto"/>
        <w:ind w:firstLine="0"/>
        <w:jc w:val="left"/>
        <w:rPr>
          <w:sz w:val="22"/>
          <w:szCs w:val="22"/>
        </w:rPr>
      </w:pPr>
      <w:r w:rsidRPr="00CA3C8B">
        <w:rPr>
          <w:b/>
          <w:color w:val="FF0000"/>
          <w:sz w:val="22"/>
          <w:szCs w:val="22"/>
        </w:rPr>
        <w:t>Isındırmak</w:t>
      </w:r>
      <w:r w:rsidRPr="00CA3C8B">
        <w:rPr>
          <w:sz w:val="22"/>
          <w:szCs w:val="22"/>
        </w:rPr>
        <w:t xml:space="preserve"> 1. Жылытуу, ысытуу.</w:t>
      </w:r>
      <w:r w:rsidRPr="00CA3C8B">
        <w:rPr>
          <w:sz w:val="22"/>
          <w:szCs w:val="22"/>
        </w:rPr>
        <w:br/>
        <w:t xml:space="preserve">2. (бир нерсеге) </w:t>
      </w:r>
      <w:r w:rsidRPr="00CA3C8B">
        <w:rPr>
          <w:sz w:val="22"/>
          <w:szCs w:val="22"/>
          <w:lang w:val="ky-KG"/>
        </w:rPr>
        <w:t>ж</w:t>
      </w:r>
      <w:r w:rsidRPr="00CA3C8B">
        <w:rPr>
          <w:sz w:val="22"/>
          <w:szCs w:val="22"/>
        </w:rPr>
        <w:t>акындатуу, көндүрүү, жатыктыруу (мис. бир ишке).</w:t>
      </w:r>
    </w:p>
    <w:p w14:paraId="3BF17A1D" w14:textId="4872753D" w:rsidR="007653F0" w:rsidRPr="00CA3C8B" w:rsidRDefault="007653F0" w:rsidP="0081456A">
      <w:pPr>
        <w:spacing w:line="312" w:lineRule="auto"/>
        <w:ind w:firstLine="0"/>
        <w:jc w:val="left"/>
        <w:rPr>
          <w:sz w:val="22"/>
          <w:szCs w:val="22"/>
        </w:rPr>
      </w:pPr>
      <w:r w:rsidRPr="00CA3C8B">
        <w:rPr>
          <w:b/>
          <w:color w:val="FF0000"/>
          <w:sz w:val="22"/>
          <w:szCs w:val="22"/>
        </w:rPr>
        <w:t>Isınma</w:t>
      </w:r>
      <w:r w:rsidRPr="00CA3C8B">
        <w:rPr>
          <w:sz w:val="22"/>
          <w:szCs w:val="22"/>
        </w:rPr>
        <w:t xml:space="preserve"> 1. Ысынма, жылыма. </w:t>
      </w:r>
      <w:r w:rsidRPr="00CA3C8B">
        <w:rPr>
          <w:i/>
          <w:color w:val="FF0000"/>
          <w:sz w:val="22"/>
          <w:szCs w:val="22"/>
        </w:rPr>
        <w:t>~</w:t>
      </w:r>
      <w:r w:rsidRPr="00CA3C8B">
        <w:rPr>
          <w:color w:val="FF0000"/>
          <w:sz w:val="22"/>
          <w:szCs w:val="22"/>
        </w:rPr>
        <w:t xml:space="preserve"> </w:t>
      </w:r>
      <w:r w:rsidRPr="00CA3C8B">
        <w:rPr>
          <w:i/>
          <w:color w:val="FF0000"/>
          <w:sz w:val="22"/>
          <w:szCs w:val="22"/>
        </w:rPr>
        <w:t>koşusu</w:t>
      </w:r>
      <w:r w:rsidRPr="00CA3C8B">
        <w:rPr>
          <w:color w:val="FF0000"/>
          <w:sz w:val="22"/>
          <w:szCs w:val="22"/>
        </w:rPr>
        <w:t xml:space="preserve"> </w:t>
      </w:r>
      <w:r w:rsidRPr="00CA3C8B">
        <w:rPr>
          <w:sz w:val="22"/>
          <w:szCs w:val="22"/>
        </w:rPr>
        <w:t>Спорт ысынма чуркоосу (машыгууга баштоодон мурда</w:t>
      </w:r>
      <w:r w:rsidRPr="00CA3C8B">
        <w:rPr>
          <w:sz w:val="22"/>
          <w:szCs w:val="22"/>
        </w:rPr>
        <w:br/>
        <w:t>муундарды жибитүүгө арналган чуркоо). 2. Бир нерсеге шыктуулук, кызыгуу.</w:t>
      </w:r>
    </w:p>
    <w:p w14:paraId="39E6764A" w14:textId="77777777" w:rsidR="007653F0" w:rsidRPr="00CA3C8B" w:rsidRDefault="007653F0" w:rsidP="0081456A">
      <w:pPr>
        <w:spacing w:line="312" w:lineRule="auto"/>
        <w:ind w:firstLine="0"/>
        <w:jc w:val="left"/>
        <w:rPr>
          <w:sz w:val="22"/>
          <w:szCs w:val="22"/>
        </w:rPr>
      </w:pPr>
      <w:r w:rsidRPr="00CA3C8B">
        <w:rPr>
          <w:b/>
          <w:color w:val="FF0000"/>
          <w:sz w:val="22"/>
          <w:szCs w:val="22"/>
        </w:rPr>
        <w:t>Isınmak</w:t>
      </w:r>
      <w:r w:rsidRPr="00CA3C8B">
        <w:rPr>
          <w:sz w:val="22"/>
          <w:szCs w:val="22"/>
        </w:rPr>
        <w:t xml:space="preserve"> 1. Ысуу, жылуу. </w:t>
      </w:r>
      <w:r w:rsidRPr="00CA3C8B">
        <w:rPr>
          <w:i/>
          <w:color w:val="FF0000"/>
          <w:sz w:val="22"/>
          <w:szCs w:val="22"/>
        </w:rPr>
        <w:t>su ısındı</w:t>
      </w:r>
      <w:r w:rsidRPr="00CA3C8B">
        <w:rPr>
          <w:color w:val="FF0000"/>
          <w:sz w:val="22"/>
          <w:szCs w:val="22"/>
        </w:rPr>
        <w:t xml:space="preserve"> </w:t>
      </w:r>
      <w:r w:rsidRPr="00CA3C8B">
        <w:rPr>
          <w:sz w:val="22"/>
          <w:szCs w:val="22"/>
        </w:rPr>
        <w:t xml:space="preserve">Суу ысыды. 2. Көнүү, жатыгуу, көңүлү жылуу, жактыруу. </w:t>
      </w:r>
      <w:r w:rsidRPr="00CA3C8B">
        <w:rPr>
          <w:i/>
          <w:color w:val="FF0000"/>
          <w:sz w:val="22"/>
          <w:szCs w:val="22"/>
        </w:rPr>
        <w:t>bu işe bir türlü ısınamadı</w:t>
      </w:r>
      <w:r w:rsidRPr="00CA3C8B">
        <w:rPr>
          <w:color w:val="FF0000"/>
          <w:sz w:val="22"/>
          <w:szCs w:val="22"/>
        </w:rPr>
        <w:t xml:space="preserve"> </w:t>
      </w:r>
      <w:r w:rsidRPr="00CA3C8B">
        <w:rPr>
          <w:sz w:val="22"/>
          <w:szCs w:val="22"/>
        </w:rPr>
        <w:t>Бул ишке эмнегедир көңүлү жылыбай койду.</w:t>
      </w:r>
    </w:p>
    <w:p w14:paraId="5954C0DC" w14:textId="69DE4880" w:rsidR="007653F0" w:rsidRPr="00CA3C8B" w:rsidRDefault="007653F0" w:rsidP="0081456A">
      <w:pPr>
        <w:spacing w:line="312" w:lineRule="auto"/>
        <w:ind w:firstLine="0"/>
        <w:jc w:val="left"/>
        <w:rPr>
          <w:sz w:val="22"/>
          <w:szCs w:val="22"/>
        </w:rPr>
      </w:pPr>
      <w:r w:rsidRPr="00CA3C8B">
        <w:rPr>
          <w:b/>
          <w:color w:val="FF0000"/>
          <w:sz w:val="22"/>
          <w:szCs w:val="22"/>
        </w:rPr>
        <w:t>Isırıcı</w:t>
      </w:r>
      <w:r w:rsidRPr="00CA3C8B">
        <w:rPr>
          <w:sz w:val="22"/>
          <w:szCs w:val="22"/>
        </w:rPr>
        <w:t xml:space="preserve"> </w:t>
      </w:r>
      <w:r w:rsidRPr="00CA3C8B">
        <w:rPr>
          <w:sz w:val="22"/>
          <w:szCs w:val="22"/>
          <w:lang w:val="ky-KG"/>
        </w:rPr>
        <w:t xml:space="preserve"> </w:t>
      </w:r>
      <w:r w:rsidRPr="00CA3C8B">
        <w:rPr>
          <w:sz w:val="22"/>
          <w:szCs w:val="22"/>
        </w:rPr>
        <w:t xml:space="preserve">1. Сайгылаган, чаккан, тикендүү (өсүмдүк). 2. Тиштээк (айбан). 3. Чымчылаган, чымыраткан, тоңдурган (суук). 4. Сайгылаган, түктүү (кийим). </w:t>
      </w:r>
      <w:r w:rsidRPr="00CA3C8B">
        <w:rPr>
          <w:i/>
          <w:color w:val="FF0000"/>
          <w:sz w:val="22"/>
          <w:szCs w:val="22"/>
        </w:rPr>
        <w:t>~ bir dert</w:t>
      </w:r>
      <w:r w:rsidRPr="00CA3C8B">
        <w:rPr>
          <w:color w:val="FF0000"/>
          <w:sz w:val="22"/>
          <w:szCs w:val="22"/>
        </w:rPr>
        <w:t xml:space="preserve"> </w:t>
      </w:r>
      <w:r w:rsidRPr="00CA3C8B">
        <w:rPr>
          <w:sz w:val="22"/>
          <w:szCs w:val="22"/>
        </w:rPr>
        <w:t>Сайгылашкан оору.</w:t>
      </w:r>
    </w:p>
    <w:p w14:paraId="237798CE" w14:textId="0008B647" w:rsidR="007653F0" w:rsidRPr="00CA3C8B" w:rsidRDefault="007653F0" w:rsidP="0081456A">
      <w:pPr>
        <w:spacing w:line="312" w:lineRule="auto"/>
        <w:ind w:firstLine="0"/>
        <w:jc w:val="left"/>
        <w:rPr>
          <w:sz w:val="22"/>
          <w:szCs w:val="22"/>
        </w:rPr>
      </w:pPr>
      <w:r w:rsidRPr="00CA3C8B">
        <w:rPr>
          <w:b/>
          <w:color w:val="FF0000"/>
          <w:sz w:val="22"/>
          <w:szCs w:val="22"/>
        </w:rPr>
        <w:t>Isırmak</w:t>
      </w:r>
      <w:r w:rsidRPr="00CA3C8B">
        <w:rPr>
          <w:sz w:val="22"/>
          <w:szCs w:val="22"/>
        </w:rPr>
        <w:t xml:space="preserve"> 1. Тиштөө, каап алуу. </w:t>
      </w:r>
      <w:r w:rsidRPr="00CA3C8B">
        <w:rPr>
          <w:i/>
          <w:color w:val="FF0000"/>
          <w:sz w:val="22"/>
          <w:szCs w:val="22"/>
        </w:rPr>
        <w:t>ısıran it/köpek dişini göstermez</w:t>
      </w:r>
      <w:r w:rsidRPr="00CA3C8B">
        <w:rPr>
          <w:color w:val="FF0000"/>
          <w:sz w:val="22"/>
          <w:szCs w:val="22"/>
        </w:rPr>
        <w:t xml:space="preserve"> </w:t>
      </w:r>
      <w:r w:rsidR="002B21B4">
        <w:rPr>
          <w:sz w:val="22"/>
          <w:szCs w:val="22"/>
        </w:rPr>
        <w:t>Каба</w:t>
      </w:r>
      <w:r w:rsidRPr="00CA3C8B">
        <w:rPr>
          <w:sz w:val="22"/>
          <w:szCs w:val="22"/>
        </w:rPr>
        <w:t>н</w:t>
      </w:r>
      <w:r w:rsidR="002B21B4">
        <w:rPr>
          <w:sz w:val="22"/>
          <w:szCs w:val="22"/>
        </w:rPr>
        <w:t>а</w:t>
      </w:r>
      <w:r w:rsidRPr="00CA3C8B">
        <w:rPr>
          <w:sz w:val="22"/>
          <w:szCs w:val="22"/>
        </w:rPr>
        <w:t xml:space="preserve">ак ит тишин көргөзбөйт. </w:t>
      </w:r>
      <w:r w:rsidRPr="00CA3C8B">
        <w:rPr>
          <w:i/>
          <w:color w:val="FF0000"/>
          <w:sz w:val="22"/>
          <w:szCs w:val="22"/>
        </w:rPr>
        <w:t>gözü ~</w:t>
      </w:r>
      <w:r w:rsidRPr="00CA3C8B">
        <w:rPr>
          <w:sz w:val="22"/>
          <w:szCs w:val="22"/>
        </w:rPr>
        <w:t xml:space="preserve"> (бирөөнү) Кай жерден көргөнүн эстей албоо, өңү жылуу учуроо. </w:t>
      </w:r>
      <w:r w:rsidRPr="00CA3C8B">
        <w:rPr>
          <w:i/>
          <w:color w:val="FF0000"/>
          <w:sz w:val="22"/>
          <w:szCs w:val="22"/>
        </w:rPr>
        <w:t>seni gözüm ısırıyor, ama hatırlayamadım</w:t>
      </w:r>
      <w:r w:rsidRPr="00CA3C8B">
        <w:rPr>
          <w:color w:val="FF0000"/>
          <w:sz w:val="22"/>
          <w:szCs w:val="22"/>
        </w:rPr>
        <w:t xml:space="preserve"> </w:t>
      </w:r>
      <w:r w:rsidRPr="00CA3C8B">
        <w:rPr>
          <w:sz w:val="22"/>
          <w:szCs w:val="22"/>
        </w:rPr>
        <w:t xml:space="preserve">Сен көзүмө жылуу учурайсың, бирок кайдан көргөнүмдү эстей албадым. </w:t>
      </w:r>
      <w:r w:rsidRPr="00CA3C8B">
        <w:rPr>
          <w:i/>
          <w:color w:val="FF0000"/>
          <w:sz w:val="22"/>
          <w:szCs w:val="22"/>
        </w:rPr>
        <w:t>ço</w:t>
      </w:r>
      <w:r w:rsidRPr="00CA3C8B">
        <w:rPr>
          <w:i/>
          <w:color w:val="FF0000"/>
          <w:sz w:val="22"/>
          <w:szCs w:val="22"/>
          <w:lang w:val="ky-KG"/>
        </w:rPr>
        <w:t>-</w:t>
      </w:r>
      <w:r w:rsidRPr="00CA3C8B">
        <w:rPr>
          <w:i/>
          <w:color w:val="FF0000"/>
          <w:sz w:val="22"/>
          <w:szCs w:val="22"/>
        </w:rPr>
        <w:t>cuğu bacağından ısırmış</w:t>
      </w:r>
      <w:r w:rsidRPr="00CA3C8B">
        <w:rPr>
          <w:color w:val="FF0000"/>
          <w:sz w:val="22"/>
          <w:szCs w:val="22"/>
        </w:rPr>
        <w:t xml:space="preserve"> </w:t>
      </w:r>
      <w:r w:rsidRPr="00CA3C8B">
        <w:rPr>
          <w:sz w:val="22"/>
          <w:szCs w:val="22"/>
        </w:rPr>
        <w:t>Ит баланын балтырын каап алыптыр. 2. Чагып алуу (аары, чиркей ж.б.)</w:t>
      </w:r>
      <w:r w:rsidRPr="00CA3C8B">
        <w:rPr>
          <w:sz w:val="22"/>
          <w:szCs w:val="22"/>
        </w:rPr>
        <w:br/>
        <w:t>3. Сайылуу, сайгылоо (мис түктүү кийим). 4. Чымчылоо, чыйрык</w:t>
      </w:r>
      <w:r w:rsidR="00AF7176" w:rsidRPr="00CA3C8B">
        <w:rPr>
          <w:sz w:val="22"/>
          <w:szCs w:val="22"/>
        </w:rPr>
        <w:t>-</w:t>
      </w:r>
      <w:r w:rsidRPr="00CA3C8B">
        <w:rPr>
          <w:sz w:val="22"/>
          <w:szCs w:val="22"/>
        </w:rPr>
        <w:t xml:space="preserve">тыруу (шамал, суук). </w:t>
      </w:r>
      <w:r w:rsidRPr="00CA3C8B">
        <w:rPr>
          <w:i/>
          <w:color w:val="FF0000"/>
          <w:sz w:val="22"/>
          <w:szCs w:val="22"/>
        </w:rPr>
        <w:t>dudak ~</w:t>
      </w:r>
      <w:r w:rsidRPr="00CA3C8B">
        <w:rPr>
          <w:sz w:val="22"/>
          <w:szCs w:val="22"/>
        </w:rPr>
        <w:t xml:space="preserve"> Эринин кесе тиштөө (өкүнүүдөн). </w:t>
      </w:r>
      <w:r w:rsidRPr="00CA3C8B">
        <w:rPr>
          <w:i/>
          <w:color w:val="FF0000"/>
          <w:sz w:val="22"/>
          <w:szCs w:val="22"/>
        </w:rPr>
        <w:t>parmak ~</w:t>
      </w:r>
      <w:r w:rsidRPr="00CA3C8B">
        <w:rPr>
          <w:sz w:val="22"/>
          <w:szCs w:val="22"/>
        </w:rPr>
        <w:t xml:space="preserve"> Бармагын тиштөө (таң калуудан).</w:t>
      </w:r>
    </w:p>
    <w:p w14:paraId="3E2DEB5B" w14:textId="77777777" w:rsidR="007653F0" w:rsidRPr="00CA3C8B" w:rsidRDefault="007653F0" w:rsidP="0081456A">
      <w:pPr>
        <w:spacing w:line="312" w:lineRule="auto"/>
        <w:ind w:firstLine="0"/>
        <w:jc w:val="left"/>
        <w:rPr>
          <w:sz w:val="22"/>
          <w:szCs w:val="22"/>
        </w:rPr>
      </w:pPr>
      <w:r w:rsidRPr="00CA3C8B">
        <w:rPr>
          <w:b/>
          <w:color w:val="FF0000"/>
          <w:sz w:val="22"/>
          <w:szCs w:val="22"/>
        </w:rPr>
        <w:t>Isıtıcı</w:t>
      </w:r>
      <w:r w:rsidRPr="00CA3C8B">
        <w:rPr>
          <w:sz w:val="22"/>
          <w:szCs w:val="22"/>
        </w:rPr>
        <w:t xml:space="preserve"> Ысыткыч, жылыткыч. </w:t>
      </w:r>
      <w:r w:rsidRPr="00CA3C8B">
        <w:rPr>
          <w:i/>
          <w:color w:val="FF0000"/>
          <w:sz w:val="22"/>
          <w:szCs w:val="22"/>
        </w:rPr>
        <w:t>~</w:t>
      </w:r>
      <w:r w:rsidRPr="00CA3C8B">
        <w:rPr>
          <w:sz w:val="22"/>
          <w:szCs w:val="22"/>
        </w:rPr>
        <w:t xml:space="preserve"> </w:t>
      </w:r>
      <w:r w:rsidRPr="00CA3C8B">
        <w:rPr>
          <w:i/>
          <w:color w:val="FF0000"/>
          <w:sz w:val="22"/>
          <w:szCs w:val="22"/>
        </w:rPr>
        <w:t>lâmba</w:t>
      </w:r>
      <w:r w:rsidRPr="00CA3C8B">
        <w:rPr>
          <w:color w:val="FF0000"/>
          <w:sz w:val="22"/>
          <w:szCs w:val="22"/>
        </w:rPr>
        <w:t xml:space="preserve"> </w:t>
      </w:r>
      <w:r w:rsidRPr="00CA3C8B">
        <w:rPr>
          <w:color w:val="FF0000"/>
          <w:sz w:val="22"/>
          <w:szCs w:val="22"/>
          <w:lang w:val="ky-KG"/>
        </w:rPr>
        <w:t xml:space="preserve"> </w:t>
      </w:r>
      <w:r w:rsidRPr="00CA3C8B">
        <w:rPr>
          <w:sz w:val="22"/>
          <w:szCs w:val="22"/>
        </w:rPr>
        <w:t>Ысыткыч лампа.</w:t>
      </w:r>
    </w:p>
    <w:p w14:paraId="02AAD7B5" w14:textId="77777777" w:rsidR="007653F0" w:rsidRPr="00CA3C8B" w:rsidRDefault="007653F0" w:rsidP="0081456A">
      <w:pPr>
        <w:spacing w:line="312" w:lineRule="auto"/>
        <w:ind w:firstLine="0"/>
        <w:jc w:val="left"/>
        <w:rPr>
          <w:sz w:val="22"/>
          <w:szCs w:val="22"/>
        </w:rPr>
      </w:pPr>
      <w:r w:rsidRPr="00CA3C8B">
        <w:rPr>
          <w:b/>
          <w:color w:val="FF0000"/>
          <w:sz w:val="22"/>
          <w:szCs w:val="22"/>
        </w:rPr>
        <w:t>Isıtma</w:t>
      </w:r>
      <w:r w:rsidRPr="00CA3C8B">
        <w:rPr>
          <w:sz w:val="22"/>
          <w:szCs w:val="22"/>
        </w:rPr>
        <w:t xml:space="preserve"> 1. Ысытма, жылытма. </w:t>
      </w:r>
      <w:r w:rsidRPr="00CA3C8B">
        <w:rPr>
          <w:i/>
          <w:color w:val="FF0000"/>
          <w:sz w:val="22"/>
          <w:szCs w:val="22"/>
        </w:rPr>
        <w:t>~</w:t>
      </w:r>
      <w:r w:rsidRPr="00CA3C8B">
        <w:rPr>
          <w:color w:val="FF0000"/>
          <w:sz w:val="22"/>
          <w:szCs w:val="22"/>
        </w:rPr>
        <w:t xml:space="preserve"> </w:t>
      </w:r>
      <w:r w:rsidRPr="00CA3C8B">
        <w:rPr>
          <w:i/>
          <w:color w:val="FF0000"/>
          <w:sz w:val="22"/>
          <w:szCs w:val="22"/>
        </w:rPr>
        <w:t>sistemi</w:t>
      </w:r>
      <w:r w:rsidRPr="00CA3C8B">
        <w:rPr>
          <w:color w:val="FF0000"/>
          <w:sz w:val="22"/>
          <w:szCs w:val="22"/>
        </w:rPr>
        <w:t xml:space="preserve"> </w:t>
      </w:r>
      <w:r w:rsidRPr="00CA3C8B">
        <w:rPr>
          <w:sz w:val="22"/>
          <w:szCs w:val="22"/>
        </w:rPr>
        <w:t>Ысытма системасы. 2. диал. Безгек, малярия.</w:t>
      </w:r>
    </w:p>
    <w:p w14:paraId="6F21DF7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Isıtmak</w:t>
      </w:r>
      <w:r w:rsidRPr="00CA3C8B">
        <w:rPr>
          <w:sz w:val="22"/>
          <w:szCs w:val="22"/>
        </w:rPr>
        <w:t xml:space="preserve"> Ысытуу, жылытуу. </w:t>
      </w:r>
      <w:r w:rsidRPr="00CA3C8B">
        <w:rPr>
          <w:i/>
          <w:color w:val="FF0000"/>
          <w:sz w:val="22"/>
          <w:szCs w:val="22"/>
        </w:rPr>
        <w:t>ısıtıp ısıtıp önüne koymak</w:t>
      </w:r>
      <w:r w:rsidRPr="00CA3C8B">
        <w:rPr>
          <w:sz w:val="22"/>
          <w:szCs w:val="22"/>
        </w:rPr>
        <w:t xml:space="preserve"> Эски нерсени жаңы катары көргөзүү.</w:t>
      </w:r>
    </w:p>
    <w:p w14:paraId="0186D897" w14:textId="77777777" w:rsidR="007653F0" w:rsidRPr="00CA3C8B" w:rsidRDefault="007653F0" w:rsidP="0081456A">
      <w:pPr>
        <w:spacing w:line="312" w:lineRule="auto"/>
        <w:ind w:firstLine="0"/>
        <w:jc w:val="left"/>
        <w:rPr>
          <w:sz w:val="22"/>
          <w:szCs w:val="22"/>
        </w:rPr>
      </w:pPr>
      <w:r w:rsidRPr="00CA3C8B">
        <w:rPr>
          <w:b/>
          <w:color w:val="FF0000"/>
          <w:sz w:val="22"/>
          <w:szCs w:val="22"/>
        </w:rPr>
        <w:t>Iskâ'</w:t>
      </w:r>
      <w:r w:rsidRPr="00CA3C8B">
        <w:rPr>
          <w:sz w:val="22"/>
          <w:szCs w:val="22"/>
        </w:rPr>
        <w:t xml:space="preserve">  (кара: </w:t>
      </w:r>
      <w:r w:rsidRPr="00CA3C8B">
        <w:rPr>
          <w:b/>
          <w:color w:val="FF0000"/>
          <w:sz w:val="22"/>
          <w:szCs w:val="22"/>
        </w:rPr>
        <w:t>İskâ'</w:t>
      </w:r>
      <w:r w:rsidRPr="00CA3C8B">
        <w:rPr>
          <w:sz w:val="22"/>
          <w:szCs w:val="22"/>
        </w:rPr>
        <w:t>).</w:t>
      </w:r>
    </w:p>
    <w:p w14:paraId="2D2FC2BE" w14:textId="77777777" w:rsidR="007653F0" w:rsidRPr="00CA3C8B" w:rsidRDefault="007653F0" w:rsidP="0081456A">
      <w:pPr>
        <w:spacing w:line="312" w:lineRule="auto"/>
        <w:ind w:firstLine="0"/>
        <w:jc w:val="left"/>
        <w:rPr>
          <w:sz w:val="22"/>
          <w:szCs w:val="22"/>
        </w:rPr>
      </w:pPr>
      <w:r w:rsidRPr="00CA3C8B">
        <w:rPr>
          <w:b/>
          <w:color w:val="FF0000"/>
          <w:sz w:val="22"/>
          <w:szCs w:val="22"/>
        </w:rPr>
        <w:t>Iska</w:t>
      </w:r>
      <w:r w:rsidRPr="00CA3C8B">
        <w:rPr>
          <w:sz w:val="22"/>
          <w:szCs w:val="22"/>
        </w:rPr>
        <w:t xml:space="preserve"> Жаза/сая кетүү, зыянга/</w:t>
      </w:r>
      <w:r w:rsidRPr="00CA3C8B">
        <w:rPr>
          <w:sz w:val="22"/>
          <w:szCs w:val="22"/>
          <w:lang w:val="ky-KG"/>
        </w:rPr>
        <w:t xml:space="preserve"> </w:t>
      </w:r>
      <w:r w:rsidRPr="00CA3C8B">
        <w:rPr>
          <w:sz w:val="22"/>
          <w:szCs w:val="22"/>
        </w:rPr>
        <w:t xml:space="preserve">чыгымга учуроо. </w:t>
      </w:r>
      <w:r w:rsidRPr="00CA3C8B">
        <w:rPr>
          <w:i/>
          <w:color w:val="FF0000"/>
          <w:sz w:val="22"/>
          <w:szCs w:val="22"/>
        </w:rPr>
        <w:t>~ geçmek</w:t>
      </w:r>
      <w:r w:rsidRPr="00CA3C8B">
        <w:rPr>
          <w:sz w:val="22"/>
          <w:szCs w:val="22"/>
        </w:rPr>
        <w:t xml:space="preserve"> </w:t>
      </w:r>
      <w:r w:rsidRPr="00CA3C8B">
        <w:rPr>
          <w:sz w:val="22"/>
          <w:szCs w:val="22"/>
          <w:lang w:val="ky-KG"/>
        </w:rPr>
        <w:t xml:space="preserve"> </w:t>
      </w:r>
      <w:r w:rsidRPr="00CA3C8B">
        <w:rPr>
          <w:sz w:val="22"/>
          <w:szCs w:val="22"/>
        </w:rPr>
        <w:t>арго А. мээлеген жерге тийбөө, жаза/</w:t>
      </w:r>
      <w:r w:rsidR="00425F60" w:rsidRPr="00CA3C8B">
        <w:rPr>
          <w:sz w:val="22"/>
          <w:szCs w:val="22"/>
        </w:rPr>
        <w:t xml:space="preserve"> </w:t>
      </w:r>
      <w:r w:rsidRPr="00CA3C8B">
        <w:rPr>
          <w:sz w:val="22"/>
          <w:szCs w:val="22"/>
        </w:rPr>
        <w:t>сая кетүү. Б. маани бербөө, капарына албоо.</w:t>
      </w:r>
    </w:p>
    <w:p w14:paraId="1C4EBB1C" w14:textId="77777777" w:rsidR="007653F0" w:rsidRPr="00CA3C8B" w:rsidRDefault="007653F0" w:rsidP="0081456A">
      <w:pPr>
        <w:spacing w:line="312" w:lineRule="auto"/>
        <w:ind w:firstLine="0"/>
        <w:jc w:val="left"/>
        <w:rPr>
          <w:sz w:val="22"/>
          <w:szCs w:val="22"/>
        </w:rPr>
      </w:pPr>
      <w:r w:rsidRPr="00CA3C8B">
        <w:rPr>
          <w:b/>
          <w:color w:val="FF0000"/>
          <w:sz w:val="22"/>
          <w:szCs w:val="22"/>
        </w:rPr>
        <w:t>Iskât</w:t>
      </w:r>
      <w:r w:rsidRPr="00CA3C8B">
        <w:rPr>
          <w:sz w:val="22"/>
          <w:szCs w:val="22"/>
        </w:rPr>
        <w:t xml:space="preserve"> 1. Түшүрүү, төмөндөтүү, кулатуу, ордунан түшүрүү, өчүрүү. 2. Күчүн жоюу, өкүмүн жоюу. 3. Өлгөн кишинин азаптан кутулуусу, өчүрүү.</w:t>
      </w:r>
    </w:p>
    <w:p w14:paraId="136CD61D" w14:textId="0CC49CB2" w:rsidR="007653F0" w:rsidRPr="00CA3C8B" w:rsidRDefault="007653F0" w:rsidP="0081456A">
      <w:pPr>
        <w:spacing w:line="312" w:lineRule="auto"/>
        <w:ind w:firstLine="0"/>
        <w:jc w:val="left"/>
        <w:rPr>
          <w:sz w:val="22"/>
          <w:szCs w:val="22"/>
        </w:rPr>
      </w:pPr>
      <w:r w:rsidRPr="00CA3C8B">
        <w:rPr>
          <w:b/>
          <w:color w:val="FF0000"/>
          <w:sz w:val="22"/>
          <w:szCs w:val="22"/>
        </w:rPr>
        <w:t>Iskât-ı</w:t>
      </w:r>
      <w:r w:rsidRPr="00CA3C8B">
        <w:rPr>
          <w:sz w:val="22"/>
          <w:szCs w:val="22"/>
        </w:rPr>
        <w:t xml:space="preserve"> </w:t>
      </w:r>
      <w:r w:rsidRPr="00CA3C8B">
        <w:rPr>
          <w:b/>
          <w:color w:val="FF0000"/>
          <w:sz w:val="22"/>
          <w:szCs w:val="22"/>
        </w:rPr>
        <w:t>cenîn</w:t>
      </w:r>
      <w:r w:rsidR="00C2591A">
        <w:rPr>
          <w:sz w:val="22"/>
          <w:szCs w:val="22"/>
        </w:rPr>
        <w:t xml:space="preserve"> 1. Бойдон түшүп</w:t>
      </w:r>
      <w:r w:rsidR="00C2591A">
        <w:rPr>
          <w:sz w:val="22"/>
          <w:szCs w:val="22"/>
        </w:rPr>
        <w:br/>
        <w:t>с</w:t>
      </w:r>
      <w:r w:rsidRPr="00CA3C8B">
        <w:rPr>
          <w:sz w:val="22"/>
          <w:szCs w:val="22"/>
        </w:rPr>
        <w:t>алуу. 2. Аборт.</w:t>
      </w:r>
    </w:p>
    <w:p w14:paraId="515EC374" w14:textId="5E3B2BBC" w:rsidR="007653F0" w:rsidRPr="00CA3C8B" w:rsidRDefault="007653F0" w:rsidP="0081456A">
      <w:pPr>
        <w:spacing w:line="312" w:lineRule="auto"/>
        <w:ind w:firstLine="0"/>
        <w:jc w:val="left"/>
        <w:rPr>
          <w:sz w:val="22"/>
          <w:szCs w:val="22"/>
        </w:rPr>
      </w:pPr>
      <w:r w:rsidRPr="00CA3C8B">
        <w:rPr>
          <w:b/>
          <w:color w:val="FF0000"/>
          <w:sz w:val="22"/>
          <w:szCs w:val="22"/>
        </w:rPr>
        <w:t>Iskât-ı</w:t>
      </w:r>
      <w:r w:rsidRPr="00CA3C8B">
        <w:rPr>
          <w:sz w:val="22"/>
          <w:szCs w:val="22"/>
        </w:rPr>
        <w:t xml:space="preserve"> </w:t>
      </w:r>
      <w:r w:rsidRPr="00CA3C8B">
        <w:rPr>
          <w:b/>
          <w:color w:val="FF0000"/>
          <w:sz w:val="22"/>
          <w:szCs w:val="22"/>
        </w:rPr>
        <w:t>salât</w:t>
      </w:r>
      <w:r w:rsidRPr="00CA3C8B">
        <w:rPr>
          <w:sz w:val="22"/>
          <w:szCs w:val="22"/>
        </w:rPr>
        <w:t xml:space="preserve"> </w:t>
      </w:r>
      <w:r w:rsidRPr="00CA3C8B">
        <w:rPr>
          <w:sz w:val="22"/>
          <w:szCs w:val="22"/>
          <w:lang w:val="ky-KG"/>
        </w:rPr>
        <w:t xml:space="preserve"> </w:t>
      </w:r>
      <w:r w:rsidRPr="00CA3C8B">
        <w:rPr>
          <w:sz w:val="22"/>
          <w:szCs w:val="22"/>
        </w:rPr>
        <w:t>Каза болгон адамдын окулбаган намаздарынын күнөөсүн тазалоого үмүт кылынып берилген садака.</w:t>
      </w:r>
    </w:p>
    <w:p w14:paraId="3B7D2214" w14:textId="77777777" w:rsidR="007653F0" w:rsidRPr="00CA3C8B" w:rsidRDefault="007653F0" w:rsidP="0081456A">
      <w:pPr>
        <w:spacing w:line="312" w:lineRule="auto"/>
        <w:ind w:firstLine="0"/>
        <w:jc w:val="left"/>
        <w:rPr>
          <w:sz w:val="22"/>
          <w:szCs w:val="22"/>
        </w:rPr>
      </w:pPr>
      <w:r w:rsidRPr="00CA3C8B">
        <w:rPr>
          <w:b/>
          <w:color w:val="FF0000"/>
          <w:sz w:val="22"/>
          <w:szCs w:val="22"/>
        </w:rPr>
        <w:t>Iskonto</w:t>
      </w:r>
      <w:r w:rsidRPr="00CA3C8B">
        <w:rPr>
          <w:sz w:val="22"/>
          <w:szCs w:val="22"/>
        </w:rPr>
        <w:t xml:space="preserve"> 1. Соода арзандатуу, баа түшүрүү. 2. Пайыз түшүрүү.</w:t>
      </w:r>
    </w:p>
    <w:p w14:paraId="4A912ED5" w14:textId="6EF23DD6" w:rsidR="007653F0" w:rsidRPr="00CA3C8B" w:rsidRDefault="007653F0" w:rsidP="0081456A">
      <w:pPr>
        <w:spacing w:line="312" w:lineRule="auto"/>
        <w:ind w:firstLine="0"/>
        <w:jc w:val="left"/>
        <w:rPr>
          <w:sz w:val="22"/>
          <w:szCs w:val="22"/>
        </w:rPr>
      </w:pPr>
      <w:r w:rsidRPr="00CA3C8B">
        <w:rPr>
          <w:b/>
          <w:color w:val="FF0000"/>
          <w:sz w:val="22"/>
          <w:szCs w:val="22"/>
        </w:rPr>
        <w:t>Islah</w:t>
      </w:r>
      <w:r w:rsidRPr="00CA3C8B">
        <w:rPr>
          <w:sz w:val="22"/>
          <w:szCs w:val="22"/>
        </w:rPr>
        <w:t xml:space="preserve"> 1. Оңдоо, </w:t>
      </w:r>
      <w:r w:rsidRPr="00CA3C8B">
        <w:rPr>
          <w:sz w:val="22"/>
          <w:szCs w:val="22"/>
          <w:lang w:val="ky-KG"/>
        </w:rPr>
        <w:t>бузулган нерсени (абалды) оңдоп жакшыртуу</w:t>
      </w:r>
      <w:r w:rsidRPr="00CA3C8B">
        <w:rPr>
          <w:sz w:val="22"/>
          <w:szCs w:val="22"/>
        </w:rPr>
        <w:t>,</w:t>
      </w:r>
      <w:r w:rsidRPr="00CA3C8B">
        <w:rPr>
          <w:sz w:val="22"/>
          <w:szCs w:val="22"/>
          <w:lang w:val="ky-KG"/>
        </w:rPr>
        <w:t xml:space="preserve"> мурдагы абалына апкелүү,</w:t>
      </w:r>
      <w:r w:rsidRPr="00CA3C8B">
        <w:rPr>
          <w:sz w:val="22"/>
          <w:szCs w:val="22"/>
        </w:rPr>
        <w:t xml:space="preserve"> жөндөө, жакшыртуу, түзөлтүү, реформа. </w:t>
      </w:r>
      <w:r w:rsidRPr="00CA3C8B">
        <w:rPr>
          <w:i/>
          <w:color w:val="FF0000"/>
          <w:sz w:val="22"/>
          <w:szCs w:val="22"/>
        </w:rPr>
        <w:t>ceza evlerinin ~ı</w:t>
      </w:r>
      <w:r w:rsidRPr="00CA3C8B">
        <w:rPr>
          <w:color w:val="FF0000"/>
          <w:sz w:val="22"/>
          <w:szCs w:val="22"/>
        </w:rPr>
        <w:t xml:space="preserve"> </w:t>
      </w:r>
      <w:r w:rsidRPr="00CA3C8B">
        <w:rPr>
          <w:sz w:val="22"/>
          <w:szCs w:val="22"/>
        </w:rPr>
        <w:t>Түрмөлөрдүн жакшыртылышы/</w:t>
      </w:r>
      <w:r w:rsidRPr="00CA3C8B">
        <w:rPr>
          <w:sz w:val="22"/>
          <w:szCs w:val="22"/>
          <w:lang w:val="ky-KG"/>
        </w:rPr>
        <w:t xml:space="preserve"> </w:t>
      </w:r>
      <w:r w:rsidRPr="00CA3C8B">
        <w:rPr>
          <w:sz w:val="22"/>
          <w:szCs w:val="22"/>
        </w:rPr>
        <w:t xml:space="preserve">реформасы. 2. Түзөлтүү, оң жолго салуу, кайра тарбиялоо. </w:t>
      </w:r>
      <w:r w:rsidRPr="00CA3C8B">
        <w:rPr>
          <w:i/>
          <w:color w:val="FF0000"/>
          <w:sz w:val="22"/>
          <w:szCs w:val="22"/>
        </w:rPr>
        <w:t>~ olmaz</w:t>
      </w:r>
      <w:r w:rsidRPr="00CA3C8B">
        <w:rPr>
          <w:sz w:val="22"/>
          <w:szCs w:val="22"/>
        </w:rPr>
        <w:t xml:space="preserve"> Оңолбой турган. 3. Тукумун жакшыртуу, кыйыштыруу. </w:t>
      </w:r>
      <w:r w:rsidRPr="00CA3C8B">
        <w:rPr>
          <w:i/>
          <w:color w:val="FF0000"/>
          <w:sz w:val="22"/>
          <w:szCs w:val="22"/>
        </w:rPr>
        <w:t>tohum ~ı istasyonu</w:t>
      </w:r>
      <w:r w:rsidRPr="00CA3C8B">
        <w:rPr>
          <w:color w:val="FF0000"/>
          <w:sz w:val="22"/>
          <w:szCs w:val="22"/>
        </w:rPr>
        <w:t xml:space="preserve"> </w:t>
      </w:r>
      <w:r w:rsidRPr="00CA3C8B">
        <w:rPr>
          <w:sz w:val="22"/>
          <w:szCs w:val="22"/>
        </w:rPr>
        <w:t xml:space="preserve">Урук кыйыштыруу/асыл тукумдаштыруу станциясы.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 жакшыртуу, оңдоо, түзөлтүү. Б) оң жолго салуу </w:t>
      </w:r>
      <w:r w:rsidRPr="00CA3C8B">
        <w:rPr>
          <w:i/>
          <w:color w:val="FF0000"/>
          <w:sz w:val="22"/>
          <w:szCs w:val="22"/>
        </w:rPr>
        <w:t>~ evi</w:t>
      </w:r>
      <w:r w:rsidRPr="00CA3C8B">
        <w:rPr>
          <w:color w:val="FF0000"/>
          <w:sz w:val="22"/>
          <w:szCs w:val="22"/>
        </w:rPr>
        <w:t xml:space="preserve"> </w:t>
      </w:r>
      <w:r w:rsidRPr="00CA3C8B">
        <w:rPr>
          <w:sz w:val="22"/>
          <w:szCs w:val="22"/>
        </w:rPr>
        <w:t>Кайра тарбиялоо/</w:t>
      </w:r>
      <w:r w:rsidR="00425F60" w:rsidRPr="00CA3C8B">
        <w:rPr>
          <w:sz w:val="22"/>
          <w:szCs w:val="22"/>
        </w:rPr>
        <w:t xml:space="preserve"> </w:t>
      </w:r>
      <w:r w:rsidRPr="00CA3C8B">
        <w:rPr>
          <w:sz w:val="22"/>
          <w:szCs w:val="22"/>
        </w:rPr>
        <w:t xml:space="preserve">түзөтүү колониялары (жашы жете элек балдарды). </w:t>
      </w:r>
      <w:r w:rsidRPr="00CA3C8B">
        <w:rPr>
          <w:i/>
          <w:color w:val="FF0000"/>
          <w:sz w:val="22"/>
          <w:szCs w:val="22"/>
        </w:rPr>
        <w:t>~ olmak</w:t>
      </w:r>
      <w:r w:rsidRPr="00CA3C8B">
        <w:rPr>
          <w:color w:val="FF0000"/>
          <w:sz w:val="22"/>
          <w:szCs w:val="22"/>
        </w:rPr>
        <w:t xml:space="preserve"> </w:t>
      </w:r>
      <w:r w:rsidRPr="00CA3C8B">
        <w:rPr>
          <w:sz w:val="22"/>
          <w:szCs w:val="22"/>
        </w:rPr>
        <w:t>Реформа жасалуу, оңолуу.</w:t>
      </w:r>
    </w:p>
    <w:p w14:paraId="3EBE8BDA" w14:textId="77777777" w:rsidR="007653F0" w:rsidRPr="00CA3C8B" w:rsidRDefault="007653F0" w:rsidP="0081456A">
      <w:pPr>
        <w:spacing w:line="312" w:lineRule="auto"/>
        <w:ind w:firstLine="0"/>
        <w:jc w:val="left"/>
        <w:rPr>
          <w:sz w:val="22"/>
          <w:szCs w:val="22"/>
        </w:rPr>
      </w:pPr>
      <w:r w:rsidRPr="00CA3C8B">
        <w:rPr>
          <w:b/>
          <w:color w:val="FF0000"/>
          <w:sz w:val="22"/>
          <w:szCs w:val="22"/>
        </w:rPr>
        <w:t>Islahat,-tı</w:t>
      </w:r>
      <w:r w:rsidRPr="00CA3C8B">
        <w:rPr>
          <w:sz w:val="22"/>
          <w:szCs w:val="22"/>
        </w:rPr>
        <w:t xml:space="preserve"> </w:t>
      </w:r>
      <w:r w:rsidRPr="00CA3C8B">
        <w:rPr>
          <w:sz w:val="22"/>
          <w:szCs w:val="22"/>
          <w:lang w:val="ky-KG"/>
        </w:rPr>
        <w:t xml:space="preserve"> </w:t>
      </w:r>
      <w:r w:rsidRPr="00CA3C8B">
        <w:rPr>
          <w:sz w:val="22"/>
          <w:szCs w:val="22"/>
        </w:rPr>
        <w:t xml:space="preserve">Жакшыртма, оңдоо иштери, кемчиликтүү абалдарды оңдоо, түзөтмө, реформа </w:t>
      </w:r>
      <w:r w:rsidRPr="00CA3C8B">
        <w:rPr>
          <w:i/>
          <w:color w:val="FF0000"/>
          <w:sz w:val="22"/>
          <w:szCs w:val="22"/>
        </w:rPr>
        <w:t>~</w:t>
      </w:r>
      <w:r w:rsidRPr="00CA3C8B">
        <w:rPr>
          <w:sz w:val="22"/>
          <w:szCs w:val="22"/>
        </w:rPr>
        <w:t xml:space="preserve"> </w:t>
      </w:r>
      <w:r w:rsidRPr="00CA3C8B">
        <w:rPr>
          <w:i/>
          <w:color w:val="FF0000"/>
          <w:sz w:val="22"/>
          <w:szCs w:val="22"/>
        </w:rPr>
        <w:t>yapmak</w:t>
      </w:r>
      <w:r w:rsidRPr="00CA3C8B">
        <w:rPr>
          <w:color w:val="FF0000"/>
          <w:sz w:val="22"/>
          <w:szCs w:val="22"/>
        </w:rPr>
        <w:t xml:space="preserve"> </w:t>
      </w:r>
      <w:r w:rsidRPr="00CA3C8B">
        <w:rPr>
          <w:color w:val="FF0000"/>
          <w:sz w:val="22"/>
          <w:szCs w:val="22"/>
          <w:lang w:val="ky-KG"/>
        </w:rPr>
        <w:t xml:space="preserve"> </w:t>
      </w:r>
      <w:r w:rsidRPr="00CA3C8B">
        <w:rPr>
          <w:sz w:val="22"/>
          <w:szCs w:val="22"/>
        </w:rPr>
        <w:t>Реформа жасоо, түзөтүү.</w:t>
      </w:r>
    </w:p>
    <w:p w14:paraId="2F08084E" w14:textId="77777777" w:rsidR="007653F0" w:rsidRPr="00CA3C8B" w:rsidRDefault="007653F0" w:rsidP="0081456A">
      <w:pPr>
        <w:spacing w:line="312" w:lineRule="auto"/>
        <w:ind w:firstLine="0"/>
        <w:jc w:val="left"/>
        <w:rPr>
          <w:sz w:val="22"/>
          <w:szCs w:val="22"/>
        </w:rPr>
      </w:pPr>
      <w:r w:rsidRPr="00CA3C8B">
        <w:rPr>
          <w:b/>
          <w:color w:val="FF0000"/>
          <w:sz w:val="22"/>
          <w:szCs w:val="22"/>
        </w:rPr>
        <w:t>Islahatçı</w:t>
      </w:r>
      <w:r w:rsidRPr="00CA3C8B">
        <w:rPr>
          <w:sz w:val="22"/>
          <w:szCs w:val="22"/>
        </w:rPr>
        <w:t xml:space="preserve"> 1. Реформачы, рефор</w:t>
      </w:r>
      <w:r w:rsidR="00425F60" w:rsidRPr="00CA3C8B">
        <w:rPr>
          <w:sz w:val="22"/>
          <w:szCs w:val="22"/>
        </w:rPr>
        <w:t>-</w:t>
      </w:r>
      <w:r w:rsidRPr="00CA3C8B">
        <w:rPr>
          <w:sz w:val="22"/>
          <w:szCs w:val="22"/>
        </w:rPr>
        <w:t>мист. 2. Айыктыруучу, түзөтүүчү.</w:t>
      </w:r>
    </w:p>
    <w:p w14:paraId="62337791" w14:textId="77777777" w:rsidR="007653F0" w:rsidRPr="00CA3C8B" w:rsidRDefault="007653F0" w:rsidP="0081456A">
      <w:pPr>
        <w:spacing w:line="312" w:lineRule="auto"/>
        <w:ind w:firstLine="0"/>
        <w:jc w:val="left"/>
        <w:rPr>
          <w:sz w:val="22"/>
          <w:szCs w:val="22"/>
        </w:rPr>
      </w:pPr>
      <w:r w:rsidRPr="00CA3C8B">
        <w:rPr>
          <w:b/>
          <w:color w:val="FF0000"/>
          <w:sz w:val="22"/>
          <w:szCs w:val="22"/>
        </w:rPr>
        <w:t>Islâhât-ı</w:t>
      </w:r>
      <w:r w:rsidRPr="00CA3C8B">
        <w:rPr>
          <w:sz w:val="22"/>
          <w:szCs w:val="22"/>
        </w:rPr>
        <w:t xml:space="preserve"> </w:t>
      </w:r>
      <w:r w:rsidRPr="00CA3C8B">
        <w:rPr>
          <w:b/>
          <w:color w:val="FF0000"/>
          <w:sz w:val="22"/>
          <w:szCs w:val="22"/>
        </w:rPr>
        <w:t>adliye</w:t>
      </w:r>
      <w:r w:rsidRPr="00CA3C8B">
        <w:rPr>
          <w:b/>
          <w:color w:val="FF0000"/>
          <w:sz w:val="22"/>
          <w:szCs w:val="22"/>
          <w:lang w:val="ky-KG"/>
        </w:rPr>
        <w:t xml:space="preserve"> </w:t>
      </w:r>
      <w:r w:rsidRPr="00CA3C8B">
        <w:rPr>
          <w:sz w:val="22"/>
          <w:szCs w:val="22"/>
        </w:rPr>
        <w:t xml:space="preserve"> Сот реформасы.</w:t>
      </w:r>
    </w:p>
    <w:p w14:paraId="6B7EF0B5" w14:textId="77777777" w:rsidR="007653F0" w:rsidRPr="00CA3C8B" w:rsidRDefault="007653F0" w:rsidP="0081456A">
      <w:pPr>
        <w:spacing w:line="312" w:lineRule="auto"/>
        <w:ind w:firstLine="0"/>
        <w:jc w:val="left"/>
        <w:rPr>
          <w:sz w:val="22"/>
          <w:szCs w:val="22"/>
        </w:rPr>
      </w:pPr>
      <w:r w:rsidRPr="00CA3C8B">
        <w:rPr>
          <w:b/>
          <w:color w:val="FF0000"/>
          <w:sz w:val="22"/>
          <w:szCs w:val="22"/>
        </w:rPr>
        <w:t>Islâhât-ı</w:t>
      </w:r>
      <w:r w:rsidRPr="00CA3C8B">
        <w:rPr>
          <w:sz w:val="22"/>
          <w:szCs w:val="22"/>
        </w:rPr>
        <w:t xml:space="preserve"> </w:t>
      </w:r>
      <w:r w:rsidRPr="00CA3C8B">
        <w:rPr>
          <w:b/>
          <w:color w:val="FF0000"/>
          <w:sz w:val="22"/>
          <w:szCs w:val="22"/>
        </w:rPr>
        <w:t>askeriye</w:t>
      </w:r>
      <w:r w:rsidRPr="00CA3C8B">
        <w:rPr>
          <w:sz w:val="22"/>
          <w:szCs w:val="22"/>
        </w:rPr>
        <w:t xml:space="preserve"> </w:t>
      </w:r>
      <w:r w:rsidRPr="00CA3C8B">
        <w:rPr>
          <w:sz w:val="22"/>
          <w:szCs w:val="22"/>
          <w:lang w:val="ky-KG"/>
        </w:rPr>
        <w:t xml:space="preserve"> </w:t>
      </w:r>
      <w:r w:rsidRPr="00CA3C8B">
        <w:rPr>
          <w:sz w:val="22"/>
          <w:szCs w:val="22"/>
        </w:rPr>
        <w:t>Аскердик реформа.</w:t>
      </w:r>
    </w:p>
    <w:p w14:paraId="7FE53354" w14:textId="3944A3B3" w:rsidR="007653F0" w:rsidRPr="00CA3C8B" w:rsidRDefault="007653F0" w:rsidP="0081456A">
      <w:pPr>
        <w:spacing w:line="312" w:lineRule="auto"/>
        <w:ind w:firstLine="0"/>
        <w:jc w:val="left"/>
        <w:rPr>
          <w:sz w:val="22"/>
          <w:szCs w:val="22"/>
        </w:rPr>
      </w:pPr>
      <w:r w:rsidRPr="00CA3C8B">
        <w:rPr>
          <w:b/>
          <w:color w:val="FF0000"/>
          <w:sz w:val="22"/>
          <w:szCs w:val="22"/>
        </w:rPr>
        <w:t>Islâhât-ı</w:t>
      </w:r>
      <w:r w:rsidRPr="00CA3C8B">
        <w:rPr>
          <w:sz w:val="22"/>
          <w:szCs w:val="22"/>
        </w:rPr>
        <w:t xml:space="preserve"> </w:t>
      </w:r>
      <w:r w:rsidRPr="00CA3C8B">
        <w:rPr>
          <w:b/>
          <w:color w:val="FF0000"/>
          <w:sz w:val="22"/>
          <w:szCs w:val="22"/>
        </w:rPr>
        <w:t>mülkiye</w:t>
      </w:r>
      <w:r w:rsidRPr="00CA3C8B">
        <w:rPr>
          <w:sz w:val="22"/>
          <w:szCs w:val="22"/>
        </w:rPr>
        <w:t xml:space="preserve"> 1. Администрациядагы оңдоп, түзөлтүүлөр. 2. Жанылануулар.</w:t>
      </w:r>
    </w:p>
    <w:p w14:paraId="16EF2D28" w14:textId="77777777" w:rsidR="007653F0" w:rsidRPr="00CA3C8B" w:rsidRDefault="007653F0" w:rsidP="0081456A">
      <w:pPr>
        <w:spacing w:line="312" w:lineRule="auto"/>
        <w:ind w:firstLine="0"/>
        <w:jc w:val="left"/>
        <w:rPr>
          <w:sz w:val="22"/>
          <w:szCs w:val="22"/>
        </w:rPr>
      </w:pPr>
      <w:r w:rsidRPr="00CA3C8B">
        <w:rPr>
          <w:b/>
          <w:color w:val="FF0000"/>
          <w:sz w:val="22"/>
          <w:szCs w:val="22"/>
        </w:rPr>
        <w:t>Islâhatperver</w:t>
      </w:r>
      <w:r w:rsidRPr="00CA3C8B">
        <w:rPr>
          <w:sz w:val="22"/>
          <w:szCs w:val="22"/>
        </w:rPr>
        <w:t xml:space="preserve"> </w:t>
      </w:r>
      <w:r w:rsidRPr="00CA3C8B">
        <w:rPr>
          <w:sz w:val="22"/>
          <w:szCs w:val="22"/>
          <w:lang w:val="ky-KG"/>
        </w:rPr>
        <w:t xml:space="preserve"> </w:t>
      </w:r>
      <w:r w:rsidRPr="00CA3C8B">
        <w:rPr>
          <w:sz w:val="22"/>
          <w:szCs w:val="22"/>
        </w:rPr>
        <w:t>Оңдоо, түздөөгө кызыктар жан.</w:t>
      </w:r>
    </w:p>
    <w:p w14:paraId="70A412F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Islahhane</w:t>
      </w:r>
      <w:r w:rsidRPr="00CA3C8B">
        <w:rPr>
          <w:sz w:val="22"/>
          <w:szCs w:val="22"/>
        </w:rPr>
        <w:t xml:space="preserve"> </w:t>
      </w:r>
      <w:r w:rsidRPr="00CA3C8B">
        <w:rPr>
          <w:sz w:val="22"/>
          <w:szCs w:val="22"/>
          <w:lang w:val="ky-KG"/>
        </w:rPr>
        <w:t xml:space="preserve"> </w:t>
      </w:r>
      <w:r w:rsidRPr="00CA3C8B">
        <w:rPr>
          <w:sz w:val="22"/>
          <w:szCs w:val="22"/>
        </w:rPr>
        <w:t xml:space="preserve">(кара: </w:t>
      </w:r>
      <w:r w:rsidRPr="00CA3C8B">
        <w:rPr>
          <w:b/>
          <w:color w:val="FF0000"/>
          <w:sz w:val="22"/>
          <w:szCs w:val="22"/>
        </w:rPr>
        <w:t>ıslah</w:t>
      </w:r>
      <w:r w:rsidRPr="00CA3C8B">
        <w:rPr>
          <w:sz w:val="22"/>
          <w:szCs w:val="22"/>
        </w:rPr>
        <w:t xml:space="preserve"> </w:t>
      </w:r>
      <w:r w:rsidRPr="00CA3C8B">
        <w:rPr>
          <w:b/>
          <w:color w:val="FF0000"/>
          <w:sz w:val="22"/>
          <w:szCs w:val="22"/>
        </w:rPr>
        <w:t>evi</w:t>
      </w:r>
      <w:r w:rsidRPr="00CA3C8B">
        <w:rPr>
          <w:sz w:val="22"/>
          <w:szCs w:val="22"/>
        </w:rPr>
        <w:t>)</w:t>
      </w:r>
      <w:r w:rsidRPr="00CA3C8B">
        <w:rPr>
          <w:sz w:val="22"/>
          <w:szCs w:val="22"/>
          <w:lang w:val="ky-KG"/>
        </w:rPr>
        <w:t>.</w:t>
      </w:r>
    </w:p>
    <w:p w14:paraId="6177CFB0" w14:textId="77777777" w:rsidR="007653F0" w:rsidRPr="00CA3C8B" w:rsidRDefault="007653F0" w:rsidP="0081456A">
      <w:pPr>
        <w:spacing w:line="312" w:lineRule="auto"/>
        <w:ind w:firstLine="0"/>
        <w:jc w:val="left"/>
        <w:rPr>
          <w:sz w:val="22"/>
          <w:szCs w:val="22"/>
        </w:rPr>
      </w:pPr>
      <w:r w:rsidRPr="00CA3C8B">
        <w:rPr>
          <w:b/>
          <w:color w:val="FF0000"/>
          <w:sz w:val="22"/>
          <w:szCs w:val="22"/>
        </w:rPr>
        <w:t>Islâh-ı</w:t>
      </w:r>
      <w:r w:rsidRPr="00CA3C8B">
        <w:rPr>
          <w:sz w:val="22"/>
          <w:szCs w:val="22"/>
        </w:rPr>
        <w:t xml:space="preserve"> </w:t>
      </w:r>
      <w:r w:rsidRPr="00CA3C8B">
        <w:rPr>
          <w:b/>
          <w:color w:val="FF0000"/>
          <w:sz w:val="22"/>
          <w:szCs w:val="22"/>
        </w:rPr>
        <w:t>hâl</w:t>
      </w:r>
      <w:r w:rsidRPr="00CA3C8B">
        <w:rPr>
          <w:sz w:val="22"/>
          <w:szCs w:val="22"/>
        </w:rPr>
        <w:t xml:space="preserve"> </w:t>
      </w:r>
      <w:r w:rsidRPr="00CA3C8B">
        <w:rPr>
          <w:sz w:val="22"/>
          <w:szCs w:val="22"/>
          <w:lang w:val="ky-KG"/>
        </w:rPr>
        <w:t xml:space="preserve"> </w:t>
      </w:r>
      <w:r w:rsidRPr="00CA3C8B">
        <w:rPr>
          <w:sz w:val="22"/>
          <w:szCs w:val="22"/>
        </w:rPr>
        <w:t>Өзүн оңдоо.</w:t>
      </w:r>
    </w:p>
    <w:p w14:paraId="4C6783DB" w14:textId="32E0310A" w:rsidR="007653F0" w:rsidRPr="00CA3C8B" w:rsidRDefault="007653F0" w:rsidP="0081456A">
      <w:pPr>
        <w:spacing w:line="312" w:lineRule="auto"/>
        <w:ind w:firstLine="0"/>
        <w:jc w:val="left"/>
        <w:rPr>
          <w:sz w:val="22"/>
          <w:szCs w:val="22"/>
        </w:rPr>
      </w:pPr>
      <w:r w:rsidRPr="00CA3C8B">
        <w:rPr>
          <w:b/>
          <w:color w:val="FF0000"/>
          <w:sz w:val="22"/>
          <w:szCs w:val="22"/>
        </w:rPr>
        <w:t>Islâh-ı</w:t>
      </w:r>
      <w:r w:rsidRPr="00CA3C8B">
        <w:rPr>
          <w:sz w:val="22"/>
          <w:szCs w:val="22"/>
        </w:rPr>
        <w:t xml:space="preserve"> </w:t>
      </w:r>
      <w:r w:rsidRPr="00CA3C8B">
        <w:rPr>
          <w:b/>
          <w:color w:val="FF0000"/>
          <w:sz w:val="22"/>
          <w:szCs w:val="22"/>
        </w:rPr>
        <w:t>zât-ül</w:t>
      </w:r>
      <w:r w:rsidRPr="00CA3C8B">
        <w:rPr>
          <w:sz w:val="22"/>
          <w:szCs w:val="22"/>
        </w:rPr>
        <w:t xml:space="preserve"> </w:t>
      </w:r>
      <w:r w:rsidRPr="00CA3C8B">
        <w:rPr>
          <w:b/>
          <w:color w:val="FF0000"/>
          <w:sz w:val="22"/>
          <w:szCs w:val="22"/>
        </w:rPr>
        <w:t>beyn</w:t>
      </w:r>
      <w:r w:rsidRPr="00CA3C8B">
        <w:rPr>
          <w:sz w:val="22"/>
          <w:szCs w:val="22"/>
        </w:rPr>
        <w:t xml:space="preserve"> Таарынчтарды кетирип, эки адамды элдештирүү.</w:t>
      </w:r>
    </w:p>
    <w:p w14:paraId="3A3A3822"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Islâhî</w:t>
      </w:r>
      <w:r w:rsidRPr="00CA3C8B">
        <w:rPr>
          <w:sz w:val="22"/>
          <w:szCs w:val="22"/>
          <w:lang w:val="ky-KG"/>
        </w:rPr>
        <w:t xml:space="preserve"> </w:t>
      </w:r>
      <w:r w:rsidRPr="00CA3C8B">
        <w:rPr>
          <w:sz w:val="22"/>
          <w:szCs w:val="22"/>
        </w:rPr>
        <w:t>Оңдоп, түздөөгө байланыш</w:t>
      </w:r>
      <w:r w:rsidR="00425F60" w:rsidRPr="00CA3C8B">
        <w:rPr>
          <w:sz w:val="22"/>
          <w:szCs w:val="22"/>
        </w:rPr>
        <w:t>-</w:t>
      </w:r>
      <w:r w:rsidRPr="00CA3C8B">
        <w:rPr>
          <w:sz w:val="22"/>
          <w:szCs w:val="22"/>
        </w:rPr>
        <w:t>туу.</w:t>
      </w:r>
    </w:p>
    <w:p w14:paraId="66884671" w14:textId="5DC60A86" w:rsidR="007653F0" w:rsidRPr="00CA3C8B" w:rsidRDefault="007653F0" w:rsidP="0081456A">
      <w:pPr>
        <w:spacing w:line="312" w:lineRule="auto"/>
        <w:ind w:firstLine="0"/>
        <w:jc w:val="left"/>
        <w:rPr>
          <w:sz w:val="22"/>
          <w:szCs w:val="22"/>
        </w:rPr>
      </w:pPr>
      <w:r w:rsidRPr="00CA3C8B">
        <w:rPr>
          <w:b/>
          <w:color w:val="FF0000"/>
          <w:sz w:val="22"/>
          <w:szCs w:val="22"/>
        </w:rPr>
        <w:t>Islâhpezîr</w:t>
      </w:r>
      <w:r w:rsidRPr="00CA3C8B">
        <w:rPr>
          <w:sz w:val="22"/>
          <w:szCs w:val="22"/>
        </w:rPr>
        <w:t xml:space="preserve"> Оңдоого жарай турган, түздөөгө мүмкүн.</w:t>
      </w:r>
    </w:p>
    <w:p w14:paraId="150351F1" w14:textId="77777777" w:rsidR="007653F0" w:rsidRPr="00CA3C8B" w:rsidRDefault="007653F0" w:rsidP="0081456A">
      <w:pPr>
        <w:spacing w:line="312" w:lineRule="auto"/>
        <w:ind w:firstLine="0"/>
        <w:jc w:val="left"/>
        <w:rPr>
          <w:sz w:val="22"/>
          <w:szCs w:val="22"/>
        </w:rPr>
      </w:pPr>
      <w:r w:rsidRPr="00CA3C8B">
        <w:rPr>
          <w:b/>
          <w:color w:val="FF0000"/>
          <w:sz w:val="22"/>
          <w:szCs w:val="22"/>
        </w:rPr>
        <w:t>Islak</w:t>
      </w:r>
      <w:r w:rsidRPr="00CA3C8B">
        <w:rPr>
          <w:sz w:val="22"/>
          <w:szCs w:val="22"/>
        </w:rPr>
        <w:t xml:space="preserve"> </w:t>
      </w:r>
      <w:r w:rsidRPr="00CA3C8B">
        <w:rPr>
          <w:sz w:val="22"/>
          <w:szCs w:val="22"/>
          <w:lang w:val="ky-KG"/>
        </w:rPr>
        <w:t xml:space="preserve"> </w:t>
      </w:r>
      <w:r w:rsidRPr="00CA3C8B">
        <w:rPr>
          <w:sz w:val="22"/>
          <w:szCs w:val="22"/>
        </w:rPr>
        <w:t>Суу, суулуу, нымдуу, кургай элек.</w:t>
      </w:r>
    </w:p>
    <w:p w14:paraId="3B6B4BD0" w14:textId="77777777" w:rsidR="007653F0" w:rsidRPr="00CA3C8B" w:rsidRDefault="007653F0" w:rsidP="0081456A">
      <w:pPr>
        <w:spacing w:line="312" w:lineRule="auto"/>
        <w:ind w:firstLine="0"/>
        <w:jc w:val="left"/>
        <w:rPr>
          <w:sz w:val="22"/>
          <w:szCs w:val="22"/>
        </w:rPr>
      </w:pPr>
      <w:r w:rsidRPr="00CA3C8B">
        <w:rPr>
          <w:b/>
          <w:color w:val="FF0000"/>
          <w:sz w:val="22"/>
          <w:szCs w:val="22"/>
        </w:rPr>
        <w:t>Islaklık,-ğı</w:t>
      </w:r>
      <w:r w:rsidRPr="00CA3C8B">
        <w:rPr>
          <w:b/>
          <w:sz w:val="22"/>
          <w:szCs w:val="22"/>
          <w:lang w:val="ky-KG"/>
        </w:rPr>
        <w:t xml:space="preserve"> </w:t>
      </w:r>
      <w:r w:rsidRPr="00CA3C8B">
        <w:rPr>
          <w:sz w:val="22"/>
          <w:szCs w:val="22"/>
        </w:rPr>
        <w:t>Суулуулук, нымдуу</w:t>
      </w:r>
      <w:r w:rsidR="00425F60" w:rsidRPr="00CA3C8B">
        <w:rPr>
          <w:sz w:val="22"/>
          <w:szCs w:val="22"/>
        </w:rPr>
        <w:t>-</w:t>
      </w:r>
      <w:r w:rsidRPr="00CA3C8B">
        <w:rPr>
          <w:sz w:val="22"/>
          <w:szCs w:val="22"/>
        </w:rPr>
        <w:t>лук.</w:t>
      </w:r>
    </w:p>
    <w:p w14:paraId="1E484C6C" w14:textId="77777777" w:rsidR="007653F0" w:rsidRPr="00CA3C8B" w:rsidRDefault="007653F0" w:rsidP="0081456A">
      <w:pPr>
        <w:spacing w:line="312" w:lineRule="auto"/>
        <w:ind w:firstLine="0"/>
        <w:jc w:val="left"/>
        <w:rPr>
          <w:sz w:val="22"/>
          <w:szCs w:val="22"/>
        </w:rPr>
      </w:pPr>
      <w:r w:rsidRPr="00CA3C8B">
        <w:rPr>
          <w:b/>
          <w:color w:val="FF0000"/>
          <w:sz w:val="22"/>
          <w:szCs w:val="22"/>
        </w:rPr>
        <w:t>Islanmak</w:t>
      </w:r>
      <w:r w:rsidRPr="00CA3C8B">
        <w:rPr>
          <w:sz w:val="22"/>
          <w:szCs w:val="22"/>
        </w:rPr>
        <w:t xml:space="preserve"> </w:t>
      </w:r>
      <w:r w:rsidRPr="00CA3C8B">
        <w:rPr>
          <w:sz w:val="22"/>
          <w:szCs w:val="22"/>
          <w:lang w:val="ky-KG"/>
        </w:rPr>
        <w:t xml:space="preserve"> </w:t>
      </w:r>
      <w:r w:rsidRPr="00CA3C8B">
        <w:rPr>
          <w:sz w:val="22"/>
          <w:szCs w:val="22"/>
        </w:rPr>
        <w:t xml:space="preserve">Суу болуу. </w:t>
      </w:r>
      <w:r w:rsidRPr="00CA3C8B">
        <w:rPr>
          <w:i/>
          <w:color w:val="FF0000"/>
          <w:sz w:val="22"/>
          <w:szCs w:val="22"/>
        </w:rPr>
        <w:t>iliklere kadar ~</w:t>
      </w:r>
      <w:r w:rsidRPr="00CA3C8B">
        <w:rPr>
          <w:color w:val="FF0000"/>
          <w:sz w:val="22"/>
          <w:szCs w:val="22"/>
        </w:rPr>
        <w:t xml:space="preserve"> </w:t>
      </w:r>
      <w:r w:rsidRPr="00CA3C8B">
        <w:rPr>
          <w:color w:val="FF0000"/>
          <w:sz w:val="22"/>
          <w:szCs w:val="22"/>
          <w:lang w:val="ky-KG"/>
        </w:rPr>
        <w:t xml:space="preserve"> </w:t>
      </w:r>
      <w:r w:rsidRPr="00CA3C8B">
        <w:rPr>
          <w:sz w:val="22"/>
          <w:szCs w:val="22"/>
        </w:rPr>
        <w:t>Өтмө катарынан өтүп суу болуу.</w:t>
      </w:r>
    </w:p>
    <w:p w14:paraId="56A88740" w14:textId="66FB510C" w:rsidR="007653F0" w:rsidRPr="00CA3C8B" w:rsidRDefault="007653F0" w:rsidP="0081456A">
      <w:pPr>
        <w:spacing w:line="312" w:lineRule="auto"/>
        <w:ind w:firstLine="0"/>
        <w:jc w:val="left"/>
        <w:rPr>
          <w:sz w:val="22"/>
          <w:szCs w:val="22"/>
        </w:rPr>
      </w:pPr>
      <w:r w:rsidRPr="00CA3C8B">
        <w:rPr>
          <w:b/>
          <w:color w:val="FF0000"/>
          <w:sz w:val="22"/>
          <w:szCs w:val="22"/>
        </w:rPr>
        <w:t>Islatmak</w:t>
      </w:r>
      <w:r w:rsidRPr="00CA3C8B">
        <w:rPr>
          <w:sz w:val="22"/>
          <w:szCs w:val="22"/>
        </w:rPr>
        <w:t xml:space="preserve"> 1. Суу кылуу, сууга чылоо. 2. Сабоо, төпөштөө. 3. Суулоо, майлоо (жаңы алган кийим үчүн бирөөлөргө тамак берүү, жуу).</w:t>
      </w:r>
    </w:p>
    <w:p w14:paraId="1A598F0C" w14:textId="77777777" w:rsidR="007653F0" w:rsidRPr="00CA3C8B" w:rsidRDefault="007653F0" w:rsidP="0081456A">
      <w:pPr>
        <w:spacing w:line="312" w:lineRule="auto"/>
        <w:ind w:firstLine="0"/>
        <w:jc w:val="left"/>
        <w:rPr>
          <w:sz w:val="22"/>
          <w:szCs w:val="22"/>
        </w:rPr>
      </w:pPr>
      <w:r w:rsidRPr="00CA3C8B">
        <w:rPr>
          <w:b/>
          <w:color w:val="FF0000"/>
          <w:sz w:val="22"/>
          <w:szCs w:val="22"/>
        </w:rPr>
        <w:t>Islık,-ğı</w:t>
      </w:r>
      <w:r w:rsidRPr="00CA3C8B">
        <w:rPr>
          <w:sz w:val="22"/>
          <w:szCs w:val="22"/>
        </w:rPr>
        <w:t xml:space="preserve"> Ышкырык. </w:t>
      </w:r>
      <w:r w:rsidRPr="00CA3C8B">
        <w:rPr>
          <w:i/>
          <w:color w:val="FF0000"/>
          <w:sz w:val="22"/>
          <w:szCs w:val="22"/>
        </w:rPr>
        <w:t>~ çalmak</w:t>
      </w:r>
      <w:r w:rsidRPr="00CA3C8B">
        <w:rPr>
          <w:color w:val="FF0000"/>
          <w:sz w:val="22"/>
          <w:szCs w:val="22"/>
        </w:rPr>
        <w:t xml:space="preserve"> </w:t>
      </w:r>
      <w:r w:rsidRPr="00CA3C8B">
        <w:rPr>
          <w:sz w:val="22"/>
          <w:szCs w:val="22"/>
        </w:rPr>
        <w:t xml:space="preserve">А) ышкыруу. Б) (жылан) кышылдоо. В) (бирөөнү) ышкырып чакыруу. </w:t>
      </w:r>
      <w:r w:rsidRPr="00CA3C8B">
        <w:rPr>
          <w:i/>
          <w:color w:val="FF0000"/>
          <w:sz w:val="22"/>
          <w:szCs w:val="22"/>
        </w:rPr>
        <w:t>~la şarkı tutturmak</w:t>
      </w:r>
      <w:r w:rsidRPr="00CA3C8B">
        <w:rPr>
          <w:color w:val="FF0000"/>
          <w:sz w:val="22"/>
          <w:szCs w:val="22"/>
        </w:rPr>
        <w:t xml:space="preserve"> </w:t>
      </w:r>
      <w:r w:rsidRPr="00CA3C8B">
        <w:rPr>
          <w:sz w:val="22"/>
          <w:szCs w:val="22"/>
        </w:rPr>
        <w:t>Бир ырды ышкырып чалуу.</w:t>
      </w:r>
    </w:p>
    <w:p w14:paraId="78D18F4E" w14:textId="77777777" w:rsidR="007653F0" w:rsidRPr="00CA3C8B" w:rsidRDefault="007653F0" w:rsidP="0081456A">
      <w:pPr>
        <w:spacing w:line="312" w:lineRule="auto"/>
        <w:ind w:firstLine="0"/>
        <w:jc w:val="left"/>
        <w:rPr>
          <w:sz w:val="22"/>
          <w:szCs w:val="22"/>
        </w:rPr>
      </w:pPr>
      <w:r w:rsidRPr="00CA3C8B">
        <w:rPr>
          <w:b/>
          <w:color w:val="FF0000"/>
          <w:sz w:val="22"/>
          <w:szCs w:val="22"/>
        </w:rPr>
        <w:t>Ismarlama</w:t>
      </w:r>
      <w:r w:rsidRPr="00CA3C8B">
        <w:rPr>
          <w:sz w:val="22"/>
          <w:szCs w:val="22"/>
        </w:rPr>
        <w:t xml:space="preserve"> </w:t>
      </w:r>
      <w:r w:rsidRPr="00CA3C8B">
        <w:rPr>
          <w:sz w:val="22"/>
          <w:szCs w:val="22"/>
          <w:lang w:val="ky-KG"/>
        </w:rPr>
        <w:t xml:space="preserve"> </w:t>
      </w:r>
      <w:r w:rsidRPr="00CA3C8B">
        <w:rPr>
          <w:sz w:val="22"/>
          <w:szCs w:val="22"/>
        </w:rPr>
        <w:t xml:space="preserve">1. Заказ. 2. Заказ менен </w:t>
      </w:r>
      <w:r w:rsidRPr="00CA3C8B">
        <w:rPr>
          <w:sz w:val="22"/>
          <w:szCs w:val="22"/>
        </w:rPr>
        <w:t xml:space="preserve">тигилген. </w:t>
      </w:r>
      <w:r w:rsidRPr="00CA3C8B">
        <w:rPr>
          <w:i/>
          <w:color w:val="FF0000"/>
          <w:sz w:val="22"/>
          <w:szCs w:val="22"/>
        </w:rPr>
        <w:t>~ ayakkabı</w:t>
      </w:r>
      <w:r w:rsidRPr="00CA3C8B">
        <w:rPr>
          <w:color w:val="FF0000"/>
          <w:sz w:val="22"/>
          <w:szCs w:val="22"/>
        </w:rPr>
        <w:t xml:space="preserve"> </w:t>
      </w:r>
      <w:r w:rsidRPr="00CA3C8B">
        <w:rPr>
          <w:sz w:val="22"/>
          <w:szCs w:val="22"/>
        </w:rPr>
        <w:t>Заказ менен тигилген туфли. 3. Эптеп-септеп жасалган (иш).</w:t>
      </w:r>
    </w:p>
    <w:p w14:paraId="1A739C46" w14:textId="77777777" w:rsidR="007653F0" w:rsidRPr="00CA3C8B" w:rsidRDefault="007653F0" w:rsidP="0081456A">
      <w:pPr>
        <w:spacing w:line="312" w:lineRule="auto"/>
        <w:ind w:firstLine="0"/>
        <w:jc w:val="left"/>
        <w:rPr>
          <w:sz w:val="22"/>
          <w:szCs w:val="22"/>
        </w:rPr>
      </w:pPr>
      <w:r w:rsidRPr="00CA3C8B">
        <w:rPr>
          <w:b/>
          <w:color w:val="FF0000"/>
          <w:sz w:val="22"/>
          <w:szCs w:val="22"/>
        </w:rPr>
        <w:t>Ismarlamak</w:t>
      </w:r>
      <w:r w:rsidRPr="00CA3C8B">
        <w:rPr>
          <w:sz w:val="22"/>
          <w:szCs w:val="22"/>
        </w:rPr>
        <w:t xml:space="preserve"> </w:t>
      </w:r>
      <w:r w:rsidRPr="00CA3C8B">
        <w:rPr>
          <w:sz w:val="22"/>
          <w:szCs w:val="22"/>
          <w:lang w:val="ky-KG"/>
        </w:rPr>
        <w:t xml:space="preserve"> </w:t>
      </w:r>
      <w:r w:rsidRPr="00CA3C8B">
        <w:rPr>
          <w:sz w:val="22"/>
          <w:szCs w:val="22"/>
        </w:rPr>
        <w:t>Заказ берүү.</w:t>
      </w:r>
    </w:p>
    <w:p w14:paraId="603EE37F" w14:textId="5CBA635F" w:rsidR="007653F0" w:rsidRPr="002372F0" w:rsidRDefault="007653F0" w:rsidP="0081456A">
      <w:pPr>
        <w:spacing w:line="312" w:lineRule="auto"/>
        <w:ind w:firstLine="0"/>
        <w:jc w:val="left"/>
        <w:rPr>
          <w:sz w:val="22"/>
          <w:szCs w:val="22"/>
          <w:lang w:val="ky-KG"/>
        </w:rPr>
      </w:pPr>
      <w:r w:rsidRPr="00CA3C8B">
        <w:rPr>
          <w:b/>
          <w:color w:val="FF0000"/>
          <w:sz w:val="22"/>
          <w:szCs w:val="22"/>
        </w:rPr>
        <w:t>Ismât</w:t>
      </w:r>
      <w:r w:rsidRPr="00CA3C8B">
        <w:rPr>
          <w:sz w:val="22"/>
          <w:szCs w:val="22"/>
        </w:rPr>
        <w:t xml:space="preserve"> </w:t>
      </w:r>
      <w:r w:rsidRPr="00CA3C8B">
        <w:rPr>
          <w:sz w:val="22"/>
          <w:szCs w:val="22"/>
          <w:lang w:val="ky-KG"/>
        </w:rPr>
        <w:t>Ү</w:t>
      </w:r>
      <w:r w:rsidRPr="00CA3C8B">
        <w:rPr>
          <w:sz w:val="22"/>
          <w:szCs w:val="22"/>
        </w:rPr>
        <w:t>нүн өчүртүү, сүйлөттүрбөө.</w:t>
      </w:r>
    </w:p>
    <w:p w14:paraId="67AA7692" w14:textId="77777777" w:rsidR="007653F0" w:rsidRPr="00CA3C8B" w:rsidRDefault="007653F0" w:rsidP="0081456A">
      <w:pPr>
        <w:spacing w:line="312" w:lineRule="auto"/>
        <w:ind w:firstLine="0"/>
        <w:jc w:val="left"/>
        <w:rPr>
          <w:sz w:val="22"/>
          <w:szCs w:val="22"/>
        </w:rPr>
      </w:pPr>
      <w:r w:rsidRPr="00CA3C8B">
        <w:rPr>
          <w:b/>
          <w:color w:val="FF0000"/>
          <w:sz w:val="22"/>
          <w:szCs w:val="22"/>
        </w:rPr>
        <w:t>Isr</w:t>
      </w:r>
      <w:r w:rsidRPr="00CA3C8B">
        <w:rPr>
          <w:sz w:val="22"/>
          <w:szCs w:val="22"/>
        </w:rPr>
        <w:t xml:space="preserve">  Ант, сөз берүү, убадалашуу.</w:t>
      </w:r>
    </w:p>
    <w:p w14:paraId="1193AD69" w14:textId="77777777" w:rsidR="007653F0" w:rsidRPr="00CA3C8B" w:rsidRDefault="007653F0" w:rsidP="0081456A">
      <w:pPr>
        <w:spacing w:line="312" w:lineRule="auto"/>
        <w:ind w:firstLine="0"/>
        <w:jc w:val="left"/>
        <w:rPr>
          <w:sz w:val="22"/>
          <w:szCs w:val="22"/>
        </w:rPr>
      </w:pPr>
      <w:r w:rsidRPr="00CA3C8B">
        <w:rPr>
          <w:b/>
          <w:color w:val="FF0000"/>
          <w:sz w:val="22"/>
          <w:szCs w:val="22"/>
        </w:rPr>
        <w:t>Israr</w:t>
      </w:r>
      <w:r w:rsidRPr="00CA3C8B">
        <w:rPr>
          <w:sz w:val="22"/>
          <w:szCs w:val="22"/>
        </w:rPr>
        <w:t xml:space="preserve"> </w:t>
      </w:r>
      <w:r w:rsidRPr="00CA3C8B">
        <w:rPr>
          <w:b/>
          <w:color w:val="FF0000"/>
          <w:sz w:val="22"/>
          <w:szCs w:val="22"/>
        </w:rPr>
        <w:t>etmek</w:t>
      </w:r>
      <w:r w:rsidRPr="00CA3C8B">
        <w:rPr>
          <w:sz w:val="22"/>
          <w:szCs w:val="22"/>
        </w:rPr>
        <w:t xml:space="preserve"> </w:t>
      </w:r>
      <w:r w:rsidRPr="00CA3C8B">
        <w:rPr>
          <w:sz w:val="22"/>
          <w:szCs w:val="22"/>
          <w:lang w:val="ky-KG"/>
        </w:rPr>
        <w:t xml:space="preserve"> </w:t>
      </w:r>
      <w:r w:rsidRPr="00CA3C8B">
        <w:rPr>
          <w:sz w:val="22"/>
          <w:szCs w:val="22"/>
        </w:rPr>
        <w:t>Көшөрүп сурануу.</w:t>
      </w:r>
    </w:p>
    <w:p w14:paraId="69705DF9" w14:textId="3EE92FC6" w:rsidR="007653F0" w:rsidRPr="00CA3C8B" w:rsidRDefault="007653F0" w:rsidP="0081456A">
      <w:pPr>
        <w:spacing w:line="312" w:lineRule="auto"/>
        <w:ind w:firstLine="0"/>
        <w:jc w:val="left"/>
        <w:rPr>
          <w:sz w:val="22"/>
          <w:szCs w:val="22"/>
          <w:lang w:val="ky-KG"/>
        </w:rPr>
      </w:pPr>
      <w:r w:rsidRPr="00CA3C8B">
        <w:rPr>
          <w:b/>
          <w:color w:val="FF0000"/>
          <w:sz w:val="22"/>
          <w:szCs w:val="22"/>
        </w:rPr>
        <w:t>Israr</w:t>
      </w:r>
      <w:r w:rsidRPr="00CA3C8B">
        <w:rPr>
          <w:sz w:val="22"/>
          <w:szCs w:val="22"/>
        </w:rPr>
        <w:t xml:space="preserve"> Айтканынан кайтпоо, кысым, көшөкөрдүк.</w:t>
      </w:r>
      <w:r w:rsidRPr="00CA3C8B">
        <w:rPr>
          <w:sz w:val="22"/>
          <w:szCs w:val="22"/>
          <w:lang w:val="ky-KG"/>
        </w:rPr>
        <w:t xml:space="preserve"> </w:t>
      </w:r>
      <w:r w:rsidRPr="00CA3C8B">
        <w:rPr>
          <w:i/>
          <w:color w:val="FF0000"/>
          <w:sz w:val="22"/>
          <w:szCs w:val="22"/>
          <w:lang w:val="ky-KG"/>
        </w:rPr>
        <w:t>~etmek</w:t>
      </w:r>
      <w:r w:rsidRPr="00CA3C8B">
        <w:rPr>
          <w:color w:val="FF0000"/>
          <w:sz w:val="22"/>
          <w:szCs w:val="22"/>
          <w:lang w:val="ky-KG"/>
        </w:rPr>
        <w:t xml:space="preserve"> </w:t>
      </w:r>
      <w:r w:rsidRPr="00CA3C8B">
        <w:rPr>
          <w:sz w:val="22"/>
          <w:szCs w:val="22"/>
          <w:lang w:val="ky-KG"/>
        </w:rPr>
        <w:t>Көшөрүп сурануу, акидей асылуу.</w:t>
      </w:r>
    </w:p>
    <w:p w14:paraId="16D2089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Israrla</w:t>
      </w:r>
      <w:r w:rsidRPr="00CA3C8B">
        <w:rPr>
          <w:sz w:val="22"/>
          <w:szCs w:val="22"/>
          <w:lang w:val="ky-KG"/>
        </w:rPr>
        <w:t xml:space="preserve"> Көгөрүп, көшөрүп, айтканынан кайтпай, акидей асылып... </w:t>
      </w:r>
      <w:r w:rsidRPr="00CA3C8B">
        <w:rPr>
          <w:i/>
          <w:color w:val="FF0000"/>
          <w:sz w:val="22"/>
          <w:szCs w:val="22"/>
          <w:lang w:val="ky-KG"/>
        </w:rPr>
        <w:t>~ istemek</w:t>
      </w:r>
      <w:r w:rsidRPr="00CA3C8B">
        <w:rPr>
          <w:color w:val="FF0000"/>
          <w:sz w:val="22"/>
          <w:szCs w:val="22"/>
          <w:lang w:val="ky-KG"/>
        </w:rPr>
        <w:t xml:space="preserve">  </w:t>
      </w:r>
      <w:r w:rsidRPr="00CA3C8B">
        <w:rPr>
          <w:sz w:val="22"/>
          <w:szCs w:val="22"/>
          <w:lang w:val="ky-KG"/>
        </w:rPr>
        <w:t>Көгөрүп туруп алуу.</w:t>
      </w:r>
    </w:p>
    <w:p w14:paraId="129FD78E"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Israrlı</w:t>
      </w:r>
      <w:r w:rsidRPr="00CA3C8B">
        <w:rPr>
          <w:sz w:val="22"/>
          <w:szCs w:val="22"/>
          <w:lang w:val="ky-KG"/>
        </w:rPr>
        <w:t xml:space="preserve"> Көгөргөн, көшөргөн, акидей асылган.</w:t>
      </w:r>
    </w:p>
    <w:p w14:paraId="191D287F"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Issız</w:t>
      </w:r>
      <w:r w:rsidRPr="00CA3C8B">
        <w:rPr>
          <w:sz w:val="22"/>
          <w:szCs w:val="22"/>
          <w:lang w:val="ky-KG"/>
        </w:rPr>
        <w:t xml:space="preserve">  Ээн, жапан, элсиз.</w:t>
      </w:r>
    </w:p>
    <w:p w14:paraId="0EA755AC" w14:textId="77777777" w:rsidR="007653F0" w:rsidRPr="00CA3C8B" w:rsidRDefault="007653F0" w:rsidP="0081456A">
      <w:pPr>
        <w:spacing w:line="312" w:lineRule="auto"/>
        <w:ind w:firstLine="0"/>
        <w:jc w:val="left"/>
        <w:rPr>
          <w:sz w:val="22"/>
          <w:szCs w:val="22"/>
        </w:rPr>
      </w:pPr>
      <w:r w:rsidRPr="00CA3C8B">
        <w:rPr>
          <w:b/>
          <w:color w:val="FF0000"/>
          <w:sz w:val="22"/>
          <w:szCs w:val="22"/>
          <w:lang w:val="ky-KG"/>
        </w:rPr>
        <w:t>Issızlık,-ğı</w:t>
      </w:r>
      <w:r w:rsidRPr="00CA3C8B">
        <w:rPr>
          <w:sz w:val="22"/>
          <w:szCs w:val="22"/>
          <w:lang w:val="ky-KG"/>
        </w:rPr>
        <w:t xml:space="preserve"> 1. </w:t>
      </w:r>
      <w:r w:rsidRPr="00CA3C8B">
        <w:rPr>
          <w:sz w:val="22"/>
          <w:szCs w:val="22"/>
        </w:rPr>
        <w:t>Ээндик, элсиздик.</w:t>
      </w:r>
      <w:r w:rsidRPr="00CA3C8B">
        <w:rPr>
          <w:sz w:val="22"/>
          <w:szCs w:val="22"/>
        </w:rPr>
        <w:br/>
        <w:t xml:space="preserve">2. Жалгыздык. </w:t>
      </w:r>
      <w:r w:rsidRPr="00CA3C8B">
        <w:rPr>
          <w:i/>
          <w:color w:val="FF0000"/>
          <w:sz w:val="22"/>
          <w:szCs w:val="22"/>
        </w:rPr>
        <w:t xml:space="preserve">~ </w:t>
      </w:r>
      <w:r w:rsidRPr="00CA3C8B">
        <w:rPr>
          <w:i/>
          <w:color w:val="FF0000"/>
          <w:sz w:val="22"/>
          <w:szCs w:val="22"/>
        </w:rPr>
        <w:t>çökmek</w:t>
      </w:r>
      <w:r w:rsidRPr="00CA3C8B">
        <w:rPr>
          <w:color w:val="FF0000"/>
          <w:sz w:val="22"/>
          <w:szCs w:val="22"/>
        </w:rPr>
        <w:t xml:space="preserve"> </w:t>
      </w:r>
      <w:r w:rsidRPr="00CA3C8B">
        <w:rPr>
          <w:sz w:val="22"/>
          <w:szCs w:val="22"/>
        </w:rPr>
        <w:t>Ээн/</w:t>
      </w:r>
      <w:r w:rsidR="00425F60" w:rsidRPr="00CA3C8B">
        <w:rPr>
          <w:sz w:val="22"/>
          <w:szCs w:val="22"/>
        </w:rPr>
        <w:t xml:space="preserve"> </w:t>
      </w:r>
      <w:r w:rsidRPr="00CA3C8B">
        <w:rPr>
          <w:sz w:val="22"/>
          <w:szCs w:val="22"/>
        </w:rPr>
        <w:t>элсиз калуу.</w:t>
      </w:r>
    </w:p>
    <w:p w14:paraId="448E708A" w14:textId="77777777" w:rsidR="007653F0" w:rsidRPr="00CA3C8B" w:rsidRDefault="007653F0" w:rsidP="0081456A">
      <w:pPr>
        <w:spacing w:line="312" w:lineRule="auto"/>
        <w:ind w:firstLine="0"/>
        <w:jc w:val="left"/>
        <w:rPr>
          <w:sz w:val="22"/>
          <w:szCs w:val="22"/>
        </w:rPr>
      </w:pPr>
      <w:r w:rsidRPr="00CA3C8B">
        <w:rPr>
          <w:b/>
          <w:color w:val="FF0000"/>
          <w:sz w:val="22"/>
          <w:szCs w:val="22"/>
        </w:rPr>
        <w:t>Istahar</w:t>
      </w:r>
      <w:r w:rsidRPr="00CA3C8B">
        <w:rPr>
          <w:sz w:val="22"/>
          <w:szCs w:val="22"/>
        </w:rPr>
        <w:t xml:space="preserve"> </w:t>
      </w:r>
      <w:r w:rsidRPr="00CA3C8B">
        <w:rPr>
          <w:sz w:val="22"/>
          <w:szCs w:val="22"/>
          <w:lang w:val="ky-KG"/>
        </w:rPr>
        <w:t xml:space="preserve"> </w:t>
      </w:r>
      <w:r w:rsidRPr="00CA3C8B">
        <w:rPr>
          <w:sz w:val="22"/>
          <w:szCs w:val="22"/>
        </w:rPr>
        <w:t>Кичинекей көл, дамба, суу сактагыч.</w:t>
      </w:r>
    </w:p>
    <w:p w14:paraId="27803BCC" w14:textId="77777777" w:rsidR="007653F0" w:rsidRPr="00CA3C8B" w:rsidRDefault="007653F0" w:rsidP="0081456A">
      <w:pPr>
        <w:spacing w:line="312" w:lineRule="auto"/>
        <w:ind w:firstLine="0"/>
        <w:jc w:val="left"/>
        <w:rPr>
          <w:sz w:val="22"/>
          <w:szCs w:val="22"/>
        </w:rPr>
      </w:pPr>
      <w:r w:rsidRPr="00CA3C8B">
        <w:rPr>
          <w:b/>
          <w:color w:val="FF0000"/>
          <w:sz w:val="22"/>
          <w:szCs w:val="22"/>
        </w:rPr>
        <w:t>Istıbâr</w:t>
      </w:r>
      <w:r w:rsidRPr="00CA3C8B">
        <w:rPr>
          <w:sz w:val="22"/>
          <w:szCs w:val="22"/>
        </w:rPr>
        <w:t xml:space="preserve">  Сабыр кылуу.</w:t>
      </w:r>
    </w:p>
    <w:p w14:paraId="7D82B688" w14:textId="77777777" w:rsidR="007653F0" w:rsidRPr="00CA3C8B" w:rsidRDefault="007653F0" w:rsidP="0081456A">
      <w:pPr>
        <w:spacing w:line="312" w:lineRule="auto"/>
        <w:ind w:firstLine="0"/>
        <w:jc w:val="left"/>
        <w:rPr>
          <w:sz w:val="22"/>
          <w:szCs w:val="22"/>
        </w:rPr>
      </w:pPr>
      <w:r w:rsidRPr="00CA3C8B">
        <w:rPr>
          <w:b/>
          <w:color w:val="FF0000"/>
          <w:sz w:val="22"/>
          <w:szCs w:val="22"/>
        </w:rPr>
        <w:t>Istıfâ</w:t>
      </w:r>
      <w:r w:rsidRPr="00CA3C8B">
        <w:rPr>
          <w:sz w:val="22"/>
          <w:szCs w:val="22"/>
        </w:rPr>
        <w:t xml:space="preserve"> Бир нерсенин жакшысын таңдоо.</w:t>
      </w:r>
    </w:p>
    <w:p w14:paraId="1AA16CCE" w14:textId="77777777" w:rsidR="007653F0" w:rsidRPr="00CA3C8B" w:rsidRDefault="007653F0" w:rsidP="0081456A">
      <w:pPr>
        <w:spacing w:line="312" w:lineRule="auto"/>
        <w:ind w:firstLine="0"/>
        <w:jc w:val="left"/>
        <w:rPr>
          <w:sz w:val="22"/>
          <w:szCs w:val="22"/>
        </w:rPr>
      </w:pPr>
      <w:r w:rsidRPr="00CA3C8B">
        <w:rPr>
          <w:b/>
          <w:color w:val="FF0000"/>
          <w:sz w:val="22"/>
          <w:szCs w:val="22"/>
        </w:rPr>
        <w:t>Istıfâ-gerde</w:t>
      </w:r>
      <w:r w:rsidRPr="00CA3C8B">
        <w:rPr>
          <w:sz w:val="22"/>
          <w:szCs w:val="22"/>
        </w:rPr>
        <w:t xml:space="preserve"> </w:t>
      </w:r>
      <w:r w:rsidRPr="00CA3C8B">
        <w:rPr>
          <w:sz w:val="22"/>
          <w:szCs w:val="22"/>
          <w:lang w:val="ky-KG"/>
        </w:rPr>
        <w:t xml:space="preserve"> </w:t>
      </w:r>
      <w:r w:rsidRPr="00CA3C8B">
        <w:rPr>
          <w:sz w:val="22"/>
          <w:szCs w:val="22"/>
        </w:rPr>
        <w:t>Таңдалган.</w:t>
      </w:r>
    </w:p>
    <w:p w14:paraId="3DD7D5CE" w14:textId="77777777" w:rsidR="007653F0" w:rsidRPr="00CA3C8B" w:rsidRDefault="007653F0" w:rsidP="0081456A">
      <w:pPr>
        <w:spacing w:line="312" w:lineRule="auto"/>
        <w:ind w:firstLine="0"/>
        <w:jc w:val="left"/>
        <w:rPr>
          <w:sz w:val="22"/>
          <w:szCs w:val="22"/>
        </w:rPr>
      </w:pPr>
      <w:r w:rsidRPr="00CA3C8B">
        <w:rPr>
          <w:b/>
          <w:color w:val="FF0000"/>
          <w:sz w:val="22"/>
          <w:szCs w:val="22"/>
        </w:rPr>
        <w:t>Istıhâb</w:t>
      </w:r>
      <w:r w:rsidRPr="00CA3C8B">
        <w:rPr>
          <w:sz w:val="22"/>
          <w:szCs w:val="22"/>
        </w:rPr>
        <w:t xml:space="preserve"> 1. Сактоо, жашыруу. 2. Достошуу. 3. Маек куруу.</w:t>
      </w:r>
    </w:p>
    <w:p w14:paraId="1C3217CE" w14:textId="12DA97B9" w:rsidR="007653F0" w:rsidRPr="00CA3C8B" w:rsidRDefault="007653F0" w:rsidP="0081456A">
      <w:pPr>
        <w:spacing w:line="312" w:lineRule="auto"/>
        <w:ind w:firstLine="0"/>
        <w:jc w:val="left"/>
        <w:rPr>
          <w:sz w:val="22"/>
          <w:szCs w:val="22"/>
        </w:rPr>
      </w:pPr>
      <w:r w:rsidRPr="00CA3C8B">
        <w:rPr>
          <w:b/>
          <w:color w:val="FF0000"/>
          <w:sz w:val="22"/>
          <w:szCs w:val="22"/>
        </w:rPr>
        <w:t>Istılâh</w:t>
      </w:r>
      <w:r w:rsidRPr="00CA3C8B">
        <w:rPr>
          <w:sz w:val="22"/>
          <w:szCs w:val="22"/>
        </w:rPr>
        <w:t xml:space="preserve"> 1.</w:t>
      </w:r>
      <w:r w:rsidRPr="00CA3C8B">
        <w:rPr>
          <w:sz w:val="22"/>
          <w:szCs w:val="22"/>
          <w:lang w:val="ky-KG"/>
        </w:rPr>
        <w:t xml:space="preserve"> Термин; илимдин, техниканын, искусствонун же айрым бир кесипчиликтин тармагындагы белгилүү түшүнүктүн аты болуп эсептелген сөз же сөз айкалышы. </w:t>
      </w:r>
      <w:r w:rsidRPr="00CA3C8B">
        <w:rPr>
          <w:sz w:val="22"/>
          <w:szCs w:val="22"/>
        </w:rPr>
        <w:t>2. Иш, санат, белгилүү эреже, сөз, сүйлөм.</w:t>
      </w:r>
    </w:p>
    <w:p w14:paraId="48C7F6C1" w14:textId="3AC96D46" w:rsidR="007653F0" w:rsidRPr="00CA3C8B" w:rsidRDefault="007653F0" w:rsidP="0081456A">
      <w:pPr>
        <w:spacing w:line="312" w:lineRule="auto"/>
        <w:ind w:firstLine="0"/>
        <w:jc w:val="left"/>
        <w:rPr>
          <w:sz w:val="22"/>
          <w:szCs w:val="22"/>
        </w:rPr>
      </w:pPr>
      <w:r w:rsidRPr="00CA3C8B">
        <w:rPr>
          <w:b/>
          <w:color w:val="FF0000"/>
          <w:sz w:val="22"/>
          <w:szCs w:val="22"/>
        </w:rPr>
        <w:t>Istılâhât</w:t>
      </w:r>
      <w:r w:rsidR="004A322B">
        <w:rPr>
          <w:sz w:val="22"/>
          <w:szCs w:val="22"/>
        </w:rPr>
        <w:t xml:space="preserve"> Терминдер, илимий </w:t>
      </w:r>
      <w:r w:rsidRPr="00CA3C8B">
        <w:rPr>
          <w:sz w:val="22"/>
          <w:szCs w:val="22"/>
        </w:rPr>
        <w:t>иштер/</w:t>
      </w:r>
      <w:r w:rsidR="004A322B">
        <w:rPr>
          <w:sz w:val="22"/>
          <w:szCs w:val="22"/>
        </w:rPr>
        <w:t xml:space="preserve"> </w:t>
      </w:r>
      <w:r w:rsidRPr="00CA3C8B">
        <w:rPr>
          <w:sz w:val="22"/>
          <w:szCs w:val="22"/>
        </w:rPr>
        <w:t>сөздөр.</w:t>
      </w:r>
    </w:p>
    <w:p w14:paraId="3A521771"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Istılâhî</w:t>
      </w:r>
      <w:r w:rsidRPr="00CA3C8B">
        <w:rPr>
          <w:sz w:val="22"/>
          <w:szCs w:val="22"/>
        </w:rPr>
        <w:t xml:space="preserve"> Эрежелүү, түшүнүктүү, терминдүү.</w:t>
      </w:r>
    </w:p>
    <w:p w14:paraId="7A5A0EE8" w14:textId="77777777" w:rsidR="007653F0" w:rsidRPr="00CA3C8B" w:rsidRDefault="007653F0" w:rsidP="0081456A">
      <w:pPr>
        <w:spacing w:line="312" w:lineRule="auto"/>
        <w:ind w:firstLine="0"/>
        <w:jc w:val="left"/>
        <w:rPr>
          <w:sz w:val="22"/>
          <w:szCs w:val="22"/>
        </w:rPr>
      </w:pPr>
      <w:r w:rsidRPr="00CA3C8B">
        <w:rPr>
          <w:b/>
          <w:color w:val="FF0000"/>
          <w:sz w:val="22"/>
          <w:szCs w:val="22"/>
        </w:rPr>
        <w:t>Istırap,-bı</w:t>
      </w:r>
      <w:r w:rsidRPr="00CA3C8B">
        <w:rPr>
          <w:sz w:val="22"/>
          <w:szCs w:val="22"/>
        </w:rPr>
        <w:t xml:space="preserve"> </w:t>
      </w:r>
      <w:r w:rsidRPr="00CA3C8B">
        <w:rPr>
          <w:sz w:val="22"/>
          <w:szCs w:val="22"/>
          <w:lang w:val="ky-KG"/>
        </w:rPr>
        <w:t xml:space="preserve"> </w:t>
      </w:r>
      <w:r w:rsidRPr="00CA3C8B">
        <w:rPr>
          <w:sz w:val="22"/>
          <w:szCs w:val="22"/>
        </w:rPr>
        <w:t xml:space="preserve">Кыйноо, азап, жабыр, жапа. </w:t>
      </w:r>
      <w:r w:rsidRPr="00CA3C8B">
        <w:rPr>
          <w:i/>
          <w:color w:val="FF0000"/>
          <w:sz w:val="22"/>
          <w:szCs w:val="22"/>
        </w:rPr>
        <w:t>~ çekmek</w:t>
      </w:r>
      <w:r w:rsidRPr="00CA3C8B">
        <w:rPr>
          <w:color w:val="FF0000"/>
          <w:sz w:val="22"/>
          <w:szCs w:val="22"/>
        </w:rPr>
        <w:t xml:space="preserve"> </w:t>
      </w:r>
      <w:r w:rsidRPr="00CA3C8B">
        <w:rPr>
          <w:sz w:val="22"/>
          <w:szCs w:val="22"/>
        </w:rPr>
        <w:t xml:space="preserve">Кыйноо/азап тартуу, жабыркоо, жапа чегүү. </w:t>
      </w:r>
      <w:r w:rsidRPr="00CA3C8B">
        <w:rPr>
          <w:i/>
          <w:color w:val="FF0000"/>
          <w:sz w:val="22"/>
          <w:szCs w:val="22"/>
        </w:rPr>
        <w:t>~</w:t>
      </w:r>
      <w:r w:rsidRPr="00CA3C8B">
        <w:rPr>
          <w:sz w:val="22"/>
          <w:szCs w:val="22"/>
        </w:rPr>
        <w:t xml:space="preserve"> </w:t>
      </w:r>
      <w:r w:rsidRPr="00CA3C8B">
        <w:rPr>
          <w:i/>
          <w:color w:val="FF0000"/>
          <w:sz w:val="22"/>
          <w:szCs w:val="22"/>
        </w:rPr>
        <w:t>vermek</w:t>
      </w:r>
      <w:r w:rsidRPr="00CA3C8B">
        <w:rPr>
          <w:color w:val="FF0000"/>
          <w:sz w:val="22"/>
          <w:szCs w:val="22"/>
        </w:rPr>
        <w:t xml:space="preserve"> </w:t>
      </w:r>
      <w:r w:rsidRPr="00CA3C8B">
        <w:rPr>
          <w:color w:val="FF0000"/>
          <w:sz w:val="22"/>
          <w:szCs w:val="22"/>
          <w:lang w:val="ky-KG"/>
        </w:rPr>
        <w:t xml:space="preserve"> </w:t>
      </w:r>
      <w:r w:rsidRPr="00CA3C8B">
        <w:rPr>
          <w:sz w:val="22"/>
          <w:szCs w:val="22"/>
        </w:rPr>
        <w:t>Кыйноо тарттыруу.</w:t>
      </w:r>
    </w:p>
    <w:p w14:paraId="6BFAD7B5" w14:textId="77777777" w:rsidR="007653F0" w:rsidRPr="00CA3C8B" w:rsidRDefault="007653F0" w:rsidP="0081456A">
      <w:pPr>
        <w:spacing w:line="312" w:lineRule="auto"/>
        <w:ind w:firstLine="0"/>
        <w:jc w:val="left"/>
        <w:rPr>
          <w:sz w:val="22"/>
          <w:szCs w:val="22"/>
        </w:rPr>
      </w:pPr>
      <w:r w:rsidRPr="00CA3C8B">
        <w:rPr>
          <w:b/>
          <w:color w:val="FF0000"/>
          <w:sz w:val="22"/>
          <w:szCs w:val="22"/>
        </w:rPr>
        <w:t>Istıraplı</w:t>
      </w:r>
      <w:r w:rsidRPr="00CA3C8B">
        <w:rPr>
          <w:sz w:val="22"/>
          <w:szCs w:val="22"/>
        </w:rPr>
        <w:t xml:space="preserve"> </w:t>
      </w:r>
      <w:r w:rsidRPr="00CA3C8B">
        <w:rPr>
          <w:sz w:val="22"/>
          <w:szCs w:val="22"/>
          <w:lang w:val="ky-KG"/>
        </w:rPr>
        <w:t xml:space="preserve"> </w:t>
      </w:r>
      <w:r w:rsidRPr="00CA3C8B">
        <w:rPr>
          <w:sz w:val="22"/>
          <w:szCs w:val="22"/>
        </w:rPr>
        <w:t xml:space="preserve">Кыйноо ичинде, азаптуу, оор, кыйын. </w:t>
      </w:r>
      <w:r w:rsidRPr="00CA3C8B">
        <w:rPr>
          <w:i/>
          <w:color w:val="FF0000"/>
          <w:sz w:val="22"/>
          <w:szCs w:val="22"/>
        </w:rPr>
        <w:t>~ günler</w:t>
      </w:r>
      <w:r w:rsidRPr="00CA3C8B">
        <w:rPr>
          <w:color w:val="FF0000"/>
          <w:sz w:val="22"/>
          <w:szCs w:val="22"/>
        </w:rPr>
        <w:t xml:space="preserve"> </w:t>
      </w:r>
      <w:r w:rsidRPr="00CA3C8B">
        <w:rPr>
          <w:sz w:val="22"/>
          <w:szCs w:val="22"/>
        </w:rPr>
        <w:t>Кыйноо ичиндеги/кыйналыштуу күндөр.</w:t>
      </w:r>
    </w:p>
    <w:p w14:paraId="11323DA8" w14:textId="77777777" w:rsidR="007653F0" w:rsidRPr="00CA3C8B" w:rsidRDefault="007653F0" w:rsidP="0081456A">
      <w:pPr>
        <w:spacing w:line="312" w:lineRule="auto"/>
        <w:ind w:firstLine="0"/>
        <w:jc w:val="left"/>
        <w:rPr>
          <w:sz w:val="22"/>
          <w:szCs w:val="22"/>
        </w:rPr>
      </w:pPr>
      <w:r w:rsidRPr="00CA3C8B">
        <w:rPr>
          <w:b/>
          <w:color w:val="FF0000"/>
          <w:sz w:val="22"/>
          <w:szCs w:val="22"/>
        </w:rPr>
        <w:t>Istiyâd</w:t>
      </w:r>
      <w:r w:rsidRPr="00CA3C8B">
        <w:rPr>
          <w:sz w:val="22"/>
          <w:szCs w:val="22"/>
          <w:lang w:val="ky-KG"/>
        </w:rPr>
        <w:t xml:space="preserve"> </w:t>
      </w:r>
      <w:r w:rsidRPr="00CA3C8B">
        <w:rPr>
          <w:sz w:val="22"/>
          <w:szCs w:val="22"/>
        </w:rPr>
        <w:t>Аң уулоо, жапайы жаныбарларды уулоо.</w:t>
      </w:r>
    </w:p>
    <w:p w14:paraId="4F741618" w14:textId="77777777" w:rsidR="007653F0" w:rsidRPr="00CA3C8B" w:rsidRDefault="007653F0" w:rsidP="0081456A">
      <w:pPr>
        <w:spacing w:line="312" w:lineRule="auto"/>
        <w:ind w:firstLine="0"/>
        <w:jc w:val="left"/>
        <w:rPr>
          <w:sz w:val="22"/>
          <w:szCs w:val="22"/>
        </w:rPr>
      </w:pPr>
      <w:r w:rsidRPr="00CA3C8B">
        <w:rPr>
          <w:b/>
          <w:color w:val="FF0000"/>
          <w:sz w:val="22"/>
          <w:szCs w:val="22"/>
        </w:rPr>
        <w:t>Işâ'</w:t>
      </w:r>
      <w:r w:rsidRPr="00CA3C8B">
        <w:rPr>
          <w:sz w:val="22"/>
          <w:szCs w:val="22"/>
        </w:rPr>
        <w:t xml:space="preserve">  1. Куптан намазы. 2. Шам менен куптандын ортосундагы убакыт. 3. Күн баткандан тартып таңга чейинки убакыт.</w:t>
      </w:r>
    </w:p>
    <w:p w14:paraId="33807C2C" w14:textId="77777777" w:rsidR="007653F0" w:rsidRPr="00CA3C8B" w:rsidRDefault="007653F0" w:rsidP="0081456A">
      <w:pPr>
        <w:spacing w:line="312" w:lineRule="auto"/>
        <w:ind w:firstLine="0"/>
        <w:jc w:val="left"/>
        <w:rPr>
          <w:sz w:val="22"/>
          <w:szCs w:val="22"/>
        </w:rPr>
      </w:pPr>
      <w:r w:rsidRPr="00CA3C8B">
        <w:rPr>
          <w:b/>
          <w:color w:val="FF0000"/>
          <w:sz w:val="22"/>
          <w:szCs w:val="22"/>
        </w:rPr>
        <w:t>Işâân</w:t>
      </w:r>
      <w:r w:rsidRPr="00CA3C8B">
        <w:rPr>
          <w:b/>
          <w:color w:val="FF0000"/>
          <w:sz w:val="22"/>
          <w:szCs w:val="22"/>
          <w:lang w:val="ky-KG"/>
        </w:rPr>
        <w:t xml:space="preserve"> </w:t>
      </w:r>
      <w:r w:rsidRPr="00CA3C8B">
        <w:rPr>
          <w:sz w:val="22"/>
          <w:szCs w:val="22"/>
        </w:rPr>
        <w:t xml:space="preserve"> Шам менен куптан.</w:t>
      </w:r>
    </w:p>
    <w:p w14:paraId="63287B93" w14:textId="77777777" w:rsidR="007653F0" w:rsidRPr="00CA3C8B" w:rsidRDefault="007653F0" w:rsidP="0081456A">
      <w:pPr>
        <w:spacing w:line="312" w:lineRule="auto"/>
        <w:ind w:firstLine="0"/>
        <w:jc w:val="left"/>
        <w:rPr>
          <w:sz w:val="22"/>
          <w:szCs w:val="22"/>
        </w:rPr>
      </w:pPr>
      <w:r w:rsidRPr="00CA3C8B">
        <w:rPr>
          <w:b/>
          <w:color w:val="FF0000"/>
          <w:sz w:val="22"/>
          <w:szCs w:val="22"/>
        </w:rPr>
        <w:t>Işaeyn</w:t>
      </w:r>
      <w:r w:rsidRPr="00CA3C8B">
        <w:rPr>
          <w:sz w:val="22"/>
          <w:szCs w:val="22"/>
        </w:rPr>
        <w:t xml:space="preserve"> Шам жана куптан убактысы.</w:t>
      </w:r>
    </w:p>
    <w:p w14:paraId="23199D35" w14:textId="77777777" w:rsidR="007653F0" w:rsidRPr="00CA3C8B" w:rsidRDefault="007653F0" w:rsidP="0081456A">
      <w:pPr>
        <w:spacing w:line="312" w:lineRule="auto"/>
        <w:ind w:firstLine="0"/>
        <w:jc w:val="left"/>
        <w:rPr>
          <w:sz w:val="22"/>
          <w:szCs w:val="22"/>
        </w:rPr>
      </w:pPr>
      <w:r w:rsidRPr="00CA3C8B">
        <w:rPr>
          <w:b/>
          <w:color w:val="FF0000"/>
          <w:sz w:val="22"/>
          <w:szCs w:val="22"/>
        </w:rPr>
        <w:t>Işâr</w:t>
      </w:r>
      <w:r w:rsidRPr="00CA3C8B">
        <w:rPr>
          <w:sz w:val="22"/>
          <w:szCs w:val="22"/>
        </w:rPr>
        <w:t xml:space="preserve">  Бирге күн өткөзүү.</w:t>
      </w:r>
    </w:p>
    <w:p w14:paraId="28B0B5D3" w14:textId="77777777" w:rsidR="007653F0" w:rsidRPr="00CA3C8B" w:rsidRDefault="007653F0" w:rsidP="0081456A">
      <w:pPr>
        <w:spacing w:line="312" w:lineRule="auto"/>
        <w:ind w:firstLine="0"/>
        <w:jc w:val="left"/>
        <w:rPr>
          <w:sz w:val="22"/>
          <w:szCs w:val="22"/>
        </w:rPr>
      </w:pPr>
      <w:r w:rsidRPr="00CA3C8B">
        <w:rPr>
          <w:b/>
          <w:color w:val="FF0000"/>
          <w:sz w:val="22"/>
          <w:szCs w:val="22"/>
        </w:rPr>
        <w:t>Işâyâ</w:t>
      </w:r>
      <w:r w:rsidRPr="00CA3C8B">
        <w:rPr>
          <w:sz w:val="22"/>
          <w:szCs w:val="22"/>
        </w:rPr>
        <w:t xml:space="preserve"> Шамдан куптанга чейинки мезгил.</w:t>
      </w:r>
    </w:p>
    <w:p w14:paraId="1E3C22A4" w14:textId="77777777" w:rsidR="007653F0" w:rsidRPr="00CA3C8B" w:rsidRDefault="007653F0" w:rsidP="0081456A">
      <w:pPr>
        <w:spacing w:line="312" w:lineRule="auto"/>
        <w:ind w:firstLine="0"/>
        <w:jc w:val="left"/>
        <w:rPr>
          <w:sz w:val="22"/>
          <w:szCs w:val="22"/>
        </w:rPr>
      </w:pPr>
      <w:r w:rsidRPr="00CA3C8B">
        <w:rPr>
          <w:b/>
          <w:color w:val="FF0000"/>
          <w:sz w:val="22"/>
          <w:szCs w:val="22"/>
        </w:rPr>
        <w:t>Işık</w:t>
      </w:r>
      <w:r w:rsidRPr="00CA3C8B">
        <w:rPr>
          <w:sz w:val="22"/>
          <w:szCs w:val="22"/>
        </w:rPr>
        <w:t xml:space="preserve"> Жарык, нур, шоола, от. </w:t>
      </w:r>
      <w:r w:rsidRPr="00CA3C8B">
        <w:rPr>
          <w:i/>
          <w:color w:val="FF0000"/>
          <w:sz w:val="22"/>
          <w:szCs w:val="22"/>
        </w:rPr>
        <w:t>ay</w:t>
      </w:r>
      <w:r w:rsidRPr="00CA3C8B">
        <w:rPr>
          <w:i/>
          <w:color w:val="FF0000"/>
          <w:sz w:val="22"/>
          <w:szCs w:val="22"/>
        </w:rPr>
        <w:br/>
        <w:t>~ı</w:t>
      </w:r>
      <w:r w:rsidRPr="00CA3C8B">
        <w:rPr>
          <w:color w:val="FF0000"/>
          <w:sz w:val="22"/>
          <w:szCs w:val="22"/>
        </w:rPr>
        <w:t xml:space="preserve"> </w:t>
      </w:r>
      <w:r w:rsidRPr="00CA3C8B">
        <w:rPr>
          <w:color w:val="FF0000"/>
          <w:sz w:val="22"/>
          <w:szCs w:val="22"/>
          <w:lang w:val="ky-KG"/>
        </w:rPr>
        <w:t xml:space="preserve"> </w:t>
      </w:r>
      <w:r w:rsidRPr="00CA3C8B">
        <w:rPr>
          <w:sz w:val="22"/>
          <w:szCs w:val="22"/>
        </w:rPr>
        <w:t>Айдын жарыгы.</w:t>
      </w:r>
    </w:p>
    <w:p w14:paraId="0409AFE5" w14:textId="77777777" w:rsidR="007653F0" w:rsidRPr="00CA3C8B" w:rsidRDefault="007653F0" w:rsidP="0081456A">
      <w:pPr>
        <w:spacing w:line="312" w:lineRule="auto"/>
        <w:ind w:firstLine="0"/>
        <w:jc w:val="left"/>
        <w:rPr>
          <w:sz w:val="22"/>
          <w:szCs w:val="22"/>
        </w:rPr>
      </w:pPr>
      <w:r w:rsidRPr="00CA3C8B">
        <w:rPr>
          <w:b/>
          <w:color w:val="FF0000"/>
          <w:sz w:val="22"/>
          <w:szCs w:val="22"/>
        </w:rPr>
        <w:t>Işıklandırmak</w:t>
      </w:r>
      <w:r w:rsidRPr="00CA3C8B">
        <w:rPr>
          <w:sz w:val="22"/>
          <w:szCs w:val="22"/>
        </w:rPr>
        <w:t xml:space="preserve"> Жарык берүү, айдыңдатуу.</w:t>
      </w:r>
    </w:p>
    <w:p w14:paraId="02AD8E28" w14:textId="226F8A1C" w:rsidR="007653F0" w:rsidRPr="00CA3C8B" w:rsidRDefault="007653F0" w:rsidP="0081456A">
      <w:pPr>
        <w:spacing w:line="312" w:lineRule="auto"/>
        <w:ind w:firstLine="0"/>
        <w:jc w:val="left"/>
        <w:rPr>
          <w:sz w:val="22"/>
          <w:szCs w:val="22"/>
        </w:rPr>
      </w:pPr>
      <w:r w:rsidRPr="00CA3C8B">
        <w:rPr>
          <w:b/>
          <w:color w:val="FF0000"/>
          <w:sz w:val="22"/>
          <w:szCs w:val="22"/>
        </w:rPr>
        <w:t>Işıklanma</w:t>
      </w:r>
      <w:r w:rsidRPr="00CA3C8B">
        <w:rPr>
          <w:sz w:val="22"/>
          <w:szCs w:val="22"/>
        </w:rPr>
        <w:t xml:space="preserve"> Жарыктануу, иллюминация.</w:t>
      </w:r>
    </w:p>
    <w:p w14:paraId="57333D37" w14:textId="77777777" w:rsidR="007653F0" w:rsidRPr="00CA3C8B" w:rsidRDefault="007653F0" w:rsidP="0081456A">
      <w:pPr>
        <w:spacing w:line="312" w:lineRule="auto"/>
        <w:ind w:firstLine="0"/>
        <w:jc w:val="left"/>
        <w:rPr>
          <w:sz w:val="22"/>
          <w:szCs w:val="22"/>
        </w:rPr>
      </w:pPr>
      <w:r w:rsidRPr="00CA3C8B">
        <w:rPr>
          <w:b/>
          <w:color w:val="FF0000"/>
          <w:sz w:val="22"/>
          <w:szCs w:val="22"/>
        </w:rPr>
        <w:t>Işıklı</w:t>
      </w:r>
      <w:r w:rsidRPr="00CA3C8B">
        <w:rPr>
          <w:sz w:val="22"/>
          <w:szCs w:val="22"/>
        </w:rPr>
        <w:t xml:space="preserve"> </w:t>
      </w:r>
      <w:r w:rsidRPr="00CA3C8B">
        <w:rPr>
          <w:sz w:val="22"/>
          <w:szCs w:val="22"/>
          <w:lang w:val="ky-KG"/>
        </w:rPr>
        <w:t xml:space="preserve"> </w:t>
      </w:r>
      <w:r w:rsidRPr="00CA3C8B">
        <w:rPr>
          <w:sz w:val="22"/>
          <w:szCs w:val="22"/>
        </w:rPr>
        <w:t>1. Жарык, жарыгы бар, айдың. 2. Жакшы жарык көргөн/берилген. 3. Жарыктуу, жарык алдында жасалган.</w:t>
      </w:r>
    </w:p>
    <w:p w14:paraId="63C05906" w14:textId="2C121A3B" w:rsidR="007653F0" w:rsidRPr="00CA3C8B" w:rsidRDefault="007653F0" w:rsidP="0081456A">
      <w:pPr>
        <w:spacing w:line="312" w:lineRule="auto"/>
        <w:ind w:firstLine="0"/>
        <w:jc w:val="left"/>
        <w:rPr>
          <w:sz w:val="22"/>
          <w:szCs w:val="22"/>
        </w:rPr>
      </w:pPr>
      <w:r w:rsidRPr="00CA3C8B">
        <w:rPr>
          <w:b/>
          <w:color w:val="FF0000"/>
          <w:sz w:val="22"/>
          <w:szCs w:val="22"/>
        </w:rPr>
        <w:t>Işıksız</w:t>
      </w:r>
      <w:r w:rsidRPr="00CA3C8B">
        <w:rPr>
          <w:sz w:val="22"/>
          <w:szCs w:val="22"/>
        </w:rPr>
        <w:t xml:space="preserve"> </w:t>
      </w:r>
      <w:r w:rsidRPr="00CA3C8B">
        <w:rPr>
          <w:sz w:val="22"/>
          <w:szCs w:val="22"/>
          <w:lang w:val="ky-KG"/>
        </w:rPr>
        <w:t xml:space="preserve"> </w:t>
      </w:r>
      <w:r w:rsidRPr="00CA3C8B">
        <w:rPr>
          <w:sz w:val="22"/>
          <w:szCs w:val="22"/>
        </w:rPr>
        <w:t>1. Жарыксыз, караңгы, жарыгы жок. 2. Жарык көрбөгөн, жарыктандырылбаган (жер, бөлмө ж.б.).</w:t>
      </w:r>
    </w:p>
    <w:p w14:paraId="65241731" w14:textId="77777777" w:rsidR="007653F0" w:rsidRPr="00CA3C8B" w:rsidRDefault="007653F0" w:rsidP="0081456A">
      <w:pPr>
        <w:spacing w:line="312" w:lineRule="auto"/>
        <w:ind w:firstLine="0"/>
        <w:jc w:val="left"/>
        <w:rPr>
          <w:sz w:val="22"/>
          <w:szCs w:val="22"/>
        </w:rPr>
      </w:pPr>
      <w:r w:rsidRPr="00CA3C8B">
        <w:rPr>
          <w:b/>
          <w:color w:val="FF0000"/>
          <w:sz w:val="22"/>
          <w:szCs w:val="22"/>
        </w:rPr>
        <w:t>Işın</w:t>
      </w:r>
      <w:r w:rsidRPr="00CA3C8B">
        <w:rPr>
          <w:sz w:val="22"/>
          <w:szCs w:val="22"/>
          <w:lang w:val="ky-KG"/>
        </w:rPr>
        <w:t xml:space="preserve"> </w:t>
      </w:r>
      <w:r w:rsidRPr="00CA3C8B">
        <w:rPr>
          <w:sz w:val="22"/>
          <w:szCs w:val="22"/>
        </w:rPr>
        <w:t>1. Нур, шоола. 2. Жарык</w:t>
      </w:r>
      <w:r w:rsidRPr="00CA3C8B">
        <w:rPr>
          <w:sz w:val="22"/>
          <w:szCs w:val="22"/>
          <w:lang w:val="ky-KG"/>
        </w:rPr>
        <w:t xml:space="preserve">  </w:t>
      </w:r>
      <w:r w:rsidRPr="00CA3C8B">
        <w:rPr>
          <w:sz w:val="22"/>
          <w:szCs w:val="22"/>
        </w:rPr>
        <w:t>(мис. күндүн). 3. Радиус.</w:t>
      </w:r>
    </w:p>
    <w:p w14:paraId="349A8EBD" w14:textId="77777777" w:rsidR="007653F0" w:rsidRPr="00CA3C8B" w:rsidRDefault="007653F0" w:rsidP="0081456A">
      <w:pPr>
        <w:spacing w:line="312" w:lineRule="auto"/>
        <w:ind w:firstLine="0"/>
        <w:jc w:val="left"/>
        <w:rPr>
          <w:sz w:val="22"/>
          <w:szCs w:val="22"/>
        </w:rPr>
      </w:pPr>
      <w:r w:rsidRPr="00CA3C8B">
        <w:rPr>
          <w:b/>
          <w:color w:val="FF0000"/>
          <w:sz w:val="22"/>
          <w:szCs w:val="22"/>
        </w:rPr>
        <w:t>Işk</w:t>
      </w:r>
      <w:r w:rsidRPr="00CA3C8B">
        <w:rPr>
          <w:sz w:val="22"/>
          <w:szCs w:val="22"/>
        </w:rPr>
        <w:t xml:space="preserve">  (кара: </w:t>
      </w:r>
      <w:r w:rsidRPr="00CA3C8B">
        <w:rPr>
          <w:b/>
          <w:color w:val="FF0000"/>
          <w:sz w:val="22"/>
          <w:szCs w:val="22"/>
        </w:rPr>
        <w:t>Aşk</w:t>
      </w:r>
      <w:r w:rsidRPr="00CA3C8B">
        <w:rPr>
          <w:sz w:val="22"/>
          <w:szCs w:val="22"/>
        </w:rPr>
        <w:t>).</w:t>
      </w:r>
    </w:p>
    <w:p w14:paraId="2862BDA1" w14:textId="77777777" w:rsidR="007653F0" w:rsidRPr="00CA3C8B" w:rsidRDefault="007653F0" w:rsidP="0081456A">
      <w:pPr>
        <w:spacing w:line="312" w:lineRule="auto"/>
        <w:ind w:firstLine="0"/>
        <w:jc w:val="left"/>
        <w:rPr>
          <w:sz w:val="22"/>
          <w:szCs w:val="22"/>
        </w:rPr>
      </w:pPr>
      <w:r w:rsidRPr="00CA3C8B">
        <w:rPr>
          <w:b/>
          <w:color w:val="FF0000"/>
          <w:sz w:val="22"/>
          <w:szCs w:val="22"/>
        </w:rPr>
        <w:t>Işleri</w:t>
      </w:r>
      <w:r w:rsidRPr="00CA3C8B">
        <w:rPr>
          <w:sz w:val="22"/>
          <w:szCs w:val="22"/>
        </w:rPr>
        <w:t xml:space="preserve"> </w:t>
      </w:r>
      <w:r w:rsidRPr="00CA3C8B">
        <w:rPr>
          <w:b/>
          <w:color w:val="FF0000"/>
          <w:sz w:val="22"/>
          <w:szCs w:val="22"/>
        </w:rPr>
        <w:t>görmek</w:t>
      </w:r>
      <w:r w:rsidRPr="00CA3C8B">
        <w:rPr>
          <w:sz w:val="22"/>
          <w:szCs w:val="22"/>
        </w:rPr>
        <w:t xml:space="preserve"> </w:t>
      </w:r>
      <w:r w:rsidRPr="00CA3C8B">
        <w:rPr>
          <w:sz w:val="22"/>
          <w:szCs w:val="22"/>
          <w:lang w:val="ky-KG"/>
        </w:rPr>
        <w:t xml:space="preserve"> </w:t>
      </w:r>
      <w:r w:rsidRPr="00CA3C8B">
        <w:rPr>
          <w:sz w:val="22"/>
          <w:szCs w:val="22"/>
        </w:rPr>
        <w:t>Иштерди аткаруу.</w:t>
      </w:r>
    </w:p>
    <w:p w14:paraId="6F11A293" w14:textId="77777777" w:rsidR="007653F0" w:rsidRPr="00CA3C8B" w:rsidRDefault="007653F0" w:rsidP="0081456A">
      <w:pPr>
        <w:spacing w:line="312" w:lineRule="auto"/>
        <w:ind w:firstLine="0"/>
        <w:jc w:val="left"/>
        <w:rPr>
          <w:sz w:val="22"/>
          <w:szCs w:val="22"/>
        </w:rPr>
      </w:pPr>
      <w:r w:rsidRPr="00CA3C8B">
        <w:rPr>
          <w:b/>
          <w:color w:val="FF0000"/>
          <w:sz w:val="22"/>
          <w:szCs w:val="22"/>
        </w:rPr>
        <w:t>Itâka</w:t>
      </w:r>
      <w:r w:rsidRPr="00CA3C8B">
        <w:rPr>
          <w:sz w:val="22"/>
          <w:szCs w:val="22"/>
        </w:rPr>
        <w:t xml:space="preserve"> </w:t>
      </w:r>
      <w:r w:rsidRPr="00CA3C8B">
        <w:rPr>
          <w:sz w:val="22"/>
          <w:szCs w:val="22"/>
          <w:lang w:val="ky-KG"/>
        </w:rPr>
        <w:t xml:space="preserve"> </w:t>
      </w:r>
      <w:r w:rsidRPr="00CA3C8B">
        <w:rPr>
          <w:sz w:val="22"/>
          <w:szCs w:val="22"/>
        </w:rPr>
        <w:t>Оорлоштуруу, кыйындатуу.</w:t>
      </w:r>
    </w:p>
    <w:p w14:paraId="1296E07C" w14:textId="77777777" w:rsidR="007653F0" w:rsidRPr="00CA3C8B" w:rsidRDefault="007653F0" w:rsidP="0081456A">
      <w:pPr>
        <w:spacing w:line="312" w:lineRule="auto"/>
        <w:ind w:firstLine="0"/>
        <w:jc w:val="left"/>
        <w:rPr>
          <w:sz w:val="22"/>
          <w:szCs w:val="22"/>
        </w:rPr>
      </w:pPr>
      <w:r w:rsidRPr="00CA3C8B">
        <w:rPr>
          <w:b/>
          <w:color w:val="FF0000"/>
          <w:sz w:val="22"/>
          <w:szCs w:val="22"/>
        </w:rPr>
        <w:t>It'am</w:t>
      </w:r>
      <w:r w:rsidRPr="00CA3C8B">
        <w:rPr>
          <w:sz w:val="22"/>
          <w:szCs w:val="22"/>
        </w:rPr>
        <w:t xml:space="preserve">  (кара: </w:t>
      </w:r>
      <w:r w:rsidRPr="00CA3C8B">
        <w:rPr>
          <w:b/>
          <w:color w:val="FF0000"/>
          <w:sz w:val="22"/>
          <w:szCs w:val="22"/>
        </w:rPr>
        <w:t>İt'âm</w:t>
      </w:r>
      <w:r w:rsidRPr="00CA3C8B">
        <w:rPr>
          <w:sz w:val="22"/>
          <w:szCs w:val="22"/>
        </w:rPr>
        <w:t>).</w:t>
      </w:r>
    </w:p>
    <w:p w14:paraId="412EAAEC" w14:textId="77777777" w:rsidR="007653F0" w:rsidRPr="00CA3C8B" w:rsidRDefault="007653F0" w:rsidP="0081456A">
      <w:pPr>
        <w:spacing w:line="312" w:lineRule="auto"/>
        <w:ind w:firstLine="0"/>
        <w:jc w:val="left"/>
        <w:rPr>
          <w:sz w:val="22"/>
          <w:szCs w:val="22"/>
        </w:rPr>
      </w:pPr>
      <w:r w:rsidRPr="00CA3C8B">
        <w:rPr>
          <w:b/>
          <w:color w:val="FF0000"/>
          <w:sz w:val="22"/>
          <w:szCs w:val="22"/>
        </w:rPr>
        <w:t>Itbâk</w:t>
      </w:r>
      <w:r w:rsidRPr="00CA3C8B">
        <w:rPr>
          <w:sz w:val="22"/>
          <w:szCs w:val="22"/>
        </w:rPr>
        <w:t xml:space="preserve">  1. Оронуу. 2. Алмаштыруу. (кара: </w:t>
      </w:r>
      <w:r w:rsidRPr="00CA3C8B">
        <w:rPr>
          <w:b/>
          <w:color w:val="FF0000"/>
          <w:sz w:val="22"/>
          <w:szCs w:val="22"/>
        </w:rPr>
        <w:t>İtbak</w:t>
      </w:r>
      <w:r w:rsidRPr="00CA3C8B">
        <w:rPr>
          <w:sz w:val="22"/>
          <w:szCs w:val="22"/>
        </w:rPr>
        <w:t>).</w:t>
      </w:r>
    </w:p>
    <w:p w14:paraId="365FEA37" w14:textId="77777777" w:rsidR="007653F0" w:rsidRPr="00CA3C8B" w:rsidRDefault="007653F0" w:rsidP="0081456A">
      <w:pPr>
        <w:spacing w:line="312" w:lineRule="auto"/>
        <w:ind w:firstLine="0"/>
        <w:jc w:val="left"/>
        <w:rPr>
          <w:sz w:val="22"/>
          <w:szCs w:val="22"/>
        </w:rPr>
      </w:pPr>
      <w:r w:rsidRPr="00CA3C8B">
        <w:rPr>
          <w:b/>
          <w:color w:val="FF0000"/>
          <w:sz w:val="22"/>
          <w:szCs w:val="22"/>
        </w:rPr>
        <w:t>Itfâ'</w:t>
      </w:r>
      <w:r w:rsidRPr="00CA3C8B">
        <w:rPr>
          <w:sz w:val="22"/>
          <w:szCs w:val="22"/>
        </w:rPr>
        <w:t xml:space="preserve"> </w:t>
      </w:r>
      <w:r w:rsidRPr="00CA3C8B">
        <w:rPr>
          <w:sz w:val="22"/>
          <w:szCs w:val="22"/>
          <w:lang w:val="ky-KG"/>
        </w:rPr>
        <w:t xml:space="preserve"> </w:t>
      </w:r>
      <w:r w:rsidRPr="00CA3C8B">
        <w:rPr>
          <w:sz w:val="22"/>
          <w:szCs w:val="22"/>
        </w:rPr>
        <w:t>Өчүрүү.</w:t>
      </w:r>
    </w:p>
    <w:p w14:paraId="18A90897" w14:textId="77777777" w:rsidR="007653F0" w:rsidRPr="00CA3C8B" w:rsidRDefault="007653F0" w:rsidP="0081456A">
      <w:pPr>
        <w:spacing w:line="312" w:lineRule="auto"/>
        <w:ind w:firstLine="0"/>
        <w:jc w:val="left"/>
        <w:rPr>
          <w:sz w:val="22"/>
          <w:szCs w:val="22"/>
        </w:rPr>
      </w:pPr>
      <w:r w:rsidRPr="00CA3C8B">
        <w:rPr>
          <w:b/>
          <w:color w:val="FF0000"/>
          <w:sz w:val="22"/>
          <w:szCs w:val="22"/>
        </w:rPr>
        <w:t>Itır</w:t>
      </w:r>
      <w:r w:rsidRPr="00CA3C8B">
        <w:rPr>
          <w:sz w:val="22"/>
          <w:szCs w:val="22"/>
        </w:rPr>
        <w:t xml:space="preserve"> </w:t>
      </w:r>
      <w:r w:rsidRPr="00CA3C8B">
        <w:rPr>
          <w:sz w:val="22"/>
          <w:szCs w:val="22"/>
          <w:lang w:val="ky-KG"/>
        </w:rPr>
        <w:t xml:space="preserve"> </w:t>
      </w:r>
      <w:r w:rsidRPr="00CA3C8B">
        <w:rPr>
          <w:sz w:val="22"/>
          <w:szCs w:val="22"/>
        </w:rPr>
        <w:t>Жагымдуу жыт, атыр.</w:t>
      </w:r>
    </w:p>
    <w:p w14:paraId="27BB3CB5" w14:textId="77777777" w:rsidR="007653F0" w:rsidRPr="00CA3C8B" w:rsidRDefault="007653F0" w:rsidP="0081456A">
      <w:pPr>
        <w:spacing w:line="312" w:lineRule="auto"/>
        <w:ind w:firstLine="0"/>
        <w:jc w:val="left"/>
        <w:rPr>
          <w:sz w:val="22"/>
          <w:szCs w:val="22"/>
        </w:rPr>
      </w:pPr>
      <w:r w:rsidRPr="00CA3C8B">
        <w:rPr>
          <w:b/>
          <w:color w:val="FF0000"/>
          <w:sz w:val="22"/>
          <w:szCs w:val="22"/>
        </w:rPr>
        <w:t>Itırlı</w:t>
      </w:r>
      <w:r w:rsidRPr="00CA3C8B">
        <w:rPr>
          <w:sz w:val="22"/>
          <w:szCs w:val="22"/>
        </w:rPr>
        <w:t xml:space="preserve"> </w:t>
      </w:r>
      <w:r w:rsidRPr="00CA3C8B">
        <w:rPr>
          <w:sz w:val="22"/>
          <w:szCs w:val="22"/>
          <w:lang w:val="ky-KG"/>
        </w:rPr>
        <w:t xml:space="preserve"> </w:t>
      </w:r>
      <w:r w:rsidRPr="00CA3C8B">
        <w:rPr>
          <w:sz w:val="22"/>
          <w:szCs w:val="22"/>
        </w:rPr>
        <w:t>Жыпар жыттуу, атырлуу.</w:t>
      </w:r>
    </w:p>
    <w:p w14:paraId="5514B9E7" w14:textId="77777777" w:rsidR="007653F0" w:rsidRPr="00CA3C8B" w:rsidRDefault="007653F0" w:rsidP="0081456A">
      <w:pPr>
        <w:spacing w:line="312" w:lineRule="auto"/>
        <w:ind w:firstLine="0"/>
        <w:jc w:val="left"/>
        <w:rPr>
          <w:sz w:val="22"/>
          <w:szCs w:val="22"/>
        </w:rPr>
      </w:pPr>
      <w:r w:rsidRPr="00CA3C8B">
        <w:rPr>
          <w:b/>
          <w:color w:val="FF0000"/>
          <w:sz w:val="22"/>
          <w:szCs w:val="22"/>
        </w:rPr>
        <w:t>Itk</w:t>
      </w:r>
      <w:r w:rsidRPr="00CA3C8B">
        <w:rPr>
          <w:sz w:val="22"/>
          <w:szCs w:val="22"/>
        </w:rPr>
        <w:t xml:space="preserve"> </w:t>
      </w:r>
      <w:r w:rsidRPr="00CA3C8B">
        <w:rPr>
          <w:sz w:val="22"/>
          <w:szCs w:val="22"/>
          <w:lang w:val="ky-KG"/>
        </w:rPr>
        <w:t xml:space="preserve"> </w:t>
      </w:r>
      <w:r w:rsidRPr="00CA3C8B">
        <w:rPr>
          <w:sz w:val="22"/>
          <w:szCs w:val="22"/>
        </w:rPr>
        <w:t>1. Эркиндикке чыгуу. 2. Кулдун азат болуусу.</w:t>
      </w:r>
    </w:p>
    <w:p w14:paraId="172CBE11" w14:textId="77777777" w:rsidR="007653F0" w:rsidRPr="00CA3C8B" w:rsidRDefault="007653F0" w:rsidP="0081456A">
      <w:pPr>
        <w:spacing w:line="312" w:lineRule="auto"/>
        <w:ind w:firstLine="0"/>
        <w:jc w:val="left"/>
        <w:rPr>
          <w:sz w:val="22"/>
          <w:szCs w:val="22"/>
        </w:rPr>
      </w:pPr>
      <w:r w:rsidRPr="00CA3C8B">
        <w:rPr>
          <w:b/>
          <w:color w:val="FF0000"/>
          <w:sz w:val="22"/>
          <w:szCs w:val="22"/>
        </w:rPr>
        <w:t>Itkân</w:t>
      </w:r>
      <w:r w:rsidRPr="00CA3C8B">
        <w:rPr>
          <w:sz w:val="22"/>
          <w:szCs w:val="22"/>
        </w:rPr>
        <w:t xml:space="preserve">  (кара: </w:t>
      </w:r>
      <w:r w:rsidRPr="00CA3C8B">
        <w:rPr>
          <w:b/>
          <w:color w:val="FF0000"/>
          <w:sz w:val="22"/>
          <w:szCs w:val="22"/>
        </w:rPr>
        <w:t>İtkan</w:t>
      </w:r>
      <w:r w:rsidRPr="00CA3C8B">
        <w:rPr>
          <w:sz w:val="22"/>
          <w:szCs w:val="22"/>
        </w:rPr>
        <w:t>).</w:t>
      </w:r>
    </w:p>
    <w:p w14:paraId="2A846247" w14:textId="77777777" w:rsidR="007653F0" w:rsidRPr="00CA3C8B" w:rsidRDefault="007653F0" w:rsidP="0081456A">
      <w:pPr>
        <w:spacing w:line="312" w:lineRule="auto"/>
        <w:ind w:firstLine="0"/>
        <w:jc w:val="left"/>
        <w:rPr>
          <w:sz w:val="22"/>
          <w:szCs w:val="22"/>
        </w:rPr>
      </w:pPr>
      <w:r w:rsidRPr="00CA3C8B">
        <w:rPr>
          <w:b/>
          <w:color w:val="FF0000"/>
          <w:sz w:val="22"/>
          <w:szCs w:val="22"/>
        </w:rPr>
        <w:t>Itlâ'</w:t>
      </w:r>
      <w:r w:rsidRPr="00CA3C8B">
        <w:rPr>
          <w:sz w:val="22"/>
          <w:szCs w:val="22"/>
        </w:rPr>
        <w:t xml:space="preserve">  Атыр себинүү.</w:t>
      </w:r>
    </w:p>
    <w:p w14:paraId="33BAF7F0" w14:textId="77777777" w:rsidR="007653F0" w:rsidRPr="00CA3C8B" w:rsidRDefault="007653F0" w:rsidP="0081456A">
      <w:pPr>
        <w:spacing w:line="312" w:lineRule="auto"/>
        <w:ind w:firstLine="0"/>
        <w:jc w:val="left"/>
        <w:rPr>
          <w:sz w:val="22"/>
          <w:szCs w:val="22"/>
        </w:rPr>
      </w:pPr>
      <w:r w:rsidRPr="00CA3C8B">
        <w:rPr>
          <w:b/>
          <w:color w:val="FF0000"/>
          <w:sz w:val="22"/>
          <w:szCs w:val="22"/>
        </w:rPr>
        <w:t>Itlak</w:t>
      </w:r>
      <w:r w:rsidRPr="00CA3C8B">
        <w:rPr>
          <w:sz w:val="22"/>
          <w:szCs w:val="22"/>
        </w:rPr>
        <w:t xml:space="preserve"> 1. Эркине коюу, бошотуу, жазадан кутулуу, азат кылуу, эркиндик. 2. Кечирүү. 3. Ажырашуу.</w:t>
      </w:r>
    </w:p>
    <w:p w14:paraId="26C68A3B" w14:textId="77777777" w:rsidR="007653F0" w:rsidRPr="00CA3C8B" w:rsidRDefault="007653F0" w:rsidP="0081456A">
      <w:pPr>
        <w:spacing w:line="312" w:lineRule="auto"/>
        <w:ind w:firstLine="0"/>
        <w:jc w:val="left"/>
        <w:rPr>
          <w:sz w:val="22"/>
          <w:szCs w:val="22"/>
        </w:rPr>
      </w:pPr>
      <w:r w:rsidRPr="00CA3C8B">
        <w:rPr>
          <w:b/>
          <w:color w:val="FF0000"/>
          <w:sz w:val="22"/>
          <w:szCs w:val="22"/>
        </w:rPr>
        <w:t>Itlâk-ı</w:t>
      </w:r>
      <w:r w:rsidRPr="00CA3C8B">
        <w:rPr>
          <w:sz w:val="22"/>
          <w:szCs w:val="22"/>
        </w:rPr>
        <w:t xml:space="preserve"> </w:t>
      </w:r>
      <w:r w:rsidRPr="00CA3C8B">
        <w:rPr>
          <w:b/>
          <w:color w:val="FF0000"/>
          <w:sz w:val="22"/>
          <w:szCs w:val="22"/>
        </w:rPr>
        <w:t>lisan</w:t>
      </w:r>
      <w:r w:rsidRPr="00CA3C8B">
        <w:rPr>
          <w:sz w:val="22"/>
          <w:szCs w:val="22"/>
        </w:rPr>
        <w:t xml:space="preserve"> Оозуна келгенин</w:t>
      </w:r>
      <w:r w:rsidRPr="00CA3C8B">
        <w:rPr>
          <w:sz w:val="22"/>
          <w:szCs w:val="22"/>
          <w:lang w:val="ky-KG"/>
        </w:rPr>
        <w:t xml:space="preserve"> </w:t>
      </w:r>
      <w:r w:rsidRPr="00CA3C8B">
        <w:rPr>
          <w:sz w:val="22"/>
          <w:szCs w:val="22"/>
        </w:rPr>
        <w:t xml:space="preserve"> оттоо.</w:t>
      </w:r>
    </w:p>
    <w:p w14:paraId="29B1BD52" w14:textId="77777777" w:rsidR="007653F0" w:rsidRPr="00CA3C8B" w:rsidRDefault="007653F0" w:rsidP="0081456A">
      <w:pPr>
        <w:spacing w:line="312" w:lineRule="auto"/>
        <w:ind w:firstLine="0"/>
        <w:jc w:val="left"/>
        <w:rPr>
          <w:sz w:val="22"/>
          <w:szCs w:val="22"/>
        </w:rPr>
      </w:pPr>
      <w:r w:rsidRPr="00CA3C8B">
        <w:rPr>
          <w:b/>
          <w:color w:val="FF0000"/>
          <w:sz w:val="22"/>
          <w:szCs w:val="22"/>
        </w:rPr>
        <w:t>Itmâs</w:t>
      </w:r>
      <w:r w:rsidRPr="00CA3C8B">
        <w:rPr>
          <w:sz w:val="22"/>
          <w:szCs w:val="22"/>
        </w:rPr>
        <w:t xml:space="preserve">  Бир нерсеге узактан, алыстан кароо.</w:t>
      </w:r>
    </w:p>
    <w:p w14:paraId="22B8BBFF" w14:textId="77777777" w:rsidR="007653F0" w:rsidRPr="00CA3C8B" w:rsidRDefault="007653F0" w:rsidP="0081456A">
      <w:pPr>
        <w:spacing w:line="312" w:lineRule="auto"/>
        <w:ind w:firstLine="0"/>
        <w:jc w:val="left"/>
        <w:rPr>
          <w:sz w:val="22"/>
          <w:szCs w:val="22"/>
        </w:rPr>
      </w:pPr>
      <w:r w:rsidRPr="00CA3C8B">
        <w:rPr>
          <w:b/>
          <w:color w:val="FF0000"/>
          <w:sz w:val="22"/>
          <w:szCs w:val="22"/>
        </w:rPr>
        <w:t>Itnâb</w:t>
      </w:r>
      <w:r w:rsidRPr="00CA3C8B">
        <w:rPr>
          <w:sz w:val="22"/>
          <w:szCs w:val="22"/>
        </w:rPr>
        <w:t xml:space="preserve"> Керегинен ашыкча көп сүйлөө, сөздү көбөйтүү, аша чабуу.</w:t>
      </w:r>
    </w:p>
    <w:p w14:paraId="2410EADF" w14:textId="4D851CE7" w:rsidR="007653F0" w:rsidRPr="00CA3C8B" w:rsidRDefault="007653F0" w:rsidP="0081456A">
      <w:pPr>
        <w:spacing w:line="312" w:lineRule="auto"/>
        <w:ind w:firstLine="0"/>
        <w:jc w:val="left"/>
        <w:rPr>
          <w:sz w:val="22"/>
          <w:szCs w:val="22"/>
        </w:rPr>
      </w:pPr>
      <w:r w:rsidRPr="00CA3C8B">
        <w:rPr>
          <w:b/>
          <w:color w:val="FF0000"/>
          <w:sz w:val="22"/>
          <w:szCs w:val="22"/>
        </w:rPr>
        <w:t>Itnâb-ı</w:t>
      </w:r>
      <w:r w:rsidRPr="00CA3C8B">
        <w:rPr>
          <w:sz w:val="22"/>
          <w:szCs w:val="22"/>
        </w:rPr>
        <w:t xml:space="preserve"> </w:t>
      </w:r>
      <w:r w:rsidRPr="00CA3C8B">
        <w:rPr>
          <w:b/>
          <w:color w:val="FF0000"/>
          <w:sz w:val="22"/>
          <w:szCs w:val="22"/>
        </w:rPr>
        <w:t>makbûl</w:t>
      </w:r>
      <w:r w:rsidRPr="00CA3C8B">
        <w:rPr>
          <w:sz w:val="22"/>
          <w:szCs w:val="22"/>
        </w:rPr>
        <w:t xml:space="preserve"> Жакшы түшүндүрүү </w:t>
      </w:r>
      <w:r w:rsidRPr="00CA3C8B">
        <w:rPr>
          <w:sz w:val="22"/>
          <w:szCs w:val="22"/>
        </w:rPr>
        <w:lastRenderedPageBreak/>
        <w:t>үчүн сөздүн узап кетүүсү.</w:t>
      </w:r>
    </w:p>
    <w:p w14:paraId="380F408F" w14:textId="77777777" w:rsidR="007653F0" w:rsidRPr="00CA3C8B" w:rsidRDefault="007653F0" w:rsidP="0081456A">
      <w:pPr>
        <w:spacing w:line="312" w:lineRule="auto"/>
        <w:ind w:firstLine="0"/>
        <w:jc w:val="left"/>
        <w:rPr>
          <w:sz w:val="22"/>
          <w:szCs w:val="22"/>
        </w:rPr>
      </w:pPr>
      <w:r w:rsidRPr="00CA3C8B">
        <w:rPr>
          <w:b/>
          <w:color w:val="FF0000"/>
          <w:sz w:val="22"/>
          <w:szCs w:val="22"/>
        </w:rPr>
        <w:t>Itnâb-ı</w:t>
      </w:r>
      <w:r w:rsidRPr="00CA3C8B">
        <w:rPr>
          <w:sz w:val="22"/>
          <w:szCs w:val="22"/>
        </w:rPr>
        <w:t xml:space="preserve"> </w:t>
      </w:r>
      <w:r w:rsidRPr="00CA3C8B">
        <w:rPr>
          <w:b/>
          <w:color w:val="FF0000"/>
          <w:sz w:val="22"/>
          <w:szCs w:val="22"/>
        </w:rPr>
        <w:t>mümille</w:t>
      </w:r>
      <w:r w:rsidRPr="00CA3C8B">
        <w:rPr>
          <w:sz w:val="22"/>
          <w:szCs w:val="22"/>
        </w:rPr>
        <w:t xml:space="preserve"> Сөздү керексиз эле токтобостон уланта берүү.</w:t>
      </w:r>
    </w:p>
    <w:p w14:paraId="3C2C75BB" w14:textId="77777777" w:rsidR="007653F0" w:rsidRPr="00CA3C8B" w:rsidRDefault="007653F0" w:rsidP="0081456A">
      <w:pPr>
        <w:spacing w:line="312" w:lineRule="auto"/>
        <w:ind w:firstLine="0"/>
        <w:jc w:val="left"/>
        <w:rPr>
          <w:sz w:val="22"/>
          <w:szCs w:val="22"/>
        </w:rPr>
      </w:pPr>
      <w:r w:rsidRPr="00CA3C8B">
        <w:rPr>
          <w:b/>
          <w:color w:val="FF0000"/>
          <w:sz w:val="22"/>
          <w:szCs w:val="22"/>
        </w:rPr>
        <w:t>Itr</w:t>
      </w:r>
      <w:r w:rsidRPr="00CA3C8B">
        <w:rPr>
          <w:sz w:val="22"/>
          <w:szCs w:val="22"/>
        </w:rPr>
        <w:t xml:space="preserve"> </w:t>
      </w:r>
      <w:r w:rsidRPr="00CA3C8B">
        <w:rPr>
          <w:sz w:val="22"/>
          <w:szCs w:val="22"/>
          <w:lang w:val="ky-KG"/>
        </w:rPr>
        <w:t xml:space="preserve"> </w:t>
      </w:r>
      <w:r w:rsidRPr="00CA3C8B">
        <w:rPr>
          <w:sz w:val="22"/>
          <w:szCs w:val="22"/>
        </w:rPr>
        <w:t>Жагымдуу жыт, атыр.</w:t>
      </w:r>
    </w:p>
    <w:p w14:paraId="10AD613A" w14:textId="77777777" w:rsidR="007653F0" w:rsidRPr="00CA3C8B" w:rsidRDefault="007653F0" w:rsidP="0081456A">
      <w:pPr>
        <w:spacing w:line="312" w:lineRule="auto"/>
        <w:ind w:firstLine="0"/>
        <w:jc w:val="left"/>
        <w:rPr>
          <w:sz w:val="22"/>
          <w:szCs w:val="22"/>
        </w:rPr>
      </w:pPr>
      <w:r w:rsidRPr="00CA3C8B">
        <w:rPr>
          <w:b/>
          <w:color w:val="FF0000"/>
          <w:sz w:val="22"/>
          <w:szCs w:val="22"/>
        </w:rPr>
        <w:t>Itrâ'</w:t>
      </w:r>
      <w:r w:rsidRPr="00CA3C8B">
        <w:rPr>
          <w:sz w:val="22"/>
          <w:szCs w:val="22"/>
        </w:rPr>
        <w:t xml:space="preserve"> 1. Бирөөнү мактоо. 2. Эң мыкты мактоо.</w:t>
      </w:r>
    </w:p>
    <w:p w14:paraId="66779CD3" w14:textId="77777777" w:rsidR="007653F0" w:rsidRPr="00CA3C8B" w:rsidRDefault="007653F0" w:rsidP="0081456A">
      <w:pPr>
        <w:spacing w:line="312" w:lineRule="auto"/>
        <w:ind w:firstLine="0"/>
        <w:jc w:val="left"/>
        <w:rPr>
          <w:sz w:val="22"/>
          <w:szCs w:val="22"/>
        </w:rPr>
      </w:pPr>
      <w:r w:rsidRPr="00CA3C8B">
        <w:rPr>
          <w:b/>
          <w:color w:val="FF0000"/>
          <w:sz w:val="22"/>
          <w:szCs w:val="22"/>
        </w:rPr>
        <w:t>Itret</w:t>
      </w:r>
      <w:r w:rsidRPr="00CA3C8B">
        <w:rPr>
          <w:sz w:val="22"/>
          <w:szCs w:val="22"/>
          <w:lang w:val="ky-KG"/>
        </w:rPr>
        <w:t xml:space="preserve"> </w:t>
      </w:r>
      <w:r w:rsidRPr="00CA3C8B">
        <w:rPr>
          <w:sz w:val="22"/>
          <w:szCs w:val="22"/>
        </w:rPr>
        <w:t xml:space="preserve"> 1. Муун, урпак. 2. Ахли Бейт.</w:t>
      </w:r>
    </w:p>
    <w:p w14:paraId="15C831AF" w14:textId="77777777" w:rsidR="007653F0" w:rsidRPr="00CA3C8B" w:rsidRDefault="007653F0" w:rsidP="0081456A">
      <w:pPr>
        <w:spacing w:line="312" w:lineRule="auto"/>
        <w:ind w:firstLine="0"/>
        <w:jc w:val="left"/>
        <w:rPr>
          <w:sz w:val="22"/>
          <w:szCs w:val="22"/>
        </w:rPr>
      </w:pPr>
      <w:r w:rsidRPr="00CA3C8B">
        <w:rPr>
          <w:b/>
          <w:color w:val="FF0000"/>
          <w:sz w:val="22"/>
          <w:szCs w:val="22"/>
        </w:rPr>
        <w:t>Itrî</w:t>
      </w:r>
      <w:r w:rsidRPr="00CA3C8B">
        <w:rPr>
          <w:sz w:val="22"/>
          <w:szCs w:val="22"/>
        </w:rPr>
        <w:t xml:space="preserve"> 1. Жыпар жыттуу атырдай.</w:t>
      </w:r>
      <w:r w:rsidRPr="00CA3C8B">
        <w:rPr>
          <w:sz w:val="22"/>
          <w:szCs w:val="22"/>
        </w:rPr>
        <w:br/>
        <w:t>2. Композитор. 3. Бир жалбырак формасы.</w:t>
      </w:r>
    </w:p>
    <w:p w14:paraId="3C26B0AF" w14:textId="77777777" w:rsidR="007653F0" w:rsidRPr="00CA3C8B" w:rsidRDefault="007653F0" w:rsidP="0081456A">
      <w:pPr>
        <w:spacing w:line="312" w:lineRule="auto"/>
        <w:ind w:firstLine="0"/>
        <w:jc w:val="left"/>
        <w:rPr>
          <w:sz w:val="22"/>
          <w:szCs w:val="22"/>
        </w:rPr>
      </w:pPr>
      <w:r w:rsidRPr="00CA3C8B">
        <w:rPr>
          <w:b/>
          <w:color w:val="FF0000"/>
          <w:sz w:val="22"/>
          <w:szCs w:val="22"/>
        </w:rPr>
        <w:t>Itriyyât</w:t>
      </w:r>
      <w:r w:rsidRPr="00CA3C8B">
        <w:rPr>
          <w:sz w:val="22"/>
          <w:szCs w:val="22"/>
        </w:rPr>
        <w:t xml:space="preserve"> Жыпар жыттар, атырлар.</w:t>
      </w:r>
    </w:p>
    <w:p w14:paraId="33550690" w14:textId="77777777" w:rsidR="007653F0" w:rsidRPr="00CA3C8B" w:rsidRDefault="007653F0" w:rsidP="0081456A">
      <w:pPr>
        <w:spacing w:line="312" w:lineRule="auto"/>
        <w:ind w:firstLine="0"/>
        <w:jc w:val="left"/>
        <w:rPr>
          <w:sz w:val="22"/>
          <w:szCs w:val="22"/>
        </w:rPr>
      </w:pPr>
      <w:r w:rsidRPr="00CA3C8B">
        <w:rPr>
          <w:b/>
          <w:color w:val="FF0000"/>
          <w:sz w:val="22"/>
          <w:szCs w:val="22"/>
        </w:rPr>
        <w:t>Ittıla</w:t>
      </w:r>
      <w:r w:rsidRPr="00CA3C8B">
        <w:rPr>
          <w:sz w:val="22"/>
          <w:szCs w:val="22"/>
        </w:rPr>
        <w:t xml:space="preserve"> Билим, кабардар болуу, маалыматка ээ болуу, билимге ээ болуу, үйрөнүү.</w:t>
      </w:r>
    </w:p>
    <w:p w14:paraId="5FE985BF" w14:textId="77777777" w:rsidR="007653F0" w:rsidRPr="00CA3C8B" w:rsidRDefault="007653F0" w:rsidP="0081456A">
      <w:pPr>
        <w:spacing w:line="312" w:lineRule="auto"/>
        <w:ind w:firstLine="0"/>
        <w:jc w:val="left"/>
        <w:rPr>
          <w:sz w:val="22"/>
          <w:szCs w:val="22"/>
        </w:rPr>
      </w:pPr>
      <w:r w:rsidRPr="00CA3C8B">
        <w:rPr>
          <w:b/>
          <w:color w:val="FF0000"/>
          <w:sz w:val="22"/>
          <w:szCs w:val="22"/>
        </w:rPr>
        <w:t>Ittılâât</w:t>
      </w:r>
      <w:r w:rsidRPr="00CA3C8B">
        <w:rPr>
          <w:sz w:val="22"/>
          <w:szCs w:val="22"/>
        </w:rPr>
        <w:t xml:space="preserve"> Кабардар болуу, үйрөнүү, билүү.</w:t>
      </w:r>
    </w:p>
    <w:p w14:paraId="1CBCDC83" w14:textId="77777777" w:rsidR="007653F0" w:rsidRPr="00CA3C8B" w:rsidRDefault="007653F0" w:rsidP="0081456A">
      <w:pPr>
        <w:spacing w:line="312" w:lineRule="auto"/>
        <w:ind w:firstLine="0"/>
        <w:jc w:val="left"/>
        <w:rPr>
          <w:sz w:val="22"/>
          <w:szCs w:val="22"/>
        </w:rPr>
      </w:pPr>
      <w:r w:rsidRPr="00CA3C8B">
        <w:rPr>
          <w:b/>
          <w:color w:val="FF0000"/>
          <w:sz w:val="22"/>
          <w:szCs w:val="22"/>
        </w:rPr>
        <w:t>Ittırâd</w:t>
      </w:r>
      <w:r w:rsidRPr="00CA3C8B">
        <w:rPr>
          <w:sz w:val="22"/>
          <w:szCs w:val="22"/>
        </w:rPr>
        <w:t xml:space="preserve"> Жүйөлүү, ирети менен, катары менен, тартип менен, бир </w:t>
      </w:r>
      <w:r w:rsidRPr="00CA3C8B">
        <w:rPr>
          <w:sz w:val="22"/>
          <w:szCs w:val="22"/>
        </w:rPr>
        <w:t>калыптагы кыймыл-аракет, козголуш, окшош нерселердин кайталануусу.</w:t>
      </w:r>
    </w:p>
    <w:p w14:paraId="14644531" w14:textId="77777777" w:rsidR="007653F0" w:rsidRPr="00CA3C8B" w:rsidRDefault="007653F0" w:rsidP="0081456A">
      <w:pPr>
        <w:spacing w:line="312" w:lineRule="auto"/>
        <w:ind w:firstLine="0"/>
        <w:jc w:val="left"/>
        <w:rPr>
          <w:sz w:val="22"/>
          <w:szCs w:val="22"/>
        </w:rPr>
      </w:pPr>
      <w:r w:rsidRPr="00CA3C8B">
        <w:rPr>
          <w:b/>
          <w:color w:val="FF0000"/>
          <w:sz w:val="22"/>
          <w:szCs w:val="22"/>
        </w:rPr>
        <w:t>Itvâl</w:t>
      </w:r>
      <w:r w:rsidRPr="00CA3C8B">
        <w:rPr>
          <w:sz w:val="22"/>
          <w:szCs w:val="22"/>
        </w:rPr>
        <w:t xml:space="preserve">  Узатуу, созуу.</w:t>
      </w:r>
    </w:p>
    <w:p w14:paraId="65BF13BC" w14:textId="77777777" w:rsidR="007653F0" w:rsidRPr="00CA3C8B" w:rsidRDefault="007653F0" w:rsidP="0081456A">
      <w:pPr>
        <w:spacing w:line="312" w:lineRule="auto"/>
        <w:ind w:firstLine="0"/>
        <w:jc w:val="left"/>
        <w:rPr>
          <w:sz w:val="22"/>
          <w:szCs w:val="22"/>
        </w:rPr>
      </w:pPr>
      <w:r w:rsidRPr="00CA3C8B">
        <w:rPr>
          <w:b/>
          <w:color w:val="FF0000"/>
          <w:sz w:val="22"/>
          <w:szCs w:val="22"/>
        </w:rPr>
        <w:t>Ivaz</w:t>
      </w:r>
      <w:r w:rsidRPr="00CA3C8B">
        <w:rPr>
          <w:sz w:val="22"/>
          <w:szCs w:val="22"/>
        </w:rPr>
        <w:t xml:space="preserve"> </w:t>
      </w:r>
      <w:r w:rsidRPr="00CA3C8B">
        <w:rPr>
          <w:sz w:val="22"/>
          <w:szCs w:val="22"/>
          <w:lang w:val="ky-KG"/>
        </w:rPr>
        <w:t xml:space="preserve"> </w:t>
      </w:r>
      <w:r w:rsidRPr="00CA3C8B">
        <w:rPr>
          <w:sz w:val="22"/>
          <w:szCs w:val="22"/>
        </w:rPr>
        <w:t xml:space="preserve">(кара: </w:t>
      </w:r>
      <w:r w:rsidRPr="00CA3C8B">
        <w:rPr>
          <w:b/>
          <w:color w:val="FF0000"/>
          <w:sz w:val="22"/>
          <w:szCs w:val="22"/>
        </w:rPr>
        <w:t>İvaz</w:t>
      </w:r>
      <w:r w:rsidRPr="00CA3C8B">
        <w:rPr>
          <w:sz w:val="22"/>
          <w:szCs w:val="22"/>
        </w:rPr>
        <w:t>).</w:t>
      </w:r>
    </w:p>
    <w:p w14:paraId="6E64F035" w14:textId="77777777" w:rsidR="007653F0" w:rsidRPr="00CA3C8B" w:rsidRDefault="007653F0" w:rsidP="0081456A">
      <w:pPr>
        <w:spacing w:line="312" w:lineRule="auto"/>
        <w:ind w:firstLine="0"/>
        <w:jc w:val="left"/>
        <w:rPr>
          <w:sz w:val="22"/>
          <w:szCs w:val="22"/>
        </w:rPr>
      </w:pPr>
      <w:r w:rsidRPr="00CA3C8B">
        <w:rPr>
          <w:b/>
          <w:color w:val="FF0000"/>
          <w:sz w:val="22"/>
          <w:szCs w:val="22"/>
        </w:rPr>
        <w:t>Ivec</w:t>
      </w:r>
      <w:r w:rsidRPr="00CA3C8B">
        <w:rPr>
          <w:sz w:val="22"/>
          <w:szCs w:val="22"/>
        </w:rPr>
        <w:t xml:space="preserve">  (кара: </w:t>
      </w:r>
      <w:r w:rsidRPr="00CA3C8B">
        <w:rPr>
          <w:b/>
          <w:color w:val="FF0000"/>
          <w:sz w:val="22"/>
          <w:szCs w:val="22"/>
        </w:rPr>
        <w:t>İvec</w:t>
      </w:r>
      <w:r w:rsidRPr="00CA3C8B">
        <w:rPr>
          <w:sz w:val="22"/>
          <w:szCs w:val="22"/>
        </w:rPr>
        <w:t>).</w:t>
      </w:r>
    </w:p>
    <w:p w14:paraId="31600416" w14:textId="77777777" w:rsidR="007653F0" w:rsidRPr="00CA3C8B" w:rsidRDefault="007653F0" w:rsidP="0081456A">
      <w:pPr>
        <w:spacing w:line="312" w:lineRule="auto"/>
        <w:ind w:firstLine="0"/>
        <w:jc w:val="left"/>
        <w:rPr>
          <w:sz w:val="22"/>
          <w:szCs w:val="22"/>
        </w:rPr>
      </w:pPr>
      <w:r w:rsidRPr="00CA3C8B">
        <w:rPr>
          <w:b/>
          <w:color w:val="FF0000"/>
          <w:sz w:val="22"/>
          <w:szCs w:val="22"/>
        </w:rPr>
        <w:t>Ivır</w:t>
      </w:r>
      <w:r w:rsidRPr="00CA3C8B">
        <w:rPr>
          <w:sz w:val="22"/>
          <w:szCs w:val="22"/>
        </w:rPr>
        <w:t xml:space="preserve"> </w:t>
      </w:r>
      <w:r w:rsidRPr="00CA3C8B">
        <w:rPr>
          <w:b/>
          <w:color w:val="FF0000"/>
          <w:sz w:val="22"/>
          <w:szCs w:val="22"/>
        </w:rPr>
        <w:t>zıvır</w:t>
      </w:r>
      <w:r w:rsidRPr="00CA3C8B">
        <w:rPr>
          <w:sz w:val="22"/>
          <w:szCs w:val="22"/>
        </w:rPr>
        <w:t xml:space="preserve"> </w:t>
      </w:r>
      <w:r w:rsidRPr="00CA3C8B">
        <w:rPr>
          <w:sz w:val="22"/>
          <w:szCs w:val="22"/>
          <w:lang w:val="ky-KG"/>
        </w:rPr>
        <w:t xml:space="preserve"> </w:t>
      </w:r>
      <w:r w:rsidRPr="00CA3C8B">
        <w:rPr>
          <w:sz w:val="22"/>
          <w:szCs w:val="22"/>
        </w:rPr>
        <w:t>1. Ыпыр-сыпыр, майда-барат, болор-болбос нерселер. 2. Болбогон, керексиз, маанисиз сөздөр.</w:t>
      </w:r>
    </w:p>
    <w:p w14:paraId="4B8989F2" w14:textId="77777777" w:rsidR="007653F0" w:rsidRPr="00CA3C8B" w:rsidRDefault="007653F0" w:rsidP="0081456A">
      <w:pPr>
        <w:spacing w:line="312" w:lineRule="auto"/>
        <w:ind w:firstLine="0"/>
        <w:jc w:val="left"/>
        <w:rPr>
          <w:sz w:val="22"/>
          <w:szCs w:val="22"/>
        </w:rPr>
      </w:pPr>
      <w:r w:rsidRPr="00CA3C8B">
        <w:rPr>
          <w:b/>
          <w:color w:val="FF0000"/>
          <w:sz w:val="22"/>
          <w:szCs w:val="22"/>
        </w:rPr>
        <w:t>Iyâdet</w:t>
      </w:r>
      <w:r w:rsidRPr="00CA3C8B">
        <w:rPr>
          <w:sz w:val="22"/>
          <w:szCs w:val="22"/>
        </w:rPr>
        <w:t xml:space="preserve">  Оорулуунун абалынан кабар алуу.</w:t>
      </w:r>
    </w:p>
    <w:p w14:paraId="767DED77" w14:textId="1D24CDC4" w:rsidR="007653F0" w:rsidRPr="00CA3C8B" w:rsidRDefault="007653F0" w:rsidP="0081456A">
      <w:pPr>
        <w:spacing w:line="312" w:lineRule="auto"/>
        <w:ind w:firstLine="0"/>
        <w:jc w:val="left"/>
        <w:rPr>
          <w:sz w:val="22"/>
          <w:szCs w:val="22"/>
          <w:lang w:val="ky-KG"/>
        </w:rPr>
      </w:pPr>
      <w:r w:rsidRPr="00CA3C8B">
        <w:rPr>
          <w:b/>
          <w:color w:val="FF0000"/>
          <w:sz w:val="22"/>
          <w:szCs w:val="22"/>
        </w:rPr>
        <w:t>Iyâl</w:t>
      </w:r>
      <w:r w:rsidRPr="00CA3C8B">
        <w:rPr>
          <w:sz w:val="22"/>
          <w:szCs w:val="22"/>
        </w:rPr>
        <w:t xml:space="preserve"> </w:t>
      </w:r>
      <w:r w:rsidRPr="00CA3C8B">
        <w:rPr>
          <w:sz w:val="22"/>
          <w:szCs w:val="22"/>
          <w:lang w:val="ky-KG"/>
        </w:rPr>
        <w:t xml:space="preserve"> </w:t>
      </w:r>
      <w:r w:rsidRPr="00CA3C8B">
        <w:rPr>
          <w:sz w:val="22"/>
          <w:szCs w:val="22"/>
        </w:rPr>
        <w:t>1. Керек-жарак</w:t>
      </w:r>
      <w:r w:rsidR="00841069">
        <w:rPr>
          <w:sz w:val="22"/>
          <w:szCs w:val="22"/>
        </w:rPr>
        <w:t>-</w:t>
      </w:r>
      <w:r w:rsidRPr="00CA3C8B">
        <w:rPr>
          <w:sz w:val="22"/>
          <w:szCs w:val="22"/>
        </w:rPr>
        <w:t>тар, муктаж</w:t>
      </w:r>
      <w:r w:rsidR="00841069">
        <w:rPr>
          <w:sz w:val="22"/>
          <w:szCs w:val="22"/>
        </w:rPr>
        <w:t xml:space="preserve">дыктар, бир адамдын </w:t>
      </w:r>
      <w:r w:rsidRPr="00CA3C8B">
        <w:rPr>
          <w:sz w:val="22"/>
          <w:szCs w:val="22"/>
        </w:rPr>
        <w:t>мойнуна жүктөлгөн</w:t>
      </w:r>
      <w:r w:rsidR="00841069">
        <w:rPr>
          <w:sz w:val="22"/>
          <w:szCs w:val="22"/>
        </w:rPr>
        <w:t>-</w:t>
      </w:r>
      <w:r w:rsidRPr="00CA3C8B">
        <w:rPr>
          <w:sz w:val="22"/>
          <w:szCs w:val="22"/>
        </w:rPr>
        <w:t>дөр.</w:t>
      </w:r>
      <w:r w:rsidRPr="00CA3C8B">
        <w:rPr>
          <w:sz w:val="22"/>
          <w:szCs w:val="22"/>
          <w:lang w:val="ky-KG"/>
        </w:rPr>
        <w:t xml:space="preserve"> 2. Үй-бүлө. (аял, бала-чака).</w:t>
      </w:r>
    </w:p>
    <w:p w14:paraId="580BE54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Iyâlullâh</w:t>
      </w:r>
      <w:r w:rsidRPr="00CA3C8B">
        <w:rPr>
          <w:sz w:val="22"/>
          <w:szCs w:val="22"/>
          <w:lang w:val="ky-KG"/>
        </w:rPr>
        <w:t xml:space="preserve"> Эл, калк, калайык, адамдар.</w:t>
      </w:r>
    </w:p>
    <w:p w14:paraId="5B6839D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Iyân</w:t>
      </w:r>
      <w:r w:rsidRPr="00CA3C8B">
        <w:rPr>
          <w:sz w:val="22"/>
          <w:szCs w:val="22"/>
          <w:lang w:val="ky-KG"/>
        </w:rPr>
        <w:t xml:space="preserve">  (кара: </w:t>
      </w:r>
      <w:r w:rsidRPr="00CA3C8B">
        <w:rPr>
          <w:b/>
          <w:color w:val="FF0000"/>
          <w:sz w:val="22"/>
          <w:szCs w:val="22"/>
          <w:lang w:val="ky-KG"/>
        </w:rPr>
        <w:t>Ayân</w:t>
      </w:r>
      <w:r w:rsidRPr="00CA3C8B">
        <w:rPr>
          <w:sz w:val="22"/>
          <w:szCs w:val="22"/>
          <w:lang w:val="ky-KG"/>
        </w:rPr>
        <w:t>).</w:t>
      </w:r>
    </w:p>
    <w:p w14:paraId="48801E3C"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Iyâz</w:t>
      </w:r>
      <w:r w:rsidRPr="00CA3C8B">
        <w:rPr>
          <w:sz w:val="22"/>
          <w:szCs w:val="22"/>
          <w:lang w:val="ky-KG"/>
        </w:rPr>
        <w:t xml:space="preserve"> Баш паана кылуу, жан соогалоо, коргонуу.</w:t>
      </w:r>
    </w:p>
    <w:p w14:paraId="7614CCEB"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Iyâzen</w:t>
      </w:r>
      <w:r w:rsidRPr="00CA3C8B">
        <w:rPr>
          <w:sz w:val="22"/>
          <w:szCs w:val="22"/>
          <w:lang w:val="ky-KG"/>
        </w:rPr>
        <w:t xml:space="preserve">  Корголоп, сактанып.</w:t>
      </w:r>
    </w:p>
    <w:p w14:paraId="17064D8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Iyd</w:t>
      </w:r>
      <w:r w:rsidRPr="00CA3C8B">
        <w:rPr>
          <w:sz w:val="22"/>
          <w:szCs w:val="22"/>
          <w:lang w:val="ky-KG"/>
        </w:rPr>
        <w:t xml:space="preserve">  (кара: </w:t>
      </w:r>
      <w:r w:rsidRPr="00CA3C8B">
        <w:rPr>
          <w:b/>
          <w:color w:val="FF0000"/>
          <w:sz w:val="22"/>
          <w:szCs w:val="22"/>
          <w:lang w:val="ky-KG"/>
        </w:rPr>
        <w:t>Îd</w:t>
      </w:r>
      <w:r w:rsidRPr="00CA3C8B">
        <w:rPr>
          <w:sz w:val="22"/>
          <w:szCs w:val="22"/>
          <w:lang w:val="ky-KG"/>
        </w:rPr>
        <w:t>).</w:t>
      </w:r>
    </w:p>
    <w:p w14:paraId="67D82AB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Iyş</w:t>
      </w:r>
      <w:r w:rsidRPr="00CA3C8B">
        <w:rPr>
          <w:sz w:val="22"/>
          <w:szCs w:val="22"/>
          <w:lang w:val="ky-KG"/>
        </w:rPr>
        <w:t xml:space="preserve">  (кара: </w:t>
      </w:r>
      <w:r w:rsidRPr="00CA3C8B">
        <w:rPr>
          <w:b/>
          <w:color w:val="FF0000"/>
          <w:sz w:val="22"/>
          <w:szCs w:val="22"/>
          <w:lang w:val="ky-KG"/>
        </w:rPr>
        <w:t>Îş</w:t>
      </w:r>
      <w:r w:rsidRPr="00CA3C8B">
        <w:rPr>
          <w:sz w:val="22"/>
          <w:szCs w:val="22"/>
          <w:lang w:val="ky-KG"/>
        </w:rPr>
        <w:t>).</w:t>
      </w:r>
    </w:p>
    <w:p w14:paraId="6AEAF0E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Izâa</w:t>
      </w:r>
      <w:r w:rsidRPr="00CA3C8B">
        <w:rPr>
          <w:sz w:val="22"/>
          <w:szCs w:val="22"/>
          <w:lang w:val="ky-KG"/>
        </w:rPr>
        <w:t xml:space="preserve">  Жоготуу, жок кылуу.</w:t>
      </w:r>
    </w:p>
    <w:p w14:paraId="522828D4" w14:textId="77777777" w:rsidR="007653F0" w:rsidRPr="00CA3C8B" w:rsidRDefault="007653F0" w:rsidP="0081456A">
      <w:pPr>
        <w:spacing w:line="312" w:lineRule="auto"/>
        <w:ind w:firstLine="0"/>
        <w:jc w:val="left"/>
        <w:rPr>
          <w:sz w:val="22"/>
          <w:szCs w:val="22"/>
        </w:rPr>
      </w:pPr>
      <w:r w:rsidRPr="00CA3C8B">
        <w:rPr>
          <w:b/>
          <w:color w:val="FF0000"/>
          <w:sz w:val="22"/>
          <w:szCs w:val="22"/>
          <w:lang w:val="ky-KG"/>
        </w:rPr>
        <w:t>Izâa-yı</w:t>
      </w:r>
      <w:r w:rsidRPr="00CA3C8B">
        <w:rPr>
          <w:sz w:val="22"/>
          <w:szCs w:val="22"/>
          <w:lang w:val="ky-KG"/>
        </w:rPr>
        <w:t xml:space="preserve"> </w:t>
      </w:r>
      <w:r w:rsidRPr="00CA3C8B">
        <w:rPr>
          <w:b/>
          <w:color w:val="FF0000"/>
          <w:sz w:val="22"/>
          <w:szCs w:val="22"/>
          <w:lang w:val="ky-KG"/>
        </w:rPr>
        <w:t>vakt</w:t>
      </w:r>
      <w:r w:rsidRPr="00CA3C8B">
        <w:rPr>
          <w:sz w:val="22"/>
          <w:szCs w:val="22"/>
          <w:lang w:val="ky-KG"/>
        </w:rPr>
        <w:t xml:space="preserve">  1. Убактысын текке кетирүү. </w:t>
      </w:r>
      <w:r w:rsidRPr="00CA3C8B">
        <w:rPr>
          <w:sz w:val="22"/>
          <w:szCs w:val="22"/>
        </w:rPr>
        <w:t>2. Мүмкүнчүлүгүн колдон чыгаруу.</w:t>
      </w:r>
    </w:p>
    <w:p w14:paraId="69B32A4D" w14:textId="77777777" w:rsidR="007653F0" w:rsidRPr="00CA3C8B" w:rsidRDefault="007653F0" w:rsidP="0081456A">
      <w:pPr>
        <w:spacing w:line="312" w:lineRule="auto"/>
        <w:ind w:firstLine="0"/>
        <w:jc w:val="left"/>
        <w:rPr>
          <w:sz w:val="22"/>
          <w:szCs w:val="22"/>
        </w:rPr>
      </w:pPr>
      <w:r w:rsidRPr="00CA3C8B">
        <w:rPr>
          <w:b/>
          <w:color w:val="FF0000"/>
          <w:sz w:val="22"/>
          <w:szCs w:val="22"/>
        </w:rPr>
        <w:t>Izaet</w:t>
      </w:r>
      <w:r w:rsidRPr="00CA3C8B">
        <w:rPr>
          <w:sz w:val="22"/>
          <w:szCs w:val="22"/>
        </w:rPr>
        <w:t xml:space="preserve">  Жарытуу.</w:t>
      </w:r>
    </w:p>
    <w:p w14:paraId="196AAB49" w14:textId="77777777" w:rsidR="007653F0" w:rsidRPr="00CA3C8B" w:rsidRDefault="007653F0" w:rsidP="0081456A">
      <w:pPr>
        <w:spacing w:line="312" w:lineRule="auto"/>
        <w:ind w:firstLine="0"/>
        <w:jc w:val="left"/>
        <w:rPr>
          <w:sz w:val="22"/>
          <w:szCs w:val="22"/>
        </w:rPr>
      </w:pPr>
      <w:r w:rsidRPr="00CA3C8B">
        <w:rPr>
          <w:b/>
          <w:color w:val="FF0000"/>
          <w:sz w:val="22"/>
          <w:szCs w:val="22"/>
        </w:rPr>
        <w:t>Izam</w:t>
      </w:r>
      <w:r w:rsidRPr="00CA3C8B">
        <w:rPr>
          <w:sz w:val="22"/>
          <w:szCs w:val="22"/>
        </w:rPr>
        <w:t xml:space="preserve">  (кара: </w:t>
      </w:r>
      <w:r w:rsidRPr="00CA3C8B">
        <w:rPr>
          <w:b/>
          <w:color w:val="FF0000"/>
          <w:sz w:val="22"/>
          <w:szCs w:val="22"/>
        </w:rPr>
        <w:t>İzâm</w:t>
      </w:r>
      <w:r w:rsidRPr="00CA3C8B">
        <w:rPr>
          <w:sz w:val="22"/>
          <w:szCs w:val="22"/>
        </w:rPr>
        <w:t>).</w:t>
      </w:r>
    </w:p>
    <w:p w14:paraId="2C39C4CC" w14:textId="77777777" w:rsidR="007653F0" w:rsidRPr="00CA3C8B" w:rsidRDefault="007653F0" w:rsidP="0081456A">
      <w:pPr>
        <w:spacing w:line="312" w:lineRule="auto"/>
        <w:ind w:firstLine="0"/>
        <w:jc w:val="left"/>
        <w:rPr>
          <w:sz w:val="22"/>
          <w:szCs w:val="22"/>
        </w:rPr>
      </w:pPr>
      <w:r w:rsidRPr="00CA3C8B">
        <w:rPr>
          <w:b/>
          <w:color w:val="FF0000"/>
          <w:sz w:val="22"/>
          <w:szCs w:val="22"/>
        </w:rPr>
        <w:t>Izat</w:t>
      </w:r>
      <w:r w:rsidRPr="00CA3C8B">
        <w:rPr>
          <w:sz w:val="22"/>
          <w:szCs w:val="22"/>
        </w:rPr>
        <w:t xml:space="preserve"> 1. Жалган, сыйкыр. 2. Бир адамды жалган жалаа менен күнөөлүү көрсөтүү.</w:t>
      </w:r>
    </w:p>
    <w:p w14:paraId="3F3F7F35" w14:textId="77777777" w:rsidR="007653F0" w:rsidRPr="00CA3C8B" w:rsidRDefault="007653F0" w:rsidP="0081456A">
      <w:pPr>
        <w:spacing w:line="312" w:lineRule="auto"/>
        <w:ind w:firstLine="0"/>
        <w:jc w:val="left"/>
        <w:rPr>
          <w:sz w:val="22"/>
          <w:szCs w:val="22"/>
        </w:rPr>
      </w:pPr>
      <w:r w:rsidRPr="00CA3C8B">
        <w:rPr>
          <w:b/>
          <w:color w:val="FF0000"/>
          <w:sz w:val="22"/>
          <w:szCs w:val="22"/>
        </w:rPr>
        <w:t>Izca'</w:t>
      </w:r>
      <w:r w:rsidRPr="00CA3C8B">
        <w:rPr>
          <w:sz w:val="22"/>
          <w:szCs w:val="22"/>
        </w:rPr>
        <w:t xml:space="preserve"> </w:t>
      </w:r>
      <w:r w:rsidRPr="00CA3C8B">
        <w:rPr>
          <w:sz w:val="22"/>
          <w:szCs w:val="22"/>
          <w:lang w:val="ky-KG"/>
        </w:rPr>
        <w:t xml:space="preserve"> </w:t>
      </w:r>
      <w:r w:rsidRPr="00CA3C8B">
        <w:rPr>
          <w:sz w:val="22"/>
          <w:szCs w:val="22"/>
        </w:rPr>
        <w:t>1. Жыртуу. 2. Каптал менен жатуу.</w:t>
      </w:r>
    </w:p>
    <w:p w14:paraId="01FFD778" w14:textId="77777777" w:rsidR="007653F0" w:rsidRPr="00CA3C8B" w:rsidRDefault="007653F0" w:rsidP="0081456A">
      <w:pPr>
        <w:spacing w:line="312" w:lineRule="auto"/>
        <w:ind w:firstLine="0"/>
        <w:jc w:val="left"/>
        <w:rPr>
          <w:sz w:val="22"/>
          <w:szCs w:val="22"/>
        </w:rPr>
      </w:pPr>
      <w:r w:rsidRPr="00CA3C8B">
        <w:rPr>
          <w:b/>
          <w:color w:val="FF0000"/>
          <w:sz w:val="22"/>
          <w:szCs w:val="22"/>
        </w:rPr>
        <w:t>Izdırab</w:t>
      </w:r>
      <w:r w:rsidRPr="00CA3C8B">
        <w:rPr>
          <w:sz w:val="22"/>
          <w:szCs w:val="22"/>
        </w:rPr>
        <w:t xml:space="preserve"> Кайгы, муң, кыйынчылык, азап, түйшүк.</w:t>
      </w:r>
    </w:p>
    <w:p w14:paraId="4EF9C772" w14:textId="77777777" w:rsidR="007653F0" w:rsidRPr="00CA3C8B" w:rsidRDefault="007653F0" w:rsidP="0081456A">
      <w:pPr>
        <w:spacing w:line="312" w:lineRule="auto"/>
        <w:ind w:firstLine="0"/>
        <w:jc w:val="left"/>
        <w:rPr>
          <w:sz w:val="22"/>
          <w:szCs w:val="22"/>
        </w:rPr>
      </w:pPr>
      <w:r w:rsidRPr="00CA3C8B">
        <w:rPr>
          <w:b/>
          <w:color w:val="FF0000"/>
          <w:sz w:val="22"/>
          <w:szCs w:val="22"/>
        </w:rPr>
        <w:t>Izdırabat</w:t>
      </w:r>
      <w:r w:rsidRPr="00CA3C8B">
        <w:rPr>
          <w:sz w:val="22"/>
          <w:szCs w:val="22"/>
        </w:rPr>
        <w:t xml:space="preserve"> Кайгылар, кыйынчы</w:t>
      </w:r>
      <w:r w:rsidR="00425F60" w:rsidRPr="00CA3C8B">
        <w:rPr>
          <w:sz w:val="22"/>
          <w:szCs w:val="22"/>
        </w:rPr>
        <w:t>-</w:t>
      </w:r>
      <w:r w:rsidRPr="00CA3C8B">
        <w:rPr>
          <w:sz w:val="22"/>
          <w:szCs w:val="22"/>
        </w:rPr>
        <w:t>лыктар, кайгы мүңдар, азап кыйынчылыктар.</w:t>
      </w:r>
    </w:p>
    <w:p w14:paraId="5F654AB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Izdırarî </w:t>
      </w:r>
      <w:r w:rsidRPr="00CA3C8B">
        <w:rPr>
          <w:sz w:val="22"/>
          <w:szCs w:val="22"/>
        </w:rPr>
        <w:t>зарыл, милдеттүү, мажбур</w:t>
      </w:r>
      <w:r w:rsidRPr="00CA3C8B">
        <w:rPr>
          <w:sz w:val="22"/>
          <w:szCs w:val="22"/>
          <w:lang w:val="ky-KG"/>
        </w:rPr>
        <w:t>; кааласа да, каалабаса да, эркинен сырткары.</w:t>
      </w:r>
    </w:p>
    <w:p w14:paraId="4BF11BD6"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lastRenderedPageBreak/>
        <w:t>Izîn</w:t>
      </w:r>
      <w:r w:rsidRPr="00CA3C8B">
        <w:rPr>
          <w:sz w:val="22"/>
          <w:szCs w:val="22"/>
          <w:lang w:val="ky-KG"/>
        </w:rPr>
        <w:t xml:space="preserve">  1. Ар бири бир бөлүккө таандык. 2. Бөлүк-бөлүк.</w:t>
      </w:r>
    </w:p>
    <w:p w14:paraId="7BC5BF26"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Izk</w:t>
      </w:r>
      <w:r w:rsidRPr="00CA3C8B">
        <w:rPr>
          <w:sz w:val="22"/>
          <w:szCs w:val="22"/>
          <w:lang w:val="ky-KG"/>
        </w:rPr>
        <w:t xml:space="preserve">  Курма шиңгили.</w:t>
      </w:r>
    </w:p>
    <w:p w14:paraId="6C430FE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Izlâk</w:t>
      </w:r>
      <w:r w:rsidRPr="00CA3C8B">
        <w:rPr>
          <w:sz w:val="22"/>
          <w:szCs w:val="22"/>
          <w:lang w:val="ky-KG"/>
        </w:rPr>
        <w:t xml:space="preserve">  Чалынуу, тайгалануу.</w:t>
      </w:r>
    </w:p>
    <w:p w14:paraId="63C6484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Izlak-ı</w:t>
      </w:r>
      <w:r w:rsidRPr="00CA3C8B">
        <w:rPr>
          <w:sz w:val="22"/>
          <w:szCs w:val="22"/>
          <w:lang w:val="ky-KG"/>
        </w:rPr>
        <w:t xml:space="preserve"> </w:t>
      </w:r>
      <w:r w:rsidRPr="00CA3C8B">
        <w:rPr>
          <w:b/>
          <w:color w:val="FF0000"/>
          <w:sz w:val="22"/>
          <w:szCs w:val="22"/>
          <w:lang w:val="ky-KG"/>
        </w:rPr>
        <w:t>akdâm</w:t>
      </w:r>
      <w:r w:rsidRPr="00CA3C8B">
        <w:rPr>
          <w:sz w:val="22"/>
          <w:szCs w:val="22"/>
          <w:lang w:val="ky-KG"/>
        </w:rPr>
        <w:t xml:space="preserve"> Буттардын тайгаланып, чалынпып кетүүсү.</w:t>
      </w:r>
    </w:p>
    <w:p w14:paraId="48CF44D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Izlâl</w:t>
      </w:r>
      <w:r w:rsidRPr="00CA3C8B">
        <w:rPr>
          <w:sz w:val="22"/>
          <w:szCs w:val="22"/>
          <w:lang w:val="ky-KG"/>
        </w:rPr>
        <w:t xml:space="preserve">  (кара: </w:t>
      </w:r>
      <w:r w:rsidRPr="00CA3C8B">
        <w:rPr>
          <w:b/>
          <w:color w:val="FF0000"/>
          <w:sz w:val="22"/>
          <w:szCs w:val="22"/>
          <w:lang w:val="ky-KG"/>
        </w:rPr>
        <w:t>Idlâl</w:t>
      </w:r>
      <w:r w:rsidRPr="00CA3C8B">
        <w:rPr>
          <w:sz w:val="22"/>
          <w:szCs w:val="22"/>
          <w:lang w:val="ky-KG"/>
        </w:rPr>
        <w:t>).</w:t>
      </w:r>
    </w:p>
    <w:p w14:paraId="5290309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Izlâl</w:t>
      </w:r>
      <w:r w:rsidRPr="00CA3C8B">
        <w:rPr>
          <w:sz w:val="22"/>
          <w:szCs w:val="22"/>
          <w:lang w:val="ky-KG"/>
        </w:rPr>
        <w:t xml:space="preserve"> Көлөкөлүү болуу, көлөкө кылуу.</w:t>
      </w:r>
    </w:p>
    <w:p w14:paraId="00A5C856"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Izlâm</w:t>
      </w:r>
      <w:r w:rsidRPr="00CA3C8B">
        <w:rPr>
          <w:sz w:val="22"/>
          <w:szCs w:val="22"/>
          <w:lang w:val="ky-KG"/>
        </w:rPr>
        <w:t xml:space="preserve"> 1. Караңгылык. 2. Зулумдук кылуу. </w:t>
      </w:r>
    </w:p>
    <w:p w14:paraId="730341C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Izmâr</w:t>
      </w:r>
      <w:r w:rsidRPr="00CA3C8B">
        <w:rPr>
          <w:sz w:val="22"/>
          <w:szCs w:val="22"/>
          <w:lang w:val="ky-KG"/>
        </w:rPr>
        <w:t xml:space="preserve">  1. Жүрөктө жашыруун сактоо. 2. Ачыкка чыгарбоо.</w:t>
      </w:r>
    </w:p>
    <w:p w14:paraId="5EFFC536"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Izmâr-ı</w:t>
      </w:r>
      <w:r w:rsidRPr="00CA3C8B">
        <w:rPr>
          <w:sz w:val="22"/>
          <w:szCs w:val="22"/>
          <w:lang w:val="ky-KG"/>
        </w:rPr>
        <w:t xml:space="preserve"> </w:t>
      </w:r>
      <w:r w:rsidRPr="00CA3C8B">
        <w:rPr>
          <w:b/>
          <w:color w:val="FF0000"/>
          <w:sz w:val="22"/>
          <w:szCs w:val="22"/>
          <w:lang w:val="ky-KG"/>
        </w:rPr>
        <w:t>gayz</w:t>
      </w:r>
      <w:r w:rsidRPr="00CA3C8B">
        <w:rPr>
          <w:sz w:val="22"/>
          <w:szCs w:val="22"/>
          <w:lang w:val="ky-KG"/>
        </w:rPr>
        <w:t xml:space="preserve">   Кек сактоо.</w:t>
      </w:r>
    </w:p>
    <w:p w14:paraId="153DA47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Izmâr-ı</w:t>
      </w:r>
      <w:r w:rsidRPr="00CA3C8B">
        <w:rPr>
          <w:sz w:val="22"/>
          <w:szCs w:val="22"/>
          <w:lang w:val="ky-KG"/>
        </w:rPr>
        <w:t xml:space="preserve"> </w:t>
      </w:r>
      <w:r w:rsidRPr="00CA3C8B">
        <w:rPr>
          <w:b/>
          <w:color w:val="FF0000"/>
          <w:sz w:val="22"/>
          <w:szCs w:val="22"/>
          <w:lang w:val="ky-KG"/>
        </w:rPr>
        <w:t>kabl-ez-zikr</w:t>
      </w:r>
      <w:r w:rsidRPr="00CA3C8B">
        <w:rPr>
          <w:sz w:val="22"/>
          <w:szCs w:val="22"/>
          <w:lang w:val="ky-KG"/>
        </w:rPr>
        <w:t xml:space="preserve"> Бир сөздү айтуудан мурда ага тиешелүү болгон ат атоочту колдонуу.</w:t>
      </w:r>
    </w:p>
    <w:p w14:paraId="78DB9975" w14:textId="77777777" w:rsidR="007653F0" w:rsidRPr="00CA3C8B" w:rsidRDefault="007653F0" w:rsidP="0081456A">
      <w:pPr>
        <w:spacing w:line="312" w:lineRule="auto"/>
        <w:ind w:firstLine="0"/>
        <w:jc w:val="left"/>
        <w:rPr>
          <w:sz w:val="22"/>
          <w:szCs w:val="22"/>
        </w:rPr>
      </w:pPr>
      <w:r w:rsidRPr="00CA3C8B">
        <w:rPr>
          <w:b/>
          <w:color w:val="FF0000"/>
          <w:sz w:val="22"/>
          <w:szCs w:val="22"/>
        </w:rPr>
        <w:t>Izrâf</w:t>
      </w:r>
      <w:r w:rsidRPr="00CA3C8B">
        <w:rPr>
          <w:sz w:val="22"/>
          <w:szCs w:val="22"/>
        </w:rPr>
        <w:t xml:space="preserve">  Салыштыруу. Бир нерсенин ичине салуу.</w:t>
      </w:r>
    </w:p>
    <w:p w14:paraId="1B9B261A" w14:textId="77777777" w:rsidR="007653F0" w:rsidRPr="00CA3C8B" w:rsidRDefault="007653F0" w:rsidP="0081456A">
      <w:pPr>
        <w:spacing w:line="312" w:lineRule="auto"/>
        <w:ind w:firstLine="0"/>
        <w:jc w:val="left"/>
        <w:rPr>
          <w:sz w:val="22"/>
          <w:szCs w:val="22"/>
        </w:rPr>
      </w:pPr>
      <w:r w:rsidRPr="00CA3C8B">
        <w:rPr>
          <w:b/>
          <w:color w:val="FF0000"/>
          <w:sz w:val="22"/>
          <w:szCs w:val="22"/>
        </w:rPr>
        <w:t>Izrâr</w:t>
      </w:r>
      <w:r w:rsidRPr="00CA3C8B">
        <w:rPr>
          <w:sz w:val="22"/>
          <w:szCs w:val="22"/>
        </w:rPr>
        <w:t xml:space="preserve"> </w:t>
      </w:r>
      <w:r w:rsidRPr="00CA3C8B">
        <w:rPr>
          <w:sz w:val="22"/>
          <w:szCs w:val="22"/>
          <w:lang w:val="ky-KG"/>
        </w:rPr>
        <w:t xml:space="preserve"> </w:t>
      </w:r>
      <w:r w:rsidRPr="00CA3C8B">
        <w:rPr>
          <w:sz w:val="22"/>
          <w:szCs w:val="22"/>
        </w:rPr>
        <w:t>Зыян берүү, зыянга учуратуу, кесирин тийгизүү.</w:t>
      </w:r>
    </w:p>
    <w:p w14:paraId="2A116C05" w14:textId="77777777" w:rsidR="007653F0" w:rsidRPr="00CA3C8B" w:rsidRDefault="007653F0" w:rsidP="0081456A">
      <w:pPr>
        <w:spacing w:line="312" w:lineRule="auto"/>
        <w:ind w:firstLine="0"/>
        <w:jc w:val="left"/>
        <w:rPr>
          <w:sz w:val="22"/>
          <w:szCs w:val="22"/>
        </w:rPr>
      </w:pPr>
      <w:r w:rsidRPr="00CA3C8B">
        <w:rPr>
          <w:b/>
          <w:color w:val="FF0000"/>
          <w:sz w:val="22"/>
          <w:szCs w:val="22"/>
        </w:rPr>
        <w:t>Iztıcâ'</w:t>
      </w:r>
      <w:r w:rsidRPr="00CA3C8B">
        <w:rPr>
          <w:sz w:val="22"/>
          <w:szCs w:val="22"/>
        </w:rPr>
        <w:t xml:space="preserve"> </w:t>
      </w:r>
      <w:r w:rsidRPr="00CA3C8B">
        <w:rPr>
          <w:sz w:val="22"/>
          <w:szCs w:val="22"/>
          <w:lang w:val="ky-KG"/>
        </w:rPr>
        <w:t xml:space="preserve"> </w:t>
      </w:r>
      <w:r w:rsidRPr="00CA3C8B">
        <w:rPr>
          <w:sz w:val="22"/>
          <w:szCs w:val="22"/>
        </w:rPr>
        <w:t>1. Намаз окуп жатып туура эмес сажда кылуу. 2. Капталынан жатуу.</w:t>
      </w:r>
    </w:p>
    <w:p w14:paraId="7969B49C" w14:textId="77777777" w:rsidR="007653F0" w:rsidRPr="00CA3C8B" w:rsidRDefault="007653F0" w:rsidP="0081456A">
      <w:pPr>
        <w:spacing w:line="312" w:lineRule="auto"/>
        <w:ind w:firstLine="0"/>
        <w:jc w:val="left"/>
        <w:rPr>
          <w:sz w:val="22"/>
          <w:szCs w:val="22"/>
        </w:rPr>
      </w:pPr>
      <w:r w:rsidRPr="00CA3C8B">
        <w:rPr>
          <w:b/>
          <w:color w:val="FF0000"/>
          <w:sz w:val="22"/>
          <w:szCs w:val="22"/>
        </w:rPr>
        <w:t>Iztırâb</w:t>
      </w:r>
      <w:r w:rsidRPr="00CA3C8B">
        <w:rPr>
          <w:sz w:val="22"/>
          <w:szCs w:val="22"/>
        </w:rPr>
        <w:t xml:space="preserve">  Азап, кайгы.</w:t>
      </w:r>
    </w:p>
    <w:p w14:paraId="6742B8BC" w14:textId="77777777" w:rsidR="007653F0" w:rsidRPr="00CA3C8B" w:rsidRDefault="007653F0" w:rsidP="0081456A">
      <w:pPr>
        <w:spacing w:line="312" w:lineRule="auto"/>
        <w:ind w:firstLine="0"/>
        <w:jc w:val="left"/>
        <w:rPr>
          <w:sz w:val="22"/>
          <w:szCs w:val="22"/>
        </w:rPr>
      </w:pPr>
      <w:r w:rsidRPr="00CA3C8B">
        <w:rPr>
          <w:b/>
          <w:color w:val="FF0000"/>
          <w:sz w:val="22"/>
          <w:szCs w:val="22"/>
        </w:rPr>
        <w:t>Iztırâbât</w:t>
      </w:r>
      <w:r w:rsidRPr="00CA3C8B">
        <w:rPr>
          <w:sz w:val="22"/>
          <w:szCs w:val="22"/>
        </w:rPr>
        <w:t xml:space="preserve"> </w:t>
      </w:r>
      <w:r w:rsidRPr="00CA3C8B">
        <w:rPr>
          <w:sz w:val="22"/>
          <w:szCs w:val="22"/>
          <w:lang w:val="ky-KG"/>
        </w:rPr>
        <w:t xml:space="preserve"> </w:t>
      </w:r>
      <w:r w:rsidRPr="00CA3C8B">
        <w:rPr>
          <w:sz w:val="22"/>
          <w:szCs w:val="22"/>
        </w:rPr>
        <w:t>Кайгы-капа, азап, сыгылуулар, убайымдар.</w:t>
      </w:r>
    </w:p>
    <w:p w14:paraId="05B5EC14" w14:textId="77777777" w:rsidR="007653F0" w:rsidRPr="00CA3C8B" w:rsidRDefault="007653F0" w:rsidP="0081456A">
      <w:pPr>
        <w:spacing w:line="312" w:lineRule="auto"/>
        <w:ind w:firstLine="0"/>
        <w:jc w:val="left"/>
        <w:rPr>
          <w:sz w:val="22"/>
          <w:szCs w:val="22"/>
        </w:rPr>
      </w:pPr>
      <w:r w:rsidRPr="00CA3C8B">
        <w:rPr>
          <w:b/>
          <w:color w:val="FF0000"/>
          <w:sz w:val="22"/>
          <w:szCs w:val="22"/>
        </w:rPr>
        <w:t>Iztırâb-ı</w:t>
      </w:r>
      <w:r w:rsidRPr="00CA3C8B">
        <w:rPr>
          <w:sz w:val="22"/>
          <w:szCs w:val="22"/>
        </w:rPr>
        <w:t xml:space="preserve"> </w:t>
      </w:r>
      <w:r w:rsidRPr="00CA3C8B">
        <w:rPr>
          <w:b/>
          <w:color w:val="FF0000"/>
          <w:sz w:val="22"/>
          <w:szCs w:val="22"/>
        </w:rPr>
        <w:t>âver</w:t>
      </w:r>
      <w:r w:rsidRPr="00CA3C8B">
        <w:rPr>
          <w:sz w:val="22"/>
          <w:szCs w:val="22"/>
        </w:rPr>
        <w:t xml:space="preserve"> Кайгы берген, азапка салган.</w:t>
      </w:r>
    </w:p>
    <w:p w14:paraId="2F2E5E55" w14:textId="77777777" w:rsidR="007653F0" w:rsidRPr="00CA3C8B" w:rsidRDefault="007653F0" w:rsidP="0081456A">
      <w:pPr>
        <w:spacing w:line="312" w:lineRule="auto"/>
        <w:ind w:firstLine="0"/>
        <w:jc w:val="left"/>
        <w:rPr>
          <w:sz w:val="22"/>
          <w:szCs w:val="22"/>
        </w:rPr>
      </w:pPr>
      <w:r w:rsidRPr="00CA3C8B">
        <w:rPr>
          <w:b/>
          <w:color w:val="FF0000"/>
          <w:sz w:val="22"/>
          <w:szCs w:val="22"/>
        </w:rPr>
        <w:t>Iztırâr</w:t>
      </w:r>
      <w:r w:rsidRPr="00CA3C8B">
        <w:rPr>
          <w:sz w:val="22"/>
          <w:szCs w:val="22"/>
        </w:rPr>
        <w:t xml:space="preserve"> Чарасыздык, мажбурлук, аябай катуу муктаж болуу, өтө оор абалда.</w:t>
      </w:r>
    </w:p>
    <w:p w14:paraId="20E5BD05" w14:textId="77777777" w:rsidR="007653F0" w:rsidRPr="00CA3C8B" w:rsidRDefault="007653F0" w:rsidP="0081456A">
      <w:pPr>
        <w:spacing w:line="312" w:lineRule="auto"/>
        <w:ind w:firstLine="0"/>
        <w:jc w:val="left"/>
        <w:rPr>
          <w:sz w:val="22"/>
          <w:szCs w:val="22"/>
        </w:rPr>
      </w:pPr>
      <w:r w:rsidRPr="00CA3C8B">
        <w:rPr>
          <w:b/>
          <w:color w:val="FF0000"/>
          <w:sz w:val="22"/>
          <w:szCs w:val="22"/>
        </w:rPr>
        <w:t>Iztıraren</w:t>
      </w:r>
      <w:r w:rsidRPr="00CA3C8B">
        <w:rPr>
          <w:sz w:val="22"/>
          <w:szCs w:val="22"/>
        </w:rPr>
        <w:t xml:space="preserve"> Чарасыздыктын айынан, мажбур болуп...</w:t>
      </w:r>
    </w:p>
    <w:p w14:paraId="28913000" w14:textId="77777777" w:rsidR="007653F0" w:rsidRPr="00CA3C8B" w:rsidRDefault="007653F0" w:rsidP="0081456A">
      <w:pPr>
        <w:spacing w:line="312" w:lineRule="auto"/>
        <w:ind w:firstLine="0"/>
        <w:jc w:val="left"/>
        <w:rPr>
          <w:sz w:val="22"/>
          <w:szCs w:val="22"/>
        </w:rPr>
      </w:pPr>
      <w:r w:rsidRPr="00CA3C8B">
        <w:rPr>
          <w:b/>
          <w:color w:val="FF0000"/>
          <w:sz w:val="22"/>
          <w:szCs w:val="22"/>
        </w:rPr>
        <w:t>Iztırârî</w:t>
      </w:r>
      <w:r w:rsidRPr="00CA3C8B">
        <w:rPr>
          <w:sz w:val="22"/>
          <w:szCs w:val="22"/>
        </w:rPr>
        <w:t xml:space="preserve"> Чарасыз болуу, айласы кетүү, мажбур абалда калуу. </w:t>
      </w:r>
    </w:p>
    <w:p w14:paraId="64EB38E7" w14:textId="77777777" w:rsidR="007653F0" w:rsidRPr="00CA3C8B" w:rsidRDefault="007653F0" w:rsidP="0081456A">
      <w:pPr>
        <w:spacing w:line="312" w:lineRule="auto"/>
        <w:ind w:firstLine="0"/>
        <w:jc w:val="left"/>
        <w:rPr>
          <w:sz w:val="22"/>
          <w:szCs w:val="22"/>
        </w:rPr>
      </w:pPr>
      <w:r w:rsidRPr="00CA3C8B">
        <w:rPr>
          <w:b/>
          <w:color w:val="FF0000"/>
          <w:sz w:val="22"/>
          <w:szCs w:val="22"/>
        </w:rPr>
        <w:t>Iztırâriyât</w:t>
      </w:r>
      <w:r w:rsidRPr="00CA3C8B">
        <w:rPr>
          <w:b/>
          <w:color w:val="FF0000"/>
          <w:sz w:val="22"/>
          <w:szCs w:val="22"/>
          <w:lang w:val="ky-KG"/>
        </w:rPr>
        <w:t xml:space="preserve"> </w:t>
      </w:r>
      <w:r w:rsidRPr="00CA3C8B">
        <w:rPr>
          <w:sz w:val="22"/>
          <w:szCs w:val="22"/>
        </w:rPr>
        <w:t xml:space="preserve"> Мажбур жасалган иштер.</w:t>
      </w:r>
    </w:p>
    <w:p w14:paraId="2EF2EC02" w14:textId="77777777" w:rsidR="007653F0" w:rsidRPr="00CA3C8B" w:rsidRDefault="007653F0" w:rsidP="0081456A">
      <w:pPr>
        <w:spacing w:line="312" w:lineRule="auto"/>
        <w:ind w:firstLine="0"/>
        <w:jc w:val="left"/>
        <w:rPr>
          <w:sz w:val="22"/>
          <w:szCs w:val="22"/>
          <w:lang w:val="ky-KG"/>
        </w:rPr>
      </w:pPr>
    </w:p>
    <w:p w14:paraId="3854C665" w14:textId="77777777" w:rsidR="007653F0" w:rsidRPr="00CA3C8B" w:rsidRDefault="007653F0" w:rsidP="0081456A">
      <w:pPr>
        <w:spacing w:line="312" w:lineRule="auto"/>
        <w:ind w:firstLine="0"/>
        <w:jc w:val="left"/>
        <w:rPr>
          <w:sz w:val="22"/>
          <w:szCs w:val="22"/>
          <w:lang w:val="ky-KG"/>
        </w:rPr>
      </w:pPr>
    </w:p>
    <w:p w14:paraId="274BD6FA" w14:textId="77777777" w:rsidR="007653F0" w:rsidRPr="00CA3C8B" w:rsidRDefault="007653F0" w:rsidP="0081456A">
      <w:pPr>
        <w:spacing w:line="312" w:lineRule="auto"/>
        <w:ind w:firstLine="0"/>
        <w:jc w:val="left"/>
        <w:rPr>
          <w:sz w:val="22"/>
          <w:szCs w:val="22"/>
          <w:lang w:val="ky-KG"/>
        </w:rPr>
      </w:pPr>
    </w:p>
    <w:p w14:paraId="2382F6D6" w14:textId="77777777" w:rsidR="007653F0" w:rsidRPr="00CA3C8B" w:rsidRDefault="007653F0" w:rsidP="0081456A">
      <w:pPr>
        <w:spacing w:line="312" w:lineRule="auto"/>
        <w:ind w:firstLine="0"/>
        <w:jc w:val="left"/>
        <w:rPr>
          <w:sz w:val="22"/>
          <w:szCs w:val="22"/>
          <w:lang w:val="ky-KG"/>
        </w:rPr>
      </w:pPr>
    </w:p>
    <w:p w14:paraId="72442430" w14:textId="77777777" w:rsidR="007653F0" w:rsidRPr="00CA3C8B" w:rsidRDefault="007653F0" w:rsidP="0081456A">
      <w:pPr>
        <w:spacing w:line="312" w:lineRule="auto"/>
        <w:ind w:firstLine="0"/>
        <w:jc w:val="left"/>
        <w:rPr>
          <w:sz w:val="22"/>
          <w:szCs w:val="22"/>
          <w:lang w:val="ky-KG"/>
        </w:rPr>
      </w:pPr>
    </w:p>
    <w:p w14:paraId="3B2D4B56" w14:textId="77777777" w:rsidR="007653F0" w:rsidRPr="00CA3C8B" w:rsidRDefault="007653F0" w:rsidP="0081456A">
      <w:pPr>
        <w:spacing w:line="312" w:lineRule="auto"/>
        <w:ind w:firstLine="0"/>
        <w:jc w:val="left"/>
        <w:rPr>
          <w:sz w:val="22"/>
          <w:szCs w:val="22"/>
          <w:lang w:val="ky-KG"/>
        </w:rPr>
      </w:pPr>
    </w:p>
    <w:p w14:paraId="53AFEC7F" w14:textId="77777777" w:rsidR="007653F0" w:rsidRPr="00CA3C8B" w:rsidRDefault="007653F0" w:rsidP="0081456A">
      <w:pPr>
        <w:spacing w:line="312" w:lineRule="auto"/>
        <w:ind w:firstLine="0"/>
        <w:jc w:val="left"/>
        <w:rPr>
          <w:sz w:val="22"/>
          <w:szCs w:val="22"/>
          <w:lang w:val="ky-KG"/>
        </w:rPr>
      </w:pPr>
    </w:p>
    <w:p w14:paraId="1F109E34" w14:textId="77777777" w:rsidR="007653F0" w:rsidRPr="00CA3C8B" w:rsidRDefault="007653F0" w:rsidP="0081456A">
      <w:pPr>
        <w:spacing w:line="312" w:lineRule="auto"/>
        <w:ind w:firstLine="0"/>
        <w:jc w:val="left"/>
        <w:rPr>
          <w:sz w:val="22"/>
          <w:szCs w:val="22"/>
          <w:lang w:val="ky-KG"/>
        </w:rPr>
      </w:pPr>
    </w:p>
    <w:p w14:paraId="4EFFC06A" w14:textId="77777777" w:rsidR="00AF7176" w:rsidRPr="00CA3C8B" w:rsidRDefault="00AF7176" w:rsidP="0081456A">
      <w:pPr>
        <w:widowControl w:val="0"/>
        <w:spacing w:line="312" w:lineRule="auto"/>
        <w:ind w:firstLine="0"/>
        <w:jc w:val="left"/>
        <w:rPr>
          <w:b/>
          <w:color w:val="FF0000"/>
          <w:sz w:val="22"/>
          <w:szCs w:val="22"/>
          <w:lang w:val="ky-KG"/>
        </w:rPr>
      </w:pPr>
    </w:p>
    <w:p w14:paraId="448572C2" w14:textId="77777777" w:rsidR="00AF7176" w:rsidRPr="00CA3C8B" w:rsidRDefault="00AF7176" w:rsidP="0081456A">
      <w:pPr>
        <w:widowControl w:val="0"/>
        <w:spacing w:line="312" w:lineRule="auto"/>
        <w:ind w:firstLine="0"/>
        <w:jc w:val="left"/>
        <w:rPr>
          <w:b/>
          <w:color w:val="FF0000"/>
          <w:sz w:val="22"/>
          <w:szCs w:val="22"/>
          <w:lang w:val="ky-KG"/>
        </w:rPr>
      </w:pPr>
    </w:p>
    <w:p w14:paraId="4E90448F" w14:textId="77777777" w:rsidR="00AF7176" w:rsidRPr="00CA3C8B" w:rsidRDefault="00AF7176" w:rsidP="0081456A">
      <w:pPr>
        <w:widowControl w:val="0"/>
        <w:spacing w:line="312" w:lineRule="auto"/>
        <w:ind w:firstLine="0"/>
        <w:jc w:val="left"/>
        <w:rPr>
          <w:b/>
          <w:color w:val="FF0000"/>
          <w:sz w:val="22"/>
          <w:szCs w:val="22"/>
          <w:lang w:val="ky-KG"/>
        </w:rPr>
      </w:pPr>
    </w:p>
    <w:p w14:paraId="0FA2F1C0" w14:textId="77777777" w:rsidR="00AF7176" w:rsidRPr="00CA3C8B" w:rsidRDefault="00AF7176" w:rsidP="0081456A">
      <w:pPr>
        <w:widowControl w:val="0"/>
        <w:spacing w:line="312" w:lineRule="auto"/>
        <w:ind w:firstLine="0"/>
        <w:jc w:val="left"/>
        <w:rPr>
          <w:b/>
          <w:color w:val="FF0000"/>
          <w:sz w:val="22"/>
          <w:szCs w:val="22"/>
          <w:lang w:val="ky-KG"/>
        </w:rPr>
      </w:pPr>
    </w:p>
    <w:p w14:paraId="79211762" w14:textId="77777777" w:rsidR="00AF7176" w:rsidRPr="00CA3C8B" w:rsidRDefault="00AF7176" w:rsidP="0081456A">
      <w:pPr>
        <w:widowControl w:val="0"/>
        <w:spacing w:line="312" w:lineRule="auto"/>
        <w:ind w:firstLine="0"/>
        <w:jc w:val="left"/>
        <w:rPr>
          <w:b/>
          <w:color w:val="FF0000"/>
          <w:sz w:val="22"/>
          <w:szCs w:val="22"/>
          <w:lang w:val="ky-KG"/>
        </w:rPr>
      </w:pPr>
    </w:p>
    <w:p w14:paraId="058AF321" w14:textId="77777777" w:rsidR="00AF7176" w:rsidRPr="00CA3C8B" w:rsidRDefault="00AF7176" w:rsidP="0081456A">
      <w:pPr>
        <w:widowControl w:val="0"/>
        <w:spacing w:line="312" w:lineRule="auto"/>
        <w:ind w:firstLine="0"/>
        <w:jc w:val="left"/>
        <w:rPr>
          <w:b/>
          <w:color w:val="FF0000"/>
          <w:sz w:val="22"/>
          <w:szCs w:val="22"/>
          <w:lang w:val="ky-KG"/>
        </w:rPr>
      </w:pPr>
    </w:p>
    <w:p w14:paraId="3E9DFB73" w14:textId="77777777" w:rsidR="00AF7176" w:rsidRPr="00CA3C8B" w:rsidRDefault="00AF7176" w:rsidP="0081456A">
      <w:pPr>
        <w:widowControl w:val="0"/>
        <w:spacing w:line="312" w:lineRule="auto"/>
        <w:ind w:firstLine="0"/>
        <w:jc w:val="left"/>
        <w:rPr>
          <w:b/>
          <w:color w:val="FF0000"/>
          <w:sz w:val="22"/>
          <w:szCs w:val="22"/>
          <w:lang w:val="ky-KG"/>
        </w:rPr>
      </w:pPr>
    </w:p>
    <w:p w14:paraId="4DC44909" w14:textId="77777777" w:rsidR="00AF7176" w:rsidRPr="00CA3C8B" w:rsidRDefault="00AF7176" w:rsidP="0081456A">
      <w:pPr>
        <w:widowControl w:val="0"/>
        <w:spacing w:line="312" w:lineRule="auto"/>
        <w:ind w:firstLine="0"/>
        <w:jc w:val="left"/>
        <w:rPr>
          <w:b/>
          <w:color w:val="FF0000"/>
          <w:sz w:val="22"/>
          <w:szCs w:val="22"/>
          <w:lang w:val="ky-KG"/>
        </w:rPr>
      </w:pPr>
    </w:p>
    <w:p w14:paraId="7E32CB70" w14:textId="77777777" w:rsidR="00AF7176" w:rsidRPr="00CA3C8B" w:rsidRDefault="00AF7176" w:rsidP="0081456A">
      <w:pPr>
        <w:widowControl w:val="0"/>
        <w:spacing w:line="312" w:lineRule="auto"/>
        <w:ind w:firstLine="0"/>
        <w:jc w:val="left"/>
        <w:rPr>
          <w:b/>
          <w:color w:val="FF0000"/>
          <w:sz w:val="22"/>
          <w:szCs w:val="22"/>
          <w:lang w:val="ky-KG"/>
        </w:rPr>
      </w:pPr>
    </w:p>
    <w:p w14:paraId="7DB37A79" w14:textId="77777777" w:rsidR="00AF7176" w:rsidRPr="00CA3C8B" w:rsidRDefault="00AF7176" w:rsidP="0081456A">
      <w:pPr>
        <w:widowControl w:val="0"/>
        <w:spacing w:line="312" w:lineRule="auto"/>
        <w:ind w:firstLine="0"/>
        <w:jc w:val="left"/>
        <w:rPr>
          <w:b/>
          <w:color w:val="FF0000"/>
          <w:sz w:val="22"/>
          <w:szCs w:val="22"/>
          <w:lang w:val="ky-KG"/>
        </w:rPr>
      </w:pPr>
    </w:p>
    <w:p w14:paraId="696E7EA6" w14:textId="77777777" w:rsidR="00AF7176" w:rsidRPr="00CA3C8B" w:rsidRDefault="00AF7176" w:rsidP="0081456A">
      <w:pPr>
        <w:widowControl w:val="0"/>
        <w:spacing w:line="312" w:lineRule="auto"/>
        <w:ind w:firstLine="0"/>
        <w:jc w:val="left"/>
        <w:rPr>
          <w:b/>
          <w:color w:val="FF0000"/>
          <w:sz w:val="22"/>
          <w:szCs w:val="22"/>
          <w:lang w:val="ky-KG"/>
        </w:rPr>
      </w:pPr>
    </w:p>
    <w:p w14:paraId="4EFD8889" w14:textId="77777777" w:rsidR="00AF7176" w:rsidRPr="00CA3C8B" w:rsidRDefault="00AF7176" w:rsidP="0081456A">
      <w:pPr>
        <w:widowControl w:val="0"/>
        <w:spacing w:line="312" w:lineRule="auto"/>
        <w:ind w:firstLine="0"/>
        <w:jc w:val="left"/>
        <w:rPr>
          <w:b/>
          <w:color w:val="FF0000"/>
          <w:sz w:val="22"/>
          <w:szCs w:val="22"/>
          <w:lang w:val="ky-KG"/>
        </w:rPr>
      </w:pPr>
    </w:p>
    <w:p w14:paraId="6F6BCEA0" w14:textId="77777777" w:rsidR="00AF7176" w:rsidRPr="00CA3C8B" w:rsidRDefault="00AF7176" w:rsidP="0081456A">
      <w:pPr>
        <w:widowControl w:val="0"/>
        <w:spacing w:line="312" w:lineRule="auto"/>
        <w:ind w:firstLine="0"/>
        <w:jc w:val="left"/>
        <w:rPr>
          <w:b/>
          <w:color w:val="FF0000"/>
          <w:sz w:val="22"/>
          <w:szCs w:val="22"/>
          <w:lang w:val="ky-KG"/>
        </w:rPr>
      </w:pPr>
    </w:p>
    <w:p w14:paraId="15E2CEAF" w14:textId="77777777" w:rsidR="00AF7176" w:rsidRPr="00CA3C8B" w:rsidRDefault="00AF7176" w:rsidP="0081456A">
      <w:pPr>
        <w:widowControl w:val="0"/>
        <w:spacing w:line="312" w:lineRule="auto"/>
        <w:ind w:firstLine="0"/>
        <w:jc w:val="left"/>
        <w:rPr>
          <w:b/>
          <w:color w:val="FF0000"/>
          <w:sz w:val="22"/>
          <w:szCs w:val="22"/>
          <w:lang w:val="ky-KG"/>
        </w:rPr>
      </w:pPr>
    </w:p>
    <w:p w14:paraId="391FBB1C" w14:textId="77777777" w:rsidR="00AF7176" w:rsidRPr="00CA3C8B" w:rsidRDefault="00AF7176" w:rsidP="0081456A">
      <w:pPr>
        <w:widowControl w:val="0"/>
        <w:spacing w:line="312" w:lineRule="auto"/>
        <w:ind w:firstLine="0"/>
        <w:jc w:val="left"/>
        <w:rPr>
          <w:b/>
          <w:color w:val="FF0000"/>
          <w:sz w:val="22"/>
          <w:szCs w:val="22"/>
          <w:lang w:val="ky-KG"/>
        </w:rPr>
      </w:pPr>
    </w:p>
    <w:p w14:paraId="1159E91B" w14:textId="77777777" w:rsidR="00AF7176" w:rsidRPr="00CA3C8B" w:rsidRDefault="00AF7176" w:rsidP="0081456A">
      <w:pPr>
        <w:widowControl w:val="0"/>
        <w:spacing w:line="312" w:lineRule="auto"/>
        <w:ind w:firstLine="0"/>
        <w:jc w:val="left"/>
        <w:rPr>
          <w:b/>
          <w:color w:val="FF0000"/>
          <w:sz w:val="22"/>
          <w:szCs w:val="22"/>
          <w:lang w:val="ky-KG"/>
        </w:rPr>
      </w:pPr>
    </w:p>
    <w:p w14:paraId="415072AC" w14:textId="77777777" w:rsidR="00AF7176" w:rsidRPr="00CA3C8B" w:rsidRDefault="00AF7176" w:rsidP="0081456A">
      <w:pPr>
        <w:widowControl w:val="0"/>
        <w:spacing w:line="312" w:lineRule="auto"/>
        <w:ind w:firstLine="0"/>
        <w:jc w:val="left"/>
        <w:rPr>
          <w:b/>
          <w:color w:val="FF0000"/>
          <w:sz w:val="22"/>
          <w:szCs w:val="22"/>
          <w:lang w:val="ky-KG"/>
        </w:rPr>
      </w:pPr>
    </w:p>
    <w:p w14:paraId="464BFD5C" w14:textId="77777777" w:rsidR="00AF7176" w:rsidRPr="00CA3C8B" w:rsidRDefault="00AF7176" w:rsidP="0081456A">
      <w:pPr>
        <w:widowControl w:val="0"/>
        <w:spacing w:line="312" w:lineRule="auto"/>
        <w:ind w:firstLine="0"/>
        <w:jc w:val="left"/>
        <w:rPr>
          <w:b/>
          <w:color w:val="FF0000"/>
          <w:sz w:val="22"/>
          <w:szCs w:val="22"/>
          <w:lang w:val="ky-KG"/>
        </w:rPr>
      </w:pPr>
    </w:p>
    <w:p w14:paraId="6C439A32" w14:textId="77777777" w:rsidR="00AF7176" w:rsidRPr="00CA3C8B" w:rsidRDefault="00AF7176" w:rsidP="0081456A">
      <w:pPr>
        <w:widowControl w:val="0"/>
        <w:spacing w:line="312" w:lineRule="auto"/>
        <w:ind w:firstLine="0"/>
        <w:jc w:val="left"/>
        <w:rPr>
          <w:b/>
          <w:color w:val="FF0000"/>
          <w:sz w:val="22"/>
          <w:szCs w:val="22"/>
          <w:lang w:val="ky-KG"/>
        </w:rPr>
      </w:pPr>
    </w:p>
    <w:p w14:paraId="787F5FF4" w14:textId="77777777" w:rsidR="00AF7176" w:rsidRPr="00CA3C8B" w:rsidRDefault="00AF7176" w:rsidP="0081456A">
      <w:pPr>
        <w:widowControl w:val="0"/>
        <w:spacing w:line="312" w:lineRule="auto"/>
        <w:ind w:firstLine="0"/>
        <w:jc w:val="left"/>
        <w:rPr>
          <w:b/>
          <w:color w:val="FF0000"/>
          <w:sz w:val="22"/>
          <w:szCs w:val="22"/>
          <w:lang w:val="ky-KG"/>
        </w:rPr>
      </w:pPr>
    </w:p>
    <w:p w14:paraId="49911424" w14:textId="77777777" w:rsidR="00AF7176" w:rsidRPr="00CA3C8B" w:rsidRDefault="00AF7176" w:rsidP="0081456A">
      <w:pPr>
        <w:widowControl w:val="0"/>
        <w:spacing w:line="312" w:lineRule="auto"/>
        <w:ind w:firstLine="0"/>
        <w:jc w:val="left"/>
        <w:rPr>
          <w:b/>
          <w:color w:val="FF0000"/>
          <w:sz w:val="22"/>
          <w:szCs w:val="22"/>
          <w:lang w:val="ky-KG"/>
        </w:rPr>
      </w:pPr>
    </w:p>
    <w:p w14:paraId="5DBE96B2" w14:textId="77777777" w:rsidR="00AF7176" w:rsidRPr="00CA3C8B" w:rsidRDefault="00AF7176" w:rsidP="0081456A">
      <w:pPr>
        <w:widowControl w:val="0"/>
        <w:spacing w:line="312" w:lineRule="auto"/>
        <w:ind w:firstLine="0"/>
        <w:jc w:val="left"/>
        <w:rPr>
          <w:b/>
          <w:color w:val="FF0000"/>
          <w:sz w:val="22"/>
          <w:szCs w:val="22"/>
          <w:lang w:val="ky-KG"/>
        </w:rPr>
      </w:pPr>
    </w:p>
    <w:p w14:paraId="73A820E6" w14:textId="77777777" w:rsidR="00AF7176" w:rsidRPr="00CA3C8B" w:rsidRDefault="00AF7176" w:rsidP="0081456A">
      <w:pPr>
        <w:widowControl w:val="0"/>
        <w:spacing w:line="312" w:lineRule="auto"/>
        <w:ind w:firstLine="0"/>
        <w:jc w:val="left"/>
        <w:rPr>
          <w:b/>
          <w:color w:val="FF0000"/>
          <w:sz w:val="22"/>
          <w:szCs w:val="22"/>
          <w:lang w:val="ky-KG"/>
        </w:rPr>
      </w:pPr>
    </w:p>
    <w:p w14:paraId="5B91F11A" w14:textId="27F68CF4"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lastRenderedPageBreak/>
        <w:t xml:space="preserve">Î </w:t>
      </w:r>
      <w:r w:rsidRPr="00CA3C8B">
        <w:rPr>
          <w:sz w:val="22"/>
          <w:szCs w:val="22"/>
          <w:lang w:val="ky-KG"/>
        </w:rPr>
        <w:t>таандык ишараты; мисалы, “dinî” сөзү “динге таандык, дин тармагындагы, динге байланыштуу” маанилерин туюндурат.</w:t>
      </w:r>
    </w:p>
    <w:p w14:paraId="08DB65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color w:val="FF0000"/>
          <w:sz w:val="22"/>
          <w:szCs w:val="22"/>
        </w:rPr>
        <w:t>.</w:t>
      </w:r>
      <w:r w:rsidRPr="00CA3C8B">
        <w:rPr>
          <w:b/>
          <w:color w:val="FF0000"/>
          <w:sz w:val="22"/>
          <w:szCs w:val="22"/>
        </w:rPr>
        <w:t>Ö</w:t>
      </w:r>
      <w:r w:rsidRPr="00CA3C8B">
        <w:rPr>
          <w:color w:val="FF0000"/>
          <w:sz w:val="22"/>
          <w:szCs w:val="22"/>
        </w:rPr>
        <w:t xml:space="preserve">  </w:t>
      </w:r>
      <w:r w:rsidRPr="00CA3C8B">
        <w:rPr>
          <w:sz w:val="22"/>
          <w:szCs w:val="22"/>
        </w:rPr>
        <w:t>Иса Пайгамбардан мурун.</w:t>
      </w:r>
    </w:p>
    <w:p w14:paraId="63DE92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İ’caz</w:t>
      </w:r>
      <w:r w:rsidRPr="00CA3C8B">
        <w:rPr>
          <w:sz w:val="22"/>
          <w:szCs w:val="22"/>
        </w:rPr>
        <w:t xml:space="preserve"> Мужизалык касиетке ээ</w:t>
      </w:r>
      <w:r w:rsidRPr="00CA3C8B">
        <w:rPr>
          <w:sz w:val="22"/>
          <w:szCs w:val="22"/>
        </w:rPr>
        <w:br/>
        <w:t>болгон сөз.</w:t>
      </w:r>
    </w:p>
    <w:p w14:paraId="6C9763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İ’dad</w:t>
      </w:r>
      <w:r w:rsidRPr="00CA3C8B">
        <w:rPr>
          <w:sz w:val="22"/>
          <w:szCs w:val="22"/>
        </w:rPr>
        <w:t xml:space="preserve">  Дайындоо, даярдоо.</w:t>
      </w:r>
    </w:p>
    <w:p w14:paraId="06E096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İ’dadi</w:t>
      </w:r>
      <w:r w:rsidRPr="00CA3C8B">
        <w:rPr>
          <w:sz w:val="22"/>
          <w:szCs w:val="22"/>
        </w:rPr>
        <w:t xml:space="preserve">  Дайындык учуру, даярдоо курсу.</w:t>
      </w:r>
    </w:p>
    <w:p w14:paraId="70EDD6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İ’dadiye</w:t>
      </w:r>
      <w:r w:rsidRPr="00CA3C8B">
        <w:rPr>
          <w:sz w:val="22"/>
          <w:szCs w:val="22"/>
        </w:rPr>
        <w:t xml:space="preserve"> 1. Даярдануу. 2. Орто мектептер.</w:t>
      </w:r>
    </w:p>
    <w:p w14:paraId="6F3F2F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w:t>
      </w:r>
      <w:r w:rsidRPr="00CA3C8B">
        <w:rPr>
          <w:sz w:val="22"/>
          <w:szCs w:val="22"/>
        </w:rPr>
        <w:t xml:space="preserve"> 1. Өсүү, жогорулоо. 2. Жаюу, таратуу.</w:t>
      </w:r>
    </w:p>
    <w:p w14:paraId="661029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İ’lam</w:t>
      </w:r>
      <w:r w:rsidRPr="00CA3C8B">
        <w:rPr>
          <w:sz w:val="22"/>
          <w:szCs w:val="22"/>
        </w:rPr>
        <w:t xml:space="preserve">  Билдирүү.</w:t>
      </w:r>
    </w:p>
    <w:p w14:paraId="15259D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İ’lamname</w:t>
      </w:r>
      <w:r w:rsidRPr="00CA3C8B">
        <w:rPr>
          <w:sz w:val="22"/>
          <w:szCs w:val="22"/>
        </w:rPr>
        <w:t xml:space="preserve"> 1. Маалымат жазылган барак, жарыя. 2. Сот чечими.</w:t>
      </w:r>
    </w:p>
    <w:p w14:paraId="5F1626A2" w14:textId="388A41AF" w:rsidR="007653F0" w:rsidRPr="00CA3C8B" w:rsidRDefault="007653F0" w:rsidP="0081456A">
      <w:pPr>
        <w:widowControl w:val="0"/>
        <w:spacing w:line="312" w:lineRule="auto"/>
        <w:ind w:firstLine="0"/>
        <w:jc w:val="left"/>
        <w:rPr>
          <w:sz w:val="22"/>
          <w:szCs w:val="22"/>
        </w:rPr>
      </w:pPr>
      <w:r w:rsidRPr="00CA3C8B">
        <w:rPr>
          <w:b/>
          <w:color w:val="FF0000"/>
          <w:sz w:val="22"/>
          <w:szCs w:val="22"/>
        </w:rPr>
        <w:t>İ’la-yı</w:t>
      </w:r>
      <w:r w:rsidRPr="00CA3C8B">
        <w:rPr>
          <w:sz w:val="22"/>
          <w:szCs w:val="22"/>
        </w:rPr>
        <w:t xml:space="preserve"> </w:t>
      </w:r>
      <w:r w:rsidRPr="00CA3C8B">
        <w:rPr>
          <w:b/>
          <w:color w:val="FF0000"/>
          <w:sz w:val="22"/>
          <w:szCs w:val="22"/>
        </w:rPr>
        <w:t>Kelimetullah</w:t>
      </w:r>
      <w:r w:rsidRPr="00CA3C8B">
        <w:rPr>
          <w:sz w:val="22"/>
          <w:szCs w:val="22"/>
        </w:rPr>
        <w:t xml:space="preserve"> Аллах Тааланын сөзүн (Курани </w:t>
      </w:r>
      <w:r w:rsidRPr="00CA3C8B">
        <w:rPr>
          <w:sz w:val="22"/>
          <w:szCs w:val="22"/>
        </w:rPr>
        <w:t>Каримди) жаюу, таратуу. Ислам акыйкаттарын элге жеткирүү, жарыялоо.</w:t>
      </w:r>
      <w:r w:rsidRPr="00CA3C8B">
        <w:rPr>
          <w:b/>
          <w:color w:val="FF0000"/>
          <w:sz w:val="22"/>
          <w:szCs w:val="22"/>
        </w:rPr>
        <w:t xml:space="preserve"> </w:t>
      </w:r>
      <w:r w:rsidRPr="00CA3C8B">
        <w:rPr>
          <w:sz w:val="22"/>
          <w:szCs w:val="22"/>
        </w:rPr>
        <w:t>Аллахтын сөзүн улуктоо, Куран жана Исламиятты таанытып жаюуга аракет кылуу.</w:t>
      </w:r>
    </w:p>
    <w:p w14:paraId="6FD4F7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İ’lem</w:t>
      </w:r>
      <w:r w:rsidRPr="00CA3C8B">
        <w:rPr>
          <w:sz w:val="22"/>
          <w:szCs w:val="22"/>
        </w:rPr>
        <w:t xml:space="preserve">  Билип ал!</w:t>
      </w:r>
    </w:p>
    <w:p w14:paraId="581D7F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İ’lem</w:t>
      </w:r>
      <w:r w:rsidRPr="00CA3C8B">
        <w:rPr>
          <w:sz w:val="22"/>
          <w:szCs w:val="22"/>
        </w:rPr>
        <w:t xml:space="preserve"> </w:t>
      </w:r>
      <w:r w:rsidRPr="00CA3C8B">
        <w:rPr>
          <w:b/>
          <w:color w:val="FF0000"/>
          <w:sz w:val="22"/>
          <w:szCs w:val="22"/>
        </w:rPr>
        <w:t>Eyyühel</w:t>
      </w:r>
      <w:r w:rsidRPr="00CA3C8B">
        <w:rPr>
          <w:sz w:val="22"/>
          <w:szCs w:val="22"/>
        </w:rPr>
        <w:t xml:space="preserve"> </w:t>
      </w:r>
      <w:r w:rsidRPr="00CA3C8B">
        <w:rPr>
          <w:b/>
          <w:color w:val="FF0000"/>
          <w:sz w:val="22"/>
          <w:szCs w:val="22"/>
        </w:rPr>
        <w:t>Aziz</w:t>
      </w:r>
      <w:r w:rsidRPr="00CA3C8B">
        <w:rPr>
          <w:sz w:val="22"/>
          <w:szCs w:val="22"/>
        </w:rPr>
        <w:t xml:space="preserve">   Билип ал, эй кадырман!</w:t>
      </w:r>
    </w:p>
    <w:p w14:paraId="7EA6CA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İ’mal</w:t>
      </w:r>
      <w:r w:rsidRPr="00CA3C8B">
        <w:rPr>
          <w:sz w:val="22"/>
          <w:szCs w:val="22"/>
        </w:rPr>
        <w:t xml:space="preserve"> Жасоо, иштөө, өндүрүү,</w:t>
      </w:r>
      <w:r w:rsidRPr="00CA3C8B">
        <w:rPr>
          <w:sz w:val="22"/>
          <w:szCs w:val="22"/>
        </w:rPr>
        <w:br/>
        <w:t>жасап чыгаруу.</w:t>
      </w:r>
    </w:p>
    <w:p w14:paraId="5FAEE4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İ’malat</w:t>
      </w:r>
      <w:r w:rsidRPr="00CA3C8B">
        <w:rPr>
          <w:sz w:val="22"/>
          <w:szCs w:val="22"/>
        </w:rPr>
        <w:t xml:space="preserve">  көп. </w:t>
      </w:r>
      <w:r w:rsidRPr="00CA3C8B">
        <w:rPr>
          <w:b/>
          <w:color w:val="FF0000"/>
          <w:sz w:val="22"/>
          <w:szCs w:val="22"/>
        </w:rPr>
        <w:t>i'mal</w:t>
      </w:r>
      <w:r w:rsidRPr="00CA3C8B">
        <w:rPr>
          <w:sz w:val="22"/>
          <w:szCs w:val="22"/>
        </w:rPr>
        <w:t>.</w:t>
      </w:r>
    </w:p>
    <w:p w14:paraId="53744C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İ’rab</w:t>
      </w:r>
      <w:r w:rsidRPr="00CA3C8B">
        <w:rPr>
          <w:sz w:val="22"/>
          <w:szCs w:val="22"/>
        </w:rPr>
        <w:t xml:space="preserve"> Чын айтуу, туура айтуу,</w:t>
      </w:r>
      <w:r w:rsidRPr="00CA3C8B">
        <w:rPr>
          <w:sz w:val="22"/>
          <w:szCs w:val="22"/>
        </w:rPr>
        <w:br/>
        <w:t>хакты, акыйкатты айтуу.</w:t>
      </w:r>
    </w:p>
    <w:p w14:paraId="2FA475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İ’raz</w:t>
      </w:r>
      <w:r w:rsidRPr="00CA3C8B">
        <w:rPr>
          <w:sz w:val="22"/>
          <w:szCs w:val="22"/>
        </w:rPr>
        <w:t xml:space="preserve">  Баш тартуу, чегинүү, башка жакка бет буруу.</w:t>
      </w:r>
    </w:p>
    <w:p w14:paraId="534D8C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İ’tila</w:t>
      </w:r>
      <w:r w:rsidRPr="00CA3C8B">
        <w:rPr>
          <w:sz w:val="22"/>
          <w:szCs w:val="22"/>
        </w:rPr>
        <w:t xml:space="preserve">  Жогорулоо, көтөрүлүү, жогорку мартабаларга чыгуу.</w:t>
      </w:r>
    </w:p>
    <w:p w14:paraId="612402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İ’tizal</w:t>
      </w:r>
      <w:r w:rsidRPr="00CA3C8B">
        <w:rPr>
          <w:sz w:val="22"/>
          <w:szCs w:val="22"/>
        </w:rPr>
        <w:t xml:space="preserve"> Туура жолдон чыгып, адашкан жолго түшүү. (кара. </w:t>
      </w:r>
      <w:r w:rsidRPr="00CA3C8B">
        <w:rPr>
          <w:b/>
          <w:color w:val="FF0000"/>
          <w:sz w:val="22"/>
          <w:szCs w:val="22"/>
        </w:rPr>
        <w:t>Mutezile</w:t>
      </w:r>
      <w:r w:rsidRPr="00CA3C8B">
        <w:rPr>
          <w:sz w:val="22"/>
          <w:szCs w:val="22"/>
        </w:rPr>
        <w:t>).</w:t>
      </w:r>
    </w:p>
    <w:p w14:paraId="3D833D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İ’tizar</w:t>
      </w:r>
      <w:r w:rsidRPr="00CA3C8B">
        <w:rPr>
          <w:sz w:val="22"/>
          <w:szCs w:val="22"/>
        </w:rPr>
        <w:t xml:space="preserve">  Кемчилигин </w:t>
      </w:r>
      <w:r w:rsidRPr="00CA3C8B">
        <w:rPr>
          <w:sz w:val="22"/>
          <w:szCs w:val="22"/>
        </w:rPr>
        <w:t>билип кечирим суроо.</w:t>
      </w:r>
    </w:p>
    <w:p w14:paraId="6ED88D1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İ’zam</w:t>
      </w:r>
      <w:r w:rsidRPr="00CA3C8B">
        <w:rPr>
          <w:sz w:val="22"/>
          <w:szCs w:val="22"/>
        </w:rPr>
        <w:t xml:space="preserve">  Улуулоо, чоңойтуу.</w:t>
      </w:r>
    </w:p>
    <w:p w14:paraId="04AA57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İ’zaz</w:t>
      </w:r>
      <w:r w:rsidRPr="00CA3C8B">
        <w:rPr>
          <w:sz w:val="22"/>
          <w:szCs w:val="22"/>
        </w:rPr>
        <w:t xml:space="preserve">  Сый көрсөтүү, урматтоо.</w:t>
      </w:r>
    </w:p>
    <w:p w14:paraId="15E97606"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İâd</w:t>
      </w:r>
      <w:r w:rsidRPr="00CA3C8B">
        <w:rPr>
          <w:sz w:val="22"/>
          <w:szCs w:val="22"/>
        </w:rPr>
        <w:t xml:space="preserve">  Коркутуу, опузалоо.</w:t>
      </w:r>
    </w:p>
    <w:p w14:paraId="3861943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İâde</w:t>
      </w:r>
      <w:r w:rsidRPr="00CA3C8B">
        <w:rPr>
          <w:sz w:val="22"/>
          <w:szCs w:val="22"/>
        </w:rPr>
        <w:t xml:space="preserve"> Кайтарып берүү, кайрадан колуна тапшыруу.</w:t>
      </w:r>
    </w:p>
    <w:p w14:paraId="127F68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İâde-i</w:t>
      </w:r>
      <w:r w:rsidRPr="00CA3C8B">
        <w:rPr>
          <w:sz w:val="22"/>
          <w:szCs w:val="22"/>
        </w:rPr>
        <w:t xml:space="preserve"> </w:t>
      </w:r>
      <w:r w:rsidRPr="00CA3C8B">
        <w:rPr>
          <w:b/>
          <w:color w:val="FF0000"/>
          <w:sz w:val="22"/>
          <w:szCs w:val="22"/>
        </w:rPr>
        <w:t>âfiyet</w:t>
      </w:r>
      <w:r w:rsidRPr="00CA3C8B">
        <w:rPr>
          <w:sz w:val="22"/>
          <w:szCs w:val="22"/>
        </w:rPr>
        <w:t xml:space="preserve"> Оорудан кийин аманчылыкта сакайып кетүү.</w:t>
      </w:r>
    </w:p>
    <w:p w14:paraId="3CD620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İâde-i</w:t>
      </w:r>
      <w:r w:rsidRPr="00CA3C8B">
        <w:rPr>
          <w:sz w:val="22"/>
          <w:szCs w:val="22"/>
        </w:rPr>
        <w:t xml:space="preserve"> </w:t>
      </w:r>
      <w:r w:rsidRPr="00CA3C8B">
        <w:rPr>
          <w:b/>
          <w:color w:val="FF0000"/>
          <w:sz w:val="22"/>
          <w:szCs w:val="22"/>
        </w:rPr>
        <w:t>itibâr</w:t>
      </w:r>
      <w:r w:rsidRPr="00CA3C8B">
        <w:rPr>
          <w:sz w:val="22"/>
          <w:szCs w:val="22"/>
        </w:rPr>
        <w:t xml:space="preserve"> 1. Соода жаатында чоң жоготуудан кутулуп кетүү. 2. Жоголгон кадыр-баркты кайтрып утуп алуу.</w:t>
      </w:r>
    </w:p>
    <w:p w14:paraId="7D9B2F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İade</w:t>
      </w:r>
      <w:r w:rsidRPr="00CA3C8B">
        <w:rPr>
          <w:color w:val="FF0000"/>
          <w:sz w:val="22"/>
          <w:szCs w:val="22"/>
        </w:rPr>
        <w:t>-</w:t>
      </w:r>
      <w:r w:rsidRPr="00CA3C8B">
        <w:rPr>
          <w:b/>
          <w:color w:val="FF0000"/>
          <w:sz w:val="22"/>
          <w:szCs w:val="22"/>
        </w:rPr>
        <w:t>i</w:t>
      </w:r>
      <w:r w:rsidRPr="00CA3C8B">
        <w:rPr>
          <w:sz w:val="22"/>
          <w:szCs w:val="22"/>
        </w:rPr>
        <w:t xml:space="preserve"> </w:t>
      </w:r>
      <w:r w:rsidRPr="00CA3C8B">
        <w:rPr>
          <w:b/>
          <w:color w:val="FF0000"/>
          <w:sz w:val="22"/>
          <w:szCs w:val="22"/>
        </w:rPr>
        <w:t>ziyâret</w:t>
      </w:r>
      <w:r w:rsidRPr="00CA3C8B">
        <w:rPr>
          <w:sz w:val="22"/>
          <w:szCs w:val="22"/>
        </w:rPr>
        <w:t xml:space="preserve"> Зыяратка зыярат менен жооп берүү.</w:t>
      </w:r>
    </w:p>
    <w:p w14:paraId="456C1E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İadeli</w:t>
      </w:r>
      <w:r w:rsidRPr="00CA3C8B">
        <w:rPr>
          <w:sz w:val="22"/>
          <w:szCs w:val="22"/>
        </w:rPr>
        <w:t xml:space="preserve"> </w:t>
      </w:r>
      <w:r w:rsidRPr="00CA3C8B">
        <w:rPr>
          <w:color w:val="FF0000"/>
          <w:sz w:val="22"/>
          <w:szCs w:val="22"/>
        </w:rPr>
        <w:t>(</w:t>
      </w:r>
      <w:r w:rsidRPr="00CA3C8B">
        <w:rPr>
          <w:b/>
          <w:color w:val="FF0000"/>
          <w:sz w:val="22"/>
          <w:szCs w:val="22"/>
        </w:rPr>
        <w:t>taahütlü</w:t>
      </w:r>
      <w:r w:rsidRPr="00CA3C8B">
        <w:rPr>
          <w:color w:val="FF0000"/>
          <w:sz w:val="22"/>
          <w:szCs w:val="22"/>
        </w:rPr>
        <w:t xml:space="preserve">)  </w:t>
      </w:r>
      <w:r w:rsidRPr="00CA3C8B">
        <w:rPr>
          <w:sz w:val="22"/>
          <w:szCs w:val="22"/>
        </w:rPr>
        <w:t>1. Кабарлуу кат (тапшырылганы тууралуу кабар бериле турган). 2. Бир куплеттин аяк сабы кийинки куплеттин баш сабы болгон бейт түрү.</w:t>
      </w:r>
    </w:p>
    <w:p w14:paraId="5FD8AE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İâdeten</w:t>
      </w:r>
      <w:r w:rsidRPr="00CA3C8B">
        <w:rPr>
          <w:sz w:val="22"/>
          <w:szCs w:val="22"/>
        </w:rPr>
        <w:t xml:space="preserve"> 1. Кайтаруу, кайта кайтарып берүү. 2. Калыбына/</w:t>
      </w:r>
      <w:r w:rsidR="00425F60" w:rsidRPr="00CA3C8B">
        <w:rPr>
          <w:sz w:val="22"/>
          <w:szCs w:val="22"/>
        </w:rPr>
        <w:t xml:space="preserve"> </w:t>
      </w:r>
      <w:r w:rsidRPr="00CA3C8B">
        <w:rPr>
          <w:sz w:val="22"/>
          <w:szCs w:val="22"/>
        </w:rPr>
        <w:t xml:space="preserve">ордуна келтирүү, жаңылоо. </w:t>
      </w:r>
      <w:r w:rsidRPr="00CA3C8B">
        <w:rPr>
          <w:i/>
          <w:color w:val="FF0000"/>
          <w:sz w:val="22"/>
          <w:szCs w:val="22"/>
        </w:rPr>
        <w:t>~i itibar</w:t>
      </w:r>
      <w:r w:rsidRPr="00CA3C8B">
        <w:rPr>
          <w:color w:val="FF0000"/>
          <w:sz w:val="22"/>
          <w:szCs w:val="22"/>
        </w:rPr>
        <w:t xml:space="preserve"> </w:t>
      </w:r>
      <w:r w:rsidRPr="00CA3C8B">
        <w:rPr>
          <w:sz w:val="22"/>
          <w:szCs w:val="22"/>
        </w:rPr>
        <w:t xml:space="preserve">Кадыр-баркын калыбына келтирүү, акталуу. 3. Албоо, баш тартуу, кайра жөнөтүү. </w:t>
      </w:r>
      <w:r w:rsidRPr="00CA3C8B">
        <w:rPr>
          <w:i/>
          <w:color w:val="FF0000"/>
          <w:sz w:val="22"/>
          <w:szCs w:val="22"/>
        </w:rPr>
        <w:t>~ etmek</w:t>
      </w:r>
      <w:r w:rsidRPr="00CA3C8B">
        <w:rPr>
          <w:color w:val="FF0000"/>
          <w:sz w:val="22"/>
          <w:szCs w:val="22"/>
        </w:rPr>
        <w:t xml:space="preserve"> </w:t>
      </w:r>
      <w:r w:rsidRPr="00CA3C8B">
        <w:rPr>
          <w:sz w:val="22"/>
          <w:szCs w:val="22"/>
        </w:rPr>
        <w:t xml:space="preserve">А. кайтарып берүү. Б. (бир жасалган иштин) Жообун берүү. </w:t>
      </w:r>
      <w:r w:rsidRPr="00CA3C8B">
        <w:rPr>
          <w:i/>
          <w:color w:val="FF0000"/>
          <w:sz w:val="22"/>
          <w:szCs w:val="22"/>
        </w:rPr>
        <w:t>davayı ~ etmek</w:t>
      </w:r>
      <w:r w:rsidRPr="00CA3C8B">
        <w:rPr>
          <w:sz w:val="22"/>
          <w:szCs w:val="22"/>
        </w:rPr>
        <w:t xml:space="preserve"> Доону кайра кароо үчүн кайтаруу. Эскини аткаруу; өлгө</w:t>
      </w:r>
      <w:r w:rsidR="00425F60" w:rsidRPr="00CA3C8B">
        <w:rPr>
          <w:sz w:val="22"/>
          <w:szCs w:val="22"/>
        </w:rPr>
        <w:t>н</w:t>
      </w:r>
      <w:r w:rsidRPr="00CA3C8B">
        <w:rPr>
          <w:sz w:val="22"/>
          <w:szCs w:val="22"/>
        </w:rPr>
        <w:t>дөн кийин чирип кеткен денени калыбына келтирүү жана тирилтүү.</w:t>
      </w:r>
    </w:p>
    <w:p w14:paraId="16BA32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İânât</w:t>
      </w:r>
      <w:r w:rsidRPr="00CA3C8B">
        <w:rPr>
          <w:sz w:val="22"/>
          <w:szCs w:val="22"/>
        </w:rPr>
        <w:t xml:space="preserve">  Жардамдар, көмөктөр.</w:t>
      </w:r>
    </w:p>
    <w:p w14:paraId="003031E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İâne</w:t>
      </w:r>
      <w:r w:rsidRPr="00CA3C8B">
        <w:rPr>
          <w:sz w:val="22"/>
          <w:szCs w:val="22"/>
        </w:rPr>
        <w:t xml:space="preserve">  1. Жардам. </w:t>
      </w:r>
      <w:r w:rsidRPr="00CA3C8B">
        <w:rPr>
          <w:i/>
          <w:color w:val="FF0000"/>
          <w:sz w:val="22"/>
          <w:szCs w:val="22"/>
        </w:rPr>
        <w:t>~ vermek</w:t>
      </w:r>
      <w:r w:rsidRPr="00CA3C8B">
        <w:rPr>
          <w:color w:val="FF0000"/>
          <w:sz w:val="22"/>
          <w:szCs w:val="22"/>
        </w:rPr>
        <w:t xml:space="preserve"> </w:t>
      </w:r>
      <w:r w:rsidRPr="00CA3C8B">
        <w:rPr>
          <w:sz w:val="22"/>
          <w:szCs w:val="22"/>
        </w:rPr>
        <w:t xml:space="preserve">(акчалай) жардам берүү. 2. Кайыр, садага (колунда жоктор үчүн). </w:t>
      </w:r>
      <w:r w:rsidRPr="00CA3C8B">
        <w:rPr>
          <w:i/>
          <w:color w:val="FF0000"/>
          <w:sz w:val="22"/>
          <w:szCs w:val="22"/>
        </w:rPr>
        <w:t>~</w:t>
      </w:r>
      <w:r w:rsidRPr="00CA3C8B">
        <w:rPr>
          <w:sz w:val="22"/>
          <w:szCs w:val="22"/>
        </w:rPr>
        <w:t xml:space="preserve"> </w:t>
      </w:r>
      <w:r w:rsidRPr="00CA3C8B">
        <w:rPr>
          <w:i/>
          <w:color w:val="FF0000"/>
          <w:sz w:val="22"/>
          <w:szCs w:val="22"/>
        </w:rPr>
        <w:t>toplamak</w:t>
      </w:r>
      <w:r w:rsidRPr="00CA3C8B">
        <w:rPr>
          <w:color w:val="FF0000"/>
          <w:sz w:val="22"/>
          <w:szCs w:val="22"/>
        </w:rPr>
        <w:t xml:space="preserve"> </w:t>
      </w:r>
      <w:r w:rsidRPr="00CA3C8B">
        <w:rPr>
          <w:sz w:val="22"/>
          <w:szCs w:val="22"/>
        </w:rPr>
        <w:t xml:space="preserve">Кайыр топтоо. </w:t>
      </w:r>
      <w:r w:rsidRPr="00CA3C8B">
        <w:rPr>
          <w:i/>
          <w:color w:val="FF0000"/>
          <w:sz w:val="22"/>
          <w:szCs w:val="22"/>
        </w:rPr>
        <w:t>~ etmek</w:t>
      </w:r>
      <w:r w:rsidRPr="00CA3C8B">
        <w:rPr>
          <w:color w:val="FF0000"/>
          <w:sz w:val="22"/>
          <w:szCs w:val="22"/>
        </w:rPr>
        <w:t xml:space="preserve"> </w:t>
      </w:r>
      <w:r w:rsidRPr="00CA3C8B">
        <w:rPr>
          <w:sz w:val="22"/>
          <w:szCs w:val="22"/>
        </w:rPr>
        <w:t>А. жардам берүү. Б. кайыр, садага берүү.</w:t>
      </w:r>
    </w:p>
    <w:p w14:paraId="53F6C60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İânet</w:t>
      </w:r>
      <w:r w:rsidRPr="00CA3C8B">
        <w:rPr>
          <w:sz w:val="22"/>
          <w:szCs w:val="22"/>
        </w:rPr>
        <w:t xml:space="preserve">  Жардам.</w:t>
      </w:r>
    </w:p>
    <w:p w14:paraId="3D18D2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İâneten</w:t>
      </w:r>
      <w:r w:rsidRPr="00CA3C8B">
        <w:rPr>
          <w:sz w:val="22"/>
          <w:szCs w:val="22"/>
        </w:rPr>
        <w:t xml:space="preserve">  Жардам катары.</w:t>
      </w:r>
    </w:p>
    <w:p w14:paraId="7C5D5C7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İâre</w:t>
      </w:r>
      <w:r w:rsidRPr="00CA3C8B">
        <w:rPr>
          <w:sz w:val="22"/>
          <w:szCs w:val="22"/>
        </w:rPr>
        <w:t xml:space="preserve">  Аманатка берүү, бир нерсенин кирешесинен акысын сурабай бирөөгө аманат берүү.</w:t>
      </w:r>
    </w:p>
    <w:p w14:paraId="24B143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İâreten</w:t>
      </w:r>
      <w:r w:rsidRPr="00CA3C8B">
        <w:rPr>
          <w:sz w:val="22"/>
          <w:szCs w:val="22"/>
        </w:rPr>
        <w:t xml:space="preserve">  Аманат катары.</w:t>
      </w:r>
    </w:p>
    <w:p w14:paraId="3F7E4D31" w14:textId="3B993972" w:rsidR="007653F0" w:rsidRPr="00CA3C8B" w:rsidRDefault="007653F0" w:rsidP="0081456A">
      <w:pPr>
        <w:widowControl w:val="0"/>
        <w:spacing w:line="312" w:lineRule="auto"/>
        <w:ind w:firstLine="0"/>
        <w:jc w:val="left"/>
        <w:rPr>
          <w:sz w:val="22"/>
          <w:szCs w:val="22"/>
        </w:rPr>
      </w:pPr>
      <w:r w:rsidRPr="00CA3C8B">
        <w:rPr>
          <w:b/>
          <w:color w:val="FF0000"/>
          <w:sz w:val="22"/>
          <w:szCs w:val="22"/>
        </w:rPr>
        <w:t>İâşe</w:t>
      </w:r>
      <w:r w:rsidRPr="00CA3C8B">
        <w:rPr>
          <w:sz w:val="22"/>
          <w:szCs w:val="22"/>
        </w:rPr>
        <w:t xml:space="preserve"> 1. Тамак берүү, тойгузуу, азык-түлүк менен камсыз кылуу, багуу. 2. Тамак-аш, азык-түлүк. </w:t>
      </w:r>
      <w:r w:rsidRPr="00CA3C8B">
        <w:rPr>
          <w:i/>
          <w:color w:val="FF0000"/>
          <w:sz w:val="22"/>
          <w:szCs w:val="22"/>
        </w:rPr>
        <w:t xml:space="preserve">~ etmek </w:t>
      </w:r>
      <w:r w:rsidRPr="00CA3C8B">
        <w:rPr>
          <w:sz w:val="22"/>
          <w:szCs w:val="22"/>
        </w:rPr>
        <w:t>Тамактандыруу, азыктандыруу, тойгузуу, тамак берүү, багуу, азык-түлүк менен камсыз кылуу.</w:t>
      </w:r>
    </w:p>
    <w:p w14:paraId="6B6428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İâza</w:t>
      </w:r>
      <w:r w:rsidRPr="00CA3C8B">
        <w:rPr>
          <w:sz w:val="22"/>
          <w:szCs w:val="22"/>
        </w:rPr>
        <w:t xml:space="preserve"> 1. Кун төлөө. 2. Акысын берүү.</w:t>
      </w:r>
    </w:p>
    <w:p w14:paraId="7C770AB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İâze</w:t>
      </w:r>
      <w:r w:rsidRPr="00CA3C8B">
        <w:rPr>
          <w:sz w:val="22"/>
          <w:szCs w:val="22"/>
        </w:rPr>
        <w:t xml:space="preserve"> 1. Коргоо. 2. Сактоо. 3. Жалбаруу.</w:t>
      </w:r>
    </w:p>
    <w:p w14:paraId="7DE3F0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w:t>
      </w:r>
      <w:r w:rsidRPr="00CA3C8B">
        <w:rPr>
          <w:sz w:val="22"/>
          <w:szCs w:val="22"/>
        </w:rPr>
        <w:t xml:space="preserve">  1. Баш тартуу, четке кагуу, кабыла албоо. 2. Тартынуу, уялуу. 3. Бир ишке көнбөө.</w:t>
      </w:r>
    </w:p>
    <w:p w14:paraId="2C949B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İbâd</w:t>
      </w:r>
      <w:r w:rsidRPr="00CA3C8B">
        <w:rPr>
          <w:sz w:val="22"/>
          <w:szCs w:val="22"/>
        </w:rPr>
        <w:t xml:space="preserve">  Кулдар.</w:t>
      </w:r>
    </w:p>
    <w:p w14:paraId="5C15AD7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İb'âd</w:t>
      </w:r>
      <w:r w:rsidRPr="00CA3C8B">
        <w:rPr>
          <w:sz w:val="22"/>
          <w:szCs w:val="22"/>
        </w:rPr>
        <w:t xml:space="preserve"> 1. Алыстатуу. 2. Сүрүү. 3. Кубалап жиберүү.</w:t>
      </w:r>
    </w:p>
    <w:p w14:paraId="46AC6A53" w14:textId="2B06B6A2" w:rsidR="007653F0" w:rsidRPr="00CA3C8B" w:rsidRDefault="007653F0" w:rsidP="0081456A">
      <w:pPr>
        <w:widowControl w:val="0"/>
        <w:spacing w:line="312" w:lineRule="auto"/>
        <w:ind w:firstLine="0"/>
        <w:jc w:val="left"/>
        <w:rPr>
          <w:sz w:val="22"/>
          <w:szCs w:val="22"/>
        </w:rPr>
      </w:pPr>
      <w:r w:rsidRPr="00CA3C8B">
        <w:rPr>
          <w:b/>
          <w:color w:val="FF0000"/>
          <w:sz w:val="22"/>
          <w:szCs w:val="22"/>
        </w:rPr>
        <w:t>İbâdât</w:t>
      </w:r>
      <w:r w:rsidRPr="00CA3C8B">
        <w:rPr>
          <w:sz w:val="22"/>
          <w:szCs w:val="22"/>
        </w:rPr>
        <w:t xml:space="preserve"> 1. Кулчулуктар, ибадаттар. 2. Сыйынуу, табынуу. 3. Баш ийүү, моюн сунуу, культ. </w:t>
      </w:r>
      <w:r w:rsidRPr="00CA3C8B">
        <w:rPr>
          <w:i/>
          <w:color w:val="FF0000"/>
          <w:sz w:val="22"/>
          <w:szCs w:val="22"/>
        </w:rPr>
        <w:t>~etmek</w:t>
      </w:r>
      <w:r w:rsidRPr="00CA3C8B">
        <w:rPr>
          <w:color w:val="FF0000"/>
          <w:sz w:val="22"/>
          <w:szCs w:val="22"/>
        </w:rPr>
        <w:t xml:space="preserve"> </w:t>
      </w:r>
      <w:r w:rsidRPr="00CA3C8B">
        <w:rPr>
          <w:sz w:val="22"/>
          <w:szCs w:val="22"/>
        </w:rPr>
        <w:t xml:space="preserve">А. сыйынуу, жалынуу, жалбаруу </w:t>
      </w:r>
      <w:r w:rsidRPr="00CA3C8B">
        <w:rPr>
          <w:i/>
          <w:color w:val="FF0000"/>
          <w:sz w:val="22"/>
          <w:szCs w:val="22"/>
        </w:rPr>
        <w:t>Allaha ~ etmek</w:t>
      </w:r>
      <w:r w:rsidRPr="00CA3C8B">
        <w:rPr>
          <w:color w:val="FF0000"/>
          <w:sz w:val="22"/>
          <w:szCs w:val="22"/>
        </w:rPr>
        <w:t xml:space="preserve"> </w:t>
      </w:r>
      <w:r w:rsidRPr="00CA3C8B">
        <w:rPr>
          <w:sz w:val="22"/>
          <w:szCs w:val="22"/>
        </w:rPr>
        <w:t>Кудайга сыйынуу. Б. башын ийүү, жүгүнүү.</w:t>
      </w:r>
    </w:p>
    <w:p w14:paraId="5F77BF8D" w14:textId="583D7E80" w:rsidR="007653F0" w:rsidRPr="00CA3C8B" w:rsidRDefault="007653F0" w:rsidP="0081456A">
      <w:pPr>
        <w:widowControl w:val="0"/>
        <w:spacing w:line="312" w:lineRule="auto"/>
        <w:ind w:firstLine="0"/>
        <w:jc w:val="left"/>
        <w:rPr>
          <w:sz w:val="22"/>
          <w:szCs w:val="22"/>
        </w:rPr>
      </w:pPr>
      <w:r w:rsidRPr="00CA3C8B">
        <w:rPr>
          <w:b/>
          <w:color w:val="FF0000"/>
          <w:sz w:val="22"/>
          <w:szCs w:val="22"/>
        </w:rPr>
        <w:t>İbâdet,-ti</w:t>
      </w:r>
      <w:r w:rsidRPr="00CA3C8B">
        <w:rPr>
          <w:sz w:val="22"/>
          <w:szCs w:val="22"/>
        </w:rPr>
        <w:t xml:space="preserve"> 1. Ибадат, сыйынуу,</w:t>
      </w:r>
      <w:r w:rsidRPr="00CA3C8B">
        <w:rPr>
          <w:sz w:val="22"/>
          <w:szCs w:val="22"/>
        </w:rPr>
        <w:br/>
        <w:t xml:space="preserve">табынуу. 2. Баш ийүү, моюн сунуу, культ. </w:t>
      </w:r>
      <w:r w:rsidRPr="00CA3C8B">
        <w:rPr>
          <w:i/>
          <w:color w:val="FF0000"/>
          <w:sz w:val="22"/>
          <w:szCs w:val="22"/>
        </w:rPr>
        <w:t>~etmek</w:t>
      </w:r>
      <w:r w:rsidRPr="00CA3C8B">
        <w:rPr>
          <w:color w:val="FF0000"/>
          <w:sz w:val="22"/>
          <w:szCs w:val="22"/>
        </w:rPr>
        <w:t xml:space="preserve"> </w:t>
      </w:r>
      <w:r w:rsidRPr="00CA3C8B">
        <w:rPr>
          <w:sz w:val="22"/>
          <w:szCs w:val="22"/>
        </w:rPr>
        <w:t xml:space="preserve">А. сыйынуу, жалынуу, жалбаруу. </w:t>
      </w:r>
      <w:r w:rsidRPr="00CA3C8B">
        <w:rPr>
          <w:i/>
          <w:color w:val="FF0000"/>
          <w:sz w:val="22"/>
          <w:szCs w:val="22"/>
        </w:rPr>
        <w:t>Allaha ~ etmek</w:t>
      </w:r>
      <w:r w:rsidRPr="00CA3C8B">
        <w:rPr>
          <w:color w:val="FF0000"/>
          <w:sz w:val="22"/>
          <w:szCs w:val="22"/>
        </w:rPr>
        <w:t xml:space="preserve"> </w:t>
      </w:r>
      <w:r w:rsidR="00841069">
        <w:rPr>
          <w:sz w:val="22"/>
          <w:szCs w:val="22"/>
        </w:rPr>
        <w:t>Кудайга сыйынуу. Б. ба</w:t>
      </w:r>
      <w:r w:rsidRPr="00CA3C8B">
        <w:rPr>
          <w:sz w:val="22"/>
          <w:szCs w:val="22"/>
        </w:rPr>
        <w:t>шын ийүү, жүгүнүү.</w:t>
      </w:r>
    </w:p>
    <w:p w14:paraId="0FFC76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İbâdetgâh</w:t>
      </w:r>
      <w:r w:rsidRPr="00CA3C8B">
        <w:rPr>
          <w:sz w:val="22"/>
          <w:szCs w:val="22"/>
        </w:rPr>
        <w:t xml:space="preserve">  Ибадат кылуучу жай.</w:t>
      </w:r>
    </w:p>
    <w:p w14:paraId="635793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İbâdethâne</w:t>
      </w:r>
      <w:r w:rsidRPr="00CA3C8B">
        <w:rPr>
          <w:sz w:val="22"/>
          <w:szCs w:val="22"/>
        </w:rPr>
        <w:t xml:space="preserve"> 1. Кудайга сыйынуучу атайын жай, мечит, намазкана. 2. Кулчулук кылуучу жер, ибадаткана.</w:t>
      </w:r>
    </w:p>
    <w:p w14:paraId="31C0A5E7" w14:textId="349173C0"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lastRenderedPageBreak/>
        <w:t xml:space="preserve">İbâdet-i tefekküriye </w:t>
      </w:r>
      <w:r w:rsidRPr="00CA3C8B">
        <w:rPr>
          <w:sz w:val="22"/>
          <w:szCs w:val="22"/>
          <w:lang w:val="ky-KG"/>
        </w:rPr>
        <w:t>тафаккур ибадаты; барлыктардагы кооз</w:t>
      </w:r>
      <w:r w:rsidR="00AF7176" w:rsidRPr="00CA3C8B">
        <w:rPr>
          <w:sz w:val="22"/>
          <w:szCs w:val="22"/>
          <w:lang w:val="ky-KG"/>
        </w:rPr>
        <w:t>-</w:t>
      </w:r>
      <w:r w:rsidRPr="00CA3C8B">
        <w:rPr>
          <w:sz w:val="22"/>
          <w:szCs w:val="22"/>
          <w:lang w:val="ky-KG"/>
        </w:rPr>
        <w:t>дуктарды, сулуулуктарды, пайдаларды көрүп, ой жүгүртүү менен кылынган кулчулук. Ибадаттын бул түрү тууралуу Пайгамба</w:t>
      </w:r>
      <w:r w:rsidR="00AF7176" w:rsidRPr="00CA3C8B">
        <w:rPr>
          <w:sz w:val="22"/>
          <w:szCs w:val="22"/>
          <w:lang w:val="ky-KG"/>
        </w:rPr>
        <w:t>-</w:t>
      </w:r>
      <w:r w:rsidRPr="00CA3C8B">
        <w:rPr>
          <w:sz w:val="22"/>
          <w:szCs w:val="22"/>
          <w:lang w:val="ky-KG"/>
        </w:rPr>
        <w:t>рыбыз (а.с.в.) мындай деп айткан: “Бир саат тафаккур бир жылдык нафил ибадаттан жакшыраак”.</w:t>
      </w:r>
    </w:p>
    <w:p w14:paraId="46A963D0"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İbâdetkâr</w:t>
      </w:r>
      <w:r w:rsidRPr="00CA3C8B">
        <w:rPr>
          <w:sz w:val="22"/>
          <w:szCs w:val="22"/>
          <w:lang w:val="ky-KG"/>
        </w:rPr>
        <w:t xml:space="preserve">  Ибадат кылуучу.</w:t>
      </w:r>
    </w:p>
    <w:p w14:paraId="6B66F4AE"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İbâdullah</w:t>
      </w:r>
      <w:r w:rsidRPr="00CA3C8B">
        <w:rPr>
          <w:sz w:val="22"/>
          <w:szCs w:val="22"/>
          <w:lang w:val="ky-KG"/>
        </w:rPr>
        <w:t xml:space="preserve"> 1. Аллахтын кулдары, Аллахка ибадат кылуучулар, эл. 2. Көп, мол, белден, кокодон, саман. </w:t>
      </w:r>
      <w:r w:rsidRPr="00CA3C8B">
        <w:rPr>
          <w:i/>
          <w:color w:val="FF0000"/>
          <w:sz w:val="22"/>
          <w:szCs w:val="22"/>
          <w:lang w:val="ky-KG"/>
        </w:rPr>
        <w:t>pazarda balık ~</w:t>
      </w:r>
      <w:r w:rsidRPr="00CA3C8B">
        <w:rPr>
          <w:color w:val="FF0000"/>
          <w:sz w:val="22"/>
          <w:szCs w:val="22"/>
          <w:lang w:val="ky-KG"/>
        </w:rPr>
        <w:t xml:space="preserve"> </w:t>
      </w:r>
      <w:r w:rsidRPr="00CA3C8B">
        <w:rPr>
          <w:sz w:val="22"/>
          <w:szCs w:val="22"/>
          <w:lang w:val="ky-KG"/>
        </w:rPr>
        <w:t>Базарда балык кокодон (көп).</w:t>
      </w:r>
    </w:p>
    <w:p w14:paraId="67C5BA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lang w:val="ky-KG"/>
        </w:rPr>
        <w:t>İbâhât,-tı</w:t>
      </w:r>
      <w:r w:rsidRPr="00CA3C8B">
        <w:rPr>
          <w:sz w:val="22"/>
          <w:szCs w:val="22"/>
          <w:lang w:val="ky-KG"/>
        </w:rPr>
        <w:t xml:space="preserve">  Уруксат, жол бериш.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Жол/уруксат бериш, арам да адал да саналбаган нерселер, мубахтар.</w:t>
      </w:r>
    </w:p>
    <w:p w14:paraId="278D2A15" w14:textId="17E7D98B" w:rsidR="007653F0" w:rsidRPr="00CA3C8B" w:rsidRDefault="007653F0" w:rsidP="0081456A">
      <w:pPr>
        <w:widowControl w:val="0"/>
        <w:spacing w:line="312" w:lineRule="auto"/>
        <w:ind w:firstLine="0"/>
        <w:jc w:val="left"/>
        <w:rPr>
          <w:sz w:val="22"/>
          <w:szCs w:val="22"/>
        </w:rPr>
      </w:pPr>
      <w:r w:rsidRPr="00CA3C8B">
        <w:rPr>
          <w:b/>
          <w:color w:val="FF0000"/>
          <w:sz w:val="22"/>
          <w:szCs w:val="22"/>
        </w:rPr>
        <w:t>İbahe</w:t>
      </w:r>
      <w:r w:rsidRPr="00CA3C8B">
        <w:rPr>
          <w:sz w:val="22"/>
          <w:szCs w:val="22"/>
        </w:rPr>
        <w:t xml:space="preserve"> 1. Кээ бир </w:t>
      </w:r>
      <w:r w:rsidRPr="00CA3C8B">
        <w:rPr>
          <w:sz w:val="22"/>
          <w:szCs w:val="22"/>
        </w:rPr>
        <w:t>амалдарды жана ибадаттарды аткаруу дагы эркин мүмкүнчүлүктөр, башкача айтканда, аткарса да, аткарбаса да болот, укуктук жактан эч кандай баа берилбеген, адамдын өз эркине байланыштуу амалдар. Бул термин көбүнчө "мубах" деген аталыш менен белгилүү 2. Адал кылуу, уруксат берүү 3. Арам да адал да саналбаган, мубах.</w:t>
      </w:r>
    </w:p>
    <w:p w14:paraId="6D943C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İbâhiyye</w:t>
      </w:r>
      <w:r w:rsidRPr="00CA3C8B">
        <w:rPr>
          <w:sz w:val="22"/>
          <w:szCs w:val="22"/>
        </w:rPr>
        <w:t xml:space="preserve"> Арамды адал деп эсептеген жаңылуучулар.</w:t>
      </w:r>
    </w:p>
    <w:p w14:paraId="6AE592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İbâhiyyûn</w:t>
      </w:r>
      <w:r w:rsidRPr="00CA3C8B">
        <w:rPr>
          <w:sz w:val="22"/>
          <w:szCs w:val="22"/>
        </w:rPr>
        <w:t xml:space="preserve"> Арамды адал деп саноочулар, адашкандар.</w:t>
      </w:r>
    </w:p>
    <w:p w14:paraId="0438A9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İbârât</w:t>
      </w:r>
      <w:r w:rsidRPr="00CA3C8B">
        <w:rPr>
          <w:sz w:val="22"/>
          <w:szCs w:val="22"/>
        </w:rPr>
        <w:t xml:space="preserve">  Фраза, ой, жазуулар.</w:t>
      </w:r>
    </w:p>
    <w:p w14:paraId="0CC2C5B7" w14:textId="2580D21B" w:rsidR="007653F0" w:rsidRPr="00CA3C8B" w:rsidRDefault="007653F0" w:rsidP="0081456A">
      <w:pPr>
        <w:widowControl w:val="0"/>
        <w:spacing w:line="312" w:lineRule="auto"/>
        <w:ind w:firstLine="0"/>
        <w:jc w:val="left"/>
        <w:rPr>
          <w:sz w:val="22"/>
          <w:szCs w:val="22"/>
        </w:rPr>
      </w:pPr>
      <w:r w:rsidRPr="00CA3C8B">
        <w:rPr>
          <w:b/>
          <w:color w:val="FF0000"/>
          <w:sz w:val="22"/>
          <w:szCs w:val="22"/>
        </w:rPr>
        <w:t>İbâre</w:t>
      </w:r>
      <w:r w:rsidRPr="00CA3C8B">
        <w:rPr>
          <w:sz w:val="22"/>
          <w:szCs w:val="22"/>
        </w:rPr>
        <w:t xml:space="preserve"> 1. Сөз, сүйлөм, фраза. </w:t>
      </w:r>
      <w:r w:rsidRPr="00CA3C8B">
        <w:rPr>
          <w:i/>
          <w:color w:val="FF0000"/>
          <w:sz w:val="22"/>
          <w:szCs w:val="22"/>
        </w:rPr>
        <w:t xml:space="preserve">bu ~den mesele açıkça anlaşılıyor ki </w:t>
      </w:r>
      <w:r w:rsidRPr="00CA3C8B">
        <w:rPr>
          <w:sz w:val="22"/>
          <w:szCs w:val="22"/>
        </w:rPr>
        <w:t xml:space="preserve">Бул сөздөрдөн маселе </w:t>
      </w:r>
      <w:r w:rsidRPr="00CA3C8B">
        <w:rPr>
          <w:sz w:val="22"/>
          <w:szCs w:val="22"/>
        </w:rPr>
        <w:t>а</w:t>
      </w:r>
      <w:r w:rsidR="008E0C50">
        <w:rPr>
          <w:sz w:val="22"/>
          <w:szCs w:val="22"/>
        </w:rPr>
        <w:t xml:space="preserve">чык көрүнүп турат. 2. (текстте) </w:t>
      </w:r>
      <w:r w:rsidRPr="00CA3C8B">
        <w:rPr>
          <w:sz w:val="22"/>
          <w:szCs w:val="22"/>
        </w:rPr>
        <w:t xml:space="preserve">Параграф, абзац. 3. Алынты, шилтеме, цитата. </w:t>
      </w:r>
      <w:r w:rsidRPr="00CA3C8B">
        <w:rPr>
          <w:i/>
          <w:color w:val="FF0000"/>
          <w:sz w:val="22"/>
          <w:szCs w:val="22"/>
        </w:rPr>
        <w:t xml:space="preserve">~yi açmak </w:t>
      </w:r>
      <w:r w:rsidRPr="00CA3C8B">
        <w:rPr>
          <w:sz w:val="22"/>
          <w:szCs w:val="22"/>
        </w:rPr>
        <w:t>Фразаны ачыктоо.</w:t>
      </w:r>
    </w:p>
    <w:p w14:paraId="2727A472" w14:textId="5A092528" w:rsidR="007653F0" w:rsidRPr="00CA3C8B" w:rsidRDefault="007653F0" w:rsidP="0081456A">
      <w:pPr>
        <w:widowControl w:val="0"/>
        <w:spacing w:line="312" w:lineRule="auto"/>
        <w:ind w:firstLine="0"/>
        <w:jc w:val="left"/>
        <w:rPr>
          <w:sz w:val="22"/>
          <w:szCs w:val="22"/>
        </w:rPr>
      </w:pPr>
      <w:r w:rsidRPr="00CA3C8B">
        <w:rPr>
          <w:b/>
          <w:color w:val="FF0000"/>
          <w:sz w:val="22"/>
          <w:szCs w:val="22"/>
        </w:rPr>
        <w:t>İbâret,-ti</w:t>
      </w:r>
      <w:r w:rsidRPr="00CA3C8B">
        <w:rPr>
          <w:sz w:val="22"/>
          <w:szCs w:val="22"/>
        </w:rPr>
        <w:t xml:space="preserve">  (-дан) турган, түзүлгөн, (менен) чектелген. </w:t>
      </w:r>
      <w:r w:rsidRPr="00CA3C8B">
        <w:rPr>
          <w:i/>
          <w:color w:val="FF0000"/>
          <w:sz w:val="22"/>
          <w:szCs w:val="22"/>
        </w:rPr>
        <w:t xml:space="preserve">~ kalmak ... </w:t>
      </w:r>
      <w:r w:rsidRPr="00CA3C8B">
        <w:rPr>
          <w:sz w:val="22"/>
          <w:szCs w:val="22"/>
        </w:rPr>
        <w:t xml:space="preserve">-дан гана турган, ... менен гана чектелген. </w:t>
      </w:r>
      <w:r w:rsidRPr="00CA3C8B">
        <w:rPr>
          <w:i/>
          <w:color w:val="FF0000"/>
          <w:sz w:val="22"/>
          <w:szCs w:val="22"/>
        </w:rPr>
        <w:t xml:space="preserve">heyet on kişiden ~ </w:t>
      </w:r>
      <w:r w:rsidRPr="00CA3C8B">
        <w:rPr>
          <w:i/>
          <w:color w:val="FF0000"/>
          <w:sz w:val="22"/>
          <w:szCs w:val="22"/>
        </w:rPr>
        <w:br/>
      </w:r>
      <w:r w:rsidRPr="00CA3C8B">
        <w:rPr>
          <w:sz w:val="22"/>
          <w:szCs w:val="22"/>
        </w:rPr>
        <w:t xml:space="preserve">Делегация он кишиден турат. </w:t>
      </w:r>
      <w:r w:rsidRPr="00CA3C8B">
        <w:rPr>
          <w:i/>
          <w:color w:val="FF0000"/>
          <w:sz w:val="22"/>
          <w:szCs w:val="22"/>
        </w:rPr>
        <w:t xml:space="preserve">…  dan ~ olmak </w:t>
      </w:r>
      <w:r w:rsidRPr="00CA3C8B">
        <w:rPr>
          <w:sz w:val="22"/>
          <w:szCs w:val="22"/>
        </w:rPr>
        <w:t xml:space="preserve">А. …-дан туруу. </w:t>
      </w:r>
      <w:r w:rsidRPr="00CA3C8B">
        <w:rPr>
          <w:sz w:val="22"/>
          <w:szCs w:val="22"/>
        </w:rPr>
        <w:br/>
        <w:t xml:space="preserve">Б. маанисине келүү. </w:t>
      </w:r>
      <w:r w:rsidRPr="00CA3C8B">
        <w:rPr>
          <w:i/>
          <w:color w:val="FF0000"/>
          <w:sz w:val="22"/>
          <w:szCs w:val="22"/>
        </w:rPr>
        <w:t xml:space="preserve">mesele bun-dan ~tir </w:t>
      </w:r>
      <w:r w:rsidRPr="00CA3C8B">
        <w:rPr>
          <w:sz w:val="22"/>
          <w:szCs w:val="22"/>
        </w:rPr>
        <w:t>Маселенин төркүнү ушунда/мааниси ушунда жатат.</w:t>
      </w:r>
    </w:p>
    <w:p w14:paraId="36DC6E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İb'âs</w:t>
      </w:r>
      <w:r w:rsidRPr="00CA3C8B">
        <w:rPr>
          <w:sz w:val="22"/>
          <w:szCs w:val="22"/>
        </w:rPr>
        <w:t xml:space="preserve">  1. Жаныдан жаратуу. 2. Жа-шоо берүү.</w:t>
      </w:r>
    </w:p>
    <w:p w14:paraId="417F4A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İbâte</w:t>
      </w:r>
      <w:r w:rsidRPr="00CA3C8B">
        <w:rPr>
          <w:sz w:val="22"/>
          <w:szCs w:val="22"/>
        </w:rPr>
        <w:t xml:space="preserve">  Коноктоп тосуу, түнөтүү.</w:t>
      </w:r>
    </w:p>
    <w:p w14:paraId="4B59C6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İbâte</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iâşe</w:t>
      </w:r>
      <w:r w:rsidRPr="00CA3C8B">
        <w:rPr>
          <w:sz w:val="22"/>
          <w:szCs w:val="22"/>
        </w:rPr>
        <w:t xml:space="preserve">  Кароо, багуу, тамактандыруу.</w:t>
      </w:r>
    </w:p>
    <w:p w14:paraId="4E21DB18" w14:textId="263FCCBB" w:rsidR="007653F0" w:rsidRPr="00CA3C8B" w:rsidRDefault="007653F0" w:rsidP="0081456A">
      <w:pPr>
        <w:widowControl w:val="0"/>
        <w:spacing w:line="312" w:lineRule="auto"/>
        <w:ind w:firstLine="0"/>
        <w:jc w:val="left"/>
        <w:rPr>
          <w:sz w:val="22"/>
          <w:szCs w:val="22"/>
        </w:rPr>
      </w:pPr>
      <w:r w:rsidRPr="00CA3C8B">
        <w:rPr>
          <w:b/>
          <w:color w:val="FF0000"/>
          <w:sz w:val="22"/>
          <w:szCs w:val="22"/>
        </w:rPr>
        <w:t>İbbân</w:t>
      </w:r>
      <w:r w:rsidRPr="00CA3C8B">
        <w:rPr>
          <w:sz w:val="22"/>
          <w:szCs w:val="22"/>
        </w:rPr>
        <w:t xml:space="preserve"> 1. Ылайыктуу убакыт. 2. </w:t>
      </w:r>
      <w:r w:rsidR="003A7DB0">
        <w:rPr>
          <w:sz w:val="22"/>
          <w:szCs w:val="22"/>
        </w:rPr>
        <w:t>Бардык</w:t>
      </w:r>
      <w:r w:rsidRPr="00CA3C8B">
        <w:rPr>
          <w:sz w:val="22"/>
          <w:szCs w:val="22"/>
        </w:rPr>
        <w:t xml:space="preserve"> нерсенин мезгили.</w:t>
      </w:r>
    </w:p>
    <w:p w14:paraId="03DF0E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İbbân-ül</w:t>
      </w:r>
      <w:r w:rsidRPr="00CA3C8B">
        <w:rPr>
          <w:sz w:val="22"/>
          <w:szCs w:val="22"/>
        </w:rPr>
        <w:t xml:space="preserve"> </w:t>
      </w:r>
      <w:r w:rsidRPr="00CA3C8B">
        <w:rPr>
          <w:b/>
          <w:color w:val="FF0000"/>
          <w:sz w:val="22"/>
          <w:szCs w:val="22"/>
        </w:rPr>
        <w:t>fâkihe</w:t>
      </w:r>
      <w:r w:rsidRPr="00CA3C8B">
        <w:rPr>
          <w:sz w:val="22"/>
          <w:szCs w:val="22"/>
        </w:rPr>
        <w:t xml:space="preserve">  Ак төөнүн карды жарылган мезгил.</w:t>
      </w:r>
    </w:p>
    <w:p w14:paraId="1F3A06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İbdâ'</w:t>
      </w:r>
      <w:r w:rsidRPr="00CA3C8B">
        <w:rPr>
          <w:sz w:val="22"/>
          <w:szCs w:val="22"/>
        </w:rPr>
        <w:t xml:space="preserve">  1. Бөлүп салуу. 2. Суралган нерсеге жакшы жооп берүү. 3. Алдап кетүү.</w:t>
      </w:r>
    </w:p>
    <w:p w14:paraId="10137E59" w14:textId="67C262C8"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İbdâ'ı</w:t>
      </w:r>
      <w:r w:rsidRPr="00CA3C8B">
        <w:rPr>
          <w:sz w:val="22"/>
          <w:szCs w:val="22"/>
        </w:rPr>
        <w:t xml:space="preserve">  Жоктон </w:t>
      </w:r>
      <w:r w:rsidRPr="00CA3C8B">
        <w:rPr>
          <w:sz w:val="22"/>
          <w:szCs w:val="22"/>
          <w:lang w:val="ky-KG"/>
        </w:rPr>
        <w:t>окшошсуз жаратуу</w:t>
      </w:r>
      <w:r w:rsidRPr="00CA3C8B">
        <w:rPr>
          <w:sz w:val="22"/>
          <w:szCs w:val="22"/>
        </w:rPr>
        <w:t xml:space="preserve">. Аллахтын эч бир себепсиз жаратуусу, жоктон табуу, ойлоп табуу. </w:t>
      </w:r>
      <w:r w:rsidRPr="00CA3C8B">
        <w:rPr>
          <w:color w:val="FF0000"/>
          <w:sz w:val="22"/>
          <w:szCs w:val="22"/>
        </w:rPr>
        <w:t>“</w:t>
      </w:r>
      <w:r w:rsidRPr="00CA3C8B">
        <w:rPr>
          <w:b/>
          <w:color w:val="FF0000"/>
          <w:sz w:val="22"/>
          <w:szCs w:val="22"/>
        </w:rPr>
        <w:t xml:space="preserve">İbda” </w:t>
      </w:r>
      <w:r w:rsidRPr="00CA3C8B">
        <w:rPr>
          <w:sz w:val="22"/>
          <w:szCs w:val="22"/>
          <w:lang w:val="ky-KG"/>
        </w:rPr>
        <w:t xml:space="preserve">менен </w:t>
      </w:r>
      <w:r w:rsidRPr="00CA3C8B">
        <w:rPr>
          <w:b/>
          <w:color w:val="FF0000"/>
          <w:sz w:val="22"/>
          <w:szCs w:val="22"/>
        </w:rPr>
        <w:t>“halk”</w:t>
      </w:r>
      <w:r w:rsidRPr="00CA3C8B">
        <w:rPr>
          <w:b/>
          <w:color w:val="FF0000"/>
          <w:sz w:val="22"/>
          <w:szCs w:val="22"/>
          <w:lang w:val="ky-KG"/>
        </w:rPr>
        <w:t xml:space="preserve"> </w:t>
      </w:r>
      <w:r w:rsidRPr="00CA3C8B">
        <w:rPr>
          <w:sz w:val="22"/>
          <w:szCs w:val="22"/>
          <w:lang w:val="ky-KG"/>
        </w:rPr>
        <w:t xml:space="preserve">тын ортосунда кылдат бир айырмачылык бар. Халк бир нерсенин бир нерседен жартылуусу. Ибда болсо жоктон жаратуу/ бар кылуу. </w:t>
      </w:r>
      <w:r w:rsidRPr="00CA3C8B">
        <w:rPr>
          <w:i/>
          <w:color w:val="FF0000"/>
          <w:sz w:val="22"/>
          <w:szCs w:val="22"/>
          <w:lang w:val="ky-KG"/>
        </w:rPr>
        <w:t xml:space="preserve">~ kabiliyeti </w:t>
      </w:r>
      <w:r w:rsidRPr="00CA3C8B">
        <w:rPr>
          <w:sz w:val="22"/>
          <w:szCs w:val="22"/>
          <w:lang w:val="ky-KG"/>
        </w:rPr>
        <w:t>Ойлоп табуу</w:t>
      </w:r>
      <w:r w:rsidR="00AF7176" w:rsidRPr="00CA3C8B">
        <w:rPr>
          <w:sz w:val="22"/>
          <w:szCs w:val="22"/>
          <w:lang w:val="ky-KG"/>
        </w:rPr>
        <w:t>-</w:t>
      </w:r>
      <w:r w:rsidRPr="00CA3C8B">
        <w:rPr>
          <w:sz w:val="22"/>
          <w:szCs w:val="22"/>
          <w:lang w:val="ky-KG"/>
        </w:rPr>
        <w:t xml:space="preserve">чулук, чыгармачылык шык. </w:t>
      </w:r>
      <w:r w:rsidRPr="00CA3C8B">
        <w:rPr>
          <w:i/>
          <w:color w:val="FF0000"/>
          <w:sz w:val="22"/>
          <w:szCs w:val="22"/>
          <w:lang w:val="ky-KG"/>
        </w:rPr>
        <w:t xml:space="preserve">~ etmek </w:t>
      </w:r>
      <w:r w:rsidRPr="00CA3C8B">
        <w:rPr>
          <w:sz w:val="22"/>
          <w:szCs w:val="22"/>
          <w:lang w:val="ky-KG"/>
        </w:rPr>
        <w:t>(жаңы нерсе) Ойлоп табуу.</w:t>
      </w:r>
    </w:p>
    <w:p w14:paraId="56E2DE45"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bdâ-</w:t>
      </w:r>
      <w:r w:rsidRPr="00CA3C8B">
        <w:rPr>
          <w:b/>
          <w:color w:val="FF0000"/>
          <w:sz w:val="22"/>
          <w:szCs w:val="22"/>
        </w:rPr>
        <w:t>ı</w:t>
      </w:r>
      <w:r w:rsidRPr="00CA3C8B">
        <w:rPr>
          <w:sz w:val="22"/>
          <w:szCs w:val="22"/>
          <w:lang w:val="ky-KG"/>
        </w:rPr>
        <w:t xml:space="preserve"> </w:t>
      </w:r>
      <w:r w:rsidRPr="00CA3C8B">
        <w:rPr>
          <w:b/>
          <w:color w:val="FF0000"/>
          <w:sz w:val="22"/>
          <w:szCs w:val="22"/>
          <w:lang w:val="ky-KG"/>
        </w:rPr>
        <w:t>san'at</w:t>
      </w:r>
      <w:r w:rsidRPr="00CA3C8B">
        <w:rPr>
          <w:sz w:val="22"/>
          <w:szCs w:val="22"/>
          <w:lang w:val="ky-KG"/>
        </w:rPr>
        <w:t xml:space="preserve">  Окшошу жок жалгыз болгон санат.</w:t>
      </w:r>
    </w:p>
    <w:p w14:paraId="5875D0E9"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bdaî</w:t>
      </w:r>
      <w:r w:rsidRPr="00CA3C8B">
        <w:rPr>
          <w:sz w:val="22"/>
          <w:szCs w:val="22"/>
          <w:lang w:val="ky-KG"/>
        </w:rPr>
        <w:t xml:space="preserve">  Оригинал, нукура.</w:t>
      </w:r>
    </w:p>
    <w:p w14:paraId="3ADC5E4D"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bdâl</w:t>
      </w:r>
      <w:r w:rsidRPr="00CA3C8B">
        <w:rPr>
          <w:sz w:val="22"/>
          <w:szCs w:val="22"/>
          <w:lang w:val="ky-KG"/>
        </w:rPr>
        <w:t xml:space="preserve">  Алмаштыруу.</w:t>
      </w:r>
    </w:p>
    <w:p w14:paraId="331A79C7"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bhâm</w:t>
      </w:r>
      <w:r w:rsidRPr="00CA3C8B">
        <w:rPr>
          <w:sz w:val="22"/>
          <w:szCs w:val="22"/>
          <w:lang w:val="ky-KG"/>
        </w:rPr>
        <w:t xml:space="preserve">  Жашыруун калтыруу, сыр сактоо, ачыктабоо.</w:t>
      </w:r>
    </w:p>
    <w:p w14:paraId="19BE9DEA" w14:textId="4B909B84"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bhâmât</w:t>
      </w:r>
      <w:r w:rsidR="008E0C50">
        <w:rPr>
          <w:sz w:val="22"/>
          <w:szCs w:val="22"/>
          <w:lang w:val="ky-KG"/>
        </w:rPr>
        <w:t xml:space="preserve"> Көмүскө болгон масе</w:t>
      </w:r>
      <w:r w:rsidRPr="00CA3C8B">
        <w:rPr>
          <w:sz w:val="22"/>
          <w:szCs w:val="22"/>
          <w:lang w:val="ky-KG"/>
        </w:rPr>
        <w:t>лелер.</w:t>
      </w:r>
    </w:p>
    <w:p w14:paraId="40BCCC96" w14:textId="05AAFD75"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bhâmvârî</w:t>
      </w:r>
      <w:r w:rsidRPr="00CA3C8B">
        <w:rPr>
          <w:sz w:val="22"/>
          <w:szCs w:val="22"/>
          <w:lang w:val="ky-KG"/>
        </w:rPr>
        <w:t xml:space="preserve"> Билдирбестен, жашыруун, тымызын.</w:t>
      </w:r>
    </w:p>
    <w:p w14:paraId="26016146"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bil</w:t>
      </w:r>
      <w:r w:rsidRPr="00CA3C8B">
        <w:rPr>
          <w:sz w:val="22"/>
          <w:szCs w:val="22"/>
          <w:lang w:val="ky-KG"/>
        </w:rPr>
        <w:t xml:space="preserve">  (кара: </w:t>
      </w:r>
      <w:r w:rsidRPr="00CA3C8B">
        <w:rPr>
          <w:b/>
          <w:color w:val="FF0000"/>
          <w:sz w:val="22"/>
          <w:szCs w:val="22"/>
          <w:lang w:val="ky-KG"/>
        </w:rPr>
        <w:t>İbl</w:t>
      </w:r>
      <w:r w:rsidRPr="00CA3C8B">
        <w:rPr>
          <w:sz w:val="22"/>
          <w:szCs w:val="22"/>
          <w:lang w:val="ky-KG"/>
        </w:rPr>
        <w:t>).</w:t>
      </w:r>
    </w:p>
    <w:p w14:paraId="1DFD788C"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bkâ</w:t>
      </w:r>
      <w:r w:rsidRPr="00CA3C8B">
        <w:rPr>
          <w:sz w:val="22"/>
          <w:szCs w:val="22"/>
          <w:lang w:val="ky-KG"/>
        </w:rPr>
        <w:t xml:space="preserve">  Ыйлатуу.</w:t>
      </w:r>
    </w:p>
    <w:p w14:paraId="20065C97"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bka</w:t>
      </w:r>
      <w:r w:rsidRPr="00CA3C8B">
        <w:rPr>
          <w:sz w:val="22"/>
          <w:szCs w:val="22"/>
          <w:lang w:val="ky-KG"/>
        </w:rPr>
        <w:t xml:space="preserve"> Түбөлүккө айландыруу, түбөлүктүү кылуу.</w:t>
      </w:r>
    </w:p>
    <w:p w14:paraId="2F1ADC81"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bkaen</w:t>
      </w:r>
      <w:r w:rsidRPr="00CA3C8B">
        <w:rPr>
          <w:sz w:val="22"/>
          <w:szCs w:val="22"/>
          <w:lang w:val="ky-KG"/>
        </w:rPr>
        <w:t xml:space="preserve">  Түбөлүктүүдөй.</w:t>
      </w:r>
    </w:p>
    <w:p w14:paraId="348A1DED"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bkâr</w:t>
      </w:r>
      <w:r w:rsidRPr="00CA3C8B">
        <w:rPr>
          <w:sz w:val="22"/>
          <w:szCs w:val="22"/>
          <w:lang w:val="ky-KG"/>
        </w:rPr>
        <w:t xml:space="preserve">  Эрте таңдан түшкө чейинки убакыт.</w:t>
      </w:r>
    </w:p>
    <w:p w14:paraId="31AAD7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İbl</w:t>
      </w:r>
      <w:r w:rsidRPr="00CA3C8B">
        <w:rPr>
          <w:sz w:val="22"/>
          <w:szCs w:val="22"/>
        </w:rPr>
        <w:t xml:space="preserve"> 1. Ургаачы төө. 2. Төө үйүрү.</w:t>
      </w:r>
    </w:p>
    <w:p w14:paraId="021A3181" w14:textId="326AC6FE" w:rsidR="007653F0" w:rsidRPr="00CA3C8B" w:rsidRDefault="007653F0" w:rsidP="0081456A">
      <w:pPr>
        <w:widowControl w:val="0"/>
        <w:spacing w:line="312" w:lineRule="auto"/>
        <w:ind w:firstLine="0"/>
        <w:jc w:val="left"/>
        <w:rPr>
          <w:sz w:val="22"/>
          <w:szCs w:val="22"/>
        </w:rPr>
      </w:pPr>
      <w:r w:rsidRPr="00CA3C8B">
        <w:rPr>
          <w:b/>
          <w:color w:val="FF0000"/>
          <w:sz w:val="22"/>
          <w:szCs w:val="22"/>
        </w:rPr>
        <w:t>İblâğ</w:t>
      </w:r>
      <w:r w:rsidRPr="00CA3C8B">
        <w:rPr>
          <w:sz w:val="22"/>
          <w:szCs w:val="22"/>
        </w:rPr>
        <w:t xml:space="preserve"> 1. Жеткирүү, улаштыруу,</w:t>
      </w:r>
      <w:r w:rsidRPr="00CA3C8B">
        <w:rPr>
          <w:sz w:val="22"/>
          <w:szCs w:val="22"/>
        </w:rPr>
        <w:br/>
        <w:t xml:space="preserve">кабар берүү, айтып баруу (саламды, сөздү). 2. Санын көбөйтүү/арттыруу. 3. Жөнөтүү, жиберүү. </w:t>
      </w:r>
      <w:r w:rsidRPr="00CA3C8B">
        <w:rPr>
          <w:i/>
          <w:color w:val="FF0000"/>
          <w:sz w:val="22"/>
          <w:szCs w:val="22"/>
        </w:rPr>
        <w:t>~ etmek</w:t>
      </w:r>
      <w:r w:rsidRPr="00CA3C8B">
        <w:rPr>
          <w:color w:val="FF0000"/>
          <w:sz w:val="22"/>
          <w:szCs w:val="22"/>
        </w:rPr>
        <w:t xml:space="preserve"> </w:t>
      </w:r>
      <w:r w:rsidRPr="00CA3C8B">
        <w:rPr>
          <w:sz w:val="22"/>
          <w:szCs w:val="22"/>
        </w:rPr>
        <w:t xml:space="preserve">А. жеткирүү, </w:t>
      </w:r>
      <w:r w:rsidR="00AF7176" w:rsidRPr="00CA3C8B">
        <w:rPr>
          <w:sz w:val="22"/>
          <w:szCs w:val="22"/>
        </w:rPr>
        <w:t>улаш</w:t>
      </w:r>
      <w:r w:rsidRPr="00CA3C8B">
        <w:rPr>
          <w:sz w:val="22"/>
          <w:szCs w:val="22"/>
        </w:rPr>
        <w:t>тыруу. Б. санын/көлөмүн көбө</w:t>
      </w:r>
      <w:r w:rsidR="00AF7176" w:rsidRPr="00CA3C8B">
        <w:rPr>
          <w:sz w:val="22"/>
          <w:szCs w:val="22"/>
        </w:rPr>
        <w:t>й</w:t>
      </w:r>
      <w:r w:rsidRPr="00CA3C8B">
        <w:rPr>
          <w:sz w:val="22"/>
          <w:szCs w:val="22"/>
        </w:rPr>
        <w:t>түү/арттыруу. 4. Жөнөтүү, жиберүү.</w:t>
      </w:r>
    </w:p>
    <w:p w14:paraId="41E9D9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İblî</w:t>
      </w:r>
      <w:r w:rsidRPr="00CA3C8B">
        <w:rPr>
          <w:sz w:val="22"/>
          <w:szCs w:val="22"/>
        </w:rPr>
        <w:t xml:space="preserve">  Төө кармаган жан.</w:t>
      </w:r>
    </w:p>
    <w:p w14:paraId="4356B485" w14:textId="51891551"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İblis</w:t>
      </w:r>
      <w:r w:rsidRPr="00CA3C8B">
        <w:rPr>
          <w:sz w:val="22"/>
          <w:szCs w:val="22"/>
        </w:rPr>
        <w:t xml:space="preserve"> 1. Шайтан</w:t>
      </w:r>
      <w:r w:rsidRPr="00CA3C8B">
        <w:rPr>
          <w:sz w:val="22"/>
          <w:szCs w:val="22"/>
          <w:lang w:val="ky-KG"/>
        </w:rPr>
        <w:t xml:space="preserve">. Иблис, шайтандын аттарынын бири; жин тайпасындан. Кылган ибадаты менен жогору даражага чыгарылып, периштелердин арасынан орун берилген. Кийин Адамга (а.с.) сажда кылуу маселесинде Аллахтын буйругуна каршы чыгып, бейиштен куулат. Аллахка, ары инсан урпагына айыгышкан душманга айланат. </w:t>
      </w:r>
      <w:r w:rsidR="00425F60" w:rsidRPr="00CA3C8B">
        <w:rPr>
          <w:sz w:val="22"/>
          <w:szCs w:val="22"/>
          <w:lang w:val="ky-KG"/>
        </w:rPr>
        <w:t xml:space="preserve"> 2.</w:t>
      </w:r>
      <w:r w:rsidRPr="00CA3C8B">
        <w:rPr>
          <w:sz w:val="22"/>
          <w:szCs w:val="22"/>
          <w:lang w:val="ky-KG"/>
        </w:rPr>
        <w:t>Алдамчы,</w:t>
      </w:r>
      <w:r w:rsidR="00425F60" w:rsidRPr="00CA3C8B">
        <w:rPr>
          <w:sz w:val="22"/>
          <w:szCs w:val="22"/>
          <w:lang w:val="ky-KG"/>
        </w:rPr>
        <w:t xml:space="preserve"> </w:t>
      </w:r>
      <w:r w:rsidRPr="00CA3C8B">
        <w:rPr>
          <w:sz w:val="22"/>
          <w:szCs w:val="22"/>
          <w:lang w:val="ky-KG"/>
        </w:rPr>
        <w:t>арамза, шүмшүк, шайтан, айлакер (киши).</w:t>
      </w:r>
    </w:p>
    <w:p w14:paraId="7058319F"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blisane</w:t>
      </w:r>
      <w:r w:rsidRPr="00CA3C8B">
        <w:rPr>
          <w:sz w:val="22"/>
          <w:szCs w:val="22"/>
          <w:lang w:val="ky-KG"/>
        </w:rPr>
        <w:t xml:space="preserve"> Шайтанга окшоп, иблис сыяктуу, шайтан сымал.</w:t>
      </w:r>
    </w:p>
    <w:p w14:paraId="0274A2C4"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lastRenderedPageBreak/>
        <w:t>İ</w:t>
      </w:r>
      <w:r w:rsidRPr="00CA3C8B">
        <w:rPr>
          <w:b/>
          <w:color w:val="FF0000"/>
          <w:sz w:val="22"/>
          <w:szCs w:val="22"/>
          <w:lang w:val="ky-KG"/>
        </w:rPr>
        <w:t>bn</w:t>
      </w:r>
      <w:r w:rsidRPr="00CA3C8B">
        <w:rPr>
          <w:sz w:val="22"/>
          <w:szCs w:val="22"/>
          <w:lang w:val="ky-KG"/>
        </w:rPr>
        <w:t xml:space="preserve">  Уул, уулу.</w:t>
      </w:r>
    </w:p>
    <w:p w14:paraId="4F94F25F"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Abbas</w:t>
      </w:r>
      <w:r w:rsidRPr="00CA3C8B">
        <w:rPr>
          <w:sz w:val="22"/>
          <w:szCs w:val="22"/>
          <w:lang w:val="ky-KG"/>
        </w:rPr>
        <w:t xml:space="preserve"> Абдуллах ибни Аббас.</w:t>
      </w:r>
    </w:p>
    <w:p w14:paraId="2023170F"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arz</w:t>
      </w:r>
      <w:r w:rsidRPr="00CA3C8B">
        <w:rPr>
          <w:sz w:val="22"/>
          <w:szCs w:val="22"/>
          <w:lang w:val="ky-KG"/>
        </w:rPr>
        <w:t xml:space="preserve"> Байкуш, чет өлкөдө жүргөн жан.</w:t>
      </w:r>
    </w:p>
    <w:p w14:paraId="7D385E2E"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Cerir-i</w:t>
      </w:r>
      <w:r w:rsidRPr="00CA3C8B">
        <w:rPr>
          <w:sz w:val="22"/>
          <w:szCs w:val="22"/>
          <w:lang w:val="en-US"/>
        </w:rPr>
        <w:t xml:space="preserve"> </w:t>
      </w:r>
      <w:r w:rsidRPr="00CA3C8B">
        <w:rPr>
          <w:b/>
          <w:color w:val="FF0000"/>
          <w:sz w:val="22"/>
          <w:szCs w:val="22"/>
          <w:lang w:val="en-US"/>
        </w:rPr>
        <w:t>Taberî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Taberî</w:t>
      </w:r>
      <w:r w:rsidRPr="00CA3C8B">
        <w:rPr>
          <w:sz w:val="22"/>
          <w:szCs w:val="22"/>
          <w:lang w:val="en-US"/>
        </w:rPr>
        <w:t>).</w:t>
      </w:r>
    </w:p>
    <w:p w14:paraId="768212B4"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Cevzî</w:t>
      </w:r>
      <w:r w:rsidRPr="00CA3C8B">
        <w:rPr>
          <w:sz w:val="22"/>
          <w:szCs w:val="22"/>
          <w:lang w:val="en-US"/>
        </w:rPr>
        <w:t xml:space="preserve"> </w:t>
      </w:r>
      <w:r w:rsidRPr="00CA3C8B">
        <w:rPr>
          <w:sz w:val="22"/>
          <w:szCs w:val="22"/>
        </w:rPr>
        <w:t>Абул</w:t>
      </w:r>
      <w:r w:rsidRPr="00CA3C8B">
        <w:rPr>
          <w:sz w:val="22"/>
          <w:szCs w:val="22"/>
          <w:lang w:val="en-US"/>
        </w:rPr>
        <w:t xml:space="preserve"> </w:t>
      </w:r>
      <w:r w:rsidRPr="00CA3C8B">
        <w:rPr>
          <w:sz w:val="22"/>
          <w:szCs w:val="22"/>
        </w:rPr>
        <w:t>Фараж</w:t>
      </w:r>
      <w:r w:rsidRPr="00CA3C8B">
        <w:rPr>
          <w:sz w:val="22"/>
          <w:szCs w:val="22"/>
          <w:lang w:val="en-US"/>
        </w:rPr>
        <w:t xml:space="preserve"> </w:t>
      </w:r>
      <w:r w:rsidRPr="00CA3C8B">
        <w:rPr>
          <w:sz w:val="22"/>
          <w:szCs w:val="22"/>
        </w:rPr>
        <w:t>ибни</w:t>
      </w:r>
      <w:r w:rsidRPr="00CA3C8B">
        <w:rPr>
          <w:sz w:val="22"/>
          <w:szCs w:val="22"/>
          <w:lang w:val="en-US"/>
        </w:rPr>
        <w:br/>
      </w:r>
      <w:r w:rsidRPr="00CA3C8B">
        <w:rPr>
          <w:sz w:val="22"/>
          <w:szCs w:val="22"/>
        </w:rPr>
        <w:t>Жавзий</w:t>
      </w:r>
      <w:r w:rsidRPr="00CA3C8B">
        <w:rPr>
          <w:sz w:val="22"/>
          <w:szCs w:val="22"/>
          <w:lang w:val="en-US"/>
        </w:rPr>
        <w:t xml:space="preserve">, </w:t>
      </w:r>
      <w:r w:rsidRPr="00CA3C8B">
        <w:rPr>
          <w:sz w:val="22"/>
          <w:szCs w:val="22"/>
        </w:rPr>
        <w:t>хижрий</w:t>
      </w:r>
      <w:r w:rsidRPr="00CA3C8B">
        <w:rPr>
          <w:sz w:val="22"/>
          <w:szCs w:val="22"/>
          <w:lang w:val="en-US"/>
        </w:rPr>
        <w:t xml:space="preserve"> 508-597-</w:t>
      </w:r>
      <w:r w:rsidRPr="00CA3C8B">
        <w:rPr>
          <w:sz w:val="22"/>
          <w:szCs w:val="22"/>
        </w:rPr>
        <w:t>жылдары</w:t>
      </w:r>
      <w:r w:rsidRPr="00CA3C8B">
        <w:rPr>
          <w:sz w:val="22"/>
          <w:szCs w:val="22"/>
          <w:lang w:val="en-US"/>
        </w:rPr>
        <w:t xml:space="preserve"> </w:t>
      </w:r>
      <w:r w:rsidRPr="00CA3C8B">
        <w:rPr>
          <w:sz w:val="22"/>
          <w:szCs w:val="22"/>
        </w:rPr>
        <w:t>жашаган</w:t>
      </w:r>
      <w:r w:rsidRPr="00CA3C8B">
        <w:rPr>
          <w:sz w:val="22"/>
          <w:szCs w:val="22"/>
          <w:lang w:val="ky-KG"/>
        </w:rPr>
        <w:t>.</w:t>
      </w:r>
      <w:r w:rsidRPr="00CA3C8B">
        <w:rPr>
          <w:sz w:val="22"/>
          <w:szCs w:val="22"/>
          <w:lang w:val="en-US"/>
        </w:rPr>
        <w:t xml:space="preserve"> </w:t>
      </w:r>
      <w:r w:rsidRPr="00CA3C8B">
        <w:rPr>
          <w:sz w:val="22"/>
          <w:szCs w:val="22"/>
        </w:rPr>
        <w:t>"Мугни" аттуу Куран тафсиринин автору.</w:t>
      </w:r>
      <w:r w:rsidRPr="00CA3C8B">
        <w:rPr>
          <w:sz w:val="22"/>
          <w:szCs w:val="22"/>
          <w:lang w:val="ky-KG"/>
        </w:rPr>
        <w:t xml:space="preserve"> Ханбалий фыкыхы жана тарых боюнча терең адис.</w:t>
      </w:r>
    </w:p>
    <w:p w14:paraId="7714774D"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Hacer-i</w:t>
      </w:r>
      <w:r w:rsidRPr="00CA3C8B">
        <w:rPr>
          <w:sz w:val="22"/>
          <w:szCs w:val="22"/>
          <w:lang w:val="ky-KG"/>
        </w:rPr>
        <w:t xml:space="preserve"> </w:t>
      </w:r>
      <w:r w:rsidRPr="00CA3C8B">
        <w:rPr>
          <w:b/>
          <w:color w:val="FF0000"/>
          <w:sz w:val="22"/>
          <w:szCs w:val="22"/>
          <w:lang w:val="ky-KG"/>
        </w:rPr>
        <w:t>Askalanî</w:t>
      </w:r>
      <w:r w:rsidRPr="00CA3C8B">
        <w:rPr>
          <w:sz w:val="22"/>
          <w:szCs w:val="22"/>
          <w:lang w:val="ky-KG"/>
        </w:rPr>
        <w:t xml:space="preserve"> Хижрий 773-852-жылдары жашаган улуу хадис аалымы. Толук аты Абул Фазл Шихабуддин Ахмад.</w:t>
      </w:r>
    </w:p>
    <w:p w14:paraId="6731C52C"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Hümâm</w:t>
      </w:r>
      <w:r w:rsidRPr="00CA3C8B">
        <w:rPr>
          <w:sz w:val="22"/>
          <w:szCs w:val="22"/>
          <w:lang w:val="ky-KG"/>
        </w:rPr>
        <w:t xml:space="preserve"> Хижрий 788-861- жылдар аралыгынды жашап өткөн ханафий мазхабынын атактуу аалымдарынын бири.</w:t>
      </w:r>
    </w:p>
    <w:p w14:paraId="7B662117"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Ishâk</w:t>
      </w:r>
      <w:r w:rsidRPr="00CA3C8B">
        <w:rPr>
          <w:sz w:val="22"/>
          <w:szCs w:val="22"/>
          <w:lang w:val="ky-KG"/>
        </w:rPr>
        <w:t xml:space="preserve">  Абу Абдуллах Мухаммед.</w:t>
      </w:r>
    </w:p>
    <w:p w14:paraId="18107614"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Kesir</w:t>
      </w:r>
      <w:r w:rsidRPr="00CA3C8B">
        <w:rPr>
          <w:sz w:val="22"/>
          <w:szCs w:val="22"/>
          <w:lang w:val="ky-KG"/>
        </w:rPr>
        <w:t xml:space="preserve"> Атактуу тафсирчи,</w:t>
      </w:r>
      <w:r w:rsidRPr="00CA3C8B">
        <w:rPr>
          <w:sz w:val="22"/>
          <w:szCs w:val="22"/>
          <w:lang w:val="ky-KG"/>
        </w:rPr>
        <w:br/>
        <w:t>хадис, укук, тарых илимдери жаатында эң көрүнүктүү мусулман аалымы.</w:t>
      </w:r>
    </w:p>
    <w:p w14:paraId="4A8EA785"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w:t>
      </w:r>
      <w:r w:rsidRPr="00CA3C8B">
        <w:rPr>
          <w:b/>
          <w:color w:val="FF0000"/>
          <w:sz w:val="22"/>
          <w:szCs w:val="22"/>
          <w:lang w:val="ky-KG"/>
        </w:rPr>
        <w:t>bn-i</w:t>
      </w:r>
      <w:r w:rsidRPr="00CA3C8B">
        <w:rPr>
          <w:sz w:val="22"/>
          <w:szCs w:val="22"/>
          <w:lang w:val="ky-KG"/>
        </w:rPr>
        <w:t xml:space="preserve"> </w:t>
      </w:r>
      <w:r w:rsidRPr="00CA3C8B">
        <w:rPr>
          <w:b/>
          <w:color w:val="FF0000"/>
          <w:sz w:val="22"/>
          <w:szCs w:val="22"/>
          <w:lang w:val="ky-KG"/>
        </w:rPr>
        <w:t>Mes'ûd</w:t>
      </w:r>
      <w:r w:rsidRPr="00CA3C8B">
        <w:rPr>
          <w:sz w:val="22"/>
          <w:szCs w:val="22"/>
          <w:lang w:val="ky-KG"/>
        </w:rPr>
        <w:t xml:space="preserve"> Абу Абдуррахман бин Масуд.</w:t>
      </w:r>
    </w:p>
    <w:p w14:paraId="5DBD7361"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Ömer</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Abdullah</w:t>
      </w:r>
      <w:r w:rsidRPr="00CA3C8B">
        <w:rPr>
          <w:sz w:val="22"/>
          <w:szCs w:val="22"/>
          <w:lang w:val="en-US"/>
        </w:rPr>
        <w:t xml:space="preserve"> </w:t>
      </w: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Ömer</w:t>
      </w:r>
      <w:r w:rsidRPr="00CA3C8B">
        <w:rPr>
          <w:sz w:val="22"/>
          <w:szCs w:val="22"/>
          <w:lang w:val="en-US"/>
        </w:rPr>
        <w:t>).</w:t>
      </w:r>
    </w:p>
    <w:p w14:paraId="480036D1"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Rüşd</w:t>
      </w:r>
      <w:r w:rsidRPr="00CA3C8B">
        <w:rPr>
          <w:sz w:val="22"/>
          <w:szCs w:val="22"/>
          <w:lang w:val="en-US"/>
        </w:rPr>
        <w:t xml:space="preserve"> </w:t>
      </w:r>
      <w:r w:rsidRPr="00CA3C8B">
        <w:rPr>
          <w:sz w:val="22"/>
          <w:szCs w:val="22"/>
        </w:rPr>
        <w:t>Кады</w:t>
      </w:r>
      <w:r w:rsidRPr="00CA3C8B">
        <w:rPr>
          <w:sz w:val="22"/>
          <w:szCs w:val="22"/>
          <w:lang w:val="en-US"/>
        </w:rPr>
        <w:t xml:space="preserve"> </w:t>
      </w:r>
      <w:r w:rsidRPr="00CA3C8B">
        <w:rPr>
          <w:sz w:val="22"/>
          <w:szCs w:val="22"/>
        </w:rPr>
        <w:t>Мухаммед</w:t>
      </w:r>
      <w:r w:rsidRPr="00CA3C8B">
        <w:rPr>
          <w:sz w:val="22"/>
          <w:szCs w:val="22"/>
          <w:lang w:val="en-US"/>
        </w:rPr>
        <w:t xml:space="preserve"> </w:t>
      </w:r>
      <w:r w:rsidRPr="00CA3C8B">
        <w:rPr>
          <w:sz w:val="22"/>
          <w:szCs w:val="22"/>
        </w:rPr>
        <w:t>бин</w:t>
      </w:r>
      <w:r w:rsidRPr="00CA3C8B">
        <w:rPr>
          <w:sz w:val="22"/>
          <w:szCs w:val="22"/>
          <w:lang w:val="en-US"/>
        </w:rPr>
        <w:t xml:space="preserve"> </w:t>
      </w:r>
      <w:r w:rsidRPr="00CA3C8B">
        <w:rPr>
          <w:sz w:val="22"/>
          <w:szCs w:val="22"/>
        </w:rPr>
        <w:t>Ахмад</w:t>
      </w:r>
      <w:r w:rsidRPr="00CA3C8B">
        <w:rPr>
          <w:sz w:val="22"/>
          <w:szCs w:val="22"/>
          <w:lang w:val="en-US"/>
        </w:rPr>
        <w:t xml:space="preserve">. </w:t>
      </w:r>
      <w:r w:rsidRPr="00CA3C8B">
        <w:rPr>
          <w:sz w:val="22"/>
          <w:szCs w:val="22"/>
        </w:rPr>
        <w:t>Хижрий</w:t>
      </w:r>
      <w:r w:rsidRPr="00CA3C8B">
        <w:rPr>
          <w:sz w:val="22"/>
          <w:szCs w:val="22"/>
          <w:lang w:val="en-US"/>
        </w:rPr>
        <w:t xml:space="preserve"> 514-595-</w:t>
      </w:r>
      <w:r w:rsidRPr="00CA3C8B">
        <w:rPr>
          <w:sz w:val="22"/>
          <w:szCs w:val="22"/>
        </w:rPr>
        <w:t>жылдары</w:t>
      </w:r>
      <w:r w:rsidRPr="00CA3C8B">
        <w:rPr>
          <w:sz w:val="22"/>
          <w:szCs w:val="22"/>
          <w:lang w:val="en-US"/>
        </w:rPr>
        <w:t xml:space="preserve"> </w:t>
      </w:r>
      <w:r w:rsidRPr="00CA3C8B">
        <w:rPr>
          <w:sz w:val="22"/>
          <w:szCs w:val="22"/>
        </w:rPr>
        <w:t>Андалусияда</w:t>
      </w:r>
      <w:r w:rsidRPr="00CA3C8B">
        <w:rPr>
          <w:sz w:val="22"/>
          <w:szCs w:val="22"/>
          <w:lang w:val="en-US"/>
        </w:rPr>
        <w:t xml:space="preserve"> </w:t>
      </w:r>
      <w:r w:rsidRPr="00CA3C8B">
        <w:rPr>
          <w:sz w:val="22"/>
          <w:szCs w:val="22"/>
        </w:rPr>
        <w:t>жашап</w:t>
      </w:r>
      <w:r w:rsidRPr="00CA3C8B">
        <w:rPr>
          <w:sz w:val="22"/>
          <w:szCs w:val="22"/>
          <w:lang w:val="en-US"/>
        </w:rPr>
        <w:t xml:space="preserve"> </w:t>
      </w:r>
      <w:r w:rsidRPr="00CA3C8B">
        <w:rPr>
          <w:sz w:val="22"/>
          <w:szCs w:val="22"/>
        </w:rPr>
        <w:t>өткөн</w:t>
      </w:r>
      <w:r w:rsidRPr="00CA3C8B">
        <w:rPr>
          <w:sz w:val="22"/>
          <w:szCs w:val="22"/>
          <w:lang w:val="en-US"/>
        </w:rPr>
        <w:t xml:space="preserve"> </w:t>
      </w:r>
      <w:r w:rsidRPr="00CA3C8B">
        <w:rPr>
          <w:sz w:val="22"/>
          <w:szCs w:val="22"/>
        </w:rPr>
        <w:t>философ</w:t>
      </w:r>
      <w:r w:rsidRPr="00CA3C8B">
        <w:rPr>
          <w:sz w:val="22"/>
          <w:szCs w:val="22"/>
          <w:lang w:val="en-US"/>
        </w:rPr>
        <w:t>.</w:t>
      </w:r>
    </w:p>
    <w:p w14:paraId="4B43BCF4"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Sebil</w:t>
      </w:r>
      <w:r w:rsidRPr="00CA3C8B">
        <w:rPr>
          <w:sz w:val="22"/>
          <w:szCs w:val="22"/>
          <w:lang w:val="en-US"/>
        </w:rPr>
        <w:t xml:space="preserve">  </w:t>
      </w:r>
      <w:r w:rsidRPr="00CA3C8B">
        <w:rPr>
          <w:sz w:val="22"/>
          <w:szCs w:val="22"/>
        </w:rPr>
        <w:t>Жолоочу</w:t>
      </w:r>
      <w:r w:rsidRPr="00CA3C8B">
        <w:rPr>
          <w:sz w:val="22"/>
          <w:szCs w:val="22"/>
          <w:lang w:val="en-US"/>
        </w:rPr>
        <w:t xml:space="preserve">, </w:t>
      </w:r>
      <w:r w:rsidRPr="00CA3C8B">
        <w:rPr>
          <w:sz w:val="22"/>
          <w:szCs w:val="22"/>
        </w:rPr>
        <w:t>саякатчы</w:t>
      </w:r>
      <w:r w:rsidRPr="00CA3C8B">
        <w:rPr>
          <w:sz w:val="22"/>
          <w:szCs w:val="22"/>
          <w:lang w:val="en-US"/>
        </w:rPr>
        <w:t>.</w:t>
      </w:r>
    </w:p>
    <w:p w14:paraId="00B4ABFE"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Sina</w:t>
      </w:r>
      <w:r w:rsidRPr="00CA3C8B">
        <w:rPr>
          <w:sz w:val="22"/>
          <w:szCs w:val="22"/>
          <w:lang w:val="en-US"/>
        </w:rPr>
        <w:t xml:space="preserve"> </w:t>
      </w:r>
      <w:r w:rsidRPr="00CA3C8B">
        <w:rPr>
          <w:sz w:val="22"/>
          <w:szCs w:val="22"/>
        </w:rPr>
        <w:t>Хижрий</w:t>
      </w:r>
      <w:r w:rsidRPr="00CA3C8B">
        <w:rPr>
          <w:sz w:val="22"/>
          <w:szCs w:val="22"/>
          <w:lang w:val="en-US"/>
        </w:rPr>
        <w:t xml:space="preserve"> 370-428-</w:t>
      </w:r>
      <w:r w:rsidRPr="00CA3C8B">
        <w:rPr>
          <w:sz w:val="22"/>
          <w:szCs w:val="22"/>
        </w:rPr>
        <w:t>жылдары</w:t>
      </w:r>
      <w:r w:rsidRPr="00CA3C8B">
        <w:rPr>
          <w:sz w:val="22"/>
          <w:szCs w:val="22"/>
          <w:lang w:val="en-US"/>
        </w:rPr>
        <w:t xml:space="preserve"> </w:t>
      </w:r>
      <w:r w:rsidRPr="00CA3C8B">
        <w:rPr>
          <w:sz w:val="22"/>
          <w:szCs w:val="22"/>
        </w:rPr>
        <w:t>жашап</w:t>
      </w:r>
      <w:r w:rsidRPr="00CA3C8B">
        <w:rPr>
          <w:sz w:val="22"/>
          <w:szCs w:val="22"/>
          <w:lang w:val="en-US"/>
        </w:rPr>
        <w:t xml:space="preserve"> </w:t>
      </w:r>
      <w:r w:rsidRPr="00CA3C8B">
        <w:rPr>
          <w:sz w:val="22"/>
          <w:szCs w:val="22"/>
        </w:rPr>
        <w:t>өткөн</w:t>
      </w:r>
      <w:r w:rsidRPr="00CA3C8B">
        <w:rPr>
          <w:sz w:val="22"/>
          <w:szCs w:val="22"/>
          <w:lang w:val="en-US"/>
        </w:rPr>
        <w:t xml:space="preserve"> </w:t>
      </w:r>
      <w:r w:rsidRPr="00CA3C8B">
        <w:rPr>
          <w:sz w:val="22"/>
          <w:szCs w:val="22"/>
        </w:rPr>
        <w:t>Бухаралык</w:t>
      </w:r>
      <w:r w:rsidRPr="00CA3C8B">
        <w:rPr>
          <w:sz w:val="22"/>
          <w:szCs w:val="22"/>
          <w:lang w:val="en-US"/>
        </w:rPr>
        <w:t xml:space="preserve"> </w:t>
      </w:r>
      <w:r w:rsidRPr="00CA3C8B">
        <w:rPr>
          <w:sz w:val="22"/>
          <w:szCs w:val="22"/>
        </w:rPr>
        <w:t>улуу</w:t>
      </w:r>
      <w:r w:rsidRPr="00CA3C8B">
        <w:rPr>
          <w:sz w:val="22"/>
          <w:szCs w:val="22"/>
          <w:lang w:val="en-US"/>
        </w:rPr>
        <w:t xml:space="preserve"> </w:t>
      </w:r>
      <w:r w:rsidRPr="00CA3C8B">
        <w:rPr>
          <w:sz w:val="22"/>
          <w:szCs w:val="22"/>
        </w:rPr>
        <w:t>аалым</w:t>
      </w:r>
      <w:r w:rsidRPr="00CA3C8B">
        <w:rPr>
          <w:sz w:val="22"/>
          <w:szCs w:val="22"/>
          <w:lang w:val="en-US"/>
        </w:rPr>
        <w:t xml:space="preserve">, </w:t>
      </w:r>
      <w:r w:rsidRPr="00CA3C8B">
        <w:rPr>
          <w:sz w:val="22"/>
          <w:szCs w:val="22"/>
        </w:rPr>
        <w:t>философ</w:t>
      </w:r>
      <w:r w:rsidRPr="00CA3C8B">
        <w:rPr>
          <w:sz w:val="22"/>
          <w:szCs w:val="22"/>
          <w:lang w:val="en-US"/>
        </w:rPr>
        <w:t xml:space="preserve">, </w:t>
      </w:r>
      <w:r w:rsidRPr="00CA3C8B">
        <w:rPr>
          <w:sz w:val="22"/>
          <w:szCs w:val="22"/>
        </w:rPr>
        <w:t>доктур</w:t>
      </w:r>
      <w:r w:rsidRPr="00CA3C8B">
        <w:rPr>
          <w:sz w:val="22"/>
          <w:szCs w:val="22"/>
          <w:lang w:val="en-US"/>
        </w:rPr>
        <w:t>.</w:t>
      </w:r>
    </w:p>
    <w:p w14:paraId="2E36F076" w14:textId="275479D6"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Teymiye</w:t>
      </w:r>
      <w:r w:rsidRPr="00CA3C8B">
        <w:rPr>
          <w:sz w:val="22"/>
          <w:szCs w:val="22"/>
          <w:lang w:val="en-US"/>
        </w:rPr>
        <w:t xml:space="preserve"> </w:t>
      </w:r>
      <w:r w:rsidRPr="00CA3C8B">
        <w:rPr>
          <w:sz w:val="22"/>
          <w:szCs w:val="22"/>
        </w:rPr>
        <w:t>Ханбалий</w:t>
      </w:r>
      <w:r w:rsidRPr="00CA3C8B">
        <w:rPr>
          <w:sz w:val="22"/>
          <w:szCs w:val="22"/>
          <w:lang w:val="en-US"/>
        </w:rPr>
        <w:t xml:space="preserve"> </w:t>
      </w:r>
      <w:r w:rsidRPr="00CA3C8B">
        <w:rPr>
          <w:sz w:val="22"/>
          <w:szCs w:val="22"/>
        </w:rPr>
        <w:t>мазхабын</w:t>
      </w:r>
      <w:r w:rsidRPr="00CA3C8B">
        <w:rPr>
          <w:sz w:val="22"/>
          <w:szCs w:val="22"/>
          <w:lang w:val="en-US"/>
        </w:rPr>
        <w:t xml:space="preserve"> </w:t>
      </w:r>
      <w:r w:rsidRPr="00CA3C8B">
        <w:rPr>
          <w:sz w:val="22"/>
          <w:szCs w:val="22"/>
        </w:rPr>
        <w:t>карманган</w:t>
      </w:r>
      <w:r w:rsidRPr="00CA3C8B">
        <w:rPr>
          <w:sz w:val="22"/>
          <w:szCs w:val="22"/>
          <w:lang w:val="en-US"/>
        </w:rPr>
        <w:t xml:space="preserve"> </w:t>
      </w:r>
      <w:r w:rsidRPr="00CA3C8B">
        <w:rPr>
          <w:sz w:val="22"/>
          <w:szCs w:val="22"/>
        </w:rPr>
        <w:t>хижрий</w:t>
      </w:r>
      <w:r w:rsidRPr="00CA3C8B">
        <w:rPr>
          <w:sz w:val="22"/>
          <w:szCs w:val="22"/>
          <w:lang w:val="en-US"/>
        </w:rPr>
        <w:t xml:space="preserve"> </w:t>
      </w:r>
      <w:r w:rsidRPr="00CA3C8B">
        <w:rPr>
          <w:sz w:val="22"/>
          <w:szCs w:val="22"/>
          <w:lang w:val="en-US"/>
        </w:rPr>
        <w:t>661-728-</w:t>
      </w:r>
      <w:r w:rsidRPr="00CA3C8B">
        <w:rPr>
          <w:sz w:val="22"/>
          <w:szCs w:val="22"/>
        </w:rPr>
        <w:t>жылдары</w:t>
      </w:r>
      <w:r w:rsidRPr="00CA3C8B">
        <w:rPr>
          <w:sz w:val="22"/>
          <w:szCs w:val="22"/>
          <w:lang w:val="en-US"/>
        </w:rPr>
        <w:t xml:space="preserve"> </w:t>
      </w:r>
      <w:r w:rsidRPr="00CA3C8B">
        <w:rPr>
          <w:sz w:val="22"/>
          <w:szCs w:val="22"/>
        </w:rPr>
        <w:t>жашап</w:t>
      </w:r>
      <w:r w:rsidRPr="00CA3C8B">
        <w:rPr>
          <w:sz w:val="22"/>
          <w:szCs w:val="22"/>
          <w:lang w:val="en-US"/>
        </w:rPr>
        <w:t xml:space="preserve"> </w:t>
      </w:r>
      <w:r w:rsidRPr="00CA3C8B">
        <w:rPr>
          <w:sz w:val="22"/>
          <w:szCs w:val="22"/>
        </w:rPr>
        <w:t>өткөн</w:t>
      </w:r>
      <w:r w:rsidRPr="00CA3C8B">
        <w:rPr>
          <w:sz w:val="22"/>
          <w:szCs w:val="22"/>
          <w:lang w:val="en-US"/>
        </w:rPr>
        <w:t xml:space="preserve"> </w:t>
      </w:r>
      <w:r w:rsidRPr="00CA3C8B">
        <w:rPr>
          <w:sz w:val="22"/>
          <w:szCs w:val="22"/>
        </w:rPr>
        <w:t>аалым</w:t>
      </w:r>
      <w:r w:rsidRPr="00CA3C8B">
        <w:rPr>
          <w:sz w:val="22"/>
          <w:szCs w:val="22"/>
          <w:lang w:val="en-US"/>
        </w:rPr>
        <w:t xml:space="preserve">. </w:t>
      </w:r>
      <w:r w:rsidRPr="00CA3C8B">
        <w:rPr>
          <w:sz w:val="22"/>
          <w:szCs w:val="22"/>
        </w:rPr>
        <w:t>Дагы</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аты</w:t>
      </w:r>
      <w:r w:rsidRPr="00CA3C8B">
        <w:rPr>
          <w:sz w:val="22"/>
          <w:szCs w:val="22"/>
          <w:lang w:val="en-US"/>
        </w:rPr>
        <w:t xml:space="preserve"> </w:t>
      </w:r>
      <w:r w:rsidRPr="00CA3C8B">
        <w:rPr>
          <w:sz w:val="22"/>
          <w:szCs w:val="22"/>
        </w:rPr>
        <w:t>Ахмад</w:t>
      </w:r>
      <w:r w:rsidRPr="00CA3C8B">
        <w:rPr>
          <w:sz w:val="22"/>
          <w:szCs w:val="22"/>
          <w:lang w:val="en-US"/>
        </w:rPr>
        <w:t xml:space="preserve"> </w:t>
      </w:r>
      <w:r w:rsidRPr="00CA3C8B">
        <w:rPr>
          <w:sz w:val="22"/>
          <w:szCs w:val="22"/>
        </w:rPr>
        <w:t>бин</w:t>
      </w:r>
      <w:r w:rsidRPr="00CA3C8B">
        <w:rPr>
          <w:sz w:val="22"/>
          <w:szCs w:val="22"/>
          <w:lang w:val="en-US"/>
        </w:rPr>
        <w:t xml:space="preserve"> </w:t>
      </w:r>
      <w:r w:rsidRPr="00CA3C8B">
        <w:rPr>
          <w:sz w:val="22"/>
          <w:szCs w:val="22"/>
        </w:rPr>
        <w:t>Абдулхалим</w:t>
      </w:r>
      <w:r w:rsidRPr="00CA3C8B">
        <w:rPr>
          <w:sz w:val="22"/>
          <w:szCs w:val="22"/>
          <w:lang w:val="en-US"/>
        </w:rPr>
        <w:t xml:space="preserve"> </w:t>
      </w:r>
      <w:r w:rsidRPr="00CA3C8B">
        <w:rPr>
          <w:sz w:val="22"/>
          <w:szCs w:val="22"/>
        </w:rPr>
        <w:t>Харраний</w:t>
      </w:r>
      <w:r w:rsidRPr="00CA3C8B">
        <w:rPr>
          <w:sz w:val="22"/>
          <w:szCs w:val="22"/>
          <w:lang w:val="en-US"/>
        </w:rPr>
        <w:t xml:space="preserve">. </w:t>
      </w:r>
      <w:r w:rsidRPr="00CA3C8B">
        <w:rPr>
          <w:sz w:val="22"/>
          <w:szCs w:val="22"/>
        </w:rPr>
        <w:t>Кээ</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маселелерде</w:t>
      </w:r>
      <w:r w:rsidRPr="00CA3C8B">
        <w:rPr>
          <w:sz w:val="22"/>
          <w:szCs w:val="22"/>
          <w:lang w:val="en-US"/>
        </w:rPr>
        <w:t xml:space="preserve"> </w:t>
      </w:r>
      <w:r w:rsidRPr="00CA3C8B">
        <w:rPr>
          <w:sz w:val="22"/>
          <w:szCs w:val="22"/>
        </w:rPr>
        <w:t>аша</w:t>
      </w:r>
      <w:r w:rsidRPr="00CA3C8B">
        <w:rPr>
          <w:sz w:val="22"/>
          <w:szCs w:val="22"/>
          <w:lang w:val="en-US"/>
        </w:rPr>
        <w:t xml:space="preserve"> </w:t>
      </w:r>
      <w:r w:rsidRPr="00CA3C8B">
        <w:rPr>
          <w:sz w:val="22"/>
          <w:szCs w:val="22"/>
        </w:rPr>
        <w:t>чапкандыктан</w:t>
      </w:r>
      <w:r w:rsidRPr="00CA3C8B">
        <w:rPr>
          <w:sz w:val="22"/>
          <w:szCs w:val="22"/>
          <w:lang w:val="en-US"/>
        </w:rPr>
        <w:t xml:space="preserve"> </w:t>
      </w:r>
      <w:r w:rsidRPr="00CA3C8B">
        <w:rPr>
          <w:sz w:val="22"/>
          <w:szCs w:val="22"/>
        </w:rPr>
        <w:t>жалпы</w:t>
      </w:r>
      <w:r w:rsidRPr="00CA3C8B">
        <w:rPr>
          <w:sz w:val="22"/>
          <w:szCs w:val="22"/>
          <w:lang w:val="en-US"/>
        </w:rPr>
        <w:t xml:space="preserve"> </w:t>
      </w:r>
      <w:r w:rsidRPr="00CA3C8B">
        <w:rPr>
          <w:sz w:val="22"/>
          <w:szCs w:val="22"/>
        </w:rPr>
        <w:t>уламалар</w:t>
      </w:r>
      <w:r w:rsidRPr="00CA3C8B">
        <w:rPr>
          <w:sz w:val="22"/>
          <w:szCs w:val="22"/>
          <w:lang w:val="en-US"/>
        </w:rPr>
        <w:t xml:space="preserve"> </w:t>
      </w:r>
      <w:r w:rsidRPr="00CA3C8B">
        <w:rPr>
          <w:sz w:val="22"/>
          <w:szCs w:val="22"/>
        </w:rPr>
        <w:t>тарабынан</w:t>
      </w:r>
      <w:r w:rsidRPr="00CA3C8B">
        <w:rPr>
          <w:sz w:val="22"/>
          <w:szCs w:val="22"/>
          <w:lang w:val="en-US"/>
        </w:rPr>
        <w:t xml:space="preserve"> </w:t>
      </w:r>
      <w:r w:rsidRPr="00CA3C8B">
        <w:rPr>
          <w:sz w:val="22"/>
          <w:szCs w:val="22"/>
        </w:rPr>
        <w:t>жактырылган</w:t>
      </w:r>
      <w:r w:rsidRPr="00CA3C8B">
        <w:rPr>
          <w:sz w:val="22"/>
          <w:szCs w:val="22"/>
          <w:lang w:val="en-US"/>
        </w:rPr>
        <w:t xml:space="preserve"> </w:t>
      </w:r>
      <w:r w:rsidRPr="00CA3C8B">
        <w:rPr>
          <w:sz w:val="22"/>
          <w:szCs w:val="22"/>
        </w:rPr>
        <w:t>эмес</w:t>
      </w:r>
      <w:r w:rsidRPr="00CA3C8B">
        <w:rPr>
          <w:sz w:val="22"/>
          <w:szCs w:val="22"/>
          <w:lang w:val="en-US"/>
        </w:rPr>
        <w:t>.</w:t>
      </w:r>
    </w:p>
    <w:p w14:paraId="0CB3B9C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b/>
          <w:color w:val="FF0000"/>
          <w:sz w:val="22"/>
          <w:szCs w:val="22"/>
          <w:lang w:val="en-US"/>
        </w:rPr>
        <w:t>bn-i</w:t>
      </w:r>
      <w:r w:rsidRPr="00CA3C8B">
        <w:rPr>
          <w:sz w:val="22"/>
          <w:szCs w:val="22"/>
          <w:lang w:val="en-US"/>
        </w:rPr>
        <w:t xml:space="preserve"> </w:t>
      </w:r>
      <w:r w:rsidRPr="00CA3C8B">
        <w:rPr>
          <w:b/>
          <w:color w:val="FF0000"/>
          <w:sz w:val="22"/>
          <w:szCs w:val="22"/>
          <w:lang w:val="en-US"/>
        </w:rPr>
        <w:t xml:space="preserve">Uyeyne </w:t>
      </w:r>
      <w:r w:rsidRPr="00CA3C8B">
        <w:rPr>
          <w:color w:val="FF0000"/>
          <w:sz w:val="22"/>
          <w:szCs w:val="22"/>
          <w:lang w:val="en-US"/>
        </w:rPr>
        <w:t>(</w:t>
      </w:r>
      <w:r w:rsidRPr="00CA3C8B">
        <w:rPr>
          <w:b/>
          <w:color w:val="FF0000"/>
          <w:sz w:val="22"/>
          <w:szCs w:val="22"/>
          <w:lang w:val="en-US"/>
        </w:rPr>
        <w:t>R</w:t>
      </w:r>
      <w:r w:rsidRPr="00CA3C8B">
        <w:rPr>
          <w:color w:val="FF0000"/>
          <w:sz w:val="22"/>
          <w:szCs w:val="22"/>
          <w:lang w:val="en-US"/>
        </w:rPr>
        <w:t>.</w:t>
      </w:r>
      <w:r w:rsidRPr="00CA3C8B">
        <w:rPr>
          <w:b/>
          <w:color w:val="FF0000"/>
          <w:sz w:val="22"/>
          <w:szCs w:val="22"/>
          <w:lang w:val="en-US"/>
        </w:rPr>
        <w:t>A</w:t>
      </w:r>
      <w:r w:rsidRPr="00CA3C8B">
        <w:rPr>
          <w:color w:val="FF0000"/>
          <w:sz w:val="22"/>
          <w:szCs w:val="22"/>
          <w:lang w:val="en-US"/>
        </w:rPr>
        <w:t xml:space="preserve">.) </w:t>
      </w:r>
      <w:r w:rsidRPr="00CA3C8B">
        <w:rPr>
          <w:sz w:val="22"/>
          <w:szCs w:val="22"/>
        </w:rPr>
        <w:t>Абу Мухаммад Суфян бин Уйайна хижрий 107-198-жылдары жашап өткөн, Куфалык таба табаин.</w:t>
      </w:r>
    </w:p>
    <w:p w14:paraId="65EA13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İbn-il</w:t>
      </w:r>
      <w:r w:rsidRPr="00CA3C8B">
        <w:rPr>
          <w:sz w:val="22"/>
          <w:szCs w:val="22"/>
        </w:rPr>
        <w:t xml:space="preserve"> </w:t>
      </w:r>
      <w:r w:rsidRPr="00CA3C8B">
        <w:rPr>
          <w:b/>
          <w:color w:val="FF0000"/>
          <w:sz w:val="22"/>
          <w:szCs w:val="22"/>
        </w:rPr>
        <w:t>Cellâ</w:t>
      </w:r>
      <w:r w:rsidRPr="00CA3C8B">
        <w:rPr>
          <w:sz w:val="22"/>
          <w:szCs w:val="22"/>
        </w:rPr>
        <w:t xml:space="preserve"> Таанымал, атактуу киши.</w:t>
      </w:r>
    </w:p>
    <w:p w14:paraId="5FEC3A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İbnullah</w:t>
      </w:r>
      <w:r w:rsidRPr="00CA3C8B">
        <w:rPr>
          <w:sz w:val="22"/>
          <w:szCs w:val="22"/>
        </w:rPr>
        <w:t xml:space="preserve"> «Аллахтын уулу» маанисиндеги християндардын ойлоп тапкан сандырактыгы.</w:t>
      </w:r>
    </w:p>
    <w:p w14:paraId="049120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İbn-ül</w:t>
      </w:r>
      <w:r w:rsidRPr="00CA3C8B">
        <w:rPr>
          <w:sz w:val="22"/>
          <w:szCs w:val="22"/>
        </w:rPr>
        <w:t xml:space="preserve"> </w:t>
      </w:r>
      <w:r w:rsidRPr="00CA3C8B">
        <w:rPr>
          <w:b/>
          <w:color w:val="FF0000"/>
          <w:sz w:val="22"/>
          <w:szCs w:val="22"/>
        </w:rPr>
        <w:t>Betûl</w:t>
      </w:r>
      <w:r w:rsidRPr="00CA3C8B">
        <w:rPr>
          <w:sz w:val="22"/>
          <w:szCs w:val="22"/>
        </w:rPr>
        <w:t xml:space="preserve">  Иса (АС).</w:t>
      </w:r>
    </w:p>
    <w:p w14:paraId="4E8E3B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İbn</w:t>
      </w:r>
      <w:r w:rsidRPr="00CA3C8B">
        <w:rPr>
          <w:color w:val="FF0000"/>
          <w:sz w:val="22"/>
          <w:szCs w:val="22"/>
        </w:rPr>
        <w:t>-</w:t>
      </w:r>
      <w:r w:rsidRPr="00CA3C8B">
        <w:rPr>
          <w:b/>
          <w:color w:val="FF0000"/>
          <w:sz w:val="22"/>
          <w:szCs w:val="22"/>
        </w:rPr>
        <w:t>üz</w:t>
      </w:r>
      <w:r w:rsidRPr="00CA3C8B">
        <w:rPr>
          <w:sz w:val="22"/>
          <w:szCs w:val="22"/>
        </w:rPr>
        <w:t xml:space="preserve"> </w:t>
      </w:r>
      <w:r w:rsidRPr="00CA3C8B">
        <w:rPr>
          <w:b/>
          <w:color w:val="FF0000"/>
          <w:sz w:val="22"/>
          <w:szCs w:val="22"/>
        </w:rPr>
        <w:t>zaman</w:t>
      </w:r>
      <w:r w:rsidRPr="00CA3C8B">
        <w:rPr>
          <w:sz w:val="22"/>
          <w:szCs w:val="22"/>
        </w:rPr>
        <w:t xml:space="preserve">  Замандын кулуну, мезгилдин уулу, доор адамы.</w:t>
      </w:r>
    </w:p>
    <w:p w14:paraId="4194E1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w:t>
      </w:r>
      <w:r w:rsidRPr="00CA3C8B">
        <w:rPr>
          <w:sz w:val="22"/>
          <w:szCs w:val="22"/>
        </w:rPr>
        <w:t xml:space="preserve"> Актоо, акталуу, карыздан куткаруу, </w:t>
      </w:r>
      <w:r w:rsidRPr="00CA3C8B">
        <w:rPr>
          <w:sz w:val="22"/>
          <w:szCs w:val="22"/>
        </w:rPr>
        <w:lastRenderedPageBreak/>
        <w:t>тазалоо, кемчиликтен арылуу.</w:t>
      </w:r>
    </w:p>
    <w:p w14:paraId="0795EA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İbrâhim</w:t>
      </w:r>
      <w:r w:rsidRPr="00CA3C8B">
        <w:rPr>
          <w:sz w:val="22"/>
          <w:szCs w:val="22"/>
        </w:rPr>
        <w:t xml:space="preserve">  Иврит тилинде "ата" деген маанини туюнткан сөз.</w:t>
      </w:r>
    </w:p>
    <w:p w14:paraId="1D4B4793" w14:textId="3B535640"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İbrâhim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Аллахтын досу,</w:t>
      </w:r>
      <w:r w:rsidRPr="00CA3C8B">
        <w:rPr>
          <w:sz w:val="22"/>
          <w:szCs w:val="22"/>
        </w:rPr>
        <w:br/>
        <w:t>Исхак (А.С.) менен Исмаил (А.С.) дын атасы. Бул пайгамбарга 2</w:t>
      </w:r>
      <w:r w:rsidR="008E0C50">
        <w:rPr>
          <w:sz w:val="22"/>
          <w:szCs w:val="22"/>
        </w:rPr>
        <w:t>0 Сухф(барак) китеп түшкөн. Нам</w:t>
      </w:r>
      <w:r w:rsidRPr="00CA3C8B">
        <w:rPr>
          <w:sz w:val="22"/>
          <w:szCs w:val="22"/>
        </w:rPr>
        <w:t xml:space="preserve">руттун отко таштоосуна карабай, Аллахтын жардамы менен алоологон жалын оттон кутулуп чыккан. </w:t>
      </w:r>
    </w:p>
    <w:p w14:paraId="6C058893" w14:textId="07209AF0" w:rsidR="007653F0" w:rsidRPr="00CA3C8B" w:rsidRDefault="007653F0" w:rsidP="0081456A">
      <w:pPr>
        <w:widowControl w:val="0"/>
        <w:spacing w:line="312" w:lineRule="auto"/>
        <w:ind w:firstLine="0"/>
        <w:jc w:val="left"/>
        <w:rPr>
          <w:sz w:val="22"/>
          <w:szCs w:val="22"/>
        </w:rPr>
      </w:pPr>
      <w:r w:rsidRPr="00CA3C8B">
        <w:rPr>
          <w:b/>
          <w:color w:val="FF0000"/>
          <w:sz w:val="22"/>
          <w:szCs w:val="22"/>
        </w:rPr>
        <w:t>İbrâhim</w:t>
      </w:r>
      <w:r w:rsidRPr="00CA3C8B">
        <w:rPr>
          <w:sz w:val="22"/>
          <w:szCs w:val="22"/>
        </w:rPr>
        <w:t xml:space="preserve"> </w:t>
      </w:r>
      <w:r w:rsidRPr="00CA3C8B">
        <w:rPr>
          <w:b/>
          <w:color w:val="FF0000"/>
          <w:sz w:val="22"/>
          <w:szCs w:val="22"/>
        </w:rPr>
        <w:t>Bin</w:t>
      </w:r>
      <w:r w:rsidRPr="00CA3C8B">
        <w:rPr>
          <w:sz w:val="22"/>
          <w:szCs w:val="22"/>
        </w:rPr>
        <w:t xml:space="preserve"> </w:t>
      </w:r>
      <w:r w:rsidRPr="00CA3C8B">
        <w:rPr>
          <w:b/>
          <w:color w:val="FF0000"/>
          <w:sz w:val="22"/>
          <w:szCs w:val="22"/>
        </w:rPr>
        <w:t>Edhem</w:t>
      </w:r>
      <w:r w:rsidRPr="00CA3C8B">
        <w:rPr>
          <w:sz w:val="22"/>
          <w:szCs w:val="22"/>
        </w:rPr>
        <w:t xml:space="preserve"> Атасы Балх шаарынын падышасы, өзү хижрий 2-кылымда жашап өткөн көптөгөн кереметтерди көрсөткөн улуу олуя болгон. Аллахтын ыраазычылыгы үчүн дүйнөнү таштап, кедейликке бел байлап, бүткүл </w:t>
      </w:r>
      <w:r w:rsidRPr="00CA3C8B">
        <w:rPr>
          <w:sz w:val="22"/>
          <w:szCs w:val="22"/>
        </w:rPr>
        <w:t>өмүрүн ибадат менен өткөргөн. Көрсөткөн керемет</w:t>
      </w:r>
      <w:r w:rsidR="00AF7176" w:rsidRPr="00CA3C8B">
        <w:rPr>
          <w:sz w:val="22"/>
          <w:szCs w:val="22"/>
        </w:rPr>
        <w:t>-</w:t>
      </w:r>
      <w:r w:rsidRPr="00CA3C8B">
        <w:rPr>
          <w:sz w:val="22"/>
          <w:szCs w:val="22"/>
        </w:rPr>
        <w:t>тери төгөрөктүн төрт тарабында айтылып жүрөт.</w:t>
      </w:r>
    </w:p>
    <w:p w14:paraId="2B5555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İbrâhim</w:t>
      </w:r>
      <w:r w:rsidRPr="00CA3C8B">
        <w:rPr>
          <w:sz w:val="22"/>
          <w:szCs w:val="22"/>
        </w:rPr>
        <w:t xml:space="preserve"> </w:t>
      </w:r>
      <w:r w:rsidRPr="00CA3C8B">
        <w:rPr>
          <w:b/>
          <w:color w:val="FF0000"/>
          <w:sz w:val="22"/>
          <w:szCs w:val="22"/>
        </w:rPr>
        <w:t>Desûkî</w:t>
      </w:r>
      <w:r w:rsidRPr="00CA3C8B">
        <w:rPr>
          <w:sz w:val="22"/>
          <w:szCs w:val="22"/>
        </w:rPr>
        <w:t xml:space="preserve"> </w:t>
      </w:r>
      <w:r w:rsidRPr="00CA3C8B">
        <w:rPr>
          <w:color w:val="FF0000"/>
          <w:sz w:val="22"/>
          <w:szCs w:val="22"/>
        </w:rPr>
        <w:t>(</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Миладий 1238-1277-жылдары жашап өткөн Египеттик улуу тасаввуф аалымы.</w:t>
      </w:r>
    </w:p>
    <w:p w14:paraId="03C7AB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İbrâhim</w:t>
      </w:r>
      <w:r w:rsidRPr="00CA3C8B">
        <w:rPr>
          <w:sz w:val="22"/>
          <w:szCs w:val="22"/>
        </w:rPr>
        <w:t xml:space="preserve"> </w:t>
      </w:r>
      <w:r w:rsidRPr="00CA3C8B">
        <w:rPr>
          <w:b/>
          <w:color w:val="FF0000"/>
          <w:sz w:val="22"/>
          <w:szCs w:val="22"/>
        </w:rPr>
        <w:t>Hakki</w:t>
      </w:r>
      <w:r w:rsidRPr="00CA3C8B">
        <w:rPr>
          <w:sz w:val="22"/>
          <w:szCs w:val="22"/>
        </w:rPr>
        <w:t xml:space="preserve"> </w:t>
      </w:r>
      <w:r w:rsidRPr="00CA3C8B">
        <w:rPr>
          <w:color w:val="FF0000"/>
          <w:sz w:val="22"/>
          <w:szCs w:val="22"/>
        </w:rPr>
        <w:t>(</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Хижрий 12-кылымда жашаган улуу тасаввуф аалымы. "Марифат наама" китебинин автору.</w:t>
      </w:r>
    </w:p>
    <w:p w14:paraId="1E14A8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İbrâhim-vârî</w:t>
      </w:r>
      <w:r w:rsidRPr="00CA3C8B">
        <w:rPr>
          <w:sz w:val="22"/>
          <w:szCs w:val="22"/>
        </w:rPr>
        <w:t xml:space="preserve">  Ибрахим Алейхиссалам сыяктуу.</w:t>
      </w:r>
    </w:p>
    <w:p w14:paraId="197F3F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İbrâ-i</w:t>
      </w:r>
      <w:r w:rsidRPr="00CA3C8B">
        <w:rPr>
          <w:sz w:val="22"/>
          <w:szCs w:val="22"/>
        </w:rPr>
        <w:t xml:space="preserve"> </w:t>
      </w:r>
      <w:r w:rsidRPr="00CA3C8B">
        <w:rPr>
          <w:b/>
          <w:color w:val="FF0000"/>
          <w:sz w:val="22"/>
          <w:szCs w:val="22"/>
        </w:rPr>
        <w:t>âmm</w:t>
      </w:r>
      <w:r w:rsidRPr="00CA3C8B">
        <w:rPr>
          <w:sz w:val="22"/>
          <w:szCs w:val="22"/>
        </w:rPr>
        <w:t xml:space="preserve"> Бирөөнүн карызын укуктук жана сот тармагында тазалоо.</w:t>
      </w:r>
    </w:p>
    <w:p w14:paraId="41B22B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İbrâ-i</w:t>
      </w:r>
      <w:r w:rsidRPr="00CA3C8B">
        <w:rPr>
          <w:sz w:val="22"/>
          <w:szCs w:val="22"/>
        </w:rPr>
        <w:t xml:space="preserve"> </w:t>
      </w:r>
      <w:r w:rsidRPr="00CA3C8B">
        <w:rPr>
          <w:b/>
          <w:color w:val="FF0000"/>
          <w:sz w:val="22"/>
          <w:szCs w:val="22"/>
        </w:rPr>
        <w:t>hâs</w:t>
      </w:r>
      <w:r w:rsidRPr="00CA3C8B">
        <w:rPr>
          <w:sz w:val="22"/>
          <w:szCs w:val="22"/>
        </w:rPr>
        <w:t xml:space="preserve"> Бирөөнүн салыгын кечип салуу.</w:t>
      </w:r>
    </w:p>
    <w:p w14:paraId="6B359F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İbrâ-i</w:t>
      </w:r>
      <w:r w:rsidRPr="00CA3C8B">
        <w:rPr>
          <w:sz w:val="22"/>
          <w:szCs w:val="22"/>
        </w:rPr>
        <w:t xml:space="preserve"> </w:t>
      </w:r>
      <w:r w:rsidRPr="00CA3C8B">
        <w:rPr>
          <w:b/>
          <w:color w:val="FF0000"/>
          <w:sz w:val="22"/>
          <w:szCs w:val="22"/>
        </w:rPr>
        <w:t>iskat</w:t>
      </w:r>
      <w:r w:rsidRPr="00CA3C8B">
        <w:rPr>
          <w:sz w:val="22"/>
          <w:szCs w:val="22"/>
        </w:rPr>
        <w:t xml:space="preserve">  Адамдын бирөөдөгү акысын толук же жартылай кечип жиберүүсү.</w:t>
      </w:r>
    </w:p>
    <w:p w14:paraId="03356E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İbrâ-i</w:t>
      </w:r>
      <w:r w:rsidRPr="00CA3C8B">
        <w:rPr>
          <w:sz w:val="22"/>
          <w:szCs w:val="22"/>
        </w:rPr>
        <w:t xml:space="preserve"> </w:t>
      </w:r>
      <w:r w:rsidRPr="00CA3C8B">
        <w:rPr>
          <w:b/>
          <w:color w:val="FF0000"/>
          <w:sz w:val="22"/>
          <w:szCs w:val="22"/>
        </w:rPr>
        <w:t>istifâ</w:t>
      </w:r>
      <w:r w:rsidRPr="00CA3C8B">
        <w:rPr>
          <w:sz w:val="22"/>
          <w:szCs w:val="22"/>
        </w:rPr>
        <w:t xml:space="preserve">  Бир адамдын башка бирөөдөгү акысын алдым деп тастыктаганы.</w:t>
      </w:r>
    </w:p>
    <w:p w14:paraId="33ECA01C" w14:textId="6ED2BEC9" w:rsidR="007653F0" w:rsidRPr="00CA3C8B" w:rsidRDefault="007653F0" w:rsidP="0081456A">
      <w:pPr>
        <w:widowControl w:val="0"/>
        <w:spacing w:line="312" w:lineRule="auto"/>
        <w:ind w:firstLine="0"/>
        <w:jc w:val="left"/>
        <w:rPr>
          <w:sz w:val="22"/>
          <w:szCs w:val="22"/>
        </w:rPr>
      </w:pPr>
      <w:r w:rsidRPr="00CA3C8B">
        <w:rPr>
          <w:b/>
          <w:color w:val="FF0000"/>
          <w:sz w:val="22"/>
          <w:szCs w:val="22"/>
        </w:rPr>
        <w:t>İbrâk</w:t>
      </w:r>
      <w:r w:rsidRPr="00CA3C8B">
        <w:rPr>
          <w:sz w:val="22"/>
          <w:szCs w:val="22"/>
        </w:rPr>
        <w:t xml:space="preserve"> 1. Жапайы жаныбарларды үркүтүп жиберүү. 2. Кой курмандык чалуу.</w:t>
      </w:r>
    </w:p>
    <w:p w14:paraId="17C726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İbrâm</w:t>
      </w:r>
      <w:r w:rsidRPr="00CA3C8B">
        <w:rPr>
          <w:sz w:val="22"/>
          <w:szCs w:val="22"/>
        </w:rPr>
        <w:t xml:space="preserve"> 1. Зордоп эле сурана берүү, уялтып жибергенче сурануу. 2. Чарчатуу. 3. Жипти бекем байлоо.</w:t>
      </w:r>
    </w:p>
    <w:p w14:paraId="4E1301B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İbrânâme</w:t>
      </w:r>
      <w:r w:rsidRPr="00CA3C8B">
        <w:rPr>
          <w:sz w:val="22"/>
          <w:szCs w:val="22"/>
        </w:rPr>
        <w:t xml:space="preserve"> Алуучу тараптын, ала турган эч нерсе калбаганына далил тил каты.</w:t>
      </w:r>
    </w:p>
    <w:p w14:paraId="4A35F0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İbrânî</w:t>
      </w:r>
      <w:r w:rsidRPr="00CA3C8B">
        <w:rPr>
          <w:sz w:val="22"/>
          <w:szCs w:val="22"/>
        </w:rPr>
        <w:t xml:space="preserve"> 1. Жөөттөрдүн уруусу, тукуму. 2. Жөөт уруусунан бир адам.</w:t>
      </w:r>
    </w:p>
    <w:p w14:paraId="12694C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İbranîce</w:t>
      </w:r>
      <w:r w:rsidRPr="00CA3C8B">
        <w:rPr>
          <w:sz w:val="22"/>
          <w:szCs w:val="22"/>
        </w:rPr>
        <w:t xml:space="preserve">  1. Еврей тили, иврит. 2. Ивритче.</w:t>
      </w:r>
    </w:p>
    <w:p w14:paraId="6CA7D8F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İbrâz</w:t>
      </w:r>
      <w:r w:rsidRPr="00CA3C8B">
        <w:rPr>
          <w:sz w:val="22"/>
          <w:szCs w:val="22"/>
        </w:rPr>
        <w:t xml:space="preserve"> Көргөзүү, ортого коюу,</w:t>
      </w:r>
      <w:r w:rsidRPr="00CA3C8B">
        <w:rPr>
          <w:sz w:val="22"/>
          <w:szCs w:val="22"/>
        </w:rPr>
        <w:br/>
        <w:t xml:space="preserve">чыгаруу. </w:t>
      </w:r>
      <w:r w:rsidRPr="00CA3C8B">
        <w:rPr>
          <w:i/>
          <w:color w:val="FF0000"/>
          <w:sz w:val="22"/>
          <w:szCs w:val="22"/>
        </w:rPr>
        <w:t>~ etmek</w:t>
      </w:r>
      <w:r w:rsidRPr="00CA3C8B">
        <w:rPr>
          <w:color w:val="FF0000"/>
          <w:sz w:val="22"/>
          <w:szCs w:val="22"/>
        </w:rPr>
        <w:t xml:space="preserve">  </w:t>
      </w:r>
      <w:r w:rsidRPr="00CA3C8B">
        <w:rPr>
          <w:sz w:val="22"/>
          <w:szCs w:val="22"/>
        </w:rPr>
        <w:t>Көргөзмөк, ортого чыгармак.</w:t>
      </w:r>
    </w:p>
    <w:p w14:paraId="7E3C0E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İbre</w:t>
      </w:r>
      <w:r w:rsidRPr="00CA3C8B">
        <w:rPr>
          <w:sz w:val="22"/>
          <w:szCs w:val="22"/>
        </w:rPr>
        <w:t xml:space="preserve">  Өлчөө куралдарындагы жебе.</w:t>
      </w:r>
    </w:p>
    <w:p w14:paraId="60FC34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İbret,-ti</w:t>
      </w:r>
      <w:r w:rsidRPr="00CA3C8B">
        <w:rPr>
          <w:sz w:val="22"/>
          <w:szCs w:val="22"/>
        </w:rPr>
        <w:t xml:space="preserve"> 1. Сабак, тажрыйба (бир окуядан чыгарылган), өрнөк, тасирленүү, эскертүү. </w:t>
      </w:r>
      <w:r w:rsidRPr="00CA3C8B">
        <w:rPr>
          <w:i/>
          <w:color w:val="FF0000"/>
          <w:sz w:val="22"/>
          <w:szCs w:val="22"/>
        </w:rPr>
        <w:t>~i âlem için</w:t>
      </w:r>
      <w:r w:rsidRPr="00CA3C8B">
        <w:rPr>
          <w:color w:val="FF0000"/>
          <w:sz w:val="22"/>
          <w:szCs w:val="22"/>
        </w:rPr>
        <w:t xml:space="preserve"> </w:t>
      </w:r>
      <w:r w:rsidRPr="00CA3C8B">
        <w:rPr>
          <w:sz w:val="22"/>
          <w:szCs w:val="22"/>
        </w:rPr>
        <w:t xml:space="preserve">Элдин баарына сабак болуш үчүн. 2. Начар, кызык, таң калычтуу, тири укмуш. </w:t>
      </w:r>
      <w:r w:rsidRPr="00CA3C8B">
        <w:rPr>
          <w:i/>
          <w:color w:val="FF0000"/>
          <w:sz w:val="22"/>
          <w:szCs w:val="22"/>
        </w:rPr>
        <w:t>~ almak</w:t>
      </w:r>
      <w:r w:rsidRPr="00CA3C8B">
        <w:rPr>
          <w:color w:val="FF0000"/>
          <w:sz w:val="22"/>
          <w:szCs w:val="22"/>
        </w:rPr>
        <w:t xml:space="preserve"> </w:t>
      </w:r>
      <w:r w:rsidRPr="00CA3C8B">
        <w:rPr>
          <w:sz w:val="22"/>
          <w:szCs w:val="22"/>
        </w:rPr>
        <w:t xml:space="preserve">Сабак алуу, тыянак чыгаруу, эсинен кеткис болуу. </w:t>
      </w:r>
      <w:r w:rsidRPr="00CA3C8B">
        <w:rPr>
          <w:i/>
          <w:color w:val="FF0000"/>
          <w:sz w:val="22"/>
          <w:szCs w:val="22"/>
        </w:rPr>
        <w:t>~ olmak</w:t>
      </w:r>
      <w:r w:rsidRPr="00CA3C8B">
        <w:rPr>
          <w:color w:val="FF0000"/>
          <w:sz w:val="22"/>
          <w:szCs w:val="22"/>
        </w:rPr>
        <w:t xml:space="preserve"> </w:t>
      </w:r>
      <w:r w:rsidRPr="00CA3C8B">
        <w:rPr>
          <w:sz w:val="22"/>
          <w:szCs w:val="22"/>
        </w:rPr>
        <w:t>Сабак болуу.</w:t>
      </w:r>
    </w:p>
    <w:p w14:paraId="468723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İbretâmiz</w:t>
      </w:r>
      <w:r w:rsidRPr="00CA3C8B">
        <w:rPr>
          <w:sz w:val="22"/>
          <w:szCs w:val="22"/>
        </w:rPr>
        <w:t xml:space="preserve">  Ибарат берген, сабак үйрөткөн, таалим берген.</w:t>
      </w:r>
    </w:p>
    <w:p w14:paraId="49591B24" w14:textId="0CDB6861" w:rsidR="007653F0" w:rsidRPr="00CA3C8B" w:rsidRDefault="007653F0" w:rsidP="0081456A">
      <w:pPr>
        <w:widowControl w:val="0"/>
        <w:spacing w:line="312" w:lineRule="auto"/>
        <w:ind w:firstLine="0"/>
        <w:jc w:val="left"/>
        <w:rPr>
          <w:sz w:val="22"/>
          <w:szCs w:val="22"/>
        </w:rPr>
      </w:pPr>
      <w:r w:rsidRPr="00CA3C8B">
        <w:rPr>
          <w:b/>
          <w:color w:val="FF0000"/>
          <w:sz w:val="22"/>
          <w:szCs w:val="22"/>
        </w:rPr>
        <w:t>İbreten</w:t>
      </w:r>
      <w:r w:rsidRPr="00CA3C8B">
        <w:rPr>
          <w:sz w:val="22"/>
          <w:szCs w:val="22"/>
        </w:rPr>
        <w:t xml:space="preserve">  Сабак/өрнөк/</w:t>
      </w:r>
      <w:r w:rsidR="00DC3152">
        <w:rPr>
          <w:sz w:val="22"/>
          <w:szCs w:val="22"/>
          <w:lang w:val="ky-KG"/>
        </w:rPr>
        <w:t xml:space="preserve"> </w:t>
      </w:r>
      <w:r w:rsidRPr="00CA3C8B">
        <w:rPr>
          <w:sz w:val="22"/>
          <w:szCs w:val="22"/>
        </w:rPr>
        <w:t>эскертүү болсун деп.</w:t>
      </w:r>
    </w:p>
    <w:p w14:paraId="7A7317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İbretfeşân</w:t>
      </w:r>
      <w:r w:rsidRPr="00CA3C8B">
        <w:rPr>
          <w:sz w:val="22"/>
          <w:szCs w:val="22"/>
        </w:rPr>
        <w:t xml:space="preserve"> Ибарат берүү, чачуу, таратуу.</w:t>
      </w:r>
    </w:p>
    <w:p w14:paraId="2C53F1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İbretgâh</w:t>
      </w:r>
      <w:r w:rsidRPr="00CA3C8B">
        <w:rPr>
          <w:sz w:val="22"/>
          <w:szCs w:val="22"/>
        </w:rPr>
        <w:t xml:space="preserve">  Сабак ала турган жер.</w:t>
      </w:r>
    </w:p>
    <w:p w14:paraId="2B6E17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İbrethâne</w:t>
      </w:r>
      <w:r w:rsidRPr="00CA3C8B">
        <w:rPr>
          <w:sz w:val="22"/>
          <w:szCs w:val="22"/>
        </w:rPr>
        <w:t xml:space="preserve">  Сабак алуучу бөлмө.</w:t>
      </w:r>
    </w:p>
    <w:p w14:paraId="398C92B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İbret-i</w:t>
      </w:r>
      <w:r w:rsidRPr="00CA3C8B">
        <w:rPr>
          <w:sz w:val="22"/>
          <w:szCs w:val="22"/>
        </w:rPr>
        <w:t xml:space="preserve"> </w:t>
      </w:r>
      <w:r w:rsidRPr="00CA3C8B">
        <w:rPr>
          <w:b/>
          <w:color w:val="FF0000"/>
          <w:sz w:val="22"/>
          <w:szCs w:val="22"/>
        </w:rPr>
        <w:t>âlem</w:t>
      </w:r>
      <w:r w:rsidRPr="00CA3C8B">
        <w:rPr>
          <w:sz w:val="22"/>
          <w:szCs w:val="22"/>
        </w:rPr>
        <w:t xml:space="preserve"> </w:t>
      </w:r>
      <w:r w:rsidRPr="00CA3C8B">
        <w:rPr>
          <w:b/>
          <w:color w:val="FF0000"/>
          <w:sz w:val="22"/>
          <w:szCs w:val="22"/>
        </w:rPr>
        <w:t>için</w:t>
      </w:r>
      <w:r w:rsidRPr="00CA3C8B">
        <w:rPr>
          <w:sz w:val="22"/>
          <w:szCs w:val="22"/>
        </w:rPr>
        <w:t xml:space="preserve">  Бүткүл ааламга ибарат болсун деп.</w:t>
      </w:r>
    </w:p>
    <w:p w14:paraId="60E639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İbretnümâ</w:t>
      </w:r>
      <w:r w:rsidRPr="00CA3C8B">
        <w:rPr>
          <w:sz w:val="22"/>
          <w:szCs w:val="22"/>
        </w:rPr>
        <w:t xml:space="preserve">  Таасир этүү, сабак берүү.</w:t>
      </w:r>
    </w:p>
    <w:p w14:paraId="7B2759C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İbrik,-ği</w:t>
      </w:r>
      <w:r w:rsidRPr="00CA3C8B">
        <w:rPr>
          <w:sz w:val="22"/>
          <w:szCs w:val="22"/>
        </w:rPr>
        <w:t xml:space="preserve"> Кумган. </w:t>
      </w:r>
      <w:r w:rsidRPr="00CA3C8B">
        <w:rPr>
          <w:i/>
          <w:color w:val="FF0000"/>
          <w:sz w:val="22"/>
          <w:szCs w:val="22"/>
        </w:rPr>
        <w:t>gümüş ~</w:t>
      </w:r>
      <w:r w:rsidRPr="00CA3C8B">
        <w:rPr>
          <w:sz w:val="22"/>
          <w:szCs w:val="22"/>
        </w:rPr>
        <w:t xml:space="preserve"> Күмүш кумган.</w:t>
      </w:r>
    </w:p>
    <w:p w14:paraId="2FABE7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İbrişim</w:t>
      </w:r>
      <w:r w:rsidRPr="00CA3C8B">
        <w:rPr>
          <w:sz w:val="22"/>
          <w:szCs w:val="22"/>
        </w:rPr>
        <w:t xml:space="preserve"> Калың ийирилген жибек жип.</w:t>
      </w:r>
    </w:p>
    <w:p w14:paraId="70E2F3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İbsâr</w:t>
      </w:r>
      <w:r w:rsidRPr="00CA3C8B">
        <w:rPr>
          <w:sz w:val="22"/>
          <w:szCs w:val="22"/>
        </w:rPr>
        <w:t xml:space="preserve"> Жакшылап кароо, көңүл</w:t>
      </w:r>
      <w:r w:rsidRPr="00CA3C8B">
        <w:rPr>
          <w:sz w:val="22"/>
          <w:szCs w:val="22"/>
        </w:rPr>
        <w:br/>
        <w:t>буруп карап чыгуу.</w:t>
      </w:r>
    </w:p>
    <w:p w14:paraId="4D93C7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İbşâr</w:t>
      </w:r>
      <w:r w:rsidRPr="00CA3C8B">
        <w:rPr>
          <w:sz w:val="22"/>
          <w:szCs w:val="22"/>
        </w:rPr>
        <w:t xml:space="preserve"> Сүйүнчүлөө, жакшы кабар жеткирүү.</w:t>
      </w:r>
    </w:p>
    <w:p w14:paraId="395DB6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İbşârât</w:t>
      </w:r>
      <w:r w:rsidRPr="00CA3C8B">
        <w:rPr>
          <w:sz w:val="22"/>
          <w:szCs w:val="22"/>
        </w:rPr>
        <w:t xml:space="preserve">  Жакшы, кубанычтуу кабарлар, сүйүнчүлөр.</w:t>
      </w:r>
    </w:p>
    <w:p w14:paraId="5B29EF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İbtâl</w:t>
      </w:r>
      <w:r w:rsidRPr="00CA3C8B">
        <w:rPr>
          <w:sz w:val="22"/>
          <w:szCs w:val="22"/>
        </w:rPr>
        <w:t xml:space="preserve"> 1. Күчүн кетирүү, жоюу, колдонуудан чыгаруу, бузуу, жараксыз кылуу. 2. Бош, пайдасыз кылуу, токтотуу.</w:t>
      </w:r>
    </w:p>
    <w:p w14:paraId="72E6C870"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İbtâl-i</w:t>
      </w:r>
      <w:r w:rsidRPr="00CA3C8B">
        <w:rPr>
          <w:sz w:val="22"/>
          <w:szCs w:val="22"/>
        </w:rPr>
        <w:t xml:space="preserve"> </w:t>
      </w:r>
      <w:r w:rsidRPr="00CA3C8B">
        <w:rPr>
          <w:b/>
          <w:color w:val="FF0000"/>
          <w:sz w:val="22"/>
          <w:szCs w:val="22"/>
        </w:rPr>
        <w:t>hiss</w:t>
      </w:r>
      <w:r w:rsidRPr="00CA3C8B">
        <w:rPr>
          <w:sz w:val="22"/>
          <w:szCs w:val="22"/>
        </w:rPr>
        <w:t xml:space="preserve">  Сезимдерди уктатуу, туйгуларды өчүрүү. Сезимсиз/ туюмсуз </w:t>
      </w:r>
      <w:r w:rsidRPr="00CA3C8B">
        <w:rPr>
          <w:sz w:val="22"/>
          <w:szCs w:val="22"/>
        </w:rPr>
        <w:t>кылуу/уютуу</w:t>
      </w:r>
      <w:r w:rsidRPr="00CA3C8B">
        <w:rPr>
          <w:sz w:val="22"/>
          <w:szCs w:val="22"/>
          <w:lang w:val="ky-KG"/>
        </w:rPr>
        <w:t>. Иш кыла албай турган абалга апкелүү.</w:t>
      </w:r>
    </w:p>
    <w:p w14:paraId="1AA473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İbtidâ</w:t>
      </w:r>
      <w:r w:rsidRPr="00CA3C8B">
        <w:rPr>
          <w:sz w:val="22"/>
          <w:szCs w:val="22"/>
        </w:rPr>
        <w:t xml:space="preserve">  Башталгыч.</w:t>
      </w:r>
    </w:p>
    <w:p w14:paraId="31EA883C" w14:textId="13039E45" w:rsidR="007653F0" w:rsidRPr="00CA3C8B" w:rsidRDefault="007653F0" w:rsidP="0081456A">
      <w:pPr>
        <w:widowControl w:val="0"/>
        <w:spacing w:line="312" w:lineRule="auto"/>
        <w:ind w:firstLine="0"/>
        <w:jc w:val="left"/>
        <w:rPr>
          <w:sz w:val="22"/>
          <w:szCs w:val="22"/>
        </w:rPr>
      </w:pPr>
      <w:r w:rsidRPr="00CA3C8B">
        <w:rPr>
          <w:b/>
          <w:color w:val="FF0000"/>
          <w:sz w:val="22"/>
          <w:szCs w:val="22"/>
        </w:rPr>
        <w:t>İbtidâ</w:t>
      </w:r>
      <w:r w:rsidRPr="00CA3C8B">
        <w:rPr>
          <w:sz w:val="22"/>
          <w:szCs w:val="22"/>
        </w:rPr>
        <w:t xml:space="preserve"> Алгачкы, оболку, алдыңкы, биринчи, баштапкы, иштетилбеген.</w:t>
      </w:r>
    </w:p>
    <w:p w14:paraId="0D792A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İbtidâ'</w:t>
      </w:r>
      <w:r w:rsidRPr="00CA3C8B">
        <w:rPr>
          <w:sz w:val="22"/>
          <w:szCs w:val="22"/>
        </w:rPr>
        <w:t xml:space="preserve"> Окшошу жок бир нерсе жаратуу.</w:t>
      </w:r>
    </w:p>
    <w:p w14:paraId="7C57E6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İbtidâen</w:t>
      </w:r>
      <w:r w:rsidRPr="00CA3C8B">
        <w:rPr>
          <w:sz w:val="22"/>
          <w:szCs w:val="22"/>
        </w:rPr>
        <w:t xml:space="preserve"> Алдын ала, биринчи жана эң башында.</w:t>
      </w:r>
    </w:p>
    <w:p w14:paraId="533BF8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İbtidaî</w:t>
      </w:r>
      <w:r w:rsidRPr="00CA3C8B">
        <w:rPr>
          <w:sz w:val="22"/>
          <w:szCs w:val="22"/>
        </w:rPr>
        <w:t xml:space="preserve"> 1. Алгачкы, байыркы. 2. Кам бышпаган. </w:t>
      </w:r>
    </w:p>
    <w:p w14:paraId="3EA687F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İbtigâ</w:t>
      </w:r>
      <w:r w:rsidRPr="00CA3C8B">
        <w:rPr>
          <w:sz w:val="22"/>
          <w:szCs w:val="22"/>
        </w:rPr>
        <w:t xml:space="preserve">  Максат, каалоо, талап.</w:t>
      </w:r>
    </w:p>
    <w:p w14:paraId="15BC13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İbtihâc</w:t>
      </w:r>
      <w:r w:rsidRPr="00CA3C8B">
        <w:rPr>
          <w:sz w:val="22"/>
          <w:szCs w:val="22"/>
        </w:rPr>
        <w:t xml:space="preserve">  Сүйүнүч, кубаныч.</w:t>
      </w:r>
    </w:p>
    <w:p w14:paraId="6B4916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İbtihâl</w:t>
      </w:r>
      <w:r w:rsidRPr="00CA3C8B">
        <w:rPr>
          <w:sz w:val="22"/>
          <w:szCs w:val="22"/>
        </w:rPr>
        <w:t xml:space="preserve"> Эл менен мамилесин үзүп, Аллахка гана ибадат кылып, ага жалбаруу.</w:t>
      </w:r>
    </w:p>
    <w:p w14:paraId="6DF3C324" w14:textId="6F5F5881" w:rsidR="007653F0" w:rsidRPr="00CA3C8B" w:rsidRDefault="007653F0" w:rsidP="0081456A">
      <w:pPr>
        <w:widowControl w:val="0"/>
        <w:spacing w:line="312" w:lineRule="auto"/>
        <w:ind w:firstLine="0"/>
        <w:jc w:val="left"/>
        <w:rPr>
          <w:sz w:val="22"/>
          <w:szCs w:val="22"/>
        </w:rPr>
      </w:pPr>
      <w:r w:rsidRPr="00CA3C8B">
        <w:rPr>
          <w:b/>
          <w:color w:val="FF0000"/>
          <w:sz w:val="22"/>
          <w:szCs w:val="22"/>
        </w:rPr>
        <w:t>İbtilâ'</w:t>
      </w:r>
      <w:r w:rsidRPr="00CA3C8B">
        <w:rPr>
          <w:sz w:val="22"/>
          <w:szCs w:val="22"/>
        </w:rPr>
        <w:t xml:space="preserve"> 1. Балээге кабылуу. 2. Кыйынчылыкка кептелүү</w:t>
      </w:r>
      <w:r w:rsidR="00AF7176" w:rsidRPr="00CA3C8B">
        <w:rPr>
          <w:sz w:val="22"/>
          <w:szCs w:val="22"/>
        </w:rPr>
        <w:t xml:space="preserve">. 3. </w:t>
      </w:r>
      <w:r w:rsidR="008E0C50">
        <w:rPr>
          <w:sz w:val="22"/>
          <w:szCs w:val="22"/>
        </w:rPr>
        <w:t>Жак</w:t>
      </w:r>
      <w:r w:rsidRPr="00CA3C8B">
        <w:rPr>
          <w:sz w:val="22"/>
          <w:szCs w:val="22"/>
        </w:rPr>
        <w:t>шы же болбосо жаман нерселерге байланып калуу.</w:t>
      </w:r>
    </w:p>
    <w:p w14:paraId="3B922FB1" w14:textId="3E75CBEA"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İbtilâ</w:t>
      </w:r>
      <w:r w:rsidRPr="00CA3C8B">
        <w:rPr>
          <w:sz w:val="22"/>
          <w:szCs w:val="22"/>
        </w:rPr>
        <w:t xml:space="preserve"> 1. Жабыркаган</w:t>
      </w:r>
      <w:r w:rsidR="00573BBA">
        <w:rPr>
          <w:sz w:val="22"/>
          <w:szCs w:val="22"/>
        </w:rPr>
        <w:t>-</w:t>
      </w:r>
      <w:r w:rsidRPr="00CA3C8B">
        <w:rPr>
          <w:sz w:val="22"/>
          <w:szCs w:val="22"/>
        </w:rPr>
        <w:t>дык, көңүлсүздүк, кайгыга душар болуу, сыноо, сыналуу. 2. Кумарпоздук, бангилик.</w:t>
      </w:r>
    </w:p>
    <w:p w14:paraId="723C7D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İbtilâ-yı</w:t>
      </w:r>
      <w:r w:rsidRPr="00CA3C8B">
        <w:rPr>
          <w:sz w:val="22"/>
          <w:szCs w:val="22"/>
        </w:rPr>
        <w:t xml:space="preserve"> </w:t>
      </w:r>
      <w:r w:rsidRPr="00CA3C8B">
        <w:rPr>
          <w:b/>
          <w:color w:val="FF0000"/>
          <w:sz w:val="22"/>
          <w:szCs w:val="22"/>
        </w:rPr>
        <w:t>şedid</w:t>
      </w:r>
      <w:r w:rsidRPr="00CA3C8B">
        <w:rPr>
          <w:sz w:val="22"/>
          <w:szCs w:val="22"/>
        </w:rPr>
        <w:t xml:space="preserve">  Наркомания, көз карандылык, байланып калуу, масчылык.</w:t>
      </w:r>
    </w:p>
    <w:p w14:paraId="15AC6B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İbtisâm</w:t>
      </w:r>
      <w:r w:rsidRPr="00CA3C8B">
        <w:rPr>
          <w:sz w:val="22"/>
          <w:szCs w:val="22"/>
        </w:rPr>
        <w:t xml:space="preserve">  Жылмаюу.</w:t>
      </w:r>
    </w:p>
    <w:p w14:paraId="12AA70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İbtizâl</w:t>
      </w:r>
      <w:r w:rsidRPr="00CA3C8B">
        <w:rPr>
          <w:sz w:val="22"/>
          <w:szCs w:val="22"/>
        </w:rPr>
        <w:t xml:space="preserve"> 1. Көп болгон бир нерсени ысырап кылуу. 2. Ар даым бир нерсени колдонуу. 3. Баарына маалым болгон бир сөздү кайталоо.</w:t>
      </w:r>
    </w:p>
    <w:p w14:paraId="2FBD37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İbtizâl</w:t>
      </w:r>
      <w:r w:rsidRPr="00CA3C8B">
        <w:rPr>
          <w:sz w:val="22"/>
          <w:szCs w:val="22"/>
        </w:rPr>
        <w:t xml:space="preserve"> Көптүгүнүн айынан кадыр-баркын билбөө, жөнөкөйл</w:t>
      </w:r>
      <w:r w:rsidR="00425F60" w:rsidRPr="00CA3C8B">
        <w:rPr>
          <w:sz w:val="22"/>
          <w:szCs w:val="22"/>
        </w:rPr>
        <w:t>ө</w:t>
      </w:r>
      <w:r w:rsidRPr="00CA3C8B">
        <w:rPr>
          <w:sz w:val="22"/>
          <w:szCs w:val="22"/>
        </w:rPr>
        <w:t>шүү, кадыр барксыз, маанисиз абалга келүү</w:t>
      </w:r>
    </w:p>
    <w:p w14:paraId="090466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Îcab</w:t>
      </w:r>
      <w:r w:rsidRPr="00CA3C8B">
        <w:rPr>
          <w:sz w:val="22"/>
          <w:szCs w:val="22"/>
        </w:rPr>
        <w:t xml:space="preserve">  Талап, зарылдык, керек болуу.</w:t>
      </w:r>
    </w:p>
    <w:p w14:paraId="08DE34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İ'câb</w:t>
      </w:r>
      <w:r w:rsidRPr="00CA3C8B">
        <w:rPr>
          <w:sz w:val="22"/>
          <w:szCs w:val="22"/>
        </w:rPr>
        <w:t xml:space="preserve"> 1. Таң калтыруу. 2. Ɵзүн </w:t>
      </w:r>
      <w:r w:rsidRPr="00CA3C8B">
        <w:rPr>
          <w:sz w:val="22"/>
          <w:szCs w:val="22"/>
        </w:rPr>
        <w:t>гана жактыруу.</w:t>
      </w:r>
    </w:p>
    <w:p w14:paraId="4F964B1F" w14:textId="481CA3B4" w:rsidR="007653F0" w:rsidRPr="00CA3C8B" w:rsidRDefault="007653F0" w:rsidP="0081456A">
      <w:pPr>
        <w:widowControl w:val="0"/>
        <w:spacing w:line="312" w:lineRule="auto"/>
        <w:ind w:firstLine="0"/>
        <w:jc w:val="left"/>
        <w:rPr>
          <w:sz w:val="22"/>
          <w:szCs w:val="22"/>
        </w:rPr>
      </w:pPr>
      <w:r w:rsidRPr="00CA3C8B">
        <w:rPr>
          <w:b/>
          <w:color w:val="FF0000"/>
          <w:sz w:val="22"/>
          <w:szCs w:val="22"/>
        </w:rPr>
        <w:t>İcâbât</w:t>
      </w:r>
      <w:r w:rsidRPr="00CA3C8B">
        <w:rPr>
          <w:sz w:val="22"/>
          <w:szCs w:val="22"/>
        </w:rPr>
        <w:t xml:space="preserve"> Керектүүлөр, муктаждыктар.</w:t>
      </w:r>
    </w:p>
    <w:p w14:paraId="53CCD2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İcâbe</w:t>
      </w:r>
      <w:r w:rsidRPr="00CA3C8B">
        <w:rPr>
          <w:color w:val="FF0000"/>
          <w:sz w:val="22"/>
          <w:szCs w:val="22"/>
        </w:rPr>
        <w:t>(</w:t>
      </w:r>
      <w:r w:rsidRPr="00CA3C8B">
        <w:rPr>
          <w:b/>
          <w:color w:val="FF0000"/>
          <w:sz w:val="22"/>
          <w:szCs w:val="22"/>
        </w:rPr>
        <w:t>t</w:t>
      </w:r>
      <w:r w:rsidRPr="00CA3C8B">
        <w:rPr>
          <w:color w:val="FF0000"/>
          <w:sz w:val="22"/>
          <w:szCs w:val="22"/>
        </w:rPr>
        <w:t>)</w:t>
      </w:r>
      <w:r w:rsidRPr="00CA3C8B">
        <w:rPr>
          <w:b/>
          <w:color w:val="FF0000"/>
          <w:sz w:val="22"/>
          <w:szCs w:val="22"/>
        </w:rPr>
        <w:t>,-ti</w:t>
      </w:r>
      <w:r w:rsidRPr="00CA3C8B">
        <w:rPr>
          <w:sz w:val="22"/>
          <w:szCs w:val="22"/>
        </w:rPr>
        <w:t xml:space="preserve"> 1. Макул болуу, кабыл алуу, айтканга көнүү, </w:t>
      </w:r>
      <w:r w:rsidRPr="00CA3C8B">
        <w:rPr>
          <w:sz w:val="22"/>
          <w:szCs w:val="22"/>
          <w:lang w:val="ky-KG"/>
        </w:rPr>
        <w:t>ы</w:t>
      </w:r>
      <w:r w:rsidRPr="00CA3C8B">
        <w:rPr>
          <w:sz w:val="22"/>
          <w:szCs w:val="22"/>
        </w:rPr>
        <w:t xml:space="preserve">раазы болуу, ылайыкту көрүү. 2. </w:t>
      </w:r>
      <w:r w:rsidRPr="00CA3C8B">
        <w:rPr>
          <w:sz w:val="22"/>
          <w:szCs w:val="22"/>
          <w:lang w:val="ky-KG"/>
        </w:rPr>
        <w:t xml:space="preserve">Жооп берүү, жоопсуз калтырбоо. </w:t>
      </w:r>
      <w:r w:rsidRPr="00CA3C8B">
        <w:rPr>
          <w:sz w:val="22"/>
          <w:szCs w:val="22"/>
        </w:rPr>
        <w:t xml:space="preserve">Чакырык/үндөөнү кабыл алуу. </w:t>
      </w:r>
      <w:r w:rsidRPr="00CA3C8B">
        <w:rPr>
          <w:i/>
          <w:color w:val="FF0000"/>
          <w:sz w:val="22"/>
          <w:szCs w:val="22"/>
        </w:rPr>
        <w:t>~ etmek</w:t>
      </w:r>
      <w:r w:rsidRPr="00CA3C8B">
        <w:rPr>
          <w:color w:val="FF0000"/>
          <w:sz w:val="22"/>
          <w:szCs w:val="22"/>
        </w:rPr>
        <w:t xml:space="preserve"> </w:t>
      </w:r>
      <w:r w:rsidRPr="00CA3C8B">
        <w:rPr>
          <w:sz w:val="22"/>
          <w:szCs w:val="22"/>
        </w:rPr>
        <w:t>1. макул болуу. 2. чакырыкты кабыл</w:t>
      </w:r>
      <w:r w:rsidRPr="00CA3C8B">
        <w:rPr>
          <w:sz w:val="22"/>
          <w:szCs w:val="22"/>
          <w:lang w:val="ky-KG"/>
        </w:rPr>
        <w:t xml:space="preserve"> </w:t>
      </w:r>
      <w:r w:rsidRPr="00CA3C8B">
        <w:rPr>
          <w:sz w:val="22"/>
          <w:szCs w:val="22"/>
        </w:rPr>
        <w:t>алуу.</w:t>
      </w:r>
    </w:p>
    <w:p w14:paraId="73B0BA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İcâbe-i</w:t>
      </w:r>
      <w:r w:rsidRPr="00CA3C8B">
        <w:rPr>
          <w:sz w:val="22"/>
          <w:szCs w:val="22"/>
        </w:rPr>
        <w:t xml:space="preserve"> </w:t>
      </w:r>
      <w:r w:rsidRPr="00CA3C8B">
        <w:rPr>
          <w:b/>
          <w:color w:val="FF0000"/>
          <w:sz w:val="22"/>
          <w:szCs w:val="22"/>
        </w:rPr>
        <w:t>duâ</w:t>
      </w:r>
      <w:r w:rsidRPr="00CA3C8B">
        <w:rPr>
          <w:sz w:val="22"/>
          <w:szCs w:val="22"/>
        </w:rPr>
        <w:t xml:space="preserve">  Ду</w:t>
      </w:r>
      <w:r w:rsidRPr="00CA3C8B">
        <w:rPr>
          <w:sz w:val="22"/>
          <w:szCs w:val="22"/>
          <w:lang w:val="ky-KG"/>
        </w:rPr>
        <w:t>б</w:t>
      </w:r>
      <w:r w:rsidRPr="00CA3C8B">
        <w:rPr>
          <w:sz w:val="22"/>
          <w:szCs w:val="22"/>
        </w:rPr>
        <w:t>анын кабыл болуусу.</w:t>
      </w:r>
    </w:p>
    <w:p w14:paraId="5DDF19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İcâbî</w:t>
      </w:r>
      <w:r w:rsidRPr="00CA3C8B">
        <w:rPr>
          <w:sz w:val="22"/>
          <w:szCs w:val="22"/>
        </w:rPr>
        <w:t xml:space="preserve">  Жоопко жараша, керектүү.</w:t>
      </w:r>
    </w:p>
    <w:p w14:paraId="52E8290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Îcâd</w:t>
      </w:r>
      <w:r w:rsidRPr="00CA3C8B">
        <w:rPr>
          <w:sz w:val="22"/>
          <w:szCs w:val="22"/>
        </w:rPr>
        <w:t xml:space="preserve">  Жоктон бар кылуу, жаратуу.</w:t>
      </w:r>
    </w:p>
    <w:p w14:paraId="2F7BF4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İcadi</w:t>
      </w:r>
      <w:r w:rsidRPr="00CA3C8B">
        <w:rPr>
          <w:sz w:val="22"/>
          <w:szCs w:val="22"/>
        </w:rPr>
        <w:t xml:space="preserve"> Жаратуучулук жактан, жаратуучуга тийиштүү.</w:t>
      </w:r>
    </w:p>
    <w:p w14:paraId="416FDE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Î'câf</w:t>
      </w:r>
      <w:r w:rsidRPr="00CA3C8B">
        <w:rPr>
          <w:sz w:val="22"/>
          <w:szCs w:val="22"/>
        </w:rPr>
        <w:t xml:space="preserve"> 1. Оорулуунун колу, буту  болуу. 2. Арыктоо.</w:t>
      </w:r>
    </w:p>
    <w:p w14:paraId="7BC022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İ'câm</w:t>
      </w:r>
      <w:r w:rsidRPr="00CA3C8B">
        <w:rPr>
          <w:sz w:val="22"/>
          <w:szCs w:val="22"/>
        </w:rPr>
        <w:t xml:space="preserve"> 1. Сүйлөмгө, сөздөргө,</w:t>
      </w:r>
      <w:r w:rsidRPr="00CA3C8B">
        <w:rPr>
          <w:sz w:val="22"/>
          <w:szCs w:val="22"/>
        </w:rPr>
        <w:br/>
        <w:t xml:space="preserve">тамгаларга чекит коюу. 2. Каалаган </w:t>
      </w:r>
      <w:r w:rsidRPr="00CA3C8B">
        <w:rPr>
          <w:sz w:val="22"/>
          <w:szCs w:val="22"/>
        </w:rPr>
        <w:t>нерсени так айтпастан негизги максатты көмүскөдө сактоо.</w:t>
      </w:r>
    </w:p>
    <w:p w14:paraId="14FDD9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İcap,-bı</w:t>
      </w:r>
      <w:r w:rsidRPr="00CA3C8B">
        <w:rPr>
          <w:sz w:val="22"/>
          <w:szCs w:val="22"/>
        </w:rPr>
        <w:t xml:space="preserve"> 1. Керектөө, зарылдык, муктаж болуу. 2. Муктаждык, талап. </w:t>
      </w:r>
      <w:r w:rsidRPr="00CA3C8B">
        <w:rPr>
          <w:i/>
          <w:color w:val="FF0000"/>
          <w:sz w:val="22"/>
          <w:szCs w:val="22"/>
        </w:rPr>
        <w:t xml:space="preserve">~ı var </w:t>
      </w:r>
      <w:r w:rsidRPr="00CA3C8B">
        <w:rPr>
          <w:sz w:val="22"/>
          <w:szCs w:val="22"/>
        </w:rPr>
        <w:t xml:space="preserve">Керек/муктаждыгы бар. 3. Тастыктоо, ырастоо, тууралоо. 4. Ырастоочу түр. 5. Ислам шариятында, кандайдыр бир ишти иш жүзүнө ашыруу үчүн, </w:t>
      </w:r>
      <w:r w:rsidR="00425F60" w:rsidRPr="00CA3C8B">
        <w:rPr>
          <w:sz w:val="22"/>
          <w:szCs w:val="22"/>
        </w:rPr>
        <w:t>кызык</w:t>
      </w:r>
      <w:r w:rsidRPr="00CA3C8B">
        <w:rPr>
          <w:sz w:val="22"/>
          <w:szCs w:val="22"/>
        </w:rPr>
        <w:t xml:space="preserve">тар тараптын макулдук шартын эске алуу менен киргизилүүчү сунуш, келишим. Бул сунушту кабыл ала турган тарап "Кабул" деп аталат. </w:t>
      </w:r>
      <w:r w:rsidRPr="00CA3C8B">
        <w:rPr>
          <w:i/>
          <w:color w:val="FF0000"/>
          <w:sz w:val="22"/>
          <w:szCs w:val="22"/>
        </w:rPr>
        <w:t xml:space="preserve">~ında </w:t>
      </w:r>
      <w:r w:rsidRPr="00CA3C8B">
        <w:rPr>
          <w:sz w:val="22"/>
          <w:szCs w:val="22"/>
        </w:rPr>
        <w:t xml:space="preserve">Керек/зарыл болсо. </w:t>
      </w:r>
      <w:r w:rsidRPr="00CA3C8B">
        <w:rPr>
          <w:i/>
          <w:color w:val="FF0000"/>
          <w:sz w:val="22"/>
          <w:szCs w:val="22"/>
        </w:rPr>
        <w:t>~ına bakmak</w:t>
      </w:r>
      <w:r w:rsidRPr="00CA3C8B">
        <w:rPr>
          <w:sz w:val="22"/>
          <w:szCs w:val="22"/>
        </w:rPr>
        <w:t>А.керегин</w:t>
      </w:r>
      <w:r w:rsidR="00425F60" w:rsidRPr="00CA3C8B">
        <w:rPr>
          <w:sz w:val="22"/>
          <w:szCs w:val="22"/>
        </w:rPr>
        <w:t xml:space="preserve"> </w:t>
      </w:r>
      <w:r w:rsidRPr="00CA3C8B">
        <w:rPr>
          <w:sz w:val="22"/>
          <w:szCs w:val="22"/>
        </w:rPr>
        <w:t xml:space="preserve">жасоо, шартына кароо. Б. арго. ишин бүтүрүү, өлтүрүү, жок кылуу, көзүн тазалоо </w:t>
      </w:r>
      <w:r w:rsidRPr="00CA3C8B">
        <w:rPr>
          <w:i/>
          <w:color w:val="FF0000"/>
          <w:sz w:val="22"/>
          <w:szCs w:val="22"/>
        </w:rPr>
        <w:t xml:space="preserve">~ etmek </w:t>
      </w:r>
      <w:r w:rsidRPr="00CA3C8B">
        <w:rPr>
          <w:sz w:val="22"/>
          <w:szCs w:val="22"/>
        </w:rPr>
        <w:t>Керек/зарыл.</w:t>
      </w:r>
    </w:p>
    <w:p w14:paraId="6995860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Îcâr</w:t>
      </w:r>
      <w:r w:rsidRPr="00CA3C8B">
        <w:rPr>
          <w:sz w:val="22"/>
          <w:szCs w:val="22"/>
        </w:rPr>
        <w:t xml:space="preserve">  1. Ижара, кире, аренда. </w:t>
      </w:r>
      <w:r w:rsidRPr="00CA3C8B">
        <w:rPr>
          <w:i/>
          <w:color w:val="FF0000"/>
          <w:sz w:val="22"/>
          <w:szCs w:val="22"/>
        </w:rPr>
        <w:t>~a</w:t>
      </w:r>
      <w:r w:rsidRPr="00CA3C8B">
        <w:rPr>
          <w:sz w:val="22"/>
          <w:szCs w:val="22"/>
        </w:rPr>
        <w:t xml:space="preserve"> </w:t>
      </w:r>
      <w:r w:rsidRPr="00CA3C8B">
        <w:rPr>
          <w:i/>
          <w:color w:val="FF0000"/>
          <w:sz w:val="22"/>
          <w:szCs w:val="22"/>
        </w:rPr>
        <w:t xml:space="preserve">vermek </w:t>
      </w:r>
      <w:r w:rsidRPr="00CA3C8B">
        <w:rPr>
          <w:sz w:val="22"/>
          <w:szCs w:val="22"/>
        </w:rPr>
        <w:lastRenderedPageBreak/>
        <w:t xml:space="preserve">Ижарага/киреге берүү. 2. Ижара/кире акысы.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i/>
          <w:color w:val="FF0000"/>
          <w:sz w:val="22"/>
          <w:szCs w:val="22"/>
        </w:rPr>
        <w:br/>
      </w:r>
      <w:r w:rsidRPr="00CA3C8B">
        <w:rPr>
          <w:sz w:val="22"/>
          <w:szCs w:val="22"/>
        </w:rPr>
        <w:t>Ижарага/арендага берүү.</w:t>
      </w:r>
    </w:p>
    <w:p w14:paraId="2844EC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İcârât</w:t>
      </w:r>
      <w:r w:rsidRPr="00CA3C8B">
        <w:rPr>
          <w:sz w:val="22"/>
          <w:szCs w:val="22"/>
        </w:rPr>
        <w:t xml:space="preserve">  Ижарадан түшкөн пайда.</w:t>
      </w:r>
    </w:p>
    <w:p w14:paraId="7721940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İcâre</w:t>
      </w:r>
      <w:r w:rsidRPr="00CA3C8B">
        <w:rPr>
          <w:sz w:val="22"/>
          <w:szCs w:val="22"/>
        </w:rPr>
        <w:t xml:space="preserve">  Ижара, жалдоо, акы, пайда.</w:t>
      </w:r>
    </w:p>
    <w:p w14:paraId="5E39C0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İcâre-i</w:t>
      </w:r>
      <w:r w:rsidRPr="00CA3C8B">
        <w:rPr>
          <w:sz w:val="22"/>
          <w:szCs w:val="22"/>
        </w:rPr>
        <w:t xml:space="preserve"> </w:t>
      </w:r>
      <w:r w:rsidRPr="00CA3C8B">
        <w:rPr>
          <w:b/>
          <w:color w:val="FF0000"/>
          <w:sz w:val="22"/>
          <w:szCs w:val="22"/>
        </w:rPr>
        <w:t>akar</w:t>
      </w:r>
      <w:r w:rsidRPr="00CA3C8B">
        <w:rPr>
          <w:sz w:val="22"/>
          <w:szCs w:val="22"/>
        </w:rPr>
        <w:t xml:space="preserve"> Υй, дүкөн, соода түйүнү.</w:t>
      </w:r>
    </w:p>
    <w:p w14:paraId="6892C3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İcâret</w:t>
      </w:r>
      <w:r w:rsidRPr="00CA3C8B">
        <w:rPr>
          <w:sz w:val="22"/>
          <w:szCs w:val="22"/>
        </w:rPr>
        <w:t xml:space="preserve"> 1. Ижара, аренда, акы.</w:t>
      </w:r>
      <w:r w:rsidRPr="00CA3C8B">
        <w:rPr>
          <w:sz w:val="22"/>
          <w:szCs w:val="22"/>
        </w:rPr>
        <w:br/>
        <w:t>2. Куткаруу, жардам берүү.</w:t>
      </w:r>
    </w:p>
    <w:p w14:paraId="6166DA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İcâreteyn</w:t>
      </w:r>
      <w:r w:rsidRPr="00CA3C8B">
        <w:rPr>
          <w:sz w:val="22"/>
          <w:szCs w:val="22"/>
        </w:rPr>
        <w:t xml:space="preserve"> Насыя же нак ижарага алынган соода түйүндөрү.</w:t>
      </w:r>
    </w:p>
    <w:p w14:paraId="41D11F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İcat</w:t>
      </w:r>
      <w:r w:rsidRPr="00CA3C8B">
        <w:rPr>
          <w:sz w:val="22"/>
          <w:szCs w:val="22"/>
        </w:rPr>
        <w:t xml:space="preserve"> </w:t>
      </w:r>
      <w:r w:rsidRPr="00CA3C8B">
        <w:rPr>
          <w:b/>
          <w:color w:val="FF0000"/>
          <w:sz w:val="22"/>
          <w:szCs w:val="22"/>
        </w:rPr>
        <w:t>etmek</w:t>
      </w:r>
      <w:r w:rsidRPr="00CA3C8B">
        <w:rPr>
          <w:sz w:val="22"/>
          <w:szCs w:val="22"/>
        </w:rPr>
        <w:t xml:space="preserve"> Ачылыш жасоо, биринчи болуп ойлоп чыгаруу, жоктон жаратуу.</w:t>
      </w:r>
    </w:p>
    <w:p w14:paraId="0EB52A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İcat,-dı</w:t>
      </w:r>
      <w:r w:rsidRPr="00CA3C8B">
        <w:rPr>
          <w:sz w:val="22"/>
          <w:szCs w:val="22"/>
        </w:rPr>
        <w:t xml:space="preserve"> 1. Ачылыш, табылга, ойлоп чыгаруу, көргөзүү. 2. Түзүү, жаратуу, чыгармачылык. 3. Ойдон чыгаруу, ... дай көргөзүү. </w:t>
      </w:r>
      <w:r w:rsidRPr="00CA3C8B">
        <w:rPr>
          <w:i/>
          <w:color w:val="FF0000"/>
          <w:sz w:val="22"/>
          <w:szCs w:val="22"/>
        </w:rPr>
        <w:t>~</w:t>
      </w:r>
      <w:r w:rsidRPr="00CA3C8B">
        <w:rPr>
          <w:sz w:val="22"/>
          <w:szCs w:val="22"/>
        </w:rPr>
        <w:t xml:space="preserve"> </w:t>
      </w:r>
      <w:r w:rsidRPr="00CA3C8B">
        <w:rPr>
          <w:i/>
          <w:color w:val="FF0000"/>
          <w:sz w:val="22"/>
          <w:szCs w:val="22"/>
        </w:rPr>
        <w:t xml:space="preserve">çıkarmak </w:t>
      </w:r>
      <w:r w:rsidRPr="00CA3C8B">
        <w:rPr>
          <w:sz w:val="22"/>
          <w:szCs w:val="22"/>
        </w:rPr>
        <w:t xml:space="preserve">А. жаман жолго түшүү, жаман </w:t>
      </w:r>
      <w:r w:rsidRPr="00CA3C8B">
        <w:rPr>
          <w:sz w:val="22"/>
          <w:szCs w:val="22"/>
        </w:rPr>
        <w:t xml:space="preserve">кылык-жорук көрсөтүү. Б. керексиз жерден маселе чыгаруу. </w:t>
      </w:r>
      <w:r w:rsidRPr="00CA3C8B">
        <w:rPr>
          <w:i/>
          <w:color w:val="FF0000"/>
          <w:sz w:val="22"/>
          <w:szCs w:val="22"/>
        </w:rPr>
        <w:t xml:space="preserve">~ etmek </w:t>
      </w:r>
      <w:r w:rsidRPr="00CA3C8B">
        <w:rPr>
          <w:sz w:val="22"/>
          <w:szCs w:val="22"/>
        </w:rPr>
        <w:t>1. А. ачылыш жасоо, биринчи болуп ойлоп чыгаруу. Б. чын сыяктуу.</w:t>
      </w:r>
    </w:p>
    <w:p w14:paraId="572505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İcatçı</w:t>
      </w:r>
      <w:r w:rsidRPr="00CA3C8B">
        <w:rPr>
          <w:sz w:val="22"/>
          <w:szCs w:val="22"/>
        </w:rPr>
        <w:t xml:space="preserve"> Ачылыш жасаган, ойлоп тапкан киши.</w:t>
      </w:r>
    </w:p>
    <w:p w14:paraId="425948B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w:t>
      </w:r>
      <w:r w:rsidRPr="00CA3C8B">
        <w:rPr>
          <w:sz w:val="22"/>
          <w:szCs w:val="22"/>
        </w:rPr>
        <w:t xml:space="preserve">  Окшошун жаратууда инсан</w:t>
      </w:r>
      <w:r w:rsidR="00425F60" w:rsidRPr="00CA3C8B">
        <w:rPr>
          <w:sz w:val="22"/>
          <w:szCs w:val="22"/>
        </w:rPr>
        <w:t>-</w:t>
      </w:r>
      <w:r w:rsidRPr="00CA3C8B">
        <w:rPr>
          <w:sz w:val="22"/>
          <w:szCs w:val="22"/>
        </w:rPr>
        <w:t>дын алсыздыгын моюнга алууга аргасыз кылган, мужиза, укмуш.</w:t>
      </w:r>
    </w:p>
    <w:p w14:paraId="7646C1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w:t>
      </w:r>
      <w:r w:rsidRPr="00CA3C8B">
        <w:rPr>
          <w:sz w:val="22"/>
          <w:szCs w:val="22"/>
        </w:rPr>
        <w:t xml:space="preserve"> Ойдун кыска жана нуска</w:t>
      </w:r>
      <w:r w:rsidRPr="00CA3C8B">
        <w:rPr>
          <w:sz w:val="22"/>
          <w:szCs w:val="22"/>
        </w:rPr>
        <w:br/>
        <w:t xml:space="preserve">айтылуусу, көп маанини камтыган сөз. </w:t>
      </w:r>
      <w:r w:rsidRPr="00CA3C8B">
        <w:rPr>
          <w:i/>
          <w:color w:val="FF0000"/>
          <w:sz w:val="22"/>
          <w:szCs w:val="22"/>
        </w:rPr>
        <w:t xml:space="preserve">~ etmek </w:t>
      </w:r>
      <w:r w:rsidRPr="00CA3C8B">
        <w:rPr>
          <w:sz w:val="22"/>
          <w:szCs w:val="22"/>
        </w:rPr>
        <w:t xml:space="preserve">Кыскартуу, </w:t>
      </w:r>
      <w:r w:rsidR="00425F60" w:rsidRPr="00CA3C8B">
        <w:rPr>
          <w:sz w:val="22"/>
          <w:szCs w:val="22"/>
        </w:rPr>
        <w:t>жы</w:t>
      </w:r>
      <w:r w:rsidRPr="00CA3C8B">
        <w:rPr>
          <w:sz w:val="22"/>
          <w:szCs w:val="22"/>
        </w:rPr>
        <w:t>йынтыктоо.2. Чечендүүлүк.</w:t>
      </w:r>
    </w:p>
    <w:p w14:paraId="136FFC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İcâzât</w:t>
      </w:r>
      <w:r w:rsidRPr="00CA3C8B">
        <w:rPr>
          <w:sz w:val="22"/>
          <w:szCs w:val="22"/>
        </w:rPr>
        <w:t xml:space="preserve"> Уруксаттар, күбөлүктөр, дипломдор.</w:t>
      </w:r>
    </w:p>
    <w:p w14:paraId="4A2B35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İcâzdârâne</w:t>
      </w:r>
      <w:r w:rsidRPr="00CA3C8B">
        <w:rPr>
          <w:sz w:val="22"/>
          <w:szCs w:val="22"/>
        </w:rPr>
        <w:t xml:space="preserve">  Кыска жана нуска айтып.</w:t>
      </w:r>
    </w:p>
    <w:p w14:paraId="76BCBE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İcâzet</w:t>
      </w:r>
      <w:r w:rsidRPr="00CA3C8B">
        <w:rPr>
          <w:sz w:val="22"/>
          <w:szCs w:val="22"/>
        </w:rPr>
        <w:t xml:space="preserve"> </w:t>
      </w:r>
      <w:r w:rsidRPr="00CA3C8B">
        <w:rPr>
          <w:b/>
          <w:color w:val="FF0000"/>
          <w:sz w:val="22"/>
          <w:szCs w:val="22"/>
        </w:rPr>
        <w:t>Vermek</w:t>
      </w:r>
      <w:r w:rsidRPr="00CA3C8B">
        <w:rPr>
          <w:sz w:val="22"/>
          <w:szCs w:val="22"/>
        </w:rPr>
        <w:t xml:space="preserve"> Медресени бүтүргөн </w:t>
      </w:r>
      <w:r w:rsidRPr="00CA3C8B">
        <w:rPr>
          <w:sz w:val="22"/>
          <w:szCs w:val="22"/>
        </w:rPr>
        <w:t>окуучуга устазынын руксат берүүсү.</w:t>
      </w:r>
    </w:p>
    <w:p w14:paraId="41F0FF4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İcâzet,-ti</w:t>
      </w:r>
      <w:r w:rsidRPr="00CA3C8B">
        <w:rPr>
          <w:sz w:val="22"/>
          <w:szCs w:val="22"/>
        </w:rPr>
        <w:t xml:space="preserve"> 1. Уруксат, жол бериш. 2. Бекитүү, ратификация. 3. Диплом, күбөлүк. 4. Макул, жарайт, болот. </w:t>
      </w:r>
      <w:r w:rsidRPr="00CA3C8B">
        <w:rPr>
          <w:i/>
          <w:color w:val="FF0000"/>
          <w:sz w:val="22"/>
          <w:szCs w:val="22"/>
        </w:rPr>
        <w:t xml:space="preserve">~ almak </w:t>
      </w:r>
      <w:r w:rsidRPr="00CA3C8B">
        <w:rPr>
          <w:sz w:val="22"/>
          <w:szCs w:val="22"/>
        </w:rPr>
        <w:t>А. уруксат алыш. Б. диплом алыш.</w:t>
      </w:r>
    </w:p>
    <w:p w14:paraId="557D95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İcâzetnâme</w:t>
      </w:r>
      <w:r w:rsidRPr="00CA3C8B">
        <w:rPr>
          <w:sz w:val="22"/>
          <w:szCs w:val="22"/>
        </w:rPr>
        <w:t xml:space="preserve">  Диплом, күбөлүк.</w:t>
      </w:r>
    </w:p>
    <w:p w14:paraId="4DCE69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Îcâz-ı</w:t>
      </w:r>
      <w:r w:rsidRPr="00CA3C8B">
        <w:rPr>
          <w:sz w:val="22"/>
          <w:szCs w:val="22"/>
        </w:rPr>
        <w:t xml:space="preserve"> </w:t>
      </w:r>
      <w:r w:rsidRPr="00CA3C8B">
        <w:rPr>
          <w:b/>
          <w:color w:val="FF0000"/>
          <w:sz w:val="22"/>
          <w:szCs w:val="22"/>
        </w:rPr>
        <w:t>bittakdir</w:t>
      </w:r>
      <w:r w:rsidRPr="00CA3C8B">
        <w:rPr>
          <w:sz w:val="22"/>
          <w:szCs w:val="22"/>
        </w:rPr>
        <w:t xml:space="preserve"> Негизги максатты аз эле сөз менен жеткирүү менен бирге ага жакын көптөгөн маанинин пайда болуусу.</w:t>
      </w:r>
    </w:p>
    <w:p w14:paraId="02AB95A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Îcâz-ı</w:t>
      </w:r>
      <w:r w:rsidRPr="00CA3C8B">
        <w:rPr>
          <w:sz w:val="22"/>
          <w:szCs w:val="22"/>
        </w:rPr>
        <w:t xml:space="preserve"> </w:t>
      </w:r>
      <w:r w:rsidRPr="00CA3C8B">
        <w:rPr>
          <w:b/>
          <w:color w:val="FF0000"/>
          <w:sz w:val="22"/>
          <w:szCs w:val="22"/>
        </w:rPr>
        <w:t>bittazammun</w:t>
      </w:r>
      <w:r w:rsidRPr="00CA3C8B">
        <w:rPr>
          <w:sz w:val="22"/>
          <w:szCs w:val="22"/>
        </w:rPr>
        <w:t xml:space="preserve"> Айтылган сөздүн бир нече маанини берүүсү.</w:t>
      </w:r>
    </w:p>
    <w:p w14:paraId="0B99153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Îcâz-ı</w:t>
      </w:r>
      <w:r w:rsidRPr="00CA3C8B">
        <w:rPr>
          <w:sz w:val="22"/>
          <w:szCs w:val="22"/>
        </w:rPr>
        <w:t xml:space="preserve"> </w:t>
      </w:r>
      <w:r w:rsidRPr="00CA3C8B">
        <w:rPr>
          <w:b/>
          <w:color w:val="FF0000"/>
          <w:sz w:val="22"/>
          <w:szCs w:val="22"/>
        </w:rPr>
        <w:t>hasr</w:t>
      </w:r>
      <w:r w:rsidRPr="00CA3C8B">
        <w:rPr>
          <w:sz w:val="22"/>
          <w:szCs w:val="22"/>
        </w:rPr>
        <w:t xml:space="preserve"> Аз сөз менен көп</w:t>
      </w:r>
      <w:r w:rsidRPr="00CA3C8B">
        <w:rPr>
          <w:sz w:val="22"/>
          <w:szCs w:val="22"/>
        </w:rPr>
        <w:br/>
        <w:t>маанини туюнтуу.</w:t>
      </w:r>
    </w:p>
    <w:p w14:paraId="0ACFA7E4" w14:textId="0DC1061D" w:rsidR="007653F0" w:rsidRPr="00CA3C8B" w:rsidRDefault="007653F0" w:rsidP="0081456A">
      <w:pPr>
        <w:widowControl w:val="0"/>
        <w:spacing w:line="312" w:lineRule="auto"/>
        <w:ind w:firstLine="0"/>
        <w:jc w:val="left"/>
        <w:rPr>
          <w:sz w:val="22"/>
          <w:szCs w:val="22"/>
        </w:rPr>
      </w:pPr>
      <w:r w:rsidRPr="00CA3C8B">
        <w:rPr>
          <w:b/>
          <w:color w:val="FF0000"/>
          <w:sz w:val="22"/>
          <w:szCs w:val="22"/>
        </w:rPr>
        <w:t>Îcâz-ı</w:t>
      </w:r>
      <w:r w:rsidRPr="00CA3C8B">
        <w:rPr>
          <w:sz w:val="22"/>
          <w:szCs w:val="22"/>
        </w:rPr>
        <w:t xml:space="preserve"> </w:t>
      </w:r>
      <w:r w:rsidRPr="00CA3C8B">
        <w:rPr>
          <w:b/>
          <w:color w:val="FF0000"/>
          <w:sz w:val="22"/>
          <w:szCs w:val="22"/>
        </w:rPr>
        <w:t>hazf</w:t>
      </w:r>
      <w:r w:rsidRPr="00CA3C8B">
        <w:rPr>
          <w:sz w:val="22"/>
          <w:szCs w:val="22"/>
        </w:rPr>
        <w:t xml:space="preserve"> Мааниси өзгөрүлбөстөн, сүйлөм ичинен сөздүн алынып салынуусу.</w:t>
      </w:r>
    </w:p>
    <w:p w14:paraId="5B6896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Îcâz-ı</w:t>
      </w:r>
      <w:r w:rsidRPr="00CA3C8B">
        <w:rPr>
          <w:sz w:val="22"/>
          <w:szCs w:val="22"/>
        </w:rPr>
        <w:t xml:space="preserve"> </w:t>
      </w:r>
      <w:r w:rsidRPr="00CA3C8B">
        <w:rPr>
          <w:b/>
          <w:color w:val="FF0000"/>
          <w:sz w:val="22"/>
          <w:szCs w:val="22"/>
        </w:rPr>
        <w:t>makbûl</w:t>
      </w:r>
      <w:r w:rsidRPr="00CA3C8B">
        <w:rPr>
          <w:sz w:val="22"/>
          <w:szCs w:val="22"/>
        </w:rPr>
        <w:t xml:space="preserve">  Мааниси так, туура болуп, көп узабаган сөз.</w:t>
      </w:r>
    </w:p>
    <w:p w14:paraId="565654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Îcâz-ı</w:t>
      </w:r>
      <w:r w:rsidRPr="00CA3C8B">
        <w:rPr>
          <w:sz w:val="22"/>
          <w:szCs w:val="22"/>
        </w:rPr>
        <w:t xml:space="preserve"> </w:t>
      </w:r>
      <w:r w:rsidRPr="00CA3C8B">
        <w:rPr>
          <w:b/>
          <w:color w:val="FF0000"/>
          <w:sz w:val="22"/>
          <w:szCs w:val="22"/>
        </w:rPr>
        <w:t>muhil</w:t>
      </w:r>
      <w:r w:rsidRPr="00CA3C8B">
        <w:rPr>
          <w:sz w:val="22"/>
          <w:szCs w:val="22"/>
        </w:rPr>
        <w:t xml:space="preserve"> Айтылган сөздүн</w:t>
      </w:r>
      <w:r w:rsidRPr="00CA3C8B">
        <w:rPr>
          <w:sz w:val="22"/>
          <w:szCs w:val="22"/>
        </w:rPr>
        <w:br/>
        <w:t>негизги максатты жеткире албай, таптакыр башка мааниге өтүп кетүүсү.</w:t>
      </w:r>
    </w:p>
    <w:p w14:paraId="48FF49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Îcâzî</w:t>
      </w:r>
      <w:r w:rsidRPr="00CA3C8B">
        <w:rPr>
          <w:sz w:val="22"/>
          <w:szCs w:val="22"/>
        </w:rPr>
        <w:t xml:space="preserve">  Мужизалуу, укмуштуу.</w:t>
      </w:r>
    </w:p>
    <w:p w14:paraId="04A38E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Î'câzkâr</w:t>
      </w:r>
      <w:r w:rsidRPr="00CA3C8B">
        <w:rPr>
          <w:sz w:val="22"/>
          <w:szCs w:val="22"/>
        </w:rPr>
        <w:t xml:space="preserve">  1. Мужизалуу. 2. Адам</w:t>
      </w:r>
      <w:r w:rsidR="00425F60" w:rsidRPr="00CA3C8B">
        <w:rPr>
          <w:sz w:val="22"/>
          <w:szCs w:val="22"/>
        </w:rPr>
        <w:t>-</w:t>
      </w:r>
      <w:r w:rsidRPr="00CA3C8B">
        <w:rPr>
          <w:sz w:val="22"/>
          <w:szCs w:val="22"/>
        </w:rPr>
        <w:t>дарды өтө алсыз калтыруу.</w:t>
      </w:r>
    </w:p>
    <w:p w14:paraId="11B02F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Îcâzkâr</w:t>
      </w:r>
      <w:r w:rsidRPr="00CA3C8B">
        <w:rPr>
          <w:sz w:val="22"/>
          <w:szCs w:val="22"/>
        </w:rPr>
        <w:t xml:space="preserve">  Кыска жана нуска.</w:t>
      </w:r>
    </w:p>
    <w:p w14:paraId="2F0E0F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İ'cazkârâne</w:t>
      </w:r>
      <w:r w:rsidRPr="00CA3C8B">
        <w:rPr>
          <w:sz w:val="22"/>
          <w:szCs w:val="22"/>
        </w:rPr>
        <w:t xml:space="preserve"> Мелдеште баарын артта калтыра турган бир абалда.</w:t>
      </w:r>
    </w:p>
    <w:p w14:paraId="49806E55" w14:textId="3BCEF2DF" w:rsidR="007653F0" w:rsidRPr="00CA3C8B" w:rsidRDefault="007653F0" w:rsidP="0081456A">
      <w:pPr>
        <w:widowControl w:val="0"/>
        <w:spacing w:line="312" w:lineRule="auto"/>
        <w:ind w:firstLine="0"/>
        <w:jc w:val="left"/>
        <w:rPr>
          <w:sz w:val="22"/>
          <w:szCs w:val="22"/>
        </w:rPr>
      </w:pPr>
      <w:r w:rsidRPr="00CA3C8B">
        <w:rPr>
          <w:b/>
          <w:color w:val="FF0000"/>
          <w:sz w:val="22"/>
          <w:szCs w:val="22"/>
        </w:rPr>
        <w:t>İ'câznümâ</w:t>
      </w:r>
      <w:r w:rsidRPr="00CA3C8B">
        <w:rPr>
          <w:sz w:val="22"/>
          <w:szCs w:val="22"/>
        </w:rPr>
        <w:t xml:space="preserve"> 1. Мужиза көрсөтө тургандай. 2. Мужизадай чыгар</w:t>
      </w:r>
      <w:r w:rsidR="00AF7176" w:rsidRPr="00CA3C8B">
        <w:rPr>
          <w:sz w:val="22"/>
          <w:szCs w:val="22"/>
        </w:rPr>
        <w:t>-</w:t>
      </w:r>
      <w:r w:rsidRPr="00CA3C8B">
        <w:rPr>
          <w:sz w:val="22"/>
          <w:szCs w:val="22"/>
        </w:rPr>
        <w:t>мачылыгын тартуулоо. 3. Башкаларды алсыз калтырганын кө</w:t>
      </w:r>
      <w:r w:rsidR="00425F60" w:rsidRPr="00CA3C8B">
        <w:rPr>
          <w:sz w:val="22"/>
          <w:szCs w:val="22"/>
        </w:rPr>
        <w:t>р</w:t>
      </w:r>
      <w:r w:rsidRPr="00CA3C8B">
        <w:rPr>
          <w:sz w:val="22"/>
          <w:szCs w:val="22"/>
        </w:rPr>
        <w:t>сөтүп, далилдөө.</w:t>
      </w:r>
    </w:p>
    <w:p w14:paraId="5F1584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İcazvari</w:t>
      </w:r>
      <w:r w:rsidRPr="00CA3C8B">
        <w:rPr>
          <w:sz w:val="22"/>
          <w:szCs w:val="22"/>
        </w:rPr>
        <w:t xml:space="preserve">  Мужиза </w:t>
      </w:r>
      <w:r w:rsidRPr="00CA3C8B">
        <w:rPr>
          <w:sz w:val="22"/>
          <w:szCs w:val="22"/>
        </w:rPr>
        <w:t>сыяктуу.</w:t>
      </w:r>
    </w:p>
    <w:p w14:paraId="57824F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İcbâr</w:t>
      </w:r>
      <w:r w:rsidRPr="00CA3C8B">
        <w:rPr>
          <w:sz w:val="22"/>
          <w:szCs w:val="22"/>
        </w:rPr>
        <w:t xml:space="preserve"> Мажбурлоо, зордоо, кыйноо.</w:t>
      </w:r>
    </w:p>
    <w:p w14:paraId="3D1D8D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İcbâr-ı</w:t>
      </w:r>
      <w:r w:rsidRPr="00CA3C8B">
        <w:rPr>
          <w:sz w:val="22"/>
          <w:szCs w:val="22"/>
        </w:rPr>
        <w:t xml:space="preserve"> </w:t>
      </w:r>
      <w:r w:rsidRPr="00CA3C8B">
        <w:rPr>
          <w:b/>
          <w:color w:val="FF0000"/>
          <w:sz w:val="22"/>
          <w:szCs w:val="22"/>
        </w:rPr>
        <w:t>nefs</w:t>
      </w:r>
      <w:r w:rsidRPr="00CA3C8B">
        <w:rPr>
          <w:sz w:val="22"/>
          <w:szCs w:val="22"/>
        </w:rPr>
        <w:t xml:space="preserve"> Ɵзүн өзү мажбурлоо.</w:t>
      </w:r>
    </w:p>
    <w:p w14:paraId="31CDA4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İcl</w:t>
      </w:r>
      <w:r w:rsidRPr="00CA3C8B">
        <w:rPr>
          <w:sz w:val="22"/>
          <w:szCs w:val="22"/>
        </w:rPr>
        <w:t xml:space="preserve">  Музоо, торпок.</w:t>
      </w:r>
    </w:p>
    <w:p w14:paraId="392BFF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İclâ</w:t>
      </w:r>
      <w:r w:rsidRPr="00CA3C8B">
        <w:rPr>
          <w:sz w:val="22"/>
          <w:szCs w:val="22"/>
        </w:rPr>
        <w:t xml:space="preserve">  Жылмалоо, жылтыратуу.</w:t>
      </w:r>
    </w:p>
    <w:p w14:paraId="67F915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İclâl</w:t>
      </w:r>
      <w:r w:rsidRPr="00CA3C8B">
        <w:rPr>
          <w:sz w:val="22"/>
          <w:szCs w:val="22"/>
        </w:rPr>
        <w:t xml:space="preserve">  Урмат көрсөтүү, улуулук.</w:t>
      </w:r>
    </w:p>
    <w:p w14:paraId="59C734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İclâs</w:t>
      </w:r>
      <w:r w:rsidRPr="00CA3C8B">
        <w:rPr>
          <w:sz w:val="22"/>
          <w:szCs w:val="22"/>
        </w:rPr>
        <w:t xml:space="preserve">  Отургузуу, такка чыгаруу.</w:t>
      </w:r>
    </w:p>
    <w:p w14:paraId="4A45D9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İcl-i</w:t>
      </w:r>
      <w:r w:rsidRPr="00CA3C8B">
        <w:rPr>
          <w:sz w:val="22"/>
          <w:szCs w:val="22"/>
        </w:rPr>
        <w:t xml:space="preserve"> </w:t>
      </w:r>
      <w:r w:rsidRPr="00CA3C8B">
        <w:rPr>
          <w:b/>
          <w:color w:val="FF0000"/>
          <w:sz w:val="22"/>
          <w:szCs w:val="22"/>
        </w:rPr>
        <w:t>sâmirî</w:t>
      </w:r>
      <w:r w:rsidRPr="00CA3C8B">
        <w:rPr>
          <w:sz w:val="22"/>
          <w:szCs w:val="22"/>
        </w:rPr>
        <w:t xml:space="preserve">  Муса (АС) убагында Самирийдин тургузган буканын айкели.</w:t>
      </w:r>
    </w:p>
    <w:p w14:paraId="74A6FAC9" w14:textId="457EE26B" w:rsidR="007653F0" w:rsidRPr="00CA3C8B" w:rsidRDefault="007653F0" w:rsidP="0081456A">
      <w:pPr>
        <w:widowControl w:val="0"/>
        <w:spacing w:line="312" w:lineRule="auto"/>
        <w:ind w:firstLine="0"/>
        <w:jc w:val="left"/>
        <w:rPr>
          <w:sz w:val="22"/>
          <w:szCs w:val="22"/>
        </w:rPr>
      </w:pPr>
      <w:r w:rsidRPr="00CA3C8B">
        <w:rPr>
          <w:b/>
          <w:color w:val="FF0000"/>
          <w:sz w:val="22"/>
          <w:szCs w:val="22"/>
        </w:rPr>
        <w:t>İcma'</w:t>
      </w:r>
      <w:r w:rsidRPr="00CA3C8B">
        <w:rPr>
          <w:sz w:val="22"/>
          <w:szCs w:val="22"/>
        </w:rPr>
        <w:t xml:space="preserve">  1. Жыйноо 2. Улуу аалымдардын кандайдыр бир маселе тууралуу пикирлеринин биргелешүүсү. 3. Диний абройго ээ болгон замандаш улуу аалымдардын бир добуштан кабыл алган чечими. 4. Ахли сүннөт аалымдары кайсы мазхаб өкүлү болбосун шаръий </w:t>
      </w:r>
      <w:r w:rsidRPr="00CA3C8B">
        <w:rPr>
          <w:sz w:val="22"/>
          <w:szCs w:val="22"/>
        </w:rPr>
        <w:t>далил</w:t>
      </w:r>
      <w:r w:rsidR="00AF7176" w:rsidRPr="00CA3C8B">
        <w:rPr>
          <w:sz w:val="22"/>
          <w:szCs w:val="22"/>
        </w:rPr>
        <w:t>-</w:t>
      </w:r>
      <w:r w:rsidRPr="00CA3C8B">
        <w:rPr>
          <w:sz w:val="22"/>
          <w:szCs w:val="22"/>
        </w:rPr>
        <w:t>дерге таянып өкүм чыгарат. Мына ошондой өкүмдөр</w:t>
      </w:r>
      <w:r w:rsidR="00425F60" w:rsidRPr="00CA3C8B">
        <w:rPr>
          <w:sz w:val="22"/>
          <w:szCs w:val="22"/>
        </w:rPr>
        <w:t>-</w:t>
      </w:r>
      <w:r w:rsidRPr="00CA3C8B">
        <w:rPr>
          <w:sz w:val="22"/>
          <w:szCs w:val="22"/>
        </w:rPr>
        <w:t>дүн басымдуу көпчүлүгүн Кураны Карим аяттары менен алейхис</w:t>
      </w:r>
      <w:r w:rsidR="00AF7176" w:rsidRPr="00CA3C8B">
        <w:rPr>
          <w:sz w:val="22"/>
          <w:szCs w:val="22"/>
        </w:rPr>
        <w:t>-</w:t>
      </w:r>
      <w:r w:rsidRPr="00CA3C8B">
        <w:rPr>
          <w:sz w:val="22"/>
          <w:szCs w:val="22"/>
        </w:rPr>
        <w:t>саламдын хадистери түзөт. Мужтахит уламалар бир маселени чечиш үчүн адегенде Кураны Каримге кайрылган. Андан таппаса, Пайгамбар хадисинен издеген. Эгер андан да таппаса, мужтахит уламалардын орток чечимини негиз кылып кармашкан. Муну "ижма" деп атап келишкен. Эгер ага да шайкеш келбесе, анда мужтахиттерден кийинки аалым уламалардын кыясын жетекчи</w:t>
      </w:r>
      <w:r w:rsidR="00425F60" w:rsidRPr="00CA3C8B">
        <w:rPr>
          <w:sz w:val="22"/>
          <w:szCs w:val="22"/>
        </w:rPr>
        <w:t>-</w:t>
      </w:r>
      <w:r w:rsidRPr="00CA3C8B">
        <w:rPr>
          <w:sz w:val="22"/>
          <w:szCs w:val="22"/>
        </w:rPr>
        <w:t>ликке алышкан.</w:t>
      </w:r>
    </w:p>
    <w:p w14:paraId="44EFD5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İcmâen</w:t>
      </w:r>
      <w:r w:rsidRPr="00CA3C8B">
        <w:rPr>
          <w:sz w:val="22"/>
          <w:szCs w:val="22"/>
        </w:rPr>
        <w:t xml:space="preserve">  Жалпы, бир добуштан, биргелешип.</w:t>
      </w:r>
    </w:p>
    <w:p w14:paraId="3FD5B9C5" w14:textId="58400443"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İcmâ-ı fukaha </w:t>
      </w:r>
      <w:r w:rsidRPr="00CA3C8B">
        <w:rPr>
          <w:sz w:val="22"/>
          <w:szCs w:val="22"/>
          <w:lang w:val="ky-KG"/>
        </w:rPr>
        <w:lastRenderedPageBreak/>
        <w:t>Факихтердин топтолуусу. Ислам укукчуларынын бир маселе боюнча орток пикирге келүүсү.</w:t>
      </w:r>
    </w:p>
    <w:p w14:paraId="05447E28" w14:textId="2FC0EA94"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İcmâ-ı</w:t>
      </w:r>
      <w:r w:rsidRPr="00CA3C8B">
        <w:rPr>
          <w:sz w:val="22"/>
          <w:szCs w:val="22"/>
        </w:rPr>
        <w:t xml:space="preserve"> </w:t>
      </w:r>
      <w:r w:rsidRPr="00CA3C8B">
        <w:rPr>
          <w:b/>
          <w:color w:val="FF0000"/>
          <w:sz w:val="22"/>
          <w:szCs w:val="22"/>
        </w:rPr>
        <w:t>ümmet</w:t>
      </w:r>
      <w:r w:rsidRPr="00CA3C8B">
        <w:rPr>
          <w:sz w:val="22"/>
          <w:szCs w:val="22"/>
        </w:rPr>
        <w:t xml:space="preserve"> </w:t>
      </w:r>
      <w:r w:rsidRPr="00CA3C8B">
        <w:rPr>
          <w:sz w:val="22"/>
          <w:szCs w:val="22"/>
          <w:lang w:val="ky-KG"/>
        </w:rPr>
        <w:t>Ислам аалымдарынын бир тема боюнча бир пикирде болуусу.</w:t>
      </w:r>
    </w:p>
    <w:p w14:paraId="2FA871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İcmâkârâne</w:t>
      </w:r>
      <w:r w:rsidRPr="00CA3C8B">
        <w:rPr>
          <w:sz w:val="22"/>
          <w:szCs w:val="22"/>
        </w:rPr>
        <w:t xml:space="preserve">  Топтолуп, биригип, чогулуп.</w:t>
      </w:r>
    </w:p>
    <w:p w14:paraId="6C2501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İcmâl</w:t>
      </w:r>
      <w:r w:rsidRPr="00CA3C8B">
        <w:rPr>
          <w:sz w:val="22"/>
          <w:szCs w:val="22"/>
        </w:rPr>
        <w:t xml:space="preserve">  Корутунду, жыйынтык, кошуу.</w:t>
      </w:r>
    </w:p>
    <w:p w14:paraId="62A45568" w14:textId="16F40317" w:rsidR="007653F0" w:rsidRPr="00CA3C8B" w:rsidRDefault="007653F0" w:rsidP="0081456A">
      <w:pPr>
        <w:widowControl w:val="0"/>
        <w:spacing w:line="312" w:lineRule="auto"/>
        <w:ind w:firstLine="0"/>
        <w:jc w:val="left"/>
        <w:rPr>
          <w:sz w:val="22"/>
          <w:szCs w:val="22"/>
        </w:rPr>
      </w:pPr>
      <w:r w:rsidRPr="00CA3C8B">
        <w:rPr>
          <w:b/>
          <w:color w:val="FF0000"/>
          <w:sz w:val="22"/>
          <w:szCs w:val="22"/>
        </w:rPr>
        <w:t>İcmâlen</w:t>
      </w:r>
      <w:r w:rsidRPr="00CA3C8B">
        <w:rPr>
          <w:sz w:val="22"/>
          <w:szCs w:val="22"/>
        </w:rPr>
        <w:t xml:space="preserve">  Кыскачасы, жыйынтыктаганда.</w:t>
      </w:r>
    </w:p>
    <w:p w14:paraId="556D73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İcmâlî</w:t>
      </w:r>
      <w:r w:rsidRPr="00CA3C8B">
        <w:rPr>
          <w:sz w:val="22"/>
          <w:szCs w:val="22"/>
        </w:rPr>
        <w:t xml:space="preserve">  Кыска.</w:t>
      </w:r>
    </w:p>
    <w:p w14:paraId="62E4F9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İcmâlî</w:t>
      </w:r>
      <w:r w:rsidRPr="00CA3C8B">
        <w:rPr>
          <w:sz w:val="22"/>
          <w:szCs w:val="22"/>
        </w:rPr>
        <w:t xml:space="preserve"> </w:t>
      </w:r>
      <w:r w:rsidRPr="00CA3C8B">
        <w:rPr>
          <w:b/>
          <w:color w:val="FF0000"/>
          <w:sz w:val="22"/>
          <w:szCs w:val="22"/>
        </w:rPr>
        <w:t>iman</w:t>
      </w:r>
      <w:r w:rsidRPr="00CA3C8B">
        <w:rPr>
          <w:sz w:val="22"/>
          <w:szCs w:val="22"/>
        </w:rPr>
        <w:t xml:space="preserve"> 1. Ыйман негизде</w:t>
      </w:r>
      <w:r w:rsidRPr="00CA3C8B">
        <w:rPr>
          <w:sz w:val="22"/>
          <w:szCs w:val="22"/>
        </w:rPr>
        <w:br/>
        <w:t>рин кыскача билип алуу. 2.</w:t>
      </w:r>
      <w:r w:rsidRPr="00CA3C8B">
        <w:rPr>
          <w:sz w:val="22"/>
          <w:szCs w:val="22"/>
        </w:rPr>
        <w:br/>
        <w:t>Аллахка жана Пайгамбарыбызга ишеничин кыскача айтуу.</w:t>
      </w:r>
    </w:p>
    <w:p w14:paraId="055582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İcmâr</w:t>
      </w:r>
      <w:r w:rsidRPr="00CA3C8B">
        <w:rPr>
          <w:sz w:val="22"/>
          <w:szCs w:val="22"/>
        </w:rPr>
        <w:t xml:space="preserve"> 1. Бир жерге топтоо. 2.</w:t>
      </w:r>
      <w:r w:rsidRPr="00CA3C8B">
        <w:rPr>
          <w:sz w:val="22"/>
          <w:szCs w:val="22"/>
        </w:rPr>
        <w:br/>
        <w:t>Бат жүрүү. 3. Аттын чуркоосу. 4. Отко отун салуу. 5. Жаңы айдын көрнүүсү.</w:t>
      </w:r>
    </w:p>
    <w:p w14:paraId="3C7923F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İcrâ</w:t>
      </w:r>
      <w:r w:rsidRPr="00CA3C8B">
        <w:rPr>
          <w:sz w:val="22"/>
          <w:szCs w:val="22"/>
        </w:rPr>
        <w:t xml:space="preserve"> 1. Аткаруу, орундоо, түзүү, жасоо, ишке ашыруу. 2. Аласа-бересе иштерин караган сот органы. </w:t>
      </w:r>
      <w:r w:rsidRPr="00CA3C8B">
        <w:rPr>
          <w:i/>
          <w:color w:val="FF0000"/>
          <w:sz w:val="22"/>
          <w:szCs w:val="22"/>
        </w:rPr>
        <w:t>~ emri</w:t>
      </w:r>
      <w:r w:rsidRPr="00CA3C8B">
        <w:rPr>
          <w:color w:val="FF0000"/>
          <w:sz w:val="22"/>
          <w:szCs w:val="22"/>
        </w:rPr>
        <w:t xml:space="preserve"> </w:t>
      </w:r>
      <w:r w:rsidRPr="00CA3C8B">
        <w:rPr>
          <w:sz w:val="22"/>
          <w:szCs w:val="22"/>
        </w:rPr>
        <w:t xml:space="preserve">Аткаруу буйругу. </w:t>
      </w:r>
      <w:r w:rsidRPr="00CA3C8B">
        <w:rPr>
          <w:i/>
          <w:color w:val="FF0000"/>
          <w:sz w:val="22"/>
          <w:szCs w:val="22"/>
        </w:rPr>
        <w:t>~ etmek</w:t>
      </w:r>
      <w:r w:rsidRPr="00CA3C8B">
        <w:rPr>
          <w:color w:val="FF0000"/>
          <w:sz w:val="22"/>
          <w:szCs w:val="22"/>
        </w:rPr>
        <w:t xml:space="preserve"> </w:t>
      </w:r>
      <w:r w:rsidRPr="00CA3C8B">
        <w:rPr>
          <w:sz w:val="22"/>
          <w:szCs w:val="22"/>
        </w:rPr>
        <w:t xml:space="preserve">А. (бир ишти) аткаруу, орундоо, жасоо. Б. (бир музыкалык чыгарманы) аткаруу. 3. Сот өкүмүн </w:t>
      </w:r>
      <w:r w:rsidR="00425F60" w:rsidRPr="00CA3C8B">
        <w:rPr>
          <w:sz w:val="22"/>
          <w:szCs w:val="22"/>
        </w:rPr>
        <w:t>иш</w:t>
      </w:r>
      <w:r w:rsidRPr="00CA3C8B">
        <w:rPr>
          <w:sz w:val="22"/>
          <w:szCs w:val="22"/>
        </w:rPr>
        <w:t xml:space="preserve">ке ашыруу. </w:t>
      </w:r>
      <w:r w:rsidRPr="00CA3C8B">
        <w:rPr>
          <w:i/>
          <w:color w:val="FF0000"/>
          <w:sz w:val="22"/>
          <w:szCs w:val="22"/>
        </w:rPr>
        <w:t>~ heyeti</w:t>
      </w:r>
      <w:r w:rsidRPr="00CA3C8B">
        <w:rPr>
          <w:color w:val="FF0000"/>
          <w:sz w:val="22"/>
          <w:szCs w:val="22"/>
        </w:rPr>
        <w:t xml:space="preserve">  </w:t>
      </w:r>
      <w:r w:rsidRPr="00CA3C8B">
        <w:rPr>
          <w:sz w:val="22"/>
          <w:szCs w:val="22"/>
        </w:rPr>
        <w:t xml:space="preserve">Аткаруу комитети. </w:t>
      </w:r>
      <w:r w:rsidRPr="00CA3C8B">
        <w:rPr>
          <w:i/>
          <w:color w:val="FF0000"/>
          <w:sz w:val="22"/>
          <w:szCs w:val="22"/>
        </w:rPr>
        <w:t>~ya vermek</w:t>
      </w:r>
      <w:r w:rsidRPr="00CA3C8B">
        <w:rPr>
          <w:color w:val="FF0000"/>
          <w:sz w:val="22"/>
          <w:szCs w:val="22"/>
        </w:rPr>
        <w:t xml:space="preserve"> </w:t>
      </w:r>
      <w:r w:rsidRPr="00CA3C8B">
        <w:rPr>
          <w:sz w:val="22"/>
          <w:szCs w:val="22"/>
        </w:rPr>
        <w:t xml:space="preserve">Аласасы бар кишинин береселүүнүн үстүнөн доо ачышы. </w:t>
      </w:r>
      <w:r w:rsidRPr="00CA3C8B">
        <w:rPr>
          <w:i/>
          <w:color w:val="FF0000"/>
          <w:sz w:val="22"/>
          <w:szCs w:val="22"/>
        </w:rPr>
        <w:t>~ dairesi</w:t>
      </w:r>
      <w:r w:rsidRPr="00CA3C8B">
        <w:rPr>
          <w:color w:val="FF0000"/>
          <w:sz w:val="22"/>
          <w:szCs w:val="22"/>
        </w:rPr>
        <w:t xml:space="preserve"> </w:t>
      </w:r>
      <w:r w:rsidRPr="00CA3C8B">
        <w:rPr>
          <w:sz w:val="22"/>
          <w:szCs w:val="22"/>
        </w:rPr>
        <w:t xml:space="preserve">Аткаруу органы. </w:t>
      </w:r>
      <w:r w:rsidRPr="00CA3C8B">
        <w:rPr>
          <w:i/>
          <w:color w:val="FF0000"/>
          <w:sz w:val="22"/>
          <w:szCs w:val="22"/>
        </w:rPr>
        <w:t>~ komitesi</w:t>
      </w:r>
      <w:r w:rsidRPr="00CA3C8B">
        <w:rPr>
          <w:color w:val="FF0000"/>
          <w:sz w:val="22"/>
          <w:szCs w:val="22"/>
        </w:rPr>
        <w:t xml:space="preserve"> </w:t>
      </w:r>
      <w:r w:rsidRPr="00CA3C8B">
        <w:rPr>
          <w:sz w:val="22"/>
          <w:szCs w:val="22"/>
        </w:rPr>
        <w:t xml:space="preserve">Аткаруу комитети. </w:t>
      </w:r>
      <w:r w:rsidRPr="00CA3C8B">
        <w:rPr>
          <w:i/>
          <w:color w:val="FF0000"/>
          <w:sz w:val="22"/>
          <w:szCs w:val="22"/>
        </w:rPr>
        <w:t>~ kuvveti</w:t>
      </w:r>
      <w:r w:rsidRPr="00CA3C8B">
        <w:rPr>
          <w:color w:val="FF0000"/>
          <w:sz w:val="22"/>
          <w:szCs w:val="22"/>
        </w:rPr>
        <w:t xml:space="preserve">  </w:t>
      </w:r>
      <w:r w:rsidRPr="00CA3C8B">
        <w:rPr>
          <w:sz w:val="22"/>
          <w:szCs w:val="22"/>
        </w:rPr>
        <w:t>Аткаруу күчтөрү.</w:t>
      </w:r>
    </w:p>
    <w:p w14:paraId="0E6617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İcrââ</w:t>
      </w:r>
      <w:r w:rsidRPr="00CA3C8B">
        <w:rPr>
          <w:sz w:val="22"/>
          <w:szCs w:val="22"/>
        </w:rPr>
        <w:t xml:space="preserve"> </w:t>
      </w:r>
      <w:r w:rsidRPr="00CA3C8B">
        <w:rPr>
          <w:b/>
          <w:color w:val="FF0000"/>
          <w:sz w:val="22"/>
          <w:szCs w:val="22"/>
        </w:rPr>
        <w:t>kuvveti</w:t>
      </w:r>
      <w:r w:rsidRPr="00CA3C8B">
        <w:rPr>
          <w:sz w:val="22"/>
          <w:szCs w:val="22"/>
        </w:rPr>
        <w:t xml:space="preserve">  Мамлекетти башкарган жана мыйзамдарды сыйлап, ошого жараша аракет кылган күч.</w:t>
      </w:r>
    </w:p>
    <w:p w14:paraId="7D9695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İcrâât,-tı</w:t>
      </w:r>
      <w:r w:rsidRPr="00CA3C8B">
        <w:rPr>
          <w:sz w:val="22"/>
          <w:szCs w:val="22"/>
        </w:rPr>
        <w:t xml:space="preserve"> Милдеттер, кылынган жана жүрүп жаткан иштер, </w:t>
      </w:r>
      <w:r w:rsidRPr="00CA3C8B">
        <w:rPr>
          <w:sz w:val="22"/>
          <w:szCs w:val="22"/>
        </w:rPr>
        <w:t xml:space="preserve">жасалган/аткарылган иштер. </w:t>
      </w:r>
      <w:r w:rsidRPr="00CA3C8B">
        <w:rPr>
          <w:i/>
          <w:color w:val="FF0000"/>
          <w:sz w:val="22"/>
          <w:szCs w:val="22"/>
        </w:rPr>
        <w:t>-ta bulunmak</w:t>
      </w:r>
      <w:r w:rsidRPr="00CA3C8B">
        <w:rPr>
          <w:color w:val="FF0000"/>
          <w:sz w:val="22"/>
          <w:szCs w:val="22"/>
        </w:rPr>
        <w:t xml:space="preserve"> </w:t>
      </w:r>
      <w:r w:rsidRPr="00CA3C8B">
        <w:rPr>
          <w:sz w:val="22"/>
          <w:szCs w:val="22"/>
        </w:rPr>
        <w:t xml:space="preserve">Ар түрдүү иштерди аткарыш. </w:t>
      </w:r>
      <w:r w:rsidRPr="00CA3C8B">
        <w:rPr>
          <w:i/>
          <w:color w:val="FF0000"/>
          <w:sz w:val="22"/>
          <w:szCs w:val="22"/>
        </w:rPr>
        <w:t>~a geçmek</w:t>
      </w:r>
      <w:r w:rsidRPr="00CA3C8B">
        <w:rPr>
          <w:color w:val="FF0000"/>
          <w:sz w:val="22"/>
          <w:szCs w:val="22"/>
        </w:rPr>
        <w:t xml:space="preserve"> </w:t>
      </w:r>
      <w:r w:rsidRPr="00CA3C8B">
        <w:rPr>
          <w:sz w:val="22"/>
          <w:szCs w:val="22"/>
        </w:rPr>
        <w:t>Ишке киргизилиш, иштей башташ.</w:t>
      </w:r>
    </w:p>
    <w:p w14:paraId="14E55E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İcrâât-ı</w:t>
      </w:r>
      <w:r w:rsidRPr="00CA3C8B">
        <w:rPr>
          <w:sz w:val="22"/>
          <w:szCs w:val="22"/>
        </w:rPr>
        <w:t xml:space="preserve"> </w:t>
      </w:r>
      <w:r w:rsidRPr="00CA3C8B">
        <w:rPr>
          <w:b/>
          <w:color w:val="FF0000"/>
          <w:sz w:val="22"/>
          <w:szCs w:val="22"/>
        </w:rPr>
        <w:t>celiliye</w:t>
      </w:r>
      <w:r w:rsidRPr="00CA3C8B">
        <w:rPr>
          <w:sz w:val="22"/>
          <w:szCs w:val="22"/>
        </w:rPr>
        <w:t xml:space="preserve"> Аллахтын айбаттуулук сыпатына б.а. улуулугуна, үстөмдүгүнө  далил болгон кудурети менен ортого чыккан кыймыл аракеттерди башкаруусу.</w:t>
      </w:r>
    </w:p>
    <w:p w14:paraId="3E7394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İcrâ-yı</w:t>
      </w:r>
      <w:r w:rsidRPr="00CA3C8B">
        <w:rPr>
          <w:sz w:val="22"/>
          <w:szCs w:val="22"/>
        </w:rPr>
        <w:t xml:space="preserve"> </w:t>
      </w:r>
      <w:r w:rsidRPr="00CA3C8B">
        <w:rPr>
          <w:b/>
          <w:color w:val="FF0000"/>
          <w:sz w:val="22"/>
          <w:szCs w:val="22"/>
        </w:rPr>
        <w:t>lu'biyyât</w:t>
      </w:r>
      <w:r w:rsidRPr="00CA3C8B">
        <w:rPr>
          <w:sz w:val="22"/>
          <w:szCs w:val="22"/>
        </w:rPr>
        <w:t xml:space="preserve"> 1. Оюноо. 2. Сахнада ойноо.</w:t>
      </w:r>
    </w:p>
    <w:p w14:paraId="73076B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İctibâ</w:t>
      </w:r>
      <w:r w:rsidRPr="00CA3C8B">
        <w:rPr>
          <w:sz w:val="22"/>
          <w:szCs w:val="22"/>
        </w:rPr>
        <w:t xml:space="preserve">  1. Таңдоо, шайлоо, чечүү. 2. Салык кызматкеринин салык чогултуусу.</w:t>
      </w:r>
    </w:p>
    <w:p w14:paraId="7EABEEE3" w14:textId="519F1483" w:rsidR="007653F0" w:rsidRPr="00CA3C8B" w:rsidRDefault="007653F0" w:rsidP="0081456A">
      <w:pPr>
        <w:widowControl w:val="0"/>
        <w:spacing w:line="312" w:lineRule="auto"/>
        <w:ind w:firstLine="0"/>
        <w:jc w:val="left"/>
        <w:rPr>
          <w:sz w:val="22"/>
          <w:szCs w:val="22"/>
        </w:rPr>
      </w:pPr>
      <w:r w:rsidRPr="00CA3C8B">
        <w:rPr>
          <w:b/>
          <w:color w:val="FF0000"/>
          <w:sz w:val="22"/>
          <w:szCs w:val="22"/>
        </w:rPr>
        <w:t>İctihâd,-dı</w:t>
      </w:r>
      <w:r w:rsidRPr="00CA3C8B">
        <w:rPr>
          <w:sz w:val="22"/>
          <w:szCs w:val="22"/>
        </w:rPr>
        <w:t xml:space="preserve"> Ɵздүк ой, жекече көз караш. Ахли сүннөт аалымдары кайсы мазхаб өкүлү болбосун шаръий далилдерге таянып өкүм чыгарат. Мына ошондой өкүм-</w:t>
      </w:r>
      <w:r w:rsidRPr="00CA3C8B">
        <w:rPr>
          <w:sz w:val="22"/>
          <w:szCs w:val="22"/>
        </w:rPr>
        <w:lastRenderedPageBreak/>
        <w:t xml:space="preserve">дөрдүн басымдуу көпчүлүгүн Кураны Карим аяттары менен Пайгамбардын хадистери түзөт. </w:t>
      </w:r>
      <w:r w:rsidR="00C82251" w:rsidRPr="00CA3C8B">
        <w:rPr>
          <w:sz w:val="22"/>
          <w:szCs w:val="22"/>
        </w:rPr>
        <w:t>Муж</w:t>
      </w:r>
      <w:r w:rsidRPr="00CA3C8B">
        <w:rPr>
          <w:sz w:val="22"/>
          <w:szCs w:val="22"/>
        </w:rPr>
        <w:t>тахит уламалар бир маселени чечиш үчүн адегенде Кураны Каримге кайрылган. Андан таппаса, Пайгамбар хадисинен издеген. Эгер андан да таппаса, мужтахит уламалардын орток чечимин негиз кылып кармашкан. Муну "ижма" деп атап келишкен. Эгер ага да шайкеш келбесе, анда мужтахиттерден кийинки аалым уламалардын кыясын жетекчи</w:t>
      </w:r>
      <w:r w:rsidR="00C976F8" w:rsidRPr="00CA3C8B">
        <w:rPr>
          <w:sz w:val="22"/>
          <w:szCs w:val="22"/>
        </w:rPr>
        <w:t>-</w:t>
      </w:r>
      <w:r w:rsidRPr="00CA3C8B">
        <w:rPr>
          <w:sz w:val="22"/>
          <w:szCs w:val="22"/>
        </w:rPr>
        <w:t>ликке алышкан.</w:t>
      </w:r>
    </w:p>
    <w:p w14:paraId="24F888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İctihâdât</w:t>
      </w:r>
      <w:r w:rsidRPr="00CA3C8B">
        <w:rPr>
          <w:sz w:val="22"/>
          <w:szCs w:val="22"/>
        </w:rPr>
        <w:t xml:space="preserve"> Ижтихаддар, көз караштар, пикирлер.</w:t>
      </w:r>
    </w:p>
    <w:p w14:paraId="6D8C2C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İctihâdî</w:t>
      </w:r>
      <w:r w:rsidRPr="00CA3C8B">
        <w:rPr>
          <w:sz w:val="22"/>
          <w:szCs w:val="22"/>
        </w:rPr>
        <w:t xml:space="preserve">  Ижтихадка тиешелүү.</w:t>
      </w:r>
    </w:p>
    <w:p w14:paraId="359770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İctihâf</w:t>
      </w:r>
      <w:r w:rsidRPr="00CA3C8B">
        <w:rPr>
          <w:sz w:val="22"/>
          <w:szCs w:val="22"/>
        </w:rPr>
        <w:t xml:space="preserve"> 1. Бир нерседен кп нерсе </w:t>
      </w:r>
      <w:r w:rsidRPr="00CA3C8B">
        <w:rPr>
          <w:sz w:val="22"/>
          <w:szCs w:val="22"/>
        </w:rPr>
        <w:t xml:space="preserve">алуу. 2. </w:t>
      </w:r>
      <w:r w:rsidRPr="00CA3C8B">
        <w:rPr>
          <w:sz w:val="22"/>
          <w:szCs w:val="22"/>
          <w:lang w:val="ky-KG"/>
        </w:rPr>
        <w:t>Ү</w:t>
      </w:r>
      <w:r w:rsidRPr="00CA3C8B">
        <w:rPr>
          <w:sz w:val="22"/>
          <w:szCs w:val="22"/>
        </w:rPr>
        <w:t>ч манжа менен тамак жеш.</w:t>
      </w:r>
    </w:p>
    <w:p w14:paraId="0DBD07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İctimâ',-i</w:t>
      </w:r>
      <w:r w:rsidRPr="00CA3C8B">
        <w:rPr>
          <w:sz w:val="22"/>
          <w:szCs w:val="22"/>
        </w:rPr>
        <w:t xml:space="preserve"> 1. Топтоо, жыйноо, чогултуу. 2. Топтом, сумма. </w:t>
      </w:r>
      <w:r w:rsidRPr="00CA3C8B">
        <w:rPr>
          <w:i/>
          <w:color w:val="FF0000"/>
          <w:sz w:val="22"/>
          <w:szCs w:val="22"/>
        </w:rPr>
        <w:t>suçla-rın</w:t>
      </w:r>
      <w:r w:rsidRPr="00CA3C8B">
        <w:rPr>
          <w:color w:val="FF0000"/>
          <w:sz w:val="22"/>
          <w:szCs w:val="22"/>
        </w:rPr>
        <w:t xml:space="preserve"> </w:t>
      </w:r>
      <w:r w:rsidRPr="00CA3C8B">
        <w:rPr>
          <w:i/>
          <w:color w:val="FF0000"/>
          <w:sz w:val="22"/>
          <w:szCs w:val="22"/>
        </w:rPr>
        <w:t>~i</w:t>
      </w:r>
      <w:r w:rsidRPr="00CA3C8B">
        <w:rPr>
          <w:color w:val="FF0000"/>
          <w:sz w:val="22"/>
          <w:szCs w:val="22"/>
        </w:rPr>
        <w:t xml:space="preserve"> </w:t>
      </w:r>
      <w:r w:rsidRPr="00CA3C8B">
        <w:rPr>
          <w:sz w:val="22"/>
          <w:szCs w:val="22"/>
        </w:rPr>
        <w:t>Кылмыштын топтому. 3.</w:t>
      </w:r>
      <w:r w:rsidRPr="00CA3C8B">
        <w:rPr>
          <w:sz w:val="22"/>
          <w:szCs w:val="22"/>
        </w:rPr>
        <w:br/>
        <w:t>Чогулуш, жыйналыш, кеңешме, чогулуу, жолугушуу, жыйналыш жасоо, кеңешүү.</w:t>
      </w:r>
    </w:p>
    <w:p w14:paraId="27D4BF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İctimâât</w:t>
      </w:r>
      <w:r w:rsidRPr="00CA3C8B">
        <w:rPr>
          <w:sz w:val="22"/>
          <w:szCs w:val="22"/>
        </w:rPr>
        <w:t xml:space="preserve">  Чогулуштар.</w:t>
      </w:r>
    </w:p>
    <w:p w14:paraId="27C9CFA0" w14:textId="0CC3B4B4"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İctimâât</w:t>
      </w:r>
      <w:r w:rsidRPr="00CA3C8B">
        <w:rPr>
          <w:sz w:val="22"/>
          <w:szCs w:val="22"/>
        </w:rPr>
        <w:t xml:space="preserve"> Жыйналгандар, жамаат</w:t>
      </w:r>
      <w:r w:rsidR="00425F60" w:rsidRPr="00CA3C8B">
        <w:rPr>
          <w:sz w:val="22"/>
          <w:szCs w:val="22"/>
        </w:rPr>
        <w:t>тар, топтолуулар, чогулуу</w:t>
      </w:r>
      <w:r w:rsidRPr="00CA3C8B">
        <w:rPr>
          <w:sz w:val="22"/>
          <w:szCs w:val="22"/>
        </w:rPr>
        <w:t>лар.</w:t>
      </w:r>
    </w:p>
    <w:p w14:paraId="042EF2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İctimâ-i</w:t>
      </w:r>
      <w:r w:rsidRPr="00CA3C8B">
        <w:rPr>
          <w:sz w:val="22"/>
          <w:szCs w:val="22"/>
        </w:rPr>
        <w:t xml:space="preserve"> </w:t>
      </w:r>
      <w:r w:rsidRPr="00CA3C8B">
        <w:rPr>
          <w:b/>
          <w:color w:val="FF0000"/>
          <w:sz w:val="22"/>
          <w:szCs w:val="22"/>
        </w:rPr>
        <w:t>ziddeyn</w:t>
      </w:r>
      <w:r w:rsidRPr="00CA3C8B">
        <w:rPr>
          <w:sz w:val="22"/>
          <w:szCs w:val="22"/>
        </w:rPr>
        <w:t xml:space="preserve"> Эки антонимдин бир жерде болуусу.</w:t>
      </w:r>
    </w:p>
    <w:p w14:paraId="180907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İctimâî</w:t>
      </w:r>
      <w:r w:rsidRPr="00CA3C8B">
        <w:rPr>
          <w:sz w:val="22"/>
          <w:szCs w:val="22"/>
        </w:rPr>
        <w:t xml:space="preserve"> Коомдук, социалдык. </w:t>
      </w:r>
      <w:r w:rsidRPr="00CA3C8B">
        <w:rPr>
          <w:i/>
          <w:color w:val="FF0000"/>
          <w:sz w:val="22"/>
          <w:szCs w:val="22"/>
        </w:rPr>
        <w:t>~</w:t>
      </w:r>
      <w:r w:rsidRPr="00CA3C8B">
        <w:rPr>
          <w:sz w:val="22"/>
          <w:szCs w:val="22"/>
        </w:rPr>
        <w:t xml:space="preserve"> </w:t>
      </w:r>
      <w:r w:rsidRPr="00CA3C8B">
        <w:rPr>
          <w:i/>
          <w:color w:val="FF0000"/>
          <w:sz w:val="22"/>
          <w:szCs w:val="22"/>
        </w:rPr>
        <w:t>hareket</w:t>
      </w:r>
      <w:r w:rsidRPr="00CA3C8B">
        <w:rPr>
          <w:color w:val="FF0000"/>
          <w:sz w:val="22"/>
          <w:szCs w:val="22"/>
        </w:rPr>
        <w:t xml:space="preserve"> </w:t>
      </w:r>
      <w:r w:rsidRPr="00CA3C8B">
        <w:rPr>
          <w:sz w:val="22"/>
          <w:szCs w:val="22"/>
        </w:rPr>
        <w:t xml:space="preserve">Коомдук кыймыл. </w:t>
      </w:r>
      <w:r w:rsidRPr="00CA3C8B">
        <w:rPr>
          <w:i/>
          <w:color w:val="FF0000"/>
          <w:sz w:val="22"/>
          <w:szCs w:val="22"/>
        </w:rPr>
        <w:t>~</w:t>
      </w:r>
      <w:r w:rsidRPr="00CA3C8B">
        <w:rPr>
          <w:sz w:val="22"/>
          <w:szCs w:val="22"/>
        </w:rPr>
        <w:t xml:space="preserve"> </w:t>
      </w:r>
      <w:r w:rsidRPr="00CA3C8B">
        <w:rPr>
          <w:i/>
          <w:color w:val="FF0000"/>
          <w:sz w:val="22"/>
          <w:szCs w:val="22"/>
        </w:rPr>
        <w:t>inki-lâp</w:t>
      </w:r>
      <w:r w:rsidRPr="00CA3C8B">
        <w:rPr>
          <w:color w:val="FF0000"/>
          <w:sz w:val="22"/>
          <w:szCs w:val="22"/>
        </w:rPr>
        <w:t xml:space="preserve">  </w:t>
      </w:r>
      <w:r w:rsidRPr="00CA3C8B">
        <w:rPr>
          <w:sz w:val="22"/>
          <w:szCs w:val="22"/>
        </w:rPr>
        <w:t>Социалдык революция.</w:t>
      </w:r>
    </w:p>
    <w:p w14:paraId="2D70F8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İctimâiyyât</w:t>
      </w:r>
      <w:r w:rsidRPr="00CA3C8B">
        <w:rPr>
          <w:sz w:val="22"/>
          <w:szCs w:val="22"/>
        </w:rPr>
        <w:t xml:space="preserve">  Социология, Коом таануу.</w:t>
      </w:r>
    </w:p>
    <w:p w14:paraId="61F2EDDA" w14:textId="19B7EB43" w:rsidR="007653F0" w:rsidRPr="00CA3C8B" w:rsidRDefault="007653F0" w:rsidP="0081456A">
      <w:pPr>
        <w:widowControl w:val="0"/>
        <w:spacing w:line="312" w:lineRule="auto"/>
        <w:ind w:firstLine="0"/>
        <w:jc w:val="left"/>
        <w:rPr>
          <w:sz w:val="22"/>
          <w:szCs w:val="22"/>
        </w:rPr>
      </w:pPr>
      <w:r w:rsidRPr="00CA3C8B">
        <w:rPr>
          <w:b/>
          <w:color w:val="FF0000"/>
          <w:sz w:val="22"/>
          <w:szCs w:val="22"/>
        </w:rPr>
        <w:t>İctimâiyyûn</w:t>
      </w:r>
      <w:r w:rsidRPr="00CA3C8B">
        <w:rPr>
          <w:sz w:val="22"/>
          <w:szCs w:val="22"/>
        </w:rPr>
        <w:t xml:space="preserve"> Социологдор, коом</w:t>
      </w:r>
      <w:r w:rsidR="00AF7176" w:rsidRPr="00CA3C8B">
        <w:rPr>
          <w:sz w:val="22"/>
          <w:szCs w:val="22"/>
        </w:rPr>
        <w:t>-</w:t>
      </w:r>
      <w:r w:rsidRPr="00CA3C8B">
        <w:rPr>
          <w:sz w:val="22"/>
          <w:szCs w:val="22"/>
        </w:rPr>
        <w:t>дук ишмерлер.</w:t>
      </w:r>
    </w:p>
    <w:p w14:paraId="3F9BA7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İctinâ</w:t>
      </w:r>
      <w:r w:rsidRPr="00CA3C8B">
        <w:rPr>
          <w:sz w:val="22"/>
          <w:szCs w:val="22"/>
        </w:rPr>
        <w:t xml:space="preserve"> Мөмө терүү, түшүм жыйноо.</w:t>
      </w:r>
    </w:p>
    <w:p w14:paraId="5171E0C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İctinâb</w:t>
      </w:r>
      <w:r w:rsidRPr="00CA3C8B">
        <w:rPr>
          <w:sz w:val="22"/>
          <w:szCs w:val="22"/>
        </w:rPr>
        <w:t xml:space="preserve">  Сактануу, качуу, тыйылуу.</w:t>
      </w:r>
    </w:p>
    <w:p w14:paraId="18C8FB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İctinâb-ı</w:t>
      </w:r>
      <w:r w:rsidRPr="00CA3C8B">
        <w:rPr>
          <w:sz w:val="22"/>
          <w:szCs w:val="22"/>
        </w:rPr>
        <w:t xml:space="preserve"> </w:t>
      </w:r>
      <w:r w:rsidRPr="00CA3C8B">
        <w:rPr>
          <w:b/>
          <w:color w:val="FF0000"/>
          <w:sz w:val="22"/>
          <w:szCs w:val="22"/>
        </w:rPr>
        <w:t>kebâir</w:t>
      </w:r>
      <w:r w:rsidRPr="00CA3C8B">
        <w:rPr>
          <w:sz w:val="22"/>
          <w:szCs w:val="22"/>
        </w:rPr>
        <w:t xml:space="preserve"> Чоң күнөөлөрдөн сактануу.</w:t>
      </w:r>
    </w:p>
    <w:p w14:paraId="715C83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İctisâr</w:t>
      </w:r>
      <w:r w:rsidRPr="00CA3C8B">
        <w:rPr>
          <w:sz w:val="22"/>
          <w:szCs w:val="22"/>
        </w:rPr>
        <w:t xml:space="preserve"> 1. Тайманбастыкты, эр жүрөктүүлүктү көрсөтүү.</w:t>
      </w:r>
    </w:p>
    <w:p w14:paraId="051F1C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İctisâs</w:t>
      </w:r>
      <w:r w:rsidRPr="00CA3C8B">
        <w:rPr>
          <w:sz w:val="22"/>
          <w:szCs w:val="22"/>
        </w:rPr>
        <w:t xml:space="preserve">  Бакты тамыры менен сууруп алуу.</w:t>
      </w:r>
    </w:p>
    <w:p w14:paraId="15888A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İç,-çi</w:t>
      </w:r>
      <w:r w:rsidRPr="00CA3C8B">
        <w:rPr>
          <w:sz w:val="22"/>
          <w:szCs w:val="22"/>
        </w:rPr>
        <w:t xml:space="preserve">  ич, Ички, ар нерсенин ич бөлүгү, тыш сөзүнүн антоними. </w:t>
      </w:r>
      <w:r w:rsidRPr="00CA3C8B">
        <w:rPr>
          <w:i/>
          <w:color w:val="FF0000"/>
          <w:sz w:val="22"/>
          <w:szCs w:val="22"/>
        </w:rPr>
        <w:t xml:space="preserve">evin ~i  </w:t>
      </w:r>
      <w:r w:rsidRPr="00CA3C8B">
        <w:rPr>
          <w:sz w:val="22"/>
          <w:szCs w:val="22"/>
        </w:rPr>
        <w:t>Υйдүн ичи.</w:t>
      </w:r>
    </w:p>
    <w:p w14:paraId="323B9A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İçecek</w:t>
      </w:r>
      <w:r w:rsidRPr="00CA3C8B">
        <w:rPr>
          <w:sz w:val="22"/>
          <w:szCs w:val="22"/>
        </w:rPr>
        <w:t xml:space="preserve"> 1. Суусундук. 2. Ичиле</w:t>
      </w:r>
      <w:r w:rsidRPr="00CA3C8B">
        <w:rPr>
          <w:sz w:val="22"/>
          <w:szCs w:val="22"/>
        </w:rPr>
        <w:br/>
        <w:t xml:space="preserve">турган, ичкенге жараган. </w:t>
      </w:r>
      <w:r w:rsidRPr="00CA3C8B">
        <w:rPr>
          <w:i/>
          <w:color w:val="FF0000"/>
          <w:sz w:val="22"/>
          <w:szCs w:val="22"/>
        </w:rPr>
        <w:t>~ su</w:t>
      </w:r>
      <w:r w:rsidRPr="00CA3C8B">
        <w:rPr>
          <w:color w:val="FF0000"/>
          <w:sz w:val="22"/>
          <w:szCs w:val="22"/>
        </w:rPr>
        <w:t xml:space="preserve"> </w:t>
      </w:r>
      <w:r w:rsidRPr="00CA3C8B">
        <w:rPr>
          <w:sz w:val="22"/>
          <w:szCs w:val="22"/>
        </w:rPr>
        <w:t>Ичиле турган суу.</w:t>
      </w:r>
    </w:p>
    <w:p w14:paraId="33A05A88"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İçerde</w:t>
      </w:r>
      <w:r w:rsidRPr="00CA3C8B">
        <w:rPr>
          <w:sz w:val="22"/>
          <w:szCs w:val="22"/>
        </w:rPr>
        <w:t xml:space="preserve">  Ички жер, ички, ичинде.</w:t>
      </w:r>
    </w:p>
    <w:p w14:paraId="29BDF4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İçerden</w:t>
      </w:r>
      <w:r w:rsidRPr="00CA3C8B">
        <w:rPr>
          <w:sz w:val="22"/>
          <w:szCs w:val="22"/>
        </w:rPr>
        <w:t xml:space="preserve">  (кара: </w:t>
      </w:r>
      <w:r w:rsidRPr="00CA3C8B">
        <w:rPr>
          <w:b/>
          <w:color w:val="FF0000"/>
          <w:sz w:val="22"/>
          <w:szCs w:val="22"/>
        </w:rPr>
        <w:t>İçeriden</w:t>
      </w:r>
      <w:r w:rsidRPr="00CA3C8B">
        <w:rPr>
          <w:sz w:val="22"/>
          <w:szCs w:val="22"/>
        </w:rPr>
        <w:t>).</w:t>
      </w:r>
    </w:p>
    <w:p w14:paraId="7765AE7E" w14:textId="5B9FF882"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İçeri</w:t>
      </w:r>
      <w:r w:rsidRPr="00CA3C8B">
        <w:rPr>
          <w:sz w:val="22"/>
          <w:szCs w:val="22"/>
        </w:rPr>
        <w:t xml:space="preserve"> 1. Ичкери, ич жак/тарап. </w:t>
      </w:r>
      <w:r w:rsidRPr="00CA3C8B">
        <w:rPr>
          <w:i/>
          <w:color w:val="FF0000"/>
          <w:sz w:val="22"/>
          <w:szCs w:val="22"/>
        </w:rPr>
        <w:t>~den sesler geliyor</w:t>
      </w:r>
      <w:r w:rsidRPr="00CA3C8B">
        <w:rPr>
          <w:color w:val="FF0000"/>
          <w:sz w:val="22"/>
          <w:szCs w:val="22"/>
        </w:rPr>
        <w:t xml:space="preserve"> </w:t>
      </w:r>
      <w:r w:rsidRPr="00CA3C8B">
        <w:rPr>
          <w:sz w:val="22"/>
          <w:szCs w:val="22"/>
        </w:rPr>
        <w:t xml:space="preserve">Ичкериден үндөр келип жатат. 2. Ички </w:t>
      </w:r>
      <w:r w:rsidRPr="00CA3C8B">
        <w:rPr>
          <w:i/>
          <w:color w:val="FF0000"/>
          <w:sz w:val="22"/>
          <w:szCs w:val="22"/>
        </w:rPr>
        <w:t>~</w:t>
      </w:r>
      <w:r w:rsidRPr="00CA3C8B">
        <w:rPr>
          <w:color w:val="FF0000"/>
          <w:sz w:val="22"/>
          <w:szCs w:val="22"/>
        </w:rPr>
        <w:t xml:space="preserve"> </w:t>
      </w:r>
      <w:r w:rsidRPr="00CA3C8B">
        <w:rPr>
          <w:i/>
          <w:color w:val="FF0000"/>
          <w:sz w:val="22"/>
          <w:szCs w:val="22"/>
        </w:rPr>
        <w:t>hizmet</w:t>
      </w:r>
      <w:r w:rsidRPr="00CA3C8B">
        <w:rPr>
          <w:color w:val="FF0000"/>
          <w:sz w:val="22"/>
          <w:szCs w:val="22"/>
        </w:rPr>
        <w:t xml:space="preserve"> </w:t>
      </w:r>
      <w:r w:rsidRPr="00CA3C8B">
        <w:rPr>
          <w:sz w:val="22"/>
          <w:szCs w:val="22"/>
        </w:rPr>
        <w:t xml:space="preserve">Ички кызмат. 3. Ичке карай. </w:t>
      </w:r>
      <w:r w:rsidRPr="00CA3C8B">
        <w:rPr>
          <w:i/>
          <w:color w:val="FF0000"/>
          <w:sz w:val="22"/>
          <w:szCs w:val="22"/>
        </w:rPr>
        <w:t>~ bükmek</w:t>
      </w:r>
      <w:r w:rsidRPr="00CA3C8B">
        <w:rPr>
          <w:color w:val="FF0000"/>
          <w:sz w:val="22"/>
          <w:szCs w:val="22"/>
        </w:rPr>
        <w:t xml:space="preserve"> </w:t>
      </w:r>
      <w:r w:rsidRPr="00CA3C8B">
        <w:rPr>
          <w:sz w:val="22"/>
          <w:szCs w:val="22"/>
        </w:rPr>
        <w:t xml:space="preserve">Ичке карай бүгүү. 4. Көңүл, жүрөк. 5. Түрмө, абак. </w:t>
      </w:r>
      <w:r w:rsidRPr="00CA3C8B">
        <w:rPr>
          <w:i/>
          <w:color w:val="FF0000"/>
          <w:sz w:val="22"/>
          <w:szCs w:val="22"/>
        </w:rPr>
        <w:t>~de</w:t>
      </w:r>
      <w:r w:rsidRPr="00CA3C8B">
        <w:rPr>
          <w:color w:val="FF0000"/>
          <w:sz w:val="22"/>
          <w:szCs w:val="22"/>
        </w:rPr>
        <w:t xml:space="preserve"> </w:t>
      </w:r>
      <w:r w:rsidRPr="00CA3C8B">
        <w:rPr>
          <w:sz w:val="22"/>
          <w:szCs w:val="22"/>
        </w:rPr>
        <w:t xml:space="preserve">А. ичкериде, ич жакта. Б. түрмөдө. В. карыз ичинде. </w:t>
      </w:r>
      <w:r w:rsidRPr="00CA3C8B">
        <w:rPr>
          <w:i/>
          <w:color w:val="FF0000"/>
          <w:sz w:val="22"/>
          <w:szCs w:val="22"/>
        </w:rPr>
        <w:t>~de</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А. чыгашага кириптер болуу мис: соодада. </w:t>
      </w:r>
      <w:r w:rsidRPr="00CA3C8B">
        <w:rPr>
          <w:i/>
          <w:color w:val="FF0000"/>
          <w:sz w:val="22"/>
          <w:szCs w:val="22"/>
        </w:rPr>
        <w:t>~si</w:t>
      </w:r>
      <w:r w:rsidRPr="00CA3C8B">
        <w:rPr>
          <w:color w:val="FF0000"/>
          <w:sz w:val="22"/>
          <w:szCs w:val="22"/>
        </w:rPr>
        <w:t xml:space="preserve"> </w:t>
      </w:r>
      <w:r w:rsidR="00743AF2">
        <w:rPr>
          <w:sz w:val="22"/>
          <w:szCs w:val="22"/>
        </w:rPr>
        <w:t>Ичкери</w:t>
      </w:r>
      <w:r w:rsidRPr="00CA3C8B">
        <w:rPr>
          <w:sz w:val="22"/>
          <w:szCs w:val="22"/>
        </w:rPr>
        <w:t xml:space="preserve">де, ич жакта. </w:t>
      </w:r>
      <w:r w:rsidRPr="00CA3C8B">
        <w:rPr>
          <w:i/>
          <w:color w:val="FF0000"/>
          <w:sz w:val="22"/>
          <w:szCs w:val="22"/>
        </w:rPr>
        <w:t>~sinde</w:t>
      </w:r>
      <w:r w:rsidRPr="00CA3C8B">
        <w:rPr>
          <w:color w:val="FF0000"/>
          <w:sz w:val="22"/>
          <w:szCs w:val="22"/>
        </w:rPr>
        <w:t xml:space="preserve"> </w:t>
      </w:r>
      <w:r w:rsidRPr="00CA3C8B">
        <w:rPr>
          <w:sz w:val="22"/>
          <w:szCs w:val="22"/>
        </w:rPr>
        <w:t>А. ичинде. Б.түрмөдө жатуу.</w:t>
      </w:r>
    </w:p>
    <w:p w14:paraId="12E41D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İçerik,-ği</w:t>
      </w:r>
      <w:r w:rsidRPr="00CA3C8B">
        <w:rPr>
          <w:sz w:val="22"/>
          <w:szCs w:val="22"/>
        </w:rPr>
        <w:t xml:space="preserve"> 1. Мазмун. </w:t>
      </w:r>
      <w:r w:rsidRPr="00CA3C8B">
        <w:rPr>
          <w:i/>
          <w:color w:val="FF0000"/>
          <w:sz w:val="22"/>
          <w:szCs w:val="22"/>
        </w:rPr>
        <w:t>biçim ve ~</w:t>
      </w:r>
      <w:r w:rsidRPr="00CA3C8B">
        <w:rPr>
          <w:color w:val="FF0000"/>
          <w:sz w:val="22"/>
          <w:szCs w:val="22"/>
        </w:rPr>
        <w:t xml:space="preserve"> </w:t>
      </w:r>
      <w:r w:rsidRPr="00CA3C8B">
        <w:rPr>
          <w:sz w:val="22"/>
          <w:szCs w:val="22"/>
        </w:rPr>
        <w:t>Форма жана мазмун. 2. Ɵзөк, мазмун. 3. Көңүлдөгү, туюк, ачык айтылбаган, көмүскө.</w:t>
      </w:r>
    </w:p>
    <w:p w14:paraId="5444BA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İçerisi</w:t>
      </w:r>
      <w:r w:rsidRPr="00CA3C8B">
        <w:rPr>
          <w:sz w:val="22"/>
          <w:szCs w:val="22"/>
        </w:rPr>
        <w:t xml:space="preserve">  Ичкериси, ич(ки) жагы. </w:t>
      </w:r>
      <w:r w:rsidRPr="00CA3C8B">
        <w:rPr>
          <w:i/>
          <w:color w:val="FF0000"/>
          <w:sz w:val="22"/>
          <w:szCs w:val="22"/>
        </w:rPr>
        <w:t>~</w:t>
      </w:r>
      <w:r w:rsidRPr="00CA3C8B">
        <w:rPr>
          <w:color w:val="FF0000"/>
          <w:sz w:val="22"/>
          <w:szCs w:val="22"/>
        </w:rPr>
        <w:t xml:space="preserve"> </w:t>
      </w:r>
      <w:r w:rsidRPr="00CA3C8B">
        <w:rPr>
          <w:i/>
          <w:color w:val="FF0000"/>
          <w:sz w:val="22"/>
          <w:szCs w:val="22"/>
        </w:rPr>
        <w:t>daha soğuk</w:t>
      </w:r>
      <w:r w:rsidRPr="00CA3C8B">
        <w:rPr>
          <w:color w:val="FF0000"/>
          <w:sz w:val="22"/>
          <w:szCs w:val="22"/>
        </w:rPr>
        <w:t xml:space="preserve">  </w:t>
      </w:r>
      <w:r w:rsidRPr="00CA3C8B">
        <w:rPr>
          <w:sz w:val="22"/>
          <w:szCs w:val="22"/>
        </w:rPr>
        <w:t>Ич жак дагы суугураак.</w:t>
      </w:r>
    </w:p>
    <w:p w14:paraId="6BB21024" w14:textId="50A5F87C" w:rsidR="007653F0" w:rsidRPr="00CA3C8B" w:rsidRDefault="007653F0" w:rsidP="0081456A">
      <w:pPr>
        <w:widowControl w:val="0"/>
        <w:spacing w:line="312" w:lineRule="auto"/>
        <w:ind w:firstLine="0"/>
        <w:jc w:val="left"/>
        <w:rPr>
          <w:sz w:val="22"/>
          <w:szCs w:val="22"/>
        </w:rPr>
      </w:pPr>
      <w:r w:rsidRPr="00CA3C8B">
        <w:rPr>
          <w:b/>
          <w:color w:val="FF0000"/>
          <w:sz w:val="22"/>
          <w:szCs w:val="22"/>
        </w:rPr>
        <w:t>İçerlemek</w:t>
      </w:r>
      <w:r w:rsidRPr="00CA3C8B">
        <w:rPr>
          <w:sz w:val="22"/>
          <w:szCs w:val="22"/>
        </w:rPr>
        <w:t xml:space="preserve"> Ичтен кек сактоо, кыжыры</w:t>
      </w:r>
      <w:r w:rsidR="00743AF2">
        <w:rPr>
          <w:sz w:val="22"/>
          <w:szCs w:val="22"/>
        </w:rPr>
        <w:t xml:space="preserve"> </w:t>
      </w:r>
      <w:r w:rsidRPr="00CA3C8B">
        <w:rPr>
          <w:sz w:val="22"/>
          <w:szCs w:val="22"/>
        </w:rPr>
        <w:t xml:space="preserve">кайноо, ичинен </w:t>
      </w:r>
      <w:r w:rsidRPr="00CA3C8B">
        <w:rPr>
          <w:sz w:val="22"/>
          <w:szCs w:val="22"/>
        </w:rPr>
        <w:t>тынуу.</w:t>
      </w:r>
    </w:p>
    <w:p w14:paraId="292215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İçermek</w:t>
      </w:r>
      <w:r w:rsidRPr="00CA3C8B">
        <w:rPr>
          <w:sz w:val="22"/>
          <w:szCs w:val="22"/>
        </w:rPr>
        <w:t xml:space="preserve"> 1. Ичине алуу, камтуу.</w:t>
      </w:r>
      <w:r w:rsidRPr="00CA3C8B">
        <w:rPr>
          <w:sz w:val="22"/>
          <w:szCs w:val="22"/>
        </w:rPr>
        <w:br/>
        <w:t>2. Ɵз ара байланыштуу болуу, өз ара шартталышуу.</w:t>
      </w:r>
    </w:p>
    <w:p w14:paraId="1BA5D3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İçin</w:t>
      </w:r>
      <w:r w:rsidRPr="00CA3C8B">
        <w:rPr>
          <w:sz w:val="22"/>
          <w:szCs w:val="22"/>
        </w:rPr>
        <w:t xml:space="preserve"> 1. </w:t>
      </w:r>
      <w:r w:rsidRPr="00CA3C8B">
        <w:rPr>
          <w:sz w:val="22"/>
          <w:szCs w:val="22"/>
          <w:lang w:val="ky-KG"/>
        </w:rPr>
        <w:t>Ү</w:t>
      </w:r>
      <w:r w:rsidRPr="00CA3C8B">
        <w:rPr>
          <w:sz w:val="22"/>
          <w:szCs w:val="22"/>
        </w:rPr>
        <w:t>чүн. 2. Айынан. 3. Себептүү.</w:t>
      </w:r>
    </w:p>
    <w:p w14:paraId="43AEDC6A" w14:textId="467D794E" w:rsidR="007653F0" w:rsidRPr="00CA3C8B" w:rsidRDefault="007653F0" w:rsidP="0081456A">
      <w:pPr>
        <w:widowControl w:val="0"/>
        <w:spacing w:line="312" w:lineRule="auto"/>
        <w:ind w:firstLine="0"/>
        <w:jc w:val="left"/>
        <w:rPr>
          <w:sz w:val="22"/>
          <w:szCs w:val="22"/>
        </w:rPr>
      </w:pPr>
      <w:r w:rsidRPr="00CA3C8B">
        <w:rPr>
          <w:b/>
          <w:color w:val="FF0000"/>
          <w:sz w:val="22"/>
          <w:szCs w:val="22"/>
        </w:rPr>
        <w:t>İçindekiler</w:t>
      </w:r>
      <w:r w:rsidRPr="00CA3C8B">
        <w:rPr>
          <w:sz w:val="22"/>
          <w:szCs w:val="22"/>
        </w:rPr>
        <w:t xml:space="preserve"> 1. Мазмуну, ичинде</w:t>
      </w:r>
      <w:r w:rsidR="00C976F8" w:rsidRPr="00CA3C8B">
        <w:rPr>
          <w:sz w:val="22"/>
          <w:szCs w:val="22"/>
        </w:rPr>
        <w:t>-</w:t>
      </w:r>
      <w:r w:rsidRPr="00CA3C8B">
        <w:rPr>
          <w:sz w:val="22"/>
          <w:szCs w:val="22"/>
        </w:rPr>
        <w:t>гилер м</w:t>
      </w:r>
      <w:r w:rsidR="00C82251" w:rsidRPr="00CA3C8B">
        <w:rPr>
          <w:sz w:val="22"/>
          <w:szCs w:val="22"/>
        </w:rPr>
        <w:t>ис: китептин, журналдын ж.б. 3.</w:t>
      </w:r>
      <w:r w:rsidRPr="00CA3C8B">
        <w:rPr>
          <w:sz w:val="22"/>
          <w:szCs w:val="22"/>
        </w:rPr>
        <w:t>Бир нерсенин ичиндегилер.</w:t>
      </w:r>
    </w:p>
    <w:p w14:paraId="264ABA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İçki</w:t>
      </w:r>
      <w:r w:rsidRPr="00CA3C8B">
        <w:rPr>
          <w:sz w:val="22"/>
          <w:szCs w:val="22"/>
        </w:rPr>
        <w:t xml:space="preserve"> Алкоголдуу ичимдик, ичкилик.</w:t>
      </w:r>
    </w:p>
    <w:p w14:paraId="1BDB10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İçkici</w:t>
      </w:r>
      <w:r w:rsidRPr="00CA3C8B">
        <w:rPr>
          <w:sz w:val="22"/>
          <w:szCs w:val="22"/>
        </w:rPr>
        <w:t xml:space="preserve"> 1. Ичкилик жасаган же</w:t>
      </w:r>
      <w:r w:rsidRPr="00CA3C8B">
        <w:rPr>
          <w:sz w:val="22"/>
          <w:szCs w:val="22"/>
        </w:rPr>
        <w:br/>
        <w:t>сатканкиши киши. 2. Аракеч, ичкиликке берилген киши.</w:t>
      </w:r>
    </w:p>
    <w:p w14:paraId="3E26B583" w14:textId="2A7ADD03" w:rsidR="007653F0" w:rsidRPr="00CA3C8B" w:rsidRDefault="007653F0" w:rsidP="0081456A">
      <w:pPr>
        <w:widowControl w:val="0"/>
        <w:spacing w:line="312" w:lineRule="auto"/>
        <w:ind w:firstLine="0"/>
        <w:jc w:val="left"/>
        <w:rPr>
          <w:sz w:val="22"/>
          <w:szCs w:val="22"/>
        </w:rPr>
      </w:pPr>
      <w:r w:rsidRPr="00CA3C8B">
        <w:rPr>
          <w:b/>
          <w:color w:val="FF0000"/>
          <w:sz w:val="22"/>
          <w:szCs w:val="22"/>
        </w:rPr>
        <w:t>İçkili</w:t>
      </w:r>
      <w:r w:rsidRPr="00CA3C8B">
        <w:rPr>
          <w:sz w:val="22"/>
          <w:szCs w:val="22"/>
        </w:rPr>
        <w:t xml:space="preserve"> 1. Ичкилик ичип алган,</w:t>
      </w:r>
      <w:r w:rsidRPr="00CA3C8B">
        <w:rPr>
          <w:sz w:val="22"/>
          <w:szCs w:val="22"/>
        </w:rPr>
        <w:br/>
        <w:t xml:space="preserve">кызуу, мас (киши). 2. Ичкиликке берилген, ичкилик сервиси бар (жер). </w:t>
      </w:r>
      <w:r w:rsidRPr="00CA3C8B">
        <w:rPr>
          <w:i/>
          <w:color w:val="FF0000"/>
          <w:sz w:val="22"/>
          <w:szCs w:val="22"/>
        </w:rPr>
        <w:t>~ restorant</w:t>
      </w:r>
      <w:r w:rsidRPr="00CA3C8B">
        <w:rPr>
          <w:color w:val="FF0000"/>
          <w:sz w:val="22"/>
          <w:szCs w:val="22"/>
        </w:rPr>
        <w:t xml:space="preserve"> </w:t>
      </w:r>
      <w:r w:rsidRPr="00CA3C8B">
        <w:rPr>
          <w:sz w:val="22"/>
          <w:szCs w:val="22"/>
        </w:rPr>
        <w:t xml:space="preserve">Ичкилик бе-рилген ресторан. 3. Ичип алып, кызып алып. </w:t>
      </w:r>
      <w:r w:rsidRPr="00CA3C8B">
        <w:rPr>
          <w:i/>
          <w:color w:val="FF0000"/>
          <w:sz w:val="22"/>
          <w:szCs w:val="22"/>
        </w:rPr>
        <w:t xml:space="preserve">~ araba sürmek çok </w:t>
      </w:r>
      <w:r w:rsidRPr="00CA3C8B">
        <w:rPr>
          <w:i/>
          <w:color w:val="FF0000"/>
          <w:sz w:val="22"/>
          <w:szCs w:val="22"/>
        </w:rPr>
        <w:t>tehlikeli</w:t>
      </w:r>
      <w:r w:rsidR="00743AF2">
        <w:rPr>
          <w:sz w:val="22"/>
          <w:szCs w:val="22"/>
        </w:rPr>
        <w:t xml:space="preserve"> Ичип алып машина ай</w:t>
      </w:r>
      <w:r w:rsidRPr="00CA3C8B">
        <w:rPr>
          <w:sz w:val="22"/>
          <w:szCs w:val="22"/>
        </w:rPr>
        <w:t>доо өтө коркунучтуу.</w:t>
      </w:r>
    </w:p>
    <w:p w14:paraId="6E0E3E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içli</w:t>
      </w:r>
      <w:r w:rsidRPr="00CA3C8B">
        <w:rPr>
          <w:sz w:val="22"/>
          <w:szCs w:val="22"/>
        </w:rPr>
        <w:t xml:space="preserve">  Данектүү, сөөктүү мис: жаңгак, өрүк, мисте ж.б.</w:t>
      </w:r>
    </w:p>
    <w:p w14:paraId="336D76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İçme</w:t>
      </w:r>
      <w:r w:rsidRPr="00CA3C8B">
        <w:rPr>
          <w:sz w:val="22"/>
          <w:szCs w:val="22"/>
        </w:rPr>
        <w:t xml:space="preserve"> 1. Ичкенге жараган. </w:t>
      </w:r>
      <w:r w:rsidRPr="00CA3C8B">
        <w:rPr>
          <w:i/>
          <w:color w:val="FF0000"/>
          <w:sz w:val="22"/>
          <w:szCs w:val="22"/>
        </w:rPr>
        <w:t>~ suyu</w:t>
      </w:r>
      <w:r w:rsidRPr="00CA3C8B">
        <w:rPr>
          <w:color w:val="FF0000"/>
          <w:sz w:val="22"/>
          <w:szCs w:val="22"/>
        </w:rPr>
        <w:t xml:space="preserve"> </w:t>
      </w:r>
      <w:r w:rsidRPr="00CA3C8B">
        <w:rPr>
          <w:sz w:val="22"/>
          <w:szCs w:val="22"/>
        </w:rPr>
        <w:t xml:space="preserve">Ичилген суу. 2. Минерал суу. 3. Чегүү, тартуу мис: тамекини. 4. Соруу, сиңирип алуу. </w:t>
      </w:r>
      <w:r w:rsidRPr="00CA3C8B">
        <w:rPr>
          <w:i/>
          <w:color w:val="FF0000"/>
          <w:sz w:val="22"/>
          <w:szCs w:val="22"/>
        </w:rPr>
        <w:t>ant ~</w:t>
      </w:r>
      <w:r w:rsidRPr="00CA3C8B">
        <w:rPr>
          <w:sz w:val="22"/>
          <w:szCs w:val="22"/>
        </w:rPr>
        <w:t xml:space="preserve"> Ант ичүү/берүү.</w:t>
      </w:r>
    </w:p>
    <w:p w14:paraId="0977E5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İçmece</w:t>
      </w:r>
      <w:r w:rsidRPr="00CA3C8B">
        <w:rPr>
          <w:sz w:val="22"/>
          <w:szCs w:val="22"/>
        </w:rPr>
        <w:t xml:space="preserve"> Кайнар булак, термал   суу.</w:t>
      </w:r>
    </w:p>
    <w:p w14:paraId="5799CDE0" w14:textId="771DE34D" w:rsidR="007653F0" w:rsidRPr="00CA3C8B" w:rsidRDefault="007653F0" w:rsidP="0081456A">
      <w:pPr>
        <w:widowControl w:val="0"/>
        <w:spacing w:line="312" w:lineRule="auto"/>
        <w:ind w:firstLine="0"/>
        <w:jc w:val="left"/>
        <w:rPr>
          <w:sz w:val="22"/>
          <w:szCs w:val="22"/>
        </w:rPr>
      </w:pPr>
      <w:r w:rsidRPr="00CA3C8B">
        <w:rPr>
          <w:b/>
          <w:color w:val="FF0000"/>
          <w:sz w:val="22"/>
          <w:szCs w:val="22"/>
        </w:rPr>
        <w:t>İçten</w:t>
      </w:r>
      <w:r w:rsidRPr="00CA3C8B">
        <w:rPr>
          <w:sz w:val="22"/>
          <w:szCs w:val="22"/>
        </w:rPr>
        <w:t xml:space="preserve"> Ичтен, жүрөктөн, көңүлдөн.</w:t>
      </w:r>
    </w:p>
    <w:p w14:paraId="427BFB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içten</w:t>
      </w:r>
      <w:r w:rsidRPr="00CA3C8B">
        <w:rPr>
          <w:sz w:val="22"/>
          <w:szCs w:val="22"/>
        </w:rPr>
        <w:t xml:space="preserve"> Чын дилден, ак ниеттен, чын жүрөктөн.</w:t>
      </w:r>
    </w:p>
    <w:p w14:paraId="295E7C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İçtihâd</w:t>
      </w:r>
      <w:r w:rsidRPr="00CA3C8B">
        <w:rPr>
          <w:sz w:val="22"/>
          <w:szCs w:val="22"/>
        </w:rPr>
        <w:t xml:space="preserve">  (кара: </w:t>
      </w:r>
      <w:r w:rsidRPr="00CA3C8B">
        <w:rPr>
          <w:b/>
          <w:color w:val="FF0000"/>
          <w:sz w:val="22"/>
          <w:szCs w:val="22"/>
        </w:rPr>
        <w:t>İctihad</w:t>
      </w:r>
      <w:r w:rsidRPr="00CA3C8B">
        <w:rPr>
          <w:sz w:val="22"/>
          <w:szCs w:val="22"/>
        </w:rPr>
        <w:t>).</w:t>
      </w:r>
    </w:p>
    <w:p w14:paraId="28CAE9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İçtimâî</w:t>
      </w:r>
      <w:r w:rsidRPr="00CA3C8B">
        <w:rPr>
          <w:sz w:val="22"/>
          <w:szCs w:val="22"/>
        </w:rPr>
        <w:t xml:space="preserve">  (кара: </w:t>
      </w:r>
      <w:r w:rsidRPr="00CA3C8B">
        <w:rPr>
          <w:b/>
          <w:color w:val="FF0000"/>
          <w:sz w:val="22"/>
          <w:szCs w:val="22"/>
        </w:rPr>
        <w:t>ictimaî</w:t>
      </w:r>
      <w:r w:rsidRPr="00CA3C8B">
        <w:rPr>
          <w:sz w:val="22"/>
          <w:szCs w:val="22"/>
        </w:rPr>
        <w:t>).</w:t>
      </w:r>
    </w:p>
    <w:p w14:paraId="0B7086B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İçtinâb</w:t>
      </w:r>
      <w:r w:rsidRPr="00CA3C8B">
        <w:rPr>
          <w:sz w:val="22"/>
          <w:szCs w:val="22"/>
        </w:rPr>
        <w:t xml:space="preserve">  (кара: </w:t>
      </w:r>
      <w:r w:rsidRPr="00CA3C8B">
        <w:rPr>
          <w:b/>
          <w:color w:val="FF0000"/>
          <w:sz w:val="22"/>
          <w:szCs w:val="22"/>
        </w:rPr>
        <w:t>İctinab</w:t>
      </w:r>
      <w:r w:rsidRPr="00CA3C8B">
        <w:rPr>
          <w:sz w:val="22"/>
          <w:szCs w:val="22"/>
        </w:rPr>
        <w:t>).</w:t>
      </w:r>
    </w:p>
    <w:p w14:paraId="76ED2F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İçyağı,-nı</w:t>
      </w:r>
      <w:r w:rsidRPr="00CA3C8B">
        <w:rPr>
          <w:sz w:val="22"/>
          <w:szCs w:val="22"/>
        </w:rPr>
        <w:t xml:space="preserve">  Ич май.</w:t>
      </w:r>
    </w:p>
    <w:p w14:paraId="044499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w:t>
      </w:r>
      <w:r w:rsidRPr="00CA3C8B">
        <w:rPr>
          <w:sz w:val="22"/>
          <w:szCs w:val="22"/>
        </w:rPr>
        <w:t xml:space="preserve">  Айт, майрам.</w:t>
      </w:r>
    </w:p>
    <w:p w14:paraId="56B9B0E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Îdâ'</w:t>
      </w:r>
      <w:r w:rsidRPr="00CA3C8B">
        <w:rPr>
          <w:sz w:val="22"/>
          <w:szCs w:val="22"/>
        </w:rPr>
        <w:t xml:space="preserve">  Аманат калтыруу.</w:t>
      </w:r>
    </w:p>
    <w:p w14:paraId="2CC391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İdâa</w:t>
      </w:r>
      <w:r w:rsidRPr="00CA3C8B">
        <w:rPr>
          <w:sz w:val="22"/>
          <w:szCs w:val="22"/>
        </w:rPr>
        <w:t xml:space="preserve">  (кара: </w:t>
      </w:r>
      <w:r w:rsidRPr="00CA3C8B">
        <w:rPr>
          <w:b/>
          <w:color w:val="FF0000"/>
          <w:sz w:val="22"/>
          <w:szCs w:val="22"/>
        </w:rPr>
        <w:t>Izâa</w:t>
      </w:r>
      <w:r w:rsidRPr="00CA3C8B">
        <w:rPr>
          <w:sz w:val="22"/>
          <w:szCs w:val="22"/>
        </w:rPr>
        <w:t>).</w:t>
      </w:r>
    </w:p>
    <w:p w14:paraId="65AD61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İdâa-i</w:t>
      </w:r>
      <w:r w:rsidRPr="00CA3C8B">
        <w:rPr>
          <w:sz w:val="22"/>
          <w:szCs w:val="22"/>
        </w:rPr>
        <w:t xml:space="preserve"> </w:t>
      </w:r>
      <w:r w:rsidRPr="00CA3C8B">
        <w:rPr>
          <w:b/>
          <w:color w:val="FF0000"/>
          <w:sz w:val="22"/>
          <w:szCs w:val="22"/>
        </w:rPr>
        <w:t>vakt</w:t>
      </w:r>
      <w:r w:rsidRPr="00CA3C8B">
        <w:rPr>
          <w:sz w:val="22"/>
          <w:szCs w:val="22"/>
        </w:rPr>
        <w:t xml:space="preserve">  (кара: </w:t>
      </w:r>
      <w:r w:rsidRPr="00CA3C8B">
        <w:rPr>
          <w:b/>
          <w:color w:val="FF0000"/>
          <w:sz w:val="22"/>
          <w:szCs w:val="22"/>
        </w:rPr>
        <w:t>Izâa-yı</w:t>
      </w:r>
      <w:r w:rsidRPr="00CA3C8B">
        <w:rPr>
          <w:sz w:val="22"/>
          <w:szCs w:val="22"/>
        </w:rPr>
        <w:t xml:space="preserve"> </w:t>
      </w:r>
      <w:r w:rsidRPr="00CA3C8B">
        <w:rPr>
          <w:b/>
          <w:color w:val="FF0000"/>
          <w:sz w:val="22"/>
          <w:szCs w:val="22"/>
        </w:rPr>
        <w:t>vakt</w:t>
      </w:r>
      <w:r w:rsidRPr="00CA3C8B">
        <w:rPr>
          <w:sz w:val="22"/>
          <w:szCs w:val="22"/>
        </w:rPr>
        <w:t>).</w:t>
      </w:r>
    </w:p>
    <w:p w14:paraId="4774D50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İ'dâd</w:t>
      </w:r>
      <w:r w:rsidRPr="00CA3C8B">
        <w:rPr>
          <w:sz w:val="22"/>
          <w:szCs w:val="22"/>
        </w:rPr>
        <w:t xml:space="preserve">  Даярдануу, өнүгүү, өсүү.</w:t>
      </w:r>
    </w:p>
    <w:p w14:paraId="681C7E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İdâd</w:t>
      </w:r>
      <w:r w:rsidRPr="00CA3C8B">
        <w:rPr>
          <w:sz w:val="22"/>
          <w:szCs w:val="22"/>
        </w:rPr>
        <w:t xml:space="preserve"> 1. Эсептөө. 2. Үстөмдук, даярдоо, даярдык.</w:t>
      </w:r>
    </w:p>
    <w:p w14:paraId="282527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Îdâdî</w:t>
      </w:r>
      <w:r w:rsidRPr="00CA3C8B">
        <w:rPr>
          <w:sz w:val="22"/>
          <w:szCs w:val="22"/>
        </w:rPr>
        <w:t xml:space="preserve">   Даярдык көрүү.</w:t>
      </w:r>
    </w:p>
    <w:p w14:paraId="3464C04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İdadî</w:t>
      </w:r>
      <w:r w:rsidRPr="00CA3C8B">
        <w:rPr>
          <w:color w:val="FF0000"/>
          <w:sz w:val="22"/>
          <w:szCs w:val="22"/>
        </w:rPr>
        <w:t>, (</w:t>
      </w:r>
      <w:r w:rsidRPr="00CA3C8B">
        <w:rPr>
          <w:b/>
          <w:color w:val="FF0000"/>
          <w:sz w:val="22"/>
          <w:szCs w:val="22"/>
        </w:rPr>
        <w:t>İdadiye</w:t>
      </w:r>
      <w:r w:rsidRPr="00CA3C8B">
        <w:rPr>
          <w:color w:val="FF0000"/>
          <w:sz w:val="22"/>
          <w:szCs w:val="22"/>
        </w:rPr>
        <w:t xml:space="preserve">) </w:t>
      </w:r>
      <w:r w:rsidRPr="00CA3C8B">
        <w:rPr>
          <w:b/>
          <w:color w:val="FF0000"/>
          <w:sz w:val="22"/>
          <w:szCs w:val="22"/>
        </w:rPr>
        <w:t>idadî</w:t>
      </w:r>
      <w:r w:rsidRPr="00CA3C8B">
        <w:rPr>
          <w:color w:val="FF0000"/>
          <w:sz w:val="22"/>
          <w:szCs w:val="22"/>
        </w:rPr>
        <w:t xml:space="preserve">, </w:t>
      </w:r>
      <w:r w:rsidRPr="00CA3C8B">
        <w:rPr>
          <w:b/>
          <w:color w:val="FF0000"/>
          <w:sz w:val="22"/>
          <w:szCs w:val="22"/>
        </w:rPr>
        <w:t>idadiye</w:t>
      </w:r>
      <w:r w:rsidRPr="00CA3C8B">
        <w:rPr>
          <w:b/>
          <w:color w:val="FF0000"/>
          <w:sz w:val="22"/>
          <w:szCs w:val="22"/>
        </w:rPr>
        <w:br/>
      </w:r>
      <w:r w:rsidRPr="00CA3C8B">
        <w:rPr>
          <w:sz w:val="22"/>
          <w:szCs w:val="22"/>
        </w:rPr>
        <w:t>эск. Орто мектеп, даярдык учуру, даярдоо курсу, даярдык көрүү, даярдоочу окуучулары.</w:t>
      </w:r>
    </w:p>
    <w:p w14:paraId="183150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Îdâdiye</w:t>
      </w:r>
      <w:r w:rsidRPr="00CA3C8B">
        <w:rPr>
          <w:sz w:val="22"/>
          <w:szCs w:val="22"/>
        </w:rPr>
        <w:t xml:space="preserve">  Даярдыкка тийиштүү. Лицей сымал эски окуу жайлары.</w:t>
      </w:r>
    </w:p>
    <w:p w14:paraId="36E201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İ'dâm</w:t>
      </w:r>
      <w:r w:rsidRPr="00CA3C8B">
        <w:rPr>
          <w:sz w:val="22"/>
          <w:szCs w:val="22"/>
        </w:rPr>
        <w:t xml:space="preserve"> 1. Ɵлүм жазасы. 2. Ɵлүм жазасын ишке/жүзгө ашыруу. 3. Жок кылуу, жоготуу, жоюу. </w:t>
      </w:r>
      <w:r w:rsidRPr="00CA3C8B">
        <w:rPr>
          <w:i/>
          <w:color w:val="FF0000"/>
          <w:sz w:val="22"/>
          <w:szCs w:val="22"/>
        </w:rPr>
        <w:t>~</w:t>
      </w:r>
      <w:r w:rsidRPr="00CA3C8B">
        <w:rPr>
          <w:color w:val="FF0000"/>
          <w:sz w:val="22"/>
          <w:szCs w:val="22"/>
        </w:rPr>
        <w:t xml:space="preserve"> </w:t>
      </w:r>
      <w:r w:rsidRPr="00CA3C8B">
        <w:rPr>
          <w:i/>
          <w:color w:val="FF0000"/>
          <w:sz w:val="22"/>
          <w:szCs w:val="22"/>
        </w:rPr>
        <w:t>cezası</w:t>
      </w:r>
      <w:r w:rsidRPr="00CA3C8B">
        <w:rPr>
          <w:color w:val="FF0000"/>
          <w:sz w:val="22"/>
          <w:szCs w:val="22"/>
        </w:rPr>
        <w:t xml:space="preserve"> </w:t>
      </w:r>
      <w:r w:rsidRPr="00CA3C8B">
        <w:rPr>
          <w:sz w:val="22"/>
          <w:szCs w:val="22"/>
        </w:rPr>
        <w:t xml:space="preserve">Ɵлүм жазасы. </w:t>
      </w:r>
      <w:r w:rsidRPr="00CA3C8B">
        <w:rPr>
          <w:i/>
          <w:color w:val="FF0000"/>
          <w:sz w:val="22"/>
          <w:szCs w:val="22"/>
        </w:rPr>
        <w:t>~ etmek</w:t>
      </w:r>
      <w:r w:rsidRPr="00CA3C8B">
        <w:rPr>
          <w:color w:val="FF0000"/>
          <w:sz w:val="22"/>
          <w:szCs w:val="22"/>
        </w:rPr>
        <w:t xml:space="preserve"> </w:t>
      </w:r>
      <w:r w:rsidRPr="00CA3C8B">
        <w:rPr>
          <w:sz w:val="22"/>
          <w:szCs w:val="22"/>
        </w:rPr>
        <w:t xml:space="preserve">Ɵлүм жазасына тартмак. </w:t>
      </w:r>
      <w:r w:rsidRPr="00CA3C8B">
        <w:rPr>
          <w:i/>
          <w:color w:val="FF0000"/>
          <w:sz w:val="22"/>
          <w:szCs w:val="22"/>
        </w:rPr>
        <w:t>~ icra</w:t>
      </w:r>
      <w:r w:rsidRPr="00CA3C8B">
        <w:rPr>
          <w:color w:val="FF0000"/>
          <w:sz w:val="22"/>
          <w:szCs w:val="22"/>
        </w:rPr>
        <w:t xml:space="preserve"> </w:t>
      </w:r>
      <w:r w:rsidRPr="00CA3C8B">
        <w:rPr>
          <w:i/>
          <w:color w:val="FF0000"/>
          <w:sz w:val="22"/>
          <w:szCs w:val="22"/>
        </w:rPr>
        <w:t>edilmiştir</w:t>
      </w:r>
      <w:r w:rsidRPr="00CA3C8B">
        <w:rPr>
          <w:color w:val="FF0000"/>
          <w:sz w:val="22"/>
          <w:szCs w:val="22"/>
        </w:rPr>
        <w:t xml:space="preserve"> </w:t>
      </w:r>
      <w:r w:rsidRPr="00CA3C8B">
        <w:rPr>
          <w:sz w:val="22"/>
          <w:szCs w:val="22"/>
        </w:rPr>
        <w:t xml:space="preserve">Ɵлүм </w:t>
      </w:r>
      <w:r w:rsidRPr="00CA3C8B">
        <w:rPr>
          <w:sz w:val="22"/>
          <w:szCs w:val="22"/>
        </w:rPr>
        <w:t>жазасы өкүмү</w:t>
      </w:r>
      <w:r w:rsidRPr="00CA3C8B">
        <w:rPr>
          <w:sz w:val="22"/>
          <w:szCs w:val="22"/>
        </w:rPr>
        <w:br/>
        <w:t xml:space="preserve">аткарылды. </w:t>
      </w:r>
      <w:r w:rsidRPr="00CA3C8B">
        <w:rPr>
          <w:i/>
          <w:color w:val="FF0000"/>
          <w:sz w:val="22"/>
          <w:szCs w:val="22"/>
        </w:rPr>
        <w:t>~a mahkum etmek</w:t>
      </w:r>
      <w:r w:rsidRPr="00CA3C8B">
        <w:rPr>
          <w:color w:val="FF0000"/>
          <w:sz w:val="22"/>
          <w:szCs w:val="22"/>
        </w:rPr>
        <w:t xml:space="preserve"> </w:t>
      </w:r>
      <w:r w:rsidRPr="00CA3C8B">
        <w:rPr>
          <w:sz w:val="22"/>
          <w:szCs w:val="22"/>
        </w:rPr>
        <w:t xml:space="preserve">Ɵлүм жазасына өкүм кылуу/ кесүү. </w:t>
      </w:r>
      <w:r w:rsidRPr="00CA3C8B">
        <w:rPr>
          <w:i/>
          <w:color w:val="FF0000"/>
          <w:sz w:val="22"/>
          <w:szCs w:val="22"/>
        </w:rPr>
        <w:t>~ sehpası</w:t>
      </w:r>
      <w:r w:rsidRPr="00CA3C8B">
        <w:rPr>
          <w:color w:val="FF0000"/>
          <w:sz w:val="22"/>
          <w:szCs w:val="22"/>
        </w:rPr>
        <w:t xml:space="preserve">  </w:t>
      </w:r>
      <w:r w:rsidRPr="00CA3C8B">
        <w:rPr>
          <w:sz w:val="22"/>
          <w:szCs w:val="22"/>
        </w:rPr>
        <w:t>Дарга.</w:t>
      </w:r>
    </w:p>
    <w:p w14:paraId="175989D9" w14:textId="0A3A7C1A" w:rsidR="007653F0" w:rsidRPr="00CA3C8B" w:rsidRDefault="007653F0" w:rsidP="0081456A">
      <w:pPr>
        <w:widowControl w:val="0"/>
        <w:spacing w:line="312" w:lineRule="auto"/>
        <w:ind w:firstLine="0"/>
        <w:jc w:val="left"/>
        <w:rPr>
          <w:sz w:val="22"/>
          <w:szCs w:val="22"/>
        </w:rPr>
      </w:pPr>
      <w:r w:rsidRPr="00CA3C8B">
        <w:rPr>
          <w:b/>
          <w:color w:val="FF0000"/>
          <w:sz w:val="22"/>
          <w:szCs w:val="22"/>
        </w:rPr>
        <w:t>İdâme</w:t>
      </w:r>
      <w:r w:rsidRPr="00CA3C8B">
        <w:rPr>
          <w:sz w:val="22"/>
          <w:szCs w:val="22"/>
        </w:rPr>
        <w:t xml:space="preserve"> Улантуу, сүрдүрүү, узартуу, туруктуу абалга келтирүү, жолдоо. </w:t>
      </w:r>
      <w:r w:rsidRPr="00CA3C8B">
        <w:rPr>
          <w:i/>
          <w:color w:val="FF0000"/>
          <w:sz w:val="22"/>
          <w:szCs w:val="22"/>
        </w:rPr>
        <w:t>~ etmek</w:t>
      </w:r>
      <w:r w:rsidRPr="00CA3C8B">
        <w:rPr>
          <w:color w:val="FF0000"/>
          <w:sz w:val="22"/>
          <w:szCs w:val="22"/>
        </w:rPr>
        <w:t xml:space="preserve"> </w:t>
      </w:r>
      <w:r w:rsidRPr="00CA3C8B">
        <w:rPr>
          <w:sz w:val="22"/>
          <w:szCs w:val="22"/>
        </w:rPr>
        <w:t>Улантуу, узартуу, өнүктүрүү мис: ийгиликти, бир ишти.</w:t>
      </w:r>
    </w:p>
    <w:p w14:paraId="610A02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İ'dâm-ı</w:t>
      </w:r>
      <w:r w:rsidRPr="00CA3C8B">
        <w:rPr>
          <w:sz w:val="22"/>
          <w:szCs w:val="22"/>
        </w:rPr>
        <w:t xml:space="preserve"> </w:t>
      </w:r>
      <w:r w:rsidRPr="00CA3C8B">
        <w:rPr>
          <w:b/>
          <w:color w:val="FF0000"/>
          <w:sz w:val="22"/>
          <w:szCs w:val="22"/>
        </w:rPr>
        <w:t>nefs</w:t>
      </w:r>
      <w:r w:rsidRPr="00CA3C8B">
        <w:rPr>
          <w:sz w:val="22"/>
          <w:szCs w:val="22"/>
        </w:rPr>
        <w:t xml:space="preserve"> Жанына кастык</w:t>
      </w:r>
      <w:r w:rsidRPr="00CA3C8B">
        <w:rPr>
          <w:sz w:val="22"/>
          <w:szCs w:val="22"/>
        </w:rPr>
        <w:br/>
        <w:t>кылуу, суицид.</w:t>
      </w:r>
    </w:p>
    <w:p w14:paraId="580548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İdamlık,-ğı</w:t>
      </w:r>
      <w:r w:rsidRPr="00CA3C8B">
        <w:rPr>
          <w:sz w:val="22"/>
          <w:szCs w:val="22"/>
        </w:rPr>
        <w:t xml:space="preserve"> 1. Ɵлүм жазасына</w:t>
      </w:r>
      <w:r w:rsidRPr="00CA3C8B">
        <w:rPr>
          <w:sz w:val="22"/>
          <w:szCs w:val="22"/>
        </w:rPr>
        <w:br/>
        <w:t>тартылган киши. 2. Ɵлүм жазасын керектирген кылмыш.</w:t>
      </w:r>
    </w:p>
    <w:p w14:paraId="5DC80FAF" w14:textId="7E0D6DC2" w:rsidR="007653F0" w:rsidRPr="00CA3C8B" w:rsidRDefault="007653F0" w:rsidP="0081456A">
      <w:pPr>
        <w:widowControl w:val="0"/>
        <w:spacing w:line="312" w:lineRule="auto"/>
        <w:ind w:firstLine="0"/>
        <w:jc w:val="left"/>
        <w:rPr>
          <w:sz w:val="22"/>
          <w:szCs w:val="22"/>
        </w:rPr>
      </w:pPr>
      <w:r w:rsidRPr="00CA3C8B">
        <w:rPr>
          <w:b/>
          <w:color w:val="FF0000"/>
          <w:sz w:val="22"/>
          <w:szCs w:val="22"/>
        </w:rPr>
        <w:t>İdâre</w:t>
      </w:r>
      <w:r w:rsidRPr="00CA3C8B">
        <w:rPr>
          <w:sz w:val="22"/>
          <w:szCs w:val="22"/>
        </w:rPr>
        <w:t xml:space="preserve"> 1. Башкару</w:t>
      </w:r>
      <w:r w:rsidR="00C82251" w:rsidRPr="00CA3C8B">
        <w:rPr>
          <w:sz w:val="22"/>
          <w:szCs w:val="22"/>
        </w:rPr>
        <w:t>у, айдоо учакты, кемени ж.б. 2.</w:t>
      </w:r>
      <w:r w:rsidRPr="00CA3C8B">
        <w:rPr>
          <w:sz w:val="22"/>
          <w:szCs w:val="22"/>
        </w:rPr>
        <w:t>Башкаруу, бийлөө, бийлик жүргүзүү, жетектөө, режим.</w:t>
      </w:r>
    </w:p>
    <w:p w14:paraId="5F0E93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w:t>
      </w:r>
      <w:r w:rsidRPr="00CA3C8B">
        <w:rPr>
          <w:sz w:val="22"/>
          <w:szCs w:val="22"/>
        </w:rPr>
        <w:t xml:space="preserve"> </w:t>
      </w:r>
      <w:r w:rsidRPr="00CA3C8B">
        <w:rPr>
          <w:b/>
          <w:color w:val="FF0000"/>
          <w:sz w:val="22"/>
          <w:szCs w:val="22"/>
        </w:rPr>
        <w:t>kandili</w:t>
      </w:r>
      <w:r w:rsidRPr="00CA3C8B">
        <w:rPr>
          <w:sz w:val="22"/>
          <w:szCs w:val="22"/>
        </w:rPr>
        <w:t xml:space="preserve"> Бөлмөлөрдү жарыктандыруучу шам.</w:t>
      </w:r>
    </w:p>
    <w:p w14:paraId="4D3E6B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İdareci</w:t>
      </w:r>
      <w:r w:rsidRPr="00CA3C8B">
        <w:rPr>
          <w:sz w:val="22"/>
          <w:szCs w:val="22"/>
        </w:rPr>
        <w:t xml:space="preserve"> 1. Башкаруучу, жетекчи, лидер. 2. Башкаруу аппаратында иштеген. 3. Сарамжалдуу, бүйрө, үнөмчүл. 4. Чыдамкай, сабырдуу. 5. Кайдигер, кемчиликке/катага көз жумган.</w:t>
      </w:r>
    </w:p>
    <w:p w14:paraId="6EB0BA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İdârehâne</w:t>
      </w:r>
      <w:r w:rsidRPr="00CA3C8B">
        <w:rPr>
          <w:sz w:val="22"/>
          <w:szCs w:val="22"/>
        </w:rPr>
        <w:t xml:space="preserve"> 1. Башкаруу борбору, башкармалык, контора, бюро. 2. Канцелярия. 3. Редакция (газета, журналдын ж.б.).</w:t>
      </w:r>
    </w:p>
    <w:p w14:paraId="0D017F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âlem</w:t>
      </w:r>
      <w:r w:rsidRPr="00CA3C8B">
        <w:rPr>
          <w:sz w:val="22"/>
          <w:szCs w:val="22"/>
        </w:rPr>
        <w:t xml:space="preserve">  Ааламды башкаруу.</w:t>
      </w:r>
    </w:p>
    <w:p w14:paraId="0D77EA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askeriye</w:t>
      </w:r>
      <w:r w:rsidRPr="00CA3C8B">
        <w:rPr>
          <w:sz w:val="22"/>
          <w:szCs w:val="22"/>
        </w:rPr>
        <w:t xml:space="preserve"> Аскер иштери менен алек болгон башкарма.</w:t>
      </w:r>
    </w:p>
    <w:p w14:paraId="4C7AD9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beden</w:t>
      </w:r>
      <w:r w:rsidRPr="00CA3C8B">
        <w:rPr>
          <w:sz w:val="22"/>
          <w:szCs w:val="22"/>
        </w:rPr>
        <w:t xml:space="preserve"> Дененин муктаж</w:t>
      </w:r>
      <w:r w:rsidR="00C976F8" w:rsidRPr="00CA3C8B">
        <w:rPr>
          <w:sz w:val="22"/>
          <w:szCs w:val="22"/>
        </w:rPr>
        <w:t>-</w:t>
      </w:r>
      <w:r w:rsidRPr="00CA3C8B">
        <w:rPr>
          <w:sz w:val="22"/>
          <w:szCs w:val="22"/>
        </w:rPr>
        <w:t>дыктарын камсыздоо жана ар кандай коркунучтардан сактоо.</w:t>
      </w:r>
    </w:p>
    <w:p w14:paraId="1FFC0D8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İdâre-i</w:t>
      </w:r>
      <w:r w:rsidRPr="00CA3C8B">
        <w:rPr>
          <w:sz w:val="22"/>
          <w:szCs w:val="22"/>
        </w:rPr>
        <w:t xml:space="preserve"> </w:t>
      </w:r>
      <w:r w:rsidRPr="00CA3C8B">
        <w:rPr>
          <w:b/>
          <w:color w:val="FF0000"/>
          <w:sz w:val="22"/>
          <w:szCs w:val="22"/>
        </w:rPr>
        <w:t>ekvanî</w:t>
      </w:r>
      <w:r w:rsidRPr="00CA3C8B">
        <w:rPr>
          <w:sz w:val="22"/>
          <w:szCs w:val="22"/>
        </w:rPr>
        <w:t xml:space="preserve">  Ааламдардын башкарылуусу.</w:t>
      </w:r>
    </w:p>
    <w:p w14:paraId="239F6F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ezeliye</w:t>
      </w:r>
      <w:r w:rsidRPr="00CA3C8B">
        <w:rPr>
          <w:sz w:val="22"/>
          <w:szCs w:val="22"/>
        </w:rPr>
        <w:t xml:space="preserve">  Эзелки илим жана кудурет ээси Аллахтын, жаратылгандардын бири калбай башкарып туруусу.</w:t>
      </w:r>
    </w:p>
    <w:p w14:paraId="3692AB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hâzira</w:t>
      </w:r>
      <w:r w:rsidRPr="00CA3C8B">
        <w:rPr>
          <w:sz w:val="22"/>
          <w:szCs w:val="22"/>
        </w:rPr>
        <w:t xml:space="preserve">  Азыркы, учурдагы бийлик башкаруусу.</w:t>
      </w:r>
    </w:p>
    <w:p w14:paraId="33B9F0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hükümet</w:t>
      </w:r>
      <w:r w:rsidRPr="00CA3C8B">
        <w:rPr>
          <w:sz w:val="22"/>
          <w:szCs w:val="22"/>
        </w:rPr>
        <w:t xml:space="preserve">  Ɵкмөттү мамлекетти башкаруу системасы.</w:t>
      </w:r>
    </w:p>
    <w:p w14:paraId="7F4DA2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kâinât</w:t>
      </w:r>
      <w:r w:rsidRPr="00CA3C8B">
        <w:rPr>
          <w:sz w:val="22"/>
          <w:szCs w:val="22"/>
        </w:rPr>
        <w:t xml:space="preserve"> Ааламдын бир тартипте башкарылуусу. </w:t>
      </w:r>
    </w:p>
    <w:p w14:paraId="606182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mahsûsa</w:t>
      </w:r>
      <w:r w:rsidRPr="00CA3C8B">
        <w:rPr>
          <w:sz w:val="22"/>
          <w:szCs w:val="22"/>
        </w:rPr>
        <w:t xml:space="preserve"> 1. Жергиликтүү башкаруу. 2. Деңиз кеме башкармалыгы.</w:t>
      </w:r>
    </w:p>
    <w:p w14:paraId="17C987A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mâişet</w:t>
      </w:r>
      <w:r w:rsidRPr="00CA3C8B">
        <w:rPr>
          <w:sz w:val="22"/>
          <w:szCs w:val="22"/>
        </w:rPr>
        <w:t xml:space="preserve">  </w:t>
      </w:r>
      <w:r w:rsidRPr="00CA3C8B">
        <w:rPr>
          <w:sz w:val="22"/>
          <w:szCs w:val="22"/>
          <w:lang w:val="ky-KG"/>
        </w:rPr>
        <w:t>Ү</w:t>
      </w:r>
      <w:r w:rsidRPr="00CA3C8B">
        <w:rPr>
          <w:sz w:val="22"/>
          <w:szCs w:val="22"/>
        </w:rPr>
        <w:t>й-бүлөнү тамак-аш, кийим-кече ж.б. менен камсыздоо.</w:t>
      </w:r>
    </w:p>
    <w:p w14:paraId="2965C17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maslahat</w:t>
      </w:r>
      <w:r w:rsidRPr="00CA3C8B">
        <w:rPr>
          <w:sz w:val="22"/>
          <w:szCs w:val="22"/>
        </w:rPr>
        <w:t xml:space="preserve"> Бир ишти жакшы же </w:t>
      </w:r>
      <w:r w:rsidRPr="00CA3C8B">
        <w:rPr>
          <w:sz w:val="22"/>
          <w:szCs w:val="22"/>
        </w:rPr>
        <w:t>жаман кылып аткаруу.</w:t>
      </w:r>
    </w:p>
    <w:p w14:paraId="3FBC14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meşrûta</w:t>
      </w:r>
      <w:r w:rsidRPr="00CA3C8B">
        <w:rPr>
          <w:sz w:val="22"/>
          <w:szCs w:val="22"/>
        </w:rPr>
        <w:t xml:space="preserve"> Парламенттик монархиялык башкаруу.</w:t>
      </w:r>
    </w:p>
    <w:p w14:paraId="2D6963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mutlaka</w:t>
      </w:r>
      <w:r w:rsidRPr="00CA3C8B">
        <w:rPr>
          <w:sz w:val="22"/>
          <w:szCs w:val="22"/>
        </w:rPr>
        <w:t xml:space="preserve"> Авторитардык башкаруу.</w:t>
      </w:r>
    </w:p>
    <w:p w14:paraId="3F12A363" w14:textId="00B796C4"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örfiye</w:t>
      </w:r>
      <w:r w:rsidRPr="00CA3C8B">
        <w:rPr>
          <w:sz w:val="22"/>
          <w:szCs w:val="22"/>
        </w:rPr>
        <w:t xml:space="preserve"> Мамлекетте ар кандай себептерден улам пайда болгон туруксуздуктан улам, башкаруу системасынын аскерлер тарабынан көзөмөлгө алынуусу.</w:t>
      </w:r>
    </w:p>
    <w:p w14:paraId="4912EBD3" w14:textId="3E54EEB4"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rûhiye</w:t>
      </w:r>
      <w:r w:rsidRPr="00CA3C8B">
        <w:rPr>
          <w:sz w:val="22"/>
          <w:szCs w:val="22"/>
        </w:rPr>
        <w:t xml:space="preserve">  Рухту тарбиялап, анын өнүгүүсү, жогорку мартабага жетүүсү үчүн аракет кылуу.</w:t>
      </w:r>
    </w:p>
    <w:p w14:paraId="75EDD5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şahsiye</w:t>
      </w:r>
      <w:r w:rsidRPr="00CA3C8B">
        <w:rPr>
          <w:sz w:val="22"/>
          <w:szCs w:val="22"/>
        </w:rPr>
        <w:t xml:space="preserve">  Жеке өзүнө гана тиешелүү иштерди бир калыпка салып, муктаждык жана зарылдыктарын камсыздоо иши.</w:t>
      </w:r>
    </w:p>
    <w:p w14:paraId="403191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taayyüş</w:t>
      </w:r>
      <w:r w:rsidRPr="00CA3C8B">
        <w:rPr>
          <w:sz w:val="22"/>
          <w:szCs w:val="22"/>
        </w:rPr>
        <w:t xml:space="preserve">  Жашоо үчүн керектүү, жашоодо </w:t>
      </w:r>
      <w:r w:rsidRPr="00CA3C8B">
        <w:rPr>
          <w:sz w:val="22"/>
          <w:szCs w:val="22"/>
        </w:rPr>
        <w:t>мааниси бар иштер менен алек болуу.</w:t>
      </w:r>
    </w:p>
    <w:p w14:paraId="489FAB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umûmî</w:t>
      </w:r>
      <w:r w:rsidRPr="00CA3C8B">
        <w:rPr>
          <w:sz w:val="22"/>
          <w:szCs w:val="22"/>
        </w:rPr>
        <w:t xml:space="preserve"> Элдин маанилүү иштерин, зарыл муктаждыктарын камсыздоо.</w:t>
      </w:r>
    </w:p>
    <w:p w14:paraId="3077FC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İdâre-i</w:t>
      </w:r>
      <w:r w:rsidRPr="00CA3C8B">
        <w:rPr>
          <w:sz w:val="22"/>
          <w:szCs w:val="22"/>
        </w:rPr>
        <w:t xml:space="preserve"> </w:t>
      </w:r>
      <w:r w:rsidRPr="00CA3C8B">
        <w:rPr>
          <w:b/>
          <w:color w:val="FF0000"/>
          <w:sz w:val="22"/>
          <w:szCs w:val="22"/>
        </w:rPr>
        <w:t>umûr</w:t>
      </w:r>
      <w:r w:rsidRPr="00CA3C8B">
        <w:rPr>
          <w:sz w:val="22"/>
          <w:szCs w:val="22"/>
        </w:rPr>
        <w:t xml:space="preserve"> Жумуштардын ат-карылуусу.</w:t>
      </w:r>
    </w:p>
    <w:p w14:paraId="06226C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İdareli</w:t>
      </w:r>
      <w:r w:rsidRPr="00CA3C8B">
        <w:rPr>
          <w:sz w:val="22"/>
          <w:szCs w:val="22"/>
        </w:rPr>
        <w:t xml:space="preserve"> 1. Жакшы башкарган/</w:t>
      </w:r>
      <w:r w:rsidR="00C976F8" w:rsidRPr="00CA3C8B">
        <w:rPr>
          <w:sz w:val="22"/>
          <w:szCs w:val="22"/>
        </w:rPr>
        <w:t xml:space="preserve"> </w:t>
      </w:r>
      <w:r w:rsidRPr="00CA3C8B">
        <w:rPr>
          <w:sz w:val="22"/>
          <w:szCs w:val="22"/>
        </w:rPr>
        <w:t xml:space="preserve">жетектеген, уюштургуч. </w:t>
      </w:r>
      <w:r w:rsidRPr="00CA3C8B">
        <w:rPr>
          <w:i/>
          <w:color w:val="FF0000"/>
          <w:sz w:val="22"/>
          <w:szCs w:val="22"/>
        </w:rPr>
        <w:t>~ bir müdür</w:t>
      </w:r>
      <w:r w:rsidRPr="00CA3C8B">
        <w:rPr>
          <w:color w:val="FF0000"/>
          <w:sz w:val="22"/>
          <w:szCs w:val="22"/>
        </w:rPr>
        <w:t xml:space="preserve"> </w:t>
      </w:r>
      <w:r w:rsidRPr="00CA3C8B">
        <w:rPr>
          <w:sz w:val="22"/>
          <w:szCs w:val="22"/>
        </w:rPr>
        <w:t xml:space="preserve">Уюштургуч директор. 2. Сарамжалдуу, бүйрө, үнөмдөй билген. 3. </w:t>
      </w:r>
      <w:r w:rsidRPr="00CA3C8B">
        <w:rPr>
          <w:sz w:val="22"/>
          <w:szCs w:val="22"/>
          <w:lang w:val="ky-KG"/>
        </w:rPr>
        <w:t>Ү</w:t>
      </w:r>
      <w:r w:rsidRPr="00CA3C8B">
        <w:rPr>
          <w:sz w:val="22"/>
          <w:szCs w:val="22"/>
        </w:rPr>
        <w:t xml:space="preserve">нөмдүү, ыңгайлуу. </w:t>
      </w:r>
      <w:r w:rsidRPr="00CA3C8B">
        <w:rPr>
          <w:i/>
          <w:color w:val="FF0000"/>
          <w:sz w:val="22"/>
          <w:szCs w:val="22"/>
        </w:rPr>
        <w:t>~ bir gaz</w:t>
      </w:r>
      <w:r w:rsidRPr="00CA3C8B">
        <w:rPr>
          <w:color w:val="FF0000"/>
          <w:sz w:val="22"/>
          <w:szCs w:val="22"/>
        </w:rPr>
        <w:t xml:space="preserve"> </w:t>
      </w:r>
      <w:r w:rsidRPr="00CA3C8B">
        <w:rPr>
          <w:i/>
          <w:color w:val="FF0000"/>
          <w:sz w:val="22"/>
          <w:szCs w:val="22"/>
        </w:rPr>
        <w:t>ocağı</w:t>
      </w:r>
      <w:r w:rsidRPr="00CA3C8B">
        <w:rPr>
          <w:color w:val="FF0000"/>
          <w:sz w:val="22"/>
          <w:szCs w:val="22"/>
        </w:rPr>
        <w:t xml:space="preserve"> </w:t>
      </w:r>
      <w:r w:rsidRPr="00CA3C8B">
        <w:rPr>
          <w:sz w:val="22"/>
          <w:szCs w:val="22"/>
          <w:lang w:val="ky-KG"/>
        </w:rPr>
        <w:t>Ү</w:t>
      </w:r>
      <w:r w:rsidRPr="00CA3C8B">
        <w:rPr>
          <w:sz w:val="22"/>
          <w:szCs w:val="22"/>
        </w:rPr>
        <w:t>нөмдүү газ плитасы. 4.</w:t>
      </w:r>
      <w:r w:rsidRPr="00CA3C8B">
        <w:rPr>
          <w:sz w:val="22"/>
          <w:szCs w:val="22"/>
        </w:rPr>
        <w:br/>
        <w:t>Арзан, туура баа, жетишээрлик өлчөм.</w:t>
      </w:r>
    </w:p>
    <w:p w14:paraId="71A73CB5" w14:textId="5B564808" w:rsidR="007653F0" w:rsidRPr="00CA3C8B" w:rsidRDefault="007653F0" w:rsidP="0081456A">
      <w:pPr>
        <w:widowControl w:val="0"/>
        <w:spacing w:line="312" w:lineRule="auto"/>
        <w:ind w:firstLine="0"/>
        <w:jc w:val="left"/>
        <w:rPr>
          <w:sz w:val="22"/>
          <w:szCs w:val="22"/>
        </w:rPr>
      </w:pPr>
      <w:r w:rsidRPr="00CA3C8B">
        <w:rPr>
          <w:b/>
          <w:color w:val="FF0000"/>
          <w:sz w:val="22"/>
          <w:szCs w:val="22"/>
        </w:rPr>
        <w:t>İdaresiz</w:t>
      </w:r>
      <w:r w:rsidRPr="00CA3C8B">
        <w:rPr>
          <w:sz w:val="22"/>
          <w:szCs w:val="22"/>
        </w:rPr>
        <w:t xml:space="preserve">  1. Башкаруусуз, чар жайыт. 2. Башкарууну билбеген, көпшөк, демилгесиз, жөндөмсүз. 3. Сарамжалсыз, илээнди, чарбага жок (лидер).</w:t>
      </w:r>
    </w:p>
    <w:p w14:paraId="37D0F027" w14:textId="2642FCF3"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İdâreten</w:t>
      </w:r>
      <w:r w:rsidR="00AC7B23">
        <w:rPr>
          <w:sz w:val="22"/>
          <w:szCs w:val="22"/>
        </w:rPr>
        <w:t xml:space="preserve"> Башкаруу жагынан/жө</w:t>
      </w:r>
      <w:r w:rsidRPr="00CA3C8B">
        <w:rPr>
          <w:sz w:val="22"/>
          <w:szCs w:val="22"/>
        </w:rPr>
        <w:t>нүнөн.</w:t>
      </w:r>
    </w:p>
    <w:p w14:paraId="6599E0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İdarî</w:t>
      </w:r>
      <w:r w:rsidRPr="00CA3C8B">
        <w:rPr>
          <w:sz w:val="22"/>
          <w:szCs w:val="22"/>
        </w:rPr>
        <w:t xml:space="preserve"> Башкарууга байланыштуу/ тиешелүү. </w:t>
      </w:r>
      <w:r w:rsidRPr="00CA3C8B">
        <w:rPr>
          <w:i/>
          <w:color w:val="FF0000"/>
          <w:sz w:val="22"/>
          <w:szCs w:val="22"/>
        </w:rPr>
        <w:t>~ islâhat</w:t>
      </w:r>
      <w:r w:rsidRPr="00CA3C8B">
        <w:rPr>
          <w:color w:val="FF0000"/>
          <w:sz w:val="22"/>
          <w:szCs w:val="22"/>
        </w:rPr>
        <w:t xml:space="preserve"> </w:t>
      </w:r>
      <w:r w:rsidRPr="00CA3C8B">
        <w:rPr>
          <w:sz w:val="22"/>
          <w:szCs w:val="22"/>
        </w:rPr>
        <w:t>Башкаруу</w:t>
      </w:r>
      <w:r w:rsidRPr="00CA3C8B">
        <w:rPr>
          <w:sz w:val="22"/>
          <w:szCs w:val="22"/>
        </w:rPr>
        <w:br/>
        <w:t>реформасы.</w:t>
      </w:r>
    </w:p>
    <w:p w14:paraId="5B46BAFC" w14:textId="4C0F5EF6" w:rsidR="007653F0" w:rsidRPr="00CA3C8B" w:rsidRDefault="007653F0" w:rsidP="0081456A">
      <w:pPr>
        <w:widowControl w:val="0"/>
        <w:spacing w:line="312" w:lineRule="auto"/>
        <w:ind w:firstLine="0"/>
        <w:jc w:val="left"/>
        <w:rPr>
          <w:sz w:val="22"/>
          <w:szCs w:val="22"/>
        </w:rPr>
      </w:pPr>
      <w:r w:rsidRPr="00CA3C8B">
        <w:rPr>
          <w:b/>
          <w:color w:val="FF0000"/>
          <w:sz w:val="22"/>
          <w:szCs w:val="22"/>
        </w:rPr>
        <w:t>İdbâk</w:t>
      </w:r>
      <w:r w:rsidRPr="00CA3C8B">
        <w:rPr>
          <w:sz w:val="22"/>
          <w:szCs w:val="22"/>
        </w:rPr>
        <w:t xml:space="preserve"> 1. Жармаштыруу, байлоо, улоо. 2. Тажв</w:t>
      </w:r>
      <w:r w:rsidR="00AC7B23">
        <w:rPr>
          <w:sz w:val="22"/>
          <w:szCs w:val="22"/>
        </w:rPr>
        <w:t>ид эрежесинде тил</w:t>
      </w:r>
      <w:r w:rsidRPr="00CA3C8B">
        <w:rPr>
          <w:sz w:val="22"/>
          <w:szCs w:val="22"/>
        </w:rPr>
        <w:t>ди тандайга тийгтизип тыбыш чыгаруу.</w:t>
      </w:r>
    </w:p>
    <w:p w14:paraId="438034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İdbâr</w:t>
      </w:r>
      <w:r w:rsidRPr="00CA3C8B">
        <w:rPr>
          <w:sz w:val="22"/>
          <w:szCs w:val="22"/>
        </w:rPr>
        <w:t xml:space="preserve"> 1. Артка кайтуу, чегинүү.</w:t>
      </w:r>
      <w:r w:rsidRPr="00CA3C8B">
        <w:rPr>
          <w:sz w:val="22"/>
          <w:szCs w:val="22"/>
        </w:rPr>
        <w:br/>
        <w:t>2. Иши жүрүшпөө. 3. Жолу болбоо.</w:t>
      </w:r>
    </w:p>
    <w:p w14:paraId="286FF1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w:t>
      </w:r>
      <w:r w:rsidRPr="00CA3C8B">
        <w:rPr>
          <w:sz w:val="22"/>
          <w:szCs w:val="22"/>
        </w:rPr>
        <w:t xml:space="preserve"> 1. Мөөнөт, убакыт, мезгил. 2. Дос, курдаш, жолдош, теңтуш.</w:t>
      </w:r>
    </w:p>
    <w:p w14:paraId="6993CC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İddet</w:t>
      </w:r>
      <w:r w:rsidRPr="00CA3C8B">
        <w:rPr>
          <w:sz w:val="22"/>
          <w:szCs w:val="22"/>
        </w:rPr>
        <w:t xml:space="preserve"> Идда. Күтүү мезгили.</w:t>
      </w:r>
      <w:r w:rsidRPr="00CA3C8B">
        <w:rPr>
          <w:sz w:val="22"/>
          <w:szCs w:val="22"/>
        </w:rPr>
        <w:br/>
        <w:t>Жолдошунан ажыраган аялдын башка бирөөгө турмушка чыга алуусу үчүн күтүү учуру ажырашса 100 күн, жолдошу каза болсо 130 күн.</w:t>
      </w:r>
    </w:p>
    <w:p w14:paraId="662A6E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İddet-i</w:t>
      </w:r>
      <w:r w:rsidRPr="00CA3C8B">
        <w:rPr>
          <w:sz w:val="22"/>
          <w:szCs w:val="22"/>
        </w:rPr>
        <w:t xml:space="preserve"> </w:t>
      </w:r>
      <w:r w:rsidRPr="00CA3C8B">
        <w:rPr>
          <w:b/>
          <w:color w:val="FF0000"/>
          <w:sz w:val="22"/>
          <w:szCs w:val="22"/>
        </w:rPr>
        <w:t>eşhür</w:t>
      </w:r>
      <w:r w:rsidRPr="00CA3C8B">
        <w:rPr>
          <w:sz w:val="22"/>
          <w:szCs w:val="22"/>
        </w:rPr>
        <w:t xml:space="preserve"> Ай </w:t>
      </w:r>
      <w:r w:rsidRPr="00CA3C8B">
        <w:rPr>
          <w:sz w:val="22"/>
          <w:szCs w:val="22"/>
        </w:rPr>
        <w:t>эсеби менен күтүү. Ажырашкандан кийин биринчи аялы болсо үч ай, токол же кызматчы болсо бир жарым ай күтүүсү.</w:t>
      </w:r>
    </w:p>
    <w:p w14:paraId="04E6B7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İddet-i</w:t>
      </w:r>
      <w:r w:rsidRPr="00CA3C8B">
        <w:rPr>
          <w:sz w:val="22"/>
          <w:szCs w:val="22"/>
        </w:rPr>
        <w:t xml:space="preserve"> </w:t>
      </w:r>
      <w:r w:rsidRPr="00CA3C8B">
        <w:rPr>
          <w:b/>
          <w:color w:val="FF0000"/>
          <w:sz w:val="22"/>
          <w:szCs w:val="22"/>
        </w:rPr>
        <w:t>haml</w:t>
      </w:r>
      <w:r w:rsidRPr="00CA3C8B">
        <w:rPr>
          <w:sz w:val="22"/>
          <w:szCs w:val="22"/>
        </w:rPr>
        <w:t xml:space="preserve">  Күйөөсү жок боюнда бар аялдын, баласы төрөлгөнчө турмуш курбоосу.</w:t>
      </w:r>
    </w:p>
    <w:p w14:paraId="2214D31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İddet-i</w:t>
      </w:r>
      <w:r w:rsidRPr="00CA3C8B">
        <w:rPr>
          <w:sz w:val="22"/>
          <w:szCs w:val="22"/>
        </w:rPr>
        <w:t xml:space="preserve"> </w:t>
      </w:r>
      <w:r w:rsidRPr="00CA3C8B">
        <w:rPr>
          <w:b/>
          <w:color w:val="FF0000"/>
          <w:sz w:val="22"/>
          <w:szCs w:val="22"/>
        </w:rPr>
        <w:t>hayz</w:t>
      </w:r>
      <w:r w:rsidRPr="00CA3C8B">
        <w:rPr>
          <w:sz w:val="22"/>
          <w:szCs w:val="22"/>
        </w:rPr>
        <w:t xml:space="preserve">  (кара: </w:t>
      </w:r>
      <w:r w:rsidRPr="00CA3C8B">
        <w:rPr>
          <w:b/>
          <w:color w:val="FF0000"/>
          <w:sz w:val="22"/>
          <w:szCs w:val="22"/>
        </w:rPr>
        <w:t>Hayz</w:t>
      </w:r>
      <w:r w:rsidRPr="00CA3C8B">
        <w:rPr>
          <w:sz w:val="22"/>
          <w:szCs w:val="22"/>
        </w:rPr>
        <w:t>).</w:t>
      </w:r>
    </w:p>
    <w:p w14:paraId="13F3A3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İddet-i</w:t>
      </w:r>
      <w:r w:rsidRPr="00CA3C8B">
        <w:rPr>
          <w:sz w:val="22"/>
          <w:szCs w:val="22"/>
        </w:rPr>
        <w:t xml:space="preserve"> </w:t>
      </w:r>
      <w:r w:rsidRPr="00CA3C8B">
        <w:rPr>
          <w:b/>
          <w:color w:val="FF0000"/>
          <w:sz w:val="22"/>
          <w:szCs w:val="22"/>
        </w:rPr>
        <w:t>vefat</w:t>
      </w:r>
      <w:r w:rsidRPr="00CA3C8B">
        <w:rPr>
          <w:sz w:val="22"/>
          <w:szCs w:val="22"/>
        </w:rPr>
        <w:t xml:space="preserve"> Адам каза болгодон кийин эгер анын биринчи жана каада салттар менен алынган аялы болсо 130 күн башка бирөөгө баш кошпой туруусу. Эгерде согуш же башка себептер менен туткун катары же токол катары келген аял болсо 65 күн баш кошпой туруусу.</w:t>
      </w:r>
    </w:p>
    <w:p w14:paraId="04DCE6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İddiâ</w:t>
      </w:r>
      <w:r w:rsidRPr="00CA3C8B">
        <w:rPr>
          <w:sz w:val="22"/>
          <w:szCs w:val="22"/>
        </w:rPr>
        <w:t xml:space="preserve"> 1. Кеп, айткан/деген сөз өз көз карашын/пикирин кайра кайра билдирүү, өзүндө </w:t>
      </w:r>
      <w:r w:rsidRPr="00CA3C8B">
        <w:rPr>
          <w:sz w:val="22"/>
          <w:szCs w:val="22"/>
        </w:rPr>
        <w:t xml:space="preserve">болгон бир абалды бар сыяктуу коргогон, максат. </w:t>
      </w:r>
      <w:r w:rsidRPr="00CA3C8B">
        <w:rPr>
          <w:i/>
          <w:color w:val="FF0000"/>
          <w:sz w:val="22"/>
          <w:szCs w:val="22"/>
        </w:rPr>
        <w:t>~ etmek</w:t>
      </w:r>
      <w:r w:rsidRPr="00CA3C8B">
        <w:rPr>
          <w:color w:val="FF0000"/>
          <w:sz w:val="22"/>
          <w:szCs w:val="22"/>
        </w:rPr>
        <w:t xml:space="preserve"> </w:t>
      </w:r>
      <w:r w:rsidRPr="00CA3C8B">
        <w:rPr>
          <w:sz w:val="22"/>
          <w:szCs w:val="22"/>
        </w:rPr>
        <w:t xml:space="preserve">А. Сөзүнөн кайтпоо, көшөрүү. Б. Доомат кылуу өз ара мелдешүү. </w:t>
      </w:r>
      <w:r w:rsidRPr="00CA3C8B">
        <w:rPr>
          <w:i/>
          <w:color w:val="FF0000"/>
          <w:sz w:val="22"/>
          <w:szCs w:val="22"/>
        </w:rPr>
        <w:t>~ makamı</w:t>
      </w:r>
      <w:r w:rsidRPr="00CA3C8B">
        <w:rPr>
          <w:color w:val="FF0000"/>
          <w:sz w:val="22"/>
          <w:szCs w:val="22"/>
        </w:rPr>
        <w:t xml:space="preserve"> </w:t>
      </w:r>
      <w:r w:rsidRPr="00CA3C8B">
        <w:rPr>
          <w:sz w:val="22"/>
          <w:szCs w:val="22"/>
        </w:rPr>
        <w:t xml:space="preserve">А. айыптоочу тарап. Б. прокурор. 2. Доомат. </w:t>
      </w:r>
      <w:r w:rsidRPr="00CA3C8B">
        <w:rPr>
          <w:i/>
          <w:color w:val="FF0000"/>
          <w:sz w:val="22"/>
          <w:szCs w:val="22"/>
        </w:rPr>
        <w:t>~da bulunmak</w:t>
      </w:r>
      <w:r w:rsidR="00C976F8" w:rsidRPr="00CA3C8B">
        <w:rPr>
          <w:i/>
          <w:color w:val="FF0000"/>
          <w:sz w:val="22"/>
          <w:szCs w:val="22"/>
        </w:rPr>
        <w:t xml:space="preserve"> </w:t>
      </w:r>
      <w:r w:rsidRPr="00CA3C8B">
        <w:rPr>
          <w:sz w:val="22"/>
          <w:szCs w:val="22"/>
        </w:rPr>
        <w:t>Доомат</w:t>
      </w:r>
      <w:r w:rsidR="00C976F8" w:rsidRPr="00CA3C8B">
        <w:rPr>
          <w:sz w:val="22"/>
          <w:szCs w:val="22"/>
        </w:rPr>
        <w:t xml:space="preserve"> </w:t>
      </w:r>
      <w:r w:rsidRPr="00CA3C8B">
        <w:rPr>
          <w:sz w:val="22"/>
          <w:szCs w:val="22"/>
        </w:rPr>
        <w:t xml:space="preserve">кылуу. 3. Дымак, көшөкөрлүк, көктүк. </w:t>
      </w:r>
      <w:r w:rsidRPr="00CA3C8B">
        <w:rPr>
          <w:i/>
          <w:color w:val="FF0000"/>
          <w:sz w:val="22"/>
          <w:szCs w:val="22"/>
        </w:rPr>
        <w:t>bu kadar da ~ olur mu?</w:t>
      </w:r>
      <w:r w:rsidRPr="00CA3C8B">
        <w:rPr>
          <w:color w:val="FF0000"/>
          <w:sz w:val="22"/>
          <w:szCs w:val="22"/>
        </w:rPr>
        <w:t xml:space="preserve"> </w:t>
      </w:r>
      <w:r w:rsidRPr="00CA3C8B">
        <w:rPr>
          <w:sz w:val="22"/>
          <w:szCs w:val="22"/>
        </w:rPr>
        <w:t xml:space="preserve">Мынча көшөкөрлүк болобу? </w:t>
      </w:r>
      <w:r w:rsidRPr="00CA3C8B">
        <w:rPr>
          <w:i/>
          <w:color w:val="FF0000"/>
          <w:sz w:val="22"/>
          <w:szCs w:val="22"/>
        </w:rPr>
        <w:t>~</w:t>
      </w:r>
      <w:r w:rsidRPr="00CA3C8B">
        <w:rPr>
          <w:color w:val="FF0000"/>
          <w:sz w:val="22"/>
          <w:szCs w:val="22"/>
        </w:rPr>
        <w:t xml:space="preserve"> </w:t>
      </w:r>
      <w:r w:rsidRPr="00CA3C8B">
        <w:rPr>
          <w:i/>
          <w:color w:val="FF0000"/>
          <w:sz w:val="22"/>
          <w:szCs w:val="22"/>
        </w:rPr>
        <w:t>birincilik</w:t>
      </w:r>
      <w:r w:rsidRPr="00CA3C8B">
        <w:rPr>
          <w:color w:val="FF0000"/>
          <w:sz w:val="22"/>
          <w:szCs w:val="22"/>
        </w:rPr>
        <w:t xml:space="preserve"> </w:t>
      </w:r>
      <w:r w:rsidRPr="00CA3C8B">
        <w:rPr>
          <w:sz w:val="22"/>
          <w:szCs w:val="22"/>
        </w:rPr>
        <w:t xml:space="preserve">Айтуу, кеп, доомат кылуу. </w:t>
      </w:r>
      <w:r w:rsidRPr="00CA3C8B">
        <w:rPr>
          <w:i/>
          <w:color w:val="FF0000"/>
          <w:sz w:val="22"/>
          <w:szCs w:val="22"/>
        </w:rPr>
        <w:t>bu adamın ~sı bana doğru göründu</w:t>
      </w:r>
      <w:r w:rsidRPr="00CA3C8B">
        <w:rPr>
          <w:color w:val="FF0000"/>
          <w:sz w:val="22"/>
          <w:szCs w:val="22"/>
        </w:rPr>
        <w:t xml:space="preserve"> </w:t>
      </w:r>
      <w:r w:rsidRPr="00CA3C8B">
        <w:rPr>
          <w:sz w:val="22"/>
          <w:szCs w:val="22"/>
        </w:rPr>
        <w:t>Бул кишинин айткандары мага туурадай көрүндү.</w:t>
      </w:r>
    </w:p>
    <w:p w14:paraId="2975EF8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İddiacı</w:t>
      </w:r>
      <w:r w:rsidRPr="00CA3C8B">
        <w:rPr>
          <w:sz w:val="22"/>
          <w:szCs w:val="22"/>
        </w:rPr>
        <w:t xml:space="preserve"> 1. Көшөкөр, өжөр, көк. </w:t>
      </w:r>
      <w:r w:rsidRPr="00CA3C8B">
        <w:rPr>
          <w:i/>
          <w:color w:val="FF0000"/>
          <w:sz w:val="22"/>
          <w:szCs w:val="22"/>
        </w:rPr>
        <w:t>~</w:t>
      </w:r>
      <w:r w:rsidRPr="00CA3C8B">
        <w:rPr>
          <w:color w:val="FF0000"/>
          <w:sz w:val="22"/>
          <w:szCs w:val="22"/>
        </w:rPr>
        <w:t xml:space="preserve"> </w:t>
      </w:r>
      <w:r w:rsidRPr="00CA3C8B">
        <w:rPr>
          <w:i/>
          <w:color w:val="FF0000"/>
          <w:sz w:val="22"/>
          <w:szCs w:val="22"/>
        </w:rPr>
        <w:t>çocuk</w:t>
      </w:r>
      <w:r w:rsidRPr="00CA3C8B">
        <w:rPr>
          <w:color w:val="FF0000"/>
          <w:sz w:val="22"/>
          <w:szCs w:val="22"/>
        </w:rPr>
        <w:t xml:space="preserve"> </w:t>
      </w:r>
      <w:r w:rsidRPr="00CA3C8B">
        <w:rPr>
          <w:sz w:val="22"/>
          <w:szCs w:val="22"/>
        </w:rPr>
        <w:t>Көк бала. 2. Мелдешчил, мелдешкенди сүйгөн.</w:t>
      </w:r>
    </w:p>
    <w:p w14:paraId="2C7329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İddiâen</w:t>
      </w:r>
      <w:r w:rsidRPr="00CA3C8B">
        <w:rPr>
          <w:sz w:val="22"/>
          <w:szCs w:val="22"/>
        </w:rPr>
        <w:t xml:space="preserve"> Туура экенин айтып, көргөзүү менен.</w:t>
      </w:r>
    </w:p>
    <w:p w14:paraId="590409DF"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İddialaşmak</w:t>
      </w:r>
      <w:r w:rsidRPr="00CA3C8B">
        <w:rPr>
          <w:sz w:val="22"/>
          <w:szCs w:val="22"/>
        </w:rPr>
        <w:t xml:space="preserve">  Мелдешүү, талашуу.</w:t>
      </w:r>
    </w:p>
    <w:p w14:paraId="0AFB91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İddialı</w:t>
      </w:r>
      <w:r w:rsidRPr="00CA3C8B">
        <w:rPr>
          <w:sz w:val="22"/>
          <w:szCs w:val="22"/>
        </w:rPr>
        <w:t xml:space="preserve"> 1. Дооматтуу. </w:t>
      </w:r>
      <w:r w:rsidRPr="00CA3C8B">
        <w:rPr>
          <w:i/>
          <w:color w:val="FF0000"/>
          <w:sz w:val="22"/>
          <w:szCs w:val="22"/>
        </w:rPr>
        <w:t>~ söz</w:t>
      </w:r>
      <w:r w:rsidRPr="00CA3C8B">
        <w:rPr>
          <w:color w:val="FF0000"/>
          <w:sz w:val="22"/>
          <w:szCs w:val="22"/>
        </w:rPr>
        <w:t xml:space="preserve"> </w:t>
      </w:r>
      <w:r w:rsidRPr="00CA3C8B">
        <w:rPr>
          <w:sz w:val="22"/>
          <w:szCs w:val="22"/>
        </w:rPr>
        <w:t>Дооматтуу сөз. 2. Ɵзүнө абдан ишенген, дымагы күч. 3. Талаш, талаш туудурган, чечилбеген маселе.</w:t>
      </w:r>
    </w:p>
    <w:p w14:paraId="7017D4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İddiânâme</w:t>
      </w:r>
      <w:r w:rsidRPr="00CA3C8B">
        <w:rPr>
          <w:sz w:val="22"/>
          <w:szCs w:val="22"/>
        </w:rPr>
        <w:t xml:space="preserve"> Айыптоо сөзү, айыптоочу тыянак сот маалында айыптоочу тарабынан окулат.</w:t>
      </w:r>
    </w:p>
    <w:p w14:paraId="5D2DFD56" w14:textId="6D0804FD" w:rsidR="007653F0" w:rsidRPr="00CA3C8B" w:rsidRDefault="007653F0" w:rsidP="0081456A">
      <w:pPr>
        <w:widowControl w:val="0"/>
        <w:spacing w:line="312" w:lineRule="auto"/>
        <w:ind w:firstLine="0"/>
        <w:jc w:val="left"/>
        <w:rPr>
          <w:sz w:val="22"/>
          <w:szCs w:val="22"/>
        </w:rPr>
      </w:pPr>
      <w:r w:rsidRPr="00CA3C8B">
        <w:rPr>
          <w:b/>
          <w:color w:val="FF0000"/>
          <w:sz w:val="22"/>
          <w:szCs w:val="22"/>
        </w:rPr>
        <w:t>İddiasız</w:t>
      </w:r>
      <w:r w:rsidRPr="00CA3C8B">
        <w:rPr>
          <w:sz w:val="22"/>
          <w:szCs w:val="22"/>
        </w:rPr>
        <w:t xml:space="preserve"> 1. Дооматсыз, доосуз. 2. Жөнөкөй, катардагы, карапайым. </w:t>
      </w:r>
      <w:r w:rsidRPr="00CA3C8B">
        <w:rPr>
          <w:i/>
          <w:color w:val="FF0000"/>
          <w:sz w:val="22"/>
          <w:szCs w:val="22"/>
        </w:rPr>
        <w:t>sessiz, ~, dört duvar arasında bir memur hayatı sürdürüyordu</w:t>
      </w:r>
      <w:r w:rsidRPr="00CA3C8B">
        <w:rPr>
          <w:color w:val="FF0000"/>
          <w:sz w:val="22"/>
          <w:szCs w:val="22"/>
        </w:rPr>
        <w:t xml:space="preserve"> </w:t>
      </w:r>
      <w:r w:rsidRPr="00CA3C8B">
        <w:rPr>
          <w:sz w:val="22"/>
          <w:szCs w:val="22"/>
          <w:lang w:val="ky-KG"/>
        </w:rPr>
        <w:t>Ү</w:t>
      </w:r>
      <w:r w:rsidR="00C82251" w:rsidRPr="00CA3C8B">
        <w:rPr>
          <w:sz w:val="22"/>
          <w:szCs w:val="22"/>
        </w:rPr>
        <w:t>н</w:t>
      </w:r>
      <w:r w:rsidRPr="00CA3C8B">
        <w:rPr>
          <w:sz w:val="22"/>
          <w:szCs w:val="22"/>
        </w:rPr>
        <w:t>сүз-сөзсүз, төрт дубал арасында карапайым бир кызматкер жа-шоосун жашап жүргөн.</w:t>
      </w:r>
    </w:p>
    <w:p w14:paraId="485CC2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İddihâr</w:t>
      </w:r>
      <w:r w:rsidRPr="00CA3C8B">
        <w:rPr>
          <w:sz w:val="22"/>
          <w:szCs w:val="22"/>
        </w:rPr>
        <w:t xml:space="preserve"> Бириктирүү, жыйноо, топтоо.</w:t>
      </w:r>
    </w:p>
    <w:p w14:paraId="29A094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İddiharat</w:t>
      </w:r>
      <w:r w:rsidRPr="00CA3C8B">
        <w:rPr>
          <w:sz w:val="22"/>
          <w:szCs w:val="22"/>
        </w:rPr>
        <w:t xml:space="preserve"> Бирикмелер, топтоо</w:t>
      </w:r>
      <w:r w:rsidR="00C976F8" w:rsidRPr="00CA3C8B">
        <w:rPr>
          <w:sz w:val="22"/>
          <w:szCs w:val="22"/>
        </w:rPr>
        <w:t>-</w:t>
      </w:r>
      <w:r w:rsidRPr="00CA3C8B">
        <w:rPr>
          <w:sz w:val="22"/>
          <w:szCs w:val="22"/>
        </w:rPr>
        <w:t>лор, жыйындылар, кампалар, сактоолор.</w:t>
      </w:r>
    </w:p>
    <w:p w14:paraId="1060A2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İddimâc</w:t>
      </w:r>
      <w:r w:rsidRPr="00CA3C8B">
        <w:rPr>
          <w:sz w:val="22"/>
          <w:szCs w:val="22"/>
        </w:rPr>
        <w:t xml:space="preserve"> 1. Бир нерсенин ичине кирүү. 2. Бир жерге кирип жашынуу.</w:t>
      </w:r>
    </w:p>
    <w:p w14:paraId="6652EF0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İdea</w:t>
      </w:r>
      <w:r w:rsidRPr="00CA3C8B">
        <w:rPr>
          <w:sz w:val="22"/>
          <w:szCs w:val="22"/>
        </w:rPr>
        <w:t xml:space="preserve">  Идея, ой-пикир.</w:t>
      </w:r>
    </w:p>
    <w:p w14:paraId="16AA0910" w14:textId="0DB66E6C" w:rsidR="007653F0" w:rsidRPr="00CA3C8B" w:rsidRDefault="007653F0" w:rsidP="0081456A">
      <w:pPr>
        <w:widowControl w:val="0"/>
        <w:spacing w:line="312" w:lineRule="auto"/>
        <w:ind w:firstLine="0"/>
        <w:jc w:val="left"/>
        <w:rPr>
          <w:sz w:val="22"/>
          <w:szCs w:val="22"/>
        </w:rPr>
      </w:pPr>
      <w:r w:rsidRPr="00CA3C8B">
        <w:rPr>
          <w:b/>
          <w:color w:val="FF0000"/>
          <w:sz w:val="22"/>
          <w:szCs w:val="22"/>
        </w:rPr>
        <w:t>İdeâl,-li</w:t>
      </w:r>
      <w:r w:rsidRPr="00CA3C8B">
        <w:rPr>
          <w:sz w:val="22"/>
          <w:szCs w:val="22"/>
        </w:rPr>
        <w:t xml:space="preserve"> 1. Идеал, арман, кыялдык, максат, барлыкты ойлонуу менен аңдап билген, кыялда </w:t>
      </w:r>
      <w:r w:rsidR="00C976F8" w:rsidRPr="00CA3C8B">
        <w:rPr>
          <w:sz w:val="22"/>
          <w:szCs w:val="22"/>
        </w:rPr>
        <w:t>жан</w:t>
      </w:r>
      <w:r w:rsidRPr="00CA3C8B">
        <w:rPr>
          <w:sz w:val="22"/>
          <w:szCs w:val="22"/>
        </w:rPr>
        <w:t xml:space="preserve">дандырылган. </w:t>
      </w:r>
      <w:r w:rsidRPr="00CA3C8B">
        <w:rPr>
          <w:i/>
          <w:color w:val="FF0000"/>
          <w:sz w:val="22"/>
          <w:szCs w:val="22"/>
        </w:rPr>
        <w:t xml:space="preserve">onun </w:t>
      </w:r>
      <w:r w:rsidR="00C82251" w:rsidRPr="00CA3C8B">
        <w:rPr>
          <w:i/>
          <w:color w:val="FF0000"/>
          <w:sz w:val="22"/>
          <w:szCs w:val="22"/>
        </w:rPr>
        <w:t>büyük ~i sah</w:t>
      </w:r>
      <w:r w:rsidRPr="00CA3C8B">
        <w:rPr>
          <w:i/>
          <w:color w:val="FF0000"/>
          <w:sz w:val="22"/>
          <w:szCs w:val="22"/>
        </w:rPr>
        <w:t>neye çıkmaktı</w:t>
      </w:r>
      <w:r w:rsidRPr="00CA3C8B">
        <w:rPr>
          <w:color w:val="FF0000"/>
          <w:sz w:val="22"/>
          <w:szCs w:val="22"/>
        </w:rPr>
        <w:t xml:space="preserve"> </w:t>
      </w:r>
      <w:r w:rsidRPr="00CA3C8B">
        <w:rPr>
          <w:sz w:val="22"/>
          <w:szCs w:val="22"/>
        </w:rPr>
        <w:t>Анын башкы идеалы сахнага чыгуу болчу. 2. Идеал(дуу), эң мыкты, кемчиликсиз жана өтө күчтүү, эң сонун.</w:t>
      </w:r>
    </w:p>
    <w:p w14:paraId="142A72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İdealist,-ti</w:t>
      </w:r>
      <w:r w:rsidRPr="00CA3C8B">
        <w:rPr>
          <w:sz w:val="22"/>
          <w:szCs w:val="22"/>
        </w:rPr>
        <w:t xml:space="preserve"> 1. Идеалист. 2. Идеалисттик.</w:t>
      </w:r>
    </w:p>
    <w:p w14:paraId="3B868A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İdeoloji</w:t>
      </w:r>
      <w:r w:rsidRPr="00CA3C8B">
        <w:rPr>
          <w:sz w:val="22"/>
          <w:szCs w:val="22"/>
        </w:rPr>
        <w:t xml:space="preserve"> Ой-пикир, көз-караш жыйындысы, идеология, эң жак-шы.</w:t>
      </w:r>
    </w:p>
    <w:p w14:paraId="338EF6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İdfâ'</w:t>
      </w:r>
      <w:r w:rsidRPr="00CA3C8B">
        <w:rPr>
          <w:sz w:val="22"/>
          <w:szCs w:val="22"/>
        </w:rPr>
        <w:t xml:space="preserve"> 1. Суукка алдырбоо үчүн кийинүү. 2. Жылытуу.</w:t>
      </w:r>
    </w:p>
    <w:p w14:paraId="0EA30A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İdgâm</w:t>
      </w:r>
      <w:r w:rsidRPr="00CA3C8B">
        <w:rPr>
          <w:sz w:val="22"/>
          <w:szCs w:val="22"/>
        </w:rPr>
        <w:t xml:space="preserve">  Жашыруу, бекитүү.</w:t>
      </w:r>
    </w:p>
    <w:p w14:paraId="1FE269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İdhâl</w:t>
      </w:r>
      <w:r w:rsidRPr="00CA3C8B">
        <w:rPr>
          <w:sz w:val="22"/>
          <w:szCs w:val="22"/>
        </w:rPr>
        <w:t xml:space="preserve"> 1. Ичине алуу, киргизүү, камтуу. 2. Импорт.</w:t>
      </w:r>
    </w:p>
    <w:p w14:paraId="4BF976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İdhâlât</w:t>
      </w:r>
      <w:r w:rsidRPr="00CA3C8B">
        <w:rPr>
          <w:sz w:val="22"/>
          <w:szCs w:val="22"/>
        </w:rPr>
        <w:t xml:space="preserve"> Импорттор, чет элден товар алып келүү, сырттан алынган.</w:t>
      </w:r>
    </w:p>
    <w:p w14:paraId="3C4EC7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İdi</w:t>
      </w:r>
      <w:r w:rsidRPr="00CA3C8B">
        <w:rPr>
          <w:sz w:val="22"/>
          <w:szCs w:val="22"/>
        </w:rPr>
        <w:t xml:space="preserve">  Эле, болчу. </w:t>
      </w:r>
      <w:r w:rsidRPr="00CA3C8B">
        <w:rPr>
          <w:i/>
          <w:color w:val="FF0000"/>
          <w:sz w:val="22"/>
          <w:szCs w:val="22"/>
        </w:rPr>
        <w:t>öğretmen ~</w:t>
      </w:r>
      <w:r w:rsidRPr="00CA3C8B">
        <w:rPr>
          <w:sz w:val="22"/>
          <w:szCs w:val="22"/>
        </w:rPr>
        <w:t xml:space="preserve"> Мугалим болчу/эле.</w:t>
      </w:r>
    </w:p>
    <w:p w14:paraId="355981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Îd-i</w:t>
      </w:r>
      <w:r w:rsidRPr="00CA3C8B">
        <w:rPr>
          <w:sz w:val="22"/>
          <w:szCs w:val="22"/>
        </w:rPr>
        <w:t xml:space="preserve"> </w:t>
      </w:r>
      <w:r w:rsidRPr="00CA3C8B">
        <w:rPr>
          <w:b/>
          <w:color w:val="FF0000"/>
          <w:sz w:val="22"/>
          <w:szCs w:val="22"/>
        </w:rPr>
        <w:t>adhâ</w:t>
      </w:r>
      <w:r w:rsidRPr="00CA3C8B">
        <w:rPr>
          <w:sz w:val="22"/>
          <w:szCs w:val="22"/>
        </w:rPr>
        <w:t xml:space="preserve">  Курман айт.</w:t>
      </w:r>
    </w:p>
    <w:p w14:paraId="45C35B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Îd-i</w:t>
      </w:r>
      <w:r w:rsidRPr="00CA3C8B">
        <w:rPr>
          <w:sz w:val="22"/>
          <w:szCs w:val="22"/>
        </w:rPr>
        <w:t xml:space="preserve"> </w:t>
      </w:r>
      <w:r w:rsidRPr="00CA3C8B">
        <w:rPr>
          <w:b/>
          <w:color w:val="FF0000"/>
          <w:sz w:val="22"/>
          <w:szCs w:val="22"/>
        </w:rPr>
        <w:t>ekber</w:t>
      </w:r>
      <w:r w:rsidRPr="00CA3C8B">
        <w:rPr>
          <w:sz w:val="22"/>
          <w:szCs w:val="22"/>
        </w:rPr>
        <w:t xml:space="preserve"> Арапа күнү жума күнүнө туш келген Курман айт.</w:t>
      </w:r>
    </w:p>
    <w:p w14:paraId="7294F5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Îd-i</w:t>
      </w:r>
      <w:r w:rsidRPr="00CA3C8B">
        <w:rPr>
          <w:sz w:val="22"/>
          <w:szCs w:val="22"/>
        </w:rPr>
        <w:t xml:space="preserve"> </w:t>
      </w:r>
      <w:r w:rsidRPr="00CA3C8B">
        <w:rPr>
          <w:b/>
          <w:color w:val="FF0000"/>
          <w:sz w:val="22"/>
          <w:szCs w:val="22"/>
        </w:rPr>
        <w:t>fitr</w:t>
      </w:r>
      <w:r w:rsidRPr="00CA3C8B">
        <w:rPr>
          <w:sz w:val="22"/>
          <w:szCs w:val="22"/>
        </w:rPr>
        <w:t xml:space="preserve">  Орозо айт.</w:t>
      </w:r>
    </w:p>
    <w:p w14:paraId="579CD1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İdik</w:t>
      </w:r>
      <w:r w:rsidRPr="00CA3C8B">
        <w:rPr>
          <w:sz w:val="22"/>
          <w:szCs w:val="22"/>
        </w:rPr>
        <w:t xml:space="preserve"> Оордугу, кыйынчылыгы, жүгү. </w:t>
      </w:r>
      <w:r w:rsidRPr="00CA3C8B">
        <w:rPr>
          <w:i/>
          <w:color w:val="FF0000"/>
          <w:sz w:val="22"/>
          <w:szCs w:val="22"/>
        </w:rPr>
        <w:t>evin yükü ~i gediği, eksik olmasın, hep onun üzerinde</w:t>
      </w:r>
      <w:r w:rsidRPr="00CA3C8B">
        <w:rPr>
          <w:color w:val="FF0000"/>
          <w:sz w:val="22"/>
          <w:szCs w:val="22"/>
        </w:rPr>
        <w:t xml:space="preserve"> </w:t>
      </w:r>
      <w:r w:rsidRPr="00CA3C8B">
        <w:rPr>
          <w:sz w:val="22"/>
          <w:szCs w:val="22"/>
        </w:rPr>
        <w:t>Кудай кубат берсин, үйдүн бүтүн жүгү анын мойнунда.</w:t>
      </w:r>
    </w:p>
    <w:p w14:paraId="362C6C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İdiyye</w:t>
      </w:r>
      <w:r w:rsidRPr="00CA3C8B">
        <w:rPr>
          <w:sz w:val="22"/>
          <w:szCs w:val="22"/>
        </w:rPr>
        <w:t xml:space="preserve"> 1. Айттоо. 2. Акындардын улууларга жазган касыйдалары.</w:t>
      </w:r>
    </w:p>
    <w:p w14:paraId="614364FE" w14:textId="2AB6CEBF" w:rsidR="007653F0" w:rsidRPr="00CA3C8B" w:rsidRDefault="007653F0" w:rsidP="0081456A">
      <w:pPr>
        <w:widowControl w:val="0"/>
        <w:spacing w:line="312" w:lineRule="auto"/>
        <w:ind w:firstLine="0"/>
        <w:jc w:val="left"/>
        <w:rPr>
          <w:sz w:val="22"/>
          <w:szCs w:val="22"/>
        </w:rPr>
      </w:pPr>
      <w:r w:rsidRPr="00CA3C8B">
        <w:rPr>
          <w:b/>
          <w:color w:val="FF0000"/>
          <w:sz w:val="22"/>
          <w:szCs w:val="22"/>
        </w:rPr>
        <w:t>İdlâl</w:t>
      </w:r>
      <w:r w:rsidRPr="00CA3C8B">
        <w:rPr>
          <w:sz w:val="22"/>
          <w:szCs w:val="22"/>
        </w:rPr>
        <w:t xml:space="preserve"> Адаштыруу, адашуу, жаңылуу.</w:t>
      </w:r>
    </w:p>
    <w:p w14:paraId="718645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İdlâl</w:t>
      </w:r>
      <w:r w:rsidRPr="00CA3C8B">
        <w:rPr>
          <w:sz w:val="22"/>
          <w:szCs w:val="22"/>
        </w:rPr>
        <w:t xml:space="preserve">  Наздануу.</w:t>
      </w:r>
    </w:p>
    <w:p w14:paraId="472EE3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İdmâc</w:t>
      </w:r>
      <w:r w:rsidRPr="00CA3C8B">
        <w:rPr>
          <w:sz w:val="22"/>
          <w:szCs w:val="22"/>
        </w:rPr>
        <w:t xml:space="preserve"> 1. Бир нерсени экинчи бир нерсенин ичине салуу. 2. Такоо (бурчка).</w:t>
      </w:r>
    </w:p>
    <w:p w14:paraId="6CC7EB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İdmâg</w:t>
      </w:r>
      <w:r w:rsidRPr="00CA3C8B">
        <w:rPr>
          <w:sz w:val="22"/>
          <w:szCs w:val="22"/>
        </w:rPr>
        <w:t xml:space="preserve">  Бир нерсеге муктаж жана мажбур кылуу.</w:t>
      </w:r>
    </w:p>
    <w:p w14:paraId="4CA20E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İdmân</w:t>
      </w:r>
      <w:r w:rsidRPr="00CA3C8B">
        <w:rPr>
          <w:sz w:val="22"/>
          <w:szCs w:val="22"/>
        </w:rPr>
        <w:t xml:space="preserve"> 1. Физикалык көнүгүү, ма-шыгуу, тренировка, гимнастика. 2. Тажрыйба алуу, үйрөнүү, (колун) көндүрүү, жатыгуу. </w:t>
      </w:r>
      <w:r w:rsidRPr="00CA3C8B">
        <w:rPr>
          <w:i/>
          <w:color w:val="FF0000"/>
          <w:sz w:val="22"/>
          <w:szCs w:val="22"/>
        </w:rPr>
        <w:t>~ yapmak</w:t>
      </w:r>
      <w:r w:rsidRPr="00CA3C8B">
        <w:rPr>
          <w:color w:val="FF0000"/>
          <w:sz w:val="22"/>
          <w:szCs w:val="22"/>
        </w:rPr>
        <w:t xml:space="preserve"> </w:t>
      </w:r>
      <w:r w:rsidRPr="00CA3C8B">
        <w:rPr>
          <w:sz w:val="22"/>
          <w:szCs w:val="22"/>
        </w:rPr>
        <w:t xml:space="preserve">(физикалык) Көнүгүү жасоо, </w:t>
      </w:r>
      <w:r w:rsidR="00C976F8" w:rsidRPr="00CA3C8B">
        <w:rPr>
          <w:sz w:val="22"/>
          <w:szCs w:val="22"/>
        </w:rPr>
        <w:t>ма</w:t>
      </w:r>
      <w:r w:rsidRPr="00CA3C8B">
        <w:rPr>
          <w:sz w:val="22"/>
          <w:szCs w:val="22"/>
        </w:rPr>
        <w:t xml:space="preserve">шыгуу. </w:t>
      </w:r>
      <w:r w:rsidRPr="00CA3C8B">
        <w:rPr>
          <w:i/>
          <w:color w:val="FF0000"/>
          <w:sz w:val="22"/>
          <w:szCs w:val="22"/>
        </w:rPr>
        <w:t>sabah ~ı</w:t>
      </w:r>
      <w:r w:rsidRPr="00CA3C8B">
        <w:rPr>
          <w:color w:val="FF0000"/>
          <w:sz w:val="22"/>
          <w:szCs w:val="22"/>
        </w:rPr>
        <w:t xml:space="preserve"> </w:t>
      </w:r>
      <w:r w:rsidRPr="00CA3C8B">
        <w:rPr>
          <w:sz w:val="22"/>
          <w:szCs w:val="22"/>
        </w:rPr>
        <w:t>Эртең мененки көнүгүү.</w:t>
      </w:r>
    </w:p>
    <w:p w14:paraId="00207F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İdmân-ı</w:t>
      </w:r>
      <w:r w:rsidRPr="00CA3C8B">
        <w:rPr>
          <w:sz w:val="22"/>
          <w:szCs w:val="22"/>
        </w:rPr>
        <w:t xml:space="preserve"> </w:t>
      </w:r>
      <w:r w:rsidRPr="00CA3C8B">
        <w:rPr>
          <w:b/>
          <w:color w:val="FF0000"/>
          <w:sz w:val="22"/>
          <w:szCs w:val="22"/>
        </w:rPr>
        <w:t>beden</w:t>
      </w:r>
      <w:r w:rsidRPr="00CA3C8B">
        <w:rPr>
          <w:sz w:val="22"/>
          <w:szCs w:val="22"/>
        </w:rPr>
        <w:t xml:space="preserve"> Дене көнүгүүсү, гимнастика.</w:t>
      </w:r>
    </w:p>
    <w:p w14:paraId="79BB2A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İdmanlı</w:t>
      </w:r>
      <w:r w:rsidRPr="00CA3C8B">
        <w:rPr>
          <w:sz w:val="22"/>
          <w:szCs w:val="22"/>
        </w:rPr>
        <w:t xml:space="preserve"> 1. Машыккан, чымыр, чың. 2. </w:t>
      </w:r>
      <w:r w:rsidRPr="00CA3C8B">
        <w:rPr>
          <w:sz w:val="22"/>
          <w:szCs w:val="22"/>
          <w:lang w:val="ky-KG"/>
        </w:rPr>
        <w:t>Ү</w:t>
      </w:r>
      <w:r w:rsidRPr="00CA3C8B">
        <w:rPr>
          <w:sz w:val="22"/>
          <w:szCs w:val="22"/>
        </w:rPr>
        <w:t>йрөнгөн, көнгөн, жатыккан, үйүр.</w:t>
      </w:r>
    </w:p>
    <w:p w14:paraId="1C490C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w:t>
      </w:r>
      <w:r w:rsidRPr="00CA3C8B">
        <w:rPr>
          <w:sz w:val="22"/>
          <w:szCs w:val="22"/>
        </w:rPr>
        <w:t xml:space="preserve"> 1. Жок кылуу. 2. Билдирүү.</w:t>
      </w:r>
    </w:p>
    <w:p w14:paraId="3975CD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İdrâb</w:t>
      </w:r>
      <w:r w:rsidRPr="00CA3C8B">
        <w:rPr>
          <w:sz w:val="22"/>
          <w:szCs w:val="22"/>
        </w:rPr>
        <w:t xml:space="preserve"> 1. Артка </w:t>
      </w:r>
      <w:r w:rsidRPr="00CA3C8B">
        <w:rPr>
          <w:sz w:val="22"/>
          <w:szCs w:val="22"/>
        </w:rPr>
        <w:t>кайтуу, чегинүү, бир нерседен баш тартуу. 2. Нандын бышуусу. 3. Күндүн ысыктыгынан улам суунун кургап кетүүсү.</w:t>
      </w:r>
    </w:p>
    <w:p w14:paraId="776551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İdrâc</w:t>
      </w:r>
      <w:r w:rsidRPr="00CA3C8B">
        <w:rPr>
          <w:sz w:val="22"/>
          <w:szCs w:val="22"/>
        </w:rPr>
        <w:t xml:space="preserve"> 1. Бир жазууну бир жерге койдуруу. 2. Синтездеп, түшүнүү.</w:t>
      </w:r>
    </w:p>
    <w:p w14:paraId="0500B4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İdrâk,-ki</w:t>
      </w:r>
      <w:r w:rsidRPr="00CA3C8B">
        <w:rPr>
          <w:sz w:val="22"/>
          <w:szCs w:val="22"/>
        </w:rPr>
        <w:t xml:space="preserve"> 1. Акыл, аң, түшүнүк,</w:t>
      </w:r>
      <w:r w:rsidRPr="00CA3C8B">
        <w:rPr>
          <w:sz w:val="22"/>
          <w:szCs w:val="22"/>
        </w:rPr>
        <w:br/>
        <w:t xml:space="preserve">зеенде жандандыруусу. 2. Зейрек, сезимдүү, байкагыч. 3. Акылы жетиш, аңдап билиш, таанып билиш, түшүнүш. </w:t>
      </w:r>
      <w:r w:rsidRPr="00CA3C8B">
        <w:rPr>
          <w:i/>
          <w:color w:val="FF0000"/>
          <w:sz w:val="22"/>
          <w:szCs w:val="22"/>
        </w:rPr>
        <w:t>~ edilir</w:t>
      </w:r>
      <w:r w:rsidRPr="00CA3C8B">
        <w:rPr>
          <w:color w:val="FF0000"/>
          <w:sz w:val="22"/>
          <w:szCs w:val="22"/>
        </w:rPr>
        <w:t xml:space="preserve"> </w:t>
      </w:r>
      <w:r w:rsidRPr="00CA3C8B">
        <w:rPr>
          <w:sz w:val="22"/>
          <w:szCs w:val="22"/>
        </w:rPr>
        <w:t xml:space="preserve">Акыл жеткен. </w:t>
      </w:r>
      <w:r w:rsidRPr="00CA3C8B">
        <w:rPr>
          <w:i/>
          <w:color w:val="FF0000"/>
          <w:sz w:val="22"/>
          <w:szCs w:val="22"/>
        </w:rPr>
        <w:t>~ kabiliyeti</w:t>
      </w:r>
      <w:r w:rsidRPr="00CA3C8B">
        <w:rPr>
          <w:color w:val="FF0000"/>
          <w:sz w:val="22"/>
          <w:szCs w:val="22"/>
        </w:rPr>
        <w:t xml:space="preserve"> </w:t>
      </w:r>
      <w:r w:rsidRPr="00CA3C8B">
        <w:rPr>
          <w:sz w:val="22"/>
          <w:szCs w:val="22"/>
        </w:rPr>
        <w:t xml:space="preserve">Түшүнүү жөндөмү. 4. Жетүү бир жашка чыгуу. 5. Жетилүү. </w:t>
      </w:r>
      <w:r w:rsidRPr="00CA3C8B">
        <w:rPr>
          <w:i/>
          <w:color w:val="FF0000"/>
          <w:sz w:val="22"/>
          <w:szCs w:val="22"/>
        </w:rPr>
        <w:t>~ etmek</w:t>
      </w:r>
      <w:r w:rsidRPr="00CA3C8B">
        <w:rPr>
          <w:color w:val="FF0000"/>
          <w:sz w:val="22"/>
          <w:szCs w:val="22"/>
        </w:rPr>
        <w:t xml:space="preserve"> </w:t>
      </w:r>
      <w:r w:rsidRPr="00CA3C8B">
        <w:rPr>
          <w:sz w:val="22"/>
          <w:szCs w:val="22"/>
        </w:rPr>
        <w:t>А. түшүнүү, акылы/мээси жетүү,</w:t>
      </w:r>
      <w:r w:rsidR="00C976F8" w:rsidRPr="00CA3C8B">
        <w:rPr>
          <w:sz w:val="22"/>
          <w:szCs w:val="22"/>
        </w:rPr>
        <w:t xml:space="preserve"> </w:t>
      </w:r>
      <w:r w:rsidRPr="00CA3C8B">
        <w:rPr>
          <w:sz w:val="22"/>
          <w:szCs w:val="22"/>
        </w:rPr>
        <w:t xml:space="preserve">сезүү, билүү. Б. жетүү, жашоо. </w:t>
      </w:r>
      <w:r w:rsidRPr="00CA3C8B">
        <w:rPr>
          <w:i/>
          <w:color w:val="FF0000"/>
          <w:sz w:val="22"/>
          <w:szCs w:val="22"/>
        </w:rPr>
        <w:t>durumunu ~ etmek</w:t>
      </w:r>
      <w:r w:rsidRPr="00CA3C8B">
        <w:rPr>
          <w:color w:val="FF0000"/>
          <w:sz w:val="22"/>
          <w:szCs w:val="22"/>
        </w:rPr>
        <w:t xml:space="preserve"> </w:t>
      </w:r>
      <w:r w:rsidRPr="00CA3C8B">
        <w:rPr>
          <w:sz w:val="22"/>
          <w:szCs w:val="22"/>
        </w:rPr>
        <w:t>Абалын туура баалоо.</w:t>
      </w:r>
    </w:p>
    <w:p w14:paraId="0707B9E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İdrâk-i</w:t>
      </w:r>
      <w:r w:rsidRPr="00CA3C8B">
        <w:rPr>
          <w:sz w:val="22"/>
          <w:szCs w:val="22"/>
        </w:rPr>
        <w:t xml:space="preserve"> </w:t>
      </w:r>
      <w:r w:rsidRPr="00CA3C8B">
        <w:rPr>
          <w:b/>
          <w:color w:val="FF0000"/>
          <w:sz w:val="22"/>
          <w:szCs w:val="22"/>
        </w:rPr>
        <w:t>dakîk</w:t>
      </w:r>
      <w:r w:rsidRPr="00CA3C8B">
        <w:rPr>
          <w:sz w:val="22"/>
          <w:szCs w:val="22"/>
        </w:rPr>
        <w:t xml:space="preserve">  Назик маселелер.</w:t>
      </w:r>
    </w:p>
    <w:p w14:paraId="4E72A2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İdrâk-i</w:t>
      </w:r>
      <w:r w:rsidRPr="00CA3C8B">
        <w:rPr>
          <w:sz w:val="22"/>
          <w:szCs w:val="22"/>
        </w:rPr>
        <w:t xml:space="preserve"> </w:t>
      </w:r>
      <w:r w:rsidRPr="00CA3C8B">
        <w:rPr>
          <w:b/>
          <w:color w:val="FF0000"/>
          <w:sz w:val="22"/>
          <w:szCs w:val="22"/>
        </w:rPr>
        <w:t>maâlî</w:t>
      </w:r>
      <w:r w:rsidRPr="00CA3C8B">
        <w:rPr>
          <w:sz w:val="22"/>
          <w:szCs w:val="22"/>
        </w:rPr>
        <w:t xml:space="preserve"> Улуу сырларды, кыйын маселелерди андап билүү.</w:t>
      </w:r>
    </w:p>
    <w:p w14:paraId="1EDDCB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İdrakli</w:t>
      </w:r>
      <w:r w:rsidRPr="00CA3C8B">
        <w:rPr>
          <w:sz w:val="22"/>
          <w:szCs w:val="22"/>
        </w:rPr>
        <w:t xml:space="preserve">  Түшүнүктүү, зээндүү, акылдуу.</w:t>
      </w:r>
    </w:p>
    <w:p w14:paraId="3DC66D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İdraksiz</w:t>
      </w:r>
      <w:r w:rsidRPr="00CA3C8B">
        <w:rPr>
          <w:sz w:val="22"/>
          <w:szCs w:val="22"/>
        </w:rPr>
        <w:t xml:space="preserve"> Түшүнбөс, зээнсиз, дөдөй, кемпай.</w:t>
      </w:r>
    </w:p>
    <w:p w14:paraId="00594B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İdrâr</w:t>
      </w:r>
      <w:r w:rsidRPr="00CA3C8B">
        <w:rPr>
          <w:sz w:val="22"/>
          <w:szCs w:val="22"/>
        </w:rPr>
        <w:t xml:space="preserve"> Сийдик, заара. </w:t>
      </w:r>
      <w:r w:rsidRPr="00CA3C8B">
        <w:rPr>
          <w:i/>
          <w:color w:val="FF0000"/>
          <w:sz w:val="22"/>
          <w:szCs w:val="22"/>
        </w:rPr>
        <w:t>~ söktürücü</w:t>
      </w:r>
      <w:r w:rsidRPr="00CA3C8B">
        <w:rPr>
          <w:color w:val="FF0000"/>
          <w:sz w:val="22"/>
          <w:szCs w:val="22"/>
        </w:rPr>
        <w:t xml:space="preserve"> </w:t>
      </w:r>
      <w:r w:rsidRPr="00CA3C8B">
        <w:rPr>
          <w:sz w:val="22"/>
          <w:szCs w:val="22"/>
        </w:rPr>
        <w:t xml:space="preserve">Сийдик чыгаруучу (дары). </w:t>
      </w:r>
      <w:r w:rsidRPr="00CA3C8B">
        <w:rPr>
          <w:i/>
          <w:color w:val="FF0000"/>
          <w:sz w:val="22"/>
          <w:szCs w:val="22"/>
        </w:rPr>
        <w:t>~</w:t>
      </w:r>
      <w:r w:rsidRPr="00CA3C8B">
        <w:rPr>
          <w:color w:val="FF0000"/>
          <w:sz w:val="22"/>
          <w:szCs w:val="22"/>
        </w:rPr>
        <w:t xml:space="preserve"> </w:t>
      </w:r>
      <w:r w:rsidRPr="00CA3C8B">
        <w:rPr>
          <w:i/>
          <w:color w:val="FF0000"/>
          <w:sz w:val="22"/>
          <w:szCs w:val="22"/>
        </w:rPr>
        <w:t>tor-bası</w:t>
      </w:r>
      <w:r w:rsidRPr="00CA3C8B">
        <w:rPr>
          <w:color w:val="FF0000"/>
          <w:sz w:val="22"/>
          <w:szCs w:val="22"/>
        </w:rPr>
        <w:t xml:space="preserve">  </w:t>
      </w:r>
      <w:r w:rsidRPr="00CA3C8B">
        <w:rPr>
          <w:sz w:val="22"/>
          <w:szCs w:val="22"/>
        </w:rPr>
        <w:t>Табарсык.</w:t>
      </w:r>
    </w:p>
    <w:p w14:paraId="7CBCAE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İdrârât</w:t>
      </w:r>
      <w:r w:rsidRPr="00CA3C8B">
        <w:rPr>
          <w:sz w:val="22"/>
          <w:szCs w:val="22"/>
        </w:rPr>
        <w:t xml:space="preserve">  Пайдалар, кирешелер.</w:t>
      </w:r>
    </w:p>
    <w:p w14:paraId="6D7FD1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İdras</w:t>
      </w:r>
      <w:r w:rsidRPr="00CA3C8B">
        <w:rPr>
          <w:sz w:val="22"/>
          <w:szCs w:val="22"/>
        </w:rPr>
        <w:t xml:space="preserve">  Китеп окуу.</w:t>
      </w:r>
    </w:p>
    <w:p w14:paraId="5B9AB1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İdris</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 xml:space="preserve"> Аз. Адамдын (АС) балдарынан бири. Курани Каримде айтылгандай эң алгачкы жазууну жазган жана эң биринчи кийим тикмечилигин кылган пайгамбар.</w:t>
      </w:r>
    </w:p>
    <w:p w14:paraId="5897B6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Îfâ</w:t>
      </w:r>
      <w:r w:rsidRPr="00CA3C8B">
        <w:rPr>
          <w:sz w:val="22"/>
          <w:szCs w:val="22"/>
        </w:rPr>
        <w:t xml:space="preserve"> 1. Аткаруу, орундоо, ишке/ жүзөгө ашыруу (бир ишти, сөздү). 2. Төлөө (мис. карызды). </w:t>
      </w:r>
      <w:r w:rsidRPr="00CA3C8B">
        <w:rPr>
          <w:i/>
          <w:color w:val="FF0000"/>
          <w:sz w:val="22"/>
          <w:szCs w:val="22"/>
        </w:rPr>
        <w:t>~ etmek</w:t>
      </w:r>
      <w:r w:rsidRPr="00CA3C8B">
        <w:rPr>
          <w:color w:val="FF0000"/>
          <w:sz w:val="22"/>
          <w:szCs w:val="22"/>
        </w:rPr>
        <w:t xml:space="preserve"> </w:t>
      </w:r>
      <w:r w:rsidRPr="00CA3C8B">
        <w:rPr>
          <w:sz w:val="22"/>
          <w:szCs w:val="22"/>
        </w:rPr>
        <w:t xml:space="preserve">А. </w:t>
      </w:r>
      <w:r w:rsidRPr="00CA3C8B">
        <w:rPr>
          <w:sz w:val="22"/>
          <w:szCs w:val="22"/>
        </w:rPr>
        <w:lastRenderedPageBreak/>
        <w:t>аткаруу, орундоо, сөзүндө туруу. Б. төлөө (карызын).</w:t>
      </w:r>
    </w:p>
    <w:p w14:paraId="4F3B0EB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İfâdât</w:t>
      </w:r>
      <w:r w:rsidRPr="00CA3C8B">
        <w:rPr>
          <w:sz w:val="22"/>
          <w:szCs w:val="22"/>
        </w:rPr>
        <w:t xml:space="preserve">  Түшүнүктөр, сөздөр, ачыктоолор, түшүндүрүүлөр, билдирүүлөр.</w:t>
      </w:r>
    </w:p>
    <w:p w14:paraId="27B00D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Îfâdât-ı</w:t>
      </w:r>
      <w:r w:rsidRPr="00CA3C8B">
        <w:rPr>
          <w:sz w:val="22"/>
          <w:szCs w:val="22"/>
        </w:rPr>
        <w:t xml:space="preserve"> </w:t>
      </w:r>
      <w:r w:rsidRPr="00CA3C8B">
        <w:rPr>
          <w:b/>
          <w:color w:val="FF0000"/>
          <w:sz w:val="22"/>
          <w:szCs w:val="22"/>
        </w:rPr>
        <w:t>lâzime</w:t>
      </w:r>
      <w:r w:rsidRPr="00CA3C8B">
        <w:rPr>
          <w:sz w:val="22"/>
          <w:szCs w:val="22"/>
        </w:rPr>
        <w:t xml:space="preserve"> Зарыл болгон түшүндүрмөлөр.</w:t>
      </w:r>
    </w:p>
    <w:p w14:paraId="27F71008" w14:textId="6575E036" w:rsidR="007653F0" w:rsidRPr="00CA3C8B" w:rsidRDefault="007653F0" w:rsidP="0081456A">
      <w:pPr>
        <w:widowControl w:val="0"/>
        <w:spacing w:line="312" w:lineRule="auto"/>
        <w:ind w:firstLine="0"/>
        <w:jc w:val="left"/>
        <w:rPr>
          <w:sz w:val="22"/>
          <w:szCs w:val="22"/>
        </w:rPr>
      </w:pPr>
      <w:r w:rsidRPr="00CA3C8B">
        <w:rPr>
          <w:b/>
          <w:color w:val="FF0000"/>
          <w:sz w:val="22"/>
          <w:szCs w:val="22"/>
        </w:rPr>
        <w:t>İfâde</w:t>
      </w:r>
      <w:r w:rsidRPr="00CA3C8B">
        <w:rPr>
          <w:sz w:val="22"/>
          <w:szCs w:val="22"/>
        </w:rPr>
        <w:t xml:space="preserve"> 1. Айтып берүү, баяндоо,</w:t>
      </w:r>
      <w:r w:rsidR="00BA111D">
        <w:rPr>
          <w:sz w:val="22"/>
          <w:szCs w:val="22"/>
        </w:rPr>
        <w:t xml:space="preserve"> түшүндүрүү (оозеки же жазуу жү</w:t>
      </w:r>
      <w:r w:rsidRPr="00CA3C8B">
        <w:rPr>
          <w:sz w:val="22"/>
          <w:szCs w:val="22"/>
        </w:rPr>
        <w:t>зүндө). 2. (кебете/жүз/түр/</w:t>
      </w:r>
      <w:r w:rsidR="00DC3152">
        <w:rPr>
          <w:sz w:val="22"/>
          <w:szCs w:val="22"/>
          <w:lang w:val="ky-KG"/>
        </w:rPr>
        <w:t xml:space="preserve"> </w:t>
      </w:r>
      <w:r w:rsidRPr="00CA3C8B">
        <w:rPr>
          <w:sz w:val="22"/>
          <w:szCs w:val="22"/>
        </w:rPr>
        <w:t>көз аркылуу</w:t>
      </w:r>
      <w:r w:rsidR="00DC3152">
        <w:rPr>
          <w:sz w:val="22"/>
          <w:szCs w:val="22"/>
          <w:lang w:val="ky-KG"/>
        </w:rPr>
        <w:t xml:space="preserve"> </w:t>
      </w:r>
      <w:r w:rsidRPr="00CA3C8B">
        <w:rPr>
          <w:sz w:val="22"/>
          <w:szCs w:val="22"/>
        </w:rPr>
        <w:t xml:space="preserve">берилген) Маани. </w:t>
      </w:r>
      <w:r w:rsidRPr="00CA3C8B">
        <w:rPr>
          <w:i/>
          <w:color w:val="FF0000"/>
          <w:sz w:val="22"/>
          <w:szCs w:val="22"/>
        </w:rPr>
        <w:t>yüzün-de çocukça bir ~ vardı</w:t>
      </w:r>
      <w:r w:rsidRPr="00CA3C8B">
        <w:rPr>
          <w:color w:val="FF0000"/>
          <w:sz w:val="22"/>
          <w:szCs w:val="22"/>
        </w:rPr>
        <w:t xml:space="preserve">  </w:t>
      </w:r>
      <w:r w:rsidRPr="00CA3C8B">
        <w:rPr>
          <w:sz w:val="22"/>
          <w:szCs w:val="22"/>
        </w:rPr>
        <w:t xml:space="preserve">Бала кыял кебетеси бар эле. 3. Көрсөтмө, күбөлүк, түшүнүк (кылмыш тууралуу). </w:t>
      </w:r>
      <w:r w:rsidRPr="00CA3C8B">
        <w:rPr>
          <w:i/>
          <w:color w:val="FF0000"/>
          <w:sz w:val="22"/>
          <w:szCs w:val="22"/>
        </w:rPr>
        <w:t>~ almak</w:t>
      </w:r>
      <w:r w:rsidRPr="00CA3C8B">
        <w:rPr>
          <w:color w:val="FF0000"/>
          <w:sz w:val="22"/>
          <w:szCs w:val="22"/>
        </w:rPr>
        <w:t xml:space="preserve"> </w:t>
      </w:r>
      <w:r w:rsidRPr="00CA3C8B">
        <w:rPr>
          <w:sz w:val="22"/>
          <w:szCs w:val="22"/>
        </w:rPr>
        <w:t xml:space="preserve">Түшүнүк алуу. </w:t>
      </w:r>
      <w:r w:rsidRPr="00CA3C8B">
        <w:rPr>
          <w:i/>
          <w:color w:val="FF0000"/>
          <w:sz w:val="22"/>
          <w:szCs w:val="22"/>
        </w:rPr>
        <w:t>~ vermek</w:t>
      </w:r>
      <w:r w:rsidRPr="00CA3C8B">
        <w:rPr>
          <w:color w:val="FF0000"/>
          <w:sz w:val="22"/>
          <w:szCs w:val="22"/>
        </w:rPr>
        <w:t xml:space="preserve"> </w:t>
      </w:r>
      <w:r w:rsidRPr="00CA3C8B">
        <w:rPr>
          <w:sz w:val="22"/>
          <w:szCs w:val="22"/>
        </w:rPr>
        <w:t xml:space="preserve">Түшүнүк берүү. 4. Сөз, кеп, айтыш. </w:t>
      </w:r>
      <w:r w:rsidRPr="00CA3C8B">
        <w:rPr>
          <w:i/>
          <w:color w:val="FF0000"/>
          <w:sz w:val="22"/>
          <w:szCs w:val="22"/>
        </w:rPr>
        <w:t>başka bir ~yle</w:t>
      </w:r>
      <w:r w:rsidRPr="00CA3C8B">
        <w:rPr>
          <w:color w:val="FF0000"/>
          <w:sz w:val="22"/>
          <w:szCs w:val="22"/>
        </w:rPr>
        <w:t xml:space="preserve"> </w:t>
      </w:r>
      <w:r w:rsidRPr="00CA3C8B">
        <w:rPr>
          <w:sz w:val="22"/>
          <w:szCs w:val="22"/>
        </w:rPr>
        <w:t xml:space="preserve">Башкача айтканда. </w:t>
      </w:r>
      <w:r w:rsidRPr="00CA3C8B">
        <w:rPr>
          <w:i/>
          <w:color w:val="FF0000"/>
          <w:sz w:val="22"/>
          <w:szCs w:val="22"/>
        </w:rPr>
        <w:t>~ etmek</w:t>
      </w:r>
      <w:r w:rsidRPr="00CA3C8B">
        <w:rPr>
          <w:color w:val="FF0000"/>
          <w:sz w:val="22"/>
          <w:szCs w:val="22"/>
        </w:rPr>
        <w:t xml:space="preserve"> </w:t>
      </w:r>
      <w:r w:rsidRPr="00CA3C8B">
        <w:rPr>
          <w:sz w:val="22"/>
          <w:szCs w:val="22"/>
        </w:rPr>
        <w:t xml:space="preserve">А. айтып берүү, ачыктоо, аныктап берүү, түшүндүрүү, сөз менен туюнтуу. Б. мааниге келүү/ээ </w:t>
      </w:r>
      <w:r w:rsidRPr="00CA3C8B">
        <w:rPr>
          <w:sz w:val="22"/>
          <w:szCs w:val="22"/>
        </w:rPr>
        <w:t xml:space="preserve">болуу. </w:t>
      </w:r>
      <w:r w:rsidRPr="00CA3C8B">
        <w:rPr>
          <w:i/>
          <w:color w:val="FF0000"/>
          <w:sz w:val="22"/>
          <w:szCs w:val="22"/>
        </w:rPr>
        <w:t>Gel-memesi Muhamed'in çok şey ~ ediyor</w:t>
      </w:r>
      <w:r w:rsidRPr="00CA3C8B">
        <w:rPr>
          <w:color w:val="FF0000"/>
          <w:sz w:val="22"/>
          <w:szCs w:val="22"/>
        </w:rPr>
        <w:t xml:space="preserve"> </w:t>
      </w:r>
      <w:r w:rsidRPr="00CA3C8B">
        <w:rPr>
          <w:sz w:val="22"/>
          <w:szCs w:val="22"/>
        </w:rPr>
        <w:t>Мухаммаддын келбей калышы көп нерсени түшүндүрүп турат.</w:t>
      </w:r>
    </w:p>
    <w:p w14:paraId="4C2EC6B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İfâde-i</w:t>
      </w:r>
      <w:r w:rsidRPr="00CA3C8B">
        <w:rPr>
          <w:sz w:val="22"/>
          <w:szCs w:val="22"/>
        </w:rPr>
        <w:t xml:space="preserve"> </w:t>
      </w:r>
      <w:r w:rsidRPr="00CA3C8B">
        <w:rPr>
          <w:b/>
          <w:color w:val="FF0000"/>
          <w:sz w:val="22"/>
          <w:szCs w:val="22"/>
        </w:rPr>
        <w:t>cebriye</w:t>
      </w:r>
      <w:r w:rsidRPr="00CA3C8B">
        <w:rPr>
          <w:sz w:val="22"/>
          <w:szCs w:val="22"/>
        </w:rPr>
        <w:t xml:space="preserve"> 1. Мажбурлап түшүндүрүү. 2. Күч колдонуп өз максатын түшүндүрүү.</w:t>
      </w:r>
    </w:p>
    <w:p w14:paraId="398A43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İfâde-i</w:t>
      </w:r>
      <w:r w:rsidRPr="00CA3C8B">
        <w:rPr>
          <w:sz w:val="22"/>
          <w:szCs w:val="22"/>
        </w:rPr>
        <w:t xml:space="preserve"> </w:t>
      </w:r>
      <w:r w:rsidRPr="00CA3C8B">
        <w:rPr>
          <w:b/>
          <w:color w:val="FF0000"/>
          <w:sz w:val="22"/>
          <w:szCs w:val="22"/>
        </w:rPr>
        <w:t>merâm</w:t>
      </w:r>
      <w:r w:rsidRPr="00CA3C8B">
        <w:rPr>
          <w:sz w:val="22"/>
          <w:szCs w:val="22"/>
        </w:rPr>
        <w:t xml:space="preserve">  Арзуу, тилектерин билдирүү.</w:t>
      </w:r>
    </w:p>
    <w:p w14:paraId="083C45F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İfâde-i</w:t>
      </w:r>
      <w:r w:rsidRPr="00CA3C8B">
        <w:rPr>
          <w:sz w:val="22"/>
          <w:szCs w:val="22"/>
        </w:rPr>
        <w:t xml:space="preserve"> </w:t>
      </w:r>
      <w:r w:rsidRPr="00CA3C8B">
        <w:rPr>
          <w:b/>
          <w:color w:val="FF0000"/>
          <w:sz w:val="22"/>
          <w:szCs w:val="22"/>
        </w:rPr>
        <w:t>şifâhiye</w:t>
      </w:r>
      <w:r w:rsidRPr="00CA3C8B">
        <w:rPr>
          <w:sz w:val="22"/>
          <w:szCs w:val="22"/>
        </w:rPr>
        <w:t xml:space="preserve"> Ооз менен, эриндер менен жаңсоо.</w:t>
      </w:r>
    </w:p>
    <w:p w14:paraId="0B55A7B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İfâde-i</w:t>
      </w:r>
      <w:r w:rsidRPr="00CA3C8B">
        <w:rPr>
          <w:sz w:val="22"/>
          <w:szCs w:val="22"/>
        </w:rPr>
        <w:t xml:space="preserve"> </w:t>
      </w:r>
      <w:r w:rsidRPr="00CA3C8B">
        <w:rPr>
          <w:b/>
          <w:color w:val="FF0000"/>
          <w:sz w:val="22"/>
          <w:szCs w:val="22"/>
        </w:rPr>
        <w:t>tahrîriye</w:t>
      </w:r>
      <w:r w:rsidRPr="00CA3C8B">
        <w:rPr>
          <w:sz w:val="22"/>
          <w:szCs w:val="22"/>
        </w:rPr>
        <w:t xml:space="preserve"> Жазуу менен баяндоо, түшүндүрүп берүү.</w:t>
      </w:r>
    </w:p>
    <w:p w14:paraId="701009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İfâkât</w:t>
      </w:r>
      <w:r w:rsidRPr="00CA3C8B">
        <w:rPr>
          <w:sz w:val="22"/>
          <w:szCs w:val="22"/>
        </w:rPr>
        <w:t xml:space="preserve"> Айыгуу, сакаюу, жакшы болуу, өзүнө келүү.</w:t>
      </w:r>
    </w:p>
    <w:p w14:paraId="323BBF5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İfakat-yaft</w:t>
      </w:r>
      <w:r w:rsidRPr="00CA3C8B">
        <w:rPr>
          <w:sz w:val="22"/>
          <w:szCs w:val="22"/>
        </w:rPr>
        <w:t xml:space="preserve"> Шыпаа тапкан, сакайып кеткен жан.</w:t>
      </w:r>
    </w:p>
    <w:p w14:paraId="392819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İfâte</w:t>
      </w:r>
      <w:r w:rsidRPr="00CA3C8B">
        <w:rPr>
          <w:sz w:val="22"/>
          <w:szCs w:val="22"/>
        </w:rPr>
        <w:t xml:space="preserve"> Колдон чыгаруу, качырып жиберүү.</w:t>
      </w:r>
    </w:p>
    <w:p w14:paraId="5266A2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İfâte-i</w:t>
      </w:r>
      <w:r w:rsidRPr="00CA3C8B">
        <w:rPr>
          <w:sz w:val="22"/>
          <w:szCs w:val="22"/>
        </w:rPr>
        <w:t xml:space="preserve"> </w:t>
      </w:r>
      <w:r w:rsidRPr="00CA3C8B">
        <w:rPr>
          <w:b/>
          <w:color w:val="FF0000"/>
          <w:sz w:val="22"/>
          <w:szCs w:val="22"/>
        </w:rPr>
        <w:t>fırsat</w:t>
      </w:r>
      <w:r w:rsidRPr="00CA3C8B">
        <w:rPr>
          <w:sz w:val="22"/>
          <w:szCs w:val="22"/>
        </w:rPr>
        <w:t xml:space="preserve"> Мүмкүнчүлүктү колдон чыгаруу, пайдалануу.</w:t>
      </w:r>
    </w:p>
    <w:p w14:paraId="467BD7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İfâte-i</w:t>
      </w:r>
      <w:r w:rsidRPr="00CA3C8B">
        <w:rPr>
          <w:sz w:val="22"/>
          <w:szCs w:val="22"/>
        </w:rPr>
        <w:t xml:space="preserve"> </w:t>
      </w:r>
      <w:r w:rsidRPr="00CA3C8B">
        <w:rPr>
          <w:b/>
          <w:color w:val="FF0000"/>
          <w:sz w:val="22"/>
          <w:szCs w:val="22"/>
        </w:rPr>
        <w:t>vakt</w:t>
      </w:r>
      <w:r w:rsidRPr="00CA3C8B">
        <w:rPr>
          <w:sz w:val="22"/>
          <w:szCs w:val="22"/>
        </w:rPr>
        <w:t xml:space="preserve"> Убакыт сарптоо, мезгил өткөрүү.</w:t>
      </w:r>
    </w:p>
    <w:p w14:paraId="1819B2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Îfâ-yı</w:t>
      </w:r>
      <w:r w:rsidRPr="00CA3C8B">
        <w:rPr>
          <w:sz w:val="22"/>
          <w:szCs w:val="22"/>
        </w:rPr>
        <w:t xml:space="preserve"> </w:t>
      </w:r>
      <w:r w:rsidRPr="00CA3C8B">
        <w:rPr>
          <w:b/>
          <w:color w:val="FF0000"/>
          <w:sz w:val="22"/>
          <w:szCs w:val="22"/>
        </w:rPr>
        <w:t>vazîfe</w:t>
      </w:r>
      <w:r w:rsidRPr="00CA3C8B">
        <w:rPr>
          <w:sz w:val="22"/>
          <w:szCs w:val="22"/>
        </w:rPr>
        <w:t xml:space="preserve">  Милдетин аткаруу.</w:t>
      </w:r>
    </w:p>
    <w:p w14:paraId="2CD4EA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İfâza</w:t>
      </w:r>
      <w:r w:rsidRPr="00CA3C8B">
        <w:rPr>
          <w:sz w:val="22"/>
          <w:szCs w:val="22"/>
        </w:rPr>
        <w:t xml:space="preserve"> Берекесин берүү, көбөйтүү, толтуруу, үйрөтүү, билдирүү, жарык жана нурдантуу.</w:t>
      </w:r>
    </w:p>
    <w:p w14:paraId="7F3014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İfâze</w:t>
      </w:r>
      <w:r w:rsidRPr="00CA3C8B">
        <w:rPr>
          <w:sz w:val="22"/>
          <w:szCs w:val="22"/>
        </w:rPr>
        <w:t xml:space="preserve"> Максатка жеткирүү, жеңдирип берүү.</w:t>
      </w:r>
    </w:p>
    <w:p w14:paraId="72962C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İfdâl</w:t>
      </w:r>
      <w:r w:rsidRPr="00CA3C8B">
        <w:rPr>
          <w:sz w:val="22"/>
          <w:szCs w:val="22"/>
        </w:rPr>
        <w:t xml:space="preserve"> Жакшылык багыштоо, изгилик.</w:t>
      </w:r>
    </w:p>
    <w:p w14:paraId="063DD8F9" w14:textId="00682E40" w:rsidR="007653F0" w:rsidRPr="00CA3C8B" w:rsidRDefault="007653F0" w:rsidP="0081456A">
      <w:pPr>
        <w:widowControl w:val="0"/>
        <w:spacing w:line="312" w:lineRule="auto"/>
        <w:ind w:firstLine="0"/>
        <w:jc w:val="left"/>
        <w:rPr>
          <w:sz w:val="22"/>
          <w:szCs w:val="22"/>
        </w:rPr>
      </w:pPr>
      <w:r w:rsidRPr="00CA3C8B">
        <w:rPr>
          <w:b/>
          <w:color w:val="FF0000"/>
          <w:sz w:val="22"/>
          <w:szCs w:val="22"/>
        </w:rPr>
        <w:t>İffet,-ti</w:t>
      </w:r>
      <w:r w:rsidRPr="00CA3C8B">
        <w:rPr>
          <w:sz w:val="22"/>
          <w:szCs w:val="22"/>
        </w:rPr>
        <w:t xml:space="preserve"> 1. Ар-намыстуулук, абийирдүүлүк, аруулук, пакизалык</w:t>
      </w:r>
      <w:r w:rsidRPr="00CA3C8B">
        <w:rPr>
          <w:sz w:val="22"/>
          <w:szCs w:val="22"/>
          <w:lang w:val="ky-KG"/>
        </w:rPr>
        <w:t>.</w:t>
      </w:r>
      <w:r w:rsidRPr="00CA3C8B">
        <w:rPr>
          <w:sz w:val="22"/>
          <w:szCs w:val="22"/>
        </w:rPr>
        <w:t xml:space="preserve"> </w:t>
      </w:r>
      <w:r w:rsidRPr="00CA3C8B">
        <w:rPr>
          <w:sz w:val="22"/>
          <w:szCs w:val="22"/>
          <w:lang w:val="ky-KG"/>
        </w:rPr>
        <w:t xml:space="preserve">Намыстуулук абалы, адалга каалоосу бар, арамга жок. </w:t>
      </w:r>
      <w:r w:rsidRPr="00CA3C8B">
        <w:rPr>
          <w:sz w:val="22"/>
          <w:szCs w:val="22"/>
        </w:rPr>
        <w:t>2. Чынчылдык, ак ниеттүүлүк.</w:t>
      </w:r>
    </w:p>
    <w:p w14:paraId="0DB98B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İffetli</w:t>
      </w:r>
      <w:r w:rsidRPr="00CA3C8B">
        <w:rPr>
          <w:sz w:val="22"/>
          <w:szCs w:val="22"/>
        </w:rPr>
        <w:t xml:space="preserve"> 1. Ар-намыстуу, абийир</w:t>
      </w:r>
      <w:r w:rsidR="00C976F8" w:rsidRPr="00CA3C8B">
        <w:rPr>
          <w:sz w:val="22"/>
          <w:szCs w:val="22"/>
        </w:rPr>
        <w:t>-</w:t>
      </w:r>
      <w:r w:rsidRPr="00CA3C8B">
        <w:rPr>
          <w:sz w:val="22"/>
          <w:szCs w:val="22"/>
        </w:rPr>
        <w:t xml:space="preserve">лүү, аруу, пакиза, ала жипти аттабаган </w:t>
      </w:r>
      <w:r w:rsidRPr="00CA3C8B">
        <w:rPr>
          <w:sz w:val="22"/>
          <w:szCs w:val="22"/>
        </w:rPr>
        <w:lastRenderedPageBreak/>
        <w:t>(жыныстык мамиле</w:t>
      </w:r>
      <w:r w:rsidR="00C976F8" w:rsidRPr="00CA3C8B">
        <w:rPr>
          <w:sz w:val="22"/>
          <w:szCs w:val="22"/>
        </w:rPr>
        <w:t>-</w:t>
      </w:r>
      <w:r w:rsidRPr="00CA3C8B">
        <w:rPr>
          <w:sz w:val="22"/>
          <w:szCs w:val="22"/>
        </w:rPr>
        <w:t>лерде). 2. Ак ниет, чынчыл, туура жүргөн, күнөөлөрдөн алыс туруу, тазалык.</w:t>
      </w:r>
    </w:p>
    <w:p w14:paraId="222476DB" w14:textId="37C307D8" w:rsidR="007653F0" w:rsidRPr="00CA3C8B" w:rsidRDefault="007653F0" w:rsidP="0081456A">
      <w:pPr>
        <w:widowControl w:val="0"/>
        <w:spacing w:line="312" w:lineRule="auto"/>
        <w:ind w:firstLine="0"/>
        <w:jc w:val="left"/>
        <w:rPr>
          <w:sz w:val="22"/>
          <w:szCs w:val="22"/>
        </w:rPr>
      </w:pPr>
      <w:r w:rsidRPr="00CA3C8B">
        <w:rPr>
          <w:b/>
          <w:color w:val="FF0000"/>
          <w:sz w:val="22"/>
          <w:szCs w:val="22"/>
        </w:rPr>
        <w:t>İffetsiz</w:t>
      </w:r>
      <w:r w:rsidRPr="00CA3C8B">
        <w:rPr>
          <w:sz w:val="22"/>
          <w:szCs w:val="22"/>
        </w:rPr>
        <w:t xml:space="preserve">  Ар-намыс</w:t>
      </w:r>
      <w:r w:rsidR="00BA111D">
        <w:rPr>
          <w:sz w:val="22"/>
          <w:szCs w:val="22"/>
        </w:rPr>
        <w:t>-</w:t>
      </w:r>
      <w:r w:rsidRPr="00CA3C8B">
        <w:rPr>
          <w:sz w:val="22"/>
          <w:szCs w:val="22"/>
        </w:rPr>
        <w:t>сыз, абийирсиз, аягы суюк, жүрүш-турушу бузук.</w:t>
      </w:r>
      <w:r w:rsidRPr="00CA3C8B">
        <w:rPr>
          <w:sz w:val="22"/>
          <w:szCs w:val="22"/>
        </w:rPr>
        <w:br/>
      </w:r>
      <w:r w:rsidRPr="00CA3C8B">
        <w:rPr>
          <w:i/>
          <w:color w:val="FF0000"/>
          <w:sz w:val="22"/>
          <w:szCs w:val="22"/>
        </w:rPr>
        <w:t>~ kadın</w:t>
      </w:r>
      <w:r w:rsidRPr="00CA3C8B">
        <w:rPr>
          <w:color w:val="FF0000"/>
          <w:sz w:val="22"/>
          <w:szCs w:val="22"/>
        </w:rPr>
        <w:t xml:space="preserve">  </w:t>
      </w:r>
      <w:r w:rsidRPr="00CA3C8B">
        <w:rPr>
          <w:sz w:val="22"/>
          <w:szCs w:val="22"/>
        </w:rPr>
        <w:t>Аягы суюк аял.</w:t>
      </w:r>
    </w:p>
    <w:p w14:paraId="6BF084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İfhâm</w:t>
      </w:r>
      <w:r w:rsidRPr="00CA3C8B">
        <w:rPr>
          <w:sz w:val="22"/>
          <w:szCs w:val="22"/>
        </w:rPr>
        <w:t xml:space="preserve">  Билдирүү, түшүндүрүү, максатын айтуу.</w:t>
      </w:r>
    </w:p>
    <w:p w14:paraId="0504E9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İfhâm</w:t>
      </w:r>
      <w:r w:rsidRPr="00CA3C8B">
        <w:rPr>
          <w:sz w:val="22"/>
          <w:szCs w:val="22"/>
        </w:rPr>
        <w:t xml:space="preserve"> Далил келтирип жеңип чыгуу, өчүрүү.</w:t>
      </w:r>
    </w:p>
    <w:p w14:paraId="286CF3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İfhâr</w:t>
      </w:r>
      <w:r w:rsidRPr="00CA3C8B">
        <w:rPr>
          <w:sz w:val="22"/>
          <w:szCs w:val="22"/>
        </w:rPr>
        <w:t xml:space="preserve"> Шарапаттандыруу, мактоо, алкоо, сүйүндүрүү.</w:t>
      </w:r>
    </w:p>
    <w:p w14:paraId="76D8CB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İfk</w:t>
      </w:r>
      <w:r w:rsidRPr="00CA3C8B">
        <w:rPr>
          <w:sz w:val="22"/>
          <w:szCs w:val="22"/>
        </w:rPr>
        <w:t xml:space="preserve">  Жалган, жалаа жабуу, куру доомат.</w:t>
      </w:r>
    </w:p>
    <w:p w14:paraId="760CC6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İflâh</w:t>
      </w:r>
      <w:r w:rsidRPr="00CA3C8B">
        <w:rPr>
          <w:sz w:val="22"/>
          <w:szCs w:val="22"/>
        </w:rPr>
        <w:t xml:space="preserve"> Оңолуу, иши жүрүшүү, оңунан чыгуу, түзөлүү (оор абалдан). </w:t>
      </w:r>
      <w:r w:rsidRPr="00CA3C8B">
        <w:rPr>
          <w:i/>
          <w:color w:val="FF0000"/>
          <w:sz w:val="22"/>
          <w:szCs w:val="22"/>
        </w:rPr>
        <w:t>~ etmemek</w:t>
      </w:r>
      <w:r w:rsidRPr="00CA3C8B">
        <w:rPr>
          <w:color w:val="FF0000"/>
          <w:sz w:val="22"/>
          <w:szCs w:val="22"/>
        </w:rPr>
        <w:t xml:space="preserve"> </w:t>
      </w:r>
      <w:r w:rsidRPr="00CA3C8B">
        <w:rPr>
          <w:sz w:val="22"/>
          <w:szCs w:val="22"/>
        </w:rPr>
        <w:t>Кудайдын каарына</w:t>
      </w:r>
      <w:r w:rsidR="00C976F8" w:rsidRPr="00CA3C8B">
        <w:rPr>
          <w:sz w:val="22"/>
          <w:szCs w:val="22"/>
        </w:rPr>
        <w:t xml:space="preserve"> </w:t>
      </w:r>
      <w:r w:rsidRPr="00CA3C8B">
        <w:rPr>
          <w:sz w:val="22"/>
          <w:szCs w:val="22"/>
        </w:rPr>
        <w:t xml:space="preserve">калуу. </w:t>
      </w:r>
      <w:r w:rsidRPr="00CA3C8B">
        <w:rPr>
          <w:i/>
          <w:color w:val="FF0000"/>
          <w:sz w:val="22"/>
          <w:szCs w:val="22"/>
        </w:rPr>
        <w:t>~ı kesilmek</w:t>
      </w:r>
      <w:r w:rsidRPr="00CA3C8B">
        <w:rPr>
          <w:color w:val="FF0000"/>
          <w:sz w:val="22"/>
          <w:szCs w:val="22"/>
        </w:rPr>
        <w:t xml:space="preserve"> </w:t>
      </w:r>
      <w:r w:rsidRPr="00CA3C8B">
        <w:rPr>
          <w:sz w:val="22"/>
          <w:szCs w:val="22"/>
        </w:rPr>
        <w:t xml:space="preserve">Дарманы түгөнүү, күчү калбоо. </w:t>
      </w:r>
      <w:r w:rsidRPr="00CA3C8B">
        <w:rPr>
          <w:i/>
          <w:color w:val="FF0000"/>
          <w:sz w:val="22"/>
          <w:szCs w:val="22"/>
        </w:rPr>
        <w:t>~ını kesmek</w:t>
      </w:r>
      <w:r w:rsidRPr="00CA3C8B">
        <w:rPr>
          <w:color w:val="FF0000"/>
          <w:sz w:val="22"/>
          <w:szCs w:val="22"/>
        </w:rPr>
        <w:t xml:space="preserve"> </w:t>
      </w:r>
      <w:r w:rsidRPr="00CA3C8B">
        <w:rPr>
          <w:sz w:val="22"/>
          <w:szCs w:val="22"/>
        </w:rPr>
        <w:t xml:space="preserve">Алсыратуу, шайын оодаруу.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Оңолуу, түзөлүү, сакаюу, кутулуу, аман калуу.</w:t>
      </w:r>
    </w:p>
    <w:p w14:paraId="631BDF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İflâs</w:t>
      </w:r>
      <w:r w:rsidRPr="00CA3C8B">
        <w:rPr>
          <w:sz w:val="22"/>
          <w:szCs w:val="22"/>
        </w:rPr>
        <w:t xml:space="preserve">  Ажырап, бөлүнүп чыгып кетүү.</w:t>
      </w:r>
    </w:p>
    <w:p w14:paraId="3F5FD6C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İflâs</w:t>
      </w:r>
      <w:r w:rsidRPr="00CA3C8B">
        <w:rPr>
          <w:sz w:val="22"/>
          <w:szCs w:val="22"/>
        </w:rPr>
        <w:t xml:space="preserve"> Бүлгүн, банкрот. </w:t>
      </w:r>
      <w:r w:rsidRPr="00CA3C8B">
        <w:rPr>
          <w:i/>
          <w:color w:val="FF0000"/>
          <w:sz w:val="22"/>
          <w:szCs w:val="22"/>
        </w:rPr>
        <w:t>~ını ilân</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Бүлгүнгө учураганын ачык-тоо. </w:t>
      </w:r>
      <w:r w:rsidRPr="00CA3C8B">
        <w:rPr>
          <w:i/>
          <w:color w:val="FF0000"/>
          <w:sz w:val="22"/>
          <w:szCs w:val="22"/>
        </w:rPr>
        <w:t>hileli/dolanlı ~</w:t>
      </w:r>
      <w:r w:rsidRPr="00CA3C8B">
        <w:rPr>
          <w:color w:val="FF0000"/>
          <w:sz w:val="22"/>
          <w:szCs w:val="22"/>
        </w:rPr>
        <w:t xml:space="preserve"> </w:t>
      </w:r>
      <w:r w:rsidRPr="00CA3C8B">
        <w:rPr>
          <w:sz w:val="22"/>
          <w:szCs w:val="22"/>
        </w:rPr>
        <w:t>Жалган банкрот.</w:t>
      </w:r>
    </w:p>
    <w:p w14:paraId="5ABF19E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İfnâ'</w:t>
      </w:r>
      <w:r w:rsidRPr="00CA3C8B">
        <w:rPr>
          <w:sz w:val="22"/>
          <w:szCs w:val="22"/>
        </w:rPr>
        <w:t xml:space="preserve"> 1. Жок кылуу, тукум курут кылуу, кыруу. 2. Бүтүрүү, түгөтүү. </w:t>
      </w:r>
      <w:r w:rsidRPr="00CA3C8B">
        <w:rPr>
          <w:i/>
          <w:color w:val="FF0000"/>
          <w:sz w:val="22"/>
          <w:szCs w:val="22"/>
        </w:rPr>
        <w:t>~ etmek</w:t>
      </w:r>
      <w:r w:rsidRPr="00CA3C8B">
        <w:rPr>
          <w:color w:val="FF0000"/>
          <w:sz w:val="22"/>
          <w:szCs w:val="22"/>
        </w:rPr>
        <w:t xml:space="preserve">  </w:t>
      </w:r>
      <w:r w:rsidRPr="00CA3C8B">
        <w:rPr>
          <w:sz w:val="22"/>
          <w:szCs w:val="22"/>
        </w:rPr>
        <w:t>Жок кылуу, кыруу, жоюу.</w:t>
      </w:r>
    </w:p>
    <w:p w14:paraId="7050D6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İfnâ-yı</w:t>
      </w:r>
      <w:r w:rsidRPr="00CA3C8B">
        <w:rPr>
          <w:sz w:val="22"/>
          <w:szCs w:val="22"/>
        </w:rPr>
        <w:t xml:space="preserve"> </w:t>
      </w:r>
      <w:r w:rsidRPr="00CA3C8B">
        <w:rPr>
          <w:b/>
          <w:color w:val="FF0000"/>
          <w:sz w:val="22"/>
          <w:szCs w:val="22"/>
        </w:rPr>
        <w:t>beden</w:t>
      </w:r>
      <w:r w:rsidRPr="00CA3C8B">
        <w:rPr>
          <w:sz w:val="22"/>
          <w:szCs w:val="22"/>
        </w:rPr>
        <w:t xml:space="preserve"> Денени жок кылуу, өлтүрүү.</w:t>
      </w:r>
    </w:p>
    <w:p w14:paraId="6842FA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İfnâ-yı</w:t>
      </w:r>
      <w:r w:rsidRPr="00CA3C8B">
        <w:rPr>
          <w:sz w:val="22"/>
          <w:szCs w:val="22"/>
        </w:rPr>
        <w:t xml:space="preserve"> </w:t>
      </w:r>
      <w:r w:rsidRPr="00CA3C8B">
        <w:rPr>
          <w:b/>
          <w:color w:val="FF0000"/>
          <w:sz w:val="22"/>
          <w:szCs w:val="22"/>
        </w:rPr>
        <w:t>hayat</w:t>
      </w:r>
      <w:r w:rsidRPr="00CA3C8B">
        <w:rPr>
          <w:sz w:val="22"/>
          <w:szCs w:val="22"/>
        </w:rPr>
        <w:t xml:space="preserve">  Жашоосун жоготуу, сарптап түгөтүү.</w:t>
      </w:r>
    </w:p>
    <w:p w14:paraId="6C9755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İfra</w:t>
      </w:r>
      <w:r w:rsidRPr="00CA3C8B">
        <w:rPr>
          <w:sz w:val="22"/>
          <w:szCs w:val="22"/>
        </w:rPr>
        <w:t xml:space="preserve"> Өзгөртүү, алмаштыруу, кесүү, ажыратуу.</w:t>
      </w:r>
    </w:p>
    <w:p w14:paraId="04AE5E0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İfrâc</w:t>
      </w:r>
      <w:r w:rsidRPr="00CA3C8B">
        <w:rPr>
          <w:sz w:val="22"/>
          <w:szCs w:val="22"/>
        </w:rPr>
        <w:t xml:space="preserve"> 1. Ачуу. 2. Ажыратуу. 3. Кеңейтүү.</w:t>
      </w:r>
    </w:p>
    <w:p w14:paraId="305919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İfrâd</w:t>
      </w:r>
      <w:r w:rsidRPr="00CA3C8B">
        <w:rPr>
          <w:sz w:val="22"/>
          <w:szCs w:val="22"/>
        </w:rPr>
        <w:t xml:space="preserve"> 1. Жалгыз өзү сүйлөө, монолог. 2. </w:t>
      </w:r>
      <w:r w:rsidRPr="00CA3C8B">
        <w:rPr>
          <w:sz w:val="22"/>
          <w:szCs w:val="22"/>
        </w:rPr>
        <w:t>Ажыратуу. 3. Салып жиберүү.</w:t>
      </w:r>
    </w:p>
    <w:p w14:paraId="653880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İfrâğ</w:t>
      </w:r>
      <w:r w:rsidRPr="00CA3C8B">
        <w:rPr>
          <w:sz w:val="22"/>
          <w:szCs w:val="22"/>
        </w:rPr>
        <w:t xml:space="preserve"> Бир абалдан башка бир абалга өтүү.</w:t>
      </w:r>
    </w:p>
    <w:p w14:paraId="439E72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İfrâh</w:t>
      </w:r>
      <w:r w:rsidRPr="00CA3C8B">
        <w:rPr>
          <w:sz w:val="22"/>
          <w:szCs w:val="22"/>
        </w:rPr>
        <w:t xml:space="preserve">  Сергитүү, ыраазы кылуу.</w:t>
      </w:r>
    </w:p>
    <w:p w14:paraId="308AF8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İfrâr</w:t>
      </w:r>
      <w:r w:rsidRPr="00CA3C8B">
        <w:rPr>
          <w:sz w:val="22"/>
          <w:szCs w:val="22"/>
        </w:rPr>
        <w:t xml:space="preserve"> 1. Уурдоо, уурдалуу. 2. Ала качууга мажбур кылуу.</w:t>
      </w:r>
    </w:p>
    <w:p w14:paraId="5E6E15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İfrât</w:t>
      </w:r>
      <w:r w:rsidRPr="00CA3C8B">
        <w:rPr>
          <w:sz w:val="22"/>
          <w:szCs w:val="22"/>
        </w:rPr>
        <w:t xml:space="preserve">  1. Аша чабуу, чектен чыгуу. 2. Чыдамын түгөтүү.</w:t>
      </w:r>
    </w:p>
    <w:p w14:paraId="402E9A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İfrat</w:t>
      </w:r>
      <w:r w:rsidRPr="00CA3C8B">
        <w:rPr>
          <w:sz w:val="22"/>
          <w:szCs w:val="22"/>
        </w:rPr>
        <w:t xml:space="preserve"> </w:t>
      </w:r>
      <w:r w:rsidRPr="00CA3C8B">
        <w:rPr>
          <w:b/>
          <w:color w:val="FF0000"/>
          <w:sz w:val="22"/>
          <w:szCs w:val="22"/>
        </w:rPr>
        <w:t>alud</w:t>
      </w:r>
      <w:r w:rsidRPr="00CA3C8B">
        <w:rPr>
          <w:sz w:val="22"/>
          <w:szCs w:val="22"/>
        </w:rPr>
        <w:t xml:space="preserve">   Аша чапкан, чегинен чыккан.</w:t>
      </w:r>
    </w:p>
    <w:p w14:paraId="56F7E9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İfrât-ı</w:t>
      </w:r>
      <w:r w:rsidRPr="00CA3C8B">
        <w:rPr>
          <w:sz w:val="22"/>
          <w:szCs w:val="22"/>
        </w:rPr>
        <w:t xml:space="preserve"> </w:t>
      </w:r>
      <w:r w:rsidRPr="00CA3C8B">
        <w:rPr>
          <w:b/>
          <w:color w:val="FF0000"/>
          <w:sz w:val="22"/>
          <w:szCs w:val="22"/>
        </w:rPr>
        <w:t>neşât</w:t>
      </w:r>
      <w:r w:rsidRPr="00CA3C8B">
        <w:rPr>
          <w:sz w:val="22"/>
          <w:szCs w:val="22"/>
        </w:rPr>
        <w:t xml:space="preserve"> Кубануу көз жашы, сүйүнүч ыйы.</w:t>
      </w:r>
    </w:p>
    <w:p w14:paraId="7FC0E0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İfratkâr</w:t>
      </w:r>
      <w:r w:rsidRPr="00CA3C8B">
        <w:rPr>
          <w:sz w:val="22"/>
          <w:szCs w:val="22"/>
        </w:rPr>
        <w:t xml:space="preserve"> Чектен чыгуучу, аша чабуучу, чектен чыгуу, ашыкчалык, көпкөндүк. </w:t>
      </w:r>
      <w:r w:rsidRPr="00CA3C8B">
        <w:rPr>
          <w:i/>
          <w:color w:val="FF0000"/>
          <w:sz w:val="22"/>
          <w:szCs w:val="22"/>
        </w:rPr>
        <w:t>~ derecede</w:t>
      </w:r>
      <w:r w:rsidRPr="00CA3C8B">
        <w:rPr>
          <w:color w:val="FF0000"/>
          <w:sz w:val="22"/>
          <w:szCs w:val="22"/>
        </w:rPr>
        <w:t xml:space="preserve"> </w:t>
      </w:r>
      <w:r w:rsidRPr="00CA3C8B">
        <w:rPr>
          <w:sz w:val="22"/>
          <w:szCs w:val="22"/>
        </w:rPr>
        <w:t xml:space="preserve">Ашыкча, чегинен ашып, көөп. </w:t>
      </w:r>
      <w:r w:rsidRPr="00CA3C8B">
        <w:rPr>
          <w:i/>
          <w:color w:val="FF0000"/>
          <w:sz w:val="22"/>
          <w:szCs w:val="22"/>
        </w:rPr>
        <w:t>~a</w:t>
      </w:r>
      <w:r w:rsidRPr="00CA3C8B">
        <w:rPr>
          <w:color w:val="FF0000"/>
          <w:sz w:val="22"/>
          <w:szCs w:val="22"/>
        </w:rPr>
        <w:t xml:space="preserve"> </w:t>
      </w:r>
      <w:r w:rsidRPr="00CA3C8B">
        <w:rPr>
          <w:i/>
          <w:color w:val="FF0000"/>
          <w:sz w:val="22"/>
          <w:szCs w:val="22"/>
        </w:rPr>
        <w:t>kaçmak</w:t>
      </w:r>
      <w:r w:rsidRPr="00CA3C8B">
        <w:rPr>
          <w:color w:val="FF0000"/>
          <w:sz w:val="22"/>
          <w:szCs w:val="22"/>
        </w:rPr>
        <w:t xml:space="preserve"> </w:t>
      </w:r>
      <w:r w:rsidRPr="00CA3C8B">
        <w:rPr>
          <w:sz w:val="22"/>
          <w:szCs w:val="22"/>
        </w:rPr>
        <w:t xml:space="preserve">Чектен чыгып кетүү, көпкүлөң тартуу. </w:t>
      </w:r>
      <w:r w:rsidRPr="00CA3C8B">
        <w:rPr>
          <w:i/>
          <w:color w:val="FF0000"/>
          <w:sz w:val="22"/>
          <w:szCs w:val="22"/>
        </w:rPr>
        <w:t>~tan tetrite kaçmak</w:t>
      </w:r>
      <w:r w:rsidRPr="00CA3C8B">
        <w:rPr>
          <w:sz w:val="22"/>
          <w:szCs w:val="22"/>
        </w:rPr>
        <w:t xml:space="preserve"> Урунуп-беринүү, </w:t>
      </w:r>
      <w:r w:rsidRPr="00CA3C8B">
        <w:rPr>
          <w:sz w:val="22"/>
          <w:szCs w:val="22"/>
        </w:rPr>
        <w:lastRenderedPageBreak/>
        <w:t xml:space="preserve">обун таба албоо. </w:t>
      </w:r>
      <w:r w:rsidRPr="00CA3C8B">
        <w:rPr>
          <w:i/>
          <w:color w:val="FF0000"/>
          <w:sz w:val="22"/>
          <w:szCs w:val="22"/>
        </w:rPr>
        <w:t>~a varmak</w:t>
      </w:r>
      <w:r w:rsidRPr="00CA3C8B">
        <w:rPr>
          <w:color w:val="FF0000"/>
          <w:sz w:val="22"/>
          <w:szCs w:val="22"/>
        </w:rPr>
        <w:t xml:space="preserve"> </w:t>
      </w:r>
      <w:r w:rsidRPr="00CA3C8B">
        <w:rPr>
          <w:sz w:val="22"/>
          <w:szCs w:val="22"/>
        </w:rPr>
        <w:t>Обун</w:t>
      </w:r>
      <w:r w:rsidRPr="00CA3C8B">
        <w:rPr>
          <w:sz w:val="22"/>
          <w:szCs w:val="22"/>
        </w:rPr>
        <w:br/>
        <w:t>таппай калуу, обужоктонуу, чектен чыгуу.</w:t>
      </w:r>
    </w:p>
    <w:p w14:paraId="2574DD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İfratkarane</w:t>
      </w:r>
      <w:r w:rsidRPr="00CA3C8B">
        <w:rPr>
          <w:sz w:val="22"/>
          <w:szCs w:val="22"/>
        </w:rPr>
        <w:t xml:space="preserve">  Чектен чыгып, аша чапкан абалда.</w:t>
      </w:r>
    </w:p>
    <w:p w14:paraId="0F52AC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İfratperver</w:t>
      </w:r>
      <w:r w:rsidRPr="00CA3C8B">
        <w:rPr>
          <w:sz w:val="22"/>
          <w:szCs w:val="22"/>
        </w:rPr>
        <w:t xml:space="preserve"> Чектен чыгууну сүйгөн, аша чаап, чектен чыгуудан жыргаган жан.</w:t>
      </w:r>
    </w:p>
    <w:p w14:paraId="71A7C9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İfrâz</w:t>
      </w:r>
      <w:r w:rsidRPr="00CA3C8B">
        <w:rPr>
          <w:sz w:val="22"/>
          <w:szCs w:val="22"/>
        </w:rPr>
        <w:t xml:space="preserve">  1. Озуйпа, милдет берүү. 2. Милдеттүү түрдө дайындап берүү.</w:t>
      </w:r>
    </w:p>
    <w:p w14:paraId="4CD701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İfrâz</w:t>
      </w:r>
      <w:r w:rsidRPr="00CA3C8B">
        <w:rPr>
          <w:sz w:val="22"/>
          <w:szCs w:val="22"/>
        </w:rPr>
        <w:t xml:space="preserve">  Айрылуу, агуу, бөлүү.</w:t>
      </w:r>
    </w:p>
    <w:p w14:paraId="6F5FB4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İfrâz</w:t>
      </w:r>
      <w:r w:rsidRPr="00CA3C8B">
        <w:rPr>
          <w:sz w:val="22"/>
          <w:szCs w:val="22"/>
        </w:rPr>
        <w:t xml:space="preserve"> Улуулук, бийиктик, жогорулук.</w:t>
      </w:r>
    </w:p>
    <w:p w14:paraId="458D38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İfrâzât,-tı</w:t>
      </w:r>
      <w:r w:rsidRPr="00CA3C8B">
        <w:rPr>
          <w:sz w:val="22"/>
          <w:szCs w:val="22"/>
        </w:rPr>
        <w:t xml:space="preserve"> Секреция денеден бөлүнүп чыккан заттар, бөлүнүп чыгуу, айрылуу, ыргытуу, (кан, ириң, тер ж.б.).</w:t>
      </w:r>
    </w:p>
    <w:p w14:paraId="55ABB5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İfrît,-ti</w:t>
      </w:r>
      <w:r w:rsidRPr="00CA3C8B">
        <w:rPr>
          <w:sz w:val="22"/>
          <w:szCs w:val="22"/>
        </w:rPr>
        <w:t xml:space="preserve">  1. Желмогуз, желмаян, жин, шайжелмогуз, желмаян, жин. 2. Катаал, зуулум, </w:t>
      </w:r>
      <w:r w:rsidRPr="00CA3C8B">
        <w:rPr>
          <w:sz w:val="22"/>
          <w:szCs w:val="22"/>
        </w:rPr>
        <w:t>заалым, канкор (киши). 3. Бирөөнүн  жинине тийүү. 4. Каардануу, жинденүү, жаалдануу.</w:t>
      </w:r>
    </w:p>
    <w:p w14:paraId="3759B9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İfsâd</w:t>
      </w:r>
      <w:r w:rsidRPr="00CA3C8B">
        <w:rPr>
          <w:sz w:val="22"/>
          <w:szCs w:val="22"/>
        </w:rPr>
        <w:t xml:space="preserve"> Бузуу, азгыруу, туура жолдон чыгаруу.</w:t>
      </w:r>
    </w:p>
    <w:p w14:paraId="083DBC32" w14:textId="762769F4" w:rsidR="007653F0" w:rsidRPr="00CA3C8B" w:rsidRDefault="007653F0" w:rsidP="0081456A">
      <w:pPr>
        <w:widowControl w:val="0"/>
        <w:spacing w:line="312" w:lineRule="auto"/>
        <w:ind w:firstLine="0"/>
        <w:jc w:val="left"/>
        <w:rPr>
          <w:sz w:val="22"/>
          <w:szCs w:val="22"/>
        </w:rPr>
      </w:pPr>
      <w:r w:rsidRPr="00CA3C8B">
        <w:rPr>
          <w:b/>
          <w:color w:val="FF0000"/>
          <w:sz w:val="22"/>
          <w:szCs w:val="22"/>
        </w:rPr>
        <w:t>İfsâdât</w:t>
      </w:r>
      <w:r w:rsidRPr="00CA3C8B">
        <w:rPr>
          <w:sz w:val="22"/>
          <w:szCs w:val="22"/>
        </w:rPr>
        <w:t xml:space="preserve"> Бузукулуктар, азгырыктар.</w:t>
      </w:r>
    </w:p>
    <w:p w14:paraId="436985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İfsâd-ı</w:t>
      </w:r>
      <w:r w:rsidRPr="00CA3C8B">
        <w:rPr>
          <w:sz w:val="22"/>
          <w:szCs w:val="22"/>
        </w:rPr>
        <w:t xml:space="preserve"> </w:t>
      </w:r>
      <w:r w:rsidRPr="00CA3C8B">
        <w:rPr>
          <w:b/>
          <w:color w:val="FF0000"/>
          <w:sz w:val="22"/>
          <w:szCs w:val="22"/>
        </w:rPr>
        <w:t>mi'de</w:t>
      </w:r>
      <w:r w:rsidRPr="00CA3C8B">
        <w:rPr>
          <w:sz w:val="22"/>
          <w:szCs w:val="22"/>
        </w:rPr>
        <w:t xml:space="preserve"> Ашказанды бузуп, оорутуп алуу.</w:t>
      </w:r>
    </w:p>
    <w:p w14:paraId="4233A0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İfsâh</w:t>
      </w:r>
      <w:r w:rsidRPr="00CA3C8B">
        <w:rPr>
          <w:sz w:val="22"/>
          <w:szCs w:val="22"/>
        </w:rPr>
        <w:t xml:space="preserve">  Ачуу, кеңейтүү.</w:t>
      </w:r>
    </w:p>
    <w:p w14:paraId="51A7B5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İfsâh</w:t>
      </w:r>
      <w:r w:rsidRPr="00CA3C8B">
        <w:rPr>
          <w:sz w:val="22"/>
          <w:szCs w:val="22"/>
        </w:rPr>
        <w:t xml:space="preserve">  Унутуу, эстен чыгаруу.</w:t>
      </w:r>
    </w:p>
    <w:p w14:paraId="29DDB5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İfsâh</w:t>
      </w:r>
      <w:r w:rsidRPr="00CA3C8B">
        <w:rPr>
          <w:sz w:val="22"/>
          <w:szCs w:val="22"/>
        </w:rPr>
        <w:t xml:space="preserve"> Чечендик менен тизип сүйлөө.</w:t>
      </w:r>
    </w:p>
    <w:p w14:paraId="39793355" w14:textId="26381B59" w:rsidR="007653F0" w:rsidRPr="00CA3C8B" w:rsidRDefault="007653F0" w:rsidP="0081456A">
      <w:pPr>
        <w:widowControl w:val="0"/>
        <w:spacing w:line="312" w:lineRule="auto"/>
        <w:ind w:firstLine="0"/>
        <w:jc w:val="left"/>
        <w:rPr>
          <w:sz w:val="22"/>
          <w:szCs w:val="22"/>
        </w:rPr>
      </w:pPr>
      <w:r w:rsidRPr="00CA3C8B">
        <w:rPr>
          <w:b/>
          <w:color w:val="FF0000"/>
          <w:sz w:val="22"/>
          <w:szCs w:val="22"/>
        </w:rPr>
        <w:t>İfsat,-dı</w:t>
      </w:r>
      <w:r w:rsidRPr="00CA3C8B">
        <w:rPr>
          <w:sz w:val="22"/>
          <w:szCs w:val="22"/>
        </w:rPr>
        <w:t xml:space="preserve"> 1. Чагым, бузукучулук, бузуу, азгыруу, баш аламандык кылуу/чыгаруу, кыйратуу, чуу</w:t>
      </w:r>
      <w:r w:rsidR="00C82251" w:rsidRPr="00CA3C8B">
        <w:rPr>
          <w:sz w:val="22"/>
          <w:szCs w:val="22"/>
        </w:rPr>
        <w:t>-</w:t>
      </w:r>
      <w:r w:rsidRPr="00CA3C8B">
        <w:rPr>
          <w:sz w:val="22"/>
          <w:szCs w:val="22"/>
        </w:rPr>
        <w:t>куйруктук. 2. Кыйратуу, бүлүн</w:t>
      </w:r>
      <w:r w:rsidR="00C82251" w:rsidRPr="00CA3C8B">
        <w:rPr>
          <w:sz w:val="22"/>
          <w:szCs w:val="22"/>
        </w:rPr>
        <w:t>-</w:t>
      </w:r>
      <w:r w:rsidRPr="00CA3C8B">
        <w:rPr>
          <w:sz w:val="22"/>
          <w:szCs w:val="22"/>
        </w:rPr>
        <w:t>дүрүү, бүлгүнгө учуратуу.</w:t>
      </w:r>
    </w:p>
    <w:p w14:paraId="79B3270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İfşâ,-ı</w:t>
      </w:r>
      <w:r w:rsidRPr="00CA3C8B">
        <w:rPr>
          <w:sz w:val="22"/>
          <w:szCs w:val="22"/>
        </w:rPr>
        <w:t xml:space="preserve"> Жарыялоо, </w:t>
      </w:r>
      <w:r w:rsidRPr="00CA3C8B">
        <w:rPr>
          <w:sz w:val="22"/>
          <w:szCs w:val="22"/>
        </w:rPr>
        <w:t xml:space="preserve">ачыкка чыгаруу, жаюу (сырды, жашыруун ишти ж.б.). </w:t>
      </w:r>
      <w:r w:rsidRPr="00CA3C8B">
        <w:rPr>
          <w:i/>
          <w:color w:val="FF0000"/>
          <w:sz w:val="22"/>
          <w:szCs w:val="22"/>
        </w:rPr>
        <w:t>~ etmek</w:t>
      </w:r>
      <w:r w:rsidRPr="00CA3C8B">
        <w:rPr>
          <w:color w:val="FF0000"/>
          <w:sz w:val="22"/>
          <w:szCs w:val="22"/>
        </w:rPr>
        <w:t xml:space="preserve"> </w:t>
      </w:r>
      <w:r w:rsidRPr="00CA3C8B">
        <w:rPr>
          <w:sz w:val="22"/>
          <w:szCs w:val="22"/>
        </w:rPr>
        <w:t xml:space="preserve">(жашыруун нерсени) Ачыктап салуу, жайып ийүү. </w:t>
      </w:r>
      <w:r w:rsidRPr="00CA3C8B">
        <w:rPr>
          <w:i/>
          <w:color w:val="FF0000"/>
          <w:sz w:val="22"/>
          <w:szCs w:val="22"/>
        </w:rPr>
        <w:t>sırrı ~ etmek</w:t>
      </w:r>
      <w:r w:rsidRPr="00CA3C8B">
        <w:rPr>
          <w:color w:val="FF0000"/>
          <w:sz w:val="22"/>
          <w:szCs w:val="22"/>
        </w:rPr>
        <w:t xml:space="preserve"> </w:t>
      </w:r>
      <w:r w:rsidRPr="00CA3C8B">
        <w:rPr>
          <w:sz w:val="22"/>
          <w:szCs w:val="22"/>
        </w:rPr>
        <w:t>Сырды айтып салуу.</w:t>
      </w:r>
    </w:p>
    <w:p w14:paraId="68EC5D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İfşâât</w:t>
      </w:r>
      <w:r w:rsidRPr="00CA3C8B">
        <w:rPr>
          <w:sz w:val="22"/>
          <w:szCs w:val="22"/>
        </w:rPr>
        <w:t xml:space="preserve">  Жарыялоолор, ачыктоо</w:t>
      </w:r>
      <w:r w:rsidR="00C976F8" w:rsidRPr="00CA3C8B">
        <w:rPr>
          <w:sz w:val="22"/>
          <w:szCs w:val="22"/>
        </w:rPr>
        <w:t>-</w:t>
      </w:r>
      <w:r w:rsidRPr="00CA3C8B">
        <w:rPr>
          <w:sz w:val="22"/>
          <w:szCs w:val="22"/>
        </w:rPr>
        <w:t>лор.</w:t>
      </w:r>
    </w:p>
    <w:p w14:paraId="4ECB04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İfşâ-yi</w:t>
      </w:r>
      <w:r w:rsidRPr="00CA3C8B">
        <w:rPr>
          <w:sz w:val="22"/>
          <w:szCs w:val="22"/>
        </w:rPr>
        <w:t xml:space="preserve"> </w:t>
      </w:r>
      <w:r w:rsidRPr="00CA3C8B">
        <w:rPr>
          <w:b/>
          <w:color w:val="FF0000"/>
          <w:sz w:val="22"/>
          <w:szCs w:val="22"/>
        </w:rPr>
        <w:t>râz</w:t>
      </w:r>
      <w:r w:rsidRPr="00CA3C8B">
        <w:rPr>
          <w:sz w:val="22"/>
          <w:szCs w:val="22"/>
        </w:rPr>
        <w:t xml:space="preserve">  Сырды чечмелөө.</w:t>
      </w:r>
    </w:p>
    <w:p w14:paraId="5D8929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İftâ</w:t>
      </w:r>
      <w:r w:rsidRPr="00CA3C8B">
        <w:rPr>
          <w:sz w:val="22"/>
          <w:szCs w:val="22"/>
        </w:rPr>
        <w:t xml:space="preserve">  Фатва, уруксат берүү.</w:t>
      </w:r>
    </w:p>
    <w:p w14:paraId="71F9BF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İftâh</w:t>
      </w:r>
      <w:r w:rsidRPr="00CA3C8B">
        <w:rPr>
          <w:sz w:val="22"/>
          <w:szCs w:val="22"/>
        </w:rPr>
        <w:t xml:space="preserve">  Ачуу, жеңип алуу.</w:t>
      </w:r>
    </w:p>
    <w:p w14:paraId="1532A1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İftâr</w:t>
      </w:r>
      <w:r w:rsidRPr="00CA3C8B">
        <w:rPr>
          <w:sz w:val="22"/>
          <w:szCs w:val="22"/>
        </w:rPr>
        <w:t xml:space="preserve">  1. Иптар, ооз ачар (Рамазан айында ооз ачкан убак). 2. Ачырма (орозо кармагандарга берилген сый тамак). 3. Күн баткан учур (рамазан айында). </w:t>
      </w:r>
      <w:r w:rsidRPr="00CA3C8B">
        <w:rPr>
          <w:i/>
          <w:color w:val="FF0000"/>
          <w:sz w:val="22"/>
          <w:szCs w:val="22"/>
        </w:rPr>
        <w:t>~ etmek</w:t>
      </w:r>
      <w:r w:rsidRPr="00CA3C8B">
        <w:rPr>
          <w:color w:val="FF0000"/>
          <w:sz w:val="22"/>
          <w:szCs w:val="22"/>
        </w:rPr>
        <w:t xml:space="preserve"> </w:t>
      </w:r>
      <w:r w:rsidRPr="00CA3C8B">
        <w:rPr>
          <w:sz w:val="22"/>
          <w:szCs w:val="22"/>
        </w:rPr>
        <w:t>Ооз ачуу.</w:t>
      </w:r>
    </w:p>
    <w:p w14:paraId="525D31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İftâriyye</w:t>
      </w:r>
      <w:r w:rsidRPr="00CA3C8B">
        <w:rPr>
          <w:sz w:val="22"/>
          <w:szCs w:val="22"/>
        </w:rPr>
        <w:t xml:space="preserve">  Ооз ачаарлык.</w:t>
      </w:r>
    </w:p>
    <w:p w14:paraId="5C31ADC7" w14:textId="11C190B6" w:rsidR="007653F0" w:rsidRPr="00CA3C8B" w:rsidRDefault="007653F0" w:rsidP="0081456A">
      <w:pPr>
        <w:widowControl w:val="0"/>
        <w:spacing w:line="312" w:lineRule="auto"/>
        <w:ind w:firstLine="0"/>
        <w:jc w:val="left"/>
        <w:rPr>
          <w:sz w:val="22"/>
          <w:szCs w:val="22"/>
        </w:rPr>
      </w:pPr>
      <w:r w:rsidRPr="00CA3C8B">
        <w:rPr>
          <w:b/>
          <w:color w:val="FF0000"/>
          <w:sz w:val="22"/>
          <w:szCs w:val="22"/>
        </w:rPr>
        <w:t>İftarlık,-ğı</w:t>
      </w:r>
      <w:r w:rsidRPr="00CA3C8B">
        <w:rPr>
          <w:sz w:val="22"/>
          <w:szCs w:val="22"/>
        </w:rPr>
        <w:t xml:space="preserve">  1. </w:t>
      </w:r>
      <w:r w:rsidRPr="00CA3C8B">
        <w:rPr>
          <w:sz w:val="22"/>
          <w:szCs w:val="22"/>
        </w:rPr>
        <w:lastRenderedPageBreak/>
        <w:t>Иптарлык, ооз ачарга даярдалган тамак. 2. Иптарлык/</w:t>
      </w:r>
      <w:r w:rsidR="00D9104A">
        <w:rPr>
          <w:sz w:val="22"/>
          <w:szCs w:val="22"/>
          <w:lang w:val="ky-KG"/>
        </w:rPr>
        <w:t xml:space="preserve"> </w:t>
      </w:r>
      <w:r w:rsidRPr="00CA3C8B">
        <w:rPr>
          <w:sz w:val="22"/>
          <w:szCs w:val="22"/>
        </w:rPr>
        <w:t>ооз ачар үчүн ылайык (тамак түрү).</w:t>
      </w:r>
    </w:p>
    <w:p w14:paraId="78E48461" w14:textId="2E60CAEA" w:rsidR="007653F0" w:rsidRPr="00CA3C8B" w:rsidRDefault="007653F0" w:rsidP="0081456A">
      <w:pPr>
        <w:widowControl w:val="0"/>
        <w:spacing w:line="312" w:lineRule="auto"/>
        <w:ind w:firstLine="0"/>
        <w:jc w:val="left"/>
        <w:rPr>
          <w:sz w:val="22"/>
          <w:szCs w:val="22"/>
        </w:rPr>
      </w:pPr>
      <w:r w:rsidRPr="00CA3C8B">
        <w:rPr>
          <w:b/>
          <w:color w:val="FF0000"/>
          <w:sz w:val="22"/>
          <w:szCs w:val="22"/>
        </w:rPr>
        <w:t>İftiâl</w:t>
      </w:r>
      <w:r w:rsidR="00BA111D">
        <w:rPr>
          <w:sz w:val="22"/>
          <w:szCs w:val="22"/>
        </w:rPr>
        <w:t xml:space="preserve">  1. Бир нерсе менен алек</w:t>
      </w:r>
      <w:r w:rsidRPr="00CA3C8B">
        <w:rPr>
          <w:sz w:val="22"/>
          <w:szCs w:val="22"/>
        </w:rPr>
        <w:t>тенүү. 2. Жалаа жабуу.</w:t>
      </w:r>
    </w:p>
    <w:p w14:paraId="71B77C50" w14:textId="2A92139D" w:rsidR="007653F0" w:rsidRPr="00CA3C8B" w:rsidRDefault="007653F0" w:rsidP="0081456A">
      <w:pPr>
        <w:widowControl w:val="0"/>
        <w:spacing w:line="312" w:lineRule="auto"/>
        <w:ind w:firstLine="0"/>
        <w:jc w:val="left"/>
        <w:rPr>
          <w:sz w:val="22"/>
          <w:szCs w:val="22"/>
        </w:rPr>
      </w:pPr>
      <w:r w:rsidRPr="00CA3C8B">
        <w:rPr>
          <w:b/>
          <w:color w:val="FF0000"/>
          <w:sz w:val="22"/>
          <w:szCs w:val="22"/>
        </w:rPr>
        <w:t>İftihâr</w:t>
      </w:r>
      <w:r w:rsidRPr="00CA3C8B">
        <w:rPr>
          <w:sz w:val="22"/>
          <w:szCs w:val="22"/>
        </w:rPr>
        <w:t xml:space="preserve"> 1. Сыймык, атак, даңк, көөдөн көтөргөн нерсе. </w:t>
      </w:r>
      <w:r w:rsidRPr="00CA3C8B">
        <w:rPr>
          <w:i/>
          <w:color w:val="FF0000"/>
          <w:sz w:val="22"/>
          <w:szCs w:val="22"/>
        </w:rPr>
        <w:t>~ etmek</w:t>
      </w:r>
      <w:r w:rsidRPr="00CA3C8B">
        <w:rPr>
          <w:color w:val="FF0000"/>
          <w:sz w:val="22"/>
          <w:szCs w:val="22"/>
        </w:rPr>
        <w:t xml:space="preserve"> </w:t>
      </w:r>
      <w:r w:rsidR="00BA111D">
        <w:rPr>
          <w:sz w:val="22"/>
          <w:szCs w:val="22"/>
        </w:rPr>
        <w:t>Сыймык таныш, көөдөнү көтө</w:t>
      </w:r>
      <w:r w:rsidRPr="00CA3C8B">
        <w:rPr>
          <w:sz w:val="22"/>
          <w:szCs w:val="22"/>
        </w:rPr>
        <w:t xml:space="preserve">рүлүш. </w:t>
      </w:r>
      <w:r w:rsidRPr="00CA3C8B">
        <w:rPr>
          <w:i/>
          <w:color w:val="FF0000"/>
          <w:sz w:val="22"/>
          <w:szCs w:val="22"/>
        </w:rPr>
        <w:t>oğluyla ~ ediyordu</w:t>
      </w:r>
      <w:r w:rsidRPr="00CA3C8B">
        <w:rPr>
          <w:color w:val="FF0000"/>
          <w:sz w:val="22"/>
          <w:szCs w:val="22"/>
        </w:rPr>
        <w:t xml:space="preserve"> </w:t>
      </w:r>
      <w:r w:rsidRPr="00CA3C8B">
        <w:rPr>
          <w:sz w:val="22"/>
          <w:szCs w:val="22"/>
        </w:rPr>
        <w:t>Уулу</w:t>
      </w:r>
      <w:r w:rsidRPr="00CA3C8B">
        <w:rPr>
          <w:sz w:val="22"/>
          <w:szCs w:val="22"/>
        </w:rPr>
        <w:br/>
        <w:t xml:space="preserve">менен сыймыктанчу. </w:t>
      </w:r>
      <w:r w:rsidRPr="00CA3C8B">
        <w:rPr>
          <w:i/>
          <w:color w:val="FF0000"/>
          <w:sz w:val="22"/>
          <w:szCs w:val="22"/>
        </w:rPr>
        <w:t>~</w:t>
      </w:r>
      <w:r w:rsidRPr="00CA3C8B">
        <w:rPr>
          <w:sz w:val="22"/>
          <w:szCs w:val="22"/>
        </w:rPr>
        <w:t xml:space="preserve"> </w:t>
      </w:r>
      <w:r w:rsidRPr="00CA3C8B">
        <w:rPr>
          <w:i/>
          <w:color w:val="FF0000"/>
          <w:sz w:val="22"/>
          <w:szCs w:val="22"/>
        </w:rPr>
        <w:t>vermek</w:t>
      </w:r>
      <w:r w:rsidRPr="00CA3C8B">
        <w:rPr>
          <w:color w:val="FF0000"/>
          <w:sz w:val="22"/>
          <w:szCs w:val="22"/>
        </w:rPr>
        <w:t xml:space="preserve"> </w:t>
      </w:r>
      <w:r w:rsidRPr="00CA3C8B">
        <w:rPr>
          <w:sz w:val="22"/>
          <w:szCs w:val="22"/>
        </w:rPr>
        <w:t>Сыймыктандырыш. 2. Мактануу, сыймыктануу.</w:t>
      </w:r>
    </w:p>
    <w:p w14:paraId="27290B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İftiharkârane</w:t>
      </w:r>
      <w:r w:rsidRPr="00CA3C8B">
        <w:rPr>
          <w:sz w:val="22"/>
          <w:szCs w:val="22"/>
        </w:rPr>
        <w:t xml:space="preserve"> Сыймыктануу менен.</w:t>
      </w:r>
    </w:p>
    <w:p w14:paraId="6CB143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İftikar</w:t>
      </w:r>
      <w:r w:rsidRPr="00CA3C8B">
        <w:rPr>
          <w:sz w:val="22"/>
          <w:szCs w:val="22"/>
        </w:rPr>
        <w:t xml:space="preserve">  1. Кедейлигин көрсөтүү, жардылыгын жарыя кылуу. 2. Муктаждык. 3. Кичи пейилдик, өзүн жактырбоо, жогору деп эсептебөө.</w:t>
      </w:r>
    </w:p>
    <w:p w14:paraId="677023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İftikarat</w:t>
      </w:r>
      <w:r w:rsidRPr="00CA3C8B">
        <w:rPr>
          <w:sz w:val="22"/>
          <w:szCs w:val="22"/>
        </w:rPr>
        <w:t xml:space="preserve">  (көп. </w:t>
      </w:r>
      <w:r w:rsidRPr="00CA3C8B">
        <w:rPr>
          <w:b/>
          <w:color w:val="FF0000"/>
          <w:sz w:val="22"/>
          <w:szCs w:val="22"/>
        </w:rPr>
        <w:t>Iftikâr</w:t>
      </w:r>
      <w:r w:rsidRPr="00CA3C8B">
        <w:rPr>
          <w:sz w:val="22"/>
          <w:szCs w:val="22"/>
        </w:rPr>
        <w:t>).</w:t>
      </w:r>
    </w:p>
    <w:p w14:paraId="5413FA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İftirâ</w:t>
      </w:r>
      <w:r w:rsidRPr="00CA3C8B">
        <w:rPr>
          <w:sz w:val="22"/>
          <w:szCs w:val="22"/>
        </w:rPr>
        <w:t xml:space="preserve">  Жалаа, жалаа </w:t>
      </w:r>
      <w:r w:rsidRPr="00CA3C8B">
        <w:rPr>
          <w:sz w:val="22"/>
          <w:szCs w:val="22"/>
        </w:rPr>
        <w:t xml:space="preserve">жабыш, жамандаш, жалган жерден каралаш. </w:t>
      </w:r>
      <w:r w:rsidRPr="00CA3C8B">
        <w:rPr>
          <w:i/>
          <w:color w:val="FF0000"/>
          <w:sz w:val="22"/>
          <w:szCs w:val="22"/>
        </w:rPr>
        <w:t>~ atmak/etmek</w:t>
      </w:r>
      <w:r w:rsidRPr="00CA3C8B">
        <w:rPr>
          <w:color w:val="FF0000"/>
          <w:sz w:val="22"/>
          <w:szCs w:val="22"/>
        </w:rPr>
        <w:t xml:space="preserve"> </w:t>
      </w:r>
      <w:r w:rsidRPr="00CA3C8B">
        <w:rPr>
          <w:sz w:val="22"/>
          <w:szCs w:val="22"/>
        </w:rPr>
        <w:t xml:space="preserve">Жалаа жабыш. </w:t>
      </w:r>
      <w:r w:rsidRPr="00CA3C8B">
        <w:rPr>
          <w:i/>
          <w:color w:val="FF0000"/>
          <w:sz w:val="22"/>
          <w:szCs w:val="22"/>
        </w:rPr>
        <w:t>~lar savurmak</w:t>
      </w:r>
      <w:r w:rsidRPr="00CA3C8B">
        <w:rPr>
          <w:color w:val="FF0000"/>
          <w:sz w:val="22"/>
          <w:szCs w:val="22"/>
        </w:rPr>
        <w:t xml:space="preserve">  </w:t>
      </w:r>
      <w:r w:rsidRPr="00CA3C8B">
        <w:rPr>
          <w:sz w:val="22"/>
          <w:szCs w:val="22"/>
        </w:rPr>
        <w:t xml:space="preserve">Жамандаш, көрдөн алып жерге салыш. </w:t>
      </w:r>
      <w:r w:rsidRPr="00CA3C8B">
        <w:rPr>
          <w:i/>
          <w:color w:val="FF0000"/>
          <w:sz w:val="22"/>
          <w:szCs w:val="22"/>
        </w:rPr>
        <w:t>~ya uğramak</w:t>
      </w:r>
      <w:r w:rsidRPr="00CA3C8B">
        <w:rPr>
          <w:color w:val="FF0000"/>
          <w:sz w:val="22"/>
          <w:szCs w:val="22"/>
        </w:rPr>
        <w:t xml:space="preserve"> </w:t>
      </w:r>
      <w:r w:rsidRPr="00CA3C8B">
        <w:rPr>
          <w:sz w:val="22"/>
          <w:szCs w:val="22"/>
        </w:rPr>
        <w:t>Жалган жалаага калыш.</w:t>
      </w:r>
    </w:p>
    <w:p w14:paraId="1D7C36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İftirâ'</w:t>
      </w:r>
      <w:r w:rsidRPr="00CA3C8B">
        <w:rPr>
          <w:sz w:val="22"/>
          <w:szCs w:val="22"/>
        </w:rPr>
        <w:t xml:space="preserve"> Кыздын бойдокчулугунун бүтүүсү.</w:t>
      </w:r>
    </w:p>
    <w:p w14:paraId="415581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İftiracı</w:t>
      </w:r>
      <w:r w:rsidRPr="00CA3C8B">
        <w:rPr>
          <w:sz w:val="22"/>
          <w:szCs w:val="22"/>
        </w:rPr>
        <w:t xml:space="preserve"> 1. Жалаачы, жалаакор, жалганчы. 2. Жалаа жапкан, каралаган (макала, кат).</w:t>
      </w:r>
    </w:p>
    <w:p w14:paraId="084718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İftirak</w:t>
      </w:r>
      <w:r w:rsidRPr="00CA3C8B">
        <w:rPr>
          <w:sz w:val="22"/>
          <w:szCs w:val="22"/>
        </w:rPr>
        <w:t xml:space="preserve">  Кайгылануу, ажырашуу.</w:t>
      </w:r>
    </w:p>
    <w:p w14:paraId="2A75F86B" w14:textId="328C9F80" w:rsidR="007653F0" w:rsidRPr="00CA3C8B" w:rsidRDefault="007653F0" w:rsidP="0081456A">
      <w:pPr>
        <w:widowControl w:val="0"/>
        <w:spacing w:line="312" w:lineRule="auto"/>
        <w:ind w:firstLine="0"/>
        <w:jc w:val="left"/>
        <w:rPr>
          <w:sz w:val="22"/>
          <w:szCs w:val="22"/>
        </w:rPr>
      </w:pPr>
      <w:r w:rsidRPr="00CA3C8B">
        <w:rPr>
          <w:b/>
          <w:color w:val="FF0000"/>
          <w:sz w:val="22"/>
          <w:szCs w:val="22"/>
        </w:rPr>
        <w:t>İftirâkat</w:t>
      </w:r>
      <w:r w:rsidR="00D9104A">
        <w:rPr>
          <w:sz w:val="22"/>
          <w:szCs w:val="22"/>
        </w:rPr>
        <w:t xml:space="preserve"> Ажыроолор, айрылуу</w:t>
      </w:r>
      <w:r w:rsidRPr="00CA3C8B">
        <w:rPr>
          <w:sz w:val="22"/>
          <w:szCs w:val="22"/>
        </w:rPr>
        <w:t>лар, бɵлүнүүлɵр.</w:t>
      </w:r>
    </w:p>
    <w:p w14:paraId="0AC7E47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İftiraname</w:t>
      </w:r>
      <w:r w:rsidRPr="00CA3C8B">
        <w:rPr>
          <w:sz w:val="22"/>
          <w:szCs w:val="22"/>
        </w:rPr>
        <w:t xml:space="preserve"> Айыптоо жазылган арыз, кагаз</w:t>
      </w:r>
    </w:p>
    <w:p w14:paraId="319430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İftirâs</w:t>
      </w:r>
      <w:r w:rsidRPr="00CA3C8B">
        <w:rPr>
          <w:sz w:val="22"/>
          <w:szCs w:val="22"/>
        </w:rPr>
        <w:t xml:space="preserve">  Берилген мүмкүнчүлүктү бир жакшылык катары кабыл алуу, мүмкүнчүлүктү колдонуп калуу.</w:t>
      </w:r>
    </w:p>
    <w:p w14:paraId="1D09EA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İftirâs</w:t>
      </w:r>
      <w:r w:rsidRPr="00CA3C8B">
        <w:rPr>
          <w:sz w:val="22"/>
          <w:szCs w:val="22"/>
        </w:rPr>
        <w:t xml:space="preserve">  Парчалоо, майдалоо, жыртуу, бырчалоо.</w:t>
      </w:r>
    </w:p>
    <w:p w14:paraId="206C44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İftitâh</w:t>
      </w:r>
      <w:r w:rsidRPr="00CA3C8B">
        <w:rPr>
          <w:sz w:val="22"/>
          <w:szCs w:val="22"/>
        </w:rPr>
        <w:t xml:space="preserve"> </w:t>
      </w:r>
      <w:r w:rsidRPr="00CA3C8B">
        <w:rPr>
          <w:b/>
          <w:color w:val="FF0000"/>
          <w:sz w:val="22"/>
          <w:szCs w:val="22"/>
        </w:rPr>
        <w:t>tekbiri</w:t>
      </w:r>
      <w:r w:rsidRPr="00CA3C8B">
        <w:rPr>
          <w:sz w:val="22"/>
          <w:szCs w:val="22"/>
        </w:rPr>
        <w:t xml:space="preserve">  Намаз баштаганда алынган алгачкы такбир, кулак кагуу.</w:t>
      </w:r>
    </w:p>
    <w:p w14:paraId="749D5A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İftitâh</w:t>
      </w:r>
      <w:r w:rsidRPr="00CA3C8B">
        <w:rPr>
          <w:sz w:val="22"/>
          <w:szCs w:val="22"/>
        </w:rPr>
        <w:t xml:space="preserve"> Ачуу, баштоо, жеңип алуу, басып алуу.</w:t>
      </w:r>
    </w:p>
    <w:p w14:paraId="53AD1848" w14:textId="1B762B6A" w:rsidR="007653F0" w:rsidRPr="00CA3C8B" w:rsidRDefault="007653F0" w:rsidP="0081456A">
      <w:pPr>
        <w:widowControl w:val="0"/>
        <w:spacing w:line="312" w:lineRule="auto"/>
        <w:ind w:firstLine="0"/>
        <w:jc w:val="left"/>
        <w:rPr>
          <w:sz w:val="22"/>
          <w:szCs w:val="22"/>
        </w:rPr>
      </w:pPr>
      <w:r w:rsidRPr="00CA3C8B">
        <w:rPr>
          <w:b/>
          <w:color w:val="FF0000"/>
          <w:sz w:val="22"/>
          <w:szCs w:val="22"/>
        </w:rPr>
        <w:t>İgâre</w:t>
      </w:r>
      <w:r w:rsidRPr="00CA3C8B">
        <w:rPr>
          <w:sz w:val="22"/>
          <w:szCs w:val="22"/>
        </w:rPr>
        <w:t xml:space="preserve">  1. Чабуул жасоо, чаңын чыгаруу. 2. Кызыктыруу, чакы</w:t>
      </w:r>
      <w:r w:rsidR="00C82251" w:rsidRPr="00CA3C8B">
        <w:rPr>
          <w:sz w:val="22"/>
          <w:szCs w:val="22"/>
        </w:rPr>
        <w:t>-</w:t>
      </w:r>
      <w:r w:rsidRPr="00CA3C8B">
        <w:rPr>
          <w:sz w:val="22"/>
          <w:szCs w:val="22"/>
        </w:rPr>
        <w:t>руу, кубат берүү. 3. Шашылуу.</w:t>
      </w:r>
    </w:p>
    <w:p w14:paraId="3289763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İgâse</w:t>
      </w:r>
      <w:r w:rsidRPr="00CA3C8B">
        <w:rPr>
          <w:sz w:val="22"/>
          <w:szCs w:val="22"/>
        </w:rPr>
        <w:t xml:space="preserve"> 1. Жардамга келүү, жардам берүү.</w:t>
      </w:r>
    </w:p>
    <w:p w14:paraId="5E892A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İgbirâr</w:t>
      </w:r>
      <w:r w:rsidRPr="00CA3C8B">
        <w:rPr>
          <w:sz w:val="22"/>
          <w:szCs w:val="22"/>
        </w:rPr>
        <w:t xml:space="preserve"> Ирээнжүү, ачуулануу, таарынуу, капалануу, ызалануу.</w:t>
      </w:r>
    </w:p>
    <w:p w14:paraId="4F1ED0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İgdâb</w:t>
      </w:r>
      <w:r w:rsidRPr="00CA3C8B">
        <w:rPr>
          <w:sz w:val="22"/>
          <w:szCs w:val="22"/>
        </w:rPr>
        <w:t xml:space="preserve"> Ачуулантуу, ызасын келтирүү, жинин келтирүү.</w:t>
      </w:r>
    </w:p>
    <w:p w14:paraId="6C3DE6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İgfâl,-li</w:t>
      </w:r>
      <w:r w:rsidRPr="00CA3C8B">
        <w:rPr>
          <w:sz w:val="22"/>
          <w:szCs w:val="22"/>
        </w:rPr>
        <w:t xml:space="preserve"> 1. Алдоо, жазгыруу, жаңылтуу, көзүн будамайлоо. 2. Азгыруу, жолдон чыгаруу, жаман </w:t>
      </w:r>
      <w:r w:rsidRPr="00CA3C8B">
        <w:rPr>
          <w:sz w:val="22"/>
          <w:szCs w:val="22"/>
        </w:rPr>
        <w:lastRenderedPageBreak/>
        <w:t xml:space="preserve">жолготүртүү, бузуу. </w:t>
      </w:r>
      <w:r w:rsidRPr="00CA3C8B">
        <w:rPr>
          <w:i/>
          <w:color w:val="FF0000"/>
          <w:sz w:val="22"/>
          <w:szCs w:val="22"/>
        </w:rPr>
        <w:t>~ etmek</w:t>
      </w:r>
      <w:r w:rsidRPr="00CA3C8B">
        <w:rPr>
          <w:color w:val="FF0000"/>
          <w:sz w:val="22"/>
          <w:szCs w:val="22"/>
        </w:rPr>
        <w:t xml:space="preserve"> </w:t>
      </w:r>
      <w:r w:rsidRPr="00CA3C8B">
        <w:rPr>
          <w:sz w:val="22"/>
          <w:szCs w:val="22"/>
        </w:rPr>
        <w:t>А. жаңылтуу, жазгыртуу, алдоо. Б. алдап кетүү, азгыруу, бузуп салуу.</w:t>
      </w:r>
    </w:p>
    <w:p w14:paraId="1DC27608" w14:textId="4107343E" w:rsidR="007653F0" w:rsidRPr="00CA3C8B" w:rsidRDefault="007653F0" w:rsidP="0081456A">
      <w:pPr>
        <w:widowControl w:val="0"/>
        <w:spacing w:line="312" w:lineRule="auto"/>
        <w:ind w:firstLine="0"/>
        <w:jc w:val="left"/>
        <w:rPr>
          <w:sz w:val="22"/>
          <w:szCs w:val="22"/>
        </w:rPr>
      </w:pPr>
      <w:r w:rsidRPr="00CA3C8B">
        <w:rPr>
          <w:b/>
          <w:color w:val="FF0000"/>
          <w:sz w:val="22"/>
          <w:szCs w:val="22"/>
        </w:rPr>
        <w:t>İgfâlât</w:t>
      </w:r>
      <w:r w:rsidRPr="00CA3C8B">
        <w:rPr>
          <w:sz w:val="22"/>
          <w:szCs w:val="22"/>
        </w:rPr>
        <w:t xml:space="preserve"> Алдамчылыктар, жалганчылыктар.</w:t>
      </w:r>
    </w:p>
    <w:p w14:paraId="4836DD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İglâ' </w:t>
      </w:r>
      <w:r w:rsidRPr="00CA3C8B">
        <w:rPr>
          <w:sz w:val="22"/>
          <w:szCs w:val="22"/>
        </w:rPr>
        <w:t xml:space="preserve"> 1. Кымбаттатуу, баасын кɵтɵрүү. 2. Кайнатуу.</w:t>
      </w:r>
    </w:p>
    <w:p w14:paraId="7BD8CA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İglâf</w:t>
      </w:r>
      <w:r w:rsidRPr="00CA3C8B">
        <w:rPr>
          <w:sz w:val="22"/>
          <w:szCs w:val="22"/>
        </w:rPr>
        <w:t xml:space="preserve"> Кынына салуу, кын кийгизүү.</w:t>
      </w:r>
    </w:p>
    <w:p w14:paraId="46CD3F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İglak</w:t>
      </w:r>
      <w:r w:rsidRPr="00CA3C8B">
        <w:rPr>
          <w:sz w:val="22"/>
          <w:szCs w:val="22"/>
        </w:rPr>
        <w:t xml:space="preserve"> Жабык, бек, тосулган, чектелген, түшүнүксүз, сырдуу.</w:t>
      </w:r>
    </w:p>
    <w:p w14:paraId="4B024550" w14:textId="4894B1E5" w:rsidR="007653F0" w:rsidRPr="00CA3C8B" w:rsidRDefault="007653F0" w:rsidP="0081456A">
      <w:pPr>
        <w:widowControl w:val="0"/>
        <w:spacing w:line="312" w:lineRule="auto"/>
        <w:ind w:firstLine="0"/>
        <w:jc w:val="left"/>
        <w:rPr>
          <w:sz w:val="22"/>
          <w:szCs w:val="22"/>
        </w:rPr>
      </w:pPr>
      <w:r w:rsidRPr="00CA3C8B">
        <w:rPr>
          <w:b/>
          <w:color w:val="FF0000"/>
          <w:sz w:val="22"/>
          <w:szCs w:val="22"/>
        </w:rPr>
        <w:t>İgmâm</w:t>
      </w:r>
      <w:r w:rsidR="00C82251" w:rsidRPr="00CA3C8B">
        <w:rPr>
          <w:sz w:val="22"/>
          <w:szCs w:val="22"/>
        </w:rPr>
        <w:t xml:space="preserve"> 1.</w:t>
      </w:r>
      <w:r w:rsidRPr="00CA3C8B">
        <w:rPr>
          <w:sz w:val="22"/>
          <w:szCs w:val="22"/>
        </w:rPr>
        <w:t>Кайгыландыруу, капаландыруу. 2. Асманды булут каптоосу.</w:t>
      </w:r>
    </w:p>
    <w:p w14:paraId="3129ED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İgmâz</w:t>
      </w:r>
      <w:r w:rsidRPr="00CA3C8B">
        <w:rPr>
          <w:sz w:val="22"/>
          <w:szCs w:val="22"/>
        </w:rPr>
        <w:t xml:space="preserve">  Айыптоо, күнɵɵлɵɵ.</w:t>
      </w:r>
    </w:p>
    <w:p w14:paraId="309570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İgmâz</w:t>
      </w:r>
      <w:r w:rsidRPr="00CA3C8B">
        <w:rPr>
          <w:sz w:val="22"/>
          <w:szCs w:val="22"/>
        </w:rPr>
        <w:t xml:space="preserve">  Кɵңүлгɵ албоо, маани бербɵɵ.</w:t>
      </w:r>
    </w:p>
    <w:p w14:paraId="7004D9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İgmâz-ı</w:t>
      </w:r>
      <w:r w:rsidRPr="00CA3C8B">
        <w:rPr>
          <w:sz w:val="22"/>
          <w:szCs w:val="22"/>
        </w:rPr>
        <w:t xml:space="preserve"> </w:t>
      </w:r>
      <w:r w:rsidRPr="00CA3C8B">
        <w:rPr>
          <w:b/>
          <w:color w:val="FF0000"/>
          <w:sz w:val="22"/>
          <w:szCs w:val="22"/>
        </w:rPr>
        <w:t>ayn</w:t>
      </w:r>
      <w:r w:rsidRPr="00CA3C8B">
        <w:rPr>
          <w:sz w:val="22"/>
          <w:szCs w:val="22"/>
        </w:rPr>
        <w:t xml:space="preserve">  Кɵз жумуу, кɵрмɵксɵн болуу.</w:t>
      </w:r>
    </w:p>
    <w:p w14:paraId="051CFB22" w14:textId="68ABFC65" w:rsidR="007653F0" w:rsidRPr="00CA3C8B" w:rsidRDefault="007653F0" w:rsidP="0081456A">
      <w:pPr>
        <w:widowControl w:val="0"/>
        <w:spacing w:line="312" w:lineRule="auto"/>
        <w:ind w:firstLine="0"/>
        <w:jc w:val="left"/>
        <w:rPr>
          <w:sz w:val="22"/>
          <w:szCs w:val="22"/>
        </w:rPr>
      </w:pPr>
      <w:r w:rsidRPr="00CA3C8B">
        <w:rPr>
          <w:b/>
          <w:color w:val="FF0000"/>
          <w:sz w:val="22"/>
          <w:szCs w:val="22"/>
        </w:rPr>
        <w:t>İgnâ'</w:t>
      </w:r>
      <w:r w:rsidR="00BA111D">
        <w:rPr>
          <w:sz w:val="22"/>
          <w:szCs w:val="22"/>
        </w:rPr>
        <w:t xml:space="preserve">  1. Бай кылуу, бардар кы</w:t>
      </w:r>
      <w:r w:rsidRPr="00CA3C8B">
        <w:rPr>
          <w:sz w:val="22"/>
          <w:szCs w:val="22"/>
        </w:rPr>
        <w:t>луу. 2. Канаат кылуу.</w:t>
      </w:r>
    </w:p>
    <w:p w14:paraId="43DB09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İgrâ</w:t>
      </w:r>
      <w:r w:rsidRPr="00CA3C8B">
        <w:rPr>
          <w:sz w:val="22"/>
          <w:szCs w:val="22"/>
        </w:rPr>
        <w:t xml:space="preserve">  1. Каалатуу, арзуулатуу, бир нерсени ɵтɵ катуу каалоо. 2. Кызыктыруу.</w:t>
      </w:r>
    </w:p>
    <w:p w14:paraId="4508CF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İgrâk</w:t>
      </w:r>
      <w:r w:rsidRPr="00CA3C8B">
        <w:rPr>
          <w:sz w:val="22"/>
          <w:szCs w:val="22"/>
        </w:rPr>
        <w:t xml:space="preserve"> 1. Сууга чɵктүрүү. 2. Мүшɵктүү толтуруу. 3. Чечендиктин жеткен чеги.</w:t>
      </w:r>
    </w:p>
    <w:p w14:paraId="7E0713E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İgrâs</w:t>
      </w:r>
      <w:r w:rsidRPr="00CA3C8B">
        <w:rPr>
          <w:sz w:val="22"/>
          <w:szCs w:val="22"/>
        </w:rPr>
        <w:t xml:space="preserve"> 1. Кɵчɵт тигүү. 2. Топуракка кɵмүү.</w:t>
      </w:r>
    </w:p>
    <w:p w14:paraId="709329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İgrâz</w:t>
      </w:r>
      <w:r w:rsidRPr="00CA3C8B">
        <w:rPr>
          <w:sz w:val="22"/>
          <w:szCs w:val="22"/>
        </w:rPr>
        <w:t xml:space="preserve"> 1. Толтуруу. 2. Жаңы нан жаап, конокко берүү.</w:t>
      </w:r>
    </w:p>
    <w:p w14:paraId="58AB46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İgşâ</w:t>
      </w:r>
      <w:r w:rsidRPr="00CA3C8B">
        <w:rPr>
          <w:sz w:val="22"/>
          <w:szCs w:val="22"/>
        </w:rPr>
        <w:t xml:space="preserve">  Жабуу, пардалоо, </w:t>
      </w:r>
    </w:p>
    <w:p w14:paraId="3DAD150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İgtâş</w:t>
      </w:r>
      <w:r w:rsidRPr="00CA3C8B">
        <w:rPr>
          <w:sz w:val="22"/>
          <w:szCs w:val="22"/>
        </w:rPr>
        <w:t xml:space="preserve">  Караңгы кирүүсү.</w:t>
      </w:r>
    </w:p>
    <w:p w14:paraId="340BC518" w14:textId="501264A7" w:rsidR="007653F0" w:rsidRPr="00CA3C8B" w:rsidRDefault="007653F0" w:rsidP="0081456A">
      <w:pPr>
        <w:widowControl w:val="0"/>
        <w:spacing w:line="312" w:lineRule="auto"/>
        <w:ind w:firstLine="0"/>
        <w:jc w:val="left"/>
        <w:rPr>
          <w:sz w:val="22"/>
          <w:szCs w:val="22"/>
        </w:rPr>
      </w:pPr>
      <w:r w:rsidRPr="00CA3C8B">
        <w:rPr>
          <w:b/>
          <w:color w:val="FF0000"/>
          <w:sz w:val="22"/>
          <w:szCs w:val="22"/>
        </w:rPr>
        <w:t>İgtifâr</w:t>
      </w:r>
      <w:r w:rsidR="00BA111D">
        <w:rPr>
          <w:sz w:val="22"/>
          <w:szCs w:val="22"/>
        </w:rPr>
        <w:t xml:space="preserve"> 1. Кечирилүү. 2. Баары</w:t>
      </w:r>
      <w:r w:rsidRPr="00CA3C8B">
        <w:rPr>
          <w:sz w:val="22"/>
          <w:szCs w:val="22"/>
        </w:rPr>
        <w:t>на белгилүү болуу.</w:t>
      </w:r>
    </w:p>
    <w:p w14:paraId="4294FB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İgtimâm</w:t>
      </w:r>
      <w:r w:rsidRPr="00CA3C8B">
        <w:rPr>
          <w:sz w:val="22"/>
          <w:szCs w:val="22"/>
        </w:rPr>
        <w:t xml:space="preserve">  1. Кайгыруу, капа болуу. 2. Кам саноо, чочулоо, сарсанаа болуу, санааркоо.</w:t>
      </w:r>
    </w:p>
    <w:p w14:paraId="6885A4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İgtinâ'</w:t>
      </w:r>
      <w:r w:rsidRPr="00CA3C8B">
        <w:rPr>
          <w:sz w:val="22"/>
          <w:szCs w:val="22"/>
        </w:rPr>
        <w:t xml:space="preserve">  Баюуу, бардар болуу.</w:t>
      </w:r>
    </w:p>
    <w:p w14:paraId="69FE12B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İgtinâm</w:t>
      </w:r>
      <w:r w:rsidRPr="00CA3C8B">
        <w:rPr>
          <w:sz w:val="22"/>
          <w:szCs w:val="22"/>
        </w:rPr>
        <w:t xml:space="preserve">  Тоноо, кыйындык менен мал табыш, талап тоноочулук, каракчылык.</w:t>
      </w:r>
    </w:p>
    <w:p w14:paraId="5321CF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İgtisâb</w:t>
      </w:r>
      <w:r w:rsidRPr="00CA3C8B">
        <w:rPr>
          <w:sz w:val="22"/>
          <w:szCs w:val="22"/>
        </w:rPr>
        <w:t xml:space="preserve"> Бастыруу, башка бирɵɵнүн мүлкүнɵ кол салуу.</w:t>
      </w:r>
    </w:p>
    <w:p w14:paraId="533192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İgtisâl</w:t>
      </w:r>
      <w:r w:rsidRPr="00CA3C8B">
        <w:rPr>
          <w:sz w:val="22"/>
          <w:szCs w:val="22"/>
        </w:rPr>
        <w:t xml:space="preserve">  Жуунуу, гусул алуу.</w:t>
      </w:r>
    </w:p>
    <w:p w14:paraId="2FC7904F" w14:textId="28FE8DDA" w:rsidR="007653F0" w:rsidRPr="00CA3C8B" w:rsidRDefault="007653F0" w:rsidP="0081456A">
      <w:pPr>
        <w:widowControl w:val="0"/>
        <w:spacing w:line="312" w:lineRule="auto"/>
        <w:ind w:firstLine="0"/>
        <w:jc w:val="left"/>
        <w:rPr>
          <w:sz w:val="22"/>
          <w:szCs w:val="22"/>
        </w:rPr>
      </w:pPr>
      <w:r w:rsidRPr="00CA3C8B">
        <w:rPr>
          <w:b/>
          <w:color w:val="FF0000"/>
          <w:sz w:val="22"/>
          <w:szCs w:val="22"/>
        </w:rPr>
        <w:t>İgtişâş</w:t>
      </w:r>
      <w:r w:rsidRPr="00CA3C8B">
        <w:rPr>
          <w:sz w:val="22"/>
          <w:szCs w:val="22"/>
        </w:rPr>
        <w:t xml:space="preserve">  Чиеленишкендик, тартипсиздик, баш аламандык, айлакердик, башка нерселерге аралашкан.</w:t>
      </w:r>
    </w:p>
    <w:p w14:paraId="15F800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İgtiyâb</w:t>
      </w:r>
      <w:r w:rsidRPr="00CA3C8B">
        <w:rPr>
          <w:sz w:val="22"/>
          <w:szCs w:val="22"/>
        </w:rPr>
        <w:t xml:space="preserve">  Жерүү, ушактоо, гыйбат кылуу.</w:t>
      </w:r>
    </w:p>
    <w:p w14:paraId="6644FF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İgvâ'</w:t>
      </w:r>
      <w:r w:rsidRPr="00CA3C8B">
        <w:rPr>
          <w:sz w:val="22"/>
          <w:szCs w:val="22"/>
        </w:rPr>
        <w:t xml:space="preserve">  Азгыруу, туура жолдон тайдыруу, башын айландыруу.</w:t>
      </w:r>
    </w:p>
    <w:p w14:paraId="000282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İğdiş</w:t>
      </w:r>
      <w:r w:rsidRPr="00CA3C8B">
        <w:rPr>
          <w:sz w:val="22"/>
          <w:szCs w:val="22"/>
        </w:rPr>
        <w:t xml:space="preserve">  Бычылган эркек жаныбар.</w:t>
      </w:r>
    </w:p>
    <w:p w14:paraId="7B604F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İğne</w:t>
      </w:r>
      <w:r w:rsidRPr="00CA3C8B">
        <w:rPr>
          <w:sz w:val="22"/>
          <w:szCs w:val="22"/>
        </w:rPr>
        <w:t xml:space="preserve"> 1. Ийне. 2. Төнөгүч. 3. Жебе, (сааттын).</w:t>
      </w:r>
    </w:p>
    <w:p w14:paraId="38C7A2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İğneleyici</w:t>
      </w:r>
      <w:r w:rsidRPr="00CA3C8B">
        <w:rPr>
          <w:sz w:val="22"/>
          <w:szCs w:val="22"/>
        </w:rPr>
        <w:t xml:space="preserve"> Ачуу, көңүл калтырган, катуу, шылдыңдуу, чымчылаган (сөз). </w:t>
      </w:r>
      <w:r w:rsidRPr="00CA3C8B">
        <w:rPr>
          <w:i/>
          <w:color w:val="FF0000"/>
          <w:sz w:val="22"/>
          <w:szCs w:val="22"/>
        </w:rPr>
        <w:t xml:space="preserve">~ </w:t>
      </w:r>
      <w:r w:rsidRPr="00CA3C8B">
        <w:rPr>
          <w:i/>
          <w:color w:val="FF0000"/>
          <w:sz w:val="22"/>
          <w:szCs w:val="22"/>
        </w:rPr>
        <w:lastRenderedPageBreak/>
        <w:t>dil</w:t>
      </w:r>
      <w:r w:rsidRPr="00CA3C8B">
        <w:rPr>
          <w:color w:val="FF0000"/>
          <w:sz w:val="22"/>
          <w:szCs w:val="22"/>
        </w:rPr>
        <w:t xml:space="preserve"> </w:t>
      </w:r>
      <w:r w:rsidRPr="00CA3C8B">
        <w:rPr>
          <w:sz w:val="22"/>
          <w:szCs w:val="22"/>
        </w:rPr>
        <w:t>Шылдыңдуу/</w:t>
      </w:r>
      <w:r w:rsidR="00C976F8" w:rsidRPr="00CA3C8B">
        <w:rPr>
          <w:sz w:val="22"/>
          <w:szCs w:val="22"/>
        </w:rPr>
        <w:t xml:space="preserve"> </w:t>
      </w:r>
      <w:r w:rsidRPr="00CA3C8B">
        <w:rPr>
          <w:sz w:val="22"/>
          <w:szCs w:val="22"/>
        </w:rPr>
        <w:t xml:space="preserve">какшыктуу тил. </w:t>
      </w:r>
      <w:r w:rsidRPr="00CA3C8B">
        <w:rPr>
          <w:i/>
          <w:color w:val="FF0000"/>
          <w:sz w:val="22"/>
          <w:szCs w:val="22"/>
        </w:rPr>
        <w:t>~ sözler</w:t>
      </w:r>
      <w:r w:rsidRPr="00CA3C8B">
        <w:rPr>
          <w:color w:val="FF0000"/>
          <w:sz w:val="22"/>
          <w:szCs w:val="22"/>
        </w:rPr>
        <w:t xml:space="preserve"> </w:t>
      </w:r>
      <w:r w:rsidRPr="00CA3C8B">
        <w:rPr>
          <w:sz w:val="22"/>
          <w:szCs w:val="22"/>
        </w:rPr>
        <w:t>Ачуу/какшык сөздөр.</w:t>
      </w:r>
    </w:p>
    <w:p w14:paraId="5DBEE640" w14:textId="60C021BC" w:rsidR="007653F0" w:rsidRPr="00CA3C8B" w:rsidRDefault="007653F0" w:rsidP="0081456A">
      <w:pPr>
        <w:widowControl w:val="0"/>
        <w:spacing w:line="312" w:lineRule="auto"/>
        <w:ind w:firstLine="0"/>
        <w:jc w:val="left"/>
        <w:rPr>
          <w:sz w:val="22"/>
          <w:szCs w:val="22"/>
        </w:rPr>
      </w:pPr>
      <w:r w:rsidRPr="00CA3C8B">
        <w:rPr>
          <w:b/>
          <w:color w:val="FF0000"/>
          <w:sz w:val="22"/>
          <w:szCs w:val="22"/>
        </w:rPr>
        <w:t>İğneli</w:t>
      </w:r>
      <w:r w:rsidRPr="00CA3C8B">
        <w:rPr>
          <w:sz w:val="22"/>
          <w:szCs w:val="22"/>
        </w:rPr>
        <w:t xml:space="preserve"> 1. Ийнелүү, ийнеси бар.</w:t>
      </w:r>
      <w:r w:rsidRPr="00CA3C8B">
        <w:rPr>
          <w:sz w:val="22"/>
          <w:szCs w:val="22"/>
        </w:rPr>
        <w:br/>
        <w:t>2. Ийнелүү, чага турган (курт</w:t>
      </w:r>
      <w:r w:rsidR="00D9104A">
        <w:rPr>
          <w:sz w:val="22"/>
          <w:szCs w:val="22"/>
          <w:lang w:val="ky-KG"/>
        </w:rPr>
        <w:t>-</w:t>
      </w:r>
      <w:r w:rsidRPr="00CA3C8B">
        <w:rPr>
          <w:sz w:val="22"/>
          <w:szCs w:val="22"/>
        </w:rPr>
        <w:t xml:space="preserve">кумурска). 3. Ийне менен карматылган. 4. Ийнелүү, какшыктуу, шылдыңдуу,ачуу (сөздөр). </w:t>
      </w:r>
      <w:r w:rsidRPr="00CA3C8B">
        <w:rPr>
          <w:i/>
          <w:color w:val="FF0000"/>
          <w:sz w:val="22"/>
          <w:szCs w:val="22"/>
        </w:rPr>
        <w:t>~ söz</w:t>
      </w:r>
      <w:r w:rsidRPr="00CA3C8B">
        <w:rPr>
          <w:color w:val="FF0000"/>
          <w:sz w:val="22"/>
          <w:szCs w:val="22"/>
        </w:rPr>
        <w:t xml:space="preserve"> </w:t>
      </w:r>
      <w:r w:rsidRPr="00CA3C8B">
        <w:rPr>
          <w:sz w:val="22"/>
          <w:szCs w:val="22"/>
        </w:rPr>
        <w:t>Какшык сөз.</w:t>
      </w:r>
    </w:p>
    <w:p w14:paraId="7F93FE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İğrenç</w:t>
      </w:r>
      <w:r w:rsidRPr="00CA3C8B">
        <w:rPr>
          <w:sz w:val="22"/>
          <w:szCs w:val="22"/>
        </w:rPr>
        <w:t xml:space="preserve"> 1. Жийиркенич, жипки</w:t>
      </w:r>
      <w:r w:rsidR="00C976F8" w:rsidRPr="00CA3C8B">
        <w:rPr>
          <w:sz w:val="22"/>
          <w:szCs w:val="22"/>
        </w:rPr>
        <w:t>-</w:t>
      </w:r>
      <w:r w:rsidRPr="00CA3C8B">
        <w:rPr>
          <w:sz w:val="22"/>
          <w:szCs w:val="22"/>
        </w:rPr>
        <w:t xml:space="preserve">риш. 2. Жийиркеничтүү, кишини жипкирткен, көңүл айланткан. </w:t>
      </w:r>
      <w:r w:rsidRPr="00CA3C8B">
        <w:rPr>
          <w:i/>
          <w:color w:val="FF0000"/>
          <w:sz w:val="22"/>
          <w:szCs w:val="22"/>
        </w:rPr>
        <w:t>~ bir karakter</w:t>
      </w:r>
      <w:r w:rsidRPr="00CA3C8B">
        <w:rPr>
          <w:sz w:val="22"/>
          <w:szCs w:val="22"/>
        </w:rPr>
        <w:t xml:space="preserve"> Жийиркеничтүү/жек көрүмчү мүнөз.</w:t>
      </w:r>
    </w:p>
    <w:p w14:paraId="6B940830" w14:textId="6CAC38ED" w:rsidR="007653F0" w:rsidRPr="00CA3C8B" w:rsidRDefault="007653F0" w:rsidP="0081456A">
      <w:pPr>
        <w:widowControl w:val="0"/>
        <w:spacing w:line="312" w:lineRule="auto"/>
        <w:ind w:firstLine="0"/>
        <w:jc w:val="left"/>
        <w:rPr>
          <w:sz w:val="22"/>
          <w:szCs w:val="22"/>
        </w:rPr>
      </w:pPr>
      <w:r w:rsidRPr="00CA3C8B">
        <w:rPr>
          <w:b/>
          <w:color w:val="FF0000"/>
          <w:sz w:val="22"/>
          <w:szCs w:val="22"/>
        </w:rPr>
        <w:t>İğrenmek</w:t>
      </w:r>
      <w:r w:rsidRPr="00CA3C8B">
        <w:rPr>
          <w:sz w:val="22"/>
          <w:szCs w:val="22"/>
        </w:rPr>
        <w:t xml:space="preserve"> Жек көрүү, жийиркенүү, жипкирүү, жүрөгү айлануу.</w:t>
      </w:r>
    </w:p>
    <w:p w14:paraId="290B17FE" w14:textId="2610C945" w:rsidR="007653F0" w:rsidRPr="00CA3C8B" w:rsidRDefault="007653F0" w:rsidP="0081456A">
      <w:pPr>
        <w:widowControl w:val="0"/>
        <w:spacing w:line="312" w:lineRule="auto"/>
        <w:ind w:firstLine="0"/>
        <w:jc w:val="left"/>
        <w:rPr>
          <w:sz w:val="22"/>
          <w:szCs w:val="22"/>
        </w:rPr>
      </w:pPr>
      <w:r w:rsidRPr="00CA3C8B">
        <w:rPr>
          <w:b/>
          <w:color w:val="FF0000"/>
          <w:sz w:val="22"/>
          <w:szCs w:val="22"/>
        </w:rPr>
        <w:t>İğtibat</w:t>
      </w:r>
      <w:r w:rsidRPr="00CA3C8B">
        <w:rPr>
          <w:sz w:val="22"/>
          <w:szCs w:val="22"/>
        </w:rPr>
        <w:t xml:space="preserve">  Бактылуулук, жыргалчылык, бай болуу.</w:t>
      </w:r>
    </w:p>
    <w:p w14:paraId="29A43D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İhâfe</w:t>
      </w:r>
      <w:r w:rsidRPr="00CA3C8B">
        <w:rPr>
          <w:sz w:val="22"/>
          <w:szCs w:val="22"/>
        </w:rPr>
        <w:t xml:space="preserve"> Коркутуу, чочутуу, үркүтүү, </w:t>
      </w:r>
      <w:r w:rsidRPr="00CA3C8B">
        <w:rPr>
          <w:sz w:val="22"/>
          <w:szCs w:val="22"/>
        </w:rPr>
        <w:t>жамандык келе тургандыгын эскертүү.</w:t>
      </w:r>
    </w:p>
    <w:p w14:paraId="1CCB88EB" w14:textId="2BFB3F82" w:rsidR="007653F0" w:rsidRPr="00CA3C8B" w:rsidRDefault="007653F0" w:rsidP="0081456A">
      <w:pPr>
        <w:widowControl w:val="0"/>
        <w:spacing w:line="312" w:lineRule="auto"/>
        <w:ind w:firstLine="0"/>
        <w:jc w:val="left"/>
        <w:rPr>
          <w:sz w:val="22"/>
          <w:szCs w:val="22"/>
        </w:rPr>
      </w:pPr>
      <w:r w:rsidRPr="00CA3C8B">
        <w:rPr>
          <w:b/>
          <w:color w:val="FF0000"/>
          <w:sz w:val="22"/>
          <w:szCs w:val="22"/>
        </w:rPr>
        <w:t>İhâle</w:t>
      </w:r>
      <w:r w:rsidRPr="00CA3C8B">
        <w:rPr>
          <w:sz w:val="22"/>
          <w:szCs w:val="22"/>
        </w:rPr>
        <w:t xml:space="preserve"> 1. Тапшыруу, дайындоо, жумушту эң ылайыктуу адамга берүү/тапшыруу, тендер. </w:t>
      </w:r>
      <w:r w:rsidR="00D9104A">
        <w:rPr>
          <w:sz w:val="22"/>
          <w:szCs w:val="22"/>
        </w:rPr>
        <w:t>2. Тандоо, таңсыктама, иш аукцио</w:t>
      </w:r>
      <w:r w:rsidRPr="00CA3C8B">
        <w:rPr>
          <w:sz w:val="22"/>
          <w:szCs w:val="22"/>
        </w:rPr>
        <w:t xml:space="preserve">ну </w:t>
      </w:r>
      <w:r w:rsidRPr="00CA3C8B">
        <w:rPr>
          <w:i/>
          <w:color w:val="FF0000"/>
          <w:sz w:val="22"/>
          <w:szCs w:val="22"/>
        </w:rPr>
        <w:t>~ye</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 xml:space="preserve">Таңсыкка чыгаруу/коюу. </w:t>
      </w:r>
      <w:r w:rsidRPr="00CA3C8B">
        <w:rPr>
          <w:i/>
          <w:color w:val="FF0000"/>
          <w:sz w:val="22"/>
          <w:szCs w:val="22"/>
        </w:rPr>
        <w:t>~ etmek</w:t>
      </w:r>
      <w:r w:rsidRPr="00CA3C8B">
        <w:rPr>
          <w:color w:val="FF0000"/>
          <w:sz w:val="22"/>
          <w:szCs w:val="22"/>
        </w:rPr>
        <w:t xml:space="preserve"> </w:t>
      </w:r>
      <w:r w:rsidRPr="00CA3C8B">
        <w:rPr>
          <w:sz w:val="22"/>
          <w:szCs w:val="22"/>
        </w:rPr>
        <w:t>А. тапшыруу, өтк</w:t>
      </w:r>
      <w:r w:rsidR="00C82251" w:rsidRPr="00CA3C8B">
        <w:rPr>
          <w:sz w:val="22"/>
          <w:szCs w:val="22"/>
        </w:rPr>
        <w:t>ө</w:t>
      </w:r>
      <w:r w:rsidRPr="00CA3C8B">
        <w:rPr>
          <w:sz w:val="22"/>
          <w:szCs w:val="22"/>
        </w:rPr>
        <w:t>рүү, дайындоо. Б. соодалашуу, таңсыктама.</w:t>
      </w:r>
    </w:p>
    <w:p w14:paraId="4750613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İhâleten</w:t>
      </w:r>
      <w:r w:rsidRPr="00CA3C8B">
        <w:rPr>
          <w:sz w:val="22"/>
          <w:szCs w:val="22"/>
        </w:rPr>
        <w:t xml:space="preserve">  Тендер кɵрүнүшүндɵ.</w:t>
      </w:r>
    </w:p>
    <w:p w14:paraId="71AF07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Îhâm</w:t>
      </w:r>
      <w:r w:rsidRPr="00CA3C8B">
        <w:rPr>
          <w:sz w:val="22"/>
          <w:szCs w:val="22"/>
        </w:rPr>
        <w:t xml:space="preserve">  Убайымга түшүрүү.</w:t>
      </w:r>
    </w:p>
    <w:p w14:paraId="62C63942" w14:textId="01DCDBCF" w:rsidR="007653F0" w:rsidRPr="00CA3C8B" w:rsidRDefault="007653F0" w:rsidP="0081456A">
      <w:pPr>
        <w:widowControl w:val="0"/>
        <w:spacing w:line="312" w:lineRule="auto"/>
        <w:ind w:firstLine="0"/>
        <w:jc w:val="left"/>
        <w:rPr>
          <w:sz w:val="22"/>
          <w:szCs w:val="22"/>
        </w:rPr>
      </w:pPr>
      <w:r w:rsidRPr="00CA3C8B">
        <w:rPr>
          <w:b/>
          <w:color w:val="FF0000"/>
          <w:sz w:val="22"/>
          <w:szCs w:val="22"/>
        </w:rPr>
        <w:t>İhânet,-ti</w:t>
      </w:r>
      <w:r w:rsidRPr="00CA3C8B">
        <w:rPr>
          <w:sz w:val="22"/>
          <w:szCs w:val="22"/>
        </w:rPr>
        <w:t xml:space="preserve"> 1. Кыянат, кыянатчылык, акыйкатсыздык, жамандык, садакатсыздык, эки жүздүүлүк. 2. (жубайынын) Көзүнө чөп салуу. </w:t>
      </w:r>
      <w:r w:rsidRPr="00CA3C8B">
        <w:rPr>
          <w:i/>
          <w:color w:val="FF0000"/>
          <w:sz w:val="22"/>
          <w:szCs w:val="22"/>
        </w:rPr>
        <w:t>~ etmek</w:t>
      </w:r>
      <w:r w:rsidRPr="00CA3C8B">
        <w:rPr>
          <w:sz w:val="22"/>
          <w:szCs w:val="22"/>
        </w:rPr>
        <w:t xml:space="preserve"> А. кыянаттык кылуу, бут тосуу. Б (жубайынын) Көзүнө чөп салуу. </w:t>
      </w:r>
      <w:r w:rsidRPr="00CA3C8B">
        <w:rPr>
          <w:i/>
          <w:color w:val="FF0000"/>
          <w:sz w:val="22"/>
          <w:szCs w:val="22"/>
        </w:rPr>
        <w:t>~e uğramak</w:t>
      </w:r>
      <w:r w:rsidRPr="00CA3C8B">
        <w:rPr>
          <w:color w:val="FF0000"/>
          <w:sz w:val="22"/>
          <w:szCs w:val="22"/>
        </w:rPr>
        <w:t xml:space="preserve"> </w:t>
      </w:r>
      <w:r w:rsidRPr="00CA3C8B">
        <w:rPr>
          <w:sz w:val="22"/>
          <w:szCs w:val="22"/>
        </w:rPr>
        <w:t>Кыянатчылыкка кабылуу/учуроо.</w:t>
      </w:r>
    </w:p>
    <w:p w14:paraId="698F88D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İhânetkâr</w:t>
      </w:r>
      <w:r w:rsidRPr="00CA3C8B">
        <w:rPr>
          <w:sz w:val="22"/>
          <w:szCs w:val="22"/>
        </w:rPr>
        <w:t xml:space="preserve">  Кыянатчы, чыккынчы.</w:t>
      </w:r>
    </w:p>
    <w:p w14:paraId="4281A7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İhânetkârâne</w:t>
      </w:r>
      <w:r w:rsidRPr="00CA3C8B">
        <w:rPr>
          <w:sz w:val="22"/>
          <w:szCs w:val="22"/>
        </w:rPr>
        <w:t xml:space="preserve">  Кыянаттык менен.</w:t>
      </w:r>
    </w:p>
    <w:p w14:paraId="03069B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İhâtâ</w:t>
      </w:r>
      <w:r w:rsidRPr="00CA3C8B">
        <w:rPr>
          <w:sz w:val="22"/>
          <w:szCs w:val="22"/>
        </w:rPr>
        <w:t xml:space="preserve">  1. Камтуу, ичине алуу, курчоо, аңдап билүү, өтө кенен кесир билим, малыматка таянып толугу менен аңдап билүү. 2. Түшүнүү.</w:t>
      </w:r>
    </w:p>
    <w:p w14:paraId="2F94DD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İhâtât</w:t>
      </w:r>
      <w:r w:rsidRPr="00CA3C8B">
        <w:rPr>
          <w:sz w:val="22"/>
          <w:szCs w:val="22"/>
        </w:rPr>
        <w:t xml:space="preserve">  Курчоолор, тоноолор, түшүнүктөр.</w:t>
      </w:r>
    </w:p>
    <w:p w14:paraId="7CFA78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w:t>
      </w:r>
      <w:r w:rsidRPr="00CA3C8B">
        <w:rPr>
          <w:sz w:val="22"/>
          <w:szCs w:val="22"/>
        </w:rPr>
        <w:t xml:space="preserve">  1. Жабуу, сактоо, жашыруу. 2. Отту басып ɵчүрүү.</w:t>
      </w:r>
    </w:p>
    <w:p w14:paraId="2FF9A9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İhbâb</w:t>
      </w:r>
      <w:r w:rsidRPr="00CA3C8B">
        <w:rPr>
          <w:sz w:val="22"/>
          <w:szCs w:val="22"/>
        </w:rPr>
        <w:t xml:space="preserve"> Махабатын, сүйүүсүн кɵрсɵтүү.</w:t>
      </w:r>
    </w:p>
    <w:p w14:paraId="17FB34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İhbâr</w:t>
      </w:r>
      <w:r w:rsidRPr="00CA3C8B">
        <w:rPr>
          <w:sz w:val="22"/>
          <w:szCs w:val="22"/>
        </w:rPr>
        <w:t xml:space="preserve"> 1. Билдириш, кабарлаш, угузуш. 2. Эскертиш, эске салыш. 3. Жеткирип барыш, чыккынчылык кылыш, сөз ташыш, (бир кылмыштын) бетин ачыш, кулактар кылыш. </w:t>
      </w:r>
      <w:r w:rsidRPr="00CA3C8B">
        <w:rPr>
          <w:i/>
          <w:color w:val="FF0000"/>
          <w:sz w:val="22"/>
          <w:szCs w:val="22"/>
        </w:rPr>
        <w:t xml:space="preserve">~ </w:t>
      </w:r>
      <w:r w:rsidRPr="00CA3C8B">
        <w:rPr>
          <w:i/>
          <w:color w:val="FF0000"/>
          <w:sz w:val="22"/>
          <w:szCs w:val="22"/>
        </w:rPr>
        <w:lastRenderedPageBreak/>
        <w:t>etmek</w:t>
      </w:r>
      <w:r w:rsidRPr="00CA3C8B">
        <w:rPr>
          <w:color w:val="FF0000"/>
          <w:sz w:val="22"/>
          <w:szCs w:val="22"/>
        </w:rPr>
        <w:t xml:space="preserve"> </w:t>
      </w:r>
      <w:r w:rsidRPr="00CA3C8B">
        <w:rPr>
          <w:sz w:val="22"/>
          <w:szCs w:val="22"/>
        </w:rPr>
        <w:t>Билдирүү, кабарлоо. Б. (кылмышты) билдирүү, кулактар кылуу.</w:t>
      </w:r>
    </w:p>
    <w:p w14:paraId="1B178B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İhbârât</w:t>
      </w:r>
      <w:r w:rsidRPr="00CA3C8B">
        <w:rPr>
          <w:sz w:val="22"/>
          <w:szCs w:val="22"/>
        </w:rPr>
        <w:t xml:space="preserve">  Кабарлар.</w:t>
      </w:r>
    </w:p>
    <w:p w14:paraId="7145D2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İhbârât-ı</w:t>
      </w:r>
      <w:r w:rsidRPr="00CA3C8B">
        <w:rPr>
          <w:sz w:val="22"/>
          <w:szCs w:val="22"/>
        </w:rPr>
        <w:t xml:space="preserve"> </w:t>
      </w:r>
      <w:r w:rsidRPr="00CA3C8B">
        <w:rPr>
          <w:b/>
          <w:color w:val="FF0000"/>
          <w:sz w:val="22"/>
          <w:szCs w:val="22"/>
        </w:rPr>
        <w:t>katiye</w:t>
      </w:r>
      <w:r w:rsidRPr="00CA3C8B">
        <w:rPr>
          <w:sz w:val="22"/>
          <w:szCs w:val="22"/>
        </w:rPr>
        <w:t xml:space="preserve"> Шек-күмɵнү жок кабарлар.</w:t>
      </w:r>
    </w:p>
    <w:p w14:paraId="1EABE6FC" w14:textId="6D062891" w:rsidR="007653F0" w:rsidRPr="00CA3C8B" w:rsidRDefault="007653F0" w:rsidP="0081456A">
      <w:pPr>
        <w:widowControl w:val="0"/>
        <w:spacing w:line="312" w:lineRule="auto"/>
        <w:ind w:firstLine="0"/>
        <w:jc w:val="left"/>
        <w:rPr>
          <w:sz w:val="22"/>
          <w:szCs w:val="22"/>
        </w:rPr>
      </w:pPr>
      <w:r w:rsidRPr="00CA3C8B">
        <w:rPr>
          <w:b/>
          <w:color w:val="FF0000"/>
          <w:sz w:val="22"/>
          <w:szCs w:val="22"/>
        </w:rPr>
        <w:t>İhbârât-ı</w:t>
      </w:r>
      <w:r w:rsidRPr="00CA3C8B">
        <w:rPr>
          <w:sz w:val="22"/>
          <w:szCs w:val="22"/>
        </w:rPr>
        <w:t xml:space="preserve"> </w:t>
      </w:r>
      <w:r w:rsidRPr="00CA3C8B">
        <w:rPr>
          <w:b/>
          <w:color w:val="FF0000"/>
          <w:sz w:val="22"/>
          <w:szCs w:val="22"/>
        </w:rPr>
        <w:t>sâdıka</w:t>
      </w:r>
      <w:r w:rsidRPr="00CA3C8B">
        <w:rPr>
          <w:sz w:val="22"/>
          <w:szCs w:val="22"/>
        </w:rPr>
        <w:t xml:space="preserve"> Туура, тастыкталган кабарлар.</w:t>
      </w:r>
    </w:p>
    <w:p w14:paraId="43C911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İhbarcı</w:t>
      </w:r>
      <w:r w:rsidRPr="00CA3C8B">
        <w:rPr>
          <w:sz w:val="22"/>
          <w:szCs w:val="22"/>
        </w:rPr>
        <w:t xml:space="preserve"> 1. Кабарчы, кабар берген, билдирген киши. 2. Чагымчы, тыңчы, узун кулак.</w:t>
      </w:r>
    </w:p>
    <w:p w14:paraId="139E742A" w14:textId="2760C02C" w:rsidR="007653F0" w:rsidRPr="00CA3C8B" w:rsidRDefault="007653F0" w:rsidP="0081456A">
      <w:pPr>
        <w:widowControl w:val="0"/>
        <w:spacing w:line="312" w:lineRule="auto"/>
        <w:ind w:firstLine="0"/>
        <w:jc w:val="left"/>
        <w:rPr>
          <w:sz w:val="22"/>
          <w:szCs w:val="22"/>
        </w:rPr>
      </w:pPr>
      <w:r w:rsidRPr="00CA3C8B">
        <w:rPr>
          <w:b/>
          <w:color w:val="FF0000"/>
          <w:sz w:val="22"/>
          <w:szCs w:val="22"/>
        </w:rPr>
        <w:t>İhbâr-ı</w:t>
      </w:r>
      <w:r w:rsidRPr="00CA3C8B">
        <w:rPr>
          <w:sz w:val="22"/>
          <w:szCs w:val="22"/>
        </w:rPr>
        <w:t xml:space="preserve"> </w:t>
      </w:r>
      <w:r w:rsidRPr="00CA3C8B">
        <w:rPr>
          <w:b/>
          <w:color w:val="FF0000"/>
          <w:sz w:val="22"/>
          <w:szCs w:val="22"/>
        </w:rPr>
        <w:t>gaybî</w:t>
      </w:r>
      <w:r w:rsidRPr="00CA3C8B">
        <w:rPr>
          <w:sz w:val="22"/>
          <w:szCs w:val="22"/>
        </w:rPr>
        <w:t xml:space="preserve"> 1. Кайыптап бе-рилген кабар. 2. Өткɵндɵн же боло тургандар</w:t>
      </w:r>
      <w:r w:rsidR="0046591E">
        <w:rPr>
          <w:sz w:val="22"/>
          <w:szCs w:val="22"/>
        </w:rPr>
        <w:t>-</w:t>
      </w:r>
      <w:r w:rsidRPr="00CA3C8B">
        <w:rPr>
          <w:sz w:val="22"/>
          <w:szCs w:val="22"/>
        </w:rPr>
        <w:t>дан кабар берүү.</w:t>
      </w:r>
    </w:p>
    <w:p w14:paraId="40DB1B17" w14:textId="67BFD69D" w:rsidR="007653F0" w:rsidRPr="00CA3C8B" w:rsidRDefault="007653F0" w:rsidP="0081456A">
      <w:pPr>
        <w:widowControl w:val="0"/>
        <w:spacing w:line="312" w:lineRule="auto"/>
        <w:ind w:firstLine="0"/>
        <w:jc w:val="left"/>
        <w:rPr>
          <w:sz w:val="22"/>
          <w:szCs w:val="22"/>
        </w:rPr>
      </w:pPr>
      <w:r w:rsidRPr="00CA3C8B">
        <w:rPr>
          <w:b/>
          <w:color w:val="FF0000"/>
          <w:sz w:val="22"/>
          <w:szCs w:val="22"/>
        </w:rPr>
        <w:t>İhbârî</w:t>
      </w:r>
      <w:r w:rsidR="0046591E">
        <w:rPr>
          <w:sz w:val="22"/>
          <w:szCs w:val="22"/>
        </w:rPr>
        <w:t xml:space="preserve"> 1. Бир иштин качан бо</w:t>
      </w:r>
      <w:r w:rsidRPr="00CA3C8B">
        <w:rPr>
          <w:sz w:val="22"/>
          <w:szCs w:val="22"/>
        </w:rPr>
        <w:t>лоорун билдирген этиш. 2. Кабарга тиешеси бар.</w:t>
      </w:r>
    </w:p>
    <w:p w14:paraId="30AB25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İhbâriye</w:t>
      </w:r>
      <w:r w:rsidRPr="00CA3C8B">
        <w:rPr>
          <w:sz w:val="22"/>
          <w:szCs w:val="22"/>
        </w:rPr>
        <w:t xml:space="preserve"> 1. Кабар берүү. 2. Качкын же жоголгон буюм жɵнүндɵ кабар берген адамдарга </w:t>
      </w:r>
      <w:r w:rsidRPr="00CA3C8B">
        <w:rPr>
          <w:sz w:val="22"/>
          <w:szCs w:val="22"/>
        </w:rPr>
        <w:t>берилчү сүйүнчү.</w:t>
      </w:r>
    </w:p>
    <w:p w14:paraId="30BD6D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İhbâriyyât</w:t>
      </w:r>
      <w:r w:rsidRPr="00CA3C8B">
        <w:rPr>
          <w:sz w:val="22"/>
          <w:szCs w:val="22"/>
        </w:rPr>
        <w:t xml:space="preserve"> Кабар, жаңылыкка тиешелүү сүйлɵмдɵр.</w:t>
      </w:r>
    </w:p>
    <w:p w14:paraId="6E23D4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İhbarnâme</w:t>
      </w:r>
      <w:r w:rsidRPr="00CA3C8B">
        <w:rPr>
          <w:sz w:val="22"/>
          <w:szCs w:val="22"/>
        </w:rPr>
        <w:t xml:space="preserve">  Билдирме кагазы, кабар берилген жазуу.</w:t>
      </w:r>
    </w:p>
    <w:p w14:paraId="6F9F7E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İhbat</w:t>
      </w:r>
      <w:r w:rsidRPr="00CA3C8B">
        <w:rPr>
          <w:sz w:val="22"/>
          <w:szCs w:val="22"/>
        </w:rPr>
        <w:t xml:space="preserve">  Коркуу, моюн сунуу жана момундук кылуу.</w:t>
      </w:r>
    </w:p>
    <w:p w14:paraId="54C684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İhbât</w:t>
      </w:r>
      <w:r w:rsidRPr="00CA3C8B">
        <w:rPr>
          <w:sz w:val="22"/>
          <w:szCs w:val="22"/>
        </w:rPr>
        <w:t xml:space="preserve">  Чуркатуу.</w:t>
      </w:r>
    </w:p>
    <w:p w14:paraId="5EDC7C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İhbât</w:t>
      </w:r>
      <w:r w:rsidRPr="00CA3C8B">
        <w:rPr>
          <w:sz w:val="22"/>
          <w:szCs w:val="22"/>
        </w:rPr>
        <w:t xml:space="preserve"> 1. Кыйратуу. 2. Кудук суусунун азайып же кɵбɵйүүсү. 3. Акысын берүү. 4. Амалдардын сообунун жуулуп кетүүсү.</w:t>
      </w:r>
    </w:p>
    <w:p w14:paraId="4BAC6E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İhcâc</w:t>
      </w:r>
      <w:r w:rsidRPr="00CA3C8B">
        <w:rPr>
          <w:sz w:val="22"/>
          <w:szCs w:val="22"/>
        </w:rPr>
        <w:t xml:space="preserve"> 1. Ажылык үчүн акы тɵлɵɵ. 2. Ажылык үчүн ɵзүнүн ордуна бирɵɵнү ɵкүл катары жиберүү.</w:t>
      </w:r>
    </w:p>
    <w:p w14:paraId="31156760" w14:textId="5F36379E" w:rsidR="007653F0" w:rsidRPr="00CA3C8B" w:rsidRDefault="007653F0" w:rsidP="0081456A">
      <w:pPr>
        <w:widowControl w:val="0"/>
        <w:spacing w:line="312" w:lineRule="auto"/>
        <w:ind w:firstLine="0"/>
        <w:jc w:val="left"/>
        <w:rPr>
          <w:sz w:val="22"/>
          <w:szCs w:val="22"/>
        </w:rPr>
      </w:pPr>
      <w:r w:rsidRPr="00CA3C8B">
        <w:rPr>
          <w:b/>
          <w:color w:val="FF0000"/>
          <w:sz w:val="22"/>
          <w:szCs w:val="22"/>
        </w:rPr>
        <w:t>İhda</w:t>
      </w:r>
      <w:r w:rsidR="00D9104A">
        <w:rPr>
          <w:sz w:val="22"/>
          <w:szCs w:val="22"/>
        </w:rPr>
        <w:t xml:space="preserve">  Бир.</w:t>
      </w:r>
      <w:r w:rsidRPr="00CA3C8B">
        <w:rPr>
          <w:sz w:val="22"/>
          <w:szCs w:val="22"/>
        </w:rPr>
        <w:t xml:space="preserve"> Ахад.</w:t>
      </w:r>
    </w:p>
    <w:p w14:paraId="1D2B99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İhdâ</w:t>
      </w:r>
      <w:r w:rsidRPr="00CA3C8B">
        <w:rPr>
          <w:sz w:val="22"/>
          <w:szCs w:val="22"/>
        </w:rPr>
        <w:t xml:space="preserve"> 1. Туура жолго салуу, ыман жолун көрсөтүү. 2. Сыйлык берүү, белек берүү, жакшылык кылуу.</w:t>
      </w:r>
    </w:p>
    <w:p w14:paraId="2CAEA19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İhdâ</w:t>
      </w:r>
      <w:r w:rsidRPr="00CA3C8B">
        <w:rPr>
          <w:sz w:val="22"/>
          <w:szCs w:val="22"/>
        </w:rPr>
        <w:t xml:space="preserve"> </w:t>
      </w:r>
      <w:r w:rsidRPr="00CA3C8B">
        <w:rPr>
          <w:b/>
          <w:color w:val="FF0000"/>
          <w:sz w:val="22"/>
          <w:szCs w:val="22"/>
        </w:rPr>
        <w:t>aşer</w:t>
      </w:r>
      <w:r w:rsidRPr="00CA3C8B">
        <w:rPr>
          <w:sz w:val="22"/>
          <w:szCs w:val="22"/>
        </w:rPr>
        <w:t xml:space="preserve">  Он бир.</w:t>
      </w:r>
    </w:p>
    <w:p w14:paraId="427A293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İhdâf</w:t>
      </w:r>
      <w:r w:rsidRPr="00CA3C8B">
        <w:rPr>
          <w:sz w:val="22"/>
          <w:szCs w:val="22"/>
        </w:rPr>
        <w:t xml:space="preserve"> 1. Маңдайда туруу. 2. Келип ачуулануу. 3. Кɵздɵлгɵн максат болуу.</w:t>
      </w:r>
    </w:p>
    <w:p w14:paraId="638C43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İhdâs</w:t>
      </w:r>
      <w:r w:rsidRPr="00CA3C8B">
        <w:rPr>
          <w:sz w:val="22"/>
          <w:szCs w:val="22"/>
        </w:rPr>
        <w:t xml:space="preserve"> 1. Жаңыдан бир нерсени пайда кылуу, ачыкка чыгуу. 2. Жаратуу</w:t>
      </w:r>
    </w:p>
    <w:p w14:paraId="1713DB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İhfa'</w:t>
      </w:r>
      <w:r w:rsidRPr="00CA3C8B">
        <w:rPr>
          <w:sz w:val="22"/>
          <w:szCs w:val="22"/>
        </w:rPr>
        <w:t xml:space="preserve">  Жашыруу, сыр сактоо.</w:t>
      </w:r>
    </w:p>
    <w:p w14:paraId="6FD338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İhfâf</w:t>
      </w:r>
      <w:r w:rsidRPr="00CA3C8B">
        <w:rPr>
          <w:sz w:val="22"/>
          <w:szCs w:val="22"/>
        </w:rPr>
        <w:t xml:space="preserve"> 1. Жеңилдетүү. 2. Бирɵɵнүн аброюуна шек келтирип сүй-лɵɵ.</w:t>
      </w:r>
    </w:p>
    <w:p w14:paraId="151C3BED" w14:textId="18A3877F" w:rsidR="007653F0" w:rsidRPr="00CA3C8B" w:rsidRDefault="007653F0" w:rsidP="0081456A">
      <w:pPr>
        <w:widowControl w:val="0"/>
        <w:spacing w:line="312" w:lineRule="auto"/>
        <w:ind w:firstLine="0"/>
        <w:jc w:val="left"/>
        <w:rPr>
          <w:sz w:val="22"/>
          <w:szCs w:val="22"/>
        </w:rPr>
      </w:pPr>
      <w:r w:rsidRPr="00CA3C8B">
        <w:rPr>
          <w:b/>
          <w:color w:val="FF0000"/>
          <w:sz w:val="22"/>
          <w:szCs w:val="22"/>
        </w:rPr>
        <w:t>İhkâk</w:t>
      </w:r>
      <w:r w:rsidRPr="00CA3C8B">
        <w:rPr>
          <w:sz w:val="22"/>
          <w:szCs w:val="22"/>
        </w:rPr>
        <w:t xml:space="preserve"> </w:t>
      </w:r>
      <w:r w:rsidRPr="00CA3C8B">
        <w:rPr>
          <w:sz w:val="22"/>
          <w:szCs w:val="22"/>
          <w:lang w:val="ky-KG"/>
        </w:rPr>
        <w:t xml:space="preserve">Акыйкаттын ордун таптыруу. </w:t>
      </w:r>
      <w:r w:rsidRPr="00CA3C8B">
        <w:rPr>
          <w:sz w:val="22"/>
          <w:szCs w:val="22"/>
        </w:rPr>
        <w:t>Акысын берүү, жабыр көргөндүн акысын залимден алып берүү, акыйкат үчүн күрөшүү.</w:t>
      </w:r>
    </w:p>
    <w:p w14:paraId="7733BDF3" w14:textId="219242E6" w:rsidR="007653F0" w:rsidRPr="00CA3C8B" w:rsidRDefault="007653F0" w:rsidP="0081456A">
      <w:pPr>
        <w:widowControl w:val="0"/>
        <w:spacing w:line="312" w:lineRule="auto"/>
        <w:ind w:firstLine="0"/>
        <w:jc w:val="left"/>
        <w:rPr>
          <w:sz w:val="22"/>
          <w:szCs w:val="22"/>
        </w:rPr>
      </w:pPr>
      <w:r w:rsidRPr="00CA3C8B">
        <w:rPr>
          <w:b/>
          <w:color w:val="FF0000"/>
          <w:sz w:val="22"/>
          <w:szCs w:val="22"/>
        </w:rPr>
        <w:t>İhkak-ı</w:t>
      </w:r>
      <w:r w:rsidRPr="00CA3C8B">
        <w:rPr>
          <w:sz w:val="22"/>
          <w:szCs w:val="22"/>
        </w:rPr>
        <w:t xml:space="preserve"> </w:t>
      </w:r>
      <w:r w:rsidRPr="00CA3C8B">
        <w:rPr>
          <w:b/>
          <w:color w:val="FF0000"/>
          <w:sz w:val="22"/>
          <w:szCs w:val="22"/>
        </w:rPr>
        <w:t>hak</w:t>
      </w:r>
      <w:r w:rsidR="0046591E">
        <w:rPr>
          <w:sz w:val="22"/>
          <w:szCs w:val="22"/>
        </w:rPr>
        <w:t xml:space="preserve"> Акысын толугу ме</w:t>
      </w:r>
      <w:r w:rsidRPr="00CA3C8B">
        <w:rPr>
          <w:sz w:val="22"/>
          <w:szCs w:val="22"/>
        </w:rPr>
        <w:t>нен берүү, акысын төлөө, өзүнүн чечимине жараша алуу.</w:t>
      </w:r>
    </w:p>
    <w:p w14:paraId="170AFE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İhkâm</w:t>
      </w:r>
      <w:r w:rsidRPr="00CA3C8B">
        <w:rPr>
          <w:sz w:val="22"/>
          <w:szCs w:val="22"/>
        </w:rPr>
        <w:t xml:space="preserve">  Бекемдештирүү, кубаттоо, күчтөндүрүү.</w:t>
      </w:r>
    </w:p>
    <w:p w14:paraId="1BDAEB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İhlâ'</w:t>
      </w:r>
      <w:r w:rsidRPr="00CA3C8B">
        <w:rPr>
          <w:sz w:val="22"/>
          <w:szCs w:val="22"/>
        </w:rPr>
        <w:t xml:space="preserve">  Бошотуу, бош калтыруу.</w:t>
      </w:r>
    </w:p>
    <w:p w14:paraId="3882D3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İhlâf</w:t>
      </w:r>
      <w:r w:rsidRPr="00CA3C8B">
        <w:rPr>
          <w:sz w:val="22"/>
          <w:szCs w:val="22"/>
        </w:rPr>
        <w:t xml:space="preserve"> Ант берүү, сөз берүү, өзүнүн ордуна башканы өтқөрүү, башка бирөөгө өзүнүн ишин аткартуу/</w:t>
      </w:r>
      <w:r w:rsidR="00C976F8" w:rsidRPr="00CA3C8B">
        <w:rPr>
          <w:sz w:val="22"/>
          <w:szCs w:val="22"/>
        </w:rPr>
        <w:t xml:space="preserve"> </w:t>
      </w:r>
      <w:r w:rsidRPr="00CA3C8B">
        <w:rPr>
          <w:sz w:val="22"/>
          <w:szCs w:val="22"/>
        </w:rPr>
        <w:t>кылдыртуу.</w:t>
      </w:r>
    </w:p>
    <w:p w14:paraId="0DF7C09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İhlâk</w:t>
      </w:r>
      <w:r w:rsidRPr="00CA3C8B">
        <w:rPr>
          <w:sz w:val="22"/>
          <w:szCs w:val="22"/>
        </w:rPr>
        <w:t xml:space="preserve">  Жоюу, жок кылуу, кыйратуу, түгөтүү, талкалоо.</w:t>
      </w:r>
    </w:p>
    <w:p w14:paraId="74A54A4E" w14:textId="06CB7D37" w:rsidR="007653F0" w:rsidRPr="00CA3C8B" w:rsidRDefault="007653F0" w:rsidP="0081456A">
      <w:pPr>
        <w:widowControl w:val="0"/>
        <w:spacing w:line="312" w:lineRule="auto"/>
        <w:ind w:firstLine="0"/>
        <w:jc w:val="left"/>
        <w:rPr>
          <w:sz w:val="22"/>
          <w:szCs w:val="22"/>
        </w:rPr>
      </w:pPr>
      <w:r w:rsidRPr="00CA3C8B">
        <w:rPr>
          <w:b/>
          <w:color w:val="FF0000"/>
          <w:sz w:val="22"/>
          <w:szCs w:val="22"/>
        </w:rPr>
        <w:t>İhlâl,-li</w:t>
      </w:r>
      <w:r w:rsidRPr="00CA3C8B">
        <w:rPr>
          <w:sz w:val="22"/>
          <w:szCs w:val="22"/>
        </w:rPr>
        <w:t xml:space="preserve"> 1. Бузуу, зыянга учуратуу,залака тийгизүү, көркүн кетирүү. 2. Эрежелерге баш ийбөө, мыйзамды бузуу. </w:t>
      </w:r>
      <w:r w:rsidRPr="00CA3C8B">
        <w:rPr>
          <w:i/>
          <w:color w:val="FF0000"/>
          <w:sz w:val="22"/>
          <w:szCs w:val="22"/>
        </w:rPr>
        <w:t>~</w:t>
      </w:r>
      <w:r w:rsidRPr="00CA3C8B">
        <w:rPr>
          <w:color w:val="FF0000"/>
          <w:sz w:val="22"/>
          <w:szCs w:val="22"/>
        </w:rPr>
        <w:t xml:space="preserve"> </w:t>
      </w:r>
      <w:r w:rsidR="007E3551" w:rsidRPr="00CA3C8B">
        <w:rPr>
          <w:i/>
          <w:color w:val="FF0000"/>
          <w:sz w:val="22"/>
          <w:szCs w:val="22"/>
        </w:rPr>
        <w:t>etmek/eyle</w:t>
      </w:r>
      <w:r w:rsidRPr="00CA3C8B">
        <w:rPr>
          <w:i/>
          <w:color w:val="FF0000"/>
          <w:sz w:val="22"/>
          <w:szCs w:val="22"/>
        </w:rPr>
        <w:t>mek</w:t>
      </w:r>
      <w:r w:rsidRPr="00CA3C8B">
        <w:rPr>
          <w:color w:val="FF0000"/>
          <w:sz w:val="22"/>
          <w:szCs w:val="22"/>
        </w:rPr>
        <w:t xml:space="preserve"> </w:t>
      </w:r>
      <w:r w:rsidRPr="00CA3C8B">
        <w:rPr>
          <w:sz w:val="22"/>
          <w:szCs w:val="22"/>
        </w:rPr>
        <w:t>А. бузуу, башаламан кылуу, бирөөгө тоскоол болуу, бут тосуу. Б. (бирөөнүн) укугуна шек келтирүү. 3. Жай алмаштыруу. 4. Адал кылуу.</w:t>
      </w:r>
    </w:p>
    <w:p w14:paraId="04209B8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İhlâs</w:t>
      </w:r>
      <w:r w:rsidRPr="00CA3C8B">
        <w:rPr>
          <w:sz w:val="22"/>
          <w:szCs w:val="22"/>
        </w:rPr>
        <w:t xml:space="preserve">  1. Кардарды алдоо. 2. Банкрот болуу.</w:t>
      </w:r>
    </w:p>
    <w:p w14:paraId="71FB7A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İhlâs</w:t>
      </w:r>
      <w:r w:rsidRPr="00CA3C8B">
        <w:rPr>
          <w:sz w:val="22"/>
          <w:szCs w:val="22"/>
        </w:rPr>
        <w:t xml:space="preserve"> 1. Ыкылас, </w:t>
      </w:r>
      <w:r w:rsidRPr="00CA3C8B">
        <w:rPr>
          <w:sz w:val="22"/>
          <w:szCs w:val="22"/>
        </w:rPr>
        <w:t>ачыктык, ак жү-рөктүк. 2. Чыныгы/нукура сүйүү. 3. Ыклас, кулчулук милдетин тек гана Аллах Тааланын буйрук кылганы үчүн, натыйжасы да анын ыраазылыгы үчүн гана деген нийет менен аткаруу.</w:t>
      </w:r>
    </w:p>
    <w:p w14:paraId="5791FF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İhlâs</w:t>
      </w:r>
      <w:r w:rsidRPr="00CA3C8B">
        <w:rPr>
          <w:sz w:val="22"/>
          <w:szCs w:val="22"/>
        </w:rPr>
        <w:t xml:space="preserve"> </w:t>
      </w:r>
      <w:r w:rsidRPr="00CA3C8B">
        <w:rPr>
          <w:b/>
          <w:color w:val="FF0000"/>
          <w:sz w:val="22"/>
          <w:szCs w:val="22"/>
        </w:rPr>
        <w:t>Sûresi</w:t>
      </w:r>
      <w:r w:rsidRPr="00CA3C8B">
        <w:rPr>
          <w:sz w:val="22"/>
          <w:szCs w:val="22"/>
        </w:rPr>
        <w:t xml:space="preserve"> Курандын 112-сү-рөсүнүн аты "чын дилден моюнга алуу</w:t>
      </w:r>
      <w:r w:rsidRPr="00CA3C8B">
        <w:rPr>
          <w:b/>
          <w:sz w:val="22"/>
          <w:szCs w:val="22"/>
        </w:rPr>
        <w:t>''</w:t>
      </w:r>
      <w:r w:rsidRPr="00CA3C8B">
        <w:rPr>
          <w:sz w:val="22"/>
          <w:szCs w:val="22"/>
        </w:rPr>
        <w:t>. Меккеде түшкɵн, тɵрт аяттан турат.</w:t>
      </w:r>
    </w:p>
    <w:p w14:paraId="1715EA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İhmâd</w:t>
      </w:r>
      <w:r w:rsidRPr="00CA3C8B">
        <w:rPr>
          <w:sz w:val="22"/>
          <w:szCs w:val="22"/>
        </w:rPr>
        <w:t xml:space="preserve">  Оттун алоосун ɵчүрүү.</w:t>
      </w:r>
    </w:p>
    <w:p w14:paraId="3ED87B96" w14:textId="11DA41CB" w:rsidR="007653F0" w:rsidRPr="00CA3C8B" w:rsidRDefault="007653F0" w:rsidP="0081456A">
      <w:pPr>
        <w:widowControl w:val="0"/>
        <w:spacing w:line="312" w:lineRule="auto"/>
        <w:ind w:firstLine="0"/>
        <w:jc w:val="left"/>
        <w:rPr>
          <w:sz w:val="22"/>
          <w:szCs w:val="22"/>
        </w:rPr>
      </w:pPr>
      <w:r w:rsidRPr="00CA3C8B">
        <w:rPr>
          <w:b/>
          <w:color w:val="FF0000"/>
          <w:sz w:val="22"/>
          <w:szCs w:val="22"/>
        </w:rPr>
        <w:t>ihmal,-li</w:t>
      </w:r>
      <w:r w:rsidRPr="00CA3C8B">
        <w:rPr>
          <w:sz w:val="22"/>
          <w:szCs w:val="22"/>
        </w:rPr>
        <w:t xml:space="preserve"> 1. Кайдигерлик, кош көңүлдүк. </w:t>
      </w:r>
      <w:r w:rsidRPr="00CA3C8B">
        <w:rPr>
          <w:i/>
          <w:color w:val="FF0000"/>
          <w:sz w:val="22"/>
          <w:szCs w:val="22"/>
        </w:rPr>
        <w:t>çocuklarını hiç bir za-man ~ etmezdi</w:t>
      </w:r>
      <w:r w:rsidRPr="00CA3C8B">
        <w:rPr>
          <w:color w:val="FF0000"/>
          <w:sz w:val="22"/>
          <w:szCs w:val="22"/>
        </w:rPr>
        <w:t xml:space="preserve"> </w:t>
      </w:r>
      <w:r w:rsidRPr="00CA3C8B">
        <w:rPr>
          <w:sz w:val="22"/>
          <w:szCs w:val="22"/>
        </w:rPr>
        <w:t xml:space="preserve">Балдарына эч качан кайдигер карачу эмес. 2. Көңүл бөлбөө/бурбоо, тоготпоо, шалакылык, салкын караш. </w:t>
      </w:r>
      <w:r w:rsidRPr="00CA3C8B">
        <w:rPr>
          <w:i/>
          <w:color w:val="FF0000"/>
          <w:sz w:val="22"/>
          <w:szCs w:val="22"/>
        </w:rPr>
        <w:t>bizim işimiz ~e gelmez</w:t>
      </w:r>
      <w:r w:rsidRPr="00CA3C8B">
        <w:rPr>
          <w:sz w:val="22"/>
          <w:szCs w:val="22"/>
        </w:rPr>
        <w:t xml:space="preserve"> Биздин </w:t>
      </w:r>
      <w:r w:rsidRPr="00CA3C8B">
        <w:rPr>
          <w:sz w:val="22"/>
          <w:szCs w:val="22"/>
        </w:rPr>
        <w:t xml:space="preserve">ишке кайдигерлик жарашпайт. </w:t>
      </w:r>
      <w:r w:rsidRPr="00CA3C8B">
        <w:rPr>
          <w:i/>
          <w:color w:val="FF0000"/>
          <w:sz w:val="22"/>
          <w:szCs w:val="22"/>
        </w:rPr>
        <w:t>~ etmek</w:t>
      </w:r>
      <w:r w:rsidRPr="00CA3C8B">
        <w:rPr>
          <w:color w:val="FF0000"/>
          <w:sz w:val="22"/>
          <w:szCs w:val="22"/>
        </w:rPr>
        <w:t xml:space="preserve"> </w:t>
      </w:r>
      <w:r w:rsidRPr="00CA3C8B">
        <w:rPr>
          <w:sz w:val="22"/>
          <w:szCs w:val="22"/>
        </w:rPr>
        <w:t xml:space="preserve">Көңүл коштук/кайдигерлик кылуу. </w:t>
      </w:r>
      <w:r w:rsidRPr="00CA3C8B">
        <w:rPr>
          <w:i/>
          <w:color w:val="FF0000"/>
          <w:sz w:val="22"/>
          <w:szCs w:val="22"/>
        </w:rPr>
        <w:t>hastalığını ~ etmiş</w:t>
      </w:r>
      <w:r w:rsidRPr="00CA3C8B">
        <w:rPr>
          <w:color w:val="FF0000"/>
          <w:sz w:val="22"/>
          <w:szCs w:val="22"/>
        </w:rPr>
        <w:t xml:space="preserve"> </w:t>
      </w:r>
      <w:r w:rsidRPr="00CA3C8B">
        <w:rPr>
          <w:sz w:val="22"/>
          <w:szCs w:val="22"/>
        </w:rPr>
        <w:t xml:space="preserve">Оорусуна көңүл бурбай күчөтүп ийиптир. </w:t>
      </w:r>
      <w:r w:rsidRPr="00CA3C8B">
        <w:rPr>
          <w:i/>
          <w:color w:val="FF0000"/>
          <w:sz w:val="22"/>
          <w:szCs w:val="22"/>
        </w:rPr>
        <w:t>işini ~ ediyor</w:t>
      </w:r>
      <w:r w:rsidRPr="00CA3C8B">
        <w:rPr>
          <w:color w:val="FF0000"/>
          <w:sz w:val="22"/>
          <w:szCs w:val="22"/>
        </w:rPr>
        <w:t xml:space="preserve"> </w:t>
      </w:r>
      <w:r w:rsidR="0046591E">
        <w:rPr>
          <w:sz w:val="22"/>
          <w:szCs w:val="22"/>
        </w:rPr>
        <w:t>Ишинде шалаакы</w:t>
      </w:r>
      <w:r w:rsidRPr="00CA3C8B">
        <w:rPr>
          <w:sz w:val="22"/>
          <w:szCs w:val="22"/>
        </w:rPr>
        <w:t>лык кайдигер карачу эмес.</w:t>
      </w:r>
    </w:p>
    <w:p w14:paraId="1209FE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İhmalkâr</w:t>
      </w:r>
      <w:r w:rsidRPr="00CA3C8B">
        <w:rPr>
          <w:sz w:val="22"/>
          <w:szCs w:val="22"/>
        </w:rPr>
        <w:t xml:space="preserve"> </w:t>
      </w:r>
      <w:r w:rsidRPr="00CA3C8B">
        <w:rPr>
          <w:color w:val="FF0000"/>
          <w:sz w:val="22"/>
          <w:szCs w:val="22"/>
        </w:rPr>
        <w:t>(İ</w:t>
      </w:r>
      <w:r w:rsidRPr="00CA3C8B">
        <w:rPr>
          <w:b/>
          <w:color w:val="FF0000"/>
          <w:sz w:val="22"/>
          <w:szCs w:val="22"/>
        </w:rPr>
        <w:t>hmalci</w:t>
      </w:r>
      <w:r w:rsidRPr="00CA3C8B">
        <w:rPr>
          <w:color w:val="FF0000"/>
          <w:sz w:val="22"/>
          <w:szCs w:val="22"/>
        </w:rPr>
        <w:t>)</w:t>
      </w:r>
      <w:r w:rsidRPr="00CA3C8B">
        <w:rPr>
          <w:sz w:val="22"/>
          <w:szCs w:val="22"/>
        </w:rPr>
        <w:t xml:space="preserve"> Кайдигер, көңүлкош, мурдун балта кеспес, шалакы, тоготпос, мойну жоон.</w:t>
      </w:r>
    </w:p>
    <w:p w14:paraId="247C6D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İhmâm</w:t>
      </w:r>
      <w:r w:rsidRPr="00CA3C8B">
        <w:rPr>
          <w:sz w:val="22"/>
          <w:szCs w:val="22"/>
        </w:rPr>
        <w:t xml:space="preserve"> 1. Капа кылуу, кайгыртуу. 2. Карытуу.</w:t>
      </w:r>
    </w:p>
    <w:p w14:paraId="548446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İhmirâr</w:t>
      </w:r>
      <w:r w:rsidRPr="00CA3C8B">
        <w:rPr>
          <w:sz w:val="22"/>
          <w:szCs w:val="22"/>
        </w:rPr>
        <w:t xml:space="preserve"> 1. Кызаруу, кызыл болуу. 2. Жугуштуу тамак оорусу, скарлатина.</w:t>
      </w:r>
    </w:p>
    <w:p w14:paraId="718D47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İhn</w:t>
      </w:r>
      <w:r w:rsidRPr="00CA3C8B">
        <w:rPr>
          <w:sz w:val="22"/>
          <w:szCs w:val="22"/>
        </w:rPr>
        <w:t xml:space="preserve"> 1. Жүн. 2. Түскɵ боёлгон жүн.</w:t>
      </w:r>
    </w:p>
    <w:p w14:paraId="5404113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İhnet</w:t>
      </w:r>
      <w:r w:rsidRPr="00CA3C8B">
        <w:rPr>
          <w:sz w:val="22"/>
          <w:szCs w:val="22"/>
        </w:rPr>
        <w:t xml:space="preserve"> 1. Ачуу, жин, нерв. 2. Жүрɵк катуулугу. 3. Өч алуу.</w:t>
      </w:r>
    </w:p>
    <w:p w14:paraId="3B154293" w14:textId="5D881687" w:rsidR="007653F0" w:rsidRPr="00CA3C8B" w:rsidRDefault="007653F0" w:rsidP="0081456A">
      <w:pPr>
        <w:widowControl w:val="0"/>
        <w:spacing w:line="312" w:lineRule="auto"/>
        <w:ind w:firstLine="0"/>
        <w:jc w:val="left"/>
        <w:rPr>
          <w:sz w:val="22"/>
          <w:szCs w:val="22"/>
        </w:rPr>
      </w:pPr>
      <w:r w:rsidRPr="00CA3C8B">
        <w:rPr>
          <w:b/>
          <w:color w:val="FF0000"/>
          <w:sz w:val="22"/>
          <w:szCs w:val="22"/>
        </w:rPr>
        <w:t>İhrâc,-cı</w:t>
      </w:r>
      <w:r w:rsidRPr="00CA3C8B">
        <w:rPr>
          <w:sz w:val="22"/>
          <w:szCs w:val="22"/>
        </w:rPr>
        <w:t xml:space="preserve"> 1. Экспорт, тышка товар сатуу </w:t>
      </w:r>
      <w:r w:rsidRPr="00CA3C8B">
        <w:rPr>
          <w:sz w:val="22"/>
          <w:szCs w:val="22"/>
        </w:rPr>
        <w:lastRenderedPageBreak/>
        <w:t xml:space="preserve">чыгаруу. </w:t>
      </w:r>
      <w:r w:rsidRPr="00CA3C8B">
        <w:rPr>
          <w:i/>
          <w:color w:val="FF0000"/>
          <w:sz w:val="22"/>
          <w:szCs w:val="22"/>
        </w:rPr>
        <w:t>~ malı</w:t>
      </w:r>
      <w:r w:rsidRPr="00CA3C8B">
        <w:rPr>
          <w:color w:val="FF0000"/>
          <w:sz w:val="22"/>
          <w:szCs w:val="22"/>
        </w:rPr>
        <w:t xml:space="preserve"> </w:t>
      </w:r>
      <w:r w:rsidRPr="00CA3C8B">
        <w:rPr>
          <w:sz w:val="22"/>
          <w:szCs w:val="22"/>
        </w:rPr>
        <w:t>А. экспорттолгон товар. Б. экспорт үч</w:t>
      </w:r>
      <w:r w:rsidR="0046591E">
        <w:rPr>
          <w:sz w:val="22"/>
          <w:szCs w:val="22"/>
        </w:rPr>
        <w:t>үн гана өндүрүлгөн товар. 2. Өн</w:t>
      </w:r>
      <w:r w:rsidRPr="00CA3C8B">
        <w:rPr>
          <w:sz w:val="22"/>
          <w:szCs w:val="22"/>
        </w:rPr>
        <w:t xml:space="preserve">дүрүш, казып алуу. 3. Узакташтыруу, чыгаруу, кууп жиберүү. </w:t>
      </w:r>
      <w:r w:rsidRPr="00CA3C8B">
        <w:rPr>
          <w:i/>
          <w:color w:val="FF0000"/>
          <w:sz w:val="22"/>
          <w:szCs w:val="22"/>
        </w:rPr>
        <w:t>Partiden ~ etmek</w:t>
      </w:r>
      <w:r w:rsidRPr="00CA3C8B">
        <w:rPr>
          <w:color w:val="FF0000"/>
          <w:sz w:val="22"/>
          <w:szCs w:val="22"/>
        </w:rPr>
        <w:t xml:space="preserve"> </w:t>
      </w:r>
      <w:r w:rsidRPr="00CA3C8B">
        <w:rPr>
          <w:sz w:val="22"/>
          <w:szCs w:val="22"/>
        </w:rPr>
        <w:t>А. партиядан чыгарып салуу. Б.чыгаруу, узакташтыруу, кууп ийүү. В. аскерден бошотуу. Г. десант түшүрүү. Д. баалуу кагаз, акча.</w:t>
      </w:r>
    </w:p>
    <w:p w14:paraId="39A7C1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İhrâcât,-tı</w:t>
      </w:r>
      <w:r w:rsidRPr="00CA3C8B">
        <w:rPr>
          <w:sz w:val="22"/>
          <w:szCs w:val="22"/>
        </w:rPr>
        <w:t xml:space="preserve"> 1. Тышкы соода, өндүрүп сыртка сатуу, экспорт. 2. Сыртка сатылган мүлк. </w:t>
      </w:r>
      <w:r w:rsidRPr="00CA3C8B">
        <w:rPr>
          <w:i/>
          <w:color w:val="FF0000"/>
          <w:sz w:val="22"/>
          <w:szCs w:val="22"/>
        </w:rPr>
        <w:t>~ ve</w:t>
      </w:r>
      <w:r w:rsidRPr="00CA3C8B">
        <w:rPr>
          <w:color w:val="FF0000"/>
          <w:sz w:val="22"/>
          <w:szCs w:val="22"/>
        </w:rPr>
        <w:t xml:space="preserve"> </w:t>
      </w:r>
      <w:r w:rsidRPr="00CA3C8B">
        <w:rPr>
          <w:i/>
          <w:color w:val="FF0000"/>
          <w:sz w:val="22"/>
          <w:szCs w:val="22"/>
        </w:rPr>
        <w:t>ithalât</w:t>
      </w:r>
      <w:r w:rsidRPr="00CA3C8B">
        <w:rPr>
          <w:color w:val="FF0000"/>
          <w:sz w:val="22"/>
          <w:szCs w:val="22"/>
        </w:rPr>
        <w:t xml:space="preserve">  </w:t>
      </w:r>
      <w:r w:rsidRPr="00CA3C8B">
        <w:rPr>
          <w:sz w:val="22"/>
          <w:szCs w:val="22"/>
        </w:rPr>
        <w:t xml:space="preserve">Ички соода, экспорт жана импорт. </w:t>
      </w:r>
      <w:r w:rsidRPr="00CA3C8B">
        <w:rPr>
          <w:i/>
          <w:color w:val="FF0000"/>
          <w:sz w:val="22"/>
          <w:szCs w:val="22"/>
        </w:rPr>
        <w:t>~ yapmak</w:t>
      </w:r>
      <w:r w:rsidRPr="00CA3C8B">
        <w:rPr>
          <w:color w:val="FF0000"/>
          <w:sz w:val="22"/>
          <w:szCs w:val="22"/>
        </w:rPr>
        <w:t xml:space="preserve"> </w:t>
      </w:r>
      <w:r w:rsidRPr="00CA3C8B">
        <w:rPr>
          <w:sz w:val="22"/>
          <w:szCs w:val="22"/>
        </w:rPr>
        <w:t>Тышка/чет өлкөгө мал-мүлк сатуу, экспорт жасоо.</w:t>
      </w:r>
    </w:p>
    <w:p w14:paraId="73C43709" w14:textId="6BEBDA16" w:rsidR="007653F0" w:rsidRPr="00CA3C8B" w:rsidRDefault="007653F0" w:rsidP="0081456A">
      <w:pPr>
        <w:widowControl w:val="0"/>
        <w:spacing w:line="312" w:lineRule="auto"/>
        <w:ind w:firstLine="0"/>
        <w:jc w:val="left"/>
        <w:rPr>
          <w:sz w:val="22"/>
          <w:szCs w:val="22"/>
        </w:rPr>
      </w:pPr>
      <w:r w:rsidRPr="00CA3C8B">
        <w:rPr>
          <w:b/>
          <w:color w:val="FF0000"/>
          <w:sz w:val="22"/>
          <w:szCs w:val="22"/>
        </w:rPr>
        <w:t>İhracatçı</w:t>
      </w:r>
      <w:r w:rsidR="007E3551" w:rsidRPr="00CA3C8B">
        <w:rPr>
          <w:sz w:val="22"/>
          <w:szCs w:val="22"/>
        </w:rPr>
        <w:t xml:space="preserve"> 1.</w:t>
      </w:r>
      <w:r w:rsidRPr="00CA3C8B">
        <w:rPr>
          <w:sz w:val="22"/>
          <w:szCs w:val="22"/>
        </w:rPr>
        <w:t xml:space="preserve">Экспортер. 2. Экспорт жасаган (тарап). </w:t>
      </w:r>
      <w:r w:rsidRPr="00CA3C8B">
        <w:rPr>
          <w:i/>
          <w:color w:val="FF0000"/>
          <w:sz w:val="22"/>
          <w:szCs w:val="22"/>
        </w:rPr>
        <w:t>~ mamleket</w:t>
      </w:r>
      <w:r w:rsidRPr="00CA3C8B">
        <w:rPr>
          <w:color w:val="FF0000"/>
          <w:sz w:val="22"/>
          <w:szCs w:val="22"/>
        </w:rPr>
        <w:t xml:space="preserve"> </w:t>
      </w:r>
      <w:r w:rsidRPr="00CA3C8B">
        <w:rPr>
          <w:sz w:val="22"/>
          <w:szCs w:val="22"/>
        </w:rPr>
        <w:t>Экспортер өлкө.</w:t>
      </w:r>
    </w:p>
    <w:p w14:paraId="49803D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İhrâk</w:t>
      </w:r>
      <w:r w:rsidRPr="00CA3C8B">
        <w:rPr>
          <w:sz w:val="22"/>
          <w:szCs w:val="22"/>
        </w:rPr>
        <w:t xml:space="preserve"> 1. Өрттөө, </w:t>
      </w:r>
      <w:r w:rsidRPr="00CA3C8B">
        <w:rPr>
          <w:sz w:val="22"/>
          <w:szCs w:val="22"/>
        </w:rPr>
        <w:t>күйгүзүү, кремация. 2. Өрт. 3. Жагуу.</w:t>
      </w:r>
    </w:p>
    <w:p w14:paraId="57C8BF3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İhrâm</w:t>
      </w:r>
      <w:r w:rsidRPr="00CA3C8B">
        <w:rPr>
          <w:sz w:val="22"/>
          <w:szCs w:val="22"/>
        </w:rPr>
        <w:t xml:space="preserve"> 1. Ихрам, Меккеге ажыга баргандар кийген ак түстүү жеңил кийим. 2. Ихрам, буддисттер жамынган ак түстүү жүндөн согулган жамынчы ихрам кийүү. </w:t>
      </w:r>
      <w:r w:rsidRPr="00CA3C8B">
        <w:rPr>
          <w:i/>
          <w:color w:val="FF0000"/>
          <w:sz w:val="22"/>
          <w:szCs w:val="22"/>
        </w:rPr>
        <w:t>~a girmek</w:t>
      </w:r>
      <w:r w:rsidRPr="00CA3C8B">
        <w:rPr>
          <w:color w:val="FF0000"/>
          <w:sz w:val="22"/>
          <w:szCs w:val="22"/>
        </w:rPr>
        <w:t xml:space="preserve"> </w:t>
      </w:r>
      <w:r w:rsidRPr="00CA3C8B">
        <w:rPr>
          <w:sz w:val="22"/>
          <w:szCs w:val="22"/>
        </w:rPr>
        <w:t>Отуруу үчүн жерге салынган кийиз.</w:t>
      </w:r>
    </w:p>
    <w:p w14:paraId="4B5CCB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İhrâs</w:t>
      </w:r>
      <w:r w:rsidRPr="00CA3C8B">
        <w:rPr>
          <w:sz w:val="22"/>
          <w:szCs w:val="22"/>
        </w:rPr>
        <w:t xml:space="preserve">  Тилсиз болуу, тилин жутуу.</w:t>
      </w:r>
    </w:p>
    <w:p w14:paraId="4209AF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İhrâz</w:t>
      </w:r>
      <w:r w:rsidRPr="00CA3C8B">
        <w:rPr>
          <w:sz w:val="22"/>
          <w:szCs w:val="22"/>
        </w:rPr>
        <w:t xml:space="preserve">  1. Жетүү, кол жеткизүү. 2. Колго киргизүү, утукка жетүү.</w:t>
      </w:r>
    </w:p>
    <w:p w14:paraId="08ADFD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w:t>
      </w:r>
      <w:r w:rsidRPr="00CA3C8B">
        <w:rPr>
          <w:sz w:val="22"/>
          <w:szCs w:val="22"/>
        </w:rPr>
        <w:t xml:space="preserve">  Саноо, эсептөө.</w:t>
      </w:r>
    </w:p>
    <w:p w14:paraId="15DCFD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w:t>
      </w:r>
      <w:r w:rsidRPr="00CA3C8B">
        <w:rPr>
          <w:sz w:val="22"/>
          <w:szCs w:val="22"/>
        </w:rPr>
        <w:t xml:space="preserve"> Бир тармакта илим алып, ийне жибине чейин тереңдɵɵ.</w:t>
      </w:r>
    </w:p>
    <w:p w14:paraId="59EE2EC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İhsâî</w:t>
      </w:r>
      <w:r w:rsidRPr="00CA3C8B">
        <w:rPr>
          <w:sz w:val="22"/>
          <w:szCs w:val="22"/>
        </w:rPr>
        <w:t xml:space="preserve">  Эсеп менен байланыштуу, статистикага тиешелүү.</w:t>
      </w:r>
    </w:p>
    <w:p w14:paraId="2184ED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İhsâiyât</w:t>
      </w:r>
      <w:r w:rsidRPr="00CA3C8B">
        <w:rPr>
          <w:sz w:val="22"/>
          <w:szCs w:val="22"/>
        </w:rPr>
        <w:t xml:space="preserve"> Статистика, статистика илими.</w:t>
      </w:r>
    </w:p>
    <w:p w14:paraId="03888E09" w14:textId="4398F1FC" w:rsidR="007653F0" w:rsidRPr="00CA3C8B" w:rsidRDefault="007653F0" w:rsidP="0081456A">
      <w:pPr>
        <w:widowControl w:val="0"/>
        <w:spacing w:line="312" w:lineRule="auto"/>
        <w:ind w:firstLine="0"/>
        <w:jc w:val="left"/>
        <w:rPr>
          <w:sz w:val="22"/>
          <w:szCs w:val="22"/>
        </w:rPr>
      </w:pPr>
      <w:r w:rsidRPr="00CA3C8B">
        <w:rPr>
          <w:b/>
          <w:color w:val="FF0000"/>
          <w:sz w:val="22"/>
          <w:szCs w:val="22"/>
        </w:rPr>
        <w:t>İhsân</w:t>
      </w:r>
      <w:r w:rsidRPr="00CA3C8B">
        <w:rPr>
          <w:sz w:val="22"/>
          <w:szCs w:val="22"/>
        </w:rPr>
        <w:t xml:space="preserve"> 1. Бекемдɵɵ, катуулаштыруу. 2. Аялын чоочундардан коруу, аял кишинин арамдардан сактануусу. 3. Улуу адамдардын бирɵɵсү болуу.</w:t>
      </w:r>
    </w:p>
    <w:p w14:paraId="28BD9A5B" w14:textId="3AB3B726" w:rsidR="007653F0" w:rsidRPr="00CA3C8B" w:rsidRDefault="007653F0" w:rsidP="0081456A">
      <w:pPr>
        <w:widowControl w:val="0"/>
        <w:spacing w:line="312" w:lineRule="auto"/>
        <w:ind w:firstLine="0"/>
        <w:jc w:val="left"/>
        <w:rPr>
          <w:sz w:val="22"/>
          <w:szCs w:val="22"/>
        </w:rPr>
      </w:pPr>
      <w:r w:rsidRPr="00CA3C8B">
        <w:rPr>
          <w:b/>
          <w:color w:val="FF0000"/>
          <w:sz w:val="22"/>
          <w:szCs w:val="22"/>
        </w:rPr>
        <w:t>İhsân</w:t>
      </w:r>
      <w:r w:rsidR="0046591E">
        <w:rPr>
          <w:sz w:val="22"/>
          <w:szCs w:val="22"/>
        </w:rPr>
        <w:t xml:space="preserve"> 1. Жакшылык, боорукер</w:t>
      </w:r>
      <w:r w:rsidRPr="00CA3C8B">
        <w:rPr>
          <w:sz w:val="22"/>
          <w:szCs w:val="22"/>
        </w:rPr>
        <w:t xml:space="preserve">дик. </w:t>
      </w:r>
      <w:r w:rsidRPr="00CA3C8B">
        <w:rPr>
          <w:i/>
          <w:color w:val="FF0000"/>
          <w:sz w:val="22"/>
          <w:szCs w:val="22"/>
        </w:rPr>
        <w:t xml:space="preserve">~laragarketmek </w:t>
      </w:r>
      <w:r w:rsidR="00D9104A">
        <w:rPr>
          <w:sz w:val="22"/>
          <w:szCs w:val="22"/>
        </w:rPr>
        <w:t>Жакшылык</w:t>
      </w:r>
      <w:r w:rsidRPr="00CA3C8B">
        <w:rPr>
          <w:sz w:val="22"/>
          <w:szCs w:val="22"/>
        </w:rPr>
        <w:t>ка/</w:t>
      </w:r>
      <w:r w:rsidR="00D9104A">
        <w:rPr>
          <w:sz w:val="22"/>
          <w:szCs w:val="22"/>
          <w:lang w:val="ky-KG"/>
        </w:rPr>
        <w:t xml:space="preserve"> </w:t>
      </w:r>
      <w:r w:rsidRPr="00CA3C8B">
        <w:rPr>
          <w:sz w:val="22"/>
          <w:szCs w:val="22"/>
        </w:rPr>
        <w:t xml:space="preserve">боорукердикке бөлөө. 2. Багыштоо, арноо. 3. Кайрым, жакшы мамиле, белек, тартуу, садага, сый. </w:t>
      </w:r>
      <w:r w:rsidRPr="00CA3C8B">
        <w:rPr>
          <w:i/>
          <w:color w:val="FF0000"/>
          <w:sz w:val="22"/>
          <w:szCs w:val="22"/>
        </w:rPr>
        <w:t xml:space="preserve">~ etmek </w:t>
      </w:r>
      <w:r w:rsidR="0046591E">
        <w:rPr>
          <w:sz w:val="22"/>
          <w:szCs w:val="22"/>
        </w:rPr>
        <w:t>А.</w:t>
      </w:r>
      <w:r w:rsidRPr="00CA3C8B">
        <w:rPr>
          <w:sz w:val="22"/>
          <w:szCs w:val="22"/>
        </w:rPr>
        <w:t>кайрым/боорукер</w:t>
      </w:r>
      <w:r w:rsidR="0046591E">
        <w:rPr>
          <w:sz w:val="22"/>
          <w:szCs w:val="22"/>
        </w:rPr>
        <w:t>-</w:t>
      </w:r>
      <w:r w:rsidRPr="00CA3C8B">
        <w:rPr>
          <w:sz w:val="22"/>
          <w:szCs w:val="22"/>
        </w:rPr>
        <w:t>дик көргөзүү. Б. жакшы мамиле жасоо, ардактоо. В. тартуулоо, арноо, сыйлык/белек берүү.</w:t>
      </w:r>
    </w:p>
    <w:p w14:paraId="0CD759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İhsânât</w:t>
      </w:r>
      <w:r w:rsidRPr="00CA3C8B">
        <w:rPr>
          <w:sz w:val="22"/>
          <w:szCs w:val="22"/>
        </w:rPr>
        <w:t xml:space="preserve">  Жакшылыктар, эхсан.</w:t>
      </w:r>
    </w:p>
    <w:p w14:paraId="3C9304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İhsân-ı</w:t>
      </w:r>
      <w:r w:rsidRPr="00CA3C8B">
        <w:rPr>
          <w:sz w:val="22"/>
          <w:szCs w:val="22"/>
        </w:rPr>
        <w:t xml:space="preserve"> </w:t>
      </w:r>
      <w:r w:rsidRPr="00CA3C8B">
        <w:rPr>
          <w:b/>
          <w:color w:val="FF0000"/>
          <w:sz w:val="22"/>
          <w:szCs w:val="22"/>
        </w:rPr>
        <w:t>Ekber</w:t>
      </w:r>
      <w:r w:rsidRPr="00CA3C8B">
        <w:rPr>
          <w:sz w:val="22"/>
          <w:szCs w:val="22"/>
        </w:rPr>
        <w:t xml:space="preserve">  Эң чоң жакшылык.</w:t>
      </w:r>
    </w:p>
    <w:p w14:paraId="6F108A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İhsân-ı</w:t>
      </w:r>
      <w:r w:rsidRPr="00CA3C8B">
        <w:rPr>
          <w:sz w:val="22"/>
          <w:szCs w:val="22"/>
        </w:rPr>
        <w:t xml:space="preserve"> </w:t>
      </w:r>
      <w:r w:rsidRPr="00CA3C8B">
        <w:rPr>
          <w:b/>
          <w:color w:val="FF0000"/>
          <w:sz w:val="22"/>
          <w:szCs w:val="22"/>
        </w:rPr>
        <w:t>Hâlik</w:t>
      </w:r>
      <w:r w:rsidRPr="00CA3C8B">
        <w:rPr>
          <w:sz w:val="22"/>
          <w:szCs w:val="22"/>
        </w:rPr>
        <w:t xml:space="preserve">  Жаратуучунун жак-шылыгы.</w:t>
      </w:r>
    </w:p>
    <w:p w14:paraId="68A2CC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İhsân-ı</w:t>
      </w:r>
      <w:r w:rsidRPr="00CA3C8B">
        <w:rPr>
          <w:sz w:val="22"/>
          <w:szCs w:val="22"/>
        </w:rPr>
        <w:t xml:space="preserve"> </w:t>
      </w:r>
      <w:r w:rsidRPr="00CA3C8B">
        <w:rPr>
          <w:b/>
          <w:color w:val="FF0000"/>
          <w:sz w:val="22"/>
          <w:szCs w:val="22"/>
        </w:rPr>
        <w:t>İlâhî</w:t>
      </w:r>
      <w:r w:rsidRPr="00CA3C8B">
        <w:rPr>
          <w:sz w:val="22"/>
          <w:szCs w:val="22"/>
        </w:rPr>
        <w:t xml:space="preserve">  Аллахтын сыйлыгы.</w:t>
      </w:r>
    </w:p>
    <w:p w14:paraId="48849E62" w14:textId="4CBFEEB7" w:rsidR="007653F0" w:rsidRPr="00CA3C8B" w:rsidRDefault="007653F0" w:rsidP="0081456A">
      <w:pPr>
        <w:widowControl w:val="0"/>
        <w:spacing w:line="312" w:lineRule="auto"/>
        <w:ind w:firstLine="0"/>
        <w:jc w:val="left"/>
        <w:rPr>
          <w:sz w:val="22"/>
          <w:szCs w:val="22"/>
        </w:rPr>
      </w:pPr>
      <w:r w:rsidRPr="00CA3C8B">
        <w:rPr>
          <w:b/>
          <w:color w:val="FF0000"/>
          <w:sz w:val="22"/>
          <w:szCs w:val="22"/>
        </w:rPr>
        <w:t>İhsân-ı</w:t>
      </w:r>
      <w:r w:rsidRPr="00CA3C8B">
        <w:rPr>
          <w:sz w:val="22"/>
          <w:szCs w:val="22"/>
        </w:rPr>
        <w:t xml:space="preserve"> </w:t>
      </w:r>
      <w:r w:rsidRPr="00CA3C8B">
        <w:rPr>
          <w:b/>
          <w:color w:val="FF0000"/>
          <w:sz w:val="22"/>
          <w:szCs w:val="22"/>
        </w:rPr>
        <w:t>mahsûs</w:t>
      </w:r>
      <w:r w:rsidRPr="00CA3C8B">
        <w:rPr>
          <w:sz w:val="22"/>
          <w:szCs w:val="22"/>
        </w:rPr>
        <w:t xml:space="preserve"> 1. Өзгɵчɵ жана жекече сыйлоо, башкаларда жок жалгыз ошол адамга гана берилген жакшылык. 2. Күтүлбɵгɵн жерден, күтүлбɵгɵн белек, сюрприз, жакшылыктын бери</w:t>
      </w:r>
      <w:r w:rsidR="007E3551" w:rsidRPr="00CA3C8B">
        <w:rPr>
          <w:sz w:val="22"/>
          <w:szCs w:val="22"/>
          <w:lang w:val="ky-KG"/>
        </w:rPr>
        <w:t>-</w:t>
      </w:r>
      <w:r w:rsidRPr="00CA3C8B">
        <w:rPr>
          <w:sz w:val="22"/>
          <w:szCs w:val="22"/>
        </w:rPr>
        <w:t>лүүсү.</w:t>
      </w:r>
    </w:p>
    <w:p w14:paraId="22BCEB7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İhsân-ı</w:t>
      </w:r>
      <w:r w:rsidRPr="00CA3C8B">
        <w:rPr>
          <w:sz w:val="22"/>
          <w:szCs w:val="22"/>
        </w:rPr>
        <w:t xml:space="preserve"> </w:t>
      </w:r>
      <w:r w:rsidRPr="00CA3C8B">
        <w:rPr>
          <w:b/>
          <w:color w:val="FF0000"/>
          <w:sz w:val="22"/>
          <w:szCs w:val="22"/>
        </w:rPr>
        <w:t>şâhâne</w:t>
      </w:r>
      <w:r w:rsidRPr="00CA3C8B">
        <w:rPr>
          <w:sz w:val="22"/>
          <w:szCs w:val="22"/>
        </w:rPr>
        <w:t xml:space="preserve">  Падышанын жакшылыгы, сыйы.</w:t>
      </w:r>
    </w:p>
    <w:p w14:paraId="44A23A94" w14:textId="60605050" w:rsidR="007653F0" w:rsidRPr="00CA3C8B" w:rsidRDefault="007653F0" w:rsidP="0081456A">
      <w:pPr>
        <w:widowControl w:val="0"/>
        <w:spacing w:line="312" w:lineRule="auto"/>
        <w:ind w:firstLine="0"/>
        <w:jc w:val="left"/>
        <w:rPr>
          <w:sz w:val="22"/>
          <w:szCs w:val="22"/>
        </w:rPr>
      </w:pPr>
      <w:r w:rsidRPr="00CA3C8B">
        <w:rPr>
          <w:b/>
          <w:color w:val="FF0000"/>
          <w:sz w:val="22"/>
          <w:szCs w:val="22"/>
        </w:rPr>
        <w:t>İhsânperver</w:t>
      </w:r>
      <w:r w:rsidRPr="00CA3C8B">
        <w:rPr>
          <w:sz w:val="22"/>
          <w:szCs w:val="22"/>
        </w:rPr>
        <w:t xml:space="preserve"> 1. Жакшылык кылуучу, жакшылык кылууну аябай сүйгөн жан. 2. Сезүү, туюу, кабыл алуу. 3. психол. Сезим, туюм. 4. Жышаан/белги берүү, кыйытуу.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А. сездирүү, туйгузуу, белги берүү. Б. кыйытып айтуу, жыландын башын чыгаруу.</w:t>
      </w:r>
    </w:p>
    <w:p w14:paraId="1EAE0D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İhsâr</w:t>
      </w:r>
      <w:r w:rsidRPr="00CA3C8B">
        <w:rPr>
          <w:sz w:val="22"/>
          <w:szCs w:val="22"/>
        </w:rPr>
        <w:t xml:space="preserve">  Бирɵɵнү жумуштан алуу. </w:t>
      </w:r>
    </w:p>
    <w:p w14:paraId="164496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İhsâs</w:t>
      </w:r>
      <w:r w:rsidRPr="00CA3C8B">
        <w:rPr>
          <w:sz w:val="22"/>
          <w:szCs w:val="22"/>
        </w:rPr>
        <w:t xml:space="preserve">  Алдоо, </w:t>
      </w:r>
      <w:r w:rsidRPr="00CA3C8B">
        <w:rPr>
          <w:sz w:val="22"/>
          <w:szCs w:val="22"/>
        </w:rPr>
        <w:t xml:space="preserve">азгыруу. </w:t>
      </w:r>
    </w:p>
    <w:p w14:paraId="603DAA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İhsâs</w:t>
      </w:r>
      <w:r w:rsidRPr="00CA3C8B">
        <w:rPr>
          <w:sz w:val="22"/>
          <w:szCs w:val="22"/>
        </w:rPr>
        <w:t xml:space="preserve">  Сезүү, сездирүү.</w:t>
      </w:r>
    </w:p>
    <w:p w14:paraId="38BEC29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İhsâs</w:t>
      </w:r>
      <w:r w:rsidRPr="00CA3C8B">
        <w:rPr>
          <w:sz w:val="22"/>
          <w:szCs w:val="22"/>
        </w:rPr>
        <w:t xml:space="preserve"> Пай бɵлүшүү, акы бɵлүп берүү.</w:t>
      </w:r>
    </w:p>
    <w:p w14:paraId="093B72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İhsâs-ı</w:t>
      </w:r>
      <w:r w:rsidRPr="00CA3C8B">
        <w:rPr>
          <w:sz w:val="22"/>
          <w:szCs w:val="22"/>
        </w:rPr>
        <w:t xml:space="preserve"> </w:t>
      </w:r>
      <w:r w:rsidRPr="00CA3C8B">
        <w:rPr>
          <w:b/>
          <w:color w:val="FF0000"/>
          <w:sz w:val="22"/>
          <w:szCs w:val="22"/>
        </w:rPr>
        <w:t>ganâim</w:t>
      </w:r>
      <w:r w:rsidRPr="00CA3C8B">
        <w:rPr>
          <w:sz w:val="22"/>
          <w:szCs w:val="22"/>
        </w:rPr>
        <w:t xml:space="preserve">  Согуштан түшкɵн олжолорду бɵлүшүү.</w:t>
      </w:r>
    </w:p>
    <w:p w14:paraId="4894E3C0" w14:textId="7A35B08D" w:rsidR="007653F0" w:rsidRPr="00CA3C8B" w:rsidRDefault="007653F0" w:rsidP="0081456A">
      <w:pPr>
        <w:widowControl w:val="0"/>
        <w:spacing w:line="312" w:lineRule="auto"/>
        <w:ind w:firstLine="0"/>
        <w:jc w:val="left"/>
        <w:rPr>
          <w:sz w:val="22"/>
          <w:szCs w:val="22"/>
        </w:rPr>
      </w:pPr>
      <w:r w:rsidRPr="00CA3C8B">
        <w:rPr>
          <w:b/>
          <w:color w:val="FF0000"/>
          <w:sz w:val="22"/>
          <w:szCs w:val="22"/>
        </w:rPr>
        <w:t>İhsâsî</w:t>
      </w:r>
      <w:r w:rsidRPr="00CA3C8B">
        <w:rPr>
          <w:sz w:val="22"/>
          <w:szCs w:val="22"/>
        </w:rPr>
        <w:t xml:space="preserve"> Сезимдер менен байланыштуу.</w:t>
      </w:r>
    </w:p>
    <w:p w14:paraId="12F21F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İhsâsiyye</w:t>
      </w:r>
      <w:r w:rsidRPr="00CA3C8B">
        <w:rPr>
          <w:sz w:val="22"/>
          <w:szCs w:val="22"/>
        </w:rPr>
        <w:t xml:space="preserve"> 1. Ыймансыздык дин</w:t>
      </w:r>
      <w:r w:rsidR="00342FB7" w:rsidRPr="00CA3C8B">
        <w:rPr>
          <w:sz w:val="22"/>
          <w:szCs w:val="22"/>
        </w:rPr>
        <w:t>-</w:t>
      </w:r>
      <w:r w:rsidRPr="00CA3C8B">
        <w:rPr>
          <w:sz w:val="22"/>
          <w:szCs w:val="22"/>
        </w:rPr>
        <w:t>сиздик. 2. Атеизм, материализм.</w:t>
      </w:r>
    </w:p>
    <w:p w14:paraId="6DA401A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İhtâr</w:t>
      </w:r>
      <w:r w:rsidRPr="00CA3C8B">
        <w:rPr>
          <w:sz w:val="22"/>
          <w:szCs w:val="22"/>
        </w:rPr>
        <w:t xml:space="preserve"> 1. Эскертүү. </w:t>
      </w:r>
      <w:r w:rsidRPr="00CA3C8B">
        <w:rPr>
          <w:i/>
          <w:color w:val="FF0000"/>
          <w:sz w:val="22"/>
          <w:szCs w:val="22"/>
        </w:rPr>
        <w:t xml:space="preserve">~da bulunmak </w:t>
      </w:r>
      <w:r w:rsidRPr="00CA3C8B">
        <w:rPr>
          <w:sz w:val="22"/>
          <w:szCs w:val="22"/>
        </w:rPr>
        <w:t xml:space="preserve">Эскертип айтуу, эскертүү жасоо. 2. Эске салуу, сактантуу, абайлатуу. </w:t>
      </w:r>
      <w:r w:rsidRPr="00CA3C8B">
        <w:rPr>
          <w:i/>
          <w:color w:val="FF0000"/>
          <w:sz w:val="22"/>
          <w:szCs w:val="22"/>
        </w:rPr>
        <w:t xml:space="preserve">~ işareti </w:t>
      </w:r>
      <w:r w:rsidRPr="00CA3C8B">
        <w:rPr>
          <w:sz w:val="22"/>
          <w:szCs w:val="22"/>
        </w:rPr>
        <w:t xml:space="preserve">Этияттык </w:t>
      </w:r>
      <w:r w:rsidR="00342FB7" w:rsidRPr="00CA3C8B">
        <w:rPr>
          <w:sz w:val="22"/>
          <w:szCs w:val="22"/>
        </w:rPr>
        <w:t>ышаара</w:t>
      </w:r>
      <w:r w:rsidRPr="00CA3C8B">
        <w:rPr>
          <w:sz w:val="22"/>
          <w:szCs w:val="22"/>
        </w:rPr>
        <w:t xml:space="preserve">ты чакыруу кагазы. </w:t>
      </w:r>
      <w:r w:rsidRPr="00CA3C8B">
        <w:rPr>
          <w:i/>
          <w:color w:val="FF0000"/>
          <w:sz w:val="22"/>
          <w:szCs w:val="22"/>
        </w:rPr>
        <w:t xml:space="preserve">~ etmek </w:t>
      </w:r>
      <w:r w:rsidRPr="00CA3C8B">
        <w:rPr>
          <w:sz w:val="22"/>
          <w:szCs w:val="22"/>
        </w:rPr>
        <w:t>А. эскертүү. Б. эске салуу, алдын ала кабар берүү. В. эскертүү берүү (жаза иретинде).</w:t>
      </w:r>
    </w:p>
    <w:p w14:paraId="47E055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İhtârât</w:t>
      </w:r>
      <w:r w:rsidRPr="00CA3C8B">
        <w:rPr>
          <w:sz w:val="22"/>
          <w:szCs w:val="22"/>
        </w:rPr>
        <w:t xml:space="preserve">  Эскертүүлөр.</w:t>
      </w:r>
    </w:p>
    <w:p w14:paraId="044AAB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İhtârdârâne</w:t>
      </w:r>
      <w:r w:rsidRPr="00CA3C8B">
        <w:rPr>
          <w:sz w:val="22"/>
          <w:szCs w:val="22"/>
        </w:rPr>
        <w:t xml:space="preserve">  Эстегендей, кɵңүл бурула тургандай.</w:t>
      </w:r>
    </w:p>
    <w:p w14:paraId="3FB040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İhtarname</w:t>
      </w:r>
      <w:r w:rsidRPr="00CA3C8B">
        <w:rPr>
          <w:sz w:val="22"/>
          <w:szCs w:val="22"/>
        </w:rPr>
        <w:t xml:space="preserve">  Жазуу түрүндɵ эскертүү.</w:t>
      </w:r>
    </w:p>
    <w:p w14:paraId="67A3D109" w14:textId="700D027F" w:rsidR="007653F0" w:rsidRPr="00CA3C8B" w:rsidRDefault="007653F0" w:rsidP="0081456A">
      <w:pPr>
        <w:widowControl w:val="0"/>
        <w:spacing w:line="312" w:lineRule="auto"/>
        <w:ind w:firstLine="0"/>
        <w:jc w:val="left"/>
        <w:rPr>
          <w:sz w:val="22"/>
          <w:szCs w:val="22"/>
        </w:rPr>
      </w:pPr>
      <w:r w:rsidRPr="00CA3C8B">
        <w:rPr>
          <w:b/>
          <w:color w:val="FF0000"/>
          <w:sz w:val="22"/>
          <w:szCs w:val="22"/>
        </w:rPr>
        <w:t>İhtibâr</w:t>
      </w:r>
      <w:r w:rsidR="00570A6B">
        <w:rPr>
          <w:sz w:val="22"/>
          <w:szCs w:val="22"/>
        </w:rPr>
        <w:t xml:space="preserve"> 1. Жоктоо. 2. Сыноо,</w:t>
      </w:r>
      <w:r w:rsidRPr="00CA3C8B">
        <w:rPr>
          <w:sz w:val="22"/>
          <w:szCs w:val="22"/>
        </w:rPr>
        <w:t>тажрыйбадан ɵткɵрүү.</w:t>
      </w:r>
    </w:p>
    <w:p w14:paraId="12973E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İhticâb</w:t>
      </w:r>
      <w:r w:rsidRPr="00CA3C8B">
        <w:rPr>
          <w:sz w:val="22"/>
          <w:szCs w:val="22"/>
        </w:rPr>
        <w:t xml:space="preserve"> 1. Жамынуу, жашырынуу, бекинүү. 2. Белгилүү мɵɵнɵттɵн кечигип кɵз жаруу. </w:t>
      </w:r>
    </w:p>
    <w:p w14:paraId="4F4F4EF3" w14:textId="0A2C4BB0" w:rsidR="007653F0" w:rsidRPr="00CA3C8B" w:rsidRDefault="007653F0" w:rsidP="0081456A">
      <w:pPr>
        <w:widowControl w:val="0"/>
        <w:spacing w:line="312" w:lineRule="auto"/>
        <w:ind w:firstLine="0"/>
        <w:jc w:val="left"/>
        <w:rPr>
          <w:sz w:val="22"/>
          <w:szCs w:val="22"/>
        </w:rPr>
      </w:pPr>
      <w:r w:rsidRPr="00CA3C8B">
        <w:rPr>
          <w:b/>
          <w:color w:val="FF0000"/>
          <w:sz w:val="22"/>
          <w:szCs w:val="22"/>
        </w:rPr>
        <w:t>İhticâc</w:t>
      </w:r>
      <w:r w:rsidRPr="00CA3C8B">
        <w:rPr>
          <w:sz w:val="22"/>
          <w:szCs w:val="22"/>
        </w:rPr>
        <w:t xml:space="preserve"> Далилдөө, далил көрсөтүү, далил менен далилдөө.</w:t>
      </w:r>
    </w:p>
    <w:p w14:paraId="30949C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İhticâcât</w:t>
      </w:r>
      <w:r w:rsidRPr="00CA3C8B">
        <w:rPr>
          <w:sz w:val="22"/>
          <w:szCs w:val="22"/>
        </w:rPr>
        <w:t xml:space="preserve">  Далил күбɵ кɵрсɵтүү.</w:t>
      </w:r>
    </w:p>
    <w:p w14:paraId="5036DF14" w14:textId="48C8AEE8" w:rsidR="007653F0" w:rsidRPr="00CA3C8B" w:rsidRDefault="007653F0" w:rsidP="0081456A">
      <w:pPr>
        <w:widowControl w:val="0"/>
        <w:spacing w:line="312" w:lineRule="auto"/>
        <w:ind w:firstLine="0"/>
        <w:jc w:val="left"/>
        <w:rPr>
          <w:sz w:val="22"/>
          <w:szCs w:val="22"/>
        </w:rPr>
      </w:pPr>
      <w:r w:rsidRPr="00CA3C8B">
        <w:rPr>
          <w:b/>
          <w:color w:val="FF0000"/>
          <w:sz w:val="22"/>
          <w:szCs w:val="22"/>
        </w:rPr>
        <w:t>İhticâcen</w:t>
      </w:r>
      <w:r w:rsidRPr="00CA3C8B">
        <w:rPr>
          <w:sz w:val="22"/>
          <w:szCs w:val="22"/>
        </w:rPr>
        <w:t xml:space="preserve"> Далил, күбɵ, </w:t>
      </w:r>
      <w:r w:rsidR="007E3551" w:rsidRPr="00CA3C8B">
        <w:rPr>
          <w:sz w:val="22"/>
          <w:szCs w:val="22"/>
        </w:rPr>
        <w:t>доку</w:t>
      </w:r>
      <w:r w:rsidR="00570A6B">
        <w:rPr>
          <w:sz w:val="22"/>
          <w:szCs w:val="22"/>
        </w:rPr>
        <w:t xml:space="preserve">мент кɵрсɵтүү жолу </w:t>
      </w:r>
      <w:r w:rsidRPr="00CA3C8B">
        <w:rPr>
          <w:sz w:val="22"/>
          <w:szCs w:val="22"/>
        </w:rPr>
        <w:t>менен.</w:t>
      </w:r>
    </w:p>
    <w:p w14:paraId="6418DF79" w14:textId="1DAFEF2A" w:rsidR="007653F0" w:rsidRPr="00CA3C8B" w:rsidRDefault="007653F0" w:rsidP="0081456A">
      <w:pPr>
        <w:widowControl w:val="0"/>
        <w:spacing w:line="312" w:lineRule="auto"/>
        <w:ind w:firstLine="0"/>
        <w:jc w:val="left"/>
        <w:rPr>
          <w:sz w:val="22"/>
          <w:szCs w:val="22"/>
        </w:rPr>
      </w:pPr>
      <w:r w:rsidRPr="00CA3C8B">
        <w:rPr>
          <w:b/>
          <w:color w:val="FF0000"/>
          <w:sz w:val="22"/>
          <w:szCs w:val="22"/>
        </w:rPr>
        <w:t>İhtidâ</w:t>
      </w:r>
      <w:r w:rsidRPr="00CA3C8B">
        <w:rPr>
          <w:sz w:val="22"/>
          <w:szCs w:val="22"/>
        </w:rPr>
        <w:t xml:space="preserve"> 1. Башка бир динден чыгып мусулман болуу. 2. Туу</w:t>
      </w:r>
      <w:r w:rsidR="00570A6B">
        <w:rPr>
          <w:sz w:val="22"/>
          <w:szCs w:val="22"/>
        </w:rPr>
        <w:t>ра жолду табуу, ыйман жолуна ки</w:t>
      </w:r>
      <w:r w:rsidRPr="00CA3C8B">
        <w:rPr>
          <w:sz w:val="22"/>
          <w:szCs w:val="22"/>
        </w:rPr>
        <w:t>рүү, мусулман болуу.</w:t>
      </w:r>
    </w:p>
    <w:p w14:paraId="294223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İhtidâ'</w:t>
      </w:r>
      <w:r w:rsidRPr="00CA3C8B">
        <w:rPr>
          <w:sz w:val="22"/>
          <w:szCs w:val="22"/>
        </w:rPr>
        <w:t xml:space="preserve"> Алдоо, амал колдонуу,</w:t>
      </w:r>
      <w:r w:rsidRPr="00CA3C8B">
        <w:rPr>
          <w:sz w:val="22"/>
          <w:szCs w:val="22"/>
        </w:rPr>
        <w:br/>
        <w:t>тузак куруу.</w:t>
      </w:r>
    </w:p>
    <w:p w14:paraId="695EEA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İhtidâd</w:t>
      </w:r>
      <w:r w:rsidRPr="00CA3C8B">
        <w:rPr>
          <w:sz w:val="22"/>
          <w:szCs w:val="22"/>
        </w:rPr>
        <w:t xml:space="preserve"> 1. Курчуу. 2. Тездɵɵ. 3. Азуу. 4. Ачуулануу, күчɵɵ.</w:t>
      </w:r>
    </w:p>
    <w:p w14:paraId="7949B9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İhtifâ</w:t>
      </w:r>
      <w:r w:rsidRPr="00CA3C8B">
        <w:rPr>
          <w:sz w:val="22"/>
          <w:szCs w:val="22"/>
        </w:rPr>
        <w:t xml:space="preserve">  Жашыруу, сактануу.</w:t>
      </w:r>
    </w:p>
    <w:p w14:paraId="1C54B9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İhtifâl,-li</w:t>
      </w:r>
      <w:r w:rsidRPr="00CA3C8B">
        <w:rPr>
          <w:sz w:val="22"/>
          <w:szCs w:val="22"/>
        </w:rPr>
        <w:t xml:space="preserve">  Маараке, юбилей, той, шаан-шөкөт. 2. Урмат сый үчүн чоң жамаат менен кылынган азем. 3. Жаназа тобу.</w:t>
      </w:r>
    </w:p>
    <w:p w14:paraId="795750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İhtifâlât</w:t>
      </w:r>
      <w:r w:rsidRPr="00CA3C8B">
        <w:rPr>
          <w:sz w:val="22"/>
          <w:szCs w:val="22"/>
        </w:rPr>
        <w:t xml:space="preserve"> (көп. </w:t>
      </w:r>
      <w:r w:rsidRPr="00CA3C8B">
        <w:rPr>
          <w:b/>
          <w:color w:val="FF0000"/>
          <w:sz w:val="22"/>
          <w:szCs w:val="22"/>
        </w:rPr>
        <w:t>İhtifâl</w:t>
      </w:r>
      <w:r w:rsidRPr="00CA3C8B">
        <w:rPr>
          <w:sz w:val="22"/>
          <w:szCs w:val="22"/>
        </w:rPr>
        <w:t>) Той-тамашалар, кечелер.</w:t>
      </w:r>
    </w:p>
    <w:p w14:paraId="25C33DD6" w14:textId="76468877" w:rsidR="007653F0" w:rsidRPr="00CA3C8B" w:rsidRDefault="007653F0" w:rsidP="0081456A">
      <w:pPr>
        <w:widowControl w:val="0"/>
        <w:spacing w:line="312" w:lineRule="auto"/>
        <w:ind w:firstLine="0"/>
        <w:jc w:val="left"/>
        <w:rPr>
          <w:sz w:val="22"/>
          <w:szCs w:val="22"/>
        </w:rPr>
      </w:pPr>
      <w:r w:rsidRPr="00CA3C8B">
        <w:rPr>
          <w:b/>
          <w:color w:val="FF0000"/>
          <w:sz w:val="22"/>
          <w:szCs w:val="22"/>
        </w:rPr>
        <w:t>İhtikak</w:t>
      </w:r>
      <w:r w:rsidRPr="00CA3C8B">
        <w:rPr>
          <w:sz w:val="22"/>
          <w:szCs w:val="22"/>
        </w:rPr>
        <w:t xml:space="preserve"> 1. Акысын талап кылуу.</w:t>
      </w:r>
      <w:r w:rsidR="00570A6B">
        <w:rPr>
          <w:sz w:val="22"/>
          <w:szCs w:val="22"/>
        </w:rPr>
        <w:t xml:space="preserve"> 2. Бири-бирин кызгануу. 3. Түр</w:t>
      </w:r>
      <w:r w:rsidRPr="00CA3C8B">
        <w:rPr>
          <w:sz w:val="22"/>
          <w:szCs w:val="22"/>
        </w:rPr>
        <w:t>мɵгɵ камоо.</w:t>
      </w:r>
    </w:p>
    <w:p w14:paraId="4E27F6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İhtikan</w:t>
      </w:r>
      <w:r w:rsidRPr="00CA3C8B">
        <w:rPr>
          <w:sz w:val="22"/>
          <w:szCs w:val="22"/>
        </w:rPr>
        <w:t xml:space="preserve"> 1. Кандын уюусу. 2. Ийне сайынуу. </w:t>
      </w:r>
    </w:p>
    <w:p w14:paraId="6E211E0C" w14:textId="00C50D97" w:rsidR="007653F0" w:rsidRPr="00CA3C8B" w:rsidRDefault="007653F0" w:rsidP="0081456A">
      <w:pPr>
        <w:widowControl w:val="0"/>
        <w:spacing w:line="312" w:lineRule="auto"/>
        <w:ind w:firstLine="0"/>
        <w:jc w:val="left"/>
        <w:rPr>
          <w:sz w:val="22"/>
          <w:szCs w:val="22"/>
        </w:rPr>
      </w:pPr>
      <w:r w:rsidRPr="00CA3C8B">
        <w:rPr>
          <w:b/>
          <w:color w:val="FF0000"/>
          <w:sz w:val="22"/>
          <w:szCs w:val="22"/>
        </w:rPr>
        <w:t>İhtikâr</w:t>
      </w:r>
      <w:r w:rsidRPr="00CA3C8B">
        <w:rPr>
          <w:sz w:val="22"/>
          <w:szCs w:val="22"/>
        </w:rPr>
        <w:t xml:space="preserve"> 1. Күнүмдүк турмушка</w:t>
      </w:r>
      <w:r w:rsidRPr="00CA3C8B">
        <w:rPr>
          <w:sz w:val="22"/>
          <w:szCs w:val="22"/>
        </w:rPr>
        <w:br/>
        <w:t>зарыл болгон кандайдыр бир нерсени базардагы таңкыстыгынан пайдаланып, дүңүнөн сатып алып, кийин керектүү убакта</w:t>
      </w:r>
      <w:r w:rsidR="005B17EF" w:rsidRPr="00CA3C8B">
        <w:rPr>
          <w:sz w:val="22"/>
          <w:szCs w:val="22"/>
        </w:rPr>
        <w:t xml:space="preserve"> </w:t>
      </w:r>
      <w:r w:rsidRPr="00CA3C8B">
        <w:rPr>
          <w:sz w:val="22"/>
          <w:szCs w:val="22"/>
        </w:rPr>
        <w:t>жогору</w:t>
      </w:r>
      <w:r w:rsidR="005B17EF" w:rsidRPr="00CA3C8B">
        <w:rPr>
          <w:sz w:val="22"/>
          <w:szCs w:val="22"/>
        </w:rPr>
        <w:t xml:space="preserve"> </w:t>
      </w:r>
      <w:r w:rsidRPr="00CA3C8B">
        <w:rPr>
          <w:sz w:val="22"/>
          <w:szCs w:val="22"/>
        </w:rPr>
        <w:t xml:space="preserve">баада сатуу. Мындай жумуш менен алектенген адамдар </w:t>
      </w:r>
      <w:r w:rsidRPr="00CA3C8B">
        <w:rPr>
          <w:sz w:val="22"/>
          <w:szCs w:val="22"/>
        </w:rPr>
        <w:t>"Мухтакир" деп аталышат. Исламда ихтикар тыюу салынган арам иштерге жакын амал. 2. эск. Көз боёмочулук, спекуляция, кызыл кулактык, алып сатарлык.</w:t>
      </w:r>
    </w:p>
    <w:p w14:paraId="078A9B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İhtilâc</w:t>
      </w:r>
      <w:r w:rsidRPr="00CA3C8B">
        <w:rPr>
          <w:sz w:val="22"/>
          <w:szCs w:val="22"/>
        </w:rPr>
        <w:t xml:space="preserve">  Тыбырчылоо, секирүү.</w:t>
      </w:r>
    </w:p>
    <w:p w14:paraId="6B6A78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İhtilâcât</w:t>
      </w:r>
      <w:r w:rsidRPr="00CA3C8B">
        <w:rPr>
          <w:sz w:val="22"/>
          <w:szCs w:val="22"/>
        </w:rPr>
        <w:t xml:space="preserve">  Секирүүлɵр.</w:t>
      </w:r>
    </w:p>
    <w:p w14:paraId="6EA40E23" w14:textId="1B860D9D"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sz w:val="22"/>
          <w:szCs w:val="22"/>
        </w:rPr>
        <w:t xml:space="preserve">  1. Пикир келишпестик, көз караш</w:t>
      </w:r>
      <w:r w:rsidRPr="00CA3C8B">
        <w:rPr>
          <w:sz w:val="22"/>
          <w:szCs w:val="22"/>
          <w:lang w:val="ky-KG"/>
        </w:rPr>
        <w:t xml:space="preserve"> </w:t>
      </w:r>
      <w:r w:rsidRPr="00CA3C8B">
        <w:rPr>
          <w:sz w:val="22"/>
          <w:szCs w:val="22"/>
        </w:rPr>
        <w:t>тартыш</w:t>
      </w:r>
      <w:r w:rsidRPr="00CA3C8B">
        <w:rPr>
          <w:sz w:val="22"/>
          <w:szCs w:val="22"/>
          <w:lang w:val="ky-KG"/>
        </w:rPr>
        <w:t>ы</w:t>
      </w:r>
      <w:r w:rsidRPr="00CA3C8B">
        <w:rPr>
          <w:sz w:val="22"/>
          <w:szCs w:val="22"/>
        </w:rPr>
        <w:t>, келише албоо, бөлүнүүчүлүк, талаш-тартыш, келишпөөчүлүк, конфликт, инцидент</w:t>
      </w:r>
      <w:r w:rsidR="005B17EF" w:rsidRPr="00CA3C8B">
        <w:rPr>
          <w:sz w:val="22"/>
          <w:szCs w:val="22"/>
        </w:rPr>
        <w:t>,</w:t>
      </w:r>
      <w:r w:rsidRPr="00CA3C8B">
        <w:rPr>
          <w:sz w:val="22"/>
          <w:szCs w:val="22"/>
        </w:rPr>
        <w:t>түшүнүшпөстүк.</w:t>
      </w:r>
      <w:r w:rsidRPr="00CA3C8B">
        <w:rPr>
          <w:sz w:val="22"/>
          <w:szCs w:val="22"/>
          <w:lang w:val="ky-KG"/>
        </w:rPr>
        <w:t xml:space="preserve"> Башка-башка болуу. Бир жана окшош болбоо. Бирдей максатка башка жолдор, ыкмалар менен баруу.</w:t>
      </w:r>
      <w:r w:rsidRPr="00CA3C8B">
        <w:rPr>
          <w:sz w:val="22"/>
          <w:szCs w:val="22"/>
        </w:rPr>
        <w:t xml:space="preserve"> </w:t>
      </w:r>
      <w:r w:rsidRPr="00CA3C8B">
        <w:rPr>
          <w:i/>
          <w:color w:val="FF0000"/>
          <w:sz w:val="22"/>
          <w:szCs w:val="22"/>
        </w:rPr>
        <w:t xml:space="preserve">~ı bertaraf etmek </w:t>
      </w:r>
      <w:r w:rsidRPr="00CA3C8B">
        <w:rPr>
          <w:sz w:val="22"/>
          <w:szCs w:val="22"/>
        </w:rPr>
        <w:t xml:space="preserve">Түшүнбөстүктү жоюу. </w:t>
      </w:r>
      <w:r w:rsidRPr="00CA3C8B">
        <w:rPr>
          <w:i/>
          <w:color w:val="FF0000"/>
          <w:sz w:val="22"/>
          <w:szCs w:val="22"/>
        </w:rPr>
        <w:t xml:space="preserve">fikir ~ı </w:t>
      </w:r>
      <w:r w:rsidRPr="00CA3C8B">
        <w:rPr>
          <w:sz w:val="22"/>
          <w:szCs w:val="22"/>
        </w:rPr>
        <w:t xml:space="preserve">Пикир </w:t>
      </w:r>
      <w:r w:rsidRPr="00CA3C8B">
        <w:rPr>
          <w:sz w:val="22"/>
          <w:szCs w:val="22"/>
          <w:lang w:val="ky-KG"/>
        </w:rPr>
        <w:t>түрдүүлүгү</w:t>
      </w:r>
      <w:r w:rsidRPr="00CA3C8B">
        <w:rPr>
          <w:sz w:val="22"/>
          <w:szCs w:val="22"/>
        </w:rPr>
        <w:t>. 2. Атаан</w:t>
      </w:r>
      <w:r w:rsidR="00342FB7" w:rsidRPr="00CA3C8B">
        <w:rPr>
          <w:sz w:val="22"/>
          <w:szCs w:val="22"/>
        </w:rPr>
        <w:t>-</w:t>
      </w:r>
      <w:r w:rsidRPr="00CA3C8B">
        <w:rPr>
          <w:sz w:val="22"/>
          <w:szCs w:val="22"/>
        </w:rPr>
        <w:t xml:space="preserve">даштык, тап, жаат. </w:t>
      </w:r>
      <w:r w:rsidRPr="00CA3C8B">
        <w:rPr>
          <w:i/>
          <w:color w:val="FF0000"/>
          <w:sz w:val="22"/>
          <w:szCs w:val="22"/>
        </w:rPr>
        <w:t xml:space="preserve">~a düşmek </w:t>
      </w:r>
      <w:r w:rsidRPr="00CA3C8B">
        <w:rPr>
          <w:sz w:val="22"/>
          <w:szCs w:val="22"/>
        </w:rPr>
        <w:t xml:space="preserve">Пикирлери келишпөө, талаш-тартышка баруу. </w:t>
      </w:r>
      <w:r w:rsidRPr="00CA3C8B">
        <w:rPr>
          <w:i/>
          <w:color w:val="FF0000"/>
          <w:sz w:val="22"/>
          <w:szCs w:val="22"/>
        </w:rPr>
        <w:t xml:space="preserve">~ etmek </w:t>
      </w:r>
      <w:r w:rsidRPr="00CA3C8B">
        <w:rPr>
          <w:sz w:val="22"/>
          <w:szCs w:val="22"/>
        </w:rPr>
        <w:t>Талашып тартышуу.</w:t>
      </w:r>
    </w:p>
    <w:p w14:paraId="26BF42A3" w14:textId="55EAC7C2"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İhtilâfat</w:t>
      </w:r>
      <w:r w:rsidRPr="00CA3C8B">
        <w:rPr>
          <w:sz w:val="22"/>
          <w:szCs w:val="22"/>
        </w:rPr>
        <w:t xml:space="preserve">  Бөлүнүүлөр, келишпестиктер, талашып -тартышуулар.</w:t>
      </w:r>
    </w:p>
    <w:p w14:paraId="126C2C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İhtilâfât</w:t>
      </w:r>
      <w:r w:rsidRPr="00CA3C8B">
        <w:rPr>
          <w:sz w:val="22"/>
          <w:szCs w:val="22"/>
        </w:rPr>
        <w:t xml:space="preserve"> (көп. </w:t>
      </w:r>
      <w:r w:rsidRPr="00CA3C8B">
        <w:rPr>
          <w:b/>
          <w:color w:val="FF0000"/>
          <w:sz w:val="22"/>
          <w:szCs w:val="22"/>
        </w:rPr>
        <w:t>İhtilâf</w:t>
      </w:r>
      <w:r w:rsidRPr="00CA3C8B">
        <w:rPr>
          <w:sz w:val="22"/>
          <w:szCs w:val="22"/>
        </w:rPr>
        <w:t>). Пикир келишпестиктер, бɵлүнүүлɵр.</w:t>
      </w:r>
    </w:p>
    <w:p w14:paraId="5AFAAA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dâr</w:t>
      </w:r>
      <w:r w:rsidRPr="00CA3C8B">
        <w:rPr>
          <w:sz w:val="22"/>
          <w:szCs w:val="22"/>
        </w:rPr>
        <w:t xml:space="preserve"> Мураскор менен мурас калтырган адамдын эки бɵлɵк жарандыкта болуусу.</w:t>
      </w:r>
    </w:p>
    <w:p w14:paraId="5D7C74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 xml:space="preserve">dîn </w:t>
      </w:r>
      <w:r w:rsidRPr="00CA3C8B">
        <w:rPr>
          <w:sz w:val="22"/>
          <w:szCs w:val="22"/>
        </w:rPr>
        <w:t xml:space="preserve"> Дин ажырымы.</w:t>
      </w:r>
    </w:p>
    <w:p w14:paraId="0A9239BA" w14:textId="6EB51425"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b/>
          <w:color w:val="FF0000"/>
          <w:sz w:val="22"/>
          <w:szCs w:val="22"/>
          <w:lang w:val="ky-KG"/>
        </w:rPr>
        <w:t xml:space="preserve"> </w:t>
      </w:r>
      <w:r w:rsidRPr="00CA3C8B">
        <w:rPr>
          <w:b/>
          <w:color w:val="FF0000"/>
          <w:sz w:val="22"/>
          <w:szCs w:val="22"/>
        </w:rPr>
        <w:t xml:space="preserve">efkar </w:t>
      </w:r>
      <w:r w:rsidR="00570A6B">
        <w:rPr>
          <w:sz w:val="22"/>
          <w:szCs w:val="22"/>
          <w:lang w:val="ky-KG"/>
        </w:rPr>
        <w:t xml:space="preserve">Пикирлердин бир-бирине шай </w:t>
      </w:r>
      <w:r w:rsidRPr="00CA3C8B">
        <w:rPr>
          <w:sz w:val="22"/>
          <w:szCs w:val="22"/>
          <w:lang w:val="ky-KG"/>
        </w:rPr>
        <w:t xml:space="preserve">келбөөсү. </w:t>
      </w:r>
    </w:p>
    <w:p w14:paraId="26BD38C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İhtilaf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metali</w:t>
      </w:r>
      <w:r w:rsidRPr="00CA3C8B">
        <w:rPr>
          <w:sz w:val="22"/>
          <w:szCs w:val="22"/>
        </w:rPr>
        <w:t xml:space="preserve">  Айдын ар кандай көрүнүшү.</w:t>
      </w:r>
    </w:p>
    <w:p w14:paraId="4437606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metâli'</w:t>
      </w:r>
      <w:r w:rsidRPr="00CA3C8B">
        <w:rPr>
          <w:sz w:val="22"/>
          <w:szCs w:val="22"/>
        </w:rPr>
        <w:t xml:space="preserve">  </w:t>
      </w:r>
      <w:r w:rsidRPr="00CA3C8B">
        <w:rPr>
          <w:sz w:val="22"/>
          <w:szCs w:val="22"/>
        </w:rPr>
        <w:lastRenderedPageBreak/>
        <w:t>Асман телоло</w:t>
      </w:r>
      <w:r w:rsidR="005B17EF" w:rsidRPr="00CA3C8B">
        <w:rPr>
          <w:sz w:val="22"/>
          <w:szCs w:val="22"/>
        </w:rPr>
        <w:t>-</w:t>
      </w:r>
      <w:r w:rsidRPr="00CA3C8B">
        <w:rPr>
          <w:sz w:val="22"/>
          <w:szCs w:val="22"/>
        </w:rPr>
        <w:t>рунун чыгуусундагы айлана чɵ</w:t>
      </w:r>
      <w:r w:rsidR="005B17EF" w:rsidRPr="00CA3C8B">
        <w:rPr>
          <w:sz w:val="22"/>
          <w:szCs w:val="22"/>
        </w:rPr>
        <w:t>й</w:t>
      </w:r>
      <w:r w:rsidRPr="00CA3C8B">
        <w:rPr>
          <w:sz w:val="22"/>
          <w:szCs w:val="22"/>
        </w:rPr>
        <w:t>рɵнүн башка түскɵ ɵтүүсү.</w:t>
      </w:r>
    </w:p>
    <w:p w14:paraId="1B7A98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re'y</w:t>
      </w:r>
      <w:r w:rsidRPr="00CA3C8B">
        <w:rPr>
          <w:sz w:val="22"/>
          <w:szCs w:val="22"/>
        </w:rPr>
        <w:t xml:space="preserve">  Пикирлердин</w:t>
      </w:r>
      <w:r w:rsidRPr="00CA3C8B">
        <w:rPr>
          <w:sz w:val="22"/>
          <w:szCs w:val="22"/>
        </w:rPr>
        <w:br/>
        <w:t>коошпостугу.</w:t>
      </w:r>
    </w:p>
    <w:p w14:paraId="493D1A78" w14:textId="7DB467AE"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w:t>
      </w:r>
      <w:r w:rsidRPr="00CA3C8B">
        <w:rPr>
          <w:color w:val="FF0000"/>
          <w:sz w:val="22"/>
          <w:szCs w:val="22"/>
        </w:rPr>
        <w:t>-</w:t>
      </w:r>
      <w:r w:rsidRPr="00CA3C8B">
        <w:rPr>
          <w:b/>
          <w:color w:val="FF0000"/>
          <w:sz w:val="22"/>
          <w:szCs w:val="22"/>
        </w:rPr>
        <w:t>ı</w:t>
      </w:r>
      <w:r w:rsidRPr="00CA3C8B">
        <w:rPr>
          <w:color w:val="FF0000"/>
          <w:sz w:val="22"/>
          <w:szCs w:val="22"/>
        </w:rPr>
        <w:t xml:space="preserve"> </w:t>
      </w:r>
      <w:r w:rsidRPr="00CA3C8B">
        <w:rPr>
          <w:b/>
          <w:color w:val="FF0000"/>
          <w:sz w:val="22"/>
          <w:szCs w:val="22"/>
        </w:rPr>
        <w:t>re'y</w:t>
      </w:r>
      <w:r w:rsidRPr="00CA3C8B">
        <w:rPr>
          <w:color w:val="FF0000"/>
          <w:sz w:val="22"/>
          <w:szCs w:val="22"/>
        </w:rPr>
        <w:t>-</w:t>
      </w:r>
      <w:r w:rsidRPr="00CA3C8B">
        <w:rPr>
          <w:b/>
          <w:color w:val="FF0000"/>
          <w:sz w:val="22"/>
          <w:szCs w:val="22"/>
        </w:rPr>
        <w:t>i</w:t>
      </w:r>
      <w:r w:rsidRPr="00CA3C8B">
        <w:rPr>
          <w:color w:val="FF0000"/>
          <w:sz w:val="22"/>
          <w:szCs w:val="22"/>
        </w:rPr>
        <w:t xml:space="preserve"> </w:t>
      </w:r>
      <w:r w:rsidRPr="00CA3C8B">
        <w:rPr>
          <w:b/>
          <w:color w:val="FF0000"/>
          <w:sz w:val="22"/>
          <w:szCs w:val="22"/>
        </w:rPr>
        <w:t>ümmet</w:t>
      </w:r>
      <w:r w:rsidRPr="00CA3C8B">
        <w:rPr>
          <w:sz w:val="22"/>
          <w:szCs w:val="22"/>
        </w:rPr>
        <w:t xml:space="preserve">  </w:t>
      </w:r>
      <w:r w:rsidRPr="00CA3C8B">
        <w:rPr>
          <w:sz w:val="22"/>
          <w:szCs w:val="22"/>
          <w:lang w:val="ky-KG"/>
        </w:rPr>
        <w:t>Ү</w:t>
      </w:r>
      <w:r w:rsidR="00D9104A">
        <w:rPr>
          <w:sz w:val="22"/>
          <w:szCs w:val="22"/>
        </w:rPr>
        <w:t xml:space="preserve">ммɵттүн ар башка пикир </w:t>
      </w:r>
      <w:r w:rsidRPr="00CA3C8B">
        <w:rPr>
          <w:sz w:val="22"/>
          <w:szCs w:val="22"/>
        </w:rPr>
        <w:t>кармануулары.</w:t>
      </w:r>
    </w:p>
    <w:p w14:paraId="482D553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İhtilâflı</w:t>
      </w:r>
      <w:r w:rsidRPr="00CA3C8B">
        <w:rPr>
          <w:sz w:val="22"/>
          <w:szCs w:val="22"/>
        </w:rPr>
        <w:t xml:space="preserve"> Талаш, талаштуу, кон</w:t>
      </w:r>
      <w:r w:rsidR="005B17EF" w:rsidRPr="00CA3C8B">
        <w:rPr>
          <w:sz w:val="22"/>
          <w:szCs w:val="22"/>
        </w:rPr>
        <w:t>-</w:t>
      </w:r>
      <w:r w:rsidRPr="00CA3C8B">
        <w:rPr>
          <w:sz w:val="22"/>
          <w:szCs w:val="22"/>
        </w:rPr>
        <w:t>фликттүү.</w:t>
      </w:r>
    </w:p>
    <w:p w14:paraId="0E2B2734" w14:textId="57F1DB28"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İhtilâl,-li</w:t>
      </w:r>
      <w:r w:rsidRPr="00CA3C8B">
        <w:rPr>
          <w:sz w:val="22"/>
          <w:szCs w:val="22"/>
        </w:rPr>
        <w:t xml:space="preserve"> 1. Төңкөрүш, револ</w:t>
      </w:r>
      <w:r w:rsidR="005B17EF" w:rsidRPr="00CA3C8B">
        <w:rPr>
          <w:sz w:val="22"/>
          <w:szCs w:val="22"/>
        </w:rPr>
        <w:t>-</w:t>
      </w:r>
      <w:r w:rsidRPr="00CA3C8B">
        <w:rPr>
          <w:sz w:val="22"/>
          <w:szCs w:val="22"/>
        </w:rPr>
        <w:t>юция. 2. Толкундоолор, козголоңдор, баш аламандык, көтөрү</w:t>
      </w:r>
      <w:r w:rsidR="007E3551" w:rsidRPr="00CA3C8B">
        <w:rPr>
          <w:sz w:val="22"/>
          <w:szCs w:val="22"/>
          <w:lang w:val="ky-KG"/>
        </w:rPr>
        <w:t>-</w:t>
      </w:r>
      <w:r w:rsidRPr="00CA3C8B">
        <w:rPr>
          <w:sz w:val="22"/>
          <w:szCs w:val="22"/>
        </w:rPr>
        <w:t xml:space="preserve">лүштөр. </w:t>
      </w:r>
      <w:r w:rsidRPr="00CA3C8B">
        <w:rPr>
          <w:i/>
          <w:color w:val="FF0000"/>
          <w:sz w:val="22"/>
          <w:szCs w:val="22"/>
        </w:rPr>
        <w:t>~ çıkarmak</w:t>
      </w:r>
      <w:r w:rsidRPr="00CA3C8B">
        <w:rPr>
          <w:color w:val="FF0000"/>
          <w:sz w:val="22"/>
          <w:szCs w:val="22"/>
        </w:rPr>
        <w:t xml:space="preserve"> </w:t>
      </w:r>
      <w:r w:rsidRPr="00CA3C8B">
        <w:rPr>
          <w:sz w:val="22"/>
          <w:szCs w:val="22"/>
        </w:rPr>
        <w:t xml:space="preserve">Козголоң чыгаруу. </w:t>
      </w:r>
      <w:r w:rsidRPr="00CA3C8B">
        <w:rPr>
          <w:i/>
          <w:color w:val="FF0000"/>
          <w:sz w:val="22"/>
          <w:szCs w:val="22"/>
        </w:rPr>
        <w:t>~ yapmak</w:t>
      </w:r>
      <w:r w:rsidRPr="00CA3C8B">
        <w:rPr>
          <w:color w:val="FF0000"/>
          <w:sz w:val="22"/>
          <w:szCs w:val="22"/>
        </w:rPr>
        <w:t xml:space="preserve"> </w:t>
      </w:r>
      <w:r w:rsidRPr="00CA3C8B">
        <w:rPr>
          <w:sz w:val="22"/>
          <w:szCs w:val="22"/>
        </w:rPr>
        <w:t xml:space="preserve">А. революция жасоо. Б. </w:t>
      </w:r>
      <w:r w:rsidR="005B17EF" w:rsidRPr="00CA3C8B">
        <w:rPr>
          <w:sz w:val="22"/>
          <w:szCs w:val="22"/>
        </w:rPr>
        <w:t>К</w:t>
      </w:r>
      <w:r w:rsidR="00DC1C43">
        <w:rPr>
          <w:sz w:val="22"/>
          <w:szCs w:val="22"/>
        </w:rPr>
        <w:t xml:space="preserve">өтөрүлүшкө чыгуу. 3. Түп </w:t>
      </w:r>
      <w:r w:rsidRPr="00CA3C8B">
        <w:rPr>
          <w:sz w:val="22"/>
          <w:szCs w:val="22"/>
        </w:rPr>
        <w:t>тамырынан бери өзгөрүү.</w:t>
      </w:r>
    </w:p>
    <w:p w14:paraId="288BB1E9" w14:textId="74716113"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İhtilâlât</w:t>
      </w:r>
      <w:r w:rsidRPr="00CA3C8B">
        <w:rPr>
          <w:sz w:val="22"/>
          <w:szCs w:val="22"/>
        </w:rPr>
        <w:t xml:space="preserve">  Революциялар, митингдер.</w:t>
      </w:r>
    </w:p>
    <w:p w14:paraId="1234FE15" w14:textId="243B5353"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İhtilâlci</w:t>
      </w:r>
      <w:r w:rsidR="007E3551" w:rsidRPr="00CA3C8B">
        <w:rPr>
          <w:sz w:val="22"/>
          <w:szCs w:val="22"/>
        </w:rPr>
        <w:t xml:space="preserve"> 1.Революционер. 2.</w:t>
      </w:r>
      <w:r w:rsidR="007E3551" w:rsidRPr="00CA3C8B">
        <w:rPr>
          <w:sz w:val="22"/>
          <w:szCs w:val="22"/>
          <w:lang w:val="ky-KG"/>
        </w:rPr>
        <w:t xml:space="preserve"> </w:t>
      </w:r>
      <w:r w:rsidRPr="00CA3C8B">
        <w:rPr>
          <w:sz w:val="22"/>
          <w:szCs w:val="22"/>
        </w:rPr>
        <w:t xml:space="preserve">Козголоңчу, </w:t>
      </w:r>
      <w:r w:rsidRPr="00CA3C8B">
        <w:rPr>
          <w:sz w:val="22"/>
          <w:szCs w:val="22"/>
        </w:rPr>
        <w:t xml:space="preserve">көтөрүлүшчү. 3. Революциячыл. </w:t>
      </w:r>
      <w:r w:rsidRPr="00CA3C8B">
        <w:rPr>
          <w:i/>
          <w:color w:val="FF0000"/>
          <w:sz w:val="22"/>
          <w:szCs w:val="22"/>
        </w:rPr>
        <w:t>~ beyannameler</w:t>
      </w:r>
      <w:r w:rsidRPr="00CA3C8B">
        <w:rPr>
          <w:color w:val="FF0000"/>
          <w:sz w:val="22"/>
          <w:szCs w:val="22"/>
        </w:rPr>
        <w:t xml:space="preserve"> </w:t>
      </w:r>
      <w:r w:rsidRPr="00CA3C8B">
        <w:rPr>
          <w:sz w:val="22"/>
          <w:szCs w:val="22"/>
        </w:rPr>
        <w:t>Революциячыл чакырыктар.</w:t>
      </w:r>
    </w:p>
    <w:p w14:paraId="16041538"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İhtilâl-ı Fransavî </w:t>
      </w:r>
      <w:r w:rsidRPr="00CA3C8B">
        <w:rPr>
          <w:sz w:val="22"/>
          <w:szCs w:val="22"/>
          <w:lang w:val="ky-KG"/>
        </w:rPr>
        <w:t>Францияда 1789-жылы болуп өткөн чоң төңкөрүш. Элдин көтөрүлүүсү.</w:t>
      </w:r>
    </w:p>
    <w:p w14:paraId="35AEB18D" w14:textId="52C1DF53"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İhtilâl-i</w:t>
      </w:r>
      <w:r w:rsidRPr="00CA3C8B">
        <w:rPr>
          <w:sz w:val="22"/>
          <w:szCs w:val="22"/>
        </w:rPr>
        <w:t xml:space="preserve"> </w:t>
      </w:r>
      <w:r w:rsidRPr="00CA3C8B">
        <w:rPr>
          <w:b/>
          <w:color w:val="FF0000"/>
          <w:sz w:val="22"/>
          <w:szCs w:val="22"/>
        </w:rPr>
        <w:t>nizâm</w:t>
      </w:r>
      <w:r w:rsidRPr="00CA3C8B">
        <w:rPr>
          <w:sz w:val="22"/>
          <w:szCs w:val="22"/>
        </w:rPr>
        <w:t xml:space="preserve"> Мыйзамдын бузу</w:t>
      </w:r>
      <w:r w:rsidR="007E3551" w:rsidRPr="00CA3C8B">
        <w:rPr>
          <w:sz w:val="22"/>
          <w:szCs w:val="22"/>
          <w:lang w:val="ky-KG"/>
        </w:rPr>
        <w:t>-</w:t>
      </w:r>
      <w:r w:rsidRPr="00CA3C8B">
        <w:rPr>
          <w:sz w:val="22"/>
          <w:szCs w:val="22"/>
        </w:rPr>
        <w:t>луусу.</w:t>
      </w:r>
    </w:p>
    <w:p w14:paraId="09DE4E82" w14:textId="72A14353"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İhtilâl-i</w:t>
      </w:r>
      <w:r w:rsidRPr="00CA3C8B">
        <w:rPr>
          <w:sz w:val="22"/>
          <w:szCs w:val="22"/>
        </w:rPr>
        <w:t xml:space="preserve"> </w:t>
      </w:r>
      <w:r w:rsidRPr="00CA3C8B">
        <w:rPr>
          <w:b/>
          <w:color w:val="FF0000"/>
          <w:sz w:val="22"/>
          <w:szCs w:val="22"/>
        </w:rPr>
        <w:t>umûr</w:t>
      </w:r>
      <w:r w:rsidRPr="00CA3C8B">
        <w:rPr>
          <w:sz w:val="22"/>
          <w:szCs w:val="22"/>
        </w:rPr>
        <w:t xml:space="preserve"> Иштердин чата</w:t>
      </w:r>
      <w:r w:rsidR="007E3551" w:rsidRPr="00CA3C8B">
        <w:rPr>
          <w:sz w:val="22"/>
          <w:szCs w:val="22"/>
          <w:lang w:val="ky-KG"/>
        </w:rPr>
        <w:t>-</w:t>
      </w:r>
      <w:r w:rsidRPr="00CA3C8B">
        <w:rPr>
          <w:sz w:val="22"/>
          <w:szCs w:val="22"/>
        </w:rPr>
        <w:t>шуусу.</w:t>
      </w:r>
    </w:p>
    <w:p w14:paraId="307694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İhtilâm</w:t>
      </w:r>
      <w:r w:rsidRPr="00CA3C8B">
        <w:rPr>
          <w:sz w:val="22"/>
          <w:szCs w:val="22"/>
        </w:rPr>
        <w:t xml:space="preserve">  Түшүркөө.</w:t>
      </w:r>
    </w:p>
    <w:p w14:paraId="5026840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İhtilât</w:t>
      </w:r>
      <w:r w:rsidRPr="00CA3C8B">
        <w:rPr>
          <w:sz w:val="22"/>
          <w:szCs w:val="22"/>
        </w:rPr>
        <w:t xml:space="preserve"> Аралашуу, кийлигишүү, баш аламан абалда табышып көрүшүү.</w:t>
      </w:r>
    </w:p>
    <w:p w14:paraId="70A41559" w14:textId="67AB0EE8" w:rsidR="007653F0" w:rsidRPr="00CA3C8B" w:rsidRDefault="007653F0" w:rsidP="0081456A">
      <w:pPr>
        <w:widowControl w:val="0"/>
        <w:spacing w:line="312" w:lineRule="auto"/>
        <w:ind w:firstLine="0"/>
        <w:jc w:val="left"/>
        <w:rPr>
          <w:sz w:val="22"/>
          <w:szCs w:val="22"/>
        </w:rPr>
      </w:pPr>
      <w:r w:rsidRPr="00CA3C8B">
        <w:rPr>
          <w:b/>
          <w:color w:val="FF0000"/>
          <w:sz w:val="22"/>
          <w:szCs w:val="22"/>
        </w:rPr>
        <w:t>İhtilâtat</w:t>
      </w:r>
      <w:r w:rsidRPr="00CA3C8B">
        <w:rPr>
          <w:sz w:val="22"/>
          <w:szCs w:val="22"/>
        </w:rPr>
        <w:t xml:space="preserve"> Кийлигишүүлөр, аралашуулар.</w:t>
      </w:r>
    </w:p>
    <w:p w14:paraId="61D3ED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İhtimâl,-li</w:t>
      </w:r>
      <w:r w:rsidRPr="00CA3C8B">
        <w:rPr>
          <w:sz w:val="22"/>
          <w:szCs w:val="22"/>
        </w:rPr>
        <w:t xml:space="preserve"> 1. Ыктымал, мүмкүн, болжол, божомол, балким. </w:t>
      </w:r>
      <w:r w:rsidRPr="00CA3C8B">
        <w:rPr>
          <w:i/>
          <w:color w:val="FF0000"/>
          <w:sz w:val="22"/>
          <w:szCs w:val="22"/>
        </w:rPr>
        <w:t>~i yok</w:t>
      </w:r>
      <w:r w:rsidRPr="00CA3C8B">
        <w:rPr>
          <w:color w:val="FF0000"/>
          <w:sz w:val="22"/>
          <w:szCs w:val="22"/>
        </w:rPr>
        <w:t xml:space="preserve"> </w:t>
      </w:r>
      <w:r w:rsidRPr="00CA3C8B">
        <w:rPr>
          <w:sz w:val="22"/>
          <w:szCs w:val="22"/>
        </w:rPr>
        <w:t xml:space="preserve">Ыктымалы жок, мүмкүн эмес. </w:t>
      </w:r>
      <w:r w:rsidRPr="00CA3C8B">
        <w:rPr>
          <w:i/>
          <w:color w:val="FF0000"/>
          <w:sz w:val="22"/>
          <w:szCs w:val="22"/>
        </w:rPr>
        <w:t>~</w:t>
      </w:r>
      <w:r w:rsidRPr="00CA3C8B">
        <w:rPr>
          <w:color w:val="FF0000"/>
          <w:sz w:val="22"/>
          <w:szCs w:val="22"/>
        </w:rPr>
        <w:t xml:space="preserve"> </w:t>
      </w:r>
      <w:r w:rsidRPr="00CA3C8B">
        <w:rPr>
          <w:i/>
          <w:color w:val="FF0000"/>
          <w:sz w:val="22"/>
          <w:szCs w:val="22"/>
        </w:rPr>
        <w:t>dahilinde</w:t>
      </w:r>
      <w:r w:rsidRPr="00CA3C8B">
        <w:rPr>
          <w:color w:val="FF0000"/>
          <w:sz w:val="22"/>
          <w:szCs w:val="22"/>
        </w:rPr>
        <w:t xml:space="preserve"> </w:t>
      </w:r>
      <w:r w:rsidRPr="00CA3C8B">
        <w:rPr>
          <w:sz w:val="22"/>
          <w:szCs w:val="22"/>
        </w:rPr>
        <w:t xml:space="preserve">Болжолдуу. </w:t>
      </w:r>
      <w:r w:rsidRPr="00CA3C8B">
        <w:rPr>
          <w:i/>
          <w:color w:val="FF0000"/>
          <w:sz w:val="22"/>
          <w:szCs w:val="22"/>
        </w:rPr>
        <w:t>her ~e kar-</w:t>
      </w:r>
      <w:r w:rsidRPr="00CA3C8B">
        <w:rPr>
          <w:i/>
          <w:color w:val="FF0000"/>
          <w:sz w:val="22"/>
          <w:szCs w:val="22"/>
        </w:rPr>
        <w:br/>
      </w:r>
      <w:r w:rsidRPr="00CA3C8B">
        <w:rPr>
          <w:i/>
          <w:color w:val="FF0000"/>
          <w:sz w:val="22"/>
          <w:szCs w:val="22"/>
        </w:rPr>
        <w:t>şı</w:t>
      </w:r>
      <w:r w:rsidRPr="00CA3C8B">
        <w:rPr>
          <w:color w:val="FF0000"/>
          <w:sz w:val="22"/>
          <w:szCs w:val="22"/>
        </w:rPr>
        <w:t xml:space="preserve"> </w:t>
      </w:r>
      <w:r w:rsidRPr="00CA3C8B">
        <w:rPr>
          <w:sz w:val="22"/>
          <w:szCs w:val="22"/>
        </w:rPr>
        <w:t xml:space="preserve">Ар кандай ыктымалга каршы, алдын алып. 2. Балким, мүмкүн, ыктымал. </w:t>
      </w:r>
      <w:r w:rsidRPr="00CA3C8B">
        <w:rPr>
          <w:i/>
          <w:color w:val="FF0000"/>
          <w:sz w:val="22"/>
          <w:szCs w:val="22"/>
        </w:rPr>
        <w:t>~dır ki</w:t>
      </w:r>
      <w:r w:rsidRPr="00CA3C8B">
        <w:rPr>
          <w:color w:val="FF0000"/>
          <w:sz w:val="22"/>
          <w:szCs w:val="22"/>
        </w:rPr>
        <w:t xml:space="preserve"> </w:t>
      </w:r>
      <w:r w:rsidRPr="00CA3C8B">
        <w:rPr>
          <w:sz w:val="22"/>
          <w:szCs w:val="22"/>
        </w:rPr>
        <w:t>А балким ..., а мүмкүн.</w:t>
      </w:r>
    </w:p>
    <w:p w14:paraId="1A4AE5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İhtimâlât</w:t>
      </w:r>
      <w:r w:rsidRPr="00CA3C8B">
        <w:rPr>
          <w:sz w:val="22"/>
          <w:szCs w:val="22"/>
        </w:rPr>
        <w:t xml:space="preserve">  Ыктымалдуулуктар.</w:t>
      </w:r>
    </w:p>
    <w:p w14:paraId="46607EF6" w14:textId="0F26C34D"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İhtimâlât-ı</w:t>
      </w:r>
      <w:r w:rsidRPr="00CA3C8B">
        <w:rPr>
          <w:sz w:val="22"/>
          <w:szCs w:val="22"/>
        </w:rPr>
        <w:t xml:space="preserve"> </w:t>
      </w:r>
      <w:r w:rsidRPr="00CA3C8B">
        <w:rPr>
          <w:b/>
          <w:color w:val="FF0000"/>
          <w:sz w:val="22"/>
          <w:szCs w:val="22"/>
        </w:rPr>
        <w:t>baîde</w:t>
      </w:r>
      <w:r w:rsidR="00DC1C43">
        <w:rPr>
          <w:sz w:val="22"/>
          <w:szCs w:val="22"/>
        </w:rPr>
        <w:t xml:space="preserve">  Алыс, жакын</w:t>
      </w:r>
      <w:r w:rsidRPr="00CA3C8B">
        <w:rPr>
          <w:sz w:val="22"/>
          <w:szCs w:val="22"/>
        </w:rPr>
        <w:t>дашпа</w:t>
      </w:r>
      <w:r w:rsidR="00DC1C43">
        <w:rPr>
          <w:sz w:val="22"/>
          <w:szCs w:val="22"/>
        </w:rPr>
        <w:t>-</w:t>
      </w:r>
      <w:r w:rsidRPr="00CA3C8B">
        <w:rPr>
          <w:sz w:val="22"/>
          <w:szCs w:val="22"/>
        </w:rPr>
        <w:t>ган божомол.</w:t>
      </w:r>
    </w:p>
    <w:p w14:paraId="7EF387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İhtimâlât-ı</w:t>
      </w:r>
      <w:r w:rsidRPr="00CA3C8B">
        <w:rPr>
          <w:sz w:val="22"/>
          <w:szCs w:val="22"/>
        </w:rPr>
        <w:t xml:space="preserve"> </w:t>
      </w:r>
      <w:r w:rsidRPr="00CA3C8B">
        <w:rPr>
          <w:b/>
          <w:color w:val="FF0000"/>
          <w:sz w:val="22"/>
          <w:szCs w:val="22"/>
        </w:rPr>
        <w:t>karîbe</w:t>
      </w:r>
      <w:r w:rsidRPr="00CA3C8B">
        <w:rPr>
          <w:sz w:val="22"/>
          <w:szCs w:val="22"/>
        </w:rPr>
        <w:t xml:space="preserve"> Жакындашкан божомол.</w:t>
      </w:r>
    </w:p>
    <w:p w14:paraId="5FB519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İhtimâlât-ı</w:t>
      </w:r>
      <w:r w:rsidRPr="00CA3C8B">
        <w:rPr>
          <w:sz w:val="22"/>
          <w:szCs w:val="22"/>
        </w:rPr>
        <w:t xml:space="preserve"> </w:t>
      </w:r>
      <w:r w:rsidRPr="00CA3C8B">
        <w:rPr>
          <w:b/>
          <w:color w:val="FF0000"/>
          <w:sz w:val="22"/>
          <w:szCs w:val="22"/>
        </w:rPr>
        <w:t>kesîre</w:t>
      </w:r>
      <w:r w:rsidRPr="00CA3C8B">
        <w:rPr>
          <w:sz w:val="22"/>
          <w:szCs w:val="22"/>
        </w:rPr>
        <w:t xml:space="preserve"> Өтɵ кɵп божомолдор.</w:t>
      </w:r>
    </w:p>
    <w:p w14:paraId="41988CE5" w14:textId="0EF85394" w:rsidR="007653F0" w:rsidRPr="00CA3C8B" w:rsidRDefault="007653F0" w:rsidP="0081456A">
      <w:pPr>
        <w:widowControl w:val="0"/>
        <w:spacing w:line="312" w:lineRule="auto"/>
        <w:ind w:firstLine="0"/>
        <w:jc w:val="left"/>
        <w:rPr>
          <w:sz w:val="22"/>
          <w:szCs w:val="22"/>
        </w:rPr>
      </w:pPr>
      <w:r w:rsidRPr="00CA3C8B">
        <w:rPr>
          <w:b/>
          <w:color w:val="FF0000"/>
          <w:sz w:val="22"/>
          <w:szCs w:val="22"/>
        </w:rPr>
        <w:t>İhtimalî</w:t>
      </w:r>
      <w:r w:rsidRPr="00CA3C8B">
        <w:rPr>
          <w:sz w:val="22"/>
          <w:szCs w:val="22"/>
        </w:rPr>
        <w:t xml:space="preserve">  Ыктымалдуу, болжолдуу.</w:t>
      </w:r>
    </w:p>
    <w:p w14:paraId="1461F29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İhtimâl-i</w:t>
      </w:r>
      <w:r w:rsidRPr="00CA3C8B">
        <w:rPr>
          <w:sz w:val="22"/>
          <w:szCs w:val="22"/>
        </w:rPr>
        <w:t xml:space="preserve"> </w:t>
      </w:r>
      <w:r w:rsidRPr="00CA3C8B">
        <w:rPr>
          <w:b/>
          <w:color w:val="FF0000"/>
          <w:sz w:val="22"/>
          <w:szCs w:val="22"/>
        </w:rPr>
        <w:t>helâket</w:t>
      </w:r>
      <w:r w:rsidRPr="00CA3C8B">
        <w:rPr>
          <w:sz w:val="22"/>
          <w:szCs w:val="22"/>
        </w:rPr>
        <w:t xml:space="preserve"> Кыйынчылыктын келүү божомолу.</w:t>
      </w:r>
    </w:p>
    <w:p w14:paraId="0CA3D2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İhtimâl-i</w:t>
      </w:r>
      <w:r w:rsidRPr="00CA3C8B">
        <w:rPr>
          <w:sz w:val="22"/>
          <w:szCs w:val="22"/>
        </w:rPr>
        <w:t xml:space="preserve"> </w:t>
      </w:r>
      <w:r w:rsidRPr="00CA3C8B">
        <w:rPr>
          <w:b/>
          <w:color w:val="FF0000"/>
          <w:sz w:val="22"/>
          <w:szCs w:val="22"/>
        </w:rPr>
        <w:t>imanî</w:t>
      </w:r>
      <w:r w:rsidRPr="00CA3C8B">
        <w:rPr>
          <w:sz w:val="22"/>
          <w:szCs w:val="22"/>
        </w:rPr>
        <w:t xml:space="preserve"> Ыймандын акыл менен алып караганда бар болуу мүмкүндүгү.</w:t>
      </w:r>
    </w:p>
    <w:p w14:paraId="03DE0E0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İhtimâl-i</w:t>
      </w:r>
      <w:r w:rsidRPr="00CA3C8B">
        <w:rPr>
          <w:sz w:val="22"/>
          <w:szCs w:val="22"/>
        </w:rPr>
        <w:t xml:space="preserve"> </w:t>
      </w:r>
      <w:r w:rsidRPr="00CA3C8B">
        <w:rPr>
          <w:b/>
          <w:color w:val="FF0000"/>
          <w:sz w:val="22"/>
          <w:szCs w:val="22"/>
        </w:rPr>
        <w:t>imkanî</w:t>
      </w:r>
      <w:r w:rsidRPr="00CA3C8B">
        <w:rPr>
          <w:sz w:val="22"/>
          <w:szCs w:val="22"/>
        </w:rPr>
        <w:t xml:space="preserve"> Болуусу мүмкүн болгон божомолдор.</w:t>
      </w:r>
    </w:p>
    <w:p w14:paraId="78CC1766" w14:textId="5CAF7900"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İhtimâl-i</w:t>
      </w:r>
      <w:r w:rsidRPr="00CA3C8B">
        <w:rPr>
          <w:sz w:val="22"/>
          <w:szCs w:val="22"/>
        </w:rPr>
        <w:t xml:space="preserve"> </w:t>
      </w:r>
      <w:r w:rsidRPr="00CA3C8B">
        <w:rPr>
          <w:b/>
          <w:color w:val="FF0000"/>
          <w:sz w:val="22"/>
          <w:szCs w:val="22"/>
        </w:rPr>
        <w:t>küfrî</w:t>
      </w:r>
      <w:r w:rsidR="007E3551" w:rsidRPr="00CA3C8B">
        <w:rPr>
          <w:sz w:val="22"/>
          <w:szCs w:val="22"/>
        </w:rPr>
        <w:t xml:space="preserve"> </w:t>
      </w:r>
      <w:r w:rsidR="007E3551" w:rsidRPr="00CA3C8B">
        <w:rPr>
          <w:sz w:val="22"/>
          <w:szCs w:val="22"/>
        </w:rPr>
        <w:lastRenderedPageBreak/>
        <w:t>Каапырчылык</w:t>
      </w:r>
      <w:r w:rsidRPr="00CA3C8B">
        <w:rPr>
          <w:sz w:val="22"/>
          <w:szCs w:val="22"/>
        </w:rPr>
        <w:t>тын жана атеизмдин "жок болобуз" деп ишенишкен божомолу.</w:t>
      </w:r>
    </w:p>
    <w:p w14:paraId="48AA98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İhtimâl-i</w:t>
      </w:r>
      <w:r w:rsidRPr="00CA3C8B">
        <w:rPr>
          <w:sz w:val="22"/>
          <w:szCs w:val="22"/>
        </w:rPr>
        <w:t xml:space="preserve"> </w:t>
      </w:r>
      <w:r w:rsidRPr="00CA3C8B">
        <w:rPr>
          <w:b/>
          <w:color w:val="FF0000"/>
          <w:sz w:val="22"/>
          <w:szCs w:val="22"/>
        </w:rPr>
        <w:t>zatî</w:t>
      </w:r>
      <w:r w:rsidRPr="00CA3C8B">
        <w:rPr>
          <w:sz w:val="22"/>
          <w:szCs w:val="22"/>
        </w:rPr>
        <w:t xml:space="preserve"> (кара: </w:t>
      </w:r>
      <w:r w:rsidRPr="00CA3C8B">
        <w:rPr>
          <w:b/>
          <w:color w:val="FF0000"/>
          <w:sz w:val="22"/>
          <w:szCs w:val="22"/>
        </w:rPr>
        <w:t>İmkân-ı</w:t>
      </w:r>
      <w:r w:rsidRPr="00CA3C8B">
        <w:rPr>
          <w:sz w:val="22"/>
          <w:szCs w:val="22"/>
        </w:rPr>
        <w:t xml:space="preserve"> </w:t>
      </w:r>
      <w:r w:rsidRPr="00CA3C8B">
        <w:rPr>
          <w:b/>
          <w:color w:val="FF0000"/>
          <w:sz w:val="22"/>
          <w:szCs w:val="22"/>
        </w:rPr>
        <w:t>zatî</w:t>
      </w:r>
      <w:r w:rsidRPr="00CA3C8B">
        <w:rPr>
          <w:sz w:val="22"/>
          <w:szCs w:val="22"/>
        </w:rPr>
        <w:t>).</w:t>
      </w:r>
    </w:p>
    <w:p w14:paraId="53A8FE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İhtimâm</w:t>
      </w:r>
      <w:r w:rsidRPr="00CA3C8B">
        <w:rPr>
          <w:sz w:val="22"/>
          <w:szCs w:val="22"/>
        </w:rPr>
        <w:t xml:space="preserve">  Шыпыруу, шыпырылуу.</w:t>
      </w:r>
    </w:p>
    <w:p w14:paraId="15290D9B" w14:textId="04A7150C" w:rsidR="007653F0" w:rsidRPr="00CA3C8B" w:rsidRDefault="007653F0" w:rsidP="0081456A">
      <w:pPr>
        <w:widowControl w:val="0"/>
        <w:spacing w:line="312" w:lineRule="auto"/>
        <w:ind w:firstLine="0"/>
        <w:jc w:val="left"/>
        <w:rPr>
          <w:sz w:val="22"/>
          <w:szCs w:val="22"/>
        </w:rPr>
      </w:pPr>
      <w:r w:rsidRPr="00CA3C8B">
        <w:rPr>
          <w:b/>
          <w:color w:val="FF0000"/>
          <w:sz w:val="22"/>
          <w:szCs w:val="22"/>
        </w:rPr>
        <w:t>İhtimâm</w:t>
      </w:r>
      <w:r w:rsidRPr="00CA3C8B">
        <w:rPr>
          <w:sz w:val="22"/>
          <w:szCs w:val="22"/>
        </w:rPr>
        <w:t xml:space="preserve"> 1. Камкордук кам, көңүл, мээрим. </w:t>
      </w:r>
      <w:r w:rsidRPr="00CA3C8B">
        <w:rPr>
          <w:i/>
          <w:color w:val="FF0000"/>
          <w:sz w:val="22"/>
          <w:szCs w:val="22"/>
        </w:rPr>
        <w:t>~ görmek</w:t>
      </w:r>
      <w:r w:rsidRPr="00CA3C8B">
        <w:rPr>
          <w:color w:val="FF0000"/>
          <w:sz w:val="22"/>
          <w:szCs w:val="22"/>
        </w:rPr>
        <w:t xml:space="preserve"> </w:t>
      </w:r>
      <w:r w:rsidRPr="00CA3C8B">
        <w:rPr>
          <w:sz w:val="22"/>
          <w:szCs w:val="22"/>
        </w:rPr>
        <w:t xml:space="preserve">Мээрим көрүү. </w:t>
      </w:r>
      <w:r w:rsidRPr="00CA3C8B">
        <w:rPr>
          <w:i/>
          <w:color w:val="FF0000"/>
          <w:sz w:val="22"/>
          <w:szCs w:val="22"/>
        </w:rPr>
        <w:t>~ etmek/göslermek</w:t>
      </w:r>
      <w:r w:rsidRPr="00CA3C8B">
        <w:rPr>
          <w:color w:val="FF0000"/>
          <w:sz w:val="22"/>
          <w:szCs w:val="22"/>
        </w:rPr>
        <w:t xml:space="preserve"> </w:t>
      </w:r>
      <w:r w:rsidRPr="00CA3C8B">
        <w:rPr>
          <w:sz w:val="22"/>
          <w:szCs w:val="22"/>
        </w:rPr>
        <w:t>Камкордук көрсөтүү, бооруна басуу, мээримин төгүү. 2. Аракеттенүү, тырышуу, чабалоо, чымыркануу. 3. Кылдаттык, тактык, ак жүрө</w:t>
      </w:r>
      <w:r w:rsidR="007E3551" w:rsidRPr="00CA3C8B">
        <w:rPr>
          <w:sz w:val="22"/>
          <w:szCs w:val="22"/>
        </w:rPr>
        <w:t>к</w:t>
      </w:r>
      <w:r w:rsidRPr="00CA3C8B">
        <w:rPr>
          <w:sz w:val="22"/>
          <w:szCs w:val="22"/>
        </w:rPr>
        <w:t>түк, ак пейилдик. 4. Өтө дыккат кылуу, көнүл буруу, маани берүү жана баалоо, өтө дыккаттуулук менен кароо.</w:t>
      </w:r>
    </w:p>
    <w:p w14:paraId="62FBA4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İhtimamkâr</w:t>
      </w:r>
      <w:r w:rsidRPr="00CA3C8B">
        <w:rPr>
          <w:sz w:val="22"/>
          <w:szCs w:val="22"/>
        </w:rPr>
        <w:t xml:space="preserve"> Кылдат, тырышчаак киши, дилгир.</w:t>
      </w:r>
    </w:p>
    <w:p w14:paraId="6AEF820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İhtimamkârâne</w:t>
      </w:r>
      <w:r w:rsidRPr="00CA3C8B">
        <w:rPr>
          <w:sz w:val="22"/>
          <w:szCs w:val="22"/>
        </w:rPr>
        <w:t xml:space="preserve">  Өтө </w:t>
      </w:r>
      <w:r w:rsidRPr="00CA3C8B">
        <w:rPr>
          <w:sz w:val="22"/>
          <w:szCs w:val="22"/>
        </w:rPr>
        <w:t>көңүл бурулгандай тыкан.</w:t>
      </w:r>
    </w:p>
    <w:p w14:paraId="015D24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İhtira'</w:t>
      </w:r>
      <w:r w:rsidRPr="00CA3C8B">
        <w:rPr>
          <w:sz w:val="22"/>
          <w:szCs w:val="22"/>
        </w:rPr>
        <w:t xml:space="preserve">  1. Илимий ачылыш кылуу,  табылга, Аллах Тааланын жоктон жаратуусу. 2. Жаратуу, пайда кылуу, окшошу жок жаңы бир нерсени жасоо же табуу, жаратуу. 3. Ойдон чыгарылган, жалган.</w:t>
      </w:r>
    </w:p>
    <w:p w14:paraId="6D4F60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İhtirâî</w:t>
      </w:r>
      <w:r w:rsidRPr="00CA3C8B">
        <w:rPr>
          <w:sz w:val="22"/>
          <w:szCs w:val="22"/>
        </w:rPr>
        <w:t xml:space="preserve"> Ачылыш, жаңылык, табылгалар менен байланыштуу.</w:t>
      </w:r>
    </w:p>
    <w:p w14:paraId="192F58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İhtirâk</w:t>
      </w:r>
      <w:r w:rsidRPr="00CA3C8B">
        <w:rPr>
          <w:sz w:val="22"/>
          <w:szCs w:val="22"/>
        </w:rPr>
        <w:t xml:space="preserve">  Күйүү, күл болуу.</w:t>
      </w:r>
    </w:p>
    <w:p w14:paraId="4852A2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w:t>
      </w:r>
      <w:r w:rsidRPr="00CA3C8B">
        <w:rPr>
          <w:color w:val="FF0000"/>
          <w:sz w:val="22"/>
          <w:szCs w:val="22"/>
        </w:rPr>
        <w:t>-</w:t>
      </w:r>
      <w:r w:rsidRPr="00CA3C8B">
        <w:rPr>
          <w:b/>
          <w:color w:val="FF0000"/>
          <w:sz w:val="22"/>
          <w:szCs w:val="22"/>
        </w:rPr>
        <w:t>kerde</w:t>
      </w:r>
      <w:r w:rsidRPr="00CA3C8B">
        <w:rPr>
          <w:sz w:val="22"/>
          <w:szCs w:val="22"/>
        </w:rPr>
        <w:t xml:space="preserve"> 1. Окшошу жок  бир ачылыш. 2. Жаратылбоо.</w:t>
      </w:r>
    </w:p>
    <w:p w14:paraId="25421A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İhtirâm</w:t>
      </w:r>
      <w:r w:rsidRPr="00CA3C8B">
        <w:rPr>
          <w:sz w:val="22"/>
          <w:szCs w:val="22"/>
        </w:rPr>
        <w:t xml:space="preserve"> Сый, урмат, ардак. </w:t>
      </w:r>
      <w:r w:rsidRPr="00CA3C8B">
        <w:rPr>
          <w:i/>
          <w:color w:val="FF0000"/>
          <w:sz w:val="22"/>
          <w:szCs w:val="22"/>
        </w:rPr>
        <w:t>~</w:t>
      </w:r>
      <w:r w:rsidRPr="00CA3C8B">
        <w:rPr>
          <w:sz w:val="22"/>
          <w:szCs w:val="22"/>
        </w:rPr>
        <w:t xml:space="preserve"> </w:t>
      </w:r>
      <w:r w:rsidRPr="00CA3C8B">
        <w:rPr>
          <w:i/>
          <w:color w:val="FF0000"/>
          <w:sz w:val="22"/>
          <w:szCs w:val="22"/>
        </w:rPr>
        <w:t>duruşu</w:t>
      </w:r>
      <w:r w:rsidRPr="00CA3C8B">
        <w:rPr>
          <w:color w:val="FF0000"/>
          <w:sz w:val="22"/>
          <w:szCs w:val="22"/>
        </w:rPr>
        <w:t xml:space="preserve"> </w:t>
      </w:r>
      <w:r w:rsidRPr="00CA3C8B">
        <w:rPr>
          <w:sz w:val="22"/>
          <w:szCs w:val="22"/>
        </w:rPr>
        <w:t xml:space="preserve">Ардак туруш. </w:t>
      </w:r>
      <w:r w:rsidRPr="00CA3C8B">
        <w:rPr>
          <w:i/>
          <w:color w:val="FF0000"/>
          <w:sz w:val="22"/>
          <w:szCs w:val="22"/>
        </w:rPr>
        <w:t>~ kıtası</w:t>
      </w:r>
      <w:r w:rsidRPr="00CA3C8B">
        <w:rPr>
          <w:color w:val="FF0000"/>
          <w:sz w:val="22"/>
          <w:szCs w:val="22"/>
        </w:rPr>
        <w:t xml:space="preserve"> </w:t>
      </w:r>
      <w:r w:rsidRPr="00CA3C8B">
        <w:rPr>
          <w:sz w:val="22"/>
          <w:szCs w:val="22"/>
        </w:rPr>
        <w:t xml:space="preserve">Ардактуу кароол. </w:t>
      </w:r>
      <w:r w:rsidRPr="00CA3C8B">
        <w:rPr>
          <w:i/>
          <w:color w:val="FF0000"/>
          <w:sz w:val="22"/>
          <w:szCs w:val="22"/>
        </w:rPr>
        <w:t>~ etmek</w:t>
      </w:r>
      <w:r w:rsidRPr="00CA3C8B">
        <w:rPr>
          <w:color w:val="FF0000"/>
          <w:sz w:val="22"/>
          <w:szCs w:val="22"/>
        </w:rPr>
        <w:t xml:space="preserve"> </w:t>
      </w:r>
      <w:r w:rsidRPr="00CA3C8B">
        <w:rPr>
          <w:sz w:val="22"/>
          <w:szCs w:val="22"/>
        </w:rPr>
        <w:t>Сый-лоо, ардактоо, урматтоо.</w:t>
      </w:r>
    </w:p>
    <w:p w14:paraId="73F1DD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İhtirâmen</w:t>
      </w:r>
      <w:r w:rsidRPr="00CA3C8B">
        <w:rPr>
          <w:sz w:val="22"/>
          <w:szCs w:val="22"/>
        </w:rPr>
        <w:t xml:space="preserve">  Урмат-сый менен ...</w:t>
      </w:r>
    </w:p>
    <w:p w14:paraId="20C86C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İhtirâm-ı</w:t>
      </w:r>
      <w:r w:rsidRPr="00CA3C8B">
        <w:rPr>
          <w:sz w:val="22"/>
          <w:szCs w:val="22"/>
        </w:rPr>
        <w:t xml:space="preserve"> </w:t>
      </w:r>
      <w:r w:rsidRPr="00CA3C8B">
        <w:rPr>
          <w:b/>
          <w:color w:val="FF0000"/>
          <w:sz w:val="22"/>
          <w:szCs w:val="22"/>
        </w:rPr>
        <w:t>hissiyât</w:t>
      </w:r>
      <w:r w:rsidRPr="00CA3C8B">
        <w:rPr>
          <w:sz w:val="22"/>
          <w:szCs w:val="22"/>
        </w:rPr>
        <w:t xml:space="preserve">  </w:t>
      </w:r>
      <w:r w:rsidRPr="00CA3C8B">
        <w:rPr>
          <w:sz w:val="22"/>
          <w:szCs w:val="22"/>
        </w:rPr>
        <w:t>Угуучунун се-зимдерине жараша сɵз айтуу.</w:t>
      </w:r>
    </w:p>
    <w:p w14:paraId="43ECA771" w14:textId="47F61ACC"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İhtirâs</w:t>
      </w:r>
      <w:r w:rsidRPr="00CA3C8B">
        <w:rPr>
          <w:sz w:val="22"/>
          <w:szCs w:val="22"/>
        </w:rPr>
        <w:t xml:space="preserve"> 1. Качуу, коргонуу, са</w:t>
      </w:r>
      <w:r w:rsidR="00DC1C43">
        <w:rPr>
          <w:sz w:val="22"/>
          <w:szCs w:val="22"/>
        </w:rPr>
        <w:t>к</w:t>
      </w:r>
      <w:r w:rsidRPr="00CA3C8B">
        <w:rPr>
          <w:sz w:val="22"/>
          <w:szCs w:val="22"/>
        </w:rPr>
        <w:t>тануу. 2. Кесүү.</w:t>
      </w:r>
    </w:p>
    <w:p w14:paraId="68E060A2" w14:textId="476EE72A"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İhtirâs</w:t>
      </w:r>
      <w:r w:rsidRPr="00CA3C8B">
        <w:rPr>
          <w:sz w:val="22"/>
          <w:szCs w:val="22"/>
        </w:rPr>
        <w:t xml:space="preserve"> 1. Эңсөө, арзуу, ач көздүк. </w:t>
      </w:r>
      <w:r w:rsidRPr="00CA3C8B">
        <w:rPr>
          <w:i/>
          <w:color w:val="FF0000"/>
          <w:sz w:val="22"/>
          <w:szCs w:val="22"/>
        </w:rPr>
        <w:t>~larına yenik düşmek</w:t>
      </w:r>
      <w:r w:rsidRPr="00CA3C8B">
        <w:rPr>
          <w:color w:val="FF0000"/>
          <w:sz w:val="22"/>
          <w:szCs w:val="22"/>
        </w:rPr>
        <w:t xml:space="preserve"> </w:t>
      </w:r>
      <w:r w:rsidRPr="00CA3C8B">
        <w:rPr>
          <w:sz w:val="22"/>
          <w:szCs w:val="22"/>
        </w:rPr>
        <w:t xml:space="preserve">Арзуусунун/ач көздүгүнүн курманы болуу. 2. Сезимге берилиш, кумар, азгырык. </w:t>
      </w:r>
      <w:r w:rsidRPr="00CA3C8B">
        <w:rPr>
          <w:i/>
          <w:color w:val="FF0000"/>
          <w:sz w:val="22"/>
          <w:szCs w:val="22"/>
        </w:rPr>
        <w:t>~lar kızıştı</w:t>
      </w:r>
      <w:r w:rsidRPr="00CA3C8B">
        <w:rPr>
          <w:color w:val="FF0000"/>
          <w:sz w:val="22"/>
          <w:szCs w:val="22"/>
        </w:rPr>
        <w:t xml:space="preserve"> </w:t>
      </w:r>
      <w:r w:rsidRPr="00CA3C8B">
        <w:rPr>
          <w:sz w:val="22"/>
          <w:szCs w:val="22"/>
        </w:rPr>
        <w:t>Сезимдер алоолонду/</w:t>
      </w:r>
      <w:r w:rsidR="005B17EF" w:rsidRPr="00CA3C8B">
        <w:rPr>
          <w:sz w:val="22"/>
          <w:szCs w:val="22"/>
        </w:rPr>
        <w:t xml:space="preserve"> </w:t>
      </w:r>
      <w:r w:rsidRPr="00CA3C8B">
        <w:rPr>
          <w:sz w:val="22"/>
          <w:szCs w:val="22"/>
        </w:rPr>
        <w:t xml:space="preserve">кызыды. </w:t>
      </w:r>
      <w:r w:rsidRPr="00CA3C8B">
        <w:rPr>
          <w:i/>
          <w:color w:val="FF0000"/>
          <w:sz w:val="22"/>
          <w:szCs w:val="22"/>
        </w:rPr>
        <w:t>~lar söndü</w:t>
      </w:r>
      <w:r w:rsidRPr="00CA3C8B">
        <w:rPr>
          <w:color w:val="FF0000"/>
          <w:sz w:val="22"/>
          <w:szCs w:val="22"/>
        </w:rPr>
        <w:t xml:space="preserve"> </w:t>
      </w:r>
      <w:r w:rsidRPr="00CA3C8B">
        <w:rPr>
          <w:sz w:val="22"/>
          <w:szCs w:val="22"/>
        </w:rPr>
        <w:t>Кумары тарады. 3. Өзүмчүлдүк, мансап</w:t>
      </w:r>
      <w:r w:rsidR="005B17EF" w:rsidRPr="00CA3C8B">
        <w:rPr>
          <w:sz w:val="22"/>
          <w:szCs w:val="22"/>
        </w:rPr>
        <w:t>-</w:t>
      </w:r>
      <w:r w:rsidRPr="00CA3C8B">
        <w:rPr>
          <w:sz w:val="22"/>
          <w:szCs w:val="22"/>
        </w:rPr>
        <w:t>корлук.</w:t>
      </w:r>
    </w:p>
    <w:p w14:paraId="02E804BE" w14:textId="18DF1839"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İhtirâsât</w:t>
      </w:r>
      <w:r w:rsidRPr="00CA3C8B">
        <w:rPr>
          <w:sz w:val="22"/>
          <w:szCs w:val="22"/>
        </w:rPr>
        <w:t xml:space="preserve">  Сезимдер, ышкыбоздуктар, кумарлар.</w:t>
      </w:r>
    </w:p>
    <w:p w14:paraId="1A0A90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İhtirâsî</w:t>
      </w:r>
      <w:r w:rsidRPr="00CA3C8B">
        <w:rPr>
          <w:sz w:val="22"/>
          <w:szCs w:val="22"/>
        </w:rPr>
        <w:t xml:space="preserve">  Корунуу, сактануу, өзүн коргоо.</w:t>
      </w:r>
    </w:p>
    <w:p w14:paraId="22691AF2" w14:textId="3C4BC179" w:rsidR="007653F0" w:rsidRPr="00CA3C8B" w:rsidRDefault="007653F0" w:rsidP="0081456A">
      <w:pPr>
        <w:widowControl w:val="0"/>
        <w:spacing w:line="312" w:lineRule="auto"/>
        <w:ind w:firstLine="0"/>
        <w:jc w:val="left"/>
        <w:rPr>
          <w:sz w:val="22"/>
          <w:szCs w:val="22"/>
        </w:rPr>
      </w:pPr>
      <w:r w:rsidRPr="00CA3C8B">
        <w:rPr>
          <w:b/>
          <w:color w:val="FF0000"/>
          <w:sz w:val="22"/>
          <w:szCs w:val="22"/>
        </w:rPr>
        <w:t>İhtiraslı</w:t>
      </w:r>
      <w:r w:rsidRPr="00CA3C8B">
        <w:rPr>
          <w:sz w:val="22"/>
          <w:szCs w:val="22"/>
        </w:rPr>
        <w:t xml:space="preserve"> 1. Эңсөөсү күч, абдан</w:t>
      </w:r>
      <w:r w:rsidR="00DC1C43">
        <w:rPr>
          <w:sz w:val="22"/>
          <w:szCs w:val="22"/>
        </w:rPr>
        <w:t xml:space="preserve"> дегдеген, арзуулаган. 2. Кумар</w:t>
      </w:r>
      <w:r w:rsidRPr="00CA3C8B">
        <w:rPr>
          <w:sz w:val="22"/>
          <w:szCs w:val="22"/>
        </w:rPr>
        <w:t xml:space="preserve">дуу. </w:t>
      </w:r>
      <w:r w:rsidRPr="00CA3C8B">
        <w:rPr>
          <w:i/>
          <w:color w:val="FF0000"/>
          <w:sz w:val="22"/>
          <w:szCs w:val="22"/>
        </w:rPr>
        <w:t>~ sevgi</w:t>
      </w:r>
      <w:r w:rsidRPr="00CA3C8B">
        <w:rPr>
          <w:color w:val="FF0000"/>
          <w:sz w:val="22"/>
          <w:szCs w:val="22"/>
        </w:rPr>
        <w:t xml:space="preserve"> </w:t>
      </w:r>
      <w:r w:rsidRPr="00CA3C8B">
        <w:rPr>
          <w:sz w:val="22"/>
          <w:szCs w:val="22"/>
        </w:rPr>
        <w:t>Баш тарткыс ашыктык.</w:t>
      </w:r>
    </w:p>
    <w:p w14:paraId="353B89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İhtirâz</w:t>
      </w:r>
      <w:r w:rsidRPr="00CA3C8B">
        <w:rPr>
          <w:sz w:val="22"/>
          <w:szCs w:val="22"/>
        </w:rPr>
        <w:t xml:space="preserve">  Сактануу, </w:t>
      </w:r>
      <w:r w:rsidRPr="00CA3C8B">
        <w:rPr>
          <w:sz w:val="22"/>
          <w:szCs w:val="22"/>
        </w:rPr>
        <w:lastRenderedPageBreak/>
        <w:t>тартынуу, тыйылуу.</w:t>
      </w:r>
    </w:p>
    <w:p w14:paraId="4803FC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İhtirâzî</w:t>
      </w:r>
      <w:r w:rsidRPr="00CA3C8B">
        <w:rPr>
          <w:sz w:val="22"/>
          <w:szCs w:val="22"/>
        </w:rPr>
        <w:t xml:space="preserve">  Тарчынууга, чегинүүгɵ, уялууга байланыштуу.</w:t>
      </w:r>
    </w:p>
    <w:p w14:paraId="5BF7AE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İhtisâb</w:t>
      </w:r>
      <w:r w:rsidRPr="00CA3C8B">
        <w:rPr>
          <w:sz w:val="22"/>
          <w:szCs w:val="22"/>
        </w:rPr>
        <w:t xml:space="preserve">  Эсеп алуу озуйпасы. </w:t>
      </w:r>
    </w:p>
    <w:p w14:paraId="47E4A01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İhtisâm</w:t>
      </w:r>
      <w:r w:rsidRPr="00CA3C8B">
        <w:rPr>
          <w:sz w:val="22"/>
          <w:szCs w:val="22"/>
        </w:rPr>
        <w:t xml:space="preserve">  Душмандык, кастык.</w:t>
      </w:r>
    </w:p>
    <w:p w14:paraId="28DF9B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İhtisâr</w:t>
      </w:r>
      <w:r w:rsidRPr="00CA3C8B">
        <w:rPr>
          <w:sz w:val="22"/>
          <w:szCs w:val="22"/>
        </w:rPr>
        <w:t xml:space="preserve"> Кыскача айтуу, сөздү жыйынтыктоо.</w:t>
      </w:r>
    </w:p>
    <w:p w14:paraId="254C41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İhtisâren</w:t>
      </w:r>
      <w:r w:rsidRPr="00CA3C8B">
        <w:rPr>
          <w:sz w:val="22"/>
          <w:szCs w:val="22"/>
        </w:rPr>
        <w:t xml:space="preserve">  Кыскача түрдө.</w:t>
      </w:r>
    </w:p>
    <w:p w14:paraId="796A543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İhtisâs</w:t>
      </w:r>
      <w:r w:rsidRPr="00CA3C8B">
        <w:rPr>
          <w:sz w:val="22"/>
          <w:szCs w:val="22"/>
        </w:rPr>
        <w:t xml:space="preserve">  Адистик, адистешме, квалификация. </w:t>
      </w:r>
      <w:r w:rsidRPr="00CA3C8B">
        <w:rPr>
          <w:i/>
          <w:color w:val="FF0000"/>
          <w:sz w:val="22"/>
          <w:szCs w:val="22"/>
        </w:rPr>
        <w:t>~ görmek</w:t>
      </w:r>
      <w:r w:rsidRPr="00CA3C8B">
        <w:rPr>
          <w:color w:val="FF0000"/>
          <w:sz w:val="22"/>
          <w:szCs w:val="22"/>
        </w:rPr>
        <w:t xml:space="preserve"> </w:t>
      </w:r>
      <w:r w:rsidRPr="00CA3C8B">
        <w:rPr>
          <w:sz w:val="22"/>
          <w:szCs w:val="22"/>
        </w:rPr>
        <w:t xml:space="preserve">Адистик алуу. </w:t>
      </w:r>
      <w:r w:rsidRPr="00CA3C8B">
        <w:rPr>
          <w:i/>
          <w:color w:val="FF0000"/>
          <w:sz w:val="22"/>
          <w:szCs w:val="22"/>
        </w:rPr>
        <w:t>yüksek ~ sahibi</w:t>
      </w:r>
      <w:r w:rsidRPr="00CA3C8B">
        <w:rPr>
          <w:color w:val="FF0000"/>
          <w:sz w:val="22"/>
          <w:szCs w:val="22"/>
        </w:rPr>
        <w:t xml:space="preserve"> </w:t>
      </w:r>
      <w:r w:rsidRPr="00CA3C8B">
        <w:rPr>
          <w:sz w:val="22"/>
          <w:szCs w:val="22"/>
        </w:rPr>
        <w:t xml:space="preserve">Жогорку билимдүү адис. </w:t>
      </w:r>
      <w:r w:rsidRPr="00CA3C8B">
        <w:rPr>
          <w:i/>
          <w:color w:val="FF0000"/>
          <w:sz w:val="22"/>
          <w:szCs w:val="22"/>
        </w:rPr>
        <w:t>~ yapmak</w:t>
      </w:r>
      <w:r w:rsidRPr="00CA3C8B">
        <w:rPr>
          <w:color w:val="FF0000"/>
          <w:sz w:val="22"/>
          <w:szCs w:val="22"/>
        </w:rPr>
        <w:t xml:space="preserve"> </w:t>
      </w:r>
      <w:r w:rsidRPr="00CA3C8B">
        <w:rPr>
          <w:sz w:val="22"/>
          <w:szCs w:val="22"/>
        </w:rPr>
        <w:t>Адистик билим алуу, адистешүү.</w:t>
      </w:r>
    </w:p>
    <w:p w14:paraId="7F2CBC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İhtisâs</w:t>
      </w:r>
      <w:r w:rsidRPr="00CA3C8B">
        <w:rPr>
          <w:sz w:val="22"/>
          <w:szCs w:val="22"/>
        </w:rPr>
        <w:t xml:space="preserve">  Сезүү, туйуу.</w:t>
      </w:r>
    </w:p>
    <w:p w14:paraId="723B3B25" w14:textId="6285927E" w:rsidR="007653F0" w:rsidRPr="00CA3C8B" w:rsidRDefault="007653F0" w:rsidP="0081456A">
      <w:pPr>
        <w:widowControl w:val="0"/>
        <w:spacing w:line="312" w:lineRule="auto"/>
        <w:ind w:firstLine="0"/>
        <w:jc w:val="left"/>
        <w:rPr>
          <w:sz w:val="22"/>
          <w:szCs w:val="22"/>
        </w:rPr>
      </w:pPr>
      <w:r w:rsidRPr="00CA3C8B">
        <w:rPr>
          <w:b/>
          <w:color w:val="FF0000"/>
          <w:sz w:val="22"/>
          <w:szCs w:val="22"/>
        </w:rPr>
        <w:t>İhtisâsât</w:t>
      </w:r>
      <w:r w:rsidRPr="00CA3C8B">
        <w:rPr>
          <w:sz w:val="22"/>
          <w:szCs w:val="22"/>
        </w:rPr>
        <w:t xml:space="preserve"> 1. Бир кесипке үйрөтүүлөр, </w:t>
      </w:r>
      <w:r w:rsidR="00DC1C43">
        <w:rPr>
          <w:sz w:val="22"/>
          <w:szCs w:val="22"/>
        </w:rPr>
        <w:t xml:space="preserve">тажрыйбага ээ болуу 2. Туюулар, </w:t>
      </w:r>
      <w:r w:rsidRPr="00CA3C8B">
        <w:rPr>
          <w:sz w:val="22"/>
          <w:szCs w:val="22"/>
        </w:rPr>
        <w:t>сезимдер.</w:t>
      </w:r>
    </w:p>
    <w:p w14:paraId="6558FA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İhtişâd</w:t>
      </w:r>
      <w:r w:rsidRPr="00CA3C8B">
        <w:rPr>
          <w:sz w:val="22"/>
          <w:szCs w:val="22"/>
        </w:rPr>
        <w:t xml:space="preserve"> Топтолуу, биригүү, жыйылуу.</w:t>
      </w:r>
    </w:p>
    <w:p w14:paraId="219FDD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İhtişâm</w:t>
      </w:r>
      <w:r w:rsidRPr="00CA3C8B">
        <w:rPr>
          <w:sz w:val="22"/>
          <w:szCs w:val="22"/>
        </w:rPr>
        <w:t xml:space="preserve"> Бийик, </w:t>
      </w:r>
      <w:r w:rsidRPr="00CA3C8B">
        <w:rPr>
          <w:sz w:val="22"/>
          <w:szCs w:val="22"/>
        </w:rPr>
        <w:t>көркөм, шаңдуу, көз жоосун алган, заңкайган, зоболо.</w:t>
      </w:r>
    </w:p>
    <w:p w14:paraId="0CF4B0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İhtişamlı</w:t>
      </w:r>
      <w:r w:rsidRPr="00CA3C8B">
        <w:rPr>
          <w:sz w:val="22"/>
          <w:szCs w:val="22"/>
        </w:rPr>
        <w:t xml:space="preserve"> Бийиктик, көркөмдүк, шаңдуулук, зобололуулук.</w:t>
      </w:r>
    </w:p>
    <w:p w14:paraId="2231B3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İhtitâb</w:t>
      </w:r>
      <w:r w:rsidRPr="00CA3C8B">
        <w:rPr>
          <w:sz w:val="22"/>
          <w:szCs w:val="22"/>
        </w:rPr>
        <w:t xml:space="preserve">  Нике менен үйлɵнүү.</w:t>
      </w:r>
    </w:p>
    <w:p w14:paraId="67C100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İhtitâb </w:t>
      </w:r>
      <w:r w:rsidRPr="00CA3C8B">
        <w:rPr>
          <w:sz w:val="22"/>
          <w:szCs w:val="22"/>
        </w:rPr>
        <w:t xml:space="preserve"> Отуп чогултуу, отун май-далоо.</w:t>
      </w:r>
    </w:p>
    <w:p w14:paraId="722D0E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İhtitâm</w:t>
      </w:r>
      <w:r w:rsidRPr="00CA3C8B">
        <w:rPr>
          <w:sz w:val="22"/>
          <w:szCs w:val="22"/>
        </w:rPr>
        <w:t xml:space="preserve"> Соңуна чыгуу, аяктоо, иштин бүтүүсү.</w:t>
      </w:r>
    </w:p>
    <w:p w14:paraId="459BD5E2" w14:textId="3126CB62" w:rsidR="007653F0" w:rsidRPr="00CA3C8B" w:rsidRDefault="007653F0" w:rsidP="0081456A">
      <w:pPr>
        <w:widowControl w:val="0"/>
        <w:spacing w:line="312" w:lineRule="auto"/>
        <w:ind w:firstLine="0"/>
        <w:jc w:val="left"/>
        <w:rPr>
          <w:sz w:val="22"/>
          <w:szCs w:val="22"/>
        </w:rPr>
      </w:pPr>
      <w:r w:rsidRPr="00CA3C8B">
        <w:rPr>
          <w:b/>
          <w:color w:val="FF0000"/>
          <w:sz w:val="22"/>
          <w:szCs w:val="22"/>
        </w:rPr>
        <w:t>İhtivâ</w:t>
      </w:r>
      <w:r w:rsidR="00DC1C43">
        <w:rPr>
          <w:sz w:val="22"/>
          <w:szCs w:val="22"/>
        </w:rPr>
        <w:t xml:space="preserve"> Ичине </w:t>
      </w:r>
      <w:r w:rsidRPr="00CA3C8B">
        <w:rPr>
          <w:sz w:val="22"/>
          <w:szCs w:val="22"/>
        </w:rPr>
        <w:t>алуу/</w:t>
      </w:r>
      <w:r w:rsidR="00DC1C43">
        <w:rPr>
          <w:sz w:val="22"/>
          <w:szCs w:val="22"/>
        </w:rPr>
        <w:t xml:space="preserve"> </w:t>
      </w:r>
      <w:r w:rsidRPr="00CA3C8B">
        <w:rPr>
          <w:sz w:val="22"/>
          <w:szCs w:val="22"/>
        </w:rPr>
        <w:t xml:space="preserve">камтуу. </w:t>
      </w:r>
      <w:r w:rsidRPr="00CA3C8B">
        <w:rPr>
          <w:i/>
          <w:color w:val="FF0000"/>
          <w:sz w:val="22"/>
          <w:szCs w:val="22"/>
        </w:rPr>
        <w:t>~</w:t>
      </w:r>
      <w:r w:rsidRPr="00CA3C8B">
        <w:rPr>
          <w:color w:val="FF0000"/>
          <w:sz w:val="22"/>
          <w:szCs w:val="22"/>
        </w:rPr>
        <w:t xml:space="preserve"> </w:t>
      </w:r>
      <w:r w:rsidRPr="00CA3C8B">
        <w:rPr>
          <w:i/>
          <w:color w:val="FF0000"/>
          <w:sz w:val="22"/>
          <w:szCs w:val="22"/>
        </w:rPr>
        <w:t xml:space="preserve">et-mek </w:t>
      </w:r>
      <w:r w:rsidRPr="00CA3C8B">
        <w:rPr>
          <w:color w:val="FF0000"/>
          <w:sz w:val="22"/>
          <w:szCs w:val="22"/>
        </w:rPr>
        <w:t xml:space="preserve"> </w:t>
      </w:r>
      <w:r w:rsidRPr="00CA3C8B">
        <w:rPr>
          <w:sz w:val="22"/>
          <w:szCs w:val="22"/>
        </w:rPr>
        <w:t>Ичине алуу/камтуу.</w:t>
      </w:r>
    </w:p>
    <w:p w14:paraId="06691B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İhtiyâc,-cı</w:t>
      </w:r>
      <w:r w:rsidRPr="00CA3C8B">
        <w:rPr>
          <w:sz w:val="22"/>
          <w:szCs w:val="22"/>
        </w:rPr>
        <w:t xml:space="preserve"> 1. Муктаждык, зарылдык. </w:t>
      </w:r>
      <w:r w:rsidRPr="00CA3C8B">
        <w:rPr>
          <w:i/>
          <w:color w:val="FF0000"/>
          <w:sz w:val="22"/>
          <w:szCs w:val="22"/>
        </w:rPr>
        <w:t xml:space="preserve">~ içinde kıvranmak </w:t>
      </w:r>
      <w:r w:rsidRPr="00CA3C8B">
        <w:rPr>
          <w:sz w:val="22"/>
          <w:szCs w:val="22"/>
        </w:rPr>
        <w:t xml:space="preserve">Жокчулук ичинде кыйналуу. </w:t>
      </w:r>
      <w:r w:rsidRPr="00CA3C8B">
        <w:rPr>
          <w:i/>
          <w:color w:val="FF0000"/>
          <w:sz w:val="22"/>
          <w:szCs w:val="22"/>
        </w:rPr>
        <w:t xml:space="preserve">~ı karşılamak </w:t>
      </w:r>
      <w:r w:rsidRPr="00CA3C8B">
        <w:rPr>
          <w:sz w:val="22"/>
          <w:szCs w:val="22"/>
        </w:rPr>
        <w:t xml:space="preserve">Муктаждыкты камсыз кылуу. </w:t>
      </w:r>
      <w:r w:rsidRPr="00CA3C8B">
        <w:rPr>
          <w:i/>
          <w:color w:val="FF0000"/>
          <w:sz w:val="22"/>
          <w:szCs w:val="22"/>
        </w:rPr>
        <w:t xml:space="preserve">~ olmak </w:t>
      </w:r>
      <w:r w:rsidRPr="00CA3C8B">
        <w:rPr>
          <w:sz w:val="22"/>
          <w:szCs w:val="22"/>
        </w:rPr>
        <w:t xml:space="preserve">Зарыл/керек болуу. </w:t>
      </w:r>
      <w:r w:rsidRPr="00CA3C8B">
        <w:rPr>
          <w:i/>
          <w:color w:val="FF0000"/>
          <w:sz w:val="22"/>
          <w:szCs w:val="22"/>
        </w:rPr>
        <w:t xml:space="preserve">~ı olmak </w:t>
      </w:r>
      <w:r w:rsidRPr="00CA3C8B">
        <w:rPr>
          <w:sz w:val="22"/>
          <w:szCs w:val="22"/>
        </w:rPr>
        <w:t xml:space="preserve">Керектөөсү, муктаждыгы болуу. 2. Жокчулук, кедейлик, жакырлык, кыйналыш. </w:t>
      </w:r>
      <w:r w:rsidRPr="00CA3C8B">
        <w:rPr>
          <w:i/>
          <w:color w:val="FF0000"/>
          <w:sz w:val="22"/>
          <w:szCs w:val="22"/>
        </w:rPr>
        <w:t xml:space="preserve">~ anında </w:t>
      </w:r>
      <w:r w:rsidRPr="00CA3C8B">
        <w:rPr>
          <w:sz w:val="22"/>
          <w:szCs w:val="22"/>
        </w:rPr>
        <w:t xml:space="preserve">Керек болгондо, кыйналганда. </w:t>
      </w:r>
      <w:r w:rsidRPr="00CA3C8B">
        <w:rPr>
          <w:i/>
          <w:color w:val="FF0000"/>
          <w:sz w:val="22"/>
          <w:szCs w:val="22"/>
        </w:rPr>
        <w:t xml:space="preserve">~a cevap vermek </w:t>
      </w:r>
      <w:r w:rsidRPr="00CA3C8B">
        <w:rPr>
          <w:sz w:val="22"/>
          <w:szCs w:val="22"/>
        </w:rPr>
        <w:t xml:space="preserve">Керектөөсүн канаатандыруу. </w:t>
      </w:r>
      <w:r w:rsidRPr="00CA3C8B">
        <w:rPr>
          <w:i/>
          <w:color w:val="FF0000"/>
          <w:sz w:val="22"/>
          <w:szCs w:val="22"/>
        </w:rPr>
        <w:t xml:space="preserve">~ duymak </w:t>
      </w:r>
      <w:r w:rsidRPr="00CA3C8B">
        <w:rPr>
          <w:sz w:val="22"/>
          <w:szCs w:val="22"/>
        </w:rPr>
        <w:t xml:space="preserve">Ыктыяжы болуу, зарыгуу. </w:t>
      </w:r>
      <w:r w:rsidRPr="00CA3C8B">
        <w:rPr>
          <w:i/>
          <w:color w:val="FF0000"/>
          <w:sz w:val="22"/>
          <w:szCs w:val="22"/>
        </w:rPr>
        <w:t xml:space="preserve">~a göre </w:t>
      </w:r>
      <w:r w:rsidRPr="00CA3C8B">
        <w:rPr>
          <w:sz w:val="22"/>
          <w:szCs w:val="22"/>
        </w:rPr>
        <w:t>Керегине жараша.</w:t>
      </w:r>
    </w:p>
    <w:p w14:paraId="0961A20E" w14:textId="414A0876"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İhtiyâcât</w:t>
      </w:r>
      <w:r w:rsidRPr="00CA3C8B">
        <w:rPr>
          <w:sz w:val="22"/>
          <w:szCs w:val="22"/>
        </w:rPr>
        <w:t xml:space="preserve"> Зарылдыктар, муктаждыктар.</w:t>
      </w:r>
    </w:p>
    <w:p w14:paraId="01929A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İhtiyâcât-ı</w:t>
      </w:r>
      <w:r w:rsidRPr="00CA3C8B">
        <w:rPr>
          <w:sz w:val="22"/>
          <w:szCs w:val="22"/>
        </w:rPr>
        <w:t xml:space="preserve"> </w:t>
      </w:r>
      <w:r w:rsidRPr="00CA3C8B">
        <w:rPr>
          <w:b/>
          <w:color w:val="FF0000"/>
          <w:sz w:val="22"/>
          <w:szCs w:val="22"/>
        </w:rPr>
        <w:t>şedîde-i</w:t>
      </w:r>
      <w:r w:rsidRPr="00CA3C8B">
        <w:rPr>
          <w:sz w:val="22"/>
          <w:szCs w:val="22"/>
        </w:rPr>
        <w:t xml:space="preserve"> </w:t>
      </w:r>
      <w:r w:rsidRPr="00CA3C8B">
        <w:rPr>
          <w:b/>
          <w:color w:val="FF0000"/>
          <w:sz w:val="22"/>
          <w:szCs w:val="22"/>
        </w:rPr>
        <w:t>aşknümâ</w:t>
      </w:r>
      <w:r w:rsidRPr="00CA3C8B">
        <w:rPr>
          <w:sz w:val="22"/>
          <w:szCs w:val="22"/>
        </w:rPr>
        <w:t xml:space="preserve"> Ашыктык даражасында кааланган муктаждыктар.</w:t>
      </w:r>
    </w:p>
    <w:p w14:paraId="7046886A" w14:textId="7D56D23D"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İhtiyâcât-i</w:t>
      </w:r>
      <w:r w:rsidRPr="00CA3C8B">
        <w:rPr>
          <w:sz w:val="22"/>
          <w:szCs w:val="22"/>
        </w:rPr>
        <w:t xml:space="preserve"> </w:t>
      </w:r>
      <w:r w:rsidRPr="00CA3C8B">
        <w:rPr>
          <w:b/>
          <w:color w:val="FF0000"/>
          <w:sz w:val="22"/>
          <w:szCs w:val="22"/>
        </w:rPr>
        <w:t>zarûriye</w:t>
      </w:r>
      <w:r w:rsidR="00D9104A">
        <w:rPr>
          <w:sz w:val="22"/>
          <w:szCs w:val="22"/>
        </w:rPr>
        <w:t xml:space="preserve"> Зарыл </w:t>
      </w:r>
      <w:r w:rsidRPr="00CA3C8B">
        <w:rPr>
          <w:sz w:val="22"/>
          <w:szCs w:val="22"/>
        </w:rPr>
        <w:t>болгон муктаждыктар: жеп-ичиш, кийинүү ж.б.</w:t>
      </w:r>
    </w:p>
    <w:p w14:paraId="5CEC49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ifhâm</w:t>
      </w:r>
      <w:r w:rsidRPr="00CA3C8B">
        <w:rPr>
          <w:sz w:val="22"/>
          <w:szCs w:val="22"/>
        </w:rPr>
        <w:t xml:space="preserve"> Түшүндүрүү жана түшүнүлүүсүнɵ болгон зарылдык.</w:t>
      </w:r>
    </w:p>
    <w:p w14:paraId="6FC187FD" w14:textId="3951E8E8"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mutlak</w:t>
      </w:r>
      <w:r w:rsidRPr="00CA3C8B">
        <w:rPr>
          <w:sz w:val="22"/>
          <w:szCs w:val="22"/>
        </w:rPr>
        <w:t xml:space="preserve"> Арзуу-каалоо жана муктаждыктардын токтобой, улана берүүсү.</w:t>
      </w:r>
    </w:p>
    <w:p w14:paraId="6E8AD9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mübrem</w:t>
      </w:r>
      <w:r w:rsidRPr="00CA3C8B">
        <w:rPr>
          <w:sz w:val="22"/>
          <w:szCs w:val="22"/>
        </w:rPr>
        <w:t xml:space="preserve"> Зарыл жана</w:t>
      </w:r>
      <w:r w:rsidRPr="00CA3C8B">
        <w:rPr>
          <w:sz w:val="22"/>
          <w:szCs w:val="22"/>
        </w:rPr>
        <w:br/>
        <w:t xml:space="preserve">керек болгон </w:t>
      </w:r>
      <w:r w:rsidRPr="00CA3C8B">
        <w:rPr>
          <w:sz w:val="22"/>
          <w:szCs w:val="22"/>
        </w:rPr>
        <w:lastRenderedPageBreak/>
        <w:t>муктаждыктар.</w:t>
      </w:r>
    </w:p>
    <w:p w14:paraId="5FD6BA27" w14:textId="2A6E0012"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rizkî</w:t>
      </w:r>
      <w:r w:rsidRPr="00CA3C8B">
        <w:rPr>
          <w:sz w:val="22"/>
          <w:szCs w:val="22"/>
        </w:rPr>
        <w:t xml:space="preserve"> Ырыскыга байла</w:t>
      </w:r>
      <w:r w:rsidR="007E3551" w:rsidRPr="00CA3C8B">
        <w:rPr>
          <w:sz w:val="22"/>
          <w:szCs w:val="22"/>
          <w:lang w:val="ky-KG"/>
        </w:rPr>
        <w:t>-</w:t>
      </w:r>
      <w:r w:rsidRPr="00CA3C8B">
        <w:rPr>
          <w:sz w:val="22"/>
          <w:szCs w:val="22"/>
        </w:rPr>
        <w:t>ныштуу муктаждыктар.</w:t>
      </w:r>
    </w:p>
    <w:p w14:paraId="4BB043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color w:val="FF0000"/>
          <w:sz w:val="22"/>
          <w:szCs w:val="22"/>
        </w:rPr>
        <w:t xml:space="preserve"> </w:t>
      </w:r>
      <w:r w:rsidRPr="00CA3C8B">
        <w:rPr>
          <w:b/>
          <w:color w:val="FF0000"/>
          <w:sz w:val="22"/>
          <w:szCs w:val="22"/>
        </w:rPr>
        <w:t>rûhî</w:t>
      </w:r>
      <w:r w:rsidRPr="00CA3C8B">
        <w:rPr>
          <w:sz w:val="22"/>
          <w:szCs w:val="22"/>
        </w:rPr>
        <w:t xml:space="preserve">  Рухтун талаптары: Илим-билим, пикир-зикир ж.б.</w:t>
      </w:r>
    </w:p>
    <w:p w14:paraId="4416D3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zaman</w:t>
      </w:r>
      <w:r w:rsidRPr="00CA3C8B">
        <w:rPr>
          <w:sz w:val="22"/>
          <w:szCs w:val="22"/>
        </w:rPr>
        <w:t xml:space="preserve"> Заман талаптары.</w:t>
      </w:r>
    </w:p>
    <w:p w14:paraId="3ABA1D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İhtiyâc-ı</w:t>
      </w:r>
      <w:r w:rsidRPr="00CA3C8B">
        <w:rPr>
          <w:sz w:val="22"/>
          <w:szCs w:val="22"/>
        </w:rPr>
        <w:t xml:space="preserve"> </w:t>
      </w:r>
      <w:r w:rsidRPr="00CA3C8B">
        <w:rPr>
          <w:b/>
          <w:color w:val="FF0000"/>
          <w:sz w:val="22"/>
          <w:szCs w:val="22"/>
        </w:rPr>
        <w:t>zarûrî</w:t>
      </w:r>
      <w:r w:rsidRPr="00CA3C8B">
        <w:rPr>
          <w:sz w:val="22"/>
          <w:szCs w:val="22"/>
        </w:rPr>
        <w:t xml:space="preserve"> Абсолюттук түрдɵ керек болгон муктаждыктар.</w:t>
      </w:r>
    </w:p>
    <w:p w14:paraId="11039E05" w14:textId="1660CCCC"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İhtiyâcî</w:t>
      </w:r>
      <w:r w:rsidRPr="00CA3C8B">
        <w:rPr>
          <w:sz w:val="22"/>
          <w:szCs w:val="22"/>
        </w:rPr>
        <w:t xml:space="preserve"> Муктаждыкка жараша болгон, зарылдыктарга байланыштуу.</w:t>
      </w:r>
    </w:p>
    <w:p w14:paraId="52D1E7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w:t>
      </w:r>
      <w:r w:rsidRPr="00CA3C8B">
        <w:rPr>
          <w:sz w:val="22"/>
          <w:szCs w:val="22"/>
        </w:rPr>
        <w:t xml:space="preserve"> 1. Карыя, абышка, чал. 2. Улгайган, картайган, кары. </w:t>
      </w:r>
      <w:r w:rsidRPr="00CA3C8B">
        <w:rPr>
          <w:i/>
          <w:color w:val="FF0000"/>
          <w:sz w:val="22"/>
          <w:szCs w:val="22"/>
        </w:rPr>
        <w:t xml:space="preserve">~ adam </w:t>
      </w:r>
      <w:r w:rsidRPr="00CA3C8B">
        <w:rPr>
          <w:sz w:val="22"/>
          <w:szCs w:val="22"/>
        </w:rPr>
        <w:t xml:space="preserve">Карыган киши. </w:t>
      </w:r>
      <w:r w:rsidRPr="00CA3C8B">
        <w:rPr>
          <w:i/>
          <w:color w:val="FF0000"/>
          <w:sz w:val="22"/>
          <w:szCs w:val="22"/>
        </w:rPr>
        <w:t>~ olmak</w:t>
      </w:r>
      <w:r w:rsidRPr="00CA3C8B">
        <w:rPr>
          <w:i/>
          <w:color w:val="FF0000"/>
          <w:sz w:val="22"/>
          <w:szCs w:val="22"/>
        </w:rPr>
        <w:br/>
      </w:r>
      <w:r w:rsidRPr="00CA3C8B">
        <w:rPr>
          <w:sz w:val="22"/>
          <w:szCs w:val="22"/>
        </w:rPr>
        <w:t xml:space="preserve">Каруу, улгаюу. </w:t>
      </w:r>
      <w:r w:rsidRPr="00CA3C8B">
        <w:rPr>
          <w:i/>
          <w:color w:val="FF0000"/>
          <w:sz w:val="22"/>
          <w:szCs w:val="22"/>
        </w:rPr>
        <w:t xml:space="preserve">İ~lar Meclisi/He-yeti </w:t>
      </w:r>
      <w:r w:rsidRPr="00CA3C8B">
        <w:rPr>
          <w:sz w:val="22"/>
          <w:szCs w:val="22"/>
        </w:rPr>
        <w:t xml:space="preserve">Карыялар Кеңеши. </w:t>
      </w:r>
      <w:r w:rsidRPr="00CA3C8B">
        <w:rPr>
          <w:i/>
          <w:color w:val="FF0000"/>
          <w:sz w:val="22"/>
          <w:szCs w:val="22"/>
        </w:rPr>
        <w:t>~ etmek</w:t>
      </w:r>
      <w:r w:rsidRPr="00CA3C8B">
        <w:rPr>
          <w:i/>
          <w:color w:val="FF0000"/>
          <w:sz w:val="22"/>
          <w:szCs w:val="22"/>
        </w:rPr>
        <w:br/>
      </w:r>
      <w:r w:rsidRPr="00CA3C8B">
        <w:rPr>
          <w:sz w:val="22"/>
          <w:szCs w:val="22"/>
        </w:rPr>
        <w:t xml:space="preserve">А. (бирөөнү) ыктыярдуу түрдө шайлоо. Б. чыдоо, </w:t>
      </w:r>
      <w:r w:rsidRPr="00CA3C8B">
        <w:rPr>
          <w:sz w:val="22"/>
          <w:szCs w:val="22"/>
        </w:rPr>
        <w:t xml:space="preserve">көнүү, моюнга алуу, ыраазы болуу. </w:t>
      </w:r>
      <w:r w:rsidRPr="00CA3C8B">
        <w:rPr>
          <w:i/>
          <w:color w:val="FF0000"/>
          <w:sz w:val="22"/>
          <w:szCs w:val="22"/>
        </w:rPr>
        <w:t>masraf ~</w:t>
      </w:r>
      <w:r w:rsidRPr="00CA3C8B">
        <w:rPr>
          <w:sz w:val="22"/>
          <w:szCs w:val="22"/>
        </w:rPr>
        <w:t xml:space="preserve"> </w:t>
      </w:r>
      <w:r w:rsidRPr="00CA3C8B">
        <w:rPr>
          <w:i/>
          <w:color w:val="FF0000"/>
          <w:sz w:val="22"/>
          <w:szCs w:val="22"/>
        </w:rPr>
        <w:t xml:space="preserve">etmek  </w:t>
      </w:r>
      <w:r w:rsidRPr="00CA3C8B">
        <w:rPr>
          <w:sz w:val="22"/>
          <w:szCs w:val="22"/>
        </w:rPr>
        <w:t>Чыгымына ыраазы болуу.</w:t>
      </w:r>
    </w:p>
    <w:p w14:paraId="59A64B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w:t>
      </w:r>
      <w:r w:rsidRPr="00CA3C8B">
        <w:rPr>
          <w:sz w:val="22"/>
          <w:szCs w:val="22"/>
        </w:rPr>
        <w:t xml:space="preserve"> 1. Эрк, ыктыяр. 2. Баш ийүү, багынуу, көнүү, макул болуу, тил алуу. 3. Чечим, тандоо. </w:t>
      </w:r>
      <w:r w:rsidRPr="00CA3C8B">
        <w:rPr>
          <w:i/>
          <w:color w:val="FF0000"/>
          <w:sz w:val="22"/>
          <w:szCs w:val="22"/>
        </w:rPr>
        <w:t xml:space="preserve">kendi ~ı ile </w:t>
      </w:r>
      <w:r w:rsidRPr="00CA3C8B">
        <w:rPr>
          <w:sz w:val="22"/>
          <w:szCs w:val="22"/>
        </w:rPr>
        <w:t>Өз ыктыяры менен.</w:t>
      </w:r>
      <w:r w:rsidR="005B17EF" w:rsidRPr="00CA3C8B">
        <w:rPr>
          <w:sz w:val="22"/>
          <w:szCs w:val="22"/>
        </w:rPr>
        <w:t xml:space="preserve"> </w:t>
      </w:r>
      <w:r w:rsidRPr="00CA3C8B">
        <w:rPr>
          <w:i/>
          <w:color w:val="FF0000"/>
          <w:sz w:val="22"/>
          <w:szCs w:val="22"/>
        </w:rPr>
        <w:t xml:space="preserve">~ı elden gitmek </w:t>
      </w:r>
      <w:r w:rsidRPr="00CA3C8B">
        <w:rPr>
          <w:sz w:val="22"/>
          <w:szCs w:val="22"/>
        </w:rPr>
        <w:t>Өзүн башкара албай калуу.</w:t>
      </w:r>
    </w:p>
    <w:p w14:paraId="5BAF4B3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İhtiyare</w:t>
      </w:r>
      <w:r w:rsidRPr="00CA3C8B">
        <w:rPr>
          <w:sz w:val="22"/>
          <w:szCs w:val="22"/>
        </w:rPr>
        <w:t xml:space="preserve">  Карыган аял, кемпир.</w:t>
      </w:r>
    </w:p>
    <w:p w14:paraId="6EE4F8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İhtiyârem</w:t>
      </w:r>
      <w:r w:rsidRPr="00CA3C8B">
        <w:rPr>
          <w:sz w:val="22"/>
          <w:szCs w:val="22"/>
        </w:rPr>
        <w:t xml:space="preserve">  Карыдым, картайдым.</w:t>
      </w:r>
    </w:p>
    <w:p w14:paraId="61120B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İhtiyâren</w:t>
      </w:r>
      <w:r w:rsidRPr="00CA3C8B">
        <w:rPr>
          <w:sz w:val="22"/>
          <w:szCs w:val="22"/>
        </w:rPr>
        <w:t xml:space="preserve"> Каалап, өз эрки менен.</w:t>
      </w:r>
    </w:p>
    <w:p w14:paraId="0C4855ED" w14:textId="5EAE59A9"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İhtiyâr-ı</w:t>
      </w:r>
      <w:r w:rsidRPr="00CA3C8B">
        <w:rPr>
          <w:sz w:val="22"/>
          <w:szCs w:val="22"/>
        </w:rPr>
        <w:t xml:space="preserve"> </w:t>
      </w:r>
      <w:r w:rsidRPr="00CA3C8B">
        <w:rPr>
          <w:b/>
          <w:color w:val="FF0000"/>
          <w:sz w:val="22"/>
          <w:szCs w:val="22"/>
        </w:rPr>
        <w:t>âmm</w:t>
      </w:r>
      <w:r w:rsidRPr="00CA3C8B">
        <w:rPr>
          <w:sz w:val="22"/>
          <w:szCs w:val="22"/>
        </w:rPr>
        <w:t xml:space="preserve">  </w:t>
      </w:r>
      <w:r w:rsidR="003A7DB0">
        <w:rPr>
          <w:sz w:val="22"/>
          <w:szCs w:val="22"/>
        </w:rPr>
        <w:t>Бардык</w:t>
      </w:r>
      <w:r w:rsidRPr="00CA3C8B">
        <w:rPr>
          <w:sz w:val="22"/>
          <w:szCs w:val="22"/>
        </w:rPr>
        <w:t xml:space="preserve"> нерсени камтып турган, каалаган нерсесин аткара алган ыктыяр, каалоо.</w:t>
      </w:r>
    </w:p>
    <w:p w14:paraId="4E152D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İhtiyâr-ı</w:t>
      </w:r>
      <w:r w:rsidRPr="00CA3C8B">
        <w:rPr>
          <w:sz w:val="22"/>
          <w:szCs w:val="22"/>
        </w:rPr>
        <w:t xml:space="preserve"> </w:t>
      </w:r>
      <w:r w:rsidRPr="00CA3C8B">
        <w:rPr>
          <w:b/>
          <w:color w:val="FF0000"/>
          <w:sz w:val="22"/>
          <w:szCs w:val="22"/>
        </w:rPr>
        <w:t>beşer</w:t>
      </w:r>
      <w:r w:rsidRPr="00CA3C8B">
        <w:rPr>
          <w:sz w:val="22"/>
          <w:szCs w:val="22"/>
        </w:rPr>
        <w:t xml:space="preserve">  Адамдардын ыктыяры.</w:t>
      </w:r>
    </w:p>
    <w:p w14:paraId="1D7E8CFF" w14:textId="06CC7AE1"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İhtiyâr-ı</w:t>
      </w:r>
      <w:r w:rsidRPr="00CA3C8B">
        <w:rPr>
          <w:sz w:val="22"/>
          <w:szCs w:val="22"/>
        </w:rPr>
        <w:t xml:space="preserve"> </w:t>
      </w:r>
      <w:r w:rsidRPr="00CA3C8B">
        <w:rPr>
          <w:b/>
          <w:color w:val="FF0000"/>
          <w:sz w:val="22"/>
          <w:szCs w:val="22"/>
        </w:rPr>
        <w:t>cüz'î</w:t>
      </w:r>
      <w:r w:rsidRPr="00CA3C8B">
        <w:rPr>
          <w:sz w:val="22"/>
          <w:szCs w:val="22"/>
        </w:rPr>
        <w:t xml:space="preserve">  Адамдын кичинекей </w:t>
      </w:r>
      <w:r w:rsidRPr="00CA3C8B">
        <w:rPr>
          <w:sz w:val="22"/>
          <w:szCs w:val="22"/>
        </w:rPr>
        <w:t>каалоосу, ыктыяры.</w:t>
      </w:r>
    </w:p>
    <w:p w14:paraId="1AF3C6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İhtiyâr-ı</w:t>
      </w:r>
      <w:r w:rsidRPr="00CA3C8B">
        <w:rPr>
          <w:sz w:val="22"/>
          <w:szCs w:val="22"/>
        </w:rPr>
        <w:t xml:space="preserve"> </w:t>
      </w:r>
      <w:r w:rsidRPr="00CA3C8B">
        <w:rPr>
          <w:b/>
          <w:color w:val="FF0000"/>
          <w:sz w:val="22"/>
          <w:szCs w:val="22"/>
        </w:rPr>
        <w:t>Rabbânî(ye)</w:t>
      </w:r>
      <w:r w:rsidRPr="00CA3C8B">
        <w:rPr>
          <w:color w:val="FF0000"/>
          <w:sz w:val="22"/>
          <w:szCs w:val="22"/>
        </w:rPr>
        <w:t xml:space="preserve"> </w:t>
      </w:r>
      <w:r w:rsidRPr="00CA3C8B">
        <w:rPr>
          <w:sz w:val="22"/>
          <w:szCs w:val="22"/>
        </w:rPr>
        <w:t>Аллахка гана тиешелүү болгон ыктыяр.</w:t>
      </w:r>
    </w:p>
    <w:p w14:paraId="151DF7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İhtiyarî</w:t>
      </w:r>
      <w:r w:rsidRPr="00CA3C8B">
        <w:rPr>
          <w:sz w:val="22"/>
          <w:szCs w:val="22"/>
        </w:rPr>
        <w:t xml:space="preserve"> Ыктыярдуу, көңүлдүү,</w:t>
      </w:r>
      <w:r w:rsidRPr="00CA3C8B">
        <w:rPr>
          <w:sz w:val="22"/>
          <w:szCs w:val="22"/>
        </w:rPr>
        <w:br/>
        <w:t xml:space="preserve">зарыл эмес, талапка жараша. </w:t>
      </w:r>
      <w:r w:rsidRPr="00CA3C8B">
        <w:rPr>
          <w:i/>
          <w:color w:val="FF0000"/>
          <w:sz w:val="22"/>
          <w:szCs w:val="22"/>
        </w:rPr>
        <w:t>~</w:t>
      </w:r>
      <w:r w:rsidRPr="00CA3C8B">
        <w:rPr>
          <w:sz w:val="22"/>
          <w:szCs w:val="22"/>
        </w:rPr>
        <w:t xml:space="preserve"> </w:t>
      </w:r>
      <w:r w:rsidRPr="00CA3C8B">
        <w:rPr>
          <w:i/>
          <w:color w:val="FF0000"/>
          <w:sz w:val="22"/>
          <w:szCs w:val="22"/>
        </w:rPr>
        <w:t xml:space="preserve">hizmetler </w:t>
      </w:r>
      <w:r w:rsidRPr="00CA3C8B">
        <w:rPr>
          <w:sz w:val="22"/>
          <w:szCs w:val="22"/>
        </w:rPr>
        <w:t xml:space="preserve">Ыктыярдуу иштер. </w:t>
      </w:r>
      <w:r w:rsidRPr="00CA3C8B">
        <w:rPr>
          <w:i/>
          <w:color w:val="FF0000"/>
          <w:sz w:val="22"/>
          <w:szCs w:val="22"/>
        </w:rPr>
        <w:t>~</w:t>
      </w:r>
      <w:r w:rsidRPr="00CA3C8B">
        <w:rPr>
          <w:sz w:val="22"/>
          <w:szCs w:val="22"/>
        </w:rPr>
        <w:t xml:space="preserve"> </w:t>
      </w:r>
      <w:r w:rsidRPr="00CA3C8B">
        <w:rPr>
          <w:i/>
          <w:color w:val="FF0000"/>
          <w:sz w:val="22"/>
          <w:szCs w:val="22"/>
        </w:rPr>
        <w:t xml:space="preserve">olarak  </w:t>
      </w:r>
      <w:r w:rsidRPr="00CA3C8B">
        <w:rPr>
          <w:sz w:val="22"/>
          <w:szCs w:val="22"/>
        </w:rPr>
        <w:t>Өз ыктыяры менен.</w:t>
      </w:r>
    </w:p>
    <w:p w14:paraId="399B3BA9" w14:textId="3229B060"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İhtiyârkârâne</w:t>
      </w:r>
      <w:r w:rsidRPr="00CA3C8B">
        <w:rPr>
          <w:sz w:val="22"/>
          <w:szCs w:val="22"/>
        </w:rPr>
        <w:t xml:space="preserve"> 1. Атайын тандал</w:t>
      </w:r>
      <w:r w:rsidR="007E3551" w:rsidRPr="00CA3C8B">
        <w:rPr>
          <w:sz w:val="22"/>
          <w:szCs w:val="22"/>
          <w:lang w:val="ky-KG"/>
        </w:rPr>
        <w:t>-</w:t>
      </w:r>
      <w:r w:rsidRPr="00CA3C8B">
        <w:rPr>
          <w:sz w:val="22"/>
          <w:szCs w:val="22"/>
        </w:rPr>
        <w:t>гандай. 2. Билип тургандай, каалап тургандай.</w:t>
      </w:r>
    </w:p>
    <w:p w14:paraId="134C93FF" w14:textId="24F74F2C"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İhtiyarlamak</w:t>
      </w:r>
      <w:r w:rsidR="00DC1C43">
        <w:rPr>
          <w:sz w:val="22"/>
          <w:szCs w:val="22"/>
        </w:rPr>
        <w:t xml:space="preserve"> Каруу, улгаюу, жа</w:t>
      </w:r>
      <w:r w:rsidRPr="00CA3C8B">
        <w:rPr>
          <w:sz w:val="22"/>
          <w:szCs w:val="22"/>
        </w:rPr>
        <w:t>шы өтүү.</w:t>
      </w:r>
    </w:p>
    <w:p w14:paraId="7BD649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İhtiyarlık,-ğı</w:t>
      </w:r>
      <w:r w:rsidRPr="00CA3C8B">
        <w:rPr>
          <w:sz w:val="22"/>
          <w:szCs w:val="22"/>
        </w:rPr>
        <w:t xml:space="preserve">  Карылык.</w:t>
      </w:r>
    </w:p>
    <w:p w14:paraId="66D60402" w14:textId="6D92C202"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İhtiyarsız</w:t>
      </w:r>
      <w:r w:rsidRPr="00CA3C8B">
        <w:rPr>
          <w:sz w:val="22"/>
          <w:szCs w:val="22"/>
        </w:rPr>
        <w:t xml:space="preserve"> Ыктыярсыз, каалабастан.</w:t>
      </w:r>
    </w:p>
    <w:p w14:paraId="3B64B2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İhtiyarsız</w:t>
      </w:r>
      <w:r w:rsidRPr="00CA3C8B">
        <w:rPr>
          <w:sz w:val="22"/>
          <w:szCs w:val="22"/>
        </w:rPr>
        <w:t xml:space="preserve"> Ыктыярсыз, мажбур</w:t>
      </w:r>
      <w:r w:rsidR="005B17EF" w:rsidRPr="00CA3C8B">
        <w:rPr>
          <w:sz w:val="22"/>
          <w:szCs w:val="22"/>
        </w:rPr>
        <w:t>-</w:t>
      </w:r>
      <w:r w:rsidRPr="00CA3C8B">
        <w:rPr>
          <w:sz w:val="22"/>
          <w:szCs w:val="22"/>
        </w:rPr>
        <w:t>лап, зордоп.</w:t>
      </w:r>
    </w:p>
    <w:p w14:paraId="212254F7" w14:textId="1BB88B05"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İhtiyât,-tı</w:t>
      </w:r>
      <w:r w:rsidRPr="00CA3C8B">
        <w:rPr>
          <w:sz w:val="22"/>
          <w:szCs w:val="22"/>
        </w:rPr>
        <w:t xml:space="preserve"> 1. Этияттык, сактык, байкагычтык, сергектик. </w:t>
      </w:r>
      <w:r w:rsidRPr="00CA3C8B">
        <w:rPr>
          <w:i/>
          <w:color w:val="FF0000"/>
          <w:sz w:val="22"/>
          <w:szCs w:val="22"/>
        </w:rPr>
        <w:t xml:space="preserve">~ ted-birleri </w:t>
      </w:r>
      <w:r w:rsidRPr="00CA3C8B">
        <w:rPr>
          <w:sz w:val="22"/>
          <w:szCs w:val="22"/>
        </w:rPr>
        <w:t xml:space="preserve">Этияттык </w:t>
      </w:r>
      <w:r w:rsidRPr="00CA3C8B">
        <w:rPr>
          <w:sz w:val="22"/>
          <w:szCs w:val="22"/>
        </w:rPr>
        <w:lastRenderedPageBreak/>
        <w:t xml:space="preserve">чаралары.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Абайла, байка, этиятта,</w:t>
      </w:r>
      <w:r w:rsidR="00DC1C43">
        <w:rPr>
          <w:sz w:val="22"/>
          <w:szCs w:val="22"/>
        </w:rPr>
        <w:br/>
        <w:t>чеберде, аярда. 2. Жетек, ашык</w:t>
      </w:r>
      <w:r w:rsidRPr="00CA3C8B">
        <w:rPr>
          <w:sz w:val="22"/>
          <w:szCs w:val="22"/>
        </w:rPr>
        <w:t xml:space="preserve">ча, резерв, запас. </w:t>
      </w:r>
      <w:r w:rsidRPr="00CA3C8B">
        <w:rPr>
          <w:i/>
          <w:color w:val="FF0000"/>
          <w:sz w:val="22"/>
          <w:szCs w:val="22"/>
        </w:rPr>
        <w:t xml:space="preserve">~ almak bulun-durmak </w:t>
      </w:r>
      <w:r w:rsidRPr="00CA3C8B">
        <w:rPr>
          <w:sz w:val="22"/>
          <w:szCs w:val="22"/>
        </w:rPr>
        <w:t>Жетекте кармап туруу.</w:t>
      </w:r>
      <w:r w:rsidRPr="00CA3C8B">
        <w:rPr>
          <w:sz w:val="22"/>
          <w:szCs w:val="22"/>
        </w:rPr>
        <w:br/>
        <w:t xml:space="preserve">3. Резерв, жетек. </w:t>
      </w:r>
      <w:r w:rsidRPr="00CA3C8B">
        <w:rPr>
          <w:i/>
          <w:color w:val="FF0000"/>
          <w:sz w:val="22"/>
          <w:szCs w:val="22"/>
        </w:rPr>
        <w:t>~</w:t>
      </w:r>
      <w:r w:rsidRPr="00CA3C8B">
        <w:rPr>
          <w:sz w:val="22"/>
          <w:szCs w:val="22"/>
        </w:rPr>
        <w:t xml:space="preserve"> </w:t>
      </w:r>
      <w:r w:rsidRPr="00CA3C8B">
        <w:rPr>
          <w:i/>
          <w:color w:val="FF0000"/>
          <w:sz w:val="22"/>
          <w:szCs w:val="22"/>
        </w:rPr>
        <w:t xml:space="preserve">kuvvetleri </w:t>
      </w:r>
      <w:r w:rsidRPr="00CA3C8B">
        <w:rPr>
          <w:sz w:val="22"/>
          <w:szCs w:val="22"/>
        </w:rPr>
        <w:t xml:space="preserve">Кошумча/ жетек күчтөр. </w:t>
      </w:r>
      <w:r w:rsidRPr="00CA3C8B">
        <w:rPr>
          <w:i/>
          <w:color w:val="FF0000"/>
          <w:sz w:val="22"/>
          <w:szCs w:val="22"/>
        </w:rPr>
        <w:t xml:space="preserve">~ akçesi </w:t>
      </w:r>
      <w:r w:rsidRPr="00CA3C8B">
        <w:rPr>
          <w:sz w:val="22"/>
          <w:szCs w:val="22"/>
        </w:rPr>
        <w:t>Сактык фонду.</w:t>
      </w:r>
    </w:p>
    <w:p w14:paraId="3D2252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İhtiyâten</w:t>
      </w:r>
      <w:r w:rsidRPr="00CA3C8B">
        <w:rPr>
          <w:sz w:val="22"/>
          <w:szCs w:val="22"/>
        </w:rPr>
        <w:t xml:space="preserve"> 1. Этияттык менен. 2. Жетек үчүн, ашыкча, кошумча.</w:t>
      </w:r>
    </w:p>
    <w:p w14:paraId="68CCC9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İhtiyatî</w:t>
      </w:r>
      <w:r w:rsidRPr="00CA3C8B">
        <w:rPr>
          <w:sz w:val="22"/>
          <w:szCs w:val="22"/>
        </w:rPr>
        <w:t xml:space="preserve">  Алдын ала, этияттык үчүн. </w:t>
      </w:r>
      <w:r w:rsidRPr="00CA3C8B">
        <w:rPr>
          <w:i/>
          <w:color w:val="FF0000"/>
          <w:sz w:val="22"/>
          <w:szCs w:val="22"/>
        </w:rPr>
        <w:t xml:space="preserve">~ tedbirler  </w:t>
      </w:r>
      <w:r w:rsidRPr="00CA3C8B">
        <w:rPr>
          <w:sz w:val="22"/>
          <w:szCs w:val="22"/>
        </w:rPr>
        <w:t>Этияттык чаралары.</w:t>
      </w:r>
    </w:p>
    <w:p w14:paraId="13540C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İhtiyatkâr</w:t>
      </w:r>
      <w:r w:rsidRPr="00CA3C8B">
        <w:rPr>
          <w:sz w:val="22"/>
          <w:szCs w:val="22"/>
        </w:rPr>
        <w:t xml:space="preserve"> Сак, абайлап жүрүүчү.</w:t>
      </w:r>
    </w:p>
    <w:p w14:paraId="1A632B4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İhtiyatkârane</w:t>
      </w:r>
      <w:r w:rsidRPr="00CA3C8B">
        <w:rPr>
          <w:sz w:val="22"/>
          <w:szCs w:val="22"/>
        </w:rPr>
        <w:t xml:space="preserve">  Сактанган түрдө.</w:t>
      </w:r>
    </w:p>
    <w:p w14:paraId="698121D4" w14:textId="2D37DEB4"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İhtiyatlı</w:t>
      </w:r>
      <w:r w:rsidRPr="00CA3C8B">
        <w:rPr>
          <w:sz w:val="22"/>
          <w:szCs w:val="22"/>
        </w:rPr>
        <w:t xml:space="preserve"> 1. Этияттуу, этият, сак, дыккаттуу, баамчыл. 2. </w:t>
      </w:r>
      <w:r w:rsidRPr="00CA3C8B">
        <w:rPr>
          <w:sz w:val="22"/>
          <w:szCs w:val="22"/>
          <w:lang w:val="ky-KG"/>
        </w:rPr>
        <w:t>Ү</w:t>
      </w:r>
      <w:r w:rsidRPr="00CA3C8B">
        <w:rPr>
          <w:sz w:val="22"/>
          <w:szCs w:val="22"/>
        </w:rPr>
        <w:t xml:space="preserve">нөмчүл, чыйрак, сарамжалдуу, бүйрө. </w:t>
      </w:r>
      <w:r w:rsidRPr="00CA3C8B">
        <w:rPr>
          <w:i/>
          <w:color w:val="FF0000"/>
          <w:sz w:val="22"/>
          <w:szCs w:val="22"/>
        </w:rPr>
        <w:t>~</w:t>
      </w:r>
      <w:r w:rsidRPr="00CA3C8B">
        <w:rPr>
          <w:sz w:val="22"/>
          <w:szCs w:val="22"/>
        </w:rPr>
        <w:t xml:space="preserve"> </w:t>
      </w:r>
      <w:r w:rsidRPr="00CA3C8B">
        <w:rPr>
          <w:i/>
          <w:color w:val="FF0000"/>
          <w:sz w:val="22"/>
          <w:szCs w:val="22"/>
        </w:rPr>
        <w:t>bulunmak/</w:t>
      </w:r>
      <w:r w:rsidR="00A974BB">
        <w:rPr>
          <w:i/>
          <w:color w:val="FF0000"/>
          <w:sz w:val="22"/>
          <w:szCs w:val="22"/>
          <w:lang w:val="ky-KG"/>
        </w:rPr>
        <w:t xml:space="preserve"> </w:t>
      </w:r>
      <w:r w:rsidRPr="00CA3C8B">
        <w:rPr>
          <w:i/>
          <w:color w:val="FF0000"/>
          <w:sz w:val="22"/>
          <w:szCs w:val="22"/>
        </w:rPr>
        <w:t xml:space="preserve">davranmak </w:t>
      </w:r>
      <w:r w:rsidRPr="00CA3C8B">
        <w:rPr>
          <w:sz w:val="22"/>
          <w:szCs w:val="22"/>
        </w:rPr>
        <w:t xml:space="preserve">А. этият </w:t>
      </w:r>
      <w:r w:rsidRPr="00CA3C8B">
        <w:rPr>
          <w:sz w:val="22"/>
          <w:szCs w:val="22"/>
        </w:rPr>
        <w:t>болуу, сактануу. Б. үнөмдөө, эсептеп жашоо, бүйрө болуу.</w:t>
      </w:r>
    </w:p>
    <w:p w14:paraId="19FBC1B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İhtiyatsız</w:t>
      </w:r>
      <w:r w:rsidRPr="00CA3C8B">
        <w:rPr>
          <w:sz w:val="22"/>
          <w:szCs w:val="22"/>
        </w:rPr>
        <w:t xml:space="preserve">  1. Этиятсыз, байкабас, кенебес, энөө, чалагайым, шалаакы. 2. Жетексиз, кошумча</w:t>
      </w:r>
      <w:r w:rsidR="005B17EF" w:rsidRPr="00CA3C8B">
        <w:rPr>
          <w:sz w:val="22"/>
          <w:szCs w:val="22"/>
        </w:rPr>
        <w:t>-</w:t>
      </w:r>
      <w:r w:rsidRPr="00CA3C8B">
        <w:rPr>
          <w:sz w:val="22"/>
          <w:szCs w:val="22"/>
        </w:rPr>
        <w:t>сыз, жайдак.</w:t>
      </w:r>
    </w:p>
    <w:p w14:paraId="6A4290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İhtiyatsızlık,-ğı</w:t>
      </w:r>
      <w:r w:rsidRPr="00CA3C8B">
        <w:rPr>
          <w:sz w:val="22"/>
          <w:szCs w:val="22"/>
        </w:rPr>
        <w:t xml:space="preserve"> 1. Этиятсыздык, кенебестик, баамсыздык, энөө</w:t>
      </w:r>
      <w:r w:rsidR="005B17EF" w:rsidRPr="00CA3C8B">
        <w:rPr>
          <w:sz w:val="22"/>
          <w:szCs w:val="22"/>
        </w:rPr>
        <w:t>-</w:t>
      </w:r>
      <w:r w:rsidRPr="00CA3C8B">
        <w:rPr>
          <w:sz w:val="22"/>
          <w:szCs w:val="22"/>
        </w:rPr>
        <w:t>лүк, чалагайымдык, шалакылык. 2. Ысырапчылык.</w:t>
      </w:r>
    </w:p>
    <w:p w14:paraId="16BE7D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İhtizâ'</w:t>
      </w:r>
      <w:r w:rsidRPr="00CA3C8B">
        <w:rPr>
          <w:sz w:val="22"/>
          <w:szCs w:val="22"/>
        </w:rPr>
        <w:t xml:space="preserve"> Кичи пейилдик, ак кɵңүлдүүлүүк.</w:t>
      </w:r>
    </w:p>
    <w:p w14:paraId="24E595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İhtizâr</w:t>
      </w:r>
      <w:r w:rsidRPr="00CA3C8B">
        <w:rPr>
          <w:sz w:val="22"/>
          <w:szCs w:val="22"/>
        </w:rPr>
        <w:t xml:space="preserve">  Сактануу, качуу.</w:t>
      </w:r>
    </w:p>
    <w:p w14:paraId="169C82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İhtizar</w:t>
      </w:r>
      <w:r w:rsidRPr="00CA3C8B">
        <w:rPr>
          <w:sz w:val="22"/>
          <w:szCs w:val="22"/>
        </w:rPr>
        <w:t xml:space="preserve"> Чегинүү, тартынуу, сактануу.</w:t>
      </w:r>
    </w:p>
    <w:p w14:paraId="0D540E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İhtizâz</w:t>
      </w:r>
      <w:r w:rsidRPr="00CA3C8B">
        <w:rPr>
          <w:sz w:val="22"/>
          <w:szCs w:val="22"/>
        </w:rPr>
        <w:t xml:space="preserve"> 1. Дирилдөө, титирөө, дүүлүгүү. 2. Жактыруу.</w:t>
      </w:r>
    </w:p>
    <w:p w14:paraId="6CBD3EA1" w14:textId="3EA50DAC" w:rsidR="007653F0" w:rsidRPr="00CA3C8B" w:rsidRDefault="007653F0" w:rsidP="0081456A">
      <w:pPr>
        <w:widowControl w:val="0"/>
        <w:spacing w:line="312" w:lineRule="auto"/>
        <w:ind w:firstLine="0"/>
        <w:jc w:val="left"/>
        <w:rPr>
          <w:sz w:val="22"/>
          <w:szCs w:val="22"/>
        </w:rPr>
      </w:pPr>
      <w:r w:rsidRPr="00CA3C8B">
        <w:rPr>
          <w:b/>
          <w:color w:val="FF0000"/>
          <w:sz w:val="22"/>
          <w:szCs w:val="22"/>
        </w:rPr>
        <w:t>İhtizâzât</w:t>
      </w:r>
      <w:r w:rsidRPr="00CA3C8B">
        <w:rPr>
          <w:sz w:val="22"/>
          <w:szCs w:val="22"/>
        </w:rPr>
        <w:t xml:space="preserve">  Ырахаттануулар, дүүлүгүүлөр.</w:t>
      </w:r>
    </w:p>
    <w:p w14:paraId="3318A9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İhvân</w:t>
      </w:r>
      <w:r w:rsidRPr="00CA3C8B">
        <w:rPr>
          <w:sz w:val="22"/>
          <w:szCs w:val="22"/>
        </w:rPr>
        <w:t xml:space="preserve">  Боорлор, ага-инилер, бир </w:t>
      </w:r>
      <w:r w:rsidRPr="00CA3C8B">
        <w:rPr>
          <w:sz w:val="22"/>
          <w:szCs w:val="22"/>
        </w:rPr>
        <w:t>туугандар, достор.</w:t>
      </w:r>
    </w:p>
    <w:p w14:paraId="542CE1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İhvân-ı</w:t>
      </w:r>
      <w:r w:rsidRPr="00CA3C8B">
        <w:rPr>
          <w:sz w:val="22"/>
          <w:szCs w:val="22"/>
        </w:rPr>
        <w:t xml:space="preserve"> </w:t>
      </w:r>
      <w:r w:rsidRPr="00CA3C8B">
        <w:rPr>
          <w:color w:val="FF0000"/>
          <w:sz w:val="22"/>
          <w:szCs w:val="22"/>
        </w:rPr>
        <w:t>M</w:t>
      </w:r>
      <w:r w:rsidRPr="00CA3C8B">
        <w:rPr>
          <w:b/>
          <w:color w:val="FF0000"/>
          <w:sz w:val="22"/>
          <w:szCs w:val="22"/>
        </w:rPr>
        <w:t>üslimîn</w:t>
      </w:r>
      <w:r w:rsidRPr="00CA3C8B">
        <w:rPr>
          <w:sz w:val="22"/>
          <w:szCs w:val="22"/>
        </w:rPr>
        <w:t xml:space="preserve"> Мусулман бир туугандар.</w:t>
      </w:r>
    </w:p>
    <w:p w14:paraId="58C5B2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İhvân-ı</w:t>
      </w:r>
      <w:r w:rsidRPr="00CA3C8B">
        <w:rPr>
          <w:sz w:val="22"/>
          <w:szCs w:val="22"/>
        </w:rPr>
        <w:t xml:space="preserve"> </w:t>
      </w:r>
      <w:r w:rsidRPr="00CA3C8B">
        <w:rPr>
          <w:b/>
          <w:color w:val="FF0000"/>
          <w:sz w:val="22"/>
          <w:szCs w:val="22"/>
        </w:rPr>
        <w:t>tarîkat</w:t>
      </w:r>
      <w:r w:rsidRPr="00CA3C8B">
        <w:rPr>
          <w:sz w:val="22"/>
          <w:szCs w:val="22"/>
        </w:rPr>
        <w:t xml:space="preserve"> Тарикат жана</w:t>
      </w:r>
      <w:r w:rsidRPr="00CA3C8B">
        <w:rPr>
          <w:sz w:val="22"/>
          <w:szCs w:val="22"/>
        </w:rPr>
        <w:br/>
        <w:t>тасаввуф жолун кармангандар.</w:t>
      </w:r>
    </w:p>
    <w:p w14:paraId="336016A7" w14:textId="41B9F417" w:rsidR="007653F0" w:rsidRPr="00CA3C8B" w:rsidRDefault="007653F0" w:rsidP="0081456A">
      <w:pPr>
        <w:widowControl w:val="0"/>
        <w:spacing w:line="312" w:lineRule="auto"/>
        <w:ind w:firstLine="0"/>
        <w:jc w:val="left"/>
        <w:rPr>
          <w:sz w:val="22"/>
          <w:szCs w:val="22"/>
        </w:rPr>
      </w:pPr>
      <w:r w:rsidRPr="00CA3C8B">
        <w:rPr>
          <w:b/>
          <w:color w:val="FF0000"/>
          <w:sz w:val="22"/>
          <w:szCs w:val="22"/>
        </w:rPr>
        <w:t>İhvân-ı</w:t>
      </w:r>
      <w:r w:rsidRPr="00CA3C8B">
        <w:rPr>
          <w:sz w:val="22"/>
          <w:szCs w:val="22"/>
        </w:rPr>
        <w:t xml:space="preserve"> </w:t>
      </w:r>
      <w:r w:rsidRPr="00CA3C8B">
        <w:rPr>
          <w:b/>
          <w:color w:val="FF0000"/>
          <w:sz w:val="22"/>
          <w:szCs w:val="22"/>
        </w:rPr>
        <w:t>vatan</w:t>
      </w:r>
      <w:r w:rsidR="00A974BB">
        <w:rPr>
          <w:sz w:val="22"/>
          <w:szCs w:val="22"/>
        </w:rPr>
        <w:t xml:space="preserve"> Бир ɵлкɵдɵ жа</w:t>
      </w:r>
      <w:r w:rsidRPr="00CA3C8B">
        <w:rPr>
          <w:sz w:val="22"/>
          <w:szCs w:val="22"/>
        </w:rPr>
        <w:t>шагандар.</w:t>
      </w:r>
    </w:p>
    <w:p w14:paraId="0851E4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İhvânî</w:t>
      </w:r>
      <w:r w:rsidRPr="00CA3C8B">
        <w:rPr>
          <w:sz w:val="22"/>
          <w:szCs w:val="22"/>
        </w:rPr>
        <w:t xml:space="preserve"> 1. Достукка тийиштүү. 2. Жакын достор, чын ыкластуу достор, бир туугандар. 3. Жамаат, жыйналыш ж.б. </w:t>
      </w:r>
    </w:p>
    <w:p w14:paraId="48B508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İhve</w:t>
      </w:r>
      <w:r w:rsidRPr="00CA3C8B">
        <w:rPr>
          <w:sz w:val="22"/>
          <w:szCs w:val="22"/>
        </w:rPr>
        <w:t xml:space="preserve"> Ата-эне бир кыз жана бир уул.</w:t>
      </w:r>
    </w:p>
    <w:p w14:paraId="641AE84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İhvetî</w:t>
      </w:r>
      <w:r w:rsidRPr="00CA3C8B">
        <w:rPr>
          <w:sz w:val="22"/>
          <w:szCs w:val="22"/>
        </w:rPr>
        <w:t xml:space="preserve">  Боорлорум, туугандарым.</w:t>
      </w:r>
    </w:p>
    <w:p w14:paraId="774EE428" w14:textId="15D5F9CA" w:rsidR="007653F0" w:rsidRPr="00CA3C8B" w:rsidRDefault="007653F0" w:rsidP="0081456A">
      <w:pPr>
        <w:widowControl w:val="0"/>
        <w:spacing w:line="312" w:lineRule="auto"/>
        <w:ind w:firstLine="0"/>
        <w:jc w:val="left"/>
        <w:rPr>
          <w:sz w:val="22"/>
          <w:szCs w:val="22"/>
        </w:rPr>
      </w:pPr>
      <w:r w:rsidRPr="00CA3C8B">
        <w:rPr>
          <w:b/>
          <w:color w:val="FF0000"/>
          <w:sz w:val="22"/>
          <w:szCs w:val="22"/>
        </w:rPr>
        <w:t>İhya</w:t>
      </w:r>
      <w:r w:rsidRPr="00CA3C8B">
        <w:rPr>
          <w:sz w:val="22"/>
          <w:szCs w:val="22"/>
        </w:rPr>
        <w:t xml:space="preserve"> 1. Кайра тирилтүү, реани</w:t>
      </w:r>
      <w:r w:rsidR="00A974BB">
        <w:rPr>
          <w:sz w:val="22"/>
          <w:szCs w:val="22"/>
        </w:rPr>
        <w:t xml:space="preserve">мация </w:t>
      </w:r>
      <w:r w:rsidRPr="00CA3C8B">
        <w:rPr>
          <w:sz w:val="22"/>
          <w:szCs w:val="22"/>
        </w:rPr>
        <w:t xml:space="preserve">реконструкция жасоо. 2. Жандануу, жаңыдан туулуу, ойгонуу. 3. Кайра калыбына келтирүү, өнүктүрүү. 4. Түнү менен Кудайга сыйынуу. </w:t>
      </w:r>
      <w:r w:rsidRPr="00CA3C8B">
        <w:rPr>
          <w:i/>
          <w:color w:val="FF0000"/>
          <w:sz w:val="22"/>
          <w:szCs w:val="22"/>
        </w:rPr>
        <w:t xml:space="preserve">~ gecesi </w:t>
      </w:r>
      <w:r w:rsidRPr="00CA3C8B">
        <w:rPr>
          <w:color w:val="FF0000"/>
          <w:sz w:val="22"/>
          <w:szCs w:val="22"/>
        </w:rPr>
        <w:t xml:space="preserve"> </w:t>
      </w:r>
      <w:r w:rsidRPr="00CA3C8B">
        <w:rPr>
          <w:sz w:val="22"/>
          <w:szCs w:val="22"/>
        </w:rPr>
        <w:lastRenderedPageBreak/>
        <w:t xml:space="preserve">Сыйынуу түнү. </w:t>
      </w:r>
      <w:r w:rsidRPr="00CA3C8B">
        <w:rPr>
          <w:i/>
          <w:color w:val="FF0000"/>
          <w:sz w:val="22"/>
          <w:szCs w:val="22"/>
        </w:rPr>
        <w:t>~ etmek</w:t>
      </w:r>
      <w:r w:rsidRPr="00CA3C8B">
        <w:rPr>
          <w:color w:val="FF0000"/>
          <w:sz w:val="22"/>
          <w:szCs w:val="22"/>
        </w:rPr>
        <w:t xml:space="preserve"> </w:t>
      </w:r>
      <w:r w:rsidRPr="00CA3C8B">
        <w:rPr>
          <w:sz w:val="22"/>
          <w:szCs w:val="22"/>
        </w:rPr>
        <w:t xml:space="preserve">А. </w:t>
      </w:r>
      <w:r w:rsidR="008E46AB" w:rsidRPr="00CA3C8B">
        <w:rPr>
          <w:sz w:val="22"/>
          <w:szCs w:val="22"/>
        </w:rPr>
        <w:t>Т</w:t>
      </w:r>
      <w:r w:rsidRPr="00CA3C8B">
        <w:rPr>
          <w:sz w:val="22"/>
          <w:szCs w:val="22"/>
        </w:rPr>
        <w:t>ирилтүү, жандантуу. Б. жандандыруу, ойготуу. В. кайра калыбына келтирүү, реконструкция жасоо. Г. бактылуу кылуу.  Д. түнү бою Кудайга сыйынып чыгуу.</w:t>
      </w:r>
    </w:p>
    <w:p w14:paraId="2893BAFC" w14:textId="3F790824" w:rsidR="007653F0" w:rsidRPr="00CA3C8B" w:rsidRDefault="007653F0" w:rsidP="0081456A">
      <w:pPr>
        <w:widowControl w:val="0"/>
        <w:spacing w:line="312" w:lineRule="auto"/>
        <w:ind w:firstLine="0"/>
        <w:jc w:val="left"/>
        <w:rPr>
          <w:sz w:val="22"/>
          <w:szCs w:val="22"/>
        </w:rPr>
      </w:pPr>
      <w:r w:rsidRPr="00CA3C8B">
        <w:rPr>
          <w:b/>
          <w:color w:val="FF0000"/>
          <w:sz w:val="22"/>
          <w:szCs w:val="22"/>
        </w:rPr>
        <w:t>İhyâ-kerde</w:t>
      </w:r>
      <w:r w:rsidRPr="00CA3C8B">
        <w:rPr>
          <w:sz w:val="22"/>
          <w:szCs w:val="22"/>
        </w:rPr>
        <w:t xml:space="preserve"> Ойготулган, тургузулган, курулган нерсе.</w:t>
      </w:r>
    </w:p>
    <w:p w14:paraId="467911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İhyânen</w:t>
      </w:r>
      <w:r w:rsidRPr="00CA3C8B">
        <w:rPr>
          <w:sz w:val="22"/>
          <w:szCs w:val="22"/>
        </w:rPr>
        <w:t xml:space="preserve">  (кара: </w:t>
      </w:r>
      <w:r w:rsidRPr="00CA3C8B">
        <w:rPr>
          <w:b/>
          <w:color w:val="FF0000"/>
          <w:sz w:val="22"/>
          <w:szCs w:val="22"/>
        </w:rPr>
        <w:t>Ahyanen</w:t>
      </w:r>
      <w:r w:rsidRPr="00CA3C8B">
        <w:rPr>
          <w:sz w:val="22"/>
          <w:szCs w:val="22"/>
        </w:rPr>
        <w:t>).</w:t>
      </w:r>
    </w:p>
    <w:p w14:paraId="2D926E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İhyâ-ül</w:t>
      </w:r>
      <w:r w:rsidRPr="00CA3C8B">
        <w:rPr>
          <w:sz w:val="22"/>
          <w:szCs w:val="22"/>
        </w:rPr>
        <w:t xml:space="preserve"> </w:t>
      </w:r>
      <w:r w:rsidRPr="00CA3C8B">
        <w:rPr>
          <w:b/>
          <w:color w:val="FF0000"/>
          <w:sz w:val="22"/>
          <w:szCs w:val="22"/>
        </w:rPr>
        <w:t>ulûm</w:t>
      </w:r>
      <w:r w:rsidRPr="00CA3C8B">
        <w:rPr>
          <w:sz w:val="22"/>
          <w:szCs w:val="22"/>
        </w:rPr>
        <w:t xml:space="preserve">  Илимдин практика</w:t>
      </w:r>
      <w:r w:rsidR="008E46AB" w:rsidRPr="00CA3C8B">
        <w:rPr>
          <w:sz w:val="22"/>
          <w:szCs w:val="22"/>
        </w:rPr>
        <w:t>-</w:t>
      </w:r>
      <w:r w:rsidRPr="00CA3C8B">
        <w:rPr>
          <w:sz w:val="22"/>
          <w:szCs w:val="22"/>
        </w:rPr>
        <w:t>лык түрдɵ ишке ашуусу.</w:t>
      </w:r>
    </w:p>
    <w:p w14:paraId="65B4BCC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âlem</w:t>
      </w:r>
      <w:r w:rsidRPr="00CA3C8B">
        <w:rPr>
          <w:sz w:val="22"/>
          <w:szCs w:val="22"/>
        </w:rPr>
        <w:t xml:space="preserve"> Ааламдын тири</w:t>
      </w:r>
      <w:r w:rsidR="008E46AB" w:rsidRPr="00CA3C8B">
        <w:rPr>
          <w:sz w:val="22"/>
          <w:szCs w:val="22"/>
        </w:rPr>
        <w:t>-</w:t>
      </w:r>
      <w:r w:rsidRPr="00CA3C8B">
        <w:rPr>
          <w:sz w:val="22"/>
          <w:szCs w:val="22"/>
        </w:rPr>
        <w:t>лүүсү, кайрадан жаратылуусу.</w:t>
      </w:r>
    </w:p>
    <w:p w14:paraId="61BAEE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arz</w:t>
      </w:r>
      <w:r w:rsidRPr="00CA3C8B">
        <w:rPr>
          <w:sz w:val="22"/>
          <w:szCs w:val="22"/>
        </w:rPr>
        <w:t xml:space="preserve"> Жер жүзүнүн эрте жазда жандануусу.</w:t>
      </w:r>
    </w:p>
    <w:p w14:paraId="5B60F2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din</w:t>
      </w:r>
      <w:r w:rsidRPr="00CA3C8B">
        <w:rPr>
          <w:sz w:val="22"/>
          <w:szCs w:val="22"/>
        </w:rPr>
        <w:t xml:space="preserve"> Диний илимдердин жана диндин жандануусу.</w:t>
      </w:r>
    </w:p>
    <w:p w14:paraId="3141F1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emvât</w:t>
      </w:r>
      <w:r w:rsidRPr="00CA3C8B">
        <w:rPr>
          <w:sz w:val="22"/>
          <w:szCs w:val="22"/>
        </w:rPr>
        <w:t xml:space="preserve"> </w:t>
      </w:r>
      <w:r w:rsidRPr="00CA3C8B">
        <w:rPr>
          <w:sz w:val="22"/>
          <w:szCs w:val="22"/>
        </w:rPr>
        <w:t>Өлгɵндɵрдү тирилтүү.</w:t>
      </w:r>
    </w:p>
    <w:p w14:paraId="49D8DA83"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leyl</w:t>
      </w:r>
      <w:r w:rsidRPr="00CA3C8B">
        <w:rPr>
          <w:sz w:val="22"/>
          <w:szCs w:val="22"/>
        </w:rPr>
        <w:t xml:space="preserve"> Түндү ибадат кылып нурдантуу.</w:t>
      </w:r>
    </w:p>
    <w:p w14:paraId="1F43B8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mevât</w:t>
      </w:r>
      <w:r w:rsidRPr="00CA3C8B">
        <w:rPr>
          <w:sz w:val="22"/>
          <w:szCs w:val="22"/>
        </w:rPr>
        <w:t xml:space="preserve"> Иштетилбеген ɵлүк жерлерди кайра иштетүү.</w:t>
      </w:r>
    </w:p>
    <w:p w14:paraId="040D73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millet</w:t>
      </w:r>
      <w:r w:rsidRPr="00CA3C8B">
        <w:rPr>
          <w:sz w:val="22"/>
          <w:szCs w:val="22"/>
        </w:rPr>
        <w:t xml:space="preserve"> Жалпы элдин</w:t>
      </w:r>
      <w:r w:rsidRPr="00CA3C8B">
        <w:rPr>
          <w:sz w:val="22"/>
          <w:szCs w:val="22"/>
        </w:rPr>
        <w:br/>
        <w:t>ойгонуусу, жапа тырмак бел байлоосу.</w:t>
      </w:r>
    </w:p>
    <w:p w14:paraId="130F8FF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İhyâ-yı</w:t>
      </w:r>
      <w:r w:rsidRPr="00CA3C8B">
        <w:rPr>
          <w:sz w:val="22"/>
          <w:szCs w:val="22"/>
        </w:rPr>
        <w:t xml:space="preserve"> </w:t>
      </w:r>
      <w:r w:rsidRPr="00CA3C8B">
        <w:rPr>
          <w:b/>
          <w:color w:val="FF0000"/>
          <w:sz w:val="22"/>
          <w:szCs w:val="22"/>
        </w:rPr>
        <w:t>ulûm-üd-dîn</w:t>
      </w:r>
      <w:r w:rsidRPr="00CA3C8B">
        <w:rPr>
          <w:sz w:val="22"/>
          <w:szCs w:val="22"/>
        </w:rPr>
        <w:t xml:space="preserve">  Имам Газалинин адеп-ахлак жана тасаввуф жɵнүндɵ жазган эң таанымал китеби.</w:t>
      </w:r>
    </w:p>
    <w:p w14:paraId="57123C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İhzâr</w:t>
      </w:r>
      <w:r w:rsidRPr="00CA3C8B">
        <w:rPr>
          <w:sz w:val="22"/>
          <w:szCs w:val="22"/>
        </w:rPr>
        <w:t xml:space="preserve"> 1. Даярдануу, даярдык,</w:t>
      </w:r>
      <w:r w:rsidRPr="00CA3C8B">
        <w:rPr>
          <w:sz w:val="22"/>
          <w:szCs w:val="22"/>
        </w:rPr>
        <w:br/>
        <w:t xml:space="preserve">беленденүү. 2. Чакыруу. </w:t>
      </w:r>
      <w:r w:rsidRPr="00CA3C8B">
        <w:rPr>
          <w:i/>
          <w:color w:val="FF0000"/>
          <w:sz w:val="22"/>
          <w:szCs w:val="22"/>
        </w:rPr>
        <w:t>~ emri</w:t>
      </w:r>
      <w:r w:rsidRPr="00CA3C8B">
        <w:rPr>
          <w:color w:val="FF0000"/>
          <w:sz w:val="22"/>
          <w:szCs w:val="22"/>
        </w:rPr>
        <w:t xml:space="preserve"> </w:t>
      </w:r>
      <w:r w:rsidRPr="00CA3C8B">
        <w:rPr>
          <w:sz w:val="22"/>
          <w:szCs w:val="22"/>
        </w:rPr>
        <w:t xml:space="preserve">Чакыруу кагазы (сотко). </w:t>
      </w:r>
      <w:r w:rsidRPr="00CA3C8B">
        <w:rPr>
          <w:i/>
          <w:color w:val="FF0000"/>
          <w:sz w:val="22"/>
          <w:szCs w:val="22"/>
        </w:rPr>
        <w:t>~ etmek</w:t>
      </w:r>
      <w:r w:rsidRPr="00CA3C8B">
        <w:rPr>
          <w:color w:val="FF0000"/>
          <w:sz w:val="22"/>
          <w:szCs w:val="22"/>
        </w:rPr>
        <w:t xml:space="preserve"> </w:t>
      </w:r>
      <w:r w:rsidRPr="00CA3C8B">
        <w:rPr>
          <w:sz w:val="22"/>
          <w:szCs w:val="22"/>
        </w:rPr>
        <w:t>А. даярдануу, беленденүү. Б. Чакыруу.</w:t>
      </w:r>
    </w:p>
    <w:p w14:paraId="71B981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İhzârât</w:t>
      </w:r>
      <w:r w:rsidRPr="00CA3C8B">
        <w:rPr>
          <w:sz w:val="22"/>
          <w:szCs w:val="22"/>
        </w:rPr>
        <w:t xml:space="preserve">  Даярдоолор.</w:t>
      </w:r>
    </w:p>
    <w:p w14:paraId="74A93C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İhzâren</w:t>
      </w:r>
      <w:r w:rsidRPr="00CA3C8B">
        <w:rPr>
          <w:sz w:val="22"/>
          <w:szCs w:val="22"/>
        </w:rPr>
        <w:t xml:space="preserve"> 1. Бирɵɵнү сот отурумуна алып </w:t>
      </w:r>
      <w:r w:rsidRPr="00CA3C8B">
        <w:rPr>
          <w:sz w:val="22"/>
          <w:szCs w:val="22"/>
        </w:rPr>
        <w:t>келүү. 2. Даярдап келүү, берүү.</w:t>
      </w:r>
    </w:p>
    <w:p w14:paraId="1B922F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İhzârî</w:t>
      </w:r>
      <w:r w:rsidRPr="00CA3C8B">
        <w:rPr>
          <w:sz w:val="22"/>
          <w:szCs w:val="22"/>
        </w:rPr>
        <w:t xml:space="preserve"> Даярдык, алдын алуу. </w:t>
      </w:r>
      <w:r w:rsidRPr="00CA3C8B">
        <w:rPr>
          <w:i/>
          <w:color w:val="FF0000"/>
          <w:sz w:val="22"/>
          <w:szCs w:val="22"/>
        </w:rPr>
        <w:t>~ çalışmalar</w:t>
      </w:r>
      <w:r w:rsidRPr="00CA3C8B">
        <w:rPr>
          <w:sz w:val="22"/>
          <w:szCs w:val="22"/>
        </w:rPr>
        <w:t xml:space="preserve"> Даярдык иштери. </w:t>
      </w:r>
      <w:r w:rsidRPr="00CA3C8B">
        <w:rPr>
          <w:i/>
          <w:color w:val="FF0000"/>
          <w:sz w:val="22"/>
          <w:szCs w:val="22"/>
        </w:rPr>
        <w:t>~</w:t>
      </w:r>
      <w:r w:rsidRPr="00CA3C8B">
        <w:rPr>
          <w:sz w:val="22"/>
          <w:szCs w:val="22"/>
        </w:rPr>
        <w:t xml:space="preserve"> </w:t>
      </w:r>
      <w:r w:rsidRPr="00CA3C8B">
        <w:rPr>
          <w:i/>
          <w:color w:val="FF0000"/>
          <w:sz w:val="22"/>
          <w:szCs w:val="22"/>
        </w:rPr>
        <w:t xml:space="preserve">sınıf  </w:t>
      </w:r>
      <w:r w:rsidRPr="00CA3C8B">
        <w:rPr>
          <w:sz w:val="22"/>
          <w:szCs w:val="22"/>
        </w:rPr>
        <w:t>Даярдоо классы.</w:t>
      </w:r>
    </w:p>
    <w:p w14:paraId="5224DE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İhzâriye</w:t>
      </w:r>
      <w:r w:rsidRPr="00CA3C8B">
        <w:rPr>
          <w:sz w:val="22"/>
          <w:szCs w:val="22"/>
        </w:rPr>
        <w:t xml:space="preserve">  Даярдоочу.</w:t>
      </w:r>
    </w:p>
    <w:p w14:paraId="6B88B03D" w14:textId="2745E543" w:rsidR="007653F0" w:rsidRPr="00CA3C8B" w:rsidRDefault="007653F0" w:rsidP="0081456A">
      <w:pPr>
        <w:widowControl w:val="0"/>
        <w:spacing w:line="312" w:lineRule="auto"/>
        <w:ind w:firstLine="0"/>
        <w:jc w:val="left"/>
        <w:rPr>
          <w:sz w:val="22"/>
          <w:szCs w:val="22"/>
        </w:rPr>
      </w:pPr>
      <w:r w:rsidRPr="00CA3C8B">
        <w:rPr>
          <w:b/>
          <w:color w:val="FF0000"/>
          <w:sz w:val="22"/>
          <w:szCs w:val="22"/>
        </w:rPr>
        <w:t>İhzâz</w:t>
      </w:r>
      <w:r w:rsidRPr="00CA3C8B">
        <w:rPr>
          <w:sz w:val="22"/>
          <w:szCs w:val="22"/>
        </w:rPr>
        <w:t xml:space="preserve"> 1. Эс алдыруу, рахаттандыруу. 2. Бактылуу, таалайы ачык.</w:t>
      </w:r>
    </w:p>
    <w:p w14:paraId="75DE10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w:t>
      </w:r>
      <w:r w:rsidRPr="00CA3C8B">
        <w:rPr>
          <w:sz w:val="22"/>
          <w:szCs w:val="22"/>
        </w:rPr>
        <w:t xml:space="preserve">  Жасоо, аткаруу, кылуу.</w:t>
      </w:r>
    </w:p>
    <w:p w14:paraId="6324CC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Îkaât</w:t>
      </w:r>
      <w:r w:rsidRPr="00CA3C8B">
        <w:rPr>
          <w:sz w:val="22"/>
          <w:szCs w:val="22"/>
        </w:rPr>
        <w:t xml:space="preserve">  Иштер.</w:t>
      </w:r>
    </w:p>
    <w:p w14:paraId="15C6BC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İkab</w:t>
      </w:r>
      <w:r w:rsidRPr="00CA3C8B">
        <w:rPr>
          <w:sz w:val="22"/>
          <w:szCs w:val="22"/>
        </w:rPr>
        <w:t xml:space="preserve">  Кыйноо, азап, жабыр, жаза.</w:t>
      </w:r>
    </w:p>
    <w:p w14:paraId="0443A83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İkab-ı</w:t>
      </w:r>
      <w:r w:rsidRPr="00CA3C8B">
        <w:rPr>
          <w:sz w:val="22"/>
          <w:szCs w:val="22"/>
        </w:rPr>
        <w:t xml:space="preserve"> </w:t>
      </w:r>
      <w:r w:rsidRPr="00CA3C8B">
        <w:rPr>
          <w:b/>
          <w:color w:val="FF0000"/>
          <w:sz w:val="22"/>
          <w:szCs w:val="22"/>
        </w:rPr>
        <w:t>İlâhî</w:t>
      </w:r>
      <w:r w:rsidRPr="00CA3C8B">
        <w:rPr>
          <w:sz w:val="22"/>
          <w:szCs w:val="22"/>
        </w:rPr>
        <w:t xml:space="preserve"> Аллахтын бере турган же берген жазасы.</w:t>
      </w:r>
    </w:p>
    <w:p w14:paraId="3299A5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İkab-ı</w:t>
      </w:r>
      <w:r w:rsidRPr="00CA3C8B">
        <w:rPr>
          <w:sz w:val="22"/>
          <w:szCs w:val="22"/>
        </w:rPr>
        <w:t xml:space="preserve"> </w:t>
      </w:r>
      <w:r w:rsidRPr="00CA3C8B">
        <w:rPr>
          <w:b/>
          <w:color w:val="FF0000"/>
          <w:sz w:val="22"/>
          <w:szCs w:val="22"/>
        </w:rPr>
        <w:t>uhrevî</w:t>
      </w:r>
      <w:r w:rsidRPr="00CA3C8B">
        <w:rPr>
          <w:sz w:val="22"/>
          <w:szCs w:val="22"/>
        </w:rPr>
        <w:t xml:space="preserve">  Акырет азабы.</w:t>
      </w:r>
    </w:p>
    <w:p w14:paraId="4B7A25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İ'kad</w:t>
      </w:r>
      <w:r w:rsidRPr="00CA3C8B">
        <w:rPr>
          <w:sz w:val="22"/>
          <w:szCs w:val="22"/>
        </w:rPr>
        <w:t xml:space="preserve">  Байлоо, түйүү, ороо.</w:t>
      </w:r>
    </w:p>
    <w:p w14:paraId="280627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İkale</w:t>
      </w:r>
      <w:r w:rsidRPr="00CA3C8B">
        <w:rPr>
          <w:sz w:val="22"/>
          <w:szCs w:val="22"/>
        </w:rPr>
        <w:t xml:space="preserve">  Сооданы бузуу, келишимди бузуу.</w:t>
      </w:r>
    </w:p>
    <w:p w14:paraId="0F1D15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İkame</w:t>
      </w:r>
      <w:r w:rsidRPr="00CA3C8B">
        <w:rPr>
          <w:sz w:val="22"/>
          <w:szCs w:val="22"/>
        </w:rPr>
        <w:t xml:space="preserve"> Отургузуу, ордуна коюу, жайгаштыруу, орноштуруу.</w:t>
      </w:r>
    </w:p>
    <w:p w14:paraId="69C4FE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İkame-i</w:t>
      </w:r>
      <w:r w:rsidRPr="00CA3C8B">
        <w:rPr>
          <w:sz w:val="22"/>
          <w:szCs w:val="22"/>
        </w:rPr>
        <w:t xml:space="preserve"> </w:t>
      </w:r>
      <w:r w:rsidRPr="00CA3C8B">
        <w:rPr>
          <w:b/>
          <w:color w:val="FF0000"/>
          <w:sz w:val="22"/>
          <w:szCs w:val="22"/>
        </w:rPr>
        <w:t>beyyine</w:t>
      </w:r>
      <w:r w:rsidRPr="00CA3C8B">
        <w:rPr>
          <w:sz w:val="22"/>
          <w:szCs w:val="22"/>
        </w:rPr>
        <w:t xml:space="preserve">  Күбɵ таап келүү.</w:t>
      </w:r>
    </w:p>
    <w:p w14:paraId="4573EF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İkame-i</w:t>
      </w:r>
      <w:r w:rsidRPr="00CA3C8B">
        <w:rPr>
          <w:sz w:val="22"/>
          <w:szCs w:val="22"/>
        </w:rPr>
        <w:t xml:space="preserve"> </w:t>
      </w:r>
      <w:r w:rsidRPr="00CA3C8B">
        <w:rPr>
          <w:b/>
          <w:color w:val="FF0000"/>
          <w:sz w:val="22"/>
          <w:szCs w:val="22"/>
        </w:rPr>
        <w:t>da'va</w:t>
      </w:r>
      <w:r w:rsidRPr="00CA3C8B">
        <w:rPr>
          <w:sz w:val="22"/>
          <w:szCs w:val="22"/>
        </w:rPr>
        <w:t xml:space="preserve">  Сотко берүү.</w:t>
      </w:r>
    </w:p>
    <w:p w14:paraId="0BA9D7ED" w14:textId="3FA60023" w:rsidR="007653F0" w:rsidRPr="00CA3C8B" w:rsidRDefault="007653F0" w:rsidP="0081456A">
      <w:pPr>
        <w:widowControl w:val="0"/>
        <w:spacing w:line="312" w:lineRule="auto"/>
        <w:ind w:firstLine="0"/>
        <w:jc w:val="left"/>
        <w:rPr>
          <w:sz w:val="22"/>
          <w:szCs w:val="22"/>
        </w:rPr>
      </w:pPr>
      <w:r w:rsidRPr="00CA3C8B">
        <w:rPr>
          <w:b/>
          <w:color w:val="FF0000"/>
          <w:sz w:val="22"/>
          <w:szCs w:val="22"/>
        </w:rPr>
        <w:t>İkamet,-ti</w:t>
      </w:r>
      <w:r w:rsidR="00DC1C43">
        <w:rPr>
          <w:sz w:val="22"/>
          <w:szCs w:val="22"/>
        </w:rPr>
        <w:t xml:space="preserve"> Бир жерде жашоо,</w:t>
      </w:r>
      <w:r w:rsidR="00A974BB">
        <w:rPr>
          <w:sz w:val="22"/>
          <w:szCs w:val="22"/>
          <w:lang w:val="ky-KG"/>
        </w:rPr>
        <w:t xml:space="preserve"> </w:t>
      </w:r>
      <w:r w:rsidR="00DC1C43">
        <w:rPr>
          <w:sz w:val="22"/>
          <w:szCs w:val="22"/>
        </w:rPr>
        <w:t>дарек, жерлешүү,</w:t>
      </w:r>
      <w:r w:rsidR="00A974BB">
        <w:rPr>
          <w:sz w:val="22"/>
          <w:szCs w:val="22"/>
          <w:lang w:val="ky-KG"/>
        </w:rPr>
        <w:t xml:space="preserve"> </w:t>
      </w:r>
      <w:r w:rsidRPr="00CA3C8B">
        <w:rPr>
          <w:sz w:val="22"/>
          <w:szCs w:val="22"/>
        </w:rPr>
        <w:t xml:space="preserve">жайгашуу, турак алуу. </w:t>
      </w:r>
      <w:r w:rsidRPr="00CA3C8B">
        <w:rPr>
          <w:i/>
          <w:color w:val="FF0000"/>
          <w:sz w:val="22"/>
          <w:szCs w:val="22"/>
        </w:rPr>
        <w:t>~ senedi</w:t>
      </w:r>
      <w:r w:rsidRPr="00CA3C8B">
        <w:rPr>
          <w:color w:val="FF0000"/>
          <w:sz w:val="22"/>
          <w:szCs w:val="22"/>
        </w:rPr>
        <w:t xml:space="preserve"> </w:t>
      </w:r>
      <w:r w:rsidRPr="00CA3C8B">
        <w:rPr>
          <w:sz w:val="22"/>
          <w:szCs w:val="22"/>
        </w:rPr>
        <w:t xml:space="preserve">Бир жерде жашоо үчүн уруксат. </w:t>
      </w:r>
      <w:r w:rsidRPr="00CA3C8B">
        <w:rPr>
          <w:i/>
          <w:color w:val="FF0000"/>
          <w:sz w:val="22"/>
          <w:szCs w:val="22"/>
        </w:rPr>
        <w:t>~ etmek</w:t>
      </w:r>
      <w:r w:rsidRPr="00CA3C8B">
        <w:rPr>
          <w:color w:val="FF0000"/>
          <w:sz w:val="22"/>
          <w:szCs w:val="22"/>
        </w:rPr>
        <w:t xml:space="preserve"> </w:t>
      </w:r>
      <w:r w:rsidRPr="00CA3C8B">
        <w:rPr>
          <w:sz w:val="22"/>
          <w:szCs w:val="22"/>
        </w:rPr>
        <w:t>Бир жерде жашап туруу, турук алуу, жерлешүү, жайгашуу.</w:t>
      </w:r>
    </w:p>
    <w:p w14:paraId="0DCD5A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İkametgâh</w:t>
      </w:r>
      <w:r w:rsidRPr="00CA3C8B">
        <w:rPr>
          <w:sz w:val="22"/>
          <w:szCs w:val="22"/>
        </w:rPr>
        <w:t xml:space="preserve"> Жашаган жер, турук, резиденция. </w:t>
      </w:r>
      <w:r w:rsidRPr="00CA3C8B">
        <w:rPr>
          <w:i/>
          <w:color w:val="FF0000"/>
          <w:sz w:val="22"/>
          <w:szCs w:val="22"/>
        </w:rPr>
        <w:t>~ değiştirme</w:t>
      </w:r>
      <w:r w:rsidRPr="00CA3C8B">
        <w:rPr>
          <w:color w:val="FF0000"/>
          <w:sz w:val="22"/>
          <w:szCs w:val="22"/>
        </w:rPr>
        <w:t xml:space="preserve"> </w:t>
      </w:r>
      <w:r w:rsidRPr="00CA3C8B">
        <w:rPr>
          <w:sz w:val="22"/>
          <w:szCs w:val="22"/>
        </w:rPr>
        <w:t xml:space="preserve">Жер которуу. </w:t>
      </w:r>
      <w:r w:rsidRPr="00CA3C8B">
        <w:rPr>
          <w:i/>
          <w:color w:val="FF0000"/>
          <w:sz w:val="22"/>
          <w:szCs w:val="22"/>
        </w:rPr>
        <w:t>~ kâğıdı</w:t>
      </w:r>
      <w:r w:rsidRPr="00CA3C8B">
        <w:rPr>
          <w:color w:val="FF0000"/>
          <w:sz w:val="22"/>
          <w:szCs w:val="22"/>
        </w:rPr>
        <w:t xml:space="preserve"> </w:t>
      </w:r>
      <w:r w:rsidRPr="00CA3C8B">
        <w:rPr>
          <w:sz w:val="22"/>
          <w:szCs w:val="22"/>
        </w:rPr>
        <w:t>Жашаганга уруксат кагазы.</w:t>
      </w:r>
    </w:p>
    <w:p w14:paraId="1A07F6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İkan</w:t>
      </w:r>
      <w:r w:rsidRPr="00CA3C8B">
        <w:rPr>
          <w:sz w:val="22"/>
          <w:szCs w:val="22"/>
        </w:rPr>
        <w:t xml:space="preserve"> 1. Даана билүү, жакындан таануу. 2. Ыймандын «Якиин» даражасы.</w:t>
      </w:r>
    </w:p>
    <w:p w14:paraId="3E75B040" w14:textId="69C4DEDE" w:rsidR="007653F0" w:rsidRPr="00CA3C8B" w:rsidRDefault="007653F0" w:rsidP="0081456A">
      <w:pPr>
        <w:widowControl w:val="0"/>
        <w:spacing w:line="312" w:lineRule="auto"/>
        <w:ind w:firstLine="0"/>
        <w:jc w:val="left"/>
        <w:rPr>
          <w:sz w:val="22"/>
          <w:szCs w:val="22"/>
        </w:rPr>
      </w:pPr>
      <w:r w:rsidRPr="00CA3C8B">
        <w:rPr>
          <w:b/>
          <w:color w:val="FF0000"/>
          <w:sz w:val="22"/>
          <w:szCs w:val="22"/>
        </w:rPr>
        <w:t>ikat,-dı</w:t>
      </w:r>
      <w:r w:rsidRPr="00CA3C8B">
        <w:rPr>
          <w:sz w:val="22"/>
          <w:szCs w:val="22"/>
        </w:rPr>
        <w:t xml:space="preserve"> Жагуу, тутандыруу.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Жагуу, тутандыруу, алоолонтуу (сезимдерди).</w:t>
      </w:r>
    </w:p>
    <w:p w14:paraId="43F754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Îkaz</w:t>
      </w:r>
      <w:r w:rsidRPr="00CA3C8B">
        <w:rPr>
          <w:sz w:val="22"/>
          <w:szCs w:val="22"/>
        </w:rPr>
        <w:t xml:space="preserve">  Эскертүү, алдын алуу, эске </w:t>
      </w:r>
      <w:r w:rsidRPr="00CA3C8B">
        <w:rPr>
          <w:sz w:val="22"/>
          <w:szCs w:val="22"/>
        </w:rPr>
        <w:t xml:space="preserve">салуу, сактандыруу. </w:t>
      </w:r>
      <w:r w:rsidRPr="00CA3C8B">
        <w:rPr>
          <w:i/>
          <w:color w:val="FF0000"/>
          <w:sz w:val="22"/>
          <w:szCs w:val="22"/>
        </w:rPr>
        <w:t>~ etmek</w:t>
      </w:r>
      <w:r w:rsidRPr="00CA3C8B">
        <w:rPr>
          <w:color w:val="FF0000"/>
          <w:sz w:val="22"/>
          <w:szCs w:val="22"/>
        </w:rPr>
        <w:t xml:space="preserve"> </w:t>
      </w:r>
      <w:r w:rsidRPr="00CA3C8B">
        <w:rPr>
          <w:sz w:val="22"/>
          <w:szCs w:val="22"/>
        </w:rPr>
        <w:t>Эскертүү.</w:t>
      </w:r>
    </w:p>
    <w:p w14:paraId="0282D5F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Îkazât</w:t>
      </w:r>
      <w:r w:rsidRPr="00CA3C8B">
        <w:rPr>
          <w:sz w:val="22"/>
          <w:szCs w:val="22"/>
        </w:rPr>
        <w:t xml:space="preserve">  Эскертүүлөр.</w:t>
      </w:r>
    </w:p>
    <w:p w14:paraId="7057C0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Îkazkâr</w:t>
      </w:r>
      <w:r w:rsidRPr="00CA3C8B">
        <w:rPr>
          <w:sz w:val="22"/>
          <w:szCs w:val="22"/>
        </w:rPr>
        <w:t xml:space="preserve">  Эскертүүчү.</w:t>
      </w:r>
    </w:p>
    <w:p w14:paraId="718658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Îkaznâme</w:t>
      </w:r>
      <w:r w:rsidRPr="00CA3C8B">
        <w:rPr>
          <w:sz w:val="22"/>
          <w:szCs w:val="22"/>
        </w:rPr>
        <w:t xml:space="preserve">  Эскертүү каты.</w:t>
      </w:r>
    </w:p>
    <w:p w14:paraId="49F2A0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İkbâl,-li</w:t>
      </w:r>
      <w:r w:rsidRPr="00CA3C8B">
        <w:rPr>
          <w:sz w:val="22"/>
          <w:szCs w:val="22"/>
        </w:rPr>
        <w:t xml:space="preserve"> 1. Ыкыбал, бакыт, таалай, ийгилик. </w:t>
      </w:r>
      <w:r w:rsidRPr="00CA3C8B">
        <w:rPr>
          <w:i/>
          <w:color w:val="FF0000"/>
          <w:sz w:val="22"/>
          <w:szCs w:val="22"/>
        </w:rPr>
        <w:t>devlet ve ~</w:t>
      </w:r>
      <w:r w:rsidRPr="00CA3C8B">
        <w:rPr>
          <w:color w:val="FF0000"/>
          <w:sz w:val="22"/>
          <w:szCs w:val="22"/>
        </w:rPr>
        <w:t xml:space="preserve"> </w:t>
      </w:r>
      <w:r w:rsidRPr="00CA3C8B">
        <w:rPr>
          <w:sz w:val="22"/>
          <w:szCs w:val="22"/>
        </w:rPr>
        <w:t xml:space="preserve">Дөөлөт жана ыкыбал (бакыт). 2. Каалоо, тилек. </w:t>
      </w:r>
      <w:r w:rsidRPr="00CA3C8B">
        <w:rPr>
          <w:i/>
          <w:color w:val="FF0000"/>
          <w:sz w:val="22"/>
          <w:szCs w:val="22"/>
        </w:rPr>
        <w:t>çaya ~ yok mu?</w:t>
      </w:r>
      <w:r w:rsidRPr="00CA3C8B">
        <w:rPr>
          <w:color w:val="FF0000"/>
          <w:sz w:val="22"/>
          <w:szCs w:val="22"/>
        </w:rPr>
        <w:t xml:space="preserve"> </w:t>
      </w:r>
      <w:r w:rsidRPr="00CA3C8B">
        <w:rPr>
          <w:sz w:val="22"/>
          <w:szCs w:val="22"/>
        </w:rPr>
        <w:t xml:space="preserve">Чай ичкиси келген жокпу? 3. Падышага же шахзаадага жар болууга ылайык (туткун кыздар арасынан). 4. Сый, кадыр, урмат. </w:t>
      </w:r>
      <w:r w:rsidRPr="00CA3C8B">
        <w:rPr>
          <w:i/>
          <w:color w:val="FF0000"/>
          <w:sz w:val="22"/>
          <w:szCs w:val="22"/>
        </w:rPr>
        <w:t>~den düşmek</w:t>
      </w:r>
      <w:r w:rsidRPr="00CA3C8B">
        <w:rPr>
          <w:color w:val="FF0000"/>
          <w:sz w:val="22"/>
          <w:szCs w:val="22"/>
        </w:rPr>
        <w:t xml:space="preserve"> </w:t>
      </w:r>
      <w:r w:rsidRPr="00CA3C8B">
        <w:rPr>
          <w:sz w:val="22"/>
          <w:szCs w:val="22"/>
        </w:rPr>
        <w:t xml:space="preserve">Ыкыбалын жоготуу. </w:t>
      </w:r>
      <w:r w:rsidRPr="00CA3C8B">
        <w:rPr>
          <w:i/>
          <w:color w:val="FF0000"/>
          <w:sz w:val="22"/>
          <w:szCs w:val="22"/>
        </w:rPr>
        <w:t>~ düşkünü</w:t>
      </w:r>
      <w:r w:rsidRPr="00CA3C8B">
        <w:rPr>
          <w:color w:val="FF0000"/>
          <w:sz w:val="22"/>
          <w:szCs w:val="22"/>
        </w:rPr>
        <w:t xml:space="preserve"> </w:t>
      </w:r>
      <w:r w:rsidRPr="00CA3C8B">
        <w:rPr>
          <w:sz w:val="22"/>
          <w:szCs w:val="22"/>
        </w:rPr>
        <w:t>Ыкыбалын колунан учурган.</w:t>
      </w:r>
    </w:p>
    <w:p w14:paraId="7C0EBCB2" w14:textId="439E78F8" w:rsidR="007653F0" w:rsidRPr="00CA3C8B" w:rsidRDefault="007653F0" w:rsidP="0081456A">
      <w:pPr>
        <w:widowControl w:val="0"/>
        <w:spacing w:line="312" w:lineRule="auto"/>
        <w:ind w:firstLine="0"/>
        <w:jc w:val="left"/>
        <w:rPr>
          <w:sz w:val="22"/>
          <w:szCs w:val="22"/>
        </w:rPr>
      </w:pPr>
      <w:r w:rsidRPr="00CA3C8B">
        <w:rPr>
          <w:b/>
          <w:color w:val="FF0000"/>
          <w:sz w:val="22"/>
          <w:szCs w:val="22"/>
        </w:rPr>
        <w:t>İkbâl-i</w:t>
      </w:r>
      <w:r w:rsidRPr="00CA3C8B">
        <w:rPr>
          <w:sz w:val="22"/>
          <w:szCs w:val="22"/>
        </w:rPr>
        <w:t xml:space="preserve"> </w:t>
      </w:r>
      <w:r w:rsidRPr="00CA3C8B">
        <w:rPr>
          <w:b/>
          <w:color w:val="FF0000"/>
          <w:sz w:val="22"/>
          <w:szCs w:val="22"/>
        </w:rPr>
        <w:t>beşer</w:t>
      </w:r>
      <w:r w:rsidRPr="00CA3C8B">
        <w:rPr>
          <w:sz w:val="22"/>
          <w:szCs w:val="22"/>
        </w:rPr>
        <w:t xml:space="preserve"> Адамзат бактылуу</w:t>
      </w:r>
      <w:r w:rsidR="007E3551" w:rsidRPr="00CA3C8B">
        <w:rPr>
          <w:sz w:val="22"/>
          <w:szCs w:val="22"/>
          <w:lang w:val="ky-KG"/>
        </w:rPr>
        <w:t>-</w:t>
      </w:r>
      <w:r w:rsidRPr="00CA3C8B">
        <w:rPr>
          <w:sz w:val="22"/>
          <w:szCs w:val="22"/>
        </w:rPr>
        <w:t>лугу.</w:t>
      </w:r>
    </w:p>
    <w:p w14:paraId="5C69E0AA" w14:textId="62E9B588" w:rsidR="007653F0" w:rsidRPr="00CA3C8B" w:rsidRDefault="007653F0" w:rsidP="0081456A">
      <w:pPr>
        <w:widowControl w:val="0"/>
        <w:spacing w:line="312" w:lineRule="auto"/>
        <w:ind w:firstLine="0"/>
        <w:jc w:val="left"/>
        <w:rPr>
          <w:sz w:val="22"/>
          <w:szCs w:val="22"/>
        </w:rPr>
      </w:pPr>
      <w:r w:rsidRPr="00CA3C8B">
        <w:rPr>
          <w:b/>
          <w:color w:val="FF0000"/>
          <w:sz w:val="22"/>
          <w:szCs w:val="22"/>
        </w:rPr>
        <w:t>İkbâl-i</w:t>
      </w:r>
      <w:r w:rsidRPr="00CA3C8B">
        <w:rPr>
          <w:sz w:val="22"/>
          <w:szCs w:val="22"/>
        </w:rPr>
        <w:t xml:space="preserve"> </w:t>
      </w:r>
      <w:r w:rsidRPr="00CA3C8B">
        <w:rPr>
          <w:b/>
          <w:color w:val="FF0000"/>
          <w:sz w:val="22"/>
          <w:szCs w:val="22"/>
        </w:rPr>
        <w:t>hak</w:t>
      </w:r>
      <w:r w:rsidR="00DC1C43">
        <w:rPr>
          <w:sz w:val="22"/>
          <w:szCs w:val="22"/>
        </w:rPr>
        <w:t xml:space="preserve"> Аллахтын ɵзүн таа</w:t>
      </w:r>
      <w:r w:rsidRPr="00CA3C8B">
        <w:rPr>
          <w:sz w:val="22"/>
          <w:szCs w:val="22"/>
        </w:rPr>
        <w:t>нытуу үчүн пайгамбарларды, вахийлерди жɵнɵтүүсү.</w:t>
      </w:r>
    </w:p>
    <w:p w14:paraId="64DCB8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İkbâlperest</w:t>
      </w:r>
      <w:r w:rsidRPr="00CA3C8B">
        <w:rPr>
          <w:sz w:val="22"/>
          <w:szCs w:val="22"/>
        </w:rPr>
        <w:t xml:space="preserve"> Бир даражаны ачкɵздүк менен самаган жан.</w:t>
      </w:r>
    </w:p>
    <w:p w14:paraId="028F3E80" w14:textId="65B084BE" w:rsidR="007653F0" w:rsidRPr="00CA3C8B" w:rsidRDefault="007653F0" w:rsidP="0081456A">
      <w:pPr>
        <w:widowControl w:val="0"/>
        <w:spacing w:line="312" w:lineRule="auto"/>
        <w:ind w:firstLine="0"/>
        <w:jc w:val="left"/>
        <w:rPr>
          <w:sz w:val="22"/>
          <w:szCs w:val="22"/>
        </w:rPr>
      </w:pPr>
      <w:r w:rsidRPr="00CA3C8B">
        <w:rPr>
          <w:b/>
          <w:color w:val="FF0000"/>
          <w:sz w:val="22"/>
          <w:szCs w:val="22"/>
        </w:rPr>
        <w:t>İkdâm</w:t>
      </w:r>
      <w:r w:rsidR="007E3551" w:rsidRPr="00CA3C8B">
        <w:rPr>
          <w:sz w:val="22"/>
          <w:szCs w:val="22"/>
        </w:rPr>
        <w:t xml:space="preserve"> 1.</w:t>
      </w:r>
      <w:r w:rsidRPr="00CA3C8B">
        <w:rPr>
          <w:sz w:val="22"/>
          <w:szCs w:val="22"/>
        </w:rPr>
        <w:t>Иштерманд</w:t>
      </w:r>
      <w:r w:rsidR="007E3551" w:rsidRPr="00CA3C8B">
        <w:rPr>
          <w:sz w:val="22"/>
          <w:szCs w:val="22"/>
        </w:rPr>
        <w:t>ык. 2.</w:t>
      </w:r>
      <w:r w:rsidRPr="00CA3C8B">
        <w:rPr>
          <w:sz w:val="22"/>
          <w:szCs w:val="22"/>
        </w:rPr>
        <w:t>Өнүгүү, өсүү, мээнеткечтик, гүлдөө, прогресс.</w:t>
      </w:r>
    </w:p>
    <w:p w14:paraId="4C5D56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İken</w:t>
      </w:r>
      <w:r w:rsidRPr="00CA3C8B">
        <w:rPr>
          <w:sz w:val="22"/>
          <w:szCs w:val="22"/>
        </w:rPr>
        <w:t xml:space="preserve"> Маалында, чагында, убагын</w:t>
      </w:r>
      <w:r w:rsidR="008E46AB" w:rsidRPr="00CA3C8B">
        <w:rPr>
          <w:sz w:val="22"/>
          <w:szCs w:val="22"/>
        </w:rPr>
        <w:t>-</w:t>
      </w:r>
      <w:r w:rsidRPr="00CA3C8B">
        <w:rPr>
          <w:sz w:val="22"/>
          <w:szCs w:val="22"/>
        </w:rPr>
        <w:t xml:space="preserve">да, кезинде, экенде, ...-ып жатканда. </w:t>
      </w:r>
      <w:r w:rsidRPr="00CA3C8B">
        <w:rPr>
          <w:i/>
          <w:color w:val="FF0000"/>
          <w:sz w:val="22"/>
          <w:szCs w:val="22"/>
        </w:rPr>
        <w:t>ben Ítalya'da ~</w:t>
      </w:r>
      <w:r w:rsidRPr="00CA3C8B">
        <w:rPr>
          <w:color w:val="FF0000"/>
          <w:sz w:val="22"/>
          <w:szCs w:val="22"/>
        </w:rPr>
        <w:t xml:space="preserve"> </w:t>
      </w:r>
      <w:r w:rsidRPr="00CA3C8B">
        <w:rPr>
          <w:sz w:val="22"/>
          <w:szCs w:val="22"/>
        </w:rPr>
        <w:t>мен</w:t>
      </w:r>
      <w:r w:rsidRPr="00CA3C8B">
        <w:rPr>
          <w:sz w:val="22"/>
          <w:szCs w:val="22"/>
        </w:rPr>
        <w:br/>
        <w:t>Италияда болгонумда.</w:t>
      </w:r>
    </w:p>
    <w:p w14:paraId="33CA11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İkfâl</w:t>
      </w:r>
      <w:r w:rsidRPr="00CA3C8B">
        <w:rPr>
          <w:sz w:val="22"/>
          <w:szCs w:val="22"/>
        </w:rPr>
        <w:t xml:space="preserve">  Кулпулоо, кулпулануу, кулпу тагуу.</w:t>
      </w:r>
    </w:p>
    <w:p w14:paraId="6A180E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İkfâl</w:t>
      </w:r>
      <w:r w:rsidRPr="00CA3C8B">
        <w:rPr>
          <w:sz w:val="22"/>
          <w:szCs w:val="22"/>
        </w:rPr>
        <w:t xml:space="preserve"> Кепил дайындоо, кепил алуу.</w:t>
      </w:r>
    </w:p>
    <w:p w14:paraId="37FABC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İkfâr</w:t>
      </w:r>
      <w:r w:rsidRPr="00CA3C8B">
        <w:rPr>
          <w:sz w:val="22"/>
          <w:szCs w:val="22"/>
        </w:rPr>
        <w:t xml:space="preserve"> Бирɵɵгɵ "каапыр" деп айтуу.</w:t>
      </w:r>
    </w:p>
    <w:p w14:paraId="2917E7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İki</w:t>
      </w:r>
      <w:r w:rsidRPr="00CA3C8B">
        <w:rPr>
          <w:sz w:val="22"/>
          <w:szCs w:val="22"/>
        </w:rPr>
        <w:t xml:space="preserve"> </w:t>
      </w:r>
      <w:r w:rsidRPr="00CA3C8B">
        <w:rPr>
          <w:b/>
          <w:color w:val="FF0000"/>
          <w:sz w:val="22"/>
          <w:szCs w:val="22"/>
        </w:rPr>
        <w:t>yüzlü</w:t>
      </w:r>
      <w:r w:rsidRPr="00CA3C8B">
        <w:rPr>
          <w:sz w:val="22"/>
          <w:szCs w:val="22"/>
        </w:rPr>
        <w:t xml:space="preserve"> 1. Эки жүздүү (киши).</w:t>
      </w:r>
      <w:r w:rsidRPr="00CA3C8B">
        <w:rPr>
          <w:sz w:val="22"/>
          <w:szCs w:val="22"/>
        </w:rPr>
        <w:br/>
        <w:t xml:space="preserve"> 2. Эки тараптуу кийилген (кийим). 3. Эки жүздүүлүк кылуу.</w:t>
      </w:r>
    </w:p>
    <w:p w14:paraId="1527D5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İkili</w:t>
      </w:r>
      <w:r w:rsidRPr="00CA3C8B">
        <w:rPr>
          <w:sz w:val="22"/>
          <w:szCs w:val="22"/>
        </w:rPr>
        <w:t xml:space="preserve"> 1. Жуп, кош. 2. Эки тараптуу. </w:t>
      </w:r>
      <w:r w:rsidRPr="00CA3C8B">
        <w:rPr>
          <w:i/>
          <w:color w:val="FF0000"/>
          <w:sz w:val="22"/>
          <w:szCs w:val="22"/>
        </w:rPr>
        <w:t>~ anlaşmalar</w:t>
      </w:r>
      <w:r w:rsidRPr="00CA3C8B">
        <w:rPr>
          <w:color w:val="FF0000"/>
          <w:sz w:val="22"/>
          <w:szCs w:val="22"/>
        </w:rPr>
        <w:t xml:space="preserve"> </w:t>
      </w:r>
      <w:r w:rsidRPr="00CA3C8B">
        <w:rPr>
          <w:sz w:val="22"/>
          <w:szCs w:val="22"/>
        </w:rPr>
        <w:t xml:space="preserve">Эки </w:t>
      </w:r>
      <w:r w:rsidRPr="00CA3C8B">
        <w:rPr>
          <w:sz w:val="22"/>
          <w:szCs w:val="22"/>
        </w:rPr>
        <w:lastRenderedPageBreak/>
        <w:t>тараптуу</w:t>
      </w:r>
      <w:r w:rsidRPr="00CA3C8B">
        <w:rPr>
          <w:sz w:val="22"/>
          <w:szCs w:val="22"/>
        </w:rPr>
        <w:br/>
        <w:t xml:space="preserve">келишимдер. 3. Экөө. 4. Дуэт. 5. Карта/домино оюнунда эки номерлүү. </w:t>
      </w:r>
      <w:r w:rsidRPr="00CA3C8B">
        <w:rPr>
          <w:i/>
          <w:color w:val="FF0000"/>
          <w:sz w:val="22"/>
          <w:szCs w:val="22"/>
        </w:rPr>
        <w:t>~ oynamak</w:t>
      </w:r>
      <w:r w:rsidRPr="00CA3C8B">
        <w:rPr>
          <w:color w:val="FF0000"/>
          <w:sz w:val="22"/>
          <w:szCs w:val="22"/>
        </w:rPr>
        <w:t xml:space="preserve"> </w:t>
      </w:r>
      <w:r w:rsidRPr="00CA3C8B">
        <w:rPr>
          <w:sz w:val="22"/>
          <w:szCs w:val="22"/>
        </w:rPr>
        <w:t>Эки жүздүү</w:t>
      </w:r>
      <w:r w:rsidR="008E46AB" w:rsidRPr="00CA3C8B">
        <w:rPr>
          <w:sz w:val="22"/>
          <w:szCs w:val="22"/>
        </w:rPr>
        <w:t>-</w:t>
      </w:r>
      <w:r w:rsidRPr="00CA3C8B">
        <w:rPr>
          <w:sz w:val="22"/>
          <w:szCs w:val="22"/>
        </w:rPr>
        <w:t xml:space="preserve">лүк кылыш. </w:t>
      </w:r>
      <w:r w:rsidRPr="00CA3C8B">
        <w:rPr>
          <w:i/>
          <w:color w:val="FF0000"/>
          <w:sz w:val="22"/>
          <w:szCs w:val="22"/>
        </w:rPr>
        <w:t>~ ünlü</w:t>
      </w:r>
      <w:r w:rsidRPr="00CA3C8B">
        <w:rPr>
          <w:color w:val="FF0000"/>
          <w:sz w:val="22"/>
          <w:szCs w:val="22"/>
        </w:rPr>
        <w:t xml:space="preserve">  </w:t>
      </w:r>
      <w:r w:rsidRPr="00CA3C8B">
        <w:rPr>
          <w:sz w:val="22"/>
          <w:szCs w:val="22"/>
        </w:rPr>
        <w:t>Дифтонг.</w:t>
      </w:r>
    </w:p>
    <w:p w14:paraId="3439F1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İkindi</w:t>
      </w:r>
      <w:r w:rsidRPr="00CA3C8B">
        <w:rPr>
          <w:sz w:val="22"/>
          <w:szCs w:val="22"/>
        </w:rPr>
        <w:t xml:space="preserve">  Асыр намазы. </w:t>
      </w:r>
    </w:p>
    <w:p w14:paraId="2DFE0730" w14:textId="069DA7CC" w:rsidR="007653F0" w:rsidRPr="00CA3C8B" w:rsidRDefault="007653F0" w:rsidP="0081456A">
      <w:pPr>
        <w:widowControl w:val="0"/>
        <w:spacing w:line="312" w:lineRule="auto"/>
        <w:ind w:firstLine="0"/>
        <w:jc w:val="left"/>
        <w:rPr>
          <w:sz w:val="22"/>
          <w:szCs w:val="22"/>
        </w:rPr>
      </w:pPr>
      <w:r w:rsidRPr="00CA3C8B">
        <w:rPr>
          <w:b/>
          <w:color w:val="FF0000"/>
          <w:sz w:val="22"/>
          <w:szCs w:val="22"/>
        </w:rPr>
        <w:t>İkişer</w:t>
      </w:r>
      <w:r w:rsidRPr="00CA3C8B">
        <w:rPr>
          <w:sz w:val="22"/>
          <w:szCs w:val="22"/>
        </w:rPr>
        <w:t xml:space="preserve"> Экиден. </w:t>
      </w:r>
      <w:r w:rsidRPr="00CA3C8B">
        <w:rPr>
          <w:i/>
          <w:color w:val="FF0000"/>
          <w:sz w:val="22"/>
          <w:szCs w:val="22"/>
        </w:rPr>
        <w:t>~ şeker dağıtmak</w:t>
      </w:r>
      <w:r w:rsidRPr="00CA3C8B">
        <w:rPr>
          <w:color w:val="FF0000"/>
          <w:sz w:val="22"/>
          <w:szCs w:val="22"/>
        </w:rPr>
        <w:t xml:space="preserve"> </w:t>
      </w:r>
      <w:r w:rsidRPr="00CA3C8B">
        <w:rPr>
          <w:sz w:val="22"/>
          <w:szCs w:val="22"/>
        </w:rPr>
        <w:t xml:space="preserve">Экиден момпосуй таратыш. </w:t>
      </w:r>
      <w:r w:rsidRPr="00CA3C8B">
        <w:rPr>
          <w:i/>
          <w:color w:val="FF0000"/>
          <w:sz w:val="22"/>
          <w:szCs w:val="22"/>
        </w:rPr>
        <w:t>~ ~</w:t>
      </w:r>
      <w:r w:rsidRPr="00CA3C8B">
        <w:rPr>
          <w:sz w:val="22"/>
          <w:szCs w:val="22"/>
        </w:rPr>
        <w:t xml:space="preserve"> </w:t>
      </w:r>
      <w:r w:rsidR="00DC1C43">
        <w:rPr>
          <w:sz w:val="22"/>
          <w:szCs w:val="22"/>
        </w:rPr>
        <w:t>Эки-экиден, жуп-жуптан, эки топ</w:t>
      </w:r>
      <w:r w:rsidRPr="00CA3C8B">
        <w:rPr>
          <w:sz w:val="22"/>
          <w:szCs w:val="22"/>
        </w:rPr>
        <w:t xml:space="preserve">ко бөлүнүп алып. </w:t>
      </w:r>
      <w:r w:rsidRPr="00CA3C8B">
        <w:rPr>
          <w:i/>
          <w:color w:val="FF0000"/>
          <w:sz w:val="22"/>
          <w:szCs w:val="22"/>
        </w:rPr>
        <w:t>~ olmak</w:t>
      </w:r>
      <w:r w:rsidRPr="00CA3C8B">
        <w:rPr>
          <w:color w:val="FF0000"/>
          <w:sz w:val="22"/>
          <w:szCs w:val="22"/>
        </w:rPr>
        <w:t xml:space="preserve"> </w:t>
      </w:r>
      <w:r w:rsidRPr="00CA3C8B">
        <w:rPr>
          <w:sz w:val="22"/>
          <w:szCs w:val="22"/>
        </w:rPr>
        <w:t>Экиден катарга тизилиш.</w:t>
      </w:r>
    </w:p>
    <w:p w14:paraId="05667B6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İkiz</w:t>
      </w:r>
      <w:r w:rsidRPr="00CA3C8B">
        <w:rPr>
          <w:sz w:val="22"/>
          <w:szCs w:val="22"/>
        </w:rPr>
        <w:t xml:space="preserve"> 1. Эгиз. </w:t>
      </w:r>
      <w:r w:rsidRPr="00CA3C8B">
        <w:rPr>
          <w:i/>
          <w:color w:val="FF0000"/>
          <w:sz w:val="22"/>
          <w:szCs w:val="22"/>
        </w:rPr>
        <w:t>~ kardeşler</w:t>
      </w:r>
      <w:r w:rsidRPr="00CA3C8B">
        <w:rPr>
          <w:color w:val="FF0000"/>
          <w:sz w:val="22"/>
          <w:szCs w:val="22"/>
        </w:rPr>
        <w:t xml:space="preserve"> </w:t>
      </w:r>
      <w:r w:rsidRPr="00CA3C8B">
        <w:rPr>
          <w:sz w:val="22"/>
          <w:szCs w:val="22"/>
        </w:rPr>
        <w:t>Эгиз бир тууган. 2. Эгиз, жуп (мөмө). 3. Окшош, бирдей, түгөй, жуп.</w:t>
      </w:r>
    </w:p>
    <w:p w14:paraId="479801E5" w14:textId="368EA50E" w:rsidR="007653F0" w:rsidRPr="00CA3C8B" w:rsidRDefault="007653F0" w:rsidP="0081456A">
      <w:pPr>
        <w:widowControl w:val="0"/>
        <w:spacing w:line="312" w:lineRule="auto"/>
        <w:ind w:firstLine="0"/>
        <w:jc w:val="left"/>
        <w:rPr>
          <w:sz w:val="22"/>
          <w:szCs w:val="22"/>
        </w:rPr>
      </w:pPr>
      <w:r w:rsidRPr="00CA3C8B">
        <w:rPr>
          <w:b/>
          <w:color w:val="FF0000"/>
          <w:sz w:val="22"/>
          <w:szCs w:val="22"/>
        </w:rPr>
        <w:t>İklâb</w:t>
      </w:r>
      <w:r w:rsidR="00DC1C43">
        <w:rPr>
          <w:sz w:val="22"/>
          <w:szCs w:val="22"/>
        </w:rPr>
        <w:t xml:space="preserve"> Тескерисине айлантуу, оо</w:t>
      </w:r>
      <w:r w:rsidRPr="00CA3C8B">
        <w:rPr>
          <w:sz w:val="22"/>
          <w:szCs w:val="22"/>
        </w:rPr>
        <w:t>даруу.</w:t>
      </w:r>
    </w:p>
    <w:p w14:paraId="2D8D76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İklîl</w:t>
      </w:r>
      <w:r w:rsidRPr="00CA3C8B">
        <w:rPr>
          <w:sz w:val="22"/>
          <w:szCs w:val="22"/>
        </w:rPr>
        <w:t xml:space="preserve"> 1. Пайгамбарыбыз (САВ)дын Забурда эскерилген аты. 2. Эң кооз таажы.</w:t>
      </w:r>
    </w:p>
    <w:p w14:paraId="27162A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İklim</w:t>
      </w:r>
      <w:r w:rsidRPr="00CA3C8B">
        <w:rPr>
          <w:sz w:val="22"/>
          <w:szCs w:val="22"/>
        </w:rPr>
        <w:t xml:space="preserve"> 1. Климат 2. Өлкө, регион. 3. Аба </w:t>
      </w:r>
      <w:r w:rsidRPr="00CA3C8B">
        <w:rPr>
          <w:sz w:val="22"/>
          <w:szCs w:val="22"/>
        </w:rPr>
        <w:t>ырайы.</w:t>
      </w:r>
    </w:p>
    <w:p w14:paraId="185D8A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İkmâh</w:t>
      </w:r>
      <w:r w:rsidRPr="00CA3C8B">
        <w:rPr>
          <w:sz w:val="22"/>
          <w:szCs w:val="22"/>
        </w:rPr>
        <w:t xml:space="preserve"> 1. Буудайды ун кылуу. 2. Буудай ɵстүрүү. 3. Каршы чыгуу.</w:t>
      </w:r>
    </w:p>
    <w:p w14:paraId="578B65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İkmâl,-li</w:t>
      </w:r>
      <w:r w:rsidRPr="00CA3C8B">
        <w:rPr>
          <w:sz w:val="22"/>
          <w:szCs w:val="22"/>
        </w:rPr>
        <w:t xml:space="preserve"> 1. Бүтүрүү, аяктоо. 2. Жакшыртуу, өнүктүрүү. 3. Толуктоо, кошумчалоо. 4. Бир саптагы маанини экинчи бир сапта толуктоо. 5. Камсыз кылуу, жабдуу. 6. Окуусун бүтүрүү, (түрмөгө) кесилген мөөнөтү аяктоо, (бир нерсени) толуктоо, жабдуу, камсыз кылуу (мис. азык-түлүк менен).</w:t>
      </w:r>
    </w:p>
    <w:p w14:paraId="19BAED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İkmâl-i</w:t>
      </w:r>
      <w:r w:rsidRPr="00CA3C8B">
        <w:rPr>
          <w:sz w:val="22"/>
          <w:szCs w:val="22"/>
        </w:rPr>
        <w:t xml:space="preserve"> </w:t>
      </w:r>
      <w:r w:rsidRPr="00CA3C8B">
        <w:rPr>
          <w:b/>
          <w:color w:val="FF0000"/>
          <w:sz w:val="22"/>
          <w:szCs w:val="22"/>
        </w:rPr>
        <w:t>nevâkis</w:t>
      </w:r>
      <w:r w:rsidRPr="00CA3C8B">
        <w:rPr>
          <w:sz w:val="22"/>
          <w:szCs w:val="22"/>
        </w:rPr>
        <w:t xml:space="preserve">  Кемчиликтерди толуктоо.</w:t>
      </w:r>
    </w:p>
    <w:p w14:paraId="333EEAD6" w14:textId="1D0F11DC" w:rsidR="007653F0" w:rsidRPr="00CA3C8B" w:rsidRDefault="007653F0" w:rsidP="0081456A">
      <w:pPr>
        <w:widowControl w:val="0"/>
        <w:spacing w:line="312" w:lineRule="auto"/>
        <w:ind w:firstLine="0"/>
        <w:jc w:val="left"/>
        <w:rPr>
          <w:sz w:val="22"/>
          <w:szCs w:val="22"/>
        </w:rPr>
      </w:pPr>
      <w:r w:rsidRPr="00CA3C8B">
        <w:rPr>
          <w:b/>
          <w:color w:val="FF0000"/>
          <w:sz w:val="22"/>
          <w:szCs w:val="22"/>
        </w:rPr>
        <w:t>İkmâl-i</w:t>
      </w:r>
      <w:r w:rsidRPr="00CA3C8B">
        <w:rPr>
          <w:sz w:val="22"/>
          <w:szCs w:val="22"/>
        </w:rPr>
        <w:t xml:space="preserve"> </w:t>
      </w:r>
      <w:r w:rsidRPr="00CA3C8B">
        <w:rPr>
          <w:b/>
          <w:color w:val="FF0000"/>
          <w:sz w:val="22"/>
          <w:szCs w:val="22"/>
        </w:rPr>
        <w:t>nüsah</w:t>
      </w:r>
      <w:r w:rsidR="00DC1C43">
        <w:rPr>
          <w:sz w:val="22"/>
          <w:szCs w:val="22"/>
        </w:rPr>
        <w:t xml:space="preserve"> Китептин </w:t>
      </w:r>
      <w:r w:rsidR="003A7DB0">
        <w:rPr>
          <w:sz w:val="22"/>
          <w:szCs w:val="22"/>
        </w:rPr>
        <w:t>бардык</w:t>
      </w:r>
      <w:r w:rsidRPr="00CA3C8B">
        <w:rPr>
          <w:sz w:val="22"/>
          <w:szCs w:val="22"/>
        </w:rPr>
        <w:t xml:space="preserve"> беттерин окуп бүтүрүү.</w:t>
      </w:r>
    </w:p>
    <w:p w14:paraId="0FC3EDA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İkmâm</w:t>
      </w:r>
      <w:r w:rsidRPr="00CA3C8B">
        <w:rPr>
          <w:sz w:val="22"/>
          <w:szCs w:val="22"/>
        </w:rPr>
        <w:t xml:space="preserve"> 1. Кɵйнɵккɵ жең тигүү. 2. Дарактардын бүчүр байлоосу.</w:t>
      </w:r>
    </w:p>
    <w:p w14:paraId="6A811E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İknâ'</w:t>
      </w:r>
      <w:r w:rsidRPr="00CA3C8B">
        <w:rPr>
          <w:sz w:val="22"/>
          <w:szCs w:val="22"/>
        </w:rPr>
        <w:t xml:space="preserve"> Көндүрмө, макул кылма.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 xml:space="preserve">Көндүрүү, макул кылуу. </w:t>
      </w:r>
      <w:r w:rsidRPr="00CA3C8B">
        <w:rPr>
          <w:i/>
          <w:color w:val="FF0000"/>
          <w:sz w:val="22"/>
          <w:szCs w:val="22"/>
        </w:rPr>
        <w:t xml:space="preserve">~ olmak  </w:t>
      </w:r>
      <w:r w:rsidRPr="00CA3C8B">
        <w:rPr>
          <w:sz w:val="22"/>
          <w:szCs w:val="22"/>
        </w:rPr>
        <w:t>Көнүү, макул болуу, кабыл алуу.</w:t>
      </w:r>
    </w:p>
    <w:p w14:paraId="768281C0" w14:textId="3AE6016A" w:rsidR="007653F0" w:rsidRPr="00CA3C8B" w:rsidRDefault="007653F0" w:rsidP="0081456A">
      <w:pPr>
        <w:widowControl w:val="0"/>
        <w:spacing w:line="312" w:lineRule="auto"/>
        <w:ind w:firstLine="0"/>
        <w:jc w:val="left"/>
        <w:rPr>
          <w:sz w:val="22"/>
          <w:szCs w:val="22"/>
        </w:rPr>
      </w:pPr>
      <w:r w:rsidRPr="00CA3C8B">
        <w:rPr>
          <w:b/>
          <w:color w:val="FF0000"/>
          <w:sz w:val="22"/>
          <w:szCs w:val="22"/>
        </w:rPr>
        <w:t>İknâiyyât-ı</w:t>
      </w:r>
      <w:r w:rsidRPr="00CA3C8B">
        <w:rPr>
          <w:sz w:val="22"/>
          <w:szCs w:val="22"/>
        </w:rPr>
        <w:t xml:space="preserve"> </w:t>
      </w:r>
      <w:r w:rsidRPr="00CA3C8B">
        <w:rPr>
          <w:b/>
          <w:color w:val="FF0000"/>
          <w:sz w:val="22"/>
          <w:szCs w:val="22"/>
        </w:rPr>
        <w:t>hitâbiyye</w:t>
      </w:r>
      <w:r w:rsidRPr="00CA3C8B">
        <w:rPr>
          <w:sz w:val="22"/>
          <w:szCs w:val="22"/>
        </w:rPr>
        <w:t xml:space="preserve"> Башы ар кандай терс пикирлерге толуп калган, далилдерди түшүнɵ бербеген адамдар үчүн колдонулган сɵз.</w:t>
      </w:r>
    </w:p>
    <w:p w14:paraId="07B897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İkra’</w:t>
      </w:r>
      <w:r w:rsidRPr="00CA3C8B">
        <w:rPr>
          <w:sz w:val="22"/>
          <w:szCs w:val="22"/>
        </w:rPr>
        <w:t xml:space="preserve">  Оку!</w:t>
      </w:r>
    </w:p>
    <w:p w14:paraId="4FA10F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İkrâh</w:t>
      </w:r>
      <w:r w:rsidRPr="00CA3C8B">
        <w:rPr>
          <w:sz w:val="22"/>
          <w:szCs w:val="22"/>
        </w:rPr>
        <w:t xml:space="preserve">  Жек көрүш, жийиркениш, жипкириш. </w:t>
      </w:r>
      <w:r w:rsidRPr="00CA3C8B">
        <w:rPr>
          <w:i/>
          <w:color w:val="FF0000"/>
          <w:sz w:val="22"/>
          <w:szCs w:val="22"/>
        </w:rPr>
        <w:t>~ etmek</w:t>
      </w:r>
      <w:r w:rsidRPr="00CA3C8B">
        <w:rPr>
          <w:color w:val="FF0000"/>
          <w:sz w:val="22"/>
          <w:szCs w:val="22"/>
        </w:rPr>
        <w:t xml:space="preserve"> </w:t>
      </w:r>
      <w:r w:rsidRPr="00CA3C8B">
        <w:rPr>
          <w:sz w:val="22"/>
          <w:szCs w:val="22"/>
        </w:rPr>
        <w:t xml:space="preserve">Жек көрүү, жипкирүү, жийиркенүү. </w:t>
      </w:r>
      <w:r w:rsidRPr="00CA3C8B">
        <w:rPr>
          <w:i/>
          <w:color w:val="FF0000"/>
          <w:sz w:val="22"/>
          <w:szCs w:val="22"/>
        </w:rPr>
        <w:t>~ vermek</w:t>
      </w:r>
      <w:r w:rsidRPr="00CA3C8B">
        <w:rPr>
          <w:color w:val="FF0000"/>
          <w:sz w:val="22"/>
          <w:szCs w:val="22"/>
        </w:rPr>
        <w:t xml:space="preserve"> </w:t>
      </w:r>
      <w:r w:rsidRPr="00CA3C8B">
        <w:rPr>
          <w:sz w:val="22"/>
          <w:szCs w:val="22"/>
        </w:rPr>
        <w:t>Жийиркенич туудуруу.</w:t>
      </w:r>
    </w:p>
    <w:p w14:paraId="70E776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İkrâhen</w:t>
      </w:r>
      <w:r w:rsidRPr="00CA3C8B">
        <w:rPr>
          <w:sz w:val="22"/>
          <w:szCs w:val="22"/>
        </w:rPr>
        <w:t xml:space="preserve"> Каалабастан, кыйналып, эки анжы болуп.</w:t>
      </w:r>
    </w:p>
    <w:p w14:paraId="7AC275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İkrâh-ı</w:t>
      </w:r>
      <w:r w:rsidRPr="00CA3C8B">
        <w:rPr>
          <w:sz w:val="22"/>
          <w:szCs w:val="22"/>
        </w:rPr>
        <w:t xml:space="preserve"> </w:t>
      </w:r>
      <w:r w:rsidRPr="00CA3C8B">
        <w:rPr>
          <w:b/>
          <w:color w:val="FF0000"/>
          <w:sz w:val="22"/>
          <w:szCs w:val="22"/>
        </w:rPr>
        <w:t>gayr-i</w:t>
      </w:r>
      <w:r w:rsidRPr="00CA3C8B">
        <w:rPr>
          <w:sz w:val="22"/>
          <w:szCs w:val="22"/>
        </w:rPr>
        <w:t xml:space="preserve"> </w:t>
      </w:r>
      <w:r w:rsidRPr="00CA3C8B">
        <w:rPr>
          <w:b/>
          <w:color w:val="FF0000"/>
          <w:sz w:val="22"/>
          <w:szCs w:val="22"/>
        </w:rPr>
        <w:t>mülcî</w:t>
      </w:r>
      <w:r w:rsidRPr="00CA3C8B">
        <w:rPr>
          <w:sz w:val="22"/>
          <w:szCs w:val="22"/>
        </w:rPr>
        <w:t xml:space="preserve"> Илгерки.</w:t>
      </w:r>
      <w:r w:rsidRPr="00CA3C8B">
        <w:rPr>
          <w:sz w:val="22"/>
          <w:szCs w:val="22"/>
        </w:rPr>
        <w:br/>
        <w:t xml:space="preserve">абакка салып же таяк менен уруп азап гана берип кыйнаган </w:t>
      </w:r>
      <w:r w:rsidRPr="00CA3C8B">
        <w:rPr>
          <w:sz w:val="22"/>
          <w:szCs w:val="22"/>
        </w:rPr>
        <w:lastRenderedPageBreak/>
        <w:t>мажбурлоо.</w:t>
      </w:r>
    </w:p>
    <w:p w14:paraId="112FA2D5" w14:textId="3A333059" w:rsidR="007653F0" w:rsidRPr="00CA3C8B" w:rsidRDefault="007653F0" w:rsidP="0081456A">
      <w:pPr>
        <w:widowControl w:val="0"/>
        <w:spacing w:line="312" w:lineRule="auto"/>
        <w:ind w:firstLine="0"/>
        <w:jc w:val="left"/>
        <w:rPr>
          <w:sz w:val="22"/>
          <w:szCs w:val="22"/>
        </w:rPr>
      </w:pPr>
      <w:r w:rsidRPr="00CA3C8B">
        <w:rPr>
          <w:b/>
          <w:color w:val="FF0000"/>
          <w:sz w:val="22"/>
          <w:szCs w:val="22"/>
        </w:rPr>
        <w:t>İkrâh-ı</w:t>
      </w:r>
      <w:r w:rsidRPr="00CA3C8B">
        <w:rPr>
          <w:sz w:val="22"/>
          <w:szCs w:val="22"/>
        </w:rPr>
        <w:t xml:space="preserve"> </w:t>
      </w:r>
      <w:r w:rsidRPr="00CA3C8B">
        <w:rPr>
          <w:b/>
          <w:color w:val="FF0000"/>
          <w:sz w:val="22"/>
          <w:szCs w:val="22"/>
        </w:rPr>
        <w:t>mülcî</w:t>
      </w:r>
      <w:r w:rsidRPr="00CA3C8B">
        <w:rPr>
          <w:sz w:val="22"/>
          <w:szCs w:val="22"/>
        </w:rPr>
        <w:t xml:space="preserve"> Акыр аягы ɵлүм</w:t>
      </w:r>
      <w:r w:rsidRPr="00CA3C8B">
        <w:rPr>
          <w:sz w:val="22"/>
          <w:szCs w:val="22"/>
        </w:rPr>
        <w:br/>
        <w:t>менен же ар кандай жарак</w:t>
      </w:r>
      <w:r w:rsidR="00DC1C43">
        <w:rPr>
          <w:sz w:val="22"/>
          <w:szCs w:val="22"/>
        </w:rPr>
        <w:t>ат аалуу менен бүткɵн катуу маж</w:t>
      </w:r>
      <w:r w:rsidRPr="00CA3C8B">
        <w:rPr>
          <w:sz w:val="22"/>
          <w:szCs w:val="22"/>
        </w:rPr>
        <w:t>бурлоо, зомбулук.</w:t>
      </w:r>
    </w:p>
    <w:p w14:paraId="6B8684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İkrâh-ı</w:t>
      </w:r>
      <w:r w:rsidRPr="00CA3C8B">
        <w:rPr>
          <w:sz w:val="22"/>
          <w:szCs w:val="22"/>
        </w:rPr>
        <w:t xml:space="preserve"> </w:t>
      </w:r>
      <w:r w:rsidRPr="00CA3C8B">
        <w:rPr>
          <w:b/>
          <w:color w:val="FF0000"/>
          <w:sz w:val="22"/>
          <w:szCs w:val="22"/>
        </w:rPr>
        <w:t>nâkis</w:t>
      </w:r>
      <w:r w:rsidRPr="00CA3C8B">
        <w:rPr>
          <w:sz w:val="22"/>
          <w:szCs w:val="22"/>
        </w:rPr>
        <w:t xml:space="preserve"> Таяк менен күч колдонуп же абакка камап мажбурлоо.</w:t>
      </w:r>
    </w:p>
    <w:p w14:paraId="228C27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w:t>
      </w:r>
      <w:r w:rsidRPr="00CA3C8B">
        <w:rPr>
          <w:sz w:val="22"/>
          <w:szCs w:val="22"/>
        </w:rPr>
        <w:t xml:space="preserve"> 1. Конокко сунуу, сыйлоо, алдына тартуу (тамак-аш, суусун</w:t>
      </w:r>
      <w:r w:rsidR="008E46AB" w:rsidRPr="00CA3C8B">
        <w:rPr>
          <w:sz w:val="22"/>
          <w:szCs w:val="22"/>
        </w:rPr>
        <w:t>-</w:t>
      </w:r>
      <w:r w:rsidRPr="00CA3C8B">
        <w:rPr>
          <w:sz w:val="22"/>
          <w:szCs w:val="22"/>
        </w:rPr>
        <w:t xml:space="preserve">дук ж.б.). 2. Меймандостук көрсɵтүү. 3. Бирөөгө бир нерсе алып берип сыйлоо, бааны түшүрүү, соодалашуу. 4. Тартуу, сый, белек. 5. Бааны түшүрмө, арзандатма. </w:t>
      </w:r>
      <w:r w:rsidRPr="00CA3C8B">
        <w:rPr>
          <w:i/>
          <w:color w:val="FF0000"/>
          <w:sz w:val="22"/>
          <w:szCs w:val="22"/>
        </w:rPr>
        <w:t>~ etmek</w:t>
      </w:r>
      <w:r w:rsidRPr="00CA3C8B">
        <w:rPr>
          <w:color w:val="FF0000"/>
          <w:sz w:val="22"/>
          <w:szCs w:val="22"/>
        </w:rPr>
        <w:t xml:space="preserve"> </w:t>
      </w:r>
      <w:r w:rsidRPr="00CA3C8B">
        <w:rPr>
          <w:sz w:val="22"/>
          <w:szCs w:val="22"/>
        </w:rPr>
        <w:t>А. сыйлоо, сый</w:t>
      </w:r>
      <w:r w:rsidR="008E46AB" w:rsidRPr="00CA3C8B">
        <w:rPr>
          <w:sz w:val="22"/>
          <w:szCs w:val="22"/>
        </w:rPr>
        <w:t xml:space="preserve"> </w:t>
      </w:r>
      <w:r w:rsidRPr="00CA3C8B">
        <w:rPr>
          <w:sz w:val="22"/>
          <w:szCs w:val="22"/>
        </w:rPr>
        <w:t>көргөзүү.</w:t>
      </w:r>
      <w:r w:rsidR="008E46AB" w:rsidRPr="00CA3C8B">
        <w:rPr>
          <w:sz w:val="22"/>
          <w:szCs w:val="22"/>
        </w:rPr>
        <w:t xml:space="preserve"> </w:t>
      </w:r>
      <w:r w:rsidRPr="00CA3C8B">
        <w:rPr>
          <w:sz w:val="22"/>
          <w:szCs w:val="22"/>
        </w:rPr>
        <w:t>Б. бирөөгө бир нерсе сунуш кылуу, белек берүү. В. бааны т</w:t>
      </w:r>
      <w:r w:rsidR="008E46AB" w:rsidRPr="00CA3C8B">
        <w:rPr>
          <w:sz w:val="22"/>
          <w:szCs w:val="22"/>
        </w:rPr>
        <w:t>ү</w:t>
      </w:r>
      <w:r w:rsidRPr="00CA3C8B">
        <w:rPr>
          <w:sz w:val="22"/>
          <w:szCs w:val="22"/>
        </w:rPr>
        <w:t>шүрүү, соодалашуу.</w:t>
      </w:r>
    </w:p>
    <w:p w14:paraId="75D6FF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İkrâmât</w:t>
      </w:r>
      <w:r w:rsidRPr="00CA3C8B">
        <w:rPr>
          <w:sz w:val="22"/>
          <w:szCs w:val="22"/>
        </w:rPr>
        <w:t xml:space="preserve">  Икрамдар, сыйлыктар.</w:t>
      </w:r>
    </w:p>
    <w:p w14:paraId="540F0E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İkramcı</w:t>
      </w:r>
      <w:r w:rsidRPr="00CA3C8B">
        <w:rPr>
          <w:sz w:val="22"/>
          <w:szCs w:val="22"/>
        </w:rPr>
        <w:t xml:space="preserve">  Меймандос, сыйкор.</w:t>
      </w:r>
    </w:p>
    <w:p w14:paraId="60A9CA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İkrâmen</w:t>
      </w:r>
      <w:r w:rsidRPr="00CA3C8B">
        <w:rPr>
          <w:sz w:val="22"/>
          <w:szCs w:val="22"/>
        </w:rPr>
        <w:t xml:space="preserve"> Сый катары, урмат кɵрүнүшүндɵ.</w:t>
      </w:r>
    </w:p>
    <w:p w14:paraId="6CCAC5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İkrâm-ilâhî</w:t>
      </w:r>
      <w:r w:rsidRPr="00CA3C8B">
        <w:rPr>
          <w:sz w:val="22"/>
          <w:szCs w:val="22"/>
        </w:rPr>
        <w:t xml:space="preserve">  Аллахтын улуулугун, жалгыздыгын, бирдигин кɵрсɵтүп турган сый-урмат, белек-бечкек, бизге берген жакшылыктардын баары.</w:t>
      </w:r>
    </w:p>
    <w:p w14:paraId="3A0E5F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İkrâmiye</w:t>
      </w:r>
      <w:r w:rsidRPr="00CA3C8B">
        <w:rPr>
          <w:sz w:val="22"/>
          <w:szCs w:val="22"/>
        </w:rPr>
        <w:t xml:space="preserve"> 1. Айлыкка кошумча берилген акча. 2. Акчалай сыйлык. 3. Белектер, тартуулар. 4. Утуш (мис. лотереядан). </w:t>
      </w:r>
      <w:r w:rsidRPr="00CA3C8B">
        <w:rPr>
          <w:i/>
          <w:color w:val="FF0000"/>
          <w:sz w:val="22"/>
          <w:szCs w:val="22"/>
        </w:rPr>
        <w:t>~ çarpmak/</w:t>
      </w:r>
      <w:r w:rsidRPr="00CA3C8B">
        <w:rPr>
          <w:color w:val="FF0000"/>
          <w:sz w:val="22"/>
          <w:szCs w:val="22"/>
        </w:rPr>
        <w:t xml:space="preserve"> </w:t>
      </w:r>
      <w:r w:rsidRPr="00CA3C8B">
        <w:rPr>
          <w:i/>
          <w:color w:val="FF0000"/>
          <w:sz w:val="22"/>
          <w:szCs w:val="22"/>
        </w:rPr>
        <w:t>vurmak</w:t>
      </w:r>
      <w:r w:rsidRPr="00CA3C8B">
        <w:rPr>
          <w:color w:val="FF0000"/>
          <w:sz w:val="22"/>
          <w:szCs w:val="22"/>
        </w:rPr>
        <w:t xml:space="preserve"> </w:t>
      </w:r>
      <w:r w:rsidRPr="00CA3C8B">
        <w:rPr>
          <w:sz w:val="22"/>
          <w:szCs w:val="22"/>
        </w:rPr>
        <w:t xml:space="preserve">Утуу. </w:t>
      </w:r>
      <w:r w:rsidRPr="00CA3C8B">
        <w:rPr>
          <w:i/>
          <w:color w:val="FF0000"/>
          <w:sz w:val="22"/>
          <w:szCs w:val="22"/>
        </w:rPr>
        <w:t>~ kazanmak</w:t>
      </w:r>
      <w:r w:rsidRPr="00CA3C8B">
        <w:rPr>
          <w:color w:val="FF0000"/>
          <w:sz w:val="22"/>
          <w:szCs w:val="22"/>
        </w:rPr>
        <w:t xml:space="preserve"> </w:t>
      </w:r>
      <w:r w:rsidRPr="00CA3C8B">
        <w:rPr>
          <w:sz w:val="22"/>
          <w:szCs w:val="22"/>
        </w:rPr>
        <w:t>Лотереядан утуп алыш.</w:t>
      </w:r>
    </w:p>
    <w:p w14:paraId="54777EF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İkrâm-Rabbânî</w:t>
      </w:r>
      <w:r w:rsidRPr="00CA3C8B">
        <w:rPr>
          <w:sz w:val="22"/>
          <w:szCs w:val="22"/>
        </w:rPr>
        <w:t xml:space="preserve"> Аллахтын башка</w:t>
      </w:r>
      <w:r w:rsidR="008E46AB" w:rsidRPr="00CA3C8B">
        <w:rPr>
          <w:sz w:val="22"/>
          <w:szCs w:val="22"/>
        </w:rPr>
        <w:t>-</w:t>
      </w:r>
      <w:r w:rsidRPr="00CA3C8B">
        <w:rPr>
          <w:sz w:val="22"/>
          <w:szCs w:val="22"/>
        </w:rPr>
        <w:t>руучулугун, тарбиялоочулугун кɵрсɵтүп турган сый-урмат, белек-бечкек, бизге берген жакшылыктардын баары.</w:t>
      </w:r>
    </w:p>
    <w:p w14:paraId="074F0E59" w14:textId="3563043E" w:rsidR="007653F0" w:rsidRPr="00CA3C8B" w:rsidRDefault="007653F0" w:rsidP="0081456A">
      <w:pPr>
        <w:widowControl w:val="0"/>
        <w:spacing w:line="312" w:lineRule="auto"/>
        <w:ind w:firstLine="0"/>
        <w:jc w:val="left"/>
        <w:rPr>
          <w:sz w:val="22"/>
          <w:szCs w:val="22"/>
        </w:rPr>
      </w:pPr>
      <w:r w:rsidRPr="00CA3C8B">
        <w:rPr>
          <w:b/>
          <w:color w:val="FF0000"/>
          <w:sz w:val="22"/>
          <w:szCs w:val="22"/>
        </w:rPr>
        <w:t>İkrâm-Rahmânî</w:t>
      </w:r>
      <w:r w:rsidR="00DC1C43">
        <w:rPr>
          <w:sz w:val="22"/>
          <w:szCs w:val="22"/>
        </w:rPr>
        <w:t xml:space="preserve"> Аллахтын мээ</w:t>
      </w:r>
      <w:r w:rsidRPr="00CA3C8B">
        <w:rPr>
          <w:sz w:val="22"/>
          <w:szCs w:val="22"/>
        </w:rPr>
        <w:t>рим</w:t>
      </w:r>
      <w:r w:rsidR="00DC1C43">
        <w:rPr>
          <w:sz w:val="22"/>
          <w:szCs w:val="22"/>
        </w:rPr>
        <w:t>-</w:t>
      </w:r>
      <w:r w:rsidRPr="00CA3C8B">
        <w:rPr>
          <w:sz w:val="22"/>
          <w:szCs w:val="22"/>
        </w:rPr>
        <w:t>дүүлүгүн кɵрсɵтүп турган сый-урмат, белек-бечкек, бизге берген жакшылыктардын баары.</w:t>
      </w:r>
    </w:p>
    <w:p w14:paraId="7EE611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İkrâm-Sübhânî</w:t>
      </w:r>
      <w:r w:rsidRPr="00CA3C8B">
        <w:rPr>
          <w:sz w:val="22"/>
          <w:szCs w:val="22"/>
        </w:rPr>
        <w:t xml:space="preserve"> Аллахтын кемчи</w:t>
      </w:r>
      <w:r w:rsidR="008E46AB" w:rsidRPr="00CA3C8B">
        <w:rPr>
          <w:sz w:val="22"/>
          <w:szCs w:val="22"/>
        </w:rPr>
        <w:t>-</w:t>
      </w:r>
      <w:r w:rsidRPr="00CA3C8B">
        <w:rPr>
          <w:sz w:val="22"/>
          <w:szCs w:val="22"/>
        </w:rPr>
        <w:t>ликтерден аруу экенин, таза экенин кɵрсɵтүп турган сый-урмат, белек-бечкек, бизге берген жакшылыктардын баары.</w:t>
      </w:r>
    </w:p>
    <w:p w14:paraId="5B3732B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İkrâr</w:t>
      </w:r>
      <w:r w:rsidRPr="00CA3C8B">
        <w:rPr>
          <w:sz w:val="22"/>
          <w:szCs w:val="22"/>
        </w:rPr>
        <w:t xml:space="preserve"> 1. Ачык айтыш, жашырбаш. 2. Билдириш. 3. Моюнга алыш, туура көрүш, келишимге барыш, тастык. 4. Келишим, макулда</w:t>
      </w:r>
      <w:r w:rsidR="008E46AB" w:rsidRPr="00CA3C8B">
        <w:rPr>
          <w:sz w:val="22"/>
          <w:szCs w:val="22"/>
        </w:rPr>
        <w:t>-</w:t>
      </w:r>
      <w:r w:rsidRPr="00CA3C8B">
        <w:rPr>
          <w:sz w:val="22"/>
          <w:szCs w:val="22"/>
        </w:rPr>
        <w:t xml:space="preserve">шуу, декларация. </w:t>
      </w:r>
      <w:r w:rsidRPr="00CA3C8B">
        <w:rPr>
          <w:i/>
          <w:color w:val="FF0000"/>
          <w:sz w:val="22"/>
          <w:szCs w:val="22"/>
        </w:rPr>
        <w:t>~ından dönmek</w:t>
      </w:r>
      <w:r w:rsidRPr="00CA3C8B">
        <w:rPr>
          <w:color w:val="FF0000"/>
          <w:sz w:val="22"/>
          <w:szCs w:val="22"/>
        </w:rPr>
        <w:t xml:space="preserve"> </w:t>
      </w:r>
      <w:r w:rsidRPr="00CA3C8B">
        <w:rPr>
          <w:sz w:val="22"/>
          <w:szCs w:val="22"/>
        </w:rPr>
        <w:t xml:space="preserve">Сөзүнөн кайтуу, убадасын бузуу.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Ачыкка чыгаруу, моюнга алуу. </w:t>
      </w:r>
      <w:r w:rsidRPr="00CA3C8B">
        <w:rPr>
          <w:i/>
          <w:color w:val="FF0000"/>
          <w:sz w:val="22"/>
          <w:szCs w:val="22"/>
        </w:rPr>
        <w:t>~ vermek</w:t>
      </w:r>
      <w:r w:rsidRPr="00CA3C8B">
        <w:rPr>
          <w:color w:val="FF0000"/>
          <w:sz w:val="22"/>
          <w:szCs w:val="22"/>
        </w:rPr>
        <w:t xml:space="preserve">  </w:t>
      </w:r>
      <w:r w:rsidRPr="00CA3C8B">
        <w:rPr>
          <w:sz w:val="22"/>
          <w:szCs w:val="22"/>
        </w:rPr>
        <w:t>Сөз/убада бериш.</w:t>
      </w:r>
    </w:p>
    <w:p w14:paraId="6FA0EE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İkrâz</w:t>
      </w:r>
      <w:r w:rsidRPr="00CA3C8B">
        <w:rPr>
          <w:sz w:val="22"/>
          <w:szCs w:val="22"/>
        </w:rPr>
        <w:t xml:space="preserve"> 1. Карыз берүү. 2. Кесип бɵлүү.</w:t>
      </w:r>
    </w:p>
    <w:p w14:paraId="0BEC2B75" w14:textId="0858DFE9"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İkrâzât</w:t>
      </w:r>
      <w:r w:rsidR="007E3551" w:rsidRPr="00CA3C8B">
        <w:rPr>
          <w:sz w:val="22"/>
          <w:szCs w:val="22"/>
        </w:rPr>
        <w:t xml:space="preserve"> 1.</w:t>
      </w:r>
      <w:r w:rsidRPr="00CA3C8B">
        <w:rPr>
          <w:sz w:val="22"/>
          <w:szCs w:val="22"/>
        </w:rPr>
        <w:t>Карыздар, карыз берүү.</w:t>
      </w:r>
    </w:p>
    <w:p w14:paraId="7E4BDCC6" w14:textId="4B4C608B" w:rsidR="007653F0" w:rsidRPr="00CA3C8B" w:rsidRDefault="007653F0" w:rsidP="0081456A">
      <w:pPr>
        <w:widowControl w:val="0"/>
        <w:spacing w:line="312" w:lineRule="auto"/>
        <w:ind w:firstLine="0"/>
        <w:jc w:val="left"/>
        <w:rPr>
          <w:sz w:val="22"/>
          <w:szCs w:val="22"/>
        </w:rPr>
      </w:pPr>
      <w:r w:rsidRPr="00CA3C8B">
        <w:rPr>
          <w:b/>
          <w:color w:val="FF0000"/>
          <w:sz w:val="22"/>
          <w:szCs w:val="22"/>
        </w:rPr>
        <w:t>İksâ</w:t>
      </w:r>
      <w:r w:rsidRPr="00CA3C8B">
        <w:rPr>
          <w:sz w:val="22"/>
          <w:szCs w:val="22"/>
        </w:rPr>
        <w:t xml:space="preserve"> Кийинтүү</w:t>
      </w:r>
      <w:r w:rsidR="007E3551" w:rsidRPr="00CA3C8B">
        <w:rPr>
          <w:sz w:val="22"/>
          <w:szCs w:val="22"/>
        </w:rPr>
        <w:t>,</w:t>
      </w:r>
      <w:r w:rsidR="007E3551" w:rsidRPr="00CA3C8B">
        <w:rPr>
          <w:sz w:val="22"/>
          <w:szCs w:val="22"/>
          <w:lang w:val="ky-KG"/>
        </w:rPr>
        <w:t xml:space="preserve"> </w:t>
      </w:r>
      <w:r w:rsidRPr="00CA3C8B">
        <w:rPr>
          <w:sz w:val="22"/>
          <w:szCs w:val="22"/>
        </w:rPr>
        <w:t>кийим-кечек берүү.</w:t>
      </w:r>
    </w:p>
    <w:p w14:paraId="3F619D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İksâ'</w:t>
      </w:r>
      <w:r w:rsidRPr="00CA3C8B">
        <w:rPr>
          <w:sz w:val="22"/>
          <w:szCs w:val="22"/>
        </w:rPr>
        <w:t xml:space="preserve">  Ыңгайсыз кылуу, сыгып жиберүү.</w:t>
      </w:r>
    </w:p>
    <w:p w14:paraId="1EEDB8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İksa-yi</w:t>
      </w:r>
      <w:r w:rsidRPr="00CA3C8B">
        <w:rPr>
          <w:sz w:val="22"/>
          <w:szCs w:val="22"/>
        </w:rPr>
        <w:t xml:space="preserve"> </w:t>
      </w:r>
      <w:r w:rsidRPr="00CA3C8B">
        <w:rPr>
          <w:b/>
          <w:color w:val="FF0000"/>
          <w:sz w:val="22"/>
          <w:szCs w:val="22"/>
        </w:rPr>
        <w:t>eytam</w:t>
      </w:r>
      <w:r w:rsidR="008E46AB" w:rsidRPr="00CA3C8B">
        <w:rPr>
          <w:sz w:val="22"/>
          <w:szCs w:val="22"/>
        </w:rPr>
        <w:t xml:space="preserve">  Жетим-жеси</w:t>
      </w:r>
      <w:r w:rsidRPr="00CA3C8B">
        <w:rPr>
          <w:sz w:val="22"/>
          <w:szCs w:val="22"/>
        </w:rPr>
        <w:t>лерди кийиндирүү.</w:t>
      </w:r>
    </w:p>
    <w:p w14:paraId="20CADF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İksîr</w:t>
      </w:r>
      <w:r w:rsidRPr="00CA3C8B">
        <w:rPr>
          <w:sz w:val="22"/>
          <w:szCs w:val="22"/>
        </w:rPr>
        <w:t xml:space="preserve">  Өтө таасирдүү дары, мүрөк суу, эликсир.</w:t>
      </w:r>
    </w:p>
    <w:p w14:paraId="21DE174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İksir-i</w:t>
      </w:r>
      <w:r w:rsidRPr="00CA3C8B">
        <w:rPr>
          <w:sz w:val="22"/>
          <w:szCs w:val="22"/>
        </w:rPr>
        <w:t xml:space="preserve"> </w:t>
      </w:r>
      <w:r w:rsidRPr="00CA3C8B">
        <w:rPr>
          <w:b/>
          <w:color w:val="FF0000"/>
          <w:sz w:val="22"/>
          <w:szCs w:val="22"/>
        </w:rPr>
        <w:t>a'zam</w:t>
      </w:r>
      <w:r w:rsidRPr="00CA3C8B">
        <w:rPr>
          <w:sz w:val="22"/>
          <w:szCs w:val="22"/>
        </w:rPr>
        <w:t xml:space="preserve">  Эң шыпаалуу даары.</w:t>
      </w:r>
    </w:p>
    <w:p w14:paraId="602EE98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İksir-i</w:t>
      </w:r>
      <w:r w:rsidRPr="00CA3C8B">
        <w:rPr>
          <w:sz w:val="22"/>
          <w:szCs w:val="22"/>
        </w:rPr>
        <w:t xml:space="preserve"> </w:t>
      </w:r>
      <w:r w:rsidRPr="00CA3C8B">
        <w:rPr>
          <w:b/>
          <w:color w:val="FF0000"/>
          <w:sz w:val="22"/>
          <w:szCs w:val="22"/>
        </w:rPr>
        <w:t>hayat</w:t>
      </w:r>
      <w:r w:rsidRPr="00CA3C8B">
        <w:rPr>
          <w:sz w:val="22"/>
          <w:szCs w:val="22"/>
        </w:rPr>
        <w:t xml:space="preserve">  Жашоо мүрɵгү.</w:t>
      </w:r>
    </w:p>
    <w:p w14:paraId="02C20D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İkşi'râr</w:t>
      </w:r>
      <w:r w:rsidRPr="00CA3C8B">
        <w:rPr>
          <w:sz w:val="22"/>
          <w:szCs w:val="22"/>
        </w:rPr>
        <w:t xml:space="preserve">  Катуу чочуу, жүрɵгү түшүү.</w:t>
      </w:r>
    </w:p>
    <w:p w14:paraId="698154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İktıdarsızlık,-ğı</w:t>
      </w:r>
      <w:r w:rsidRPr="00CA3C8B">
        <w:rPr>
          <w:sz w:val="22"/>
          <w:szCs w:val="22"/>
        </w:rPr>
        <w:t xml:space="preserve"> 1. Күчсүздүк, эрксиздик. 2. Жөндөмсүздүк, эби жоктук. 3. Эркек үчүн жыныстык жактан жараксыздык.</w:t>
      </w:r>
    </w:p>
    <w:p w14:paraId="21A54F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İktibâs</w:t>
      </w:r>
      <w:r w:rsidRPr="00CA3C8B">
        <w:rPr>
          <w:sz w:val="22"/>
          <w:szCs w:val="22"/>
        </w:rPr>
        <w:t xml:space="preserve"> 1. Карыз алыш. 2. </w:t>
      </w:r>
      <w:r w:rsidRPr="00CA3C8B">
        <w:rPr>
          <w:sz w:val="22"/>
          <w:szCs w:val="22"/>
          <w:lang w:val="ky-KG"/>
        </w:rPr>
        <w:t>Китептен же бир жазуудан ү</w:t>
      </w:r>
      <w:r w:rsidRPr="00CA3C8B">
        <w:rPr>
          <w:sz w:val="22"/>
          <w:szCs w:val="22"/>
        </w:rPr>
        <w:t xml:space="preserve">зүндү алып </w:t>
      </w:r>
      <w:r w:rsidRPr="00CA3C8B">
        <w:rPr>
          <w:sz w:val="22"/>
          <w:szCs w:val="22"/>
          <w:lang w:val="ky-KG"/>
        </w:rPr>
        <w:t xml:space="preserve">өзүнүн жазуусунда </w:t>
      </w:r>
      <w:r w:rsidRPr="00CA3C8B">
        <w:rPr>
          <w:sz w:val="22"/>
          <w:szCs w:val="22"/>
        </w:rPr>
        <w:t xml:space="preserve">колдонуш. </w:t>
      </w:r>
      <w:r w:rsidRPr="00CA3C8B">
        <w:rPr>
          <w:sz w:val="22"/>
          <w:szCs w:val="22"/>
          <w:lang w:val="ky-KG"/>
        </w:rPr>
        <w:t xml:space="preserve">Эгер </w:t>
      </w:r>
      <w:r w:rsidRPr="00CA3C8B">
        <w:rPr>
          <w:sz w:val="22"/>
          <w:szCs w:val="22"/>
          <w:lang w:val="ky-KG"/>
        </w:rPr>
        <w:t xml:space="preserve">уруксатсыз алып, өзүнүкү сыяктуу колдонсо уурулук кылган болот. </w:t>
      </w:r>
      <w:r w:rsidRPr="00CA3C8B">
        <w:rPr>
          <w:i/>
          <w:color w:val="FF0000"/>
          <w:sz w:val="22"/>
          <w:szCs w:val="22"/>
        </w:rPr>
        <w:t>~ etmek</w:t>
      </w:r>
      <w:r w:rsidRPr="00CA3C8B">
        <w:rPr>
          <w:color w:val="FF0000"/>
          <w:sz w:val="22"/>
          <w:szCs w:val="22"/>
        </w:rPr>
        <w:t xml:space="preserve">  </w:t>
      </w:r>
      <w:r w:rsidRPr="00CA3C8B">
        <w:rPr>
          <w:sz w:val="22"/>
          <w:szCs w:val="22"/>
        </w:rPr>
        <w:t>1. карыз алуу. 2. үзүндү алуу. 3. Бирөөнүн илиминен пайдалануу. 4. Сүйлөп жатып кыстырма катары Курандан, хадистерден, макал-лакап, учкул сөздөрдөн кошуп кетүү.</w:t>
      </w:r>
    </w:p>
    <w:p w14:paraId="5DF0E5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İktibâsen</w:t>
      </w:r>
      <w:r w:rsidRPr="00CA3C8B">
        <w:rPr>
          <w:sz w:val="22"/>
          <w:szCs w:val="22"/>
        </w:rPr>
        <w:t xml:space="preserve">  Сөз алымчалап, кошум</w:t>
      </w:r>
      <w:r w:rsidR="008E46AB" w:rsidRPr="00CA3C8B">
        <w:rPr>
          <w:sz w:val="22"/>
          <w:szCs w:val="22"/>
        </w:rPr>
        <w:t>-</w:t>
      </w:r>
      <w:r w:rsidRPr="00CA3C8B">
        <w:rPr>
          <w:sz w:val="22"/>
          <w:szCs w:val="22"/>
        </w:rPr>
        <w:t>чалап.</w:t>
      </w:r>
    </w:p>
    <w:p w14:paraId="7DA0F8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w:t>
      </w:r>
      <w:r w:rsidRPr="00CA3C8B">
        <w:rPr>
          <w:sz w:val="22"/>
          <w:szCs w:val="22"/>
        </w:rPr>
        <w:t xml:space="preserve"> 1. Багынуу, ээрчүү, жолунан жүрүү. 2. Бирөөнү үлгү кылып, анын жасагандарын аткаруу.</w:t>
      </w:r>
    </w:p>
    <w:p w14:paraId="23769F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İktidab</w:t>
      </w:r>
      <w:r w:rsidRPr="00CA3C8B">
        <w:rPr>
          <w:sz w:val="22"/>
          <w:szCs w:val="22"/>
        </w:rPr>
        <w:t xml:space="preserve"> 1. Бир нерсени ɵзү үчүн союу. 2. Асоо тɵɵнү минүү.</w:t>
      </w:r>
    </w:p>
    <w:p w14:paraId="18D6A9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İktidâen</w:t>
      </w:r>
      <w:r w:rsidRPr="00CA3C8B">
        <w:rPr>
          <w:sz w:val="22"/>
          <w:szCs w:val="22"/>
        </w:rPr>
        <w:t xml:space="preserve">  Моюн сунуп, уюуп.</w:t>
      </w:r>
    </w:p>
    <w:p w14:paraId="7E2D73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w:t>
      </w:r>
      <w:r w:rsidRPr="00CA3C8B">
        <w:rPr>
          <w:sz w:val="22"/>
          <w:szCs w:val="22"/>
        </w:rPr>
        <w:t xml:space="preserve"> 1. Күч, эрк, кудурет, жөндөм, мүмкүнчүлүк. 2. </w:t>
      </w:r>
      <w:r w:rsidRPr="00CA3C8B">
        <w:rPr>
          <w:sz w:val="22"/>
          <w:szCs w:val="22"/>
        </w:rPr>
        <w:t xml:space="preserve">Мамлекеттик бийлик, башкаруу, бийлөө. </w:t>
      </w:r>
      <w:r w:rsidRPr="00CA3C8B">
        <w:rPr>
          <w:i/>
          <w:color w:val="FF0000"/>
          <w:sz w:val="22"/>
          <w:szCs w:val="22"/>
        </w:rPr>
        <w:t>~dan gitmek</w:t>
      </w:r>
      <w:r w:rsidRPr="00CA3C8B">
        <w:rPr>
          <w:color w:val="FF0000"/>
          <w:sz w:val="22"/>
          <w:szCs w:val="22"/>
        </w:rPr>
        <w:t xml:space="preserve"> </w:t>
      </w:r>
      <w:r w:rsidRPr="00CA3C8B">
        <w:rPr>
          <w:sz w:val="22"/>
          <w:szCs w:val="22"/>
        </w:rPr>
        <w:t xml:space="preserve">Бийликтен кетүү. </w:t>
      </w:r>
      <w:r w:rsidRPr="00CA3C8B">
        <w:rPr>
          <w:i/>
          <w:color w:val="FF0000"/>
          <w:sz w:val="22"/>
          <w:szCs w:val="22"/>
        </w:rPr>
        <w:t>~a çıkmak/gelmek</w:t>
      </w:r>
      <w:r w:rsidRPr="00CA3C8B">
        <w:rPr>
          <w:color w:val="FF0000"/>
          <w:sz w:val="22"/>
          <w:szCs w:val="22"/>
        </w:rPr>
        <w:t xml:space="preserve"> </w:t>
      </w:r>
      <w:r w:rsidRPr="00CA3C8B">
        <w:rPr>
          <w:sz w:val="22"/>
          <w:szCs w:val="22"/>
        </w:rPr>
        <w:t xml:space="preserve">Бийликке келүү. </w:t>
      </w:r>
      <w:r w:rsidRPr="00CA3C8B">
        <w:rPr>
          <w:i/>
          <w:color w:val="FF0000"/>
          <w:sz w:val="22"/>
          <w:szCs w:val="22"/>
        </w:rPr>
        <w:t>~da kalmak</w:t>
      </w:r>
      <w:r w:rsidRPr="00CA3C8B">
        <w:rPr>
          <w:color w:val="FF0000"/>
          <w:sz w:val="22"/>
          <w:szCs w:val="22"/>
        </w:rPr>
        <w:t xml:space="preserve"> </w:t>
      </w:r>
      <w:r w:rsidRPr="00CA3C8B">
        <w:rPr>
          <w:sz w:val="22"/>
          <w:szCs w:val="22"/>
        </w:rPr>
        <w:t xml:space="preserve">Бийликте калуу. </w:t>
      </w:r>
      <w:r w:rsidRPr="00CA3C8B">
        <w:rPr>
          <w:i/>
          <w:color w:val="FF0000"/>
          <w:sz w:val="22"/>
          <w:szCs w:val="22"/>
        </w:rPr>
        <w:t>~ partisi</w:t>
      </w:r>
      <w:r w:rsidRPr="00CA3C8B">
        <w:rPr>
          <w:color w:val="FF0000"/>
          <w:sz w:val="22"/>
          <w:szCs w:val="22"/>
        </w:rPr>
        <w:t xml:space="preserve"> </w:t>
      </w:r>
      <w:r w:rsidRPr="00CA3C8B">
        <w:rPr>
          <w:sz w:val="22"/>
          <w:szCs w:val="22"/>
        </w:rPr>
        <w:t xml:space="preserve">Бийликтеги партия. </w:t>
      </w:r>
      <w:r w:rsidRPr="00CA3C8B">
        <w:rPr>
          <w:i/>
          <w:color w:val="FF0000"/>
          <w:sz w:val="22"/>
          <w:szCs w:val="22"/>
        </w:rPr>
        <w:t>~dan düşmek</w:t>
      </w:r>
      <w:r w:rsidRPr="00CA3C8B">
        <w:rPr>
          <w:color w:val="FF0000"/>
          <w:sz w:val="22"/>
          <w:szCs w:val="22"/>
        </w:rPr>
        <w:t xml:space="preserve">  </w:t>
      </w:r>
      <w:r w:rsidRPr="00CA3C8B">
        <w:rPr>
          <w:sz w:val="22"/>
          <w:szCs w:val="22"/>
        </w:rPr>
        <w:t>Бийликтен түшүш.</w:t>
      </w:r>
    </w:p>
    <w:p w14:paraId="30B830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bedî'</w:t>
      </w:r>
      <w:r w:rsidRPr="00CA3C8B">
        <w:rPr>
          <w:sz w:val="22"/>
          <w:szCs w:val="22"/>
        </w:rPr>
        <w:t xml:space="preserve">  Окшошу, теңдеши жок болгон күч.</w:t>
      </w:r>
    </w:p>
    <w:p w14:paraId="2539386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beşer</w:t>
      </w:r>
      <w:r w:rsidRPr="00CA3C8B">
        <w:rPr>
          <w:sz w:val="22"/>
          <w:szCs w:val="22"/>
        </w:rPr>
        <w:t xml:space="preserve">  Адамзаттын күч-кубаты.</w:t>
      </w:r>
    </w:p>
    <w:p w14:paraId="1F34C3F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hayatiye</w:t>
      </w:r>
      <w:r w:rsidRPr="00CA3C8B">
        <w:rPr>
          <w:sz w:val="22"/>
          <w:szCs w:val="22"/>
        </w:rPr>
        <w:t xml:space="preserve"> Жашоодон такшалып пайда болгон күч.</w:t>
      </w:r>
    </w:p>
    <w:p w14:paraId="464FD0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ilmî</w:t>
      </w:r>
      <w:r w:rsidRPr="00CA3C8B">
        <w:rPr>
          <w:sz w:val="22"/>
          <w:szCs w:val="22"/>
        </w:rPr>
        <w:t xml:space="preserve"> Илимден пайда болгон күч, илим байлыгы.</w:t>
      </w:r>
    </w:p>
    <w:p w14:paraId="7F006C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îmânî</w:t>
      </w:r>
      <w:r w:rsidRPr="00CA3C8B">
        <w:rPr>
          <w:sz w:val="22"/>
          <w:szCs w:val="22"/>
        </w:rPr>
        <w:t xml:space="preserve">  Ыймандан пайда болгон күч.</w:t>
      </w:r>
    </w:p>
    <w:p w14:paraId="4E51CB1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kâmin</w:t>
      </w:r>
      <w:r w:rsidRPr="00CA3C8B">
        <w:rPr>
          <w:sz w:val="22"/>
          <w:szCs w:val="22"/>
        </w:rPr>
        <w:t xml:space="preserve">  Жашыруун күч.</w:t>
      </w:r>
    </w:p>
    <w:p w14:paraId="32EA33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mutlaka</w:t>
      </w:r>
      <w:r w:rsidRPr="00CA3C8B">
        <w:rPr>
          <w:sz w:val="22"/>
          <w:szCs w:val="22"/>
        </w:rPr>
        <w:t xml:space="preserve"> Чексиз күч ээси </w:t>
      </w:r>
      <w:r w:rsidRPr="00CA3C8B">
        <w:rPr>
          <w:sz w:val="22"/>
          <w:szCs w:val="22"/>
        </w:rPr>
        <w:lastRenderedPageBreak/>
        <w:t>болуу.</w:t>
      </w:r>
    </w:p>
    <w:p w14:paraId="5DB3D042" w14:textId="16FE968E"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İktidâr-ı</w:t>
      </w:r>
      <w:r w:rsidRPr="00CA3C8B">
        <w:rPr>
          <w:sz w:val="22"/>
          <w:szCs w:val="22"/>
        </w:rPr>
        <w:t xml:space="preserve"> </w:t>
      </w:r>
      <w:r w:rsidRPr="00CA3C8B">
        <w:rPr>
          <w:b/>
          <w:color w:val="FF0000"/>
          <w:sz w:val="22"/>
          <w:szCs w:val="22"/>
        </w:rPr>
        <w:t>zâtî</w:t>
      </w:r>
      <w:r w:rsidRPr="00CA3C8B">
        <w:rPr>
          <w:sz w:val="22"/>
          <w:szCs w:val="22"/>
        </w:rPr>
        <w:t xml:space="preserve"> 1. Башка бирɵɵдɵн алынбаган күч. 2. Өз жɵ</w:t>
      </w:r>
      <w:r w:rsidR="007E3551" w:rsidRPr="00CA3C8B">
        <w:rPr>
          <w:sz w:val="22"/>
          <w:szCs w:val="22"/>
        </w:rPr>
        <w:t>н</w:t>
      </w:r>
      <w:r w:rsidRPr="00CA3C8B">
        <w:rPr>
          <w:sz w:val="22"/>
          <w:szCs w:val="22"/>
        </w:rPr>
        <w:t>дɵмү жана күч-кубаты.</w:t>
      </w:r>
    </w:p>
    <w:p w14:paraId="564949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İktidârî</w:t>
      </w:r>
      <w:r w:rsidRPr="00CA3C8B">
        <w:rPr>
          <w:sz w:val="22"/>
          <w:szCs w:val="22"/>
        </w:rPr>
        <w:t xml:space="preserve"> Күч жана кудуретке,</w:t>
      </w:r>
      <w:r w:rsidRPr="00CA3C8B">
        <w:rPr>
          <w:sz w:val="22"/>
          <w:szCs w:val="22"/>
        </w:rPr>
        <w:br/>
        <w:t>кайратка тиешелүү.</w:t>
      </w:r>
    </w:p>
    <w:p w14:paraId="54946419" w14:textId="47E4512F" w:rsidR="007653F0" w:rsidRPr="00CA3C8B" w:rsidRDefault="007653F0" w:rsidP="0081456A">
      <w:pPr>
        <w:widowControl w:val="0"/>
        <w:spacing w:line="312" w:lineRule="auto"/>
        <w:ind w:firstLine="0"/>
        <w:jc w:val="left"/>
        <w:rPr>
          <w:sz w:val="22"/>
          <w:szCs w:val="22"/>
        </w:rPr>
      </w:pPr>
      <w:r w:rsidRPr="00CA3C8B">
        <w:rPr>
          <w:b/>
          <w:color w:val="FF0000"/>
          <w:sz w:val="22"/>
          <w:szCs w:val="22"/>
        </w:rPr>
        <w:t>İktidarlı</w:t>
      </w:r>
      <w:r w:rsidRPr="00CA3C8B">
        <w:rPr>
          <w:sz w:val="22"/>
          <w:szCs w:val="22"/>
        </w:rPr>
        <w:t xml:space="preserve"> 1. Күчтүү, кубаттуу, эрктүү. 2. Жөндөмдүү, таланттуу. </w:t>
      </w:r>
    </w:p>
    <w:p w14:paraId="5BD0F550" w14:textId="38E5A574" w:rsidR="007653F0" w:rsidRPr="00CA3C8B" w:rsidRDefault="007653F0" w:rsidP="0081456A">
      <w:pPr>
        <w:widowControl w:val="0"/>
        <w:spacing w:line="312" w:lineRule="auto"/>
        <w:ind w:firstLine="0"/>
        <w:jc w:val="left"/>
        <w:rPr>
          <w:sz w:val="22"/>
          <w:szCs w:val="22"/>
        </w:rPr>
      </w:pPr>
      <w:r w:rsidRPr="00CA3C8B">
        <w:rPr>
          <w:b/>
          <w:color w:val="FF0000"/>
          <w:sz w:val="22"/>
          <w:szCs w:val="22"/>
        </w:rPr>
        <w:t>İktidarsız</w:t>
      </w:r>
      <w:r w:rsidRPr="00CA3C8B">
        <w:rPr>
          <w:sz w:val="22"/>
          <w:szCs w:val="22"/>
        </w:rPr>
        <w:t xml:space="preserve"> 1.</w:t>
      </w:r>
      <w:r w:rsidR="000166AD">
        <w:rPr>
          <w:sz w:val="22"/>
          <w:szCs w:val="22"/>
        </w:rPr>
        <w:t xml:space="preserve"> Бийликсиз, күчсүз, эрксиз. 2. </w:t>
      </w:r>
      <w:r w:rsidRPr="00CA3C8B">
        <w:rPr>
          <w:sz w:val="22"/>
          <w:szCs w:val="22"/>
        </w:rPr>
        <w:t>Жөндөмсүз, талант</w:t>
      </w:r>
      <w:r w:rsidR="008E46AB" w:rsidRPr="00CA3C8B">
        <w:rPr>
          <w:sz w:val="22"/>
          <w:szCs w:val="22"/>
        </w:rPr>
        <w:t>-</w:t>
      </w:r>
      <w:r w:rsidRPr="00CA3C8B">
        <w:rPr>
          <w:sz w:val="22"/>
          <w:szCs w:val="22"/>
        </w:rPr>
        <w:t xml:space="preserve">сыз. </w:t>
      </w:r>
    </w:p>
    <w:p w14:paraId="7A5FDC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İktifâ</w:t>
      </w:r>
      <w:r w:rsidRPr="00CA3C8B">
        <w:rPr>
          <w:sz w:val="22"/>
          <w:szCs w:val="22"/>
        </w:rPr>
        <w:t xml:space="preserve">  Досунун артынан күзɵтүү, сая түшүү.</w:t>
      </w:r>
    </w:p>
    <w:p w14:paraId="4AAB21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İktifâ</w:t>
      </w:r>
      <w:r w:rsidRPr="00CA3C8B">
        <w:rPr>
          <w:sz w:val="22"/>
          <w:szCs w:val="22"/>
        </w:rPr>
        <w:t xml:space="preserve"> Канааттануу, ыраазы болуу, шүгүрчүлүк кылуу. </w:t>
      </w:r>
      <w:r w:rsidRPr="00CA3C8B">
        <w:rPr>
          <w:i/>
          <w:color w:val="FF0000"/>
          <w:sz w:val="22"/>
          <w:szCs w:val="22"/>
        </w:rPr>
        <w:t>~ etmek</w:t>
      </w:r>
      <w:r w:rsidRPr="00CA3C8B">
        <w:rPr>
          <w:color w:val="FF0000"/>
          <w:sz w:val="22"/>
          <w:szCs w:val="22"/>
        </w:rPr>
        <w:t xml:space="preserve"> </w:t>
      </w:r>
      <w:r w:rsidRPr="00CA3C8B">
        <w:rPr>
          <w:sz w:val="22"/>
          <w:szCs w:val="22"/>
        </w:rPr>
        <w:t xml:space="preserve">Бир нерсеге канааттануу, ыраазы болуу. </w:t>
      </w:r>
      <w:r w:rsidRPr="00CA3C8B">
        <w:rPr>
          <w:i/>
          <w:color w:val="FF0000"/>
          <w:sz w:val="22"/>
          <w:szCs w:val="22"/>
        </w:rPr>
        <w:t>küçük kazançla ~ etmek</w:t>
      </w:r>
      <w:r w:rsidRPr="00CA3C8B">
        <w:rPr>
          <w:color w:val="FF0000"/>
          <w:sz w:val="22"/>
          <w:szCs w:val="22"/>
        </w:rPr>
        <w:t xml:space="preserve"> </w:t>
      </w:r>
      <w:r w:rsidRPr="00CA3C8B">
        <w:rPr>
          <w:sz w:val="22"/>
          <w:szCs w:val="22"/>
        </w:rPr>
        <w:t>Аз да болсо, көптөй көрүү, тапканына ыраазы болуу.</w:t>
      </w:r>
    </w:p>
    <w:p w14:paraId="224152F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İktifâen</w:t>
      </w:r>
      <w:r w:rsidRPr="00CA3C8B">
        <w:rPr>
          <w:sz w:val="22"/>
          <w:szCs w:val="22"/>
        </w:rPr>
        <w:t xml:space="preserve"> </w:t>
      </w:r>
      <w:r w:rsidRPr="00CA3C8B">
        <w:rPr>
          <w:sz w:val="22"/>
          <w:szCs w:val="22"/>
        </w:rPr>
        <w:t>Канааттануу, барына шүгүр кылуу.</w:t>
      </w:r>
    </w:p>
    <w:p w14:paraId="3F19C8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İktihâm</w:t>
      </w:r>
      <w:r w:rsidRPr="00CA3C8B">
        <w:rPr>
          <w:sz w:val="22"/>
          <w:szCs w:val="22"/>
        </w:rPr>
        <w:t xml:space="preserve"> 1. Кыйынчылык. 2. Чабуул. 3. Басмырлоо. 4. Чыдоо.</w:t>
      </w:r>
    </w:p>
    <w:p w14:paraId="5B304A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İktinâ'</w:t>
      </w:r>
      <w:r w:rsidRPr="00CA3C8B">
        <w:rPr>
          <w:sz w:val="22"/>
          <w:szCs w:val="22"/>
        </w:rPr>
        <w:t xml:space="preserve"> 1. Жыйноо, чогултуу. 2. Иштеп табуу. 3. Кесип таңдоо. 4. Тузак куруп аң уулоо. </w:t>
      </w:r>
    </w:p>
    <w:p w14:paraId="66B64C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İktinâf</w:t>
      </w:r>
      <w:r w:rsidRPr="00CA3C8B">
        <w:rPr>
          <w:sz w:val="22"/>
          <w:szCs w:val="22"/>
        </w:rPr>
        <w:t xml:space="preserve"> 1. Бир нерсенин айлана</w:t>
      </w:r>
      <w:r w:rsidR="008E46AB" w:rsidRPr="00CA3C8B">
        <w:rPr>
          <w:sz w:val="22"/>
          <w:szCs w:val="22"/>
        </w:rPr>
        <w:t>-</w:t>
      </w:r>
      <w:r w:rsidRPr="00CA3C8B">
        <w:rPr>
          <w:sz w:val="22"/>
          <w:szCs w:val="22"/>
        </w:rPr>
        <w:t>сын курчоого алуу. 2. Тɵɵ үчүн короо тосуу.</w:t>
      </w:r>
    </w:p>
    <w:p w14:paraId="7AACEF8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İktinâh</w:t>
      </w:r>
      <w:r w:rsidRPr="00CA3C8B">
        <w:rPr>
          <w:sz w:val="22"/>
          <w:szCs w:val="22"/>
        </w:rPr>
        <w:t xml:space="preserve"> Бир иштин маанисин, түпкүлүгүн түшүнүү.</w:t>
      </w:r>
    </w:p>
    <w:p w14:paraId="576DB11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İktinan</w:t>
      </w:r>
      <w:r w:rsidRPr="00CA3C8B">
        <w:rPr>
          <w:sz w:val="22"/>
          <w:szCs w:val="22"/>
        </w:rPr>
        <w:t xml:space="preserve">  Жашырынуу, бекинүү.</w:t>
      </w:r>
    </w:p>
    <w:p w14:paraId="263059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İktirâb</w:t>
      </w:r>
      <w:r w:rsidRPr="00CA3C8B">
        <w:rPr>
          <w:sz w:val="22"/>
          <w:szCs w:val="22"/>
        </w:rPr>
        <w:t xml:space="preserve">  Жакындоо, жанашуу.</w:t>
      </w:r>
    </w:p>
    <w:p w14:paraId="27DF19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İktirâb-ı</w:t>
      </w:r>
      <w:r w:rsidRPr="00CA3C8B">
        <w:rPr>
          <w:sz w:val="22"/>
          <w:szCs w:val="22"/>
        </w:rPr>
        <w:t xml:space="preserve"> </w:t>
      </w:r>
      <w:r w:rsidRPr="00CA3C8B">
        <w:rPr>
          <w:b/>
          <w:color w:val="FF0000"/>
          <w:sz w:val="22"/>
          <w:szCs w:val="22"/>
        </w:rPr>
        <w:t>sâat</w:t>
      </w:r>
      <w:r w:rsidRPr="00CA3C8B">
        <w:rPr>
          <w:sz w:val="22"/>
          <w:szCs w:val="22"/>
        </w:rPr>
        <w:t xml:space="preserve"> Кыяматтын жакындоосу.</w:t>
      </w:r>
    </w:p>
    <w:p w14:paraId="34D84ECB" w14:textId="3FE2923D" w:rsidR="007653F0" w:rsidRPr="00CA3C8B" w:rsidRDefault="007653F0" w:rsidP="0081456A">
      <w:pPr>
        <w:widowControl w:val="0"/>
        <w:spacing w:line="312" w:lineRule="auto"/>
        <w:ind w:firstLine="0"/>
        <w:jc w:val="left"/>
        <w:rPr>
          <w:sz w:val="22"/>
          <w:szCs w:val="22"/>
        </w:rPr>
      </w:pPr>
      <w:r w:rsidRPr="00CA3C8B">
        <w:rPr>
          <w:b/>
          <w:color w:val="FF0000"/>
          <w:sz w:val="22"/>
          <w:szCs w:val="22"/>
        </w:rPr>
        <w:t>İktirân</w:t>
      </w:r>
      <w:r w:rsidRPr="00CA3C8B">
        <w:rPr>
          <w:sz w:val="22"/>
          <w:szCs w:val="22"/>
        </w:rPr>
        <w:t xml:space="preserve"> 1. Эки нерсенин бир жерге келүүсү. 2. Жакындоо, кол </w:t>
      </w:r>
      <w:r w:rsidRPr="00CA3C8B">
        <w:rPr>
          <w:sz w:val="22"/>
          <w:szCs w:val="22"/>
        </w:rPr>
        <w:t>жетүү. 3. Эки нерсенин айкалы</w:t>
      </w:r>
      <w:r w:rsidR="007E3551" w:rsidRPr="00CA3C8B">
        <w:rPr>
          <w:sz w:val="22"/>
          <w:szCs w:val="22"/>
          <w:lang w:val="ky-KG"/>
        </w:rPr>
        <w:t>-</w:t>
      </w:r>
      <w:r w:rsidRPr="00CA3C8B">
        <w:rPr>
          <w:sz w:val="22"/>
          <w:szCs w:val="22"/>
        </w:rPr>
        <w:t>шы, жакындык,бир эле учурда эки батага ээ болгондой.</w:t>
      </w:r>
    </w:p>
    <w:p w14:paraId="695391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İktirân-ı</w:t>
      </w:r>
      <w:r w:rsidRPr="00CA3C8B">
        <w:rPr>
          <w:sz w:val="22"/>
          <w:szCs w:val="22"/>
        </w:rPr>
        <w:t xml:space="preserve"> </w:t>
      </w:r>
      <w:r w:rsidRPr="00CA3C8B">
        <w:rPr>
          <w:b/>
          <w:color w:val="FF0000"/>
          <w:sz w:val="22"/>
          <w:szCs w:val="22"/>
        </w:rPr>
        <w:t>kevâkib</w:t>
      </w:r>
      <w:r w:rsidRPr="00CA3C8B">
        <w:rPr>
          <w:sz w:val="22"/>
          <w:szCs w:val="22"/>
        </w:rPr>
        <w:t xml:space="preserve">  Эки планетанын бири-бирине жакын келүүсү же бир жылдыз тобунун ичинде болуусу.</w:t>
      </w:r>
    </w:p>
    <w:p w14:paraId="46008C9F" w14:textId="72110107" w:rsidR="007653F0" w:rsidRPr="00CA3C8B" w:rsidRDefault="007653F0" w:rsidP="0081456A">
      <w:pPr>
        <w:widowControl w:val="0"/>
        <w:spacing w:line="312" w:lineRule="auto"/>
        <w:ind w:firstLine="0"/>
        <w:jc w:val="left"/>
        <w:rPr>
          <w:sz w:val="22"/>
          <w:szCs w:val="22"/>
        </w:rPr>
      </w:pPr>
      <w:r w:rsidRPr="00CA3C8B">
        <w:rPr>
          <w:b/>
          <w:color w:val="FF0000"/>
          <w:sz w:val="22"/>
          <w:szCs w:val="22"/>
        </w:rPr>
        <w:t>İktirânî</w:t>
      </w:r>
      <w:r w:rsidRPr="00CA3C8B">
        <w:rPr>
          <w:sz w:val="22"/>
          <w:szCs w:val="22"/>
        </w:rPr>
        <w:t xml:space="preserve"> </w:t>
      </w:r>
      <w:r w:rsidRPr="00CA3C8B">
        <w:rPr>
          <w:b/>
          <w:color w:val="FF0000"/>
          <w:sz w:val="22"/>
          <w:szCs w:val="22"/>
        </w:rPr>
        <w:t>kıyâs</w:t>
      </w:r>
      <w:r w:rsidRPr="00CA3C8B">
        <w:rPr>
          <w:sz w:val="22"/>
          <w:szCs w:val="22"/>
        </w:rPr>
        <w:t xml:space="preserve"> Бир нерсени экинчи бир нерсеге окшоштуруп, жакын</w:t>
      </w:r>
      <w:r w:rsidR="007E3551" w:rsidRPr="00CA3C8B">
        <w:rPr>
          <w:sz w:val="22"/>
          <w:szCs w:val="22"/>
          <w:lang w:val="ky-KG"/>
        </w:rPr>
        <w:t>-</w:t>
      </w:r>
      <w:r w:rsidRPr="00CA3C8B">
        <w:rPr>
          <w:sz w:val="22"/>
          <w:szCs w:val="22"/>
        </w:rPr>
        <w:t>даштырып, салыштырып ɵкүм чыгаруу.</w:t>
      </w:r>
    </w:p>
    <w:p w14:paraId="1E1F9C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w:t>
      </w:r>
      <w:r w:rsidRPr="00CA3C8B">
        <w:rPr>
          <w:sz w:val="22"/>
          <w:szCs w:val="22"/>
        </w:rPr>
        <w:t xml:space="preserve">  Кийинүү.</w:t>
      </w:r>
    </w:p>
    <w:p w14:paraId="3DC02A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İktisâb</w:t>
      </w:r>
      <w:r w:rsidRPr="00CA3C8B">
        <w:rPr>
          <w:sz w:val="22"/>
          <w:szCs w:val="22"/>
        </w:rPr>
        <w:t xml:space="preserve"> Колго алуу, ээ болуу, жетүү, табуу.</w:t>
      </w:r>
    </w:p>
    <w:p w14:paraId="101E1B59" w14:textId="5D0937C5"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İktisâb-ı</w:t>
      </w:r>
      <w:r w:rsidRPr="00CA3C8B">
        <w:rPr>
          <w:sz w:val="22"/>
          <w:szCs w:val="22"/>
        </w:rPr>
        <w:t xml:space="preserve"> </w:t>
      </w:r>
      <w:r w:rsidRPr="00CA3C8B">
        <w:rPr>
          <w:b/>
          <w:color w:val="FF0000"/>
          <w:sz w:val="22"/>
          <w:szCs w:val="22"/>
        </w:rPr>
        <w:t>füyûzât</w:t>
      </w:r>
      <w:r w:rsidRPr="00CA3C8B">
        <w:rPr>
          <w:sz w:val="22"/>
          <w:szCs w:val="22"/>
        </w:rPr>
        <w:t xml:space="preserve"> 1. Жакшылыктарга ээ болуу. 2. Пайдалануу. 3. Берекеге бɵлɵнүү.</w:t>
      </w:r>
    </w:p>
    <w:p w14:paraId="6E0BDE80" w14:textId="58D2A03F"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İktisâb-ı</w:t>
      </w:r>
      <w:r w:rsidRPr="00CA3C8B">
        <w:rPr>
          <w:sz w:val="22"/>
          <w:szCs w:val="22"/>
        </w:rPr>
        <w:t xml:space="preserve"> </w:t>
      </w:r>
      <w:r w:rsidRPr="00CA3C8B">
        <w:rPr>
          <w:b/>
          <w:color w:val="FF0000"/>
          <w:sz w:val="22"/>
          <w:szCs w:val="22"/>
        </w:rPr>
        <w:t>mârifet</w:t>
      </w:r>
      <w:r w:rsidR="007E3551" w:rsidRPr="00CA3C8B">
        <w:rPr>
          <w:sz w:val="22"/>
          <w:szCs w:val="22"/>
        </w:rPr>
        <w:t xml:space="preserve"> 1.</w:t>
      </w:r>
      <w:r w:rsidRPr="00CA3C8B">
        <w:rPr>
          <w:sz w:val="22"/>
          <w:szCs w:val="22"/>
        </w:rPr>
        <w:t>Аллахты таанууда алдыга озуп кетүү. 2. Санат жаатында ɵнɵрүн ɵркүндɵтүү.</w:t>
      </w:r>
    </w:p>
    <w:p w14:paraId="5863C5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İktisâb-ı</w:t>
      </w:r>
      <w:r w:rsidRPr="00CA3C8B">
        <w:rPr>
          <w:sz w:val="22"/>
          <w:szCs w:val="22"/>
        </w:rPr>
        <w:t xml:space="preserve"> </w:t>
      </w:r>
      <w:r w:rsidRPr="00CA3C8B">
        <w:rPr>
          <w:b/>
          <w:color w:val="FF0000"/>
          <w:sz w:val="22"/>
          <w:szCs w:val="22"/>
        </w:rPr>
        <w:t>şân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şöhret</w:t>
      </w:r>
      <w:r w:rsidRPr="00CA3C8B">
        <w:rPr>
          <w:sz w:val="22"/>
          <w:szCs w:val="22"/>
        </w:rPr>
        <w:t xml:space="preserve"> Кадыр-барк табуу, атактуу болуу.</w:t>
      </w:r>
    </w:p>
    <w:p w14:paraId="068B0A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İktisâd,-dı</w:t>
      </w:r>
      <w:r w:rsidRPr="00CA3C8B">
        <w:rPr>
          <w:sz w:val="22"/>
          <w:szCs w:val="22"/>
        </w:rPr>
        <w:t xml:space="preserve"> 1. Экономика, эл чар-басы. </w:t>
      </w:r>
      <w:r w:rsidRPr="00CA3C8B">
        <w:rPr>
          <w:i/>
          <w:color w:val="FF0000"/>
          <w:sz w:val="22"/>
          <w:szCs w:val="22"/>
        </w:rPr>
        <w:t>İ~Vekâleti</w:t>
      </w:r>
      <w:r w:rsidRPr="00CA3C8B">
        <w:rPr>
          <w:color w:val="FF0000"/>
          <w:sz w:val="22"/>
          <w:szCs w:val="22"/>
        </w:rPr>
        <w:t xml:space="preserve"> </w:t>
      </w:r>
      <w:r w:rsidRPr="00CA3C8B">
        <w:rPr>
          <w:sz w:val="22"/>
          <w:szCs w:val="22"/>
        </w:rPr>
        <w:t xml:space="preserve">Экономика министрлиги. 2. </w:t>
      </w:r>
      <w:r w:rsidRPr="00CA3C8B">
        <w:rPr>
          <w:sz w:val="22"/>
          <w:szCs w:val="22"/>
          <w:lang w:val="ky-KG"/>
        </w:rPr>
        <w:t>Ү</w:t>
      </w:r>
      <w:r w:rsidRPr="00CA3C8B">
        <w:rPr>
          <w:sz w:val="22"/>
          <w:szCs w:val="22"/>
        </w:rPr>
        <w:t xml:space="preserve">нөм, сарамжал, эсептүүлүк, чарбачылдык. 3. Топтоо, жыйноо. </w:t>
      </w:r>
      <w:r w:rsidRPr="00CA3C8B">
        <w:rPr>
          <w:i/>
          <w:color w:val="FF0000"/>
          <w:sz w:val="22"/>
          <w:szCs w:val="22"/>
        </w:rPr>
        <w:t>~ ilmi</w:t>
      </w:r>
      <w:r w:rsidRPr="00CA3C8B">
        <w:rPr>
          <w:color w:val="FF0000"/>
          <w:sz w:val="22"/>
          <w:szCs w:val="22"/>
        </w:rPr>
        <w:t xml:space="preserve"> </w:t>
      </w:r>
      <w:r w:rsidRPr="00CA3C8B">
        <w:rPr>
          <w:sz w:val="22"/>
          <w:szCs w:val="22"/>
        </w:rPr>
        <w:t>Экономика илими.</w:t>
      </w:r>
    </w:p>
    <w:p w14:paraId="1F14BECC" w14:textId="36FD0CAA"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İktisâdî</w:t>
      </w:r>
      <w:r w:rsidRPr="00CA3C8B">
        <w:rPr>
          <w:sz w:val="22"/>
          <w:szCs w:val="22"/>
        </w:rPr>
        <w:t xml:space="preserve"> Экономикалык, чарбалык. </w:t>
      </w:r>
      <w:r w:rsidRPr="00CA3C8B">
        <w:rPr>
          <w:i/>
          <w:color w:val="FF0000"/>
          <w:sz w:val="22"/>
          <w:szCs w:val="22"/>
        </w:rPr>
        <w:t>~ devlet kuruluşu/teşekkülü</w:t>
      </w:r>
      <w:r w:rsidRPr="00CA3C8B">
        <w:rPr>
          <w:color w:val="FF0000"/>
          <w:sz w:val="22"/>
          <w:szCs w:val="22"/>
        </w:rPr>
        <w:t xml:space="preserve"> </w:t>
      </w:r>
      <w:r w:rsidRPr="00CA3C8B">
        <w:rPr>
          <w:sz w:val="22"/>
          <w:szCs w:val="22"/>
        </w:rPr>
        <w:t>Мамлекеттик экономикалык түзүлүш.</w:t>
      </w:r>
    </w:p>
    <w:p w14:paraId="79E85C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İktisadiyat,-tı</w:t>
      </w:r>
      <w:r w:rsidRPr="00CA3C8B">
        <w:rPr>
          <w:sz w:val="22"/>
          <w:szCs w:val="22"/>
        </w:rPr>
        <w:t xml:space="preserve"> 1. Экономика. 2. Экономикалык билим. 3. Эконо</w:t>
      </w:r>
      <w:r w:rsidR="008E46AB" w:rsidRPr="00CA3C8B">
        <w:rPr>
          <w:sz w:val="22"/>
          <w:szCs w:val="22"/>
        </w:rPr>
        <w:t>-</w:t>
      </w:r>
      <w:r w:rsidRPr="00CA3C8B">
        <w:rPr>
          <w:sz w:val="22"/>
          <w:szCs w:val="22"/>
        </w:rPr>
        <w:t>микага жана мамилеге байланыштуу жумуштар.</w:t>
      </w:r>
    </w:p>
    <w:p w14:paraId="62322D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İktisâm</w:t>
      </w:r>
      <w:r w:rsidRPr="00CA3C8B">
        <w:rPr>
          <w:sz w:val="22"/>
          <w:szCs w:val="22"/>
        </w:rPr>
        <w:t xml:space="preserve">  Бɵлүшүү.</w:t>
      </w:r>
    </w:p>
    <w:p w14:paraId="3A191EF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İktisap,-bı</w:t>
      </w:r>
      <w:r w:rsidRPr="00CA3C8B">
        <w:rPr>
          <w:sz w:val="22"/>
          <w:szCs w:val="22"/>
        </w:rPr>
        <w:t xml:space="preserve">  Ээ болуу, колго алуу, табуу. </w:t>
      </w:r>
      <w:r w:rsidRPr="00CA3C8B">
        <w:rPr>
          <w:i/>
          <w:color w:val="FF0000"/>
          <w:sz w:val="22"/>
          <w:szCs w:val="22"/>
        </w:rPr>
        <w:t>~ etmek</w:t>
      </w:r>
      <w:r w:rsidRPr="00CA3C8B">
        <w:rPr>
          <w:color w:val="FF0000"/>
          <w:sz w:val="22"/>
          <w:szCs w:val="22"/>
        </w:rPr>
        <w:t xml:space="preserve">  </w:t>
      </w:r>
      <w:r w:rsidRPr="00CA3C8B">
        <w:rPr>
          <w:sz w:val="22"/>
          <w:szCs w:val="22"/>
        </w:rPr>
        <w:t xml:space="preserve">Ээ болуу, </w:t>
      </w:r>
      <w:r w:rsidRPr="00CA3C8B">
        <w:rPr>
          <w:sz w:val="22"/>
          <w:szCs w:val="22"/>
        </w:rPr>
        <w:t xml:space="preserve">алуу. </w:t>
      </w:r>
      <w:r w:rsidRPr="00CA3C8B">
        <w:rPr>
          <w:i/>
          <w:color w:val="FF0000"/>
          <w:sz w:val="22"/>
          <w:szCs w:val="22"/>
        </w:rPr>
        <w:t>~ı</w:t>
      </w:r>
      <w:r w:rsidRPr="00CA3C8B">
        <w:rPr>
          <w:color w:val="FF0000"/>
          <w:sz w:val="22"/>
          <w:szCs w:val="22"/>
        </w:rPr>
        <w:t xml:space="preserve"> </w:t>
      </w:r>
      <w:r w:rsidRPr="00CA3C8B">
        <w:rPr>
          <w:i/>
          <w:color w:val="FF0000"/>
          <w:sz w:val="22"/>
          <w:szCs w:val="22"/>
        </w:rPr>
        <w:t>hukuk etmek</w:t>
      </w:r>
      <w:r w:rsidRPr="00CA3C8B">
        <w:rPr>
          <w:color w:val="FF0000"/>
          <w:sz w:val="22"/>
          <w:szCs w:val="22"/>
        </w:rPr>
        <w:t xml:space="preserve">  </w:t>
      </w:r>
      <w:r w:rsidRPr="00CA3C8B">
        <w:rPr>
          <w:sz w:val="22"/>
          <w:szCs w:val="22"/>
        </w:rPr>
        <w:t>Укукка ээ болуу.</w:t>
      </w:r>
    </w:p>
    <w:p w14:paraId="70C4B3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İktisâr</w:t>
      </w:r>
      <w:r w:rsidRPr="00CA3C8B">
        <w:rPr>
          <w:sz w:val="22"/>
          <w:szCs w:val="22"/>
        </w:rPr>
        <w:t xml:space="preserve"> 1. Сатуу, пулдоо. 2. Сынуу.</w:t>
      </w:r>
    </w:p>
    <w:p w14:paraId="45217F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İktisâr</w:t>
      </w:r>
      <w:r w:rsidRPr="00CA3C8B">
        <w:rPr>
          <w:sz w:val="22"/>
          <w:szCs w:val="22"/>
        </w:rPr>
        <w:t xml:space="preserve"> Сɵздү азайтуу, кыскартуу.</w:t>
      </w:r>
    </w:p>
    <w:p w14:paraId="312727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İktisâs</w:t>
      </w:r>
      <w:r w:rsidRPr="00CA3C8B">
        <w:rPr>
          <w:sz w:val="22"/>
          <w:szCs w:val="22"/>
        </w:rPr>
        <w:t xml:space="preserve"> 1. Бирɵɵнүн артынан сая түшүү. 2. Өч алуу. 3. Аңгеме, же болбосо бир окуяны туура айтып берүү.</w:t>
      </w:r>
    </w:p>
    <w:p w14:paraId="462ECC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İktisatçı</w:t>
      </w:r>
      <w:r w:rsidRPr="00CA3C8B">
        <w:rPr>
          <w:sz w:val="22"/>
          <w:szCs w:val="22"/>
        </w:rPr>
        <w:t xml:space="preserve">  Экономист.</w:t>
      </w:r>
    </w:p>
    <w:p w14:paraId="0C6EBD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İktitâ'</w:t>
      </w:r>
      <w:r w:rsidRPr="00CA3C8B">
        <w:rPr>
          <w:sz w:val="22"/>
          <w:szCs w:val="22"/>
        </w:rPr>
        <w:t xml:space="preserve"> Алуу, бир нерсенин бир бɵлүгүн чыгарып алуу.</w:t>
      </w:r>
    </w:p>
    <w:p w14:paraId="0F5E0C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İktitâf</w:t>
      </w:r>
      <w:r w:rsidRPr="00CA3C8B">
        <w:rPr>
          <w:sz w:val="22"/>
          <w:szCs w:val="22"/>
        </w:rPr>
        <w:t xml:space="preserve"> 1. Сɵздүн маанисин алуу. 2. Дарактан мɵмɵ терүү. </w:t>
      </w:r>
    </w:p>
    <w:p w14:paraId="2609A7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İktizâ</w:t>
      </w:r>
      <w:r w:rsidRPr="00CA3C8B">
        <w:rPr>
          <w:sz w:val="22"/>
          <w:szCs w:val="22"/>
        </w:rPr>
        <w:t xml:space="preserve"> Зарылдык, талап кылуу, шарттуулук.</w:t>
      </w:r>
    </w:p>
    <w:p w14:paraId="5B7483A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İktizâ-yi</w:t>
      </w:r>
      <w:r w:rsidRPr="00CA3C8B">
        <w:rPr>
          <w:sz w:val="22"/>
          <w:szCs w:val="22"/>
        </w:rPr>
        <w:t xml:space="preserve"> </w:t>
      </w:r>
      <w:r w:rsidRPr="00CA3C8B">
        <w:rPr>
          <w:b/>
          <w:color w:val="FF0000"/>
          <w:sz w:val="22"/>
          <w:szCs w:val="22"/>
        </w:rPr>
        <w:t>hâl</w:t>
      </w:r>
      <w:r w:rsidRPr="00CA3C8B">
        <w:rPr>
          <w:sz w:val="22"/>
          <w:szCs w:val="22"/>
        </w:rPr>
        <w:t xml:space="preserve">  Абалга жараша.</w:t>
      </w:r>
    </w:p>
    <w:p w14:paraId="1FEB8B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İktizâ-yi</w:t>
      </w:r>
      <w:r w:rsidRPr="00CA3C8B">
        <w:rPr>
          <w:sz w:val="22"/>
          <w:szCs w:val="22"/>
        </w:rPr>
        <w:t xml:space="preserve"> </w:t>
      </w:r>
      <w:r w:rsidRPr="00CA3C8B">
        <w:rPr>
          <w:b/>
          <w:color w:val="FF0000"/>
          <w:sz w:val="22"/>
          <w:szCs w:val="22"/>
        </w:rPr>
        <w:t>makam</w:t>
      </w:r>
      <w:r w:rsidRPr="00CA3C8B">
        <w:rPr>
          <w:sz w:val="22"/>
          <w:szCs w:val="22"/>
        </w:rPr>
        <w:t xml:space="preserve"> Макамдын керегине жараша, макамдын талаптарына карап.</w:t>
      </w:r>
    </w:p>
    <w:p w14:paraId="2A6264B9" w14:textId="235A6987" w:rsidR="007653F0" w:rsidRPr="00CA3C8B" w:rsidRDefault="007653F0" w:rsidP="0081456A">
      <w:pPr>
        <w:widowControl w:val="0"/>
        <w:spacing w:line="312" w:lineRule="auto"/>
        <w:ind w:firstLine="0"/>
        <w:jc w:val="left"/>
        <w:rPr>
          <w:sz w:val="22"/>
          <w:szCs w:val="22"/>
        </w:rPr>
      </w:pPr>
      <w:r w:rsidRPr="00CA3C8B">
        <w:rPr>
          <w:b/>
          <w:color w:val="FF0000"/>
          <w:sz w:val="22"/>
          <w:szCs w:val="22"/>
        </w:rPr>
        <w:t>İl</w:t>
      </w:r>
      <w:r w:rsidRPr="00CA3C8B">
        <w:rPr>
          <w:sz w:val="22"/>
          <w:szCs w:val="22"/>
        </w:rPr>
        <w:t xml:space="preserve"> Ил, администра</w:t>
      </w:r>
      <w:r w:rsidR="00DC1C43">
        <w:rPr>
          <w:sz w:val="22"/>
          <w:szCs w:val="22"/>
        </w:rPr>
        <w:t>-</w:t>
      </w:r>
      <w:r w:rsidRPr="00CA3C8B">
        <w:rPr>
          <w:sz w:val="22"/>
          <w:szCs w:val="22"/>
        </w:rPr>
        <w:t>тивдик аймак, шаар, дубан, вилает.</w:t>
      </w:r>
    </w:p>
    <w:p w14:paraId="1BBEDE35" w14:textId="5E8F354F" w:rsidR="007653F0" w:rsidRPr="00CA3C8B" w:rsidRDefault="007653F0" w:rsidP="0081456A">
      <w:pPr>
        <w:widowControl w:val="0"/>
        <w:spacing w:line="312" w:lineRule="auto"/>
        <w:ind w:firstLine="0"/>
        <w:jc w:val="left"/>
        <w:rPr>
          <w:sz w:val="22"/>
          <w:szCs w:val="22"/>
        </w:rPr>
      </w:pPr>
      <w:r w:rsidRPr="00CA3C8B">
        <w:rPr>
          <w:b/>
          <w:color w:val="FF0000"/>
          <w:sz w:val="22"/>
          <w:szCs w:val="22"/>
        </w:rPr>
        <w:t>İlâ</w:t>
      </w:r>
      <w:r w:rsidRPr="00CA3C8B">
        <w:rPr>
          <w:sz w:val="22"/>
          <w:szCs w:val="22"/>
        </w:rPr>
        <w:t xml:space="preserve">  «Акыры, соңу, чейин»  маанисинде колдонулчу байламта.</w:t>
      </w:r>
    </w:p>
    <w:p w14:paraId="045F58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w:t>
      </w:r>
      <w:r w:rsidRPr="00CA3C8B">
        <w:rPr>
          <w:sz w:val="22"/>
          <w:szCs w:val="22"/>
        </w:rPr>
        <w:t xml:space="preserve"> 1. Улуулоо, улуктоо, жаюу, кɵтɵрүү. 2. Бир нерсенин үстүнɵ чыгуу. 3. Кадырын арттыруу, шаңын кɵтɵрүү.</w:t>
      </w:r>
    </w:p>
    <w:p w14:paraId="58CB02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w:t>
      </w:r>
      <w:r w:rsidRPr="00CA3C8B">
        <w:rPr>
          <w:sz w:val="22"/>
          <w:szCs w:val="22"/>
        </w:rPr>
        <w:t xml:space="preserve"> Арасы, ортосу, жакын. </w:t>
      </w:r>
      <w:r w:rsidRPr="00CA3C8B">
        <w:rPr>
          <w:i/>
          <w:color w:val="FF0000"/>
          <w:sz w:val="22"/>
          <w:szCs w:val="22"/>
        </w:rPr>
        <w:t>Beş ~ on kişi</w:t>
      </w:r>
      <w:r w:rsidRPr="00CA3C8B">
        <w:rPr>
          <w:color w:val="FF0000"/>
          <w:sz w:val="22"/>
          <w:szCs w:val="22"/>
        </w:rPr>
        <w:t xml:space="preserve"> </w:t>
      </w:r>
      <w:r w:rsidRPr="00CA3C8B">
        <w:rPr>
          <w:sz w:val="22"/>
          <w:szCs w:val="22"/>
        </w:rPr>
        <w:t xml:space="preserve">Беш-он киши. </w:t>
      </w:r>
      <w:r w:rsidRPr="00CA3C8B">
        <w:rPr>
          <w:i/>
          <w:color w:val="FF0000"/>
          <w:sz w:val="22"/>
          <w:szCs w:val="22"/>
        </w:rPr>
        <w:t xml:space="preserve">dokuz ~on arası </w:t>
      </w:r>
      <w:r w:rsidRPr="00CA3C8B">
        <w:rPr>
          <w:color w:val="FF0000"/>
          <w:sz w:val="22"/>
          <w:szCs w:val="22"/>
        </w:rPr>
        <w:t xml:space="preserve"> </w:t>
      </w:r>
      <w:r w:rsidRPr="00CA3C8B">
        <w:rPr>
          <w:sz w:val="22"/>
          <w:szCs w:val="22"/>
        </w:rPr>
        <w:t>Тогуз менен ондун ортосу.</w:t>
      </w:r>
    </w:p>
    <w:p w14:paraId="7F2026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Îlâ'</w:t>
      </w:r>
      <w:r w:rsidRPr="00CA3C8B">
        <w:rPr>
          <w:sz w:val="22"/>
          <w:szCs w:val="22"/>
        </w:rPr>
        <w:t xml:space="preserve"> Кɵйгɵй, кыйынчылыкка кабылуу.</w:t>
      </w:r>
    </w:p>
    <w:p w14:paraId="0F817D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İlâ-âhir</w:t>
      </w:r>
      <w:r w:rsidRPr="00CA3C8B">
        <w:rPr>
          <w:sz w:val="22"/>
          <w:szCs w:val="22"/>
        </w:rPr>
        <w:t xml:space="preserve">  Аягына чейин.</w:t>
      </w:r>
    </w:p>
    <w:p w14:paraId="75C9D4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İlâ-âhir-il</w:t>
      </w:r>
      <w:r w:rsidRPr="00CA3C8B">
        <w:rPr>
          <w:sz w:val="22"/>
          <w:szCs w:val="22"/>
        </w:rPr>
        <w:t xml:space="preserve"> </w:t>
      </w:r>
      <w:r w:rsidRPr="00CA3C8B">
        <w:rPr>
          <w:b/>
          <w:color w:val="FF0000"/>
          <w:sz w:val="22"/>
          <w:szCs w:val="22"/>
        </w:rPr>
        <w:t>âyet</w:t>
      </w:r>
      <w:r w:rsidRPr="00CA3C8B">
        <w:rPr>
          <w:sz w:val="22"/>
          <w:szCs w:val="22"/>
        </w:rPr>
        <w:t xml:space="preserve">  Аяттын соңуна чейин.</w:t>
      </w:r>
    </w:p>
    <w:p w14:paraId="5ADFA6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İlâc,-cı</w:t>
      </w:r>
      <w:r w:rsidRPr="00CA3C8B">
        <w:rPr>
          <w:sz w:val="22"/>
          <w:szCs w:val="22"/>
        </w:rPr>
        <w:t xml:space="preserve"> 1. Дары, эм, ылаажы, дабаа, шыпаа. 2. Чара, амал, айла жол.</w:t>
      </w:r>
    </w:p>
    <w:p w14:paraId="50F28A5B" w14:textId="45AD583C" w:rsidR="007653F0" w:rsidRPr="00CA3C8B" w:rsidRDefault="007653F0" w:rsidP="0081456A">
      <w:pPr>
        <w:widowControl w:val="0"/>
        <w:spacing w:line="312" w:lineRule="auto"/>
        <w:ind w:firstLine="0"/>
        <w:jc w:val="left"/>
        <w:rPr>
          <w:sz w:val="22"/>
          <w:szCs w:val="22"/>
        </w:rPr>
      </w:pPr>
      <w:r w:rsidRPr="00CA3C8B">
        <w:rPr>
          <w:b/>
          <w:color w:val="FF0000"/>
          <w:sz w:val="22"/>
          <w:szCs w:val="22"/>
        </w:rPr>
        <w:t>İlâçlamak</w:t>
      </w:r>
      <w:r w:rsidRPr="00CA3C8B">
        <w:rPr>
          <w:sz w:val="22"/>
          <w:szCs w:val="22"/>
        </w:rPr>
        <w:t xml:space="preserve"> 1. Дары сүйкөө, бальзамдоо. </w:t>
      </w:r>
      <w:r w:rsidRPr="00CA3C8B">
        <w:rPr>
          <w:sz w:val="22"/>
          <w:szCs w:val="22"/>
        </w:rPr>
        <w:lastRenderedPageBreak/>
        <w:t>2. Дары чачуу (бактарга, талаага), дезинфекция, ууландыруу (</w:t>
      </w:r>
      <w:r w:rsidR="008E46AB" w:rsidRPr="00CA3C8B">
        <w:rPr>
          <w:sz w:val="22"/>
          <w:szCs w:val="22"/>
        </w:rPr>
        <w:t>курт</w:t>
      </w:r>
      <w:r w:rsidR="000166AD">
        <w:rPr>
          <w:sz w:val="22"/>
          <w:szCs w:val="22"/>
          <w:lang w:val="ky-KG"/>
        </w:rPr>
        <w:t>-</w:t>
      </w:r>
      <w:r w:rsidRPr="00CA3C8B">
        <w:rPr>
          <w:sz w:val="22"/>
          <w:szCs w:val="22"/>
        </w:rPr>
        <w:t>кумурс</w:t>
      </w:r>
      <w:r w:rsidR="00DC1C43">
        <w:rPr>
          <w:sz w:val="22"/>
          <w:szCs w:val="22"/>
        </w:rPr>
        <w:t>каларды</w:t>
      </w:r>
      <w:r w:rsidRPr="00CA3C8B">
        <w:rPr>
          <w:sz w:val="22"/>
          <w:szCs w:val="22"/>
        </w:rPr>
        <w:t>.</w:t>
      </w:r>
    </w:p>
    <w:p w14:paraId="03B29709" w14:textId="6BC494D8" w:rsidR="007653F0" w:rsidRPr="00CA3C8B" w:rsidRDefault="007653F0" w:rsidP="0081456A">
      <w:pPr>
        <w:widowControl w:val="0"/>
        <w:spacing w:line="312" w:lineRule="auto"/>
        <w:ind w:firstLine="0"/>
        <w:jc w:val="left"/>
        <w:rPr>
          <w:sz w:val="22"/>
          <w:szCs w:val="22"/>
        </w:rPr>
      </w:pPr>
      <w:r w:rsidRPr="00CA3C8B">
        <w:rPr>
          <w:b/>
          <w:color w:val="FF0000"/>
          <w:sz w:val="22"/>
          <w:szCs w:val="22"/>
        </w:rPr>
        <w:t>İlâçlı</w:t>
      </w:r>
      <w:r w:rsidRPr="00CA3C8B">
        <w:rPr>
          <w:sz w:val="22"/>
          <w:szCs w:val="22"/>
        </w:rPr>
        <w:t xml:space="preserve"> 1. Дарылуу, дарыланган. 2. Бальзамдалган. 3. Дары чачылган, дезинфекцияланган, уул</w:t>
      </w:r>
      <w:r w:rsidR="00DC1C43">
        <w:rPr>
          <w:sz w:val="22"/>
          <w:szCs w:val="22"/>
        </w:rPr>
        <w:t>ан</w:t>
      </w:r>
      <w:r w:rsidR="008E46AB" w:rsidRPr="00CA3C8B">
        <w:rPr>
          <w:sz w:val="22"/>
          <w:szCs w:val="22"/>
        </w:rPr>
        <w:t>дырылган (курт</w:t>
      </w:r>
      <w:r w:rsidR="007E3551" w:rsidRPr="00CA3C8B">
        <w:rPr>
          <w:sz w:val="22"/>
          <w:szCs w:val="22"/>
          <w:lang w:val="ky-KG"/>
        </w:rPr>
        <w:t xml:space="preserve"> </w:t>
      </w:r>
      <w:r w:rsidR="008E46AB" w:rsidRPr="00CA3C8B">
        <w:rPr>
          <w:sz w:val="22"/>
          <w:szCs w:val="22"/>
        </w:rPr>
        <w:t>-</w:t>
      </w:r>
      <w:r w:rsidR="007E3551" w:rsidRPr="00CA3C8B">
        <w:rPr>
          <w:sz w:val="22"/>
          <w:szCs w:val="22"/>
          <w:lang w:val="ky-KG"/>
        </w:rPr>
        <w:t xml:space="preserve"> </w:t>
      </w:r>
      <w:r w:rsidR="008E46AB" w:rsidRPr="00CA3C8B">
        <w:rPr>
          <w:sz w:val="22"/>
          <w:szCs w:val="22"/>
        </w:rPr>
        <w:t>кумурскага кар</w:t>
      </w:r>
      <w:r w:rsidRPr="00CA3C8B">
        <w:rPr>
          <w:sz w:val="22"/>
          <w:szCs w:val="22"/>
        </w:rPr>
        <w:t>шы).</w:t>
      </w:r>
    </w:p>
    <w:p w14:paraId="7558DC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İlâçsız</w:t>
      </w:r>
      <w:r w:rsidRPr="00CA3C8B">
        <w:rPr>
          <w:sz w:val="22"/>
          <w:szCs w:val="22"/>
        </w:rPr>
        <w:t xml:space="preserve"> 1. Дарысы, дабаасы жок.</w:t>
      </w:r>
      <w:r w:rsidRPr="00CA3C8B">
        <w:rPr>
          <w:sz w:val="22"/>
          <w:szCs w:val="22"/>
        </w:rPr>
        <w:br/>
        <w:t>2. Айласыз, чарасыз. 3. Оңолбос, түзөлбөс.</w:t>
      </w:r>
    </w:p>
    <w:p w14:paraId="6D1BAEF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Îlâf</w:t>
      </w:r>
      <w:r w:rsidRPr="00CA3C8B">
        <w:rPr>
          <w:sz w:val="22"/>
          <w:szCs w:val="22"/>
        </w:rPr>
        <w:t xml:space="preserve"> 1. Көнүмүш нерсе катары кабыл алуу. 2. Бир эле нерсени миң нерсе кылып алуу.</w:t>
      </w:r>
    </w:p>
    <w:p w14:paraId="5A1320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İlah</w:t>
      </w:r>
      <w:r w:rsidRPr="00CA3C8B">
        <w:rPr>
          <w:sz w:val="22"/>
          <w:szCs w:val="22"/>
        </w:rPr>
        <w:t xml:space="preserve">  "Аягына чейин ушинтип кете берет" деген маанини билдирген мүчө.</w:t>
      </w:r>
    </w:p>
    <w:p w14:paraId="2ADE3C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İlâh</w:t>
      </w:r>
      <w:r w:rsidRPr="00CA3C8B">
        <w:rPr>
          <w:sz w:val="22"/>
          <w:szCs w:val="22"/>
        </w:rPr>
        <w:t xml:space="preserve">  Кудай, Жараткан, Эгем.</w:t>
      </w:r>
    </w:p>
    <w:p w14:paraId="2ACF66A1" w14:textId="0ED076A4" w:rsidR="007653F0" w:rsidRPr="00CA3C8B" w:rsidRDefault="007653F0" w:rsidP="0081456A">
      <w:pPr>
        <w:widowControl w:val="0"/>
        <w:spacing w:line="312" w:lineRule="auto"/>
        <w:ind w:firstLine="0"/>
        <w:jc w:val="left"/>
        <w:rPr>
          <w:sz w:val="22"/>
          <w:szCs w:val="22"/>
        </w:rPr>
      </w:pPr>
      <w:r w:rsidRPr="00CA3C8B">
        <w:rPr>
          <w:b/>
          <w:color w:val="FF0000"/>
          <w:sz w:val="22"/>
          <w:szCs w:val="22"/>
        </w:rPr>
        <w:t>İlâhe</w:t>
      </w:r>
      <w:r w:rsidR="00DC1C43">
        <w:rPr>
          <w:sz w:val="22"/>
          <w:szCs w:val="22"/>
        </w:rPr>
        <w:t xml:space="preserve"> 1. Мушриктердин колдо </w:t>
      </w:r>
      <w:r w:rsidRPr="00CA3C8B">
        <w:rPr>
          <w:sz w:val="22"/>
          <w:szCs w:val="22"/>
        </w:rPr>
        <w:t xml:space="preserve">жасап алышып, кайра </w:t>
      </w:r>
      <w:r w:rsidRPr="00CA3C8B">
        <w:rPr>
          <w:sz w:val="22"/>
          <w:szCs w:val="22"/>
        </w:rPr>
        <w:t xml:space="preserve">ошого </w:t>
      </w:r>
      <w:r w:rsidR="00DC1C43">
        <w:rPr>
          <w:sz w:val="22"/>
          <w:szCs w:val="22"/>
        </w:rPr>
        <w:t>сы</w:t>
      </w:r>
      <w:r w:rsidRPr="00CA3C8B">
        <w:rPr>
          <w:sz w:val="22"/>
          <w:szCs w:val="22"/>
        </w:rPr>
        <w:t>йынып, жалбарып, жардам сурап жүрүүчү аял образындагы пут, идол. 2. Жасалма кудай.</w:t>
      </w:r>
    </w:p>
    <w:p w14:paraId="71A10660" w14:textId="1D891DF9" w:rsidR="007653F0" w:rsidRPr="00CA3C8B" w:rsidRDefault="007653F0" w:rsidP="0081456A">
      <w:pPr>
        <w:widowControl w:val="0"/>
        <w:spacing w:line="312" w:lineRule="auto"/>
        <w:ind w:firstLine="0"/>
        <w:jc w:val="left"/>
        <w:rPr>
          <w:sz w:val="22"/>
          <w:szCs w:val="22"/>
        </w:rPr>
      </w:pPr>
      <w:r w:rsidRPr="00CA3C8B">
        <w:rPr>
          <w:b/>
          <w:color w:val="FF0000"/>
          <w:sz w:val="22"/>
          <w:szCs w:val="22"/>
        </w:rPr>
        <w:t>İlâhî</w:t>
      </w:r>
      <w:r w:rsidR="00DC1C43">
        <w:rPr>
          <w:sz w:val="22"/>
          <w:szCs w:val="22"/>
        </w:rPr>
        <w:t xml:space="preserve"> 1. Диний гимн, диний ыр.</w:t>
      </w:r>
      <w:r w:rsidRPr="00CA3C8B">
        <w:rPr>
          <w:i/>
          <w:color w:val="FF0000"/>
          <w:sz w:val="22"/>
          <w:szCs w:val="22"/>
        </w:rPr>
        <w:t>~</w:t>
      </w:r>
      <w:r w:rsidRPr="00CA3C8B">
        <w:rPr>
          <w:color w:val="FF0000"/>
          <w:sz w:val="22"/>
          <w:szCs w:val="22"/>
        </w:rPr>
        <w:t xml:space="preserve"> </w:t>
      </w:r>
      <w:r w:rsidRPr="00CA3C8B">
        <w:rPr>
          <w:i/>
          <w:color w:val="FF0000"/>
          <w:sz w:val="22"/>
          <w:szCs w:val="22"/>
        </w:rPr>
        <w:t>okumak</w:t>
      </w:r>
      <w:r w:rsidRPr="00CA3C8B">
        <w:rPr>
          <w:color w:val="FF0000"/>
          <w:sz w:val="22"/>
          <w:szCs w:val="22"/>
        </w:rPr>
        <w:t xml:space="preserve"> </w:t>
      </w:r>
      <w:r w:rsidRPr="00CA3C8B">
        <w:rPr>
          <w:sz w:val="22"/>
          <w:szCs w:val="22"/>
        </w:rPr>
        <w:t xml:space="preserve">Диний ырларды ыр-доо. 2. Кудайга тиешелүү/мүнөздүү, Кудайдан келген. </w:t>
      </w:r>
      <w:r w:rsidRPr="00CA3C8B">
        <w:rPr>
          <w:i/>
          <w:color w:val="FF0000"/>
          <w:sz w:val="22"/>
          <w:szCs w:val="22"/>
        </w:rPr>
        <w:t>~ arzu</w:t>
      </w:r>
      <w:r w:rsidRPr="00CA3C8B">
        <w:rPr>
          <w:color w:val="FF0000"/>
          <w:sz w:val="22"/>
          <w:szCs w:val="22"/>
        </w:rPr>
        <w:t xml:space="preserve"> </w:t>
      </w:r>
      <w:r w:rsidRPr="00CA3C8B">
        <w:rPr>
          <w:sz w:val="22"/>
          <w:szCs w:val="22"/>
        </w:rPr>
        <w:t>Кудай</w:t>
      </w:r>
      <w:r w:rsidR="0038462F" w:rsidRPr="00CA3C8B">
        <w:rPr>
          <w:sz w:val="22"/>
          <w:szCs w:val="22"/>
        </w:rPr>
        <w:t>-</w:t>
      </w:r>
      <w:r w:rsidRPr="00CA3C8B">
        <w:rPr>
          <w:sz w:val="22"/>
          <w:szCs w:val="22"/>
        </w:rPr>
        <w:t>дын эрки. 3. Аллах Таалага ылайыктуу, Аллахтан келген.</w:t>
      </w:r>
    </w:p>
    <w:p w14:paraId="497E938D" w14:textId="47FA57B2" w:rsidR="007653F0" w:rsidRPr="00CA3C8B" w:rsidRDefault="007653F0" w:rsidP="0081456A">
      <w:pPr>
        <w:widowControl w:val="0"/>
        <w:spacing w:line="312" w:lineRule="auto"/>
        <w:ind w:firstLine="0"/>
        <w:jc w:val="left"/>
        <w:rPr>
          <w:sz w:val="22"/>
          <w:szCs w:val="22"/>
        </w:rPr>
      </w:pPr>
      <w:r w:rsidRPr="00CA3C8B">
        <w:rPr>
          <w:b/>
          <w:color w:val="FF0000"/>
          <w:sz w:val="22"/>
          <w:szCs w:val="22"/>
        </w:rPr>
        <w:t>İlahi</w:t>
      </w:r>
      <w:r w:rsidRPr="00CA3C8B">
        <w:rPr>
          <w:sz w:val="22"/>
          <w:szCs w:val="22"/>
        </w:rPr>
        <w:t xml:space="preserve"> 1. Оо, Кудай! 2. Кудая тобо! Кантип ушундай болсун! (таң калуу иретиндеги сырд. с.) </w:t>
      </w:r>
      <w:r w:rsidR="000166AD">
        <w:rPr>
          <w:i/>
          <w:color w:val="FF0000"/>
          <w:sz w:val="22"/>
          <w:szCs w:val="22"/>
        </w:rPr>
        <w:t xml:space="preserve">~, </w:t>
      </w:r>
      <w:r w:rsidR="000166AD">
        <w:rPr>
          <w:i/>
          <w:color w:val="FF0000"/>
          <w:sz w:val="22"/>
          <w:szCs w:val="22"/>
          <w:lang w:val="tr-TR"/>
        </w:rPr>
        <w:t>Bakas</w:t>
      </w:r>
      <w:r w:rsidRPr="00CA3C8B">
        <w:rPr>
          <w:i/>
          <w:color w:val="FF0000"/>
          <w:sz w:val="22"/>
          <w:szCs w:val="22"/>
        </w:rPr>
        <w:t>, neler söylüyorsun!</w:t>
      </w:r>
      <w:r w:rsidRPr="00CA3C8B">
        <w:rPr>
          <w:sz w:val="22"/>
          <w:szCs w:val="22"/>
        </w:rPr>
        <w:t xml:space="preserve"> Кудая тобо, </w:t>
      </w:r>
      <w:r w:rsidR="000166AD">
        <w:rPr>
          <w:sz w:val="22"/>
          <w:szCs w:val="22"/>
          <w:lang w:val="ky-KG"/>
        </w:rPr>
        <w:t>Бакас</w:t>
      </w:r>
      <w:r w:rsidRPr="00CA3C8B">
        <w:rPr>
          <w:sz w:val="22"/>
          <w:szCs w:val="22"/>
        </w:rPr>
        <w:t>, эмне деп турасың!</w:t>
      </w:r>
    </w:p>
    <w:p w14:paraId="17EF59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İlahiyât</w:t>
      </w:r>
      <w:r w:rsidRPr="00CA3C8B">
        <w:rPr>
          <w:sz w:val="22"/>
          <w:szCs w:val="22"/>
        </w:rPr>
        <w:t xml:space="preserve"> Теология. Аллахты тааныткан илим тармагы. </w:t>
      </w:r>
      <w:r w:rsidRPr="00CA3C8B">
        <w:rPr>
          <w:i/>
          <w:color w:val="FF0000"/>
          <w:sz w:val="22"/>
          <w:szCs w:val="22"/>
        </w:rPr>
        <w:t xml:space="preserve">~ âlimi </w:t>
      </w:r>
      <w:r w:rsidRPr="00CA3C8B">
        <w:rPr>
          <w:sz w:val="22"/>
          <w:szCs w:val="22"/>
        </w:rPr>
        <w:t xml:space="preserve">теолог </w:t>
      </w:r>
      <w:r w:rsidRPr="00CA3C8B">
        <w:rPr>
          <w:i/>
          <w:color w:val="FF0000"/>
          <w:sz w:val="22"/>
          <w:szCs w:val="22"/>
        </w:rPr>
        <w:t>~ fakültesi</w:t>
      </w:r>
      <w:r w:rsidRPr="00CA3C8B">
        <w:rPr>
          <w:color w:val="FF0000"/>
          <w:sz w:val="22"/>
          <w:szCs w:val="22"/>
        </w:rPr>
        <w:t xml:space="preserve"> </w:t>
      </w:r>
      <w:r w:rsidRPr="00CA3C8B">
        <w:rPr>
          <w:sz w:val="22"/>
          <w:szCs w:val="22"/>
        </w:rPr>
        <w:t>Теология факультети.</w:t>
      </w:r>
    </w:p>
    <w:p w14:paraId="544FDF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İlâhiyatçı</w:t>
      </w:r>
      <w:r w:rsidRPr="00CA3C8B">
        <w:rPr>
          <w:sz w:val="22"/>
          <w:szCs w:val="22"/>
        </w:rPr>
        <w:t xml:space="preserve">  Теолог.</w:t>
      </w:r>
    </w:p>
    <w:p w14:paraId="175007AF" w14:textId="73A1BB3C" w:rsidR="007653F0" w:rsidRPr="00CA3C8B" w:rsidRDefault="007653F0" w:rsidP="0081456A">
      <w:pPr>
        <w:widowControl w:val="0"/>
        <w:spacing w:line="312" w:lineRule="auto"/>
        <w:ind w:firstLine="0"/>
        <w:jc w:val="left"/>
        <w:rPr>
          <w:sz w:val="22"/>
          <w:szCs w:val="22"/>
        </w:rPr>
      </w:pPr>
      <w:r w:rsidRPr="00CA3C8B">
        <w:rPr>
          <w:b/>
          <w:color w:val="FF0000"/>
          <w:sz w:val="22"/>
          <w:szCs w:val="22"/>
        </w:rPr>
        <w:t>İlahiyyûn</w:t>
      </w:r>
      <w:r w:rsidR="00DC1C43">
        <w:rPr>
          <w:sz w:val="22"/>
          <w:szCs w:val="22"/>
        </w:rPr>
        <w:t xml:space="preserve"> 1. </w:t>
      </w:r>
      <w:r w:rsidRPr="00CA3C8B">
        <w:rPr>
          <w:sz w:val="22"/>
          <w:szCs w:val="22"/>
        </w:rPr>
        <w:t>Теологдор. 2. Бир гана "Аллахтын</w:t>
      </w:r>
      <w:r w:rsidR="00DC1C43">
        <w:rPr>
          <w:sz w:val="22"/>
          <w:szCs w:val="22"/>
        </w:rPr>
        <w:t xml:space="preserve">" бар экендигин, талкуу кылышчу </w:t>
      </w:r>
      <w:r w:rsidRPr="00CA3C8B">
        <w:rPr>
          <w:sz w:val="22"/>
          <w:szCs w:val="22"/>
        </w:rPr>
        <w:t>философтор.</w:t>
      </w:r>
    </w:p>
    <w:p w14:paraId="74438F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İ'lâl</w:t>
      </w:r>
      <w:r w:rsidRPr="00CA3C8B">
        <w:rPr>
          <w:sz w:val="22"/>
          <w:szCs w:val="22"/>
        </w:rPr>
        <w:t xml:space="preserve"> Сингармонизм законуна ылайык тыбыштардын оңой чыгуусу үчүн бир тыбыштын экинчи бир тыбышка өзгөрүүсү.</w:t>
      </w:r>
    </w:p>
    <w:p w14:paraId="5ED994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İlallâh-il</w:t>
      </w:r>
      <w:r w:rsidRPr="00CA3C8B">
        <w:rPr>
          <w:sz w:val="22"/>
          <w:szCs w:val="22"/>
        </w:rPr>
        <w:t xml:space="preserve"> </w:t>
      </w:r>
      <w:r w:rsidRPr="00CA3C8B">
        <w:rPr>
          <w:b/>
          <w:color w:val="FF0000"/>
          <w:sz w:val="22"/>
          <w:szCs w:val="22"/>
        </w:rPr>
        <w:t>müştekâ</w:t>
      </w:r>
      <w:r w:rsidRPr="00CA3C8B">
        <w:rPr>
          <w:sz w:val="22"/>
          <w:szCs w:val="22"/>
        </w:rPr>
        <w:t xml:space="preserve"> Арыз-муң жалгыз Аллахка гана айтылат.</w:t>
      </w:r>
    </w:p>
    <w:p w14:paraId="5C2038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Îlâm</w:t>
      </w:r>
      <w:r w:rsidRPr="00CA3C8B">
        <w:rPr>
          <w:sz w:val="22"/>
          <w:szCs w:val="22"/>
        </w:rPr>
        <w:t xml:space="preserve">  1. Той кешиги. 2. </w:t>
      </w:r>
      <w:r w:rsidRPr="00CA3C8B">
        <w:rPr>
          <w:sz w:val="22"/>
          <w:szCs w:val="22"/>
          <w:lang w:val="ky-KG"/>
        </w:rPr>
        <w:t>Ү</w:t>
      </w:r>
      <w:r w:rsidRPr="00CA3C8B">
        <w:rPr>
          <w:sz w:val="22"/>
          <w:szCs w:val="22"/>
        </w:rPr>
        <w:t>мүт берүү, жандандыруу.</w:t>
      </w:r>
    </w:p>
    <w:p w14:paraId="5B1F6A61" w14:textId="1E98E0B7" w:rsidR="007653F0" w:rsidRPr="00CA3C8B" w:rsidRDefault="007653F0" w:rsidP="0081456A">
      <w:pPr>
        <w:widowControl w:val="0"/>
        <w:spacing w:line="312" w:lineRule="auto"/>
        <w:ind w:firstLine="0"/>
        <w:jc w:val="left"/>
        <w:rPr>
          <w:sz w:val="22"/>
          <w:szCs w:val="22"/>
        </w:rPr>
      </w:pPr>
      <w:r w:rsidRPr="00CA3C8B">
        <w:rPr>
          <w:b/>
          <w:color w:val="FF0000"/>
          <w:sz w:val="22"/>
          <w:szCs w:val="22"/>
        </w:rPr>
        <w:t>İ'lâm</w:t>
      </w:r>
      <w:r w:rsidRPr="00CA3C8B">
        <w:rPr>
          <w:sz w:val="22"/>
          <w:szCs w:val="22"/>
        </w:rPr>
        <w:t xml:space="preserve"> 1. Соттун өкүмү/чечими</w:t>
      </w:r>
      <w:r w:rsidRPr="00CA3C8B">
        <w:rPr>
          <w:sz w:val="22"/>
          <w:szCs w:val="22"/>
        </w:rPr>
        <w:br/>
        <w:t xml:space="preserve">(жазуу түрүндө). 2. Кабарлоо, билдирүү, угузуу. </w:t>
      </w:r>
      <w:r w:rsidRPr="00CA3C8B">
        <w:rPr>
          <w:i/>
          <w:color w:val="FF0000"/>
          <w:sz w:val="22"/>
          <w:szCs w:val="22"/>
        </w:rPr>
        <w:t>~ etmek</w:t>
      </w:r>
      <w:r w:rsidRPr="00CA3C8B">
        <w:rPr>
          <w:color w:val="FF0000"/>
          <w:sz w:val="22"/>
          <w:szCs w:val="22"/>
        </w:rPr>
        <w:t xml:space="preserve"> </w:t>
      </w:r>
      <w:r w:rsidRPr="00CA3C8B">
        <w:rPr>
          <w:sz w:val="22"/>
          <w:szCs w:val="22"/>
        </w:rPr>
        <w:t>Билдирүү, кабарлоо.</w:t>
      </w:r>
    </w:p>
    <w:p w14:paraId="5F40EB3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İlâmaşallah</w:t>
      </w:r>
      <w:r w:rsidRPr="00CA3C8B">
        <w:rPr>
          <w:sz w:val="22"/>
          <w:szCs w:val="22"/>
        </w:rPr>
        <w:t xml:space="preserve"> 1. Түбөлүк, өмүр бою. 2. Какшык Кудай салбасын! Көз тийбесин! </w:t>
      </w:r>
      <w:r w:rsidRPr="00CA3C8B">
        <w:rPr>
          <w:i/>
          <w:color w:val="FF0000"/>
          <w:sz w:val="22"/>
          <w:szCs w:val="22"/>
        </w:rPr>
        <w:t>~ işimiz yolunda!</w:t>
      </w:r>
      <w:r w:rsidRPr="00CA3C8B">
        <w:rPr>
          <w:color w:val="FF0000"/>
          <w:sz w:val="22"/>
          <w:szCs w:val="22"/>
        </w:rPr>
        <w:t xml:space="preserve"> </w:t>
      </w:r>
      <w:r w:rsidRPr="00CA3C8B">
        <w:rPr>
          <w:sz w:val="22"/>
          <w:szCs w:val="22"/>
        </w:rPr>
        <w:t>Кудай салбасын, ишибиз күрүлдөп ж</w:t>
      </w:r>
      <w:r w:rsidR="008E46AB" w:rsidRPr="00CA3C8B">
        <w:rPr>
          <w:sz w:val="22"/>
          <w:szCs w:val="22"/>
        </w:rPr>
        <w:t>ү</w:t>
      </w:r>
      <w:r w:rsidRPr="00CA3C8B">
        <w:rPr>
          <w:sz w:val="22"/>
          <w:szCs w:val="22"/>
        </w:rPr>
        <w:t xml:space="preserve">рүп атат </w:t>
      </w:r>
      <w:r w:rsidRPr="00CA3C8B">
        <w:rPr>
          <w:sz w:val="22"/>
          <w:szCs w:val="22"/>
        </w:rPr>
        <w:lastRenderedPageBreak/>
        <w:t>(какшык иретинде).</w:t>
      </w:r>
    </w:p>
    <w:p w14:paraId="588CB7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Îlâmnâme</w:t>
      </w:r>
      <w:r w:rsidRPr="00CA3C8B">
        <w:rPr>
          <w:sz w:val="22"/>
          <w:szCs w:val="22"/>
        </w:rPr>
        <w:t xml:space="preserve">  Билдирүү каты.</w:t>
      </w:r>
    </w:p>
    <w:p w14:paraId="296218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İlân</w:t>
      </w:r>
      <w:r w:rsidRPr="00CA3C8B">
        <w:rPr>
          <w:sz w:val="22"/>
          <w:szCs w:val="22"/>
        </w:rPr>
        <w:t xml:space="preserve">  Угузуу, жеткизүү.</w:t>
      </w:r>
    </w:p>
    <w:p w14:paraId="335705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İ'lan (ilân)</w:t>
      </w:r>
      <w:r w:rsidRPr="00CA3C8B">
        <w:rPr>
          <w:sz w:val="22"/>
          <w:szCs w:val="22"/>
        </w:rPr>
        <w:t xml:space="preserve">  1. Жарыя, кабар,</w:t>
      </w:r>
      <w:r w:rsidRPr="00CA3C8B">
        <w:rPr>
          <w:i/>
          <w:color w:val="FF0000"/>
          <w:sz w:val="22"/>
          <w:szCs w:val="22"/>
        </w:rPr>
        <w:t xml:space="preserve"> </w:t>
      </w:r>
      <w:r w:rsidRPr="00CA3C8B">
        <w:rPr>
          <w:sz w:val="22"/>
          <w:szCs w:val="22"/>
        </w:rPr>
        <w:t>билдирме, ачыктама, декла</w:t>
      </w:r>
      <w:r w:rsidR="0038462F" w:rsidRPr="00CA3C8B">
        <w:rPr>
          <w:sz w:val="22"/>
          <w:szCs w:val="22"/>
        </w:rPr>
        <w:t xml:space="preserve">- </w:t>
      </w:r>
      <w:r w:rsidRPr="00CA3C8B">
        <w:rPr>
          <w:sz w:val="22"/>
          <w:szCs w:val="22"/>
        </w:rPr>
        <w:t xml:space="preserve">рация. 2. Кулактандыруу, афиша, реклама, анонс. 3. Жаюу, таратуу. </w:t>
      </w:r>
      <w:r w:rsidRPr="00CA3C8B">
        <w:rPr>
          <w:i/>
          <w:color w:val="FF0000"/>
          <w:sz w:val="22"/>
          <w:szCs w:val="22"/>
        </w:rPr>
        <w:t>~ vermek</w:t>
      </w:r>
      <w:r w:rsidRPr="00CA3C8B">
        <w:rPr>
          <w:color w:val="FF0000"/>
          <w:sz w:val="22"/>
          <w:szCs w:val="22"/>
        </w:rPr>
        <w:t xml:space="preserve"> </w:t>
      </w:r>
      <w:r w:rsidRPr="00CA3C8B">
        <w:rPr>
          <w:sz w:val="22"/>
          <w:szCs w:val="22"/>
        </w:rPr>
        <w:t>(газетага/</w:t>
      </w:r>
      <w:r w:rsidR="0038462F" w:rsidRPr="00CA3C8B">
        <w:rPr>
          <w:sz w:val="22"/>
          <w:szCs w:val="22"/>
        </w:rPr>
        <w:t xml:space="preserve"> </w:t>
      </w:r>
      <w:r w:rsidRPr="00CA3C8B">
        <w:rPr>
          <w:sz w:val="22"/>
          <w:szCs w:val="22"/>
        </w:rPr>
        <w:t>журналга) кулактандыруу берүү.</w:t>
      </w:r>
    </w:p>
    <w:p w14:paraId="2C7F5C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İ'lânât</w:t>
      </w:r>
      <w:r w:rsidRPr="00CA3C8B">
        <w:rPr>
          <w:i/>
          <w:color w:val="FF0000"/>
          <w:sz w:val="22"/>
          <w:szCs w:val="22"/>
        </w:rPr>
        <w:t xml:space="preserve">   </w:t>
      </w:r>
      <w:r w:rsidRPr="00CA3C8B">
        <w:rPr>
          <w:sz w:val="22"/>
          <w:szCs w:val="22"/>
        </w:rPr>
        <w:t>Жарыялар, жарнактар.</w:t>
      </w:r>
    </w:p>
    <w:p w14:paraId="2D0426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İlâne</w:t>
      </w:r>
      <w:r w:rsidRPr="00CA3C8B">
        <w:rPr>
          <w:i/>
          <w:color w:val="FF0000"/>
          <w:sz w:val="22"/>
          <w:szCs w:val="22"/>
        </w:rPr>
        <w:t xml:space="preserve">  </w:t>
      </w:r>
      <w:r w:rsidRPr="00CA3C8B">
        <w:rPr>
          <w:sz w:val="22"/>
          <w:szCs w:val="22"/>
        </w:rPr>
        <w:t>Жумшартуу.</w:t>
      </w:r>
    </w:p>
    <w:p w14:paraId="135333D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İ'lânen</w:t>
      </w:r>
      <w:r w:rsidRPr="00CA3C8B">
        <w:rPr>
          <w:i/>
          <w:color w:val="FF0000"/>
          <w:sz w:val="22"/>
          <w:szCs w:val="22"/>
        </w:rPr>
        <w:t xml:space="preserve"> </w:t>
      </w:r>
      <w:r w:rsidRPr="00CA3C8B">
        <w:rPr>
          <w:sz w:val="22"/>
          <w:szCs w:val="22"/>
        </w:rPr>
        <w:t>Кулактандыруу жолу менен.</w:t>
      </w:r>
    </w:p>
    <w:p w14:paraId="79F987BD" w14:textId="77777777" w:rsidR="007653F0" w:rsidRPr="00CA3C8B" w:rsidRDefault="007653F0" w:rsidP="0081456A">
      <w:pPr>
        <w:widowControl w:val="0"/>
        <w:spacing w:line="312" w:lineRule="auto"/>
        <w:ind w:firstLine="0"/>
        <w:jc w:val="left"/>
        <w:rPr>
          <w:i/>
          <w:color w:val="FF0000"/>
          <w:sz w:val="22"/>
          <w:szCs w:val="22"/>
        </w:rPr>
      </w:pPr>
      <w:r w:rsidRPr="00CA3C8B">
        <w:rPr>
          <w:b/>
          <w:color w:val="FF0000"/>
          <w:sz w:val="22"/>
          <w:szCs w:val="22"/>
        </w:rPr>
        <w:t>İ</w:t>
      </w:r>
      <w:r w:rsidRPr="00CA3C8B">
        <w:rPr>
          <w:b/>
          <w:color w:val="FF0000"/>
          <w:sz w:val="22"/>
          <w:szCs w:val="22"/>
          <w:lang w:val="en-US"/>
        </w:rPr>
        <w:t>l</w:t>
      </w:r>
      <w:r w:rsidRPr="00CA3C8B">
        <w:rPr>
          <w:b/>
          <w:color w:val="FF0000"/>
          <w:sz w:val="22"/>
          <w:szCs w:val="22"/>
        </w:rPr>
        <w:t>â</w:t>
      </w:r>
      <w:r w:rsidRPr="00CA3C8B">
        <w:rPr>
          <w:b/>
          <w:color w:val="FF0000"/>
          <w:sz w:val="22"/>
          <w:szCs w:val="22"/>
          <w:lang w:val="en-US"/>
        </w:rPr>
        <w:t>n</w:t>
      </w:r>
      <w:r w:rsidRPr="00CA3C8B">
        <w:rPr>
          <w:b/>
          <w:color w:val="FF0000"/>
          <w:sz w:val="22"/>
          <w:szCs w:val="22"/>
        </w:rPr>
        <w:t>-</w:t>
      </w:r>
      <w:r w:rsidRPr="00CA3C8B">
        <w:rPr>
          <w:b/>
          <w:color w:val="FF0000"/>
          <w:sz w:val="22"/>
          <w:szCs w:val="22"/>
          <w:lang w:val="en-US"/>
        </w:rPr>
        <w:t>ı</w:t>
      </w:r>
      <w:r w:rsidRPr="00CA3C8B">
        <w:rPr>
          <w:b/>
          <w:color w:val="FF0000"/>
          <w:sz w:val="22"/>
          <w:szCs w:val="22"/>
        </w:rPr>
        <w:t xml:space="preserve"> </w:t>
      </w:r>
      <w:r w:rsidRPr="00CA3C8B">
        <w:rPr>
          <w:b/>
          <w:color w:val="FF0000"/>
          <w:sz w:val="22"/>
          <w:szCs w:val="22"/>
          <w:lang w:val="en-US"/>
        </w:rPr>
        <w:t>harb</w:t>
      </w:r>
      <w:r w:rsidRPr="00CA3C8B">
        <w:rPr>
          <w:i/>
          <w:color w:val="FF0000"/>
          <w:sz w:val="22"/>
          <w:szCs w:val="22"/>
        </w:rPr>
        <w:t xml:space="preserve">  </w:t>
      </w:r>
      <w:r w:rsidRPr="00CA3C8B">
        <w:rPr>
          <w:sz w:val="22"/>
          <w:szCs w:val="22"/>
        </w:rPr>
        <w:t>Согуш баштоо.</w:t>
      </w:r>
    </w:p>
    <w:p w14:paraId="74D951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b/>
          <w:color w:val="FF0000"/>
          <w:sz w:val="22"/>
          <w:szCs w:val="22"/>
          <w:lang w:val="en-US"/>
        </w:rPr>
        <w:t>l</w:t>
      </w:r>
      <w:r w:rsidRPr="00CA3C8B">
        <w:rPr>
          <w:b/>
          <w:color w:val="FF0000"/>
          <w:sz w:val="22"/>
          <w:szCs w:val="22"/>
        </w:rPr>
        <w:t>â</w:t>
      </w:r>
      <w:r w:rsidRPr="00CA3C8B">
        <w:rPr>
          <w:b/>
          <w:color w:val="FF0000"/>
          <w:sz w:val="22"/>
          <w:szCs w:val="22"/>
          <w:lang w:val="en-US"/>
        </w:rPr>
        <w:t>n</w:t>
      </w:r>
      <w:r w:rsidRPr="00CA3C8B">
        <w:rPr>
          <w:b/>
          <w:color w:val="FF0000"/>
          <w:sz w:val="22"/>
          <w:szCs w:val="22"/>
        </w:rPr>
        <w:t>-</w:t>
      </w:r>
      <w:r w:rsidRPr="00CA3C8B">
        <w:rPr>
          <w:b/>
          <w:color w:val="FF0000"/>
          <w:sz w:val="22"/>
          <w:szCs w:val="22"/>
          <w:lang w:val="en-US"/>
        </w:rPr>
        <w:t>ı</w:t>
      </w:r>
      <w:r w:rsidRPr="00CA3C8B">
        <w:rPr>
          <w:b/>
          <w:color w:val="FF0000"/>
          <w:sz w:val="22"/>
          <w:szCs w:val="22"/>
        </w:rPr>
        <w:t xml:space="preserve"> </w:t>
      </w:r>
      <w:r w:rsidRPr="00CA3C8B">
        <w:rPr>
          <w:b/>
          <w:color w:val="FF0000"/>
          <w:sz w:val="22"/>
          <w:szCs w:val="22"/>
          <w:lang w:val="en-US"/>
        </w:rPr>
        <w:t>tekv</w:t>
      </w:r>
      <w:r w:rsidRPr="00CA3C8B">
        <w:rPr>
          <w:b/>
          <w:color w:val="FF0000"/>
          <w:sz w:val="22"/>
          <w:szCs w:val="22"/>
        </w:rPr>
        <w:t>i</w:t>
      </w:r>
      <w:r w:rsidRPr="00CA3C8B">
        <w:rPr>
          <w:b/>
          <w:color w:val="FF0000"/>
          <w:sz w:val="22"/>
          <w:szCs w:val="22"/>
          <w:lang w:val="en-US"/>
        </w:rPr>
        <w:t>n</w:t>
      </w:r>
      <w:r w:rsidRPr="00CA3C8B">
        <w:rPr>
          <w:b/>
          <w:color w:val="FF0000"/>
          <w:sz w:val="22"/>
          <w:szCs w:val="22"/>
        </w:rPr>
        <w:t xml:space="preserve">î  </w:t>
      </w:r>
      <w:r w:rsidRPr="00CA3C8B">
        <w:rPr>
          <w:sz w:val="22"/>
          <w:szCs w:val="22"/>
        </w:rPr>
        <w:t xml:space="preserve">Апаат кырсыктар, асмандан таш, от жана башка балээлердин жаашы менен Аллахтын кулдарына билдирген </w:t>
      </w:r>
      <w:r w:rsidRPr="00CA3C8B">
        <w:rPr>
          <w:sz w:val="22"/>
          <w:szCs w:val="22"/>
        </w:rPr>
        <w:t>эскертүүсү.</w:t>
      </w:r>
    </w:p>
    <w:p w14:paraId="50158E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İl</w:t>
      </w:r>
      <w:r w:rsidRPr="00CA3C8B">
        <w:rPr>
          <w:b/>
          <w:color w:val="FF0000"/>
          <w:sz w:val="22"/>
          <w:szCs w:val="22"/>
        </w:rPr>
        <w:t>â-</w:t>
      </w:r>
      <w:r w:rsidRPr="00CA3C8B">
        <w:rPr>
          <w:b/>
          <w:color w:val="FF0000"/>
          <w:sz w:val="22"/>
          <w:szCs w:val="22"/>
          <w:lang w:val="en-US"/>
        </w:rPr>
        <w:t>nih</w:t>
      </w:r>
      <w:r w:rsidRPr="00CA3C8B">
        <w:rPr>
          <w:b/>
          <w:color w:val="FF0000"/>
          <w:sz w:val="22"/>
          <w:szCs w:val="22"/>
        </w:rPr>
        <w:t>â</w:t>
      </w:r>
      <w:r w:rsidRPr="00CA3C8B">
        <w:rPr>
          <w:b/>
          <w:color w:val="FF0000"/>
          <w:sz w:val="22"/>
          <w:szCs w:val="22"/>
          <w:lang w:val="en-US"/>
        </w:rPr>
        <w:t>ye</w:t>
      </w:r>
      <w:r w:rsidRPr="00CA3C8B">
        <w:rPr>
          <w:i/>
          <w:color w:val="FF0000"/>
          <w:sz w:val="22"/>
          <w:szCs w:val="22"/>
        </w:rPr>
        <w:t xml:space="preserve"> </w:t>
      </w:r>
      <w:r w:rsidRPr="00CA3C8B">
        <w:rPr>
          <w:sz w:val="22"/>
          <w:szCs w:val="22"/>
        </w:rPr>
        <w:t xml:space="preserve">1. Түбөлүк, өмүр бою, такай. </w:t>
      </w:r>
      <w:r w:rsidRPr="00CA3C8B">
        <w:rPr>
          <w:i/>
          <w:color w:val="FF0000"/>
          <w:sz w:val="22"/>
          <w:szCs w:val="22"/>
          <w:lang w:val="en-US"/>
        </w:rPr>
        <w:t>bu</w:t>
      </w:r>
      <w:r w:rsidRPr="00CA3C8B">
        <w:rPr>
          <w:i/>
          <w:color w:val="FF0000"/>
          <w:sz w:val="22"/>
          <w:szCs w:val="22"/>
        </w:rPr>
        <w:t xml:space="preserve"> ~ </w:t>
      </w:r>
      <w:r w:rsidRPr="00CA3C8B">
        <w:rPr>
          <w:i/>
          <w:color w:val="FF0000"/>
          <w:sz w:val="22"/>
          <w:szCs w:val="22"/>
          <w:lang w:val="en-US"/>
        </w:rPr>
        <w:t>b</w:t>
      </w:r>
      <w:r w:rsidRPr="00CA3C8B">
        <w:rPr>
          <w:i/>
          <w:color w:val="FF0000"/>
          <w:sz w:val="22"/>
          <w:szCs w:val="22"/>
        </w:rPr>
        <w:t>ö</w:t>
      </w:r>
      <w:r w:rsidRPr="00CA3C8B">
        <w:rPr>
          <w:i/>
          <w:color w:val="FF0000"/>
          <w:sz w:val="22"/>
          <w:szCs w:val="22"/>
          <w:lang w:val="en-US"/>
        </w:rPr>
        <w:t>yle</w:t>
      </w:r>
      <w:r w:rsidRPr="00CA3C8B">
        <w:rPr>
          <w:i/>
          <w:color w:val="FF0000"/>
          <w:sz w:val="22"/>
          <w:szCs w:val="22"/>
        </w:rPr>
        <w:t xml:space="preserve"> </w:t>
      </w:r>
      <w:r w:rsidRPr="00CA3C8B">
        <w:rPr>
          <w:i/>
          <w:color w:val="FF0000"/>
          <w:sz w:val="22"/>
          <w:szCs w:val="22"/>
          <w:lang w:val="en-US"/>
        </w:rPr>
        <w:t>devam</w:t>
      </w:r>
      <w:r w:rsidRPr="00CA3C8B">
        <w:rPr>
          <w:i/>
          <w:color w:val="FF0000"/>
          <w:sz w:val="22"/>
          <w:szCs w:val="22"/>
        </w:rPr>
        <w:t xml:space="preserve"> </w:t>
      </w:r>
      <w:r w:rsidRPr="00CA3C8B">
        <w:rPr>
          <w:i/>
          <w:color w:val="FF0000"/>
          <w:sz w:val="22"/>
          <w:szCs w:val="22"/>
          <w:lang w:val="en-US"/>
        </w:rPr>
        <w:t>edemez</w:t>
      </w:r>
      <w:r w:rsidRPr="00CA3C8B">
        <w:rPr>
          <w:i/>
          <w:color w:val="FF0000"/>
          <w:sz w:val="22"/>
          <w:szCs w:val="22"/>
        </w:rPr>
        <w:t xml:space="preserve"> </w:t>
      </w:r>
      <w:r w:rsidRPr="00CA3C8B">
        <w:rPr>
          <w:i/>
          <w:color w:val="FF0000"/>
          <w:sz w:val="22"/>
          <w:szCs w:val="22"/>
          <w:lang w:val="en-US"/>
        </w:rPr>
        <w:t>ki</w:t>
      </w:r>
      <w:r w:rsidRPr="00CA3C8B">
        <w:rPr>
          <w:color w:val="FF0000"/>
          <w:sz w:val="22"/>
          <w:szCs w:val="22"/>
        </w:rPr>
        <w:t xml:space="preserve"> </w:t>
      </w:r>
      <w:r w:rsidRPr="00CA3C8B">
        <w:rPr>
          <w:sz w:val="22"/>
          <w:szCs w:val="22"/>
        </w:rPr>
        <w:t>Бул өмүр бою ушинтип турбайт да. 2. Соңуна чейин.</w:t>
      </w:r>
    </w:p>
    <w:p w14:paraId="66089E7D" w14:textId="77777777" w:rsidR="007653F0" w:rsidRPr="00CA3C8B" w:rsidRDefault="007653F0" w:rsidP="0081456A">
      <w:pPr>
        <w:widowControl w:val="0"/>
        <w:spacing w:line="312" w:lineRule="auto"/>
        <w:ind w:firstLine="0"/>
        <w:jc w:val="left"/>
        <w:rPr>
          <w:i/>
          <w:color w:val="FF0000"/>
          <w:sz w:val="22"/>
          <w:szCs w:val="22"/>
        </w:rPr>
      </w:pPr>
      <w:r w:rsidRPr="00CA3C8B">
        <w:rPr>
          <w:b/>
          <w:color w:val="FF0000"/>
          <w:sz w:val="22"/>
          <w:szCs w:val="22"/>
        </w:rPr>
        <w:t>İ'</w:t>
      </w:r>
      <w:r w:rsidRPr="00CA3C8B">
        <w:rPr>
          <w:b/>
          <w:color w:val="FF0000"/>
          <w:sz w:val="22"/>
          <w:szCs w:val="22"/>
          <w:lang w:val="en-US"/>
        </w:rPr>
        <w:t>l</w:t>
      </w:r>
      <w:r w:rsidRPr="00CA3C8B">
        <w:rPr>
          <w:b/>
          <w:color w:val="FF0000"/>
          <w:sz w:val="22"/>
          <w:szCs w:val="22"/>
        </w:rPr>
        <w:t>â</w:t>
      </w:r>
      <w:r w:rsidRPr="00CA3C8B">
        <w:rPr>
          <w:b/>
          <w:color w:val="FF0000"/>
          <w:sz w:val="22"/>
          <w:szCs w:val="22"/>
          <w:lang w:val="en-US"/>
        </w:rPr>
        <w:t>nn</w:t>
      </w:r>
      <w:r w:rsidRPr="00CA3C8B">
        <w:rPr>
          <w:b/>
          <w:color w:val="FF0000"/>
          <w:sz w:val="22"/>
          <w:szCs w:val="22"/>
        </w:rPr>
        <w:t>â</w:t>
      </w:r>
      <w:r w:rsidRPr="00CA3C8B">
        <w:rPr>
          <w:b/>
          <w:color w:val="FF0000"/>
          <w:sz w:val="22"/>
          <w:szCs w:val="22"/>
          <w:lang w:val="en-US"/>
        </w:rPr>
        <w:t>me</w:t>
      </w:r>
      <w:r w:rsidRPr="00CA3C8B">
        <w:rPr>
          <w:i/>
          <w:color w:val="FF0000"/>
          <w:sz w:val="22"/>
          <w:szCs w:val="22"/>
        </w:rPr>
        <w:t xml:space="preserve">  </w:t>
      </w:r>
      <w:r w:rsidRPr="00CA3C8B">
        <w:rPr>
          <w:sz w:val="22"/>
          <w:szCs w:val="22"/>
        </w:rPr>
        <w:t>Жарнак, жарнама.</w:t>
      </w:r>
    </w:p>
    <w:p w14:paraId="73B50104" w14:textId="3D5B79F7"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İl</w:t>
      </w:r>
      <w:r w:rsidRPr="00CA3C8B">
        <w:rPr>
          <w:b/>
          <w:color w:val="FF0000"/>
          <w:sz w:val="22"/>
          <w:szCs w:val="22"/>
        </w:rPr>
        <w:t>â</w:t>
      </w:r>
      <w:r w:rsidRPr="00CA3C8B">
        <w:rPr>
          <w:b/>
          <w:color w:val="FF0000"/>
          <w:sz w:val="22"/>
          <w:szCs w:val="22"/>
          <w:lang w:val="en-US"/>
        </w:rPr>
        <w:t>ve</w:t>
      </w:r>
      <w:r w:rsidRPr="00CA3C8B">
        <w:rPr>
          <w:i/>
          <w:color w:val="FF0000"/>
          <w:sz w:val="22"/>
          <w:szCs w:val="22"/>
        </w:rPr>
        <w:t xml:space="preserve"> </w:t>
      </w:r>
      <w:r w:rsidRPr="00CA3C8B">
        <w:rPr>
          <w:sz w:val="22"/>
          <w:szCs w:val="22"/>
        </w:rPr>
        <w:t>1. Кошумча, улама, толуктама. 2. Тиркеме, толуктоо. 3. Арттыруу, чо</w:t>
      </w:r>
      <w:r w:rsidRPr="00CA3C8B">
        <w:rPr>
          <w:sz w:val="22"/>
          <w:szCs w:val="22"/>
          <w:lang w:val="en-US"/>
        </w:rPr>
        <w:t>o</w:t>
      </w:r>
      <w:r w:rsidRPr="00CA3C8B">
        <w:rPr>
          <w:sz w:val="22"/>
          <w:szCs w:val="22"/>
        </w:rPr>
        <w:t xml:space="preserve">ңойтуу, көбөйтүү. </w:t>
      </w:r>
      <w:r w:rsidRPr="00CA3C8B">
        <w:rPr>
          <w:i/>
          <w:color w:val="FF0000"/>
          <w:sz w:val="22"/>
          <w:szCs w:val="22"/>
        </w:rPr>
        <w:t xml:space="preserve">~ </w:t>
      </w:r>
      <w:r w:rsidRPr="00CA3C8B">
        <w:rPr>
          <w:i/>
          <w:color w:val="FF0000"/>
          <w:sz w:val="22"/>
          <w:szCs w:val="22"/>
          <w:lang w:val="en-US"/>
        </w:rPr>
        <w:t>etmek</w:t>
      </w:r>
      <w:r w:rsidRPr="00CA3C8B">
        <w:rPr>
          <w:color w:val="FF0000"/>
          <w:sz w:val="22"/>
          <w:szCs w:val="22"/>
        </w:rPr>
        <w:t xml:space="preserve"> </w:t>
      </w:r>
      <w:r w:rsidRPr="00CA3C8B">
        <w:rPr>
          <w:sz w:val="22"/>
          <w:szCs w:val="22"/>
        </w:rPr>
        <w:t>Кошумчалоо, улоо, толуктоо.</w:t>
      </w:r>
    </w:p>
    <w:p w14:paraId="01F4EDF8" w14:textId="1282C20F" w:rsidR="007653F0" w:rsidRPr="00CA3C8B" w:rsidRDefault="007653F0" w:rsidP="0081456A">
      <w:pPr>
        <w:widowControl w:val="0"/>
        <w:spacing w:line="312" w:lineRule="auto"/>
        <w:ind w:firstLine="0"/>
        <w:jc w:val="left"/>
        <w:rPr>
          <w:sz w:val="22"/>
          <w:szCs w:val="22"/>
        </w:rPr>
      </w:pPr>
      <w:r w:rsidRPr="00CA3C8B">
        <w:rPr>
          <w:b/>
          <w:color w:val="FF0000"/>
          <w:sz w:val="22"/>
          <w:szCs w:val="22"/>
        </w:rPr>
        <w:t>İlâveli</w:t>
      </w:r>
      <w:r w:rsidRPr="00CA3C8B">
        <w:rPr>
          <w:i/>
          <w:color w:val="FF0000"/>
          <w:sz w:val="22"/>
          <w:szCs w:val="22"/>
        </w:rPr>
        <w:t xml:space="preserve"> </w:t>
      </w:r>
      <w:r w:rsidRPr="00CA3C8B">
        <w:rPr>
          <w:sz w:val="22"/>
          <w:szCs w:val="22"/>
        </w:rPr>
        <w:t>1. Кошумчаланган, толукталган, кошумчасы менен.</w:t>
      </w:r>
      <w:r w:rsidRPr="00CA3C8B">
        <w:rPr>
          <w:i/>
          <w:color w:val="FF0000"/>
          <w:sz w:val="22"/>
          <w:szCs w:val="22"/>
        </w:rPr>
        <w:t xml:space="preserve"> ~ ikinci baskı</w:t>
      </w:r>
      <w:r w:rsidRPr="00CA3C8B">
        <w:rPr>
          <w:sz w:val="22"/>
          <w:szCs w:val="22"/>
        </w:rPr>
        <w:t xml:space="preserve"> Толукталган экинчи басылыш. 2. Апыртылган, калпты-чынды койгулаштырган.</w:t>
      </w:r>
    </w:p>
    <w:p w14:paraId="06CB2377" w14:textId="77777777" w:rsidR="00DC1C43" w:rsidRDefault="007653F0" w:rsidP="0081456A">
      <w:pPr>
        <w:widowControl w:val="0"/>
        <w:spacing w:line="312" w:lineRule="auto"/>
        <w:ind w:firstLine="0"/>
        <w:jc w:val="left"/>
        <w:rPr>
          <w:sz w:val="22"/>
          <w:szCs w:val="22"/>
        </w:rPr>
      </w:pPr>
      <w:r w:rsidRPr="00CA3C8B">
        <w:rPr>
          <w:b/>
          <w:color w:val="FF0000"/>
          <w:sz w:val="22"/>
          <w:szCs w:val="22"/>
        </w:rPr>
        <w:t>ilâveten</w:t>
      </w:r>
      <w:r w:rsidRPr="00CA3C8B">
        <w:rPr>
          <w:sz w:val="22"/>
          <w:szCs w:val="22"/>
        </w:rPr>
        <w:t xml:space="preserve">  Кошумча түрүндө, үстүнө кошуп, толуктап, кошумчалап. </w:t>
      </w:r>
      <w:r w:rsidRPr="00CA3C8B">
        <w:rPr>
          <w:i/>
          <w:color w:val="FF0000"/>
          <w:sz w:val="22"/>
          <w:szCs w:val="22"/>
        </w:rPr>
        <w:t>mektubu ~</w:t>
      </w:r>
      <w:r w:rsidR="00DC1C43">
        <w:rPr>
          <w:sz w:val="22"/>
          <w:szCs w:val="22"/>
        </w:rPr>
        <w:t xml:space="preserve">  Катка </w:t>
      </w:r>
      <w:r w:rsidR="00DC1C43">
        <w:rPr>
          <w:sz w:val="22"/>
          <w:szCs w:val="22"/>
        </w:rPr>
        <w:t>кошумчалап.</w:t>
      </w:r>
    </w:p>
    <w:p w14:paraId="10B72357" w14:textId="3A1C3897" w:rsidR="007653F0" w:rsidRPr="00DC1C43" w:rsidRDefault="007653F0" w:rsidP="0081456A">
      <w:pPr>
        <w:widowControl w:val="0"/>
        <w:spacing w:line="312" w:lineRule="auto"/>
        <w:ind w:firstLine="0"/>
        <w:jc w:val="left"/>
        <w:rPr>
          <w:sz w:val="22"/>
          <w:szCs w:val="22"/>
        </w:rPr>
      </w:pPr>
      <w:r w:rsidRPr="00CA3C8B">
        <w:rPr>
          <w:b/>
          <w:color w:val="FF0000"/>
          <w:sz w:val="22"/>
          <w:szCs w:val="22"/>
        </w:rPr>
        <w:t>İlâ-yevm-il</w:t>
      </w:r>
      <w:r w:rsidRPr="00CA3C8B">
        <w:rPr>
          <w:sz w:val="22"/>
          <w:szCs w:val="22"/>
        </w:rPr>
        <w:t xml:space="preserve"> </w:t>
      </w:r>
      <w:r w:rsidRPr="00CA3C8B">
        <w:rPr>
          <w:b/>
          <w:color w:val="FF0000"/>
          <w:sz w:val="22"/>
          <w:szCs w:val="22"/>
        </w:rPr>
        <w:t>kiyâme</w:t>
      </w:r>
      <w:r w:rsidRPr="00CA3C8B">
        <w:rPr>
          <w:sz w:val="22"/>
          <w:szCs w:val="22"/>
        </w:rPr>
        <w:t xml:space="preserve"> Кыяматка чейин.</w:t>
      </w:r>
    </w:p>
    <w:p w14:paraId="5CD3764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İlâ-yı</w:t>
      </w:r>
      <w:r w:rsidRPr="00CA3C8B">
        <w:rPr>
          <w:sz w:val="22"/>
          <w:szCs w:val="22"/>
        </w:rPr>
        <w:t xml:space="preserve"> </w:t>
      </w:r>
      <w:r w:rsidRPr="00CA3C8B">
        <w:rPr>
          <w:b/>
          <w:color w:val="FF0000"/>
          <w:sz w:val="22"/>
          <w:szCs w:val="22"/>
        </w:rPr>
        <w:t>Kelimetullah</w:t>
      </w:r>
      <w:r w:rsidRPr="00CA3C8B">
        <w:rPr>
          <w:sz w:val="22"/>
          <w:szCs w:val="22"/>
        </w:rPr>
        <w:t xml:space="preserve">  Аллах Тааланын буйругун жайылтуу.</w:t>
      </w:r>
    </w:p>
    <w:p w14:paraId="376C778D" w14:textId="6A030FD1" w:rsidR="007653F0" w:rsidRPr="00CA3C8B" w:rsidRDefault="007653F0" w:rsidP="0081456A">
      <w:pPr>
        <w:widowControl w:val="0"/>
        <w:spacing w:line="312" w:lineRule="auto"/>
        <w:ind w:firstLine="0"/>
        <w:jc w:val="left"/>
        <w:rPr>
          <w:sz w:val="22"/>
          <w:szCs w:val="22"/>
        </w:rPr>
      </w:pPr>
      <w:r w:rsidRPr="00CA3C8B">
        <w:rPr>
          <w:b/>
          <w:color w:val="FF0000"/>
          <w:sz w:val="22"/>
          <w:szCs w:val="22"/>
        </w:rPr>
        <w:t>İ'lâ-yı</w:t>
      </w:r>
      <w:r w:rsidRPr="00CA3C8B">
        <w:rPr>
          <w:sz w:val="22"/>
          <w:szCs w:val="22"/>
        </w:rPr>
        <w:t xml:space="preserve"> </w:t>
      </w:r>
      <w:r w:rsidRPr="00CA3C8B">
        <w:rPr>
          <w:b/>
          <w:color w:val="FF0000"/>
          <w:sz w:val="22"/>
          <w:szCs w:val="22"/>
        </w:rPr>
        <w:t>Kelimetullâh</w:t>
      </w:r>
      <w:r w:rsidRPr="00CA3C8B">
        <w:rPr>
          <w:sz w:val="22"/>
          <w:szCs w:val="22"/>
        </w:rPr>
        <w:t xml:space="preserve"> 1. Аллахтын сɵзүн, Исламияттын улуулугун жана акыйкаттарынын баалуулугун билдирүү жана жаюу. 2. Куранды, ыйманды элге жеткирүү үчүн жан үрɵп иштɵɵ.</w:t>
      </w:r>
    </w:p>
    <w:p w14:paraId="573331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İlbâs</w:t>
      </w:r>
      <w:r w:rsidRPr="00CA3C8B">
        <w:rPr>
          <w:sz w:val="22"/>
          <w:szCs w:val="22"/>
        </w:rPr>
        <w:t xml:space="preserve">  Кийинтүү.</w:t>
      </w:r>
    </w:p>
    <w:p w14:paraId="61F2FDE4" w14:textId="75F4E75F" w:rsidR="007653F0" w:rsidRPr="00CA3C8B" w:rsidRDefault="007653F0" w:rsidP="0081456A">
      <w:pPr>
        <w:widowControl w:val="0"/>
        <w:spacing w:line="312" w:lineRule="auto"/>
        <w:ind w:firstLine="0"/>
        <w:jc w:val="left"/>
        <w:rPr>
          <w:sz w:val="22"/>
          <w:szCs w:val="22"/>
        </w:rPr>
      </w:pPr>
      <w:r w:rsidRPr="00CA3C8B">
        <w:rPr>
          <w:b/>
          <w:color w:val="FF0000"/>
          <w:sz w:val="22"/>
          <w:szCs w:val="22"/>
        </w:rPr>
        <w:t>İlcâ'</w:t>
      </w:r>
      <w:r w:rsidRPr="00CA3C8B">
        <w:rPr>
          <w:sz w:val="22"/>
          <w:szCs w:val="22"/>
        </w:rPr>
        <w:t xml:space="preserve">  1. Зордоо, кыйноо, мажбурлоо. 2. Керек болуу, зарылдык.</w:t>
      </w:r>
    </w:p>
    <w:p w14:paraId="4202EC8B" w14:textId="67B3C0B6" w:rsidR="007653F0" w:rsidRPr="00CA3C8B" w:rsidRDefault="007653F0" w:rsidP="0081456A">
      <w:pPr>
        <w:widowControl w:val="0"/>
        <w:spacing w:line="312" w:lineRule="auto"/>
        <w:ind w:firstLine="0"/>
        <w:jc w:val="left"/>
        <w:rPr>
          <w:sz w:val="22"/>
          <w:szCs w:val="22"/>
        </w:rPr>
      </w:pPr>
      <w:r w:rsidRPr="00CA3C8B">
        <w:rPr>
          <w:b/>
          <w:color w:val="FF0000"/>
          <w:sz w:val="22"/>
          <w:szCs w:val="22"/>
        </w:rPr>
        <w:t>İlcaât</w:t>
      </w:r>
      <w:r w:rsidRPr="00CA3C8B">
        <w:rPr>
          <w:sz w:val="22"/>
          <w:szCs w:val="22"/>
        </w:rPr>
        <w:t xml:space="preserve">  Муктаждыктар, мажбурлоолор.</w:t>
      </w:r>
    </w:p>
    <w:p w14:paraId="05396CB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b/>
          <w:color w:val="FF0000"/>
          <w:sz w:val="22"/>
          <w:szCs w:val="22"/>
          <w:lang w:val="en-US"/>
        </w:rPr>
        <w:t>lc</w:t>
      </w:r>
      <w:r w:rsidRPr="00CA3C8B">
        <w:rPr>
          <w:b/>
          <w:color w:val="FF0000"/>
          <w:sz w:val="22"/>
          <w:szCs w:val="22"/>
        </w:rPr>
        <w:t>ââ</w:t>
      </w:r>
      <w:r w:rsidRPr="00CA3C8B">
        <w:rPr>
          <w:b/>
          <w:color w:val="FF0000"/>
          <w:sz w:val="22"/>
          <w:szCs w:val="22"/>
          <w:lang w:val="en-US"/>
        </w:rPr>
        <w:t>t</w:t>
      </w:r>
      <w:r w:rsidRPr="00CA3C8B">
        <w:rPr>
          <w:b/>
          <w:color w:val="FF0000"/>
          <w:sz w:val="22"/>
          <w:szCs w:val="22"/>
        </w:rPr>
        <w:t>-</w:t>
      </w:r>
      <w:r w:rsidRPr="00CA3C8B">
        <w:rPr>
          <w:b/>
          <w:color w:val="FF0000"/>
          <w:sz w:val="22"/>
          <w:szCs w:val="22"/>
          <w:lang w:val="en-US"/>
        </w:rPr>
        <w:t>ı</w:t>
      </w:r>
      <w:r w:rsidRPr="00CA3C8B">
        <w:rPr>
          <w:sz w:val="22"/>
          <w:szCs w:val="22"/>
        </w:rPr>
        <w:t xml:space="preserve"> </w:t>
      </w:r>
      <w:r w:rsidRPr="00CA3C8B">
        <w:rPr>
          <w:b/>
          <w:color w:val="FF0000"/>
          <w:sz w:val="22"/>
          <w:szCs w:val="22"/>
          <w:lang w:val="en-US"/>
        </w:rPr>
        <w:t>zaman</w:t>
      </w:r>
      <w:r w:rsidRPr="00CA3C8B">
        <w:rPr>
          <w:sz w:val="22"/>
          <w:szCs w:val="22"/>
        </w:rPr>
        <w:t xml:space="preserve"> 1. Мезгилдин түйшүктөрү, мажбурлоолору. 2. Жашоодогу кезиккен сыноолор, кыйынчылыктар.    </w:t>
      </w:r>
    </w:p>
    <w:p w14:paraId="070D32C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w:t>
      </w:r>
      <w:r w:rsidRPr="00CA3C8B">
        <w:rPr>
          <w:b/>
          <w:color w:val="FF0000"/>
          <w:sz w:val="22"/>
          <w:szCs w:val="22"/>
          <w:lang w:val="en-US"/>
        </w:rPr>
        <w:t>lc</w:t>
      </w:r>
      <w:r w:rsidRPr="00CA3C8B">
        <w:rPr>
          <w:b/>
          <w:color w:val="FF0000"/>
          <w:sz w:val="22"/>
          <w:szCs w:val="22"/>
        </w:rPr>
        <w:t>â</w:t>
      </w:r>
      <w:r w:rsidRPr="00CA3C8B">
        <w:rPr>
          <w:b/>
          <w:color w:val="FF0000"/>
          <w:sz w:val="22"/>
          <w:szCs w:val="22"/>
          <w:lang w:val="en-US"/>
        </w:rPr>
        <w:t>m</w:t>
      </w:r>
      <w:r w:rsidRPr="00CA3C8B">
        <w:rPr>
          <w:sz w:val="22"/>
          <w:szCs w:val="22"/>
        </w:rPr>
        <w:t xml:space="preserve"> 1. Кепшөө. 2. Тоскоол болуу, байлоо, тороо.</w:t>
      </w:r>
    </w:p>
    <w:p w14:paraId="2061C4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İlçe</w:t>
      </w:r>
      <w:r w:rsidRPr="00CA3C8B">
        <w:rPr>
          <w:sz w:val="22"/>
          <w:szCs w:val="22"/>
        </w:rPr>
        <w:t xml:space="preserve"> Илче (ил</w:t>
      </w:r>
      <w:r w:rsidRPr="00CA3C8B">
        <w:rPr>
          <w:b/>
          <w:sz w:val="22"/>
          <w:szCs w:val="22"/>
        </w:rPr>
        <w:t>'</w:t>
      </w:r>
      <w:r w:rsidRPr="00CA3C8B">
        <w:rPr>
          <w:sz w:val="22"/>
          <w:szCs w:val="22"/>
        </w:rPr>
        <w:t>дин ичиндеги) администрациялык бирдик, район.</w:t>
      </w:r>
    </w:p>
    <w:p w14:paraId="61CB85C4" w14:textId="7962BB43" w:rsidR="007653F0" w:rsidRPr="00CA3C8B" w:rsidRDefault="007653F0" w:rsidP="0081456A">
      <w:pPr>
        <w:widowControl w:val="0"/>
        <w:spacing w:line="312" w:lineRule="auto"/>
        <w:ind w:firstLine="0"/>
        <w:jc w:val="left"/>
        <w:rPr>
          <w:sz w:val="22"/>
          <w:szCs w:val="22"/>
        </w:rPr>
      </w:pPr>
      <w:r w:rsidRPr="00CA3C8B">
        <w:rPr>
          <w:b/>
          <w:color w:val="FF0000"/>
          <w:sz w:val="22"/>
          <w:szCs w:val="22"/>
        </w:rPr>
        <w:t>İle</w:t>
      </w:r>
      <w:r w:rsidRPr="00CA3C8B">
        <w:rPr>
          <w:sz w:val="22"/>
          <w:szCs w:val="22"/>
        </w:rPr>
        <w:t xml:space="preserve"> 1. Бирге жазылганда </w:t>
      </w:r>
      <w:r w:rsidRPr="00CA3C8B">
        <w:rPr>
          <w:i/>
          <w:color w:val="FF0000"/>
          <w:sz w:val="22"/>
          <w:szCs w:val="22"/>
        </w:rPr>
        <w:t>-la,-le</w:t>
      </w:r>
      <w:r w:rsidRPr="00CA3C8B">
        <w:rPr>
          <w:color w:val="FF0000"/>
          <w:sz w:val="22"/>
          <w:szCs w:val="22"/>
        </w:rPr>
        <w:t xml:space="preserve"> </w:t>
      </w:r>
      <w:r w:rsidRPr="00CA3C8B">
        <w:rPr>
          <w:sz w:val="22"/>
          <w:szCs w:val="22"/>
        </w:rPr>
        <w:t xml:space="preserve">менен. 2. менен байламтасы. </w:t>
      </w:r>
      <w:r w:rsidRPr="00CA3C8B">
        <w:rPr>
          <w:i/>
          <w:color w:val="FF0000"/>
          <w:sz w:val="22"/>
          <w:szCs w:val="22"/>
        </w:rPr>
        <w:t>Hasan ile Haydar ava çıkmışlar</w:t>
      </w:r>
      <w:r w:rsidRPr="00CA3C8B">
        <w:rPr>
          <w:sz w:val="22"/>
          <w:szCs w:val="22"/>
        </w:rPr>
        <w:t xml:space="preserve"> </w:t>
      </w:r>
      <w:r w:rsidR="0038462F" w:rsidRPr="00CA3C8B">
        <w:rPr>
          <w:sz w:val="22"/>
          <w:szCs w:val="22"/>
        </w:rPr>
        <w:t>Хасан менен Хайдар ууга чыгы</w:t>
      </w:r>
      <w:r w:rsidRPr="00CA3C8B">
        <w:rPr>
          <w:sz w:val="22"/>
          <w:szCs w:val="22"/>
        </w:rPr>
        <w:t xml:space="preserve">шыптыр. 3. Аркылуу, натыйжасында, улам. </w:t>
      </w:r>
      <w:r w:rsidRPr="00CA3C8B">
        <w:rPr>
          <w:i/>
          <w:color w:val="FF0000"/>
          <w:sz w:val="22"/>
          <w:szCs w:val="22"/>
        </w:rPr>
        <w:t>çok çalışmakla bunu bitirebiliriz</w:t>
      </w:r>
      <w:r w:rsidRPr="00CA3C8B">
        <w:rPr>
          <w:color w:val="FF0000"/>
          <w:sz w:val="22"/>
          <w:szCs w:val="22"/>
        </w:rPr>
        <w:t xml:space="preserve"> </w:t>
      </w:r>
      <w:r w:rsidRPr="00CA3C8B">
        <w:rPr>
          <w:sz w:val="22"/>
          <w:szCs w:val="22"/>
        </w:rPr>
        <w:t xml:space="preserve">Катуу иштесек, муну бүтүрө алабыз. </w:t>
      </w:r>
      <w:r w:rsidRPr="00CA3C8B">
        <w:rPr>
          <w:i/>
          <w:color w:val="FF0000"/>
          <w:sz w:val="22"/>
          <w:szCs w:val="22"/>
        </w:rPr>
        <w:t>bütün köy onların sesi ~ uyandı</w:t>
      </w:r>
      <w:r w:rsidRPr="00CA3C8B">
        <w:rPr>
          <w:color w:val="FF0000"/>
          <w:sz w:val="22"/>
          <w:szCs w:val="22"/>
        </w:rPr>
        <w:t xml:space="preserve"> </w:t>
      </w:r>
      <w:r w:rsidRPr="00CA3C8B">
        <w:rPr>
          <w:sz w:val="22"/>
          <w:szCs w:val="22"/>
        </w:rPr>
        <w:t xml:space="preserve">Айылдын баары алардын үнүнөн улам ойгонду. 4. Кыймыл атооч менен келип, аракетти бышыктайт. </w:t>
      </w:r>
      <w:r w:rsidRPr="00CA3C8B">
        <w:rPr>
          <w:i/>
          <w:color w:val="FF0000"/>
          <w:sz w:val="22"/>
          <w:szCs w:val="22"/>
        </w:rPr>
        <w:t>ona mektup yazmakla kata etmişim</w:t>
      </w:r>
      <w:r w:rsidRPr="00CA3C8B">
        <w:rPr>
          <w:color w:val="FF0000"/>
          <w:sz w:val="22"/>
          <w:szCs w:val="22"/>
        </w:rPr>
        <w:t xml:space="preserve"> </w:t>
      </w:r>
      <w:r w:rsidRPr="00CA3C8B">
        <w:rPr>
          <w:sz w:val="22"/>
          <w:szCs w:val="22"/>
        </w:rPr>
        <w:t xml:space="preserve">Ага кат жазганым туура болгон эмес экен. </w:t>
      </w:r>
      <w:r w:rsidRPr="00CA3C8B">
        <w:rPr>
          <w:i/>
          <w:color w:val="FF0000"/>
          <w:sz w:val="22"/>
          <w:szCs w:val="22"/>
        </w:rPr>
        <w:t xml:space="preserve">tatili anılarımı </w:t>
      </w:r>
      <w:r w:rsidRPr="00CA3C8B">
        <w:rPr>
          <w:i/>
          <w:color w:val="FF0000"/>
          <w:sz w:val="22"/>
          <w:szCs w:val="22"/>
        </w:rPr>
        <w:t>yazmakla geçirdim</w:t>
      </w:r>
      <w:r w:rsidRPr="00CA3C8B">
        <w:rPr>
          <w:sz w:val="22"/>
          <w:szCs w:val="22"/>
        </w:rPr>
        <w:t xml:space="preserve"> Каникулду эскерүүлөрүмдү жазуу менен өткөрдүм. </w:t>
      </w:r>
      <w:r w:rsidRPr="00CA3C8B">
        <w:rPr>
          <w:i/>
          <w:color w:val="FF0000"/>
          <w:sz w:val="22"/>
          <w:szCs w:val="22"/>
        </w:rPr>
        <w:t>ateş ~ oynama!</w:t>
      </w:r>
      <w:r w:rsidRPr="00CA3C8B">
        <w:rPr>
          <w:color w:val="FF0000"/>
          <w:sz w:val="22"/>
          <w:szCs w:val="22"/>
        </w:rPr>
        <w:t xml:space="preserve"> </w:t>
      </w:r>
      <w:r w:rsidRPr="00CA3C8B">
        <w:rPr>
          <w:sz w:val="22"/>
          <w:szCs w:val="22"/>
        </w:rPr>
        <w:t xml:space="preserve">От менен ойнобо! </w:t>
      </w:r>
      <w:r w:rsidRPr="00CA3C8B">
        <w:rPr>
          <w:i/>
          <w:color w:val="FF0000"/>
          <w:sz w:val="22"/>
          <w:szCs w:val="22"/>
        </w:rPr>
        <w:t>benim ~</w:t>
      </w:r>
      <w:r w:rsidRPr="00CA3C8B">
        <w:rPr>
          <w:sz w:val="22"/>
          <w:szCs w:val="22"/>
        </w:rPr>
        <w:t xml:space="preserve"> Мени менен. </w:t>
      </w:r>
      <w:r w:rsidRPr="00CA3C8B">
        <w:rPr>
          <w:i/>
          <w:color w:val="FF0000"/>
          <w:sz w:val="22"/>
          <w:szCs w:val="22"/>
        </w:rPr>
        <w:t>senin ~</w:t>
      </w:r>
      <w:r w:rsidRPr="00CA3C8B">
        <w:rPr>
          <w:sz w:val="22"/>
          <w:szCs w:val="22"/>
        </w:rPr>
        <w:t xml:space="preserve"> Сени менен.</w:t>
      </w:r>
    </w:p>
    <w:p w14:paraId="57D7A4B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ilel</w:t>
      </w:r>
      <w:r w:rsidRPr="00CA3C8B">
        <w:rPr>
          <w:sz w:val="22"/>
          <w:szCs w:val="22"/>
        </w:rPr>
        <w:t xml:space="preserve"> 1. Себептер, негиздер. 2. Сыркоолор, оорулар.</w:t>
      </w:r>
    </w:p>
    <w:p w14:paraId="06D6EBA2"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İle-l-ân</w:t>
      </w:r>
      <w:r w:rsidRPr="00CA3C8B">
        <w:rPr>
          <w:sz w:val="22"/>
          <w:szCs w:val="22"/>
        </w:rPr>
        <w:t xml:space="preserve"> Буга дейре, азыркыга чейин.</w:t>
      </w:r>
    </w:p>
    <w:p w14:paraId="7E1A4F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İle-l-ebed</w:t>
      </w:r>
      <w:r w:rsidRPr="00CA3C8B">
        <w:rPr>
          <w:sz w:val="22"/>
          <w:szCs w:val="22"/>
        </w:rPr>
        <w:t xml:space="preserve"> Чексиз, аягы жок, түбөлүккө.</w:t>
      </w:r>
    </w:p>
    <w:p w14:paraId="526C0E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İlel-i</w:t>
      </w:r>
      <w:r w:rsidRPr="00CA3C8B">
        <w:rPr>
          <w:sz w:val="22"/>
          <w:szCs w:val="22"/>
        </w:rPr>
        <w:t xml:space="preserve"> </w:t>
      </w:r>
      <w:r w:rsidRPr="00CA3C8B">
        <w:rPr>
          <w:b/>
          <w:color w:val="FF0000"/>
          <w:sz w:val="22"/>
          <w:szCs w:val="22"/>
        </w:rPr>
        <w:t>muhtelife</w:t>
      </w:r>
      <w:r w:rsidRPr="00CA3C8B">
        <w:rPr>
          <w:sz w:val="22"/>
          <w:szCs w:val="22"/>
        </w:rPr>
        <w:t xml:space="preserve"> Түрдүү түрдүү оору сыркоолор.</w:t>
      </w:r>
    </w:p>
    <w:p w14:paraId="1661EE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İlel-i</w:t>
      </w:r>
      <w:r w:rsidRPr="00CA3C8B">
        <w:rPr>
          <w:sz w:val="22"/>
          <w:szCs w:val="22"/>
        </w:rPr>
        <w:t xml:space="preserve"> </w:t>
      </w:r>
      <w:r w:rsidRPr="00CA3C8B">
        <w:rPr>
          <w:b/>
          <w:color w:val="FF0000"/>
          <w:sz w:val="22"/>
          <w:szCs w:val="22"/>
        </w:rPr>
        <w:t>müterettibe</w:t>
      </w:r>
      <w:r w:rsidRPr="00CA3C8B">
        <w:rPr>
          <w:sz w:val="22"/>
          <w:szCs w:val="22"/>
        </w:rPr>
        <w:t xml:space="preserve"> Кезектешкен, бир тартипке салынган себептер же себептер топтому.</w:t>
      </w:r>
    </w:p>
    <w:p w14:paraId="45F5DFE2" w14:textId="5BB704EE" w:rsidR="007653F0" w:rsidRPr="00CA3C8B" w:rsidRDefault="007653F0" w:rsidP="0081456A">
      <w:pPr>
        <w:widowControl w:val="0"/>
        <w:spacing w:line="312" w:lineRule="auto"/>
        <w:ind w:firstLine="0"/>
        <w:jc w:val="left"/>
        <w:rPr>
          <w:sz w:val="22"/>
          <w:szCs w:val="22"/>
        </w:rPr>
      </w:pPr>
      <w:r w:rsidRPr="00CA3C8B">
        <w:rPr>
          <w:b/>
          <w:color w:val="FF0000"/>
          <w:sz w:val="22"/>
          <w:szCs w:val="22"/>
        </w:rPr>
        <w:t>İlel-i</w:t>
      </w:r>
      <w:r w:rsidRPr="00CA3C8B">
        <w:rPr>
          <w:sz w:val="22"/>
          <w:szCs w:val="22"/>
        </w:rPr>
        <w:t xml:space="preserve"> </w:t>
      </w:r>
      <w:r w:rsidRPr="00CA3C8B">
        <w:rPr>
          <w:b/>
          <w:color w:val="FF0000"/>
          <w:sz w:val="22"/>
          <w:szCs w:val="22"/>
        </w:rPr>
        <w:t>müteselsile</w:t>
      </w:r>
      <w:r w:rsidRPr="00CA3C8B">
        <w:rPr>
          <w:sz w:val="22"/>
          <w:szCs w:val="22"/>
        </w:rPr>
        <w:t xml:space="preserve">  Биринин артын бири кууган мүшкүлдөр, кыйынчылыктар.</w:t>
      </w:r>
    </w:p>
    <w:p w14:paraId="049AAA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İlel-i</w:t>
      </w:r>
      <w:r w:rsidRPr="00CA3C8B">
        <w:rPr>
          <w:sz w:val="22"/>
          <w:szCs w:val="22"/>
        </w:rPr>
        <w:t xml:space="preserve"> </w:t>
      </w:r>
      <w:r w:rsidRPr="00CA3C8B">
        <w:rPr>
          <w:b/>
          <w:color w:val="FF0000"/>
          <w:sz w:val="22"/>
          <w:szCs w:val="22"/>
        </w:rPr>
        <w:t>sâriye</w:t>
      </w:r>
      <w:r w:rsidRPr="00CA3C8B">
        <w:rPr>
          <w:sz w:val="22"/>
          <w:szCs w:val="22"/>
        </w:rPr>
        <w:t xml:space="preserve">  Жугуштуу оорулар. </w:t>
      </w:r>
    </w:p>
    <w:p w14:paraId="3C845D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İ'lem</w:t>
      </w:r>
      <w:r w:rsidRPr="00CA3C8B">
        <w:rPr>
          <w:sz w:val="22"/>
          <w:szCs w:val="22"/>
        </w:rPr>
        <w:t xml:space="preserve">  Билип ал! </w:t>
      </w:r>
      <w:r w:rsidRPr="00CA3C8B">
        <w:rPr>
          <w:sz w:val="22"/>
          <w:szCs w:val="22"/>
        </w:rPr>
        <w:t>Үйрөн!</w:t>
      </w:r>
    </w:p>
    <w:p w14:paraId="3D146D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İ'lem-eyyühel-azîz</w:t>
      </w:r>
      <w:r w:rsidRPr="00CA3C8B">
        <w:rPr>
          <w:sz w:val="22"/>
          <w:szCs w:val="22"/>
        </w:rPr>
        <w:t xml:space="preserve"> Билип ал эй урматтуум!</w:t>
      </w:r>
    </w:p>
    <w:p w14:paraId="53B49D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İleri</w:t>
      </w:r>
      <w:r w:rsidRPr="00CA3C8B">
        <w:rPr>
          <w:sz w:val="22"/>
          <w:szCs w:val="22"/>
        </w:rPr>
        <w:t xml:space="preserve"> 1. Илгери, алдыга. </w:t>
      </w:r>
      <w:r w:rsidRPr="00CA3C8B">
        <w:rPr>
          <w:i/>
          <w:color w:val="FF0000"/>
          <w:sz w:val="22"/>
          <w:szCs w:val="22"/>
        </w:rPr>
        <w:t>ileri gidemiyorduk</w:t>
      </w:r>
      <w:r w:rsidRPr="00CA3C8B">
        <w:rPr>
          <w:sz w:val="22"/>
          <w:szCs w:val="22"/>
        </w:rPr>
        <w:t xml:space="preserve">  Илгери жыла алмак эмеспиз. 2. Алдыңкы. </w:t>
      </w:r>
      <w:r w:rsidRPr="00CA3C8B">
        <w:rPr>
          <w:i/>
          <w:color w:val="FF0000"/>
          <w:sz w:val="22"/>
          <w:szCs w:val="22"/>
        </w:rPr>
        <w:t>yolun ~si çok virajlı</w:t>
      </w:r>
      <w:r w:rsidRPr="00CA3C8B">
        <w:rPr>
          <w:color w:val="FF0000"/>
          <w:sz w:val="22"/>
          <w:szCs w:val="22"/>
        </w:rPr>
        <w:t xml:space="preserve"> </w:t>
      </w:r>
      <w:r w:rsidRPr="00CA3C8B">
        <w:rPr>
          <w:sz w:val="22"/>
          <w:szCs w:val="22"/>
        </w:rPr>
        <w:t>Жолдун илгериси ийри-буйру.</w:t>
      </w:r>
    </w:p>
    <w:p w14:paraId="5303208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İlerici</w:t>
      </w:r>
      <w:r w:rsidRPr="00CA3C8B">
        <w:rPr>
          <w:sz w:val="22"/>
          <w:szCs w:val="22"/>
        </w:rPr>
        <w:t xml:space="preserve"> Алдыңкы, прогрессивдүү.</w:t>
      </w:r>
      <w:r w:rsidRPr="00CA3C8B">
        <w:rPr>
          <w:i/>
          <w:color w:val="FF0000"/>
          <w:sz w:val="22"/>
          <w:szCs w:val="22"/>
        </w:rPr>
        <w:t>~ teori</w:t>
      </w:r>
      <w:r w:rsidRPr="00CA3C8B">
        <w:rPr>
          <w:sz w:val="22"/>
          <w:szCs w:val="22"/>
        </w:rPr>
        <w:t xml:space="preserve"> Алдыңкы теория. </w:t>
      </w:r>
      <w:r w:rsidRPr="00CA3C8B">
        <w:rPr>
          <w:i/>
          <w:color w:val="FF0000"/>
          <w:sz w:val="22"/>
          <w:szCs w:val="22"/>
        </w:rPr>
        <w:t>~ fikirler</w:t>
      </w:r>
      <w:r w:rsidRPr="00CA3C8B">
        <w:rPr>
          <w:color w:val="FF0000"/>
          <w:sz w:val="22"/>
          <w:szCs w:val="22"/>
        </w:rPr>
        <w:t xml:space="preserve"> </w:t>
      </w:r>
      <w:r w:rsidRPr="00CA3C8B">
        <w:rPr>
          <w:sz w:val="22"/>
          <w:szCs w:val="22"/>
        </w:rPr>
        <w:t>Алдыңкы пикирлер.</w:t>
      </w:r>
    </w:p>
    <w:p w14:paraId="3A03FC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İleride</w:t>
      </w:r>
      <w:r w:rsidRPr="00CA3C8B">
        <w:rPr>
          <w:sz w:val="22"/>
          <w:szCs w:val="22"/>
        </w:rPr>
        <w:t xml:space="preserve"> 1. Алдыда, келечекте, болочокто. 2. Алдыңкы тарапта, каршыда. </w:t>
      </w:r>
      <w:r w:rsidRPr="00CA3C8B">
        <w:rPr>
          <w:i/>
          <w:color w:val="FF0000"/>
          <w:sz w:val="22"/>
          <w:szCs w:val="22"/>
        </w:rPr>
        <w:t>~ bunu göz önünde tutmalısınız</w:t>
      </w:r>
      <w:r w:rsidRPr="00CA3C8B">
        <w:rPr>
          <w:color w:val="FF0000"/>
          <w:sz w:val="22"/>
          <w:szCs w:val="22"/>
        </w:rPr>
        <w:t xml:space="preserve"> </w:t>
      </w:r>
      <w:r w:rsidRPr="00CA3C8B">
        <w:rPr>
          <w:sz w:val="22"/>
          <w:szCs w:val="22"/>
        </w:rPr>
        <w:t>Кийин муну эстен чыгарбашыңыз керек.</w:t>
      </w:r>
    </w:p>
    <w:p w14:paraId="460977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İlerleme</w:t>
      </w:r>
      <w:r w:rsidRPr="00CA3C8B">
        <w:rPr>
          <w:sz w:val="22"/>
          <w:szCs w:val="22"/>
        </w:rPr>
        <w:t xml:space="preserve"> 1. Илгерилеме. 2. Жылыш, өсүш, өнүгүш, прогресс, жетишкендик.</w:t>
      </w:r>
    </w:p>
    <w:p w14:paraId="7439ED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İlerlemek</w:t>
      </w:r>
      <w:r w:rsidRPr="00CA3C8B">
        <w:rPr>
          <w:sz w:val="22"/>
          <w:szCs w:val="22"/>
        </w:rPr>
        <w:t xml:space="preserve"> 1. </w:t>
      </w:r>
      <w:r w:rsidRPr="00CA3C8B">
        <w:rPr>
          <w:sz w:val="22"/>
          <w:szCs w:val="22"/>
        </w:rPr>
        <w:lastRenderedPageBreak/>
        <w:t xml:space="preserve">Илгерилөө, алдыга жылуу. 2. Ɵсүү, өнүгүү, жакшыруу. 3. Артуу, күчөө, чоңоюу. </w:t>
      </w:r>
      <w:r w:rsidRPr="00CA3C8B">
        <w:rPr>
          <w:i/>
          <w:color w:val="FF0000"/>
          <w:sz w:val="22"/>
          <w:szCs w:val="22"/>
        </w:rPr>
        <w:t>şüphem gün geçtikçe ilerledi</w:t>
      </w:r>
      <w:r w:rsidRPr="00CA3C8B">
        <w:rPr>
          <w:color w:val="FF0000"/>
          <w:sz w:val="22"/>
          <w:szCs w:val="22"/>
        </w:rPr>
        <w:t xml:space="preserve"> </w:t>
      </w:r>
      <w:r w:rsidRPr="00CA3C8B">
        <w:rPr>
          <w:sz w:val="22"/>
          <w:szCs w:val="22"/>
        </w:rPr>
        <w:t xml:space="preserve">Шектенүүм күн өткөн сайын артты. 4. Убакыт өтүү. </w:t>
      </w:r>
      <w:r w:rsidRPr="00CA3C8B">
        <w:rPr>
          <w:i/>
          <w:color w:val="FF0000"/>
          <w:sz w:val="22"/>
          <w:szCs w:val="22"/>
        </w:rPr>
        <w:t>gece bir hayli ilerlemiş, dönme zamanı</w:t>
      </w:r>
      <w:r w:rsidRPr="00CA3C8B">
        <w:rPr>
          <w:color w:val="FF0000"/>
          <w:sz w:val="22"/>
          <w:szCs w:val="22"/>
        </w:rPr>
        <w:t xml:space="preserve"> </w:t>
      </w:r>
      <w:r w:rsidRPr="00CA3C8B">
        <w:rPr>
          <w:color w:val="FF0000"/>
          <w:sz w:val="22"/>
          <w:szCs w:val="22"/>
        </w:rPr>
        <w:br/>
      </w:r>
      <w:r w:rsidRPr="00CA3C8B">
        <w:rPr>
          <w:sz w:val="22"/>
          <w:szCs w:val="22"/>
        </w:rPr>
        <w:t xml:space="preserve">Түн бир далай болуптур, кайтар маал болуптур. 5. Күчтөнүү, оорлошуу. </w:t>
      </w:r>
      <w:r w:rsidRPr="00CA3C8B">
        <w:rPr>
          <w:i/>
          <w:color w:val="FF0000"/>
          <w:sz w:val="22"/>
          <w:szCs w:val="22"/>
        </w:rPr>
        <w:t>hastalık ilerledi</w:t>
      </w:r>
      <w:r w:rsidRPr="00CA3C8B">
        <w:rPr>
          <w:color w:val="FF0000"/>
          <w:sz w:val="22"/>
          <w:szCs w:val="22"/>
        </w:rPr>
        <w:t xml:space="preserve"> </w:t>
      </w:r>
      <w:r w:rsidRPr="00CA3C8B">
        <w:rPr>
          <w:sz w:val="22"/>
          <w:szCs w:val="22"/>
        </w:rPr>
        <w:t>Оорусу күчөдү. 6. (иштен) Жогорулоо.</w:t>
      </w:r>
    </w:p>
    <w:p w14:paraId="6D4F66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İlerlemiş</w:t>
      </w:r>
      <w:r w:rsidRPr="00CA3C8B">
        <w:rPr>
          <w:sz w:val="22"/>
          <w:szCs w:val="22"/>
        </w:rPr>
        <w:t xml:space="preserve"> Кеч (убакыт). </w:t>
      </w:r>
      <w:r w:rsidRPr="00CA3C8B">
        <w:rPr>
          <w:i/>
          <w:color w:val="FF0000"/>
          <w:sz w:val="22"/>
          <w:szCs w:val="22"/>
        </w:rPr>
        <w:t>~ saat</w:t>
      </w:r>
      <w:r w:rsidRPr="00CA3C8B">
        <w:rPr>
          <w:color w:val="FF0000"/>
          <w:sz w:val="22"/>
          <w:szCs w:val="22"/>
        </w:rPr>
        <w:t xml:space="preserve"> </w:t>
      </w:r>
      <w:r w:rsidRPr="00CA3C8B">
        <w:rPr>
          <w:sz w:val="22"/>
          <w:szCs w:val="22"/>
        </w:rPr>
        <w:t xml:space="preserve">Кеч саат. </w:t>
      </w:r>
      <w:r w:rsidRPr="00CA3C8B">
        <w:rPr>
          <w:i/>
          <w:color w:val="FF0000"/>
          <w:sz w:val="22"/>
          <w:szCs w:val="22"/>
        </w:rPr>
        <w:t>gecenin ~ saatinde</w:t>
      </w:r>
      <w:r w:rsidRPr="00CA3C8B">
        <w:rPr>
          <w:color w:val="FF0000"/>
          <w:sz w:val="22"/>
          <w:szCs w:val="22"/>
        </w:rPr>
        <w:t xml:space="preserve"> </w:t>
      </w:r>
      <w:r w:rsidRPr="00CA3C8B">
        <w:rPr>
          <w:sz w:val="22"/>
          <w:szCs w:val="22"/>
        </w:rPr>
        <w:t xml:space="preserve">Түндүн бир оокумунда. </w:t>
      </w:r>
      <w:r w:rsidRPr="00CA3C8B">
        <w:rPr>
          <w:i/>
          <w:color w:val="FF0000"/>
          <w:sz w:val="22"/>
          <w:szCs w:val="22"/>
        </w:rPr>
        <w:t>~ yaş</w:t>
      </w:r>
      <w:r w:rsidRPr="00CA3C8B">
        <w:rPr>
          <w:color w:val="FF0000"/>
          <w:sz w:val="22"/>
          <w:szCs w:val="22"/>
        </w:rPr>
        <w:t xml:space="preserve"> </w:t>
      </w:r>
      <w:r w:rsidRPr="00CA3C8B">
        <w:rPr>
          <w:sz w:val="22"/>
          <w:szCs w:val="22"/>
        </w:rPr>
        <w:t>Улгайган жаш.</w:t>
      </w:r>
    </w:p>
    <w:p w14:paraId="1A2A62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İlerletmek</w:t>
      </w:r>
      <w:r w:rsidRPr="00CA3C8B">
        <w:rPr>
          <w:sz w:val="22"/>
          <w:szCs w:val="22"/>
        </w:rPr>
        <w:t xml:space="preserve"> 1. Илгерилетүү, алдыга жылдыруу. 2. Ɵнүктүрүү, өстүрүү, жакшыртуу. </w:t>
      </w:r>
      <w:r w:rsidRPr="00CA3C8B">
        <w:rPr>
          <w:i/>
          <w:color w:val="FF0000"/>
          <w:sz w:val="22"/>
          <w:szCs w:val="22"/>
        </w:rPr>
        <w:t>Türkçesini ilerletti</w:t>
      </w:r>
      <w:r w:rsidRPr="00CA3C8B">
        <w:rPr>
          <w:color w:val="FF0000"/>
          <w:sz w:val="22"/>
          <w:szCs w:val="22"/>
        </w:rPr>
        <w:t xml:space="preserve"> </w:t>
      </w:r>
      <w:r w:rsidRPr="00CA3C8B">
        <w:rPr>
          <w:sz w:val="22"/>
          <w:szCs w:val="22"/>
        </w:rPr>
        <w:t>Түркчөсүн жакшыртты. 3. (кызматын) Жогорулатуу.</w:t>
      </w:r>
    </w:p>
    <w:p w14:paraId="67206B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İletici</w:t>
      </w:r>
      <w:r w:rsidRPr="00CA3C8B">
        <w:rPr>
          <w:sz w:val="22"/>
          <w:szCs w:val="22"/>
        </w:rPr>
        <w:t xml:space="preserve"> Жеткирүүчү, туюндуруучу, кабар берүүчү, өткөрүүчү.</w:t>
      </w:r>
    </w:p>
    <w:p w14:paraId="61BFF082" w14:textId="555752C5" w:rsidR="007653F0" w:rsidRPr="00CA3C8B" w:rsidRDefault="007653F0" w:rsidP="0081456A">
      <w:pPr>
        <w:widowControl w:val="0"/>
        <w:spacing w:line="312" w:lineRule="auto"/>
        <w:ind w:firstLine="0"/>
        <w:jc w:val="left"/>
        <w:rPr>
          <w:sz w:val="22"/>
          <w:szCs w:val="22"/>
        </w:rPr>
      </w:pPr>
      <w:r w:rsidRPr="00CA3C8B">
        <w:rPr>
          <w:b/>
          <w:color w:val="FF0000"/>
          <w:sz w:val="22"/>
          <w:szCs w:val="22"/>
        </w:rPr>
        <w:t>İletişim</w:t>
      </w:r>
      <w:r w:rsidRPr="00CA3C8B">
        <w:rPr>
          <w:sz w:val="22"/>
          <w:szCs w:val="22"/>
        </w:rPr>
        <w:t xml:space="preserve"> 1. Ɵз ара катнаш, кабарлашуу, билдириш, туйду</w:t>
      </w:r>
      <w:r w:rsidR="0038462F" w:rsidRPr="00CA3C8B">
        <w:rPr>
          <w:sz w:val="22"/>
          <w:szCs w:val="22"/>
        </w:rPr>
        <w:t>-</w:t>
      </w:r>
      <w:r w:rsidRPr="00CA3C8B">
        <w:rPr>
          <w:sz w:val="22"/>
          <w:szCs w:val="22"/>
        </w:rPr>
        <w:t>руш, коммуникация. 2. Байланыш, кабарлашуу түрлөрү (телефон, телеграф, факс, интернет, кат ж.б.).</w:t>
      </w:r>
    </w:p>
    <w:p w14:paraId="1B7A9F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İletmek</w:t>
      </w:r>
      <w:r w:rsidRPr="00CA3C8B">
        <w:rPr>
          <w:sz w:val="22"/>
          <w:szCs w:val="22"/>
        </w:rPr>
        <w:t xml:space="preserve"> 1. Алып баруу, жеткирүү. 2. Кабарлоо, айта баруу. </w:t>
      </w:r>
      <w:r w:rsidRPr="00CA3C8B">
        <w:rPr>
          <w:i/>
          <w:color w:val="FF0000"/>
          <w:sz w:val="22"/>
          <w:szCs w:val="22"/>
        </w:rPr>
        <w:t>Ahmet Bey’e selâmlarımı iletin</w:t>
      </w:r>
      <w:r w:rsidRPr="00CA3C8B">
        <w:rPr>
          <w:color w:val="FF0000"/>
          <w:sz w:val="22"/>
          <w:szCs w:val="22"/>
        </w:rPr>
        <w:t xml:space="preserve"> </w:t>
      </w:r>
      <w:r w:rsidRPr="00CA3C8B">
        <w:rPr>
          <w:sz w:val="22"/>
          <w:szCs w:val="22"/>
        </w:rPr>
        <w:t>Ахмет Бейге салам айта барыңыз.</w:t>
      </w:r>
    </w:p>
    <w:p w14:paraId="4A3801D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İleyh</w:t>
      </w:r>
      <w:r w:rsidRPr="00CA3C8B">
        <w:rPr>
          <w:sz w:val="22"/>
          <w:szCs w:val="22"/>
        </w:rPr>
        <w:t xml:space="preserve">  Ага, ошого.</w:t>
      </w:r>
    </w:p>
    <w:p w14:paraId="61AB86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İleyhâ</w:t>
      </w:r>
      <w:r w:rsidRPr="00CA3C8B">
        <w:rPr>
          <w:sz w:val="22"/>
          <w:szCs w:val="22"/>
        </w:rPr>
        <w:t xml:space="preserve"> Ага (жалгыз бир аялга тийиштүү).</w:t>
      </w:r>
    </w:p>
    <w:p w14:paraId="0C4723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İleyhim</w:t>
      </w:r>
      <w:r w:rsidRPr="00CA3C8B">
        <w:rPr>
          <w:sz w:val="22"/>
          <w:szCs w:val="22"/>
        </w:rPr>
        <w:t xml:space="preserve"> Аларга (экиден көп эркек кишилерге тийиштүү).</w:t>
      </w:r>
    </w:p>
    <w:p w14:paraId="20298CF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İleyhimâ</w:t>
      </w:r>
      <w:r w:rsidRPr="00CA3C8B">
        <w:rPr>
          <w:sz w:val="22"/>
          <w:szCs w:val="22"/>
        </w:rPr>
        <w:t xml:space="preserve"> Аларга (эки эркек кишиге тийиштүү).</w:t>
      </w:r>
    </w:p>
    <w:p w14:paraId="751295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İleyhinne</w:t>
      </w:r>
      <w:r w:rsidRPr="00CA3C8B">
        <w:rPr>
          <w:sz w:val="22"/>
          <w:szCs w:val="22"/>
        </w:rPr>
        <w:t xml:space="preserve"> Аларга (аял кишилерге тийиштүү).</w:t>
      </w:r>
    </w:p>
    <w:p w14:paraId="64F20C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İlgâ</w:t>
      </w:r>
      <w:r w:rsidRPr="00CA3C8B">
        <w:rPr>
          <w:sz w:val="22"/>
          <w:szCs w:val="22"/>
        </w:rPr>
        <w:t xml:space="preserve"> 1. Жоюу, жок кылуу. </w:t>
      </w:r>
      <w:r w:rsidRPr="00CA3C8B">
        <w:rPr>
          <w:i/>
          <w:color w:val="FF0000"/>
          <w:sz w:val="22"/>
          <w:szCs w:val="22"/>
        </w:rPr>
        <w:t>kale-</w:t>
      </w:r>
      <w:r w:rsidRPr="00CA3C8B">
        <w:rPr>
          <w:i/>
          <w:color w:val="FF0000"/>
          <w:sz w:val="22"/>
          <w:szCs w:val="22"/>
        </w:rPr>
        <w:br/>
        <w:t>min ~i</w:t>
      </w:r>
      <w:r w:rsidRPr="00CA3C8B">
        <w:rPr>
          <w:color w:val="FF0000"/>
          <w:sz w:val="22"/>
          <w:szCs w:val="22"/>
        </w:rPr>
        <w:t xml:space="preserve"> </w:t>
      </w:r>
      <w:r w:rsidRPr="00CA3C8B">
        <w:rPr>
          <w:sz w:val="22"/>
          <w:szCs w:val="22"/>
        </w:rPr>
        <w:t>Калемдин кармагычы. 2. Жандооч. 3. Күчүн жоготуу, алып таштоо, өкүмүн жоготуу. 4. Көтөрүү.</w:t>
      </w:r>
    </w:p>
    <w:p w14:paraId="34DC68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İlgi</w:t>
      </w:r>
      <w:r w:rsidRPr="00CA3C8B">
        <w:rPr>
          <w:sz w:val="22"/>
          <w:szCs w:val="22"/>
        </w:rPr>
        <w:t xml:space="preserve"> 1. Илик, байланыш, жакындык, тиеше. </w:t>
      </w:r>
      <w:r w:rsidRPr="00CA3C8B">
        <w:rPr>
          <w:i/>
          <w:color w:val="FF0000"/>
          <w:sz w:val="22"/>
          <w:szCs w:val="22"/>
        </w:rPr>
        <w:t>~yi kesmek</w:t>
      </w:r>
      <w:r w:rsidRPr="00CA3C8B">
        <w:rPr>
          <w:color w:val="FF0000"/>
          <w:sz w:val="22"/>
          <w:szCs w:val="22"/>
        </w:rPr>
        <w:t xml:space="preserve"> </w:t>
      </w:r>
      <w:r w:rsidRPr="00CA3C8B">
        <w:rPr>
          <w:sz w:val="22"/>
          <w:szCs w:val="22"/>
        </w:rPr>
        <w:t xml:space="preserve">Байланышын үзүү (бирөө менен). </w:t>
      </w:r>
      <w:r w:rsidRPr="00CA3C8B">
        <w:rPr>
          <w:i/>
          <w:color w:val="FF0000"/>
          <w:sz w:val="22"/>
          <w:szCs w:val="22"/>
        </w:rPr>
        <w:t>ne ~si var?</w:t>
      </w:r>
      <w:r w:rsidRPr="00CA3C8B">
        <w:rPr>
          <w:color w:val="FF0000"/>
          <w:sz w:val="22"/>
          <w:szCs w:val="22"/>
        </w:rPr>
        <w:t xml:space="preserve"> </w:t>
      </w:r>
      <w:r w:rsidRPr="00CA3C8B">
        <w:rPr>
          <w:sz w:val="22"/>
          <w:szCs w:val="22"/>
        </w:rPr>
        <w:t xml:space="preserve">Эмне тиешеси бар? 2. Кы-зыгуу, көңүл тиешеси бар? </w:t>
      </w:r>
      <w:r w:rsidRPr="00CA3C8B">
        <w:rPr>
          <w:i/>
          <w:color w:val="FF0000"/>
          <w:sz w:val="22"/>
          <w:szCs w:val="22"/>
        </w:rPr>
        <w:t>~ çekici</w:t>
      </w:r>
      <w:r w:rsidRPr="00CA3C8B">
        <w:rPr>
          <w:sz w:val="22"/>
          <w:szCs w:val="22"/>
        </w:rPr>
        <w:t xml:space="preserve"> Көңүл бурдурган, өзүнө тарткан. </w:t>
      </w:r>
      <w:r w:rsidRPr="00CA3C8B">
        <w:rPr>
          <w:i/>
          <w:color w:val="FF0000"/>
          <w:sz w:val="22"/>
          <w:szCs w:val="22"/>
        </w:rPr>
        <w:t>~ duymak</w:t>
      </w:r>
      <w:r w:rsidRPr="00CA3C8B">
        <w:rPr>
          <w:color w:val="FF0000"/>
          <w:sz w:val="22"/>
          <w:szCs w:val="22"/>
        </w:rPr>
        <w:t xml:space="preserve"> </w:t>
      </w:r>
      <w:r w:rsidRPr="00CA3C8B">
        <w:rPr>
          <w:sz w:val="22"/>
          <w:szCs w:val="22"/>
        </w:rPr>
        <w:t xml:space="preserve">Кызыгуу. 3. Заттардын кошулма жөндөмүнүн артышы (белгилүү шарттар ичинде). </w:t>
      </w:r>
      <w:r w:rsidRPr="00CA3C8B">
        <w:rPr>
          <w:i/>
          <w:color w:val="FF0000"/>
          <w:sz w:val="22"/>
          <w:szCs w:val="22"/>
        </w:rPr>
        <w:t>~ alanı</w:t>
      </w:r>
      <w:r w:rsidRPr="00CA3C8B">
        <w:rPr>
          <w:sz w:val="22"/>
          <w:szCs w:val="22"/>
        </w:rPr>
        <w:t xml:space="preserve"> Бирөөнүн кызыккан/тиешелүү тармагы. </w:t>
      </w:r>
      <w:r w:rsidRPr="00CA3C8B">
        <w:rPr>
          <w:i/>
          <w:color w:val="FF0000"/>
          <w:sz w:val="22"/>
          <w:szCs w:val="22"/>
        </w:rPr>
        <w:t xml:space="preserve">~sini çekmek </w:t>
      </w:r>
      <w:r w:rsidRPr="00CA3C8B">
        <w:rPr>
          <w:sz w:val="22"/>
          <w:szCs w:val="22"/>
        </w:rPr>
        <w:t xml:space="preserve">Көңүлүн буруу. </w:t>
      </w:r>
      <w:r w:rsidRPr="00CA3C8B">
        <w:rPr>
          <w:i/>
          <w:color w:val="FF0000"/>
          <w:sz w:val="22"/>
          <w:szCs w:val="22"/>
        </w:rPr>
        <w:t xml:space="preserve">~ eki </w:t>
      </w:r>
      <w:r w:rsidRPr="00CA3C8B">
        <w:rPr>
          <w:sz w:val="22"/>
          <w:szCs w:val="22"/>
        </w:rPr>
        <w:t xml:space="preserve">Тиешелүүлүк мүчөсү(-гы/-кы). </w:t>
      </w:r>
      <w:r w:rsidRPr="00CA3C8B">
        <w:rPr>
          <w:i/>
          <w:color w:val="FF0000"/>
          <w:sz w:val="22"/>
          <w:szCs w:val="22"/>
        </w:rPr>
        <w:t xml:space="preserve">dünkü </w:t>
      </w:r>
      <w:r w:rsidRPr="00CA3C8B">
        <w:rPr>
          <w:sz w:val="22"/>
          <w:szCs w:val="22"/>
        </w:rPr>
        <w:t xml:space="preserve">Кечээки. </w:t>
      </w:r>
      <w:r w:rsidRPr="00CA3C8B">
        <w:rPr>
          <w:i/>
          <w:color w:val="FF0000"/>
          <w:sz w:val="22"/>
          <w:szCs w:val="22"/>
        </w:rPr>
        <w:t xml:space="preserve">onlarınki </w:t>
      </w:r>
      <w:r w:rsidRPr="00CA3C8B">
        <w:rPr>
          <w:sz w:val="22"/>
          <w:szCs w:val="22"/>
        </w:rPr>
        <w:t xml:space="preserve">Алардыкы. </w:t>
      </w:r>
      <w:r w:rsidRPr="00CA3C8B">
        <w:rPr>
          <w:i/>
          <w:color w:val="FF0000"/>
          <w:sz w:val="22"/>
          <w:szCs w:val="22"/>
        </w:rPr>
        <w:lastRenderedPageBreak/>
        <w:t xml:space="preserve">~ göstermek </w:t>
      </w:r>
      <w:r w:rsidRPr="00CA3C8B">
        <w:rPr>
          <w:sz w:val="22"/>
          <w:szCs w:val="22"/>
        </w:rPr>
        <w:t xml:space="preserve">Көңүл буруу, жакшы мамиле жасоо. </w:t>
      </w:r>
      <w:r w:rsidRPr="00CA3C8B">
        <w:rPr>
          <w:i/>
          <w:color w:val="FF0000"/>
          <w:sz w:val="22"/>
          <w:szCs w:val="22"/>
        </w:rPr>
        <w:t xml:space="preserve">~ uyandırmak  </w:t>
      </w:r>
      <w:r w:rsidRPr="00CA3C8B">
        <w:rPr>
          <w:sz w:val="22"/>
          <w:szCs w:val="22"/>
        </w:rPr>
        <w:t xml:space="preserve">Кызыгуу туудуруу. </w:t>
      </w:r>
      <w:r w:rsidRPr="00CA3C8B">
        <w:rPr>
          <w:i/>
          <w:color w:val="FF0000"/>
          <w:sz w:val="22"/>
          <w:szCs w:val="22"/>
        </w:rPr>
        <w:t xml:space="preserve">~ zamiri  </w:t>
      </w:r>
      <w:r w:rsidRPr="00CA3C8B">
        <w:rPr>
          <w:sz w:val="22"/>
          <w:szCs w:val="22"/>
        </w:rPr>
        <w:t>Таандык ат атооч.</w:t>
      </w:r>
    </w:p>
    <w:p w14:paraId="06930DA2" w14:textId="2E102997" w:rsidR="007653F0" w:rsidRPr="00CA3C8B" w:rsidRDefault="007653F0" w:rsidP="0081456A">
      <w:pPr>
        <w:widowControl w:val="0"/>
        <w:spacing w:line="312" w:lineRule="auto"/>
        <w:ind w:firstLine="0"/>
        <w:jc w:val="left"/>
        <w:rPr>
          <w:sz w:val="22"/>
          <w:szCs w:val="22"/>
        </w:rPr>
      </w:pPr>
      <w:r w:rsidRPr="00CA3C8B">
        <w:rPr>
          <w:b/>
          <w:color w:val="FF0000"/>
          <w:sz w:val="22"/>
          <w:szCs w:val="22"/>
        </w:rPr>
        <w:t>İlgilendirmek</w:t>
      </w:r>
      <w:r w:rsidR="005B2893">
        <w:rPr>
          <w:sz w:val="22"/>
          <w:szCs w:val="22"/>
        </w:rPr>
        <w:t xml:space="preserve"> 1. Кызыктыруу, кө</w:t>
      </w:r>
      <w:r w:rsidRPr="00CA3C8B">
        <w:rPr>
          <w:sz w:val="22"/>
          <w:szCs w:val="22"/>
        </w:rPr>
        <w:t xml:space="preserve">ңүл бурдуруу, көңүл бөлдүрүү. </w:t>
      </w:r>
      <w:r w:rsidRPr="00CA3C8B">
        <w:rPr>
          <w:i/>
          <w:color w:val="FF0000"/>
          <w:sz w:val="22"/>
          <w:szCs w:val="22"/>
        </w:rPr>
        <w:t xml:space="preserve">bu beni ilgilendirmez </w:t>
      </w:r>
      <w:r w:rsidRPr="00CA3C8B">
        <w:rPr>
          <w:sz w:val="22"/>
          <w:szCs w:val="22"/>
        </w:rPr>
        <w:t>Бул мени кызыктырбайт. 2. Тиешелүү/</w:t>
      </w:r>
      <w:r w:rsidR="0038462F" w:rsidRPr="00CA3C8B">
        <w:rPr>
          <w:sz w:val="22"/>
          <w:szCs w:val="22"/>
        </w:rPr>
        <w:t xml:space="preserve"> караш</w:t>
      </w:r>
      <w:r w:rsidRPr="00CA3C8B">
        <w:rPr>
          <w:sz w:val="22"/>
          <w:szCs w:val="22"/>
        </w:rPr>
        <w:t xml:space="preserve">туу болуу. </w:t>
      </w:r>
      <w:r w:rsidRPr="00CA3C8B">
        <w:rPr>
          <w:i/>
          <w:color w:val="FF0000"/>
          <w:sz w:val="22"/>
          <w:szCs w:val="22"/>
        </w:rPr>
        <w:t xml:space="preserve">işçileri ilgilendiren bir karar </w:t>
      </w:r>
      <w:r w:rsidRPr="00CA3C8B">
        <w:rPr>
          <w:sz w:val="22"/>
          <w:szCs w:val="22"/>
        </w:rPr>
        <w:t>Жумушчуларга тиешелүү бир чечим.</w:t>
      </w:r>
    </w:p>
    <w:p w14:paraId="527EC5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İlgilenmek</w:t>
      </w:r>
      <w:r w:rsidRPr="00CA3C8B">
        <w:rPr>
          <w:sz w:val="22"/>
          <w:szCs w:val="22"/>
        </w:rPr>
        <w:t xml:space="preserve"> 1. Кызыгуу, тартылуу, жакындык туюу, алек болуу. </w:t>
      </w:r>
      <w:r w:rsidRPr="00CA3C8B">
        <w:rPr>
          <w:i/>
          <w:color w:val="FF0000"/>
          <w:sz w:val="22"/>
          <w:szCs w:val="22"/>
        </w:rPr>
        <w:t xml:space="preserve">arkadaşım antikayla ilgilenir  </w:t>
      </w:r>
      <w:r w:rsidRPr="00CA3C8B">
        <w:rPr>
          <w:sz w:val="22"/>
          <w:szCs w:val="22"/>
        </w:rPr>
        <w:t>Жолдошум антикварга кызыгат. 2. Көңүл бөлүү/буруу.</w:t>
      </w:r>
    </w:p>
    <w:p w14:paraId="646450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İlgili</w:t>
      </w:r>
      <w:r w:rsidRPr="00CA3C8B">
        <w:rPr>
          <w:sz w:val="22"/>
          <w:szCs w:val="22"/>
        </w:rPr>
        <w:t xml:space="preserve"> 1. Байланыштуу, тиешелүү, тиешеси бар, караштуу. </w:t>
      </w:r>
      <w:r w:rsidRPr="00CA3C8B">
        <w:rPr>
          <w:i/>
          <w:color w:val="FF0000"/>
          <w:sz w:val="22"/>
          <w:szCs w:val="22"/>
        </w:rPr>
        <w:t xml:space="preserve">Matema-tikle ~ bilimler </w:t>
      </w:r>
      <w:r w:rsidRPr="00CA3C8B">
        <w:rPr>
          <w:sz w:val="22"/>
          <w:szCs w:val="22"/>
        </w:rPr>
        <w:t xml:space="preserve">Математикага </w:t>
      </w:r>
      <w:r w:rsidRPr="00CA3C8B">
        <w:rPr>
          <w:sz w:val="22"/>
          <w:szCs w:val="22"/>
        </w:rPr>
        <w:t xml:space="preserve">тиешеси бар илимдер. 2. Жооптуу, жоопкер, милдеттүү. </w:t>
      </w:r>
      <w:r w:rsidRPr="00CA3C8B">
        <w:rPr>
          <w:i/>
          <w:color w:val="FF0000"/>
          <w:sz w:val="22"/>
          <w:szCs w:val="22"/>
        </w:rPr>
        <w:t>~</w:t>
      </w:r>
      <w:r w:rsidRPr="00CA3C8B">
        <w:rPr>
          <w:sz w:val="22"/>
          <w:szCs w:val="22"/>
        </w:rPr>
        <w:t xml:space="preserve"> </w:t>
      </w:r>
      <w:r w:rsidRPr="00CA3C8B">
        <w:rPr>
          <w:i/>
          <w:color w:val="FF0000"/>
          <w:sz w:val="22"/>
          <w:szCs w:val="22"/>
        </w:rPr>
        <w:t xml:space="preserve">kişiler </w:t>
      </w:r>
      <w:r w:rsidRPr="00CA3C8B">
        <w:rPr>
          <w:sz w:val="22"/>
          <w:szCs w:val="22"/>
        </w:rPr>
        <w:t xml:space="preserve">Жооптуу кишилер. </w:t>
      </w:r>
      <w:r w:rsidRPr="00CA3C8B">
        <w:rPr>
          <w:i/>
          <w:color w:val="FF0000"/>
          <w:sz w:val="22"/>
          <w:szCs w:val="22"/>
        </w:rPr>
        <w:t xml:space="preserve">~ makamlar </w:t>
      </w:r>
      <w:r w:rsidRPr="00CA3C8B">
        <w:rPr>
          <w:sz w:val="22"/>
          <w:szCs w:val="22"/>
        </w:rPr>
        <w:t>Тиешелүү органдар.</w:t>
      </w:r>
    </w:p>
    <w:p w14:paraId="7763A3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İlginç</w:t>
      </w:r>
      <w:r w:rsidRPr="00CA3C8B">
        <w:rPr>
          <w:sz w:val="22"/>
          <w:szCs w:val="22"/>
        </w:rPr>
        <w:t xml:space="preserve">  Кызык.</w:t>
      </w:r>
    </w:p>
    <w:p w14:paraId="44878CE8" w14:textId="2C2EEA0F" w:rsidR="007653F0" w:rsidRPr="00CA3C8B" w:rsidRDefault="007653F0" w:rsidP="0081456A">
      <w:pPr>
        <w:widowControl w:val="0"/>
        <w:spacing w:line="312" w:lineRule="auto"/>
        <w:ind w:firstLine="0"/>
        <w:jc w:val="left"/>
        <w:rPr>
          <w:sz w:val="22"/>
          <w:szCs w:val="22"/>
        </w:rPr>
      </w:pPr>
      <w:r w:rsidRPr="00CA3C8B">
        <w:rPr>
          <w:b/>
          <w:color w:val="FF0000"/>
          <w:sz w:val="22"/>
          <w:szCs w:val="22"/>
        </w:rPr>
        <w:t>İlgisiz</w:t>
      </w:r>
      <w:r w:rsidRPr="00CA3C8B">
        <w:rPr>
          <w:sz w:val="22"/>
          <w:szCs w:val="22"/>
        </w:rPr>
        <w:t xml:space="preserve"> 1. Кызыксыз. 2. Тиешеси/</w:t>
      </w:r>
      <w:r w:rsidR="00472EAF">
        <w:rPr>
          <w:sz w:val="22"/>
          <w:szCs w:val="22"/>
          <w:lang w:val="ky-KG"/>
        </w:rPr>
        <w:t xml:space="preserve"> </w:t>
      </w:r>
      <w:r w:rsidRPr="00CA3C8B">
        <w:rPr>
          <w:sz w:val="22"/>
          <w:szCs w:val="22"/>
        </w:rPr>
        <w:t>байланышы жок. 3. Кызыкпаган, кайдигер, көңүл кош, кайрымсыз.</w:t>
      </w:r>
    </w:p>
    <w:p w14:paraId="1F356AD6" w14:textId="120F2044" w:rsidR="007653F0" w:rsidRPr="00CA3C8B" w:rsidRDefault="007653F0" w:rsidP="0081456A">
      <w:pPr>
        <w:widowControl w:val="0"/>
        <w:spacing w:line="312" w:lineRule="auto"/>
        <w:ind w:firstLine="0"/>
        <w:jc w:val="left"/>
        <w:rPr>
          <w:sz w:val="22"/>
          <w:szCs w:val="22"/>
        </w:rPr>
      </w:pPr>
      <w:r w:rsidRPr="00CA3C8B">
        <w:rPr>
          <w:b/>
          <w:color w:val="FF0000"/>
          <w:sz w:val="22"/>
          <w:szCs w:val="22"/>
        </w:rPr>
        <w:t>İlgisizlik</w:t>
      </w:r>
      <w:r w:rsidRPr="00CA3C8B">
        <w:rPr>
          <w:sz w:val="22"/>
          <w:szCs w:val="22"/>
        </w:rPr>
        <w:t xml:space="preserve"> 1. Кызыксыздык, тажатмалык, апатия. 2. Кайдигерлик, көңүл коштук, түртө салмалык.</w:t>
      </w:r>
    </w:p>
    <w:p w14:paraId="5F506350"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İlh</w:t>
      </w:r>
      <w:r w:rsidRPr="00CA3C8B">
        <w:rPr>
          <w:b/>
          <w:color w:val="FF0000"/>
          <w:sz w:val="22"/>
          <w:szCs w:val="22"/>
          <w:lang w:val="ky-KG"/>
        </w:rPr>
        <w:t>.</w:t>
      </w:r>
      <w:r w:rsidRPr="00CA3C8B">
        <w:rPr>
          <w:sz w:val="22"/>
          <w:szCs w:val="22"/>
        </w:rPr>
        <w:t xml:space="preserve">  "Аягына чейин у</w:t>
      </w:r>
      <w:r w:rsidRPr="00CA3C8B">
        <w:rPr>
          <w:sz w:val="22"/>
          <w:szCs w:val="22"/>
          <w:lang w:val="ky-KG"/>
        </w:rPr>
        <w:t>ланы</w:t>
      </w:r>
      <w:r w:rsidRPr="00CA3C8B">
        <w:rPr>
          <w:sz w:val="22"/>
          <w:szCs w:val="22"/>
        </w:rPr>
        <w:t>п кете берет" деген маанини билдирген мүчөнүн кыскартылган түрү.</w:t>
      </w:r>
      <w:r w:rsidRPr="00CA3C8B">
        <w:rPr>
          <w:sz w:val="22"/>
          <w:szCs w:val="22"/>
          <w:lang w:val="ky-KG"/>
        </w:rPr>
        <w:t xml:space="preserve"> Бир сүйлөмдүн башкы бөлүгү жазы</w:t>
      </w:r>
      <w:r w:rsidR="0038462F" w:rsidRPr="00CA3C8B">
        <w:rPr>
          <w:sz w:val="22"/>
          <w:szCs w:val="22"/>
          <w:lang w:val="ky-KG"/>
        </w:rPr>
        <w:t>-</w:t>
      </w:r>
      <w:r w:rsidRPr="00CA3C8B">
        <w:rPr>
          <w:sz w:val="22"/>
          <w:szCs w:val="22"/>
          <w:lang w:val="ky-KG"/>
        </w:rPr>
        <w:t>лып, акыркы бөлүгү жазылбай турган болсо бул тамгалар колдонулат.</w:t>
      </w:r>
    </w:p>
    <w:p w14:paraId="29FEF08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w:t>
      </w:r>
      <w:r w:rsidRPr="00CA3C8B">
        <w:rPr>
          <w:sz w:val="22"/>
          <w:szCs w:val="22"/>
        </w:rPr>
        <w:t xml:space="preserve"> 1. Сокур тыйын пайдасы  жок иштер </w:t>
      </w:r>
      <w:r w:rsidRPr="00CA3C8B">
        <w:rPr>
          <w:sz w:val="22"/>
          <w:szCs w:val="22"/>
        </w:rPr>
        <w:t>менен алектендирүү. 2. Кайдигерлик.</w:t>
      </w:r>
    </w:p>
    <w:p w14:paraId="345DECD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İlhâd</w:t>
      </w:r>
      <w:r w:rsidRPr="00CA3C8B">
        <w:rPr>
          <w:sz w:val="22"/>
          <w:szCs w:val="22"/>
        </w:rPr>
        <w:t xml:space="preserve">  Динсиздик, атеизм.</w:t>
      </w:r>
    </w:p>
    <w:p w14:paraId="1253DB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İlhâd</w:t>
      </w:r>
      <w:r w:rsidRPr="00CA3C8B">
        <w:rPr>
          <w:sz w:val="22"/>
          <w:szCs w:val="22"/>
        </w:rPr>
        <w:t xml:space="preserve">  Зулумдук кылуу, эзүү.</w:t>
      </w:r>
    </w:p>
    <w:p w14:paraId="362176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İlhâf</w:t>
      </w:r>
      <w:r w:rsidRPr="00CA3C8B">
        <w:rPr>
          <w:sz w:val="22"/>
          <w:szCs w:val="22"/>
        </w:rPr>
        <w:t xml:space="preserve">  Көгөрүп сурап туруп алуу.</w:t>
      </w:r>
    </w:p>
    <w:p w14:paraId="3CD705C4"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İlhâh</w:t>
      </w:r>
      <w:r w:rsidRPr="00CA3C8B">
        <w:rPr>
          <w:sz w:val="22"/>
          <w:szCs w:val="22"/>
        </w:rPr>
        <w:t xml:space="preserve"> Мажбурлоо, айтканына көндүрүүгө тырышуу.</w:t>
      </w:r>
      <w:r w:rsidRPr="00CA3C8B">
        <w:rPr>
          <w:sz w:val="22"/>
          <w:szCs w:val="22"/>
          <w:lang w:val="ky-KG"/>
        </w:rPr>
        <w:t xml:space="preserve"> Чегинен ашыкча көшөрүү.</w:t>
      </w:r>
    </w:p>
    <w:p w14:paraId="2004F6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İlhâhât</w:t>
      </w:r>
      <w:r w:rsidRPr="00CA3C8B">
        <w:rPr>
          <w:sz w:val="22"/>
          <w:szCs w:val="22"/>
        </w:rPr>
        <w:t xml:space="preserve"> Бут тирөөлөр, кыйналуу</w:t>
      </w:r>
      <w:r w:rsidR="0038462F" w:rsidRPr="00CA3C8B">
        <w:rPr>
          <w:sz w:val="22"/>
          <w:szCs w:val="22"/>
        </w:rPr>
        <w:t>-</w:t>
      </w:r>
      <w:r w:rsidRPr="00CA3C8B">
        <w:rPr>
          <w:sz w:val="22"/>
          <w:szCs w:val="22"/>
        </w:rPr>
        <w:t>лар, мажбурлоолор.</w:t>
      </w:r>
    </w:p>
    <w:p w14:paraId="79769B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İlhak,-kı</w:t>
      </w:r>
      <w:r w:rsidRPr="00CA3C8B">
        <w:rPr>
          <w:sz w:val="22"/>
          <w:szCs w:val="22"/>
        </w:rPr>
        <w:t xml:space="preserve"> 1. Кошуп алма, кошумчалама, кирме (бир уюмга ж.б.). 2. Басып алма, бийлиги алдына алма. </w:t>
      </w:r>
      <w:r w:rsidRPr="00CA3C8B">
        <w:rPr>
          <w:i/>
          <w:color w:val="FF0000"/>
          <w:sz w:val="22"/>
          <w:szCs w:val="22"/>
        </w:rPr>
        <w:t xml:space="preserve">~ etmek </w:t>
      </w:r>
      <w:r w:rsidRPr="00CA3C8B">
        <w:rPr>
          <w:sz w:val="22"/>
          <w:szCs w:val="22"/>
        </w:rPr>
        <w:t>Кошуу, кошумчалоо, толуктоо.</w:t>
      </w:r>
    </w:p>
    <w:p w14:paraId="562B6CD4" w14:textId="145760DF" w:rsidR="007653F0" w:rsidRPr="00CA3C8B" w:rsidRDefault="007653F0" w:rsidP="0081456A">
      <w:pPr>
        <w:widowControl w:val="0"/>
        <w:spacing w:line="312" w:lineRule="auto"/>
        <w:ind w:firstLine="0"/>
        <w:jc w:val="left"/>
        <w:rPr>
          <w:sz w:val="22"/>
          <w:szCs w:val="22"/>
        </w:rPr>
      </w:pPr>
      <w:r w:rsidRPr="00CA3C8B">
        <w:rPr>
          <w:b/>
          <w:color w:val="FF0000"/>
          <w:sz w:val="22"/>
          <w:szCs w:val="22"/>
        </w:rPr>
        <w:t>İlhâm</w:t>
      </w:r>
      <w:r w:rsidRPr="00CA3C8B">
        <w:rPr>
          <w:sz w:val="22"/>
          <w:szCs w:val="22"/>
        </w:rPr>
        <w:t xml:space="preserve"> Илхам, Аллах Таала тарабынан жүрөккө келген маани, эргүү, шык, дем, демөөр. </w:t>
      </w:r>
      <w:r w:rsidRPr="00CA3C8B">
        <w:rPr>
          <w:i/>
          <w:color w:val="FF0000"/>
          <w:sz w:val="22"/>
          <w:szCs w:val="22"/>
        </w:rPr>
        <w:t xml:space="preserve">~ almak </w:t>
      </w:r>
      <w:r w:rsidR="00D639A6">
        <w:rPr>
          <w:sz w:val="22"/>
          <w:szCs w:val="22"/>
        </w:rPr>
        <w:t>Илхам алуу, шыктануу,</w:t>
      </w:r>
      <w:r w:rsidRPr="00CA3C8B">
        <w:rPr>
          <w:sz w:val="22"/>
          <w:szCs w:val="22"/>
        </w:rPr>
        <w:t xml:space="preserve">демденүү, демөөр алуу. </w:t>
      </w:r>
      <w:r w:rsidRPr="00CA3C8B">
        <w:rPr>
          <w:i/>
          <w:color w:val="FF0000"/>
          <w:sz w:val="22"/>
          <w:szCs w:val="22"/>
        </w:rPr>
        <w:t xml:space="preserve">~ </w:t>
      </w:r>
      <w:r w:rsidRPr="00CA3C8B">
        <w:rPr>
          <w:i/>
          <w:color w:val="FF0000"/>
          <w:sz w:val="22"/>
          <w:szCs w:val="22"/>
        </w:rPr>
        <w:lastRenderedPageBreak/>
        <w:t xml:space="preserve">etmek </w:t>
      </w:r>
      <w:r w:rsidRPr="00CA3C8B">
        <w:rPr>
          <w:sz w:val="22"/>
          <w:szCs w:val="22"/>
        </w:rPr>
        <w:t xml:space="preserve">Илхам/ шык/дем/демөөр берүү. </w:t>
      </w:r>
      <w:r w:rsidRPr="00CA3C8B">
        <w:rPr>
          <w:i/>
          <w:color w:val="FF0000"/>
          <w:sz w:val="22"/>
          <w:szCs w:val="22"/>
        </w:rPr>
        <w:t>~</w:t>
      </w:r>
      <w:r w:rsidRPr="00CA3C8B">
        <w:rPr>
          <w:sz w:val="22"/>
          <w:szCs w:val="22"/>
        </w:rPr>
        <w:t xml:space="preserve"> </w:t>
      </w:r>
      <w:r w:rsidRPr="00CA3C8B">
        <w:rPr>
          <w:i/>
          <w:color w:val="FF0000"/>
          <w:sz w:val="22"/>
          <w:szCs w:val="22"/>
        </w:rPr>
        <w:t xml:space="preserve">perisi </w:t>
      </w:r>
      <w:r w:rsidRPr="00CA3C8B">
        <w:rPr>
          <w:sz w:val="22"/>
          <w:szCs w:val="22"/>
        </w:rPr>
        <w:t xml:space="preserve">Илхам периси, муза, шык булагы. </w:t>
      </w:r>
      <w:r w:rsidRPr="00CA3C8B">
        <w:rPr>
          <w:i/>
          <w:color w:val="FF0000"/>
          <w:sz w:val="22"/>
          <w:szCs w:val="22"/>
        </w:rPr>
        <w:t xml:space="preserve">~ vermek  </w:t>
      </w:r>
      <w:r w:rsidRPr="00CA3C8B">
        <w:rPr>
          <w:sz w:val="22"/>
          <w:szCs w:val="22"/>
        </w:rPr>
        <w:t>Илхам берүү.</w:t>
      </w:r>
    </w:p>
    <w:p w14:paraId="5AFAE1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İlhâmât</w:t>
      </w:r>
      <w:r w:rsidRPr="00CA3C8B">
        <w:rPr>
          <w:sz w:val="22"/>
          <w:szCs w:val="22"/>
        </w:rPr>
        <w:t xml:space="preserve"> Илхамдар, жүрөккө келген маанилер.</w:t>
      </w:r>
    </w:p>
    <w:p w14:paraId="65A7C9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İlhâmât-ı</w:t>
      </w:r>
      <w:r w:rsidRPr="00CA3C8B">
        <w:rPr>
          <w:sz w:val="22"/>
          <w:szCs w:val="22"/>
        </w:rPr>
        <w:t xml:space="preserve"> </w:t>
      </w:r>
      <w:r w:rsidRPr="00CA3C8B">
        <w:rPr>
          <w:b/>
          <w:color w:val="FF0000"/>
          <w:sz w:val="22"/>
          <w:szCs w:val="22"/>
        </w:rPr>
        <w:t>gaybiyye</w:t>
      </w:r>
      <w:r w:rsidRPr="00CA3C8B">
        <w:rPr>
          <w:sz w:val="22"/>
          <w:szCs w:val="22"/>
        </w:rPr>
        <w:t xml:space="preserve"> Белгисиз, кайып түшүнүксүз илхамдар.</w:t>
      </w:r>
    </w:p>
    <w:p w14:paraId="70F778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İlhâmât-ı</w:t>
      </w:r>
      <w:r w:rsidRPr="00CA3C8B">
        <w:rPr>
          <w:sz w:val="22"/>
          <w:szCs w:val="22"/>
        </w:rPr>
        <w:t xml:space="preserve"> </w:t>
      </w:r>
      <w:r w:rsidRPr="00CA3C8B">
        <w:rPr>
          <w:b/>
          <w:color w:val="FF0000"/>
          <w:sz w:val="22"/>
          <w:szCs w:val="22"/>
        </w:rPr>
        <w:t>sâdika</w:t>
      </w:r>
      <w:r w:rsidRPr="00CA3C8B">
        <w:rPr>
          <w:sz w:val="22"/>
          <w:szCs w:val="22"/>
        </w:rPr>
        <w:t xml:space="preserve">  Адаштырбаган, жаңылтпаган илхамдар.</w:t>
      </w:r>
    </w:p>
    <w:p w14:paraId="60CB2B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İlhâm-ı</w:t>
      </w:r>
      <w:r w:rsidRPr="00CA3C8B">
        <w:rPr>
          <w:sz w:val="22"/>
          <w:szCs w:val="22"/>
        </w:rPr>
        <w:t xml:space="preserve"> </w:t>
      </w:r>
      <w:r w:rsidRPr="00CA3C8B">
        <w:rPr>
          <w:b/>
          <w:color w:val="FF0000"/>
          <w:sz w:val="22"/>
          <w:szCs w:val="22"/>
        </w:rPr>
        <w:t>evliyâ</w:t>
      </w:r>
      <w:r w:rsidRPr="00CA3C8B">
        <w:rPr>
          <w:sz w:val="22"/>
          <w:szCs w:val="22"/>
        </w:rPr>
        <w:t xml:space="preserve"> Олуялардын ар бирине өздөрүнө ылайыктуу,</w:t>
      </w:r>
      <w:r w:rsidRPr="00CA3C8B">
        <w:rPr>
          <w:sz w:val="22"/>
          <w:szCs w:val="22"/>
        </w:rPr>
        <w:br/>
        <w:t>Аллах тарабынан берилип турган илхам.</w:t>
      </w:r>
    </w:p>
    <w:p w14:paraId="6D5920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İlhâm-ı</w:t>
      </w:r>
      <w:r w:rsidRPr="00CA3C8B">
        <w:rPr>
          <w:sz w:val="22"/>
          <w:szCs w:val="22"/>
        </w:rPr>
        <w:t xml:space="preserve"> </w:t>
      </w:r>
      <w:r w:rsidRPr="00CA3C8B">
        <w:rPr>
          <w:b/>
          <w:color w:val="FF0000"/>
          <w:sz w:val="22"/>
          <w:szCs w:val="22"/>
        </w:rPr>
        <w:t>fitrî</w:t>
      </w:r>
      <w:r w:rsidRPr="00CA3C8B">
        <w:rPr>
          <w:sz w:val="22"/>
          <w:szCs w:val="22"/>
        </w:rPr>
        <w:t xml:space="preserve"> Жандуунун баары-на берилген, ырыскы издеп, таап, жеш жана жашоосун эрежеге ылайык жашап кетүү илхамы.</w:t>
      </w:r>
    </w:p>
    <w:p w14:paraId="0F526585"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İlhâm-ı</w:t>
      </w:r>
      <w:r w:rsidRPr="00CA3C8B">
        <w:rPr>
          <w:sz w:val="22"/>
          <w:szCs w:val="22"/>
          <w:lang w:val="en-US"/>
        </w:rPr>
        <w:t xml:space="preserve"> </w:t>
      </w:r>
      <w:r w:rsidRPr="00CA3C8B">
        <w:rPr>
          <w:b/>
          <w:color w:val="FF0000"/>
          <w:sz w:val="22"/>
          <w:szCs w:val="22"/>
          <w:lang w:val="en-US"/>
        </w:rPr>
        <w:t>Hudâ</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ilham</w:t>
      </w:r>
      <w:r w:rsidRPr="00CA3C8B">
        <w:rPr>
          <w:sz w:val="22"/>
          <w:szCs w:val="22"/>
          <w:lang w:val="en-US"/>
        </w:rPr>
        <w:t>).</w:t>
      </w:r>
    </w:p>
    <w:p w14:paraId="670D655F"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İlhâm-ı</w:t>
      </w:r>
      <w:r w:rsidRPr="00CA3C8B">
        <w:rPr>
          <w:sz w:val="22"/>
          <w:szCs w:val="22"/>
          <w:lang w:val="en-US"/>
        </w:rPr>
        <w:t xml:space="preserve"> </w:t>
      </w:r>
      <w:r w:rsidRPr="00CA3C8B">
        <w:rPr>
          <w:b/>
          <w:color w:val="FF0000"/>
          <w:sz w:val="22"/>
          <w:szCs w:val="22"/>
          <w:lang w:val="en-US"/>
        </w:rPr>
        <w:t>İlâhî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ilham</w:t>
      </w:r>
      <w:r w:rsidRPr="00CA3C8B">
        <w:rPr>
          <w:sz w:val="22"/>
          <w:szCs w:val="22"/>
          <w:lang w:val="en-US"/>
        </w:rPr>
        <w:t>).</w:t>
      </w:r>
    </w:p>
    <w:p w14:paraId="07F6E759"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İlhâm-ı</w:t>
      </w:r>
      <w:r w:rsidRPr="00CA3C8B">
        <w:rPr>
          <w:sz w:val="22"/>
          <w:szCs w:val="22"/>
          <w:lang w:val="en-US"/>
        </w:rPr>
        <w:t xml:space="preserve"> </w:t>
      </w:r>
      <w:r w:rsidRPr="00CA3C8B">
        <w:rPr>
          <w:b/>
          <w:color w:val="FF0000"/>
          <w:sz w:val="22"/>
          <w:szCs w:val="22"/>
          <w:lang w:val="en-US"/>
        </w:rPr>
        <w:t>Rabbânî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ilham</w:t>
      </w:r>
      <w:r w:rsidRPr="00CA3C8B">
        <w:rPr>
          <w:sz w:val="22"/>
          <w:szCs w:val="22"/>
          <w:lang w:val="en-US"/>
        </w:rPr>
        <w:t>).</w:t>
      </w:r>
    </w:p>
    <w:p w14:paraId="261602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İlhâmî</w:t>
      </w:r>
      <w:r w:rsidRPr="00CA3C8B">
        <w:rPr>
          <w:sz w:val="22"/>
          <w:szCs w:val="22"/>
        </w:rPr>
        <w:t xml:space="preserve">  Илхамдык.</w:t>
      </w:r>
    </w:p>
    <w:p w14:paraId="355D23DA" w14:textId="7C19E080"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İlhat,-dı</w:t>
      </w:r>
      <w:r w:rsidRPr="00CA3C8B">
        <w:rPr>
          <w:sz w:val="22"/>
          <w:szCs w:val="22"/>
          <w:lang w:val="en-US"/>
        </w:rPr>
        <w:t xml:space="preserve"> </w:t>
      </w:r>
      <w:r w:rsidRPr="00CA3C8B">
        <w:rPr>
          <w:sz w:val="22"/>
          <w:szCs w:val="22"/>
        </w:rPr>
        <w:t>Динсиздик</w:t>
      </w:r>
      <w:r w:rsidRPr="00CA3C8B">
        <w:rPr>
          <w:sz w:val="22"/>
          <w:szCs w:val="22"/>
          <w:lang w:val="en-US"/>
        </w:rPr>
        <w:t xml:space="preserve">, </w:t>
      </w:r>
      <w:r w:rsidRPr="00CA3C8B">
        <w:rPr>
          <w:sz w:val="22"/>
          <w:szCs w:val="22"/>
        </w:rPr>
        <w:t>кайырдиндик</w:t>
      </w:r>
      <w:r w:rsidRPr="00CA3C8B">
        <w:rPr>
          <w:sz w:val="22"/>
          <w:szCs w:val="22"/>
          <w:lang w:val="en-US"/>
        </w:rPr>
        <w:t xml:space="preserve">, </w:t>
      </w:r>
      <w:r w:rsidRPr="00CA3C8B">
        <w:rPr>
          <w:sz w:val="22"/>
          <w:szCs w:val="22"/>
        </w:rPr>
        <w:t>атеизм</w:t>
      </w:r>
      <w:r w:rsidRPr="00CA3C8B">
        <w:rPr>
          <w:sz w:val="22"/>
          <w:szCs w:val="22"/>
          <w:lang w:val="en-US"/>
        </w:rPr>
        <w:t>.</w:t>
      </w:r>
    </w:p>
    <w:p w14:paraId="513536F0" w14:textId="07C68C15"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İlik,-ği</w:t>
      </w:r>
      <w:r w:rsidRPr="00CA3C8B">
        <w:rPr>
          <w:sz w:val="22"/>
          <w:szCs w:val="22"/>
          <w:lang w:val="en-US"/>
        </w:rPr>
        <w:t xml:space="preserve"> (</w:t>
      </w:r>
      <w:r w:rsidRPr="00CA3C8B">
        <w:rPr>
          <w:sz w:val="22"/>
          <w:szCs w:val="22"/>
        </w:rPr>
        <w:t>сөөктүн</w:t>
      </w:r>
      <w:r w:rsidRPr="00CA3C8B">
        <w:rPr>
          <w:sz w:val="22"/>
          <w:szCs w:val="22"/>
          <w:lang w:val="en-US"/>
        </w:rPr>
        <w:t xml:space="preserve">) </w:t>
      </w:r>
      <w:r w:rsidRPr="00CA3C8B">
        <w:rPr>
          <w:sz w:val="22"/>
          <w:szCs w:val="22"/>
        </w:rPr>
        <w:t>Чучугу</w:t>
      </w:r>
      <w:r w:rsidRPr="00CA3C8B">
        <w:rPr>
          <w:sz w:val="22"/>
          <w:szCs w:val="22"/>
          <w:lang w:val="en-US"/>
        </w:rPr>
        <w:t xml:space="preserve">. </w:t>
      </w:r>
      <w:r w:rsidRPr="00CA3C8B">
        <w:rPr>
          <w:i/>
          <w:color w:val="FF0000"/>
          <w:sz w:val="22"/>
          <w:szCs w:val="22"/>
          <w:lang w:val="en-US"/>
        </w:rPr>
        <w:t xml:space="preserve">murdar ~ </w:t>
      </w:r>
      <w:r w:rsidRPr="00CA3C8B">
        <w:rPr>
          <w:sz w:val="22"/>
          <w:szCs w:val="22"/>
        </w:rPr>
        <w:t>Жүлүн</w:t>
      </w:r>
      <w:r w:rsidRPr="00CA3C8B">
        <w:rPr>
          <w:sz w:val="22"/>
          <w:szCs w:val="22"/>
          <w:lang w:val="en-US"/>
        </w:rPr>
        <w:t xml:space="preserve">. </w:t>
      </w:r>
      <w:r w:rsidRPr="00CA3C8B">
        <w:rPr>
          <w:i/>
          <w:color w:val="FF0000"/>
          <w:sz w:val="22"/>
          <w:szCs w:val="22"/>
          <w:lang w:val="en-US"/>
        </w:rPr>
        <w:t xml:space="preserve">~lerinde duymak </w:t>
      </w:r>
      <w:r w:rsidRPr="00CA3C8B">
        <w:rPr>
          <w:sz w:val="22"/>
          <w:szCs w:val="22"/>
        </w:rPr>
        <w:t>Сөөгүнө</w:t>
      </w:r>
      <w:r w:rsidRPr="00CA3C8B">
        <w:rPr>
          <w:sz w:val="22"/>
          <w:szCs w:val="22"/>
          <w:lang w:val="en-US"/>
        </w:rPr>
        <w:t>/</w:t>
      </w:r>
      <w:r w:rsidR="0038462F" w:rsidRPr="00CA3C8B">
        <w:rPr>
          <w:sz w:val="22"/>
          <w:szCs w:val="22"/>
        </w:rPr>
        <w:t xml:space="preserve"> </w:t>
      </w:r>
      <w:r w:rsidRPr="00CA3C8B">
        <w:rPr>
          <w:sz w:val="22"/>
          <w:szCs w:val="22"/>
        </w:rPr>
        <w:t>чучугуна</w:t>
      </w:r>
      <w:r w:rsidRPr="00CA3C8B">
        <w:rPr>
          <w:sz w:val="22"/>
          <w:szCs w:val="22"/>
          <w:lang w:val="en-US"/>
        </w:rPr>
        <w:t xml:space="preserve"> </w:t>
      </w:r>
      <w:r w:rsidRPr="00CA3C8B">
        <w:rPr>
          <w:sz w:val="22"/>
          <w:szCs w:val="22"/>
        </w:rPr>
        <w:t>жетүү</w:t>
      </w:r>
      <w:r w:rsidRPr="00CA3C8B">
        <w:rPr>
          <w:sz w:val="22"/>
          <w:szCs w:val="22"/>
          <w:lang w:val="en-US"/>
        </w:rPr>
        <w:t xml:space="preserve">, </w:t>
      </w:r>
      <w:r w:rsidRPr="00CA3C8B">
        <w:rPr>
          <w:sz w:val="22"/>
          <w:szCs w:val="22"/>
        </w:rPr>
        <w:t>терең</w:t>
      </w:r>
      <w:r w:rsidRPr="00CA3C8B">
        <w:rPr>
          <w:sz w:val="22"/>
          <w:szCs w:val="22"/>
          <w:lang w:val="en-US"/>
        </w:rPr>
        <w:t xml:space="preserve"> </w:t>
      </w:r>
      <w:r w:rsidRPr="00CA3C8B">
        <w:rPr>
          <w:sz w:val="22"/>
          <w:szCs w:val="22"/>
        </w:rPr>
        <w:t>таасир</w:t>
      </w:r>
      <w:r w:rsidRPr="00CA3C8B">
        <w:rPr>
          <w:sz w:val="22"/>
          <w:szCs w:val="22"/>
          <w:lang w:val="en-US"/>
        </w:rPr>
        <w:t xml:space="preserve"> </w:t>
      </w:r>
      <w:r w:rsidRPr="00CA3C8B">
        <w:rPr>
          <w:sz w:val="22"/>
          <w:szCs w:val="22"/>
        </w:rPr>
        <w:t>берүү</w:t>
      </w:r>
      <w:r w:rsidRPr="00CA3C8B">
        <w:rPr>
          <w:sz w:val="22"/>
          <w:szCs w:val="22"/>
          <w:lang w:val="en-US"/>
        </w:rPr>
        <w:t xml:space="preserve">. </w:t>
      </w:r>
      <w:r w:rsidRPr="00CA3C8B">
        <w:rPr>
          <w:i/>
          <w:color w:val="FF0000"/>
          <w:sz w:val="22"/>
          <w:szCs w:val="22"/>
          <w:lang w:val="en-US"/>
        </w:rPr>
        <w:t xml:space="preserve">~ine/~lerine geçmek </w:t>
      </w:r>
      <w:r w:rsidRPr="00CA3C8B">
        <w:rPr>
          <w:sz w:val="22"/>
          <w:szCs w:val="22"/>
        </w:rPr>
        <w:t>Сөөгүнө</w:t>
      </w:r>
      <w:r w:rsidRPr="00CA3C8B">
        <w:rPr>
          <w:sz w:val="22"/>
          <w:szCs w:val="22"/>
          <w:lang w:val="en-US"/>
        </w:rPr>
        <w:t xml:space="preserve"> </w:t>
      </w:r>
      <w:r w:rsidRPr="00CA3C8B">
        <w:rPr>
          <w:sz w:val="22"/>
          <w:szCs w:val="22"/>
        </w:rPr>
        <w:t>өтүү</w:t>
      </w:r>
      <w:r w:rsidRPr="00CA3C8B">
        <w:rPr>
          <w:sz w:val="22"/>
          <w:szCs w:val="22"/>
          <w:lang w:val="en-US"/>
        </w:rPr>
        <w:t>/</w:t>
      </w:r>
      <w:r w:rsidRPr="00CA3C8B">
        <w:rPr>
          <w:sz w:val="22"/>
          <w:szCs w:val="22"/>
        </w:rPr>
        <w:t>жетүү</w:t>
      </w:r>
      <w:r w:rsidRPr="00CA3C8B">
        <w:rPr>
          <w:sz w:val="22"/>
          <w:szCs w:val="22"/>
          <w:lang w:val="en-US"/>
        </w:rPr>
        <w:t xml:space="preserve">. </w:t>
      </w:r>
      <w:r w:rsidRPr="00CA3C8B">
        <w:rPr>
          <w:i/>
          <w:color w:val="FF0000"/>
          <w:sz w:val="22"/>
          <w:szCs w:val="22"/>
          <w:lang w:val="en-US"/>
        </w:rPr>
        <w:t xml:space="preserve">~ gibi </w:t>
      </w:r>
      <w:r w:rsidRPr="00CA3C8B">
        <w:rPr>
          <w:sz w:val="22"/>
          <w:szCs w:val="22"/>
        </w:rPr>
        <w:t>Чучуктай</w:t>
      </w:r>
      <w:r w:rsidRPr="00CA3C8B">
        <w:rPr>
          <w:sz w:val="22"/>
          <w:szCs w:val="22"/>
          <w:lang w:val="en-US"/>
        </w:rPr>
        <w:t xml:space="preserve"> (</w:t>
      </w:r>
      <w:r w:rsidRPr="00CA3C8B">
        <w:rPr>
          <w:sz w:val="22"/>
          <w:szCs w:val="22"/>
        </w:rPr>
        <w:t>таттуу</w:t>
      </w:r>
      <w:r w:rsidRPr="00CA3C8B">
        <w:rPr>
          <w:sz w:val="22"/>
          <w:szCs w:val="22"/>
          <w:lang w:val="en-US"/>
        </w:rPr>
        <w:t xml:space="preserve">, </w:t>
      </w:r>
      <w:r w:rsidRPr="00CA3C8B">
        <w:rPr>
          <w:sz w:val="22"/>
          <w:szCs w:val="22"/>
        </w:rPr>
        <w:t>даамдуу</w:t>
      </w:r>
      <w:r w:rsidRPr="00CA3C8B">
        <w:rPr>
          <w:sz w:val="22"/>
          <w:szCs w:val="22"/>
          <w:lang w:val="en-US"/>
        </w:rPr>
        <w:t>).</w:t>
      </w:r>
    </w:p>
    <w:p w14:paraId="01897FBD"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İlik,-ği</w:t>
      </w:r>
      <w:r w:rsidRPr="00CA3C8B">
        <w:rPr>
          <w:sz w:val="22"/>
          <w:szCs w:val="22"/>
          <w:lang w:val="en-US"/>
        </w:rPr>
        <w:t xml:space="preserve"> </w:t>
      </w:r>
      <w:r w:rsidRPr="00CA3C8B">
        <w:rPr>
          <w:sz w:val="22"/>
          <w:szCs w:val="22"/>
        </w:rPr>
        <w:t>Илик</w:t>
      </w:r>
      <w:r w:rsidRPr="00CA3C8B">
        <w:rPr>
          <w:sz w:val="22"/>
          <w:szCs w:val="22"/>
          <w:lang w:val="en-US"/>
        </w:rPr>
        <w:t xml:space="preserve">, </w:t>
      </w:r>
      <w:r w:rsidRPr="00CA3C8B">
        <w:rPr>
          <w:sz w:val="22"/>
          <w:szCs w:val="22"/>
        </w:rPr>
        <w:t>бүчү</w:t>
      </w:r>
      <w:r w:rsidRPr="00CA3C8B">
        <w:rPr>
          <w:sz w:val="22"/>
          <w:szCs w:val="22"/>
          <w:lang w:val="en-US"/>
        </w:rPr>
        <w:t xml:space="preserve">, </w:t>
      </w:r>
      <w:r w:rsidRPr="00CA3C8B">
        <w:rPr>
          <w:sz w:val="22"/>
          <w:szCs w:val="22"/>
        </w:rPr>
        <w:t>топчулук</w:t>
      </w:r>
      <w:r w:rsidRPr="00CA3C8B">
        <w:rPr>
          <w:sz w:val="22"/>
          <w:szCs w:val="22"/>
          <w:lang w:val="en-US"/>
        </w:rPr>
        <w:t xml:space="preserve">. </w:t>
      </w:r>
      <w:r w:rsidRPr="00CA3C8B">
        <w:rPr>
          <w:i/>
          <w:color w:val="FF0000"/>
          <w:sz w:val="22"/>
          <w:szCs w:val="22"/>
          <w:lang w:val="en-US"/>
        </w:rPr>
        <w:t xml:space="preserve">düğme pişmiş/olmuş </w:t>
      </w:r>
      <w:r w:rsidRPr="00CA3C8B">
        <w:rPr>
          <w:sz w:val="22"/>
          <w:szCs w:val="22"/>
        </w:rPr>
        <w:t>Жакшы</w:t>
      </w:r>
      <w:r w:rsidRPr="00CA3C8B">
        <w:rPr>
          <w:sz w:val="22"/>
          <w:szCs w:val="22"/>
          <w:lang w:val="en-US"/>
        </w:rPr>
        <w:t xml:space="preserve"> </w:t>
      </w:r>
      <w:r w:rsidRPr="00CA3C8B">
        <w:rPr>
          <w:sz w:val="22"/>
          <w:szCs w:val="22"/>
        </w:rPr>
        <w:t>бышырылган</w:t>
      </w:r>
      <w:r w:rsidRPr="00CA3C8B">
        <w:rPr>
          <w:sz w:val="22"/>
          <w:szCs w:val="22"/>
          <w:lang w:val="en-US"/>
        </w:rPr>
        <w:t xml:space="preserve"> </w:t>
      </w:r>
      <w:r w:rsidRPr="00CA3C8B">
        <w:rPr>
          <w:i/>
          <w:color w:val="FF0000"/>
          <w:sz w:val="22"/>
          <w:szCs w:val="22"/>
          <w:lang w:val="en-US"/>
        </w:rPr>
        <w:t>~i</w:t>
      </w:r>
      <w:r w:rsidRPr="00CA3C8B">
        <w:rPr>
          <w:sz w:val="22"/>
          <w:szCs w:val="22"/>
          <w:lang w:val="en-US"/>
        </w:rPr>
        <w:t xml:space="preserve"> </w:t>
      </w:r>
      <w:r w:rsidRPr="00CA3C8B">
        <w:rPr>
          <w:sz w:val="22"/>
          <w:szCs w:val="22"/>
        </w:rPr>
        <w:t>Топчунун</w:t>
      </w:r>
      <w:r w:rsidRPr="00CA3C8B">
        <w:rPr>
          <w:sz w:val="22"/>
          <w:szCs w:val="22"/>
          <w:lang w:val="en-US"/>
        </w:rPr>
        <w:t xml:space="preserve"> </w:t>
      </w:r>
      <w:r w:rsidRPr="00CA3C8B">
        <w:rPr>
          <w:sz w:val="22"/>
          <w:szCs w:val="22"/>
        </w:rPr>
        <w:t>илиги</w:t>
      </w:r>
      <w:r w:rsidRPr="00CA3C8B">
        <w:rPr>
          <w:sz w:val="22"/>
          <w:szCs w:val="22"/>
          <w:lang w:val="en-US"/>
        </w:rPr>
        <w:t xml:space="preserve">/ </w:t>
      </w:r>
      <w:r w:rsidRPr="00CA3C8B">
        <w:rPr>
          <w:sz w:val="22"/>
          <w:szCs w:val="22"/>
        </w:rPr>
        <w:t>топчулугу</w:t>
      </w:r>
      <w:r w:rsidRPr="00CA3C8B">
        <w:rPr>
          <w:sz w:val="22"/>
          <w:szCs w:val="22"/>
          <w:lang w:val="en-US"/>
        </w:rPr>
        <w:t>/</w:t>
      </w:r>
      <w:r w:rsidRPr="00CA3C8B">
        <w:rPr>
          <w:sz w:val="22"/>
          <w:szCs w:val="22"/>
        </w:rPr>
        <w:t>бүчүсү</w:t>
      </w:r>
      <w:r w:rsidRPr="00CA3C8B">
        <w:rPr>
          <w:sz w:val="22"/>
          <w:szCs w:val="22"/>
          <w:lang w:val="en-US"/>
        </w:rPr>
        <w:t>.</w:t>
      </w:r>
    </w:p>
    <w:p w14:paraId="12F63461" w14:textId="43C1C7C6"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İlim,-lmi</w:t>
      </w:r>
      <w:r w:rsidRPr="00CA3C8B">
        <w:rPr>
          <w:sz w:val="22"/>
          <w:szCs w:val="22"/>
          <w:lang w:val="en-US"/>
        </w:rPr>
        <w:t xml:space="preserve"> 1. </w:t>
      </w:r>
      <w:r w:rsidRPr="00CA3C8B">
        <w:rPr>
          <w:sz w:val="22"/>
          <w:szCs w:val="22"/>
        </w:rPr>
        <w:t>Илим</w:t>
      </w:r>
      <w:r w:rsidRPr="00CA3C8B">
        <w:rPr>
          <w:sz w:val="22"/>
          <w:szCs w:val="22"/>
          <w:lang w:val="en-US"/>
        </w:rPr>
        <w:t xml:space="preserve">, </w:t>
      </w:r>
      <w:r w:rsidRPr="00CA3C8B">
        <w:rPr>
          <w:sz w:val="22"/>
          <w:szCs w:val="22"/>
        </w:rPr>
        <w:t>билим</w:t>
      </w:r>
      <w:r w:rsidRPr="00CA3C8B">
        <w:rPr>
          <w:sz w:val="22"/>
          <w:szCs w:val="22"/>
          <w:lang w:val="en-US"/>
        </w:rPr>
        <w:t xml:space="preserve">.  2. </w:t>
      </w:r>
      <w:r w:rsidRPr="00CA3C8B">
        <w:rPr>
          <w:sz w:val="22"/>
          <w:szCs w:val="22"/>
        </w:rPr>
        <w:t>Коомдун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жаратылыш</w:t>
      </w:r>
      <w:r w:rsidR="00D639A6">
        <w:rPr>
          <w:sz w:val="22"/>
          <w:szCs w:val="22"/>
        </w:rPr>
        <w:t>-</w:t>
      </w:r>
      <w:r w:rsidRPr="00CA3C8B">
        <w:rPr>
          <w:sz w:val="22"/>
          <w:szCs w:val="22"/>
        </w:rPr>
        <w:t>тын</w:t>
      </w:r>
      <w:r w:rsidRPr="00CA3C8B">
        <w:rPr>
          <w:sz w:val="22"/>
          <w:szCs w:val="22"/>
          <w:lang w:val="en-US"/>
        </w:rPr>
        <w:t xml:space="preserve"> </w:t>
      </w:r>
      <w:r w:rsidRPr="00CA3C8B">
        <w:rPr>
          <w:sz w:val="22"/>
          <w:szCs w:val="22"/>
        </w:rPr>
        <w:t>өнүгүшүндөгү</w:t>
      </w:r>
      <w:r w:rsidRPr="00CA3C8B">
        <w:rPr>
          <w:sz w:val="22"/>
          <w:szCs w:val="22"/>
          <w:lang w:val="en-US"/>
        </w:rPr>
        <w:t xml:space="preserve"> </w:t>
      </w:r>
      <w:r w:rsidRPr="00CA3C8B">
        <w:rPr>
          <w:sz w:val="22"/>
          <w:szCs w:val="22"/>
        </w:rPr>
        <w:t>закон</w:t>
      </w:r>
      <w:r w:rsidRPr="00CA3C8B">
        <w:rPr>
          <w:sz w:val="22"/>
          <w:szCs w:val="22"/>
          <w:lang w:val="en-US"/>
        </w:rPr>
        <w:t xml:space="preserve"> </w:t>
      </w:r>
      <w:r w:rsidRPr="00CA3C8B">
        <w:rPr>
          <w:sz w:val="22"/>
          <w:szCs w:val="22"/>
        </w:rPr>
        <w:t>ченемдүү</w:t>
      </w:r>
      <w:r w:rsidR="0038462F" w:rsidRPr="00CA3C8B">
        <w:rPr>
          <w:sz w:val="22"/>
          <w:szCs w:val="22"/>
        </w:rPr>
        <w:t>-</w:t>
      </w:r>
      <w:r w:rsidRPr="00CA3C8B">
        <w:rPr>
          <w:sz w:val="22"/>
          <w:szCs w:val="22"/>
        </w:rPr>
        <w:t>лүгүн</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айлана</w:t>
      </w:r>
      <w:r w:rsidRPr="00CA3C8B">
        <w:rPr>
          <w:sz w:val="22"/>
          <w:szCs w:val="22"/>
          <w:lang w:val="en-US"/>
        </w:rPr>
        <w:t>-</w:t>
      </w:r>
      <w:r w:rsidRPr="00CA3C8B">
        <w:rPr>
          <w:sz w:val="22"/>
          <w:szCs w:val="22"/>
        </w:rPr>
        <w:t>чөйрөгө</w:t>
      </w:r>
      <w:r w:rsidRPr="00CA3C8B">
        <w:rPr>
          <w:sz w:val="22"/>
          <w:szCs w:val="22"/>
          <w:lang w:val="en-US"/>
        </w:rPr>
        <w:t xml:space="preserve"> </w:t>
      </w:r>
      <w:r w:rsidRPr="00CA3C8B">
        <w:rPr>
          <w:sz w:val="22"/>
          <w:szCs w:val="22"/>
        </w:rPr>
        <w:t>таасир</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жолдорун</w:t>
      </w:r>
      <w:r w:rsidRPr="00CA3C8B">
        <w:rPr>
          <w:sz w:val="22"/>
          <w:szCs w:val="22"/>
          <w:lang w:val="en-US"/>
        </w:rPr>
        <w:t xml:space="preserve"> </w:t>
      </w:r>
      <w:r w:rsidRPr="00CA3C8B">
        <w:rPr>
          <w:sz w:val="22"/>
          <w:szCs w:val="22"/>
        </w:rPr>
        <w:t>ачуучу</w:t>
      </w:r>
      <w:r w:rsidRPr="00CA3C8B">
        <w:rPr>
          <w:sz w:val="22"/>
          <w:szCs w:val="22"/>
          <w:lang w:val="en-US"/>
        </w:rPr>
        <w:t xml:space="preserve"> </w:t>
      </w:r>
      <w:r w:rsidRPr="00CA3C8B">
        <w:rPr>
          <w:sz w:val="22"/>
          <w:szCs w:val="22"/>
        </w:rPr>
        <w:t>билимдер</w:t>
      </w:r>
      <w:r w:rsidR="00D639A6">
        <w:rPr>
          <w:sz w:val="22"/>
          <w:szCs w:val="22"/>
        </w:rPr>
        <w:t>-</w:t>
      </w:r>
      <w:r w:rsidRPr="00CA3C8B">
        <w:rPr>
          <w:sz w:val="22"/>
          <w:szCs w:val="22"/>
        </w:rPr>
        <w:t>дин</w:t>
      </w:r>
      <w:r w:rsidRPr="00CA3C8B">
        <w:rPr>
          <w:sz w:val="22"/>
          <w:szCs w:val="22"/>
          <w:lang w:val="en-US"/>
        </w:rPr>
        <w:t xml:space="preserve">, </w:t>
      </w:r>
      <w:r w:rsidRPr="00CA3C8B">
        <w:rPr>
          <w:sz w:val="22"/>
          <w:szCs w:val="22"/>
        </w:rPr>
        <w:t>маалыматтар</w:t>
      </w:r>
      <w:r w:rsidR="00D639A6">
        <w:rPr>
          <w:sz w:val="22"/>
          <w:szCs w:val="22"/>
        </w:rPr>
        <w:t>-</w:t>
      </w:r>
      <w:r w:rsidRPr="00CA3C8B">
        <w:rPr>
          <w:sz w:val="22"/>
          <w:szCs w:val="22"/>
        </w:rPr>
        <w:t>дын</w:t>
      </w:r>
      <w:r w:rsidRPr="00CA3C8B">
        <w:rPr>
          <w:sz w:val="22"/>
          <w:szCs w:val="22"/>
          <w:lang w:val="en-US"/>
        </w:rPr>
        <w:t xml:space="preserve"> </w:t>
      </w:r>
      <w:r w:rsidRPr="00CA3C8B">
        <w:rPr>
          <w:sz w:val="22"/>
          <w:szCs w:val="22"/>
        </w:rPr>
        <w:t>системасы</w:t>
      </w:r>
      <w:r w:rsidRPr="00CA3C8B">
        <w:rPr>
          <w:sz w:val="22"/>
          <w:szCs w:val="22"/>
          <w:lang w:val="en-US"/>
        </w:rPr>
        <w:t xml:space="preserve">. 3. </w:t>
      </w:r>
      <w:r w:rsidRPr="00CA3C8B">
        <w:rPr>
          <w:sz w:val="22"/>
          <w:szCs w:val="22"/>
        </w:rPr>
        <w:t>Ушул</w:t>
      </w:r>
      <w:r w:rsidRPr="00CA3C8B">
        <w:rPr>
          <w:sz w:val="22"/>
          <w:szCs w:val="22"/>
          <w:lang w:val="en-US"/>
        </w:rPr>
        <w:t xml:space="preserve"> </w:t>
      </w:r>
      <w:r w:rsidRPr="00CA3C8B">
        <w:rPr>
          <w:sz w:val="22"/>
          <w:szCs w:val="22"/>
        </w:rPr>
        <w:t>билимдердин</w:t>
      </w:r>
      <w:r w:rsidRPr="00CA3C8B">
        <w:rPr>
          <w:sz w:val="22"/>
          <w:szCs w:val="22"/>
          <w:lang w:val="en-US"/>
        </w:rPr>
        <w:t xml:space="preserve"> </w:t>
      </w:r>
      <w:r w:rsidRPr="00CA3C8B">
        <w:rPr>
          <w:sz w:val="22"/>
          <w:szCs w:val="22"/>
        </w:rPr>
        <w:t>айрым</w:t>
      </w:r>
      <w:r w:rsidRPr="00CA3C8B">
        <w:rPr>
          <w:sz w:val="22"/>
          <w:szCs w:val="22"/>
          <w:lang w:val="en-US"/>
        </w:rPr>
        <w:t xml:space="preserve"> </w:t>
      </w:r>
      <w:r w:rsidRPr="00CA3C8B">
        <w:rPr>
          <w:sz w:val="22"/>
          <w:szCs w:val="22"/>
        </w:rPr>
        <w:t>тармагы</w:t>
      </w:r>
      <w:r w:rsidRPr="00CA3C8B">
        <w:rPr>
          <w:sz w:val="22"/>
          <w:szCs w:val="22"/>
          <w:lang w:val="en-US"/>
        </w:rPr>
        <w:t xml:space="preserve">. </w:t>
      </w:r>
      <w:r w:rsidRPr="00CA3C8B">
        <w:rPr>
          <w:sz w:val="22"/>
          <w:szCs w:val="22"/>
        </w:rPr>
        <w:t>Филологиялык</w:t>
      </w:r>
      <w:r w:rsidRPr="00CA3C8B">
        <w:rPr>
          <w:sz w:val="22"/>
          <w:szCs w:val="22"/>
          <w:lang w:val="en-US"/>
        </w:rPr>
        <w:t xml:space="preserve"> </w:t>
      </w:r>
      <w:r w:rsidRPr="00CA3C8B">
        <w:rPr>
          <w:sz w:val="22"/>
          <w:szCs w:val="22"/>
        </w:rPr>
        <w:t>илим</w:t>
      </w:r>
      <w:r w:rsidRPr="00CA3C8B">
        <w:rPr>
          <w:sz w:val="22"/>
          <w:szCs w:val="22"/>
          <w:lang w:val="en-US"/>
        </w:rPr>
        <w:t xml:space="preserve">. </w:t>
      </w:r>
      <w:r w:rsidRPr="00CA3C8B">
        <w:rPr>
          <w:sz w:val="22"/>
          <w:szCs w:val="22"/>
        </w:rPr>
        <w:t>Табият</w:t>
      </w:r>
      <w:r w:rsidRPr="00CA3C8B">
        <w:rPr>
          <w:sz w:val="22"/>
          <w:szCs w:val="22"/>
          <w:lang w:val="en-US"/>
        </w:rPr>
        <w:t xml:space="preserve"> </w:t>
      </w:r>
      <w:r w:rsidRPr="00CA3C8B">
        <w:rPr>
          <w:sz w:val="22"/>
          <w:szCs w:val="22"/>
        </w:rPr>
        <w:t>илими</w:t>
      </w:r>
      <w:r w:rsidRPr="00CA3C8B">
        <w:rPr>
          <w:sz w:val="22"/>
          <w:szCs w:val="22"/>
          <w:lang w:val="en-US"/>
        </w:rPr>
        <w:t xml:space="preserve">.  </w:t>
      </w:r>
      <w:r w:rsidRPr="00CA3C8B">
        <w:rPr>
          <w:sz w:val="22"/>
          <w:szCs w:val="22"/>
        </w:rPr>
        <w:t>Билим</w:t>
      </w:r>
      <w:r w:rsidRPr="00CA3C8B">
        <w:rPr>
          <w:sz w:val="22"/>
          <w:szCs w:val="22"/>
          <w:lang w:val="en-US"/>
        </w:rPr>
        <w:t xml:space="preserve">, </w:t>
      </w:r>
      <w:r w:rsidRPr="00CA3C8B">
        <w:rPr>
          <w:sz w:val="22"/>
          <w:szCs w:val="22"/>
        </w:rPr>
        <w:t>маалымат</w:t>
      </w:r>
      <w:r w:rsidRPr="00CA3C8B">
        <w:rPr>
          <w:sz w:val="22"/>
          <w:szCs w:val="22"/>
          <w:lang w:val="en-US"/>
        </w:rPr>
        <w:t xml:space="preserve">, </w:t>
      </w:r>
      <w:r w:rsidRPr="00CA3C8B">
        <w:rPr>
          <w:sz w:val="22"/>
          <w:szCs w:val="22"/>
        </w:rPr>
        <w:t>окуу</w:t>
      </w:r>
      <w:r w:rsidRPr="00CA3C8B">
        <w:rPr>
          <w:sz w:val="22"/>
          <w:szCs w:val="22"/>
          <w:lang w:val="en-US"/>
        </w:rPr>
        <w:t xml:space="preserve">. </w:t>
      </w:r>
      <w:r w:rsidRPr="00CA3C8B">
        <w:rPr>
          <w:i/>
          <w:color w:val="FF0000"/>
          <w:sz w:val="22"/>
          <w:szCs w:val="22"/>
          <w:lang w:val="en-US"/>
        </w:rPr>
        <w:t xml:space="preserve">~ adamı </w:t>
      </w:r>
      <w:r w:rsidRPr="00CA3C8B">
        <w:rPr>
          <w:sz w:val="22"/>
          <w:szCs w:val="22"/>
        </w:rPr>
        <w:t>Илимпоз</w:t>
      </w:r>
      <w:r w:rsidRPr="00CA3C8B">
        <w:rPr>
          <w:sz w:val="22"/>
          <w:szCs w:val="22"/>
          <w:lang w:val="en-US"/>
        </w:rPr>
        <w:t xml:space="preserve">, </w:t>
      </w:r>
      <w:r w:rsidRPr="00CA3C8B">
        <w:rPr>
          <w:sz w:val="22"/>
          <w:szCs w:val="22"/>
        </w:rPr>
        <w:t>окумуштуу</w:t>
      </w:r>
      <w:r w:rsidRPr="00CA3C8B">
        <w:rPr>
          <w:sz w:val="22"/>
          <w:szCs w:val="22"/>
          <w:lang w:val="en-US"/>
        </w:rPr>
        <w:t xml:space="preserve">. </w:t>
      </w:r>
      <w:r w:rsidRPr="00CA3C8B">
        <w:rPr>
          <w:i/>
          <w:color w:val="FF0000"/>
          <w:sz w:val="22"/>
          <w:szCs w:val="22"/>
          <w:lang w:val="en-US"/>
        </w:rPr>
        <w:t xml:space="preserve">~ini almak </w:t>
      </w:r>
      <w:r w:rsidRPr="00CA3C8B">
        <w:rPr>
          <w:sz w:val="22"/>
          <w:szCs w:val="22"/>
          <w:lang w:val="en-US"/>
        </w:rPr>
        <w:t>(</w:t>
      </w:r>
      <w:r w:rsidRPr="00CA3C8B">
        <w:rPr>
          <w:sz w:val="22"/>
          <w:szCs w:val="22"/>
        </w:rPr>
        <w:t>бир</w:t>
      </w:r>
      <w:r w:rsidRPr="00CA3C8B">
        <w:rPr>
          <w:sz w:val="22"/>
          <w:szCs w:val="22"/>
          <w:lang w:val="en-US"/>
        </w:rPr>
        <w:t xml:space="preserve"> </w:t>
      </w:r>
      <w:r w:rsidRPr="00CA3C8B">
        <w:rPr>
          <w:sz w:val="22"/>
          <w:szCs w:val="22"/>
        </w:rPr>
        <w:t>ишти</w:t>
      </w:r>
      <w:r w:rsidRPr="00CA3C8B">
        <w:rPr>
          <w:sz w:val="22"/>
          <w:szCs w:val="22"/>
          <w:lang w:val="en-US"/>
        </w:rPr>
        <w:t xml:space="preserve">) </w:t>
      </w:r>
      <w:r w:rsidRPr="00CA3C8B">
        <w:rPr>
          <w:sz w:val="22"/>
          <w:szCs w:val="22"/>
        </w:rPr>
        <w:t>Так</w:t>
      </w:r>
      <w:r w:rsidRPr="00CA3C8B">
        <w:rPr>
          <w:sz w:val="22"/>
          <w:szCs w:val="22"/>
          <w:lang w:val="en-US"/>
        </w:rPr>
        <w:t xml:space="preserve"> </w:t>
      </w:r>
      <w:r w:rsidRPr="00CA3C8B">
        <w:rPr>
          <w:sz w:val="22"/>
          <w:szCs w:val="22"/>
        </w:rPr>
        <w:t>үйрөнүп</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адис</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чыгуу</w:t>
      </w:r>
      <w:r w:rsidRPr="00CA3C8B">
        <w:rPr>
          <w:sz w:val="22"/>
          <w:szCs w:val="22"/>
          <w:lang w:val="en-US"/>
        </w:rPr>
        <w:t>.</w:t>
      </w:r>
    </w:p>
    <w:p w14:paraId="0A4421FE" w14:textId="66F8C596"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İlişki</w:t>
      </w:r>
      <w:r w:rsidRPr="00CA3C8B">
        <w:rPr>
          <w:sz w:val="22"/>
          <w:szCs w:val="22"/>
          <w:lang w:val="en-US"/>
        </w:rPr>
        <w:t xml:space="preserve"> 1. </w:t>
      </w:r>
      <w:r w:rsidRPr="00CA3C8B">
        <w:rPr>
          <w:sz w:val="22"/>
          <w:szCs w:val="22"/>
        </w:rPr>
        <w:t>Байланыш</w:t>
      </w:r>
      <w:r w:rsidRPr="00CA3C8B">
        <w:rPr>
          <w:sz w:val="22"/>
          <w:szCs w:val="22"/>
          <w:lang w:val="en-US"/>
        </w:rPr>
        <w:t xml:space="preserve">, </w:t>
      </w:r>
      <w:r w:rsidRPr="00CA3C8B">
        <w:rPr>
          <w:sz w:val="22"/>
          <w:szCs w:val="22"/>
        </w:rPr>
        <w:t>катнаш</w:t>
      </w:r>
      <w:r w:rsidRPr="00CA3C8B">
        <w:rPr>
          <w:sz w:val="22"/>
          <w:szCs w:val="22"/>
          <w:lang w:val="en-US"/>
        </w:rPr>
        <w:t xml:space="preserve">, </w:t>
      </w:r>
      <w:r w:rsidRPr="00CA3C8B">
        <w:rPr>
          <w:sz w:val="22"/>
          <w:szCs w:val="22"/>
        </w:rPr>
        <w:t>мамиле</w:t>
      </w:r>
      <w:r w:rsidRPr="00CA3C8B">
        <w:rPr>
          <w:sz w:val="22"/>
          <w:szCs w:val="22"/>
          <w:lang w:val="en-US"/>
        </w:rPr>
        <w:t xml:space="preserve">. </w:t>
      </w:r>
      <w:r w:rsidRPr="00CA3C8B">
        <w:rPr>
          <w:i/>
          <w:color w:val="FF0000"/>
          <w:sz w:val="22"/>
          <w:szCs w:val="22"/>
          <w:lang w:val="en-US"/>
        </w:rPr>
        <w:t xml:space="preserve">Dış ~ler </w:t>
      </w:r>
      <w:r w:rsidRPr="00CA3C8B">
        <w:rPr>
          <w:sz w:val="22"/>
          <w:szCs w:val="22"/>
        </w:rPr>
        <w:t>Тышкы</w:t>
      </w:r>
      <w:r w:rsidRPr="00CA3C8B">
        <w:rPr>
          <w:sz w:val="22"/>
          <w:szCs w:val="22"/>
          <w:lang w:val="en-US"/>
        </w:rPr>
        <w:t xml:space="preserve"> </w:t>
      </w:r>
      <w:r w:rsidRPr="00CA3C8B">
        <w:rPr>
          <w:sz w:val="22"/>
          <w:szCs w:val="22"/>
        </w:rPr>
        <w:t>байланыштар</w:t>
      </w:r>
      <w:r w:rsidRPr="00CA3C8B">
        <w:rPr>
          <w:sz w:val="22"/>
          <w:szCs w:val="22"/>
          <w:lang w:val="en-US"/>
        </w:rPr>
        <w:t xml:space="preserve">. </w:t>
      </w:r>
      <w:r w:rsidRPr="00CA3C8B">
        <w:rPr>
          <w:i/>
          <w:color w:val="FF0000"/>
          <w:sz w:val="22"/>
          <w:szCs w:val="22"/>
          <w:lang w:val="en-US"/>
        </w:rPr>
        <w:t xml:space="preserve">~ler </w:t>
      </w:r>
      <w:r w:rsidRPr="00CA3C8B">
        <w:rPr>
          <w:sz w:val="22"/>
          <w:szCs w:val="22"/>
        </w:rPr>
        <w:t>Дипломатиялык</w:t>
      </w:r>
      <w:r w:rsidRPr="00CA3C8B">
        <w:rPr>
          <w:sz w:val="22"/>
          <w:szCs w:val="22"/>
          <w:lang w:val="en-US"/>
        </w:rPr>
        <w:t xml:space="preserve"> </w:t>
      </w:r>
      <w:r w:rsidRPr="00CA3C8B">
        <w:rPr>
          <w:sz w:val="22"/>
          <w:szCs w:val="22"/>
        </w:rPr>
        <w:t>байланыштар</w:t>
      </w:r>
      <w:r w:rsidRPr="00CA3C8B">
        <w:rPr>
          <w:sz w:val="22"/>
          <w:szCs w:val="22"/>
          <w:lang w:val="en-US"/>
        </w:rPr>
        <w:t xml:space="preserve">. </w:t>
      </w:r>
      <w:r w:rsidRPr="00CA3C8B">
        <w:rPr>
          <w:i/>
          <w:color w:val="FF0000"/>
          <w:sz w:val="22"/>
          <w:szCs w:val="22"/>
          <w:lang w:val="en-US"/>
        </w:rPr>
        <w:t xml:space="preserve">~leri kesmek </w:t>
      </w:r>
      <w:r w:rsidRPr="00CA3C8B">
        <w:rPr>
          <w:sz w:val="22"/>
          <w:szCs w:val="22"/>
        </w:rPr>
        <w:t>Байланыш</w:t>
      </w:r>
      <w:r w:rsidRPr="00CA3C8B">
        <w:rPr>
          <w:sz w:val="22"/>
          <w:szCs w:val="22"/>
          <w:lang w:val="en-US"/>
        </w:rPr>
        <w:t xml:space="preserve"> </w:t>
      </w:r>
      <w:r w:rsidRPr="00CA3C8B">
        <w:rPr>
          <w:sz w:val="22"/>
          <w:szCs w:val="22"/>
        </w:rPr>
        <w:t>тарды</w:t>
      </w:r>
      <w:r w:rsidRPr="00CA3C8B">
        <w:rPr>
          <w:sz w:val="22"/>
          <w:szCs w:val="22"/>
          <w:lang w:val="en-US"/>
        </w:rPr>
        <w:t>/</w:t>
      </w:r>
      <w:r w:rsidRPr="00CA3C8B">
        <w:rPr>
          <w:sz w:val="22"/>
          <w:szCs w:val="22"/>
        </w:rPr>
        <w:t>мамилелерди</w:t>
      </w:r>
      <w:r w:rsidRPr="00CA3C8B">
        <w:rPr>
          <w:sz w:val="22"/>
          <w:szCs w:val="22"/>
          <w:lang w:val="en-US"/>
        </w:rPr>
        <w:t xml:space="preserve"> </w:t>
      </w:r>
      <w:r w:rsidRPr="00CA3C8B">
        <w:rPr>
          <w:sz w:val="22"/>
          <w:szCs w:val="22"/>
        </w:rPr>
        <w:t>үзүү</w:t>
      </w:r>
      <w:r w:rsidRPr="00CA3C8B">
        <w:rPr>
          <w:sz w:val="22"/>
          <w:szCs w:val="22"/>
          <w:lang w:val="en-US"/>
        </w:rPr>
        <w:t xml:space="preserve">. </w:t>
      </w:r>
      <w:r w:rsidRPr="00CA3C8B">
        <w:rPr>
          <w:i/>
          <w:color w:val="FF0000"/>
          <w:sz w:val="22"/>
          <w:szCs w:val="22"/>
          <w:lang w:val="en-US"/>
        </w:rPr>
        <w:t xml:space="preserve">~ kurmak </w:t>
      </w:r>
      <w:r w:rsidRPr="00CA3C8B">
        <w:rPr>
          <w:sz w:val="22"/>
          <w:szCs w:val="22"/>
        </w:rPr>
        <w:t>Мамиле</w:t>
      </w:r>
      <w:r w:rsidRPr="00CA3C8B">
        <w:rPr>
          <w:sz w:val="22"/>
          <w:szCs w:val="22"/>
          <w:lang w:val="en-US"/>
        </w:rPr>
        <w:t xml:space="preserve"> </w:t>
      </w:r>
      <w:r w:rsidRPr="00CA3C8B">
        <w:rPr>
          <w:sz w:val="22"/>
          <w:szCs w:val="22"/>
        </w:rPr>
        <w:t>түзүү</w:t>
      </w:r>
      <w:r w:rsidRPr="00CA3C8B">
        <w:rPr>
          <w:sz w:val="22"/>
          <w:szCs w:val="22"/>
          <w:lang w:val="en-US"/>
        </w:rPr>
        <w:t xml:space="preserve">. 2. </w:t>
      </w:r>
      <w:r w:rsidRPr="00CA3C8B">
        <w:rPr>
          <w:sz w:val="22"/>
          <w:szCs w:val="22"/>
        </w:rPr>
        <w:t>Жол</w:t>
      </w:r>
      <w:r w:rsidRPr="00CA3C8B">
        <w:rPr>
          <w:sz w:val="22"/>
          <w:szCs w:val="22"/>
          <w:lang w:val="en-US"/>
        </w:rPr>
        <w:t xml:space="preserve">, </w:t>
      </w:r>
      <w:r w:rsidRPr="00CA3C8B">
        <w:rPr>
          <w:sz w:val="22"/>
          <w:szCs w:val="22"/>
        </w:rPr>
        <w:t>катнаш</w:t>
      </w:r>
      <w:r w:rsidRPr="00CA3C8B">
        <w:rPr>
          <w:sz w:val="22"/>
          <w:szCs w:val="22"/>
          <w:lang w:val="en-US"/>
        </w:rPr>
        <w:t xml:space="preserve">. </w:t>
      </w:r>
      <w:r w:rsidRPr="00CA3C8B">
        <w:rPr>
          <w:i/>
          <w:color w:val="FF0000"/>
          <w:sz w:val="22"/>
          <w:szCs w:val="22"/>
          <w:lang w:val="en-US"/>
        </w:rPr>
        <w:t xml:space="preserve">kar yağınca köylerle ~ kesildi </w:t>
      </w:r>
      <w:r w:rsidRPr="00CA3C8B">
        <w:rPr>
          <w:sz w:val="22"/>
          <w:szCs w:val="22"/>
        </w:rPr>
        <w:t>Кар</w:t>
      </w:r>
      <w:r w:rsidRPr="00CA3C8B">
        <w:rPr>
          <w:sz w:val="22"/>
          <w:szCs w:val="22"/>
          <w:lang w:val="en-US"/>
        </w:rPr>
        <w:t xml:space="preserve"> </w:t>
      </w:r>
      <w:r w:rsidRPr="00CA3C8B">
        <w:rPr>
          <w:sz w:val="22"/>
          <w:szCs w:val="22"/>
        </w:rPr>
        <w:t>жааганда</w:t>
      </w:r>
      <w:r w:rsidRPr="00CA3C8B">
        <w:rPr>
          <w:sz w:val="22"/>
          <w:szCs w:val="22"/>
          <w:lang w:val="en-US"/>
        </w:rPr>
        <w:t xml:space="preserve"> </w:t>
      </w:r>
      <w:r w:rsidRPr="00CA3C8B">
        <w:rPr>
          <w:sz w:val="22"/>
          <w:szCs w:val="22"/>
        </w:rPr>
        <w:t>айылдар</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байланыш</w:t>
      </w:r>
      <w:r w:rsidRPr="00CA3C8B">
        <w:rPr>
          <w:sz w:val="22"/>
          <w:szCs w:val="22"/>
          <w:lang w:val="en-US"/>
        </w:rPr>
        <w:t xml:space="preserve"> </w:t>
      </w:r>
      <w:r w:rsidRPr="00CA3C8B">
        <w:rPr>
          <w:sz w:val="22"/>
          <w:szCs w:val="22"/>
        </w:rPr>
        <w:t>үзүлдү</w:t>
      </w:r>
      <w:r w:rsidRPr="00CA3C8B">
        <w:rPr>
          <w:sz w:val="22"/>
          <w:szCs w:val="22"/>
          <w:lang w:val="en-US"/>
        </w:rPr>
        <w:t>.</w:t>
      </w:r>
    </w:p>
    <w:p w14:paraId="72D8C774"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İlişkili</w:t>
      </w:r>
      <w:r w:rsidRPr="00CA3C8B">
        <w:rPr>
          <w:sz w:val="22"/>
          <w:szCs w:val="22"/>
          <w:lang w:val="en-US"/>
        </w:rPr>
        <w:t xml:space="preserve"> </w:t>
      </w:r>
      <w:r w:rsidRPr="00CA3C8B">
        <w:rPr>
          <w:sz w:val="22"/>
          <w:szCs w:val="22"/>
        </w:rPr>
        <w:t>Байланыштуу</w:t>
      </w:r>
      <w:r w:rsidRPr="00CA3C8B">
        <w:rPr>
          <w:sz w:val="22"/>
          <w:szCs w:val="22"/>
          <w:lang w:val="en-US"/>
        </w:rPr>
        <w:t xml:space="preserve">, </w:t>
      </w:r>
      <w:r w:rsidRPr="00CA3C8B">
        <w:rPr>
          <w:sz w:val="22"/>
          <w:szCs w:val="22"/>
        </w:rPr>
        <w:t>тийиштүү</w:t>
      </w:r>
      <w:r w:rsidRPr="00CA3C8B">
        <w:rPr>
          <w:sz w:val="22"/>
          <w:szCs w:val="22"/>
          <w:lang w:val="en-US"/>
        </w:rPr>
        <w:t xml:space="preserve">, </w:t>
      </w:r>
      <w:r w:rsidRPr="00CA3C8B">
        <w:rPr>
          <w:sz w:val="22"/>
          <w:szCs w:val="22"/>
        </w:rPr>
        <w:t>караштуу</w:t>
      </w:r>
      <w:r w:rsidRPr="00CA3C8B">
        <w:rPr>
          <w:sz w:val="22"/>
          <w:szCs w:val="22"/>
          <w:lang w:val="en-US"/>
        </w:rPr>
        <w:t>.</w:t>
      </w:r>
    </w:p>
    <w:p w14:paraId="01689BDA"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İlişmek</w:t>
      </w:r>
      <w:r w:rsidRPr="00CA3C8B">
        <w:rPr>
          <w:sz w:val="22"/>
          <w:szCs w:val="22"/>
          <w:lang w:val="en-US"/>
        </w:rPr>
        <w:t xml:space="preserve"> 1. </w:t>
      </w:r>
      <w:r w:rsidRPr="00CA3C8B">
        <w:rPr>
          <w:sz w:val="22"/>
          <w:szCs w:val="22"/>
        </w:rPr>
        <w:t>Илинүү</w:t>
      </w:r>
      <w:r w:rsidRPr="00CA3C8B">
        <w:rPr>
          <w:sz w:val="22"/>
          <w:szCs w:val="22"/>
          <w:lang w:val="en-US"/>
        </w:rPr>
        <w:t xml:space="preserve">, </w:t>
      </w:r>
      <w:r w:rsidRPr="00CA3C8B">
        <w:rPr>
          <w:sz w:val="22"/>
          <w:szCs w:val="22"/>
        </w:rPr>
        <w:t>чалынуу</w:t>
      </w:r>
      <w:r w:rsidRPr="00CA3C8B">
        <w:rPr>
          <w:sz w:val="22"/>
          <w:szCs w:val="22"/>
          <w:lang w:val="en-US"/>
        </w:rPr>
        <w:t xml:space="preserve">, </w:t>
      </w:r>
      <w:r w:rsidRPr="00CA3C8B">
        <w:rPr>
          <w:sz w:val="22"/>
          <w:szCs w:val="22"/>
        </w:rPr>
        <w:t>тийип</w:t>
      </w:r>
      <w:r w:rsidRPr="00CA3C8B">
        <w:rPr>
          <w:sz w:val="22"/>
          <w:szCs w:val="22"/>
          <w:lang w:val="en-US"/>
        </w:rPr>
        <w:t xml:space="preserve"> </w:t>
      </w:r>
      <w:r w:rsidRPr="00CA3C8B">
        <w:rPr>
          <w:sz w:val="22"/>
          <w:szCs w:val="22"/>
        </w:rPr>
        <w:lastRenderedPageBreak/>
        <w:t>кетүү</w:t>
      </w:r>
      <w:r w:rsidRPr="00CA3C8B">
        <w:rPr>
          <w:sz w:val="22"/>
          <w:szCs w:val="22"/>
          <w:lang w:val="en-US"/>
        </w:rPr>
        <w:t xml:space="preserve">. </w:t>
      </w:r>
      <w:r w:rsidRPr="00CA3C8B">
        <w:rPr>
          <w:i/>
          <w:color w:val="FF0000"/>
          <w:sz w:val="22"/>
          <w:szCs w:val="22"/>
          <w:lang w:val="en-US"/>
        </w:rPr>
        <w:t xml:space="preserve">elim çiçeklere ilişmiş olmalı, vazo devrildi </w:t>
      </w:r>
      <w:r w:rsidRPr="00CA3C8B">
        <w:rPr>
          <w:sz w:val="22"/>
          <w:szCs w:val="22"/>
        </w:rPr>
        <w:t>Колум</w:t>
      </w:r>
      <w:r w:rsidRPr="00CA3C8B">
        <w:rPr>
          <w:sz w:val="22"/>
          <w:szCs w:val="22"/>
          <w:lang w:val="en-US"/>
        </w:rPr>
        <w:t xml:space="preserve"> </w:t>
      </w:r>
      <w:r w:rsidRPr="00CA3C8B">
        <w:rPr>
          <w:sz w:val="22"/>
          <w:szCs w:val="22"/>
        </w:rPr>
        <w:t>гүл</w:t>
      </w:r>
      <w:r w:rsidRPr="00CA3C8B">
        <w:rPr>
          <w:sz w:val="22"/>
          <w:szCs w:val="22"/>
          <w:lang w:val="en-US"/>
        </w:rPr>
        <w:t>-</w:t>
      </w:r>
      <w:r w:rsidRPr="00CA3C8B">
        <w:rPr>
          <w:sz w:val="22"/>
          <w:szCs w:val="22"/>
        </w:rPr>
        <w:t>дөргө</w:t>
      </w:r>
      <w:r w:rsidRPr="00CA3C8B">
        <w:rPr>
          <w:sz w:val="22"/>
          <w:szCs w:val="22"/>
          <w:lang w:val="en-US"/>
        </w:rPr>
        <w:t xml:space="preserve"> </w:t>
      </w:r>
      <w:r w:rsidRPr="00CA3C8B">
        <w:rPr>
          <w:sz w:val="22"/>
          <w:szCs w:val="22"/>
        </w:rPr>
        <w:t>тийип</w:t>
      </w:r>
      <w:r w:rsidRPr="00CA3C8B">
        <w:rPr>
          <w:sz w:val="22"/>
          <w:szCs w:val="22"/>
          <w:lang w:val="en-US"/>
        </w:rPr>
        <w:t xml:space="preserve"> </w:t>
      </w:r>
      <w:r w:rsidRPr="00CA3C8B">
        <w:rPr>
          <w:sz w:val="22"/>
          <w:szCs w:val="22"/>
        </w:rPr>
        <w:t>кетти</w:t>
      </w:r>
      <w:r w:rsidRPr="00CA3C8B">
        <w:rPr>
          <w:sz w:val="22"/>
          <w:szCs w:val="22"/>
          <w:lang w:val="en-US"/>
        </w:rPr>
        <w:t xml:space="preserve"> </w:t>
      </w:r>
      <w:r w:rsidRPr="00CA3C8B">
        <w:rPr>
          <w:sz w:val="22"/>
          <w:szCs w:val="22"/>
        </w:rPr>
        <w:t>болуш</w:t>
      </w:r>
      <w:r w:rsidRPr="00CA3C8B">
        <w:rPr>
          <w:sz w:val="22"/>
          <w:szCs w:val="22"/>
          <w:lang w:val="en-US"/>
        </w:rPr>
        <w:t xml:space="preserve"> </w:t>
      </w:r>
      <w:r w:rsidRPr="00CA3C8B">
        <w:rPr>
          <w:sz w:val="22"/>
          <w:szCs w:val="22"/>
        </w:rPr>
        <w:t>керек</w:t>
      </w:r>
      <w:r w:rsidRPr="00CA3C8B">
        <w:rPr>
          <w:sz w:val="22"/>
          <w:szCs w:val="22"/>
          <w:lang w:val="en-US"/>
        </w:rPr>
        <w:t xml:space="preserve">, </w:t>
      </w:r>
      <w:r w:rsidRPr="00CA3C8B">
        <w:rPr>
          <w:sz w:val="22"/>
          <w:szCs w:val="22"/>
        </w:rPr>
        <w:t>ваза</w:t>
      </w:r>
      <w:r w:rsidRPr="00CA3C8B">
        <w:rPr>
          <w:sz w:val="22"/>
          <w:szCs w:val="22"/>
          <w:lang w:val="en-US"/>
        </w:rPr>
        <w:t xml:space="preserve"> </w:t>
      </w:r>
      <w:r w:rsidRPr="00CA3C8B">
        <w:rPr>
          <w:sz w:val="22"/>
          <w:szCs w:val="22"/>
        </w:rPr>
        <w:t>тоголонуп</w:t>
      </w:r>
      <w:r w:rsidRPr="00CA3C8B">
        <w:rPr>
          <w:sz w:val="22"/>
          <w:szCs w:val="22"/>
          <w:lang w:val="en-US"/>
        </w:rPr>
        <w:t xml:space="preserve"> </w:t>
      </w:r>
      <w:r w:rsidRPr="00CA3C8B">
        <w:rPr>
          <w:sz w:val="22"/>
          <w:szCs w:val="22"/>
        </w:rPr>
        <w:t>кетти</w:t>
      </w:r>
      <w:r w:rsidRPr="00CA3C8B">
        <w:rPr>
          <w:sz w:val="22"/>
          <w:szCs w:val="22"/>
          <w:lang w:val="en-US"/>
        </w:rPr>
        <w:t xml:space="preserve">. 2. </w:t>
      </w:r>
      <w:r w:rsidRPr="00CA3C8B">
        <w:rPr>
          <w:sz w:val="22"/>
          <w:szCs w:val="22"/>
        </w:rPr>
        <w:t>Тийүү</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аралашуу</w:t>
      </w:r>
      <w:r w:rsidRPr="00CA3C8B">
        <w:rPr>
          <w:sz w:val="22"/>
          <w:szCs w:val="22"/>
          <w:lang w:val="en-US"/>
        </w:rPr>
        <w:t xml:space="preserve">. </w:t>
      </w:r>
      <w:r w:rsidRPr="00CA3C8B">
        <w:rPr>
          <w:i/>
          <w:color w:val="FF0000"/>
          <w:sz w:val="22"/>
          <w:szCs w:val="22"/>
          <w:lang w:val="en-US"/>
        </w:rPr>
        <w:t>şu kâğıtlara kimse ilişmesin</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кагаздарга</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ким</w:t>
      </w:r>
      <w:r w:rsidRPr="00CA3C8B">
        <w:rPr>
          <w:sz w:val="22"/>
          <w:szCs w:val="22"/>
          <w:lang w:val="en-US"/>
        </w:rPr>
        <w:t xml:space="preserve"> </w:t>
      </w:r>
      <w:r w:rsidRPr="00CA3C8B">
        <w:rPr>
          <w:sz w:val="22"/>
          <w:szCs w:val="22"/>
        </w:rPr>
        <w:t>тийбесин</w:t>
      </w:r>
      <w:r w:rsidRPr="00CA3C8B">
        <w:rPr>
          <w:sz w:val="22"/>
          <w:szCs w:val="22"/>
          <w:lang w:val="en-US"/>
        </w:rPr>
        <w:t>. 3. (</w:t>
      </w:r>
      <w:r w:rsidRPr="00CA3C8B">
        <w:rPr>
          <w:sz w:val="22"/>
          <w:szCs w:val="22"/>
        </w:rPr>
        <w:t>бирөөгө</w:t>
      </w:r>
      <w:r w:rsidRPr="00CA3C8B">
        <w:rPr>
          <w:sz w:val="22"/>
          <w:szCs w:val="22"/>
          <w:lang w:val="en-US"/>
        </w:rPr>
        <w:t xml:space="preserve">) </w:t>
      </w:r>
      <w:r w:rsidRPr="00CA3C8B">
        <w:rPr>
          <w:sz w:val="22"/>
          <w:szCs w:val="22"/>
        </w:rPr>
        <w:t>Тийишүү</w:t>
      </w:r>
      <w:r w:rsidRPr="00CA3C8B">
        <w:rPr>
          <w:sz w:val="22"/>
          <w:szCs w:val="22"/>
          <w:lang w:val="en-US"/>
        </w:rPr>
        <w:t xml:space="preserve">, </w:t>
      </w:r>
      <w:r w:rsidRPr="00CA3C8B">
        <w:rPr>
          <w:sz w:val="22"/>
          <w:szCs w:val="22"/>
        </w:rPr>
        <w:t>кийлигишүү</w:t>
      </w:r>
      <w:r w:rsidRPr="00CA3C8B">
        <w:rPr>
          <w:sz w:val="22"/>
          <w:szCs w:val="22"/>
          <w:lang w:val="en-US"/>
        </w:rPr>
        <w:t xml:space="preserve">, </w:t>
      </w:r>
      <w:r w:rsidRPr="00CA3C8B">
        <w:rPr>
          <w:sz w:val="22"/>
          <w:szCs w:val="22"/>
        </w:rPr>
        <w:t>жабышуу</w:t>
      </w:r>
      <w:r w:rsidRPr="00CA3C8B">
        <w:rPr>
          <w:sz w:val="22"/>
          <w:szCs w:val="22"/>
          <w:lang w:val="en-US"/>
        </w:rPr>
        <w:t xml:space="preserve">, </w:t>
      </w:r>
      <w:r w:rsidRPr="00CA3C8B">
        <w:rPr>
          <w:sz w:val="22"/>
          <w:szCs w:val="22"/>
        </w:rPr>
        <w:t>такуу</w:t>
      </w:r>
      <w:r w:rsidRPr="00CA3C8B">
        <w:rPr>
          <w:sz w:val="22"/>
          <w:szCs w:val="22"/>
          <w:lang w:val="en-US"/>
        </w:rPr>
        <w:t xml:space="preserve">, </w:t>
      </w:r>
      <w:r w:rsidRPr="00CA3C8B">
        <w:rPr>
          <w:sz w:val="22"/>
          <w:szCs w:val="22"/>
        </w:rPr>
        <w:t>тынчын</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i/>
          <w:color w:val="FF0000"/>
          <w:sz w:val="22"/>
          <w:szCs w:val="22"/>
          <w:lang w:val="en-US"/>
        </w:rPr>
        <w:t xml:space="preserve">ben çalışırken kimse ilişmesin </w:t>
      </w:r>
      <w:r w:rsidRPr="00CA3C8B">
        <w:rPr>
          <w:sz w:val="22"/>
          <w:szCs w:val="22"/>
        </w:rPr>
        <w:t>Мен</w:t>
      </w:r>
      <w:r w:rsidRPr="00CA3C8B">
        <w:rPr>
          <w:sz w:val="22"/>
          <w:szCs w:val="22"/>
          <w:lang w:val="en-US"/>
        </w:rPr>
        <w:t xml:space="preserve"> </w:t>
      </w:r>
      <w:r w:rsidRPr="00CA3C8B">
        <w:rPr>
          <w:sz w:val="22"/>
          <w:szCs w:val="22"/>
        </w:rPr>
        <w:t>иштеп</w:t>
      </w:r>
      <w:r w:rsidRPr="00CA3C8B">
        <w:rPr>
          <w:sz w:val="22"/>
          <w:szCs w:val="22"/>
          <w:lang w:val="en-US"/>
        </w:rPr>
        <w:t xml:space="preserve"> </w:t>
      </w:r>
      <w:r w:rsidRPr="00CA3C8B">
        <w:rPr>
          <w:sz w:val="22"/>
          <w:szCs w:val="22"/>
        </w:rPr>
        <w:t>атканда</w:t>
      </w:r>
      <w:r w:rsidRPr="00CA3C8B">
        <w:rPr>
          <w:sz w:val="22"/>
          <w:szCs w:val="22"/>
          <w:lang w:val="en-US"/>
        </w:rPr>
        <w:t xml:space="preserve"> </w:t>
      </w:r>
      <w:r w:rsidRPr="00CA3C8B">
        <w:rPr>
          <w:sz w:val="22"/>
          <w:szCs w:val="22"/>
        </w:rPr>
        <w:t>эч</w:t>
      </w:r>
      <w:r w:rsidRPr="00CA3C8B">
        <w:rPr>
          <w:sz w:val="22"/>
          <w:szCs w:val="22"/>
          <w:lang w:val="en-US"/>
        </w:rPr>
        <w:t xml:space="preserve"> </w:t>
      </w:r>
      <w:r w:rsidRPr="00CA3C8B">
        <w:rPr>
          <w:sz w:val="22"/>
          <w:szCs w:val="22"/>
        </w:rPr>
        <w:t>ким</w:t>
      </w:r>
      <w:r w:rsidRPr="00CA3C8B">
        <w:rPr>
          <w:sz w:val="22"/>
          <w:szCs w:val="22"/>
          <w:lang w:val="en-US"/>
        </w:rPr>
        <w:t xml:space="preserve"> </w:t>
      </w:r>
      <w:r w:rsidRPr="00CA3C8B">
        <w:rPr>
          <w:sz w:val="22"/>
          <w:szCs w:val="22"/>
        </w:rPr>
        <w:t>тынчымы</w:t>
      </w:r>
      <w:r w:rsidRPr="00CA3C8B">
        <w:rPr>
          <w:sz w:val="22"/>
          <w:szCs w:val="22"/>
          <w:lang w:val="en-US"/>
        </w:rPr>
        <w:t xml:space="preserve"> </w:t>
      </w:r>
      <w:r w:rsidRPr="00CA3C8B">
        <w:rPr>
          <w:sz w:val="22"/>
          <w:szCs w:val="22"/>
        </w:rPr>
        <w:t>албасын</w:t>
      </w:r>
      <w:r w:rsidRPr="00CA3C8B">
        <w:rPr>
          <w:sz w:val="22"/>
          <w:szCs w:val="22"/>
          <w:lang w:val="en-US"/>
        </w:rPr>
        <w:t xml:space="preserve">. 4. </w:t>
      </w:r>
      <w:r w:rsidRPr="00CA3C8B">
        <w:rPr>
          <w:sz w:val="22"/>
          <w:szCs w:val="22"/>
        </w:rPr>
        <w:t>Сөз</w:t>
      </w:r>
      <w:r w:rsidRPr="00CA3C8B">
        <w:rPr>
          <w:sz w:val="22"/>
          <w:szCs w:val="22"/>
          <w:lang w:val="en-US"/>
        </w:rPr>
        <w:t xml:space="preserve"> </w:t>
      </w:r>
      <w:r w:rsidRPr="00CA3C8B">
        <w:rPr>
          <w:sz w:val="22"/>
          <w:szCs w:val="22"/>
        </w:rPr>
        <w:t>кылуу</w:t>
      </w:r>
      <w:r w:rsidRPr="00CA3C8B">
        <w:rPr>
          <w:sz w:val="22"/>
          <w:szCs w:val="22"/>
          <w:lang w:val="en-US"/>
        </w:rPr>
        <w:t xml:space="preserve">, </w:t>
      </w:r>
      <w:r w:rsidRPr="00CA3C8B">
        <w:rPr>
          <w:sz w:val="22"/>
          <w:szCs w:val="22"/>
        </w:rPr>
        <w:t>токтолуу</w:t>
      </w:r>
      <w:r w:rsidRPr="00CA3C8B">
        <w:rPr>
          <w:sz w:val="22"/>
          <w:szCs w:val="22"/>
          <w:lang w:val="en-US"/>
        </w:rPr>
        <w:t xml:space="preserve">, </w:t>
      </w:r>
      <w:r w:rsidRPr="00CA3C8B">
        <w:rPr>
          <w:sz w:val="22"/>
          <w:szCs w:val="22"/>
        </w:rPr>
        <w:t>сөз</w:t>
      </w:r>
      <w:r w:rsidRPr="00CA3C8B">
        <w:rPr>
          <w:sz w:val="22"/>
          <w:szCs w:val="22"/>
          <w:lang w:val="en-US"/>
        </w:rPr>
        <w:t xml:space="preserve"> </w:t>
      </w:r>
      <w:r w:rsidRPr="00CA3C8B">
        <w:rPr>
          <w:sz w:val="22"/>
          <w:szCs w:val="22"/>
        </w:rPr>
        <w:t>козгоо</w:t>
      </w:r>
      <w:r w:rsidRPr="00CA3C8B">
        <w:rPr>
          <w:sz w:val="22"/>
          <w:szCs w:val="22"/>
          <w:lang w:val="en-US"/>
        </w:rPr>
        <w:t xml:space="preserve">, </w:t>
      </w:r>
      <w:r w:rsidRPr="00CA3C8B">
        <w:rPr>
          <w:sz w:val="22"/>
          <w:szCs w:val="22"/>
        </w:rPr>
        <w:t>тийип</w:t>
      </w:r>
      <w:r w:rsidRPr="00CA3C8B">
        <w:rPr>
          <w:sz w:val="22"/>
          <w:szCs w:val="22"/>
          <w:lang w:val="en-US"/>
        </w:rPr>
        <w:t xml:space="preserve"> </w:t>
      </w:r>
      <w:r w:rsidRPr="00CA3C8B">
        <w:rPr>
          <w:sz w:val="22"/>
          <w:szCs w:val="22"/>
        </w:rPr>
        <w:t>өтүү</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темадан</w:t>
      </w:r>
      <w:r w:rsidRPr="00CA3C8B">
        <w:rPr>
          <w:sz w:val="22"/>
          <w:szCs w:val="22"/>
          <w:lang w:val="en-US"/>
        </w:rPr>
        <w:t xml:space="preserve">, </w:t>
      </w:r>
      <w:r w:rsidRPr="00CA3C8B">
        <w:rPr>
          <w:sz w:val="22"/>
          <w:szCs w:val="22"/>
        </w:rPr>
        <w:t>маселеден</w:t>
      </w:r>
      <w:r w:rsidRPr="00CA3C8B">
        <w:rPr>
          <w:sz w:val="22"/>
          <w:szCs w:val="22"/>
          <w:lang w:val="en-US"/>
        </w:rPr>
        <w:t xml:space="preserve">). </w:t>
      </w:r>
      <w:r w:rsidRPr="00CA3C8B">
        <w:rPr>
          <w:i/>
          <w:color w:val="FF0000"/>
          <w:sz w:val="22"/>
          <w:szCs w:val="22"/>
          <w:lang w:val="en-US"/>
        </w:rPr>
        <w:t xml:space="preserve">o konuyu bir daha ilişmeyecek şekilde kapatalım </w:t>
      </w:r>
      <w:r w:rsidRPr="00CA3C8B">
        <w:rPr>
          <w:sz w:val="22"/>
          <w:szCs w:val="22"/>
        </w:rPr>
        <w:t>Ал</w:t>
      </w:r>
      <w:r w:rsidRPr="00CA3C8B">
        <w:rPr>
          <w:sz w:val="22"/>
          <w:szCs w:val="22"/>
          <w:lang w:val="en-US"/>
        </w:rPr>
        <w:t xml:space="preserve"> </w:t>
      </w:r>
      <w:r w:rsidRPr="00CA3C8B">
        <w:rPr>
          <w:sz w:val="22"/>
          <w:szCs w:val="22"/>
        </w:rPr>
        <w:t>маселени</w:t>
      </w:r>
      <w:r w:rsidRPr="00CA3C8B">
        <w:rPr>
          <w:sz w:val="22"/>
          <w:szCs w:val="22"/>
          <w:lang w:val="en-US"/>
        </w:rPr>
        <w:t xml:space="preserve"> </w:t>
      </w:r>
      <w:r w:rsidRPr="00CA3C8B">
        <w:rPr>
          <w:sz w:val="22"/>
          <w:szCs w:val="22"/>
        </w:rPr>
        <w:t>дагы</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жолу</w:t>
      </w:r>
      <w:r w:rsidRPr="00CA3C8B">
        <w:rPr>
          <w:sz w:val="22"/>
          <w:szCs w:val="22"/>
          <w:lang w:val="en-US"/>
        </w:rPr>
        <w:t xml:space="preserve"> </w:t>
      </w:r>
      <w:r w:rsidRPr="00CA3C8B">
        <w:rPr>
          <w:sz w:val="22"/>
          <w:szCs w:val="22"/>
        </w:rPr>
        <w:t>козгобой</w:t>
      </w:r>
      <w:r w:rsidRPr="00CA3C8B">
        <w:rPr>
          <w:sz w:val="22"/>
          <w:szCs w:val="22"/>
          <w:lang w:val="en-US"/>
        </w:rPr>
        <w:t xml:space="preserve"> </w:t>
      </w:r>
      <w:r w:rsidRPr="00CA3C8B">
        <w:rPr>
          <w:sz w:val="22"/>
          <w:szCs w:val="22"/>
        </w:rPr>
        <w:t>тургандай</w:t>
      </w:r>
      <w:r w:rsidRPr="00CA3C8B">
        <w:rPr>
          <w:sz w:val="22"/>
          <w:szCs w:val="22"/>
          <w:lang w:val="en-US"/>
        </w:rPr>
        <w:t xml:space="preserve"> </w:t>
      </w:r>
      <w:r w:rsidRPr="00CA3C8B">
        <w:rPr>
          <w:sz w:val="22"/>
          <w:szCs w:val="22"/>
        </w:rPr>
        <w:t>бүтүрөлү</w:t>
      </w:r>
      <w:r w:rsidRPr="00CA3C8B">
        <w:rPr>
          <w:sz w:val="22"/>
          <w:szCs w:val="22"/>
          <w:lang w:val="en-US"/>
        </w:rPr>
        <w:t xml:space="preserve">. 5. </w:t>
      </w:r>
      <w:r w:rsidRPr="00CA3C8B">
        <w:rPr>
          <w:sz w:val="22"/>
          <w:szCs w:val="22"/>
        </w:rPr>
        <w:t>Коомай</w:t>
      </w:r>
      <w:r w:rsidRPr="00CA3C8B">
        <w:rPr>
          <w:sz w:val="22"/>
          <w:szCs w:val="22"/>
          <w:lang w:val="en-US"/>
        </w:rPr>
        <w:t xml:space="preserve"> </w:t>
      </w:r>
      <w:r w:rsidRPr="00CA3C8B">
        <w:rPr>
          <w:sz w:val="22"/>
          <w:szCs w:val="22"/>
        </w:rPr>
        <w:t>отуруу</w:t>
      </w:r>
      <w:r w:rsidRPr="00CA3C8B">
        <w:rPr>
          <w:sz w:val="22"/>
          <w:szCs w:val="22"/>
          <w:lang w:val="en-US"/>
        </w:rPr>
        <w:t xml:space="preserve">, </w:t>
      </w:r>
      <w:r w:rsidRPr="00CA3C8B">
        <w:rPr>
          <w:sz w:val="22"/>
          <w:szCs w:val="22"/>
        </w:rPr>
        <w:t>көчүк</w:t>
      </w:r>
      <w:r w:rsidRPr="00CA3C8B">
        <w:rPr>
          <w:sz w:val="22"/>
          <w:szCs w:val="22"/>
          <w:lang w:val="en-US"/>
        </w:rPr>
        <w:t xml:space="preserve"> </w:t>
      </w:r>
      <w:r w:rsidRPr="00CA3C8B">
        <w:rPr>
          <w:sz w:val="22"/>
          <w:szCs w:val="22"/>
        </w:rPr>
        <w:t>басуу</w:t>
      </w:r>
      <w:r w:rsidRPr="00CA3C8B">
        <w:rPr>
          <w:sz w:val="22"/>
          <w:szCs w:val="22"/>
          <w:lang w:val="en-US"/>
        </w:rPr>
        <w:t xml:space="preserve">. </w:t>
      </w:r>
      <w:r w:rsidRPr="00CA3C8B">
        <w:rPr>
          <w:i/>
          <w:color w:val="FF0000"/>
          <w:sz w:val="22"/>
          <w:szCs w:val="22"/>
          <w:lang w:val="en-US"/>
        </w:rPr>
        <w:t xml:space="preserve">sandalyenin kenarına ilişti </w:t>
      </w:r>
      <w:r w:rsidRPr="00CA3C8B">
        <w:rPr>
          <w:sz w:val="22"/>
          <w:szCs w:val="22"/>
        </w:rPr>
        <w:t>Отургучтун</w:t>
      </w:r>
      <w:r w:rsidRPr="00CA3C8B">
        <w:rPr>
          <w:sz w:val="22"/>
          <w:szCs w:val="22"/>
          <w:lang w:val="en-US"/>
        </w:rPr>
        <w:t xml:space="preserve"> </w:t>
      </w:r>
      <w:r w:rsidRPr="00CA3C8B">
        <w:rPr>
          <w:sz w:val="22"/>
          <w:szCs w:val="22"/>
        </w:rPr>
        <w:t>четине</w:t>
      </w:r>
      <w:r w:rsidRPr="00CA3C8B">
        <w:rPr>
          <w:sz w:val="22"/>
          <w:szCs w:val="22"/>
          <w:lang w:val="en-US"/>
        </w:rPr>
        <w:t xml:space="preserve"> </w:t>
      </w:r>
      <w:r w:rsidRPr="00CA3C8B">
        <w:rPr>
          <w:sz w:val="22"/>
          <w:szCs w:val="22"/>
        </w:rPr>
        <w:t>көчүк</w:t>
      </w:r>
      <w:r w:rsidRPr="00CA3C8B">
        <w:rPr>
          <w:sz w:val="22"/>
          <w:szCs w:val="22"/>
          <w:lang w:val="en-US"/>
        </w:rPr>
        <w:t xml:space="preserve"> </w:t>
      </w:r>
      <w:r w:rsidRPr="00CA3C8B">
        <w:rPr>
          <w:sz w:val="22"/>
          <w:szCs w:val="22"/>
        </w:rPr>
        <w:t>басты</w:t>
      </w:r>
      <w:r w:rsidRPr="00CA3C8B">
        <w:rPr>
          <w:sz w:val="22"/>
          <w:szCs w:val="22"/>
          <w:lang w:val="en-US"/>
        </w:rPr>
        <w:t>.</w:t>
      </w:r>
    </w:p>
    <w:p w14:paraId="252FA8E1" w14:textId="1ED5FC32"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İlk,-ki</w:t>
      </w:r>
      <w:r w:rsidRPr="00CA3C8B">
        <w:rPr>
          <w:sz w:val="22"/>
          <w:szCs w:val="22"/>
          <w:lang w:val="en-US"/>
        </w:rPr>
        <w:t xml:space="preserve"> 1. </w:t>
      </w:r>
      <w:r w:rsidRPr="00CA3C8B">
        <w:rPr>
          <w:sz w:val="22"/>
          <w:szCs w:val="22"/>
        </w:rPr>
        <w:t>Биринчи</w:t>
      </w:r>
      <w:r w:rsidRPr="00CA3C8B">
        <w:rPr>
          <w:sz w:val="22"/>
          <w:szCs w:val="22"/>
          <w:lang w:val="en-US"/>
        </w:rPr>
        <w:t xml:space="preserve">. </w:t>
      </w:r>
      <w:r w:rsidRPr="00CA3C8B">
        <w:rPr>
          <w:i/>
          <w:color w:val="FF0000"/>
          <w:sz w:val="22"/>
          <w:szCs w:val="22"/>
          <w:lang w:val="en-US"/>
        </w:rPr>
        <w:t xml:space="preserve">~ defa </w:t>
      </w:r>
      <w:r w:rsidRPr="00CA3C8B">
        <w:rPr>
          <w:sz w:val="22"/>
          <w:szCs w:val="22"/>
        </w:rPr>
        <w:t>Биринчи</w:t>
      </w:r>
      <w:r w:rsidRPr="00CA3C8B">
        <w:rPr>
          <w:sz w:val="22"/>
          <w:szCs w:val="22"/>
          <w:lang w:val="en-US"/>
        </w:rPr>
        <w:t xml:space="preserve"> </w:t>
      </w:r>
      <w:r w:rsidRPr="00CA3C8B">
        <w:rPr>
          <w:sz w:val="22"/>
          <w:szCs w:val="22"/>
        </w:rPr>
        <w:t>жолу</w:t>
      </w:r>
      <w:r w:rsidRPr="00CA3C8B">
        <w:rPr>
          <w:sz w:val="22"/>
          <w:szCs w:val="22"/>
          <w:lang w:val="en-US"/>
        </w:rPr>
        <w:t xml:space="preserve">. </w:t>
      </w:r>
      <w:r w:rsidRPr="00CA3C8B">
        <w:rPr>
          <w:sz w:val="22"/>
          <w:szCs w:val="22"/>
        </w:rPr>
        <w:t xml:space="preserve">2. Алгачкы. </w:t>
      </w:r>
      <w:r w:rsidRPr="00CA3C8B">
        <w:rPr>
          <w:i/>
          <w:color w:val="FF0000"/>
          <w:sz w:val="22"/>
          <w:szCs w:val="22"/>
        </w:rPr>
        <w:t xml:space="preserve">~ yardım </w:t>
      </w:r>
      <w:r w:rsidRPr="00CA3C8B">
        <w:rPr>
          <w:sz w:val="22"/>
          <w:szCs w:val="22"/>
        </w:rPr>
        <w:t>А. биринчи/тез жардам (медицина</w:t>
      </w:r>
      <w:r w:rsidR="0038462F" w:rsidRPr="00CA3C8B">
        <w:rPr>
          <w:sz w:val="22"/>
          <w:szCs w:val="22"/>
        </w:rPr>
        <w:t>-</w:t>
      </w:r>
      <w:r w:rsidRPr="00CA3C8B">
        <w:rPr>
          <w:sz w:val="22"/>
          <w:szCs w:val="22"/>
        </w:rPr>
        <w:t xml:space="preserve">лык). Б. тез жардам станциясы. </w:t>
      </w:r>
      <w:r w:rsidRPr="00CA3C8B">
        <w:rPr>
          <w:i/>
          <w:color w:val="FF0000"/>
          <w:sz w:val="22"/>
          <w:szCs w:val="22"/>
        </w:rPr>
        <w:t>~ yardım çantası</w:t>
      </w:r>
      <w:r w:rsidRPr="00CA3C8B">
        <w:rPr>
          <w:sz w:val="22"/>
          <w:szCs w:val="22"/>
        </w:rPr>
        <w:t xml:space="preserve"> Тез жардам сумкасы. </w:t>
      </w:r>
      <w:r w:rsidRPr="00CA3C8B">
        <w:rPr>
          <w:i/>
          <w:color w:val="FF0000"/>
          <w:sz w:val="22"/>
          <w:szCs w:val="22"/>
        </w:rPr>
        <w:t xml:space="preserve">~ zamanlar </w:t>
      </w:r>
      <w:r w:rsidRPr="00CA3C8B">
        <w:rPr>
          <w:sz w:val="22"/>
          <w:szCs w:val="22"/>
        </w:rPr>
        <w:t xml:space="preserve">Башында, алгачкы учурларда. </w:t>
      </w:r>
      <w:r w:rsidRPr="00CA3C8B">
        <w:rPr>
          <w:i/>
          <w:color w:val="FF0000"/>
          <w:sz w:val="22"/>
          <w:szCs w:val="22"/>
        </w:rPr>
        <w:t xml:space="preserve">~ adım </w:t>
      </w:r>
      <w:r w:rsidRPr="00CA3C8B">
        <w:rPr>
          <w:sz w:val="22"/>
          <w:szCs w:val="22"/>
        </w:rPr>
        <w:t xml:space="preserve">А. биринчи кадам. Б. башталыш. </w:t>
      </w:r>
      <w:r w:rsidRPr="00CA3C8B">
        <w:rPr>
          <w:i/>
          <w:color w:val="FF0000"/>
          <w:sz w:val="22"/>
          <w:szCs w:val="22"/>
        </w:rPr>
        <w:t xml:space="preserve">~ ağızda </w:t>
      </w:r>
      <w:r w:rsidRPr="00CA3C8B">
        <w:rPr>
          <w:sz w:val="22"/>
          <w:szCs w:val="22"/>
        </w:rPr>
        <w:t xml:space="preserve">Адегенде, адеп, башта, баарынан мурун. </w:t>
      </w:r>
      <w:r w:rsidRPr="00CA3C8B">
        <w:rPr>
          <w:i/>
          <w:color w:val="FF0000"/>
          <w:sz w:val="22"/>
          <w:szCs w:val="22"/>
        </w:rPr>
        <w:t xml:space="preserve">İ~ Çağ </w:t>
      </w:r>
      <w:r w:rsidRPr="00CA3C8B">
        <w:rPr>
          <w:sz w:val="22"/>
          <w:szCs w:val="22"/>
        </w:rPr>
        <w:t xml:space="preserve">Байыркы дүйнө, антикалык доор. </w:t>
      </w:r>
      <w:r w:rsidRPr="00CA3C8B">
        <w:rPr>
          <w:i/>
          <w:color w:val="FF0000"/>
          <w:sz w:val="22"/>
          <w:szCs w:val="22"/>
        </w:rPr>
        <w:t xml:space="preserve">elden </w:t>
      </w:r>
      <w:r w:rsidRPr="00CA3C8B">
        <w:rPr>
          <w:sz w:val="22"/>
          <w:szCs w:val="22"/>
        </w:rPr>
        <w:t xml:space="preserve">А. биринчи колдон, жаңы, колдонулбаган. Б. (бир нерсени) өзүнөн, өз оозунан (угуу). 3. Биринчиден, алды менен, алгач. </w:t>
      </w:r>
      <w:r w:rsidRPr="00CA3C8B">
        <w:rPr>
          <w:i/>
          <w:color w:val="FF0000"/>
          <w:sz w:val="22"/>
          <w:szCs w:val="22"/>
        </w:rPr>
        <w:t xml:space="preserve">~ firsatta </w:t>
      </w:r>
      <w:r w:rsidRPr="00CA3C8B">
        <w:rPr>
          <w:sz w:val="22"/>
          <w:szCs w:val="22"/>
        </w:rPr>
        <w:t xml:space="preserve">Эң биринчи мүмкүнчүлүктө, ыңгайы келер замат. </w:t>
      </w:r>
      <w:r w:rsidRPr="00CA3C8B">
        <w:rPr>
          <w:i/>
          <w:color w:val="FF0000"/>
          <w:sz w:val="22"/>
          <w:szCs w:val="22"/>
        </w:rPr>
        <w:t xml:space="preserve">~ görüşte </w:t>
      </w:r>
      <w:r w:rsidRPr="00CA3C8B">
        <w:rPr>
          <w:sz w:val="22"/>
          <w:szCs w:val="22"/>
        </w:rPr>
        <w:t xml:space="preserve">Бир көргөндө эле, көрөр замат. </w:t>
      </w:r>
      <w:r w:rsidRPr="00CA3C8B">
        <w:rPr>
          <w:i/>
          <w:color w:val="FF0000"/>
          <w:sz w:val="22"/>
          <w:szCs w:val="22"/>
        </w:rPr>
        <w:t xml:space="preserve">~ önce almak </w:t>
      </w:r>
      <w:r w:rsidRPr="00CA3C8B">
        <w:rPr>
          <w:sz w:val="22"/>
          <w:szCs w:val="22"/>
        </w:rPr>
        <w:t>Көз жаруу, төрөлүү, башта, башында, алды менен.</w:t>
      </w:r>
      <w:r w:rsidRPr="00CA3C8B">
        <w:rPr>
          <w:i/>
          <w:color w:val="FF0000"/>
          <w:sz w:val="22"/>
          <w:szCs w:val="22"/>
        </w:rPr>
        <w:t>~</w:t>
      </w:r>
      <w:r w:rsidRPr="00CA3C8B">
        <w:rPr>
          <w:sz w:val="22"/>
          <w:szCs w:val="22"/>
        </w:rPr>
        <w:t xml:space="preserve"> </w:t>
      </w:r>
      <w:r w:rsidRPr="00CA3C8B">
        <w:rPr>
          <w:i/>
          <w:color w:val="FF0000"/>
          <w:sz w:val="22"/>
          <w:szCs w:val="22"/>
        </w:rPr>
        <w:t xml:space="preserve">öncü </w:t>
      </w:r>
      <w:r w:rsidRPr="00CA3C8B">
        <w:rPr>
          <w:sz w:val="22"/>
          <w:szCs w:val="22"/>
        </w:rPr>
        <w:t xml:space="preserve">Баштоочу, чыйыр салган. </w:t>
      </w:r>
      <w:r w:rsidRPr="00CA3C8B">
        <w:rPr>
          <w:i/>
          <w:color w:val="FF0000"/>
          <w:sz w:val="22"/>
          <w:szCs w:val="22"/>
        </w:rPr>
        <w:t xml:space="preserve">~ örnek </w:t>
      </w:r>
      <w:r w:rsidRPr="00CA3C8B">
        <w:rPr>
          <w:sz w:val="22"/>
          <w:szCs w:val="22"/>
        </w:rPr>
        <w:t>Прототип, архетип.</w:t>
      </w:r>
    </w:p>
    <w:p w14:paraId="306E796F" w14:textId="3D184878"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İlka’</w:t>
      </w:r>
      <w:r w:rsidRPr="00CA3C8B">
        <w:rPr>
          <w:sz w:val="22"/>
          <w:szCs w:val="22"/>
        </w:rPr>
        <w:t xml:space="preserve">  </w:t>
      </w:r>
      <w:r w:rsidRPr="00CA3C8B">
        <w:rPr>
          <w:sz w:val="22"/>
          <w:szCs w:val="22"/>
          <w:lang w:val="ky-KG"/>
        </w:rPr>
        <w:t xml:space="preserve">эгүү, </w:t>
      </w:r>
      <w:r w:rsidRPr="00CA3C8B">
        <w:rPr>
          <w:sz w:val="22"/>
          <w:szCs w:val="22"/>
        </w:rPr>
        <w:t>таштоо, коюу, ыргытуу.</w:t>
      </w:r>
      <w:r w:rsidRPr="00CA3C8B">
        <w:rPr>
          <w:sz w:val="22"/>
          <w:szCs w:val="22"/>
          <w:lang w:val="ky-KG"/>
        </w:rPr>
        <w:t xml:space="preserve"> Бир инсандын зээнине, жүрөгүнө, көкүрөгүнө бир маалыматты, бир маанини урук эккендей эгүү, жайгаштыруу.</w:t>
      </w:r>
    </w:p>
    <w:p w14:paraId="193577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İlkaât</w:t>
      </w:r>
      <w:r w:rsidRPr="00CA3C8B">
        <w:rPr>
          <w:sz w:val="22"/>
          <w:szCs w:val="22"/>
        </w:rPr>
        <w:t xml:space="preserve">  Эгүүлөр, эгүүчүлүк, айдоочулук.</w:t>
      </w:r>
    </w:p>
    <w:p w14:paraId="33332F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İlkah</w:t>
      </w:r>
      <w:r w:rsidRPr="00CA3C8B">
        <w:rPr>
          <w:sz w:val="22"/>
          <w:szCs w:val="22"/>
        </w:rPr>
        <w:t xml:space="preserve"> Төлдөө, тукумдоо, уруктандыруу.</w:t>
      </w:r>
    </w:p>
    <w:p w14:paraId="4DA3F2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İlkahât</w:t>
      </w:r>
      <w:r w:rsidRPr="00CA3C8B">
        <w:rPr>
          <w:sz w:val="22"/>
          <w:szCs w:val="22"/>
        </w:rPr>
        <w:t xml:space="preserve"> 1. Чаңдашуулар, баш кошуулар, көбөйүүлөр. 2. Боюнда болуу. </w:t>
      </w:r>
    </w:p>
    <w:p w14:paraId="25A36A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İlka-i</w:t>
      </w:r>
      <w:r w:rsidRPr="00CA3C8B">
        <w:rPr>
          <w:sz w:val="22"/>
          <w:szCs w:val="22"/>
        </w:rPr>
        <w:t xml:space="preserve"> </w:t>
      </w:r>
      <w:r w:rsidRPr="00CA3C8B">
        <w:rPr>
          <w:b/>
          <w:color w:val="FF0000"/>
          <w:sz w:val="22"/>
          <w:szCs w:val="22"/>
        </w:rPr>
        <w:t>küllî</w:t>
      </w:r>
      <w:r w:rsidRPr="00CA3C8B">
        <w:rPr>
          <w:sz w:val="22"/>
          <w:szCs w:val="22"/>
        </w:rPr>
        <w:t xml:space="preserve"> 1. Төкпөй чачпай жеткирүү. 2. Толук келген илхам.</w:t>
      </w:r>
    </w:p>
    <w:p w14:paraId="0933D7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İlkbahar</w:t>
      </w:r>
      <w:r w:rsidRPr="00CA3C8B">
        <w:rPr>
          <w:sz w:val="22"/>
          <w:szCs w:val="22"/>
        </w:rPr>
        <w:t xml:space="preserve">  Жаз, көктөм.</w:t>
      </w:r>
    </w:p>
    <w:p w14:paraId="24D5F3A4" w14:textId="70C10207" w:rsidR="007653F0" w:rsidRPr="00CA3C8B" w:rsidRDefault="007653F0" w:rsidP="0081456A">
      <w:pPr>
        <w:widowControl w:val="0"/>
        <w:spacing w:line="312" w:lineRule="auto"/>
        <w:ind w:firstLine="0"/>
        <w:jc w:val="left"/>
        <w:rPr>
          <w:sz w:val="22"/>
          <w:szCs w:val="22"/>
        </w:rPr>
      </w:pPr>
      <w:r w:rsidRPr="00CA3C8B">
        <w:rPr>
          <w:b/>
          <w:color w:val="FF0000"/>
          <w:sz w:val="22"/>
          <w:szCs w:val="22"/>
        </w:rPr>
        <w:t>İlke</w:t>
      </w:r>
      <w:r w:rsidRPr="00CA3C8B">
        <w:rPr>
          <w:sz w:val="22"/>
          <w:szCs w:val="22"/>
        </w:rPr>
        <w:t xml:space="preserve"> 1. Баштапкы, башкы элемент, негиз, башат. 2. Принцип, башталгыч абал.</w:t>
      </w:r>
    </w:p>
    <w:p w14:paraId="3EF0AD4D" w14:textId="1346501A"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İlkel</w:t>
      </w:r>
      <w:r w:rsidRPr="00CA3C8B">
        <w:rPr>
          <w:sz w:val="22"/>
          <w:szCs w:val="22"/>
        </w:rPr>
        <w:t xml:space="preserve"> 1. Байыркы, баштапкы.</w:t>
      </w:r>
      <w:r w:rsidRPr="00CA3C8B">
        <w:rPr>
          <w:sz w:val="22"/>
          <w:szCs w:val="22"/>
        </w:rPr>
        <w:br/>
        <w:t>2. Алгачкы,  өнүгүүнүн эң төмөн</w:t>
      </w:r>
      <w:r w:rsidR="007E3551" w:rsidRPr="00CA3C8B">
        <w:rPr>
          <w:sz w:val="22"/>
          <w:szCs w:val="22"/>
          <w:lang w:val="ky-KG"/>
        </w:rPr>
        <w:t>-</w:t>
      </w:r>
      <w:r w:rsidRPr="00CA3C8B">
        <w:rPr>
          <w:sz w:val="22"/>
          <w:szCs w:val="22"/>
        </w:rPr>
        <w:t xml:space="preserve">кү баскычы. 3. (саната) Тубаса, </w:t>
      </w:r>
      <w:r w:rsidR="0038462F" w:rsidRPr="00CA3C8B">
        <w:rPr>
          <w:sz w:val="22"/>
          <w:szCs w:val="22"/>
        </w:rPr>
        <w:t>нак</w:t>
      </w:r>
      <w:r w:rsidRPr="00CA3C8B">
        <w:rPr>
          <w:sz w:val="22"/>
          <w:szCs w:val="22"/>
        </w:rPr>
        <w:t xml:space="preserve">та, жасалмасыз. 4. (сүрөттө) Табигый агым, примитив. 5. Жапайы, түркөй, адепсиз, чогоол (киши). </w:t>
      </w:r>
      <w:r w:rsidRPr="00CA3C8B">
        <w:rPr>
          <w:i/>
          <w:color w:val="FF0000"/>
          <w:sz w:val="22"/>
          <w:szCs w:val="22"/>
        </w:rPr>
        <w:t xml:space="preserve">~ hayat </w:t>
      </w:r>
      <w:r w:rsidRPr="00CA3C8B">
        <w:rPr>
          <w:sz w:val="22"/>
          <w:szCs w:val="22"/>
        </w:rPr>
        <w:t xml:space="preserve">Байыркы адамдардын жашоосу. </w:t>
      </w:r>
      <w:r w:rsidRPr="00CA3C8B">
        <w:rPr>
          <w:i/>
          <w:color w:val="FF0000"/>
          <w:sz w:val="22"/>
          <w:szCs w:val="22"/>
        </w:rPr>
        <w:t xml:space="preserve">~ insanlar </w:t>
      </w:r>
      <w:r w:rsidRPr="00CA3C8B">
        <w:rPr>
          <w:sz w:val="22"/>
          <w:szCs w:val="22"/>
        </w:rPr>
        <w:t xml:space="preserve">Байыркы адамдар. </w:t>
      </w:r>
      <w:r w:rsidRPr="00CA3C8B">
        <w:rPr>
          <w:i/>
          <w:color w:val="FF0000"/>
          <w:sz w:val="22"/>
          <w:szCs w:val="22"/>
        </w:rPr>
        <w:t>~ top</w:t>
      </w:r>
      <w:r w:rsidR="0038462F" w:rsidRPr="00CA3C8B">
        <w:rPr>
          <w:i/>
          <w:color w:val="FF0000"/>
          <w:sz w:val="22"/>
          <w:szCs w:val="22"/>
        </w:rPr>
        <w:t>-</w:t>
      </w:r>
      <w:r w:rsidRPr="00CA3C8B">
        <w:rPr>
          <w:i/>
          <w:color w:val="FF0000"/>
          <w:sz w:val="22"/>
          <w:szCs w:val="22"/>
        </w:rPr>
        <w:t xml:space="preserve">lum </w:t>
      </w:r>
      <w:r w:rsidR="0038462F" w:rsidRPr="00CA3C8B">
        <w:rPr>
          <w:sz w:val="22"/>
          <w:szCs w:val="22"/>
        </w:rPr>
        <w:t>Ал</w:t>
      </w:r>
      <w:r w:rsidRPr="00CA3C8B">
        <w:rPr>
          <w:sz w:val="22"/>
          <w:szCs w:val="22"/>
        </w:rPr>
        <w:t xml:space="preserve">гачкы коом. 6. Жөнөкөй. </w:t>
      </w:r>
      <w:r w:rsidRPr="00CA3C8B">
        <w:rPr>
          <w:i/>
          <w:color w:val="FF0000"/>
          <w:sz w:val="22"/>
          <w:szCs w:val="22"/>
        </w:rPr>
        <w:t xml:space="preserve">~ fonksiyon  </w:t>
      </w:r>
      <w:r w:rsidRPr="00CA3C8B">
        <w:rPr>
          <w:sz w:val="22"/>
          <w:szCs w:val="22"/>
        </w:rPr>
        <w:t>Жөнөкөй функция.</w:t>
      </w:r>
    </w:p>
    <w:p w14:paraId="32352AD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İlkinden</w:t>
      </w:r>
      <w:r w:rsidRPr="00CA3C8B">
        <w:rPr>
          <w:sz w:val="22"/>
          <w:szCs w:val="22"/>
        </w:rPr>
        <w:t xml:space="preserve">  Башынан, алдын ала.</w:t>
      </w:r>
    </w:p>
    <w:p w14:paraId="3CB8E8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İlkokul</w:t>
      </w:r>
      <w:r w:rsidRPr="00CA3C8B">
        <w:rPr>
          <w:sz w:val="22"/>
          <w:szCs w:val="22"/>
        </w:rPr>
        <w:t xml:space="preserve">  Башталгыч мектеп.</w:t>
      </w:r>
    </w:p>
    <w:p w14:paraId="1CB396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İllâ</w:t>
      </w:r>
      <w:r w:rsidRPr="00CA3C8B">
        <w:rPr>
          <w:sz w:val="22"/>
          <w:szCs w:val="22"/>
        </w:rPr>
        <w:t xml:space="preserve"> 1. Тек кана. 2. Милдеттүү түрдө, сөзсүз.</w:t>
      </w:r>
    </w:p>
    <w:p w14:paraId="309EBB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İlla</w:t>
      </w:r>
      <w:r w:rsidRPr="00CA3C8B">
        <w:rPr>
          <w:sz w:val="22"/>
          <w:szCs w:val="22"/>
        </w:rPr>
        <w:t xml:space="preserve"> </w:t>
      </w:r>
      <w:r w:rsidRPr="00CA3C8B">
        <w:rPr>
          <w:b/>
          <w:color w:val="FF0000"/>
          <w:sz w:val="22"/>
          <w:szCs w:val="22"/>
        </w:rPr>
        <w:t>ente</w:t>
      </w:r>
      <w:r w:rsidRPr="00CA3C8B">
        <w:rPr>
          <w:sz w:val="22"/>
          <w:szCs w:val="22"/>
        </w:rPr>
        <w:t xml:space="preserve">  Бир гана сен.</w:t>
      </w:r>
    </w:p>
    <w:p w14:paraId="5478BB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İllâ</w:t>
      </w:r>
      <w:r w:rsidRPr="00CA3C8B">
        <w:rPr>
          <w:color w:val="FF0000"/>
          <w:sz w:val="22"/>
          <w:szCs w:val="22"/>
        </w:rPr>
        <w:t xml:space="preserve">, </w:t>
      </w:r>
      <w:r w:rsidRPr="00CA3C8B">
        <w:rPr>
          <w:b/>
          <w:color w:val="FF0000"/>
          <w:sz w:val="22"/>
          <w:szCs w:val="22"/>
        </w:rPr>
        <w:t>illâki</w:t>
      </w:r>
      <w:r w:rsidRPr="00CA3C8B">
        <w:rPr>
          <w:color w:val="FF0000"/>
          <w:sz w:val="22"/>
          <w:szCs w:val="22"/>
        </w:rPr>
        <w:t xml:space="preserve">, </w:t>
      </w:r>
      <w:r w:rsidRPr="00CA3C8B">
        <w:rPr>
          <w:b/>
          <w:color w:val="FF0000"/>
          <w:sz w:val="22"/>
          <w:szCs w:val="22"/>
        </w:rPr>
        <w:t>ille</w:t>
      </w:r>
      <w:r w:rsidRPr="00CA3C8B">
        <w:rPr>
          <w:sz w:val="22"/>
          <w:szCs w:val="22"/>
        </w:rPr>
        <w:t xml:space="preserve">  Кандай болсо да, эмне кылса/менен катар/бирге. </w:t>
      </w:r>
      <w:r w:rsidRPr="00CA3C8B">
        <w:rPr>
          <w:i/>
          <w:color w:val="FF0000"/>
          <w:sz w:val="22"/>
          <w:szCs w:val="22"/>
        </w:rPr>
        <w:t xml:space="preserve">~ de </w:t>
      </w:r>
      <w:r w:rsidRPr="00CA3C8B">
        <w:rPr>
          <w:i/>
          <w:color w:val="FF0000"/>
          <w:sz w:val="22"/>
          <w:szCs w:val="22"/>
        </w:rPr>
        <w:t xml:space="preserve">bugün mü gelmeliyim? </w:t>
      </w:r>
      <w:r w:rsidRPr="00CA3C8B">
        <w:rPr>
          <w:sz w:val="22"/>
          <w:szCs w:val="22"/>
        </w:rPr>
        <w:t>Эмне, сөзсүз эле бүгүн келишим керекпи?</w:t>
      </w:r>
    </w:p>
    <w:p w14:paraId="36CF48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İllâhû</w:t>
      </w:r>
      <w:r w:rsidRPr="00CA3C8B">
        <w:rPr>
          <w:sz w:val="22"/>
          <w:szCs w:val="22"/>
        </w:rPr>
        <w:t xml:space="preserve">  Бир гана ал (Аллах).</w:t>
      </w:r>
    </w:p>
    <w:p w14:paraId="490AD3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İllâllah</w:t>
      </w:r>
      <w:r w:rsidRPr="00CA3C8B">
        <w:rPr>
          <w:sz w:val="22"/>
          <w:szCs w:val="22"/>
        </w:rPr>
        <w:t xml:space="preserve">  Тажоо, жанына таш батуу. </w:t>
      </w:r>
      <w:r w:rsidRPr="00CA3C8B">
        <w:rPr>
          <w:i/>
          <w:color w:val="FF0000"/>
          <w:sz w:val="22"/>
          <w:szCs w:val="22"/>
        </w:rPr>
        <w:t xml:space="preserve">~, yeter artık! </w:t>
      </w:r>
      <w:r w:rsidRPr="00CA3C8B">
        <w:rPr>
          <w:sz w:val="22"/>
          <w:szCs w:val="22"/>
        </w:rPr>
        <w:t>Иллалда, иллалла, Кудай ай! (тажаганда, жадаганда айтылган сырд. с.).</w:t>
      </w:r>
    </w:p>
    <w:p w14:paraId="3F603C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İllallah</w:t>
      </w:r>
      <w:r w:rsidRPr="00CA3C8B">
        <w:rPr>
          <w:sz w:val="22"/>
          <w:szCs w:val="22"/>
        </w:rPr>
        <w:t xml:space="preserve"> Аллахтан башка, Аллахтан башка жаратуучу жок.</w:t>
      </w:r>
    </w:p>
    <w:p w14:paraId="6A0E13C1" w14:textId="701D5C4E" w:rsidR="007653F0" w:rsidRPr="00CA3C8B" w:rsidRDefault="007653F0" w:rsidP="0081456A">
      <w:pPr>
        <w:widowControl w:val="0"/>
        <w:spacing w:line="312" w:lineRule="auto"/>
        <w:ind w:firstLine="0"/>
        <w:jc w:val="left"/>
        <w:rPr>
          <w:sz w:val="22"/>
          <w:szCs w:val="22"/>
        </w:rPr>
      </w:pPr>
      <w:r w:rsidRPr="00CA3C8B">
        <w:rPr>
          <w:b/>
          <w:color w:val="FF0000"/>
          <w:sz w:val="22"/>
          <w:szCs w:val="22"/>
        </w:rPr>
        <w:t>İlle</w:t>
      </w:r>
      <w:r w:rsidR="00D639A6">
        <w:rPr>
          <w:sz w:val="22"/>
          <w:szCs w:val="22"/>
        </w:rPr>
        <w:t xml:space="preserve"> 1. Кандай болсо да, эмне </w:t>
      </w:r>
      <w:r w:rsidRPr="00CA3C8B">
        <w:rPr>
          <w:sz w:val="22"/>
          <w:szCs w:val="22"/>
        </w:rPr>
        <w:t xml:space="preserve">кылса/менен катар/бирге. </w:t>
      </w:r>
      <w:r w:rsidRPr="00CA3C8B">
        <w:rPr>
          <w:i/>
          <w:color w:val="FF0000"/>
          <w:sz w:val="22"/>
          <w:szCs w:val="22"/>
        </w:rPr>
        <w:t xml:space="preserve">~ de bugün mü gelmeliyim? </w:t>
      </w:r>
      <w:r w:rsidRPr="00CA3C8B">
        <w:rPr>
          <w:sz w:val="22"/>
          <w:szCs w:val="22"/>
        </w:rPr>
        <w:t xml:space="preserve">Эмне, сөзсүз эле бүгүн келишим керекпи? 2. Ɵзгөчө, дегеле, баарыдан да, айрыкча. </w:t>
      </w:r>
      <w:r w:rsidRPr="00CA3C8B">
        <w:rPr>
          <w:i/>
          <w:color w:val="FF0000"/>
          <w:sz w:val="22"/>
          <w:szCs w:val="22"/>
        </w:rPr>
        <w:t xml:space="preserve">~ o şiiri sevdim </w:t>
      </w:r>
      <w:r w:rsidRPr="00CA3C8B">
        <w:rPr>
          <w:sz w:val="22"/>
          <w:szCs w:val="22"/>
        </w:rPr>
        <w:t xml:space="preserve">Баарыдан да ошол ырды жактырдым. 3. Болбосо. </w:t>
      </w:r>
      <w:r w:rsidRPr="00CA3C8B">
        <w:rPr>
          <w:i/>
          <w:color w:val="FF0000"/>
          <w:sz w:val="22"/>
          <w:szCs w:val="22"/>
        </w:rPr>
        <w:t>sen de gelirsin, ~ gitmem</w:t>
      </w:r>
      <w:r w:rsidRPr="00CA3C8B">
        <w:rPr>
          <w:sz w:val="22"/>
          <w:szCs w:val="22"/>
        </w:rPr>
        <w:t xml:space="preserve"> </w:t>
      </w:r>
      <w:r w:rsidRPr="00CA3C8B">
        <w:rPr>
          <w:sz w:val="22"/>
          <w:szCs w:val="22"/>
        </w:rPr>
        <w:t xml:space="preserve">Болбосо </w:t>
      </w:r>
      <w:r w:rsidR="0038462F" w:rsidRPr="00CA3C8B">
        <w:rPr>
          <w:sz w:val="22"/>
          <w:szCs w:val="22"/>
        </w:rPr>
        <w:t>бар</w:t>
      </w:r>
      <w:r w:rsidRPr="00CA3C8B">
        <w:rPr>
          <w:sz w:val="22"/>
          <w:szCs w:val="22"/>
        </w:rPr>
        <w:t xml:space="preserve">байм. </w:t>
      </w:r>
      <w:r w:rsidRPr="00CA3C8B">
        <w:rPr>
          <w:i/>
          <w:color w:val="FF0000"/>
          <w:sz w:val="22"/>
          <w:szCs w:val="22"/>
        </w:rPr>
        <w:t xml:space="preserve">~ ve lâkin </w:t>
      </w:r>
      <w:r w:rsidRPr="00CA3C8B">
        <w:rPr>
          <w:sz w:val="22"/>
          <w:szCs w:val="22"/>
        </w:rPr>
        <w:t>Муну болсо да, сөзсүз эле.</w:t>
      </w:r>
    </w:p>
    <w:p w14:paraId="3918D4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İlle-i</w:t>
      </w:r>
      <w:r w:rsidRPr="00CA3C8B">
        <w:rPr>
          <w:sz w:val="22"/>
          <w:szCs w:val="22"/>
        </w:rPr>
        <w:t xml:space="preserve"> </w:t>
      </w:r>
      <w:r w:rsidRPr="00CA3C8B">
        <w:rPr>
          <w:b/>
          <w:color w:val="FF0000"/>
          <w:sz w:val="22"/>
          <w:szCs w:val="22"/>
        </w:rPr>
        <w:t>gâiye</w:t>
      </w:r>
      <w:r w:rsidRPr="00CA3C8B">
        <w:rPr>
          <w:sz w:val="22"/>
          <w:szCs w:val="22"/>
        </w:rPr>
        <w:t xml:space="preserve"> Бир нерсеге жетүү үчүн кылынган аракет, кздөлгөн максат жана чыккан натыйжа.</w:t>
      </w:r>
    </w:p>
    <w:p w14:paraId="088F3A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İlle-i</w:t>
      </w:r>
      <w:r w:rsidRPr="00CA3C8B">
        <w:rPr>
          <w:sz w:val="22"/>
          <w:szCs w:val="22"/>
        </w:rPr>
        <w:t xml:space="preserve"> </w:t>
      </w:r>
      <w:r w:rsidRPr="00CA3C8B">
        <w:rPr>
          <w:b/>
          <w:color w:val="FF0000"/>
          <w:sz w:val="22"/>
          <w:szCs w:val="22"/>
        </w:rPr>
        <w:t>iztirârî</w:t>
      </w:r>
      <w:r w:rsidRPr="00CA3C8B">
        <w:rPr>
          <w:sz w:val="22"/>
          <w:szCs w:val="22"/>
        </w:rPr>
        <w:t xml:space="preserve"> Мажбур түрдө кабыл алыш керек болгон себеп.</w:t>
      </w:r>
    </w:p>
    <w:p w14:paraId="79CAD1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İller</w:t>
      </w:r>
      <w:r w:rsidRPr="00CA3C8B">
        <w:rPr>
          <w:sz w:val="22"/>
          <w:szCs w:val="22"/>
        </w:rPr>
        <w:t xml:space="preserve"> Чет жерлер. </w:t>
      </w:r>
      <w:r w:rsidRPr="00CA3C8B">
        <w:rPr>
          <w:i/>
          <w:color w:val="FF0000"/>
          <w:sz w:val="22"/>
          <w:szCs w:val="22"/>
        </w:rPr>
        <w:t xml:space="preserve">Türkiye’nin doğu ~leri </w:t>
      </w:r>
      <w:r w:rsidRPr="00CA3C8B">
        <w:rPr>
          <w:sz w:val="22"/>
          <w:szCs w:val="22"/>
        </w:rPr>
        <w:t>Түркиянын чыгыш илдери/</w:t>
      </w:r>
      <w:r w:rsidR="0038462F" w:rsidRPr="00CA3C8B">
        <w:rPr>
          <w:sz w:val="22"/>
          <w:szCs w:val="22"/>
        </w:rPr>
        <w:t xml:space="preserve"> </w:t>
      </w:r>
      <w:r w:rsidRPr="00CA3C8B">
        <w:rPr>
          <w:sz w:val="22"/>
          <w:szCs w:val="22"/>
        </w:rPr>
        <w:t>аймактары.</w:t>
      </w:r>
    </w:p>
    <w:p w14:paraId="74CB16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w:t>
      </w:r>
      <w:r w:rsidRPr="00CA3C8B">
        <w:rPr>
          <w:sz w:val="22"/>
          <w:szCs w:val="22"/>
        </w:rPr>
        <w:t xml:space="preserve">  Асыл себеп, негиз.</w:t>
      </w:r>
    </w:p>
    <w:p w14:paraId="2E27ABF6" w14:textId="2C7D8983" w:rsidR="007653F0" w:rsidRPr="00CA3C8B" w:rsidRDefault="007653F0" w:rsidP="0081456A">
      <w:pPr>
        <w:widowControl w:val="0"/>
        <w:spacing w:line="312" w:lineRule="auto"/>
        <w:ind w:firstLine="0"/>
        <w:jc w:val="left"/>
        <w:rPr>
          <w:sz w:val="22"/>
          <w:szCs w:val="22"/>
        </w:rPr>
      </w:pPr>
      <w:r w:rsidRPr="00CA3C8B">
        <w:rPr>
          <w:b/>
          <w:color w:val="FF0000"/>
          <w:sz w:val="22"/>
          <w:szCs w:val="22"/>
        </w:rPr>
        <w:t>İllet,-ti</w:t>
      </w:r>
      <w:r w:rsidR="00D639A6">
        <w:rPr>
          <w:sz w:val="22"/>
          <w:szCs w:val="22"/>
        </w:rPr>
        <w:t xml:space="preserve"> 1. Түздөн</w:t>
      </w:r>
      <w:r w:rsidRPr="00CA3C8B">
        <w:rPr>
          <w:sz w:val="22"/>
          <w:szCs w:val="22"/>
        </w:rPr>
        <w:t xml:space="preserve">түз бир нерсенин пайда болушун же өкүмүн чыгарган иш, негизги себеби. 2. Илдет, оору, кесел. 3. Бузуктук, мандем. 4. Көнүмүш, жаман адат. 5. Себеп. </w:t>
      </w:r>
      <w:r w:rsidRPr="00CA3C8B">
        <w:rPr>
          <w:i/>
          <w:color w:val="FF0000"/>
          <w:sz w:val="22"/>
          <w:szCs w:val="22"/>
        </w:rPr>
        <w:t xml:space="preserve">~ etmek </w:t>
      </w:r>
      <w:r w:rsidRPr="00CA3C8B">
        <w:rPr>
          <w:sz w:val="22"/>
          <w:szCs w:val="22"/>
        </w:rPr>
        <w:t xml:space="preserve">А. өлөрчө токмоктоо, жабыр тарттыруу, жанын кейитүү. Б. (бирөөнүн) жанын кашайтуу, жинин </w:t>
      </w:r>
      <w:r w:rsidRPr="00CA3C8B">
        <w:rPr>
          <w:sz w:val="22"/>
          <w:szCs w:val="22"/>
        </w:rPr>
        <w:lastRenderedPageBreak/>
        <w:t xml:space="preserve">келтирүү. </w:t>
      </w:r>
      <w:r w:rsidRPr="00CA3C8B">
        <w:rPr>
          <w:i/>
          <w:color w:val="FF0000"/>
          <w:sz w:val="22"/>
          <w:szCs w:val="22"/>
        </w:rPr>
        <w:t xml:space="preserve">~ olmak  </w:t>
      </w:r>
      <w:r w:rsidRPr="00CA3C8B">
        <w:rPr>
          <w:sz w:val="22"/>
          <w:szCs w:val="22"/>
        </w:rPr>
        <w:t>Жини келүү, кыжыры кайноо. 6. Сыркоо. 7. Оор, кайгылуу, кыйын.</w:t>
      </w:r>
    </w:p>
    <w:p w14:paraId="42FCD2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İllet-i</w:t>
      </w:r>
      <w:r w:rsidRPr="00CA3C8B">
        <w:rPr>
          <w:sz w:val="22"/>
          <w:szCs w:val="22"/>
        </w:rPr>
        <w:t xml:space="preserve"> </w:t>
      </w:r>
      <w:r w:rsidRPr="00CA3C8B">
        <w:rPr>
          <w:b/>
          <w:color w:val="FF0000"/>
          <w:sz w:val="22"/>
          <w:szCs w:val="22"/>
        </w:rPr>
        <w:t>hakîkî</w:t>
      </w:r>
      <w:r w:rsidRPr="00CA3C8B">
        <w:rPr>
          <w:sz w:val="22"/>
          <w:szCs w:val="22"/>
        </w:rPr>
        <w:t xml:space="preserve">  Чыныгы себеп.</w:t>
      </w:r>
    </w:p>
    <w:p w14:paraId="783406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İllet-i</w:t>
      </w:r>
      <w:r w:rsidRPr="00CA3C8B">
        <w:rPr>
          <w:sz w:val="22"/>
          <w:szCs w:val="22"/>
        </w:rPr>
        <w:t xml:space="preserve"> </w:t>
      </w:r>
      <w:r w:rsidRPr="00CA3C8B">
        <w:rPr>
          <w:b/>
          <w:color w:val="FF0000"/>
          <w:sz w:val="22"/>
          <w:szCs w:val="22"/>
        </w:rPr>
        <w:t>hüküm</w:t>
      </w:r>
      <w:r w:rsidRPr="00CA3C8B">
        <w:rPr>
          <w:sz w:val="22"/>
          <w:szCs w:val="22"/>
        </w:rPr>
        <w:t xml:space="preserve">  Чыгырылган өкүм</w:t>
      </w:r>
      <w:r w:rsidR="0038462F" w:rsidRPr="00CA3C8B">
        <w:rPr>
          <w:sz w:val="22"/>
          <w:szCs w:val="22"/>
        </w:rPr>
        <w:t>-</w:t>
      </w:r>
      <w:r w:rsidRPr="00CA3C8B">
        <w:rPr>
          <w:sz w:val="22"/>
          <w:szCs w:val="22"/>
        </w:rPr>
        <w:t>дүн негизи жана себеби.</w:t>
      </w:r>
    </w:p>
    <w:p w14:paraId="7EEEAA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İllet-i</w:t>
      </w:r>
      <w:r w:rsidRPr="00CA3C8B">
        <w:rPr>
          <w:sz w:val="22"/>
          <w:szCs w:val="22"/>
        </w:rPr>
        <w:t xml:space="preserve"> </w:t>
      </w:r>
      <w:r w:rsidRPr="00CA3C8B">
        <w:rPr>
          <w:b/>
          <w:color w:val="FF0000"/>
          <w:sz w:val="22"/>
          <w:szCs w:val="22"/>
        </w:rPr>
        <w:t>mûcide</w:t>
      </w:r>
      <w:r w:rsidRPr="00CA3C8B">
        <w:rPr>
          <w:sz w:val="22"/>
          <w:szCs w:val="22"/>
        </w:rPr>
        <w:t xml:space="preserve">  Пайда кылган себеп.</w:t>
      </w:r>
    </w:p>
    <w:p w14:paraId="250809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İllet-i</w:t>
      </w:r>
      <w:r w:rsidRPr="00CA3C8B">
        <w:rPr>
          <w:sz w:val="22"/>
          <w:szCs w:val="22"/>
        </w:rPr>
        <w:t xml:space="preserve"> </w:t>
      </w:r>
      <w:r w:rsidRPr="00CA3C8B">
        <w:rPr>
          <w:b/>
          <w:color w:val="FF0000"/>
          <w:sz w:val="22"/>
          <w:szCs w:val="22"/>
        </w:rPr>
        <w:t>müessire</w:t>
      </w:r>
      <w:r w:rsidRPr="00CA3C8B">
        <w:rPr>
          <w:sz w:val="22"/>
          <w:szCs w:val="22"/>
        </w:rPr>
        <w:t xml:space="preserve"> Таасир берип, натыйжа көрсөткөн негизги себеп.</w:t>
      </w:r>
    </w:p>
    <w:p w14:paraId="406C5E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İllet-i</w:t>
      </w:r>
      <w:r w:rsidRPr="00CA3C8B">
        <w:rPr>
          <w:sz w:val="22"/>
          <w:szCs w:val="22"/>
        </w:rPr>
        <w:t xml:space="preserve"> </w:t>
      </w:r>
      <w:r w:rsidRPr="00CA3C8B">
        <w:rPr>
          <w:b/>
          <w:color w:val="FF0000"/>
          <w:sz w:val="22"/>
          <w:szCs w:val="22"/>
        </w:rPr>
        <w:t>şer'iye</w:t>
      </w:r>
      <w:r w:rsidRPr="00CA3C8B">
        <w:rPr>
          <w:sz w:val="22"/>
          <w:szCs w:val="22"/>
        </w:rPr>
        <w:t xml:space="preserve"> Шарияттагы себеп, шарий далил.</w:t>
      </w:r>
    </w:p>
    <w:p w14:paraId="1878F9F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İllet-i</w:t>
      </w:r>
      <w:r w:rsidRPr="00CA3C8B">
        <w:rPr>
          <w:sz w:val="22"/>
          <w:szCs w:val="22"/>
          <w:lang w:val="en-US"/>
        </w:rPr>
        <w:t xml:space="preserve"> </w:t>
      </w:r>
      <w:r w:rsidRPr="00CA3C8B">
        <w:rPr>
          <w:b/>
          <w:color w:val="FF0000"/>
          <w:sz w:val="22"/>
          <w:szCs w:val="22"/>
          <w:lang w:val="en-US"/>
        </w:rPr>
        <w:t>tâmme</w:t>
      </w:r>
      <w:r w:rsidRPr="00CA3C8B">
        <w:rPr>
          <w:sz w:val="22"/>
          <w:szCs w:val="22"/>
          <w:lang w:val="en-US"/>
        </w:rPr>
        <w:t xml:space="preserve"> </w:t>
      </w:r>
      <w:r w:rsidRPr="00CA3C8B">
        <w:rPr>
          <w:sz w:val="22"/>
          <w:szCs w:val="22"/>
        </w:rPr>
        <w:t>Бүткүл</w:t>
      </w:r>
      <w:r w:rsidRPr="00CA3C8B">
        <w:rPr>
          <w:sz w:val="22"/>
          <w:szCs w:val="22"/>
          <w:lang w:val="en-US"/>
        </w:rPr>
        <w:t xml:space="preserve"> </w:t>
      </w:r>
      <w:r w:rsidRPr="00CA3C8B">
        <w:rPr>
          <w:sz w:val="22"/>
          <w:szCs w:val="22"/>
        </w:rPr>
        <w:t>себептер</w:t>
      </w:r>
      <w:r w:rsidRPr="00CA3C8B">
        <w:rPr>
          <w:sz w:val="22"/>
          <w:szCs w:val="22"/>
          <w:lang w:val="en-US"/>
        </w:rPr>
        <w:t xml:space="preserve">. </w:t>
      </w:r>
      <w:r w:rsidRPr="00CA3C8B">
        <w:rPr>
          <w:sz w:val="22"/>
          <w:szCs w:val="22"/>
        </w:rPr>
        <w:t>Бардык нерсенин болушу үчүн зарыл болгон себептердин бар болуусу.</w:t>
      </w:r>
    </w:p>
    <w:p w14:paraId="7419B6B7" w14:textId="67114320" w:rsidR="007653F0" w:rsidRPr="00CA3C8B" w:rsidRDefault="007653F0" w:rsidP="0081456A">
      <w:pPr>
        <w:widowControl w:val="0"/>
        <w:spacing w:line="312" w:lineRule="auto"/>
        <w:ind w:firstLine="0"/>
        <w:jc w:val="left"/>
        <w:rPr>
          <w:sz w:val="22"/>
          <w:szCs w:val="22"/>
        </w:rPr>
      </w:pPr>
      <w:r w:rsidRPr="00CA3C8B">
        <w:rPr>
          <w:b/>
          <w:color w:val="FF0000"/>
          <w:sz w:val="22"/>
          <w:szCs w:val="22"/>
        </w:rPr>
        <w:t>İlletli</w:t>
      </w:r>
      <w:r w:rsidRPr="00CA3C8B">
        <w:rPr>
          <w:sz w:val="22"/>
          <w:szCs w:val="22"/>
        </w:rPr>
        <w:t xml:space="preserve"> 1. Илдеттүү, оорулуу. 2. Бузук, бузула берген, мандемдүү. 3. Майып, кемчил.</w:t>
      </w:r>
    </w:p>
    <w:p w14:paraId="198389B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İlletsiz</w:t>
      </w:r>
      <w:r w:rsidRPr="00CA3C8B">
        <w:rPr>
          <w:sz w:val="22"/>
          <w:szCs w:val="22"/>
        </w:rPr>
        <w:t xml:space="preserve">  Илдетсиз, </w:t>
      </w:r>
      <w:r w:rsidRPr="00CA3C8B">
        <w:rPr>
          <w:sz w:val="22"/>
          <w:szCs w:val="22"/>
        </w:rPr>
        <w:t>соо.</w:t>
      </w:r>
    </w:p>
    <w:p w14:paraId="6646CF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İlliyet</w:t>
      </w:r>
      <w:r w:rsidRPr="00CA3C8B">
        <w:rPr>
          <w:sz w:val="22"/>
          <w:szCs w:val="22"/>
        </w:rPr>
        <w:t xml:space="preserve">  Себеп издөө, себеп менен байланыштуу, себепкердик.</w:t>
      </w:r>
    </w:p>
    <w:p w14:paraId="458302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İlliyye</w:t>
      </w:r>
      <w:r w:rsidRPr="00CA3C8B">
        <w:rPr>
          <w:sz w:val="22"/>
          <w:szCs w:val="22"/>
        </w:rPr>
        <w:t xml:space="preserve">  Эң шарапаттуу, улуу.</w:t>
      </w:r>
    </w:p>
    <w:p w14:paraId="4E016A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İlliyyûn</w:t>
      </w:r>
      <w:r w:rsidRPr="00CA3C8B">
        <w:rPr>
          <w:sz w:val="22"/>
          <w:szCs w:val="22"/>
        </w:rPr>
        <w:t xml:space="preserve"> Жаннаттын эң жогорку даражасы.</w:t>
      </w:r>
    </w:p>
    <w:p w14:paraId="2752A1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İllizyon</w:t>
      </w:r>
      <w:r w:rsidRPr="00CA3C8B">
        <w:rPr>
          <w:sz w:val="22"/>
          <w:szCs w:val="22"/>
        </w:rPr>
        <w:t xml:space="preserve">  Иллюзия, жалган элес, куру кыял.</w:t>
      </w:r>
    </w:p>
    <w:p w14:paraId="27FE25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İllüstrasyon</w:t>
      </w:r>
      <w:r w:rsidRPr="00CA3C8B">
        <w:rPr>
          <w:sz w:val="22"/>
          <w:szCs w:val="22"/>
        </w:rPr>
        <w:t xml:space="preserve">  Иллюстрация.</w:t>
      </w:r>
    </w:p>
    <w:p w14:paraId="5C0387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İllüziyon</w:t>
      </w:r>
      <w:r w:rsidRPr="00CA3C8B">
        <w:rPr>
          <w:sz w:val="22"/>
          <w:szCs w:val="22"/>
        </w:rPr>
        <w:t xml:space="preserve">  Иллюзия.</w:t>
      </w:r>
    </w:p>
    <w:p w14:paraId="0E6447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İllüziyonist,-ti</w:t>
      </w:r>
      <w:r w:rsidRPr="00CA3C8B">
        <w:rPr>
          <w:sz w:val="22"/>
          <w:szCs w:val="22"/>
        </w:rPr>
        <w:t xml:space="preserve"> Иллюзионист, көз боочу.</w:t>
      </w:r>
    </w:p>
    <w:p w14:paraId="380752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İllüziyonizm</w:t>
      </w:r>
      <w:r w:rsidRPr="00CA3C8B">
        <w:rPr>
          <w:sz w:val="22"/>
          <w:szCs w:val="22"/>
        </w:rPr>
        <w:t xml:space="preserve">  Иллюзионизм.</w:t>
      </w:r>
    </w:p>
    <w:p w14:paraId="0C065D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w:t>
      </w:r>
      <w:r w:rsidRPr="00CA3C8B">
        <w:rPr>
          <w:sz w:val="22"/>
          <w:szCs w:val="22"/>
        </w:rPr>
        <w:t xml:space="preserve">  Илим, билим.</w:t>
      </w:r>
    </w:p>
    <w:p w14:paraId="6B3F5D7C" w14:textId="0FF51FE9" w:rsidR="007653F0" w:rsidRPr="00CA3C8B" w:rsidRDefault="007653F0" w:rsidP="0081456A">
      <w:pPr>
        <w:widowControl w:val="0"/>
        <w:spacing w:line="312" w:lineRule="auto"/>
        <w:ind w:firstLine="0"/>
        <w:jc w:val="left"/>
        <w:rPr>
          <w:sz w:val="22"/>
          <w:szCs w:val="22"/>
        </w:rPr>
      </w:pPr>
      <w:r w:rsidRPr="00CA3C8B">
        <w:rPr>
          <w:b/>
          <w:color w:val="FF0000"/>
          <w:sz w:val="22"/>
          <w:szCs w:val="22"/>
        </w:rPr>
        <w:t>İlmek</w:t>
      </w:r>
      <w:r w:rsidRPr="00CA3C8B">
        <w:rPr>
          <w:sz w:val="22"/>
          <w:szCs w:val="22"/>
        </w:rPr>
        <w:t xml:space="preserve"> 1. Илүү, чалып байлоо. 2. (килем т</w:t>
      </w:r>
      <w:r w:rsidR="005B2893">
        <w:rPr>
          <w:sz w:val="22"/>
          <w:szCs w:val="22"/>
        </w:rPr>
        <w:t>окууда) Илмектерди би</w:t>
      </w:r>
      <w:r w:rsidRPr="00CA3C8B">
        <w:rPr>
          <w:sz w:val="22"/>
          <w:szCs w:val="22"/>
        </w:rPr>
        <w:t>ри-бирине байлоо. 3. Тийүү, козгоо.</w:t>
      </w:r>
    </w:p>
    <w:p w14:paraId="78F23C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İlmelyakîn</w:t>
      </w:r>
      <w:r w:rsidRPr="00CA3C8B">
        <w:rPr>
          <w:sz w:val="22"/>
          <w:szCs w:val="22"/>
        </w:rPr>
        <w:t xml:space="preserve"> Илим менен даана, анык билүү.</w:t>
      </w:r>
    </w:p>
    <w:p w14:paraId="000909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İlmen</w:t>
      </w:r>
      <w:r w:rsidRPr="00CA3C8B">
        <w:rPr>
          <w:sz w:val="22"/>
          <w:szCs w:val="22"/>
        </w:rPr>
        <w:t xml:space="preserve"> Илимий жактан, илимий  көз караштан.</w:t>
      </w:r>
    </w:p>
    <w:p w14:paraId="75B28A4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âdâb</w:t>
      </w:r>
      <w:r w:rsidRPr="00CA3C8B">
        <w:rPr>
          <w:sz w:val="22"/>
          <w:szCs w:val="22"/>
        </w:rPr>
        <w:t xml:space="preserve"> Адеп-ахлак, жүрүм-турум, тарбия илими.</w:t>
      </w:r>
    </w:p>
    <w:p w14:paraId="5D6F61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akîde</w:t>
      </w:r>
      <w:r w:rsidRPr="00CA3C8B">
        <w:rPr>
          <w:sz w:val="22"/>
          <w:szCs w:val="22"/>
        </w:rPr>
        <w:t xml:space="preserve">  Акыйда, ишеним илими.</w:t>
      </w:r>
    </w:p>
    <w:p w14:paraId="14F734C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allâm-ül</w:t>
      </w:r>
      <w:r w:rsidRPr="00CA3C8B">
        <w:rPr>
          <w:sz w:val="22"/>
          <w:szCs w:val="22"/>
        </w:rPr>
        <w:t xml:space="preserve"> </w:t>
      </w:r>
      <w:r w:rsidRPr="00CA3C8B">
        <w:rPr>
          <w:b/>
          <w:color w:val="FF0000"/>
          <w:sz w:val="22"/>
          <w:szCs w:val="22"/>
        </w:rPr>
        <w:t>güyûb</w:t>
      </w:r>
      <w:r w:rsidRPr="00CA3C8B">
        <w:rPr>
          <w:sz w:val="22"/>
          <w:szCs w:val="22"/>
        </w:rPr>
        <w:t xml:space="preserve"> Кайып аламынын эң белгисиз болгон, кичине чоң, ачык жашыруун илимдерди да билген, каала</w:t>
      </w:r>
      <w:r w:rsidR="0038462F" w:rsidRPr="00CA3C8B">
        <w:rPr>
          <w:sz w:val="22"/>
          <w:szCs w:val="22"/>
        </w:rPr>
        <w:t>-</w:t>
      </w:r>
      <w:r w:rsidRPr="00CA3C8B">
        <w:rPr>
          <w:sz w:val="22"/>
          <w:szCs w:val="22"/>
        </w:rPr>
        <w:t>ганына аны билдирген, Аллахтын илими.</w:t>
      </w:r>
    </w:p>
    <w:p w14:paraId="6AB0AA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âsâr</w:t>
      </w:r>
      <w:r w:rsidRPr="00CA3C8B">
        <w:rPr>
          <w:sz w:val="22"/>
          <w:szCs w:val="22"/>
        </w:rPr>
        <w:t xml:space="preserve">  (кара: </w:t>
      </w:r>
      <w:r w:rsidRPr="00CA3C8B">
        <w:rPr>
          <w:b/>
          <w:color w:val="FF0000"/>
          <w:sz w:val="22"/>
          <w:szCs w:val="22"/>
        </w:rPr>
        <w:t>İlm-i</w:t>
      </w:r>
      <w:r w:rsidRPr="00CA3C8B">
        <w:rPr>
          <w:sz w:val="22"/>
          <w:szCs w:val="22"/>
        </w:rPr>
        <w:t xml:space="preserve"> </w:t>
      </w:r>
      <w:r w:rsidRPr="00CA3C8B">
        <w:rPr>
          <w:b/>
          <w:color w:val="FF0000"/>
          <w:sz w:val="22"/>
          <w:szCs w:val="22"/>
        </w:rPr>
        <w:t>hadis</w:t>
      </w:r>
      <w:r w:rsidRPr="00CA3C8B">
        <w:rPr>
          <w:sz w:val="22"/>
          <w:szCs w:val="22"/>
        </w:rPr>
        <w:t>).</w:t>
      </w:r>
    </w:p>
    <w:p w14:paraId="167BAD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a'zam</w:t>
      </w:r>
      <w:r w:rsidRPr="00CA3C8B">
        <w:rPr>
          <w:sz w:val="22"/>
          <w:szCs w:val="22"/>
        </w:rPr>
        <w:t xml:space="preserve">  Эң чоң илим.</w:t>
      </w:r>
    </w:p>
    <w:p w14:paraId="21AE59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beden</w:t>
      </w:r>
      <w:r w:rsidRPr="00CA3C8B">
        <w:rPr>
          <w:sz w:val="22"/>
          <w:szCs w:val="22"/>
        </w:rPr>
        <w:t xml:space="preserve">  Анатомия, докторлук илим.</w:t>
      </w:r>
    </w:p>
    <w:p w14:paraId="38B152A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bedi'</w:t>
      </w:r>
      <w:r w:rsidRPr="00CA3C8B">
        <w:rPr>
          <w:sz w:val="22"/>
          <w:szCs w:val="22"/>
        </w:rPr>
        <w:t xml:space="preserve">  Адабий илим.</w:t>
      </w:r>
    </w:p>
    <w:p w14:paraId="05BB95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belâgat</w:t>
      </w:r>
      <w:r w:rsidRPr="00CA3C8B">
        <w:rPr>
          <w:sz w:val="22"/>
          <w:szCs w:val="22"/>
        </w:rPr>
        <w:t xml:space="preserve">  Оратордук илим.</w:t>
      </w:r>
    </w:p>
    <w:p w14:paraId="08630D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beşerî</w:t>
      </w:r>
      <w:r w:rsidRPr="00CA3C8B">
        <w:rPr>
          <w:sz w:val="22"/>
          <w:szCs w:val="22"/>
        </w:rPr>
        <w:t xml:space="preserve">  Адамзат илими.</w:t>
      </w:r>
    </w:p>
    <w:p w14:paraId="5AF731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İlm-i</w:t>
      </w:r>
      <w:r w:rsidRPr="00CA3C8B">
        <w:rPr>
          <w:sz w:val="22"/>
          <w:szCs w:val="22"/>
        </w:rPr>
        <w:t xml:space="preserve"> </w:t>
      </w:r>
      <w:r w:rsidRPr="00CA3C8B">
        <w:rPr>
          <w:b/>
          <w:color w:val="FF0000"/>
          <w:sz w:val="22"/>
          <w:szCs w:val="22"/>
        </w:rPr>
        <w:t>beyan</w:t>
      </w:r>
      <w:r w:rsidRPr="00CA3C8B">
        <w:rPr>
          <w:sz w:val="22"/>
          <w:szCs w:val="22"/>
        </w:rPr>
        <w:t xml:space="preserve"> Акындык, чечендик илими.</w:t>
      </w:r>
    </w:p>
    <w:p w14:paraId="5825E283" w14:textId="38EA3D4E"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bînihâye</w:t>
      </w:r>
      <w:r w:rsidR="00990D6C">
        <w:rPr>
          <w:sz w:val="22"/>
          <w:szCs w:val="22"/>
        </w:rPr>
        <w:t xml:space="preserve"> Чексиз илим, </w:t>
      </w:r>
      <w:r w:rsidRPr="00CA3C8B">
        <w:rPr>
          <w:sz w:val="22"/>
          <w:szCs w:val="22"/>
        </w:rPr>
        <w:t>Аллахтын илими.</w:t>
      </w:r>
    </w:p>
    <w:p w14:paraId="406F95A7" w14:textId="0D3EB50D"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cifir</w:t>
      </w:r>
      <w:r w:rsidRPr="00CA3C8B">
        <w:rPr>
          <w:sz w:val="22"/>
          <w:szCs w:val="22"/>
        </w:rPr>
        <w:t xml:space="preserve"> Тамгаларга берилген нумерациядан бир маани чыгарган эсеп илими.</w:t>
      </w:r>
    </w:p>
    <w:p w14:paraId="13CD0E3F" w14:textId="660B5DF6"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esmâ</w:t>
      </w:r>
      <w:r w:rsidRPr="00CA3C8B">
        <w:rPr>
          <w:sz w:val="22"/>
          <w:szCs w:val="22"/>
        </w:rPr>
        <w:t xml:space="preserve"> Адам Алейхиссаламга үйрөтүлгөн илим, </w:t>
      </w:r>
      <w:r w:rsidR="003A7DB0">
        <w:rPr>
          <w:sz w:val="22"/>
          <w:szCs w:val="22"/>
        </w:rPr>
        <w:t>бардык</w:t>
      </w:r>
      <w:r w:rsidRPr="00CA3C8B">
        <w:rPr>
          <w:sz w:val="22"/>
          <w:szCs w:val="22"/>
        </w:rPr>
        <w:t xml:space="preserve"> нерсенин акыйкатын үйрөткөн илим.</w:t>
      </w:r>
    </w:p>
    <w:p w14:paraId="3CA853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esrâr-ı</w:t>
      </w:r>
      <w:r w:rsidRPr="00CA3C8B">
        <w:rPr>
          <w:sz w:val="22"/>
          <w:szCs w:val="22"/>
        </w:rPr>
        <w:t xml:space="preserve"> </w:t>
      </w:r>
      <w:r w:rsidRPr="00CA3C8B">
        <w:rPr>
          <w:b/>
          <w:color w:val="FF0000"/>
          <w:sz w:val="22"/>
          <w:szCs w:val="22"/>
        </w:rPr>
        <w:t>hurûf</w:t>
      </w:r>
      <w:r w:rsidRPr="00CA3C8B">
        <w:rPr>
          <w:sz w:val="22"/>
          <w:szCs w:val="22"/>
        </w:rPr>
        <w:t xml:space="preserve"> Курандын тамгаларынын кайып ааламы жөнүндө, белгисиз аалам сырлары тууралуу окуткан илим.</w:t>
      </w:r>
    </w:p>
    <w:p w14:paraId="20A807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felsefe</w:t>
      </w:r>
      <w:r w:rsidRPr="00CA3C8B">
        <w:rPr>
          <w:sz w:val="22"/>
          <w:szCs w:val="22"/>
        </w:rPr>
        <w:t xml:space="preserve">  Философия илими.</w:t>
      </w:r>
    </w:p>
    <w:p w14:paraId="692F15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fiten</w:t>
      </w:r>
      <w:r w:rsidRPr="00CA3C8B">
        <w:rPr>
          <w:sz w:val="22"/>
          <w:szCs w:val="22"/>
        </w:rPr>
        <w:t xml:space="preserve"> Бактылуулук доорунан кийин пайда болгон, окуя жана хадистерди туура окутуп үйрөт</w:t>
      </w:r>
      <w:r w:rsidR="0038462F" w:rsidRPr="00CA3C8B">
        <w:rPr>
          <w:sz w:val="22"/>
          <w:szCs w:val="22"/>
        </w:rPr>
        <w:t>-</w:t>
      </w:r>
      <w:r w:rsidRPr="00CA3C8B">
        <w:rPr>
          <w:sz w:val="22"/>
          <w:szCs w:val="22"/>
        </w:rPr>
        <w:t>көн илим.</w:t>
      </w:r>
    </w:p>
    <w:p w14:paraId="4E5CDC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hadis</w:t>
      </w:r>
      <w:r w:rsidRPr="00CA3C8B">
        <w:rPr>
          <w:sz w:val="22"/>
          <w:szCs w:val="22"/>
        </w:rPr>
        <w:t xml:space="preserve">  Пайгамбарыбыз (САВ) дын жашоосун, адеп-ахлагын, жүрүм-турумун жана айткан хадис, сөздөрүн окутуп үйрөткөн илим.</w:t>
      </w:r>
    </w:p>
    <w:p w14:paraId="5B8640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hakâik-i</w:t>
      </w:r>
      <w:r w:rsidRPr="00CA3C8B">
        <w:rPr>
          <w:sz w:val="22"/>
          <w:szCs w:val="22"/>
        </w:rPr>
        <w:t xml:space="preserve"> </w:t>
      </w:r>
      <w:r w:rsidRPr="00CA3C8B">
        <w:rPr>
          <w:b/>
          <w:color w:val="FF0000"/>
          <w:sz w:val="22"/>
          <w:szCs w:val="22"/>
        </w:rPr>
        <w:t>Kur'âniye</w:t>
      </w:r>
      <w:r w:rsidRPr="00CA3C8B">
        <w:rPr>
          <w:sz w:val="22"/>
          <w:szCs w:val="22"/>
        </w:rPr>
        <w:t xml:space="preserve"> Куран эмнеге түшкөн? Кимге түшкөн? Эмне себептен түшкөн? Адам жана анын жашоосуна кандай пайдалары бар? деген сыяктуу суроолорго кайра эле курандын өзүнөн издеп табуу илими.</w:t>
      </w:r>
    </w:p>
    <w:p w14:paraId="486368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hakîkât</w:t>
      </w:r>
      <w:r w:rsidRPr="00CA3C8B">
        <w:rPr>
          <w:sz w:val="22"/>
          <w:szCs w:val="22"/>
        </w:rPr>
        <w:t xml:space="preserve"> Эзелки жана түбөлүктүү маселелерге байла</w:t>
      </w:r>
      <w:r w:rsidR="0038462F" w:rsidRPr="00CA3C8B">
        <w:rPr>
          <w:sz w:val="22"/>
          <w:szCs w:val="22"/>
        </w:rPr>
        <w:t>-</w:t>
      </w:r>
      <w:r w:rsidRPr="00CA3C8B">
        <w:rPr>
          <w:sz w:val="22"/>
          <w:szCs w:val="22"/>
        </w:rPr>
        <w:t>ныштуу, рух жана жүрөктүн чексиз муктаждыктары менен байланышкан илим. Акыйкат, чындык илими.</w:t>
      </w:r>
    </w:p>
    <w:p w14:paraId="28A140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hâl</w:t>
      </w:r>
      <w:r w:rsidRPr="00CA3C8B">
        <w:rPr>
          <w:sz w:val="22"/>
          <w:szCs w:val="22"/>
        </w:rPr>
        <w:t xml:space="preserve"> Жүрүм-турум, адеп-ахлак, жашоо эрежесин </w:t>
      </w:r>
      <w:r w:rsidRPr="00CA3C8B">
        <w:rPr>
          <w:sz w:val="22"/>
          <w:szCs w:val="22"/>
        </w:rPr>
        <w:t>окуткан илим.</w:t>
      </w:r>
    </w:p>
    <w:p w14:paraId="4D2100D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hayvânât</w:t>
      </w:r>
      <w:r w:rsidRPr="00CA3C8B">
        <w:rPr>
          <w:sz w:val="22"/>
          <w:szCs w:val="22"/>
        </w:rPr>
        <w:t xml:space="preserve">  Зоология илими.</w:t>
      </w:r>
    </w:p>
    <w:p w14:paraId="062909FA" w14:textId="0B7BB4D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hesab</w:t>
      </w:r>
      <w:r w:rsidRPr="00CA3C8B">
        <w:rPr>
          <w:sz w:val="22"/>
          <w:szCs w:val="22"/>
        </w:rPr>
        <w:t xml:space="preserve"> Математика, ариф</w:t>
      </w:r>
      <w:r w:rsidR="007E3551" w:rsidRPr="00CA3C8B">
        <w:rPr>
          <w:sz w:val="22"/>
          <w:szCs w:val="22"/>
          <w:lang w:val="ky-KG"/>
        </w:rPr>
        <w:t>-</w:t>
      </w:r>
      <w:r w:rsidRPr="00CA3C8B">
        <w:rPr>
          <w:sz w:val="22"/>
          <w:szCs w:val="22"/>
        </w:rPr>
        <w:t>метика.</w:t>
      </w:r>
    </w:p>
    <w:p w14:paraId="6F706A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hey'et</w:t>
      </w:r>
      <w:r w:rsidRPr="00CA3C8B">
        <w:rPr>
          <w:sz w:val="22"/>
          <w:szCs w:val="22"/>
        </w:rPr>
        <w:t xml:space="preserve">  Астрономия.</w:t>
      </w:r>
    </w:p>
    <w:p w14:paraId="46A711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hikmet</w:t>
      </w:r>
      <w:r w:rsidRPr="00CA3C8B">
        <w:rPr>
          <w:sz w:val="22"/>
          <w:szCs w:val="22"/>
        </w:rPr>
        <w:t xml:space="preserve"> Даанышмандыкты, акыл эс жүгүртүүнү окуткан илим.</w:t>
      </w:r>
    </w:p>
    <w:p w14:paraId="1246EB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huruf</w:t>
      </w:r>
      <w:r w:rsidRPr="00CA3C8B">
        <w:rPr>
          <w:sz w:val="22"/>
          <w:szCs w:val="22"/>
        </w:rPr>
        <w:t xml:space="preserve">  Тамгалардан маани чыгарып, аны чечмелөөчү илим.</w:t>
      </w:r>
    </w:p>
    <w:p w14:paraId="45B73A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ictimâi</w:t>
      </w:r>
      <w:r w:rsidRPr="00CA3C8B">
        <w:rPr>
          <w:sz w:val="22"/>
          <w:szCs w:val="22"/>
        </w:rPr>
        <w:t xml:space="preserve">  Социология илими.</w:t>
      </w:r>
    </w:p>
    <w:p w14:paraId="213A5E70" w14:textId="55C5B8B9"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kelâm</w:t>
      </w:r>
      <w:r w:rsidRPr="00CA3C8B">
        <w:rPr>
          <w:sz w:val="22"/>
          <w:szCs w:val="22"/>
        </w:rPr>
        <w:t xml:space="preserve">  Аллах Тааланын затын сыпатын, пайгамбарчылыкты, ишенимди туура окутуп Ислам чегинен чыкпаган илим.</w:t>
      </w:r>
    </w:p>
    <w:p w14:paraId="5745A9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kirâât</w:t>
      </w:r>
      <w:r w:rsidRPr="00CA3C8B">
        <w:rPr>
          <w:sz w:val="22"/>
          <w:szCs w:val="22"/>
        </w:rPr>
        <w:t xml:space="preserve">  Куранды эрежелерге ылайык окуу илими.</w:t>
      </w:r>
    </w:p>
    <w:p w14:paraId="26764A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küllî</w:t>
      </w:r>
      <w:r w:rsidRPr="00CA3C8B">
        <w:rPr>
          <w:sz w:val="22"/>
          <w:szCs w:val="22"/>
        </w:rPr>
        <w:t xml:space="preserve">  Кемчиликсиз, толук илим.</w:t>
      </w:r>
    </w:p>
    <w:p w14:paraId="232459AF"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lastRenderedPageBreak/>
        <w:t>İlm-i</w:t>
      </w:r>
      <w:r w:rsidRPr="00CA3C8B">
        <w:rPr>
          <w:sz w:val="22"/>
          <w:szCs w:val="22"/>
        </w:rPr>
        <w:t xml:space="preserve"> </w:t>
      </w:r>
      <w:r w:rsidRPr="00CA3C8B">
        <w:rPr>
          <w:b/>
          <w:color w:val="FF0000"/>
          <w:sz w:val="22"/>
          <w:szCs w:val="22"/>
        </w:rPr>
        <w:t>lâ</w:t>
      </w:r>
      <w:r w:rsidRPr="00CA3C8B">
        <w:rPr>
          <w:sz w:val="22"/>
          <w:szCs w:val="22"/>
        </w:rPr>
        <w:t xml:space="preserve"> </w:t>
      </w:r>
      <w:r w:rsidRPr="00CA3C8B">
        <w:rPr>
          <w:b/>
          <w:color w:val="FF0000"/>
          <w:sz w:val="22"/>
          <w:szCs w:val="22"/>
        </w:rPr>
        <w:t>yetenâhâ</w:t>
      </w:r>
      <w:r w:rsidRPr="00CA3C8B">
        <w:rPr>
          <w:sz w:val="22"/>
          <w:szCs w:val="22"/>
        </w:rPr>
        <w:t xml:space="preserve">  Чексиз илим.</w:t>
      </w:r>
    </w:p>
    <w:p w14:paraId="449159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ledün</w:t>
      </w:r>
      <w:r w:rsidRPr="00CA3C8B">
        <w:rPr>
          <w:sz w:val="22"/>
          <w:szCs w:val="22"/>
        </w:rPr>
        <w:t xml:space="preserve">  (кара: </w:t>
      </w:r>
      <w:r w:rsidRPr="00CA3C8B">
        <w:rPr>
          <w:b/>
          <w:color w:val="FF0000"/>
          <w:sz w:val="22"/>
          <w:szCs w:val="22"/>
        </w:rPr>
        <w:t>Ledün</w:t>
      </w:r>
      <w:r w:rsidRPr="00CA3C8B">
        <w:rPr>
          <w:sz w:val="22"/>
          <w:szCs w:val="22"/>
        </w:rPr>
        <w:t>).</w:t>
      </w:r>
    </w:p>
    <w:p w14:paraId="171AD64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mantik</w:t>
      </w:r>
      <w:r w:rsidRPr="00CA3C8B">
        <w:rPr>
          <w:sz w:val="22"/>
          <w:szCs w:val="22"/>
        </w:rPr>
        <w:t xml:space="preserve">  Логика илими.</w:t>
      </w:r>
    </w:p>
    <w:p w14:paraId="7B9C3C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mevalid</w:t>
      </w:r>
      <w:r w:rsidRPr="00CA3C8B">
        <w:rPr>
          <w:sz w:val="22"/>
          <w:szCs w:val="22"/>
        </w:rPr>
        <w:t xml:space="preserve"> Табият таануу илими.</w:t>
      </w:r>
    </w:p>
    <w:p w14:paraId="33BDCCB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nücûm</w:t>
      </w:r>
      <w:r w:rsidRPr="00CA3C8B">
        <w:rPr>
          <w:sz w:val="22"/>
          <w:szCs w:val="22"/>
        </w:rPr>
        <w:t xml:space="preserve">  (кара:</w:t>
      </w:r>
      <w:r w:rsidRPr="00CA3C8B">
        <w:rPr>
          <w:b/>
          <w:color w:val="FF0000"/>
          <w:sz w:val="22"/>
          <w:szCs w:val="22"/>
        </w:rPr>
        <w:t>İlm-i</w:t>
      </w:r>
      <w:r w:rsidRPr="00CA3C8B">
        <w:rPr>
          <w:sz w:val="22"/>
          <w:szCs w:val="22"/>
        </w:rPr>
        <w:t xml:space="preserve"> </w:t>
      </w:r>
      <w:r w:rsidRPr="00CA3C8B">
        <w:rPr>
          <w:b/>
          <w:color w:val="FF0000"/>
          <w:sz w:val="22"/>
          <w:szCs w:val="22"/>
        </w:rPr>
        <w:t>tencim</w:t>
      </w:r>
      <w:r w:rsidRPr="00CA3C8B">
        <w:rPr>
          <w:sz w:val="22"/>
          <w:szCs w:val="22"/>
        </w:rPr>
        <w:t>).</w:t>
      </w:r>
    </w:p>
    <w:p w14:paraId="136342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rivayet</w:t>
      </w:r>
      <w:r w:rsidRPr="00CA3C8B">
        <w:rPr>
          <w:sz w:val="22"/>
          <w:szCs w:val="22"/>
        </w:rPr>
        <w:t xml:space="preserve">  (кара: </w:t>
      </w:r>
      <w:r w:rsidRPr="00CA3C8B">
        <w:rPr>
          <w:b/>
          <w:color w:val="FF0000"/>
          <w:sz w:val="22"/>
          <w:szCs w:val="22"/>
        </w:rPr>
        <w:t>İlm-i</w:t>
      </w:r>
      <w:r w:rsidRPr="00CA3C8B">
        <w:rPr>
          <w:sz w:val="22"/>
          <w:szCs w:val="22"/>
        </w:rPr>
        <w:t xml:space="preserve"> </w:t>
      </w:r>
      <w:r w:rsidRPr="00CA3C8B">
        <w:rPr>
          <w:b/>
          <w:color w:val="FF0000"/>
          <w:sz w:val="22"/>
          <w:szCs w:val="22"/>
        </w:rPr>
        <w:t>hadis</w:t>
      </w:r>
      <w:r w:rsidRPr="00CA3C8B">
        <w:rPr>
          <w:sz w:val="22"/>
          <w:szCs w:val="22"/>
        </w:rPr>
        <w:t>).</w:t>
      </w:r>
    </w:p>
    <w:p w14:paraId="62086B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ruh</w:t>
      </w:r>
      <w:r w:rsidRPr="00CA3C8B">
        <w:rPr>
          <w:sz w:val="22"/>
          <w:szCs w:val="22"/>
        </w:rPr>
        <w:t xml:space="preserve">  Психология илими.</w:t>
      </w:r>
    </w:p>
    <w:p w14:paraId="781B8F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sarf</w:t>
      </w:r>
      <w:r w:rsidRPr="00CA3C8B">
        <w:rPr>
          <w:sz w:val="22"/>
          <w:szCs w:val="22"/>
        </w:rPr>
        <w:t xml:space="preserve">  Морфология илими.</w:t>
      </w:r>
    </w:p>
    <w:p w14:paraId="5450A2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tabakat-ül</w:t>
      </w:r>
      <w:r w:rsidRPr="00CA3C8B">
        <w:rPr>
          <w:sz w:val="22"/>
          <w:szCs w:val="22"/>
        </w:rPr>
        <w:t xml:space="preserve"> </w:t>
      </w:r>
      <w:r w:rsidRPr="00CA3C8B">
        <w:rPr>
          <w:b/>
          <w:color w:val="FF0000"/>
          <w:sz w:val="22"/>
          <w:szCs w:val="22"/>
        </w:rPr>
        <w:t>arz</w:t>
      </w:r>
      <w:r w:rsidRPr="00CA3C8B">
        <w:rPr>
          <w:sz w:val="22"/>
          <w:szCs w:val="22"/>
        </w:rPr>
        <w:t xml:space="preserve"> Геология илими.</w:t>
      </w:r>
    </w:p>
    <w:p w14:paraId="34653A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tahkîk</w:t>
      </w:r>
      <w:r w:rsidRPr="00CA3C8B">
        <w:rPr>
          <w:sz w:val="22"/>
          <w:szCs w:val="22"/>
        </w:rPr>
        <w:t xml:space="preserve"> Далилдерди жана таянган булактарды окуткан илим.</w:t>
      </w:r>
    </w:p>
    <w:p w14:paraId="2A886E3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tevhid</w:t>
      </w:r>
      <w:r w:rsidRPr="00CA3C8B">
        <w:rPr>
          <w:sz w:val="22"/>
          <w:szCs w:val="22"/>
        </w:rPr>
        <w:t xml:space="preserve"> Аллахтын бар экенин жана бир экени окуткан таухид илими.</w:t>
      </w:r>
    </w:p>
    <w:p w14:paraId="4EF901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usul</w:t>
      </w:r>
      <w:r w:rsidRPr="00CA3C8B">
        <w:rPr>
          <w:sz w:val="22"/>
          <w:szCs w:val="22"/>
        </w:rPr>
        <w:t xml:space="preserve">  Шарият илимин окуткан илим.</w:t>
      </w:r>
    </w:p>
    <w:p w14:paraId="41B6D8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w:t>
      </w:r>
      <w:r w:rsidRPr="00CA3C8B">
        <w:rPr>
          <w:sz w:val="22"/>
          <w:szCs w:val="22"/>
        </w:rPr>
        <w:t xml:space="preserve"> </w:t>
      </w:r>
      <w:r w:rsidRPr="00CA3C8B">
        <w:rPr>
          <w:b/>
          <w:color w:val="FF0000"/>
          <w:sz w:val="22"/>
          <w:szCs w:val="22"/>
        </w:rPr>
        <w:t>usul-üd</w:t>
      </w:r>
      <w:r w:rsidRPr="00CA3C8B">
        <w:rPr>
          <w:sz w:val="22"/>
          <w:szCs w:val="22"/>
        </w:rPr>
        <w:t xml:space="preserve"> </w:t>
      </w:r>
      <w:r w:rsidRPr="00CA3C8B">
        <w:rPr>
          <w:b/>
          <w:color w:val="FF0000"/>
          <w:sz w:val="22"/>
          <w:szCs w:val="22"/>
        </w:rPr>
        <w:t>din</w:t>
      </w:r>
      <w:r w:rsidRPr="00CA3C8B">
        <w:rPr>
          <w:sz w:val="22"/>
          <w:szCs w:val="22"/>
        </w:rPr>
        <w:t xml:space="preserve"> </w:t>
      </w:r>
      <w:r w:rsidRPr="00CA3C8B">
        <w:rPr>
          <w:sz w:val="22"/>
          <w:szCs w:val="22"/>
        </w:rPr>
        <w:t xml:space="preserve">(кара: </w:t>
      </w:r>
      <w:r w:rsidRPr="00CA3C8B">
        <w:rPr>
          <w:b/>
          <w:color w:val="FF0000"/>
          <w:sz w:val="22"/>
          <w:szCs w:val="22"/>
        </w:rPr>
        <w:t>İlm-i</w:t>
      </w:r>
      <w:r w:rsidRPr="00CA3C8B">
        <w:rPr>
          <w:sz w:val="22"/>
          <w:szCs w:val="22"/>
        </w:rPr>
        <w:t xml:space="preserve"> </w:t>
      </w:r>
      <w:r w:rsidRPr="00CA3C8B">
        <w:rPr>
          <w:b/>
          <w:color w:val="FF0000"/>
          <w:sz w:val="22"/>
          <w:szCs w:val="22"/>
        </w:rPr>
        <w:t>kelâm</w:t>
      </w:r>
      <w:r w:rsidRPr="00CA3C8B">
        <w:rPr>
          <w:sz w:val="22"/>
          <w:szCs w:val="22"/>
        </w:rPr>
        <w:t>).</w:t>
      </w:r>
    </w:p>
    <w:p w14:paraId="1E99C6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İlmî</w:t>
      </w:r>
      <w:r w:rsidRPr="00CA3C8B">
        <w:rPr>
          <w:sz w:val="22"/>
          <w:szCs w:val="22"/>
        </w:rPr>
        <w:t xml:space="preserve"> Илимий, илимге туура келген.</w:t>
      </w:r>
    </w:p>
    <w:p w14:paraId="0C708F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İlmik,-ği</w:t>
      </w:r>
      <w:r w:rsidRPr="00CA3C8B">
        <w:rPr>
          <w:sz w:val="22"/>
          <w:szCs w:val="22"/>
        </w:rPr>
        <w:t xml:space="preserve"> 1. Илмек, түйүн. 2. Илмек (түймө ишинде). </w:t>
      </w:r>
      <w:r w:rsidRPr="00CA3C8B">
        <w:rPr>
          <w:i/>
          <w:color w:val="FF0000"/>
          <w:sz w:val="22"/>
          <w:szCs w:val="22"/>
        </w:rPr>
        <w:t>~ atmak</w:t>
      </w:r>
      <w:r w:rsidRPr="00CA3C8B">
        <w:rPr>
          <w:color w:val="FF0000"/>
          <w:sz w:val="22"/>
          <w:szCs w:val="22"/>
        </w:rPr>
        <w:t xml:space="preserve"> </w:t>
      </w:r>
      <w:r w:rsidRPr="00CA3C8B">
        <w:rPr>
          <w:sz w:val="22"/>
          <w:szCs w:val="22"/>
        </w:rPr>
        <w:t>А. илмек жасоо. Б. илмек байлоо.</w:t>
      </w:r>
    </w:p>
    <w:p w14:paraId="552C6DE4" w14:textId="1D4C7C48" w:rsidR="007653F0" w:rsidRPr="00CA3C8B" w:rsidRDefault="007653F0" w:rsidP="0081456A">
      <w:pPr>
        <w:widowControl w:val="0"/>
        <w:spacing w:line="312" w:lineRule="auto"/>
        <w:ind w:firstLine="0"/>
        <w:jc w:val="left"/>
        <w:rPr>
          <w:sz w:val="22"/>
          <w:szCs w:val="22"/>
        </w:rPr>
      </w:pPr>
      <w:r w:rsidRPr="00CA3C8B">
        <w:rPr>
          <w:b/>
          <w:color w:val="FF0000"/>
          <w:sz w:val="22"/>
          <w:szCs w:val="22"/>
        </w:rPr>
        <w:t>İlmiye</w:t>
      </w:r>
      <w:r w:rsidRPr="00CA3C8B">
        <w:rPr>
          <w:sz w:val="22"/>
          <w:szCs w:val="22"/>
        </w:rPr>
        <w:t xml:space="preserve"> 1. Дин иштери кызматкерлеринин жамааты. 2. Диний иштер. Фыкых жана шарият илимдери, ыйман жана Куран акыйкаттары.</w:t>
      </w:r>
    </w:p>
    <w:p w14:paraId="248095F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İlmühaber</w:t>
      </w:r>
      <w:r w:rsidRPr="00CA3C8B">
        <w:rPr>
          <w:sz w:val="22"/>
          <w:szCs w:val="22"/>
        </w:rPr>
        <w:t xml:space="preserve"> Мүнөздөмө. Адамдын жашаган жери, үй-бүлөлүк абалы ж.б. көрсөтүлгөн расмий документ.</w:t>
      </w:r>
    </w:p>
    <w:p w14:paraId="7405681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İlm-ül</w:t>
      </w:r>
      <w:r w:rsidRPr="00CA3C8B">
        <w:rPr>
          <w:sz w:val="22"/>
          <w:szCs w:val="22"/>
        </w:rPr>
        <w:t xml:space="preserve"> </w:t>
      </w:r>
      <w:r w:rsidRPr="00CA3C8B">
        <w:rPr>
          <w:b/>
          <w:color w:val="FF0000"/>
          <w:sz w:val="22"/>
          <w:szCs w:val="22"/>
        </w:rPr>
        <w:t>arz</w:t>
      </w:r>
      <w:r w:rsidRPr="00CA3C8B">
        <w:rPr>
          <w:sz w:val="22"/>
          <w:szCs w:val="22"/>
        </w:rPr>
        <w:t xml:space="preserve">  География, геология илими.</w:t>
      </w:r>
    </w:p>
    <w:p w14:paraId="0E77FC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İlm-ül</w:t>
      </w:r>
      <w:r w:rsidRPr="00CA3C8B">
        <w:rPr>
          <w:sz w:val="22"/>
          <w:szCs w:val="22"/>
        </w:rPr>
        <w:t xml:space="preserve"> </w:t>
      </w:r>
      <w:r w:rsidRPr="00CA3C8B">
        <w:rPr>
          <w:b/>
          <w:color w:val="FF0000"/>
          <w:sz w:val="22"/>
          <w:szCs w:val="22"/>
        </w:rPr>
        <w:t>hayvânât</w:t>
      </w:r>
      <w:r w:rsidRPr="00CA3C8B">
        <w:rPr>
          <w:sz w:val="22"/>
          <w:szCs w:val="22"/>
        </w:rPr>
        <w:t xml:space="preserve">  Зоология илими.</w:t>
      </w:r>
    </w:p>
    <w:p w14:paraId="2C1AA3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İlm-ün</w:t>
      </w:r>
      <w:r w:rsidRPr="00CA3C8B">
        <w:rPr>
          <w:sz w:val="22"/>
          <w:szCs w:val="22"/>
        </w:rPr>
        <w:t xml:space="preserve"> </w:t>
      </w:r>
      <w:r w:rsidRPr="00CA3C8B">
        <w:rPr>
          <w:b/>
          <w:color w:val="FF0000"/>
          <w:sz w:val="22"/>
          <w:szCs w:val="22"/>
        </w:rPr>
        <w:t>nebâtât</w:t>
      </w:r>
      <w:r w:rsidRPr="00CA3C8B">
        <w:rPr>
          <w:sz w:val="22"/>
          <w:szCs w:val="22"/>
        </w:rPr>
        <w:t xml:space="preserve">  Ботаника илими.</w:t>
      </w:r>
    </w:p>
    <w:p w14:paraId="14F3ED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İlsâk,-kı</w:t>
      </w:r>
      <w:r w:rsidRPr="00CA3C8B">
        <w:rPr>
          <w:sz w:val="22"/>
          <w:szCs w:val="22"/>
        </w:rPr>
        <w:t xml:space="preserve">  Кошуу, бириктирүү, </w:t>
      </w:r>
      <w:r w:rsidRPr="00CA3C8B">
        <w:rPr>
          <w:sz w:val="22"/>
          <w:szCs w:val="22"/>
        </w:rPr>
        <w:t xml:space="preserve">жабыштыруу, бекитүү. </w:t>
      </w:r>
      <w:r w:rsidRPr="00CA3C8B">
        <w:rPr>
          <w:i/>
          <w:color w:val="FF0000"/>
          <w:sz w:val="22"/>
          <w:szCs w:val="22"/>
        </w:rPr>
        <w:t>~ etmek</w:t>
      </w:r>
      <w:r w:rsidRPr="00CA3C8B">
        <w:rPr>
          <w:color w:val="FF0000"/>
          <w:sz w:val="22"/>
          <w:szCs w:val="22"/>
        </w:rPr>
        <w:t xml:space="preserve"> </w:t>
      </w:r>
      <w:r w:rsidRPr="00CA3C8B">
        <w:rPr>
          <w:sz w:val="22"/>
          <w:szCs w:val="22"/>
        </w:rPr>
        <w:t>Бириктирүү, кошуу, бекемдөө, жабыштыруу.</w:t>
      </w:r>
    </w:p>
    <w:p w14:paraId="6CD968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İltiân</w:t>
      </w:r>
      <w:r w:rsidRPr="00CA3C8B">
        <w:rPr>
          <w:sz w:val="22"/>
          <w:szCs w:val="22"/>
        </w:rPr>
        <w:t xml:space="preserve"> 1. Карама-каршылыктуу каргануулар, ант ичүүлөр. 2. фык. Күйөөсүнүн аялына далилсиз эле "зына кылды"- деп доомат коюусу жана экөөсүнүн да, сот алдында төрт жолудан ант ичүүлөрү, бешинчи ант ичүү учурунда эгер жалган ант ичишсе</w:t>
      </w:r>
      <w:r w:rsidRPr="00CA3C8B">
        <w:rPr>
          <w:sz w:val="22"/>
          <w:szCs w:val="22"/>
        </w:rPr>
        <w:br/>
        <w:t>Аллахтын азабы келээрин кабыл алуулары. Ант ичкен соң аял эркек ажырашышат.</w:t>
      </w:r>
    </w:p>
    <w:p w14:paraId="6B93AE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İltibâs</w:t>
      </w:r>
      <w:r w:rsidRPr="00CA3C8B">
        <w:rPr>
          <w:sz w:val="22"/>
          <w:szCs w:val="22"/>
        </w:rPr>
        <w:t xml:space="preserve"> Аралашуу, чаташуу, ачакей маани берүү. </w:t>
      </w:r>
      <w:r w:rsidRPr="00CA3C8B">
        <w:rPr>
          <w:i/>
          <w:color w:val="FF0000"/>
          <w:sz w:val="22"/>
          <w:szCs w:val="22"/>
        </w:rPr>
        <w:t>~a düşmek/yol açmak</w:t>
      </w:r>
      <w:r w:rsidRPr="00CA3C8B">
        <w:rPr>
          <w:color w:val="FF0000"/>
          <w:sz w:val="22"/>
          <w:szCs w:val="22"/>
        </w:rPr>
        <w:t xml:space="preserve"> </w:t>
      </w:r>
      <w:r w:rsidRPr="00CA3C8B">
        <w:rPr>
          <w:sz w:val="22"/>
          <w:szCs w:val="22"/>
        </w:rPr>
        <w:t>А. аралашуу, чатышуу. Б. окшош туруп алуу, жаңылуу.</w:t>
      </w:r>
    </w:p>
    <w:p w14:paraId="1B97FD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İlticâ'</w:t>
      </w:r>
      <w:r w:rsidRPr="00CA3C8B">
        <w:rPr>
          <w:sz w:val="22"/>
          <w:szCs w:val="22"/>
        </w:rPr>
        <w:t xml:space="preserve"> 1. Баш калкалоо, башын </w:t>
      </w:r>
      <w:r w:rsidRPr="00CA3C8B">
        <w:rPr>
          <w:sz w:val="22"/>
          <w:szCs w:val="22"/>
        </w:rPr>
        <w:lastRenderedPageBreak/>
        <w:t xml:space="preserve">сыйдыруу, корголоо. </w:t>
      </w:r>
      <w:r w:rsidRPr="00CA3C8B">
        <w:rPr>
          <w:i/>
          <w:color w:val="FF0000"/>
          <w:sz w:val="22"/>
          <w:szCs w:val="22"/>
        </w:rPr>
        <w:t>~ etmek</w:t>
      </w:r>
      <w:r w:rsidRPr="00CA3C8B">
        <w:rPr>
          <w:color w:val="FF0000"/>
          <w:sz w:val="22"/>
          <w:szCs w:val="22"/>
        </w:rPr>
        <w:t xml:space="preserve"> </w:t>
      </w:r>
      <w:r w:rsidRPr="00CA3C8B">
        <w:rPr>
          <w:color w:val="FF0000"/>
          <w:sz w:val="22"/>
          <w:szCs w:val="22"/>
        </w:rPr>
        <w:br/>
      </w:r>
      <w:r w:rsidRPr="00CA3C8B">
        <w:rPr>
          <w:sz w:val="22"/>
          <w:szCs w:val="22"/>
        </w:rPr>
        <w:t xml:space="preserve">Корголоо, баш калкалоо. </w:t>
      </w:r>
      <w:r w:rsidRPr="00CA3C8B">
        <w:rPr>
          <w:i/>
          <w:color w:val="FF0000"/>
          <w:sz w:val="22"/>
          <w:szCs w:val="22"/>
        </w:rPr>
        <w:t>~ hakkı</w:t>
      </w:r>
      <w:r w:rsidRPr="00CA3C8B">
        <w:rPr>
          <w:color w:val="FF0000"/>
          <w:sz w:val="22"/>
          <w:szCs w:val="22"/>
        </w:rPr>
        <w:t xml:space="preserve"> </w:t>
      </w:r>
      <w:r w:rsidRPr="00CA3C8B">
        <w:rPr>
          <w:sz w:val="22"/>
          <w:szCs w:val="22"/>
        </w:rPr>
        <w:t>Баш калкалоо укугу. 2. Сыйынуу, жалбаруу, баш паана кылуу.</w:t>
      </w:r>
    </w:p>
    <w:p w14:paraId="30D545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İlticâgâh</w:t>
      </w:r>
      <w:r w:rsidRPr="00CA3C8B">
        <w:rPr>
          <w:sz w:val="22"/>
          <w:szCs w:val="22"/>
        </w:rPr>
        <w:t xml:space="preserve">  Сыйынуучу жай.</w:t>
      </w:r>
    </w:p>
    <w:p w14:paraId="00DEF4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İlticâkârâne</w:t>
      </w:r>
      <w:r w:rsidRPr="00CA3C8B">
        <w:rPr>
          <w:sz w:val="22"/>
          <w:szCs w:val="22"/>
        </w:rPr>
        <w:t xml:space="preserve">  Сыйынуу менен.</w:t>
      </w:r>
    </w:p>
    <w:p w14:paraId="04523B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İlticânâme</w:t>
      </w:r>
      <w:r w:rsidRPr="00CA3C8B">
        <w:rPr>
          <w:sz w:val="22"/>
          <w:szCs w:val="22"/>
        </w:rPr>
        <w:t xml:space="preserve">  Арыз, петиция. </w:t>
      </w:r>
    </w:p>
    <w:p w14:paraId="61B142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İltifâf</w:t>
      </w:r>
      <w:r w:rsidRPr="00CA3C8B">
        <w:rPr>
          <w:sz w:val="22"/>
          <w:szCs w:val="22"/>
        </w:rPr>
        <w:t xml:space="preserve"> 1. Оронуу, жамынуу. 2. Гүлдөрдүн кош кат болуусу.</w:t>
      </w:r>
    </w:p>
    <w:p w14:paraId="6844FB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İltifât,-tı</w:t>
      </w:r>
      <w:r w:rsidRPr="00CA3C8B">
        <w:rPr>
          <w:sz w:val="22"/>
          <w:szCs w:val="22"/>
        </w:rPr>
        <w:t xml:space="preserve"> Ырайым, мактоо, жакшы</w:t>
      </w:r>
      <w:r w:rsidRPr="00CA3C8B">
        <w:rPr>
          <w:sz w:val="22"/>
          <w:szCs w:val="22"/>
          <w:lang w:val="ky-KG"/>
        </w:rPr>
        <w:t xml:space="preserve"> </w:t>
      </w:r>
      <w:r w:rsidRPr="00CA3C8B">
        <w:rPr>
          <w:sz w:val="22"/>
          <w:szCs w:val="22"/>
        </w:rPr>
        <w:t>ниет, комплимент, жакшы сөз/</w:t>
      </w:r>
      <w:r w:rsidR="006237AD" w:rsidRPr="00CA3C8B">
        <w:rPr>
          <w:sz w:val="22"/>
          <w:szCs w:val="22"/>
        </w:rPr>
        <w:t xml:space="preserve"> </w:t>
      </w:r>
      <w:r w:rsidRPr="00CA3C8B">
        <w:rPr>
          <w:sz w:val="22"/>
          <w:szCs w:val="22"/>
        </w:rPr>
        <w:t>мамиле, жылуу сөз/ жүз. Сыпайы жана жумш</w:t>
      </w:r>
      <w:r w:rsidRPr="00CA3C8B">
        <w:rPr>
          <w:sz w:val="22"/>
          <w:szCs w:val="22"/>
          <w:lang w:val="ky-KG"/>
        </w:rPr>
        <w:t xml:space="preserve">ак мамиле; таттуу сөз жана жылуу мамиле менен көңүлүн көтөрүү. </w:t>
      </w:r>
      <w:r w:rsidRPr="00CA3C8B">
        <w:rPr>
          <w:i/>
          <w:color w:val="FF0000"/>
          <w:sz w:val="22"/>
          <w:szCs w:val="22"/>
        </w:rPr>
        <w:t xml:space="preserve"> ~ etmek</w:t>
      </w:r>
      <w:r w:rsidRPr="00CA3C8B">
        <w:rPr>
          <w:color w:val="FF0000"/>
          <w:sz w:val="22"/>
          <w:szCs w:val="22"/>
        </w:rPr>
        <w:t xml:space="preserve"> </w:t>
      </w:r>
      <w:r w:rsidRPr="00CA3C8B">
        <w:rPr>
          <w:sz w:val="22"/>
          <w:szCs w:val="22"/>
        </w:rPr>
        <w:t xml:space="preserve">А. кадырлоо, барктоо, жылуу сөз айтуу. Б. (бирөөгө) жагуу, купулуна толуу. </w:t>
      </w:r>
      <w:r w:rsidRPr="00CA3C8B">
        <w:rPr>
          <w:i/>
          <w:color w:val="FF0000"/>
          <w:sz w:val="22"/>
          <w:szCs w:val="22"/>
        </w:rPr>
        <w:t xml:space="preserve">akşamki yemeklere ~ </w:t>
      </w:r>
      <w:r w:rsidRPr="00CA3C8B">
        <w:rPr>
          <w:i/>
          <w:color w:val="FF0000"/>
          <w:sz w:val="22"/>
          <w:szCs w:val="22"/>
        </w:rPr>
        <w:t>eden çok oldu</w:t>
      </w:r>
      <w:r w:rsidRPr="00CA3C8B">
        <w:rPr>
          <w:sz w:val="22"/>
          <w:szCs w:val="22"/>
        </w:rPr>
        <w:t xml:space="preserve"> Кечки тамак көп кишинин купулуна толду. </w:t>
      </w:r>
      <w:r w:rsidRPr="00CA3C8B">
        <w:rPr>
          <w:i/>
          <w:color w:val="FF0000"/>
          <w:sz w:val="22"/>
          <w:szCs w:val="22"/>
        </w:rPr>
        <w:t>~lara boğmak</w:t>
      </w:r>
      <w:r w:rsidRPr="00CA3C8B">
        <w:rPr>
          <w:color w:val="FF0000"/>
          <w:sz w:val="22"/>
          <w:szCs w:val="22"/>
        </w:rPr>
        <w:t xml:space="preserve"> </w:t>
      </w:r>
      <w:r w:rsidRPr="00CA3C8B">
        <w:rPr>
          <w:sz w:val="22"/>
          <w:szCs w:val="22"/>
        </w:rPr>
        <w:t xml:space="preserve">Мактоо жаадыруу. </w:t>
      </w:r>
      <w:r w:rsidRPr="00CA3C8B">
        <w:rPr>
          <w:i/>
          <w:color w:val="FF0000"/>
          <w:sz w:val="22"/>
          <w:szCs w:val="22"/>
        </w:rPr>
        <w:t>~ görmek</w:t>
      </w:r>
      <w:r w:rsidRPr="00CA3C8B">
        <w:rPr>
          <w:color w:val="FF0000"/>
          <w:sz w:val="22"/>
          <w:szCs w:val="22"/>
        </w:rPr>
        <w:t xml:space="preserve"> </w:t>
      </w:r>
      <w:r w:rsidRPr="00CA3C8B">
        <w:rPr>
          <w:sz w:val="22"/>
          <w:szCs w:val="22"/>
        </w:rPr>
        <w:t xml:space="preserve">Сый көрүү, баркталуу. </w:t>
      </w:r>
      <w:r w:rsidRPr="00CA3C8B">
        <w:rPr>
          <w:i/>
          <w:color w:val="FF0000"/>
          <w:sz w:val="22"/>
          <w:szCs w:val="22"/>
        </w:rPr>
        <w:t>~ta kusur</w:t>
      </w:r>
      <w:r w:rsidRPr="00CA3C8B">
        <w:rPr>
          <w:color w:val="FF0000"/>
          <w:sz w:val="22"/>
          <w:szCs w:val="22"/>
        </w:rPr>
        <w:t xml:space="preserve"> </w:t>
      </w:r>
      <w:r w:rsidRPr="00CA3C8B">
        <w:rPr>
          <w:i/>
          <w:color w:val="FF0000"/>
          <w:sz w:val="22"/>
          <w:szCs w:val="22"/>
        </w:rPr>
        <w:t>etmemek</w:t>
      </w:r>
      <w:r w:rsidRPr="00CA3C8B">
        <w:rPr>
          <w:color w:val="FF0000"/>
          <w:sz w:val="22"/>
          <w:szCs w:val="22"/>
        </w:rPr>
        <w:t xml:space="preserve"> </w:t>
      </w:r>
      <w:r w:rsidRPr="00CA3C8B">
        <w:rPr>
          <w:sz w:val="22"/>
          <w:szCs w:val="22"/>
        </w:rPr>
        <w:t>Жакшы мамиле</w:t>
      </w:r>
      <w:r w:rsidR="006237AD" w:rsidRPr="00CA3C8B">
        <w:rPr>
          <w:sz w:val="22"/>
          <w:szCs w:val="22"/>
        </w:rPr>
        <w:t>-</w:t>
      </w:r>
      <w:r w:rsidRPr="00CA3C8B">
        <w:rPr>
          <w:sz w:val="22"/>
          <w:szCs w:val="22"/>
        </w:rPr>
        <w:t xml:space="preserve">синен жазбоо. </w:t>
      </w:r>
      <w:r w:rsidRPr="00CA3C8B">
        <w:rPr>
          <w:i/>
          <w:color w:val="FF0000"/>
          <w:sz w:val="22"/>
          <w:szCs w:val="22"/>
        </w:rPr>
        <w:t>~ına nail olmak</w:t>
      </w:r>
      <w:r w:rsidRPr="00CA3C8B">
        <w:rPr>
          <w:color w:val="FF0000"/>
          <w:sz w:val="22"/>
          <w:szCs w:val="22"/>
        </w:rPr>
        <w:t xml:space="preserve"> </w:t>
      </w:r>
      <w:r w:rsidRPr="00CA3C8B">
        <w:rPr>
          <w:sz w:val="22"/>
          <w:szCs w:val="22"/>
        </w:rPr>
        <w:t>(бирөөнүн) Урмат-сыйына арзуу,</w:t>
      </w:r>
      <w:r w:rsidRPr="00CA3C8B">
        <w:rPr>
          <w:sz w:val="22"/>
          <w:szCs w:val="22"/>
          <w:lang w:val="ky-KG"/>
        </w:rPr>
        <w:t xml:space="preserve"> </w:t>
      </w:r>
      <w:r w:rsidRPr="00CA3C8B">
        <w:rPr>
          <w:sz w:val="22"/>
          <w:szCs w:val="22"/>
        </w:rPr>
        <w:t>мактоосун/</w:t>
      </w:r>
      <w:r w:rsidRPr="00CA3C8B">
        <w:rPr>
          <w:sz w:val="22"/>
          <w:szCs w:val="22"/>
          <w:lang w:val="ky-KG"/>
        </w:rPr>
        <w:t xml:space="preserve"> </w:t>
      </w:r>
      <w:r w:rsidRPr="00CA3C8B">
        <w:rPr>
          <w:sz w:val="22"/>
          <w:szCs w:val="22"/>
        </w:rPr>
        <w:t>жылуу сөзүн угуу.</w:t>
      </w:r>
    </w:p>
    <w:p w14:paraId="396579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İltifâtât</w:t>
      </w:r>
      <w:r w:rsidRPr="00CA3C8B">
        <w:rPr>
          <w:sz w:val="22"/>
          <w:szCs w:val="22"/>
        </w:rPr>
        <w:t xml:space="preserve">  Урмат-сыйлар, көңүл көтөрүүлөр, жакшылыктар.</w:t>
      </w:r>
    </w:p>
    <w:p w14:paraId="0501F9AC" w14:textId="739DDCB8"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İltifât-ı</w:t>
      </w:r>
      <w:r w:rsidRPr="00CA3C8B">
        <w:rPr>
          <w:sz w:val="22"/>
          <w:szCs w:val="22"/>
        </w:rPr>
        <w:t xml:space="preserve"> </w:t>
      </w:r>
      <w:r w:rsidRPr="00CA3C8B">
        <w:rPr>
          <w:b/>
          <w:color w:val="FF0000"/>
          <w:sz w:val="22"/>
          <w:szCs w:val="22"/>
        </w:rPr>
        <w:t>fâzшlâne</w:t>
      </w:r>
      <w:r w:rsidRPr="00CA3C8B">
        <w:rPr>
          <w:sz w:val="22"/>
          <w:szCs w:val="22"/>
        </w:rPr>
        <w:t xml:space="preserve"> Ыраазычылык</w:t>
      </w:r>
      <w:r w:rsidR="006237AD" w:rsidRPr="00CA3C8B">
        <w:rPr>
          <w:sz w:val="22"/>
          <w:szCs w:val="22"/>
        </w:rPr>
        <w:t>-</w:t>
      </w:r>
      <w:r w:rsidRPr="00CA3C8B">
        <w:rPr>
          <w:sz w:val="22"/>
          <w:szCs w:val="22"/>
        </w:rPr>
        <w:t>тар, коноктоолор, сыйл</w:t>
      </w:r>
      <w:r w:rsidR="00B35B17">
        <w:rPr>
          <w:sz w:val="22"/>
          <w:szCs w:val="22"/>
        </w:rPr>
        <w:t>ап-</w:t>
      </w:r>
      <w:r w:rsidRPr="00CA3C8B">
        <w:rPr>
          <w:sz w:val="22"/>
          <w:szCs w:val="22"/>
        </w:rPr>
        <w:t>урматтоо</w:t>
      </w:r>
      <w:r w:rsidR="00B35B17">
        <w:rPr>
          <w:sz w:val="22"/>
          <w:szCs w:val="22"/>
        </w:rPr>
        <w:t>-</w:t>
      </w:r>
      <w:r w:rsidRPr="00CA3C8B">
        <w:rPr>
          <w:sz w:val="22"/>
          <w:szCs w:val="22"/>
        </w:rPr>
        <w:t>лор, кадырлоолор.</w:t>
      </w:r>
    </w:p>
    <w:p w14:paraId="37D3E6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İltifâtkâr</w:t>
      </w:r>
      <w:r w:rsidRPr="00CA3C8B">
        <w:rPr>
          <w:sz w:val="22"/>
          <w:szCs w:val="22"/>
        </w:rPr>
        <w:t xml:space="preserve">  Сылык, сыпайы жан.</w:t>
      </w:r>
    </w:p>
    <w:p w14:paraId="5749D3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İltifatkârane</w:t>
      </w:r>
      <w:r w:rsidRPr="00CA3C8B">
        <w:rPr>
          <w:sz w:val="22"/>
          <w:szCs w:val="22"/>
        </w:rPr>
        <w:t xml:space="preserve"> Урмат-сый көрсөтүп.</w:t>
      </w:r>
    </w:p>
    <w:p w14:paraId="4635B3F1" w14:textId="1A489F4A" w:rsidR="007653F0" w:rsidRPr="00CA3C8B" w:rsidRDefault="007653F0" w:rsidP="0081456A">
      <w:pPr>
        <w:widowControl w:val="0"/>
        <w:spacing w:line="312" w:lineRule="auto"/>
        <w:ind w:firstLine="0"/>
        <w:jc w:val="left"/>
        <w:rPr>
          <w:sz w:val="22"/>
          <w:szCs w:val="22"/>
        </w:rPr>
      </w:pPr>
      <w:r w:rsidRPr="00CA3C8B">
        <w:rPr>
          <w:b/>
          <w:color w:val="FF0000"/>
          <w:sz w:val="22"/>
          <w:szCs w:val="22"/>
        </w:rPr>
        <w:t>İltifatlı</w:t>
      </w:r>
      <w:r w:rsidRPr="00CA3C8B">
        <w:rPr>
          <w:sz w:val="22"/>
          <w:szCs w:val="22"/>
        </w:rPr>
        <w:t xml:space="preserve"> Жарык маанайлуу, маңда</w:t>
      </w:r>
      <w:r w:rsidR="006237AD" w:rsidRPr="00CA3C8B">
        <w:rPr>
          <w:sz w:val="22"/>
          <w:szCs w:val="22"/>
        </w:rPr>
        <w:t>-</w:t>
      </w:r>
      <w:r w:rsidRPr="00CA3C8B">
        <w:rPr>
          <w:sz w:val="22"/>
          <w:szCs w:val="22"/>
        </w:rPr>
        <w:t>йы жарык, сыйчыл, жаркылдаган, сыпайы.</w:t>
      </w:r>
    </w:p>
    <w:p w14:paraId="1544F04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İltifâtperver</w:t>
      </w:r>
      <w:r w:rsidRPr="00CA3C8B">
        <w:rPr>
          <w:sz w:val="22"/>
          <w:szCs w:val="22"/>
        </w:rPr>
        <w:t xml:space="preserve"> Жарык </w:t>
      </w:r>
      <w:r w:rsidRPr="00CA3C8B">
        <w:rPr>
          <w:sz w:val="22"/>
          <w:szCs w:val="22"/>
        </w:rPr>
        <w:t>маанайлуу, маңдайы жарык, сыйчыл, жаркылдаган, сыпайы.</w:t>
      </w:r>
    </w:p>
    <w:p w14:paraId="10C3AC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İltihâb</w:t>
      </w:r>
      <w:r w:rsidRPr="00CA3C8B">
        <w:rPr>
          <w:sz w:val="22"/>
          <w:szCs w:val="22"/>
        </w:rPr>
        <w:t xml:space="preserve">  Жануу, күйүү, ачуулануу.</w:t>
      </w:r>
    </w:p>
    <w:p w14:paraId="3DB659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İltihâb</w:t>
      </w:r>
      <w:r w:rsidRPr="00CA3C8B">
        <w:rPr>
          <w:sz w:val="22"/>
          <w:szCs w:val="22"/>
        </w:rPr>
        <w:t xml:space="preserve">  Чоң жолдон басуу. </w:t>
      </w:r>
    </w:p>
    <w:p w14:paraId="17A56D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İltihâbât</w:t>
      </w:r>
      <w:r w:rsidRPr="00CA3C8B">
        <w:rPr>
          <w:sz w:val="22"/>
          <w:szCs w:val="22"/>
        </w:rPr>
        <w:t xml:space="preserve">  Алоо оттор, күйүктөр.</w:t>
      </w:r>
    </w:p>
    <w:p w14:paraId="406410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İltihâbî</w:t>
      </w:r>
      <w:r w:rsidRPr="00CA3C8B">
        <w:rPr>
          <w:sz w:val="22"/>
          <w:szCs w:val="22"/>
        </w:rPr>
        <w:t xml:space="preserve"> Кызуу, күйүү, жануу, алоолонууга тиешелүү.</w:t>
      </w:r>
    </w:p>
    <w:p w14:paraId="59EBC5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İltihak,-kı</w:t>
      </w:r>
      <w:r w:rsidRPr="00CA3C8B">
        <w:rPr>
          <w:sz w:val="22"/>
          <w:szCs w:val="22"/>
        </w:rPr>
        <w:t xml:space="preserve"> Кошулуу, биригүү.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Кошулуу, биригүү, би-</w:t>
      </w:r>
      <w:r w:rsidRPr="00CA3C8B">
        <w:rPr>
          <w:sz w:val="22"/>
          <w:szCs w:val="22"/>
        </w:rPr>
        <w:br/>
        <w:t xml:space="preserve">римдик түзүү, кирүү. </w:t>
      </w:r>
      <w:r w:rsidRPr="00CA3C8B">
        <w:rPr>
          <w:i/>
          <w:color w:val="FF0000"/>
          <w:sz w:val="22"/>
          <w:szCs w:val="22"/>
        </w:rPr>
        <w:t>~ ettirmek</w:t>
      </w:r>
      <w:r w:rsidRPr="00CA3C8B">
        <w:rPr>
          <w:color w:val="FF0000"/>
          <w:sz w:val="22"/>
          <w:szCs w:val="22"/>
        </w:rPr>
        <w:t xml:space="preserve"> </w:t>
      </w:r>
      <w:r w:rsidRPr="00CA3C8B">
        <w:rPr>
          <w:sz w:val="22"/>
          <w:szCs w:val="22"/>
        </w:rPr>
        <w:t>Кошуп алуу.</w:t>
      </w:r>
    </w:p>
    <w:p w14:paraId="44F802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İltihâm</w:t>
      </w:r>
      <w:r w:rsidRPr="00CA3C8B">
        <w:rPr>
          <w:sz w:val="22"/>
          <w:szCs w:val="22"/>
        </w:rPr>
        <w:t xml:space="preserve"> 1. Жаранын айыгуусу. 2. Согуштун күч алуусу.</w:t>
      </w:r>
    </w:p>
    <w:p w14:paraId="7996EA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İltihap,-bı</w:t>
      </w:r>
      <w:r w:rsidRPr="00CA3C8B">
        <w:rPr>
          <w:sz w:val="22"/>
          <w:szCs w:val="22"/>
        </w:rPr>
        <w:t xml:space="preserve"> (органдарда) Сезге</w:t>
      </w:r>
      <w:r w:rsidR="006237AD" w:rsidRPr="00CA3C8B">
        <w:rPr>
          <w:sz w:val="22"/>
          <w:szCs w:val="22"/>
        </w:rPr>
        <w:t>-</w:t>
      </w:r>
      <w:r w:rsidRPr="00CA3C8B">
        <w:rPr>
          <w:sz w:val="22"/>
          <w:szCs w:val="22"/>
        </w:rPr>
        <w:t>ниш, ириңдеш, кызуу, жануу, ысуу.</w:t>
      </w:r>
    </w:p>
    <w:p w14:paraId="2D9E5F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İltihaplanmak</w:t>
      </w:r>
      <w:r w:rsidRPr="00CA3C8B">
        <w:rPr>
          <w:sz w:val="22"/>
          <w:szCs w:val="22"/>
        </w:rPr>
        <w:t xml:space="preserve">  Сезгенүү, ириңдөө (дененин ар кай жери).</w:t>
      </w:r>
    </w:p>
    <w:p w14:paraId="2FBBC23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İltihaplı</w:t>
      </w:r>
      <w:r w:rsidRPr="00CA3C8B">
        <w:rPr>
          <w:sz w:val="22"/>
          <w:szCs w:val="22"/>
        </w:rPr>
        <w:t xml:space="preserve">  Сезгенген, ириңдеген.</w:t>
      </w:r>
    </w:p>
    <w:p w14:paraId="511610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İltikâ'</w:t>
      </w:r>
      <w:r w:rsidRPr="00CA3C8B">
        <w:rPr>
          <w:sz w:val="22"/>
          <w:szCs w:val="22"/>
        </w:rPr>
        <w:t xml:space="preserve">  Адамдын ыраңынын өзгөрүүсү.</w:t>
      </w:r>
    </w:p>
    <w:p w14:paraId="568676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İltikâ</w:t>
      </w:r>
      <w:r w:rsidRPr="00CA3C8B">
        <w:rPr>
          <w:sz w:val="22"/>
          <w:szCs w:val="22"/>
        </w:rPr>
        <w:t xml:space="preserve"> Көрүшүү, табышуу, туш келүү.</w:t>
      </w:r>
    </w:p>
    <w:p w14:paraId="7F6B8F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İltikât</w:t>
      </w:r>
      <w:r w:rsidRPr="00CA3C8B">
        <w:rPr>
          <w:sz w:val="22"/>
          <w:szCs w:val="22"/>
        </w:rPr>
        <w:t xml:space="preserve"> 1. Жерге түшкөн буюмду алуу. 2. Чогултуу. 3. Ар түрдүү китептерден маалымат топтоо.</w:t>
      </w:r>
    </w:p>
    <w:p w14:paraId="5C67B6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İltimâ</w:t>
      </w:r>
      <w:r w:rsidRPr="00CA3C8B">
        <w:rPr>
          <w:sz w:val="22"/>
          <w:szCs w:val="22"/>
        </w:rPr>
        <w:t xml:space="preserve"> 1. Саргарып кургоо. 2. Түс өзгөртүү.</w:t>
      </w:r>
    </w:p>
    <w:p w14:paraId="11E1A1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İltimâ'</w:t>
      </w:r>
      <w:r w:rsidRPr="00CA3C8B">
        <w:rPr>
          <w:sz w:val="22"/>
          <w:szCs w:val="22"/>
        </w:rPr>
        <w:t xml:space="preserve"> 1. Дирилдөө, ышылдоо. 2. Сөгүп чыгарып алуу. </w:t>
      </w:r>
    </w:p>
    <w:p w14:paraId="180536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İltimâs</w:t>
      </w:r>
      <w:r w:rsidRPr="00CA3C8B">
        <w:rPr>
          <w:sz w:val="22"/>
          <w:szCs w:val="22"/>
        </w:rPr>
        <w:t xml:space="preserve"> 1. Колдоо, тааныштык кылуу. 2. (бирөөгө) Артыкчылык таануу, өзгөчө мамиле жасоо. 3. Ɵтүнүч, сураныч (бирөө үчүн).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 (бирөөнү) калкалоо, коруу, колдоо. Б. (бирөө үчүн) сурануу, өтүнүү. 4. Кайрылуу арка чыгуу, көтөрмөлөө. </w:t>
      </w:r>
      <w:r w:rsidRPr="00CA3C8B">
        <w:rPr>
          <w:i/>
          <w:color w:val="FF0000"/>
          <w:sz w:val="22"/>
          <w:szCs w:val="22"/>
        </w:rPr>
        <w:t>~ görmek</w:t>
      </w:r>
      <w:r w:rsidRPr="00CA3C8B">
        <w:rPr>
          <w:color w:val="FF0000"/>
          <w:sz w:val="22"/>
          <w:szCs w:val="22"/>
        </w:rPr>
        <w:t xml:space="preserve">  </w:t>
      </w:r>
      <w:r w:rsidRPr="00CA3C8B">
        <w:rPr>
          <w:sz w:val="22"/>
          <w:szCs w:val="22"/>
        </w:rPr>
        <w:t xml:space="preserve">Колдоо </w:t>
      </w:r>
      <w:r w:rsidRPr="00CA3C8B">
        <w:rPr>
          <w:sz w:val="22"/>
          <w:szCs w:val="22"/>
        </w:rPr>
        <w:t xml:space="preserve">көрүү, таанышынын жардамынан пайдалануу. </w:t>
      </w:r>
      <w:r w:rsidRPr="00CA3C8B">
        <w:rPr>
          <w:i/>
          <w:color w:val="FF0000"/>
          <w:sz w:val="22"/>
          <w:szCs w:val="22"/>
        </w:rPr>
        <w:t>~</w:t>
      </w:r>
      <w:r w:rsidRPr="00CA3C8B">
        <w:rPr>
          <w:sz w:val="22"/>
          <w:szCs w:val="22"/>
        </w:rPr>
        <w:t xml:space="preserve"> </w:t>
      </w:r>
      <w:r w:rsidRPr="00CA3C8B">
        <w:rPr>
          <w:i/>
          <w:color w:val="FF0000"/>
          <w:sz w:val="22"/>
          <w:szCs w:val="22"/>
        </w:rPr>
        <w:t>göstermek</w:t>
      </w:r>
      <w:r w:rsidRPr="00CA3C8B">
        <w:rPr>
          <w:color w:val="FF0000"/>
          <w:sz w:val="22"/>
          <w:szCs w:val="22"/>
        </w:rPr>
        <w:t xml:space="preserve"> </w:t>
      </w:r>
      <w:r w:rsidRPr="00CA3C8B">
        <w:rPr>
          <w:sz w:val="22"/>
          <w:szCs w:val="22"/>
        </w:rPr>
        <w:t>(бирөөнү) Чоңойтуу, колдоо, тааныштык кылуу.</w:t>
      </w:r>
    </w:p>
    <w:p w14:paraId="1B0F85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İltisâk</w:t>
      </w:r>
      <w:r w:rsidRPr="00CA3C8B">
        <w:rPr>
          <w:sz w:val="22"/>
          <w:szCs w:val="22"/>
        </w:rPr>
        <w:t xml:space="preserve"> 1. Эки нерсенин бири бирине жабышуусу 2. Көрүшүү, биригүү.</w:t>
      </w:r>
    </w:p>
    <w:p w14:paraId="3D760D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İltisâk</w:t>
      </w:r>
      <w:r w:rsidRPr="00CA3C8B">
        <w:rPr>
          <w:sz w:val="22"/>
          <w:szCs w:val="22"/>
        </w:rPr>
        <w:t xml:space="preserve"> Суу болуу, нымдануу.</w:t>
      </w:r>
    </w:p>
    <w:p w14:paraId="74F00F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İltisâm</w:t>
      </w:r>
      <w:r w:rsidRPr="00CA3C8B">
        <w:rPr>
          <w:sz w:val="22"/>
          <w:szCs w:val="22"/>
        </w:rPr>
        <w:t xml:space="preserve"> 1. Жамынуу, оронуу, чүмкөнүү. 2. Ɵбүү, өбүлүү.</w:t>
      </w:r>
    </w:p>
    <w:p w14:paraId="3893AB0A" w14:textId="0A2975C2" w:rsidR="007653F0" w:rsidRPr="00CA3C8B" w:rsidRDefault="007653F0" w:rsidP="0081456A">
      <w:pPr>
        <w:widowControl w:val="0"/>
        <w:spacing w:line="312" w:lineRule="auto"/>
        <w:ind w:firstLine="0"/>
        <w:jc w:val="left"/>
        <w:rPr>
          <w:sz w:val="22"/>
          <w:szCs w:val="22"/>
        </w:rPr>
      </w:pPr>
      <w:r w:rsidRPr="00CA3C8B">
        <w:rPr>
          <w:b/>
          <w:color w:val="FF0000"/>
          <w:sz w:val="22"/>
          <w:szCs w:val="22"/>
        </w:rPr>
        <w:t>İltivâ</w:t>
      </w:r>
      <w:r w:rsidRPr="00CA3C8B">
        <w:rPr>
          <w:sz w:val="22"/>
          <w:szCs w:val="22"/>
        </w:rPr>
        <w:t xml:space="preserve"> 1</w:t>
      </w:r>
      <w:r w:rsidR="007E3551" w:rsidRPr="00CA3C8B">
        <w:rPr>
          <w:sz w:val="22"/>
          <w:szCs w:val="22"/>
        </w:rPr>
        <w:t>.Бурулуу. 2.</w:t>
      </w:r>
      <w:r w:rsidRPr="00CA3C8B">
        <w:rPr>
          <w:sz w:val="22"/>
          <w:szCs w:val="22"/>
        </w:rPr>
        <w:t xml:space="preserve">Кайтуу, </w:t>
      </w:r>
      <w:r w:rsidR="007E3551" w:rsidRPr="00CA3C8B">
        <w:rPr>
          <w:sz w:val="22"/>
          <w:szCs w:val="22"/>
        </w:rPr>
        <w:t>кайрылуу. 3.</w:t>
      </w:r>
      <w:r w:rsidRPr="00CA3C8B">
        <w:rPr>
          <w:sz w:val="22"/>
          <w:szCs w:val="22"/>
        </w:rPr>
        <w:t>Бүгүлүү. 4. Толкундануу.</w:t>
      </w:r>
    </w:p>
    <w:p w14:paraId="141570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İltiyâm</w:t>
      </w:r>
      <w:r w:rsidRPr="00CA3C8B">
        <w:rPr>
          <w:sz w:val="22"/>
          <w:szCs w:val="22"/>
        </w:rPr>
        <w:t xml:space="preserve"> Жаранын айыгып кетүүсү.</w:t>
      </w:r>
    </w:p>
    <w:p w14:paraId="159099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İltiyâm-nâpezir</w:t>
      </w:r>
      <w:r w:rsidRPr="00CA3C8B">
        <w:rPr>
          <w:sz w:val="22"/>
          <w:szCs w:val="22"/>
        </w:rPr>
        <w:t xml:space="preserve"> Айыкпас жара, түзөлбөс дарт.</w:t>
      </w:r>
    </w:p>
    <w:p w14:paraId="674D74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İltiyâm-pezir</w:t>
      </w:r>
      <w:r w:rsidRPr="00CA3C8B">
        <w:rPr>
          <w:sz w:val="22"/>
          <w:szCs w:val="22"/>
        </w:rPr>
        <w:t xml:space="preserve"> Сакайуучу жара, дабалуу дарт.</w:t>
      </w:r>
    </w:p>
    <w:p w14:paraId="217188E1" w14:textId="732CDDC0" w:rsidR="007653F0" w:rsidRPr="00CA3C8B" w:rsidRDefault="007653F0" w:rsidP="0081456A">
      <w:pPr>
        <w:widowControl w:val="0"/>
        <w:spacing w:line="312" w:lineRule="auto"/>
        <w:ind w:firstLine="0"/>
        <w:jc w:val="left"/>
        <w:rPr>
          <w:sz w:val="22"/>
          <w:szCs w:val="22"/>
        </w:rPr>
      </w:pPr>
      <w:r w:rsidRPr="00CA3C8B">
        <w:rPr>
          <w:b/>
          <w:color w:val="FF0000"/>
          <w:sz w:val="22"/>
          <w:szCs w:val="22"/>
        </w:rPr>
        <w:t>İltizâm</w:t>
      </w:r>
      <w:r w:rsidRPr="00CA3C8B">
        <w:rPr>
          <w:sz w:val="22"/>
          <w:szCs w:val="22"/>
        </w:rPr>
        <w:t xml:space="preserve"> 1. Керек кылуу, өзүнө шарт кылуу. 2. Эрчүү, тараптарлык.</w:t>
      </w:r>
    </w:p>
    <w:p w14:paraId="1B9CDA1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İltizâmen</w:t>
      </w:r>
      <w:r w:rsidRPr="00CA3C8B">
        <w:rPr>
          <w:sz w:val="22"/>
          <w:szCs w:val="22"/>
        </w:rPr>
        <w:t xml:space="preserve"> Керек </w:t>
      </w:r>
      <w:r w:rsidRPr="00CA3C8B">
        <w:rPr>
          <w:sz w:val="22"/>
          <w:szCs w:val="22"/>
        </w:rPr>
        <w:t>болуу менен,  зарыл болуп...</w:t>
      </w:r>
    </w:p>
    <w:p w14:paraId="6B682A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İltizâmiye</w:t>
      </w:r>
      <w:r w:rsidRPr="00CA3C8B">
        <w:rPr>
          <w:sz w:val="22"/>
          <w:szCs w:val="22"/>
        </w:rPr>
        <w:t xml:space="preserve">  Атайын жасалган, билип туруп аткарылган иш.</w:t>
      </w:r>
    </w:p>
    <w:p w14:paraId="163D0C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İltizamperverâne</w:t>
      </w:r>
      <w:r w:rsidRPr="00CA3C8B">
        <w:rPr>
          <w:sz w:val="22"/>
          <w:szCs w:val="22"/>
        </w:rPr>
        <w:t xml:space="preserve">  Тарапкердикти жактырып.</w:t>
      </w:r>
    </w:p>
    <w:p w14:paraId="3F0226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İlvâ</w:t>
      </w:r>
      <w:r w:rsidRPr="00CA3C8B">
        <w:rPr>
          <w:sz w:val="22"/>
          <w:szCs w:val="22"/>
        </w:rPr>
        <w:t xml:space="preserve"> 1. Буруу, которуу. 2. Баш ийүү. 3. Бирөөнүн сөзүн тийешеси болбогон экинчи бир тарапка буруу.</w:t>
      </w:r>
    </w:p>
    <w:p w14:paraId="508825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İlyas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 xml:space="preserve">Илияс, Бану Исраил пайгамбарларынан болуп, Курани Каримде аты эскерилген пайгамбар. Б.з.ч. 9  кылымдарда жашап, ошол доордун заалым падышасы менен көп күрөшкөн, узак убакыт үңкүрлөрдө жашаган жана абдан көп мужиза көрсөткөн. </w:t>
      </w:r>
    </w:p>
    <w:p w14:paraId="121058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İlyasîn</w:t>
      </w:r>
      <w:r w:rsidRPr="00CA3C8B">
        <w:rPr>
          <w:sz w:val="22"/>
          <w:szCs w:val="22"/>
        </w:rPr>
        <w:t xml:space="preserve"> 1. Иляс (АС) дын атасы.  2. Пайгамбарыбыз </w:t>
      </w:r>
      <w:r w:rsidRPr="00CA3C8B">
        <w:rPr>
          <w:sz w:val="22"/>
          <w:szCs w:val="22"/>
        </w:rPr>
        <w:lastRenderedPageBreak/>
        <w:t>(САВ)дын дагы бир аты. 3. Мухаммед (САВ)дын үммөтү.</w:t>
      </w:r>
    </w:p>
    <w:p w14:paraId="1814B70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İlzam</w:t>
      </w:r>
      <w:r w:rsidRPr="00CA3C8B">
        <w:rPr>
          <w:sz w:val="22"/>
          <w:szCs w:val="22"/>
        </w:rPr>
        <w:t xml:space="preserve"> Талаш-тартышта женүү,</w:t>
      </w:r>
      <w:r w:rsidRPr="00CA3C8B">
        <w:rPr>
          <w:sz w:val="22"/>
          <w:szCs w:val="22"/>
        </w:rPr>
        <w:br/>
        <w:t>айтышууда каршылашын жеңүү, утуу.</w:t>
      </w:r>
    </w:p>
    <w:p w14:paraId="6DBE76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Îmâ</w:t>
      </w:r>
      <w:r w:rsidRPr="00CA3C8B">
        <w:rPr>
          <w:sz w:val="22"/>
          <w:szCs w:val="22"/>
        </w:rPr>
        <w:t xml:space="preserve">  Белги берүү, түшүндүрүү.</w:t>
      </w:r>
    </w:p>
    <w:p w14:paraId="3EC9DA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İmâât</w:t>
      </w:r>
      <w:r w:rsidRPr="00CA3C8B">
        <w:rPr>
          <w:sz w:val="22"/>
          <w:szCs w:val="22"/>
        </w:rPr>
        <w:t xml:space="preserve">  Ишараттар, ымдоолор, жаңсоолор, белгилер.</w:t>
      </w:r>
    </w:p>
    <w:p w14:paraId="60C95A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İmâd</w:t>
      </w:r>
      <w:r w:rsidRPr="00CA3C8B">
        <w:rPr>
          <w:sz w:val="22"/>
          <w:szCs w:val="22"/>
        </w:rPr>
        <w:t xml:space="preserve"> 1. Тирек, тирөөч. 2. Негиз, пайдубалдар.</w:t>
      </w:r>
    </w:p>
    <w:p w14:paraId="279ECA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İmâd-üd</w:t>
      </w:r>
      <w:r w:rsidRPr="00CA3C8B">
        <w:rPr>
          <w:sz w:val="22"/>
          <w:szCs w:val="22"/>
        </w:rPr>
        <w:t xml:space="preserve"> </w:t>
      </w:r>
      <w:r w:rsidRPr="00CA3C8B">
        <w:rPr>
          <w:b/>
          <w:color w:val="FF0000"/>
          <w:sz w:val="22"/>
          <w:szCs w:val="22"/>
        </w:rPr>
        <w:t>dîn</w:t>
      </w:r>
      <w:r w:rsidRPr="00CA3C8B">
        <w:rPr>
          <w:sz w:val="22"/>
          <w:szCs w:val="22"/>
        </w:rPr>
        <w:t xml:space="preserve">  Диндин тиреги.</w:t>
      </w:r>
    </w:p>
    <w:p w14:paraId="11DA1E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İmâen</w:t>
      </w:r>
      <w:r w:rsidRPr="00CA3C8B">
        <w:rPr>
          <w:sz w:val="22"/>
          <w:szCs w:val="22"/>
        </w:rPr>
        <w:t xml:space="preserve"> 1. Ишара менен, ымдоо аркылуу. 2. Кыйытып/жылдырып айтуу. </w:t>
      </w:r>
      <w:r w:rsidRPr="00CA3C8B">
        <w:rPr>
          <w:i/>
          <w:color w:val="FF0000"/>
          <w:sz w:val="22"/>
          <w:szCs w:val="22"/>
        </w:rPr>
        <w:t>üstü kapalı ~</w:t>
      </w:r>
      <w:r w:rsidRPr="00CA3C8B">
        <w:rPr>
          <w:sz w:val="22"/>
          <w:szCs w:val="22"/>
        </w:rPr>
        <w:t xml:space="preserve"> Туюк сөз.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А. баш ийкөө Б. тымызын билдирүү.</w:t>
      </w:r>
    </w:p>
    <w:p w14:paraId="77C8BC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İmai</w:t>
      </w:r>
      <w:r w:rsidRPr="00CA3C8B">
        <w:rPr>
          <w:sz w:val="22"/>
          <w:szCs w:val="22"/>
        </w:rPr>
        <w:t xml:space="preserve"> Ымдоо түрүндө, ишара кылып.</w:t>
      </w:r>
    </w:p>
    <w:p w14:paraId="6AFCD5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İ'mâl,-li</w:t>
      </w:r>
      <w:r w:rsidRPr="00CA3C8B">
        <w:rPr>
          <w:sz w:val="22"/>
          <w:szCs w:val="22"/>
        </w:rPr>
        <w:t xml:space="preserve"> 1. Даярдаш, жасаш, чыгарыш, иштеп чыгарыш, </w:t>
      </w:r>
      <w:r w:rsidRPr="00CA3C8B">
        <w:rPr>
          <w:sz w:val="22"/>
          <w:szCs w:val="22"/>
        </w:rPr>
        <w:t>өндүрүш. 2. Товар, мануфактура. 3. Колдонуш, пайдаланыш.</w:t>
      </w:r>
    </w:p>
    <w:p w14:paraId="00A131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İmâlât</w:t>
      </w:r>
      <w:r w:rsidRPr="00CA3C8B">
        <w:rPr>
          <w:sz w:val="22"/>
          <w:szCs w:val="22"/>
        </w:rPr>
        <w:t xml:space="preserve"> Кыйшайтуу, ийүү, буруу этиштеринин көптүк түрү.</w:t>
      </w:r>
    </w:p>
    <w:p w14:paraId="42E71E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İ'mâlât,-tı</w:t>
      </w:r>
      <w:r w:rsidRPr="00CA3C8B">
        <w:rPr>
          <w:sz w:val="22"/>
          <w:szCs w:val="22"/>
        </w:rPr>
        <w:t xml:space="preserve"> Ɵндүрүш, чыгаруу, жасоо. </w:t>
      </w:r>
      <w:r w:rsidRPr="00CA3C8B">
        <w:rPr>
          <w:i/>
          <w:color w:val="FF0000"/>
          <w:sz w:val="22"/>
          <w:szCs w:val="22"/>
        </w:rPr>
        <w:t xml:space="preserve">~ fiyatı </w:t>
      </w:r>
      <w:r w:rsidRPr="00CA3C8B">
        <w:rPr>
          <w:sz w:val="22"/>
          <w:szCs w:val="22"/>
        </w:rPr>
        <w:t xml:space="preserve">Ɵздүк наркы. </w:t>
      </w:r>
      <w:r w:rsidRPr="00CA3C8B">
        <w:rPr>
          <w:i/>
          <w:color w:val="FF0000"/>
          <w:sz w:val="22"/>
          <w:szCs w:val="22"/>
        </w:rPr>
        <w:t>~</w:t>
      </w:r>
      <w:r w:rsidRPr="00CA3C8B">
        <w:rPr>
          <w:sz w:val="22"/>
          <w:szCs w:val="22"/>
        </w:rPr>
        <w:t xml:space="preserve"> </w:t>
      </w:r>
      <w:r w:rsidRPr="00CA3C8B">
        <w:rPr>
          <w:i/>
          <w:color w:val="FF0000"/>
          <w:sz w:val="22"/>
          <w:szCs w:val="22"/>
        </w:rPr>
        <w:t xml:space="preserve">imkanları </w:t>
      </w:r>
      <w:r w:rsidRPr="00CA3C8B">
        <w:rPr>
          <w:sz w:val="22"/>
          <w:szCs w:val="22"/>
        </w:rPr>
        <w:t xml:space="preserve">Ɵндүрүш мүмкүнчүлүгү. </w:t>
      </w:r>
      <w:r w:rsidRPr="00CA3C8B">
        <w:rPr>
          <w:i/>
          <w:color w:val="FF0000"/>
          <w:sz w:val="22"/>
          <w:szCs w:val="22"/>
        </w:rPr>
        <w:t xml:space="preserve">~ masrafı </w:t>
      </w:r>
      <w:r w:rsidRPr="00CA3C8B">
        <w:rPr>
          <w:sz w:val="22"/>
          <w:szCs w:val="22"/>
        </w:rPr>
        <w:t>Ɵндүрүш чыгымы өндүрүш товары, фабрикат, даяр буюмдар, продукция.</w:t>
      </w:r>
    </w:p>
    <w:p w14:paraId="379567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İmalâtçı</w:t>
      </w:r>
      <w:r w:rsidRPr="00CA3C8B">
        <w:rPr>
          <w:sz w:val="22"/>
          <w:szCs w:val="22"/>
        </w:rPr>
        <w:t xml:space="preserve"> 1. Ɵндүрүлгөн 2. Ɵндүрүш ээси. 3. Ɵндүрүш жайы/ жери.</w:t>
      </w:r>
    </w:p>
    <w:p w14:paraId="79AEAF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İmalâthane</w:t>
      </w:r>
      <w:r w:rsidRPr="00CA3C8B">
        <w:rPr>
          <w:sz w:val="22"/>
          <w:szCs w:val="22"/>
        </w:rPr>
        <w:t xml:space="preserve">  Ɵндүрүш жери, цех, фабрика, завод, ишкана. </w:t>
      </w:r>
      <w:r w:rsidRPr="00CA3C8B">
        <w:rPr>
          <w:i/>
          <w:color w:val="FF0000"/>
          <w:sz w:val="22"/>
          <w:szCs w:val="22"/>
        </w:rPr>
        <w:t xml:space="preserve">tuğla ~si </w:t>
      </w:r>
      <w:r w:rsidRPr="00CA3C8B">
        <w:rPr>
          <w:sz w:val="22"/>
          <w:szCs w:val="22"/>
        </w:rPr>
        <w:t>Кирпич заводу.</w:t>
      </w:r>
    </w:p>
    <w:p w14:paraId="3D87CE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İmale</w:t>
      </w:r>
      <w:r w:rsidRPr="00CA3C8B">
        <w:rPr>
          <w:sz w:val="22"/>
          <w:szCs w:val="22"/>
        </w:rPr>
        <w:t xml:space="preserve"> 1. Ийүү, бүгүү, жантайтуу, кыйшайтуу. 2. Кыска муунду узартып окуу (муун өлчөмүнө </w:t>
      </w:r>
      <w:r w:rsidRPr="00CA3C8B">
        <w:rPr>
          <w:sz w:val="22"/>
          <w:szCs w:val="22"/>
        </w:rPr>
        <w:t xml:space="preserve">тууралоо үчүн). </w:t>
      </w:r>
      <w:r w:rsidRPr="00CA3C8B">
        <w:rPr>
          <w:i/>
          <w:color w:val="FF0000"/>
          <w:sz w:val="22"/>
          <w:szCs w:val="22"/>
        </w:rPr>
        <w:t xml:space="preserve">~ etmek </w:t>
      </w:r>
      <w:r w:rsidRPr="00CA3C8B">
        <w:rPr>
          <w:sz w:val="22"/>
          <w:szCs w:val="22"/>
        </w:rPr>
        <w:t>Иймек, бүкмөк.</w:t>
      </w:r>
    </w:p>
    <w:p w14:paraId="1E09E0E4" w14:textId="726A3A08" w:rsidR="007653F0" w:rsidRPr="00CA3C8B" w:rsidRDefault="007653F0" w:rsidP="0081456A">
      <w:pPr>
        <w:widowControl w:val="0"/>
        <w:spacing w:line="312" w:lineRule="auto"/>
        <w:ind w:firstLine="0"/>
        <w:jc w:val="left"/>
        <w:rPr>
          <w:sz w:val="22"/>
          <w:szCs w:val="22"/>
        </w:rPr>
      </w:pPr>
      <w:r w:rsidRPr="00CA3C8B">
        <w:rPr>
          <w:b/>
          <w:color w:val="FF0000"/>
          <w:sz w:val="22"/>
          <w:szCs w:val="22"/>
        </w:rPr>
        <w:t>İmalı</w:t>
      </w:r>
      <w:r w:rsidRPr="00CA3C8B">
        <w:rPr>
          <w:sz w:val="22"/>
          <w:szCs w:val="22"/>
        </w:rPr>
        <w:t xml:space="preserve"> Туюк/кыйыткан сөз. </w:t>
      </w:r>
      <w:r w:rsidRPr="00CA3C8B">
        <w:rPr>
          <w:i/>
          <w:color w:val="FF0000"/>
          <w:sz w:val="22"/>
          <w:szCs w:val="22"/>
        </w:rPr>
        <w:t>Celik fikrini ~ konuşması ile belirtmiş oldu</w:t>
      </w:r>
      <w:r w:rsidRPr="00CA3C8B">
        <w:rPr>
          <w:sz w:val="22"/>
          <w:szCs w:val="22"/>
        </w:rPr>
        <w:t xml:space="preserve"> Челик пикирин кыйытып айтты. </w:t>
      </w:r>
      <w:r w:rsidRPr="00CA3C8B">
        <w:rPr>
          <w:i/>
          <w:color w:val="FF0000"/>
          <w:sz w:val="22"/>
          <w:szCs w:val="22"/>
        </w:rPr>
        <w:t>~ ~</w:t>
      </w:r>
      <w:r w:rsidRPr="00CA3C8B">
        <w:rPr>
          <w:sz w:val="22"/>
          <w:szCs w:val="22"/>
        </w:rPr>
        <w:t xml:space="preserve"> Туюк-туюк (айтылган сөз/</w:t>
      </w:r>
      <w:r w:rsidR="007E3551" w:rsidRPr="00CA3C8B">
        <w:rPr>
          <w:sz w:val="22"/>
          <w:szCs w:val="22"/>
          <w:lang w:val="ky-KG"/>
        </w:rPr>
        <w:t xml:space="preserve"> </w:t>
      </w:r>
      <w:r w:rsidRPr="00CA3C8B">
        <w:rPr>
          <w:sz w:val="22"/>
          <w:szCs w:val="22"/>
        </w:rPr>
        <w:t>билдирилген пикир).</w:t>
      </w:r>
    </w:p>
    <w:p w14:paraId="7C053C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w:t>
      </w:r>
      <w:r w:rsidRPr="00CA3C8B">
        <w:rPr>
          <w:sz w:val="22"/>
          <w:szCs w:val="22"/>
        </w:rPr>
        <w:t xml:space="preserve">  Имам, намазда жамааттын алдына өткөн киши, жамаатка намаз окуткан киши, улуу аалым, алдыңкы адам.</w:t>
      </w:r>
    </w:p>
    <w:p w14:paraId="6FFD6A7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İmâme</w:t>
      </w:r>
      <w:r w:rsidRPr="00CA3C8B">
        <w:rPr>
          <w:sz w:val="22"/>
          <w:szCs w:val="22"/>
        </w:rPr>
        <w:t xml:space="preserve"> 1. Тасбих таштары. 2. Кабат кабат оролгон селде. 3. Тулга. </w:t>
      </w:r>
    </w:p>
    <w:p w14:paraId="67EA3244" w14:textId="1947031F" w:rsidR="007653F0" w:rsidRPr="00CA3C8B" w:rsidRDefault="007653F0" w:rsidP="0081456A">
      <w:pPr>
        <w:widowControl w:val="0"/>
        <w:spacing w:line="312" w:lineRule="auto"/>
        <w:ind w:firstLine="0"/>
        <w:jc w:val="left"/>
        <w:rPr>
          <w:sz w:val="22"/>
          <w:szCs w:val="22"/>
        </w:rPr>
      </w:pPr>
      <w:r w:rsidRPr="00CA3C8B">
        <w:rPr>
          <w:b/>
          <w:color w:val="FF0000"/>
          <w:sz w:val="22"/>
          <w:szCs w:val="22"/>
        </w:rPr>
        <w:t>İmame</w:t>
      </w:r>
      <w:r w:rsidR="008B4A4F">
        <w:rPr>
          <w:sz w:val="22"/>
          <w:szCs w:val="22"/>
        </w:rPr>
        <w:t xml:space="preserve"> 1. Селде, чалма. 2. Тес</w:t>
      </w:r>
      <w:r w:rsidRPr="00CA3C8B">
        <w:rPr>
          <w:sz w:val="22"/>
          <w:szCs w:val="22"/>
        </w:rPr>
        <w:t>менин (таспихтин) баш жагы.</w:t>
      </w:r>
    </w:p>
    <w:p w14:paraId="1E974F3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İmamet</w:t>
      </w:r>
      <w:r w:rsidRPr="00CA3C8B">
        <w:rPr>
          <w:sz w:val="22"/>
          <w:szCs w:val="22"/>
        </w:rPr>
        <w:t xml:space="preserve"> </w:t>
      </w:r>
      <w:r w:rsidRPr="00CA3C8B">
        <w:rPr>
          <w:b/>
          <w:color w:val="FF0000"/>
          <w:sz w:val="22"/>
          <w:szCs w:val="22"/>
        </w:rPr>
        <w:t>I</w:t>
      </w:r>
      <w:r w:rsidRPr="00CA3C8B">
        <w:rPr>
          <w:sz w:val="22"/>
          <w:szCs w:val="22"/>
        </w:rPr>
        <w:t xml:space="preserve"> 1. Имамдык. 2. Жол башчылык, жол көрсөтүүчүлүк.</w:t>
      </w:r>
    </w:p>
    <w:p w14:paraId="2DC6DC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İmâmet II</w:t>
      </w:r>
      <w:r w:rsidRPr="00CA3C8B">
        <w:rPr>
          <w:sz w:val="22"/>
          <w:szCs w:val="22"/>
        </w:rPr>
        <w:t xml:space="preserve"> Имамчылык, намазда имам </w:t>
      </w:r>
      <w:r w:rsidRPr="00CA3C8B">
        <w:rPr>
          <w:sz w:val="22"/>
          <w:szCs w:val="22"/>
        </w:rPr>
        <w:lastRenderedPageBreak/>
        <w:t>болгон адамдын жакшы адеп-ахлагы.</w:t>
      </w:r>
    </w:p>
    <w:p w14:paraId="40F7AE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İmâmet-i</w:t>
      </w:r>
      <w:r w:rsidRPr="00CA3C8B">
        <w:rPr>
          <w:sz w:val="22"/>
          <w:szCs w:val="22"/>
        </w:rPr>
        <w:t xml:space="preserve"> </w:t>
      </w:r>
      <w:r w:rsidRPr="00CA3C8B">
        <w:rPr>
          <w:b/>
          <w:color w:val="FF0000"/>
          <w:sz w:val="22"/>
          <w:szCs w:val="22"/>
        </w:rPr>
        <w:t>kübrâ</w:t>
      </w:r>
      <w:r w:rsidRPr="00CA3C8B">
        <w:rPr>
          <w:sz w:val="22"/>
          <w:szCs w:val="22"/>
        </w:rPr>
        <w:t xml:space="preserve"> Момундардын башчысы болуу. </w:t>
      </w:r>
    </w:p>
    <w:p w14:paraId="78DE62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İmâmet-i</w:t>
      </w:r>
      <w:r w:rsidRPr="00CA3C8B">
        <w:rPr>
          <w:sz w:val="22"/>
          <w:szCs w:val="22"/>
        </w:rPr>
        <w:t xml:space="preserve"> </w:t>
      </w:r>
      <w:r w:rsidRPr="00CA3C8B">
        <w:rPr>
          <w:b/>
          <w:color w:val="FF0000"/>
          <w:sz w:val="22"/>
          <w:szCs w:val="22"/>
        </w:rPr>
        <w:t>suğra</w:t>
      </w:r>
      <w:r w:rsidRPr="00CA3C8B">
        <w:rPr>
          <w:sz w:val="22"/>
          <w:szCs w:val="22"/>
        </w:rPr>
        <w:t xml:space="preserve"> Жамаатка имам болуу. </w:t>
      </w:r>
    </w:p>
    <w:p w14:paraId="0675A08B" w14:textId="733C99AE" w:rsidR="007653F0" w:rsidRPr="00CA3C8B" w:rsidRDefault="007653F0" w:rsidP="0081456A">
      <w:pPr>
        <w:widowControl w:val="0"/>
        <w:spacing w:line="312" w:lineRule="auto"/>
        <w:ind w:firstLine="0"/>
        <w:jc w:val="left"/>
        <w:rPr>
          <w:sz w:val="22"/>
          <w:szCs w:val="22"/>
        </w:rPr>
      </w:pPr>
      <w:r w:rsidRPr="00CA3C8B">
        <w:rPr>
          <w:b/>
          <w:color w:val="FF0000"/>
          <w:sz w:val="22"/>
          <w:szCs w:val="22"/>
        </w:rPr>
        <w:t>İmameyn</w:t>
      </w:r>
      <w:r w:rsidRPr="00CA3C8B">
        <w:rPr>
          <w:sz w:val="22"/>
          <w:szCs w:val="22"/>
        </w:rPr>
        <w:t xml:space="preserve"> 1. Эки имам. 2. фык</w:t>
      </w:r>
      <w:r w:rsidR="00B35B17">
        <w:rPr>
          <w:sz w:val="22"/>
          <w:szCs w:val="22"/>
        </w:rPr>
        <w:t>х Көп учурда Ханафий китептерин</w:t>
      </w:r>
      <w:r w:rsidRPr="00CA3C8B">
        <w:rPr>
          <w:sz w:val="22"/>
          <w:szCs w:val="22"/>
        </w:rPr>
        <w:t>де бул термин Имам Абу Юсуф жана Имам Мухаммед үчүн колдонулат. Кээде Имам Азам менен Имам Шафий үчүн да колдонгон учурлар кездешет.</w:t>
      </w:r>
    </w:p>
    <w:p w14:paraId="699CB874" w14:textId="0F10BEBA"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A`zam</w:t>
      </w:r>
      <w:r w:rsidRPr="00CA3C8B">
        <w:rPr>
          <w:sz w:val="22"/>
          <w:szCs w:val="22"/>
        </w:rPr>
        <w:t xml:space="preserve">  (Хиж. 80-150, мил. 699-767 жж.) Багдадда төрөлүп, Аббасийлер заманында жашаган. Фыкх илими боюнча чоң аалым жана бул илимдин өнүгүп  өөрчүшүнө бараандуу салымын кошкон. Ошол доордо өзүнө </w:t>
      </w:r>
      <w:r w:rsidR="007E3551" w:rsidRPr="00CA3C8B">
        <w:rPr>
          <w:sz w:val="22"/>
          <w:szCs w:val="22"/>
        </w:rPr>
        <w:t>сунуш</w:t>
      </w:r>
      <w:r w:rsidRPr="00CA3C8B">
        <w:rPr>
          <w:sz w:val="22"/>
          <w:szCs w:val="22"/>
        </w:rPr>
        <w:t xml:space="preserve">талган </w:t>
      </w:r>
      <w:r w:rsidRPr="00CA3C8B">
        <w:rPr>
          <w:sz w:val="22"/>
          <w:szCs w:val="22"/>
        </w:rPr>
        <w:t>Казылык озуйпасын кабыл кылбаг</w:t>
      </w:r>
      <w:r w:rsidR="00B35B17">
        <w:rPr>
          <w:sz w:val="22"/>
          <w:szCs w:val="22"/>
        </w:rPr>
        <w:t xml:space="preserve">андыгы үчүн зынданга ыргытылып, </w:t>
      </w:r>
      <w:r w:rsidRPr="00CA3C8B">
        <w:rPr>
          <w:sz w:val="22"/>
          <w:szCs w:val="22"/>
        </w:rPr>
        <w:t>көптөгөн кыйноолорго дуушар болгон.</w:t>
      </w:r>
    </w:p>
    <w:p w14:paraId="3C5D30AD" w14:textId="1C4DD9C4"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Abu</w:t>
      </w:r>
      <w:r w:rsidRPr="00CA3C8B">
        <w:rPr>
          <w:sz w:val="22"/>
          <w:szCs w:val="22"/>
        </w:rPr>
        <w:t xml:space="preserve"> </w:t>
      </w:r>
      <w:r w:rsidRPr="00CA3C8B">
        <w:rPr>
          <w:b/>
          <w:color w:val="FF0000"/>
          <w:sz w:val="22"/>
          <w:szCs w:val="22"/>
        </w:rPr>
        <w:t>Yusuf</w:t>
      </w:r>
      <w:r w:rsidRPr="00CA3C8B">
        <w:rPr>
          <w:color w:val="FF0000"/>
          <w:sz w:val="22"/>
          <w:szCs w:val="22"/>
        </w:rPr>
        <w:t xml:space="preserve"> (</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(хиж.113-182жж.) Имам Абу Юсуф, Имам Азамдын фыкхка тиешелүү  китептерин жарыялаган. Фыкх илиминин чоң имам</w:t>
      </w:r>
      <w:r w:rsidR="006237AD" w:rsidRPr="00CA3C8B">
        <w:rPr>
          <w:sz w:val="22"/>
          <w:szCs w:val="22"/>
        </w:rPr>
        <w:t>-</w:t>
      </w:r>
      <w:r w:rsidRPr="00CA3C8B">
        <w:rPr>
          <w:sz w:val="22"/>
          <w:szCs w:val="22"/>
        </w:rPr>
        <w:t xml:space="preserve">дарынан. Чоң атасы Сад (РА). </w:t>
      </w:r>
    </w:p>
    <w:p w14:paraId="5E214452" w14:textId="71A7F889"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b/>
          <w:color w:val="FF0000"/>
          <w:sz w:val="22"/>
          <w:szCs w:val="22"/>
          <w:lang w:val="en-US"/>
        </w:rPr>
        <w:t>m</w:t>
      </w:r>
      <w:r w:rsidRPr="00CA3C8B">
        <w:rPr>
          <w:b/>
          <w:color w:val="FF0000"/>
          <w:sz w:val="22"/>
          <w:szCs w:val="22"/>
        </w:rPr>
        <w:t>â</w:t>
      </w:r>
      <w:r w:rsidRPr="00CA3C8B">
        <w:rPr>
          <w:b/>
          <w:color w:val="FF0000"/>
          <w:sz w:val="22"/>
          <w:szCs w:val="22"/>
          <w:lang w:val="en-US"/>
        </w:rPr>
        <w:t>m</w:t>
      </w:r>
      <w:r w:rsidRPr="00CA3C8B">
        <w:rPr>
          <w:b/>
          <w:color w:val="FF0000"/>
          <w:sz w:val="22"/>
          <w:szCs w:val="22"/>
        </w:rPr>
        <w:t>-ı</w:t>
      </w:r>
      <w:r w:rsidRPr="00CA3C8B">
        <w:rPr>
          <w:sz w:val="22"/>
          <w:szCs w:val="22"/>
        </w:rPr>
        <w:t xml:space="preserve"> </w:t>
      </w:r>
      <w:r w:rsidRPr="00CA3C8B">
        <w:rPr>
          <w:b/>
          <w:color w:val="FF0000"/>
          <w:sz w:val="22"/>
          <w:szCs w:val="22"/>
          <w:lang w:val="en-US"/>
        </w:rPr>
        <w:t>Ahmed</w:t>
      </w:r>
      <w:r w:rsidRPr="00CA3C8B">
        <w:rPr>
          <w:sz w:val="22"/>
          <w:szCs w:val="22"/>
        </w:rPr>
        <w:t xml:space="preserve"> </w:t>
      </w:r>
      <w:r w:rsidRPr="00CA3C8B">
        <w:rPr>
          <w:b/>
          <w:color w:val="FF0000"/>
          <w:sz w:val="22"/>
          <w:szCs w:val="22"/>
          <w:lang w:val="en-US"/>
        </w:rPr>
        <w:t>ibn</w:t>
      </w:r>
      <w:r w:rsidRPr="00CA3C8B">
        <w:rPr>
          <w:color w:val="FF0000"/>
          <w:sz w:val="22"/>
          <w:szCs w:val="22"/>
        </w:rPr>
        <w:t>-</w:t>
      </w:r>
      <w:r w:rsidRPr="00CA3C8B">
        <w:rPr>
          <w:b/>
          <w:color w:val="FF0000"/>
          <w:sz w:val="22"/>
          <w:szCs w:val="22"/>
          <w:lang w:val="en-US"/>
        </w:rPr>
        <w:t>i</w:t>
      </w:r>
      <w:r w:rsidRPr="00CA3C8B">
        <w:rPr>
          <w:sz w:val="22"/>
          <w:szCs w:val="22"/>
        </w:rPr>
        <w:t xml:space="preserve"> </w:t>
      </w:r>
      <w:r w:rsidRPr="00CA3C8B">
        <w:rPr>
          <w:b/>
          <w:color w:val="FF0000"/>
          <w:sz w:val="22"/>
          <w:szCs w:val="22"/>
          <w:lang w:val="en-US"/>
        </w:rPr>
        <w:t>Hambel</w:t>
      </w:r>
      <w:r w:rsidRPr="00CA3C8B">
        <w:rPr>
          <w:sz w:val="22"/>
          <w:szCs w:val="22"/>
        </w:rPr>
        <w:t xml:space="preserve">  (Хиж. 164-241, мил. 781-856жж.) Ханбалий мазхабынын негиздөөчүсү жана имамы, бир миллион </w:t>
      </w:r>
      <w:r w:rsidR="006237AD" w:rsidRPr="00CA3C8B">
        <w:rPr>
          <w:sz w:val="22"/>
          <w:szCs w:val="22"/>
        </w:rPr>
        <w:t>ха</w:t>
      </w:r>
      <w:r w:rsidRPr="00CA3C8B">
        <w:rPr>
          <w:sz w:val="22"/>
          <w:szCs w:val="22"/>
        </w:rPr>
        <w:t>дисти жат билген, Илими жана такыбалыгы менен бирге өтө жогорку даражадагы адам.</w:t>
      </w:r>
    </w:p>
    <w:p w14:paraId="3D46F813" w14:textId="706F4F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Ali</w:t>
      </w:r>
      <w:r w:rsidRPr="00CA3C8B">
        <w:rPr>
          <w:sz w:val="22"/>
          <w:szCs w:val="22"/>
        </w:rPr>
        <w:t xml:space="preserve"> </w:t>
      </w:r>
      <w:r w:rsidRPr="00CA3C8B">
        <w:rPr>
          <w:b/>
          <w:color w:val="FF0000"/>
          <w:sz w:val="22"/>
          <w:szCs w:val="22"/>
        </w:rPr>
        <w:t>Naki</w:t>
      </w:r>
      <w:r w:rsidRPr="00CA3C8B">
        <w:rPr>
          <w:sz w:val="22"/>
          <w:szCs w:val="22"/>
        </w:rPr>
        <w:t xml:space="preserve"> </w:t>
      </w:r>
      <w:r w:rsidRPr="00CA3C8B">
        <w:rPr>
          <w:color w:val="FF0000"/>
          <w:sz w:val="22"/>
          <w:szCs w:val="22"/>
        </w:rPr>
        <w:t>(</w:t>
      </w:r>
      <w:r w:rsidRPr="00CA3C8B">
        <w:rPr>
          <w:b/>
          <w:color w:val="FF0000"/>
          <w:sz w:val="22"/>
          <w:szCs w:val="22"/>
        </w:rPr>
        <w:t>R</w:t>
      </w:r>
      <w:r w:rsidRPr="00CA3C8B">
        <w:rPr>
          <w:color w:val="FF0000"/>
          <w:sz w:val="22"/>
          <w:szCs w:val="22"/>
        </w:rPr>
        <w:t>.</w:t>
      </w:r>
      <w:r w:rsidRPr="00CA3C8B">
        <w:rPr>
          <w:b/>
          <w:color w:val="FF0000"/>
          <w:sz w:val="22"/>
          <w:szCs w:val="22"/>
        </w:rPr>
        <w:t>A</w:t>
      </w:r>
      <w:r w:rsidRPr="00CA3C8B">
        <w:rPr>
          <w:color w:val="FF0000"/>
          <w:sz w:val="22"/>
          <w:szCs w:val="22"/>
        </w:rPr>
        <w:t xml:space="preserve">.) </w:t>
      </w:r>
      <w:r w:rsidRPr="00CA3C8B">
        <w:rPr>
          <w:sz w:val="22"/>
          <w:szCs w:val="22"/>
        </w:rPr>
        <w:t>(Хиж. 212-254жж.) Эйимме-и Иснаа Ашер</w:t>
      </w:r>
      <w:r w:rsidR="007E3551" w:rsidRPr="00CA3C8B">
        <w:rPr>
          <w:sz w:val="22"/>
          <w:szCs w:val="22"/>
          <w:lang w:val="ky-KG"/>
        </w:rPr>
        <w:t>-</w:t>
      </w:r>
      <w:r w:rsidRPr="00CA3C8B">
        <w:rPr>
          <w:sz w:val="22"/>
          <w:szCs w:val="22"/>
        </w:rPr>
        <w:t xml:space="preserve">дин </w:t>
      </w:r>
      <w:r w:rsidRPr="00CA3C8B">
        <w:rPr>
          <w:sz w:val="22"/>
          <w:szCs w:val="22"/>
        </w:rPr>
        <w:t xml:space="preserve">онунчусу, руханий жактан улуу даража жана такыба ээси, жетишкен  адам. Али ибн Мухаммед Хадий деп да таанылган. </w:t>
      </w:r>
    </w:p>
    <w:p w14:paraId="66A7B529" w14:textId="234800A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Ali</w:t>
      </w:r>
      <w:r w:rsidRPr="00CA3C8B">
        <w:rPr>
          <w:sz w:val="22"/>
          <w:szCs w:val="22"/>
        </w:rPr>
        <w:t xml:space="preserve"> </w:t>
      </w:r>
      <w:r w:rsidRPr="00CA3C8B">
        <w:rPr>
          <w:b/>
          <w:color w:val="FF0000"/>
          <w:sz w:val="22"/>
          <w:szCs w:val="22"/>
        </w:rPr>
        <w:t>Rıza</w:t>
      </w:r>
      <w:r w:rsidRPr="00CA3C8B">
        <w:rPr>
          <w:sz w:val="22"/>
          <w:szCs w:val="22"/>
        </w:rPr>
        <w:t xml:space="preserve"> </w:t>
      </w:r>
      <w:r w:rsidRPr="00CA3C8B">
        <w:rPr>
          <w:color w:val="FF0000"/>
          <w:sz w:val="22"/>
          <w:szCs w:val="22"/>
        </w:rPr>
        <w:t>(</w:t>
      </w:r>
      <w:r w:rsidRPr="00CA3C8B">
        <w:rPr>
          <w:b/>
          <w:color w:val="FF0000"/>
          <w:sz w:val="22"/>
          <w:szCs w:val="22"/>
        </w:rPr>
        <w:t>R</w:t>
      </w:r>
      <w:r w:rsidRPr="00CA3C8B">
        <w:rPr>
          <w:color w:val="FF0000"/>
          <w:sz w:val="22"/>
          <w:szCs w:val="22"/>
        </w:rPr>
        <w:t>.</w:t>
      </w:r>
      <w:r w:rsidRPr="00CA3C8B">
        <w:rPr>
          <w:b/>
          <w:color w:val="FF0000"/>
          <w:sz w:val="22"/>
          <w:szCs w:val="22"/>
        </w:rPr>
        <w:t>A</w:t>
      </w:r>
      <w:r w:rsidRPr="00CA3C8B">
        <w:rPr>
          <w:color w:val="FF0000"/>
          <w:sz w:val="22"/>
          <w:szCs w:val="22"/>
        </w:rPr>
        <w:t xml:space="preserve">.) </w:t>
      </w:r>
      <w:r w:rsidRPr="00CA3C8B">
        <w:rPr>
          <w:sz w:val="22"/>
          <w:szCs w:val="22"/>
        </w:rPr>
        <w:t>(хиж.1</w:t>
      </w:r>
      <w:r w:rsidR="00B35B17">
        <w:rPr>
          <w:sz w:val="22"/>
          <w:szCs w:val="22"/>
        </w:rPr>
        <w:t>53  жылы Мадинада туулган) Эйим</w:t>
      </w:r>
      <w:r w:rsidRPr="00CA3C8B">
        <w:rPr>
          <w:sz w:val="22"/>
          <w:szCs w:val="22"/>
        </w:rPr>
        <w:t xml:space="preserve">ме-и Иснаа Ашердин жетинчиси, Имам Муса Казимдин уулу. Тус; б.а. Машхадда сөөгү коюлуп кабыры зыярат кылынып турчу жайлардын бири. </w:t>
      </w:r>
    </w:p>
    <w:p w14:paraId="4ADDD1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Ali</w:t>
      </w:r>
      <w:r w:rsidRPr="00CA3C8B">
        <w:rPr>
          <w:sz w:val="22"/>
          <w:szCs w:val="22"/>
        </w:rPr>
        <w:t xml:space="preserve"> Имам Али деп Аз. Алини (РА) аташат.</w:t>
      </w:r>
    </w:p>
    <w:p w14:paraId="3ACBE1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Bağavî</w:t>
      </w:r>
      <w:r w:rsidRPr="00CA3C8B">
        <w:rPr>
          <w:sz w:val="22"/>
          <w:szCs w:val="22"/>
        </w:rPr>
        <w:t xml:space="preserve"> Толук аты Абул  Касым Абдуллах ибн Мухаммад инб Абулазиз ибн Марзубан ибн Сабур инб Шахинхах аль-Багави аль-Багдади. Хижрий 214-жылы рамазандын биринчи күнү туулган. </w:t>
      </w:r>
      <w:r w:rsidRPr="00CA3C8B">
        <w:rPr>
          <w:sz w:val="22"/>
          <w:szCs w:val="22"/>
        </w:rPr>
        <w:lastRenderedPageBreak/>
        <w:t>Табииндерден Ахмад бин Ханбалдан да сабак алган. Көптөгөн хадистерди жеткирген, 103 жашында каза болгон улуу аалым.</w:t>
      </w:r>
    </w:p>
    <w:p w14:paraId="3A9866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Beyhakî</w:t>
      </w:r>
      <w:r w:rsidRPr="00CA3C8B">
        <w:rPr>
          <w:sz w:val="22"/>
          <w:szCs w:val="22"/>
        </w:rPr>
        <w:t xml:space="preserve">  (кара: </w:t>
      </w:r>
      <w:r w:rsidRPr="00CA3C8B">
        <w:rPr>
          <w:b/>
          <w:color w:val="FF0000"/>
          <w:sz w:val="22"/>
          <w:szCs w:val="22"/>
        </w:rPr>
        <w:t>Beyhakî</w:t>
      </w:r>
      <w:r w:rsidRPr="00CA3C8B">
        <w:rPr>
          <w:sz w:val="22"/>
          <w:szCs w:val="22"/>
        </w:rPr>
        <w:t>).</w:t>
      </w:r>
    </w:p>
    <w:p w14:paraId="03B0FB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Buharî</w:t>
      </w:r>
      <w:r w:rsidRPr="00CA3C8B">
        <w:rPr>
          <w:sz w:val="22"/>
          <w:szCs w:val="22"/>
        </w:rPr>
        <w:t xml:space="preserve">  (кара: </w:t>
      </w:r>
      <w:r w:rsidRPr="00CA3C8B">
        <w:rPr>
          <w:b/>
          <w:color w:val="FF0000"/>
          <w:sz w:val="22"/>
          <w:szCs w:val="22"/>
        </w:rPr>
        <w:t>Buhari</w:t>
      </w:r>
      <w:r w:rsidRPr="00CA3C8B">
        <w:rPr>
          <w:sz w:val="22"/>
          <w:szCs w:val="22"/>
        </w:rPr>
        <w:t>).</w:t>
      </w:r>
    </w:p>
    <w:p w14:paraId="37AEE9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Busirî</w:t>
      </w:r>
      <w:r w:rsidRPr="00CA3C8B">
        <w:rPr>
          <w:sz w:val="22"/>
          <w:szCs w:val="22"/>
        </w:rPr>
        <w:t xml:space="preserve">  (мил.1213-1295жж.) Имам Мухаммед бин Саид “Бусайрий” деген ысым менен таанымал. “Касида-и Бура жана Хамзия” деген чыгармасы менен атагы чыккан, улуу мусулман акыны.</w:t>
      </w:r>
    </w:p>
    <w:p w14:paraId="4C4E08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İmâm-ı</w:t>
      </w:r>
      <w:r w:rsidRPr="00CA3C8B">
        <w:rPr>
          <w:sz w:val="22"/>
          <w:szCs w:val="22"/>
          <w:lang w:val="en-US"/>
        </w:rPr>
        <w:t xml:space="preserve"> </w:t>
      </w:r>
      <w:r w:rsidRPr="00CA3C8B">
        <w:rPr>
          <w:b/>
          <w:color w:val="FF0000"/>
          <w:sz w:val="22"/>
          <w:szCs w:val="22"/>
          <w:lang w:val="en-US"/>
        </w:rPr>
        <w:t>Ca’fer-i</w:t>
      </w:r>
      <w:r w:rsidRPr="00CA3C8B">
        <w:rPr>
          <w:sz w:val="22"/>
          <w:szCs w:val="22"/>
          <w:lang w:val="en-US"/>
        </w:rPr>
        <w:t xml:space="preserve"> </w:t>
      </w:r>
      <w:r w:rsidRPr="00CA3C8B">
        <w:rPr>
          <w:b/>
          <w:color w:val="FF0000"/>
          <w:sz w:val="22"/>
          <w:szCs w:val="22"/>
          <w:lang w:val="en-US"/>
        </w:rPr>
        <w:t>Sâdık</w:t>
      </w:r>
      <w:r w:rsidRPr="00CA3C8B">
        <w:rPr>
          <w:sz w:val="22"/>
          <w:szCs w:val="22"/>
          <w:lang w:val="en-US"/>
        </w:rPr>
        <w:t xml:space="preserve"> </w:t>
      </w:r>
      <w:r w:rsidRPr="00CA3C8B">
        <w:rPr>
          <w:color w:val="FF0000"/>
          <w:sz w:val="22"/>
          <w:szCs w:val="22"/>
          <w:lang w:val="en-US"/>
        </w:rPr>
        <w:t>(</w:t>
      </w:r>
      <w:r w:rsidRPr="00CA3C8B">
        <w:rPr>
          <w:b/>
          <w:color w:val="FF0000"/>
          <w:sz w:val="22"/>
          <w:szCs w:val="22"/>
          <w:lang w:val="en-US"/>
        </w:rPr>
        <w:t>K</w:t>
      </w:r>
      <w:r w:rsidRPr="00CA3C8B">
        <w:rPr>
          <w:color w:val="FF0000"/>
          <w:sz w:val="22"/>
          <w:szCs w:val="22"/>
          <w:lang w:val="en-US"/>
        </w:rPr>
        <w:t>.</w:t>
      </w:r>
      <w:r w:rsidRPr="00CA3C8B">
        <w:rPr>
          <w:b/>
          <w:color w:val="FF0000"/>
          <w:sz w:val="22"/>
          <w:szCs w:val="22"/>
          <w:lang w:val="en-US"/>
        </w:rPr>
        <w:t>S</w:t>
      </w:r>
      <w:r w:rsidRPr="00CA3C8B">
        <w:rPr>
          <w:color w:val="FF0000"/>
          <w:sz w:val="22"/>
          <w:szCs w:val="22"/>
          <w:lang w:val="en-US"/>
        </w:rPr>
        <w:t>.)</w:t>
      </w:r>
      <w:r w:rsidRPr="00CA3C8B">
        <w:rPr>
          <w:sz w:val="22"/>
          <w:szCs w:val="22"/>
          <w:lang w:val="en-US"/>
        </w:rPr>
        <w:t xml:space="preserve"> </w:t>
      </w:r>
      <w:r w:rsidRPr="00CA3C8B">
        <w:rPr>
          <w:sz w:val="22"/>
          <w:szCs w:val="22"/>
        </w:rPr>
        <w:t xml:space="preserve">(хиж. 83-148 жж.) Аз. Алинин (РА) небересинин небереси. Мадина-и Мунаварада жашаган. Энеси Аз. Абу Бакрдын тукумунан. Руханий даражасы абдан </w:t>
      </w:r>
      <w:r w:rsidRPr="00CA3C8B">
        <w:rPr>
          <w:sz w:val="22"/>
          <w:szCs w:val="22"/>
        </w:rPr>
        <w:t xml:space="preserve">жогору жана динге көптөгөн салым кошкон. Ал "Ким нафсиси үчүн нафси менен күрөшсө, керемет табат; кимде ким Аллах үчүн нафси менен күрөшсө, Аллахты табат"  деп айткан Эйимме-и Иснаа Ашердин алтынчысы. </w:t>
      </w:r>
    </w:p>
    <w:p w14:paraId="68A1E723" w14:textId="1238CD3A"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Ebu</w:t>
      </w:r>
      <w:r w:rsidRPr="00CA3C8B">
        <w:rPr>
          <w:sz w:val="22"/>
          <w:szCs w:val="22"/>
        </w:rPr>
        <w:t xml:space="preserve"> </w:t>
      </w:r>
      <w:r w:rsidRPr="00CA3C8B">
        <w:rPr>
          <w:b/>
          <w:color w:val="FF0000"/>
          <w:sz w:val="22"/>
          <w:szCs w:val="22"/>
        </w:rPr>
        <w:t xml:space="preserve">Yusuf </w:t>
      </w:r>
      <w:r w:rsidRPr="00CA3C8B">
        <w:rPr>
          <w:color w:val="FF0000"/>
          <w:sz w:val="22"/>
          <w:szCs w:val="22"/>
        </w:rPr>
        <w:t>(</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Хижрий 113-182-жылдары жашап өткөн. Имам Азамдын алдыңкы окуучусу, фыкых жаатында салмактуу орду бар аалым. Эки имамдын бири.</w:t>
      </w:r>
    </w:p>
    <w:p w14:paraId="262D10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Gazalî</w:t>
      </w:r>
      <w:r w:rsidRPr="00CA3C8B">
        <w:rPr>
          <w:sz w:val="22"/>
          <w:szCs w:val="22"/>
        </w:rPr>
        <w:t xml:space="preserve">  (Хиж. 450-504, мил. 1058-1111). Хужжатул Ислам деп да эскерилет. Өз учурунда философиянын жаң</w:t>
      </w:r>
      <w:r w:rsidR="006237AD" w:rsidRPr="00CA3C8B">
        <w:rPr>
          <w:sz w:val="22"/>
          <w:szCs w:val="22"/>
        </w:rPr>
        <w:t>ылыш акый-дала</w:t>
      </w:r>
      <w:r w:rsidRPr="00CA3C8B">
        <w:rPr>
          <w:sz w:val="22"/>
          <w:szCs w:val="22"/>
        </w:rPr>
        <w:t>рына илим менен сокку урган, көп чыгармалар калтырган аалым.</w:t>
      </w:r>
    </w:p>
    <w:p w14:paraId="29D11A88" w14:textId="45727DEC"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Hanbelî</w:t>
      </w:r>
      <w:r w:rsidRPr="00CA3C8B">
        <w:rPr>
          <w:sz w:val="22"/>
          <w:szCs w:val="22"/>
        </w:rPr>
        <w:t xml:space="preserve">  (ИМАМ ХАНБАЛ) Имамдын толук аты - Ахмад Ибн Мухаммад Ибн Ханбал Шайбаани. Ханбали мазхабын негиздеген. 164-хижри жылында Багдадда туулган. Өзүнүн заманында башка имамдар сыякту көп сыноолорду башынан кечирет. Ошол мезгилде Багдадда өкмөт бийлигине аралашкан фиркасы (бөлүк, топ) тарабынан көптөгөн кыйынчылыктарга дуушар болот. Тактап айтканда, Муьтазилия фыркасы Куран макулук (жаратылган нерсе) деген пикир туура эмес акыйданы (ишенимди) эл арасына жайып, адамдарды адаштырууга аракет жасашат. Аларга </w:t>
      </w:r>
      <w:r w:rsidRPr="00CA3C8B">
        <w:rPr>
          <w:sz w:val="22"/>
          <w:szCs w:val="22"/>
        </w:rPr>
        <w:lastRenderedPageBreak/>
        <w:t>катуу каршылык көрсөткөн Ахмад Ибн Ханбал канчалаган куугунтуктарга кабылат. Имам кайтпай, бекем туруп, акыйкат акыйданы туура, таза абалда сактап калууга себепкер болуп калат. Улуу Имамыбыз хижри 241-жылы жарык дүйнө менен кош айтышат.</w:t>
      </w:r>
    </w:p>
    <w:p w14:paraId="55F3AAF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Kübra</w:t>
      </w:r>
      <w:r w:rsidRPr="00CA3C8B">
        <w:rPr>
          <w:sz w:val="22"/>
          <w:szCs w:val="22"/>
        </w:rPr>
        <w:t xml:space="preserve">  Эң улуу имам.</w:t>
      </w:r>
    </w:p>
    <w:p w14:paraId="7FF3DF6F" w14:textId="2D950F29"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Mâlik</w:t>
      </w:r>
      <w:r w:rsidRPr="00CA3C8B">
        <w:rPr>
          <w:sz w:val="22"/>
          <w:szCs w:val="22"/>
        </w:rPr>
        <w:t xml:space="preserve">  (хиж. 93-179 жж.)  Имам Малик, Мадинада жарык дүйнөгө келген, аты Имам Малик бин Анас. Маликий мазхабынын имамы. “Аль Муватта” чыгармасы "Кутубу Ситтага" тийиштүү деңгээлде. Бул мазхабдагылар Африка жана Испанияда отурукташкан. </w:t>
      </w:r>
    </w:p>
    <w:p w14:paraId="49CFAD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Mâtüridî</w:t>
      </w:r>
      <w:r w:rsidRPr="00CA3C8B">
        <w:rPr>
          <w:sz w:val="22"/>
          <w:szCs w:val="22"/>
        </w:rPr>
        <w:t xml:space="preserve"> (кара: </w:t>
      </w:r>
      <w:r w:rsidRPr="00CA3C8B">
        <w:rPr>
          <w:b/>
          <w:color w:val="FF0000"/>
          <w:sz w:val="22"/>
          <w:szCs w:val="22"/>
        </w:rPr>
        <w:t>Matü-ridî</w:t>
      </w:r>
      <w:r w:rsidRPr="00CA3C8B">
        <w:rPr>
          <w:sz w:val="22"/>
          <w:szCs w:val="22"/>
        </w:rPr>
        <w:t>).</w:t>
      </w:r>
    </w:p>
    <w:p w14:paraId="3F446F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 xml:space="preserve">muhammed </w:t>
      </w:r>
      <w:r w:rsidRPr="00CA3C8B">
        <w:rPr>
          <w:color w:val="FF0000"/>
          <w:sz w:val="22"/>
          <w:szCs w:val="22"/>
        </w:rPr>
        <w:t>(</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Хижрий 75-117-жылдары төрөлүп, Куфада чоңойгон 99 китептин автору. Имам Маликтен хадис илимин алган, Имам Азамдын алдыңкы окуучуларынын бири. Ханафи аалымдарынын катарында.</w:t>
      </w:r>
    </w:p>
    <w:p w14:paraId="3F82BA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Muhammed</w:t>
      </w:r>
      <w:r w:rsidRPr="00CA3C8B">
        <w:rPr>
          <w:sz w:val="22"/>
          <w:szCs w:val="22"/>
        </w:rPr>
        <w:t xml:space="preserve"> </w:t>
      </w:r>
      <w:r w:rsidRPr="00CA3C8B">
        <w:rPr>
          <w:b/>
          <w:color w:val="FF0000"/>
          <w:sz w:val="22"/>
          <w:szCs w:val="22"/>
        </w:rPr>
        <w:t>Bâkır</w:t>
      </w:r>
      <w:r w:rsidRPr="00CA3C8B">
        <w:rPr>
          <w:sz w:val="22"/>
          <w:szCs w:val="22"/>
        </w:rPr>
        <w:t xml:space="preserve"> </w:t>
      </w:r>
      <w:r w:rsidRPr="00CA3C8B">
        <w:rPr>
          <w:color w:val="FF0000"/>
          <w:sz w:val="22"/>
          <w:szCs w:val="22"/>
        </w:rPr>
        <w:t>(</w:t>
      </w:r>
      <w:r w:rsidRPr="00CA3C8B">
        <w:rPr>
          <w:b/>
          <w:color w:val="FF0000"/>
          <w:sz w:val="22"/>
          <w:szCs w:val="22"/>
        </w:rPr>
        <w:t>K</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(Хиж. 75-117, мил. 695-735 жж.) Зейнелабидиндин уулу, Аз. Хусейиндин (РА) небереси. Аз. Жафари Садыктын атасы, он эки имамдын биринчиси жана эң атактуу ханафий фыкыхчысы.</w:t>
      </w:r>
    </w:p>
    <w:p w14:paraId="154A2F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Muntazır</w:t>
      </w:r>
      <w:r w:rsidRPr="00CA3C8B">
        <w:rPr>
          <w:sz w:val="22"/>
          <w:szCs w:val="22"/>
        </w:rPr>
        <w:t xml:space="preserve"> Шийиттердин ишеничи боюнча кыяматка жакын </w:t>
      </w:r>
      <w:r w:rsidRPr="00CA3C8B">
        <w:rPr>
          <w:sz w:val="22"/>
          <w:szCs w:val="22"/>
        </w:rPr>
        <w:t>келе турган улуу Зат, күтүлгөн имам.</w:t>
      </w:r>
    </w:p>
    <w:p w14:paraId="59FAEE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Mutlak</w:t>
      </w:r>
      <w:r w:rsidRPr="00CA3C8B">
        <w:rPr>
          <w:sz w:val="22"/>
          <w:szCs w:val="22"/>
        </w:rPr>
        <w:t xml:space="preserve">  Толук, шексиз, бүт жагынан жетишкен имам.</w:t>
      </w:r>
    </w:p>
    <w:p w14:paraId="0AAE684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 xml:space="preserve">Mübin </w:t>
      </w:r>
      <w:r w:rsidRPr="00CA3C8B">
        <w:rPr>
          <w:sz w:val="22"/>
          <w:szCs w:val="22"/>
        </w:rPr>
        <w:t xml:space="preserve"> Тагдыр китеби, ар нерсенин программасы жазылган илим дептери.</w:t>
      </w:r>
    </w:p>
    <w:p w14:paraId="5FE236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İmam-ı</w:t>
      </w:r>
      <w:r w:rsidRPr="00CA3C8B">
        <w:rPr>
          <w:sz w:val="22"/>
          <w:szCs w:val="22"/>
        </w:rPr>
        <w:t xml:space="preserve"> </w:t>
      </w:r>
      <w:r w:rsidRPr="00CA3C8B">
        <w:rPr>
          <w:b/>
          <w:color w:val="FF0000"/>
          <w:sz w:val="22"/>
          <w:szCs w:val="22"/>
        </w:rPr>
        <w:t>Müçtehid</w:t>
      </w:r>
      <w:r w:rsidRPr="00CA3C8B">
        <w:rPr>
          <w:sz w:val="22"/>
          <w:szCs w:val="22"/>
        </w:rPr>
        <w:t xml:space="preserve"> Муктаждыкка жараша аят жана хадистен жаңы өкүм, фатва чыгара алган аалымдарга карата айтылат.</w:t>
      </w:r>
    </w:p>
    <w:p w14:paraId="043F1E55" w14:textId="0A9EE2FE"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Rabbanî</w:t>
      </w:r>
      <w:r w:rsidRPr="00CA3C8B">
        <w:rPr>
          <w:sz w:val="22"/>
          <w:szCs w:val="22"/>
        </w:rPr>
        <w:t xml:space="preserve"> (хиж. 971-1034, мил. 1564-1625 жж.) - Накший тарикатынын каарманы жана Күнү болуп эсептелет. Эң белгилүү чыгармасы “Макт</w:t>
      </w:r>
      <w:r w:rsidR="00911FC3">
        <w:rPr>
          <w:sz w:val="22"/>
          <w:szCs w:val="22"/>
        </w:rPr>
        <w:t>убат”. Мужаддиди Альфи Саний-</w:t>
      </w:r>
      <w:r w:rsidRPr="00CA3C8B">
        <w:rPr>
          <w:sz w:val="22"/>
          <w:szCs w:val="22"/>
        </w:rPr>
        <w:t>Экинчи миң жылдыктын Мужаддиди.</w:t>
      </w:r>
    </w:p>
    <w:p w14:paraId="047B65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Râzî</w:t>
      </w:r>
      <w:r w:rsidRPr="00CA3C8B">
        <w:rPr>
          <w:sz w:val="22"/>
          <w:szCs w:val="22"/>
        </w:rPr>
        <w:t xml:space="preserve"> (кара: </w:t>
      </w:r>
      <w:r w:rsidRPr="00CA3C8B">
        <w:rPr>
          <w:b/>
          <w:color w:val="FF0000"/>
          <w:sz w:val="22"/>
          <w:szCs w:val="22"/>
        </w:rPr>
        <w:lastRenderedPageBreak/>
        <w:t>Fahreddin-i</w:t>
      </w:r>
      <w:r w:rsidRPr="00CA3C8B">
        <w:rPr>
          <w:sz w:val="22"/>
          <w:szCs w:val="22"/>
        </w:rPr>
        <w:t xml:space="preserve"> </w:t>
      </w:r>
      <w:r w:rsidRPr="00CA3C8B">
        <w:rPr>
          <w:b/>
          <w:color w:val="FF0000"/>
          <w:sz w:val="22"/>
          <w:szCs w:val="22"/>
        </w:rPr>
        <w:t>Razi</w:t>
      </w:r>
      <w:r w:rsidRPr="00CA3C8B">
        <w:rPr>
          <w:sz w:val="22"/>
          <w:szCs w:val="22"/>
        </w:rPr>
        <w:t>).</w:t>
      </w:r>
    </w:p>
    <w:p w14:paraId="0CEE78BD"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İmâm-ı</w:t>
      </w:r>
      <w:r w:rsidRPr="00CA3C8B">
        <w:rPr>
          <w:sz w:val="22"/>
          <w:szCs w:val="22"/>
          <w:lang w:val="en-US"/>
        </w:rPr>
        <w:t xml:space="preserve"> </w:t>
      </w:r>
      <w:r w:rsidRPr="00CA3C8B">
        <w:rPr>
          <w:b/>
          <w:color w:val="FF0000"/>
          <w:sz w:val="22"/>
          <w:szCs w:val="22"/>
          <w:lang w:val="en-US"/>
        </w:rPr>
        <w:t>Remlî</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Remli</w:t>
      </w:r>
      <w:r w:rsidRPr="00CA3C8B">
        <w:rPr>
          <w:sz w:val="22"/>
          <w:szCs w:val="22"/>
          <w:lang w:val="en-US"/>
        </w:rPr>
        <w:t>).</w:t>
      </w:r>
    </w:p>
    <w:p w14:paraId="339AAD59" w14:textId="5D1CCD24"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İmâm-ı</w:t>
      </w:r>
      <w:r w:rsidRPr="00CA3C8B">
        <w:rPr>
          <w:sz w:val="22"/>
          <w:szCs w:val="22"/>
          <w:lang w:val="en-US"/>
        </w:rPr>
        <w:t xml:space="preserve"> </w:t>
      </w:r>
      <w:r w:rsidRPr="00CA3C8B">
        <w:rPr>
          <w:b/>
          <w:color w:val="FF0000"/>
          <w:sz w:val="22"/>
          <w:szCs w:val="22"/>
          <w:lang w:val="en-US"/>
        </w:rPr>
        <w:t>Şâfiî</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атактуу</w:t>
      </w:r>
      <w:r w:rsidRPr="00CA3C8B">
        <w:rPr>
          <w:sz w:val="22"/>
          <w:szCs w:val="22"/>
          <w:lang w:val="en-US"/>
        </w:rPr>
        <w:t xml:space="preserve"> </w:t>
      </w:r>
      <w:r w:rsidRPr="00CA3C8B">
        <w:rPr>
          <w:sz w:val="22"/>
          <w:szCs w:val="22"/>
        </w:rPr>
        <w:t>имамыбыздын</w:t>
      </w:r>
      <w:r w:rsidRPr="00CA3C8B">
        <w:rPr>
          <w:sz w:val="22"/>
          <w:szCs w:val="22"/>
          <w:lang w:val="en-US"/>
        </w:rPr>
        <w:t xml:space="preserve"> </w:t>
      </w:r>
      <w:r w:rsidRPr="00CA3C8B">
        <w:rPr>
          <w:sz w:val="22"/>
          <w:szCs w:val="22"/>
        </w:rPr>
        <w:t>толук</w:t>
      </w:r>
      <w:r w:rsidRPr="00CA3C8B">
        <w:rPr>
          <w:sz w:val="22"/>
          <w:szCs w:val="22"/>
          <w:lang w:val="en-US"/>
        </w:rPr>
        <w:t xml:space="preserve"> </w:t>
      </w:r>
      <w:r w:rsidRPr="00CA3C8B">
        <w:rPr>
          <w:sz w:val="22"/>
          <w:szCs w:val="22"/>
        </w:rPr>
        <w:t>аты</w:t>
      </w:r>
      <w:r w:rsidRPr="00CA3C8B">
        <w:rPr>
          <w:sz w:val="22"/>
          <w:szCs w:val="22"/>
          <w:lang w:val="en-US"/>
        </w:rPr>
        <w:t>-</w:t>
      </w:r>
      <w:r w:rsidRPr="00CA3C8B">
        <w:rPr>
          <w:sz w:val="22"/>
          <w:szCs w:val="22"/>
        </w:rPr>
        <w:t>жөнү</w:t>
      </w:r>
      <w:r w:rsidR="00792312">
        <w:rPr>
          <w:sz w:val="22"/>
          <w:szCs w:val="22"/>
          <w:lang w:val="en-US"/>
        </w:rPr>
        <w:t xml:space="preserve"> </w:t>
      </w:r>
      <w:r w:rsidRPr="00CA3C8B">
        <w:rPr>
          <w:sz w:val="22"/>
          <w:szCs w:val="22"/>
        </w:rPr>
        <w:t>Мухаммад</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Идрис</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Аббас</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Усман</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Шаафи</w:t>
      </w:r>
      <w:r w:rsidRPr="00CA3C8B">
        <w:rPr>
          <w:sz w:val="22"/>
          <w:szCs w:val="22"/>
          <w:lang w:val="en-US"/>
        </w:rPr>
        <w:t xml:space="preserve">. </w:t>
      </w:r>
      <w:r w:rsidRPr="00CA3C8B">
        <w:rPr>
          <w:sz w:val="22"/>
          <w:szCs w:val="22"/>
        </w:rPr>
        <w:t>Хижри</w:t>
      </w:r>
      <w:r w:rsidRPr="00CA3C8B">
        <w:rPr>
          <w:sz w:val="22"/>
          <w:szCs w:val="22"/>
          <w:lang w:val="en-US"/>
        </w:rPr>
        <w:t xml:space="preserve"> 150-</w:t>
      </w:r>
      <w:r w:rsidRPr="00CA3C8B">
        <w:rPr>
          <w:sz w:val="22"/>
          <w:szCs w:val="22"/>
        </w:rPr>
        <w:t>жылы</w:t>
      </w:r>
      <w:r w:rsidRPr="00CA3C8B">
        <w:rPr>
          <w:sz w:val="22"/>
          <w:szCs w:val="22"/>
          <w:lang w:val="en-US"/>
        </w:rPr>
        <w:t xml:space="preserve"> </w:t>
      </w:r>
      <w:r w:rsidRPr="00CA3C8B">
        <w:rPr>
          <w:sz w:val="22"/>
          <w:szCs w:val="22"/>
        </w:rPr>
        <w:t>жарык</w:t>
      </w:r>
      <w:r w:rsidRPr="00CA3C8B">
        <w:rPr>
          <w:sz w:val="22"/>
          <w:szCs w:val="22"/>
          <w:lang w:val="en-US"/>
        </w:rPr>
        <w:t xml:space="preserve"> </w:t>
      </w:r>
      <w:r w:rsidRPr="00CA3C8B">
        <w:rPr>
          <w:sz w:val="22"/>
          <w:szCs w:val="22"/>
        </w:rPr>
        <w:t>дүйнөгө</w:t>
      </w:r>
      <w:r w:rsidRPr="00CA3C8B">
        <w:rPr>
          <w:sz w:val="22"/>
          <w:szCs w:val="22"/>
          <w:lang w:val="en-US"/>
        </w:rPr>
        <w:t xml:space="preserve"> </w:t>
      </w:r>
      <w:r w:rsidRPr="00CA3C8B">
        <w:rPr>
          <w:sz w:val="22"/>
          <w:szCs w:val="22"/>
        </w:rPr>
        <w:t>келген</w:t>
      </w:r>
      <w:r w:rsidRPr="00CA3C8B">
        <w:rPr>
          <w:sz w:val="22"/>
          <w:szCs w:val="22"/>
          <w:lang w:val="en-US"/>
        </w:rPr>
        <w:t xml:space="preserve">. </w:t>
      </w:r>
      <w:r w:rsidRPr="00CA3C8B">
        <w:rPr>
          <w:sz w:val="22"/>
          <w:szCs w:val="22"/>
        </w:rPr>
        <w:t>Төрт</w:t>
      </w:r>
      <w:r w:rsidRPr="00CA3C8B">
        <w:rPr>
          <w:sz w:val="22"/>
          <w:szCs w:val="22"/>
          <w:lang w:val="en-US"/>
        </w:rPr>
        <w:t xml:space="preserve"> </w:t>
      </w:r>
      <w:r w:rsidRPr="00CA3C8B">
        <w:rPr>
          <w:sz w:val="22"/>
          <w:szCs w:val="22"/>
        </w:rPr>
        <w:t>мазхабдын</w:t>
      </w:r>
      <w:r w:rsidRPr="00CA3C8B">
        <w:rPr>
          <w:sz w:val="22"/>
          <w:szCs w:val="22"/>
          <w:lang w:val="en-US"/>
        </w:rPr>
        <w:t xml:space="preserve"> </w:t>
      </w:r>
      <w:r w:rsidRPr="00CA3C8B">
        <w:rPr>
          <w:sz w:val="22"/>
          <w:szCs w:val="22"/>
        </w:rPr>
        <w:t>бирин</w:t>
      </w:r>
      <w:r w:rsidRPr="00CA3C8B">
        <w:rPr>
          <w:sz w:val="22"/>
          <w:szCs w:val="22"/>
          <w:lang w:val="en-US"/>
        </w:rPr>
        <w:t xml:space="preserve"> </w:t>
      </w:r>
      <w:r w:rsidRPr="00CA3C8B">
        <w:rPr>
          <w:sz w:val="22"/>
          <w:szCs w:val="22"/>
        </w:rPr>
        <w:t>негиздеген</w:t>
      </w:r>
      <w:r w:rsidRPr="00CA3C8B">
        <w:rPr>
          <w:sz w:val="22"/>
          <w:szCs w:val="22"/>
          <w:lang w:val="en-US"/>
        </w:rPr>
        <w:t xml:space="preserve">. </w:t>
      </w:r>
      <w:r w:rsidRPr="00CA3C8B">
        <w:rPr>
          <w:sz w:val="22"/>
          <w:szCs w:val="22"/>
        </w:rPr>
        <w:t>Анын</w:t>
      </w:r>
      <w:r w:rsidRPr="00CA3C8B">
        <w:rPr>
          <w:sz w:val="22"/>
          <w:szCs w:val="22"/>
          <w:lang w:val="en-US"/>
        </w:rPr>
        <w:t xml:space="preserve"> </w:t>
      </w:r>
      <w:r w:rsidRPr="00CA3C8B">
        <w:rPr>
          <w:sz w:val="22"/>
          <w:szCs w:val="22"/>
        </w:rPr>
        <w:t>илими</w:t>
      </w:r>
      <w:r w:rsidRPr="00CA3C8B">
        <w:rPr>
          <w:sz w:val="22"/>
          <w:szCs w:val="22"/>
          <w:lang w:val="en-US"/>
        </w:rPr>
        <w:t xml:space="preserve">, </w:t>
      </w:r>
      <w:r w:rsidRPr="00CA3C8B">
        <w:rPr>
          <w:sz w:val="22"/>
          <w:szCs w:val="22"/>
        </w:rPr>
        <w:t>акыл</w:t>
      </w:r>
      <w:r w:rsidRPr="00CA3C8B">
        <w:rPr>
          <w:sz w:val="22"/>
          <w:szCs w:val="22"/>
          <w:lang w:val="en-US"/>
        </w:rPr>
        <w:t>-</w:t>
      </w:r>
      <w:r w:rsidRPr="00CA3C8B">
        <w:rPr>
          <w:sz w:val="22"/>
          <w:szCs w:val="22"/>
        </w:rPr>
        <w:t>эси</w:t>
      </w:r>
      <w:r w:rsidRPr="00CA3C8B">
        <w:rPr>
          <w:sz w:val="22"/>
          <w:szCs w:val="22"/>
          <w:lang w:val="en-US"/>
        </w:rPr>
        <w:t xml:space="preserve">, </w:t>
      </w:r>
      <w:r w:rsidRPr="00CA3C8B">
        <w:rPr>
          <w:sz w:val="22"/>
          <w:szCs w:val="22"/>
        </w:rPr>
        <w:t>зээни</w:t>
      </w:r>
      <w:r w:rsidRPr="00CA3C8B">
        <w:rPr>
          <w:sz w:val="22"/>
          <w:szCs w:val="22"/>
          <w:lang w:val="en-US"/>
        </w:rPr>
        <w:t xml:space="preserve">, </w:t>
      </w:r>
      <w:r w:rsidRPr="00CA3C8B">
        <w:rPr>
          <w:sz w:val="22"/>
          <w:szCs w:val="22"/>
        </w:rPr>
        <w:t>эс</w:t>
      </w:r>
      <w:r w:rsidRPr="00CA3C8B">
        <w:rPr>
          <w:sz w:val="22"/>
          <w:szCs w:val="22"/>
          <w:lang w:val="en-US"/>
        </w:rPr>
        <w:t xml:space="preserve"> </w:t>
      </w:r>
      <w:r w:rsidRPr="00CA3C8B">
        <w:rPr>
          <w:sz w:val="22"/>
          <w:szCs w:val="22"/>
        </w:rPr>
        <w:t>тутуму</w:t>
      </w:r>
      <w:r w:rsidRPr="00CA3C8B">
        <w:rPr>
          <w:sz w:val="22"/>
          <w:szCs w:val="22"/>
          <w:lang w:val="en-US"/>
        </w:rPr>
        <w:t xml:space="preserve">, </w:t>
      </w:r>
      <w:r w:rsidRPr="00CA3C8B">
        <w:rPr>
          <w:sz w:val="22"/>
          <w:szCs w:val="22"/>
        </w:rPr>
        <w:t>такыбачылыгы</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башка</w:t>
      </w:r>
      <w:r w:rsidRPr="00CA3C8B">
        <w:rPr>
          <w:sz w:val="22"/>
          <w:szCs w:val="22"/>
          <w:lang w:val="en-US"/>
        </w:rPr>
        <w:t xml:space="preserve"> </w:t>
      </w:r>
      <w:r w:rsidRPr="00CA3C8B">
        <w:rPr>
          <w:sz w:val="22"/>
          <w:szCs w:val="22"/>
        </w:rPr>
        <w:t>өзгөчөлүктөрү</w:t>
      </w:r>
      <w:r w:rsidRPr="00CA3C8B">
        <w:rPr>
          <w:sz w:val="22"/>
          <w:szCs w:val="22"/>
          <w:lang w:val="en-US"/>
        </w:rPr>
        <w:t xml:space="preserve"> </w:t>
      </w:r>
      <w:r w:rsidRPr="00CA3C8B">
        <w:rPr>
          <w:sz w:val="22"/>
          <w:szCs w:val="22"/>
        </w:rPr>
        <w:t>жөнүндө</w:t>
      </w:r>
      <w:r w:rsidRPr="00CA3C8B">
        <w:rPr>
          <w:sz w:val="22"/>
          <w:szCs w:val="22"/>
          <w:lang w:val="en-US"/>
        </w:rPr>
        <w:t xml:space="preserve"> </w:t>
      </w:r>
      <w:r w:rsidRPr="00CA3C8B">
        <w:rPr>
          <w:sz w:val="22"/>
          <w:szCs w:val="22"/>
        </w:rPr>
        <w:t>көптөгөн</w:t>
      </w:r>
      <w:r w:rsidRPr="00CA3C8B">
        <w:rPr>
          <w:sz w:val="22"/>
          <w:szCs w:val="22"/>
          <w:lang w:val="en-US"/>
        </w:rPr>
        <w:t xml:space="preserve"> </w:t>
      </w:r>
      <w:r w:rsidRPr="00CA3C8B">
        <w:rPr>
          <w:sz w:val="22"/>
          <w:szCs w:val="22"/>
        </w:rPr>
        <w:t>китептерде</w:t>
      </w:r>
      <w:r w:rsidRPr="00CA3C8B">
        <w:rPr>
          <w:sz w:val="22"/>
          <w:szCs w:val="22"/>
          <w:lang w:val="en-US"/>
        </w:rPr>
        <w:t xml:space="preserve"> </w:t>
      </w:r>
      <w:r w:rsidRPr="00CA3C8B">
        <w:rPr>
          <w:sz w:val="22"/>
          <w:szCs w:val="22"/>
        </w:rPr>
        <w:t>кеңири</w:t>
      </w:r>
      <w:r w:rsidRPr="00CA3C8B">
        <w:rPr>
          <w:sz w:val="22"/>
          <w:szCs w:val="22"/>
          <w:lang w:val="en-US"/>
        </w:rPr>
        <w:t xml:space="preserve"> </w:t>
      </w:r>
      <w:r w:rsidRPr="00CA3C8B">
        <w:rPr>
          <w:sz w:val="22"/>
          <w:szCs w:val="22"/>
        </w:rPr>
        <w:t>айтылып</w:t>
      </w:r>
      <w:r w:rsidRPr="00CA3C8B">
        <w:rPr>
          <w:sz w:val="22"/>
          <w:szCs w:val="22"/>
          <w:lang w:val="en-US"/>
        </w:rPr>
        <w:t xml:space="preserve"> </w:t>
      </w:r>
      <w:r w:rsidRPr="00CA3C8B">
        <w:rPr>
          <w:sz w:val="22"/>
          <w:szCs w:val="22"/>
        </w:rPr>
        <w:t>келет</w:t>
      </w:r>
      <w:r w:rsidRPr="00CA3C8B">
        <w:rPr>
          <w:sz w:val="22"/>
          <w:szCs w:val="22"/>
          <w:lang w:val="en-US"/>
        </w:rPr>
        <w:t xml:space="preserve">. </w:t>
      </w:r>
      <w:r w:rsidRPr="00CA3C8B">
        <w:rPr>
          <w:sz w:val="22"/>
          <w:szCs w:val="22"/>
        </w:rPr>
        <w:t>Айрыкча</w:t>
      </w:r>
      <w:r w:rsidRPr="00CA3C8B">
        <w:rPr>
          <w:sz w:val="22"/>
          <w:szCs w:val="22"/>
          <w:lang w:val="en-US"/>
        </w:rPr>
        <w:t xml:space="preserve">, </w:t>
      </w:r>
      <w:r w:rsidRPr="00CA3C8B">
        <w:rPr>
          <w:sz w:val="22"/>
          <w:szCs w:val="22"/>
        </w:rPr>
        <w:t>анын</w:t>
      </w:r>
      <w:r w:rsidRPr="00CA3C8B">
        <w:rPr>
          <w:sz w:val="22"/>
          <w:szCs w:val="22"/>
          <w:lang w:val="en-US"/>
        </w:rPr>
        <w:t xml:space="preserve"> </w:t>
      </w:r>
      <w:r w:rsidRPr="00CA3C8B">
        <w:rPr>
          <w:sz w:val="22"/>
          <w:szCs w:val="22"/>
        </w:rPr>
        <w:t>эс</w:t>
      </w:r>
      <w:r w:rsidRPr="00CA3C8B">
        <w:rPr>
          <w:sz w:val="22"/>
          <w:szCs w:val="22"/>
          <w:lang w:val="en-US"/>
        </w:rPr>
        <w:t xml:space="preserve"> </w:t>
      </w:r>
      <w:r w:rsidRPr="00CA3C8B">
        <w:rPr>
          <w:sz w:val="22"/>
          <w:szCs w:val="22"/>
        </w:rPr>
        <w:t>тутумунун</w:t>
      </w:r>
      <w:r w:rsidRPr="00CA3C8B">
        <w:rPr>
          <w:sz w:val="22"/>
          <w:szCs w:val="22"/>
          <w:lang w:val="en-US"/>
        </w:rPr>
        <w:t xml:space="preserve"> </w:t>
      </w:r>
      <w:r w:rsidRPr="00CA3C8B">
        <w:rPr>
          <w:sz w:val="22"/>
          <w:szCs w:val="22"/>
        </w:rPr>
        <w:t>күчтүүлүгү</w:t>
      </w:r>
      <w:r w:rsidRPr="00CA3C8B">
        <w:rPr>
          <w:sz w:val="22"/>
          <w:szCs w:val="22"/>
          <w:lang w:val="en-US"/>
        </w:rPr>
        <w:t xml:space="preserve"> </w:t>
      </w:r>
      <w:r w:rsidRPr="00CA3C8B">
        <w:rPr>
          <w:sz w:val="22"/>
          <w:szCs w:val="22"/>
        </w:rPr>
        <w:t>туурасында</w:t>
      </w:r>
      <w:r w:rsidRPr="00CA3C8B">
        <w:rPr>
          <w:sz w:val="22"/>
          <w:szCs w:val="22"/>
          <w:lang w:val="en-US"/>
        </w:rPr>
        <w:t xml:space="preserve"> </w:t>
      </w:r>
      <w:r w:rsidRPr="00CA3C8B">
        <w:rPr>
          <w:sz w:val="22"/>
          <w:szCs w:val="22"/>
        </w:rPr>
        <w:t>көптөгөн</w:t>
      </w:r>
      <w:r w:rsidRPr="00CA3C8B">
        <w:rPr>
          <w:sz w:val="22"/>
          <w:szCs w:val="22"/>
          <w:lang w:val="en-US"/>
        </w:rPr>
        <w:t xml:space="preserve"> </w:t>
      </w:r>
      <w:r w:rsidRPr="00CA3C8B">
        <w:rPr>
          <w:sz w:val="22"/>
          <w:szCs w:val="22"/>
        </w:rPr>
        <w:t>ажайыптуу</w:t>
      </w:r>
      <w:r w:rsidRPr="00CA3C8B">
        <w:rPr>
          <w:sz w:val="22"/>
          <w:szCs w:val="22"/>
          <w:lang w:val="en-US"/>
        </w:rPr>
        <w:t xml:space="preserve"> </w:t>
      </w:r>
      <w:r w:rsidRPr="00CA3C8B">
        <w:rPr>
          <w:sz w:val="22"/>
          <w:szCs w:val="22"/>
        </w:rPr>
        <w:t>кабарларды</w:t>
      </w:r>
      <w:r w:rsidRPr="00CA3C8B">
        <w:rPr>
          <w:sz w:val="22"/>
          <w:szCs w:val="22"/>
          <w:lang w:val="en-US"/>
        </w:rPr>
        <w:t xml:space="preserve"> </w:t>
      </w:r>
      <w:r w:rsidRPr="00CA3C8B">
        <w:rPr>
          <w:sz w:val="22"/>
          <w:szCs w:val="22"/>
        </w:rPr>
        <w:t>илим</w:t>
      </w:r>
      <w:r w:rsidRPr="00CA3C8B">
        <w:rPr>
          <w:sz w:val="22"/>
          <w:szCs w:val="22"/>
          <w:lang w:val="en-US"/>
        </w:rPr>
        <w:t xml:space="preserve"> </w:t>
      </w:r>
      <w:r w:rsidRPr="00CA3C8B">
        <w:rPr>
          <w:sz w:val="22"/>
          <w:szCs w:val="22"/>
        </w:rPr>
        <w:t>талап</w:t>
      </w:r>
      <w:r w:rsidRPr="00CA3C8B">
        <w:rPr>
          <w:sz w:val="22"/>
          <w:szCs w:val="22"/>
          <w:lang w:val="en-US"/>
        </w:rPr>
        <w:t xml:space="preserve"> </w:t>
      </w:r>
      <w:r w:rsidRPr="00CA3C8B">
        <w:rPr>
          <w:sz w:val="22"/>
          <w:szCs w:val="22"/>
        </w:rPr>
        <w:t>кылуучулар</w:t>
      </w:r>
      <w:r w:rsidRPr="00CA3C8B">
        <w:rPr>
          <w:sz w:val="22"/>
          <w:szCs w:val="22"/>
          <w:lang w:val="en-US"/>
        </w:rPr>
        <w:t xml:space="preserve"> </w:t>
      </w:r>
      <w:r w:rsidRPr="00CA3C8B">
        <w:rPr>
          <w:sz w:val="22"/>
          <w:szCs w:val="22"/>
        </w:rPr>
        <w:t>жат</w:t>
      </w:r>
      <w:r w:rsidRPr="00CA3C8B">
        <w:rPr>
          <w:sz w:val="22"/>
          <w:szCs w:val="22"/>
          <w:lang w:val="en-US"/>
        </w:rPr>
        <w:t xml:space="preserve"> </w:t>
      </w:r>
      <w:r w:rsidRPr="00CA3C8B">
        <w:rPr>
          <w:sz w:val="22"/>
          <w:szCs w:val="22"/>
        </w:rPr>
        <w:t>сиңирип</w:t>
      </w:r>
      <w:r w:rsidRPr="00CA3C8B">
        <w:rPr>
          <w:sz w:val="22"/>
          <w:szCs w:val="22"/>
          <w:lang w:val="en-US"/>
        </w:rPr>
        <w:t xml:space="preserve"> </w:t>
      </w:r>
      <w:r w:rsidRPr="00CA3C8B">
        <w:rPr>
          <w:sz w:val="22"/>
          <w:szCs w:val="22"/>
        </w:rPr>
        <w:t>алышкандары</w:t>
      </w:r>
      <w:r w:rsidRPr="00CA3C8B">
        <w:rPr>
          <w:sz w:val="22"/>
          <w:szCs w:val="22"/>
          <w:lang w:val="en-US"/>
        </w:rPr>
        <w:t xml:space="preserve"> </w:t>
      </w:r>
      <w:r w:rsidRPr="00CA3C8B">
        <w:rPr>
          <w:sz w:val="22"/>
          <w:szCs w:val="22"/>
        </w:rPr>
        <w:t>белгилүү</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акыйкат</w:t>
      </w:r>
      <w:r w:rsidRPr="00CA3C8B">
        <w:rPr>
          <w:sz w:val="22"/>
          <w:szCs w:val="22"/>
          <w:lang w:val="en-US"/>
        </w:rPr>
        <w:t xml:space="preserve">, </w:t>
      </w:r>
      <w:r w:rsidRPr="00CA3C8B">
        <w:rPr>
          <w:sz w:val="22"/>
          <w:szCs w:val="22"/>
        </w:rPr>
        <w:t>чындык</w:t>
      </w:r>
      <w:r w:rsidRPr="00CA3C8B">
        <w:rPr>
          <w:sz w:val="22"/>
          <w:szCs w:val="22"/>
          <w:lang w:val="en-US"/>
        </w:rPr>
        <w:t xml:space="preserve"> </w:t>
      </w:r>
      <w:r w:rsidRPr="00CA3C8B">
        <w:rPr>
          <w:sz w:val="22"/>
          <w:szCs w:val="22"/>
        </w:rPr>
        <w:t>нерсе</w:t>
      </w:r>
      <w:r w:rsidRPr="00CA3C8B">
        <w:rPr>
          <w:sz w:val="22"/>
          <w:szCs w:val="22"/>
          <w:lang w:val="en-US"/>
        </w:rPr>
        <w:t xml:space="preserve">. </w:t>
      </w:r>
      <w:r w:rsidRPr="00CA3C8B">
        <w:rPr>
          <w:sz w:val="22"/>
          <w:szCs w:val="22"/>
        </w:rPr>
        <w:t>Ошондой</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ал</w:t>
      </w:r>
      <w:r w:rsidRPr="00CA3C8B">
        <w:rPr>
          <w:sz w:val="22"/>
          <w:szCs w:val="22"/>
          <w:lang w:val="en-US"/>
        </w:rPr>
        <w:t xml:space="preserve"> </w:t>
      </w:r>
      <w:r w:rsidRPr="00CA3C8B">
        <w:rPr>
          <w:sz w:val="22"/>
          <w:szCs w:val="22"/>
        </w:rPr>
        <w:t>Усул</w:t>
      </w:r>
      <w:r w:rsidRPr="00CA3C8B">
        <w:rPr>
          <w:sz w:val="22"/>
          <w:szCs w:val="22"/>
          <w:lang w:val="en-US"/>
        </w:rPr>
        <w:t xml:space="preserve"> </w:t>
      </w:r>
      <w:r w:rsidRPr="00CA3C8B">
        <w:rPr>
          <w:sz w:val="22"/>
          <w:szCs w:val="22"/>
        </w:rPr>
        <w:t>Фыкх</w:t>
      </w:r>
      <w:r w:rsidRPr="00CA3C8B">
        <w:rPr>
          <w:sz w:val="22"/>
          <w:szCs w:val="22"/>
          <w:lang w:val="en-US"/>
        </w:rPr>
        <w:t xml:space="preserve"> </w:t>
      </w:r>
      <w:r w:rsidRPr="00CA3C8B">
        <w:rPr>
          <w:sz w:val="22"/>
          <w:szCs w:val="22"/>
        </w:rPr>
        <w:t>илимин</w:t>
      </w:r>
      <w:r w:rsidRPr="00CA3C8B">
        <w:rPr>
          <w:sz w:val="22"/>
          <w:szCs w:val="22"/>
          <w:lang w:val="en-US"/>
        </w:rPr>
        <w:t xml:space="preserve"> </w:t>
      </w:r>
      <w:r w:rsidRPr="00CA3C8B">
        <w:rPr>
          <w:sz w:val="22"/>
          <w:szCs w:val="22"/>
        </w:rPr>
        <w:t>негиздеген</w:t>
      </w:r>
      <w:r w:rsidRPr="00CA3C8B">
        <w:rPr>
          <w:sz w:val="22"/>
          <w:szCs w:val="22"/>
          <w:lang w:val="en-US"/>
        </w:rPr>
        <w:t xml:space="preserve"> </w:t>
      </w:r>
      <w:r w:rsidRPr="00CA3C8B">
        <w:rPr>
          <w:sz w:val="22"/>
          <w:szCs w:val="22"/>
        </w:rPr>
        <w:t>аалымдардын</w:t>
      </w:r>
      <w:r w:rsidRPr="00CA3C8B">
        <w:rPr>
          <w:sz w:val="22"/>
          <w:szCs w:val="22"/>
          <w:lang w:val="en-US"/>
        </w:rPr>
        <w:t xml:space="preserve"> </w:t>
      </w:r>
      <w:r w:rsidRPr="00CA3C8B">
        <w:rPr>
          <w:sz w:val="22"/>
          <w:szCs w:val="22"/>
        </w:rPr>
        <w:t>эң</w:t>
      </w:r>
      <w:r w:rsidRPr="00CA3C8B">
        <w:rPr>
          <w:sz w:val="22"/>
          <w:szCs w:val="22"/>
          <w:lang w:val="en-US"/>
        </w:rPr>
        <w:t xml:space="preserve"> </w:t>
      </w:r>
      <w:r w:rsidRPr="00CA3C8B">
        <w:rPr>
          <w:sz w:val="22"/>
          <w:szCs w:val="22"/>
        </w:rPr>
        <w:t>оболкусу</w:t>
      </w:r>
      <w:r w:rsidRPr="00CA3C8B">
        <w:rPr>
          <w:sz w:val="22"/>
          <w:szCs w:val="22"/>
          <w:lang w:val="en-US"/>
        </w:rPr>
        <w:t xml:space="preserve">. </w:t>
      </w:r>
      <w:r w:rsidRPr="00CA3C8B">
        <w:rPr>
          <w:sz w:val="22"/>
          <w:szCs w:val="22"/>
        </w:rPr>
        <w:t>Ошондуктан</w:t>
      </w:r>
      <w:r w:rsidRPr="00CA3C8B">
        <w:rPr>
          <w:sz w:val="22"/>
          <w:szCs w:val="22"/>
          <w:lang w:val="en-US"/>
        </w:rPr>
        <w:t xml:space="preserve"> </w:t>
      </w:r>
      <w:r w:rsidRPr="00CA3C8B">
        <w:rPr>
          <w:sz w:val="22"/>
          <w:szCs w:val="22"/>
        </w:rPr>
        <w:t>имам</w:t>
      </w:r>
      <w:r w:rsidRPr="00CA3C8B">
        <w:rPr>
          <w:sz w:val="22"/>
          <w:szCs w:val="22"/>
          <w:lang w:val="en-US"/>
        </w:rPr>
        <w:t xml:space="preserve"> </w:t>
      </w:r>
      <w:r w:rsidRPr="00CA3C8B">
        <w:rPr>
          <w:sz w:val="22"/>
          <w:szCs w:val="22"/>
        </w:rPr>
        <w:t>Ахмад</w:t>
      </w:r>
      <w:r w:rsidRPr="00CA3C8B">
        <w:rPr>
          <w:sz w:val="22"/>
          <w:szCs w:val="22"/>
          <w:lang w:val="en-US"/>
        </w:rPr>
        <w:t xml:space="preserve"> </w:t>
      </w:r>
      <w:r w:rsidRPr="00CA3C8B">
        <w:rPr>
          <w:sz w:val="22"/>
          <w:szCs w:val="22"/>
        </w:rPr>
        <w:t>Ибн</w:t>
      </w:r>
      <w:r w:rsidRPr="00CA3C8B">
        <w:rPr>
          <w:sz w:val="22"/>
          <w:szCs w:val="22"/>
          <w:lang w:val="en-US"/>
        </w:rPr>
        <w:t xml:space="preserve"> </w:t>
      </w:r>
      <w:r w:rsidRPr="00CA3C8B">
        <w:rPr>
          <w:sz w:val="22"/>
          <w:szCs w:val="22"/>
        </w:rPr>
        <w:t>Ханбал</w:t>
      </w:r>
      <w:r w:rsidRPr="00CA3C8B">
        <w:rPr>
          <w:sz w:val="22"/>
          <w:szCs w:val="22"/>
          <w:lang w:val="en-US"/>
        </w:rPr>
        <w:t xml:space="preserve"> </w:t>
      </w:r>
      <w:r w:rsidRPr="00CA3C8B">
        <w:rPr>
          <w:sz w:val="22"/>
          <w:szCs w:val="22"/>
        </w:rPr>
        <w:t>ал</w:t>
      </w:r>
      <w:r w:rsidRPr="00CA3C8B">
        <w:rPr>
          <w:sz w:val="22"/>
          <w:szCs w:val="22"/>
          <w:lang w:val="en-US"/>
        </w:rPr>
        <w:t xml:space="preserve"> </w:t>
      </w:r>
      <w:r w:rsidRPr="00CA3C8B">
        <w:rPr>
          <w:sz w:val="22"/>
          <w:szCs w:val="22"/>
        </w:rPr>
        <w:t>жөнүндө</w:t>
      </w:r>
      <w:r w:rsidRPr="00CA3C8B">
        <w:rPr>
          <w:sz w:val="22"/>
          <w:szCs w:val="22"/>
          <w:lang w:val="en-US"/>
        </w:rPr>
        <w:t xml:space="preserve"> </w:t>
      </w:r>
      <w:r w:rsidRPr="00CA3C8B">
        <w:rPr>
          <w:sz w:val="22"/>
          <w:szCs w:val="22"/>
        </w:rPr>
        <w:t>мындай</w:t>
      </w:r>
      <w:r w:rsidRPr="00CA3C8B">
        <w:rPr>
          <w:sz w:val="22"/>
          <w:szCs w:val="22"/>
          <w:lang w:val="en-US"/>
        </w:rPr>
        <w:t xml:space="preserve"> </w:t>
      </w:r>
      <w:r w:rsidRPr="00CA3C8B">
        <w:rPr>
          <w:sz w:val="22"/>
          <w:szCs w:val="22"/>
        </w:rPr>
        <w:t>дейт</w:t>
      </w:r>
      <w:r w:rsidRPr="00CA3C8B">
        <w:rPr>
          <w:sz w:val="22"/>
          <w:szCs w:val="22"/>
          <w:lang w:val="en-US"/>
        </w:rPr>
        <w:t>: "</w:t>
      </w:r>
      <w:r w:rsidRPr="00CA3C8B">
        <w:rPr>
          <w:sz w:val="22"/>
          <w:szCs w:val="22"/>
        </w:rPr>
        <w:t>Сыя</w:t>
      </w:r>
      <w:r w:rsidRPr="00CA3C8B">
        <w:rPr>
          <w:sz w:val="22"/>
          <w:szCs w:val="22"/>
          <w:lang w:val="en-US"/>
        </w:rPr>
        <w:t xml:space="preserve"> </w:t>
      </w:r>
      <w:r w:rsidRPr="00CA3C8B">
        <w:rPr>
          <w:sz w:val="22"/>
          <w:szCs w:val="22"/>
        </w:rPr>
        <w:t>же</w:t>
      </w:r>
      <w:r w:rsidRPr="00CA3C8B">
        <w:rPr>
          <w:sz w:val="22"/>
          <w:szCs w:val="22"/>
          <w:lang w:val="en-US"/>
        </w:rPr>
        <w:t xml:space="preserve"> </w:t>
      </w:r>
      <w:r w:rsidRPr="00CA3C8B">
        <w:rPr>
          <w:sz w:val="22"/>
          <w:szCs w:val="22"/>
        </w:rPr>
        <w:t>барак</w:t>
      </w:r>
      <w:r w:rsidRPr="00CA3C8B">
        <w:rPr>
          <w:sz w:val="22"/>
          <w:szCs w:val="22"/>
          <w:lang w:val="en-US"/>
        </w:rPr>
        <w:t xml:space="preserve"> </w:t>
      </w:r>
      <w:r w:rsidRPr="00CA3C8B">
        <w:rPr>
          <w:sz w:val="22"/>
          <w:szCs w:val="22"/>
        </w:rPr>
        <w:t>көтөргөн</w:t>
      </w:r>
      <w:r w:rsidRPr="00CA3C8B">
        <w:rPr>
          <w:sz w:val="22"/>
          <w:szCs w:val="22"/>
          <w:lang w:val="en-US"/>
        </w:rPr>
        <w:t xml:space="preserve"> </w:t>
      </w:r>
      <w:r w:rsidRPr="00CA3C8B">
        <w:rPr>
          <w:sz w:val="22"/>
          <w:szCs w:val="22"/>
        </w:rPr>
        <w:t>ар</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адамдын</w:t>
      </w:r>
      <w:r w:rsidRPr="00CA3C8B">
        <w:rPr>
          <w:sz w:val="22"/>
          <w:szCs w:val="22"/>
          <w:lang w:val="en-US"/>
        </w:rPr>
        <w:t xml:space="preserve"> </w:t>
      </w:r>
      <w:r w:rsidRPr="00CA3C8B">
        <w:rPr>
          <w:sz w:val="22"/>
          <w:szCs w:val="22"/>
        </w:rPr>
        <w:t>мойнунда</w:t>
      </w:r>
      <w:r w:rsidRPr="00CA3C8B">
        <w:rPr>
          <w:sz w:val="22"/>
          <w:szCs w:val="22"/>
          <w:lang w:val="en-US"/>
        </w:rPr>
        <w:t xml:space="preserve"> </w:t>
      </w:r>
      <w:r w:rsidRPr="00CA3C8B">
        <w:rPr>
          <w:sz w:val="22"/>
          <w:szCs w:val="22"/>
        </w:rPr>
        <w:t>Шаафинин</w:t>
      </w:r>
      <w:r w:rsidRPr="00CA3C8B">
        <w:rPr>
          <w:sz w:val="22"/>
          <w:szCs w:val="22"/>
          <w:lang w:val="en-US"/>
        </w:rPr>
        <w:t xml:space="preserve"> </w:t>
      </w:r>
      <w:r w:rsidRPr="00CA3C8B">
        <w:rPr>
          <w:sz w:val="22"/>
          <w:szCs w:val="22"/>
        </w:rPr>
        <w:t>акысы</w:t>
      </w:r>
      <w:r w:rsidRPr="00CA3C8B">
        <w:rPr>
          <w:sz w:val="22"/>
          <w:szCs w:val="22"/>
          <w:lang w:val="en-US"/>
        </w:rPr>
        <w:t xml:space="preserve"> </w:t>
      </w:r>
      <w:r w:rsidRPr="00CA3C8B">
        <w:rPr>
          <w:sz w:val="22"/>
          <w:szCs w:val="22"/>
        </w:rPr>
        <w:t>бар</w:t>
      </w:r>
      <w:r w:rsidRPr="00CA3C8B">
        <w:rPr>
          <w:sz w:val="22"/>
          <w:szCs w:val="22"/>
          <w:lang w:val="en-US"/>
        </w:rPr>
        <w:t xml:space="preserve">". </w:t>
      </w:r>
      <w:r w:rsidRPr="00CA3C8B">
        <w:rPr>
          <w:sz w:val="22"/>
          <w:szCs w:val="22"/>
        </w:rPr>
        <w:t>Имам</w:t>
      </w:r>
      <w:r w:rsidRPr="00CA3C8B">
        <w:rPr>
          <w:sz w:val="22"/>
          <w:szCs w:val="22"/>
          <w:lang w:val="en-US"/>
        </w:rPr>
        <w:t xml:space="preserve"> </w:t>
      </w:r>
      <w:r w:rsidRPr="00CA3C8B">
        <w:rPr>
          <w:sz w:val="22"/>
          <w:szCs w:val="22"/>
        </w:rPr>
        <w:t>Шаафи</w:t>
      </w:r>
      <w:r w:rsidRPr="00CA3C8B">
        <w:rPr>
          <w:sz w:val="22"/>
          <w:szCs w:val="22"/>
          <w:lang w:val="en-US"/>
        </w:rPr>
        <w:t xml:space="preserve"> 204-</w:t>
      </w:r>
      <w:r w:rsidRPr="00CA3C8B">
        <w:rPr>
          <w:sz w:val="22"/>
          <w:szCs w:val="22"/>
        </w:rPr>
        <w:t>хижри</w:t>
      </w:r>
      <w:r w:rsidRPr="00CA3C8B">
        <w:rPr>
          <w:sz w:val="22"/>
          <w:szCs w:val="22"/>
          <w:lang w:val="en-US"/>
        </w:rPr>
        <w:t xml:space="preserve"> </w:t>
      </w:r>
      <w:r w:rsidRPr="00CA3C8B">
        <w:rPr>
          <w:sz w:val="22"/>
          <w:szCs w:val="22"/>
        </w:rPr>
        <w:t>жылында</w:t>
      </w:r>
      <w:r w:rsidRPr="00CA3C8B">
        <w:rPr>
          <w:sz w:val="22"/>
          <w:szCs w:val="22"/>
          <w:lang w:val="en-US"/>
        </w:rPr>
        <w:t xml:space="preserve"> </w:t>
      </w:r>
      <w:r w:rsidRPr="00CA3C8B">
        <w:rPr>
          <w:sz w:val="22"/>
          <w:szCs w:val="22"/>
        </w:rPr>
        <w:t>дүйнөдөн</w:t>
      </w:r>
      <w:r w:rsidRPr="00CA3C8B">
        <w:rPr>
          <w:sz w:val="22"/>
          <w:szCs w:val="22"/>
          <w:lang w:val="en-US"/>
        </w:rPr>
        <w:t xml:space="preserve"> </w:t>
      </w:r>
      <w:r w:rsidRPr="00CA3C8B">
        <w:rPr>
          <w:sz w:val="22"/>
          <w:szCs w:val="22"/>
        </w:rPr>
        <w:t>өтөт</w:t>
      </w:r>
      <w:r w:rsidRPr="00CA3C8B">
        <w:rPr>
          <w:sz w:val="22"/>
          <w:szCs w:val="22"/>
          <w:lang w:val="en-US"/>
        </w:rPr>
        <w:t>.</w:t>
      </w:r>
    </w:p>
    <w:p w14:paraId="4FF8FC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İmâm-ı</w:t>
      </w:r>
      <w:r w:rsidRPr="00CA3C8B">
        <w:rPr>
          <w:sz w:val="22"/>
          <w:szCs w:val="22"/>
          <w:lang w:val="en-US"/>
        </w:rPr>
        <w:t xml:space="preserve"> </w:t>
      </w:r>
      <w:r w:rsidRPr="00CA3C8B">
        <w:rPr>
          <w:b/>
          <w:color w:val="FF0000"/>
          <w:sz w:val="22"/>
          <w:szCs w:val="22"/>
          <w:lang w:val="en-US"/>
        </w:rPr>
        <w:t>Taberânî</w:t>
      </w:r>
      <w:r w:rsidRPr="00CA3C8B">
        <w:rPr>
          <w:sz w:val="22"/>
          <w:szCs w:val="22"/>
          <w:lang w:val="en-US"/>
        </w:rPr>
        <w:t xml:space="preserve"> (</w:t>
      </w:r>
      <w:r w:rsidRPr="00CA3C8B">
        <w:rPr>
          <w:sz w:val="22"/>
          <w:szCs w:val="22"/>
        </w:rPr>
        <w:t>хиж</w:t>
      </w:r>
      <w:r w:rsidRPr="00CA3C8B">
        <w:rPr>
          <w:sz w:val="22"/>
          <w:szCs w:val="22"/>
          <w:lang w:val="en-US"/>
        </w:rPr>
        <w:t xml:space="preserve">. 260-360 </w:t>
      </w:r>
      <w:r w:rsidRPr="00CA3C8B">
        <w:rPr>
          <w:sz w:val="22"/>
          <w:szCs w:val="22"/>
        </w:rPr>
        <w:t>жж</w:t>
      </w:r>
      <w:r w:rsidRPr="00CA3C8B">
        <w:rPr>
          <w:sz w:val="22"/>
          <w:szCs w:val="22"/>
          <w:lang w:val="en-US"/>
        </w:rPr>
        <w:t xml:space="preserve">.) </w:t>
      </w:r>
      <w:r w:rsidRPr="00CA3C8B">
        <w:rPr>
          <w:sz w:val="22"/>
          <w:szCs w:val="22"/>
        </w:rPr>
        <w:t>Сулайман бин Ахмад Табераний, Хадис аалымы. Шамда Таберийеде төрөлүп, ошол жерде дүйнө менен кош айтышкан. “Кабир”, “Асват” жана “Сагыр” хадис китептерин жазыш үчүн Ирак, Хижаз, Йемен, Египет жана башка жерлерди кыдырган.</w:t>
      </w:r>
    </w:p>
    <w:p w14:paraId="1DED85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Tirmizî</w:t>
      </w:r>
      <w:r w:rsidRPr="00CA3C8B">
        <w:rPr>
          <w:sz w:val="22"/>
          <w:szCs w:val="22"/>
        </w:rPr>
        <w:t xml:space="preserve">  (кара: </w:t>
      </w:r>
      <w:r w:rsidRPr="00CA3C8B">
        <w:rPr>
          <w:b/>
          <w:color w:val="FF0000"/>
          <w:sz w:val="22"/>
          <w:szCs w:val="22"/>
        </w:rPr>
        <w:t>Tirmizî</w:t>
      </w:r>
      <w:r w:rsidRPr="00CA3C8B">
        <w:rPr>
          <w:sz w:val="22"/>
          <w:szCs w:val="22"/>
        </w:rPr>
        <w:t xml:space="preserve">). </w:t>
      </w:r>
    </w:p>
    <w:p w14:paraId="3C1A43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İmâm-ı</w:t>
      </w:r>
      <w:r w:rsidRPr="00CA3C8B">
        <w:rPr>
          <w:sz w:val="22"/>
          <w:szCs w:val="22"/>
        </w:rPr>
        <w:t xml:space="preserve"> </w:t>
      </w:r>
      <w:r w:rsidRPr="00CA3C8B">
        <w:rPr>
          <w:b/>
          <w:color w:val="FF0000"/>
          <w:sz w:val="22"/>
          <w:szCs w:val="22"/>
        </w:rPr>
        <w:t>Zeyd</w:t>
      </w:r>
      <w:r w:rsidRPr="00CA3C8B">
        <w:rPr>
          <w:sz w:val="22"/>
          <w:szCs w:val="22"/>
        </w:rPr>
        <w:t xml:space="preserve"> Зейд ибн Али ибн Хусейн ибн Али. 695-жылы Мадинада төрөлгөн. </w:t>
      </w:r>
      <w:r w:rsidRPr="00CA3C8B">
        <w:rPr>
          <w:sz w:val="22"/>
          <w:szCs w:val="22"/>
        </w:rPr>
        <w:t>740-жылы Куфа шаарында шейит болгон.</w:t>
      </w:r>
    </w:p>
    <w:p w14:paraId="569A46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w:t>
      </w:r>
      <w:r w:rsidRPr="00CA3C8B">
        <w:rPr>
          <w:b/>
          <w:color w:val="FF0000"/>
          <w:sz w:val="22"/>
          <w:szCs w:val="22"/>
          <w:lang w:val="en-US"/>
        </w:rPr>
        <w:t>m</w:t>
      </w:r>
      <w:r w:rsidRPr="00CA3C8B">
        <w:rPr>
          <w:b/>
          <w:color w:val="FF0000"/>
          <w:sz w:val="22"/>
          <w:szCs w:val="22"/>
        </w:rPr>
        <w:t>â</w:t>
      </w:r>
      <w:r w:rsidRPr="00CA3C8B">
        <w:rPr>
          <w:b/>
          <w:color w:val="FF0000"/>
          <w:sz w:val="22"/>
          <w:szCs w:val="22"/>
          <w:lang w:val="en-US"/>
        </w:rPr>
        <w:t>m</w:t>
      </w:r>
      <w:r w:rsidRPr="00CA3C8B">
        <w:rPr>
          <w:b/>
          <w:color w:val="FF0000"/>
          <w:sz w:val="22"/>
          <w:szCs w:val="22"/>
        </w:rPr>
        <w:t>-</w:t>
      </w:r>
      <w:r w:rsidRPr="00CA3C8B">
        <w:rPr>
          <w:b/>
          <w:color w:val="FF0000"/>
          <w:sz w:val="22"/>
          <w:szCs w:val="22"/>
          <w:lang w:val="en-US"/>
        </w:rPr>
        <w:t>ı</w:t>
      </w:r>
      <w:r w:rsidRPr="00CA3C8B">
        <w:rPr>
          <w:sz w:val="22"/>
          <w:szCs w:val="22"/>
        </w:rPr>
        <w:t xml:space="preserve"> </w:t>
      </w:r>
      <w:r w:rsidRPr="00CA3C8B">
        <w:rPr>
          <w:b/>
          <w:color w:val="FF0000"/>
          <w:sz w:val="22"/>
          <w:szCs w:val="22"/>
          <w:lang w:val="en-US"/>
        </w:rPr>
        <w:t>Zeynel</w:t>
      </w:r>
      <w:r w:rsidRPr="00CA3C8B">
        <w:rPr>
          <w:b/>
          <w:color w:val="FF0000"/>
          <w:sz w:val="22"/>
          <w:szCs w:val="22"/>
        </w:rPr>
        <w:t>â</w:t>
      </w:r>
      <w:r w:rsidRPr="00CA3C8B">
        <w:rPr>
          <w:b/>
          <w:color w:val="FF0000"/>
          <w:sz w:val="22"/>
          <w:szCs w:val="22"/>
          <w:lang w:val="en-US"/>
        </w:rPr>
        <w:t>b</w:t>
      </w:r>
      <w:r w:rsidRPr="00CA3C8B">
        <w:rPr>
          <w:b/>
          <w:color w:val="FF0000"/>
          <w:sz w:val="22"/>
          <w:szCs w:val="22"/>
        </w:rPr>
        <w:t>i</w:t>
      </w:r>
      <w:r w:rsidRPr="00CA3C8B">
        <w:rPr>
          <w:b/>
          <w:color w:val="FF0000"/>
          <w:sz w:val="22"/>
          <w:szCs w:val="22"/>
          <w:lang w:val="en-US"/>
        </w:rPr>
        <w:t>d</w:t>
      </w:r>
      <w:r w:rsidRPr="00CA3C8B">
        <w:rPr>
          <w:b/>
          <w:color w:val="FF0000"/>
          <w:sz w:val="22"/>
          <w:szCs w:val="22"/>
        </w:rPr>
        <w:t>î</w:t>
      </w:r>
      <w:r w:rsidRPr="00CA3C8B">
        <w:rPr>
          <w:b/>
          <w:color w:val="FF0000"/>
          <w:sz w:val="22"/>
          <w:szCs w:val="22"/>
          <w:lang w:val="en-US"/>
        </w:rPr>
        <w:t>n</w:t>
      </w:r>
      <w:r w:rsidRPr="00CA3C8B">
        <w:rPr>
          <w:sz w:val="22"/>
          <w:szCs w:val="22"/>
        </w:rPr>
        <w:t xml:space="preserve"> </w:t>
      </w:r>
      <w:r w:rsidRPr="00CA3C8B">
        <w:rPr>
          <w:color w:val="FF0000"/>
          <w:sz w:val="22"/>
          <w:szCs w:val="22"/>
        </w:rPr>
        <w:t>(</w:t>
      </w:r>
      <w:r w:rsidRPr="00CA3C8B">
        <w:rPr>
          <w:b/>
          <w:color w:val="FF0000"/>
          <w:sz w:val="22"/>
          <w:szCs w:val="22"/>
          <w:lang w:val="en-US"/>
        </w:rPr>
        <w:t>K</w:t>
      </w:r>
      <w:r w:rsidRPr="00CA3C8B">
        <w:rPr>
          <w:color w:val="FF0000"/>
          <w:sz w:val="22"/>
          <w:szCs w:val="22"/>
        </w:rPr>
        <w:t>.</w:t>
      </w:r>
      <w:r w:rsidRPr="00CA3C8B">
        <w:rPr>
          <w:b/>
          <w:color w:val="FF0000"/>
          <w:sz w:val="22"/>
          <w:szCs w:val="22"/>
          <w:lang w:val="en-US"/>
        </w:rPr>
        <w:t>S</w:t>
      </w:r>
      <w:r w:rsidRPr="00CA3C8B">
        <w:rPr>
          <w:color w:val="FF0000"/>
          <w:sz w:val="22"/>
          <w:szCs w:val="22"/>
        </w:rPr>
        <w:t xml:space="preserve">.)  </w:t>
      </w:r>
      <w:r w:rsidRPr="00CA3C8B">
        <w:rPr>
          <w:sz w:val="22"/>
          <w:szCs w:val="22"/>
        </w:rPr>
        <w:t>Хусейин (РА)нын уулу Мухаммад (САВ) дын небереси.</w:t>
      </w:r>
    </w:p>
    <w:p w14:paraId="77831D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İmamlık,-ğı</w:t>
      </w:r>
      <w:r w:rsidRPr="00CA3C8B">
        <w:rPr>
          <w:sz w:val="22"/>
          <w:szCs w:val="22"/>
        </w:rPr>
        <w:t xml:space="preserve"> Имамдык (милдет/ кызмат). </w:t>
      </w:r>
      <w:r w:rsidRPr="00CA3C8B">
        <w:rPr>
          <w:i/>
          <w:color w:val="FF0000"/>
          <w:sz w:val="22"/>
          <w:szCs w:val="22"/>
        </w:rPr>
        <w:t>~ etmek</w:t>
      </w:r>
      <w:r w:rsidRPr="00CA3C8B">
        <w:rPr>
          <w:sz w:val="22"/>
          <w:szCs w:val="22"/>
        </w:rPr>
        <w:t xml:space="preserve"> Имамдык милдетин аткаруу.</w:t>
      </w:r>
    </w:p>
    <w:p w14:paraId="7C0C4904" w14:textId="7A8146F1" w:rsidR="007653F0" w:rsidRPr="00CA3C8B" w:rsidRDefault="007653F0" w:rsidP="0081456A">
      <w:pPr>
        <w:widowControl w:val="0"/>
        <w:spacing w:line="312" w:lineRule="auto"/>
        <w:ind w:firstLine="0"/>
        <w:jc w:val="left"/>
        <w:rPr>
          <w:sz w:val="22"/>
          <w:szCs w:val="22"/>
        </w:rPr>
      </w:pPr>
      <w:r w:rsidRPr="00CA3C8B">
        <w:rPr>
          <w:b/>
          <w:color w:val="FF0000"/>
          <w:sz w:val="22"/>
          <w:szCs w:val="22"/>
        </w:rPr>
        <w:t>İm'ân</w:t>
      </w:r>
      <w:r w:rsidR="00792312">
        <w:rPr>
          <w:sz w:val="22"/>
          <w:szCs w:val="22"/>
        </w:rPr>
        <w:t xml:space="preserve"> 1. Сергектик, сезимтал</w:t>
      </w:r>
      <w:r w:rsidRPr="00CA3C8B">
        <w:rPr>
          <w:sz w:val="22"/>
          <w:szCs w:val="22"/>
        </w:rPr>
        <w:t>дык, кылдаттык. 2. Бин багытта өтө алдыга озуп чыгуу. 3. Аябай алыска чуркоо.</w:t>
      </w:r>
    </w:p>
    <w:p w14:paraId="7E5A12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İmân</w:t>
      </w:r>
      <w:r w:rsidRPr="00CA3C8B">
        <w:rPr>
          <w:sz w:val="22"/>
          <w:szCs w:val="22"/>
        </w:rPr>
        <w:t xml:space="preserve"> Ыйман, ишен</w:t>
      </w:r>
      <w:r w:rsidRPr="00CA3C8B">
        <w:rPr>
          <w:sz w:val="22"/>
          <w:szCs w:val="22"/>
          <w:lang w:val="ky-KG"/>
        </w:rPr>
        <w:t xml:space="preserve">үү, диндин негиздерин кабыл кылып тастыктоо. Кичине эркин сарптагандан кийин жүрөккө коюлган нур. Пайгамбардын жеткизгендерин жүрөгү менен кабыл кылып, тилип менен айтуу. Тахкики (чыныгы) жана таклиди (ээрчиме) болуп, эки түрдөгү </w:t>
      </w:r>
      <w:r w:rsidRPr="00CA3C8B">
        <w:rPr>
          <w:sz w:val="22"/>
          <w:szCs w:val="22"/>
          <w:lang w:val="ky-KG"/>
        </w:rPr>
        <w:lastRenderedPageBreak/>
        <w:t>ыйман бар. Чыныгы ыйман акыкатты табууга аракет кылып, изденип ишенүү. Ээрчиме ыйман болсо ар кимден укканына ишенип, аларды туураш. Ээрчиме өзгөчө ыйманий маселелерде өтө коркунучтуу. Мындай ыйман үлбүрөп күйгөн шам сымал. Акырын эле үйлөп койсо өчүп калат. Ал эми чыныгы ыйман болсо Күн сымал, үйлөш менен өчүп калбайт.</w:t>
      </w:r>
      <w:r w:rsidRPr="00CA3C8B">
        <w:rPr>
          <w:sz w:val="22"/>
          <w:szCs w:val="22"/>
        </w:rPr>
        <w:br/>
      </w:r>
      <w:r w:rsidRPr="00CA3C8B">
        <w:rPr>
          <w:b/>
          <w:color w:val="FF0000"/>
          <w:sz w:val="22"/>
          <w:szCs w:val="22"/>
        </w:rPr>
        <w:t>İmân-ı</w:t>
      </w:r>
      <w:r w:rsidRPr="00CA3C8B">
        <w:rPr>
          <w:sz w:val="22"/>
          <w:szCs w:val="22"/>
        </w:rPr>
        <w:t xml:space="preserve"> </w:t>
      </w:r>
      <w:r w:rsidRPr="00CA3C8B">
        <w:rPr>
          <w:b/>
          <w:color w:val="FF0000"/>
          <w:sz w:val="22"/>
          <w:szCs w:val="22"/>
        </w:rPr>
        <w:t>bil-âhiret</w:t>
      </w:r>
      <w:r w:rsidRPr="00CA3C8B">
        <w:rPr>
          <w:sz w:val="22"/>
          <w:szCs w:val="22"/>
        </w:rPr>
        <w:t xml:space="preserve">  Акырет күнүнө ишенүү.</w:t>
      </w:r>
    </w:p>
    <w:p w14:paraId="608AF9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İmân-ı</w:t>
      </w:r>
      <w:r w:rsidRPr="00CA3C8B">
        <w:rPr>
          <w:sz w:val="22"/>
          <w:szCs w:val="22"/>
        </w:rPr>
        <w:t xml:space="preserve"> </w:t>
      </w:r>
      <w:r w:rsidRPr="00CA3C8B">
        <w:rPr>
          <w:b/>
          <w:color w:val="FF0000"/>
          <w:sz w:val="22"/>
          <w:szCs w:val="22"/>
        </w:rPr>
        <w:t>billâh</w:t>
      </w:r>
      <w:r w:rsidRPr="00CA3C8B">
        <w:rPr>
          <w:sz w:val="22"/>
          <w:szCs w:val="22"/>
        </w:rPr>
        <w:t xml:space="preserve">  Аллах Таалага ыйман келтирүү.</w:t>
      </w:r>
    </w:p>
    <w:p w14:paraId="4E915838" w14:textId="76917DBD" w:rsidR="007653F0" w:rsidRPr="00CA3C8B" w:rsidRDefault="007653F0" w:rsidP="0081456A">
      <w:pPr>
        <w:widowControl w:val="0"/>
        <w:spacing w:line="312" w:lineRule="auto"/>
        <w:ind w:firstLine="0"/>
        <w:jc w:val="left"/>
        <w:rPr>
          <w:sz w:val="22"/>
          <w:szCs w:val="22"/>
        </w:rPr>
      </w:pPr>
      <w:r w:rsidRPr="00CA3C8B">
        <w:rPr>
          <w:b/>
          <w:color w:val="FF0000"/>
          <w:sz w:val="22"/>
          <w:szCs w:val="22"/>
        </w:rPr>
        <w:t>İmân-ı</w:t>
      </w:r>
      <w:r w:rsidRPr="00CA3C8B">
        <w:rPr>
          <w:sz w:val="22"/>
          <w:szCs w:val="22"/>
        </w:rPr>
        <w:t xml:space="preserve"> </w:t>
      </w:r>
      <w:r w:rsidRPr="00CA3C8B">
        <w:rPr>
          <w:b/>
          <w:color w:val="FF0000"/>
          <w:sz w:val="22"/>
          <w:szCs w:val="22"/>
        </w:rPr>
        <w:t>icmâlî</w:t>
      </w:r>
      <w:r w:rsidRPr="00CA3C8B">
        <w:rPr>
          <w:sz w:val="22"/>
          <w:szCs w:val="22"/>
        </w:rPr>
        <w:t xml:space="preserve">  "Пайгамб</w:t>
      </w:r>
      <w:r w:rsidR="00911FC3">
        <w:rPr>
          <w:sz w:val="22"/>
          <w:szCs w:val="22"/>
        </w:rPr>
        <w:t>арлар эмне айтса баары акыйкат"</w:t>
      </w:r>
      <w:r w:rsidRPr="00CA3C8B">
        <w:rPr>
          <w:sz w:val="22"/>
          <w:szCs w:val="22"/>
        </w:rPr>
        <w:t>- деп ишенген ыйман.</w:t>
      </w:r>
    </w:p>
    <w:p w14:paraId="38F23E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İm'ân-ı</w:t>
      </w:r>
      <w:r w:rsidRPr="00CA3C8B">
        <w:rPr>
          <w:sz w:val="22"/>
          <w:szCs w:val="22"/>
        </w:rPr>
        <w:t xml:space="preserve"> </w:t>
      </w:r>
      <w:r w:rsidRPr="00CA3C8B">
        <w:rPr>
          <w:b/>
          <w:color w:val="FF0000"/>
          <w:sz w:val="22"/>
          <w:szCs w:val="22"/>
        </w:rPr>
        <w:t xml:space="preserve">nazar </w:t>
      </w:r>
      <w:r w:rsidRPr="00CA3C8B">
        <w:rPr>
          <w:sz w:val="22"/>
          <w:szCs w:val="22"/>
        </w:rPr>
        <w:t xml:space="preserve"> Бир иш жасоодон мурун өтө кылдат ойлонуп </w:t>
      </w:r>
      <w:r w:rsidRPr="00CA3C8B">
        <w:rPr>
          <w:sz w:val="22"/>
          <w:szCs w:val="22"/>
        </w:rPr>
        <w:t xml:space="preserve">чыгуу. </w:t>
      </w:r>
    </w:p>
    <w:p w14:paraId="40490CE9"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İmân-ı</w:t>
      </w:r>
      <w:r w:rsidRPr="00CA3C8B">
        <w:rPr>
          <w:sz w:val="22"/>
          <w:szCs w:val="22"/>
        </w:rPr>
        <w:t xml:space="preserve"> </w:t>
      </w:r>
      <w:r w:rsidRPr="00CA3C8B">
        <w:rPr>
          <w:b/>
          <w:color w:val="FF0000"/>
          <w:sz w:val="22"/>
          <w:szCs w:val="22"/>
        </w:rPr>
        <w:t>tahkikî</w:t>
      </w:r>
      <w:r w:rsidRPr="00CA3C8B">
        <w:rPr>
          <w:sz w:val="22"/>
          <w:szCs w:val="22"/>
        </w:rPr>
        <w:t xml:space="preserve"> Билимге жана далилдерге таянган чыныгы ыйман.</w:t>
      </w:r>
      <w:r w:rsidRPr="00CA3C8B">
        <w:rPr>
          <w:sz w:val="22"/>
          <w:szCs w:val="22"/>
          <w:lang w:val="ky-KG"/>
        </w:rPr>
        <w:t xml:space="preserve"> Акыйкатты изилдеп таап, анын тегерегинде терең ой жүгүртүп ишенүү.</w:t>
      </w:r>
    </w:p>
    <w:p w14:paraId="4D810D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İmân-ı</w:t>
      </w:r>
      <w:r w:rsidRPr="00CA3C8B">
        <w:rPr>
          <w:sz w:val="22"/>
          <w:szCs w:val="22"/>
        </w:rPr>
        <w:t xml:space="preserve"> </w:t>
      </w:r>
      <w:r w:rsidRPr="00CA3C8B">
        <w:rPr>
          <w:b/>
          <w:color w:val="FF0000"/>
          <w:sz w:val="22"/>
          <w:szCs w:val="22"/>
        </w:rPr>
        <w:t>taklidî</w:t>
      </w:r>
      <w:r w:rsidRPr="00CA3C8B">
        <w:rPr>
          <w:sz w:val="22"/>
          <w:szCs w:val="22"/>
        </w:rPr>
        <w:t xml:space="preserve"> Шек-күмөндөргө сынып кала турган, ээрчиме ыйман.</w:t>
      </w:r>
    </w:p>
    <w:p w14:paraId="6ADF88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İmân-ı</w:t>
      </w:r>
      <w:r w:rsidRPr="00CA3C8B">
        <w:rPr>
          <w:sz w:val="22"/>
          <w:szCs w:val="22"/>
        </w:rPr>
        <w:t xml:space="preserve"> </w:t>
      </w:r>
      <w:r w:rsidRPr="00CA3C8B">
        <w:rPr>
          <w:b/>
          <w:color w:val="FF0000"/>
          <w:sz w:val="22"/>
          <w:szCs w:val="22"/>
        </w:rPr>
        <w:t>ye's</w:t>
      </w:r>
      <w:r w:rsidRPr="00CA3C8B">
        <w:rPr>
          <w:sz w:val="22"/>
          <w:szCs w:val="22"/>
        </w:rPr>
        <w:t xml:space="preserve"> Айласы кетип, жашоосунун үмүт оту өчүп калган адамдын ыйманы.</w:t>
      </w:r>
    </w:p>
    <w:p w14:paraId="1C7978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Îmânî</w:t>
      </w:r>
      <w:r w:rsidRPr="00CA3C8B">
        <w:rPr>
          <w:sz w:val="22"/>
          <w:szCs w:val="22"/>
        </w:rPr>
        <w:t xml:space="preserve"> Ыймандык, ыйманга бай-ланышкан.</w:t>
      </w:r>
    </w:p>
    <w:p w14:paraId="7B1299A7" w14:textId="4794F83C" w:rsidR="007653F0" w:rsidRPr="00CA3C8B" w:rsidRDefault="007653F0" w:rsidP="0081456A">
      <w:pPr>
        <w:widowControl w:val="0"/>
        <w:spacing w:line="312" w:lineRule="auto"/>
        <w:ind w:firstLine="0"/>
        <w:jc w:val="left"/>
        <w:rPr>
          <w:sz w:val="22"/>
          <w:szCs w:val="22"/>
        </w:rPr>
      </w:pPr>
      <w:r w:rsidRPr="00CA3C8B">
        <w:rPr>
          <w:b/>
          <w:color w:val="FF0000"/>
          <w:sz w:val="22"/>
          <w:szCs w:val="22"/>
        </w:rPr>
        <w:t>İmanlı</w:t>
      </w:r>
      <w:r w:rsidRPr="00CA3C8B">
        <w:rPr>
          <w:sz w:val="22"/>
          <w:szCs w:val="22"/>
        </w:rPr>
        <w:t xml:space="preserve"> 1. Ыймандуу, динге ишенген. 2. Абийирлүү, ар-намыстуу.</w:t>
      </w:r>
    </w:p>
    <w:p w14:paraId="139D93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İmanperver</w:t>
      </w:r>
      <w:r w:rsidRPr="00CA3C8B">
        <w:rPr>
          <w:sz w:val="22"/>
          <w:szCs w:val="22"/>
        </w:rPr>
        <w:t xml:space="preserve">  Ыйман сүйүүсү менен толо.</w:t>
      </w:r>
    </w:p>
    <w:p w14:paraId="1F213A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Îmânperver</w:t>
      </w:r>
      <w:r w:rsidRPr="00CA3C8B">
        <w:rPr>
          <w:sz w:val="22"/>
          <w:szCs w:val="22"/>
        </w:rPr>
        <w:t xml:space="preserve">  Ыйманы бекем.</w:t>
      </w:r>
    </w:p>
    <w:p w14:paraId="58DFEC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İmansız</w:t>
      </w:r>
      <w:r w:rsidRPr="00CA3C8B">
        <w:rPr>
          <w:sz w:val="22"/>
          <w:szCs w:val="22"/>
        </w:rPr>
        <w:t xml:space="preserve"> 1. Ыймансыз, ишеним</w:t>
      </w:r>
      <w:r w:rsidR="006237AD" w:rsidRPr="00CA3C8B">
        <w:rPr>
          <w:sz w:val="22"/>
          <w:szCs w:val="22"/>
        </w:rPr>
        <w:t>-</w:t>
      </w:r>
      <w:r w:rsidRPr="00CA3C8B">
        <w:rPr>
          <w:sz w:val="22"/>
          <w:szCs w:val="22"/>
        </w:rPr>
        <w:t xml:space="preserve">сиз. 2. Кудайсыз, динсиз, атеист. 3. </w:t>
      </w:r>
      <w:r w:rsidRPr="00CA3C8B">
        <w:rPr>
          <w:sz w:val="22"/>
          <w:szCs w:val="22"/>
        </w:rPr>
        <w:t xml:space="preserve">Ынсапсыз, мээримсиз, таш боор, мерез. 4. Арсыз, жүзү кара, шүмшүк, жүүт. </w:t>
      </w:r>
      <w:r w:rsidRPr="00CA3C8B">
        <w:rPr>
          <w:i/>
          <w:color w:val="FF0000"/>
          <w:sz w:val="22"/>
          <w:szCs w:val="22"/>
        </w:rPr>
        <w:t>seni gidi ~!</w:t>
      </w:r>
      <w:r w:rsidRPr="00CA3C8B">
        <w:rPr>
          <w:color w:val="FF0000"/>
          <w:sz w:val="22"/>
          <w:szCs w:val="22"/>
        </w:rPr>
        <w:t xml:space="preserve"> </w:t>
      </w:r>
      <w:r w:rsidRPr="00CA3C8B">
        <w:rPr>
          <w:sz w:val="22"/>
          <w:szCs w:val="22"/>
        </w:rPr>
        <w:t xml:space="preserve">Сени элеби,шүмшүк! </w:t>
      </w:r>
      <w:r w:rsidRPr="00CA3C8B">
        <w:rPr>
          <w:i/>
          <w:color w:val="FF0000"/>
          <w:sz w:val="22"/>
          <w:szCs w:val="22"/>
        </w:rPr>
        <w:t>~ gitmek</w:t>
      </w:r>
      <w:r w:rsidRPr="00CA3C8B">
        <w:rPr>
          <w:color w:val="FF0000"/>
          <w:sz w:val="22"/>
          <w:szCs w:val="22"/>
        </w:rPr>
        <w:t xml:space="preserve"> </w:t>
      </w:r>
      <w:r w:rsidRPr="00CA3C8B">
        <w:rPr>
          <w:sz w:val="22"/>
          <w:szCs w:val="22"/>
        </w:rPr>
        <w:t>Ыйманы жок өлүш.</w:t>
      </w:r>
    </w:p>
    <w:p w14:paraId="2180AB04" w14:textId="36467220" w:rsidR="007653F0" w:rsidRPr="00CA3C8B" w:rsidRDefault="007653F0" w:rsidP="0081456A">
      <w:pPr>
        <w:widowControl w:val="0"/>
        <w:spacing w:line="312" w:lineRule="auto"/>
        <w:ind w:firstLine="0"/>
        <w:jc w:val="left"/>
        <w:rPr>
          <w:sz w:val="22"/>
          <w:szCs w:val="22"/>
        </w:rPr>
      </w:pPr>
      <w:r w:rsidRPr="00CA3C8B">
        <w:rPr>
          <w:b/>
          <w:color w:val="FF0000"/>
          <w:sz w:val="22"/>
          <w:szCs w:val="22"/>
        </w:rPr>
        <w:t>İmansızlık,-ğı</w:t>
      </w:r>
      <w:r w:rsidRPr="00CA3C8B">
        <w:rPr>
          <w:sz w:val="22"/>
          <w:szCs w:val="22"/>
        </w:rPr>
        <w:t xml:space="preserve"> 1. Ымансыздык, динге ишенбөө, кудайсыздык. 2. Адамкерчиликсиздикташ боордук, мээримсиздик, мерездик.</w:t>
      </w:r>
    </w:p>
    <w:p w14:paraId="602D7AFD" w14:textId="27C3A52E" w:rsidR="007653F0" w:rsidRPr="00CA3C8B" w:rsidRDefault="007653F0" w:rsidP="0081456A">
      <w:pPr>
        <w:widowControl w:val="0"/>
        <w:spacing w:line="312" w:lineRule="auto"/>
        <w:ind w:firstLine="0"/>
        <w:jc w:val="left"/>
        <w:rPr>
          <w:sz w:val="22"/>
          <w:szCs w:val="22"/>
        </w:rPr>
      </w:pPr>
      <w:r w:rsidRPr="00CA3C8B">
        <w:rPr>
          <w:b/>
          <w:color w:val="FF0000"/>
          <w:sz w:val="22"/>
          <w:szCs w:val="22"/>
        </w:rPr>
        <w:t>İ'mâr</w:t>
      </w:r>
      <w:r w:rsidRPr="00CA3C8B">
        <w:rPr>
          <w:sz w:val="22"/>
          <w:szCs w:val="22"/>
        </w:rPr>
        <w:t xml:space="preserve"> 1. Жасоо, оңдоо, шаңга бөлөө. 2. Курулуш. </w:t>
      </w:r>
      <w:r w:rsidRPr="00CA3C8B">
        <w:rPr>
          <w:i/>
          <w:color w:val="FF0000"/>
          <w:sz w:val="22"/>
          <w:szCs w:val="22"/>
        </w:rPr>
        <w:t>~ planı</w:t>
      </w:r>
      <w:r w:rsidRPr="00CA3C8B">
        <w:rPr>
          <w:color w:val="FF0000"/>
          <w:sz w:val="22"/>
          <w:szCs w:val="22"/>
        </w:rPr>
        <w:t xml:space="preserve"> </w:t>
      </w:r>
      <w:r w:rsidR="00911FC3">
        <w:rPr>
          <w:sz w:val="22"/>
          <w:szCs w:val="22"/>
        </w:rPr>
        <w:t>Ку</w:t>
      </w:r>
      <w:r w:rsidRPr="00CA3C8B">
        <w:rPr>
          <w:sz w:val="22"/>
          <w:szCs w:val="22"/>
        </w:rPr>
        <w:t xml:space="preserve">рулуш планы. 3. Отурукташтыруу, жакшыртуу, өнүктүрүү. </w:t>
      </w:r>
      <w:r w:rsidRPr="00CA3C8B">
        <w:rPr>
          <w:i/>
          <w:color w:val="FF0000"/>
          <w:sz w:val="22"/>
          <w:szCs w:val="22"/>
        </w:rPr>
        <w:t>~ etmek</w:t>
      </w:r>
      <w:r w:rsidRPr="00CA3C8B">
        <w:rPr>
          <w:color w:val="FF0000"/>
          <w:sz w:val="22"/>
          <w:szCs w:val="22"/>
        </w:rPr>
        <w:t xml:space="preserve"> </w:t>
      </w:r>
      <w:r w:rsidRPr="00CA3C8B">
        <w:rPr>
          <w:sz w:val="22"/>
          <w:szCs w:val="22"/>
        </w:rPr>
        <w:t>А. (бир жерди) өнүктүрүү, гү</w:t>
      </w:r>
      <w:r w:rsidR="006237AD" w:rsidRPr="00CA3C8B">
        <w:rPr>
          <w:sz w:val="22"/>
          <w:szCs w:val="22"/>
        </w:rPr>
        <w:t>л</w:t>
      </w:r>
      <w:r w:rsidRPr="00CA3C8B">
        <w:rPr>
          <w:sz w:val="22"/>
          <w:szCs w:val="22"/>
        </w:rPr>
        <w:t xml:space="preserve">дөтүү, жашоо деңгээлин көтөрүү. Б. Куруу. </w:t>
      </w:r>
      <w:r w:rsidRPr="00CA3C8B">
        <w:rPr>
          <w:i/>
          <w:color w:val="FF0000"/>
          <w:sz w:val="22"/>
          <w:szCs w:val="22"/>
        </w:rPr>
        <w:t>İ~ ve İskân Bakanı</w:t>
      </w:r>
      <w:r w:rsidRPr="00CA3C8B">
        <w:rPr>
          <w:sz w:val="22"/>
          <w:szCs w:val="22"/>
        </w:rPr>
        <w:t xml:space="preserve"> Коммуналдык Чарба Министри.</w:t>
      </w:r>
    </w:p>
    <w:p w14:paraId="4BD42123" w14:textId="7948EE67" w:rsidR="007653F0" w:rsidRPr="00CA3C8B" w:rsidRDefault="007653F0" w:rsidP="0081456A">
      <w:pPr>
        <w:widowControl w:val="0"/>
        <w:spacing w:line="312" w:lineRule="auto"/>
        <w:ind w:firstLine="0"/>
        <w:jc w:val="left"/>
        <w:rPr>
          <w:sz w:val="22"/>
          <w:szCs w:val="22"/>
        </w:rPr>
      </w:pPr>
      <w:r w:rsidRPr="00CA3C8B">
        <w:rPr>
          <w:b/>
          <w:color w:val="FF0000"/>
          <w:sz w:val="22"/>
          <w:szCs w:val="22"/>
        </w:rPr>
        <w:t>İmârât</w:t>
      </w:r>
      <w:r w:rsidRPr="00CA3C8B">
        <w:rPr>
          <w:sz w:val="22"/>
          <w:szCs w:val="22"/>
        </w:rPr>
        <w:t xml:space="preserve"> 1. Кайрымдуулук мекеме</w:t>
      </w:r>
      <w:r w:rsidR="008A3DF9" w:rsidRPr="00CA3C8B">
        <w:rPr>
          <w:sz w:val="22"/>
          <w:szCs w:val="22"/>
        </w:rPr>
        <w:t xml:space="preserve">лери. </w:t>
      </w:r>
      <w:r w:rsidR="008A3DF9" w:rsidRPr="00CA3C8B">
        <w:rPr>
          <w:sz w:val="22"/>
          <w:szCs w:val="22"/>
        </w:rPr>
        <w:lastRenderedPageBreak/>
        <w:t>2.</w:t>
      </w:r>
      <w:r w:rsidRPr="00CA3C8B">
        <w:rPr>
          <w:sz w:val="22"/>
          <w:szCs w:val="22"/>
        </w:rPr>
        <w:t>Мечит, медресе, оорукана, ашкана сыяктуу курулуштар.</w:t>
      </w:r>
    </w:p>
    <w:p w14:paraId="240824C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İmâret</w:t>
      </w:r>
      <w:r w:rsidRPr="00CA3C8B">
        <w:rPr>
          <w:sz w:val="22"/>
          <w:szCs w:val="22"/>
        </w:rPr>
        <w:t xml:space="preserve"> Бийлик, амирлик, адми</w:t>
      </w:r>
      <w:r w:rsidR="006237AD" w:rsidRPr="00CA3C8B">
        <w:rPr>
          <w:sz w:val="22"/>
          <w:szCs w:val="22"/>
        </w:rPr>
        <w:t>-</w:t>
      </w:r>
      <w:r w:rsidRPr="00CA3C8B">
        <w:rPr>
          <w:sz w:val="22"/>
          <w:szCs w:val="22"/>
        </w:rPr>
        <w:t>нистрация.</w:t>
      </w:r>
    </w:p>
    <w:p w14:paraId="67774001" w14:textId="58261014" w:rsidR="007653F0" w:rsidRPr="00CA3C8B" w:rsidRDefault="007653F0" w:rsidP="0081456A">
      <w:pPr>
        <w:widowControl w:val="0"/>
        <w:spacing w:line="312" w:lineRule="auto"/>
        <w:ind w:firstLine="0"/>
        <w:jc w:val="left"/>
        <w:rPr>
          <w:sz w:val="22"/>
          <w:szCs w:val="22"/>
        </w:rPr>
      </w:pPr>
      <w:r w:rsidRPr="00CA3C8B">
        <w:rPr>
          <w:b/>
          <w:color w:val="FF0000"/>
          <w:sz w:val="22"/>
          <w:szCs w:val="22"/>
        </w:rPr>
        <w:t>İmâret,-ti</w:t>
      </w:r>
      <w:r w:rsidRPr="00CA3C8B">
        <w:rPr>
          <w:sz w:val="22"/>
          <w:szCs w:val="22"/>
        </w:rPr>
        <w:t xml:space="preserve"> 1. Селжуктуктар жана Осмондуктардын заманында колунда жокторго, окуучуларга тамак тараткан кайрым мекемеси. 2. Отурукташуу, жакшыруу, өнүгүп өсүү.</w:t>
      </w:r>
    </w:p>
    <w:p w14:paraId="64DF47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İmâte</w:t>
      </w:r>
      <w:r w:rsidRPr="00CA3C8B">
        <w:rPr>
          <w:sz w:val="22"/>
          <w:szCs w:val="22"/>
        </w:rPr>
        <w:t xml:space="preserve">  Өлтүрүү, чала жан кылуу, кыйратуу, жыгытуу.</w:t>
      </w:r>
    </w:p>
    <w:p w14:paraId="64BA308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İmbik</w:t>
      </w:r>
      <w:r w:rsidRPr="00CA3C8B">
        <w:rPr>
          <w:sz w:val="22"/>
          <w:szCs w:val="22"/>
        </w:rPr>
        <w:t xml:space="preserve">  Чөмүч.</w:t>
      </w:r>
    </w:p>
    <w:p w14:paraId="55E4D1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İmbisat,-tı</w:t>
      </w:r>
      <w:r w:rsidRPr="00CA3C8B">
        <w:rPr>
          <w:sz w:val="22"/>
          <w:szCs w:val="22"/>
        </w:rPr>
        <w:t xml:space="preserve"> Жайылуу, таркоо, кеңейүү.</w:t>
      </w:r>
    </w:p>
    <w:p w14:paraId="46473F7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İmdâd</w:t>
      </w:r>
      <w:r w:rsidRPr="00CA3C8B">
        <w:rPr>
          <w:sz w:val="22"/>
          <w:szCs w:val="22"/>
        </w:rPr>
        <w:t xml:space="preserve">  Жардам, көмөк.</w:t>
      </w:r>
    </w:p>
    <w:p w14:paraId="365AE2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İmdâdât</w:t>
      </w:r>
      <w:r w:rsidRPr="00CA3C8B">
        <w:rPr>
          <w:sz w:val="22"/>
          <w:szCs w:val="22"/>
        </w:rPr>
        <w:t xml:space="preserve">  Жардамдар.</w:t>
      </w:r>
    </w:p>
    <w:p w14:paraId="57AEE371" w14:textId="6360F16B" w:rsidR="007653F0" w:rsidRPr="00CA3C8B" w:rsidRDefault="007653F0" w:rsidP="0081456A">
      <w:pPr>
        <w:widowControl w:val="0"/>
        <w:spacing w:line="312" w:lineRule="auto"/>
        <w:ind w:firstLine="0"/>
        <w:jc w:val="left"/>
        <w:rPr>
          <w:sz w:val="22"/>
          <w:szCs w:val="22"/>
        </w:rPr>
      </w:pPr>
      <w:r w:rsidRPr="00CA3C8B">
        <w:rPr>
          <w:b/>
          <w:color w:val="FF0000"/>
          <w:sz w:val="22"/>
          <w:szCs w:val="22"/>
        </w:rPr>
        <w:t>İmdâd-ı</w:t>
      </w:r>
      <w:r w:rsidRPr="00CA3C8B">
        <w:rPr>
          <w:sz w:val="22"/>
          <w:szCs w:val="22"/>
        </w:rPr>
        <w:t xml:space="preserve"> </w:t>
      </w:r>
      <w:r w:rsidRPr="00CA3C8B">
        <w:rPr>
          <w:b/>
          <w:color w:val="FF0000"/>
          <w:sz w:val="22"/>
          <w:szCs w:val="22"/>
        </w:rPr>
        <w:t>gaybî</w:t>
      </w:r>
      <w:r w:rsidRPr="00CA3C8B">
        <w:rPr>
          <w:sz w:val="22"/>
          <w:szCs w:val="22"/>
        </w:rPr>
        <w:t xml:space="preserve"> 1. Кайып ааламынан келген жардам. 2. Кө-рүнбөгөн руханият ааламынан </w:t>
      </w:r>
      <w:r w:rsidRPr="00CA3C8B">
        <w:rPr>
          <w:sz w:val="22"/>
          <w:szCs w:val="22"/>
        </w:rPr>
        <w:t>келген жардам. 3. Түздөн түз</w:t>
      </w:r>
      <w:r w:rsidRPr="00CA3C8B">
        <w:rPr>
          <w:sz w:val="22"/>
          <w:szCs w:val="22"/>
        </w:rPr>
        <w:br/>
        <w:t>Аллахтан келген жардам.</w:t>
      </w:r>
    </w:p>
    <w:p w14:paraId="6B585BB0" w14:textId="26E2716C" w:rsidR="007653F0" w:rsidRPr="00CA3C8B" w:rsidRDefault="007653F0" w:rsidP="0081456A">
      <w:pPr>
        <w:widowControl w:val="0"/>
        <w:spacing w:line="312" w:lineRule="auto"/>
        <w:ind w:firstLine="0"/>
        <w:jc w:val="left"/>
        <w:rPr>
          <w:sz w:val="22"/>
          <w:szCs w:val="22"/>
        </w:rPr>
      </w:pPr>
      <w:r w:rsidRPr="00CA3C8B">
        <w:rPr>
          <w:b/>
          <w:color w:val="FF0000"/>
          <w:sz w:val="22"/>
          <w:szCs w:val="22"/>
        </w:rPr>
        <w:t>İmdat,-dı</w:t>
      </w:r>
      <w:r w:rsidRPr="00CA3C8B">
        <w:rPr>
          <w:sz w:val="22"/>
          <w:szCs w:val="22"/>
        </w:rPr>
        <w:t xml:space="preserve"> 1. Жардам, колдоо, көм</w:t>
      </w:r>
      <w:r w:rsidR="00911FC3">
        <w:rPr>
          <w:sz w:val="22"/>
          <w:szCs w:val="22"/>
        </w:rPr>
        <w:t xml:space="preserve">өк. 2. Кыйын учурунда жардам </w:t>
      </w:r>
      <w:r w:rsidRPr="00CA3C8B">
        <w:rPr>
          <w:sz w:val="22"/>
          <w:szCs w:val="22"/>
        </w:rPr>
        <w:t>берүү/</w:t>
      </w:r>
      <w:r w:rsidR="00911FC3">
        <w:rPr>
          <w:sz w:val="22"/>
          <w:szCs w:val="22"/>
        </w:rPr>
        <w:t xml:space="preserve"> </w:t>
      </w:r>
      <w:r w:rsidRPr="00CA3C8B">
        <w:rPr>
          <w:sz w:val="22"/>
          <w:szCs w:val="22"/>
        </w:rPr>
        <w:t xml:space="preserve">көмөктөшүү. 3. Жардам! кокуй! </w:t>
      </w:r>
      <w:r w:rsidRPr="00CA3C8B">
        <w:rPr>
          <w:i/>
          <w:color w:val="FF0000"/>
          <w:sz w:val="22"/>
          <w:szCs w:val="22"/>
        </w:rPr>
        <w:t>~ına başvurmak</w:t>
      </w:r>
      <w:r w:rsidRPr="00CA3C8B">
        <w:rPr>
          <w:color w:val="FF0000"/>
          <w:sz w:val="22"/>
          <w:szCs w:val="22"/>
        </w:rPr>
        <w:t xml:space="preserve"> </w:t>
      </w:r>
      <w:r w:rsidRPr="00CA3C8B">
        <w:rPr>
          <w:sz w:val="22"/>
          <w:szCs w:val="22"/>
        </w:rPr>
        <w:t xml:space="preserve">(бирөөдөн) Жардам сурап кайрылуу. </w:t>
      </w:r>
      <w:r w:rsidRPr="00CA3C8B">
        <w:rPr>
          <w:i/>
          <w:color w:val="FF0000"/>
          <w:sz w:val="22"/>
          <w:szCs w:val="22"/>
        </w:rPr>
        <w:t>~a çağırmak</w:t>
      </w:r>
      <w:r w:rsidRPr="00CA3C8B">
        <w:rPr>
          <w:color w:val="FF0000"/>
          <w:sz w:val="22"/>
          <w:szCs w:val="22"/>
        </w:rPr>
        <w:t xml:space="preserve"> </w:t>
      </w:r>
      <w:r w:rsidRPr="00CA3C8B">
        <w:rPr>
          <w:sz w:val="22"/>
          <w:szCs w:val="22"/>
        </w:rPr>
        <w:t xml:space="preserve">Жардамга чакыруу.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(бирөөгө) Жардамга баруу. </w:t>
      </w:r>
      <w:r w:rsidRPr="00CA3C8B">
        <w:rPr>
          <w:i/>
          <w:color w:val="FF0000"/>
          <w:sz w:val="22"/>
          <w:szCs w:val="22"/>
        </w:rPr>
        <w:t>~ istemek</w:t>
      </w:r>
      <w:r w:rsidRPr="00CA3C8B">
        <w:rPr>
          <w:color w:val="FF0000"/>
          <w:sz w:val="22"/>
          <w:szCs w:val="22"/>
        </w:rPr>
        <w:t xml:space="preserve"> </w:t>
      </w:r>
      <w:r w:rsidRPr="00CA3C8B">
        <w:rPr>
          <w:sz w:val="22"/>
          <w:szCs w:val="22"/>
        </w:rPr>
        <w:t>Жардамга чакырыш.</w:t>
      </w:r>
    </w:p>
    <w:p w14:paraId="37C24F8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İmdi</w:t>
      </w:r>
      <w:r w:rsidRPr="00CA3C8B">
        <w:rPr>
          <w:sz w:val="22"/>
          <w:szCs w:val="22"/>
        </w:rPr>
        <w:t xml:space="preserve">  Азыр.</w:t>
      </w:r>
    </w:p>
    <w:p w14:paraId="347180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İmece</w:t>
      </w:r>
      <w:r w:rsidRPr="00CA3C8B">
        <w:rPr>
          <w:sz w:val="22"/>
          <w:szCs w:val="22"/>
        </w:rPr>
        <w:t xml:space="preserve"> Ашар, дыйкандардын биргелешип жасаган иши. </w:t>
      </w:r>
      <w:r w:rsidRPr="00CA3C8B">
        <w:rPr>
          <w:i/>
          <w:color w:val="FF0000"/>
          <w:sz w:val="22"/>
          <w:szCs w:val="22"/>
        </w:rPr>
        <w:t>~yle</w:t>
      </w:r>
      <w:r w:rsidRPr="00CA3C8B">
        <w:rPr>
          <w:color w:val="FF0000"/>
          <w:sz w:val="22"/>
          <w:szCs w:val="22"/>
        </w:rPr>
        <w:t xml:space="preserve"> </w:t>
      </w:r>
      <w:r w:rsidRPr="00CA3C8B">
        <w:rPr>
          <w:sz w:val="22"/>
          <w:szCs w:val="22"/>
        </w:rPr>
        <w:t xml:space="preserve">Ашар жолу менен. </w:t>
      </w:r>
      <w:r w:rsidRPr="00CA3C8B">
        <w:rPr>
          <w:i/>
          <w:color w:val="FF0000"/>
          <w:sz w:val="22"/>
          <w:szCs w:val="22"/>
        </w:rPr>
        <w:t>~ fiilleri</w:t>
      </w:r>
      <w:r w:rsidRPr="00CA3C8B">
        <w:rPr>
          <w:color w:val="FF0000"/>
          <w:sz w:val="22"/>
          <w:szCs w:val="22"/>
        </w:rPr>
        <w:t xml:space="preserve"> </w:t>
      </w:r>
      <w:r w:rsidRPr="00CA3C8B">
        <w:rPr>
          <w:sz w:val="22"/>
          <w:szCs w:val="22"/>
        </w:rPr>
        <w:t>Этиштин кош мамилеси.</w:t>
      </w:r>
    </w:p>
    <w:p w14:paraId="0157B628" w14:textId="00B6A0F1" w:rsidR="007653F0" w:rsidRPr="00CA3C8B" w:rsidRDefault="007653F0" w:rsidP="0081456A">
      <w:pPr>
        <w:widowControl w:val="0"/>
        <w:spacing w:line="312" w:lineRule="auto"/>
        <w:ind w:firstLine="0"/>
        <w:jc w:val="left"/>
        <w:rPr>
          <w:sz w:val="22"/>
          <w:szCs w:val="22"/>
        </w:rPr>
      </w:pPr>
      <w:r w:rsidRPr="00CA3C8B">
        <w:rPr>
          <w:b/>
          <w:color w:val="FF0000"/>
          <w:sz w:val="22"/>
          <w:szCs w:val="22"/>
        </w:rPr>
        <w:t>İmhâ</w:t>
      </w:r>
      <w:r w:rsidRPr="00CA3C8B">
        <w:rPr>
          <w:sz w:val="22"/>
          <w:szCs w:val="22"/>
        </w:rPr>
        <w:t xml:space="preserve"> 1. Жок кылуу, кыйратуу, түбүнө жетүү, тукум ку</w:t>
      </w:r>
      <w:r w:rsidR="00911FC3">
        <w:rPr>
          <w:sz w:val="22"/>
          <w:szCs w:val="22"/>
        </w:rPr>
        <w:t xml:space="preserve">рут кылуу. 2. Жоюу, төлөө (мис. </w:t>
      </w:r>
      <w:r w:rsidRPr="00CA3C8B">
        <w:rPr>
          <w:sz w:val="22"/>
          <w:szCs w:val="22"/>
        </w:rPr>
        <w:t xml:space="preserve">карызды).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Жок кылыш, өлтүрүш, тукум курут </w:t>
      </w:r>
      <w:r w:rsidRPr="00CA3C8B">
        <w:rPr>
          <w:sz w:val="22"/>
          <w:szCs w:val="22"/>
        </w:rPr>
        <w:t>кылыш, кыйратыш.</w:t>
      </w:r>
    </w:p>
    <w:p w14:paraId="1CF3BBA1" w14:textId="7DEECFBD" w:rsidR="007653F0" w:rsidRPr="00CA3C8B" w:rsidRDefault="007653F0" w:rsidP="0081456A">
      <w:pPr>
        <w:widowControl w:val="0"/>
        <w:spacing w:line="312" w:lineRule="auto"/>
        <w:ind w:firstLine="0"/>
        <w:jc w:val="left"/>
        <w:rPr>
          <w:sz w:val="22"/>
          <w:szCs w:val="22"/>
        </w:rPr>
      </w:pPr>
      <w:r w:rsidRPr="00CA3C8B">
        <w:rPr>
          <w:b/>
          <w:color w:val="FF0000"/>
          <w:sz w:val="22"/>
          <w:szCs w:val="22"/>
        </w:rPr>
        <w:t>İmhâl</w:t>
      </w:r>
      <w:r w:rsidRPr="00CA3C8B">
        <w:rPr>
          <w:sz w:val="22"/>
          <w:szCs w:val="22"/>
        </w:rPr>
        <w:t xml:space="preserve">  1. Убакыт берүү, кечеңдөөсүнө уруксат берүү. 2.  Эртелетүү.</w:t>
      </w:r>
    </w:p>
    <w:p w14:paraId="4D71D1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İmhal-i</w:t>
      </w:r>
      <w:r w:rsidRPr="00CA3C8B">
        <w:rPr>
          <w:sz w:val="22"/>
          <w:szCs w:val="22"/>
        </w:rPr>
        <w:t xml:space="preserve"> </w:t>
      </w:r>
      <w:r w:rsidRPr="00CA3C8B">
        <w:rPr>
          <w:b/>
          <w:color w:val="FF0000"/>
          <w:sz w:val="22"/>
          <w:szCs w:val="22"/>
        </w:rPr>
        <w:t>ikab</w:t>
      </w:r>
      <w:r w:rsidRPr="00CA3C8B">
        <w:rPr>
          <w:sz w:val="22"/>
          <w:szCs w:val="22"/>
        </w:rPr>
        <w:t xml:space="preserve"> Азапты коё туруу, кийинкиге калтыруу.</w:t>
      </w:r>
    </w:p>
    <w:p w14:paraId="2281E1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İmhâr</w:t>
      </w:r>
      <w:r w:rsidRPr="00CA3C8B">
        <w:rPr>
          <w:sz w:val="22"/>
          <w:szCs w:val="22"/>
        </w:rPr>
        <w:t xml:space="preserve">  </w:t>
      </w:r>
      <w:r w:rsidRPr="00CA3C8B">
        <w:rPr>
          <w:sz w:val="22"/>
          <w:szCs w:val="22"/>
          <w:lang w:val="ky-KG"/>
        </w:rPr>
        <w:t>Ү</w:t>
      </w:r>
      <w:r w:rsidRPr="00CA3C8B">
        <w:rPr>
          <w:sz w:val="22"/>
          <w:szCs w:val="22"/>
        </w:rPr>
        <w:t>йлөнгөндө калың берүү.</w:t>
      </w:r>
    </w:p>
    <w:p w14:paraId="6BBBE0AC" w14:textId="4743B2EC" w:rsidR="007653F0" w:rsidRPr="00CA3C8B" w:rsidRDefault="007653F0" w:rsidP="0081456A">
      <w:pPr>
        <w:widowControl w:val="0"/>
        <w:spacing w:line="312" w:lineRule="auto"/>
        <w:ind w:firstLine="0"/>
        <w:jc w:val="left"/>
        <w:rPr>
          <w:sz w:val="22"/>
          <w:szCs w:val="22"/>
        </w:rPr>
      </w:pPr>
      <w:r w:rsidRPr="00CA3C8B">
        <w:rPr>
          <w:b/>
          <w:color w:val="FF0000"/>
          <w:sz w:val="22"/>
          <w:szCs w:val="22"/>
        </w:rPr>
        <w:t>İmkân</w:t>
      </w:r>
      <w:r w:rsidRPr="00CA3C8B">
        <w:rPr>
          <w:sz w:val="22"/>
          <w:szCs w:val="22"/>
        </w:rPr>
        <w:t xml:space="preserve"> Мүмкүнчүлүк, шарт. </w:t>
      </w:r>
      <w:r w:rsidRPr="00CA3C8B">
        <w:rPr>
          <w:i/>
          <w:color w:val="FF0000"/>
          <w:sz w:val="22"/>
          <w:szCs w:val="22"/>
        </w:rPr>
        <w:t>~</w:t>
      </w:r>
      <w:r w:rsidRPr="00CA3C8B">
        <w:rPr>
          <w:color w:val="FF0000"/>
          <w:sz w:val="22"/>
          <w:szCs w:val="22"/>
        </w:rPr>
        <w:t xml:space="preserve"> </w:t>
      </w:r>
      <w:r w:rsidRPr="00CA3C8B">
        <w:rPr>
          <w:i/>
          <w:color w:val="FF0000"/>
          <w:sz w:val="22"/>
          <w:szCs w:val="22"/>
        </w:rPr>
        <w:t>bı-rakmamak</w:t>
      </w:r>
      <w:r w:rsidRPr="00CA3C8B">
        <w:rPr>
          <w:color w:val="FF0000"/>
          <w:sz w:val="22"/>
          <w:szCs w:val="22"/>
        </w:rPr>
        <w:t xml:space="preserve">  </w:t>
      </w:r>
      <w:r w:rsidRPr="00CA3C8B">
        <w:rPr>
          <w:sz w:val="22"/>
          <w:szCs w:val="22"/>
        </w:rPr>
        <w:t xml:space="preserve">Чектелген. </w:t>
      </w:r>
      <w:r w:rsidRPr="00CA3C8B">
        <w:rPr>
          <w:i/>
          <w:color w:val="FF0000"/>
          <w:sz w:val="22"/>
          <w:szCs w:val="22"/>
        </w:rPr>
        <w:t xml:space="preserve">~ı var </w:t>
      </w:r>
      <w:r w:rsidRPr="00CA3C8B">
        <w:rPr>
          <w:color w:val="FF0000"/>
          <w:sz w:val="22"/>
          <w:szCs w:val="22"/>
        </w:rPr>
        <w:t xml:space="preserve"> </w:t>
      </w:r>
      <w:r w:rsidRPr="00CA3C8B">
        <w:rPr>
          <w:sz w:val="22"/>
          <w:szCs w:val="22"/>
        </w:rPr>
        <w:t xml:space="preserve">Мүмкүнчүлүгү/шарты бар. </w:t>
      </w:r>
      <w:r w:rsidRPr="00CA3C8B">
        <w:rPr>
          <w:i/>
          <w:color w:val="FF0000"/>
          <w:sz w:val="22"/>
          <w:szCs w:val="22"/>
        </w:rPr>
        <w:t>~ı var</w:t>
      </w:r>
      <w:r w:rsidRPr="00CA3C8B">
        <w:rPr>
          <w:color w:val="FF0000"/>
          <w:sz w:val="22"/>
          <w:szCs w:val="22"/>
        </w:rPr>
        <w:t xml:space="preserve"> </w:t>
      </w:r>
      <w:r w:rsidRPr="00CA3C8B">
        <w:rPr>
          <w:i/>
          <w:color w:val="FF0000"/>
          <w:sz w:val="22"/>
          <w:szCs w:val="22"/>
        </w:rPr>
        <w:t>mı?</w:t>
      </w:r>
      <w:r w:rsidRPr="00CA3C8B">
        <w:rPr>
          <w:color w:val="FF0000"/>
          <w:sz w:val="22"/>
          <w:szCs w:val="22"/>
        </w:rPr>
        <w:t xml:space="preserve"> </w:t>
      </w:r>
      <w:r w:rsidRPr="00CA3C8B">
        <w:rPr>
          <w:sz w:val="22"/>
          <w:szCs w:val="22"/>
        </w:rPr>
        <w:t xml:space="preserve">Мүмкүнчүлүгү/шарты/жолу барбы? </w:t>
      </w:r>
      <w:r w:rsidRPr="00CA3C8B">
        <w:rPr>
          <w:i/>
          <w:color w:val="FF0000"/>
          <w:sz w:val="22"/>
          <w:szCs w:val="22"/>
        </w:rPr>
        <w:t>~ vermek</w:t>
      </w:r>
      <w:r w:rsidRPr="00CA3C8B">
        <w:rPr>
          <w:color w:val="FF0000"/>
          <w:sz w:val="22"/>
          <w:szCs w:val="22"/>
        </w:rPr>
        <w:t xml:space="preserve"> </w:t>
      </w:r>
      <w:r w:rsidRPr="00CA3C8B">
        <w:rPr>
          <w:sz w:val="22"/>
          <w:szCs w:val="22"/>
        </w:rPr>
        <w:t xml:space="preserve">А. мүмкүнчүлүк/ жол берүү. Б. болжолдонуу, ойлонулуу. </w:t>
      </w:r>
      <w:r w:rsidRPr="00CA3C8B">
        <w:rPr>
          <w:i/>
          <w:color w:val="FF0000"/>
          <w:sz w:val="22"/>
          <w:szCs w:val="22"/>
        </w:rPr>
        <w:t>~</w:t>
      </w:r>
      <w:r w:rsidRPr="00CA3C8B">
        <w:rPr>
          <w:sz w:val="22"/>
          <w:szCs w:val="22"/>
        </w:rPr>
        <w:t xml:space="preserve"> </w:t>
      </w:r>
      <w:r w:rsidRPr="00CA3C8B">
        <w:rPr>
          <w:i/>
          <w:color w:val="FF0000"/>
          <w:sz w:val="22"/>
          <w:szCs w:val="22"/>
        </w:rPr>
        <w:t>yok</w:t>
      </w:r>
      <w:r w:rsidRPr="00CA3C8B">
        <w:rPr>
          <w:color w:val="FF0000"/>
          <w:sz w:val="22"/>
          <w:szCs w:val="22"/>
        </w:rPr>
        <w:t xml:space="preserve"> </w:t>
      </w:r>
      <w:r w:rsidRPr="00CA3C8B">
        <w:rPr>
          <w:sz w:val="22"/>
          <w:szCs w:val="22"/>
        </w:rPr>
        <w:t xml:space="preserve">Мүмкүн эмес. </w:t>
      </w:r>
      <w:r w:rsidRPr="00CA3C8B">
        <w:rPr>
          <w:i/>
          <w:color w:val="FF0000"/>
          <w:sz w:val="22"/>
          <w:szCs w:val="22"/>
        </w:rPr>
        <w:t>dar</w:t>
      </w:r>
      <w:r w:rsidRPr="00CA3C8B">
        <w:rPr>
          <w:color w:val="FF0000"/>
          <w:sz w:val="22"/>
          <w:szCs w:val="22"/>
        </w:rPr>
        <w:t xml:space="preserve"> </w:t>
      </w:r>
      <w:r w:rsidRPr="00CA3C8B">
        <w:rPr>
          <w:i/>
          <w:color w:val="FF0000"/>
          <w:sz w:val="22"/>
          <w:szCs w:val="22"/>
        </w:rPr>
        <w:t>~lar</w:t>
      </w:r>
      <w:r w:rsidRPr="00CA3C8B">
        <w:rPr>
          <w:color w:val="FF0000"/>
          <w:sz w:val="22"/>
          <w:szCs w:val="22"/>
        </w:rPr>
        <w:t xml:space="preserve"> </w:t>
      </w:r>
      <w:r w:rsidRPr="00CA3C8B">
        <w:rPr>
          <w:sz w:val="22"/>
          <w:szCs w:val="22"/>
        </w:rPr>
        <w:t xml:space="preserve">Чектелген/кыйын шарттар. </w:t>
      </w:r>
      <w:r w:rsidRPr="00CA3C8B">
        <w:rPr>
          <w:i/>
          <w:color w:val="FF0000"/>
          <w:sz w:val="22"/>
          <w:szCs w:val="22"/>
        </w:rPr>
        <w:t xml:space="preserve">geniş ~lar </w:t>
      </w:r>
      <w:r w:rsidRPr="00CA3C8B">
        <w:rPr>
          <w:sz w:val="22"/>
          <w:szCs w:val="22"/>
        </w:rPr>
        <w:t>Кеңири мүмкүн</w:t>
      </w:r>
      <w:r w:rsidR="006237AD" w:rsidRPr="00CA3C8B">
        <w:rPr>
          <w:sz w:val="22"/>
          <w:szCs w:val="22"/>
        </w:rPr>
        <w:t>-</w:t>
      </w:r>
      <w:r w:rsidRPr="00CA3C8B">
        <w:rPr>
          <w:sz w:val="22"/>
          <w:szCs w:val="22"/>
        </w:rPr>
        <w:t xml:space="preserve">чүлүктөр. </w:t>
      </w:r>
      <w:r w:rsidRPr="00CA3C8B">
        <w:rPr>
          <w:i/>
          <w:color w:val="FF0000"/>
          <w:sz w:val="22"/>
          <w:szCs w:val="22"/>
        </w:rPr>
        <w:t xml:space="preserve">~ dahilinde </w:t>
      </w:r>
      <w:r w:rsidRPr="00CA3C8B">
        <w:rPr>
          <w:sz w:val="22"/>
          <w:szCs w:val="22"/>
        </w:rPr>
        <w:t xml:space="preserve">Мүмкүн боло турган. </w:t>
      </w:r>
      <w:r w:rsidRPr="00CA3C8B">
        <w:rPr>
          <w:i/>
          <w:color w:val="FF0000"/>
          <w:sz w:val="22"/>
          <w:szCs w:val="22"/>
        </w:rPr>
        <w:t xml:space="preserve">~ dısı/haricinde </w:t>
      </w:r>
      <w:r w:rsidRPr="00CA3C8B">
        <w:rPr>
          <w:sz w:val="22"/>
          <w:szCs w:val="22"/>
        </w:rPr>
        <w:t xml:space="preserve">Мүмкүнчүлүк тышында, ишке ашпай турган. </w:t>
      </w:r>
      <w:r w:rsidRPr="00CA3C8B">
        <w:rPr>
          <w:i/>
          <w:color w:val="FF0000"/>
          <w:sz w:val="22"/>
          <w:szCs w:val="22"/>
        </w:rPr>
        <w:t>~ hasıl olmak</w:t>
      </w:r>
      <w:r w:rsidRPr="00CA3C8B">
        <w:rPr>
          <w:sz w:val="22"/>
          <w:szCs w:val="22"/>
        </w:rPr>
        <w:t xml:space="preserve"> Мүмкүнчүлүгү/ </w:t>
      </w:r>
      <w:r w:rsidRPr="00CA3C8B">
        <w:rPr>
          <w:sz w:val="22"/>
          <w:szCs w:val="22"/>
        </w:rPr>
        <w:lastRenderedPageBreak/>
        <w:t xml:space="preserve">ыңгайы келмек. </w:t>
      </w:r>
      <w:r w:rsidRPr="00CA3C8B">
        <w:rPr>
          <w:i/>
          <w:color w:val="FF0000"/>
          <w:sz w:val="22"/>
          <w:szCs w:val="22"/>
        </w:rPr>
        <w:t>~ı kalmamak</w:t>
      </w:r>
      <w:r w:rsidRPr="00CA3C8B">
        <w:rPr>
          <w:sz w:val="22"/>
          <w:szCs w:val="22"/>
        </w:rPr>
        <w:t xml:space="preserve"> Мүмкүнчүлүгү калбоо. </w:t>
      </w:r>
      <w:r w:rsidRPr="00CA3C8B">
        <w:rPr>
          <w:i/>
          <w:color w:val="FF0000"/>
          <w:sz w:val="22"/>
          <w:szCs w:val="22"/>
        </w:rPr>
        <w:t xml:space="preserve">~ sağlamak </w:t>
      </w:r>
      <w:r w:rsidRPr="00CA3C8B">
        <w:rPr>
          <w:sz w:val="22"/>
          <w:szCs w:val="22"/>
        </w:rPr>
        <w:t xml:space="preserve">Мүмкүнчүлүк түзүү. </w:t>
      </w:r>
      <w:r w:rsidRPr="00CA3C8B">
        <w:rPr>
          <w:i/>
          <w:color w:val="FF0000"/>
          <w:sz w:val="22"/>
          <w:szCs w:val="22"/>
        </w:rPr>
        <w:t xml:space="preserve">~ları sınırlı </w:t>
      </w:r>
      <w:r w:rsidRPr="00CA3C8B">
        <w:rPr>
          <w:sz w:val="22"/>
          <w:szCs w:val="22"/>
        </w:rPr>
        <w:t>Мүмкүнчүлүгү чектелүү.</w:t>
      </w:r>
    </w:p>
    <w:p w14:paraId="21A7081E" w14:textId="5DFA71C0" w:rsidR="007653F0" w:rsidRPr="00CA3C8B" w:rsidRDefault="007653F0" w:rsidP="0081456A">
      <w:pPr>
        <w:widowControl w:val="0"/>
        <w:spacing w:line="312" w:lineRule="auto"/>
        <w:ind w:firstLine="0"/>
        <w:jc w:val="left"/>
        <w:rPr>
          <w:sz w:val="22"/>
          <w:szCs w:val="22"/>
        </w:rPr>
      </w:pPr>
      <w:r w:rsidRPr="00CA3C8B">
        <w:rPr>
          <w:b/>
          <w:color w:val="FF0000"/>
          <w:sz w:val="22"/>
          <w:szCs w:val="22"/>
        </w:rPr>
        <w:t>İmkânât</w:t>
      </w:r>
      <w:r w:rsidRPr="00CA3C8B">
        <w:rPr>
          <w:sz w:val="22"/>
          <w:szCs w:val="22"/>
        </w:rPr>
        <w:t xml:space="preserve">  Мүмкүнчүлүктөр, ыктымалдуулуктар.</w:t>
      </w:r>
    </w:p>
    <w:p w14:paraId="1FEF34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imkân-ı</w:t>
      </w:r>
      <w:r w:rsidRPr="00CA3C8B">
        <w:rPr>
          <w:sz w:val="22"/>
          <w:szCs w:val="22"/>
        </w:rPr>
        <w:t xml:space="preserve"> </w:t>
      </w:r>
      <w:r w:rsidRPr="00CA3C8B">
        <w:rPr>
          <w:b/>
          <w:color w:val="FF0000"/>
          <w:sz w:val="22"/>
          <w:szCs w:val="22"/>
        </w:rPr>
        <w:t>âdî</w:t>
      </w:r>
      <w:r w:rsidRPr="00CA3C8B">
        <w:rPr>
          <w:sz w:val="22"/>
          <w:szCs w:val="22"/>
        </w:rPr>
        <w:t xml:space="preserve"> Болуусу ар дайым мүмкүн болгон табигый көрүнүш.</w:t>
      </w:r>
    </w:p>
    <w:p w14:paraId="36BBF98B"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İmkân-ı</w:t>
      </w:r>
      <w:r w:rsidRPr="00CA3C8B">
        <w:rPr>
          <w:sz w:val="22"/>
          <w:szCs w:val="22"/>
        </w:rPr>
        <w:t xml:space="preserve"> </w:t>
      </w:r>
      <w:r w:rsidRPr="00CA3C8B">
        <w:rPr>
          <w:b/>
          <w:color w:val="FF0000"/>
          <w:sz w:val="22"/>
          <w:szCs w:val="22"/>
        </w:rPr>
        <w:t>aklî</w:t>
      </w:r>
      <w:r w:rsidRPr="00CA3C8B">
        <w:rPr>
          <w:sz w:val="22"/>
          <w:szCs w:val="22"/>
        </w:rPr>
        <w:t xml:space="preserve">  Акылга сыярлык.</w:t>
      </w:r>
    </w:p>
    <w:p w14:paraId="64611433"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İmkân-ı</w:t>
      </w:r>
      <w:r w:rsidRPr="00CA3C8B">
        <w:rPr>
          <w:sz w:val="22"/>
          <w:szCs w:val="22"/>
        </w:rPr>
        <w:t xml:space="preserve"> </w:t>
      </w:r>
      <w:r w:rsidRPr="00CA3C8B">
        <w:rPr>
          <w:b/>
          <w:color w:val="FF0000"/>
          <w:sz w:val="22"/>
          <w:szCs w:val="22"/>
        </w:rPr>
        <w:t>örfî</w:t>
      </w:r>
      <w:r w:rsidRPr="00CA3C8B">
        <w:rPr>
          <w:sz w:val="22"/>
          <w:szCs w:val="22"/>
        </w:rPr>
        <w:t xml:space="preserve"> </w:t>
      </w:r>
      <w:r w:rsidRPr="00CA3C8B">
        <w:rPr>
          <w:sz w:val="22"/>
          <w:szCs w:val="22"/>
          <w:lang w:val="ky-KG"/>
        </w:rPr>
        <w:t xml:space="preserve">Тез-тез болбойт, бирок керемет түрүнөн болгон. Ишке ашуусу мүмкүн болгон. Затында мүмкүн болгон. Мисалы, кырк күндө бир жолу тамак жеш. Керемет десек да, таң калычтуу адат десек да мунун ишке ашуусу мүмкүн. Айрым олуя заттар ушундай таризде жашап, мүмкүн боло турганын </w:t>
      </w:r>
      <w:r w:rsidRPr="00CA3C8B">
        <w:rPr>
          <w:sz w:val="22"/>
          <w:szCs w:val="22"/>
          <w:lang w:val="ky-KG"/>
        </w:rPr>
        <w:t>көрсөтүшкөн.</w:t>
      </w:r>
    </w:p>
    <w:p w14:paraId="7B50C60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İmkân-ı</w:t>
      </w:r>
      <w:r w:rsidRPr="00CA3C8B">
        <w:rPr>
          <w:sz w:val="22"/>
          <w:szCs w:val="22"/>
        </w:rPr>
        <w:t xml:space="preserve"> </w:t>
      </w:r>
      <w:r w:rsidRPr="00CA3C8B">
        <w:rPr>
          <w:b/>
          <w:color w:val="FF0000"/>
          <w:sz w:val="22"/>
          <w:szCs w:val="22"/>
        </w:rPr>
        <w:t>vehmî</w:t>
      </w:r>
      <w:r w:rsidRPr="00CA3C8B">
        <w:rPr>
          <w:sz w:val="22"/>
          <w:szCs w:val="22"/>
        </w:rPr>
        <w:t xml:space="preserve">  Убайым, кабатыр болуу менен бир нерсени мүмкүн деп эсептөө.</w:t>
      </w:r>
    </w:p>
    <w:p w14:paraId="64CA3B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İmkân-ı</w:t>
      </w:r>
      <w:r w:rsidRPr="00CA3C8B">
        <w:rPr>
          <w:sz w:val="22"/>
          <w:szCs w:val="22"/>
        </w:rPr>
        <w:t xml:space="preserve"> </w:t>
      </w:r>
      <w:r w:rsidRPr="00CA3C8B">
        <w:rPr>
          <w:b/>
          <w:color w:val="FF0000"/>
          <w:sz w:val="22"/>
          <w:szCs w:val="22"/>
        </w:rPr>
        <w:t>zâtî</w:t>
      </w:r>
      <w:r w:rsidRPr="00CA3C8B">
        <w:rPr>
          <w:sz w:val="22"/>
          <w:szCs w:val="22"/>
        </w:rPr>
        <w:t xml:space="preserve">  Болуусу толук мүмкүн болгон иш.</w:t>
      </w:r>
    </w:p>
    <w:p w14:paraId="3D58D365" w14:textId="5CF19D79" w:rsidR="007653F0" w:rsidRPr="00CA3C8B" w:rsidRDefault="007653F0" w:rsidP="0081456A">
      <w:pPr>
        <w:widowControl w:val="0"/>
        <w:spacing w:line="312" w:lineRule="auto"/>
        <w:ind w:firstLine="0"/>
        <w:jc w:val="left"/>
        <w:rPr>
          <w:sz w:val="22"/>
          <w:szCs w:val="22"/>
        </w:rPr>
      </w:pPr>
      <w:r w:rsidRPr="00CA3C8B">
        <w:rPr>
          <w:b/>
          <w:color w:val="FF0000"/>
          <w:sz w:val="22"/>
          <w:szCs w:val="22"/>
        </w:rPr>
        <w:t>İmkân-ı</w:t>
      </w:r>
      <w:r w:rsidRPr="00CA3C8B">
        <w:rPr>
          <w:sz w:val="22"/>
          <w:szCs w:val="22"/>
        </w:rPr>
        <w:t xml:space="preserve"> </w:t>
      </w:r>
      <w:r w:rsidRPr="00CA3C8B">
        <w:rPr>
          <w:b/>
          <w:color w:val="FF0000"/>
          <w:sz w:val="22"/>
          <w:szCs w:val="22"/>
        </w:rPr>
        <w:t>zihnî</w:t>
      </w:r>
      <w:r w:rsidRPr="00CA3C8B">
        <w:rPr>
          <w:sz w:val="22"/>
          <w:szCs w:val="22"/>
        </w:rPr>
        <w:t xml:space="preserve"> З</w:t>
      </w:r>
      <w:r w:rsidR="002775FE">
        <w:rPr>
          <w:sz w:val="22"/>
          <w:szCs w:val="22"/>
          <w:lang w:val="ky-KG"/>
        </w:rPr>
        <w:t>ээ</w:t>
      </w:r>
      <w:r w:rsidRPr="00CA3C8B">
        <w:rPr>
          <w:sz w:val="22"/>
          <w:szCs w:val="22"/>
        </w:rPr>
        <w:t>н менен бир нерсенин мүмкүн экенин сезүү.</w:t>
      </w:r>
    </w:p>
    <w:p w14:paraId="13B2B1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İmkânî</w:t>
      </w:r>
      <w:r w:rsidRPr="00CA3C8B">
        <w:rPr>
          <w:sz w:val="22"/>
          <w:szCs w:val="22"/>
        </w:rPr>
        <w:t xml:space="preserve">  Болушу ыктымал.</w:t>
      </w:r>
    </w:p>
    <w:p w14:paraId="494672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İmkani</w:t>
      </w:r>
      <w:r w:rsidRPr="00CA3C8B">
        <w:rPr>
          <w:sz w:val="22"/>
          <w:szCs w:val="22"/>
        </w:rPr>
        <w:t xml:space="preserve">  Мүмкүн.</w:t>
      </w:r>
    </w:p>
    <w:p w14:paraId="2EA00C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İmkânsız</w:t>
      </w:r>
      <w:r w:rsidRPr="00CA3C8B">
        <w:rPr>
          <w:sz w:val="22"/>
          <w:szCs w:val="22"/>
        </w:rPr>
        <w:t xml:space="preserve"> 1. Мүмкүн эмес, ишке ашпай турган. 2. Ойго келбеген.</w:t>
      </w:r>
    </w:p>
    <w:p w14:paraId="4D1202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İmkânsızlık,-ğı</w:t>
      </w:r>
      <w:r w:rsidRPr="00CA3C8B">
        <w:rPr>
          <w:sz w:val="22"/>
          <w:szCs w:val="22"/>
        </w:rPr>
        <w:t xml:space="preserve"> Мүмкүнчүлүктүн жоктугу, ишке ашпастык, айласыздык, чарасыздык.</w:t>
      </w:r>
    </w:p>
    <w:p w14:paraId="46F17D41" w14:textId="0B33D18B" w:rsidR="007653F0" w:rsidRPr="00CA3C8B" w:rsidRDefault="007653F0" w:rsidP="0081456A">
      <w:pPr>
        <w:widowControl w:val="0"/>
        <w:spacing w:line="312" w:lineRule="auto"/>
        <w:ind w:firstLine="0"/>
        <w:jc w:val="left"/>
        <w:rPr>
          <w:sz w:val="22"/>
          <w:szCs w:val="22"/>
        </w:rPr>
      </w:pPr>
      <w:r w:rsidRPr="00CA3C8B">
        <w:rPr>
          <w:b/>
          <w:color w:val="FF0000"/>
          <w:sz w:val="22"/>
          <w:szCs w:val="22"/>
        </w:rPr>
        <w:t>İmlâ</w:t>
      </w:r>
      <w:r w:rsidRPr="00CA3C8B">
        <w:rPr>
          <w:sz w:val="22"/>
          <w:szCs w:val="22"/>
        </w:rPr>
        <w:t xml:space="preserve"> Орфография, жазуу эрежелери. </w:t>
      </w:r>
      <w:r w:rsidRPr="00CA3C8B">
        <w:rPr>
          <w:i/>
          <w:color w:val="FF0000"/>
          <w:sz w:val="22"/>
          <w:szCs w:val="22"/>
        </w:rPr>
        <w:t xml:space="preserve">~sı bozuk </w:t>
      </w:r>
      <w:r w:rsidRPr="00CA3C8B">
        <w:rPr>
          <w:sz w:val="22"/>
          <w:szCs w:val="22"/>
        </w:rPr>
        <w:t xml:space="preserve">Жазуусу ката/ бузук. </w:t>
      </w:r>
      <w:r w:rsidRPr="00CA3C8B">
        <w:rPr>
          <w:i/>
          <w:color w:val="FF0000"/>
          <w:sz w:val="22"/>
          <w:szCs w:val="22"/>
        </w:rPr>
        <w:t xml:space="preserve">~ hatası/yanlışı </w:t>
      </w:r>
      <w:r w:rsidRPr="00CA3C8B">
        <w:rPr>
          <w:sz w:val="22"/>
          <w:szCs w:val="22"/>
        </w:rPr>
        <w:t>Жазуу/</w:t>
      </w:r>
      <w:r w:rsidRPr="00CA3C8B">
        <w:rPr>
          <w:sz w:val="22"/>
          <w:szCs w:val="22"/>
        </w:rPr>
        <w:br/>
        <w:t xml:space="preserve">орфографиялык </w:t>
      </w:r>
      <w:r w:rsidRPr="00CA3C8B">
        <w:rPr>
          <w:sz w:val="22"/>
          <w:szCs w:val="22"/>
        </w:rPr>
        <w:t xml:space="preserve">ката(сы). </w:t>
      </w:r>
      <w:r w:rsidRPr="00CA3C8B">
        <w:rPr>
          <w:i/>
          <w:color w:val="FF0000"/>
          <w:sz w:val="22"/>
          <w:szCs w:val="22"/>
        </w:rPr>
        <w:t>~ lügati</w:t>
      </w:r>
      <w:r w:rsidRPr="00CA3C8B">
        <w:rPr>
          <w:sz w:val="22"/>
          <w:szCs w:val="22"/>
        </w:rPr>
        <w:t xml:space="preserve"> Орфографиялык сөздүк. </w:t>
      </w:r>
      <w:r w:rsidRPr="00CA3C8B">
        <w:rPr>
          <w:i/>
          <w:color w:val="FF0000"/>
          <w:sz w:val="22"/>
          <w:szCs w:val="22"/>
        </w:rPr>
        <w:t>~ kural-ları</w:t>
      </w:r>
      <w:r w:rsidRPr="00CA3C8B">
        <w:rPr>
          <w:sz w:val="22"/>
          <w:szCs w:val="22"/>
        </w:rPr>
        <w:t xml:space="preserve">  Жазуу эрежелери.</w:t>
      </w:r>
    </w:p>
    <w:p w14:paraId="395F0D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İmlâh</w:t>
      </w:r>
      <w:r w:rsidRPr="00CA3C8B">
        <w:rPr>
          <w:sz w:val="22"/>
          <w:szCs w:val="22"/>
        </w:rPr>
        <w:t xml:space="preserve">  Туздар.</w:t>
      </w:r>
    </w:p>
    <w:p w14:paraId="0EA0DC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İmlak</w:t>
      </w:r>
      <w:r w:rsidRPr="00CA3C8B">
        <w:rPr>
          <w:sz w:val="22"/>
          <w:szCs w:val="22"/>
        </w:rPr>
        <w:t xml:space="preserve"> "а" тыбышы созулуп окулат. Аябай кедей болуу.</w:t>
      </w:r>
    </w:p>
    <w:p w14:paraId="4C432C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İmlâk</w:t>
      </w:r>
      <w:r w:rsidRPr="00CA3C8B">
        <w:rPr>
          <w:sz w:val="22"/>
          <w:szCs w:val="22"/>
        </w:rPr>
        <w:t xml:space="preserve"> 1. Мал-мүлккө кожоюн</w:t>
      </w:r>
      <w:r w:rsidRPr="00CA3C8B">
        <w:rPr>
          <w:sz w:val="22"/>
          <w:szCs w:val="22"/>
        </w:rPr>
        <w:br/>
        <w:t xml:space="preserve">болуу. 2. </w:t>
      </w:r>
      <w:r w:rsidRPr="00CA3C8B">
        <w:rPr>
          <w:sz w:val="22"/>
          <w:szCs w:val="22"/>
          <w:lang w:val="ky-KG"/>
        </w:rPr>
        <w:t>Ү</w:t>
      </w:r>
      <w:r w:rsidRPr="00CA3C8B">
        <w:rPr>
          <w:sz w:val="22"/>
          <w:szCs w:val="22"/>
        </w:rPr>
        <w:t>йлөнтүү.</w:t>
      </w:r>
    </w:p>
    <w:p w14:paraId="480EA1F5" w14:textId="6BEAABB0" w:rsidR="007653F0" w:rsidRPr="00CA3C8B" w:rsidRDefault="007653F0" w:rsidP="0081456A">
      <w:pPr>
        <w:widowControl w:val="0"/>
        <w:spacing w:line="312" w:lineRule="auto"/>
        <w:ind w:firstLine="0"/>
        <w:jc w:val="left"/>
        <w:rPr>
          <w:sz w:val="22"/>
          <w:szCs w:val="22"/>
        </w:rPr>
      </w:pPr>
      <w:r w:rsidRPr="00CA3C8B">
        <w:rPr>
          <w:b/>
          <w:color w:val="FF0000"/>
          <w:sz w:val="22"/>
          <w:szCs w:val="22"/>
        </w:rPr>
        <w:t>İmlâs</w:t>
      </w:r>
      <w:r w:rsidRPr="00CA3C8B">
        <w:rPr>
          <w:sz w:val="22"/>
          <w:szCs w:val="22"/>
        </w:rPr>
        <w:t xml:space="preserve"> 1. Караңгылык. 2. Аралашуу, чаташуу. 3. Койдун түлөөсү.</w:t>
      </w:r>
    </w:p>
    <w:p w14:paraId="746819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İmma</w:t>
      </w:r>
      <w:r w:rsidRPr="00CA3C8B">
        <w:rPr>
          <w:sz w:val="22"/>
          <w:szCs w:val="22"/>
        </w:rPr>
        <w:t xml:space="preserve"> 1. Же, же болбосо байламтасы. 2. Шектенүү, күмөн саноо, таныркоо.</w:t>
      </w:r>
    </w:p>
    <w:p w14:paraId="589715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İmmisâr</w:t>
      </w:r>
      <w:r w:rsidRPr="00CA3C8B">
        <w:rPr>
          <w:sz w:val="22"/>
          <w:szCs w:val="22"/>
        </w:rPr>
        <w:t xml:space="preserve"> 1. Сүт саап алуу. 2. Бир нерсени аныктоо, бышыктоо, изилдөө. 3. Аз болуу. 4. Чачыроо.</w:t>
      </w:r>
    </w:p>
    <w:p w14:paraId="3729EF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İmparator</w:t>
      </w:r>
      <w:r w:rsidRPr="00CA3C8B">
        <w:rPr>
          <w:sz w:val="22"/>
          <w:szCs w:val="22"/>
        </w:rPr>
        <w:t xml:space="preserve">  Император.</w:t>
      </w:r>
    </w:p>
    <w:p w14:paraId="5EC53F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İmrâc</w:t>
      </w:r>
      <w:r w:rsidRPr="00CA3C8B">
        <w:rPr>
          <w:sz w:val="22"/>
          <w:szCs w:val="22"/>
        </w:rPr>
        <w:t xml:space="preserve"> 1. Малды жайытка айдоо, оттотуу. 2. Сөзүндө турбоо.</w:t>
      </w:r>
    </w:p>
    <w:p w14:paraId="5017B5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İmrân</w:t>
      </w:r>
      <w:r w:rsidRPr="00CA3C8B">
        <w:rPr>
          <w:sz w:val="22"/>
          <w:szCs w:val="22"/>
        </w:rPr>
        <w:t xml:space="preserve">  Азирети </w:t>
      </w:r>
      <w:r w:rsidRPr="00CA3C8B">
        <w:rPr>
          <w:sz w:val="22"/>
          <w:szCs w:val="22"/>
        </w:rPr>
        <w:lastRenderedPageBreak/>
        <w:t>Мариямдын атасы.</w:t>
      </w:r>
    </w:p>
    <w:p w14:paraId="389699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İmrâr</w:t>
      </w:r>
      <w:r w:rsidRPr="00CA3C8B">
        <w:rPr>
          <w:sz w:val="22"/>
          <w:szCs w:val="22"/>
        </w:rPr>
        <w:t xml:space="preserve"> 1. Өткөзүү. 2. Мөөр басуу. 3. Жипти бекем байлоо. 4. Оорутуу.</w:t>
      </w:r>
    </w:p>
    <w:p w14:paraId="049C79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İmrâr-ı</w:t>
      </w:r>
      <w:r w:rsidRPr="00CA3C8B">
        <w:rPr>
          <w:sz w:val="22"/>
          <w:szCs w:val="22"/>
        </w:rPr>
        <w:t xml:space="preserve"> </w:t>
      </w:r>
      <w:r w:rsidRPr="00CA3C8B">
        <w:rPr>
          <w:b/>
          <w:color w:val="FF0000"/>
          <w:sz w:val="22"/>
          <w:szCs w:val="22"/>
        </w:rPr>
        <w:t>evkât</w:t>
      </w:r>
      <w:r w:rsidRPr="00CA3C8B">
        <w:rPr>
          <w:sz w:val="22"/>
          <w:szCs w:val="22"/>
        </w:rPr>
        <w:t xml:space="preserve">  Убакыт өткөрүү.</w:t>
      </w:r>
    </w:p>
    <w:p w14:paraId="01EE4A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İmrâr-ı</w:t>
      </w:r>
      <w:r w:rsidRPr="00CA3C8B">
        <w:rPr>
          <w:sz w:val="22"/>
          <w:szCs w:val="22"/>
        </w:rPr>
        <w:t xml:space="preserve"> </w:t>
      </w:r>
      <w:r w:rsidRPr="00CA3C8B">
        <w:rPr>
          <w:b/>
          <w:color w:val="FF0000"/>
          <w:sz w:val="22"/>
          <w:szCs w:val="22"/>
        </w:rPr>
        <w:t>hayat</w:t>
      </w:r>
      <w:r w:rsidRPr="00CA3C8B">
        <w:rPr>
          <w:sz w:val="22"/>
          <w:szCs w:val="22"/>
        </w:rPr>
        <w:t xml:space="preserve"> Жашоону жашап бүтүү.</w:t>
      </w:r>
    </w:p>
    <w:p w14:paraId="2DB05E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İmrâz</w:t>
      </w:r>
      <w:r w:rsidRPr="00CA3C8B">
        <w:rPr>
          <w:sz w:val="22"/>
          <w:szCs w:val="22"/>
        </w:rPr>
        <w:t xml:space="preserve">  Орулуу адам.</w:t>
      </w:r>
    </w:p>
    <w:p w14:paraId="623726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İmree</w:t>
      </w:r>
      <w:r w:rsidRPr="00CA3C8B">
        <w:rPr>
          <w:color w:val="FF0000"/>
          <w:sz w:val="22"/>
          <w:szCs w:val="22"/>
        </w:rPr>
        <w:t>(</w:t>
      </w:r>
      <w:r w:rsidRPr="00CA3C8B">
        <w:rPr>
          <w:b/>
          <w:color w:val="FF0000"/>
          <w:sz w:val="22"/>
          <w:szCs w:val="22"/>
        </w:rPr>
        <w:t>t</w:t>
      </w:r>
      <w:r w:rsidRPr="00CA3C8B">
        <w:rPr>
          <w:color w:val="FF0000"/>
          <w:sz w:val="22"/>
          <w:szCs w:val="22"/>
        </w:rPr>
        <w:t>)</w:t>
      </w:r>
      <w:r w:rsidRPr="00CA3C8B">
        <w:rPr>
          <w:sz w:val="22"/>
          <w:szCs w:val="22"/>
        </w:rPr>
        <w:t xml:space="preserve">  Аял, катын, авраат.</w:t>
      </w:r>
    </w:p>
    <w:p w14:paraId="78CB3E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İmren</w:t>
      </w:r>
      <w:r w:rsidRPr="00CA3C8B">
        <w:rPr>
          <w:sz w:val="22"/>
          <w:szCs w:val="22"/>
        </w:rPr>
        <w:t xml:space="preserve">  Суктаныч.</w:t>
      </w:r>
    </w:p>
    <w:p w14:paraId="2823F975" w14:textId="5C3B0139" w:rsidR="007653F0" w:rsidRPr="00CA3C8B" w:rsidRDefault="007653F0" w:rsidP="0081456A">
      <w:pPr>
        <w:widowControl w:val="0"/>
        <w:spacing w:line="312" w:lineRule="auto"/>
        <w:ind w:firstLine="0"/>
        <w:jc w:val="left"/>
        <w:rPr>
          <w:sz w:val="22"/>
          <w:szCs w:val="22"/>
        </w:rPr>
      </w:pPr>
      <w:r w:rsidRPr="00CA3C8B">
        <w:rPr>
          <w:b/>
          <w:color w:val="FF0000"/>
          <w:sz w:val="22"/>
          <w:szCs w:val="22"/>
        </w:rPr>
        <w:t>İmrendirmek</w:t>
      </w:r>
      <w:r w:rsidRPr="00CA3C8B">
        <w:rPr>
          <w:sz w:val="22"/>
          <w:szCs w:val="22"/>
        </w:rPr>
        <w:t xml:space="preserve"> Суктандыруу, там</w:t>
      </w:r>
      <w:r w:rsidR="008A3DF9" w:rsidRPr="00CA3C8B">
        <w:rPr>
          <w:sz w:val="22"/>
          <w:szCs w:val="22"/>
          <w:lang w:val="ky-KG"/>
        </w:rPr>
        <w:t>-</w:t>
      </w:r>
      <w:r w:rsidRPr="00CA3C8B">
        <w:rPr>
          <w:sz w:val="22"/>
          <w:szCs w:val="22"/>
        </w:rPr>
        <w:t>шантуу, ичин күйгүзүү.</w:t>
      </w:r>
    </w:p>
    <w:p w14:paraId="0725D3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İmrenmek</w:t>
      </w:r>
      <w:r w:rsidRPr="00CA3C8B">
        <w:rPr>
          <w:sz w:val="22"/>
          <w:szCs w:val="22"/>
        </w:rPr>
        <w:t xml:space="preserve"> 1. Суктаныш, тамша</w:t>
      </w:r>
      <w:r w:rsidR="006237AD" w:rsidRPr="00CA3C8B">
        <w:rPr>
          <w:sz w:val="22"/>
          <w:szCs w:val="22"/>
        </w:rPr>
        <w:t>-</w:t>
      </w:r>
      <w:r w:rsidRPr="00CA3C8B">
        <w:rPr>
          <w:sz w:val="22"/>
          <w:szCs w:val="22"/>
        </w:rPr>
        <w:t>ныш, көзү/көңүлү түшүш. 2. Ичи күйүш.</w:t>
      </w:r>
    </w:p>
    <w:p w14:paraId="513363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İmrûz</w:t>
      </w:r>
      <w:r w:rsidRPr="00CA3C8B">
        <w:rPr>
          <w:sz w:val="22"/>
          <w:szCs w:val="22"/>
        </w:rPr>
        <w:t xml:space="preserve">  Бүгүн.</w:t>
      </w:r>
    </w:p>
    <w:p w14:paraId="3B6DEA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İmsâ</w:t>
      </w:r>
      <w:r w:rsidRPr="00CA3C8B">
        <w:rPr>
          <w:sz w:val="22"/>
          <w:szCs w:val="22"/>
        </w:rPr>
        <w:t xml:space="preserve"> 1. Кечеңдетүү. 2. Бузуу.</w:t>
      </w:r>
    </w:p>
    <w:p w14:paraId="02C786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İmsâk,-ki</w:t>
      </w:r>
      <w:r w:rsidRPr="00CA3C8B">
        <w:rPr>
          <w:sz w:val="22"/>
          <w:szCs w:val="22"/>
        </w:rPr>
        <w:t xml:space="preserve"> 1. Ɵзүн тутуу, напсисин тыюу, диета. 2. Орозо тутулган мезгил. 3. Орозо </w:t>
      </w:r>
      <w:r w:rsidRPr="00CA3C8B">
        <w:rPr>
          <w:sz w:val="22"/>
          <w:szCs w:val="22"/>
        </w:rPr>
        <w:t>убактысынын башталышы.</w:t>
      </w:r>
    </w:p>
    <w:p w14:paraId="3B7375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İmsâkiye</w:t>
      </w:r>
      <w:r w:rsidRPr="00CA3C8B">
        <w:rPr>
          <w:sz w:val="22"/>
          <w:szCs w:val="22"/>
        </w:rPr>
        <w:t xml:space="preserve">  дин. Рамазанда ооз бекитер маалды көргөзгөн календарь.</w:t>
      </w:r>
    </w:p>
    <w:p w14:paraId="575FE0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İmsâs</w:t>
      </w:r>
      <w:r w:rsidRPr="00CA3C8B">
        <w:rPr>
          <w:sz w:val="22"/>
          <w:szCs w:val="22"/>
        </w:rPr>
        <w:t xml:space="preserve"> 1. Тийгизүү. 2. Кол менен кармоо. 3. Масх тартуу.</w:t>
      </w:r>
    </w:p>
    <w:p w14:paraId="14271F1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İmsâs</w:t>
      </w:r>
      <w:r w:rsidRPr="00CA3C8B">
        <w:rPr>
          <w:sz w:val="22"/>
          <w:szCs w:val="22"/>
        </w:rPr>
        <w:t xml:space="preserve"> 1. Эмизүү, эмизилүү. 2. Ийне саюу.</w:t>
      </w:r>
    </w:p>
    <w:p w14:paraId="3BE1B1C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İmsel</w:t>
      </w:r>
      <w:r w:rsidRPr="00CA3C8B">
        <w:rPr>
          <w:sz w:val="22"/>
          <w:szCs w:val="22"/>
        </w:rPr>
        <w:t xml:space="preserve"> Символдук белгилердин коюлуусу.</w:t>
      </w:r>
    </w:p>
    <w:p w14:paraId="5C6D8D4F" w14:textId="399F07AB" w:rsidR="007653F0" w:rsidRPr="00CA3C8B" w:rsidRDefault="007653F0" w:rsidP="0081456A">
      <w:pPr>
        <w:widowControl w:val="0"/>
        <w:spacing w:line="312" w:lineRule="auto"/>
        <w:ind w:firstLine="0"/>
        <w:jc w:val="left"/>
        <w:rPr>
          <w:sz w:val="22"/>
          <w:szCs w:val="22"/>
        </w:rPr>
      </w:pPr>
      <w:r w:rsidRPr="00CA3C8B">
        <w:rPr>
          <w:b/>
          <w:color w:val="FF0000"/>
          <w:sz w:val="22"/>
          <w:szCs w:val="22"/>
        </w:rPr>
        <w:t>İmtidâd</w:t>
      </w:r>
      <w:r w:rsidRPr="00CA3C8B">
        <w:rPr>
          <w:sz w:val="22"/>
          <w:szCs w:val="22"/>
        </w:rPr>
        <w:t xml:space="preserve"> Жайылуу, созулуу, узануу, керилүү, чоюлуу.</w:t>
      </w:r>
    </w:p>
    <w:p w14:paraId="71D2F91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İmtihân</w:t>
      </w:r>
      <w:r w:rsidRPr="00CA3C8B">
        <w:rPr>
          <w:sz w:val="22"/>
          <w:szCs w:val="22"/>
        </w:rPr>
        <w:t xml:space="preserve">  Кор, төмөн, начар кылуу.</w:t>
      </w:r>
    </w:p>
    <w:p w14:paraId="45AC09E8" w14:textId="0D31CD70" w:rsidR="007653F0" w:rsidRPr="00CA3C8B" w:rsidRDefault="007653F0" w:rsidP="0081456A">
      <w:pPr>
        <w:widowControl w:val="0"/>
        <w:spacing w:line="312" w:lineRule="auto"/>
        <w:ind w:firstLine="0"/>
        <w:jc w:val="left"/>
        <w:rPr>
          <w:sz w:val="22"/>
          <w:szCs w:val="22"/>
        </w:rPr>
      </w:pPr>
      <w:r w:rsidRPr="00CA3C8B">
        <w:rPr>
          <w:b/>
          <w:color w:val="FF0000"/>
          <w:sz w:val="22"/>
          <w:szCs w:val="22"/>
        </w:rPr>
        <w:t>İmtihân</w:t>
      </w:r>
      <w:r w:rsidRPr="00CA3C8B">
        <w:rPr>
          <w:sz w:val="22"/>
          <w:szCs w:val="22"/>
        </w:rPr>
        <w:t xml:space="preserve"> 1. Сыноо, сынак, экзамен. 2. Сынак/экзамен бериш. </w:t>
      </w:r>
      <w:r w:rsidRPr="00CA3C8B">
        <w:rPr>
          <w:i/>
          <w:color w:val="FF0000"/>
          <w:sz w:val="22"/>
          <w:szCs w:val="22"/>
        </w:rPr>
        <w:t>~ı vermek</w:t>
      </w:r>
      <w:r w:rsidR="002775FE">
        <w:rPr>
          <w:sz w:val="22"/>
          <w:szCs w:val="22"/>
        </w:rPr>
        <w:t xml:space="preserve"> Экзаменин тапшырып бү</w:t>
      </w:r>
      <w:r w:rsidRPr="00CA3C8B">
        <w:rPr>
          <w:sz w:val="22"/>
          <w:szCs w:val="22"/>
        </w:rPr>
        <w:t xml:space="preserve">түрүү. 3. Сыноо. </w:t>
      </w:r>
      <w:r w:rsidRPr="00CA3C8B">
        <w:rPr>
          <w:i/>
          <w:color w:val="FF0000"/>
          <w:sz w:val="22"/>
          <w:szCs w:val="22"/>
        </w:rPr>
        <w:t xml:space="preserve">~a çekmek </w:t>
      </w:r>
      <w:r w:rsidRPr="00CA3C8B">
        <w:rPr>
          <w:sz w:val="22"/>
          <w:szCs w:val="22"/>
        </w:rPr>
        <w:t xml:space="preserve">А. сыноо го алуу, сынап көрүү. Б. суракка алуу, суроо жаадыруу.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 xml:space="preserve">А. сынак/экзамен </w:t>
      </w:r>
      <w:r w:rsidRPr="00CA3C8B">
        <w:rPr>
          <w:sz w:val="22"/>
          <w:szCs w:val="22"/>
        </w:rPr>
        <w:t>алуу,</w:t>
      </w:r>
      <w:r w:rsidRPr="00CA3C8B">
        <w:rPr>
          <w:sz w:val="22"/>
          <w:szCs w:val="22"/>
        </w:rPr>
        <w:br/>
        <w:t xml:space="preserve">билимин текшерүү. Б. сынап көрүү, байкоо. </w:t>
      </w:r>
      <w:r w:rsidRPr="00CA3C8B">
        <w:rPr>
          <w:i/>
          <w:color w:val="FF0000"/>
          <w:sz w:val="22"/>
          <w:szCs w:val="22"/>
        </w:rPr>
        <w:t xml:space="preserve">~ olmak </w:t>
      </w:r>
      <w:r w:rsidRPr="00CA3C8B">
        <w:rPr>
          <w:sz w:val="22"/>
          <w:szCs w:val="22"/>
        </w:rPr>
        <w:t xml:space="preserve">А. сыноодон өтүү. Б. экзамен тапшыруу. </w:t>
      </w:r>
      <w:r w:rsidRPr="00CA3C8B">
        <w:rPr>
          <w:i/>
          <w:color w:val="FF0000"/>
          <w:sz w:val="22"/>
          <w:szCs w:val="22"/>
        </w:rPr>
        <w:t>~a</w:t>
      </w:r>
      <w:r w:rsidRPr="00CA3C8B">
        <w:rPr>
          <w:sz w:val="22"/>
          <w:szCs w:val="22"/>
        </w:rPr>
        <w:t xml:space="preserve"> </w:t>
      </w:r>
      <w:r w:rsidRPr="00CA3C8B">
        <w:rPr>
          <w:i/>
          <w:color w:val="FF0000"/>
          <w:sz w:val="22"/>
          <w:szCs w:val="22"/>
        </w:rPr>
        <w:t xml:space="preserve">sokmak </w:t>
      </w:r>
      <w:r w:rsidRPr="00CA3C8B">
        <w:rPr>
          <w:sz w:val="22"/>
          <w:szCs w:val="22"/>
        </w:rPr>
        <w:t>Экзаменге/</w:t>
      </w:r>
      <w:r w:rsidR="00ED1F31" w:rsidRPr="00CA3C8B">
        <w:rPr>
          <w:sz w:val="22"/>
          <w:szCs w:val="22"/>
        </w:rPr>
        <w:t xml:space="preserve"> </w:t>
      </w:r>
      <w:r w:rsidRPr="00CA3C8B">
        <w:rPr>
          <w:sz w:val="22"/>
          <w:szCs w:val="22"/>
        </w:rPr>
        <w:t xml:space="preserve">сынакка киргизүү. </w:t>
      </w:r>
    </w:p>
    <w:p w14:paraId="7404D5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İmtihânât</w:t>
      </w:r>
      <w:r w:rsidRPr="00CA3C8B">
        <w:rPr>
          <w:sz w:val="22"/>
          <w:szCs w:val="22"/>
        </w:rPr>
        <w:t xml:space="preserve">  Сынактар.</w:t>
      </w:r>
    </w:p>
    <w:p w14:paraId="78848536" w14:textId="24F5F77A" w:rsidR="007653F0" w:rsidRPr="00CA3C8B" w:rsidRDefault="007653F0" w:rsidP="0081456A">
      <w:pPr>
        <w:widowControl w:val="0"/>
        <w:spacing w:line="312" w:lineRule="auto"/>
        <w:ind w:firstLine="0"/>
        <w:jc w:val="left"/>
        <w:rPr>
          <w:sz w:val="22"/>
          <w:szCs w:val="22"/>
        </w:rPr>
      </w:pPr>
      <w:r w:rsidRPr="00CA3C8B">
        <w:rPr>
          <w:b/>
          <w:color w:val="FF0000"/>
          <w:sz w:val="22"/>
          <w:szCs w:val="22"/>
        </w:rPr>
        <w:t>İmtilâ</w:t>
      </w:r>
      <w:r w:rsidRPr="00CA3C8B">
        <w:rPr>
          <w:sz w:val="22"/>
          <w:szCs w:val="22"/>
        </w:rPr>
        <w:t xml:space="preserve"> 1. Болуусу мүмкүн болбогон нерсе. 2. Уялуу, тартынуу. 3. Бир ишти аткарбай коюу.</w:t>
      </w:r>
    </w:p>
    <w:p w14:paraId="0EF74F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İmtilâ'</w:t>
      </w:r>
      <w:r w:rsidRPr="00CA3C8B">
        <w:rPr>
          <w:sz w:val="22"/>
          <w:szCs w:val="22"/>
        </w:rPr>
        <w:t xml:space="preserve">  1. Толуу, топтолуу, чогулуу, жыйналуу. 2. Кандын топтолуусу, уюп калуусу.</w:t>
      </w:r>
    </w:p>
    <w:p w14:paraId="40A03E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İmtilâ-i</w:t>
      </w:r>
      <w:r w:rsidRPr="00CA3C8B">
        <w:rPr>
          <w:sz w:val="22"/>
          <w:szCs w:val="22"/>
        </w:rPr>
        <w:t xml:space="preserve"> </w:t>
      </w:r>
      <w:r w:rsidRPr="00CA3C8B">
        <w:rPr>
          <w:b/>
          <w:color w:val="FF0000"/>
          <w:sz w:val="22"/>
          <w:szCs w:val="22"/>
        </w:rPr>
        <w:t>mide</w:t>
      </w:r>
      <w:r w:rsidRPr="00CA3C8B">
        <w:rPr>
          <w:sz w:val="22"/>
          <w:szCs w:val="22"/>
        </w:rPr>
        <w:t xml:space="preserve">  Ашказандын тамак сиңире албоосу, гастрит.</w:t>
      </w:r>
    </w:p>
    <w:p w14:paraId="5E8B793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İmtilâl</w:t>
      </w:r>
      <w:r w:rsidRPr="00CA3C8B">
        <w:rPr>
          <w:sz w:val="22"/>
          <w:szCs w:val="22"/>
        </w:rPr>
        <w:t xml:space="preserve"> Бир элге аралашуу, кошулуу.</w:t>
      </w:r>
    </w:p>
    <w:p w14:paraId="27B6FBD8" w14:textId="58971405" w:rsidR="007653F0" w:rsidRPr="00CA3C8B" w:rsidRDefault="007653F0" w:rsidP="0081456A">
      <w:pPr>
        <w:widowControl w:val="0"/>
        <w:spacing w:line="312" w:lineRule="auto"/>
        <w:ind w:firstLine="0"/>
        <w:jc w:val="left"/>
        <w:rPr>
          <w:sz w:val="22"/>
          <w:szCs w:val="22"/>
        </w:rPr>
      </w:pPr>
      <w:r w:rsidRPr="00CA3C8B">
        <w:rPr>
          <w:b/>
          <w:color w:val="FF0000"/>
          <w:sz w:val="22"/>
          <w:szCs w:val="22"/>
        </w:rPr>
        <w:t>İmtina',-ı</w:t>
      </w:r>
      <w:r w:rsidRPr="00CA3C8B">
        <w:rPr>
          <w:sz w:val="22"/>
          <w:szCs w:val="22"/>
        </w:rPr>
        <w:t xml:space="preserve"> (бир нерседен) Качуу, четтөө, оолак туруу, тартынуу, артка чегинүү, баш тартуу. </w:t>
      </w:r>
      <w:r w:rsidRPr="00CA3C8B">
        <w:rPr>
          <w:i/>
          <w:color w:val="FF0000"/>
          <w:sz w:val="22"/>
          <w:szCs w:val="22"/>
        </w:rPr>
        <w:t xml:space="preserve">~ etmek </w:t>
      </w:r>
      <w:r w:rsidR="00911FC3">
        <w:rPr>
          <w:sz w:val="22"/>
          <w:szCs w:val="22"/>
        </w:rPr>
        <w:t>(бир нерседен) б</w:t>
      </w:r>
      <w:r w:rsidRPr="00CA3C8B">
        <w:rPr>
          <w:sz w:val="22"/>
          <w:szCs w:val="22"/>
        </w:rPr>
        <w:t xml:space="preserve">аш </w:t>
      </w:r>
      <w:r w:rsidRPr="00CA3C8B">
        <w:rPr>
          <w:sz w:val="22"/>
          <w:szCs w:val="22"/>
        </w:rPr>
        <w:lastRenderedPageBreak/>
        <w:t>тартуу, качуу, тартынуу.</w:t>
      </w:r>
    </w:p>
    <w:p w14:paraId="31E8496A" w14:textId="3428DFE3" w:rsidR="007653F0" w:rsidRPr="00CA3C8B" w:rsidRDefault="007653F0" w:rsidP="0081456A">
      <w:pPr>
        <w:widowControl w:val="0"/>
        <w:spacing w:line="312" w:lineRule="auto"/>
        <w:ind w:firstLine="0"/>
        <w:jc w:val="left"/>
        <w:rPr>
          <w:sz w:val="22"/>
          <w:szCs w:val="22"/>
        </w:rPr>
      </w:pPr>
      <w:r w:rsidRPr="00CA3C8B">
        <w:rPr>
          <w:b/>
          <w:color w:val="FF0000"/>
          <w:sz w:val="22"/>
          <w:szCs w:val="22"/>
        </w:rPr>
        <w:t>İmtinân</w:t>
      </w:r>
      <w:r w:rsidR="00911FC3">
        <w:rPr>
          <w:sz w:val="22"/>
          <w:szCs w:val="22"/>
        </w:rPr>
        <w:t xml:space="preserve"> 1. Милдет кылуу. 2.</w:t>
      </w:r>
      <w:r w:rsidRPr="00CA3C8B">
        <w:rPr>
          <w:sz w:val="22"/>
          <w:szCs w:val="22"/>
        </w:rPr>
        <w:t>Ыраазычылык.</w:t>
      </w:r>
    </w:p>
    <w:p w14:paraId="375526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İmtisâl</w:t>
      </w:r>
      <w:r w:rsidRPr="00CA3C8B">
        <w:rPr>
          <w:sz w:val="22"/>
          <w:szCs w:val="22"/>
        </w:rPr>
        <w:t xml:space="preserve">  Үлгү катары тутуу, аздек тутуп жолунан жүрүү.</w:t>
      </w:r>
    </w:p>
    <w:p w14:paraId="58C4F2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İmtisâlen</w:t>
      </w:r>
      <w:r w:rsidRPr="00CA3C8B">
        <w:rPr>
          <w:sz w:val="22"/>
          <w:szCs w:val="22"/>
        </w:rPr>
        <w:t xml:space="preserve">  Мисал катары, тууроо.</w:t>
      </w:r>
    </w:p>
    <w:p w14:paraId="1698F7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İmtisâr</w:t>
      </w:r>
      <w:r w:rsidRPr="00CA3C8B">
        <w:rPr>
          <w:sz w:val="22"/>
          <w:szCs w:val="22"/>
        </w:rPr>
        <w:t xml:space="preserve">  (кара: </w:t>
      </w:r>
      <w:r w:rsidRPr="00CA3C8B">
        <w:rPr>
          <w:b/>
          <w:color w:val="FF0000"/>
          <w:sz w:val="22"/>
          <w:szCs w:val="22"/>
        </w:rPr>
        <w:t>İmmisar</w:t>
      </w:r>
      <w:r w:rsidRPr="00CA3C8B">
        <w:rPr>
          <w:sz w:val="22"/>
          <w:szCs w:val="22"/>
        </w:rPr>
        <w:t>).</w:t>
      </w:r>
    </w:p>
    <w:p w14:paraId="0551C2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İmtisâs</w:t>
      </w:r>
      <w:r w:rsidRPr="00CA3C8B">
        <w:rPr>
          <w:sz w:val="22"/>
          <w:szCs w:val="22"/>
        </w:rPr>
        <w:t xml:space="preserve"> 1. Эмүү. 2. Тамак-аштын сиңип, тамырларга таркап кетүүсү.</w:t>
      </w:r>
    </w:p>
    <w:p w14:paraId="2CB15579" w14:textId="757F8FDB" w:rsidR="007653F0" w:rsidRPr="00CA3C8B" w:rsidRDefault="007653F0" w:rsidP="0081456A">
      <w:pPr>
        <w:widowControl w:val="0"/>
        <w:spacing w:line="312" w:lineRule="auto"/>
        <w:ind w:firstLine="0"/>
        <w:jc w:val="left"/>
        <w:rPr>
          <w:sz w:val="22"/>
          <w:szCs w:val="22"/>
        </w:rPr>
      </w:pPr>
      <w:r w:rsidRPr="00CA3C8B">
        <w:rPr>
          <w:b/>
          <w:color w:val="FF0000"/>
          <w:sz w:val="22"/>
          <w:szCs w:val="22"/>
        </w:rPr>
        <w:t>İmtiyâz</w:t>
      </w:r>
      <w:r w:rsidRPr="00CA3C8B">
        <w:rPr>
          <w:sz w:val="22"/>
          <w:szCs w:val="22"/>
        </w:rPr>
        <w:t xml:space="preserve"> 1. Артыкчылык, жеңил</w:t>
      </w:r>
      <w:r w:rsidR="00ED1F31" w:rsidRPr="00CA3C8B">
        <w:rPr>
          <w:sz w:val="22"/>
          <w:szCs w:val="22"/>
        </w:rPr>
        <w:t>-</w:t>
      </w:r>
      <w:r w:rsidRPr="00CA3C8B">
        <w:rPr>
          <w:sz w:val="22"/>
          <w:szCs w:val="22"/>
        </w:rPr>
        <w:t>дик, өзгөчөлүк, привилегия. 2. Ɵзгөчө укук, концессия. 3. Мам-лекет тарабына</w:t>
      </w:r>
      <w:r w:rsidR="00911FC3">
        <w:rPr>
          <w:sz w:val="22"/>
          <w:szCs w:val="22"/>
        </w:rPr>
        <w:t>н берилген атайын уруксат (мис.</w:t>
      </w:r>
      <w:r w:rsidRPr="00CA3C8B">
        <w:rPr>
          <w:sz w:val="22"/>
          <w:szCs w:val="22"/>
        </w:rPr>
        <w:t xml:space="preserve">Менчик фабрика ж. б. куруш үчүн). 4. Автономия. </w:t>
      </w:r>
      <w:r w:rsidRPr="00CA3C8B">
        <w:rPr>
          <w:i/>
          <w:color w:val="FF0000"/>
          <w:sz w:val="22"/>
          <w:szCs w:val="22"/>
        </w:rPr>
        <w:t xml:space="preserve">~ sahibi </w:t>
      </w:r>
      <w:r w:rsidRPr="00CA3C8B">
        <w:rPr>
          <w:sz w:val="22"/>
          <w:szCs w:val="22"/>
        </w:rPr>
        <w:t xml:space="preserve">А. артыкчылыгы бар. Б. </w:t>
      </w:r>
      <w:r w:rsidR="00ED1F31" w:rsidRPr="00CA3C8B">
        <w:rPr>
          <w:sz w:val="22"/>
          <w:szCs w:val="22"/>
        </w:rPr>
        <w:t>К</w:t>
      </w:r>
      <w:r w:rsidRPr="00CA3C8B">
        <w:rPr>
          <w:sz w:val="22"/>
          <w:szCs w:val="22"/>
        </w:rPr>
        <w:t xml:space="preserve">онцессионер. В. газета/журнал ж.б. ээси. </w:t>
      </w:r>
      <w:r w:rsidRPr="00CA3C8B">
        <w:rPr>
          <w:i/>
          <w:color w:val="FF0000"/>
          <w:sz w:val="22"/>
          <w:szCs w:val="22"/>
        </w:rPr>
        <w:t xml:space="preserve">~ bulmak </w:t>
      </w:r>
      <w:r w:rsidRPr="00CA3C8B">
        <w:rPr>
          <w:sz w:val="22"/>
          <w:szCs w:val="22"/>
        </w:rPr>
        <w:t xml:space="preserve">Артыкчылыктарга ээ </w:t>
      </w:r>
      <w:r w:rsidRPr="00CA3C8B">
        <w:rPr>
          <w:sz w:val="22"/>
          <w:szCs w:val="22"/>
        </w:rPr>
        <w:t xml:space="preserve">болуу. </w:t>
      </w:r>
      <w:r w:rsidRPr="00CA3C8B">
        <w:rPr>
          <w:i/>
          <w:color w:val="FF0000"/>
          <w:sz w:val="22"/>
          <w:szCs w:val="22"/>
        </w:rPr>
        <w:t>politik (siyasî) ~lar</w:t>
      </w:r>
      <w:r w:rsidRPr="00CA3C8B">
        <w:rPr>
          <w:sz w:val="22"/>
          <w:szCs w:val="22"/>
        </w:rPr>
        <w:t xml:space="preserve">  Саясий артыкчылыктар.</w:t>
      </w:r>
    </w:p>
    <w:p w14:paraId="2A28D1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İmtiyâzât</w:t>
      </w:r>
      <w:r w:rsidRPr="00CA3C8B">
        <w:rPr>
          <w:sz w:val="22"/>
          <w:szCs w:val="22"/>
        </w:rPr>
        <w:t xml:space="preserve">  Өзгөчөлүктөр.</w:t>
      </w:r>
    </w:p>
    <w:p w14:paraId="7AF383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İmtiyâz-ı</w:t>
      </w:r>
      <w:r w:rsidRPr="00CA3C8B">
        <w:rPr>
          <w:sz w:val="22"/>
          <w:szCs w:val="22"/>
        </w:rPr>
        <w:t xml:space="preserve"> </w:t>
      </w:r>
      <w:r w:rsidRPr="00CA3C8B">
        <w:rPr>
          <w:b/>
          <w:color w:val="FF0000"/>
          <w:sz w:val="22"/>
          <w:szCs w:val="22"/>
        </w:rPr>
        <w:t>etemm</w:t>
      </w:r>
      <w:r w:rsidRPr="00CA3C8B">
        <w:rPr>
          <w:sz w:val="22"/>
          <w:szCs w:val="22"/>
        </w:rPr>
        <w:t xml:space="preserve"> Бири биринен кемчиликсиз, катасыз кылып айырмалап коюу.</w:t>
      </w:r>
    </w:p>
    <w:p w14:paraId="6B0B3BC6" w14:textId="1F21D46B" w:rsidR="007653F0" w:rsidRPr="00CA3C8B" w:rsidRDefault="007653F0" w:rsidP="0081456A">
      <w:pPr>
        <w:widowControl w:val="0"/>
        <w:spacing w:line="312" w:lineRule="auto"/>
        <w:ind w:firstLine="0"/>
        <w:jc w:val="left"/>
        <w:rPr>
          <w:sz w:val="22"/>
          <w:szCs w:val="22"/>
        </w:rPr>
      </w:pPr>
      <w:r w:rsidRPr="00CA3C8B">
        <w:rPr>
          <w:b/>
          <w:color w:val="FF0000"/>
          <w:sz w:val="22"/>
          <w:szCs w:val="22"/>
        </w:rPr>
        <w:t>İmtiyâz-ı</w:t>
      </w:r>
      <w:r w:rsidRPr="00CA3C8B">
        <w:rPr>
          <w:sz w:val="22"/>
          <w:szCs w:val="22"/>
        </w:rPr>
        <w:t xml:space="preserve"> </w:t>
      </w:r>
      <w:r w:rsidRPr="00CA3C8B">
        <w:rPr>
          <w:b/>
          <w:color w:val="FF0000"/>
          <w:sz w:val="22"/>
          <w:szCs w:val="22"/>
        </w:rPr>
        <w:t>mutlak</w:t>
      </w:r>
      <w:r w:rsidRPr="00CA3C8B">
        <w:rPr>
          <w:sz w:val="22"/>
          <w:szCs w:val="22"/>
        </w:rPr>
        <w:t xml:space="preserve"> 1. Түп тамырынан өзгөчөлөндүрүү, өзгөртүү. 2. Бир нерсени башка нерселерден эсепсиз өзгөчөлүктөрү менен айырмаланып туруусу.</w:t>
      </w:r>
    </w:p>
    <w:p w14:paraId="2900FC90" w14:textId="69EE7181" w:rsidR="007653F0" w:rsidRPr="00CA3C8B" w:rsidRDefault="007653F0" w:rsidP="0081456A">
      <w:pPr>
        <w:widowControl w:val="0"/>
        <w:spacing w:line="312" w:lineRule="auto"/>
        <w:ind w:firstLine="0"/>
        <w:jc w:val="left"/>
        <w:rPr>
          <w:sz w:val="22"/>
          <w:szCs w:val="22"/>
        </w:rPr>
      </w:pPr>
      <w:r w:rsidRPr="00CA3C8B">
        <w:rPr>
          <w:b/>
          <w:color w:val="FF0000"/>
          <w:sz w:val="22"/>
          <w:szCs w:val="22"/>
        </w:rPr>
        <w:t>İmtiyazlı</w:t>
      </w:r>
      <w:r w:rsidRPr="00CA3C8B">
        <w:rPr>
          <w:sz w:val="22"/>
          <w:szCs w:val="22"/>
        </w:rPr>
        <w:t xml:space="preserve">  1. Артыкчылыктары бар, жеңилдиктер таанылган, өзгөчөлөнгөн. </w:t>
      </w:r>
      <w:r w:rsidRPr="00CA3C8B">
        <w:rPr>
          <w:i/>
          <w:color w:val="FF0000"/>
          <w:sz w:val="22"/>
          <w:szCs w:val="22"/>
        </w:rPr>
        <w:t xml:space="preserve">~ sınıf </w:t>
      </w:r>
      <w:r w:rsidRPr="00CA3C8B">
        <w:rPr>
          <w:sz w:val="22"/>
          <w:szCs w:val="22"/>
        </w:rPr>
        <w:t>Артыкчылыгы бар. 2. Концессионе</w:t>
      </w:r>
      <w:r w:rsidR="00911FC3">
        <w:rPr>
          <w:sz w:val="22"/>
          <w:szCs w:val="22"/>
        </w:rPr>
        <w:t>рлер жасай ала турган иштер. 3.</w:t>
      </w:r>
      <w:r w:rsidRPr="00CA3C8B">
        <w:rPr>
          <w:sz w:val="22"/>
          <w:szCs w:val="22"/>
        </w:rPr>
        <w:t>Автономия.</w:t>
      </w:r>
    </w:p>
    <w:p w14:paraId="25E5ED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w:t>
      </w:r>
      <w:r w:rsidRPr="00CA3C8B">
        <w:rPr>
          <w:sz w:val="22"/>
          <w:szCs w:val="22"/>
        </w:rPr>
        <w:t xml:space="preserve"> Аралашуу, жуурулушуу, кайноо.</w:t>
      </w:r>
    </w:p>
    <w:p w14:paraId="00E311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İmtizâcât</w:t>
      </w:r>
      <w:r w:rsidRPr="00CA3C8B">
        <w:rPr>
          <w:sz w:val="22"/>
          <w:szCs w:val="22"/>
        </w:rPr>
        <w:t xml:space="preserve"> Кайноолор, жуурулу-</w:t>
      </w:r>
      <w:r w:rsidRPr="00CA3C8B">
        <w:rPr>
          <w:sz w:val="22"/>
          <w:szCs w:val="22"/>
        </w:rPr>
        <w:t>шуулар, аралашуулар.</w:t>
      </w:r>
    </w:p>
    <w:p w14:paraId="2211EA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İmtizâcât-ı</w:t>
      </w:r>
      <w:r w:rsidRPr="00CA3C8B">
        <w:rPr>
          <w:sz w:val="22"/>
          <w:szCs w:val="22"/>
        </w:rPr>
        <w:t xml:space="preserve"> </w:t>
      </w:r>
      <w:r w:rsidRPr="00CA3C8B">
        <w:rPr>
          <w:b/>
          <w:color w:val="FF0000"/>
          <w:sz w:val="22"/>
          <w:szCs w:val="22"/>
        </w:rPr>
        <w:t>kimyeviye</w:t>
      </w:r>
      <w:r w:rsidRPr="00CA3C8B">
        <w:rPr>
          <w:sz w:val="22"/>
          <w:szCs w:val="22"/>
        </w:rPr>
        <w:t xml:space="preserve"> Химиялык процесс.</w:t>
      </w:r>
    </w:p>
    <w:p w14:paraId="245B351D" w14:textId="4AA3044C"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İmtizâcât-ı</w:t>
      </w:r>
      <w:r w:rsidRPr="00CA3C8B">
        <w:rPr>
          <w:sz w:val="22"/>
          <w:szCs w:val="22"/>
        </w:rPr>
        <w:t xml:space="preserve"> </w:t>
      </w:r>
      <w:r w:rsidRPr="00CA3C8B">
        <w:rPr>
          <w:b/>
          <w:color w:val="FF0000"/>
          <w:sz w:val="22"/>
          <w:szCs w:val="22"/>
        </w:rPr>
        <w:t>unsuriye</w:t>
      </w:r>
      <w:r w:rsidRPr="00CA3C8B">
        <w:rPr>
          <w:sz w:val="22"/>
          <w:szCs w:val="22"/>
        </w:rPr>
        <w:t xml:space="preserve"> 1. Элементтердин биригүүсү. 2. Суу, аба, от, топурактын биригүүсү жана жаныбарлардын жашоосунун негизги себеби болуусу.</w:t>
      </w:r>
    </w:p>
    <w:p w14:paraId="5A114C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İmtizac-ı</w:t>
      </w:r>
      <w:r w:rsidRPr="00CA3C8B">
        <w:rPr>
          <w:sz w:val="22"/>
          <w:szCs w:val="22"/>
        </w:rPr>
        <w:t xml:space="preserve"> </w:t>
      </w:r>
      <w:r w:rsidRPr="00CA3C8B">
        <w:rPr>
          <w:b/>
          <w:color w:val="FF0000"/>
          <w:sz w:val="22"/>
          <w:szCs w:val="22"/>
        </w:rPr>
        <w:t>efkâr</w:t>
      </w:r>
      <w:r w:rsidRPr="00CA3C8B">
        <w:rPr>
          <w:sz w:val="22"/>
          <w:szCs w:val="22"/>
        </w:rPr>
        <w:t xml:space="preserve"> Пикирлердин</w:t>
      </w:r>
      <w:r w:rsidRPr="00CA3C8B">
        <w:rPr>
          <w:sz w:val="22"/>
          <w:szCs w:val="22"/>
        </w:rPr>
        <w:br/>
        <w:t>биригүүсү.</w:t>
      </w:r>
    </w:p>
    <w:p w14:paraId="64B18E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İmtizâckâr</w:t>
      </w:r>
      <w:r w:rsidRPr="00CA3C8B">
        <w:rPr>
          <w:sz w:val="22"/>
          <w:szCs w:val="22"/>
        </w:rPr>
        <w:t xml:space="preserve">  Жуурулушкан, ара</w:t>
      </w:r>
      <w:r w:rsidR="00ED1F31" w:rsidRPr="00CA3C8B">
        <w:rPr>
          <w:sz w:val="22"/>
          <w:szCs w:val="22"/>
        </w:rPr>
        <w:t>-</w:t>
      </w:r>
      <w:r w:rsidRPr="00CA3C8B">
        <w:rPr>
          <w:sz w:val="22"/>
          <w:szCs w:val="22"/>
        </w:rPr>
        <w:t>лашкан.</w:t>
      </w:r>
    </w:p>
    <w:p w14:paraId="0AB88A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İmtizâckârâne</w:t>
      </w:r>
      <w:r w:rsidRPr="00CA3C8B">
        <w:rPr>
          <w:sz w:val="22"/>
          <w:szCs w:val="22"/>
        </w:rPr>
        <w:t xml:space="preserve"> Аралашуу менен, жуурулушуу менен.</w:t>
      </w:r>
    </w:p>
    <w:p w14:paraId="64B59B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İmtizâç</w:t>
      </w:r>
      <w:r w:rsidRPr="00CA3C8B">
        <w:rPr>
          <w:sz w:val="22"/>
          <w:szCs w:val="22"/>
        </w:rPr>
        <w:t xml:space="preserve">  (кара: </w:t>
      </w:r>
      <w:r w:rsidRPr="00CA3C8B">
        <w:rPr>
          <w:b/>
          <w:color w:val="FF0000"/>
          <w:sz w:val="22"/>
          <w:szCs w:val="22"/>
        </w:rPr>
        <w:t>İmtizâc</w:t>
      </w:r>
      <w:r w:rsidRPr="00CA3C8B">
        <w:rPr>
          <w:sz w:val="22"/>
          <w:szCs w:val="22"/>
        </w:rPr>
        <w:t xml:space="preserve">). </w:t>
      </w:r>
    </w:p>
    <w:p w14:paraId="2617B64E" w14:textId="6DFF4627" w:rsidR="007653F0" w:rsidRPr="00CA3C8B" w:rsidRDefault="007653F0" w:rsidP="0081456A">
      <w:pPr>
        <w:widowControl w:val="0"/>
        <w:spacing w:line="312" w:lineRule="auto"/>
        <w:ind w:firstLine="0"/>
        <w:jc w:val="left"/>
        <w:rPr>
          <w:sz w:val="22"/>
          <w:szCs w:val="22"/>
        </w:rPr>
      </w:pPr>
      <w:r w:rsidRPr="00CA3C8B">
        <w:rPr>
          <w:b/>
          <w:color w:val="FF0000"/>
          <w:sz w:val="22"/>
          <w:szCs w:val="22"/>
        </w:rPr>
        <w:t>İmtizaç,-cı</w:t>
      </w:r>
      <w:r w:rsidR="008A3DF9" w:rsidRPr="00CA3C8B">
        <w:rPr>
          <w:sz w:val="22"/>
          <w:szCs w:val="22"/>
        </w:rPr>
        <w:t xml:space="preserve"> 1.Аралашма. 2.</w:t>
      </w:r>
      <w:r w:rsidRPr="00CA3C8B">
        <w:rPr>
          <w:sz w:val="22"/>
          <w:szCs w:val="22"/>
        </w:rPr>
        <w:t xml:space="preserve">Кошулма. 3. Макулдук, ылайыктык, жарашык, гармония. 4. Ынтымак, ырашкерлик. </w:t>
      </w:r>
      <w:r w:rsidRPr="00CA3C8B">
        <w:rPr>
          <w:i/>
          <w:color w:val="FF0000"/>
          <w:sz w:val="22"/>
          <w:szCs w:val="22"/>
        </w:rPr>
        <w:t xml:space="preserve">~ </w:t>
      </w:r>
      <w:r w:rsidRPr="00CA3C8B">
        <w:rPr>
          <w:i/>
          <w:color w:val="FF0000"/>
          <w:sz w:val="22"/>
          <w:szCs w:val="22"/>
        </w:rPr>
        <w:lastRenderedPageBreak/>
        <w:t xml:space="preserve">etmek </w:t>
      </w:r>
      <w:r w:rsidRPr="00CA3C8B">
        <w:rPr>
          <w:sz w:val="22"/>
          <w:szCs w:val="22"/>
        </w:rPr>
        <w:t>А. Макулдашуу, ынтымакта жашоо, муюшуу. Б. аралашуу, кошулуу, биригүү. В. жарашуу, ылайык/</w:t>
      </w:r>
      <w:r w:rsidR="008A3DF9" w:rsidRPr="00CA3C8B">
        <w:rPr>
          <w:sz w:val="22"/>
          <w:szCs w:val="22"/>
          <w:lang w:val="ky-KG"/>
        </w:rPr>
        <w:t xml:space="preserve"> </w:t>
      </w:r>
      <w:r w:rsidRPr="00CA3C8B">
        <w:rPr>
          <w:sz w:val="22"/>
          <w:szCs w:val="22"/>
        </w:rPr>
        <w:t>төп келүү. Г. көнүү, үйүр алуу.</w:t>
      </w:r>
    </w:p>
    <w:p w14:paraId="76B999C9" w14:textId="377BCC81" w:rsidR="007653F0" w:rsidRPr="00CA3C8B" w:rsidRDefault="007653F0" w:rsidP="0081456A">
      <w:pPr>
        <w:widowControl w:val="0"/>
        <w:spacing w:line="312" w:lineRule="auto"/>
        <w:ind w:firstLine="0"/>
        <w:jc w:val="left"/>
        <w:rPr>
          <w:sz w:val="22"/>
          <w:szCs w:val="22"/>
        </w:rPr>
      </w:pPr>
      <w:r w:rsidRPr="00CA3C8B">
        <w:rPr>
          <w:b/>
          <w:color w:val="FF0000"/>
          <w:sz w:val="22"/>
          <w:szCs w:val="22"/>
        </w:rPr>
        <w:t>İmzâ</w:t>
      </w:r>
      <w:r w:rsidRPr="00CA3C8B">
        <w:rPr>
          <w:sz w:val="22"/>
          <w:szCs w:val="22"/>
        </w:rPr>
        <w:t xml:space="preserve"> 1. Кол тамга, автограф. </w:t>
      </w:r>
      <w:r w:rsidRPr="00CA3C8B">
        <w:rPr>
          <w:i/>
          <w:color w:val="FF0000"/>
          <w:sz w:val="22"/>
          <w:szCs w:val="22"/>
        </w:rPr>
        <w:t xml:space="preserve">~sı altında </w:t>
      </w:r>
      <w:r w:rsidRPr="00CA3C8B">
        <w:rPr>
          <w:sz w:val="22"/>
          <w:szCs w:val="22"/>
        </w:rPr>
        <w:t>(бирөөнүн) Колу (кол тамгасы) менен. 2. Кол коюу иши. 3. өтм. Атактуу/белги</w:t>
      </w:r>
      <w:r w:rsidR="008A3DF9" w:rsidRPr="00CA3C8B">
        <w:rPr>
          <w:sz w:val="22"/>
          <w:szCs w:val="22"/>
          <w:lang w:val="ky-KG"/>
        </w:rPr>
        <w:t>-</w:t>
      </w:r>
      <w:r w:rsidRPr="00CA3C8B">
        <w:rPr>
          <w:sz w:val="22"/>
          <w:szCs w:val="22"/>
        </w:rPr>
        <w:t xml:space="preserve">лүү/таанымал (киши). </w:t>
      </w:r>
      <w:r w:rsidRPr="00CA3C8B">
        <w:rPr>
          <w:i/>
          <w:color w:val="FF0000"/>
          <w:sz w:val="22"/>
          <w:szCs w:val="22"/>
        </w:rPr>
        <w:t>dergi en ünlü ~lara yer veriyor</w:t>
      </w:r>
      <w:r w:rsidRPr="00CA3C8B">
        <w:rPr>
          <w:sz w:val="22"/>
          <w:szCs w:val="22"/>
        </w:rPr>
        <w:t xml:space="preserve"> Журналда эң атактуу кишилерге орун берилет. 4. өтм. Ат, атак. </w:t>
      </w:r>
      <w:r w:rsidRPr="00CA3C8B">
        <w:rPr>
          <w:i/>
          <w:color w:val="FF0000"/>
          <w:sz w:val="22"/>
          <w:szCs w:val="22"/>
        </w:rPr>
        <w:t>defile Cemil İpekçi ~sını taşıyor</w:t>
      </w:r>
      <w:r w:rsidRPr="00CA3C8B">
        <w:rPr>
          <w:color w:val="FF0000"/>
          <w:sz w:val="22"/>
          <w:szCs w:val="22"/>
        </w:rPr>
        <w:t xml:space="preserve"> </w:t>
      </w:r>
      <w:r w:rsidRPr="00CA3C8B">
        <w:rPr>
          <w:sz w:val="22"/>
          <w:szCs w:val="22"/>
        </w:rPr>
        <w:t xml:space="preserve">Мода көрсөтмөсү Жемил Ипекчинин атагы алдында өттү. 5. өтм. Кол, тиеше. </w:t>
      </w:r>
      <w:r w:rsidRPr="00CA3C8B">
        <w:rPr>
          <w:i/>
          <w:color w:val="FF0000"/>
          <w:sz w:val="22"/>
          <w:szCs w:val="22"/>
        </w:rPr>
        <w:t xml:space="preserve">bu işte birçok siyasetçinin ~sı olduğu sanılıyor </w:t>
      </w:r>
      <w:r w:rsidRPr="00CA3C8B">
        <w:rPr>
          <w:sz w:val="22"/>
          <w:szCs w:val="22"/>
        </w:rPr>
        <w:t xml:space="preserve">Бул иштин артында бир топ саясатчынын колу бар экени түкшөмөлдөнүүдө. </w:t>
      </w:r>
      <w:r w:rsidRPr="00CA3C8B">
        <w:rPr>
          <w:i/>
          <w:color w:val="FF0000"/>
          <w:sz w:val="22"/>
          <w:szCs w:val="22"/>
        </w:rPr>
        <w:t>~ atmak</w:t>
      </w:r>
      <w:r w:rsidRPr="00CA3C8B">
        <w:rPr>
          <w:color w:val="FF0000"/>
          <w:sz w:val="22"/>
          <w:szCs w:val="22"/>
        </w:rPr>
        <w:t xml:space="preserve"> </w:t>
      </w:r>
      <w:r w:rsidRPr="00CA3C8B">
        <w:rPr>
          <w:sz w:val="22"/>
          <w:szCs w:val="22"/>
        </w:rPr>
        <w:t xml:space="preserve">А. кол коюш. </w:t>
      </w:r>
      <w:r w:rsidRPr="00CA3C8B">
        <w:rPr>
          <w:sz w:val="22"/>
          <w:szCs w:val="22"/>
        </w:rPr>
        <w:t xml:space="preserve">Б. өтм. (бир ишти) аткарыш, таасирин тийгизиш, артында туруш, кол кабыш кылыш. </w:t>
      </w:r>
      <w:r w:rsidRPr="00CA3C8B">
        <w:rPr>
          <w:i/>
          <w:color w:val="FF0000"/>
          <w:sz w:val="22"/>
          <w:szCs w:val="22"/>
        </w:rPr>
        <w:t xml:space="preserve">hayatı boyunca birçok büyük işlere ~ attı </w:t>
      </w:r>
      <w:r w:rsidRPr="00CA3C8B">
        <w:rPr>
          <w:sz w:val="22"/>
          <w:szCs w:val="22"/>
        </w:rPr>
        <w:t xml:space="preserve">Ɵмүр бою бир топ чоң иштерди аткарды. </w:t>
      </w:r>
      <w:r w:rsidRPr="00CA3C8B">
        <w:rPr>
          <w:i/>
          <w:color w:val="FF0000"/>
          <w:sz w:val="22"/>
          <w:szCs w:val="22"/>
        </w:rPr>
        <w:t>~yı basmak/ çakmak</w:t>
      </w:r>
      <w:r w:rsidRPr="00CA3C8B">
        <w:rPr>
          <w:color w:val="FF0000"/>
          <w:sz w:val="22"/>
          <w:szCs w:val="22"/>
        </w:rPr>
        <w:t xml:space="preserve"> </w:t>
      </w:r>
      <w:r w:rsidRPr="00CA3C8B">
        <w:rPr>
          <w:sz w:val="22"/>
          <w:szCs w:val="22"/>
        </w:rPr>
        <w:t xml:space="preserve">Кол коюп салуу. </w:t>
      </w:r>
      <w:r w:rsidRPr="00CA3C8B">
        <w:rPr>
          <w:i/>
          <w:color w:val="FF0000"/>
          <w:sz w:val="22"/>
          <w:szCs w:val="22"/>
        </w:rPr>
        <w:t xml:space="preserve">~ damgası </w:t>
      </w:r>
      <w:r w:rsidRPr="00CA3C8B">
        <w:rPr>
          <w:sz w:val="22"/>
          <w:szCs w:val="22"/>
        </w:rPr>
        <w:t xml:space="preserve">Мөөр, гриф, печать. </w:t>
      </w:r>
      <w:r w:rsidRPr="00CA3C8B">
        <w:rPr>
          <w:i/>
          <w:color w:val="FF0000"/>
          <w:sz w:val="22"/>
          <w:szCs w:val="22"/>
        </w:rPr>
        <w:t xml:space="preserve">~ etmek </w:t>
      </w:r>
      <w:r w:rsidRPr="00CA3C8B">
        <w:rPr>
          <w:sz w:val="22"/>
          <w:szCs w:val="22"/>
        </w:rPr>
        <w:t xml:space="preserve">кол коюу. </w:t>
      </w:r>
      <w:r w:rsidRPr="00CA3C8B">
        <w:rPr>
          <w:i/>
          <w:color w:val="FF0000"/>
          <w:sz w:val="22"/>
          <w:szCs w:val="22"/>
        </w:rPr>
        <w:t xml:space="preserve">~ istemek </w:t>
      </w:r>
      <w:r w:rsidRPr="00CA3C8B">
        <w:rPr>
          <w:sz w:val="22"/>
          <w:szCs w:val="22"/>
        </w:rPr>
        <w:t xml:space="preserve">автограф сураш. </w:t>
      </w:r>
      <w:r w:rsidRPr="00CA3C8B">
        <w:rPr>
          <w:i/>
          <w:color w:val="FF0000"/>
          <w:sz w:val="22"/>
          <w:szCs w:val="22"/>
        </w:rPr>
        <w:t>~sını</w:t>
      </w:r>
      <w:r w:rsidRPr="00CA3C8B">
        <w:rPr>
          <w:color w:val="FF0000"/>
          <w:sz w:val="22"/>
          <w:szCs w:val="22"/>
        </w:rPr>
        <w:t xml:space="preserve"> </w:t>
      </w:r>
      <w:r w:rsidRPr="00CA3C8B">
        <w:rPr>
          <w:i/>
          <w:color w:val="FF0000"/>
          <w:sz w:val="22"/>
          <w:szCs w:val="22"/>
        </w:rPr>
        <w:t xml:space="preserve">koymak </w:t>
      </w:r>
      <w:r w:rsidRPr="00CA3C8B">
        <w:rPr>
          <w:sz w:val="22"/>
          <w:szCs w:val="22"/>
        </w:rPr>
        <w:t xml:space="preserve">Колун коюу. </w:t>
      </w:r>
      <w:r w:rsidRPr="00CA3C8B">
        <w:rPr>
          <w:i/>
          <w:color w:val="FF0000"/>
          <w:sz w:val="22"/>
          <w:szCs w:val="22"/>
        </w:rPr>
        <w:t xml:space="preserve">~ sahibi </w:t>
      </w:r>
      <w:r w:rsidRPr="00CA3C8B">
        <w:rPr>
          <w:sz w:val="22"/>
          <w:szCs w:val="22"/>
        </w:rPr>
        <w:t xml:space="preserve">А. кол койгон/кол коюу укугу болгон киши. Б. автор. </w:t>
      </w:r>
      <w:r w:rsidRPr="00CA3C8B">
        <w:rPr>
          <w:i/>
          <w:color w:val="FF0000"/>
          <w:sz w:val="22"/>
          <w:szCs w:val="22"/>
        </w:rPr>
        <w:t xml:space="preserve">~ toplamak </w:t>
      </w:r>
      <w:r w:rsidRPr="00CA3C8B">
        <w:rPr>
          <w:sz w:val="22"/>
          <w:szCs w:val="22"/>
        </w:rPr>
        <w:t xml:space="preserve">А. кол топтоо. Б. автограф топтоо. </w:t>
      </w:r>
      <w:r w:rsidRPr="00CA3C8B">
        <w:rPr>
          <w:color w:val="FF0000"/>
          <w:sz w:val="22"/>
          <w:szCs w:val="22"/>
        </w:rPr>
        <w:t xml:space="preserve">~ </w:t>
      </w:r>
      <w:r w:rsidRPr="00CA3C8B">
        <w:rPr>
          <w:i/>
          <w:color w:val="FF0000"/>
          <w:sz w:val="22"/>
          <w:szCs w:val="22"/>
        </w:rPr>
        <w:t>töreni</w:t>
      </w:r>
      <w:r w:rsidRPr="00CA3C8B">
        <w:rPr>
          <w:color w:val="FF0000"/>
          <w:sz w:val="22"/>
          <w:szCs w:val="22"/>
        </w:rPr>
        <w:t xml:space="preserve"> </w:t>
      </w:r>
      <w:r w:rsidRPr="00CA3C8B">
        <w:rPr>
          <w:sz w:val="22"/>
          <w:szCs w:val="22"/>
        </w:rPr>
        <w:t>(келишимге) Кол коюу салтанаты.</w:t>
      </w:r>
    </w:p>
    <w:p w14:paraId="494DB0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İmzâ-i</w:t>
      </w:r>
      <w:r w:rsidRPr="00CA3C8B">
        <w:rPr>
          <w:sz w:val="22"/>
          <w:szCs w:val="22"/>
        </w:rPr>
        <w:t xml:space="preserve"> </w:t>
      </w:r>
      <w:r w:rsidRPr="00CA3C8B">
        <w:rPr>
          <w:b/>
          <w:color w:val="FF0000"/>
          <w:sz w:val="22"/>
          <w:szCs w:val="22"/>
        </w:rPr>
        <w:t>kazâ</w:t>
      </w:r>
      <w:r w:rsidRPr="00CA3C8B">
        <w:rPr>
          <w:sz w:val="22"/>
          <w:szCs w:val="22"/>
        </w:rPr>
        <w:t xml:space="preserve"> Чыгарылган өкүмдү аткаруу.</w:t>
      </w:r>
    </w:p>
    <w:p w14:paraId="448666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İmzâ-i</w:t>
      </w:r>
      <w:r w:rsidRPr="00CA3C8B">
        <w:rPr>
          <w:sz w:val="22"/>
          <w:szCs w:val="22"/>
        </w:rPr>
        <w:t xml:space="preserve"> </w:t>
      </w:r>
      <w:r w:rsidRPr="00CA3C8B">
        <w:rPr>
          <w:b/>
          <w:color w:val="FF0000"/>
          <w:sz w:val="22"/>
          <w:szCs w:val="22"/>
        </w:rPr>
        <w:t>padişahî</w:t>
      </w:r>
      <w:r w:rsidRPr="00CA3C8B">
        <w:rPr>
          <w:sz w:val="22"/>
          <w:szCs w:val="22"/>
        </w:rPr>
        <w:t xml:space="preserve">  Падышанын колу.</w:t>
      </w:r>
    </w:p>
    <w:p w14:paraId="731145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İmzalamak</w:t>
      </w:r>
      <w:r w:rsidRPr="00CA3C8B">
        <w:rPr>
          <w:sz w:val="22"/>
          <w:szCs w:val="22"/>
        </w:rPr>
        <w:t xml:space="preserve"> 1. Кол коюу. </w:t>
      </w:r>
      <w:r w:rsidRPr="00CA3C8B">
        <w:rPr>
          <w:i/>
          <w:color w:val="FF0000"/>
          <w:sz w:val="22"/>
          <w:szCs w:val="22"/>
        </w:rPr>
        <w:t>anlaşmayı ~</w:t>
      </w:r>
      <w:r w:rsidRPr="00CA3C8B">
        <w:rPr>
          <w:sz w:val="22"/>
          <w:szCs w:val="22"/>
        </w:rPr>
        <w:t xml:space="preserve"> Келишимге кол коюу. 2. Автограф берүү.</w:t>
      </w:r>
    </w:p>
    <w:p w14:paraId="789C03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İmzalı</w:t>
      </w:r>
      <w:r w:rsidRPr="00CA3C8B">
        <w:rPr>
          <w:sz w:val="22"/>
          <w:szCs w:val="22"/>
        </w:rPr>
        <w:t xml:space="preserve"> 1. Кол коюлган. 2. Автограф жазылган. 3. Аты менен чыккан. 4. Тастыкталган (мис. чек, вексель).</w:t>
      </w:r>
    </w:p>
    <w:p w14:paraId="143A25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İmzasız</w:t>
      </w:r>
      <w:r w:rsidRPr="00CA3C8B">
        <w:rPr>
          <w:sz w:val="22"/>
          <w:szCs w:val="22"/>
        </w:rPr>
        <w:t xml:space="preserve"> Кол коюлбаган, автог</w:t>
      </w:r>
      <w:r w:rsidR="00ED1F31" w:rsidRPr="00CA3C8B">
        <w:rPr>
          <w:sz w:val="22"/>
          <w:szCs w:val="22"/>
        </w:rPr>
        <w:t>-</w:t>
      </w:r>
      <w:r w:rsidRPr="00CA3C8B">
        <w:rPr>
          <w:sz w:val="22"/>
          <w:szCs w:val="22"/>
        </w:rPr>
        <w:t>рафсыз, тастыкталбаган.</w:t>
      </w:r>
    </w:p>
    <w:p w14:paraId="15AE75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İmzâ-yı</w:t>
      </w:r>
      <w:r w:rsidRPr="00CA3C8B">
        <w:rPr>
          <w:sz w:val="22"/>
          <w:szCs w:val="22"/>
        </w:rPr>
        <w:t xml:space="preserve"> </w:t>
      </w:r>
      <w:r w:rsidRPr="00CA3C8B">
        <w:rPr>
          <w:b/>
          <w:color w:val="FF0000"/>
          <w:sz w:val="22"/>
          <w:szCs w:val="22"/>
        </w:rPr>
        <w:t>gaybî</w:t>
      </w:r>
      <w:r w:rsidRPr="00CA3C8B">
        <w:rPr>
          <w:sz w:val="22"/>
          <w:szCs w:val="22"/>
        </w:rPr>
        <w:t xml:space="preserve">  Ыйык китептердин же улуу олуялардын келечекте жазыла турган чыгармаларга ишаарат кылуусу.</w:t>
      </w:r>
    </w:p>
    <w:p w14:paraId="60E4FA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w:t>
      </w:r>
      <w:r w:rsidRPr="00CA3C8B">
        <w:rPr>
          <w:sz w:val="22"/>
          <w:szCs w:val="22"/>
        </w:rPr>
        <w:t xml:space="preserve">  Жок болуу.</w:t>
      </w:r>
    </w:p>
    <w:p w14:paraId="4B6861F2" w14:textId="0DDFAF53" w:rsidR="007653F0" w:rsidRPr="00CA3C8B" w:rsidRDefault="007653F0" w:rsidP="0081456A">
      <w:pPr>
        <w:widowControl w:val="0"/>
        <w:spacing w:line="312" w:lineRule="auto"/>
        <w:ind w:firstLine="0"/>
        <w:jc w:val="left"/>
        <w:rPr>
          <w:sz w:val="22"/>
          <w:szCs w:val="22"/>
        </w:rPr>
      </w:pPr>
      <w:r w:rsidRPr="00CA3C8B">
        <w:rPr>
          <w:b/>
          <w:color w:val="FF0000"/>
          <w:sz w:val="22"/>
          <w:szCs w:val="22"/>
        </w:rPr>
        <w:t>İn</w:t>
      </w:r>
      <w:r w:rsidRPr="00CA3C8B">
        <w:rPr>
          <w:sz w:val="22"/>
          <w:szCs w:val="22"/>
        </w:rPr>
        <w:t xml:space="preserve"> Арапчада: "эгер, ошондой болсо" - деген шарттуу байламталар.</w:t>
      </w:r>
    </w:p>
    <w:p w14:paraId="7E8250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w:t>
      </w:r>
      <w:r w:rsidRPr="00CA3C8B">
        <w:rPr>
          <w:sz w:val="22"/>
          <w:szCs w:val="22"/>
        </w:rPr>
        <w:t xml:space="preserve"> Чоң чоң бакырайган сулуу көздүүлөр.</w:t>
      </w:r>
    </w:p>
    <w:p w14:paraId="686220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İn’am</w:t>
      </w:r>
      <w:r w:rsidRPr="00CA3C8B">
        <w:rPr>
          <w:sz w:val="22"/>
          <w:szCs w:val="22"/>
        </w:rPr>
        <w:t xml:space="preserve">  Сыйлык берүү, жакшылык кылуу.</w:t>
      </w:r>
    </w:p>
    <w:p w14:paraId="179848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İn’amat</w:t>
      </w:r>
      <w:r w:rsidRPr="00CA3C8B">
        <w:rPr>
          <w:sz w:val="22"/>
          <w:szCs w:val="22"/>
        </w:rPr>
        <w:t xml:space="preserve">  (көп. </w:t>
      </w:r>
      <w:r w:rsidRPr="00CA3C8B">
        <w:rPr>
          <w:b/>
          <w:color w:val="FF0000"/>
          <w:sz w:val="22"/>
          <w:szCs w:val="22"/>
        </w:rPr>
        <w:t>Inam</w:t>
      </w:r>
      <w:r w:rsidRPr="00CA3C8B">
        <w:rPr>
          <w:sz w:val="22"/>
          <w:szCs w:val="22"/>
        </w:rPr>
        <w:t>).</w:t>
      </w:r>
    </w:p>
    <w:p w14:paraId="480FFE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İn’amperver</w:t>
      </w:r>
      <w:r w:rsidRPr="00CA3C8B">
        <w:rPr>
          <w:sz w:val="22"/>
          <w:szCs w:val="22"/>
        </w:rPr>
        <w:t xml:space="preserve"> Жакшылык кылууну сүйгөн жан.</w:t>
      </w:r>
    </w:p>
    <w:p w14:paraId="289A93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İn’idam</w:t>
      </w:r>
      <w:r w:rsidRPr="00CA3C8B">
        <w:rPr>
          <w:sz w:val="22"/>
          <w:szCs w:val="22"/>
        </w:rPr>
        <w:t xml:space="preserve"> Жоюлуу, жок болуу, куруу.</w:t>
      </w:r>
    </w:p>
    <w:p w14:paraId="4D0943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İn’ikad</w:t>
      </w:r>
      <w:r w:rsidRPr="00CA3C8B">
        <w:rPr>
          <w:sz w:val="22"/>
          <w:szCs w:val="22"/>
        </w:rPr>
        <w:t xml:space="preserve"> 1. Ант берүү, антташуу, ант ичүү. 2. Байлануу. 3. Курулуу, жыйналуу.</w:t>
      </w:r>
    </w:p>
    <w:p w14:paraId="7768B7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İn’ikas</w:t>
      </w:r>
      <w:r w:rsidRPr="00CA3C8B">
        <w:rPr>
          <w:sz w:val="22"/>
          <w:szCs w:val="22"/>
        </w:rPr>
        <w:t xml:space="preserve"> 1. Жаркыроо, жылтылдоо. 2. Чагылышуу.</w:t>
      </w:r>
    </w:p>
    <w:p w14:paraId="07649A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w:t>
      </w:r>
      <w:r w:rsidRPr="00CA3C8B">
        <w:rPr>
          <w:sz w:val="22"/>
          <w:szCs w:val="22"/>
        </w:rPr>
        <w:t xml:space="preserve">  Кыйыынчылыкка туш келүү.</w:t>
      </w:r>
    </w:p>
    <w:p w14:paraId="39830C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w:t>
      </w:r>
      <w:r w:rsidRPr="00CA3C8B">
        <w:rPr>
          <w:sz w:val="22"/>
          <w:szCs w:val="22"/>
        </w:rPr>
        <w:t xml:space="preserve">  Түшүм ала турган убакыттын келүүсү.</w:t>
      </w:r>
    </w:p>
    <w:p w14:paraId="7390AE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w:t>
      </w:r>
      <w:r w:rsidRPr="00CA3C8B">
        <w:rPr>
          <w:sz w:val="22"/>
          <w:szCs w:val="22"/>
        </w:rPr>
        <w:t xml:space="preserve"> 1. Бир нерсенин мөөнөт бүтүп, бузулуусу. 2. </w:t>
      </w:r>
      <w:r w:rsidRPr="00CA3C8B">
        <w:rPr>
          <w:sz w:val="22"/>
          <w:szCs w:val="22"/>
          <w:lang w:val="ky-KG"/>
        </w:rPr>
        <w:t>Ү</w:t>
      </w:r>
      <w:r w:rsidRPr="00CA3C8B">
        <w:rPr>
          <w:sz w:val="22"/>
          <w:szCs w:val="22"/>
        </w:rPr>
        <w:t>й буюму, идиш.</w:t>
      </w:r>
    </w:p>
    <w:p w14:paraId="10875EF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İnâbe</w:t>
      </w:r>
      <w:r w:rsidRPr="00CA3C8B">
        <w:rPr>
          <w:sz w:val="22"/>
          <w:szCs w:val="22"/>
        </w:rPr>
        <w:t xml:space="preserve"> Күнөөлөрдү таштап акыйкатка жанашуу.</w:t>
      </w:r>
    </w:p>
    <w:p w14:paraId="345381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İnâd</w:t>
      </w:r>
      <w:r w:rsidRPr="00CA3C8B">
        <w:rPr>
          <w:sz w:val="22"/>
          <w:szCs w:val="22"/>
        </w:rPr>
        <w:t xml:space="preserve">  Өжөр, кежир.</w:t>
      </w:r>
    </w:p>
    <w:p w14:paraId="029FB03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İnâden</w:t>
      </w:r>
      <w:r w:rsidRPr="00CA3C8B">
        <w:rPr>
          <w:sz w:val="22"/>
          <w:szCs w:val="22"/>
        </w:rPr>
        <w:t xml:space="preserve">  Ɵжөрлөнүп, өжөрлүк менен.</w:t>
      </w:r>
    </w:p>
    <w:p w14:paraId="4336E0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İnad-ı</w:t>
      </w:r>
      <w:r w:rsidRPr="00CA3C8B">
        <w:rPr>
          <w:sz w:val="22"/>
          <w:szCs w:val="22"/>
        </w:rPr>
        <w:t xml:space="preserve"> </w:t>
      </w:r>
      <w:r w:rsidRPr="00CA3C8B">
        <w:rPr>
          <w:b/>
          <w:color w:val="FF0000"/>
          <w:sz w:val="22"/>
          <w:szCs w:val="22"/>
        </w:rPr>
        <w:t>mecâzî</w:t>
      </w:r>
      <w:r w:rsidRPr="00CA3C8B">
        <w:rPr>
          <w:sz w:val="22"/>
          <w:szCs w:val="22"/>
        </w:rPr>
        <w:t xml:space="preserve">  Ɵтүүчү нерселер</w:t>
      </w:r>
      <w:r w:rsidR="00ED1F31" w:rsidRPr="00CA3C8B">
        <w:rPr>
          <w:sz w:val="22"/>
          <w:szCs w:val="22"/>
        </w:rPr>
        <w:t>-</w:t>
      </w:r>
      <w:r w:rsidRPr="00CA3C8B">
        <w:rPr>
          <w:sz w:val="22"/>
          <w:szCs w:val="22"/>
        </w:rPr>
        <w:t>дин таламын талашып, өжөр</w:t>
      </w:r>
      <w:r w:rsidR="00ED1F31" w:rsidRPr="00CA3C8B">
        <w:rPr>
          <w:sz w:val="22"/>
          <w:szCs w:val="22"/>
        </w:rPr>
        <w:t>-</w:t>
      </w:r>
      <w:r w:rsidRPr="00CA3C8B">
        <w:rPr>
          <w:sz w:val="22"/>
          <w:szCs w:val="22"/>
        </w:rPr>
        <w:t>лөнүп бут тирөө.</w:t>
      </w:r>
    </w:p>
    <w:p w14:paraId="2B535282" w14:textId="6AE8C3CE" w:rsidR="007653F0" w:rsidRPr="00CA3C8B" w:rsidRDefault="007653F0" w:rsidP="0081456A">
      <w:pPr>
        <w:widowControl w:val="0"/>
        <w:spacing w:line="312" w:lineRule="auto"/>
        <w:ind w:firstLine="0"/>
        <w:jc w:val="left"/>
        <w:rPr>
          <w:sz w:val="22"/>
          <w:szCs w:val="22"/>
        </w:rPr>
      </w:pPr>
      <w:r w:rsidRPr="00CA3C8B">
        <w:rPr>
          <w:b/>
          <w:color w:val="FF0000"/>
          <w:sz w:val="22"/>
          <w:szCs w:val="22"/>
        </w:rPr>
        <w:t>İnadına</w:t>
      </w:r>
      <w:r w:rsidRPr="00CA3C8B">
        <w:rPr>
          <w:sz w:val="22"/>
          <w:szCs w:val="22"/>
        </w:rPr>
        <w:t xml:space="preserve"> 1. Ɵчөшүп, </w:t>
      </w:r>
      <w:r w:rsidRPr="00CA3C8B">
        <w:rPr>
          <w:sz w:val="22"/>
          <w:szCs w:val="22"/>
        </w:rPr>
        <w:t xml:space="preserve">атайылап, каршы болуп, көшөрүп, көшөкөрлөнүп, өжөрлөнүп, көктөнүп. </w:t>
      </w:r>
      <w:r w:rsidRPr="00CA3C8B">
        <w:rPr>
          <w:i/>
          <w:color w:val="FF0000"/>
          <w:sz w:val="22"/>
          <w:szCs w:val="22"/>
        </w:rPr>
        <w:t>~ yapmak</w:t>
      </w:r>
      <w:r w:rsidRPr="00CA3C8B">
        <w:rPr>
          <w:sz w:val="22"/>
          <w:szCs w:val="22"/>
        </w:rPr>
        <w:t xml:space="preserve"> Ɵчөшүп жасоо. 2. Тескери, кайра.</w:t>
      </w:r>
    </w:p>
    <w:p w14:paraId="369118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İnâdî</w:t>
      </w:r>
      <w:r w:rsidRPr="00CA3C8B">
        <w:rPr>
          <w:sz w:val="22"/>
          <w:szCs w:val="22"/>
        </w:rPr>
        <w:t xml:space="preserve">  Өжөрлүккө таянган.</w:t>
      </w:r>
    </w:p>
    <w:p w14:paraId="77678C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İnâdiye</w:t>
      </w:r>
      <w:r w:rsidRPr="00CA3C8B">
        <w:rPr>
          <w:sz w:val="22"/>
          <w:szCs w:val="22"/>
        </w:rPr>
        <w:t xml:space="preserve">  Суфизм.</w:t>
      </w:r>
    </w:p>
    <w:p w14:paraId="5A7681BC" w14:textId="4BC44833" w:rsidR="007653F0" w:rsidRPr="00CA3C8B" w:rsidRDefault="007653F0" w:rsidP="0081456A">
      <w:pPr>
        <w:widowControl w:val="0"/>
        <w:spacing w:line="312" w:lineRule="auto"/>
        <w:ind w:firstLine="0"/>
        <w:jc w:val="left"/>
        <w:rPr>
          <w:sz w:val="22"/>
          <w:szCs w:val="22"/>
        </w:rPr>
      </w:pPr>
      <w:r w:rsidRPr="00CA3C8B">
        <w:rPr>
          <w:b/>
          <w:color w:val="FF0000"/>
          <w:sz w:val="22"/>
          <w:szCs w:val="22"/>
        </w:rPr>
        <w:t>İn'âm</w:t>
      </w:r>
      <w:r w:rsidR="00DD52A7">
        <w:rPr>
          <w:sz w:val="22"/>
          <w:szCs w:val="22"/>
        </w:rPr>
        <w:t xml:space="preserve">  1. Нээматтандыруу. 2. Жак</w:t>
      </w:r>
      <w:r w:rsidRPr="00CA3C8B">
        <w:rPr>
          <w:sz w:val="22"/>
          <w:szCs w:val="22"/>
        </w:rPr>
        <w:t>шылыкка чакыруу. 3. Чай пулу берүү.</w:t>
      </w:r>
    </w:p>
    <w:p w14:paraId="0F5BDD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İn'âmât</w:t>
      </w:r>
      <w:r w:rsidRPr="00CA3C8B">
        <w:rPr>
          <w:sz w:val="22"/>
          <w:szCs w:val="22"/>
        </w:rPr>
        <w:t xml:space="preserve">  1. Жардам жана сыйлык, белектер. 2. Жакшылыктарга бө-лөө.</w:t>
      </w:r>
    </w:p>
    <w:p w14:paraId="524B1137" w14:textId="43CEF852" w:rsidR="007653F0" w:rsidRPr="00CA3C8B" w:rsidRDefault="007653F0" w:rsidP="0081456A">
      <w:pPr>
        <w:widowControl w:val="0"/>
        <w:spacing w:line="312" w:lineRule="auto"/>
        <w:ind w:firstLine="0"/>
        <w:jc w:val="left"/>
        <w:rPr>
          <w:sz w:val="22"/>
          <w:szCs w:val="22"/>
        </w:rPr>
      </w:pPr>
      <w:r w:rsidRPr="00CA3C8B">
        <w:rPr>
          <w:b/>
          <w:color w:val="FF0000"/>
          <w:sz w:val="22"/>
          <w:szCs w:val="22"/>
        </w:rPr>
        <w:t>İn'âmât-ı</w:t>
      </w:r>
      <w:r w:rsidRPr="00CA3C8B">
        <w:rPr>
          <w:sz w:val="22"/>
          <w:szCs w:val="22"/>
        </w:rPr>
        <w:t xml:space="preserve"> </w:t>
      </w:r>
      <w:r w:rsidRPr="00CA3C8B">
        <w:rPr>
          <w:b/>
          <w:color w:val="FF0000"/>
          <w:sz w:val="22"/>
          <w:szCs w:val="22"/>
        </w:rPr>
        <w:t>külliye</w:t>
      </w:r>
      <w:r w:rsidRPr="00CA3C8B">
        <w:rPr>
          <w:sz w:val="22"/>
          <w:szCs w:val="22"/>
        </w:rPr>
        <w:t xml:space="preserve"> 1. Бүткүл жак-шылыктар. 2. Аллахтын </w:t>
      </w:r>
      <w:r w:rsidR="003A7DB0">
        <w:rPr>
          <w:sz w:val="22"/>
          <w:szCs w:val="22"/>
        </w:rPr>
        <w:t>бардык</w:t>
      </w:r>
      <w:r w:rsidRPr="00CA3C8B">
        <w:rPr>
          <w:sz w:val="22"/>
          <w:szCs w:val="22"/>
        </w:rPr>
        <w:t xml:space="preserve"> жандыктарга, айрыкча адамдарга берген жакшылык сыйы.</w:t>
      </w:r>
    </w:p>
    <w:p w14:paraId="24E04A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İn'âmperver</w:t>
      </w:r>
      <w:r w:rsidRPr="00CA3C8B">
        <w:rPr>
          <w:sz w:val="22"/>
          <w:szCs w:val="22"/>
        </w:rPr>
        <w:t xml:space="preserve">  Сыйлоону сүйгөн.</w:t>
      </w:r>
    </w:p>
    <w:p w14:paraId="4B9D33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İnân</w:t>
      </w:r>
      <w:r w:rsidRPr="00CA3C8B">
        <w:rPr>
          <w:sz w:val="22"/>
          <w:szCs w:val="22"/>
        </w:rPr>
        <w:t xml:space="preserve"> 1. Тизгин. 2. Башкаруу.</w:t>
      </w:r>
    </w:p>
    <w:p w14:paraId="68DBE3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İnanç</w:t>
      </w:r>
      <w:r w:rsidRPr="00CA3C8B">
        <w:rPr>
          <w:sz w:val="22"/>
          <w:szCs w:val="22"/>
        </w:rPr>
        <w:t xml:space="preserve"> 1. Ишеним. 2. Ишенилген, таянылган нерсе. 3. Дин. </w:t>
      </w:r>
      <w:r w:rsidRPr="00CA3C8B">
        <w:rPr>
          <w:i/>
          <w:color w:val="FF0000"/>
          <w:sz w:val="22"/>
          <w:szCs w:val="22"/>
        </w:rPr>
        <w:t>batıl ~lı</w:t>
      </w:r>
      <w:r w:rsidRPr="00CA3C8B">
        <w:rPr>
          <w:color w:val="FF0000"/>
          <w:sz w:val="22"/>
          <w:szCs w:val="22"/>
        </w:rPr>
        <w:t xml:space="preserve"> </w:t>
      </w:r>
      <w:r w:rsidRPr="00CA3C8B">
        <w:rPr>
          <w:sz w:val="22"/>
          <w:szCs w:val="22"/>
        </w:rPr>
        <w:t xml:space="preserve">Ырым-жырымга ишенген. </w:t>
      </w:r>
      <w:r w:rsidRPr="00CA3C8B">
        <w:rPr>
          <w:i/>
          <w:color w:val="FF0000"/>
          <w:sz w:val="22"/>
          <w:szCs w:val="22"/>
        </w:rPr>
        <w:t>~ından</w:t>
      </w:r>
      <w:r w:rsidRPr="00CA3C8B">
        <w:rPr>
          <w:color w:val="FF0000"/>
          <w:sz w:val="22"/>
          <w:szCs w:val="22"/>
        </w:rPr>
        <w:t xml:space="preserve"> </w:t>
      </w:r>
      <w:r w:rsidRPr="00CA3C8B">
        <w:rPr>
          <w:i/>
          <w:color w:val="FF0000"/>
          <w:sz w:val="22"/>
          <w:szCs w:val="22"/>
        </w:rPr>
        <w:t>dönmek</w:t>
      </w:r>
      <w:r w:rsidRPr="00CA3C8B">
        <w:rPr>
          <w:color w:val="FF0000"/>
          <w:sz w:val="22"/>
          <w:szCs w:val="22"/>
        </w:rPr>
        <w:t xml:space="preserve"> </w:t>
      </w:r>
      <w:r w:rsidRPr="00CA3C8B">
        <w:rPr>
          <w:sz w:val="22"/>
          <w:szCs w:val="22"/>
        </w:rPr>
        <w:t xml:space="preserve">Дининен баш тартыш. </w:t>
      </w:r>
      <w:r w:rsidRPr="00CA3C8B">
        <w:rPr>
          <w:i/>
          <w:color w:val="FF0000"/>
          <w:sz w:val="22"/>
          <w:szCs w:val="22"/>
        </w:rPr>
        <w:t>~</w:t>
      </w:r>
      <w:r w:rsidRPr="00CA3C8B">
        <w:rPr>
          <w:color w:val="FF0000"/>
          <w:sz w:val="22"/>
          <w:szCs w:val="22"/>
        </w:rPr>
        <w:t xml:space="preserve"> </w:t>
      </w:r>
      <w:r w:rsidRPr="00CA3C8B">
        <w:rPr>
          <w:i/>
          <w:color w:val="FF0000"/>
          <w:sz w:val="22"/>
          <w:szCs w:val="22"/>
        </w:rPr>
        <w:t>serbestliği</w:t>
      </w:r>
      <w:r w:rsidRPr="00CA3C8B">
        <w:rPr>
          <w:color w:val="FF0000"/>
          <w:sz w:val="22"/>
          <w:szCs w:val="22"/>
        </w:rPr>
        <w:t xml:space="preserve"> </w:t>
      </w:r>
      <w:r w:rsidRPr="00CA3C8B">
        <w:rPr>
          <w:sz w:val="22"/>
          <w:szCs w:val="22"/>
        </w:rPr>
        <w:t xml:space="preserve">Ишеним эркиндиги. </w:t>
      </w:r>
      <w:r w:rsidRPr="00CA3C8B">
        <w:rPr>
          <w:i/>
          <w:color w:val="FF0000"/>
          <w:sz w:val="22"/>
          <w:szCs w:val="22"/>
        </w:rPr>
        <w:t>~ını sarsmak</w:t>
      </w:r>
      <w:r w:rsidRPr="00CA3C8B">
        <w:rPr>
          <w:color w:val="FF0000"/>
          <w:sz w:val="22"/>
          <w:szCs w:val="22"/>
        </w:rPr>
        <w:t xml:space="preserve"> </w:t>
      </w:r>
      <w:r w:rsidRPr="00CA3C8B">
        <w:rPr>
          <w:sz w:val="22"/>
          <w:szCs w:val="22"/>
        </w:rPr>
        <w:t>Ишенимине доо кетирүү.</w:t>
      </w:r>
    </w:p>
    <w:p w14:paraId="56A913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İnançlı</w:t>
      </w:r>
      <w:r w:rsidRPr="00CA3C8B">
        <w:rPr>
          <w:sz w:val="22"/>
          <w:szCs w:val="22"/>
        </w:rPr>
        <w:t xml:space="preserve"> 1. Ишенген, таянган (бир нерсеге, бирөөнө). 2. Динге ишенген, динчил.</w:t>
      </w:r>
    </w:p>
    <w:p w14:paraId="2F5E9AED" w14:textId="6411A8DE" w:rsidR="007653F0" w:rsidRPr="00CA3C8B" w:rsidRDefault="007653F0" w:rsidP="0081456A">
      <w:pPr>
        <w:widowControl w:val="0"/>
        <w:spacing w:line="312" w:lineRule="auto"/>
        <w:ind w:firstLine="0"/>
        <w:jc w:val="left"/>
        <w:rPr>
          <w:sz w:val="22"/>
          <w:szCs w:val="22"/>
        </w:rPr>
      </w:pPr>
      <w:r w:rsidRPr="00CA3C8B">
        <w:rPr>
          <w:b/>
          <w:color w:val="FF0000"/>
          <w:sz w:val="22"/>
          <w:szCs w:val="22"/>
        </w:rPr>
        <w:t>İnançsız</w:t>
      </w:r>
      <w:r w:rsidRPr="00CA3C8B">
        <w:rPr>
          <w:sz w:val="22"/>
          <w:szCs w:val="22"/>
        </w:rPr>
        <w:t xml:space="preserve"> 1. Эч нерсеге ишенбе</w:t>
      </w:r>
      <w:r w:rsidR="008A3DF9" w:rsidRPr="00CA3C8B">
        <w:rPr>
          <w:sz w:val="22"/>
          <w:szCs w:val="22"/>
          <w:lang w:val="ky-KG"/>
        </w:rPr>
        <w:t>-</w:t>
      </w:r>
      <w:r w:rsidRPr="00CA3C8B">
        <w:rPr>
          <w:sz w:val="22"/>
          <w:szCs w:val="22"/>
        </w:rPr>
        <w:t>ген. 2. динсиз, атеист.</w:t>
      </w:r>
    </w:p>
    <w:p w14:paraId="5B6A461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İnandırıcı</w:t>
      </w:r>
      <w:r w:rsidRPr="00CA3C8B">
        <w:rPr>
          <w:sz w:val="22"/>
          <w:szCs w:val="22"/>
        </w:rPr>
        <w:t xml:space="preserve">  Ишендирүүчү, ише</w:t>
      </w:r>
      <w:r w:rsidR="00ED1F31" w:rsidRPr="00CA3C8B">
        <w:rPr>
          <w:sz w:val="22"/>
          <w:szCs w:val="22"/>
        </w:rPr>
        <w:t>-</w:t>
      </w:r>
      <w:r w:rsidRPr="00CA3C8B">
        <w:rPr>
          <w:sz w:val="22"/>
          <w:szCs w:val="22"/>
        </w:rPr>
        <w:t>нимдүү, далилдүү (сөз/иш/</w:t>
      </w:r>
      <w:r w:rsidR="00ED1F31" w:rsidRPr="00CA3C8B">
        <w:rPr>
          <w:sz w:val="22"/>
          <w:szCs w:val="22"/>
        </w:rPr>
        <w:t xml:space="preserve"> </w:t>
      </w:r>
      <w:r w:rsidRPr="00CA3C8B">
        <w:rPr>
          <w:sz w:val="22"/>
          <w:szCs w:val="22"/>
        </w:rPr>
        <w:t>пикир).</w:t>
      </w:r>
    </w:p>
    <w:p w14:paraId="1710EC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İnandırmak</w:t>
      </w:r>
      <w:r w:rsidRPr="00CA3C8B">
        <w:rPr>
          <w:sz w:val="22"/>
          <w:szCs w:val="22"/>
        </w:rPr>
        <w:t xml:space="preserve">  Ишендирүү.</w:t>
      </w:r>
    </w:p>
    <w:p w14:paraId="7F5950A2" w14:textId="029EE059" w:rsidR="007653F0" w:rsidRPr="00CA3C8B" w:rsidRDefault="007653F0" w:rsidP="0081456A">
      <w:pPr>
        <w:widowControl w:val="0"/>
        <w:spacing w:line="312" w:lineRule="auto"/>
        <w:ind w:firstLine="0"/>
        <w:jc w:val="left"/>
        <w:rPr>
          <w:sz w:val="22"/>
          <w:szCs w:val="22"/>
        </w:rPr>
      </w:pPr>
      <w:r w:rsidRPr="00CA3C8B">
        <w:rPr>
          <w:b/>
          <w:color w:val="FF0000"/>
          <w:sz w:val="22"/>
          <w:szCs w:val="22"/>
        </w:rPr>
        <w:t>İnanılmaz</w:t>
      </w:r>
      <w:r w:rsidRPr="00CA3C8B">
        <w:rPr>
          <w:sz w:val="22"/>
          <w:szCs w:val="22"/>
        </w:rPr>
        <w:t xml:space="preserve"> 1. Ишенүүгө болбогон, ишеничсиз. 2. Таң </w:t>
      </w:r>
      <w:r w:rsidR="00EC1B21">
        <w:rPr>
          <w:sz w:val="22"/>
          <w:szCs w:val="22"/>
        </w:rPr>
        <w:t>каларлык</w:t>
      </w:r>
      <w:r w:rsidRPr="00CA3C8B">
        <w:rPr>
          <w:sz w:val="22"/>
          <w:szCs w:val="22"/>
        </w:rPr>
        <w:t xml:space="preserve">, укмуш, ойго келбеген, түшкө кирбеген. </w:t>
      </w:r>
      <w:r w:rsidRPr="00CA3C8B">
        <w:rPr>
          <w:i/>
          <w:color w:val="FF0000"/>
          <w:sz w:val="22"/>
          <w:szCs w:val="22"/>
        </w:rPr>
        <w:t>~ bir güzellik</w:t>
      </w:r>
      <w:r w:rsidRPr="00CA3C8B">
        <w:rPr>
          <w:color w:val="FF0000"/>
          <w:sz w:val="22"/>
          <w:szCs w:val="22"/>
        </w:rPr>
        <w:t xml:space="preserve"> </w:t>
      </w:r>
      <w:r w:rsidRPr="00CA3C8B">
        <w:rPr>
          <w:sz w:val="22"/>
          <w:szCs w:val="22"/>
        </w:rPr>
        <w:t>Укмуштай</w:t>
      </w:r>
      <w:r w:rsidRPr="00CA3C8B">
        <w:rPr>
          <w:sz w:val="22"/>
          <w:szCs w:val="22"/>
        </w:rPr>
        <w:br/>
      </w:r>
      <w:r w:rsidRPr="00CA3C8B">
        <w:rPr>
          <w:sz w:val="22"/>
          <w:szCs w:val="22"/>
        </w:rPr>
        <w:lastRenderedPageBreak/>
        <w:t>сулуулук.</w:t>
      </w:r>
    </w:p>
    <w:p w14:paraId="207740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İnanmak</w:t>
      </w:r>
      <w:r w:rsidRPr="00CA3C8B">
        <w:rPr>
          <w:sz w:val="22"/>
          <w:szCs w:val="22"/>
        </w:rPr>
        <w:t xml:space="preserve"> 1. Ишенүү (бирөөгө, бир нерсеге). 2. Динге/Кудайга ишенүү. </w:t>
      </w:r>
      <w:r w:rsidRPr="00CA3C8B">
        <w:rPr>
          <w:i/>
          <w:color w:val="FF0000"/>
          <w:sz w:val="22"/>
          <w:szCs w:val="22"/>
        </w:rPr>
        <w:t>ister inan, ister inanma</w:t>
      </w:r>
      <w:r w:rsidRPr="00CA3C8B">
        <w:rPr>
          <w:color w:val="FF0000"/>
          <w:sz w:val="22"/>
          <w:szCs w:val="22"/>
        </w:rPr>
        <w:t xml:space="preserve">  </w:t>
      </w:r>
      <w:r w:rsidRPr="00CA3C8B">
        <w:rPr>
          <w:sz w:val="22"/>
          <w:szCs w:val="22"/>
        </w:rPr>
        <w:t xml:space="preserve">Ишенсең ишен, ишенбесең кой. </w:t>
      </w:r>
      <w:r w:rsidRPr="00CA3C8B">
        <w:rPr>
          <w:i/>
          <w:color w:val="FF0000"/>
          <w:sz w:val="22"/>
          <w:szCs w:val="22"/>
        </w:rPr>
        <w:t>kadere ~</w:t>
      </w:r>
      <w:r w:rsidRPr="00CA3C8B">
        <w:rPr>
          <w:sz w:val="22"/>
          <w:szCs w:val="22"/>
        </w:rPr>
        <w:t xml:space="preserve"> Тагдырга ишенүү.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Көктөнүш, өжөрлөнүш,</w:t>
      </w:r>
      <w:r w:rsidR="00ED1F31" w:rsidRPr="00CA3C8B">
        <w:rPr>
          <w:sz w:val="22"/>
          <w:szCs w:val="22"/>
        </w:rPr>
        <w:t xml:space="preserve"> </w:t>
      </w:r>
      <w:r w:rsidRPr="00CA3C8B">
        <w:rPr>
          <w:sz w:val="22"/>
          <w:szCs w:val="22"/>
        </w:rPr>
        <w:t>ыры</w:t>
      </w:r>
      <w:r w:rsidR="00ED1F31" w:rsidRPr="00CA3C8B">
        <w:rPr>
          <w:sz w:val="22"/>
          <w:szCs w:val="22"/>
        </w:rPr>
        <w:t xml:space="preserve">- </w:t>
      </w:r>
      <w:r w:rsidRPr="00CA3C8B">
        <w:rPr>
          <w:sz w:val="22"/>
          <w:szCs w:val="22"/>
        </w:rPr>
        <w:t xml:space="preserve">шыш. </w:t>
      </w:r>
      <w:r w:rsidRPr="00CA3C8B">
        <w:rPr>
          <w:i/>
          <w:color w:val="FF0000"/>
          <w:sz w:val="22"/>
          <w:szCs w:val="22"/>
        </w:rPr>
        <w:t>~ı ~</w:t>
      </w:r>
      <w:r w:rsidRPr="00CA3C8B">
        <w:rPr>
          <w:sz w:val="22"/>
          <w:szCs w:val="22"/>
        </w:rPr>
        <w:t xml:space="preserve"> Көгөргөнү көгөргөн. </w:t>
      </w:r>
      <w:r w:rsidRPr="00CA3C8B">
        <w:rPr>
          <w:i/>
          <w:color w:val="FF0000"/>
          <w:sz w:val="22"/>
          <w:szCs w:val="22"/>
        </w:rPr>
        <w:t>~ını kırmak</w:t>
      </w:r>
      <w:r w:rsidRPr="00CA3C8B">
        <w:rPr>
          <w:color w:val="FF0000"/>
          <w:sz w:val="22"/>
          <w:szCs w:val="22"/>
        </w:rPr>
        <w:t xml:space="preserve"> </w:t>
      </w:r>
      <w:r w:rsidRPr="00CA3C8B">
        <w:rPr>
          <w:sz w:val="22"/>
          <w:szCs w:val="22"/>
        </w:rPr>
        <w:t xml:space="preserve">Көктүгүн койдуртуу. </w:t>
      </w:r>
      <w:r w:rsidRPr="00CA3C8B">
        <w:rPr>
          <w:i/>
          <w:color w:val="FF0000"/>
          <w:sz w:val="22"/>
          <w:szCs w:val="22"/>
        </w:rPr>
        <w:t>~</w:t>
      </w:r>
      <w:r w:rsidRPr="00CA3C8B">
        <w:rPr>
          <w:sz w:val="22"/>
          <w:szCs w:val="22"/>
        </w:rPr>
        <w:t xml:space="preserve"> </w:t>
      </w:r>
      <w:r w:rsidRPr="00CA3C8B">
        <w:rPr>
          <w:i/>
          <w:color w:val="FF0000"/>
          <w:sz w:val="22"/>
          <w:szCs w:val="22"/>
        </w:rPr>
        <w:t>olsun diye</w:t>
      </w:r>
      <w:r w:rsidRPr="00CA3C8B">
        <w:rPr>
          <w:color w:val="FF0000"/>
          <w:sz w:val="22"/>
          <w:szCs w:val="22"/>
        </w:rPr>
        <w:t xml:space="preserve"> </w:t>
      </w:r>
      <w:r w:rsidRPr="00CA3C8B">
        <w:rPr>
          <w:sz w:val="22"/>
          <w:szCs w:val="22"/>
        </w:rPr>
        <w:t xml:space="preserve">Каршы болуш үчүн эле, көктүгү менен. </w:t>
      </w:r>
      <w:r w:rsidRPr="00CA3C8B">
        <w:rPr>
          <w:i/>
          <w:color w:val="FF0000"/>
          <w:sz w:val="22"/>
          <w:szCs w:val="22"/>
        </w:rPr>
        <w:t>~ı tutmak</w:t>
      </w:r>
      <w:r w:rsidRPr="00CA3C8B">
        <w:rPr>
          <w:color w:val="FF0000"/>
          <w:sz w:val="22"/>
          <w:szCs w:val="22"/>
        </w:rPr>
        <w:t xml:space="preserve"> </w:t>
      </w:r>
      <w:r w:rsidRPr="00CA3C8B">
        <w:rPr>
          <w:sz w:val="22"/>
          <w:szCs w:val="22"/>
        </w:rPr>
        <w:t xml:space="preserve">Көктүгү кармоо. </w:t>
      </w:r>
      <w:r w:rsidRPr="00CA3C8B">
        <w:rPr>
          <w:i/>
          <w:color w:val="FF0000"/>
          <w:sz w:val="22"/>
          <w:szCs w:val="22"/>
        </w:rPr>
        <w:t>~ından vazgeçmek</w:t>
      </w:r>
      <w:r w:rsidRPr="00CA3C8B">
        <w:rPr>
          <w:color w:val="FF0000"/>
          <w:sz w:val="22"/>
          <w:szCs w:val="22"/>
        </w:rPr>
        <w:t xml:space="preserve">  </w:t>
      </w:r>
      <w:r w:rsidRPr="00CA3C8B">
        <w:rPr>
          <w:sz w:val="22"/>
          <w:szCs w:val="22"/>
        </w:rPr>
        <w:t>Көктү</w:t>
      </w:r>
      <w:r w:rsidR="00ED1F31" w:rsidRPr="00CA3C8B">
        <w:rPr>
          <w:sz w:val="22"/>
          <w:szCs w:val="22"/>
        </w:rPr>
        <w:t>-</w:t>
      </w:r>
      <w:r w:rsidRPr="00CA3C8B">
        <w:rPr>
          <w:sz w:val="22"/>
          <w:szCs w:val="22"/>
        </w:rPr>
        <w:t>гүн калтыруу.</w:t>
      </w:r>
    </w:p>
    <w:p w14:paraId="19FAEC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İnâs</w:t>
      </w:r>
      <w:r w:rsidRPr="00CA3C8B">
        <w:rPr>
          <w:sz w:val="22"/>
          <w:szCs w:val="22"/>
        </w:rPr>
        <w:t xml:space="preserve">  Айымдар, аялдар.</w:t>
      </w:r>
    </w:p>
    <w:p w14:paraId="4A4AD952" w14:textId="44129E80" w:rsidR="007653F0" w:rsidRPr="00CA3C8B" w:rsidRDefault="007653F0" w:rsidP="0081456A">
      <w:pPr>
        <w:widowControl w:val="0"/>
        <w:spacing w:line="312" w:lineRule="auto"/>
        <w:ind w:firstLine="0"/>
        <w:jc w:val="left"/>
        <w:rPr>
          <w:sz w:val="22"/>
          <w:szCs w:val="22"/>
        </w:rPr>
      </w:pPr>
      <w:r w:rsidRPr="00CA3C8B">
        <w:rPr>
          <w:b/>
          <w:color w:val="FF0000"/>
          <w:sz w:val="22"/>
          <w:szCs w:val="22"/>
        </w:rPr>
        <w:t>İn'âş</w:t>
      </w:r>
      <w:r w:rsidRPr="00CA3C8B">
        <w:rPr>
          <w:sz w:val="22"/>
          <w:szCs w:val="22"/>
        </w:rPr>
        <w:t xml:space="preserve"> Кыймылдатуу, жандандыруу, өйдө көтөрүү.</w:t>
      </w:r>
    </w:p>
    <w:p w14:paraId="347FEC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İnat</w:t>
      </w:r>
      <w:r w:rsidRPr="00CA3C8B">
        <w:rPr>
          <w:sz w:val="22"/>
          <w:szCs w:val="22"/>
        </w:rPr>
        <w:t xml:space="preserve"> 1. Көктүк, өжөрлүк, кежирлик. 2. Ɵчөшүп, тирешип, көктөнүп. 3. Ɵжөр, көк.</w:t>
      </w:r>
    </w:p>
    <w:p w14:paraId="2A9A9F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İnatçı</w:t>
      </w:r>
      <w:r w:rsidRPr="00CA3C8B">
        <w:rPr>
          <w:sz w:val="22"/>
          <w:szCs w:val="22"/>
        </w:rPr>
        <w:t xml:space="preserve">  Ɵжөр, көк, тежик, кежир.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Көктүк кылуу, көгөрүү.</w:t>
      </w:r>
    </w:p>
    <w:p w14:paraId="08E0CA38" w14:textId="488D2429" w:rsidR="007653F0" w:rsidRPr="00CA3C8B" w:rsidRDefault="007653F0" w:rsidP="0081456A">
      <w:pPr>
        <w:widowControl w:val="0"/>
        <w:spacing w:line="312" w:lineRule="auto"/>
        <w:ind w:firstLine="0"/>
        <w:jc w:val="left"/>
        <w:rPr>
          <w:sz w:val="22"/>
          <w:szCs w:val="22"/>
        </w:rPr>
      </w:pPr>
      <w:r w:rsidRPr="00CA3C8B">
        <w:rPr>
          <w:b/>
          <w:color w:val="FF0000"/>
          <w:sz w:val="22"/>
          <w:szCs w:val="22"/>
        </w:rPr>
        <w:t>İnatlaşmak</w:t>
      </w:r>
      <w:r w:rsidR="00DD52A7">
        <w:rPr>
          <w:sz w:val="22"/>
          <w:szCs w:val="22"/>
        </w:rPr>
        <w:t xml:space="preserve"> 1. Ɵжөрлөнүү, көгө</w:t>
      </w:r>
      <w:r w:rsidRPr="00CA3C8B">
        <w:rPr>
          <w:sz w:val="22"/>
          <w:szCs w:val="22"/>
        </w:rPr>
        <w:t>рүү, кежирленүү. 2. Азоолонуу (жаныбарлар).</w:t>
      </w:r>
    </w:p>
    <w:p w14:paraId="32BA7D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İnâyât</w:t>
      </w:r>
      <w:r w:rsidRPr="00CA3C8B">
        <w:rPr>
          <w:sz w:val="22"/>
          <w:szCs w:val="22"/>
        </w:rPr>
        <w:t xml:space="preserve"> Көмөктөр, жардамдар, колдоолор.</w:t>
      </w:r>
    </w:p>
    <w:p w14:paraId="376D18A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w:t>
      </w:r>
      <w:r w:rsidRPr="00CA3C8B">
        <w:rPr>
          <w:sz w:val="22"/>
          <w:szCs w:val="22"/>
        </w:rPr>
        <w:t xml:space="preserve"> </w:t>
      </w:r>
      <w:r w:rsidRPr="00CA3C8B">
        <w:rPr>
          <w:b/>
          <w:color w:val="FF0000"/>
          <w:sz w:val="22"/>
          <w:szCs w:val="22"/>
        </w:rPr>
        <w:t>delili</w:t>
      </w:r>
      <w:r w:rsidRPr="00CA3C8B">
        <w:rPr>
          <w:sz w:val="22"/>
          <w:szCs w:val="22"/>
        </w:rPr>
        <w:t xml:space="preserve">  (кара: </w:t>
      </w:r>
      <w:r w:rsidRPr="00CA3C8B">
        <w:rPr>
          <w:b/>
          <w:color w:val="FF0000"/>
          <w:sz w:val="22"/>
          <w:szCs w:val="22"/>
        </w:rPr>
        <w:t>Delil-i</w:t>
      </w:r>
      <w:r w:rsidRPr="00CA3C8B">
        <w:rPr>
          <w:sz w:val="22"/>
          <w:szCs w:val="22"/>
        </w:rPr>
        <w:t xml:space="preserve"> </w:t>
      </w:r>
      <w:r w:rsidRPr="00CA3C8B">
        <w:rPr>
          <w:b/>
          <w:color w:val="FF0000"/>
          <w:sz w:val="22"/>
          <w:szCs w:val="22"/>
        </w:rPr>
        <w:t>inayet</w:t>
      </w:r>
      <w:r w:rsidRPr="00CA3C8B">
        <w:rPr>
          <w:sz w:val="22"/>
          <w:szCs w:val="22"/>
        </w:rPr>
        <w:t>).</w:t>
      </w:r>
    </w:p>
    <w:p w14:paraId="6F568166" w14:textId="5424D735"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İnâyet,-ti</w:t>
      </w:r>
      <w:r w:rsidRPr="00CA3C8B">
        <w:rPr>
          <w:sz w:val="22"/>
          <w:szCs w:val="22"/>
        </w:rPr>
        <w:t xml:space="preserve"> 1. Жардам. 2. Мээрим, кайрым, жакшылык, колдоо, камкордук. </w:t>
      </w:r>
      <w:r w:rsidRPr="00CA3C8B">
        <w:rPr>
          <w:i/>
          <w:color w:val="FF0000"/>
          <w:sz w:val="22"/>
          <w:szCs w:val="22"/>
        </w:rPr>
        <w:t>~ buyurun</w:t>
      </w:r>
      <w:r w:rsidRPr="00CA3C8B">
        <w:rPr>
          <w:color w:val="FF0000"/>
          <w:sz w:val="22"/>
          <w:szCs w:val="22"/>
        </w:rPr>
        <w:t xml:space="preserve"> </w:t>
      </w:r>
      <w:r w:rsidR="00DD52A7">
        <w:rPr>
          <w:sz w:val="22"/>
          <w:szCs w:val="22"/>
        </w:rPr>
        <w:t>А. сак</w:t>
      </w:r>
      <w:r w:rsidRPr="00CA3C8B">
        <w:rPr>
          <w:sz w:val="22"/>
          <w:szCs w:val="22"/>
        </w:rPr>
        <w:t xml:space="preserve">саламат болуңуз! Б. бир жакшылык кылып коюңуз! </w:t>
      </w:r>
      <w:r w:rsidRPr="00CA3C8B">
        <w:rPr>
          <w:i/>
          <w:color w:val="FF0000"/>
          <w:sz w:val="22"/>
          <w:szCs w:val="22"/>
        </w:rPr>
        <w:t>~i ilâhi</w:t>
      </w:r>
      <w:r w:rsidRPr="00CA3C8B">
        <w:rPr>
          <w:color w:val="FF0000"/>
          <w:sz w:val="22"/>
          <w:szCs w:val="22"/>
        </w:rPr>
        <w:t xml:space="preserve"> </w:t>
      </w:r>
      <w:r w:rsidRPr="00CA3C8B">
        <w:rPr>
          <w:sz w:val="22"/>
          <w:szCs w:val="22"/>
        </w:rPr>
        <w:t xml:space="preserve">Кудайдын ырайымы. </w:t>
      </w:r>
      <w:r w:rsidRPr="00CA3C8B">
        <w:rPr>
          <w:i/>
          <w:color w:val="FF0000"/>
          <w:sz w:val="22"/>
          <w:szCs w:val="22"/>
        </w:rPr>
        <w:t>~ etmek</w:t>
      </w:r>
      <w:r w:rsidRPr="00CA3C8B">
        <w:rPr>
          <w:color w:val="FF0000"/>
          <w:sz w:val="22"/>
          <w:szCs w:val="22"/>
        </w:rPr>
        <w:t xml:space="preserve"> </w:t>
      </w:r>
      <w:r w:rsidRPr="00CA3C8B">
        <w:rPr>
          <w:sz w:val="22"/>
          <w:szCs w:val="22"/>
        </w:rPr>
        <w:t>(бирөөгө) Жакшылык/ырайым/</w:t>
      </w:r>
      <w:r w:rsidR="00ED1F31" w:rsidRPr="00CA3C8B">
        <w:rPr>
          <w:sz w:val="22"/>
          <w:szCs w:val="22"/>
        </w:rPr>
        <w:t xml:space="preserve"> </w:t>
      </w:r>
      <w:r w:rsidRPr="00CA3C8B">
        <w:rPr>
          <w:sz w:val="22"/>
          <w:szCs w:val="22"/>
        </w:rPr>
        <w:t xml:space="preserve">кайрым кылуу. </w:t>
      </w:r>
      <w:r w:rsidRPr="00CA3C8B">
        <w:rPr>
          <w:i/>
          <w:color w:val="FF0000"/>
          <w:sz w:val="22"/>
          <w:szCs w:val="22"/>
        </w:rPr>
        <w:t>~ ola!</w:t>
      </w:r>
      <w:r w:rsidRPr="00CA3C8B">
        <w:rPr>
          <w:color w:val="FF0000"/>
          <w:sz w:val="22"/>
          <w:szCs w:val="22"/>
        </w:rPr>
        <w:t xml:space="preserve"> </w:t>
      </w:r>
      <w:r w:rsidRPr="00CA3C8B">
        <w:rPr>
          <w:sz w:val="22"/>
          <w:szCs w:val="22"/>
        </w:rPr>
        <w:t>Кудайдан тиле! (кайырчылардан кутулуу үчүн айтылат).</w:t>
      </w:r>
    </w:p>
    <w:p w14:paraId="64AF06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İnâyeten</w:t>
      </w:r>
      <w:r w:rsidRPr="00CA3C8B">
        <w:rPr>
          <w:sz w:val="22"/>
          <w:szCs w:val="22"/>
        </w:rPr>
        <w:t xml:space="preserve"> Колдоо катары, жардам иретинде.</w:t>
      </w:r>
    </w:p>
    <w:p w14:paraId="299E7A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İnâyethâh</w:t>
      </w:r>
      <w:r w:rsidRPr="00CA3C8B">
        <w:rPr>
          <w:sz w:val="22"/>
          <w:szCs w:val="22"/>
        </w:rPr>
        <w:t xml:space="preserve"> Колдоо күткөн, көмөк каалаган жан.</w:t>
      </w:r>
    </w:p>
    <w:p w14:paraId="3FC6A2B5" w14:textId="47459DB2"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âmme</w:t>
      </w:r>
      <w:r w:rsidRPr="00CA3C8B">
        <w:rPr>
          <w:sz w:val="22"/>
          <w:szCs w:val="22"/>
        </w:rPr>
        <w:t xml:space="preserve"> 1. Аллахтын бү</w:t>
      </w:r>
      <w:r w:rsidR="00DD52A7">
        <w:rPr>
          <w:sz w:val="22"/>
          <w:szCs w:val="22"/>
        </w:rPr>
        <w:t>ткүл жаратылгандарга берген жак</w:t>
      </w:r>
      <w:r w:rsidRPr="00CA3C8B">
        <w:rPr>
          <w:sz w:val="22"/>
          <w:szCs w:val="22"/>
        </w:rPr>
        <w:t>шылык жана жардамы. 2. Элдик жардам.</w:t>
      </w:r>
    </w:p>
    <w:p w14:paraId="425CBF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azîme</w:t>
      </w:r>
      <w:r w:rsidRPr="00CA3C8B">
        <w:rPr>
          <w:sz w:val="22"/>
          <w:szCs w:val="22"/>
        </w:rPr>
        <w:t xml:space="preserve">  Эң чоң жардам.</w:t>
      </w:r>
    </w:p>
    <w:p w14:paraId="7B2063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bârî</w:t>
      </w:r>
      <w:r w:rsidRPr="00CA3C8B">
        <w:rPr>
          <w:sz w:val="22"/>
          <w:szCs w:val="22"/>
        </w:rPr>
        <w:t xml:space="preserve"> Аллахтын берген жакшылык сыйы.</w:t>
      </w:r>
    </w:p>
    <w:p w14:paraId="248564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dâime</w:t>
      </w:r>
      <w:r w:rsidRPr="00CA3C8B">
        <w:rPr>
          <w:sz w:val="22"/>
          <w:szCs w:val="22"/>
        </w:rPr>
        <w:t xml:space="preserve"> Ар дайым берилип турган жардам.</w:t>
      </w:r>
    </w:p>
    <w:p w14:paraId="2C7EE67E" w14:textId="2460E831"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ekremî</w:t>
      </w:r>
      <w:r w:rsidRPr="00CA3C8B">
        <w:rPr>
          <w:sz w:val="22"/>
          <w:szCs w:val="22"/>
        </w:rPr>
        <w:t xml:space="preserve"> Пайгамбарыбыздын (САВ) руханий жардамга келүүсү.</w:t>
      </w:r>
    </w:p>
    <w:p w14:paraId="1B5D41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ezelî</w:t>
      </w:r>
      <w:r w:rsidRPr="00CA3C8B">
        <w:rPr>
          <w:sz w:val="22"/>
          <w:szCs w:val="22"/>
        </w:rPr>
        <w:t xml:space="preserve">  Аллахтын эзелте</w:t>
      </w:r>
      <w:r w:rsidR="00ED1F31" w:rsidRPr="00CA3C8B">
        <w:rPr>
          <w:sz w:val="22"/>
          <w:szCs w:val="22"/>
        </w:rPr>
        <w:t>-</w:t>
      </w:r>
      <w:r w:rsidRPr="00CA3C8B">
        <w:rPr>
          <w:sz w:val="22"/>
          <w:szCs w:val="22"/>
        </w:rPr>
        <w:t>ден белгилеп койгон жана берип жаткан жакшылык, берекеттери.</w:t>
      </w:r>
    </w:p>
    <w:p w14:paraId="639ECC0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hak</w:t>
      </w:r>
      <w:r w:rsidRPr="00CA3C8B">
        <w:rPr>
          <w:sz w:val="22"/>
          <w:szCs w:val="22"/>
        </w:rPr>
        <w:t xml:space="preserve"> Аллахтын адилеттүү бир көрүнүштө баарына муктаж</w:t>
      </w:r>
      <w:r w:rsidR="00ED1F31" w:rsidRPr="00CA3C8B">
        <w:rPr>
          <w:sz w:val="22"/>
          <w:szCs w:val="22"/>
        </w:rPr>
        <w:t>-</w:t>
      </w:r>
      <w:r w:rsidRPr="00CA3C8B">
        <w:rPr>
          <w:sz w:val="22"/>
          <w:szCs w:val="22"/>
        </w:rPr>
        <w:t xml:space="preserve">дыктарына жараша </w:t>
      </w:r>
      <w:r w:rsidRPr="00CA3C8B">
        <w:rPr>
          <w:sz w:val="22"/>
          <w:szCs w:val="22"/>
        </w:rPr>
        <w:lastRenderedPageBreak/>
        <w:t>жардам берүүсү.</w:t>
      </w:r>
    </w:p>
    <w:p w14:paraId="5E0758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hâssa</w:t>
      </w:r>
      <w:r w:rsidRPr="00CA3C8B">
        <w:rPr>
          <w:sz w:val="22"/>
          <w:szCs w:val="22"/>
        </w:rPr>
        <w:t xml:space="preserve"> Аллахтын кээ бир кыйынчылыкта калган жандарга өзгөчө жардам берүүсү.</w:t>
      </w:r>
    </w:p>
    <w:p w14:paraId="5AD28D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Rabbaniye</w:t>
      </w:r>
      <w:r w:rsidRPr="00CA3C8B">
        <w:rPr>
          <w:sz w:val="22"/>
          <w:szCs w:val="22"/>
        </w:rPr>
        <w:t xml:space="preserve"> Аллахтын жардамы.</w:t>
      </w:r>
    </w:p>
    <w:p w14:paraId="5A7E30EA" w14:textId="21A0DBDC"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samedânî</w:t>
      </w:r>
      <w:r w:rsidRPr="00CA3C8B">
        <w:rPr>
          <w:sz w:val="22"/>
          <w:szCs w:val="22"/>
        </w:rPr>
        <w:t xml:space="preserve"> Аллахтын жашоо муктаждыктарыбыз</w:t>
      </w:r>
      <w:r w:rsidR="00DD52A7">
        <w:rPr>
          <w:sz w:val="22"/>
          <w:szCs w:val="22"/>
        </w:rPr>
        <w:t>-</w:t>
      </w:r>
      <w:r w:rsidRPr="00CA3C8B">
        <w:rPr>
          <w:sz w:val="22"/>
          <w:szCs w:val="22"/>
        </w:rPr>
        <w:t>ды камсыздап берүүсү.</w:t>
      </w:r>
    </w:p>
    <w:p w14:paraId="362764B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seb'a</w:t>
      </w:r>
      <w:r w:rsidRPr="00CA3C8B">
        <w:rPr>
          <w:sz w:val="22"/>
          <w:szCs w:val="22"/>
        </w:rPr>
        <w:t xml:space="preserve"> Жети түрдүү колдоо жана жардам.</w:t>
      </w:r>
    </w:p>
    <w:p w14:paraId="205077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sermedî</w:t>
      </w:r>
      <w:r w:rsidRPr="00CA3C8B">
        <w:rPr>
          <w:sz w:val="22"/>
          <w:szCs w:val="22"/>
        </w:rPr>
        <w:t xml:space="preserve"> Эзелки жардам.</w:t>
      </w:r>
    </w:p>
    <w:p w14:paraId="4A02AF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şahsî</w:t>
      </w:r>
      <w:r w:rsidRPr="00CA3C8B">
        <w:rPr>
          <w:sz w:val="22"/>
          <w:szCs w:val="22"/>
        </w:rPr>
        <w:t xml:space="preserve"> Бир эле адамга берилген колдоо, жардам.</w:t>
      </w:r>
    </w:p>
    <w:p w14:paraId="641FE49A" w14:textId="4219D543"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şâmile</w:t>
      </w:r>
      <w:r w:rsidRPr="00CA3C8B">
        <w:rPr>
          <w:sz w:val="22"/>
          <w:szCs w:val="22"/>
        </w:rPr>
        <w:t xml:space="preserve"> </w:t>
      </w:r>
      <w:r w:rsidR="003A7DB0">
        <w:rPr>
          <w:sz w:val="22"/>
          <w:szCs w:val="22"/>
        </w:rPr>
        <w:t>Бардык</w:t>
      </w:r>
      <w:r w:rsidRPr="00CA3C8B">
        <w:rPr>
          <w:sz w:val="22"/>
          <w:szCs w:val="22"/>
        </w:rPr>
        <w:t xml:space="preserve"> адамдарга келген жардам.</w:t>
      </w:r>
    </w:p>
    <w:p w14:paraId="3691D5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tâmme</w:t>
      </w:r>
      <w:r w:rsidRPr="00CA3C8B">
        <w:rPr>
          <w:sz w:val="22"/>
          <w:szCs w:val="22"/>
        </w:rPr>
        <w:t xml:space="preserve"> Кемчиликсиз, толук келген жардам.</w:t>
      </w:r>
    </w:p>
    <w:p w14:paraId="13BAEB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İnâyet-i</w:t>
      </w:r>
      <w:r w:rsidRPr="00CA3C8B">
        <w:rPr>
          <w:sz w:val="22"/>
          <w:szCs w:val="22"/>
        </w:rPr>
        <w:t xml:space="preserve"> </w:t>
      </w:r>
      <w:r w:rsidRPr="00CA3C8B">
        <w:rPr>
          <w:b/>
          <w:color w:val="FF0000"/>
          <w:sz w:val="22"/>
          <w:szCs w:val="22"/>
        </w:rPr>
        <w:t>zâhire</w:t>
      </w:r>
      <w:r w:rsidRPr="00CA3C8B">
        <w:rPr>
          <w:sz w:val="22"/>
          <w:szCs w:val="22"/>
        </w:rPr>
        <w:t xml:space="preserve"> Айдан ачык келген жардам, кимден келгендиги белгилүү болгон </w:t>
      </w:r>
      <w:r w:rsidRPr="00CA3C8B">
        <w:rPr>
          <w:sz w:val="22"/>
          <w:szCs w:val="22"/>
        </w:rPr>
        <w:t>жардам.</w:t>
      </w:r>
    </w:p>
    <w:p w14:paraId="04EB4BD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İnâyetkâr</w:t>
      </w:r>
      <w:r w:rsidRPr="00CA3C8B">
        <w:rPr>
          <w:sz w:val="22"/>
          <w:szCs w:val="22"/>
        </w:rPr>
        <w:t xml:space="preserve"> Жардамчы, көмөкчү, колдоочу.</w:t>
      </w:r>
    </w:p>
    <w:p w14:paraId="51C8C2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İnâyetkârâne</w:t>
      </w:r>
      <w:r w:rsidRPr="00CA3C8B">
        <w:rPr>
          <w:sz w:val="22"/>
          <w:szCs w:val="22"/>
        </w:rPr>
        <w:t xml:space="preserve"> Жардам кылып, көмөктөшүп, колдоо көрсөтүп.</w:t>
      </w:r>
    </w:p>
    <w:p w14:paraId="1DC97C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İnâyetnâme</w:t>
      </w:r>
      <w:r w:rsidRPr="00CA3C8B">
        <w:rPr>
          <w:sz w:val="22"/>
          <w:szCs w:val="22"/>
        </w:rPr>
        <w:t xml:space="preserve"> Жардам берүүнү билдирген, колдогон кат.</w:t>
      </w:r>
    </w:p>
    <w:p w14:paraId="55AEF763" w14:textId="1F576E6F" w:rsidR="007653F0" w:rsidRPr="00CA3C8B" w:rsidRDefault="007653F0" w:rsidP="0081456A">
      <w:pPr>
        <w:widowControl w:val="0"/>
        <w:spacing w:line="312" w:lineRule="auto"/>
        <w:ind w:firstLine="0"/>
        <w:jc w:val="left"/>
        <w:rPr>
          <w:sz w:val="22"/>
          <w:szCs w:val="22"/>
        </w:rPr>
      </w:pPr>
      <w:r w:rsidRPr="00CA3C8B">
        <w:rPr>
          <w:b/>
          <w:color w:val="FF0000"/>
          <w:sz w:val="22"/>
          <w:szCs w:val="22"/>
        </w:rPr>
        <w:t>İnâyetperver</w:t>
      </w:r>
      <w:r w:rsidRPr="00CA3C8B">
        <w:rPr>
          <w:sz w:val="22"/>
          <w:szCs w:val="22"/>
        </w:rPr>
        <w:t xml:space="preserve"> Колдоо көрсөтүүнү сүйгөн, жардамдашууну жактырган.</w:t>
      </w:r>
    </w:p>
    <w:p w14:paraId="34556DA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İnbâ</w:t>
      </w:r>
      <w:r w:rsidRPr="00CA3C8B">
        <w:rPr>
          <w:sz w:val="22"/>
          <w:szCs w:val="22"/>
        </w:rPr>
        <w:t xml:space="preserve">  Кабар берүү, билдирүү.</w:t>
      </w:r>
    </w:p>
    <w:p w14:paraId="4C5C6D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İnbât</w:t>
      </w:r>
      <w:r w:rsidRPr="00CA3C8B">
        <w:rPr>
          <w:sz w:val="22"/>
          <w:szCs w:val="22"/>
        </w:rPr>
        <w:t xml:space="preserve"> 1. Өсүмдүк өстүрүү. 2. Үрөөн себүү.</w:t>
      </w:r>
    </w:p>
    <w:p w14:paraId="10E5367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İnbik</w:t>
      </w:r>
      <w:r w:rsidRPr="00CA3C8B">
        <w:rPr>
          <w:sz w:val="22"/>
          <w:szCs w:val="22"/>
        </w:rPr>
        <w:t xml:space="preserve"> Сүзгүч, чөмүч.</w:t>
      </w:r>
    </w:p>
    <w:p w14:paraId="446729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İnbisât</w:t>
      </w:r>
      <w:r w:rsidRPr="00CA3C8B">
        <w:rPr>
          <w:sz w:val="22"/>
          <w:szCs w:val="22"/>
        </w:rPr>
        <w:t xml:space="preserve"> 1. Кеңейүү, жайылуу. 2. Кубаныч, сүйүнүч.</w:t>
      </w:r>
    </w:p>
    <w:p w14:paraId="44A95AE6" w14:textId="331F4BB5" w:rsidR="007653F0" w:rsidRPr="00CA3C8B" w:rsidRDefault="007653F0" w:rsidP="0081456A">
      <w:pPr>
        <w:widowControl w:val="0"/>
        <w:spacing w:line="312" w:lineRule="auto"/>
        <w:ind w:firstLine="0"/>
        <w:jc w:val="left"/>
        <w:rPr>
          <w:sz w:val="22"/>
          <w:szCs w:val="22"/>
        </w:rPr>
      </w:pPr>
      <w:r w:rsidRPr="00CA3C8B">
        <w:rPr>
          <w:b/>
          <w:color w:val="FF0000"/>
          <w:sz w:val="22"/>
          <w:szCs w:val="22"/>
        </w:rPr>
        <w:t>İnce</w:t>
      </w:r>
      <w:r w:rsidRPr="00CA3C8B">
        <w:rPr>
          <w:sz w:val="22"/>
          <w:szCs w:val="22"/>
        </w:rPr>
        <w:t xml:space="preserve"> 1. Ичке, жука. </w:t>
      </w:r>
      <w:r w:rsidRPr="00CA3C8B">
        <w:rPr>
          <w:i/>
          <w:color w:val="FF0000"/>
          <w:sz w:val="22"/>
          <w:szCs w:val="22"/>
        </w:rPr>
        <w:t>~ zar</w:t>
      </w:r>
      <w:r w:rsidRPr="00CA3C8B">
        <w:rPr>
          <w:color w:val="FF0000"/>
          <w:sz w:val="22"/>
          <w:szCs w:val="22"/>
        </w:rPr>
        <w:t xml:space="preserve"> </w:t>
      </w:r>
      <w:r w:rsidRPr="00CA3C8B">
        <w:rPr>
          <w:sz w:val="22"/>
          <w:szCs w:val="22"/>
        </w:rPr>
        <w:t xml:space="preserve">Жука чел. 2. Майда. </w:t>
      </w:r>
      <w:r w:rsidRPr="00CA3C8B">
        <w:rPr>
          <w:i/>
          <w:color w:val="FF0000"/>
          <w:sz w:val="22"/>
          <w:szCs w:val="22"/>
        </w:rPr>
        <w:t>~ kum</w:t>
      </w:r>
      <w:r w:rsidRPr="00CA3C8B">
        <w:rPr>
          <w:color w:val="FF0000"/>
          <w:sz w:val="22"/>
          <w:szCs w:val="22"/>
        </w:rPr>
        <w:t xml:space="preserve"> </w:t>
      </w:r>
      <w:r w:rsidRPr="00CA3C8B">
        <w:rPr>
          <w:sz w:val="22"/>
          <w:szCs w:val="22"/>
        </w:rPr>
        <w:t xml:space="preserve">Майда кум. </w:t>
      </w:r>
      <w:r w:rsidRPr="00CA3C8B">
        <w:rPr>
          <w:i/>
          <w:color w:val="FF0000"/>
          <w:sz w:val="22"/>
          <w:szCs w:val="22"/>
        </w:rPr>
        <w:t>~ un</w:t>
      </w:r>
      <w:r w:rsidRPr="00CA3C8B">
        <w:rPr>
          <w:color w:val="FF0000"/>
          <w:sz w:val="22"/>
          <w:szCs w:val="22"/>
        </w:rPr>
        <w:t xml:space="preserve"> </w:t>
      </w:r>
      <w:r w:rsidRPr="00CA3C8B">
        <w:rPr>
          <w:sz w:val="22"/>
          <w:szCs w:val="22"/>
        </w:rPr>
        <w:t xml:space="preserve">Майда (тартылган) ун. </w:t>
      </w:r>
      <w:r w:rsidRPr="00CA3C8B">
        <w:rPr>
          <w:i/>
          <w:color w:val="FF0000"/>
          <w:sz w:val="22"/>
          <w:szCs w:val="22"/>
        </w:rPr>
        <w:t>~</w:t>
      </w:r>
      <w:r w:rsidRPr="00CA3C8B">
        <w:rPr>
          <w:sz w:val="22"/>
          <w:szCs w:val="22"/>
        </w:rPr>
        <w:t xml:space="preserve"> </w:t>
      </w:r>
      <w:r w:rsidRPr="00CA3C8B">
        <w:rPr>
          <w:i/>
          <w:color w:val="FF0000"/>
          <w:sz w:val="22"/>
          <w:szCs w:val="22"/>
        </w:rPr>
        <w:t>yağmur</w:t>
      </w:r>
      <w:r w:rsidRPr="00CA3C8B">
        <w:rPr>
          <w:color w:val="FF0000"/>
          <w:sz w:val="22"/>
          <w:szCs w:val="22"/>
        </w:rPr>
        <w:t xml:space="preserve"> </w:t>
      </w:r>
      <w:r w:rsidRPr="00CA3C8B">
        <w:rPr>
          <w:sz w:val="22"/>
          <w:szCs w:val="22"/>
        </w:rPr>
        <w:t xml:space="preserve">Майда (жааган) жамгыр. 3. Кылдат. </w:t>
      </w:r>
      <w:r w:rsidRPr="00CA3C8B">
        <w:rPr>
          <w:i/>
          <w:color w:val="FF0000"/>
          <w:sz w:val="22"/>
          <w:szCs w:val="22"/>
        </w:rPr>
        <w:t>çok ~ iş</w:t>
      </w:r>
      <w:r w:rsidRPr="00CA3C8B">
        <w:rPr>
          <w:color w:val="FF0000"/>
          <w:sz w:val="22"/>
          <w:szCs w:val="22"/>
        </w:rPr>
        <w:t xml:space="preserve"> </w:t>
      </w:r>
      <w:r w:rsidRPr="00CA3C8B">
        <w:rPr>
          <w:sz w:val="22"/>
          <w:szCs w:val="22"/>
        </w:rPr>
        <w:t xml:space="preserve">Ɵтө </w:t>
      </w:r>
      <w:r w:rsidRPr="00CA3C8B">
        <w:rPr>
          <w:sz w:val="22"/>
          <w:szCs w:val="22"/>
        </w:rPr>
        <w:t xml:space="preserve">кылдат иш. 4. Суюк (суюктуктар үчүн). 5. Билимдүү, сергек, сезгич, кыраакы (киши). 6. Курч, таамай (сөз, тамаша). </w:t>
      </w:r>
      <w:r w:rsidRPr="00CA3C8B">
        <w:rPr>
          <w:i/>
          <w:color w:val="FF0000"/>
          <w:sz w:val="22"/>
          <w:szCs w:val="22"/>
        </w:rPr>
        <w:t>~ fikir</w:t>
      </w:r>
      <w:r w:rsidRPr="00CA3C8B">
        <w:rPr>
          <w:color w:val="FF0000"/>
          <w:sz w:val="22"/>
          <w:szCs w:val="22"/>
        </w:rPr>
        <w:t xml:space="preserve"> </w:t>
      </w:r>
      <w:r w:rsidRPr="00CA3C8B">
        <w:rPr>
          <w:sz w:val="22"/>
          <w:szCs w:val="22"/>
        </w:rPr>
        <w:t xml:space="preserve">Таамай/ акылдуу ой. 7. Жаш. </w:t>
      </w:r>
      <w:r w:rsidRPr="00CA3C8B">
        <w:rPr>
          <w:i/>
          <w:color w:val="FF0000"/>
          <w:sz w:val="22"/>
          <w:szCs w:val="22"/>
        </w:rPr>
        <w:t>~ çimen</w:t>
      </w:r>
      <w:r w:rsidRPr="00CA3C8B">
        <w:rPr>
          <w:color w:val="FF0000"/>
          <w:sz w:val="22"/>
          <w:szCs w:val="22"/>
        </w:rPr>
        <w:t xml:space="preserve"> </w:t>
      </w:r>
      <w:r w:rsidRPr="00CA3C8B">
        <w:rPr>
          <w:sz w:val="22"/>
          <w:szCs w:val="22"/>
        </w:rPr>
        <w:t>Көрпө шибер. 8. Ичке/</w:t>
      </w:r>
      <w:r w:rsidR="00ED1F31" w:rsidRPr="00CA3C8B">
        <w:rPr>
          <w:sz w:val="22"/>
          <w:szCs w:val="22"/>
        </w:rPr>
        <w:t xml:space="preserve"> </w:t>
      </w:r>
      <w:r w:rsidRPr="00CA3C8B">
        <w:rPr>
          <w:sz w:val="22"/>
          <w:szCs w:val="22"/>
        </w:rPr>
        <w:t>чыйылдаган (үн). 9. Ичке (үндүү).</w:t>
      </w:r>
    </w:p>
    <w:p w14:paraId="30110C29" w14:textId="3EBA1E74" w:rsidR="007653F0" w:rsidRPr="00CA3C8B" w:rsidRDefault="007653F0" w:rsidP="0081456A">
      <w:pPr>
        <w:widowControl w:val="0"/>
        <w:spacing w:line="312" w:lineRule="auto"/>
        <w:ind w:firstLine="0"/>
        <w:jc w:val="left"/>
        <w:rPr>
          <w:sz w:val="22"/>
          <w:szCs w:val="22"/>
        </w:rPr>
      </w:pPr>
      <w:r w:rsidRPr="00CA3C8B">
        <w:rPr>
          <w:b/>
          <w:color w:val="FF0000"/>
          <w:sz w:val="22"/>
          <w:szCs w:val="22"/>
        </w:rPr>
        <w:t>İncecik</w:t>
      </w:r>
      <w:r w:rsidR="002775FE">
        <w:rPr>
          <w:sz w:val="22"/>
          <w:szCs w:val="22"/>
        </w:rPr>
        <w:t xml:space="preserve"> 1. Ип</w:t>
      </w:r>
      <w:r w:rsidRPr="00CA3C8B">
        <w:rPr>
          <w:sz w:val="22"/>
          <w:szCs w:val="22"/>
        </w:rPr>
        <w:t>ичке 2. Мап-майда.</w:t>
      </w:r>
    </w:p>
    <w:p w14:paraId="190C5C3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İnceleme</w:t>
      </w:r>
      <w:r w:rsidRPr="00CA3C8B">
        <w:rPr>
          <w:sz w:val="22"/>
          <w:szCs w:val="22"/>
        </w:rPr>
        <w:t xml:space="preserve"> 1. Изилдөө, иликтөө, изине түшүү. 2. (бир чыгарманы) Сындоо, анализ жүргүзүү, рецензиялоо.</w:t>
      </w:r>
    </w:p>
    <w:p w14:paraId="0A3B2D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İncelemek</w:t>
      </w:r>
      <w:r w:rsidRPr="00CA3C8B">
        <w:rPr>
          <w:sz w:val="22"/>
          <w:szCs w:val="22"/>
        </w:rPr>
        <w:t xml:space="preserve"> Текшерүү, изилдөө, иликтөө, анализ жүргүзүү.</w:t>
      </w:r>
    </w:p>
    <w:p w14:paraId="1B48DC4D" w14:textId="78345C35" w:rsidR="007653F0" w:rsidRPr="00CA3C8B" w:rsidRDefault="007653F0" w:rsidP="0081456A">
      <w:pPr>
        <w:widowControl w:val="0"/>
        <w:spacing w:line="312" w:lineRule="auto"/>
        <w:ind w:firstLine="0"/>
        <w:jc w:val="left"/>
        <w:rPr>
          <w:sz w:val="22"/>
          <w:szCs w:val="22"/>
        </w:rPr>
      </w:pPr>
      <w:r w:rsidRPr="00CA3C8B">
        <w:rPr>
          <w:b/>
          <w:color w:val="FF0000"/>
          <w:sz w:val="22"/>
          <w:szCs w:val="22"/>
        </w:rPr>
        <w:t>İncelmek</w:t>
      </w:r>
      <w:r w:rsidRPr="00CA3C8B">
        <w:rPr>
          <w:sz w:val="22"/>
          <w:szCs w:val="22"/>
        </w:rPr>
        <w:t xml:space="preserve"> 1. Ичкерүү, жукаруу. 2. Какшык назиктешүү, сылыкташуу, жүз кубулуу. 3. Арыктоо. 4. (суюктук)  Суюлуу.</w:t>
      </w:r>
    </w:p>
    <w:p w14:paraId="553825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İnceltmek</w:t>
      </w:r>
      <w:r w:rsidRPr="00CA3C8B">
        <w:rPr>
          <w:sz w:val="22"/>
          <w:szCs w:val="22"/>
        </w:rPr>
        <w:t xml:space="preserve"> 1. Ичкертүү, жукартуу, майдалоо. 2. </w:t>
      </w:r>
      <w:r w:rsidRPr="00CA3C8B">
        <w:rPr>
          <w:sz w:val="22"/>
          <w:szCs w:val="22"/>
        </w:rPr>
        <w:lastRenderedPageBreak/>
        <w:t>Суюлтуу (сырды, боёкту).</w:t>
      </w:r>
    </w:p>
    <w:p w14:paraId="65FCD98F" w14:textId="1848787A" w:rsidR="007653F0" w:rsidRPr="00CA3C8B" w:rsidRDefault="007653F0" w:rsidP="0081456A">
      <w:pPr>
        <w:widowControl w:val="0"/>
        <w:spacing w:line="312" w:lineRule="auto"/>
        <w:ind w:firstLine="0"/>
        <w:jc w:val="left"/>
        <w:rPr>
          <w:sz w:val="22"/>
          <w:szCs w:val="22"/>
        </w:rPr>
      </w:pPr>
      <w:r w:rsidRPr="00CA3C8B">
        <w:rPr>
          <w:b/>
          <w:color w:val="FF0000"/>
          <w:sz w:val="22"/>
          <w:szCs w:val="22"/>
        </w:rPr>
        <w:t>İnci</w:t>
      </w:r>
      <w:r w:rsidRPr="00CA3C8B">
        <w:rPr>
          <w:sz w:val="22"/>
          <w:szCs w:val="22"/>
        </w:rPr>
        <w:t xml:space="preserve"> Инжи, бермет. </w:t>
      </w:r>
      <w:r w:rsidRPr="00CA3C8B">
        <w:rPr>
          <w:i/>
          <w:color w:val="FF0000"/>
          <w:sz w:val="22"/>
          <w:szCs w:val="22"/>
        </w:rPr>
        <w:t>~ gerdanlık</w:t>
      </w:r>
      <w:r w:rsidRPr="00CA3C8B">
        <w:rPr>
          <w:color w:val="FF0000"/>
          <w:sz w:val="22"/>
          <w:szCs w:val="22"/>
        </w:rPr>
        <w:t xml:space="preserve"> </w:t>
      </w:r>
      <w:r w:rsidRPr="00CA3C8B">
        <w:rPr>
          <w:sz w:val="22"/>
          <w:szCs w:val="22"/>
        </w:rPr>
        <w:t xml:space="preserve">Бермет, мончок. </w:t>
      </w:r>
      <w:r w:rsidRPr="00CA3C8B">
        <w:rPr>
          <w:i/>
          <w:color w:val="FF0000"/>
          <w:sz w:val="22"/>
          <w:szCs w:val="22"/>
        </w:rPr>
        <w:t>~ avı</w:t>
      </w:r>
      <w:r w:rsidRPr="00CA3C8B">
        <w:rPr>
          <w:color w:val="FF0000"/>
          <w:sz w:val="22"/>
          <w:szCs w:val="22"/>
        </w:rPr>
        <w:t xml:space="preserve"> </w:t>
      </w:r>
      <w:r w:rsidRPr="00CA3C8B">
        <w:rPr>
          <w:sz w:val="22"/>
          <w:szCs w:val="22"/>
        </w:rPr>
        <w:t xml:space="preserve">Бермет топтоо. </w:t>
      </w:r>
      <w:r w:rsidRPr="00CA3C8B">
        <w:rPr>
          <w:i/>
          <w:color w:val="FF0000"/>
          <w:sz w:val="22"/>
          <w:szCs w:val="22"/>
        </w:rPr>
        <w:t>~ avcısı</w:t>
      </w:r>
      <w:r w:rsidRPr="00CA3C8B">
        <w:rPr>
          <w:color w:val="FF0000"/>
          <w:sz w:val="22"/>
          <w:szCs w:val="22"/>
        </w:rPr>
        <w:t xml:space="preserve"> </w:t>
      </w:r>
      <w:r w:rsidR="00DD52A7">
        <w:rPr>
          <w:sz w:val="22"/>
          <w:szCs w:val="22"/>
        </w:rPr>
        <w:t>Бермет жыйноо</w:t>
      </w:r>
      <w:r w:rsidRPr="00CA3C8B">
        <w:rPr>
          <w:sz w:val="22"/>
          <w:szCs w:val="22"/>
        </w:rPr>
        <w:t xml:space="preserve">чу. </w:t>
      </w:r>
      <w:r w:rsidRPr="00CA3C8B">
        <w:rPr>
          <w:i/>
          <w:color w:val="FF0000"/>
          <w:sz w:val="22"/>
          <w:szCs w:val="22"/>
        </w:rPr>
        <w:t>~ gibi</w:t>
      </w:r>
      <w:r w:rsidRPr="00CA3C8B">
        <w:rPr>
          <w:color w:val="FF0000"/>
          <w:sz w:val="22"/>
          <w:szCs w:val="22"/>
        </w:rPr>
        <w:t xml:space="preserve"> </w:t>
      </w:r>
      <w:r w:rsidRPr="00CA3C8B">
        <w:rPr>
          <w:sz w:val="22"/>
          <w:szCs w:val="22"/>
        </w:rPr>
        <w:t xml:space="preserve">Берметтей. </w:t>
      </w:r>
      <w:r w:rsidRPr="00CA3C8B">
        <w:rPr>
          <w:i/>
          <w:color w:val="FF0000"/>
          <w:sz w:val="22"/>
          <w:szCs w:val="22"/>
        </w:rPr>
        <w:t>~ gibi dişler</w:t>
      </w:r>
      <w:r w:rsidRPr="00CA3C8B">
        <w:rPr>
          <w:color w:val="FF0000"/>
          <w:sz w:val="22"/>
          <w:szCs w:val="22"/>
        </w:rPr>
        <w:t xml:space="preserve"> </w:t>
      </w:r>
      <w:r w:rsidRPr="00CA3C8B">
        <w:rPr>
          <w:sz w:val="22"/>
          <w:szCs w:val="22"/>
        </w:rPr>
        <w:t xml:space="preserve">Берметтей тиштер. </w:t>
      </w:r>
      <w:r w:rsidRPr="00CA3C8B">
        <w:rPr>
          <w:i/>
          <w:color w:val="FF0000"/>
          <w:sz w:val="22"/>
          <w:szCs w:val="22"/>
        </w:rPr>
        <w:t>~ gibi yazı</w:t>
      </w:r>
      <w:r w:rsidRPr="00CA3C8B">
        <w:rPr>
          <w:color w:val="FF0000"/>
          <w:sz w:val="22"/>
          <w:szCs w:val="22"/>
        </w:rPr>
        <w:t xml:space="preserve"> </w:t>
      </w:r>
      <w:r w:rsidRPr="00CA3C8B">
        <w:rPr>
          <w:sz w:val="22"/>
          <w:szCs w:val="22"/>
        </w:rPr>
        <w:t>Берметтей тизилген жазуу.</w:t>
      </w:r>
    </w:p>
    <w:p w14:paraId="30333F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İncifâf</w:t>
      </w:r>
      <w:r w:rsidRPr="00CA3C8B">
        <w:rPr>
          <w:sz w:val="22"/>
          <w:szCs w:val="22"/>
        </w:rPr>
        <w:t xml:space="preserve">  Кургоо.</w:t>
      </w:r>
    </w:p>
    <w:p w14:paraId="390BA7B2"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İncil</w:t>
      </w:r>
      <w:r w:rsidRPr="00CA3C8B">
        <w:rPr>
          <w:sz w:val="22"/>
          <w:szCs w:val="22"/>
        </w:rPr>
        <w:t xml:space="preserve"> </w:t>
      </w:r>
      <w:r w:rsidRPr="00CA3C8B">
        <w:rPr>
          <w:sz w:val="22"/>
          <w:szCs w:val="22"/>
          <w:lang w:val="ky-KG"/>
        </w:rPr>
        <w:t>Сүйүнчү.</w:t>
      </w:r>
      <w:r w:rsidRPr="00CA3C8B">
        <w:rPr>
          <w:sz w:val="22"/>
          <w:szCs w:val="22"/>
        </w:rPr>
        <w:t xml:space="preserve"> Аз. Исага (АС) түшкөн китеп.</w:t>
      </w:r>
      <w:r w:rsidRPr="00CA3C8B">
        <w:rPr>
          <w:sz w:val="22"/>
          <w:szCs w:val="22"/>
          <w:lang w:val="ky-KG"/>
        </w:rPr>
        <w:t xml:space="preserve"> Инжил Иса (а.с.) акыретке көчкөндөн кийин жазылган китептердин жалпы аты. Бул китептер Мухаммаддын (а.с.в.) жашоосун баяндаган “сиер” китептерине окшош; Исанын (а.с.) жашоосун, саякаттарын, насааттарын, кооз ахлагын баяндайт. Көбөйүп кеткен Инжилдин саны Изник консулу тарабынан төрткө </w:t>
      </w:r>
      <w:r w:rsidRPr="00CA3C8B">
        <w:rPr>
          <w:sz w:val="22"/>
          <w:szCs w:val="22"/>
          <w:lang w:val="ky-KG"/>
        </w:rPr>
        <w:t xml:space="preserve">түшүрүлгөн. Маркос, Юханна, Лука, Матта азыр да окулган Инжилдерден. Түзгөн авторлорго жараша Инжилдер айырмаланып турат. Ичиндеги сөздөрдүн кайсынысы илахий, кайсынысы инсандыкы экенин айырмалаш мүмкүн эмес. Бирок Иса (а.с.) “Аллахтын уулу” деген сүйлөмдөр апапчык илахий булактан келген эмес. </w:t>
      </w:r>
    </w:p>
    <w:p w14:paraId="0F2D25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İncilâ</w:t>
      </w:r>
      <w:r w:rsidRPr="00CA3C8B">
        <w:rPr>
          <w:sz w:val="22"/>
          <w:szCs w:val="22"/>
        </w:rPr>
        <w:t xml:space="preserve"> 1. Жалтыроо, жаркыроо. 2. Көрүнүү, ачылуу, белгилүү болуу.</w:t>
      </w:r>
    </w:p>
    <w:p w14:paraId="51FC68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İncilâb</w:t>
      </w:r>
      <w:r w:rsidRPr="00CA3C8B">
        <w:rPr>
          <w:sz w:val="22"/>
          <w:szCs w:val="22"/>
        </w:rPr>
        <w:t xml:space="preserve"> Чакыруу, бери тартуу, алып келүү.</w:t>
      </w:r>
    </w:p>
    <w:p w14:paraId="5B463BFB" w14:textId="7F8453C2"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İncil-i Yuhanna </w:t>
      </w:r>
      <w:r w:rsidRPr="00CA3C8B">
        <w:rPr>
          <w:sz w:val="22"/>
          <w:szCs w:val="22"/>
          <w:lang w:val="ky-KG"/>
        </w:rPr>
        <w:t>Исанын (а.с.) хаварийлеринден, б.а. жардамчыла</w:t>
      </w:r>
      <w:r w:rsidR="00DD52A7">
        <w:rPr>
          <w:sz w:val="22"/>
          <w:szCs w:val="22"/>
          <w:lang w:val="ky-KG"/>
        </w:rPr>
        <w:t xml:space="preserve">-рындан Юханнанын жазган Инжил </w:t>
      </w:r>
      <w:r w:rsidRPr="00CA3C8B">
        <w:rPr>
          <w:sz w:val="22"/>
          <w:szCs w:val="22"/>
          <w:lang w:val="ky-KG"/>
        </w:rPr>
        <w:t xml:space="preserve">китеби. </w:t>
      </w:r>
    </w:p>
    <w:p w14:paraId="3077EA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İncimâd</w:t>
      </w:r>
      <w:r w:rsidRPr="00CA3C8B">
        <w:rPr>
          <w:sz w:val="22"/>
          <w:szCs w:val="22"/>
        </w:rPr>
        <w:t xml:space="preserve">  Муз болуп катуулашуу.</w:t>
      </w:r>
    </w:p>
    <w:p w14:paraId="035B7EDF" w14:textId="756A1867" w:rsidR="007653F0" w:rsidRPr="00CA3C8B" w:rsidRDefault="007653F0" w:rsidP="0081456A">
      <w:pPr>
        <w:widowControl w:val="0"/>
        <w:spacing w:line="312" w:lineRule="auto"/>
        <w:ind w:firstLine="0"/>
        <w:jc w:val="left"/>
        <w:rPr>
          <w:sz w:val="22"/>
          <w:szCs w:val="22"/>
        </w:rPr>
      </w:pPr>
      <w:r w:rsidRPr="00CA3C8B">
        <w:rPr>
          <w:b/>
          <w:color w:val="FF0000"/>
          <w:sz w:val="22"/>
          <w:szCs w:val="22"/>
        </w:rPr>
        <w:t>İncinmek</w:t>
      </w:r>
      <w:r w:rsidR="00DD52A7">
        <w:rPr>
          <w:sz w:val="22"/>
          <w:szCs w:val="22"/>
        </w:rPr>
        <w:t xml:space="preserve"> 1. (бут), Чоюлуп созу</w:t>
      </w:r>
      <w:r w:rsidRPr="00CA3C8B">
        <w:rPr>
          <w:sz w:val="22"/>
          <w:szCs w:val="22"/>
        </w:rPr>
        <w:t>луп калуу (буттун мууну). 2. Ызалануу, ардануу, таарынуу, көңүлү оору.</w:t>
      </w:r>
    </w:p>
    <w:p w14:paraId="681EEB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İncirâr</w:t>
      </w:r>
      <w:r w:rsidRPr="00CA3C8B">
        <w:rPr>
          <w:sz w:val="22"/>
          <w:szCs w:val="22"/>
        </w:rPr>
        <w:t xml:space="preserve"> 1. Тартылуу. 2. Качуу. 3. Бүтүү.</w:t>
      </w:r>
    </w:p>
    <w:p w14:paraId="054454AC"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İncirar-ı</w:t>
      </w:r>
      <w:r w:rsidRPr="00CA3C8B">
        <w:rPr>
          <w:sz w:val="22"/>
          <w:szCs w:val="22"/>
        </w:rPr>
        <w:t xml:space="preserve"> </w:t>
      </w:r>
      <w:r w:rsidRPr="00CA3C8B">
        <w:rPr>
          <w:b/>
          <w:color w:val="FF0000"/>
          <w:sz w:val="22"/>
          <w:szCs w:val="22"/>
        </w:rPr>
        <w:t>kelâm</w:t>
      </w:r>
      <w:r w:rsidRPr="00CA3C8B">
        <w:rPr>
          <w:sz w:val="22"/>
          <w:szCs w:val="22"/>
        </w:rPr>
        <w:t xml:space="preserve"> Сөздүн учуру келүүсү.</w:t>
      </w:r>
    </w:p>
    <w:p w14:paraId="2970F18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İncitici</w:t>
      </w:r>
      <w:r w:rsidRPr="00CA3C8B">
        <w:rPr>
          <w:sz w:val="22"/>
          <w:szCs w:val="22"/>
        </w:rPr>
        <w:t xml:space="preserve"> 1. Ооруткан, оору берген. 2. Көңүлгө тийген, ыза кылган, таарынткан (сөз, аракет, мамиле).</w:t>
      </w:r>
    </w:p>
    <w:p w14:paraId="6CEE6D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İncitmek</w:t>
      </w:r>
      <w:r w:rsidRPr="00CA3C8B">
        <w:rPr>
          <w:sz w:val="22"/>
          <w:szCs w:val="22"/>
        </w:rPr>
        <w:t xml:space="preserve"> 1. Кокустатуу, оорутуп алуу (колду, бутту). 2. Ыза кылуу, көңүлүн оорутуу, ардантуу, таарынтуу. </w:t>
      </w:r>
      <w:r w:rsidRPr="00CA3C8B">
        <w:rPr>
          <w:i/>
          <w:color w:val="FF0000"/>
          <w:sz w:val="22"/>
          <w:szCs w:val="22"/>
        </w:rPr>
        <w:t>sözleriniz beni çok incitti</w:t>
      </w:r>
      <w:r w:rsidRPr="00CA3C8B">
        <w:rPr>
          <w:color w:val="FF0000"/>
          <w:sz w:val="22"/>
          <w:szCs w:val="22"/>
        </w:rPr>
        <w:t xml:space="preserve"> </w:t>
      </w:r>
      <w:r w:rsidRPr="00CA3C8B">
        <w:rPr>
          <w:sz w:val="22"/>
          <w:szCs w:val="22"/>
        </w:rPr>
        <w:t>Сөздөрүңүз көңүлүмү абдан оорутту.</w:t>
      </w:r>
    </w:p>
    <w:p w14:paraId="11EBE7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İncizâb</w:t>
      </w:r>
      <w:r w:rsidRPr="00CA3C8B">
        <w:rPr>
          <w:sz w:val="22"/>
          <w:szCs w:val="22"/>
        </w:rPr>
        <w:t xml:space="preserve"> 1. Өзүнө тартуу, назарын алуу, жакындатуу. 2. Тартылуу, качуу.</w:t>
      </w:r>
    </w:p>
    <w:p w14:paraId="22105F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İncizâbât</w:t>
      </w:r>
      <w:r w:rsidRPr="00CA3C8B">
        <w:rPr>
          <w:sz w:val="22"/>
          <w:szCs w:val="22"/>
        </w:rPr>
        <w:t xml:space="preserve"> </w:t>
      </w:r>
      <w:r w:rsidRPr="00CA3C8B">
        <w:rPr>
          <w:sz w:val="22"/>
          <w:szCs w:val="22"/>
        </w:rPr>
        <w:lastRenderedPageBreak/>
        <w:t>Тартылуулар, качуулар.</w:t>
      </w:r>
    </w:p>
    <w:p w14:paraId="6938D7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İncizâr</w:t>
      </w:r>
      <w:r w:rsidRPr="00CA3C8B">
        <w:rPr>
          <w:sz w:val="22"/>
          <w:szCs w:val="22"/>
        </w:rPr>
        <w:t xml:space="preserve"> Качуу.</w:t>
      </w:r>
    </w:p>
    <w:p w14:paraId="44A2C12B" w14:textId="2E61016A" w:rsidR="007653F0" w:rsidRPr="00CA3C8B" w:rsidRDefault="007653F0" w:rsidP="0081456A">
      <w:pPr>
        <w:widowControl w:val="0"/>
        <w:spacing w:line="312" w:lineRule="auto"/>
        <w:ind w:firstLine="0"/>
        <w:jc w:val="left"/>
        <w:rPr>
          <w:sz w:val="22"/>
          <w:szCs w:val="22"/>
        </w:rPr>
      </w:pPr>
      <w:r w:rsidRPr="00CA3C8B">
        <w:rPr>
          <w:b/>
          <w:color w:val="FF0000"/>
          <w:sz w:val="22"/>
          <w:szCs w:val="22"/>
        </w:rPr>
        <w:t>İnd</w:t>
      </w:r>
      <w:r w:rsidRPr="00CA3C8B">
        <w:rPr>
          <w:sz w:val="22"/>
          <w:szCs w:val="22"/>
        </w:rPr>
        <w:t xml:space="preserve"> Арабчад</w:t>
      </w:r>
      <w:r w:rsidR="00DD52A7">
        <w:rPr>
          <w:sz w:val="22"/>
          <w:szCs w:val="22"/>
        </w:rPr>
        <w:t xml:space="preserve">а “жанында”, “убакыт”, “кабат” </w:t>
      </w:r>
      <w:r w:rsidRPr="00CA3C8B">
        <w:rPr>
          <w:sz w:val="22"/>
          <w:szCs w:val="22"/>
        </w:rPr>
        <w:t>сыяктуу маанилерди туюнткан мүчө.</w:t>
      </w:r>
    </w:p>
    <w:p w14:paraId="32D96B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İndallâh</w:t>
      </w:r>
      <w:r w:rsidRPr="00CA3C8B">
        <w:rPr>
          <w:sz w:val="22"/>
          <w:szCs w:val="22"/>
        </w:rPr>
        <w:t xml:space="preserve"> Аллахтын алдында, Аллахтын жанында.</w:t>
      </w:r>
    </w:p>
    <w:p w14:paraId="5A0AA2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İndeke</w:t>
      </w:r>
      <w:r w:rsidRPr="00CA3C8B">
        <w:rPr>
          <w:sz w:val="22"/>
          <w:szCs w:val="22"/>
        </w:rPr>
        <w:t xml:space="preserve"> Сенин жаныңда, сен тарапта. </w:t>
      </w:r>
    </w:p>
    <w:p w14:paraId="65114C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İndelhace</w:t>
      </w:r>
      <w:r w:rsidRPr="00CA3C8B">
        <w:rPr>
          <w:sz w:val="22"/>
          <w:szCs w:val="22"/>
        </w:rPr>
        <w:t xml:space="preserve">  Муктаж болгон кезде, керек болсо. Муктаждыкка жараша.</w:t>
      </w:r>
    </w:p>
    <w:p w14:paraId="63B48F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İndelmuhakeme</w:t>
      </w:r>
      <w:r w:rsidRPr="00CA3C8B">
        <w:rPr>
          <w:sz w:val="22"/>
          <w:szCs w:val="22"/>
        </w:rPr>
        <w:t xml:space="preserve"> Дебат учурунда, талкуу болгон жерде.</w:t>
      </w:r>
    </w:p>
    <w:p w14:paraId="20DFEC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İndettetkik</w:t>
      </w:r>
      <w:r w:rsidRPr="00CA3C8B">
        <w:rPr>
          <w:sz w:val="22"/>
          <w:szCs w:val="22"/>
        </w:rPr>
        <w:t xml:space="preserve">  Акыйкат, чындыкты түшүнүү жана ачыкка чыгуусу үчүн ийне жибине чейин изилденген убакыт.</w:t>
      </w:r>
    </w:p>
    <w:p w14:paraId="49861509" w14:textId="27A0081F" w:rsidR="007653F0" w:rsidRPr="00CA3C8B" w:rsidRDefault="007653F0" w:rsidP="0081456A">
      <w:pPr>
        <w:widowControl w:val="0"/>
        <w:spacing w:line="312" w:lineRule="auto"/>
        <w:ind w:firstLine="0"/>
        <w:jc w:val="left"/>
        <w:rPr>
          <w:sz w:val="22"/>
          <w:szCs w:val="22"/>
        </w:rPr>
      </w:pPr>
      <w:r w:rsidRPr="00CA3C8B">
        <w:rPr>
          <w:b/>
          <w:color w:val="FF0000"/>
          <w:sz w:val="22"/>
          <w:szCs w:val="22"/>
        </w:rPr>
        <w:t>İndî</w:t>
      </w:r>
      <w:r w:rsidR="00DD52A7">
        <w:rPr>
          <w:sz w:val="22"/>
          <w:szCs w:val="22"/>
        </w:rPr>
        <w:t xml:space="preserve"> 1. Инди</w:t>
      </w:r>
      <w:r w:rsidRPr="00CA3C8B">
        <w:rPr>
          <w:sz w:val="22"/>
          <w:szCs w:val="22"/>
        </w:rPr>
        <w:t>, субъективдүү, жекече. 2. Ойдон чыгарылган.</w:t>
      </w:r>
    </w:p>
    <w:p w14:paraId="37E1E2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w:t>
      </w:r>
      <w:r w:rsidRPr="00CA3C8B">
        <w:rPr>
          <w:sz w:val="22"/>
          <w:szCs w:val="22"/>
        </w:rPr>
        <w:t xml:space="preserve"> </w:t>
      </w:r>
      <w:r w:rsidRPr="00CA3C8B">
        <w:rPr>
          <w:b/>
          <w:color w:val="FF0000"/>
          <w:sz w:val="22"/>
          <w:szCs w:val="22"/>
        </w:rPr>
        <w:t>ilâhî</w:t>
      </w:r>
      <w:r w:rsidRPr="00CA3C8B">
        <w:rPr>
          <w:sz w:val="22"/>
          <w:szCs w:val="22"/>
        </w:rPr>
        <w:t xml:space="preserve"> Аллахтын жанында, Аллахтын алдында, Аллахтын хузурунда.</w:t>
      </w:r>
    </w:p>
    <w:p w14:paraId="6FC38E9F" w14:textId="7DC9D9BF" w:rsidR="007653F0" w:rsidRPr="00CA3C8B" w:rsidRDefault="007653F0" w:rsidP="0081456A">
      <w:pPr>
        <w:widowControl w:val="0"/>
        <w:spacing w:line="312" w:lineRule="auto"/>
        <w:ind w:firstLine="0"/>
        <w:jc w:val="left"/>
        <w:rPr>
          <w:sz w:val="22"/>
          <w:szCs w:val="22"/>
        </w:rPr>
      </w:pPr>
      <w:r w:rsidRPr="00CA3C8B">
        <w:rPr>
          <w:b/>
          <w:color w:val="FF0000"/>
          <w:sz w:val="22"/>
          <w:szCs w:val="22"/>
        </w:rPr>
        <w:t>İndifâ,-ı</w:t>
      </w:r>
      <w:r w:rsidR="002775FE">
        <w:rPr>
          <w:sz w:val="22"/>
          <w:szCs w:val="22"/>
        </w:rPr>
        <w:t xml:space="preserve"> 1. Вулкандын/жанар тоо</w:t>
      </w:r>
      <w:r w:rsidRPr="00CA3C8B">
        <w:rPr>
          <w:sz w:val="22"/>
          <w:szCs w:val="22"/>
        </w:rPr>
        <w:t xml:space="preserve">нун атылышы. 2. Жарылуу. 3. Денеде жыш кызыл тактардын пайда болушу (кызамыкта, суу чечекте ж.б.). </w:t>
      </w:r>
      <w:r w:rsidRPr="00CA3C8B">
        <w:rPr>
          <w:i/>
          <w:color w:val="FF0000"/>
          <w:sz w:val="22"/>
          <w:szCs w:val="22"/>
        </w:rPr>
        <w:t>~ etmek</w:t>
      </w:r>
      <w:r w:rsidRPr="00CA3C8B">
        <w:rPr>
          <w:color w:val="FF0000"/>
          <w:sz w:val="22"/>
          <w:szCs w:val="22"/>
        </w:rPr>
        <w:t xml:space="preserve"> </w:t>
      </w:r>
      <w:r w:rsidRPr="00CA3C8B">
        <w:rPr>
          <w:sz w:val="22"/>
          <w:szCs w:val="22"/>
        </w:rPr>
        <w:t>Жанар тоо/вулкан атылуу.</w:t>
      </w:r>
    </w:p>
    <w:p w14:paraId="3C436B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İndimac</w:t>
      </w:r>
      <w:r w:rsidRPr="00CA3C8B">
        <w:rPr>
          <w:sz w:val="22"/>
          <w:szCs w:val="22"/>
        </w:rPr>
        <w:t xml:space="preserve"> Кулпулануу, бекилүү, биригүү.</w:t>
      </w:r>
    </w:p>
    <w:p w14:paraId="018157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İndimâm</w:t>
      </w:r>
      <w:r w:rsidRPr="00CA3C8B">
        <w:rPr>
          <w:sz w:val="22"/>
          <w:szCs w:val="22"/>
        </w:rPr>
        <w:t xml:space="preserve"> Ɵкүнүү, аттиң арман!</w:t>
      </w:r>
    </w:p>
    <w:p w14:paraId="5A0DCA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İndimizde</w:t>
      </w:r>
      <w:r w:rsidRPr="00CA3C8B">
        <w:rPr>
          <w:sz w:val="22"/>
          <w:szCs w:val="22"/>
        </w:rPr>
        <w:t xml:space="preserve"> Биздин оюбузча, бизче.</w:t>
      </w:r>
    </w:p>
    <w:p w14:paraId="5E1ED9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İndirâc</w:t>
      </w:r>
      <w:r w:rsidRPr="00CA3C8B">
        <w:rPr>
          <w:sz w:val="22"/>
          <w:szCs w:val="22"/>
        </w:rPr>
        <w:t xml:space="preserve"> 1. Кошулуу, ичине кирүү, катышуу. 2. Артында урпактын, туяктын калбоосу. 3. Кыргын.</w:t>
      </w:r>
    </w:p>
    <w:p w14:paraId="6091E8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İndirâs</w:t>
      </w:r>
      <w:r w:rsidRPr="00CA3C8B">
        <w:rPr>
          <w:sz w:val="22"/>
          <w:szCs w:val="22"/>
        </w:rPr>
        <w:t xml:space="preserve"> Жоголуу, куруп кетүү, жоюлуу.</w:t>
      </w:r>
    </w:p>
    <w:p w14:paraId="5893BB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İndirim</w:t>
      </w:r>
      <w:r w:rsidRPr="00CA3C8B">
        <w:rPr>
          <w:sz w:val="22"/>
          <w:szCs w:val="22"/>
        </w:rPr>
        <w:t xml:space="preserve">  Арзандатма (товардын баасын). </w:t>
      </w:r>
      <w:r w:rsidRPr="00CA3C8B">
        <w:rPr>
          <w:i/>
          <w:color w:val="FF0000"/>
          <w:sz w:val="22"/>
          <w:szCs w:val="22"/>
        </w:rPr>
        <w:t>~ yapmak</w:t>
      </w:r>
      <w:r w:rsidRPr="00CA3C8B">
        <w:rPr>
          <w:color w:val="FF0000"/>
          <w:sz w:val="22"/>
          <w:szCs w:val="22"/>
        </w:rPr>
        <w:t xml:space="preserve">  </w:t>
      </w:r>
      <w:r w:rsidRPr="00CA3C8B">
        <w:rPr>
          <w:sz w:val="22"/>
          <w:szCs w:val="22"/>
        </w:rPr>
        <w:t>Арзандатмак.</w:t>
      </w:r>
    </w:p>
    <w:p w14:paraId="369D1DE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İndirimli</w:t>
      </w:r>
      <w:r w:rsidRPr="00CA3C8B">
        <w:rPr>
          <w:sz w:val="22"/>
          <w:szCs w:val="22"/>
        </w:rPr>
        <w:t xml:space="preserve"> </w:t>
      </w:r>
      <w:r w:rsidRPr="00CA3C8B">
        <w:rPr>
          <w:sz w:val="22"/>
          <w:szCs w:val="22"/>
        </w:rPr>
        <w:t xml:space="preserve">Арзандатылган, баасы түшүрүлгөн. </w:t>
      </w:r>
      <w:r w:rsidRPr="00CA3C8B">
        <w:rPr>
          <w:i/>
          <w:color w:val="FF0000"/>
          <w:sz w:val="22"/>
          <w:szCs w:val="22"/>
        </w:rPr>
        <w:t>~ satışlar</w:t>
      </w:r>
      <w:r w:rsidRPr="00CA3C8B">
        <w:rPr>
          <w:color w:val="FF0000"/>
          <w:sz w:val="22"/>
          <w:szCs w:val="22"/>
        </w:rPr>
        <w:t xml:space="preserve"> </w:t>
      </w:r>
      <w:r w:rsidRPr="00CA3C8B">
        <w:rPr>
          <w:sz w:val="22"/>
          <w:szCs w:val="22"/>
        </w:rPr>
        <w:t>Арзанда</w:t>
      </w:r>
      <w:r w:rsidR="00ED1F31" w:rsidRPr="00CA3C8B">
        <w:rPr>
          <w:sz w:val="22"/>
          <w:szCs w:val="22"/>
        </w:rPr>
        <w:t>-</w:t>
      </w:r>
      <w:r w:rsidRPr="00CA3C8B">
        <w:rPr>
          <w:sz w:val="22"/>
          <w:szCs w:val="22"/>
        </w:rPr>
        <w:t>тылган соода.</w:t>
      </w:r>
    </w:p>
    <w:p w14:paraId="44903613" w14:textId="13E49754" w:rsidR="007653F0" w:rsidRPr="00CA3C8B" w:rsidRDefault="007653F0" w:rsidP="0081456A">
      <w:pPr>
        <w:widowControl w:val="0"/>
        <w:spacing w:line="312" w:lineRule="auto"/>
        <w:ind w:firstLine="0"/>
        <w:jc w:val="left"/>
        <w:rPr>
          <w:sz w:val="22"/>
          <w:szCs w:val="22"/>
        </w:rPr>
      </w:pPr>
      <w:r w:rsidRPr="00CA3C8B">
        <w:rPr>
          <w:b/>
          <w:color w:val="FF0000"/>
          <w:sz w:val="22"/>
          <w:szCs w:val="22"/>
        </w:rPr>
        <w:t>İndirmek</w:t>
      </w:r>
      <w:r w:rsidRPr="00CA3C8B">
        <w:rPr>
          <w:sz w:val="22"/>
          <w:szCs w:val="22"/>
        </w:rPr>
        <w:t xml:space="preserve"> 1. Түшүрүү, ылдыйлатуу, төмөндөтүү. 2. Арзандатуу, жеңилдетүү. 3. Түшүү, чыгуу (мис. аттан, машинеден ж.б.), түшүрүү (жүктү). 4. Коё берүү (мис. сууга, деңизге), кондуруу (учакты). 5. Түшүрүү, кичирейтүү (кызматтан). </w:t>
      </w:r>
      <w:r w:rsidRPr="00CA3C8B">
        <w:rPr>
          <w:i/>
          <w:color w:val="FF0000"/>
          <w:sz w:val="22"/>
          <w:szCs w:val="22"/>
        </w:rPr>
        <w:t>tahttan ~</w:t>
      </w:r>
      <w:r w:rsidRPr="00CA3C8B">
        <w:rPr>
          <w:sz w:val="22"/>
          <w:szCs w:val="22"/>
        </w:rPr>
        <w:t xml:space="preserve"> Тактан түшүрүү. 6. Сокку берүү, уруу, саюу (мис. бычак, канжар менен). </w:t>
      </w:r>
      <w:r w:rsidRPr="00CA3C8B">
        <w:rPr>
          <w:i/>
          <w:color w:val="FF0000"/>
          <w:sz w:val="22"/>
          <w:szCs w:val="22"/>
        </w:rPr>
        <w:t>darbe ~</w:t>
      </w:r>
      <w:r w:rsidRPr="00CA3C8B">
        <w:rPr>
          <w:sz w:val="22"/>
          <w:szCs w:val="22"/>
        </w:rPr>
        <w:t xml:space="preserve"> Сокку берүү. </w:t>
      </w:r>
      <w:r w:rsidRPr="00CA3C8B">
        <w:rPr>
          <w:i/>
          <w:color w:val="FF0000"/>
          <w:sz w:val="22"/>
          <w:szCs w:val="22"/>
        </w:rPr>
        <w:t>yumruk ~</w:t>
      </w:r>
      <w:r w:rsidRPr="00CA3C8B">
        <w:rPr>
          <w:sz w:val="22"/>
          <w:szCs w:val="22"/>
        </w:rPr>
        <w:t xml:space="preserve"> Муштап жиберүү. </w:t>
      </w:r>
      <w:r w:rsidR="00DD52A7">
        <w:rPr>
          <w:sz w:val="22"/>
          <w:szCs w:val="22"/>
        </w:rPr>
        <w:t xml:space="preserve">7. </w:t>
      </w:r>
      <w:r w:rsidRPr="00CA3C8B">
        <w:rPr>
          <w:sz w:val="22"/>
          <w:szCs w:val="22"/>
        </w:rPr>
        <w:t xml:space="preserve">Кыйратуу, талкалоо. </w:t>
      </w:r>
      <w:r w:rsidRPr="00CA3C8B">
        <w:rPr>
          <w:i/>
          <w:color w:val="FF0000"/>
          <w:sz w:val="22"/>
          <w:szCs w:val="22"/>
        </w:rPr>
        <w:t>yapının camlarını ~</w:t>
      </w:r>
      <w:r w:rsidRPr="00CA3C8B">
        <w:rPr>
          <w:color w:val="FF0000"/>
          <w:sz w:val="22"/>
          <w:szCs w:val="22"/>
        </w:rPr>
        <w:t xml:space="preserve"> </w:t>
      </w:r>
      <w:r w:rsidRPr="00CA3C8B">
        <w:rPr>
          <w:sz w:val="22"/>
          <w:szCs w:val="22"/>
        </w:rPr>
        <w:t>Имараттын терезелерин талкалоо. 8. (кар, жаан, туман) Капысынан күчөп келүү.</w:t>
      </w:r>
    </w:p>
    <w:p w14:paraId="6B7761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İneb</w:t>
      </w:r>
      <w:r w:rsidRPr="00CA3C8B">
        <w:rPr>
          <w:sz w:val="22"/>
          <w:szCs w:val="22"/>
        </w:rPr>
        <w:t xml:space="preserve">  Жүзүм.</w:t>
      </w:r>
    </w:p>
    <w:p w14:paraId="5DF67C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İnebî</w:t>
      </w:r>
      <w:r w:rsidRPr="00CA3C8B">
        <w:rPr>
          <w:sz w:val="22"/>
          <w:szCs w:val="22"/>
        </w:rPr>
        <w:t xml:space="preserve">  Жүзүм түшүм </w:t>
      </w:r>
      <w:r w:rsidRPr="00CA3C8B">
        <w:rPr>
          <w:sz w:val="22"/>
          <w:szCs w:val="22"/>
        </w:rPr>
        <w:lastRenderedPageBreak/>
        <w:t xml:space="preserve">берген учур, жүзүм терим. </w:t>
      </w:r>
    </w:p>
    <w:p w14:paraId="54245A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İnfâd</w:t>
      </w:r>
      <w:r w:rsidRPr="00CA3C8B">
        <w:rPr>
          <w:sz w:val="22"/>
          <w:szCs w:val="22"/>
        </w:rPr>
        <w:t xml:space="preserve"> 1.Түгөтүү, бүтүрүү, калтырбоо. 2. Кудуктун суусунун тартылуусу.</w:t>
      </w:r>
    </w:p>
    <w:p w14:paraId="11C04D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İnfak</w:t>
      </w:r>
      <w:r w:rsidRPr="00CA3C8B">
        <w:rPr>
          <w:sz w:val="22"/>
          <w:szCs w:val="22"/>
        </w:rPr>
        <w:t xml:space="preserve"> 1. Асыроо, багуу, кароо, кам көрүү. 2. Жардамдашуу. </w:t>
      </w:r>
    </w:p>
    <w:p w14:paraId="197B2A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İnfâl</w:t>
      </w:r>
      <w:r w:rsidRPr="00CA3C8B">
        <w:rPr>
          <w:sz w:val="22"/>
          <w:szCs w:val="22"/>
        </w:rPr>
        <w:t xml:space="preserve"> Берилген жакшылык сыйлыктан башка бирөөгө да бираз берүү.</w:t>
      </w:r>
    </w:p>
    <w:p w14:paraId="252159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İnfâr</w:t>
      </w:r>
      <w:r w:rsidRPr="00CA3C8B">
        <w:rPr>
          <w:sz w:val="22"/>
          <w:szCs w:val="22"/>
        </w:rPr>
        <w:t xml:space="preserve">  Чочутуу, коркутуу, үркүтүү.</w:t>
      </w:r>
    </w:p>
    <w:p w14:paraId="0B6EEE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İnfâz</w:t>
      </w:r>
      <w:r w:rsidRPr="00CA3C8B">
        <w:rPr>
          <w:sz w:val="22"/>
          <w:szCs w:val="22"/>
        </w:rPr>
        <w:t xml:space="preserve"> 1. (бир өкүмдү) Ишке ашыруу, орундоо. 2. (бирөөгө) Сөзүн өткөрүү. </w:t>
      </w:r>
      <w:r w:rsidRPr="00CA3C8B">
        <w:rPr>
          <w:i/>
          <w:color w:val="FF0000"/>
          <w:sz w:val="22"/>
          <w:szCs w:val="22"/>
        </w:rPr>
        <w:t>~ etmek</w:t>
      </w:r>
      <w:r w:rsidRPr="00CA3C8B">
        <w:rPr>
          <w:color w:val="FF0000"/>
          <w:sz w:val="22"/>
          <w:szCs w:val="22"/>
        </w:rPr>
        <w:t xml:space="preserve"> </w:t>
      </w:r>
      <w:r w:rsidRPr="00CA3C8B">
        <w:rPr>
          <w:sz w:val="22"/>
          <w:szCs w:val="22"/>
        </w:rPr>
        <w:t>(соттун өкүмүн) Ишке ашыруу. 3. Өлүм жазасы</w:t>
      </w:r>
      <w:r w:rsidRPr="00CA3C8B">
        <w:rPr>
          <w:sz w:val="22"/>
          <w:szCs w:val="22"/>
          <w:lang w:val="ky-KG"/>
        </w:rPr>
        <w:t>н аткаруу</w:t>
      </w:r>
      <w:r w:rsidRPr="00CA3C8B">
        <w:rPr>
          <w:sz w:val="22"/>
          <w:szCs w:val="22"/>
        </w:rPr>
        <w:t>.</w:t>
      </w:r>
    </w:p>
    <w:p w14:paraId="39B9CB4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İnfâz-ı</w:t>
      </w:r>
      <w:r w:rsidRPr="00CA3C8B">
        <w:rPr>
          <w:sz w:val="22"/>
          <w:szCs w:val="22"/>
        </w:rPr>
        <w:t xml:space="preserve"> </w:t>
      </w:r>
      <w:r w:rsidRPr="00CA3C8B">
        <w:rPr>
          <w:b/>
          <w:color w:val="FF0000"/>
          <w:sz w:val="22"/>
          <w:szCs w:val="22"/>
        </w:rPr>
        <w:t>ferman</w:t>
      </w:r>
      <w:r w:rsidRPr="00CA3C8B">
        <w:rPr>
          <w:sz w:val="22"/>
          <w:szCs w:val="22"/>
        </w:rPr>
        <w:t xml:space="preserve">  Ɵкүмүн өткөрүү, моюн сундуруу, кабыл алдыруу.</w:t>
      </w:r>
    </w:p>
    <w:p w14:paraId="27B951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İnfiâl,-li</w:t>
      </w:r>
      <w:r w:rsidRPr="00CA3C8B">
        <w:rPr>
          <w:sz w:val="22"/>
          <w:szCs w:val="22"/>
        </w:rPr>
        <w:t xml:space="preserve"> 1. (бирөөгө) Таарыныш, нааразы </w:t>
      </w:r>
      <w:r w:rsidRPr="00CA3C8B">
        <w:rPr>
          <w:sz w:val="22"/>
          <w:szCs w:val="22"/>
        </w:rPr>
        <w:t>болуш, кек сакташ. 2. (бир нерседен) Сырткы күчтүн</w:t>
      </w:r>
      <w:r w:rsidRPr="00CA3C8B">
        <w:rPr>
          <w:sz w:val="22"/>
          <w:szCs w:val="22"/>
        </w:rPr>
        <w:br/>
        <w:t xml:space="preserve">таасиринен пайда болгон абал, таасирленүү, таасир алуу. </w:t>
      </w:r>
      <w:r w:rsidRPr="00CA3C8B">
        <w:rPr>
          <w:i/>
          <w:color w:val="FF0000"/>
          <w:sz w:val="22"/>
          <w:szCs w:val="22"/>
        </w:rPr>
        <w:t>~ yan-dırmak</w:t>
      </w:r>
      <w:r w:rsidRPr="00CA3C8B">
        <w:rPr>
          <w:sz w:val="22"/>
          <w:szCs w:val="22"/>
        </w:rPr>
        <w:t xml:space="preserve"> Ыза кылуу, нааразылык жаратуу.</w:t>
      </w:r>
    </w:p>
    <w:p w14:paraId="0B7546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İnfiâlât</w:t>
      </w:r>
      <w:r w:rsidRPr="00CA3C8B">
        <w:rPr>
          <w:sz w:val="22"/>
          <w:szCs w:val="22"/>
        </w:rPr>
        <w:t xml:space="preserve">  (көп. </w:t>
      </w:r>
      <w:r w:rsidRPr="00CA3C8B">
        <w:rPr>
          <w:b/>
          <w:color w:val="FF0000"/>
          <w:sz w:val="22"/>
          <w:szCs w:val="22"/>
        </w:rPr>
        <w:t>Infial</w:t>
      </w:r>
      <w:r w:rsidRPr="00CA3C8B">
        <w:rPr>
          <w:sz w:val="22"/>
          <w:szCs w:val="22"/>
        </w:rPr>
        <w:t>).</w:t>
      </w:r>
    </w:p>
    <w:p w14:paraId="2D29BA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İnficâr</w:t>
      </w:r>
      <w:r w:rsidRPr="00CA3C8B">
        <w:rPr>
          <w:sz w:val="22"/>
          <w:szCs w:val="22"/>
        </w:rPr>
        <w:t xml:space="preserve"> 1. Таңдын агарып атканы. 2. Данектин бүр өсүүсү, бүчүр байлоо.</w:t>
      </w:r>
    </w:p>
    <w:p w14:paraId="34D847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İnfidâd</w:t>
      </w:r>
      <w:r w:rsidRPr="00CA3C8B">
        <w:rPr>
          <w:sz w:val="22"/>
          <w:szCs w:val="22"/>
        </w:rPr>
        <w:t xml:space="preserve">  Бир нерсенин сынып чачырап, майда майда болуп кетүүсү.</w:t>
      </w:r>
    </w:p>
    <w:p w14:paraId="6846B2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İnfikâk</w:t>
      </w:r>
      <w:r w:rsidRPr="00CA3C8B">
        <w:rPr>
          <w:sz w:val="22"/>
          <w:szCs w:val="22"/>
        </w:rPr>
        <w:t xml:space="preserve"> 1. Жайын таштап кетүү, мекенинен кетүү.  2. Айрылуу, бөлүнүү.</w:t>
      </w:r>
    </w:p>
    <w:p w14:paraId="7B287F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İnfilak,-kı</w:t>
      </w:r>
      <w:r w:rsidRPr="00CA3C8B">
        <w:rPr>
          <w:sz w:val="22"/>
          <w:szCs w:val="22"/>
        </w:rPr>
        <w:t xml:space="preserve"> Катуу жарылуу, бүркүү. </w:t>
      </w:r>
      <w:r w:rsidRPr="00CA3C8B">
        <w:rPr>
          <w:i/>
          <w:color w:val="FF0000"/>
          <w:sz w:val="22"/>
          <w:szCs w:val="22"/>
        </w:rPr>
        <w:t>~ etmek</w:t>
      </w:r>
      <w:r w:rsidRPr="00CA3C8B">
        <w:rPr>
          <w:color w:val="FF0000"/>
          <w:sz w:val="22"/>
          <w:szCs w:val="22"/>
        </w:rPr>
        <w:t xml:space="preserve"> </w:t>
      </w:r>
      <w:r w:rsidRPr="00CA3C8B">
        <w:rPr>
          <w:sz w:val="22"/>
          <w:szCs w:val="22"/>
        </w:rPr>
        <w:t xml:space="preserve">А. катуу жарылмак. Б. капысынан пайда болуу. </w:t>
      </w:r>
      <w:r w:rsidRPr="00CA3C8B">
        <w:rPr>
          <w:i/>
          <w:color w:val="FF0000"/>
          <w:sz w:val="22"/>
          <w:szCs w:val="22"/>
        </w:rPr>
        <w:t>~ etmek</w:t>
      </w:r>
      <w:r w:rsidRPr="00CA3C8B">
        <w:rPr>
          <w:color w:val="FF0000"/>
          <w:sz w:val="22"/>
          <w:szCs w:val="22"/>
        </w:rPr>
        <w:t xml:space="preserve"> </w:t>
      </w:r>
      <w:r w:rsidRPr="00CA3C8B">
        <w:rPr>
          <w:sz w:val="22"/>
          <w:szCs w:val="22"/>
        </w:rPr>
        <w:t>Жарылуу, жалындоо, бүркүү.</w:t>
      </w:r>
    </w:p>
    <w:p w14:paraId="5BAB4E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İnfilâklı</w:t>
      </w:r>
      <w:r w:rsidRPr="00CA3C8B">
        <w:rPr>
          <w:sz w:val="22"/>
          <w:szCs w:val="22"/>
        </w:rPr>
        <w:t xml:space="preserve"> Жарылуучу.</w:t>
      </w:r>
    </w:p>
    <w:p w14:paraId="55F45EB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İnfirâc</w:t>
      </w:r>
      <w:r w:rsidRPr="00CA3C8B">
        <w:rPr>
          <w:sz w:val="22"/>
          <w:szCs w:val="22"/>
        </w:rPr>
        <w:t xml:space="preserve"> Кайгы кападан арылуу, ачылуу.</w:t>
      </w:r>
    </w:p>
    <w:p w14:paraId="1AE25F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İnfirâd</w:t>
      </w:r>
      <w:r w:rsidRPr="00CA3C8B">
        <w:rPr>
          <w:sz w:val="22"/>
          <w:szCs w:val="22"/>
        </w:rPr>
        <w:t xml:space="preserve"> Жалгыздык, окшошсуз, тек өзү гана.</w:t>
      </w:r>
    </w:p>
    <w:p w14:paraId="79710D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İnfirâg</w:t>
      </w:r>
      <w:r w:rsidRPr="00CA3C8B">
        <w:rPr>
          <w:sz w:val="22"/>
          <w:szCs w:val="22"/>
        </w:rPr>
        <w:t xml:space="preserve">  Бошоо.</w:t>
      </w:r>
    </w:p>
    <w:p w14:paraId="012C94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İnfirâh</w:t>
      </w:r>
      <w:r w:rsidRPr="00CA3C8B">
        <w:rPr>
          <w:sz w:val="22"/>
          <w:szCs w:val="22"/>
        </w:rPr>
        <w:t xml:space="preserve"> Тынчтануу, рахаттануу, сергүү.</w:t>
      </w:r>
    </w:p>
    <w:p w14:paraId="263D36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İnfisâh</w:t>
      </w:r>
      <w:r w:rsidRPr="00CA3C8B">
        <w:rPr>
          <w:sz w:val="22"/>
          <w:szCs w:val="22"/>
        </w:rPr>
        <w:t xml:space="preserve">  Кеңейүү, бошоо.</w:t>
      </w:r>
    </w:p>
    <w:p w14:paraId="155230D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İnfisâh</w:t>
      </w:r>
      <w:r w:rsidRPr="00CA3C8B">
        <w:rPr>
          <w:sz w:val="22"/>
          <w:szCs w:val="22"/>
        </w:rPr>
        <w:t xml:space="preserve"> Күчүн жоюу, күчүн жоготуу, таратуу, бузулуу.</w:t>
      </w:r>
    </w:p>
    <w:p w14:paraId="0D2749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İnfisâl</w:t>
      </w:r>
      <w:r w:rsidRPr="00CA3C8B">
        <w:rPr>
          <w:sz w:val="22"/>
          <w:szCs w:val="22"/>
        </w:rPr>
        <w:t xml:space="preserve"> Таштоо, айрылуу, кетүү, ажыроо, четтенүү, чыгуу, бошонуу.</w:t>
      </w:r>
    </w:p>
    <w:p w14:paraId="373F9DAE" w14:textId="4280CFAA" w:rsidR="007653F0" w:rsidRPr="00CA3C8B" w:rsidRDefault="007653F0" w:rsidP="0081456A">
      <w:pPr>
        <w:widowControl w:val="0"/>
        <w:spacing w:line="312" w:lineRule="auto"/>
        <w:ind w:firstLine="0"/>
        <w:jc w:val="left"/>
        <w:rPr>
          <w:sz w:val="22"/>
          <w:szCs w:val="22"/>
        </w:rPr>
      </w:pPr>
      <w:r w:rsidRPr="00CA3C8B">
        <w:rPr>
          <w:b/>
          <w:color w:val="FF0000"/>
          <w:sz w:val="22"/>
          <w:szCs w:val="22"/>
        </w:rPr>
        <w:t>İnfisâm</w:t>
      </w:r>
      <w:r w:rsidRPr="00CA3C8B">
        <w:rPr>
          <w:sz w:val="22"/>
          <w:szCs w:val="22"/>
        </w:rPr>
        <w:t xml:space="preserve"> 1. Сынуу. 2. </w:t>
      </w:r>
      <w:r w:rsidR="00DD52A7">
        <w:rPr>
          <w:sz w:val="22"/>
          <w:szCs w:val="22"/>
        </w:rPr>
        <w:t xml:space="preserve">Кесилүү. 3. </w:t>
      </w:r>
      <w:r w:rsidRPr="00CA3C8B">
        <w:rPr>
          <w:sz w:val="22"/>
          <w:szCs w:val="22"/>
        </w:rPr>
        <w:t xml:space="preserve">Жыртылуу. 4. </w:t>
      </w:r>
      <w:r w:rsidRPr="00CA3C8B">
        <w:rPr>
          <w:sz w:val="22"/>
          <w:szCs w:val="22"/>
          <w:lang w:val="ky-KG"/>
        </w:rPr>
        <w:t>Ү</w:t>
      </w:r>
      <w:r w:rsidRPr="00CA3C8B">
        <w:rPr>
          <w:sz w:val="22"/>
          <w:szCs w:val="22"/>
        </w:rPr>
        <w:t>зүлүү. 5. Чыгып кетүү.</w:t>
      </w:r>
    </w:p>
    <w:p w14:paraId="1E9100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İnfitâh</w:t>
      </w:r>
      <w:r w:rsidRPr="00CA3C8B">
        <w:rPr>
          <w:sz w:val="22"/>
          <w:szCs w:val="22"/>
        </w:rPr>
        <w:t xml:space="preserve"> 1. Ачылуу, бошоо, тыгылып калган биир нерсенин ачылуусу.</w:t>
      </w:r>
    </w:p>
    <w:p w14:paraId="3BD2E022" w14:textId="6A712094" w:rsidR="007653F0" w:rsidRPr="00CA3C8B" w:rsidRDefault="007653F0" w:rsidP="0081456A">
      <w:pPr>
        <w:widowControl w:val="0"/>
        <w:spacing w:line="312" w:lineRule="auto"/>
        <w:ind w:firstLine="0"/>
        <w:jc w:val="left"/>
        <w:rPr>
          <w:sz w:val="22"/>
          <w:szCs w:val="22"/>
        </w:rPr>
      </w:pPr>
      <w:r w:rsidRPr="00CA3C8B">
        <w:rPr>
          <w:b/>
          <w:color w:val="FF0000"/>
          <w:sz w:val="22"/>
          <w:szCs w:val="22"/>
        </w:rPr>
        <w:t>İnfitâh-ı</w:t>
      </w:r>
      <w:r w:rsidRPr="00CA3C8B">
        <w:rPr>
          <w:sz w:val="22"/>
          <w:szCs w:val="22"/>
        </w:rPr>
        <w:t xml:space="preserve"> </w:t>
      </w:r>
      <w:r w:rsidRPr="00CA3C8B">
        <w:rPr>
          <w:b/>
          <w:color w:val="FF0000"/>
          <w:sz w:val="22"/>
          <w:szCs w:val="22"/>
        </w:rPr>
        <w:t>ezhar</w:t>
      </w:r>
      <w:r w:rsidRPr="00CA3C8B">
        <w:rPr>
          <w:sz w:val="22"/>
          <w:szCs w:val="22"/>
        </w:rPr>
        <w:t xml:space="preserve"> Гүлдөрдүн ачы</w:t>
      </w:r>
      <w:r w:rsidR="00DD52A7">
        <w:rPr>
          <w:sz w:val="22"/>
          <w:szCs w:val="22"/>
          <w:lang w:val="ky-KG"/>
        </w:rPr>
        <w:t>-</w:t>
      </w:r>
      <w:r w:rsidRPr="00CA3C8B">
        <w:rPr>
          <w:sz w:val="22"/>
          <w:szCs w:val="22"/>
        </w:rPr>
        <w:t>луусу.</w:t>
      </w:r>
    </w:p>
    <w:p w14:paraId="23ED4D8C" w14:textId="43B372A4" w:rsidR="007653F0" w:rsidRPr="00CA3C8B" w:rsidRDefault="007653F0" w:rsidP="0081456A">
      <w:pPr>
        <w:widowControl w:val="0"/>
        <w:spacing w:line="312" w:lineRule="auto"/>
        <w:ind w:firstLine="0"/>
        <w:jc w:val="left"/>
        <w:rPr>
          <w:sz w:val="22"/>
          <w:szCs w:val="22"/>
        </w:rPr>
      </w:pPr>
      <w:r w:rsidRPr="00CA3C8B">
        <w:rPr>
          <w:b/>
          <w:color w:val="FF0000"/>
          <w:sz w:val="22"/>
          <w:szCs w:val="22"/>
        </w:rPr>
        <w:t>İnfitâhiyyet</w:t>
      </w:r>
      <w:r w:rsidRPr="00CA3C8B">
        <w:rPr>
          <w:sz w:val="22"/>
          <w:szCs w:val="22"/>
        </w:rPr>
        <w:t xml:space="preserve"> Жабык  </w:t>
      </w:r>
      <w:r w:rsidRPr="00CA3C8B">
        <w:rPr>
          <w:sz w:val="22"/>
          <w:szCs w:val="22"/>
        </w:rPr>
        <w:lastRenderedPageBreak/>
        <w:t>неерселердин ачылуусу, уруктардын өсүп чыгуусу.</w:t>
      </w:r>
    </w:p>
    <w:p w14:paraId="61C4BB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İnfitâr</w:t>
      </w:r>
      <w:r w:rsidRPr="00CA3C8B">
        <w:rPr>
          <w:sz w:val="22"/>
          <w:szCs w:val="22"/>
        </w:rPr>
        <w:t xml:space="preserve">  Жарылуу, ачылуу.</w:t>
      </w:r>
    </w:p>
    <w:p w14:paraId="53599D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İnfitâr</w:t>
      </w:r>
      <w:r w:rsidRPr="00CA3C8B">
        <w:rPr>
          <w:sz w:val="22"/>
          <w:szCs w:val="22"/>
        </w:rPr>
        <w:t xml:space="preserve"> </w:t>
      </w:r>
      <w:r w:rsidRPr="00CA3C8B">
        <w:rPr>
          <w:b/>
          <w:color w:val="FF0000"/>
          <w:sz w:val="22"/>
          <w:szCs w:val="22"/>
        </w:rPr>
        <w:t>Sûresi</w:t>
      </w:r>
      <w:r w:rsidRPr="00CA3C8B">
        <w:rPr>
          <w:sz w:val="22"/>
          <w:szCs w:val="22"/>
        </w:rPr>
        <w:t xml:space="preserve"> Курандын 82-сүрө</w:t>
      </w:r>
      <w:r w:rsidRPr="00CA3C8B">
        <w:rPr>
          <w:sz w:val="22"/>
          <w:szCs w:val="22"/>
          <w:lang w:val="ky-KG"/>
        </w:rPr>
        <w:t>ө</w:t>
      </w:r>
      <w:r w:rsidRPr="00CA3C8B">
        <w:rPr>
          <w:sz w:val="22"/>
          <w:szCs w:val="22"/>
        </w:rPr>
        <w:t>сү, Меккеде түшкөн, 19 аяттан турат.</w:t>
      </w:r>
    </w:p>
    <w:p w14:paraId="2FEDB1F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İnfiyal</w:t>
      </w:r>
      <w:r w:rsidRPr="00CA3C8B">
        <w:rPr>
          <w:sz w:val="22"/>
          <w:szCs w:val="22"/>
        </w:rPr>
        <w:t xml:space="preserve"> Сырткы таасир менен аракетке келген абал, таарынуу.</w:t>
      </w:r>
    </w:p>
    <w:p w14:paraId="4CD1F6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İnfizâz</w:t>
      </w:r>
      <w:r w:rsidRPr="00CA3C8B">
        <w:rPr>
          <w:sz w:val="22"/>
          <w:szCs w:val="22"/>
        </w:rPr>
        <w:t xml:space="preserve"> Бир нерсенин сынып чачырап, майда майда болуп кетүүсү.</w:t>
      </w:r>
    </w:p>
    <w:p w14:paraId="2DF6D4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İngâs</w:t>
      </w:r>
      <w:r w:rsidRPr="00CA3C8B">
        <w:rPr>
          <w:sz w:val="22"/>
          <w:szCs w:val="22"/>
        </w:rPr>
        <w:t xml:space="preserve"> Капалантуу, тынчтыгын бузуу.</w:t>
      </w:r>
    </w:p>
    <w:p w14:paraId="713655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İngimâs</w:t>
      </w:r>
      <w:r w:rsidRPr="00CA3C8B">
        <w:rPr>
          <w:sz w:val="22"/>
          <w:szCs w:val="22"/>
        </w:rPr>
        <w:t xml:space="preserve"> Сууга чумкуп кирүү.</w:t>
      </w:r>
    </w:p>
    <w:p w14:paraId="4C7929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İnhâ</w:t>
      </w:r>
      <w:r w:rsidRPr="00CA3C8B">
        <w:rPr>
          <w:sz w:val="22"/>
          <w:szCs w:val="22"/>
        </w:rPr>
        <w:t xml:space="preserve"> 1. Бир маалыматты расмий билдирүү, кагазга ороп, жумшак тил менен.</w:t>
      </w:r>
    </w:p>
    <w:p w14:paraId="5F2E25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İnhâ</w:t>
      </w:r>
      <w:r w:rsidRPr="00CA3C8B">
        <w:rPr>
          <w:sz w:val="22"/>
          <w:szCs w:val="22"/>
        </w:rPr>
        <w:t xml:space="preserve"> Бул нерселер.</w:t>
      </w:r>
    </w:p>
    <w:p w14:paraId="0871C8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İnhidâm</w:t>
      </w:r>
      <w:r w:rsidRPr="00CA3C8B">
        <w:rPr>
          <w:sz w:val="22"/>
          <w:szCs w:val="22"/>
        </w:rPr>
        <w:t xml:space="preserve"> Кулоо, жыгылуу, жоюлуу, кыйроо чөгүү.</w:t>
      </w:r>
    </w:p>
    <w:p w14:paraId="1033C9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İnhidâr</w:t>
      </w:r>
      <w:r w:rsidRPr="00CA3C8B">
        <w:rPr>
          <w:sz w:val="22"/>
          <w:szCs w:val="22"/>
        </w:rPr>
        <w:t xml:space="preserve"> 1. Түшүү, конуу, отуруу. 2. Теринин урунуп, шишип чыгуусу.</w:t>
      </w:r>
    </w:p>
    <w:p w14:paraId="2DBFB6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İnhidar</w:t>
      </w:r>
      <w:r w:rsidRPr="00CA3C8B">
        <w:rPr>
          <w:sz w:val="22"/>
          <w:szCs w:val="22"/>
        </w:rPr>
        <w:t xml:space="preserve">  Парда тартуу, жабуу.</w:t>
      </w:r>
    </w:p>
    <w:p w14:paraId="2EBC65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İnhilâk</w:t>
      </w:r>
      <w:r w:rsidRPr="00CA3C8B">
        <w:rPr>
          <w:sz w:val="22"/>
          <w:szCs w:val="22"/>
        </w:rPr>
        <w:t xml:space="preserve">  Ɵзүн коркунучка таштоо.</w:t>
      </w:r>
    </w:p>
    <w:p w14:paraId="0C9CAB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İnhilâl</w:t>
      </w:r>
      <w:r w:rsidRPr="00CA3C8B">
        <w:rPr>
          <w:sz w:val="22"/>
          <w:szCs w:val="22"/>
        </w:rPr>
        <w:t xml:space="preserve"> Ыдыроо, тароо, бөлүнүү, айрылуу.</w:t>
      </w:r>
    </w:p>
    <w:p w14:paraId="71759DC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İnhilâl-pezir</w:t>
      </w:r>
      <w:r w:rsidRPr="00CA3C8B">
        <w:rPr>
          <w:sz w:val="22"/>
          <w:szCs w:val="22"/>
        </w:rPr>
        <w:t xml:space="preserve"> Эрүүчү, чачыроочу, чечилүүчү.</w:t>
      </w:r>
    </w:p>
    <w:p w14:paraId="483271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İnhimâ</w:t>
      </w:r>
      <w:r w:rsidRPr="00CA3C8B">
        <w:rPr>
          <w:sz w:val="22"/>
          <w:szCs w:val="22"/>
        </w:rPr>
        <w:t xml:space="preserve"> Жок болуу, бүтүү, түгөнүү, жеңилүү.</w:t>
      </w:r>
    </w:p>
    <w:p w14:paraId="522C80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İnhimâk</w:t>
      </w:r>
      <w:r w:rsidRPr="00CA3C8B">
        <w:rPr>
          <w:sz w:val="22"/>
          <w:szCs w:val="22"/>
        </w:rPr>
        <w:t xml:space="preserve"> Бир нерсе менен ооруу, жактырып калуу.</w:t>
      </w:r>
    </w:p>
    <w:p w14:paraId="1043B3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İnhimak</w:t>
      </w:r>
      <w:r w:rsidRPr="00CA3C8B">
        <w:rPr>
          <w:sz w:val="22"/>
          <w:szCs w:val="22"/>
        </w:rPr>
        <w:t xml:space="preserve"> Келесоо, акмак, акылсыз болуу.</w:t>
      </w:r>
    </w:p>
    <w:p w14:paraId="10532D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İnhinâ</w:t>
      </w:r>
      <w:r w:rsidRPr="00CA3C8B">
        <w:rPr>
          <w:sz w:val="22"/>
          <w:szCs w:val="22"/>
        </w:rPr>
        <w:t xml:space="preserve">  Бүгүлүү, ийилүү.</w:t>
      </w:r>
    </w:p>
    <w:p w14:paraId="61FFD1C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İnhirâf</w:t>
      </w:r>
      <w:r w:rsidRPr="00CA3C8B">
        <w:rPr>
          <w:sz w:val="22"/>
          <w:szCs w:val="22"/>
        </w:rPr>
        <w:t xml:space="preserve"> 1. Туура жолдон таюу. 2. Жаңылуу, бузулуу.</w:t>
      </w:r>
    </w:p>
    <w:p w14:paraId="2E1F9157" w14:textId="24001876" w:rsidR="007653F0" w:rsidRPr="00CA3C8B" w:rsidRDefault="007653F0" w:rsidP="0081456A">
      <w:pPr>
        <w:widowControl w:val="0"/>
        <w:spacing w:line="312" w:lineRule="auto"/>
        <w:ind w:firstLine="0"/>
        <w:jc w:val="left"/>
        <w:rPr>
          <w:sz w:val="22"/>
          <w:szCs w:val="22"/>
        </w:rPr>
      </w:pPr>
      <w:r w:rsidRPr="00CA3C8B">
        <w:rPr>
          <w:b/>
          <w:color w:val="FF0000"/>
          <w:sz w:val="22"/>
          <w:szCs w:val="22"/>
        </w:rPr>
        <w:t>İnhirât</w:t>
      </w:r>
      <w:r w:rsidRPr="00CA3C8B">
        <w:rPr>
          <w:sz w:val="22"/>
          <w:szCs w:val="22"/>
        </w:rPr>
        <w:t xml:space="preserve"> 1. Бир ишке эч маалыматсыз эле аралашуу. 2. Зыян </w:t>
      </w:r>
      <w:r w:rsidRPr="00CA3C8B">
        <w:rPr>
          <w:sz w:val="22"/>
          <w:szCs w:val="22"/>
        </w:rPr>
        <w:t>келтирүү. 3. Жипке мончок тизүү. 4. Дененин арыктап кетүүсү. 5. Бир жолго кирүү, жол кармануу.</w:t>
      </w:r>
    </w:p>
    <w:p w14:paraId="0C178C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İnhisâf</w:t>
      </w:r>
      <w:r w:rsidRPr="00CA3C8B">
        <w:rPr>
          <w:sz w:val="22"/>
          <w:szCs w:val="22"/>
        </w:rPr>
        <w:t xml:space="preserve">  Айдын тутулуусу.</w:t>
      </w:r>
    </w:p>
    <w:p w14:paraId="7E74DDF0" w14:textId="3923897B" w:rsidR="007653F0" w:rsidRPr="00CA3C8B" w:rsidRDefault="007653F0" w:rsidP="0081456A">
      <w:pPr>
        <w:widowControl w:val="0"/>
        <w:spacing w:line="312" w:lineRule="auto"/>
        <w:ind w:firstLine="0"/>
        <w:jc w:val="left"/>
        <w:rPr>
          <w:sz w:val="22"/>
          <w:szCs w:val="22"/>
        </w:rPr>
      </w:pPr>
      <w:r w:rsidRPr="00CA3C8B">
        <w:rPr>
          <w:b/>
          <w:color w:val="FF0000"/>
          <w:sz w:val="22"/>
          <w:szCs w:val="22"/>
        </w:rPr>
        <w:t>İnhisâr</w:t>
      </w:r>
      <w:r w:rsidRPr="00CA3C8B">
        <w:rPr>
          <w:sz w:val="22"/>
          <w:szCs w:val="22"/>
        </w:rPr>
        <w:t xml:space="preserve"> 1. Монополия, жеке бийлөөчүлүк. 2. Чектөө. </w:t>
      </w:r>
      <w:r w:rsidRPr="00CA3C8B">
        <w:rPr>
          <w:i/>
          <w:color w:val="FF0000"/>
          <w:sz w:val="22"/>
          <w:szCs w:val="22"/>
        </w:rPr>
        <w:t>~a/-ına almak</w:t>
      </w:r>
      <w:r w:rsidRPr="00CA3C8B">
        <w:rPr>
          <w:color w:val="FF0000"/>
          <w:sz w:val="22"/>
          <w:szCs w:val="22"/>
        </w:rPr>
        <w:t xml:space="preserve"> </w:t>
      </w:r>
      <w:r w:rsidRPr="00CA3C8B">
        <w:rPr>
          <w:sz w:val="22"/>
          <w:szCs w:val="22"/>
        </w:rPr>
        <w:t>Жеке бийлигине өткөрүш/</w:t>
      </w:r>
      <w:r w:rsidR="00ED1F31" w:rsidRPr="00CA3C8B">
        <w:rPr>
          <w:sz w:val="22"/>
          <w:szCs w:val="22"/>
        </w:rPr>
        <w:t xml:space="preserve"> </w:t>
      </w:r>
      <w:r w:rsidRPr="00CA3C8B">
        <w:rPr>
          <w:sz w:val="22"/>
          <w:szCs w:val="22"/>
        </w:rPr>
        <w:t xml:space="preserve">алыш. </w:t>
      </w:r>
      <w:r w:rsidRPr="00CA3C8B">
        <w:rPr>
          <w:i/>
          <w:color w:val="FF0000"/>
          <w:sz w:val="22"/>
          <w:szCs w:val="22"/>
        </w:rPr>
        <w:t>~</w:t>
      </w:r>
      <w:r w:rsidRPr="00CA3C8B">
        <w:rPr>
          <w:sz w:val="22"/>
          <w:szCs w:val="22"/>
        </w:rPr>
        <w:t xml:space="preserve"> </w:t>
      </w:r>
      <w:r w:rsidRPr="00CA3C8B">
        <w:rPr>
          <w:i/>
          <w:color w:val="FF0000"/>
          <w:sz w:val="22"/>
          <w:szCs w:val="22"/>
        </w:rPr>
        <w:t>altına</w:t>
      </w:r>
      <w:r w:rsidRPr="00CA3C8B">
        <w:rPr>
          <w:color w:val="FF0000"/>
          <w:sz w:val="22"/>
          <w:szCs w:val="22"/>
        </w:rPr>
        <w:t xml:space="preserve"> </w:t>
      </w:r>
      <w:r w:rsidRPr="00CA3C8B">
        <w:rPr>
          <w:i/>
          <w:color w:val="FF0000"/>
          <w:sz w:val="22"/>
          <w:szCs w:val="22"/>
        </w:rPr>
        <w:t>almak</w:t>
      </w:r>
      <w:r w:rsidRPr="00CA3C8B">
        <w:rPr>
          <w:color w:val="FF0000"/>
          <w:sz w:val="22"/>
          <w:szCs w:val="22"/>
        </w:rPr>
        <w:t xml:space="preserve"> </w:t>
      </w:r>
      <w:r w:rsidR="008A3DF9" w:rsidRPr="00CA3C8B">
        <w:rPr>
          <w:sz w:val="22"/>
          <w:szCs w:val="22"/>
        </w:rPr>
        <w:t>Моно</w:t>
      </w:r>
      <w:r w:rsidRPr="00CA3C8B">
        <w:rPr>
          <w:sz w:val="22"/>
          <w:szCs w:val="22"/>
        </w:rPr>
        <w:t xml:space="preserve">полияга айландыруу. </w:t>
      </w:r>
      <w:r w:rsidRPr="00CA3C8B">
        <w:rPr>
          <w:i/>
          <w:color w:val="FF0000"/>
          <w:sz w:val="22"/>
          <w:szCs w:val="22"/>
        </w:rPr>
        <w:t>~ etmek</w:t>
      </w:r>
      <w:r w:rsidRPr="00CA3C8B">
        <w:rPr>
          <w:color w:val="FF0000"/>
          <w:sz w:val="22"/>
          <w:szCs w:val="22"/>
        </w:rPr>
        <w:t xml:space="preserve"> </w:t>
      </w:r>
      <w:r w:rsidRPr="00CA3C8B">
        <w:rPr>
          <w:sz w:val="22"/>
          <w:szCs w:val="22"/>
        </w:rPr>
        <w:t xml:space="preserve">А. </w:t>
      </w:r>
      <w:r w:rsidR="00ED1F31" w:rsidRPr="00CA3C8B">
        <w:rPr>
          <w:sz w:val="22"/>
          <w:szCs w:val="22"/>
        </w:rPr>
        <w:t>Ч</w:t>
      </w:r>
      <w:r w:rsidRPr="00CA3C8B">
        <w:rPr>
          <w:sz w:val="22"/>
          <w:szCs w:val="22"/>
        </w:rPr>
        <w:t>ектелмек. Б. (бирөөнүн) колунда/</w:t>
      </w:r>
      <w:r w:rsidR="00ED1F31" w:rsidRPr="00CA3C8B">
        <w:rPr>
          <w:sz w:val="22"/>
          <w:szCs w:val="22"/>
        </w:rPr>
        <w:t xml:space="preserve"> </w:t>
      </w:r>
      <w:r w:rsidRPr="00CA3C8B">
        <w:rPr>
          <w:sz w:val="22"/>
          <w:szCs w:val="22"/>
        </w:rPr>
        <w:t xml:space="preserve">эркинде болуу. </w:t>
      </w:r>
      <w:r w:rsidRPr="00CA3C8B">
        <w:rPr>
          <w:i/>
          <w:color w:val="FF0000"/>
          <w:sz w:val="22"/>
          <w:szCs w:val="22"/>
        </w:rPr>
        <w:t>Konuşma-mız bu meseleyle ~ etmeli</w:t>
      </w:r>
      <w:r w:rsidRPr="00CA3C8B">
        <w:rPr>
          <w:color w:val="FF0000"/>
          <w:sz w:val="22"/>
          <w:szCs w:val="22"/>
        </w:rPr>
        <w:t xml:space="preserve"> </w:t>
      </w:r>
      <w:r w:rsidRPr="00CA3C8B">
        <w:rPr>
          <w:sz w:val="22"/>
          <w:szCs w:val="22"/>
        </w:rPr>
        <w:t>Сүйлөшүүлөрүбүз бул маселе менен чектелиши керек.</w:t>
      </w:r>
    </w:p>
    <w:p w14:paraId="647334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İnhisarcı</w:t>
      </w:r>
      <w:r w:rsidRPr="00CA3C8B">
        <w:rPr>
          <w:sz w:val="22"/>
          <w:szCs w:val="22"/>
        </w:rPr>
        <w:t xml:space="preserve"> 1. Монополист, жеке бийлөөчү. 2. Монополисттик.</w:t>
      </w:r>
    </w:p>
    <w:p w14:paraId="32A58315"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İnhisâr-ı zihniyet </w:t>
      </w:r>
      <w:r w:rsidRPr="00CA3C8B">
        <w:rPr>
          <w:sz w:val="22"/>
          <w:szCs w:val="22"/>
          <w:lang w:val="ky-KG"/>
        </w:rPr>
        <w:t xml:space="preserve">өзүмчүл ойлонуу таризи. Чындыкты бир гана мен билем же болбосо акыйкат </w:t>
      </w:r>
      <w:r w:rsidRPr="00CA3C8B">
        <w:rPr>
          <w:sz w:val="22"/>
          <w:szCs w:val="22"/>
          <w:lang w:val="ky-KG"/>
        </w:rPr>
        <w:lastRenderedPageBreak/>
        <w:t>менде гана деп ойлонуу.</w:t>
      </w:r>
    </w:p>
    <w:p w14:paraId="12A2833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İnhitât</w:t>
      </w:r>
      <w:r w:rsidRPr="00CA3C8B">
        <w:rPr>
          <w:sz w:val="22"/>
          <w:szCs w:val="22"/>
        </w:rPr>
        <w:t xml:space="preserve"> 1. Төмөндөө, түшүү. 2. Картаюу, алдан таюу.</w:t>
      </w:r>
    </w:p>
    <w:p w14:paraId="7F908C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İnhizâm</w:t>
      </w:r>
      <w:r w:rsidRPr="00CA3C8B">
        <w:rPr>
          <w:sz w:val="22"/>
          <w:szCs w:val="22"/>
        </w:rPr>
        <w:t xml:space="preserve">  Бузулуу, ыдыроо, тароо, жеңилүү</w:t>
      </w:r>
    </w:p>
    <w:p w14:paraId="676AFB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İn'idâm</w:t>
      </w:r>
      <w:r w:rsidRPr="00CA3C8B">
        <w:rPr>
          <w:sz w:val="22"/>
          <w:szCs w:val="22"/>
        </w:rPr>
        <w:t xml:space="preserve">  Жок болуу, өлүмүн табуу.</w:t>
      </w:r>
    </w:p>
    <w:p w14:paraId="0E3367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İn'ikad</w:t>
      </w:r>
      <w:r w:rsidRPr="00CA3C8B">
        <w:rPr>
          <w:sz w:val="22"/>
          <w:szCs w:val="22"/>
        </w:rPr>
        <w:t xml:space="preserve"> Курулуу, болуу, байлануу.</w:t>
      </w:r>
    </w:p>
    <w:p w14:paraId="652338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İn'ikâs</w:t>
      </w:r>
      <w:r w:rsidRPr="00CA3C8B">
        <w:rPr>
          <w:sz w:val="22"/>
          <w:szCs w:val="22"/>
        </w:rPr>
        <w:t xml:space="preserve"> Көрүнүү, чагылуу, жаңыруу.</w:t>
      </w:r>
    </w:p>
    <w:p w14:paraId="1348372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İnilti</w:t>
      </w:r>
      <w:r w:rsidRPr="00CA3C8B">
        <w:rPr>
          <w:sz w:val="22"/>
          <w:szCs w:val="22"/>
        </w:rPr>
        <w:t xml:space="preserve"> 1. Онтооо, кыңкыстоо. 2. Кычыроо, жаңырык, дуулдак, уңулдак.</w:t>
      </w:r>
    </w:p>
    <w:p w14:paraId="5478524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İnim</w:t>
      </w:r>
      <w:r w:rsidRPr="00CA3C8B">
        <w:rPr>
          <w:color w:val="FF0000"/>
          <w:sz w:val="22"/>
          <w:szCs w:val="22"/>
        </w:rPr>
        <w:t>:</w:t>
      </w:r>
      <w:r w:rsidRPr="00CA3C8B">
        <w:rPr>
          <w:sz w:val="22"/>
          <w:szCs w:val="22"/>
        </w:rPr>
        <w:t xml:space="preserve"> </w:t>
      </w:r>
      <w:r w:rsidRPr="00CA3C8B">
        <w:rPr>
          <w:i/>
          <w:color w:val="FF0000"/>
          <w:sz w:val="22"/>
          <w:szCs w:val="22"/>
        </w:rPr>
        <w:t>~ ~ inlemek</w:t>
      </w:r>
      <w:r w:rsidRPr="00CA3C8B">
        <w:rPr>
          <w:color w:val="FF0000"/>
          <w:sz w:val="22"/>
          <w:szCs w:val="22"/>
        </w:rPr>
        <w:t xml:space="preserve"> </w:t>
      </w:r>
      <w:r w:rsidRPr="00CA3C8B">
        <w:rPr>
          <w:sz w:val="22"/>
          <w:szCs w:val="22"/>
        </w:rPr>
        <w:t>1. Ынталап-онтолоо, кыңкыстоо, кокуйлоо. 2. Кыйынчылык/кысталыш ичинде болуу.</w:t>
      </w:r>
    </w:p>
    <w:p w14:paraId="26F8F404" w14:textId="23C6A50B" w:rsidR="007653F0" w:rsidRPr="00CA3C8B" w:rsidRDefault="007653F0" w:rsidP="0081456A">
      <w:pPr>
        <w:widowControl w:val="0"/>
        <w:spacing w:line="312" w:lineRule="auto"/>
        <w:ind w:firstLine="0"/>
        <w:jc w:val="left"/>
        <w:rPr>
          <w:sz w:val="22"/>
          <w:szCs w:val="22"/>
        </w:rPr>
      </w:pPr>
      <w:r w:rsidRPr="00CA3C8B">
        <w:rPr>
          <w:b/>
          <w:color w:val="FF0000"/>
          <w:sz w:val="22"/>
          <w:szCs w:val="22"/>
        </w:rPr>
        <w:t>İnisiyatif</w:t>
      </w:r>
      <w:r w:rsidRPr="00CA3C8B">
        <w:rPr>
          <w:sz w:val="22"/>
          <w:szCs w:val="22"/>
        </w:rPr>
        <w:t xml:space="preserve"> 1. Демилге, сунуш. 2. Чечкиндүү, шар, демилгечи (ки-ши). </w:t>
      </w:r>
      <w:r w:rsidRPr="00CA3C8B">
        <w:rPr>
          <w:i/>
          <w:color w:val="FF0000"/>
          <w:sz w:val="22"/>
          <w:szCs w:val="22"/>
        </w:rPr>
        <w:t>~ini elde bulundurmak</w:t>
      </w:r>
      <w:r w:rsidRPr="00CA3C8B">
        <w:rPr>
          <w:color w:val="FF0000"/>
          <w:sz w:val="22"/>
          <w:szCs w:val="22"/>
        </w:rPr>
        <w:t xml:space="preserve"> </w:t>
      </w:r>
      <w:r w:rsidRPr="00CA3C8B">
        <w:rPr>
          <w:sz w:val="22"/>
          <w:szCs w:val="22"/>
        </w:rPr>
        <w:t xml:space="preserve">Демилгени колдон чыгарбоо. </w:t>
      </w:r>
      <w:r w:rsidRPr="00CA3C8B">
        <w:rPr>
          <w:i/>
          <w:color w:val="FF0000"/>
          <w:sz w:val="22"/>
          <w:szCs w:val="22"/>
        </w:rPr>
        <w:t>~i</w:t>
      </w:r>
      <w:r w:rsidRPr="00CA3C8B">
        <w:rPr>
          <w:color w:val="FF0000"/>
          <w:sz w:val="22"/>
          <w:szCs w:val="22"/>
        </w:rPr>
        <w:t xml:space="preserve"> </w:t>
      </w:r>
      <w:r w:rsidRPr="00CA3C8B">
        <w:rPr>
          <w:i/>
          <w:color w:val="FF0000"/>
          <w:sz w:val="22"/>
          <w:szCs w:val="22"/>
        </w:rPr>
        <w:t>eline almak</w:t>
      </w:r>
      <w:r w:rsidRPr="00CA3C8B">
        <w:rPr>
          <w:color w:val="FF0000"/>
          <w:sz w:val="22"/>
          <w:szCs w:val="22"/>
        </w:rPr>
        <w:t xml:space="preserve"> </w:t>
      </w:r>
      <w:r w:rsidRPr="00CA3C8B">
        <w:rPr>
          <w:sz w:val="22"/>
          <w:szCs w:val="22"/>
        </w:rPr>
        <w:t xml:space="preserve">Демилгени </w:t>
      </w:r>
      <w:r w:rsidRPr="00CA3C8B">
        <w:rPr>
          <w:sz w:val="22"/>
          <w:szCs w:val="22"/>
        </w:rPr>
        <w:t xml:space="preserve">колго алуу. </w:t>
      </w:r>
      <w:r w:rsidRPr="00CA3C8B">
        <w:rPr>
          <w:i/>
          <w:color w:val="FF0000"/>
          <w:sz w:val="22"/>
          <w:szCs w:val="22"/>
        </w:rPr>
        <w:t>~ sahibi</w:t>
      </w:r>
      <w:r w:rsidRPr="00CA3C8B">
        <w:rPr>
          <w:color w:val="FF0000"/>
          <w:sz w:val="22"/>
          <w:szCs w:val="22"/>
        </w:rPr>
        <w:t xml:space="preserve"> </w:t>
      </w:r>
      <w:r w:rsidRPr="00CA3C8B">
        <w:rPr>
          <w:sz w:val="22"/>
          <w:szCs w:val="22"/>
        </w:rPr>
        <w:t xml:space="preserve">Демилгелүү, </w:t>
      </w:r>
      <w:r w:rsidR="008A3DF9" w:rsidRPr="00CA3C8B">
        <w:rPr>
          <w:sz w:val="22"/>
          <w:szCs w:val="22"/>
        </w:rPr>
        <w:t>чеч</w:t>
      </w:r>
      <w:r w:rsidRPr="00CA3C8B">
        <w:rPr>
          <w:sz w:val="22"/>
          <w:szCs w:val="22"/>
        </w:rPr>
        <w:t>киндүү, күжүрмөн киши.</w:t>
      </w:r>
    </w:p>
    <w:p w14:paraId="37B5F3DA" w14:textId="5C4EA15A" w:rsidR="007653F0" w:rsidRPr="00CA3C8B" w:rsidRDefault="007653F0" w:rsidP="0081456A">
      <w:pPr>
        <w:widowControl w:val="0"/>
        <w:spacing w:line="312" w:lineRule="auto"/>
        <w:ind w:firstLine="0"/>
        <w:jc w:val="left"/>
        <w:rPr>
          <w:sz w:val="22"/>
          <w:szCs w:val="22"/>
        </w:rPr>
      </w:pPr>
      <w:r w:rsidRPr="00CA3C8B">
        <w:rPr>
          <w:b/>
          <w:color w:val="FF0000"/>
          <w:sz w:val="22"/>
          <w:szCs w:val="22"/>
        </w:rPr>
        <w:t>İniş</w:t>
      </w:r>
      <w:r w:rsidR="00DD52A7">
        <w:rPr>
          <w:sz w:val="22"/>
          <w:szCs w:val="22"/>
        </w:rPr>
        <w:t xml:space="preserve"> 1. Түшүш, </w:t>
      </w:r>
      <w:r w:rsidRPr="00CA3C8B">
        <w:rPr>
          <w:sz w:val="22"/>
          <w:szCs w:val="22"/>
        </w:rPr>
        <w:t>ылдыйлаш, төмөн</w:t>
      </w:r>
      <w:r w:rsidR="00DD52A7">
        <w:rPr>
          <w:sz w:val="22"/>
          <w:szCs w:val="22"/>
        </w:rPr>
        <w:t>-</w:t>
      </w:r>
      <w:r w:rsidRPr="00CA3C8B">
        <w:rPr>
          <w:sz w:val="22"/>
          <w:szCs w:val="22"/>
        </w:rPr>
        <w:t xml:space="preserve">дөш. </w:t>
      </w:r>
      <w:r w:rsidRPr="00CA3C8B">
        <w:rPr>
          <w:i/>
          <w:color w:val="FF0000"/>
          <w:sz w:val="22"/>
          <w:szCs w:val="22"/>
        </w:rPr>
        <w:t>~ çıkışlar</w:t>
      </w:r>
      <w:r w:rsidRPr="00CA3C8B">
        <w:rPr>
          <w:color w:val="FF0000"/>
          <w:sz w:val="22"/>
          <w:szCs w:val="22"/>
        </w:rPr>
        <w:t xml:space="preserve"> </w:t>
      </w:r>
      <w:r w:rsidR="00DD52A7">
        <w:rPr>
          <w:sz w:val="22"/>
          <w:szCs w:val="22"/>
        </w:rPr>
        <w:t>А. өйдө-тө</w:t>
      </w:r>
      <w:r w:rsidRPr="00CA3C8B">
        <w:rPr>
          <w:sz w:val="22"/>
          <w:szCs w:val="22"/>
        </w:rPr>
        <w:t>мөнд</w:t>
      </w:r>
      <w:r w:rsidR="00DD52A7">
        <w:rPr>
          <w:sz w:val="22"/>
          <w:szCs w:val="22"/>
        </w:rPr>
        <w:t>өр, түшүш-чыгыштар. Б. Төмөндөө-</w:t>
      </w:r>
      <w:r w:rsidRPr="00CA3C8B">
        <w:rPr>
          <w:sz w:val="22"/>
          <w:szCs w:val="22"/>
        </w:rPr>
        <w:t xml:space="preserve">жогорулоолор. 2. Ылдыйыш, жантайыңкы (жер). </w:t>
      </w:r>
      <w:r w:rsidRPr="00CA3C8B">
        <w:rPr>
          <w:i/>
          <w:color w:val="FF0000"/>
          <w:sz w:val="22"/>
          <w:szCs w:val="22"/>
        </w:rPr>
        <w:t>dik ~</w:t>
      </w:r>
      <w:r w:rsidRPr="00CA3C8B">
        <w:rPr>
          <w:sz w:val="22"/>
          <w:szCs w:val="22"/>
        </w:rPr>
        <w:t xml:space="preserve"> Тик ылдыйыш. 3. Конуу, ылдыйлоо. </w:t>
      </w:r>
      <w:r w:rsidRPr="00CA3C8B">
        <w:rPr>
          <w:i/>
          <w:color w:val="FF0000"/>
          <w:sz w:val="22"/>
          <w:szCs w:val="22"/>
        </w:rPr>
        <w:t>~ hızı</w:t>
      </w:r>
      <w:r w:rsidRPr="00CA3C8B">
        <w:rPr>
          <w:color w:val="FF0000"/>
          <w:sz w:val="22"/>
          <w:szCs w:val="22"/>
        </w:rPr>
        <w:t xml:space="preserve"> </w:t>
      </w:r>
      <w:r w:rsidRPr="00CA3C8B">
        <w:rPr>
          <w:sz w:val="22"/>
          <w:szCs w:val="22"/>
        </w:rPr>
        <w:t>Ылдыйлоо ылдамдыгы.</w:t>
      </w:r>
      <w:r w:rsidRPr="00CA3C8B">
        <w:rPr>
          <w:sz w:val="22"/>
          <w:szCs w:val="22"/>
        </w:rPr>
        <w:br/>
        <w:t xml:space="preserve">4. Келиш, катташ. </w:t>
      </w:r>
      <w:r w:rsidRPr="00CA3C8B">
        <w:rPr>
          <w:i/>
          <w:color w:val="FF0000"/>
          <w:sz w:val="22"/>
          <w:szCs w:val="22"/>
        </w:rPr>
        <w:t>İstanbul'a her ~inde bana hediyeler getiriyordu</w:t>
      </w:r>
      <w:r w:rsidRPr="00CA3C8B">
        <w:rPr>
          <w:color w:val="FF0000"/>
          <w:sz w:val="22"/>
          <w:szCs w:val="22"/>
        </w:rPr>
        <w:t xml:space="preserve"> </w:t>
      </w:r>
      <w:r w:rsidRPr="00CA3C8B">
        <w:rPr>
          <w:sz w:val="22"/>
          <w:szCs w:val="22"/>
        </w:rPr>
        <w:t>Стамбулга ар келген сайын мага белектер алып келчү.</w:t>
      </w:r>
    </w:p>
    <w:p w14:paraId="5A58C7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İnka'</w:t>
      </w:r>
      <w:r w:rsidRPr="00CA3C8B">
        <w:rPr>
          <w:sz w:val="22"/>
          <w:szCs w:val="22"/>
        </w:rPr>
        <w:t xml:space="preserve">  Нымдоо, суулоо.</w:t>
      </w:r>
    </w:p>
    <w:p w14:paraId="1ADA8F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İnka'</w:t>
      </w:r>
      <w:r w:rsidRPr="00CA3C8B">
        <w:rPr>
          <w:sz w:val="22"/>
          <w:szCs w:val="22"/>
        </w:rPr>
        <w:t xml:space="preserve">  Таза, аруу болуу.</w:t>
      </w:r>
    </w:p>
    <w:p w14:paraId="4DBF18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İnkârî</w:t>
      </w:r>
      <w:r w:rsidRPr="00CA3C8B">
        <w:rPr>
          <w:sz w:val="22"/>
          <w:szCs w:val="22"/>
        </w:rPr>
        <w:t xml:space="preserve">  Ишенбестик менен.</w:t>
      </w:r>
    </w:p>
    <w:p w14:paraId="370E9265" w14:textId="447F0419" w:rsidR="007653F0" w:rsidRPr="00CA3C8B" w:rsidRDefault="007653F0" w:rsidP="0081456A">
      <w:pPr>
        <w:widowControl w:val="0"/>
        <w:spacing w:line="312" w:lineRule="auto"/>
        <w:ind w:firstLine="0"/>
        <w:jc w:val="left"/>
        <w:rPr>
          <w:sz w:val="22"/>
          <w:szCs w:val="22"/>
        </w:rPr>
      </w:pPr>
      <w:r w:rsidRPr="00CA3C8B">
        <w:rPr>
          <w:b/>
          <w:color w:val="FF0000"/>
          <w:sz w:val="22"/>
          <w:szCs w:val="22"/>
        </w:rPr>
        <w:t>İnkâr-inkar</w:t>
      </w:r>
      <w:r w:rsidR="00DD52A7">
        <w:rPr>
          <w:sz w:val="22"/>
          <w:szCs w:val="22"/>
        </w:rPr>
        <w:t xml:space="preserve"> 1. Таныш, жокко чы</w:t>
      </w:r>
      <w:r w:rsidRPr="00CA3C8B">
        <w:rPr>
          <w:sz w:val="22"/>
          <w:szCs w:val="22"/>
        </w:rPr>
        <w:t>га</w:t>
      </w:r>
      <w:r w:rsidR="00DD52A7">
        <w:rPr>
          <w:sz w:val="22"/>
          <w:szCs w:val="22"/>
        </w:rPr>
        <w:t>-</w:t>
      </w:r>
      <w:r w:rsidRPr="00CA3C8B">
        <w:rPr>
          <w:sz w:val="22"/>
          <w:szCs w:val="22"/>
        </w:rPr>
        <w:t xml:space="preserve">рыш, моюнга албаш, баш тартыш. </w:t>
      </w:r>
      <w:r w:rsidRPr="00CA3C8B">
        <w:rPr>
          <w:i/>
          <w:color w:val="FF0000"/>
          <w:sz w:val="22"/>
          <w:szCs w:val="22"/>
        </w:rPr>
        <w:t>~ etmek/~dan gelmek</w:t>
      </w:r>
      <w:r w:rsidRPr="00CA3C8B">
        <w:rPr>
          <w:color w:val="FF0000"/>
          <w:sz w:val="22"/>
          <w:szCs w:val="22"/>
        </w:rPr>
        <w:t xml:space="preserve"> </w:t>
      </w:r>
      <w:r w:rsidRPr="00CA3C8B">
        <w:rPr>
          <w:sz w:val="22"/>
          <w:szCs w:val="22"/>
        </w:rPr>
        <w:t>Тануу, моюнга албоо, баш тартуу. 2.Тааныбоо, кабарсыз болуу, билбестик. 3. Ыймандын карама-каршы мааниси, баш тартуу, ишенбөө, кабыл албоо деген маани</w:t>
      </w:r>
      <w:r w:rsidR="00DD52A7">
        <w:rPr>
          <w:sz w:val="22"/>
          <w:szCs w:val="22"/>
        </w:rPr>
        <w:t>ни билдирет. Инкар-</w:t>
      </w:r>
      <w:r w:rsidRPr="00CA3C8B">
        <w:rPr>
          <w:sz w:val="22"/>
          <w:szCs w:val="22"/>
        </w:rPr>
        <w:t>Алланы, Анын элчилерин кабыл алуудан баш тартуу.</w:t>
      </w:r>
    </w:p>
    <w:p w14:paraId="4512FA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İnkas</w:t>
      </w:r>
      <w:r w:rsidRPr="00CA3C8B">
        <w:rPr>
          <w:sz w:val="22"/>
          <w:szCs w:val="22"/>
        </w:rPr>
        <w:t xml:space="preserve">  Кемүү, кемитүү, азаюу.</w:t>
      </w:r>
    </w:p>
    <w:p w14:paraId="042835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İnkaz</w:t>
      </w:r>
      <w:r w:rsidRPr="00CA3C8B">
        <w:rPr>
          <w:sz w:val="22"/>
          <w:szCs w:val="22"/>
        </w:rPr>
        <w:t xml:space="preserve"> 1. Куткаруу. 2. Куткарылуу. 3. Арылтуу.</w:t>
      </w:r>
    </w:p>
    <w:p w14:paraId="1599BA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İnkaz</w:t>
      </w:r>
      <w:r w:rsidRPr="00CA3C8B">
        <w:rPr>
          <w:sz w:val="22"/>
          <w:szCs w:val="22"/>
        </w:rPr>
        <w:t xml:space="preserve"> 1. Сындыруу, бузуу. 2. Кызыктай үн чыгаруу. </w:t>
      </w:r>
    </w:p>
    <w:p w14:paraId="45A51C38" w14:textId="43FD3CEC" w:rsidR="007653F0" w:rsidRPr="00CA3C8B" w:rsidRDefault="007653F0" w:rsidP="0081456A">
      <w:pPr>
        <w:widowControl w:val="0"/>
        <w:spacing w:line="312" w:lineRule="auto"/>
        <w:ind w:firstLine="0"/>
        <w:jc w:val="left"/>
        <w:rPr>
          <w:sz w:val="22"/>
          <w:szCs w:val="22"/>
        </w:rPr>
      </w:pPr>
      <w:r w:rsidRPr="00CA3C8B">
        <w:rPr>
          <w:b/>
          <w:color w:val="FF0000"/>
          <w:sz w:val="22"/>
          <w:szCs w:val="22"/>
        </w:rPr>
        <w:t>İnkıbâz</w:t>
      </w:r>
      <w:r w:rsidRPr="00CA3C8B">
        <w:rPr>
          <w:sz w:val="22"/>
          <w:szCs w:val="22"/>
        </w:rPr>
        <w:t xml:space="preserve"> 1. Бырышуу, тырышуу, түйүлүү. 2. Кыйынчылык, кыста</w:t>
      </w:r>
      <w:r w:rsidR="008A3DF9" w:rsidRPr="00CA3C8B">
        <w:rPr>
          <w:sz w:val="22"/>
          <w:szCs w:val="22"/>
          <w:lang w:val="ky-KG"/>
        </w:rPr>
        <w:t>-</w:t>
      </w:r>
      <w:r w:rsidRPr="00CA3C8B">
        <w:rPr>
          <w:sz w:val="22"/>
          <w:szCs w:val="22"/>
        </w:rPr>
        <w:t>лыш, кайгы, сыгылуу</w:t>
      </w:r>
      <w:r w:rsidR="008A3DF9" w:rsidRPr="00CA3C8B">
        <w:rPr>
          <w:sz w:val="22"/>
          <w:szCs w:val="22"/>
        </w:rPr>
        <w:t>. 3.</w:t>
      </w:r>
      <w:r w:rsidRPr="00CA3C8B">
        <w:rPr>
          <w:sz w:val="22"/>
          <w:szCs w:val="22"/>
        </w:rPr>
        <w:t>Ич катуу.</w:t>
      </w:r>
    </w:p>
    <w:p w14:paraId="6A386F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İnkılâbât</w:t>
      </w:r>
      <w:r w:rsidRPr="00CA3C8B">
        <w:rPr>
          <w:sz w:val="22"/>
          <w:szCs w:val="22"/>
        </w:rPr>
        <w:t xml:space="preserve"> Өзгөрүүлөр, ыңкылап</w:t>
      </w:r>
      <w:r w:rsidR="00ED1F31" w:rsidRPr="00CA3C8B">
        <w:rPr>
          <w:sz w:val="22"/>
          <w:szCs w:val="22"/>
        </w:rPr>
        <w:t>-</w:t>
      </w:r>
      <w:r w:rsidRPr="00CA3C8B">
        <w:rPr>
          <w:sz w:val="22"/>
          <w:szCs w:val="22"/>
        </w:rPr>
        <w:t>тар.</w:t>
      </w:r>
    </w:p>
    <w:p w14:paraId="121795B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İnkılâpçı</w:t>
      </w:r>
      <w:r w:rsidRPr="00CA3C8B">
        <w:rPr>
          <w:sz w:val="22"/>
          <w:szCs w:val="22"/>
        </w:rPr>
        <w:t xml:space="preserve"> 1. </w:t>
      </w:r>
      <w:r w:rsidRPr="00CA3C8B">
        <w:rPr>
          <w:sz w:val="22"/>
          <w:szCs w:val="22"/>
        </w:rPr>
        <w:lastRenderedPageBreak/>
        <w:t xml:space="preserve">Революционер. 2. Революциялык. </w:t>
      </w:r>
      <w:r w:rsidRPr="00CA3C8B">
        <w:rPr>
          <w:i/>
          <w:color w:val="FF0000"/>
          <w:sz w:val="22"/>
          <w:szCs w:val="22"/>
        </w:rPr>
        <w:t>~ değişiklikler</w:t>
      </w:r>
      <w:r w:rsidRPr="00CA3C8B">
        <w:rPr>
          <w:color w:val="FF0000"/>
          <w:sz w:val="22"/>
          <w:szCs w:val="22"/>
        </w:rPr>
        <w:t xml:space="preserve"> </w:t>
      </w:r>
      <w:r w:rsidRPr="00CA3C8B">
        <w:rPr>
          <w:sz w:val="22"/>
          <w:szCs w:val="22"/>
        </w:rPr>
        <w:t>Революциялык өзгөрүүлөр.</w:t>
      </w:r>
    </w:p>
    <w:p w14:paraId="2DD693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İnkırâz</w:t>
      </w:r>
      <w:r w:rsidRPr="00CA3C8B">
        <w:rPr>
          <w:sz w:val="22"/>
          <w:szCs w:val="22"/>
        </w:rPr>
        <w:t xml:space="preserve"> 1. Жок болуш, кыйраш, чөгүш (мис. бийлик), өлүш, тукум курут болуш, жоголуш (мис. тукум, династия, түр). </w:t>
      </w:r>
      <w:r w:rsidRPr="00CA3C8B">
        <w:rPr>
          <w:i/>
          <w:color w:val="FF0000"/>
          <w:sz w:val="22"/>
          <w:szCs w:val="22"/>
        </w:rPr>
        <w:t>~ bulmak</w:t>
      </w:r>
      <w:r w:rsidRPr="00CA3C8B">
        <w:rPr>
          <w:color w:val="FF0000"/>
          <w:sz w:val="22"/>
          <w:szCs w:val="22"/>
        </w:rPr>
        <w:t xml:space="preserve"> </w:t>
      </w:r>
      <w:r w:rsidRPr="00CA3C8B">
        <w:rPr>
          <w:sz w:val="22"/>
          <w:szCs w:val="22"/>
        </w:rPr>
        <w:t xml:space="preserve">Жок болуу, тукум курут болуу. </w:t>
      </w:r>
      <w:r w:rsidRPr="00CA3C8B">
        <w:rPr>
          <w:i/>
          <w:color w:val="FF0000"/>
          <w:sz w:val="22"/>
          <w:szCs w:val="22"/>
        </w:rPr>
        <w:t>~a</w:t>
      </w:r>
      <w:r w:rsidRPr="00CA3C8B">
        <w:rPr>
          <w:sz w:val="22"/>
          <w:szCs w:val="22"/>
        </w:rPr>
        <w:t xml:space="preserve"> </w:t>
      </w:r>
      <w:r w:rsidRPr="00CA3C8B">
        <w:rPr>
          <w:i/>
          <w:color w:val="FF0000"/>
          <w:sz w:val="22"/>
          <w:szCs w:val="22"/>
        </w:rPr>
        <w:t>uğramak</w:t>
      </w:r>
      <w:r w:rsidRPr="00CA3C8B">
        <w:rPr>
          <w:color w:val="FF0000"/>
          <w:sz w:val="22"/>
          <w:szCs w:val="22"/>
        </w:rPr>
        <w:t xml:space="preserve"> </w:t>
      </w:r>
      <w:r w:rsidRPr="00CA3C8B">
        <w:rPr>
          <w:sz w:val="22"/>
          <w:szCs w:val="22"/>
        </w:rPr>
        <w:t>Кыйроо, чөгүү. 2. Жоголуу, жоюлуу, бүтүү, өчүү.</w:t>
      </w:r>
    </w:p>
    <w:p w14:paraId="1BD6F4B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İnkısâr</w:t>
      </w:r>
      <w:r w:rsidRPr="00CA3C8B">
        <w:rPr>
          <w:sz w:val="22"/>
          <w:szCs w:val="22"/>
        </w:rPr>
        <w:t xml:space="preserve">  Кыскаруу.</w:t>
      </w:r>
    </w:p>
    <w:p w14:paraId="2076CB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İnkışâ'</w:t>
      </w:r>
      <w:r w:rsidRPr="00CA3C8B">
        <w:rPr>
          <w:sz w:val="22"/>
          <w:szCs w:val="22"/>
        </w:rPr>
        <w:t xml:space="preserve"> Аба-ырайынын ачык болуусу, салкын түшүү.</w:t>
      </w:r>
    </w:p>
    <w:p w14:paraId="087911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İnkışâr</w:t>
      </w:r>
      <w:r w:rsidRPr="00CA3C8B">
        <w:rPr>
          <w:sz w:val="22"/>
          <w:szCs w:val="22"/>
        </w:rPr>
        <w:t xml:space="preserve"> Бир нерсенин сыртынын, кабыгынын сыйрылышы.</w:t>
      </w:r>
    </w:p>
    <w:p w14:paraId="27B321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İnkıta</w:t>
      </w:r>
      <w:r w:rsidRPr="00CA3C8B">
        <w:rPr>
          <w:sz w:val="22"/>
          <w:szCs w:val="22"/>
        </w:rPr>
        <w:t xml:space="preserve"> Бүтүү, токтоп калуу.</w:t>
      </w:r>
    </w:p>
    <w:p w14:paraId="1E1EACE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İnkıtâ'</w:t>
      </w:r>
      <w:r w:rsidRPr="00CA3C8B">
        <w:rPr>
          <w:sz w:val="22"/>
          <w:szCs w:val="22"/>
        </w:rPr>
        <w:t xml:space="preserve"> Кесилүү, түгөнүү, бүтүү.</w:t>
      </w:r>
    </w:p>
    <w:p w14:paraId="19DB09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İnkıyâd</w:t>
      </w:r>
      <w:r w:rsidRPr="00CA3C8B">
        <w:rPr>
          <w:sz w:val="22"/>
          <w:szCs w:val="22"/>
        </w:rPr>
        <w:t xml:space="preserve"> Баш ийүү, моюн сунуу, </w:t>
      </w:r>
      <w:r w:rsidRPr="00CA3C8B">
        <w:rPr>
          <w:sz w:val="22"/>
          <w:szCs w:val="22"/>
        </w:rPr>
        <w:t>багынуу, жолунан жүрүү.</w:t>
      </w:r>
    </w:p>
    <w:p w14:paraId="0314FE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İnkıyâden</w:t>
      </w:r>
      <w:r w:rsidRPr="00CA3C8B">
        <w:rPr>
          <w:sz w:val="22"/>
          <w:szCs w:val="22"/>
        </w:rPr>
        <w:t xml:space="preserve"> Моюн сунуп, баш  ийип, багынып.</w:t>
      </w:r>
    </w:p>
    <w:p w14:paraId="5783CB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İnkızâ'</w:t>
      </w:r>
      <w:r w:rsidRPr="00CA3C8B">
        <w:rPr>
          <w:sz w:val="22"/>
          <w:szCs w:val="22"/>
        </w:rPr>
        <w:t xml:space="preserve"> Бүтүү, соңуна жетүү, акырына келүү, аяктоо.</w:t>
      </w:r>
    </w:p>
    <w:p w14:paraId="762475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İnkidâd</w:t>
      </w:r>
      <w:r w:rsidRPr="00CA3C8B">
        <w:rPr>
          <w:sz w:val="22"/>
          <w:szCs w:val="22"/>
        </w:rPr>
        <w:t xml:space="preserve"> 1. Жыгылуу. 2. Майдаланып, чачырап кетүү. 3. Куштун асмандан шумшурулуп жерге түшүүсү.</w:t>
      </w:r>
    </w:p>
    <w:p w14:paraId="6FB6F7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İnkidâr</w:t>
      </w:r>
      <w:r w:rsidRPr="00CA3C8B">
        <w:rPr>
          <w:sz w:val="22"/>
          <w:szCs w:val="22"/>
        </w:rPr>
        <w:t xml:space="preserve"> 1. Тез басуу. 2. Түшүп чачырап кетүү.</w:t>
      </w:r>
    </w:p>
    <w:p w14:paraId="59319D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İnkilâb</w:t>
      </w:r>
      <w:r w:rsidRPr="00CA3C8B">
        <w:rPr>
          <w:sz w:val="22"/>
          <w:szCs w:val="22"/>
        </w:rPr>
        <w:t xml:space="preserve"> 1. Алмашуу, бир нерседен экинчи нерсеге өзгөрүп кетүү, өзгөрүшкө учуроо. 2. Төңкөрүш, реформа.</w:t>
      </w:r>
    </w:p>
    <w:p w14:paraId="5F87107C"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İnkilâb-ı</w:t>
      </w:r>
      <w:r w:rsidRPr="00CA3C8B">
        <w:rPr>
          <w:sz w:val="22"/>
          <w:szCs w:val="22"/>
        </w:rPr>
        <w:t xml:space="preserve"> </w:t>
      </w:r>
      <w:r w:rsidRPr="00CA3C8B">
        <w:rPr>
          <w:b/>
          <w:color w:val="FF0000"/>
          <w:sz w:val="22"/>
          <w:szCs w:val="22"/>
        </w:rPr>
        <w:t>hakâik</w:t>
      </w:r>
      <w:r w:rsidRPr="00CA3C8B">
        <w:rPr>
          <w:sz w:val="22"/>
          <w:szCs w:val="22"/>
        </w:rPr>
        <w:t xml:space="preserve"> Акыйка</w:t>
      </w:r>
      <w:r w:rsidRPr="00CA3C8B">
        <w:rPr>
          <w:sz w:val="22"/>
          <w:szCs w:val="22"/>
          <w:lang w:val="ky-KG"/>
        </w:rPr>
        <w:t>ттардын өзгөрүүсү, алмашуусу. Мындай өзгөрүү мүмкүн эмес. Мисалы, чексиз сулуу болгон чексиз жагымсыз боло албайт.</w:t>
      </w:r>
    </w:p>
    <w:p w14:paraId="5B903E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İnkimâ'</w:t>
      </w:r>
      <w:r w:rsidRPr="00CA3C8B">
        <w:rPr>
          <w:sz w:val="22"/>
          <w:szCs w:val="22"/>
        </w:rPr>
        <w:t xml:space="preserve">  1. Тамырдын кесилүүсү. 2. Пайдубалсыз калуу.</w:t>
      </w:r>
    </w:p>
    <w:p w14:paraId="47BAFCC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İnkimâş</w:t>
      </w:r>
      <w:r w:rsidRPr="00CA3C8B">
        <w:rPr>
          <w:sz w:val="22"/>
          <w:szCs w:val="22"/>
        </w:rPr>
        <w:t xml:space="preserve"> 1. Шашылуу. 2. Иштерди бат бүтүрүү.</w:t>
      </w:r>
    </w:p>
    <w:p w14:paraId="6B8072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İnkisâf</w:t>
      </w:r>
      <w:r w:rsidRPr="00CA3C8B">
        <w:rPr>
          <w:sz w:val="22"/>
          <w:szCs w:val="22"/>
        </w:rPr>
        <w:t xml:space="preserve"> 1. Жарыктын өчүүсү. 2. Күндүн тутулуусу.</w:t>
      </w:r>
    </w:p>
    <w:p w14:paraId="39BB3D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İnkisâm</w:t>
      </w:r>
      <w:r w:rsidRPr="00CA3C8B">
        <w:rPr>
          <w:sz w:val="22"/>
          <w:szCs w:val="22"/>
        </w:rPr>
        <w:t xml:space="preserve"> Сынып бөлүнүү, майдалануу, кесилүү, ажыроо.</w:t>
      </w:r>
    </w:p>
    <w:p w14:paraId="5F20C640" w14:textId="31066F84" w:rsidR="007653F0" w:rsidRPr="00CA3C8B" w:rsidRDefault="007653F0" w:rsidP="0081456A">
      <w:pPr>
        <w:widowControl w:val="0"/>
        <w:spacing w:line="312" w:lineRule="auto"/>
        <w:ind w:firstLine="0"/>
        <w:jc w:val="left"/>
        <w:rPr>
          <w:sz w:val="22"/>
          <w:szCs w:val="22"/>
        </w:rPr>
      </w:pPr>
      <w:r w:rsidRPr="00CA3C8B">
        <w:rPr>
          <w:b/>
          <w:color w:val="FF0000"/>
          <w:sz w:val="22"/>
          <w:szCs w:val="22"/>
        </w:rPr>
        <w:t>İnkisâr</w:t>
      </w:r>
      <w:r w:rsidRPr="00CA3C8B">
        <w:rPr>
          <w:sz w:val="22"/>
          <w:szCs w:val="22"/>
        </w:rPr>
        <w:t xml:space="preserve"> 1. Сынуу, рефракция (жарык). </w:t>
      </w:r>
      <w:r w:rsidRPr="00CA3C8B">
        <w:rPr>
          <w:i/>
          <w:color w:val="FF0000"/>
          <w:sz w:val="22"/>
          <w:szCs w:val="22"/>
        </w:rPr>
        <w:t>~ kabiliyeti</w:t>
      </w:r>
      <w:r w:rsidRPr="00CA3C8B">
        <w:rPr>
          <w:color w:val="FF0000"/>
          <w:sz w:val="22"/>
          <w:szCs w:val="22"/>
        </w:rPr>
        <w:t xml:space="preserve"> </w:t>
      </w:r>
      <w:r w:rsidRPr="00CA3C8B">
        <w:rPr>
          <w:sz w:val="22"/>
          <w:szCs w:val="22"/>
        </w:rPr>
        <w:t xml:space="preserve">(жарыктын) Сынуу өзгөчөлүгү. 2. Таюу, оолактоо. 3. Таарыныч, ыза, нааразылык, ачуу. 4. Каргыш. </w:t>
      </w:r>
      <w:r w:rsidRPr="00CA3C8B">
        <w:rPr>
          <w:i/>
          <w:color w:val="FF0000"/>
          <w:sz w:val="22"/>
          <w:szCs w:val="22"/>
        </w:rPr>
        <w:t>~ etmek/ ~da bulunmak</w:t>
      </w:r>
      <w:r w:rsidRPr="00CA3C8B">
        <w:rPr>
          <w:sz w:val="22"/>
          <w:szCs w:val="22"/>
        </w:rPr>
        <w:t xml:space="preserve"> А. (жарыктын) сыны</w:t>
      </w:r>
      <w:r w:rsidR="00564F7C">
        <w:rPr>
          <w:sz w:val="22"/>
          <w:szCs w:val="22"/>
        </w:rPr>
        <w:t>-</w:t>
      </w:r>
      <w:r w:rsidRPr="00CA3C8B">
        <w:rPr>
          <w:sz w:val="22"/>
          <w:szCs w:val="22"/>
        </w:rPr>
        <w:t>шы. Б. көңүл калты</w:t>
      </w:r>
      <w:r w:rsidR="00564F7C">
        <w:rPr>
          <w:sz w:val="22"/>
          <w:szCs w:val="22"/>
        </w:rPr>
        <w:t>-</w:t>
      </w:r>
      <w:r w:rsidRPr="00CA3C8B">
        <w:rPr>
          <w:sz w:val="22"/>
          <w:szCs w:val="22"/>
        </w:rPr>
        <w:t xml:space="preserve">руу. В. (бирөөнү) каргап-шилөө </w:t>
      </w:r>
      <w:r w:rsidRPr="00CA3C8B">
        <w:rPr>
          <w:i/>
          <w:color w:val="FF0000"/>
          <w:sz w:val="22"/>
          <w:szCs w:val="22"/>
        </w:rPr>
        <w:t>~ı tutmak</w:t>
      </w:r>
      <w:r w:rsidRPr="00CA3C8B">
        <w:rPr>
          <w:color w:val="FF0000"/>
          <w:sz w:val="22"/>
          <w:szCs w:val="22"/>
        </w:rPr>
        <w:t xml:space="preserve"> </w:t>
      </w:r>
      <w:r w:rsidRPr="00CA3C8B">
        <w:rPr>
          <w:sz w:val="22"/>
          <w:szCs w:val="22"/>
        </w:rPr>
        <w:t>Каргышы кабыл болуу. 5. Ирээнжүү, ачуула</w:t>
      </w:r>
      <w:r w:rsidR="00564F7C">
        <w:rPr>
          <w:sz w:val="22"/>
          <w:szCs w:val="22"/>
        </w:rPr>
        <w:t>-</w:t>
      </w:r>
      <w:r w:rsidRPr="00CA3C8B">
        <w:rPr>
          <w:sz w:val="22"/>
          <w:szCs w:val="22"/>
        </w:rPr>
        <w:t>нуу, таарынуу.</w:t>
      </w:r>
    </w:p>
    <w:p w14:paraId="076272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İnkisarât</w:t>
      </w:r>
      <w:r w:rsidRPr="00CA3C8B">
        <w:rPr>
          <w:sz w:val="22"/>
          <w:szCs w:val="22"/>
        </w:rPr>
        <w:t xml:space="preserve">  Кыскаруулар.</w:t>
      </w:r>
    </w:p>
    <w:p w14:paraId="66CF45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İnkisarat</w:t>
      </w:r>
      <w:r w:rsidRPr="00CA3C8B">
        <w:rPr>
          <w:sz w:val="22"/>
          <w:szCs w:val="22"/>
        </w:rPr>
        <w:t xml:space="preserve">  Сынуулар.</w:t>
      </w:r>
    </w:p>
    <w:p w14:paraId="38AB52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İnkişâ</w:t>
      </w:r>
      <w:r w:rsidRPr="00CA3C8B">
        <w:rPr>
          <w:sz w:val="22"/>
          <w:szCs w:val="22"/>
        </w:rPr>
        <w:t xml:space="preserve">  Ачылуу.</w:t>
      </w:r>
    </w:p>
    <w:p w14:paraId="1F8D3391" w14:textId="5CC68319" w:rsidR="007653F0" w:rsidRPr="00CA3C8B" w:rsidRDefault="007653F0" w:rsidP="0081456A">
      <w:pPr>
        <w:widowControl w:val="0"/>
        <w:spacing w:line="312" w:lineRule="auto"/>
        <w:ind w:firstLine="0"/>
        <w:jc w:val="left"/>
        <w:rPr>
          <w:sz w:val="22"/>
          <w:szCs w:val="22"/>
        </w:rPr>
      </w:pPr>
      <w:r w:rsidRPr="00CA3C8B">
        <w:rPr>
          <w:b/>
          <w:color w:val="FF0000"/>
          <w:sz w:val="22"/>
          <w:szCs w:val="22"/>
        </w:rPr>
        <w:t>İnkişâf</w:t>
      </w:r>
      <w:r w:rsidRPr="00CA3C8B">
        <w:rPr>
          <w:sz w:val="22"/>
          <w:szCs w:val="22"/>
        </w:rPr>
        <w:t xml:space="preserve"> 1. Ɵнүгүү, өсүү, илгерилөө, жакшыруу. </w:t>
      </w:r>
      <w:r w:rsidRPr="00CA3C8B">
        <w:rPr>
          <w:i/>
          <w:color w:val="FF0000"/>
          <w:sz w:val="22"/>
          <w:szCs w:val="22"/>
        </w:rPr>
        <w:t>toplumun ~ı</w:t>
      </w:r>
      <w:r w:rsidRPr="00CA3C8B">
        <w:rPr>
          <w:sz w:val="22"/>
          <w:szCs w:val="22"/>
        </w:rPr>
        <w:t xml:space="preserve"> Коомдун өнүгүшү. 2. Ачыкка чыгыш, айдыңдалыш, ашкерелениш 3. Жүрүш, илгерилеш (окуянын, согуштун ж.б.). 4. Чабуул. </w:t>
      </w:r>
      <w:r w:rsidRPr="00CA3C8B">
        <w:rPr>
          <w:i/>
          <w:color w:val="FF0000"/>
          <w:sz w:val="22"/>
          <w:szCs w:val="22"/>
        </w:rPr>
        <w:t>~ etmek</w:t>
      </w:r>
      <w:r w:rsidRPr="00CA3C8B">
        <w:rPr>
          <w:color w:val="FF0000"/>
          <w:sz w:val="22"/>
          <w:szCs w:val="22"/>
        </w:rPr>
        <w:t xml:space="preserve"> </w:t>
      </w:r>
      <w:r w:rsidRPr="00CA3C8B">
        <w:rPr>
          <w:sz w:val="22"/>
          <w:szCs w:val="22"/>
        </w:rPr>
        <w:t>А. ачыкка чыгуу, ашкереленүү. Б. өнүгүү, күчөө, артуу.</w:t>
      </w:r>
    </w:p>
    <w:p w14:paraId="0700160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İnkişafat</w:t>
      </w:r>
      <w:r w:rsidRPr="00CA3C8B">
        <w:rPr>
          <w:sz w:val="22"/>
          <w:szCs w:val="22"/>
        </w:rPr>
        <w:t xml:space="preserve">  Ачылыштар, табуулар.</w:t>
      </w:r>
    </w:p>
    <w:p w14:paraId="295A92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İnlemek</w:t>
      </w:r>
      <w:r w:rsidRPr="00CA3C8B">
        <w:rPr>
          <w:sz w:val="22"/>
          <w:szCs w:val="22"/>
        </w:rPr>
        <w:t xml:space="preserve"> 1. Онтоо, кыңкыстоо 2. Күрүлдөө, дүңгүрөө, жаңыруу, дуулдоо. </w:t>
      </w:r>
      <w:r w:rsidRPr="00CA3C8B">
        <w:rPr>
          <w:i/>
          <w:color w:val="FF0000"/>
          <w:sz w:val="22"/>
          <w:szCs w:val="22"/>
        </w:rPr>
        <w:t>yer, gök inlesin!</w:t>
      </w:r>
      <w:r w:rsidRPr="00CA3C8B">
        <w:rPr>
          <w:color w:val="FF0000"/>
          <w:sz w:val="22"/>
          <w:szCs w:val="22"/>
        </w:rPr>
        <w:t xml:space="preserve"> </w:t>
      </w:r>
      <w:r w:rsidRPr="00CA3C8B">
        <w:rPr>
          <w:sz w:val="22"/>
          <w:szCs w:val="22"/>
        </w:rPr>
        <w:t>Жер, көк дүңгүрөсүн! 3. Кыйналуу, мүңкүрөө, муңкануу.</w:t>
      </w:r>
    </w:p>
    <w:p w14:paraId="12A269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İnletmek</w:t>
      </w:r>
      <w:r w:rsidRPr="00CA3C8B">
        <w:rPr>
          <w:sz w:val="22"/>
          <w:szCs w:val="22"/>
        </w:rPr>
        <w:t xml:space="preserve"> 1. (бирөөнү) Кыйноо. 2. (бирөөнү) Онтолотуу. 3. Кыста</w:t>
      </w:r>
      <w:r w:rsidR="00372970" w:rsidRPr="00CA3C8B">
        <w:rPr>
          <w:sz w:val="22"/>
          <w:szCs w:val="22"/>
        </w:rPr>
        <w:t>-</w:t>
      </w:r>
      <w:r w:rsidRPr="00CA3C8B">
        <w:rPr>
          <w:sz w:val="22"/>
          <w:szCs w:val="22"/>
        </w:rPr>
        <w:t>лышка түшүрүү. 4. Сыздатуу, какшатуу. 5. Дүңгүрөтүү, даңазалоо.</w:t>
      </w:r>
    </w:p>
    <w:p w14:paraId="7BB606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İnme</w:t>
      </w:r>
      <w:r w:rsidRPr="00CA3C8B">
        <w:rPr>
          <w:sz w:val="22"/>
          <w:szCs w:val="22"/>
        </w:rPr>
        <w:t xml:space="preserve"> 1. Түшмө. 2. Шал, сенейме, апоплексия, паралич. </w:t>
      </w:r>
      <w:r w:rsidRPr="00CA3C8B">
        <w:rPr>
          <w:i/>
          <w:color w:val="FF0000"/>
          <w:sz w:val="22"/>
          <w:szCs w:val="22"/>
        </w:rPr>
        <w:t>~ inmek</w:t>
      </w:r>
      <w:r w:rsidRPr="00CA3C8B">
        <w:rPr>
          <w:color w:val="FF0000"/>
          <w:sz w:val="22"/>
          <w:szCs w:val="22"/>
        </w:rPr>
        <w:t xml:space="preserve"> </w:t>
      </w:r>
      <w:r w:rsidRPr="00CA3C8B">
        <w:rPr>
          <w:sz w:val="22"/>
          <w:szCs w:val="22"/>
        </w:rPr>
        <w:t>Шал болуу. 3. Ылдыйлоо, төмөн</w:t>
      </w:r>
      <w:r w:rsidR="00372970" w:rsidRPr="00CA3C8B">
        <w:rPr>
          <w:sz w:val="22"/>
          <w:szCs w:val="22"/>
        </w:rPr>
        <w:t>-</w:t>
      </w:r>
      <w:r w:rsidRPr="00CA3C8B">
        <w:rPr>
          <w:sz w:val="22"/>
          <w:szCs w:val="22"/>
        </w:rPr>
        <w:t xml:space="preserve">дөө. 4. Авиа конуу, ылдыйлоо. </w:t>
      </w:r>
    </w:p>
    <w:p w14:paraId="111F7788" w14:textId="0C9188EF" w:rsidR="007653F0" w:rsidRPr="00CA3C8B" w:rsidRDefault="007653F0" w:rsidP="0081456A">
      <w:pPr>
        <w:widowControl w:val="0"/>
        <w:spacing w:line="312" w:lineRule="auto"/>
        <w:ind w:firstLine="0"/>
        <w:jc w:val="left"/>
        <w:rPr>
          <w:sz w:val="22"/>
          <w:szCs w:val="22"/>
        </w:rPr>
      </w:pPr>
      <w:r w:rsidRPr="00CA3C8B">
        <w:rPr>
          <w:b/>
          <w:color w:val="FF0000"/>
          <w:sz w:val="22"/>
          <w:szCs w:val="22"/>
        </w:rPr>
        <w:t>İnmek</w:t>
      </w:r>
      <w:r w:rsidRPr="00CA3C8B">
        <w:rPr>
          <w:sz w:val="22"/>
          <w:szCs w:val="22"/>
        </w:rPr>
        <w:t xml:space="preserve"> 1. Т</w:t>
      </w:r>
      <w:r w:rsidR="00564F7C">
        <w:rPr>
          <w:sz w:val="22"/>
          <w:szCs w:val="22"/>
        </w:rPr>
        <w:t>үшүү, ылдыйлоо, тө</w:t>
      </w:r>
      <w:r w:rsidRPr="00CA3C8B">
        <w:rPr>
          <w:sz w:val="22"/>
          <w:szCs w:val="22"/>
        </w:rPr>
        <w:t xml:space="preserve">мөн түшүү. </w:t>
      </w:r>
      <w:r w:rsidRPr="00CA3C8B">
        <w:rPr>
          <w:i/>
          <w:color w:val="FF0000"/>
          <w:sz w:val="22"/>
          <w:szCs w:val="22"/>
        </w:rPr>
        <w:t>merdivenden ~</w:t>
      </w:r>
      <w:r w:rsidRPr="00CA3C8B">
        <w:rPr>
          <w:sz w:val="22"/>
          <w:szCs w:val="22"/>
        </w:rPr>
        <w:t xml:space="preserve"> Тепкичтер менен түшүү. 2. Унаадан түшүү. </w:t>
      </w:r>
      <w:r w:rsidRPr="00CA3C8B">
        <w:rPr>
          <w:i/>
          <w:color w:val="FF0000"/>
          <w:sz w:val="22"/>
          <w:szCs w:val="22"/>
        </w:rPr>
        <w:t>attan ~</w:t>
      </w:r>
      <w:r w:rsidRPr="00CA3C8B">
        <w:rPr>
          <w:sz w:val="22"/>
          <w:szCs w:val="22"/>
        </w:rPr>
        <w:t xml:space="preserve"> Аттан түшүү.  1.Тоодон/дөбөдөн/бийик жерден түшүү. </w:t>
      </w:r>
      <w:r w:rsidRPr="00CA3C8B">
        <w:rPr>
          <w:i/>
          <w:color w:val="FF0000"/>
          <w:sz w:val="22"/>
          <w:szCs w:val="22"/>
        </w:rPr>
        <w:t>dağdan mı indin?</w:t>
      </w:r>
      <w:r w:rsidRPr="00CA3C8B">
        <w:rPr>
          <w:color w:val="FF0000"/>
          <w:sz w:val="22"/>
          <w:szCs w:val="22"/>
        </w:rPr>
        <w:t xml:space="preserve"> </w:t>
      </w:r>
      <w:r w:rsidRPr="00CA3C8B">
        <w:rPr>
          <w:sz w:val="22"/>
          <w:szCs w:val="22"/>
        </w:rPr>
        <w:t>Эмне, тоодон түштүңбү? 2. Конуу, аяк басуу. 3. Түшүү, жетүү, чөгүү (бир абалга. 4. Тароо, пастоо (шишик, эттин ысыгы). 5. Тартылуу (суулар).</w:t>
      </w:r>
    </w:p>
    <w:p w14:paraId="7F394A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İnnâ</w:t>
      </w:r>
      <w:r w:rsidRPr="00CA3C8B">
        <w:rPr>
          <w:sz w:val="22"/>
          <w:szCs w:val="22"/>
        </w:rPr>
        <w:t xml:space="preserve"> "Шек күмөнсүз биз" деген маанидеги сөз айкашы. </w:t>
      </w:r>
    </w:p>
    <w:p w14:paraId="53DFEC9A"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innâ lillah ve innâ ileyhi râciûn </w:t>
      </w:r>
      <w:r w:rsidRPr="00CA3C8B">
        <w:rPr>
          <w:sz w:val="22"/>
          <w:szCs w:val="22"/>
        </w:rPr>
        <w:t>"Шек-күмөнсүз биз</w:t>
      </w:r>
      <w:r w:rsidRPr="00CA3C8B">
        <w:rPr>
          <w:sz w:val="22"/>
          <w:szCs w:val="22"/>
          <w:lang w:val="ky-KG"/>
        </w:rPr>
        <w:t xml:space="preserve"> Аллахтан келдик жана сөзсүз Ага кайтабыз” маанисиндеги аят. Балээ, кырсык, өлүм кабарын алганда же укканда айтылат.</w:t>
      </w:r>
    </w:p>
    <w:p w14:paraId="5084AF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İnne</w:t>
      </w:r>
      <w:r w:rsidRPr="00CA3C8B">
        <w:rPr>
          <w:sz w:val="22"/>
          <w:szCs w:val="22"/>
        </w:rPr>
        <w:t xml:space="preserve"> Тастыктоо, бышыктоо байламтасы.</w:t>
      </w:r>
    </w:p>
    <w:p w14:paraId="0D584B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İnne-mâ</w:t>
      </w:r>
      <w:r w:rsidRPr="00CA3C8B">
        <w:rPr>
          <w:sz w:val="22"/>
          <w:szCs w:val="22"/>
        </w:rPr>
        <w:t xml:space="preserve">  "Бирок" байламтасы.</w:t>
      </w:r>
    </w:p>
    <w:p w14:paraId="0F4F57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İnnî</w:t>
      </w:r>
      <w:r w:rsidRPr="00CA3C8B">
        <w:rPr>
          <w:sz w:val="22"/>
          <w:szCs w:val="22"/>
        </w:rPr>
        <w:t xml:space="preserve">  1. "Албетте мен" 2. Көптөгөн тажрыйбалардын жыйынтыгынан чыккан натыйжа.</w:t>
      </w:r>
    </w:p>
    <w:p w14:paraId="71EDA4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İnorganik</w:t>
      </w:r>
      <w:r w:rsidRPr="00CA3C8B">
        <w:rPr>
          <w:sz w:val="22"/>
          <w:szCs w:val="22"/>
        </w:rPr>
        <w:t xml:space="preserve">  Органикалык эмес элементтер.</w:t>
      </w:r>
    </w:p>
    <w:p w14:paraId="44D618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w:t>
      </w:r>
      <w:r w:rsidRPr="00CA3C8B">
        <w:rPr>
          <w:sz w:val="22"/>
          <w:szCs w:val="22"/>
        </w:rPr>
        <w:t xml:space="preserve">  Адам, киши, пенде, инсан.</w:t>
      </w:r>
    </w:p>
    <w:p w14:paraId="646FA8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cânn</w:t>
      </w:r>
      <w:r w:rsidRPr="00CA3C8B">
        <w:rPr>
          <w:sz w:val="22"/>
          <w:szCs w:val="22"/>
        </w:rPr>
        <w:t xml:space="preserve"> Инсан жана жиндер тайпасы.</w:t>
      </w:r>
    </w:p>
    <w:p w14:paraId="2AA6D9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cinn</w:t>
      </w:r>
      <w:r w:rsidRPr="00CA3C8B">
        <w:rPr>
          <w:sz w:val="22"/>
          <w:szCs w:val="22"/>
        </w:rPr>
        <w:t xml:space="preserve">  Инсан жана жин.</w:t>
      </w:r>
    </w:p>
    <w:p w14:paraId="5DE395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w:t>
      </w:r>
      <w:r w:rsidRPr="00CA3C8B">
        <w:rPr>
          <w:sz w:val="22"/>
          <w:szCs w:val="22"/>
        </w:rPr>
        <w:t xml:space="preserve"> 1. Унутуу, унуттуруу. 2. Карыз </w:t>
      </w:r>
      <w:r w:rsidRPr="00CA3C8B">
        <w:rPr>
          <w:sz w:val="22"/>
          <w:szCs w:val="22"/>
        </w:rPr>
        <w:lastRenderedPageBreak/>
        <w:t>берүү.</w:t>
      </w:r>
    </w:p>
    <w:p w14:paraId="7EF043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İnsâf</w:t>
      </w:r>
      <w:r w:rsidRPr="00CA3C8B">
        <w:rPr>
          <w:sz w:val="22"/>
          <w:szCs w:val="22"/>
        </w:rPr>
        <w:t xml:space="preserve"> 1. Ынсап, нысап, пейли токтук, ток көздүк. 2. Кайрым, боорукердик, адамкерчилик, аёо сезими. 3. Кудайды кара! (маанисиндеги сырд. с.) </w:t>
      </w:r>
      <w:r w:rsidRPr="00CA3C8B">
        <w:rPr>
          <w:i/>
          <w:color w:val="FF0000"/>
          <w:sz w:val="22"/>
          <w:szCs w:val="22"/>
        </w:rPr>
        <w:t>~ oraya yarım saatte gidilir mi?</w:t>
      </w:r>
      <w:r w:rsidRPr="00CA3C8B">
        <w:rPr>
          <w:sz w:val="22"/>
          <w:szCs w:val="22"/>
        </w:rPr>
        <w:t xml:space="preserve"> Кудайды кара, ал жерге жарым саатта кантип жетсин! </w:t>
      </w:r>
      <w:r w:rsidRPr="00CA3C8B">
        <w:rPr>
          <w:i/>
          <w:color w:val="FF0000"/>
          <w:sz w:val="22"/>
          <w:szCs w:val="22"/>
        </w:rPr>
        <w:t>~a davet etmek</w:t>
      </w:r>
      <w:r w:rsidRPr="00CA3C8B">
        <w:rPr>
          <w:color w:val="FF0000"/>
          <w:sz w:val="22"/>
          <w:szCs w:val="22"/>
        </w:rPr>
        <w:t xml:space="preserve"> </w:t>
      </w:r>
      <w:r w:rsidRPr="00CA3C8B">
        <w:rPr>
          <w:sz w:val="22"/>
          <w:szCs w:val="22"/>
        </w:rPr>
        <w:t xml:space="preserve">Ынсапка келүүгө чакыруу. </w:t>
      </w:r>
      <w:r w:rsidRPr="00CA3C8B">
        <w:rPr>
          <w:i/>
          <w:color w:val="FF0000"/>
          <w:sz w:val="22"/>
          <w:szCs w:val="22"/>
        </w:rPr>
        <w:t>~ına kalmak</w:t>
      </w:r>
      <w:r w:rsidRPr="00CA3C8B">
        <w:rPr>
          <w:color w:val="FF0000"/>
          <w:sz w:val="22"/>
          <w:szCs w:val="22"/>
        </w:rPr>
        <w:t xml:space="preserve"> </w:t>
      </w:r>
      <w:r w:rsidRPr="00CA3C8B">
        <w:rPr>
          <w:sz w:val="22"/>
          <w:szCs w:val="22"/>
        </w:rPr>
        <w:t>(бирөөнүн) Абийирине/</w:t>
      </w:r>
      <w:r w:rsidR="00372970" w:rsidRPr="00CA3C8B">
        <w:rPr>
          <w:sz w:val="22"/>
          <w:szCs w:val="22"/>
        </w:rPr>
        <w:t xml:space="preserve"> </w:t>
      </w:r>
      <w:r w:rsidRPr="00CA3C8B">
        <w:rPr>
          <w:sz w:val="22"/>
          <w:szCs w:val="22"/>
        </w:rPr>
        <w:t xml:space="preserve">ынсабына коюу. </w:t>
      </w:r>
      <w:r w:rsidRPr="00CA3C8B">
        <w:rPr>
          <w:i/>
          <w:color w:val="FF0000"/>
          <w:sz w:val="22"/>
          <w:szCs w:val="22"/>
        </w:rPr>
        <w:t>~a getirmek</w:t>
      </w:r>
      <w:r w:rsidRPr="00CA3C8B">
        <w:rPr>
          <w:color w:val="FF0000"/>
          <w:sz w:val="22"/>
          <w:szCs w:val="22"/>
        </w:rPr>
        <w:t xml:space="preserve"> </w:t>
      </w:r>
      <w:r w:rsidRPr="00CA3C8B">
        <w:rPr>
          <w:sz w:val="22"/>
          <w:szCs w:val="22"/>
        </w:rPr>
        <w:t>Жолго салуу, оңоо.</w:t>
      </w:r>
    </w:p>
    <w:p w14:paraId="6268513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İnsâf</w:t>
      </w:r>
      <w:r w:rsidRPr="00CA3C8B">
        <w:rPr>
          <w:sz w:val="22"/>
          <w:szCs w:val="22"/>
        </w:rPr>
        <w:t xml:space="preserve"> Майда майда болуп бөлүнүү.</w:t>
      </w:r>
    </w:p>
    <w:p w14:paraId="5700CC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İnsâfkâr</w:t>
      </w:r>
      <w:r w:rsidRPr="00CA3C8B">
        <w:rPr>
          <w:sz w:val="22"/>
          <w:szCs w:val="22"/>
        </w:rPr>
        <w:t xml:space="preserve"> Ынсаптуу, адилетсиздик кылбаган жан.</w:t>
      </w:r>
    </w:p>
    <w:p w14:paraId="54BBC1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İnsâfkârâne</w:t>
      </w:r>
      <w:r w:rsidRPr="00CA3C8B">
        <w:rPr>
          <w:sz w:val="22"/>
          <w:szCs w:val="22"/>
        </w:rPr>
        <w:t xml:space="preserve"> Ынсап этип.</w:t>
      </w:r>
    </w:p>
    <w:p w14:paraId="4206F6CB" w14:textId="2B8C55BC" w:rsidR="007653F0" w:rsidRPr="00CA3C8B" w:rsidRDefault="007653F0" w:rsidP="0081456A">
      <w:pPr>
        <w:widowControl w:val="0"/>
        <w:spacing w:line="312" w:lineRule="auto"/>
        <w:ind w:firstLine="0"/>
        <w:jc w:val="left"/>
        <w:rPr>
          <w:sz w:val="22"/>
          <w:szCs w:val="22"/>
        </w:rPr>
      </w:pPr>
      <w:r w:rsidRPr="00CA3C8B">
        <w:rPr>
          <w:b/>
          <w:color w:val="FF0000"/>
          <w:sz w:val="22"/>
          <w:szCs w:val="22"/>
        </w:rPr>
        <w:t>İnsaflı</w:t>
      </w:r>
      <w:r w:rsidR="00A35E7E">
        <w:rPr>
          <w:sz w:val="22"/>
          <w:szCs w:val="22"/>
        </w:rPr>
        <w:t xml:space="preserve"> 1. Ынсаптуу, ток пейил,топуктуу, ыймандуу. 2. </w:t>
      </w:r>
      <w:r w:rsidRPr="00CA3C8B">
        <w:rPr>
          <w:sz w:val="22"/>
          <w:szCs w:val="22"/>
        </w:rPr>
        <w:t>Боорукер, абийир</w:t>
      </w:r>
      <w:r w:rsidR="00A35E7E">
        <w:rPr>
          <w:sz w:val="22"/>
          <w:szCs w:val="22"/>
        </w:rPr>
        <w:t>-</w:t>
      </w:r>
      <w:r w:rsidRPr="00CA3C8B">
        <w:rPr>
          <w:sz w:val="22"/>
          <w:szCs w:val="22"/>
        </w:rPr>
        <w:t>лүү, адамкерчилик</w:t>
      </w:r>
      <w:r w:rsidR="00A35E7E">
        <w:rPr>
          <w:sz w:val="22"/>
          <w:szCs w:val="22"/>
        </w:rPr>
        <w:t>-</w:t>
      </w:r>
      <w:r w:rsidRPr="00CA3C8B">
        <w:rPr>
          <w:sz w:val="22"/>
          <w:szCs w:val="22"/>
        </w:rPr>
        <w:t>түү.</w:t>
      </w:r>
    </w:p>
    <w:p w14:paraId="2036A6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İnsafsız</w:t>
      </w:r>
      <w:r w:rsidRPr="00CA3C8B">
        <w:rPr>
          <w:sz w:val="22"/>
          <w:szCs w:val="22"/>
        </w:rPr>
        <w:t xml:space="preserve"> 1. Ынсапсыз, бейынсап, ач көз. 2. Таш боор, ырайымсыз, катаал, ыймансыз.</w:t>
      </w:r>
    </w:p>
    <w:p w14:paraId="6B98DE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İnsafsızlık,-ğı</w:t>
      </w:r>
      <w:r w:rsidRPr="00CA3C8B">
        <w:rPr>
          <w:sz w:val="22"/>
          <w:szCs w:val="22"/>
        </w:rPr>
        <w:t xml:space="preserve"> 1. Ынсапсыздык, ач көздүк. 2. Адам сыяктуу сүйлө! 3. Чыныгы адам. 4. Туюк жактуу ат атооч сыяктуу колдонулат. </w:t>
      </w:r>
      <w:r w:rsidRPr="00CA3C8B">
        <w:rPr>
          <w:i/>
          <w:color w:val="FF0000"/>
          <w:sz w:val="22"/>
          <w:szCs w:val="22"/>
        </w:rPr>
        <w:t>~ bunu düşünmez mi?</w:t>
      </w:r>
      <w:r w:rsidRPr="00CA3C8B">
        <w:rPr>
          <w:sz w:val="22"/>
          <w:szCs w:val="22"/>
        </w:rPr>
        <w:t xml:space="preserve"> Киши муну ойлобой коёт дейсиңби? </w:t>
      </w:r>
      <w:r w:rsidRPr="00CA3C8B">
        <w:rPr>
          <w:i/>
          <w:color w:val="FF0000"/>
          <w:sz w:val="22"/>
          <w:szCs w:val="22"/>
        </w:rPr>
        <w:t>~ bakmağa utanıyor</w:t>
      </w:r>
      <w:r w:rsidRPr="00CA3C8B">
        <w:rPr>
          <w:color w:val="FF0000"/>
          <w:sz w:val="22"/>
          <w:szCs w:val="22"/>
        </w:rPr>
        <w:t xml:space="preserve">  </w:t>
      </w:r>
      <w:r w:rsidRPr="00CA3C8B">
        <w:rPr>
          <w:sz w:val="22"/>
          <w:szCs w:val="22"/>
        </w:rPr>
        <w:t>Киши карагандан уялат.</w:t>
      </w:r>
    </w:p>
    <w:p w14:paraId="629809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w:t>
      </w:r>
      <w:r w:rsidRPr="00CA3C8B">
        <w:rPr>
          <w:sz w:val="22"/>
          <w:szCs w:val="22"/>
        </w:rPr>
        <w:t xml:space="preserve">  Адам, киши, пенде, инсан.</w:t>
      </w:r>
    </w:p>
    <w:p w14:paraId="7DB535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w:t>
      </w:r>
      <w:r w:rsidRPr="00CA3C8B">
        <w:rPr>
          <w:sz w:val="22"/>
          <w:szCs w:val="22"/>
        </w:rPr>
        <w:t xml:space="preserve"> </w:t>
      </w:r>
      <w:r w:rsidRPr="00CA3C8B">
        <w:rPr>
          <w:b/>
          <w:color w:val="FF0000"/>
          <w:sz w:val="22"/>
          <w:szCs w:val="22"/>
        </w:rPr>
        <w:t>Sûresi</w:t>
      </w:r>
      <w:r w:rsidRPr="00CA3C8B">
        <w:rPr>
          <w:sz w:val="22"/>
          <w:szCs w:val="22"/>
        </w:rPr>
        <w:t xml:space="preserve"> Курандын 76-сүрөсү. Мадинада түшкөн, 31 аяттан турат.</w:t>
      </w:r>
    </w:p>
    <w:p w14:paraId="2BC616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İnsanca</w:t>
      </w:r>
      <w:r w:rsidRPr="00CA3C8B">
        <w:rPr>
          <w:sz w:val="22"/>
          <w:szCs w:val="22"/>
        </w:rPr>
        <w:t xml:space="preserve"> 1. Адамча, киши сыяктуу. </w:t>
      </w:r>
      <w:r w:rsidRPr="00CA3C8B">
        <w:rPr>
          <w:i/>
          <w:color w:val="FF0000"/>
          <w:sz w:val="22"/>
          <w:szCs w:val="22"/>
        </w:rPr>
        <w:t>~ konuşmasını öğrenmeli</w:t>
      </w:r>
      <w:r w:rsidRPr="00CA3C8B">
        <w:rPr>
          <w:color w:val="FF0000"/>
          <w:sz w:val="22"/>
          <w:szCs w:val="22"/>
        </w:rPr>
        <w:t xml:space="preserve"> </w:t>
      </w:r>
      <w:r w:rsidRPr="00CA3C8B">
        <w:rPr>
          <w:sz w:val="22"/>
          <w:szCs w:val="22"/>
        </w:rPr>
        <w:t xml:space="preserve">Адамча </w:t>
      </w:r>
      <w:r w:rsidRPr="00CA3C8B">
        <w:rPr>
          <w:sz w:val="22"/>
          <w:szCs w:val="22"/>
        </w:rPr>
        <w:t xml:space="preserve">сүйлөшкөндү үйрөнүшү керек. </w:t>
      </w:r>
      <w:r w:rsidRPr="00CA3C8B">
        <w:rPr>
          <w:i/>
          <w:color w:val="FF0000"/>
          <w:sz w:val="22"/>
          <w:szCs w:val="22"/>
        </w:rPr>
        <w:t>~</w:t>
      </w:r>
      <w:r w:rsidRPr="00CA3C8B">
        <w:rPr>
          <w:color w:val="FF0000"/>
          <w:sz w:val="22"/>
          <w:szCs w:val="22"/>
        </w:rPr>
        <w:t xml:space="preserve"> </w:t>
      </w:r>
      <w:r w:rsidRPr="00CA3C8B">
        <w:rPr>
          <w:i/>
          <w:color w:val="FF0000"/>
          <w:sz w:val="22"/>
          <w:szCs w:val="22"/>
        </w:rPr>
        <w:t>yaşamak</w:t>
      </w:r>
      <w:r w:rsidRPr="00CA3C8B">
        <w:rPr>
          <w:color w:val="FF0000"/>
          <w:sz w:val="22"/>
          <w:szCs w:val="22"/>
        </w:rPr>
        <w:t xml:space="preserve">  </w:t>
      </w:r>
      <w:r w:rsidRPr="00CA3C8B">
        <w:rPr>
          <w:sz w:val="22"/>
          <w:szCs w:val="22"/>
        </w:rPr>
        <w:t xml:space="preserve">Киши сыяктуу жашоо. 2. Кишилерден, жандан. </w:t>
      </w:r>
      <w:r w:rsidRPr="00CA3C8B">
        <w:rPr>
          <w:i/>
          <w:color w:val="FF0000"/>
          <w:sz w:val="22"/>
          <w:szCs w:val="22"/>
        </w:rPr>
        <w:t>~ kayıp yok</w:t>
      </w:r>
      <w:r w:rsidRPr="00CA3C8B">
        <w:rPr>
          <w:color w:val="FF0000"/>
          <w:sz w:val="22"/>
          <w:szCs w:val="22"/>
        </w:rPr>
        <w:t xml:space="preserve"> </w:t>
      </w:r>
      <w:r w:rsidRPr="00CA3C8B">
        <w:rPr>
          <w:sz w:val="22"/>
          <w:szCs w:val="22"/>
        </w:rPr>
        <w:t>Киши өлүмү/зыяны жок.</w:t>
      </w:r>
    </w:p>
    <w:p w14:paraId="695C0E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İnsân-ı</w:t>
      </w:r>
      <w:r w:rsidRPr="00CA3C8B">
        <w:rPr>
          <w:sz w:val="22"/>
          <w:szCs w:val="22"/>
        </w:rPr>
        <w:t xml:space="preserve"> </w:t>
      </w:r>
      <w:r w:rsidRPr="00CA3C8B">
        <w:rPr>
          <w:b/>
          <w:color w:val="FF0000"/>
          <w:sz w:val="22"/>
          <w:szCs w:val="22"/>
        </w:rPr>
        <w:t>kâmil</w:t>
      </w:r>
      <w:r w:rsidRPr="00CA3C8B">
        <w:rPr>
          <w:sz w:val="22"/>
          <w:szCs w:val="22"/>
        </w:rPr>
        <w:t xml:space="preserve"> Жакшы адеп-ахлактуу, улуу тарбия-таалим ээси, төгөрөгү төп келишкен, кемчиликсиз инсан.</w:t>
      </w:r>
    </w:p>
    <w:p w14:paraId="0B9F07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İnsanî</w:t>
      </w:r>
      <w:r w:rsidRPr="00CA3C8B">
        <w:rPr>
          <w:sz w:val="22"/>
          <w:szCs w:val="22"/>
        </w:rPr>
        <w:t xml:space="preserve"> 1. Адамча, адам сыяктуу. 2. Гуманисттик. </w:t>
      </w:r>
      <w:r w:rsidRPr="00CA3C8B">
        <w:rPr>
          <w:i/>
          <w:color w:val="FF0000"/>
          <w:sz w:val="22"/>
          <w:szCs w:val="22"/>
        </w:rPr>
        <w:t>~</w:t>
      </w:r>
      <w:r w:rsidRPr="00CA3C8B">
        <w:rPr>
          <w:sz w:val="22"/>
          <w:szCs w:val="22"/>
        </w:rPr>
        <w:t xml:space="preserve"> </w:t>
      </w:r>
      <w:r w:rsidRPr="00CA3C8B">
        <w:rPr>
          <w:i/>
          <w:color w:val="FF0000"/>
          <w:sz w:val="22"/>
          <w:szCs w:val="22"/>
        </w:rPr>
        <w:t>yardım</w:t>
      </w:r>
      <w:r w:rsidRPr="00CA3C8B">
        <w:rPr>
          <w:color w:val="FF0000"/>
          <w:sz w:val="22"/>
          <w:szCs w:val="22"/>
        </w:rPr>
        <w:t xml:space="preserve"> </w:t>
      </w:r>
      <w:r w:rsidRPr="00CA3C8B">
        <w:rPr>
          <w:sz w:val="22"/>
          <w:szCs w:val="22"/>
        </w:rPr>
        <w:t>Гуманисттик жардам.</w:t>
      </w:r>
    </w:p>
    <w:p w14:paraId="6EF96362" w14:textId="4B00251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İnsâniyet,-ti</w:t>
      </w:r>
      <w:r w:rsidR="008A3DF9" w:rsidRPr="00CA3C8B">
        <w:rPr>
          <w:sz w:val="22"/>
          <w:szCs w:val="22"/>
        </w:rPr>
        <w:t xml:space="preserve"> 1.</w:t>
      </w:r>
      <w:r w:rsidRPr="00CA3C8B">
        <w:rPr>
          <w:sz w:val="22"/>
          <w:szCs w:val="22"/>
        </w:rPr>
        <w:t>Инсаният, адам</w:t>
      </w:r>
      <w:r w:rsidR="008A3DF9" w:rsidRPr="00CA3C8B">
        <w:rPr>
          <w:sz w:val="22"/>
          <w:szCs w:val="22"/>
          <w:lang w:val="ky-KG"/>
        </w:rPr>
        <w:t>-</w:t>
      </w:r>
      <w:r w:rsidRPr="00CA3C8B">
        <w:rPr>
          <w:sz w:val="22"/>
          <w:szCs w:val="22"/>
        </w:rPr>
        <w:t xml:space="preserve">зат. </w:t>
      </w:r>
      <w:r w:rsidRPr="00CA3C8B">
        <w:rPr>
          <w:i/>
          <w:color w:val="FF0000"/>
          <w:sz w:val="22"/>
          <w:szCs w:val="22"/>
        </w:rPr>
        <w:t>~e hizmet etmek</w:t>
      </w:r>
      <w:r w:rsidRPr="00CA3C8B">
        <w:rPr>
          <w:color w:val="FF0000"/>
          <w:sz w:val="22"/>
          <w:szCs w:val="22"/>
        </w:rPr>
        <w:t xml:space="preserve"> </w:t>
      </w:r>
      <w:r w:rsidRPr="00CA3C8B">
        <w:rPr>
          <w:sz w:val="22"/>
          <w:szCs w:val="22"/>
        </w:rPr>
        <w:t xml:space="preserve">Адамзатка кызмат кылуу. 2. Гумандуулук, адамкерчилик. </w:t>
      </w:r>
      <w:r w:rsidRPr="00CA3C8B">
        <w:rPr>
          <w:i/>
          <w:color w:val="FF0000"/>
          <w:sz w:val="22"/>
          <w:szCs w:val="22"/>
        </w:rPr>
        <w:t>~ namına</w:t>
      </w:r>
      <w:r w:rsidRPr="00CA3C8B">
        <w:rPr>
          <w:color w:val="FF0000"/>
          <w:sz w:val="22"/>
          <w:szCs w:val="22"/>
        </w:rPr>
        <w:t xml:space="preserve"> </w:t>
      </w:r>
      <w:r w:rsidRPr="00CA3C8B">
        <w:rPr>
          <w:sz w:val="22"/>
          <w:szCs w:val="22"/>
        </w:rPr>
        <w:t>Адамкерчилик атына.</w:t>
      </w:r>
    </w:p>
    <w:p w14:paraId="7066927F" w14:textId="5F9BC7AF" w:rsidR="007653F0" w:rsidRPr="00CA3C8B" w:rsidRDefault="007653F0" w:rsidP="0081456A">
      <w:pPr>
        <w:widowControl w:val="0"/>
        <w:spacing w:line="312" w:lineRule="auto"/>
        <w:ind w:firstLine="0"/>
        <w:jc w:val="left"/>
        <w:rPr>
          <w:sz w:val="22"/>
          <w:szCs w:val="22"/>
        </w:rPr>
      </w:pPr>
      <w:r w:rsidRPr="00CA3C8B">
        <w:rPr>
          <w:b/>
          <w:color w:val="FF0000"/>
          <w:sz w:val="22"/>
          <w:szCs w:val="22"/>
        </w:rPr>
        <w:t>İnsaniyeten</w:t>
      </w:r>
      <w:r w:rsidRPr="00CA3C8B">
        <w:rPr>
          <w:sz w:val="22"/>
          <w:szCs w:val="22"/>
        </w:rPr>
        <w:t xml:space="preserve"> Адамгерчилик жагы</w:t>
      </w:r>
      <w:r w:rsidR="008A3DF9" w:rsidRPr="00CA3C8B">
        <w:rPr>
          <w:sz w:val="22"/>
          <w:szCs w:val="22"/>
          <w:lang w:val="ky-KG"/>
        </w:rPr>
        <w:t>-</w:t>
      </w:r>
      <w:r w:rsidRPr="00CA3C8B">
        <w:rPr>
          <w:sz w:val="22"/>
          <w:szCs w:val="22"/>
        </w:rPr>
        <w:t>нан.</w:t>
      </w:r>
    </w:p>
    <w:p w14:paraId="2A0F01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İnsâniyet-i</w:t>
      </w:r>
      <w:r w:rsidRPr="00CA3C8B">
        <w:rPr>
          <w:sz w:val="22"/>
          <w:szCs w:val="22"/>
        </w:rPr>
        <w:t xml:space="preserve"> </w:t>
      </w:r>
      <w:r w:rsidRPr="00CA3C8B">
        <w:rPr>
          <w:b/>
          <w:color w:val="FF0000"/>
          <w:sz w:val="22"/>
          <w:szCs w:val="22"/>
        </w:rPr>
        <w:t>kübra</w:t>
      </w:r>
      <w:r w:rsidRPr="00CA3C8B">
        <w:rPr>
          <w:sz w:val="22"/>
          <w:szCs w:val="22"/>
        </w:rPr>
        <w:t xml:space="preserve"> Эң </w:t>
      </w:r>
      <w:r w:rsidRPr="00CA3C8B">
        <w:rPr>
          <w:sz w:val="22"/>
          <w:szCs w:val="22"/>
        </w:rPr>
        <w:lastRenderedPageBreak/>
        <w:t>улуу жана пазилеттүү болгон адамгерчилик, исламият.</w:t>
      </w:r>
    </w:p>
    <w:p w14:paraId="1CBB8253" w14:textId="534BFA04" w:rsidR="007653F0" w:rsidRPr="00CA3C8B" w:rsidRDefault="007653F0" w:rsidP="0081456A">
      <w:pPr>
        <w:widowControl w:val="0"/>
        <w:spacing w:line="312" w:lineRule="auto"/>
        <w:ind w:firstLine="0"/>
        <w:jc w:val="left"/>
        <w:rPr>
          <w:sz w:val="22"/>
          <w:szCs w:val="22"/>
        </w:rPr>
      </w:pPr>
      <w:r w:rsidRPr="00CA3C8B">
        <w:rPr>
          <w:b/>
          <w:color w:val="FF0000"/>
          <w:sz w:val="22"/>
          <w:szCs w:val="22"/>
        </w:rPr>
        <w:t>İnsâniyetkâr</w:t>
      </w:r>
      <w:r w:rsidR="00A35E7E">
        <w:rPr>
          <w:sz w:val="22"/>
          <w:szCs w:val="22"/>
        </w:rPr>
        <w:t xml:space="preserve"> Выждандуу, жак</w:t>
      </w:r>
      <w:r w:rsidRPr="00CA3C8B">
        <w:rPr>
          <w:sz w:val="22"/>
          <w:szCs w:val="22"/>
        </w:rPr>
        <w:t>шы ниеттүү адам.</w:t>
      </w:r>
    </w:p>
    <w:p w14:paraId="608366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İnsaniyetkârâne</w:t>
      </w:r>
      <w:r w:rsidRPr="00CA3C8B">
        <w:rPr>
          <w:sz w:val="22"/>
          <w:szCs w:val="22"/>
        </w:rPr>
        <w:t xml:space="preserve">  Адамгерчилик менен.</w:t>
      </w:r>
    </w:p>
    <w:p w14:paraId="2C01CBC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İnsaniyetli</w:t>
      </w:r>
      <w:r w:rsidRPr="00CA3C8B">
        <w:rPr>
          <w:sz w:val="22"/>
          <w:szCs w:val="22"/>
        </w:rPr>
        <w:t xml:space="preserve"> Адамкерчиликтүү, гумандуу.</w:t>
      </w:r>
    </w:p>
    <w:p w14:paraId="5BF326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İnsâniyetperver</w:t>
      </w:r>
      <w:r w:rsidRPr="00CA3C8B">
        <w:rPr>
          <w:sz w:val="22"/>
          <w:szCs w:val="22"/>
        </w:rPr>
        <w:t xml:space="preserve"> Адамгерчиликти сүйгөн.</w:t>
      </w:r>
    </w:p>
    <w:p w14:paraId="1A101F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İnsanlık,-ğı</w:t>
      </w:r>
      <w:r w:rsidRPr="00CA3C8B">
        <w:rPr>
          <w:sz w:val="22"/>
          <w:szCs w:val="22"/>
        </w:rPr>
        <w:t xml:space="preserve"> 1. Адамзат, адам баласы. </w:t>
      </w:r>
      <w:r w:rsidRPr="00CA3C8B">
        <w:rPr>
          <w:i/>
          <w:color w:val="FF0000"/>
          <w:sz w:val="22"/>
          <w:szCs w:val="22"/>
        </w:rPr>
        <w:t>~ âlemi</w:t>
      </w:r>
      <w:r w:rsidRPr="00CA3C8B">
        <w:rPr>
          <w:color w:val="FF0000"/>
          <w:sz w:val="22"/>
          <w:szCs w:val="22"/>
        </w:rPr>
        <w:t xml:space="preserve"> </w:t>
      </w:r>
      <w:r w:rsidRPr="00CA3C8B">
        <w:rPr>
          <w:sz w:val="22"/>
          <w:szCs w:val="22"/>
        </w:rPr>
        <w:t xml:space="preserve">Адамзат ааламы. 2. Адамдык, кишилик. </w:t>
      </w:r>
      <w:r w:rsidRPr="00CA3C8B">
        <w:rPr>
          <w:i/>
          <w:color w:val="FF0000"/>
          <w:sz w:val="22"/>
          <w:szCs w:val="22"/>
        </w:rPr>
        <w:t>~ aşkı</w:t>
      </w:r>
      <w:r w:rsidRPr="00CA3C8B">
        <w:rPr>
          <w:color w:val="FF0000"/>
          <w:sz w:val="22"/>
          <w:szCs w:val="22"/>
        </w:rPr>
        <w:t xml:space="preserve"> </w:t>
      </w:r>
      <w:r w:rsidRPr="00CA3C8B">
        <w:rPr>
          <w:sz w:val="22"/>
          <w:szCs w:val="22"/>
        </w:rPr>
        <w:t xml:space="preserve">Адамдык сүйүү. </w:t>
      </w:r>
      <w:r w:rsidRPr="00CA3C8B">
        <w:rPr>
          <w:i/>
          <w:color w:val="FF0000"/>
          <w:sz w:val="22"/>
          <w:szCs w:val="22"/>
        </w:rPr>
        <w:t>~tan çıkarmak</w:t>
      </w:r>
      <w:r w:rsidRPr="00CA3C8B">
        <w:rPr>
          <w:i/>
          <w:color w:val="FF0000"/>
          <w:sz w:val="22"/>
          <w:szCs w:val="22"/>
        </w:rPr>
        <w:br/>
      </w:r>
      <w:r w:rsidRPr="00CA3C8B">
        <w:rPr>
          <w:sz w:val="22"/>
          <w:szCs w:val="22"/>
        </w:rPr>
        <w:t xml:space="preserve">А. киши катарынан чыгаруу. Б. жанын чыгарыш, жинин келтириш. 3. Адамкерчилик, гумандуулук. </w:t>
      </w:r>
      <w:r w:rsidRPr="00CA3C8B">
        <w:rPr>
          <w:i/>
          <w:color w:val="FF0000"/>
          <w:sz w:val="22"/>
          <w:szCs w:val="22"/>
        </w:rPr>
        <w:t>~la</w:t>
      </w:r>
      <w:r w:rsidRPr="00CA3C8B">
        <w:rPr>
          <w:color w:val="FF0000"/>
          <w:sz w:val="22"/>
          <w:szCs w:val="22"/>
        </w:rPr>
        <w:t xml:space="preserve"> </w:t>
      </w:r>
      <w:r w:rsidRPr="00CA3C8B">
        <w:rPr>
          <w:sz w:val="22"/>
          <w:szCs w:val="22"/>
        </w:rPr>
        <w:t xml:space="preserve">Адамкерчилик менен. </w:t>
      </w:r>
      <w:r w:rsidRPr="00CA3C8B">
        <w:rPr>
          <w:i/>
          <w:color w:val="FF0000"/>
          <w:sz w:val="22"/>
          <w:szCs w:val="22"/>
        </w:rPr>
        <w:t>~tan çıkmak</w:t>
      </w:r>
      <w:r w:rsidRPr="00CA3C8B">
        <w:rPr>
          <w:color w:val="FF0000"/>
          <w:sz w:val="22"/>
          <w:szCs w:val="22"/>
        </w:rPr>
        <w:t xml:space="preserve"> </w:t>
      </w:r>
      <w:r w:rsidRPr="00CA3C8B">
        <w:rPr>
          <w:sz w:val="22"/>
          <w:szCs w:val="22"/>
        </w:rPr>
        <w:t xml:space="preserve">А. адамдык касиетин жоготуш. Б. киши </w:t>
      </w:r>
      <w:r w:rsidRPr="00CA3C8B">
        <w:rPr>
          <w:sz w:val="22"/>
          <w:szCs w:val="22"/>
        </w:rPr>
        <w:t>катарынан чыгыш.</w:t>
      </w:r>
    </w:p>
    <w:p w14:paraId="77A3A30C" w14:textId="41623E7F" w:rsidR="007653F0" w:rsidRPr="00CA3C8B" w:rsidRDefault="007653F0" w:rsidP="0081456A">
      <w:pPr>
        <w:widowControl w:val="0"/>
        <w:spacing w:line="312" w:lineRule="auto"/>
        <w:ind w:firstLine="0"/>
        <w:jc w:val="left"/>
        <w:rPr>
          <w:sz w:val="22"/>
          <w:szCs w:val="22"/>
        </w:rPr>
      </w:pPr>
      <w:r w:rsidRPr="00CA3C8B">
        <w:rPr>
          <w:b/>
          <w:color w:val="FF0000"/>
          <w:sz w:val="22"/>
          <w:szCs w:val="22"/>
        </w:rPr>
        <w:t>İnsât</w:t>
      </w:r>
      <w:r w:rsidRPr="00CA3C8B">
        <w:rPr>
          <w:sz w:val="22"/>
          <w:szCs w:val="22"/>
        </w:rPr>
        <w:t xml:space="preserve"> 1. Унчукпастан угуу. 2. Жашыруун кетип калуу. 3. </w:t>
      </w:r>
      <w:r w:rsidR="00A35E7E">
        <w:rPr>
          <w:sz w:val="22"/>
          <w:szCs w:val="22"/>
        </w:rPr>
        <w:t>Бели бүкүрү адамдын белинин түз</w:t>
      </w:r>
      <w:r w:rsidRPr="00CA3C8B">
        <w:rPr>
          <w:sz w:val="22"/>
          <w:szCs w:val="22"/>
        </w:rPr>
        <w:t>дөлүүсү. 4. Атагы чыгуу.</w:t>
      </w:r>
    </w:p>
    <w:p w14:paraId="5BB2F8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İnsâ-yı</w:t>
      </w:r>
      <w:r w:rsidRPr="00CA3C8B">
        <w:rPr>
          <w:sz w:val="22"/>
          <w:szCs w:val="22"/>
        </w:rPr>
        <w:t xml:space="preserve"> </w:t>
      </w:r>
      <w:r w:rsidRPr="00CA3C8B">
        <w:rPr>
          <w:b/>
          <w:color w:val="FF0000"/>
          <w:sz w:val="22"/>
          <w:szCs w:val="22"/>
        </w:rPr>
        <w:t>mâzi</w:t>
      </w:r>
      <w:r w:rsidRPr="00CA3C8B">
        <w:rPr>
          <w:sz w:val="22"/>
          <w:szCs w:val="22"/>
        </w:rPr>
        <w:t xml:space="preserve">  Ɵткөндү унуттуруу.</w:t>
      </w:r>
    </w:p>
    <w:p w14:paraId="7C044F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İnsıbab</w:t>
      </w:r>
      <w:r w:rsidRPr="00CA3C8B">
        <w:rPr>
          <w:sz w:val="22"/>
          <w:szCs w:val="22"/>
        </w:rPr>
        <w:t xml:space="preserve">  (кара: </w:t>
      </w:r>
      <w:r w:rsidRPr="00CA3C8B">
        <w:rPr>
          <w:b/>
          <w:color w:val="FF0000"/>
          <w:sz w:val="22"/>
          <w:szCs w:val="22"/>
        </w:rPr>
        <w:t>İnsibâb</w:t>
      </w:r>
      <w:r w:rsidRPr="00CA3C8B">
        <w:rPr>
          <w:sz w:val="22"/>
          <w:szCs w:val="22"/>
        </w:rPr>
        <w:t xml:space="preserve">). </w:t>
      </w:r>
    </w:p>
    <w:p w14:paraId="4C67CC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İnsî</w:t>
      </w:r>
      <w:r w:rsidRPr="00CA3C8B">
        <w:rPr>
          <w:sz w:val="22"/>
          <w:szCs w:val="22"/>
        </w:rPr>
        <w:t xml:space="preserve">   Инсаний, киши кейпиндеги.</w:t>
      </w:r>
    </w:p>
    <w:p w14:paraId="4516BA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İnsibab</w:t>
      </w:r>
      <w:r w:rsidRPr="00CA3C8B">
        <w:rPr>
          <w:sz w:val="22"/>
          <w:szCs w:val="22"/>
        </w:rPr>
        <w:t xml:space="preserve">  Төгүлүү, катышуу.</w:t>
      </w:r>
    </w:p>
    <w:p w14:paraId="13FE01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İnsibâb</w:t>
      </w:r>
      <w:r w:rsidRPr="00CA3C8B">
        <w:rPr>
          <w:sz w:val="22"/>
          <w:szCs w:val="22"/>
        </w:rPr>
        <w:t xml:space="preserve"> 1. Төгүлүү, агуу. 2. Бо-луу. 3. Башка суу менен аралашуу.</w:t>
      </w:r>
    </w:p>
    <w:p w14:paraId="127BBBF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İnsibâg</w:t>
      </w:r>
      <w:r w:rsidRPr="00CA3C8B">
        <w:rPr>
          <w:sz w:val="22"/>
          <w:szCs w:val="22"/>
        </w:rPr>
        <w:t xml:space="preserve"> 1. Боёлуу. 2. Тазалануу.</w:t>
      </w:r>
    </w:p>
    <w:p w14:paraId="2FE70E48" w14:textId="71492B4C" w:rsidR="007653F0" w:rsidRPr="00CA3C8B" w:rsidRDefault="007653F0" w:rsidP="0081456A">
      <w:pPr>
        <w:widowControl w:val="0"/>
        <w:spacing w:line="312" w:lineRule="auto"/>
        <w:ind w:firstLine="0"/>
        <w:jc w:val="left"/>
        <w:rPr>
          <w:sz w:val="22"/>
          <w:szCs w:val="22"/>
        </w:rPr>
      </w:pPr>
      <w:r w:rsidRPr="00CA3C8B">
        <w:rPr>
          <w:b/>
          <w:color w:val="FF0000"/>
          <w:sz w:val="22"/>
          <w:szCs w:val="22"/>
        </w:rPr>
        <w:t>İnsicâm</w:t>
      </w:r>
      <w:r w:rsidRPr="00CA3C8B">
        <w:rPr>
          <w:sz w:val="22"/>
          <w:szCs w:val="22"/>
        </w:rPr>
        <w:t xml:space="preserve"> 1. Иреттүүлүк, тартиптүү</w:t>
      </w:r>
      <w:r w:rsidR="00A35E7E">
        <w:rPr>
          <w:sz w:val="22"/>
          <w:szCs w:val="22"/>
        </w:rPr>
        <w:t>лүк, дурустук. 2. Суунун ток</w:t>
      </w:r>
      <w:r w:rsidRPr="00CA3C8B">
        <w:rPr>
          <w:sz w:val="22"/>
          <w:szCs w:val="22"/>
        </w:rPr>
        <w:t>тобой агуусу. 3. Байланыштуулук, аркактык, ырааттуулук, гармо</w:t>
      </w:r>
      <w:r w:rsidR="00A35E7E">
        <w:rPr>
          <w:sz w:val="22"/>
          <w:szCs w:val="22"/>
        </w:rPr>
        <w:t>-</w:t>
      </w:r>
      <w:r w:rsidRPr="00CA3C8B">
        <w:rPr>
          <w:sz w:val="22"/>
          <w:szCs w:val="22"/>
        </w:rPr>
        <w:t>ния.</w:t>
      </w:r>
    </w:p>
    <w:p w14:paraId="4E1BBD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İnsicamlı</w:t>
      </w:r>
      <w:r w:rsidRPr="00CA3C8B">
        <w:rPr>
          <w:sz w:val="22"/>
          <w:szCs w:val="22"/>
        </w:rPr>
        <w:t xml:space="preserve"> Туура, куюлушкан, </w:t>
      </w:r>
      <w:r w:rsidRPr="00CA3C8B">
        <w:rPr>
          <w:sz w:val="22"/>
          <w:szCs w:val="22"/>
        </w:rPr>
        <w:t xml:space="preserve">маңыздуу (сөз). </w:t>
      </w:r>
    </w:p>
    <w:p w14:paraId="1939B79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İnsicamsız</w:t>
      </w:r>
      <w:r w:rsidRPr="00CA3C8B">
        <w:rPr>
          <w:sz w:val="22"/>
          <w:szCs w:val="22"/>
        </w:rPr>
        <w:t xml:space="preserve"> Маанисиз, маңызсыз, өйдө-төмөн (сөз).</w:t>
      </w:r>
    </w:p>
    <w:p w14:paraId="56460C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İnsidâd</w:t>
      </w:r>
      <w:r w:rsidRPr="00CA3C8B">
        <w:rPr>
          <w:sz w:val="22"/>
          <w:szCs w:val="22"/>
        </w:rPr>
        <w:t xml:space="preserve">  Тыгылуу, жабылуу.</w:t>
      </w:r>
    </w:p>
    <w:p w14:paraId="5851DE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İnsifâ'</w:t>
      </w:r>
      <w:r w:rsidRPr="00CA3C8B">
        <w:rPr>
          <w:sz w:val="22"/>
          <w:szCs w:val="22"/>
        </w:rPr>
        <w:t xml:space="preserve"> 1. Нерсенин ортосу. 2.  Бир нерсенин жарымын алуу. 3. Чак түш. 4. Аллах жолунда кызмат кылуу. 5. Жакырларга жардам берип, заалымдардан коргоо.</w:t>
      </w:r>
    </w:p>
    <w:p w14:paraId="57D1C5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İnsilâh</w:t>
      </w:r>
      <w:r w:rsidRPr="00CA3C8B">
        <w:rPr>
          <w:sz w:val="22"/>
          <w:szCs w:val="22"/>
        </w:rPr>
        <w:t xml:space="preserve"> 1. Куралдануу, курал-жарак менен жабдыкталуу. 2. Сыдырылуу, сүрүлүү, арчылуу.</w:t>
      </w:r>
    </w:p>
    <w:p w14:paraId="2583E9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İnsilâl</w:t>
      </w:r>
      <w:r w:rsidRPr="00CA3C8B">
        <w:rPr>
          <w:sz w:val="22"/>
          <w:szCs w:val="22"/>
        </w:rPr>
        <w:t xml:space="preserve"> 1. Бир жерге топтолуу. 2. </w:t>
      </w:r>
      <w:r w:rsidRPr="00CA3C8B">
        <w:rPr>
          <w:sz w:val="22"/>
          <w:szCs w:val="22"/>
          <w:lang w:val="ky-KG"/>
        </w:rPr>
        <w:t>Ү</w:t>
      </w:r>
      <w:r w:rsidRPr="00CA3C8B">
        <w:rPr>
          <w:sz w:val="22"/>
          <w:szCs w:val="22"/>
        </w:rPr>
        <w:t>шүү. 3. Чабуул жасоо.</w:t>
      </w:r>
    </w:p>
    <w:p w14:paraId="50B368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İnsilâl</w:t>
      </w:r>
      <w:r w:rsidRPr="00CA3C8B">
        <w:rPr>
          <w:sz w:val="22"/>
          <w:szCs w:val="22"/>
        </w:rPr>
        <w:t xml:space="preserve"> Бир жерден эч кимге билдирбестен акырын чыгып кетүү.</w:t>
      </w:r>
    </w:p>
    <w:p w14:paraId="0DCDD8F2" w14:textId="7B4EF76E" w:rsidR="007653F0" w:rsidRPr="00CA3C8B" w:rsidRDefault="007653F0" w:rsidP="0081456A">
      <w:pPr>
        <w:widowControl w:val="0"/>
        <w:spacing w:line="312" w:lineRule="auto"/>
        <w:ind w:firstLine="0"/>
        <w:jc w:val="left"/>
        <w:rPr>
          <w:sz w:val="22"/>
          <w:szCs w:val="22"/>
        </w:rPr>
      </w:pPr>
      <w:r w:rsidRPr="00CA3C8B">
        <w:rPr>
          <w:b/>
          <w:color w:val="FF0000"/>
          <w:sz w:val="22"/>
          <w:szCs w:val="22"/>
        </w:rPr>
        <w:t>İnsinâ</w:t>
      </w:r>
      <w:r w:rsidR="00D26E57">
        <w:rPr>
          <w:sz w:val="22"/>
          <w:szCs w:val="22"/>
        </w:rPr>
        <w:t xml:space="preserve"> Бүгүлүү, кайрылуу, буру</w:t>
      </w:r>
      <w:r w:rsidRPr="00CA3C8B">
        <w:rPr>
          <w:sz w:val="22"/>
          <w:szCs w:val="22"/>
        </w:rPr>
        <w:t>луу.</w:t>
      </w:r>
    </w:p>
    <w:p w14:paraId="2D0864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İnsiyâk,-kı</w:t>
      </w:r>
      <w:r w:rsidRPr="00CA3C8B">
        <w:rPr>
          <w:sz w:val="22"/>
          <w:szCs w:val="22"/>
        </w:rPr>
        <w:t xml:space="preserve"> 1. Инстинкт, ич күйдү. 2. Тартуу, чакырылуу.</w:t>
      </w:r>
    </w:p>
    <w:p w14:paraId="3613B31B" w14:textId="3BB6D650" w:rsidR="007653F0" w:rsidRPr="00CA3C8B" w:rsidRDefault="007653F0" w:rsidP="0081456A">
      <w:pPr>
        <w:widowControl w:val="0"/>
        <w:spacing w:line="312" w:lineRule="auto"/>
        <w:ind w:firstLine="0"/>
        <w:jc w:val="left"/>
        <w:rPr>
          <w:sz w:val="22"/>
          <w:szCs w:val="22"/>
        </w:rPr>
      </w:pPr>
      <w:r w:rsidRPr="00CA3C8B">
        <w:rPr>
          <w:b/>
          <w:color w:val="FF0000"/>
          <w:sz w:val="22"/>
          <w:szCs w:val="22"/>
        </w:rPr>
        <w:t>İnsiyakî</w:t>
      </w:r>
      <w:r w:rsidR="004D69CD">
        <w:rPr>
          <w:sz w:val="22"/>
          <w:szCs w:val="22"/>
        </w:rPr>
        <w:t xml:space="preserve"> Инстинкт боюнча, кө</w:t>
      </w:r>
      <w:r w:rsidRPr="00CA3C8B">
        <w:rPr>
          <w:sz w:val="22"/>
          <w:szCs w:val="22"/>
        </w:rPr>
        <w:t>нүмүш боюнча.</w:t>
      </w:r>
    </w:p>
    <w:p w14:paraId="2CCAEDB3" w14:textId="77777777" w:rsidR="007653F0" w:rsidRPr="00CA3C8B" w:rsidRDefault="007653F0" w:rsidP="0081456A">
      <w:pPr>
        <w:widowControl w:val="0"/>
        <w:spacing w:line="312" w:lineRule="auto"/>
        <w:ind w:firstLine="0"/>
        <w:jc w:val="left"/>
        <w:rPr>
          <w:sz w:val="22"/>
          <w:szCs w:val="22"/>
          <w:lang w:val="en-US"/>
        </w:rPr>
      </w:pPr>
      <w:r w:rsidRPr="00CA3C8B">
        <w:rPr>
          <w:b/>
          <w:color w:val="FF0000"/>
          <w:sz w:val="22"/>
          <w:szCs w:val="22"/>
          <w:lang w:val="en-US"/>
        </w:rPr>
        <w:t>İnsiyatif</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İnisiyatif</w:t>
      </w:r>
      <w:r w:rsidRPr="00CA3C8B">
        <w:rPr>
          <w:sz w:val="22"/>
          <w:szCs w:val="22"/>
          <w:lang w:val="en-US"/>
        </w:rPr>
        <w:t>).</w:t>
      </w:r>
    </w:p>
    <w:p w14:paraId="000DAC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w:t>
      </w:r>
      <w:r w:rsidRPr="00CA3C8B">
        <w:rPr>
          <w:sz w:val="22"/>
          <w:szCs w:val="22"/>
        </w:rPr>
        <w:t xml:space="preserve"> 1. Куруш, жасаш, тургузуш, жабдыш. </w:t>
      </w:r>
      <w:r w:rsidRPr="00CA3C8B">
        <w:rPr>
          <w:i/>
          <w:color w:val="FF0000"/>
          <w:sz w:val="22"/>
          <w:szCs w:val="22"/>
        </w:rPr>
        <w:t>~ aletleri</w:t>
      </w:r>
      <w:r w:rsidRPr="00CA3C8B">
        <w:rPr>
          <w:color w:val="FF0000"/>
          <w:sz w:val="22"/>
          <w:szCs w:val="22"/>
        </w:rPr>
        <w:t xml:space="preserve"> </w:t>
      </w:r>
      <w:r w:rsidRPr="00CA3C8B">
        <w:rPr>
          <w:sz w:val="22"/>
          <w:szCs w:val="22"/>
        </w:rPr>
        <w:t xml:space="preserve">Курулуш жабдыктары/куралдары. </w:t>
      </w:r>
      <w:r w:rsidRPr="00CA3C8B">
        <w:rPr>
          <w:i/>
          <w:color w:val="FF0000"/>
          <w:sz w:val="22"/>
          <w:szCs w:val="22"/>
        </w:rPr>
        <w:t>köprü ~sı</w:t>
      </w:r>
      <w:r w:rsidRPr="00CA3C8B">
        <w:rPr>
          <w:color w:val="FF0000"/>
          <w:sz w:val="22"/>
          <w:szCs w:val="22"/>
        </w:rPr>
        <w:t xml:space="preserve"> </w:t>
      </w:r>
      <w:r w:rsidRPr="00CA3C8B">
        <w:rPr>
          <w:sz w:val="22"/>
          <w:szCs w:val="22"/>
        </w:rPr>
        <w:t xml:space="preserve">Көпүрө курулушу. 2. Жазыш, калемге алыш, чыгарыш (мис. бир чыгарманы). 3. Проза. </w:t>
      </w:r>
      <w:r w:rsidRPr="00CA3C8B">
        <w:rPr>
          <w:i/>
          <w:color w:val="FF0000"/>
          <w:sz w:val="22"/>
          <w:szCs w:val="22"/>
        </w:rPr>
        <w:t xml:space="preserve">~ etmek </w:t>
      </w:r>
      <w:r w:rsidRPr="00CA3C8B">
        <w:rPr>
          <w:sz w:val="22"/>
          <w:szCs w:val="22"/>
        </w:rPr>
        <w:t>Куруу, тургузуу.</w:t>
      </w:r>
    </w:p>
    <w:p w14:paraId="2792B3AE"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İnşâallah</w:t>
      </w:r>
      <w:r w:rsidRPr="00CA3C8B">
        <w:rPr>
          <w:sz w:val="22"/>
          <w:szCs w:val="22"/>
        </w:rPr>
        <w:t xml:space="preserve">  </w:t>
      </w:r>
      <w:r w:rsidRPr="00CA3C8B">
        <w:rPr>
          <w:sz w:val="22"/>
          <w:szCs w:val="22"/>
          <w:lang w:val="ky-KG"/>
        </w:rPr>
        <w:t>Иңшааллах, “</w:t>
      </w:r>
      <w:r w:rsidRPr="00CA3C8B">
        <w:rPr>
          <w:sz w:val="22"/>
          <w:szCs w:val="22"/>
        </w:rPr>
        <w:t>Аллах насип этсе, Кудай буйурса, Кудай кааласа</w:t>
      </w:r>
      <w:r w:rsidRPr="00CA3C8B">
        <w:rPr>
          <w:sz w:val="22"/>
          <w:szCs w:val="22"/>
          <w:lang w:val="ky-KG"/>
        </w:rPr>
        <w:t xml:space="preserve">” деген маанидеги жакшы сөз. Курани Каримде бул сөздүн колдонулушун мындайча белгилеп өткөн: “Бир ишти эртең кылам деп </w:t>
      </w:r>
      <w:r w:rsidRPr="00CA3C8B">
        <w:rPr>
          <w:sz w:val="22"/>
          <w:szCs w:val="22"/>
          <w:lang w:val="ky-KG"/>
        </w:rPr>
        <w:t>чечкен учурда, аны эртең кыламын деп айтпа. Иңшааллах эртең кылам деп айт.”</w:t>
      </w:r>
    </w:p>
    <w:p w14:paraId="4203EDAF" w14:textId="573AD88F" w:rsidR="007653F0" w:rsidRPr="00CA3C8B" w:rsidRDefault="007653F0" w:rsidP="0081456A">
      <w:pPr>
        <w:widowControl w:val="0"/>
        <w:spacing w:line="312" w:lineRule="auto"/>
        <w:ind w:firstLine="0"/>
        <w:jc w:val="left"/>
        <w:rPr>
          <w:sz w:val="22"/>
          <w:szCs w:val="22"/>
        </w:rPr>
      </w:pPr>
      <w:r w:rsidRPr="00CA3C8B">
        <w:rPr>
          <w:b/>
          <w:color w:val="FF0000"/>
          <w:sz w:val="22"/>
          <w:szCs w:val="22"/>
          <w:lang w:val="en-US"/>
        </w:rPr>
        <w:t>İnş</w:t>
      </w:r>
      <w:r w:rsidRPr="00CA3C8B">
        <w:rPr>
          <w:b/>
          <w:color w:val="FF0000"/>
          <w:sz w:val="22"/>
          <w:szCs w:val="22"/>
        </w:rPr>
        <w:t>aa</w:t>
      </w:r>
      <w:r w:rsidRPr="00CA3C8B">
        <w:rPr>
          <w:b/>
          <w:color w:val="FF0000"/>
          <w:sz w:val="22"/>
          <w:szCs w:val="22"/>
          <w:lang w:val="en-US"/>
        </w:rPr>
        <w:t>t,-tı</w:t>
      </w:r>
      <w:r w:rsidRPr="00CA3C8B">
        <w:rPr>
          <w:sz w:val="22"/>
          <w:szCs w:val="22"/>
          <w:lang w:val="en-US"/>
        </w:rPr>
        <w:t xml:space="preserve"> 1. </w:t>
      </w:r>
      <w:r w:rsidRPr="00CA3C8B">
        <w:rPr>
          <w:sz w:val="22"/>
          <w:szCs w:val="22"/>
        </w:rPr>
        <w:t>Курулуш</w:t>
      </w:r>
      <w:r w:rsidRPr="00CA3C8B">
        <w:rPr>
          <w:sz w:val="22"/>
          <w:szCs w:val="22"/>
          <w:lang w:val="en-US"/>
        </w:rPr>
        <w:t xml:space="preserve">. </w:t>
      </w:r>
      <w:r w:rsidRPr="00CA3C8B">
        <w:rPr>
          <w:i/>
          <w:color w:val="FF0000"/>
          <w:sz w:val="22"/>
          <w:szCs w:val="22"/>
          <w:lang w:val="en-US"/>
        </w:rPr>
        <w:t>~ aletleri</w:t>
      </w:r>
      <w:r w:rsidR="004D69CD">
        <w:rPr>
          <w:color w:val="FF0000"/>
          <w:sz w:val="22"/>
          <w:szCs w:val="22"/>
          <w:lang w:val="en-US"/>
        </w:rPr>
        <w:t xml:space="preserve"> </w:t>
      </w:r>
      <w:r w:rsidRPr="00CA3C8B">
        <w:rPr>
          <w:sz w:val="22"/>
          <w:szCs w:val="22"/>
        </w:rPr>
        <w:t>Куру</w:t>
      </w:r>
      <w:r w:rsidRPr="00CA3C8B">
        <w:rPr>
          <w:sz w:val="22"/>
          <w:szCs w:val="22"/>
          <w:lang w:val="ky-KG"/>
        </w:rPr>
        <w:t>л</w:t>
      </w:r>
      <w:r w:rsidRPr="00CA3C8B">
        <w:rPr>
          <w:sz w:val="22"/>
          <w:szCs w:val="22"/>
        </w:rPr>
        <w:t>уш</w:t>
      </w:r>
      <w:r w:rsidRPr="00CA3C8B">
        <w:rPr>
          <w:sz w:val="22"/>
          <w:szCs w:val="22"/>
          <w:lang w:val="en-US"/>
        </w:rPr>
        <w:t>/</w:t>
      </w:r>
      <w:r w:rsidRPr="00CA3C8B">
        <w:rPr>
          <w:sz w:val="22"/>
          <w:szCs w:val="22"/>
        </w:rPr>
        <w:t>усталык</w:t>
      </w:r>
      <w:r w:rsidRPr="00CA3C8B">
        <w:rPr>
          <w:sz w:val="22"/>
          <w:szCs w:val="22"/>
          <w:lang w:val="en-US"/>
        </w:rPr>
        <w:t xml:space="preserve"> </w:t>
      </w:r>
      <w:r w:rsidRPr="00CA3C8B">
        <w:rPr>
          <w:sz w:val="22"/>
          <w:szCs w:val="22"/>
        </w:rPr>
        <w:t>куралдары</w:t>
      </w:r>
      <w:r w:rsidRPr="00CA3C8B">
        <w:rPr>
          <w:sz w:val="22"/>
          <w:szCs w:val="22"/>
          <w:lang w:val="en-US"/>
        </w:rPr>
        <w:t xml:space="preserve">. </w:t>
      </w:r>
      <w:r w:rsidRPr="00CA3C8B">
        <w:rPr>
          <w:sz w:val="22"/>
          <w:szCs w:val="22"/>
        </w:rPr>
        <w:t>2. Куруу, жасоо. 3. Турак-жай ж.б. салуу.</w:t>
      </w:r>
    </w:p>
    <w:p w14:paraId="2BC221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İnşââtçı</w:t>
      </w:r>
      <w:r w:rsidRPr="00CA3C8B">
        <w:rPr>
          <w:sz w:val="22"/>
          <w:szCs w:val="22"/>
        </w:rPr>
        <w:t xml:space="preserve"> 1. Курулуш жумушчусу. 2. Курулуш инженери/ мастери.</w:t>
      </w:r>
    </w:p>
    <w:p w14:paraId="5179C3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İnşâd</w:t>
      </w:r>
      <w:r w:rsidRPr="00CA3C8B">
        <w:rPr>
          <w:sz w:val="22"/>
          <w:szCs w:val="22"/>
        </w:rPr>
        <w:t xml:space="preserve">  Ыр саптарын окуу.</w:t>
      </w:r>
    </w:p>
    <w:p w14:paraId="475ACE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İn-şâe</w:t>
      </w:r>
      <w:r w:rsidRPr="00CA3C8B">
        <w:rPr>
          <w:sz w:val="22"/>
          <w:szCs w:val="22"/>
        </w:rPr>
        <w:t xml:space="preserve"> Эгер кааласаң, каалага</w:t>
      </w:r>
      <w:r w:rsidR="00372970" w:rsidRPr="00CA3C8B">
        <w:rPr>
          <w:sz w:val="22"/>
          <w:szCs w:val="22"/>
        </w:rPr>
        <w:t>-</w:t>
      </w:r>
      <w:r w:rsidRPr="00CA3C8B">
        <w:rPr>
          <w:sz w:val="22"/>
          <w:szCs w:val="22"/>
        </w:rPr>
        <w:t>ныңдай.</w:t>
      </w:r>
    </w:p>
    <w:p w14:paraId="01B94AD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İnşâî</w:t>
      </w:r>
      <w:r w:rsidRPr="00CA3C8B">
        <w:rPr>
          <w:sz w:val="22"/>
          <w:szCs w:val="22"/>
        </w:rPr>
        <w:t xml:space="preserve">  Курулушка тиешелүү.</w:t>
      </w:r>
    </w:p>
    <w:p w14:paraId="3C7957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İnşallah</w:t>
      </w:r>
      <w:r w:rsidRPr="00CA3C8B">
        <w:rPr>
          <w:sz w:val="22"/>
          <w:szCs w:val="22"/>
        </w:rPr>
        <w:t xml:space="preserve"> Иншаалла, Кудаа кааласа. Аллах кааласа! Кудай буюрса! </w:t>
      </w:r>
      <w:r w:rsidRPr="00CA3C8B">
        <w:rPr>
          <w:i/>
          <w:color w:val="FF0000"/>
          <w:sz w:val="22"/>
          <w:szCs w:val="22"/>
        </w:rPr>
        <w:t>~ en yakın zamanda</w:t>
      </w:r>
      <w:r w:rsidRPr="00CA3C8B">
        <w:rPr>
          <w:color w:val="FF0000"/>
          <w:sz w:val="22"/>
          <w:szCs w:val="22"/>
        </w:rPr>
        <w:t xml:space="preserve"> </w:t>
      </w:r>
      <w:r w:rsidRPr="00CA3C8B">
        <w:rPr>
          <w:i/>
          <w:color w:val="FF0000"/>
          <w:sz w:val="22"/>
          <w:szCs w:val="22"/>
        </w:rPr>
        <w:t>gö-rüşürüz</w:t>
      </w:r>
      <w:r w:rsidRPr="00CA3C8B">
        <w:rPr>
          <w:color w:val="FF0000"/>
          <w:sz w:val="22"/>
          <w:szCs w:val="22"/>
        </w:rPr>
        <w:t xml:space="preserve">  </w:t>
      </w:r>
      <w:r w:rsidRPr="00CA3C8B">
        <w:rPr>
          <w:sz w:val="22"/>
          <w:szCs w:val="22"/>
        </w:rPr>
        <w:t>Кудай буюрса, жакында көрүшөбүз.</w:t>
      </w:r>
    </w:p>
    <w:p w14:paraId="161131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İnşât</w:t>
      </w:r>
      <w:r w:rsidRPr="00CA3C8B">
        <w:rPr>
          <w:sz w:val="22"/>
          <w:szCs w:val="22"/>
        </w:rPr>
        <w:t xml:space="preserve">  Кубантуу, сүйүнтүү.</w:t>
      </w:r>
    </w:p>
    <w:p w14:paraId="2C9F7E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İnşâz</w:t>
      </w:r>
      <w:r w:rsidRPr="00CA3C8B">
        <w:rPr>
          <w:sz w:val="22"/>
          <w:szCs w:val="22"/>
        </w:rPr>
        <w:t xml:space="preserve">  Жогорулатуу.</w:t>
      </w:r>
    </w:p>
    <w:p w14:paraId="7DB654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İnşiâb</w:t>
      </w:r>
      <w:r w:rsidRPr="00CA3C8B">
        <w:rPr>
          <w:sz w:val="22"/>
          <w:szCs w:val="22"/>
        </w:rPr>
        <w:t xml:space="preserve">  Бөлүктөргө, бутактарга бөлүү.</w:t>
      </w:r>
    </w:p>
    <w:p w14:paraId="56C4AE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İnşiak-ı</w:t>
      </w:r>
      <w:r w:rsidRPr="00CA3C8B">
        <w:rPr>
          <w:sz w:val="22"/>
          <w:szCs w:val="22"/>
        </w:rPr>
        <w:t xml:space="preserve"> </w:t>
      </w:r>
      <w:r w:rsidRPr="00CA3C8B">
        <w:rPr>
          <w:b/>
          <w:color w:val="FF0000"/>
          <w:sz w:val="22"/>
          <w:szCs w:val="22"/>
        </w:rPr>
        <w:t>asâ</w:t>
      </w:r>
      <w:r w:rsidRPr="00CA3C8B">
        <w:rPr>
          <w:sz w:val="22"/>
          <w:szCs w:val="22"/>
        </w:rPr>
        <w:t xml:space="preserve"> 1. Таяктын сынып кетүүсү. 2. Бөлүнүп жарылуу.</w:t>
      </w:r>
    </w:p>
    <w:p w14:paraId="525DBA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İnşikak</w:t>
      </w:r>
      <w:r w:rsidRPr="00CA3C8B">
        <w:rPr>
          <w:sz w:val="22"/>
          <w:szCs w:val="22"/>
        </w:rPr>
        <w:t xml:space="preserve">  Жарылуу, бөлүнүү.</w:t>
      </w:r>
    </w:p>
    <w:p w14:paraId="70CB4D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İnşikak</w:t>
      </w:r>
      <w:r w:rsidRPr="00CA3C8B">
        <w:rPr>
          <w:sz w:val="22"/>
          <w:szCs w:val="22"/>
        </w:rPr>
        <w:t xml:space="preserve"> </w:t>
      </w:r>
      <w:r w:rsidRPr="00CA3C8B">
        <w:rPr>
          <w:b/>
          <w:color w:val="FF0000"/>
          <w:sz w:val="22"/>
          <w:szCs w:val="22"/>
        </w:rPr>
        <w:t>Sûresi</w:t>
      </w:r>
      <w:r w:rsidRPr="00CA3C8B">
        <w:rPr>
          <w:sz w:val="22"/>
          <w:szCs w:val="22"/>
        </w:rPr>
        <w:t xml:space="preserve"> Курандын 84-сүрөсү.  Меккеде түшкөн. 25 аяттан турат.</w:t>
      </w:r>
    </w:p>
    <w:p w14:paraId="426544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İnşikak</w:t>
      </w:r>
      <w:r w:rsidRPr="00CA3C8B">
        <w:rPr>
          <w:sz w:val="22"/>
          <w:szCs w:val="22"/>
        </w:rPr>
        <w:t xml:space="preserve"> Айрылуу, ортосунан бөлүнүү, жарылуу. Экиге бөлүнүү, ажыроо.</w:t>
      </w:r>
    </w:p>
    <w:p w14:paraId="4201EBD8"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İnşikak-ı</w:t>
      </w:r>
      <w:r w:rsidRPr="00CA3C8B">
        <w:rPr>
          <w:b/>
          <w:color w:val="FF0000"/>
          <w:sz w:val="22"/>
          <w:szCs w:val="22"/>
          <w:lang w:val="ky-KG"/>
        </w:rPr>
        <w:t xml:space="preserve"> </w:t>
      </w:r>
      <w:r w:rsidRPr="00CA3C8B">
        <w:rPr>
          <w:b/>
          <w:color w:val="FF0000"/>
          <w:sz w:val="22"/>
          <w:szCs w:val="22"/>
        </w:rPr>
        <w:t xml:space="preserve">asâ </w:t>
      </w:r>
      <w:r w:rsidRPr="00CA3C8B">
        <w:rPr>
          <w:sz w:val="22"/>
          <w:szCs w:val="22"/>
          <w:lang w:val="ky-KG"/>
        </w:rPr>
        <w:t>Бир бүтүндүн бөлүнүп, бөлөк-бөлөк болуусу. Бүтүндүктү түзө албоо.</w:t>
      </w:r>
    </w:p>
    <w:p w14:paraId="5EC19548" w14:textId="0792C75C" w:rsidR="007653F0" w:rsidRPr="00CA3C8B" w:rsidRDefault="007653F0" w:rsidP="0081456A">
      <w:pPr>
        <w:widowControl w:val="0"/>
        <w:spacing w:line="312" w:lineRule="auto"/>
        <w:ind w:firstLine="0"/>
        <w:jc w:val="left"/>
        <w:rPr>
          <w:sz w:val="22"/>
          <w:szCs w:val="22"/>
        </w:rPr>
      </w:pPr>
      <w:r w:rsidRPr="00CA3C8B">
        <w:rPr>
          <w:b/>
          <w:color w:val="FF0000"/>
          <w:sz w:val="22"/>
          <w:szCs w:val="22"/>
        </w:rPr>
        <w:t>İnşikak-ı</w:t>
      </w:r>
      <w:r w:rsidRPr="00CA3C8B">
        <w:rPr>
          <w:sz w:val="22"/>
          <w:szCs w:val="22"/>
        </w:rPr>
        <w:t xml:space="preserve"> </w:t>
      </w:r>
      <w:r w:rsidRPr="00CA3C8B">
        <w:rPr>
          <w:b/>
          <w:color w:val="FF0000"/>
          <w:sz w:val="22"/>
          <w:szCs w:val="22"/>
        </w:rPr>
        <w:t>kamer</w:t>
      </w:r>
      <w:r w:rsidRPr="00CA3C8B">
        <w:rPr>
          <w:sz w:val="22"/>
          <w:szCs w:val="22"/>
        </w:rPr>
        <w:t xml:space="preserve"> Пайгамбарыбыздын (САВ) айды тең ортосунан экиге бөлүүсү.</w:t>
      </w:r>
    </w:p>
    <w:p w14:paraId="4388E6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İnşimâs</w:t>
      </w:r>
      <w:r w:rsidRPr="00CA3C8B">
        <w:rPr>
          <w:sz w:val="22"/>
          <w:szCs w:val="22"/>
        </w:rPr>
        <w:t xml:space="preserve"> Күндүн жер планетасына тийгизген таасири.</w:t>
      </w:r>
    </w:p>
    <w:p w14:paraId="760D81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İnşirâh</w:t>
      </w:r>
      <w:r w:rsidRPr="00CA3C8B">
        <w:rPr>
          <w:sz w:val="22"/>
          <w:szCs w:val="22"/>
        </w:rPr>
        <w:t xml:space="preserve"> 1. Кубануу, көңүлү көтөрүлүү. 2. </w:t>
      </w:r>
      <w:r w:rsidRPr="00CA3C8B">
        <w:rPr>
          <w:sz w:val="22"/>
          <w:szCs w:val="22"/>
        </w:rPr>
        <w:lastRenderedPageBreak/>
        <w:t>Ачуу, ачыктоо, ке-ңейтүү.</w:t>
      </w:r>
    </w:p>
    <w:p w14:paraId="7F3B72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İnşirâh</w:t>
      </w:r>
      <w:r w:rsidRPr="00CA3C8B">
        <w:rPr>
          <w:sz w:val="22"/>
          <w:szCs w:val="22"/>
        </w:rPr>
        <w:t xml:space="preserve"> </w:t>
      </w:r>
      <w:r w:rsidRPr="00CA3C8B">
        <w:rPr>
          <w:b/>
          <w:color w:val="FF0000"/>
          <w:sz w:val="22"/>
          <w:szCs w:val="22"/>
        </w:rPr>
        <w:t>Sûresi</w:t>
      </w:r>
      <w:r w:rsidRPr="00CA3C8B">
        <w:rPr>
          <w:sz w:val="22"/>
          <w:szCs w:val="22"/>
        </w:rPr>
        <w:t xml:space="preserve"> Курандын 94-сүрөсү. Меккеде түшкөн. 8 аяттан турат.</w:t>
      </w:r>
    </w:p>
    <w:p w14:paraId="26AAE8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İnşirâh-ı</w:t>
      </w:r>
      <w:r w:rsidRPr="00CA3C8B">
        <w:rPr>
          <w:sz w:val="22"/>
          <w:szCs w:val="22"/>
        </w:rPr>
        <w:t xml:space="preserve"> </w:t>
      </w:r>
      <w:r w:rsidRPr="00CA3C8B">
        <w:rPr>
          <w:b/>
          <w:color w:val="FF0000"/>
          <w:sz w:val="22"/>
          <w:szCs w:val="22"/>
        </w:rPr>
        <w:t>derûn</w:t>
      </w:r>
      <w:r w:rsidRPr="00CA3C8B">
        <w:rPr>
          <w:sz w:val="22"/>
          <w:szCs w:val="22"/>
        </w:rPr>
        <w:t xml:space="preserve"> Көңүлдүн ток болуусу.</w:t>
      </w:r>
    </w:p>
    <w:p w14:paraId="059EDE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İnşirak</w:t>
      </w:r>
      <w:r w:rsidRPr="00CA3C8B">
        <w:rPr>
          <w:sz w:val="22"/>
          <w:szCs w:val="22"/>
        </w:rPr>
        <w:t xml:space="preserve">  Жарылуу, ачылуу.</w:t>
      </w:r>
    </w:p>
    <w:p w14:paraId="3ACF048D" w14:textId="24F6CCFF" w:rsidR="007653F0" w:rsidRPr="00CA3C8B" w:rsidRDefault="007653F0" w:rsidP="0081456A">
      <w:pPr>
        <w:widowControl w:val="0"/>
        <w:spacing w:line="312" w:lineRule="auto"/>
        <w:ind w:firstLine="0"/>
        <w:jc w:val="left"/>
        <w:rPr>
          <w:sz w:val="22"/>
          <w:szCs w:val="22"/>
        </w:rPr>
      </w:pPr>
      <w:r w:rsidRPr="00CA3C8B">
        <w:rPr>
          <w:b/>
          <w:color w:val="FF0000"/>
          <w:sz w:val="22"/>
          <w:szCs w:val="22"/>
        </w:rPr>
        <w:t>İnşitât</w:t>
      </w:r>
      <w:r w:rsidRPr="00CA3C8B">
        <w:rPr>
          <w:sz w:val="22"/>
          <w:szCs w:val="22"/>
        </w:rPr>
        <w:t xml:space="preserve"> Таралуу, чачылуу, тартипсиз болуу.</w:t>
      </w:r>
    </w:p>
    <w:p w14:paraId="32EE750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İntâc</w:t>
      </w:r>
      <w:r w:rsidRPr="00CA3C8B">
        <w:rPr>
          <w:sz w:val="22"/>
          <w:szCs w:val="22"/>
        </w:rPr>
        <w:t xml:space="preserve"> Натыйжа берүү, пайда болуу.</w:t>
      </w:r>
    </w:p>
    <w:p w14:paraId="010D80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İntak</w:t>
      </w:r>
      <w:r w:rsidRPr="00CA3C8B">
        <w:rPr>
          <w:sz w:val="22"/>
          <w:szCs w:val="22"/>
        </w:rPr>
        <w:t xml:space="preserve"> 1. Дудук же сүйлөө жөндөмү жок жандарды Алаахтын сүйлөтүп коюусу. 2. Аллахтын аты менен сүйлөө.</w:t>
      </w:r>
    </w:p>
    <w:p w14:paraId="7DF9A7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İntak-ı</w:t>
      </w:r>
      <w:r w:rsidRPr="00CA3C8B">
        <w:rPr>
          <w:sz w:val="22"/>
          <w:szCs w:val="22"/>
        </w:rPr>
        <w:t xml:space="preserve"> </w:t>
      </w:r>
      <w:r w:rsidRPr="00CA3C8B">
        <w:rPr>
          <w:b/>
          <w:color w:val="FF0000"/>
          <w:sz w:val="22"/>
          <w:szCs w:val="22"/>
        </w:rPr>
        <w:t>bi-l</w:t>
      </w:r>
      <w:r w:rsidRPr="00CA3C8B">
        <w:rPr>
          <w:sz w:val="22"/>
          <w:szCs w:val="22"/>
        </w:rPr>
        <w:t xml:space="preserve"> </w:t>
      </w:r>
      <w:r w:rsidRPr="00CA3C8B">
        <w:rPr>
          <w:b/>
          <w:color w:val="FF0000"/>
          <w:sz w:val="22"/>
          <w:szCs w:val="22"/>
        </w:rPr>
        <w:t>Hak</w:t>
      </w:r>
      <w:r w:rsidRPr="00CA3C8B">
        <w:rPr>
          <w:sz w:val="22"/>
          <w:szCs w:val="22"/>
        </w:rPr>
        <w:t xml:space="preserve">  Аллахттын каалаган нерсесин сүйлөтүп коюусу.</w:t>
      </w:r>
    </w:p>
    <w:p w14:paraId="6DA2F7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İntak-ı</w:t>
      </w:r>
      <w:r w:rsidRPr="00CA3C8B">
        <w:rPr>
          <w:sz w:val="22"/>
          <w:szCs w:val="22"/>
        </w:rPr>
        <w:t xml:space="preserve"> </w:t>
      </w:r>
      <w:r w:rsidRPr="00CA3C8B">
        <w:rPr>
          <w:b/>
          <w:color w:val="FF0000"/>
          <w:sz w:val="22"/>
          <w:szCs w:val="22"/>
        </w:rPr>
        <w:t>bil-Hak</w:t>
      </w:r>
      <w:r w:rsidRPr="00CA3C8B">
        <w:rPr>
          <w:sz w:val="22"/>
          <w:szCs w:val="22"/>
        </w:rPr>
        <w:t xml:space="preserve"> Аллахтын сүйлөтүүсү.</w:t>
      </w:r>
    </w:p>
    <w:p w14:paraId="1FEFC3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İntân</w:t>
      </w:r>
      <w:r w:rsidRPr="00CA3C8B">
        <w:rPr>
          <w:sz w:val="22"/>
          <w:szCs w:val="22"/>
        </w:rPr>
        <w:t xml:space="preserve"> 1. Жаман жыттануу, сасуу. 2. Микроптон пайда </w:t>
      </w:r>
      <w:r w:rsidRPr="00CA3C8B">
        <w:rPr>
          <w:sz w:val="22"/>
          <w:szCs w:val="22"/>
        </w:rPr>
        <w:t>болгон оору.</w:t>
      </w:r>
    </w:p>
    <w:p w14:paraId="4C381B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İntânî</w:t>
      </w:r>
      <w:r w:rsidRPr="00CA3C8B">
        <w:rPr>
          <w:sz w:val="22"/>
          <w:szCs w:val="22"/>
        </w:rPr>
        <w:t xml:space="preserve"> Микроптуу, микроптон пайда болгон.</w:t>
      </w:r>
    </w:p>
    <w:p w14:paraId="1F8380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İntâniye</w:t>
      </w:r>
      <w:r w:rsidRPr="00CA3C8B">
        <w:rPr>
          <w:sz w:val="22"/>
          <w:szCs w:val="22"/>
        </w:rPr>
        <w:t xml:space="preserve">  Инфекция, жугуштуу оору, жарадан, оорудан келген жагымсыз жыт.</w:t>
      </w:r>
    </w:p>
    <w:p w14:paraId="12D9EC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İntıbâ'</w:t>
      </w:r>
      <w:r w:rsidRPr="00CA3C8B">
        <w:rPr>
          <w:sz w:val="22"/>
          <w:szCs w:val="22"/>
        </w:rPr>
        <w:t xml:space="preserve">  1. Тынчтануу. 2. Ойгонуу. 3. Жүрөк жана рухка таасир берүү.</w:t>
      </w:r>
    </w:p>
    <w:p w14:paraId="4D59CC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İntıbak,-kı</w:t>
      </w:r>
      <w:r w:rsidRPr="00CA3C8B">
        <w:rPr>
          <w:sz w:val="22"/>
          <w:szCs w:val="22"/>
        </w:rPr>
        <w:t xml:space="preserve">  Көнүү, жатыгуу, үйүр алуу, адаптация, аралашып кетүү, ынтымак. </w:t>
      </w:r>
      <w:r w:rsidRPr="00CA3C8B">
        <w:rPr>
          <w:i/>
          <w:color w:val="FF0000"/>
          <w:sz w:val="22"/>
          <w:szCs w:val="22"/>
        </w:rPr>
        <w:t>~ etmek</w:t>
      </w:r>
      <w:r w:rsidRPr="00CA3C8B">
        <w:rPr>
          <w:color w:val="FF0000"/>
          <w:sz w:val="22"/>
          <w:szCs w:val="22"/>
        </w:rPr>
        <w:t xml:space="preserve"> </w:t>
      </w:r>
      <w:r w:rsidRPr="00CA3C8B">
        <w:rPr>
          <w:sz w:val="22"/>
          <w:szCs w:val="22"/>
        </w:rPr>
        <w:t xml:space="preserve">Көнмөк, </w:t>
      </w:r>
      <w:r w:rsidR="00372970" w:rsidRPr="00CA3C8B">
        <w:rPr>
          <w:sz w:val="22"/>
          <w:szCs w:val="22"/>
        </w:rPr>
        <w:t>жа</w:t>
      </w:r>
      <w:r w:rsidRPr="00CA3C8B">
        <w:rPr>
          <w:sz w:val="22"/>
          <w:szCs w:val="22"/>
        </w:rPr>
        <w:t>тыкмак, үйүр алмак.</w:t>
      </w:r>
    </w:p>
    <w:p w14:paraId="09010C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İntiâş</w:t>
      </w:r>
      <w:r w:rsidRPr="00CA3C8B">
        <w:rPr>
          <w:sz w:val="22"/>
          <w:szCs w:val="22"/>
        </w:rPr>
        <w:t xml:space="preserve"> 1. Чарчагандан кийин жандын кадырын билүү. 2. Жандануу. 3. Оорудан сакайып чыгуу. 4. Жашоосун камсыздоо. 5. Жыгылган адамдын кайра бутуна туруусу. </w:t>
      </w:r>
    </w:p>
    <w:p w14:paraId="0848B3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İntiaş</w:t>
      </w:r>
      <w:r w:rsidRPr="00CA3C8B">
        <w:rPr>
          <w:sz w:val="22"/>
          <w:szCs w:val="22"/>
        </w:rPr>
        <w:t xml:space="preserve"> 1. Тыныгуу 2. Сыркоодон кийин айыгып ордунан </w:t>
      </w:r>
      <w:r w:rsidRPr="00CA3C8B">
        <w:rPr>
          <w:sz w:val="22"/>
          <w:szCs w:val="22"/>
        </w:rPr>
        <w:t>туруу. 3. Кулаган кишинин ордунан кайра туруусу.</w:t>
      </w:r>
    </w:p>
    <w:p w14:paraId="681E405B" w14:textId="1F77202A" w:rsidR="007653F0" w:rsidRPr="00CA3C8B" w:rsidRDefault="007653F0" w:rsidP="0081456A">
      <w:pPr>
        <w:widowControl w:val="0"/>
        <w:spacing w:line="312" w:lineRule="auto"/>
        <w:ind w:firstLine="0"/>
        <w:jc w:val="left"/>
        <w:rPr>
          <w:sz w:val="22"/>
          <w:szCs w:val="22"/>
        </w:rPr>
      </w:pPr>
      <w:r w:rsidRPr="00CA3C8B">
        <w:rPr>
          <w:b/>
          <w:color w:val="FF0000"/>
          <w:sz w:val="22"/>
          <w:szCs w:val="22"/>
        </w:rPr>
        <w:t>İntibâh</w:t>
      </w:r>
      <w:r w:rsidRPr="00CA3C8B">
        <w:rPr>
          <w:sz w:val="22"/>
          <w:szCs w:val="22"/>
        </w:rPr>
        <w:t xml:space="preserve"> Сергектик, парасаттуулук, ойгоктук.</w:t>
      </w:r>
    </w:p>
    <w:p w14:paraId="6B97CC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İntibâh-ı</w:t>
      </w:r>
      <w:r w:rsidRPr="00CA3C8B">
        <w:rPr>
          <w:sz w:val="22"/>
          <w:szCs w:val="22"/>
        </w:rPr>
        <w:t xml:space="preserve"> </w:t>
      </w:r>
      <w:r w:rsidRPr="00CA3C8B">
        <w:rPr>
          <w:b/>
          <w:color w:val="FF0000"/>
          <w:sz w:val="22"/>
          <w:szCs w:val="22"/>
        </w:rPr>
        <w:t xml:space="preserve"> </w:t>
      </w:r>
      <w:r w:rsidRPr="00CA3C8B">
        <w:rPr>
          <w:sz w:val="22"/>
          <w:szCs w:val="22"/>
        </w:rPr>
        <w:t xml:space="preserve"> Руханий ойгонуу, аракет кылуу, парасатты иштетүү, жандануу.</w:t>
      </w:r>
    </w:p>
    <w:p w14:paraId="397E1A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İntibâh-ı</w:t>
      </w:r>
      <w:r w:rsidRPr="00CA3C8B">
        <w:rPr>
          <w:sz w:val="22"/>
          <w:szCs w:val="22"/>
        </w:rPr>
        <w:t xml:space="preserve"> </w:t>
      </w:r>
      <w:r w:rsidRPr="00CA3C8B">
        <w:rPr>
          <w:b/>
          <w:color w:val="FF0000"/>
          <w:sz w:val="22"/>
          <w:szCs w:val="22"/>
        </w:rPr>
        <w:t>millî</w:t>
      </w:r>
      <w:r w:rsidRPr="00CA3C8B">
        <w:rPr>
          <w:sz w:val="22"/>
          <w:szCs w:val="22"/>
        </w:rPr>
        <w:t xml:space="preserve"> Жалпы журттун ойгонуусу, бир нерсени түшүнүп, билүүсү.</w:t>
      </w:r>
    </w:p>
    <w:p w14:paraId="35DDA357" w14:textId="2B230B6F" w:rsidR="007653F0" w:rsidRPr="00CA3C8B" w:rsidRDefault="007653F0" w:rsidP="0081456A">
      <w:pPr>
        <w:widowControl w:val="0"/>
        <w:spacing w:line="312" w:lineRule="auto"/>
        <w:ind w:firstLine="0"/>
        <w:jc w:val="left"/>
        <w:rPr>
          <w:sz w:val="22"/>
          <w:szCs w:val="22"/>
        </w:rPr>
      </w:pPr>
      <w:r w:rsidRPr="00CA3C8B">
        <w:rPr>
          <w:b/>
          <w:color w:val="FF0000"/>
          <w:sz w:val="22"/>
          <w:szCs w:val="22"/>
        </w:rPr>
        <w:t>İntibâhkârâne</w:t>
      </w:r>
      <w:r w:rsidRPr="00CA3C8B">
        <w:rPr>
          <w:sz w:val="22"/>
          <w:szCs w:val="22"/>
        </w:rPr>
        <w:t xml:space="preserve"> 1. Ойгонуп, жанданып, кайдыгерликтен арылып. 2. Руханий ойгонуп.</w:t>
      </w:r>
    </w:p>
    <w:p w14:paraId="12D015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İntibak</w:t>
      </w:r>
      <w:r w:rsidRPr="00CA3C8B">
        <w:rPr>
          <w:sz w:val="22"/>
          <w:szCs w:val="22"/>
        </w:rPr>
        <w:t xml:space="preserve">  (кара: </w:t>
      </w:r>
      <w:r w:rsidRPr="00CA3C8B">
        <w:rPr>
          <w:b/>
          <w:color w:val="FF0000"/>
          <w:sz w:val="22"/>
          <w:szCs w:val="22"/>
        </w:rPr>
        <w:t>İntıbak</w:t>
      </w:r>
      <w:r w:rsidRPr="00CA3C8B">
        <w:rPr>
          <w:sz w:val="22"/>
          <w:szCs w:val="22"/>
        </w:rPr>
        <w:t>).</w:t>
      </w:r>
    </w:p>
    <w:p w14:paraId="53C742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İntibaksız</w:t>
      </w:r>
      <w:r w:rsidRPr="00CA3C8B">
        <w:rPr>
          <w:sz w:val="22"/>
          <w:szCs w:val="22"/>
        </w:rPr>
        <w:t xml:space="preserve"> (бир чөйрөгө) Көнүшү кыйын, оңой ылайыкташа албаган, жатыркаган.</w:t>
      </w:r>
    </w:p>
    <w:p w14:paraId="1E461C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İntifâ'</w:t>
      </w:r>
      <w:r w:rsidRPr="00CA3C8B">
        <w:rPr>
          <w:sz w:val="22"/>
          <w:szCs w:val="22"/>
        </w:rPr>
        <w:t xml:space="preserve">  1. Колдонуу, пайдалануу. </w:t>
      </w:r>
      <w:r w:rsidRPr="00CA3C8B">
        <w:rPr>
          <w:i/>
          <w:color w:val="FF0000"/>
          <w:sz w:val="22"/>
          <w:szCs w:val="22"/>
        </w:rPr>
        <w:t>~ hakkı</w:t>
      </w:r>
      <w:r w:rsidRPr="00CA3C8B">
        <w:rPr>
          <w:color w:val="FF0000"/>
          <w:sz w:val="22"/>
          <w:szCs w:val="22"/>
        </w:rPr>
        <w:t xml:space="preserve"> </w:t>
      </w:r>
      <w:r w:rsidRPr="00CA3C8B">
        <w:rPr>
          <w:sz w:val="22"/>
          <w:szCs w:val="22"/>
        </w:rPr>
        <w:t xml:space="preserve">Бирөөнүн буюмун/мүлкүн бирөөнүн </w:t>
      </w:r>
      <w:r w:rsidRPr="00CA3C8B">
        <w:rPr>
          <w:sz w:val="22"/>
          <w:szCs w:val="22"/>
        </w:rPr>
        <w:lastRenderedPageBreak/>
        <w:t>буюмун/мүлкүн. 2. Пайда көрүп калуу.</w:t>
      </w:r>
    </w:p>
    <w:p w14:paraId="02B291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İntifâ</w:t>
      </w:r>
      <w:r w:rsidRPr="00CA3C8B">
        <w:rPr>
          <w:sz w:val="22"/>
          <w:szCs w:val="22"/>
        </w:rPr>
        <w:t xml:space="preserve"> 1. Ɵчүү, күйүп жатып  өчүү. 2. Арадан чыгуу. </w:t>
      </w:r>
    </w:p>
    <w:p w14:paraId="178208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İntifâ</w:t>
      </w:r>
      <w:r w:rsidRPr="00CA3C8B">
        <w:rPr>
          <w:sz w:val="22"/>
          <w:szCs w:val="22"/>
        </w:rPr>
        <w:t xml:space="preserve"> 1. Өчүү, көздөн кайым болуу. 2. Бир нерсенин жок болуп жоголуп кетүүсү.</w:t>
      </w:r>
    </w:p>
    <w:p w14:paraId="728F9A3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İntifâh</w:t>
      </w:r>
      <w:r w:rsidRPr="00CA3C8B">
        <w:rPr>
          <w:sz w:val="22"/>
          <w:szCs w:val="22"/>
        </w:rPr>
        <w:t xml:space="preserve"> 1. Семирүү, шишүү. 2. Дене органдарынын бирөөсүнүн шишип чыгуусу.</w:t>
      </w:r>
    </w:p>
    <w:p w14:paraId="0A1B096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İntifâ-yı</w:t>
      </w:r>
      <w:r w:rsidRPr="00CA3C8B">
        <w:rPr>
          <w:sz w:val="22"/>
          <w:szCs w:val="22"/>
        </w:rPr>
        <w:t xml:space="preserve"> </w:t>
      </w:r>
      <w:r w:rsidRPr="00CA3C8B">
        <w:rPr>
          <w:b/>
          <w:color w:val="FF0000"/>
          <w:sz w:val="22"/>
          <w:szCs w:val="22"/>
        </w:rPr>
        <w:t>harîk</w:t>
      </w:r>
      <w:r w:rsidRPr="00CA3C8B">
        <w:rPr>
          <w:sz w:val="22"/>
          <w:szCs w:val="22"/>
        </w:rPr>
        <w:t xml:space="preserve"> Алоо оттун өчүүсү.</w:t>
      </w:r>
    </w:p>
    <w:p w14:paraId="4A4509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w:t>
      </w:r>
      <w:r w:rsidRPr="00CA3C8B">
        <w:rPr>
          <w:sz w:val="22"/>
          <w:szCs w:val="22"/>
        </w:rPr>
        <w:t xml:space="preserve">  Соңу, аягы, жеткен чеги, учу. </w:t>
      </w:r>
    </w:p>
    <w:p w14:paraId="558DB6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İntihâb</w:t>
      </w:r>
      <w:r w:rsidRPr="00CA3C8B">
        <w:rPr>
          <w:sz w:val="22"/>
          <w:szCs w:val="22"/>
        </w:rPr>
        <w:t xml:space="preserve">  Таңдоо, чечүү, экиден бирин ажыратып таңдап алуу. </w:t>
      </w:r>
    </w:p>
    <w:p w14:paraId="38A9D0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İntihâb</w:t>
      </w:r>
      <w:r w:rsidRPr="00CA3C8B">
        <w:rPr>
          <w:sz w:val="22"/>
          <w:szCs w:val="22"/>
        </w:rPr>
        <w:t xml:space="preserve"> 1. Күрөшүү. 2. Кол салуу жолу менен мал-жанды басып алуу.</w:t>
      </w:r>
    </w:p>
    <w:p w14:paraId="65B940A4" w14:textId="7A7A6F06"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İntihâbât</w:t>
      </w:r>
      <w:r w:rsidRPr="00CA3C8B">
        <w:rPr>
          <w:sz w:val="22"/>
          <w:szCs w:val="22"/>
        </w:rPr>
        <w:t xml:space="preserve"> 1. Таңдалуулар, таңдоолор. 2. Шайлоолор. </w:t>
      </w:r>
    </w:p>
    <w:p w14:paraId="0EF1C1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İntihabî</w:t>
      </w:r>
      <w:r w:rsidR="00372970" w:rsidRPr="00CA3C8B">
        <w:rPr>
          <w:sz w:val="22"/>
          <w:szCs w:val="22"/>
        </w:rPr>
        <w:t xml:space="preserve"> Шайлоого байланыш</w:t>
      </w:r>
      <w:r w:rsidRPr="00CA3C8B">
        <w:rPr>
          <w:sz w:val="22"/>
          <w:szCs w:val="22"/>
        </w:rPr>
        <w:t xml:space="preserve">туу, </w:t>
      </w:r>
      <w:r w:rsidRPr="00CA3C8B">
        <w:rPr>
          <w:sz w:val="22"/>
          <w:szCs w:val="22"/>
        </w:rPr>
        <w:t xml:space="preserve">чечимге караштуу. </w:t>
      </w:r>
    </w:p>
    <w:p w14:paraId="6BAA501B" w14:textId="1E587836"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İntihâl</w:t>
      </w:r>
      <w:r w:rsidRPr="00CA3C8B">
        <w:rPr>
          <w:sz w:val="22"/>
          <w:szCs w:val="22"/>
        </w:rPr>
        <w:t xml:space="preserve"> 1. Уурдоо. 2. Башк</w:t>
      </w:r>
      <w:r w:rsidR="004D69CD">
        <w:rPr>
          <w:sz w:val="22"/>
          <w:szCs w:val="22"/>
        </w:rPr>
        <w:t>а би</w:t>
      </w:r>
      <w:r w:rsidRPr="00CA3C8B">
        <w:rPr>
          <w:sz w:val="22"/>
          <w:szCs w:val="22"/>
        </w:rPr>
        <w:t>рөөнүн мүлкүнө ээлик кылуу.</w:t>
      </w:r>
    </w:p>
    <w:p w14:paraId="7FD00A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İntihâr</w:t>
      </w:r>
      <w:r w:rsidRPr="00CA3C8B">
        <w:rPr>
          <w:sz w:val="22"/>
          <w:szCs w:val="22"/>
        </w:rPr>
        <w:t xml:space="preserve"> Ɵзүн өзү өлтүрүү, жанын кыюу. </w:t>
      </w:r>
      <w:r w:rsidRPr="00CA3C8B">
        <w:rPr>
          <w:i/>
          <w:color w:val="FF0000"/>
          <w:sz w:val="22"/>
          <w:szCs w:val="22"/>
        </w:rPr>
        <w:t>~ etmek</w:t>
      </w:r>
      <w:r w:rsidRPr="00CA3C8B">
        <w:rPr>
          <w:color w:val="FF0000"/>
          <w:sz w:val="22"/>
          <w:szCs w:val="22"/>
        </w:rPr>
        <w:t xml:space="preserve"> </w:t>
      </w:r>
      <w:r w:rsidRPr="00CA3C8B">
        <w:rPr>
          <w:sz w:val="22"/>
          <w:szCs w:val="22"/>
        </w:rPr>
        <w:t xml:space="preserve">А. өзүн өзү өлтүрүү. Б. арго үйлөнүү. </w:t>
      </w:r>
      <w:r w:rsidRPr="00CA3C8B">
        <w:rPr>
          <w:i/>
          <w:color w:val="FF0000"/>
          <w:sz w:val="22"/>
          <w:szCs w:val="22"/>
        </w:rPr>
        <w:t xml:space="preserve">~ teşebbüsü </w:t>
      </w:r>
      <w:r w:rsidRPr="00CA3C8B">
        <w:rPr>
          <w:sz w:val="22"/>
          <w:szCs w:val="22"/>
        </w:rPr>
        <w:t>Ɵзүн өлтүрүүгө ниеттенүү.</w:t>
      </w:r>
    </w:p>
    <w:p w14:paraId="6B400E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İntihâz</w:t>
      </w:r>
      <w:r w:rsidRPr="00CA3C8B">
        <w:rPr>
          <w:sz w:val="22"/>
          <w:szCs w:val="22"/>
        </w:rPr>
        <w:t xml:space="preserve"> 1. Баш көтөрүү, өйдө туруу. 2. Сапарга чыгуу. 3. Бир нерсени жаңы баштоо.</w:t>
      </w:r>
    </w:p>
    <w:p w14:paraId="137253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İntihâz</w:t>
      </w:r>
      <w:r w:rsidRPr="00CA3C8B">
        <w:rPr>
          <w:sz w:val="22"/>
          <w:szCs w:val="22"/>
        </w:rPr>
        <w:t xml:space="preserve"> Мүмкүнчүлүктү күтүү, келген шансты пайдалануу. </w:t>
      </w:r>
    </w:p>
    <w:p w14:paraId="23EAFB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İntikâd</w:t>
      </w:r>
      <w:r w:rsidRPr="00CA3C8B">
        <w:rPr>
          <w:sz w:val="22"/>
          <w:szCs w:val="22"/>
        </w:rPr>
        <w:t xml:space="preserve"> 1. Жакшы, таанымал адамды жамандап, жалаа жабуу. 2. Айырмалап таңдоо. 3. Жасалма акчаны ажырата билүү. </w:t>
      </w:r>
    </w:p>
    <w:p w14:paraId="08B62BFC" w14:textId="5AB44090" w:rsidR="007653F0" w:rsidRPr="00CA3C8B" w:rsidRDefault="007653F0" w:rsidP="0081456A">
      <w:pPr>
        <w:widowControl w:val="0"/>
        <w:spacing w:line="312" w:lineRule="auto"/>
        <w:ind w:firstLine="0"/>
        <w:jc w:val="left"/>
        <w:rPr>
          <w:sz w:val="22"/>
          <w:szCs w:val="22"/>
        </w:rPr>
      </w:pPr>
      <w:r w:rsidRPr="00CA3C8B">
        <w:rPr>
          <w:b/>
          <w:color w:val="FF0000"/>
          <w:sz w:val="22"/>
          <w:szCs w:val="22"/>
        </w:rPr>
        <w:t>İntikal,-li</w:t>
      </w:r>
      <w:r w:rsidRPr="00CA3C8B">
        <w:rPr>
          <w:sz w:val="22"/>
          <w:szCs w:val="22"/>
        </w:rPr>
        <w:t xml:space="preserve"> 1. Жер которуш/</w:t>
      </w:r>
      <w:r w:rsidR="00372970" w:rsidRPr="00CA3C8B">
        <w:rPr>
          <w:sz w:val="22"/>
          <w:szCs w:val="22"/>
        </w:rPr>
        <w:t xml:space="preserve"> </w:t>
      </w:r>
      <w:r w:rsidRPr="00CA3C8B">
        <w:rPr>
          <w:sz w:val="22"/>
          <w:szCs w:val="22"/>
        </w:rPr>
        <w:t>оодарыш, өтүш жылыш, өңүт өзгө</w:t>
      </w:r>
      <w:r w:rsidR="008A3DF9" w:rsidRPr="00CA3C8B">
        <w:rPr>
          <w:sz w:val="22"/>
          <w:szCs w:val="22"/>
        </w:rPr>
        <w:t>р</w:t>
      </w:r>
      <w:r w:rsidR="004D69CD">
        <w:rPr>
          <w:sz w:val="22"/>
          <w:szCs w:val="22"/>
        </w:rPr>
        <w:t>түш. 2. Мурас. 3. Түшүнүү, мээ</w:t>
      </w:r>
      <w:r w:rsidRPr="00CA3C8B">
        <w:rPr>
          <w:sz w:val="22"/>
          <w:szCs w:val="22"/>
        </w:rPr>
        <w:t xml:space="preserve">сине </w:t>
      </w:r>
      <w:r w:rsidRPr="00CA3C8B">
        <w:rPr>
          <w:sz w:val="22"/>
          <w:szCs w:val="22"/>
        </w:rPr>
        <w:t xml:space="preserve">жетүү. 4. Ɵмүрү бүтүү, өлүү. </w:t>
      </w:r>
      <w:r w:rsidRPr="00CA3C8B">
        <w:rPr>
          <w:i/>
          <w:color w:val="FF0000"/>
          <w:sz w:val="22"/>
          <w:szCs w:val="22"/>
        </w:rPr>
        <w:t>~ etmek</w:t>
      </w:r>
      <w:r w:rsidRPr="00CA3C8B">
        <w:rPr>
          <w:color w:val="FF0000"/>
          <w:sz w:val="22"/>
          <w:szCs w:val="22"/>
        </w:rPr>
        <w:t xml:space="preserve"> </w:t>
      </w:r>
      <w:r w:rsidRPr="00CA3C8B">
        <w:rPr>
          <w:sz w:val="22"/>
          <w:szCs w:val="22"/>
        </w:rPr>
        <w:t>А. (бир жерге) баруу/өтүү/жетүү. Б. түшүнүү, көзү жетүү. В. мурас калуу.</w:t>
      </w:r>
    </w:p>
    <w:p w14:paraId="4FC212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İntikalen</w:t>
      </w:r>
      <w:r w:rsidRPr="00CA3C8B">
        <w:rPr>
          <w:sz w:val="22"/>
          <w:szCs w:val="22"/>
        </w:rPr>
        <w:t xml:space="preserve">  Көчүп, жер которуп.</w:t>
      </w:r>
    </w:p>
    <w:p w14:paraId="634F7B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İntikam</w:t>
      </w:r>
      <w:r w:rsidRPr="00CA3C8B">
        <w:rPr>
          <w:sz w:val="22"/>
          <w:szCs w:val="22"/>
        </w:rPr>
        <w:t xml:space="preserve"> </w:t>
      </w:r>
      <w:r w:rsidRPr="00CA3C8B">
        <w:rPr>
          <w:b/>
          <w:color w:val="FF0000"/>
          <w:sz w:val="22"/>
          <w:szCs w:val="22"/>
        </w:rPr>
        <w:t>almak</w:t>
      </w:r>
      <w:r w:rsidRPr="00CA3C8B">
        <w:rPr>
          <w:sz w:val="22"/>
          <w:szCs w:val="22"/>
        </w:rPr>
        <w:t xml:space="preserve">  Ɵч алуу.</w:t>
      </w:r>
    </w:p>
    <w:p w14:paraId="7B4D3E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İntikam</w:t>
      </w:r>
      <w:r w:rsidRPr="00CA3C8B">
        <w:rPr>
          <w:sz w:val="22"/>
          <w:szCs w:val="22"/>
        </w:rPr>
        <w:t xml:space="preserve"> Ɵч, кек.</w:t>
      </w:r>
      <w:r w:rsidRPr="00CA3C8B">
        <w:rPr>
          <w:i/>
          <w:color w:val="FF0000"/>
          <w:sz w:val="22"/>
          <w:szCs w:val="22"/>
        </w:rPr>
        <w:t>~</w:t>
      </w:r>
      <w:r w:rsidRPr="00CA3C8B">
        <w:rPr>
          <w:sz w:val="22"/>
          <w:szCs w:val="22"/>
        </w:rPr>
        <w:t xml:space="preserve"> </w:t>
      </w:r>
      <w:r w:rsidRPr="00CA3C8B">
        <w:rPr>
          <w:i/>
          <w:color w:val="FF0000"/>
          <w:sz w:val="22"/>
          <w:szCs w:val="22"/>
        </w:rPr>
        <w:t>almak</w:t>
      </w:r>
      <w:r w:rsidRPr="00CA3C8B">
        <w:rPr>
          <w:color w:val="FF0000"/>
          <w:sz w:val="22"/>
          <w:szCs w:val="22"/>
        </w:rPr>
        <w:t xml:space="preserve"> </w:t>
      </w:r>
      <w:r w:rsidRPr="00CA3C8B">
        <w:rPr>
          <w:sz w:val="22"/>
          <w:szCs w:val="22"/>
        </w:rPr>
        <w:t xml:space="preserve">Ɵч алмак. </w:t>
      </w:r>
      <w:r w:rsidRPr="00CA3C8B">
        <w:rPr>
          <w:i/>
          <w:color w:val="FF0000"/>
          <w:sz w:val="22"/>
          <w:szCs w:val="22"/>
        </w:rPr>
        <w:t>~ hırsı</w:t>
      </w:r>
      <w:r w:rsidRPr="00CA3C8B">
        <w:rPr>
          <w:color w:val="FF0000"/>
          <w:sz w:val="22"/>
          <w:szCs w:val="22"/>
        </w:rPr>
        <w:t xml:space="preserve"> </w:t>
      </w:r>
      <w:r w:rsidRPr="00CA3C8B">
        <w:rPr>
          <w:sz w:val="22"/>
          <w:szCs w:val="22"/>
        </w:rPr>
        <w:t xml:space="preserve">Ɵч/кек алуу эңсөөсү. </w:t>
      </w:r>
      <w:r w:rsidRPr="00CA3C8B">
        <w:rPr>
          <w:i/>
          <w:color w:val="FF0000"/>
          <w:sz w:val="22"/>
          <w:szCs w:val="22"/>
        </w:rPr>
        <w:t>~ peşinden koşmak</w:t>
      </w:r>
      <w:r w:rsidRPr="00CA3C8B">
        <w:rPr>
          <w:color w:val="FF0000"/>
          <w:sz w:val="22"/>
          <w:szCs w:val="22"/>
        </w:rPr>
        <w:t xml:space="preserve"> </w:t>
      </w:r>
      <w:r w:rsidRPr="00CA3C8B">
        <w:rPr>
          <w:sz w:val="22"/>
          <w:szCs w:val="22"/>
        </w:rPr>
        <w:t>Ɵч/кек кубалоо.</w:t>
      </w:r>
    </w:p>
    <w:p w14:paraId="5D67F0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İntikamcı</w:t>
      </w:r>
      <w:r w:rsidRPr="00CA3C8B">
        <w:rPr>
          <w:sz w:val="22"/>
          <w:szCs w:val="22"/>
        </w:rPr>
        <w:t xml:space="preserve"> Кекчил, жемин жедирбеген.</w:t>
      </w:r>
    </w:p>
    <w:p w14:paraId="777E00C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İntikamkârâne</w:t>
      </w:r>
      <w:r w:rsidRPr="00CA3C8B">
        <w:rPr>
          <w:sz w:val="22"/>
          <w:szCs w:val="22"/>
        </w:rPr>
        <w:t xml:space="preserve">  Өч алуу менен, кек алуу менен.</w:t>
      </w:r>
    </w:p>
    <w:p w14:paraId="37F07A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İntikaş</w:t>
      </w:r>
      <w:r w:rsidRPr="00CA3C8B">
        <w:rPr>
          <w:sz w:val="22"/>
          <w:szCs w:val="22"/>
        </w:rPr>
        <w:t xml:space="preserve"> Саймаланып, боёлуп, кооздолуп жасалгалануу. </w:t>
      </w:r>
    </w:p>
    <w:p w14:paraId="1F9C5BA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İntikaz</w:t>
      </w:r>
      <w:r w:rsidRPr="00CA3C8B">
        <w:rPr>
          <w:sz w:val="22"/>
          <w:szCs w:val="22"/>
        </w:rPr>
        <w:t xml:space="preserve"> 1. Көчүү. 2. Абалдарга алмашуу, өтүү. 3. Түшүнүү, аң-доо. 4. Жай алмаштыруу. 5. Атадан калган мурас.</w:t>
      </w:r>
    </w:p>
    <w:p w14:paraId="4C7523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İntisâb,-bı</w:t>
      </w:r>
      <w:r w:rsidRPr="00CA3C8B">
        <w:rPr>
          <w:sz w:val="22"/>
          <w:szCs w:val="22"/>
        </w:rPr>
        <w:t xml:space="preserve"> </w:t>
      </w:r>
      <w:r w:rsidRPr="00CA3C8B">
        <w:rPr>
          <w:sz w:val="22"/>
          <w:szCs w:val="22"/>
          <w:lang w:val="ky-KG"/>
        </w:rPr>
        <w:t xml:space="preserve">Байлануу, </w:t>
      </w:r>
      <w:r w:rsidRPr="00CA3C8B">
        <w:rPr>
          <w:sz w:val="22"/>
          <w:szCs w:val="22"/>
          <w:lang w:val="ky-KG"/>
        </w:rPr>
        <w:lastRenderedPageBreak/>
        <w:t xml:space="preserve">бир жолго түшүү. Бир устатка шакирт болуу. Ыйман менен Аллахка байлануу, анын кулу болуу. </w:t>
      </w:r>
      <w:r w:rsidRPr="00CA3C8B">
        <w:rPr>
          <w:i/>
          <w:color w:val="FF0000"/>
          <w:sz w:val="22"/>
          <w:szCs w:val="22"/>
        </w:rPr>
        <w:t>~ etmek</w:t>
      </w:r>
      <w:r w:rsidRPr="00CA3C8B">
        <w:rPr>
          <w:color w:val="FF0000"/>
          <w:sz w:val="22"/>
          <w:szCs w:val="22"/>
        </w:rPr>
        <w:t xml:space="preserve"> </w:t>
      </w:r>
      <w:r w:rsidRPr="00CA3C8B">
        <w:rPr>
          <w:sz w:val="22"/>
          <w:szCs w:val="22"/>
        </w:rPr>
        <w:t>Мүчөлүккө алынуу, кошулуу, кирүү (бир топко/үй-бүлөгө/</w:t>
      </w:r>
      <w:r w:rsidR="00372970" w:rsidRPr="00CA3C8B">
        <w:rPr>
          <w:sz w:val="22"/>
          <w:szCs w:val="22"/>
        </w:rPr>
        <w:t xml:space="preserve"> </w:t>
      </w:r>
      <w:r w:rsidRPr="00CA3C8B">
        <w:rPr>
          <w:sz w:val="22"/>
          <w:szCs w:val="22"/>
        </w:rPr>
        <w:t>уюмга.</w:t>
      </w:r>
    </w:p>
    <w:p w14:paraId="44E2E6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İntisâc</w:t>
      </w:r>
      <w:r w:rsidRPr="00CA3C8B">
        <w:rPr>
          <w:sz w:val="22"/>
          <w:szCs w:val="22"/>
        </w:rPr>
        <w:t xml:space="preserve">  Саймалар, кебездер, материалдарды тигүү.</w:t>
      </w:r>
    </w:p>
    <w:p w14:paraId="4F9F0DF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İntisak</w:t>
      </w:r>
      <w:r w:rsidRPr="00CA3C8B">
        <w:rPr>
          <w:sz w:val="22"/>
          <w:szCs w:val="22"/>
        </w:rPr>
        <w:t xml:space="preserve"> Кезек менен тартиптүү болуу. </w:t>
      </w:r>
    </w:p>
    <w:p w14:paraId="23E736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İntisâr</w:t>
      </w:r>
      <w:r w:rsidRPr="00CA3C8B">
        <w:rPr>
          <w:sz w:val="22"/>
          <w:szCs w:val="22"/>
        </w:rPr>
        <w:t xml:space="preserve"> 1. Жардам алуу. 2. Акысын толук бойдон алуу. 3.  Ɵч алуу. </w:t>
      </w:r>
    </w:p>
    <w:p w14:paraId="7811D74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İntisâr</w:t>
      </w:r>
      <w:r w:rsidRPr="00CA3C8B">
        <w:rPr>
          <w:sz w:val="22"/>
          <w:szCs w:val="22"/>
        </w:rPr>
        <w:t xml:space="preserve"> 1. Чачылуу, таралуу. 2. Сапырылуу. 3. Чаң топтолуу. 4. Мурунга суу алуу.  5. Чүчкүүнүү.</w:t>
      </w:r>
    </w:p>
    <w:p w14:paraId="5F7CCC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İntişâr</w:t>
      </w:r>
      <w:r w:rsidRPr="00CA3C8B">
        <w:rPr>
          <w:sz w:val="22"/>
          <w:szCs w:val="22"/>
        </w:rPr>
        <w:t xml:space="preserve"> 1. Жайылуу, таралуу. 2. Жарыялоо, ачыктоо, элге жаюу, жарыкка чыгаруу. 3. Диффузия, чаңдатуу, жарык чачуу. 4. Радиация, </w:t>
      </w:r>
      <w:r w:rsidRPr="00CA3C8B">
        <w:rPr>
          <w:sz w:val="22"/>
          <w:szCs w:val="22"/>
        </w:rPr>
        <w:t xml:space="preserve">нур, чачуу. </w:t>
      </w:r>
      <w:r w:rsidRPr="00CA3C8B">
        <w:rPr>
          <w:i/>
          <w:color w:val="FF0000"/>
          <w:sz w:val="22"/>
          <w:szCs w:val="22"/>
        </w:rPr>
        <w:t>~a duçar</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Радиацияга чалдыгуу.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А. жарыялоо, жарык көрүү. Б. чачыроо, жайылуу, таркоо.</w:t>
      </w:r>
    </w:p>
    <w:p w14:paraId="51B7B7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İntişârât</w:t>
      </w:r>
      <w:r w:rsidRPr="00CA3C8B">
        <w:rPr>
          <w:sz w:val="22"/>
          <w:szCs w:val="22"/>
        </w:rPr>
        <w:t xml:space="preserve">  Жайылуулар.</w:t>
      </w:r>
    </w:p>
    <w:p w14:paraId="100246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İntişâr-ı</w:t>
      </w:r>
      <w:r w:rsidRPr="00CA3C8B">
        <w:rPr>
          <w:sz w:val="22"/>
          <w:szCs w:val="22"/>
        </w:rPr>
        <w:t xml:space="preserve"> </w:t>
      </w:r>
      <w:r w:rsidRPr="00CA3C8B">
        <w:rPr>
          <w:b/>
          <w:color w:val="FF0000"/>
          <w:sz w:val="22"/>
          <w:szCs w:val="22"/>
        </w:rPr>
        <w:t>İslam</w:t>
      </w:r>
      <w:r w:rsidRPr="00CA3C8B">
        <w:rPr>
          <w:sz w:val="22"/>
          <w:szCs w:val="22"/>
        </w:rPr>
        <w:t xml:space="preserve"> Исламдын жайылуусу.</w:t>
      </w:r>
    </w:p>
    <w:p w14:paraId="42575C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İntivâ</w:t>
      </w:r>
      <w:r w:rsidRPr="00CA3C8B">
        <w:rPr>
          <w:sz w:val="22"/>
          <w:szCs w:val="22"/>
        </w:rPr>
        <w:t xml:space="preserve"> 1. Түрүлүү бир жерге чогулуу. 2. Бүгүлүү, кабат-кабат болуп оролуу. </w:t>
      </w:r>
    </w:p>
    <w:p w14:paraId="2C86E5C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İntizâm</w:t>
      </w:r>
      <w:r w:rsidRPr="00CA3C8B">
        <w:rPr>
          <w:sz w:val="22"/>
          <w:szCs w:val="22"/>
        </w:rPr>
        <w:t xml:space="preserve"> Мыйзамдуулук, тартип, ирет, ырааттуулук.</w:t>
      </w:r>
    </w:p>
    <w:p w14:paraId="4E2967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İntizâmât</w:t>
      </w:r>
      <w:r w:rsidRPr="00CA3C8B">
        <w:rPr>
          <w:sz w:val="22"/>
          <w:szCs w:val="22"/>
        </w:rPr>
        <w:t xml:space="preserve">  Тартиптер.</w:t>
      </w:r>
    </w:p>
    <w:p w14:paraId="257FBD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İntizâmkârâne</w:t>
      </w:r>
      <w:r w:rsidRPr="00CA3C8B">
        <w:rPr>
          <w:sz w:val="22"/>
          <w:szCs w:val="22"/>
        </w:rPr>
        <w:t xml:space="preserve"> Тартипке, эрежеге баш ийүү менен. </w:t>
      </w:r>
    </w:p>
    <w:p w14:paraId="309785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İntizamlı</w:t>
      </w:r>
      <w:r w:rsidRPr="00CA3C8B">
        <w:rPr>
          <w:sz w:val="22"/>
          <w:szCs w:val="22"/>
        </w:rPr>
        <w:t xml:space="preserve"> Тартиптүү, иреттүү, ырааттуу.</w:t>
      </w:r>
    </w:p>
    <w:p w14:paraId="3FF47FBB" w14:textId="3C66C024" w:rsidR="007653F0" w:rsidRPr="00CA3C8B" w:rsidRDefault="007653F0" w:rsidP="0081456A">
      <w:pPr>
        <w:widowControl w:val="0"/>
        <w:spacing w:line="312" w:lineRule="auto"/>
        <w:ind w:firstLine="0"/>
        <w:jc w:val="left"/>
        <w:rPr>
          <w:sz w:val="22"/>
          <w:szCs w:val="22"/>
        </w:rPr>
      </w:pPr>
      <w:r w:rsidRPr="00CA3C8B">
        <w:rPr>
          <w:b/>
          <w:color w:val="FF0000"/>
          <w:sz w:val="22"/>
          <w:szCs w:val="22"/>
        </w:rPr>
        <w:t>İntizâmperver</w:t>
      </w:r>
      <w:r w:rsidRPr="00CA3C8B">
        <w:rPr>
          <w:sz w:val="22"/>
          <w:szCs w:val="22"/>
        </w:rPr>
        <w:t xml:space="preserve"> </w:t>
      </w:r>
      <w:r w:rsidR="003A7DB0">
        <w:rPr>
          <w:sz w:val="22"/>
          <w:szCs w:val="22"/>
        </w:rPr>
        <w:t>Бардык</w:t>
      </w:r>
      <w:r w:rsidRPr="00CA3C8B">
        <w:rPr>
          <w:sz w:val="22"/>
          <w:szCs w:val="22"/>
        </w:rPr>
        <w:t xml:space="preserve"> нерсени тарти, мыйзам, эреже менен кылган зат. Бүт нерседе тартипти </w:t>
      </w:r>
      <w:r w:rsidRPr="00CA3C8B">
        <w:rPr>
          <w:sz w:val="22"/>
          <w:szCs w:val="22"/>
        </w:rPr>
        <w:t>жактыруучу.</w:t>
      </w:r>
    </w:p>
    <w:p w14:paraId="21D511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İntizamsız</w:t>
      </w:r>
      <w:r w:rsidRPr="00CA3C8B">
        <w:rPr>
          <w:sz w:val="22"/>
          <w:szCs w:val="22"/>
        </w:rPr>
        <w:t xml:space="preserve"> Тартипсиз, иретсиз, чачкын, башаламан.</w:t>
      </w:r>
    </w:p>
    <w:p w14:paraId="06115E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İntizamsızlık,-ğı</w:t>
      </w:r>
      <w:r w:rsidRPr="00CA3C8B">
        <w:rPr>
          <w:sz w:val="22"/>
          <w:szCs w:val="22"/>
        </w:rPr>
        <w:t xml:space="preserve"> Тартипсиздик, иретсиздик, чачкындык, башала</w:t>
      </w:r>
      <w:r w:rsidR="00372970" w:rsidRPr="00CA3C8B">
        <w:rPr>
          <w:sz w:val="22"/>
          <w:szCs w:val="22"/>
        </w:rPr>
        <w:t>-</w:t>
      </w:r>
      <w:r w:rsidRPr="00CA3C8B">
        <w:rPr>
          <w:sz w:val="22"/>
          <w:szCs w:val="22"/>
        </w:rPr>
        <w:t>мандык.</w:t>
      </w:r>
    </w:p>
    <w:p w14:paraId="634FCE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İntizâr </w:t>
      </w:r>
      <w:r w:rsidRPr="00CA3C8B">
        <w:rPr>
          <w:sz w:val="22"/>
          <w:szCs w:val="22"/>
        </w:rPr>
        <w:t xml:space="preserve"> Атоо, багыштоо.</w:t>
      </w:r>
    </w:p>
    <w:p w14:paraId="07B901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İntizâr</w:t>
      </w:r>
      <w:r w:rsidRPr="00CA3C8B">
        <w:rPr>
          <w:sz w:val="22"/>
          <w:szCs w:val="22"/>
        </w:rPr>
        <w:t xml:space="preserve"> 1. Күтүү, байкоо, аңдуу, самоо. </w:t>
      </w:r>
      <w:r w:rsidRPr="00CA3C8B">
        <w:rPr>
          <w:i/>
          <w:color w:val="FF0000"/>
          <w:sz w:val="22"/>
          <w:szCs w:val="22"/>
        </w:rPr>
        <w:t>~ salonu</w:t>
      </w:r>
      <w:r w:rsidRPr="00CA3C8B">
        <w:rPr>
          <w:color w:val="FF0000"/>
          <w:sz w:val="22"/>
          <w:szCs w:val="22"/>
        </w:rPr>
        <w:t xml:space="preserve"> </w:t>
      </w:r>
      <w:r w:rsidRPr="00CA3C8B">
        <w:rPr>
          <w:sz w:val="22"/>
          <w:szCs w:val="22"/>
        </w:rPr>
        <w:t xml:space="preserve">Күтүү залы. </w:t>
      </w:r>
      <w:r w:rsidRPr="00CA3C8B">
        <w:rPr>
          <w:i/>
          <w:color w:val="FF0000"/>
          <w:sz w:val="22"/>
          <w:szCs w:val="22"/>
        </w:rPr>
        <w:t>~</w:t>
      </w:r>
      <w:r w:rsidRPr="00CA3C8B">
        <w:rPr>
          <w:color w:val="FF0000"/>
          <w:sz w:val="22"/>
          <w:szCs w:val="22"/>
        </w:rPr>
        <w:t xml:space="preserve"> </w:t>
      </w:r>
      <w:r w:rsidRPr="00CA3C8B">
        <w:rPr>
          <w:i/>
          <w:color w:val="FF0000"/>
          <w:sz w:val="22"/>
          <w:szCs w:val="22"/>
        </w:rPr>
        <w:t>vaziyeti almak</w:t>
      </w:r>
      <w:r w:rsidRPr="00CA3C8B">
        <w:rPr>
          <w:color w:val="FF0000"/>
          <w:sz w:val="22"/>
          <w:szCs w:val="22"/>
        </w:rPr>
        <w:t xml:space="preserve"> </w:t>
      </w:r>
      <w:r w:rsidRPr="00CA3C8B">
        <w:rPr>
          <w:sz w:val="22"/>
          <w:szCs w:val="22"/>
        </w:rPr>
        <w:t xml:space="preserve">(жагдайды) Байкоо абалында туруу. 2. Каргоо, наалат айтуу, кыжырдануу. </w:t>
      </w:r>
      <w:r w:rsidRPr="00CA3C8B">
        <w:rPr>
          <w:i/>
          <w:color w:val="FF0000"/>
          <w:sz w:val="22"/>
          <w:szCs w:val="22"/>
        </w:rPr>
        <w:t>~ almak</w:t>
      </w:r>
      <w:r w:rsidRPr="00CA3C8B">
        <w:rPr>
          <w:color w:val="FF0000"/>
          <w:sz w:val="22"/>
          <w:szCs w:val="22"/>
        </w:rPr>
        <w:t xml:space="preserve"> </w:t>
      </w:r>
      <w:r w:rsidRPr="00CA3C8B">
        <w:rPr>
          <w:sz w:val="22"/>
          <w:szCs w:val="22"/>
        </w:rPr>
        <w:t xml:space="preserve">Наалатка калмак. </w:t>
      </w:r>
      <w:r w:rsidRPr="00CA3C8B">
        <w:rPr>
          <w:i/>
          <w:color w:val="FF0000"/>
          <w:sz w:val="22"/>
          <w:szCs w:val="22"/>
        </w:rPr>
        <w:t>~ etmek</w:t>
      </w:r>
      <w:r w:rsidRPr="00CA3C8B">
        <w:rPr>
          <w:color w:val="FF0000"/>
          <w:sz w:val="22"/>
          <w:szCs w:val="22"/>
        </w:rPr>
        <w:t xml:space="preserve"> </w:t>
      </w:r>
      <w:r w:rsidRPr="00CA3C8B">
        <w:rPr>
          <w:sz w:val="22"/>
          <w:szCs w:val="22"/>
        </w:rPr>
        <w:t>А. күтүш. Б. каргыш/наалат айтыш.</w:t>
      </w:r>
    </w:p>
    <w:p w14:paraId="5F7FCF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İntizaren</w:t>
      </w:r>
      <w:r w:rsidRPr="00CA3C8B">
        <w:rPr>
          <w:sz w:val="22"/>
          <w:szCs w:val="22"/>
        </w:rPr>
        <w:t xml:space="preserve"> Аябай күтүү менен, ынтызарлык менен, күтүү аркылуу.</w:t>
      </w:r>
    </w:p>
    <w:p w14:paraId="4544AD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İnzâ'</w:t>
      </w:r>
      <w:r w:rsidRPr="00CA3C8B">
        <w:rPr>
          <w:sz w:val="22"/>
          <w:szCs w:val="22"/>
        </w:rPr>
        <w:t xml:space="preserve">  1. Тартып, сууруп чыгаруу. 2. Чечинүү. 3. Мажбурлап тартып </w:t>
      </w:r>
      <w:r w:rsidRPr="00CA3C8B">
        <w:rPr>
          <w:sz w:val="22"/>
          <w:szCs w:val="22"/>
        </w:rPr>
        <w:lastRenderedPageBreak/>
        <w:t xml:space="preserve">чыгаруу. 4. Качуу. </w:t>
      </w:r>
    </w:p>
    <w:p w14:paraId="76CBCC29" w14:textId="5D1D277F" w:rsidR="007653F0" w:rsidRPr="00CA3C8B" w:rsidRDefault="007653F0" w:rsidP="0081456A">
      <w:pPr>
        <w:widowControl w:val="0"/>
        <w:spacing w:line="312" w:lineRule="auto"/>
        <w:ind w:firstLine="0"/>
        <w:jc w:val="left"/>
        <w:rPr>
          <w:sz w:val="22"/>
          <w:szCs w:val="22"/>
        </w:rPr>
      </w:pPr>
      <w:r w:rsidRPr="00CA3C8B">
        <w:rPr>
          <w:b/>
          <w:color w:val="FF0000"/>
          <w:sz w:val="22"/>
          <w:szCs w:val="22"/>
        </w:rPr>
        <w:t>İnzâl</w:t>
      </w:r>
      <w:r w:rsidRPr="00CA3C8B">
        <w:rPr>
          <w:sz w:val="22"/>
          <w:szCs w:val="22"/>
        </w:rPr>
        <w:t xml:space="preserve"> 1. Алла Таала тарабынан Курандын Левхи Махфуздан бүтүн бойдон бир заматта түшүүсү. 2. Түшүрүү, төмөндөтүү.</w:t>
      </w:r>
    </w:p>
    <w:p w14:paraId="036440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İnzâl-i</w:t>
      </w:r>
      <w:r w:rsidRPr="00CA3C8B">
        <w:rPr>
          <w:sz w:val="22"/>
          <w:szCs w:val="22"/>
        </w:rPr>
        <w:t xml:space="preserve"> </w:t>
      </w:r>
      <w:r w:rsidRPr="00CA3C8B">
        <w:rPr>
          <w:b/>
          <w:color w:val="FF0000"/>
          <w:sz w:val="22"/>
          <w:szCs w:val="22"/>
        </w:rPr>
        <w:t>kütüb</w:t>
      </w:r>
      <w:r w:rsidRPr="00CA3C8B">
        <w:rPr>
          <w:sz w:val="22"/>
          <w:szCs w:val="22"/>
        </w:rPr>
        <w:t xml:space="preserve"> Аллахтын пайгам</w:t>
      </w:r>
      <w:r w:rsidR="00372970" w:rsidRPr="00CA3C8B">
        <w:rPr>
          <w:sz w:val="22"/>
          <w:szCs w:val="22"/>
        </w:rPr>
        <w:t>-</w:t>
      </w:r>
      <w:r w:rsidRPr="00CA3C8B">
        <w:rPr>
          <w:sz w:val="22"/>
          <w:szCs w:val="22"/>
        </w:rPr>
        <w:t>барларга вахий кылып китеп жөнөтүүсү.</w:t>
      </w:r>
    </w:p>
    <w:p w14:paraId="38084F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İnzâr</w:t>
      </w:r>
      <w:r w:rsidRPr="00CA3C8B">
        <w:rPr>
          <w:sz w:val="22"/>
          <w:szCs w:val="22"/>
        </w:rPr>
        <w:t xml:space="preserve"> 1. Коркутуу, эскертүү. 2. Кечиктирүү, убакыт берүү.</w:t>
      </w:r>
    </w:p>
    <w:p w14:paraId="31CE253B" w14:textId="0D6A2794" w:rsidR="007653F0" w:rsidRPr="00CA3C8B" w:rsidRDefault="007653F0" w:rsidP="0081456A">
      <w:pPr>
        <w:widowControl w:val="0"/>
        <w:spacing w:line="312" w:lineRule="auto"/>
        <w:ind w:firstLine="0"/>
        <w:jc w:val="left"/>
        <w:rPr>
          <w:sz w:val="22"/>
          <w:szCs w:val="22"/>
        </w:rPr>
      </w:pPr>
      <w:r w:rsidRPr="00CA3C8B">
        <w:rPr>
          <w:b/>
          <w:color w:val="FF0000"/>
          <w:sz w:val="22"/>
          <w:szCs w:val="22"/>
        </w:rPr>
        <w:t>İnzâr</w:t>
      </w:r>
      <w:r w:rsidRPr="00CA3C8B">
        <w:rPr>
          <w:sz w:val="22"/>
          <w:szCs w:val="22"/>
        </w:rPr>
        <w:t xml:space="preserve"> Жыйынтыгы жаман болуусун эскертип, жамандыктан кай</w:t>
      </w:r>
      <w:r w:rsidR="00372970" w:rsidRPr="00CA3C8B">
        <w:rPr>
          <w:sz w:val="22"/>
          <w:szCs w:val="22"/>
        </w:rPr>
        <w:t>-</w:t>
      </w:r>
      <w:r w:rsidRPr="00CA3C8B">
        <w:rPr>
          <w:sz w:val="22"/>
          <w:szCs w:val="22"/>
        </w:rPr>
        <w:t>таруу, жазалануусун эскертүү.</w:t>
      </w:r>
    </w:p>
    <w:p w14:paraId="4C770B0B" w14:textId="51F5C7DB" w:rsidR="007653F0" w:rsidRPr="00CA3C8B" w:rsidRDefault="007653F0" w:rsidP="0081456A">
      <w:pPr>
        <w:widowControl w:val="0"/>
        <w:spacing w:line="312" w:lineRule="auto"/>
        <w:ind w:firstLine="0"/>
        <w:jc w:val="left"/>
        <w:rPr>
          <w:sz w:val="22"/>
          <w:szCs w:val="22"/>
        </w:rPr>
      </w:pPr>
      <w:r w:rsidRPr="00CA3C8B">
        <w:rPr>
          <w:b/>
          <w:color w:val="FF0000"/>
          <w:sz w:val="22"/>
          <w:szCs w:val="22"/>
        </w:rPr>
        <w:t>İnzârât</w:t>
      </w:r>
      <w:r w:rsidRPr="00CA3C8B">
        <w:rPr>
          <w:sz w:val="22"/>
          <w:szCs w:val="22"/>
        </w:rPr>
        <w:t xml:space="preserve"> 1. Эскертүүлөр. 2. Кулактандыруулар.</w:t>
      </w:r>
    </w:p>
    <w:p w14:paraId="0DEF91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İnzibât,-tı</w:t>
      </w:r>
      <w:r w:rsidRPr="00CA3C8B">
        <w:rPr>
          <w:sz w:val="22"/>
          <w:szCs w:val="22"/>
        </w:rPr>
        <w:t xml:space="preserve"> 1. Катуу тартип. 2. Улуттук гвардия. 3. Улуттук гвардия мүчөсү. </w:t>
      </w:r>
      <w:r w:rsidRPr="00CA3C8B">
        <w:rPr>
          <w:i/>
          <w:color w:val="FF0000"/>
          <w:sz w:val="22"/>
          <w:szCs w:val="22"/>
        </w:rPr>
        <w:t>~ eri</w:t>
      </w:r>
      <w:r w:rsidRPr="00CA3C8B">
        <w:rPr>
          <w:color w:val="FF0000"/>
          <w:sz w:val="22"/>
          <w:szCs w:val="22"/>
        </w:rPr>
        <w:t xml:space="preserve"> </w:t>
      </w:r>
      <w:r w:rsidRPr="00CA3C8B">
        <w:rPr>
          <w:sz w:val="22"/>
          <w:szCs w:val="22"/>
        </w:rPr>
        <w:t xml:space="preserve">Улуттук гвардия аскери. </w:t>
      </w:r>
      <w:r w:rsidRPr="00CA3C8B">
        <w:rPr>
          <w:i/>
          <w:color w:val="FF0000"/>
          <w:sz w:val="22"/>
          <w:szCs w:val="22"/>
        </w:rPr>
        <w:t>sert ~</w:t>
      </w:r>
      <w:r w:rsidRPr="00CA3C8B">
        <w:rPr>
          <w:sz w:val="22"/>
          <w:szCs w:val="22"/>
        </w:rPr>
        <w:t xml:space="preserve"> Темирдей тартип.</w:t>
      </w:r>
    </w:p>
    <w:p w14:paraId="3AA1E9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İnzibâtî</w:t>
      </w:r>
      <w:r w:rsidRPr="00CA3C8B">
        <w:rPr>
          <w:sz w:val="22"/>
          <w:szCs w:val="22"/>
        </w:rPr>
        <w:t xml:space="preserve"> Тартип жана сактыкка тиешелүү. </w:t>
      </w:r>
    </w:p>
    <w:p w14:paraId="709078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İnzicâr</w:t>
      </w:r>
      <w:r w:rsidRPr="00CA3C8B">
        <w:rPr>
          <w:sz w:val="22"/>
          <w:szCs w:val="22"/>
        </w:rPr>
        <w:t xml:space="preserve">  Тартылуу, баш тартуу.</w:t>
      </w:r>
    </w:p>
    <w:p w14:paraId="715CA774" w14:textId="428114EB" w:rsidR="007653F0" w:rsidRPr="00CA3C8B" w:rsidRDefault="007653F0" w:rsidP="0081456A">
      <w:pPr>
        <w:widowControl w:val="0"/>
        <w:spacing w:line="312" w:lineRule="auto"/>
        <w:ind w:firstLine="0"/>
        <w:jc w:val="left"/>
        <w:rPr>
          <w:sz w:val="22"/>
          <w:szCs w:val="22"/>
        </w:rPr>
      </w:pPr>
      <w:r w:rsidRPr="00CA3C8B">
        <w:rPr>
          <w:b/>
          <w:color w:val="FF0000"/>
          <w:sz w:val="22"/>
          <w:szCs w:val="22"/>
        </w:rPr>
        <w:t>İnzimâm</w:t>
      </w:r>
      <w:r w:rsidRPr="00CA3C8B">
        <w:rPr>
          <w:sz w:val="22"/>
          <w:szCs w:val="22"/>
        </w:rPr>
        <w:t xml:space="preserve"> 1. Бири-бирине кошулуу, жабышуу. 2. Бири-бири менен байланышта болуу.</w:t>
      </w:r>
    </w:p>
    <w:p w14:paraId="0A9112E4" w14:textId="4A0DE26B" w:rsidR="007653F0" w:rsidRPr="00CA3C8B" w:rsidRDefault="007653F0" w:rsidP="0081456A">
      <w:pPr>
        <w:widowControl w:val="0"/>
        <w:spacing w:line="312" w:lineRule="auto"/>
        <w:ind w:firstLine="0"/>
        <w:jc w:val="left"/>
        <w:rPr>
          <w:sz w:val="22"/>
          <w:szCs w:val="22"/>
        </w:rPr>
      </w:pPr>
      <w:r w:rsidRPr="00CA3C8B">
        <w:rPr>
          <w:b/>
          <w:color w:val="FF0000"/>
          <w:sz w:val="22"/>
          <w:szCs w:val="22"/>
        </w:rPr>
        <w:t>İnzimâm</w:t>
      </w:r>
      <w:r w:rsidRPr="00CA3C8B">
        <w:rPr>
          <w:sz w:val="22"/>
          <w:szCs w:val="22"/>
        </w:rPr>
        <w:t xml:space="preserve"> Улантуу, бириктирүү,</w:t>
      </w:r>
      <w:r w:rsidR="00D26E57">
        <w:rPr>
          <w:sz w:val="22"/>
          <w:szCs w:val="22"/>
          <w:lang w:val="ky-KG"/>
        </w:rPr>
        <w:t xml:space="preserve"> </w:t>
      </w:r>
      <w:r w:rsidRPr="00CA3C8B">
        <w:rPr>
          <w:sz w:val="22"/>
          <w:szCs w:val="22"/>
        </w:rPr>
        <w:t>туташтыруу.</w:t>
      </w:r>
    </w:p>
    <w:p w14:paraId="7A8E71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İnzivâ</w:t>
      </w:r>
      <w:r w:rsidRPr="00CA3C8B">
        <w:rPr>
          <w:sz w:val="22"/>
          <w:szCs w:val="22"/>
        </w:rPr>
        <w:t xml:space="preserve"> Обочолонуу, элден безүү, кечилдик. </w:t>
      </w:r>
      <w:r w:rsidRPr="00CA3C8B">
        <w:rPr>
          <w:i/>
          <w:color w:val="FF0000"/>
          <w:sz w:val="22"/>
          <w:szCs w:val="22"/>
        </w:rPr>
        <w:t>~ya çekilmek</w:t>
      </w:r>
      <w:r w:rsidRPr="00CA3C8B">
        <w:rPr>
          <w:color w:val="FF0000"/>
          <w:sz w:val="22"/>
          <w:szCs w:val="22"/>
        </w:rPr>
        <w:t xml:space="preserve"> </w:t>
      </w:r>
      <w:r w:rsidRPr="00CA3C8B">
        <w:rPr>
          <w:sz w:val="22"/>
          <w:szCs w:val="22"/>
        </w:rPr>
        <w:t>Элден безүү, обочолонуп жалгыз жашоо.</w:t>
      </w:r>
    </w:p>
    <w:p w14:paraId="45977A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İnzivâ-gerde</w:t>
      </w:r>
      <w:r w:rsidRPr="00CA3C8B">
        <w:rPr>
          <w:sz w:val="22"/>
          <w:szCs w:val="22"/>
        </w:rPr>
        <w:t xml:space="preserve"> Чилдеканага кирген жан.</w:t>
      </w:r>
    </w:p>
    <w:p w14:paraId="5F4CD7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İnzivâğâh</w:t>
      </w:r>
      <w:r w:rsidRPr="00CA3C8B">
        <w:rPr>
          <w:sz w:val="22"/>
          <w:szCs w:val="22"/>
        </w:rPr>
        <w:t xml:space="preserve"> Жалгыз калуучу жер, чилдекана.</w:t>
      </w:r>
    </w:p>
    <w:p w14:paraId="21E92D0D" w14:textId="6D0C56C8" w:rsidR="007653F0" w:rsidRPr="00CA3C8B" w:rsidRDefault="007653F0" w:rsidP="0081456A">
      <w:pPr>
        <w:widowControl w:val="0"/>
        <w:spacing w:line="312" w:lineRule="auto"/>
        <w:ind w:firstLine="0"/>
        <w:jc w:val="left"/>
        <w:rPr>
          <w:sz w:val="22"/>
          <w:szCs w:val="22"/>
        </w:rPr>
      </w:pPr>
      <w:r w:rsidRPr="00CA3C8B">
        <w:rPr>
          <w:b/>
          <w:color w:val="FF0000"/>
          <w:sz w:val="22"/>
          <w:szCs w:val="22"/>
        </w:rPr>
        <w:t>İp,-pi</w:t>
      </w:r>
      <w:r w:rsidRPr="00CA3C8B">
        <w:rPr>
          <w:sz w:val="22"/>
          <w:szCs w:val="22"/>
        </w:rPr>
        <w:t xml:space="preserve"> 1. Жип 2. Аркан, аргамжы, трос. 3. Дарга. 4. Жиптен жасалган. </w:t>
      </w:r>
      <w:r w:rsidRPr="00CA3C8B">
        <w:rPr>
          <w:i/>
          <w:color w:val="FF0000"/>
          <w:sz w:val="22"/>
          <w:szCs w:val="22"/>
        </w:rPr>
        <w:t>~ merdiven</w:t>
      </w:r>
      <w:r w:rsidRPr="00CA3C8B">
        <w:rPr>
          <w:color w:val="FF0000"/>
          <w:sz w:val="22"/>
          <w:szCs w:val="22"/>
        </w:rPr>
        <w:t xml:space="preserve"> </w:t>
      </w:r>
      <w:r w:rsidRPr="00CA3C8B">
        <w:rPr>
          <w:sz w:val="22"/>
          <w:szCs w:val="22"/>
        </w:rPr>
        <w:t xml:space="preserve">Жиптен жасалган тепкич. </w:t>
      </w:r>
      <w:r w:rsidRPr="00CA3C8B">
        <w:rPr>
          <w:i/>
          <w:color w:val="FF0000"/>
          <w:sz w:val="22"/>
          <w:szCs w:val="22"/>
        </w:rPr>
        <w:t>~ atlamak</w:t>
      </w:r>
      <w:r w:rsidRPr="00CA3C8B">
        <w:rPr>
          <w:color w:val="FF0000"/>
          <w:sz w:val="22"/>
          <w:szCs w:val="22"/>
        </w:rPr>
        <w:t xml:space="preserve"> </w:t>
      </w:r>
      <w:r w:rsidRPr="00CA3C8B">
        <w:rPr>
          <w:sz w:val="22"/>
          <w:szCs w:val="22"/>
        </w:rPr>
        <w:t xml:space="preserve">Жиптен секирип ойноо. </w:t>
      </w:r>
      <w:r w:rsidRPr="00CA3C8B">
        <w:rPr>
          <w:i/>
          <w:color w:val="FF0000"/>
          <w:sz w:val="22"/>
          <w:szCs w:val="22"/>
        </w:rPr>
        <w:t>~e</w:t>
      </w:r>
      <w:r w:rsidRPr="00CA3C8B">
        <w:rPr>
          <w:sz w:val="22"/>
          <w:szCs w:val="22"/>
        </w:rPr>
        <w:t xml:space="preserve"> </w:t>
      </w:r>
      <w:r w:rsidRPr="00CA3C8B">
        <w:rPr>
          <w:i/>
          <w:color w:val="FF0000"/>
          <w:sz w:val="22"/>
          <w:szCs w:val="22"/>
        </w:rPr>
        <w:t>çekmek</w:t>
      </w:r>
      <w:r w:rsidRPr="00CA3C8B">
        <w:rPr>
          <w:color w:val="FF0000"/>
          <w:sz w:val="22"/>
          <w:szCs w:val="22"/>
        </w:rPr>
        <w:t xml:space="preserve"> </w:t>
      </w:r>
      <w:r w:rsidRPr="00CA3C8B">
        <w:rPr>
          <w:sz w:val="22"/>
          <w:szCs w:val="22"/>
        </w:rPr>
        <w:t xml:space="preserve">Дарга асмак. </w:t>
      </w:r>
      <w:r w:rsidRPr="00CA3C8B">
        <w:rPr>
          <w:i/>
          <w:color w:val="FF0000"/>
          <w:sz w:val="22"/>
          <w:szCs w:val="22"/>
        </w:rPr>
        <w:t>~ini çekmek</w:t>
      </w:r>
      <w:r w:rsidR="00027427">
        <w:rPr>
          <w:sz w:val="22"/>
          <w:szCs w:val="22"/>
        </w:rPr>
        <w:t>(би</w:t>
      </w:r>
      <w:r w:rsidRPr="00CA3C8B">
        <w:rPr>
          <w:sz w:val="22"/>
          <w:szCs w:val="22"/>
        </w:rPr>
        <w:t>рөөнү)</w:t>
      </w:r>
      <w:r w:rsidR="00027427">
        <w:rPr>
          <w:sz w:val="22"/>
          <w:szCs w:val="22"/>
        </w:rPr>
        <w:t xml:space="preserve"> т</w:t>
      </w:r>
      <w:r w:rsidRPr="00CA3C8B">
        <w:rPr>
          <w:sz w:val="22"/>
          <w:szCs w:val="22"/>
        </w:rPr>
        <w:t xml:space="preserve">еске салуу, көзөмөлгө алуу, тизгинин тартуу, тартипке салуу </w:t>
      </w:r>
      <w:r w:rsidRPr="00CA3C8B">
        <w:rPr>
          <w:i/>
          <w:color w:val="FF0000"/>
          <w:sz w:val="22"/>
          <w:szCs w:val="22"/>
        </w:rPr>
        <w:t>~leri elinde olmak</w:t>
      </w:r>
      <w:r w:rsidRPr="00CA3C8B">
        <w:rPr>
          <w:color w:val="FF0000"/>
          <w:sz w:val="22"/>
          <w:szCs w:val="22"/>
        </w:rPr>
        <w:t xml:space="preserve"> </w:t>
      </w:r>
      <w:r w:rsidRPr="00CA3C8B">
        <w:rPr>
          <w:sz w:val="22"/>
          <w:szCs w:val="22"/>
        </w:rPr>
        <w:t xml:space="preserve">Эки тизгин бир чылбыр колунда болуу. </w:t>
      </w:r>
      <w:r w:rsidRPr="00CA3C8B">
        <w:rPr>
          <w:i/>
          <w:color w:val="FF0000"/>
          <w:sz w:val="22"/>
          <w:szCs w:val="22"/>
        </w:rPr>
        <w:t>~e gitmek</w:t>
      </w:r>
      <w:r w:rsidRPr="00CA3C8B">
        <w:rPr>
          <w:color w:val="FF0000"/>
          <w:sz w:val="22"/>
          <w:szCs w:val="22"/>
        </w:rPr>
        <w:t xml:space="preserve"> </w:t>
      </w:r>
      <w:r w:rsidRPr="00CA3C8B">
        <w:rPr>
          <w:sz w:val="22"/>
          <w:szCs w:val="22"/>
        </w:rPr>
        <w:t xml:space="preserve">Ɵлүмгө баш коюу. </w:t>
      </w:r>
      <w:r w:rsidRPr="00CA3C8B">
        <w:rPr>
          <w:i/>
          <w:color w:val="FF0000"/>
          <w:sz w:val="22"/>
          <w:szCs w:val="22"/>
        </w:rPr>
        <w:t>~e sapa gelmez/~siz sapsız</w:t>
      </w:r>
      <w:r w:rsidRPr="00CA3C8B">
        <w:rPr>
          <w:color w:val="FF0000"/>
          <w:sz w:val="22"/>
          <w:szCs w:val="22"/>
        </w:rPr>
        <w:t xml:space="preserve"> </w:t>
      </w:r>
      <w:r w:rsidRPr="00CA3C8B">
        <w:rPr>
          <w:sz w:val="22"/>
          <w:szCs w:val="22"/>
        </w:rPr>
        <w:t xml:space="preserve">А. </w:t>
      </w:r>
      <w:r w:rsidR="00372970" w:rsidRPr="00CA3C8B">
        <w:rPr>
          <w:sz w:val="22"/>
          <w:szCs w:val="22"/>
        </w:rPr>
        <w:t>Б</w:t>
      </w:r>
      <w:r w:rsidRPr="00CA3C8B">
        <w:rPr>
          <w:sz w:val="22"/>
          <w:szCs w:val="22"/>
        </w:rPr>
        <w:t xml:space="preserve">екерчи,жатып ичер. Б. өйдө-төмөн, баш-аягы жок, маңызсыз (сөз). </w:t>
      </w:r>
      <w:r w:rsidRPr="00CA3C8B">
        <w:rPr>
          <w:i/>
          <w:color w:val="FF0000"/>
          <w:sz w:val="22"/>
          <w:szCs w:val="22"/>
        </w:rPr>
        <w:t>~in ucunu kaçırmak</w:t>
      </w:r>
      <w:r w:rsidRPr="00CA3C8B">
        <w:rPr>
          <w:sz w:val="22"/>
          <w:szCs w:val="22"/>
        </w:rPr>
        <w:t xml:space="preserve"> (башкарууда, бийликте) Тизгинди колдон чыгарып жибериш, ээ боло албай калыш. </w:t>
      </w:r>
      <w:r w:rsidRPr="00CA3C8B">
        <w:rPr>
          <w:i/>
          <w:color w:val="FF0000"/>
          <w:sz w:val="22"/>
          <w:szCs w:val="22"/>
        </w:rPr>
        <w:t>~ merdiven</w:t>
      </w:r>
      <w:r w:rsidRPr="00CA3C8B">
        <w:rPr>
          <w:color w:val="FF0000"/>
          <w:sz w:val="22"/>
          <w:szCs w:val="22"/>
        </w:rPr>
        <w:t xml:space="preserve"> </w:t>
      </w:r>
      <w:r w:rsidRPr="00CA3C8B">
        <w:rPr>
          <w:sz w:val="22"/>
          <w:szCs w:val="22"/>
        </w:rPr>
        <w:t xml:space="preserve">Жиптен жасалган тепкич. </w:t>
      </w:r>
      <w:r w:rsidRPr="00CA3C8B">
        <w:rPr>
          <w:i/>
          <w:color w:val="FF0000"/>
          <w:sz w:val="22"/>
          <w:szCs w:val="22"/>
        </w:rPr>
        <w:t>~ atlamak</w:t>
      </w:r>
      <w:r w:rsidRPr="00CA3C8B">
        <w:rPr>
          <w:color w:val="FF0000"/>
          <w:sz w:val="22"/>
          <w:szCs w:val="22"/>
        </w:rPr>
        <w:t xml:space="preserve"> </w:t>
      </w:r>
      <w:r w:rsidRPr="00CA3C8B">
        <w:rPr>
          <w:sz w:val="22"/>
          <w:szCs w:val="22"/>
        </w:rPr>
        <w:t xml:space="preserve">Жиптен секирип ойноо. </w:t>
      </w:r>
      <w:r w:rsidRPr="00CA3C8B">
        <w:rPr>
          <w:i/>
          <w:color w:val="FF0000"/>
          <w:sz w:val="22"/>
          <w:szCs w:val="22"/>
        </w:rPr>
        <w:t>~e çekmek</w:t>
      </w:r>
      <w:r w:rsidRPr="00CA3C8B">
        <w:rPr>
          <w:color w:val="FF0000"/>
          <w:sz w:val="22"/>
          <w:szCs w:val="22"/>
        </w:rPr>
        <w:t xml:space="preserve"> </w:t>
      </w:r>
      <w:r w:rsidRPr="00CA3C8B">
        <w:rPr>
          <w:sz w:val="22"/>
          <w:szCs w:val="22"/>
        </w:rPr>
        <w:t xml:space="preserve">Дарга асмак. </w:t>
      </w:r>
      <w:r w:rsidRPr="00CA3C8B">
        <w:rPr>
          <w:i/>
          <w:color w:val="FF0000"/>
          <w:sz w:val="22"/>
          <w:szCs w:val="22"/>
        </w:rPr>
        <w:t>~ini çekmek</w:t>
      </w:r>
      <w:r w:rsidRPr="00CA3C8B">
        <w:rPr>
          <w:color w:val="FF0000"/>
          <w:sz w:val="22"/>
          <w:szCs w:val="22"/>
        </w:rPr>
        <w:t xml:space="preserve"> </w:t>
      </w:r>
      <w:r w:rsidRPr="00CA3C8B">
        <w:rPr>
          <w:sz w:val="22"/>
          <w:szCs w:val="22"/>
        </w:rPr>
        <w:t>(бирөө</w:t>
      </w:r>
      <w:r w:rsidR="00372970" w:rsidRPr="00CA3C8B">
        <w:rPr>
          <w:sz w:val="22"/>
          <w:szCs w:val="22"/>
        </w:rPr>
        <w:t>-</w:t>
      </w:r>
      <w:r w:rsidRPr="00CA3C8B">
        <w:rPr>
          <w:sz w:val="22"/>
          <w:szCs w:val="22"/>
        </w:rPr>
        <w:t>нү) Теске салуу, көзөмөлгө алуу, тизгинин тартуу, тартипке салуу.</w:t>
      </w:r>
    </w:p>
    <w:p w14:paraId="09721DEC" w14:textId="4D7A83D6" w:rsidR="007653F0" w:rsidRPr="00CA3C8B" w:rsidRDefault="007653F0" w:rsidP="0081456A">
      <w:pPr>
        <w:widowControl w:val="0"/>
        <w:spacing w:line="312" w:lineRule="auto"/>
        <w:ind w:firstLine="0"/>
        <w:jc w:val="left"/>
        <w:rPr>
          <w:sz w:val="22"/>
          <w:szCs w:val="22"/>
        </w:rPr>
      </w:pPr>
      <w:r w:rsidRPr="00CA3C8B">
        <w:rPr>
          <w:b/>
          <w:color w:val="FF0000"/>
          <w:sz w:val="22"/>
          <w:szCs w:val="22"/>
        </w:rPr>
        <w:t>İpka</w:t>
      </w:r>
      <w:r w:rsidRPr="00CA3C8B">
        <w:rPr>
          <w:sz w:val="22"/>
          <w:szCs w:val="22"/>
        </w:rPr>
        <w:t xml:space="preserve"> 1. Мурунку абалында, калыбында, </w:t>
      </w:r>
      <w:r w:rsidRPr="00CA3C8B">
        <w:rPr>
          <w:sz w:val="22"/>
          <w:szCs w:val="22"/>
        </w:rPr>
        <w:lastRenderedPageBreak/>
        <w:t xml:space="preserve">өзгөрүүсүз. 2. Классында калтыруу. </w:t>
      </w:r>
      <w:r w:rsidRPr="00CA3C8B">
        <w:rPr>
          <w:i/>
          <w:color w:val="FF0000"/>
          <w:sz w:val="22"/>
          <w:szCs w:val="22"/>
        </w:rPr>
        <w:t>~ etmek</w:t>
      </w:r>
      <w:r w:rsidRPr="00CA3C8B">
        <w:rPr>
          <w:color w:val="FF0000"/>
          <w:sz w:val="22"/>
          <w:szCs w:val="22"/>
        </w:rPr>
        <w:t xml:space="preserve"> </w:t>
      </w:r>
      <w:r w:rsidRPr="00CA3C8B">
        <w:rPr>
          <w:sz w:val="22"/>
          <w:szCs w:val="22"/>
        </w:rPr>
        <w:t xml:space="preserve">Ɵзгөрүүсүз/калыбында калтыруу. </w:t>
      </w:r>
      <w:r w:rsidRPr="00CA3C8B">
        <w:rPr>
          <w:i/>
          <w:color w:val="FF0000"/>
          <w:sz w:val="22"/>
          <w:szCs w:val="22"/>
        </w:rPr>
        <w:t>~ kalmak</w:t>
      </w:r>
      <w:r w:rsidR="00E1308B">
        <w:rPr>
          <w:color w:val="FF0000"/>
          <w:sz w:val="22"/>
          <w:szCs w:val="22"/>
        </w:rPr>
        <w:t xml:space="preserve"> </w:t>
      </w:r>
      <w:r w:rsidRPr="00CA3C8B">
        <w:rPr>
          <w:sz w:val="22"/>
          <w:szCs w:val="22"/>
        </w:rPr>
        <w:t>Ордунда/</w:t>
      </w:r>
      <w:r w:rsidR="00E1308B">
        <w:rPr>
          <w:sz w:val="22"/>
          <w:szCs w:val="22"/>
        </w:rPr>
        <w:t xml:space="preserve"> </w:t>
      </w:r>
      <w:r w:rsidRPr="00CA3C8B">
        <w:rPr>
          <w:sz w:val="22"/>
          <w:szCs w:val="22"/>
        </w:rPr>
        <w:t>класста калмак.</w:t>
      </w:r>
    </w:p>
    <w:p w14:paraId="79F2A4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İpnotizma</w:t>
      </w:r>
      <w:r w:rsidRPr="00CA3C8B">
        <w:rPr>
          <w:sz w:val="22"/>
          <w:szCs w:val="22"/>
        </w:rPr>
        <w:t xml:space="preserve">  Гипноз, көз боёчулук.</w:t>
      </w:r>
    </w:p>
    <w:p w14:paraId="6C912A16" w14:textId="73CE9A78" w:rsidR="007653F0" w:rsidRPr="00CA3C8B" w:rsidRDefault="007653F0" w:rsidP="0081456A">
      <w:pPr>
        <w:widowControl w:val="0"/>
        <w:spacing w:line="312" w:lineRule="auto"/>
        <w:ind w:firstLine="0"/>
        <w:jc w:val="left"/>
        <w:rPr>
          <w:sz w:val="22"/>
          <w:szCs w:val="22"/>
        </w:rPr>
      </w:pPr>
      <w:r w:rsidRPr="00CA3C8B">
        <w:rPr>
          <w:b/>
          <w:color w:val="FF0000"/>
          <w:sz w:val="22"/>
          <w:szCs w:val="22"/>
        </w:rPr>
        <w:t>İpotek</w:t>
      </w:r>
      <w:r w:rsidRPr="00CA3C8B">
        <w:rPr>
          <w:sz w:val="22"/>
          <w:szCs w:val="22"/>
        </w:rPr>
        <w:t xml:space="preserve">  Ипотека, мүлк барымтасы.</w:t>
      </w:r>
    </w:p>
    <w:p w14:paraId="180882CF" w14:textId="652AEFCF" w:rsidR="007653F0" w:rsidRPr="00CA3C8B" w:rsidRDefault="007653F0" w:rsidP="0081456A">
      <w:pPr>
        <w:widowControl w:val="0"/>
        <w:spacing w:line="312" w:lineRule="auto"/>
        <w:ind w:firstLine="0"/>
        <w:jc w:val="left"/>
        <w:rPr>
          <w:sz w:val="22"/>
          <w:szCs w:val="22"/>
        </w:rPr>
      </w:pPr>
      <w:r w:rsidRPr="00CA3C8B">
        <w:rPr>
          <w:b/>
          <w:color w:val="FF0000"/>
          <w:sz w:val="22"/>
          <w:szCs w:val="22"/>
        </w:rPr>
        <w:t>İpsiz</w:t>
      </w:r>
      <w:r w:rsidRPr="00CA3C8B">
        <w:rPr>
          <w:sz w:val="22"/>
          <w:szCs w:val="22"/>
        </w:rPr>
        <w:t xml:space="preserve"> 1. Жипсиз, боосуз. 2. Селсаяк, тентимиш. </w:t>
      </w:r>
      <w:r w:rsidRPr="00CA3C8B">
        <w:rPr>
          <w:i/>
          <w:color w:val="FF0000"/>
          <w:sz w:val="22"/>
          <w:szCs w:val="22"/>
        </w:rPr>
        <w:t>~ sapsız</w:t>
      </w:r>
      <w:r w:rsidRPr="00CA3C8B">
        <w:rPr>
          <w:color w:val="FF0000"/>
          <w:sz w:val="22"/>
          <w:szCs w:val="22"/>
        </w:rPr>
        <w:t xml:space="preserve"> </w:t>
      </w:r>
      <w:r w:rsidR="00E1308B">
        <w:rPr>
          <w:sz w:val="22"/>
          <w:szCs w:val="22"/>
        </w:rPr>
        <w:t>А. маа</w:t>
      </w:r>
      <w:r w:rsidRPr="00CA3C8B">
        <w:rPr>
          <w:sz w:val="22"/>
          <w:szCs w:val="22"/>
        </w:rPr>
        <w:t>нисиз, маңызсыз. (сөз, пикир). Б. селсаяк, тентимиш, бекерчи.</w:t>
      </w:r>
    </w:p>
    <w:p w14:paraId="198EF9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İptal,-li</w:t>
      </w:r>
      <w:r w:rsidRPr="00CA3C8B">
        <w:rPr>
          <w:sz w:val="22"/>
          <w:szCs w:val="22"/>
        </w:rPr>
        <w:t xml:space="preserve"> 1. Жоюу, жок кылуу,  ишин бүтүрүү. 2. (өкүмдүн, пикирдин) Күчүн жоготуусу. </w:t>
      </w:r>
      <w:r w:rsidRPr="00CA3C8B">
        <w:rPr>
          <w:i/>
          <w:color w:val="FF0000"/>
          <w:sz w:val="22"/>
          <w:szCs w:val="22"/>
        </w:rPr>
        <w:t>~ et-mek</w:t>
      </w:r>
      <w:r w:rsidRPr="00CA3C8B">
        <w:rPr>
          <w:color w:val="FF0000"/>
          <w:sz w:val="22"/>
          <w:szCs w:val="22"/>
        </w:rPr>
        <w:t xml:space="preserve">  </w:t>
      </w:r>
      <w:r w:rsidRPr="00CA3C8B">
        <w:rPr>
          <w:sz w:val="22"/>
          <w:szCs w:val="22"/>
        </w:rPr>
        <w:t>Жоюу, жок кылуу.</w:t>
      </w:r>
    </w:p>
    <w:p w14:paraId="1D091CA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İptidâ</w:t>
      </w:r>
      <w:r w:rsidRPr="00CA3C8B">
        <w:rPr>
          <w:sz w:val="22"/>
          <w:szCs w:val="22"/>
        </w:rPr>
        <w:t xml:space="preserve"> 1. Башталыш. </w:t>
      </w:r>
      <w:r w:rsidRPr="00CA3C8B">
        <w:rPr>
          <w:i/>
          <w:color w:val="FF0000"/>
          <w:sz w:val="22"/>
          <w:szCs w:val="22"/>
        </w:rPr>
        <w:t>yıl ~sında</w:t>
      </w:r>
      <w:r w:rsidRPr="00CA3C8B">
        <w:rPr>
          <w:color w:val="FF0000"/>
          <w:sz w:val="22"/>
          <w:szCs w:val="22"/>
        </w:rPr>
        <w:t xml:space="preserve"> </w:t>
      </w:r>
      <w:r w:rsidRPr="00CA3C8B">
        <w:rPr>
          <w:sz w:val="22"/>
          <w:szCs w:val="22"/>
        </w:rPr>
        <w:t>Жылдын башында. 2. Алгачкы, биринчи.</w:t>
      </w:r>
    </w:p>
    <w:p w14:paraId="019BDDA7" w14:textId="6369FAFD" w:rsidR="007653F0" w:rsidRPr="00CA3C8B" w:rsidRDefault="007653F0" w:rsidP="0081456A">
      <w:pPr>
        <w:widowControl w:val="0"/>
        <w:spacing w:line="312" w:lineRule="auto"/>
        <w:ind w:firstLine="0"/>
        <w:jc w:val="left"/>
        <w:rPr>
          <w:sz w:val="22"/>
          <w:szCs w:val="22"/>
        </w:rPr>
      </w:pPr>
      <w:r w:rsidRPr="00CA3C8B">
        <w:rPr>
          <w:b/>
          <w:color w:val="FF0000"/>
          <w:sz w:val="22"/>
          <w:szCs w:val="22"/>
        </w:rPr>
        <w:t>İptidaî</w:t>
      </w:r>
      <w:r w:rsidR="00E1308B">
        <w:rPr>
          <w:sz w:val="22"/>
          <w:szCs w:val="22"/>
        </w:rPr>
        <w:t xml:space="preserve"> 1. Алгачкы, байыркы,баштапкы, тунгуч, </w:t>
      </w:r>
      <w:r w:rsidRPr="00CA3C8B">
        <w:rPr>
          <w:sz w:val="22"/>
          <w:szCs w:val="22"/>
        </w:rPr>
        <w:t>элементар</w:t>
      </w:r>
      <w:r w:rsidR="00E1308B">
        <w:rPr>
          <w:sz w:val="22"/>
          <w:szCs w:val="22"/>
        </w:rPr>
        <w:t>-</w:t>
      </w:r>
      <w:r w:rsidRPr="00CA3C8B">
        <w:rPr>
          <w:sz w:val="22"/>
          <w:szCs w:val="22"/>
        </w:rPr>
        <w:t xml:space="preserve">дык, башталгыч, алгачкы. </w:t>
      </w:r>
      <w:r w:rsidRPr="00CA3C8B">
        <w:rPr>
          <w:i/>
          <w:color w:val="FF0000"/>
          <w:sz w:val="22"/>
          <w:szCs w:val="22"/>
        </w:rPr>
        <w:t>~ madde</w:t>
      </w:r>
      <w:r w:rsidR="00372970" w:rsidRPr="00CA3C8B">
        <w:rPr>
          <w:i/>
          <w:color w:val="FF0000"/>
          <w:sz w:val="22"/>
          <w:szCs w:val="22"/>
        </w:rPr>
        <w:t xml:space="preserve"> </w:t>
      </w:r>
      <w:r w:rsidRPr="00CA3C8B">
        <w:rPr>
          <w:sz w:val="22"/>
          <w:szCs w:val="22"/>
        </w:rPr>
        <w:t xml:space="preserve">баштапкы зат. </w:t>
      </w:r>
      <w:r w:rsidRPr="00CA3C8B">
        <w:rPr>
          <w:i/>
          <w:color w:val="FF0000"/>
          <w:sz w:val="22"/>
          <w:szCs w:val="22"/>
        </w:rPr>
        <w:t>~ sürat</w:t>
      </w:r>
      <w:r w:rsidRPr="00CA3C8B">
        <w:rPr>
          <w:color w:val="FF0000"/>
          <w:sz w:val="22"/>
          <w:szCs w:val="22"/>
        </w:rPr>
        <w:t xml:space="preserve"> </w:t>
      </w:r>
      <w:r w:rsidRPr="00CA3C8B">
        <w:rPr>
          <w:sz w:val="22"/>
          <w:szCs w:val="22"/>
        </w:rPr>
        <w:t>Баштап</w:t>
      </w:r>
      <w:r w:rsidR="00E1308B">
        <w:rPr>
          <w:sz w:val="22"/>
          <w:szCs w:val="22"/>
        </w:rPr>
        <w:t>кы ылдамдык. 2. Башта</w:t>
      </w:r>
      <w:r w:rsidR="00372970" w:rsidRPr="00CA3C8B">
        <w:rPr>
          <w:sz w:val="22"/>
          <w:szCs w:val="22"/>
        </w:rPr>
        <w:t>лгыч, даяр</w:t>
      </w:r>
      <w:r w:rsidRPr="00CA3C8B">
        <w:rPr>
          <w:sz w:val="22"/>
          <w:szCs w:val="22"/>
        </w:rPr>
        <w:t>дык. 3. Байыркы, алгачкы ж</w:t>
      </w:r>
      <w:r w:rsidR="00372970" w:rsidRPr="00CA3C8B">
        <w:rPr>
          <w:sz w:val="22"/>
          <w:szCs w:val="22"/>
        </w:rPr>
        <w:t>ө</w:t>
      </w:r>
      <w:r w:rsidRPr="00CA3C8B">
        <w:rPr>
          <w:sz w:val="22"/>
          <w:szCs w:val="22"/>
        </w:rPr>
        <w:t>нөкөй. 4. Бөлүнбөс. 5. Башталгыч мектеп.</w:t>
      </w:r>
    </w:p>
    <w:p w14:paraId="5392F3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İptilâ</w:t>
      </w:r>
      <w:r w:rsidRPr="00CA3C8B">
        <w:rPr>
          <w:sz w:val="22"/>
          <w:szCs w:val="22"/>
        </w:rPr>
        <w:t xml:space="preserve"> Кумар, ышкы, шык (бир нерсенин артынан) түшүү. </w:t>
      </w:r>
      <w:r w:rsidRPr="00CA3C8B">
        <w:rPr>
          <w:i/>
          <w:color w:val="FF0000"/>
          <w:sz w:val="22"/>
          <w:szCs w:val="22"/>
        </w:rPr>
        <w:t>kokain ~sı</w:t>
      </w:r>
      <w:r w:rsidRPr="00CA3C8B">
        <w:rPr>
          <w:color w:val="FF0000"/>
          <w:sz w:val="22"/>
          <w:szCs w:val="22"/>
        </w:rPr>
        <w:t xml:space="preserve"> </w:t>
      </w:r>
      <w:r w:rsidRPr="00CA3C8B">
        <w:rPr>
          <w:sz w:val="22"/>
          <w:szCs w:val="22"/>
        </w:rPr>
        <w:t xml:space="preserve">Кокаин кумары. </w:t>
      </w:r>
      <w:r w:rsidRPr="00CA3C8B">
        <w:rPr>
          <w:i/>
          <w:color w:val="FF0000"/>
          <w:sz w:val="22"/>
          <w:szCs w:val="22"/>
        </w:rPr>
        <w:t>babasına ~sı vardı</w:t>
      </w:r>
      <w:r w:rsidRPr="00CA3C8B">
        <w:rPr>
          <w:color w:val="FF0000"/>
          <w:sz w:val="22"/>
          <w:szCs w:val="22"/>
        </w:rPr>
        <w:t xml:space="preserve"> </w:t>
      </w:r>
      <w:r w:rsidRPr="00CA3C8B">
        <w:rPr>
          <w:sz w:val="22"/>
          <w:szCs w:val="22"/>
        </w:rPr>
        <w:t xml:space="preserve">Атасына өзгөчө жакындыгы бар эле. </w:t>
      </w:r>
      <w:r w:rsidRPr="00CA3C8B">
        <w:rPr>
          <w:i/>
          <w:color w:val="FF0000"/>
          <w:sz w:val="22"/>
          <w:szCs w:val="22"/>
        </w:rPr>
        <w:t>~ etmek</w:t>
      </w:r>
      <w:r w:rsidRPr="00CA3C8B">
        <w:rPr>
          <w:color w:val="FF0000"/>
          <w:sz w:val="22"/>
          <w:szCs w:val="22"/>
        </w:rPr>
        <w:t xml:space="preserve"> </w:t>
      </w:r>
      <w:r w:rsidRPr="00CA3C8B">
        <w:rPr>
          <w:sz w:val="22"/>
          <w:szCs w:val="22"/>
        </w:rPr>
        <w:t>Кумар болуу, артынан түшүү (көбүнчө жаман нерселерге).</w:t>
      </w:r>
    </w:p>
    <w:p w14:paraId="47996EE2" w14:textId="72183A95" w:rsidR="007653F0" w:rsidRPr="00CA3C8B" w:rsidRDefault="007653F0" w:rsidP="0081456A">
      <w:pPr>
        <w:widowControl w:val="0"/>
        <w:spacing w:line="312" w:lineRule="auto"/>
        <w:ind w:firstLine="0"/>
        <w:jc w:val="left"/>
        <w:rPr>
          <w:sz w:val="22"/>
          <w:szCs w:val="22"/>
        </w:rPr>
      </w:pPr>
      <w:r w:rsidRPr="00CA3C8B">
        <w:rPr>
          <w:b/>
          <w:color w:val="FF0000"/>
          <w:sz w:val="22"/>
          <w:szCs w:val="22"/>
        </w:rPr>
        <w:t>İpucu,-nu</w:t>
      </w:r>
      <w:r w:rsidRPr="00CA3C8B">
        <w:rPr>
          <w:sz w:val="22"/>
          <w:szCs w:val="22"/>
        </w:rPr>
        <w:t xml:space="preserve">  Ачкыч, далил, из (бир окуяны, сырды ачууга көмөк берген). </w:t>
      </w:r>
      <w:r w:rsidRPr="00CA3C8B">
        <w:rPr>
          <w:i/>
          <w:color w:val="FF0000"/>
          <w:sz w:val="22"/>
          <w:szCs w:val="22"/>
        </w:rPr>
        <w:t>~ bulmak</w:t>
      </w:r>
      <w:r w:rsidRPr="00CA3C8B">
        <w:rPr>
          <w:color w:val="FF0000"/>
          <w:sz w:val="22"/>
          <w:szCs w:val="22"/>
        </w:rPr>
        <w:t xml:space="preserve"> </w:t>
      </w:r>
      <w:r w:rsidRPr="00CA3C8B">
        <w:rPr>
          <w:sz w:val="22"/>
          <w:szCs w:val="22"/>
        </w:rPr>
        <w:t xml:space="preserve">Изин табуу, далил издөө. </w:t>
      </w:r>
      <w:r w:rsidRPr="00CA3C8B">
        <w:rPr>
          <w:i/>
          <w:color w:val="FF0000"/>
          <w:sz w:val="22"/>
          <w:szCs w:val="22"/>
        </w:rPr>
        <w:t>~ vermek</w:t>
      </w:r>
      <w:r w:rsidRPr="00CA3C8B">
        <w:rPr>
          <w:color w:val="FF0000"/>
          <w:sz w:val="22"/>
          <w:szCs w:val="22"/>
        </w:rPr>
        <w:t xml:space="preserve"> </w:t>
      </w:r>
      <w:r w:rsidRPr="00CA3C8B">
        <w:rPr>
          <w:sz w:val="22"/>
          <w:szCs w:val="22"/>
        </w:rPr>
        <w:t>Сы</w:t>
      </w:r>
      <w:r w:rsidR="00E1308B">
        <w:rPr>
          <w:sz w:val="22"/>
          <w:szCs w:val="22"/>
        </w:rPr>
        <w:t xml:space="preserve">р берүү, кыйытуу, сөздүн учугун </w:t>
      </w:r>
      <w:r w:rsidRPr="00CA3C8B">
        <w:rPr>
          <w:sz w:val="22"/>
          <w:szCs w:val="22"/>
        </w:rPr>
        <w:t>чыгаруу.</w:t>
      </w:r>
    </w:p>
    <w:p w14:paraId="643FC2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Î'râb</w:t>
      </w:r>
      <w:r w:rsidRPr="00CA3C8B">
        <w:rPr>
          <w:sz w:val="22"/>
          <w:szCs w:val="22"/>
        </w:rPr>
        <w:t xml:space="preserve">  Туура сөз айтуу, акыйкатты айтуу.</w:t>
      </w:r>
    </w:p>
    <w:p w14:paraId="7D0325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w:t>
      </w:r>
      <w:r w:rsidRPr="00CA3C8B">
        <w:rPr>
          <w:sz w:val="22"/>
          <w:szCs w:val="22"/>
        </w:rPr>
        <w:t xml:space="preserve"> 1. Коркутуу, </w:t>
      </w:r>
      <w:r w:rsidRPr="00CA3C8B">
        <w:rPr>
          <w:sz w:val="22"/>
          <w:szCs w:val="22"/>
        </w:rPr>
        <w:t>опузалоо. 2. Кылыч жаркытуу. 3. Аял затынын жүзүн өзү ачуусу.</w:t>
      </w:r>
    </w:p>
    <w:p w14:paraId="7CC4E6CA" w14:textId="7227C93E" w:rsidR="007653F0" w:rsidRPr="00CA3C8B" w:rsidRDefault="007653F0" w:rsidP="0081456A">
      <w:pPr>
        <w:widowControl w:val="0"/>
        <w:spacing w:line="312" w:lineRule="auto"/>
        <w:ind w:firstLine="0"/>
        <w:jc w:val="left"/>
        <w:rPr>
          <w:sz w:val="22"/>
          <w:szCs w:val="22"/>
        </w:rPr>
      </w:pPr>
      <w:r w:rsidRPr="00CA3C8B">
        <w:rPr>
          <w:b/>
          <w:color w:val="FF0000"/>
          <w:sz w:val="22"/>
          <w:szCs w:val="22"/>
        </w:rPr>
        <w:t>Îrâd</w:t>
      </w:r>
      <w:r w:rsidRPr="00CA3C8B">
        <w:rPr>
          <w:sz w:val="22"/>
          <w:szCs w:val="22"/>
        </w:rPr>
        <w:t xml:space="preserve"> 1. Сүйлөө, кеп кылу</w:t>
      </w:r>
      <w:r w:rsidR="00E1308B">
        <w:rPr>
          <w:sz w:val="22"/>
          <w:szCs w:val="22"/>
        </w:rPr>
        <w:t xml:space="preserve">у. 2. Пайда, </w:t>
      </w:r>
      <w:r w:rsidRPr="00CA3C8B">
        <w:rPr>
          <w:sz w:val="22"/>
          <w:szCs w:val="22"/>
        </w:rPr>
        <w:t>утуш.</w:t>
      </w:r>
    </w:p>
    <w:p w14:paraId="28D6DF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masraf</w:t>
      </w:r>
      <w:r w:rsidRPr="00CA3C8B">
        <w:rPr>
          <w:sz w:val="22"/>
          <w:szCs w:val="22"/>
        </w:rPr>
        <w:t xml:space="preserve">  Киреше жана чыгаша.</w:t>
      </w:r>
    </w:p>
    <w:p w14:paraId="56519E4A" w14:textId="7B6046F5" w:rsidR="007653F0" w:rsidRPr="00CA3C8B" w:rsidRDefault="007653F0" w:rsidP="0081456A">
      <w:pPr>
        <w:widowControl w:val="0"/>
        <w:spacing w:line="312" w:lineRule="auto"/>
        <w:ind w:firstLine="0"/>
        <w:jc w:val="left"/>
        <w:rPr>
          <w:sz w:val="22"/>
          <w:szCs w:val="22"/>
        </w:rPr>
      </w:pPr>
      <w:r w:rsidRPr="00CA3C8B">
        <w:rPr>
          <w:b/>
          <w:color w:val="FF0000"/>
          <w:sz w:val="22"/>
          <w:szCs w:val="22"/>
        </w:rPr>
        <w:t>İrâde</w:t>
      </w:r>
      <w:r w:rsidRPr="00CA3C8B">
        <w:rPr>
          <w:sz w:val="22"/>
          <w:szCs w:val="22"/>
        </w:rPr>
        <w:t xml:space="preserve"> 1. Ыктыяр, насип, эрк. </w:t>
      </w:r>
      <w:r w:rsidRPr="00CA3C8B">
        <w:rPr>
          <w:i/>
          <w:color w:val="FF0000"/>
          <w:sz w:val="22"/>
          <w:szCs w:val="22"/>
        </w:rPr>
        <w:t>~ dışı</w:t>
      </w:r>
      <w:r w:rsidRPr="00CA3C8B">
        <w:rPr>
          <w:color w:val="FF0000"/>
          <w:sz w:val="22"/>
          <w:szCs w:val="22"/>
        </w:rPr>
        <w:t xml:space="preserve"> </w:t>
      </w:r>
      <w:r w:rsidRPr="00CA3C8B">
        <w:rPr>
          <w:sz w:val="22"/>
          <w:szCs w:val="22"/>
        </w:rPr>
        <w:t>психол. Эркинин тышында, эрксиз</w:t>
      </w:r>
      <w:r w:rsidR="00E1308B">
        <w:rPr>
          <w:sz w:val="22"/>
          <w:szCs w:val="22"/>
        </w:rPr>
        <w:t>-</w:t>
      </w:r>
      <w:r w:rsidRPr="00CA3C8B">
        <w:rPr>
          <w:sz w:val="22"/>
          <w:szCs w:val="22"/>
        </w:rPr>
        <w:t xml:space="preserve">ден, өзү да билбей, байкабай. </w:t>
      </w:r>
      <w:r w:rsidRPr="00CA3C8B">
        <w:rPr>
          <w:i/>
          <w:color w:val="FF0000"/>
          <w:sz w:val="22"/>
          <w:szCs w:val="22"/>
        </w:rPr>
        <w:t>~si elinden gitmek/-sine hakim olamamak</w:t>
      </w:r>
      <w:r w:rsidRPr="00CA3C8B">
        <w:rPr>
          <w:color w:val="FF0000"/>
          <w:sz w:val="22"/>
          <w:szCs w:val="22"/>
        </w:rPr>
        <w:t xml:space="preserve"> </w:t>
      </w:r>
      <w:r w:rsidRPr="00CA3C8B">
        <w:rPr>
          <w:sz w:val="22"/>
          <w:szCs w:val="22"/>
        </w:rPr>
        <w:t xml:space="preserve">Эркин башкара албай калмак. </w:t>
      </w:r>
      <w:r w:rsidRPr="00CA3C8B">
        <w:rPr>
          <w:i/>
          <w:color w:val="FF0000"/>
          <w:sz w:val="22"/>
          <w:szCs w:val="22"/>
        </w:rPr>
        <w:t>~ gücü</w:t>
      </w:r>
      <w:r w:rsidRPr="00CA3C8B">
        <w:rPr>
          <w:color w:val="FF0000"/>
          <w:sz w:val="22"/>
          <w:szCs w:val="22"/>
        </w:rPr>
        <w:t xml:space="preserve"> </w:t>
      </w:r>
      <w:r w:rsidRPr="00CA3C8B">
        <w:rPr>
          <w:sz w:val="22"/>
          <w:szCs w:val="22"/>
        </w:rPr>
        <w:t xml:space="preserve">Эркинин күчтүүлүгү. </w:t>
      </w:r>
      <w:r w:rsidRPr="00CA3C8B">
        <w:rPr>
          <w:i/>
          <w:color w:val="FF0000"/>
          <w:sz w:val="22"/>
          <w:szCs w:val="22"/>
        </w:rPr>
        <w:t>~ sahibi</w:t>
      </w:r>
      <w:r w:rsidRPr="00CA3C8B">
        <w:rPr>
          <w:color w:val="FF0000"/>
          <w:sz w:val="22"/>
          <w:szCs w:val="22"/>
        </w:rPr>
        <w:t xml:space="preserve"> </w:t>
      </w:r>
      <w:r w:rsidRPr="00CA3C8B">
        <w:rPr>
          <w:sz w:val="22"/>
          <w:szCs w:val="22"/>
        </w:rPr>
        <w:t xml:space="preserve">Эрктүү (ки-ши). </w:t>
      </w:r>
      <w:r w:rsidRPr="00CA3C8B">
        <w:rPr>
          <w:i/>
          <w:color w:val="FF0000"/>
          <w:sz w:val="22"/>
          <w:szCs w:val="22"/>
        </w:rPr>
        <w:t>~ zayifiğı</w:t>
      </w:r>
      <w:r w:rsidRPr="00CA3C8B">
        <w:rPr>
          <w:color w:val="FF0000"/>
          <w:sz w:val="22"/>
          <w:szCs w:val="22"/>
        </w:rPr>
        <w:t xml:space="preserve"> </w:t>
      </w:r>
      <w:r w:rsidRPr="00CA3C8B">
        <w:rPr>
          <w:sz w:val="22"/>
          <w:szCs w:val="22"/>
        </w:rPr>
        <w:t xml:space="preserve">Эрки/жүүнү боштук каалоо, тилек, ниет. 2. Буйрук. </w:t>
      </w:r>
      <w:r w:rsidRPr="00CA3C8B">
        <w:rPr>
          <w:i/>
          <w:color w:val="FF0000"/>
          <w:sz w:val="22"/>
          <w:szCs w:val="22"/>
        </w:rPr>
        <w:t>~ etmek</w:t>
      </w:r>
      <w:r w:rsidRPr="00CA3C8B">
        <w:rPr>
          <w:color w:val="FF0000"/>
          <w:sz w:val="22"/>
          <w:szCs w:val="22"/>
        </w:rPr>
        <w:t xml:space="preserve"> </w:t>
      </w:r>
      <w:r w:rsidRPr="00CA3C8B">
        <w:rPr>
          <w:sz w:val="22"/>
          <w:szCs w:val="22"/>
        </w:rPr>
        <w:t>Буюруу, башкаруу.</w:t>
      </w:r>
    </w:p>
    <w:p w14:paraId="14324D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âliye</w:t>
      </w:r>
      <w:r w:rsidRPr="00CA3C8B">
        <w:rPr>
          <w:sz w:val="22"/>
          <w:szCs w:val="22"/>
        </w:rPr>
        <w:t xml:space="preserve"> Вазир тарабынан берилген буйрук.</w:t>
      </w:r>
    </w:p>
    <w:p w14:paraId="68DFB8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cüz'iyye</w:t>
      </w:r>
      <w:r w:rsidRPr="00CA3C8B">
        <w:rPr>
          <w:sz w:val="22"/>
          <w:szCs w:val="22"/>
        </w:rPr>
        <w:t xml:space="preserve"> Кишинин өз каалаганындай </w:t>
      </w:r>
      <w:r w:rsidRPr="00CA3C8B">
        <w:rPr>
          <w:sz w:val="22"/>
          <w:szCs w:val="22"/>
        </w:rPr>
        <w:lastRenderedPageBreak/>
        <w:t>аракет кыла алуу эркиндиги, жеке каалоосу.</w:t>
      </w:r>
    </w:p>
    <w:p w14:paraId="69AD0023" w14:textId="52ED461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İrâde-i</w:t>
      </w:r>
      <w:r w:rsidRPr="00CA3C8B">
        <w:rPr>
          <w:sz w:val="22"/>
          <w:szCs w:val="22"/>
        </w:rPr>
        <w:t xml:space="preserve"> </w:t>
      </w:r>
      <w:r w:rsidRPr="00CA3C8B">
        <w:rPr>
          <w:b/>
          <w:color w:val="FF0000"/>
          <w:sz w:val="22"/>
          <w:szCs w:val="22"/>
        </w:rPr>
        <w:t xml:space="preserve">cüz'iyye-i insaniye </w:t>
      </w:r>
      <w:r w:rsidRPr="00CA3C8B">
        <w:rPr>
          <w:sz w:val="22"/>
          <w:szCs w:val="22"/>
          <w:lang w:val="ky-KG"/>
        </w:rPr>
        <w:t>Инсандын кичине каалоосу б.а. бир иштин болуусун же болбоосун тандоо сыпаты.</w:t>
      </w:r>
    </w:p>
    <w:p w14:paraId="2CEB2D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ilâhiye</w:t>
      </w:r>
      <w:r w:rsidRPr="00CA3C8B">
        <w:rPr>
          <w:sz w:val="22"/>
          <w:szCs w:val="22"/>
        </w:rPr>
        <w:t xml:space="preserve"> Аллахтын буйругу жана каалоосу, Аллах Тааланын кудурети.</w:t>
      </w:r>
    </w:p>
    <w:p w14:paraId="552D6D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külliye</w:t>
      </w:r>
      <w:r w:rsidRPr="00CA3C8B">
        <w:rPr>
          <w:sz w:val="22"/>
          <w:szCs w:val="22"/>
        </w:rPr>
        <w:t xml:space="preserve"> Аллахтын бүт нерсеге жеткен буйругу жана кудурети.</w:t>
      </w:r>
    </w:p>
    <w:p w14:paraId="4ADB00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seniyye</w:t>
      </w:r>
      <w:r w:rsidRPr="00CA3C8B">
        <w:rPr>
          <w:sz w:val="22"/>
          <w:szCs w:val="22"/>
        </w:rPr>
        <w:t xml:space="preserve"> Бир жумуштун аткарылуусуна падышанын берген буйругу.</w:t>
      </w:r>
    </w:p>
    <w:p w14:paraId="4EAB7D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şâhâne</w:t>
      </w:r>
      <w:r w:rsidRPr="00CA3C8B">
        <w:rPr>
          <w:sz w:val="22"/>
          <w:szCs w:val="22"/>
        </w:rPr>
        <w:t xml:space="preserve"> Падышанын буйругу.</w:t>
      </w:r>
    </w:p>
    <w:p w14:paraId="240AFF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İrâde-i</w:t>
      </w:r>
      <w:r w:rsidRPr="00CA3C8B">
        <w:rPr>
          <w:sz w:val="22"/>
          <w:szCs w:val="22"/>
        </w:rPr>
        <w:t xml:space="preserve"> </w:t>
      </w:r>
      <w:r w:rsidRPr="00CA3C8B">
        <w:rPr>
          <w:b/>
          <w:color w:val="FF0000"/>
          <w:sz w:val="22"/>
          <w:szCs w:val="22"/>
        </w:rPr>
        <w:t>zâtiye</w:t>
      </w:r>
      <w:r w:rsidRPr="00CA3C8B">
        <w:rPr>
          <w:sz w:val="22"/>
          <w:szCs w:val="22"/>
        </w:rPr>
        <w:t xml:space="preserve"> Бир адамдын өзүнүн жеке каалоосу.</w:t>
      </w:r>
    </w:p>
    <w:p w14:paraId="550194D4" w14:textId="11B3F12D" w:rsidR="007653F0" w:rsidRPr="00CA3C8B" w:rsidRDefault="007653F0" w:rsidP="0081456A">
      <w:pPr>
        <w:widowControl w:val="0"/>
        <w:spacing w:line="312" w:lineRule="auto"/>
        <w:ind w:firstLine="0"/>
        <w:jc w:val="left"/>
        <w:rPr>
          <w:sz w:val="22"/>
          <w:szCs w:val="22"/>
        </w:rPr>
      </w:pPr>
      <w:r w:rsidRPr="00CA3C8B">
        <w:rPr>
          <w:b/>
          <w:color w:val="FF0000"/>
          <w:sz w:val="22"/>
          <w:szCs w:val="22"/>
        </w:rPr>
        <w:t>İradeli</w:t>
      </w:r>
      <w:r w:rsidRPr="00CA3C8B">
        <w:rPr>
          <w:sz w:val="22"/>
          <w:szCs w:val="22"/>
        </w:rPr>
        <w:t xml:space="preserve"> 1. Эрктүү, </w:t>
      </w:r>
      <w:r w:rsidR="00E1308B">
        <w:rPr>
          <w:sz w:val="22"/>
          <w:szCs w:val="22"/>
        </w:rPr>
        <w:t xml:space="preserve">чечкиндүү, кайраттуу (киши). 2.Салмактуу, </w:t>
      </w:r>
      <w:r w:rsidR="00E1308B">
        <w:rPr>
          <w:sz w:val="22"/>
          <w:szCs w:val="22"/>
        </w:rPr>
        <w:t>сабырдуу,</w:t>
      </w:r>
      <w:r w:rsidRPr="00CA3C8B">
        <w:rPr>
          <w:sz w:val="22"/>
          <w:szCs w:val="22"/>
        </w:rPr>
        <w:t>жакшылап ойлонуштурулган (аракет, иш ж.б.).</w:t>
      </w:r>
    </w:p>
    <w:p w14:paraId="38B778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İradesiz</w:t>
      </w:r>
      <w:r w:rsidRPr="00CA3C8B">
        <w:rPr>
          <w:sz w:val="22"/>
          <w:szCs w:val="22"/>
        </w:rPr>
        <w:t xml:space="preserve"> 1. Эрксиз, жүүнү бош, кайратсыз, оома (киши). 2. Аң-сезимдүү түрдө жасалбаган, эрксиз, аргасыз.</w:t>
      </w:r>
    </w:p>
    <w:p w14:paraId="719417FB" w14:textId="48D6D8E0" w:rsidR="007653F0" w:rsidRPr="00CA3C8B" w:rsidRDefault="007653F0" w:rsidP="0081456A">
      <w:pPr>
        <w:widowControl w:val="0"/>
        <w:spacing w:line="312" w:lineRule="auto"/>
        <w:ind w:firstLine="0"/>
        <w:jc w:val="left"/>
        <w:rPr>
          <w:sz w:val="22"/>
          <w:szCs w:val="22"/>
        </w:rPr>
      </w:pPr>
      <w:r w:rsidRPr="00CA3C8B">
        <w:rPr>
          <w:b/>
          <w:color w:val="FF0000"/>
          <w:sz w:val="22"/>
          <w:szCs w:val="22"/>
        </w:rPr>
        <w:t>İradesizlik,-ği</w:t>
      </w:r>
      <w:r w:rsidRPr="00CA3C8B">
        <w:rPr>
          <w:sz w:val="22"/>
          <w:szCs w:val="22"/>
        </w:rPr>
        <w:t xml:space="preserve"> Эрксиздик, оома</w:t>
      </w:r>
      <w:r w:rsidR="008A3DF9" w:rsidRPr="00CA3C8B">
        <w:rPr>
          <w:sz w:val="22"/>
          <w:szCs w:val="22"/>
          <w:lang w:val="ky-KG"/>
        </w:rPr>
        <w:t>-</w:t>
      </w:r>
      <w:r w:rsidRPr="00CA3C8B">
        <w:rPr>
          <w:sz w:val="22"/>
          <w:szCs w:val="22"/>
        </w:rPr>
        <w:t>лык, жооштук, кайратсыздык, жүүнү боштук.</w:t>
      </w:r>
    </w:p>
    <w:p w14:paraId="5968FA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İrâdet</w:t>
      </w:r>
      <w:r w:rsidRPr="00CA3C8B">
        <w:rPr>
          <w:sz w:val="22"/>
          <w:szCs w:val="22"/>
        </w:rPr>
        <w:t xml:space="preserve"> 1. Каалоо, эрк, тандоо. 2. Көңүл каалоосу. </w:t>
      </w:r>
    </w:p>
    <w:p w14:paraId="2B587C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İrâd-ı</w:t>
      </w:r>
      <w:r w:rsidRPr="00CA3C8B">
        <w:rPr>
          <w:sz w:val="22"/>
          <w:szCs w:val="22"/>
        </w:rPr>
        <w:t xml:space="preserve"> </w:t>
      </w:r>
      <w:r w:rsidRPr="00CA3C8B">
        <w:rPr>
          <w:b/>
          <w:color w:val="FF0000"/>
          <w:sz w:val="22"/>
          <w:szCs w:val="22"/>
        </w:rPr>
        <w:t>kelâm</w:t>
      </w:r>
      <w:r w:rsidRPr="00CA3C8B">
        <w:rPr>
          <w:sz w:val="22"/>
          <w:szCs w:val="22"/>
        </w:rPr>
        <w:t xml:space="preserve"> Кеп айтуу, сөз сүйлөө.</w:t>
      </w:r>
    </w:p>
    <w:p w14:paraId="7CA74AA1"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İrâd-ı</w:t>
      </w:r>
      <w:r w:rsidRPr="00CA3C8B">
        <w:rPr>
          <w:sz w:val="22"/>
          <w:szCs w:val="22"/>
        </w:rPr>
        <w:t xml:space="preserve"> </w:t>
      </w:r>
      <w:r w:rsidRPr="00CA3C8B">
        <w:rPr>
          <w:b/>
          <w:color w:val="FF0000"/>
          <w:sz w:val="22"/>
          <w:szCs w:val="22"/>
        </w:rPr>
        <w:t>mesel</w:t>
      </w:r>
      <w:r w:rsidRPr="00CA3C8B">
        <w:rPr>
          <w:sz w:val="22"/>
          <w:szCs w:val="22"/>
        </w:rPr>
        <w:t xml:space="preserve"> Бир нерсени түшүндүрүү үчүн мисал келтирүү.</w:t>
      </w:r>
    </w:p>
    <w:p w14:paraId="38E6FCB2" w14:textId="73957C84" w:rsidR="007653F0" w:rsidRPr="00CA3C8B" w:rsidRDefault="007653F0" w:rsidP="0081456A">
      <w:pPr>
        <w:widowControl w:val="0"/>
        <w:spacing w:line="312" w:lineRule="auto"/>
        <w:ind w:firstLine="0"/>
        <w:jc w:val="left"/>
        <w:rPr>
          <w:sz w:val="22"/>
          <w:szCs w:val="22"/>
        </w:rPr>
      </w:pPr>
      <w:r w:rsidRPr="00CA3C8B">
        <w:rPr>
          <w:b/>
          <w:color w:val="FF0000"/>
          <w:sz w:val="22"/>
          <w:szCs w:val="22"/>
        </w:rPr>
        <w:t>İrâd-ı</w:t>
      </w:r>
      <w:r w:rsidRPr="00CA3C8B">
        <w:rPr>
          <w:sz w:val="22"/>
          <w:szCs w:val="22"/>
        </w:rPr>
        <w:t xml:space="preserve"> </w:t>
      </w:r>
      <w:r w:rsidRPr="00CA3C8B">
        <w:rPr>
          <w:b/>
          <w:color w:val="FF0000"/>
          <w:sz w:val="22"/>
          <w:szCs w:val="22"/>
        </w:rPr>
        <w:t>nutk</w:t>
      </w:r>
      <w:r w:rsidR="00E1308B">
        <w:rPr>
          <w:sz w:val="22"/>
          <w:szCs w:val="22"/>
        </w:rPr>
        <w:t xml:space="preserve">  Доклад окуу, чыгып </w:t>
      </w:r>
      <w:r w:rsidRPr="00CA3C8B">
        <w:rPr>
          <w:sz w:val="22"/>
          <w:szCs w:val="22"/>
        </w:rPr>
        <w:t xml:space="preserve">кайрылуу. </w:t>
      </w:r>
    </w:p>
    <w:p w14:paraId="10791C66" w14:textId="73A6C236" w:rsidR="007653F0" w:rsidRPr="00CA3C8B" w:rsidRDefault="007653F0" w:rsidP="0081456A">
      <w:pPr>
        <w:widowControl w:val="0"/>
        <w:spacing w:line="312" w:lineRule="auto"/>
        <w:ind w:firstLine="0"/>
        <w:jc w:val="left"/>
        <w:rPr>
          <w:sz w:val="22"/>
          <w:szCs w:val="22"/>
        </w:rPr>
      </w:pPr>
      <w:r w:rsidRPr="00CA3C8B">
        <w:rPr>
          <w:b/>
          <w:color w:val="FF0000"/>
          <w:sz w:val="22"/>
          <w:szCs w:val="22"/>
        </w:rPr>
        <w:t>İrâdî</w:t>
      </w:r>
      <w:r w:rsidRPr="00CA3C8B">
        <w:rPr>
          <w:sz w:val="22"/>
          <w:szCs w:val="22"/>
        </w:rPr>
        <w:t xml:space="preserve"> 1. Ɵз эрки/көңүлү/</w:t>
      </w:r>
      <w:r w:rsidR="00E646DD">
        <w:rPr>
          <w:sz w:val="22"/>
          <w:szCs w:val="22"/>
          <w:lang w:val="ky-KG"/>
        </w:rPr>
        <w:t xml:space="preserve"> </w:t>
      </w:r>
      <w:r w:rsidRPr="00CA3C8B">
        <w:rPr>
          <w:sz w:val="22"/>
          <w:szCs w:val="22"/>
        </w:rPr>
        <w:t xml:space="preserve">каалоосу менен, ыктыярдуу. 2. Атайлап, билип </w:t>
      </w:r>
      <w:r w:rsidRPr="00CA3C8B">
        <w:rPr>
          <w:sz w:val="22"/>
          <w:szCs w:val="22"/>
        </w:rPr>
        <w:t>туруп (жасалган иш, мамиле).</w:t>
      </w:r>
    </w:p>
    <w:p w14:paraId="11431F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İrâe</w:t>
      </w:r>
      <w:r w:rsidRPr="00CA3C8B">
        <w:rPr>
          <w:sz w:val="22"/>
          <w:szCs w:val="22"/>
        </w:rPr>
        <w:t xml:space="preserve"> Көрсөтүү, көрсөтүү менен үйрөтүү.</w:t>
      </w:r>
    </w:p>
    <w:p w14:paraId="571AEA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İrâe-i</w:t>
      </w:r>
      <w:r w:rsidRPr="00CA3C8B">
        <w:rPr>
          <w:sz w:val="22"/>
          <w:szCs w:val="22"/>
        </w:rPr>
        <w:t xml:space="preserve"> </w:t>
      </w:r>
      <w:r w:rsidRPr="00CA3C8B">
        <w:rPr>
          <w:b/>
          <w:color w:val="FF0000"/>
          <w:sz w:val="22"/>
          <w:szCs w:val="22"/>
        </w:rPr>
        <w:t>tarik</w:t>
      </w:r>
      <w:r w:rsidRPr="00CA3C8B">
        <w:rPr>
          <w:sz w:val="22"/>
          <w:szCs w:val="22"/>
        </w:rPr>
        <w:t xml:space="preserve"> Жол көрсөтүү, багыт берүү.</w:t>
      </w:r>
    </w:p>
    <w:p w14:paraId="3EABBA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İrâka</w:t>
      </w:r>
      <w:r w:rsidRPr="00CA3C8B">
        <w:rPr>
          <w:sz w:val="22"/>
          <w:szCs w:val="22"/>
        </w:rPr>
        <w:t xml:space="preserve">  Төгүү, агызуу.</w:t>
      </w:r>
    </w:p>
    <w:p w14:paraId="5D2D5D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İrâka-i</w:t>
      </w:r>
      <w:r w:rsidRPr="00CA3C8B">
        <w:rPr>
          <w:sz w:val="22"/>
          <w:szCs w:val="22"/>
        </w:rPr>
        <w:t xml:space="preserve"> </w:t>
      </w:r>
      <w:r w:rsidRPr="00CA3C8B">
        <w:rPr>
          <w:b/>
          <w:color w:val="FF0000"/>
          <w:sz w:val="22"/>
          <w:szCs w:val="22"/>
        </w:rPr>
        <w:t>dem</w:t>
      </w:r>
      <w:r w:rsidRPr="00CA3C8B">
        <w:rPr>
          <w:sz w:val="22"/>
          <w:szCs w:val="22"/>
        </w:rPr>
        <w:t xml:space="preserve">  Колун канга бөлөө, адам өлтүрүү.</w:t>
      </w:r>
    </w:p>
    <w:p w14:paraId="307152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İran</w:t>
      </w:r>
      <w:r w:rsidRPr="00CA3C8B">
        <w:rPr>
          <w:sz w:val="22"/>
          <w:szCs w:val="22"/>
        </w:rPr>
        <w:t xml:space="preserve">  Иран, фарс мамлекети.</w:t>
      </w:r>
    </w:p>
    <w:p w14:paraId="0666BB3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İrap,-bı</w:t>
      </w:r>
      <w:r w:rsidRPr="00CA3C8B">
        <w:rPr>
          <w:sz w:val="22"/>
          <w:szCs w:val="22"/>
        </w:rPr>
        <w:t xml:space="preserve"> 1. Ачык айтып, ак сүйлөө, чындыкты чыгаруу. 2. Жөндөмө, жөндөмө мүчөлөрү. 3. Талдоо. </w:t>
      </w:r>
      <w:r w:rsidRPr="00CA3C8B">
        <w:rPr>
          <w:i/>
          <w:color w:val="FF0000"/>
          <w:sz w:val="22"/>
          <w:szCs w:val="22"/>
        </w:rPr>
        <w:t>~ta mahalli yok</w:t>
      </w:r>
      <w:r w:rsidRPr="00CA3C8B">
        <w:rPr>
          <w:color w:val="FF0000"/>
          <w:sz w:val="22"/>
          <w:szCs w:val="22"/>
        </w:rPr>
        <w:t xml:space="preserve"> </w:t>
      </w:r>
      <w:r w:rsidRPr="00CA3C8B">
        <w:rPr>
          <w:sz w:val="22"/>
          <w:szCs w:val="22"/>
        </w:rPr>
        <w:t>Эч нерсе эмес, маанилүү эмес, мааниси жок.</w:t>
      </w:r>
    </w:p>
    <w:p w14:paraId="2E29AA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Îrâs</w:t>
      </w:r>
      <w:r w:rsidRPr="00CA3C8B">
        <w:rPr>
          <w:sz w:val="22"/>
          <w:szCs w:val="22"/>
        </w:rPr>
        <w:t xml:space="preserve">  Берүү, мураска калтыруу.</w:t>
      </w:r>
    </w:p>
    <w:p w14:paraId="0F8BBCDF" w14:textId="0846FBC0" w:rsidR="007653F0" w:rsidRPr="00CA3C8B" w:rsidRDefault="007653F0" w:rsidP="0081456A">
      <w:pPr>
        <w:widowControl w:val="0"/>
        <w:spacing w:line="312" w:lineRule="auto"/>
        <w:ind w:firstLine="0"/>
        <w:jc w:val="left"/>
        <w:rPr>
          <w:sz w:val="22"/>
          <w:szCs w:val="22"/>
        </w:rPr>
      </w:pPr>
      <w:r w:rsidRPr="00CA3C8B">
        <w:rPr>
          <w:b/>
          <w:color w:val="FF0000"/>
          <w:sz w:val="22"/>
          <w:szCs w:val="22"/>
        </w:rPr>
        <w:t>Îrâs-ı</w:t>
      </w:r>
      <w:r w:rsidRPr="00CA3C8B">
        <w:rPr>
          <w:sz w:val="22"/>
          <w:szCs w:val="22"/>
        </w:rPr>
        <w:t xml:space="preserve"> </w:t>
      </w:r>
      <w:r w:rsidRPr="00CA3C8B">
        <w:rPr>
          <w:b/>
          <w:color w:val="FF0000"/>
          <w:sz w:val="22"/>
          <w:szCs w:val="22"/>
        </w:rPr>
        <w:t>fütûr</w:t>
      </w:r>
      <w:r w:rsidR="00E1308B">
        <w:rPr>
          <w:sz w:val="22"/>
          <w:szCs w:val="22"/>
        </w:rPr>
        <w:t xml:space="preserve"> Тажатып, сыгып </w:t>
      </w:r>
      <w:r w:rsidRPr="00CA3C8B">
        <w:rPr>
          <w:sz w:val="22"/>
          <w:szCs w:val="22"/>
        </w:rPr>
        <w:t>жиберүү.</w:t>
      </w:r>
    </w:p>
    <w:p w14:paraId="7ED9646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Îrâs-ı</w:t>
      </w:r>
      <w:r w:rsidRPr="00CA3C8B">
        <w:rPr>
          <w:sz w:val="22"/>
          <w:szCs w:val="22"/>
        </w:rPr>
        <w:t xml:space="preserve"> </w:t>
      </w:r>
      <w:r w:rsidRPr="00CA3C8B">
        <w:rPr>
          <w:b/>
          <w:color w:val="FF0000"/>
          <w:sz w:val="22"/>
          <w:szCs w:val="22"/>
        </w:rPr>
        <w:t>zarar</w:t>
      </w:r>
      <w:r w:rsidRPr="00CA3C8B">
        <w:rPr>
          <w:sz w:val="22"/>
          <w:szCs w:val="22"/>
        </w:rPr>
        <w:t xml:space="preserve">  Зыян келтирүү.</w:t>
      </w:r>
    </w:p>
    <w:p w14:paraId="74EE39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Îrât</w:t>
      </w:r>
      <w:r w:rsidRPr="00CA3C8B">
        <w:rPr>
          <w:sz w:val="22"/>
          <w:szCs w:val="22"/>
        </w:rPr>
        <w:t xml:space="preserve">  Коркунучка, коопко салуу.</w:t>
      </w:r>
    </w:p>
    <w:p w14:paraId="7222F0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İrat,-dı</w:t>
      </w:r>
      <w:r w:rsidRPr="00CA3C8B">
        <w:rPr>
          <w:sz w:val="22"/>
          <w:szCs w:val="22"/>
        </w:rPr>
        <w:t xml:space="preserve"> 1. Киреше. 2. Киреше алып келген мүлк. </w:t>
      </w:r>
      <w:r w:rsidRPr="00CA3C8B">
        <w:rPr>
          <w:i/>
          <w:color w:val="FF0000"/>
          <w:sz w:val="22"/>
          <w:szCs w:val="22"/>
        </w:rPr>
        <w:t>~ getirmek</w:t>
      </w:r>
      <w:r w:rsidRPr="00CA3C8B">
        <w:rPr>
          <w:color w:val="FF0000"/>
          <w:sz w:val="22"/>
          <w:szCs w:val="22"/>
        </w:rPr>
        <w:t xml:space="preserve"> </w:t>
      </w:r>
      <w:r w:rsidRPr="00CA3C8B">
        <w:rPr>
          <w:sz w:val="22"/>
          <w:szCs w:val="22"/>
        </w:rPr>
        <w:t xml:space="preserve">Киреше алып келмек. </w:t>
      </w:r>
      <w:r w:rsidRPr="00CA3C8B">
        <w:rPr>
          <w:i/>
          <w:color w:val="FF0000"/>
          <w:sz w:val="22"/>
          <w:szCs w:val="22"/>
        </w:rPr>
        <w:t>~ etmek</w:t>
      </w:r>
      <w:r w:rsidRPr="00CA3C8B">
        <w:rPr>
          <w:color w:val="FF0000"/>
          <w:sz w:val="22"/>
          <w:szCs w:val="22"/>
        </w:rPr>
        <w:t xml:space="preserve"> </w:t>
      </w:r>
      <w:r w:rsidRPr="00CA3C8B">
        <w:rPr>
          <w:sz w:val="22"/>
          <w:szCs w:val="22"/>
        </w:rPr>
        <w:t>А. сөз сүйлөө. Б. бир нерседен өрнөк берүү, мисал келтирүү, бирөөнүн сөзүнө таянуу.</w:t>
      </w:r>
    </w:p>
    <w:p w14:paraId="418277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İ'râz</w:t>
      </w:r>
      <w:r w:rsidRPr="00CA3C8B">
        <w:rPr>
          <w:sz w:val="22"/>
          <w:szCs w:val="22"/>
        </w:rPr>
        <w:t xml:space="preserve"> Жүз буруу, башка тарапка</w:t>
      </w:r>
      <w:r w:rsidRPr="00CA3C8B">
        <w:rPr>
          <w:sz w:val="22"/>
          <w:szCs w:val="22"/>
        </w:rPr>
        <w:br/>
        <w:t>бурулуу.</w:t>
      </w:r>
    </w:p>
    <w:p w14:paraId="4531AEB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İrâza</w:t>
      </w:r>
      <w:r w:rsidRPr="00CA3C8B">
        <w:rPr>
          <w:sz w:val="22"/>
          <w:szCs w:val="22"/>
        </w:rPr>
        <w:t xml:space="preserve"> 1. Алдоо, ишендирүү. 2. Ыраазы кылуу.</w:t>
      </w:r>
    </w:p>
    <w:p w14:paraId="1E07C546" w14:textId="03727BF9" w:rsidR="007653F0" w:rsidRPr="00CA3C8B" w:rsidRDefault="007653F0" w:rsidP="0081456A">
      <w:pPr>
        <w:widowControl w:val="0"/>
        <w:spacing w:line="312" w:lineRule="auto"/>
        <w:ind w:firstLine="0"/>
        <w:jc w:val="left"/>
        <w:rPr>
          <w:sz w:val="22"/>
          <w:szCs w:val="22"/>
        </w:rPr>
      </w:pPr>
      <w:r w:rsidRPr="00CA3C8B">
        <w:rPr>
          <w:b/>
          <w:color w:val="FF0000"/>
          <w:sz w:val="22"/>
          <w:szCs w:val="22"/>
        </w:rPr>
        <w:t>İrcâ'</w:t>
      </w:r>
      <w:r w:rsidR="00E1308B">
        <w:rPr>
          <w:sz w:val="22"/>
          <w:szCs w:val="22"/>
        </w:rPr>
        <w:t xml:space="preserve">  Артка </w:t>
      </w:r>
      <w:r w:rsidRPr="00CA3C8B">
        <w:rPr>
          <w:sz w:val="22"/>
          <w:szCs w:val="22"/>
        </w:rPr>
        <w:t>кайтаруу.</w:t>
      </w:r>
    </w:p>
    <w:p w14:paraId="2B27C3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İrcâ</w:t>
      </w:r>
      <w:r w:rsidRPr="00CA3C8B">
        <w:rPr>
          <w:sz w:val="22"/>
          <w:szCs w:val="22"/>
        </w:rPr>
        <w:t xml:space="preserve"> 1. Кийинкиге калтыруу. 2. Кудукка көз ачуу.</w:t>
      </w:r>
    </w:p>
    <w:p w14:paraId="2F8030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İrcâf</w:t>
      </w:r>
      <w:r w:rsidRPr="00CA3C8B">
        <w:rPr>
          <w:sz w:val="22"/>
          <w:szCs w:val="22"/>
        </w:rPr>
        <w:t xml:space="preserve">  (кара: </w:t>
      </w:r>
      <w:r w:rsidRPr="00CA3C8B">
        <w:rPr>
          <w:b/>
          <w:color w:val="FF0000"/>
          <w:sz w:val="22"/>
          <w:szCs w:val="22"/>
        </w:rPr>
        <w:t>Recefe</w:t>
      </w:r>
      <w:r w:rsidRPr="00CA3C8B">
        <w:rPr>
          <w:sz w:val="22"/>
          <w:szCs w:val="22"/>
        </w:rPr>
        <w:t>).</w:t>
      </w:r>
    </w:p>
    <w:p w14:paraId="63CC59D7" w14:textId="56547722" w:rsidR="007653F0" w:rsidRPr="00CA3C8B" w:rsidRDefault="007653F0" w:rsidP="0081456A">
      <w:pPr>
        <w:widowControl w:val="0"/>
        <w:spacing w:line="312" w:lineRule="auto"/>
        <w:ind w:firstLine="0"/>
        <w:jc w:val="left"/>
        <w:rPr>
          <w:sz w:val="22"/>
          <w:szCs w:val="22"/>
        </w:rPr>
      </w:pPr>
      <w:r w:rsidRPr="00CA3C8B">
        <w:rPr>
          <w:b/>
          <w:color w:val="FF0000"/>
          <w:sz w:val="22"/>
          <w:szCs w:val="22"/>
        </w:rPr>
        <w:t>İrcâ-i</w:t>
      </w:r>
      <w:r w:rsidRPr="00CA3C8B">
        <w:rPr>
          <w:sz w:val="22"/>
          <w:szCs w:val="22"/>
        </w:rPr>
        <w:t xml:space="preserve"> </w:t>
      </w:r>
      <w:r w:rsidRPr="00CA3C8B">
        <w:rPr>
          <w:b/>
          <w:color w:val="FF0000"/>
          <w:sz w:val="22"/>
          <w:szCs w:val="22"/>
        </w:rPr>
        <w:t>inan</w:t>
      </w:r>
      <w:r w:rsidRPr="00CA3C8B">
        <w:rPr>
          <w:sz w:val="22"/>
          <w:szCs w:val="22"/>
        </w:rPr>
        <w:t xml:space="preserve"> Аттын тизгинин </w:t>
      </w:r>
      <w:r w:rsidR="00E1308B">
        <w:rPr>
          <w:sz w:val="22"/>
          <w:szCs w:val="22"/>
        </w:rPr>
        <w:t>баш</w:t>
      </w:r>
      <w:r w:rsidRPr="00CA3C8B">
        <w:rPr>
          <w:sz w:val="22"/>
          <w:szCs w:val="22"/>
        </w:rPr>
        <w:t>ка жакка буруу.</w:t>
      </w:r>
    </w:p>
    <w:p w14:paraId="319F893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İrcâ-i</w:t>
      </w:r>
      <w:r w:rsidRPr="00CA3C8B">
        <w:rPr>
          <w:sz w:val="22"/>
          <w:szCs w:val="22"/>
        </w:rPr>
        <w:t xml:space="preserve"> </w:t>
      </w:r>
      <w:r w:rsidRPr="00CA3C8B">
        <w:rPr>
          <w:b/>
          <w:color w:val="FF0000"/>
          <w:sz w:val="22"/>
          <w:szCs w:val="22"/>
        </w:rPr>
        <w:t>kelâm</w:t>
      </w:r>
      <w:r w:rsidRPr="00CA3C8B">
        <w:rPr>
          <w:sz w:val="22"/>
          <w:szCs w:val="22"/>
        </w:rPr>
        <w:t xml:space="preserve">  Сөздү негизги максатка буруу.</w:t>
      </w:r>
    </w:p>
    <w:p w14:paraId="505EC8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İrcâ-i</w:t>
      </w:r>
      <w:r w:rsidRPr="00CA3C8B">
        <w:rPr>
          <w:sz w:val="22"/>
          <w:szCs w:val="22"/>
        </w:rPr>
        <w:t xml:space="preserve"> </w:t>
      </w:r>
      <w:r w:rsidRPr="00CA3C8B">
        <w:rPr>
          <w:b/>
          <w:color w:val="FF0000"/>
          <w:sz w:val="22"/>
          <w:szCs w:val="22"/>
        </w:rPr>
        <w:t>nazar</w:t>
      </w:r>
      <w:r w:rsidRPr="00CA3C8B">
        <w:rPr>
          <w:sz w:val="22"/>
          <w:szCs w:val="22"/>
        </w:rPr>
        <w:t xml:space="preserve"> Ɵтмүшкө көз чаптыруу.</w:t>
      </w:r>
    </w:p>
    <w:p w14:paraId="5F3E12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İrdâ'</w:t>
      </w:r>
      <w:r w:rsidRPr="00CA3C8B">
        <w:rPr>
          <w:sz w:val="22"/>
          <w:szCs w:val="22"/>
        </w:rPr>
        <w:t xml:space="preserve">  Эмчек эмизүү.</w:t>
      </w:r>
    </w:p>
    <w:p w14:paraId="6B687AF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İrdelemek</w:t>
      </w:r>
      <w:r w:rsidRPr="00CA3C8B">
        <w:rPr>
          <w:sz w:val="22"/>
          <w:szCs w:val="22"/>
        </w:rPr>
        <w:t xml:space="preserve"> 1. Изилдөө, иликтөө. 2. Чеч мелөө, иргөө, талдоо, талкуулоо.</w:t>
      </w:r>
    </w:p>
    <w:p w14:paraId="22432F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İrem</w:t>
      </w:r>
      <w:r w:rsidRPr="00CA3C8B">
        <w:rPr>
          <w:sz w:val="22"/>
          <w:szCs w:val="22"/>
        </w:rPr>
        <w:t xml:space="preserve">  (кара: </w:t>
      </w:r>
      <w:r w:rsidRPr="00CA3C8B">
        <w:rPr>
          <w:b/>
          <w:color w:val="FF0000"/>
          <w:sz w:val="22"/>
          <w:szCs w:val="22"/>
        </w:rPr>
        <w:t>Irem</w:t>
      </w:r>
      <w:r w:rsidRPr="00CA3C8B">
        <w:rPr>
          <w:color w:val="FF0000"/>
          <w:sz w:val="22"/>
          <w:szCs w:val="22"/>
        </w:rPr>
        <w:t>,</w:t>
      </w:r>
      <w:r w:rsidRPr="00CA3C8B">
        <w:rPr>
          <w:sz w:val="22"/>
          <w:szCs w:val="22"/>
        </w:rPr>
        <w:t xml:space="preserve"> </w:t>
      </w:r>
      <w:r w:rsidRPr="00CA3C8B">
        <w:rPr>
          <w:b/>
          <w:color w:val="FF0000"/>
          <w:sz w:val="22"/>
          <w:szCs w:val="22"/>
        </w:rPr>
        <w:t>Şeddâd</w:t>
      </w:r>
      <w:r w:rsidRPr="00CA3C8B">
        <w:rPr>
          <w:sz w:val="22"/>
          <w:szCs w:val="22"/>
        </w:rPr>
        <w:t>).</w:t>
      </w:r>
    </w:p>
    <w:p w14:paraId="06916B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İrfâk</w:t>
      </w:r>
      <w:r w:rsidRPr="00CA3C8B">
        <w:rPr>
          <w:sz w:val="22"/>
          <w:szCs w:val="22"/>
        </w:rPr>
        <w:t xml:space="preserve">  Пайда берүү, ишке жароо.</w:t>
      </w:r>
    </w:p>
    <w:p w14:paraId="13CDBC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İrfân</w:t>
      </w:r>
      <w:r w:rsidRPr="00CA3C8B">
        <w:rPr>
          <w:sz w:val="22"/>
          <w:szCs w:val="22"/>
        </w:rPr>
        <w:t xml:space="preserve"> 1. Билим. </w:t>
      </w:r>
      <w:r w:rsidRPr="00CA3C8B">
        <w:rPr>
          <w:i/>
          <w:color w:val="FF0000"/>
          <w:sz w:val="22"/>
          <w:szCs w:val="22"/>
        </w:rPr>
        <w:t>~ sahibi</w:t>
      </w:r>
      <w:r w:rsidRPr="00CA3C8B">
        <w:rPr>
          <w:sz w:val="22"/>
          <w:szCs w:val="22"/>
        </w:rPr>
        <w:t xml:space="preserve"> Билимдүү, көптү билген (киши). </w:t>
      </w:r>
      <w:r w:rsidRPr="00CA3C8B">
        <w:rPr>
          <w:i/>
          <w:color w:val="FF0000"/>
          <w:sz w:val="22"/>
          <w:szCs w:val="22"/>
        </w:rPr>
        <w:t>ehlî ~</w:t>
      </w:r>
      <w:r w:rsidRPr="00CA3C8B">
        <w:rPr>
          <w:sz w:val="22"/>
          <w:szCs w:val="22"/>
        </w:rPr>
        <w:t xml:space="preserve"> Билими күчтүү, көрөгөч. 2. Таанып билүү, жалпы маданият. 3. Көрөгөчтүк, көсөмдүк, алдын ала билгичтик.</w:t>
      </w:r>
    </w:p>
    <w:p w14:paraId="56C3FF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İrhâ'</w:t>
      </w:r>
      <w:r w:rsidRPr="00CA3C8B">
        <w:rPr>
          <w:sz w:val="22"/>
          <w:szCs w:val="22"/>
        </w:rPr>
        <w:t xml:space="preserve">  1. Коюп жиберүү, бошотуу. 2. Тилүү, тилим тилим кылып бөлүү.</w:t>
      </w:r>
    </w:p>
    <w:p w14:paraId="381EEC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İrhâb</w:t>
      </w:r>
      <w:r w:rsidRPr="00CA3C8B">
        <w:rPr>
          <w:sz w:val="22"/>
          <w:szCs w:val="22"/>
        </w:rPr>
        <w:t xml:space="preserve"> 1. Коркутуу, коркутулуу. 2. Качыруу. </w:t>
      </w:r>
    </w:p>
    <w:p w14:paraId="15594E1B" w14:textId="5F10DCC1" w:rsidR="007653F0" w:rsidRPr="00CA3C8B" w:rsidRDefault="007653F0" w:rsidP="0081456A">
      <w:pPr>
        <w:widowControl w:val="0"/>
        <w:spacing w:line="312" w:lineRule="auto"/>
        <w:ind w:firstLine="0"/>
        <w:jc w:val="left"/>
        <w:rPr>
          <w:sz w:val="22"/>
          <w:szCs w:val="22"/>
        </w:rPr>
      </w:pPr>
      <w:r w:rsidRPr="00CA3C8B">
        <w:rPr>
          <w:b/>
          <w:color w:val="FF0000"/>
          <w:sz w:val="22"/>
          <w:szCs w:val="22"/>
        </w:rPr>
        <w:t>İrhâs</w:t>
      </w:r>
      <w:r w:rsidRPr="00CA3C8B">
        <w:rPr>
          <w:sz w:val="22"/>
          <w:szCs w:val="22"/>
        </w:rPr>
        <w:t xml:space="preserve"> 1. Жакшы иш</w:t>
      </w:r>
      <w:r w:rsidR="00E1308B">
        <w:rPr>
          <w:sz w:val="22"/>
          <w:szCs w:val="22"/>
        </w:rPr>
        <w:t xml:space="preserve">терди аткаруу. 2. Мажбурлоо. 3.Дубал уруу. 3. Бекем </w:t>
      </w:r>
      <w:r w:rsidRPr="00CA3C8B">
        <w:rPr>
          <w:sz w:val="22"/>
          <w:szCs w:val="22"/>
        </w:rPr>
        <w:t>нерсе.</w:t>
      </w:r>
    </w:p>
    <w:p w14:paraId="1E161D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İrhâs</w:t>
      </w:r>
      <w:r w:rsidRPr="00CA3C8B">
        <w:rPr>
          <w:sz w:val="22"/>
          <w:szCs w:val="22"/>
        </w:rPr>
        <w:t xml:space="preserve"> Арзандатуу, баасын түшүрүү.</w:t>
      </w:r>
    </w:p>
    <w:p w14:paraId="5185F451" w14:textId="49E72974" w:rsidR="007653F0" w:rsidRPr="00CA3C8B" w:rsidRDefault="007653F0" w:rsidP="0081456A">
      <w:pPr>
        <w:widowControl w:val="0"/>
        <w:spacing w:line="312" w:lineRule="auto"/>
        <w:ind w:firstLine="0"/>
        <w:jc w:val="left"/>
        <w:rPr>
          <w:sz w:val="22"/>
          <w:szCs w:val="22"/>
        </w:rPr>
      </w:pPr>
      <w:r w:rsidRPr="00CA3C8B">
        <w:rPr>
          <w:b/>
          <w:color w:val="FF0000"/>
          <w:sz w:val="22"/>
          <w:szCs w:val="22"/>
        </w:rPr>
        <w:t>İrhâsât</w:t>
      </w:r>
      <w:r w:rsidRPr="00CA3C8B">
        <w:rPr>
          <w:sz w:val="22"/>
          <w:szCs w:val="22"/>
        </w:rPr>
        <w:t xml:space="preserve"> Пайгамбарыбыз Мухаммаддын (САВ) пайгамбардыгынан мурун болуп өткөн таң </w:t>
      </w:r>
      <w:r w:rsidR="00EC1B21">
        <w:rPr>
          <w:sz w:val="22"/>
          <w:szCs w:val="22"/>
        </w:rPr>
        <w:t>каларлык</w:t>
      </w:r>
      <w:r w:rsidRPr="00CA3C8B">
        <w:rPr>
          <w:sz w:val="22"/>
          <w:szCs w:val="22"/>
        </w:rPr>
        <w:t xml:space="preserve"> окуялар.</w:t>
      </w:r>
    </w:p>
    <w:p w14:paraId="1AFAB9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İri</w:t>
      </w:r>
      <w:r w:rsidRPr="00CA3C8B">
        <w:rPr>
          <w:sz w:val="22"/>
          <w:szCs w:val="22"/>
        </w:rPr>
        <w:t xml:space="preserve"> 1. Ири, чоң. </w:t>
      </w:r>
      <w:r w:rsidRPr="00CA3C8B">
        <w:rPr>
          <w:i/>
          <w:color w:val="FF0000"/>
          <w:sz w:val="22"/>
          <w:szCs w:val="22"/>
        </w:rPr>
        <w:t>~ buğday</w:t>
      </w:r>
      <w:r w:rsidRPr="00CA3C8B">
        <w:rPr>
          <w:color w:val="FF0000"/>
          <w:sz w:val="22"/>
          <w:szCs w:val="22"/>
        </w:rPr>
        <w:t xml:space="preserve"> </w:t>
      </w:r>
      <w:r w:rsidRPr="00CA3C8B">
        <w:rPr>
          <w:sz w:val="22"/>
          <w:szCs w:val="22"/>
        </w:rPr>
        <w:t xml:space="preserve">Ири баш буудай. </w:t>
      </w:r>
      <w:r w:rsidRPr="00CA3C8B">
        <w:rPr>
          <w:i/>
          <w:color w:val="FF0000"/>
          <w:sz w:val="22"/>
          <w:szCs w:val="22"/>
        </w:rPr>
        <w:t>~ gözler</w:t>
      </w:r>
      <w:r w:rsidRPr="00CA3C8B">
        <w:rPr>
          <w:color w:val="FF0000"/>
          <w:sz w:val="22"/>
          <w:szCs w:val="22"/>
        </w:rPr>
        <w:t xml:space="preserve"> </w:t>
      </w:r>
      <w:r w:rsidRPr="00CA3C8B">
        <w:rPr>
          <w:sz w:val="22"/>
          <w:szCs w:val="22"/>
        </w:rPr>
        <w:t xml:space="preserve">Бакыракай көздөр. </w:t>
      </w:r>
      <w:r w:rsidRPr="00CA3C8B">
        <w:rPr>
          <w:i/>
          <w:color w:val="FF0000"/>
          <w:sz w:val="22"/>
          <w:szCs w:val="22"/>
        </w:rPr>
        <w:t>~ göğüslü</w:t>
      </w:r>
      <w:r w:rsidRPr="00CA3C8B">
        <w:rPr>
          <w:color w:val="FF0000"/>
          <w:sz w:val="22"/>
          <w:szCs w:val="22"/>
        </w:rPr>
        <w:t xml:space="preserve"> </w:t>
      </w:r>
      <w:r w:rsidRPr="00CA3C8B">
        <w:rPr>
          <w:sz w:val="22"/>
          <w:szCs w:val="22"/>
        </w:rPr>
        <w:t xml:space="preserve">Көөдөнү/кө-күрөгү кенен. </w:t>
      </w:r>
      <w:r w:rsidRPr="00CA3C8B">
        <w:rPr>
          <w:i/>
          <w:color w:val="FF0000"/>
          <w:sz w:val="22"/>
          <w:szCs w:val="22"/>
        </w:rPr>
        <w:t>~ yapılı</w:t>
      </w:r>
      <w:r w:rsidRPr="00CA3C8B">
        <w:rPr>
          <w:color w:val="FF0000"/>
          <w:sz w:val="22"/>
          <w:szCs w:val="22"/>
        </w:rPr>
        <w:t xml:space="preserve"> </w:t>
      </w:r>
      <w:r w:rsidRPr="00CA3C8B">
        <w:rPr>
          <w:sz w:val="22"/>
          <w:szCs w:val="22"/>
        </w:rPr>
        <w:t xml:space="preserve">Алыбеттүү, кең далылуу. 2. Орой, ачуу, көңүл ооруткан. </w:t>
      </w:r>
      <w:r w:rsidRPr="00CA3C8B">
        <w:rPr>
          <w:i/>
          <w:color w:val="FF0000"/>
          <w:sz w:val="22"/>
          <w:szCs w:val="22"/>
        </w:rPr>
        <w:t>~ lâflar</w:t>
      </w:r>
      <w:r w:rsidRPr="00CA3C8B">
        <w:rPr>
          <w:color w:val="FF0000"/>
          <w:sz w:val="22"/>
          <w:szCs w:val="22"/>
        </w:rPr>
        <w:t xml:space="preserve"> </w:t>
      </w:r>
      <w:r w:rsidRPr="00CA3C8B">
        <w:rPr>
          <w:sz w:val="22"/>
          <w:szCs w:val="22"/>
        </w:rPr>
        <w:t xml:space="preserve">Ачуу/орой сөз. </w:t>
      </w:r>
      <w:r w:rsidRPr="00CA3C8B">
        <w:rPr>
          <w:i/>
          <w:color w:val="FF0000"/>
          <w:sz w:val="22"/>
          <w:szCs w:val="22"/>
        </w:rPr>
        <w:t>~sini kafa, ufağını çöpe dizmek</w:t>
      </w:r>
      <w:r w:rsidRPr="00CA3C8B">
        <w:rPr>
          <w:sz w:val="22"/>
          <w:szCs w:val="22"/>
        </w:rPr>
        <w:t xml:space="preserve"> Баары жогун, аки-чүкүсүнөн бери айтып берүү. </w:t>
      </w:r>
      <w:r w:rsidRPr="00CA3C8B">
        <w:rPr>
          <w:i/>
          <w:color w:val="FF0000"/>
          <w:sz w:val="22"/>
          <w:szCs w:val="22"/>
        </w:rPr>
        <w:t>~ kıyım</w:t>
      </w:r>
      <w:r w:rsidRPr="00CA3C8B">
        <w:rPr>
          <w:sz w:val="22"/>
          <w:szCs w:val="22"/>
        </w:rPr>
        <w:t xml:space="preserve"> А. ири-ири тууралган. Б. сөөк-саактуу, жоон-жолпу, алыбеттүү. </w:t>
      </w:r>
      <w:r w:rsidRPr="00CA3C8B">
        <w:rPr>
          <w:i/>
          <w:color w:val="FF0000"/>
          <w:sz w:val="22"/>
          <w:szCs w:val="22"/>
        </w:rPr>
        <w:t>~ yarı</w:t>
      </w:r>
      <w:r w:rsidRPr="00CA3C8B">
        <w:rPr>
          <w:color w:val="FF0000"/>
          <w:sz w:val="22"/>
          <w:szCs w:val="22"/>
        </w:rPr>
        <w:t xml:space="preserve"> </w:t>
      </w:r>
      <w:r w:rsidRPr="00CA3C8B">
        <w:rPr>
          <w:sz w:val="22"/>
          <w:szCs w:val="22"/>
        </w:rPr>
        <w:t>Сөөк-саактуу, кеңдалылуу, жоон-жолпу, толук.</w:t>
      </w:r>
    </w:p>
    <w:p w14:paraId="1FAFB5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İrice</w:t>
      </w:r>
      <w:r w:rsidRPr="00CA3C8B">
        <w:rPr>
          <w:sz w:val="22"/>
          <w:szCs w:val="22"/>
        </w:rPr>
        <w:t xml:space="preserve"> Жоон-жолпу, алыбеттүү, карылуу.</w:t>
      </w:r>
    </w:p>
    <w:p w14:paraId="32CCCDB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İrili</w:t>
      </w:r>
      <w:r w:rsidRPr="00CA3C8B">
        <w:rPr>
          <w:sz w:val="22"/>
          <w:szCs w:val="22"/>
        </w:rPr>
        <w:t xml:space="preserve"> (</w:t>
      </w:r>
      <w:r w:rsidRPr="00CA3C8B">
        <w:rPr>
          <w:b/>
          <w:color w:val="FF0000"/>
          <w:sz w:val="22"/>
          <w:szCs w:val="22"/>
        </w:rPr>
        <w:t>Ufaklı</w:t>
      </w:r>
      <w:r w:rsidRPr="00CA3C8B">
        <w:rPr>
          <w:sz w:val="22"/>
          <w:szCs w:val="22"/>
        </w:rPr>
        <w:t xml:space="preserve">) Кичинеси-чоңу, жашы-карысы. </w:t>
      </w:r>
      <w:r w:rsidRPr="00CA3C8B">
        <w:rPr>
          <w:i/>
          <w:color w:val="FF0000"/>
          <w:sz w:val="22"/>
          <w:szCs w:val="22"/>
        </w:rPr>
        <w:t xml:space="preserve">~ </w:t>
      </w:r>
      <w:r w:rsidRPr="00CA3C8B">
        <w:rPr>
          <w:i/>
          <w:color w:val="FF0000"/>
          <w:sz w:val="22"/>
          <w:szCs w:val="22"/>
        </w:rPr>
        <w:lastRenderedPageBreak/>
        <w:t>ufaklı hepsini aldı</w:t>
      </w:r>
      <w:r w:rsidRPr="00CA3C8B">
        <w:rPr>
          <w:color w:val="FF0000"/>
          <w:sz w:val="22"/>
          <w:szCs w:val="22"/>
        </w:rPr>
        <w:t xml:space="preserve"> </w:t>
      </w:r>
      <w:r w:rsidRPr="00CA3C8B">
        <w:rPr>
          <w:sz w:val="22"/>
          <w:szCs w:val="22"/>
        </w:rPr>
        <w:t>Кичине-чоң дебей баарын алды.</w:t>
      </w:r>
    </w:p>
    <w:p w14:paraId="75FD53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İrkilmek</w:t>
      </w:r>
      <w:r w:rsidRPr="00CA3C8B">
        <w:rPr>
          <w:sz w:val="22"/>
          <w:szCs w:val="22"/>
        </w:rPr>
        <w:t xml:space="preserve"> 1. Топтолуу, жыйылуу, туруп калуу (мис. суу). 2. Чочуп/ үркүп кетүү (корккондон). 3. Ириңдеп кетүү, сезгенүү, ырбоо.</w:t>
      </w:r>
    </w:p>
    <w:p w14:paraId="1285BE24" w14:textId="12062553" w:rsidR="007653F0" w:rsidRPr="00CA3C8B" w:rsidRDefault="007653F0" w:rsidP="0081456A">
      <w:pPr>
        <w:widowControl w:val="0"/>
        <w:spacing w:line="312" w:lineRule="auto"/>
        <w:ind w:firstLine="0"/>
        <w:jc w:val="left"/>
        <w:rPr>
          <w:sz w:val="22"/>
          <w:szCs w:val="22"/>
        </w:rPr>
      </w:pPr>
      <w:r w:rsidRPr="00CA3C8B">
        <w:rPr>
          <w:b/>
          <w:color w:val="FF0000"/>
          <w:sz w:val="22"/>
          <w:szCs w:val="22"/>
        </w:rPr>
        <w:t>İrkinti</w:t>
      </w:r>
      <w:r w:rsidRPr="00CA3C8B">
        <w:rPr>
          <w:sz w:val="22"/>
          <w:szCs w:val="22"/>
        </w:rPr>
        <w:t xml:space="preserve"> 1.</w:t>
      </w:r>
      <w:r w:rsidR="002932F7" w:rsidRPr="00CA3C8B">
        <w:rPr>
          <w:sz w:val="22"/>
          <w:szCs w:val="22"/>
        </w:rPr>
        <w:t xml:space="preserve"> Топтолгон/туруп калган суу. 2.</w:t>
      </w:r>
      <w:r w:rsidRPr="00CA3C8B">
        <w:rPr>
          <w:sz w:val="22"/>
          <w:szCs w:val="22"/>
        </w:rPr>
        <w:t>Топтолгон/туруп калган суу.</w:t>
      </w:r>
    </w:p>
    <w:p w14:paraId="2FDC21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w:t>
      </w:r>
      <w:r w:rsidRPr="00CA3C8B">
        <w:rPr>
          <w:sz w:val="22"/>
          <w:szCs w:val="22"/>
        </w:rPr>
        <w:t xml:space="preserve">  Күйөөсү же аялынын бирөөсү.</w:t>
      </w:r>
    </w:p>
    <w:p w14:paraId="2AFFFA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w:t>
      </w:r>
      <w:r w:rsidRPr="00CA3C8B">
        <w:rPr>
          <w:sz w:val="22"/>
          <w:szCs w:val="22"/>
        </w:rPr>
        <w:t xml:space="preserve">  Мурас.</w:t>
      </w:r>
    </w:p>
    <w:p w14:paraId="3929EB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w:t>
      </w:r>
      <w:r w:rsidRPr="00CA3C8B">
        <w:rPr>
          <w:sz w:val="22"/>
          <w:szCs w:val="22"/>
        </w:rPr>
        <w:t xml:space="preserve"> 1. Бүтүндөө, бекемдөө. 2. Туруктуу бир жерде жашоо.</w:t>
      </w:r>
    </w:p>
    <w:p w14:paraId="184F4C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İrsâd</w:t>
      </w:r>
      <w:r w:rsidRPr="00CA3C8B">
        <w:rPr>
          <w:sz w:val="22"/>
          <w:szCs w:val="22"/>
        </w:rPr>
        <w:t xml:space="preserve"> 1. Күзөтүү. 2. Сыйлык берүү. 3. Даярдалган, даяр.</w:t>
      </w:r>
    </w:p>
    <w:p w14:paraId="353609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İrsâl</w:t>
      </w:r>
      <w:r w:rsidRPr="00CA3C8B">
        <w:rPr>
          <w:sz w:val="22"/>
          <w:szCs w:val="22"/>
        </w:rPr>
        <w:t xml:space="preserve">  Элчи кылып жиберүү.</w:t>
      </w:r>
    </w:p>
    <w:p w14:paraId="7512FA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İrsâlât</w:t>
      </w:r>
      <w:r w:rsidRPr="00CA3C8B">
        <w:rPr>
          <w:sz w:val="22"/>
          <w:szCs w:val="22"/>
        </w:rPr>
        <w:t xml:space="preserve">  Жиберүүлөр, жөнөтүүлөр, жөнөтүлгөн нерселер.</w:t>
      </w:r>
    </w:p>
    <w:p w14:paraId="74296A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İrsâl-i</w:t>
      </w:r>
      <w:r w:rsidRPr="00CA3C8B">
        <w:rPr>
          <w:sz w:val="22"/>
          <w:szCs w:val="22"/>
        </w:rPr>
        <w:t xml:space="preserve"> </w:t>
      </w:r>
      <w:r w:rsidRPr="00CA3C8B">
        <w:rPr>
          <w:b/>
          <w:color w:val="FF0000"/>
          <w:sz w:val="22"/>
          <w:szCs w:val="22"/>
        </w:rPr>
        <w:t>lihye</w:t>
      </w:r>
      <w:r w:rsidRPr="00CA3C8B">
        <w:rPr>
          <w:sz w:val="22"/>
          <w:szCs w:val="22"/>
        </w:rPr>
        <w:t xml:space="preserve">  Сакал </w:t>
      </w:r>
      <w:r w:rsidRPr="00CA3C8B">
        <w:rPr>
          <w:sz w:val="22"/>
          <w:szCs w:val="22"/>
        </w:rPr>
        <w:t>коюу.</w:t>
      </w:r>
    </w:p>
    <w:p w14:paraId="73DF860D" w14:textId="73359451" w:rsidR="007653F0" w:rsidRPr="00CA3C8B" w:rsidRDefault="007653F0" w:rsidP="0081456A">
      <w:pPr>
        <w:widowControl w:val="0"/>
        <w:spacing w:line="312" w:lineRule="auto"/>
        <w:ind w:firstLine="0"/>
        <w:jc w:val="left"/>
        <w:rPr>
          <w:sz w:val="22"/>
          <w:szCs w:val="22"/>
        </w:rPr>
      </w:pPr>
      <w:r w:rsidRPr="00CA3C8B">
        <w:rPr>
          <w:b/>
          <w:color w:val="FF0000"/>
          <w:sz w:val="22"/>
          <w:szCs w:val="22"/>
        </w:rPr>
        <w:t>İrsâl-i</w:t>
      </w:r>
      <w:r w:rsidRPr="00CA3C8B">
        <w:rPr>
          <w:sz w:val="22"/>
          <w:szCs w:val="22"/>
        </w:rPr>
        <w:t xml:space="preserve"> </w:t>
      </w:r>
      <w:r w:rsidRPr="00CA3C8B">
        <w:rPr>
          <w:b/>
          <w:color w:val="FF0000"/>
          <w:sz w:val="22"/>
          <w:szCs w:val="22"/>
        </w:rPr>
        <w:t>mesel</w:t>
      </w:r>
      <w:r w:rsidRPr="00CA3C8B">
        <w:rPr>
          <w:sz w:val="22"/>
          <w:szCs w:val="22"/>
        </w:rPr>
        <w:t xml:space="preserve">  Маек учурунда учкул сөздөрдү колдонуп сүйлөшүү.</w:t>
      </w:r>
    </w:p>
    <w:p w14:paraId="612693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İrsâl-i</w:t>
      </w:r>
      <w:r w:rsidRPr="00CA3C8B">
        <w:rPr>
          <w:sz w:val="22"/>
          <w:szCs w:val="22"/>
        </w:rPr>
        <w:t xml:space="preserve"> </w:t>
      </w:r>
      <w:r w:rsidRPr="00CA3C8B">
        <w:rPr>
          <w:b/>
          <w:color w:val="FF0000"/>
          <w:sz w:val="22"/>
          <w:szCs w:val="22"/>
        </w:rPr>
        <w:t>rüsül</w:t>
      </w:r>
      <w:r w:rsidRPr="00CA3C8B">
        <w:rPr>
          <w:sz w:val="22"/>
          <w:szCs w:val="22"/>
        </w:rPr>
        <w:t xml:space="preserve">  Аллахтын адамзатка пайгамбарларды жөнөтүүсү.</w:t>
      </w:r>
    </w:p>
    <w:p w14:paraId="1FF8CCD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İrsân</w:t>
      </w:r>
      <w:r w:rsidRPr="00CA3C8B">
        <w:rPr>
          <w:sz w:val="22"/>
          <w:szCs w:val="22"/>
        </w:rPr>
        <w:t xml:space="preserve">  Туруктатуу, бекемдөө.</w:t>
      </w:r>
    </w:p>
    <w:p w14:paraId="26D81F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İrsâs</w:t>
      </w:r>
      <w:r w:rsidRPr="00CA3C8B">
        <w:rPr>
          <w:sz w:val="22"/>
          <w:szCs w:val="22"/>
        </w:rPr>
        <w:t xml:space="preserve">  Эскиртүү, ыбыратуу.</w:t>
      </w:r>
    </w:p>
    <w:p w14:paraId="4C352E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İrsen</w:t>
      </w:r>
      <w:r w:rsidRPr="00CA3C8B">
        <w:rPr>
          <w:sz w:val="22"/>
          <w:szCs w:val="22"/>
        </w:rPr>
        <w:t xml:space="preserve">  Тукум куу, укумдан тукумга өтүү (мис. оору).</w:t>
      </w:r>
    </w:p>
    <w:p w14:paraId="2F339BB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İrsî</w:t>
      </w:r>
      <w:r w:rsidRPr="00CA3C8B">
        <w:rPr>
          <w:sz w:val="22"/>
          <w:szCs w:val="22"/>
        </w:rPr>
        <w:t xml:space="preserve"> Тукум кууган. </w:t>
      </w:r>
      <w:r w:rsidRPr="00CA3C8B">
        <w:rPr>
          <w:i/>
          <w:color w:val="FF0000"/>
          <w:sz w:val="22"/>
          <w:szCs w:val="22"/>
        </w:rPr>
        <w:t>~ hastalıklar</w:t>
      </w:r>
      <w:r w:rsidRPr="00CA3C8B">
        <w:rPr>
          <w:i/>
          <w:color w:val="FF0000"/>
          <w:sz w:val="22"/>
          <w:szCs w:val="22"/>
        </w:rPr>
        <w:br/>
      </w:r>
      <w:r w:rsidRPr="00CA3C8B">
        <w:rPr>
          <w:sz w:val="22"/>
          <w:szCs w:val="22"/>
        </w:rPr>
        <w:t>Тукум кууган оорулар.</w:t>
      </w:r>
    </w:p>
    <w:p w14:paraId="69E94E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İrsiyet,-ti</w:t>
      </w:r>
      <w:r w:rsidRPr="00CA3C8B">
        <w:rPr>
          <w:sz w:val="22"/>
          <w:szCs w:val="22"/>
        </w:rPr>
        <w:t xml:space="preserve"> 1. Мурас. 2. Тукум</w:t>
      </w:r>
      <w:r w:rsidRPr="00CA3C8B">
        <w:rPr>
          <w:sz w:val="22"/>
          <w:szCs w:val="22"/>
        </w:rPr>
        <w:br/>
        <w:t>куума, тубаса.</w:t>
      </w:r>
    </w:p>
    <w:p w14:paraId="3672F6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İrşâd</w:t>
      </w:r>
      <w:r w:rsidRPr="00CA3C8B">
        <w:rPr>
          <w:sz w:val="22"/>
          <w:szCs w:val="22"/>
        </w:rPr>
        <w:t xml:space="preserve">  Туура жолду көрсөтүү, жол баштоо.</w:t>
      </w:r>
    </w:p>
    <w:p w14:paraId="737307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İrşâdât</w:t>
      </w:r>
      <w:r w:rsidRPr="00CA3C8B">
        <w:rPr>
          <w:sz w:val="22"/>
          <w:szCs w:val="22"/>
        </w:rPr>
        <w:t xml:space="preserve">  (көп. </w:t>
      </w:r>
      <w:r w:rsidRPr="00CA3C8B">
        <w:rPr>
          <w:b/>
          <w:color w:val="FF0000"/>
          <w:sz w:val="22"/>
          <w:szCs w:val="22"/>
        </w:rPr>
        <w:t>Irşad</w:t>
      </w:r>
      <w:r w:rsidRPr="00CA3C8B">
        <w:rPr>
          <w:sz w:val="22"/>
          <w:szCs w:val="22"/>
        </w:rPr>
        <w:t>).</w:t>
      </w:r>
    </w:p>
    <w:p w14:paraId="1EFAD6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İrşâdğâh</w:t>
      </w:r>
      <w:r w:rsidRPr="00CA3C8B">
        <w:rPr>
          <w:sz w:val="22"/>
          <w:szCs w:val="22"/>
        </w:rPr>
        <w:t xml:space="preserve"> Туура жолду көрсөткөн жер.</w:t>
      </w:r>
    </w:p>
    <w:p w14:paraId="17FF59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İrşadî</w:t>
      </w:r>
      <w:r w:rsidRPr="00CA3C8B">
        <w:rPr>
          <w:sz w:val="22"/>
          <w:szCs w:val="22"/>
        </w:rPr>
        <w:t xml:space="preserve"> Туура жол </w:t>
      </w:r>
      <w:r w:rsidRPr="00CA3C8B">
        <w:rPr>
          <w:sz w:val="22"/>
          <w:szCs w:val="22"/>
        </w:rPr>
        <w:t>менен байланыштуу.</w:t>
      </w:r>
    </w:p>
    <w:p w14:paraId="3A21EC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İrşâdkâr</w:t>
      </w:r>
      <w:r w:rsidRPr="00CA3C8B">
        <w:rPr>
          <w:sz w:val="22"/>
          <w:szCs w:val="22"/>
        </w:rPr>
        <w:t xml:space="preserve"> Жол башчы.</w:t>
      </w:r>
    </w:p>
    <w:p w14:paraId="426DFE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İrşâdkârâne</w:t>
      </w:r>
      <w:r w:rsidRPr="00CA3C8B">
        <w:rPr>
          <w:sz w:val="22"/>
          <w:szCs w:val="22"/>
        </w:rPr>
        <w:t xml:space="preserve"> Туура жолду көрсөтүү.</w:t>
      </w:r>
    </w:p>
    <w:p w14:paraId="10D95A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İrşâf</w:t>
      </w:r>
      <w:r w:rsidRPr="00CA3C8B">
        <w:rPr>
          <w:sz w:val="22"/>
          <w:szCs w:val="22"/>
        </w:rPr>
        <w:t xml:space="preserve">  Сууну бөлүп бөлүп ичүү.</w:t>
      </w:r>
    </w:p>
    <w:p w14:paraId="7D695E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İrtiâd</w:t>
      </w:r>
      <w:r w:rsidRPr="00CA3C8B">
        <w:rPr>
          <w:sz w:val="22"/>
          <w:szCs w:val="22"/>
        </w:rPr>
        <w:t xml:space="preserve"> 1. Көйгөйлүү, сыгылыштуу. 2. Титирөө. </w:t>
      </w:r>
    </w:p>
    <w:p w14:paraId="4E6DD9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İrtiâş</w:t>
      </w:r>
      <w:r w:rsidRPr="00CA3C8B">
        <w:rPr>
          <w:sz w:val="22"/>
          <w:szCs w:val="22"/>
        </w:rPr>
        <w:t xml:space="preserve">  Титирөө, коркуу.</w:t>
      </w:r>
    </w:p>
    <w:p w14:paraId="6748F81E" w14:textId="135235F9" w:rsidR="007653F0" w:rsidRPr="00CA3C8B" w:rsidRDefault="007653F0" w:rsidP="0081456A">
      <w:pPr>
        <w:widowControl w:val="0"/>
        <w:spacing w:line="312" w:lineRule="auto"/>
        <w:ind w:firstLine="0"/>
        <w:jc w:val="left"/>
        <w:rPr>
          <w:sz w:val="22"/>
          <w:szCs w:val="22"/>
        </w:rPr>
      </w:pPr>
      <w:r w:rsidRPr="00CA3C8B">
        <w:rPr>
          <w:b/>
          <w:color w:val="FF0000"/>
          <w:sz w:val="22"/>
          <w:szCs w:val="22"/>
        </w:rPr>
        <w:t>İrtibât,-ti</w:t>
      </w:r>
      <w:r w:rsidRPr="00CA3C8B">
        <w:rPr>
          <w:sz w:val="22"/>
          <w:szCs w:val="22"/>
        </w:rPr>
        <w:t xml:space="preserve"> 1. Байланыш, мамиле, контакт. 2. Байланыш, кабарлашма. </w:t>
      </w:r>
      <w:r w:rsidRPr="00CA3C8B">
        <w:rPr>
          <w:i/>
          <w:color w:val="FF0000"/>
          <w:sz w:val="22"/>
          <w:szCs w:val="22"/>
        </w:rPr>
        <w:t xml:space="preserve">~ aramak </w:t>
      </w:r>
      <w:r w:rsidRPr="00CA3C8B">
        <w:rPr>
          <w:sz w:val="22"/>
          <w:szCs w:val="22"/>
        </w:rPr>
        <w:t xml:space="preserve">Байланышты камсыз ылуу. </w:t>
      </w:r>
      <w:r w:rsidRPr="00CA3C8B">
        <w:rPr>
          <w:i/>
          <w:color w:val="FF0000"/>
          <w:sz w:val="22"/>
          <w:szCs w:val="22"/>
        </w:rPr>
        <w:t xml:space="preserve">~ kurmak </w:t>
      </w:r>
      <w:r w:rsidRPr="00CA3C8B">
        <w:rPr>
          <w:sz w:val="22"/>
          <w:szCs w:val="22"/>
        </w:rPr>
        <w:t>Байланыш куруу/</w:t>
      </w:r>
      <w:r w:rsidR="00372970" w:rsidRPr="00CA3C8B">
        <w:rPr>
          <w:sz w:val="22"/>
          <w:szCs w:val="22"/>
        </w:rPr>
        <w:t xml:space="preserve"> </w:t>
      </w:r>
      <w:r w:rsidRPr="00CA3C8B">
        <w:rPr>
          <w:sz w:val="22"/>
          <w:szCs w:val="22"/>
        </w:rPr>
        <w:t xml:space="preserve">түзүү. 3. Кабарлашма, коммуникация. </w:t>
      </w:r>
      <w:r w:rsidRPr="00CA3C8B">
        <w:rPr>
          <w:i/>
          <w:color w:val="FF0000"/>
          <w:sz w:val="22"/>
          <w:szCs w:val="22"/>
        </w:rPr>
        <w:t xml:space="preserve">~ hatları </w:t>
      </w:r>
      <w:r w:rsidRPr="00CA3C8B">
        <w:rPr>
          <w:sz w:val="22"/>
          <w:szCs w:val="22"/>
        </w:rPr>
        <w:t>Байланыш линиялары.</w:t>
      </w:r>
    </w:p>
    <w:p w14:paraId="756379A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İrticâ'</w:t>
      </w:r>
      <w:r w:rsidRPr="00CA3C8B">
        <w:rPr>
          <w:sz w:val="22"/>
          <w:szCs w:val="22"/>
        </w:rPr>
        <w:t xml:space="preserve"> Артка тартуу, артка тартуулук, эски жашоо ыкмасын жактоочулук.</w:t>
      </w:r>
    </w:p>
    <w:p w14:paraId="043EE4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İrticâc</w:t>
      </w:r>
      <w:r w:rsidRPr="00CA3C8B">
        <w:rPr>
          <w:sz w:val="22"/>
          <w:szCs w:val="22"/>
        </w:rPr>
        <w:t xml:space="preserve"> Дүүлүгүү, сарсанаа болуу, тынчсыздануу, </w:t>
      </w:r>
      <w:r w:rsidRPr="00CA3C8B">
        <w:rPr>
          <w:sz w:val="22"/>
          <w:szCs w:val="22"/>
        </w:rPr>
        <w:lastRenderedPageBreak/>
        <w:t>толкуу.</w:t>
      </w:r>
    </w:p>
    <w:p w14:paraId="7BE1D3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İrticâî</w:t>
      </w:r>
      <w:r w:rsidRPr="00CA3C8B">
        <w:rPr>
          <w:sz w:val="22"/>
          <w:szCs w:val="22"/>
        </w:rPr>
        <w:t xml:space="preserve">  Υмүт кылуу, сурануу менен байланыштуу.</w:t>
      </w:r>
    </w:p>
    <w:p w14:paraId="21753F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İrticaî</w:t>
      </w:r>
      <w:r w:rsidRPr="00CA3C8B">
        <w:rPr>
          <w:sz w:val="22"/>
          <w:szCs w:val="22"/>
        </w:rPr>
        <w:t xml:space="preserve">  Реакциячыл (кыймыл).</w:t>
      </w:r>
    </w:p>
    <w:p w14:paraId="2A09EA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İrticâl</w:t>
      </w:r>
      <w:r w:rsidRPr="00CA3C8B">
        <w:rPr>
          <w:color w:val="FF0000"/>
          <w:sz w:val="22"/>
          <w:szCs w:val="22"/>
        </w:rPr>
        <w:t>(</w:t>
      </w:r>
      <w:r w:rsidRPr="00CA3C8B">
        <w:rPr>
          <w:b/>
          <w:color w:val="FF0000"/>
          <w:sz w:val="22"/>
          <w:szCs w:val="22"/>
        </w:rPr>
        <w:t>en</w:t>
      </w:r>
      <w:r w:rsidRPr="00CA3C8B">
        <w:rPr>
          <w:color w:val="FF0000"/>
          <w:sz w:val="22"/>
          <w:szCs w:val="22"/>
        </w:rPr>
        <w:t xml:space="preserve">)  </w:t>
      </w:r>
      <w:r w:rsidRPr="00CA3C8B">
        <w:rPr>
          <w:sz w:val="22"/>
          <w:szCs w:val="22"/>
        </w:rPr>
        <w:t>Даярдыксыз айтуу, жамактатып сүйлөө, даярдыксыз төгүп ырдоо.</w:t>
      </w:r>
    </w:p>
    <w:p w14:paraId="59818A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İrtical,-li</w:t>
      </w:r>
      <w:r w:rsidRPr="00CA3C8B">
        <w:rPr>
          <w:sz w:val="22"/>
          <w:szCs w:val="22"/>
        </w:rPr>
        <w:t xml:space="preserve"> Төкмөлүк, шыр жооп</w:t>
      </w:r>
      <w:r w:rsidRPr="00CA3C8B">
        <w:rPr>
          <w:sz w:val="22"/>
          <w:szCs w:val="22"/>
        </w:rPr>
        <w:br/>
        <w:t>бериш, жамакташ, экспромт.</w:t>
      </w:r>
    </w:p>
    <w:p w14:paraId="5999C473" w14:textId="5EB32CA7" w:rsidR="007653F0" w:rsidRPr="00CA3C8B" w:rsidRDefault="007653F0" w:rsidP="0081456A">
      <w:pPr>
        <w:widowControl w:val="0"/>
        <w:spacing w:line="312" w:lineRule="auto"/>
        <w:ind w:firstLine="0"/>
        <w:jc w:val="left"/>
        <w:rPr>
          <w:sz w:val="22"/>
          <w:szCs w:val="22"/>
        </w:rPr>
      </w:pPr>
      <w:r w:rsidRPr="00CA3C8B">
        <w:rPr>
          <w:b/>
          <w:color w:val="FF0000"/>
          <w:sz w:val="22"/>
          <w:szCs w:val="22"/>
        </w:rPr>
        <w:t>İrticâlî</w:t>
      </w:r>
      <w:r w:rsidRPr="00CA3C8B">
        <w:rPr>
          <w:sz w:val="22"/>
          <w:szCs w:val="22"/>
        </w:rPr>
        <w:t xml:space="preserve">  1. </w:t>
      </w:r>
      <w:r w:rsidR="000B0C28">
        <w:rPr>
          <w:sz w:val="22"/>
          <w:szCs w:val="22"/>
        </w:rPr>
        <w:t xml:space="preserve">Даярдык көрбөй туруп сүйлөө. 2. </w:t>
      </w:r>
      <w:r w:rsidRPr="00CA3C8B">
        <w:rPr>
          <w:sz w:val="22"/>
          <w:szCs w:val="22"/>
        </w:rPr>
        <w:t>Төкмөлүккө тийиштүү</w:t>
      </w:r>
    </w:p>
    <w:p w14:paraId="7B1264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İrtidâ'</w:t>
      </w:r>
      <w:r w:rsidRPr="00CA3C8B">
        <w:rPr>
          <w:sz w:val="22"/>
          <w:szCs w:val="22"/>
        </w:rPr>
        <w:t xml:space="preserve">  Сүт эмүү.</w:t>
      </w:r>
    </w:p>
    <w:p w14:paraId="0BACB5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İrtidâd</w:t>
      </w:r>
      <w:r w:rsidRPr="00CA3C8B">
        <w:rPr>
          <w:sz w:val="22"/>
          <w:szCs w:val="22"/>
        </w:rPr>
        <w:t xml:space="preserve">   Динден кайтуу.</w:t>
      </w:r>
    </w:p>
    <w:p w14:paraId="7BB752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İrtidâdkâr</w:t>
      </w:r>
      <w:r w:rsidRPr="00CA3C8B">
        <w:rPr>
          <w:sz w:val="22"/>
          <w:szCs w:val="22"/>
        </w:rPr>
        <w:t xml:space="preserve">  Дининен кайткан, динден чыккан киши.</w:t>
      </w:r>
    </w:p>
    <w:p w14:paraId="42E614C1" w14:textId="4F9D0074" w:rsidR="007653F0" w:rsidRPr="00CA3C8B" w:rsidRDefault="007653F0" w:rsidP="0081456A">
      <w:pPr>
        <w:widowControl w:val="0"/>
        <w:spacing w:line="312" w:lineRule="auto"/>
        <w:ind w:firstLine="0"/>
        <w:jc w:val="left"/>
        <w:rPr>
          <w:sz w:val="22"/>
          <w:szCs w:val="22"/>
        </w:rPr>
      </w:pPr>
      <w:r w:rsidRPr="00CA3C8B">
        <w:rPr>
          <w:b/>
          <w:color w:val="FF0000"/>
          <w:sz w:val="22"/>
          <w:szCs w:val="22"/>
        </w:rPr>
        <w:t>İrtifâ,-ı</w:t>
      </w:r>
      <w:r w:rsidRPr="00CA3C8B">
        <w:rPr>
          <w:sz w:val="22"/>
          <w:szCs w:val="22"/>
        </w:rPr>
        <w:t xml:space="preserve"> 1. Бийиктик, шып. </w:t>
      </w:r>
      <w:r w:rsidRPr="00CA3C8B">
        <w:rPr>
          <w:i/>
          <w:color w:val="FF0000"/>
          <w:sz w:val="22"/>
          <w:szCs w:val="22"/>
        </w:rPr>
        <w:t xml:space="preserve">~ saati </w:t>
      </w:r>
      <w:r w:rsidRPr="00CA3C8B">
        <w:rPr>
          <w:sz w:val="22"/>
          <w:szCs w:val="22"/>
        </w:rPr>
        <w:t xml:space="preserve">Бийиктик өлчөгүч. </w:t>
      </w:r>
      <w:r w:rsidRPr="00CA3C8B">
        <w:rPr>
          <w:i/>
          <w:color w:val="FF0000"/>
          <w:sz w:val="22"/>
          <w:szCs w:val="22"/>
        </w:rPr>
        <w:t xml:space="preserve">uçuş ~ı </w:t>
      </w:r>
      <w:r w:rsidR="000B0C28">
        <w:rPr>
          <w:sz w:val="22"/>
          <w:szCs w:val="22"/>
        </w:rPr>
        <w:t>Учуш бийиктиги. 2. Деңиз дең</w:t>
      </w:r>
      <w:r w:rsidRPr="00CA3C8B">
        <w:rPr>
          <w:sz w:val="22"/>
          <w:szCs w:val="22"/>
        </w:rPr>
        <w:t xml:space="preserve">гээлинен </w:t>
      </w:r>
      <w:r w:rsidRPr="00CA3C8B">
        <w:rPr>
          <w:sz w:val="22"/>
          <w:szCs w:val="22"/>
        </w:rPr>
        <w:t>бийиктик. 3. Көк массасынын горизонттон бийик</w:t>
      </w:r>
      <w:r w:rsidR="00372970" w:rsidRPr="00CA3C8B">
        <w:rPr>
          <w:sz w:val="22"/>
          <w:szCs w:val="22"/>
        </w:rPr>
        <w:t>-</w:t>
      </w:r>
      <w:r w:rsidRPr="00CA3C8B">
        <w:rPr>
          <w:sz w:val="22"/>
          <w:szCs w:val="22"/>
        </w:rPr>
        <w:t>тиги.</w:t>
      </w:r>
    </w:p>
    <w:p w14:paraId="0FB718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İrtifak,-kı</w:t>
      </w:r>
      <w:r w:rsidRPr="00CA3C8B">
        <w:rPr>
          <w:sz w:val="22"/>
          <w:szCs w:val="22"/>
        </w:rPr>
        <w:t xml:space="preserve"> 1. Жанашуу, таянуу, жөлөнүү. 2. Толтуруу. 3. Достук, жөлөнүү. 4. Толтуруу. 5. Достук, жолдоштук. 6. Сөөктөрдүн кемирчек аркылуу ашташуусу. </w:t>
      </w:r>
      <w:r w:rsidRPr="00CA3C8B">
        <w:rPr>
          <w:i/>
          <w:color w:val="FF0000"/>
          <w:sz w:val="22"/>
          <w:szCs w:val="22"/>
        </w:rPr>
        <w:t xml:space="preserve">~ hakkı </w:t>
      </w:r>
      <w:r w:rsidRPr="00CA3C8B">
        <w:rPr>
          <w:sz w:val="22"/>
          <w:szCs w:val="22"/>
        </w:rPr>
        <w:t>Башка бирөөнүн мүлкүн колдонуу акысы.</w:t>
      </w:r>
    </w:p>
    <w:p w14:paraId="7E448D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İrtihâl</w:t>
      </w:r>
      <w:r w:rsidRPr="00CA3C8B">
        <w:rPr>
          <w:sz w:val="22"/>
          <w:szCs w:val="22"/>
        </w:rPr>
        <w:t xml:space="preserve"> 1. Көчүү, мекен алмаштыруу. 2. Өлүү.</w:t>
      </w:r>
    </w:p>
    <w:p w14:paraId="26F33B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İrtihâl-i</w:t>
      </w:r>
      <w:r w:rsidRPr="00CA3C8B">
        <w:rPr>
          <w:sz w:val="22"/>
          <w:szCs w:val="22"/>
        </w:rPr>
        <w:t xml:space="preserve"> </w:t>
      </w:r>
      <w:r w:rsidRPr="00CA3C8B">
        <w:rPr>
          <w:b/>
          <w:color w:val="FF0000"/>
          <w:sz w:val="22"/>
          <w:szCs w:val="22"/>
        </w:rPr>
        <w:t>dâr-ı</w:t>
      </w:r>
      <w:r w:rsidRPr="00CA3C8B">
        <w:rPr>
          <w:sz w:val="22"/>
          <w:szCs w:val="22"/>
        </w:rPr>
        <w:t xml:space="preserve"> </w:t>
      </w:r>
      <w:r w:rsidRPr="00CA3C8B">
        <w:rPr>
          <w:b/>
          <w:color w:val="FF0000"/>
          <w:sz w:val="22"/>
          <w:szCs w:val="22"/>
        </w:rPr>
        <w:t>bekâ</w:t>
      </w:r>
      <w:r w:rsidRPr="00CA3C8B">
        <w:rPr>
          <w:sz w:val="22"/>
          <w:szCs w:val="22"/>
        </w:rPr>
        <w:t xml:space="preserve"> Түбөлүктүү ааламга көчүү, каза болуу.</w:t>
      </w:r>
    </w:p>
    <w:p w14:paraId="5C41B5F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İrtika'</w:t>
      </w:r>
      <w:r w:rsidRPr="00CA3C8B">
        <w:rPr>
          <w:sz w:val="22"/>
          <w:szCs w:val="22"/>
        </w:rPr>
        <w:t xml:space="preserve"> 1. Бийиктөө, өйдө чыгуу. 2. Дагы да жогорку даражаларга жетишүү.</w:t>
      </w:r>
    </w:p>
    <w:p w14:paraId="5FEFBC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İrtikab</w:t>
      </w:r>
      <w:r w:rsidRPr="00CA3C8B">
        <w:rPr>
          <w:sz w:val="22"/>
          <w:szCs w:val="22"/>
        </w:rPr>
        <w:t xml:space="preserve"> 1. Күтүү, күзөтүү. 2. </w:t>
      </w:r>
      <w:r w:rsidRPr="00CA3C8B">
        <w:rPr>
          <w:sz w:val="22"/>
          <w:szCs w:val="22"/>
          <w:lang w:val="ky-KG"/>
        </w:rPr>
        <w:t>Ү</w:t>
      </w:r>
      <w:r w:rsidRPr="00CA3C8B">
        <w:rPr>
          <w:sz w:val="22"/>
          <w:szCs w:val="22"/>
        </w:rPr>
        <w:t>мүттөнүү.</w:t>
      </w:r>
    </w:p>
    <w:p w14:paraId="0B220B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İrtikâb,-bı</w:t>
      </w:r>
      <w:r w:rsidRPr="00CA3C8B">
        <w:rPr>
          <w:sz w:val="22"/>
          <w:szCs w:val="22"/>
        </w:rPr>
        <w:t xml:space="preserve"> 1. Бир жумушка кирүү. 2. </w:t>
      </w:r>
      <w:r w:rsidRPr="00CA3C8B">
        <w:rPr>
          <w:sz w:val="22"/>
          <w:szCs w:val="22"/>
        </w:rPr>
        <w:t>Жамандык кылуу, жаман иш жасоо, кызматын жамынып кылмыш кылуу. 3. Пара алуу, жеп ичүү. 4. Жалганчылык, алдамчылык.</w:t>
      </w:r>
    </w:p>
    <w:p w14:paraId="340FB0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İrtikâs</w:t>
      </w:r>
      <w:r w:rsidRPr="00CA3C8B">
        <w:rPr>
          <w:sz w:val="22"/>
          <w:szCs w:val="22"/>
        </w:rPr>
        <w:t xml:space="preserve"> 1. Астын үстүн болуу. 2. Бир окуяга күбө болуп калуу.</w:t>
      </w:r>
    </w:p>
    <w:p w14:paraId="58E63A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İrtisâm</w:t>
      </w:r>
      <w:r w:rsidRPr="00CA3C8B">
        <w:rPr>
          <w:sz w:val="22"/>
          <w:szCs w:val="22"/>
        </w:rPr>
        <w:t xml:space="preserve"> 1. Көрүнүү, сүрөттөлүү, сүрөтү чыгуу, келбети пайда болуу. 2. Буюрулган нерсени аткаруу. 3. Аллахты улуктоо жана ага кайрылуу.</w:t>
      </w:r>
    </w:p>
    <w:p w14:paraId="135BB1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İrtişâ'</w:t>
      </w:r>
      <w:r w:rsidRPr="00CA3C8B">
        <w:rPr>
          <w:sz w:val="22"/>
          <w:szCs w:val="22"/>
        </w:rPr>
        <w:t xml:space="preserve">  Пайыз, сүткордук.</w:t>
      </w:r>
    </w:p>
    <w:p w14:paraId="3FAF90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İrtiyâb</w:t>
      </w:r>
      <w:r w:rsidRPr="00CA3C8B">
        <w:rPr>
          <w:sz w:val="22"/>
          <w:szCs w:val="22"/>
        </w:rPr>
        <w:t xml:space="preserve"> Токтоп калуу, шекшип калуу, эки анжы болуу.</w:t>
      </w:r>
    </w:p>
    <w:p w14:paraId="4D3632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İrvâ</w:t>
      </w:r>
      <w:r w:rsidRPr="00CA3C8B">
        <w:rPr>
          <w:sz w:val="22"/>
          <w:szCs w:val="22"/>
        </w:rPr>
        <w:t xml:space="preserve"> 1. Бирөөгө ыр же хадис баяндап берүү.2. Көп-көп суулоо.</w:t>
      </w:r>
    </w:p>
    <w:p w14:paraId="332B8CD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İrvâ</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iska</w:t>
      </w:r>
      <w:r w:rsidRPr="00CA3C8B">
        <w:rPr>
          <w:sz w:val="22"/>
          <w:szCs w:val="22"/>
        </w:rPr>
        <w:t xml:space="preserve"> Суулоо, нымдоо, сууга кандыруу.</w:t>
      </w:r>
    </w:p>
    <w:p w14:paraId="28C800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İrzâ'</w:t>
      </w:r>
      <w:r w:rsidRPr="00CA3C8B">
        <w:rPr>
          <w:sz w:val="22"/>
          <w:szCs w:val="22"/>
        </w:rPr>
        <w:t xml:space="preserve">  Эмчек эмизүү.</w:t>
      </w:r>
    </w:p>
    <w:p w14:paraId="1BCA349C" w14:textId="5DA5CD7E"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İrzâ</w:t>
      </w:r>
      <w:r w:rsidR="000B0C28">
        <w:rPr>
          <w:sz w:val="22"/>
          <w:szCs w:val="22"/>
        </w:rPr>
        <w:t xml:space="preserve"> 1. Ыраазы </w:t>
      </w:r>
      <w:r w:rsidRPr="00CA3C8B">
        <w:rPr>
          <w:sz w:val="22"/>
          <w:szCs w:val="22"/>
        </w:rPr>
        <w:t>кы</w:t>
      </w:r>
      <w:r w:rsidR="000B0C28">
        <w:rPr>
          <w:sz w:val="22"/>
          <w:szCs w:val="22"/>
        </w:rPr>
        <w:t>-</w:t>
      </w:r>
      <w:r w:rsidRPr="00CA3C8B">
        <w:rPr>
          <w:sz w:val="22"/>
          <w:szCs w:val="22"/>
        </w:rPr>
        <w:t>луу, адамды ыраазы кылуу, жүрөгүн ку</w:t>
      </w:r>
      <w:r w:rsidR="000B0C28">
        <w:rPr>
          <w:sz w:val="22"/>
          <w:szCs w:val="22"/>
        </w:rPr>
        <w:t>-</w:t>
      </w:r>
      <w:r w:rsidRPr="00CA3C8B">
        <w:rPr>
          <w:sz w:val="22"/>
          <w:szCs w:val="22"/>
        </w:rPr>
        <w:t>бантуу, алдоо, көндүрүү.</w:t>
      </w:r>
    </w:p>
    <w:p w14:paraId="3751032A" w14:textId="0F83CABC" w:rsidR="007653F0" w:rsidRPr="00CA3C8B" w:rsidRDefault="007653F0" w:rsidP="0081456A">
      <w:pPr>
        <w:widowControl w:val="0"/>
        <w:spacing w:line="312" w:lineRule="auto"/>
        <w:ind w:firstLine="0"/>
        <w:jc w:val="left"/>
        <w:rPr>
          <w:sz w:val="22"/>
          <w:szCs w:val="22"/>
        </w:rPr>
      </w:pPr>
      <w:r w:rsidRPr="00CA3C8B">
        <w:rPr>
          <w:b/>
          <w:color w:val="FF0000"/>
          <w:sz w:val="22"/>
          <w:szCs w:val="22"/>
        </w:rPr>
        <w:t>İrzâk</w:t>
      </w:r>
      <w:r w:rsidR="000B0C28">
        <w:rPr>
          <w:sz w:val="22"/>
          <w:szCs w:val="22"/>
        </w:rPr>
        <w:t xml:space="preserve">  Ырыскы </w:t>
      </w:r>
      <w:r w:rsidRPr="00CA3C8B">
        <w:rPr>
          <w:sz w:val="22"/>
          <w:szCs w:val="22"/>
        </w:rPr>
        <w:t>берүү.</w:t>
      </w:r>
    </w:p>
    <w:p w14:paraId="39F3287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İs’ad</w:t>
      </w:r>
      <w:r w:rsidRPr="00CA3C8B">
        <w:rPr>
          <w:sz w:val="22"/>
          <w:szCs w:val="22"/>
        </w:rPr>
        <w:t xml:space="preserve"> 1. Жогорулатуу, бийикке чыгаруу. 2. Бактылуу кылуу.</w:t>
      </w:r>
    </w:p>
    <w:p w14:paraId="40643E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İs’af</w:t>
      </w:r>
      <w:r w:rsidRPr="00CA3C8B">
        <w:rPr>
          <w:sz w:val="22"/>
          <w:szCs w:val="22"/>
        </w:rPr>
        <w:t xml:space="preserve">  Бирөөнүн каалаганын орундатуу.</w:t>
      </w:r>
    </w:p>
    <w:p w14:paraId="60C3D226" w14:textId="521E4C7D" w:rsidR="007653F0" w:rsidRPr="00CA3C8B" w:rsidRDefault="007653F0" w:rsidP="0081456A">
      <w:pPr>
        <w:widowControl w:val="0"/>
        <w:spacing w:line="312" w:lineRule="auto"/>
        <w:ind w:firstLine="0"/>
        <w:jc w:val="left"/>
        <w:rPr>
          <w:sz w:val="22"/>
          <w:szCs w:val="22"/>
        </w:rPr>
      </w:pPr>
      <w:r w:rsidRPr="00CA3C8B">
        <w:rPr>
          <w:b/>
          <w:color w:val="FF0000"/>
          <w:sz w:val="22"/>
          <w:szCs w:val="22"/>
        </w:rPr>
        <w:t>İsa</w:t>
      </w:r>
      <w:r w:rsidRPr="00CA3C8B">
        <w:rPr>
          <w:color w:val="FF0000"/>
          <w:sz w:val="22"/>
          <w:szCs w:val="22"/>
        </w:rPr>
        <w:t xml:space="preserve"> (</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000B0C28">
        <w:rPr>
          <w:sz w:val="22"/>
          <w:szCs w:val="22"/>
        </w:rPr>
        <w:t>Төрт улуу пайгамбар</w:t>
      </w:r>
      <w:r w:rsidRPr="00CA3C8B">
        <w:rPr>
          <w:sz w:val="22"/>
          <w:szCs w:val="22"/>
        </w:rPr>
        <w:t>дын бири. Чыныгы, бурмалан</w:t>
      </w:r>
      <w:r w:rsidR="00AC755A" w:rsidRPr="00CA3C8B">
        <w:rPr>
          <w:sz w:val="22"/>
          <w:szCs w:val="22"/>
        </w:rPr>
        <w:t>-</w:t>
      </w:r>
      <w:r w:rsidRPr="00CA3C8B">
        <w:rPr>
          <w:sz w:val="22"/>
          <w:szCs w:val="22"/>
        </w:rPr>
        <w:t>баган, таза христиан дининин пайгамба</w:t>
      </w:r>
      <w:r w:rsidR="000B0C28">
        <w:rPr>
          <w:sz w:val="22"/>
          <w:szCs w:val="22"/>
        </w:rPr>
        <w:t>-</w:t>
      </w:r>
      <w:r w:rsidRPr="00CA3C8B">
        <w:rPr>
          <w:sz w:val="22"/>
          <w:szCs w:val="22"/>
        </w:rPr>
        <w:t>ры, ыйык китеби– Инжил.  Бирок бул китеп андан кийин келген хаварийлер тарабынан жазылган.</w:t>
      </w:r>
    </w:p>
    <w:p w14:paraId="5361DA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w:t>
      </w:r>
      <w:r w:rsidRPr="00CA3C8B">
        <w:rPr>
          <w:sz w:val="22"/>
          <w:szCs w:val="22"/>
        </w:rPr>
        <w:t xml:space="preserve"> 1. Бир нерсенин жасалып чыгуусу үчүн буюртма берүү. 2. Осуят.</w:t>
      </w:r>
    </w:p>
    <w:p w14:paraId="6C1A03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w:t>
      </w:r>
      <w:r w:rsidRPr="00CA3C8B">
        <w:rPr>
          <w:sz w:val="22"/>
          <w:szCs w:val="22"/>
        </w:rPr>
        <w:t xml:space="preserve"> Сооротуп, жооткотуп, сабырга үндөө.</w:t>
      </w:r>
    </w:p>
    <w:p w14:paraId="3D027AAA" w14:textId="3359617D" w:rsidR="007653F0" w:rsidRPr="00CA3C8B" w:rsidRDefault="007653F0" w:rsidP="0081456A">
      <w:pPr>
        <w:widowControl w:val="0"/>
        <w:spacing w:line="312" w:lineRule="auto"/>
        <w:ind w:firstLine="0"/>
        <w:jc w:val="left"/>
        <w:rPr>
          <w:sz w:val="22"/>
          <w:szCs w:val="22"/>
        </w:rPr>
      </w:pPr>
      <w:r w:rsidRPr="00CA3C8B">
        <w:rPr>
          <w:b/>
          <w:color w:val="FF0000"/>
          <w:sz w:val="22"/>
          <w:szCs w:val="22"/>
        </w:rPr>
        <w:t>İsâbet,-ti</w:t>
      </w:r>
      <w:r w:rsidR="000B0C28">
        <w:rPr>
          <w:sz w:val="22"/>
          <w:szCs w:val="22"/>
        </w:rPr>
        <w:t xml:space="preserve"> 1. Дал тийүү, көзгө/</w:t>
      </w:r>
      <w:r w:rsidRPr="00CA3C8B">
        <w:rPr>
          <w:sz w:val="22"/>
          <w:szCs w:val="22"/>
        </w:rPr>
        <w:t xml:space="preserve">таамай атуу. </w:t>
      </w:r>
      <w:r w:rsidRPr="00CA3C8B">
        <w:rPr>
          <w:i/>
          <w:color w:val="FF0000"/>
          <w:sz w:val="22"/>
          <w:szCs w:val="22"/>
        </w:rPr>
        <w:t>~ ihtimali</w:t>
      </w:r>
      <w:r w:rsidRPr="00CA3C8B">
        <w:rPr>
          <w:color w:val="FF0000"/>
          <w:sz w:val="22"/>
          <w:szCs w:val="22"/>
        </w:rPr>
        <w:t xml:space="preserve"> </w:t>
      </w:r>
      <w:r w:rsidRPr="00CA3C8B">
        <w:rPr>
          <w:sz w:val="22"/>
          <w:szCs w:val="22"/>
        </w:rPr>
        <w:t xml:space="preserve">(октун ж.б.) Дал тийиш ыктымалы. 2. Дал үстүнөн түшүү, ыңгайын келтирүү (сөздүн, иштин). 3. Дал келип калуу, жолу болуу, шанс. 4. Так маалы! сонун! бали! баракелде! </w:t>
      </w:r>
      <w:r w:rsidRPr="00CA3C8B">
        <w:rPr>
          <w:i/>
          <w:color w:val="FF0000"/>
          <w:sz w:val="22"/>
          <w:szCs w:val="22"/>
        </w:rPr>
        <w:t>~ ki geldiniz!</w:t>
      </w:r>
      <w:r w:rsidRPr="00CA3C8B">
        <w:rPr>
          <w:sz w:val="22"/>
          <w:szCs w:val="22"/>
        </w:rPr>
        <w:t xml:space="preserve"> Так </w:t>
      </w:r>
      <w:r w:rsidR="002932F7" w:rsidRPr="00CA3C8B">
        <w:rPr>
          <w:sz w:val="22"/>
          <w:szCs w:val="22"/>
        </w:rPr>
        <w:t>маалын</w:t>
      </w:r>
      <w:r w:rsidRPr="00CA3C8B">
        <w:rPr>
          <w:sz w:val="22"/>
          <w:szCs w:val="22"/>
        </w:rPr>
        <w:t xml:space="preserve">да келдиңиз! </w:t>
      </w:r>
      <w:r w:rsidRPr="00CA3C8B">
        <w:rPr>
          <w:i/>
          <w:color w:val="FF0000"/>
          <w:sz w:val="22"/>
          <w:szCs w:val="22"/>
        </w:rPr>
        <w:t>~ etmek</w:t>
      </w:r>
      <w:r w:rsidRPr="00CA3C8B">
        <w:rPr>
          <w:color w:val="FF0000"/>
          <w:sz w:val="22"/>
          <w:szCs w:val="22"/>
        </w:rPr>
        <w:t xml:space="preserve"> </w:t>
      </w:r>
      <w:r w:rsidRPr="00CA3C8B">
        <w:rPr>
          <w:sz w:val="22"/>
          <w:szCs w:val="22"/>
        </w:rPr>
        <w:t xml:space="preserve">А. дал тийүү, таамай тийүү. Б. туш келүү, кабылуу, чыгуу. В. туура /орундуу сүйлөө, үстүнөн түшүү. </w:t>
      </w:r>
      <w:r w:rsidRPr="00CA3C8B">
        <w:rPr>
          <w:i/>
          <w:color w:val="FF0000"/>
          <w:sz w:val="22"/>
          <w:szCs w:val="22"/>
        </w:rPr>
        <w:t>~ ki</w:t>
      </w:r>
      <w:r w:rsidRPr="00CA3C8B">
        <w:rPr>
          <w:sz w:val="22"/>
          <w:szCs w:val="22"/>
        </w:rPr>
        <w:t xml:space="preserve"> … так маалында. … </w:t>
      </w:r>
      <w:r w:rsidRPr="00CA3C8B">
        <w:rPr>
          <w:i/>
          <w:color w:val="FF0000"/>
          <w:sz w:val="22"/>
          <w:szCs w:val="22"/>
        </w:rPr>
        <w:t>~ oldu</w:t>
      </w:r>
      <w:r w:rsidRPr="00CA3C8B">
        <w:rPr>
          <w:color w:val="FF0000"/>
          <w:sz w:val="22"/>
          <w:szCs w:val="22"/>
        </w:rPr>
        <w:t xml:space="preserve"> </w:t>
      </w:r>
      <w:r w:rsidRPr="00CA3C8B">
        <w:rPr>
          <w:sz w:val="22"/>
          <w:szCs w:val="22"/>
        </w:rPr>
        <w:t xml:space="preserve">Жакшы болду. </w:t>
      </w:r>
      <w:r w:rsidRPr="00CA3C8B">
        <w:rPr>
          <w:i/>
          <w:color w:val="FF0000"/>
          <w:sz w:val="22"/>
          <w:szCs w:val="22"/>
        </w:rPr>
        <w:t>bize uğramanız ~ oldu, biz de sizi arıyorduk</w:t>
      </w:r>
      <w:r w:rsidRPr="00CA3C8B">
        <w:rPr>
          <w:color w:val="FF0000"/>
          <w:sz w:val="22"/>
          <w:szCs w:val="22"/>
        </w:rPr>
        <w:t xml:space="preserve"> </w:t>
      </w:r>
      <w:r w:rsidRPr="00CA3C8B">
        <w:rPr>
          <w:sz w:val="22"/>
          <w:szCs w:val="22"/>
        </w:rPr>
        <w:t>Бизге учураганыңы</w:t>
      </w:r>
      <w:r w:rsidR="000B0C28">
        <w:rPr>
          <w:sz w:val="22"/>
          <w:szCs w:val="22"/>
        </w:rPr>
        <w:t>з жакшы болду, биз</w:t>
      </w:r>
      <w:r w:rsidRPr="00CA3C8B">
        <w:rPr>
          <w:sz w:val="22"/>
          <w:szCs w:val="22"/>
        </w:rPr>
        <w:t>да сизди издеп аттык эле.</w:t>
      </w:r>
    </w:p>
    <w:p w14:paraId="23288E3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İsabet-ı</w:t>
      </w:r>
      <w:r w:rsidRPr="00CA3C8B">
        <w:rPr>
          <w:sz w:val="22"/>
          <w:szCs w:val="22"/>
        </w:rPr>
        <w:t xml:space="preserve"> </w:t>
      </w:r>
      <w:r w:rsidRPr="00CA3C8B">
        <w:rPr>
          <w:b/>
          <w:color w:val="FF0000"/>
          <w:sz w:val="22"/>
          <w:szCs w:val="22"/>
        </w:rPr>
        <w:t>re'y</w:t>
      </w:r>
      <w:r w:rsidRPr="00CA3C8B">
        <w:rPr>
          <w:sz w:val="22"/>
          <w:szCs w:val="22"/>
        </w:rPr>
        <w:t xml:space="preserve"> 1. Пикирдин тууралыгы. 2. Орундуу ой-пикир.</w:t>
      </w:r>
    </w:p>
    <w:p w14:paraId="65E4D8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İsâbet-i</w:t>
      </w:r>
      <w:r w:rsidRPr="00CA3C8B">
        <w:rPr>
          <w:sz w:val="22"/>
          <w:szCs w:val="22"/>
        </w:rPr>
        <w:t xml:space="preserve"> </w:t>
      </w:r>
      <w:r w:rsidRPr="00CA3C8B">
        <w:rPr>
          <w:b/>
          <w:color w:val="FF0000"/>
          <w:sz w:val="22"/>
          <w:szCs w:val="22"/>
        </w:rPr>
        <w:t>ayn</w:t>
      </w:r>
      <w:r w:rsidRPr="00CA3C8B">
        <w:rPr>
          <w:sz w:val="22"/>
          <w:szCs w:val="22"/>
        </w:rPr>
        <w:t xml:space="preserve">  Көз </w:t>
      </w:r>
      <w:r w:rsidRPr="00CA3C8B">
        <w:rPr>
          <w:sz w:val="22"/>
          <w:szCs w:val="22"/>
        </w:rPr>
        <w:t>тийүү, көз артуу.</w:t>
      </w:r>
    </w:p>
    <w:p w14:paraId="175679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İsâbetkâr</w:t>
      </w:r>
      <w:r w:rsidRPr="00CA3C8B">
        <w:rPr>
          <w:sz w:val="22"/>
          <w:szCs w:val="22"/>
        </w:rPr>
        <w:t xml:space="preserve"> Төп келген, чак түшкөн.</w:t>
      </w:r>
    </w:p>
    <w:p w14:paraId="6B7140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İsabetli</w:t>
      </w:r>
      <w:r w:rsidRPr="00CA3C8B">
        <w:rPr>
          <w:sz w:val="22"/>
          <w:szCs w:val="22"/>
        </w:rPr>
        <w:t xml:space="preserve"> 1. Туура, жакшы, учурунда, маалында. </w:t>
      </w:r>
      <w:r w:rsidRPr="00CA3C8B">
        <w:rPr>
          <w:i/>
          <w:color w:val="FF0000"/>
          <w:sz w:val="22"/>
          <w:szCs w:val="22"/>
        </w:rPr>
        <w:t>~ görmek</w:t>
      </w:r>
      <w:r w:rsidRPr="00CA3C8B">
        <w:rPr>
          <w:color w:val="FF0000"/>
          <w:sz w:val="22"/>
          <w:szCs w:val="22"/>
        </w:rPr>
        <w:t xml:space="preserve"> </w:t>
      </w:r>
      <w:r w:rsidRPr="00CA3C8B">
        <w:rPr>
          <w:sz w:val="22"/>
          <w:szCs w:val="22"/>
        </w:rPr>
        <w:t xml:space="preserve">Туура деп ойлоо. </w:t>
      </w:r>
      <w:r w:rsidRPr="00CA3C8B">
        <w:rPr>
          <w:i/>
          <w:color w:val="FF0000"/>
          <w:sz w:val="22"/>
          <w:szCs w:val="22"/>
        </w:rPr>
        <w:t>~ karar</w:t>
      </w:r>
      <w:r w:rsidRPr="00CA3C8B">
        <w:rPr>
          <w:color w:val="FF0000"/>
          <w:sz w:val="22"/>
          <w:szCs w:val="22"/>
        </w:rPr>
        <w:t xml:space="preserve"> </w:t>
      </w:r>
      <w:r w:rsidRPr="00CA3C8B">
        <w:rPr>
          <w:sz w:val="22"/>
          <w:szCs w:val="22"/>
        </w:rPr>
        <w:t>Туура чечим. 2. Таамай, дал, так өзүнө (атыш).</w:t>
      </w:r>
    </w:p>
    <w:p w14:paraId="72BD947B" w14:textId="474B3040" w:rsidR="007653F0" w:rsidRPr="00CA3C8B" w:rsidRDefault="007653F0" w:rsidP="0081456A">
      <w:pPr>
        <w:widowControl w:val="0"/>
        <w:spacing w:line="312" w:lineRule="auto"/>
        <w:ind w:firstLine="0"/>
        <w:jc w:val="left"/>
        <w:rPr>
          <w:sz w:val="22"/>
          <w:szCs w:val="22"/>
        </w:rPr>
      </w:pPr>
      <w:r w:rsidRPr="00CA3C8B">
        <w:rPr>
          <w:b/>
          <w:color w:val="FF0000"/>
          <w:sz w:val="22"/>
          <w:szCs w:val="22"/>
        </w:rPr>
        <w:t>İsabetsiz</w:t>
      </w:r>
      <w:r w:rsidRPr="00CA3C8B">
        <w:rPr>
          <w:sz w:val="22"/>
          <w:szCs w:val="22"/>
        </w:rPr>
        <w:t xml:space="preserve"> Туура эмес, жаңылыш, </w:t>
      </w:r>
      <w:r w:rsidR="000B0C28">
        <w:rPr>
          <w:sz w:val="22"/>
          <w:szCs w:val="22"/>
        </w:rPr>
        <w:t>ыңгайсыз, негизсиз, ыксыз, орун</w:t>
      </w:r>
      <w:r w:rsidRPr="00CA3C8B">
        <w:rPr>
          <w:sz w:val="22"/>
          <w:szCs w:val="22"/>
        </w:rPr>
        <w:t xml:space="preserve">суз. </w:t>
      </w:r>
      <w:r w:rsidRPr="00CA3C8B">
        <w:rPr>
          <w:i/>
          <w:color w:val="FF0000"/>
          <w:sz w:val="22"/>
          <w:szCs w:val="22"/>
        </w:rPr>
        <w:t>~ karar</w:t>
      </w:r>
      <w:r w:rsidRPr="00CA3C8B">
        <w:rPr>
          <w:sz w:val="22"/>
          <w:szCs w:val="22"/>
        </w:rPr>
        <w:t>Орунсуз/ыксыз/туура эмес чечим.</w:t>
      </w:r>
    </w:p>
    <w:p w14:paraId="6DF614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İs'âd</w:t>
      </w:r>
      <w:r w:rsidRPr="00CA3C8B">
        <w:rPr>
          <w:sz w:val="22"/>
          <w:szCs w:val="22"/>
        </w:rPr>
        <w:t xml:space="preserve"> 1. Бактылуу кылуу, таза пакиза кылуу. 2. Жардам берүү.</w:t>
      </w:r>
    </w:p>
    <w:p w14:paraId="148D33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İs'âd</w:t>
      </w:r>
      <w:r w:rsidRPr="00CA3C8B">
        <w:rPr>
          <w:sz w:val="22"/>
          <w:szCs w:val="22"/>
        </w:rPr>
        <w:t xml:space="preserve"> 1. Жогорулоо, бакытка бөлөө. 2. Меккеге баруу.</w:t>
      </w:r>
    </w:p>
    <w:p w14:paraId="080E83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İsâet</w:t>
      </w:r>
      <w:r w:rsidRPr="00CA3C8B">
        <w:rPr>
          <w:sz w:val="22"/>
          <w:szCs w:val="22"/>
        </w:rPr>
        <w:t xml:space="preserve"> 1. Жамандык кылуу. 2. Жумушка шалаакылык менен мамиле кылуу. 3. Жаман жумуш жасоо.</w:t>
      </w:r>
    </w:p>
    <w:p w14:paraId="2FE28A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İs'âf</w:t>
      </w:r>
      <w:r w:rsidRPr="00CA3C8B">
        <w:rPr>
          <w:sz w:val="22"/>
          <w:szCs w:val="22"/>
        </w:rPr>
        <w:t xml:space="preserve"> 1. Каалаганын ордуна келтирүү. 2. Жардамга чуркоо.</w:t>
      </w:r>
    </w:p>
    <w:p w14:paraId="20EF658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Îsâf</w:t>
      </w:r>
      <w:r w:rsidRPr="00CA3C8B">
        <w:rPr>
          <w:sz w:val="22"/>
          <w:szCs w:val="22"/>
        </w:rPr>
        <w:t xml:space="preserve"> 1. Кайгыртуу, көңүлүн калтыруу, убайымга салуу. 2. Ачуулануу.</w:t>
      </w:r>
    </w:p>
    <w:p w14:paraId="1B1662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Îsâl</w:t>
      </w:r>
      <w:r w:rsidRPr="00CA3C8B">
        <w:rPr>
          <w:sz w:val="22"/>
          <w:szCs w:val="22"/>
        </w:rPr>
        <w:t xml:space="preserve">  Жеткирүү, тапшыруу.</w:t>
      </w:r>
    </w:p>
    <w:p w14:paraId="44C04C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İsâle</w:t>
      </w:r>
      <w:r w:rsidRPr="00CA3C8B">
        <w:rPr>
          <w:sz w:val="22"/>
          <w:szCs w:val="22"/>
        </w:rPr>
        <w:t xml:space="preserve">  Куюу, агызуу, төгүү.</w:t>
      </w:r>
    </w:p>
    <w:p w14:paraId="205338D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İsâle-i</w:t>
      </w:r>
      <w:r w:rsidRPr="00CA3C8B">
        <w:rPr>
          <w:sz w:val="22"/>
          <w:szCs w:val="22"/>
        </w:rPr>
        <w:t xml:space="preserve"> </w:t>
      </w:r>
      <w:r w:rsidRPr="00CA3C8B">
        <w:rPr>
          <w:b/>
          <w:color w:val="FF0000"/>
          <w:sz w:val="22"/>
          <w:szCs w:val="22"/>
        </w:rPr>
        <w:t>dümû</w:t>
      </w:r>
      <w:r w:rsidRPr="00CA3C8B">
        <w:rPr>
          <w:sz w:val="22"/>
          <w:szCs w:val="22"/>
        </w:rPr>
        <w:t xml:space="preserve"> Көз жашын көлдөтүү, ыйлоо.</w:t>
      </w:r>
    </w:p>
    <w:p w14:paraId="33B8AB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Îsâm</w:t>
      </w:r>
      <w:r w:rsidRPr="00CA3C8B">
        <w:rPr>
          <w:sz w:val="22"/>
          <w:szCs w:val="22"/>
        </w:rPr>
        <w:t xml:space="preserve"> Күнөөгө батыруу, күнөөгө аралашуу.</w:t>
      </w:r>
    </w:p>
    <w:p w14:paraId="4E8A0A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Îsâr</w:t>
      </w:r>
      <w:r w:rsidRPr="00CA3C8B">
        <w:rPr>
          <w:sz w:val="22"/>
          <w:szCs w:val="22"/>
        </w:rPr>
        <w:t xml:space="preserve">  Бай, бардар болуу.</w:t>
      </w:r>
    </w:p>
    <w:p w14:paraId="20B142C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İ'sâr</w:t>
      </w:r>
      <w:r w:rsidRPr="00CA3C8B">
        <w:rPr>
          <w:sz w:val="22"/>
          <w:szCs w:val="22"/>
        </w:rPr>
        <w:t xml:space="preserve"> 1. Буттан чалуу, тайылтуу.</w:t>
      </w:r>
      <w:r w:rsidRPr="00CA3C8B">
        <w:rPr>
          <w:sz w:val="22"/>
          <w:szCs w:val="22"/>
        </w:rPr>
        <w:br/>
        <w:t>2. Жамандоо, ушактоо.</w:t>
      </w:r>
    </w:p>
    <w:p w14:paraId="4B5AED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İ'sâr</w:t>
      </w:r>
      <w:r w:rsidRPr="00CA3C8B">
        <w:rPr>
          <w:sz w:val="22"/>
          <w:szCs w:val="22"/>
        </w:rPr>
        <w:t xml:space="preserve"> 1. Жакырдык, кедейлик.</w:t>
      </w:r>
      <w:r w:rsidRPr="00CA3C8B">
        <w:rPr>
          <w:sz w:val="22"/>
          <w:szCs w:val="22"/>
        </w:rPr>
        <w:br/>
        <w:t>2. Карызын доолап келүү.</w:t>
      </w:r>
    </w:p>
    <w:p w14:paraId="7A5F16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İ'sâr</w:t>
      </w:r>
      <w:r w:rsidRPr="00CA3C8B">
        <w:rPr>
          <w:sz w:val="22"/>
          <w:szCs w:val="22"/>
        </w:rPr>
        <w:t xml:space="preserve"> 1. Кыздын бой жетүүсү.</w:t>
      </w:r>
      <w:r w:rsidRPr="00CA3C8B">
        <w:rPr>
          <w:sz w:val="22"/>
          <w:szCs w:val="22"/>
        </w:rPr>
        <w:br/>
        <w:t>2. Бороон чапкын. 3. Асыр убактысына жетишүү.</w:t>
      </w:r>
    </w:p>
    <w:p w14:paraId="2CE722A6" w14:textId="5DD266A2" w:rsidR="007653F0" w:rsidRPr="00CA3C8B" w:rsidRDefault="007653F0" w:rsidP="0081456A">
      <w:pPr>
        <w:widowControl w:val="0"/>
        <w:spacing w:line="312" w:lineRule="auto"/>
        <w:ind w:firstLine="0"/>
        <w:jc w:val="left"/>
        <w:rPr>
          <w:sz w:val="22"/>
          <w:szCs w:val="22"/>
        </w:rPr>
      </w:pPr>
      <w:r w:rsidRPr="00CA3C8B">
        <w:rPr>
          <w:b/>
          <w:color w:val="FF0000"/>
          <w:sz w:val="22"/>
          <w:szCs w:val="22"/>
        </w:rPr>
        <w:t>Îsâr</w:t>
      </w:r>
      <w:r w:rsidR="00493032">
        <w:rPr>
          <w:sz w:val="22"/>
          <w:szCs w:val="22"/>
        </w:rPr>
        <w:t xml:space="preserve"> 1. Өзү муктаж болгон нер</w:t>
      </w:r>
      <w:r w:rsidRPr="00CA3C8B">
        <w:rPr>
          <w:sz w:val="22"/>
          <w:szCs w:val="22"/>
        </w:rPr>
        <w:t xml:space="preserve">сеге башкасын өзүнөн да </w:t>
      </w:r>
      <w:r w:rsidRPr="00CA3C8B">
        <w:rPr>
          <w:sz w:val="22"/>
          <w:szCs w:val="22"/>
        </w:rPr>
        <w:t>жогору коюп, ага ыраа көргөн, тартуу</w:t>
      </w:r>
      <w:r w:rsidR="00AC755A" w:rsidRPr="00CA3C8B">
        <w:rPr>
          <w:sz w:val="22"/>
          <w:szCs w:val="22"/>
        </w:rPr>
        <w:t>-</w:t>
      </w:r>
      <w:r w:rsidRPr="00CA3C8B">
        <w:rPr>
          <w:sz w:val="22"/>
          <w:szCs w:val="22"/>
        </w:rPr>
        <w:t>лаган мүнөз. 2. Сахабалардын өзгөчө касиети.</w:t>
      </w:r>
    </w:p>
    <w:p w14:paraId="3A29074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İsâre</w:t>
      </w:r>
      <w:r w:rsidRPr="00CA3C8B">
        <w:rPr>
          <w:sz w:val="22"/>
          <w:szCs w:val="22"/>
        </w:rPr>
        <w:t xml:space="preserve"> 1. Туткундоо. 2. Боо.</w:t>
      </w:r>
    </w:p>
    <w:p w14:paraId="530837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İsâre</w:t>
      </w:r>
      <w:r w:rsidRPr="00CA3C8B">
        <w:rPr>
          <w:sz w:val="22"/>
          <w:szCs w:val="22"/>
        </w:rPr>
        <w:t xml:space="preserve"> 1. Υзүп алуу. 2. Көтөрүү. 3. Чаңды сапыруу.</w:t>
      </w:r>
    </w:p>
    <w:p w14:paraId="7D4089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İsbât</w:t>
      </w:r>
      <w:r w:rsidRPr="00CA3C8B">
        <w:rPr>
          <w:sz w:val="22"/>
          <w:szCs w:val="22"/>
        </w:rPr>
        <w:t xml:space="preserve">  Далилдөө, далил көрсөтүү.</w:t>
      </w:r>
    </w:p>
    <w:p w14:paraId="2FF0A5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İsbât</w:t>
      </w:r>
      <w:r w:rsidRPr="00CA3C8B">
        <w:rPr>
          <w:sz w:val="22"/>
          <w:szCs w:val="22"/>
        </w:rPr>
        <w:t xml:space="preserve"> Бир оорунун ар дайым кайталануусу.</w:t>
      </w:r>
    </w:p>
    <w:p w14:paraId="3E07F0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İsbât-ı</w:t>
      </w:r>
      <w:r w:rsidRPr="00CA3C8B">
        <w:rPr>
          <w:sz w:val="22"/>
          <w:szCs w:val="22"/>
        </w:rPr>
        <w:t xml:space="preserve"> </w:t>
      </w:r>
      <w:r w:rsidRPr="00CA3C8B">
        <w:rPr>
          <w:b/>
          <w:color w:val="FF0000"/>
          <w:sz w:val="22"/>
          <w:szCs w:val="22"/>
        </w:rPr>
        <w:t>müddeâ</w:t>
      </w:r>
      <w:r w:rsidRPr="00CA3C8B">
        <w:rPr>
          <w:sz w:val="22"/>
          <w:szCs w:val="22"/>
        </w:rPr>
        <w:t xml:space="preserve">  Ɵз пикирин далилдеп берүү.</w:t>
      </w:r>
    </w:p>
    <w:p w14:paraId="519FD35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İsbât-ı</w:t>
      </w:r>
      <w:r w:rsidRPr="00CA3C8B">
        <w:rPr>
          <w:sz w:val="22"/>
          <w:szCs w:val="22"/>
        </w:rPr>
        <w:t xml:space="preserve"> </w:t>
      </w:r>
      <w:r w:rsidRPr="00CA3C8B">
        <w:rPr>
          <w:b/>
          <w:color w:val="FF0000"/>
          <w:sz w:val="22"/>
          <w:szCs w:val="22"/>
        </w:rPr>
        <w:t>sâni'</w:t>
      </w:r>
      <w:r w:rsidRPr="00CA3C8B">
        <w:rPr>
          <w:sz w:val="22"/>
          <w:szCs w:val="22"/>
        </w:rPr>
        <w:t xml:space="preserve"> Аллахтын бар экенин жана бир экенин далилдөө.</w:t>
      </w:r>
    </w:p>
    <w:p w14:paraId="7B7BF5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İsbat-ı</w:t>
      </w:r>
      <w:r w:rsidRPr="00CA3C8B">
        <w:rPr>
          <w:sz w:val="22"/>
          <w:szCs w:val="22"/>
        </w:rPr>
        <w:t xml:space="preserve"> </w:t>
      </w:r>
      <w:r w:rsidRPr="00CA3C8B">
        <w:rPr>
          <w:b/>
          <w:color w:val="FF0000"/>
          <w:sz w:val="22"/>
          <w:szCs w:val="22"/>
        </w:rPr>
        <w:t>vücud</w:t>
      </w:r>
      <w:r w:rsidRPr="00CA3C8B">
        <w:rPr>
          <w:sz w:val="22"/>
          <w:szCs w:val="22"/>
        </w:rPr>
        <w:t xml:space="preserve"> Даяр туруу, бар экенин көрсөтүү.</w:t>
      </w:r>
    </w:p>
    <w:p w14:paraId="5D7E10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İsbâtiyecilik</w:t>
      </w:r>
      <w:r w:rsidRPr="00CA3C8B">
        <w:rPr>
          <w:sz w:val="22"/>
          <w:szCs w:val="22"/>
        </w:rPr>
        <w:t xml:space="preserve">  Позитивизм, акылга сыярлык, логикага төп келген философия.</w:t>
      </w:r>
    </w:p>
    <w:p w14:paraId="485242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İsbi'</w:t>
      </w:r>
      <w:r w:rsidRPr="00CA3C8B">
        <w:rPr>
          <w:sz w:val="22"/>
          <w:szCs w:val="22"/>
        </w:rPr>
        <w:t xml:space="preserve">  1. Манжа. 2. Карыш. </w:t>
      </w:r>
    </w:p>
    <w:p w14:paraId="16CCC0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İse</w:t>
      </w:r>
      <w:r w:rsidRPr="00CA3C8B">
        <w:rPr>
          <w:sz w:val="22"/>
          <w:szCs w:val="22"/>
        </w:rPr>
        <w:t xml:space="preserve">  1. Болсо. 2. Эгер </w:t>
      </w:r>
      <w:r w:rsidRPr="00CA3C8B">
        <w:rPr>
          <w:i/>
          <w:color w:val="FF0000"/>
          <w:sz w:val="22"/>
          <w:szCs w:val="22"/>
        </w:rPr>
        <w:t>…-ca</w:t>
      </w:r>
      <w:r w:rsidRPr="00CA3C8B">
        <w:rPr>
          <w:sz w:val="22"/>
          <w:szCs w:val="22"/>
        </w:rPr>
        <w:t xml:space="preserve"> </w:t>
      </w:r>
      <w:r w:rsidRPr="00CA3C8B">
        <w:rPr>
          <w:i/>
          <w:color w:val="FF0000"/>
          <w:sz w:val="22"/>
          <w:szCs w:val="22"/>
        </w:rPr>
        <w:t>gitti ~</w:t>
      </w:r>
      <w:r w:rsidRPr="00CA3C8B">
        <w:rPr>
          <w:sz w:val="22"/>
          <w:szCs w:val="22"/>
        </w:rPr>
        <w:t xml:space="preserve"> </w:t>
      </w:r>
      <w:r w:rsidRPr="00CA3C8B">
        <w:rPr>
          <w:i/>
          <w:color w:val="FF0000"/>
          <w:sz w:val="22"/>
          <w:szCs w:val="22"/>
        </w:rPr>
        <w:t>söylerdi</w:t>
      </w:r>
      <w:r w:rsidRPr="00CA3C8B">
        <w:rPr>
          <w:color w:val="FF0000"/>
          <w:sz w:val="22"/>
          <w:szCs w:val="22"/>
        </w:rPr>
        <w:t xml:space="preserve"> </w:t>
      </w:r>
      <w:r w:rsidRPr="00CA3C8B">
        <w:rPr>
          <w:sz w:val="22"/>
          <w:szCs w:val="22"/>
        </w:rPr>
        <w:t xml:space="preserve">Эгер кетсе, айтмак. 3. Кана, ...го.  </w:t>
      </w:r>
      <w:r w:rsidRPr="00CA3C8B">
        <w:rPr>
          <w:i/>
          <w:color w:val="FF0000"/>
          <w:sz w:val="22"/>
          <w:szCs w:val="22"/>
        </w:rPr>
        <w:t>bir sebebi olsa ne ~!</w:t>
      </w:r>
      <w:r w:rsidRPr="00CA3C8B">
        <w:rPr>
          <w:color w:val="FF0000"/>
          <w:sz w:val="22"/>
          <w:szCs w:val="22"/>
        </w:rPr>
        <w:t xml:space="preserve"> </w:t>
      </w:r>
      <w:r w:rsidRPr="00CA3C8B">
        <w:rPr>
          <w:sz w:val="22"/>
          <w:szCs w:val="22"/>
        </w:rPr>
        <w:t xml:space="preserve">Бир себеби болсо го! </w:t>
      </w:r>
      <w:r w:rsidRPr="00CA3C8B">
        <w:rPr>
          <w:i/>
          <w:color w:val="FF0000"/>
          <w:sz w:val="22"/>
          <w:szCs w:val="22"/>
        </w:rPr>
        <w:t>~ de</w:t>
      </w:r>
      <w:r w:rsidRPr="00CA3C8B">
        <w:rPr>
          <w:color w:val="FF0000"/>
          <w:sz w:val="22"/>
          <w:szCs w:val="22"/>
        </w:rPr>
        <w:t xml:space="preserve"> </w:t>
      </w:r>
      <w:r w:rsidRPr="00CA3C8B">
        <w:rPr>
          <w:sz w:val="22"/>
          <w:szCs w:val="22"/>
        </w:rPr>
        <w:t>Болсо да.</w:t>
      </w:r>
    </w:p>
    <w:p w14:paraId="4813DF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Îsevî</w:t>
      </w:r>
      <w:r w:rsidRPr="00CA3C8B">
        <w:rPr>
          <w:sz w:val="22"/>
          <w:szCs w:val="22"/>
        </w:rPr>
        <w:t xml:space="preserve"> Христиан киши. Иса (АС)</w:t>
      </w:r>
      <w:r w:rsidRPr="00CA3C8B">
        <w:rPr>
          <w:sz w:val="22"/>
          <w:szCs w:val="22"/>
        </w:rPr>
        <w:br/>
        <w:t>дининен болгон адам.</w:t>
      </w:r>
    </w:p>
    <w:p w14:paraId="3D8389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İsevîlik</w:t>
      </w:r>
      <w:r w:rsidRPr="00CA3C8B">
        <w:rPr>
          <w:sz w:val="22"/>
          <w:szCs w:val="22"/>
        </w:rPr>
        <w:t xml:space="preserve">  Христиан дини.</w:t>
      </w:r>
    </w:p>
    <w:p w14:paraId="7A3089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İseviyyet</w:t>
      </w:r>
      <w:r w:rsidRPr="00CA3C8B">
        <w:rPr>
          <w:sz w:val="22"/>
          <w:szCs w:val="22"/>
        </w:rPr>
        <w:t xml:space="preserve">  Христианчылык.</w:t>
      </w:r>
    </w:p>
    <w:p w14:paraId="331CF3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İsfâr</w:t>
      </w:r>
      <w:r w:rsidRPr="00CA3C8B">
        <w:rPr>
          <w:sz w:val="22"/>
          <w:szCs w:val="22"/>
        </w:rPr>
        <w:t xml:space="preserve">  Эрте мененки намазды жер жарыганда окуу.</w:t>
      </w:r>
    </w:p>
    <w:p w14:paraId="78A711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İsfirâr</w:t>
      </w:r>
      <w:r w:rsidRPr="00CA3C8B">
        <w:rPr>
          <w:sz w:val="22"/>
          <w:szCs w:val="22"/>
        </w:rPr>
        <w:t xml:space="preserve">  (кара: </w:t>
      </w:r>
      <w:r w:rsidRPr="00CA3C8B">
        <w:rPr>
          <w:b/>
          <w:color w:val="FF0000"/>
          <w:sz w:val="22"/>
          <w:szCs w:val="22"/>
        </w:rPr>
        <w:t>Isfirar</w:t>
      </w:r>
      <w:r w:rsidRPr="00CA3C8B">
        <w:rPr>
          <w:sz w:val="22"/>
          <w:szCs w:val="22"/>
        </w:rPr>
        <w:t>).</w:t>
      </w:r>
    </w:p>
    <w:p w14:paraId="3C695C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İshâb</w:t>
      </w:r>
      <w:r w:rsidRPr="00CA3C8B">
        <w:rPr>
          <w:sz w:val="22"/>
          <w:szCs w:val="22"/>
        </w:rPr>
        <w:t xml:space="preserve"> 1. Көп сүйлөө. 2. Бир нерсеге ач көздүк менен кароо. 3. Түсүн өзгөртүү. 4. Кудук казып, суу табалбай калуу.</w:t>
      </w:r>
    </w:p>
    <w:p w14:paraId="30FBE8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İshâk</w:t>
      </w:r>
      <w:r w:rsidRPr="00CA3C8B">
        <w:rPr>
          <w:sz w:val="22"/>
          <w:szCs w:val="22"/>
        </w:rPr>
        <w:t xml:space="preserve">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 xml:space="preserve">Куранда аты эскерилген пайгамбарлардын бири. Ибрахим (АС)дын уулу. Жакып пайгамбардын </w:t>
      </w:r>
      <w:r w:rsidRPr="00CA3C8B">
        <w:rPr>
          <w:sz w:val="22"/>
          <w:szCs w:val="22"/>
        </w:rPr>
        <w:lastRenderedPageBreak/>
        <w:t>атасы.</w:t>
      </w:r>
    </w:p>
    <w:p w14:paraId="4B0B02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İshâl,-li</w:t>
      </w:r>
      <w:r w:rsidRPr="00CA3C8B">
        <w:rPr>
          <w:sz w:val="22"/>
          <w:szCs w:val="22"/>
        </w:rPr>
        <w:t xml:space="preserve">  Ич өткөк, дизентерия. </w:t>
      </w:r>
      <w:r w:rsidRPr="00CA3C8B">
        <w:rPr>
          <w:i/>
          <w:color w:val="FF0000"/>
          <w:sz w:val="22"/>
          <w:szCs w:val="22"/>
        </w:rPr>
        <w:t>~e tutulmak/~ olmak</w:t>
      </w:r>
      <w:r w:rsidRPr="00CA3C8B">
        <w:rPr>
          <w:color w:val="FF0000"/>
          <w:sz w:val="22"/>
          <w:szCs w:val="22"/>
        </w:rPr>
        <w:t xml:space="preserve">  </w:t>
      </w:r>
      <w:r w:rsidRPr="00CA3C8B">
        <w:rPr>
          <w:sz w:val="22"/>
          <w:szCs w:val="22"/>
        </w:rPr>
        <w:t>Ичи өтүү.</w:t>
      </w:r>
    </w:p>
    <w:p w14:paraId="0067E0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İshâr</w:t>
      </w:r>
      <w:r w:rsidRPr="00CA3C8B">
        <w:rPr>
          <w:sz w:val="22"/>
          <w:szCs w:val="22"/>
        </w:rPr>
        <w:t xml:space="preserve"> 1. Ойготуу. 2. Уктатпай коюу.</w:t>
      </w:r>
    </w:p>
    <w:p w14:paraId="2C21C866" w14:textId="6BB82F4A" w:rsidR="007653F0" w:rsidRPr="00CA3C8B" w:rsidRDefault="007653F0" w:rsidP="0081456A">
      <w:pPr>
        <w:widowControl w:val="0"/>
        <w:spacing w:line="312" w:lineRule="auto"/>
        <w:ind w:firstLine="0"/>
        <w:jc w:val="left"/>
        <w:rPr>
          <w:sz w:val="22"/>
          <w:szCs w:val="22"/>
        </w:rPr>
      </w:pPr>
      <w:r w:rsidRPr="00CA3C8B">
        <w:rPr>
          <w:b/>
          <w:color w:val="FF0000"/>
          <w:sz w:val="22"/>
          <w:szCs w:val="22"/>
        </w:rPr>
        <w:t>İsim,-smi</w:t>
      </w:r>
      <w:r w:rsidRPr="00CA3C8B">
        <w:rPr>
          <w:sz w:val="22"/>
          <w:szCs w:val="22"/>
        </w:rPr>
        <w:t xml:space="preserve">  1. Ысым, ат (кишинин, нерселердин). </w:t>
      </w:r>
      <w:r w:rsidRPr="00CA3C8B">
        <w:rPr>
          <w:i/>
          <w:color w:val="FF0000"/>
          <w:sz w:val="22"/>
          <w:szCs w:val="22"/>
        </w:rPr>
        <w:t>~ler cetveli</w:t>
      </w:r>
      <w:r w:rsidRPr="00CA3C8B">
        <w:rPr>
          <w:color w:val="FF0000"/>
          <w:sz w:val="22"/>
          <w:szCs w:val="22"/>
        </w:rPr>
        <w:t xml:space="preserve"> </w:t>
      </w:r>
      <w:r w:rsidRPr="00CA3C8B">
        <w:rPr>
          <w:sz w:val="22"/>
          <w:szCs w:val="22"/>
        </w:rPr>
        <w:t xml:space="preserve">Аттар жыйнагы. </w:t>
      </w:r>
      <w:r w:rsidRPr="00CA3C8B">
        <w:rPr>
          <w:i/>
          <w:color w:val="FF0000"/>
          <w:sz w:val="22"/>
          <w:szCs w:val="22"/>
        </w:rPr>
        <w:t>~i nedir?</w:t>
      </w:r>
      <w:r w:rsidRPr="00CA3C8B">
        <w:rPr>
          <w:color w:val="FF0000"/>
          <w:sz w:val="22"/>
          <w:szCs w:val="22"/>
        </w:rPr>
        <w:t xml:space="preserve"> </w:t>
      </w:r>
      <w:r w:rsidRPr="00CA3C8B">
        <w:rPr>
          <w:sz w:val="22"/>
          <w:szCs w:val="22"/>
        </w:rPr>
        <w:t>Аты ким? 2.</w:t>
      </w:r>
      <w:r w:rsidRPr="00CA3C8B">
        <w:rPr>
          <w:sz w:val="22"/>
          <w:szCs w:val="22"/>
        </w:rPr>
        <w:br/>
        <w:t xml:space="preserve"> Ат, атак, даңк. </w:t>
      </w:r>
      <w:r w:rsidRPr="00CA3C8B">
        <w:rPr>
          <w:i/>
          <w:color w:val="FF0000"/>
          <w:sz w:val="22"/>
          <w:szCs w:val="22"/>
        </w:rPr>
        <w:t>~ yapmak</w:t>
      </w:r>
      <w:r w:rsidRPr="00CA3C8B">
        <w:rPr>
          <w:color w:val="FF0000"/>
          <w:sz w:val="22"/>
          <w:szCs w:val="22"/>
        </w:rPr>
        <w:t xml:space="preserve"> </w:t>
      </w:r>
      <w:r w:rsidRPr="00CA3C8B">
        <w:rPr>
          <w:sz w:val="22"/>
          <w:szCs w:val="22"/>
        </w:rPr>
        <w:t xml:space="preserve">Атакка ээ болуш. 3. Зат атооч. </w:t>
      </w:r>
      <w:r w:rsidRPr="00CA3C8B">
        <w:rPr>
          <w:i/>
          <w:color w:val="FF0000"/>
          <w:sz w:val="22"/>
          <w:szCs w:val="22"/>
        </w:rPr>
        <w:t>~ cümlesi</w:t>
      </w:r>
      <w:r w:rsidRPr="00CA3C8B">
        <w:rPr>
          <w:color w:val="FF0000"/>
          <w:sz w:val="22"/>
          <w:szCs w:val="22"/>
        </w:rPr>
        <w:t xml:space="preserve"> </w:t>
      </w:r>
      <w:r w:rsidRPr="00CA3C8B">
        <w:rPr>
          <w:sz w:val="22"/>
          <w:szCs w:val="22"/>
        </w:rPr>
        <w:t xml:space="preserve">Атама сүйлөм. </w:t>
      </w:r>
      <w:r w:rsidRPr="00CA3C8B">
        <w:rPr>
          <w:i/>
          <w:color w:val="FF0000"/>
          <w:sz w:val="22"/>
          <w:szCs w:val="22"/>
        </w:rPr>
        <w:t>~ hâli</w:t>
      </w:r>
      <w:r w:rsidRPr="00CA3C8B">
        <w:rPr>
          <w:color w:val="FF0000"/>
          <w:sz w:val="22"/>
          <w:szCs w:val="22"/>
        </w:rPr>
        <w:t xml:space="preserve"> </w:t>
      </w:r>
      <w:r w:rsidRPr="00CA3C8B">
        <w:rPr>
          <w:sz w:val="22"/>
          <w:szCs w:val="22"/>
        </w:rPr>
        <w:t xml:space="preserve">Жөндөмө. 4. Киши, адам. </w:t>
      </w:r>
      <w:r w:rsidRPr="00CA3C8B">
        <w:rPr>
          <w:i/>
          <w:color w:val="FF0000"/>
          <w:sz w:val="22"/>
          <w:szCs w:val="22"/>
        </w:rPr>
        <w:t>aramıza yeni ~ geldi, hoş gelsinler!</w:t>
      </w:r>
      <w:r w:rsidRPr="00CA3C8B">
        <w:rPr>
          <w:color w:val="FF0000"/>
          <w:sz w:val="22"/>
          <w:szCs w:val="22"/>
        </w:rPr>
        <w:t xml:space="preserve"> </w:t>
      </w:r>
      <w:r w:rsidRPr="00CA3C8B">
        <w:rPr>
          <w:sz w:val="22"/>
          <w:szCs w:val="22"/>
        </w:rPr>
        <w:t>Арабызга жаңы</w:t>
      </w:r>
      <w:r w:rsidRPr="00CA3C8B">
        <w:rPr>
          <w:sz w:val="22"/>
          <w:szCs w:val="22"/>
        </w:rPr>
        <w:br/>
        <w:t xml:space="preserve">кишилер кошулду, кош келишсин! </w:t>
      </w:r>
      <w:r w:rsidRPr="00CA3C8B">
        <w:rPr>
          <w:i/>
          <w:color w:val="FF0000"/>
          <w:sz w:val="22"/>
          <w:szCs w:val="22"/>
        </w:rPr>
        <w:t>~inde</w:t>
      </w:r>
      <w:r w:rsidRPr="00CA3C8B">
        <w:rPr>
          <w:color w:val="FF0000"/>
          <w:sz w:val="22"/>
          <w:szCs w:val="22"/>
        </w:rPr>
        <w:t xml:space="preserve"> </w:t>
      </w:r>
      <w:r w:rsidRPr="00CA3C8B">
        <w:rPr>
          <w:sz w:val="22"/>
          <w:szCs w:val="22"/>
        </w:rPr>
        <w:t xml:space="preserve">Атында. </w:t>
      </w:r>
      <w:r w:rsidRPr="00CA3C8B">
        <w:rPr>
          <w:i/>
          <w:color w:val="FF0000"/>
          <w:sz w:val="22"/>
          <w:szCs w:val="22"/>
        </w:rPr>
        <w:t>~ini almak</w:t>
      </w:r>
      <w:r w:rsidRPr="00CA3C8B">
        <w:rPr>
          <w:color w:val="FF0000"/>
          <w:sz w:val="22"/>
          <w:szCs w:val="22"/>
        </w:rPr>
        <w:t xml:space="preserve"> </w:t>
      </w:r>
      <w:r w:rsidRPr="00CA3C8B">
        <w:rPr>
          <w:sz w:val="22"/>
          <w:szCs w:val="22"/>
        </w:rPr>
        <w:t xml:space="preserve">Ысымын алуу/алып жүрүү. </w:t>
      </w:r>
      <w:r w:rsidRPr="00CA3C8B">
        <w:rPr>
          <w:i/>
          <w:color w:val="FF0000"/>
          <w:sz w:val="22"/>
          <w:szCs w:val="22"/>
        </w:rPr>
        <w:t>~ini cismini</w:t>
      </w:r>
      <w:r w:rsidRPr="00CA3C8B">
        <w:rPr>
          <w:color w:val="FF0000"/>
          <w:sz w:val="22"/>
          <w:szCs w:val="22"/>
        </w:rPr>
        <w:t xml:space="preserve"> </w:t>
      </w:r>
      <w:r w:rsidRPr="00CA3C8B">
        <w:rPr>
          <w:i/>
          <w:color w:val="FF0000"/>
          <w:sz w:val="22"/>
          <w:szCs w:val="22"/>
        </w:rPr>
        <w:t>bilmemek</w:t>
      </w:r>
      <w:r w:rsidRPr="00CA3C8B">
        <w:rPr>
          <w:color w:val="FF0000"/>
          <w:sz w:val="22"/>
          <w:szCs w:val="22"/>
        </w:rPr>
        <w:t xml:space="preserve"> </w:t>
      </w:r>
      <w:r w:rsidRPr="00CA3C8B">
        <w:rPr>
          <w:sz w:val="22"/>
          <w:szCs w:val="22"/>
        </w:rPr>
        <w:t xml:space="preserve">Аты-жөнүн билбөө. </w:t>
      </w:r>
      <w:r w:rsidRPr="00CA3C8B">
        <w:rPr>
          <w:i/>
          <w:color w:val="FF0000"/>
          <w:sz w:val="22"/>
          <w:szCs w:val="22"/>
        </w:rPr>
        <w:t>~</w:t>
      </w:r>
      <w:r w:rsidRPr="00CA3C8B">
        <w:rPr>
          <w:sz w:val="22"/>
          <w:szCs w:val="22"/>
        </w:rPr>
        <w:t xml:space="preserve"> </w:t>
      </w:r>
      <w:r w:rsidRPr="00CA3C8B">
        <w:rPr>
          <w:i/>
          <w:color w:val="FF0000"/>
          <w:sz w:val="22"/>
          <w:szCs w:val="22"/>
        </w:rPr>
        <w:t>fiil</w:t>
      </w:r>
      <w:r w:rsidRPr="00CA3C8B">
        <w:rPr>
          <w:color w:val="FF0000"/>
          <w:sz w:val="22"/>
          <w:szCs w:val="22"/>
        </w:rPr>
        <w:t xml:space="preserve"> </w:t>
      </w:r>
      <w:r w:rsidRPr="00CA3C8B">
        <w:rPr>
          <w:sz w:val="22"/>
          <w:szCs w:val="22"/>
        </w:rPr>
        <w:t xml:space="preserve">Кыймыл атооч, инфинитив. </w:t>
      </w:r>
      <w:r w:rsidRPr="00CA3C8B">
        <w:rPr>
          <w:i/>
          <w:color w:val="FF0000"/>
          <w:sz w:val="22"/>
          <w:szCs w:val="22"/>
        </w:rPr>
        <w:t>~i</w:t>
      </w:r>
      <w:r w:rsidRPr="00CA3C8B">
        <w:rPr>
          <w:color w:val="FF0000"/>
          <w:sz w:val="22"/>
          <w:szCs w:val="22"/>
        </w:rPr>
        <w:t xml:space="preserve"> </w:t>
      </w:r>
      <w:r w:rsidRPr="00CA3C8B">
        <w:rPr>
          <w:i/>
          <w:color w:val="FF0000"/>
          <w:sz w:val="22"/>
          <w:szCs w:val="22"/>
        </w:rPr>
        <w:t>geçen</w:t>
      </w:r>
      <w:r w:rsidRPr="00CA3C8B">
        <w:rPr>
          <w:color w:val="FF0000"/>
          <w:sz w:val="22"/>
          <w:szCs w:val="22"/>
        </w:rPr>
        <w:t xml:space="preserve"> </w:t>
      </w:r>
      <w:r w:rsidRPr="00CA3C8B">
        <w:rPr>
          <w:sz w:val="22"/>
          <w:szCs w:val="22"/>
        </w:rPr>
        <w:t xml:space="preserve">Аты аталган. </w:t>
      </w:r>
      <w:r w:rsidRPr="00CA3C8B">
        <w:rPr>
          <w:i/>
          <w:color w:val="FF0000"/>
          <w:sz w:val="22"/>
          <w:szCs w:val="22"/>
        </w:rPr>
        <w:t>~ koymak</w:t>
      </w:r>
      <w:r w:rsidRPr="00CA3C8B">
        <w:rPr>
          <w:color w:val="FF0000"/>
          <w:sz w:val="22"/>
          <w:szCs w:val="22"/>
        </w:rPr>
        <w:t xml:space="preserve"> </w:t>
      </w:r>
      <w:r w:rsidRPr="00CA3C8B">
        <w:rPr>
          <w:sz w:val="22"/>
          <w:szCs w:val="22"/>
        </w:rPr>
        <w:t xml:space="preserve">Ат коюу. </w:t>
      </w:r>
      <w:r w:rsidRPr="00CA3C8B">
        <w:rPr>
          <w:i/>
          <w:color w:val="FF0000"/>
          <w:sz w:val="22"/>
          <w:szCs w:val="22"/>
        </w:rPr>
        <w:t>~ takmak</w:t>
      </w:r>
      <w:r w:rsidRPr="00CA3C8B">
        <w:rPr>
          <w:color w:val="FF0000"/>
          <w:sz w:val="22"/>
          <w:szCs w:val="22"/>
        </w:rPr>
        <w:t xml:space="preserve"> </w:t>
      </w:r>
      <w:r w:rsidRPr="00CA3C8B">
        <w:rPr>
          <w:sz w:val="22"/>
          <w:szCs w:val="22"/>
        </w:rPr>
        <w:t xml:space="preserve">Ат коюп </w:t>
      </w:r>
      <w:r w:rsidRPr="00CA3C8B">
        <w:rPr>
          <w:sz w:val="22"/>
          <w:szCs w:val="22"/>
        </w:rPr>
        <w:t xml:space="preserve">коюу/ алуу. </w:t>
      </w:r>
      <w:r w:rsidRPr="00CA3C8B">
        <w:rPr>
          <w:i/>
          <w:color w:val="FF0000"/>
          <w:sz w:val="22"/>
          <w:szCs w:val="22"/>
        </w:rPr>
        <w:t>~ tamlaması</w:t>
      </w:r>
      <w:r w:rsidRPr="00CA3C8B">
        <w:rPr>
          <w:color w:val="FF0000"/>
          <w:sz w:val="22"/>
          <w:szCs w:val="22"/>
        </w:rPr>
        <w:t xml:space="preserve"> </w:t>
      </w:r>
      <w:r w:rsidRPr="00CA3C8B">
        <w:rPr>
          <w:sz w:val="22"/>
          <w:szCs w:val="22"/>
        </w:rPr>
        <w:t xml:space="preserve">Сөз айкашы/ түрмөгү. </w:t>
      </w:r>
      <w:r w:rsidRPr="00CA3C8B">
        <w:rPr>
          <w:i/>
          <w:color w:val="FF0000"/>
          <w:sz w:val="22"/>
          <w:szCs w:val="22"/>
        </w:rPr>
        <w:t>okulun bahçesi</w:t>
      </w:r>
      <w:r w:rsidRPr="00CA3C8B">
        <w:rPr>
          <w:color w:val="FF0000"/>
          <w:sz w:val="22"/>
          <w:szCs w:val="22"/>
        </w:rPr>
        <w:t xml:space="preserve"> </w:t>
      </w:r>
      <w:r w:rsidRPr="00CA3C8B">
        <w:rPr>
          <w:sz w:val="22"/>
          <w:szCs w:val="22"/>
        </w:rPr>
        <w:t xml:space="preserve">Мектеп аянты. </w:t>
      </w:r>
      <w:r w:rsidRPr="00CA3C8B">
        <w:rPr>
          <w:i/>
          <w:color w:val="FF0000"/>
          <w:sz w:val="22"/>
          <w:szCs w:val="22"/>
        </w:rPr>
        <w:t>~i var, cismi yok</w:t>
      </w:r>
      <w:r w:rsidRPr="00CA3C8B">
        <w:rPr>
          <w:color w:val="FF0000"/>
          <w:sz w:val="22"/>
          <w:szCs w:val="22"/>
        </w:rPr>
        <w:t xml:space="preserve"> </w:t>
      </w:r>
      <w:r w:rsidRPr="00CA3C8B">
        <w:rPr>
          <w:sz w:val="22"/>
          <w:szCs w:val="22"/>
        </w:rPr>
        <w:t>А. аты бар өзү жок. Б.аты бар, иши жок.</w:t>
      </w:r>
    </w:p>
    <w:p w14:paraId="2711BC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İsimlendirmek</w:t>
      </w:r>
      <w:r w:rsidRPr="00CA3C8B">
        <w:rPr>
          <w:sz w:val="22"/>
          <w:szCs w:val="22"/>
        </w:rPr>
        <w:t xml:space="preserve">  Ысым берүү, атоо.</w:t>
      </w:r>
    </w:p>
    <w:p w14:paraId="6E6E2C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İsimli</w:t>
      </w:r>
      <w:r w:rsidRPr="00CA3C8B">
        <w:rPr>
          <w:sz w:val="22"/>
          <w:szCs w:val="22"/>
        </w:rPr>
        <w:t xml:space="preserve"> Ысымындагы, атындагы,</w:t>
      </w:r>
      <w:r w:rsidRPr="00CA3C8B">
        <w:rPr>
          <w:sz w:val="22"/>
          <w:szCs w:val="22"/>
        </w:rPr>
        <w:br/>
        <w:t>аттуу.</w:t>
      </w:r>
    </w:p>
    <w:p w14:paraId="13B1C0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İsimsiz</w:t>
      </w:r>
      <w:r w:rsidRPr="00CA3C8B">
        <w:rPr>
          <w:sz w:val="22"/>
          <w:szCs w:val="22"/>
        </w:rPr>
        <w:t xml:space="preserve"> 1. Аты жок, ат коюлбаган. 2. Аты-жөнү таанылбаган/билин</w:t>
      </w:r>
      <w:r w:rsidR="00AC755A" w:rsidRPr="00CA3C8B">
        <w:rPr>
          <w:sz w:val="22"/>
          <w:szCs w:val="22"/>
        </w:rPr>
        <w:t>-</w:t>
      </w:r>
      <w:r w:rsidRPr="00CA3C8B">
        <w:rPr>
          <w:sz w:val="22"/>
          <w:szCs w:val="22"/>
        </w:rPr>
        <w:t xml:space="preserve">беген. 3. Аты жазылбаган. </w:t>
      </w:r>
      <w:r w:rsidRPr="00CA3C8B">
        <w:rPr>
          <w:i/>
          <w:color w:val="FF0000"/>
          <w:sz w:val="22"/>
          <w:szCs w:val="22"/>
        </w:rPr>
        <w:t>~</w:t>
      </w:r>
      <w:r w:rsidRPr="00CA3C8B">
        <w:rPr>
          <w:sz w:val="22"/>
          <w:szCs w:val="22"/>
        </w:rPr>
        <w:t xml:space="preserve"> </w:t>
      </w:r>
      <w:r w:rsidRPr="00CA3C8B">
        <w:rPr>
          <w:i/>
          <w:color w:val="FF0000"/>
          <w:sz w:val="22"/>
          <w:szCs w:val="22"/>
        </w:rPr>
        <w:t>harita</w:t>
      </w:r>
      <w:r w:rsidRPr="00CA3C8B">
        <w:rPr>
          <w:color w:val="FF0000"/>
          <w:sz w:val="22"/>
          <w:szCs w:val="22"/>
        </w:rPr>
        <w:t xml:space="preserve">  </w:t>
      </w:r>
      <w:r w:rsidRPr="00CA3C8B">
        <w:rPr>
          <w:sz w:val="22"/>
          <w:szCs w:val="22"/>
        </w:rPr>
        <w:t>Контур картасы.</w:t>
      </w:r>
    </w:p>
    <w:p w14:paraId="252A1D6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İska'</w:t>
      </w:r>
      <w:r w:rsidRPr="00CA3C8B">
        <w:rPr>
          <w:sz w:val="22"/>
          <w:szCs w:val="22"/>
        </w:rPr>
        <w:t xml:space="preserve">  Суу берүү, сугаруу.</w:t>
      </w:r>
    </w:p>
    <w:p w14:paraId="5BB73922" w14:textId="5041E286" w:rsidR="007653F0" w:rsidRPr="00CA3C8B" w:rsidRDefault="007653F0" w:rsidP="0081456A">
      <w:pPr>
        <w:widowControl w:val="0"/>
        <w:spacing w:line="312" w:lineRule="auto"/>
        <w:ind w:firstLine="0"/>
        <w:jc w:val="left"/>
        <w:rPr>
          <w:sz w:val="22"/>
          <w:szCs w:val="22"/>
        </w:rPr>
      </w:pPr>
      <w:r w:rsidRPr="00CA3C8B">
        <w:rPr>
          <w:b/>
          <w:color w:val="FF0000"/>
          <w:sz w:val="22"/>
          <w:szCs w:val="22"/>
        </w:rPr>
        <w:t>İskân</w:t>
      </w:r>
      <w:r w:rsidRPr="00CA3C8B">
        <w:rPr>
          <w:sz w:val="22"/>
          <w:szCs w:val="22"/>
        </w:rPr>
        <w:t xml:space="preserve"> 1. Жерлештирме, жайгаштырма отурукташтырма. 2. Жерлешим, жайгашым, отурук, орун. </w:t>
      </w:r>
      <w:r w:rsidRPr="00CA3C8B">
        <w:rPr>
          <w:i/>
          <w:color w:val="FF0000"/>
          <w:sz w:val="22"/>
          <w:szCs w:val="22"/>
        </w:rPr>
        <w:t>~ etmek</w:t>
      </w:r>
      <w:r w:rsidRPr="00CA3C8B">
        <w:rPr>
          <w:color w:val="FF0000"/>
          <w:sz w:val="22"/>
          <w:szCs w:val="22"/>
        </w:rPr>
        <w:t xml:space="preserve"> </w:t>
      </w:r>
      <w:r w:rsidRPr="00CA3C8B">
        <w:rPr>
          <w:sz w:val="22"/>
          <w:szCs w:val="22"/>
        </w:rPr>
        <w:t xml:space="preserve">Жерлештирмек, жайгаштырмак. </w:t>
      </w:r>
      <w:r w:rsidRPr="00CA3C8B">
        <w:rPr>
          <w:i/>
          <w:color w:val="FF0000"/>
          <w:sz w:val="22"/>
          <w:szCs w:val="22"/>
        </w:rPr>
        <w:t>~ izni</w:t>
      </w:r>
      <w:r w:rsidRPr="00CA3C8B">
        <w:rPr>
          <w:color w:val="FF0000"/>
          <w:sz w:val="22"/>
          <w:szCs w:val="22"/>
        </w:rPr>
        <w:t xml:space="preserve"> </w:t>
      </w:r>
      <w:r w:rsidRPr="00CA3C8B">
        <w:rPr>
          <w:sz w:val="22"/>
          <w:szCs w:val="22"/>
        </w:rPr>
        <w:t xml:space="preserve">Жаңы үйгө кирип жашоо үчүн </w:t>
      </w:r>
      <w:r w:rsidRPr="00CA3C8B">
        <w:rPr>
          <w:sz w:val="22"/>
          <w:szCs w:val="22"/>
        </w:rPr>
        <w:t>белгилүү органдар тарабынан берилген уруксат.</w:t>
      </w:r>
    </w:p>
    <w:p w14:paraId="1F17AE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İskân-ı</w:t>
      </w:r>
      <w:r w:rsidRPr="00CA3C8B">
        <w:rPr>
          <w:sz w:val="22"/>
          <w:szCs w:val="22"/>
        </w:rPr>
        <w:t xml:space="preserve"> </w:t>
      </w:r>
      <w:r w:rsidRPr="00CA3C8B">
        <w:rPr>
          <w:b/>
          <w:color w:val="FF0000"/>
          <w:sz w:val="22"/>
          <w:szCs w:val="22"/>
        </w:rPr>
        <w:t>muhacirîn</w:t>
      </w:r>
      <w:r w:rsidRPr="00CA3C8B">
        <w:rPr>
          <w:sz w:val="22"/>
          <w:szCs w:val="22"/>
        </w:rPr>
        <w:t xml:space="preserve">  Көчмөндөрдү отурукташтыруу.</w:t>
      </w:r>
    </w:p>
    <w:p w14:paraId="6A7E48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İskâr</w:t>
      </w:r>
      <w:r w:rsidRPr="00CA3C8B">
        <w:rPr>
          <w:sz w:val="22"/>
          <w:szCs w:val="22"/>
        </w:rPr>
        <w:t xml:space="preserve">  Акылын алуу, мас кылуу.</w:t>
      </w:r>
    </w:p>
    <w:p w14:paraId="09B30D4B"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İskat</w:t>
      </w:r>
      <w:r w:rsidRPr="00CA3C8B">
        <w:rPr>
          <w:sz w:val="22"/>
          <w:szCs w:val="22"/>
        </w:rPr>
        <w:t xml:space="preserve">  (кара: </w:t>
      </w:r>
      <w:r w:rsidRPr="00CA3C8B">
        <w:rPr>
          <w:b/>
          <w:color w:val="FF0000"/>
          <w:sz w:val="22"/>
          <w:szCs w:val="22"/>
        </w:rPr>
        <w:t>Iskat</w:t>
      </w:r>
      <w:r w:rsidRPr="00CA3C8B">
        <w:rPr>
          <w:sz w:val="22"/>
          <w:szCs w:val="22"/>
        </w:rPr>
        <w:t>).</w:t>
      </w:r>
    </w:p>
    <w:p w14:paraId="35119A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İskât</w:t>
      </w:r>
      <w:r w:rsidRPr="00CA3C8B">
        <w:rPr>
          <w:sz w:val="22"/>
          <w:szCs w:val="22"/>
        </w:rPr>
        <w:t xml:space="preserve">  Өчүрүү, түшүрүү.</w:t>
      </w:r>
    </w:p>
    <w:p w14:paraId="7F55EA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İskele</w:t>
      </w:r>
      <w:r w:rsidRPr="00CA3C8B">
        <w:rPr>
          <w:sz w:val="22"/>
          <w:szCs w:val="22"/>
        </w:rPr>
        <w:t xml:space="preserve"> 1. Пристань, жанашма (кемелер үчүн). </w:t>
      </w:r>
      <w:r w:rsidRPr="00CA3C8B">
        <w:rPr>
          <w:i/>
          <w:color w:val="FF0000"/>
          <w:sz w:val="22"/>
          <w:szCs w:val="22"/>
        </w:rPr>
        <w:t>~ye</w:t>
      </w:r>
      <w:r w:rsidRPr="00CA3C8B">
        <w:rPr>
          <w:sz w:val="22"/>
          <w:szCs w:val="22"/>
        </w:rPr>
        <w:t xml:space="preserve"> </w:t>
      </w:r>
      <w:r w:rsidRPr="00CA3C8B">
        <w:rPr>
          <w:i/>
          <w:color w:val="FF0000"/>
          <w:sz w:val="22"/>
          <w:szCs w:val="22"/>
        </w:rPr>
        <w:t>bağlamak</w:t>
      </w:r>
      <w:r w:rsidRPr="00CA3C8B">
        <w:rPr>
          <w:color w:val="FF0000"/>
          <w:sz w:val="22"/>
          <w:szCs w:val="22"/>
        </w:rPr>
        <w:t xml:space="preserve"> </w:t>
      </w:r>
      <w:r w:rsidRPr="00CA3C8B">
        <w:rPr>
          <w:sz w:val="22"/>
          <w:szCs w:val="22"/>
        </w:rPr>
        <w:t xml:space="preserve">(кемени) Жээкке жанаштыруу. </w:t>
      </w:r>
      <w:r w:rsidRPr="00CA3C8B">
        <w:rPr>
          <w:i/>
          <w:color w:val="FF0000"/>
          <w:sz w:val="22"/>
          <w:szCs w:val="22"/>
        </w:rPr>
        <w:t>bin-dirme ~si</w:t>
      </w:r>
      <w:r w:rsidRPr="00CA3C8B">
        <w:rPr>
          <w:color w:val="FF0000"/>
          <w:sz w:val="22"/>
          <w:szCs w:val="22"/>
        </w:rPr>
        <w:t xml:space="preserve"> </w:t>
      </w:r>
      <w:r w:rsidRPr="00CA3C8B">
        <w:rPr>
          <w:sz w:val="22"/>
          <w:szCs w:val="22"/>
        </w:rPr>
        <w:t>Түшүрмө (жүк, киши</w:t>
      </w:r>
      <w:r w:rsidRPr="00CA3C8B">
        <w:rPr>
          <w:sz w:val="22"/>
          <w:szCs w:val="22"/>
        </w:rPr>
        <w:br/>
        <w:t xml:space="preserve">ж.б.) жанашмасы. 2. Түшүү трапы. </w:t>
      </w:r>
      <w:r w:rsidRPr="00CA3C8B">
        <w:rPr>
          <w:i/>
          <w:color w:val="FF0000"/>
          <w:sz w:val="22"/>
          <w:szCs w:val="22"/>
        </w:rPr>
        <w:t>~yi kaldırmak</w:t>
      </w:r>
      <w:r w:rsidRPr="00CA3C8B">
        <w:rPr>
          <w:color w:val="FF0000"/>
          <w:sz w:val="22"/>
          <w:szCs w:val="22"/>
        </w:rPr>
        <w:t xml:space="preserve"> </w:t>
      </w:r>
      <w:r w:rsidRPr="00CA3C8B">
        <w:rPr>
          <w:sz w:val="22"/>
          <w:szCs w:val="22"/>
        </w:rPr>
        <w:t xml:space="preserve">Трапты көтөрүү. </w:t>
      </w:r>
      <w:r w:rsidRPr="00CA3C8B">
        <w:rPr>
          <w:i/>
          <w:color w:val="FF0000"/>
          <w:sz w:val="22"/>
          <w:szCs w:val="22"/>
        </w:rPr>
        <w:t>~yi indirmek</w:t>
      </w:r>
      <w:r w:rsidRPr="00CA3C8B">
        <w:rPr>
          <w:color w:val="FF0000"/>
          <w:sz w:val="22"/>
          <w:szCs w:val="22"/>
        </w:rPr>
        <w:t xml:space="preserve"> </w:t>
      </w:r>
      <w:r w:rsidRPr="00CA3C8B">
        <w:rPr>
          <w:sz w:val="22"/>
          <w:szCs w:val="22"/>
        </w:rPr>
        <w:t>Трапты түшүрүү.</w:t>
      </w:r>
    </w:p>
    <w:p w14:paraId="1E17C4C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İskelet,-ti</w:t>
      </w:r>
      <w:r w:rsidRPr="00CA3C8B">
        <w:rPr>
          <w:sz w:val="22"/>
          <w:szCs w:val="22"/>
        </w:rPr>
        <w:t xml:space="preserve"> 1. Скелет. 2. Сөөк,</w:t>
      </w:r>
      <w:r w:rsidRPr="00CA3C8B">
        <w:rPr>
          <w:sz w:val="22"/>
          <w:szCs w:val="22"/>
        </w:rPr>
        <w:br/>
        <w:t xml:space="preserve">негиз, каркас. </w:t>
      </w:r>
      <w:r w:rsidRPr="00CA3C8B">
        <w:rPr>
          <w:i/>
          <w:color w:val="FF0000"/>
          <w:sz w:val="22"/>
          <w:szCs w:val="22"/>
        </w:rPr>
        <w:t>geminin ~i</w:t>
      </w:r>
      <w:r w:rsidRPr="00CA3C8B">
        <w:rPr>
          <w:color w:val="FF0000"/>
          <w:sz w:val="22"/>
          <w:szCs w:val="22"/>
        </w:rPr>
        <w:t xml:space="preserve"> </w:t>
      </w:r>
      <w:r w:rsidRPr="00CA3C8B">
        <w:rPr>
          <w:sz w:val="22"/>
          <w:szCs w:val="22"/>
        </w:rPr>
        <w:t xml:space="preserve">Кеменин сөөгү. 3. Ɵтө арык, териси сөөгүнө жабышкан. 4. Схема, жалпы план. </w:t>
      </w:r>
      <w:r w:rsidRPr="00CA3C8B">
        <w:rPr>
          <w:i/>
          <w:color w:val="FF0000"/>
          <w:sz w:val="22"/>
          <w:szCs w:val="22"/>
        </w:rPr>
        <w:t>Bir romanın ~i</w:t>
      </w:r>
      <w:r w:rsidRPr="00CA3C8B">
        <w:rPr>
          <w:color w:val="FF0000"/>
          <w:sz w:val="22"/>
          <w:szCs w:val="22"/>
        </w:rPr>
        <w:t xml:space="preserve"> </w:t>
      </w:r>
      <w:r w:rsidRPr="00CA3C8B">
        <w:rPr>
          <w:sz w:val="22"/>
          <w:szCs w:val="22"/>
        </w:rPr>
        <w:t xml:space="preserve">Бир романдын жалпы </w:t>
      </w:r>
      <w:r w:rsidRPr="00CA3C8B">
        <w:rPr>
          <w:sz w:val="22"/>
          <w:szCs w:val="22"/>
        </w:rPr>
        <w:lastRenderedPageBreak/>
        <w:t xml:space="preserve">планы. </w:t>
      </w:r>
      <w:r w:rsidRPr="00CA3C8B">
        <w:rPr>
          <w:i/>
          <w:color w:val="FF0000"/>
          <w:sz w:val="22"/>
          <w:szCs w:val="22"/>
        </w:rPr>
        <w:t>~i</w:t>
      </w:r>
      <w:r w:rsidRPr="00CA3C8B">
        <w:rPr>
          <w:sz w:val="22"/>
          <w:szCs w:val="22"/>
        </w:rPr>
        <w:t xml:space="preserve"> </w:t>
      </w:r>
      <w:r w:rsidRPr="00CA3C8B">
        <w:rPr>
          <w:i/>
          <w:color w:val="FF0000"/>
          <w:sz w:val="22"/>
          <w:szCs w:val="22"/>
        </w:rPr>
        <w:t>çıkmak/~e dönmek</w:t>
      </w:r>
      <w:r w:rsidRPr="00CA3C8B">
        <w:rPr>
          <w:color w:val="FF0000"/>
          <w:sz w:val="22"/>
          <w:szCs w:val="22"/>
        </w:rPr>
        <w:t xml:space="preserve"> </w:t>
      </w:r>
      <w:r w:rsidRPr="00CA3C8B">
        <w:rPr>
          <w:sz w:val="22"/>
          <w:szCs w:val="22"/>
        </w:rPr>
        <w:t>Ач арбакка</w:t>
      </w:r>
      <w:r w:rsidRPr="00CA3C8B">
        <w:rPr>
          <w:sz w:val="22"/>
          <w:szCs w:val="22"/>
        </w:rPr>
        <w:br/>
        <w:t>айлануу, арыктоо.</w:t>
      </w:r>
    </w:p>
    <w:p w14:paraId="10E43A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İskemle</w:t>
      </w:r>
      <w:r w:rsidRPr="00CA3C8B">
        <w:rPr>
          <w:sz w:val="22"/>
          <w:szCs w:val="22"/>
        </w:rPr>
        <w:t xml:space="preserve"> 1. Отургуч (аркасы жок), табурет. 2. Кичинекей кофе үс-төлү. </w:t>
      </w:r>
      <w:r w:rsidRPr="00CA3C8B">
        <w:rPr>
          <w:i/>
          <w:color w:val="FF0000"/>
          <w:sz w:val="22"/>
          <w:szCs w:val="22"/>
        </w:rPr>
        <w:t>~/sandalye/koltuk kavgası</w:t>
      </w:r>
      <w:r w:rsidRPr="00CA3C8B">
        <w:rPr>
          <w:color w:val="FF0000"/>
          <w:sz w:val="22"/>
          <w:szCs w:val="22"/>
        </w:rPr>
        <w:t xml:space="preserve"> </w:t>
      </w:r>
      <w:r w:rsidRPr="00CA3C8B">
        <w:rPr>
          <w:sz w:val="22"/>
          <w:szCs w:val="22"/>
        </w:rPr>
        <w:t>Орун/кызмат талашуу.</w:t>
      </w:r>
    </w:p>
    <w:p w14:paraId="1EA0E8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İskender</w:t>
      </w:r>
      <w:r w:rsidRPr="00CA3C8B">
        <w:rPr>
          <w:sz w:val="22"/>
          <w:szCs w:val="22"/>
        </w:rPr>
        <w:t xml:space="preserve"> (Б.з.ч. 356-323). Ал Аристотельден сабак алган импе</w:t>
      </w:r>
      <w:r w:rsidR="00AC755A" w:rsidRPr="00CA3C8B">
        <w:rPr>
          <w:sz w:val="22"/>
          <w:szCs w:val="22"/>
        </w:rPr>
        <w:t>-</w:t>
      </w:r>
      <w:r w:rsidRPr="00CA3C8B">
        <w:rPr>
          <w:sz w:val="22"/>
          <w:szCs w:val="22"/>
        </w:rPr>
        <w:t>ратор болгон. Аны Искендер-и Руми деп да аташат. Искендер-и Зулкарнейн деген дагы бир адам бар. Сансыз шаарларды басып алган башкаруучу.</w:t>
      </w:r>
    </w:p>
    <w:p w14:paraId="1DF4AB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İskilipli</w:t>
      </w:r>
      <w:r w:rsidRPr="00CA3C8B">
        <w:rPr>
          <w:sz w:val="22"/>
          <w:szCs w:val="22"/>
        </w:rPr>
        <w:t xml:space="preserve"> </w:t>
      </w:r>
      <w:r w:rsidRPr="00CA3C8B">
        <w:rPr>
          <w:b/>
          <w:color w:val="FF0000"/>
          <w:sz w:val="22"/>
          <w:szCs w:val="22"/>
        </w:rPr>
        <w:t>Âtıf</w:t>
      </w:r>
      <w:r w:rsidRPr="00CA3C8B">
        <w:rPr>
          <w:sz w:val="22"/>
          <w:szCs w:val="22"/>
        </w:rPr>
        <w:t xml:space="preserve"> </w:t>
      </w:r>
      <w:r w:rsidRPr="00CA3C8B">
        <w:rPr>
          <w:b/>
          <w:color w:val="FF0000"/>
          <w:sz w:val="22"/>
          <w:szCs w:val="22"/>
        </w:rPr>
        <w:t>Hoca</w:t>
      </w:r>
      <w:r w:rsidRPr="00CA3C8B">
        <w:rPr>
          <w:sz w:val="22"/>
          <w:szCs w:val="22"/>
        </w:rPr>
        <w:t xml:space="preserve"> 1875-1926-жылдары, Түркиянын Чорум жергесинде жашап өткөн улуу аалымдардан. </w:t>
      </w:r>
    </w:p>
    <w:p w14:paraId="4E612B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İskolastik</w:t>
      </w:r>
      <w:r w:rsidRPr="00CA3C8B">
        <w:rPr>
          <w:sz w:val="22"/>
          <w:szCs w:val="22"/>
        </w:rPr>
        <w:t xml:space="preserve">  Схоластикалык.</w:t>
      </w:r>
    </w:p>
    <w:p w14:paraId="00D80C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İslâf</w:t>
      </w:r>
      <w:r w:rsidRPr="00CA3C8B">
        <w:rPr>
          <w:sz w:val="22"/>
          <w:szCs w:val="22"/>
        </w:rPr>
        <w:t xml:space="preserve"> 1. Алдын ала </w:t>
      </w:r>
      <w:r w:rsidRPr="00CA3C8B">
        <w:rPr>
          <w:sz w:val="22"/>
          <w:szCs w:val="22"/>
        </w:rPr>
        <w:t>төлөнгөн</w:t>
      </w:r>
      <w:r w:rsidRPr="00CA3C8B">
        <w:rPr>
          <w:sz w:val="22"/>
          <w:szCs w:val="22"/>
        </w:rPr>
        <w:br/>
        <w:t>акча. 2. Жер айдоо, үрөөн себүү.</w:t>
      </w:r>
    </w:p>
    <w:p w14:paraId="7B5A4F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İslâh</w:t>
      </w:r>
      <w:r w:rsidRPr="00CA3C8B">
        <w:rPr>
          <w:sz w:val="22"/>
          <w:szCs w:val="22"/>
        </w:rPr>
        <w:t xml:space="preserve">  (кара: </w:t>
      </w:r>
      <w:r w:rsidRPr="00CA3C8B">
        <w:rPr>
          <w:b/>
          <w:color w:val="FF0000"/>
          <w:sz w:val="22"/>
          <w:szCs w:val="22"/>
        </w:rPr>
        <w:t>Islah</w:t>
      </w:r>
      <w:r w:rsidRPr="00CA3C8B">
        <w:rPr>
          <w:sz w:val="22"/>
          <w:szCs w:val="22"/>
        </w:rPr>
        <w:t>).</w:t>
      </w:r>
    </w:p>
    <w:p w14:paraId="52A635E8" w14:textId="010109E5" w:rsidR="007653F0" w:rsidRPr="00CA3C8B" w:rsidRDefault="007653F0" w:rsidP="0081456A">
      <w:pPr>
        <w:widowControl w:val="0"/>
        <w:spacing w:line="312" w:lineRule="auto"/>
        <w:ind w:firstLine="0"/>
        <w:jc w:val="left"/>
        <w:rPr>
          <w:sz w:val="22"/>
          <w:szCs w:val="22"/>
        </w:rPr>
      </w:pPr>
      <w:r w:rsidRPr="00CA3C8B">
        <w:rPr>
          <w:b/>
          <w:color w:val="FF0000"/>
          <w:sz w:val="22"/>
          <w:szCs w:val="22"/>
        </w:rPr>
        <w:t>İslâm</w:t>
      </w:r>
      <w:r w:rsidRPr="00CA3C8B">
        <w:rPr>
          <w:sz w:val="22"/>
          <w:szCs w:val="22"/>
        </w:rPr>
        <w:t xml:space="preserve">  1. Ислам, мусулманчылык. </w:t>
      </w:r>
      <w:r w:rsidRPr="00CA3C8B">
        <w:rPr>
          <w:i/>
          <w:color w:val="FF0000"/>
          <w:sz w:val="22"/>
          <w:szCs w:val="22"/>
        </w:rPr>
        <w:t xml:space="preserve">~ dini </w:t>
      </w:r>
      <w:r w:rsidRPr="00CA3C8B">
        <w:rPr>
          <w:sz w:val="22"/>
          <w:szCs w:val="22"/>
        </w:rPr>
        <w:t xml:space="preserve"> Ислам дини. 2. Мусулман. </w:t>
      </w:r>
      <w:r w:rsidRPr="00CA3C8B">
        <w:rPr>
          <w:i/>
          <w:color w:val="FF0000"/>
          <w:sz w:val="22"/>
          <w:szCs w:val="22"/>
        </w:rPr>
        <w:t>~</w:t>
      </w:r>
      <w:r w:rsidRPr="00CA3C8B">
        <w:rPr>
          <w:color w:val="FF0000"/>
          <w:sz w:val="22"/>
          <w:szCs w:val="22"/>
        </w:rPr>
        <w:t xml:space="preserve"> </w:t>
      </w:r>
      <w:r w:rsidRPr="00CA3C8B">
        <w:rPr>
          <w:i/>
          <w:color w:val="FF0000"/>
          <w:sz w:val="22"/>
          <w:szCs w:val="22"/>
        </w:rPr>
        <w:t>dünyası</w:t>
      </w:r>
      <w:r w:rsidRPr="00CA3C8B">
        <w:rPr>
          <w:color w:val="FF0000"/>
          <w:sz w:val="22"/>
          <w:szCs w:val="22"/>
        </w:rPr>
        <w:t xml:space="preserve"> </w:t>
      </w:r>
      <w:r w:rsidR="00585649">
        <w:rPr>
          <w:sz w:val="22"/>
          <w:szCs w:val="22"/>
        </w:rPr>
        <w:t>Ислам/мусулман дүй</w:t>
      </w:r>
      <w:r w:rsidRPr="00CA3C8B">
        <w:rPr>
          <w:sz w:val="22"/>
          <w:szCs w:val="22"/>
        </w:rPr>
        <w:t xml:space="preserve">нөсү. </w:t>
      </w:r>
      <w:r w:rsidRPr="00CA3C8B">
        <w:rPr>
          <w:i/>
          <w:color w:val="FF0000"/>
          <w:sz w:val="22"/>
          <w:szCs w:val="22"/>
        </w:rPr>
        <w:t>~ hukuku</w:t>
      </w:r>
      <w:r w:rsidRPr="00CA3C8B">
        <w:rPr>
          <w:color w:val="FF0000"/>
          <w:sz w:val="22"/>
          <w:szCs w:val="22"/>
        </w:rPr>
        <w:t xml:space="preserve"> </w:t>
      </w:r>
      <w:r w:rsidRPr="00CA3C8B">
        <w:rPr>
          <w:sz w:val="22"/>
          <w:szCs w:val="22"/>
        </w:rPr>
        <w:t>Динге негизделген укук, шариат.</w:t>
      </w:r>
    </w:p>
    <w:p w14:paraId="4D6EEF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İslambol</w:t>
      </w:r>
      <w:r w:rsidRPr="00CA3C8B">
        <w:rPr>
          <w:sz w:val="22"/>
          <w:szCs w:val="22"/>
        </w:rPr>
        <w:t xml:space="preserve">  Стамбулдун мурунку экичи аты.</w:t>
      </w:r>
    </w:p>
    <w:p w14:paraId="33F65C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İslâmî</w:t>
      </w:r>
      <w:r w:rsidRPr="00CA3C8B">
        <w:rPr>
          <w:sz w:val="22"/>
          <w:szCs w:val="22"/>
        </w:rPr>
        <w:t xml:space="preserve"> Ислам динине байланыш</w:t>
      </w:r>
      <w:r w:rsidR="00AC755A" w:rsidRPr="00CA3C8B">
        <w:rPr>
          <w:sz w:val="22"/>
          <w:szCs w:val="22"/>
        </w:rPr>
        <w:t>-</w:t>
      </w:r>
      <w:r w:rsidRPr="00CA3C8B">
        <w:rPr>
          <w:sz w:val="22"/>
          <w:szCs w:val="22"/>
        </w:rPr>
        <w:t>туу.</w:t>
      </w:r>
    </w:p>
    <w:p w14:paraId="0D5946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İslâmiyet,-ti </w:t>
      </w:r>
      <w:r w:rsidRPr="00CA3C8B">
        <w:rPr>
          <w:sz w:val="22"/>
          <w:szCs w:val="22"/>
        </w:rPr>
        <w:t xml:space="preserve"> Исламият, мусул</w:t>
      </w:r>
      <w:r w:rsidR="00AC755A" w:rsidRPr="00CA3C8B">
        <w:rPr>
          <w:sz w:val="22"/>
          <w:szCs w:val="22"/>
        </w:rPr>
        <w:t>-</w:t>
      </w:r>
      <w:r w:rsidRPr="00CA3C8B">
        <w:rPr>
          <w:sz w:val="22"/>
          <w:szCs w:val="22"/>
        </w:rPr>
        <w:t>манчылык.</w:t>
      </w:r>
    </w:p>
    <w:p w14:paraId="34FAFCA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İslâmlaşmak</w:t>
      </w:r>
      <w:r w:rsidRPr="00CA3C8B">
        <w:rPr>
          <w:sz w:val="22"/>
          <w:szCs w:val="22"/>
        </w:rPr>
        <w:t xml:space="preserve">  Мусулман болуу,</w:t>
      </w:r>
      <w:r w:rsidRPr="00CA3C8B">
        <w:rPr>
          <w:sz w:val="22"/>
          <w:szCs w:val="22"/>
        </w:rPr>
        <w:br/>
        <w:t>мусулманчылыкты кабыл алуу.</w:t>
      </w:r>
    </w:p>
    <w:p w14:paraId="1BBA62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w:t>
      </w:r>
      <w:r w:rsidRPr="00CA3C8B">
        <w:rPr>
          <w:sz w:val="22"/>
          <w:szCs w:val="22"/>
        </w:rPr>
        <w:t xml:space="preserve">  Күнөө, ката.</w:t>
      </w:r>
    </w:p>
    <w:p w14:paraId="5867D3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w:t>
      </w:r>
      <w:r w:rsidRPr="00CA3C8B">
        <w:rPr>
          <w:sz w:val="22"/>
          <w:szCs w:val="22"/>
        </w:rPr>
        <w:t xml:space="preserve">  Ысым, ат.</w:t>
      </w:r>
    </w:p>
    <w:p w14:paraId="223324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İsma'</w:t>
      </w:r>
      <w:r w:rsidRPr="00CA3C8B">
        <w:rPr>
          <w:sz w:val="22"/>
          <w:szCs w:val="22"/>
        </w:rPr>
        <w:t xml:space="preserve">  Уктуруу, үнүн тыңдатуу.</w:t>
      </w:r>
    </w:p>
    <w:p w14:paraId="1F1A5ABA" w14:textId="03D90F79" w:rsidR="007653F0" w:rsidRPr="00CA3C8B" w:rsidRDefault="007653F0" w:rsidP="0081456A">
      <w:pPr>
        <w:widowControl w:val="0"/>
        <w:spacing w:line="312" w:lineRule="auto"/>
        <w:ind w:firstLine="0"/>
        <w:jc w:val="left"/>
        <w:rPr>
          <w:sz w:val="22"/>
          <w:szCs w:val="22"/>
        </w:rPr>
      </w:pPr>
      <w:r w:rsidRPr="00CA3C8B">
        <w:rPr>
          <w:b/>
          <w:color w:val="FF0000"/>
          <w:sz w:val="22"/>
          <w:szCs w:val="22"/>
        </w:rPr>
        <w:t>İsma</w:t>
      </w:r>
      <w:r w:rsidRPr="00CA3C8B">
        <w:rPr>
          <w:sz w:val="22"/>
          <w:szCs w:val="22"/>
        </w:rPr>
        <w:t xml:space="preserve"> </w:t>
      </w:r>
      <w:r w:rsidR="00585649">
        <w:rPr>
          <w:sz w:val="22"/>
          <w:szCs w:val="22"/>
        </w:rPr>
        <w:t xml:space="preserve">1. Бийиктетүү, өйдөлөтүү. 2. Ат </w:t>
      </w:r>
      <w:r w:rsidRPr="00CA3C8B">
        <w:rPr>
          <w:sz w:val="22"/>
          <w:szCs w:val="22"/>
        </w:rPr>
        <w:t>коюу.</w:t>
      </w:r>
    </w:p>
    <w:p w14:paraId="511751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İsmâîl</w:t>
      </w:r>
      <w:r w:rsidRPr="00CA3C8B">
        <w:rPr>
          <w:sz w:val="22"/>
          <w:szCs w:val="22"/>
        </w:rPr>
        <w:t xml:space="preserve">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 xml:space="preserve">) </w:t>
      </w:r>
      <w:r w:rsidRPr="00CA3C8B">
        <w:rPr>
          <w:sz w:val="22"/>
          <w:szCs w:val="22"/>
        </w:rPr>
        <w:t>Курманчылыкка чалына турган болуп, бирок Аллахтын буйругу менен бычак кеспей калган Ибрахим (АС)дын баласы. Пайгамбарлардын сабында. Ибрахим жана Исмаил (АС) экөөсү Каабаны кайрадан курушкан.</w:t>
      </w:r>
    </w:p>
    <w:p w14:paraId="06A399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İsmailiye</w:t>
      </w:r>
      <w:r w:rsidRPr="00CA3C8B">
        <w:rPr>
          <w:sz w:val="22"/>
          <w:szCs w:val="22"/>
        </w:rPr>
        <w:t xml:space="preserve"> (ИСМАИЛИТТЕР) Шиит агымы, Шииттердин бир түрү, Ахли сүннөт вал жамааттан сырткары.</w:t>
      </w:r>
    </w:p>
    <w:p w14:paraId="4D3D1C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İsmâr</w:t>
      </w:r>
      <w:r w:rsidRPr="00CA3C8B">
        <w:rPr>
          <w:sz w:val="22"/>
          <w:szCs w:val="22"/>
        </w:rPr>
        <w:t xml:space="preserve"> Мөмө берүү, пайда берүү, жемишин берүү, натыйжа берүү, майнап чыккан.</w:t>
      </w:r>
    </w:p>
    <w:p w14:paraId="3C8B96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İsmât</w:t>
      </w:r>
      <w:r w:rsidRPr="00CA3C8B">
        <w:rPr>
          <w:sz w:val="22"/>
          <w:szCs w:val="22"/>
        </w:rPr>
        <w:t xml:space="preserve"> 1. Ɵчүрүү, сөз бербөө. 2. Чектеп коюу. </w:t>
      </w:r>
    </w:p>
    <w:p w14:paraId="5228D7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İsmen</w:t>
      </w:r>
      <w:r w:rsidRPr="00CA3C8B">
        <w:rPr>
          <w:sz w:val="22"/>
          <w:szCs w:val="22"/>
        </w:rPr>
        <w:t xml:space="preserve">  Аты менен, атын атап.</w:t>
      </w:r>
    </w:p>
    <w:p w14:paraId="03DF99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İsmet,-ti</w:t>
      </w:r>
      <w:r w:rsidRPr="00CA3C8B">
        <w:rPr>
          <w:sz w:val="22"/>
          <w:szCs w:val="22"/>
        </w:rPr>
        <w:t xml:space="preserve"> 1. Адеп-ахлактуу, таза, аруу, күнөөсүз, </w:t>
      </w:r>
      <w:r w:rsidRPr="00CA3C8B">
        <w:rPr>
          <w:sz w:val="22"/>
          <w:szCs w:val="22"/>
        </w:rPr>
        <w:lastRenderedPageBreak/>
        <w:t>периштедей. 2. Ак ниеттик, чынчылдык.</w:t>
      </w:r>
    </w:p>
    <w:p w14:paraId="340CA0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İsmetsiz</w:t>
      </w:r>
      <w:r w:rsidRPr="00CA3C8B">
        <w:rPr>
          <w:sz w:val="22"/>
          <w:szCs w:val="22"/>
        </w:rPr>
        <w:t xml:space="preserve">  Коргоосуз. </w:t>
      </w:r>
    </w:p>
    <w:p w14:paraId="637106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İsmî</w:t>
      </w:r>
      <w:r w:rsidRPr="00CA3C8B">
        <w:rPr>
          <w:sz w:val="22"/>
          <w:szCs w:val="22"/>
        </w:rPr>
        <w:t xml:space="preserve">  Ысымга, атка тиешелүү.</w:t>
      </w:r>
    </w:p>
    <w:p w14:paraId="02121F03"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İsm-i</w:t>
      </w:r>
      <w:r w:rsidRPr="00CA3C8B">
        <w:rPr>
          <w:sz w:val="22"/>
          <w:szCs w:val="22"/>
        </w:rPr>
        <w:t xml:space="preserve"> </w:t>
      </w:r>
      <w:r w:rsidRPr="00CA3C8B">
        <w:rPr>
          <w:b/>
          <w:color w:val="FF0000"/>
          <w:sz w:val="22"/>
          <w:szCs w:val="22"/>
        </w:rPr>
        <w:t>A'zam</w:t>
      </w:r>
      <w:r w:rsidRPr="00CA3C8B">
        <w:rPr>
          <w:sz w:val="22"/>
          <w:szCs w:val="22"/>
        </w:rPr>
        <w:t xml:space="preserve"> Аллах Тааланын эң улуу ысымдары.</w:t>
      </w:r>
      <w:r w:rsidRPr="00CA3C8B">
        <w:rPr>
          <w:sz w:val="22"/>
          <w:szCs w:val="22"/>
          <w:lang w:val="ky-KG"/>
        </w:rPr>
        <w:t xml:space="preserve"> Бир риваят боюнча “Фард, Хай, Каййум, Хакам, Адл, Куддус” ысымдары. </w:t>
      </w:r>
    </w:p>
    <w:p w14:paraId="0C3C5B68" w14:textId="19F48B0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İsm-i</w:t>
      </w:r>
      <w:r w:rsidRPr="00CA3C8B">
        <w:rPr>
          <w:sz w:val="22"/>
          <w:szCs w:val="22"/>
          <w:lang w:val="ky-KG"/>
        </w:rPr>
        <w:t xml:space="preserve"> </w:t>
      </w:r>
      <w:r w:rsidRPr="00CA3C8B">
        <w:rPr>
          <w:b/>
          <w:color w:val="FF0000"/>
          <w:sz w:val="22"/>
          <w:szCs w:val="22"/>
          <w:lang w:val="ky-KG"/>
        </w:rPr>
        <w:t>cins</w:t>
      </w:r>
      <w:r w:rsidRPr="00CA3C8B">
        <w:rPr>
          <w:sz w:val="22"/>
          <w:szCs w:val="22"/>
          <w:lang w:val="ky-KG"/>
        </w:rPr>
        <w:t xml:space="preserve"> Түрлөрдүн, класстардын аты.</w:t>
      </w:r>
    </w:p>
    <w:p w14:paraId="028B69CC" w14:textId="0FF20186"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İsm-i</w:t>
      </w:r>
      <w:r w:rsidRPr="00CA3C8B">
        <w:rPr>
          <w:sz w:val="22"/>
          <w:szCs w:val="22"/>
          <w:lang w:val="ky-KG"/>
        </w:rPr>
        <w:t xml:space="preserve"> </w:t>
      </w:r>
      <w:r w:rsidRPr="00CA3C8B">
        <w:rPr>
          <w:b/>
          <w:color w:val="FF0000"/>
          <w:sz w:val="22"/>
          <w:szCs w:val="22"/>
          <w:lang w:val="ky-KG"/>
        </w:rPr>
        <w:t>fâil</w:t>
      </w:r>
      <w:r w:rsidRPr="00CA3C8B">
        <w:rPr>
          <w:sz w:val="22"/>
          <w:szCs w:val="22"/>
          <w:lang w:val="ky-KG"/>
        </w:rPr>
        <w:t xml:space="preserve"> Кыймыл-аракеттин (этиштин) ээсин билдирген сөз, ээ.</w:t>
      </w:r>
    </w:p>
    <w:p w14:paraId="396666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hâss</w:t>
      </w:r>
      <w:r w:rsidRPr="00CA3C8B">
        <w:rPr>
          <w:sz w:val="22"/>
          <w:szCs w:val="22"/>
        </w:rPr>
        <w:t xml:space="preserve"> Бир жерге же бир адамга гана таандык болгон лакап аттар.</w:t>
      </w:r>
    </w:p>
    <w:p w14:paraId="287279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işaret</w:t>
      </w:r>
      <w:r w:rsidRPr="00CA3C8B">
        <w:rPr>
          <w:sz w:val="22"/>
          <w:szCs w:val="22"/>
        </w:rPr>
        <w:t xml:space="preserve">  Атама ат атооч.</w:t>
      </w:r>
    </w:p>
    <w:p w14:paraId="4AA91A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mef'ûl</w:t>
      </w:r>
      <w:r w:rsidRPr="00CA3C8B">
        <w:rPr>
          <w:sz w:val="22"/>
          <w:szCs w:val="22"/>
        </w:rPr>
        <w:t xml:space="preserve"> Багыныңкы байла</w:t>
      </w:r>
      <w:r w:rsidR="00AC755A" w:rsidRPr="00CA3C8B">
        <w:rPr>
          <w:sz w:val="22"/>
          <w:szCs w:val="22"/>
        </w:rPr>
        <w:t>-</w:t>
      </w:r>
      <w:r w:rsidRPr="00CA3C8B">
        <w:rPr>
          <w:sz w:val="22"/>
          <w:szCs w:val="22"/>
        </w:rPr>
        <w:t>ныштагы татаал сүйлөм.</w:t>
      </w:r>
    </w:p>
    <w:p w14:paraId="546C3F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mensûb</w:t>
      </w:r>
      <w:r w:rsidRPr="00CA3C8B">
        <w:rPr>
          <w:sz w:val="22"/>
          <w:szCs w:val="22"/>
        </w:rPr>
        <w:t xml:space="preserve">  Таандык мүчө.</w:t>
      </w:r>
    </w:p>
    <w:p w14:paraId="57CA3F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merre</w:t>
      </w:r>
      <w:r w:rsidRPr="00CA3C8B">
        <w:rPr>
          <w:sz w:val="22"/>
          <w:szCs w:val="22"/>
        </w:rPr>
        <w:t xml:space="preserve">  Жолу, кез, ирет деген бир жолу болгон нерселерди билдирет.</w:t>
      </w:r>
    </w:p>
    <w:p w14:paraId="04E917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mevsûle</w:t>
      </w:r>
      <w:r w:rsidRPr="00CA3C8B">
        <w:rPr>
          <w:sz w:val="22"/>
          <w:szCs w:val="22"/>
        </w:rPr>
        <w:t xml:space="preserve">  "Ал деген ушундай нерсе...", "Ал деген ушундай бир адам..." деген маанини туюнткан сөз айкашы.</w:t>
      </w:r>
    </w:p>
    <w:p w14:paraId="7D2511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tafdîl</w:t>
      </w:r>
      <w:r w:rsidRPr="00CA3C8B">
        <w:rPr>
          <w:sz w:val="22"/>
          <w:szCs w:val="22"/>
        </w:rPr>
        <w:t xml:space="preserve"> Салыштырма сын атооч.</w:t>
      </w:r>
    </w:p>
    <w:p w14:paraId="121A71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w:t>
      </w:r>
      <w:r w:rsidRPr="00CA3C8B">
        <w:rPr>
          <w:sz w:val="22"/>
          <w:szCs w:val="22"/>
        </w:rPr>
        <w:t xml:space="preserve"> </w:t>
      </w:r>
      <w:r w:rsidRPr="00CA3C8B">
        <w:rPr>
          <w:b/>
          <w:color w:val="FF0000"/>
          <w:sz w:val="22"/>
          <w:szCs w:val="22"/>
        </w:rPr>
        <w:t>tasgîr</w:t>
      </w:r>
      <w:r w:rsidRPr="00CA3C8B">
        <w:rPr>
          <w:sz w:val="22"/>
          <w:szCs w:val="22"/>
        </w:rPr>
        <w:t xml:space="preserve"> Кичирейтип айтылган ат атоочтор. </w:t>
      </w:r>
    </w:p>
    <w:p w14:paraId="1B6F82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İsmî</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sifatî</w:t>
      </w:r>
      <w:r w:rsidRPr="00CA3C8B">
        <w:rPr>
          <w:sz w:val="22"/>
          <w:szCs w:val="22"/>
        </w:rPr>
        <w:t xml:space="preserve">  Ысымга жана сыпатка тиешелүү.</w:t>
      </w:r>
    </w:p>
    <w:p w14:paraId="1FFF50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İsmid</w:t>
      </w:r>
      <w:r w:rsidRPr="00CA3C8B">
        <w:rPr>
          <w:sz w:val="22"/>
          <w:szCs w:val="22"/>
        </w:rPr>
        <w:t xml:space="preserve">  Сурма ташы.</w:t>
      </w:r>
    </w:p>
    <w:p w14:paraId="20BF85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İsmullah</w:t>
      </w:r>
      <w:r w:rsidRPr="00CA3C8B">
        <w:rPr>
          <w:sz w:val="22"/>
          <w:szCs w:val="22"/>
        </w:rPr>
        <w:t xml:space="preserve">  Аллахтын ысымы.</w:t>
      </w:r>
    </w:p>
    <w:p w14:paraId="6E6AD1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w:t>
      </w:r>
      <w:r w:rsidRPr="00CA3C8B">
        <w:rPr>
          <w:sz w:val="22"/>
          <w:szCs w:val="22"/>
        </w:rPr>
        <w:t xml:space="preserve"> 1. Ɵйдө көтөрүү, жогору</w:t>
      </w:r>
      <w:r w:rsidR="00AC755A" w:rsidRPr="00CA3C8B">
        <w:rPr>
          <w:sz w:val="22"/>
          <w:szCs w:val="22"/>
        </w:rPr>
        <w:t>-</w:t>
      </w:r>
      <w:r w:rsidRPr="00CA3C8B">
        <w:rPr>
          <w:sz w:val="22"/>
          <w:szCs w:val="22"/>
        </w:rPr>
        <w:t xml:space="preserve">латуу. 2. Кадырын, баркын көтөрүү. 3. Бир жыл бир жерде жашап калуу. 4. Алоонун бийиктөөсү. </w:t>
      </w:r>
      <w:r w:rsidRPr="00CA3C8B">
        <w:rPr>
          <w:sz w:val="22"/>
          <w:szCs w:val="22"/>
        </w:rPr>
        <w:t>5. Чагылгандын жерге түшүүсү.</w:t>
      </w:r>
    </w:p>
    <w:p w14:paraId="12E156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w:t>
      </w:r>
      <w:r w:rsidRPr="00CA3C8B">
        <w:rPr>
          <w:sz w:val="22"/>
          <w:szCs w:val="22"/>
        </w:rPr>
        <w:t xml:space="preserve"> 1. Шүгүр кылуу. 2. Мактоо, жактоо, ардактоо. </w:t>
      </w:r>
    </w:p>
    <w:p w14:paraId="69C7FF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w:t>
      </w:r>
      <w:r w:rsidRPr="00CA3C8B">
        <w:rPr>
          <w:sz w:val="22"/>
          <w:szCs w:val="22"/>
        </w:rPr>
        <w:t xml:space="preserve"> </w:t>
      </w:r>
      <w:r w:rsidRPr="00CA3C8B">
        <w:rPr>
          <w:b/>
          <w:color w:val="FF0000"/>
          <w:sz w:val="22"/>
          <w:szCs w:val="22"/>
        </w:rPr>
        <w:t>aşer</w:t>
      </w:r>
      <w:r w:rsidRPr="00CA3C8B">
        <w:rPr>
          <w:sz w:val="22"/>
          <w:szCs w:val="22"/>
        </w:rPr>
        <w:t xml:space="preserve">  Он эки.</w:t>
      </w:r>
    </w:p>
    <w:p w14:paraId="38A374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İsnâd</w:t>
      </w:r>
      <w:r w:rsidRPr="00CA3C8B">
        <w:rPr>
          <w:sz w:val="22"/>
          <w:szCs w:val="22"/>
        </w:rPr>
        <w:t xml:space="preserve"> 1. Бир сөз же кабарларды башкаларга жеткирүү. 2. Пайгамбырыбыздын (САВ) хадистерин кимдерден кимге айтылып келген чынжыр. 3. Бир нерсеге таянуу. 4. Жалаа жабуу. </w:t>
      </w:r>
    </w:p>
    <w:p w14:paraId="71BE05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İsnâdât</w:t>
      </w:r>
      <w:r w:rsidRPr="00CA3C8B">
        <w:rPr>
          <w:sz w:val="22"/>
          <w:szCs w:val="22"/>
        </w:rPr>
        <w:t xml:space="preserve">  Таянуулар, сүйөнүүлөр.</w:t>
      </w:r>
    </w:p>
    <w:p w14:paraId="21D2B9E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İsnâdî</w:t>
      </w:r>
      <w:r w:rsidRPr="00CA3C8B">
        <w:rPr>
          <w:sz w:val="22"/>
          <w:szCs w:val="22"/>
        </w:rPr>
        <w:t xml:space="preserve">  Таянууга, сүйөнүүгө тиешелүү.</w:t>
      </w:r>
    </w:p>
    <w:p w14:paraId="2C3291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İsnân</w:t>
      </w:r>
      <w:r w:rsidRPr="00CA3C8B">
        <w:rPr>
          <w:sz w:val="22"/>
          <w:szCs w:val="22"/>
        </w:rPr>
        <w:t xml:space="preserve"> 1. Картаюу. 2. Тиш чыгуусу. </w:t>
      </w:r>
    </w:p>
    <w:p w14:paraId="2B0F8EB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İsnân</w:t>
      </w:r>
      <w:r w:rsidRPr="00CA3C8B">
        <w:rPr>
          <w:sz w:val="22"/>
          <w:szCs w:val="22"/>
        </w:rPr>
        <w:t xml:space="preserve">  Эки.</w:t>
      </w:r>
    </w:p>
    <w:p w14:paraId="0EE282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İsnat,-dı</w:t>
      </w:r>
      <w:r w:rsidRPr="00CA3C8B">
        <w:rPr>
          <w:sz w:val="22"/>
          <w:szCs w:val="22"/>
        </w:rPr>
        <w:t xml:space="preserve"> 1. (бирөөгө бир нерсени) Жаба салуу, артуу, мойнуна коюу. 2. Жалаа, каралама.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А. жаба салуу, жүктөө, артуу Б. жалаа жабуу.</w:t>
      </w:r>
    </w:p>
    <w:p w14:paraId="22B762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İsneyn</w:t>
      </w:r>
      <w:r w:rsidRPr="00CA3C8B">
        <w:rPr>
          <w:sz w:val="22"/>
          <w:szCs w:val="22"/>
        </w:rPr>
        <w:t xml:space="preserve"> 1. Эки. 2. Шаршемби.</w:t>
      </w:r>
    </w:p>
    <w:p w14:paraId="70468A3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İspanyol</w:t>
      </w:r>
      <w:r w:rsidRPr="00CA3C8B">
        <w:rPr>
          <w:sz w:val="22"/>
          <w:szCs w:val="22"/>
        </w:rPr>
        <w:t xml:space="preserve">  Испаниялык.</w:t>
      </w:r>
    </w:p>
    <w:p w14:paraId="5D32464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İspanyol</w:t>
      </w:r>
      <w:r w:rsidRPr="00CA3C8B">
        <w:rPr>
          <w:sz w:val="22"/>
          <w:szCs w:val="22"/>
        </w:rPr>
        <w:t xml:space="preserve"> </w:t>
      </w:r>
      <w:r w:rsidRPr="00CA3C8B">
        <w:rPr>
          <w:b/>
          <w:color w:val="FF0000"/>
          <w:sz w:val="22"/>
          <w:szCs w:val="22"/>
        </w:rPr>
        <w:t>hastalığı</w:t>
      </w:r>
      <w:r w:rsidRPr="00CA3C8B">
        <w:rPr>
          <w:sz w:val="22"/>
          <w:szCs w:val="22"/>
        </w:rPr>
        <w:t xml:space="preserve">  Грипп.</w:t>
      </w:r>
    </w:p>
    <w:p w14:paraId="6CBF4F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İspat,-tı</w:t>
      </w:r>
      <w:r w:rsidRPr="00CA3C8B">
        <w:rPr>
          <w:sz w:val="22"/>
          <w:szCs w:val="22"/>
        </w:rPr>
        <w:t xml:space="preserve"> 1. Далилдөө, тактоо, бышыктоо. 2. Далил, күбө, аргумент. </w:t>
      </w:r>
      <w:r w:rsidRPr="00CA3C8B">
        <w:rPr>
          <w:i/>
          <w:color w:val="FF0000"/>
          <w:sz w:val="22"/>
          <w:szCs w:val="22"/>
        </w:rPr>
        <w:t>~ etmek</w:t>
      </w:r>
      <w:r w:rsidRPr="00CA3C8B">
        <w:rPr>
          <w:color w:val="FF0000"/>
          <w:sz w:val="22"/>
          <w:szCs w:val="22"/>
        </w:rPr>
        <w:t xml:space="preserve"> </w:t>
      </w:r>
      <w:r w:rsidRPr="00CA3C8B">
        <w:rPr>
          <w:sz w:val="22"/>
          <w:szCs w:val="22"/>
        </w:rPr>
        <w:t xml:space="preserve">Далилдемек. </w:t>
      </w:r>
      <w:r w:rsidRPr="00CA3C8B">
        <w:rPr>
          <w:i/>
          <w:color w:val="FF0000"/>
          <w:sz w:val="22"/>
          <w:szCs w:val="22"/>
        </w:rPr>
        <w:t>~</w:t>
      </w:r>
      <w:r w:rsidRPr="00CA3C8B">
        <w:rPr>
          <w:sz w:val="22"/>
          <w:szCs w:val="22"/>
        </w:rPr>
        <w:t xml:space="preserve"> </w:t>
      </w:r>
      <w:r w:rsidRPr="00CA3C8B">
        <w:rPr>
          <w:i/>
          <w:color w:val="FF0000"/>
          <w:sz w:val="22"/>
          <w:szCs w:val="22"/>
        </w:rPr>
        <w:t>hakkı</w:t>
      </w:r>
      <w:r w:rsidRPr="00CA3C8B">
        <w:rPr>
          <w:color w:val="FF0000"/>
          <w:sz w:val="22"/>
          <w:szCs w:val="22"/>
        </w:rPr>
        <w:t xml:space="preserve"> </w:t>
      </w:r>
      <w:r w:rsidRPr="00CA3C8B">
        <w:rPr>
          <w:sz w:val="22"/>
          <w:szCs w:val="22"/>
        </w:rPr>
        <w:t xml:space="preserve">Далилдөө акысы. </w:t>
      </w:r>
      <w:r w:rsidRPr="00CA3C8B">
        <w:rPr>
          <w:i/>
          <w:color w:val="FF0000"/>
          <w:sz w:val="22"/>
          <w:szCs w:val="22"/>
        </w:rPr>
        <w:t>~ı</w:t>
      </w:r>
      <w:r w:rsidRPr="00CA3C8B">
        <w:rPr>
          <w:color w:val="FF0000"/>
          <w:sz w:val="22"/>
          <w:szCs w:val="22"/>
        </w:rPr>
        <w:t xml:space="preserve"> </w:t>
      </w:r>
      <w:r w:rsidRPr="00CA3C8B">
        <w:rPr>
          <w:i/>
          <w:color w:val="FF0000"/>
          <w:sz w:val="22"/>
          <w:szCs w:val="22"/>
        </w:rPr>
        <w:t>gay-bubet</w:t>
      </w:r>
      <w:r w:rsidRPr="00CA3C8B">
        <w:rPr>
          <w:color w:val="FF0000"/>
          <w:sz w:val="22"/>
          <w:szCs w:val="22"/>
        </w:rPr>
        <w:t xml:space="preserve"> </w:t>
      </w:r>
      <w:r w:rsidRPr="00CA3C8B">
        <w:rPr>
          <w:sz w:val="22"/>
          <w:szCs w:val="22"/>
        </w:rPr>
        <w:t xml:space="preserve">Күнөөсүздүк далили, али-би. </w:t>
      </w:r>
      <w:r w:rsidRPr="00CA3C8B">
        <w:rPr>
          <w:i/>
          <w:color w:val="FF0000"/>
          <w:sz w:val="22"/>
          <w:szCs w:val="22"/>
        </w:rPr>
        <w:t>~ı vücut etmek</w:t>
      </w:r>
      <w:r w:rsidRPr="00CA3C8B">
        <w:rPr>
          <w:color w:val="FF0000"/>
          <w:sz w:val="22"/>
          <w:szCs w:val="22"/>
        </w:rPr>
        <w:t xml:space="preserve"> </w:t>
      </w:r>
      <w:r w:rsidRPr="00CA3C8B">
        <w:rPr>
          <w:sz w:val="22"/>
          <w:szCs w:val="22"/>
        </w:rPr>
        <w:t>Ɵзү чыга келиш/катышыш.</w:t>
      </w:r>
    </w:p>
    <w:p w14:paraId="0262CA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İspatlamak</w:t>
      </w:r>
      <w:r w:rsidRPr="00CA3C8B">
        <w:rPr>
          <w:sz w:val="22"/>
          <w:szCs w:val="22"/>
        </w:rPr>
        <w:t xml:space="preserve"> 1. Далилдөө. 2. Көргөзүү, бекемдөө, бышыктоо.</w:t>
      </w:r>
    </w:p>
    <w:p w14:paraId="2308C7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İspatlı</w:t>
      </w:r>
      <w:r w:rsidRPr="00CA3C8B">
        <w:rPr>
          <w:sz w:val="22"/>
          <w:szCs w:val="22"/>
        </w:rPr>
        <w:t xml:space="preserve"> Далилденген, далили/ күбөсү бар. </w:t>
      </w:r>
      <w:r w:rsidRPr="00CA3C8B">
        <w:rPr>
          <w:i/>
          <w:color w:val="FF0000"/>
          <w:sz w:val="22"/>
          <w:szCs w:val="22"/>
        </w:rPr>
        <w:t>~ şahitli</w:t>
      </w:r>
      <w:r w:rsidRPr="00CA3C8B">
        <w:rPr>
          <w:color w:val="FF0000"/>
          <w:sz w:val="22"/>
          <w:szCs w:val="22"/>
        </w:rPr>
        <w:t xml:space="preserve"> </w:t>
      </w:r>
      <w:r w:rsidRPr="00CA3C8B">
        <w:rPr>
          <w:sz w:val="22"/>
          <w:szCs w:val="22"/>
        </w:rPr>
        <w:t>Далилдүү, күбөлүү.</w:t>
      </w:r>
    </w:p>
    <w:p w14:paraId="22CCB46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İspir</w:t>
      </w:r>
      <w:r w:rsidRPr="00CA3C8B">
        <w:rPr>
          <w:sz w:val="22"/>
          <w:szCs w:val="22"/>
        </w:rPr>
        <w:t xml:space="preserve"> 1. Арабакеч, ат чылбыры.</w:t>
      </w:r>
      <w:r w:rsidRPr="00CA3C8B">
        <w:rPr>
          <w:sz w:val="22"/>
          <w:szCs w:val="22"/>
        </w:rPr>
        <w:br/>
        <w:t>2. Милиция. 3. Ак түстөгү куш.</w:t>
      </w:r>
    </w:p>
    <w:p w14:paraId="2231BBB8"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İspirtizma</w:t>
      </w:r>
      <w:r w:rsidRPr="00CA3C8B">
        <w:rPr>
          <w:sz w:val="22"/>
          <w:szCs w:val="22"/>
        </w:rPr>
        <w:t xml:space="preserve"> Спиритизм, жиндер</w:t>
      </w:r>
      <w:r w:rsidRPr="00CA3C8B">
        <w:rPr>
          <w:sz w:val="22"/>
          <w:szCs w:val="22"/>
        </w:rPr>
        <w:br/>
        <w:t xml:space="preserve">менен сүйлөшүп </w:t>
      </w:r>
      <w:r w:rsidRPr="00CA3C8B">
        <w:rPr>
          <w:sz w:val="22"/>
          <w:szCs w:val="22"/>
        </w:rPr>
        <w:t>алып, рухтар менен сүйлөшүп жатам деп ойлогон жаңылыш жол, адашуучулук.</w:t>
      </w:r>
      <w:r w:rsidRPr="00CA3C8B">
        <w:rPr>
          <w:sz w:val="22"/>
          <w:szCs w:val="22"/>
          <w:lang w:val="ky-KG"/>
        </w:rPr>
        <w:t xml:space="preserve"> </w:t>
      </w:r>
    </w:p>
    <w:p w14:paraId="68FB55B0"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İspiyonlamak</w:t>
      </w:r>
      <w:r w:rsidRPr="00CA3C8B">
        <w:rPr>
          <w:sz w:val="22"/>
          <w:szCs w:val="22"/>
          <w:lang w:val="ky-KG"/>
        </w:rPr>
        <w:t xml:space="preserve"> Тыңчылык кылуу, маалымат/сөз ташуу.</w:t>
      </w:r>
    </w:p>
    <w:p w14:paraId="0D132498"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İspiyonluk,-ğu</w:t>
      </w:r>
      <w:r w:rsidRPr="00CA3C8B">
        <w:rPr>
          <w:sz w:val="22"/>
          <w:szCs w:val="22"/>
          <w:lang w:val="ky-KG"/>
        </w:rPr>
        <w:t xml:space="preserve"> Шпионаж, тыңчы</w:t>
      </w:r>
      <w:r w:rsidR="00AC755A" w:rsidRPr="00CA3C8B">
        <w:rPr>
          <w:sz w:val="22"/>
          <w:szCs w:val="22"/>
          <w:lang w:val="ky-KG"/>
        </w:rPr>
        <w:t>-</w:t>
      </w:r>
      <w:r w:rsidRPr="00CA3C8B">
        <w:rPr>
          <w:sz w:val="22"/>
          <w:szCs w:val="22"/>
          <w:lang w:val="ky-KG"/>
        </w:rPr>
        <w:t>лык, сөз ташыма.</w:t>
      </w:r>
    </w:p>
    <w:p w14:paraId="326FA5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w:t>
      </w:r>
      <w:r w:rsidRPr="00CA3C8B">
        <w:rPr>
          <w:sz w:val="22"/>
          <w:szCs w:val="22"/>
        </w:rPr>
        <w:t xml:space="preserve"> 1. Алаамат, ишарат. 2. Буттун изи. 3. Жол, кесип. 4. Баштоо.</w:t>
      </w:r>
    </w:p>
    <w:p w14:paraId="001AAD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w:t>
      </w:r>
      <w:r w:rsidRPr="00CA3C8B">
        <w:rPr>
          <w:sz w:val="22"/>
          <w:szCs w:val="22"/>
        </w:rPr>
        <w:t xml:space="preserve">  1. Тездетүү, бачымдатуу. 2. Артына кайтаруу.</w:t>
      </w:r>
    </w:p>
    <w:p w14:paraId="1A8A440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w:t>
      </w:r>
      <w:r w:rsidRPr="00CA3C8B">
        <w:rPr>
          <w:sz w:val="22"/>
          <w:szCs w:val="22"/>
        </w:rPr>
        <w:t xml:space="preserve"> 1. Жүргүзүү, жиберүү. 2. Түнкү сапар.</w:t>
      </w:r>
    </w:p>
    <w:p w14:paraId="456171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w:t>
      </w:r>
      <w:r w:rsidRPr="00CA3C8B">
        <w:rPr>
          <w:sz w:val="22"/>
          <w:szCs w:val="22"/>
        </w:rPr>
        <w:t xml:space="preserve"> </w:t>
      </w:r>
      <w:r w:rsidRPr="00CA3C8B">
        <w:rPr>
          <w:b/>
          <w:color w:val="FF0000"/>
          <w:sz w:val="22"/>
          <w:szCs w:val="22"/>
        </w:rPr>
        <w:t>Sûresi</w:t>
      </w:r>
      <w:r w:rsidRPr="00CA3C8B">
        <w:rPr>
          <w:sz w:val="22"/>
          <w:szCs w:val="22"/>
        </w:rPr>
        <w:t xml:space="preserve">  Курандын 17-сүрөсү, 111 аяттан турат, бир бөлүгү Меккеде, бир бөлүгү Мадинада түшкөн.</w:t>
      </w:r>
    </w:p>
    <w:p w14:paraId="464C2E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İsrâf</w:t>
      </w:r>
      <w:r w:rsidRPr="00CA3C8B">
        <w:rPr>
          <w:sz w:val="22"/>
          <w:szCs w:val="22"/>
        </w:rPr>
        <w:t xml:space="preserve"> Ысырап, коромжу. </w:t>
      </w:r>
      <w:r w:rsidRPr="00CA3C8B">
        <w:rPr>
          <w:i/>
          <w:color w:val="FF0000"/>
          <w:sz w:val="22"/>
          <w:szCs w:val="22"/>
        </w:rPr>
        <w:t>para ~ı</w:t>
      </w:r>
      <w:r w:rsidRPr="00CA3C8B">
        <w:rPr>
          <w:color w:val="FF0000"/>
          <w:sz w:val="22"/>
          <w:szCs w:val="22"/>
        </w:rPr>
        <w:t xml:space="preserve"> </w:t>
      </w:r>
      <w:r w:rsidRPr="00CA3C8B">
        <w:rPr>
          <w:sz w:val="22"/>
          <w:szCs w:val="22"/>
        </w:rPr>
        <w:t xml:space="preserve">Акча чачыш. </w:t>
      </w:r>
      <w:r w:rsidRPr="00CA3C8B">
        <w:rPr>
          <w:i/>
          <w:color w:val="FF0000"/>
          <w:sz w:val="22"/>
          <w:szCs w:val="22"/>
        </w:rPr>
        <w:t>~ etmek</w:t>
      </w:r>
      <w:r w:rsidRPr="00CA3C8B">
        <w:rPr>
          <w:color w:val="FF0000"/>
          <w:sz w:val="22"/>
          <w:szCs w:val="22"/>
        </w:rPr>
        <w:t xml:space="preserve"> </w:t>
      </w:r>
      <w:r w:rsidRPr="00CA3C8B">
        <w:rPr>
          <w:sz w:val="22"/>
          <w:szCs w:val="22"/>
        </w:rPr>
        <w:t xml:space="preserve">Ысырап кылуу, курулай коромжу </w:t>
      </w:r>
      <w:r w:rsidRPr="00CA3C8B">
        <w:rPr>
          <w:sz w:val="22"/>
          <w:szCs w:val="22"/>
        </w:rPr>
        <w:t xml:space="preserve">кылуу. </w:t>
      </w:r>
      <w:r w:rsidRPr="00CA3C8B">
        <w:rPr>
          <w:i/>
          <w:color w:val="FF0000"/>
          <w:sz w:val="22"/>
          <w:szCs w:val="22"/>
        </w:rPr>
        <w:t>~a</w:t>
      </w:r>
      <w:r w:rsidRPr="00CA3C8B">
        <w:rPr>
          <w:sz w:val="22"/>
          <w:szCs w:val="22"/>
        </w:rPr>
        <w:t xml:space="preserve"> </w:t>
      </w:r>
      <w:r w:rsidRPr="00CA3C8B">
        <w:rPr>
          <w:i/>
          <w:color w:val="FF0000"/>
          <w:sz w:val="22"/>
          <w:szCs w:val="22"/>
        </w:rPr>
        <w:t>kaçmak</w:t>
      </w:r>
      <w:r w:rsidRPr="00CA3C8B">
        <w:rPr>
          <w:color w:val="FF0000"/>
          <w:sz w:val="22"/>
          <w:szCs w:val="22"/>
        </w:rPr>
        <w:t xml:space="preserve"> </w:t>
      </w:r>
      <w:r w:rsidRPr="00CA3C8B">
        <w:rPr>
          <w:sz w:val="22"/>
          <w:szCs w:val="22"/>
        </w:rPr>
        <w:t>Чектен аша сарптап жиберүү.</w:t>
      </w:r>
    </w:p>
    <w:p w14:paraId="739AD9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İsrâfât</w:t>
      </w:r>
      <w:r w:rsidRPr="00CA3C8B">
        <w:rPr>
          <w:sz w:val="22"/>
          <w:szCs w:val="22"/>
        </w:rPr>
        <w:t xml:space="preserve">  Ысырапкерчиликтер.</w:t>
      </w:r>
    </w:p>
    <w:p w14:paraId="1688CE2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İsrâfîl</w:t>
      </w:r>
      <w:r w:rsidRPr="00CA3C8B">
        <w:rPr>
          <w:sz w:val="22"/>
          <w:szCs w:val="22"/>
        </w:rPr>
        <w:t xml:space="preserve"> </w:t>
      </w:r>
      <w:r w:rsidRPr="00CA3C8B">
        <w:rPr>
          <w:color w:val="FF0000"/>
          <w:sz w:val="22"/>
          <w:szCs w:val="22"/>
        </w:rPr>
        <w:t>(</w:t>
      </w:r>
      <w:r w:rsidRPr="00CA3C8B">
        <w:rPr>
          <w:b/>
          <w:color w:val="FF0000"/>
          <w:sz w:val="22"/>
          <w:szCs w:val="22"/>
        </w:rPr>
        <w:t>A</w:t>
      </w:r>
      <w:r w:rsidRPr="00CA3C8B">
        <w:rPr>
          <w:color w:val="FF0000"/>
          <w:sz w:val="22"/>
          <w:szCs w:val="22"/>
        </w:rPr>
        <w:t>.</w:t>
      </w:r>
      <w:r w:rsidRPr="00CA3C8B">
        <w:rPr>
          <w:b/>
          <w:color w:val="FF0000"/>
          <w:sz w:val="22"/>
          <w:szCs w:val="22"/>
        </w:rPr>
        <w:t>S</w:t>
      </w:r>
      <w:r w:rsidRPr="00CA3C8B">
        <w:rPr>
          <w:color w:val="FF0000"/>
          <w:sz w:val="22"/>
          <w:szCs w:val="22"/>
        </w:rPr>
        <w:t>.)</w:t>
      </w:r>
      <w:r w:rsidRPr="00CA3C8B">
        <w:rPr>
          <w:sz w:val="22"/>
          <w:szCs w:val="22"/>
        </w:rPr>
        <w:t xml:space="preserve"> Төрт улуу периштенин бири. Кыямат кайымды керней тартуу аркылуу алдын ала кабар берүүгө жооптуу периште.</w:t>
      </w:r>
    </w:p>
    <w:p w14:paraId="1959C8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İsrâfîl</w:t>
      </w:r>
      <w:r w:rsidRPr="00CA3C8B">
        <w:rPr>
          <w:sz w:val="22"/>
          <w:szCs w:val="22"/>
        </w:rPr>
        <w:t xml:space="preserve"> </w:t>
      </w:r>
      <w:r w:rsidRPr="00CA3C8B">
        <w:rPr>
          <w:b/>
          <w:color w:val="FF0000"/>
          <w:sz w:val="22"/>
          <w:szCs w:val="22"/>
        </w:rPr>
        <w:t>misal</w:t>
      </w:r>
      <w:r w:rsidRPr="00CA3C8B">
        <w:rPr>
          <w:sz w:val="22"/>
          <w:szCs w:val="22"/>
        </w:rPr>
        <w:t xml:space="preserve"> Исрафилдей, Исрафил сыяктуу.</w:t>
      </w:r>
    </w:p>
    <w:p w14:paraId="246B97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İsrâfilvârî</w:t>
      </w:r>
      <w:r w:rsidRPr="00CA3C8B">
        <w:rPr>
          <w:sz w:val="22"/>
          <w:szCs w:val="22"/>
        </w:rPr>
        <w:t xml:space="preserve">  Исрафил Алейхиссалам сыяктуу.</w:t>
      </w:r>
    </w:p>
    <w:p w14:paraId="4E938A6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İsrâîl</w:t>
      </w:r>
      <w:r w:rsidRPr="00CA3C8B">
        <w:rPr>
          <w:sz w:val="22"/>
          <w:szCs w:val="22"/>
        </w:rPr>
        <w:t xml:space="preserve"> Азирети Якуб (АС) пайгамбардын лакап аты. Ошол пайгамбардан (АС) тарагандарды Бани Исраил деп аташат. Исраил уулдары, Яхудилер.</w:t>
      </w:r>
    </w:p>
    <w:p w14:paraId="0D31E2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İsrâiliyat</w:t>
      </w:r>
      <w:r w:rsidRPr="00CA3C8B">
        <w:rPr>
          <w:sz w:val="22"/>
          <w:szCs w:val="22"/>
        </w:rPr>
        <w:t xml:space="preserve"> Убакыттын өтүүсү менен жомок-жамакка айланып кеткен, жөөттөрдөн калган кабарлар, түшүнүктөр, окуя </w:t>
      </w:r>
      <w:r w:rsidRPr="00CA3C8B">
        <w:rPr>
          <w:sz w:val="22"/>
          <w:szCs w:val="22"/>
        </w:rPr>
        <w:lastRenderedPageBreak/>
        <w:t>аңгемелер.</w:t>
      </w:r>
    </w:p>
    <w:p w14:paraId="4DB8A7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İsrâr</w:t>
      </w:r>
      <w:r w:rsidRPr="00CA3C8B">
        <w:rPr>
          <w:sz w:val="22"/>
          <w:szCs w:val="22"/>
        </w:rPr>
        <w:t xml:space="preserve">  (кара: </w:t>
      </w:r>
      <w:r w:rsidRPr="00CA3C8B">
        <w:rPr>
          <w:b/>
          <w:color w:val="FF0000"/>
          <w:sz w:val="22"/>
          <w:szCs w:val="22"/>
        </w:rPr>
        <w:t>Isrâr</w:t>
      </w:r>
      <w:r w:rsidRPr="00CA3C8B">
        <w:rPr>
          <w:sz w:val="22"/>
          <w:szCs w:val="22"/>
        </w:rPr>
        <w:t>).</w:t>
      </w:r>
    </w:p>
    <w:p w14:paraId="40051A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İsrâr</w:t>
      </w:r>
      <w:r w:rsidRPr="00CA3C8B">
        <w:rPr>
          <w:sz w:val="22"/>
          <w:szCs w:val="22"/>
        </w:rPr>
        <w:t xml:space="preserve">  Сыр сактоо, жашыруу.</w:t>
      </w:r>
    </w:p>
    <w:p w14:paraId="1ED275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İsrâr-ı</w:t>
      </w:r>
      <w:r w:rsidRPr="00CA3C8B">
        <w:rPr>
          <w:sz w:val="22"/>
          <w:szCs w:val="22"/>
        </w:rPr>
        <w:t xml:space="preserve"> </w:t>
      </w:r>
      <w:r w:rsidRPr="00CA3C8B">
        <w:rPr>
          <w:b/>
          <w:color w:val="FF0000"/>
          <w:sz w:val="22"/>
          <w:szCs w:val="22"/>
        </w:rPr>
        <w:t>esrar</w:t>
      </w:r>
      <w:r w:rsidRPr="00CA3C8B">
        <w:rPr>
          <w:sz w:val="22"/>
          <w:szCs w:val="22"/>
        </w:rPr>
        <w:t xml:space="preserve">  Сырлардын жашы</w:t>
      </w:r>
      <w:r w:rsidR="00AC755A" w:rsidRPr="00CA3C8B">
        <w:rPr>
          <w:sz w:val="22"/>
          <w:szCs w:val="22"/>
        </w:rPr>
        <w:t>-</w:t>
      </w:r>
      <w:r w:rsidRPr="00CA3C8B">
        <w:rPr>
          <w:sz w:val="22"/>
          <w:szCs w:val="22"/>
        </w:rPr>
        <w:t>рылуусу.</w:t>
      </w:r>
    </w:p>
    <w:p w14:paraId="0AE9DD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İstâde</w:t>
      </w:r>
      <w:r w:rsidRPr="00CA3C8B">
        <w:rPr>
          <w:sz w:val="22"/>
          <w:szCs w:val="22"/>
        </w:rPr>
        <w:t xml:space="preserve">  Бутунда турган.</w:t>
      </w:r>
    </w:p>
    <w:p w14:paraId="48E0F7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İstahrabat</w:t>
      </w:r>
      <w:r w:rsidRPr="00CA3C8B">
        <w:rPr>
          <w:sz w:val="22"/>
          <w:szCs w:val="22"/>
        </w:rPr>
        <w:t xml:space="preserve"> Истахрабад, отко сыйынгандардын мекени.</w:t>
      </w:r>
    </w:p>
    <w:p w14:paraId="798FD681" w14:textId="4E1BB5AB" w:rsidR="007653F0" w:rsidRPr="00CA3C8B" w:rsidRDefault="007653F0" w:rsidP="0081456A">
      <w:pPr>
        <w:widowControl w:val="0"/>
        <w:spacing w:line="312" w:lineRule="auto"/>
        <w:ind w:firstLine="0"/>
        <w:jc w:val="left"/>
        <w:rPr>
          <w:sz w:val="22"/>
          <w:szCs w:val="22"/>
        </w:rPr>
      </w:pPr>
      <w:r w:rsidRPr="00CA3C8B">
        <w:rPr>
          <w:b/>
          <w:color w:val="FF0000"/>
          <w:sz w:val="22"/>
          <w:szCs w:val="22"/>
        </w:rPr>
        <w:t>İstanbul</w:t>
      </w:r>
      <w:r w:rsidRPr="00CA3C8B">
        <w:rPr>
          <w:sz w:val="22"/>
          <w:szCs w:val="22"/>
        </w:rPr>
        <w:t xml:space="preserve"> Түркиянын эң чоң шаары. Осмон империя</w:t>
      </w:r>
      <w:r w:rsidR="007D2175">
        <w:rPr>
          <w:sz w:val="22"/>
          <w:szCs w:val="22"/>
        </w:rPr>
        <w:t>-</w:t>
      </w:r>
      <w:r w:rsidRPr="00CA3C8B">
        <w:rPr>
          <w:sz w:val="22"/>
          <w:szCs w:val="22"/>
        </w:rPr>
        <w:t>сынын акыркы борбор калаасы.</w:t>
      </w:r>
    </w:p>
    <w:p w14:paraId="1E24FA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İstâr</w:t>
      </w:r>
      <w:r w:rsidRPr="00CA3C8B">
        <w:rPr>
          <w:sz w:val="22"/>
          <w:szCs w:val="22"/>
        </w:rPr>
        <w:t xml:space="preserve">  Жазуу.</w:t>
      </w:r>
    </w:p>
    <w:p w14:paraId="0BBBAE9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İstâre</w:t>
      </w:r>
      <w:r w:rsidRPr="00CA3C8B">
        <w:rPr>
          <w:sz w:val="22"/>
          <w:szCs w:val="22"/>
        </w:rPr>
        <w:t xml:space="preserve">  Жылдыз.</w:t>
      </w:r>
    </w:p>
    <w:p w14:paraId="3A24C14D" w14:textId="1815478D" w:rsidR="007653F0" w:rsidRPr="00CA3C8B" w:rsidRDefault="007653F0" w:rsidP="0081456A">
      <w:pPr>
        <w:widowControl w:val="0"/>
        <w:spacing w:line="312" w:lineRule="auto"/>
        <w:ind w:firstLine="0"/>
        <w:jc w:val="left"/>
        <w:rPr>
          <w:sz w:val="22"/>
          <w:szCs w:val="22"/>
        </w:rPr>
      </w:pPr>
      <w:r w:rsidRPr="00CA3C8B">
        <w:rPr>
          <w:b/>
          <w:color w:val="FF0000"/>
          <w:sz w:val="22"/>
          <w:szCs w:val="22"/>
        </w:rPr>
        <w:t>İstasyon</w:t>
      </w:r>
      <w:r w:rsidRPr="00CA3C8B">
        <w:rPr>
          <w:sz w:val="22"/>
          <w:szCs w:val="22"/>
        </w:rPr>
        <w:t xml:space="preserve"> 1. Темир жол станциясы. 2. Тажырыйба, изилдөө станциясы. </w:t>
      </w:r>
      <w:r w:rsidRPr="00CA3C8B">
        <w:rPr>
          <w:i/>
          <w:color w:val="FF0000"/>
          <w:sz w:val="22"/>
          <w:szCs w:val="22"/>
        </w:rPr>
        <w:t xml:space="preserve">meteroloji ~u </w:t>
      </w:r>
      <w:r w:rsidRPr="00CA3C8B">
        <w:rPr>
          <w:sz w:val="22"/>
          <w:szCs w:val="22"/>
        </w:rPr>
        <w:t xml:space="preserve">Метеорология станциясы. 3. Соода, текшерүү, эмдөө жайлары. </w:t>
      </w:r>
      <w:r w:rsidRPr="00CA3C8B">
        <w:rPr>
          <w:i/>
          <w:color w:val="FF0000"/>
          <w:sz w:val="22"/>
          <w:szCs w:val="22"/>
        </w:rPr>
        <w:t xml:space="preserve">benzin ~u </w:t>
      </w:r>
      <w:r w:rsidRPr="00CA3C8B">
        <w:rPr>
          <w:sz w:val="22"/>
          <w:szCs w:val="22"/>
        </w:rPr>
        <w:t xml:space="preserve">Бензин станциясы. </w:t>
      </w:r>
      <w:r w:rsidRPr="00CA3C8B">
        <w:rPr>
          <w:i/>
          <w:color w:val="FF0000"/>
          <w:sz w:val="22"/>
          <w:szCs w:val="22"/>
        </w:rPr>
        <w:t xml:space="preserve">~ şefi </w:t>
      </w:r>
      <w:r w:rsidRPr="00CA3C8B">
        <w:rPr>
          <w:sz w:val="22"/>
          <w:szCs w:val="22"/>
        </w:rPr>
        <w:t>Станция башчысы.</w:t>
      </w:r>
    </w:p>
    <w:p w14:paraId="2F186B89" w14:textId="2EB41879" w:rsidR="007653F0" w:rsidRPr="00CA3C8B" w:rsidRDefault="007653F0" w:rsidP="0081456A">
      <w:pPr>
        <w:widowControl w:val="0"/>
        <w:spacing w:line="312" w:lineRule="auto"/>
        <w:ind w:firstLine="0"/>
        <w:jc w:val="left"/>
        <w:rPr>
          <w:sz w:val="22"/>
          <w:szCs w:val="22"/>
        </w:rPr>
      </w:pPr>
      <w:r w:rsidRPr="00CA3C8B">
        <w:rPr>
          <w:b/>
          <w:color w:val="FF0000"/>
          <w:sz w:val="22"/>
          <w:szCs w:val="22"/>
        </w:rPr>
        <w:t>İstatistik</w:t>
      </w:r>
      <w:r w:rsidRPr="00CA3C8B">
        <w:rPr>
          <w:sz w:val="22"/>
          <w:szCs w:val="22"/>
        </w:rPr>
        <w:t xml:space="preserve"> 1. Статистика  </w:t>
      </w:r>
      <w:r w:rsidR="007D2175">
        <w:rPr>
          <w:sz w:val="22"/>
          <w:szCs w:val="22"/>
        </w:rPr>
        <w:t>коомдун жана мал-чарбанын өнүгү</w:t>
      </w:r>
      <w:r w:rsidRPr="00CA3C8B">
        <w:rPr>
          <w:sz w:val="22"/>
          <w:szCs w:val="22"/>
        </w:rPr>
        <w:t>шүндөгү сан жагынан болгон өзгөрүүлөрдү үйрөнүүчү илим. 2. Санак, эсепке алуу.</w:t>
      </w:r>
    </w:p>
    <w:p w14:paraId="56E221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İstebrak</w:t>
      </w:r>
      <w:r w:rsidRPr="00CA3C8B">
        <w:rPr>
          <w:sz w:val="22"/>
          <w:szCs w:val="22"/>
        </w:rPr>
        <w:t xml:space="preserve"> Жибектен жасалган калын кездеме.</w:t>
      </w:r>
    </w:p>
    <w:p w14:paraId="3C3DC73D" w14:textId="43A1372C" w:rsidR="007653F0" w:rsidRPr="00CA3C8B" w:rsidRDefault="007653F0" w:rsidP="0081456A">
      <w:pPr>
        <w:widowControl w:val="0"/>
        <w:spacing w:line="312" w:lineRule="auto"/>
        <w:ind w:firstLine="0"/>
        <w:jc w:val="left"/>
        <w:rPr>
          <w:sz w:val="22"/>
          <w:szCs w:val="22"/>
        </w:rPr>
      </w:pPr>
      <w:r w:rsidRPr="00CA3C8B">
        <w:rPr>
          <w:b/>
          <w:color w:val="FF0000"/>
          <w:sz w:val="22"/>
          <w:szCs w:val="22"/>
        </w:rPr>
        <w:t>İstek,-ği</w:t>
      </w:r>
      <w:r w:rsidRPr="00CA3C8B">
        <w:rPr>
          <w:sz w:val="22"/>
          <w:szCs w:val="22"/>
        </w:rPr>
        <w:t xml:space="preserve"> 1. Каалоо, тилек, эңсөө, мүдөө. </w:t>
      </w:r>
      <w:r w:rsidRPr="00CA3C8B">
        <w:rPr>
          <w:i/>
          <w:color w:val="FF0000"/>
          <w:sz w:val="22"/>
          <w:szCs w:val="22"/>
        </w:rPr>
        <w:t xml:space="preserve">~inde bulunmak </w:t>
      </w:r>
      <w:r w:rsidRPr="00CA3C8B">
        <w:rPr>
          <w:sz w:val="22"/>
          <w:szCs w:val="22"/>
        </w:rPr>
        <w:t xml:space="preserve">(бир нерсени) Каалоо, тилөө. 2. Эрк, буйрук, үстөмдүк. </w:t>
      </w:r>
      <w:r w:rsidRPr="00CA3C8B">
        <w:rPr>
          <w:i/>
          <w:color w:val="FF0000"/>
          <w:sz w:val="22"/>
          <w:szCs w:val="22"/>
        </w:rPr>
        <w:t xml:space="preserve">~ine boyun eğmek/katlanmak </w:t>
      </w:r>
      <w:r w:rsidRPr="00CA3C8B">
        <w:rPr>
          <w:sz w:val="22"/>
          <w:szCs w:val="22"/>
        </w:rPr>
        <w:t>Каалоосуна/</w:t>
      </w:r>
      <w:r w:rsidR="00AC755A" w:rsidRPr="00CA3C8B">
        <w:rPr>
          <w:sz w:val="22"/>
          <w:szCs w:val="22"/>
        </w:rPr>
        <w:t xml:space="preserve"> </w:t>
      </w:r>
      <w:r w:rsidRPr="00CA3C8B">
        <w:rPr>
          <w:sz w:val="22"/>
          <w:szCs w:val="22"/>
        </w:rPr>
        <w:t xml:space="preserve">эркине баш ийүү. </w:t>
      </w:r>
      <w:r w:rsidRPr="00CA3C8B">
        <w:rPr>
          <w:i/>
          <w:color w:val="FF0000"/>
          <w:sz w:val="22"/>
          <w:szCs w:val="22"/>
        </w:rPr>
        <w:t xml:space="preserve">~lerini yerine getirmek </w:t>
      </w:r>
      <w:r w:rsidRPr="00CA3C8B">
        <w:rPr>
          <w:sz w:val="22"/>
          <w:szCs w:val="22"/>
        </w:rPr>
        <w:t>Буйругун/</w:t>
      </w:r>
      <w:r w:rsidR="00AC755A" w:rsidRPr="00CA3C8B">
        <w:rPr>
          <w:sz w:val="22"/>
          <w:szCs w:val="22"/>
        </w:rPr>
        <w:t xml:space="preserve"> </w:t>
      </w:r>
      <w:r w:rsidRPr="00CA3C8B">
        <w:rPr>
          <w:sz w:val="22"/>
          <w:szCs w:val="22"/>
        </w:rPr>
        <w:t xml:space="preserve">каалоосун аткаруу. </w:t>
      </w:r>
      <w:r w:rsidRPr="00CA3C8B">
        <w:rPr>
          <w:i/>
          <w:color w:val="FF0000"/>
          <w:sz w:val="22"/>
          <w:szCs w:val="22"/>
        </w:rPr>
        <w:t xml:space="preserve">kendi ~iyle, kendi ~ üzerine </w:t>
      </w:r>
      <w:r w:rsidRPr="00CA3C8B">
        <w:rPr>
          <w:sz w:val="22"/>
          <w:szCs w:val="22"/>
        </w:rPr>
        <w:t>Өз каалоосу/эрки/</w:t>
      </w:r>
      <w:r w:rsidR="007D2175">
        <w:rPr>
          <w:sz w:val="22"/>
          <w:szCs w:val="22"/>
        </w:rPr>
        <w:t xml:space="preserve"> </w:t>
      </w:r>
      <w:r w:rsidRPr="00CA3C8B">
        <w:rPr>
          <w:sz w:val="22"/>
          <w:szCs w:val="22"/>
        </w:rPr>
        <w:t xml:space="preserve">көңүлү менен. </w:t>
      </w:r>
      <w:r w:rsidRPr="00CA3C8B">
        <w:rPr>
          <w:i/>
          <w:color w:val="FF0000"/>
          <w:sz w:val="22"/>
          <w:szCs w:val="22"/>
        </w:rPr>
        <w:t xml:space="preserve">~ kipi  </w:t>
      </w:r>
      <w:r w:rsidRPr="00CA3C8B">
        <w:rPr>
          <w:sz w:val="22"/>
          <w:szCs w:val="22"/>
        </w:rPr>
        <w:t>Тилек ыңгай.</w:t>
      </w:r>
    </w:p>
    <w:p w14:paraId="291146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İstekle</w:t>
      </w:r>
      <w:r w:rsidRPr="00CA3C8B">
        <w:rPr>
          <w:sz w:val="22"/>
          <w:szCs w:val="22"/>
        </w:rPr>
        <w:t xml:space="preserve">  Жан дили менен, өз каалоосу менен.</w:t>
      </w:r>
    </w:p>
    <w:p w14:paraId="16BA3BB8" w14:textId="58E37E73" w:rsidR="007653F0" w:rsidRPr="00CA3C8B" w:rsidRDefault="007653F0" w:rsidP="0081456A">
      <w:pPr>
        <w:widowControl w:val="0"/>
        <w:spacing w:line="312" w:lineRule="auto"/>
        <w:ind w:firstLine="0"/>
        <w:jc w:val="left"/>
        <w:rPr>
          <w:sz w:val="22"/>
          <w:szCs w:val="22"/>
        </w:rPr>
      </w:pPr>
      <w:r w:rsidRPr="00CA3C8B">
        <w:rPr>
          <w:b/>
          <w:color w:val="FF0000"/>
          <w:sz w:val="22"/>
          <w:szCs w:val="22"/>
        </w:rPr>
        <w:t>İstekli</w:t>
      </w:r>
      <w:r w:rsidR="007D2175">
        <w:rPr>
          <w:sz w:val="22"/>
          <w:szCs w:val="22"/>
        </w:rPr>
        <w:t xml:space="preserve"> 1. Каалаган, эңсеген, кө</w:t>
      </w:r>
      <w:r w:rsidRPr="00CA3C8B">
        <w:rPr>
          <w:sz w:val="22"/>
          <w:szCs w:val="22"/>
        </w:rPr>
        <w:t>ңүлдөн</w:t>
      </w:r>
      <w:r w:rsidR="007D2175">
        <w:rPr>
          <w:sz w:val="22"/>
          <w:szCs w:val="22"/>
        </w:rPr>
        <w:t>-</w:t>
      </w:r>
      <w:r w:rsidRPr="00CA3C8B">
        <w:rPr>
          <w:sz w:val="22"/>
          <w:szCs w:val="22"/>
        </w:rPr>
        <w:t xml:space="preserve">гөн. 2. Өз каалосу </w:t>
      </w:r>
      <w:r w:rsidRPr="00CA3C8B">
        <w:rPr>
          <w:sz w:val="22"/>
          <w:szCs w:val="22"/>
        </w:rPr>
        <w:t>менен, ыктыярдуу.</w:t>
      </w:r>
    </w:p>
    <w:p w14:paraId="0191BC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İsteksiz</w:t>
      </w:r>
      <w:r w:rsidRPr="00CA3C8B">
        <w:rPr>
          <w:sz w:val="22"/>
          <w:szCs w:val="22"/>
        </w:rPr>
        <w:t xml:space="preserve">  Каалабаган, көңүлү жок.</w:t>
      </w:r>
    </w:p>
    <w:p w14:paraId="4EEB70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İsteksizlik,-ğı</w:t>
      </w:r>
      <w:r w:rsidRPr="00CA3C8B">
        <w:rPr>
          <w:sz w:val="22"/>
          <w:szCs w:val="22"/>
        </w:rPr>
        <w:t xml:space="preserve">  Каалоосу/көңүлү жоктук.</w:t>
      </w:r>
    </w:p>
    <w:p w14:paraId="394F18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İstemek</w:t>
      </w:r>
      <w:r w:rsidRPr="00CA3C8B">
        <w:rPr>
          <w:sz w:val="22"/>
          <w:szCs w:val="22"/>
        </w:rPr>
        <w:t xml:space="preserve"> Каалоо, тилөө, эңсөө. </w:t>
      </w:r>
      <w:r w:rsidRPr="00CA3C8B">
        <w:rPr>
          <w:i/>
          <w:color w:val="FF0000"/>
          <w:sz w:val="22"/>
          <w:szCs w:val="22"/>
        </w:rPr>
        <w:t xml:space="preserve">istersen </w:t>
      </w:r>
      <w:r w:rsidRPr="00CA3C8B">
        <w:rPr>
          <w:sz w:val="22"/>
          <w:szCs w:val="22"/>
        </w:rPr>
        <w:t xml:space="preserve">(эгер) Кааласаң. </w:t>
      </w:r>
      <w:r w:rsidRPr="00CA3C8B">
        <w:rPr>
          <w:i/>
          <w:color w:val="FF0000"/>
          <w:sz w:val="22"/>
          <w:szCs w:val="22"/>
        </w:rPr>
        <w:t xml:space="preserve">isteyerek </w:t>
      </w:r>
      <w:r w:rsidRPr="00CA3C8B">
        <w:rPr>
          <w:sz w:val="22"/>
          <w:szCs w:val="22"/>
        </w:rPr>
        <w:t xml:space="preserve">Өз көңүлү/каалоосу менен. </w:t>
      </w:r>
      <w:r w:rsidRPr="00CA3C8B">
        <w:rPr>
          <w:i/>
          <w:color w:val="FF0000"/>
          <w:sz w:val="22"/>
          <w:szCs w:val="22"/>
        </w:rPr>
        <w:t xml:space="preserve">iste-diği gibi olsun </w:t>
      </w:r>
      <w:r w:rsidRPr="00CA3C8B">
        <w:rPr>
          <w:sz w:val="22"/>
          <w:szCs w:val="22"/>
        </w:rPr>
        <w:t>Каалаганындай/</w:t>
      </w:r>
      <w:r w:rsidRPr="00CA3C8B">
        <w:rPr>
          <w:sz w:val="22"/>
          <w:szCs w:val="22"/>
        </w:rPr>
        <w:br/>
        <w:t xml:space="preserve">тилегениндей болсун. </w:t>
      </w:r>
      <w:r w:rsidRPr="00CA3C8B">
        <w:rPr>
          <w:i/>
          <w:color w:val="FF0000"/>
          <w:sz w:val="22"/>
          <w:szCs w:val="22"/>
        </w:rPr>
        <w:t xml:space="preserve">istemeye istemeye </w:t>
      </w:r>
      <w:r w:rsidRPr="00CA3C8B">
        <w:rPr>
          <w:sz w:val="22"/>
          <w:szCs w:val="22"/>
        </w:rPr>
        <w:t xml:space="preserve">Каалабай, мойнунан байлагандай болуп. </w:t>
      </w:r>
      <w:r w:rsidRPr="00CA3C8B">
        <w:rPr>
          <w:i/>
          <w:color w:val="FF0000"/>
          <w:sz w:val="22"/>
          <w:szCs w:val="22"/>
        </w:rPr>
        <w:t xml:space="preserve">ister istemez </w:t>
      </w:r>
      <w:r w:rsidRPr="00CA3C8B">
        <w:rPr>
          <w:sz w:val="22"/>
          <w:szCs w:val="22"/>
        </w:rPr>
        <w:t>Кааласаң каалабасаң да.</w:t>
      </w:r>
    </w:p>
    <w:p w14:paraId="2A64641E" w14:textId="2EB09835" w:rsidR="007653F0" w:rsidRPr="00CA3C8B" w:rsidRDefault="002932F7" w:rsidP="0081456A">
      <w:pPr>
        <w:widowControl w:val="0"/>
        <w:spacing w:line="312" w:lineRule="auto"/>
        <w:ind w:firstLine="0"/>
        <w:jc w:val="left"/>
        <w:rPr>
          <w:sz w:val="22"/>
          <w:szCs w:val="22"/>
        </w:rPr>
      </w:pPr>
      <w:r w:rsidRPr="00CA3C8B">
        <w:rPr>
          <w:b/>
          <w:color w:val="FF0000"/>
          <w:sz w:val="22"/>
          <w:szCs w:val="22"/>
        </w:rPr>
        <w:t>İstenilmek,</w:t>
      </w:r>
      <w:r w:rsidRPr="00CA3C8B">
        <w:rPr>
          <w:b/>
          <w:color w:val="FF0000"/>
          <w:sz w:val="22"/>
          <w:szCs w:val="22"/>
          <w:lang w:val="ky-KG"/>
        </w:rPr>
        <w:t xml:space="preserve"> </w:t>
      </w:r>
      <w:r w:rsidR="007653F0" w:rsidRPr="00CA3C8B">
        <w:rPr>
          <w:b/>
          <w:color w:val="FF0000"/>
          <w:sz w:val="22"/>
          <w:szCs w:val="22"/>
        </w:rPr>
        <w:t>(İstenmek)</w:t>
      </w:r>
      <w:r w:rsidR="007653F0" w:rsidRPr="00CA3C8B">
        <w:rPr>
          <w:i/>
          <w:color w:val="FF0000"/>
          <w:sz w:val="22"/>
          <w:szCs w:val="22"/>
        </w:rPr>
        <w:t xml:space="preserve"> </w:t>
      </w:r>
      <w:r w:rsidR="007653F0" w:rsidRPr="00CA3C8B">
        <w:rPr>
          <w:sz w:val="22"/>
          <w:szCs w:val="22"/>
        </w:rPr>
        <w:t>Каалан</w:t>
      </w:r>
      <w:r w:rsidR="007D2175">
        <w:rPr>
          <w:sz w:val="22"/>
          <w:szCs w:val="22"/>
        </w:rPr>
        <w:t>-</w:t>
      </w:r>
      <w:r w:rsidR="007653F0" w:rsidRPr="00CA3C8B">
        <w:rPr>
          <w:sz w:val="22"/>
          <w:szCs w:val="22"/>
        </w:rPr>
        <w:t xml:space="preserve">мак, жактырылмак. </w:t>
      </w:r>
      <w:r w:rsidR="007653F0" w:rsidRPr="00CA3C8B">
        <w:rPr>
          <w:i/>
          <w:color w:val="FF0000"/>
          <w:sz w:val="22"/>
          <w:szCs w:val="22"/>
        </w:rPr>
        <w:t>istenildiği zaman</w:t>
      </w:r>
      <w:r w:rsidR="007653F0" w:rsidRPr="00CA3C8B">
        <w:rPr>
          <w:sz w:val="22"/>
          <w:szCs w:val="22"/>
        </w:rPr>
        <w:t xml:space="preserve"> Каалаган мезгилде. </w:t>
      </w:r>
      <w:r w:rsidRPr="00CA3C8B">
        <w:rPr>
          <w:i/>
          <w:color w:val="FF0000"/>
          <w:sz w:val="22"/>
          <w:szCs w:val="22"/>
        </w:rPr>
        <w:t>I</w:t>
      </w:r>
      <w:r w:rsidR="007653F0" w:rsidRPr="00CA3C8B">
        <w:rPr>
          <w:i/>
          <w:color w:val="FF0000"/>
          <w:sz w:val="22"/>
          <w:szCs w:val="22"/>
        </w:rPr>
        <w:t>stenme</w:t>
      </w:r>
      <w:r w:rsidRPr="00CA3C8B">
        <w:rPr>
          <w:i/>
          <w:color w:val="FF0000"/>
          <w:sz w:val="22"/>
          <w:szCs w:val="22"/>
          <w:lang w:val="ky-KG"/>
        </w:rPr>
        <w:t>-</w:t>
      </w:r>
      <w:r w:rsidR="007653F0" w:rsidRPr="00CA3C8B">
        <w:rPr>
          <w:i/>
          <w:color w:val="FF0000"/>
          <w:sz w:val="22"/>
          <w:szCs w:val="22"/>
        </w:rPr>
        <w:t xml:space="preserve">yen sonuçlar </w:t>
      </w:r>
      <w:r w:rsidR="007653F0" w:rsidRPr="00CA3C8B">
        <w:rPr>
          <w:sz w:val="22"/>
          <w:szCs w:val="22"/>
        </w:rPr>
        <w:t>Күтүлбөгөн (жагым</w:t>
      </w:r>
      <w:r w:rsidRPr="00CA3C8B">
        <w:rPr>
          <w:sz w:val="22"/>
          <w:szCs w:val="22"/>
          <w:lang w:val="ky-KG"/>
        </w:rPr>
        <w:t>-</w:t>
      </w:r>
      <w:r w:rsidR="007653F0" w:rsidRPr="00CA3C8B">
        <w:rPr>
          <w:sz w:val="22"/>
          <w:szCs w:val="22"/>
        </w:rPr>
        <w:t xml:space="preserve">сыз) жыйынтыктар. </w:t>
      </w:r>
      <w:r w:rsidRPr="00CA3C8B">
        <w:rPr>
          <w:i/>
          <w:color w:val="FF0000"/>
          <w:sz w:val="22"/>
          <w:szCs w:val="22"/>
        </w:rPr>
        <w:t>I</w:t>
      </w:r>
      <w:r w:rsidR="00AC755A" w:rsidRPr="00CA3C8B">
        <w:rPr>
          <w:i/>
          <w:color w:val="FF0000"/>
          <w:sz w:val="22"/>
          <w:szCs w:val="22"/>
        </w:rPr>
        <w:t>stenilmeyen</w:t>
      </w:r>
      <w:r w:rsidRPr="00CA3C8B">
        <w:rPr>
          <w:i/>
          <w:color w:val="FF0000"/>
          <w:sz w:val="22"/>
          <w:szCs w:val="22"/>
          <w:lang w:val="ky-KG"/>
        </w:rPr>
        <w:t xml:space="preserve"> </w:t>
      </w:r>
      <w:r w:rsidR="00AC755A" w:rsidRPr="00CA3C8B">
        <w:rPr>
          <w:i/>
          <w:color w:val="FF0000"/>
          <w:sz w:val="22"/>
          <w:szCs w:val="22"/>
        </w:rPr>
        <w:t>/is</w:t>
      </w:r>
      <w:r w:rsidR="007653F0" w:rsidRPr="00CA3C8B">
        <w:rPr>
          <w:i/>
          <w:color w:val="FF0000"/>
          <w:sz w:val="22"/>
          <w:szCs w:val="22"/>
        </w:rPr>
        <w:t xml:space="preserve">tenmeyen adam  </w:t>
      </w:r>
      <w:r w:rsidR="007653F0" w:rsidRPr="00CA3C8B">
        <w:rPr>
          <w:sz w:val="22"/>
          <w:szCs w:val="22"/>
        </w:rPr>
        <w:t>Жакпаган киши.</w:t>
      </w:r>
    </w:p>
    <w:p w14:paraId="6861AF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İster</w:t>
      </w:r>
      <w:r w:rsidRPr="00CA3C8B">
        <w:rPr>
          <w:sz w:val="22"/>
          <w:szCs w:val="22"/>
        </w:rPr>
        <w:t xml:space="preserve"> Зарылчылык, керектик, талап. </w:t>
      </w:r>
      <w:r w:rsidRPr="00CA3C8B">
        <w:rPr>
          <w:i/>
          <w:color w:val="FF0000"/>
          <w:sz w:val="22"/>
          <w:szCs w:val="22"/>
        </w:rPr>
        <w:t xml:space="preserve">halkın ~leri </w:t>
      </w:r>
      <w:r w:rsidRPr="00CA3C8B">
        <w:rPr>
          <w:sz w:val="22"/>
          <w:szCs w:val="22"/>
        </w:rPr>
        <w:t xml:space="preserve">Элдин талабы. </w:t>
      </w:r>
      <w:r w:rsidRPr="00CA3C8B">
        <w:rPr>
          <w:i/>
          <w:color w:val="FF0000"/>
          <w:sz w:val="22"/>
          <w:szCs w:val="22"/>
        </w:rPr>
        <w:t xml:space="preserve">~ ... ~... </w:t>
      </w:r>
      <w:r w:rsidRPr="00CA3C8B">
        <w:rPr>
          <w:sz w:val="22"/>
          <w:szCs w:val="22"/>
        </w:rPr>
        <w:t xml:space="preserve">кааласаң </w:t>
      </w:r>
      <w:r w:rsidRPr="00CA3C8B">
        <w:rPr>
          <w:i/>
          <w:color w:val="FF0000"/>
          <w:sz w:val="22"/>
          <w:szCs w:val="22"/>
        </w:rPr>
        <w:t>.....,</w:t>
      </w:r>
      <w:r w:rsidRPr="00CA3C8B">
        <w:rPr>
          <w:sz w:val="22"/>
          <w:szCs w:val="22"/>
        </w:rPr>
        <w:t xml:space="preserve"> кааласаң </w:t>
      </w:r>
      <w:r w:rsidRPr="00CA3C8B">
        <w:rPr>
          <w:i/>
          <w:color w:val="FF0000"/>
          <w:sz w:val="22"/>
          <w:szCs w:val="22"/>
        </w:rPr>
        <w:t xml:space="preserve">.... ~ gitsin, ~ kalsın </w:t>
      </w:r>
      <w:r w:rsidRPr="00CA3C8B">
        <w:rPr>
          <w:sz w:val="22"/>
          <w:szCs w:val="22"/>
        </w:rPr>
        <w:t xml:space="preserve">Кааласа кетсин, кааласа калсын. </w:t>
      </w:r>
      <w:r w:rsidRPr="00CA3C8B">
        <w:rPr>
          <w:i/>
          <w:color w:val="FF0000"/>
          <w:sz w:val="22"/>
          <w:szCs w:val="22"/>
        </w:rPr>
        <w:t xml:space="preserve">~ istemez </w:t>
      </w:r>
      <w:r w:rsidRPr="00CA3C8B">
        <w:rPr>
          <w:sz w:val="22"/>
          <w:szCs w:val="22"/>
        </w:rPr>
        <w:t xml:space="preserve">Аргасыздан, айласыздан. </w:t>
      </w:r>
      <w:r w:rsidRPr="00CA3C8B">
        <w:rPr>
          <w:i/>
          <w:color w:val="FF0000"/>
          <w:sz w:val="22"/>
          <w:szCs w:val="22"/>
        </w:rPr>
        <w:t xml:space="preserve">~misin? </w:t>
      </w:r>
      <w:r w:rsidRPr="00CA3C8B">
        <w:rPr>
          <w:sz w:val="22"/>
          <w:szCs w:val="22"/>
        </w:rPr>
        <w:t>Каалайсыңбы? Кааласаң …</w:t>
      </w:r>
    </w:p>
    <w:p w14:paraId="06941B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İstetmek</w:t>
      </w:r>
      <w:r w:rsidRPr="00CA3C8B">
        <w:rPr>
          <w:sz w:val="22"/>
          <w:szCs w:val="22"/>
        </w:rPr>
        <w:t xml:space="preserve">  Суратуу (бир нерсени).</w:t>
      </w:r>
    </w:p>
    <w:p w14:paraId="7AF69A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İstırâb</w:t>
      </w:r>
      <w:r w:rsidRPr="00CA3C8B">
        <w:rPr>
          <w:sz w:val="22"/>
          <w:szCs w:val="22"/>
        </w:rPr>
        <w:t xml:space="preserve">  (кара: </w:t>
      </w:r>
      <w:r w:rsidRPr="00CA3C8B">
        <w:rPr>
          <w:b/>
          <w:color w:val="FF0000"/>
          <w:sz w:val="22"/>
          <w:szCs w:val="22"/>
        </w:rPr>
        <w:t>Iztırab</w:t>
      </w:r>
      <w:r w:rsidRPr="00CA3C8B">
        <w:rPr>
          <w:sz w:val="22"/>
          <w:szCs w:val="22"/>
        </w:rPr>
        <w:t>).</w:t>
      </w:r>
    </w:p>
    <w:p w14:paraId="618B8A97" w14:textId="2A1B4F59" w:rsidR="007653F0" w:rsidRPr="00CA3C8B" w:rsidRDefault="007653F0" w:rsidP="0081456A">
      <w:pPr>
        <w:widowControl w:val="0"/>
        <w:spacing w:line="312" w:lineRule="auto"/>
        <w:ind w:firstLine="0"/>
        <w:jc w:val="left"/>
        <w:rPr>
          <w:sz w:val="22"/>
          <w:szCs w:val="22"/>
        </w:rPr>
      </w:pPr>
      <w:r w:rsidRPr="00CA3C8B">
        <w:rPr>
          <w:b/>
          <w:color w:val="FF0000"/>
          <w:sz w:val="22"/>
          <w:szCs w:val="22"/>
        </w:rPr>
        <w:t>İstısnâ'</w:t>
      </w:r>
      <w:r w:rsidRPr="00CA3C8B">
        <w:rPr>
          <w:sz w:val="22"/>
          <w:szCs w:val="22"/>
        </w:rPr>
        <w:t xml:space="preserve">  1. Кооз кылып, жасалгалоо. 2. Бир нерсени жасоо үчүн устасы менен келишим түзүү.</w:t>
      </w:r>
    </w:p>
    <w:p w14:paraId="4150A948" w14:textId="7BBAF75C" w:rsidR="007653F0" w:rsidRPr="00CA3C8B" w:rsidRDefault="007653F0" w:rsidP="0081456A">
      <w:pPr>
        <w:widowControl w:val="0"/>
        <w:spacing w:line="312" w:lineRule="auto"/>
        <w:ind w:firstLine="0"/>
        <w:jc w:val="left"/>
        <w:rPr>
          <w:sz w:val="22"/>
          <w:szCs w:val="22"/>
        </w:rPr>
      </w:pPr>
      <w:r w:rsidRPr="00CA3C8B">
        <w:rPr>
          <w:b/>
          <w:color w:val="FF0000"/>
          <w:sz w:val="22"/>
          <w:szCs w:val="22"/>
        </w:rPr>
        <w:t>İstıtlâ'</w:t>
      </w:r>
      <w:r w:rsidR="00131CC0">
        <w:rPr>
          <w:sz w:val="22"/>
          <w:szCs w:val="22"/>
        </w:rPr>
        <w:t xml:space="preserve">  Түшүнүүгө, билүүгө, үй</w:t>
      </w:r>
      <w:r w:rsidRPr="00CA3C8B">
        <w:rPr>
          <w:sz w:val="22"/>
          <w:szCs w:val="22"/>
        </w:rPr>
        <w:t xml:space="preserve">рөнүүгө аракет кылуу. </w:t>
      </w:r>
    </w:p>
    <w:p w14:paraId="4E7B14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İsti’taf</w:t>
      </w:r>
      <w:r w:rsidRPr="00CA3C8B">
        <w:rPr>
          <w:sz w:val="22"/>
          <w:szCs w:val="22"/>
        </w:rPr>
        <w:t xml:space="preserve">  Жардам суроо.</w:t>
      </w:r>
    </w:p>
    <w:p w14:paraId="62D27C4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İsti’zam</w:t>
      </w:r>
      <w:r w:rsidRPr="00CA3C8B">
        <w:rPr>
          <w:sz w:val="22"/>
          <w:szCs w:val="22"/>
        </w:rPr>
        <w:t xml:space="preserve"> 1. Чоңойтуу, улуу деп түшүнүү. 2. Текеберленүү.</w:t>
      </w:r>
    </w:p>
    <w:p w14:paraId="3FF5FD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İstîâb</w:t>
      </w:r>
      <w:r w:rsidRPr="00CA3C8B">
        <w:rPr>
          <w:sz w:val="22"/>
          <w:szCs w:val="22"/>
        </w:rPr>
        <w:t xml:space="preserve">   Камтуу, </w:t>
      </w:r>
      <w:r w:rsidRPr="00CA3C8B">
        <w:rPr>
          <w:sz w:val="22"/>
          <w:szCs w:val="22"/>
        </w:rPr>
        <w:t>ичине алуу.</w:t>
      </w:r>
    </w:p>
    <w:p w14:paraId="5AFD3002" w14:textId="0F1682EB" w:rsidR="007653F0" w:rsidRPr="00CA3C8B" w:rsidRDefault="007653F0" w:rsidP="0081456A">
      <w:pPr>
        <w:widowControl w:val="0"/>
        <w:spacing w:line="312" w:lineRule="auto"/>
        <w:ind w:firstLine="0"/>
        <w:jc w:val="left"/>
        <w:rPr>
          <w:sz w:val="22"/>
          <w:szCs w:val="22"/>
        </w:rPr>
      </w:pPr>
      <w:r w:rsidRPr="00CA3C8B">
        <w:rPr>
          <w:b/>
          <w:color w:val="FF0000"/>
          <w:sz w:val="22"/>
          <w:szCs w:val="22"/>
        </w:rPr>
        <w:t>İstiânât</w:t>
      </w:r>
      <w:r w:rsidRPr="00CA3C8B">
        <w:rPr>
          <w:sz w:val="22"/>
          <w:szCs w:val="22"/>
        </w:rPr>
        <w:t xml:space="preserve"> Жардам суроо, жалбаруу.</w:t>
      </w:r>
    </w:p>
    <w:p w14:paraId="3E27A6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İstiâne</w:t>
      </w:r>
      <w:r w:rsidRPr="00CA3C8B">
        <w:rPr>
          <w:sz w:val="22"/>
          <w:szCs w:val="22"/>
        </w:rPr>
        <w:t xml:space="preserve"> Жардам тилөө, жалбаруу, дуба кылуу.</w:t>
      </w:r>
    </w:p>
    <w:p w14:paraId="121B0F95" w14:textId="5EF86DDA" w:rsidR="007653F0" w:rsidRPr="00CA3C8B" w:rsidRDefault="007653F0" w:rsidP="0081456A">
      <w:pPr>
        <w:widowControl w:val="0"/>
        <w:spacing w:line="312" w:lineRule="auto"/>
        <w:ind w:firstLine="0"/>
        <w:jc w:val="left"/>
        <w:rPr>
          <w:sz w:val="22"/>
          <w:szCs w:val="22"/>
        </w:rPr>
      </w:pPr>
      <w:r w:rsidRPr="00CA3C8B">
        <w:rPr>
          <w:b/>
          <w:color w:val="FF0000"/>
          <w:sz w:val="22"/>
          <w:szCs w:val="22"/>
        </w:rPr>
        <w:t>İstiap,-bı</w:t>
      </w:r>
      <w:r w:rsidRPr="00CA3C8B">
        <w:rPr>
          <w:sz w:val="22"/>
          <w:szCs w:val="22"/>
        </w:rPr>
        <w:t xml:space="preserve"> Көлөм, сыйымдуулук, ич. </w:t>
      </w:r>
      <w:r w:rsidRPr="00CA3C8B">
        <w:rPr>
          <w:i/>
          <w:color w:val="FF0000"/>
          <w:sz w:val="22"/>
          <w:szCs w:val="22"/>
        </w:rPr>
        <w:t xml:space="preserve">~ haddi  </w:t>
      </w:r>
      <w:r w:rsidRPr="00CA3C8B">
        <w:rPr>
          <w:sz w:val="22"/>
          <w:szCs w:val="22"/>
        </w:rPr>
        <w:t xml:space="preserve">Жүк көтөрүмдүүлүк. </w:t>
      </w:r>
      <w:r w:rsidRPr="00CA3C8B">
        <w:rPr>
          <w:i/>
          <w:color w:val="FF0000"/>
          <w:sz w:val="22"/>
          <w:szCs w:val="22"/>
        </w:rPr>
        <w:t xml:space="preserve">~ kabiliyeti </w:t>
      </w:r>
      <w:r w:rsidR="00131CC0">
        <w:rPr>
          <w:sz w:val="22"/>
          <w:szCs w:val="22"/>
        </w:rPr>
        <w:t>Сыйдырма мүмкүнчү</w:t>
      </w:r>
      <w:r w:rsidRPr="00CA3C8B">
        <w:rPr>
          <w:sz w:val="22"/>
          <w:szCs w:val="22"/>
        </w:rPr>
        <w:t xml:space="preserve">лүгү. </w:t>
      </w:r>
      <w:r w:rsidRPr="00CA3C8B">
        <w:rPr>
          <w:i/>
          <w:color w:val="FF0000"/>
          <w:sz w:val="22"/>
          <w:szCs w:val="22"/>
        </w:rPr>
        <w:t xml:space="preserve">~ etmek </w:t>
      </w:r>
      <w:r w:rsidRPr="00CA3C8B">
        <w:rPr>
          <w:sz w:val="22"/>
          <w:szCs w:val="22"/>
        </w:rPr>
        <w:t>Ичине алуу, Камтуу, сыйдыруу, батыруу.</w:t>
      </w:r>
    </w:p>
    <w:p w14:paraId="333171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İstiaplı</w:t>
      </w:r>
      <w:r w:rsidRPr="00CA3C8B">
        <w:rPr>
          <w:sz w:val="22"/>
          <w:szCs w:val="22"/>
        </w:rPr>
        <w:t xml:space="preserve">  Көлөмдүү, сыйымдуу, ичтүү.</w:t>
      </w:r>
    </w:p>
    <w:p w14:paraId="0ACC4E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İstiâre</w:t>
      </w:r>
      <w:r w:rsidRPr="00CA3C8B">
        <w:rPr>
          <w:sz w:val="22"/>
          <w:szCs w:val="22"/>
        </w:rPr>
        <w:t xml:space="preserve">  Карыз суроо, карыз алуу.</w:t>
      </w:r>
    </w:p>
    <w:p w14:paraId="5AE8B77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İstiâre-i</w:t>
      </w:r>
      <w:r w:rsidRPr="00CA3C8B">
        <w:rPr>
          <w:sz w:val="22"/>
          <w:szCs w:val="22"/>
        </w:rPr>
        <w:t xml:space="preserve"> </w:t>
      </w:r>
      <w:r w:rsidRPr="00CA3C8B">
        <w:rPr>
          <w:b/>
          <w:color w:val="FF0000"/>
          <w:sz w:val="22"/>
          <w:szCs w:val="22"/>
        </w:rPr>
        <w:t>mekniye</w:t>
      </w:r>
      <w:r w:rsidRPr="00CA3C8B">
        <w:rPr>
          <w:sz w:val="22"/>
          <w:szCs w:val="22"/>
        </w:rPr>
        <w:t xml:space="preserve"> Терс метафора.</w:t>
      </w:r>
    </w:p>
    <w:p w14:paraId="2CD2EEE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İstiâre-i</w:t>
      </w:r>
      <w:r w:rsidRPr="00CA3C8B">
        <w:rPr>
          <w:sz w:val="22"/>
          <w:szCs w:val="22"/>
        </w:rPr>
        <w:t xml:space="preserve"> </w:t>
      </w:r>
      <w:r w:rsidRPr="00CA3C8B">
        <w:rPr>
          <w:b/>
          <w:color w:val="FF0000"/>
          <w:sz w:val="22"/>
          <w:szCs w:val="22"/>
        </w:rPr>
        <w:t>musarraha</w:t>
      </w:r>
      <w:r w:rsidRPr="00CA3C8B">
        <w:rPr>
          <w:sz w:val="22"/>
          <w:szCs w:val="22"/>
        </w:rPr>
        <w:t xml:space="preserve">  Таза метафора.</w:t>
      </w:r>
    </w:p>
    <w:p w14:paraId="3322EC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İstiâre-i</w:t>
      </w:r>
      <w:r w:rsidRPr="00CA3C8B">
        <w:rPr>
          <w:sz w:val="22"/>
          <w:szCs w:val="22"/>
        </w:rPr>
        <w:t xml:space="preserve"> </w:t>
      </w:r>
      <w:r w:rsidRPr="00CA3C8B">
        <w:rPr>
          <w:b/>
          <w:color w:val="FF0000"/>
          <w:sz w:val="22"/>
          <w:szCs w:val="22"/>
        </w:rPr>
        <w:t>mutlaka</w:t>
      </w:r>
      <w:r w:rsidRPr="00CA3C8B">
        <w:rPr>
          <w:sz w:val="22"/>
          <w:szCs w:val="22"/>
        </w:rPr>
        <w:t xml:space="preserve"> Толук метафора.</w:t>
      </w:r>
    </w:p>
    <w:p w14:paraId="5DD3196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İstiâzâ</w:t>
      </w:r>
      <w:r w:rsidRPr="00CA3C8B">
        <w:rPr>
          <w:sz w:val="22"/>
          <w:szCs w:val="22"/>
        </w:rPr>
        <w:t xml:space="preserve"> Бир нерсе ордуна, экинчи бир нерсе суроо.</w:t>
      </w:r>
    </w:p>
    <w:p w14:paraId="06819DC5" w14:textId="0D1311E6"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İstiâze</w:t>
      </w:r>
      <w:r w:rsidRPr="00CA3C8B">
        <w:rPr>
          <w:sz w:val="22"/>
          <w:szCs w:val="22"/>
        </w:rPr>
        <w:t xml:space="preserve"> Аллах Таалага жалбаруу, паана тилөө. «А</w:t>
      </w:r>
      <w:r w:rsidRPr="00CA3C8B">
        <w:rPr>
          <w:b/>
          <w:sz w:val="22"/>
          <w:szCs w:val="22"/>
        </w:rPr>
        <w:t>’</w:t>
      </w:r>
      <w:r w:rsidRPr="00CA3C8B">
        <w:rPr>
          <w:sz w:val="22"/>
          <w:szCs w:val="22"/>
        </w:rPr>
        <w:t xml:space="preserve">узу </w:t>
      </w:r>
      <w:r w:rsidRPr="00CA3C8B">
        <w:rPr>
          <w:sz w:val="22"/>
          <w:szCs w:val="22"/>
        </w:rPr>
        <w:t>биллаахи минаш-шайтаанир ражиим» деп айтуу.</w:t>
      </w:r>
      <w:r w:rsidRPr="00CA3C8B">
        <w:rPr>
          <w:sz w:val="22"/>
          <w:szCs w:val="22"/>
          <w:lang w:val="ky-KG"/>
        </w:rPr>
        <w:t xml:space="preserve"> </w:t>
      </w:r>
    </w:p>
    <w:p w14:paraId="358E47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İstib’âd</w:t>
      </w:r>
      <w:r w:rsidRPr="00CA3C8B">
        <w:rPr>
          <w:sz w:val="22"/>
          <w:szCs w:val="22"/>
        </w:rPr>
        <w:t xml:space="preserve"> Акылга сыйбайт деп билүү, узак көрүү.</w:t>
      </w:r>
    </w:p>
    <w:p w14:paraId="2E68A7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İsti'bâd</w:t>
      </w:r>
      <w:r w:rsidRPr="00CA3C8B">
        <w:rPr>
          <w:sz w:val="22"/>
          <w:szCs w:val="22"/>
        </w:rPr>
        <w:t xml:space="preserve">  Туткундоо, кул кылуу.</w:t>
      </w:r>
    </w:p>
    <w:p w14:paraId="7FF1C9FB" w14:textId="2FA26C1D"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İstibdâ' </w:t>
      </w:r>
      <w:r w:rsidRPr="00CA3C8B">
        <w:rPr>
          <w:sz w:val="22"/>
          <w:szCs w:val="22"/>
        </w:rPr>
        <w:t xml:space="preserve"> Ажыратуу, узакташтыруу.</w:t>
      </w:r>
    </w:p>
    <w:p w14:paraId="79DE8D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İstibdâd</w:t>
      </w:r>
      <w:r w:rsidRPr="00CA3C8B">
        <w:rPr>
          <w:sz w:val="22"/>
          <w:szCs w:val="22"/>
        </w:rPr>
        <w:t xml:space="preserve">  Диктатура. Тоталита</w:t>
      </w:r>
      <w:r w:rsidR="00AC755A" w:rsidRPr="00CA3C8B">
        <w:rPr>
          <w:sz w:val="22"/>
          <w:szCs w:val="22"/>
        </w:rPr>
        <w:t>-</w:t>
      </w:r>
      <w:r w:rsidRPr="00CA3C8B">
        <w:rPr>
          <w:sz w:val="22"/>
          <w:szCs w:val="22"/>
        </w:rPr>
        <w:t>ризм.</w:t>
      </w:r>
    </w:p>
    <w:p w14:paraId="69EC45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İstibdadât</w:t>
      </w:r>
      <w:r w:rsidRPr="00CA3C8B">
        <w:rPr>
          <w:sz w:val="22"/>
          <w:szCs w:val="22"/>
        </w:rPr>
        <w:t xml:space="preserve">  Зордук-зомбулуктар.</w:t>
      </w:r>
    </w:p>
    <w:p w14:paraId="28374FB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İstibdâdkârâne</w:t>
      </w:r>
      <w:r w:rsidRPr="00CA3C8B">
        <w:rPr>
          <w:sz w:val="22"/>
          <w:szCs w:val="22"/>
        </w:rPr>
        <w:t xml:space="preserve"> Мыйзамга баш ийбестен өз башынча башкаруу.</w:t>
      </w:r>
    </w:p>
    <w:p w14:paraId="6CF9AB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İstibdâl</w:t>
      </w:r>
      <w:r w:rsidRPr="00CA3C8B">
        <w:rPr>
          <w:sz w:val="22"/>
          <w:szCs w:val="22"/>
        </w:rPr>
        <w:t xml:space="preserve"> 1. Өзгөртүү, өзгөртүлүү. 2. Бир нерсе берип, ордуна башка нерсе суроо.</w:t>
      </w:r>
    </w:p>
    <w:p w14:paraId="4122B7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İstibdâl-i</w:t>
      </w:r>
      <w:r w:rsidRPr="00CA3C8B">
        <w:rPr>
          <w:sz w:val="22"/>
          <w:szCs w:val="22"/>
        </w:rPr>
        <w:t xml:space="preserve"> </w:t>
      </w:r>
      <w:r w:rsidRPr="00CA3C8B">
        <w:rPr>
          <w:b/>
          <w:color w:val="FF0000"/>
          <w:sz w:val="22"/>
          <w:szCs w:val="22"/>
        </w:rPr>
        <w:t>müseccel</w:t>
      </w:r>
      <w:r w:rsidRPr="00CA3C8B">
        <w:rPr>
          <w:sz w:val="22"/>
          <w:szCs w:val="22"/>
        </w:rPr>
        <w:t xml:space="preserve">  Зарыл болгон, бирок бузулуусуна уруксат берилбеген өзгөрүү.</w:t>
      </w:r>
    </w:p>
    <w:p w14:paraId="6BEA989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 xml:space="preserve">İstibdat,-dı </w:t>
      </w:r>
      <w:r w:rsidRPr="00CA3C8B">
        <w:rPr>
          <w:sz w:val="22"/>
          <w:szCs w:val="22"/>
        </w:rPr>
        <w:t xml:space="preserve"> Деспотизм, жеке бийлөөчү.</w:t>
      </w:r>
    </w:p>
    <w:p w14:paraId="21ECA6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İstibkâ</w:t>
      </w:r>
      <w:r w:rsidRPr="00CA3C8B">
        <w:rPr>
          <w:sz w:val="22"/>
          <w:szCs w:val="22"/>
        </w:rPr>
        <w:t xml:space="preserve">  Ыйлатуу.</w:t>
      </w:r>
    </w:p>
    <w:p w14:paraId="0EB01DF0" w14:textId="3B8500FC" w:rsidR="007653F0" w:rsidRPr="00CA3C8B" w:rsidRDefault="007653F0" w:rsidP="0081456A">
      <w:pPr>
        <w:widowControl w:val="0"/>
        <w:spacing w:line="312" w:lineRule="auto"/>
        <w:ind w:firstLine="0"/>
        <w:jc w:val="left"/>
        <w:rPr>
          <w:sz w:val="22"/>
          <w:szCs w:val="22"/>
        </w:rPr>
      </w:pPr>
      <w:r w:rsidRPr="00CA3C8B">
        <w:rPr>
          <w:b/>
          <w:color w:val="FF0000"/>
          <w:sz w:val="22"/>
          <w:szCs w:val="22"/>
        </w:rPr>
        <w:t>İstibka</w:t>
      </w:r>
      <w:r w:rsidRPr="00CA3C8B">
        <w:rPr>
          <w:sz w:val="22"/>
          <w:szCs w:val="22"/>
        </w:rPr>
        <w:t xml:space="preserve"> Туруктуу </w:t>
      </w:r>
      <w:r w:rsidRPr="00CA3C8B">
        <w:rPr>
          <w:sz w:val="22"/>
          <w:szCs w:val="22"/>
        </w:rPr>
        <w:lastRenderedPageBreak/>
        <w:t>кылуу, түбөлүккө айландыруу.</w:t>
      </w:r>
    </w:p>
    <w:p w14:paraId="157930E5" w14:textId="6E087BD0" w:rsidR="007653F0" w:rsidRPr="00CA3C8B" w:rsidRDefault="007653F0" w:rsidP="0081456A">
      <w:pPr>
        <w:widowControl w:val="0"/>
        <w:spacing w:line="312" w:lineRule="auto"/>
        <w:ind w:firstLine="0"/>
        <w:jc w:val="left"/>
        <w:rPr>
          <w:sz w:val="22"/>
          <w:szCs w:val="22"/>
        </w:rPr>
      </w:pPr>
      <w:r w:rsidRPr="00CA3C8B">
        <w:rPr>
          <w:b/>
          <w:color w:val="FF0000"/>
          <w:sz w:val="22"/>
          <w:szCs w:val="22"/>
        </w:rPr>
        <w:t>İstibka-yı</w:t>
      </w:r>
      <w:r w:rsidRPr="00CA3C8B">
        <w:rPr>
          <w:sz w:val="22"/>
          <w:szCs w:val="22"/>
        </w:rPr>
        <w:t xml:space="preserve"> </w:t>
      </w:r>
      <w:r w:rsidRPr="00CA3C8B">
        <w:rPr>
          <w:b/>
          <w:color w:val="FF0000"/>
          <w:sz w:val="22"/>
          <w:szCs w:val="22"/>
        </w:rPr>
        <w:t>teveccühleri</w:t>
      </w:r>
      <w:r w:rsidRPr="00CA3C8B">
        <w:rPr>
          <w:sz w:val="22"/>
          <w:szCs w:val="22"/>
        </w:rPr>
        <w:t xml:space="preserve"> Муру</w:t>
      </w:r>
      <w:r w:rsidR="002A4988">
        <w:rPr>
          <w:sz w:val="22"/>
          <w:szCs w:val="22"/>
        </w:rPr>
        <w:t>н каттардын аягына жазылчу "Жак</w:t>
      </w:r>
      <w:r w:rsidRPr="00CA3C8B">
        <w:rPr>
          <w:sz w:val="22"/>
          <w:szCs w:val="22"/>
        </w:rPr>
        <w:t xml:space="preserve">шылыктарда жүз көрүшкөнчө" деп аяктоочу сөз айкашы.  </w:t>
      </w:r>
    </w:p>
    <w:p w14:paraId="65557736" w14:textId="5F7573FF" w:rsidR="007653F0" w:rsidRPr="00CA3C8B" w:rsidRDefault="007653F0" w:rsidP="0081456A">
      <w:pPr>
        <w:widowControl w:val="0"/>
        <w:spacing w:line="312" w:lineRule="auto"/>
        <w:ind w:firstLine="0"/>
        <w:jc w:val="left"/>
        <w:rPr>
          <w:sz w:val="22"/>
          <w:szCs w:val="22"/>
        </w:rPr>
      </w:pPr>
      <w:r w:rsidRPr="00CA3C8B">
        <w:rPr>
          <w:b/>
          <w:color w:val="FF0000"/>
          <w:sz w:val="22"/>
          <w:szCs w:val="22"/>
        </w:rPr>
        <w:t>İstibrâ'</w:t>
      </w:r>
      <w:r w:rsidRPr="00CA3C8B">
        <w:rPr>
          <w:sz w:val="22"/>
          <w:szCs w:val="22"/>
        </w:rPr>
        <w:t xml:space="preserve">  Заара кылгандан соң кырк кадамчалык аралыкты басып, акыркы заара тамчыларынын </w:t>
      </w:r>
      <w:r w:rsidR="00AC755A" w:rsidRPr="00CA3C8B">
        <w:rPr>
          <w:sz w:val="22"/>
          <w:szCs w:val="22"/>
        </w:rPr>
        <w:t>чы</w:t>
      </w:r>
      <w:r w:rsidRPr="00CA3C8B">
        <w:rPr>
          <w:sz w:val="22"/>
          <w:szCs w:val="22"/>
        </w:rPr>
        <w:t>гышына мүмкүнчүлү</w:t>
      </w:r>
      <w:r w:rsidRPr="00CA3C8B">
        <w:rPr>
          <w:sz w:val="22"/>
          <w:szCs w:val="22"/>
          <w:lang w:val="ky-KG"/>
        </w:rPr>
        <w:t>к</w:t>
      </w:r>
      <w:r w:rsidRPr="00CA3C8B">
        <w:rPr>
          <w:sz w:val="22"/>
          <w:szCs w:val="22"/>
        </w:rPr>
        <w:t xml:space="preserve"> берүү, </w:t>
      </w:r>
      <w:r w:rsidR="00AC755A" w:rsidRPr="00CA3C8B">
        <w:rPr>
          <w:sz w:val="22"/>
          <w:szCs w:val="22"/>
        </w:rPr>
        <w:t>ис</w:t>
      </w:r>
      <w:r w:rsidRPr="00CA3C8B">
        <w:rPr>
          <w:sz w:val="22"/>
          <w:szCs w:val="22"/>
        </w:rPr>
        <w:t>тинжанын бир элементи.</w:t>
      </w:r>
    </w:p>
    <w:p w14:paraId="1ACB51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İstibrâz</w:t>
      </w:r>
      <w:r w:rsidRPr="00CA3C8B">
        <w:rPr>
          <w:sz w:val="22"/>
          <w:szCs w:val="22"/>
        </w:rPr>
        <w:t xml:space="preserve"> Ачыкка чыгуу, белгилүү болуу.</w:t>
      </w:r>
    </w:p>
    <w:p w14:paraId="04FE76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İstibsâr</w:t>
      </w:r>
      <w:r w:rsidRPr="00CA3C8B">
        <w:rPr>
          <w:sz w:val="22"/>
          <w:szCs w:val="22"/>
        </w:rPr>
        <w:t xml:space="preserve"> Парасаттуу болуу, ой-пикирлүү, эсеп-кысабын билген киши.</w:t>
      </w:r>
    </w:p>
    <w:p w14:paraId="3111C1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İstibşâr</w:t>
      </w:r>
      <w:r w:rsidRPr="00CA3C8B">
        <w:rPr>
          <w:sz w:val="22"/>
          <w:szCs w:val="22"/>
        </w:rPr>
        <w:t xml:space="preserve">  Сүйүнчүлөө, кубанычтуу кабар айтуу.</w:t>
      </w:r>
    </w:p>
    <w:p w14:paraId="1145F5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İstibşârkârâne</w:t>
      </w:r>
      <w:r w:rsidRPr="00CA3C8B">
        <w:rPr>
          <w:sz w:val="22"/>
          <w:szCs w:val="22"/>
        </w:rPr>
        <w:t xml:space="preserve"> Сүйүнчүлөп, </w:t>
      </w:r>
      <w:r w:rsidRPr="00CA3C8B">
        <w:rPr>
          <w:sz w:val="22"/>
          <w:szCs w:val="22"/>
        </w:rPr>
        <w:t>сүйүнчүлөө аркылуу.</w:t>
      </w:r>
    </w:p>
    <w:p w14:paraId="43F56E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İstibtân</w:t>
      </w:r>
      <w:r w:rsidRPr="00CA3C8B">
        <w:rPr>
          <w:sz w:val="22"/>
          <w:szCs w:val="22"/>
        </w:rPr>
        <w:t xml:space="preserve"> Сырларга, бирөөнүн жашыруун сырларын билүү.</w:t>
      </w:r>
    </w:p>
    <w:p w14:paraId="398EE2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İsti'câb</w:t>
      </w:r>
      <w:r w:rsidRPr="00CA3C8B">
        <w:rPr>
          <w:sz w:val="22"/>
          <w:szCs w:val="22"/>
        </w:rPr>
        <w:t xml:space="preserve">  Шашылуу, таң калуу.</w:t>
      </w:r>
    </w:p>
    <w:p w14:paraId="39887BD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İstîcâb</w:t>
      </w:r>
      <w:r w:rsidRPr="00CA3C8B">
        <w:rPr>
          <w:sz w:val="22"/>
          <w:szCs w:val="22"/>
        </w:rPr>
        <w:t xml:space="preserve"> 1. Уваажип болуу, актоо. 2. Зарыл деп билүү, акыйкат деп эсептөө.</w:t>
      </w:r>
    </w:p>
    <w:p w14:paraId="4402F1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İstîcâl</w:t>
      </w:r>
      <w:r w:rsidRPr="00CA3C8B">
        <w:rPr>
          <w:sz w:val="22"/>
          <w:szCs w:val="22"/>
        </w:rPr>
        <w:t xml:space="preserve">  Кийинкиге калтыруу.</w:t>
      </w:r>
    </w:p>
    <w:p w14:paraId="3FE7FC5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İsti'câl</w:t>
      </w:r>
      <w:r w:rsidRPr="00CA3C8B">
        <w:rPr>
          <w:sz w:val="22"/>
          <w:szCs w:val="22"/>
        </w:rPr>
        <w:t xml:space="preserve"> Шашылуу, батыраак болуусун каалоо.</w:t>
      </w:r>
    </w:p>
    <w:p w14:paraId="41C848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İstîcâr</w:t>
      </w:r>
      <w:r w:rsidRPr="00CA3C8B">
        <w:rPr>
          <w:sz w:val="22"/>
          <w:szCs w:val="22"/>
        </w:rPr>
        <w:t xml:space="preserve"> Киреге алуу, киреге берүү.</w:t>
      </w:r>
    </w:p>
    <w:p w14:paraId="3B85FD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İsticâze</w:t>
      </w:r>
      <w:r w:rsidRPr="00CA3C8B">
        <w:rPr>
          <w:sz w:val="22"/>
          <w:szCs w:val="22"/>
        </w:rPr>
        <w:t xml:space="preserve"> 1. Уруксаат жана жооп алуу. 2. Бир нерсе үчүн акча суроо.</w:t>
      </w:r>
    </w:p>
    <w:p w14:paraId="1E6878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İsticbâr</w:t>
      </w:r>
      <w:r w:rsidRPr="00CA3C8B">
        <w:rPr>
          <w:sz w:val="22"/>
          <w:szCs w:val="22"/>
        </w:rPr>
        <w:t xml:space="preserve">  Мажбурлоо.</w:t>
      </w:r>
    </w:p>
    <w:p w14:paraId="28EA4E9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İsticvâb</w:t>
      </w:r>
      <w:r w:rsidRPr="00CA3C8B">
        <w:rPr>
          <w:sz w:val="22"/>
          <w:szCs w:val="22"/>
        </w:rPr>
        <w:t xml:space="preserve"> Жообун күтүү, суракка алуу.</w:t>
      </w:r>
    </w:p>
    <w:p w14:paraId="3FD5536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İsticvâbnâme</w:t>
      </w:r>
      <w:r w:rsidRPr="00CA3C8B">
        <w:rPr>
          <w:sz w:val="22"/>
          <w:szCs w:val="22"/>
        </w:rPr>
        <w:t xml:space="preserve"> Күбөлөрдүн тил каты.</w:t>
      </w:r>
    </w:p>
    <w:p w14:paraId="75EDE6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w:t>
      </w:r>
      <w:r w:rsidRPr="00CA3C8B">
        <w:rPr>
          <w:sz w:val="22"/>
          <w:szCs w:val="22"/>
        </w:rPr>
        <w:t xml:space="preserve">  Аманатка калтыруу, кайрылуу.</w:t>
      </w:r>
    </w:p>
    <w:p w14:paraId="42B339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w:t>
      </w:r>
      <w:r w:rsidRPr="00CA3C8B">
        <w:rPr>
          <w:sz w:val="22"/>
          <w:szCs w:val="22"/>
        </w:rPr>
        <w:t xml:space="preserve">  Жардам </w:t>
      </w:r>
      <w:r w:rsidRPr="00CA3C8B">
        <w:rPr>
          <w:sz w:val="22"/>
          <w:szCs w:val="22"/>
        </w:rPr>
        <w:t>суроо.</w:t>
      </w:r>
    </w:p>
    <w:p w14:paraId="70AF8C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w:t>
      </w:r>
      <w:r w:rsidRPr="00CA3C8B">
        <w:rPr>
          <w:sz w:val="22"/>
          <w:szCs w:val="22"/>
        </w:rPr>
        <w:t xml:space="preserve"> 1. Өтүнүч, сурануу. 2. Арыз.</w:t>
      </w:r>
    </w:p>
    <w:p w14:paraId="199F8C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İsti'dâd,-dı</w:t>
      </w:r>
      <w:r w:rsidRPr="00CA3C8B">
        <w:rPr>
          <w:sz w:val="22"/>
          <w:szCs w:val="22"/>
        </w:rPr>
        <w:t xml:space="preserve"> 1. Жөндөм, шык, ык, эп.</w:t>
      </w:r>
      <w:r w:rsidRPr="00CA3C8B">
        <w:rPr>
          <w:i/>
          <w:color w:val="FF0000"/>
          <w:sz w:val="22"/>
          <w:szCs w:val="22"/>
        </w:rPr>
        <w:t xml:space="preserve"> ~ı musikî </w:t>
      </w:r>
      <w:r w:rsidRPr="00CA3C8B">
        <w:rPr>
          <w:sz w:val="22"/>
          <w:szCs w:val="22"/>
        </w:rPr>
        <w:t>Музыкалык жөндөм/ шык. 2. Жакындык, оомалык, ынтаалуулук, ыңгайлуулук.</w:t>
      </w:r>
    </w:p>
    <w:p w14:paraId="18EE50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İsti'dâdât</w:t>
      </w:r>
      <w:r w:rsidRPr="00CA3C8B">
        <w:rPr>
          <w:sz w:val="22"/>
          <w:szCs w:val="22"/>
        </w:rPr>
        <w:t xml:space="preserve"> Таланттар, жөндөм-дүүлүктөр.</w:t>
      </w:r>
    </w:p>
    <w:p w14:paraId="098457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İstidadî</w:t>
      </w:r>
      <w:r w:rsidRPr="00CA3C8B">
        <w:rPr>
          <w:sz w:val="22"/>
          <w:szCs w:val="22"/>
        </w:rPr>
        <w:t xml:space="preserve">  Жөндөмдүү.</w:t>
      </w:r>
    </w:p>
    <w:p w14:paraId="3520A9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İstid'â-nâme</w:t>
      </w:r>
      <w:r w:rsidRPr="00CA3C8B">
        <w:rPr>
          <w:sz w:val="22"/>
          <w:szCs w:val="22"/>
        </w:rPr>
        <w:t xml:space="preserve"> Расмий бир жумушка кирүү үчүн жазылган мөөрлүү арыз.</w:t>
      </w:r>
    </w:p>
    <w:p w14:paraId="412499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İstidâne</w:t>
      </w:r>
      <w:r w:rsidRPr="00CA3C8B">
        <w:rPr>
          <w:sz w:val="22"/>
          <w:szCs w:val="22"/>
        </w:rPr>
        <w:t xml:space="preserve">  Карыз алуу.</w:t>
      </w:r>
    </w:p>
    <w:p w14:paraId="341A30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İstidatlı</w:t>
      </w:r>
      <w:r w:rsidRPr="00CA3C8B">
        <w:rPr>
          <w:sz w:val="22"/>
          <w:szCs w:val="22"/>
        </w:rPr>
        <w:t xml:space="preserve">  Жөндөмдүү, шыктуу, ыктуу, эптүү.</w:t>
      </w:r>
    </w:p>
    <w:p w14:paraId="6BD134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İstidatsız</w:t>
      </w:r>
      <w:r w:rsidRPr="00CA3C8B">
        <w:rPr>
          <w:sz w:val="22"/>
          <w:szCs w:val="22"/>
        </w:rPr>
        <w:t xml:space="preserve"> Жөндөмсүз, шыксыз, эби жок.</w:t>
      </w:r>
    </w:p>
    <w:p w14:paraId="53D7DE6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İstidbâr</w:t>
      </w:r>
      <w:r w:rsidRPr="00CA3C8B">
        <w:rPr>
          <w:sz w:val="22"/>
          <w:szCs w:val="22"/>
        </w:rPr>
        <w:t xml:space="preserve"> 1. Артка кайтуу, жүзүн буруу. 2. Артка кетүү. 3. Бирөөнүн изинен кетүү.</w:t>
      </w:r>
    </w:p>
    <w:p w14:paraId="1B7BEF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İstidiâl,-li</w:t>
      </w:r>
      <w:r w:rsidRPr="00CA3C8B">
        <w:rPr>
          <w:sz w:val="22"/>
          <w:szCs w:val="22"/>
        </w:rPr>
        <w:t xml:space="preserve"> 1. Бүтүм, жыйынтык, болжол. </w:t>
      </w:r>
      <w:r w:rsidRPr="00CA3C8B">
        <w:rPr>
          <w:i/>
          <w:color w:val="FF0000"/>
          <w:sz w:val="22"/>
          <w:szCs w:val="22"/>
        </w:rPr>
        <w:t>hava ~i</w:t>
      </w:r>
      <w:r w:rsidRPr="00CA3C8B">
        <w:rPr>
          <w:sz w:val="22"/>
          <w:szCs w:val="22"/>
        </w:rPr>
        <w:t xml:space="preserve"> Аба ырайы бол-жолу. 2. Дедукция, ойдун логикалык жүрүшү. </w:t>
      </w:r>
      <w:r w:rsidRPr="00CA3C8B">
        <w:rPr>
          <w:i/>
          <w:color w:val="FF0000"/>
          <w:sz w:val="22"/>
          <w:szCs w:val="22"/>
        </w:rPr>
        <w:t>~ etmek</w:t>
      </w:r>
      <w:r w:rsidRPr="00CA3C8B">
        <w:rPr>
          <w:color w:val="FF0000"/>
          <w:sz w:val="22"/>
          <w:szCs w:val="22"/>
        </w:rPr>
        <w:t xml:space="preserve"> </w:t>
      </w:r>
      <w:r w:rsidRPr="00CA3C8B">
        <w:rPr>
          <w:sz w:val="22"/>
          <w:szCs w:val="22"/>
        </w:rPr>
        <w:t>Бүтүм</w:t>
      </w:r>
      <w:r w:rsidRPr="00CA3C8B">
        <w:rPr>
          <w:sz w:val="22"/>
          <w:szCs w:val="22"/>
        </w:rPr>
        <w:br/>
        <w:t>чыгармак, жыйынтыкка келмек.</w:t>
      </w:r>
    </w:p>
    <w:p w14:paraId="7C9C48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İstidkak</w:t>
      </w:r>
      <w:r w:rsidRPr="00CA3C8B">
        <w:rPr>
          <w:sz w:val="22"/>
          <w:szCs w:val="22"/>
        </w:rPr>
        <w:t xml:space="preserve">  Анализдөө.</w:t>
      </w:r>
    </w:p>
    <w:p w14:paraId="1291F5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İstidlâl</w:t>
      </w:r>
      <w:r w:rsidRPr="00CA3C8B">
        <w:rPr>
          <w:sz w:val="22"/>
          <w:szCs w:val="22"/>
        </w:rPr>
        <w:t xml:space="preserve"> Далил келтирүү, далил көрсөтүү, бир далилге таянып, натыйжа чыгаруу.</w:t>
      </w:r>
    </w:p>
    <w:p w14:paraId="048318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İstidlâl</w:t>
      </w:r>
      <w:r w:rsidRPr="00CA3C8B">
        <w:rPr>
          <w:sz w:val="22"/>
          <w:szCs w:val="22"/>
        </w:rPr>
        <w:t xml:space="preserve"> Ыймандан, исламдан, туура жолдон чыгууга аракет кылуу.</w:t>
      </w:r>
    </w:p>
    <w:p w14:paraId="344AC0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İstidlâlât</w:t>
      </w:r>
      <w:r w:rsidRPr="00CA3C8B">
        <w:rPr>
          <w:sz w:val="22"/>
          <w:szCs w:val="22"/>
        </w:rPr>
        <w:t xml:space="preserve"> Далилдер, дискус</w:t>
      </w:r>
      <w:r w:rsidR="00AC755A" w:rsidRPr="00CA3C8B">
        <w:rPr>
          <w:sz w:val="22"/>
          <w:szCs w:val="22"/>
        </w:rPr>
        <w:t>-</w:t>
      </w:r>
      <w:r w:rsidRPr="00CA3C8B">
        <w:rPr>
          <w:sz w:val="22"/>
          <w:szCs w:val="22"/>
        </w:rPr>
        <w:t>сиялар.</w:t>
      </w:r>
    </w:p>
    <w:p w14:paraId="32BBDCD0" w14:textId="4B204455" w:rsidR="007653F0" w:rsidRPr="00CA3C8B" w:rsidRDefault="007653F0" w:rsidP="0081456A">
      <w:pPr>
        <w:widowControl w:val="0"/>
        <w:spacing w:line="312" w:lineRule="auto"/>
        <w:ind w:firstLine="0"/>
        <w:jc w:val="left"/>
        <w:rPr>
          <w:sz w:val="22"/>
          <w:szCs w:val="22"/>
        </w:rPr>
      </w:pPr>
      <w:r w:rsidRPr="00CA3C8B">
        <w:rPr>
          <w:b/>
          <w:color w:val="FF0000"/>
          <w:sz w:val="22"/>
          <w:szCs w:val="22"/>
        </w:rPr>
        <w:t>İstidlâlen</w:t>
      </w:r>
      <w:r w:rsidR="00E31189">
        <w:rPr>
          <w:sz w:val="22"/>
          <w:szCs w:val="22"/>
        </w:rPr>
        <w:t xml:space="preserve"> Далилдүү бир кө</w:t>
      </w:r>
      <w:r w:rsidRPr="00CA3C8B">
        <w:rPr>
          <w:sz w:val="22"/>
          <w:szCs w:val="22"/>
        </w:rPr>
        <w:t>рүнүштө.</w:t>
      </w:r>
    </w:p>
    <w:p w14:paraId="6C12D633"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İstidrâc</w:t>
      </w:r>
      <w:r w:rsidRPr="00CA3C8B">
        <w:rPr>
          <w:sz w:val="22"/>
          <w:szCs w:val="22"/>
        </w:rPr>
        <w:t xml:space="preserve"> Кереметтин терси. Аллах сыйлык берген сайын керемет көрсөткөн адам сыйлыктын түздөн-түз Аллахтан келип жатат деп ишенип, шүгүр кылат. Аллах сыйлыкка бөлөгөн </w:t>
      </w:r>
      <w:r w:rsidRPr="00CA3C8B">
        <w:rPr>
          <w:sz w:val="22"/>
          <w:szCs w:val="22"/>
        </w:rPr>
        <w:t>сайын анын да шүгүр кылуусу артат. Мына ушундайча руханий жактан өнүгө берет. Ал эми истидраж ээси болсо берилген нээматтарды Аллахтан эмес, өзүнүн жөндөмүнөн улам болуп жатат деп ишенет. Кайра-кайра талап кылган сайын Аллах да берүүсүн улантат. Натыйжада анда адаттан тышкаркы, таң калычтуу абалдар көрүнө баштайт. Момундун керемети артса, мунун да истидражы көбөйөт. Аллахтын каарына калганга чейин керемет сыяктуу иштерин улантат. Буга истидраж деп айтылат. Истидраж</w:t>
      </w:r>
      <w:r w:rsidRPr="00CA3C8B">
        <w:rPr>
          <w:sz w:val="22"/>
          <w:szCs w:val="22"/>
          <w:lang w:val="ky-KG"/>
        </w:rPr>
        <w:t xml:space="preserve"> сыртынан кереметке окшош, бирок анын карама-каршысы. Чындыгында экөөндө тең ийгилик бар. Айырмасы </w:t>
      </w:r>
      <w:r w:rsidRPr="00CA3C8B">
        <w:rPr>
          <w:sz w:val="22"/>
          <w:szCs w:val="22"/>
          <w:lang w:val="ky-KG"/>
        </w:rPr>
        <w:t xml:space="preserve">керемет жакшы бир ийгилик. Ал ырайымга, бейишке жетелейт. </w:t>
      </w:r>
      <w:r w:rsidRPr="00CA3C8B">
        <w:rPr>
          <w:sz w:val="22"/>
          <w:szCs w:val="22"/>
        </w:rPr>
        <w:t>Истидраж</w:t>
      </w:r>
      <w:r w:rsidRPr="00CA3C8B">
        <w:rPr>
          <w:sz w:val="22"/>
          <w:szCs w:val="22"/>
          <w:lang w:val="ky-KG"/>
        </w:rPr>
        <w:t xml:space="preserve"> болсо жаман ийгилик. Ал азапка, тозокко тартат. Керемет, пайгамбарлык мүдөөсү болбогон бир адамдан таң калычтуу абалдардын көрүнүшү. Эгер бул укмуштар кемел эмес, руханий жактан өнүкпөгөн адамда байкалса анда </w:t>
      </w:r>
      <w:r w:rsidRPr="00CA3C8B">
        <w:rPr>
          <w:sz w:val="22"/>
          <w:szCs w:val="22"/>
        </w:rPr>
        <w:t>истидраж</w:t>
      </w:r>
      <w:r w:rsidRPr="00CA3C8B">
        <w:rPr>
          <w:sz w:val="22"/>
          <w:szCs w:val="22"/>
          <w:lang w:val="ky-KG"/>
        </w:rPr>
        <w:t xml:space="preserve"> болот. Мисалы, эки жүздүү бир адамдын аз эле убакыттын ичинде акылга сыйгыс ийгиликтерге жетип, чоң бир өлкөнүн тизгинин колуна алуусу </w:t>
      </w:r>
      <w:r w:rsidRPr="00CA3C8B">
        <w:rPr>
          <w:sz w:val="22"/>
          <w:szCs w:val="22"/>
        </w:rPr>
        <w:t>истидраж</w:t>
      </w:r>
      <w:r w:rsidRPr="00CA3C8B">
        <w:rPr>
          <w:sz w:val="22"/>
          <w:szCs w:val="22"/>
          <w:lang w:val="ky-KG"/>
        </w:rPr>
        <w:t xml:space="preserve"> катары эсептелет. Ал эми Абдулкадир Гейлани тооктун сөөктөрүнө “Аллахтын буйругу менен тур!” деп айтуусу менен сөөктөрдүн тоокко </w:t>
      </w:r>
      <w:r w:rsidRPr="00CA3C8B">
        <w:rPr>
          <w:sz w:val="22"/>
          <w:szCs w:val="22"/>
          <w:lang w:val="ky-KG"/>
        </w:rPr>
        <w:lastRenderedPageBreak/>
        <w:t>айланып, табактан уча качуусу керемет болот. Пайгамбарыбыздын сөөмөйүнүн ишараты менен Айдын экиге бөлүнүүсү мужиза.</w:t>
      </w:r>
    </w:p>
    <w:p w14:paraId="29B05D09" w14:textId="2FEA3D15" w:rsidR="007653F0" w:rsidRPr="00CA3C8B" w:rsidRDefault="007653F0" w:rsidP="0081456A">
      <w:pPr>
        <w:widowControl w:val="0"/>
        <w:spacing w:line="312" w:lineRule="auto"/>
        <w:ind w:firstLine="0"/>
        <w:jc w:val="left"/>
        <w:rPr>
          <w:sz w:val="22"/>
          <w:szCs w:val="22"/>
        </w:rPr>
      </w:pPr>
      <w:r w:rsidRPr="00CA3C8B">
        <w:rPr>
          <w:b/>
          <w:color w:val="FF0000"/>
          <w:sz w:val="22"/>
          <w:szCs w:val="22"/>
        </w:rPr>
        <w:t>İstidrâcî</w:t>
      </w:r>
      <w:r w:rsidRPr="00CA3C8B">
        <w:rPr>
          <w:sz w:val="22"/>
          <w:szCs w:val="22"/>
        </w:rPr>
        <w:t xml:space="preserve"> Истидражга байланыштуу.</w:t>
      </w:r>
    </w:p>
    <w:p w14:paraId="6DEDFB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İstidrâdî</w:t>
      </w:r>
      <w:r w:rsidRPr="00CA3C8B">
        <w:rPr>
          <w:sz w:val="22"/>
          <w:szCs w:val="22"/>
        </w:rPr>
        <w:t xml:space="preserve">  Башка бир маселе айтылып жатканда арасында сөз сүйлөө.</w:t>
      </w:r>
    </w:p>
    <w:p w14:paraId="5DD690E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İstidrâk</w:t>
      </w:r>
      <w:r w:rsidRPr="00CA3C8B">
        <w:rPr>
          <w:sz w:val="22"/>
          <w:szCs w:val="22"/>
        </w:rPr>
        <w:t xml:space="preserve"> 1. Жетүү, баруу. 2. Түшүнүү.</w:t>
      </w:r>
    </w:p>
    <w:p w14:paraId="0B80DB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w:t>
      </w:r>
      <w:r w:rsidRPr="00CA3C8B">
        <w:rPr>
          <w:sz w:val="22"/>
          <w:szCs w:val="22"/>
        </w:rPr>
        <w:t xml:space="preserve"> 1. Ирет, жыйын (үстү-үстүнө коюлуп тизилген). 2. Уйкусуроо. </w:t>
      </w:r>
      <w:r w:rsidRPr="00CA3C8B">
        <w:rPr>
          <w:i/>
          <w:color w:val="FF0000"/>
          <w:sz w:val="22"/>
          <w:szCs w:val="22"/>
        </w:rPr>
        <w:t>~ etmek</w:t>
      </w:r>
      <w:r w:rsidRPr="00CA3C8B">
        <w:rPr>
          <w:color w:val="FF0000"/>
          <w:sz w:val="22"/>
          <w:szCs w:val="22"/>
        </w:rPr>
        <w:t xml:space="preserve"> </w:t>
      </w:r>
      <w:r w:rsidRPr="00CA3C8B">
        <w:rPr>
          <w:sz w:val="22"/>
          <w:szCs w:val="22"/>
        </w:rPr>
        <w:t xml:space="preserve">Жыюу, түзүү, иреттөө. </w:t>
      </w:r>
      <w:r w:rsidRPr="00CA3C8B">
        <w:rPr>
          <w:i/>
          <w:color w:val="FF0000"/>
          <w:sz w:val="22"/>
          <w:szCs w:val="22"/>
        </w:rPr>
        <w:t>~ini bozmak</w:t>
      </w:r>
      <w:r w:rsidRPr="00CA3C8B">
        <w:rPr>
          <w:color w:val="FF0000"/>
          <w:sz w:val="22"/>
          <w:szCs w:val="22"/>
        </w:rPr>
        <w:t xml:space="preserve"> </w:t>
      </w:r>
      <w:r w:rsidRPr="00CA3C8B">
        <w:rPr>
          <w:sz w:val="22"/>
          <w:szCs w:val="22"/>
        </w:rPr>
        <w:t xml:space="preserve">А. иретин бузуу, чачуу.  Б. (бирөөнүн) тынчын алуу, жинине тийүү. В. шылдыңдоо, кемсинтүү. </w:t>
      </w:r>
      <w:r w:rsidRPr="00CA3C8B">
        <w:rPr>
          <w:i/>
          <w:color w:val="FF0000"/>
          <w:sz w:val="22"/>
          <w:szCs w:val="22"/>
        </w:rPr>
        <w:t>~ini</w:t>
      </w:r>
      <w:r w:rsidRPr="00CA3C8B">
        <w:rPr>
          <w:color w:val="FF0000"/>
          <w:sz w:val="22"/>
          <w:szCs w:val="22"/>
        </w:rPr>
        <w:t xml:space="preserve"> </w:t>
      </w:r>
      <w:r w:rsidRPr="00CA3C8B">
        <w:rPr>
          <w:i/>
          <w:color w:val="FF0000"/>
          <w:sz w:val="22"/>
          <w:szCs w:val="22"/>
        </w:rPr>
        <w:t>bozmamak</w:t>
      </w:r>
      <w:r w:rsidRPr="00CA3C8B">
        <w:rPr>
          <w:color w:val="FF0000"/>
          <w:sz w:val="22"/>
          <w:szCs w:val="22"/>
        </w:rPr>
        <w:t xml:space="preserve">  </w:t>
      </w:r>
      <w:r w:rsidRPr="00CA3C8B">
        <w:rPr>
          <w:sz w:val="22"/>
          <w:szCs w:val="22"/>
        </w:rPr>
        <w:t>Капарына албоо, теңелбөө.</w:t>
      </w:r>
    </w:p>
    <w:p w14:paraId="69804644" w14:textId="77777777" w:rsidR="007653F0" w:rsidRPr="00CA3C8B" w:rsidRDefault="007653F0" w:rsidP="0081456A">
      <w:pPr>
        <w:widowControl w:val="0"/>
        <w:spacing w:line="312" w:lineRule="auto"/>
        <w:ind w:firstLine="0"/>
        <w:jc w:val="left"/>
        <w:rPr>
          <w:color w:val="FF0000"/>
          <w:sz w:val="22"/>
          <w:szCs w:val="22"/>
        </w:rPr>
      </w:pPr>
      <w:r w:rsidRPr="00CA3C8B">
        <w:rPr>
          <w:b/>
          <w:color w:val="FF0000"/>
          <w:sz w:val="22"/>
          <w:szCs w:val="22"/>
        </w:rPr>
        <w:t>İsti'fâ</w:t>
      </w:r>
      <w:r w:rsidRPr="00CA3C8B">
        <w:rPr>
          <w:sz w:val="22"/>
          <w:szCs w:val="22"/>
        </w:rPr>
        <w:t xml:space="preserve"> 1. Арыз берүү, кызматтан бошонуу. </w:t>
      </w:r>
      <w:r w:rsidRPr="00CA3C8B">
        <w:rPr>
          <w:sz w:val="22"/>
          <w:szCs w:val="22"/>
        </w:rPr>
        <w:t xml:space="preserve">2. Иштен бошонуу арызы. </w:t>
      </w:r>
      <w:r w:rsidRPr="00CA3C8B">
        <w:rPr>
          <w:i/>
          <w:color w:val="FF0000"/>
          <w:sz w:val="22"/>
          <w:szCs w:val="22"/>
        </w:rPr>
        <w:t>~yı basmak</w:t>
      </w:r>
      <w:r w:rsidRPr="00CA3C8B">
        <w:rPr>
          <w:color w:val="FF0000"/>
          <w:sz w:val="22"/>
          <w:szCs w:val="22"/>
        </w:rPr>
        <w:t xml:space="preserve"> </w:t>
      </w:r>
      <w:r w:rsidRPr="00CA3C8B">
        <w:rPr>
          <w:sz w:val="22"/>
          <w:szCs w:val="22"/>
        </w:rPr>
        <w:t xml:space="preserve">Дароо иштен бошонуп кетмек.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Иштен бошонуу. </w:t>
      </w:r>
      <w:r w:rsidRPr="00CA3C8B">
        <w:rPr>
          <w:i/>
          <w:color w:val="FF0000"/>
          <w:sz w:val="22"/>
          <w:szCs w:val="22"/>
        </w:rPr>
        <w:t>~sını vermek</w:t>
      </w:r>
      <w:r w:rsidRPr="00CA3C8B">
        <w:rPr>
          <w:color w:val="FF0000"/>
          <w:sz w:val="22"/>
          <w:szCs w:val="22"/>
        </w:rPr>
        <w:t xml:space="preserve"> </w:t>
      </w:r>
      <w:r w:rsidRPr="00CA3C8B">
        <w:rPr>
          <w:sz w:val="22"/>
          <w:szCs w:val="22"/>
        </w:rPr>
        <w:t>Бошонмо арызын берүү.</w:t>
      </w:r>
    </w:p>
    <w:p w14:paraId="79147E6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İstîfâ</w:t>
      </w:r>
      <w:r w:rsidRPr="00CA3C8B">
        <w:rPr>
          <w:sz w:val="22"/>
          <w:szCs w:val="22"/>
        </w:rPr>
        <w:t xml:space="preserve"> 1. Аласасын бересеси бар кишиден алуу. 2. Жандын алынуусу.</w:t>
      </w:r>
    </w:p>
    <w:p w14:paraId="2241741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İstifâde</w:t>
      </w:r>
      <w:r w:rsidRPr="00CA3C8B">
        <w:rPr>
          <w:sz w:val="22"/>
          <w:szCs w:val="22"/>
        </w:rPr>
        <w:t xml:space="preserve"> 1. Пайдалануу, пайдасын көрүү, колдонуу. </w:t>
      </w:r>
      <w:r w:rsidRPr="00CA3C8B">
        <w:rPr>
          <w:i/>
          <w:color w:val="FF0000"/>
          <w:sz w:val="22"/>
          <w:szCs w:val="22"/>
        </w:rPr>
        <w:t>fırsattan ~</w:t>
      </w:r>
      <w:r w:rsidRPr="00CA3C8B">
        <w:rPr>
          <w:color w:val="FF0000"/>
          <w:sz w:val="22"/>
          <w:szCs w:val="22"/>
        </w:rPr>
        <w:t xml:space="preserve"> </w:t>
      </w:r>
      <w:r w:rsidRPr="00CA3C8B">
        <w:rPr>
          <w:sz w:val="22"/>
          <w:szCs w:val="22"/>
        </w:rPr>
        <w:t xml:space="preserve">Мүмкүнчүлүктөн пайдалануу. 2. Пайда, кызыкчылык. </w:t>
      </w:r>
      <w:r w:rsidRPr="00CA3C8B">
        <w:rPr>
          <w:i/>
          <w:color w:val="FF0000"/>
          <w:sz w:val="22"/>
          <w:szCs w:val="22"/>
        </w:rPr>
        <w:t>~ etmek</w:t>
      </w:r>
      <w:r w:rsidRPr="00CA3C8B">
        <w:rPr>
          <w:color w:val="FF0000"/>
          <w:sz w:val="22"/>
          <w:szCs w:val="22"/>
        </w:rPr>
        <w:t xml:space="preserve"> </w:t>
      </w:r>
      <w:r w:rsidRPr="00CA3C8B">
        <w:rPr>
          <w:sz w:val="22"/>
          <w:szCs w:val="22"/>
        </w:rPr>
        <w:t>Пайдаланмак, күнүн көрмөк, пайда чыгармак.</w:t>
      </w:r>
    </w:p>
    <w:p w14:paraId="440F14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İstifâde-i</w:t>
      </w:r>
      <w:r w:rsidRPr="00CA3C8B">
        <w:rPr>
          <w:sz w:val="22"/>
          <w:szCs w:val="22"/>
        </w:rPr>
        <w:t xml:space="preserve"> </w:t>
      </w:r>
      <w:r w:rsidRPr="00CA3C8B">
        <w:rPr>
          <w:b/>
          <w:color w:val="FF0000"/>
          <w:sz w:val="22"/>
          <w:szCs w:val="22"/>
        </w:rPr>
        <w:t>huzûzât</w:t>
      </w:r>
      <w:r w:rsidRPr="00CA3C8B">
        <w:rPr>
          <w:sz w:val="22"/>
          <w:szCs w:val="22"/>
        </w:rPr>
        <w:t xml:space="preserve"> 1. Мансапка жетүү. 2. Ырахатка жетүү.</w:t>
      </w:r>
    </w:p>
    <w:p w14:paraId="11919E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İstifadeli</w:t>
      </w:r>
      <w:r w:rsidRPr="00CA3C8B">
        <w:rPr>
          <w:sz w:val="22"/>
          <w:szCs w:val="22"/>
        </w:rPr>
        <w:t xml:space="preserve">  Пайдалуу, кирешелүү.</w:t>
      </w:r>
    </w:p>
    <w:p w14:paraId="1A6C43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İstifâdeten</w:t>
      </w:r>
      <w:r w:rsidRPr="00CA3C8B">
        <w:rPr>
          <w:sz w:val="22"/>
          <w:szCs w:val="22"/>
        </w:rPr>
        <w:t xml:space="preserve">  Пайдалануу аркылуу.</w:t>
      </w:r>
    </w:p>
    <w:p w14:paraId="467804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İsti'fâf</w:t>
      </w:r>
      <w:r w:rsidRPr="00CA3C8B">
        <w:rPr>
          <w:sz w:val="22"/>
          <w:szCs w:val="22"/>
        </w:rPr>
        <w:t xml:space="preserve">  Жаман нерселерден</w:t>
      </w:r>
      <w:r w:rsidRPr="00CA3C8B">
        <w:rPr>
          <w:sz w:val="22"/>
          <w:szCs w:val="22"/>
        </w:rPr>
        <w:br/>
      </w:r>
      <w:r w:rsidRPr="00CA3C8B">
        <w:rPr>
          <w:sz w:val="22"/>
          <w:szCs w:val="22"/>
        </w:rPr>
        <w:t>арылуу.</w:t>
      </w:r>
    </w:p>
    <w:p w14:paraId="054D49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İstifânâme</w:t>
      </w:r>
      <w:r w:rsidRPr="00CA3C8B">
        <w:rPr>
          <w:sz w:val="22"/>
          <w:szCs w:val="22"/>
        </w:rPr>
        <w:t xml:space="preserve">  Бир нерден, орундан кеткенди билдирүүчү кат, тил кат.</w:t>
      </w:r>
    </w:p>
    <w:p w14:paraId="0117A5D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İstîfâ-yı</w:t>
      </w:r>
      <w:r w:rsidRPr="00CA3C8B">
        <w:rPr>
          <w:sz w:val="22"/>
          <w:szCs w:val="22"/>
        </w:rPr>
        <w:t xml:space="preserve"> </w:t>
      </w:r>
      <w:r w:rsidRPr="00CA3C8B">
        <w:rPr>
          <w:b/>
          <w:color w:val="FF0000"/>
          <w:sz w:val="22"/>
          <w:szCs w:val="22"/>
        </w:rPr>
        <w:t>kisas</w:t>
      </w:r>
      <w:r w:rsidRPr="00CA3C8B">
        <w:rPr>
          <w:sz w:val="22"/>
          <w:szCs w:val="22"/>
        </w:rPr>
        <w:t xml:space="preserve">  Легитимдүү түрдө өчүн алуу.</w:t>
      </w:r>
    </w:p>
    <w:p w14:paraId="0340E0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İsti'fâ-yı</w:t>
      </w:r>
      <w:r w:rsidRPr="00CA3C8B">
        <w:rPr>
          <w:sz w:val="22"/>
          <w:szCs w:val="22"/>
        </w:rPr>
        <w:t xml:space="preserve"> </w:t>
      </w:r>
      <w:r w:rsidRPr="00CA3C8B">
        <w:rPr>
          <w:b/>
          <w:color w:val="FF0000"/>
          <w:sz w:val="22"/>
          <w:szCs w:val="22"/>
        </w:rPr>
        <w:t>kusur</w:t>
      </w:r>
      <w:r w:rsidRPr="00CA3C8B">
        <w:rPr>
          <w:sz w:val="22"/>
          <w:szCs w:val="22"/>
        </w:rPr>
        <w:t xml:space="preserve">  Кечирим суроо.</w:t>
      </w:r>
    </w:p>
    <w:p w14:paraId="6AE105A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İstifâzâ</w:t>
      </w:r>
      <w:r w:rsidRPr="00CA3C8B">
        <w:rPr>
          <w:sz w:val="22"/>
          <w:szCs w:val="22"/>
        </w:rPr>
        <w:t xml:space="preserve"> 1. Береке алуу. 2. Илим-билимдүү болуу. 3. Руханий жактан азыктануу, рахат алуу, жан дүйнөсүнө азык алуу.</w:t>
      </w:r>
    </w:p>
    <w:p w14:paraId="55A1D6D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w:t>
      </w:r>
      <w:r w:rsidRPr="00CA3C8B">
        <w:rPr>
          <w:sz w:val="22"/>
          <w:szCs w:val="22"/>
        </w:rPr>
        <w:t xml:space="preserve"> 1. Бир нерсени түшүнүп алуу үчүн суроо узатуу. 2. Жооп алуу максатында эмес, башкалардын көңүлүн өзүнө буруу максатында суроо салуу.</w:t>
      </w:r>
    </w:p>
    <w:p w14:paraId="3CBB4C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w:t>
      </w:r>
      <w:r w:rsidRPr="00CA3C8B">
        <w:rPr>
          <w:sz w:val="22"/>
          <w:szCs w:val="22"/>
        </w:rPr>
        <w:t xml:space="preserve"> </w:t>
      </w:r>
      <w:r w:rsidRPr="00CA3C8B">
        <w:rPr>
          <w:b/>
          <w:color w:val="FF0000"/>
          <w:sz w:val="22"/>
          <w:szCs w:val="22"/>
        </w:rPr>
        <w:t>edatlari</w:t>
      </w:r>
      <w:r w:rsidRPr="00CA3C8B">
        <w:rPr>
          <w:sz w:val="22"/>
          <w:szCs w:val="22"/>
        </w:rPr>
        <w:t xml:space="preserve">  Суроолуу сөз айкаштары.</w:t>
      </w:r>
    </w:p>
    <w:p w14:paraId="786DAB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İstifhâmât</w:t>
      </w:r>
      <w:r w:rsidRPr="00CA3C8B">
        <w:rPr>
          <w:sz w:val="22"/>
          <w:szCs w:val="22"/>
        </w:rPr>
        <w:t xml:space="preserve">  Суроолор, талаптар.</w:t>
      </w:r>
    </w:p>
    <w:p w14:paraId="226023E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İstifhâm-ı</w:t>
      </w:r>
      <w:r w:rsidRPr="00CA3C8B">
        <w:rPr>
          <w:sz w:val="22"/>
          <w:szCs w:val="22"/>
        </w:rPr>
        <w:t xml:space="preserve"> </w:t>
      </w:r>
      <w:r w:rsidRPr="00CA3C8B">
        <w:rPr>
          <w:b/>
          <w:color w:val="FF0000"/>
          <w:sz w:val="22"/>
          <w:szCs w:val="22"/>
        </w:rPr>
        <w:t>aninnefy</w:t>
      </w:r>
      <w:r w:rsidRPr="00CA3C8B">
        <w:rPr>
          <w:sz w:val="22"/>
          <w:szCs w:val="22"/>
        </w:rPr>
        <w:t xml:space="preserve">  </w:t>
      </w:r>
      <w:r w:rsidRPr="00CA3C8B">
        <w:rPr>
          <w:sz w:val="22"/>
          <w:szCs w:val="22"/>
        </w:rPr>
        <w:lastRenderedPageBreak/>
        <w:t>Бир нерсени билдирүү үчүн суроо узатуу.</w:t>
      </w:r>
    </w:p>
    <w:p w14:paraId="5D4D37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İstifhâm-ı</w:t>
      </w:r>
      <w:r w:rsidRPr="00CA3C8B">
        <w:rPr>
          <w:sz w:val="22"/>
          <w:szCs w:val="22"/>
        </w:rPr>
        <w:t xml:space="preserve"> </w:t>
      </w:r>
      <w:r w:rsidRPr="00CA3C8B">
        <w:rPr>
          <w:b/>
          <w:color w:val="FF0000"/>
          <w:sz w:val="22"/>
          <w:szCs w:val="22"/>
        </w:rPr>
        <w:t>inkârî</w:t>
      </w:r>
      <w:r w:rsidRPr="00CA3C8B">
        <w:rPr>
          <w:sz w:val="22"/>
          <w:szCs w:val="22"/>
        </w:rPr>
        <w:t xml:space="preserve"> Терс суроо берүү.</w:t>
      </w:r>
    </w:p>
    <w:p w14:paraId="765105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İstifhâmî</w:t>
      </w:r>
      <w:r w:rsidRPr="00CA3C8B">
        <w:rPr>
          <w:sz w:val="22"/>
          <w:szCs w:val="22"/>
        </w:rPr>
        <w:t xml:space="preserve"> Суроо бергенге тиешелүү.</w:t>
      </w:r>
    </w:p>
    <w:p w14:paraId="1D40AA3A" w14:textId="2D876C4B" w:rsidR="007653F0" w:rsidRPr="00CA3C8B" w:rsidRDefault="007653F0" w:rsidP="0081456A">
      <w:pPr>
        <w:widowControl w:val="0"/>
        <w:spacing w:line="312" w:lineRule="auto"/>
        <w:ind w:firstLine="0"/>
        <w:jc w:val="left"/>
        <w:rPr>
          <w:sz w:val="22"/>
          <w:szCs w:val="22"/>
        </w:rPr>
      </w:pPr>
      <w:r w:rsidRPr="00CA3C8B">
        <w:rPr>
          <w:b/>
          <w:color w:val="FF0000"/>
          <w:sz w:val="22"/>
          <w:szCs w:val="22"/>
        </w:rPr>
        <w:t>İstiflemek</w:t>
      </w:r>
      <w:r w:rsidRPr="00CA3C8B">
        <w:rPr>
          <w:sz w:val="22"/>
          <w:szCs w:val="22"/>
        </w:rPr>
        <w:t xml:space="preserve"> 1. Таңуу, жыюу, ирет-төө.</w:t>
      </w:r>
      <w:r w:rsidR="00E31189">
        <w:rPr>
          <w:sz w:val="22"/>
          <w:szCs w:val="22"/>
        </w:rPr>
        <w:t xml:space="preserve"> 2. Жүктөө (учакка, кемеге). 3.</w:t>
      </w:r>
      <w:r w:rsidRPr="00CA3C8B">
        <w:rPr>
          <w:sz w:val="22"/>
          <w:szCs w:val="22"/>
        </w:rPr>
        <w:t>Топтоп/</w:t>
      </w:r>
      <w:r w:rsidR="00E31189">
        <w:rPr>
          <w:sz w:val="22"/>
          <w:szCs w:val="22"/>
        </w:rPr>
        <w:t xml:space="preserve"> </w:t>
      </w:r>
      <w:r w:rsidRPr="00CA3C8B">
        <w:rPr>
          <w:sz w:val="22"/>
          <w:szCs w:val="22"/>
        </w:rPr>
        <w:t>жыйып алуу (пайда табуу/алып сатарлык кылуу).</w:t>
      </w:r>
    </w:p>
    <w:p w14:paraId="54CF37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İstifnâ</w:t>
      </w:r>
      <w:r w:rsidRPr="00CA3C8B">
        <w:rPr>
          <w:sz w:val="22"/>
          <w:szCs w:val="22"/>
        </w:rPr>
        <w:t xml:space="preserve">  Жамандыкка баш байлоо.</w:t>
      </w:r>
    </w:p>
    <w:p w14:paraId="2CA17C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İstifrâ'</w:t>
      </w:r>
      <w:r w:rsidRPr="00CA3C8B">
        <w:rPr>
          <w:sz w:val="22"/>
          <w:szCs w:val="22"/>
        </w:rPr>
        <w:t xml:space="preserve">  Башталуу, башталгыч.</w:t>
      </w:r>
    </w:p>
    <w:p w14:paraId="4A3323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İstifra</w:t>
      </w:r>
      <w:r w:rsidRPr="00CA3C8B">
        <w:rPr>
          <w:sz w:val="22"/>
          <w:szCs w:val="22"/>
        </w:rPr>
        <w:t xml:space="preserve">  Кусуу.</w:t>
      </w:r>
    </w:p>
    <w:p w14:paraId="26E30B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İstifrâğ</w:t>
      </w:r>
      <w:r w:rsidRPr="00CA3C8B">
        <w:rPr>
          <w:sz w:val="22"/>
          <w:szCs w:val="22"/>
        </w:rPr>
        <w:t xml:space="preserve">  Куску. </w:t>
      </w:r>
      <w:r w:rsidRPr="00CA3C8B">
        <w:rPr>
          <w:i/>
          <w:color w:val="FF0000"/>
          <w:sz w:val="22"/>
          <w:szCs w:val="22"/>
        </w:rPr>
        <w:t>~ etmek</w:t>
      </w:r>
      <w:r w:rsidRPr="00CA3C8B">
        <w:rPr>
          <w:color w:val="FF0000"/>
          <w:sz w:val="22"/>
          <w:szCs w:val="22"/>
        </w:rPr>
        <w:t xml:space="preserve"> </w:t>
      </w:r>
      <w:r w:rsidRPr="00CA3C8B">
        <w:rPr>
          <w:sz w:val="22"/>
          <w:szCs w:val="22"/>
        </w:rPr>
        <w:t>Кусуу.</w:t>
      </w:r>
    </w:p>
    <w:p w14:paraId="6F38489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İstifrak</w:t>
      </w:r>
      <w:r w:rsidRPr="00CA3C8B">
        <w:rPr>
          <w:sz w:val="22"/>
          <w:szCs w:val="22"/>
        </w:rPr>
        <w:t xml:space="preserve">  Ажыраттыруу, сездирүү.</w:t>
      </w:r>
    </w:p>
    <w:p w14:paraId="5D4616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İstifrâş</w:t>
      </w:r>
      <w:r w:rsidRPr="00CA3C8B">
        <w:rPr>
          <w:sz w:val="22"/>
          <w:szCs w:val="22"/>
        </w:rPr>
        <w:t xml:space="preserve"> 1. Керебет жасоо. 2.  Жатуучу бөлмө таңдоо. 3. Гареми менен бирге жатуу.</w:t>
      </w:r>
    </w:p>
    <w:p w14:paraId="64E9AF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İstifrâz</w:t>
      </w:r>
      <w:r w:rsidRPr="00CA3C8B">
        <w:rPr>
          <w:sz w:val="22"/>
          <w:szCs w:val="22"/>
        </w:rPr>
        <w:t xml:space="preserve">  Ажыратып, бөлүү.</w:t>
      </w:r>
    </w:p>
    <w:p w14:paraId="740E00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İstifsâr</w:t>
      </w:r>
      <w:r w:rsidRPr="00CA3C8B">
        <w:rPr>
          <w:sz w:val="22"/>
          <w:szCs w:val="22"/>
        </w:rPr>
        <w:t xml:space="preserve">  Суроо, аныктоо.</w:t>
      </w:r>
    </w:p>
    <w:p w14:paraId="584137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İstifsâr-ı</w:t>
      </w:r>
      <w:r w:rsidRPr="00CA3C8B">
        <w:rPr>
          <w:sz w:val="22"/>
          <w:szCs w:val="22"/>
        </w:rPr>
        <w:t xml:space="preserve"> </w:t>
      </w:r>
      <w:r w:rsidRPr="00CA3C8B">
        <w:rPr>
          <w:b/>
          <w:color w:val="FF0000"/>
          <w:sz w:val="22"/>
          <w:szCs w:val="22"/>
        </w:rPr>
        <w:t>hâtir</w:t>
      </w:r>
      <w:r w:rsidRPr="00CA3C8B">
        <w:rPr>
          <w:sz w:val="22"/>
          <w:szCs w:val="22"/>
        </w:rPr>
        <w:t xml:space="preserve">  Ал-абал суроо.</w:t>
      </w:r>
    </w:p>
    <w:p w14:paraId="58F535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İstifsârkârâne</w:t>
      </w:r>
      <w:r w:rsidRPr="00CA3C8B">
        <w:rPr>
          <w:sz w:val="22"/>
          <w:szCs w:val="22"/>
        </w:rPr>
        <w:t xml:space="preserve"> Сурай тургандай.</w:t>
      </w:r>
    </w:p>
    <w:p w14:paraId="521E364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İstiftâ</w:t>
      </w:r>
      <w:r w:rsidRPr="00CA3C8B">
        <w:rPr>
          <w:sz w:val="22"/>
          <w:szCs w:val="22"/>
        </w:rPr>
        <w:t xml:space="preserve"> Бир маселеде диний  өкүмдү суроо. Фатва үйрөнүү, шарият маселелерин жана диний өкүмдөрүн аалым, салих кишилерден үйрөнүү</w:t>
      </w:r>
    </w:p>
    <w:p w14:paraId="6C15AA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İstiftâh</w:t>
      </w:r>
      <w:r w:rsidRPr="00CA3C8B">
        <w:rPr>
          <w:sz w:val="22"/>
          <w:szCs w:val="22"/>
        </w:rPr>
        <w:t xml:space="preserve">  Баштоо, ачуу.</w:t>
      </w:r>
    </w:p>
    <w:p w14:paraId="1649F041"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İstigâse</w:t>
      </w:r>
      <w:r w:rsidRPr="00CA3C8B">
        <w:rPr>
          <w:sz w:val="22"/>
          <w:szCs w:val="22"/>
        </w:rPr>
        <w:t xml:space="preserve">  Жардам суроо, </w:t>
      </w:r>
      <w:r w:rsidRPr="00CA3C8B">
        <w:rPr>
          <w:sz w:val="22"/>
          <w:szCs w:val="22"/>
          <w:lang w:val="ky-KG"/>
        </w:rPr>
        <w:t>көмөк күтүү.</w:t>
      </w:r>
    </w:p>
    <w:p w14:paraId="2D92B8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İstiglâz</w:t>
      </w:r>
      <w:r w:rsidRPr="00CA3C8B">
        <w:rPr>
          <w:sz w:val="22"/>
          <w:szCs w:val="22"/>
        </w:rPr>
        <w:t xml:space="preserve"> 1. Бир нерсени "жаман" деп билүү. 2. Сатып алуудан баш тартуу.</w:t>
      </w:r>
    </w:p>
    <w:p w14:paraId="70B019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İstignâ</w:t>
      </w:r>
      <w:r w:rsidRPr="00CA3C8B">
        <w:rPr>
          <w:sz w:val="22"/>
          <w:szCs w:val="22"/>
        </w:rPr>
        <w:t xml:space="preserve"> Көңүл токтук, наздануу, каниеттик, алыстоо, узак болуу.</w:t>
      </w:r>
    </w:p>
    <w:p w14:paraId="2EC36942"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İstignâm</w:t>
      </w:r>
      <w:r w:rsidRPr="00CA3C8B">
        <w:rPr>
          <w:sz w:val="22"/>
          <w:szCs w:val="22"/>
        </w:rPr>
        <w:t xml:space="preserve"> Олжо издөө, бекер тамак каалоо.</w:t>
      </w:r>
    </w:p>
    <w:p w14:paraId="19A9D79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İstigrâb</w:t>
      </w:r>
      <w:r w:rsidRPr="00CA3C8B">
        <w:rPr>
          <w:sz w:val="22"/>
          <w:szCs w:val="22"/>
        </w:rPr>
        <w:t xml:space="preserve"> Жатыркоо, тааныбоо, таң калуу.</w:t>
      </w:r>
    </w:p>
    <w:p w14:paraId="23C011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İstigrak</w:t>
      </w:r>
      <w:r w:rsidRPr="00CA3C8B">
        <w:rPr>
          <w:sz w:val="22"/>
          <w:szCs w:val="22"/>
        </w:rPr>
        <w:t xml:space="preserve"> 1. Батуу, </w:t>
      </w:r>
      <w:r w:rsidRPr="00CA3C8B">
        <w:rPr>
          <w:sz w:val="22"/>
          <w:szCs w:val="22"/>
        </w:rPr>
        <w:t>чөгүү. 2. Руханий жактан өзүн жоготуу. 3. Аллах Таалага ибадат кылууда катуу берилип, дүйнөнү унутуп, эсинен тануу.</w:t>
      </w:r>
    </w:p>
    <w:p w14:paraId="1A58E4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İstigrakkâr</w:t>
      </w:r>
      <w:r w:rsidRPr="00CA3C8B">
        <w:rPr>
          <w:sz w:val="22"/>
          <w:szCs w:val="22"/>
        </w:rPr>
        <w:t xml:space="preserve"> Эси оогон абалда, эс-учун жоготкон.</w:t>
      </w:r>
    </w:p>
    <w:p w14:paraId="5F3DF3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İstiğfâr</w:t>
      </w:r>
      <w:r w:rsidRPr="00CA3C8B">
        <w:rPr>
          <w:sz w:val="22"/>
          <w:szCs w:val="22"/>
        </w:rPr>
        <w:t xml:space="preserve"> (ИСТИГФАР) Аллага кечирим сурап кайрылуу, тообо кылуу. «Астагфирулла» (Алла кечир!) деп, Алладан күнөөлөрү үчүн кечирим суроо.</w:t>
      </w:r>
    </w:p>
    <w:p w14:paraId="66AA60FA" w14:textId="1A5799FF" w:rsidR="007653F0" w:rsidRPr="00CA3C8B" w:rsidRDefault="007653F0" w:rsidP="0081456A">
      <w:pPr>
        <w:widowControl w:val="0"/>
        <w:spacing w:line="312" w:lineRule="auto"/>
        <w:ind w:firstLine="0"/>
        <w:jc w:val="left"/>
        <w:rPr>
          <w:sz w:val="22"/>
          <w:szCs w:val="22"/>
        </w:rPr>
      </w:pPr>
      <w:r w:rsidRPr="00CA3C8B">
        <w:rPr>
          <w:b/>
          <w:color w:val="FF0000"/>
          <w:sz w:val="22"/>
          <w:szCs w:val="22"/>
        </w:rPr>
        <w:t>İstiğrâbkârâne</w:t>
      </w:r>
      <w:r w:rsidRPr="00CA3C8B">
        <w:rPr>
          <w:sz w:val="22"/>
          <w:szCs w:val="22"/>
        </w:rPr>
        <w:t xml:space="preserve"> Жатыркап, чоочур</w:t>
      </w:r>
      <w:r w:rsidR="002932F7" w:rsidRPr="00CA3C8B">
        <w:rPr>
          <w:sz w:val="22"/>
          <w:szCs w:val="22"/>
          <w:lang w:val="ky-KG"/>
        </w:rPr>
        <w:t>-</w:t>
      </w:r>
      <w:r w:rsidRPr="00CA3C8B">
        <w:rPr>
          <w:sz w:val="22"/>
          <w:szCs w:val="22"/>
        </w:rPr>
        <w:t>кап.</w:t>
      </w:r>
    </w:p>
    <w:p w14:paraId="315738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İstiğrâkkârâne</w:t>
      </w:r>
      <w:r w:rsidRPr="00CA3C8B">
        <w:rPr>
          <w:sz w:val="22"/>
          <w:szCs w:val="22"/>
        </w:rPr>
        <w:t xml:space="preserve">  Эси ооп.</w:t>
      </w:r>
    </w:p>
    <w:p w14:paraId="7A2067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İstihâl</w:t>
      </w:r>
      <w:r w:rsidRPr="00CA3C8B">
        <w:rPr>
          <w:sz w:val="22"/>
          <w:szCs w:val="22"/>
        </w:rPr>
        <w:t xml:space="preserve"> 1. Ылайыктуу болуу, бир нерсеге ээ болуу. 2. Жеңилдикке жетүү. 3. Тазалоо.</w:t>
      </w:r>
    </w:p>
    <w:p w14:paraId="482EF5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İstihâle</w:t>
      </w:r>
      <w:r w:rsidRPr="00CA3C8B">
        <w:rPr>
          <w:sz w:val="22"/>
          <w:szCs w:val="22"/>
        </w:rPr>
        <w:t xml:space="preserve"> Өзгөрүү, бир нерсенин курамынын түзүлүшүнүн башка бир абалга </w:t>
      </w:r>
      <w:r w:rsidRPr="00CA3C8B">
        <w:rPr>
          <w:sz w:val="22"/>
          <w:szCs w:val="22"/>
        </w:rPr>
        <w:lastRenderedPageBreak/>
        <w:t>өзгөрүүсү, айлануу.</w:t>
      </w:r>
    </w:p>
    <w:p w14:paraId="4C7D1C57" w14:textId="507EB060" w:rsidR="007653F0" w:rsidRPr="00CA3C8B" w:rsidRDefault="007653F0" w:rsidP="0081456A">
      <w:pPr>
        <w:widowControl w:val="0"/>
        <w:spacing w:line="312" w:lineRule="auto"/>
        <w:ind w:firstLine="0"/>
        <w:jc w:val="left"/>
        <w:rPr>
          <w:sz w:val="22"/>
          <w:szCs w:val="22"/>
        </w:rPr>
      </w:pPr>
      <w:r w:rsidRPr="00CA3C8B">
        <w:rPr>
          <w:b/>
          <w:color w:val="FF0000"/>
          <w:sz w:val="22"/>
          <w:szCs w:val="22"/>
        </w:rPr>
        <w:t>İstihâre</w:t>
      </w:r>
      <w:r w:rsidR="00E31189">
        <w:rPr>
          <w:sz w:val="22"/>
          <w:szCs w:val="22"/>
        </w:rPr>
        <w:t xml:space="preserve"> 1. Суроо-жооп. 2. Жак</w:t>
      </w:r>
      <w:r w:rsidRPr="00CA3C8B">
        <w:rPr>
          <w:sz w:val="22"/>
          <w:szCs w:val="22"/>
        </w:rPr>
        <w:t>шы болуусун каалоо. 3. Таң калуу, таңыркоо. 4. Бир иштин жакшы же жаман болуусун билүү үчүн түш көрүү.</w:t>
      </w:r>
    </w:p>
    <w:p w14:paraId="76B51D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İstihâzâ</w:t>
      </w:r>
      <w:r w:rsidRPr="00CA3C8B">
        <w:rPr>
          <w:sz w:val="22"/>
          <w:szCs w:val="22"/>
        </w:rPr>
        <w:t xml:space="preserve">  Аялдардын адат көрүүсү, этек кири.</w:t>
      </w:r>
    </w:p>
    <w:p w14:paraId="1D2C62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İstihbâb</w:t>
      </w:r>
      <w:r w:rsidRPr="00CA3C8B">
        <w:rPr>
          <w:sz w:val="22"/>
          <w:szCs w:val="22"/>
        </w:rPr>
        <w:t xml:space="preserve"> Жакшылыкка жоруу, жакшы деп чечүү.</w:t>
      </w:r>
    </w:p>
    <w:p w14:paraId="4AC889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İstihbâben</w:t>
      </w:r>
      <w:r w:rsidRPr="00CA3C8B">
        <w:rPr>
          <w:sz w:val="22"/>
          <w:szCs w:val="22"/>
        </w:rPr>
        <w:t xml:space="preserve"> Бир нерсени четке какпастан, жакшы кабыл алуу менен.</w:t>
      </w:r>
    </w:p>
    <w:p w14:paraId="0A4DCDC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İstihbâbî</w:t>
      </w:r>
      <w:r w:rsidRPr="00CA3C8B">
        <w:rPr>
          <w:sz w:val="22"/>
          <w:szCs w:val="22"/>
        </w:rPr>
        <w:t xml:space="preserve"> Жакшы көрүү менен байланыштуу.</w:t>
      </w:r>
    </w:p>
    <w:p w14:paraId="65DD27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İstihbâr</w:t>
      </w:r>
      <w:r w:rsidRPr="00CA3C8B">
        <w:rPr>
          <w:sz w:val="22"/>
          <w:szCs w:val="22"/>
        </w:rPr>
        <w:t xml:space="preserve"> Кабар алуу, маалымат алуу.</w:t>
      </w:r>
    </w:p>
    <w:p w14:paraId="70351D9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İstihbârât,-tı</w:t>
      </w:r>
      <w:r w:rsidRPr="00CA3C8B">
        <w:rPr>
          <w:sz w:val="22"/>
          <w:szCs w:val="22"/>
        </w:rPr>
        <w:t xml:space="preserve"> 1. Кабар, маалымат. 2. Жашыруун алынган маалымат, чалгын. </w:t>
      </w:r>
      <w:r w:rsidRPr="00CA3C8B">
        <w:rPr>
          <w:i/>
          <w:color w:val="FF0000"/>
          <w:sz w:val="22"/>
          <w:szCs w:val="22"/>
        </w:rPr>
        <w:t>~ bürosu</w:t>
      </w:r>
      <w:r w:rsidRPr="00CA3C8B">
        <w:rPr>
          <w:color w:val="FF0000"/>
          <w:sz w:val="22"/>
          <w:szCs w:val="22"/>
        </w:rPr>
        <w:t xml:space="preserve"> </w:t>
      </w:r>
      <w:r w:rsidRPr="00CA3C8B">
        <w:rPr>
          <w:sz w:val="22"/>
          <w:szCs w:val="22"/>
        </w:rPr>
        <w:t xml:space="preserve">Маалымат бюросу. </w:t>
      </w:r>
      <w:r w:rsidRPr="00CA3C8B">
        <w:rPr>
          <w:i/>
          <w:color w:val="FF0000"/>
          <w:sz w:val="22"/>
          <w:szCs w:val="22"/>
        </w:rPr>
        <w:t>~ dairesi</w:t>
      </w:r>
      <w:r w:rsidRPr="00CA3C8B">
        <w:rPr>
          <w:color w:val="FF0000"/>
          <w:sz w:val="22"/>
          <w:szCs w:val="22"/>
        </w:rPr>
        <w:t xml:space="preserve"> </w:t>
      </w:r>
      <w:r w:rsidRPr="00CA3C8B">
        <w:rPr>
          <w:sz w:val="22"/>
          <w:szCs w:val="22"/>
        </w:rPr>
        <w:t>Маалымат/кабар алма бөлүмү.</w:t>
      </w:r>
    </w:p>
    <w:p w14:paraId="40BE5E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İstihbaratçı</w:t>
      </w:r>
      <w:r w:rsidRPr="00CA3C8B">
        <w:rPr>
          <w:sz w:val="22"/>
          <w:szCs w:val="22"/>
        </w:rPr>
        <w:t xml:space="preserve"> 1. Маалымат берүүчү. 2. Чалгынчы, тыңчы, агент, резидент.</w:t>
      </w:r>
    </w:p>
    <w:p w14:paraId="62297FA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İstihdâ</w:t>
      </w:r>
      <w:r w:rsidRPr="00CA3C8B">
        <w:rPr>
          <w:sz w:val="22"/>
          <w:szCs w:val="22"/>
        </w:rPr>
        <w:t xml:space="preserve"> Туура жолдо жүрүүнү, ыйман жолунан тайып кетпөөнү тилөө.</w:t>
      </w:r>
    </w:p>
    <w:p w14:paraId="6D139025"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İstihdâf</w:t>
      </w:r>
      <w:r w:rsidRPr="00CA3C8B">
        <w:rPr>
          <w:sz w:val="22"/>
          <w:szCs w:val="22"/>
        </w:rPr>
        <w:t xml:space="preserve">  Максатка алуу, көздөө.</w:t>
      </w:r>
    </w:p>
    <w:p w14:paraId="228DD1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İstihdâm</w:t>
      </w:r>
      <w:r w:rsidRPr="00CA3C8B">
        <w:rPr>
          <w:sz w:val="22"/>
          <w:szCs w:val="22"/>
        </w:rPr>
        <w:t xml:space="preserve">  пайдалануу, колдонуу. </w:t>
      </w:r>
      <w:r w:rsidRPr="00CA3C8B">
        <w:rPr>
          <w:i/>
          <w:color w:val="FF0000"/>
          <w:sz w:val="22"/>
          <w:szCs w:val="22"/>
        </w:rPr>
        <w:t xml:space="preserve">~ etmek </w:t>
      </w:r>
      <w:r w:rsidRPr="00CA3C8B">
        <w:rPr>
          <w:sz w:val="22"/>
          <w:szCs w:val="22"/>
        </w:rPr>
        <w:t xml:space="preserve">Иштетилүү, иште колдонуу, пайдалануу. </w:t>
      </w:r>
      <w:r w:rsidRPr="00CA3C8B">
        <w:rPr>
          <w:i/>
          <w:color w:val="FF0000"/>
          <w:sz w:val="22"/>
          <w:szCs w:val="22"/>
        </w:rPr>
        <w:t>bu fabrikada kaç işci ~ ediliyor?</w:t>
      </w:r>
      <w:r w:rsidRPr="00CA3C8B">
        <w:rPr>
          <w:color w:val="FF0000"/>
          <w:sz w:val="22"/>
          <w:szCs w:val="22"/>
        </w:rPr>
        <w:t xml:space="preserve"> </w:t>
      </w:r>
      <w:r w:rsidRPr="00CA3C8B">
        <w:rPr>
          <w:sz w:val="22"/>
          <w:szCs w:val="22"/>
        </w:rPr>
        <w:t>Бул фабрикада канча киши иштетилет?</w:t>
      </w:r>
    </w:p>
    <w:p w14:paraId="359DAC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İstihdâr</w:t>
      </w:r>
      <w:r w:rsidRPr="00CA3C8B">
        <w:rPr>
          <w:sz w:val="22"/>
          <w:szCs w:val="22"/>
        </w:rPr>
        <w:t xml:space="preserve">  Даярдоо.</w:t>
      </w:r>
    </w:p>
    <w:p w14:paraId="7CFAC99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İstihfâf</w:t>
      </w:r>
      <w:r w:rsidRPr="00CA3C8B">
        <w:rPr>
          <w:sz w:val="22"/>
          <w:szCs w:val="22"/>
        </w:rPr>
        <w:t xml:space="preserve">  Кемсинтүү, кордоо, теңсинбөө. </w:t>
      </w:r>
      <w:r w:rsidRPr="00CA3C8B">
        <w:rPr>
          <w:i/>
          <w:color w:val="FF0000"/>
          <w:sz w:val="22"/>
          <w:szCs w:val="22"/>
        </w:rPr>
        <w:t>~ etmek</w:t>
      </w:r>
      <w:r w:rsidRPr="00CA3C8B">
        <w:rPr>
          <w:color w:val="FF0000"/>
          <w:sz w:val="22"/>
          <w:szCs w:val="22"/>
        </w:rPr>
        <w:t xml:space="preserve"> </w:t>
      </w:r>
      <w:r w:rsidRPr="00CA3C8B">
        <w:rPr>
          <w:sz w:val="22"/>
          <w:szCs w:val="22"/>
        </w:rPr>
        <w:t>Кемсинтиш, кордош, сыйлабаш.</w:t>
      </w:r>
    </w:p>
    <w:p w14:paraId="3C14FB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İstihfâfkâr</w:t>
      </w:r>
      <w:r w:rsidRPr="00CA3C8B">
        <w:rPr>
          <w:sz w:val="22"/>
          <w:szCs w:val="22"/>
        </w:rPr>
        <w:t xml:space="preserve">  Маани бербестен.</w:t>
      </w:r>
    </w:p>
    <w:p w14:paraId="0BFA8C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İstihfâfkârâne</w:t>
      </w:r>
      <w:r w:rsidRPr="00CA3C8B">
        <w:rPr>
          <w:sz w:val="22"/>
          <w:szCs w:val="22"/>
        </w:rPr>
        <w:t xml:space="preserve">  Теңсинбестен, тоготпостон, кенебестен.</w:t>
      </w:r>
    </w:p>
    <w:p w14:paraId="25DA99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İstihfâz</w:t>
      </w:r>
      <w:r w:rsidRPr="00CA3C8B">
        <w:rPr>
          <w:sz w:val="22"/>
          <w:szCs w:val="22"/>
        </w:rPr>
        <w:t xml:space="preserve">  Сактоо, </w:t>
      </w:r>
      <w:r w:rsidRPr="00CA3C8B">
        <w:rPr>
          <w:sz w:val="22"/>
          <w:szCs w:val="22"/>
        </w:rPr>
        <w:t>коруу.</w:t>
      </w:r>
    </w:p>
    <w:p w14:paraId="4E302288" w14:textId="0C122680" w:rsidR="007653F0" w:rsidRPr="00CA3C8B" w:rsidRDefault="007653F0" w:rsidP="0081456A">
      <w:pPr>
        <w:widowControl w:val="0"/>
        <w:spacing w:line="312" w:lineRule="auto"/>
        <w:ind w:firstLine="0"/>
        <w:jc w:val="left"/>
        <w:rPr>
          <w:sz w:val="22"/>
          <w:szCs w:val="22"/>
        </w:rPr>
      </w:pPr>
      <w:r w:rsidRPr="00CA3C8B">
        <w:rPr>
          <w:b/>
          <w:color w:val="FF0000"/>
          <w:sz w:val="22"/>
          <w:szCs w:val="22"/>
        </w:rPr>
        <w:t>İstihkak,-kı</w:t>
      </w:r>
      <w:r w:rsidR="00E31189">
        <w:rPr>
          <w:sz w:val="22"/>
          <w:szCs w:val="22"/>
        </w:rPr>
        <w:t xml:space="preserve"> 1. (бир нерсеге) Акы</w:t>
      </w:r>
      <w:r w:rsidRPr="00CA3C8B">
        <w:rPr>
          <w:sz w:val="22"/>
          <w:szCs w:val="22"/>
        </w:rPr>
        <w:t xml:space="preserve">сы/укугу болуу. 2. (бирөөнүн) Эмгеги үчүн берилген акы (акчалай же азык түрүндө). </w:t>
      </w:r>
      <w:r w:rsidRPr="00CA3C8B">
        <w:rPr>
          <w:i/>
          <w:color w:val="FF0000"/>
          <w:sz w:val="22"/>
          <w:szCs w:val="22"/>
        </w:rPr>
        <w:t>~ etmek</w:t>
      </w:r>
      <w:r w:rsidRPr="00CA3C8B">
        <w:rPr>
          <w:color w:val="FF0000"/>
          <w:sz w:val="22"/>
          <w:szCs w:val="22"/>
        </w:rPr>
        <w:t xml:space="preserve"> </w:t>
      </w:r>
      <w:r w:rsidRPr="00CA3C8B">
        <w:rPr>
          <w:sz w:val="22"/>
          <w:szCs w:val="22"/>
        </w:rPr>
        <w:t>(бир нерсе алууга) Укугу/акысы болуу.</w:t>
      </w:r>
    </w:p>
    <w:p w14:paraId="27A99C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İstihkâm</w:t>
      </w:r>
      <w:r w:rsidRPr="00CA3C8B">
        <w:rPr>
          <w:sz w:val="22"/>
          <w:szCs w:val="22"/>
        </w:rPr>
        <w:t xml:space="preserve"> 1. Чеп, коргонуу пункту, фортификация жайы. 2. Аскердик инженерия. </w:t>
      </w:r>
      <w:r w:rsidRPr="00CA3C8B">
        <w:rPr>
          <w:i/>
          <w:color w:val="FF0000"/>
          <w:sz w:val="22"/>
          <w:szCs w:val="22"/>
        </w:rPr>
        <w:t>~ bulmak</w:t>
      </w:r>
      <w:r w:rsidRPr="00CA3C8B">
        <w:rPr>
          <w:color w:val="FF0000"/>
          <w:sz w:val="22"/>
          <w:szCs w:val="22"/>
        </w:rPr>
        <w:t xml:space="preserve"> </w:t>
      </w:r>
      <w:r w:rsidRPr="00CA3C8B">
        <w:rPr>
          <w:sz w:val="22"/>
          <w:szCs w:val="22"/>
        </w:rPr>
        <w:t xml:space="preserve">Бекемделүү, чыңдалуу (өңүт). </w:t>
      </w:r>
      <w:r w:rsidRPr="00CA3C8B">
        <w:rPr>
          <w:i/>
          <w:color w:val="FF0000"/>
          <w:sz w:val="22"/>
          <w:szCs w:val="22"/>
        </w:rPr>
        <w:t>~ hattı</w:t>
      </w:r>
      <w:r w:rsidRPr="00CA3C8B">
        <w:rPr>
          <w:color w:val="FF0000"/>
          <w:sz w:val="22"/>
          <w:szCs w:val="22"/>
        </w:rPr>
        <w:t xml:space="preserve"> </w:t>
      </w:r>
      <w:r w:rsidRPr="00CA3C8B">
        <w:rPr>
          <w:sz w:val="22"/>
          <w:szCs w:val="22"/>
        </w:rPr>
        <w:t xml:space="preserve">Чыңдалган линия. </w:t>
      </w:r>
      <w:r w:rsidRPr="00CA3C8B">
        <w:rPr>
          <w:i/>
          <w:color w:val="FF0000"/>
          <w:sz w:val="22"/>
          <w:szCs w:val="22"/>
        </w:rPr>
        <w:t>~ subayı</w:t>
      </w:r>
      <w:r w:rsidRPr="00CA3C8B">
        <w:rPr>
          <w:color w:val="FF0000"/>
          <w:sz w:val="22"/>
          <w:szCs w:val="22"/>
        </w:rPr>
        <w:t xml:space="preserve"> </w:t>
      </w:r>
      <w:r w:rsidRPr="00CA3C8B">
        <w:rPr>
          <w:sz w:val="22"/>
          <w:szCs w:val="22"/>
        </w:rPr>
        <w:t xml:space="preserve">Инженердик күчтөр офицери. </w:t>
      </w:r>
      <w:r w:rsidRPr="00CA3C8B">
        <w:rPr>
          <w:i/>
          <w:color w:val="FF0000"/>
          <w:sz w:val="22"/>
          <w:szCs w:val="22"/>
        </w:rPr>
        <w:t>~</w:t>
      </w:r>
      <w:r w:rsidRPr="00CA3C8B">
        <w:rPr>
          <w:color w:val="FF0000"/>
          <w:sz w:val="22"/>
          <w:szCs w:val="22"/>
        </w:rPr>
        <w:t xml:space="preserve"> </w:t>
      </w:r>
      <w:r w:rsidR="00AC755A" w:rsidRPr="00CA3C8B">
        <w:rPr>
          <w:i/>
          <w:color w:val="FF0000"/>
          <w:sz w:val="22"/>
          <w:szCs w:val="22"/>
        </w:rPr>
        <w:t>yap</w:t>
      </w:r>
      <w:r w:rsidRPr="00CA3C8B">
        <w:rPr>
          <w:i/>
          <w:color w:val="FF0000"/>
          <w:sz w:val="22"/>
          <w:szCs w:val="22"/>
        </w:rPr>
        <w:t>mak</w:t>
      </w:r>
      <w:r w:rsidRPr="00CA3C8B">
        <w:rPr>
          <w:color w:val="FF0000"/>
          <w:sz w:val="22"/>
          <w:szCs w:val="22"/>
        </w:rPr>
        <w:t xml:space="preserve">  </w:t>
      </w:r>
      <w:r w:rsidRPr="00CA3C8B">
        <w:rPr>
          <w:sz w:val="22"/>
          <w:szCs w:val="22"/>
        </w:rPr>
        <w:t>Окоп казуу. 3. Иммунитет.</w:t>
      </w:r>
    </w:p>
    <w:p w14:paraId="30D4F7CB" w14:textId="2F5BA2F1" w:rsidR="007653F0" w:rsidRPr="00CA3C8B" w:rsidRDefault="007653F0" w:rsidP="0081456A">
      <w:pPr>
        <w:widowControl w:val="0"/>
        <w:spacing w:line="312" w:lineRule="auto"/>
        <w:ind w:firstLine="0"/>
        <w:jc w:val="left"/>
        <w:rPr>
          <w:sz w:val="22"/>
          <w:szCs w:val="22"/>
        </w:rPr>
      </w:pPr>
      <w:r w:rsidRPr="00CA3C8B">
        <w:rPr>
          <w:b/>
          <w:color w:val="FF0000"/>
          <w:sz w:val="22"/>
          <w:szCs w:val="22"/>
        </w:rPr>
        <w:t>İstihkar</w:t>
      </w:r>
      <w:r w:rsidRPr="00CA3C8B">
        <w:rPr>
          <w:sz w:val="22"/>
          <w:szCs w:val="22"/>
        </w:rPr>
        <w:t xml:space="preserve"> Кордоо, тилдөө, ирээнжитүү, теңсинбөө.</w:t>
      </w:r>
    </w:p>
    <w:p w14:paraId="7532E2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İstihlâ'</w:t>
      </w:r>
      <w:r w:rsidRPr="00CA3C8B">
        <w:rPr>
          <w:sz w:val="22"/>
          <w:szCs w:val="22"/>
        </w:rPr>
        <w:t xml:space="preserve"> 1. Даамдуу. 2. Таттууну каалоо.</w:t>
      </w:r>
    </w:p>
    <w:p w14:paraId="3C23E048" w14:textId="6F67512F" w:rsidR="007653F0" w:rsidRPr="00CA3C8B" w:rsidRDefault="007653F0" w:rsidP="0081456A">
      <w:pPr>
        <w:widowControl w:val="0"/>
        <w:spacing w:line="312" w:lineRule="auto"/>
        <w:ind w:firstLine="0"/>
        <w:jc w:val="left"/>
        <w:rPr>
          <w:sz w:val="22"/>
          <w:szCs w:val="22"/>
        </w:rPr>
      </w:pPr>
      <w:r w:rsidRPr="00CA3C8B">
        <w:rPr>
          <w:b/>
          <w:color w:val="FF0000"/>
          <w:sz w:val="22"/>
          <w:szCs w:val="22"/>
        </w:rPr>
        <w:t>İstihlâf</w:t>
      </w:r>
      <w:r w:rsidR="00E31189">
        <w:rPr>
          <w:sz w:val="22"/>
          <w:szCs w:val="22"/>
        </w:rPr>
        <w:t xml:space="preserve"> 1. Өкүл дайындоо, өзү</w:t>
      </w:r>
      <w:r w:rsidRPr="00CA3C8B">
        <w:rPr>
          <w:sz w:val="22"/>
          <w:szCs w:val="22"/>
        </w:rPr>
        <w:t>нүн ордуна бирөөнү дайындап кетүү. 2. Кудуктан суу тартуу.</w:t>
      </w:r>
    </w:p>
    <w:p w14:paraId="47600E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İstihlâk</w:t>
      </w:r>
      <w:r w:rsidRPr="00CA3C8B">
        <w:rPr>
          <w:sz w:val="22"/>
          <w:szCs w:val="22"/>
        </w:rPr>
        <w:t xml:space="preserve"> 1. Колдонуу, жумшоо.</w:t>
      </w:r>
      <w:r w:rsidRPr="00CA3C8B">
        <w:rPr>
          <w:sz w:val="22"/>
          <w:szCs w:val="22"/>
        </w:rPr>
        <w:br/>
        <w:t>2. Бекерге сарптоо, пайдасыз нерсеге колдонуу. 3. Жеп бүтүрүү.</w:t>
      </w:r>
    </w:p>
    <w:p w14:paraId="4B240C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İstihlâkât</w:t>
      </w:r>
      <w:r w:rsidRPr="00CA3C8B">
        <w:rPr>
          <w:sz w:val="22"/>
          <w:szCs w:val="22"/>
        </w:rPr>
        <w:t xml:space="preserve"> 1. Жеп, ичилген нерселер. 2. Сарптоолор.</w:t>
      </w:r>
    </w:p>
    <w:p w14:paraId="410783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İstihlâl</w:t>
      </w:r>
      <w:r w:rsidRPr="00CA3C8B">
        <w:rPr>
          <w:sz w:val="22"/>
          <w:szCs w:val="22"/>
        </w:rPr>
        <w:t xml:space="preserve"> 1. Жаңы айдын көрүнүүсү. 2. Кылычтын кынынан чы-гып көрүнүүсү. 3. Адал деп эсептөө.</w:t>
      </w:r>
    </w:p>
    <w:p w14:paraId="5846A4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İstihlâs</w:t>
      </w:r>
      <w:r w:rsidRPr="00CA3C8B">
        <w:rPr>
          <w:sz w:val="22"/>
          <w:szCs w:val="22"/>
        </w:rPr>
        <w:t xml:space="preserve"> 1. Бир нерсеге жетүү үчүн аракет кылуу. 2. Куткаруу, куткарылуу.</w:t>
      </w:r>
    </w:p>
    <w:p w14:paraId="292C50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İstihrâb</w:t>
      </w:r>
      <w:r w:rsidRPr="00CA3C8B">
        <w:rPr>
          <w:sz w:val="22"/>
          <w:szCs w:val="22"/>
        </w:rPr>
        <w:t xml:space="preserve"> Бир кыйынчылык келгенде өтө оор абалга кириптер болуу, чөгүү.</w:t>
      </w:r>
    </w:p>
    <w:p w14:paraId="24068E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İstihrâc</w:t>
      </w:r>
      <w:r w:rsidRPr="00CA3C8B">
        <w:rPr>
          <w:sz w:val="22"/>
          <w:szCs w:val="22"/>
        </w:rPr>
        <w:t xml:space="preserve"> 1. Бир нерседен экинчи бир нерсени чыгаруу. 2. Белгилүү бир түшүнүктөн, сүйлөмдөрдөн терең маанилерин чыгаруу.</w:t>
      </w:r>
    </w:p>
    <w:p w14:paraId="2A99B264" w14:textId="69A27833" w:rsidR="007653F0" w:rsidRPr="00CA3C8B" w:rsidRDefault="007653F0" w:rsidP="0081456A">
      <w:pPr>
        <w:widowControl w:val="0"/>
        <w:spacing w:line="312" w:lineRule="auto"/>
        <w:ind w:firstLine="0"/>
        <w:jc w:val="left"/>
        <w:rPr>
          <w:sz w:val="22"/>
          <w:szCs w:val="22"/>
        </w:rPr>
      </w:pPr>
      <w:r w:rsidRPr="00CA3C8B">
        <w:rPr>
          <w:b/>
          <w:color w:val="FF0000"/>
          <w:sz w:val="22"/>
          <w:szCs w:val="22"/>
        </w:rPr>
        <w:t>İstihrâcât</w:t>
      </w:r>
      <w:r w:rsidRPr="00CA3C8B">
        <w:rPr>
          <w:sz w:val="22"/>
          <w:szCs w:val="22"/>
        </w:rPr>
        <w:t xml:space="preserve">  </w:t>
      </w:r>
      <w:r w:rsidRPr="00CA3C8B">
        <w:rPr>
          <w:sz w:val="22"/>
          <w:szCs w:val="22"/>
        </w:rPr>
        <w:t>Чыгаруулар, өндүрүүлөр.</w:t>
      </w:r>
    </w:p>
    <w:p w14:paraId="655D77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İstihsâl,-li</w:t>
      </w:r>
      <w:r w:rsidRPr="00CA3C8B">
        <w:rPr>
          <w:sz w:val="22"/>
          <w:szCs w:val="22"/>
        </w:rPr>
        <w:t xml:space="preserve"> 1. Өндүрүп чыгаруу, алуу, ээ болуу. 2. </w:t>
      </w:r>
      <w:r w:rsidRPr="00CA3C8B">
        <w:rPr>
          <w:sz w:val="22"/>
          <w:szCs w:val="22"/>
          <w:lang w:val="ky-KG"/>
        </w:rPr>
        <w:t>Ү</w:t>
      </w:r>
      <w:r w:rsidRPr="00CA3C8B">
        <w:rPr>
          <w:sz w:val="22"/>
          <w:szCs w:val="22"/>
        </w:rPr>
        <w:t xml:space="preserve">рүн, продукция, олжо. 3. Өндүрүш. </w:t>
      </w:r>
      <w:r w:rsidRPr="00CA3C8B">
        <w:rPr>
          <w:i/>
          <w:color w:val="FF0000"/>
          <w:sz w:val="22"/>
          <w:szCs w:val="22"/>
        </w:rPr>
        <w:t>~ aletleri</w:t>
      </w:r>
      <w:r w:rsidRPr="00CA3C8B">
        <w:rPr>
          <w:color w:val="FF0000"/>
          <w:sz w:val="22"/>
          <w:szCs w:val="22"/>
        </w:rPr>
        <w:t xml:space="preserve"> </w:t>
      </w:r>
      <w:r w:rsidRPr="00CA3C8B">
        <w:rPr>
          <w:sz w:val="22"/>
          <w:szCs w:val="22"/>
        </w:rPr>
        <w:t xml:space="preserve">Өндүрүш куралдары. </w:t>
      </w:r>
      <w:r w:rsidRPr="00CA3C8B">
        <w:rPr>
          <w:i/>
          <w:color w:val="FF0000"/>
          <w:sz w:val="22"/>
          <w:szCs w:val="22"/>
        </w:rPr>
        <w:t>~ etmek</w:t>
      </w:r>
      <w:r w:rsidRPr="00CA3C8B">
        <w:rPr>
          <w:color w:val="FF0000"/>
          <w:sz w:val="22"/>
          <w:szCs w:val="22"/>
        </w:rPr>
        <w:t xml:space="preserve"> </w:t>
      </w:r>
      <w:r w:rsidRPr="00CA3C8B">
        <w:rPr>
          <w:sz w:val="22"/>
          <w:szCs w:val="22"/>
        </w:rPr>
        <w:t xml:space="preserve">Өндүрүп чыгармак. </w:t>
      </w:r>
      <w:r w:rsidRPr="00CA3C8B">
        <w:rPr>
          <w:i/>
          <w:color w:val="FF0000"/>
          <w:sz w:val="22"/>
          <w:szCs w:val="22"/>
        </w:rPr>
        <w:t>~ gücü</w:t>
      </w:r>
      <w:r w:rsidRPr="00CA3C8B">
        <w:rPr>
          <w:color w:val="FF0000"/>
          <w:sz w:val="22"/>
          <w:szCs w:val="22"/>
        </w:rPr>
        <w:t xml:space="preserve"> </w:t>
      </w:r>
      <w:r w:rsidRPr="00CA3C8B">
        <w:rPr>
          <w:sz w:val="22"/>
          <w:szCs w:val="22"/>
        </w:rPr>
        <w:t xml:space="preserve">Өн-дүрүш күчү. </w:t>
      </w:r>
      <w:r w:rsidRPr="00CA3C8B">
        <w:rPr>
          <w:i/>
          <w:color w:val="FF0000"/>
          <w:sz w:val="22"/>
          <w:szCs w:val="22"/>
        </w:rPr>
        <w:t>~ ilişkileri</w:t>
      </w:r>
      <w:r w:rsidRPr="00CA3C8B">
        <w:rPr>
          <w:color w:val="FF0000"/>
          <w:sz w:val="22"/>
          <w:szCs w:val="22"/>
        </w:rPr>
        <w:t xml:space="preserve"> </w:t>
      </w:r>
      <w:r w:rsidRPr="00CA3C8B">
        <w:rPr>
          <w:sz w:val="22"/>
          <w:szCs w:val="22"/>
        </w:rPr>
        <w:t>Өндүрүштүк мамилелер.</w:t>
      </w:r>
    </w:p>
    <w:p w14:paraId="4DB4B2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İstihsâlât</w:t>
      </w:r>
      <w:r w:rsidRPr="00CA3C8B">
        <w:rPr>
          <w:sz w:val="22"/>
          <w:szCs w:val="22"/>
        </w:rPr>
        <w:t xml:space="preserve"> 1. Өндүрүлгөн нерсе</w:t>
      </w:r>
      <w:r w:rsidR="00AC755A" w:rsidRPr="00CA3C8B">
        <w:rPr>
          <w:sz w:val="22"/>
          <w:szCs w:val="22"/>
        </w:rPr>
        <w:t>-</w:t>
      </w:r>
      <w:r w:rsidRPr="00CA3C8B">
        <w:rPr>
          <w:sz w:val="22"/>
          <w:szCs w:val="22"/>
        </w:rPr>
        <w:t>лер. 2. Фабрика, заводдордун чыгарган продукциясы.</w:t>
      </w:r>
    </w:p>
    <w:p w14:paraId="2837B4A6" w14:textId="24169091"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İstihsân</w:t>
      </w:r>
      <w:r w:rsidRPr="00CA3C8B">
        <w:rPr>
          <w:sz w:val="22"/>
          <w:szCs w:val="22"/>
        </w:rPr>
        <w:t xml:space="preserve"> 1. Коргонуу, коргоо. 2. Ишеничтүү бир жерге жашы</w:t>
      </w:r>
      <w:r w:rsidR="00E31189">
        <w:rPr>
          <w:sz w:val="22"/>
          <w:szCs w:val="22"/>
          <w:lang w:val="ky-KG"/>
        </w:rPr>
        <w:t>-</w:t>
      </w:r>
      <w:r w:rsidRPr="00CA3C8B">
        <w:rPr>
          <w:sz w:val="22"/>
          <w:szCs w:val="22"/>
        </w:rPr>
        <w:t>рынуу.</w:t>
      </w:r>
    </w:p>
    <w:p w14:paraId="7C1A0C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İstihsân</w:t>
      </w:r>
      <w:r w:rsidRPr="00CA3C8B">
        <w:rPr>
          <w:sz w:val="22"/>
          <w:szCs w:val="22"/>
        </w:rPr>
        <w:t xml:space="preserve"> Жактыруу, жакшы деп табуу, туура кабыл алуу.</w:t>
      </w:r>
    </w:p>
    <w:p w14:paraId="0E5721E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İstihsânât</w:t>
      </w:r>
      <w:r w:rsidRPr="00CA3C8B">
        <w:rPr>
          <w:sz w:val="22"/>
          <w:szCs w:val="22"/>
        </w:rPr>
        <w:t xml:space="preserve">  Жактыруулар.</w:t>
      </w:r>
    </w:p>
    <w:p w14:paraId="3FBC16F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İstihsânen</w:t>
      </w:r>
      <w:r w:rsidRPr="00CA3C8B">
        <w:rPr>
          <w:sz w:val="22"/>
          <w:szCs w:val="22"/>
        </w:rPr>
        <w:t xml:space="preserve"> Жактырып, жакшы көрүп.</w:t>
      </w:r>
    </w:p>
    <w:p w14:paraId="2DC92A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İstihsânkârane</w:t>
      </w:r>
      <w:r w:rsidRPr="00CA3C8B">
        <w:rPr>
          <w:sz w:val="22"/>
          <w:szCs w:val="22"/>
        </w:rPr>
        <w:t xml:space="preserve"> Сыймыктануу, жактыруу менен.</w:t>
      </w:r>
    </w:p>
    <w:p w14:paraId="195F94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İstihsâr</w:t>
      </w:r>
      <w:r w:rsidRPr="00CA3C8B">
        <w:rPr>
          <w:sz w:val="22"/>
          <w:szCs w:val="22"/>
        </w:rPr>
        <w:t xml:space="preserve"> Тажоо, чарчоо.</w:t>
      </w:r>
    </w:p>
    <w:p w14:paraId="02C0D5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İstihvâ</w:t>
      </w:r>
      <w:r w:rsidRPr="00CA3C8B">
        <w:rPr>
          <w:sz w:val="22"/>
          <w:szCs w:val="22"/>
        </w:rPr>
        <w:t xml:space="preserve"> Таныркап калуу.</w:t>
      </w:r>
    </w:p>
    <w:p w14:paraId="3ACC65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İstihyâ</w:t>
      </w:r>
      <w:r w:rsidRPr="00CA3C8B">
        <w:rPr>
          <w:sz w:val="22"/>
          <w:szCs w:val="22"/>
        </w:rPr>
        <w:t xml:space="preserve"> 1. Уялуу. 2. Тирилтүү.</w:t>
      </w:r>
    </w:p>
    <w:p w14:paraId="4E4F4D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w:t>
      </w:r>
      <w:r w:rsidRPr="00CA3C8B">
        <w:rPr>
          <w:sz w:val="22"/>
          <w:szCs w:val="22"/>
        </w:rPr>
        <w:t xml:space="preserve"> </w:t>
      </w:r>
      <w:r w:rsidRPr="00CA3C8B">
        <w:rPr>
          <w:color w:val="FF0000"/>
          <w:sz w:val="22"/>
          <w:szCs w:val="22"/>
        </w:rPr>
        <w:t>(</w:t>
      </w:r>
      <w:r w:rsidRPr="00CA3C8B">
        <w:rPr>
          <w:b/>
          <w:color w:val="FF0000"/>
          <w:sz w:val="22"/>
          <w:szCs w:val="22"/>
        </w:rPr>
        <w:t>İstihda</w:t>
      </w:r>
      <w:r w:rsidRPr="00CA3C8B">
        <w:rPr>
          <w:color w:val="FF0000"/>
          <w:sz w:val="22"/>
          <w:szCs w:val="22"/>
        </w:rPr>
        <w:t xml:space="preserve">) </w:t>
      </w:r>
      <w:r w:rsidRPr="00CA3C8B">
        <w:rPr>
          <w:sz w:val="22"/>
          <w:szCs w:val="22"/>
        </w:rPr>
        <w:t>Кичи пейилдик, өзүн төмөн кармануу.</w:t>
      </w:r>
    </w:p>
    <w:p w14:paraId="536664D0" w14:textId="18EA2DBF"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w:t>
      </w:r>
      <w:r w:rsidRPr="00CA3C8B">
        <w:rPr>
          <w:sz w:val="22"/>
          <w:szCs w:val="22"/>
        </w:rPr>
        <w:t xml:space="preserve"> 1. Тамашалоо, бирөө менен көңүл ачуу. 2. Шылдыңдоо, кимдир бирөөнү мазактоо, маскаралоо, келекелөө.</w:t>
      </w:r>
    </w:p>
    <w:p w14:paraId="1A3663E5" w14:textId="10B4DAC7"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İstihzâkârâne</w:t>
      </w:r>
      <w:r w:rsidRPr="00CA3C8B">
        <w:rPr>
          <w:sz w:val="22"/>
          <w:szCs w:val="22"/>
        </w:rPr>
        <w:t xml:space="preserve"> Шылдың кылгандай.</w:t>
      </w:r>
    </w:p>
    <w:p w14:paraId="33A303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İstihzâr</w:t>
      </w:r>
      <w:r w:rsidRPr="00CA3C8B">
        <w:rPr>
          <w:sz w:val="22"/>
          <w:szCs w:val="22"/>
        </w:rPr>
        <w:t xml:space="preserve"> 1. Даярдоо, белендөө. 2. Эске салуу, эскерүү. 3. Чакыруу, үндөө элес. </w:t>
      </w:r>
      <w:r w:rsidRPr="00CA3C8B">
        <w:rPr>
          <w:i/>
          <w:color w:val="FF0000"/>
          <w:sz w:val="22"/>
          <w:szCs w:val="22"/>
        </w:rPr>
        <w:t>~ etmek</w:t>
      </w:r>
      <w:r w:rsidRPr="00CA3C8B">
        <w:rPr>
          <w:color w:val="FF0000"/>
          <w:sz w:val="22"/>
          <w:szCs w:val="22"/>
        </w:rPr>
        <w:t xml:space="preserve"> </w:t>
      </w:r>
      <w:r w:rsidRPr="00CA3C8B">
        <w:rPr>
          <w:sz w:val="22"/>
          <w:szCs w:val="22"/>
        </w:rPr>
        <w:t>А. даярдоо. Б. Эстөө.</w:t>
      </w:r>
    </w:p>
    <w:p w14:paraId="0FDCB27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İstihzârât</w:t>
      </w:r>
      <w:r w:rsidRPr="00CA3C8B">
        <w:rPr>
          <w:sz w:val="22"/>
          <w:szCs w:val="22"/>
        </w:rPr>
        <w:t xml:space="preserve">  Даярдыктар.</w:t>
      </w:r>
    </w:p>
    <w:p w14:paraId="20B64F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İstihzârât-ı</w:t>
      </w:r>
      <w:r w:rsidRPr="00CA3C8B">
        <w:rPr>
          <w:sz w:val="22"/>
          <w:szCs w:val="22"/>
        </w:rPr>
        <w:t xml:space="preserve"> </w:t>
      </w:r>
      <w:r w:rsidRPr="00CA3C8B">
        <w:rPr>
          <w:b/>
          <w:color w:val="FF0000"/>
          <w:sz w:val="22"/>
          <w:szCs w:val="22"/>
        </w:rPr>
        <w:t>nûriye</w:t>
      </w:r>
      <w:r w:rsidRPr="00CA3C8B">
        <w:rPr>
          <w:sz w:val="22"/>
          <w:szCs w:val="22"/>
        </w:rPr>
        <w:t xml:space="preserve"> Рисале-и Нурдун басылып чыгуусу </w:t>
      </w:r>
      <w:r w:rsidRPr="00CA3C8B">
        <w:rPr>
          <w:sz w:val="22"/>
          <w:szCs w:val="22"/>
        </w:rPr>
        <w:lastRenderedPageBreak/>
        <w:t>үчүн даярдыктар.</w:t>
      </w:r>
    </w:p>
    <w:p w14:paraId="0D0184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İstika'</w:t>
      </w:r>
      <w:r w:rsidRPr="00CA3C8B">
        <w:rPr>
          <w:sz w:val="22"/>
          <w:szCs w:val="22"/>
        </w:rPr>
        <w:t xml:space="preserve"> 1. Суу суроо, ичүү үчүн  суу алуу. 2. Өзүн мажбурлап, жасалма жол менен кусуу.</w:t>
      </w:r>
    </w:p>
    <w:p w14:paraId="0E42F44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İsti'kab</w:t>
      </w:r>
      <w:r w:rsidRPr="00CA3C8B">
        <w:rPr>
          <w:sz w:val="22"/>
          <w:szCs w:val="22"/>
        </w:rPr>
        <w:t xml:space="preserve">  Бирөөнүн күнөөлөрүн изилдөө.</w:t>
      </w:r>
    </w:p>
    <w:p w14:paraId="39A188EE"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İstîkad</w:t>
      </w:r>
      <w:r w:rsidRPr="00CA3C8B">
        <w:rPr>
          <w:sz w:val="22"/>
          <w:szCs w:val="22"/>
        </w:rPr>
        <w:t xml:space="preserve">  Жагуу, от тутантуу.</w:t>
      </w:r>
    </w:p>
    <w:p w14:paraId="050EDD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İsti'kâf</w:t>
      </w:r>
      <w:r w:rsidRPr="00CA3C8B">
        <w:rPr>
          <w:sz w:val="22"/>
          <w:szCs w:val="22"/>
        </w:rPr>
        <w:t xml:space="preserve"> Бир жерге кирүү, өзүн бир жерге камоо.</w:t>
      </w:r>
    </w:p>
    <w:p w14:paraId="264491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İstikamet,-ti</w:t>
      </w:r>
      <w:r w:rsidRPr="00CA3C8B">
        <w:rPr>
          <w:sz w:val="22"/>
          <w:szCs w:val="22"/>
        </w:rPr>
        <w:t xml:space="preserve"> 1. Багыт, тарап. </w:t>
      </w:r>
      <w:r w:rsidRPr="00CA3C8B">
        <w:rPr>
          <w:i/>
          <w:color w:val="FF0000"/>
          <w:sz w:val="22"/>
          <w:szCs w:val="22"/>
        </w:rPr>
        <w:t xml:space="preserve">aksi ~ </w:t>
      </w:r>
      <w:r w:rsidRPr="00CA3C8B">
        <w:rPr>
          <w:sz w:val="22"/>
          <w:szCs w:val="22"/>
        </w:rPr>
        <w:t xml:space="preserve">Карама-каршы багыт. </w:t>
      </w:r>
      <w:r w:rsidRPr="00CA3C8B">
        <w:rPr>
          <w:i/>
          <w:color w:val="FF0000"/>
          <w:sz w:val="22"/>
          <w:szCs w:val="22"/>
        </w:rPr>
        <w:t xml:space="preserve">her ~te </w:t>
      </w:r>
      <w:r w:rsidRPr="00CA3C8B">
        <w:rPr>
          <w:sz w:val="22"/>
          <w:szCs w:val="22"/>
        </w:rPr>
        <w:t xml:space="preserve">А. бардык жакка/багытка. Б. ар тараптуу. 2. Түздүк, шардык, чынчылдык, тууралык. </w:t>
      </w:r>
      <w:r w:rsidRPr="00CA3C8B">
        <w:rPr>
          <w:i/>
          <w:color w:val="FF0000"/>
          <w:sz w:val="22"/>
          <w:szCs w:val="22"/>
        </w:rPr>
        <w:t xml:space="preserve">~ göstermek </w:t>
      </w:r>
      <w:r w:rsidRPr="00CA3C8B">
        <w:rPr>
          <w:sz w:val="22"/>
          <w:szCs w:val="22"/>
        </w:rPr>
        <w:t xml:space="preserve">Ак жүрөктүк/ чынчылдык кылуу. </w:t>
      </w:r>
      <w:r w:rsidRPr="00CA3C8B">
        <w:rPr>
          <w:i/>
          <w:color w:val="FF0000"/>
          <w:sz w:val="22"/>
          <w:szCs w:val="22"/>
        </w:rPr>
        <w:t xml:space="preserve">~ vermek  </w:t>
      </w:r>
      <w:r w:rsidRPr="00CA3C8B">
        <w:rPr>
          <w:sz w:val="22"/>
          <w:szCs w:val="22"/>
        </w:rPr>
        <w:t>Багыт берүү, жетектөө.</w:t>
      </w:r>
    </w:p>
    <w:p w14:paraId="2F9DF6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İstîkan</w:t>
      </w:r>
      <w:r w:rsidRPr="00CA3C8B">
        <w:rPr>
          <w:sz w:val="22"/>
          <w:szCs w:val="22"/>
        </w:rPr>
        <w:t xml:space="preserve"> Шексиз, күмөнсүз болуу.</w:t>
      </w:r>
    </w:p>
    <w:p w14:paraId="5A0767F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istikâne</w:t>
      </w:r>
      <w:r w:rsidRPr="00CA3C8B">
        <w:rPr>
          <w:sz w:val="22"/>
          <w:szCs w:val="22"/>
        </w:rPr>
        <w:t xml:space="preserve"> 1. Төмөндүгүн көрсөтүү. 2. Кичи </w:t>
      </w:r>
      <w:r w:rsidRPr="00CA3C8B">
        <w:rPr>
          <w:sz w:val="22"/>
          <w:szCs w:val="22"/>
        </w:rPr>
        <w:t>пейилдигин көрсөтүү.</w:t>
      </w:r>
    </w:p>
    <w:p w14:paraId="692B6CA7"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İstikâre</w:t>
      </w:r>
      <w:r w:rsidRPr="00CA3C8B">
        <w:rPr>
          <w:sz w:val="22"/>
          <w:szCs w:val="22"/>
        </w:rPr>
        <w:t xml:space="preserve"> 1. Тез-тез басуу. 2. Жүктү сыртына артып алып кетүү.</w:t>
      </w:r>
    </w:p>
    <w:p w14:paraId="41F4364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İstîkâz</w:t>
      </w:r>
      <w:r w:rsidRPr="00CA3C8B">
        <w:rPr>
          <w:sz w:val="22"/>
          <w:szCs w:val="22"/>
        </w:rPr>
        <w:t xml:space="preserve">  Уйкудан ойгонуу.</w:t>
      </w:r>
    </w:p>
    <w:p w14:paraId="50D34C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İstikbâl,-li</w:t>
      </w:r>
      <w:r w:rsidRPr="00CA3C8B">
        <w:rPr>
          <w:sz w:val="22"/>
          <w:szCs w:val="22"/>
        </w:rPr>
        <w:t xml:space="preserve"> Келечек, болочок. </w:t>
      </w:r>
      <w:r w:rsidRPr="00CA3C8B">
        <w:rPr>
          <w:i/>
          <w:color w:val="FF0000"/>
          <w:sz w:val="22"/>
          <w:szCs w:val="22"/>
        </w:rPr>
        <w:t xml:space="preserve">~de </w:t>
      </w:r>
      <w:r w:rsidRPr="00CA3C8B">
        <w:rPr>
          <w:sz w:val="22"/>
          <w:szCs w:val="22"/>
        </w:rPr>
        <w:t xml:space="preserve">Келечекте, болочокто. </w:t>
      </w:r>
      <w:r w:rsidRPr="00CA3C8B">
        <w:rPr>
          <w:i/>
          <w:color w:val="FF0000"/>
          <w:sz w:val="22"/>
          <w:szCs w:val="22"/>
        </w:rPr>
        <w:t xml:space="preserve">~i büyük </w:t>
      </w:r>
      <w:r w:rsidRPr="00CA3C8B">
        <w:rPr>
          <w:sz w:val="22"/>
          <w:szCs w:val="22"/>
        </w:rPr>
        <w:t xml:space="preserve">Келечеги кенен. </w:t>
      </w:r>
      <w:r w:rsidRPr="00CA3C8B">
        <w:rPr>
          <w:i/>
          <w:color w:val="FF0000"/>
          <w:sz w:val="22"/>
          <w:szCs w:val="22"/>
        </w:rPr>
        <w:t xml:space="preserve">~ için planlar  </w:t>
      </w:r>
      <w:r w:rsidRPr="00CA3C8B">
        <w:rPr>
          <w:sz w:val="22"/>
          <w:szCs w:val="22"/>
        </w:rPr>
        <w:t>Келечек пландар.</w:t>
      </w:r>
    </w:p>
    <w:p w14:paraId="552733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İstikbâl-bîn</w:t>
      </w:r>
      <w:r w:rsidRPr="00CA3C8B">
        <w:rPr>
          <w:sz w:val="22"/>
          <w:szCs w:val="22"/>
        </w:rPr>
        <w:t xml:space="preserve">  Көрөгөч, алдын ала келечекти көрө билүү.</w:t>
      </w:r>
    </w:p>
    <w:p w14:paraId="5BE91F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İstikbâlen</w:t>
      </w:r>
      <w:r w:rsidRPr="00CA3C8B">
        <w:rPr>
          <w:sz w:val="22"/>
          <w:szCs w:val="22"/>
        </w:rPr>
        <w:t xml:space="preserve">  Тосуп, күтүп алып.</w:t>
      </w:r>
    </w:p>
    <w:p w14:paraId="197949C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İstikbâlî</w:t>
      </w:r>
      <w:r w:rsidRPr="00CA3C8B">
        <w:rPr>
          <w:sz w:val="22"/>
          <w:szCs w:val="22"/>
        </w:rPr>
        <w:t xml:space="preserve">  Келечектеги.</w:t>
      </w:r>
    </w:p>
    <w:p w14:paraId="5D0FB9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İstikbâl-i</w:t>
      </w:r>
      <w:r w:rsidRPr="00CA3C8B">
        <w:rPr>
          <w:sz w:val="22"/>
          <w:szCs w:val="22"/>
        </w:rPr>
        <w:t xml:space="preserve"> </w:t>
      </w:r>
      <w:r w:rsidRPr="00CA3C8B">
        <w:rPr>
          <w:b/>
          <w:color w:val="FF0000"/>
          <w:sz w:val="22"/>
          <w:szCs w:val="22"/>
        </w:rPr>
        <w:t>dünyevî</w:t>
      </w:r>
      <w:r w:rsidRPr="00CA3C8B">
        <w:rPr>
          <w:sz w:val="22"/>
          <w:szCs w:val="22"/>
        </w:rPr>
        <w:t xml:space="preserve">  Дүйнөнүн келечеги.</w:t>
      </w:r>
    </w:p>
    <w:p w14:paraId="3F3FA6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İstikbâl-i</w:t>
      </w:r>
      <w:r w:rsidRPr="00CA3C8B">
        <w:rPr>
          <w:sz w:val="22"/>
          <w:szCs w:val="22"/>
        </w:rPr>
        <w:t xml:space="preserve"> </w:t>
      </w:r>
      <w:r w:rsidRPr="00CA3C8B">
        <w:rPr>
          <w:b/>
          <w:color w:val="FF0000"/>
          <w:sz w:val="22"/>
          <w:szCs w:val="22"/>
        </w:rPr>
        <w:t>kible</w:t>
      </w:r>
      <w:r w:rsidRPr="00CA3C8B">
        <w:rPr>
          <w:sz w:val="22"/>
          <w:szCs w:val="22"/>
        </w:rPr>
        <w:t xml:space="preserve"> Каабага жүздөнүү.</w:t>
      </w:r>
    </w:p>
    <w:p w14:paraId="07D2FF9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İstikbâliyât</w:t>
      </w:r>
      <w:r w:rsidRPr="00CA3C8B">
        <w:rPr>
          <w:sz w:val="22"/>
          <w:szCs w:val="22"/>
        </w:rPr>
        <w:t xml:space="preserve">  Келечекте болуучу нерселер.</w:t>
      </w:r>
    </w:p>
    <w:p w14:paraId="44A52C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İstikbâliyye</w:t>
      </w:r>
      <w:r w:rsidRPr="00CA3C8B">
        <w:rPr>
          <w:sz w:val="22"/>
          <w:szCs w:val="22"/>
        </w:rPr>
        <w:t xml:space="preserve"> Жаңы </w:t>
      </w:r>
      <w:r w:rsidRPr="00CA3C8B">
        <w:rPr>
          <w:sz w:val="22"/>
          <w:szCs w:val="22"/>
        </w:rPr>
        <w:t>келген бирөөнүн расмий тосулуп алынуусу.</w:t>
      </w:r>
    </w:p>
    <w:p w14:paraId="0FAE33B2" w14:textId="4B2043D9" w:rsidR="007653F0" w:rsidRPr="00CA3C8B" w:rsidRDefault="007653F0" w:rsidP="0081456A">
      <w:pPr>
        <w:widowControl w:val="0"/>
        <w:spacing w:line="312" w:lineRule="auto"/>
        <w:ind w:firstLine="0"/>
        <w:jc w:val="left"/>
        <w:rPr>
          <w:sz w:val="22"/>
          <w:szCs w:val="22"/>
        </w:rPr>
      </w:pPr>
      <w:r w:rsidRPr="00CA3C8B">
        <w:rPr>
          <w:b/>
          <w:color w:val="FF0000"/>
          <w:sz w:val="22"/>
          <w:szCs w:val="22"/>
        </w:rPr>
        <w:t>İstikbâr</w:t>
      </w:r>
      <w:r w:rsidRPr="00CA3C8B">
        <w:rPr>
          <w:sz w:val="22"/>
          <w:szCs w:val="22"/>
        </w:rPr>
        <w:t xml:space="preserve"> 1. Маани берүү, көңүл</w:t>
      </w:r>
      <w:r w:rsidR="00BB0543">
        <w:rPr>
          <w:sz w:val="22"/>
          <w:szCs w:val="22"/>
        </w:rPr>
        <w:t xml:space="preserve"> бөлүү. 2. Текебердик, менменси</w:t>
      </w:r>
      <w:r w:rsidRPr="00CA3C8B">
        <w:rPr>
          <w:sz w:val="22"/>
          <w:szCs w:val="22"/>
        </w:rPr>
        <w:t>нүү.</w:t>
      </w:r>
    </w:p>
    <w:p w14:paraId="2901FC4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İstiklâ</w:t>
      </w:r>
      <w:r w:rsidRPr="00CA3C8B">
        <w:rPr>
          <w:sz w:val="22"/>
          <w:szCs w:val="22"/>
        </w:rPr>
        <w:t xml:space="preserve"> 1. Кийинкиге калтыруу. 2. Тоскоол болуу, алып коюу. 3. Карыз алуу.</w:t>
      </w:r>
    </w:p>
    <w:p w14:paraId="4C37BD4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İstiklâl,-li</w:t>
      </w:r>
      <w:r w:rsidRPr="00CA3C8B">
        <w:rPr>
          <w:sz w:val="22"/>
          <w:szCs w:val="22"/>
        </w:rPr>
        <w:t xml:space="preserve"> Эгемендик, боштондук, көз эгемендик, боштондук, көз карандысыздык.</w:t>
      </w:r>
    </w:p>
    <w:p w14:paraId="116541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İstiklâldârâne</w:t>
      </w:r>
      <w:r w:rsidRPr="00CA3C8B">
        <w:rPr>
          <w:sz w:val="22"/>
          <w:szCs w:val="22"/>
        </w:rPr>
        <w:t xml:space="preserve">  Эркиндикте, эгемендикте, азаттыкта.</w:t>
      </w:r>
    </w:p>
    <w:p w14:paraId="7487387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İstiklâliyet</w:t>
      </w:r>
      <w:r w:rsidRPr="00CA3C8B">
        <w:rPr>
          <w:sz w:val="22"/>
          <w:szCs w:val="22"/>
        </w:rPr>
        <w:t xml:space="preserve">  Көз карандысыздык.</w:t>
      </w:r>
    </w:p>
    <w:p w14:paraId="028EBD26" w14:textId="2124409A" w:rsidR="007653F0" w:rsidRPr="00CA3C8B" w:rsidRDefault="007653F0" w:rsidP="0081456A">
      <w:pPr>
        <w:widowControl w:val="0"/>
        <w:spacing w:line="312" w:lineRule="auto"/>
        <w:ind w:firstLine="0"/>
        <w:jc w:val="left"/>
        <w:rPr>
          <w:sz w:val="22"/>
          <w:szCs w:val="22"/>
        </w:rPr>
      </w:pPr>
      <w:r w:rsidRPr="00CA3C8B">
        <w:rPr>
          <w:b/>
          <w:color w:val="FF0000"/>
          <w:sz w:val="22"/>
          <w:szCs w:val="22"/>
        </w:rPr>
        <w:t>İstikmâl</w:t>
      </w:r>
      <w:r w:rsidRPr="00CA3C8B">
        <w:rPr>
          <w:sz w:val="22"/>
          <w:szCs w:val="22"/>
        </w:rPr>
        <w:t xml:space="preserve"> 1. Жетилген куракка келүү, бойго жетилүү, кемчилик</w:t>
      </w:r>
      <w:r w:rsidR="00874F06">
        <w:rPr>
          <w:sz w:val="22"/>
          <w:szCs w:val="22"/>
        </w:rPr>
        <w:t>-</w:t>
      </w:r>
      <w:r w:rsidRPr="00CA3C8B">
        <w:rPr>
          <w:sz w:val="22"/>
          <w:szCs w:val="22"/>
        </w:rPr>
        <w:t>сиз болуу. 2. Бүтүрүү, толуктоо.</w:t>
      </w:r>
    </w:p>
    <w:p w14:paraId="38FB15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İstikra</w:t>
      </w:r>
      <w:r w:rsidRPr="00CA3C8B">
        <w:rPr>
          <w:sz w:val="22"/>
          <w:szCs w:val="22"/>
        </w:rPr>
        <w:t xml:space="preserve">  Жалпы изилдөө.</w:t>
      </w:r>
    </w:p>
    <w:p w14:paraId="1362663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w:t>
      </w:r>
      <w:r w:rsidRPr="00CA3C8B">
        <w:rPr>
          <w:sz w:val="22"/>
          <w:szCs w:val="22"/>
        </w:rPr>
        <w:t xml:space="preserve"> Кыдырып жүрүп билим алуу, ар түрдүү </w:t>
      </w:r>
      <w:r w:rsidRPr="00CA3C8B">
        <w:rPr>
          <w:sz w:val="22"/>
          <w:szCs w:val="22"/>
        </w:rPr>
        <w:lastRenderedPageBreak/>
        <w:t>окуялардан чечим чыгаруу.</w:t>
      </w:r>
    </w:p>
    <w:p w14:paraId="40F73C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İstikrâh</w:t>
      </w:r>
      <w:r w:rsidRPr="00CA3C8B">
        <w:rPr>
          <w:sz w:val="22"/>
          <w:szCs w:val="22"/>
        </w:rPr>
        <w:t xml:space="preserve"> Жийиркенүү, жек көрүү, унутпоо.</w:t>
      </w:r>
    </w:p>
    <w:p w14:paraId="67DB6D8D" w14:textId="50C3DBBD"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İstikrâî</w:t>
      </w:r>
      <w:r w:rsidR="00874F06">
        <w:rPr>
          <w:sz w:val="22"/>
          <w:szCs w:val="22"/>
        </w:rPr>
        <w:t xml:space="preserve">  Изилденүүгө, карап чы</w:t>
      </w:r>
      <w:r w:rsidRPr="00CA3C8B">
        <w:rPr>
          <w:sz w:val="22"/>
          <w:szCs w:val="22"/>
        </w:rPr>
        <w:t>гууга байланыштуу.</w:t>
      </w:r>
    </w:p>
    <w:p w14:paraId="6806A31F" w14:textId="7B5EFAFE"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İstikrâr</w:t>
      </w:r>
      <w:r w:rsidRPr="00CA3C8B">
        <w:rPr>
          <w:sz w:val="22"/>
          <w:szCs w:val="22"/>
        </w:rPr>
        <w:t xml:space="preserve"> 1. Ырааттуулук, бекем</w:t>
      </w:r>
      <w:r w:rsidR="00AC755A" w:rsidRPr="00CA3C8B">
        <w:rPr>
          <w:sz w:val="22"/>
          <w:szCs w:val="22"/>
        </w:rPr>
        <w:t>-</w:t>
      </w:r>
      <w:r w:rsidRPr="00CA3C8B">
        <w:rPr>
          <w:sz w:val="22"/>
          <w:szCs w:val="22"/>
        </w:rPr>
        <w:t xml:space="preserve">дик, стабилдүүлүк, туруктуулук. </w:t>
      </w:r>
      <w:r w:rsidRPr="00CA3C8B">
        <w:rPr>
          <w:i/>
          <w:color w:val="FF0000"/>
          <w:sz w:val="22"/>
          <w:szCs w:val="22"/>
        </w:rPr>
        <w:t xml:space="preserve">~ bulmak </w:t>
      </w:r>
      <w:r w:rsidRPr="00CA3C8B">
        <w:rPr>
          <w:sz w:val="22"/>
          <w:szCs w:val="22"/>
        </w:rPr>
        <w:t xml:space="preserve">Стабилдешүү, ырааттуулукка ээ болуу. 2. Жайгашуу, отурукташуу. 3. Чөгүү. 4. Жаан-чачындар. </w:t>
      </w:r>
      <w:r w:rsidRPr="00CA3C8B">
        <w:rPr>
          <w:i/>
          <w:color w:val="FF0000"/>
          <w:sz w:val="22"/>
          <w:szCs w:val="22"/>
        </w:rPr>
        <w:t xml:space="preserve">~ etmek  </w:t>
      </w:r>
      <w:r w:rsidRPr="00CA3C8B">
        <w:rPr>
          <w:sz w:val="22"/>
          <w:szCs w:val="22"/>
        </w:rPr>
        <w:t xml:space="preserve">А. </w:t>
      </w:r>
      <w:r w:rsidR="00AC755A" w:rsidRPr="00CA3C8B">
        <w:rPr>
          <w:sz w:val="22"/>
          <w:szCs w:val="22"/>
        </w:rPr>
        <w:t>С</w:t>
      </w:r>
      <w:r w:rsidRPr="00CA3C8B">
        <w:rPr>
          <w:sz w:val="22"/>
          <w:szCs w:val="22"/>
        </w:rPr>
        <w:t>табилдешүү, туруктуу мүнөзгө ээ болуу, бекемделүү. Б. Жайгашуу. В. Чөгүү.</w:t>
      </w:r>
    </w:p>
    <w:p w14:paraId="61ACC17D" w14:textId="05CFCF4D" w:rsidR="007653F0" w:rsidRPr="00CA3C8B" w:rsidRDefault="007653F0" w:rsidP="0081456A">
      <w:pPr>
        <w:widowControl w:val="0"/>
        <w:spacing w:line="312" w:lineRule="auto"/>
        <w:ind w:firstLine="0"/>
        <w:jc w:val="left"/>
        <w:rPr>
          <w:sz w:val="22"/>
          <w:szCs w:val="22"/>
        </w:rPr>
      </w:pPr>
      <w:r w:rsidRPr="00CA3C8B">
        <w:rPr>
          <w:b/>
          <w:color w:val="FF0000"/>
          <w:sz w:val="22"/>
          <w:szCs w:val="22"/>
        </w:rPr>
        <w:t>İstikrarlı</w:t>
      </w:r>
      <w:r w:rsidRPr="00CA3C8B">
        <w:rPr>
          <w:sz w:val="22"/>
          <w:szCs w:val="22"/>
        </w:rPr>
        <w:t xml:space="preserve">  Ырааттуу, бекем, туруктуу, стабилдүү, калыптанган.</w:t>
      </w:r>
    </w:p>
    <w:p w14:paraId="3B87C17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İstikrarsız</w:t>
      </w:r>
      <w:r w:rsidRPr="00CA3C8B">
        <w:rPr>
          <w:sz w:val="22"/>
          <w:szCs w:val="22"/>
        </w:rPr>
        <w:t xml:space="preserve">  Ыраатсыз, олку-солку, туруксуз, өйдө-төмөн.</w:t>
      </w:r>
    </w:p>
    <w:p w14:paraId="621598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İstikrâz</w:t>
      </w:r>
      <w:r w:rsidRPr="00CA3C8B">
        <w:rPr>
          <w:sz w:val="22"/>
          <w:szCs w:val="22"/>
        </w:rPr>
        <w:t xml:space="preserve">  Карызга </w:t>
      </w:r>
      <w:r w:rsidRPr="00CA3C8B">
        <w:rPr>
          <w:sz w:val="22"/>
          <w:szCs w:val="22"/>
        </w:rPr>
        <w:t>батуу.</w:t>
      </w:r>
    </w:p>
    <w:p w14:paraId="718EB8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İstikrâzât</w:t>
      </w:r>
      <w:r w:rsidRPr="00CA3C8B">
        <w:rPr>
          <w:sz w:val="22"/>
          <w:szCs w:val="22"/>
        </w:rPr>
        <w:t xml:space="preserve">  Карыз алуулар.</w:t>
      </w:r>
    </w:p>
    <w:p w14:paraId="0B5950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İstiksa</w:t>
      </w:r>
      <w:r w:rsidRPr="00CA3C8B">
        <w:rPr>
          <w:sz w:val="22"/>
          <w:szCs w:val="22"/>
        </w:rPr>
        <w:t xml:space="preserve"> 1. Бир нерсени ийне-жибине чейин изилдөө. 2. Ооруга так диагноз коюу үчүн аппарат колдонуу.</w:t>
      </w:r>
    </w:p>
    <w:p w14:paraId="7C5F5C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İstiksâr</w:t>
      </w:r>
      <w:r w:rsidRPr="00CA3C8B">
        <w:rPr>
          <w:sz w:val="22"/>
          <w:szCs w:val="22"/>
        </w:rPr>
        <w:t xml:space="preserve"> 1. Көпчүлүктү каалоо. 2. Көп көрүнүү. </w:t>
      </w:r>
    </w:p>
    <w:p w14:paraId="717CE8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İstikzâr</w:t>
      </w:r>
      <w:r w:rsidRPr="00CA3C8B">
        <w:rPr>
          <w:sz w:val="22"/>
          <w:szCs w:val="22"/>
        </w:rPr>
        <w:t xml:space="preserve">  Жийиркенүү.</w:t>
      </w:r>
    </w:p>
    <w:p w14:paraId="5FE239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İsti'lâ</w:t>
      </w:r>
      <w:r w:rsidRPr="00CA3C8B">
        <w:rPr>
          <w:sz w:val="22"/>
          <w:szCs w:val="22"/>
        </w:rPr>
        <w:t xml:space="preserve"> 1. Жогорулатуу, үстүнө чыгуу, улуу болуу. 2. Жеңип чыгуу. 3. Бир нерсенин экинчи бир нерсенин үстүнө чыгуусу.</w:t>
      </w:r>
    </w:p>
    <w:p w14:paraId="04D3BC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İstîlâ</w:t>
      </w:r>
      <w:r w:rsidRPr="00CA3C8B">
        <w:rPr>
          <w:sz w:val="22"/>
          <w:szCs w:val="22"/>
        </w:rPr>
        <w:t xml:space="preserve"> 1. Каптоо, курчоого алуу. 2. Чабуул, баскынчылык, басып кирүү. 3. Басып алуу, жеңүү. </w:t>
      </w:r>
      <w:r w:rsidRPr="00CA3C8B">
        <w:rPr>
          <w:i/>
          <w:color w:val="FF0000"/>
          <w:sz w:val="22"/>
          <w:szCs w:val="22"/>
        </w:rPr>
        <w:t>~ harbi</w:t>
      </w:r>
      <w:r w:rsidRPr="00CA3C8B">
        <w:rPr>
          <w:sz w:val="22"/>
          <w:szCs w:val="22"/>
        </w:rPr>
        <w:t xml:space="preserve"> Баскынчылык согушу. 4. Жайылуу, тароо (мис. бир оору). 5. Толтуруу, жайнатуу (мис. </w:t>
      </w:r>
      <w:r w:rsidRPr="00CA3C8B">
        <w:rPr>
          <w:sz w:val="22"/>
          <w:szCs w:val="22"/>
        </w:rPr>
        <w:t xml:space="preserve">товарларды). </w:t>
      </w:r>
      <w:r w:rsidRPr="00CA3C8B">
        <w:rPr>
          <w:i/>
          <w:color w:val="FF0000"/>
          <w:sz w:val="22"/>
          <w:szCs w:val="22"/>
        </w:rPr>
        <w:t xml:space="preserve">~ etmek </w:t>
      </w:r>
      <w:r w:rsidRPr="00CA3C8B">
        <w:rPr>
          <w:sz w:val="22"/>
          <w:szCs w:val="22"/>
        </w:rPr>
        <w:t>Басып кирүү чабуул коюу.</w:t>
      </w:r>
    </w:p>
    <w:p w14:paraId="49E2A2A7" w14:textId="04D1D102" w:rsidR="007653F0" w:rsidRPr="00CA3C8B" w:rsidRDefault="007653F0" w:rsidP="0081456A">
      <w:pPr>
        <w:widowControl w:val="0"/>
        <w:spacing w:line="312" w:lineRule="auto"/>
        <w:ind w:firstLine="0"/>
        <w:jc w:val="left"/>
        <w:rPr>
          <w:sz w:val="22"/>
          <w:szCs w:val="22"/>
        </w:rPr>
      </w:pPr>
      <w:r w:rsidRPr="00CA3C8B">
        <w:rPr>
          <w:b/>
          <w:color w:val="FF0000"/>
          <w:sz w:val="22"/>
          <w:szCs w:val="22"/>
        </w:rPr>
        <w:t>İstilâcı</w:t>
      </w:r>
      <w:r w:rsidRPr="00CA3C8B">
        <w:rPr>
          <w:sz w:val="22"/>
          <w:szCs w:val="22"/>
        </w:rPr>
        <w:t xml:space="preserve"> 1. Баскынчы, чабуулчу. </w:t>
      </w:r>
      <w:r w:rsidRPr="00CA3C8B">
        <w:rPr>
          <w:i/>
          <w:color w:val="FF0000"/>
          <w:sz w:val="22"/>
          <w:szCs w:val="22"/>
        </w:rPr>
        <w:t xml:space="preserve">~ ordular </w:t>
      </w:r>
      <w:r w:rsidRPr="00CA3C8B">
        <w:rPr>
          <w:sz w:val="22"/>
          <w:szCs w:val="22"/>
        </w:rPr>
        <w:t xml:space="preserve">Баскынчы ордулар. 2. Баскынчы, басып алуу максатындагы. </w:t>
      </w:r>
      <w:r w:rsidRPr="00CA3C8B">
        <w:rPr>
          <w:i/>
          <w:color w:val="FF0000"/>
          <w:sz w:val="22"/>
          <w:szCs w:val="22"/>
        </w:rPr>
        <w:t xml:space="preserve">~ planlar </w:t>
      </w:r>
      <w:r w:rsidRPr="00CA3C8B">
        <w:rPr>
          <w:sz w:val="22"/>
          <w:szCs w:val="22"/>
        </w:rPr>
        <w:t>Баскынчы пландар.</w:t>
      </w:r>
    </w:p>
    <w:p w14:paraId="1686CF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İstilâkârâne</w:t>
      </w:r>
      <w:r w:rsidRPr="00CA3C8B">
        <w:rPr>
          <w:sz w:val="22"/>
          <w:szCs w:val="22"/>
        </w:rPr>
        <w:t xml:space="preserve">  Ар тарапты каптап кирүү.</w:t>
      </w:r>
    </w:p>
    <w:p w14:paraId="4CD87A6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İstilâm</w:t>
      </w:r>
      <w:r w:rsidRPr="00CA3C8B">
        <w:rPr>
          <w:sz w:val="22"/>
          <w:szCs w:val="22"/>
        </w:rPr>
        <w:t xml:space="preserve"> 1. Өбүү, колун тийгизүү. 2. Саламдашууну каалоо. 3. Каабадагы Кара ташка кол тийгизүү. </w:t>
      </w:r>
    </w:p>
    <w:p w14:paraId="27DD9C1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İstilâne</w:t>
      </w:r>
      <w:r w:rsidRPr="00CA3C8B">
        <w:rPr>
          <w:sz w:val="22"/>
          <w:szCs w:val="22"/>
        </w:rPr>
        <w:t xml:space="preserve"> Бир нерсени "назик, жумшак" деп билүү.</w:t>
      </w:r>
    </w:p>
    <w:p w14:paraId="7BBAC9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İstilhak</w:t>
      </w:r>
      <w:r w:rsidRPr="00CA3C8B">
        <w:rPr>
          <w:sz w:val="22"/>
          <w:szCs w:val="22"/>
        </w:rPr>
        <w:t xml:space="preserve"> 1. Өзүнө алуу. 2. Кошулууга аракет кылуу, катышууга умтулуу.</w:t>
      </w:r>
    </w:p>
    <w:p w14:paraId="47CA1E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İstilzâm</w:t>
      </w:r>
      <w:r w:rsidRPr="00CA3C8B">
        <w:rPr>
          <w:sz w:val="22"/>
          <w:szCs w:val="22"/>
        </w:rPr>
        <w:t xml:space="preserve"> Кажет болуу, керек кылуу, зарыл болуу.</w:t>
      </w:r>
    </w:p>
    <w:p w14:paraId="300FCB0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İstilzâz</w:t>
      </w:r>
      <w:r w:rsidRPr="00CA3C8B">
        <w:rPr>
          <w:sz w:val="22"/>
          <w:szCs w:val="22"/>
        </w:rPr>
        <w:t xml:space="preserve"> Лаззат алуу, ырахаттануу.</w:t>
      </w:r>
    </w:p>
    <w:p w14:paraId="68ED6A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w:t>
      </w:r>
      <w:r w:rsidRPr="00CA3C8B">
        <w:rPr>
          <w:sz w:val="22"/>
          <w:szCs w:val="22"/>
        </w:rPr>
        <w:t xml:space="preserve"> Бирөөнү </w:t>
      </w:r>
      <w:r w:rsidRPr="00CA3C8B">
        <w:rPr>
          <w:sz w:val="22"/>
          <w:szCs w:val="22"/>
        </w:rPr>
        <w:lastRenderedPageBreak/>
        <w:t>зыярат кылуу.</w:t>
      </w:r>
    </w:p>
    <w:p w14:paraId="77167E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w:t>
      </w:r>
      <w:r w:rsidRPr="00CA3C8B">
        <w:rPr>
          <w:sz w:val="22"/>
          <w:szCs w:val="22"/>
        </w:rPr>
        <w:t xml:space="preserve"> 1. Тыңдоо, кулак салуу. 2. Кимдир бирөөнү көрүүгө баруу, зыярат кылуу.</w:t>
      </w:r>
    </w:p>
    <w:p w14:paraId="34F733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İstimâha</w:t>
      </w:r>
      <w:r w:rsidRPr="00CA3C8B">
        <w:rPr>
          <w:sz w:val="22"/>
          <w:szCs w:val="22"/>
        </w:rPr>
        <w:t xml:space="preserve"> Бирөөдөн жакшылык күтүү.</w:t>
      </w:r>
    </w:p>
    <w:p w14:paraId="0A7AAB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İsti'mâl,-li</w:t>
      </w:r>
      <w:r w:rsidRPr="00CA3C8B">
        <w:rPr>
          <w:sz w:val="22"/>
          <w:szCs w:val="22"/>
        </w:rPr>
        <w:t xml:space="preserve"> Колдонуу, пайдалануу. </w:t>
      </w:r>
      <w:r w:rsidRPr="00CA3C8B">
        <w:rPr>
          <w:i/>
          <w:color w:val="FF0000"/>
          <w:sz w:val="22"/>
          <w:szCs w:val="22"/>
        </w:rPr>
        <w:t>~ etmek</w:t>
      </w:r>
      <w:r w:rsidRPr="00CA3C8B">
        <w:rPr>
          <w:color w:val="FF0000"/>
          <w:sz w:val="22"/>
          <w:szCs w:val="22"/>
        </w:rPr>
        <w:t xml:space="preserve"> </w:t>
      </w:r>
      <w:r w:rsidRPr="00CA3C8B">
        <w:rPr>
          <w:sz w:val="22"/>
          <w:szCs w:val="22"/>
        </w:rPr>
        <w:t xml:space="preserve">Пайдаланмак, колдонмок. </w:t>
      </w:r>
      <w:r w:rsidRPr="00CA3C8B">
        <w:rPr>
          <w:i/>
          <w:color w:val="FF0000"/>
          <w:sz w:val="22"/>
          <w:szCs w:val="22"/>
        </w:rPr>
        <w:t>reyini ~ etmek</w:t>
      </w:r>
      <w:r w:rsidRPr="00CA3C8B">
        <w:rPr>
          <w:color w:val="FF0000"/>
          <w:sz w:val="22"/>
          <w:szCs w:val="22"/>
        </w:rPr>
        <w:t xml:space="preserve"> </w:t>
      </w:r>
      <w:r w:rsidRPr="00CA3C8B">
        <w:rPr>
          <w:sz w:val="22"/>
          <w:szCs w:val="22"/>
        </w:rPr>
        <w:t>Добушун колдонуу.</w:t>
      </w:r>
    </w:p>
    <w:p w14:paraId="1F1B3E8A" w14:textId="157F98FA"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İsti'mâlât</w:t>
      </w:r>
      <w:r w:rsidRPr="00CA3C8B">
        <w:rPr>
          <w:sz w:val="22"/>
          <w:szCs w:val="22"/>
        </w:rPr>
        <w:t xml:space="preserve"> Колдонуулар, пайдалануулар.</w:t>
      </w:r>
    </w:p>
    <w:p w14:paraId="733AF5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İstimâle</w:t>
      </w:r>
      <w:r w:rsidRPr="00CA3C8B">
        <w:rPr>
          <w:sz w:val="22"/>
          <w:szCs w:val="22"/>
        </w:rPr>
        <w:t xml:space="preserve"> 1. Сооротуу, жоошкотуу. 2. Кɵңүлүн табуу. 3. Байлыктын ээси болуу.</w:t>
      </w:r>
    </w:p>
    <w:p w14:paraId="37EAC54A" w14:textId="770853B1" w:rsidR="007653F0" w:rsidRPr="00CA3C8B" w:rsidRDefault="007653F0" w:rsidP="0081456A">
      <w:pPr>
        <w:widowControl w:val="0"/>
        <w:spacing w:line="312" w:lineRule="auto"/>
        <w:ind w:firstLine="0"/>
        <w:jc w:val="left"/>
        <w:rPr>
          <w:sz w:val="22"/>
          <w:szCs w:val="22"/>
        </w:rPr>
      </w:pPr>
      <w:r w:rsidRPr="00CA3C8B">
        <w:rPr>
          <w:b/>
          <w:color w:val="FF0000"/>
          <w:sz w:val="22"/>
          <w:szCs w:val="22"/>
        </w:rPr>
        <w:t>İstîmân</w:t>
      </w:r>
      <w:r w:rsidRPr="00CA3C8B">
        <w:rPr>
          <w:sz w:val="22"/>
          <w:szCs w:val="22"/>
        </w:rPr>
        <w:t xml:space="preserve"> 1. Аманчылык тилɵ</w:t>
      </w:r>
      <w:r w:rsidR="00874F06">
        <w:rPr>
          <w:sz w:val="22"/>
          <w:szCs w:val="22"/>
        </w:rPr>
        <w:t>ɵ, коргонуу, паана суроо. 2. Же</w:t>
      </w:r>
      <w:r w:rsidRPr="00CA3C8B">
        <w:rPr>
          <w:sz w:val="22"/>
          <w:szCs w:val="22"/>
        </w:rPr>
        <w:t>ңилүү.</w:t>
      </w:r>
    </w:p>
    <w:p w14:paraId="449F82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İsti'mâr</w:t>
      </w:r>
      <w:r w:rsidRPr="00CA3C8B">
        <w:rPr>
          <w:sz w:val="22"/>
          <w:szCs w:val="22"/>
        </w:rPr>
        <w:t xml:space="preserve"> Бир нерсе куруу, курулуш жасоо.</w:t>
      </w:r>
    </w:p>
    <w:p w14:paraId="364BE7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İstimbât</w:t>
      </w:r>
      <w:r w:rsidRPr="00CA3C8B">
        <w:rPr>
          <w:sz w:val="22"/>
          <w:szCs w:val="22"/>
        </w:rPr>
        <w:t xml:space="preserve">  (кара: </w:t>
      </w:r>
      <w:r w:rsidRPr="00CA3C8B">
        <w:rPr>
          <w:b/>
          <w:color w:val="FF0000"/>
          <w:sz w:val="22"/>
          <w:szCs w:val="22"/>
        </w:rPr>
        <w:t>İstinbat</w:t>
      </w:r>
      <w:r w:rsidRPr="00CA3C8B">
        <w:rPr>
          <w:sz w:val="22"/>
          <w:szCs w:val="22"/>
        </w:rPr>
        <w:t>).</w:t>
      </w:r>
    </w:p>
    <w:p w14:paraId="18F7A3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İstimdâd,-dı</w:t>
      </w:r>
      <w:r w:rsidRPr="00CA3C8B">
        <w:rPr>
          <w:sz w:val="22"/>
          <w:szCs w:val="22"/>
        </w:rPr>
        <w:t xml:space="preserve"> </w:t>
      </w:r>
      <w:r w:rsidRPr="00CA3C8B">
        <w:rPr>
          <w:sz w:val="22"/>
          <w:szCs w:val="22"/>
        </w:rPr>
        <w:t>Жардам/көмөк суроо, жаржардам/көмөк суроо, жар чакыруу.</w:t>
      </w:r>
    </w:p>
    <w:p w14:paraId="6F4F8D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İstimdâdgâh</w:t>
      </w:r>
      <w:r w:rsidRPr="00CA3C8B">
        <w:rPr>
          <w:sz w:val="22"/>
          <w:szCs w:val="22"/>
        </w:rPr>
        <w:t xml:space="preserve">  Жардам сурап кайрылуучу жер.</w:t>
      </w:r>
    </w:p>
    <w:p w14:paraId="59E203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İstimdâdkârâne</w:t>
      </w:r>
      <w:r w:rsidRPr="00CA3C8B">
        <w:rPr>
          <w:sz w:val="22"/>
          <w:szCs w:val="22"/>
        </w:rPr>
        <w:t xml:space="preserve"> Жардам кылуу менен.</w:t>
      </w:r>
    </w:p>
    <w:p w14:paraId="4EA1F4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İstimlâ</w:t>
      </w:r>
      <w:r w:rsidRPr="00CA3C8B">
        <w:rPr>
          <w:sz w:val="22"/>
          <w:szCs w:val="22"/>
        </w:rPr>
        <w:t xml:space="preserve"> Бирөөгө бир нерсе жаздыруу.</w:t>
      </w:r>
    </w:p>
    <w:p w14:paraId="363FE3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İstimlâk</w:t>
      </w:r>
      <w:r w:rsidRPr="00CA3C8B">
        <w:rPr>
          <w:sz w:val="22"/>
          <w:szCs w:val="22"/>
        </w:rPr>
        <w:t xml:space="preserve">  Экспорттоо.</w:t>
      </w:r>
    </w:p>
    <w:p w14:paraId="4C1306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İstimrâr</w:t>
      </w:r>
      <w:r w:rsidRPr="00CA3C8B">
        <w:rPr>
          <w:sz w:val="22"/>
          <w:szCs w:val="22"/>
        </w:rPr>
        <w:t xml:space="preserve">  Ар дайым, улануу.</w:t>
      </w:r>
    </w:p>
    <w:p w14:paraId="10E0592B" w14:textId="5B1C630B" w:rsidR="007653F0" w:rsidRPr="00CA3C8B" w:rsidRDefault="007653F0" w:rsidP="0081456A">
      <w:pPr>
        <w:widowControl w:val="0"/>
        <w:spacing w:line="312" w:lineRule="auto"/>
        <w:ind w:firstLine="0"/>
        <w:jc w:val="left"/>
        <w:rPr>
          <w:sz w:val="22"/>
          <w:szCs w:val="22"/>
        </w:rPr>
      </w:pPr>
      <w:r w:rsidRPr="00CA3C8B">
        <w:rPr>
          <w:b/>
          <w:color w:val="FF0000"/>
          <w:sz w:val="22"/>
          <w:szCs w:val="22"/>
        </w:rPr>
        <w:t>İstimrârî</w:t>
      </w:r>
      <w:r w:rsidRPr="00CA3C8B">
        <w:rPr>
          <w:sz w:val="22"/>
          <w:szCs w:val="22"/>
        </w:rPr>
        <w:t xml:space="preserve"> Улануучулук, кайталануучу.</w:t>
      </w:r>
    </w:p>
    <w:p w14:paraId="09C98D4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İstimsâl</w:t>
      </w:r>
      <w:r w:rsidRPr="00CA3C8B">
        <w:rPr>
          <w:sz w:val="22"/>
          <w:szCs w:val="22"/>
        </w:rPr>
        <w:t xml:space="preserve">  Мисал келтирүү, ɵрнөк алуу.</w:t>
      </w:r>
    </w:p>
    <w:p w14:paraId="143DC1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İstimzâc</w:t>
      </w:r>
      <w:r w:rsidRPr="00CA3C8B">
        <w:rPr>
          <w:sz w:val="22"/>
          <w:szCs w:val="22"/>
        </w:rPr>
        <w:t xml:space="preserve"> 1. Аралашып кетүү, кошулуу. 2. Бирөөнүн кулк мүнөзүн үйрөнүү. 3. Сураштыруу, жоктоо, байкоо.</w:t>
      </w:r>
    </w:p>
    <w:p w14:paraId="203AC3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İstinâbe</w:t>
      </w:r>
      <w:r w:rsidRPr="00CA3C8B">
        <w:rPr>
          <w:sz w:val="22"/>
          <w:szCs w:val="22"/>
        </w:rPr>
        <w:t xml:space="preserve"> 1. Башка жерде болгон күбөнүн күбөлүгүн </w:t>
      </w:r>
      <w:r w:rsidRPr="00CA3C8B">
        <w:rPr>
          <w:sz w:val="22"/>
          <w:szCs w:val="22"/>
        </w:rPr>
        <w:t>алуу. 2. Арыз жаздыруу, тергөө жүргүзүү.</w:t>
      </w:r>
    </w:p>
    <w:p w14:paraId="096B5A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İstinâd</w:t>
      </w:r>
      <w:r w:rsidRPr="00CA3C8B">
        <w:rPr>
          <w:sz w:val="22"/>
          <w:szCs w:val="22"/>
        </w:rPr>
        <w:t xml:space="preserve"> 1. Таянуу, сүйөнүү. 2. Далил, факты менен сүйлөө.</w:t>
      </w:r>
    </w:p>
    <w:p w14:paraId="76686A9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İstinâden</w:t>
      </w:r>
      <w:r w:rsidRPr="00CA3C8B">
        <w:rPr>
          <w:sz w:val="22"/>
          <w:szCs w:val="22"/>
        </w:rPr>
        <w:t xml:space="preserve"> (бир пикирге ж.б.) Таянып, негизденип, таянып, сүйөнүү менен.</w:t>
      </w:r>
    </w:p>
    <w:p w14:paraId="1ECD42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İstinâdgâh</w:t>
      </w:r>
      <w:r w:rsidRPr="00CA3C8B">
        <w:rPr>
          <w:sz w:val="22"/>
          <w:szCs w:val="22"/>
        </w:rPr>
        <w:t xml:space="preserve">  Сүйөнүү, таянуу жери, таяна турган киши.</w:t>
      </w:r>
    </w:p>
    <w:p w14:paraId="43716C6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İstinâdgerde</w:t>
      </w:r>
      <w:r w:rsidRPr="00CA3C8B">
        <w:rPr>
          <w:sz w:val="22"/>
          <w:szCs w:val="22"/>
        </w:rPr>
        <w:t xml:space="preserve"> Сүйөнүлгөн, таяныл</w:t>
      </w:r>
      <w:r w:rsidR="00AC755A" w:rsidRPr="00CA3C8B">
        <w:rPr>
          <w:sz w:val="22"/>
          <w:szCs w:val="22"/>
        </w:rPr>
        <w:t>-</w:t>
      </w:r>
      <w:r w:rsidRPr="00CA3C8B">
        <w:rPr>
          <w:sz w:val="22"/>
          <w:szCs w:val="22"/>
        </w:rPr>
        <w:t>ган.</w:t>
      </w:r>
    </w:p>
    <w:p w14:paraId="715794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İstinâdî</w:t>
      </w:r>
      <w:r w:rsidRPr="00CA3C8B">
        <w:rPr>
          <w:sz w:val="22"/>
          <w:szCs w:val="22"/>
        </w:rPr>
        <w:t xml:space="preserve">  Таянуу, жɵлɵнүүгɵ тиешелүү.</w:t>
      </w:r>
    </w:p>
    <w:p w14:paraId="47E946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İstinâf</w:t>
      </w:r>
      <w:r w:rsidRPr="00CA3C8B">
        <w:rPr>
          <w:sz w:val="22"/>
          <w:szCs w:val="22"/>
        </w:rPr>
        <w:t xml:space="preserve"> 1. Жаңыдан баштоо. 2. Сɵздүн башталышы. 3. Сот ɵкүмүн кабыл албай Жогорку сотко аппеляцяга берүү.</w:t>
      </w:r>
    </w:p>
    <w:p w14:paraId="5B35E5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İstinâfen</w:t>
      </w:r>
      <w:r w:rsidRPr="00CA3C8B">
        <w:rPr>
          <w:sz w:val="22"/>
          <w:szCs w:val="22"/>
        </w:rPr>
        <w:t xml:space="preserve">  Жаңы жол менен.</w:t>
      </w:r>
    </w:p>
    <w:p w14:paraId="3DA1AA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İstinâre</w:t>
      </w:r>
      <w:r w:rsidRPr="00CA3C8B">
        <w:rPr>
          <w:sz w:val="22"/>
          <w:szCs w:val="22"/>
        </w:rPr>
        <w:t xml:space="preserve"> 1. Жаркуу, жаркыроо. 2. От издɵɵ, от жагуу.</w:t>
      </w:r>
    </w:p>
    <w:p w14:paraId="7E0E04E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İstînâs</w:t>
      </w:r>
      <w:r w:rsidRPr="00CA3C8B">
        <w:rPr>
          <w:sz w:val="22"/>
          <w:szCs w:val="22"/>
        </w:rPr>
        <w:t xml:space="preserve"> Көнүү, адаттануу, жапайы</w:t>
      </w:r>
      <w:r w:rsidR="00AC755A" w:rsidRPr="00CA3C8B">
        <w:rPr>
          <w:sz w:val="22"/>
          <w:szCs w:val="22"/>
        </w:rPr>
        <w:t>-</w:t>
      </w:r>
      <w:r w:rsidRPr="00CA3C8B">
        <w:rPr>
          <w:sz w:val="22"/>
          <w:szCs w:val="22"/>
        </w:rPr>
        <w:t>лыктан арылуу, коркоктуктун кетүүсү.</w:t>
      </w:r>
    </w:p>
    <w:p w14:paraId="7ADE60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İstinat,-dı</w:t>
      </w:r>
      <w:r w:rsidRPr="00CA3C8B">
        <w:rPr>
          <w:sz w:val="22"/>
          <w:szCs w:val="22"/>
        </w:rPr>
        <w:t xml:space="preserve"> 1. Таяныш, жазданыш, жөлөнүш. 2. Ишениш, таяныш. 3. (бир нерсени) Далил катары көргөзүш. </w:t>
      </w:r>
      <w:r w:rsidRPr="00CA3C8B">
        <w:rPr>
          <w:i/>
          <w:color w:val="FF0000"/>
          <w:sz w:val="22"/>
          <w:szCs w:val="22"/>
        </w:rPr>
        <w:t>~ duvarı</w:t>
      </w:r>
      <w:r w:rsidRPr="00CA3C8B">
        <w:rPr>
          <w:color w:val="FF0000"/>
          <w:sz w:val="22"/>
          <w:szCs w:val="22"/>
        </w:rPr>
        <w:t xml:space="preserve"> </w:t>
      </w:r>
      <w:r w:rsidRPr="00CA3C8B">
        <w:rPr>
          <w:sz w:val="22"/>
          <w:szCs w:val="22"/>
        </w:rPr>
        <w:t xml:space="preserve">Тирөөч дубал. </w:t>
      </w:r>
      <w:r w:rsidRPr="00CA3C8B">
        <w:rPr>
          <w:i/>
          <w:color w:val="FF0000"/>
          <w:sz w:val="22"/>
          <w:szCs w:val="22"/>
        </w:rPr>
        <w:t>~ etmek</w:t>
      </w:r>
      <w:r w:rsidRPr="00CA3C8B">
        <w:rPr>
          <w:color w:val="FF0000"/>
          <w:sz w:val="22"/>
          <w:szCs w:val="22"/>
        </w:rPr>
        <w:t xml:space="preserve"> </w:t>
      </w:r>
      <w:r w:rsidRPr="00CA3C8B">
        <w:rPr>
          <w:sz w:val="22"/>
          <w:szCs w:val="22"/>
        </w:rPr>
        <w:t>Таянуу, негизденүү, же-текчиликке алуу.</w:t>
      </w:r>
    </w:p>
    <w:p w14:paraId="4038D2F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İstinbâ'</w:t>
      </w:r>
      <w:r w:rsidRPr="00CA3C8B">
        <w:rPr>
          <w:sz w:val="22"/>
          <w:szCs w:val="22"/>
        </w:rPr>
        <w:t xml:space="preserve"> Кабар суроо, жаңылык каалоо.</w:t>
      </w:r>
    </w:p>
    <w:p w14:paraId="5F012A9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İstinbâh</w:t>
      </w:r>
      <w:r w:rsidRPr="00CA3C8B">
        <w:rPr>
          <w:sz w:val="22"/>
          <w:szCs w:val="22"/>
        </w:rPr>
        <w:t xml:space="preserve"> Күбɵ болуу, кɵрүү, билүү.</w:t>
      </w:r>
    </w:p>
    <w:p w14:paraId="4ACC92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İstinbât</w:t>
      </w:r>
      <w:r w:rsidRPr="00CA3C8B">
        <w:rPr>
          <w:sz w:val="22"/>
          <w:szCs w:val="22"/>
        </w:rPr>
        <w:t xml:space="preserve"> Кандайдыр бир сөздүн сырдуу маанисин чыгаруу.</w:t>
      </w:r>
    </w:p>
    <w:p w14:paraId="2515F9A1" w14:textId="7086ED4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İstinbât-ı ahkam </w:t>
      </w:r>
      <w:r w:rsidRPr="00CA3C8B">
        <w:rPr>
          <w:sz w:val="22"/>
          <w:szCs w:val="22"/>
          <w:lang w:val="ky-KG"/>
        </w:rPr>
        <w:t>өкүмдөрдү таап чыгаруу; айрыкча аяттардан жана хадистерден диний темаларга байланыштуу өкүмдөрдү таап чыгаруу.</w:t>
      </w:r>
    </w:p>
    <w:p w14:paraId="571664E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İstincâ</w:t>
      </w:r>
      <w:r w:rsidRPr="00CA3C8B">
        <w:rPr>
          <w:sz w:val="22"/>
          <w:szCs w:val="22"/>
        </w:rPr>
        <w:t xml:space="preserve"> Нажастан, кирден тазалануу.</w:t>
      </w:r>
    </w:p>
    <w:p w14:paraId="112A2D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İstinfâr</w:t>
      </w:r>
      <w:r w:rsidRPr="00CA3C8B">
        <w:rPr>
          <w:sz w:val="22"/>
          <w:szCs w:val="22"/>
        </w:rPr>
        <w:t xml:space="preserve">  Υркүп качуу.</w:t>
      </w:r>
    </w:p>
    <w:p w14:paraId="1A137B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İstinka</w:t>
      </w:r>
      <w:r w:rsidRPr="00CA3C8B">
        <w:rPr>
          <w:sz w:val="22"/>
          <w:szCs w:val="22"/>
        </w:rPr>
        <w:t xml:space="preserve"> 1. Таза, аруу болуусун каалоо. 2. Дааратканадан кийин эч бир кир, жагымсыздык калтырбастан тазалануу.</w:t>
      </w:r>
    </w:p>
    <w:p w14:paraId="78637C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İstinkâf</w:t>
      </w:r>
      <w:r w:rsidRPr="00CA3C8B">
        <w:rPr>
          <w:sz w:val="22"/>
          <w:szCs w:val="22"/>
        </w:rPr>
        <w:t xml:space="preserve"> 1. Чегинүү, аралашпоо. 2. Калыс, бейтарап болуу.</w:t>
      </w:r>
    </w:p>
    <w:p w14:paraId="1B9B0DF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İstinkâr</w:t>
      </w:r>
      <w:r w:rsidRPr="00CA3C8B">
        <w:rPr>
          <w:sz w:val="22"/>
          <w:szCs w:val="22"/>
        </w:rPr>
        <w:t xml:space="preserve"> 1. Жокко чыгаруу, баш ийбөөчүлүк, сабатсыздык. 2. Билбеген нерсесин суроо.</w:t>
      </w:r>
    </w:p>
    <w:p w14:paraId="267461C7" w14:textId="7523F973" w:rsidR="007653F0" w:rsidRPr="00CA3C8B" w:rsidRDefault="007653F0" w:rsidP="0081456A">
      <w:pPr>
        <w:widowControl w:val="0"/>
        <w:spacing w:line="312" w:lineRule="auto"/>
        <w:ind w:firstLine="0"/>
        <w:jc w:val="left"/>
        <w:rPr>
          <w:sz w:val="22"/>
          <w:szCs w:val="22"/>
        </w:rPr>
      </w:pPr>
      <w:r w:rsidRPr="00CA3C8B">
        <w:rPr>
          <w:b/>
          <w:color w:val="FF0000"/>
          <w:sz w:val="22"/>
          <w:szCs w:val="22"/>
        </w:rPr>
        <w:t>İstinsâh</w:t>
      </w:r>
      <w:r w:rsidRPr="00CA3C8B">
        <w:rPr>
          <w:sz w:val="22"/>
          <w:szCs w:val="22"/>
        </w:rPr>
        <w:t xml:space="preserve"> Барактарды, бетте</w:t>
      </w:r>
      <w:r w:rsidR="00874F06">
        <w:rPr>
          <w:sz w:val="22"/>
          <w:szCs w:val="22"/>
        </w:rPr>
        <w:t>рди жазып көбөйтүү, көчүрүү, кө</w:t>
      </w:r>
      <w:r w:rsidRPr="00CA3C8B">
        <w:rPr>
          <w:sz w:val="22"/>
          <w:szCs w:val="22"/>
        </w:rPr>
        <w:t>чүрүп жазуу.</w:t>
      </w:r>
    </w:p>
    <w:p w14:paraId="59D7D1F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İstinşâd</w:t>
      </w:r>
      <w:r w:rsidRPr="00CA3C8B">
        <w:rPr>
          <w:sz w:val="22"/>
          <w:szCs w:val="22"/>
        </w:rPr>
        <w:t xml:space="preserve"> 1. Бирɵɵнүн ыр окуп берүүсүн сурануу. 2. Биɵɵгɵ ыр окутуу.</w:t>
      </w:r>
    </w:p>
    <w:p w14:paraId="479F56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İstinşak</w:t>
      </w:r>
      <w:r w:rsidRPr="00CA3C8B">
        <w:rPr>
          <w:sz w:val="22"/>
          <w:szCs w:val="22"/>
        </w:rPr>
        <w:t xml:space="preserve"> Гусул же даарат алуу учурунда мурунга үч жолу суу тартуу.</w:t>
      </w:r>
    </w:p>
    <w:p w14:paraId="46D8E2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İstintâc</w:t>
      </w:r>
      <w:r w:rsidRPr="00CA3C8B">
        <w:rPr>
          <w:sz w:val="22"/>
          <w:szCs w:val="22"/>
        </w:rPr>
        <w:t xml:space="preserve">  Натыйжа </w:t>
      </w:r>
      <w:r w:rsidRPr="00CA3C8B">
        <w:rPr>
          <w:sz w:val="22"/>
          <w:szCs w:val="22"/>
        </w:rPr>
        <w:t>алуу.</w:t>
      </w:r>
    </w:p>
    <w:p w14:paraId="09708A9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İstintak</w:t>
      </w:r>
      <w:r w:rsidRPr="00CA3C8B">
        <w:rPr>
          <w:sz w:val="22"/>
          <w:szCs w:val="22"/>
        </w:rPr>
        <w:t xml:space="preserve">  Сүйлөтүү, тергөө.</w:t>
      </w:r>
    </w:p>
    <w:p w14:paraId="3D825C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İstinzâl</w:t>
      </w:r>
      <w:r w:rsidRPr="00CA3C8B">
        <w:rPr>
          <w:sz w:val="22"/>
          <w:szCs w:val="22"/>
        </w:rPr>
        <w:t xml:space="preserve"> 1. Түшүрүү, түшүү. 2. Түшүүсүн каалоо.</w:t>
      </w:r>
    </w:p>
    <w:p w14:paraId="4D20FF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İsti'râb</w:t>
      </w:r>
      <w:r w:rsidRPr="00CA3C8B">
        <w:rPr>
          <w:sz w:val="22"/>
          <w:szCs w:val="22"/>
        </w:rPr>
        <w:t xml:space="preserve"> Кийинчерээк арабтара кошулуу, арабташуу.</w:t>
      </w:r>
    </w:p>
    <w:p w14:paraId="05F27CD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İstirâhât,-ti</w:t>
      </w:r>
      <w:r w:rsidRPr="00CA3C8B">
        <w:rPr>
          <w:sz w:val="22"/>
          <w:szCs w:val="22"/>
        </w:rPr>
        <w:t xml:space="preserve"> Дем алыш, тынч жатыш. </w:t>
      </w:r>
      <w:r w:rsidRPr="00CA3C8B">
        <w:rPr>
          <w:i/>
          <w:color w:val="FF0000"/>
          <w:sz w:val="22"/>
          <w:szCs w:val="22"/>
        </w:rPr>
        <w:t xml:space="preserve">~e çekilmek </w:t>
      </w:r>
      <w:r w:rsidRPr="00CA3C8B">
        <w:rPr>
          <w:sz w:val="22"/>
          <w:szCs w:val="22"/>
        </w:rPr>
        <w:t xml:space="preserve">Эс алганы кетиш. </w:t>
      </w:r>
      <w:r w:rsidRPr="00CA3C8B">
        <w:rPr>
          <w:i/>
          <w:color w:val="FF0000"/>
          <w:sz w:val="22"/>
          <w:szCs w:val="22"/>
        </w:rPr>
        <w:t xml:space="preserve">~ günü </w:t>
      </w:r>
      <w:r w:rsidRPr="00CA3C8B">
        <w:rPr>
          <w:sz w:val="22"/>
          <w:szCs w:val="22"/>
        </w:rPr>
        <w:t xml:space="preserve">Дем алыш күн. </w:t>
      </w:r>
      <w:r w:rsidRPr="00CA3C8B">
        <w:rPr>
          <w:i/>
          <w:color w:val="FF0000"/>
          <w:sz w:val="22"/>
          <w:szCs w:val="22"/>
        </w:rPr>
        <w:t xml:space="preserve">~ etmek  </w:t>
      </w:r>
      <w:r w:rsidRPr="00CA3C8B">
        <w:rPr>
          <w:sz w:val="22"/>
          <w:szCs w:val="22"/>
        </w:rPr>
        <w:t>Эс/дем алыш.</w:t>
      </w:r>
    </w:p>
    <w:p w14:paraId="42AC11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İstirâhâtgâh</w:t>
      </w:r>
      <w:r w:rsidRPr="00CA3C8B">
        <w:rPr>
          <w:sz w:val="22"/>
          <w:szCs w:val="22"/>
        </w:rPr>
        <w:t xml:space="preserve">  Эс алуу жайы.</w:t>
      </w:r>
    </w:p>
    <w:p w14:paraId="5E39B34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İstirak</w:t>
      </w:r>
      <w:r w:rsidRPr="00CA3C8B">
        <w:rPr>
          <w:sz w:val="22"/>
          <w:szCs w:val="22"/>
        </w:rPr>
        <w:t xml:space="preserve">  Уурулук, уурдоо.</w:t>
      </w:r>
    </w:p>
    <w:p w14:paraId="669F8B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İstirak-ı</w:t>
      </w:r>
      <w:r w:rsidRPr="00CA3C8B">
        <w:rPr>
          <w:sz w:val="22"/>
          <w:szCs w:val="22"/>
        </w:rPr>
        <w:t xml:space="preserve"> </w:t>
      </w:r>
      <w:r w:rsidRPr="00CA3C8B">
        <w:rPr>
          <w:b/>
          <w:color w:val="FF0000"/>
          <w:sz w:val="22"/>
          <w:szCs w:val="22"/>
        </w:rPr>
        <w:t>sem'</w:t>
      </w:r>
      <w:r w:rsidRPr="00CA3C8B">
        <w:rPr>
          <w:sz w:val="22"/>
          <w:szCs w:val="22"/>
        </w:rPr>
        <w:t xml:space="preserve"> Бир маалыматты уурдап алуу, ɵзүнɵ ыктап кудум ɵзүнүн маамыматы сыяктуу пайдалануу.</w:t>
      </w:r>
    </w:p>
    <w:p w14:paraId="11B2C0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İstirbâh</w:t>
      </w:r>
      <w:r w:rsidRPr="00CA3C8B">
        <w:rPr>
          <w:sz w:val="22"/>
          <w:szCs w:val="22"/>
        </w:rPr>
        <w:t xml:space="preserve"> Пайызга акча берүү, жогорку пайыз менен акча берүү.</w:t>
      </w:r>
    </w:p>
    <w:p w14:paraId="119E843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İstircâ'</w:t>
      </w:r>
      <w:r w:rsidRPr="00CA3C8B">
        <w:rPr>
          <w:sz w:val="22"/>
          <w:szCs w:val="22"/>
        </w:rPr>
        <w:t xml:space="preserve"> 1. Артка кайтуу, кайра </w:t>
      </w:r>
      <w:r w:rsidRPr="00CA3C8B">
        <w:rPr>
          <w:sz w:val="22"/>
          <w:szCs w:val="22"/>
        </w:rPr>
        <w:lastRenderedPageBreak/>
        <w:t>кайткысы келүү. 2. Адам кайтыш болгондо "Аллахтан келдик,</w:t>
      </w:r>
      <w:r w:rsidRPr="00CA3C8B">
        <w:rPr>
          <w:sz w:val="22"/>
          <w:szCs w:val="22"/>
        </w:rPr>
        <w:br/>
        <w:t>Аллахка кайтабыз" - деп айтуу.</w:t>
      </w:r>
    </w:p>
    <w:p w14:paraId="094395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İstirdâd</w:t>
      </w:r>
      <w:r w:rsidRPr="00CA3C8B">
        <w:rPr>
          <w:sz w:val="22"/>
          <w:szCs w:val="22"/>
        </w:rPr>
        <w:t xml:space="preserve"> Кайтарып алуу, кайтарып алууну көксөө.</w:t>
      </w:r>
    </w:p>
    <w:p w14:paraId="00B87C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İstirdâf</w:t>
      </w:r>
      <w:r w:rsidRPr="00CA3C8B">
        <w:rPr>
          <w:sz w:val="22"/>
          <w:szCs w:val="22"/>
        </w:rPr>
        <w:t xml:space="preserve"> Бирге болууну каалоо, бирге кетүүнү самоо.</w:t>
      </w:r>
    </w:p>
    <w:p w14:paraId="40803C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İstirhâm</w:t>
      </w:r>
      <w:r w:rsidRPr="00CA3C8B">
        <w:rPr>
          <w:sz w:val="22"/>
          <w:szCs w:val="22"/>
        </w:rPr>
        <w:t xml:space="preserve"> Жалынып-жалбарыш, кечирим сураш, алдына түшүш. </w:t>
      </w:r>
      <w:r w:rsidRPr="00CA3C8B">
        <w:rPr>
          <w:i/>
          <w:color w:val="FF0000"/>
          <w:sz w:val="22"/>
          <w:szCs w:val="22"/>
        </w:rPr>
        <w:t>~ etmek</w:t>
      </w:r>
      <w:r w:rsidRPr="00CA3C8B">
        <w:rPr>
          <w:sz w:val="22"/>
          <w:szCs w:val="22"/>
        </w:rPr>
        <w:t xml:space="preserve"> Өтүнүү, жалынып-жалбаруу.</w:t>
      </w:r>
    </w:p>
    <w:p w14:paraId="12A029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İstirhâmnâme</w:t>
      </w:r>
      <w:r w:rsidRPr="00CA3C8B">
        <w:rPr>
          <w:sz w:val="22"/>
          <w:szCs w:val="22"/>
        </w:rPr>
        <w:t xml:space="preserve">  Өтүнүч кат.</w:t>
      </w:r>
    </w:p>
    <w:p w14:paraId="2576E33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İstis'âb</w:t>
      </w:r>
      <w:r w:rsidRPr="00CA3C8B">
        <w:rPr>
          <w:sz w:val="22"/>
          <w:szCs w:val="22"/>
        </w:rPr>
        <w:t xml:space="preserve"> 1. Оор келүү, кыйын деп эсептɵɵ. 2. Кыйынчылык тартуу.</w:t>
      </w:r>
    </w:p>
    <w:p w14:paraId="5CF874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İstîsâl</w:t>
      </w:r>
      <w:r w:rsidRPr="00CA3C8B">
        <w:rPr>
          <w:sz w:val="22"/>
          <w:szCs w:val="22"/>
        </w:rPr>
        <w:t xml:space="preserve"> 1. Тамырынан жулуу. 2. Операция кылып кесип алуу.</w:t>
      </w:r>
    </w:p>
    <w:p w14:paraId="429373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İsti'sâm</w:t>
      </w:r>
      <w:r w:rsidRPr="00CA3C8B">
        <w:rPr>
          <w:sz w:val="22"/>
          <w:szCs w:val="22"/>
        </w:rPr>
        <w:t xml:space="preserve"> Күнɵɵлɵрдɵн тазалануу.</w:t>
      </w:r>
    </w:p>
    <w:p w14:paraId="2DCFB0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İstisâr</w:t>
      </w:r>
      <w:r w:rsidRPr="00CA3C8B">
        <w:rPr>
          <w:sz w:val="22"/>
          <w:szCs w:val="22"/>
        </w:rPr>
        <w:t xml:space="preserve">  Оңойлошуу, оңой болуу.</w:t>
      </w:r>
    </w:p>
    <w:p w14:paraId="13C0B2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İstisfâ</w:t>
      </w:r>
      <w:r w:rsidRPr="00CA3C8B">
        <w:rPr>
          <w:sz w:val="22"/>
          <w:szCs w:val="22"/>
        </w:rPr>
        <w:t xml:space="preserve"> Бир элементти эритип, белгилүү бир натыйжа алуу.</w:t>
      </w:r>
    </w:p>
    <w:p w14:paraId="629741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İstisgâr</w:t>
      </w:r>
      <w:r w:rsidRPr="00CA3C8B">
        <w:rPr>
          <w:sz w:val="22"/>
          <w:szCs w:val="22"/>
        </w:rPr>
        <w:t xml:space="preserve"> Басынтуу, ɵзүн жогору коюу.</w:t>
      </w:r>
    </w:p>
    <w:p w14:paraId="5FB3EBD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İstishâb</w:t>
      </w:r>
      <w:r w:rsidRPr="00CA3C8B">
        <w:rPr>
          <w:sz w:val="22"/>
          <w:szCs w:val="22"/>
        </w:rPr>
        <w:t xml:space="preserve"> Өтмүштɵ болуп бүткɵн нерсени азыр деле бар деп билүү. Мис: Каза болгон адам жɵнүндɵ так маалымат болбо</w:t>
      </w:r>
      <w:r w:rsidR="00AC755A" w:rsidRPr="00CA3C8B">
        <w:rPr>
          <w:sz w:val="22"/>
          <w:szCs w:val="22"/>
        </w:rPr>
        <w:t>-</w:t>
      </w:r>
      <w:r w:rsidRPr="00CA3C8B">
        <w:rPr>
          <w:sz w:val="22"/>
          <w:szCs w:val="22"/>
        </w:rPr>
        <w:t>годугунан дале тирүү деп билүү.</w:t>
      </w:r>
    </w:p>
    <w:p w14:paraId="146BB3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İstishâl</w:t>
      </w:r>
      <w:r w:rsidRPr="00CA3C8B">
        <w:rPr>
          <w:sz w:val="22"/>
          <w:szCs w:val="22"/>
        </w:rPr>
        <w:t xml:space="preserve">  Оңой деп эсептɵɵ.</w:t>
      </w:r>
    </w:p>
    <w:p w14:paraId="02DFB2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İstiska'</w:t>
      </w:r>
      <w:r w:rsidRPr="00CA3C8B">
        <w:rPr>
          <w:sz w:val="22"/>
          <w:szCs w:val="22"/>
        </w:rPr>
        <w:t xml:space="preserve">  1. Суусоо, суу суроо. 2. Жамгыр дубасыр кылуу. 3. Дененин кээ бир жерлерине суу топтолуу оорусу.</w:t>
      </w:r>
    </w:p>
    <w:p w14:paraId="5AC0453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İstiskal</w:t>
      </w:r>
      <w:r w:rsidRPr="00CA3C8B">
        <w:rPr>
          <w:sz w:val="22"/>
          <w:szCs w:val="22"/>
        </w:rPr>
        <w:t xml:space="preserve"> Жактырбоо, суук мами-леде болуу.</w:t>
      </w:r>
    </w:p>
    <w:p w14:paraId="1D2D4567" w14:textId="240C8FC0" w:rsidR="007653F0" w:rsidRPr="00CA3C8B" w:rsidRDefault="007653F0" w:rsidP="0081456A">
      <w:pPr>
        <w:widowControl w:val="0"/>
        <w:spacing w:line="312" w:lineRule="auto"/>
        <w:ind w:firstLine="0"/>
        <w:jc w:val="left"/>
        <w:rPr>
          <w:sz w:val="22"/>
          <w:szCs w:val="22"/>
        </w:rPr>
      </w:pPr>
      <w:r w:rsidRPr="00CA3C8B">
        <w:rPr>
          <w:b/>
          <w:color w:val="FF0000"/>
          <w:sz w:val="22"/>
          <w:szCs w:val="22"/>
        </w:rPr>
        <w:t>İstismâr</w:t>
      </w:r>
      <w:r w:rsidRPr="00CA3C8B">
        <w:rPr>
          <w:sz w:val="22"/>
          <w:szCs w:val="22"/>
        </w:rPr>
        <w:t xml:space="preserve"> 1. Иштетүү, пайдал</w:t>
      </w:r>
      <w:r w:rsidR="00AE7B43">
        <w:rPr>
          <w:sz w:val="22"/>
          <w:szCs w:val="22"/>
        </w:rPr>
        <w:t>ануу. 2. Кыянатчылык кылуу, (би</w:t>
      </w:r>
      <w:r w:rsidRPr="00CA3C8B">
        <w:rPr>
          <w:sz w:val="22"/>
          <w:szCs w:val="22"/>
        </w:rPr>
        <w:t xml:space="preserve">рөөнүн) ак ниетинен пайдалануу. 3. Эзүү, эксплуатациялоо. </w:t>
      </w:r>
      <w:r w:rsidRPr="00CA3C8B">
        <w:rPr>
          <w:i/>
          <w:color w:val="FF0000"/>
          <w:sz w:val="22"/>
          <w:szCs w:val="22"/>
        </w:rPr>
        <w:t xml:space="preserve">~ </w:t>
      </w:r>
      <w:r w:rsidRPr="00CA3C8B">
        <w:rPr>
          <w:i/>
          <w:color w:val="FF0000"/>
          <w:sz w:val="22"/>
          <w:szCs w:val="22"/>
        </w:rPr>
        <w:t xml:space="preserve">etmek </w:t>
      </w:r>
      <w:r w:rsidRPr="00CA3C8B">
        <w:rPr>
          <w:sz w:val="22"/>
          <w:szCs w:val="22"/>
        </w:rPr>
        <w:t>А. пайдалануу, колдонуу, иштетүү. Б. карасанатайлык кылуу. В. эзүү (бирөөнү).</w:t>
      </w:r>
    </w:p>
    <w:p w14:paraId="6CCC3DC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İstismarcı</w:t>
      </w:r>
      <w:r w:rsidRPr="00CA3C8B">
        <w:rPr>
          <w:sz w:val="22"/>
          <w:szCs w:val="22"/>
        </w:rPr>
        <w:t xml:space="preserve"> Эксплуататор, эзүүчү плуатациялык. </w:t>
      </w:r>
      <w:r w:rsidRPr="00CA3C8B">
        <w:rPr>
          <w:i/>
          <w:color w:val="FF0000"/>
          <w:sz w:val="22"/>
          <w:szCs w:val="22"/>
        </w:rPr>
        <w:t xml:space="preserve">~ sınıflar </w:t>
      </w:r>
      <w:r w:rsidRPr="00CA3C8B">
        <w:rPr>
          <w:sz w:val="22"/>
          <w:szCs w:val="22"/>
        </w:rPr>
        <w:t>Эзүүчү таптар.</w:t>
      </w:r>
    </w:p>
    <w:p w14:paraId="726B18C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İstisnâ</w:t>
      </w:r>
      <w:r w:rsidRPr="00CA3C8B">
        <w:rPr>
          <w:sz w:val="22"/>
          <w:szCs w:val="22"/>
        </w:rPr>
        <w:t xml:space="preserve"> Өзгөчө, айрыкча, адаттан тышкары, бөтөнчө артыкчылык/</w:t>
      </w:r>
      <w:r w:rsidR="00AC755A" w:rsidRPr="00CA3C8B">
        <w:rPr>
          <w:sz w:val="22"/>
          <w:szCs w:val="22"/>
        </w:rPr>
        <w:t xml:space="preserve"> </w:t>
      </w:r>
      <w:r w:rsidRPr="00CA3C8B">
        <w:rPr>
          <w:sz w:val="22"/>
          <w:szCs w:val="22"/>
        </w:rPr>
        <w:t xml:space="preserve">өзгөчөлүк берилген (киши). </w:t>
      </w:r>
      <w:r w:rsidRPr="00CA3C8B">
        <w:rPr>
          <w:i/>
          <w:color w:val="FF0000"/>
          <w:sz w:val="22"/>
          <w:szCs w:val="22"/>
        </w:rPr>
        <w:t>~ etmek</w:t>
      </w:r>
      <w:r w:rsidRPr="00CA3C8B">
        <w:rPr>
          <w:sz w:val="22"/>
          <w:szCs w:val="22"/>
        </w:rPr>
        <w:t xml:space="preserve">  А. өзгөчө/бөтөнчө кароо. Б. артыкчылык берүү.</w:t>
      </w:r>
    </w:p>
    <w:p w14:paraId="11A2F665" w14:textId="529AB044" w:rsidR="007653F0" w:rsidRPr="00CA3C8B" w:rsidRDefault="007653F0" w:rsidP="0081456A">
      <w:pPr>
        <w:widowControl w:val="0"/>
        <w:spacing w:line="312" w:lineRule="auto"/>
        <w:ind w:firstLine="0"/>
        <w:jc w:val="left"/>
        <w:rPr>
          <w:sz w:val="22"/>
          <w:szCs w:val="22"/>
        </w:rPr>
      </w:pPr>
      <w:r w:rsidRPr="00CA3C8B">
        <w:rPr>
          <w:b/>
          <w:color w:val="FF0000"/>
          <w:sz w:val="22"/>
          <w:szCs w:val="22"/>
        </w:rPr>
        <w:t>İstisnâât</w:t>
      </w:r>
      <w:r w:rsidRPr="00CA3C8B">
        <w:rPr>
          <w:sz w:val="22"/>
          <w:szCs w:val="22"/>
        </w:rPr>
        <w:t xml:space="preserve"> Өзгɵчɵлүктɵр, бɵтɵнчɵлүктɵр.</w:t>
      </w:r>
    </w:p>
    <w:p w14:paraId="33D341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İstisnaen</w:t>
      </w:r>
      <w:r w:rsidRPr="00CA3C8B">
        <w:rPr>
          <w:sz w:val="22"/>
          <w:szCs w:val="22"/>
        </w:rPr>
        <w:t xml:space="preserve"> …дан тышкары, …дан башка.</w:t>
      </w:r>
    </w:p>
    <w:p w14:paraId="4A8A900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İstisnâî</w:t>
      </w:r>
      <w:r w:rsidRPr="00CA3C8B">
        <w:rPr>
          <w:sz w:val="22"/>
          <w:szCs w:val="22"/>
        </w:rPr>
        <w:t xml:space="preserve"> Бөтөнчө, айрыкча, өзгөчө, адаттан тышкары.</w:t>
      </w:r>
    </w:p>
    <w:p w14:paraId="40C3B5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İstisnasız</w:t>
      </w:r>
      <w:r w:rsidRPr="00CA3C8B">
        <w:rPr>
          <w:sz w:val="22"/>
          <w:szCs w:val="22"/>
        </w:rPr>
        <w:t xml:space="preserve"> Текши, бирдей, эч кимге/эч нерсеге </w:t>
      </w:r>
      <w:r w:rsidRPr="00CA3C8B">
        <w:rPr>
          <w:sz w:val="22"/>
          <w:szCs w:val="22"/>
        </w:rPr>
        <w:lastRenderedPageBreak/>
        <w:t>айырмачылык бербестен.</w:t>
      </w:r>
    </w:p>
    <w:p w14:paraId="2F283CF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İstiş'âr</w:t>
      </w:r>
      <w:r w:rsidRPr="00CA3C8B">
        <w:rPr>
          <w:sz w:val="22"/>
          <w:szCs w:val="22"/>
        </w:rPr>
        <w:t xml:space="preserve"> 1. Расмий билдирүүнү талап кылуу. 2. Колдонуу. 3. Чочуу, үркүү.</w:t>
      </w:r>
    </w:p>
    <w:p w14:paraId="35B6A139" w14:textId="607BE610" w:rsidR="007653F0" w:rsidRPr="00CA3C8B" w:rsidRDefault="007653F0" w:rsidP="0081456A">
      <w:pPr>
        <w:widowControl w:val="0"/>
        <w:spacing w:line="312" w:lineRule="auto"/>
        <w:ind w:firstLine="0"/>
        <w:jc w:val="left"/>
        <w:rPr>
          <w:sz w:val="22"/>
          <w:szCs w:val="22"/>
        </w:rPr>
      </w:pPr>
      <w:r w:rsidRPr="00CA3C8B">
        <w:rPr>
          <w:b/>
          <w:color w:val="FF0000"/>
          <w:sz w:val="22"/>
          <w:szCs w:val="22"/>
        </w:rPr>
        <w:t>İstişâre</w:t>
      </w:r>
      <w:r w:rsidRPr="00CA3C8B">
        <w:rPr>
          <w:sz w:val="22"/>
          <w:szCs w:val="22"/>
        </w:rPr>
        <w:t xml:space="preserve"> Кеңешме. </w:t>
      </w:r>
      <w:r w:rsidRPr="00CA3C8B">
        <w:rPr>
          <w:i/>
          <w:color w:val="FF0000"/>
          <w:sz w:val="22"/>
          <w:szCs w:val="22"/>
        </w:rPr>
        <w:t xml:space="preserve">~ etmek </w:t>
      </w:r>
      <w:r w:rsidR="00A161F6">
        <w:rPr>
          <w:sz w:val="22"/>
          <w:szCs w:val="22"/>
        </w:rPr>
        <w:t>Ке</w:t>
      </w:r>
      <w:r w:rsidRPr="00CA3C8B">
        <w:rPr>
          <w:sz w:val="22"/>
          <w:szCs w:val="22"/>
        </w:rPr>
        <w:t xml:space="preserve">ңешүү. </w:t>
      </w:r>
      <w:r w:rsidRPr="00CA3C8B">
        <w:rPr>
          <w:i/>
          <w:color w:val="FF0000"/>
          <w:sz w:val="22"/>
          <w:szCs w:val="22"/>
        </w:rPr>
        <w:t xml:space="preserve">~ heyeti </w:t>
      </w:r>
      <w:r w:rsidRPr="00CA3C8B">
        <w:rPr>
          <w:sz w:val="22"/>
          <w:szCs w:val="22"/>
        </w:rPr>
        <w:t>Кеңешчилер комиссиясы.</w:t>
      </w:r>
    </w:p>
    <w:p w14:paraId="3A53DF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İstişfâ'</w:t>
      </w:r>
      <w:r w:rsidRPr="00CA3C8B">
        <w:rPr>
          <w:sz w:val="22"/>
          <w:szCs w:val="22"/>
        </w:rPr>
        <w:t xml:space="preserve"> Бирɵɵнүн жардамын күтүү, шапаат тилɵɵ.</w:t>
      </w:r>
    </w:p>
    <w:p w14:paraId="3EC42C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İstişfâ</w:t>
      </w:r>
      <w:r w:rsidRPr="00CA3C8B">
        <w:rPr>
          <w:sz w:val="22"/>
          <w:szCs w:val="22"/>
        </w:rPr>
        <w:t xml:space="preserve"> Шыпаа суроо, айыгууну тилөө.</w:t>
      </w:r>
    </w:p>
    <w:p w14:paraId="06E2501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İstişhâd</w:t>
      </w:r>
      <w:r w:rsidRPr="00CA3C8B">
        <w:rPr>
          <w:sz w:val="22"/>
          <w:szCs w:val="22"/>
        </w:rPr>
        <w:t xml:space="preserve"> Күбөлүк кылуу, бирөөнү күбөлүккө чыгаруу.</w:t>
      </w:r>
    </w:p>
    <w:p w14:paraId="33276F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İstişhâden</w:t>
      </w:r>
      <w:r w:rsidRPr="00CA3C8B">
        <w:rPr>
          <w:sz w:val="22"/>
          <w:szCs w:val="22"/>
        </w:rPr>
        <w:t xml:space="preserve"> Күбɵ кɵрсɵтүү менен.</w:t>
      </w:r>
    </w:p>
    <w:p w14:paraId="0ADD1B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İstişhâr</w:t>
      </w:r>
      <w:r w:rsidRPr="00CA3C8B">
        <w:rPr>
          <w:sz w:val="22"/>
          <w:szCs w:val="22"/>
        </w:rPr>
        <w:t xml:space="preserve">  Макам ээси болуу.</w:t>
      </w:r>
    </w:p>
    <w:p w14:paraId="5F6B169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İstişmâm</w:t>
      </w:r>
      <w:r w:rsidRPr="00CA3C8B">
        <w:rPr>
          <w:sz w:val="22"/>
          <w:szCs w:val="22"/>
        </w:rPr>
        <w:t xml:space="preserve">  Искөө, жыттоо.</w:t>
      </w:r>
    </w:p>
    <w:p w14:paraId="2A4E0BA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w:t>
      </w:r>
      <w:r w:rsidRPr="00CA3C8B">
        <w:rPr>
          <w:sz w:val="22"/>
          <w:szCs w:val="22"/>
        </w:rPr>
        <w:t xml:space="preserve"> 1. Чай пулу каалоо. 2. Атоо суроо.</w:t>
      </w:r>
    </w:p>
    <w:p w14:paraId="0F22B2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İstitâat</w:t>
      </w:r>
      <w:r w:rsidRPr="00CA3C8B">
        <w:rPr>
          <w:sz w:val="22"/>
          <w:szCs w:val="22"/>
        </w:rPr>
        <w:t xml:space="preserve"> 1. Кɵңүлү тоюу. Күчү, кудурети, дарманы жетүү.</w:t>
      </w:r>
    </w:p>
    <w:p w14:paraId="4126E3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İsti'tâf</w:t>
      </w:r>
      <w:r w:rsidRPr="00CA3C8B">
        <w:rPr>
          <w:sz w:val="22"/>
          <w:szCs w:val="22"/>
        </w:rPr>
        <w:t xml:space="preserve"> 1. Жардам суроо. 2. Боор оору.</w:t>
      </w:r>
    </w:p>
    <w:p w14:paraId="0BFAD0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İsti'tâfkârâne</w:t>
      </w:r>
      <w:r w:rsidRPr="00CA3C8B">
        <w:rPr>
          <w:sz w:val="22"/>
          <w:szCs w:val="22"/>
        </w:rPr>
        <w:t xml:space="preserve"> Ырайым каалаган сыяктуу.</w:t>
      </w:r>
    </w:p>
    <w:p w14:paraId="300C642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İstitâle</w:t>
      </w:r>
      <w:r w:rsidRPr="00CA3C8B">
        <w:rPr>
          <w:sz w:val="22"/>
          <w:szCs w:val="22"/>
        </w:rPr>
        <w:t xml:space="preserve">  Узап кетүү.</w:t>
      </w:r>
    </w:p>
    <w:p w14:paraId="666A24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İstitâr</w:t>
      </w:r>
      <w:r w:rsidRPr="00CA3C8B">
        <w:rPr>
          <w:sz w:val="22"/>
          <w:szCs w:val="22"/>
        </w:rPr>
        <w:t xml:space="preserve">  Жамынуу, чүмкөнүү, жабылуу, бекилүү.</w:t>
      </w:r>
    </w:p>
    <w:p w14:paraId="111750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İstitâre</w:t>
      </w:r>
      <w:r w:rsidRPr="00CA3C8B">
        <w:rPr>
          <w:sz w:val="22"/>
          <w:szCs w:val="22"/>
        </w:rPr>
        <w:t xml:space="preserve">  Жабыла турган нерсе.</w:t>
      </w:r>
    </w:p>
    <w:p w14:paraId="46872EE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İstitbâ'</w:t>
      </w:r>
      <w:r w:rsidRPr="00CA3C8B">
        <w:rPr>
          <w:sz w:val="22"/>
          <w:szCs w:val="22"/>
        </w:rPr>
        <w:t xml:space="preserve"> Баш ийүүнү каалоо, артынан баруу.</w:t>
      </w:r>
    </w:p>
    <w:p w14:paraId="4B1EC8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İstitrâb</w:t>
      </w:r>
      <w:r w:rsidRPr="00CA3C8B">
        <w:rPr>
          <w:sz w:val="22"/>
          <w:szCs w:val="22"/>
        </w:rPr>
        <w:t xml:space="preserve"> Сүйүнүүнү кубанууну каалоо.</w:t>
      </w:r>
    </w:p>
    <w:p w14:paraId="76FFCBD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İstitrâbî</w:t>
      </w:r>
      <w:r w:rsidRPr="00CA3C8B">
        <w:rPr>
          <w:sz w:val="22"/>
          <w:szCs w:val="22"/>
        </w:rPr>
        <w:t xml:space="preserve"> Кубаныч жана сүйүнүчкɵ тиешелүү.</w:t>
      </w:r>
    </w:p>
    <w:p w14:paraId="4E3CE1E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İstitrâd</w:t>
      </w:r>
      <w:r w:rsidRPr="00CA3C8B">
        <w:rPr>
          <w:sz w:val="22"/>
          <w:szCs w:val="22"/>
        </w:rPr>
        <w:t xml:space="preserve"> Сөз арасында башка маселени козгоо.</w:t>
      </w:r>
    </w:p>
    <w:p w14:paraId="10B36E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İstitrâden</w:t>
      </w:r>
      <w:r w:rsidRPr="00CA3C8B">
        <w:rPr>
          <w:sz w:val="22"/>
          <w:szCs w:val="22"/>
        </w:rPr>
        <w:t xml:space="preserve"> Сөз арасында башка маселени козгоп кетүү менен.</w:t>
      </w:r>
    </w:p>
    <w:p w14:paraId="4EA6E4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İstitrâdî</w:t>
      </w:r>
      <w:r w:rsidRPr="00CA3C8B">
        <w:rPr>
          <w:sz w:val="22"/>
          <w:szCs w:val="22"/>
        </w:rPr>
        <w:t xml:space="preserve"> Бир сөз айтып жатып ошол тема ичинде башка бир темага сөздү буруу.</w:t>
      </w:r>
    </w:p>
    <w:p w14:paraId="739186C9" w14:textId="0C35DE84" w:rsidR="007653F0" w:rsidRPr="00CA3C8B" w:rsidRDefault="007653F0" w:rsidP="0081456A">
      <w:pPr>
        <w:widowControl w:val="0"/>
        <w:spacing w:line="312" w:lineRule="auto"/>
        <w:ind w:firstLine="0"/>
        <w:jc w:val="left"/>
        <w:rPr>
          <w:sz w:val="22"/>
          <w:szCs w:val="22"/>
        </w:rPr>
      </w:pPr>
      <w:r w:rsidRPr="00CA3C8B">
        <w:rPr>
          <w:b/>
          <w:color w:val="FF0000"/>
          <w:sz w:val="22"/>
          <w:szCs w:val="22"/>
        </w:rPr>
        <w:t>İstivâ</w:t>
      </w:r>
      <w:r w:rsidRPr="00CA3C8B">
        <w:rPr>
          <w:sz w:val="22"/>
          <w:szCs w:val="22"/>
        </w:rPr>
        <w:t xml:space="preserve"> 1. Түзөлүү, күндүн төбөгө келүүсү, чак түш. 2. Тең болуу, бирдей болуу арабар болуу, бирдей болуу. 3. Курандагы муташабих, башкача айтканда, биринчи түшүнүк маанилерин берүү акылга жана динге туура келбейт, бирок күнөө болгон жана ушул себептен чечмеленүүгө ылайыктуу маанилерди берүүгө аракет </w:t>
      </w:r>
      <w:r w:rsidR="00AC755A" w:rsidRPr="00CA3C8B">
        <w:rPr>
          <w:sz w:val="22"/>
          <w:szCs w:val="22"/>
        </w:rPr>
        <w:t>кыл</w:t>
      </w:r>
      <w:r w:rsidRPr="00CA3C8B">
        <w:rPr>
          <w:sz w:val="22"/>
          <w:szCs w:val="22"/>
        </w:rPr>
        <w:t>ган жабык сөздөрдүн бири.</w:t>
      </w:r>
    </w:p>
    <w:p w14:paraId="30ECAF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İstivfâ</w:t>
      </w:r>
      <w:r w:rsidRPr="00CA3C8B">
        <w:rPr>
          <w:sz w:val="22"/>
          <w:szCs w:val="22"/>
        </w:rPr>
        <w:t xml:space="preserve">  Туруктуу болууну каалоо.</w:t>
      </w:r>
    </w:p>
    <w:p w14:paraId="0325E7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İstizâ'</w:t>
      </w:r>
      <w:r w:rsidRPr="00CA3C8B">
        <w:rPr>
          <w:sz w:val="22"/>
          <w:szCs w:val="22"/>
        </w:rPr>
        <w:t xml:space="preserve">  Жаркыроо, жарык болуу.</w:t>
      </w:r>
    </w:p>
    <w:p w14:paraId="6040086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İsti'zâb</w:t>
      </w:r>
      <w:r w:rsidRPr="00CA3C8B">
        <w:rPr>
          <w:sz w:val="22"/>
          <w:szCs w:val="22"/>
        </w:rPr>
        <w:t xml:space="preserve"> 1. Бир нерсени таттуу, жакшы деп билүү. 2. Шербет каалоо.</w:t>
      </w:r>
    </w:p>
    <w:p w14:paraId="138E46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İstizâe</w:t>
      </w:r>
      <w:r w:rsidRPr="00CA3C8B">
        <w:rPr>
          <w:sz w:val="22"/>
          <w:szCs w:val="22"/>
        </w:rPr>
        <w:t xml:space="preserve">  Нурдануу, жаркыроо, жарык болуу, айдыңдануу.</w:t>
      </w:r>
    </w:p>
    <w:p w14:paraId="5430EE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İstîzâh</w:t>
      </w:r>
      <w:r w:rsidRPr="00CA3C8B">
        <w:rPr>
          <w:sz w:val="22"/>
          <w:szCs w:val="22"/>
        </w:rPr>
        <w:t xml:space="preserve">  Түшүндүрмө берүү, ачыктоосун өтүнүү.</w:t>
      </w:r>
    </w:p>
    <w:p w14:paraId="744C16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İstizâhen</w:t>
      </w:r>
      <w:r w:rsidRPr="00CA3C8B">
        <w:rPr>
          <w:sz w:val="22"/>
          <w:szCs w:val="22"/>
        </w:rPr>
        <w:t xml:space="preserve"> Бир нерсенин ачыкта</w:t>
      </w:r>
      <w:r w:rsidR="00AC755A" w:rsidRPr="00CA3C8B">
        <w:rPr>
          <w:sz w:val="22"/>
          <w:szCs w:val="22"/>
        </w:rPr>
        <w:t>-</w:t>
      </w:r>
      <w:r w:rsidRPr="00CA3C8B">
        <w:rPr>
          <w:sz w:val="22"/>
          <w:szCs w:val="22"/>
        </w:rPr>
        <w:t>луусун каалоо менен.</w:t>
      </w:r>
    </w:p>
    <w:p w14:paraId="260DE2D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İsti'zâm</w:t>
      </w:r>
      <w:r w:rsidRPr="00CA3C8B">
        <w:rPr>
          <w:sz w:val="22"/>
          <w:szCs w:val="22"/>
        </w:rPr>
        <w:t xml:space="preserve"> 1. Чоңойтуу. 2. Сыймыктануу. 3. Тɵшүн кагуу, мактануу.</w:t>
      </w:r>
    </w:p>
    <w:p w14:paraId="7DC4AB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İstîzân</w:t>
      </w:r>
      <w:r w:rsidRPr="00CA3C8B">
        <w:rPr>
          <w:sz w:val="22"/>
          <w:szCs w:val="22"/>
        </w:rPr>
        <w:t xml:space="preserve">  Уруксат суроо.</w:t>
      </w:r>
    </w:p>
    <w:p w14:paraId="7CF3187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İsti'zâr</w:t>
      </w:r>
      <w:r w:rsidRPr="00CA3C8B">
        <w:rPr>
          <w:sz w:val="22"/>
          <w:szCs w:val="22"/>
        </w:rPr>
        <w:t xml:space="preserve">  Кечирим суроо.</w:t>
      </w:r>
    </w:p>
    <w:p w14:paraId="14FEB9C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İstizhâr</w:t>
      </w:r>
      <w:r w:rsidRPr="00CA3C8B">
        <w:rPr>
          <w:sz w:val="22"/>
          <w:szCs w:val="22"/>
        </w:rPr>
        <w:t xml:space="preserve"> 1. Арка-жөлөк болуу, таянуу, ишенүү. 2. Жардам суроо. 3. Жаттоо. 4. Айтып салуу, ачыкка чыгаруу.</w:t>
      </w:r>
    </w:p>
    <w:p w14:paraId="0B2A608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İstizlâl</w:t>
      </w:r>
      <w:r w:rsidRPr="00CA3C8B">
        <w:rPr>
          <w:sz w:val="22"/>
          <w:szCs w:val="22"/>
        </w:rPr>
        <w:t xml:space="preserve">  Бутун тайдыруу.</w:t>
      </w:r>
    </w:p>
    <w:p w14:paraId="73C54B2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İstizlâl</w:t>
      </w:r>
      <w:r w:rsidRPr="00CA3C8B">
        <w:rPr>
          <w:sz w:val="22"/>
          <w:szCs w:val="22"/>
        </w:rPr>
        <w:t xml:space="preserve"> 1. Кɵлɵкɵлɵɵ, кɵлɵкɵгɵ кире качуу. 2. Баш паанек кылуу. 3. Кɵлɵкɵдɵ отуруу.</w:t>
      </w:r>
    </w:p>
    <w:p w14:paraId="72E198B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İsyân</w:t>
      </w:r>
      <w:r w:rsidRPr="00CA3C8B">
        <w:rPr>
          <w:sz w:val="22"/>
          <w:szCs w:val="22"/>
        </w:rPr>
        <w:t xml:space="preserve">  Козголоң, көтөрүлүш, дүрбөлөң. </w:t>
      </w:r>
      <w:r w:rsidRPr="00CA3C8B">
        <w:rPr>
          <w:i/>
          <w:color w:val="FF0000"/>
          <w:sz w:val="22"/>
          <w:szCs w:val="22"/>
        </w:rPr>
        <w:t>~ bayrağı açmak</w:t>
      </w:r>
      <w:r w:rsidRPr="00CA3C8B">
        <w:rPr>
          <w:color w:val="FF0000"/>
          <w:sz w:val="22"/>
          <w:szCs w:val="22"/>
        </w:rPr>
        <w:t xml:space="preserve"> </w:t>
      </w:r>
      <w:r w:rsidRPr="00CA3C8B">
        <w:rPr>
          <w:sz w:val="22"/>
          <w:szCs w:val="22"/>
        </w:rPr>
        <w:t xml:space="preserve">Козголоң чыгаруу. </w:t>
      </w:r>
      <w:r w:rsidRPr="00CA3C8B">
        <w:rPr>
          <w:i/>
          <w:color w:val="FF0000"/>
          <w:sz w:val="22"/>
          <w:szCs w:val="22"/>
        </w:rPr>
        <w:t>~ etmek</w:t>
      </w:r>
      <w:r w:rsidRPr="00CA3C8B">
        <w:rPr>
          <w:color w:val="FF0000"/>
          <w:sz w:val="22"/>
          <w:szCs w:val="22"/>
        </w:rPr>
        <w:t xml:space="preserve"> </w:t>
      </w:r>
      <w:r w:rsidRPr="00CA3C8B">
        <w:rPr>
          <w:sz w:val="22"/>
          <w:szCs w:val="22"/>
        </w:rPr>
        <w:t>Каршы чыгуу, көтөрүлүү.</w:t>
      </w:r>
    </w:p>
    <w:p w14:paraId="53ABCA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İsyancı</w:t>
      </w:r>
      <w:r w:rsidRPr="00CA3C8B">
        <w:rPr>
          <w:sz w:val="22"/>
          <w:szCs w:val="22"/>
        </w:rPr>
        <w:t xml:space="preserve"> Козголоңчу, көтөрүлүшчү, революционер.</w:t>
      </w:r>
    </w:p>
    <w:p w14:paraId="0072D8B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İsyânkâr</w:t>
      </w:r>
      <w:r w:rsidRPr="00CA3C8B">
        <w:rPr>
          <w:sz w:val="22"/>
          <w:szCs w:val="22"/>
        </w:rPr>
        <w:t xml:space="preserve"> Козголоңчу, баш ийбеген.</w:t>
      </w:r>
    </w:p>
    <w:p w14:paraId="50EFF0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İsyânkârâne</w:t>
      </w:r>
      <w:r w:rsidRPr="00CA3C8B">
        <w:rPr>
          <w:sz w:val="22"/>
          <w:szCs w:val="22"/>
        </w:rPr>
        <w:t xml:space="preserve"> Баш көтөрүп, каршылык көрсөтүп.</w:t>
      </w:r>
    </w:p>
    <w:p w14:paraId="1FDE653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w:t>
      </w:r>
      <w:r w:rsidRPr="00CA3C8B">
        <w:rPr>
          <w:sz w:val="22"/>
          <w:szCs w:val="22"/>
        </w:rPr>
        <w:t xml:space="preserve"> 1. Иш, жумуш. </w:t>
      </w:r>
      <w:r w:rsidRPr="00CA3C8B">
        <w:rPr>
          <w:i/>
          <w:color w:val="FF0000"/>
          <w:sz w:val="22"/>
          <w:szCs w:val="22"/>
        </w:rPr>
        <w:t xml:space="preserve">~i kolay </w:t>
      </w:r>
      <w:r w:rsidRPr="00CA3C8B">
        <w:rPr>
          <w:sz w:val="22"/>
          <w:szCs w:val="22"/>
        </w:rPr>
        <w:t xml:space="preserve">Иши жеңил. </w:t>
      </w:r>
      <w:r w:rsidRPr="00CA3C8B">
        <w:rPr>
          <w:i/>
          <w:color w:val="FF0000"/>
          <w:sz w:val="22"/>
          <w:szCs w:val="22"/>
        </w:rPr>
        <w:t>~ sırasında meşgul etmeyin</w:t>
      </w:r>
      <w:r w:rsidRPr="00CA3C8B">
        <w:rPr>
          <w:sz w:val="22"/>
          <w:szCs w:val="22"/>
        </w:rPr>
        <w:t xml:space="preserve"> Иш маалында алагды кылбагыла. 2. Иш, кызмат, мансап. </w:t>
      </w:r>
      <w:r w:rsidRPr="00CA3C8B">
        <w:rPr>
          <w:i/>
          <w:color w:val="FF0000"/>
          <w:sz w:val="22"/>
          <w:szCs w:val="22"/>
        </w:rPr>
        <w:t xml:space="preserve">~e almak </w:t>
      </w:r>
      <w:r w:rsidRPr="00CA3C8B">
        <w:rPr>
          <w:sz w:val="22"/>
          <w:szCs w:val="22"/>
        </w:rPr>
        <w:t xml:space="preserve">Ишке алуу. </w:t>
      </w:r>
      <w:r w:rsidRPr="00CA3C8B">
        <w:rPr>
          <w:i/>
          <w:color w:val="FF0000"/>
          <w:sz w:val="22"/>
          <w:szCs w:val="22"/>
        </w:rPr>
        <w:t xml:space="preserve">~ anlaşması </w:t>
      </w:r>
      <w:r w:rsidRPr="00CA3C8B">
        <w:rPr>
          <w:sz w:val="22"/>
          <w:szCs w:val="22"/>
        </w:rPr>
        <w:t xml:space="preserve">Иш келишими. </w:t>
      </w:r>
      <w:r w:rsidRPr="00CA3C8B">
        <w:rPr>
          <w:i/>
          <w:color w:val="FF0000"/>
          <w:sz w:val="22"/>
          <w:szCs w:val="22"/>
        </w:rPr>
        <w:t xml:space="preserve">~ arkadaşı </w:t>
      </w:r>
      <w:r w:rsidRPr="00CA3C8B">
        <w:rPr>
          <w:sz w:val="22"/>
          <w:szCs w:val="22"/>
        </w:rPr>
        <w:t xml:space="preserve">Кызматташ, коллега. 3. Иш тармагы/салаасы, ишмердик. </w:t>
      </w:r>
    </w:p>
    <w:p w14:paraId="31DEA78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Îş</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nûş</w:t>
      </w:r>
      <w:r w:rsidRPr="00CA3C8B">
        <w:rPr>
          <w:sz w:val="22"/>
          <w:szCs w:val="22"/>
        </w:rPr>
        <w:t xml:space="preserve">  Жеп-ичип жатыш, жыгалчылык жашоо.</w:t>
      </w:r>
    </w:p>
    <w:p w14:paraId="45CCF19B" w14:textId="09A6143F" w:rsidR="007653F0" w:rsidRPr="00CA3C8B" w:rsidRDefault="007653F0" w:rsidP="0081456A">
      <w:pPr>
        <w:widowControl w:val="0"/>
        <w:spacing w:line="312" w:lineRule="auto"/>
        <w:ind w:firstLine="0"/>
        <w:jc w:val="left"/>
        <w:rPr>
          <w:sz w:val="22"/>
          <w:szCs w:val="22"/>
        </w:rPr>
      </w:pPr>
      <w:r w:rsidRPr="00CA3C8B">
        <w:rPr>
          <w:b/>
          <w:color w:val="FF0000"/>
          <w:sz w:val="22"/>
          <w:szCs w:val="22"/>
        </w:rPr>
        <w:t>İş’al</w:t>
      </w:r>
      <w:r w:rsidRPr="00CA3C8B">
        <w:rPr>
          <w:sz w:val="22"/>
          <w:szCs w:val="22"/>
        </w:rPr>
        <w:t xml:space="preserve"> Тутандыруу, жагуу, күйгүзүү, өрттөө.</w:t>
      </w:r>
    </w:p>
    <w:p w14:paraId="625D96C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İş’ar</w:t>
      </w:r>
      <w:r w:rsidRPr="00CA3C8B">
        <w:rPr>
          <w:sz w:val="22"/>
          <w:szCs w:val="22"/>
        </w:rPr>
        <w:t xml:space="preserve"> Жазуу аркылуу кабар берүү, түшүндүрүү.</w:t>
      </w:r>
    </w:p>
    <w:p w14:paraId="3B6F52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w:t>
      </w:r>
      <w:r w:rsidRPr="00CA3C8B">
        <w:rPr>
          <w:sz w:val="22"/>
          <w:szCs w:val="22"/>
        </w:rPr>
        <w:t xml:space="preserve">  (кара: </w:t>
      </w:r>
      <w:r w:rsidRPr="00CA3C8B">
        <w:rPr>
          <w:b/>
          <w:color w:val="FF0000"/>
          <w:sz w:val="22"/>
          <w:szCs w:val="22"/>
        </w:rPr>
        <w:t>Işa</w:t>
      </w:r>
      <w:r w:rsidRPr="00CA3C8B">
        <w:rPr>
          <w:sz w:val="22"/>
          <w:szCs w:val="22"/>
        </w:rPr>
        <w:t xml:space="preserve">). </w:t>
      </w:r>
    </w:p>
    <w:p w14:paraId="38B60C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w:t>
      </w:r>
      <w:r w:rsidRPr="00CA3C8B">
        <w:rPr>
          <w:sz w:val="22"/>
          <w:szCs w:val="22"/>
        </w:rPr>
        <w:t xml:space="preserve">  Куптан намазы.</w:t>
      </w:r>
    </w:p>
    <w:p w14:paraId="3B15D55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İ'şa'</w:t>
      </w:r>
      <w:r w:rsidRPr="00CA3C8B">
        <w:rPr>
          <w:sz w:val="22"/>
          <w:szCs w:val="22"/>
        </w:rPr>
        <w:t xml:space="preserve"> 1. Кечки тамакты берүү. 2. Куптан, куптан намазынын убакыты, түнкү убакыт.</w:t>
      </w:r>
    </w:p>
    <w:p w14:paraId="4FA70FC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İşâa</w:t>
      </w:r>
      <w:r w:rsidRPr="00CA3C8B">
        <w:rPr>
          <w:sz w:val="22"/>
          <w:szCs w:val="22"/>
        </w:rPr>
        <w:t xml:space="preserve"> Кабар таратуу, кабарды жаюу, баарына угузуу.</w:t>
      </w:r>
    </w:p>
    <w:p w14:paraId="5715FC18" w14:textId="43636165" w:rsidR="007653F0" w:rsidRPr="00CA3C8B" w:rsidRDefault="007653F0" w:rsidP="0081456A">
      <w:pPr>
        <w:widowControl w:val="0"/>
        <w:spacing w:line="312" w:lineRule="auto"/>
        <w:ind w:firstLine="0"/>
        <w:jc w:val="left"/>
        <w:rPr>
          <w:sz w:val="22"/>
          <w:szCs w:val="22"/>
        </w:rPr>
      </w:pPr>
      <w:r w:rsidRPr="00CA3C8B">
        <w:rPr>
          <w:b/>
          <w:color w:val="FF0000"/>
          <w:sz w:val="22"/>
          <w:szCs w:val="22"/>
        </w:rPr>
        <w:t>İşâât</w:t>
      </w:r>
      <w:r w:rsidRPr="00CA3C8B">
        <w:rPr>
          <w:sz w:val="22"/>
          <w:szCs w:val="22"/>
        </w:rPr>
        <w:t xml:space="preserve">  Кулактандыруулар, кабарларды жаюу.</w:t>
      </w:r>
    </w:p>
    <w:p w14:paraId="01750FA5" w14:textId="569C357C" w:rsidR="007653F0" w:rsidRPr="00CA3C8B" w:rsidRDefault="007653F0" w:rsidP="0081456A">
      <w:pPr>
        <w:widowControl w:val="0"/>
        <w:spacing w:line="312" w:lineRule="auto"/>
        <w:ind w:firstLine="0"/>
        <w:jc w:val="left"/>
        <w:rPr>
          <w:sz w:val="22"/>
          <w:szCs w:val="22"/>
        </w:rPr>
      </w:pPr>
      <w:r w:rsidRPr="00CA3C8B">
        <w:rPr>
          <w:b/>
          <w:color w:val="FF0000"/>
          <w:sz w:val="22"/>
          <w:szCs w:val="22"/>
        </w:rPr>
        <w:t>İşâde</w:t>
      </w:r>
      <w:r w:rsidRPr="00CA3C8B">
        <w:rPr>
          <w:sz w:val="22"/>
          <w:szCs w:val="22"/>
        </w:rPr>
        <w:t xml:space="preserve"> 1. Чакыруу, үнүн жогорулатуу. 2. Дүйнɵлүк бактылуулукка жетүү. 3. Курулушту бийиктетүү.</w:t>
      </w:r>
    </w:p>
    <w:p w14:paraId="02E5E82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İşâl</w:t>
      </w:r>
      <w:r w:rsidRPr="00CA3C8B">
        <w:rPr>
          <w:sz w:val="22"/>
          <w:szCs w:val="22"/>
        </w:rPr>
        <w:t xml:space="preserve">  Алоолонтуу.</w:t>
      </w:r>
    </w:p>
    <w:p w14:paraId="49074D3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İş'âl</w:t>
      </w:r>
      <w:r w:rsidRPr="00CA3C8B">
        <w:rPr>
          <w:sz w:val="22"/>
          <w:szCs w:val="22"/>
        </w:rPr>
        <w:t xml:space="preserve"> 1. Тамырлаштыруу, жаюу. 2. Алоолонтуу, тутантуу, жардыруу.</w:t>
      </w:r>
    </w:p>
    <w:p w14:paraId="382A6620" w14:textId="3C88C95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w:t>
      </w:r>
      <w:r w:rsidRPr="00CA3C8B">
        <w:rPr>
          <w:sz w:val="22"/>
          <w:szCs w:val="22"/>
        </w:rPr>
        <w:t xml:space="preserve"> 1. Бирге жашоо, келишип-кеңешүү</w:t>
      </w:r>
      <w:r w:rsidR="002932F7" w:rsidRPr="00CA3C8B">
        <w:rPr>
          <w:sz w:val="22"/>
          <w:szCs w:val="22"/>
        </w:rPr>
        <w:t>. 2.</w:t>
      </w:r>
      <w:r w:rsidR="002932F7" w:rsidRPr="00CA3C8B">
        <w:rPr>
          <w:sz w:val="22"/>
          <w:szCs w:val="22"/>
          <w:lang w:val="ky-KG"/>
        </w:rPr>
        <w:t xml:space="preserve"> </w:t>
      </w:r>
      <w:r w:rsidRPr="00CA3C8B">
        <w:rPr>
          <w:sz w:val="22"/>
          <w:szCs w:val="22"/>
        </w:rPr>
        <w:t>Симбиоздошуп жашоо.</w:t>
      </w:r>
    </w:p>
    <w:p w14:paraId="4D9C9F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w:t>
      </w:r>
      <w:r w:rsidRPr="00CA3C8B">
        <w:rPr>
          <w:sz w:val="22"/>
          <w:szCs w:val="22"/>
        </w:rPr>
        <w:t xml:space="preserve"> Жазма түрүндɵ кабар берүү, билдирүү.</w:t>
      </w:r>
    </w:p>
    <w:p w14:paraId="0CA9AFE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İşârât</w:t>
      </w:r>
      <w:r w:rsidRPr="00CA3C8B">
        <w:rPr>
          <w:sz w:val="22"/>
          <w:szCs w:val="22"/>
        </w:rPr>
        <w:t xml:space="preserve">  Ишараттар, </w:t>
      </w:r>
      <w:r w:rsidRPr="00CA3C8B">
        <w:rPr>
          <w:sz w:val="22"/>
          <w:szCs w:val="22"/>
        </w:rPr>
        <w:lastRenderedPageBreak/>
        <w:t>белгилер.</w:t>
      </w:r>
    </w:p>
    <w:p w14:paraId="64CE8710" w14:textId="41BCAF10" w:rsidR="007653F0" w:rsidRPr="00CA3C8B" w:rsidRDefault="007653F0" w:rsidP="0081456A">
      <w:pPr>
        <w:widowControl w:val="0"/>
        <w:spacing w:line="312" w:lineRule="auto"/>
        <w:ind w:firstLine="0"/>
        <w:jc w:val="left"/>
        <w:rPr>
          <w:sz w:val="22"/>
          <w:szCs w:val="22"/>
        </w:rPr>
      </w:pPr>
      <w:r w:rsidRPr="00CA3C8B">
        <w:rPr>
          <w:b/>
          <w:color w:val="FF0000"/>
          <w:sz w:val="22"/>
          <w:szCs w:val="22"/>
        </w:rPr>
        <w:t>İş'ârât</w:t>
      </w:r>
      <w:r w:rsidRPr="00CA3C8B">
        <w:rPr>
          <w:sz w:val="22"/>
          <w:szCs w:val="22"/>
        </w:rPr>
        <w:t xml:space="preserve"> Эскертүүлɵр, билдирүүлɵр.</w:t>
      </w:r>
    </w:p>
    <w:p w14:paraId="62204F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İşârât-ül</w:t>
      </w:r>
      <w:r w:rsidRPr="00CA3C8B">
        <w:rPr>
          <w:sz w:val="22"/>
          <w:szCs w:val="22"/>
        </w:rPr>
        <w:t xml:space="preserve"> </w:t>
      </w:r>
      <w:r w:rsidRPr="00CA3C8B">
        <w:rPr>
          <w:b/>
          <w:color w:val="FF0000"/>
          <w:sz w:val="22"/>
          <w:szCs w:val="22"/>
        </w:rPr>
        <w:t>i'câz</w:t>
      </w:r>
      <w:r w:rsidRPr="00CA3C8B">
        <w:rPr>
          <w:sz w:val="22"/>
          <w:szCs w:val="22"/>
        </w:rPr>
        <w:t xml:space="preserve">  Мужизалуу ишараттар.</w:t>
      </w:r>
    </w:p>
    <w:p w14:paraId="0C9A71CF" w14:textId="1D6E588E" w:rsidR="007653F0" w:rsidRPr="00CA3C8B" w:rsidRDefault="007653F0" w:rsidP="0081456A">
      <w:pPr>
        <w:widowControl w:val="0"/>
        <w:spacing w:line="312" w:lineRule="auto"/>
        <w:ind w:firstLine="0"/>
        <w:jc w:val="left"/>
        <w:rPr>
          <w:sz w:val="22"/>
          <w:szCs w:val="22"/>
        </w:rPr>
      </w:pPr>
      <w:r w:rsidRPr="00CA3C8B">
        <w:rPr>
          <w:b/>
          <w:color w:val="FF0000"/>
          <w:sz w:val="22"/>
          <w:szCs w:val="22"/>
        </w:rPr>
        <w:t>İşârât-ül</w:t>
      </w:r>
      <w:r w:rsidRPr="00CA3C8B">
        <w:rPr>
          <w:sz w:val="22"/>
          <w:szCs w:val="22"/>
        </w:rPr>
        <w:t xml:space="preserve"> </w:t>
      </w:r>
      <w:r w:rsidRPr="00CA3C8B">
        <w:rPr>
          <w:b/>
          <w:color w:val="FF0000"/>
          <w:sz w:val="22"/>
          <w:szCs w:val="22"/>
        </w:rPr>
        <w:t>İ'câz</w:t>
      </w:r>
      <w:r w:rsidRPr="00CA3C8B">
        <w:rPr>
          <w:sz w:val="22"/>
          <w:szCs w:val="22"/>
        </w:rPr>
        <w:t xml:space="preserve"> </w:t>
      </w:r>
      <w:r w:rsidRPr="00CA3C8B">
        <w:rPr>
          <w:b/>
          <w:color w:val="FF0000"/>
          <w:sz w:val="22"/>
          <w:szCs w:val="22"/>
        </w:rPr>
        <w:t>fi</w:t>
      </w:r>
      <w:r w:rsidRPr="00CA3C8B">
        <w:rPr>
          <w:sz w:val="22"/>
          <w:szCs w:val="22"/>
        </w:rPr>
        <w:t xml:space="preserve"> </w:t>
      </w:r>
      <w:r w:rsidRPr="00CA3C8B">
        <w:rPr>
          <w:b/>
          <w:color w:val="FF0000"/>
          <w:sz w:val="22"/>
          <w:szCs w:val="22"/>
        </w:rPr>
        <w:t>Mezann</w:t>
      </w:r>
      <w:r w:rsidRPr="00CA3C8B">
        <w:rPr>
          <w:color w:val="FF0000"/>
          <w:sz w:val="22"/>
          <w:szCs w:val="22"/>
        </w:rPr>
        <w:t>-</w:t>
      </w:r>
      <w:r w:rsidRPr="00CA3C8B">
        <w:rPr>
          <w:b/>
          <w:color w:val="FF0000"/>
          <w:sz w:val="22"/>
          <w:szCs w:val="22"/>
        </w:rPr>
        <w:t>il</w:t>
      </w:r>
      <w:r w:rsidRPr="00CA3C8B">
        <w:rPr>
          <w:sz w:val="22"/>
          <w:szCs w:val="22"/>
        </w:rPr>
        <w:t xml:space="preserve"> </w:t>
      </w:r>
      <w:r w:rsidRPr="00CA3C8B">
        <w:rPr>
          <w:b/>
          <w:color w:val="FF0000"/>
          <w:sz w:val="22"/>
          <w:szCs w:val="22"/>
        </w:rPr>
        <w:t xml:space="preserve">Îcâz </w:t>
      </w:r>
      <w:r w:rsidRPr="00CA3C8B">
        <w:rPr>
          <w:sz w:val="22"/>
          <w:szCs w:val="22"/>
        </w:rPr>
        <w:t>1. Рисале и Нур жыйнагынан би</w:t>
      </w:r>
      <w:r w:rsidR="00D70086">
        <w:rPr>
          <w:sz w:val="22"/>
          <w:szCs w:val="22"/>
        </w:rPr>
        <w:t>р китептин аты. 2. Укмуштай сыр</w:t>
      </w:r>
      <w:r w:rsidRPr="00CA3C8B">
        <w:rPr>
          <w:sz w:val="22"/>
          <w:szCs w:val="22"/>
        </w:rPr>
        <w:t>лары бар мужизаларга болгон ишараттар.</w:t>
      </w:r>
    </w:p>
    <w:p w14:paraId="1C0CC1C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İşâret,-ti</w:t>
      </w:r>
      <w:r w:rsidRPr="00CA3C8B">
        <w:rPr>
          <w:sz w:val="22"/>
          <w:szCs w:val="22"/>
        </w:rPr>
        <w:t xml:space="preserve"> 1. Ишарат. 2. Белги, көрсөткүч, жышаан. 3. Сигнал. </w:t>
      </w:r>
      <w:r w:rsidRPr="00CA3C8B">
        <w:rPr>
          <w:i/>
          <w:color w:val="FF0000"/>
          <w:sz w:val="22"/>
          <w:szCs w:val="22"/>
        </w:rPr>
        <w:t>imdat ~i</w:t>
      </w:r>
      <w:r w:rsidRPr="00CA3C8B">
        <w:rPr>
          <w:color w:val="FF0000"/>
          <w:sz w:val="22"/>
          <w:szCs w:val="22"/>
        </w:rPr>
        <w:t xml:space="preserve"> </w:t>
      </w:r>
      <w:r w:rsidRPr="00CA3C8B">
        <w:rPr>
          <w:sz w:val="22"/>
          <w:szCs w:val="22"/>
        </w:rPr>
        <w:t xml:space="preserve">Жардам сураган сигнал. 4. Тыныш белгилер. </w:t>
      </w:r>
      <w:r w:rsidRPr="00CA3C8B">
        <w:rPr>
          <w:i/>
          <w:color w:val="FF0000"/>
          <w:sz w:val="22"/>
          <w:szCs w:val="22"/>
        </w:rPr>
        <w:t>~ etmek</w:t>
      </w:r>
      <w:r w:rsidRPr="00CA3C8B">
        <w:rPr>
          <w:color w:val="FF0000"/>
          <w:sz w:val="22"/>
          <w:szCs w:val="22"/>
        </w:rPr>
        <w:t xml:space="preserve"> </w:t>
      </w:r>
      <w:r w:rsidRPr="00CA3C8B">
        <w:rPr>
          <w:sz w:val="22"/>
          <w:szCs w:val="22"/>
        </w:rPr>
        <w:t xml:space="preserve">Ышаарат кылуу, жаңсоо, белги берүү. </w:t>
      </w:r>
      <w:r w:rsidRPr="00CA3C8B">
        <w:rPr>
          <w:i/>
          <w:color w:val="FF0000"/>
          <w:sz w:val="22"/>
          <w:szCs w:val="22"/>
        </w:rPr>
        <w:t>~ lâmbası</w:t>
      </w:r>
      <w:r w:rsidRPr="00CA3C8B">
        <w:rPr>
          <w:color w:val="FF0000"/>
          <w:sz w:val="22"/>
          <w:szCs w:val="22"/>
        </w:rPr>
        <w:t xml:space="preserve"> </w:t>
      </w:r>
      <w:r w:rsidRPr="00CA3C8B">
        <w:rPr>
          <w:sz w:val="22"/>
          <w:szCs w:val="22"/>
        </w:rPr>
        <w:t xml:space="preserve">Сигнал лампасы. </w:t>
      </w:r>
      <w:r w:rsidRPr="00CA3C8B">
        <w:rPr>
          <w:i/>
          <w:color w:val="FF0000"/>
          <w:sz w:val="22"/>
          <w:szCs w:val="22"/>
        </w:rPr>
        <w:t>~ parmağı</w:t>
      </w:r>
      <w:r w:rsidRPr="00CA3C8B">
        <w:rPr>
          <w:color w:val="FF0000"/>
          <w:sz w:val="22"/>
          <w:szCs w:val="22"/>
        </w:rPr>
        <w:t xml:space="preserve"> </w:t>
      </w:r>
      <w:r w:rsidRPr="00CA3C8B">
        <w:rPr>
          <w:sz w:val="22"/>
          <w:szCs w:val="22"/>
        </w:rPr>
        <w:t xml:space="preserve">Сөөмөй. </w:t>
      </w:r>
      <w:r w:rsidRPr="00CA3C8B">
        <w:rPr>
          <w:i/>
          <w:color w:val="FF0000"/>
          <w:sz w:val="22"/>
          <w:szCs w:val="22"/>
        </w:rPr>
        <w:t xml:space="preserve">~ zamirleri </w:t>
      </w:r>
      <w:r w:rsidRPr="00CA3C8B">
        <w:rPr>
          <w:sz w:val="22"/>
          <w:szCs w:val="22"/>
        </w:rPr>
        <w:t>Шилтеме ат атоочтор.</w:t>
      </w:r>
    </w:p>
    <w:p w14:paraId="3072D6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İşâreten</w:t>
      </w:r>
      <w:r w:rsidRPr="00CA3C8B">
        <w:rPr>
          <w:sz w:val="22"/>
          <w:szCs w:val="22"/>
        </w:rPr>
        <w:t xml:space="preserve">  Ишарат берип.</w:t>
      </w:r>
    </w:p>
    <w:p w14:paraId="4091F8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İşaretlemek</w:t>
      </w:r>
      <w:r w:rsidRPr="00CA3C8B">
        <w:rPr>
          <w:sz w:val="22"/>
          <w:szCs w:val="22"/>
        </w:rPr>
        <w:t xml:space="preserve"> 1. Ышаарат берүү, жаңсоо. 2. Белгилөө, белги коюу.</w:t>
      </w:r>
    </w:p>
    <w:p w14:paraId="3AF2F5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İşaretli</w:t>
      </w:r>
      <w:r w:rsidRPr="00CA3C8B">
        <w:rPr>
          <w:sz w:val="22"/>
          <w:szCs w:val="22"/>
        </w:rPr>
        <w:t xml:space="preserve"> Белгиленген, белгилер коюлган.</w:t>
      </w:r>
    </w:p>
    <w:p w14:paraId="15BE8C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İşbâ',-ı</w:t>
      </w:r>
      <w:r w:rsidRPr="00CA3C8B">
        <w:rPr>
          <w:sz w:val="22"/>
          <w:szCs w:val="22"/>
        </w:rPr>
        <w:t xml:space="preserve"> 1. Канма, каныкма. 2. Каныккан. </w:t>
      </w:r>
      <w:r w:rsidRPr="00CA3C8B">
        <w:rPr>
          <w:i/>
          <w:color w:val="FF0000"/>
          <w:sz w:val="22"/>
          <w:szCs w:val="22"/>
        </w:rPr>
        <w:t>~ etmek</w:t>
      </w:r>
      <w:r w:rsidRPr="00CA3C8B">
        <w:rPr>
          <w:color w:val="FF0000"/>
          <w:sz w:val="22"/>
          <w:szCs w:val="22"/>
        </w:rPr>
        <w:t xml:space="preserve"> </w:t>
      </w:r>
      <w:r w:rsidRPr="00CA3C8B">
        <w:rPr>
          <w:sz w:val="22"/>
          <w:szCs w:val="22"/>
        </w:rPr>
        <w:t>Каныктыруу. 2. Тойгозуу, ачкалыктан арылтуу, тоюу.</w:t>
      </w:r>
    </w:p>
    <w:p w14:paraId="4A2A6B0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İşbu</w:t>
      </w:r>
      <w:r w:rsidRPr="00CA3C8B">
        <w:rPr>
          <w:sz w:val="22"/>
          <w:szCs w:val="22"/>
        </w:rPr>
        <w:t xml:space="preserve">  Бул, ушул, аты аталган, кеп кылынган.</w:t>
      </w:r>
    </w:p>
    <w:p w14:paraId="5858DE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İşçi</w:t>
      </w:r>
      <w:r w:rsidRPr="00CA3C8B">
        <w:rPr>
          <w:sz w:val="22"/>
          <w:szCs w:val="22"/>
        </w:rPr>
        <w:t xml:space="preserve"> Жумушчу, эмгекчи. </w:t>
      </w:r>
      <w:r w:rsidRPr="00CA3C8B">
        <w:rPr>
          <w:i/>
          <w:color w:val="FF0000"/>
          <w:sz w:val="22"/>
          <w:szCs w:val="22"/>
        </w:rPr>
        <w:t>~ gücü</w:t>
      </w:r>
      <w:r w:rsidRPr="00CA3C8B">
        <w:rPr>
          <w:sz w:val="22"/>
          <w:szCs w:val="22"/>
        </w:rPr>
        <w:t xml:space="preserve"> Жумушчу күчү. </w:t>
      </w:r>
      <w:r w:rsidRPr="00CA3C8B">
        <w:rPr>
          <w:i/>
          <w:color w:val="FF0000"/>
          <w:sz w:val="22"/>
          <w:szCs w:val="22"/>
        </w:rPr>
        <w:t xml:space="preserve">~ hareketi </w:t>
      </w:r>
      <w:r w:rsidRPr="00CA3C8B">
        <w:rPr>
          <w:sz w:val="22"/>
          <w:szCs w:val="22"/>
        </w:rPr>
        <w:t>Жумуш</w:t>
      </w:r>
      <w:r w:rsidR="0021491E" w:rsidRPr="00CA3C8B">
        <w:rPr>
          <w:sz w:val="22"/>
          <w:szCs w:val="22"/>
        </w:rPr>
        <w:t>-</w:t>
      </w:r>
      <w:r w:rsidRPr="00CA3C8B">
        <w:rPr>
          <w:sz w:val="22"/>
          <w:szCs w:val="22"/>
        </w:rPr>
        <w:t xml:space="preserve">чу кыймылы. </w:t>
      </w:r>
      <w:r w:rsidRPr="00CA3C8B">
        <w:rPr>
          <w:i/>
          <w:color w:val="FF0000"/>
          <w:sz w:val="22"/>
          <w:szCs w:val="22"/>
        </w:rPr>
        <w:t xml:space="preserve">~ sınıfı </w:t>
      </w:r>
      <w:r w:rsidRPr="00CA3C8B">
        <w:rPr>
          <w:sz w:val="22"/>
          <w:szCs w:val="22"/>
        </w:rPr>
        <w:t xml:space="preserve">Жумушчу табы. </w:t>
      </w:r>
      <w:r w:rsidRPr="00CA3C8B">
        <w:rPr>
          <w:i/>
          <w:color w:val="FF0000"/>
          <w:sz w:val="22"/>
          <w:szCs w:val="22"/>
        </w:rPr>
        <w:t>~ sigortası</w:t>
      </w:r>
      <w:r w:rsidRPr="00CA3C8B">
        <w:rPr>
          <w:sz w:val="22"/>
          <w:szCs w:val="22"/>
        </w:rPr>
        <w:t xml:space="preserve"> Социалдык камсыздандыруу. </w:t>
      </w:r>
      <w:r w:rsidRPr="00CA3C8B">
        <w:rPr>
          <w:i/>
          <w:color w:val="FF0000"/>
          <w:sz w:val="22"/>
          <w:szCs w:val="22"/>
        </w:rPr>
        <w:t xml:space="preserve">~ tem-silcisi </w:t>
      </w:r>
      <w:r w:rsidRPr="00CA3C8B">
        <w:rPr>
          <w:color w:val="FF0000"/>
          <w:sz w:val="22"/>
          <w:szCs w:val="22"/>
        </w:rPr>
        <w:t xml:space="preserve"> </w:t>
      </w:r>
      <w:r w:rsidRPr="00CA3C8B">
        <w:rPr>
          <w:sz w:val="22"/>
          <w:szCs w:val="22"/>
        </w:rPr>
        <w:t xml:space="preserve">Жумушчулар өкүлү. </w:t>
      </w:r>
      <w:r w:rsidRPr="00CA3C8B">
        <w:rPr>
          <w:i/>
          <w:color w:val="FF0000"/>
          <w:sz w:val="22"/>
          <w:szCs w:val="22"/>
        </w:rPr>
        <w:t>~ ücreti</w:t>
      </w:r>
      <w:r w:rsidRPr="00CA3C8B">
        <w:rPr>
          <w:color w:val="FF0000"/>
          <w:sz w:val="22"/>
          <w:szCs w:val="22"/>
        </w:rPr>
        <w:t xml:space="preserve"> </w:t>
      </w:r>
      <w:r w:rsidRPr="00CA3C8B">
        <w:rPr>
          <w:sz w:val="22"/>
          <w:szCs w:val="22"/>
        </w:rPr>
        <w:t>Жумушчу акысы.</w:t>
      </w:r>
    </w:p>
    <w:p w14:paraId="644DA7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İşçilik,-ği</w:t>
      </w:r>
      <w:r w:rsidRPr="00CA3C8B">
        <w:rPr>
          <w:sz w:val="22"/>
          <w:szCs w:val="22"/>
        </w:rPr>
        <w:t xml:space="preserve"> 1. Жумушчулук (кесип жана милдет). 2. Эмгек акы. 3. (бир иш үчүн) Сарпталган эмгек, кеткен күч. 4. Жасалыш, кылдат</w:t>
      </w:r>
      <w:r w:rsidR="0021491E" w:rsidRPr="00CA3C8B">
        <w:rPr>
          <w:sz w:val="22"/>
          <w:szCs w:val="22"/>
        </w:rPr>
        <w:t>-</w:t>
      </w:r>
      <w:r w:rsidRPr="00CA3C8B">
        <w:rPr>
          <w:sz w:val="22"/>
          <w:szCs w:val="22"/>
        </w:rPr>
        <w:t xml:space="preserve">тык, усталык. </w:t>
      </w:r>
      <w:r w:rsidRPr="00CA3C8B">
        <w:rPr>
          <w:i/>
          <w:color w:val="FF0000"/>
          <w:sz w:val="22"/>
          <w:szCs w:val="22"/>
        </w:rPr>
        <w:t>bunda çok ~ var</w:t>
      </w:r>
      <w:r w:rsidRPr="00CA3C8B">
        <w:rPr>
          <w:color w:val="FF0000"/>
          <w:sz w:val="22"/>
          <w:szCs w:val="22"/>
        </w:rPr>
        <w:t xml:space="preserve"> </w:t>
      </w:r>
      <w:r w:rsidRPr="00CA3C8B">
        <w:rPr>
          <w:sz w:val="22"/>
          <w:szCs w:val="22"/>
        </w:rPr>
        <w:t xml:space="preserve">Мында аябагандай усталык </w:t>
      </w:r>
      <w:r w:rsidRPr="00CA3C8B">
        <w:rPr>
          <w:sz w:val="22"/>
          <w:szCs w:val="22"/>
        </w:rPr>
        <w:t>бар.</w:t>
      </w:r>
    </w:p>
    <w:p w14:paraId="122360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İşfak</w:t>
      </w:r>
      <w:r w:rsidRPr="00CA3C8B">
        <w:rPr>
          <w:sz w:val="22"/>
          <w:szCs w:val="22"/>
        </w:rPr>
        <w:t xml:space="preserve"> 1. Боор оору, жан ачуу. 2. Жакшы кɵрүү. 3. Коргонуу, сактануу. 4. Азайтуу. 5. Берүү, багыштоо.</w:t>
      </w:r>
    </w:p>
    <w:p w14:paraId="724309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İşgâl,-li</w:t>
      </w:r>
      <w:r w:rsidRPr="00CA3C8B">
        <w:rPr>
          <w:sz w:val="22"/>
          <w:szCs w:val="22"/>
        </w:rPr>
        <w:t xml:space="preserve"> 1. Басып алуу, ээлөө, каратуу (бир жерди). 2. Алагды кылуу, убактысын алуу, тоскоол болуу (бирөөгө). 3. Убара кылуу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 (бир жерди) басып/тартып алуу. Б. алагды кылуу, тоскоол болуу. В. убактысын, ордун алуу. </w:t>
      </w:r>
      <w:r w:rsidRPr="00CA3C8B">
        <w:rPr>
          <w:i/>
          <w:color w:val="FF0000"/>
          <w:sz w:val="22"/>
          <w:szCs w:val="22"/>
        </w:rPr>
        <w:t>~ altında</w:t>
      </w:r>
      <w:r w:rsidRPr="00CA3C8B">
        <w:rPr>
          <w:color w:val="FF0000"/>
          <w:sz w:val="22"/>
          <w:szCs w:val="22"/>
        </w:rPr>
        <w:t xml:space="preserve"> </w:t>
      </w:r>
      <w:r w:rsidRPr="00CA3C8B">
        <w:rPr>
          <w:sz w:val="22"/>
          <w:szCs w:val="22"/>
        </w:rPr>
        <w:t xml:space="preserve">Кол алдында. </w:t>
      </w:r>
      <w:r w:rsidRPr="00CA3C8B">
        <w:rPr>
          <w:i/>
          <w:color w:val="FF0000"/>
          <w:sz w:val="22"/>
          <w:szCs w:val="22"/>
        </w:rPr>
        <w:t>~</w:t>
      </w:r>
      <w:r w:rsidRPr="00CA3C8B">
        <w:rPr>
          <w:sz w:val="22"/>
          <w:szCs w:val="22"/>
        </w:rPr>
        <w:t xml:space="preserve"> </w:t>
      </w:r>
      <w:r w:rsidRPr="00CA3C8B">
        <w:rPr>
          <w:i/>
          <w:color w:val="FF0000"/>
          <w:sz w:val="22"/>
          <w:szCs w:val="22"/>
        </w:rPr>
        <w:t>kuvvetleri</w:t>
      </w:r>
      <w:r w:rsidRPr="00CA3C8B">
        <w:rPr>
          <w:color w:val="FF0000"/>
          <w:sz w:val="22"/>
          <w:szCs w:val="22"/>
        </w:rPr>
        <w:t xml:space="preserve">  </w:t>
      </w:r>
      <w:r w:rsidRPr="00CA3C8B">
        <w:rPr>
          <w:sz w:val="22"/>
          <w:szCs w:val="22"/>
        </w:rPr>
        <w:t>Басып алуучу күчтөр.</w:t>
      </w:r>
    </w:p>
    <w:p w14:paraId="10CD81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İşgalci</w:t>
      </w:r>
      <w:r w:rsidRPr="00CA3C8B">
        <w:rPr>
          <w:sz w:val="22"/>
          <w:szCs w:val="22"/>
        </w:rPr>
        <w:t xml:space="preserve"> Басып алуучу, баскынчы, оккупант.</w:t>
      </w:r>
    </w:p>
    <w:p w14:paraId="36ECE7EF" w14:textId="7E94CA8E" w:rsidR="007653F0" w:rsidRPr="00CA3C8B" w:rsidRDefault="007653F0" w:rsidP="0081456A">
      <w:pPr>
        <w:widowControl w:val="0"/>
        <w:spacing w:line="312" w:lineRule="auto"/>
        <w:ind w:firstLine="0"/>
        <w:jc w:val="left"/>
        <w:rPr>
          <w:sz w:val="22"/>
          <w:szCs w:val="22"/>
        </w:rPr>
      </w:pPr>
      <w:r w:rsidRPr="00CA3C8B">
        <w:rPr>
          <w:b/>
          <w:color w:val="FF0000"/>
          <w:sz w:val="22"/>
          <w:szCs w:val="22"/>
        </w:rPr>
        <w:t>İşgüzâr</w:t>
      </w:r>
      <w:r w:rsidR="002932F7" w:rsidRPr="00CA3C8B">
        <w:rPr>
          <w:sz w:val="22"/>
          <w:szCs w:val="22"/>
        </w:rPr>
        <w:t xml:space="preserve"> 1.</w:t>
      </w:r>
      <w:r w:rsidRPr="00CA3C8B">
        <w:rPr>
          <w:sz w:val="22"/>
          <w:szCs w:val="22"/>
        </w:rPr>
        <w:t>Колу жөндөмдүү, чебер. 2. Шылуун, чыйрак, чапчаң. 3. Жасалма, сырты жылтырак, ичи калтырак, көрсөтмөчүлүк.</w:t>
      </w:r>
    </w:p>
    <w:p w14:paraId="398A81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İşhâd</w:t>
      </w:r>
      <w:r w:rsidRPr="00CA3C8B">
        <w:rPr>
          <w:sz w:val="22"/>
          <w:szCs w:val="22"/>
        </w:rPr>
        <w:t xml:space="preserve">  Далил көрсөтүү, күбө көрсөтүү.</w:t>
      </w:r>
    </w:p>
    <w:p w14:paraId="119CEE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İşitilmemiş</w:t>
      </w:r>
      <w:r w:rsidRPr="00CA3C8B">
        <w:rPr>
          <w:sz w:val="22"/>
          <w:szCs w:val="22"/>
        </w:rPr>
        <w:t xml:space="preserve"> 1. к. </w:t>
      </w:r>
      <w:r w:rsidRPr="00CA3C8B">
        <w:rPr>
          <w:i/>
          <w:color w:val="FF0000"/>
          <w:sz w:val="22"/>
          <w:szCs w:val="22"/>
        </w:rPr>
        <w:t>işitilmedik</w:t>
      </w:r>
      <w:r w:rsidRPr="00CA3C8B">
        <w:rPr>
          <w:color w:val="FF0000"/>
          <w:sz w:val="22"/>
          <w:szCs w:val="22"/>
        </w:rPr>
        <w:t xml:space="preserve"> </w:t>
      </w:r>
      <w:r w:rsidRPr="00CA3C8B">
        <w:rPr>
          <w:sz w:val="22"/>
          <w:szCs w:val="22"/>
        </w:rPr>
        <w:t>2. Угуу органы.</w:t>
      </w:r>
    </w:p>
    <w:p w14:paraId="4C8820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İşitme</w:t>
      </w:r>
      <w:r w:rsidRPr="00CA3C8B">
        <w:rPr>
          <w:sz w:val="22"/>
          <w:szCs w:val="22"/>
        </w:rPr>
        <w:t xml:space="preserve"> Эшитме, укма, тыңшама. </w:t>
      </w:r>
      <w:r w:rsidRPr="00CA3C8B">
        <w:rPr>
          <w:i/>
          <w:color w:val="FF0000"/>
          <w:sz w:val="22"/>
          <w:szCs w:val="22"/>
        </w:rPr>
        <w:t>~</w:t>
      </w:r>
      <w:r w:rsidRPr="00CA3C8B">
        <w:rPr>
          <w:sz w:val="22"/>
          <w:szCs w:val="22"/>
        </w:rPr>
        <w:t xml:space="preserve"> </w:t>
      </w:r>
      <w:r w:rsidRPr="00CA3C8B">
        <w:rPr>
          <w:i/>
          <w:color w:val="FF0000"/>
          <w:sz w:val="22"/>
          <w:szCs w:val="22"/>
        </w:rPr>
        <w:t>aleti</w:t>
      </w:r>
      <w:r w:rsidRPr="00CA3C8B">
        <w:rPr>
          <w:color w:val="FF0000"/>
          <w:sz w:val="22"/>
          <w:szCs w:val="22"/>
        </w:rPr>
        <w:t xml:space="preserve"> </w:t>
      </w:r>
      <w:r w:rsidRPr="00CA3C8B">
        <w:rPr>
          <w:sz w:val="22"/>
          <w:szCs w:val="22"/>
        </w:rPr>
        <w:t xml:space="preserve">А. угуу аппараты. Б. угуу системасы. </w:t>
      </w:r>
      <w:r w:rsidRPr="00CA3C8B">
        <w:rPr>
          <w:i/>
          <w:color w:val="FF0000"/>
          <w:sz w:val="22"/>
          <w:szCs w:val="22"/>
        </w:rPr>
        <w:t>~ engelli</w:t>
      </w:r>
      <w:r w:rsidRPr="00CA3C8B">
        <w:rPr>
          <w:color w:val="FF0000"/>
          <w:sz w:val="22"/>
          <w:szCs w:val="22"/>
        </w:rPr>
        <w:t xml:space="preserve"> </w:t>
      </w:r>
      <w:r w:rsidRPr="00CA3C8B">
        <w:rPr>
          <w:sz w:val="22"/>
          <w:szCs w:val="22"/>
        </w:rPr>
        <w:t>Кулагы керең.</w:t>
      </w:r>
    </w:p>
    <w:p w14:paraId="1D5551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İşitmek</w:t>
      </w:r>
      <w:r w:rsidRPr="00CA3C8B">
        <w:rPr>
          <w:sz w:val="22"/>
          <w:szCs w:val="22"/>
        </w:rPr>
        <w:t xml:space="preserve"> 1. Угуу (кулагы менен). 2. Угуп билүү. 3. Тил/жеме угуу. </w:t>
      </w:r>
    </w:p>
    <w:p w14:paraId="6D2F44F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İşkâl</w:t>
      </w:r>
      <w:r w:rsidRPr="00CA3C8B">
        <w:rPr>
          <w:sz w:val="22"/>
          <w:szCs w:val="22"/>
        </w:rPr>
        <w:t xml:space="preserve">  Кыйноо, оорлоштуруу.</w:t>
      </w:r>
    </w:p>
    <w:p w14:paraId="4975935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İşkembe</w:t>
      </w:r>
      <w:r w:rsidRPr="00CA3C8B">
        <w:rPr>
          <w:sz w:val="22"/>
          <w:szCs w:val="22"/>
        </w:rPr>
        <w:t xml:space="preserve"> Жаныбарлардын ичеги-карыны.</w:t>
      </w:r>
    </w:p>
    <w:p w14:paraId="3EA35CA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İşkence</w:t>
      </w:r>
      <w:r w:rsidRPr="00CA3C8B">
        <w:rPr>
          <w:sz w:val="22"/>
          <w:szCs w:val="22"/>
        </w:rPr>
        <w:t xml:space="preserve"> 1. Кыйноо, эзүү, жабыр. </w:t>
      </w:r>
      <w:r w:rsidRPr="00CA3C8B">
        <w:rPr>
          <w:i/>
          <w:color w:val="FF0000"/>
          <w:sz w:val="22"/>
          <w:szCs w:val="22"/>
        </w:rPr>
        <w:t>~</w:t>
      </w:r>
      <w:r w:rsidRPr="00CA3C8B">
        <w:rPr>
          <w:sz w:val="22"/>
          <w:szCs w:val="22"/>
        </w:rPr>
        <w:t xml:space="preserve"> </w:t>
      </w:r>
      <w:r w:rsidRPr="00CA3C8B">
        <w:rPr>
          <w:i/>
          <w:color w:val="FF0000"/>
          <w:sz w:val="22"/>
          <w:szCs w:val="22"/>
        </w:rPr>
        <w:t>aletleri</w:t>
      </w:r>
      <w:r w:rsidRPr="00CA3C8B">
        <w:rPr>
          <w:color w:val="FF0000"/>
          <w:sz w:val="22"/>
          <w:szCs w:val="22"/>
        </w:rPr>
        <w:t xml:space="preserve"> </w:t>
      </w:r>
      <w:r w:rsidRPr="00CA3C8B">
        <w:rPr>
          <w:sz w:val="22"/>
          <w:szCs w:val="22"/>
        </w:rPr>
        <w:t xml:space="preserve">Кыйноо куралдары. 2. (бирөөнү) Суракка алуу, такуу, жадатуу. </w:t>
      </w:r>
      <w:r w:rsidRPr="00CA3C8B">
        <w:rPr>
          <w:i/>
          <w:color w:val="FF0000"/>
          <w:sz w:val="22"/>
          <w:szCs w:val="22"/>
        </w:rPr>
        <w:t>~ etmek/yapmak</w:t>
      </w:r>
      <w:r w:rsidRPr="00CA3C8B">
        <w:rPr>
          <w:color w:val="FF0000"/>
          <w:sz w:val="22"/>
          <w:szCs w:val="22"/>
        </w:rPr>
        <w:t xml:space="preserve"> </w:t>
      </w:r>
      <w:r w:rsidRPr="00CA3C8B">
        <w:rPr>
          <w:sz w:val="22"/>
          <w:szCs w:val="22"/>
        </w:rPr>
        <w:t xml:space="preserve">Кыйноо, жабыр көргөзүү, жабыркатуу. </w:t>
      </w:r>
      <w:r w:rsidRPr="00CA3C8B">
        <w:rPr>
          <w:i/>
          <w:color w:val="FF0000"/>
          <w:sz w:val="22"/>
          <w:szCs w:val="22"/>
        </w:rPr>
        <w:t>~ye maruz kalmak</w:t>
      </w:r>
      <w:r w:rsidRPr="00CA3C8B">
        <w:rPr>
          <w:color w:val="FF0000"/>
          <w:sz w:val="22"/>
          <w:szCs w:val="22"/>
        </w:rPr>
        <w:t xml:space="preserve"> </w:t>
      </w:r>
      <w:r w:rsidRPr="00CA3C8B">
        <w:rPr>
          <w:sz w:val="22"/>
          <w:szCs w:val="22"/>
        </w:rPr>
        <w:t xml:space="preserve">Кыйноо тартуу, </w:t>
      </w:r>
      <w:r w:rsidRPr="00CA3C8B">
        <w:rPr>
          <w:sz w:val="22"/>
          <w:szCs w:val="22"/>
        </w:rPr>
        <w:t xml:space="preserve">жабыр көрүү. </w:t>
      </w:r>
      <w:r w:rsidRPr="00CA3C8B">
        <w:rPr>
          <w:i/>
          <w:color w:val="FF0000"/>
          <w:sz w:val="22"/>
          <w:szCs w:val="22"/>
        </w:rPr>
        <w:t>~ye sokmak</w:t>
      </w:r>
      <w:r w:rsidRPr="00CA3C8B">
        <w:rPr>
          <w:color w:val="FF0000"/>
          <w:sz w:val="22"/>
          <w:szCs w:val="22"/>
        </w:rPr>
        <w:t xml:space="preserve"> </w:t>
      </w:r>
      <w:r w:rsidRPr="00CA3C8B">
        <w:rPr>
          <w:sz w:val="22"/>
          <w:szCs w:val="22"/>
        </w:rPr>
        <w:t>Физикалык/рухий жабыр тарт</w:t>
      </w:r>
      <w:r w:rsidR="0021491E" w:rsidRPr="00CA3C8B">
        <w:rPr>
          <w:sz w:val="22"/>
          <w:szCs w:val="22"/>
        </w:rPr>
        <w:t>-</w:t>
      </w:r>
      <w:r w:rsidRPr="00CA3C8B">
        <w:rPr>
          <w:sz w:val="22"/>
          <w:szCs w:val="22"/>
        </w:rPr>
        <w:t>тыруу, кыйноо.</w:t>
      </w:r>
    </w:p>
    <w:p w14:paraId="1C276F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İşkenceci</w:t>
      </w:r>
      <w:r w:rsidRPr="00CA3C8B">
        <w:rPr>
          <w:sz w:val="22"/>
          <w:szCs w:val="22"/>
        </w:rPr>
        <w:t xml:space="preserve">  Мыкаачы, желдет, баш кесер.</w:t>
      </w:r>
    </w:p>
    <w:p w14:paraId="2FF712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İşkil</w:t>
      </w:r>
      <w:r w:rsidRPr="00CA3C8B">
        <w:rPr>
          <w:sz w:val="22"/>
          <w:szCs w:val="22"/>
        </w:rPr>
        <w:t xml:space="preserve">  Убайым, васваса.</w:t>
      </w:r>
    </w:p>
    <w:p w14:paraId="348265F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İşlek</w:t>
      </w:r>
      <w:r w:rsidRPr="00CA3C8B">
        <w:rPr>
          <w:sz w:val="22"/>
          <w:szCs w:val="22"/>
        </w:rPr>
        <w:t xml:space="preserve"> 1. Жандуу, кыймылдуу, эл көп (көчө, жер). 2. Даана, сулуу (кол жазуу). 3. Кардары көп, сатышы жакшы (дүкөн). 4. Тажрыйбалуу, чебер, колунан көөрү төгүлгөн (киши). 5. Ɵнүмдүү. </w:t>
      </w:r>
      <w:r w:rsidRPr="00CA3C8B">
        <w:rPr>
          <w:i/>
          <w:color w:val="FF0000"/>
          <w:sz w:val="22"/>
          <w:szCs w:val="22"/>
        </w:rPr>
        <w:t>~</w:t>
      </w:r>
      <w:r w:rsidRPr="00CA3C8B">
        <w:rPr>
          <w:sz w:val="22"/>
          <w:szCs w:val="22"/>
        </w:rPr>
        <w:t xml:space="preserve"> </w:t>
      </w:r>
      <w:r w:rsidRPr="00CA3C8B">
        <w:rPr>
          <w:i/>
          <w:color w:val="FF0000"/>
          <w:sz w:val="22"/>
          <w:szCs w:val="22"/>
        </w:rPr>
        <w:t>ekler</w:t>
      </w:r>
      <w:r w:rsidRPr="00CA3C8B">
        <w:rPr>
          <w:color w:val="FF0000"/>
          <w:sz w:val="22"/>
          <w:szCs w:val="22"/>
        </w:rPr>
        <w:t xml:space="preserve">  </w:t>
      </w:r>
      <w:r w:rsidRPr="00CA3C8B">
        <w:rPr>
          <w:sz w:val="22"/>
          <w:szCs w:val="22"/>
        </w:rPr>
        <w:t>Ɵнүмдүү мүчөлөр.</w:t>
      </w:r>
    </w:p>
    <w:p w14:paraId="098E0E4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İşlem</w:t>
      </w:r>
      <w:r w:rsidRPr="00CA3C8B">
        <w:rPr>
          <w:sz w:val="22"/>
          <w:szCs w:val="22"/>
        </w:rPr>
        <w:t xml:space="preserve"> 1. Иш, процедура, операция, толтуруу (мис. бир документти). 2. Аракет, кыймыл, иш, процесс. </w:t>
      </w:r>
      <w:r w:rsidRPr="00CA3C8B">
        <w:rPr>
          <w:i/>
          <w:color w:val="FF0000"/>
          <w:sz w:val="22"/>
          <w:szCs w:val="22"/>
        </w:rPr>
        <w:t>kanunî ~ler</w:t>
      </w:r>
      <w:r w:rsidRPr="00CA3C8B">
        <w:rPr>
          <w:color w:val="FF0000"/>
          <w:sz w:val="22"/>
          <w:szCs w:val="22"/>
        </w:rPr>
        <w:t xml:space="preserve"> </w:t>
      </w:r>
      <w:r w:rsidRPr="00CA3C8B">
        <w:rPr>
          <w:sz w:val="22"/>
          <w:szCs w:val="22"/>
        </w:rPr>
        <w:t xml:space="preserve">Мыйзам ченемдүү иштер. </w:t>
      </w:r>
      <w:r w:rsidRPr="00CA3C8B">
        <w:rPr>
          <w:i/>
          <w:color w:val="FF0000"/>
          <w:sz w:val="22"/>
          <w:szCs w:val="22"/>
        </w:rPr>
        <w:t>teknolojik ~</w:t>
      </w:r>
      <w:r w:rsidRPr="00CA3C8B">
        <w:rPr>
          <w:sz w:val="22"/>
          <w:szCs w:val="22"/>
        </w:rPr>
        <w:t xml:space="preserve"> Тех-нологиялык процесс. 3. Иштетүү, таасир берүү. </w:t>
      </w:r>
      <w:r w:rsidRPr="00CA3C8B">
        <w:rPr>
          <w:i/>
          <w:color w:val="FF0000"/>
          <w:sz w:val="22"/>
          <w:szCs w:val="22"/>
        </w:rPr>
        <w:t>ısı ~i</w:t>
      </w:r>
      <w:r w:rsidRPr="00CA3C8B">
        <w:rPr>
          <w:color w:val="FF0000"/>
          <w:sz w:val="22"/>
          <w:szCs w:val="22"/>
        </w:rPr>
        <w:t xml:space="preserve"> </w:t>
      </w:r>
      <w:r w:rsidRPr="00CA3C8B">
        <w:rPr>
          <w:sz w:val="22"/>
          <w:szCs w:val="22"/>
        </w:rPr>
        <w:t xml:space="preserve">Термик иштетме. 4. Амал. </w:t>
      </w:r>
      <w:r w:rsidRPr="00CA3C8B">
        <w:rPr>
          <w:i/>
          <w:color w:val="FF0000"/>
          <w:sz w:val="22"/>
          <w:szCs w:val="22"/>
        </w:rPr>
        <w:t>dört ~</w:t>
      </w:r>
      <w:r w:rsidRPr="00CA3C8B">
        <w:rPr>
          <w:sz w:val="22"/>
          <w:szCs w:val="22"/>
        </w:rPr>
        <w:t xml:space="preserve"> Төрт амал. 5. Маселе.</w:t>
      </w:r>
    </w:p>
    <w:p w14:paraId="29C726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İşlemek</w:t>
      </w:r>
      <w:r w:rsidRPr="00CA3C8B">
        <w:rPr>
          <w:sz w:val="22"/>
          <w:szCs w:val="22"/>
        </w:rPr>
        <w:t xml:space="preserve"> 1. Иштөө, иштеп чыгуу. 2. Ɵтө кылдат кол эмгеги, сайма, түймө, зергерлик. 3. Жасоо, кылуу, аткаруу. </w:t>
      </w:r>
      <w:r w:rsidRPr="00CA3C8B">
        <w:rPr>
          <w:i/>
          <w:color w:val="FF0000"/>
          <w:sz w:val="22"/>
          <w:szCs w:val="22"/>
        </w:rPr>
        <w:t>günah ~</w:t>
      </w:r>
      <w:r w:rsidRPr="00CA3C8B">
        <w:rPr>
          <w:sz w:val="22"/>
          <w:szCs w:val="22"/>
        </w:rPr>
        <w:t xml:space="preserve"> Күнөө кылуу. 4. (жерди) Айдоо, иштетүү. 5. Иштөө, эмгек зарп кылуу.</w:t>
      </w:r>
    </w:p>
    <w:p w14:paraId="580E22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İşlemeli</w:t>
      </w:r>
      <w:r w:rsidRPr="00CA3C8B">
        <w:rPr>
          <w:sz w:val="22"/>
          <w:szCs w:val="22"/>
        </w:rPr>
        <w:t xml:space="preserve"> 1. Саймалуу, оймолуу. 2. Ишке киргизүү, жүргүзүү, ачуу. 3. Ɵнөр жай ишканасы, завод, чарба. </w:t>
      </w:r>
      <w:r w:rsidRPr="00CA3C8B">
        <w:rPr>
          <w:i/>
          <w:color w:val="FF0000"/>
          <w:sz w:val="22"/>
          <w:szCs w:val="22"/>
        </w:rPr>
        <w:t>~ emniyeti</w:t>
      </w:r>
      <w:r w:rsidRPr="00CA3C8B">
        <w:rPr>
          <w:color w:val="FF0000"/>
          <w:sz w:val="22"/>
          <w:szCs w:val="22"/>
        </w:rPr>
        <w:t xml:space="preserve"> </w:t>
      </w:r>
      <w:r w:rsidRPr="00CA3C8B">
        <w:rPr>
          <w:sz w:val="22"/>
          <w:szCs w:val="22"/>
        </w:rPr>
        <w:t xml:space="preserve">(ишканада) Иш коопсуздугу. 4. Башкарма. </w:t>
      </w:r>
      <w:r w:rsidRPr="00CA3C8B">
        <w:rPr>
          <w:i/>
          <w:color w:val="FF0000"/>
          <w:sz w:val="22"/>
          <w:szCs w:val="22"/>
        </w:rPr>
        <w:t>demir</w:t>
      </w:r>
      <w:r w:rsidRPr="00CA3C8B">
        <w:rPr>
          <w:color w:val="FF0000"/>
          <w:sz w:val="22"/>
          <w:szCs w:val="22"/>
        </w:rPr>
        <w:t xml:space="preserve"> </w:t>
      </w:r>
      <w:r w:rsidRPr="00CA3C8B">
        <w:rPr>
          <w:i/>
          <w:color w:val="FF0000"/>
          <w:sz w:val="22"/>
          <w:szCs w:val="22"/>
        </w:rPr>
        <w:t>yolları ~si</w:t>
      </w:r>
      <w:r w:rsidRPr="00CA3C8B">
        <w:rPr>
          <w:color w:val="FF0000"/>
          <w:sz w:val="22"/>
          <w:szCs w:val="22"/>
        </w:rPr>
        <w:t xml:space="preserve"> </w:t>
      </w:r>
      <w:r w:rsidRPr="00CA3C8B">
        <w:rPr>
          <w:sz w:val="22"/>
          <w:szCs w:val="22"/>
        </w:rPr>
        <w:t xml:space="preserve">Темир жол башкармасы. </w:t>
      </w:r>
      <w:r w:rsidRPr="00CA3C8B">
        <w:rPr>
          <w:i/>
          <w:color w:val="FF0000"/>
          <w:sz w:val="22"/>
          <w:szCs w:val="22"/>
        </w:rPr>
        <w:t>~ fakültesi</w:t>
      </w:r>
      <w:r w:rsidRPr="00CA3C8B">
        <w:rPr>
          <w:color w:val="FF0000"/>
          <w:sz w:val="22"/>
          <w:szCs w:val="22"/>
        </w:rPr>
        <w:t xml:space="preserve"> </w:t>
      </w:r>
      <w:r w:rsidRPr="00CA3C8B">
        <w:rPr>
          <w:sz w:val="22"/>
          <w:szCs w:val="22"/>
        </w:rPr>
        <w:t xml:space="preserve">Менеджемент факультети. </w:t>
      </w:r>
      <w:r w:rsidRPr="00CA3C8B">
        <w:rPr>
          <w:i/>
          <w:color w:val="FF0000"/>
          <w:sz w:val="22"/>
          <w:szCs w:val="22"/>
        </w:rPr>
        <w:t>işletme</w:t>
      </w:r>
      <w:r w:rsidRPr="00CA3C8B">
        <w:rPr>
          <w:color w:val="FF0000"/>
          <w:sz w:val="22"/>
          <w:szCs w:val="22"/>
        </w:rPr>
        <w:t xml:space="preserve"> </w:t>
      </w:r>
      <w:r w:rsidRPr="00CA3C8B">
        <w:rPr>
          <w:sz w:val="22"/>
          <w:szCs w:val="22"/>
        </w:rPr>
        <w:t xml:space="preserve">Иштетме, эксплуатация. </w:t>
      </w:r>
      <w:r w:rsidRPr="00CA3C8B">
        <w:rPr>
          <w:i/>
          <w:color w:val="FF0000"/>
          <w:sz w:val="22"/>
          <w:szCs w:val="22"/>
        </w:rPr>
        <w:t>~ hakkı</w:t>
      </w:r>
      <w:r w:rsidRPr="00CA3C8B">
        <w:rPr>
          <w:color w:val="FF0000"/>
          <w:sz w:val="22"/>
          <w:szCs w:val="22"/>
        </w:rPr>
        <w:t xml:space="preserve"> </w:t>
      </w:r>
      <w:r w:rsidRPr="00CA3C8B">
        <w:rPr>
          <w:sz w:val="22"/>
          <w:szCs w:val="22"/>
        </w:rPr>
        <w:t xml:space="preserve">Иштетме укугу. </w:t>
      </w:r>
      <w:r w:rsidRPr="00CA3C8B">
        <w:rPr>
          <w:i/>
          <w:color w:val="FF0000"/>
          <w:sz w:val="22"/>
          <w:szCs w:val="22"/>
        </w:rPr>
        <w:t>~ masrafları</w:t>
      </w:r>
      <w:r w:rsidRPr="00CA3C8B">
        <w:rPr>
          <w:color w:val="FF0000"/>
          <w:sz w:val="22"/>
          <w:szCs w:val="22"/>
        </w:rPr>
        <w:t xml:space="preserve"> </w:t>
      </w:r>
      <w:r w:rsidRPr="00CA3C8B">
        <w:rPr>
          <w:sz w:val="22"/>
          <w:szCs w:val="22"/>
        </w:rPr>
        <w:t>Иштетме чыгымдары.</w:t>
      </w:r>
    </w:p>
    <w:p w14:paraId="3155B9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İşlenmemiş</w:t>
      </w:r>
      <w:r w:rsidRPr="00CA3C8B">
        <w:rPr>
          <w:sz w:val="22"/>
          <w:szCs w:val="22"/>
        </w:rPr>
        <w:t xml:space="preserve"> 1. Дың </w:t>
      </w:r>
      <w:r w:rsidRPr="00CA3C8B">
        <w:rPr>
          <w:sz w:val="22"/>
          <w:szCs w:val="22"/>
        </w:rPr>
        <w:lastRenderedPageBreak/>
        <w:t>иштетилбеген (жер). 2. Саймасыз, жасалгасыз. 3. Редакцияланбаган, чийки (жазуу).</w:t>
      </w:r>
    </w:p>
    <w:p w14:paraId="40B32A2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İşletici</w:t>
      </w:r>
      <w:r w:rsidRPr="00CA3C8B">
        <w:rPr>
          <w:sz w:val="22"/>
          <w:szCs w:val="22"/>
        </w:rPr>
        <w:t xml:space="preserve"> 1. Оператор. 2. Иштеткен  ээси (бир жайдын).</w:t>
      </w:r>
    </w:p>
    <w:p w14:paraId="3465BA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İşletmeci</w:t>
      </w:r>
      <w:r w:rsidRPr="00CA3C8B">
        <w:rPr>
          <w:sz w:val="22"/>
          <w:szCs w:val="22"/>
        </w:rPr>
        <w:t xml:space="preserve"> 1. Менеджер, админис-тратор, башкаруучу. 2. Кино менеджер, дистрибитор.</w:t>
      </w:r>
    </w:p>
    <w:p w14:paraId="3DAA8C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İşletmecilik,-ği</w:t>
      </w:r>
      <w:r w:rsidRPr="00CA3C8B">
        <w:rPr>
          <w:sz w:val="22"/>
          <w:szCs w:val="22"/>
        </w:rPr>
        <w:t xml:space="preserve"> 1. Менеджерлик, башкаруу. 2. Эркин бюджет менен иштеген мамлекеттик ишкана.</w:t>
      </w:r>
    </w:p>
    <w:p w14:paraId="52CC810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İşletmek</w:t>
      </w:r>
      <w:r w:rsidRPr="00CA3C8B">
        <w:rPr>
          <w:sz w:val="22"/>
          <w:szCs w:val="22"/>
        </w:rPr>
        <w:t xml:space="preserve"> 1. Иштетүү, иш берүү, жумушчу күчүнөн пайдалануу. 2. Иштетүү, жүргүзүү. 3. Колдонуу, пайдалануу. 4. Шылдыңдоо, келекелөө.</w:t>
      </w:r>
    </w:p>
    <w:p w14:paraId="0A7ED85E" w14:textId="2D2BB04F" w:rsidR="007653F0" w:rsidRPr="00CA3C8B" w:rsidRDefault="007653F0" w:rsidP="0081456A">
      <w:pPr>
        <w:widowControl w:val="0"/>
        <w:spacing w:line="312" w:lineRule="auto"/>
        <w:ind w:firstLine="0"/>
        <w:jc w:val="left"/>
        <w:rPr>
          <w:sz w:val="22"/>
          <w:szCs w:val="22"/>
        </w:rPr>
      </w:pPr>
      <w:r w:rsidRPr="00CA3C8B">
        <w:rPr>
          <w:b/>
          <w:color w:val="FF0000"/>
          <w:sz w:val="22"/>
          <w:szCs w:val="22"/>
        </w:rPr>
        <w:t>İşlev</w:t>
      </w:r>
      <w:r w:rsidRPr="00CA3C8B">
        <w:rPr>
          <w:sz w:val="22"/>
          <w:szCs w:val="22"/>
        </w:rPr>
        <w:t xml:space="preserve"> 1. Эмгекке/ишке жарамдуулук. 2. Иш, функция, милдет.</w:t>
      </w:r>
    </w:p>
    <w:p w14:paraId="3F3F34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İşmâm</w:t>
      </w:r>
      <w:r w:rsidRPr="00CA3C8B">
        <w:rPr>
          <w:sz w:val="22"/>
          <w:szCs w:val="22"/>
        </w:rPr>
        <w:t xml:space="preserve"> 1. Сезүү, жыттоо. 2. Текеберленип, көкүрүгүн тик көтөрүп жүрүү. 3. Кагазга ороп кабар айтуу.</w:t>
      </w:r>
    </w:p>
    <w:p w14:paraId="76BD203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İşmar</w:t>
      </w:r>
      <w:r w:rsidRPr="00CA3C8B">
        <w:rPr>
          <w:sz w:val="22"/>
          <w:szCs w:val="22"/>
        </w:rPr>
        <w:t xml:space="preserve"> Ымдоо, жаңсоо. </w:t>
      </w:r>
      <w:r w:rsidRPr="00CA3C8B">
        <w:rPr>
          <w:i/>
          <w:color w:val="FF0000"/>
          <w:sz w:val="22"/>
          <w:szCs w:val="22"/>
        </w:rPr>
        <w:t>~ etmek</w:t>
      </w:r>
      <w:r w:rsidRPr="00CA3C8B">
        <w:rPr>
          <w:color w:val="FF0000"/>
          <w:sz w:val="22"/>
          <w:szCs w:val="22"/>
        </w:rPr>
        <w:t xml:space="preserve"> </w:t>
      </w:r>
      <w:r w:rsidRPr="00CA3C8B">
        <w:rPr>
          <w:sz w:val="22"/>
          <w:szCs w:val="22"/>
        </w:rPr>
        <w:t>Ымдап/жаңсап белги берүү.</w:t>
      </w:r>
    </w:p>
    <w:p w14:paraId="5089554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İşmi'zâz</w:t>
      </w:r>
      <w:r w:rsidRPr="00CA3C8B">
        <w:rPr>
          <w:sz w:val="22"/>
          <w:szCs w:val="22"/>
        </w:rPr>
        <w:t xml:space="preserve"> 1. Жан дүйнɵнү сыгуу, кайгыруу. 2. Титиреп, чочулоо.</w:t>
      </w:r>
    </w:p>
    <w:p w14:paraId="3F99CF0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İşrâk</w:t>
      </w:r>
      <w:r w:rsidRPr="00CA3C8B">
        <w:rPr>
          <w:sz w:val="22"/>
          <w:szCs w:val="22"/>
        </w:rPr>
        <w:t xml:space="preserve">  1. Күндүн чыгуусу. 2. Жаркыратуу, нурдантуу.</w:t>
      </w:r>
    </w:p>
    <w:p w14:paraId="0AA7FC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İşrak</w:t>
      </w:r>
      <w:r w:rsidRPr="00CA3C8B">
        <w:rPr>
          <w:sz w:val="22"/>
          <w:szCs w:val="22"/>
        </w:rPr>
        <w:t xml:space="preserve"> Ширк келтирүү, Аллахка шерик кошуу.</w:t>
      </w:r>
    </w:p>
    <w:p w14:paraId="698FE81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İşrakî</w:t>
      </w:r>
      <w:r w:rsidRPr="00CA3C8B">
        <w:rPr>
          <w:sz w:val="22"/>
          <w:szCs w:val="22"/>
        </w:rPr>
        <w:t xml:space="preserve"> Акыйкатка тɵп келбеген сандырак пикирлер.</w:t>
      </w:r>
    </w:p>
    <w:p w14:paraId="50C694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İşrakiyye</w:t>
      </w:r>
      <w:r w:rsidRPr="00CA3C8B">
        <w:rPr>
          <w:sz w:val="22"/>
          <w:szCs w:val="22"/>
        </w:rPr>
        <w:t xml:space="preserve">  Жаңылыш, адашкан философия.</w:t>
      </w:r>
    </w:p>
    <w:p w14:paraId="6D4BAC7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İşrâkiyyûn</w:t>
      </w:r>
      <w:r w:rsidRPr="00CA3C8B">
        <w:rPr>
          <w:sz w:val="22"/>
          <w:szCs w:val="22"/>
        </w:rPr>
        <w:t xml:space="preserve">  Аллахка ширк келтиргендер.</w:t>
      </w:r>
    </w:p>
    <w:p w14:paraId="0B2390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İşret</w:t>
      </w:r>
      <w:r w:rsidRPr="00CA3C8B">
        <w:rPr>
          <w:sz w:val="22"/>
          <w:szCs w:val="22"/>
        </w:rPr>
        <w:t xml:space="preserve"> 1. Ичимдик, арак-шарап. 2. </w:t>
      </w:r>
      <w:r w:rsidRPr="00CA3C8B">
        <w:rPr>
          <w:sz w:val="22"/>
          <w:szCs w:val="22"/>
        </w:rPr>
        <w:t>Ичимдик ичүү, аракечтик.</w:t>
      </w:r>
    </w:p>
    <w:p w14:paraId="6E70CD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İşrîn</w:t>
      </w:r>
      <w:r w:rsidRPr="00CA3C8B">
        <w:rPr>
          <w:sz w:val="22"/>
          <w:szCs w:val="22"/>
        </w:rPr>
        <w:t xml:space="preserve">  Жыйырма.</w:t>
      </w:r>
    </w:p>
    <w:p w14:paraId="7897E7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İşsâ'</w:t>
      </w:r>
      <w:r w:rsidRPr="00CA3C8B">
        <w:rPr>
          <w:sz w:val="22"/>
          <w:szCs w:val="22"/>
        </w:rPr>
        <w:t xml:space="preserve"> Бут кийимине боо байлоо, кемер тагуу.</w:t>
      </w:r>
    </w:p>
    <w:p w14:paraId="768944F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İşsiz</w:t>
      </w:r>
      <w:r w:rsidRPr="00CA3C8B">
        <w:rPr>
          <w:sz w:val="22"/>
          <w:szCs w:val="22"/>
        </w:rPr>
        <w:t xml:space="preserve"> 1. Ишсиз. </w:t>
      </w:r>
      <w:r w:rsidRPr="00CA3C8B">
        <w:rPr>
          <w:i/>
          <w:color w:val="FF0000"/>
          <w:sz w:val="22"/>
          <w:szCs w:val="22"/>
        </w:rPr>
        <w:t xml:space="preserve">~ güçsüz </w:t>
      </w:r>
      <w:r w:rsidRPr="00CA3C8B">
        <w:rPr>
          <w:sz w:val="22"/>
          <w:szCs w:val="22"/>
        </w:rPr>
        <w:t>Иши жок, бекер (чи). 2. Саймасыз, оймосуз, жөнөкөй.</w:t>
      </w:r>
    </w:p>
    <w:p w14:paraId="0B2833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İşsizlik,-ği</w:t>
      </w:r>
      <w:r w:rsidRPr="00CA3C8B">
        <w:rPr>
          <w:sz w:val="22"/>
          <w:szCs w:val="22"/>
        </w:rPr>
        <w:t xml:space="preserve"> 1. Ишсиздик, иш табылбоо. 2. Боштук, иши жүрбөө (мис. бир ишкана/</w:t>
      </w:r>
      <w:r w:rsidR="0021491E" w:rsidRPr="00CA3C8B">
        <w:rPr>
          <w:sz w:val="22"/>
          <w:szCs w:val="22"/>
        </w:rPr>
        <w:t xml:space="preserve"> </w:t>
      </w:r>
      <w:r w:rsidRPr="00CA3C8B">
        <w:rPr>
          <w:sz w:val="22"/>
          <w:szCs w:val="22"/>
        </w:rPr>
        <w:t xml:space="preserve">мекеминин). </w:t>
      </w:r>
      <w:r w:rsidRPr="00CA3C8B">
        <w:rPr>
          <w:i/>
          <w:color w:val="FF0000"/>
          <w:sz w:val="22"/>
          <w:szCs w:val="22"/>
        </w:rPr>
        <w:t>~</w:t>
      </w:r>
      <w:r w:rsidRPr="00CA3C8B">
        <w:rPr>
          <w:color w:val="FF0000"/>
          <w:sz w:val="22"/>
          <w:szCs w:val="22"/>
        </w:rPr>
        <w:t xml:space="preserve"> </w:t>
      </w:r>
      <w:r w:rsidRPr="00CA3C8B">
        <w:rPr>
          <w:i/>
          <w:color w:val="FF0000"/>
          <w:sz w:val="22"/>
          <w:szCs w:val="22"/>
        </w:rPr>
        <w:t>sigortası</w:t>
      </w:r>
      <w:r w:rsidRPr="00CA3C8B">
        <w:rPr>
          <w:color w:val="FF0000"/>
          <w:sz w:val="22"/>
          <w:szCs w:val="22"/>
        </w:rPr>
        <w:t xml:space="preserve"> </w:t>
      </w:r>
      <w:r w:rsidRPr="00CA3C8B">
        <w:rPr>
          <w:sz w:val="22"/>
          <w:szCs w:val="22"/>
        </w:rPr>
        <w:t>Ишсиздик камсыздандыруусу.</w:t>
      </w:r>
    </w:p>
    <w:p w14:paraId="203DC8F6" w14:textId="2320BAB5" w:rsidR="007653F0" w:rsidRPr="00CA3C8B" w:rsidRDefault="007653F0" w:rsidP="0081456A">
      <w:pPr>
        <w:widowControl w:val="0"/>
        <w:spacing w:line="312" w:lineRule="auto"/>
        <w:ind w:firstLine="0"/>
        <w:jc w:val="left"/>
        <w:rPr>
          <w:sz w:val="22"/>
          <w:szCs w:val="22"/>
        </w:rPr>
      </w:pPr>
      <w:r w:rsidRPr="00CA3C8B">
        <w:rPr>
          <w:b/>
          <w:color w:val="FF0000"/>
          <w:sz w:val="22"/>
          <w:szCs w:val="22"/>
        </w:rPr>
        <w:t>İştah</w:t>
      </w:r>
      <w:r w:rsidRPr="00CA3C8B">
        <w:rPr>
          <w:sz w:val="22"/>
          <w:szCs w:val="22"/>
        </w:rPr>
        <w:t xml:space="preserve"> 1. Напси, ичтей, аппетит. </w:t>
      </w:r>
      <w:r w:rsidRPr="00CA3C8B">
        <w:rPr>
          <w:i/>
          <w:color w:val="FF0000"/>
          <w:sz w:val="22"/>
          <w:szCs w:val="22"/>
        </w:rPr>
        <w:t>~ı</w:t>
      </w:r>
      <w:r w:rsidRPr="00CA3C8B">
        <w:rPr>
          <w:sz w:val="22"/>
          <w:szCs w:val="22"/>
        </w:rPr>
        <w:t xml:space="preserve"> </w:t>
      </w:r>
      <w:r w:rsidRPr="00CA3C8B">
        <w:rPr>
          <w:i/>
          <w:color w:val="FF0000"/>
          <w:sz w:val="22"/>
          <w:szCs w:val="22"/>
        </w:rPr>
        <w:t xml:space="preserve">açılmak </w:t>
      </w:r>
      <w:r w:rsidRPr="00CA3C8B">
        <w:rPr>
          <w:sz w:val="22"/>
          <w:szCs w:val="22"/>
        </w:rPr>
        <w:t xml:space="preserve">Ичтейи ачылмак. 2. Каалоо, арзуу, көңүл. </w:t>
      </w:r>
      <w:r w:rsidRPr="00CA3C8B">
        <w:rPr>
          <w:i/>
          <w:color w:val="FF0000"/>
          <w:sz w:val="22"/>
          <w:szCs w:val="22"/>
        </w:rPr>
        <w:t xml:space="preserve">~ açmak </w:t>
      </w:r>
      <w:r w:rsidR="00A161F6">
        <w:rPr>
          <w:sz w:val="22"/>
          <w:szCs w:val="22"/>
        </w:rPr>
        <w:t>Ич</w:t>
      </w:r>
      <w:r w:rsidRPr="00CA3C8B">
        <w:rPr>
          <w:sz w:val="22"/>
          <w:szCs w:val="22"/>
        </w:rPr>
        <w:t xml:space="preserve">тейди ачуу. </w:t>
      </w:r>
      <w:r w:rsidRPr="00CA3C8B">
        <w:rPr>
          <w:i/>
          <w:color w:val="FF0000"/>
          <w:sz w:val="22"/>
          <w:szCs w:val="22"/>
        </w:rPr>
        <w:t xml:space="preserve">~ kabarmak </w:t>
      </w:r>
      <w:r w:rsidRPr="00CA3C8B">
        <w:rPr>
          <w:sz w:val="22"/>
          <w:szCs w:val="22"/>
        </w:rPr>
        <w:t xml:space="preserve">Шилекейи чубуруу, напсиси артылуу. </w:t>
      </w:r>
      <w:r w:rsidRPr="00CA3C8B">
        <w:rPr>
          <w:i/>
          <w:color w:val="FF0000"/>
          <w:sz w:val="22"/>
          <w:szCs w:val="22"/>
        </w:rPr>
        <w:t>~ı kapanmak/kesilmek</w:t>
      </w:r>
      <w:r w:rsidRPr="00CA3C8B">
        <w:rPr>
          <w:sz w:val="22"/>
          <w:szCs w:val="22"/>
        </w:rPr>
        <w:t xml:space="preserve"> Тамакка көңүлү чаппоо. </w:t>
      </w:r>
      <w:r w:rsidRPr="00CA3C8B">
        <w:rPr>
          <w:i/>
          <w:color w:val="FF0000"/>
          <w:sz w:val="22"/>
          <w:szCs w:val="22"/>
        </w:rPr>
        <w:t xml:space="preserve">~la yemek </w:t>
      </w:r>
      <w:r w:rsidRPr="00CA3C8B">
        <w:rPr>
          <w:sz w:val="22"/>
          <w:szCs w:val="22"/>
        </w:rPr>
        <w:t>Маашырканып/</w:t>
      </w:r>
      <w:r w:rsidR="0021491E" w:rsidRPr="00CA3C8B">
        <w:rPr>
          <w:sz w:val="22"/>
          <w:szCs w:val="22"/>
        </w:rPr>
        <w:t xml:space="preserve"> </w:t>
      </w:r>
      <w:r w:rsidRPr="00CA3C8B">
        <w:rPr>
          <w:sz w:val="22"/>
          <w:szCs w:val="22"/>
        </w:rPr>
        <w:t xml:space="preserve">тамшанып жеш. </w:t>
      </w:r>
      <w:r w:rsidRPr="00CA3C8B">
        <w:rPr>
          <w:i/>
          <w:color w:val="FF0000"/>
          <w:sz w:val="22"/>
          <w:szCs w:val="22"/>
        </w:rPr>
        <w:t xml:space="preserve">~ım </w:t>
      </w:r>
      <w:r w:rsidRPr="00CA3C8B">
        <w:rPr>
          <w:i/>
          <w:color w:val="FF0000"/>
          <w:sz w:val="22"/>
          <w:szCs w:val="22"/>
        </w:rPr>
        <w:lastRenderedPageBreak/>
        <w:t xml:space="preserve">var </w:t>
      </w:r>
      <w:r w:rsidRPr="00CA3C8B">
        <w:rPr>
          <w:sz w:val="22"/>
          <w:szCs w:val="22"/>
        </w:rPr>
        <w:t xml:space="preserve">А. жегим келет. Б. каалоом бар. </w:t>
      </w:r>
      <w:r w:rsidRPr="00CA3C8B">
        <w:rPr>
          <w:i/>
          <w:color w:val="FF0000"/>
          <w:sz w:val="22"/>
          <w:szCs w:val="22"/>
        </w:rPr>
        <w:t xml:space="preserve">~ım yok </w:t>
      </w:r>
      <w:r w:rsidRPr="00CA3C8B">
        <w:rPr>
          <w:sz w:val="22"/>
          <w:szCs w:val="22"/>
        </w:rPr>
        <w:t>А. тамакка көөнүм жок. Б. каалоом/көңүлүм жок.</w:t>
      </w:r>
    </w:p>
    <w:p w14:paraId="7D534EA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İştahlı</w:t>
      </w:r>
      <w:r w:rsidRPr="00CA3C8B">
        <w:rPr>
          <w:sz w:val="22"/>
          <w:szCs w:val="22"/>
        </w:rPr>
        <w:t xml:space="preserve"> 1. Напсиси артылган, жеген-ичкени жакшы. 2. Каалоосу күч, арзуусу күчтүү. </w:t>
      </w:r>
      <w:r w:rsidRPr="00CA3C8B">
        <w:rPr>
          <w:i/>
          <w:color w:val="FF0000"/>
          <w:sz w:val="22"/>
          <w:szCs w:val="22"/>
        </w:rPr>
        <w:t xml:space="preserve">~ çalışmak </w:t>
      </w:r>
      <w:r w:rsidRPr="00CA3C8B">
        <w:rPr>
          <w:sz w:val="22"/>
          <w:szCs w:val="22"/>
        </w:rPr>
        <w:t>Жанталашып иштөө. 3. Ичтейди ачкан, шилекейди чубурткан.</w:t>
      </w:r>
    </w:p>
    <w:p w14:paraId="7FFD028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İştahsız</w:t>
      </w:r>
      <w:r w:rsidRPr="00CA3C8B">
        <w:rPr>
          <w:sz w:val="22"/>
          <w:szCs w:val="22"/>
        </w:rPr>
        <w:t xml:space="preserve"> Тамакка көөнү чаппаган, тамак ичпеген, табити жок.</w:t>
      </w:r>
    </w:p>
    <w:p w14:paraId="285604BA" w14:textId="07E5D854" w:rsidR="007653F0" w:rsidRPr="00CA3C8B" w:rsidRDefault="007653F0" w:rsidP="0081456A">
      <w:pPr>
        <w:widowControl w:val="0"/>
        <w:spacing w:line="312" w:lineRule="auto"/>
        <w:ind w:firstLine="0"/>
        <w:jc w:val="left"/>
        <w:rPr>
          <w:sz w:val="22"/>
          <w:szCs w:val="22"/>
        </w:rPr>
      </w:pPr>
      <w:r w:rsidRPr="00CA3C8B">
        <w:rPr>
          <w:b/>
          <w:color w:val="FF0000"/>
          <w:sz w:val="22"/>
          <w:szCs w:val="22"/>
        </w:rPr>
        <w:t>İştahsızlık,-ğı</w:t>
      </w:r>
      <w:r w:rsidRPr="00CA3C8B">
        <w:rPr>
          <w:sz w:val="22"/>
          <w:szCs w:val="22"/>
        </w:rPr>
        <w:t xml:space="preserve"> Тамакка табитсиз</w:t>
      </w:r>
      <w:r w:rsidR="00A161F6">
        <w:rPr>
          <w:sz w:val="22"/>
          <w:szCs w:val="22"/>
        </w:rPr>
        <w:t>-</w:t>
      </w:r>
      <w:r w:rsidRPr="00CA3C8B">
        <w:rPr>
          <w:sz w:val="22"/>
          <w:szCs w:val="22"/>
        </w:rPr>
        <w:t>дик.</w:t>
      </w:r>
    </w:p>
    <w:p w14:paraId="070022C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İşte</w:t>
      </w:r>
      <w:r w:rsidRPr="00CA3C8B">
        <w:rPr>
          <w:sz w:val="22"/>
          <w:szCs w:val="22"/>
        </w:rPr>
        <w:t xml:space="preserve"> Мына, так, как, дал. </w:t>
      </w:r>
      <w:r w:rsidRPr="00CA3C8B">
        <w:rPr>
          <w:i/>
          <w:color w:val="FF0000"/>
          <w:sz w:val="22"/>
          <w:szCs w:val="22"/>
        </w:rPr>
        <w:t xml:space="preserve">~ bu kadar </w:t>
      </w:r>
      <w:r w:rsidRPr="00CA3C8B">
        <w:rPr>
          <w:sz w:val="22"/>
          <w:szCs w:val="22"/>
        </w:rPr>
        <w:t xml:space="preserve">Болгону мына ушу. </w:t>
      </w:r>
      <w:r w:rsidRPr="00CA3C8B">
        <w:rPr>
          <w:i/>
          <w:color w:val="FF0000"/>
          <w:sz w:val="22"/>
          <w:szCs w:val="22"/>
        </w:rPr>
        <w:t>~ size anlattığım adam</w:t>
      </w:r>
      <w:r w:rsidRPr="00CA3C8B">
        <w:rPr>
          <w:sz w:val="22"/>
          <w:szCs w:val="22"/>
        </w:rPr>
        <w:t xml:space="preserve"> Сизге айткан киши ушу. </w:t>
      </w:r>
      <w:r w:rsidRPr="00CA3C8B">
        <w:rPr>
          <w:i/>
          <w:color w:val="FF0000"/>
          <w:sz w:val="22"/>
          <w:szCs w:val="22"/>
        </w:rPr>
        <w:t xml:space="preserve">~ kâğıt, otur ve yaz! </w:t>
      </w:r>
      <w:r w:rsidRPr="00CA3C8B">
        <w:rPr>
          <w:sz w:val="22"/>
          <w:szCs w:val="22"/>
        </w:rPr>
        <w:t xml:space="preserve">Мынакей кагаз, отуруп жаз! </w:t>
      </w:r>
      <w:r w:rsidRPr="00CA3C8B">
        <w:rPr>
          <w:i/>
          <w:color w:val="FF0000"/>
          <w:sz w:val="22"/>
          <w:szCs w:val="22"/>
        </w:rPr>
        <w:t xml:space="preserve">~, korktuğum başıma geldi! </w:t>
      </w:r>
      <w:r w:rsidRPr="00CA3C8B">
        <w:rPr>
          <w:sz w:val="22"/>
          <w:szCs w:val="22"/>
        </w:rPr>
        <w:t xml:space="preserve">Мына, коркконум башыма </w:t>
      </w:r>
      <w:r w:rsidRPr="00CA3C8B">
        <w:rPr>
          <w:sz w:val="22"/>
          <w:szCs w:val="22"/>
        </w:rPr>
        <w:t xml:space="preserve">келди. </w:t>
      </w:r>
      <w:r w:rsidRPr="00CA3C8B">
        <w:rPr>
          <w:i/>
          <w:color w:val="FF0000"/>
          <w:sz w:val="22"/>
          <w:szCs w:val="22"/>
        </w:rPr>
        <w:t xml:space="preserve">niçin söylemedin diyeceksiniz, bunun için ~! </w:t>
      </w:r>
      <w:r w:rsidRPr="00CA3C8B">
        <w:rPr>
          <w:sz w:val="22"/>
          <w:szCs w:val="22"/>
        </w:rPr>
        <w:t xml:space="preserve">Эмнеге айтпадың десеңиз, мына ушуну үчүн! </w:t>
      </w:r>
      <w:r w:rsidRPr="00CA3C8B">
        <w:rPr>
          <w:i/>
          <w:color w:val="FF0000"/>
          <w:sz w:val="22"/>
          <w:szCs w:val="22"/>
        </w:rPr>
        <w:t xml:space="preserve">~ bunun karşısında akan sular durur! </w:t>
      </w:r>
      <w:r w:rsidRPr="00CA3C8B">
        <w:rPr>
          <w:sz w:val="22"/>
          <w:szCs w:val="22"/>
        </w:rPr>
        <w:t>Мындай болгон соң колу-бутуң байланып отуруп каласың!</w:t>
      </w:r>
    </w:p>
    <w:p w14:paraId="2B42B92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İştiâl</w:t>
      </w:r>
      <w:r w:rsidRPr="00CA3C8B">
        <w:rPr>
          <w:sz w:val="22"/>
          <w:szCs w:val="22"/>
        </w:rPr>
        <w:t xml:space="preserve">  Жануу, тутануу, жаркыроо.</w:t>
      </w:r>
    </w:p>
    <w:p w14:paraId="39C6FCD7" w14:textId="67CC11C1" w:rsidR="007653F0" w:rsidRPr="00CA3C8B" w:rsidRDefault="007653F0" w:rsidP="0081456A">
      <w:pPr>
        <w:widowControl w:val="0"/>
        <w:spacing w:line="312" w:lineRule="auto"/>
        <w:ind w:firstLine="0"/>
        <w:jc w:val="left"/>
        <w:rPr>
          <w:sz w:val="22"/>
          <w:szCs w:val="22"/>
        </w:rPr>
      </w:pPr>
      <w:r w:rsidRPr="00CA3C8B">
        <w:rPr>
          <w:b/>
          <w:color w:val="FF0000"/>
          <w:sz w:val="22"/>
          <w:szCs w:val="22"/>
        </w:rPr>
        <w:t>İştibâh</w:t>
      </w:r>
      <w:r w:rsidR="00A161F6">
        <w:rPr>
          <w:sz w:val="22"/>
          <w:szCs w:val="22"/>
        </w:rPr>
        <w:t xml:space="preserve"> 1. Шектенүү, күмөндө</w:t>
      </w:r>
      <w:r w:rsidRPr="00CA3C8B">
        <w:rPr>
          <w:sz w:val="22"/>
          <w:szCs w:val="22"/>
        </w:rPr>
        <w:t>нүү. 2. Окшоштук, окшошуу.</w:t>
      </w:r>
    </w:p>
    <w:p w14:paraId="21DEA9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İştibâk</w:t>
      </w:r>
      <w:r w:rsidRPr="00CA3C8B">
        <w:rPr>
          <w:sz w:val="22"/>
          <w:szCs w:val="22"/>
        </w:rPr>
        <w:t xml:space="preserve"> 1. Түйүн, байланыш. 2. Өрүлүү, каршылыктуу бири бирине өтүү.</w:t>
      </w:r>
    </w:p>
    <w:p w14:paraId="76272A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İştibâk-i</w:t>
      </w:r>
      <w:r w:rsidRPr="00CA3C8B">
        <w:rPr>
          <w:sz w:val="22"/>
          <w:szCs w:val="22"/>
        </w:rPr>
        <w:t xml:space="preserve"> </w:t>
      </w:r>
      <w:r w:rsidRPr="00CA3C8B">
        <w:rPr>
          <w:b/>
          <w:color w:val="FF0000"/>
          <w:sz w:val="22"/>
          <w:szCs w:val="22"/>
        </w:rPr>
        <w:t>tesânüd-ü</w:t>
      </w:r>
      <w:r w:rsidRPr="00CA3C8B">
        <w:rPr>
          <w:sz w:val="22"/>
          <w:szCs w:val="22"/>
        </w:rPr>
        <w:t xml:space="preserve"> </w:t>
      </w:r>
      <w:r w:rsidRPr="00CA3C8B">
        <w:rPr>
          <w:b/>
          <w:color w:val="FF0000"/>
          <w:sz w:val="22"/>
          <w:szCs w:val="22"/>
        </w:rPr>
        <w:t>nazm</w:t>
      </w:r>
      <w:r w:rsidRPr="00CA3C8B">
        <w:rPr>
          <w:sz w:val="22"/>
          <w:szCs w:val="22"/>
        </w:rPr>
        <w:t xml:space="preserve"> Жазылган ырдын же ааламдын бири бири менен байланышып, ортого чыккан тартип, синхрон.</w:t>
      </w:r>
    </w:p>
    <w:p w14:paraId="5783FE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İştigâl,-li</w:t>
      </w:r>
      <w:r w:rsidRPr="00CA3C8B">
        <w:rPr>
          <w:sz w:val="22"/>
          <w:szCs w:val="22"/>
        </w:rPr>
        <w:t xml:space="preserve"> Иш, алек, жумуш.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(бир нерсе менен) Алек болуу, алышуу, </w:t>
      </w:r>
      <w:r w:rsidRPr="00CA3C8B">
        <w:rPr>
          <w:sz w:val="22"/>
          <w:szCs w:val="22"/>
        </w:rPr>
        <w:t>үстүндө иштөө.</w:t>
      </w:r>
    </w:p>
    <w:p w14:paraId="7DC7319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İştigâlât</w:t>
      </w:r>
      <w:r w:rsidRPr="00CA3C8B">
        <w:rPr>
          <w:sz w:val="22"/>
          <w:szCs w:val="22"/>
        </w:rPr>
        <w:t xml:space="preserve"> Алектенүүлɵр, аткаруу</w:t>
      </w:r>
      <w:r w:rsidR="0021491E" w:rsidRPr="00CA3C8B">
        <w:rPr>
          <w:sz w:val="22"/>
          <w:szCs w:val="22"/>
        </w:rPr>
        <w:t>-</w:t>
      </w:r>
      <w:r w:rsidRPr="00CA3C8B">
        <w:rPr>
          <w:sz w:val="22"/>
          <w:szCs w:val="22"/>
        </w:rPr>
        <w:t>лар.</w:t>
      </w:r>
    </w:p>
    <w:p w14:paraId="5DC562F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İştihâ</w:t>
      </w:r>
      <w:r w:rsidRPr="00CA3C8B">
        <w:rPr>
          <w:sz w:val="22"/>
          <w:szCs w:val="22"/>
        </w:rPr>
        <w:t xml:space="preserve"> 1. Табит. 2. Кумар, каалоо.</w:t>
      </w:r>
    </w:p>
    <w:p w14:paraId="787174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İştihâr</w:t>
      </w:r>
      <w:r w:rsidRPr="00CA3C8B">
        <w:rPr>
          <w:sz w:val="22"/>
          <w:szCs w:val="22"/>
        </w:rPr>
        <w:t xml:space="preserve"> Таанымал болуу, атак-даңкы чыгуу, атактуу болуу.</w:t>
      </w:r>
    </w:p>
    <w:p w14:paraId="33882D2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İştikak</w:t>
      </w:r>
      <w:r w:rsidRPr="00CA3C8B">
        <w:rPr>
          <w:sz w:val="22"/>
          <w:szCs w:val="22"/>
        </w:rPr>
        <w:t xml:space="preserve"> 1. Пайда болуу, чыгуу. 2. Көбөйтүү. 3. Тамырдан бөлүнгөн сөздөрдүн түп нускалары, бири-бири менен болгон мамилеси, пайда болушу. 4. Санжыра.</w:t>
      </w:r>
    </w:p>
    <w:p w14:paraId="0A3A0A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İştimâl</w:t>
      </w:r>
      <w:r w:rsidRPr="00CA3C8B">
        <w:rPr>
          <w:sz w:val="22"/>
          <w:szCs w:val="22"/>
        </w:rPr>
        <w:t xml:space="preserve"> 1. Ичине алуу, камтуу. 2. Которуу, алмаштыруу.</w:t>
      </w:r>
    </w:p>
    <w:p w14:paraId="6FC3639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İştimâm</w:t>
      </w:r>
      <w:r w:rsidRPr="00CA3C8B">
        <w:rPr>
          <w:sz w:val="22"/>
          <w:szCs w:val="22"/>
        </w:rPr>
        <w:t xml:space="preserve">  Жыттоо, жыт алуу.</w:t>
      </w:r>
    </w:p>
    <w:p w14:paraId="35D1A5F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İştira</w:t>
      </w:r>
      <w:r w:rsidRPr="00CA3C8B">
        <w:rPr>
          <w:sz w:val="22"/>
          <w:szCs w:val="22"/>
        </w:rPr>
        <w:t xml:space="preserve">  Соода-сатык.</w:t>
      </w:r>
    </w:p>
    <w:p w14:paraId="46D8375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İştirak</w:t>
      </w:r>
      <w:r w:rsidRPr="00CA3C8B">
        <w:rPr>
          <w:sz w:val="22"/>
          <w:szCs w:val="22"/>
        </w:rPr>
        <w:t xml:space="preserve"> Шериктештик, ортоктук.</w:t>
      </w:r>
    </w:p>
    <w:p w14:paraId="6FD0CD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İştirâk,-ki</w:t>
      </w:r>
      <w:r w:rsidRPr="00CA3C8B">
        <w:rPr>
          <w:sz w:val="22"/>
          <w:szCs w:val="22"/>
        </w:rPr>
        <w:t xml:space="preserve"> 1. Катышуу, кошулуу, тилектештик, көңүл бирдиги, ортоктук. 2. </w:t>
      </w:r>
      <w:r w:rsidRPr="00CA3C8B">
        <w:rPr>
          <w:sz w:val="22"/>
          <w:szCs w:val="22"/>
        </w:rPr>
        <w:lastRenderedPageBreak/>
        <w:t>Бөлүшүү, бөлүштү</w:t>
      </w:r>
      <w:r w:rsidR="0021491E" w:rsidRPr="00CA3C8B">
        <w:rPr>
          <w:sz w:val="22"/>
          <w:szCs w:val="22"/>
        </w:rPr>
        <w:t>-</w:t>
      </w:r>
      <w:r w:rsidRPr="00CA3C8B">
        <w:rPr>
          <w:sz w:val="22"/>
          <w:szCs w:val="22"/>
        </w:rPr>
        <w:t xml:space="preserve">рүү. 3. (бирөөнүн) Пикирин колдоо.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 xml:space="preserve">А. туура көрүү, кошулуу (мис. бир пикирге). Б. катышуу (мис. Бир чогулушка). </w:t>
      </w:r>
      <w:r w:rsidRPr="00CA3C8B">
        <w:rPr>
          <w:i/>
          <w:color w:val="FF0000"/>
          <w:sz w:val="22"/>
          <w:szCs w:val="22"/>
        </w:rPr>
        <w:t>~ hissesi</w:t>
      </w:r>
      <w:r w:rsidRPr="00CA3C8B">
        <w:rPr>
          <w:sz w:val="22"/>
          <w:szCs w:val="22"/>
        </w:rPr>
        <w:t xml:space="preserve"> Υлүш, пай.</w:t>
      </w:r>
    </w:p>
    <w:p w14:paraId="386FD0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İştirakçı</w:t>
      </w:r>
      <w:r w:rsidRPr="00CA3C8B">
        <w:rPr>
          <w:sz w:val="22"/>
          <w:szCs w:val="22"/>
        </w:rPr>
        <w:t xml:space="preserve">  Орток, катышуучу.</w:t>
      </w:r>
    </w:p>
    <w:p w14:paraId="34911B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İştirâk-ı</w:t>
      </w:r>
      <w:r w:rsidRPr="00CA3C8B">
        <w:rPr>
          <w:sz w:val="22"/>
          <w:szCs w:val="22"/>
        </w:rPr>
        <w:t xml:space="preserve"> </w:t>
      </w:r>
      <w:r w:rsidRPr="00CA3C8B">
        <w:rPr>
          <w:b/>
          <w:color w:val="FF0000"/>
          <w:sz w:val="22"/>
          <w:szCs w:val="22"/>
        </w:rPr>
        <w:t>a'mâl</w:t>
      </w:r>
      <w:r w:rsidRPr="00CA3C8B">
        <w:rPr>
          <w:sz w:val="22"/>
          <w:szCs w:val="22"/>
        </w:rPr>
        <w:t xml:space="preserve"> Амалдарда, жасаган иштерде, соопторго жет</w:t>
      </w:r>
      <w:r w:rsidR="0021491E" w:rsidRPr="00CA3C8B">
        <w:rPr>
          <w:sz w:val="22"/>
          <w:szCs w:val="22"/>
        </w:rPr>
        <w:t>үү</w:t>
      </w:r>
      <w:r w:rsidRPr="00CA3C8B">
        <w:rPr>
          <w:sz w:val="22"/>
          <w:szCs w:val="22"/>
        </w:rPr>
        <w:t>дө ортоктош болуу, бирге аракет кылуу.</w:t>
      </w:r>
    </w:p>
    <w:p w14:paraId="3DD2DB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İştirâk-ı</w:t>
      </w:r>
      <w:r w:rsidRPr="00CA3C8B">
        <w:rPr>
          <w:sz w:val="22"/>
          <w:szCs w:val="22"/>
        </w:rPr>
        <w:t xml:space="preserve"> </w:t>
      </w:r>
      <w:r w:rsidRPr="00CA3C8B">
        <w:rPr>
          <w:b/>
          <w:color w:val="FF0000"/>
          <w:sz w:val="22"/>
          <w:szCs w:val="22"/>
        </w:rPr>
        <w:t>emvâl</w:t>
      </w:r>
      <w:r w:rsidRPr="00CA3C8B">
        <w:rPr>
          <w:sz w:val="22"/>
          <w:szCs w:val="22"/>
        </w:rPr>
        <w:t xml:space="preserve"> Мал-мүктɵ ортоктош болуу.</w:t>
      </w:r>
    </w:p>
    <w:p w14:paraId="5D2D6A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İştirâk-ı</w:t>
      </w:r>
      <w:r w:rsidRPr="00CA3C8B">
        <w:rPr>
          <w:sz w:val="22"/>
          <w:szCs w:val="22"/>
        </w:rPr>
        <w:t xml:space="preserve"> </w:t>
      </w:r>
      <w:r w:rsidRPr="00CA3C8B">
        <w:rPr>
          <w:b/>
          <w:color w:val="FF0000"/>
          <w:sz w:val="22"/>
          <w:szCs w:val="22"/>
        </w:rPr>
        <w:t>mesâî</w:t>
      </w:r>
      <w:r w:rsidRPr="00CA3C8B">
        <w:rPr>
          <w:sz w:val="22"/>
          <w:szCs w:val="22"/>
        </w:rPr>
        <w:t xml:space="preserve">  Биргелешип жумуш жасоо, партнёр болуу.</w:t>
      </w:r>
    </w:p>
    <w:p w14:paraId="32696D0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İştirâk-ı</w:t>
      </w:r>
      <w:r w:rsidRPr="00CA3C8B">
        <w:rPr>
          <w:sz w:val="22"/>
          <w:szCs w:val="22"/>
        </w:rPr>
        <w:t xml:space="preserve"> </w:t>
      </w:r>
      <w:r w:rsidRPr="00CA3C8B">
        <w:rPr>
          <w:b/>
          <w:color w:val="FF0000"/>
          <w:sz w:val="22"/>
          <w:szCs w:val="22"/>
        </w:rPr>
        <w:t>san'at</w:t>
      </w:r>
      <w:r w:rsidRPr="00CA3C8B">
        <w:rPr>
          <w:sz w:val="22"/>
          <w:szCs w:val="22"/>
        </w:rPr>
        <w:t xml:space="preserve">  Чыгармачылыкта, санат жаатында бирге аракет кылуу.</w:t>
      </w:r>
    </w:p>
    <w:p w14:paraId="1187E5EF" w14:textId="2E4ED099"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İştirâk-ı</w:t>
      </w:r>
      <w:r w:rsidRPr="00CA3C8B">
        <w:rPr>
          <w:sz w:val="22"/>
          <w:szCs w:val="22"/>
        </w:rPr>
        <w:t xml:space="preserve"> </w:t>
      </w:r>
      <w:r w:rsidRPr="00CA3C8B">
        <w:rPr>
          <w:b/>
          <w:color w:val="FF0000"/>
          <w:sz w:val="22"/>
          <w:szCs w:val="22"/>
        </w:rPr>
        <w:t>umumî</w:t>
      </w:r>
      <w:r w:rsidRPr="00CA3C8B">
        <w:rPr>
          <w:sz w:val="22"/>
          <w:szCs w:val="22"/>
        </w:rPr>
        <w:t xml:space="preserve"> Жалпы биргелешүү, </w:t>
      </w:r>
      <w:r w:rsidR="003A7DB0">
        <w:rPr>
          <w:sz w:val="22"/>
          <w:szCs w:val="22"/>
        </w:rPr>
        <w:t>бардык</w:t>
      </w:r>
      <w:r w:rsidRPr="00CA3C8B">
        <w:rPr>
          <w:sz w:val="22"/>
          <w:szCs w:val="22"/>
        </w:rPr>
        <w:t xml:space="preserve"> жандыктардын бирге аракет кылуусу.</w:t>
      </w:r>
    </w:p>
    <w:p w14:paraId="258CAD2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İştirâkî</w:t>
      </w:r>
      <w:r w:rsidRPr="00CA3C8B">
        <w:rPr>
          <w:sz w:val="22"/>
          <w:szCs w:val="22"/>
        </w:rPr>
        <w:t xml:space="preserve"> 1. Жалпылыкка тиешелүү. 2. Коммунист.</w:t>
      </w:r>
    </w:p>
    <w:p w14:paraId="20DACA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İştirâkiyye</w:t>
      </w:r>
      <w:r w:rsidRPr="00CA3C8B">
        <w:rPr>
          <w:sz w:val="22"/>
          <w:szCs w:val="22"/>
        </w:rPr>
        <w:t xml:space="preserve"> Коммунисттердин бир бɵлүгү  болуп  эсептелген социалисттер.</w:t>
      </w:r>
    </w:p>
    <w:p w14:paraId="04A0A94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İştirâkiyyun</w:t>
      </w:r>
      <w:r w:rsidRPr="00CA3C8B">
        <w:rPr>
          <w:sz w:val="22"/>
          <w:szCs w:val="22"/>
        </w:rPr>
        <w:t xml:space="preserve"> Коммунист, социа</w:t>
      </w:r>
      <w:r w:rsidR="0021491E" w:rsidRPr="00CA3C8B">
        <w:rPr>
          <w:sz w:val="22"/>
          <w:szCs w:val="22"/>
        </w:rPr>
        <w:t>-</w:t>
      </w:r>
      <w:r w:rsidRPr="00CA3C8B">
        <w:rPr>
          <w:sz w:val="22"/>
          <w:szCs w:val="22"/>
        </w:rPr>
        <w:t>листтер.</w:t>
      </w:r>
    </w:p>
    <w:p w14:paraId="2289C80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İştitât</w:t>
      </w:r>
      <w:r w:rsidRPr="00CA3C8B">
        <w:rPr>
          <w:sz w:val="22"/>
          <w:szCs w:val="22"/>
        </w:rPr>
        <w:t xml:space="preserve"> Зулумдук кылуу, акыйкат</w:t>
      </w:r>
      <w:r w:rsidR="0021491E" w:rsidRPr="00CA3C8B">
        <w:rPr>
          <w:sz w:val="22"/>
          <w:szCs w:val="22"/>
        </w:rPr>
        <w:t>-</w:t>
      </w:r>
      <w:r w:rsidRPr="00CA3C8B">
        <w:rPr>
          <w:sz w:val="22"/>
          <w:szCs w:val="22"/>
        </w:rPr>
        <w:t>сыздык жасоо, эзүү.</w:t>
      </w:r>
    </w:p>
    <w:p w14:paraId="1ACA9A5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İştitât</w:t>
      </w:r>
      <w:r w:rsidRPr="00CA3C8B">
        <w:rPr>
          <w:sz w:val="22"/>
          <w:szCs w:val="22"/>
        </w:rPr>
        <w:t xml:space="preserve"> Чачыроо, башы маң болуу.</w:t>
      </w:r>
    </w:p>
    <w:p w14:paraId="698FDC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İştiyâk,-kı</w:t>
      </w:r>
      <w:r w:rsidRPr="00CA3C8B">
        <w:rPr>
          <w:sz w:val="22"/>
          <w:szCs w:val="22"/>
        </w:rPr>
        <w:t xml:space="preserve"> Арзуу, эңсөө, сагыныч, кусалык. </w:t>
      </w:r>
      <w:r w:rsidRPr="00CA3C8B">
        <w:rPr>
          <w:i/>
          <w:color w:val="FF0000"/>
          <w:sz w:val="22"/>
          <w:szCs w:val="22"/>
        </w:rPr>
        <w:t>~ çekmek</w:t>
      </w:r>
      <w:r w:rsidRPr="00CA3C8B">
        <w:rPr>
          <w:color w:val="FF0000"/>
          <w:sz w:val="22"/>
          <w:szCs w:val="22"/>
        </w:rPr>
        <w:t xml:space="preserve"> </w:t>
      </w:r>
      <w:r w:rsidRPr="00CA3C8B">
        <w:rPr>
          <w:sz w:val="22"/>
          <w:szCs w:val="22"/>
        </w:rPr>
        <w:t>Куса болуу, сагынуу.</w:t>
      </w:r>
    </w:p>
    <w:p w14:paraId="4F0A7B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İştiyakat</w:t>
      </w:r>
      <w:r w:rsidRPr="00CA3C8B">
        <w:rPr>
          <w:sz w:val="22"/>
          <w:szCs w:val="22"/>
        </w:rPr>
        <w:t xml:space="preserve">  (көп </w:t>
      </w:r>
      <w:r w:rsidRPr="00CA3C8B">
        <w:rPr>
          <w:b/>
          <w:color w:val="FF0000"/>
          <w:sz w:val="22"/>
          <w:szCs w:val="22"/>
        </w:rPr>
        <w:t>İştiyak</w:t>
      </w:r>
      <w:r w:rsidRPr="00CA3C8B">
        <w:rPr>
          <w:sz w:val="22"/>
          <w:szCs w:val="22"/>
        </w:rPr>
        <w:t xml:space="preserve">). </w:t>
      </w:r>
    </w:p>
    <w:p w14:paraId="60412F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İştiyakât</w:t>
      </w:r>
      <w:r w:rsidRPr="00CA3C8B">
        <w:rPr>
          <w:sz w:val="22"/>
          <w:szCs w:val="22"/>
        </w:rPr>
        <w:t xml:space="preserve">  Кумарлар.</w:t>
      </w:r>
    </w:p>
    <w:p w14:paraId="3FB8E9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İştiyakengiz</w:t>
      </w:r>
      <w:r w:rsidRPr="00CA3C8B">
        <w:rPr>
          <w:sz w:val="22"/>
          <w:szCs w:val="22"/>
        </w:rPr>
        <w:t xml:space="preserve">  Каалоо, кумар берүү.</w:t>
      </w:r>
    </w:p>
    <w:p w14:paraId="33F1837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İşveren</w:t>
      </w:r>
      <w:r w:rsidRPr="00CA3C8B">
        <w:rPr>
          <w:sz w:val="22"/>
          <w:szCs w:val="22"/>
        </w:rPr>
        <w:t xml:space="preserve">  Ишкер, ишкана ээси, патрон, шеф, кожоюн. </w:t>
      </w:r>
      <w:r w:rsidRPr="00CA3C8B">
        <w:rPr>
          <w:i/>
          <w:color w:val="FF0000"/>
          <w:sz w:val="22"/>
          <w:szCs w:val="22"/>
        </w:rPr>
        <w:t>işçi ~ ilişkileri</w:t>
      </w:r>
      <w:r w:rsidRPr="00CA3C8B">
        <w:rPr>
          <w:color w:val="FF0000"/>
          <w:sz w:val="22"/>
          <w:szCs w:val="22"/>
        </w:rPr>
        <w:t xml:space="preserve"> </w:t>
      </w:r>
      <w:r w:rsidRPr="00CA3C8B">
        <w:rPr>
          <w:sz w:val="22"/>
          <w:szCs w:val="22"/>
        </w:rPr>
        <w:t xml:space="preserve">Жумушчу менен кожоюн </w:t>
      </w:r>
      <w:r w:rsidRPr="00CA3C8B">
        <w:rPr>
          <w:sz w:val="22"/>
          <w:szCs w:val="22"/>
        </w:rPr>
        <w:t>мамилелери.</w:t>
      </w:r>
    </w:p>
    <w:p w14:paraId="534CD8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w:t>
      </w:r>
      <w:r w:rsidRPr="00CA3C8B">
        <w:rPr>
          <w:sz w:val="22"/>
          <w:szCs w:val="22"/>
        </w:rPr>
        <w:t xml:space="preserve"> 1. Ит. 2. Орой адепсиз, тарбиясыз киши.</w:t>
      </w:r>
    </w:p>
    <w:p w14:paraId="46240EE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İt’am</w:t>
      </w:r>
      <w:r w:rsidRPr="00CA3C8B">
        <w:rPr>
          <w:sz w:val="22"/>
          <w:szCs w:val="22"/>
        </w:rPr>
        <w:t xml:space="preserve">  Тамак жегизүү, тойгозуу.</w:t>
      </w:r>
    </w:p>
    <w:p w14:paraId="705C5C8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w:t>
      </w:r>
      <w:r w:rsidRPr="00CA3C8B">
        <w:rPr>
          <w:sz w:val="22"/>
          <w:szCs w:val="22"/>
        </w:rPr>
        <w:t xml:space="preserve">  Берүү, төлөө, өтөө.</w:t>
      </w:r>
    </w:p>
    <w:p w14:paraId="225692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İtâat,-ti</w:t>
      </w:r>
      <w:r w:rsidRPr="00CA3C8B">
        <w:rPr>
          <w:sz w:val="22"/>
          <w:szCs w:val="22"/>
        </w:rPr>
        <w:t xml:space="preserve"> Баш ийме, тил алма, моюн сунма. </w:t>
      </w:r>
      <w:r w:rsidRPr="00CA3C8B">
        <w:rPr>
          <w:i/>
          <w:color w:val="FF0000"/>
          <w:sz w:val="22"/>
          <w:szCs w:val="22"/>
        </w:rPr>
        <w:t>~ etmek</w:t>
      </w:r>
      <w:r w:rsidRPr="00CA3C8B">
        <w:rPr>
          <w:color w:val="FF0000"/>
          <w:sz w:val="22"/>
          <w:szCs w:val="22"/>
        </w:rPr>
        <w:t xml:space="preserve"> </w:t>
      </w:r>
      <w:r w:rsidRPr="00CA3C8B">
        <w:rPr>
          <w:sz w:val="22"/>
          <w:szCs w:val="22"/>
        </w:rPr>
        <w:t>Баш иймек, тил алмак, моюн сунмак.</w:t>
      </w:r>
    </w:p>
    <w:p w14:paraId="6E30521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İtaatkar</w:t>
      </w:r>
      <w:r w:rsidRPr="00CA3C8B">
        <w:rPr>
          <w:sz w:val="22"/>
          <w:szCs w:val="22"/>
        </w:rPr>
        <w:t xml:space="preserve"> Тилалчаак, элпек, тартиптүү.</w:t>
      </w:r>
    </w:p>
    <w:p w14:paraId="4ECA9B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İtâatkârâne</w:t>
      </w:r>
      <w:r w:rsidRPr="00CA3C8B">
        <w:rPr>
          <w:sz w:val="22"/>
          <w:szCs w:val="22"/>
        </w:rPr>
        <w:t xml:space="preserve">  Итаат этип, баш ийип, моюн сунуп.</w:t>
      </w:r>
    </w:p>
    <w:p w14:paraId="4DAAC88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İtaatli</w:t>
      </w:r>
      <w:r w:rsidRPr="00CA3C8B">
        <w:rPr>
          <w:color w:val="FF0000"/>
          <w:sz w:val="22"/>
          <w:szCs w:val="22"/>
        </w:rPr>
        <w:t>,</w:t>
      </w:r>
      <w:r w:rsidRPr="00CA3C8B">
        <w:rPr>
          <w:sz w:val="22"/>
          <w:szCs w:val="22"/>
        </w:rPr>
        <w:t xml:space="preserve"> </w:t>
      </w:r>
      <w:r w:rsidRPr="00CA3C8B">
        <w:rPr>
          <w:b/>
          <w:color w:val="FF0000"/>
          <w:sz w:val="22"/>
          <w:szCs w:val="22"/>
        </w:rPr>
        <w:t>itaatkâr</w:t>
      </w:r>
      <w:r w:rsidRPr="00CA3C8B">
        <w:rPr>
          <w:sz w:val="22"/>
          <w:szCs w:val="22"/>
        </w:rPr>
        <w:t xml:space="preserve"> Тил алчаак, элпек, тартиптүү.</w:t>
      </w:r>
    </w:p>
    <w:p w14:paraId="2BDC4447" w14:textId="4F13C02A" w:rsidR="007653F0" w:rsidRPr="00CA3C8B" w:rsidRDefault="007653F0" w:rsidP="0081456A">
      <w:pPr>
        <w:widowControl w:val="0"/>
        <w:spacing w:line="312" w:lineRule="auto"/>
        <w:ind w:firstLine="0"/>
        <w:jc w:val="left"/>
        <w:rPr>
          <w:sz w:val="22"/>
          <w:szCs w:val="22"/>
        </w:rPr>
      </w:pPr>
      <w:r w:rsidRPr="00CA3C8B">
        <w:rPr>
          <w:b/>
          <w:color w:val="FF0000"/>
          <w:sz w:val="22"/>
          <w:szCs w:val="22"/>
        </w:rPr>
        <w:t>İtaatsiz</w:t>
      </w:r>
      <w:r w:rsidR="00A161F6">
        <w:rPr>
          <w:sz w:val="22"/>
          <w:szCs w:val="22"/>
        </w:rPr>
        <w:t xml:space="preserve"> Бейбаш, тил албаган, </w:t>
      </w:r>
      <w:r w:rsidRPr="00CA3C8B">
        <w:rPr>
          <w:sz w:val="22"/>
          <w:szCs w:val="22"/>
        </w:rPr>
        <w:t>көк, моюн сунбас, т</w:t>
      </w:r>
      <w:r w:rsidR="00A161F6">
        <w:rPr>
          <w:sz w:val="22"/>
          <w:szCs w:val="22"/>
        </w:rPr>
        <w:t xml:space="preserve">илге </w:t>
      </w:r>
      <w:r w:rsidRPr="00CA3C8B">
        <w:rPr>
          <w:sz w:val="22"/>
          <w:szCs w:val="22"/>
        </w:rPr>
        <w:t>келбес.</w:t>
      </w:r>
    </w:p>
    <w:p w14:paraId="3C343215" w14:textId="460509BB" w:rsidR="007653F0" w:rsidRPr="00CA3C8B" w:rsidRDefault="007653F0" w:rsidP="0081456A">
      <w:pPr>
        <w:widowControl w:val="0"/>
        <w:spacing w:line="312" w:lineRule="auto"/>
        <w:ind w:firstLine="0"/>
        <w:jc w:val="left"/>
        <w:rPr>
          <w:sz w:val="22"/>
          <w:szCs w:val="22"/>
        </w:rPr>
      </w:pPr>
      <w:r w:rsidRPr="00CA3C8B">
        <w:rPr>
          <w:b/>
          <w:color w:val="FF0000"/>
          <w:sz w:val="22"/>
          <w:szCs w:val="22"/>
        </w:rPr>
        <w:t>İtaatsizlik,-ği</w:t>
      </w:r>
      <w:r w:rsidRPr="00CA3C8B">
        <w:rPr>
          <w:sz w:val="22"/>
          <w:szCs w:val="22"/>
        </w:rPr>
        <w:t xml:space="preserve">  Бейбаштык, тил албастык, көктүк. </w:t>
      </w:r>
      <w:r w:rsidRPr="00CA3C8B">
        <w:rPr>
          <w:i/>
          <w:color w:val="FF0000"/>
          <w:sz w:val="22"/>
          <w:szCs w:val="22"/>
        </w:rPr>
        <w:t>~ etmek</w:t>
      </w:r>
      <w:r w:rsidRPr="00CA3C8B">
        <w:rPr>
          <w:color w:val="FF0000"/>
          <w:sz w:val="22"/>
          <w:szCs w:val="22"/>
        </w:rPr>
        <w:t xml:space="preserve"> </w:t>
      </w:r>
      <w:r w:rsidRPr="00CA3C8B">
        <w:rPr>
          <w:sz w:val="22"/>
          <w:szCs w:val="22"/>
        </w:rPr>
        <w:t>Бейбаштык/тил албастык/</w:t>
      </w:r>
      <w:r w:rsidR="0021491E" w:rsidRPr="00CA3C8B">
        <w:rPr>
          <w:sz w:val="22"/>
          <w:szCs w:val="22"/>
        </w:rPr>
        <w:t xml:space="preserve"> </w:t>
      </w:r>
      <w:r w:rsidRPr="00CA3C8B">
        <w:rPr>
          <w:sz w:val="22"/>
          <w:szCs w:val="22"/>
        </w:rPr>
        <w:t>тар</w:t>
      </w:r>
      <w:r w:rsidR="002932F7" w:rsidRPr="00CA3C8B">
        <w:rPr>
          <w:sz w:val="22"/>
          <w:szCs w:val="22"/>
          <w:lang w:val="ky-KG"/>
        </w:rPr>
        <w:t>-</w:t>
      </w:r>
      <w:r w:rsidRPr="00CA3C8B">
        <w:rPr>
          <w:sz w:val="22"/>
          <w:szCs w:val="22"/>
        </w:rPr>
        <w:t>типсиздик кылуу.</w:t>
      </w:r>
    </w:p>
    <w:p w14:paraId="397224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İ'tâb</w:t>
      </w:r>
      <w:r w:rsidRPr="00CA3C8B">
        <w:rPr>
          <w:sz w:val="22"/>
          <w:szCs w:val="22"/>
        </w:rPr>
        <w:t xml:space="preserve"> 1. Ачуулануу, жини келүү.</w:t>
      </w:r>
      <w:r w:rsidRPr="00CA3C8B">
        <w:rPr>
          <w:sz w:val="22"/>
          <w:szCs w:val="22"/>
        </w:rPr>
        <w:br/>
        <w:t>2. Жактыртуу.</w:t>
      </w:r>
    </w:p>
    <w:p w14:paraId="6AF89A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İt'âb</w:t>
      </w:r>
      <w:r w:rsidRPr="00CA3C8B">
        <w:rPr>
          <w:sz w:val="22"/>
          <w:szCs w:val="22"/>
        </w:rPr>
        <w:t xml:space="preserve">  Чарчатуу, кɵйгɵй жаратуу.</w:t>
      </w:r>
    </w:p>
    <w:p w14:paraId="5E48A4FB" w14:textId="61DF5162" w:rsidR="007653F0" w:rsidRPr="00CA3C8B" w:rsidRDefault="007653F0" w:rsidP="0081456A">
      <w:pPr>
        <w:widowControl w:val="0"/>
        <w:spacing w:line="312" w:lineRule="auto"/>
        <w:ind w:firstLine="0"/>
        <w:jc w:val="left"/>
        <w:rPr>
          <w:sz w:val="22"/>
          <w:szCs w:val="22"/>
        </w:rPr>
      </w:pPr>
      <w:r w:rsidRPr="00CA3C8B">
        <w:rPr>
          <w:b/>
          <w:color w:val="FF0000"/>
          <w:sz w:val="22"/>
          <w:szCs w:val="22"/>
        </w:rPr>
        <w:t>İtâb</w:t>
      </w:r>
      <w:r w:rsidR="00A161F6">
        <w:rPr>
          <w:sz w:val="22"/>
          <w:szCs w:val="22"/>
        </w:rPr>
        <w:t xml:space="preserve"> Сөгүү, ашатуу, урушуу, ка</w:t>
      </w:r>
      <w:r w:rsidRPr="00CA3C8B">
        <w:rPr>
          <w:sz w:val="22"/>
          <w:szCs w:val="22"/>
        </w:rPr>
        <w:t>палантуу.</w:t>
      </w:r>
    </w:p>
    <w:p w14:paraId="23EE0E5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İ'tâk</w:t>
      </w:r>
      <w:r w:rsidRPr="00CA3C8B">
        <w:rPr>
          <w:sz w:val="22"/>
          <w:szCs w:val="22"/>
        </w:rPr>
        <w:t xml:space="preserve">  Туткун, кул же кызматкер</w:t>
      </w:r>
      <w:r w:rsidR="0021491E" w:rsidRPr="00CA3C8B">
        <w:rPr>
          <w:sz w:val="22"/>
          <w:szCs w:val="22"/>
        </w:rPr>
        <w:t>-</w:t>
      </w:r>
      <w:r w:rsidRPr="00CA3C8B">
        <w:rPr>
          <w:sz w:val="22"/>
          <w:szCs w:val="22"/>
        </w:rPr>
        <w:t>ди азат кылуу.</w:t>
      </w:r>
    </w:p>
    <w:p w14:paraId="7EA8312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İtâle</w:t>
      </w:r>
      <w:r w:rsidRPr="00CA3C8B">
        <w:rPr>
          <w:sz w:val="22"/>
          <w:szCs w:val="22"/>
        </w:rPr>
        <w:t xml:space="preserve"> 1. Узартуу. 2. Кепти узуртып жиберүү. 3. Бирөөнү жемелөө, айыптоо.</w:t>
      </w:r>
    </w:p>
    <w:p w14:paraId="1572D5C7" w14:textId="4F41FE28" w:rsidR="007653F0" w:rsidRPr="00CA3C8B" w:rsidRDefault="007653F0" w:rsidP="0081456A">
      <w:pPr>
        <w:widowControl w:val="0"/>
        <w:spacing w:line="312" w:lineRule="auto"/>
        <w:ind w:firstLine="0"/>
        <w:jc w:val="left"/>
        <w:rPr>
          <w:sz w:val="22"/>
          <w:szCs w:val="22"/>
        </w:rPr>
      </w:pPr>
      <w:r w:rsidRPr="00CA3C8B">
        <w:rPr>
          <w:b/>
          <w:color w:val="FF0000"/>
          <w:sz w:val="22"/>
          <w:szCs w:val="22"/>
        </w:rPr>
        <w:t>İt'âm</w:t>
      </w:r>
      <w:r w:rsidRPr="00CA3C8B">
        <w:rPr>
          <w:sz w:val="22"/>
          <w:szCs w:val="22"/>
        </w:rPr>
        <w:t xml:space="preserve">  Тамактандыруу, азыктандыруу.</w:t>
      </w:r>
    </w:p>
    <w:p w14:paraId="717FEBB6" w14:textId="35341356" w:rsidR="007653F0" w:rsidRPr="00CA3C8B" w:rsidRDefault="007653F0" w:rsidP="0081456A">
      <w:pPr>
        <w:widowControl w:val="0"/>
        <w:spacing w:line="312" w:lineRule="auto"/>
        <w:ind w:firstLine="0"/>
        <w:jc w:val="left"/>
        <w:rPr>
          <w:sz w:val="22"/>
          <w:szCs w:val="22"/>
        </w:rPr>
      </w:pPr>
      <w:r w:rsidRPr="00CA3C8B">
        <w:rPr>
          <w:b/>
          <w:color w:val="FF0000"/>
          <w:sz w:val="22"/>
          <w:szCs w:val="22"/>
        </w:rPr>
        <w:t>İtbâ'</w:t>
      </w:r>
      <w:r w:rsidRPr="00CA3C8B">
        <w:rPr>
          <w:sz w:val="22"/>
          <w:szCs w:val="22"/>
        </w:rPr>
        <w:t xml:space="preserve"> 1. Моюн сундуруу. 2. Арт</w:t>
      </w:r>
      <w:r w:rsidR="00A161F6">
        <w:rPr>
          <w:sz w:val="22"/>
          <w:szCs w:val="22"/>
        </w:rPr>
        <w:t>ынан ээрчитүү. 3. Бир сɵздүн ая</w:t>
      </w:r>
      <w:r w:rsidRPr="00CA3C8B">
        <w:rPr>
          <w:sz w:val="22"/>
          <w:szCs w:val="22"/>
        </w:rPr>
        <w:t>гына маанисиз дагы бир сөздүн жалгашуусу. мис: нан ман, суу муу.</w:t>
      </w:r>
    </w:p>
    <w:p w14:paraId="53829C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İtbâk</w:t>
      </w:r>
      <w:r w:rsidRPr="00CA3C8B">
        <w:rPr>
          <w:sz w:val="22"/>
          <w:szCs w:val="22"/>
        </w:rPr>
        <w:t xml:space="preserve"> 1. Каптоо, камтуу, жаап калуу. 2. Биригүү.</w:t>
      </w:r>
    </w:p>
    <w:p w14:paraId="54C27B5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İtfâ'</w:t>
      </w:r>
      <w:r w:rsidRPr="00CA3C8B">
        <w:rPr>
          <w:sz w:val="22"/>
          <w:szCs w:val="22"/>
        </w:rPr>
        <w:t xml:space="preserve">  1. Өчүрүү. 2. Өчүү, дымуу, бастоо. 3. Соода карызды аз-аздан төлөп </w:t>
      </w:r>
      <w:r w:rsidRPr="00CA3C8B">
        <w:rPr>
          <w:sz w:val="22"/>
          <w:szCs w:val="22"/>
        </w:rPr>
        <w:t>кутулуу.</w:t>
      </w:r>
    </w:p>
    <w:p w14:paraId="440252D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İtfâiye</w:t>
      </w:r>
      <w:r w:rsidRPr="00CA3C8B">
        <w:rPr>
          <w:sz w:val="22"/>
          <w:szCs w:val="22"/>
        </w:rPr>
        <w:t xml:space="preserve"> Өрт өчүргүч бригада. </w:t>
      </w:r>
      <w:r w:rsidRPr="00CA3C8B">
        <w:rPr>
          <w:i/>
          <w:color w:val="FF0000"/>
          <w:sz w:val="22"/>
          <w:szCs w:val="22"/>
        </w:rPr>
        <w:t>~</w:t>
      </w:r>
      <w:r w:rsidRPr="00CA3C8B">
        <w:rPr>
          <w:color w:val="FF0000"/>
          <w:sz w:val="22"/>
          <w:szCs w:val="22"/>
        </w:rPr>
        <w:t xml:space="preserve"> </w:t>
      </w:r>
      <w:r w:rsidRPr="00CA3C8B">
        <w:rPr>
          <w:i/>
          <w:color w:val="FF0000"/>
          <w:sz w:val="22"/>
          <w:szCs w:val="22"/>
        </w:rPr>
        <w:t>eri</w:t>
      </w:r>
      <w:r w:rsidRPr="00CA3C8B">
        <w:rPr>
          <w:color w:val="FF0000"/>
          <w:sz w:val="22"/>
          <w:szCs w:val="22"/>
        </w:rPr>
        <w:t xml:space="preserve">  </w:t>
      </w:r>
      <w:r w:rsidRPr="00CA3C8B">
        <w:rPr>
          <w:sz w:val="22"/>
          <w:szCs w:val="22"/>
        </w:rPr>
        <w:t>Өрт өчүргүч.</w:t>
      </w:r>
    </w:p>
    <w:p w14:paraId="28307E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İthâf</w:t>
      </w:r>
      <w:r w:rsidRPr="00CA3C8B">
        <w:rPr>
          <w:sz w:val="22"/>
          <w:szCs w:val="22"/>
        </w:rPr>
        <w:t xml:space="preserve"> (бирөөнө) Атоо, арноо (адабий чыгарманы). </w:t>
      </w:r>
      <w:r w:rsidRPr="00CA3C8B">
        <w:rPr>
          <w:i/>
          <w:color w:val="FF0000"/>
          <w:sz w:val="22"/>
          <w:szCs w:val="22"/>
        </w:rPr>
        <w:t>~ etmek</w:t>
      </w:r>
      <w:r w:rsidRPr="00CA3C8B">
        <w:rPr>
          <w:color w:val="FF0000"/>
          <w:sz w:val="22"/>
          <w:szCs w:val="22"/>
        </w:rPr>
        <w:t xml:space="preserve"> </w:t>
      </w:r>
      <w:r w:rsidRPr="00CA3C8B">
        <w:rPr>
          <w:sz w:val="22"/>
          <w:szCs w:val="22"/>
        </w:rPr>
        <w:t>(бирөөгө) Арноо, атоо, багыштоо.</w:t>
      </w:r>
    </w:p>
    <w:p w14:paraId="6780853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İthal,-li</w:t>
      </w:r>
      <w:r w:rsidRPr="00CA3C8B">
        <w:rPr>
          <w:sz w:val="22"/>
          <w:szCs w:val="22"/>
        </w:rPr>
        <w:t xml:space="preserve"> 1. Алып кирүү, киргизүү, кошуу. 2. Сырттан алып келинген соода, импорт. </w:t>
      </w:r>
      <w:r w:rsidRPr="00CA3C8B">
        <w:rPr>
          <w:i/>
          <w:color w:val="FF0000"/>
          <w:sz w:val="22"/>
          <w:szCs w:val="22"/>
        </w:rPr>
        <w:t>~ bedeli</w:t>
      </w:r>
      <w:r w:rsidRPr="00CA3C8B">
        <w:rPr>
          <w:color w:val="FF0000"/>
          <w:sz w:val="22"/>
          <w:szCs w:val="22"/>
        </w:rPr>
        <w:t xml:space="preserve"> </w:t>
      </w:r>
      <w:r w:rsidRPr="00CA3C8B">
        <w:rPr>
          <w:sz w:val="22"/>
          <w:szCs w:val="22"/>
        </w:rPr>
        <w:t xml:space="preserve">Өлкөгө кириш бедели. </w:t>
      </w:r>
      <w:r w:rsidRPr="00CA3C8B">
        <w:rPr>
          <w:i/>
          <w:color w:val="FF0000"/>
          <w:sz w:val="22"/>
          <w:szCs w:val="22"/>
        </w:rPr>
        <w:t>~ lisansı</w:t>
      </w:r>
      <w:r w:rsidRPr="00CA3C8B">
        <w:rPr>
          <w:color w:val="FF0000"/>
          <w:sz w:val="22"/>
          <w:szCs w:val="22"/>
        </w:rPr>
        <w:t xml:space="preserve"> </w:t>
      </w:r>
      <w:r w:rsidRPr="00CA3C8B">
        <w:rPr>
          <w:sz w:val="22"/>
          <w:szCs w:val="22"/>
        </w:rPr>
        <w:t xml:space="preserve">Импорт үчүн лицензия. </w:t>
      </w:r>
      <w:r w:rsidRPr="00CA3C8B">
        <w:rPr>
          <w:i/>
          <w:color w:val="FF0000"/>
          <w:sz w:val="22"/>
          <w:szCs w:val="22"/>
        </w:rPr>
        <w:t>~ etmek</w:t>
      </w:r>
      <w:r w:rsidRPr="00CA3C8B">
        <w:rPr>
          <w:color w:val="FF0000"/>
          <w:sz w:val="22"/>
          <w:szCs w:val="22"/>
        </w:rPr>
        <w:t xml:space="preserve"> </w:t>
      </w:r>
      <w:r w:rsidRPr="00CA3C8B">
        <w:rPr>
          <w:sz w:val="22"/>
          <w:szCs w:val="22"/>
        </w:rPr>
        <w:t>А. алып кирүү, киргизүү, кошуу. Б. импорт жасоо.</w:t>
      </w:r>
    </w:p>
    <w:p w14:paraId="48832B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İthalât,-tı</w:t>
      </w:r>
      <w:r w:rsidRPr="00CA3C8B">
        <w:rPr>
          <w:sz w:val="22"/>
          <w:szCs w:val="22"/>
        </w:rPr>
        <w:t xml:space="preserve"> 1. Тыштан товар алып келүү, импорт. 2. Импорттолгон товар.</w:t>
      </w:r>
    </w:p>
    <w:p w14:paraId="6B2F7B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İthalâtçı</w:t>
      </w:r>
      <w:r w:rsidRPr="00CA3C8B">
        <w:rPr>
          <w:sz w:val="22"/>
          <w:szCs w:val="22"/>
        </w:rPr>
        <w:t xml:space="preserve">  Импортер.</w:t>
      </w:r>
    </w:p>
    <w:p w14:paraId="17A15CF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İthâm</w:t>
      </w:r>
      <w:r w:rsidRPr="00CA3C8B">
        <w:rPr>
          <w:sz w:val="22"/>
          <w:szCs w:val="22"/>
        </w:rPr>
        <w:t xml:space="preserve">  Күнөөлөө, айыптоо. </w:t>
      </w:r>
      <w:r w:rsidRPr="00CA3C8B">
        <w:rPr>
          <w:i/>
          <w:color w:val="FF0000"/>
          <w:sz w:val="22"/>
          <w:szCs w:val="22"/>
        </w:rPr>
        <w:t>~</w:t>
      </w:r>
      <w:r w:rsidRPr="00CA3C8B">
        <w:rPr>
          <w:color w:val="FF0000"/>
          <w:sz w:val="22"/>
          <w:szCs w:val="22"/>
        </w:rPr>
        <w:t xml:space="preserve"> </w:t>
      </w:r>
      <w:r w:rsidRPr="00CA3C8B">
        <w:rPr>
          <w:i/>
          <w:color w:val="FF0000"/>
          <w:sz w:val="22"/>
          <w:szCs w:val="22"/>
        </w:rPr>
        <w:t>et-mek/~da bulunmak</w:t>
      </w:r>
      <w:r w:rsidRPr="00CA3C8B">
        <w:rPr>
          <w:color w:val="FF0000"/>
          <w:sz w:val="22"/>
          <w:szCs w:val="22"/>
        </w:rPr>
        <w:t xml:space="preserve"> </w:t>
      </w:r>
      <w:r w:rsidRPr="00CA3C8B">
        <w:rPr>
          <w:sz w:val="22"/>
          <w:szCs w:val="22"/>
        </w:rPr>
        <w:t>Күнөөлөө, айыпка жыгуу.</w:t>
      </w:r>
    </w:p>
    <w:p w14:paraId="2478B252" w14:textId="35C74A9B" w:rsidR="007653F0" w:rsidRPr="00CA3C8B" w:rsidRDefault="007653F0" w:rsidP="0081456A">
      <w:pPr>
        <w:widowControl w:val="0"/>
        <w:spacing w:line="312" w:lineRule="auto"/>
        <w:ind w:firstLine="0"/>
        <w:jc w:val="left"/>
        <w:rPr>
          <w:sz w:val="22"/>
          <w:szCs w:val="22"/>
        </w:rPr>
      </w:pPr>
      <w:r w:rsidRPr="00CA3C8B">
        <w:rPr>
          <w:b/>
          <w:color w:val="FF0000"/>
          <w:sz w:val="22"/>
          <w:szCs w:val="22"/>
        </w:rPr>
        <w:t>İthâmnâme</w:t>
      </w:r>
      <w:r w:rsidRPr="00CA3C8B">
        <w:rPr>
          <w:sz w:val="22"/>
          <w:szCs w:val="22"/>
        </w:rPr>
        <w:t xml:space="preserve"> 1. </w:t>
      </w:r>
      <w:r w:rsidRPr="00CA3C8B">
        <w:rPr>
          <w:sz w:val="22"/>
          <w:szCs w:val="22"/>
        </w:rPr>
        <w:t>Айыптоо кагаз</w:t>
      </w:r>
      <w:r w:rsidR="00A161F6">
        <w:rPr>
          <w:sz w:val="22"/>
          <w:szCs w:val="22"/>
        </w:rPr>
        <w:t>ы, айыптоо актысы. 2. ук. Күнөө</w:t>
      </w:r>
      <w:r w:rsidRPr="00CA3C8B">
        <w:rPr>
          <w:sz w:val="22"/>
          <w:szCs w:val="22"/>
        </w:rPr>
        <w:t>лөмө акты.</w:t>
      </w:r>
    </w:p>
    <w:p w14:paraId="455DC2E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İ'tibâr</w:t>
      </w:r>
      <w:r w:rsidRPr="00CA3C8B">
        <w:rPr>
          <w:sz w:val="22"/>
          <w:szCs w:val="22"/>
        </w:rPr>
        <w:t xml:space="preserve"> 1. Сый, урмат, кадыр-барк, аброй. </w:t>
      </w:r>
      <w:r w:rsidRPr="00CA3C8B">
        <w:rPr>
          <w:i/>
          <w:color w:val="FF0000"/>
          <w:sz w:val="22"/>
          <w:szCs w:val="22"/>
        </w:rPr>
        <w:t>~ sigortası</w:t>
      </w:r>
      <w:r w:rsidRPr="00CA3C8B">
        <w:rPr>
          <w:color w:val="FF0000"/>
          <w:sz w:val="22"/>
          <w:szCs w:val="22"/>
        </w:rPr>
        <w:t xml:space="preserve"> </w:t>
      </w:r>
      <w:r w:rsidRPr="00CA3C8B">
        <w:rPr>
          <w:sz w:val="22"/>
          <w:szCs w:val="22"/>
        </w:rPr>
        <w:t xml:space="preserve">Кредит камсыздандыруусу. </w:t>
      </w:r>
      <w:r w:rsidRPr="00CA3C8B">
        <w:rPr>
          <w:i/>
          <w:color w:val="FF0000"/>
          <w:sz w:val="22"/>
          <w:szCs w:val="22"/>
        </w:rPr>
        <w:t>~a almak</w:t>
      </w:r>
      <w:r w:rsidRPr="00CA3C8B">
        <w:rPr>
          <w:color w:val="FF0000"/>
          <w:sz w:val="22"/>
          <w:szCs w:val="22"/>
        </w:rPr>
        <w:t xml:space="preserve"> </w:t>
      </w:r>
      <w:r w:rsidRPr="00CA3C8B">
        <w:rPr>
          <w:sz w:val="22"/>
          <w:szCs w:val="22"/>
        </w:rPr>
        <w:t xml:space="preserve">Этибарга алуу, эсептешүү. </w:t>
      </w:r>
      <w:r w:rsidRPr="00CA3C8B">
        <w:rPr>
          <w:i/>
          <w:color w:val="FF0000"/>
          <w:sz w:val="22"/>
          <w:szCs w:val="22"/>
        </w:rPr>
        <w:t>~dan</w:t>
      </w:r>
      <w:r w:rsidRPr="00CA3C8B">
        <w:rPr>
          <w:color w:val="FF0000"/>
          <w:sz w:val="22"/>
          <w:szCs w:val="22"/>
        </w:rPr>
        <w:t xml:space="preserve"> </w:t>
      </w:r>
      <w:r w:rsidRPr="00CA3C8B">
        <w:rPr>
          <w:i/>
          <w:color w:val="FF0000"/>
          <w:sz w:val="22"/>
          <w:szCs w:val="22"/>
        </w:rPr>
        <w:t>düşmek</w:t>
      </w:r>
      <w:r w:rsidRPr="00CA3C8B">
        <w:rPr>
          <w:color w:val="FF0000"/>
          <w:sz w:val="22"/>
          <w:szCs w:val="22"/>
        </w:rPr>
        <w:t xml:space="preserve"> </w:t>
      </w:r>
      <w:r w:rsidRPr="00CA3C8B">
        <w:rPr>
          <w:sz w:val="22"/>
          <w:szCs w:val="22"/>
        </w:rPr>
        <w:t xml:space="preserve">Кадыр-баркы түшүү.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Кадырлоо, сыйлоо. </w:t>
      </w:r>
      <w:r w:rsidRPr="00CA3C8B">
        <w:rPr>
          <w:i/>
          <w:color w:val="FF0000"/>
          <w:sz w:val="22"/>
          <w:szCs w:val="22"/>
        </w:rPr>
        <w:t>~</w:t>
      </w:r>
      <w:r w:rsidRPr="00CA3C8B">
        <w:rPr>
          <w:sz w:val="22"/>
          <w:szCs w:val="22"/>
        </w:rPr>
        <w:t xml:space="preserve"> </w:t>
      </w:r>
      <w:r w:rsidRPr="00CA3C8B">
        <w:rPr>
          <w:i/>
          <w:color w:val="FF0000"/>
          <w:sz w:val="22"/>
          <w:szCs w:val="22"/>
        </w:rPr>
        <w:t>görmek</w:t>
      </w:r>
      <w:r w:rsidRPr="00CA3C8B">
        <w:rPr>
          <w:color w:val="FF0000"/>
          <w:sz w:val="22"/>
          <w:szCs w:val="22"/>
        </w:rPr>
        <w:t xml:space="preserve"> </w:t>
      </w:r>
      <w:r w:rsidRPr="00CA3C8B">
        <w:rPr>
          <w:sz w:val="22"/>
          <w:szCs w:val="22"/>
        </w:rPr>
        <w:t xml:space="preserve">А. этибарга алынуу, урмат-сый көрүү. Б. талап көрүү. </w:t>
      </w:r>
      <w:r w:rsidRPr="00CA3C8B">
        <w:rPr>
          <w:i/>
          <w:color w:val="FF0000"/>
          <w:sz w:val="22"/>
          <w:szCs w:val="22"/>
        </w:rPr>
        <w:t>~ı</w:t>
      </w:r>
      <w:r w:rsidRPr="00CA3C8B">
        <w:rPr>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А. кадыр-баркы/аброю болуу. Б. абийир. </w:t>
      </w:r>
      <w:r w:rsidRPr="00CA3C8B">
        <w:rPr>
          <w:i/>
          <w:color w:val="FF0000"/>
          <w:sz w:val="22"/>
          <w:szCs w:val="22"/>
        </w:rPr>
        <w:t>~ı artmak</w:t>
      </w:r>
      <w:r w:rsidRPr="00CA3C8B">
        <w:rPr>
          <w:color w:val="FF0000"/>
          <w:sz w:val="22"/>
          <w:szCs w:val="22"/>
        </w:rPr>
        <w:t xml:space="preserve"> </w:t>
      </w:r>
      <w:r w:rsidRPr="00CA3C8B">
        <w:rPr>
          <w:sz w:val="22"/>
          <w:szCs w:val="22"/>
        </w:rPr>
        <w:t xml:space="preserve">Аброю артуу, кадыр-баркы көтөрүлүү. 2. Байланыш, себеп, жөн. </w:t>
      </w:r>
      <w:r w:rsidRPr="00CA3C8B">
        <w:rPr>
          <w:i/>
          <w:color w:val="FF0000"/>
          <w:sz w:val="22"/>
          <w:szCs w:val="22"/>
        </w:rPr>
        <w:t xml:space="preserve">~iyle … … </w:t>
      </w:r>
      <w:r w:rsidRPr="00CA3C8B">
        <w:rPr>
          <w:sz w:val="22"/>
          <w:szCs w:val="22"/>
        </w:rPr>
        <w:t xml:space="preserve">жагынан/жөнүнөн. </w:t>
      </w:r>
      <w:r w:rsidRPr="00CA3C8B">
        <w:rPr>
          <w:i/>
          <w:color w:val="FF0000"/>
          <w:sz w:val="22"/>
          <w:szCs w:val="22"/>
        </w:rPr>
        <w:t xml:space="preserve">esas ~iyle </w:t>
      </w:r>
      <w:r w:rsidRPr="00CA3C8B">
        <w:rPr>
          <w:sz w:val="22"/>
          <w:szCs w:val="22"/>
        </w:rPr>
        <w:t xml:space="preserve">Негизинен. </w:t>
      </w:r>
      <w:r w:rsidRPr="00CA3C8B">
        <w:rPr>
          <w:i/>
          <w:color w:val="FF0000"/>
          <w:sz w:val="22"/>
          <w:szCs w:val="22"/>
        </w:rPr>
        <w:t xml:space="preserve">bu ~la  </w:t>
      </w:r>
      <w:r w:rsidRPr="00CA3C8B">
        <w:rPr>
          <w:sz w:val="22"/>
          <w:szCs w:val="22"/>
        </w:rPr>
        <w:t>Бул жагынан.</w:t>
      </w:r>
    </w:p>
    <w:p w14:paraId="390B5DA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İ'tibârât</w:t>
      </w:r>
      <w:r w:rsidRPr="00CA3C8B">
        <w:rPr>
          <w:sz w:val="22"/>
          <w:szCs w:val="22"/>
        </w:rPr>
        <w:t xml:space="preserve"> 1. Этибарлар, кадыр-барктар. 2. Бар болгон нерселер.</w:t>
      </w:r>
    </w:p>
    <w:p w14:paraId="0414B6E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İ'tibâren</w:t>
      </w:r>
      <w:r w:rsidRPr="00CA3C8B">
        <w:rPr>
          <w:sz w:val="22"/>
          <w:szCs w:val="22"/>
        </w:rPr>
        <w:t xml:space="preserve"> (-дан) Тартып, бери, баштап, кийин. </w:t>
      </w:r>
      <w:r w:rsidRPr="00CA3C8B">
        <w:rPr>
          <w:i/>
          <w:color w:val="FF0000"/>
          <w:sz w:val="22"/>
          <w:szCs w:val="22"/>
        </w:rPr>
        <w:t xml:space="preserve">o </w:t>
      </w:r>
      <w:r w:rsidRPr="00CA3C8B">
        <w:rPr>
          <w:i/>
          <w:color w:val="FF0000"/>
          <w:sz w:val="22"/>
          <w:szCs w:val="22"/>
        </w:rPr>
        <w:lastRenderedPageBreak/>
        <w:t>günden ~</w:t>
      </w:r>
      <w:r w:rsidRPr="00CA3C8B">
        <w:rPr>
          <w:sz w:val="22"/>
          <w:szCs w:val="22"/>
        </w:rPr>
        <w:t xml:space="preserve"> Ошол күндөн тартып. </w:t>
      </w:r>
      <w:r w:rsidRPr="00CA3C8B">
        <w:rPr>
          <w:i/>
          <w:color w:val="FF0000"/>
          <w:sz w:val="22"/>
          <w:szCs w:val="22"/>
        </w:rPr>
        <w:t xml:space="preserve">babamın ölü-münden ~ size daima hak verdim </w:t>
      </w:r>
      <w:r w:rsidRPr="00CA3C8B">
        <w:rPr>
          <w:sz w:val="22"/>
          <w:szCs w:val="22"/>
        </w:rPr>
        <w:t xml:space="preserve">Атамдын өлүмүнөн кийин сизди дайыма туура деп ойлодум. </w:t>
      </w:r>
      <w:r w:rsidRPr="00CA3C8B">
        <w:rPr>
          <w:i/>
          <w:color w:val="FF0000"/>
          <w:sz w:val="22"/>
          <w:szCs w:val="22"/>
        </w:rPr>
        <w:t>yarından ~</w:t>
      </w:r>
      <w:r w:rsidRPr="00CA3C8B">
        <w:rPr>
          <w:sz w:val="22"/>
          <w:szCs w:val="22"/>
        </w:rPr>
        <w:t xml:space="preserve">  Эртеңден баштап.</w:t>
      </w:r>
    </w:p>
    <w:p w14:paraId="29BA3A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İtibarıyla</w:t>
      </w:r>
      <w:r w:rsidRPr="00CA3C8B">
        <w:rPr>
          <w:sz w:val="22"/>
          <w:szCs w:val="22"/>
        </w:rPr>
        <w:t xml:space="preserve"> Көз караштан, жөндөн, боюнча, тургудан. </w:t>
      </w:r>
      <w:r w:rsidRPr="00CA3C8B">
        <w:rPr>
          <w:i/>
          <w:color w:val="FF0000"/>
          <w:sz w:val="22"/>
          <w:szCs w:val="22"/>
        </w:rPr>
        <w:t xml:space="preserve">kılık-kıyafet ~ dilenciden farkı yoktur </w:t>
      </w:r>
      <w:r w:rsidRPr="00CA3C8B">
        <w:rPr>
          <w:sz w:val="22"/>
          <w:szCs w:val="22"/>
        </w:rPr>
        <w:t>Кебете-кешпири боюнча тилемчиден айырмасы жок.</w:t>
      </w:r>
    </w:p>
    <w:p w14:paraId="686CA8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İ'tibârî</w:t>
      </w:r>
      <w:r w:rsidRPr="00CA3C8B">
        <w:rPr>
          <w:sz w:val="22"/>
          <w:szCs w:val="22"/>
        </w:rPr>
        <w:t xml:space="preserve"> Шарттуу, теориялык, болжолдуу. </w:t>
      </w:r>
      <w:r w:rsidRPr="00CA3C8B">
        <w:rPr>
          <w:i/>
          <w:color w:val="FF0000"/>
          <w:sz w:val="22"/>
          <w:szCs w:val="22"/>
        </w:rPr>
        <w:t xml:space="preserve">~ kıymet </w:t>
      </w:r>
      <w:r w:rsidRPr="00CA3C8B">
        <w:rPr>
          <w:sz w:val="22"/>
          <w:szCs w:val="22"/>
        </w:rPr>
        <w:t>Болжолдуу баа.</w:t>
      </w:r>
    </w:p>
    <w:p w14:paraId="2B842F70" w14:textId="29D698B2" w:rsidR="007653F0" w:rsidRPr="00CA3C8B" w:rsidRDefault="007653F0" w:rsidP="0081456A">
      <w:pPr>
        <w:widowControl w:val="0"/>
        <w:spacing w:line="312" w:lineRule="auto"/>
        <w:ind w:firstLine="0"/>
        <w:jc w:val="left"/>
        <w:rPr>
          <w:sz w:val="22"/>
          <w:szCs w:val="22"/>
        </w:rPr>
      </w:pPr>
      <w:r w:rsidRPr="00CA3C8B">
        <w:rPr>
          <w:b/>
          <w:color w:val="FF0000"/>
          <w:sz w:val="22"/>
          <w:szCs w:val="22"/>
        </w:rPr>
        <w:t>İtibarlı</w:t>
      </w:r>
      <w:r w:rsidRPr="00CA3C8B">
        <w:rPr>
          <w:sz w:val="22"/>
          <w:szCs w:val="22"/>
        </w:rPr>
        <w:t xml:space="preserve"> 1. Кадыр-барктуу, абройлуу, сыйлуу. 2. Кредит жөндөмү күчтүү, ишеничтүү.</w:t>
      </w:r>
    </w:p>
    <w:p w14:paraId="091C96E2" w14:textId="3A34D6C2" w:rsidR="007653F0" w:rsidRPr="00CA3C8B" w:rsidRDefault="007653F0" w:rsidP="0081456A">
      <w:pPr>
        <w:widowControl w:val="0"/>
        <w:spacing w:line="312" w:lineRule="auto"/>
        <w:ind w:firstLine="0"/>
        <w:jc w:val="left"/>
        <w:rPr>
          <w:sz w:val="22"/>
          <w:szCs w:val="22"/>
        </w:rPr>
      </w:pPr>
      <w:r w:rsidRPr="00CA3C8B">
        <w:rPr>
          <w:b/>
          <w:color w:val="FF0000"/>
          <w:sz w:val="22"/>
          <w:szCs w:val="22"/>
        </w:rPr>
        <w:t>İtibarsız</w:t>
      </w:r>
      <w:r w:rsidRPr="00CA3C8B">
        <w:rPr>
          <w:sz w:val="22"/>
          <w:szCs w:val="22"/>
        </w:rPr>
        <w:t xml:space="preserve"> 1. Кадыр-барксыз, у</w:t>
      </w:r>
      <w:r w:rsidR="00A161F6">
        <w:rPr>
          <w:sz w:val="22"/>
          <w:szCs w:val="22"/>
        </w:rPr>
        <w:t>рмат-сыйсыз. 2. Кредит алуу мүм</w:t>
      </w:r>
      <w:r w:rsidRPr="00CA3C8B">
        <w:rPr>
          <w:sz w:val="22"/>
          <w:szCs w:val="22"/>
        </w:rPr>
        <w:t>күнчүлүгү жок.</w:t>
      </w:r>
    </w:p>
    <w:p w14:paraId="28D5229C" w14:textId="181F9A2C" w:rsidR="007653F0" w:rsidRPr="00CA3C8B" w:rsidRDefault="007653F0" w:rsidP="0081456A">
      <w:pPr>
        <w:widowControl w:val="0"/>
        <w:spacing w:line="312" w:lineRule="auto"/>
        <w:ind w:firstLine="0"/>
        <w:jc w:val="left"/>
        <w:rPr>
          <w:sz w:val="22"/>
          <w:szCs w:val="22"/>
        </w:rPr>
      </w:pPr>
      <w:r w:rsidRPr="00CA3C8B">
        <w:rPr>
          <w:b/>
          <w:color w:val="FF0000"/>
          <w:sz w:val="22"/>
          <w:szCs w:val="22"/>
        </w:rPr>
        <w:t>İtici</w:t>
      </w:r>
      <w:r w:rsidRPr="00CA3C8B">
        <w:rPr>
          <w:sz w:val="22"/>
          <w:szCs w:val="22"/>
        </w:rPr>
        <w:t xml:space="preserve"> 1. Түртүүчү, </w:t>
      </w:r>
      <w:r w:rsidRPr="00CA3C8B">
        <w:rPr>
          <w:sz w:val="22"/>
          <w:szCs w:val="22"/>
        </w:rPr>
        <w:t>түрткүч. 2. Кый-мылдаткыч, кыймылга келтир</w:t>
      </w:r>
      <w:r w:rsidR="0021491E" w:rsidRPr="00CA3C8B">
        <w:rPr>
          <w:sz w:val="22"/>
          <w:szCs w:val="22"/>
        </w:rPr>
        <w:t>-</w:t>
      </w:r>
      <w:r w:rsidRPr="00CA3C8B">
        <w:rPr>
          <w:sz w:val="22"/>
          <w:szCs w:val="22"/>
        </w:rPr>
        <w:t xml:space="preserve">гич, сүйрөгүч. </w:t>
      </w:r>
      <w:r w:rsidRPr="00CA3C8B">
        <w:rPr>
          <w:i/>
          <w:color w:val="FF0000"/>
          <w:sz w:val="22"/>
          <w:szCs w:val="22"/>
        </w:rPr>
        <w:t xml:space="preserve">~ çark </w:t>
      </w:r>
      <w:r w:rsidRPr="00CA3C8B">
        <w:rPr>
          <w:sz w:val="22"/>
          <w:szCs w:val="22"/>
        </w:rPr>
        <w:t xml:space="preserve">Кыймылдаткыч дөңгөлөк. </w:t>
      </w:r>
      <w:r w:rsidRPr="00CA3C8B">
        <w:rPr>
          <w:i/>
          <w:color w:val="FF0000"/>
          <w:sz w:val="22"/>
          <w:szCs w:val="22"/>
        </w:rPr>
        <w:t xml:space="preserve">~ güç </w:t>
      </w:r>
      <w:r w:rsidRPr="00CA3C8B">
        <w:rPr>
          <w:sz w:val="22"/>
          <w:szCs w:val="22"/>
        </w:rPr>
        <w:t>Кыймыл</w:t>
      </w:r>
      <w:r w:rsidR="002932F7" w:rsidRPr="00CA3C8B">
        <w:rPr>
          <w:sz w:val="22"/>
          <w:szCs w:val="22"/>
          <w:lang w:val="ky-KG"/>
        </w:rPr>
        <w:t>-</w:t>
      </w:r>
      <w:r w:rsidRPr="00CA3C8B">
        <w:rPr>
          <w:sz w:val="22"/>
          <w:szCs w:val="22"/>
        </w:rPr>
        <w:t xml:space="preserve">даткыч күч. 3. Реактивдүү, ракеталык. </w:t>
      </w:r>
      <w:r w:rsidRPr="00CA3C8B">
        <w:rPr>
          <w:i/>
          <w:color w:val="FF0000"/>
          <w:sz w:val="22"/>
          <w:szCs w:val="22"/>
        </w:rPr>
        <w:t xml:space="preserve">~ yakıt </w:t>
      </w:r>
      <w:r w:rsidRPr="00CA3C8B">
        <w:rPr>
          <w:sz w:val="22"/>
          <w:szCs w:val="22"/>
        </w:rPr>
        <w:t>Ракеталык күйүүчү зат. 4. Жексур, жек көрүмчү, жагымсыз, көзгө суук.</w:t>
      </w:r>
    </w:p>
    <w:p w14:paraId="139D91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İ'tidâ</w:t>
      </w:r>
      <w:r w:rsidRPr="00CA3C8B">
        <w:rPr>
          <w:sz w:val="22"/>
          <w:szCs w:val="22"/>
        </w:rPr>
        <w:t xml:space="preserve"> 1. </w:t>
      </w:r>
      <w:r w:rsidRPr="00CA3C8B">
        <w:rPr>
          <w:sz w:val="22"/>
          <w:szCs w:val="22"/>
          <w:lang w:val="ky-KG"/>
        </w:rPr>
        <w:t>Ү</w:t>
      </w:r>
      <w:r w:rsidRPr="00CA3C8B">
        <w:rPr>
          <w:sz w:val="22"/>
          <w:szCs w:val="22"/>
        </w:rPr>
        <w:t>нүн көтөрүү. 2. Зулумдук кылуу. 3. Аша чабуу, чектен чыгуу.</w:t>
      </w:r>
    </w:p>
    <w:p w14:paraId="1EE71C4F" w14:textId="7A968018" w:rsidR="007653F0" w:rsidRPr="00CA3C8B" w:rsidRDefault="007653F0" w:rsidP="0081456A">
      <w:pPr>
        <w:widowControl w:val="0"/>
        <w:spacing w:line="312" w:lineRule="auto"/>
        <w:ind w:firstLine="0"/>
        <w:jc w:val="left"/>
        <w:rPr>
          <w:sz w:val="22"/>
          <w:szCs w:val="22"/>
        </w:rPr>
      </w:pPr>
      <w:r w:rsidRPr="00CA3C8B">
        <w:rPr>
          <w:b/>
          <w:color w:val="FF0000"/>
          <w:sz w:val="22"/>
          <w:szCs w:val="22"/>
        </w:rPr>
        <w:t>İ'tidâl,-li</w:t>
      </w:r>
      <w:r w:rsidRPr="00CA3C8B">
        <w:rPr>
          <w:sz w:val="22"/>
          <w:szCs w:val="22"/>
        </w:rPr>
        <w:t xml:space="preserve"> 1. Токтоолук, сабырдуулук, салмактуулук, башы оордук. 2. Тең салмактуулук, калыстык. </w:t>
      </w:r>
      <w:r w:rsidRPr="00CA3C8B">
        <w:rPr>
          <w:i/>
          <w:color w:val="FF0000"/>
          <w:sz w:val="22"/>
          <w:szCs w:val="22"/>
        </w:rPr>
        <w:t xml:space="preserve">~i dem </w:t>
      </w:r>
      <w:r w:rsidRPr="00CA3C8B">
        <w:rPr>
          <w:sz w:val="22"/>
          <w:szCs w:val="22"/>
        </w:rPr>
        <w:t xml:space="preserve">Токтоо, салмактуу, таразалуу. </w:t>
      </w:r>
    </w:p>
    <w:p w14:paraId="2335BCFF" w14:textId="015B02FC" w:rsidR="007653F0" w:rsidRPr="00CA3C8B" w:rsidRDefault="007653F0" w:rsidP="0081456A">
      <w:pPr>
        <w:widowControl w:val="0"/>
        <w:spacing w:line="312" w:lineRule="auto"/>
        <w:ind w:firstLine="0"/>
        <w:jc w:val="left"/>
        <w:rPr>
          <w:sz w:val="22"/>
          <w:szCs w:val="22"/>
        </w:rPr>
      </w:pPr>
      <w:r w:rsidRPr="00CA3C8B">
        <w:rPr>
          <w:b/>
          <w:color w:val="FF0000"/>
          <w:sz w:val="22"/>
          <w:szCs w:val="22"/>
        </w:rPr>
        <w:t>İ'tidâl-i</w:t>
      </w:r>
      <w:r w:rsidRPr="00CA3C8B">
        <w:rPr>
          <w:sz w:val="22"/>
          <w:szCs w:val="22"/>
        </w:rPr>
        <w:t xml:space="preserve"> </w:t>
      </w:r>
      <w:r w:rsidRPr="00CA3C8B">
        <w:rPr>
          <w:b/>
          <w:color w:val="FF0000"/>
          <w:sz w:val="22"/>
          <w:szCs w:val="22"/>
        </w:rPr>
        <w:t>dem</w:t>
      </w:r>
      <w:r w:rsidRPr="00CA3C8B">
        <w:rPr>
          <w:sz w:val="22"/>
          <w:szCs w:val="22"/>
        </w:rPr>
        <w:t xml:space="preserve"> Оор басырыктуу, токтоо, суук кандуулук, байсалдуу, сабырдуулук, өзүн кармануу.</w:t>
      </w:r>
    </w:p>
    <w:p w14:paraId="5FA042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İ'tidâl-i</w:t>
      </w:r>
      <w:r w:rsidRPr="00CA3C8B">
        <w:rPr>
          <w:sz w:val="22"/>
          <w:szCs w:val="22"/>
        </w:rPr>
        <w:t xml:space="preserve"> </w:t>
      </w:r>
      <w:r w:rsidRPr="00CA3C8B">
        <w:rPr>
          <w:b/>
          <w:color w:val="FF0000"/>
          <w:sz w:val="22"/>
          <w:szCs w:val="22"/>
        </w:rPr>
        <w:t>mizâc</w:t>
      </w:r>
      <w:r w:rsidRPr="00CA3C8B">
        <w:rPr>
          <w:sz w:val="22"/>
          <w:szCs w:val="22"/>
        </w:rPr>
        <w:t xml:space="preserve"> Орто бир жолдо кетүү, </w:t>
      </w:r>
      <w:r w:rsidRPr="00CA3C8B">
        <w:rPr>
          <w:sz w:val="22"/>
          <w:szCs w:val="22"/>
        </w:rPr>
        <w:t>аша чаппоо, артта калбоо.</w:t>
      </w:r>
    </w:p>
    <w:p w14:paraId="221A734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İ'tikad</w:t>
      </w:r>
      <w:r w:rsidRPr="00CA3C8B">
        <w:rPr>
          <w:sz w:val="22"/>
          <w:szCs w:val="22"/>
        </w:rPr>
        <w:t xml:space="preserve">  Ишенүү, этикад.</w:t>
      </w:r>
    </w:p>
    <w:p w14:paraId="6BC474E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İ'tikadât</w:t>
      </w:r>
      <w:r w:rsidRPr="00CA3C8B">
        <w:rPr>
          <w:sz w:val="22"/>
          <w:szCs w:val="22"/>
        </w:rPr>
        <w:t xml:space="preserve">  Ишеничтер, түшүнүк</w:t>
      </w:r>
      <w:r w:rsidR="0021491E" w:rsidRPr="00CA3C8B">
        <w:rPr>
          <w:sz w:val="22"/>
          <w:szCs w:val="22"/>
        </w:rPr>
        <w:t>-</w:t>
      </w:r>
      <w:r w:rsidRPr="00CA3C8B">
        <w:rPr>
          <w:sz w:val="22"/>
          <w:szCs w:val="22"/>
        </w:rPr>
        <w:t>төр.</w:t>
      </w:r>
    </w:p>
    <w:p w14:paraId="6AC6B303" w14:textId="1A8050E0" w:rsidR="007653F0" w:rsidRPr="00CA3C8B" w:rsidRDefault="007653F0" w:rsidP="0081456A">
      <w:pPr>
        <w:widowControl w:val="0"/>
        <w:spacing w:line="312" w:lineRule="auto"/>
        <w:ind w:firstLine="0"/>
        <w:jc w:val="left"/>
        <w:rPr>
          <w:sz w:val="22"/>
          <w:szCs w:val="22"/>
        </w:rPr>
      </w:pPr>
      <w:r w:rsidRPr="00CA3C8B">
        <w:rPr>
          <w:b/>
          <w:color w:val="FF0000"/>
          <w:sz w:val="22"/>
          <w:szCs w:val="22"/>
        </w:rPr>
        <w:t>İ'tikadât-ı</w:t>
      </w:r>
      <w:r w:rsidRPr="00CA3C8B">
        <w:rPr>
          <w:sz w:val="22"/>
          <w:szCs w:val="22"/>
        </w:rPr>
        <w:t xml:space="preserve"> </w:t>
      </w:r>
      <w:r w:rsidRPr="00CA3C8B">
        <w:rPr>
          <w:b/>
          <w:color w:val="FF0000"/>
          <w:sz w:val="22"/>
          <w:szCs w:val="22"/>
        </w:rPr>
        <w:t>bâtila</w:t>
      </w:r>
      <w:r w:rsidRPr="00CA3C8B">
        <w:rPr>
          <w:sz w:val="22"/>
          <w:szCs w:val="22"/>
        </w:rPr>
        <w:t xml:space="preserve"> Куру ишеним</w:t>
      </w:r>
      <w:r w:rsidR="002932F7" w:rsidRPr="00CA3C8B">
        <w:rPr>
          <w:sz w:val="22"/>
          <w:szCs w:val="22"/>
          <w:lang w:val="ky-KG"/>
        </w:rPr>
        <w:t>-</w:t>
      </w:r>
      <w:r w:rsidRPr="00CA3C8B">
        <w:rPr>
          <w:sz w:val="22"/>
          <w:szCs w:val="22"/>
        </w:rPr>
        <w:t>дер.</w:t>
      </w:r>
    </w:p>
    <w:p w14:paraId="63CE71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İtikâden</w:t>
      </w:r>
      <w:r w:rsidRPr="00CA3C8B">
        <w:rPr>
          <w:sz w:val="22"/>
          <w:szCs w:val="22"/>
        </w:rPr>
        <w:t xml:space="preserve">  Ишеним жагынан.</w:t>
      </w:r>
    </w:p>
    <w:p w14:paraId="01DD70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İ'tikad-ı</w:t>
      </w:r>
      <w:r w:rsidRPr="00CA3C8B">
        <w:rPr>
          <w:sz w:val="22"/>
          <w:szCs w:val="22"/>
        </w:rPr>
        <w:t xml:space="preserve"> </w:t>
      </w:r>
      <w:r w:rsidRPr="00CA3C8B">
        <w:rPr>
          <w:b/>
          <w:color w:val="FF0000"/>
          <w:sz w:val="22"/>
          <w:szCs w:val="22"/>
        </w:rPr>
        <w:t>fâsih</w:t>
      </w:r>
      <w:r w:rsidRPr="00CA3C8B">
        <w:rPr>
          <w:sz w:val="22"/>
          <w:szCs w:val="22"/>
        </w:rPr>
        <w:t xml:space="preserve">  Адашкан ишеним.</w:t>
      </w:r>
    </w:p>
    <w:p w14:paraId="27322D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İ'tikadî</w:t>
      </w:r>
      <w:r w:rsidRPr="00CA3C8B">
        <w:rPr>
          <w:sz w:val="22"/>
          <w:szCs w:val="22"/>
        </w:rPr>
        <w:t xml:space="preserve">  Ишенимге байланыштуу.</w:t>
      </w:r>
    </w:p>
    <w:p w14:paraId="4B1208A0" w14:textId="0F6A42EF" w:rsidR="007653F0" w:rsidRPr="00CA3C8B" w:rsidRDefault="007653F0" w:rsidP="0081456A">
      <w:pPr>
        <w:widowControl w:val="0"/>
        <w:spacing w:line="312" w:lineRule="auto"/>
        <w:ind w:firstLine="0"/>
        <w:jc w:val="left"/>
        <w:rPr>
          <w:sz w:val="22"/>
          <w:szCs w:val="22"/>
        </w:rPr>
      </w:pPr>
      <w:r w:rsidRPr="00CA3C8B">
        <w:rPr>
          <w:b/>
          <w:color w:val="FF0000"/>
          <w:sz w:val="22"/>
          <w:szCs w:val="22"/>
        </w:rPr>
        <w:t>İ'tikadiyât</w:t>
      </w:r>
      <w:r w:rsidRPr="00CA3C8B">
        <w:rPr>
          <w:sz w:val="22"/>
          <w:szCs w:val="22"/>
        </w:rPr>
        <w:t xml:space="preserve"> Ишенимге байланыштуу маселелер.</w:t>
      </w:r>
    </w:p>
    <w:p w14:paraId="0DE1C5DC"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İ'tikâf</w:t>
      </w:r>
      <w:r w:rsidRPr="00CA3C8B">
        <w:rPr>
          <w:sz w:val="22"/>
          <w:szCs w:val="22"/>
        </w:rPr>
        <w:t xml:space="preserve"> 1. Бир нерсени улантуу, жалгоо. 2. Бир жерде кулчулук кылуу максатында калуу.</w:t>
      </w:r>
      <w:r w:rsidRPr="00CA3C8B">
        <w:rPr>
          <w:sz w:val="22"/>
          <w:szCs w:val="22"/>
          <w:lang w:val="ky-KG"/>
        </w:rPr>
        <w:t xml:space="preserve"> Терминдик мааниси, орозо туткан адамдын жума намазы окулган мечитте кулчулук кылуу ниети менен бир канча убакыт калуусу.</w:t>
      </w:r>
    </w:p>
    <w:p w14:paraId="29703355" w14:textId="033ABE58" w:rsidR="007653F0" w:rsidRPr="00CA3C8B" w:rsidRDefault="007653F0" w:rsidP="0081456A">
      <w:pPr>
        <w:widowControl w:val="0"/>
        <w:spacing w:line="312" w:lineRule="auto"/>
        <w:ind w:firstLine="0"/>
        <w:jc w:val="left"/>
        <w:rPr>
          <w:sz w:val="22"/>
          <w:szCs w:val="22"/>
        </w:rPr>
      </w:pPr>
      <w:r w:rsidRPr="00CA3C8B">
        <w:rPr>
          <w:b/>
          <w:color w:val="FF0000"/>
          <w:sz w:val="22"/>
          <w:szCs w:val="22"/>
        </w:rPr>
        <w:t>İtikat,-dı</w:t>
      </w:r>
      <w:r w:rsidRPr="00CA3C8B">
        <w:rPr>
          <w:sz w:val="22"/>
          <w:szCs w:val="22"/>
        </w:rPr>
        <w:t xml:space="preserve"> 1. Ишеним, ишенич. </w:t>
      </w:r>
      <w:r w:rsidRPr="00CA3C8B">
        <w:rPr>
          <w:i/>
          <w:color w:val="FF0000"/>
          <w:sz w:val="22"/>
          <w:szCs w:val="22"/>
        </w:rPr>
        <w:t xml:space="preserve">~ı batıl/batıl </w:t>
      </w:r>
      <w:r w:rsidRPr="00CA3C8B">
        <w:rPr>
          <w:i/>
          <w:color w:val="FF0000"/>
          <w:sz w:val="22"/>
          <w:szCs w:val="22"/>
        </w:rPr>
        <w:lastRenderedPageBreak/>
        <w:t>~</w:t>
      </w:r>
      <w:r w:rsidRPr="00CA3C8B">
        <w:rPr>
          <w:sz w:val="22"/>
          <w:szCs w:val="22"/>
        </w:rPr>
        <w:t xml:space="preserve"> Ырымчылдык. 2.</w:t>
      </w:r>
      <w:r w:rsidRPr="00CA3C8B">
        <w:rPr>
          <w:sz w:val="22"/>
          <w:szCs w:val="22"/>
        </w:rPr>
        <w:br/>
        <w:t xml:space="preserve">Ыйман, Кудайга ишенүү. </w:t>
      </w:r>
      <w:r w:rsidRPr="00CA3C8B">
        <w:rPr>
          <w:i/>
          <w:color w:val="FF0000"/>
          <w:sz w:val="22"/>
          <w:szCs w:val="22"/>
        </w:rPr>
        <w:t xml:space="preserve">~ etmek </w:t>
      </w:r>
      <w:r w:rsidR="00A161F6">
        <w:rPr>
          <w:sz w:val="22"/>
          <w:szCs w:val="22"/>
        </w:rPr>
        <w:t xml:space="preserve">Ишенүү, </w:t>
      </w:r>
      <w:r w:rsidRPr="00CA3C8B">
        <w:rPr>
          <w:sz w:val="22"/>
          <w:szCs w:val="22"/>
        </w:rPr>
        <w:t>пикиринен/</w:t>
      </w:r>
      <w:r w:rsidR="00A161F6">
        <w:rPr>
          <w:sz w:val="22"/>
          <w:szCs w:val="22"/>
        </w:rPr>
        <w:t xml:space="preserve"> </w:t>
      </w:r>
      <w:r w:rsidRPr="00CA3C8B">
        <w:rPr>
          <w:sz w:val="22"/>
          <w:szCs w:val="22"/>
        </w:rPr>
        <w:t>ыйманынан танбоо.</w:t>
      </w:r>
    </w:p>
    <w:p w14:paraId="506E1660" w14:textId="2D47EF8B" w:rsidR="007653F0" w:rsidRPr="00CA3C8B" w:rsidRDefault="007653F0" w:rsidP="0081456A">
      <w:pPr>
        <w:widowControl w:val="0"/>
        <w:spacing w:line="312" w:lineRule="auto"/>
        <w:ind w:firstLine="0"/>
        <w:jc w:val="left"/>
        <w:rPr>
          <w:sz w:val="22"/>
          <w:szCs w:val="22"/>
        </w:rPr>
      </w:pPr>
      <w:r w:rsidRPr="00CA3C8B">
        <w:rPr>
          <w:b/>
          <w:color w:val="FF0000"/>
          <w:sz w:val="22"/>
          <w:szCs w:val="22"/>
        </w:rPr>
        <w:t>İtikatlı</w:t>
      </w:r>
      <w:r w:rsidRPr="00CA3C8B">
        <w:rPr>
          <w:sz w:val="22"/>
          <w:szCs w:val="22"/>
        </w:rPr>
        <w:t xml:space="preserve"> Динге ишенген, ыймандуу, такыба.</w:t>
      </w:r>
    </w:p>
    <w:p w14:paraId="2A5D3A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İtikatsız</w:t>
      </w:r>
      <w:r w:rsidRPr="00CA3C8B">
        <w:rPr>
          <w:sz w:val="22"/>
          <w:szCs w:val="22"/>
        </w:rPr>
        <w:t xml:space="preserve"> Динге ишенбеген, ыймансыз.</w:t>
      </w:r>
    </w:p>
    <w:p w14:paraId="558E310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İ'tilâ</w:t>
      </w:r>
      <w:r w:rsidRPr="00CA3C8B">
        <w:rPr>
          <w:sz w:val="22"/>
          <w:szCs w:val="22"/>
        </w:rPr>
        <w:t xml:space="preserve">  Көтөрүлүү, Жогорулоо.</w:t>
      </w:r>
    </w:p>
    <w:p w14:paraId="4AFCDC5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Îtilâf</w:t>
      </w:r>
      <w:r w:rsidRPr="00CA3C8B">
        <w:rPr>
          <w:sz w:val="22"/>
          <w:szCs w:val="22"/>
        </w:rPr>
        <w:t xml:space="preserve">  1. Бирге болуу. 2. Келишүү, биригүү.</w:t>
      </w:r>
    </w:p>
    <w:p w14:paraId="619D27C1" w14:textId="7FA4F069" w:rsidR="007653F0" w:rsidRPr="00CA3C8B" w:rsidRDefault="007653F0" w:rsidP="0081456A">
      <w:pPr>
        <w:widowControl w:val="0"/>
        <w:spacing w:line="312" w:lineRule="auto"/>
        <w:ind w:firstLine="0"/>
        <w:jc w:val="left"/>
        <w:rPr>
          <w:sz w:val="22"/>
          <w:szCs w:val="22"/>
        </w:rPr>
      </w:pPr>
      <w:r w:rsidRPr="00CA3C8B">
        <w:rPr>
          <w:b/>
          <w:color w:val="FF0000"/>
          <w:sz w:val="22"/>
          <w:szCs w:val="22"/>
        </w:rPr>
        <w:t>İtilaf</w:t>
      </w:r>
      <w:r w:rsidRPr="00CA3C8B">
        <w:rPr>
          <w:sz w:val="22"/>
          <w:szCs w:val="22"/>
        </w:rPr>
        <w:t xml:space="preserve"> </w:t>
      </w:r>
      <w:r w:rsidRPr="00CA3C8B">
        <w:rPr>
          <w:b/>
          <w:color w:val="FF0000"/>
          <w:sz w:val="22"/>
          <w:szCs w:val="22"/>
        </w:rPr>
        <w:t>devletleri</w:t>
      </w:r>
      <w:r w:rsidRPr="00CA3C8B">
        <w:rPr>
          <w:sz w:val="22"/>
          <w:szCs w:val="22"/>
        </w:rPr>
        <w:t xml:space="preserve">  Антанта үчилтиги. (Англия, Франция, Россия).</w:t>
      </w:r>
    </w:p>
    <w:p w14:paraId="650AFB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İtilafçı</w:t>
      </w:r>
      <w:r w:rsidRPr="00CA3C8B">
        <w:rPr>
          <w:sz w:val="22"/>
          <w:szCs w:val="22"/>
        </w:rPr>
        <w:t xml:space="preserve">  Британия, Франция жана Россиянын тарапташтары.</w:t>
      </w:r>
    </w:p>
    <w:p w14:paraId="715FE0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İ'timâd</w:t>
      </w:r>
      <w:r w:rsidRPr="00CA3C8B">
        <w:rPr>
          <w:sz w:val="22"/>
          <w:szCs w:val="22"/>
        </w:rPr>
        <w:t xml:space="preserve">  Ишенүү.</w:t>
      </w:r>
    </w:p>
    <w:p w14:paraId="0624330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İ'timâden</w:t>
      </w:r>
      <w:r w:rsidRPr="00CA3C8B">
        <w:rPr>
          <w:sz w:val="22"/>
          <w:szCs w:val="22"/>
        </w:rPr>
        <w:t xml:space="preserve">  Ишенүү менен.</w:t>
      </w:r>
    </w:p>
    <w:p w14:paraId="35C6BD1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İ'timâd-ı</w:t>
      </w:r>
      <w:r w:rsidRPr="00CA3C8B">
        <w:rPr>
          <w:sz w:val="22"/>
          <w:szCs w:val="22"/>
        </w:rPr>
        <w:t xml:space="preserve"> </w:t>
      </w:r>
      <w:r w:rsidRPr="00CA3C8B">
        <w:rPr>
          <w:b/>
          <w:color w:val="FF0000"/>
          <w:sz w:val="22"/>
          <w:szCs w:val="22"/>
        </w:rPr>
        <w:t>kavî</w:t>
      </w:r>
      <w:r w:rsidRPr="00CA3C8B">
        <w:rPr>
          <w:sz w:val="22"/>
          <w:szCs w:val="22"/>
        </w:rPr>
        <w:t xml:space="preserve">  Бекем ишеним.</w:t>
      </w:r>
    </w:p>
    <w:p w14:paraId="245190A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İ'timâd-ı</w:t>
      </w:r>
      <w:r w:rsidRPr="00CA3C8B">
        <w:rPr>
          <w:sz w:val="22"/>
          <w:szCs w:val="22"/>
        </w:rPr>
        <w:t xml:space="preserve"> </w:t>
      </w:r>
      <w:r w:rsidRPr="00CA3C8B">
        <w:rPr>
          <w:b/>
          <w:color w:val="FF0000"/>
          <w:sz w:val="22"/>
          <w:szCs w:val="22"/>
        </w:rPr>
        <w:t xml:space="preserve">nefis </w:t>
      </w:r>
      <w:r w:rsidRPr="00CA3C8B">
        <w:rPr>
          <w:sz w:val="22"/>
          <w:szCs w:val="22"/>
        </w:rPr>
        <w:t xml:space="preserve"> Өзүнө ишенүү.</w:t>
      </w:r>
    </w:p>
    <w:p w14:paraId="6827E47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İtimâd-nâme</w:t>
      </w:r>
      <w:r w:rsidRPr="00CA3C8B">
        <w:rPr>
          <w:sz w:val="22"/>
          <w:szCs w:val="22"/>
        </w:rPr>
        <w:t xml:space="preserve">  </w:t>
      </w:r>
      <w:r w:rsidRPr="00CA3C8B">
        <w:rPr>
          <w:sz w:val="22"/>
          <w:szCs w:val="22"/>
        </w:rPr>
        <w:t>Ишеним кат.</w:t>
      </w:r>
    </w:p>
    <w:p w14:paraId="5D75464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İ'timâm</w:t>
      </w:r>
      <w:r w:rsidRPr="00CA3C8B">
        <w:rPr>
          <w:sz w:val="22"/>
          <w:szCs w:val="22"/>
        </w:rPr>
        <w:t xml:space="preserve"> 1. Башына селде ороо. 2. Айлананын жашылдануусу. 3. Туулга кийүү.</w:t>
      </w:r>
    </w:p>
    <w:p w14:paraId="77152A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İtimatlı</w:t>
      </w:r>
      <w:r w:rsidRPr="00CA3C8B">
        <w:rPr>
          <w:sz w:val="22"/>
          <w:szCs w:val="22"/>
        </w:rPr>
        <w:t xml:space="preserve">  Ишеничтүү.</w:t>
      </w:r>
    </w:p>
    <w:p w14:paraId="0205453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İtimatname</w:t>
      </w:r>
      <w:r w:rsidRPr="00CA3C8B">
        <w:rPr>
          <w:sz w:val="22"/>
          <w:szCs w:val="22"/>
        </w:rPr>
        <w:t xml:space="preserve">  Ишеним кат.</w:t>
      </w:r>
    </w:p>
    <w:p w14:paraId="1F3BFB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İtimatsız</w:t>
      </w:r>
      <w:r w:rsidRPr="00CA3C8B">
        <w:rPr>
          <w:sz w:val="22"/>
          <w:szCs w:val="22"/>
        </w:rPr>
        <w:t xml:space="preserve"> 1. Ишеничсиз. 2. Эч кимге ишенбеген.</w:t>
      </w:r>
    </w:p>
    <w:p w14:paraId="5B24DA5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İtimatsızlık,-ğı</w:t>
      </w:r>
      <w:r w:rsidRPr="00CA3C8B">
        <w:rPr>
          <w:sz w:val="22"/>
          <w:szCs w:val="22"/>
        </w:rPr>
        <w:t xml:space="preserve"> Ишенбестик, ишенбөөчүлүк, кушку, шектенүү. </w:t>
      </w:r>
      <w:r w:rsidRPr="00CA3C8B">
        <w:rPr>
          <w:i/>
          <w:color w:val="FF0000"/>
          <w:sz w:val="22"/>
          <w:szCs w:val="22"/>
        </w:rPr>
        <w:t xml:space="preserve">~ göstermek </w:t>
      </w:r>
      <w:r w:rsidRPr="00CA3C8B">
        <w:rPr>
          <w:sz w:val="22"/>
          <w:szCs w:val="22"/>
        </w:rPr>
        <w:t xml:space="preserve">Ишенбестик көргөзүү, ишенбөө. </w:t>
      </w:r>
      <w:r w:rsidRPr="00CA3C8B">
        <w:rPr>
          <w:i/>
          <w:color w:val="FF0000"/>
          <w:sz w:val="22"/>
          <w:szCs w:val="22"/>
        </w:rPr>
        <w:t xml:space="preserve">~ oyu </w:t>
      </w:r>
      <w:r w:rsidRPr="00CA3C8B">
        <w:rPr>
          <w:sz w:val="22"/>
          <w:szCs w:val="22"/>
        </w:rPr>
        <w:t>Ишенилбестик добушу.</w:t>
      </w:r>
    </w:p>
    <w:p w14:paraId="2FDA42BC" w14:textId="44497DDB" w:rsidR="007653F0" w:rsidRPr="00CA3C8B" w:rsidRDefault="007653F0" w:rsidP="0081456A">
      <w:pPr>
        <w:widowControl w:val="0"/>
        <w:spacing w:line="312" w:lineRule="auto"/>
        <w:ind w:firstLine="0"/>
        <w:jc w:val="left"/>
        <w:rPr>
          <w:sz w:val="22"/>
          <w:szCs w:val="22"/>
        </w:rPr>
      </w:pPr>
      <w:r w:rsidRPr="00CA3C8B">
        <w:rPr>
          <w:b/>
          <w:color w:val="FF0000"/>
          <w:sz w:val="22"/>
          <w:szCs w:val="22"/>
        </w:rPr>
        <w:t>İ'tinâ</w:t>
      </w:r>
      <w:r w:rsidRPr="00CA3C8B">
        <w:rPr>
          <w:sz w:val="22"/>
          <w:szCs w:val="22"/>
        </w:rPr>
        <w:t xml:space="preserve"> 1. Камко</w:t>
      </w:r>
      <w:r w:rsidR="00A161F6">
        <w:rPr>
          <w:sz w:val="22"/>
          <w:szCs w:val="22"/>
        </w:rPr>
        <w:t>рдук, үйрүлүш, үстүнө түшүш. 2.</w:t>
      </w:r>
      <w:r w:rsidRPr="00CA3C8B">
        <w:rPr>
          <w:sz w:val="22"/>
          <w:szCs w:val="22"/>
        </w:rPr>
        <w:t xml:space="preserve">Кылдаттык, чебердик, кылдат мамиле. </w:t>
      </w:r>
      <w:r w:rsidRPr="00CA3C8B">
        <w:rPr>
          <w:i/>
          <w:color w:val="FF0000"/>
          <w:sz w:val="22"/>
          <w:szCs w:val="22"/>
        </w:rPr>
        <w:t>~</w:t>
      </w:r>
      <w:r w:rsidRPr="00CA3C8B">
        <w:rPr>
          <w:sz w:val="22"/>
          <w:szCs w:val="22"/>
        </w:rPr>
        <w:t xml:space="preserve"> </w:t>
      </w:r>
      <w:r w:rsidRPr="00CA3C8B">
        <w:rPr>
          <w:i/>
          <w:color w:val="FF0000"/>
          <w:sz w:val="22"/>
          <w:szCs w:val="22"/>
        </w:rPr>
        <w:t xml:space="preserve">gös-termek </w:t>
      </w:r>
      <w:r w:rsidRPr="00CA3C8B">
        <w:rPr>
          <w:sz w:val="22"/>
          <w:szCs w:val="22"/>
        </w:rPr>
        <w:t>А. камкордук көргөзүш.</w:t>
      </w:r>
      <w:r w:rsidRPr="00CA3C8B">
        <w:rPr>
          <w:sz w:val="22"/>
          <w:szCs w:val="22"/>
        </w:rPr>
        <w:br/>
        <w:t xml:space="preserve">Б. кылдат мамиле жасаш, чебердеш. </w:t>
      </w:r>
      <w:r w:rsidRPr="00CA3C8B">
        <w:rPr>
          <w:i/>
          <w:color w:val="FF0000"/>
          <w:sz w:val="22"/>
          <w:szCs w:val="22"/>
        </w:rPr>
        <w:t xml:space="preserve">~ ile </w:t>
      </w:r>
      <w:r w:rsidRPr="00CA3C8B">
        <w:rPr>
          <w:sz w:val="22"/>
          <w:szCs w:val="22"/>
        </w:rPr>
        <w:t>Кылдаттык/</w:t>
      </w:r>
      <w:r w:rsidR="0021491E" w:rsidRPr="00CA3C8B">
        <w:rPr>
          <w:sz w:val="22"/>
          <w:szCs w:val="22"/>
        </w:rPr>
        <w:t xml:space="preserve"> </w:t>
      </w:r>
      <w:r w:rsidRPr="00CA3C8B">
        <w:rPr>
          <w:sz w:val="22"/>
          <w:szCs w:val="22"/>
        </w:rPr>
        <w:t xml:space="preserve">чебердик менен. </w:t>
      </w:r>
      <w:r w:rsidRPr="00CA3C8B">
        <w:rPr>
          <w:i/>
          <w:color w:val="FF0000"/>
          <w:sz w:val="22"/>
          <w:szCs w:val="22"/>
        </w:rPr>
        <w:t xml:space="preserve">~ etmek </w:t>
      </w:r>
      <w:r w:rsidRPr="00CA3C8B">
        <w:rPr>
          <w:sz w:val="22"/>
          <w:szCs w:val="22"/>
        </w:rPr>
        <w:t xml:space="preserve">Чебердөө, </w:t>
      </w:r>
      <w:r w:rsidR="0021491E" w:rsidRPr="00CA3C8B">
        <w:rPr>
          <w:sz w:val="22"/>
          <w:szCs w:val="22"/>
        </w:rPr>
        <w:t>абай</w:t>
      </w:r>
      <w:r w:rsidRPr="00CA3C8B">
        <w:rPr>
          <w:sz w:val="22"/>
          <w:szCs w:val="22"/>
        </w:rPr>
        <w:t>лоо.</w:t>
      </w:r>
    </w:p>
    <w:p w14:paraId="633EE0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İtinalı</w:t>
      </w:r>
      <w:r w:rsidRPr="00CA3C8B">
        <w:rPr>
          <w:sz w:val="22"/>
          <w:szCs w:val="22"/>
        </w:rPr>
        <w:t xml:space="preserve"> 1. Камкор, боорукер. 2. Чебер, кылдат, өзгөчө.</w:t>
      </w:r>
    </w:p>
    <w:p w14:paraId="7E26C7B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İtinasız</w:t>
      </w:r>
      <w:r w:rsidRPr="00CA3C8B">
        <w:rPr>
          <w:sz w:val="22"/>
          <w:szCs w:val="22"/>
        </w:rPr>
        <w:t xml:space="preserve"> Чебердебеген, абайлаба</w:t>
      </w:r>
      <w:r w:rsidR="0021491E" w:rsidRPr="00CA3C8B">
        <w:rPr>
          <w:sz w:val="22"/>
          <w:szCs w:val="22"/>
        </w:rPr>
        <w:t>-</w:t>
      </w:r>
      <w:r w:rsidRPr="00CA3C8B">
        <w:rPr>
          <w:sz w:val="22"/>
          <w:szCs w:val="22"/>
        </w:rPr>
        <w:t>ган, чогоол.</w:t>
      </w:r>
    </w:p>
    <w:p w14:paraId="30C976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İ'tirâf</w:t>
      </w:r>
      <w:r w:rsidRPr="00CA3C8B">
        <w:rPr>
          <w:sz w:val="22"/>
          <w:szCs w:val="22"/>
        </w:rPr>
        <w:t xml:space="preserve"> Моюнга алыш. </w:t>
      </w:r>
      <w:r w:rsidRPr="00CA3C8B">
        <w:rPr>
          <w:i/>
          <w:color w:val="FF0000"/>
          <w:sz w:val="22"/>
          <w:szCs w:val="22"/>
        </w:rPr>
        <w:t xml:space="preserve">~ta bu-lunmak/etmek </w:t>
      </w:r>
      <w:r w:rsidRPr="00CA3C8B">
        <w:rPr>
          <w:sz w:val="22"/>
          <w:szCs w:val="22"/>
        </w:rPr>
        <w:t xml:space="preserve">(күнөөсүн/кылганын) Моюнга алыш. </w:t>
      </w:r>
      <w:r w:rsidRPr="00CA3C8B">
        <w:rPr>
          <w:i/>
          <w:color w:val="FF0000"/>
          <w:sz w:val="22"/>
          <w:szCs w:val="22"/>
        </w:rPr>
        <w:t xml:space="preserve">~ edeyim ki … </w:t>
      </w:r>
      <w:r w:rsidRPr="00CA3C8B">
        <w:rPr>
          <w:sz w:val="22"/>
          <w:szCs w:val="22"/>
        </w:rPr>
        <w:t>моюнга алыш керек… /айтып коюш керек …</w:t>
      </w:r>
    </w:p>
    <w:p w14:paraId="3BC67D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İ'tirâf-ı</w:t>
      </w:r>
      <w:r w:rsidRPr="00CA3C8B">
        <w:rPr>
          <w:sz w:val="22"/>
          <w:szCs w:val="22"/>
        </w:rPr>
        <w:t xml:space="preserve">  </w:t>
      </w:r>
      <w:r w:rsidRPr="00CA3C8B">
        <w:rPr>
          <w:b/>
          <w:color w:val="FF0000"/>
          <w:sz w:val="22"/>
          <w:szCs w:val="22"/>
        </w:rPr>
        <w:t>cürm</w:t>
      </w:r>
      <w:r w:rsidRPr="00CA3C8B">
        <w:rPr>
          <w:sz w:val="22"/>
          <w:szCs w:val="22"/>
        </w:rPr>
        <w:t xml:space="preserve">  Күнөөкөрдүн жасаган күнөөсүн моюнга алуусу.</w:t>
      </w:r>
    </w:p>
    <w:p w14:paraId="48CC4E3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İ'tirâf-ı</w:t>
      </w:r>
      <w:r w:rsidRPr="00CA3C8B">
        <w:rPr>
          <w:sz w:val="22"/>
          <w:szCs w:val="22"/>
        </w:rPr>
        <w:t xml:space="preserve">  </w:t>
      </w:r>
      <w:r w:rsidRPr="00CA3C8B">
        <w:rPr>
          <w:b/>
          <w:color w:val="FF0000"/>
          <w:sz w:val="22"/>
          <w:szCs w:val="22"/>
        </w:rPr>
        <w:t>kusur</w:t>
      </w:r>
      <w:r w:rsidRPr="00CA3C8B">
        <w:rPr>
          <w:sz w:val="22"/>
          <w:szCs w:val="22"/>
        </w:rPr>
        <w:t xml:space="preserve">  Кемчилигин моюнга алуу.</w:t>
      </w:r>
    </w:p>
    <w:p w14:paraId="60E15757" w14:textId="6E05DC63" w:rsidR="007653F0" w:rsidRPr="00CA3C8B" w:rsidRDefault="007653F0" w:rsidP="0081456A">
      <w:pPr>
        <w:widowControl w:val="0"/>
        <w:spacing w:line="312" w:lineRule="auto"/>
        <w:ind w:firstLine="0"/>
        <w:jc w:val="left"/>
        <w:rPr>
          <w:sz w:val="22"/>
          <w:szCs w:val="22"/>
        </w:rPr>
      </w:pPr>
      <w:r w:rsidRPr="00CA3C8B">
        <w:rPr>
          <w:b/>
          <w:color w:val="FF0000"/>
          <w:sz w:val="22"/>
          <w:szCs w:val="22"/>
        </w:rPr>
        <w:t>İ'tirâz</w:t>
      </w:r>
      <w:r w:rsidRPr="00CA3C8B">
        <w:rPr>
          <w:sz w:val="22"/>
          <w:szCs w:val="22"/>
        </w:rPr>
        <w:t xml:space="preserve"> 1. Каршылык, каяша. 2. Протест. </w:t>
      </w:r>
      <w:r w:rsidRPr="00CA3C8B">
        <w:rPr>
          <w:i/>
          <w:color w:val="FF0000"/>
          <w:sz w:val="22"/>
          <w:szCs w:val="22"/>
        </w:rPr>
        <w:t xml:space="preserve">~ları çürütmek </w:t>
      </w:r>
      <w:r w:rsidRPr="00CA3C8B">
        <w:rPr>
          <w:sz w:val="22"/>
          <w:szCs w:val="22"/>
        </w:rPr>
        <w:t>Каршылык</w:t>
      </w:r>
      <w:r w:rsidR="0021491E" w:rsidRPr="00CA3C8B">
        <w:rPr>
          <w:sz w:val="22"/>
          <w:szCs w:val="22"/>
        </w:rPr>
        <w:t>-</w:t>
      </w:r>
      <w:r w:rsidRPr="00CA3C8B">
        <w:rPr>
          <w:sz w:val="22"/>
          <w:szCs w:val="22"/>
        </w:rPr>
        <w:t xml:space="preserve">тарды кабыл албоо. </w:t>
      </w:r>
      <w:r w:rsidRPr="00CA3C8B">
        <w:rPr>
          <w:i/>
          <w:color w:val="FF0000"/>
          <w:sz w:val="22"/>
          <w:szCs w:val="22"/>
        </w:rPr>
        <w:t xml:space="preserve">~ kabul etmez </w:t>
      </w:r>
      <w:r w:rsidRPr="00CA3C8B">
        <w:rPr>
          <w:sz w:val="22"/>
          <w:szCs w:val="22"/>
        </w:rPr>
        <w:t xml:space="preserve">Айныксыз, талашсыз, анык, каршылык көтөрбөс.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00A161F6">
        <w:rPr>
          <w:sz w:val="22"/>
          <w:szCs w:val="22"/>
        </w:rPr>
        <w:t>Кар</w:t>
      </w:r>
      <w:r w:rsidRPr="00CA3C8B">
        <w:rPr>
          <w:sz w:val="22"/>
          <w:szCs w:val="22"/>
        </w:rPr>
        <w:t>шылык көргөзүү, каршы чыгуу.</w:t>
      </w:r>
    </w:p>
    <w:p w14:paraId="3FE089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İ'tirazât</w:t>
      </w:r>
      <w:r w:rsidRPr="00CA3C8B">
        <w:rPr>
          <w:sz w:val="22"/>
          <w:szCs w:val="22"/>
        </w:rPr>
        <w:t xml:space="preserve">  Нааразычылыктар. </w:t>
      </w:r>
    </w:p>
    <w:p w14:paraId="2411B98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İtirazcı</w:t>
      </w:r>
      <w:r w:rsidRPr="00CA3C8B">
        <w:rPr>
          <w:sz w:val="22"/>
          <w:szCs w:val="22"/>
        </w:rPr>
        <w:t xml:space="preserve"> Бардык нерсеге каршы чыккан, тежик, кежир.</w:t>
      </w:r>
    </w:p>
    <w:p w14:paraId="570873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İ'tirâziye</w:t>
      </w:r>
      <w:r w:rsidRPr="00CA3C8B">
        <w:rPr>
          <w:sz w:val="22"/>
          <w:szCs w:val="22"/>
        </w:rPr>
        <w:t xml:space="preserve">  Кимдир бирөө сүйлөп же кандайдыр бир нерсени түшүндүрүп жаткан кезде ага каршылык пикирин билдирүү, протест.</w:t>
      </w:r>
    </w:p>
    <w:p w14:paraId="7A521271" w14:textId="47AB5D3E" w:rsidR="007653F0" w:rsidRPr="00CA3C8B" w:rsidRDefault="007653F0" w:rsidP="0081456A">
      <w:pPr>
        <w:widowControl w:val="0"/>
        <w:spacing w:line="312" w:lineRule="auto"/>
        <w:ind w:firstLine="0"/>
        <w:jc w:val="left"/>
        <w:rPr>
          <w:sz w:val="22"/>
          <w:szCs w:val="22"/>
        </w:rPr>
      </w:pPr>
      <w:r w:rsidRPr="00CA3C8B">
        <w:rPr>
          <w:b/>
          <w:color w:val="FF0000"/>
          <w:sz w:val="22"/>
          <w:szCs w:val="22"/>
        </w:rPr>
        <w:t>Îtirazkârâne</w:t>
      </w:r>
      <w:r w:rsidRPr="00CA3C8B">
        <w:rPr>
          <w:sz w:val="22"/>
          <w:szCs w:val="22"/>
        </w:rPr>
        <w:t xml:space="preserve"> Каршылык көрсөтүп.</w:t>
      </w:r>
    </w:p>
    <w:p w14:paraId="399A707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Îtiraznâme</w:t>
      </w:r>
      <w:r w:rsidRPr="00CA3C8B">
        <w:rPr>
          <w:sz w:val="22"/>
          <w:szCs w:val="22"/>
        </w:rPr>
        <w:t xml:space="preserve">  Аппеляция, доо арыз.</w:t>
      </w:r>
    </w:p>
    <w:p w14:paraId="74DA3390" w14:textId="75A7E00F" w:rsidR="007653F0" w:rsidRPr="00CA3C8B" w:rsidRDefault="007653F0" w:rsidP="0081456A">
      <w:pPr>
        <w:widowControl w:val="0"/>
        <w:spacing w:line="312" w:lineRule="auto"/>
        <w:ind w:firstLine="0"/>
        <w:jc w:val="left"/>
        <w:rPr>
          <w:sz w:val="22"/>
          <w:szCs w:val="22"/>
        </w:rPr>
      </w:pPr>
      <w:r w:rsidRPr="00CA3C8B">
        <w:rPr>
          <w:b/>
          <w:color w:val="FF0000"/>
          <w:sz w:val="22"/>
          <w:szCs w:val="22"/>
        </w:rPr>
        <w:t>İtirazsız</w:t>
      </w:r>
      <w:r w:rsidRPr="00CA3C8B">
        <w:rPr>
          <w:sz w:val="22"/>
          <w:szCs w:val="22"/>
        </w:rPr>
        <w:t xml:space="preserve"> 1. Каршылык көрсөтпөстөн, каршы чыкпастан. 2. Талашсыз, айныксыз, анык.</w:t>
      </w:r>
    </w:p>
    <w:p w14:paraId="71F91871" w14:textId="444B9037" w:rsidR="007653F0" w:rsidRPr="00CA3C8B" w:rsidRDefault="007653F0" w:rsidP="0081456A">
      <w:pPr>
        <w:widowControl w:val="0"/>
        <w:spacing w:line="312" w:lineRule="auto"/>
        <w:ind w:firstLine="0"/>
        <w:jc w:val="left"/>
        <w:rPr>
          <w:sz w:val="22"/>
          <w:szCs w:val="22"/>
        </w:rPr>
      </w:pPr>
      <w:r w:rsidRPr="00CA3C8B">
        <w:rPr>
          <w:b/>
          <w:color w:val="FF0000"/>
          <w:sz w:val="22"/>
          <w:szCs w:val="22"/>
        </w:rPr>
        <w:t>İ'tisâf</w:t>
      </w:r>
      <w:r w:rsidRPr="00CA3C8B">
        <w:rPr>
          <w:sz w:val="22"/>
          <w:szCs w:val="22"/>
        </w:rPr>
        <w:t xml:space="preserve"> Зулум кылуу, кыянатчылык, адилетсиздик көрсөтүү.</w:t>
      </w:r>
    </w:p>
    <w:p w14:paraId="7C2B8E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İ'tisâm</w:t>
      </w:r>
      <w:r w:rsidRPr="00CA3C8B">
        <w:rPr>
          <w:sz w:val="22"/>
          <w:szCs w:val="22"/>
        </w:rPr>
        <w:t xml:space="preserve"> 1. Күнөөлөрдөн сактануу. 2. Таза жүрүү. 3. Бир </w:t>
      </w:r>
      <w:r w:rsidRPr="00CA3C8B">
        <w:rPr>
          <w:sz w:val="22"/>
          <w:szCs w:val="22"/>
        </w:rPr>
        <w:t>нерсени таза сактоо, аздектеп кастарлоо.</w:t>
      </w:r>
    </w:p>
    <w:p w14:paraId="2DF665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İ'tisâm</w:t>
      </w:r>
      <w:r w:rsidRPr="00CA3C8B">
        <w:rPr>
          <w:sz w:val="22"/>
          <w:szCs w:val="22"/>
        </w:rPr>
        <w:t xml:space="preserve">  Каалаган нерсесин берүү.</w:t>
      </w:r>
    </w:p>
    <w:p w14:paraId="60ACC09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İtişmek</w:t>
      </w:r>
      <w:r w:rsidRPr="00CA3C8B">
        <w:rPr>
          <w:sz w:val="22"/>
          <w:szCs w:val="22"/>
        </w:rPr>
        <w:t xml:space="preserve"> 1. (өз ара) Түртүшүү. 2. Түрткүлөшүп ойноо.</w:t>
      </w:r>
    </w:p>
    <w:p w14:paraId="5E654D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İ'tiyâd,-dı</w:t>
      </w:r>
      <w:r w:rsidRPr="00CA3C8B">
        <w:rPr>
          <w:sz w:val="22"/>
          <w:szCs w:val="22"/>
        </w:rPr>
        <w:t xml:space="preserve"> 1. Көнүмүш, адат. </w:t>
      </w:r>
      <w:r w:rsidRPr="00CA3C8B">
        <w:rPr>
          <w:i/>
          <w:color w:val="FF0000"/>
          <w:sz w:val="22"/>
          <w:szCs w:val="22"/>
        </w:rPr>
        <w:t>~ını bırakmak/~ ından vazgeçmek</w:t>
      </w:r>
      <w:r w:rsidRPr="00CA3C8B">
        <w:rPr>
          <w:color w:val="FF0000"/>
          <w:sz w:val="22"/>
          <w:szCs w:val="22"/>
        </w:rPr>
        <w:t xml:space="preserve"> </w:t>
      </w:r>
      <w:r w:rsidRPr="00CA3C8B">
        <w:rPr>
          <w:sz w:val="22"/>
          <w:szCs w:val="22"/>
        </w:rPr>
        <w:t xml:space="preserve">Адатын калтыруу/коюу, көнгөн адатынан баш тартуу. </w:t>
      </w:r>
      <w:r w:rsidRPr="00CA3C8B">
        <w:rPr>
          <w:i/>
          <w:color w:val="FF0000"/>
          <w:sz w:val="22"/>
          <w:szCs w:val="22"/>
        </w:rPr>
        <w:t>~ üzere</w:t>
      </w:r>
      <w:r w:rsidRPr="00CA3C8B">
        <w:rPr>
          <w:color w:val="FF0000"/>
          <w:sz w:val="22"/>
          <w:szCs w:val="22"/>
        </w:rPr>
        <w:t xml:space="preserve"> </w:t>
      </w:r>
      <w:r w:rsidRPr="00CA3C8B">
        <w:rPr>
          <w:sz w:val="22"/>
          <w:szCs w:val="22"/>
        </w:rPr>
        <w:t xml:space="preserve">Көнгөн адаты/көнүмүшү боюнча. 2. Мүнөз. </w:t>
      </w:r>
      <w:r w:rsidRPr="00CA3C8B">
        <w:rPr>
          <w:i/>
          <w:color w:val="FF0000"/>
          <w:sz w:val="22"/>
          <w:szCs w:val="22"/>
        </w:rPr>
        <w:t>~ edinmek</w:t>
      </w:r>
      <w:r w:rsidRPr="00CA3C8B">
        <w:rPr>
          <w:color w:val="FF0000"/>
          <w:sz w:val="22"/>
          <w:szCs w:val="22"/>
        </w:rPr>
        <w:t xml:space="preserve"> </w:t>
      </w:r>
      <w:r w:rsidRPr="00CA3C8B">
        <w:rPr>
          <w:sz w:val="22"/>
          <w:szCs w:val="22"/>
        </w:rPr>
        <w:t xml:space="preserve">Көнүмүш кылып алуу, адатка айландыруу. </w:t>
      </w:r>
      <w:r w:rsidRPr="00CA3C8B">
        <w:rPr>
          <w:i/>
          <w:color w:val="FF0000"/>
          <w:sz w:val="22"/>
          <w:szCs w:val="22"/>
        </w:rPr>
        <w:t>~ etmek</w:t>
      </w:r>
      <w:r w:rsidRPr="00CA3C8B">
        <w:rPr>
          <w:color w:val="FF0000"/>
          <w:sz w:val="22"/>
          <w:szCs w:val="22"/>
        </w:rPr>
        <w:t xml:space="preserve"> </w:t>
      </w:r>
      <w:r w:rsidRPr="00CA3C8B">
        <w:rPr>
          <w:sz w:val="22"/>
          <w:szCs w:val="22"/>
        </w:rPr>
        <w:t>Көнүп алуу, адат болуп калуу.</w:t>
      </w:r>
    </w:p>
    <w:p w14:paraId="6F5B0FD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İ'tizâl</w:t>
      </w:r>
      <w:r w:rsidRPr="00CA3C8B">
        <w:rPr>
          <w:sz w:val="22"/>
          <w:szCs w:val="22"/>
        </w:rPr>
        <w:t xml:space="preserve">  Бөлүнүү, айрылуу, адашуу.</w:t>
      </w:r>
    </w:p>
    <w:p w14:paraId="137CDF3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İ'tizâl</w:t>
      </w:r>
      <w:r w:rsidRPr="00CA3C8B">
        <w:rPr>
          <w:sz w:val="22"/>
          <w:szCs w:val="22"/>
        </w:rPr>
        <w:t xml:space="preserve"> 1. Катасын мойнуна алуу. 2. Бир ишти аткаруу үчүн толук кандуу киришүү.</w:t>
      </w:r>
    </w:p>
    <w:p w14:paraId="388B13F9" w14:textId="6D8CD94D" w:rsidR="007653F0" w:rsidRPr="00CA3C8B" w:rsidRDefault="007653F0" w:rsidP="0081456A">
      <w:pPr>
        <w:widowControl w:val="0"/>
        <w:spacing w:line="312" w:lineRule="auto"/>
        <w:ind w:firstLine="0"/>
        <w:jc w:val="left"/>
        <w:rPr>
          <w:sz w:val="22"/>
          <w:szCs w:val="22"/>
        </w:rPr>
      </w:pPr>
      <w:r w:rsidRPr="00CA3C8B">
        <w:rPr>
          <w:b/>
          <w:color w:val="FF0000"/>
          <w:sz w:val="22"/>
          <w:szCs w:val="22"/>
        </w:rPr>
        <w:t>İ'tizâm</w:t>
      </w:r>
      <w:r w:rsidR="00A161F6">
        <w:rPr>
          <w:sz w:val="22"/>
          <w:szCs w:val="22"/>
        </w:rPr>
        <w:t xml:space="preserve"> 1. Кыйынчылыктарды же</w:t>
      </w:r>
      <w:r w:rsidRPr="00CA3C8B">
        <w:rPr>
          <w:sz w:val="22"/>
          <w:szCs w:val="22"/>
        </w:rPr>
        <w:t xml:space="preserve">ңүү. 2. Атайын бир нерсени жасоо. </w:t>
      </w:r>
      <w:r w:rsidRPr="00CA3C8B">
        <w:rPr>
          <w:sz w:val="22"/>
          <w:szCs w:val="22"/>
        </w:rPr>
        <w:t>3. Кетүүгө даяр туруу.</w:t>
      </w:r>
    </w:p>
    <w:p w14:paraId="4A8A01A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İ'tizâm</w:t>
      </w:r>
      <w:r w:rsidRPr="00CA3C8B">
        <w:rPr>
          <w:sz w:val="22"/>
          <w:szCs w:val="22"/>
        </w:rPr>
        <w:t xml:space="preserve">  Кечирим суроо.</w:t>
      </w:r>
    </w:p>
    <w:p w14:paraId="2B6D9D50" w14:textId="687371CA" w:rsidR="007653F0" w:rsidRPr="00CA3C8B" w:rsidRDefault="007653F0" w:rsidP="0081456A">
      <w:pPr>
        <w:widowControl w:val="0"/>
        <w:spacing w:line="312" w:lineRule="auto"/>
        <w:ind w:firstLine="0"/>
        <w:jc w:val="left"/>
        <w:rPr>
          <w:sz w:val="22"/>
          <w:szCs w:val="22"/>
        </w:rPr>
      </w:pPr>
      <w:r w:rsidRPr="00CA3C8B">
        <w:rPr>
          <w:b/>
          <w:color w:val="FF0000"/>
          <w:sz w:val="22"/>
          <w:szCs w:val="22"/>
        </w:rPr>
        <w:t>İ'tizâr</w:t>
      </w:r>
      <w:r w:rsidRPr="00CA3C8B">
        <w:rPr>
          <w:sz w:val="22"/>
          <w:szCs w:val="22"/>
        </w:rPr>
        <w:t xml:space="preserve"> Кечирим.</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002932F7" w:rsidRPr="00CA3C8B">
        <w:rPr>
          <w:sz w:val="22"/>
          <w:szCs w:val="22"/>
        </w:rPr>
        <w:t>Кечи</w:t>
      </w:r>
      <w:r w:rsidRPr="00CA3C8B">
        <w:rPr>
          <w:sz w:val="22"/>
          <w:szCs w:val="22"/>
        </w:rPr>
        <w:t>рим сураш, алдынан өтүш.</w:t>
      </w:r>
    </w:p>
    <w:p w14:paraId="2738CA6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İ'tizâz</w:t>
      </w:r>
      <w:r w:rsidRPr="00CA3C8B">
        <w:rPr>
          <w:sz w:val="22"/>
          <w:szCs w:val="22"/>
        </w:rPr>
        <w:t xml:space="preserve"> Өзүн ыйык, сыйлуу деп эсептөө.</w:t>
      </w:r>
    </w:p>
    <w:p w14:paraId="48B977B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İtkan</w:t>
      </w:r>
      <w:r w:rsidRPr="00CA3C8B">
        <w:rPr>
          <w:sz w:val="22"/>
          <w:szCs w:val="22"/>
        </w:rPr>
        <w:t xml:space="preserve"> Кемчиликсиз, бүтүндүк, амандык.</w:t>
      </w:r>
    </w:p>
    <w:p w14:paraId="0E322DA1" w14:textId="4F794733" w:rsidR="007653F0" w:rsidRPr="00CA3C8B" w:rsidRDefault="007653F0" w:rsidP="0081456A">
      <w:pPr>
        <w:widowControl w:val="0"/>
        <w:spacing w:line="312" w:lineRule="auto"/>
        <w:ind w:firstLine="0"/>
        <w:jc w:val="left"/>
        <w:rPr>
          <w:sz w:val="22"/>
          <w:szCs w:val="22"/>
        </w:rPr>
      </w:pPr>
      <w:r w:rsidRPr="00CA3C8B">
        <w:rPr>
          <w:b/>
          <w:color w:val="FF0000"/>
          <w:sz w:val="22"/>
          <w:szCs w:val="22"/>
        </w:rPr>
        <w:t>İtkan-ı</w:t>
      </w:r>
      <w:r w:rsidRPr="00CA3C8B">
        <w:rPr>
          <w:sz w:val="22"/>
          <w:szCs w:val="22"/>
        </w:rPr>
        <w:t xml:space="preserve"> </w:t>
      </w:r>
      <w:r w:rsidRPr="00CA3C8B">
        <w:rPr>
          <w:b/>
          <w:color w:val="FF0000"/>
          <w:sz w:val="22"/>
          <w:szCs w:val="22"/>
        </w:rPr>
        <w:t>muhkem</w:t>
      </w:r>
      <w:r w:rsidRPr="00CA3C8B">
        <w:rPr>
          <w:sz w:val="22"/>
          <w:szCs w:val="22"/>
        </w:rPr>
        <w:t xml:space="preserve"> Кемчиликсиз жасоо, толук жана тоголок кылуу.</w:t>
      </w:r>
    </w:p>
    <w:p w14:paraId="360D28EB" w14:textId="62F60310" w:rsidR="007653F0" w:rsidRPr="00CA3C8B" w:rsidRDefault="007653F0" w:rsidP="0081456A">
      <w:pPr>
        <w:widowControl w:val="0"/>
        <w:spacing w:line="312" w:lineRule="auto"/>
        <w:ind w:firstLine="0"/>
        <w:jc w:val="left"/>
        <w:rPr>
          <w:sz w:val="22"/>
          <w:szCs w:val="22"/>
        </w:rPr>
      </w:pPr>
      <w:r w:rsidRPr="00CA3C8B">
        <w:rPr>
          <w:b/>
          <w:color w:val="FF0000"/>
          <w:sz w:val="22"/>
          <w:szCs w:val="22"/>
        </w:rPr>
        <w:t>İtkan-ı</w:t>
      </w:r>
      <w:r w:rsidRPr="00CA3C8B">
        <w:rPr>
          <w:sz w:val="22"/>
          <w:szCs w:val="22"/>
        </w:rPr>
        <w:t xml:space="preserve"> </w:t>
      </w:r>
      <w:r w:rsidRPr="00CA3C8B">
        <w:rPr>
          <w:b/>
          <w:color w:val="FF0000"/>
          <w:sz w:val="22"/>
          <w:szCs w:val="22"/>
        </w:rPr>
        <w:t>san'at</w:t>
      </w:r>
      <w:r w:rsidRPr="00CA3C8B">
        <w:rPr>
          <w:sz w:val="22"/>
          <w:szCs w:val="22"/>
        </w:rPr>
        <w:t xml:space="preserve"> Чыгар</w:t>
      </w:r>
      <w:r w:rsidR="00A161F6">
        <w:rPr>
          <w:sz w:val="22"/>
          <w:szCs w:val="22"/>
        </w:rPr>
        <w:t>мачылык</w:t>
      </w:r>
      <w:r w:rsidRPr="00CA3C8B">
        <w:rPr>
          <w:sz w:val="22"/>
          <w:szCs w:val="22"/>
        </w:rPr>
        <w:t>тын бекемдиги, жетиктиги.</w:t>
      </w:r>
    </w:p>
    <w:p w14:paraId="31E798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İtlâf</w:t>
      </w:r>
      <w:r w:rsidRPr="00CA3C8B">
        <w:rPr>
          <w:sz w:val="22"/>
          <w:szCs w:val="22"/>
        </w:rPr>
        <w:t xml:space="preserve"> 1. Өлтүрүш, кырыш, жок кылыш. 2. Кыйратыш, бузуш, ойрондош. 3. Ысырапкордук. </w:t>
      </w:r>
      <w:r w:rsidRPr="00CA3C8B">
        <w:rPr>
          <w:i/>
          <w:color w:val="FF0000"/>
          <w:sz w:val="22"/>
          <w:szCs w:val="22"/>
        </w:rPr>
        <w:t>~ etmek</w:t>
      </w:r>
      <w:r w:rsidRPr="00CA3C8B">
        <w:rPr>
          <w:color w:val="FF0000"/>
          <w:sz w:val="22"/>
          <w:szCs w:val="22"/>
        </w:rPr>
        <w:t xml:space="preserve"> </w:t>
      </w:r>
      <w:r w:rsidRPr="00CA3C8B">
        <w:rPr>
          <w:sz w:val="22"/>
          <w:szCs w:val="22"/>
        </w:rPr>
        <w:t>А. өлтүрүү, көзүн тазалоо. Б. кыйратуу, бузуу, талап-тоноо.</w:t>
      </w:r>
    </w:p>
    <w:p w14:paraId="1CCDDFB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İtlak</w:t>
      </w:r>
      <w:r w:rsidRPr="00CA3C8B">
        <w:rPr>
          <w:sz w:val="22"/>
          <w:szCs w:val="22"/>
        </w:rPr>
        <w:t xml:space="preserve">  Байлоо, асуу. </w:t>
      </w:r>
    </w:p>
    <w:p w14:paraId="210C29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İtmâm</w:t>
      </w:r>
      <w:r w:rsidRPr="00CA3C8B">
        <w:rPr>
          <w:sz w:val="22"/>
          <w:szCs w:val="22"/>
        </w:rPr>
        <w:t xml:space="preserve"> 1. Аягына чыгарыш, бүткөрүш, </w:t>
      </w:r>
      <w:r w:rsidRPr="00CA3C8B">
        <w:rPr>
          <w:sz w:val="22"/>
          <w:szCs w:val="22"/>
        </w:rPr>
        <w:lastRenderedPageBreak/>
        <w:t xml:space="preserve">аткарыш. 2. Интеграция. </w:t>
      </w:r>
      <w:r w:rsidRPr="00CA3C8B">
        <w:rPr>
          <w:i/>
          <w:color w:val="FF0000"/>
          <w:sz w:val="22"/>
          <w:szCs w:val="22"/>
        </w:rPr>
        <w:t>~ etmek</w:t>
      </w:r>
      <w:r w:rsidRPr="00CA3C8B">
        <w:rPr>
          <w:color w:val="FF0000"/>
          <w:sz w:val="22"/>
          <w:szCs w:val="22"/>
        </w:rPr>
        <w:t xml:space="preserve"> </w:t>
      </w:r>
      <w:r w:rsidRPr="00CA3C8B">
        <w:rPr>
          <w:sz w:val="22"/>
          <w:szCs w:val="22"/>
        </w:rPr>
        <w:t>А. бүтүрүү, аягына чыгаруу, аткаруу, орундоо Б. Интеграциялоо.</w:t>
      </w:r>
    </w:p>
    <w:p w14:paraId="6A9FF76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İtmâm-ı</w:t>
      </w:r>
      <w:r w:rsidRPr="00CA3C8B">
        <w:rPr>
          <w:sz w:val="22"/>
          <w:szCs w:val="22"/>
        </w:rPr>
        <w:t xml:space="preserve"> </w:t>
      </w:r>
      <w:r w:rsidRPr="00CA3C8B">
        <w:rPr>
          <w:b/>
          <w:color w:val="FF0000"/>
          <w:sz w:val="22"/>
          <w:szCs w:val="22"/>
        </w:rPr>
        <w:t>rükû'</w:t>
      </w:r>
      <w:r w:rsidRPr="00CA3C8B">
        <w:rPr>
          <w:sz w:val="22"/>
          <w:szCs w:val="22"/>
        </w:rPr>
        <w:t xml:space="preserve"> Намазда рүкүнү толук аркаруу.</w:t>
      </w:r>
    </w:p>
    <w:p w14:paraId="15E3DCB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İtmek</w:t>
      </w:r>
      <w:r w:rsidRPr="00CA3C8B">
        <w:rPr>
          <w:sz w:val="22"/>
          <w:szCs w:val="22"/>
        </w:rPr>
        <w:t xml:space="preserve"> Итектеш, ителеш, түртүш, жылдырыш. </w:t>
      </w:r>
      <w:r w:rsidRPr="00CA3C8B">
        <w:rPr>
          <w:i/>
          <w:color w:val="FF0000"/>
          <w:sz w:val="22"/>
          <w:szCs w:val="22"/>
        </w:rPr>
        <w:t>ite kaka</w:t>
      </w:r>
      <w:r w:rsidRPr="00CA3C8B">
        <w:rPr>
          <w:color w:val="FF0000"/>
          <w:sz w:val="22"/>
          <w:szCs w:val="22"/>
        </w:rPr>
        <w:t xml:space="preserve"> </w:t>
      </w:r>
      <w:r w:rsidRPr="00CA3C8B">
        <w:rPr>
          <w:sz w:val="22"/>
          <w:szCs w:val="22"/>
        </w:rPr>
        <w:t>А. итектеп, түрткүлөп. Б. араңдан зорго, аябагандай кыйынчылык менен.</w:t>
      </w:r>
    </w:p>
    <w:p w14:paraId="61979406" w14:textId="53822699" w:rsidR="007653F0" w:rsidRPr="00CA3C8B" w:rsidRDefault="007653F0" w:rsidP="0081456A">
      <w:pPr>
        <w:widowControl w:val="0"/>
        <w:spacing w:line="312" w:lineRule="auto"/>
        <w:ind w:firstLine="0"/>
        <w:jc w:val="left"/>
        <w:rPr>
          <w:sz w:val="22"/>
          <w:szCs w:val="22"/>
        </w:rPr>
      </w:pPr>
      <w:r w:rsidRPr="00CA3C8B">
        <w:rPr>
          <w:b/>
          <w:color w:val="FF0000"/>
          <w:sz w:val="22"/>
          <w:szCs w:val="22"/>
        </w:rPr>
        <w:t>İtmi'nân</w:t>
      </w:r>
      <w:r w:rsidRPr="00CA3C8B">
        <w:rPr>
          <w:sz w:val="22"/>
          <w:szCs w:val="22"/>
        </w:rPr>
        <w:t xml:space="preserve">  Коопсуздук ичинде</w:t>
      </w:r>
      <w:r w:rsidR="00A161F6">
        <w:rPr>
          <w:sz w:val="22"/>
          <w:szCs w:val="22"/>
        </w:rPr>
        <w:t xml:space="preserve"> болуу, ишеничтүү болуу, шек-кү</w:t>
      </w:r>
      <w:r w:rsidRPr="00CA3C8B">
        <w:rPr>
          <w:sz w:val="22"/>
          <w:szCs w:val="22"/>
        </w:rPr>
        <w:t>мөнсүз билүү, канааттануу.</w:t>
      </w:r>
    </w:p>
    <w:p w14:paraId="0F169CD3" w14:textId="461AF74D" w:rsidR="007653F0" w:rsidRPr="00CA3C8B" w:rsidRDefault="007653F0" w:rsidP="0081456A">
      <w:pPr>
        <w:widowControl w:val="0"/>
        <w:spacing w:line="312" w:lineRule="auto"/>
        <w:ind w:firstLine="0"/>
        <w:jc w:val="left"/>
        <w:rPr>
          <w:sz w:val="22"/>
          <w:szCs w:val="22"/>
        </w:rPr>
      </w:pPr>
      <w:r w:rsidRPr="00CA3C8B">
        <w:rPr>
          <w:b/>
          <w:color w:val="FF0000"/>
          <w:sz w:val="22"/>
          <w:szCs w:val="22"/>
        </w:rPr>
        <w:t>İtmi'nân-ı</w:t>
      </w:r>
      <w:r w:rsidRPr="00CA3C8B">
        <w:rPr>
          <w:sz w:val="22"/>
          <w:szCs w:val="22"/>
        </w:rPr>
        <w:t xml:space="preserve"> </w:t>
      </w:r>
      <w:r w:rsidRPr="00CA3C8B">
        <w:rPr>
          <w:b/>
          <w:color w:val="FF0000"/>
          <w:sz w:val="22"/>
          <w:szCs w:val="22"/>
        </w:rPr>
        <w:t>kalb</w:t>
      </w:r>
      <w:r w:rsidR="00A161F6">
        <w:rPr>
          <w:sz w:val="22"/>
          <w:szCs w:val="22"/>
        </w:rPr>
        <w:t xml:space="preserve"> Жүрөктөн ише</w:t>
      </w:r>
      <w:r w:rsidRPr="00CA3C8B">
        <w:rPr>
          <w:sz w:val="22"/>
          <w:szCs w:val="22"/>
        </w:rPr>
        <w:t>нүү.</w:t>
      </w:r>
    </w:p>
    <w:p w14:paraId="718AFA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İtmi'nânkârane</w:t>
      </w:r>
      <w:r w:rsidRPr="00CA3C8B">
        <w:rPr>
          <w:sz w:val="22"/>
          <w:szCs w:val="22"/>
        </w:rPr>
        <w:t xml:space="preserve"> 1. Чечкиндүүлүк менен. 2. Толук билүү менен.</w:t>
      </w:r>
    </w:p>
    <w:p w14:paraId="7BBFCF9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İtnâb</w:t>
      </w:r>
      <w:r w:rsidRPr="00CA3C8B">
        <w:rPr>
          <w:sz w:val="22"/>
          <w:szCs w:val="22"/>
        </w:rPr>
        <w:t xml:space="preserve">  (кара: </w:t>
      </w:r>
      <w:r w:rsidRPr="00CA3C8B">
        <w:rPr>
          <w:b/>
          <w:color w:val="FF0000"/>
          <w:sz w:val="22"/>
          <w:szCs w:val="22"/>
        </w:rPr>
        <w:t>Itnab</w:t>
      </w:r>
      <w:r w:rsidRPr="00CA3C8B">
        <w:rPr>
          <w:sz w:val="22"/>
          <w:szCs w:val="22"/>
        </w:rPr>
        <w:t>).</w:t>
      </w:r>
    </w:p>
    <w:p w14:paraId="088C6A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İttibâ</w:t>
      </w:r>
      <w:r w:rsidRPr="00CA3C8B">
        <w:rPr>
          <w:sz w:val="22"/>
          <w:szCs w:val="22"/>
        </w:rPr>
        <w:t xml:space="preserve">  Багынуу, артынан жүрүү, окшошууга </w:t>
      </w:r>
      <w:r w:rsidRPr="00CA3C8B">
        <w:rPr>
          <w:sz w:val="22"/>
          <w:szCs w:val="22"/>
        </w:rPr>
        <w:t>тырышуу, тууроо, баш ийүү.</w:t>
      </w:r>
    </w:p>
    <w:p w14:paraId="0DEA90F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İttibâan</w:t>
      </w:r>
      <w:r w:rsidRPr="00CA3C8B">
        <w:rPr>
          <w:sz w:val="22"/>
          <w:szCs w:val="22"/>
        </w:rPr>
        <w:t xml:space="preserve">  Багынып, баш ийип.</w:t>
      </w:r>
    </w:p>
    <w:p w14:paraId="7AC93B8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İttibâen</w:t>
      </w:r>
      <w:r w:rsidRPr="00CA3C8B">
        <w:rPr>
          <w:sz w:val="22"/>
          <w:szCs w:val="22"/>
        </w:rPr>
        <w:t xml:space="preserve">  Багынып, моюн сунуп, баш ийип, туурап.</w:t>
      </w:r>
    </w:p>
    <w:p w14:paraId="14FDD9C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İttibâ-i</w:t>
      </w:r>
      <w:r w:rsidRPr="00CA3C8B">
        <w:rPr>
          <w:sz w:val="22"/>
          <w:szCs w:val="22"/>
        </w:rPr>
        <w:t xml:space="preserve"> </w:t>
      </w:r>
      <w:r w:rsidRPr="00CA3C8B">
        <w:rPr>
          <w:b/>
          <w:color w:val="FF0000"/>
          <w:sz w:val="22"/>
          <w:szCs w:val="22"/>
        </w:rPr>
        <w:t>sünnet</w:t>
      </w:r>
      <w:r w:rsidRPr="00CA3C8B">
        <w:rPr>
          <w:sz w:val="22"/>
          <w:szCs w:val="22"/>
        </w:rPr>
        <w:t xml:space="preserve"> Сүннөткө баш ийүү.</w:t>
      </w:r>
    </w:p>
    <w:p w14:paraId="699772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İtticâh</w:t>
      </w:r>
      <w:r w:rsidRPr="00CA3C8B">
        <w:rPr>
          <w:sz w:val="22"/>
          <w:szCs w:val="22"/>
        </w:rPr>
        <w:t xml:space="preserve">  Бир тарапты көздөй басуу, бир тарапка багыт алуу.</w:t>
      </w:r>
    </w:p>
    <w:p w14:paraId="7215D9E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Îttidâl</w:t>
      </w:r>
      <w:r w:rsidRPr="00CA3C8B">
        <w:rPr>
          <w:sz w:val="22"/>
          <w:szCs w:val="22"/>
        </w:rPr>
        <w:t xml:space="preserve">  Орто абал, ортодо.</w:t>
      </w:r>
    </w:p>
    <w:p w14:paraId="4B54D1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İttidâl-i</w:t>
      </w:r>
      <w:r w:rsidRPr="00CA3C8B">
        <w:rPr>
          <w:sz w:val="22"/>
          <w:szCs w:val="22"/>
        </w:rPr>
        <w:t xml:space="preserve"> </w:t>
      </w:r>
      <w:r w:rsidRPr="00CA3C8B">
        <w:rPr>
          <w:b/>
          <w:color w:val="FF0000"/>
          <w:sz w:val="22"/>
          <w:szCs w:val="22"/>
        </w:rPr>
        <w:t>dem</w:t>
      </w:r>
      <w:r w:rsidRPr="00CA3C8B">
        <w:rPr>
          <w:sz w:val="22"/>
          <w:szCs w:val="22"/>
        </w:rPr>
        <w:t xml:space="preserve">  Оор басырыктуулук.</w:t>
      </w:r>
    </w:p>
    <w:p w14:paraId="0FED55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İttifâk,-kı</w:t>
      </w:r>
      <w:r w:rsidRPr="00CA3C8B">
        <w:rPr>
          <w:sz w:val="22"/>
          <w:szCs w:val="22"/>
        </w:rPr>
        <w:t xml:space="preserve"> 1. Макулдашуу, өз ара түшүнүшүү, келишүү, пикир бирдиги. 2. Ынтымакташтык, бирдик, шериктештик. </w:t>
      </w:r>
      <w:r w:rsidRPr="00CA3C8B">
        <w:rPr>
          <w:i/>
          <w:color w:val="FF0000"/>
          <w:sz w:val="22"/>
          <w:szCs w:val="22"/>
        </w:rPr>
        <w:t>Üçlü İ~</w:t>
      </w:r>
      <w:r w:rsidRPr="00CA3C8B">
        <w:rPr>
          <w:color w:val="FF0000"/>
          <w:sz w:val="22"/>
          <w:szCs w:val="22"/>
        </w:rPr>
        <w:t xml:space="preserve"> </w:t>
      </w:r>
      <w:r w:rsidRPr="00CA3C8B">
        <w:rPr>
          <w:sz w:val="22"/>
          <w:szCs w:val="22"/>
        </w:rPr>
        <w:t xml:space="preserve">Үчтүктөр бирдиги. </w:t>
      </w:r>
      <w:r w:rsidRPr="00CA3C8B">
        <w:rPr>
          <w:i/>
          <w:color w:val="FF0000"/>
          <w:sz w:val="22"/>
          <w:szCs w:val="22"/>
        </w:rPr>
        <w:t>~ etmek</w:t>
      </w:r>
      <w:r w:rsidRPr="00CA3C8B">
        <w:rPr>
          <w:color w:val="FF0000"/>
          <w:sz w:val="22"/>
          <w:szCs w:val="22"/>
        </w:rPr>
        <w:t xml:space="preserve"> </w:t>
      </w:r>
      <w:r w:rsidRPr="00CA3C8B">
        <w:rPr>
          <w:sz w:val="22"/>
          <w:szCs w:val="22"/>
        </w:rPr>
        <w:t>А. макулдашуу, өз ара түшүнүшүү. Б. бирдик/шериктештик түзүү.</w:t>
      </w:r>
    </w:p>
    <w:p w14:paraId="1EF03F4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İttifâkan</w:t>
      </w:r>
      <w:r w:rsidRPr="00CA3C8B">
        <w:rPr>
          <w:sz w:val="22"/>
          <w:szCs w:val="22"/>
        </w:rPr>
        <w:t xml:space="preserve"> Биргелешип, чогуу, </w:t>
      </w:r>
      <w:r w:rsidRPr="00CA3C8B">
        <w:rPr>
          <w:sz w:val="22"/>
          <w:szCs w:val="22"/>
        </w:rPr>
        <w:t>биргелешкен түрдө.</w:t>
      </w:r>
    </w:p>
    <w:p w14:paraId="01B76720" w14:textId="138E26C2" w:rsidR="007653F0" w:rsidRPr="00CA3C8B" w:rsidRDefault="007653F0" w:rsidP="0081456A">
      <w:pPr>
        <w:widowControl w:val="0"/>
        <w:spacing w:line="312" w:lineRule="auto"/>
        <w:ind w:firstLine="0"/>
        <w:jc w:val="left"/>
        <w:rPr>
          <w:sz w:val="22"/>
          <w:szCs w:val="22"/>
        </w:rPr>
      </w:pPr>
      <w:r w:rsidRPr="00CA3C8B">
        <w:rPr>
          <w:b/>
          <w:color w:val="FF0000"/>
          <w:sz w:val="22"/>
          <w:szCs w:val="22"/>
        </w:rPr>
        <w:t>İttifâkat</w:t>
      </w:r>
      <w:r w:rsidRPr="00CA3C8B">
        <w:rPr>
          <w:sz w:val="22"/>
          <w:szCs w:val="22"/>
        </w:rPr>
        <w:t xml:space="preserve"> Келишимдер, биригүүлөр.</w:t>
      </w:r>
    </w:p>
    <w:p w14:paraId="73FBE7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İttifâkî</w:t>
      </w:r>
      <w:r w:rsidRPr="00CA3C8B">
        <w:rPr>
          <w:sz w:val="22"/>
          <w:szCs w:val="22"/>
        </w:rPr>
        <w:t xml:space="preserve">  Биригүүгө тийиштүү.</w:t>
      </w:r>
    </w:p>
    <w:p w14:paraId="21E09E2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İttifakiyyât</w:t>
      </w:r>
      <w:r w:rsidRPr="00CA3C8B">
        <w:rPr>
          <w:sz w:val="22"/>
          <w:szCs w:val="22"/>
        </w:rPr>
        <w:t xml:space="preserve">  Чак келип, төп келишип калган нерселер.</w:t>
      </w:r>
    </w:p>
    <w:p w14:paraId="4120828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İttifakla</w:t>
      </w:r>
      <w:r w:rsidRPr="00CA3C8B">
        <w:rPr>
          <w:sz w:val="22"/>
          <w:szCs w:val="22"/>
        </w:rPr>
        <w:t xml:space="preserve"> Бир добуштан/ооздон, жалпы, бирдикте.</w:t>
      </w:r>
    </w:p>
    <w:p w14:paraId="173D5E8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w:t>
      </w:r>
      <w:r w:rsidRPr="00CA3C8B">
        <w:rPr>
          <w:sz w:val="22"/>
          <w:szCs w:val="22"/>
        </w:rPr>
        <w:t xml:space="preserve">  Биримдик, ынтымак.</w:t>
      </w:r>
    </w:p>
    <w:p w14:paraId="285F10F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Terakki</w:t>
      </w:r>
      <w:r w:rsidRPr="00CA3C8B">
        <w:rPr>
          <w:sz w:val="22"/>
          <w:szCs w:val="22"/>
        </w:rPr>
        <w:t xml:space="preserve"> </w:t>
      </w:r>
      <w:r w:rsidRPr="00CA3C8B">
        <w:rPr>
          <w:b/>
          <w:color w:val="FF0000"/>
          <w:sz w:val="22"/>
          <w:szCs w:val="22"/>
        </w:rPr>
        <w:t>Cemiyeti</w:t>
      </w:r>
      <w:r w:rsidRPr="00CA3C8B">
        <w:rPr>
          <w:b/>
          <w:color w:val="FF0000"/>
          <w:sz w:val="22"/>
          <w:szCs w:val="22"/>
        </w:rPr>
        <w:br/>
      </w:r>
      <w:r w:rsidRPr="00CA3C8B">
        <w:rPr>
          <w:sz w:val="22"/>
          <w:szCs w:val="22"/>
        </w:rPr>
        <w:t>Осмон империясынын убагында Биримдик жана Прогресс партиясы.</w:t>
      </w:r>
    </w:p>
    <w:p w14:paraId="621AC3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İttihâd-ı</w:t>
      </w:r>
      <w:r w:rsidRPr="00CA3C8B">
        <w:rPr>
          <w:sz w:val="22"/>
          <w:szCs w:val="22"/>
        </w:rPr>
        <w:t xml:space="preserve"> </w:t>
      </w:r>
      <w:r w:rsidRPr="00CA3C8B">
        <w:rPr>
          <w:b/>
          <w:color w:val="FF0000"/>
          <w:sz w:val="22"/>
          <w:szCs w:val="22"/>
        </w:rPr>
        <w:t>ârâ</w:t>
      </w:r>
      <w:r w:rsidRPr="00CA3C8B">
        <w:rPr>
          <w:sz w:val="22"/>
          <w:szCs w:val="22"/>
        </w:rPr>
        <w:t xml:space="preserve"> Ой-пикирдин биригүүсү, төп келүүсү.</w:t>
      </w:r>
    </w:p>
    <w:p w14:paraId="37DD050B"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İttihâd</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İslâm</w:t>
      </w:r>
      <w:r w:rsidRPr="00CA3C8B">
        <w:rPr>
          <w:b/>
          <w:color w:val="FF0000"/>
          <w:sz w:val="22"/>
          <w:szCs w:val="22"/>
          <w:lang w:val="ky-KG"/>
        </w:rPr>
        <w:t xml:space="preserve"> </w:t>
      </w:r>
      <w:r w:rsidRPr="00CA3C8B">
        <w:rPr>
          <w:b/>
          <w:color w:val="FF0000"/>
          <w:sz w:val="22"/>
          <w:szCs w:val="22"/>
        </w:rPr>
        <w:t xml:space="preserve">Partisi </w:t>
      </w:r>
      <w:r w:rsidRPr="00CA3C8B">
        <w:rPr>
          <w:sz w:val="22"/>
          <w:szCs w:val="22"/>
          <w:lang w:val="ky-KG"/>
        </w:rPr>
        <w:t xml:space="preserve">Ислам бирлиги партиясы. Расмий түрдө түзүлгөн бул аталыштагы бир партия жок. Болгону динди өзөк катары кабыл алган </w:t>
      </w:r>
      <w:r w:rsidRPr="00CA3C8B">
        <w:rPr>
          <w:sz w:val="22"/>
          <w:szCs w:val="22"/>
          <w:lang w:val="ky-KG"/>
        </w:rPr>
        <w:lastRenderedPageBreak/>
        <w:t>политикалык ойлор бул ысымдын аркасында кадыр-баркка ээ болууда. Коомдун үчтөн экиси чыныгы диндар болмоюнча мындай партиянын бийликке келбеш керек экендиги эскертилинүүдө.</w:t>
      </w:r>
    </w:p>
    <w:p w14:paraId="35174B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w:t>
      </w:r>
      <w:r w:rsidRPr="00CA3C8B">
        <w:rPr>
          <w:color w:val="FF0000"/>
          <w:sz w:val="22"/>
          <w:szCs w:val="22"/>
        </w:rPr>
        <w:t>-</w:t>
      </w:r>
      <w:r w:rsidRPr="00CA3C8B">
        <w:rPr>
          <w:b/>
          <w:color w:val="FF0000"/>
          <w:sz w:val="22"/>
          <w:szCs w:val="22"/>
        </w:rPr>
        <w:t>ı</w:t>
      </w:r>
      <w:r w:rsidRPr="00CA3C8B">
        <w:rPr>
          <w:sz w:val="22"/>
          <w:szCs w:val="22"/>
        </w:rPr>
        <w:t xml:space="preserve"> </w:t>
      </w:r>
      <w:r w:rsidRPr="00CA3C8B">
        <w:rPr>
          <w:b/>
          <w:color w:val="FF0000"/>
          <w:sz w:val="22"/>
          <w:szCs w:val="22"/>
        </w:rPr>
        <w:t>İslâm</w:t>
      </w:r>
      <w:r w:rsidRPr="00CA3C8B">
        <w:rPr>
          <w:sz w:val="22"/>
          <w:szCs w:val="22"/>
        </w:rPr>
        <w:t xml:space="preserve"> Мусулмандардын биримдиги. </w:t>
      </w:r>
    </w:p>
    <w:p w14:paraId="59C45C1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İttihâd-ı</w:t>
      </w:r>
      <w:r w:rsidRPr="00CA3C8B">
        <w:rPr>
          <w:sz w:val="22"/>
          <w:szCs w:val="22"/>
        </w:rPr>
        <w:t xml:space="preserve"> </w:t>
      </w:r>
      <w:r w:rsidRPr="00CA3C8B">
        <w:rPr>
          <w:b/>
          <w:color w:val="FF0000"/>
          <w:sz w:val="22"/>
          <w:szCs w:val="22"/>
        </w:rPr>
        <w:t>Muhammedî</w:t>
      </w:r>
      <w:r w:rsidRPr="00CA3C8B">
        <w:rPr>
          <w:sz w:val="22"/>
          <w:szCs w:val="22"/>
        </w:rPr>
        <w:t xml:space="preserve"> </w:t>
      </w:r>
      <w:r w:rsidRPr="00CA3C8B">
        <w:rPr>
          <w:b/>
          <w:color w:val="FF0000"/>
          <w:sz w:val="22"/>
          <w:szCs w:val="22"/>
        </w:rPr>
        <w:t>Cemiyeti</w:t>
      </w:r>
      <w:r w:rsidRPr="00CA3C8B">
        <w:rPr>
          <w:sz w:val="22"/>
          <w:szCs w:val="22"/>
        </w:rPr>
        <w:t xml:space="preserve"> Сухайл паша, Мехмед Садык, Ферик паша, Дервиш Вахдети жана алардын достору менен биргеликте 1909-жылы 3-апрелде Стамбул шаарында түзүлгөн бир жамаат.</w:t>
      </w:r>
    </w:p>
    <w:p w14:paraId="5D0D4C39" w14:textId="465A53A0"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İttihâd-ı</w:t>
      </w:r>
      <w:r w:rsidRPr="00CA3C8B">
        <w:rPr>
          <w:sz w:val="22"/>
          <w:szCs w:val="22"/>
        </w:rPr>
        <w:t xml:space="preserve"> </w:t>
      </w:r>
      <w:r w:rsidRPr="00CA3C8B">
        <w:rPr>
          <w:b/>
          <w:color w:val="FF0000"/>
          <w:sz w:val="22"/>
          <w:szCs w:val="22"/>
        </w:rPr>
        <w:t>Muhammedî</w:t>
      </w:r>
      <w:r w:rsidRPr="00CA3C8B">
        <w:rPr>
          <w:b/>
          <w:color w:val="FF0000"/>
          <w:sz w:val="22"/>
          <w:szCs w:val="22"/>
          <w:lang w:val="ky-KG"/>
        </w:rPr>
        <w:t xml:space="preserve"> </w:t>
      </w:r>
      <w:r w:rsidRPr="00CA3C8B">
        <w:rPr>
          <w:sz w:val="22"/>
          <w:szCs w:val="22"/>
          <w:lang w:val="ky-KG"/>
        </w:rPr>
        <w:t>Азирети Мухаммадга (а.с.в.) ишенгендердин бирлиги, биримдиги.</w:t>
      </w:r>
    </w:p>
    <w:p w14:paraId="62320231" w14:textId="46649AEE"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İttihâd-ı</w:t>
      </w:r>
      <w:r w:rsidRPr="00CA3C8B">
        <w:rPr>
          <w:sz w:val="22"/>
          <w:szCs w:val="22"/>
        </w:rPr>
        <w:t xml:space="preserve"> </w:t>
      </w:r>
      <w:r w:rsidRPr="00CA3C8B">
        <w:rPr>
          <w:b/>
          <w:color w:val="FF0000"/>
          <w:sz w:val="22"/>
          <w:szCs w:val="22"/>
        </w:rPr>
        <w:t>Umumî</w:t>
      </w:r>
      <w:r w:rsidRPr="00CA3C8B">
        <w:rPr>
          <w:sz w:val="22"/>
          <w:szCs w:val="22"/>
        </w:rPr>
        <w:t xml:space="preserve"> Жалпы биримдик, бүткүл адамзаттын </w:t>
      </w:r>
      <w:r w:rsidRPr="00CA3C8B">
        <w:rPr>
          <w:sz w:val="22"/>
          <w:szCs w:val="22"/>
        </w:rPr>
        <w:t>биригүүсү.</w:t>
      </w:r>
    </w:p>
    <w:p w14:paraId="338B09B0" w14:textId="2132CBCF"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İttihâm</w:t>
      </w:r>
      <w:r w:rsidRPr="00CA3C8B">
        <w:rPr>
          <w:sz w:val="22"/>
          <w:szCs w:val="22"/>
        </w:rPr>
        <w:t xml:space="preserve"> 1. Кылмыштуулук, кү-нөөкөрдүк. 2. Күнөөлөө, айыптоо. </w:t>
      </w:r>
      <w:r w:rsidRPr="00CA3C8B">
        <w:rPr>
          <w:i/>
          <w:color w:val="FF0000"/>
          <w:sz w:val="22"/>
          <w:szCs w:val="22"/>
        </w:rPr>
        <w:t>~da bulunmak/~etmek</w:t>
      </w:r>
      <w:r w:rsidRPr="00CA3C8B">
        <w:rPr>
          <w:color w:val="FF0000"/>
          <w:sz w:val="22"/>
          <w:szCs w:val="22"/>
        </w:rPr>
        <w:t xml:space="preserve"> </w:t>
      </w:r>
      <w:r w:rsidRPr="00CA3C8B">
        <w:rPr>
          <w:sz w:val="22"/>
          <w:szCs w:val="22"/>
        </w:rPr>
        <w:t>Күнөөлөө, кылмышка/айыпка жыгуу.</w:t>
      </w:r>
    </w:p>
    <w:p w14:paraId="77FF706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İttihâmkârâne</w:t>
      </w:r>
      <w:r w:rsidRPr="00CA3C8B">
        <w:rPr>
          <w:sz w:val="22"/>
          <w:szCs w:val="22"/>
        </w:rPr>
        <w:t xml:space="preserve">  Айыпталып.</w:t>
      </w:r>
    </w:p>
    <w:p w14:paraId="1D8782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İttihamnâme</w:t>
      </w:r>
      <w:r w:rsidRPr="00CA3C8B">
        <w:rPr>
          <w:sz w:val="22"/>
          <w:szCs w:val="22"/>
        </w:rPr>
        <w:t xml:space="preserve">  Айыптоо каты.</w:t>
      </w:r>
    </w:p>
    <w:p w14:paraId="72B19742" w14:textId="34C18AA2" w:rsidR="007653F0" w:rsidRPr="00CA3C8B" w:rsidRDefault="007653F0" w:rsidP="0081456A">
      <w:pPr>
        <w:widowControl w:val="0"/>
        <w:spacing w:line="312" w:lineRule="auto"/>
        <w:ind w:firstLine="0"/>
        <w:jc w:val="left"/>
        <w:rPr>
          <w:sz w:val="22"/>
          <w:szCs w:val="22"/>
        </w:rPr>
      </w:pPr>
      <w:r w:rsidRPr="00CA3C8B">
        <w:rPr>
          <w:b/>
          <w:color w:val="FF0000"/>
          <w:sz w:val="22"/>
          <w:szCs w:val="22"/>
        </w:rPr>
        <w:t>İttihat,-dı</w:t>
      </w:r>
      <w:r w:rsidRPr="00CA3C8B">
        <w:rPr>
          <w:sz w:val="22"/>
          <w:szCs w:val="22"/>
        </w:rPr>
        <w:t xml:space="preserve"> 1. Бирдик, ынтымактык, корпорация, федерация. </w:t>
      </w:r>
      <w:r w:rsidRPr="00CA3C8B">
        <w:rPr>
          <w:i/>
          <w:color w:val="FF0000"/>
          <w:sz w:val="22"/>
          <w:szCs w:val="22"/>
        </w:rPr>
        <w:t>gümrük ~ı</w:t>
      </w:r>
      <w:r w:rsidRPr="00CA3C8B">
        <w:rPr>
          <w:color w:val="FF0000"/>
          <w:sz w:val="22"/>
          <w:szCs w:val="22"/>
        </w:rPr>
        <w:t xml:space="preserve"> </w:t>
      </w:r>
      <w:r w:rsidRPr="00CA3C8B">
        <w:rPr>
          <w:sz w:val="22"/>
          <w:szCs w:val="22"/>
        </w:rPr>
        <w:t xml:space="preserve">Бажы бирдиги. 2. Биригүү, кошулуу. </w:t>
      </w:r>
      <w:r w:rsidRPr="00CA3C8B">
        <w:rPr>
          <w:i/>
          <w:color w:val="FF0000"/>
          <w:sz w:val="22"/>
          <w:szCs w:val="22"/>
        </w:rPr>
        <w:t>İ~ ve Terakki</w:t>
      </w:r>
      <w:r w:rsidRPr="00CA3C8B">
        <w:rPr>
          <w:color w:val="FF0000"/>
          <w:sz w:val="22"/>
          <w:szCs w:val="22"/>
        </w:rPr>
        <w:t xml:space="preserve"> </w:t>
      </w:r>
      <w:r w:rsidRPr="00CA3C8B">
        <w:rPr>
          <w:i/>
          <w:color w:val="FF0000"/>
          <w:sz w:val="22"/>
          <w:szCs w:val="22"/>
        </w:rPr>
        <w:t>fırkası</w:t>
      </w:r>
      <w:r w:rsidRPr="00CA3C8B">
        <w:rPr>
          <w:color w:val="FF0000"/>
          <w:sz w:val="22"/>
          <w:szCs w:val="22"/>
        </w:rPr>
        <w:t xml:space="preserve"> </w:t>
      </w:r>
      <w:r w:rsidRPr="00CA3C8B">
        <w:rPr>
          <w:sz w:val="22"/>
          <w:szCs w:val="22"/>
        </w:rPr>
        <w:t>Биримдик жана Прогресс партиясы (Түркиядагы саясий партия).</w:t>
      </w:r>
    </w:p>
    <w:p w14:paraId="2204C64D" w14:textId="430F8B28" w:rsidR="007653F0" w:rsidRPr="00CA3C8B" w:rsidRDefault="007653F0" w:rsidP="0081456A">
      <w:pPr>
        <w:widowControl w:val="0"/>
        <w:spacing w:line="312" w:lineRule="auto"/>
        <w:ind w:firstLine="0"/>
        <w:jc w:val="left"/>
        <w:rPr>
          <w:sz w:val="22"/>
          <w:szCs w:val="22"/>
        </w:rPr>
      </w:pPr>
      <w:r w:rsidRPr="00CA3C8B">
        <w:rPr>
          <w:b/>
          <w:color w:val="FF0000"/>
          <w:sz w:val="22"/>
          <w:szCs w:val="22"/>
        </w:rPr>
        <w:t>İttihatçı</w:t>
      </w:r>
      <w:r w:rsidRPr="00CA3C8B">
        <w:rPr>
          <w:sz w:val="22"/>
          <w:szCs w:val="22"/>
        </w:rPr>
        <w:t xml:space="preserve"> Осмон империясынын убагында Биримдик жана Прогресс партиясынын тарапкери.</w:t>
      </w:r>
    </w:p>
    <w:p w14:paraId="2C382D4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İttihâz</w:t>
      </w:r>
      <w:r w:rsidRPr="00CA3C8B">
        <w:rPr>
          <w:sz w:val="22"/>
          <w:szCs w:val="22"/>
        </w:rPr>
        <w:t xml:space="preserve"> 1. Ээ болуу. 2. Кабыл алуу.</w:t>
      </w:r>
    </w:p>
    <w:p w14:paraId="022CA95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İttikâ'</w:t>
      </w:r>
      <w:r w:rsidRPr="00CA3C8B">
        <w:rPr>
          <w:sz w:val="22"/>
          <w:szCs w:val="22"/>
        </w:rPr>
        <w:t xml:space="preserve"> 1. Жөлөнүү, сүйөнүү,</w:t>
      </w:r>
      <w:r w:rsidRPr="00CA3C8B">
        <w:rPr>
          <w:sz w:val="22"/>
          <w:szCs w:val="22"/>
        </w:rPr>
        <w:br/>
        <w:t xml:space="preserve">таянуу. 2. Отуруу. </w:t>
      </w:r>
    </w:p>
    <w:p w14:paraId="06697E8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İttika</w:t>
      </w:r>
      <w:r w:rsidRPr="00CA3C8B">
        <w:rPr>
          <w:sz w:val="22"/>
          <w:szCs w:val="22"/>
        </w:rPr>
        <w:t xml:space="preserve"> 1. Чегинүү, сактануу, күнөөлөрдөн сактануу. 2. Такыбаачылык менен амал кылуу.</w:t>
      </w:r>
    </w:p>
    <w:p w14:paraId="182871B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İttikan</w:t>
      </w:r>
      <w:r w:rsidRPr="00CA3C8B">
        <w:rPr>
          <w:sz w:val="22"/>
          <w:szCs w:val="22"/>
        </w:rPr>
        <w:t xml:space="preserve"> 1. Сак-саламаттык. 2. Кемчиликсиз, бекем жана мыкты жасалуу, күмөнсүз билүү.</w:t>
      </w:r>
    </w:p>
    <w:p w14:paraId="629F546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İttirâd</w:t>
      </w:r>
      <w:r w:rsidRPr="00CA3C8B">
        <w:rPr>
          <w:sz w:val="22"/>
          <w:szCs w:val="22"/>
        </w:rPr>
        <w:t xml:space="preserve">  (кара: </w:t>
      </w:r>
      <w:r w:rsidRPr="00CA3C8B">
        <w:rPr>
          <w:b/>
          <w:color w:val="FF0000"/>
          <w:sz w:val="22"/>
          <w:szCs w:val="22"/>
        </w:rPr>
        <w:t>Ittırad</w:t>
      </w:r>
      <w:r w:rsidRPr="00CA3C8B">
        <w:rPr>
          <w:sz w:val="22"/>
          <w:szCs w:val="22"/>
        </w:rPr>
        <w:t>).</w:t>
      </w:r>
    </w:p>
    <w:p w14:paraId="1577048D" w14:textId="3DBFE30B" w:rsidR="007653F0" w:rsidRPr="00CA3C8B" w:rsidRDefault="007653F0" w:rsidP="0081456A">
      <w:pPr>
        <w:widowControl w:val="0"/>
        <w:spacing w:line="312" w:lineRule="auto"/>
        <w:ind w:firstLine="0"/>
        <w:jc w:val="left"/>
        <w:rPr>
          <w:sz w:val="22"/>
          <w:szCs w:val="22"/>
        </w:rPr>
      </w:pPr>
      <w:r w:rsidRPr="00CA3C8B">
        <w:rPr>
          <w:b/>
          <w:color w:val="FF0000"/>
          <w:sz w:val="22"/>
          <w:szCs w:val="22"/>
        </w:rPr>
        <w:t>İttisâ</w:t>
      </w:r>
      <w:r w:rsidR="00A161F6">
        <w:rPr>
          <w:sz w:val="22"/>
          <w:szCs w:val="22"/>
        </w:rPr>
        <w:t xml:space="preserve"> Молдошуу, көбөйүү, ке</w:t>
      </w:r>
      <w:r w:rsidRPr="00CA3C8B">
        <w:rPr>
          <w:sz w:val="22"/>
          <w:szCs w:val="22"/>
        </w:rPr>
        <w:t>ңейүү.</w:t>
      </w:r>
    </w:p>
    <w:p w14:paraId="11F6455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İttisâf</w:t>
      </w:r>
      <w:r w:rsidRPr="00CA3C8B">
        <w:rPr>
          <w:sz w:val="22"/>
          <w:szCs w:val="22"/>
        </w:rPr>
        <w:t xml:space="preserve">  Сыпаттоо.</w:t>
      </w:r>
    </w:p>
    <w:p w14:paraId="2FCE7285" w14:textId="598E0013" w:rsidR="007653F0" w:rsidRPr="00CA3C8B" w:rsidRDefault="007653F0" w:rsidP="0081456A">
      <w:pPr>
        <w:widowControl w:val="0"/>
        <w:spacing w:line="312" w:lineRule="auto"/>
        <w:ind w:firstLine="0"/>
        <w:jc w:val="left"/>
        <w:rPr>
          <w:sz w:val="22"/>
          <w:szCs w:val="22"/>
        </w:rPr>
      </w:pPr>
      <w:r w:rsidRPr="00CA3C8B">
        <w:rPr>
          <w:b/>
          <w:color w:val="FF0000"/>
          <w:sz w:val="22"/>
          <w:szCs w:val="22"/>
        </w:rPr>
        <w:t>İttisâfkârâne</w:t>
      </w:r>
      <w:r w:rsidRPr="00CA3C8B">
        <w:rPr>
          <w:sz w:val="22"/>
          <w:szCs w:val="22"/>
        </w:rPr>
        <w:t xml:space="preserve"> Сындалуу, сыпат</w:t>
      </w:r>
      <w:r w:rsidR="00F53C32" w:rsidRPr="00CA3C8B">
        <w:rPr>
          <w:sz w:val="22"/>
          <w:szCs w:val="22"/>
          <w:lang w:val="ky-KG"/>
        </w:rPr>
        <w:t>-</w:t>
      </w:r>
      <w:r w:rsidRPr="00CA3C8B">
        <w:rPr>
          <w:sz w:val="22"/>
          <w:szCs w:val="22"/>
        </w:rPr>
        <w:t>талуу.</w:t>
      </w:r>
    </w:p>
    <w:p w14:paraId="1E0C2B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İttisak</w:t>
      </w:r>
      <w:r w:rsidRPr="00CA3C8B">
        <w:rPr>
          <w:sz w:val="22"/>
          <w:szCs w:val="22"/>
        </w:rPr>
        <w:t xml:space="preserve"> Тартиптүү түрдө, тизилүү, иреттүү орношуу.</w:t>
      </w:r>
    </w:p>
    <w:p w14:paraId="53E765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İttisâl</w:t>
      </w:r>
      <w:r w:rsidRPr="00CA3C8B">
        <w:rPr>
          <w:sz w:val="22"/>
          <w:szCs w:val="22"/>
        </w:rPr>
        <w:t xml:space="preserve"> Улануу, кошулуу, биригүү, илешүү.</w:t>
      </w:r>
    </w:p>
    <w:p w14:paraId="6F3FD2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İttizâh</w:t>
      </w:r>
      <w:r w:rsidRPr="00CA3C8B">
        <w:rPr>
          <w:sz w:val="22"/>
          <w:szCs w:val="22"/>
        </w:rPr>
        <w:t xml:space="preserve"> Аныктык, ачык-айкын болуу.</w:t>
      </w:r>
    </w:p>
    <w:p w14:paraId="7E70F3E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İttizâh-ı</w:t>
      </w:r>
      <w:r w:rsidRPr="00CA3C8B">
        <w:rPr>
          <w:sz w:val="22"/>
          <w:szCs w:val="22"/>
        </w:rPr>
        <w:t xml:space="preserve"> </w:t>
      </w:r>
      <w:r w:rsidRPr="00CA3C8B">
        <w:rPr>
          <w:b/>
          <w:color w:val="FF0000"/>
          <w:sz w:val="22"/>
          <w:szCs w:val="22"/>
        </w:rPr>
        <w:t>delil</w:t>
      </w:r>
      <w:r w:rsidRPr="00CA3C8B">
        <w:rPr>
          <w:sz w:val="22"/>
          <w:szCs w:val="22"/>
        </w:rPr>
        <w:t xml:space="preserve"> </w:t>
      </w:r>
      <w:r w:rsidRPr="00CA3C8B">
        <w:rPr>
          <w:sz w:val="22"/>
          <w:szCs w:val="22"/>
        </w:rPr>
        <w:lastRenderedPageBreak/>
        <w:t>Далилдин ачык айкын болуусу.</w:t>
      </w:r>
    </w:p>
    <w:p w14:paraId="4E4ACAD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İttizân</w:t>
      </w:r>
      <w:r w:rsidRPr="00CA3C8B">
        <w:rPr>
          <w:sz w:val="22"/>
          <w:szCs w:val="22"/>
        </w:rPr>
        <w:t xml:space="preserve">  Өлчөнгөн, өлчөнүп коюлган, эсептелген.</w:t>
      </w:r>
    </w:p>
    <w:p w14:paraId="2654DB7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İtyân</w:t>
      </w:r>
      <w:r w:rsidRPr="00CA3C8B">
        <w:rPr>
          <w:sz w:val="22"/>
          <w:szCs w:val="22"/>
        </w:rPr>
        <w:t xml:space="preserve"> 1. Белгилөө, дайындоо. 2. Далилдөө, далил көрсөтүү. 3. Келүү. 4. Берүү.</w:t>
      </w:r>
    </w:p>
    <w:p w14:paraId="207569DC" w14:textId="213610BD" w:rsidR="007653F0" w:rsidRPr="00CA3C8B" w:rsidRDefault="007653F0" w:rsidP="0081456A">
      <w:pPr>
        <w:widowControl w:val="0"/>
        <w:spacing w:line="312" w:lineRule="auto"/>
        <w:ind w:firstLine="0"/>
        <w:jc w:val="left"/>
        <w:rPr>
          <w:sz w:val="22"/>
          <w:szCs w:val="22"/>
        </w:rPr>
      </w:pPr>
      <w:r w:rsidRPr="00CA3C8B">
        <w:rPr>
          <w:b/>
          <w:color w:val="FF0000"/>
          <w:sz w:val="22"/>
          <w:szCs w:val="22"/>
        </w:rPr>
        <w:t>İvaz</w:t>
      </w:r>
      <w:r w:rsidRPr="00CA3C8B">
        <w:rPr>
          <w:sz w:val="22"/>
          <w:szCs w:val="22"/>
        </w:rPr>
        <w:t xml:space="preserve"> 1. Каршылык, орун, кун. 2. Компенсация. </w:t>
      </w:r>
      <w:r w:rsidRPr="00CA3C8B">
        <w:rPr>
          <w:i/>
          <w:color w:val="FF0000"/>
          <w:sz w:val="22"/>
          <w:szCs w:val="22"/>
        </w:rPr>
        <w:t>~ olarak</w:t>
      </w:r>
      <w:r w:rsidRPr="00CA3C8B">
        <w:rPr>
          <w:color w:val="FF0000"/>
          <w:sz w:val="22"/>
          <w:szCs w:val="22"/>
        </w:rPr>
        <w:t xml:space="preserve"> </w:t>
      </w:r>
      <w:r w:rsidRPr="00CA3C8B">
        <w:rPr>
          <w:sz w:val="22"/>
          <w:szCs w:val="22"/>
        </w:rPr>
        <w:t xml:space="preserve">(бир нерсенин) Ордуна. </w:t>
      </w:r>
      <w:r w:rsidRPr="00CA3C8B">
        <w:rPr>
          <w:i/>
          <w:color w:val="FF0000"/>
          <w:sz w:val="22"/>
          <w:szCs w:val="22"/>
        </w:rPr>
        <w:t>~ vermek</w:t>
      </w:r>
      <w:r w:rsidRPr="00CA3C8B">
        <w:rPr>
          <w:color w:val="FF0000"/>
          <w:sz w:val="22"/>
          <w:szCs w:val="22"/>
        </w:rPr>
        <w:t xml:space="preserve"> </w:t>
      </w:r>
      <w:r w:rsidR="00A161F6">
        <w:rPr>
          <w:sz w:val="22"/>
          <w:szCs w:val="22"/>
        </w:rPr>
        <w:t>Зыя</w:t>
      </w:r>
      <w:r w:rsidRPr="00CA3C8B">
        <w:rPr>
          <w:sz w:val="22"/>
          <w:szCs w:val="22"/>
        </w:rPr>
        <w:t>нын/</w:t>
      </w:r>
      <w:r w:rsidR="00A161F6">
        <w:rPr>
          <w:sz w:val="22"/>
          <w:szCs w:val="22"/>
        </w:rPr>
        <w:t xml:space="preserve"> </w:t>
      </w:r>
      <w:r w:rsidRPr="00CA3C8B">
        <w:rPr>
          <w:sz w:val="22"/>
          <w:szCs w:val="22"/>
        </w:rPr>
        <w:t>чыгымын көтөрүү, кунун төлөө.</w:t>
      </w:r>
    </w:p>
    <w:p w14:paraId="536AE4C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İvazsız</w:t>
      </w:r>
      <w:r w:rsidRPr="00CA3C8B">
        <w:rPr>
          <w:sz w:val="22"/>
          <w:szCs w:val="22"/>
        </w:rPr>
        <w:t xml:space="preserve"> Эч пайда көздөбөй, чын жүрөктөн.</w:t>
      </w:r>
    </w:p>
    <w:p w14:paraId="46D787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İvec</w:t>
      </w:r>
      <w:r w:rsidRPr="00CA3C8B">
        <w:rPr>
          <w:sz w:val="22"/>
          <w:szCs w:val="22"/>
        </w:rPr>
        <w:t xml:space="preserve"> 1. Ийрилик, каталык. 2. Акыйкатты бурмалоо.</w:t>
      </w:r>
    </w:p>
    <w:p w14:paraId="5577FD3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İvedi</w:t>
      </w:r>
      <w:r w:rsidRPr="00CA3C8B">
        <w:rPr>
          <w:sz w:val="22"/>
          <w:szCs w:val="22"/>
        </w:rPr>
        <w:t xml:space="preserve">  Шашмалак, тез.</w:t>
      </w:r>
    </w:p>
    <w:p w14:paraId="773A34B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İ'vicâc</w:t>
      </w:r>
      <w:r w:rsidRPr="00CA3C8B">
        <w:rPr>
          <w:sz w:val="22"/>
          <w:szCs w:val="22"/>
        </w:rPr>
        <w:t xml:space="preserve">  Кыйшык, ийри-буйру.</w:t>
      </w:r>
    </w:p>
    <w:p w14:paraId="0F06505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İyâb</w:t>
      </w:r>
      <w:r w:rsidRPr="00CA3C8B">
        <w:rPr>
          <w:sz w:val="22"/>
          <w:szCs w:val="22"/>
        </w:rPr>
        <w:t xml:space="preserve">  Артка кайтуу, кайтып келүү.</w:t>
      </w:r>
    </w:p>
    <w:p w14:paraId="0044E21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İyâb</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zehâb</w:t>
      </w:r>
      <w:r w:rsidRPr="00CA3C8B">
        <w:rPr>
          <w:sz w:val="22"/>
          <w:szCs w:val="22"/>
        </w:rPr>
        <w:t xml:space="preserve">  Келүү-</w:t>
      </w:r>
      <w:r w:rsidRPr="00CA3C8B">
        <w:rPr>
          <w:sz w:val="22"/>
          <w:szCs w:val="22"/>
        </w:rPr>
        <w:t>кетүү.</w:t>
      </w:r>
    </w:p>
    <w:p w14:paraId="6DA14C1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İy'âd</w:t>
      </w:r>
      <w:r w:rsidRPr="00CA3C8B">
        <w:rPr>
          <w:sz w:val="22"/>
          <w:szCs w:val="22"/>
        </w:rPr>
        <w:t xml:space="preserve">  (кара: </w:t>
      </w:r>
      <w:r w:rsidRPr="00CA3C8B">
        <w:rPr>
          <w:b/>
          <w:color w:val="FF0000"/>
          <w:sz w:val="22"/>
          <w:szCs w:val="22"/>
        </w:rPr>
        <w:t>İ'âd</w:t>
      </w:r>
      <w:r w:rsidRPr="00CA3C8B">
        <w:rPr>
          <w:sz w:val="22"/>
          <w:szCs w:val="22"/>
        </w:rPr>
        <w:t>).</w:t>
      </w:r>
    </w:p>
    <w:p w14:paraId="5FF0E4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İyâdet</w:t>
      </w:r>
      <w:r w:rsidRPr="00CA3C8B">
        <w:rPr>
          <w:sz w:val="22"/>
          <w:szCs w:val="22"/>
        </w:rPr>
        <w:t xml:space="preserve">  (кара: </w:t>
      </w:r>
      <w:r w:rsidRPr="00CA3C8B">
        <w:rPr>
          <w:b/>
          <w:color w:val="FF0000"/>
          <w:sz w:val="22"/>
          <w:szCs w:val="22"/>
        </w:rPr>
        <w:t>Iyâdet</w:t>
      </w:r>
      <w:r w:rsidRPr="00CA3C8B">
        <w:rPr>
          <w:sz w:val="22"/>
          <w:szCs w:val="22"/>
        </w:rPr>
        <w:t>).</w:t>
      </w:r>
    </w:p>
    <w:p w14:paraId="37846C3F"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İyâdet-ül marîz </w:t>
      </w:r>
      <w:r w:rsidRPr="00CA3C8B">
        <w:rPr>
          <w:sz w:val="22"/>
          <w:szCs w:val="22"/>
          <w:lang w:val="ky-KG"/>
        </w:rPr>
        <w:t>Оорулууну зыярат кылып, ал-абалын сураш.</w:t>
      </w:r>
    </w:p>
    <w:p w14:paraId="6E39863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İyâl</w:t>
      </w:r>
      <w:r w:rsidRPr="00CA3C8B">
        <w:rPr>
          <w:sz w:val="22"/>
          <w:szCs w:val="22"/>
        </w:rPr>
        <w:t xml:space="preserve">  (кара: </w:t>
      </w:r>
      <w:r w:rsidRPr="00CA3C8B">
        <w:rPr>
          <w:b/>
          <w:color w:val="FF0000"/>
          <w:sz w:val="22"/>
          <w:szCs w:val="22"/>
        </w:rPr>
        <w:t>Iyâl</w:t>
      </w:r>
      <w:r w:rsidRPr="00CA3C8B">
        <w:rPr>
          <w:sz w:val="22"/>
          <w:szCs w:val="22"/>
        </w:rPr>
        <w:t>).</w:t>
      </w:r>
    </w:p>
    <w:p w14:paraId="2FDE40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İyân</w:t>
      </w:r>
      <w:r w:rsidRPr="00CA3C8B">
        <w:rPr>
          <w:sz w:val="22"/>
          <w:szCs w:val="22"/>
        </w:rPr>
        <w:t xml:space="preserve">  (кара: </w:t>
      </w:r>
      <w:r w:rsidRPr="00CA3C8B">
        <w:rPr>
          <w:b/>
          <w:color w:val="FF0000"/>
          <w:sz w:val="22"/>
          <w:szCs w:val="22"/>
        </w:rPr>
        <w:t>Ayân</w:t>
      </w:r>
      <w:r w:rsidRPr="00CA3C8B">
        <w:rPr>
          <w:sz w:val="22"/>
          <w:szCs w:val="22"/>
        </w:rPr>
        <w:t>).</w:t>
      </w:r>
    </w:p>
    <w:p w14:paraId="7C4FC1C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İyânî</w:t>
      </w:r>
      <w:r w:rsidRPr="00CA3C8B">
        <w:rPr>
          <w:sz w:val="22"/>
          <w:szCs w:val="22"/>
        </w:rPr>
        <w:t xml:space="preserve">  Көзгө көрүнгөн.</w:t>
      </w:r>
    </w:p>
    <w:p w14:paraId="1AC8DB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İyâs</w:t>
      </w:r>
      <w:r w:rsidRPr="00CA3C8B">
        <w:rPr>
          <w:sz w:val="22"/>
          <w:szCs w:val="22"/>
        </w:rPr>
        <w:t xml:space="preserve"> Эки анжы болуу, шекшүү, үмүтсүздүк жана кайгы.</w:t>
      </w:r>
    </w:p>
    <w:p w14:paraId="26A0A90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İyâz</w:t>
      </w:r>
      <w:r w:rsidRPr="00CA3C8B">
        <w:rPr>
          <w:sz w:val="22"/>
          <w:szCs w:val="22"/>
        </w:rPr>
        <w:t xml:space="preserve">  (кара: </w:t>
      </w:r>
      <w:r w:rsidRPr="00CA3C8B">
        <w:rPr>
          <w:b/>
          <w:color w:val="FF0000"/>
          <w:sz w:val="22"/>
          <w:szCs w:val="22"/>
        </w:rPr>
        <w:t>Iyâz</w:t>
      </w:r>
      <w:r w:rsidRPr="00CA3C8B">
        <w:rPr>
          <w:sz w:val="22"/>
          <w:szCs w:val="22"/>
        </w:rPr>
        <w:t>).</w:t>
      </w:r>
    </w:p>
    <w:p w14:paraId="7C8082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İyd</w:t>
      </w:r>
      <w:r w:rsidRPr="00CA3C8B">
        <w:rPr>
          <w:sz w:val="22"/>
          <w:szCs w:val="22"/>
        </w:rPr>
        <w:t xml:space="preserve">  Майрам, айт.</w:t>
      </w:r>
    </w:p>
    <w:p w14:paraId="6926BA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İyelik,-ği</w:t>
      </w:r>
      <w:r w:rsidRPr="00CA3C8B">
        <w:rPr>
          <w:sz w:val="22"/>
          <w:szCs w:val="22"/>
        </w:rPr>
        <w:t xml:space="preserve"> Ээлик. </w:t>
      </w:r>
      <w:r w:rsidRPr="00CA3C8B">
        <w:rPr>
          <w:i/>
          <w:color w:val="FF0000"/>
          <w:sz w:val="22"/>
          <w:szCs w:val="22"/>
        </w:rPr>
        <w:t>~ eki</w:t>
      </w:r>
      <w:r w:rsidRPr="00CA3C8B">
        <w:rPr>
          <w:color w:val="FF0000"/>
          <w:sz w:val="22"/>
          <w:szCs w:val="22"/>
        </w:rPr>
        <w:t xml:space="preserve"> </w:t>
      </w:r>
      <w:r w:rsidRPr="00CA3C8B">
        <w:rPr>
          <w:sz w:val="22"/>
          <w:szCs w:val="22"/>
        </w:rPr>
        <w:t xml:space="preserve">Таандык мүчө. </w:t>
      </w:r>
      <w:r w:rsidRPr="00CA3C8B">
        <w:rPr>
          <w:i/>
          <w:color w:val="FF0000"/>
          <w:sz w:val="22"/>
          <w:szCs w:val="22"/>
        </w:rPr>
        <w:t>~ zamiri</w:t>
      </w:r>
      <w:r w:rsidRPr="00CA3C8B">
        <w:rPr>
          <w:color w:val="FF0000"/>
          <w:sz w:val="22"/>
          <w:szCs w:val="22"/>
        </w:rPr>
        <w:t xml:space="preserve">  </w:t>
      </w:r>
      <w:r w:rsidRPr="00CA3C8B">
        <w:rPr>
          <w:sz w:val="22"/>
          <w:szCs w:val="22"/>
        </w:rPr>
        <w:t>Таандык ат атооч.</w:t>
      </w:r>
    </w:p>
    <w:p w14:paraId="0DCCC9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İyi</w:t>
      </w:r>
      <w:r w:rsidRPr="00CA3C8B">
        <w:rPr>
          <w:sz w:val="22"/>
          <w:szCs w:val="22"/>
        </w:rPr>
        <w:t xml:space="preserve">  Жакшы.</w:t>
      </w:r>
    </w:p>
    <w:p w14:paraId="045E759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İyice</w:t>
      </w:r>
      <w:r w:rsidRPr="00CA3C8B">
        <w:rPr>
          <w:sz w:val="22"/>
          <w:szCs w:val="22"/>
        </w:rPr>
        <w:t xml:space="preserve"> 1. Түзүк, жакшы эле. </w:t>
      </w:r>
      <w:r w:rsidRPr="00CA3C8B">
        <w:rPr>
          <w:i/>
          <w:color w:val="FF0000"/>
          <w:sz w:val="22"/>
          <w:szCs w:val="22"/>
        </w:rPr>
        <w:t>~ bir</w:t>
      </w:r>
      <w:r w:rsidRPr="00CA3C8B">
        <w:rPr>
          <w:i/>
          <w:color w:val="FF0000"/>
          <w:sz w:val="22"/>
          <w:szCs w:val="22"/>
        </w:rPr>
        <w:br/>
        <w:t>ev</w:t>
      </w:r>
      <w:r w:rsidRPr="00CA3C8B">
        <w:rPr>
          <w:color w:val="FF0000"/>
          <w:sz w:val="22"/>
          <w:szCs w:val="22"/>
        </w:rPr>
        <w:t xml:space="preserve">  </w:t>
      </w:r>
      <w:r w:rsidRPr="00CA3C8B">
        <w:rPr>
          <w:sz w:val="22"/>
          <w:szCs w:val="22"/>
        </w:rPr>
        <w:t xml:space="preserve">Жакшы эле үй. 2. Жакшылап, мыктылап. </w:t>
      </w:r>
      <w:r w:rsidRPr="00CA3C8B">
        <w:rPr>
          <w:i/>
          <w:color w:val="FF0000"/>
          <w:sz w:val="22"/>
          <w:szCs w:val="22"/>
        </w:rPr>
        <w:t>~ anlamadan söylemek</w:t>
      </w:r>
      <w:r w:rsidRPr="00CA3C8B">
        <w:rPr>
          <w:color w:val="FF0000"/>
          <w:sz w:val="22"/>
          <w:szCs w:val="22"/>
        </w:rPr>
        <w:t xml:space="preserve"> </w:t>
      </w:r>
      <w:r w:rsidRPr="00CA3C8B">
        <w:rPr>
          <w:sz w:val="22"/>
          <w:szCs w:val="22"/>
        </w:rPr>
        <w:t xml:space="preserve">Жакшылап түшүнбөй туруп </w:t>
      </w:r>
      <w:r w:rsidRPr="00CA3C8B">
        <w:rPr>
          <w:sz w:val="22"/>
          <w:szCs w:val="22"/>
        </w:rPr>
        <w:t xml:space="preserve">сүйлөө. </w:t>
      </w:r>
      <w:r w:rsidRPr="00CA3C8B">
        <w:rPr>
          <w:i/>
          <w:color w:val="FF0000"/>
          <w:sz w:val="22"/>
          <w:szCs w:val="22"/>
        </w:rPr>
        <w:t>~ bilmek</w:t>
      </w:r>
      <w:r w:rsidRPr="00CA3C8B">
        <w:rPr>
          <w:color w:val="FF0000"/>
          <w:sz w:val="22"/>
          <w:szCs w:val="22"/>
        </w:rPr>
        <w:t xml:space="preserve"> </w:t>
      </w:r>
      <w:r w:rsidRPr="00CA3C8B">
        <w:rPr>
          <w:sz w:val="22"/>
          <w:szCs w:val="22"/>
        </w:rPr>
        <w:t>Жакшы билүү.</w:t>
      </w:r>
    </w:p>
    <w:p w14:paraId="36D192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İyileşmek</w:t>
      </w:r>
      <w:r w:rsidRPr="00CA3C8B">
        <w:rPr>
          <w:sz w:val="22"/>
          <w:szCs w:val="22"/>
        </w:rPr>
        <w:t xml:space="preserve"> 1. Жакшыруу, оңолуу, түзөлүү. 2. Айыгуу, тыңуу, сакаюу, сергүү (оорудан).</w:t>
      </w:r>
    </w:p>
    <w:p w14:paraId="20F962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İyilik</w:t>
      </w:r>
      <w:r w:rsidRPr="00CA3C8B">
        <w:rPr>
          <w:sz w:val="22"/>
          <w:szCs w:val="22"/>
        </w:rPr>
        <w:t xml:space="preserve">  Жакшылык.</w:t>
      </w:r>
    </w:p>
    <w:p w14:paraId="49CEB83D" w14:textId="6BC7C393" w:rsidR="002419BA" w:rsidRDefault="007653F0" w:rsidP="0081456A">
      <w:pPr>
        <w:widowControl w:val="0"/>
        <w:spacing w:line="312" w:lineRule="auto"/>
        <w:ind w:firstLine="0"/>
        <w:jc w:val="left"/>
        <w:rPr>
          <w:sz w:val="22"/>
          <w:szCs w:val="22"/>
        </w:rPr>
      </w:pPr>
      <w:r w:rsidRPr="00CA3C8B">
        <w:rPr>
          <w:b/>
          <w:color w:val="FF0000"/>
          <w:sz w:val="22"/>
          <w:szCs w:val="22"/>
        </w:rPr>
        <w:t>İyilik,-ği</w:t>
      </w:r>
      <w:r w:rsidRPr="00CA3C8B">
        <w:rPr>
          <w:sz w:val="22"/>
          <w:szCs w:val="22"/>
        </w:rPr>
        <w:t xml:space="preserve"> 1. Жакшылык. </w:t>
      </w:r>
      <w:r w:rsidRPr="00CA3C8B">
        <w:rPr>
          <w:i/>
          <w:color w:val="FF0000"/>
          <w:sz w:val="22"/>
          <w:szCs w:val="22"/>
        </w:rPr>
        <w:t>~</w:t>
      </w:r>
      <w:r w:rsidRPr="00CA3C8B">
        <w:rPr>
          <w:color w:val="FF0000"/>
          <w:sz w:val="22"/>
          <w:szCs w:val="22"/>
        </w:rPr>
        <w:t xml:space="preserve"> </w:t>
      </w:r>
      <w:r w:rsidRPr="00CA3C8B">
        <w:rPr>
          <w:i/>
          <w:color w:val="FF0000"/>
          <w:sz w:val="22"/>
          <w:szCs w:val="22"/>
        </w:rPr>
        <w:t>yapar-san, ~ görürsün</w:t>
      </w:r>
      <w:r w:rsidRPr="00CA3C8B">
        <w:rPr>
          <w:color w:val="FF0000"/>
          <w:sz w:val="22"/>
          <w:szCs w:val="22"/>
        </w:rPr>
        <w:t xml:space="preserve"> </w:t>
      </w:r>
      <w:r w:rsidRPr="00CA3C8B">
        <w:rPr>
          <w:sz w:val="22"/>
          <w:szCs w:val="22"/>
        </w:rPr>
        <w:t xml:space="preserve">Жакшылык кылсаң, жакшылык көрөсүң. </w:t>
      </w:r>
      <w:r w:rsidRPr="00CA3C8B">
        <w:rPr>
          <w:i/>
          <w:color w:val="FF0000"/>
          <w:sz w:val="22"/>
          <w:szCs w:val="22"/>
        </w:rPr>
        <w:t>~</w:t>
      </w:r>
      <w:r w:rsidRPr="00CA3C8B">
        <w:rPr>
          <w:color w:val="FF0000"/>
          <w:sz w:val="22"/>
          <w:szCs w:val="22"/>
        </w:rPr>
        <w:t xml:space="preserve"> </w:t>
      </w:r>
      <w:r w:rsidRPr="00CA3C8B">
        <w:rPr>
          <w:i/>
          <w:color w:val="FF0000"/>
          <w:sz w:val="22"/>
          <w:szCs w:val="22"/>
        </w:rPr>
        <w:t>görmek</w:t>
      </w:r>
      <w:r w:rsidRPr="00CA3C8B">
        <w:rPr>
          <w:color w:val="FF0000"/>
          <w:sz w:val="22"/>
          <w:szCs w:val="22"/>
        </w:rPr>
        <w:t xml:space="preserve"> </w:t>
      </w:r>
      <w:r w:rsidRPr="00CA3C8B">
        <w:rPr>
          <w:sz w:val="22"/>
          <w:szCs w:val="22"/>
        </w:rPr>
        <w:t xml:space="preserve">Жакшылык көрүү. </w:t>
      </w:r>
      <w:r w:rsidRPr="00CA3C8B">
        <w:rPr>
          <w:i/>
          <w:color w:val="FF0000"/>
          <w:sz w:val="22"/>
          <w:szCs w:val="22"/>
        </w:rPr>
        <w:t>~</w:t>
      </w:r>
      <w:r w:rsidRPr="00CA3C8B">
        <w:rPr>
          <w:sz w:val="22"/>
          <w:szCs w:val="22"/>
        </w:rPr>
        <w:t xml:space="preserve"> </w:t>
      </w:r>
      <w:r w:rsidRPr="00CA3C8B">
        <w:rPr>
          <w:i/>
          <w:color w:val="FF0000"/>
          <w:sz w:val="22"/>
          <w:szCs w:val="22"/>
        </w:rPr>
        <w:t>yapmak</w:t>
      </w:r>
      <w:r w:rsidRPr="00CA3C8B">
        <w:rPr>
          <w:color w:val="FF0000"/>
          <w:sz w:val="22"/>
          <w:szCs w:val="22"/>
        </w:rPr>
        <w:t xml:space="preserve"> </w:t>
      </w:r>
      <w:r w:rsidR="00D70086">
        <w:rPr>
          <w:sz w:val="22"/>
          <w:szCs w:val="22"/>
        </w:rPr>
        <w:t>Жак</w:t>
      </w:r>
      <w:r w:rsidRPr="00CA3C8B">
        <w:rPr>
          <w:sz w:val="22"/>
          <w:szCs w:val="22"/>
        </w:rPr>
        <w:t>шылык кылуу. 2. Амандык,</w:t>
      </w:r>
      <w:r w:rsidR="00A161F6">
        <w:rPr>
          <w:sz w:val="22"/>
          <w:szCs w:val="22"/>
        </w:rPr>
        <w:t xml:space="preserve"> эсенчилик, жакшылык, жакшы күн</w:t>
      </w:r>
      <w:r w:rsidRPr="00CA3C8B">
        <w:rPr>
          <w:sz w:val="22"/>
          <w:szCs w:val="22"/>
        </w:rPr>
        <w:t xml:space="preserve">дөр. 3. Пайда, ырыскы, жакшы жак. </w:t>
      </w:r>
      <w:r w:rsidRPr="00CA3C8B">
        <w:rPr>
          <w:i/>
          <w:color w:val="FF0000"/>
          <w:sz w:val="22"/>
          <w:szCs w:val="22"/>
        </w:rPr>
        <w:t>okumanın şu ~i de var</w:t>
      </w:r>
      <w:r w:rsidRPr="00CA3C8B">
        <w:rPr>
          <w:color w:val="FF0000"/>
          <w:sz w:val="22"/>
          <w:szCs w:val="22"/>
        </w:rPr>
        <w:t xml:space="preserve"> </w:t>
      </w:r>
      <w:r w:rsidRPr="00CA3C8B">
        <w:rPr>
          <w:sz w:val="22"/>
          <w:szCs w:val="22"/>
        </w:rPr>
        <w:t xml:space="preserve">Окугандын ушундай да пайдасы бар. </w:t>
      </w:r>
      <w:r w:rsidRPr="00CA3C8B">
        <w:rPr>
          <w:i/>
          <w:color w:val="FF0000"/>
          <w:sz w:val="22"/>
          <w:szCs w:val="22"/>
        </w:rPr>
        <w:t>~ bilmez</w:t>
      </w:r>
      <w:r w:rsidRPr="00CA3C8B">
        <w:rPr>
          <w:color w:val="FF0000"/>
          <w:sz w:val="22"/>
          <w:szCs w:val="22"/>
        </w:rPr>
        <w:t xml:space="preserve"> </w:t>
      </w:r>
      <w:r w:rsidRPr="00CA3C8B">
        <w:rPr>
          <w:sz w:val="22"/>
          <w:szCs w:val="22"/>
        </w:rPr>
        <w:t xml:space="preserve">Жакшылык билбес. </w:t>
      </w:r>
      <w:r w:rsidRPr="00CA3C8B">
        <w:rPr>
          <w:i/>
          <w:color w:val="FF0000"/>
          <w:sz w:val="22"/>
          <w:szCs w:val="22"/>
        </w:rPr>
        <w:t>~i dokunmak</w:t>
      </w:r>
      <w:r w:rsidRPr="00CA3C8B">
        <w:rPr>
          <w:color w:val="FF0000"/>
          <w:sz w:val="22"/>
          <w:szCs w:val="22"/>
        </w:rPr>
        <w:t xml:space="preserve"> </w:t>
      </w:r>
      <w:r w:rsidRPr="00CA3C8B">
        <w:rPr>
          <w:sz w:val="22"/>
          <w:szCs w:val="22"/>
        </w:rPr>
        <w:t xml:space="preserve">Жакшылыгы тиймек. </w:t>
      </w:r>
      <w:r w:rsidRPr="00CA3C8B">
        <w:rPr>
          <w:i/>
          <w:color w:val="FF0000"/>
          <w:sz w:val="22"/>
          <w:szCs w:val="22"/>
        </w:rPr>
        <w:t>~ etmek</w:t>
      </w:r>
      <w:r w:rsidRPr="00CA3C8B">
        <w:rPr>
          <w:color w:val="FF0000"/>
          <w:sz w:val="22"/>
          <w:szCs w:val="22"/>
        </w:rPr>
        <w:t xml:space="preserve"> </w:t>
      </w:r>
      <w:r w:rsidR="002419BA">
        <w:rPr>
          <w:sz w:val="22"/>
          <w:szCs w:val="22"/>
        </w:rPr>
        <w:t>Жакшылык кылуу.</w:t>
      </w:r>
    </w:p>
    <w:p w14:paraId="37499A34" w14:textId="1A7ECFDC" w:rsidR="007653F0" w:rsidRPr="00CA3C8B" w:rsidRDefault="007653F0" w:rsidP="0081456A">
      <w:pPr>
        <w:widowControl w:val="0"/>
        <w:spacing w:line="312" w:lineRule="auto"/>
        <w:ind w:firstLine="0"/>
        <w:jc w:val="left"/>
        <w:rPr>
          <w:sz w:val="22"/>
          <w:szCs w:val="22"/>
        </w:rPr>
      </w:pPr>
      <w:r w:rsidRPr="00CA3C8B">
        <w:rPr>
          <w:b/>
          <w:color w:val="FF0000"/>
          <w:sz w:val="22"/>
          <w:szCs w:val="22"/>
        </w:rPr>
        <w:t>İyimser</w:t>
      </w:r>
      <w:r w:rsidRPr="00CA3C8B">
        <w:rPr>
          <w:sz w:val="22"/>
          <w:szCs w:val="22"/>
        </w:rPr>
        <w:t xml:space="preserve"> 1. Жакшылыктан күдөр үзбөгөн киши. 2. Оптимист.</w:t>
      </w:r>
    </w:p>
    <w:p w14:paraId="1DAD9C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İyn</w:t>
      </w:r>
      <w:r w:rsidRPr="00CA3C8B">
        <w:rPr>
          <w:sz w:val="22"/>
          <w:szCs w:val="22"/>
        </w:rPr>
        <w:t xml:space="preserve">  (кара: </w:t>
      </w:r>
      <w:r w:rsidRPr="00CA3C8B">
        <w:rPr>
          <w:b/>
          <w:color w:val="FF0000"/>
          <w:sz w:val="22"/>
          <w:szCs w:val="22"/>
        </w:rPr>
        <w:t>În</w:t>
      </w:r>
      <w:r w:rsidRPr="00CA3C8B">
        <w:rPr>
          <w:sz w:val="22"/>
          <w:szCs w:val="22"/>
        </w:rPr>
        <w:t xml:space="preserve">). </w:t>
      </w:r>
    </w:p>
    <w:p w14:paraId="2856CBC7" w14:textId="4565B8F9" w:rsidR="007653F0" w:rsidRPr="00CA3C8B" w:rsidRDefault="007653F0" w:rsidP="0081456A">
      <w:pPr>
        <w:widowControl w:val="0"/>
        <w:spacing w:line="312" w:lineRule="auto"/>
        <w:ind w:firstLine="0"/>
        <w:jc w:val="left"/>
        <w:rPr>
          <w:sz w:val="22"/>
          <w:szCs w:val="22"/>
        </w:rPr>
      </w:pPr>
      <w:r w:rsidRPr="00CA3C8B">
        <w:rPr>
          <w:b/>
          <w:color w:val="FF0000"/>
          <w:sz w:val="22"/>
          <w:szCs w:val="22"/>
        </w:rPr>
        <w:lastRenderedPageBreak/>
        <w:t>İz</w:t>
      </w:r>
      <w:r w:rsidRPr="00CA3C8B">
        <w:rPr>
          <w:sz w:val="22"/>
          <w:szCs w:val="22"/>
        </w:rPr>
        <w:t xml:space="preserve"> 1. Из. </w:t>
      </w:r>
      <w:r w:rsidRPr="00CA3C8B">
        <w:rPr>
          <w:i/>
          <w:color w:val="FF0000"/>
          <w:sz w:val="22"/>
          <w:szCs w:val="22"/>
        </w:rPr>
        <w:t>ayak ~i</w:t>
      </w:r>
      <w:r w:rsidRPr="00CA3C8B">
        <w:rPr>
          <w:color w:val="FF0000"/>
          <w:sz w:val="22"/>
          <w:szCs w:val="22"/>
        </w:rPr>
        <w:t xml:space="preserve"> </w:t>
      </w:r>
      <w:r w:rsidRPr="00CA3C8B">
        <w:rPr>
          <w:sz w:val="22"/>
          <w:szCs w:val="22"/>
        </w:rPr>
        <w:t xml:space="preserve">Буттун изи. </w:t>
      </w:r>
      <w:r w:rsidRPr="00CA3C8B">
        <w:rPr>
          <w:i/>
          <w:color w:val="FF0000"/>
          <w:sz w:val="22"/>
          <w:szCs w:val="22"/>
        </w:rPr>
        <w:t>tekerlek ~i</w:t>
      </w:r>
      <w:r w:rsidRPr="00CA3C8B">
        <w:rPr>
          <w:color w:val="FF0000"/>
          <w:sz w:val="22"/>
          <w:szCs w:val="22"/>
        </w:rPr>
        <w:t xml:space="preserve"> </w:t>
      </w:r>
      <w:r w:rsidRPr="00CA3C8B">
        <w:rPr>
          <w:sz w:val="22"/>
          <w:szCs w:val="22"/>
        </w:rPr>
        <w:t xml:space="preserve">Дөңгөлөк изи. 2. Так, из. </w:t>
      </w:r>
      <w:r w:rsidRPr="00CA3C8B">
        <w:rPr>
          <w:i/>
          <w:color w:val="FF0000"/>
          <w:sz w:val="22"/>
          <w:szCs w:val="22"/>
        </w:rPr>
        <w:t>yara ~i</w:t>
      </w:r>
      <w:r w:rsidRPr="00CA3C8B">
        <w:rPr>
          <w:color w:val="FF0000"/>
          <w:sz w:val="22"/>
          <w:szCs w:val="22"/>
        </w:rPr>
        <w:t xml:space="preserve"> </w:t>
      </w:r>
      <w:r w:rsidRPr="00CA3C8B">
        <w:rPr>
          <w:sz w:val="22"/>
          <w:szCs w:val="22"/>
        </w:rPr>
        <w:t xml:space="preserve">Жаранын тагы. 3. Белги, жышаан. </w:t>
      </w:r>
      <w:r w:rsidRPr="00CA3C8B">
        <w:rPr>
          <w:i/>
          <w:color w:val="FF0000"/>
          <w:sz w:val="22"/>
          <w:szCs w:val="22"/>
        </w:rPr>
        <w:t>cinayet ~leri</w:t>
      </w:r>
      <w:r w:rsidRPr="00CA3C8B">
        <w:rPr>
          <w:color w:val="FF0000"/>
          <w:sz w:val="22"/>
          <w:szCs w:val="22"/>
        </w:rPr>
        <w:t xml:space="preserve"> </w:t>
      </w:r>
      <w:r w:rsidRPr="00CA3C8B">
        <w:rPr>
          <w:sz w:val="22"/>
          <w:szCs w:val="22"/>
        </w:rPr>
        <w:t>Киши өлтүрүү белгилери/</w:t>
      </w:r>
      <w:r w:rsidR="002419BA">
        <w:rPr>
          <w:sz w:val="22"/>
          <w:szCs w:val="22"/>
        </w:rPr>
        <w:t xml:space="preserve"> </w:t>
      </w:r>
      <w:r w:rsidRPr="00CA3C8B">
        <w:rPr>
          <w:sz w:val="22"/>
          <w:szCs w:val="22"/>
        </w:rPr>
        <w:t>далилдери.</w:t>
      </w:r>
    </w:p>
    <w:p w14:paraId="24D464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İz’ac</w:t>
      </w:r>
      <w:r w:rsidRPr="00CA3C8B">
        <w:rPr>
          <w:sz w:val="22"/>
          <w:szCs w:val="22"/>
        </w:rPr>
        <w:t xml:space="preserve">  Азаптоо, кыйноо.</w:t>
      </w:r>
    </w:p>
    <w:p w14:paraId="031C14A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İz’acat</w:t>
      </w:r>
      <w:r w:rsidRPr="00CA3C8B">
        <w:rPr>
          <w:sz w:val="22"/>
          <w:szCs w:val="22"/>
        </w:rPr>
        <w:t xml:space="preserve">  (кара: </w:t>
      </w:r>
      <w:r w:rsidRPr="00CA3C8B">
        <w:rPr>
          <w:b/>
          <w:color w:val="FF0000"/>
          <w:sz w:val="22"/>
          <w:szCs w:val="22"/>
        </w:rPr>
        <w:t>iz’ac</w:t>
      </w:r>
      <w:r w:rsidRPr="00CA3C8B">
        <w:rPr>
          <w:sz w:val="22"/>
          <w:szCs w:val="22"/>
        </w:rPr>
        <w:t>).</w:t>
      </w:r>
    </w:p>
    <w:p w14:paraId="67518A68" w14:textId="11706195" w:rsidR="007653F0" w:rsidRPr="00CA3C8B" w:rsidRDefault="007653F0" w:rsidP="0081456A">
      <w:pPr>
        <w:widowControl w:val="0"/>
        <w:spacing w:line="312" w:lineRule="auto"/>
        <w:ind w:firstLine="0"/>
        <w:jc w:val="left"/>
        <w:rPr>
          <w:sz w:val="22"/>
          <w:szCs w:val="22"/>
        </w:rPr>
      </w:pPr>
      <w:r w:rsidRPr="00CA3C8B">
        <w:rPr>
          <w:b/>
          <w:color w:val="FF0000"/>
          <w:sz w:val="22"/>
          <w:szCs w:val="22"/>
        </w:rPr>
        <w:t>İz’an</w:t>
      </w:r>
      <w:r w:rsidRPr="00CA3C8B">
        <w:rPr>
          <w:sz w:val="22"/>
          <w:szCs w:val="22"/>
        </w:rPr>
        <w:t xml:space="preserve"> </w:t>
      </w:r>
      <w:r w:rsidRPr="00CA3C8B">
        <w:rPr>
          <w:sz w:val="22"/>
          <w:szCs w:val="22"/>
          <w:lang w:val="ky-KG"/>
        </w:rPr>
        <w:t xml:space="preserve">Экиленүүдөн кийин так бир чечимге келүү. </w:t>
      </w:r>
      <w:r w:rsidRPr="00CA3C8B">
        <w:rPr>
          <w:sz w:val="22"/>
          <w:szCs w:val="22"/>
        </w:rPr>
        <w:t xml:space="preserve">Түшүнүктүүлүк, көрөгөчтүк, эстүүлүк, байкагычтык. </w:t>
      </w:r>
      <w:r w:rsidRPr="00CA3C8B">
        <w:rPr>
          <w:i/>
          <w:color w:val="FF0000"/>
          <w:sz w:val="22"/>
          <w:szCs w:val="22"/>
        </w:rPr>
        <w:t>~ etmek</w:t>
      </w:r>
      <w:r w:rsidRPr="00CA3C8B">
        <w:rPr>
          <w:color w:val="FF0000"/>
          <w:sz w:val="22"/>
          <w:szCs w:val="22"/>
        </w:rPr>
        <w:t xml:space="preserve"> </w:t>
      </w:r>
      <w:r w:rsidRPr="00CA3C8B">
        <w:rPr>
          <w:sz w:val="22"/>
          <w:szCs w:val="22"/>
        </w:rPr>
        <w:t>Түшүнүктүүлүк/</w:t>
      </w:r>
      <w:r w:rsidR="0021491E" w:rsidRPr="00CA3C8B">
        <w:rPr>
          <w:sz w:val="22"/>
          <w:szCs w:val="22"/>
        </w:rPr>
        <w:t xml:space="preserve"> </w:t>
      </w:r>
      <w:r w:rsidRPr="00CA3C8B">
        <w:rPr>
          <w:sz w:val="22"/>
          <w:szCs w:val="22"/>
        </w:rPr>
        <w:t>эстүүлүк кылуу.</w:t>
      </w:r>
    </w:p>
    <w:p w14:paraId="3E37B1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İz’anlı</w:t>
      </w:r>
      <w:r w:rsidRPr="00CA3C8B">
        <w:rPr>
          <w:sz w:val="22"/>
          <w:szCs w:val="22"/>
        </w:rPr>
        <w:t xml:space="preserve"> Акылдуу, эстүү, түшү-нүктүү.</w:t>
      </w:r>
    </w:p>
    <w:p w14:paraId="798ED33F" w14:textId="1EDAA7D8" w:rsidR="007653F0" w:rsidRPr="00CA3C8B" w:rsidRDefault="007653F0" w:rsidP="0081456A">
      <w:pPr>
        <w:widowControl w:val="0"/>
        <w:spacing w:line="312" w:lineRule="auto"/>
        <w:ind w:firstLine="0"/>
        <w:jc w:val="left"/>
        <w:rPr>
          <w:sz w:val="22"/>
          <w:szCs w:val="22"/>
        </w:rPr>
      </w:pPr>
      <w:r w:rsidRPr="00CA3C8B">
        <w:rPr>
          <w:b/>
          <w:color w:val="FF0000"/>
          <w:sz w:val="22"/>
          <w:szCs w:val="22"/>
        </w:rPr>
        <w:t>İz’ansız</w:t>
      </w:r>
      <w:r w:rsidRPr="00CA3C8B">
        <w:rPr>
          <w:sz w:val="22"/>
          <w:szCs w:val="22"/>
        </w:rPr>
        <w:t xml:space="preserve"> Акылсыз, эссиз, тү</w:t>
      </w:r>
      <w:r w:rsidR="002419BA">
        <w:rPr>
          <w:sz w:val="22"/>
          <w:szCs w:val="22"/>
        </w:rPr>
        <w:t>шү</w:t>
      </w:r>
      <w:r w:rsidRPr="00CA3C8B">
        <w:rPr>
          <w:sz w:val="22"/>
          <w:szCs w:val="22"/>
        </w:rPr>
        <w:t>нүксүз, билимсиз, түркөй.</w:t>
      </w:r>
    </w:p>
    <w:p w14:paraId="774B0E32" w14:textId="19945216" w:rsidR="007653F0" w:rsidRPr="00CA3C8B" w:rsidRDefault="007653F0" w:rsidP="0081456A">
      <w:pPr>
        <w:widowControl w:val="0"/>
        <w:spacing w:line="312" w:lineRule="auto"/>
        <w:ind w:firstLine="0"/>
        <w:jc w:val="left"/>
        <w:rPr>
          <w:sz w:val="22"/>
          <w:szCs w:val="22"/>
        </w:rPr>
      </w:pPr>
      <w:r w:rsidRPr="00CA3C8B">
        <w:rPr>
          <w:b/>
          <w:color w:val="FF0000"/>
          <w:sz w:val="22"/>
          <w:szCs w:val="22"/>
        </w:rPr>
        <w:t>Îzâ'</w:t>
      </w:r>
      <w:r w:rsidR="00D70086">
        <w:rPr>
          <w:sz w:val="22"/>
          <w:szCs w:val="22"/>
        </w:rPr>
        <w:t xml:space="preserve">  1. Жакшылыкка, жакшы иш</w:t>
      </w:r>
      <w:r w:rsidRPr="00CA3C8B">
        <w:rPr>
          <w:sz w:val="22"/>
          <w:szCs w:val="22"/>
        </w:rPr>
        <w:t>терге тоскоолдук кылуу. 2. Коркуу, чочулоо.</w:t>
      </w:r>
    </w:p>
    <w:p w14:paraId="156C8D2D" w14:textId="002396FF" w:rsidR="007653F0" w:rsidRPr="00CA3C8B" w:rsidRDefault="007653F0" w:rsidP="0081456A">
      <w:pPr>
        <w:widowControl w:val="0"/>
        <w:spacing w:line="312" w:lineRule="auto"/>
        <w:ind w:firstLine="0"/>
        <w:jc w:val="left"/>
        <w:rPr>
          <w:sz w:val="22"/>
          <w:szCs w:val="22"/>
        </w:rPr>
      </w:pPr>
      <w:r w:rsidRPr="00CA3C8B">
        <w:rPr>
          <w:b/>
          <w:color w:val="FF0000"/>
          <w:sz w:val="22"/>
          <w:szCs w:val="22"/>
        </w:rPr>
        <w:t>İzâ</w:t>
      </w:r>
      <w:r w:rsidRPr="00CA3C8B">
        <w:rPr>
          <w:sz w:val="22"/>
          <w:szCs w:val="22"/>
        </w:rPr>
        <w:t xml:space="preserve">  Арапчада "бирден бир, жал</w:t>
      </w:r>
      <w:r w:rsidR="008B2C60" w:rsidRPr="00CA3C8B">
        <w:rPr>
          <w:sz w:val="22"/>
          <w:szCs w:val="22"/>
        </w:rPr>
        <w:t>-</w:t>
      </w:r>
      <w:r w:rsidRPr="00CA3C8B">
        <w:rPr>
          <w:sz w:val="22"/>
          <w:szCs w:val="22"/>
        </w:rPr>
        <w:t>гыз" деген маанилерди туюнткан сөз башында келген мүчө.</w:t>
      </w:r>
    </w:p>
    <w:p w14:paraId="0070B85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Îzâ</w:t>
      </w:r>
      <w:r w:rsidRPr="00CA3C8B">
        <w:rPr>
          <w:sz w:val="22"/>
          <w:szCs w:val="22"/>
        </w:rPr>
        <w:t xml:space="preserve"> 1. Таарынтуу, капалантуу.</w:t>
      </w:r>
      <w:r w:rsidRPr="00CA3C8B">
        <w:rPr>
          <w:sz w:val="22"/>
          <w:szCs w:val="22"/>
        </w:rPr>
        <w:br/>
        <w:t>2. Капалануу.</w:t>
      </w:r>
    </w:p>
    <w:p w14:paraId="7F5B9B0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İza</w:t>
      </w:r>
      <w:r w:rsidRPr="00CA3C8B">
        <w:rPr>
          <w:sz w:val="22"/>
          <w:szCs w:val="22"/>
        </w:rPr>
        <w:t xml:space="preserve"> Эгер, капыстан, кокустан, күтүүсүздөн.</w:t>
      </w:r>
    </w:p>
    <w:p w14:paraId="7857E7D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İzâa</w:t>
      </w:r>
      <w:r w:rsidRPr="00CA3C8B">
        <w:rPr>
          <w:sz w:val="22"/>
          <w:szCs w:val="22"/>
        </w:rPr>
        <w:t xml:space="preserve">  (кара: </w:t>
      </w:r>
      <w:r w:rsidRPr="00CA3C8B">
        <w:rPr>
          <w:b/>
          <w:color w:val="FF0000"/>
          <w:sz w:val="22"/>
          <w:szCs w:val="22"/>
        </w:rPr>
        <w:t>Izâa</w:t>
      </w:r>
      <w:r w:rsidRPr="00CA3C8B">
        <w:rPr>
          <w:sz w:val="22"/>
          <w:szCs w:val="22"/>
        </w:rPr>
        <w:t xml:space="preserve">). </w:t>
      </w:r>
    </w:p>
    <w:p w14:paraId="5F66D9D5" w14:textId="69A6C161" w:rsidR="007653F0" w:rsidRPr="00CA3C8B" w:rsidRDefault="007653F0" w:rsidP="0081456A">
      <w:pPr>
        <w:widowControl w:val="0"/>
        <w:spacing w:line="312" w:lineRule="auto"/>
        <w:ind w:firstLine="0"/>
        <w:jc w:val="left"/>
        <w:rPr>
          <w:sz w:val="22"/>
          <w:szCs w:val="22"/>
        </w:rPr>
      </w:pPr>
      <w:r w:rsidRPr="00CA3C8B">
        <w:rPr>
          <w:b/>
          <w:color w:val="FF0000"/>
          <w:sz w:val="22"/>
          <w:szCs w:val="22"/>
        </w:rPr>
        <w:t>İzâat</w:t>
      </w:r>
      <w:r w:rsidRPr="00CA3C8B">
        <w:rPr>
          <w:sz w:val="22"/>
          <w:szCs w:val="22"/>
        </w:rPr>
        <w:t xml:space="preserve"> Жарыя кылуу, кылактандыруу.</w:t>
      </w:r>
    </w:p>
    <w:p w14:paraId="07BFA46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İzâa-yı</w:t>
      </w:r>
      <w:r w:rsidRPr="00CA3C8B">
        <w:rPr>
          <w:sz w:val="22"/>
          <w:szCs w:val="22"/>
        </w:rPr>
        <w:t xml:space="preserve"> </w:t>
      </w:r>
      <w:r w:rsidRPr="00CA3C8B">
        <w:rPr>
          <w:b/>
          <w:color w:val="FF0000"/>
          <w:sz w:val="22"/>
          <w:szCs w:val="22"/>
        </w:rPr>
        <w:t>vakt</w:t>
      </w:r>
      <w:r w:rsidRPr="00CA3C8B">
        <w:rPr>
          <w:sz w:val="22"/>
          <w:szCs w:val="22"/>
        </w:rPr>
        <w:t xml:space="preserve">  (кара: </w:t>
      </w:r>
      <w:r w:rsidRPr="00CA3C8B">
        <w:rPr>
          <w:b/>
          <w:color w:val="FF0000"/>
          <w:sz w:val="22"/>
          <w:szCs w:val="22"/>
        </w:rPr>
        <w:t>Izâa-yı</w:t>
      </w:r>
      <w:r w:rsidRPr="00CA3C8B">
        <w:rPr>
          <w:sz w:val="22"/>
          <w:szCs w:val="22"/>
        </w:rPr>
        <w:t xml:space="preserve"> </w:t>
      </w:r>
      <w:r w:rsidRPr="00CA3C8B">
        <w:rPr>
          <w:b/>
          <w:color w:val="FF0000"/>
          <w:sz w:val="22"/>
          <w:szCs w:val="22"/>
        </w:rPr>
        <w:t>vakt</w:t>
      </w:r>
      <w:r w:rsidRPr="00CA3C8B">
        <w:rPr>
          <w:sz w:val="22"/>
          <w:szCs w:val="22"/>
        </w:rPr>
        <w:t>).</w:t>
      </w:r>
    </w:p>
    <w:p w14:paraId="5E13166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İzâbe</w:t>
      </w:r>
      <w:r w:rsidRPr="00CA3C8B">
        <w:rPr>
          <w:sz w:val="22"/>
          <w:szCs w:val="22"/>
        </w:rPr>
        <w:t xml:space="preserve">  Ээритүү, балкытуу.</w:t>
      </w:r>
    </w:p>
    <w:p w14:paraId="1D503BFA" w14:textId="6A1DE770" w:rsidR="007653F0" w:rsidRPr="00CA3C8B" w:rsidRDefault="007653F0" w:rsidP="0081456A">
      <w:pPr>
        <w:widowControl w:val="0"/>
        <w:spacing w:line="312" w:lineRule="auto"/>
        <w:ind w:firstLine="0"/>
        <w:jc w:val="left"/>
        <w:rPr>
          <w:sz w:val="22"/>
          <w:szCs w:val="22"/>
        </w:rPr>
      </w:pPr>
      <w:r w:rsidRPr="00CA3C8B">
        <w:rPr>
          <w:b/>
          <w:color w:val="FF0000"/>
          <w:sz w:val="22"/>
          <w:szCs w:val="22"/>
        </w:rPr>
        <w:t>İzâbe-i</w:t>
      </w:r>
      <w:r w:rsidRPr="00CA3C8B">
        <w:rPr>
          <w:sz w:val="22"/>
          <w:szCs w:val="22"/>
        </w:rPr>
        <w:t xml:space="preserve"> </w:t>
      </w:r>
      <w:r w:rsidRPr="00CA3C8B">
        <w:rPr>
          <w:b/>
          <w:color w:val="FF0000"/>
          <w:sz w:val="22"/>
          <w:szCs w:val="22"/>
        </w:rPr>
        <w:t>nühâs</w:t>
      </w:r>
      <w:r w:rsidRPr="00CA3C8B">
        <w:rPr>
          <w:sz w:val="22"/>
          <w:szCs w:val="22"/>
        </w:rPr>
        <w:t xml:space="preserve"> Жездин эритилүүсү.</w:t>
      </w:r>
    </w:p>
    <w:p w14:paraId="2A199A4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İz'âc</w:t>
      </w:r>
      <w:r w:rsidRPr="00CA3C8B">
        <w:rPr>
          <w:sz w:val="22"/>
          <w:szCs w:val="22"/>
        </w:rPr>
        <w:t xml:space="preserve">  Кыйноо, азаптоо, убара кылуу.</w:t>
      </w:r>
    </w:p>
    <w:p w14:paraId="334028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İzâcât</w:t>
      </w:r>
      <w:r w:rsidRPr="00CA3C8B">
        <w:rPr>
          <w:sz w:val="22"/>
          <w:szCs w:val="22"/>
        </w:rPr>
        <w:t xml:space="preserve">  Азаптоолор, кыйноолор.</w:t>
      </w:r>
    </w:p>
    <w:p w14:paraId="3F62662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İzâe</w:t>
      </w:r>
      <w:r w:rsidRPr="00CA3C8B">
        <w:rPr>
          <w:sz w:val="22"/>
          <w:szCs w:val="22"/>
        </w:rPr>
        <w:t xml:space="preserve"> Жарык берүү, жаркыратуу, нурдантуу.</w:t>
      </w:r>
    </w:p>
    <w:p w14:paraId="3CF4ACB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w:t>
      </w:r>
      <w:r w:rsidRPr="00CA3C8B">
        <w:rPr>
          <w:sz w:val="22"/>
          <w:szCs w:val="22"/>
        </w:rPr>
        <w:t xml:space="preserve"> 1. Арыктатуу, алсыз абалда калтыруу. 2. Эки </w:t>
      </w:r>
      <w:r w:rsidRPr="00CA3C8B">
        <w:rPr>
          <w:sz w:val="22"/>
          <w:szCs w:val="22"/>
        </w:rPr>
        <w:t>кабат кылуу, эки эсе кɵбɵйтүү.</w:t>
      </w:r>
    </w:p>
    <w:p w14:paraId="1192F98B" w14:textId="4D2EA4AD" w:rsidR="007653F0" w:rsidRPr="00CA3C8B" w:rsidRDefault="007653F0" w:rsidP="0081456A">
      <w:pPr>
        <w:widowControl w:val="0"/>
        <w:spacing w:line="312" w:lineRule="auto"/>
        <w:ind w:firstLine="0"/>
        <w:jc w:val="left"/>
        <w:rPr>
          <w:sz w:val="22"/>
          <w:szCs w:val="22"/>
        </w:rPr>
      </w:pPr>
      <w:r w:rsidRPr="00CA3C8B">
        <w:rPr>
          <w:b/>
          <w:color w:val="FF0000"/>
          <w:sz w:val="22"/>
          <w:szCs w:val="22"/>
        </w:rPr>
        <w:t>İzâfe</w:t>
      </w:r>
      <w:r w:rsidR="002419BA">
        <w:rPr>
          <w:sz w:val="22"/>
          <w:szCs w:val="22"/>
        </w:rPr>
        <w:t xml:space="preserve">  Байлоо, </w:t>
      </w:r>
      <w:r w:rsidRPr="00CA3C8B">
        <w:rPr>
          <w:sz w:val="22"/>
          <w:szCs w:val="22"/>
        </w:rPr>
        <w:t>жүктөө.</w:t>
      </w:r>
    </w:p>
    <w:p w14:paraId="4E7C162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İzâfe</w:t>
      </w:r>
      <w:r w:rsidRPr="00CA3C8B">
        <w:rPr>
          <w:color w:val="FF0000"/>
          <w:sz w:val="22"/>
          <w:szCs w:val="22"/>
        </w:rPr>
        <w:t>(</w:t>
      </w:r>
      <w:r w:rsidRPr="00CA3C8B">
        <w:rPr>
          <w:b/>
          <w:color w:val="FF0000"/>
          <w:sz w:val="22"/>
          <w:szCs w:val="22"/>
        </w:rPr>
        <w:t>t</w:t>
      </w:r>
      <w:r w:rsidRPr="00CA3C8B">
        <w:rPr>
          <w:color w:val="FF0000"/>
          <w:sz w:val="22"/>
          <w:szCs w:val="22"/>
        </w:rPr>
        <w:t>)</w:t>
      </w:r>
      <w:r w:rsidRPr="00CA3C8B">
        <w:rPr>
          <w:b/>
          <w:color w:val="FF0000"/>
          <w:sz w:val="22"/>
          <w:szCs w:val="22"/>
        </w:rPr>
        <w:t>,-ti</w:t>
      </w:r>
      <w:r w:rsidRPr="00CA3C8B">
        <w:rPr>
          <w:sz w:val="22"/>
          <w:szCs w:val="22"/>
        </w:rPr>
        <w:t xml:space="preserve"> 1. Байланыш. 2. Изафет, атоочтук сөз айкашы.</w:t>
      </w:r>
    </w:p>
    <w:p w14:paraId="096A82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İzâfeten</w:t>
      </w:r>
      <w:r w:rsidRPr="00CA3C8B">
        <w:rPr>
          <w:sz w:val="22"/>
          <w:szCs w:val="22"/>
        </w:rPr>
        <w:t xml:space="preserve">  Урматына, кадырына. </w:t>
      </w:r>
    </w:p>
    <w:p w14:paraId="5623FCA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İzâfet-i</w:t>
      </w:r>
      <w:r w:rsidRPr="00CA3C8B">
        <w:rPr>
          <w:sz w:val="22"/>
          <w:szCs w:val="22"/>
        </w:rPr>
        <w:t xml:space="preserve"> </w:t>
      </w:r>
      <w:r w:rsidRPr="00CA3C8B">
        <w:rPr>
          <w:b/>
          <w:color w:val="FF0000"/>
          <w:sz w:val="22"/>
          <w:szCs w:val="22"/>
        </w:rPr>
        <w:t>maklûb</w:t>
      </w:r>
      <w:r w:rsidRPr="00CA3C8B">
        <w:rPr>
          <w:sz w:val="22"/>
          <w:szCs w:val="22"/>
        </w:rPr>
        <w:t xml:space="preserve"> Татаал зат  атооч жана сын атоочтун жасалышы, курамы.</w:t>
      </w:r>
    </w:p>
    <w:p w14:paraId="3D9FF898" w14:textId="349DBF01" w:rsidR="007653F0" w:rsidRPr="00CA3C8B" w:rsidRDefault="007653F0" w:rsidP="0081456A">
      <w:pPr>
        <w:widowControl w:val="0"/>
        <w:spacing w:line="312" w:lineRule="auto"/>
        <w:ind w:firstLine="0"/>
        <w:jc w:val="left"/>
        <w:rPr>
          <w:sz w:val="22"/>
          <w:szCs w:val="22"/>
        </w:rPr>
      </w:pPr>
      <w:r w:rsidRPr="00CA3C8B">
        <w:rPr>
          <w:b/>
          <w:color w:val="FF0000"/>
          <w:sz w:val="22"/>
          <w:szCs w:val="22"/>
        </w:rPr>
        <w:t>İzâfî</w:t>
      </w:r>
      <w:r w:rsidR="002419BA">
        <w:rPr>
          <w:sz w:val="22"/>
          <w:szCs w:val="22"/>
        </w:rPr>
        <w:t xml:space="preserve"> 1. Байланыш. 2. Салыштыр</w:t>
      </w:r>
      <w:r w:rsidRPr="00CA3C8B">
        <w:rPr>
          <w:sz w:val="22"/>
          <w:szCs w:val="22"/>
        </w:rPr>
        <w:t xml:space="preserve">малуу, болжолдуу. </w:t>
      </w:r>
      <w:r w:rsidRPr="00CA3C8B">
        <w:rPr>
          <w:i/>
          <w:color w:val="FF0000"/>
          <w:sz w:val="22"/>
          <w:szCs w:val="22"/>
        </w:rPr>
        <w:t>~ ağırlık</w:t>
      </w:r>
      <w:r w:rsidRPr="00CA3C8B">
        <w:rPr>
          <w:color w:val="FF0000"/>
          <w:sz w:val="22"/>
          <w:szCs w:val="22"/>
        </w:rPr>
        <w:t xml:space="preserve"> </w:t>
      </w:r>
      <w:r w:rsidRPr="00CA3C8B">
        <w:rPr>
          <w:sz w:val="22"/>
          <w:szCs w:val="22"/>
        </w:rPr>
        <w:t xml:space="preserve">Салыштырмалуу салмак. </w:t>
      </w:r>
      <w:r w:rsidRPr="00CA3C8B">
        <w:rPr>
          <w:i/>
          <w:color w:val="FF0000"/>
          <w:sz w:val="22"/>
          <w:szCs w:val="22"/>
        </w:rPr>
        <w:t>~ hacim</w:t>
      </w:r>
      <w:r w:rsidRPr="00CA3C8B">
        <w:rPr>
          <w:color w:val="FF0000"/>
          <w:sz w:val="22"/>
          <w:szCs w:val="22"/>
        </w:rPr>
        <w:t xml:space="preserve"> </w:t>
      </w:r>
      <w:r w:rsidRPr="00CA3C8B">
        <w:rPr>
          <w:color w:val="FF0000"/>
          <w:sz w:val="22"/>
          <w:szCs w:val="22"/>
        </w:rPr>
        <w:br/>
      </w:r>
      <w:r w:rsidRPr="00CA3C8B">
        <w:rPr>
          <w:sz w:val="22"/>
          <w:szCs w:val="22"/>
        </w:rPr>
        <w:t>Салыштырмалуу көлөм.</w:t>
      </w:r>
    </w:p>
    <w:p w14:paraId="3D10B0F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İzâfiyye</w:t>
      </w:r>
      <w:r w:rsidRPr="00CA3C8B">
        <w:rPr>
          <w:sz w:val="22"/>
          <w:szCs w:val="22"/>
        </w:rPr>
        <w:t xml:space="preserve">  Байланыш, алака.</w:t>
      </w:r>
    </w:p>
    <w:p w14:paraId="4461D4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İzâfiyyet,-ti</w:t>
      </w:r>
      <w:r w:rsidRPr="00CA3C8B">
        <w:rPr>
          <w:sz w:val="22"/>
          <w:szCs w:val="22"/>
        </w:rPr>
        <w:t xml:space="preserve">  Байланыш, мамиле, салыштырмалуулук. </w:t>
      </w:r>
      <w:r w:rsidRPr="00CA3C8B">
        <w:rPr>
          <w:i/>
          <w:color w:val="FF0000"/>
          <w:sz w:val="22"/>
          <w:szCs w:val="22"/>
        </w:rPr>
        <w:t>özel ~ teorisi</w:t>
      </w:r>
      <w:r w:rsidRPr="00CA3C8B">
        <w:rPr>
          <w:color w:val="FF0000"/>
          <w:sz w:val="22"/>
          <w:szCs w:val="22"/>
        </w:rPr>
        <w:t xml:space="preserve"> </w:t>
      </w:r>
      <w:r w:rsidRPr="00CA3C8B">
        <w:rPr>
          <w:sz w:val="22"/>
          <w:szCs w:val="22"/>
        </w:rPr>
        <w:t>Салыштырмалуулук теориясы.</w:t>
      </w:r>
    </w:p>
    <w:p w14:paraId="78124075" w14:textId="5D593555" w:rsidR="007653F0" w:rsidRPr="00CA3C8B" w:rsidRDefault="007653F0" w:rsidP="0081456A">
      <w:pPr>
        <w:widowControl w:val="0"/>
        <w:spacing w:line="312" w:lineRule="auto"/>
        <w:ind w:firstLine="0"/>
        <w:jc w:val="left"/>
        <w:rPr>
          <w:sz w:val="22"/>
          <w:szCs w:val="22"/>
        </w:rPr>
      </w:pPr>
      <w:r w:rsidRPr="00CA3C8B">
        <w:rPr>
          <w:b/>
          <w:color w:val="FF0000"/>
          <w:sz w:val="22"/>
          <w:szCs w:val="22"/>
        </w:rPr>
        <w:t>Îzâh</w:t>
      </w:r>
      <w:r w:rsidRPr="00CA3C8B">
        <w:rPr>
          <w:sz w:val="22"/>
          <w:szCs w:val="22"/>
        </w:rPr>
        <w:t xml:space="preserve"> Түшүндүрмө, ачыктама.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Ачыктоо, </w:t>
      </w:r>
      <w:r w:rsidRPr="00CA3C8B">
        <w:rPr>
          <w:sz w:val="22"/>
          <w:szCs w:val="22"/>
        </w:rPr>
        <w:lastRenderedPageBreak/>
        <w:t xml:space="preserve">түшүндүрүү. </w:t>
      </w:r>
      <w:r w:rsidRPr="00CA3C8B">
        <w:rPr>
          <w:i/>
          <w:color w:val="FF0000"/>
          <w:sz w:val="22"/>
          <w:szCs w:val="22"/>
        </w:rPr>
        <w:t>~ı</w:t>
      </w:r>
      <w:r w:rsidRPr="00CA3C8B">
        <w:rPr>
          <w:sz w:val="22"/>
          <w:szCs w:val="22"/>
        </w:rPr>
        <w:t xml:space="preserve"> </w:t>
      </w:r>
      <w:r w:rsidRPr="00CA3C8B">
        <w:rPr>
          <w:i/>
          <w:color w:val="FF0000"/>
          <w:sz w:val="22"/>
          <w:szCs w:val="22"/>
        </w:rPr>
        <w:t>imkansız</w:t>
      </w:r>
      <w:r w:rsidRPr="00CA3C8B">
        <w:rPr>
          <w:color w:val="FF0000"/>
          <w:sz w:val="22"/>
          <w:szCs w:val="22"/>
        </w:rPr>
        <w:t xml:space="preserve"> </w:t>
      </w:r>
      <w:r w:rsidRPr="00CA3C8B">
        <w:rPr>
          <w:sz w:val="22"/>
          <w:szCs w:val="22"/>
        </w:rPr>
        <w:t>Түшүндүрүлбөй турган, түшүндүрү</w:t>
      </w:r>
      <w:r w:rsidR="002419BA">
        <w:rPr>
          <w:sz w:val="22"/>
          <w:szCs w:val="22"/>
        </w:rPr>
        <w:t>-</w:t>
      </w:r>
      <w:r w:rsidRPr="00CA3C8B">
        <w:rPr>
          <w:sz w:val="22"/>
          <w:szCs w:val="22"/>
        </w:rPr>
        <w:t>лүшү кыйын.</w:t>
      </w:r>
    </w:p>
    <w:p w14:paraId="6F3FBAFE" w14:textId="425FF1A5" w:rsidR="007653F0" w:rsidRPr="00CA3C8B" w:rsidRDefault="007653F0" w:rsidP="0081456A">
      <w:pPr>
        <w:widowControl w:val="0"/>
        <w:spacing w:line="312" w:lineRule="auto"/>
        <w:ind w:firstLine="0"/>
        <w:jc w:val="left"/>
        <w:rPr>
          <w:sz w:val="22"/>
          <w:szCs w:val="22"/>
        </w:rPr>
      </w:pPr>
      <w:r w:rsidRPr="00CA3C8B">
        <w:rPr>
          <w:b/>
          <w:color w:val="FF0000"/>
          <w:sz w:val="22"/>
          <w:szCs w:val="22"/>
        </w:rPr>
        <w:t>İzâhât,-tı</w:t>
      </w:r>
      <w:r w:rsidRPr="00CA3C8B">
        <w:rPr>
          <w:sz w:val="22"/>
          <w:szCs w:val="22"/>
        </w:rPr>
        <w:t xml:space="preserve"> Түшүндүрмөлөр,</w:t>
      </w:r>
      <w:r w:rsidR="008B2C60" w:rsidRPr="00CA3C8B">
        <w:rPr>
          <w:sz w:val="22"/>
          <w:szCs w:val="22"/>
        </w:rPr>
        <w:t xml:space="preserve"> </w:t>
      </w:r>
      <w:r w:rsidRPr="00CA3C8B">
        <w:rPr>
          <w:sz w:val="22"/>
          <w:szCs w:val="22"/>
        </w:rPr>
        <w:t>ачыктамалар.</w:t>
      </w:r>
    </w:p>
    <w:p w14:paraId="7AF5911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İzâhât-ı</w:t>
      </w:r>
      <w:r w:rsidRPr="00CA3C8B">
        <w:rPr>
          <w:sz w:val="22"/>
          <w:szCs w:val="22"/>
        </w:rPr>
        <w:t xml:space="preserve"> </w:t>
      </w:r>
      <w:r w:rsidRPr="00CA3C8B">
        <w:rPr>
          <w:b/>
          <w:color w:val="FF0000"/>
          <w:sz w:val="22"/>
          <w:szCs w:val="22"/>
        </w:rPr>
        <w:t>kâfiye</w:t>
      </w:r>
      <w:r w:rsidRPr="00CA3C8B">
        <w:rPr>
          <w:sz w:val="22"/>
          <w:szCs w:val="22"/>
        </w:rPr>
        <w:t xml:space="preserve">  Жетиштүү ачык-тоолор.</w:t>
      </w:r>
    </w:p>
    <w:p w14:paraId="39CC12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İzâhen</w:t>
      </w:r>
      <w:r w:rsidRPr="00CA3C8B">
        <w:rPr>
          <w:sz w:val="22"/>
          <w:szCs w:val="22"/>
        </w:rPr>
        <w:t xml:space="preserve"> Ачыктоо менен, жалпак тил менен түшүндүрүү жолу.</w:t>
      </w:r>
    </w:p>
    <w:p w14:paraId="64DE19F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İzâle</w:t>
      </w:r>
      <w:r w:rsidRPr="00CA3C8B">
        <w:rPr>
          <w:sz w:val="22"/>
          <w:szCs w:val="22"/>
        </w:rPr>
        <w:t xml:space="preserve"> Токтотуу, жоюу, жок кылуу. </w:t>
      </w:r>
      <w:r w:rsidRPr="00CA3C8B">
        <w:rPr>
          <w:i/>
          <w:color w:val="FF0000"/>
          <w:sz w:val="22"/>
          <w:szCs w:val="22"/>
        </w:rPr>
        <w:t>~ etmek</w:t>
      </w:r>
      <w:r w:rsidRPr="00CA3C8B">
        <w:rPr>
          <w:color w:val="FF0000"/>
          <w:sz w:val="22"/>
          <w:szCs w:val="22"/>
        </w:rPr>
        <w:t xml:space="preserve">  </w:t>
      </w:r>
      <w:r w:rsidRPr="00CA3C8B">
        <w:rPr>
          <w:sz w:val="22"/>
          <w:szCs w:val="22"/>
        </w:rPr>
        <w:t>Жок кылуу, жоюу.</w:t>
      </w:r>
    </w:p>
    <w:p w14:paraId="379752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İzâle-i</w:t>
      </w:r>
      <w:r w:rsidRPr="00CA3C8B">
        <w:rPr>
          <w:sz w:val="22"/>
          <w:szCs w:val="22"/>
        </w:rPr>
        <w:t xml:space="preserve"> </w:t>
      </w:r>
      <w:r w:rsidRPr="00CA3C8B">
        <w:rPr>
          <w:b/>
          <w:color w:val="FF0000"/>
          <w:sz w:val="22"/>
          <w:szCs w:val="22"/>
        </w:rPr>
        <w:t>şüyû'</w:t>
      </w:r>
      <w:r w:rsidRPr="00CA3C8B">
        <w:rPr>
          <w:sz w:val="22"/>
          <w:szCs w:val="22"/>
        </w:rPr>
        <w:t xml:space="preserve"> Ортоктоштукту бу-зуу.</w:t>
      </w:r>
    </w:p>
    <w:p w14:paraId="434C96C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İzâm</w:t>
      </w:r>
      <w:r w:rsidRPr="00CA3C8B">
        <w:rPr>
          <w:sz w:val="22"/>
          <w:szCs w:val="22"/>
        </w:rPr>
        <w:t xml:space="preserve">  Сөөктөр.</w:t>
      </w:r>
    </w:p>
    <w:p w14:paraId="6C417D3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İzâm</w:t>
      </w:r>
      <w:r w:rsidRPr="00CA3C8B">
        <w:rPr>
          <w:sz w:val="22"/>
          <w:szCs w:val="22"/>
        </w:rPr>
        <w:t xml:space="preserve">  Улуулар, чоңдор.</w:t>
      </w:r>
    </w:p>
    <w:p w14:paraId="276DFC9A" w14:textId="21588E56" w:rsidR="007653F0" w:rsidRPr="00CA3C8B" w:rsidRDefault="007653F0" w:rsidP="0081456A">
      <w:pPr>
        <w:widowControl w:val="0"/>
        <w:spacing w:line="312" w:lineRule="auto"/>
        <w:ind w:firstLine="0"/>
        <w:jc w:val="left"/>
        <w:rPr>
          <w:sz w:val="22"/>
          <w:szCs w:val="22"/>
        </w:rPr>
      </w:pPr>
      <w:r w:rsidRPr="00CA3C8B">
        <w:rPr>
          <w:b/>
          <w:color w:val="FF0000"/>
          <w:sz w:val="22"/>
          <w:szCs w:val="22"/>
        </w:rPr>
        <w:t>İ'zâm</w:t>
      </w:r>
      <w:r w:rsidRPr="00CA3C8B">
        <w:rPr>
          <w:sz w:val="22"/>
          <w:szCs w:val="22"/>
        </w:rPr>
        <w:t xml:space="preserve"> 1. Чоңойтуу, жогорулатып/</w:t>
      </w:r>
      <w:r w:rsidR="0021491E" w:rsidRPr="00CA3C8B">
        <w:rPr>
          <w:sz w:val="22"/>
          <w:szCs w:val="22"/>
        </w:rPr>
        <w:t xml:space="preserve"> </w:t>
      </w:r>
      <w:r w:rsidR="002419BA">
        <w:rPr>
          <w:sz w:val="22"/>
          <w:szCs w:val="22"/>
        </w:rPr>
        <w:t>апыртып көргөзүү. 2. Даңк</w:t>
      </w:r>
      <w:r w:rsidRPr="00CA3C8B">
        <w:rPr>
          <w:sz w:val="22"/>
          <w:szCs w:val="22"/>
        </w:rPr>
        <w:t xml:space="preserve">тоо, ардактоо, урматтоо.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Ашыра мактоо, көкөлөтүү.</w:t>
      </w:r>
    </w:p>
    <w:p w14:paraId="4180746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İ'zâm</w:t>
      </w:r>
      <w:r w:rsidRPr="00CA3C8B">
        <w:rPr>
          <w:sz w:val="22"/>
          <w:szCs w:val="22"/>
        </w:rPr>
        <w:t xml:space="preserve"> Жиберүү, </w:t>
      </w:r>
      <w:r w:rsidRPr="00CA3C8B">
        <w:rPr>
          <w:sz w:val="22"/>
          <w:szCs w:val="22"/>
        </w:rPr>
        <w:t xml:space="preserve">жолдоо, жөнөтүү. </w:t>
      </w:r>
      <w:r w:rsidRPr="00CA3C8B">
        <w:rPr>
          <w:i/>
          <w:color w:val="FF0000"/>
          <w:sz w:val="22"/>
          <w:szCs w:val="22"/>
        </w:rPr>
        <w:t>~ etmek</w:t>
      </w:r>
      <w:r w:rsidRPr="00CA3C8B">
        <w:rPr>
          <w:color w:val="FF0000"/>
          <w:sz w:val="22"/>
          <w:szCs w:val="22"/>
        </w:rPr>
        <w:t xml:space="preserve"> </w:t>
      </w:r>
      <w:r w:rsidRPr="00CA3C8B">
        <w:rPr>
          <w:sz w:val="22"/>
          <w:szCs w:val="22"/>
        </w:rPr>
        <w:t>Жибермек, жолдомок.</w:t>
      </w:r>
    </w:p>
    <w:p w14:paraId="77FDEF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İzâm-ı</w:t>
      </w:r>
      <w:r w:rsidRPr="00CA3C8B">
        <w:rPr>
          <w:sz w:val="22"/>
          <w:szCs w:val="22"/>
        </w:rPr>
        <w:t xml:space="preserve"> </w:t>
      </w:r>
      <w:r w:rsidRPr="00CA3C8B">
        <w:rPr>
          <w:b/>
          <w:color w:val="FF0000"/>
          <w:sz w:val="22"/>
          <w:szCs w:val="22"/>
        </w:rPr>
        <w:t>remîme</w:t>
      </w:r>
      <w:r w:rsidRPr="00CA3C8B">
        <w:rPr>
          <w:sz w:val="22"/>
          <w:szCs w:val="22"/>
        </w:rPr>
        <w:t xml:space="preserve">  Чириген сөөктөр.</w:t>
      </w:r>
    </w:p>
    <w:p w14:paraId="63C6C890" w14:textId="6DE1C6C2" w:rsidR="007653F0" w:rsidRPr="00CA3C8B" w:rsidRDefault="007653F0" w:rsidP="0081456A">
      <w:pPr>
        <w:widowControl w:val="0"/>
        <w:spacing w:line="312" w:lineRule="auto"/>
        <w:ind w:firstLine="0"/>
        <w:jc w:val="left"/>
        <w:rPr>
          <w:sz w:val="22"/>
          <w:szCs w:val="22"/>
        </w:rPr>
      </w:pPr>
      <w:r w:rsidRPr="00CA3C8B">
        <w:rPr>
          <w:b/>
          <w:color w:val="FF0000"/>
          <w:sz w:val="22"/>
          <w:szCs w:val="22"/>
        </w:rPr>
        <w:t>Îzân</w:t>
      </w:r>
      <w:r w:rsidR="008B2C60" w:rsidRPr="00CA3C8B">
        <w:rPr>
          <w:sz w:val="22"/>
          <w:szCs w:val="22"/>
        </w:rPr>
        <w:t xml:space="preserve"> 1.</w:t>
      </w:r>
      <w:r w:rsidRPr="00CA3C8B">
        <w:rPr>
          <w:sz w:val="22"/>
          <w:szCs w:val="22"/>
        </w:rPr>
        <w:t>Билдирүү</w:t>
      </w:r>
      <w:r w:rsidR="008B2C60" w:rsidRPr="00CA3C8B">
        <w:rPr>
          <w:sz w:val="22"/>
          <w:szCs w:val="22"/>
        </w:rPr>
        <w:t>. 2.</w:t>
      </w:r>
      <w:r w:rsidRPr="00CA3C8B">
        <w:rPr>
          <w:sz w:val="22"/>
          <w:szCs w:val="22"/>
        </w:rPr>
        <w:t>Азан чакыруу.</w:t>
      </w:r>
    </w:p>
    <w:p w14:paraId="5C09160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İz'ân</w:t>
      </w:r>
      <w:r w:rsidRPr="00CA3C8B">
        <w:rPr>
          <w:sz w:val="22"/>
          <w:szCs w:val="22"/>
        </w:rPr>
        <w:t xml:space="preserve">  Түшүнүк, пикир.</w:t>
      </w:r>
    </w:p>
    <w:p w14:paraId="639DE819"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İzânî</w:t>
      </w:r>
      <w:r w:rsidRPr="00CA3C8B">
        <w:rPr>
          <w:sz w:val="22"/>
          <w:szCs w:val="22"/>
        </w:rPr>
        <w:t xml:space="preserve"> Түшүнүккө байланышкан, пикирий.</w:t>
      </w:r>
    </w:p>
    <w:p w14:paraId="3BDDE8B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İz'ân-rübâ</w:t>
      </w:r>
      <w:r w:rsidRPr="00CA3C8B">
        <w:rPr>
          <w:sz w:val="22"/>
          <w:szCs w:val="22"/>
        </w:rPr>
        <w:t xml:space="preserve">  Акылды таң калтыруу.</w:t>
      </w:r>
    </w:p>
    <w:p w14:paraId="4B3581F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İz'ân-rübâ-i</w:t>
      </w:r>
      <w:r w:rsidRPr="00CA3C8B">
        <w:rPr>
          <w:sz w:val="22"/>
          <w:szCs w:val="22"/>
        </w:rPr>
        <w:t xml:space="preserve"> </w:t>
      </w:r>
      <w:r w:rsidRPr="00CA3C8B">
        <w:rPr>
          <w:b/>
          <w:color w:val="FF0000"/>
          <w:sz w:val="22"/>
          <w:szCs w:val="22"/>
        </w:rPr>
        <w:t>kâinat</w:t>
      </w:r>
      <w:r w:rsidRPr="00CA3C8B">
        <w:rPr>
          <w:sz w:val="22"/>
          <w:szCs w:val="22"/>
        </w:rPr>
        <w:t xml:space="preserve"> Ааламдын акылды таң калтыруусу.</w:t>
      </w:r>
    </w:p>
    <w:p w14:paraId="5EC766C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İzâr</w:t>
      </w:r>
      <w:r w:rsidRPr="00CA3C8B">
        <w:rPr>
          <w:sz w:val="22"/>
          <w:szCs w:val="22"/>
        </w:rPr>
        <w:t xml:space="preserve">  Суунун түбү.</w:t>
      </w:r>
    </w:p>
    <w:p w14:paraId="22BF954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İzâr</w:t>
      </w:r>
      <w:r w:rsidRPr="00CA3C8B">
        <w:rPr>
          <w:sz w:val="22"/>
          <w:szCs w:val="22"/>
        </w:rPr>
        <w:t xml:space="preserve"> 1. Кийим-кече, ички кийим. 2. Аброй, намыс. 3. Аял. 4.Жаак.</w:t>
      </w:r>
    </w:p>
    <w:p w14:paraId="2ACF61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İ'zâz</w:t>
      </w:r>
      <w:r w:rsidRPr="00CA3C8B">
        <w:rPr>
          <w:sz w:val="22"/>
          <w:szCs w:val="22"/>
        </w:rPr>
        <w:t xml:space="preserve">  Урмат көрсөтүү.</w:t>
      </w:r>
    </w:p>
    <w:p w14:paraId="70E5ADC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İ'zâzen</w:t>
      </w:r>
      <w:r w:rsidRPr="00CA3C8B">
        <w:rPr>
          <w:sz w:val="22"/>
          <w:szCs w:val="22"/>
        </w:rPr>
        <w:t xml:space="preserve">  Коноктоп, сыйлап.</w:t>
      </w:r>
    </w:p>
    <w:p w14:paraId="3647CF5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İzbâd</w:t>
      </w:r>
      <w:r w:rsidRPr="00CA3C8B">
        <w:rPr>
          <w:sz w:val="22"/>
          <w:szCs w:val="22"/>
        </w:rPr>
        <w:t xml:space="preserve"> 1. Көбүктөө. 2. Гүл ачуу.</w:t>
      </w:r>
    </w:p>
    <w:p w14:paraId="7BEAB4D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İzbe</w:t>
      </w:r>
      <w:r w:rsidRPr="00CA3C8B">
        <w:rPr>
          <w:sz w:val="22"/>
          <w:szCs w:val="22"/>
        </w:rPr>
        <w:t xml:space="preserve"> Көлөкөлүү жана нымдуу жай.</w:t>
      </w:r>
    </w:p>
    <w:p w14:paraId="762893B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İzci</w:t>
      </w:r>
      <w:r w:rsidRPr="00CA3C8B">
        <w:rPr>
          <w:sz w:val="22"/>
          <w:szCs w:val="22"/>
        </w:rPr>
        <w:t xml:space="preserve"> 1. Из кубар. 2. Жол көрсөткүч. 3. Өзгөчө абалдар үчүн тарбияланган өспүрүм.</w:t>
      </w:r>
    </w:p>
    <w:p w14:paraId="0DB6C33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İzdihâm</w:t>
      </w:r>
      <w:r w:rsidRPr="00CA3C8B">
        <w:rPr>
          <w:sz w:val="22"/>
          <w:szCs w:val="22"/>
        </w:rPr>
        <w:t xml:space="preserve">  Адамдардын үйүлгөн </w:t>
      </w:r>
      <w:r w:rsidR="0021491E" w:rsidRPr="00CA3C8B">
        <w:rPr>
          <w:sz w:val="22"/>
          <w:szCs w:val="22"/>
        </w:rPr>
        <w:t>же</w:t>
      </w:r>
      <w:r w:rsidRPr="00CA3C8B">
        <w:rPr>
          <w:sz w:val="22"/>
          <w:szCs w:val="22"/>
        </w:rPr>
        <w:t>ри, кыжы-кыйма болуп эл топ-тошкон жер.</w:t>
      </w:r>
    </w:p>
    <w:p w14:paraId="376D088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İzdivâc,-cı</w:t>
      </w:r>
      <w:r w:rsidRPr="00CA3C8B">
        <w:rPr>
          <w:sz w:val="22"/>
          <w:szCs w:val="22"/>
        </w:rPr>
        <w:t xml:space="preserve"> Нике, үйлөнүү. </w:t>
      </w:r>
      <w:r w:rsidRPr="00CA3C8B">
        <w:rPr>
          <w:i/>
          <w:color w:val="FF0000"/>
          <w:sz w:val="22"/>
          <w:szCs w:val="22"/>
        </w:rPr>
        <w:t>sahte</w:t>
      </w:r>
      <w:r w:rsidRPr="00CA3C8B">
        <w:rPr>
          <w:color w:val="FF0000"/>
          <w:sz w:val="22"/>
          <w:szCs w:val="22"/>
        </w:rPr>
        <w:t xml:space="preserve"> </w:t>
      </w:r>
      <w:r w:rsidRPr="00CA3C8B">
        <w:rPr>
          <w:i/>
          <w:color w:val="FF0000"/>
          <w:sz w:val="22"/>
          <w:szCs w:val="22"/>
        </w:rPr>
        <w:t>~</w:t>
      </w:r>
      <w:r w:rsidRPr="00CA3C8B">
        <w:rPr>
          <w:sz w:val="22"/>
          <w:szCs w:val="22"/>
        </w:rPr>
        <w:t xml:space="preserve"> Жасалма/жалган нике. </w:t>
      </w:r>
      <w:r w:rsidRPr="00CA3C8B">
        <w:rPr>
          <w:i/>
          <w:color w:val="FF0000"/>
          <w:sz w:val="22"/>
          <w:szCs w:val="22"/>
        </w:rPr>
        <w:t>~ etmek</w:t>
      </w:r>
      <w:r w:rsidRPr="00CA3C8B">
        <w:rPr>
          <w:color w:val="FF0000"/>
          <w:sz w:val="22"/>
          <w:szCs w:val="22"/>
        </w:rPr>
        <w:t xml:space="preserve">  </w:t>
      </w:r>
      <w:r w:rsidRPr="00CA3C8B">
        <w:rPr>
          <w:sz w:val="22"/>
          <w:szCs w:val="22"/>
          <w:lang w:val="ky-KG"/>
        </w:rPr>
        <w:t>Ү</w:t>
      </w:r>
      <w:r w:rsidRPr="00CA3C8B">
        <w:rPr>
          <w:sz w:val="22"/>
          <w:szCs w:val="22"/>
        </w:rPr>
        <w:t>йлөнүү, турмуш куруу.</w:t>
      </w:r>
    </w:p>
    <w:p w14:paraId="6CEDD9B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İzdiyâd</w:t>
      </w:r>
      <w:r w:rsidRPr="00CA3C8B">
        <w:rPr>
          <w:sz w:val="22"/>
          <w:szCs w:val="22"/>
        </w:rPr>
        <w:t xml:space="preserve">  Көбөйүү, артуу.</w:t>
      </w:r>
    </w:p>
    <w:p w14:paraId="7BC55EA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İzem</w:t>
      </w:r>
      <w:r w:rsidRPr="00CA3C8B">
        <w:rPr>
          <w:sz w:val="22"/>
          <w:szCs w:val="22"/>
        </w:rPr>
        <w:t xml:space="preserve">  Улуулук.</w:t>
      </w:r>
    </w:p>
    <w:p w14:paraId="5DCCF02D"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İzen</w:t>
      </w:r>
      <w:r w:rsidRPr="00CA3C8B">
        <w:rPr>
          <w:sz w:val="22"/>
          <w:szCs w:val="22"/>
        </w:rPr>
        <w:t xml:space="preserve">  Андай болсо...</w:t>
      </w:r>
    </w:p>
    <w:p w14:paraId="1A26E18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w:t>
      </w:r>
      <w:r w:rsidRPr="00CA3C8B">
        <w:rPr>
          <w:sz w:val="22"/>
          <w:szCs w:val="22"/>
        </w:rPr>
        <w:t xml:space="preserve">  Түшүндүрүү, ачыктоо, белгилөө, аныктоо.</w:t>
      </w:r>
    </w:p>
    <w:p w14:paraId="60A63F6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acz</w:t>
      </w:r>
      <w:r w:rsidRPr="00CA3C8B">
        <w:rPr>
          <w:sz w:val="22"/>
          <w:szCs w:val="22"/>
        </w:rPr>
        <w:t xml:space="preserve"> Алсыздыгын көрсөтүү.</w:t>
      </w:r>
    </w:p>
    <w:p w14:paraId="64DAF99B" w14:textId="6460986D"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azamet</w:t>
      </w:r>
      <w:r w:rsidRPr="00CA3C8B">
        <w:rPr>
          <w:sz w:val="22"/>
          <w:szCs w:val="22"/>
        </w:rPr>
        <w:t xml:space="preserve"> Улуулугун көрсөтүү.</w:t>
      </w:r>
    </w:p>
    <w:p w14:paraId="3FA6891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belâgat</w:t>
      </w:r>
      <w:r w:rsidRPr="00CA3C8B">
        <w:rPr>
          <w:sz w:val="22"/>
          <w:szCs w:val="22"/>
        </w:rPr>
        <w:t xml:space="preserve"> Чечендик кылуу.</w:t>
      </w:r>
    </w:p>
    <w:p w14:paraId="72E5689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endâm</w:t>
      </w:r>
      <w:r w:rsidRPr="00CA3C8B">
        <w:rPr>
          <w:sz w:val="22"/>
          <w:szCs w:val="22"/>
        </w:rPr>
        <w:t xml:space="preserve"> Боюн, </w:t>
      </w:r>
      <w:r w:rsidRPr="00CA3C8B">
        <w:rPr>
          <w:sz w:val="22"/>
          <w:szCs w:val="22"/>
        </w:rPr>
        <w:lastRenderedPageBreak/>
        <w:t>тулкусун кɵрсɵтүү.</w:t>
      </w:r>
    </w:p>
    <w:p w14:paraId="65EADFD1"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esrâr</w:t>
      </w:r>
      <w:r w:rsidRPr="00CA3C8B">
        <w:rPr>
          <w:sz w:val="22"/>
          <w:szCs w:val="22"/>
        </w:rPr>
        <w:t xml:space="preserve"> Сырларды ачып</w:t>
      </w:r>
      <w:r w:rsidRPr="00CA3C8B">
        <w:rPr>
          <w:sz w:val="22"/>
          <w:szCs w:val="22"/>
        </w:rPr>
        <w:br/>
        <w:t>салуу.</w:t>
      </w:r>
    </w:p>
    <w:p w14:paraId="7E99492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fazîlet</w:t>
      </w:r>
      <w:r w:rsidRPr="00CA3C8B">
        <w:rPr>
          <w:sz w:val="22"/>
          <w:szCs w:val="22"/>
        </w:rPr>
        <w:t xml:space="preserve"> Жогорулуулугун билдирүү.</w:t>
      </w:r>
    </w:p>
    <w:p w14:paraId="5997B95A" w14:textId="16D27503"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fazl</w:t>
      </w:r>
      <w:r w:rsidRPr="00CA3C8B">
        <w:rPr>
          <w:sz w:val="22"/>
          <w:szCs w:val="22"/>
        </w:rPr>
        <w:t xml:space="preserve"> Υстөмдүгүн кө</w:t>
      </w:r>
      <w:r w:rsidR="008B2C60" w:rsidRPr="00CA3C8B">
        <w:rPr>
          <w:sz w:val="22"/>
          <w:szCs w:val="22"/>
        </w:rPr>
        <w:t>р</w:t>
      </w:r>
      <w:r w:rsidRPr="00CA3C8B">
        <w:rPr>
          <w:sz w:val="22"/>
          <w:szCs w:val="22"/>
        </w:rPr>
        <w:t>сөтүү.</w:t>
      </w:r>
    </w:p>
    <w:p w14:paraId="2CAE926E" w14:textId="22DFC038"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hâcet</w:t>
      </w:r>
      <w:r w:rsidRPr="00CA3C8B">
        <w:rPr>
          <w:sz w:val="22"/>
          <w:szCs w:val="22"/>
        </w:rPr>
        <w:t xml:space="preserve"> Муктаждыгын айтуу.</w:t>
      </w:r>
    </w:p>
    <w:p w14:paraId="40344C8B"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izzet</w:t>
      </w:r>
      <w:r w:rsidRPr="00CA3C8B">
        <w:rPr>
          <w:sz w:val="22"/>
          <w:szCs w:val="22"/>
        </w:rPr>
        <w:t xml:space="preserve"> Ызааттуу мамиле жасоо, сыйлоо.</w:t>
      </w:r>
    </w:p>
    <w:p w14:paraId="31694E6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şadümânî</w:t>
      </w:r>
      <w:r w:rsidRPr="00CA3C8B">
        <w:rPr>
          <w:sz w:val="22"/>
          <w:szCs w:val="22"/>
        </w:rPr>
        <w:t xml:space="preserve"> Бака-шака бактылуу болуу.</w:t>
      </w:r>
    </w:p>
    <w:p w14:paraId="2FF0CFE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tecellüd</w:t>
      </w:r>
      <w:r w:rsidRPr="00CA3C8B">
        <w:rPr>
          <w:sz w:val="22"/>
          <w:szCs w:val="22"/>
        </w:rPr>
        <w:t xml:space="preserve"> Өжөрлөнүп бут тирөө, калп эле баатыр болуу.</w:t>
      </w:r>
    </w:p>
    <w:p w14:paraId="4465BE7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teessür</w:t>
      </w:r>
      <w:r w:rsidRPr="00CA3C8B">
        <w:rPr>
          <w:sz w:val="22"/>
          <w:szCs w:val="22"/>
        </w:rPr>
        <w:t xml:space="preserve"> Таасирин тийгизүү.</w:t>
      </w:r>
    </w:p>
    <w:p w14:paraId="0E49CA3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İzhâr-ı</w:t>
      </w:r>
      <w:r w:rsidRPr="00CA3C8B">
        <w:rPr>
          <w:sz w:val="22"/>
          <w:szCs w:val="22"/>
        </w:rPr>
        <w:t xml:space="preserve"> </w:t>
      </w:r>
      <w:r w:rsidRPr="00CA3C8B">
        <w:rPr>
          <w:b/>
          <w:color w:val="FF0000"/>
          <w:sz w:val="22"/>
          <w:szCs w:val="22"/>
        </w:rPr>
        <w:t>ubûdiyet</w:t>
      </w:r>
      <w:r w:rsidRPr="00CA3C8B">
        <w:rPr>
          <w:sz w:val="22"/>
          <w:szCs w:val="22"/>
        </w:rPr>
        <w:t xml:space="preserve"> Ибадат кылуу,  сыйынуу.</w:t>
      </w:r>
    </w:p>
    <w:p w14:paraId="3FE006D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İzhar-i</w:t>
      </w:r>
      <w:r w:rsidRPr="00CA3C8B">
        <w:rPr>
          <w:sz w:val="22"/>
          <w:szCs w:val="22"/>
        </w:rPr>
        <w:t xml:space="preserve"> </w:t>
      </w:r>
      <w:r w:rsidRPr="00CA3C8B">
        <w:rPr>
          <w:b/>
          <w:color w:val="FF0000"/>
          <w:sz w:val="22"/>
          <w:szCs w:val="22"/>
        </w:rPr>
        <w:t>hak</w:t>
      </w:r>
      <w:r w:rsidRPr="00CA3C8B">
        <w:rPr>
          <w:sz w:val="22"/>
          <w:szCs w:val="22"/>
        </w:rPr>
        <w:t xml:space="preserve"> Чындыкты көрсөтүү, акыйкатты айтуу.</w:t>
      </w:r>
    </w:p>
    <w:p w14:paraId="10730B9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İzin,-zni</w:t>
      </w:r>
      <w:r w:rsidRPr="00CA3C8B">
        <w:rPr>
          <w:sz w:val="22"/>
          <w:szCs w:val="22"/>
        </w:rPr>
        <w:t xml:space="preserve">  Уруксат, </w:t>
      </w:r>
      <w:r w:rsidRPr="00CA3C8B">
        <w:rPr>
          <w:sz w:val="22"/>
          <w:szCs w:val="22"/>
        </w:rPr>
        <w:t xml:space="preserve">макулдук. </w:t>
      </w:r>
      <w:r w:rsidRPr="00CA3C8B">
        <w:rPr>
          <w:i/>
          <w:color w:val="FF0000"/>
          <w:sz w:val="22"/>
          <w:szCs w:val="22"/>
        </w:rPr>
        <w:t>ak-şam hastalık ~i</w:t>
      </w:r>
      <w:r w:rsidRPr="00CA3C8B">
        <w:rPr>
          <w:color w:val="FF0000"/>
          <w:sz w:val="22"/>
          <w:szCs w:val="22"/>
        </w:rPr>
        <w:t xml:space="preserve"> </w:t>
      </w:r>
      <w:r w:rsidRPr="00CA3C8B">
        <w:rPr>
          <w:sz w:val="22"/>
          <w:szCs w:val="22"/>
        </w:rPr>
        <w:t xml:space="preserve">Ооруга байланыштуу дем алыш. </w:t>
      </w:r>
      <w:r w:rsidRPr="00CA3C8B">
        <w:rPr>
          <w:i/>
          <w:color w:val="FF0000"/>
          <w:sz w:val="22"/>
          <w:szCs w:val="22"/>
        </w:rPr>
        <w:t>maaşsız ~</w:t>
      </w:r>
      <w:r w:rsidRPr="00CA3C8B">
        <w:rPr>
          <w:sz w:val="22"/>
          <w:szCs w:val="22"/>
        </w:rPr>
        <w:t xml:space="preserve"> Эмгек акысыз эс алыш. </w:t>
      </w:r>
      <w:r w:rsidRPr="00CA3C8B">
        <w:rPr>
          <w:i/>
          <w:color w:val="FF0000"/>
          <w:sz w:val="22"/>
          <w:szCs w:val="22"/>
        </w:rPr>
        <w:t>için anne-sinden ~ aldı</w:t>
      </w:r>
      <w:r w:rsidRPr="00CA3C8B">
        <w:rPr>
          <w:sz w:val="22"/>
          <w:szCs w:val="22"/>
        </w:rPr>
        <w:t xml:space="preserve"> Кечкурунку үчүн апасынан уруксат алды эс алыш, дем алыш, отпуск. </w:t>
      </w:r>
      <w:r w:rsidRPr="00CA3C8B">
        <w:rPr>
          <w:i/>
          <w:color w:val="FF0000"/>
          <w:sz w:val="22"/>
          <w:szCs w:val="22"/>
        </w:rPr>
        <w:t>~ini kullanmak</w:t>
      </w:r>
      <w:r w:rsidRPr="00CA3C8B">
        <w:rPr>
          <w:color w:val="FF0000"/>
          <w:sz w:val="22"/>
          <w:szCs w:val="22"/>
        </w:rPr>
        <w:t xml:space="preserve"> </w:t>
      </w:r>
      <w:r w:rsidRPr="00CA3C8B">
        <w:rPr>
          <w:sz w:val="22"/>
          <w:szCs w:val="22"/>
        </w:rPr>
        <w:t xml:space="preserve">Отпускасын колдонуу. </w:t>
      </w:r>
      <w:r w:rsidRPr="00CA3C8B">
        <w:rPr>
          <w:i/>
          <w:color w:val="FF0000"/>
          <w:sz w:val="22"/>
          <w:szCs w:val="22"/>
        </w:rPr>
        <w:t>yıllık ~</w:t>
      </w:r>
      <w:r w:rsidRPr="00CA3C8B">
        <w:rPr>
          <w:sz w:val="22"/>
          <w:szCs w:val="22"/>
        </w:rPr>
        <w:t xml:space="preserve"> Жылдык эс алыш. </w:t>
      </w:r>
      <w:r w:rsidRPr="00CA3C8B">
        <w:rPr>
          <w:i/>
          <w:color w:val="FF0000"/>
          <w:sz w:val="22"/>
          <w:szCs w:val="22"/>
        </w:rPr>
        <w:t>~ almak</w:t>
      </w:r>
      <w:r w:rsidRPr="00CA3C8B">
        <w:rPr>
          <w:color w:val="FF0000"/>
          <w:sz w:val="22"/>
          <w:szCs w:val="22"/>
        </w:rPr>
        <w:t xml:space="preserve"> </w:t>
      </w:r>
      <w:r w:rsidRPr="00CA3C8B">
        <w:rPr>
          <w:sz w:val="22"/>
          <w:szCs w:val="22"/>
        </w:rPr>
        <w:t xml:space="preserve">А. отпуска алуу. Б. уруксат алуу. </w:t>
      </w:r>
      <w:r w:rsidRPr="00CA3C8B">
        <w:rPr>
          <w:i/>
          <w:color w:val="FF0000"/>
          <w:sz w:val="22"/>
          <w:szCs w:val="22"/>
        </w:rPr>
        <w:t>~e çıkmak</w:t>
      </w:r>
      <w:r w:rsidRPr="00CA3C8B">
        <w:rPr>
          <w:color w:val="FF0000"/>
          <w:sz w:val="22"/>
          <w:szCs w:val="22"/>
        </w:rPr>
        <w:t xml:space="preserve"> </w:t>
      </w:r>
      <w:r w:rsidRPr="00CA3C8B">
        <w:rPr>
          <w:sz w:val="22"/>
          <w:szCs w:val="22"/>
        </w:rPr>
        <w:t xml:space="preserve">Отпускага чыгуу. </w:t>
      </w:r>
      <w:r w:rsidRPr="00CA3C8B">
        <w:rPr>
          <w:i/>
          <w:color w:val="FF0000"/>
          <w:sz w:val="22"/>
          <w:szCs w:val="22"/>
        </w:rPr>
        <w:t>~ vermek</w:t>
      </w:r>
      <w:r w:rsidRPr="00CA3C8B">
        <w:rPr>
          <w:color w:val="FF0000"/>
          <w:sz w:val="22"/>
          <w:szCs w:val="22"/>
        </w:rPr>
        <w:t xml:space="preserve"> </w:t>
      </w:r>
      <w:r w:rsidRPr="00CA3C8B">
        <w:rPr>
          <w:sz w:val="22"/>
          <w:szCs w:val="22"/>
        </w:rPr>
        <w:t>А. уруксат берүү. Б. отпуска берүү.</w:t>
      </w:r>
    </w:p>
    <w:p w14:paraId="288FB2FD" w14:textId="4ACAE283" w:rsidR="007653F0" w:rsidRPr="00CA3C8B" w:rsidRDefault="007653F0" w:rsidP="0081456A">
      <w:pPr>
        <w:widowControl w:val="0"/>
        <w:spacing w:line="312" w:lineRule="auto"/>
        <w:ind w:firstLine="0"/>
        <w:jc w:val="left"/>
        <w:rPr>
          <w:sz w:val="22"/>
          <w:szCs w:val="22"/>
        </w:rPr>
      </w:pPr>
      <w:r w:rsidRPr="00CA3C8B">
        <w:rPr>
          <w:b/>
          <w:color w:val="FF0000"/>
          <w:sz w:val="22"/>
          <w:szCs w:val="22"/>
        </w:rPr>
        <w:t>İzinli</w:t>
      </w:r>
      <w:r w:rsidR="002419BA">
        <w:rPr>
          <w:sz w:val="22"/>
          <w:szCs w:val="22"/>
        </w:rPr>
        <w:t xml:space="preserve"> 1. Уруксааты бар (бир нер</w:t>
      </w:r>
      <w:r w:rsidRPr="00CA3C8B">
        <w:rPr>
          <w:sz w:val="22"/>
          <w:szCs w:val="22"/>
        </w:rPr>
        <w:t>се кылууга). 2. Дем алууда/</w:t>
      </w:r>
      <w:r w:rsidR="008B2C60" w:rsidRPr="00CA3C8B">
        <w:rPr>
          <w:sz w:val="22"/>
          <w:szCs w:val="22"/>
        </w:rPr>
        <w:t xml:space="preserve"> </w:t>
      </w:r>
      <w:r w:rsidRPr="00CA3C8B">
        <w:rPr>
          <w:sz w:val="22"/>
          <w:szCs w:val="22"/>
        </w:rPr>
        <w:t>отпускада болгон киши. 3. Уруксат менен жасалган нерсе.</w:t>
      </w:r>
    </w:p>
    <w:p w14:paraId="2BD24A4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İzinnâme</w:t>
      </w:r>
      <w:r w:rsidRPr="00CA3C8B">
        <w:rPr>
          <w:sz w:val="22"/>
          <w:szCs w:val="22"/>
        </w:rPr>
        <w:t xml:space="preserve"> Уруксат кагазы, ишеним кат.</w:t>
      </w:r>
    </w:p>
    <w:p w14:paraId="3D798D98"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İzinsiz</w:t>
      </w:r>
      <w:r w:rsidRPr="00CA3C8B">
        <w:rPr>
          <w:sz w:val="22"/>
          <w:szCs w:val="22"/>
        </w:rPr>
        <w:t xml:space="preserve"> 1. Уруксатсыз, макулдук</w:t>
      </w:r>
      <w:r w:rsidR="0021491E" w:rsidRPr="00CA3C8B">
        <w:rPr>
          <w:sz w:val="22"/>
          <w:szCs w:val="22"/>
        </w:rPr>
        <w:t>-</w:t>
      </w:r>
      <w:r w:rsidRPr="00CA3C8B">
        <w:rPr>
          <w:sz w:val="22"/>
          <w:szCs w:val="22"/>
        </w:rPr>
        <w:t xml:space="preserve">суз. 2. </w:t>
      </w:r>
      <w:r w:rsidRPr="00CA3C8B">
        <w:rPr>
          <w:sz w:val="22"/>
          <w:szCs w:val="22"/>
        </w:rPr>
        <w:t>Сыртка чыгууга тыюу салынган (окуучу).</w:t>
      </w:r>
    </w:p>
    <w:p w14:paraId="7B39D256"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İzk</w:t>
      </w:r>
      <w:r w:rsidRPr="00CA3C8B">
        <w:rPr>
          <w:sz w:val="22"/>
          <w:szCs w:val="22"/>
        </w:rPr>
        <w:t xml:space="preserve"> 1. Бактын бутагы. 2. Курма шиңгили.</w:t>
      </w:r>
    </w:p>
    <w:p w14:paraId="7447307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İzkâr</w:t>
      </w:r>
      <w:r w:rsidRPr="00CA3C8B">
        <w:rPr>
          <w:sz w:val="22"/>
          <w:szCs w:val="22"/>
        </w:rPr>
        <w:t xml:space="preserve">  Эсине салуу, эстетүү.</w:t>
      </w:r>
    </w:p>
    <w:p w14:paraId="6A1A3AFC"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İzlâf</w:t>
      </w:r>
      <w:r w:rsidRPr="00CA3C8B">
        <w:rPr>
          <w:sz w:val="22"/>
          <w:szCs w:val="22"/>
        </w:rPr>
        <w:t xml:space="preserve"> Жакындатуу, топтоо, чогултуу.</w:t>
      </w:r>
    </w:p>
    <w:p w14:paraId="0B55D0F5" w14:textId="77777777" w:rsidR="007653F0" w:rsidRPr="00CA3C8B" w:rsidRDefault="007653F0" w:rsidP="0081456A">
      <w:pPr>
        <w:widowControl w:val="0"/>
        <w:spacing w:line="312" w:lineRule="auto"/>
        <w:ind w:firstLine="0"/>
        <w:jc w:val="left"/>
        <w:rPr>
          <w:b/>
          <w:color w:val="FF0000"/>
          <w:sz w:val="22"/>
          <w:szCs w:val="22"/>
        </w:rPr>
      </w:pPr>
      <w:r w:rsidRPr="00CA3C8B">
        <w:rPr>
          <w:b/>
          <w:color w:val="FF0000"/>
          <w:sz w:val="22"/>
          <w:szCs w:val="22"/>
        </w:rPr>
        <w:t>İzlâk</w:t>
      </w:r>
      <w:r w:rsidRPr="00CA3C8B">
        <w:rPr>
          <w:sz w:val="22"/>
          <w:szCs w:val="22"/>
        </w:rPr>
        <w:t xml:space="preserve">  (кара: </w:t>
      </w:r>
      <w:r w:rsidRPr="00CA3C8B">
        <w:rPr>
          <w:b/>
          <w:color w:val="FF0000"/>
          <w:sz w:val="22"/>
          <w:szCs w:val="22"/>
        </w:rPr>
        <w:t>Zelâka</w:t>
      </w:r>
      <w:r w:rsidRPr="00CA3C8B">
        <w:rPr>
          <w:sz w:val="22"/>
          <w:szCs w:val="22"/>
        </w:rPr>
        <w:t>).</w:t>
      </w:r>
    </w:p>
    <w:p w14:paraId="763E00B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İzlâl</w:t>
      </w:r>
      <w:r w:rsidRPr="00CA3C8B">
        <w:rPr>
          <w:sz w:val="22"/>
          <w:szCs w:val="22"/>
        </w:rPr>
        <w:t xml:space="preserve">  Басмырлоо, төмөн түшүрүү.</w:t>
      </w:r>
    </w:p>
    <w:p w14:paraId="43ADA79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İzlâl</w:t>
      </w:r>
      <w:r w:rsidRPr="00CA3C8B">
        <w:rPr>
          <w:sz w:val="22"/>
          <w:szCs w:val="22"/>
        </w:rPr>
        <w:t xml:space="preserve">  Көлөкө кылуу.</w:t>
      </w:r>
    </w:p>
    <w:p w14:paraId="78045B72" w14:textId="520EA1DE" w:rsidR="007653F0" w:rsidRPr="00CA3C8B" w:rsidRDefault="007653F0" w:rsidP="0081456A">
      <w:pPr>
        <w:widowControl w:val="0"/>
        <w:spacing w:line="312" w:lineRule="auto"/>
        <w:ind w:firstLine="0"/>
        <w:jc w:val="left"/>
        <w:rPr>
          <w:sz w:val="22"/>
          <w:szCs w:val="22"/>
        </w:rPr>
      </w:pPr>
      <w:r w:rsidRPr="00CA3C8B">
        <w:rPr>
          <w:b/>
          <w:color w:val="FF0000"/>
          <w:sz w:val="22"/>
          <w:szCs w:val="22"/>
        </w:rPr>
        <w:t>İzlâm</w:t>
      </w:r>
      <w:r w:rsidR="002419BA">
        <w:rPr>
          <w:sz w:val="22"/>
          <w:szCs w:val="22"/>
        </w:rPr>
        <w:t xml:space="preserve"> 1. Караңгылык. 2. Зулумга туш </w:t>
      </w:r>
      <w:r w:rsidRPr="00CA3C8B">
        <w:rPr>
          <w:sz w:val="22"/>
          <w:szCs w:val="22"/>
        </w:rPr>
        <w:t>болуу.</w:t>
      </w:r>
    </w:p>
    <w:p w14:paraId="5A3518B4"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İzlemek</w:t>
      </w:r>
      <w:r w:rsidRPr="00CA3C8B">
        <w:rPr>
          <w:sz w:val="22"/>
          <w:szCs w:val="22"/>
        </w:rPr>
        <w:t xml:space="preserve"> 1. (бирөөнү) Байкоого алуу, аңдуу, изине түшүү. 2. (убакыт, кезек ж.б.) Аркасынан ке-лүү. </w:t>
      </w:r>
      <w:r w:rsidRPr="00CA3C8B">
        <w:rPr>
          <w:i/>
          <w:color w:val="FF0000"/>
          <w:sz w:val="22"/>
          <w:szCs w:val="22"/>
        </w:rPr>
        <w:t>geceyi gündüz izler</w:t>
      </w:r>
      <w:r w:rsidRPr="00CA3C8B">
        <w:rPr>
          <w:color w:val="FF0000"/>
          <w:sz w:val="22"/>
          <w:szCs w:val="22"/>
        </w:rPr>
        <w:t xml:space="preserve"> </w:t>
      </w:r>
      <w:r w:rsidRPr="00CA3C8B">
        <w:rPr>
          <w:sz w:val="22"/>
          <w:szCs w:val="22"/>
        </w:rPr>
        <w:t xml:space="preserve">Түндүн аркасынан күн келет. 3. Байкоо, көзөмөлдөө, текшерүү. 4. Белгилүү бир жол менен кетүү. </w:t>
      </w:r>
      <w:r w:rsidRPr="00CA3C8B">
        <w:rPr>
          <w:i/>
          <w:color w:val="FF0000"/>
          <w:sz w:val="22"/>
          <w:szCs w:val="22"/>
        </w:rPr>
        <w:t>bu</w:t>
      </w:r>
      <w:r w:rsidRPr="00CA3C8B">
        <w:rPr>
          <w:color w:val="FF0000"/>
          <w:sz w:val="22"/>
          <w:szCs w:val="22"/>
        </w:rPr>
        <w:t xml:space="preserve"> </w:t>
      </w:r>
      <w:r w:rsidRPr="00CA3C8B">
        <w:rPr>
          <w:i/>
          <w:color w:val="FF0000"/>
          <w:sz w:val="22"/>
          <w:szCs w:val="22"/>
        </w:rPr>
        <w:t>yolu izle</w:t>
      </w:r>
      <w:r w:rsidRPr="00CA3C8B">
        <w:rPr>
          <w:color w:val="FF0000"/>
          <w:sz w:val="22"/>
          <w:szCs w:val="22"/>
        </w:rPr>
        <w:t xml:space="preserve">  </w:t>
      </w:r>
      <w:r w:rsidRPr="00CA3C8B">
        <w:rPr>
          <w:sz w:val="22"/>
          <w:szCs w:val="22"/>
        </w:rPr>
        <w:t>Бул жол менен бар.</w:t>
      </w:r>
    </w:p>
    <w:p w14:paraId="420187A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İzlenim</w:t>
      </w:r>
      <w:r w:rsidRPr="00CA3C8B">
        <w:rPr>
          <w:sz w:val="22"/>
          <w:szCs w:val="22"/>
        </w:rPr>
        <w:t xml:space="preserve">  Көрүнүш, </w:t>
      </w:r>
      <w:r w:rsidRPr="00CA3C8B">
        <w:rPr>
          <w:sz w:val="22"/>
          <w:szCs w:val="22"/>
        </w:rPr>
        <w:lastRenderedPageBreak/>
        <w:t xml:space="preserve">таасир, элес. </w:t>
      </w:r>
      <w:r w:rsidRPr="00CA3C8B">
        <w:rPr>
          <w:i/>
          <w:color w:val="FF0000"/>
          <w:sz w:val="22"/>
          <w:szCs w:val="22"/>
        </w:rPr>
        <w:t>~</w:t>
      </w:r>
      <w:r w:rsidRPr="00CA3C8B">
        <w:rPr>
          <w:color w:val="FF0000"/>
          <w:sz w:val="22"/>
          <w:szCs w:val="22"/>
        </w:rPr>
        <w:t xml:space="preserve"> </w:t>
      </w:r>
      <w:r w:rsidRPr="00CA3C8B">
        <w:rPr>
          <w:i/>
          <w:color w:val="FF0000"/>
          <w:sz w:val="22"/>
          <w:szCs w:val="22"/>
        </w:rPr>
        <w:t>bırakmak</w:t>
      </w:r>
      <w:r w:rsidRPr="00CA3C8B">
        <w:rPr>
          <w:color w:val="FF0000"/>
          <w:sz w:val="22"/>
          <w:szCs w:val="22"/>
        </w:rPr>
        <w:t xml:space="preserve"> </w:t>
      </w:r>
      <w:r w:rsidRPr="00CA3C8B">
        <w:rPr>
          <w:sz w:val="22"/>
          <w:szCs w:val="22"/>
        </w:rPr>
        <w:t xml:space="preserve">Таасир калтыруу. </w:t>
      </w:r>
      <w:r w:rsidRPr="00CA3C8B">
        <w:rPr>
          <w:i/>
          <w:color w:val="FF0000"/>
          <w:sz w:val="22"/>
          <w:szCs w:val="22"/>
        </w:rPr>
        <w:t>~</w:t>
      </w:r>
      <w:r w:rsidRPr="00CA3C8B">
        <w:rPr>
          <w:sz w:val="22"/>
          <w:szCs w:val="22"/>
        </w:rPr>
        <w:t xml:space="preserve"> </w:t>
      </w:r>
      <w:r w:rsidRPr="00CA3C8B">
        <w:rPr>
          <w:i/>
          <w:color w:val="FF0000"/>
          <w:sz w:val="22"/>
          <w:szCs w:val="22"/>
        </w:rPr>
        <w:t>uyandırmak</w:t>
      </w:r>
      <w:r w:rsidRPr="00CA3C8B">
        <w:rPr>
          <w:color w:val="FF0000"/>
          <w:sz w:val="22"/>
          <w:szCs w:val="22"/>
        </w:rPr>
        <w:t xml:space="preserve"> </w:t>
      </w:r>
      <w:r w:rsidRPr="00CA3C8B">
        <w:rPr>
          <w:sz w:val="22"/>
          <w:szCs w:val="22"/>
        </w:rPr>
        <w:t>Сезим козгоо/элес калтыруу.</w:t>
      </w:r>
    </w:p>
    <w:p w14:paraId="4FBD2E50"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İzleyici</w:t>
      </w:r>
      <w:r w:rsidRPr="00CA3C8B">
        <w:rPr>
          <w:sz w:val="22"/>
          <w:szCs w:val="22"/>
        </w:rPr>
        <w:t xml:space="preserve">  Көрүүчү.</w:t>
      </w:r>
    </w:p>
    <w:p w14:paraId="27A69273"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İzmâr</w:t>
      </w:r>
      <w:r w:rsidRPr="00CA3C8B">
        <w:rPr>
          <w:sz w:val="22"/>
          <w:szCs w:val="22"/>
        </w:rPr>
        <w:t xml:space="preserve">  (кара: </w:t>
      </w:r>
      <w:r w:rsidRPr="00CA3C8B">
        <w:rPr>
          <w:b/>
          <w:color w:val="FF0000"/>
          <w:sz w:val="22"/>
          <w:szCs w:val="22"/>
        </w:rPr>
        <w:t>Izmâr</w:t>
      </w:r>
      <w:r w:rsidRPr="00CA3C8B">
        <w:rPr>
          <w:sz w:val="22"/>
          <w:szCs w:val="22"/>
        </w:rPr>
        <w:t>).</w:t>
      </w:r>
    </w:p>
    <w:p w14:paraId="3C4D02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İzmihlâl</w:t>
      </w:r>
      <w:r w:rsidRPr="00CA3C8B">
        <w:rPr>
          <w:sz w:val="22"/>
          <w:szCs w:val="22"/>
        </w:rPr>
        <w:t xml:space="preserve">  Бөлүнүү, бузулуу, жоюлуу.</w:t>
      </w:r>
    </w:p>
    <w:p w14:paraId="71535527"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İzn</w:t>
      </w:r>
      <w:r w:rsidRPr="00CA3C8B">
        <w:rPr>
          <w:sz w:val="22"/>
          <w:szCs w:val="22"/>
        </w:rPr>
        <w:t xml:space="preserve">  Уруксат.</w:t>
      </w:r>
    </w:p>
    <w:p w14:paraId="24F6A31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İzn-i</w:t>
      </w:r>
      <w:r w:rsidRPr="00CA3C8B">
        <w:rPr>
          <w:sz w:val="22"/>
          <w:szCs w:val="22"/>
        </w:rPr>
        <w:t xml:space="preserve"> </w:t>
      </w:r>
      <w:r w:rsidRPr="00CA3C8B">
        <w:rPr>
          <w:b/>
          <w:color w:val="FF0000"/>
          <w:sz w:val="22"/>
          <w:szCs w:val="22"/>
        </w:rPr>
        <w:t>âmm</w:t>
      </w:r>
      <w:r w:rsidRPr="00CA3C8B">
        <w:rPr>
          <w:sz w:val="22"/>
          <w:szCs w:val="22"/>
        </w:rPr>
        <w:t xml:space="preserve"> 1. Баарына тийешелүү. 2. Жума куну мечит эшиктеринин баарына ачык болуусу.</w:t>
      </w:r>
    </w:p>
    <w:p w14:paraId="24DC89BF"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İznillâh</w:t>
      </w:r>
      <w:r w:rsidRPr="00CA3C8B">
        <w:rPr>
          <w:sz w:val="22"/>
          <w:szCs w:val="22"/>
        </w:rPr>
        <w:t xml:space="preserve"> Аллах Тааланын урук-саты.</w:t>
      </w:r>
    </w:p>
    <w:p w14:paraId="3B9D21AE"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İzolâsyon</w:t>
      </w:r>
      <w:r w:rsidRPr="00CA3C8B">
        <w:rPr>
          <w:sz w:val="22"/>
          <w:szCs w:val="22"/>
        </w:rPr>
        <w:t xml:space="preserve">  Изоляция.</w:t>
      </w:r>
    </w:p>
    <w:p w14:paraId="1621DA05"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İzz</w:t>
      </w:r>
      <w:r w:rsidRPr="00CA3C8B">
        <w:rPr>
          <w:sz w:val="22"/>
          <w:szCs w:val="22"/>
        </w:rPr>
        <w:t xml:space="preserve">  Баалуулук, күчтүү болуу.</w:t>
      </w:r>
    </w:p>
    <w:p w14:paraId="2BB5A212"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İzzet</w:t>
      </w:r>
      <w:r w:rsidRPr="00CA3C8B">
        <w:rPr>
          <w:sz w:val="22"/>
          <w:szCs w:val="22"/>
        </w:rPr>
        <w:t xml:space="preserve"> </w:t>
      </w:r>
      <w:r w:rsidRPr="00CA3C8B">
        <w:rPr>
          <w:b/>
          <w:color w:val="FF0000"/>
          <w:sz w:val="22"/>
          <w:szCs w:val="22"/>
        </w:rPr>
        <w:t>âlûd</w:t>
      </w:r>
      <w:r w:rsidRPr="00CA3C8B">
        <w:rPr>
          <w:sz w:val="22"/>
          <w:szCs w:val="22"/>
        </w:rPr>
        <w:t xml:space="preserve">  Ызаат-сый.</w:t>
      </w:r>
    </w:p>
    <w:p w14:paraId="7217657A" w14:textId="77777777" w:rsidR="007653F0" w:rsidRPr="00CA3C8B" w:rsidRDefault="007653F0" w:rsidP="0081456A">
      <w:pPr>
        <w:widowControl w:val="0"/>
        <w:spacing w:line="312" w:lineRule="auto"/>
        <w:ind w:firstLine="0"/>
        <w:jc w:val="left"/>
        <w:rPr>
          <w:sz w:val="22"/>
          <w:szCs w:val="22"/>
        </w:rPr>
      </w:pPr>
      <w:r w:rsidRPr="00CA3C8B">
        <w:rPr>
          <w:b/>
          <w:color w:val="FF0000"/>
          <w:sz w:val="22"/>
          <w:szCs w:val="22"/>
        </w:rPr>
        <w:t>İzzet,-ti</w:t>
      </w:r>
      <w:r w:rsidRPr="00CA3C8B">
        <w:rPr>
          <w:sz w:val="22"/>
          <w:szCs w:val="22"/>
        </w:rPr>
        <w:t xml:space="preserve"> 1. Абийир, намыс, аброй. 2. Ызаат, урмат, сый, кадыр-барк, даңк. 3. Кубат, күч. </w:t>
      </w:r>
      <w:r w:rsidRPr="00CA3C8B">
        <w:rPr>
          <w:i/>
          <w:color w:val="FF0000"/>
          <w:sz w:val="22"/>
          <w:szCs w:val="22"/>
        </w:rPr>
        <w:t>~ü</w:t>
      </w:r>
      <w:r w:rsidRPr="00CA3C8B">
        <w:rPr>
          <w:color w:val="FF0000"/>
          <w:sz w:val="22"/>
          <w:szCs w:val="22"/>
        </w:rPr>
        <w:t xml:space="preserve"> </w:t>
      </w:r>
      <w:r w:rsidRPr="00CA3C8B">
        <w:rPr>
          <w:i/>
          <w:color w:val="FF0000"/>
          <w:sz w:val="22"/>
          <w:szCs w:val="22"/>
        </w:rPr>
        <w:t>ikbal ile!</w:t>
      </w:r>
      <w:r w:rsidRPr="00CA3C8B">
        <w:rPr>
          <w:color w:val="FF0000"/>
          <w:sz w:val="22"/>
          <w:szCs w:val="22"/>
        </w:rPr>
        <w:t xml:space="preserve"> </w:t>
      </w:r>
      <w:r w:rsidRPr="00CA3C8B">
        <w:rPr>
          <w:sz w:val="22"/>
          <w:szCs w:val="22"/>
        </w:rPr>
        <w:t xml:space="preserve">Баары ойдогудай </w:t>
      </w:r>
      <w:r w:rsidRPr="00CA3C8B">
        <w:rPr>
          <w:sz w:val="22"/>
          <w:szCs w:val="22"/>
        </w:rPr>
        <w:t>болсун! Жолуңуз ачык болсун!</w:t>
      </w:r>
    </w:p>
    <w:p w14:paraId="069CEA77"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 xml:space="preserve">İzzetâlûd </w:t>
      </w:r>
      <w:r w:rsidRPr="00CA3C8B">
        <w:rPr>
          <w:sz w:val="22"/>
          <w:szCs w:val="22"/>
          <w:lang w:val="ky-KG"/>
        </w:rPr>
        <w:t>Аброй, урмат менен аралаш. Кадырлуу, урматтуу, сыйлуу болуу менен бирге.</w:t>
      </w:r>
    </w:p>
    <w:p w14:paraId="4CDB957F"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İzzet-i</w:t>
      </w:r>
      <w:r w:rsidRPr="00CA3C8B">
        <w:rPr>
          <w:sz w:val="22"/>
          <w:szCs w:val="22"/>
          <w:lang w:val="ky-KG"/>
        </w:rPr>
        <w:t xml:space="preserve"> </w:t>
      </w:r>
      <w:r w:rsidRPr="00CA3C8B">
        <w:rPr>
          <w:b/>
          <w:color w:val="FF0000"/>
          <w:sz w:val="22"/>
          <w:szCs w:val="22"/>
          <w:lang w:val="ky-KG"/>
        </w:rPr>
        <w:t>İslâmiye</w:t>
      </w:r>
      <w:r w:rsidRPr="00CA3C8B">
        <w:rPr>
          <w:sz w:val="22"/>
          <w:szCs w:val="22"/>
          <w:lang w:val="ky-KG"/>
        </w:rPr>
        <w:t xml:space="preserve">  Исламдык кадыр барк. Мусулман адамдын эмгекчил, аракетчил, ызааттуу болуусу.</w:t>
      </w:r>
    </w:p>
    <w:p w14:paraId="1F0300CE"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İzzet-i</w:t>
      </w:r>
      <w:r w:rsidRPr="00CA3C8B">
        <w:rPr>
          <w:sz w:val="22"/>
          <w:szCs w:val="22"/>
          <w:lang w:val="ky-KG"/>
        </w:rPr>
        <w:t xml:space="preserve"> </w:t>
      </w:r>
      <w:r w:rsidRPr="00CA3C8B">
        <w:rPr>
          <w:b/>
          <w:color w:val="FF0000"/>
          <w:sz w:val="22"/>
          <w:szCs w:val="22"/>
          <w:lang w:val="ky-KG"/>
        </w:rPr>
        <w:t>nefis,-fsi</w:t>
      </w:r>
      <w:r w:rsidRPr="00CA3C8B">
        <w:rPr>
          <w:sz w:val="22"/>
          <w:szCs w:val="22"/>
          <w:lang w:val="ky-KG"/>
        </w:rPr>
        <w:t xml:space="preserve"> Намыс, ар, шарапат, өз кадыр. </w:t>
      </w:r>
      <w:r w:rsidRPr="00CA3C8B">
        <w:rPr>
          <w:i/>
          <w:color w:val="FF0000"/>
          <w:sz w:val="22"/>
          <w:szCs w:val="22"/>
          <w:lang w:val="ky-KG"/>
        </w:rPr>
        <w:t>~ine dokunmak</w:t>
      </w:r>
      <w:r w:rsidRPr="00CA3C8B">
        <w:rPr>
          <w:color w:val="FF0000"/>
          <w:sz w:val="22"/>
          <w:szCs w:val="22"/>
          <w:lang w:val="ky-KG"/>
        </w:rPr>
        <w:t xml:space="preserve"> </w:t>
      </w:r>
      <w:r w:rsidRPr="00CA3C8B">
        <w:rPr>
          <w:sz w:val="22"/>
          <w:szCs w:val="22"/>
          <w:lang w:val="ky-KG"/>
        </w:rPr>
        <w:t xml:space="preserve">Намысына тийүү. </w:t>
      </w:r>
      <w:r w:rsidRPr="00CA3C8B">
        <w:rPr>
          <w:i/>
          <w:color w:val="FF0000"/>
          <w:sz w:val="22"/>
          <w:szCs w:val="22"/>
          <w:lang w:val="ky-KG"/>
        </w:rPr>
        <w:t>~ini incitmek</w:t>
      </w:r>
      <w:r w:rsidRPr="00CA3C8B">
        <w:rPr>
          <w:i/>
          <w:color w:val="FF0000"/>
          <w:sz w:val="22"/>
          <w:szCs w:val="22"/>
          <w:lang w:val="ky-KG"/>
        </w:rPr>
        <w:br/>
      </w:r>
      <w:r w:rsidRPr="00CA3C8B">
        <w:rPr>
          <w:sz w:val="22"/>
          <w:szCs w:val="22"/>
          <w:lang w:val="ky-KG"/>
        </w:rPr>
        <w:t xml:space="preserve">Ардантуу, намысына шек келтирүү. </w:t>
      </w:r>
      <w:r w:rsidRPr="00CA3C8B">
        <w:rPr>
          <w:i/>
          <w:color w:val="FF0000"/>
          <w:sz w:val="22"/>
          <w:szCs w:val="22"/>
          <w:lang w:val="ky-KG"/>
        </w:rPr>
        <w:t>~ sahibi</w:t>
      </w:r>
      <w:r w:rsidRPr="00CA3C8B">
        <w:rPr>
          <w:color w:val="FF0000"/>
          <w:sz w:val="22"/>
          <w:szCs w:val="22"/>
          <w:lang w:val="ky-KG"/>
        </w:rPr>
        <w:t xml:space="preserve"> </w:t>
      </w:r>
      <w:r w:rsidRPr="00CA3C8B">
        <w:rPr>
          <w:sz w:val="22"/>
          <w:szCs w:val="22"/>
          <w:lang w:val="ky-KG"/>
        </w:rPr>
        <w:t>Ар-намыстуу, өз кадырын түшүрбөгөн.</w:t>
      </w:r>
    </w:p>
    <w:p w14:paraId="5142A63E"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İzzetli</w:t>
      </w:r>
      <w:r w:rsidRPr="00CA3C8B">
        <w:rPr>
          <w:sz w:val="22"/>
          <w:szCs w:val="22"/>
          <w:lang w:val="ky-KG"/>
        </w:rPr>
        <w:t xml:space="preserve">  Ызааттуу, кадырлуу, барктуу.</w:t>
      </w:r>
    </w:p>
    <w:p w14:paraId="04F07656"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İzzetü</w:t>
      </w:r>
      <w:r w:rsidRPr="00CA3C8B">
        <w:rPr>
          <w:sz w:val="22"/>
          <w:szCs w:val="22"/>
          <w:lang w:val="ky-KG"/>
        </w:rPr>
        <w:t xml:space="preserve"> </w:t>
      </w:r>
      <w:r w:rsidRPr="00CA3C8B">
        <w:rPr>
          <w:b/>
          <w:color w:val="FF0000"/>
          <w:sz w:val="22"/>
          <w:szCs w:val="22"/>
          <w:lang w:val="ky-KG"/>
        </w:rPr>
        <w:t>ikram</w:t>
      </w:r>
      <w:r w:rsidRPr="00CA3C8B">
        <w:rPr>
          <w:sz w:val="22"/>
          <w:szCs w:val="22"/>
          <w:lang w:val="ky-KG"/>
        </w:rPr>
        <w:t xml:space="preserve"> Сыйлоо, тосуу, коноктоо.</w:t>
      </w:r>
    </w:p>
    <w:p w14:paraId="17F8849B"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İzzî</w:t>
      </w:r>
      <w:r w:rsidRPr="00CA3C8B">
        <w:rPr>
          <w:sz w:val="22"/>
          <w:szCs w:val="22"/>
          <w:lang w:val="ky-KG"/>
        </w:rPr>
        <w:t xml:space="preserve"> Сабырдуу, оор басырыктуу адам.</w:t>
      </w:r>
    </w:p>
    <w:p w14:paraId="3403ED19"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lang w:val="ky-KG"/>
        </w:rPr>
        <w:t>İzz-üd-dîn</w:t>
      </w:r>
      <w:r w:rsidRPr="00CA3C8B">
        <w:rPr>
          <w:sz w:val="22"/>
          <w:szCs w:val="22"/>
          <w:lang w:val="ky-KG"/>
        </w:rPr>
        <w:t xml:space="preserve"> Диндин </w:t>
      </w:r>
      <w:r w:rsidRPr="00CA3C8B">
        <w:rPr>
          <w:sz w:val="22"/>
          <w:szCs w:val="22"/>
          <w:lang w:val="ky-KG"/>
        </w:rPr>
        <w:t xml:space="preserve">баалуулугу, улуулугу, кудурети. </w:t>
      </w:r>
    </w:p>
    <w:p w14:paraId="15ABBA2B" w14:textId="77777777" w:rsidR="007653F0" w:rsidRPr="00CA3C8B" w:rsidRDefault="007653F0" w:rsidP="0081456A">
      <w:pPr>
        <w:spacing w:line="312" w:lineRule="auto"/>
        <w:ind w:firstLine="0"/>
        <w:jc w:val="left"/>
        <w:rPr>
          <w:sz w:val="22"/>
          <w:szCs w:val="22"/>
          <w:lang w:val="ky-KG"/>
        </w:rPr>
      </w:pPr>
    </w:p>
    <w:p w14:paraId="7811AE2D" w14:textId="77777777" w:rsidR="007653F0" w:rsidRPr="00CA3C8B" w:rsidRDefault="007653F0" w:rsidP="0081456A">
      <w:pPr>
        <w:spacing w:line="312" w:lineRule="auto"/>
        <w:ind w:firstLine="0"/>
        <w:jc w:val="left"/>
        <w:rPr>
          <w:sz w:val="22"/>
          <w:szCs w:val="22"/>
          <w:lang w:val="ky-KG"/>
        </w:rPr>
      </w:pPr>
    </w:p>
    <w:p w14:paraId="5953FB24" w14:textId="77777777" w:rsidR="007653F0" w:rsidRPr="00CA3C8B" w:rsidRDefault="007653F0" w:rsidP="0081456A">
      <w:pPr>
        <w:spacing w:line="312" w:lineRule="auto"/>
        <w:ind w:firstLine="0"/>
        <w:jc w:val="left"/>
        <w:rPr>
          <w:sz w:val="22"/>
          <w:szCs w:val="22"/>
          <w:lang w:val="ky-KG"/>
        </w:rPr>
      </w:pPr>
    </w:p>
    <w:p w14:paraId="05D68B98" w14:textId="77777777" w:rsidR="007653F0" w:rsidRPr="00CA3C8B" w:rsidRDefault="007653F0" w:rsidP="0081456A">
      <w:pPr>
        <w:spacing w:line="312" w:lineRule="auto"/>
        <w:ind w:firstLine="0"/>
        <w:jc w:val="left"/>
        <w:rPr>
          <w:sz w:val="22"/>
          <w:szCs w:val="22"/>
          <w:lang w:val="ky-KG"/>
        </w:rPr>
      </w:pPr>
    </w:p>
    <w:p w14:paraId="12B5EED5" w14:textId="77777777" w:rsidR="007653F0" w:rsidRPr="00CA3C8B" w:rsidRDefault="007653F0" w:rsidP="0081456A">
      <w:pPr>
        <w:spacing w:line="312" w:lineRule="auto"/>
        <w:ind w:firstLine="0"/>
        <w:jc w:val="left"/>
        <w:rPr>
          <w:sz w:val="22"/>
          <w:szCs w:val="22"/>
          <w:lang w:val="ky-KG"/>
        </w:rPr>
      </w:pPr>
    </w:p>
    <w:p w14:paraId="68982616" w14:textId="77777777" w:rsidR="007653F0" w:rsidRPr="00CA3C8B" w:rsidRDefault="007653F0" w:rsidP="0081456A">
      <w:pPr>
        <w:spacing w:line="312" w:lineRule="auto"/>
        <w:ind w:firstLine="0"/>
        <w:jc w:val="left"/>
        <w:rPr>
          <w:sz w:val="22"/>
          <w:szCs w:val="22"/>
          <w:lang w:val="ky-KG"/>
        </w:rPr>
      </w:pPr>
    </w:p>
    <w:p w14:paraId="2FFA097D" w14:textId="77777777" w:rsidR="007653F0" w:rsidRPr="00CA3C8B" w:rsidRDefault="007653F0" w:rsidP="0081456A">
      <w:pPr>
        <w:spacing w:line="312" w:lineRule="auto"/>
        <w:ind w:firstLine="0"/>
        <w:jc w:val="left"/>
        <w:rPr>
          <w:sz w:val="22"/>
          <w:szCs w:val="22"/>
          <w:lang w:val="ky-KG"/>
        </w:rPr>
      </w:pPr>
    </w:p>
    <w:p w14:paraId="264ABEAD" w14:textId="77777777" w:rsidR="007653F0" w:rsidRPr="00CA3C8B" w:rsidRDefault="007653F0" w:rsidP="0081456A">
      <w:pPr>
        <w:spacing w:line="312" w:lineRule="auto"/>
        <w:ind w:firstLine="0"/>
        <w:jc w:val="left"/>
        <w:rPr>
          <w:sz w:val="22"/>
          <w:szCs w:val="22"/>
          <w:lang w:val="ky-KG"/>
        </w:rPr>
      </w:pPr>
    </w:p>
    <w:p w14:paraId="7CDDECCC" w14:textId="77777777" w:rsidR="008B2C60" w:rsidRPr="00CA3C8B" w:rsidRDefault="008B2C60" w:rsidP="0081456A">
      <w:pPr>
        <w:spacing w:line="312" w:lineRule="auto"/>
        <w:ind w:firstLine="0"/>
        <w:jc w:val="left"/>
        <w:rPr>
          <w:b/>
          <w:color w:val="FF0000"/>
          <w:sz w:val="22"/>
          <w:szCs w:val="22"/>
          <w:lang w:val="ky-KG"/>
        </w:rPr>
      </w:pPr>
    </w:p>
    <w:p w14:paraId="68D240BF" w14:textId="77777777" w:rsidR="008B2C60" w:rsidRPr="00CA3C8B" w:rsidRDefault="008B2C60" w:rsidP="0081456A">
      <w:pPr>
        <w:spacing w:line="312" w:lineRule="auto"/>
        <w:ind w:firstLine="0"/>
        <w:jc w:val="left"/>
        <w:rPr>
          <w:b/>
          <w:color w:val="FF0000"/>
          <w:sz w:val="22"/>
          <w:szCs w:val="22"/>
          <w:lang w:val="ky-KG"/>
        </w:rPr>
      </w:pPr>
    </w:p>
    <w:p w14:paraId="650ADC4A" w14:textId="77777777" w:rsidR="008B2C60" w:rsidRPr="00CA3C8B" w:rsidRDefault="008B2C60" w:rsidP="0081456A">
      <w:pPr>
        <w:spacing w:line="312" w:lineRule="auto"/>
        <w:ind w:firstLine="0"/>
        <w:jc w:val="left"/>
        <w:rPr>
          <w:b/>
          <w:color w:val="FF0000"/>
          <w:sz w:val="22"/>
          <w:szCs w:val="22"/>
          <w:lang w:val="ky-KG"/>
        </w:rPr>
      </w:pPr>
    </w:p>
    <w:p w14:paraId="6CB1FB37" w14:textId="77777777" w:rsidR="008B2C60" w:rsidRPr="00CA3C8B" w:rsidRDefault="008B2C60" w:rsidP="0081456A">
      <w:pPr>
        <w:spacing w:line="312" w:lineRule="auto"/>
        <w:ind w:firstLine="0"/>
        <w:jc w:val="left"/>
        <w:rPr>
          <w:b/>
          <w:color w:val="FF0000"/>
          <w:sz w:val="22"/>
          <w:szCs w:val="22"/>
          <w:lang w:val="ky-KG"/>
        </w:rPr>
      </w:pPr>
    </w:p>
    <w:p w14:paraId="02FF623F" w14:textId="77777777" w:rsidR="008B2C60" w:rsidRPr="00CA3C8B" w:rsidRDefault="008B2C60" w:rsidP="0081456A">
      <w:pPr>
        <w:spacing w:line="312" w:lineRule="auto"/>
        <w:ind w:firstLine="0"/>
        <w:jc w:val="left"/>
        <w:rPr>
          <w:b/>
          <w:color w:val="FF0000"/>
          <w:sz w:val="22"/>
          <w:szCs w:val="22"/>
          <w:lang w:val="ky-KG"/>
        </w:rPr>
      </w:pPr>
    </w:p>
    <w:p w14:paraId="1A68C8B5" w14:textId="77777777" w:rsidR="008B2C60" w:rsidRPr="00CA3C8B" w:rsidRDefault="008B2C60" w:rsidP="0081456A">
      <w:pPr>
        <w:spacing w:line="312" w:lineRule="auto"/>
        <w:ind w:firstLine="0"/>
        <w:jc w:val="left"/>
        <w:rPr>
          <w:b/>
          <w:color w:val="FF0000"/>
          <w:sz w:val="22"/>
          <w:szCs w:val="22"/>
          <w:lang w:val="ky-KG"/>
        </w:rPr>
      </w:pPr>
    </w:p>
    <w:p w14:paraId="40E8759D" w14:textId="77777777" w:rsidR="008B2C60" w:rsidRDefault="008B2C60" w:rsidP="0081456A">
      <w:pPr>
        <w:spacing w:line="312" w:lineRule="auto"/>
        <w:ind w:firstLine="0"/>
        <w:jc w:val="left"/>
        <w:rPr>
          <w:b/>
          <w:color w:val="FF0000"/>
          <w:sz w:val="22"/>
          <w:szCs w:val="22"/>
          <w:lang w:val="ky-KG"/>
        </w:rPr>
      </w:pPr>
    </w:p>
    <w:p w14:paraId="18449E8A" w14:textId="77777777" w:rsidR="00D70086" w:rsidRDefault="00D70086" w:rsidP="0081456A">
      <w:pPr>
        <w:spacing w:line="312" w:lineRule="auto"/>
        <w:ind w:firstLine="0"/>
        <w:jc w:val="left"/>
        <w:rPr>
          <w:b/>
          <w:color w:val="FF0000"/>
          <w:sz w:val="22"/>
          <w:szCs w:val="22"/>
          <w:lang w:val="ky-KG"/>
        </w:rPr>
      </w:pPr>
    </w:p>
    <w:p w14:paraId="1B82C85C" w14:textId="77777777" w:rsidR="00D70086" w:rsidRDefault="00D70086" w:rsidP="0081456A">
      <w:pPr>
        <w:spacing w:line="312" w:lineRule="auto"/>
        <w:ind w:firstLine="0"/>
        <w:jc w:val="left"/>
        <w:rPr>
          <w:b/>
          <w:color w:val="FF0000"/>
          <w:sz w:val="22"/>
          <w:szCs w:val="22"/>
          <w:lang w:val="ky-KG"/>
        </w:rPr>
      </w:pPr>
    </w:p>
    <w:p w14:paraId="034D3C0E" w14:textId="77777777" w:rsidR="00D70086" w:rsidRDefault="00D70086" w:rsidP="0081456A">
      <w:pPr>
        <w:spacing w:line="312" w:lineRule="auto"/>
        <w:ind w:firstLine="0"/>
        <w:jc w:val="left"/>
        <w:rPr>
          <w:b/>
          <w:color w:val="FF0000"/>
          <w:sz w:val="22"/>
          <w:szCs w:val="22"/>
          <w:lang w:val="ky-KG"/>
        </w:rPr>
      </w:pPr>
    </w:p>
    <w:p w14:paraId="45059544" w14:textId="77777777" w:rsidR="00D70086" w:rsidRDefault="00D70086" w:rsidP="0081456A">
      <w:pPr>
        <w:spacing w:line="312" w:lineRule="auto"/>
        <w:ind w:firstLine="0"/>
        <w:jc w:val="left"/>
        <w:rPr>
          <w:b/>
          <w:color w:val="FF0000"/>
          <w:sz w:val="22"/>
          <w:szCs w:val="22"/>
          <w:lang w:val="ky-KG"/>
        </w:rPr>
      </w:pPr>
    </w:p>
    <w:p w14:paraId="023C23AE" w14:textId="77777777" w:rsidR="00D70086" w:rsidRDefault="00D70086" w:rsidP="0081456A">
      <w:pPr>
        <w:spacing w:line="312" w:lineRule="auto"/>
        <w:ind w:firstLine="0"/>
        <w:jc w:val="left"/>
        <w:rPr>
          <w:b/>
          <w:color w:val="FF0000"/>
          <w:sz w:val="22"/>
          <w:szCs w:val="22"/>
          <w:lang w:val="ky-KG"/>
        </w:rPr>
      </w:pPr>
    </w:p>
    <w:p w14:paraId="583189C0" w14:textId="77777777" w:rsidR="00D70086" w:rsidRDefault="00D70086" w:rsidP="0081456A">
      <w:pPr>
        <w:spacing w:line="312" w:lineRule="auto"/>
        <w:ind w:firstLine="0"/>
        <w:jc w:val="left"/>
        <w:rPr>
          <w:b/>
          <w:color w:val="FF0000"/>
          <w:sz w:val="22"/>
          <w:szCs w:val="22"/>
          <w:lang w:val="ky-KG"/>
        </w:rPr>
      </w:pPr>
    </w:p>
    <w:p w14:paraId="7F7E65C9" w14:textId="77777777" w:rsidR="00D70086" w:rsidRDefault="00D70086" w:rsidP="0081456A">
      <w:pPr>
        <w:spacing w:line="312" w:lineRule="auto"/>
        <w:ind w:firstLine="0"/>
        <w:jc w:val="left"/>
        <w:rPr>
          <w:b/>
          <w:color w:val="FF0000"/>
          <w:sz w:val="22"/>
          <w:szCs w:val="22"/>
          <w:lang w:val="ky-KG"/>
        </w:rPr>
      </w:pPr>
    </w:p>
    <w:p w14:paraId="2F13DB76" w14:textId="77777777" w:rsidR="00D70086" w:rsidRPr="00CA3C8B" w:rsidRDefault="00D70086" w:rsidP="0081456A">
      <w:pPr>
        <w:spacing w:line="312" w:lineRule="auto"/>
        <w:ind w:firstLine="0"/>
        <w:jc w:val="left"/>
        <w:rPr>
          <w:b/>
          <w:color w:val="FF0000"/>
          <w:sz w:val="22"/>
          <w:szCs w:val="22"/>
          <w:lang w:val="ky-KG"/>
        </w:rPr>
      </w:pPr>
    </w:p>
    <w:p w14:paraId="1C81CA8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lastRenderedPageBreak/>
        <w:t>J</w:t>
      </w:r>
      <w:r w:rsidRPr="00CA3C8B">
        <w:rPr>
          <w:sz w:val="22"/>
          <w:szCs w:val="22"/>
          <w:lang w:val="ky-KG"/>
        </w:rPr>
        <w:t xml:space="preserve"> Османлы алфавитинин 14-тамгасы. Абжад эсеби боюнча "ز" тамгасы сыяктуу 7 санына туура келет.</w:t>
      </w:r>
    </w:p>
    <w:p w14:paraId="3A42F15C"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Jâje</w:t>
      </w:r>
      <w:r w:rsidRPr="00CA3C8B">
        <w:rPr>
          <w:sz w:val="22"/>
          <w:szCs w:val="22"/>
          <w:lang w:val="ky-KG"/>
        </w:rPr>
        <w:t xml:space="preserve">  Жаман сөз, адепсиз сөз.</w:t>
      </w:r>
    </w:p>
    <w:p w14:paraId="3532343C"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Jajhayân</w:t>
      </w:r>
      <w:r w:rsidRPr="00CA3C8B">
        <w:rPr>
          <w:sz w:val="22"/>
          <w:szCs w:val="22"/>
          <w:lang w:val="ky-KG"/>
        </w:rPr>
        <w:t xml:space="preserve"> Оозуна келгенди оттогондор. Беймаани жана пайдасыз сөз сүйлөгөндөр.</w:t>
      </w:r>
    </w:p>
    <w:p w14:paraId="27D7190F" w14:textId="6972BDC9" w:rsidR="00D70086" w:rsidRDefault="007653F0" w:rsidP="0081456A">
      <w:pPr>
        <w:spacing w:line="312" w:lineRule="auto"/>
        <w:ind w:firstLine="0"/>
        <w:jc w:val="left"/>
        <w:rPr>
          <w:sz w:val="22"/>
          <w:szCs w:val="22"/>
          <w:lang w:val="ky-KG"/>
        </w:rPr>
      </w:pPr>
      <w:r w:rsidRPr="00CA3C8B">
        <w:rPr>
          <w:b/>
          <w:color w:val="FF0000"/>
          <w:sz w:val="22"/>
          <w:szCs w:val="22"/>
          <w:lang w:val="ky-KG"/>
        </w:rPr>
        <w:t>Jajhayî</w:t>
      </w:r>
      <w:r w:rsidRPr="00CA3C8B">
        <w:rPr>
          <w:sz w:val="22"/>
          <w:szCs w:val="22"/>
          <w:lang w:val="ky-KG"/>
        </w:rPr>
        <w:t xml:space="preserve"> сандырактык; дайынсыз, баш-аягы жок сүйлөй берүү, келжиректик</w:t>
      </w:r>
      <w:r w:rsidR="00D70086">
        <w:rPr>
          <w:sz w:val="22"/>
          <w:szCs w:val="22"/>
          <w:lang w:val="ky-KG"/>
        </w:rPr>
        <w:t>.</w:t>
      </w:r>
    </w:p>
    <w:p w14:paraId="4D6ED4AF" w14:textId="01E90A1A"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Jajhor</w:t>
      </w:r>
      <w:r w:rsidRPr="00CA3C8B">
        <w:rPr>
          <w:sz w:val="22"/>
          <w:szCs w:val="22"/>
          <w:lang w:val="ky-KG"/>
        </w:rPr>
        <w:t xml:space="preserve"> Баш-аягы жок, түшүнүксүз, дайынсыз; келжирек, тантырак.</w:t>
      </w:r>
    </w:p>
    <w:p w14:paraId="2FE21FA8" w14:textId="74473B7D"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Jajî</w:t>
      </w:r>
      <w:r w:rsidRPr="00CA3C8B">
        <w:rPr>
          <w:sz w:val="22"/>
          <w:szCs w:val="22"/>
          <w:lang w:val="ky-KG"/>
        </w:rPr>
        <w:t xml:space="preserve">  Камкаймак менен аралашкан быштактын чаначка куюлган түрү.</w:t>
      </w:r>
    </w:p>
    <w:p w14:paraId="10E540F5" w14:textId="77777777" w:rsidR="007653F0" w:rsidRPr="00CA3C8B" w:rsidRDefault="007653F0" w:rsidP="0081456A">
      <w:pPr>
        <w:spacing w:line="312" w:lineRule="auto"/>
        <w:ind w:firstLine="0"/>
        <w:jc w:val="left"/>
        <w:rPr>
          <w:sz w:val="22"/>
          <w:szCs w:val="22"/>
        </w:rPr>
      </w:pPr>
      <w:r w:rsidRPr="00CA3C8B">
        <w:rPr>
          <w:b/>
          <w:color w:val="FF0000"/>
          <w:sz w:val="22"/>
          <w:szCs w:val="22"/>
        </w:rPr>
        <w:t>Jajî</w:t>
      </w:r>
      <w:r w:rsidRPr="00CA3C8B">
        <w:rPr>
          <w:sz w:val="22"/>
          <w:szCs w:val="22"/>
        </w:rPr>
        <w:t xml:space="preserve"> сары май менен аралаш быштактын тулупка/чаначка салынгандагысы.</w:t>
      </w:r>
    </w:p>
    <w:p w14:paraId="45F9B113" w14:textId="77777777" w:rsidR="007653F0" w:rsidRPr="00CA3C8B" w:rsidRDefault="007653F0" w:rsidP="0081456A">
      <w:pPr>
        <w:spacing w:line="312" w:lineRule="auto"/>
        <w:ind w:firstLine="0"/>
        <w:jc w:val="left"/>
        <w:rPr>
          <w:sz w:val="22"/>
          <w:szCs w:val="22"/>
        </w:rPr>
      </w:pPr>
      <w:r w:rsidRPr="00CA3C8B">
        <w:rPr>
          <w:b/>
          <w:color w:val="FF0000"/>
          <w:sz w:val="22"/>
          <w:szCs w:val="22"/>
        </w:rPr>
        <w:t>Jale</w:t>
      </w:r>
      <w:r w:rsidRPr="00CA3C8B">
        <w:rPr>
          <w:sz w:val="22"/>
          <w:szCs w:val="22"/>
        </w:rPr>
        <w:t xml:space="preserve">  Шүүдүрүм, кыроо.</w:t>
      </w:r>
    </w:p>
    <w:p w14:paraId="170AF6FA" w14:textId="77777777" w:rsidR="007653F0" w:rsidRPr="00CA3C8B" w:rsidRDefault="007653F0" w:rsidP="0081456A">
      <w:pPr>
        <w:spacing w:line="312" w:lineRule="auto"/>
        <w:ind w:firstLine="0"/>
        <w:jc w:val="left"/>
        <w:rPr>
          <w:sz w:val="22"/>
          <w:szCs w:val="22"/>
        </w:rPr>
      </w:pPr>
      <w:r w:rsidRPr="00CA3C8B">
        <w:rPr>
          <w:b/>
          <w:color w:val="FF0000"/>
          <w:sz w:val="22"/>
          <w:szCs w:val="22"/>
        </w:rPr>
        <w:t>Jaledâr</w:t>
      </w:r>
      <w:r w:rsidRPr="00CA3C8B">
        <w:rPr>
          <w:sz w:val="22"/>
          <w:szCs w:val="22"/>
        </w:rPr>
        <w:t xml:space="preserve"> үстүнө шүүдүрүм түшкөн, кыроо баскан.</w:t>
      </w:r>
    </w:p>
    <w:p w14:paraId="1AB19CD4" w14:textId="77777777" w:rsidR="007653F0" w:rsidRPr="00CA3C8B" w:rsidRDefault="007653F0" w:rsidP="0081456A">
      <w:pPr>
        <w:spacing w:line="312" w:lineRule="auto"/>
        <w:ind w:firstLine="0"/>
        <w:jc w:val="left"/>
        <w:rPr>
          <w:sz w:val="22"/>
          <w:szCs w:val="22"/>
        </w:rPr>
      </w:pPr>
      <w:r w:rsidRPr="00CA3C8B">
        <w:rPr>
          <w:b/>
          <w:color w:val="FF0000"/>
          <w:sz w:val="22"/>
          <w:szCs w:val="22"/>
        </w:rPr>
        <w:t>Jale-ı</w:t>
      </w:r>
      <w:r w:rsidRPr="00CA3C8B">
        <w:rPr>
          <w:sz w:val="22"/>
          <w:szCs w:val="22"/>
        </w:rPr>
        <w:t xml:space="preserve"> </w:t>
      </w:r>
      <w:r w:rsidRPr="00CA3C8B">
        <w:rPr>
          <w:b/>
          <w:color w:val="FF0000"/>
          <w:sz w:val="22"/>
          <w:szCs w:val="22"/>
        </w:rPr>
        <w:t>eşk</w:t>
      </w:r>
      <w:r w:rsidRPr="00CA3C8B">
        <w:rPr>
          <w:sz w:val="22"/>
          <w:szCs w:val="22"/>
        </w:rPr>
        <w:t xml:space="preserve"> көз жаш шүүдүрүмү; шүүдүрүм тамчысына окшогон көз жаш.</w:t>
      </w:r>
    </w:p>
    <w:p w14:paraId="2ADA39D9" w14:textId="77777777" w:rsidR="007653F0" w:rsidRPr="00CA3C8B" w:rsidRDefault="007653F0" w:rsidP="0081456A">
      <w:pPr>
        <w:spacing w:line="312" w:lineRule="auto"/>
        <w:ind w:firstLine="0"/>
        <w:jc w:val="left"/>
        <w:rPr>
          <w:sz w:val="22"/>
          <w:szCs w:val="22"/>
        </w:rPr>
      </w:pPr>
      <w:r w:rsidRPr="00CA3C8B">
        <w:rPr>
          <w:b/>
          <w:color w:val="FF0000"/>
          <w:sz w:val="22"/>
          <w:szCs w:val="22"/>
        </w:rPr>
        <w:t>Jandarma</w:t>
      </w:r>
      <w:r w:rsidRPr="00CA3C8B">
        <w:rPr>
          <w:sz w:val="22"/>
          <w:szCs w:val="22"/>
        </w:rPr>
        <w:t xml:space="preserve">  Жандарм; өлкө ичиндеги коопсуздукту камсыз кылуу үчүн түзүлүп, ордого (армия) караштуу куралдуу күч. Бул куралдуу күчтө кызмат кылган аскер.</w:t>
      </w:r>
    </w:p>
    <w:p w14:paraId="10EA0297" w14:textId="77777777" w:rsidR="007653F0" w:rsidRPr="00CA3C8B" w:rsidRDefault="007653F0" w:rsidP="0081456A">
      <w:pPr>
        <w:spacing w:line="312" w:lineRule="auto"/>
        <w:ind w:firstLine="0"/>
        <w:jc w:val="left"/>
        <w:rPr>
          <w:sz w:val="22"/>
          <w:szCs w:val="22"/>
        </w:rPr>
      </w:pPr>
      <w:r w:rsidRPr="00CA3C8B">
        <w:rPr>
          <w:b/>
          <w:color w:val="FF0000"/>
          <w:sz w:val="22"/>
          <w:szCs w:val="22"/>
        </w:rPr>
        <w:t>Japan</w:t>
      </w:r>
      <w:r w:rsidRPr="00CA3C8B">
        <w:rPr>
          <w:sz w:val="22"/>
          <w:szCs w:val="22"/>
        </w:rPr>
        <w:t xml:space="preserve">  жапон.</w:t>
      </w:r>
    </w:p>
    <w:p w14:paraId="7C721CA4" w14:textId="77777777" w:rsidR="007653F0" w:rsidRPr="00CA3C8B" w:rsidRDefault="007653F0" w:rsidP="0081456A">
      <w:pPr>
        <w:spacing w:line="312" w:lineRule="auto"/>
        <w:ind w:firstLine="0"/>
        <w:jc w:val="left"/>
        <w:rPr>
          <w:sz w:val="22"/>
          <w:szCs w:val="22"/>
        </w:rPr>
      </w:pPr>
      <w:r w:rsidRPr="00CA3C8B">
        <w:rPr>
          <w:b/>
          <w:color w:val="FF0000"/>
          <w:sz w:val="22"/>
          <w:szCs w:val="22"/>
        </w:rPr>
        <w:t>Jâr</w:t>
      </w:r>
      <w:r w:rsidRPr="00CA3C8B">
        <w:rPr>
          <w:sz w:val="22"/>
          <w:szCs w:val="22"/>
        </w:rPr>
        <w:t xml:space="preserve">  алсыз, күчсүз, дармансыз.</w:t>
      </w:r>
    </w:p>
    <w:p w14:paraId="40C1ABDA" w14:textId="77777777" w:rsidR="007653F0" w:rsidRPr="00CA3C8B" w:rsidRDefault="007653F0" w:rsidP="0081456A">
      <w:pPr>
        <w:spacing w:line="312" w:lineRule="auto"/>
        <w:ind w:firstLine="0"/>
        <w:jc w:val="left"/>
        <w:rPr>
          <w:sz w:val="22"/>
          <w:szCs w:val="22"/>
        </w:rPr>
      </w:pPr>
      <w:r w:rsidRPr="00CA3C8B">
        <w:rPr>
          <w:b/>
          <w:color w:val="FF0000"/>
          <w:sz w:val="22"/>
          <w:szCs w:val="22"/>
        </w:rPr>
        <w:t>Jartiyer</w:t>
      </w:r>
      <w:r w:rsidRPr="00CA3C8B">
        <w:rPr>
          <w:sz w:val="22"/>
          <w:szCs w:val="22"/>
        </w:rPr>
        <w:t xml:space="preserve">  байпак жиби.</w:t>
      </w:r>
    </w:p>
    <w:p w14:paraId="60EA8FCD" w14:textId="77777777" w:rsidR="007653F0" w:rsidRPr="00CA3C8B" w:rsidRDefault="007653F0" w:rsidP="0081456A">
      <w:pPr>
        <w:spacing w:line="312" w:lineRule="auto"/>
        <w:ind w:firstLine="0"/>
        <w:jc w:val="left"/>
        <w:rPr>
          <w:sz w:val="22"/>
          <w:szCs w:val="22"/>
        </w:rPr>
      </w:pPr>
      <w:r w:rsidRPr="00CA3C8B">
        <w:rPr>
          <w:b/>
          <w:color w:val="FF0000"/>
          <w:sz w:val="22"/>
          <w:szCs w:val="22"/>
        </w:rPr>
        <w:t>Jegâr</w:t>
      </w:r>
      <w:r w:rsidRPr="00CA3C8B">
        <w:rPr>
          <w:sz w:val="22"/>
          <w:szCs w:val="22"/>
        </w:rPr>
        <w:t xml:space="preserve">  1. көк, дат, кир. 2. бийик үн; бийик/жоон үн менен көпкө кыйкыруу.</w:t>
      </w:r>
    </w:p>
    <w:p w14:paraId="219BA1DD" w14:textId="380114DB" w:rsidR="007653F0" w:rsidRPr="00CA3C8B" w:rsidRDefault="007653F0" w:rsidP="0081456A">
      <w:pPr>
        <w:spacing w:line="312" w:lineRule="auto"/>
        <w:ind w:firstLine="0"/>
        <w:jc w:val="left"/>
        <w:rPr>
          <w:sz w:val="22"/>
          <w:szCs w:val="22"/>
        </w:rPr>
      </w:pPr>
      <w:r w:rsidRPr="00CA3C8B">
        <w:rPr>
          <w:b/>
          <w:color w:val="FF0000"/>
          <w:sz w:val="22"/>
          <w:szCs w:val="22"/>
        </w:rPr>
        <w:t>Jelatin</w:t>
      </w:r>
      <w:r w:rsidRPr="00CA3C8B">
        <w:rPr>
          <w:sz w:val="22"/>
          <w:szCs w:val="22"/>
        </w:rPr>
        <w:t xml:space="preserve">  1. Желатин, медицинада жана фотографияда </w:t>
      </w:r>
      <w:r w:rsidRPr="00CA3C8B">
        <w:rPr>
          <w:sz w:val="22"/>
          <w:szCs w:val="22"/>
        </w:rPr>
        <w:t>колдонулган тунук, түссүз жана жытсыз суюктук. Жаныбарлардын сөөктөрүнөн жана кемирчектеринен алынат. 2. Кагаздын бир түрү.</w:t>
      </w:r>
    </w:p>
    <w:p w14:paraId="6A9D4E75" w14:textId="77777777" w:rsidR="007653F0" w:rsidRPr="00CA3C8B" w:rsidRDefault="007653F0" w:rsidP="0081456A">
      <w:pPr>
        <w:spacing w:line="312" w:lineRule="auto"/>
        <w:ind w:firstLine="0"/>
        <w:jc w:val="left"/>
        <w:rPr>
          <w:sz w:val="22"/>
          <w:szCs w:val="22"/>
        </w:rPr>
      </w:pPr>
      <w:r w:rsidRPr="00CA3C8B">
        <w:rPr>
          <w:b/>
          <w:color w:val="FF0000"/>
          <w:sz w:val="22"/>
          <w:szCs w:val="22"/>
        </w:rPr>
        <w:t>Jende</w:t>
      </w:r>
      <w:r w:rsidRPr="00CA3C8B">
        <w:rPr>
          <w:sz w:val="22"/>
          <w:szCs w:val="22"/>
        </w:rPr>
        <w:t xml:space="preserve">   1. жамаачы, эски. 2. жыртык, тешик, эски-уску.</w:t>
      </w:r>
    </w:p>
    <w:p w14:paraId="2FD7E108" w14:textId="77777777" w:rsidR="007653F0" w:rsidRPr="00CA3C8B" w:rsidRDefault="007653F0" w:rsidP="0081456A">
      <w:pPr>
        <w:spacing w:line="312" w:lineRule="auto"/>
        <w:ind w:firstLine="0"/>
        <w:jc w:val="left"/>
        <w:rPr>
          <w:sz w:val="22"/>
          <w:szCs w:val="22"/>
        </w:rPr>
      </w:pPr>
      <w:r w:rsidRPr="00CA3C8B">
        <w:rPr>
          <w:b/>
          <w:color w:val="FF0000"/>
          <w:sz w:val="22"/>
          <w:szCs w:val="22"/>
        </w:rPr>
        <w:t>Jendepûş</w:t>
      </w:r>
      <w:r w:rsidRPr="00CA3C8B">
        <w:rPr>
          <w:sz w:val="22"/>
          <w:szCs w:val="22"/>
        </w:rPr>
        <w:t xml:space="preserve"> Жамаачы чапан кийген адам. Жакыр, кедей, колунда жок.</w:t>
      </w:r>
    </w:p>
    <w:p w14:paraId="07E0B36C" w14:textId="77777777" w:rsidR="007653F0" w:rsidRPr="00CA3C8B" w:rsidRDefault="007653F0" w:rsidP="0081456A">
      <w:pPr>
        <w:spacing w:line="312" w:lineRule="auto"/>
        <w:ind w:firstLine="0"/>
        <w:jc w:val="left"/>
        <w:rPr>
          <w:sz w:val="22"/>
          <w:szCs w:val="22"/>
        </w:rPr>
      </w:pPr>
      <w:r w:rsidRPr="00CA3C8B">
        <w:rPr>
          <w:b/>
          <w:color w:val="FF0000"/>
          <w:sz w:val="22"/>
          <w:szCs w:val="22"/>
        </w:rPr>
        <w:t>Jenerasyon</w:t>
      </w:r>
      <w:r w:rsidRPr="00CA3C8B">
        <w:rPr>
          <w:sz w:val="22"/>
          <w:szCs w:val="22"/>
        </w:rPr>
        <w:t xml:space="preserve">  муун, тукум.</w:t>
      </w:r>
    </w:p>
    <w:p w14:paraId="524FDC99" w14:textId="77777777" w:rsidR="007653F0" w:rsidRPr="00CA3C8B" w:rsidRDefault="007653F0" w:rsidP="0081456A">
      <w:pPr>
        <w:spacing w:line="312" w:lineRule="auto"/>
        <w:ind w:firstLine="0"/>
        <w:jc w:val="left"/>
        <w:rPr>
          <w:sz w:val="22"/>
          <w:szCs w:val="22"/>
        </w:rPr>
      </w:pPr>
      <w:r w:rsidRPr="00CA3C8B">
        <w:rPr>
          <w:b/>
          <w:color w:val="FF0000"/>
          <w:sz w:val="22"/>
          <w:szCs w:val="22"/>
        </w:rPr>
        <w:t>Jeng</w:t>
      </w:r>
      <w:r w:rsidRPr="00CA3C8B">
        <w:rPr>
          <w:sz w:val="22"/>
          <w:szCs w:val="22"/>
        </w:rPr>
        <w:t xml:space="preserve">  Дат, кир, көгөргөн.</w:t>
      </w:r>
    </w:p>
    <w:p w14:paraId="5CCEB36B" w14:textId="77777777" w:rsidR="007653F0" w:rsidRPr="00CA3C8B" w:rsidRDefault="007653F0" w:rsidP="0081456A">
      <w:pPr>
        <w:spacing w:line="312" w:lineRule="auto"/>
        <w:ind w:firstLine="0"/>
        <w:jc w:val="left"/>
        <w:rPr>
          <w:sz w:val="22"/>
          <w:szCs w:val="22"/>
        </w:rPr>
      </w:pPr>
      <w:r w:rsidRPr="00CA3C8B">
        <w:rPr>
          <w:b/>
          <w:color w:val="FF0000"/>
          <w:sz w:val="22"/>
          <w:szCs w:val="22"/>
        </w:rPr>
        <w:t>Jeng-âlûd</w:t>
      </w:r>
      <w:r w:rsidRPr="00CA3C8B">
        <w:rPr>
          <w:sz w:val="22"/>
          <w:szCs w:val="22"/>
        </w:rPr>
        <w:t xml:space="preserve">  Дат баскан.</w:t>
      </w:r>
    </w:p>
    <w:p w14:paraId="00C607E9" w14:textId="77777777" w:rsidR="007653F0" w:rsidRPr="00CA3C8B" w:rsidRDefault="007653F0" w:rsidP="0081456A">
      <w:pPr>
        <w:spacing w:line="312" w:lineRule="auto"/>
        <w:ind w:firstLine="0"/>
        <w:jc w:val="left"/>
        <w:rPr>
          <w:sz w:val="22"/>
          <w:szCs w:val="22"/>
        </w:rPr>
      </w:pPr>
      <w:r w:rsidRPr="00CA3C8B">
        <w:rPr>
          <w:b/>
          <w:color w:val="FF0000"/>
          <w:sz w:val="22"/>
          <w:szCs w:val="22"/>
        </w:rPr>
        <w:t>Jengâr</w:t>
      </w:r>
      <w:r w:rsidRPr="00CA3C8B">
        <w:rPr>
          <w:sz w:val="22"/>
          <w:szCs w:val="22"/>
        </w:rPr>
        <w:t xml:space="preserve"> 1. көк, дат, кир. 2. жез даты.</w:t>
      </w:r>
    </w:p>
    <w:p w14:paraId="482A28AC" w14:textId="77777777" w:rsidR="007653F0" w:rsidRPr="00CA3C8B" w:rsidRDefault="007653F0" w:rsidP="0081456A">
      <w:pPr>
        <w:spacing w:line="312" w:lineRule="auto"/>
        <w:ind w:firstLine="0"/>
        <w:jc w:val="left"/>
        <w:rPr>
          <w:sz w:val="22"/>
          <w:szCs w:val="22"/>
        </w:rPr>
      </w:pPr>
      <w:r w:rsidRPr="00CA3C8B">
        <w:rPr>
          <w:b/>
          <w:color w:val="FF0000"/>
          <w:sz w:val="22"/>
          <w:szCs w:val="22"/>
        </w:rPr>
        <w:t>Jengârî</w:t>
      </w:r>
      <w:r w:rsidRPr="00CA3C8B">
        <w:rPr>
          <w:sz w:val="22"/>
          <w:szCs w:val="22"/>
        </w:rPr>
        <w:t xml:space="preserve">  Жез жашылы. Жез даты түсүндөгү түс/өң.</w:t>
      </w:r>
    </w:p>
    <w:p w14:paraId="14671CB7" w14:textId="77777777" w:rsidR="007653F0" w:rsidRPr="00CA3C8B" w:rsidRDefault="007653F0" w:rsidP="0081456A">
      <w:pPr>
        <w:spacing w:line="312" w:lineRule="auto"/>
        <w:ind w:firstLine="0"/>
        <w:jc w:val="left"/>
        <w:rPr>
          <w:sz w:val="22"/>
          <w:szCs w:val="22"/>
        </w:rPr>
      </w:pPr>
      <w:r w:rsidRPr="00CA3C8B">
        <w:rPr>
          <w:b/>
          <w:color w:val="FF0000"/>
          <w:sz w:val="22"/>
          <w:szCs w:val="22"/>
        </w:rPr>
        <w:t>Jeng-pezîr</w:t>
      </w:r>
      <w:r w:rsidRPr="00CA3C8B">
        <w:rPr>
          <w:sz w:val="22"/>
          <w:szCs w:val="22"/>
        </w:rPr>
        <w:t xml:space="preserve"> Көгөрүп кеткен, дат баскан.</w:t>
      </w:r>
    </w:p>
    <w:p w14:paraId="52C54955" w14:textId="77777777" w:rsidR="007653F0" w:rsidRPr="00CA3C8B" w:rsidRDefault="007653F0" w:rsidP="0081456A">
      <w:pPr>
        <w:spacing w:line="312" w:lineRule="auto"/>
        <w:ind w:firstLine="0"/>
        <w:jc w:val="left"/>
        <w:rPr>
          <w:sz w:val="22"/>
          <w:szCs w:val="22"/>
        </w:rPr>
      </w:pPr>
      <w:r w:rsidRPr="00CA3C8B">
        <w:rPr>
          <w:b/>
          <w:color w:val="FF0000"/>
          <w:sz w:val="22"/>
          <w:szCs w:val="22"/>
        </w:rPr>
        <w:t>Jeolog</w:t>
      </w:r>
      <w:r w:rsidRPr="00CA3C8B">
        <w:rPr>
          <w:sz w:val="22"/>
          <w:szCs w:val="22"/>
        </w:rPr>
        <w:t xml:space="preserve"> Геолог. Жер кыртыштарын изилдөөчү.</w:t>
      </w:r>
    </w:p>
    <w:p w14:paraId="759B2C3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Jeoloji</w:t>
      </w:r>
      <w:r w:rsidRPr="00CA3C8B">
        <w:rPr>
          <w:sz w:val="22"/>
          <w:szCs w:val="22"/>
        </w:rPr>
        <w:t xml:space="preserve">  Геология, жердин кыртышынын курамын, андагы кубулуштарды, тарыхын жана пайдалуу кендерди изилдеген илим.</w:t>
      </w:r>
    </w:p>
    <w:p w14:paraId="5CFB9710" w14:textId="77777777" w:rsidR="007653F0" w:rsidRPr="00CA3C8B" w:rsidRDefault="007653F0" w:rsidP="0081456A">
      <w:pPr>
        <w:spacing w:line="312" w:lineRule="auto"/>
        <w:ind w:firstLine="0"/>
        <w:jc w:val="left"/>
        <w:rPr>
          <w:sz w:val="22"/>
          <w:szCs w:val="22"/>
        </w:rPr>
      </w:pPr>
      <w:r w:rsidRPr="00CA3C8B">
        <w:rPr>
          <w:b/>
          <w:color w:val="FF0000"/>
          <w:sz w:val="22"/>
          <w:szCs w:val="22"/>
        </w:rPr>
        <w:t>Jerd</w:t>
      </w:r>
      <w:r w:rsidRPr="00CA3C8B">
        <w:rPr>
          <w:sz w:val="22"/>
          <w:szCs w:val="22"/>
        </w:rPr>
        <w:t xml:space="preserve"> опкок, соргок, тамаксоо, оңой менен тамакка тойбогон.</w:t>
      </w:r>
    </w:p>
    <w:p w14:paraId="3ADF2870" w14:textId="77777777" w:rsidR="007653F0" w:rsidRPr="00CA3C8B" w:rsidRDefault="007653F0" w:rsidP="0081456A">
      <w:pPr>
        <w:spacing w:line="312" w:lineRule="auto"/>
        <w:ind w:firstLine="0"/>
        <w:jc w:val="left"/>
        <w:rPr>
          <w:sz w:val="22"/>
          <w:szCs w:val="22"/>
        </w:rPr>
      </w:pPr>
      <w:r w:rsidRPr="00CA3C8B">
        <w:rPr>
          <w:b/>
          <w:color w:val="FF0000"/>
          <w:sz w:val="22"/>
          <w:szCs w:val="22"/>
        </w:rPr>
        <w:t>Jerf</w:t>
      </w:r>
      <w:r w:rsidRPr="00CA3C8B">
        <w:rPr>
          <w:sz w:val="22"/>
          <w:szCs w:val="22"/>
        </w:rPr>
        <w:t xml:space="preserve"> </w:t>
      </w:r>
      <w:r w:rsidRPr="00CA3C8B">
        <w:rPr>
          <w:color w:val="FF0000"/>
          <w:sz w:val="22"/>
          <w:szCs w:val="22"/>
        </w:rPr>
        <w:t>(</w:t>
      </w:r>
      <w:r w:rsidRPr="00CA3C8B">
        <w:rPr>
          <w:b/>
          <w:color w:val="FF0000"/>
          <w:sz w:val="22"/>
          <w:szCs w:val="22"/>
        </w:rPr>
        <w:t>Jerfa</w:t>
      </w:r>
      <w:r w:rsidRPr="00CA3C8B">
        <w:rPr>
          <w:color w:val="FF0000"/>
          <w:sz w:val="22"/>
          <w:szCs w:val="22"/>
        </w:rPr>
        <w:t>)</w:t>
      </w:r>
      <w:r w:rsidRPr="00CA3C8B">
        <w:rPr>
          <w:sz w:val="22"/>
          <w:szCs w:val="22"/>
        </w:rPr>
        <w:t xml:space="preserve">  терең, суунун тереӊ жери.</w:t>
      </w:r>
    </w:p>
    <w:p w14:paraId="1E1F328C" w14:textId="77777777" w:rsidR="007653F0" w:rsidRPr="00CA3C8B" w:rsidRDefault="007653F0" w:rsidP="0081456A">
      <w:pPr>
        <w:spacing w:line="312" w:lineRule="auto"/>
        <w:ind w:firstLine="0"/>
        <w:jc w:val="left"/>
        <w:rPr>
          <w:sz w:val="22"/>
          <w:szCs w:val="22"/>
        </w:rPr>
      </w:pPr>
      <w:r w:rsidRPr="00CA3C8B">
        <w:rPr>
          <w:b/>
          <w:color w:val="FF0000"/>
          <w:sz w:val="22"/>
          <w:szCs w:val="22"/>
        </w:rPr>
        <w:t>Jerfbîn</w:t>
      </w:r>
      <w:r w:rsidRPr="00CA3C8B">
        <w:rPr>
          <w:sz w:val="22"/>
          <w:szCs w:val="22"/>
        </w:rPr>
        <w:t xml:space="preserve">  дыкаттуу; көңүл койгон, жыйынтыктуу, көнүл бурган тыкан, дит койгон.</w:t>
      </w:r>
    </w:p>
    <w:p w14:paraId="2DE2E0E1" w14:textId="77777777" w:rsidR="007653F0" w:rsidRPr="00CA3C8B" w:rsidRDefault="007653F0" w:rsidP="0081456A">
      <w:pPr>
        <w:spacing w:line="312" w:lineRule="auto"/>
        <w:ind w:firstLine="0"/>
        <w:jc w:val="left"/>
        <w:rPr>
          <w:sz w:val="22"/>
          <w:szCs w:val="22"/>
        </w:rPr>
      </w:pPr>
      <w:r w:rsidRPr="00CA3C8B">
        <w:rPr>
          <w:b/>
          <w:color w:val="FF0000"/>
          <w:sz w:val="22"/>
          <w:szCs w:val="22"/>
        </w:rPr>
        <w:t>Jerfî</w:t>
      </w:r>
      <w:r w:rsidRPr="00CA3C8B">
        <w:rPr>
          <w:sz w:val="22"/>
          <w:szCs w:val="22"/>
        </w:rPr>
        <w:t xml:space="preserve">  тереңдик; жашыруун, сырдуу, көмүлүп калган.</w:t>
      </w:r>
    </w:p>
    <w:p w14:paraId="73D9DE2B" w14:textId="77777777" w:rsidR="007653F0" w:rsidRPr="00CA3C8B" w:rsidRDefault="007653F0" w:rsidP="0081456A">
      <w:pPr>
        <w:spacing w:line="312" w:lineRule="auto"/>
        <w:ind w:firstLine="0"/>
        <w:jc w:val="left"/>
        <w:rPr>
          <w:sz w:val="22"/>
          <w:szCs w:val="22"/>
        </w:rPr>
      </w:pPr>
      <w:r w:rsidRPr="00CA3C8B">
        <w:rPr>
          <w:b/>
          <w:color w:val="FF0000"/>
          <w:sz w:val="22"/>
          <w:szCs w:val="22"/>
        </w:rPr>
        <w:t>Jest</w:t>
      </w:r>
      <w:r w:rsidRPr="00CA3C8B">
        <w:rPr>
          <w:sz w:val="22"/>
          <w:szCs w:val="22"/>
        </w:rPr>
        <w:t xml:space="preserve"> 1. жест, ишарат. </w:t>
      </w:r>
      <w:r w:rsidRPr="00CA3C8B">
        <w:rPr>
          <w:i/>
          <w:color w:val="FF0000"/>
          <w:sz w:val="22"/>
          <w:szCs w:val="22"/>
        </w:rPr>
        <w:t>~ yapmak</w:t>
      </w:r>
      <w:r w:rsidRPr="00CA3C8B">
        <w:rPr>
          <w:color w:val="FF0000"/>
          <w:sz w:val="22"/>
          <w:szCs w:val="22"/>
        </w:rPr>
        <w:t xml:space="preserve"> </w:t>
      </w:r>
      <w:r w:rsidRPr="00CA3C8B">
        <w:rPr>
          <w:sz w:val="22"/>
          <w:szCs w:val="22"/>
        </w:rPr>
        <w:t>ишарат кылуу. 2. жест, өрнөктүү аракет.</w:t>
      </w:r>
    </w:p>
    <w:p w14:paraId="082D0DF0" w14:textId="77777777" w:rsidR="007653F0" w:rsidRPr="00CA3C8B" w:rsidRDefault="007653F0" w:rsidP="0081456A">
      <w:pPr>
        <w:spacing w:line="312" w:lineRule="auto"/>
        <w:ind w:firstLine="0"/>
        <w:jc w:val="left"/>
        <w:rPr>
          <w:sz w:val="22"/>
          <w:szCs w:val="22"/>
        </w:rPr>
      </w:pPr>
      <w:r w:rsidRPr="00CA3C8B">
        <w:rPr>
          <w:b/>
          <w:color w:val="FF0000"/>
          <w:sz w:val="22"/>
          <w:szCs w:val="22"/>
        </w:rPr>
        <w:t>Jeton</w:t>
      </w:r>
      <w:r w:rsidRPr="00CA3C8B">
        <w:rPr>
          <w:sz w:val="22"/>
          <w:szCs w:val="22"/>
        </w:rPr>
        <w:t xml:space="preserve"> Акча катары колдонулган жука, тоголок темир тыйын. Жетон. </w:t>
      </w:r>
      <w:r w:rsidRPr="00CA3C8B">
        <w:rPr>
          <w:i/>
          <w:color w:val="FF0000"/>
          <w:sz w:val="22"/>
          <w:szCs w:val="22"/>
        </w:rPr>
        <w:t>~ düştü!</w:t>
      </w:r>
      <w:r w:rsidRPr="00CA3C8B">
        <w:rPr>
          <w:color w:val="FF0000"/>
          <w:sz w:val="22"/>
          <w:szCs w:val="22"/>
        </w:rPr>
        <w:t xml:space="preserve"> </w:t>
      </w:r>
      <w:r w:rsidRPr="00CA3C8B">
        <w:rPr>
          <w:sz w:val="22"/>
          <w:szCs w:val="22"/>
        </w:rPr>
        <w:t xml:space="preserve">арго мээңе жетти, эми араң </w:t>
      </w:r>
      <w:r w:rsidRPr="00CA3C8B">
        <w:rPr>
          <w:sz w:val="22"/>
          <w:szCs w:val="22"/>
        </w:rPr>
        <w:t xml:space="preserve">түшүндүң. </w:t>
      </w:r>
      <w:r w:rsidRPr="00CA3C8B">
        <w:rPr>
          <w:i/>
          <w:color w:val="FF0000"/>
          <w:sz w:val="22"/>
          <w:szCs w:val="22"/>
        </w:rPr>
        <w:t>~ geç düşmek</w:t>
      </w:r>
      <w:r w:rsidRPr="00CA3C8B">
        <w:rPr>
          <w:color w:val="FF0000"/>
          <w:sz w:val="22"/>
          <w:szCs w:val="22"/>
        </w:rPr>
        <w:t xml:space="preserve"> </w:t>
      </w:r>
      <w:r w:rsidRPr="00CA3C8B">
        <w:rPr>
          <w:sz w:val="22"/>
          <w:szCs w:val="22"/>
        </w:rPr>
        <w:t>(бир нерсени) кеч түшүнүү.</w:t>
      </w:r>
    </w:p>
    <w:p w14:paraId="437C5C78" w14:textId="77777777" w:rsidR="007653F0" w:rsidRPr="00CA3C8B" w:rsidRDefault="007653F0" w:rsidP="0081456A">
      <w:pPr>
        <w:spacing w:line="312" w:lineRule="auto"/>
        <w:ind w:firstLine="0"/>
        <w:jc w:val="left"/>
        <w:rPr>
          <w:sz w:val="22"/>
          <w:szCs w:val="22"/>
        </w:rPr>
      </w:pPr>
      <w:r w:rsidRPr="00CA3C8B">
        <w:rPr>
          <w:b/>
          <w:color w:val="FF0000"/>
          <w:sz w:val="22"/>
          <w:szCs w:val="22"/>
        </w:rPr>
        <w:t>Jey</w:t>
      </w:r>
      <w:r w:rsidRPr="00CA3C8B">
        <w:rPr>
          <w:sz w:val="22"/>
          <w:szCs w:val="22"/>
        </w:rPr>
        <w:t xml:space="preserve">  Көл, дарыя.</w:t>
      </w:r>
    </w:p>
    <w:p w14:paraId="14F44ED9" w14:textId="77777777" w:rsidR="007653F0" w:rsidRPr="00CA3C8B" w:rsidRDefault="007653F0" w:rsidP="0081456A">
      <w:pPr>
        <w:spacing w:line="312" w:lineRule="auto"/>
        <w:ind w:firstLine="0"/>
        <w:jc w:val="left"/>
        <w:rPr>
          <w:sz w:val="22"/>
          <w:szCs w:val="22"/>
        </w:rPr>
      </w:pPr>
      <w:r w:rsidRPr="00CA3C8B">
        <w:rPr>
          <w:b/>
          <w:color w:val="FF0000"/>
          <w:sz w:val="22"/>
          <w:szCs w:val="22"/>
        </w:rPr>
        <w:t>Jıyân</w:t>
      </w:r>
      <w:r w:rsidRPr="00CA3C8B">
        <w:rPr>
          <w:sz w:val="22"/>
          <w:szCs w:val="22"/>
        </w:rPr>
        <w:t xml:space="preserve">  Албууттанган, жинденген. Ачуулуу, ызаланган, ашып-ташкан.</w:t>
      </w:r>
    </w:p>
    <w:p w14:paraId="7B8199D8" w14:textId="77777777" w:rsidR="007653F0" w:rsidRPr="00CA3C8B" w:rsidRDefault="007653F0" w:rsidP="0081456A">
      <w:pPr>
        <w:spacing w:line="312" w:lineRule="auto"/>
        <w:ind w:firstLine="0"/>
        <w:jc w:val="left"/>
        <w:rPr>
          <w:sz w:val="22"/>
          <w:szCs w:val="22"/>
        </w:rPr>
      </w:pPr>
      <w:r w:rsidRPr="00CA3C8B">
        <w:rPr>
          <w:b/>
          <w:color w:val="FF0000"/>
          <w:sz w:val="22"/>
          <w:szCs w:val="22"/>
        </w:rPr>
        <w:t>Jik</w:t>
      </w:r>
      <w:r w:rsidRPr="00CA3C8B">
        <w:rPr>
          <w:sz w:val="22"/>
          <w:szCs w:val="22"/>
        </w:rPr>
        <w:t xml:space="preserve">  1. жамгыр тамчысы. 2. кирпи.</w:t>
      </w:r>
    </w:p>
    <w:p w14:paraId="35F7EA75" w14:textId="77777777" w:rsidR="007653F0" w:rsidRPr="00CA3C8B" w:rsidRDefault="007653F0" w:rsidP="0081456A">
      <w:pPr>
        <w:spacing w:line="312" w:lineRule="auto"/>
        <w:ind w:firstLine="0"/>
        <w:jc w:val="left"/>
        <w:rPr>
          <w:sz w:val="22"/>
          <w:szCs w:val="22"/>
        </w:rPr>
      </w:pPr>
      <w:r w:rsidRPr="00CA3C8B">
        <w:rPr>
          <w:b/>
          <w:color w:val="FF0000"/>
          <w:sz w:val="22"/>
          <w:szCs w:val="22"/>
        </w:rPr>
        <w:t>Jikâse</w:t>
      </w:r>
      <w:r w:rsidRPr="00CA3C8B">
        <w:rPr>
          <w:sz w:val="22"/>
          <w:szCs w:val="22"/>
        </w:rPr>
        <w:t xml:space="preserve">  кирпи.</w:t>
      </w:r>
    </w:p>
    <w:p w14:paraId="02EA4F11" w14:textId="77777777" w:rsidR="007653F0" w:rsidRPr="00CA3C8B" w:rsidRDefault="007653F0" w:rsidP="0081456A">
      <w:pPr>
        <w:spacing w:line="312" w:lineRule="auto"/>
        <w:ind w:firstLine="0"/>
        <w:jc w:val="left"/>
        <w:rPr>
          <w:sz w:val="22"/>
          <w:szCs w:val="22"/>
        </w:rPr>
      </w:pPr>
      <w:r w:rsidRPr="00CA3C8B">
        <w:rPr>
          <w:b/>
          <w:color w:val="FF0000"/>
          <w:sz w:val="22"/>
          <w:szCs w:val="22"/>
        </w:rPr>
        <w:t>Jile</w:t>
      </w:r>
      <w:r w:rsidRPr="00CA3C8B">
        <w:rPr>
          <w:sz w:val="22"/>
          <w:szCs w:val="22"/>
        </w:rPr>
        <w:t xml:space="preserve"> Желек, чыптама, бешмант. Жаа жебесине тагылган канаттар.</w:t>
      </w:r>
    </w:p>
    <w:p w14:paraId="71E7FA5E" w14:textId="77777777" w:rsidR="007653F0" w:rsidRPr="00CA3C8B" w:rsidRDefault="007653F0" w:rsidP="0081456A">
      <w:pPr>
        <w:spacing w:line="312" w:lineRule="auto"/>
        <w:ind w:firstLine="0"/>
        <w:jc w:val="left"/>
        <w:rPr>
          <w:sz w:val="22"/>
          <w:szCs w:val="22"/>
        </w:rPr>
      </w:pPr>
      <w:r w:rsidRPr="00CA3C8B">
        <w:rPr>
          <w:b/>
          <w:color w:val="FF0000"/>
          <w:sz w:val="22"/>
          <w:szCs w:val="22"/>
        </w:rPr>
        <w:t>Jilet,-ti</w:t>
      </w:r>
      <w:r w:rsidRPr="00CA3C8B">
        <w:rPr>
          <w:sz w:val="22"/>
          <w:szCs w:val="22"/>
        </w:rPr>
        <w:t xml:space="preserve"> сакал алгыч. </w:t>
      </w:r>
      <w:r w:rsidRPr="00CA3C8B">
        <w:rPr>
          <w:i/>
          <w:color w:val="FF0000"/>
          <w:sz w:val="22"/>
          <w:szCs w:val="22"/>
        </w:rPr>
        <w:t>~ bıçağı</w:t>
      </w:r>
      <w:r w:rsidRPr="00CA3C8B">
        <w:rPr>
          <w:color w:val="FF0000"/>
          <w:sz w:val="22"/>
          <w:szCs w:val="22"/>
        </w:rPr>
        <w:t xml:space="preserve"> </w:t>
      </w:r>
      <w:r w:rsidRPr="00CA3C8B">
        <w:rPr>
          <w:color w:val="FF0000"/>
          <w:sz w:val="22"/>
          <w:szCs w:val="22"/>
        </w:rPr>
        <w:br/>
      </w:r>
      <w:r w:rsidRPr="00CA3C8B">
        <w:rPr>
          <w:sz w:val="22"/>
          <w:szCs w:val="22"/>
        </w:rPr>
        <w:t>сакал алгыч бычагы.</w:t>
      </w:r>
    </w:p>
    <w:p w14:paraId="6B7CD505" w14:textId="77777777" w:rsidR="007653F0" w:rsidRPr="00CA3C8B" w:rsidRDefault="007653F0" w:rsidP="0081456A">
      <w:pPr>
        <w:spacing w:line="312" w:lineRule="auto"/>
        <w:ind w:firstLine="0"/>
        <w:jc w:val="left"/>
        <w:rPr>
          <w:sz w:val="22"/>
          <w:szCs w:val="22"/>
        </w:rPr>
      </w:pPr>
      <w:r w:rsidRPr="00CA3C8B">
        <w:rPr>
          <w:b/>
          <w:color w:val="FF0000"/>
          <w:sz w:val="22"/>
          <w:szCs w:val="22"/>
        </w:rPr>
        <w:t>Jimnastik,-ği</w:t>
      </w:r>
      <w:r w:rsidRPr="00CA3C8B">
        <w:rPr>
          <w:sz w:val="22"/>
          <w:szCs w:val="22"/>
        </w:rPr>
        <w:t xml:space="preserve"> 1) гимнастика (көнүгүү). </w:t>
      </w:r>
      <w:r w:rsidRPr="00CA3C8B">
        <w:rPr>
          <w:i/>
          <w:color w:val="FF0000"/>
          <w:sz w:val="22"/>
          <w:szCs w:val="22"/>
        </w:rPr>
        <w:t>sabah ~i</w:t>
      </w:r>
      <w:r w:rsidRPr="00CA3C8B">
        <w:rPr>
          <w:color w:val="FF0000"/>
          <w:sz w:val="22"/>
          <w:szCs w:val="22"/>
        </w:rPr>
        <w:t xml:space="preserve"> </w:t>
      </w:r>
      <w:r w:rsidRPr="00CA3C8B">
        <w:rPr>
          <w:sz w:val="22"/>
          <w:szCs w:val="22"/>
        </w:rPr>
        <w:t xml:space="preserve">эртең мененки гимнастика. 2) гимнастика (көркөм спорт түрү). </w:t>
      </w:r>
      <w:r w:rsidRPr="00CA3C8B">
        <w:rPr>
          <w:i/>
          <w:color w:val="FF0000"/>
          <w:sz w:val="22"/>
          <w:szCs w:val="22"/>
        </w:rPr>
        <w:t>aletli ~</w:t>
      </w:r>
      <w:r w:rsidRPr="00CA3C8B">
        <w:rPr>
          <w:sz w:val="22"/>
          <w:szCs w:val="22"/>
        </w:rPr>
        <w:t xml:space="preserve"> спорт гимнастикасы.</w:t>
      </w:r>
    </w:p>
    <w:p w14:paraId="2F050EBD" w14:textId="77777777" w:rsidR="007653F0" w:rsidRPr="00CA3C8B" w:rsidRDefault="007653F0" w:rsidP="0081456A">
      <w:pPr>
        <w:spacing w:line="312" w:lineRule="auto"/>
        <w:ind w:firstLine="0"/>
        <w:jc w:val="left"/>
        <w:rPr>
          <w:sz w:val="22"/>
          <w:szCs w:val="22"/>
        </w:rPr>
      </w:pPr>
      <w:r w:rsidRPr="00CA3C8B">
        <w:rPr>
          <w:b/>
          <w:color w:val="FF0000"/>
          <w:sz w:val="22"/>
          <w:szCs w:val="22"/>
        </w:rPr>
        <w:t>Jimnaz</w:t>
      </w:r>
      <w:r w:rsidRPr="00CA3C8B">
        <w:rPr>
          <w:sz w:val="22"/>
          <w:szCs w:val="22"/>
        </w:rPr>
        <w:t xml:space="preserve"> Кээ бир мамлекеттерде орто окуу жайларына берилген ат. Орто мектеп.</w:t>
      </w:r>
    </w:p>
    <w:p w14:paraId="70132E1E" w14:textId="77777777" w:rsidR="007653F0" w:rsidRPr="00CA3C8B" w:rsidRDefault="007653F0" w:rsidP="0081456A">
      <w:pPr>
        <w:spacing w:line="312" w:lineRule="auto"/>
        <w:ind w:firstLine="0"/>
        <w:jc w:val="left"/>
        <w:rPr>
          <w:sz w:val="22"/>
          <w:szCs w:val="22"/>
        </w:rPr>
      </w:pPr>
      <w:r w:rsidRPr="00CA3C8B">
        <w:rPr>
          <w:b/>
          <w:color w:val="FF0000"/>
          <w:sz w:val="22"/>
          <w:szCs w:val="22"/>
        </w:rPr>
        <w:t>Jîr</w:t>
      </w:r>
      <w:r w:rsidRPr="00CA3C8B">
        <w:rPr>
          <w:sz w:val="22"/>
          <w:szCs w:val="22"/>
        </w:rPr>
        <w:t xml:space="preserve">  көл, көлмө/бассейн.</w:t>
      </w:r>
    </w:p>
    <w:p w14:paraId="2ADD1D5A" w14:textId="77777777" w:rsidR="007653F0" w:rsidRPr="00CA3C8B" w:rsidRDefault="007653F0" w:rsidP="0081456A">
      <w:pPr>
        <w:spacing w:line="312" w:lineRule="auto"/>
        <w:ind w:firstLine="0"/>
        <w:jc w:val="left"/>
        <w:rPr>
          <w:sz w:val="22"/>
          <w:szCs w:val="22"/>
        </w:rPr>
      </w:pPr>
      <w:r w:rsidRPr="00CA3C8B">
        <w:rPr>
          <w:b/>
          <w:color w:val="FF0000"/>
          <w:sz w:val="22"/>
          <w:szCs w:val="22"/>
        </w:rPr>
        <w:t>Jirnet</w:t>
      </w:r>
      <w:r w:rsidRPr="00CA3C8B">
        <w:rPr>
          <w:sz w:val="22"/>
          <w:szCs w:val="22"/>
        </w:rPr>
        <w:t xml:space="preserve"> Флюгер; шамалдын багытын көрсөтүүчү мамынын учунда тегеренип туруучу желекче.</w:t>
      </w:r>
    </w:p>
    <w:p w14:paraId="7FBBC142" w14:textId="77777777" w:rsidR="007653F0" w:rsidRPr="00CA3C8B" w:rsidRDefault="007653F0" w:rsidP="0081456A">
      <w:pPr>
        <w:spacing w:line="312" w:lineRule="auto"/>
        <w:ind w:firstLine="0"/>
        <w:jc w:val="left"/>
        <w:rPr>
          <w:sz w:val="22"/>
          <w:szCs w:val="22"/>
        </w:rPr>
      </w:pPr>
      <w:r w:rsidRPr="00CA3C8B">
        <w:rPr>
          <w:b/>
          <w:color w:val="FF0000"/>
          <w:sz w:val="22"/>
          <w:szCs w:val="22"/>
        </w:rPr>
        <w:t>Jive</w:t>
      </w:r>
      <w:r w:rsidRPr="00CA3C8B">
        <w:rPr>
          <w:sz w:val="22"/>
          <w:szCs w:val="22"/>
        </w:rPr>
        <w:t xml:space="preserve">  хим. сымап. </w:t>
      </w:r>
    </w:p>
    <w:p w14:paraId="60F210B0" w14:textId="77777777" w:rsidR="007653F0" w:rsidRPr="00CA3C8B" w:rsidRDefault="007653F0" w:rsidP="0081456A">
      <w:pPr>
        <w:spacing w:line="312" w:lineRule="auto"/>
        <w:ind w:firstLine="0"/>
        <w:jc w:val="left"/>
        <w:rPr>
          <w:sz w:val="22"/>
          <w:szCs w:val="22"/>
        </w:rPr>
      </w:pPr>
      <w:r w:rsidRPr="00CA3C8B">
        <w:rPr>
          <w:b/>
          <w:color w:val="FF0000"/>
          <w:sz w:val="22"/>
          <w:szCs w:val="22"/>
        </w:rPr>
        <w:t>Jiyân</w:t>
      </w:r>
      <w:r w:rsidRPr="00CA3C8B">
        <w:rPr>
          <w:sz w:val="22"/>
          <w:szCs w:val="22"/>
        </w:rPr>
        <w:t xml:space="preserve">  (кара </w:t>
      </w:r>
      <w:r w:rsidRPr="00CA3C8B">
        <w:rPr>
          <w:b/>
          <w:color w:val="FF0000"/>
          <w:sz w:val="22"/>
          <w:szCs w:val="22"/>
        </w:rPr>
        <w:t>Jıyân</w:t>
      </w:r>
      <w:r w:rsidRPr="00CA3C8B">
        <w:rPr>
          <w:sz w:val="22"/>
          <w:szCs w:val="22"/>
        </w:rPr>
        <w:t>).</w:t>
      </w:r>
    </w:p>
    <w:p w14:paraId="417718C3" w14:textId="77777777" w:rsidR="007653F0" w:rsidRPr="00CA3C8B" w:rsidRDefault="007653F0" w:rsidP="0081456A">
      <w:pPr>
        <w:spacing w:line="312" w:lineRule="auto"/>
        <w:ind w:firstLine="0"/>
        <w:jc w:val="left"/>
        <w:rPr>
          <w:sz w:val="22"/>
          <w:szCs w:val="22"/>
        </w:rPr>
      </w:pPr>
      <w:r w:rsidRPr="00CA3C8B">
        <w:rPr>
          <w:b/>
          <w:color w:val="FF0000"/>
          <w:sz w:val="22"/>
          <w:szCs w:val="22"/>
        </w:rPr>
        <w:t>Jön</w:t>
      </w:r>
      <w:r w:rsidRPr="00CA3C8B">
        <w:rPr>
          <w:sz w:val="22"/>
          <w:szCs w:val="22"/>
        </w:rPr>
        <w:t xml:space="preserve">  Жаш. Жигит, улан, боз бала, каны кызуу.</w:t>
      </w:r>
    </w:p>
    <w:p w14:paraId="10FDCF1A" w14:textId="77777777" w:rsidR="007653F0" w:rsidRPr="00CA3C8B" w:rsidRDefault="007653F0" w:rsidP="0081456A">
      <w:pPr>
        <w:spacing w:line="312" w:lineRule="auto"/>
        <w:ind w:firstLine="0"/>
        <w:jc w:val="left"/>
        <w:rPr>
          <w:sz w:val="22"/>
          <w:szCs w:val="22"/>
        </w:rPr>
      </w:pPr>
      <w:r w:rsidRPr="00CA3C8B">
        <w:rPr>
          <w:b/>
          <w:color w:val="FF0000"/>
          <w:sz w:val="22"/>
          <w:szCs w:val="22"/>
        </w:rPr>
        <w:t>Jön</w:t>
      </w:r>
      <w:r w:rsidRPr="00CA3C8B">
        <w:rPr>
          <w:sz w:val="22"/>
          <w:szCs w:val="22"/>
        </w:rPr>
        <w:t xml:space="preserve"> </w:t>
      </w:r>
      <w:r w:rsidRPr="00CA3C8B">
        <w:rPr>
          <w:b/>
          <w:color w:val="FF0000"/>
          <w:sz w:val="22"/>
          <w:szCs w:val="22"/>
        </w:rPr>
        <w:t>Türk</w:t>
      </w:r>
      <w:r w:rsidRPr="00CA3C8B">
        <w:rPr>
          <w:sz w:val="22"/>
          <w:szCs w:val="22"/>
        </w:rPr>
        <w:t xml:space="preserve">  Жаш түрк. 1868-жылдан кийин Европа элинин жүрүм-турумун жаңылык жана өнүгүү деп эсептеп, аларга окшошууга аракеттенген Осмон</w:t>
      </w:r>
      <w:r w:rsidR="00114460" w:rsidRPr="00CA3C8B">
        <w:rPr>
          <w:sz w:val="22"/>
          <w:szCs w:val="22"/>
        </w:rPr>
        <w:t>-</w:t>
      </w:r>
      <w:r w:rsidRPr="00CA3C8B">
        <w:rPr>
          <w:sz w:val="22"/>
          <w:szCs w:val="22"/>
        </w:rPr>
        <w:t>лы дөөлөтүнүн жаштарына европача берилген ысым.</w:t>
      </w:r>
    </w:p>
    <w:p w14:paraId="73FEDF40" w14:textId="77777777" w:rsidR="007653F0" w:rsidRPr="00CA3C8B" w:rsidRDefault="007653F0" w:rsidP="0081456A">
      <w:pPr>
        <w:spacing w:line="312" w:lineRule="auto"/>
        <w:ind w:firstLine="0"/>
        <w:jc w:val="left"/>
        <w:rPr>
          <w:sz w:val="22"/>
          <w:szCs w:val="22"/>
        </w:rPr>
      </w:pPr>
      <w:r w:rsidRPr="00CA3C8B">
        <w:rPr>
          <w:b/>
          <w:color w:val="FF0000"/>
          <w:sz w:val="22"/>
          <w:szCs w:val="22"/>
        </w:rPr>
        <w:t>Jun</w:t>
      </w:r>
      <w:r w:rsidRPr="00CA3C8B">
        <w:rPr>
          <w:sz w:val="22"/>
          <w:szCs w:val="22"/>
        </w:rPr>
        <w:t xml:space="preserve">  айкел, бут.</w:t>
      </w:r>
    </w:p>
    <w:p w14:paraId="13C78D0B" w14:textId="77777777" w:rsidR="007653F0" w:rsidRPr="00CA3C8B" w:rsidRDefault="007653F0" w:rsidP="0081456A">
      <w:pPr>
        <w:spacing w:line="312" w:lineRule="auto"/>
        <w:ind w:firstLine="0"/>
        <w:jc w:val="left"/>
        <w:rPr>
          <w:sz w:val="22"/>
          <w:szCs w:val="22"/>
        </w:rPr>
      </w:pPr>
      <w:r w:rsidRPr="00CA3C8B">
        <w:rPr>
          <w:b/>
          <w:color w:val="FF0000"/>
          <w:sz w:val="22"/>
          <w:szCs w:val="22"/>
        </w:rPr>
        <w:t>Jurnal</w:t>
      </w:r>
      <w:r w:rsidRPr="00CA3C8B">
        <w:rPr>
          <w:sz w:val="22"/>
          <w:szCs w:val="22"/>
        </w:rPr>
        <w:t xml:space="preserve">  Адеп башта газета менен рапорт маанисинде колдонулуп, кийинчерээк "өкмөткө кабарлоо" өңдүү окуяларга </w:t>
      </w:r>
      <w:r w:rsidRPr="00CA3C8B">
        <w:rPr>
          <w:sz w:val="22"/>
          <w:szCs w:val="22"/>
        </w:rPr>
        <w:lastRenderedPageBreak/>
        <w:t>айтыла баштады. Кабарлоо, арыздануу, полиция рапорту. Адамды жамандап жеткизилген кабар же рапорт.</w:t>
      </w:r>
    </w:p>
    <w:p w14:paraId="697A9CF6" w14:textId="77777777" w:rsidR="007653F0" w:rsidRPr="00CA3C8B" w:rsidRDefault="007653F0" w:rsidP="0081456A">
      <w:pPr>
        <w:spacing w:line="312" w:lineRule="auto"/>
        <w:ind w:firstLine="0"/>
        <w:jc w:val="left"/>
        <w:rPr>
          <w:sz w:val="22"/>
          <w:szCs w:val="22"/>
        </w:rPr>
      </w:pPr>
      <w:r w:rsidRPr="00CA3C8B">
        <w:rPr>
          <w:b/>
          <w:color w:val="FF0000"/>
          <w:sz w:val="22"/>
          <w:szCs w:val="22"/>
        </w:rPr>
        <w:t>Jurnalcı</w:t>
      </w:r>
      <w:r w:rsidRPr="00CA3C8B">
        <w:rPr>
          <w:sz w:val="22"/>
          <w:szCs w:val="22"/>
        </w:rPr>
        <w:t xml:space="preserve"> ушакчы, тыңчы, чагымчы.</w:t>
      </w:r>
    </w:p>
    <w:p w14:paraId="1FE46B87" w14:textId="77777777" w:rsidR="007653F0" w:rsidRPr="00CA3C8B" w:rsidRDefault="007653F0" w:rsidP="0081456A">
      <w:pPr>
        <w:spacing w:line="312" w:lineRule="auto"/>
        <w:ind w:firstLine="0"/>
        <w:jc w:val="left"/>
        <w:rPr>
          <w:sz w:val="22"/>
          <w:szCs w:val="22"/>
        </w:rPr>
      </w:pPr>
      <w:r w:rsidRPr="00CA3C8B">
        <w:rPr>
          <w:b/>
          <w:color w:val="FF0000"/>
          <w:sz w:val="22"/>
          <w:szCs w:val="22"/>
        </w:rPr>
        <w:t>Jügal</w:t>
      </w:r>
      <w:r w:rsidRPr="00CA3C8B">
        <w:rPr>
          <w:sz w:val="22"/>
          <w:szCs w:val="22"/>
        </w:rPr>
        <w:t xml:space="preserve">  Көмүр. Таш көмүр. </w:t>
      </w:r>
    </w:p>
    <w:p w14:paraId="18FDCB93" w14:textId="77777777" w:rsidR="007653F0" w:rsidRPr="00CA3C8B" w:rsidRDefault="007653F0" w:rsidP="0081456A">
      <w:pPr>
        <w:spacing w:line="312" w:lineRule="auto"/>
        <w:ind w:firstLine="0"/>
        <w:jc w:val="left"/>
        <w:rPr>
          <w:sz w:val="22"/>
          <w:szCs w:val="22"/>
        </w:rPr>
      </w:pPr>
      <w:r w:rsidRPr="00CA3C8B">
        <w:rPr>
          <w:b/>
          <w:color w:val="FF0000"/>
          <w:sz w:val="22"/>
          <w:szCs w:val="22"/>
        </w:rPr>
        <w:t>Jül</w:t>
      </w:r>
      <w:r w:rsidRPr="00CA3C8B">
        <w:rPr>
          <w:sz w:val="22"/>
          <w:szCs w:val="22"/>
        </w:rPr>
        <w:t xml:space="preserve"> бүктөм-бүктөм, бүйрүлгөн, катталган.</w:t>
      </w:r>
    </w:p>
    <w:p w14:paraId="5B777C59" w14:textId="77777777" w:rsidR="007653F0" w:rsidRPr="00CA3C8B" w:rsidRDefault="007653F0" w:rsidP="0081456A">
      <w:pPr>
        <w:spacing w:line="312" w:lineRule="auto"/>
        <w:ind w:firstLine="0"/>
        <w:jc w:val="left"/>
        <w:rPr>
          <w:sz w:val="22"/>
          <w:szCs w:val="22"/>
        </w:rPr>
      </w:pPr>
      <w:r w:rsidRPr="00CA3C8B">
        <w:rPr>
          <w:b/>
          <w:color w:val="FF0000"/>
          <w:sz w:val="22"/>
          <w:szCs w:val="22"/>
        </w:rPr>
        <w:t>Jülide</w:t>
      </w:r>
      <w:r w:rsidRPr="00CA3C8B">
        <w:rPr>
          <w:sz w:val="22"/>
          <w:szCs w:val="22"/>
        </w:rPr>
        <w:t xml:space="preserve">  Чачылган, жүдөгөн, баш-аламан.</w:t>
      </w:r>
    </w:p>
    <w:p w14:paraId="11EA5A25" w14:textId="77777777" w:rsidR="007653F0" w:rsidRPr="00CA3C8B" w:rsidRDefault="007653F0" w:rsidP="0081456A">
      <w:pPr>
        <w:spacing w:line="312" w:lineRule="auto"/>
        <w:ind w:firstLine="0"/>
        <w:jc w:val="left"/>
        <w:rPr>
          <w:sz w:val="22"/>
          <w:szCs w:val="22"/>
        </w:rPr>
      </w:pPr>
      <w:r w:rsidRPr="00CA3C8B">
        <w:rPr>
          <w:b/>
          <w:color w:val="FF0000"/>
          <w:sz w:val="22"/>
          <w:szCs w:val="22"/>
        </w:rPr>
        <w:t>Jüri</w:t>
      </w:r>
      <w:r w:rsidRPr="00CA3C8B">
        <w:rPr>
          <w:sz w:val="22"/>
          <w:szCs w:val="22"/>
        </w:rPr>
        <w:t xml:space="preserve">  Жюри. Ар кандай таймаш-тарда оюнду баалоо үчүн чогулган калыстар тобу.</w:t>
      </w:r>
    </w:p>
    <w:p w14:paraId="29168464" w14:textId="77777777" w:rsidR="007653F0" w:rsidRPr="00CA3C8B" w:rsidRDefault="007653F0" w:rsidP="0081456A">
      <w:pPr>
        <w:spacing w:line="312" w:lineRule="auto"/>
        <w:ind w:firstLine="0"/>
        <w:jc w:val="left"/>
        <w:rPr>
          <w:sz w:val="22"/>
          <w:szCs w:val="22"/>
          <w:lang w:val="ky-KG"/>
        </w:rPr>
      </w:pPr>
      <w:r w:rsidRPr="00CA3C8B">
        <w:rPr>
          <w:sz w:val="22"/>
          <w:szCs w:val="22"/>
          <w:lang w:val="ky-KG"/>
        </w:rPr>
        <w:t>(адистик). 2. Жасалмалык, көз боёмочул.</w:t>
      </w:r>
    </w:p>
    <w:p w14:paraId="5FE1C632" w14:textId="77777777" w:rsidR="007653F0" w:rsidRPr="00CA3C8B" w:rsidRDefault="007653F0" w:rsidP="0081456A">
      <w:pPr>
        <w:spacing w:line="312" w:lineRule="auto"/>
        <w:ind w:firstLine="0"/>
        <w:jc w:val="left"/>
        <w:rPr>
          <w:sz w:val="22"/>
          <w:szCs w:val="22"/>
          <w:lang w:val="ky-KG"/>
        </w:rPr>
      </w:pPr>
      <w:r w:rsidRPr="00CA3C8B">
        <w:rPr>
          <w:sz w:val="22"/>
          <w:szCs w:val="22"/>
          <w:lang w:val="ky-KG"/>
        </w:rPr>
        <w:t xml:space="preserve">· “Аллахтын жазасынан кутул-байм, анын каарына калдым” деп ишенүү. </w:t>
      </w:r>
    </w:p>
    <w:p w14:paraId="737D4C25" w14:textId="77777777" w:rsidR="007653F0" w:rsidRPr="00CA3C8B" w:rsidRDefault="007653F0" w:rsidP="0081456A">
      <w:pPr>
        <w:spacing w:line="312" w:lineRule="auto"/>
        <w:ind w:firstLine="0"/>
        <w:jc w:val="left"/>
        <w:rPr>
          <w:sz w:val="22"/>
          <w:szCs w:val="22"/>
        </w:rPr>
      </w:pPr>
      <w:r w:rsidRPr="00CA3C8B">
        <w:rPr>
          <w:sz w:val="22"/>
          <w:szCs w:val="22"/>
        </w:rPr>
        <w:t>· Аллахка шерик кошуу.</w:t>
      </w:r>
    </w:p>
    <w:p w14:paraId="28DF1B6F" w14:textId="77777777" w:rsidR="007653F0" w:rsidRPr="00CA3C8B" w:rsidRDefault="007653F0" w:rsidP="0081456A">
      <w:pPr>
        <w:spacing w:line="312" w:lineRule="auto"/>
        <w:ind w:firstLine="0"/>
        <w:jc w:val="left"/>
        <w:rPr>
          <w:sz w:val="22"/>
          <w:szCs w:val="22"/>
        </w:rPr>
      </w:pPr>
      <w:r w:rsidRPr="00CA3C8B">
        <w:rPr>
          <w:sz w:val="22"/>
          <w:szCs w:val="22"/>
        </w:rPr>
        <w:t xml:space="preserve">· Аллахты жок деп айтуу. </w:t>
      </w:r>
    </w:p>
    <w:p w14:paraId="122C2BB2" w14:textId="77777777" w:rsidR="007653F0" w:rsidRPr="00CA3C8B" w:rsidRDefault="007653F0" w:rsidP="0081456A">
      <w:pPr>
        <w:spacing w:line="312" w:lineRule="auto"/>
        <w:ind w:firstLine="0"/>
        <w:jc w:val="left"/>
        <w:rPr>
          <w:sz w:val="22"/>
          <w:szCs w:val="22"/>
        </w:rPr>
      </w:pPr>
      <w:r w:rsidRPr="00CA3C8B">
        <w:rPr>
          <w:sz w:val="22"/>
          <w:szCs w:val="22"/>
        </w:rPr>
        <w:t xml:space="preserve">· Аллахтын жолунда жихаддан качуу. </w:t>
      </w:r>
    </w:p>
    <w:p w14:paraId="4395123F" w14:textId="77777777" w:rsidR="007653F0" w:rsidRPr="00CA3C8B" w:rsidRDefault="007653F0" w:rsidP="0081456A">
      <w:pPr>
        <w:spacing w:line="312" w:lineRule="auto"/>
        <w:ind w:firstLine="0"/>
        <w:jc w:val="left"/>
        <w:rPr>
          <w:sz w:val="22"/>
          <w:szCs w:val="22"/>
        </w:rPr>
      </w:pPr>
      <w:r w:rsidRPr="00CA3C8B">
        <w:rPr>
          <w:sz w:val="22"/>
          <w:szCs w:val="22"/>
        </w:rPr>
        <w:t xml:space="preserve">· Аллахтын ырайымынан үмүт үзүү. </w:t>
      </w:r>
    </w:p>
    <w:p w14:paraId="48E9D8C6" w14:textId="77777777" w:rsidR="007653F0" w:rsidRPr="00CA3C8B" w:rsidRDefault="007653F0" w:rsidP="0081456A">
      <w:pPr>
        <w:spacing w:line="312" w:lineRule="auto"/>
        <w:ind w:firstLine="0"/>
        <w:jc w:val="left"/>
        <w:rPr>
          <w:sz w:val="22"/>
          <w:szCs w:val="22"/>
        </w:rPr>
      </w:pPr>
      <w:r w:rsidRPr="00CA3C8B">
        <w:rPr>
          <w:sz w:val="22"/>
          <w:szCs w:val="22"/>
        </w:rPr>
        <w:t xml:space="preserve">· Ачык түрдө далилденген диний өкүмдөргө ишенбөө. </w:t>
      </w:r>
    </w:p>
    <w:p w14:paraId="4E2DEE42" w14:textId="77777777" w:rsidR="007653F0" w:rsidRPr="00CA3C8B" w:rsidRDefault="007653F0" w:rsidP="0081456A">
      <w:pPr>
        <w:spacing w:line="312" w:lineRule="auto"/>
        <w:ind w:firstLine="0"/>
        <w:jc w:val="left"/>
        <w:rPr>
          <w:sz w:val="22"/>
          <w:szCs w:val="22"/>
        </w:rPr>
      </w:pPr>
      <w:r w:rsidRPr="00CA3C8B">
        <w:rPr>
          <w:sz w:val="22"/>
          <w:szCs w:val="22"/>
        </w:rPr>
        <w:t>· Күнөөнү токтотпой кыла берүү. Намазды, орозону таштоо.</w:t>
      </w:r>
    </w:p>
    <w:p w14:paraId="531A3B02" w14:textId="77777777" w:rsidR="007653F0" w:rsidRPr="00CA3C8B" w:rsidRDefault="007653F0" w:rsidP="0081456A">
      <w:pPr>
        <w:spacing w:line="312" w:lineRule="auto"/>
        <w:ind w:firstLine="0"/>
        <w:jc w:val="left"/>
        <w:rPr>
          <w:sz w:val="22"/>
          <w:szCs w:val="22"/>
        </w:rPr>
      </w:pPr>
      <w:r w:rsidRPr="00CA3C8B">
        <w:rPr>
          <w:sz w:val="22"/>
          <w:szCs w:val="22"/>
        </w:rPr>
        <w:t xml:space="preserve">· Ата-энеге ак болуу.  </w:t>
      </w:r>
    </w:p>
    <w:p w14:paraId="30569E2F" w14:textId="77777777" w:rsidR="007653F0" w:rsidRPr="00CA3C8B" w:rsidRDefault="007653F0" w:rsidP="0081456A">
      <w:pPr>
        <w:spacing w:line="312" w:lineRule="auto"/>
        <w:ind w:firstLine="0"/>
        <w:jc w:val="left"/>
        <w:rPr>
          <w:sz w:val="22"/>
          <w:szCs w:val="22"/>
        </w:rPr>
      </w:pPr>
      <w:r w:rsidRPr="00CA3C8B">
        <w:rPr>
          <w:sz w:val="22"/>
          <w:szCs w:val="22"/>
        </w:rPr>
        <w:t xml:space="preserve">· Бирөөнү жок жерден өлтүрүү. Бирөөнүн кайсы бир мүчөсүн  күнөөсүз жерден кесүү же майып абалга алып келүү. </w:t>
      </w:r>
    </w:p>
    <w:p w14:paraId="05FF3E7B" w14:textId="77777777" w:rsidR="007653F0" w:rsidRPr="00CA3C8B" w:rsidRDefault="007653F0" w:rsidP="0081456A">
      <w:pPr>
        <w:spacing w:line="312" w:lineRule="auto"/>
        <w:ind w:firstLine="0"/>
        <w:jc w:val="left"/>
        <w:rPr>
          <w:sz w:val="22"/>
          <w:szCs w:val="22"/>
        </w:rPr>
      </w:pPr>
      <w:r w:rsidRPr="00CA3C8B">
        <w:rPr>
          <w:sz w:val="22"/>
          <w:szCs w:val="22"/>
        </w:rPr>
        <w:t xml:space="preserve">· Жетимдин мал-мүлкүнө кол  салуу. </w:t>
      </w:r>
    </w:p>
    <w:p w14:paraId="2C0C9A26" w14:textId="77777777" w:rsidR="007653F0" w:rsidRPr="00CA3C8B" w:rsidRDefault="007653F0" w:rsidP="0081456A">
      <w:pPr>
        <w:spacing w:line="312" w:lineRule="auto"/>
        <w:ind w:firstLine="0"/>
        <w:jc w:val="left"/>
        <w:rPr>
          <w:sz w:val="22"/>
          <w:szCs w:val="22"/>
        </w:rPr>
      </w:pPr>
      <w:r w:rsidRPr="00CA3C8B">
        <w:rPr>
          <w:sz w:val="22"/>
          <w:szCs w:val="22"/>
        </w:rPr>
        <w:t xml:space="preserve">· Зына (ойноштук) кылуу.  </w:t>
      </w:r>
    </w:p>
    <w:p w14:paraId="7A8276BF" w14:textId="77777777" w:rsidR="007653F0" w:rsidRPr="00CA3C8B" w:rsidRDefault="007653F0" w:rsidP="0081456A">
      <w:pPr>
        <w:spacing w:line="312" w:lineRule="auto"/>
        <w:ind w:firstLine="0"/>
        <w:jc w:val="left"/>
        <w:rPr>
          <w:sz w:val="22"/>
          <w:szCs w:val="22"/>
        </w:rPr>
      </w:pPr>
      <w:r w:rsidRPr="00CA3C8B">
        <w:rPr>
          <w:sz w:val="22"/>
          <w:szCs w:val="22"/>
        </w:rPr>
        <w:t>· Намыстуу аялды зына жалаасы менен күнөөлөө. Ушак айтуу.</w:t>
      </w:r>
    </w:p>
    <w:p w14:paraId="7A128082" w14:textId="77777777" w:rsidR="007653F0" w:rsidRPr="00CA3C8B" w:rsidRDefault="007653F0" w:rsidP="0081456A">
      <w:pPr>
        <w:spacing w:line="312" w:lineRule="auto"/>
        <w:ind w:firstLine="0"/>
        <w:jc w:val="left"/>
        <w:rPr>
          <w:sz w:val="22"/>
          <w:szCs w:val="22"/>
        </w:rPr>
      </w:pPr>
      <w:r w:rsidRPr="00CA3C8B">
        <w:rPr>
          <w:sz w:val="22"/>
          <w:szCs w:val="22"/>
        </w:rPr>
        <w:t xml:space="preserve">· Сүткордук жана ууруулук кылуу. Пара алуу. </w:t>
      </w:r>
    </w:p>
    <w:p w14:paraId="71E7B81C" w14:textId="77777777" w:rsidR="00D70086" w:rsidRDefault="00D70086" w:rsidP="0081456A">
      <w:pPr>
        <w:spacing w:line="312" w:lineRule="auto"/>
        <w:ind w:firstLine="0"/>
        <w:jc w:val="left"/>
        <w:rPr>
          <w:b/>
          <w:color w:val="FF0000"/>
          <w:sz w:val="22"/>
          <w:szCs w:val="22"/>
        </w:rPr>
      </w:pPr>
    </w:p>
    <w:p w14:paraId="618F002F" w14:textId="77777777" w:rsidR="00D70086" w:rsidRDefault="00D70086" w:rsidP="0081456A">
      <w:pPr>
        <w:spacing w:line="312" w:lineRule="auto"/>
        <w:ind w:firstLine="0"/>
        <w:jc w:val="left"/>
        <w:rPr>
          <w:b/>
          <w:color w:val="FF0000"/>
          <w:sz w:val="22"/>
          <w:szCs w:val="22"/>
        </w:rPr>
      </w:pPr>
    </w:p>
    <w:p w14:paraId="4606E836" w14:textId="77777777" w:rsidR="00D70086" w:rsidRDefault="00D70086" w:rsidP="0081456A">
      <w:pPr>
        <w:spacing w:line="312" w:lineRule="auto"/>
        <w:ind w:firstLine="0"/>
        <w:jc w:val="left"/>
        <w:rPr>
          <w:b/>
          <w:color w:val="FF0000"/>
          <w:sz w:val="22"/>
          <w:szCs w:val="22"/>
        </w:rPr>
      </w:pPr>
    </w:p>
    <w:p w14:paraId="120730FE" w14:textId="77777777" w:rsidR="00D70086" w:rsidRDefault="00D70086" w:rsidP="0081456A">
      <w:pPr>
        <w:spacing w:line="312" w:lineRule="auto"/>
        <w:ind w:firstLine="0"/>
        <w:jc w:val="left"/>
        <w:rPr>
          <w:b/>
          <w:color w:val="FF0000"/>
          <w:sz w:val="22"/>
          <w:szCs w:val="22"/>
        </w:rPr>
      </w:pPr>
    </w:p>
    <w:p w14:paraId="38EF3DCA" w14:textId="77777777" w:rsidR="00D70086" w:rsidRDefault="00D70086" w:rsidP="0081456A">
      <w:pPr>
        <w:spacing w:line="312" w:lineRule="auto"/>
        <w:ind w:firstLine="0"/>
        <w:jc w:val="left"/>
        <w:rPr>
          <w:b/>
          <w:color w:val="FF0000"/>
          <w:sz w:val="22"/>
          <w:szCs w:val="22"/>
        </w:rPr>
      </w:pPr>
    </w:p>
    <w:p w14:paraId="4D224D17" w14:textId="77777777" w:rsidR="00D70086" w:rsidRDefault="00D70086" w:rsidP="0081456A">
      <w:pPr>
        <w:spacing w:line="312" w:lineRule="auto"/>
        <w:ind w:firstLine="0"/>
        <w:jc w:val="left"/>
        <w:rPr>
          <w:b/>
          <w:color w:val="FF0000"/>
          <w:sz w:val="22"/>
          <w:szCs w:val="22"/>
        </w:rPr>
      </w:pPr>
    </w:p>
    <w:p w14:paraId="37F45BF9" w14:textId="77777777" w:rsidR="00D70086" w:rsidRDefault="00D70086" w:rsidP="0081456A">
      <w:pPr>
        <w:spacing w:line="312" w:lineRule="auto"/>
        <w:ind w:firstLine="0"/>
        <w:jc w:val="left"/>
        <w:rPr>
          <w:b/>
          <w:color w:val="FF0000"/>
          <w:sz w:val="22"/>
          <w:szCs w:val="22"/>
        </w:rPr>
      </w:pPr>
    </w:p>
    <w:p w14:paraId="34793986" w14:textId="77777777" w:rsidR="00D70086" w:rsidRDefault="00D70086" w:rsidP="0081456A">
      <w:pPr>
        <w:spacing w:line="312" w:lineRule="auto"/>
        <w:ind w:firstLine="0"/>
        <w:jc w:val="left"/>
        <w:rPr>
          <w:b/>
          <w:color w:val="FF0000"/>
          <w:sz w:val="22"/>
          <w:szCs w:val="22"/>
        </w:rPr>
      </w:pPr>
    </w:p>
    <w:p w14:paraId="29A089E5" w14:textId="77777777" w:rsidR="00D70086" w:rsidRDefault="00D70086" w:rsidP="0081456A">
      <w:pPr>
        <w:spacing w:line="312" w:lineRule="auto"/>
        <w:ind w:firstLine="0"/>
        <w:jc w:val="left"/>
        <w:rPr>
          <w:b/>
          <w:color w:val="FF0000"/>
          <w:sz w:val="22"/>
          <w:szCs w:val="22"/>
        </w:rPr>
      </w:pPr>
    </w:p>
    <w:p w14:paraId="0ED6E339" w14:textId="77777777" w:rsidR="00D70086" w:rsidRDefault="00D70086" w:rsidP="0081456A">
      <w:pPr>
        <w:spacing w:line="312" w:lineRule="auto"/>
        <w:ind w:firstLine="0"/>
        <w:jc w:val="left"/>
        <w:rPr>
          <w:b/>
          <w:color w:val="FF0000"/>
          <w:sz w:val="22"/>
          <w:szCs w:val="22"/>
        </w:rPr>
      </w:pPr>
    </w:p>
    <w:p w14:paraId="64D7AAB1" w14:textId="77777777" w:rsidR="00D70086" w:rsidRDefault="00D70086" w:rsidP="0081456A">
      <w:pPr>
        <w:spacing w:line="312" w:lineRule="auto"/>
        <w:ind w:firstLine="0"/>
        <w:jc w:val="left"/>
        <w:rPr>
          <w:b/>
          <w:color w:val="FF0000"/>
          <w:sz w:val="22"/>
          <w:szCs w:val="22"/>
        </w:rPr>
      </w:pPr>
    </w:p>
    <w:p w14:paraId="40BC2FDA" w14:textId="77777777" w:rsidR="00D70086" w:rsidRDefault="00D70086" w:rsidP="0081456A">
      <w:pPr>
        <w:spacing w:line="312" w:lineRule="auto"/>
        <w:ind w:firstLine="0"/>
        <w:jc w:val="left"/>
        <w:rPr>
          <w:b/>
          <w:color w:val="FF0000"/>
          <w:sz w:val="22"/>
          <w:szCs w:val="22"/>
        </w:rPr>
      </w:pPr>
    </w:p>
    <w:p w14:paraId="0E849916" w14:textId="77777777" w:rsidR="00D70086" w:rsidRDefault="00D70086" w:rsidP="0081456A">
      <w:pPr>
        <w:spacing w:line="312" w:lineRule="auto"/>
        <w:ind w:firstLine="0"/>
        <w:jc w:val="left"/>
        <w:rPr>
          <w:b/>
          <w:color w:val="FF0000"/>
          <w:sz w:val="22"/>
          <w:szCs w:val="22"/>
        </w:rPr>
      </w:pPr>
    </w:p>
    <w:p w14:paraId="0FF1A122" w14:textId="77777777" w:rsidR="00D70086" w:rsidRDefault="00D70086" w:rsidP="0081456A">
      <w:pPr>
        <w:spacing w:line="312" w:lineRule="auto"/>
        <w:ind w:firstLine="0"/>
        <w:jc w:val="left"/>
        <w:rPr>
          <w:b/>
          <w:color w:val="FF0000"/>
          <w:sz w:val="22"/>
          <w:szCs w:val="22"/>
        </w:rPr>
      </w:pPr>
    </w:p>
    <w:p w14:paraId="43BF5B69" w14:textId="77777777" w:rsidR="00D70086" w:rsidRDefault="00D70086" w:rsidP="0081456A">
      <w:pPr>
        <w:spacing w:line="312" w:lineRule="auto"/>
        <w:ind w:firstLine="0"/>
        <w:jc w:val="left"/>
        <w:rPr>
          <w:b/>
          <w:color w:val="FF0000"/>
          <w:sz w:val="22"/>
          <w:szCs w:val="22"/>
        </w:rPr>
      </w:pPr>
    </w:p>
    <w:p w14:paraId="1F229E9E" w14:textId="77777777" w:rsidR="00D70086" w:rsidRDefault="00D70086" w:rsidP="0081456A">
      <w:pPr>
        <w:spacing w:line="312" w:lineRule="auto"/>
        <w:ind w:firstLine="0"/>
        <w:jc w:val="left"/>
        <w:rPr>
          <w:b/>
          <w:color w:val="FF0000"/>
          <w:sz w:val="22"/>
          <w:szCs w:val="22"/>
        </w:rPr>
      </w:pPr>
    </w:p>
    <w:p w14:paraId="0E2BD437" w14:textId="77777777" w:rsidR="00D70086" w:rsidRDefault="00D70086" w:rsidP="0081456A">
      <w:pPr>
        <w:spacing w:line="312" w:lineRule="auto"/>
        <w:ind w:firstLine="0"/>
        <w:jc w:val="left"/>
        <w:rPr>
          <w:b/>
          <w:color w:val="FF0000"/>
          <w:sz w:val="22"/>
          <w:szCs w:val="22"/>
        </w:rPr>
      </w:pPr>
    </w:p>
    <w:p w14:paraId="4278FA07" w14:textId="77777777" w:rsidR="00D70086" w:rsidRDefault="00D70086" w:rsidP="0081456A">
      <w:pPr>
        <w:spacing w:line="312" w:lineRule="auto"/>
        <w:ind w:firstLine="0"/>
        <w:jc w:val="left"/>
        <w:rPr>
          <w:b/>
          <w:color w:val="FF0000"/>
          <w:sz w:val="22"/>
          <w:szCs w:val="22"/>
        </w:rPr>
      </w:pPr>
    </w:p>
    <w:p w14:paraId="361CB34A" w14:textId="77777777" w:rsidR="00D70086" w:rsidRDefault="00D70086" w:rsidP="0081456A">
      <w:pPr>
        <w:spacing w:line="312" w:lineRule="auto"/>
        <w:ind w:firstLine="0"/>
        <w:jc w:val="left"/>
        <w:rPr>
          <w:b/>
          <w:color w:val="FF0000"/>
          <w:sz w:val="22"/>
          <w:szCs w:val="22"/>
        </w:rPr>
      </w:pPr>
    </w:p>
    <w:p w14:paraId="0616E212" w14:textId="77777777" w:rsidR="00D70086" w:rsidRDefault="00D70086" w:rsidP="0081456A">
      <w:pPr>
        <w:spacing w:line="312" w:lineRule="auto"/>
        <w:ind w:firstLine="0"/>
        <w:jc w:val="left"/>
        <w:rPr>
          <w:b/>
          <w:color w:val="FF0000"/>
          <w:sz w:val="22"/>
          <w:szCs w:val="22"/>
        </w:rPr>
      </w:pPr>
    </w:p>
    <w:p w14:paraId="36EB8B41" w14:textId="77777777" w:rsidR="00D70086" w:rsidRDefault="00D70086" w:rsidP="0081456A">
      <w:pPr>
        <w:spacing w:line="312" w:lineRule="auto"/>
        <w:ind w:firstLine="0"/>
        <w:jc w:val="left"/>
        <w:rPr>
          <w:b/>
          <w:color w:val="FF0000"/>
          <w:sz w:val="22"/>
          <w:szCs w:val="22"/>
        </w:rPr>
      </w:pPr>
    </w:p>
    <w:p w14:paraId="054A17BB" w14:textId="77777777" w:rsidR="00D70086" w:rsidRDefault="00D70086" w:rsidP="0081456A">
      <w:pPr>
        <w:spacing w:line="312" w:lineRule="auto"/>
        <w:ind w:firstLine="0"/>
        <w:jc w:val="left"/>
        <w:rPr>
          <w:b/>
          <w:color w:val="FF0000"/>
          <w:sz w:val="22"/>
          <w:szCs w:val="22"/>
        </w:rPr>
      </w:pPr>
    </w:p>
    <w:p w14:paraId="067D0F9E" w14:textId="77777777" w:rsidR="00D70086" w:rsidRDefault="00D70086" w:rsidP="0081456A">
      <w:pPr>
        <w:spacing w:line="312" w:lineRule="auto"/>
        <w:ind w:firstLine="0"/>
        <w:jc w:val="left"/>
        <w:rPr>
          <w:b/>
          <w:color w:val="FF0000"/>
          <w:sz w:val="22"/>
          <w:szCs w:val="22"/>
        </w:rPr>
      </w:pPr>
    </w:p>
    <w:p w14:paraId="32D8F6A2" w14:textId="77777777" w:rsidR="007653F0" w:rsidRPr="00CA3C8B" w:rsidRDefault="007653F0" w:rsidP="0081456A">
      <w:pPr>
        <w:spacing w:line="312" w:lineRule="auto"/>
        <w:ind w:firstLine="0"/>
        <w:jc w:val="left"/>
        <w:rPr>
          <w:color w:val="FF0000"/>
          <w:sz w:val="22"/>
          <w:szCs w:val="22"/>
        </w:rPr>
      </w:pPr>
      <w:r w:rsidRPr="00CA3C8B">
        <w:rPr>
          <w:b/>
          <w:color w:val="FF0000"/>
          <w:sz w:val="22"/>
          <w:szCs w:val="22"/>
        </w:rPr>
        <w:lastRenderedPageBreak/>
        <w:t>K</w:t>
      </w:r>
      <w:r w:rsidRPr="00CA3C8B">
        <w:rPr>
          <w:sz w:val="22"/>
          <w:szCs w:val="22"/>
        </w:rPr>
        <w:t xml:space="preserve"> Араб алфавитинин жыйырма тɵртүнчү жанан жыйырма бешинчи тамгаларын билдирген тыбыш.</w:t>
      </w:r>
    </w:p>
    <w:p w14:paraId="487A84FC" w14:textId="77777777" w:rsidR="007653F0" w:rsidRPr="00CA3C8B" w:rsidRDefault="007653F0" w:rsidP="0081456A">
      <w:pPr>
        <w:spacing w:line="312" w:lineRule="auto"/>
        <w:ind w:firstLine="0"/>
        <w:jc w:val="left"/>
        <w:rPr>
          <w:sz w:val="22"/>
          <w:szCs w:val="22"/>
        </w:rPr>
      </w:pPr>
      <w:r w:rsidRPr="00CA3C8B">
        <w:rPr>
          <w:b/>
          <w:color w:val="FF0000"/>
          <w:sz w:val="22"/>
          <w:szCs w:val="22"/>
        </w:rPr>
        <w:t>Ka'</w:t>
      </w:r>
      <w:r w:rsidRPr="00CA3C8B">
        <w:rPr>
          <w:sz w:val="22"/>
          <w:szCs w:val="22"/>
        </w:rPr>
        <w:t xml:space="preserve">  Түз, тегиз, жайык жер.</w:t>
      </w:r>
    </w:p>
    <w:p w14:paraId="1F4C931D" w14:textId="6BC2248A" w:rsidR="007653F0" w:rsidRPr="00CA3C8B" w:rsidRDefault="007653F0" w:rsidP="0081456A">
      <w:pPr>
        <w:spacing w:line="312" w:lineRule="auto"/>
        <w:ind w:firstLine="0"/>
        <w:jc w:val="left"/>
        <w:rPr>
          <w:sz w:val="22"/>
          <w:szCs w:val="22"/>
        </w:rPr>
      </w:pPr>
      <w:r w:rsidRPr="00CA3C8B">
        <w:rPr>
          <w:b/>
          <w:color w:val="FF0000"/>
          <w:sz w:val="22"/>
          <w:szCs w:val="22"/>
        </w:rPr>
        <w:t>Kaabız</w:t>
      </w:r>
      <w:r w:rsidRPr="00CA3C8B">
        <w:rPr>
          <w:sz w:val="22"/>
          <w:szCs w:val="22"/>
        </w:rPr>
        <w:t xml:space="preserve"> Пенделердин ырыскыларын кемитүүчү, бекем сыгуучу, жанды сууруп алуучу  Аллах.</w:t>
      </w:r>
    </w:p>
    <w:p w14:paraId="57B471A9" w14:textId="77777777" w:rsidR="007653F0" w:rsidRPr="00CA3C8B" w:rsidRDefault="007653F0" w:rsidP="0081456A">
      <w:pPr>
        <w:spacing w:line="312" w:lineRule="auto"/>
        <w:ind w:firstLine="0"/>
        <w:jc w:val="left"/>
        <w:rPr>
          <w:sz w:val="22"/>
          <w:szCs w:val="22"/>
        </w:rPr>
      </w:pPr>
      <w:r w:rsidRPr="00CA3C8B">
        <w:rPr>
          <w:b/>
          <w:color w:val="FF0000"/>
          <w:sz w:val="22"/>
          <w:szCs w:val="22"/>
        </w:rPr>
        <w:t>Ka'b</w:t>
      </w:r>
      <w:r w:rsidRPr="00CA3C8B">
        <w:rPr>
          <w:sz w:val="22"/>
          <w:szCs w:val="22"/>
        </w:rPr>
        <w:t xml:space="preserve">  1. Томук сөөгү, кызыл ашык. 2. Өтм: Атак, бедел, улуулук. 3. Геом: сегиз бурчтуу нерсе.</w:t>
      </w:r>
    </w:p>
    <w:p w14:paraId="40794E17" w14:textId="77777777" w:rsidR="007653F0" w:rsidRPr="00CA3C8B" w:rsidRDefault="007653F0" w:rsidP="0081456A">
      <w:pPr>
        <w:spacing w:line="312" w:lineRule="auto"/>
        <w:ind w:firstLine="0"/>
        <w:jc w:val="left"/>
        <w:rPr>
          <w:sz w:val="22"/>
          <w:szCs w:val="22"/>
        </w:rPr>
      </w:pPr>
      <w:r w:rsidRPr="00CA3C8B">
        <w:rPr>
          <w:b/>
          <w:color w:val="FF0000"/>
          <w:sz w:val="22"/>
          <w:szCs w:val="22"/>
        </w:rPr>
        <w:t>Ka'b</w:t>
      </w:r>
      <w:r w:rsidRPr="00CA3C8B">
        <w:rPr>
          <w:sz w:val="22"/>
          <w:szCs w:val="22"/>
        </w:rPr>
        <w:t xml:space="preserve"> Жɵɵт аалымдарынын бири, Исралияттын  кɵптɵгɵн жактарын Исламиятка ɵткɵргɵн. Абу Бакр</w:t>
      </w:r>
      <w:r w:rsidRPr="00CA3C8B">
        <w:rPr>
          <w:sz w:val="22"/>
          <w:szCs w:val="22"/>
          <w:lang w:val="ky-KG"/>
        </w:rPr>
        <w:t>дын</w:t>
      </w:r>
      <w:r w:rsidRPr="00CA3C8B">
        <w:rPr>
          <w:sz w:val="22"/>
          <w:szCs w:val="22"/>
        </w:rPr>
        <w:t xml:space="preserve"> (РА) убагында мусулман болгон. </w:t>
      </w:r>
    </w:p>
    <w:p w14:paraId="08B59F33" w14:textId="77777777" w:rsidR="007653F0" w:rsidRPr="00CA3C8B" w:rsidRDefault="007653F0" w:rsidP="0081456A">
      <w:pPr>
        <w:spacing w:line="312" w:lineRule="auto"/>
        <w:ind w:firstLine="0"/>
        <w:jc w:val="left"/>
        <w:rPr>
          <w:sz w:val="22"/>
          <w:szCs w:val="22"/>
        </w:rPr>
      </w:pPr>
      <w:r w:rsidRPr="00CA3C8B">
        <w:rPr>
          <w:b/>
          <w:color w:val="FF0000"/>
          <w:sz w:val="22"/>
          <w:szCs w:val="22"/>
        </w:rPr>
        <w:t>Kab</w:t>
      </w:r>
      <w:r w:rsidRPr="00CA3C8B">
        <w:rPr>
          <w:sz w:val="22"/>
          <w:szCs w:val="22"/>
        </w:rPr>
        <w:t xml:space="preserve"> Илгерки доордун куралда-рынан болгон “жаа”нын кармоочу </w:t>
      </w:r>
      <w:r w:rsidRPr="00CA3C8B">
        <w:rPr>
          <w:sz w:val="22"/>
          <w:szCs w:val="22"/>
        </w:rPr>
        <w:t>жери менен бурчунун ортосундагы аралык.</w:t>
      </w:r>
    </w:p>
    <w:p w14:paraId="3AA92F02" w14:textId="25D16C52" w:rsidR="007653F0" w:rsidRPr="00CA3C8B" w:rsidRDefault="007653F0" w:rsidP="0081456A">
      <w:pPr>
        <w:spacing w:line="312" w:lineRule="auto"/>
        <w:ind w:firstLine="0"/>
        <w:jc w:val="left"/>
        <w:rPr>
          <w:sz w:val="22"/>
          <w:szCs w:val="22"/>
        </w:rPr>
      </w:pPr>
      <w:r w:rsidRPr="00CA3C8B">
        <w:rPr>
          <w:b/>
          <w:color w:val="FF0000"/>
          <w:sz w:val="22"/>
          <w:szCs w:val="22"/>
        </w:rPr>
        <w:t>Kaba</w:t>
      </w:r>
      <w:r w:rsidRPr="00CA3C8B">
        <w:rPr>
          <w:sz w:val="22"/>
          <w:szCs w:val="22"/>
        </w:rPr>
        <w:t xml:space="preserve"> 1. Орой, адепсиз, оргу-баргы, орой киши корс, копол. </w:t>
      </w:r>
      <w:r w:rsidRPr="00CA3C8B">
        <w:rPr>
          <w:i/>
          <w:color w:val="FF0000"/>
          <w:sz w:val="22"/>
          <w:szCs w:val="22"/>
        </w:rPr>
        <w:t>~sını almak</w:t>
      </w:r>
      <w:r w:rsidRPr="00CA3C8B">
        <w:rPr>
          <w:color w:val="FF0000"/>
          <w:sz w:val="22"/>
          <w:szCs w:val="22"/>
        </w:rPr>
        <w:t xml:space="preserve"> </w:t>
      </w:r>
      <w:r w:rsidRPr="00CA3C8B">
        <w:rPr>
          <w:sz w:val="22"/>
          <w:szCs w:val="22"/>
        </w:rPr>
        <w:t>А. жылмалаш, түздөш,оңдош. Б. иреттемиш/</w:t>
      </w:r>
      <w:r w:rsidR="008B2C60" w:rsidRPr="00CA3C8B">
        <w:rPr>
          <w:sz w:val="22"/>
          <w:szCs w:val="22"/>
        </w:rPr>
        <w:t xml:space="preserve"> жый</w:t>
      </w:r>
      <w:r w:rsidRPr="00CA3C8B">
        <w:rPr>
          <w:sz w:val="22"/>
          <w:szCs w:val="22"/>
        </w:rPr>
        <w:t xml:space="preserve">намыш болуш. </w:t>
      </w:r>
      <w:r w:rsidRPr="00CA3C8B">
        <w:rPr>
          <w:i/>
          <w:color w:val="FF0000"/>
          <w:sz w:val="22"/>
          <w:szCs w:val="22"/>
        </w:rPr>
        <w:t>~ kafa</w:t>
      </w:r>
      <w:r w:rsidRPr="00CA3C8B">
        <w:rPr>
          <w:color w:val="FF0000"/>
          <w:sz w:val="22"/>
          <w:szCs w:val="22"/>
        </w:rPr>
        <w:t xml:space="preserve"> </w:t>
      </w:r>
      <w:r w:rsidRPr="00CA3C8B">
        <w:rPr>
          <w:sz w:val="22"/>
          <w:szCs w:val="22"/>
        </w:rPr>
        <w:t xml:space="preserve">Маңбаш. </w:t>
      </w:r>
      <w:r w:rsidRPr="00CA3C8B">
        <w:rPr>
          <w:i/>
          <w:color w:val="FF0000"/>
          <w:sz w:val="22"/>
          <w:szCs w:val="22"/>
        </w:rPr>
        <w:t>~ saba</w:t>
      </w:r>
      <w:r w:rsidRPr="00CA3C8B">
        <w:rPr>
          <w:color w:val="FF0000"/>
          <w:sz w:val="22"/>
          <w:szCs w:val="22"/>
        </w:rPr>
        <w:t xml:space="preserve"> </w:t>
      </w:r>
      <w:r w:rsidRPr="00CA3C8B">
        <w:rPr>
          <w:sz w:val="22"/>
          <w:szCs w:val="22"/>
        </w:rPr>
        <w:t xml:space="preserve">А. орой, ороң-бараң, оргу-баргы. Б. абайсыз, этиятсыз, энөө. 2. Одоно, жупуну, көзгө комсоо, эптеп-септеп/чүргөп жасалган. </w:t>
      </w:r>
      <w:r w:rsidRPr="00CA3C8B">
        <w:rPr>
          <w:i/>
          <w:color w:val="FF0000"/>
          <w:sz w:val="22"/>
          <w:szCs w:val="22"/>
        </w:rPr>
        <w:t>~ aletler</w:t>
      </w:r>
      <w:r w:rsidRPr="00CA3C8B">
        <w:rPr>
          <w:color w:val="FF0000"/>
          <w:sz w:val="22"/>
          <w:szCs w:val="22"/>
        </w:rPr>
        <w:t xml:space="preserve"> </w:t>
      </w:r>
      <w:r w:rsidRPr="00CA3C8B">
        <w:rPr>
          <w:sz w:val="22"/>
          <w:szCs w:val="22"/>
        </w:rPr>
        <w:t>Одоно куралдар. 3. Серт, катуу, жагымсыз, орой.</w:t>
      </w:r>
      <w:r w:rsidRPr="00CA3C8B">
        <w:rPr>
          <w:i/>
          <w:color w:val="FF0000"/>
          <w:sz w:val="22"/>
          <w:szCs w:val="22"/>
        </w:rPr>
        <w:t>~ söz</w:t>
      </w:r>
      <w:r w:rsidRPr="00CA3C8B">
        <w:rPr>
          <w:color w:val="FF0000"/>
          <w:sz w:val="22"/>
          <w:szCs w:val="22"/>
        </w:rPr>
        <w:t xml:space="preserve"> </w:t>
      </w:r>
      <w:r w:rsidRPr="00CA3C8B">
        <w:rPr>
          <w:sz w:val="22"/>
          <w:szCs w:val="22"/>
        </w:rPr>
        <w:t xml:space="preserve">Катуу сөз. 4. Ири, кесек. </w:t>
      </w:r>
      <w:r w:rsidRPr="00CA3C8B">
        <w:rPr>
          <w:i/>
          <w:color w:val="FF0000"/>
          <w:sz w:val="22"/>
          <w:szCs w:val="22"/>
        </w:rPr>
        <w:t>~ çakıl</w:t>
      </w:r>
      <w:r w:rsidRPr="00CA3C8B">
        <w:rPr>
          <w:color w:val="FF0000"/>
          <w:sz w:val="22"/>
          <w:szCs w:val="22"/>
        </w:rPr>
        <w:t xml:space="preserve"> </w:t>
      </w:r>
      <w:r w:rsidRPr="00CA3C8B">
        <w:rPr>
          <w:sz w:val="22"/>
          <w:szCs w:val="22"/>
        </w:rPr>
        <w:t xml:space="preserve">Ири шагыл. </w:t>
      </w:r>
      <w:r w:rsidRPr="00CA3C8B">
        <w:rPr>
          <w:i/>
          <w:color w:val="FF0000"/>
          <w:sz w:val="22"/>
          <w:szCs w:val="22"/>
        </w:rPr>
        <w:t>~ un</w:t>
      </w:r>
      <w:r w:rsidR="00E665D0" w:rsidRPr="00CA3C8B">
        <w:rPr>
          <w:i/>
          <w:color w:val="FF0000"/>
          <w:sz w:val="22"/>
          <w:szCs w:val="22"/>
        </w:rPr>
        <w:t xml:space="preserve"> </w:t>
      </w:r>
      <w:r w:rsidRPr="00CA3C8B">
        <w:rPr>
          <w:sz w:val="22"/>
          <w:szCs w:val="22"/>
        </w:rPr>
        <w:t>Кесек ун. 5. Калың, түктүү (килем).</w:t>
      </w:r>
    </w:p>
    <w:p w14:paraId="077D4482" w14:textId="77777777" w:rsidR="007653F0" w:rsidRPr="00CA3C8B" w:rsidRDefault="007653F0" w:rsidP="0081456A">
      <w:pPr>
        <w:spacing w:line="312" w:lineRule="auto"/>
        <w:ind w:firstLine="0"/>
        <w:jc w:val="left"/>
        <w:rPr>
          <w:sz w:val="22"/>
          <w:szCs w:val="22"/>
        </w:rPr>
      </w:pPr>
      <w:r w:rsidRPr="00CA3C8B">
        <w:rPr>
          <w:b/>
          <w:color w:val="FF0000"/>
          <w:sz w:val="22"/>
          <w:szCs w:val="22"/>
        </w:rPr>
        <w:t>Kabaca</w:t>
      </w:r>
      <w:r w:rsidRPr="00CA3C8B">
        <w:rPr>
          <w:sz w:val="22"/>
          <w:szCs w:val="22"/>
        </w:rPr>
        <w:t xml:space="preserve"> 1. Одоно, жупуну, эптеп-септеп жасалган. 2. Ири, кесек. 3. Υстүртөн, </w:t>
      </w:r>
      <w:r w:rsidRPr="00CA3C8B">
        <w:rPr>
          <w:sz w:val="22"/>
          <w:szCs w:val="22"/>
        </w:rPr>
        <w:t>жалпысынан, болжол менен.</w:t>
      </w:r>
    </w:p>
    <w:p w14:paraId="6BB9EE77" w14:textId="77777777" w:rsidR="007653F0" w:rsidRPr="00CA3C8B" w:rsidRDefault="007653F0" w:rsidP="0081456A">
      <w:pPr>
        <w:spacing w:line="312" w:lineRule="auto"/>
        <w:ind w:firstLine="0"/>
        <w:jc w:val="left"/>
        <w:rPr>
          <w:sz w:val="22"/>
          <w:szCs w:val="22"/>
        </w:rPr>
      </w:pPr>
      <w:r w:rsidRPr="00CA3C8B">
        <w:rPr>
          <w:b/>
          <w:color w:val="FF0000"/>
          <w:sz w:val="22"/>
          <w:szCs w:val="22"/>
        </w:rPr>
        <w:t>Kabadayı</w:t>
      </w:r>
      <w:r w:rsidRPr="00CA3C8B">
        <w:rPr>
          <w:sz w:val="22"/>
          <w:szCs w:val="22"/>
        </w:rPr>
        <w:t xml:space="preserve">  1. Тайманбас, эр жүрөк. 2. Зөөкүр, менменсинген, өзүн</w:t>
      </w:r>
      <w:r w:rsidR="00E665D0" w:rsidRPr="00CA3C8B">
        <w:rPr>
          <w:sz w:val="22"/>
          <w:szCs w:val="22"/>
        </w:rPr>
        <w:t>ү</w:t>
      </w:r>
      <w:r w:rsidRPr="00CA3C8B">
        <w:rPr>
          <w:sz w:val="22"/>
          <w:szCs w:val="22"/>
        </w:rPr>
        <w:t>күн бербеген.</w:t>
      </w:r>
    </w:p>
    <w:p w14:paraId="56FE30C2" w14:textId="2DF83336" w:rsidR="007653F0" w:rsidRPr="00CA3C8B" w:rsidRDefault="007653F0" w:rsidP="0081456A">
      <w:pPr>
        <w:spacing w:line="312" w:lineRule="auto"/>
        <w:ind w:firstLine="0"/>
        <w:jc w:val="left"/>
        <w:rPr>
          <w:sz w:val="22"/>
          <w:szCs w:val="22"/>
        </w:rPr>
      </w:pPr>
      <w:r w:rsidRPr="00CA3C8B">
        <w:rPr>
          <w:b/>
          <w:color w:val="FF0000"/>
          <w:sz w:val="22"/>
          <w:szCs w:val="22"/>
        </w:rPr>
        <w:t>Kabadayılık,-ğı</w:t>
      </w:r>
      <w:r w:rsidRPr="00CA3C8B">
        <w:rPr>
          <w:sz w:val="22"/>
          <w:szCs w:val="22"/>
        </w:rPr>
        <w:t xml:space="preserve"> 1. Тайманбастык, тайбастык, кашкөйлүк. 2. Зөөкүрлүк, өзүм билемдик.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Зөөкүрлөнүү, өзүм билемдикке салуу. </w:t>
      </w:r>
      <w:r w:rsidRPr="00CA3C8B">
        <w:rPr>
          <w:i/>
          <w:color w:val="FF0000"/>
          <w:sz w:val="22"/>
          <w:szCs w:val="22"/>
        </w:rPr>
        <w:t>~ taslamak</w:t>
      </w:r>
      <w:r w:rsidRPr="00CA3C8B">
        <w:rPr>
          <w:color w:val="FF0000"/>
          <w:sz w:val="22"/>
          <w:szCs w:val="22"/>
        </w:rPr>
        <w:t xml:space="preserve"> </w:t>
      </w:r>
      <w:r w:rsidRPr="00CA3C8B">
        <w:rPr>
          <w:sz w:val="22"/>
          <w:szCs w:val="22"/>
        </w:rPr>
        <w:t>Кыйын</w:t>
      </w:r>
      <w:r w:rsidR="00E665D0" w:rsidRPr="00CA3C8B">
        <w:rPr>
          <w:sz w:val="22"/>
          <w:szCs w:val="22"/>
        </w:rPr>
        <w:t>-</w:t>
      </w:r>
      <w:r w:rsidRPr="00CA3C8B">
        <w:rPr>
          <w:sz w:val="22"/>
          <w:szCs w:val="22"/>
        </w:rPr>
        <w:t>сынуу, баатырсынуу, дөөгүрсүү.</w:t>
      </w:r>
    </w:p>
    <w:p w14:paraId="70A1611C" w14:textId="0CF67F74" w:rsidR="007653F0" w:rsidRPr="00CA3C8B" w:rsidRDefault="007653F0" w:rsidP="0081456A">
      <w:pPr>
        <w:spacing w:line="312" w:lineRule="auto"/>
        <w:ind w:firstLine="0"/>
        <w:jc w:val="left"/>
        <w:rPr>
          <w:sz w:val="22"/>
          <w:szCs w:val="22"/>
        </w:rPr>
      </w:pPr>
      <w:r w:rsidRPr="00CA3C8B">
        <w:rPr>
          <w:b/>
          <w:color w:val="FF0000"/>
          <w:sz w:val="22"/>
          <w:szCs w:val="22"/>
        </w:rPr>
        <w:t>Kabâhat,-ti</w:t>
      </w:r>
      <w:r w:rsidRPr="00CA3C8B">
        <w:rPr>
          <w:sz w:val="22"/>
          <w:szCs w:val="22"/>
        </w:rPr>
        <w:t xml:space="preserve"> 1. Күнөө, айып, кынтык, ката, жакырына чыгып алуу. 2. Жеңил жазаландырыла турган күнөө. </w:t>
      </w:r>
      <w:r w:rsidRPr="00CA3C8B">
        <w:rPr>
          <w:i/>
          <w:color w:val="FF0000"/>
          <w:sz w:val="22"/>
          <w:szCs w:val="22"/>
        </w:rPr>
        <w:t>~ bende</w:t>
      </w:r>
      <w:r w:rsidRPr="00CA3C8B">
        <w:rPr>
          <w:color w:val="FF0000"/>
          <w:sz w:val="22"/>
          <w:szCs w:val="22"/>
        </w:rPr>
        <w:t xml:space="preserve"> </w:t>
      </w:r>
      <w:r w:rsidRPr="00CA3C8B">
        <w:rPr>
          <w:sz w:val="22"/>
          <w:szCs w:val="22"/>
        </w:rPr>
        <w:t xml:space="preserve">Айып/ жаңылыштык менде. </w:t>
      </w:r>
      <w:r w:rsidRPr="00CA3C8B">
        <w:rPr>
          <w:i/>
          <w:color w:val="FF0000"/>
          <w:sz w:val="22"/>
          <w:szCs w:val="22"/>
        </w:rPr>
        <w:t>~bulmak</w:t>
      </w:r>
      <w:r w:rsidRPr="00CA3C8B">
        <w:rPr>
          <w:color w:val="FF0000"/>
          <w:sz w:val="22"/>
          <w:szCs w:val="22"/>
        </w:rPr>
        <w:t xml:space="preserve"> </w:t>
      </w:r>
      <w:r w:rsidRPr="00CA3C8B">
        <w:rPr>
          <w:sz w:val="22"/>
          <w:szCs w:val="22"/>
        </w:rPr>
        <w:t xml:space="preserve">Кынтык издөө. </w:t>
      </w:r>
      <w:r w:rsidRPr="00CA3C8B">
        <w:rPr>
          <w:i/>
          <w:color w:val="FF0000"/>
          <w:sz w:val="22"/>
          <w:szCs w:val="22"/>
        </w:rPr>
        <w:t>~ işlemek</w:t>
      </w:r>
      <w:r w:rsidRPr="00CA3C8B">
        <w:rPr>
          <w:color w:val="FF0000"/>
          <w:sz w:val="22"/>
          <w:szCs w:val="22"/>
        </w:rPr>
        <w:t xml:space="preserve"> </w:t>
      </w:r>
      <w:r w:rsidR="00A95D31">
        <w:rPr>
          <w:sz w:val="22"/>
          <w:szCs w:val="22"/>
        </w:rPr>
        <w:t>Жаңы</w:t>
      </w:r>
      <w:r w:rsidRPr="00CA3C8B">
        <w:rPr>
          <w:sz w:val="22"/>
          <w:szCs w:val="22"/>
        </w:rPr>
        <w:t xml:space="preserve">лыштык жасоо. </w:t>
      </w:r>
      <w:r w:rsidRPr="00CA3C8B">
        <w:rPr>
          <w:i/>
          <w:color w:val="FF0000"/>
          <w:sz w:val="22"/>
          <w:szCs w:val="22"/>
        </w:rPr>
        <w:t>~ yüklemek</w:t>
      </w:r>
      <w:r w:rsidRPr="00CA3C8B">
        <w:rPr>
          <w:color w:val="FF0000"/>
          <w:sz w:val="22"/>
          <w:szCs w:val="22"/>
        </w:rPr>
        <w:t xml:space="preserve"> </w:t>
      </w:r>
      <w:r w:rsidRPr="00CA3C8B">
        <w:rPr>
          <w:sz w:val="22"/>
          <w:szCs w:val="22"/>
        </w:rPr>
        <w:t xml:space="preserve">Күнөөнү башкасына жүктөп коюу. </w:t>
      </w:r>
      <w:r w:rsidRPr="00CA3C8B">
        <w:rPr>
          <w:i/>
          <w:color w:val="FF0000"/>
          <w:sz w:val="22"/>
          <w:szCs w:val="22"/>
        </w:rPr>
        <w:t>~ i yüzüne vurmak</w:t>
      </w:r>
      <w:r w:rsidRPr="00CA3C8B">
        <w:rPr>
          <w:color w:val="FF0000"/>
          <w:sz w:val="22"/>
          <w:szCs w:val="22"/>
        </w:rPr>
        <w:t xml:space="preserve"> </w:t>
      </w:r>
      <w:r w:rsidRPr="00CA3C8B">
        <w:rPr>
          <w:sz w:val="22"/>
          <w:szCs w:val="22"/>
        </w:rPr>
        <w:t>(бирөөнүн)</w:t>
      </w:r>
      <w:r w:rsidRPr="00CA3C8B">
        <w:rPr>
          <w:sz w:val="22"/>
          <w:szCs w:val="22"/>
        </w:rPr>
        <w:br/>
        <w:t>Катасын айтуу.</w:t>
      </w:r>
    </w:p>
    <w:p w14:paraId="7A1758D1" w14:textId="5933A971" w:rsidR="007653F0" w:rsidRPr="00CA3C8B" w:rsidRDefault="007653F0" w:rsidP="0081456A">
      <w:pPr>
        <w:spacing w:line="312" w:lineRule="auto"/>
        <w:ind w:firstLine="0"/>
        <w:jc w:val="left"/>
        <w:rPr>
          <w:sz w:val="22"/>
          <w:szCs w:val="22"/>
        </w:rPr>
      </w:pPr>
      <w:r w:rsidRPr="00CA3C8B">
        <w:rPr>
          <w:b/>
          <w:color w:val="FF0000"/>
          <w:sz w:val="22"/>
          <w:szCs w:val="22"/>
        </w:rPr>
        <w:lastRenderedPageBreak/>
        <w:t>Kabahatli</w:t>
      </w:r>
      <w:r w:rsidR="00A95D31">
        <w:rPr>
          <w:sz w:val="22"/>
          <w:szCs w:val="22"/>
        </w:rPr>
        <w:t xml:space="preserve"> Айыптуу, күнөөлүү,</w:t>
      </w:r>
      <w:r w:rsidRPr="00CA3C8B">
        <w:rPr>
          <w:sz w:val="22"/>
          <w:szCs w:val="22"/>
        </w:rPr>
        <w:t>ката/</w:t>
      </w:r>
      <w:r w:rsidR="00A95D31">
        <w:rPr>
          <w:sz w:val="22"/>
          <w:szCs w:val="22"/>
        </w:rPr>
        <w:t xml:space="preserve"> </w:t>
      </w:r>
      <w:r w:rsidRPr="00CA3C8B">
        <w:rPr>
          <w:sz w:val="22"/>
          <w:szCs w:val="22"/>
        </w:rPr>
        <w:t xml:space="preserve">жаңылыштык кетирген. </w:t>
      </w:r>
      <w:r w:rsidRPr="00CA3C8B">
        <w:rPr>
          <w:i/>
          <w:color w:val="FF0000"/>
          <w:sz w:val="22"/>
          <w:szCs w:val="22"/>
        </w:rPr>
        <w:t>~</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Күнөөлүү болуп чыгуу, айыпка жыгылуу.</w:t>
      </w:r>
    </w:p>
    <w:p w14:paraId="6CB74E9F" w14:textId="77777777" w:rsidR="007653F0" w:rsidRPr="00CA3C8B" w:rsidRDefault="007653F0" w:rsidP="0081456A">
      <w:pPr>
        <w:spacing w:line="312" w:lineRule="auto"/>
        <w:ind w:firstLine="0"/>
        <w:jc w:val="left"/>
        <w:rPr>
          <w:sz w:val="22"/>
          <w:szCs w:val="22"/>
        </w:rPr>
      </w:pPr>
      <w:r w:rsidRPr="00CA3C8B">
        <w:rPr>
          <w:b/>
          <w:color w:val="FF0000"/>
          <w:sz w:val="22"/>
          <w:szCs w:val="22"/>
        </w:rPr>
        <w:t>Kabahatsiz</w:t>
      </w:r>
      <w:r w:rsidRPr="00CA3C8B">
        <w:rPr>
          <w:sz w:val="22"/>
          <w:szCs w:val="22"/>
        </w:rPr>
        <w:t xml:space="preserve"> Айыпсыз, күнөөсүз, ак.</w:t>
      </w:r>
    </w:p>
    <w:p w14:paraId="4F501DFA" w14:textId="77777777" w:rsidR="007653F0" w:rsidRPr="00CA3C8B" w:rsidRDefault="007653F0" w:rsidP="0081456A">
      <w:pPr>
        <w:spacing w:line="312" w:lineRule="auto"/>
        <w:ind w:firstLine="0"/>
        <w:jc w:val="left"/>
        <w:rPr>
          <w:sz w:val="22"/>
          <w:szCs w:val="22"/>
        </w:rPr>
      </w:pPr>
      <w:r w:rsidRPr="00CA3C8B">
        <w:rPr>
          <w:b/>
          <w:color w:val="FF0000"/>
          <w:sz w:val="22"/>
          <w:szCs w:val="22"/>
        </w:rPr>
        <w:t>Kabahatsizlik,-ği</w:t>
      </w:r>
      <w:r w:rsidRPr="00CA3C8B">
        <w:rPr>
          <w:sz w:val="22"/>
          <w:szCs w:val="22"/>
        </w:rPr>
        <w:t xml:space="preserve">  Айыпсыздык,</w:t>
      </w:r>
      <w:r w:rsidRPr="00CA3C8B">
        <w:rPr>
          <w:sz w:val="22"/>
          <w:szCs w:val="22"/>
        </w:rPr>
        <w:br/>
        <w:t>актык, күнөөсүздүк.</w:t>
      </w:r>
    </w:p>
    <w:p w14:paraId="4F9ACF2B" w14:textId="77777777" w:rsidR="007653F0" w:rsidRPr="00CA3C8B" w:rsidRDefault="007653F0" w:rsidP="0081456A">
      <w:pPr>
        <w:spacing w:line="312" w:lineRule="auto"/>
        <w:ind w:firstLine="0"/>
        <w:jc w:val="left"/>
        <w:rPr>
          <w:sz w:val="22"/>
          <w:szCs w:val="22"/>
        </w:rPr>
      </w:pPr>
      <w:r w:rsidRPr="00CA3C8B">
        <w:rPr>
          <w:b/>
          <w:color w:val="FF0000"/>
          <w:sz w:val="22"/>
          <w:szCs w:val="22"/>
        </w:rPr>
        <w:t>Kabâih</w:t>
      </w:r>
      <w:r w:rsidRPr="00CA3C8B">
        <w:rPr>
          <w:sz w:val="22"/>
          <w:szCs w:val="22"/>
        </w:rPr>
        <w:t xml:space="preserve">  Күнөөлар, айыптар. </w:t>
      </w:r>
    </w:p>
    <w:p w14:paraId="010A8C2D" w14:textId="77777777" w:rsidR="007653F0" w:rsidRPr="00CA3C8B" w:rsidRDefault="007653F0" w:rsidP="0081456A">
      <w:pPr>
        <w:spacing w:line="312" w:lineRule="auto"/>
        <w:ind w:firstLine="0"/>
        <w:jc w:val="left"/>
        <w:rPr>
          <w:sz w:val="22"/>
          <w:szCs w:val="22"/>
        </w:rPr>
      </w:pPr>
      <w:r w:rsidRPr="00CA3C8B">
        <w:rPr>
          <w:b/>
          <w:color w:val="FF0000"/>
          <w:sz w:val="22"/>
          <w:szCs w:val="22"/>
        </w:rPr>
        <w:t>Kabâil</w:t>
      </w:r>
      <w:r w:rsidRPr="00CA3C8B">
        <w:rPr>
          <w:sz w:val="22"/>
          <w:szCs w:val="22"/>
        </w:rPr>
        <w:t xml:space="preserve"> Уруулар, бир тукумдан</w:t>
      </w:r>
      <w:r w:rsidRPr="00CA3C8B">
        <w:rPr>
          <w:sz w:val="22"/>
          <w:szCs w:val="22"/>
        </w:rPr>
        <w:br/>
        <w:t>тараган жамааттар, муундар.</w:t>
      </w:r>
    </w:p>
    <w:p w14:paraId="0CB04EE0"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Kabâil-i</w:t>
      </w:r>
      <w:r w:rsidRPr="00CA3C8B">
        <w:rPr>
          <w:sz w:val="22"/>
          <w:szCs w:val="22"/>
          <w:lang w:val="en-US"/>
        </w:rPr>
        <w:t xml:space="preserve"> </w:t>
      </w:r>
      <w:r w:rsidRPr="00CA3C8B">
        <w:rPr>
          <w:b/>
          <w:color w:val="FF0000"/>
          <w:sz w:val="22"/>
          <w:szCs w:val="22"/>
          <w:lang w:val="en-US"/>
        </w:rPr>
        <w:t>Arab</w:t>
      </w:r>
      <w:r w:rsidRPr="00CA3C8B">
        <w:rPr>
          <w:sz w:val="22"/>
          <w:szCs w:val="22"/>
          <w:lang w:val="en-US"/>
        </w:rPr>
        <w:t xml:space="preserve">  </w:t>
      </w:r>
      <w:r w:rsidRPr="00CA3C8B">
        <w:rPr>
          <w:sz w:val="22"/>
          <w:szCs w:val="22"/>
        </w:rPr>
        <w:t>Араб</w:t>
      </w:r>
      <w:r w:rsidRPr="00CA3C8B">
        <w:rPr>
          <w:sz w:val="22"/>
          <w:szCs w:val="22"/>
          <w:lang w:val="en-US"/>
        </w:rPr>
        <w:t xml:space="preserve"> </w:t>
      </w:r>
      <w:r w:rsidRPr="00CA3C8B">
        <w:rPr>
          <w:sz w:val="22"/>
          <w:szCs w:val="22"/>
        </w:rPr>
        <w:t>уруулары</w:t>
      </w:r>
      <w:r w:rsidRPr="00CA3C8B">
        <w:rPr>
          <w:sz w:val="22"/>
          <w:szCs w:val="22"/>
          <w:lang w:val="en-US"/>
        </w:rPr>
        <w:t>.</w:t>
      </w:r>
    </w:p>
    <w:p w14:paraId="62CEA783" w14:textId="77777777" w:rsidR="007653F0" w:rsidRPr="00CA3C8B" w:rsidRDefault="007653F0" w:rsidP="0081456A">
      <w:pPr>
        <w:spacing w:line="312" w:lineRule="auto"/>
        <w:ind w:firstLine="0"/>
        <w:jc w:val="left"/>
        <w:rPr>
          <w:sz w:val="22"/>
          <w:szCs w:val="22"/>
        </w:rPr>
      </w:pPr>
      <w:r w:rsidRPr="00CA3C8B">
        <w:rPr>
          <w:b/>
          <w:color w:val="FF0000"/>
          <w:sz w:val="22"/>
          <w:szCs w:val="22"/>
        </w:rPr>
        <w:t>Kabalaşmak</w:t>
      </w:r>
      <w:r w:rsidRPr="00CA3C8B">
        <w:rPr>
          <w:sz w:val="22"/>
          <w:szCs w:val="22"/>
        </w:rPr>
        <w:t xml:space="preserve">  1. Одоно тартуу, орой боло баштоо. 2. Оройлук кылуу, катуу айтуу.</w:t>
      </w:r>
    </w:p>
    <w:p w14:paraId="2CFD4484" w14:textId="48A8E0C5" w:rsidR="007653F0" w:rsidRPr="00CA3C8B" w:rsidRDefault="007653F0" w:rsidP="0081456A">
      <w:pPr>
        <w:spacing w:line="312" w:lineRule="auto"/>
        <w:ind w:firstLine="0"/>
        <w:jc w:val="left"/>
        <w:rPr>
          <w:sz w:val="22"/>
          <w:szCs w:val="22"/>
        </w:rPr>
      </w:pPr>
      <w:r w:rsidRPr="00CA3C8B">
        <w:rPr>
          <w:b/>
          <w:color w:val="FF0000"/>
          <w:sz w:val="22"/>
          <w:szCs w:val="22"/>
        </w:rPr>
        <w:t>Kabâle</w:t>
      </w:r>
      <w:r w:rsidRPr="00CA3C8B">
        <w:rPr>
          <w:sz w:val="22"/>
          <w:szCs w:val="22"/>
        </w:rPr>
        <w:t xml:space="preserve"> 1. Казыга тийешелүү</w:t>
      </w:r>
      <w:r w:rsidRPr="00CA3C8B">
        <w:rPr>
          <w:sz w:val="22"/>
          <w:szCs w:val="22"/>
        </w:rPr>
        <w:br/>
        <w:t xml:space="preserve">документ. 2. Дүң баада соода кылуу. 3. Жɵɵттɵрдүн ɵз жамааттарына </w:t>
      </w:r>
      <w:r w:rsidRPr="00CA3C8B">
        <w:rPr>
          <w:sz w:val="22"/>
          <w:szCs w:val="22"/>
        </w:rPr>
        <w:t>берип турган салыктын бир түрү.</w:t>
      </w:r>
    </w:p>
    <w:p w14:paraId="0B3A37C0" w14:textId="77777777" w:rsidR="007653F0" w:rsidRPr="00CA3C8B" w:rsidRDefault="007653F0" w:rsidP="0081456A">
      <w:pPr>
        <w:spacing w:line="312" w:lineRule="auto"/>
        <w:ind w:firstLine="0"/>
        <w:jc w:val="left"/>
        <w:rPr>
          <w:sz w:val="22"/>
          <w:szCs w:val="22"/>
        </w:rPr>
      </w:pPr>
      <w:r w:rsidRPr="00CA3C8B">
        <w:rPr>
          <w:b/>
          <w:color w:val="FF0000"/>
          <w:sz w:val="22"/>
          <w:szCs w:val="22"/>
        </w:rPr>
        <w:t>Kabalık,-ğı</w:t>
      </w:r>
      <w:r w:rsidRPr="00CA3C8B">
        <w:rPr>
          <w:sz w:val="22"/>
          <w:szCs w:val="22"/>
        </w:rPr>
        <w:t xml:space="preserve"> 1. Оройлук, адепсиз</w:t>
      </w:r>
      <w:r w:rsidR="00E665D0" w:rsidRPr="00CA3C8B">
        <w:rPr>
          <w:sz w:val="22"/>
          <w:szCs w:val="22"/>
        </w:rPr>
        <w:t>-</w:t>
      </w:r>
      <w:r w:rsidRPr="00CA3C8B">
        <w:rPr>
          <w:sz w:val="22"/>
          <w:szCs w:val="22"/>
        </w:rPr>
        <w:t>дик. 2. Одонолук, серттик, жарашыксыздык.</w:t>
      </w:r>
    </w:p>
    <w:p w14:paraId="53797247" w14:textId="77777777" w:rsidR="007653F0" w:rsidRPr="00CA3C8B" w:rsidRDefault="007653F0" w:rsidP="0081456A">
      <w:pPr>
        <w:spacing w:line="312" w:lineRule="auto"/>
        <w:ind w:firstLine="0"/>
        <w:jc w:val="left"/>
        <w:rPr>
          <w:sz w:val="22"/>
          <w:szCs w:val="22"/>
        </w:rPr>
      </w:pPr>
      <w:r w:rsidRPr="00CA3C8B">
        <w:rPr>
          <w:b/>
          <w:color w:val="FF0000"/>
          <w:sz w:val="22"/>
          <w:szCs w:val="22"/>
        </w:rPr>
        <w:t>Kabara</w:t>
      </w:r>
      <w:r w:rsidRPr="00CA3C8B">
        <w:rPr>
          <w:sz w:val="22"/>
          <w:szCs w:val="22"/>
        </w:rPr>
        <w:t xml:space="preserve"> 1. Көбүктөнүү, тарсаюу, торсоюу. </w:t>
      </w:r>
      <w:r w:rsidRPr="00CA3C8B">
        <w:rPr>
          <w:i/>
          <w:color w:val="FF0000"/>
          <w:sz w:val="22"/>
          <w:szCs w:val="22"/>
        </w:rPr>
        <w:t>ekmek ~</w:t>
      </w:r>
      <w:r w:rsidRPr="00CA3C8B">
        <w:rPr>
          <w:sz w:val="22"/>
          <w:szCs w:val="22"/>
        </w:rPr>
        <w:t xml:space="preserve"> Нан көөп бышуу. 2. Ташуу, көтөрүлүү, кирүү (суу). 3. Көбөйүү, саны артуу. </w:t>
      </w:r>
      <w:r w:rsidRPr="00CA3C8B">
        <w:rPr>
          <w:i/>
          <w:color w:val="FF0000"/>
          <w:sz w:val="22"/>
          <w:szCs w:val="22"/>
        </w:rPr>
        <w:t>masraf kabardı</w:t>
      </w:r>
      <w:r w:rsidRPr="00CA3C8B">
        <w:rPr>
          <w:color w:val="FF0000"/>
          <w:sz w:val="22"/>
          <w:szCs w:val="22"/>
        </w:rPr>
        <w:t xml:space="preserve"> </w:t>
      </w:r>
      <w:r w:rsidRPr="00CA3C8B">
        <w:rPr>
          <w:sz w:val="22"/>
          <w:szCs w:val="22"/>
        </w:rPr>
        <w:t>Чыгым артты. 4. Албууттануу, буркан-шаркан түшүү, жинденүү (киши). 5. Көөп кетүү.</w:t>
      </w:r>
    </w:p>
    <w:p w14:paraId="7521EA1A" w14:textId="77777777" w:rsidR="007653F0" w:rsidRPr="00CA3C8B" w:rsidRDefault="007653F0" w:rsidP="0081456A">
      <w:pPr>
        <w:spacing w:line="312" w:lineRule="auto"/>
        <w:ind w:firstLine="0"/>
        <w:jc w:val="left"/>
        <w:rPr>
          <w:sz w:val="22"/>
          <w:szCs w:val="22"/>
        </w:rPr>
      </w:pPr>
      <w:r w:rsidRPr="00CA3C8B">
        <w:rPr>
          <w:b/>
          <w:color w:val="FF0000"/>
          <w:sz w:val="22"/>
          <w:szCs w:val="22"/>
        </w:rPr>
        <w:t>Kabarcık</w:t>
      </w:r>
      <w:r w:rsidRPr="00CA3C8B">
        <w:rPr>
          <w:sz w:val="22"/>
          <w:szCs w:val="22"/>
        </w:rPr>
        <w:t xml:space="preserve">  1. Ыйлаакча, суу толгон жара. 2. Көбүк.</w:t>
      </w:r>
    </w:p>
    <w:p w14:paraId="311EDF42" w14:textId="35C986EA" w:rsidR="007653F0" w:rsidRPr="00CA3C8B" w:rsidRDefault="007653F0" w:rsidP="0081456A">
      <w:pPr>
        <w:spacing w:line="312" w:lineRule="auto"/>
        <w:ind w:firstLine="0"/>
        <w:jc w:val="left"/>
        <w:rPr>
          <w:sz w:val="22"/>
          <w:szCs w:val="22"/>
        </w:rPr>
      </w:pPr>
      <w:r w:rsidRPr="00CA3C8B">
        <w:rPr>
          <w:b/>
          <w:color w:val="FF0000"/>
          <w:sz w:val="22"/>
          <w:szCs w:val="22"/>
        </w:rPr>
        <w:t>Kabarık,-ğı</w:t>
      </w:r>
      <w:r w:rsidR="008B2C60" w:rsidRPr="00CA3C8B">
        <w:rPr>
          <w:sz w:val="22"/>
          <w:szCs w:val="22"/>
        </w:rPr>
        <w:t xml:space="preserve"> 1.</w:t>
      </w:r>
      <w:r w:rsidRPr="00CA3C8B">
        <w:rPr>
          <w:sz w:val="22"/>
          <w:szCs w:val="22"/>
        </w:rPr>
        <w:t xml:space="preserve">Көөп/шишип турган (жер). 2. Υйлөнгөн, көптүрүлгөн. 3. Томпок, дөмпөк. 4. Шишик. 5. Көп, калың. </w:t>
      </w:r>
      <w:r w:rsidRPr="00CA3C8B">
        <w:rPr>
          <w:i/>
          <w:color w:val="FF0000"/>
          <w:sz w:val="22"/>
          <w:szCs w:val="22"/>
        </w:rPr>
        <w:t>suç</w:t>
      </w:r>
      <w:r w:rsidRPr="00CA3C8B">
        <w:rPr>
          <w:color w:val="FF0000"/>
          <w:sz w:val="22"/>
          <w:szCs w:val="22"/>
        </w:rPr>
        <w:t xml:space="preserve"> </w:t>
      </w:r>
      <w:r w:rsidRPr="00CA3C8B">
        <w:rPr>
          <w:i/>
          <w:color w:val="FF0000"/>
          <w:sz w:val="22"/>
          <w:szCs w:val="22"/>
        </w:rPr>
        <w:t>dosyası bayağı ~</w:t>
      </w:r>
      <w:r w:rsidRPr="00CA3C8B">
        <w:rPr>
          <w:color w:val="FF0000"/>
          <w:sz w:val="22"/>
          <w:szCs w:val="22"/>
        </w:rPr>
        <w:t xml:space="preserve"> </w:t>
      </w:r>
      <w:r w:rsidRPr="00CA3C8B">
        <w:rPr>
          <w:sz w:val="22"/>
          <w:szCs w:val="22"/>
        </w:rPr>
        <w:t xml:space="preserve">Жасаган </w:t>
      </w:r>
      <w:r w:rsidRPr="00CA3C8B">
        <w:rPr>
          <w:sz w:val="22"/>
          <w:szCs w:val="22"/>
        </w:rPr>
        <w:t>кылмышы бир далай.</w:t>
      </w:r>
    </w:p>
    <w:p w14:paraId="0867AB8A" w14:textId="77777777" w:rsidR="007653F0" w:rsidRPr="00CA3C8B" w:rsidRDefault="007653F0" w:rsidP="0081456A">
      <w:pPr>
        <w:spacing w:line="312" w:lineRule="auto"/>
        <w:ind w:firstLine="0"/>
        <w:jc w:val="left"/>
        <w:rPr>
          <w:sz w:val="22"/>
          <w:szCs w:val="22"/>
        </w:rPr>
      </w:pPr>
      <w:r w:rsidRPr="00CA3C8B">
        <w:rPr>
          <w:b/>
          <w:color w:val="FF0000"/>
          <w:sz w:val="22"/>
          <w:szCs w:val="22"/>
        </w:rPr>
        <w:t>Kabarma</w:t>
      </w:r>
      <w:r w:rsidRPr="00CA3C8B">
        <w:rPr>
          <w:sz w:val="22"/>
          <w:szCs w:val="22"/>
        </w:rPr>
        <w:t xml:space="preserve"> 1. Көбүрүү, жондонуу.</w:t>
      </w:r>
      <w:r w:rsidRPr="00CA3C8B">
        <w:rPr>
          <w:sz w:val="22"/>
          <w:szCs w:val="22"/>
        </w:rPr>
        <w:br/>
        <w:t>2. Шишик. 3. Көбүү, кекирейүү. 4. Деңиздерде суу деңгээлинин көтөрүлүшү.</w:t>
      </w:r>
    </w:p>
    <w:p w14:paraId="0C2C8854" w14:textId="77777777" w:rsidR="007653F0" w:rsidRPr="00CA3C8B" w:rsidRDefault="007653F0" w:rsidP="0081456A">
      <w:pPr>
        <w:spacing w:line="312" w:lineRule="auto"/>
        <w:ind w:firstLine="0"/>
        <w:jc w:val="left"/>
        <w:rPr>
          <w:sz w:val="22"/>
          <w:szCs w:val="22"/>
        </w:rPr>
      </w:pPr>
      <w:r w:rsidRPr="00CA3C8B">
        <w:rPr>
          <w:b/>
          <w:color w:val="FF0000"/>
          <w:sz w:val="22"/>
          <w:szCs w:val="22"/>
        </w:rPr>
        <w:t>Kabarmak</w:t>
      </w:r>
      <w:r w:rsidRPr="00CA3C8B">
        <w:rPr>
          <w:sz w:val="22"/>
          <w:szCs w:val="22"/>
        </w:rPr>
        <w:t xml:space="preserve"> 1. Кабаруу, көбүү, кө</w:t>
      </w:r>
      <w:r w:rsidR="00E665D0" w:rsidRPr="00CA3C8B">
        <w:rPr>
          <w:sz w:val="22"/>
          <w:szCs w:val="22"/>
        </w:rPr>
        <w:t>-</w:t>
      </w:r>
      <w:r w:rsidRPr="00CA3C8B">
        <w:rPr>
          <w:sz w:val="22"/>
          <w:szCs w:val="22"/>
        </w:rPr>
        <w:t xml:space="preserve">төрүлүү, менсинүү, манчыркоо. 2. Өрөпкүү, толкундануу. </w:t>
      </w:r>
      <w:r w:rsidR="00E665D0" w:rsidRPr="00CA3C8B">
        <w:rPr>
          <w:i/>
          <w:color w:val="FF0000"/>
          <w:sz w:val="22"/>
          <w:szCs w:val="22"/>
        </w:rPr>
        <w:t>Göğsü-</w:t>
      </w:r>
      <w:r w:rsidRPr="00CA3C8B">
        <w:rPr>
          <w:i/>
          <w:color w:val="FF0000"/>
          <w:sz w:val="22"/>
          <w:szCs w:val="22"/>
        </w:rPr>
        <w:t>müzü kabarttın</w:t>
      </w:r>
      <w:r w:rsidRPr="00CA3C8B">
        <w:rPr>
          <w:color w:val="FF0000"/>
          <w:sz w:val="22"/>
          <w:szCs w:val="22"/>
        </w:rPr>
        <w:t xml:space="preserve"> </w:t>
      </w:r>
      <w:r w:rsidRPr="00CA3C8B">
        <w:rPr>
          <w:sz w:val="22"/>
          <w:szCs w:val="22"/>
        </w:rPr>
        <w:t>Сыймыктандырдың, төбөбүздү көккө жеткирдиң.</w:t>
      </w:r>
    </w:p>
    <w:p w14:paraId="2376C506" w14:textId="77777777" w:rsidR="007653F0" w:rsidRPr="00CA3C8B" w:rsidRDefault="007653F0" w:rsidP="0081456A">
      <w:pPr>
        <w:spacing w:line="312" w:lineRule="auto"/>
        <w:ind w:firstLine="0"/>
        <w:jc w:val="left"/>
        <w:rPr>
          <w:sz w:val="22"/>
          <w:szCs w:val="22"/>
        </w:rPr>
      </w:pPr>
      <w:r w:rsidRPr="00CA3C8B">
        <w:rPr>
          <w:b/>
          <w:color w:val="FF0000"/>
          <w:sz w:val="22"/>
          <w:szCs w:val="22"/>
        </w:rPr>
        <w:t>Kabartma</w:t>
      </w:r>
      <w:r w:rsidRPr="00CA3C8B">
        <w:rPr>
          <w:sz w:val="22"/>
          <w:szCs w:val="22"/>
        </w:rPr>
        <w:t xml:space="preserve">  1. Томпойтуу, дөмпөй</w:t>
      </w:r>
      <w:r w:rsidR="00E665D0" w:rsidRPr="00CA3C8B">
        <w:rPr>
          <w:sz w:val="22"/>
          <w:szCs w:val="22"/>
        </w:rPr>
        <w:t>-</w:t>
      </w:r>
      <w:r w:rsidRPr="00CA3C8B">
        <w:rPr>
          <w:sz w:val="22"/>
          <w:szCs w:val="22"/>
        </w:rPr>
        <w:t xml:space="preserve">түү, кабартма. 2. Рельеф, ой-чуңкур. 3. Барельеф. кабартып жасалган чеканка. </w:t>
      </w:r>
      <w:r w:rsidRPr="00CA3C8B">
        <w:rPr>
          <w:i/>
          <w:color w:val="FF0000"/>
          <w:sz w:val="22"/>
          <w:szCs w:val="22"/>
        </w:rPr>
        <w:t>~ deri</w:t>
      </w:r>
      <w:r w:rsidRPr="00CA3C8B">
        <w:rPr>
          <w:color w:val="FF0000"/>
          <w:sz w:val="22"/>
          <w:szCs w:val="22"/>
        </w:rPr>
        <w:t xml:space="preserve"> </w:t>
      </w:r>
      <w:r w:rsidRPr="00CA3C8B">
        <w:rPr>
          <w:sz w:val="22"/>
          <w:szCs w:val="22"/>
        </w:rPr>
        <w:t xml:space="preserve">Быдырлуу тери. </w:t>
      </w:r>
      <w:r w:rsidRPr="00CA3C8B">
        <w:rPr>
          <w:i/>
          <w:color w:val="FF0000"/>
          <w:sz w:val="22"/>
          <w:szCs w:val="22"/>
        </w:rPr>
        <w:t>~ tozu</w:t>
      </w:r>
      <w:r w:rsidRPr="00CA3C8B">
        <w:rPr>
          <w:sz w:val="22"/>
          <w:szCs w:val="22"/>
        </w:rPr>
        <w:t xml:space="preserve"> (камыр) Көптүргүч порошок.</w:t>
      </w:r>
    </w:p>
    <w:p w14:paraId="1E714E19" w14:textId="77777777" w:rsidR="007653F0" w:rsidRPr="00CA3C8B" w:rsidRDefault="007653F0" w:rsidP="0081456A">
      <w:pPr>
        <w:spacing w:line="312" w:lineRule="auto"/>
        <w:ind w:firstLine="0"/>
        <w:jc w:val="left"/>
        <w:rPr>
          <w:sz w:val="22"/>
          <w:szCs w:val="22"/>
        </w:rPr>
      </w:pPr>
      <w:r w:rsidRPr="00CA3C8B">
        <w:rPr>
          <w:b/>
          <w:color w:val="FF0000"/>
          <w:sz w:val="22"/>
          <w:szCs w:val="22"/>
        </w:rPr>
        <w:t>Kabartmak</w:t>
      </w:r>
      <w:r w:rsidRPr="00CA3C8B">
        <w:rPr>
          <w:sz w:val="22"/>
          <w:szCs w:val="22"/>
        </w:rPr>
        <w:t xml:space="preserve"> 1. Көптүрүү. 2. Борпоңдошторуу, жумшартуу. 3. Көтөрүү, шиширүү.</w:t>
      </w:r>
    </w:p>
    <w:p w14:paraId="7BCDE38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Kabâtî</w:t>
      </w:r>
      <w:r w:rsidRPr="00CA3C8B">
        <w:rPr>
          <w:sz w:val="22"/>
          <w:szCs w:val="22"/>
        </w:rPr>
        <w:t xml:space="preserve">  Лɵлүлɵ, цыгандар.</w:t>
      </w:r>
    </w:p>
    <w:p w14:paraId="249EB911" w14:textId="551755EB" w:rsidR="007653F0" w:rsidRPr="00CA3C8B" w:rsidRDefault="007653F0" w:rsidP="0081456A">
      <w:pPr>
        <w:spacing w:line="312" w:lineRule="auto"/>
        <w:ind w:firstLine="0"/>
        <w:jc w:val="left"/>
        <w:rPr>
          <w:sz w:val="22"/>
          <w:szCs w:val="22"/>
        </w:rPr>
      </w:pPr>
      <w:r w:rsidRPr="00CA3C8B">
        <w:rPr>
          <w:b/>
          <w:color w:val="FF0000"/>
          <w:sz w:val="22"/>
          <w:szCs w:val="22"/>
        </w:rPr>
        <w:t>Kâ'be</w:t>
      </w:r>
      <w:r w:rsidRPr="00CA3C8B">
        <w:rPr>
          <w:sz w:val="22"/>
          <w:szCs w:val="22"/>
        </w:rPr>
        <w:t xml:space="preserve"> Дүйнөнүн эң чоң ибадат  кылынуучу жери. Бүткүл момундардын ибадат учурунда багыт алган борбору. Төрт бурчтуу б</w:t>
      </w:r>
      <w:r w:rsidR="00AC28F0">
        <w:rPr>
          <w:sz w:val="22"/>
          <w:szCs w:val="22"/>
        </w:rPr>
        <w:t xml:space="preserve">олгону үчүн "Кааба" деп аталат. Кааба Харам мечитинде </w:t>
      </w:r>
      <w:r w:rsidRPr="00CA3C8B">
        <w:rPr>
          <w:sz w:val="22"/>
          <w:szCs w:val="22"/>
        </w:rPr>
        <w:t xml:space="preserve">жайгашкан. Харам мечитинин ичинде Макам-ы Ибрахим жайгашкан. Макам-ы Ибрахим Ибрахим (АС) Каабаны куруп жаткан кезде же болбосо инсандарды Хажга чакырып жаткан кезде үстүнө чыгып элге кайрылган таш болуп саналат. Таваф намазы да ушул жерде кылынат. Каабаны алгачкы жолу Адам (АС)дын кургандыгы тууралуу хадистер бар. Сахих Бухарийде болсо </w:t>
      </w:r>
      <w:r w:rsidRPr="00CA3C8B">
        <w:rPr>
          <w:sz w:val="22"/>
          <w:szCs w:val="22"/>
        </w:rPr>
        <w:t>Ибрахим (АС) менен Исмаил (АС)дын кургандыгы айтылат. Бул Курандын аяты менен да бышыкталып турат.</w:t>
      </w:r>
    </w:p>
    <w:p w14:paraId="782E80F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Kâ'be-i</w:t>
      </w:r>
      <w:r w:rsidRPr="00CA3C8B">
        <w:rPr>
          <w:b/>
          <w:sz w:val="22"/>
          <w:szCs w:val="22"/>
        </w:rPr>
        <w:t xml:space="preserve"> </w:t>
      </w:r>
      <w:r w:rsidRPr="00CA3C8B">
        <w:rPr>
          <w:b/>
          <w:color w:val="FF0000"/>
          <w:sz w:val="22"/>
          <w:szCs w:val="22"/>
        </w:rPr>
        <w:t>irfân</w:t>
      </w:r>
      <w:r w:rsidRPr="00CA3C8B">
        <w:rPr>
          <w:sz w:val="22"/>
          <w:szCs w:val="22"/>
        </w:rPr>
        <w:t xml:space="preserve"> Илим-билимдин  булагы жана борбору. </w:t>
      </w:r>
      <w:r w:rsidRPr="00CA3C8B">
        <w:rPr>
          <w:sz w:val="22"/>
          <w:szCs w:val="22"/>
          <w:lang w:val="ky-KG"/>
        </w:rPr>
        <w:t xml:space="preserve">Айрыкча Аллахты таануу илиминин борбору. Кайрылуу жери. </w:t>
      </w:r>
    </w:p>
    <w:p w14:paraId="2B15672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Kâ'be-i</w:t>
      </w:r>
      <w:r w:rsidRPr="00CA3C8B">
        <w:rPr>
          <w:b/>
          <w:sz w:val="22"/>
          <w:szCs w:val="22"/>
          <w:lang w:val="ky-KG"/>
        </w:rPr>
        <w:t xml:space="preserve"> </w:t>
      </w:r>
      <w:r w:rsidRPr="00CA3C8B">
        <w:rPr>
          <w:b/>
          <w:color w:val="FF0000"/>
          <w:sz w:val="22"/>
          <w:szCs w:val="22"/>
          <w:lang w:val="ky-KG"/>
        </w:rPr>
        <w:t>kemâlât</w:t>
      </w:r>
      <w:r w:rsidRPr="00CA3C8B">
        <w:rPr>
          <w:sz w:val="22"/>
          <w:szCs w:val="22"/>
          <w:lang w:val="ky-KG"/>
        </w:rPr>
        <w:t xml:space="preserve"> Баарынын жүз буруучу жери болгон борбор - </w:t>
      </w:r>
      <w:r w:rsidRPr="00CA3C8B">
        <w:rPr>
          <w:sz w:val="22"/>
          <w:szCs w:val="22"/>
          <w:lang w:val="ky-KG"/>
        </w:rPr>
        <w:br/>
        <w:t>Кааба.</w:t>
      </w:r>
    </w:p>
    <w:p w14:paraId="6F224536"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Kâ'be-i</w:t>
      </w:r>
      <w:r w:rsidRPr="00CA3C8B">
        <w:rPr>
          <w:b/>
          <w:sz w:val="22"/>
          <w:szCs w:val="22"/>
          <w:lang w:val="en-US"/>
        </w:rPr>
        <w:t xml:space="preserve"> </w:t>
      </w:r>
      <w:r w:rsidRPr="00CA3C8B">
        <w:rPr>
          <w:b/>
          <w:color w:val="FF0000"/>
          <w:sz w:val="22"/>
          <w:szCs w:val="22"/>
          <w:lang w:val="en-US"/>
        </w:rPr>
        <w:t>muazzama</w:t>
      </w:r>
      <w:r w:rsidRPr="00CA3C8B">
        <w:rPr>
          <w:sz w:val="22"/>
          <w:szCs w:val="22"/>
          <w:lang w:val="en-US"/>
        </w:rPr>
        <w:t xml:space="preserve">  </w:t>
      </w:r>
      <w:r w:rsidRPr="00CA3C8B">
        <w:rPr>
          <w:sz w:val="22"/>
          <w:szCs w:val="22"/>
        </w:rPr>
        <w:t>Улуу</w:t>
      </w:r>
      <w:r w:rsidRPr="00CA3C8B">
        <w:rPr>
          <w:sz w:val="22"/>
          <w:szCs w:val="22"/>
          <w:lang w:val="en-US"/>
        </w:rPr>
        <w:t xml:space="preserve"> </w:t>
      </w:r>
      <w:r w:rsidRPr="00CA3C8B">
        <w:rPr>
          <w:sz w:val="22"/>
          <w:szCs w:val="22"/>
        </w:rPr>
        <w:t>Кааба</w:t>
      </w:r>
      <w:r w:rsidRPr="00CA3C8B">
        <w:rPr>
          <w:sz w:val="22"/>
          <w:szCs w:val="22"/>
          <w:lang w:val="en-US"/>
        </w:rPr>
        <w:t>.</w:t>
      </w:r>
    </w:p>
    <w:p w14:paraId="10C61BDC"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Kâ'be-i</w:t>
      </w:r>
      <w:r w:rsidRPr="00CA3C8B">
        <w:rPr>
          <w:b/>
          <w:sz w:val="22"/>
          <w:szCs w:val="22"/>
          <w:lang w:val="en-US"/>
        </w:rPr>
        <w:t xml:space="preserve"> </w:t>
      </w:r>
      <w:r w:rsidRPr="00CA3C8B">
        <w:rPr>
          <w:b/>
          <w:color w:val="FF0000"/>
          <w:sz w:val="22"/>
          <w:szCs w:val="22"/>
          <w:lang w:val="en-US"/>
        </w:rPr>
        <w:t>mükerreme</w:t>
      </w:r>
      <w:r w:rsidRPr="00CA3C8B">
        <w:rPr>
          <w:sz w:val="22"/>
          <w:szCs w:val="22"/>
          <w:lang w:val="en-US"/>
        </w:rPr>
        <w:t xml:space="preserve">  </w:t>
      </w:r>
      <w:r w:rsidRPr="00CA3C8B">
        <w:rPr>
          <w:sz w:val="22"/>
          <w:szCs w:val="22"/>
        </w:rPr>
        <w:t>Кереметтүү</w:t>
      </w:r>
      <w:r w:rsidRPr="00CA3C8B">
        <w:rPr>
          <w:sz w:val="22"/>
          <w:szCs w:val="22"/>
          <w:lang w:val="en-US"/>
        </w:rPr>
        <w:t xml:space="preserve">, </w:t>
      </w:r>
      <w:r w:rsidRPr="00CA3C8B">
        <w:rPr>
          <w:sz w:val="22"/>
          <w:szCs w:val="22"/>
        </w:rPr>
        <w:t>баарынан</w:t>
      </w:r>
      <w:r w:rsidRPr="00CA3C8B">
        <w:rPr>
          <w:sz w:val="22"/>
          <w:szCs w:val="22"/>
          <w:lang w:val="en-US"/>
        </w:rPr>
        <w:t xml:space="preserve"> </w:t>
      </w:r>
      <w:r w:rsidRPr="00CA3C8B">
        <w:rPr>
          <w:sz w:val="22"/>
          <w:szCs w:val="22"/>
        </w:rPr>
        <w:t>жогору</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пазилеттүү</w:t>
      </w:r>
      <w:r w:rsidRPr="00CA3C8B">
        <w:rPr>
          <w:sz w:val="22"/>
          <w:szCs w:val="22"/>
          <w:lang w:val="en-US"/>
        </w:rPr>
        <w:t xml:space="preserve"> </w:t>
      </w:r>
      <w:r w:rsidRPr="00CA3C8B">
        <w:rPr>
          <w:sz w:val="22"/>
          <w:szCs w:val="22"/>
        </w:rPr>
        <w:t>Кааба</w:t>
      </w:r>
      <w:r w:rsidRPr="00CA3C8B">
        <w:rPr>
          <w:sz w:val="22"/>
          <w:szCs w:val="22"/>
          <w:lang w:val="en-US"/>
        </w:rPr>
        <w:t>.</w:t>
      </w:r>
    </w:p>
    <w:p w14:paraId="1B27887D"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Kâ'be-i</w:t>
      </w:r>
      <w:r w:rsidRPr="00CA3C8B">
        <w:rPr>
          <w:sz w:val="22"/>
          <w:szCs w:val="22"/>
          <w:lang w:val="en-US"/>
        </w:rPr>
        <w:t xml:space="preserve"> </w:t>
      </w:r>
      <w:r w:rsidRPr="00CA3C8B">
        <w:rPr>
          <w:b/>
          <w:color w:val="FF0000"/>
          <w:sz w:val="22"/>
          <w:szCs w:val="22"/>
          <w:lang w:val="en-US"/>
        </w:rPr>
        <w:t>saâdet</w:t>
      </w:r>
      <w:r w:rsidRPr="00CA3C8B">
        <w:rPr>
          <w:sz w:val="22"/>
          <w:szCs w:val="22"/>
          <w:lang w:val="en-US"/>
        </w:rPr>
        <w:t xml:space="preserve"> </w:t>
      </w:r>
      <w:r w:rsidRPr="00CA3C8B">
        <w:rPr>
          <w:sz w:val="22"/>
          <w:szCs w:val="22"/>
        </w:rPr>
        <w:t>Бактылуулуктун</w:t>
      </w:r>
      <w:r w:rsidRPr="00CA3C8B">
        <w:rPr>
          <w:sz w:val="22"/>
          <w:szCs w:val="22"/>
          <w:lang w:val="en-US"/>
        </w:rPr>
        <w:t xml:space="preserve"> </w:t>
      </w:r>
      <w:r w:rsidRPr="00CA3C8B">
        <w:rPr>
          <w:sz w:val="22"/>
          <w:szCs w:val="22"/>
        </w:rPr>
        <w:t>так</w:t>
      </w:r>
      <w:r w:rsidRPr="00CA3C8B">
        <w:rPr>
          <w:sz w:val="22"/>
          <w:szCs w:val="22"/>
          <w:lang w:val="en-US"/>
        </w:rPr>
        <w:t xml:space="preserve"> </w:t>
      </w:r>
      <w:r w:rsidRPr="00CA3C8B">
        <w:rPr>
          <w:sz w:val="22"/>
          <w:szCs w:val="22"/>
        </w:rPr>
        <w:t>борбору</w:t>
      </w:r>
      <w:r w:rsidRPr="00CA3C8B">
        <w:rPr>
          <w:sz w:val="22"/>
          <w:szCs w:val="22"/>
          <w:lang w:val="en-US"/>
        </w:rPr>
        <w:t>.</w:t>
      </w:r>
    </w:p>
    <w:p w14:paraId="56ABD46A" w14:textId="77777777" w:rsidR="007653F0" w:rsidRPr="00CA3C8B" w:rsidRDefault="007653F0" w:rsidP="0081456A">
      <w:pPr>
        <w:spacing w:line="312" w:lineRule="auto"/>
        <w:ind w:firstLine="0"/>
        <w:jc w:val="left"/>
        <w:rPr>
          <w:sz w:val="22"/>
          <w:szCs w:val="22"/>
        </w:rPr>
      </w:pPr>
      <w:r w:rsidRPr="00CA3C8B">
        <w:rPr>
          <w:b/>
          <w:color w:val="FF0000"/>
          <w:sz w:val="22"/>
          <w:szCs w:val="22"/>
        </w:rPr>
        <w:t>Kabes</w:t>
      </w:r>
      <w:r w:rsidRPr="00CA3C8B">
        <w:rPr>
          <w:sz w:val="22"/>
          <w:szCs w:val="22"/>
        </w:rPr>
        <w:t xml:space="preserve">  1. Υйрɵтүү. 2. Υйрɵнүү. 3. Оттун жарыгы. 4. Чок.</w:t>
      </w:r>
    </w:p>
    <w:p w14:paraId="1900B868" w14:textId="77777777" w:rsidR="007653F0" w:rsidRPr="00CA3C8B" w:rsidRDefault="007653F0" w:rsidP="0081456A">
      <w:pPr>
        <w:spacing w:line="312" w:lineRule="auto"/>
        <w:ind w:firstLine="0"/>
        <w:jc w:val="left"/>
        <w:rPr>
          <w:sz w:val="22"/>
          <w:szCs w:val="22"/>
        </w:rPr>
      </w:pPr>
      <w:r w:rsidRPr="00CA3C8B">
        <w:rPr>
          <w:b/>
          <w:color w:val="FF0000"/>
          <w:sz w:val="22"/>
          <w:szCs w:val="22"/>
        </w:rPr>
        <w:t>Kâ'beteyn</w:t>
      </w:r>
      <w:r w:rsidRPr="00CA3C8B">
        <w:rPr>
          <w:sz w:val="22"/>
          <w:szCs w:val="22"/>
        </w:rPr>
        <w:t xml:space="preserve">  Кудустагы ыйык Акса мечити менен Меккедеги ыйык Кааба мечиттери.</w:t>
      </w:r>
    </w:p>
    <w:p w14:paraId="4BAF35B6" w14:textId="77777777" w:rsidR="007653F0" w:rsidRPr="00CA3C8B" w:rsidRDefault="007653F0" w:rsidP="0081456A">
      <w:pPr>
        <w:spacing w:line="312" w:lineRule="auto"/>
        <w:ind w:firstLine="0"/>
        <w:jc w:val="left"/>
        <w:rPr>
          <w:sz w:val="22"/>
          <w:szCs w:val="22"/>
        </w:rPr>
      </w:pPr>
      <w:r w:rsidRPr="00CA3C8B">
        <w:rPr>
          <w:b/>
          <w:color w:val="FF0000"/>
          <w:sz w:val="22"/>
          <w:szCs w:val="22"/>
        </w:rPr>
        <w:t>Kâ'bet-ül</w:t>
      </w:r>
      <w:r w:rsidRPr="00CA3C8B">
        <w:rPr>
          <w:b/>
          <w:sz w:val="22"/>
          <w:szCs w:val="22"/>
        </w:rPr>
        <w:t xml:space="preserve"> </w:t>
      </w:r>
      <w:r w:rsidRPr="00CA3C8B">
        <w:rPr>
          <w:b/>
          <w:color w:val="FF0000"/>
          <w:sz w:val="22"/>
          <w:szCs w:val="22"/>
        </w:rPr>
        <w:t>âmâl</w:t>
      </w:r>
      <w:r w:rsidRPr="00CA3C8B">
        <w:rPr>
          <w:sz w:val="22"/>
          <w:szCs w:val="22"/>
        </w:rPr>
        <w:t xml:space="preserve"> Арзуу-каалоолордун жана жасаган амалдардын борбору.</w:t>
      </w:r>
    </w:p>
    <w:p w14:paraId="1BAC6F58" w14:textId="77777777" w:rsidR="007653F0" w:rsidRPr="00CA3C8B" w:rsidRDefault="007653F0" w:rsidP="0081456A">
      <w:pPr>
        <w:spacing w:line="312" w:lineRule="auto"/>
        <w:ind w:firstLine="0"/>
        <w:jc w:val="left"/>
        <w:rPr>
          <w:sz w:val="22"/>
          <w:szCs w:val="22"/>
        </w:rPr>
      </w:pPr>
      <w:r w:rsidRPr="00CA3C8B">
        <w:rPr>
          <w:b/>
          <w:color w:val="FF0000"/>
          <w:sz w:val="22"/>
          <w:szCs w:val="22"/>
        </w:rPr>
        <w:t>Kâ'bet-ül</w:t>
      </w:r>
      <w:r w:rsidRPr="00CA3C8B">
        <w:rPr>
          <w:sz w:val="22"/>
          <w:szCs w:val="22"/>
        </w:rPr>
        <w:t xml:space="preserve"> </w:t>
      </w:r>
      <w:r w:rsidRPr="00CA3C8B">
        <w:rPr>
          <w:b/>
          <w:color w:val="FF0000"/>
          <w:sz w:val="22"/>
          <w:szCs w:val="22"/>
        </w:rPr>
        <w:t>ulyâ</w:t>
      </w:r>
      <w:r w:rsidRPr="00CA3C8B">
        <w:rPr>
          <w:sz w:val="22"/>
          <w:szCs w:val="22"/>
        </w:rPr>
        <w:t xml:space="preserve">   Шарапаттуу Кааба.</w:t>
      </w:r>
    </w:p>
    <w:p w14:paraId="41384FD8"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Kab-ı</w:t>
      </w:r>
      <w:r w:rsidRPr="00CA3C8B">
        <w:rPr>
          <w:sz w:val="22"/>
          <w:szCs w:val="22"/>
        </w:rPr>
        <w:t xml:space="preserve"> </w:t>
      </w:r>
      <w:r w:rsidRPr="00CA3C8B">
        <w:rPr>
          <w:b/>
          <w:color w:val="FF0000"/>
          <w:sz w:val="22"/>
          <w:szCs w:val="22"/>
        </w:rPr>
        <w:t>Kavseyn</w:t>
      </w:r>
      <w:r w:rsidRPr="00CA3C8B">
        <w:rPr>
          <w:sz w:val="22"/>
          <w:szCs w:val="22"/>
        </w:rPr>
        <w:t xml:space="preserve"> </w:t>
      </w:r>
      <w:r w:rsidRPr="00CA3C8B">
        <w:rPr>
          <w:sz w:val="22"/>
          <w:szCs w:val="22"/>
          <w:lang w:val="ky-KG"/>
        </w:rPr>
        <w:t xml:space="preserve">Пайгамбарыбыз (а.с.в.) Мираж түнүндө жеткен акыркы чек. Жаратылгандардын соңку чеги. Кавсейн “эки жаа” деген мааниде. Имкан жана вужуптун ортосундагы орун, макам. Бирөөсүнүн бүтүп, экинчиси башталган жерге да бул айтым менен түшүндүрүлөт.  </w:t>
      </w:r>
    </w:p>
    <w:p w14:paraId="285BF93F"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Kâb</w:t>
      </w:r>
      <w:r w:rsidRPr="00CA3C8B">
        <w:rPr>
          <w:b/>
          <w:color w:val="FF0000"/>
          <w:sz w:val="22"/>
          <w:szCs w:val="22"/>
        </w:rPr>
        <w:t>ı</w:t>
      </w:r>
      <w:r w:rsidRPr="00CA3C8B">
        <w:rPr>
          <w:b/>
          <w:color w:val="FF0000"/>
          <w:sz w:val="22"/>
          <w:szCs w:val="22"/>
          <w:lang w:val="ky-KG"/>
        </w:rPr>
        <w:t>z</w:t>
      </w:r>
      <w:r w:rsidRPr="00CA3C8B">
        <w:rPr>
          <w:sz w:val="22"/>
          <w:szCs w:val="22"/>
          <w:lang w:val="ky-KG"/>
        </w:rPr>
        <w:t xml:space="preserve">  Кармаган, колго алган.</w:t>
      </w:r>
    </w:p>
    <w:p w14:paraId="6B75AF5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Kabız,-bzı</w:t>
      </w:r>
      <w:r w:rsidRPr="00CA3C8B">
        <w:rPr>
          <w:sz w:val="22"/>
          <w:szCs w:val="22"/>
          <w:lang w:val="ky-KG"/>
        </w:rPr>
        <w:t xml:space="preserve"> Ичтин катышы, ичи катып ооруш. </w:t>
      </w:r>
      <w:r w:rsidRPr="00CA3C8B">
        <w:rPr>
          <w:i/>
          <w:color w:val="FF0000"/>
          <w:sz w:val="22"/>
          <w:szCs w:val="22"/>
          <w:lang w:val="ky-KG"/>
        </w:rPr>
        <w:t xml:space="preserve">~ olmak </w:t>
      </w:r>
      <w:r w:rsidRPr="00CA3C8B">
        <w:rPr>
          <w:sz w:val="22"/>
          <w:szCs w:val="22"/>
          <w:lang w:val="ky-KG"/>
        </w:rPr>
        <w:t xml:space="preserve">А. </w:t>
      </w:r>
      <w:r w:rsidRPr="00CA3C8B">
        <w:rPr>
          <w:sz w:val="22"/>
          <w:szCs w:val="22"/>
          <w:lang w:val="ky-KG"/>
        </w:rPr>
        <w:lastRenderedPageBreak/>
        <w:t>ичи катыш. Б. ишсиз калыш.</w:t>
      </w:r>
    </w:p>
    <w:p w14:paraId="1CD3909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Kâb</w:t>
      </w:r>
      <w:r w:rsidRPr="00CA3C8B">
        <w:rPr>
          <w:b/>
          <w:color w:val="FF0000"/>
          <w:sz w:val="22"/>
          <w:szCs w:val="22"/>
        </w:rPr>
        <w:t>ı</w:t>
      </w:r>
      <w:r w:rsidRPr="00CA3C8B">
        <w:rPr>
          <w:b/>
          <w:color w:val="FF0000"/>
          <w:sz w:val="22"/>
          <w:szCs w:val="22"/>
          <w:lang w:val="ky-KG"/>
        </w:rPr>
        <w:t>z-</w:t>
      </w:r>
      <w:r w:rsidRPr="00CA3C8B">
        <w:rPr>
          <w:b/>
          <w:color w:val="FF0000"/>
          <w:sz w:val="22"/>
          <w:szCs w:val="22"/>
        </w:rPr>
        <w:t>ı</w:t>
      </w:r>
      <w:r w:rsidRPr="00CA3C8B">
        <w:rPr>
          <w:sz w:val="22"/>
          <w:szCs w:val="22"/>
          <w:lang w:val="ky-KG"/>
        </w:rPr>
        <w:t xml:space="preserve"> </w:t>
      </w:r>
      <w:r w:rsidRPr="00CA3C8B">
        <w:rPr>
          <w:b/>
          <w:color w:val="FF0000"/>
          <w:sz w:val="22"/>
          <w:szCs w:val="22"/>
          <w:lang w:val="ky-KG"/>
        </w:rPr>
        <w:t>ervâh</w:t>
      </w:r>
      <w:r w:rsidRPr="00CA3C8B">
        <w:rPr>
          <w:sz w:val="22"/>
          <w:szCs w:val="22"/>
          <w:lang w:val="ky-KG"/>
        </w:rPr>
        <w:t xml:space="preserve">  Жандарды алуучу Азраил (АС).</w:t>
      </w:r>
    </w:p>
    <w:p w14:paraId="7B5DD1EE" w14:textId="77777777" w:rsidR="007653F0" w:rsidRPr="00CA3C8B" w:rsidRDefault="007653F0" w:rsidP="0081456A">
      <w:pPr>
        <w:spacing w:line="312" w:lineRule="auto"/>
        <w:ind w:firstLine="0"/>
        <w:jc w:val="left"/>
        <w:rPr>
          <w:sz w:val="22"/>
          <w:szCs w:val="22"/>
        </w:rPr>
      </w:pPr>
      <w:r w:rsidRPr="00CA3C8B">
        <w:rPr>
          <w:b/>
          <w:color w:val="FF0000"/>
          <w:sz w:val="22"/>
          <w:szCs w:val="22"/>
        </w:rPr>
        <w:t>Kâbız-ı</w:t>
      </w:r>
      <w:r w:rsidRPr="00CA3C8B">
        <w:rPr>
          <w:sz w:val="22"/>
          <w:szCs w:val="22"/>
        </w:rPr>
        <w:t xml:space="preserve"> </w:t>
      </w:r>
      <w:r w:rsidRPr="00CA3C8B">
        <w:rPr>
          <w:b/>
          <w:color w:val="FF0000"/>
          <w:sz w:val="22"/>
          <w:szCs w:val="22"/>
        </w:rPr>
        <w:t>mâl</w:t>
      </w:r>
      <w:r w:rsidRPr="00CA3C8B">
        <w:rPr>
          <w:sz w:val="22"/>
          <w:szCs w:val="22"/>
        </w:rPr>
        <w:t xml:space="preserve"> Экономика жана финансы министри.</w:t>
      </w:r>
    </w:p>
    <w:p w14:paraId="594B8DB2" w14:textId="77777777" w:rsidR="007653F0" w:rsidRPr="00CA3C8B" w:rsidRDefault="007653F0" w:rsidP="0081456A">
      <w:pPr>
        <w:spacing w:line="312" w:lineRule="auto"/>
        <w:ind w:firstLine="0"/>
        <w:jc w:val="left"/>
        <w:rPr>
          <w:sz w:val="22"/>
          <w:szCs w:val="22"/>
        </w:rPr>
      </w:pPr>
      <w:r w:rsidRPr="00CA3C8B">
        <w:rPr>
          <w:b/>
          <w:color w:val="FF0000"/>
          <w:sz w:val="22"/>
          <w:szCs w:val="22"/>
        </w:rPr>
        <w:t>Kabızlık,-ğı</w:t>
      </w:r>
      <w:r w:rsidRPr="00CA3C8B">
        <w:rPr>
          <w:sz w:val="22"/>
          <w:szCs w:val="22"/>
        </w:rPr>
        <w:t xml:space="preserve"> ич катма (оору). </w:t>
      </w:r>
      <w:r w:rsidRPr="00CA3C8B">
        <w:rPr>
          <w:i/>
          <w:color w:val="FF0000"/>
          <w:sz w:val="22"/>
          <w:szCs w:val="22"/>
        </w:rPr>
        <w:t xml:space="preserve">~ çekmek  </w:t>
      </w:r>
      <w:r w:rsidRPr="00CA3C8B">
        <w:rPr>
          <w:sz w:val="22"/>
          <w:szCs w:val="22"/>
        </w:rPr>
        <w:t>Ич катып, заңдай албоо.</w:t>
      </w:r>
    </w:p>
    <w:p w14:paraId="4287D7C8" w14:textId="77777777" w:rsidR="007653F0" w:rsidRPr="00CA3C8B" w:rsidRDefault="007653F0" w:rsidP="0081456A">
      <w:pPr>
        <w:spacing w:line="312" w:lineRule="auto"/>
        <w:ind w:firstLine="0"/>
        <w:jc w:val="left"/>
        <w:rPr>
          <w:sz w:val="22"/>
          <w:szCs w:val="22"/>
        </w:rPr>
      </w:pPr>
      <w:r w:rsidRPr="00CA3C8B">
        <w:rPr>
          <w:b/>
          <w:color w:val="FF0000"/>
          <w:sz w:val="22"/>
          <w:szCs w:val="22"/>
        </w:rPr>
        <w:t>Kabîh</w:t>
      </w:r>
      <w:r w:rsidRPr="00CA3C8B">
        <w:rPr>
          <w:sz w:val="22"/>
          <w:szCs w:val="22"/>
        </w:rPr>
        <w:t xml:space="preserve">  Көрксүз, жаман, начар.</w:t>
      </w:r>
    </w:p>
    <w:p w14:paraId="706DDFA2" w14:textId="77777777" w:rsidR="007653F0" w:rsidRPr="00CA3C8B" w:rsidRDefault="007653F0" w:rsidP="0081456A">
      <w:pPr>
        <w:spacing w:line="312" w:lineRule="auto"/>
        <w:ind w:firstLine="0"/>
        <w:jc w:val="left"/>
        <w:rPr>
          <w:sz w:val="22"/>
          <w:szCs w:val="22"/>
        </w:rPr>
      </w:pPr>
      <w:r w:rsidRPr="00CA3C8B">
        <w:rPr>
          <w:b/>
          <w:color w:val="FF0000"/>
          <w:sz w:val="22"/>
          <w:szCs w:val="22"/>
        </w:rPr>
        <w:t>Kabîha</w:t>
      </w:r>
      <w:r w:rsidRPr="00CA3C8B">
        <w:rPr>
          <w:sz w:val="22"/>
          <w:szCs w:val="22"/>
        </w:rPr>
        <w:t xml:space="preserve">  1. Начар мамиле. 2. Уят кылык-жорук, жийиркеничтүү кыймыл аракет.</w:t>
      </w:r>
    </w:p>
    <w:p w14:paraId="42292ABC"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Kab</w:t>
      </w:r>
      <w:r w:rsidRPr="00CA3C8B">
        <w:rPr>
          <w:b/>
          <w:color w:val="FF0000"/>
          <w:sz w:val="22"/>
          <w:szCs w:val="22"/>
        </w:rPr>
        <w:t>î</w:t>
      </w:r>
      <w:r w:rsidRPr="00CA3C8B">
        <w:rPr>
          <w:b/>
          <w:color w:val="FF0000"/>
          <w:sz w:val="22"/>
          <w:szCs w:val="22"/>
          <w:lang w:val="en-US"/>
        </w:rPr>
        <w:t>l</w:t>
      </w:r>
      <w:r w:rsidRPr="00CA3C8B">
        <w:rPr>
          <w:sz w:val="22"/>
          <w:szCs w:val="22"/>
        </w:rPr>
        <w:t xml:space="preserve"> 1. Сыяктуу, түрдүү. 2. Бир аз мурда. 3. Алдыда келген. 4. Кабыл кылган. 5. Уруу. 6. Тукум.</w:t>
      </w:r>
    </w:p>
    <w:p w14:paraId="405942E4" w14:textId="77777777" w:rsidR="007653F0" w:rsidRPr="00CA3C8B" w:rsidRDefault="007653F0" w:rsidP="0081456A">
      <w:pPr>
        <w:spacing w:line="312" w:lineRule="auto"/>
        <w:ind w:firstLine="0"/>
        <w:jc w:val="left"/>
        <w:rPr>
          <w:sz w:val="22"/>
          <w:szCs w:val="22"/>
        </w:rPr>
      </w:pPr>
      <w:r w:rsidRPr="00CA3C8B">
        <w:rPr>
          <w:b/>
          <w:color w:val="FF0000"/>
          <w:sz w:val="22"/>
          <w:szCs w:val="22"/>
        </w:rPr>
        <w:t>Kabil</w:t>
      </w:r>
      <w:r w:rsidRPr="00CA3C8B">
        <w:rPr>
          <w:sz w:val="22"/>
          <w:szCs w:val="22"/>
        </w:rPr>
        <w:t xml:space="preserve"> 1. Уруу, тукум. 2. Мүмкүн болгон, ыктымалдуу, ишке ашышы мүмкүн. </w:t>
      </w:r>
      <w:r w:rsidRPr="00CA3C8B">
        <w:rPr>
          <w:i/>
          <w:color w:val="FF0000"/>
          <w:sz w:val="22"/>
          <w:szCs w:val="22"/>
        </w:rPr>
        <w:t>~ değil</w:t>
      </w:r>
      <w:r w:rsidRPr="00CA3C8B">
        <w:rPr>
          <w:color w:val="FF0000"/>
          <w:sz w:val="22"/>
          <w:szCs w:val="22"/>
        </w:rPr>
        <w:t xml:space="preserve"> </w:t>
      </w:r>
      <w:r w:rsidRPr="00CA3C8B">
        <w:rPr>
          <w:sz w:val="22"/>
          <w:szCs w:val="22"/>
        </w:rPr>
        <w:t xml:space="preserve">Мүмкүн эмес.  </w:t>
      </w:r>
      <w:r w:rsidRPr="00CA3C8B">
        <w:rPr>
          <w:i/>
          <w:color w:val="FF0000"/>
          <w:sz w:val="22"/>
          <w:szCs w:val="22"/>
        </w:rPr>
        <w:t>~i tedavi</w:t>
      </w:r>
      <w:r w:rsidRPr="00CA3C8B">
        <w:rPr>
          <w:color w:val="FF0000"/>
          <w:sz w:val="22"/>
          <w:szCs w:val="22"/>
        </w:rPr>
        <w:t xml:space="preserve"> </w:t>
      </w:r>
      <w:r w:rsidRPr="00CA3C8B">
        <w:rPr>
          <w:sz w:val="22"/>
          <w:szCs w:val="22"/>
        </w:rPr>
        <w:t xml:space="preserve">Дарылоого боло турган (оору). </w:t>
      </w:r>
      <w:r w:rsidRPr="00CA3C8B">
        <w:rPr>
          <w:i/>
          <w:color w:val="FF0000"/>
          <w:sz w:val="22"/>
          <w:szCs w:val="22"/>
        </w:rPr>
        <w:t>onu tenkit ~inden söylemedim</w:t>
      </w:r>
      <w:r w:rsidRPr="00CA3C8B">
        <w:rPr>
          <w:sz w:val="22"/>
          <w:szCs w:val="22"/>
        </w:rPr>
        <w:t xml:space="preserve"> Аны сындайын деп айткан жокмун. 2. Бул түрдүү/ сыяктуу, мындай, окшогон.</w:t>
      </w:r>
    </w:p>
    <w:p w14:paraId="3B680171" w14:textId="034E7A3F" w:rsidR="007653F0" w:rsidRPr="00CA3C8B" w:rsidRDefault="007653F0" w:rsidP="0081456A">
      <w:pPr>
        <w:spacing w:line="312" w:lineRule="auto"/>
        <w:ind w:firstLine="0"/>
        <w:jc w:val="left"/>
        <w:rPr>
          <w:b/>
          <w:color w:val="FF0000"/>
          <w:sz w:val="22"/>
          <w:szCs w:val="22"/>
        </w:rPr>
      </w:pPr>
      <w:r w:rsidRPr="00CA3C8B">
        <w:rPr>
          <w:b/>
          <w:color w:val="FF0000"/>
          <w:sz w:val="22"/>
          <w:szCs w:val="22"/>
        </w:rPr>
        <w:t>Kabil</w:t>
      </w:r>
      <w:r w:rsidRPr="00CA3C8B">
        <w:rPr>
          <w:b/>
          <w:color w:val="FF0000"/>
          <w:sz w:val="22"/>
          <w:szCs w:val="22"/>
          <w:lang w:val="ky-KG"/>
        </w:rPr>
        <w:t xml:space="preserve"> </w:t>
      </w:r>
      <w:r w:rsidRPr="00CA3C8B">
        <w:rPr>
          <w:sz w:val="22"/>
          <w:szCs w:val="22"/>
        </w:rPr>
        <w:t>Адамдын (а.с.в.) уулдарынан бири. Бир тууганы Хабилди өлтүрүп, киши өлтүргүч болгон.</w:t>
      </w:r>
      <w:r w:rsidRPr="00CA3C8B">
        <w:rPr>
          <w:b/>
          <w:color w:val="FF0000"/>
          <w:sz w:val="22"/>
          <w:szCs w:val="22"/>
        </w:rPr>
        <w:t xml:space="preserve"> </w:t>
      </w:r>
    </w:p>
    <w:p w14:paraId="200C1303" w14:textId="77777777" w:rsidR="007653F0" w:rsidRPr="00CA3C8B" w:rsidRDefault="007653F0" w:rsidP="0081456A">
      <w:pPr>
        <w:spacing w:line="312" w:lineRule="auto"/>
        <w:ind w:firstLine="0"/>
        <w:jc w:val="left"/>
        <w:rPr>
          <w:sz w:val="22"/>
          <w:szCs w:val="22"/>
        </w:rPr>
      </w:pPr>
      <w:r w:rsidRPr="00CA3C8B">
        <w:rPr>
          <w:b/>
          <w:color w:val="FF0000"/>
          <w:sz w:val="22"/>
          <w:szCs w:val="22"/>
        </w:rPr>
        <w:t>Kabile</w:t>
      </w:r>
      <w:r w:rsidRPr="00CA3C8B">
        <w:rPr>
          <w:sz w:val="22"/>
          <w:szCs w:val="22"/>
        </w:rPr>
        <w:t xml:space="preserve">  1. Кабыл кылуучу. 2. Υн (жаздырып) алуучу. 3. Киндик эне.</w:t>
      </w:r>
    </w:p>
    <w:p w14:paraId="0A420E18" w14:textId="77777777" w:rsidR="007653F0" w:rsidRPr="00CA3C8B" w:rsidRDefault="007653F0" w:rsidP="0081456A">
      <w:pPr>
        <w:spacing w:line="312" w:lineRule="auto"/>
        <w:ind w:firstLine="0"/>
        <w:jc w:val="left"/>
        <w:rPr>
          <w:sz w:val="22"/>
          <w:szCs w:val="22"/>
        </w:rPr>
      </w:pPr>
      <w:r w:rsidRPr="00CA3C8B">
        <w:rPr>
          <w:b/>
          <w:color w:val="FF0000"/>
          <w:sz w:val="22"/>
          <w:szCs w:val="22"/>
        </w:rPr>
        <w:t>Kabîle</w:t>
      </w:r>
      <w:r w:rsidRPr="00CA3C8B">
        <w:rPr>
          <w:sz w:val="22"/>
          <w:szCs w:val="22"/>
        </w:rPr>
        <w:t xml:space="preserve">  1. Уруу, бирге жашаган, көчмөнчүлүк менен турмуш өткөргөндɵр. 2. Бир башкаруу</w:t>
      </w:r>
      <w:r w:rsidR="00E665D0" w:rsidRPr="00CA3C8B">
        <w:rPr>
          <w:sz w:val="22"/>
          <w:szCs w:val="22"/>
        </w:rPr>
        <w:t>-</w:t>
      </w:r>
      <w:r w:rsidRPr="00CA3C8B">
        <w:rPr>
          <w:sz w:val="22"/>
          <w:szCs w:val="22"/>
        </w:rPr>
        <w:t>чунун кол астында болгон жана бир уруктан тарагандар.</w:t>
      </w:r>
    </w:p>
    <w:p w14:paraId="23236472"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avf</w:t>
      </w:r>
      <w:r w:rsidRPr="00CA3C8B">
        <w:rPr>
          <w:sz w:val="22"/>
          <w:szCs w:val="22"/>
        </w:rPr>
        <w:t xml:space="preserve"> Кечирүүгɵ мүмкүн  болуу.</w:t>
      </w:r>
    </w:p>
    <w:p w14:paraId="1FD125F5" w14:textId="06CCDA19"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cerh</w:t>
      </w:r>
      <w:r w:rsidRPr="00CA3C8B">
        <w:rPr>
          <w:sz w:val="22"/>
          <w:szCs w:val="22"/>
        </w:rPr>
        <w:t xml:space="preserve">  Таштоого, баш тартууга, ɵкүмүн жокко чыгарууга мүмкүн.</w:t>
      </w:r>
    </w:p>
    <w:p w14:paraId="35A9F8DA"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feyz</w:t>
      </w:r>
      <w:r w:rsidRPr="00CA3C8B">
        <w:rPr>
          <w:sz w:val="22"/>
          <w:szCs w:val="22"/>
        </w:rPr>
        <w:t xml:space="preserve"> Колдонууга, </w:t>
      </w:r>
      <w:r w:rsidRPr="00CA3C8B">
        <w:rPr>
          <w:sz w:val="22"/>
          <w:szCs w:val="22"/>
        </w:rPr>
        <w:t>пайдаланууга мүмкүн.</w:t>
      </w:r>
    </w:p>
    <w:p w14:paraId="54BC9CA9" w14:textId="12DEAAE3"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gayr-i</w:t>
      </w:r>
      <w:r w:rsidRPr="00CA3C8B">
        <w:rPr>
          <w:sz w:val="22"/>
          <w:szCs w:val="22"/>
        </w:rPr>
        <w:t xml:space="preserve"> </w:t>
      </w:r>
      <w:r w:rsidRPr="00CA3C8B">
        <w:rPr>
          <w:b/>
          <w:color w:val="FF0000"/>
          <w:sz w:val="22"/>
          <w:szCs w:val="22"/>
        </w:rPr>
        <w:t>telakkuh</w:t>
      </w:r>
      <w:r w:rsidR="00AC28F0">
        <w:rPr>
          <w:sz w:val="22"/>
          <w:szCs w:val="22"/>
        </w:rPr>
        <w:t xml:space="preserve">  Боюн</w:t>
      </w:r>
      <w:r w:rsidRPr="00CA3C8B">
        <w:rPr>
          <w:sz w:val="22"/>
          <w:szCs w:val="22"/>
        </w:rPr>
        <w:t>да болуусу, бооз экени мүмкүн болбоо.</w:t>
      </w:r>
    </w:p>
    <w:p w14:paraId="62D2D496"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hatâ</w:t>
      </w:r>
      <w:r w:rsidRPr="00CA3C8B">
        <w:rPr>
          <w:sz w:val="22"/>
          <w:szCs w:val="22"/>
        </w:rPr>
        <w:t xml:space="preserve"> Ката кетире турган, кемчилик кылуусу мүмкүн.</w:t>
      </w:r>
    </w:p>
    <w:p w14:paraId="4D326C7D"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hazim</w:t>
      </w:r>
      <w:r w:rsidRPr="00CA3C8B">
        <w:rPr>
          <w:sz w:val="22"/>
          <w:szCs w:val="22"/>
        </w:rPr>
        <w:t xml:space="preserve"> 1. Сиңириле турган. 2. Жүктɵсɵ боло турган.</w:t>
      </w:r>
    </w:p>
    <w:p w14:paraId="2278C3C4"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hitab</w:t>
      </w:r>
      <w:r w:rsidRPr="00CA3C8B">
        <w:rPr>
          <w:sz w:val="22"/>
          <w:szCs w:val="22"/>
        </w:rPr>
        <w:t xml:space="preserve">  1. Сɵзгɵ түшүнгɵн жан. 2. Өзү менен ɵзү сүйлɵшүп, монолог курган жан.</w:t>
      </w:r>
    </w:p>
    <w:p w14:paraId="0DFAED34"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ıslâh</w:t>
      </w:r>
      <w:r w:rsidRPr="00CA3C8B">
        <w:rPr>
          <w:sz w:val="22"/>
          <w:szCs w:val="22"/>
        </w:rPr>
        <w:t xml:space="preserve">  Оңдоого, түздɵɵгɵ жана тарбиялоого мүмкүн.</w:t>
      </w:r>
    </w:p>
    <w:p w14:paraId="6E6AA3C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Kabil-i</w:t>
      </w:r>
      <w:r w:rsidRPr="00CA3C8B">
        <w:rPr>
          <w:sz w:val="22"/>
          <w:szCs w:val="22"/>
        </w:rPr>
        <w:t xml:space="preserve"> </w:t>
      </w:r>
      <w:r w:rsidRPr="00CA3C8B">
        <w:rPr>
          <w:b/>
          <w:color w:val="FF0000"/>
          <w:sz w:val="22"/>
          <w:szCs w:val="22"/>
        </w:rPr>
        <w:t>iltiyâm</w:t>
      </w:r>
      <w:r w:rsidRPr="00CA3C8B">
        <w:rPr>
          <w:sz w:val="22"/>
          <w:szCs w:val="22"/>
        </w:rPr>
        <w:t xml:space="preserve">  1. </w:t>
      </w:r>
      <w:r w:rsidRPr="00CA3C8B">
        <w:rPr>
          <w:sz w:val="22"/>
          <w:szCs w:val="22"/>
          <w:lang w:val="ky-KG"/>
        </w:rPr>
        <w:t>Жакшы бир абалга келүүсү мүмкүн болгон. Сакайып кете турган. 2. Бири</w:t>
      </w:r>
      <w:r w:rsidR="00683268" w:rsidRPr="00CA3C8B">
        <w:rPr>
          <w:sz w:val="22"/>
          <w:szCs w:val="22"/>
          <w:lang w:val="ky-KG"/>
        </w:rPr>
        <w:t>-</w:t>
      </w:r>
      <w:r w:rsidRPr="00CA3C8B">
        <w:rPr>
          <w:sz w:val="22"/>
          <w:szCs w:val="22"/>
          <w:lang w:val="ky-KG"/>
        </w:rPr>
        <w:t>гүүгɵ элдешүүгɵ эптүү.</w:t>
      </w:r>
    </w:p>
    <w:p w14:paraId="0C1AED5B"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imtizâc</w:t>
      </w:r>
      <w:r w:rsidRPr="00CA3C8B">
        <w:rPr>
          <w:sz w:val="22"/>
          <w:szCs w:val="22"/>
        </w:rPr>
        <w:t xml:space="preserve">  1. Биригүүгɵ, бү-</w:t>
      </w:r>
      <w:r w:rsidRPr="00CA3C8B">
        <w:rPr>
          <w:sz w:val="22"/>
          <w:szCs w:val="22"/>
        </w:rPr>
        <w:lastRenderedPageBreak/>
        <w:t>түндүккɵ тарапкер болуу. 2. Бир нерсенин же бирɵɵлɵрдүн катарына кирип жуурулушуп кетүүгɵ жɵндɵмдүү.</w:t>
      </w:r>
    </w:p>
    <w:p w14:paraId="00107588"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inkâr</w:t>
      </w:r>
      <w:r w:rsidRPr="00CA3C8B">
        <w:rPr>
          <w:sz w:val="22"/>
          <w:szCs w:val="22"/>
        </w:rPr>
        <w:t xml:space="preserve"> Четке кагууга, кабыл албоого мүмкүн болуу.</w:t>
      </w:r>
    </w:p>
    <w:p w14:paraId="1279A219" w14:textId="1D6A1E59"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inkisâm</w:t>
      </w:r>
      <w:r w:rsidRPr="00CA3C8B">
        <w:rPr>
          <w:sz w:val="22"/>
          <w:szCs w:val="22"/>
        </w:rPr>
        <w:t xml:space="preserve"> Сынууга, бɵлүнүүгɵ, майдаланууга туруксуз болуу.</w:t>
      </w:r>
    </w:p>
    <w:p w14:paraId="5F4C5BB1"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inkisar</w:t>
      </w:r>
      <w:r w:rsidRPr="00CA3C8B">
        <w:rPr>
          <w:sz w:val="22"/>
          <w:szCs w:val="22"/>
        </w:rPr>
        <w:t xml:space="preserve"> Оңой эле сынууга мүмкүн болгон нерселер.</w:t>
      </w:r>
    </w:p>
    <w:p w14:paraId="0F668F28"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istifâde</w:t>
      </w:r>
      <w:r w:rsidRPr="00CA3C8B">
        <w:rPr>
          <w:sz w:val="22"/>
          <w:szCs w:val="22"/>
        </w:rPr>
        <w:t xml:space="preserve">  Колдонууга мүмкүн.</w:t>
      </w:r>
    </w:p>
    <w:p w14:paraId="6C8EAA79"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kiyas</w:t>
      </w:r>
      <w:r w:rsidRPr="00CA3C8B">
        <w:rPr>
          <w:sz w:val="22"/>
          <w:szCs w:val="22"/>
        </w:rPr>
        <w:t xml:space="preserve"> Түшүнүлгөн, өлчөнгөн, кабыл алынган. </w:t>
      </w:r>
    </w:p>
    <w:p w14:paraId="382EE5F5" w14:textId="77777777" w:rsidR="007653F0" w:rsidRPr="00CA3C8B" w:rsidRDefault="007653F0" w:rsidP="0081456A">
      <w:pPr>
        <w:spacing w:line="312" w:lineRule="auto"/>
        <w:ind w:firstLine="0"/>
        <w:jc w:val="left"/>
        <w:rPr>
          <w:sz w:val="22"/>
          <w:szCs w:val="22"/>
        </w:rPr>
      </w:pPr>
      <w:r w:rsidRPr="00CA3C8B">
        <w:rPr>
          <w:b/>
          <w:color w:val="FF0000"/>
          <w:sz w:val="22"/>
          <w:szCs w:val="22"/>
        </w:rPr>
        <w:t>Kabil-i</w:t>
      </w:r>
      <w:r w:rsidRPr="00CA3C8B">
        <w:rPr>
          <w:sz w:val="22"/>
          <w:szCs w:val="22"/>
        </w:rPr>
        <w:t xml:space="preserve"> </w:t>
      </w:r>
      <w:r w:rsidRPr="00CA3C8B">
        <w:rPr>
          <w:b/>
          <w:color w:val="FF0000"/>
          <w:sz w:val="22"/>
          <w:szCs w:val="22"/>
        </w:rPr>
        <w:t>nesh</w:t>
      </w:r>
      <w:r w:rsidRPr="00CA3C8B">
        <w:rPr>
          <w:sz w:val="22"/>
          <w:szCs w:val="22"/>
        </w:rPr>
        <w:t xml:space="preserve">   Жоюлуусу, алып ташталышы мүмкүн болгон.</w:t>
      </w:r>
    </w:p>
    <w:p w14:paraId="7A38C789"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süknâ</w:t>
      </w:r>
      <w:r w:rsidRPr="00CA3C8B">
        <w:rPr>
          <w:sz w:val="22"/>
          <w:szCs w:val="22"/>
          <w:lang w:val="en-US"/>
        </w:rPr>
        <w:t xml:space="preserve"> 1. </w:t>
      </w:r>
      <w:r w:rsidRPr="00CA3C8B">
        <w:rPr>
          <w:sz w:val="22"/>
          <w:szCs w:val="22"/>
        </w:rPr>
        <w:t>Жашоо</w:t>
      </w:r>
      <w:r w:rsidRPr="00CA3C8B">
        <w:rPr>
          <w:sz w:val="22"/>
          <w:szCs w:val="22"/>
          <w:lang w:val="en-US"/>
        </w:rPr>
        <w:t xml:space="preserve"> </w:t>
      </w:r>
      <w:r w:rsidRPr="00CA3C8B">
        <w:rPr>
          <w:sz w:val="22"/>
          <w:szCs w:val="22"/>
        </w:rPr>
        <w:t>жайы</w:t>
      </w:r>
      <w:r w:rsidRPr="00CA3C8B">
        <w:rPr>
          <w:sz w:val="22"/>
          <w:szCs w:val="22"/>
          <w:lang w:val="en-US"/>
        </w:rPr>
        <w:t xml:space="preserve">. 2. </w:t>
      </w:r>
      <w:r w:rsidRPr="00CA3C8B">
        <w:rPr>
          <w:sz w:val="22"/>
          <w:szCs w:val="22"/>
        </w:rPr>
        <w:t>Отурууга</w:t>
      </w:r>
      <w:r w:rsidRPr="00CA3C8B">
        <w:rPr>
          <w:sz w:val="22"/>
          <w:szCs w:val="22"/>
          <w:lang w:val="en-US"/>
        </w:rPr>
        <w:t xml:space="preserve"> </w:t>
      </w:r>
      <w:r w:rsidRPr="00CA3C8B">
        <w:rPr>
          <w:sz w:val="22"/>
          <w:szCs w:val="22"/>
        </w:rPr>
        <w:t>ылайыктуу</w:t>
      </w:r>
      <w:r w:rsidRPr="00CA3C8B">
        <w:rPr>
          <w:sz w:val="22"/>
          <w:szCs w:val="22"/>
          <w:lang w:val="en-US"/>
        </w:rPr>
        <w:t xml:space="preserve">, </w:t>
      </w:r>
      <w:r w:rsidRPr="00CA3C8B">
        <w:rPr>
          <w:sz w:val="22"/>
          <w:szCs w:val="22"/>
        </w:rPr>
        <w:t>отура</w:t>
      </w:r>
      <w:r w:rsidRPr="00CA3C8B">
        <w:rPr>
          <w:sz w:val="22"/>
          <w:szCs w:val="22"/>
          <w:lang w:val="en-US"/>
        </w:rPr>
        <w:t xml:space="preserve"> </w:t>
      </w:r>
      <w:r w:rsidRPr="00CA3C8B">
        <w:rPr>
          <w:sz w:val="22"/>
          <w:szCs w:val="22"/>
        </w:rPr>
        <w:t>алат</w:t>
      </w:r>
      <w:r w:rsidRPr="00CA3C8B">
        <w:rPr>
          <w:sz w:val="22"/>
          <w:szCs w:val="22"/>
          <w:lang w:val="en-US"/>
        </w:rPr>
        <w:t>.</w:t>
      </w:r>
    </w:p>
    <w:p w14:paraId="6F4BC34F"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taklid</w:t>
      </w:r>
      <w:r w:rsidRPr="00CA3C8B">
        <w:rPr>
          <w:sz w:val="22"/>
          <w:szCs w:val="22"/>
          <w:lang w:val="en-US"/>
        </w:rPr>
        <w:t xml:space="preserve"> </w:t>
      </w:r>
      <w:r w:rsidRPr="00CA3C8B">
        <w:rPr>
          <w:sz w:val="22"/>
          <w:szCs w:val="22"/>
        </w:rPr>
        <w:t>Туурай</w:t>
      </w:r>
      <w:r w:rsidRPr="00CA3C8B">
        <w:rPr>
          <w:sz w:val="22"/>
          <w:szCs w:val="22"/>
          <w:lang w:val="en-US"/>
        </w:rPr>
        <w:t xml:space="preserve"> </w:t>
      </w:r>
      <w:r w:rsidRPr="00CA3C8B">
        <w:rPr>
          <w:sz w:val="22"/>
          <w:szCs w:val="22"/>
        </w:rPr>
        <w:t>алуу</w:t>
      </w:r>
      <w:r w:rsidRPr="00CA3C8B">
        <w:rPr>
          <w:sz w:val="22"/>
          <w:szCs w:val="22"/>
          <w:lang w:val="en-US"/>
        </w:rPr>
        <w:t xml:space="preserve">, </w:t>
      </w:r>
      <w:r w:rsidRPr="00CA3C8B">
        <w:rPr>
          <w:sz w:val="22"/>
          <w:szCs w:val="22"/>
        </w:rPr>
        <w:t>тууроого</w:t>
      </w:r>
      <w:r w:rsidRPr="00CA3C8B">
        <w:rPr>
          <w:sz w:val="22"/>
          <w:szCs w:val="22"/>
          <w:lang w:val="en-US"/>
        </w:rPr>
        <w:t xml:space="preserve"> </w:t>
      </w:r>
      <w:r w:rsidRPr="00CA3C8B">
        <w:rPr>
          <w:sz w:val="22"/>
          <w:szCs w:val="22"/>
        </w:rPr>
        <w:t>мүмкүн</w:t>
      </w:r>
      <w:r w:rsidRPr="00CA3C8B">
        <w:rPr>
          <w:sz w:val="22"/>
          <w:szCs w:val="22"/>
          <w:lang w:val="en-US"/>
        </w:rPr>
        <w:t>.</w:t>
      </w:r>
    </w:p>
    <w:p w14:paraId="4890A74F"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tebdîl</w:t>
      </w:r>
      <w:r w:rsidRPr="00CA3C8B">
        <w:rPr>
          <w:sz w:val="22"/>
          <w:szCs w:val="22"/>
          <w:lang w:val="en-US"/>
        </w:rPr>
        <w:t xml:space="preserve">  </w:t>
      </w:r>
      <w:r w:rsidRPr="00CA3C8B">
        <w:rPr>
          <w:sz w:val="22"/>
          <w:szCs w:val="22"/>
        </w:rPr>
        <w:t>Алмаштырууга</w:t>
      </w:r>
      <w:r w:rsidRPr="00CA3C8B">
        <w:rPr>
          <w:sz w:val="22"/>
          <w:szCs w:val="22"/>
          <w:lang w:val="en-US"/>
        </w:rPr>
        <w:t xml:space="preserve">  </w:t>
      </w:r>
      <w:r w:rsidRPr="00CA3C8B">
        <w:rPr>
          <w:sz w:val="22"/>
          <w:szCs w:val="22"/>
        </w:rPr>
        <w:t>жараган</w:t>
      </w:r>
      <w:r w:rsidRPr="00CA3C8B">
        <w:rPr>
          <w:sz w:val="22"/>
          <w:szCs w:val="22"/>
          <w:lang w:val="en-US"/>
        </w:rPr>
        <w:t>.</w:t>
      </w:r>
    </w:p>
    <w:p w14:paraId="706F540B"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telakkuh</w:t>
      </w:r>
      <w:r w:rsidRPr="00CA3C8B">
        <w:rPr>
          <w:sz w:val="22"/>
          <w:szCs w:val="22"/>
          <w:lang w:val="en-US"/>
        </w:rPr>
        <w:t xml:space="preserve"> </w:t>
      </w:r>
      <w:r w:rsidRPr="00CA3C8B">
        <w:rPr>
          <w:sz w:val="22"/>
          <w:szCs w:val="22"/>
        </w:rPr>
        <w:t>Боюнда</w:t>
      </w:r>
      <w:r w:rsidRPr="00CA3C8B">
        <w:rPr>
          <w:sz w:val="22"/>
          <w:szCs w:val="22"/>
          <w:lang w:val="en-US"/>
        </w:rPr>
        <w:t xml:space="preserve"> </w:t>
      </w:r>
      <w:r w:rsidRPr="00CA3C8B">
        <w:rPr>
          <w:sz w:val="22"/>
          <w:szCs w:val="22"/>
        </w:rPr>
        <w:t>бар</w:t>
      </w:r>
      <w:r w:rsidRPr="00CA3C8B">
        <w:rPr>
          <w:sz w:val="22"/>
          <w:szCs w:val="22"/>
          <w:lang w:val="en-US"/>
        </w:rPr>
        <w:t xml:space="preserve">, </w:t>
      </w:r>
      <w:r w:rsidRPr="00CA3C8B">
        <w:rPr>
          <w:sz w:val="22"/>
          <w:szCs w:val="22"/>
        </w:rPr>
        <w:t>бооз</w:t>
      </w:r>
      <w:r w:rsidRPr="00CA3C8B">
        <w:rPr>
          <w:sz w:val="22"/>
          <w:szCs w:val="22"/>
          <w:lang w:val="en-US"/>
        </w:rPr>
        <w:t xml:space="preserve"> </w:t>
      </w:r>
      <w:r w:rsidRPr="00CA3C8B">
        <w:rPr>
          <w:sz w:val="22"/>
          <w:szCs w:val="22"/>
        </w:rPr>
        <w:t>болуусу</w:t>
      </w:r>
      <w:r w:rsidRPr="00CA3C8B">
        <w:rPr>
          <w:sz w:val="22"/>
          <w:szCs w:val="22"/>
          <w:lang w:val="en-US"/>
        </w:rPr>
        <w:t xml:space="preserve"> </w:t>
      </w:r>
      <w:r w:rsidRPr="00CA3C8B">
        <w:rPr>
          <w:sz w:val="22"/>
          <w:szCs w:val="22"/>
        </w:rPr>
        <w:t>мүмкүн</w:t>
      </w:r>
      <w:r w:rsidRPr="00CA3C8B">
        <w:rPr>
          <w:sz w:val="22"/>
          <w:szCs w:val="22"/>
          <w:lang w:val="en-US"/>
        </w:rPr>
        <w:t>.</w:t>
      </w:r>
    </w:p>
    <w:p w14:paraId="79F81BBC"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telkîh</w:t>
      </w:r>
      <w:r w:rsidRPr="00CA3C8B">
        <w:rPr>
          <w:sz w:val="22"/>
          <w:szCs w:val="22"/>
          <w:lang w:val="en-US"/>
        </w:rPr>
        <w:t xml:space="preserve">  </w:t>
      </w:r>
      <w:r w:rsidRPr="00CA3C8B">
        <w:rPr>
          <w:sz w:val="22"/>
          <w:szCs w:val="22"/>
        </w:rPr>
        <w:t>Эмд</w:t>
      </w:r>
      <w:r w:rsidRPr="00CA3C8B">
        <w:rPr>
          <w:sz w:val="22"/>
          <w:szCs w:val="22"/>
          <w:lang w:val="en-US"/>
        </w:rPr>
        <w:t>ɵɵ</w:t>
      </w:r>
      <w:r w:rsidRPr="00CA3C8B">
        <w:rPr>
          <w:sz w:val="22"/>
          <w:szCs w:val="22"/>
        </w:rPr>
        <w:t>г</w:t>
      </w:r>
      <w:r w:rsidRPr="00CA3C8B">
        <w:rPr>
          <w:sz w:val="22"/>
          <w:szCs w:val="22"/>
          <w:lang w:val="en-US"/>
        </w:rPr>
        <w:t xml:space="preserve">ɵ </w:t>
      </w:r>
      <w:r w:rsidRPr="00CA3C8B">
        <w:rPr>
          <w:sz w:val="22"/>
          <w:szCs w:val="22"/>
        </w:rPr>
        <w:t>жараган</w:t>
      </w:r>
      <w:r w:rsidRPr="00CA3C8B">
        <w:rPr>
          <w:sz w:val="22"/>
          <w:szCs w:val="22"/>
          <w:lang w:val="en-US"/>
        </w:rPr>
        <w:t xml:space="preserve">, </w:t>
      </w:r>
      <w:r w:rsidRPr="00CA3C8B">
        <w:rPr>
          <w:sz w:val="22"/>
          <w:szCs w:val="22"/>
        </w:rPr>
        <w:t>эмделгенге</w:t>
      </w:r>
      <w:r w:rsidRPr="00CA3C8B">
        <w:rPr>
          <w:sz w:val="22"/>
          <w:szCs w:val="22"/>
          <w:lang w:val="en-US"/>
        </w:rPr>
        <w:t xml:space="preserve"> </w:t>
      </w:r>
      <w:r w:rsidRPr="00CA3C8B">
        <w:rPr>
          <w:sz w:val="22"/>
          <w:szCs w:val="22"/>
        </w:rPr>
        <w:t>уруксат</w:t>
      </w:r>
      <w:r w:rsidRPr="00CA3C8B">
        <w:rPr>
          <w:sz w:val="22"/>
          <w:szCs w:val="22"/>
          <w:lang w:val="en-US"/>
        </w:rPr>
        <w:t xml:space="preserve"> </w:t>
      </w:r>
      <w:r w:rsidRPr="00CA3C8B">
        <w:rPr>
          <w:sz w:val="22"/>
          <w:szCs w:val="22"/>
        </w:rPr>
        <w:t>берилген</w:t>
      </w:r>
      <w:r w:rsidRPr="00CA3C8B">
        <w:rPr>
          <w:sz w:val="22"/>
          <w:szCs w:val="22"/>
          <w:lang w:val="en-US"/>
        </w:rPr>
        <w:t>.</w:t>
      </w:r>
    </w:p>
    <w:p w14:paraId="3E4CF14F"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temyîz</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sz w:val="22"/>
          <w:szCs w:val="22"/>
        </w:rPr>
        <w:t>кылды</w:t>
      </w:r>
      <w:r w:rsidRPr="00CA3C8B">
        <w:rPr>
          <w:sz w:val="22"/>
          <w:szCs w:val="22"/>
          <w:lang w:val="en-US"/>
        </w:rPr>
        <w:t xml:space="preserve"> </w:t>
      </w:r>
      <w:r w:rsidRPr="00CA3C8B">
        <w:rPr>
          <w:sz w:val="22"/>
          <w:szCs w:val="22"/>
        </w:rPr>
        <w:t>как</w:t>
      </w:r>
      <w:r w:rsidRPr="00CA3C8B">
        <w:rPr>
          <w:sz w:val="22"/>
          <w:szCs w:val="22"/>
          <w:lang w:val="en-US"/>
        </w:rPr>
        <w:t xml:space="preserve"> </w:t>
      </w:r>
      <w:r w:rsidRPr="00CA3C8B">
        <w:rPr>
          <w:sz w:val="22"/>
          <w:szCs w:val="22"/>
        </w:rPr>
        <w:t>жарган</w:t>
      </w:r>
      <w:r w:rsidRPr="00CA3C8B">
        <w:rPr>
          <w:sz w:val="22"/>
          <w:szCs w:val="22"/>
          <w:lang w:val="en-US"/>
        </w:rPr>
        <w:t xml:space="preserve"> </w:t>
      </w:r>
      <w:r w:rsidRPr="00CA3C8B">
        <w:rPr>
          <w:sz w:val="22"/>
          <w:szCs w:val="22"/>
        </w:rPr>
        <w:t>сотто</w:t>
      </w:r>
      <w:r w:rsidRPr="00CA3C8B">
        <w:rPr>
          <w:sz w:val="22"/>
          <w:szCs w:val="22"/>
          <w:lang w:val="en-US"/>
        </w:rPr>
        <w:t xml:space="preserve"> </w:t>
      </w:r>
      <w:r w:rsidRPr="00CA3C8B">
        <w:rPr>
          <w:sz w:val="22"/>
          <w:szCs w:val="22"/>
        </w:rPr>
        <w:t>арыз</w:t>
      </w:r>
      <w:r w:rsidRPr="00CA3C8B">
        <w:rPr>
          <w:sz w:val="22"/>
          <w:szCs w:val="22"/>
          <w:lang w:val="en-US"/>
        </w:rPr>
        <w:t>-</w:t>
      </w:r>
      <w:r w:rsidRPr="00CA3C8B">
        <w:rPr>
          <w:sz w:val="22"/>
          <w:szCs w:val="22"/>
        </w:rPr>
        <w:t>муңдарды</w:t>
      </w:r>
      <w:r w:rsidRPr="00CA3C8B">
        <w:rPr>
          <w:sz w:val="22"/>
          <w:szCs w:val="22"/>
          <w:lang w:val="en-US"/>
        </w:rPr>
        <w:t xml:space="preserve"> </w:t>
      </w:r>
      <w:r w:rsidRPr="00CA3C8B">
        <w:rPr>
          <w:sz w:val="22"/>
          <w:szCs w:val="22"/>
        </w:rPr>
        <w:t>карап</w:t>
      </w:r>
      <w:r w:rsidRPr="00CA3C8B">
        <w:rPr>
          <w:sz w:val="22"/>
          <w:szCs w:val="22"/>
          <w:lang w:val="en-US"/>
        </w:rPr>
        <w:t xml:space="preserve"> </w:t>
      </w:r>
      <w:r w:rsidRPr="00CA3C8B">
        <w:rPr>
          <w:sz w:val="22"/>
          <w:szCs w:val="22"/>
        </w:rPr>
        <w:t>чыгуу</w:t>
      </w:r>
      <w:r w:rsidRPr="00CA3C8B">
        <w:rPr>
          <w:sz w:val="22"/>
          <w:szCs w:val="22"/>
          <w:lang w:val="en-US"/>
        </w:rPr>
        <w:t xml:space="preserve">. </w:t>
      </w:r>
    </w:p>
    <w:p w14:paraId="28D240D6"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tenkîd</w:t>
      </w:r>
      <w:r w:rsidRPr="00CA3C8B">
        <w:rPr>
          <w:sz w:val="22"/>
          <w:szCs w:val="22"/>
          <w:lang w:val="en-US"/>
        </w:rPr>
        <w:t xml:space="preserve"> </w:t>
      </w:r>
      <w:r w:rsidRPr="00CA3C8B">
        <w:rPr>
          <w:sz w:val="22"/>
          <w:szCs w:val="22"/>
        </w:rPr>
        <w:t>Сындоого</w:t>
      </w:r>
      <w:r w:rsidRPr="00CA3C8B">
        <w:rPr>
          <w:sz w:val="22"/>
          <w:szCs w:val="22"/>
          <w:lang w:val="en-US"/>
        </w:rPr>
        <w:t xml:space="preserve"> </w:t>
      </w:r>
      <w:r w:rsidRPr="00CA3C8B">
        <w:rPr>
          <w:sz w:val="22"/>
          <w:szCs w:val="22"/>
        </w:rPr>
        <w:t>жараган</w:t>
      </w:r>
      <w:r w:rsidRPr="00CA3C8B">
        <w:rPr>
          <w:sz w:val="22"/>
          <w:szCs w:val="22"/>
          <w:lang w:val="en-US"/>
        </w:rPr>
        <w:t xml:space="preserve">, </w:t>
      </w:r>
      <w:r w:rsidRPr="00CA3C8B">
        <w:rPr>
          <w:sz w:val="22"/>
          <w:szCs w:val="22"/>
        </w:rPr>
        <w:t>сын</w:t>
      </w:r>
      <w:r w:rsidRPr="00CA3C8B">
        <w:rPr>
          <w:sz w:val="22"/>
          <w:szCs w:val="22"/>
          <w:lang w:val="en-US"/>
        </w:rPr>
        <w:t>-</w:t>
      </w:r>
      <w:r w:rsidRPr="00CA3C8B">
        <w:rPr>
          <w:sz w:val="22"/>
          <w:szCs w:val="22"/>
        </w:rPr>
        <w:t>пикир</w:t>
      </w:r>
      <w:r w:rsidRPr="00CA3C8B">
        <w:rPr>
          <w:sz w:val="22"/>
          <w:szCs w:val="22"/>
          <w:lang w:val="en-US"/>
        </w:rPr>
        <w:t xml:space="preserve"> </w:t>
      </w:r>
      <w:r w:rsidRPr="00CA3C8B">
        <w:rPr>
          <w:sz w:val="22"/>
          <w:szCs w:val="22"/>
        </w:rPr>
        <w:t>айтса</w:t>
      </w:r>
      <w:r w:rsidRPr="00CA3C8B">
        <w:rPr>
          <w:sz w:val="22"/>
          <w:szCs w:val="22"/>
          <w:lang w:val="en-US"/>
        </w:rPr>
        <w:t xml:space="preserve"> </w:t>
      </w:r>
      <w:r w:rsidRPr="00CA3C8B">
        <w:rPr>
          <w:sz w:val="22"/>
          <w:szCs w:val="22"/>
        </w:rPr>
        <w:t>боло</w:t>
      </w:r>
      <w:r w:rsidRPr="00CA3C8B">
        <w:rPr>
          <w:sz w:val="22"/>
          <w:szCs w:val="22"/>
          <w:lang w:val="en-US"/>
        </w:rPr>
        <w:t xml:space="preserve"> </w:t>
      </w:r>
      <w:r w:rsidRPr="00CA3C8B">
        <w:rPr>
          <w:sz w:val="22"/>
          <w:szCs w:val="22"/>
        </w:rPr>
        <w:t>турган</w:t>
      </w:r>
      <w:r w:rsidRPr="00CA3C8B">
        <w:rPr>
          <w:sz w:val="22"/>
          <w:szCs w:val="22"/>
          <w:lang w:val="en-US"/>
        </w:rPr>
        <w:t>.</w:t>
      </w:r>
    </w:p>
    <w:p w14:paraId="250E231E" w14:textId="19F24204"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tercüme</w:t>
      </w:r>
      <w:r w:rsidRPr="00CA3C8B">
        <w:rPr>
          <w:sz w:val="22"/>
          <w:szCs w:val="22"/>
          <w:lang w:val="en-US"/>
        </w:rPr>
        <w:t xml:space="preserve">  </w:t>
      </w:r>
      <w:r w:rsidRPr="00CA3C8B">
        <w:rPr>
          <w:sz w:val="22"/>
          <w:szCs w:val="22"/>
        </w:rPr>
        <w:t>Которууга</w:t>
      </w:r>
      <w:r w:rsidRPr="00CA3C8B">
        <w:rPr>
          <w:sz w:val="22"/>
          <w:szCs w:val="22"/>
          <w:lang w:val="en-US"/>
        </w:rPr>
        <w:t xml:space="preserve"> </w:t>
      </w:r>
      <w:r w:rsidRPr="00CA3C8B">
        <w:rPr>
          <w:sz w:val="22"/>
          <w:szCs w:val="22"/>
        </w:rPr>
        <w:t>мүмкүн</w:t>
      </w:r>
      <w:r w:rsidRPr="00CA3C8B">
        <w:rPr>
          <w:sz w:val="22"/>
          <w:szCs w:val="22"/>
          <w:lang w:val="en-US"/>
        </w:rPr>
        <w:t xml:space="preserve"> </w:t>
      </w:r>
      <w:r w:rsidRPr="00CA3C8B">
        <w:rPr>
          <w:sz w:val="22"/>
          <w:szCs w:val="22"/>
        </w:rPr>
        <w:t>болгон</w:t>
      </w:r>
      <w:r w:rsidRPr="00CA3C8B">
        <w:rPr>
          <w:sz w:val="22"/>
          <w:szCs w:val="22"/>
          <w:lang w:val="en-US"/>
        </w:rPr>
        <w:t xml:space="preserve">, </w:t>
      </w:r>
      <w:r w:rsidRPr="00CA3C8B">
        <w:rPr>
          <w:sz w:val="22"/>
          <w:szCs w:val="22"/>
        </w:rPr>
        <w:t>актарууга</w:t>
      </w:r>
      <w:r w:rsidRPr="00CA3C8B">
        <w:rPr>
          <w:sz w:val="22"/>
          <w:szCs w:val="22"/>
          <w:lang w:val="en-US"/>
        </w:rPr>
        <w:t xml:space="preserve"> </w:t>
      </w:r>
      <w:r w:rsidRPr="00CA3C8B">
        <w:rPr>
          <w:sz w:val="22"/>
          <w:szCs w:val="22"/>
        </w:rPr>
        <w:t>жараган</w:t>
      </w:r>
      <w:r w:rsidRPr="00CA3C8B">
        <w:rPr>
          <w:sz w:val="22"/>
          <w:szCs w:val="22"/>
          <w:lang w:val="en-US"/>
        </w:rPr>
        <w:t>.</w:t>
      </w:r>
    </w:p>
    <w:p w14:paraId="2A65F36B" w14:textId="7DDB430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teshîr</w:t>
      </w:r>
      <w:r w:rsidRPr="00CA3C8B">
        <w:rPr>
          <w:sz w:val="22"/>
          <w:szCs w:val="22"/>
          <w:lang w:val="en-US"/>
        </w:rPr>
        <w:t xml:space="preserve"> </w:t>
      </w:r>
      <w:r w:rsidRPr="00CA3C8B">
        <w:rPr>
          <w:sz w:val="22"/>
          <w:szCs w:val="22"/>
        </w:rPr>
        <w:t>Кызмат</w:t>
      </w:r>
      <w:r w:rsidRPr="00CA3C8B">
        <w:rPr>
          <w:sz w:val="22"/>
          <w:szCs w:val="22"/>
          <w:lang w:val="en-US"/>
        </w:rPr>
        <w:t xml:space="preserve"> </w:t>
      </w:r>
      <w:r w:rsidRPr="00CA3C8B">
        <w:rPr>
          <w:sz w:val="22"/>
          <w:szCs w:val="22"/>
        </w:rPr>
        <w:t>кылдырууга</w:t>
      </w:r>
      <w:r w:rsidRPr="00CA3C8B">
        <w:rPr>
          <w:sz w:val="22"/>
          <w:szCs w:val="22"/>
          <w:lang w:val="en-US"/>
        </w:rPr>
        <w:t xml:space="preserve"> </w:t>
      </w:r>
      <w:r w:rsidRPr="00CA3C8B">
        <w:rPr>
          <w:sz w:val="22"/>
          <w:szCs w:val="22"/>
        </w:rPr>
        <w:t>боло</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иштеттирүүг</w:t>
      </w:r>
      <w:r w:rsidRPr="00CA3C8B">
        <w:rPr>
          <w:sz w:val="22"/>
          <w:szCs w:val="22"/>
          <w:lang w:val="en-US"/>
        </w:rPr>
        <w:t xml:space="preserve">ɵ </w:t>
      </w:r>
      <w:r w:rsidRPr="00CA3C8B">
        <w:rPr>
          <w:sz w:val="22"/>
          <w:szCs w:val="22"/>
        </w:rPr>
        <w:t>мүмкүн</w:t>
      </w:r>
      <w:r w:rsidRPr="00CA3C8B">
        <w:rPr>
          <w:sz w:val="22"/>
          <w:szCs w:val="22"/>
          <w:lang w:val="en-US"/>
        </w:rPr>
        <w:t xml:space="preserve"> </w:t>
      </w:r>
      <w:r w:rsidRPr="00CA3C8B">
        <w:rPr>
          <w:sz w:val="22"/>
          <w:szCs w:val="22"/>
        </w:rPr>
        <w:t>болгон</w:t>
      </w:r>
      <w:r w:rsidRPr="00CA3C8B">
        <w:rPr>
          <w:sz w:val="22"/>
          <w:szCs w:val="22"/>
          <w:lang w:val="en-US"/>
        </w:rPr>
        <w:t>.</w:t>
      </w:r>
    </w:p>
    <w:p w14:paraId="24380838"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Kabil-i</w:t>
      </w:r>
      <w:r w:rsidRPr="00CA3C8B">
        <w:rPr>
          <w:sz w:val="22"/>
          <w:szCs w:val="22"/>
          <w:lang w:val="en-US"/>
        </w:rPr>
        <w:t xml:space="preserve"> </w:t>
      </w:r>
      <w:r w:rsidRPr="00CA3C8B">
        <w:rPr>
          <w:b/>
          <w:color w:val="FF0000"/>
          <w:sz w:val="22"/>
          <w:szCs w:val="22"/>
          <w:lang w:val="en-US"/>
        </w:rPr>
        <w:t>te'vil</w:t>
      </w:r>
      <w:r w:rsidRPr="00CA3C8B">
        <w:rPr>
          <w:sz w:val="22"/>
          <w:szCs w:val="22"/>
          <w:lang w:val="en-US"/>
        </w:rPr>
        <w:t xml:space="preserve">  </w:t>
      </w:r>
      <w:r w:rsidRPr="00CA3C8B">
        <w:rPr>
          <w:sz w:val="22"/>
          <w:szCs w:val="22"/>
        </w:rPr>
        <w:t>Жорумдоого</w:t>
      </w:r>
      <w:r w:rsidRPr="00CA3C8B">
        <w:rPr>
          <w:sz w:val="22"/>
          <w:szCs w:val="22"/>
          <w:lang w:val="en-US"/>
        </w:rPr>
        <w:t xml:space="preserve"> </w:t>
      </w:r>
      <w:r w:rsidRPr="00CA3C8B">
        <w:rPr>
          <w:sz w:val="22"/>
          <w:szCs w:val="22"/>
        </w:rPr>
        <w:t>мүмкүн</w:t>
      </w:r>
      <w:r w:rsidRPr="00CA3C8B">
        <w:rPr>
          <w:sz w:val="22"/>
          <w:szCs w:val="22"/>
          <w:lang w:val="en-US"/>
        </w:rPr>
        <w:t xml:space="preserve">, </w:t>
      </w:r>
      <w:r w:rsidRPr="00CA3C8B">
        <w:rPr>
          <w:sz w:val="22"/>
          <w:szCs w:val="22"/>
        </w:rPr>
        <w:t>чечмел</w:t>
      </w:r>
      <w:r w:rsidRPr="00CA3C8B">
        <w:rPr>
          <w:sz w:val="22"/>
          <w:szCs w:val="22"/>
          <w:lang w:val="en-US"/>
        </w:rPr>
        <w:t>ɵɵ</w:t>
      </w:r>
      <w:r w:rsidRPr="00CA3C8B">
        <w:rPr>
          <w:sz w:val="22"/>
          <w:szCs w:val="22"/>
        </w:rPr>
        <w:t>г</w:t>
      </w:r>
      <w:r w:rsidRPr="00CA3C8B">
        <w:rPr>
          <w:sz w:val="22"/>
          <w:szCs w:val="22"/>
          <w:lang w:val="en-US"/>
        </w:rPr>
        <w:t xml:space="preserve">ɵ </w:t>
      </w:r>
      <w:r w:rsidRPr="00CA3C8B">
        <w:rPr>
          <w:sz w:val="22"/>
          <w:szCs w:val="22"/>
        </w:rPr>
        <w:t>боло</w:t>
      </w:r>
      <w:r w:rsidRPr="00CA3C8B">
        <w:rPr>
          <w:sz w:val="22"/>
          <w:szCs w:val="22"/>
          <w:lang w:val="en-US"/>
        </w:rPr>
        <w:t xml:space="preserve"> </w:t>
      </w:r>
      <w:r w:rsidRPr="00CA3C8B">
        <w:rPr>
          <w:sz w:val="22"/>
          <w:szCs w:val="22"/>
        </w:rPr>
        <w:t>турган</w:t>
      </w:r>
      <w:r w:rsidRPr="00CA3C8B">
        <w:rPr>
          <w:sz w:val="22"/>
          <w:szCs w:val="22"/>
          <w:lang w:val="en-US"/>
        </w:rPr>
        <w:t>.</w:t>
      </w:r>
    </w:p>
    <w:p w14:paraId="14A0169A" w14:textId="74B463B4" w:rsidR="007653F0" w:rsidRPr="00CA3C8B" w:rsidRDefault="007653F0" w:rsidP="0081456A">
      <w:pPr>
        <w:spacing w:line="312" w:lineRule="auto"/>
        <w:ind w:firstLine="0"/>
        <w:jc w:val="left"/>
        <w:rPr>
          <w:sz w:val="22"/>
          <w:szCs w:val="22"/>
        </w:rPr>
      </w:pPr>
      <w:r w:rsidRPr="00CA3C8B">
        <w:rPr>
          <w:b/>
          <w:color w:val="FF0000"/>
          <w:sz w:val="22"/>
          <w:szCs w:val="22"/>
        </w:rPr>
        <w:t>Kabiliyât</w:t>
      </w:r>
      <w:r w:rsidRPr="00CA3C8B">
        <w:rPr>
          <w:sz w:val="22"/>
          <w:szCs w:val="22"/>
        </w:rPr>
        <w:t xml:space="preserve"> Жɵндɵмдɵрдүн ачылуусу.</w:t>
      </w:r>
    </w:p>
    <w:p w14:paraId="5C8FC5A5" w14:textId="1F5F7C9E" w:rsidR="007653F0" w:rsidRPr="00CA3C8B" w:rsidRDefault="007653F0" w:rsidP="0081456A">
      <w:pPr>
        <w:spacing w:line="312" w:lineRule="auto"/>
        <w:ind w:firstLine="0"/>
        <w:jc w:val="left"/>
        <w:rPr>
          <w:sz w:val="22"/>
          <w:szCs w:val="22"/>
          <w:lang w:val="ky-KG"/>
        </w:rPr>
      </w:pPr>
      <w:r w:rsidRPr="00CA3C8B">
        <w:rPr>
          <w:b/>
          <w:color w:val="FF0000"/>
          <w:sz w:val="22"/>
          <w:szCs w:val="22"/>
        </w:rPr>
        <w:t>Kabiliyet</w:t>
      </w:r>
      <w:r w:rsidRPr="00CA3C8B">
        <w:rPr>
          <w:sz w:val="22"/>
          <w:szCs w:val="22"/>
        </w:rPr>
        <w:t xml:space="preserve">  1. Сырттан келген таасирлерди ала билүүчү күч. 2. Жөндөм, түшүнө билүү, кабылдай билүү.</w:t>
      </w:r>
      <w:r w:rsidRPr="00CA3C8B">
        <w:rPr>
          <w:sz w:val="22"/>
          <w:szCs w:val="22"/>
          <w:lang w:val="ky-KG"/>
        </w:rPr>
        <w:t xml:space="preserve"> Шык, мүмкүнчүлүк, талант. Топурак эгин эгилүүгө жөндөмү бар бир зат, бирок ташта бул жөндөм жок. Инсандын аалым/ окумумуштуу болууга жөндөмү бар. Анткени рухунда илим таланты (истидад, урук абалындагы жөндөм) жайгаштырылган. Койдо болсо мындай өзгөчөлүк жок. Кабилиет менен истидаддын айырмасы бар. Истидад,  жаратылган барлык</w:t>
      </w:r>
      <w:r w:rsidR="00AC28F0">
        <w:rPr>
          <w:sz w:val="22"/>
          <w:szCs w:val="22"/>
          <w:lang w:val="ky-KG"/>
        </w:rPr>
        <w:t>-</w:t>
      </w:r>
      <w:r w:rsidRPr="00CA3C8B">
        <w:rPr>
          <w:sz w:val="22"/>
          <w:szCs w:val="22"/>
          <w:lang w:val="ky-KG"/>
        </w:rPr>
        <w:t xml:space="preserve">та жайгаштырылган ачууга, өстүрүүгө, </w:t>
      </w:r>
      <w:r w:rsidRPr="00CA3C8B">
        <w:rPr>
          <w:sz w:val="22"/>
          <w:szCs w:val="22"/>
          <w:lang w:val="ky-KG"/>
        </w:rPr>
        <w:lastRenderedPageBreak/>
        <w:t>өнүктүрүүгө мүмкүн болгон уруктар сымал. Бул уруктар ыңгайлуу шарт түзүлсө өнүп чыгып, дарак болот. Маселен, бир балада сүрөт тартуу таланты болсо, талантып таптап сүрөтчү болуп чыгуусу мүмкүн. Бул мүмкүн болушка т.а. сүрөт тартуу талантынан сүрөтчүлүк жөндөмүнө ээ болуусу кабилиет болот. Демек, Кабилиет истидаттын жүзөгө ашкан жагдайы. К</w:t>
      </w:r>
      <w:r w:rsidR="00AC28F0">
        <w:rPr>
          <w:sz w:val="22"/>
          <w:szCs w:val="22"/>
          <w:lang w:val="ky-KG"/>
        </w:rPr>
        <w:t>оондун уругундагы программасы</w:t>
      </w:r>
      <w:r w:rsidR="00C1378B">
        <w:rPr>
          <w:sz w:val="22"/>
          <w:szCs w:val="22"/>
          <w:lang w:val="ky-KG"/>
        </w:rPr>
        <w:t xml:space="preserve"> </w:t>
      </w:r>
      <w:r w:rsidR="00AC28F0">
        <w:rPr>
          <w:sz w:val="22"/>
          <w:szCs w:val="22"/>
          <w:lang w:val="ky-KG"/>
        </w:rPr>
        <w:t>–</w:t>
      </w:r>
      <w:r w:rsidR="00C1378B">
        <w:rPr>
          <w:sz w:val="22"/>
          <w:szCs w:val="22"/>
          <w:lang w:val="ky-KG"/>
        </w:rPr>
        <w:t xml:space="preserve"> </w:t>
      </w:r>
      <w:r w:rsidRPr="00CA3C8B">
        <w:rPr>
          <w:sz w:val="22"/>
          <w:szCs w:val="22"/>
          <w:lang w:val="ky-KG"/>
        </w:rPr>
        <w:t>бул истидат. Уруктун ач</w:t>
      </w:r>
      <w:r w:rsidR="00AC28F0">
        <w:rPr>
          <w:sz w:val="22"/>
          <w:szCs w:val="22"/>
          <w:lang w:val="ky-KG"/>
        </w:rPr>
        <w:t>ылып, коон болуп өсүп чыгуусу</w:t>
      </w:r>
      <w:r w:rsidR="00C1378B">
        <w:rPr>
          <w:sz w:val="22"/>
          <w:szCs w:val="22"/>
          <w:lang w:val="ky-KG"/>
        </w:rPr>
        <w:t xml:space="preserve"> </w:t>
      </w:r>
      <w:r w:rsidR="00AC28F0">
        <w:rPr>
          <w:sz w:val="22"/>
          <w:szCs w:val="22"/>
          <w:lang w:val="ky-KG"/>
        </w:rPr>
        <w:t>–</w:t>
      </w:r>
      <w:r w:rsidR="00C1378B">
        <w:rPr>
          <w:sz w:val="22"/>
          <w:szCs w:val="22"/>
          <w:lang w:val="ky-KG"/>
        </w:rPr>
        <w:t xml:space="preserve"> </w:t>
      </w:r>
      <w:r w:rsidRPr="00CA3C8B">
        <w:rPr>
          <w:sz w:val="22"/>
          <w:szCs w:val="22"/>
          <w:lang w:val="ky-KG"/>
        </w:rPr>
        <w:t xml:space="preserve">бул кабилиет.  </w:t>
      </w:r>
    </w:p>
    <w:p w14:paraId="129E3185" w14:textId="77777777" w:rsidR="007653F0" w:rsidRPr="00CA3C8B" w:rsidRDefault="007653F0" w:rsidP="0081456A">
      <w:pPr>
        <w:spacing w:line="312" w:lineRule="auto"/>
        <w:ind w:firstLine="0"/>
        <w:jc w:val="left"/>
        <w:rPr>
          <w:sz w:val="22"/>
          <w:szCs w:val="22"/>
        </w:rPr>
      </w:pPr>
      <w:r w:rsidRPr="00CA3C8B">
        <w:rPr>
          <w:b/>
          <w:color w:val="FF0000"/>
          <w:sz w:val="22"/>
          <w:szCs w:val="22"/>
        </w:rPr>
        <w:t>Kabiliyetli</w:t>
      </w:r>
      <w:r w:rsidRPr="00CA3C8B">
        <w:rPr>
          <w:sz w:val="22"/>
          <w:szCs w:val="22"/>
        </w:rPr>
        <w:t xml:space="preserve"> 1. Жөндөмдүү, шыктуу, жөндүү, эптүү. 2. Таланттуу, өнөрлүү. </w:t>
      </w:r>
      <w:r w:rsidRPr="00CA3C8B">
        <w:rPr>
          <w:i/>
          <w:color w:val="FF0000"/>
          <w:sz w:val="22"/>
          <w:szCs w:val="22"/>
        </w:rPr>
        <w:t>üstün ~</w:t>
      </w:r>
      <w:r w:rsidRPr="00CA3C8B">
        <w:rPr>
          <w:sz w:val="22"/>
          <w:szCs w:val="22"/>
        </w:rPr>
        <w:t xml:space="preserve">  Өзгөчө шыктуу.</w:t>
      </w:r>
    </w:p>
    <w:p w14:paraId="59DE8857" w14:textId="3C85E6FE" w:rsidR="007653F0" w:rsidRPr="00CA3C8B" w:rsidRDefault="007653F0" w:rsidP="0081456A">
      <w:pPr>
        <w:spacing w:line="312" w:lineRule="auto"/>
        <w:ind w:firstLine="0"/>
        <w:jc w:val="left"/>
        <w:rPr>
          <w:sz w:val="22"/>
          <w:szCs w:val="22"/>
        </w:rPr>
      </w:pPr>
      <w:r w:rsidRPr="00CA3C8B">
        <w:rPr>
          <w:b/>
          <w:color w:val="FF0000"/>
          <w:sz w:val="22"/>
          <w:szCs w:val="22"/>
        </w:rPr>
        <w:t>Kabiliyetsiz</w:t>
      </w:r>
      <w:r w:rsidRPr="00CA3C8B">
        <w:rPr>
          <w:sz w:val="22"/>
          <w:szCs w:val="22"/>
        </w:rPr>
        <w:t xml:space="preserve"> 1. Жөндөмсүз, шык</w:t>
      </w:r>
      <w:r w:rsidR="008B2C60" w:rsidRPr="00CA3C8B">
        <w:rPr>
          <w:sz w:val="22"/>
          <w:szCs w:val="22"/>
        </w:rPr>
        <w:t>-</w:t>
      </w:r>
      <w:r w:rsidRPr="00CA3C8B">
        <w:rPr>
          <w:sz w:val="22"/>
          <w:szCs w:val="22"/>
        </w:rPr>
        <w:t>сыз, талантсыз. 2. Эпсиз, чогоол.</w:t>
      </w:r>
    </w:p>
    <w:p w14:paraId="49216751" w14:textId="77777777" w:rsidR="007653F0" w:rsidRPr="00CA3C8B" w:rsidRDefault="007653F0" w:rsidP="0081456A">
      <w:pPr>
        <w:spacing w:line="312" w:lineRule="auto"/>
        <w:ind w:firstLine="0"/>
        <w:jc w:val="left"/>
        <w:rPr>
          <w:sz w:val="22"/>
          <w:szCs w:val="22"/>
        </w:rPr>
      </w:pPr>
      <w:r w:rsidRPr="00CA3C8B">
        <w:rPr>
          <w:b/>
          <w:color w:val="FF0000"/>
          <w:sz w:val="22"/>
          <w:szCs w:val="22"/>
        </w:rPr>
        <w:t>Kabin</w:t>
      </w:r>
      <w:r w:rsidRPr="00CA3C8B">
        <w:rPr>
          <w:sz w:val="22"/>
          <w:szCs w:val="22"/>
        </w:rPr>
        <w:t xml:space="preserve">  Кабина (учакта же кемеде). </w:t>
      </w:r>
      <w:r w:rsidRPr="00CA3C8B">
        <w:rPr>
          <w:i/>
          <w:color w:val="FF0000"/>
          <w:sz w:val="22"/>
          <w:szCs w:val="22"/>
        </w:rPr>
        <w:t xml:space="preserve">pilot ~i </w:t>
      </w:r>
      <w:r w:rsidRPr="00CA3C8B">
        <w:rPr>
          <w:sz w:val="22"/>
          <w:szCs w:val="22"/>
        </w:rPr>
        <w:t xml:space="preserve">Учкуч кабинасы. </w:t>
      </w:r>
      <w:r w:rsidRPr="00CA3C8B">
        <w:rPr>
          <w:i/>
          <w:color w:val="FF0000"/>
          <w:sz w:val="22"/>
          <w:szCs w:val="22"/>
        </w:rPr>
        <w:t>Telefon</w:t>
      </w:r>
      <w:r w:rsidRPr="00CA3C8B">
        <w:rPr>
          <w:i/>
          <w:color w:val="FF0000"/>
          <w:sz w:val="22"/>
          <w:szCs w:val="22"/>
        </w:rPr>
        <w:br/>
        <w:t xml:space="preserve">~i </w:t>
      </w:r>
      <w:r w:rsidRPr="00CA3C8B">
        <w:rPr>
          <w:sz w:val="22"/>
          <w:szCs w:val="22"/>
        </w:rPr>
        <w:t>Телефон кабинасы.</w:t>
      </w:r>
    </w:p>
    <w:p w14:paraId="218575FB" w14:textId="77777777" w:rsidR="007653F0" w:rsidRPr="00CA3C8B" w:rsidRDefault="007653F0" w:rsidP="0081456A">
      <w:pPr>
        <w:spacing w:line="312" w:lineRule="auto"/>
        <w:ind w:firstLine="0"/>
        <w:jc w:val="left"/>
        <w:rPr>
          <w:sz w:val="22"/>
          <w:szCs w:val="22"/>
        </w:rPr>
      </w:pPr>
      <w:r w:rsidRPr="00CA3C8B">
        <w:rPr>
          <w:b/>
          <w:color w:val="FF0000"/>
          <w:sz w:val="22"/>
          <w:szCs w:val="22"/>
        </w:rPr>
        <w:t>Kâbin</w:t>
      </w:r>
      <w:r w:rsidRPr="00CA3C8B">
        <w:rPr>
          <w:sz w:val="22"/>
          <w:szCs w:val="22"/>
        </w:rPr>
        <w:t xml:space="preserve"> Күйɵɵнүн аялына берген калыңы.</w:t>
      </w:r>
    </w:p>
    <w:p w14:paraId="180BD2B6" w14:textId="77777777" w:rsidR="007653F0" w:rsidRPr="00CA3C8B" w:rsidRDefault="007653F0" w:rsidP="0081456A">
      <w:pPr>
        <w:spacing w:line="312" w:lineRule="auto"/>
        <w:ind w:firstLine="0"/>
        <w:jc w:val="left"/>
        <w:rPr>
          <w:sz w:val="22"/>
          <w:szCs w:val="22"/>
        </w:rPr>
      </w:pPr>
      <w:r w:rsidRPr="00CA3C8B">
        <w:rPr>
          <w:b/>
          <w:color w:val="FF0000"/>
          <w:sz w:val="22"/>
          <w:szCs w:val="22"/>
        </w:rPr>
        <w:t>Kabine</w:t>
      </w:r>
      <w:r w:rsidRPr="00CA3C8B">
        <w:rPr>
          <w:sz w:val="22"/>
          <w:szCs w:val="22"/>
        </w:rPr>
        <w:t xml:space="preserve"> 1. Кабинет, министрлер кеңеши. </w:t>
      </w:r>
      <w:r w:rsidRPr="00CA3C8B">
        <w:rPr>
          <w:i/>
          <w:color w:val="FF0000"/>
          <w:sz w:val="22"/>
          <w:szCs w:val="22"/>
        </w:rPr>
        <w:t>~ başkanı (~ reisi)</w:t>
      </w:r>
      <w:r w:rsidRPr="00CA3C8B">
        <w:rPr>
          <w:sz w:val="22"/>
          <w:szCs w:val="22"/>
        </w:rPr>
        <w:t xml:space="preserve"> Премьер-министр. 2. Кабинет (доктордун). </w:t>
      </w:r>
      <w:r w:rsidRPr="00CA3C8B">
        <w:rPr>
          <w:i/>
          <w:color w:val="FF0000"/>
          <w:sz w:val="22"/>
          <w:szCs w:val="22"/>
        </w:rPr>
        <w:t xml:space="preserve">~ düşmek </w:t>
      </w:r>
      <w:r w:rsidRPr="00CA3C8B">
        <w:rPr>
          <w:sz w:val="22"/>
          <w:szCs w:val="22"/>
        </w:rPr>
        <w:t xml:space="preserve">Өкмөттүн кулашы. </w:t>
      </w:r>
      <w:r w:rsidRPr="00CA3C8B">
        <w:rPr>
          <w:i/>
          <w:color w:val="FF0000"/>
          <w:sz w:val="22"/>
          <w:szCs w:val="22"/>
        </w:rPr>
        <w:t xml:space="preserve">~ toplantısı </w:t>
      </w:r>
      <w:r w:rsidRPr="00CA3C8B">
        <w:rPr>
          <w:sz w:val="22"/>
          <w:szCs w:val="22"/>
        </w:rPr>
        <w:t>Өкмөт чогулушу/жыйыны.</w:t>
      </w:r>
    </w:p>
    <w:p w14:paraId="189F5042" w14:textId="77777777" w:rsidR="007653F0" w:rsidRPr="00CA3C8B" w:rsidRDefault="007653F0" w:rsidP="0081456A">
      <w:pPr>
        <w:spacing w:line="312" w:lineRule="auto"/>
        <w:ind w:firstLine="0"/>
        <w:jc w:val="left"/>
        <w:rPr>
          <w:sz w:val="22"/>
          <w:szCs w:val="22"/>
        </w:rPr>
      </w:pPr>
      <w:r w:rsidRPr="00CA3C8B">
        <w:rPr>
          <w:b/>
          <w:color w:val="FF0000"/>
          <w:sz w:val="22"/>
          <w:szCs w:val="22"/>
        </w:rPr>
        <w:t>Kabir,-bri</w:t>
      </w:r>
      <w:r w:rsidRPr="00CA3C8B">
        <w:rPr>
          <w:sz w:val="22"/>
          <w:szCs w:val="22"/>
        </w:rPr>
        <w:t xml:space="preserve"> Кабыр, мүрзө, көр. </w:t>
      </w:r>
      <w:r w:rsidRPr="00CA3C8B">
        <w:rPr>
          <w:i/>
          <w:color w:val="FF0000"/>
          <w:sz w:val="22"/>
          <w:szCs w:val="22"/>
        </w:rPr>
        <w:t xml:space="preserve">~ azabı çekmek </w:t>
      </w:r>
      <w:r w:rsidRPr="00CA3C8B">
        <w:rPr>
          <w:sz w:val="22"/>
          <w:szCs w:val="22"/>
        </w:rPr>
        <w:t xml:space="preserve">Катуу азап тартуу, жаны кейүү. </w:t>
      </w:r>
      <w:r w:rsidRPr="00CA3C8B">
        <w:rPr>
          <w:i/>
          <w:color w:val="FF0000"/>
          <w:sz w:val="22"/>
          <w:szCs w:val="22"/>
        </w:rPr>
        <w:t xml:space="preserve">~suali sormak </w:t>
      </w:r>
      <w:r w:rsidRPr="00CA3C8B">
        <w:rPr>
          <w:sz w:val="22"/>
          <w:szCs w:val="22"/>
        </w:rPr>
        <w:t>Тажатма/керели-кечке суроо берүү.</w:t>
      </w:r>
    </w:p>
    <w:p w14:paraId="32D6BA09" w14:textId="77777777" w:rsidR="007653F0" w:rsidRPr="00CA3C8B" w:rsidRDefault="007653F0" w:rsidP="0081456A">
      <w:pPr>
        <w:spacing w:line="312" w:lineRule="auto"/>
        <w:ind w:firstLine="0"/>
        <w:jc w:val="left"/>
        <w:rPr>
          <w:sz w:val="22"/>
          <w:szCs w:val="22"/>
        </w:rPr>
      </w:pPr>
      <w:r w:rsidRPr="00CA3C8B">
        <w:rPr>
          <w:b/>
          <w:color w:val="FF0000"/>
          <w:sz w:val="22"/>
          <w:szCs w:val="22"/>
        </w:rPr>
        <w:t>Kabl</w:t>
      </w:r>
      <w:r w:rsidRPr="00CA3C8B">
        <w:rPr>
          <w:sz w:val="22"/>
          <w:szCs w:val="22"/>
        </w:rPr>
        <w:t xml:space="preserve"> Мурун, илгери, алдыңкы, мурунку, чейинки.</w:t>
      </w:r>
    </w:p>
    <w:p w14:paraId="72ABBEBD" w14:textId="77777777" w:rsidR="007653F0" w:rsidRPr="00CA3C8B" w:rsidRDefault="007653F0" w:rsidP="0081456A">
      <w:pPr>
        <w:spacing w:line="312" w:lineRule="auto"/>
        <w:ind w:firstLine="0"/>
        <w:jc w:val="left"/>
        <w:rPr>
          <w:sz w:val="22"/>
          <w:szCs w:val="22"/>
        </w:rPr>
      </w:pPr>
      <w:r w:rsidRPr="00CA3C8B">
        <w:rPr>
          <w:b/>
          <w:color w:val="FF0000"/>
          <w:sz w:val="22"/>
          <w:szCs w:val="22"/>
        </w:rPr>
        <w:t>Kabl-el</w:t>
      </w:r>
      <w:r w:rsidRPr="00CA3C8B">
        <w:rPr>
          <w:sz w:val="22"/>
          <w:szCs w:val="22"/>
        </w:rPr>
        <w:t xml:space="preserve"> </w:t>
      </w:r>
      <w:r w:rsidRPr="00CA3C8B">
        <w:rPr>
          <w:b/>
          <w:color w:val="FF0000"/>
          <w:sz w:val="22"/>
          <w:szCs w:val="22"/>
        </w:rPr>
        <w:t>büluğ</w:t>
      </w:r>
      <w:r w:rsidRPr="00CA3C8B">
        <w:rPr>
          <w:sz w:val="22"/>
          <w:szCs w:val="22"/>
        </w:rPr>
        <w:t xml:space="preserve"> Жетилген куракка чейин, өспүрүм мезгил.</w:t>
      </w:r>
    </w:p>
    <w:p w14:paraId="41C13FD6" w14:textId="77777777" w:rsidR="007653F0" w:rsidRPr="00CA3C8B" w:rsidRDefault="007653F0" w:rsidP="0081456A">
      <w:pPr>
        <w:spacing w:line="312" w:lineRule="auto"/>
        <w:ind w:firstLine="0"/>
        <w:jc w:val="left"/>
        <w:rPr>
          <w:sz w:val="22"/>
          <w:szCs w:val="22"/>
        </w:rPr>
      </w:pPr>
      <w:r w:rsidRPr="00CA3C8B">
        <w:rPr>
          <w:b/>
          <w:color w:val="FF0000"/>
          <w:sz w:val="22"/>
          <w:szCs w:val="22"/>
        </w:rPr>
        <w:t>Kabl-el</w:t>
      </w:r>
      <w:r w:rsidRPr="00CA3C8B">
        <w:rPr>
          <w:sz w:val="22"/>
          <w:szCs w:val="22"/>
        </w:rPr>
        <w:t xml:space="preserve"> </w:t>
      </w:r>
      <w:r w:rsidRPr="00CA3C8B">
        <w:rPr>
          <w:b/>
          <w:color w:val="FF0000"/>
          <w:sz w:val="22"/>
          <w:szCs w:val="22"/>
        </w:rPr>
        <w:t>mîlâd</w:t>
      </w:r>
      <w:r w:rsidRPr="00CA3C8B">
        <w:rPr>
          <w:sz w:val="22"/>
          <w:szCs w:val="22"/>
        </w:rPr>
        <w:t xml:space="preserve">  Миладдан мурда, Иса (АС) келгенге чейин.</w:t>
      </w:r>
    </w:p>
    <w:p w14:paraId="2DBAD33A" w14:textId="08180A85" w:rsidR="007653F0" w:rsidRPr="00CA3C8B" w:rsidRDefault="007653F0" w:rsidP="0081456A">
      <w:pPr>
        <w:spacing w:line="312" w:lineRule="auto"/>
        <w:ind w:firstLine="0"/>
        <w:jc w:val="left"/>
        <w:rPr>
          <w:sz w:val="22"/>
          <w:szCs w:val="22"/>
        </w:rPr>
      </w:pPr>
      <w:r w:rsidRPr="00CA3C8B">
        <w:rPr>
          <w:b/>
          <w:color w:val="FF0000"/>
          <w:sz w:val="22"/>
          <w:szCs w:val="22"/>
        </w:rPr>
        <w:t>Kabl-el</w:t>
      </w:r>
      <w:r w:rsidRPr="00CA3C8B">
        <w:rPr>
          <w:sz w:val="22"/>
          <w:szCs w:val="22"/>
        </w:rPr>
        <w:t xml:space="preserve"> </w:t>
      </w:r>
      <w:r w:rsidRPr="00CA3C8B">
        <w:rPr>
          <w:b/>
          <w:color w:val="FF0000"/>
          <w:sz w:val="22"/>
          <w:szCs w:val="22"/>
        </w:rPr>
        <w:t>vukû'</w:t>
      </w:r>
      <w:r w:rsidRPr="00CA3C8B">
        <w:rPr>
          <w:sz w:val="22"/>
          <w:szCs w:val="22"/>
        </w:rPr>
        <w:t xml:space="preserve"> (окуянын) Болуу</w:t>
      </w:r>
      <w:r w:rsidR="008B2C60" w:rsidRPr="00CA3C8B">
        <w:rPr>
          <w:sz w:val="22"/>
          <w:szCs w:val="22"/>
        </w:rPr>
        <w:t>-</w:t>
      </w:r>
      <w:r w:rsidRPr="00CA3C8B">
        <w:rPr>
          <w:sz w:val="22"/>
          <w:szCs w:val="22"/>
        </w:rPr>
        <w:t>сунан мурун.</w:t>
      </w:r>
    </w:p>
    <w:p w14:paraId="734633C8" w14:textId="77777777" w:rsidR="007653F0" w:rsidRPr="00CA3C8B" w:rsidRDefault="007653F0" w:rsidP="0081456A">
      <w:pPr>
        <w:spacing w:line="312" w:lineRule="auto"/>
        <w:ind w:firstLine="0"/>
        <w:jc w:val="left"/>
        <w:rPr>
          <w:sz w:val="22"/>
          <w:szCs w:val="22"/>
        </w:rPr>
      </w:pPr>
      <w:r w:rsidRPr="00CA3C8B">
        <w:rPr>
          <w:b/>
          <w:color w:val="FF0000"/>
          <w:sz w:val="22"/>
          <w:szCs w:val="22"/>
        </w:rPr>
        <w:t>Kabl-el</w:t>
      </w:r>
      <w:r w:rsidRPr="00CA3C8B">
        <w:rPr>
          <w:sz w:val="22"/>
          <w:szCs w:val="22"/>
        </w:rPr>
        <w:t xml:space="preserve"> </w:t>
      </w:r>
      <w:r w:rsidRPr="00CA3C8B">
        <w:rPr>
          <w:b/>
          <w:color w:val="FF0000"/>
          <w:sz w:val="22"/>
          <w:szCs w:val="22"/>
        </w:rPr>
        <w:t>vücûd</w:t>
      </w:r>
      <w:r w:rsidRPr="00CA3C8B">
        <w:rPr>
          <w:sz w:val="22"/>
          <w:szCs w:val="22"/>
        </w:rPr>
        <w:t xml:space="preserve"> Келе электе, пайда боло электе.</w:t>
      </w:r>
    </w:p>
    <w:p w14:paraId="673D6615" w14:textId="2D3C8514" w:rsidR="007653F0" w:rsidRPr="00CA3C8B" w:rsidRDefault="007653F0" w:rsidP="0081456A">
      <w:pPr>
        <w:spacing w:line="312" w:lineRule="auto"/>
        <w:ind w:firstLine="0"/>
        <w:jc w:val="left"/>
        <w:rPr>
          <w:sz w:val="22"/>
          <w:szCs w:val="22"/>
        </w:rPr>
      </w:pPr>
      <w:r w:rsidRPr="00CA3C8B">
        <w:rPr>
          <w:b/>
          <w:color w:val="FF0000"/>
          <w:sz w:val="22"/>
          <w:szCs w:val="22"/>
        </w:rPr>
        <w:t>Kabl-en</w:t>
      </w:r>
      <w:r w:rsidRPr="00CA3C8B">
        <w:rPr>
          <w:sz w:val="22"/>
          <w:szCs w:val="22"/>
        </w:rPr>
        <w:t xml:space="preserve"> </w:t>
      </w:r>
      <w:r w:rsidRPr="00CA3C8B">
        <w:rPr>
          <w:b/>
          <w:color w:val="FF0000"/>
          <w:sz w:val="22"/>
          <w:szCs w:val="22"/>
        </w:rPr>
        <w:t>nübüvvet</w:t>
      </w:r>
      <w:r w:rsidRPr="00CA3C8B">
        <w:rPr>
          <w:sz w:val="22"/>
          <w:szCs w:val="22"/>
        </w:rPr>
        <w:t xml:space="preserve"> Пайгамбарчылыкка чейин.</w:t>
      </w:r>
    </w:p>
    <w:p w14:paraId="39821928" w14:textId="77777777" w:rsidR="007653F0" w:rsidRPr="00CA3C8B" w:rsidRDefault="007653F0" w:rsidP="0081456A">
      <w:pPr>
        <w:spacing w:line="312" w:lineRule="auto"/>
        <w:ind w:firstLine="0"/>
        <w:jc w:val="left"/>
        <w:rPr>
          <w:sz w:val="22"/>
          <w:szCs w:val="22"/>
        </w:rPr>
      </w:pPr>
      <w:r w:rsidRPr="00CA3C8B">
        <w:rPr>
          <w:b/>
          <w:color w:val="FF0000"/>
          <w:sz w:val="22"/>
          <w:szCs w:val="22"/>
        </w:rPr>
        <w:t>Kabl-et</w:t>
      </w:r>
      <w:r w:rsidRPr="00CA3C8B">
        <w:rPr>
          <w:sz w:val="22"/>
          <w:szCs w:val="22"/>
        </w:rPr>
        <w:t xml:space="preserve"> </w:t>
      </w:r>
      <w:r w:rsidRPr="00CA3C8B">
        <w:rPr>
          <w:b/>
          <w:color w:val="FF0000"/>
          <w:sz w:val="22"/>
          <w:szCs w:val="22"/>
        </w:rPr>
        <w:t>taâm</w:t>
      </w:r>
      <w:r w:rsidRPr="00CA3C8B">
        <w:rPr>
          <w:sz w:val="22"/>
          <w:szCs w:val="22"/>
        </w:rPr>
        <w:t xml:space="preserve">  Тамактан мурда.</w:t>
      </w:r>
    </w:p>
    <w:p w14:paraId="4F0BF217" w14:textId="77777777" w:rsidR="007653F0" w:rsidRPr="00CA3C8B" w:rsidRDefault="007653F0" w:rsidP="0081456A">
      <w:pPr>
        <w:spacing w:line="312" w:lineRule="auto"/>
        <w:ind w:firstLine="0"/>
        <w:jc w:val="left"/>
        <w:rPr>
          <w:sz w:val="22"/>
          <w:szCs w:val="22"/>
        </w:rPr>
      </w:pPr>
      <w:r w:rsidRPr="00CA3C8B">
        <w:rPr>
          <w:b/>
          <w:color w:val="FF0000"/>
          <w:sz w:val="22"/>
          <w:szCs w:val="22"/>
        </w:rPr>
        <w:t>Kabl-ez</w:t>
      </w:r>
      <w:r w:rsidRPr="00CA3C8B">
        <w:rPr>
          <w:sz w:val="22"/>
          <w:szCs w:val="22"/>
        </w:rPr>
        <w:t xml:space="preserve"> </w:t>
      </w:r>
      <w:r w:rsidRPr="00CA3C8B">
        <w:rPr>
          <w:b/>
          <w:color w:val="FF0000"/>
          <w:sz w:val="22"/>
          <w:szCs w:val="22"/>
        </w:rPr>
        <w:t>zevâl</w:t>
      </w:r>
      <w:r w:rsidRPr="00CA3C8B">
        <w:rPr>
          <w:sz w:val="22"/>
          <w:szCs w:val="22"/>
        </w:rPr>
        <w:t xml:space="preserve">  Түшкɵ дейре.</w:t>
      </w:r>
    </w:p>
    <w:p w14:paraId="18533F0A" w14:textId="77777777" w:rsidR="007653F0" w:rsidRPr="00CA3C8B" w:rsidRDefault="007653F0" w:rsidP="0081456A">
      <w:pPr>
        <w:spacing w:line="312" w:lineRule="auto"/>
        <w:ind w:firstLine="0"/>
        <w:jc w:val="left"/>
        <w:rPr>
          <w:sz w:val="22"/>
          <w:szCs w:val="22"/>
        </w:rPr>
      </w:pPr>
      <w:r w:rsidRPr="00CA3C8B">
        <w:rPr>
          <w:b/>
          <w:color w:val="FF0000"/>
          <w:sz w:val="22"/>
          <w:szCs w:val="22"/>
        </w:rPr>
        <w:t>Kabl-ez</w:t>
      </w:r>
      <w:r w:rsidRPr="00CA3C8B">
        <w:rPr>
          <w:sz w:val="22"/>
          <w:szCs w:val="22"/>
        </w:rPr>
        <w:t xml:space="preserve"> </w:t>
      </w:r>
      <w:r w:rsidRPr="00CA3C8B">
        <w:rPr>
          <w:b/>
          <w:color w:val="FF0000"/>
          <w:sz w:val="22"/>
          <w:szCs w:val="22"/>
        </w:rPr>
        <w:t>zuhr</w:t>
      </w:r>
      <w:r w:rsidRPr="00CA3C8B">
        <w:rPr>
          <w:sz w:val="22"/>
          <w:szCs w:val="22"/>
        </w:rPr>
        <w:t xml:space="preserve">  Түшкө чейин.</w:t>
      </w:r>
    </w:p>
    <w:p w14:paraId="4CA61E93" w14:textId="77777777" w:rsidR="007653F0" w:rsidRPr="00CA3C8B" w:rsidRDefault="007653F0" w:rsidP="0081456A">
      <w:pPr>
        <w:spacing w:line="312" w:lineRule="auto"/>
        <w:ind w:firstLine="0"/>
        <w:jc w:val="left"/>
        <w:rPr>
          <w:sz w:val="22"/>
          <w:szCs w:val="22"/>
        </w:rPr>
      </w:pPr>
      <w:r w:rsidRPr="00CA3C8B">
        <w:rPr>
          <w:b/>
          <w:color w:val="FF0000"/>
          <w:sz w:val="22"/>
          <w:szCs w:val="22"/>
        </w:rPr>
        <w:t>Kabl-ez</w:t>
      </w:r>
      <w:r w:rsidRPr="00CA3C8B">
        <w:rPr>
          <w:sz w:val="22"/>
          <w:szCs w:val="22"/>
        </w:rPr>
        <w:t xml:space="preserve"> </w:t>
      </w:r>
      <w:r w:rsidRPr="00CA3C8B">
        <w:rPr>
          <w:b/>
          <w:color w:val="FF0000"/>
          <w:sz w:val="22"/>
          <w:szCs w:val="22"/>
        </w:rPr>
        <w:t>zuhûr</w:t>
      </w:r>
      <w:r w:rsidRPr="00CA3C8B">
        <w:rPr>
          <w:sz w:val="22"/>
          <w:szCs w:val="22"/>
        </w:rPr>
        <w:t xml:space="preserve">  Келип чыгуудан мурда.</w:t>
      </w:r>
    </w:p>
    <w:p w14:paraId="1BEFD33B" w14:textId="77777777" w:rsidR="007653F0" w:rsidRPr="00CA3C8B" w:rsidRDefault="007653F0" w:rsidP="0081456A">
      <w:pPr>
        <w:spacing w:line="312" w:lineRule="auto"/>
        <w:ind w:firstLine="0"/>
        <w:jc w:val="left"/>
        <w:rPr>
          <w:sz w:val="22"/>
          <w:szCs w:val="22"/>
        </w:rPr>
      </w:pPr>
      <w:r w:rsidRPr="00CA3C8B">
        <w:rPr>
          <w:b/>
          <w:color w:val="FF0000"/>
          <w:sz w:val="22"/>
          <w:szCs w:val="22"/>
        </w:rPr>
        <w:t>Kablî</w:t>
      </w:r>
      <w:r w:rsidRPr="00CA3C8B">
        <w:rPr>
          <w:sz w:val="22"/>
          <w:szCs w:val="22"/>
        </w:rPr>
        <w:t xml:space="preserve">  1. Мурдагыга таандык. 2.  Эч бир тажрыйбага таянбастан, жалаң акыл менен гана.</w:t>
      </w:r>
    </w:p>
    <w:p w14:paraId="5A875280"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Kablo</w:t>
      </w:r>
      <w:r w:rsidRPr="00CA3C8B">
        <w:rPr>
          <w:sz w:val="22"/>
          <w:szCs w:val="22"/>
        </w:rPr>
        <w:t xml:space="preserve"> Кабель, зым. </w:t>
      </w:r>
      <w:r w:rsidRPr="00CA3C8B">
        <w:rPr>
          <w:i/>
          <w:color w:val="FF0000"/>
          <w:sz w:val="22"/>
          <w:szCs w:val="22"/>
        </w:rPr>
        <w:t>~ çekmek</w:t>
      </w:r>
      <w:r w:rsidRPr="00CA3C8B">
        <w:rPr>
          <w:i/>
          <w:color w:val="FF0000"/>
          <w:sz w:val="22"/>
          <w:szCs w:val="22"/>
        </w:rPr>
        <w:br/>
      </w:r>
      <w:r w:rsidRPr="00CA3C8B">
        <w:rPr>
          <w:sz w:val="22"/>
          <w:szCs w:val="22"/>
        </w:rPr>
        <w:t xml:space="preserve">Кабель/зым тартуу. </w:t>
      </w:r>
      <w:r w:rsidRPr="00CA3C8B">
        <w:rPr>
          <w:i/>
          <w:color w:val="FF0000"/>
          <w:sz w:val="22"/>
          <w:szCs w:val="22"/>
        </w:rPr>
        <w:t>~ döşemek</w:t>
      </w:r>
      <w:r w:rsidRPr="00CA3C8B">
        <w:rPr>
          <w:i/>
          <w:color w:val="FF0000"/>
          <w:sz w:val="22"/>
          <w:szCs w:val="22"/>
        </w:rPr>
        <w:br/>
      </w:r>
      <w:r w:rsidRPr="00CA3C8B">
        <w:rPr>
          <w:sz w:val="22"/>
          <w:szCs w:val="22"/>
        </w:rPr>
        <w:t xml:space="preserve">Кабель төшөө, жердин асты менен алып өтүү. </w:t>
      </w:r>
      <w:r w:rsidRPr="00CA3C8B">
        <w:rPr>
          <w:i/>
          <w:color w:val="FF0000"/>
          <w:sz w:val="22"/>
          <w:szCs w:val="22"/>
        </w:rPr>
        <w:t xml:space="preserve">~lu televizyon </w:t>
      </w:r>
      <w:r w:rsidRPr="00CA3C8B">
        <w:rPr>
          <w:sz w:val="22"/>
          <w:szCs w:val="22"/>
        </w:rPr>
        <w:t>Кабелдүү телекөрсөтүү.</w:t>
      </w:r>
    </w:p>
    <w:p w14:paraId="1474F110" w14:textId="77777777" w:rsidR="007653F0" w:rsidRPr="00CA3C8B" w:rsidRDefault="007653F0" w:rsidP="0081456A">
      <w:pPr>
        <w:spacing w:line="312" w:lineRule="auto"/>
        <w:ind w:firstLine="0"/>
        <w:jc w:val="left"/>
        <w:rPr>
          <w:sz w:val="22"/>
          <w:szCs w:val="22"/>
        </w:rPr>
      </w:pPr>
      <w:r w:rsidRPr="00CA3C8B">
        <w:rPr>
          <w:b/>
          <w:color w:val="FF0000"/>
          <w:sz w:val="22"/>
          <w:szCs w:val="22"/>
        </w:rPr>
        <w:t>Kabr</w:t>
      </w:r>
      <w:r w:rsidRPr="00CA3C8B">
        <w:rPr>
          <w:sz w:val="22"/>
          <w:szCs w:val="22"/>
        </w:rPr>
        <w:t xml:space="preserve"> </w:t>
      </w:r>
      <w:r w:rsidRPr="00CA3C8B">
        <w:rPr>
          <w:b/>
          <w:color w:val="FF0000"/>
          <w:sz w:val="22"/>
          <w:szCs w:val="22"/>
        </w:rPr>
        <w:t>(Kabir)</w:t>
      </w:r>
      <w:r w:rsidRPr="00CA3C8B">
        <w:rPr>
          <w:color w:val="FF0000"/>
          <w:sz w:val="22"/>
          <w:szCs w:val="22"/>
        </w:rPr>
        <w:t xml:space="preserve">  </w:t>
      </w:r>
      <w:r w:rsidRPr="00CA3C8B">
        <w:rPr>
          <w:sz w:val="22"/>
          <w:szCs w:val="22"/>
        </w:rPr>
        <w:t>Мүрзө, кабыр, маркумдун коюлган жайы.</w:t>
      </w:r>
    </w:p>
    <w:p w14:paraId="6550B040" w14:textId="77777777" w:rsidR="007653F0" w:rsidRPr="00CA3C8B" w:rsidRDefault="007653F0" w:rsidP="0081456A">
      <w:pPr>
        <w:spacing w:line="312" w:lineRule="auto"/>
        <w:ind w:firstLine="0"/>
        <w:jc w:val="left"/>
        <w:rPr>
          <w:sz w:val="22"/>
          <w:szCs w:val="22"/>
        </w:rPr>
      </w:pPr>
      <w:r w:rsidRPr="00CA3C8B">
        <w:rPr>
          <w:b/>
          <w:color w:val="FF0000"/>
          <w:sz w:val="22"/>
          <w:szCs w:val="22"/>
        </w:rPr>
        <w:t>Kabristan</w:t>
      </w:r>
      <w:r w:rsidRPr="00CA3C8B">
        <w:rPr>
          <w:sz w:val="22"/>
          <w:szCs w:val="22"/>
        </w:rPr>
        <w:t xml:space="preserve"> Мазар, көрүстөн, бейит, кабырыстан.</w:t>
      </w:r>
    </w:p>
    <w:p w14:paraId="6386855A" w14:textId="53538D78" w:rsidR="007653F0" w:rsidRPr="00CA3C8B" w:rsidRDefault="007653F0" w:rsidP="0081456A">
      <w:pPr>
        <w:spacing w:line="312" w:lineRule="auto"/>
        <w:ind w:firstLine="0"/>
        <w:jc w:val="left"/>
        <w:rPr>
          <w:sz w:val="22"/>
          <w:szCs w:val="22"/>
        </w:rPr>
      </w:pPr>
      <w:r w:rsidRPr="00CA3C8B">
        <w:rPr>
          <w:b/>
          <w:color w:val="FF0000"/>
          <w:sz w:val="22"/>
          <w:szCs w:val="22"/>
        </w:rPr>
        <w:t>Kabuk,-ğu</w:t>
      </w:r>
      <w:r w:rsidRPr="00CA3C8B">
        <w:rPr>
          <w:sz w:val="22"/>
          <w:szCs w:val="22"/>
        </w:rPr>
        <w:t xml:space="preserve"> 1. Кабык (бак-дарактын).</w:t>
      </w:r>
      <w:r w:rsidRPr="00CA3C8B">
        <w:rPr>
          <w:i/>
          <w:color w:val="FF0000"/>
          <w:sz w:val="22"/>
          <w:szCs w:val="22"/>
        </w:rPr>
        <w:t>~</w:t>
      </w:r>
      <w:r w:rsidRPr="00CA3C8B">
        <w:rPr>
          <w:sz w:val="22"/>
          <w:szCs w:val="22"/>
        </w:rPr>
        <w:t xml:space="preserve"> </w:t>
      </w:r>
      <w:r w:rsidRPr="00CA3C8B">
        <w:rPr>
          <w:i/>
          <w:color w:val="FF0000"/>
          <w:sz w:val="22"/>
          <w:szCs w:val="22"/>
        </w:rPr>
        <w:t xml:space="preserve">gibi </w:t>
      </w:r>
      <w:r w:rsidRPr="00CA3C8B">
        <w:rPr>
          <w:sz w:val="22"/>
          <w:szCs w:val="22"/>
        </w:rPr>
        <w:t xml:space="preserve">Катуу, бышык (кездеме). </w:t>
      </w:r>
      <w:r w:rsidRPr="00CA3C8B">
        <w:rPr>
          <w:i/>
          <w:color w:val="FF0000"/>
          <w:sz w:val="22"/>
          <w:szCs w:val="22"/>
        </w:rPr>
        <w:t xml:space="preserve">~unu soymak </w:t>
      </w:r>
      <w:r w:rsidRPr="00CA3C8B">
        <w:rPr>
          <w:sz w:val="22"/>
          <w:szCs w:val="22"/>
        </w:rPr>
        <w:t xml:space="preserve">Кабыгын арчуу. </w:t>
      </w:r>
      <w:r w:rsidRPr="00CA3C8B">
        <w:rPr>
          <w:i/>
          <w:color w:val="FF0000"/>
          <w:sz w:val="22"/>
          <w:szCs w:val="22"/>
        </w:rPr>
        <w:t xml:space="preserve">ağaç ~u </w:t>
      </w:r>
      <w:r w:rsidRPr="00CA3C8B">
        <w:rPr>
          <w:sz w:val="22"/>
          <w:szCs w:val="22"/>
        </w:rPr>
        <w:t>Бактын кабагы. 2. Кабык (мөмө-жемиш, жашылчалардын). 3. Кабык,</w:t>
      </w:r>
      <w:r w:rsidR="008B2C60" w:rsidRPr="00CA3C8B">
        <w:rPr>
          <w:sz w:val="22"/>
          <w:szCs w:val="22"/>
        </w:rPr>
        <w:t xml:space="preserve"> катуу катмар (жумуртканын). 4.</w:t>
      </w:r>
      <w:r w:rsidRPr="00CA3C8B">
        <w:rPr>
          <w:sz w:val="22"/>
          <w:szCs w:val="22"/>
        </w:rPr>
        <w:t>Карт (жара</w:t>
      </w:r>
      <w:r w:rsidR="008B2C60" w:rsidRPr="00CA3C8B">
        <w:rPr>
          <w:sz w:val="22"/>
          <w:szCs w:val="22"/>
        </w:rPr>
        <w:t>-</w:t>
      </w:r>
      <w:r w:rsidRPr="00CA3C8B">
        <w:rPr>
          <w:sz w:val="22"/>
          <w:szCs w:val="22"/>
        </w:rPr>
        <w:t xml:space="preserve">нын). </w:t>
      </w:r>
      <w:r w:rsidRPr="00CA3C8B">
        <w:rPr>
          <w:i/>
          <w:color w:val="FF0000"/>
          <w:sz w:val="22"/>
          <w:szCs w:val="22"/>
        </w:rPr>
        <w:t xml:space="preserve">~ bağlamak </w:t>
      </w:r>
      <w:r w:rsidRPr="00CA3C8B">
        <w:rPr>
          <w:sz w:val="22"/>
          <w:szCs w:val="22"/>
        </w:rPr>
        <w:t>А. кабык байлоо. Б. карттануу. 5. Раковина (айрым деңиз айбандарын</w:t>
      </w:r>
      <w:r w:rsidR="00C1378B">
        <w:rPr>
          <w:sz w:val="22"/>
          <w:szCs w:val="22"/>
        </w:rPr>
        <w:t>-</w:t>
      </w:r>
      <w:r w:rsidRPr="00CA3C8B">
        <w:rPr>
          <w:sz w:val="22"/>
          <w:szCs w:val="22"/>
        </w:rPr>
        <w:t xml:space="preserve">да). 6. Кыртыш (жердин, нандын </w:t>
      </w:r>
      <w:r w:rsidRPr="00CA3C8B">
        <w:rPr>
          <w:sz w:val="22"/>
          <w:szCs w:val="22"/>
        </w:rPr>
        <w:t xml:space="preserve">ж.б.). </w:t>
      </w:r>
      <w:r w:rsidRPr="00CA3C8B">
        <w:rPr>
          <w:i/>
          <w:color w:val="FF0000"/>
          <w:sz w:val="22"/>
          <w:szCs w:val="22"/>
        </w:rPr>
        <w:t xml:space="preserve">~una çekilmek kabuklanmak </w:t>
      </w:r>
      <w:r w:rsidRPr="00CA3C8B">
        <w:rPr>
          <w:sz w:val="22"/>
          <w:szCs w:val="22"/>
        </w:rPr>
        <w:t>Кабык байлоо.</w:t>
      </w:r>
    </w:p>
    <w:p w14:paraId="3AB6C26F" w14:textId="77777777" w:rsidR="007653F0" w:rsidRPr="00CA3C8B" w:rsidRDefault="007653F0" w:rsidP="0081456A">
      <w:pPr>
        <w:spacing w:line="312" w:lineRule="auto"/>
        <w:ind w:firstLine="0"/>
        <w:jc w:val="left"/>
        <w:rPr>
          <w:sz w:val="22"/>
          <w:szCs w:val="22"/>
        </w:rPr>
      </w:pPr>
      <w:r w:rsidRPr="00CA3C8B">
        <w:rPr>
          <w:b/>
          <w:color w:val="FF0000"/>
          <w:sz w:val="22"/>
          <w:szCs w:val="22"/>
        </w:rPr>
        <w:t>Kabuksuz</w:t>
      </w:r>
      <w:r w:rsidRPr="00CA3C8B">
        <w:rPr>
          <w:sz w:val="22"/>
          <w:szCs w:val="22"/>
        </w:rPr>
        <w:t xml:space="preserve"> 1. Кабыксыз. 2. Аар-чылган. </w:t>
      </w:r>
      <w:r w:rsidRPr="00CA3C8B">
        <w:rPr>
          <w:i/>
          <w:color w:val="FF0000"/>
          <w:sz w:val="22"/>
          <w:szCs w:val="22"/>
        </w:rPr>
        <w:t xml:space="preserve">~ yumurtlatmak </w:t>
      </w:r>
      <w:r w:rsidRPr="00CA3C8B">
        <w:rPr>
          <w:sz w:val="22"/>
          <w:szCs w:val="22"/>
        </w:rPr>
        <w:t>Тез жасайм деп терс жасоо (сөзм. с. кабыгы жок жумуртка туудуруу).</w:t>
      </w:r>
    </w:p>
    <w:p w14:paraId="104DF604" w14:textId="77777777" w:rsidR="007653F0" w:rsidRPr="00CA3C8B" w:rsidRDefault="007653F0" w:rsidP="0081456A">
      <w:pPr>
        <w:spacing w:line="312" w:lineRule="auto"/>
        <w:ind w:firstLine="0"/>
        <w:jc w:val="left"/>
        <w:rPr>
          <w:sz w:val="22"/>
          <w:szCs w:val="22"/>
        </w:rPr>
      </w:pPr>
      <w:r w:rsidRPr="00CA3C8B">
        <w:rPr>
          <w:b/>
          <w:color w:val="FF0000"/>
          <w:sz w:val="22"/>
          <w:szCs w:val="22"/>
        </w:rPr>
        <w:t>Kabûl</w:t>
      </w:r>
      <w:r w:rsidRPr="00CA3C8B">
        <w:rPr>
          <w:sz w:val="22"/>
          <w:szCs w:val="22"/>
        </w:rPr>
        <w:t xml:space="preserve"> Мүлктү сатып алуу үчүн кабыл кылгандыгын  билдирген сөз.</w:t>
      </w:r>
    </w:p>
    <w:p w14:paraId="19E3BB31" w14:textId="05CA1547" w:rsidR="007653F0" w:rsidRPr="00CA3C8B" w:rsidRDefault="007653F0" w:rsidP="0081456A">
      <w:pPr>
        <w:spacing w:line="312" w:lineRule="auto"/>
        <w:ind w:firstLine="0"/>
        <w:jc w:val="left"/>
        <w:rPr>
          <w:sz w:val="22"/>
          <w:szCs w:val="22"/>
        </w:rPr>
      </w:pPr>
      <w:r w:rsidRPr="00CA3C8B">
        <w:rPr>
          <w:b/>
          <w:color w:val="FF0000"/>
          <w:sz w:val="22"/>
          <w:szCs w:val="22"/>
        </w:rPr>
        <w:t>Kabul,-lü</w:t>
      </w:r>
      <w:r w:rsidRPr="00CA3C8B">
        <w:rPr>
          <w:sz w:val="22"/>
          <w:szCs w:val="22"/>
        </w:rPr>
        <w:t xml:space="preserve"> 1. Кабыл, ыраазычылык, макулдук. </w:t>
      </w:r>
      <w:r w:rsidRPr="00CA3C8B">
        <w:rPr>
          <w:i/>
          <w:color w:val="FF0000"/>
          <w:sz w:val="22"/>
          <w:szCs w:val="22"/>
        </w:rPr>
        <w:t>~!</w:t>
      </w:r>
      <w:r w:rsidRPr="00CA3C8B">
        <w:rPr>
          <w:sz w:val="22"/>
          <w:szCs w:val="22"/>
        </w:rPr>
        <w:t xml:space="preserve"> Макул! жарайт! </w:t>
      </w:r>
      <w:r w:rsidRPr="00CA3C8B">
        <w:rPr>
          <w:i/>
          <w:color w:val="FF0000"/>
          <w:sz w:val="22"/>
          <w:szCs w:val="22"/>
        </w:rPr>
        <w:t xml:space="preserve">~ mü? </w:t>
      </w:r>
      <w:r w:rsidRPr="00CA3C8B">
        <w:rPr>
          <w:sz w:val="22"/>
          <w:szCs w:val="22"/>
        </w:rPr>
        <w:t xml:space="preserve">Жарайбы? 2. Кабыл алуу. </w:t>
      </w:r>
      <w:r w:rsidRPr="00CA3C8B">
        <w:rPr>
          <w:i/>
          <w:color w:val="FF0000"/>
          <w:sz w:val="22"/>
          <w:szCs w:val="22"/>
        </w:rPr>
        <w:t xml:space="preserve">resmî ~ </w:t>
      </w:r>
      <w:r w:rsidRPr="00CA3C8B">
        <w:rPr>
          <w:sz w:val="22"/>
          <w:szCs w:val="22"/>
        </w:rPr>
        <w:t xml:space="preserve">Расмий кабыл алуу. </w:t>
      </w:r>
      <w:r w:rsidRPr="00CA3C8B">
        <w:rPr>
          <w:i/>
          <w:color w:val="FF0000"/>
          <w:sz w:val="22"/>
          <w:szCs w:val="22"/>
        </w:rPr>
        <w:t xml:space="preserve">~ edilmek </w:t>
      </w:r>
      <w:r w:rsidRPr="00CA3C8B">
        <w:rPr>
          <w:sz w:val="22"/>
          <w:szCs w:val="22"/>
        </w:rPr>
        <w:t xml:space="preserve">А. кабыл алынуу (ой-пикир, сунуш). Б. кабыл алынуу (зыяратчы, конок ж.б.). </w:t>
      </w:r>
      <w:r w:rsidRPr="00CA3C8B">
        <w:rPr>
          <w:i/>
          <w:color w:val="FF0000"/>
          <w:sz w:val="22"/>
          <w:szCs w:val="22"/>
        </w:rPr>
        <w:t xml:space="preserve">~ etmek </w:t>
      </w:r>
      <w:r w:rsidRPr="00CA3C8B">
        <w:rPr>
          <w:sz w:val="22"/>
          <w:szCs w:val="22"/>
        </w:rPr>
        <w:t xml:space="preserve">А. кабыл алуу, жаратуу, макул болуу. Б. (бирөөнү) кабыл алуу. </w:t>
      </w:r>
      <w:r w:rsidRPr="00CA3C8B">
        <w:rPr>
          <w:i/>
          <w:color w:val="FF0000"/>
          <w:sz w:val="22"/>
          <w:szCs w:val="22"/>
        </w:rPr>
        <w:t xml:space="preserve">~ günü  </w:t>
      </w:r>
      <w:r w:rsidRPr="00CA3C8B">
        <w:rPr>
          <w:sz w:val="22"/>
          <w:szCs w:val="22"/>
        </w:rPr>
        <w:t>Кабыл алуу күнү.</w:t>
      </w:r>
    </w:p>
    <w:p w14:paraId="50910212" w14:textId="2E8EFC32" w:rsidR="007653F0" w:rsidRPr="00CA3C8B" w:rsidRDefault="007653F0" w:rsidP="0081456A">
      <w:pPr>
        <w:spacing w:line="312" w:lineRule="auto"/>
        <w:ind w:firstLine="0"/>
        <w:jc w:val="left"/>
        <w:rPr>
          <w:sz w:val="22"/>
          <w:szCs w:val="22"/>
          <w:lang w:val="ky-KG"/>
        </w:rPr>
      </w:pPr>
      <w:r w:rsidRPr="00CA3C8B">
        <w:rPr>
          <w:b/>
          <w:color w:val="FF0000"/>
          <w:sz w:val="22"/>
          <w:szCs w:val="22"/>
        </w:rPr>
        <w:t>Kabûl-i</w:t>
      </w:r>
      <w:r w:rsidRPr="00CA3C8B">
        <w:rPr>
          <w:sz w:val="22"/>
          <w:szCs w:val="22"/>
        </w:rPr>
        <w:t xml:space="preserve"> </w:t>
      </w:r>
      <w:r w:rsidRPr="00CA3C8B">
        <w:rPr>
          <w:b/>
          <w:color w:val="FF0000"/>
          <w:sz w:val="22"/>
          <w:szCs w:val="22"/>
        </w:rPr>
        <w:t>adem</w:t>
      </w:r>
      <w:r w:rsidRPr="00CA3C8B">
        <w:rPr>
          <w:sz w:val="22"/>
          <w:szCs w:val="22"/>
        </w:rPr>
        <w:t xml:space="preserve"> </w:t>
      </w:r>
      <w:r w:rsidRPr="00CA3C8B">
        <w:rPr>
          <w:sz w:val="22"/>
          <w:szCs w:val="22"/>
          <w:lang w:val="ky-KG"/>
        </w:rPr>
        <w:t xml:space="preserve">Ыйман маселесине </w:t>
      </w:r>
      <w:r w:rsidRPr="00CA3C8B">
        <w:rPr>
          <w:sz w:val="22"/>
          <w:szCs w:val="22"/>
          <w:lang w:val="ky-KG"/>
        </w:rPr>
        <w:t>тийиштүү бир теманы жүрөгү менен кабыл кылбоо. Жок деп чечим чыгаруу. Акылын, пикирин, каалоосун колдонуп, ыйман темаларын жокко чыгаруу. Ка</w:t>
      </w:r>
      <w:r w:rsidR="00AC28F0">
        <w:rPr>
          <w:sz w:val="22"/>
          <w:szCs w:val="22"/>
          <w:lang w:val="ky-KG"/>
        </w:rPr>
        <w:t>а</w:t>
      </w:r>
      <w:r w:rsidR="008B2C60" w:rsidRPr="00CA3C8B">
        <w:rPr>
          <w:sz w:val="22"/>
          <w:szCs w:val="22"/>
          <w:lang w:val="ky-KG"/>
        </w:rPr>
        <w:t>-</w:t>
      </w:r>
      <w:r w:rsidRPr="00CA3C8B">
        <w:rPr>
          <w:sz w:val="22"/>
          <w:szCs w:val="22"/>
          <w:lang w:val="ky-KG"/>
        </w:rPr>
        <w:t xml:space="preserve">пырчылыктын татаал, оор бөлүгү. </w:t>
      </w:r>
    </w:p>
    <w:p w14:paraId="66093A03" w14:textId="77777777" w:rsidR="007653F0" w:rsidRPr="00CA3C8B" w:rsidRDefault="007653F0" w:rsidP="0081456A">
      <w:pPr>
        <w:spacing w:line="312" w:lineRule="auto"/>
        <w:ind w:firstLine="0"/>
        <w:jc w:val="left"/>
        <w:rPr>
          <w:sz w:val="22"/>
          <w:szCs w:val="22"/>
        </w:rPr>
      </w:pPr>
      <w:r w:rsidRPr="00CA3C8B">
        <w:rPr>
          <w:b/>
          <w:color w:val="FF0000"/>
          <w:sz w:val="22"/>
          <w:szCs w:val="22"/>
        </w:rPr>
        <w:t>Kabuli</w:t>
      </w:r>
      <w:r w:rsidRPr="00CA3C8B">
        <w:rPr>
          <w:sz w:val="22"/>
          <w:szCs w:val="22"/>
        </w:rPr>
        <w:t xml:space="preserve"> </w:t>
      </w:r>
      <w:r w:rsidRPr="00CA3C8B">
        <w:rPr>
          <w:b/>
          <w:color w:val="FF0000"/>
          <w:sz w:val="22"/>
          <w:szCs w:val="22"/>
        </w:rPr>
        <w:t>karîn</w:t>
      </w:r>
      <w:r w:rsidRPr="00CA3C8B">
        <w:rPr>
          <w:sz w:val="22"/>
          <w:szCs w:val="22"/>
        </w:rPr>
        <w:t xml:space="preserve"> Кабыл болууга жакын.</w:t>
      </w:r>
    </w:p>
    <w:p w14:paraId="0B037E41" w14:textId="349F036F" w:rsidR="007653F0" w:rsidRPr="00CA3C8B" w:rsidRDefault="007653F0" w:rsidP="0081456A">
      <w:pPr>
        <w:spacing w:line="312" w:lineRule="auto"/>
        <w:ind w:firstLine="0"/>
        <w:jc w:val="left"/>
        <w:rPr>
          <w:sz w:val="22"/>
          <w:szCs w:val="22"/>
        </w:rPr>
      </w:pPr>
      <w:r w:rsidRPr="00CA3C8B">
        <w:rPr>
          <w:b/>
          <w:color w:val="FF0000"/>
          <w:sz w:val="22"/>
          <w:szCs w:val="22"/>
        </w:rPr>
        <w:t>Kabullenmek</w:t>
      </w:r>
      <w:r w:rsidRPr="00CA3C8B">
        <w:rPr>
          <w:sz w:val="22"/>
          <w:szCs w:val="22"/>
        </w:rPr>
        <w:t xml:space="preserve"> 1. Кабыл алуу, макул болуу. 2. Аргасыз</w:t>
      </w:r>
      <w:r w:rsidR="00C1378B">
        <w:rPr>
          <w:sz w:val="22"/>
          <w:szCs w:val="22"/>
        </w:rPr>
        <w:t>-</w:t>
      </w:r>
      <w:r w:rsidRPr="00CA3C8B">
        <w:rPr>
          <w:sz w:val="22"/>
          <w:szCs w:val="22"/>
        </w:rPr>
        <w:t xml:space="preserve">дан моюнга алуу. 3. Өзүнө ыйгарып алуу, менчиктөө (акысы жок туруп). </w:t>
      </w:r>
      <w:r w:rsidRPr="00CA3C8B">
        <w:rPr>
          <w:i/>
          <w:color w:val="FF0000"/>
          <w:sz w:val="22"/>
          <w:szCs w:val="22"/>
        </w:rPr>
        <w:t xml:space="preserve">~ ettirmek </w:t>
      </w:r>
      <w:r w:rsidRPr="00CA3C8B">
        <w:rPr>
          <w:sz w:val="22"/>
          <w:szCs w:val="22"/>
        </w:rPr>
        <w:t xml:space="preserve">(бирөөгө бир нерсени) Кабыл алдыруу, макулдатуу. </w:t>
      </w:r>
      <w:r w:rsidRPr="00CA3C8B">
        <w:rPr>
          <w:i/>
          <w:color w:val="FF0000"/>
          <w:sz w:val="22"/>
          <w:szCs w:val="22"/>
        </w:rPr>
        <w:t>~</w:t>
      </w:r>
      <w:r w:rsidRPr="00CA3C8B">
        <w:rPr>
          <w:sz w:val="22"/>
          <w:szCs w:val="22"/>
        </w:rPr>
        <w:t xml:space="preserve"> </w:t>
      </w:r>
      <w:r w:rsidRPr="00CA3C8B">
        <w:rPr>
          <w:i/>
          <w:color w:val="FF0000"/>
          <w:sz w:val="22"/>
          <w:szCs w:val="22"/>
        </w:rPr>
        <w:t xml:space="preserve">olunmayacak duaya amin demek </w:t>
      </w:r>
      <w:r w:rsidRPr="00CA3C8B">
        <w:rPr>
          <w:sz w:val="22"/>
          <w:szCs w:val="22"/>
        </w:rPr>
        <w:t xml:space="preserve">Ишке ашпас нерседен үмүт кылуу. </w:t>
      </w:r>
      <w:r w:rsidRPr="00CA3C8B">
        <w:rPr>
          <w:i/>
          <w:color w:val="FF0000"/>
          <w:sz w:val="22"/>
          <w:szCs w:val="22"/>
        </w:rPr>
        <w:t xml:space="preserve">~ salonu </w:t>
      </w:r>
      <w:r w:rsidRPr="00CA3C8B">
        <w:rPr>
          <w:sz w:val="22"/>
          <w:szCs w:val="22"/>
        </w:rPr>
        <w:t>Кабыл алуу бөлм</w:t>
      </w:r>
      <w:r w:rsidR="00683268" w:rsidRPr="00CA3C8B">
        <w:rPr>
          <w:sz w:val="22"/>
          <w:szCs w:val="22"/>
        </w:rPr>
        <w:t>ө</w:t>
      </w:r>
      <w:r w:rsidRPr="00CA3C8B">
        <w:rPr>
          <w:sz w:val="22"/>
          <w:szCs w:val="22"/>
        </w:rPr>
        <w:t xml:space="preserve">сү. </w:t>
      </w:r>
      <w:r w:rsidRPr="00CA3C8B">
        <w:rPr>
          <w:i/>
          <w:color w:val="FF0000"/>
          <w:sz w:val="22"/>
          <w:szCs w:val="22"/>
        </w:rPr>
        <w:t xml:space="preserve">~ ve tasdik etmek </w:t>
      </w:r>
      <w:r w:rsidRPr="00CA3C8B">
        <w:rPr>
          <w:sz w:val="22"/>
          <w:szCs w:val="22"/>
        </w:rPr>
        <w:t>Кабыл алып бекитүү, ратификациялоо.</w:t>
      </w:r>
    </w:p>
    <w:p w14:paraId="200F2C14" w14:textId="5F0A709C" w:rsidR="007653F0" w:rsidRPr="00CA3C8B" w:rsidRDefault="007653F0" w:rsidP="0081456A">
      <w:pPr>
        <w:spacing w:line="312" w:lineRule="auto"/>
        <w:ind w:firstLine="0"/>
        <w:jc w:val="left"/>
        <w:rPr>
          <w:sz w:val="22"/>
          <w:szCs w:val="22"/>
        </w:rPr>
      </w:pPr>
      <w:r w:rsidRPr="00CA3C8B">
        <w:rPr>
          <w:b/>
          <w:color w:val="FF0000"/>
          <w:sz w:val="22"/>
          <w:szCs w:val="22"/>
        </w:rPr>
        <w:lastRenderedPageBreak/>
        <w:t>Kaburga</w:t>
      </w:r>
      <w:r w:rsidRPr="00CA3C8B">
        <w:rPr>
          <w:sz w:val="22"/>
          <w:szCs w:val="22"/>
        </w:rPr>
        <w:t xml:space="preserve"> Кабырга. </w:t>
      </w:r>
      <w:r w:rsidRPr="00CA3C8B">
        <w:rPr>
          <w:i/>
          <w:color w:val="FF0000"/>
          <w:sz w:val="22"/>
          <w:szCs w:val="22"/>
        </w:rPr>
        <w:t xml:space="preserve">~ kemiği </w:t>
      </w:r>
      <w:r w:rsidRPr="00CA3C8B">
        <w:rPr>
          <w:sz w:val="22"/>
          <w:szCs w:val="22"/>
        </w:rPr>
        <w:t xml:space="preserve">Кабырга сөөгү. </w:t>
      </w:r>
      <w:r w:rsidRPr="00CA3C8B">
        <w:rPr>
          <w:i/>
          <w:color w:val="FF0000"/>
          <w:sz w:val="22"/>
          <w:szCs w:val="22"/>
        </w:rPr>
        <w:t>~ları çıkmak/ sayılmak</w:t>
      </w:r>
      <w:r w:rsidRPr="00CA3C8B">
        <w:rPr>
          <w:sz w:val="22"/>
          <w:szCs w:val="22"/>
        </w:rPr>
        <w:t xml:space="preserve"> Кабыргасы чыгуу/саналуу (абдан арыктоо).</w:t>
      </w:r>
    </w:p>
    <w:p w14:paraId="011AB20B" w14:textId="77777777" w:rsidR="007653F0" w:rsidRPr="00CA3C8B" w:rsidRDefault="007653F0" w:rsidP="0081456A">
      <w:pPr>
        <w:spacing w:line="312" w:lineRule="auto"/>
        <w:ind w:firstLine="0"/>
        <w:jc w:val="left"/>
        <w:rPr>
          <w:sz w:val="22"/>
          <w:szCs w:val="22"/>
        </w:rPr>
      </w:pPr>
      <w:r w:rsidRPr="00CA3C8B">
        <w:rPr>
          <w:b/>
          <w:color w:val="FF0000"/>
          <w:sz w:val="22"/>
          <w:szCs w:val="22"/>
        </w:rPr>
        <w:t>Kâbus</w:t>
      </w:r>
      <w:r w:rsidRPr="00CA3C8B">
        <w:rPr>
          <w:sz w:val="22"/>
          <w:szCs w:val="22"/>
        </w:rPr>
        <w:t xml:space="preserve">  1. Албарсты, бастырык басуу, тумчугуп жаман түш көрүү, коркунучтуу түш. 2. Жүрөк үшүткөн, коркуткан/коркунучтуу (абал). 3. Албарсты. </w:t>
      </w:r>
      <w:r w:rsidRPr="00CA3C8B">
        <w:rPr>
          <w:i/>
          <w:color w:val="FF0000"/>
          <w:sz w:val="22"/>
          <w:szCs w:val="22"/>
        </w:rPr>
        <w:t>~ basmak/ çökmek</w:t>
      </w:r>
      <w:r w:rsidRPr="00CA3C8B">
        <w:rPr>
          <w:sz w:val="22"/>
          <w:szCs w:val="22"/>
        </w:rPr>
        <w:t xml:space="preserve">  Коркуу, үрөйү учуу.</w:t>
      </w:r>
    </w:p>
    <w:p w14:paraId="782CFB00" w14:textId="77777777" w:rsidR="007653F0" w:rsidRPr="00CA3C8B" w:rsidRDefault="007653F0" w:rsidP="0081456A">
      <w:pPr>
        <w:spacing w:line="312" w:lineRule="auto"/>
        <w:ind w:firstLine="0"/>
        <w:jc w:val="left"/>
        <w:rPr>
          <w:sz w:val="22"/>
          <w:szCs w:val="22"/>
        </w:rPr>
      </w:pPr>
      <w:r w:rsidRPr="00CA3C8B">
        <w:rPr>
          <w:b/>
          <w:color w:val="FF0000"/>
          <w:sz w:val="22"/>
          <w:szCs w:val="22"/>
        </w:rPr>
        <w:t>Kabz</w:t>
      </w:r>
      <w:r w:rsidRPr="00CA3C8B">
        <w:rPr>
          <w:sz w:val="22"/>
          <w:szCs w:val="22"/>
        </w:rPr>
        <w:t xml:space="preserve"> 1. Кармоо, колго алуу.  2. Өткөрүп алуу. 3. Амалда кыйынчылык тартуу.  4. Куштун тез учуусу. 5. Мүлк.</w:t>
      </w:r>
    </w:p>
    <w:p w14:paraId="70A6393E" w14:textId="77777777" w:rsidR="007653F0" w:rsidRPr="00CA3C8B" w:rsidRDefault="007653F0" w:rsidP="0081456A">
      <w:pPr>
        <w:spacing w:line="312" w:lineRule="auto"/>
        <w:ind w:firstLine="0"/>
        <w:jc w:val="left"/>
        <w:rPr>
          <w:sz w:val="22"/>
          <w:szCs w:val="22"/>
        </w:rPr>
      </w:pPr>
      <w:r w:rsidRPr="00CA3C8B">
        <w:rPr>
          <w:b/>
          <w:color w:val="FF0000"/>
          <w:sz w:val="22"/>
          <w:szCs w:val="22"/>
        </w:rPr>
        <w:t>Kabz</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bast</w:t>
      </w:r>
      <w:r w:rsidRPr="00CA3C8B">
        <w:rPr>
          <w:sz w:val="22"/>
          <w:szCs w:val="22"/>
        </w:rPr>
        <w:t xml:space="preserve"> 1. Тарып кеңейүү. </w:t>
      </w:r>
      <w:r w:rsidRPr="00CA3C8B">
        <w:rPr>
          <w:sz w:val="22"/>
          <w:szCs w:val="22"/>
        </w:rPr>
        <w:br/>
        <w:t>2. Жабылып ачылуу. 3. Кыйынчылык жана тынчтык.</w:t>
      </w:r>
    </w:p>
    <w:p w14:paraId="33EEE9D9" w14:textId="77777777" w:rsidR="007653F0" w:rsidRPr="00CA3C8B" w:rsidRDefault="007653F0" w:rsidP="0081456A">
      <w:pPr>
        <w:spacing w:line="312" w:lineRule="auto"/>
        <w:ind w:firstLine="0"/>
        <w:jc w:val="left"/>
        <w:rPr>
          <w:sz w:val="22"/>
          <w:szCs w:val="22"/>
        </w:rPr>
      </w:pPr>
      <w:r w:rsidRPr="00CA3C8B">
        <w:rPr>
          <w:b/>
          <w:color w:val="FF0000"/>
          <w:sz w:val="22"/>
          <w:szCs w:val="22"/>
        </w:rPr>
        <w:t>Kabza</w:t>
      </w:r>
      <w:r w:rsidRPr="00CA3C8B">
        <w:rPr>
          <w:sz w:val="22"/>
          <w:szCs w:val="22"/>
        </w:rPr>
        <w:t xml:space="preserve"> 1. Сап, тутка. </w:t>
      </w:r>
      <w:r w:rsidRPr="00CA3C8B">
        <w:rPr>
          <w:i/>
          <w:color w:val="FF0000"/>
          <w:sz w:val="22"/>
          <w:szCs w:val="22"/>
        </w:rPr>
        <w:t xml:space="preserve">kılıcın ~sı </w:t>
      </w:r>
      <w:r w:rsidRPr="00CA3C8B">
        <w:rPr>
          <w:sz w:val="22"/>
          <w:szCs w:val="22"/>
        </w:rPr>
        <w:t>Кылычтын сабы. 2. Чымчым, ууч. 3. Бир чымчым нашаа.</w:t>
      </w:r>
    </w:p>
    <w:p w14:paraId="6F8DFA14" w14:textId="77777777" w:rsidR="007653F0" w:rsidRPr="00CA3C8B" w:rsidRDefault="007653F0" w:rsidP="0081456A">
      <w:pPr>
        <w:spacing w:line="312" w:lineRule="auto"/>
        <w:ind w:firstLine="0"/>
        <w:jc w:val="left"/>
        <w:rPr>
          <w:sz w:val="22"/>
          <w:szCs w:val="22"/>
        </w:rPr>
      </w:pPr>
      <w:r w:rsidRPr="00CA3C8B">
        <w:rPr>
          <w:b/>
          <w:color w:val="FF0000"/>
          <w:sz w:val="22"/>
          <w:szCs w:val="22"/>
        </w:rPr>
        <w:t>Kabz-ı</w:t>
      </w:r>
      <w:r w:rsidRPr="00CA3C8B">
        <w:rPr>
          <w:sz w:val="22"/>
          <w:szCs w:val="22"/>
        </w:rPr>
        <w:t xml:space="preserve"> </w:t>
      </w:r>
      <w:r w:rsidRPr="00CA3C8B">
        <w:rPr>
          <w:b/>
          <w:color w:val="FF0000"/>
          <w:sz w:val="22"/>
          <w:szCs w:val="22"/>
        </w:rPr>
        <w:t>ervah</w:t>
      </w:r>
      <w:r w:rsidRPr="00CA3C8B">
        <w:rPr>
          <w:sz w:val="22"/>
          <w:szCs w:val="22"/>
        </w:rPr>
        <w:t xml:space="preserve"> Азрейил (АС) периште тарабынан рухтардын денеден алынуусу, ɵлүм.</w:t>
      </w:r>
    </w:p>
    <w:p w14:paraId="34BFBFB6" w14:textId="77777777" w:rsidR="007653F0" w:rsidRPr="00CA3C8B" w:rsidRDefault="007653F0" w:rsidP="0081456A">
      <w:pPr>
        <w:spacing w:line="312" w:lineRule="auto"/>
        <w:ind w:firstLine="0"/>
        <w:jc w:val="left"/>
        <w:rPr>
          <w:sz w:val="22"/>
          <w:szCs w:val="22"/>
        </w:rPr>
      </w:pPr>
      <w:r w:rsidRPr="00CA3C8B">
        <w:rPr>
          <w:b/>
          <w:color w:val="FF0000"/>
          <w:sz w:val="22"/>
          <w:szCs w:val="22"/>
        </w:rPr>
        <w:t>Kabz-ı</w:t>
      </w:r>
      <w:r w:rsidRPr="00CA3C8B">
        <w:rPr>
          <w:sz w:val="22"/>
          <w:szCs w:val="22"/>
        </w:rPr>
        <w:t xml:space="preserve"> </w:t>
      </w:r>
      <w:r w:rsidRPr="00CA3C8B">
        <w:rPr>
          <w:b/>
          <w:color w:val="FF0000"/>
          <w:sz w:val="22"/>
          <w:szCs w:val="22"/>
        </w:rPr>
        <w:t>rûh</w:t>
      </w:r>
      <w:r w:rsidRPr="00CA3C8B">
        <w:rPr>
          <w:sz w:val="22"/>
          <w:szCs w:val="22"/>
        </w:rPr>
        <w:t xml:space="preserve"> Азрейил (АС) периштенин жан алуусу.</w:t>
      </w:r>
    </w:p>
    <w:p w14:paraId="3B2A7911" w14:textId="77777777" w:rsidR="007653F0" w:rsidRPr="00CA3C8B" w:rsidRDefault="007653F0" w:rsidP="0081456A">
      <w:pPr>
        <w:spacing w:line="312" w:lineRule="auto"/>
        <w:ind w:firstLine="0"/>
        <w:jc w:val="left"/>
        <w:rPr>
          <w:sz w:val="22"/>
          <w:szCs w:val="22"/>
        </w:rPr>
      </w:pPr>
      <w:r w:rsidRPr="00CA3C8B">
        <w:rPr>
          <w:b/>
          <w:color w:val="FF0000"/>
          <w:sz w:val="22"/>
          <w:szCs w:val="22"/>
        </w:rPr>
        <w:t>Kaç,-ça</w:t>
      </w:r>
      <w:r w:rsidRPr="00CA3C8B">
        <w:rPr>
          <w:sz w:val="22"/>
          <w:szCs w:val="22"/>
        </w:rPr>
        <w:t xml:space="preserve"> Канчадан? </w:t>
      </w:r>
      <w:r w:rsidRPr="00CA3C8B">
        <w:rPr>
          <w:i/>
          <w:color w:val="FF0000"/>
          <w:sz w:val="22"/>
          <w:szCs w:val="22"/>
        </w:rPr>
        <w:t>~ tane aldınız?</w:t>
      </w:r>
      <w:r w:rsidRPr="00CA3C8B">
        <w:rPr>
          <w:color w:val="FF0000"/>
          <w:sz w:val="22"/>
          <w:szCs w:val="22"/>
        </w:rPr>
        <w:t xml:space="preserve"> </w:t>
      </w:r>
      <w:r w:rsidRPr="00CA3C8B">
        <w:rPr>
          <w:sz w:val="22"/>
          <w:szCs w:val="22"/>
        </w:rPr>
        <w:t>Канчадан алдыңар?</w:t>
      </w:r>
    </w:p>
    <w:p w14:paraId="677353BF" w14:textId="77777777" w:rsidR="007653F0" w:rsidRPr="00CA3C8B" w:rsidRDefault="007653F0" w:rsidP="0081456A">
      <w:pPr>
        <w:spacing w:line="312" w:lineRule="auto"/>
        <w:ind w:firstLine="0"/>
        <w:jc w:val="left"/>
        <w:rPr>
          <w:sz w:val="22"/>
          <w:szCs w:val="22"/>
        </w:rPr>
      </w:pPr>
      <w:r w:rsidRPr="00CA3C8B">
        <w:rPr>
          <w:b/>
          <w:color w:val="FF0000"/>
          <w:sz w:val="22"/>
          <w:szCs w:val="22"/>
        </w:rPr>
        <w:t>Kaç,-çı</w:t>
      </w:r>
      <w:r w:rsidRPr="00CA3C8B">
        <w:rPr>
          <w:sz w:val="22"/>
          <w:szCs w:val="22"/>
        </w:rPr>
        <w:t xml:space="preserve"> 1. Канча? (суроолуу сүйлөмдө). </w:t>
      </w:r>
      <w:r w:rsidRPr="00CA3C8B">
        <w:rPr>
          <w:i/>
          <w:color w:val="FF0000"/>
          <w:sz w:val="22"/>
          <w:szCs w:val="22"/>
        </w:rPr>
        <w:t>~ paralık adam/şey</w:t>
      </w:r>
      <w:r w:rsidRPr="00CA3C8B">
        <w:rPr>
          <w:color w:val="FF0000"/>
          <w:sz w:val="22"/>
          <w:szCs w:val="22"/>
        </w:rPr>
        <w:t xml:space="preserve"> </w:t>
      </w:r>
      <w:r w:rsidRPr="00CA3C8B">
        <w:rPr>
          <w:sz w:val="22"/>
          <w:szCs w:val="22"/>
        </w:rPr>
        <w:t xml:space="preserve">Ишке жарабаган/болбогон (киши, нерсе). </w:t>
      </w:r>
      <w:r w:rsidRPr="00CA3C8B">
        <w:rPr>
          <w:i/>
          <w:color w:val="FF0000"/>
          <w:sz w:val="22"/>
          <w:szCs w:val="22"/>
        </w:rPr>
        <w:t>~ para eder?</w:t>
      </w:r>
      <w:r w:rsidRPr="00CA3C8B">
        <w:rPr>
          <w:color w:val="FF0000"/>
          <w:sz w:val="22"/>
          <w:szCs w:val="22"/>
        </w:rPr>
        <w:t xml:space="preserve"> </w:t>
      </w:r>
      <w:r w:rsidRPr="00CA3C8B">
        <w:rPr>
          <w:sz w:val="22"/>
          <w:szCs w:val="22"/>
        </w:rPr>
        <w:t xml:space="preserve">Канча акча болот? </w:t>
      </w:r>
      <w:r w:rsidRPr="00CA3C8B">
        <w:rPr>
          <w:i/>
          <w:color w:val="FF0000"/>
          <w:sz w:val="22"/>
          <w:szCs w:val="22"/>
        </w:rPr>
        <w:t>~ta</w:t>
      </w:r>
      <w:r w:rsidRPr="00CA3C8B">
        <w:rPr>
          <w:color w:val="FF0000"/>
          <w:sz w:val="22"/>
          <w:szCs w:val="22"/>
        </w:rPr>
        <w:t xml:space="preserve"> </w:t>
      </w:r>
      <w:r w:rsidRPr="00CA3C8B">
        <w:rPr>
          <w:sz w:val="22"/>
          <w:szCs w:val="22"/>
        </w:rPr>
        <w:t xml:space="preserve">Канчада? </w:t>
      </w:r>
      <w:r w:rsidRPr="00CA3C8B">
        <w:rPr>
          <w:i/>
          <w:color w:val="FF0000"/>
          <w:sz w:val="22"/>
          <w:szCs w:val="22"/>
        </w:rPr>
        <w:t>saat ~ ?</w:t>
      </w:r>
      <w:r w:rsidRPr="00CA3C8B">
        <w:rPr>
          <w:color w:val="FF0000"/>
          <w:sz w:val="22"/>
          <w:szCs w:val="22"/>
        </w:rPr>
        <w:t xml:space="preserve"> </w:t>
      </w:r>
      <w:r w:rsidRPr="00CA3C8B">
        <w:rPr>
          <w:sz w:val="22"/>
          <w:szCs w:val="22"/>
        </w:rPr>
        <w:t xml:space="preserve">Саат канча? 2. Канча жолу, далай. </w:t>
      </w:r>
      <w:r w:rsidRPr="00CA3C8B">
        <w:rPr>
          <w:i/>
          <w:color w:val="FF0000"/>
          <w:sz w:val="22"/>
          <w:szCs w:val="22"/>
        </w:rPr>
        <w:t>~</w:t>
      </w:r>
      <w:r w:rsidRPr="00CA3C8B">
        <w:rPr>
          <w:sz w:val="22"/>
          <w:szCs w:val="22"/>
        </w:rPr>
        <w:t xml:space="preserve"> </w:t>
      </w:r>
      <w:r w:rsidRPr="00CA3C8B">
        <w:rPr>
          <w:i/>
          <w:color w:val="FF0000"/>
          <w:sz w:val="22"/>
          <w:szCs w:val="22"/>
        </w:rPr>
        <w:t>defa söyledim</w:t>
      </w:r>
      <w:r w:rsidRPr="00CA3C8B">
        <w:rPr>
          <w:color w:val="FF0000"/>
          <w:sz w:val="22"/>
          <w:szCs w:val="22"/>
        </w:rPr>
        <w:t xml:space="preserve"> </w:t>
      </w:r>
      <w:r w:rsidRPr="00CA3C8B">
        <w:rPr>
          <w:sz w:val="22"/>
          <w:szCs w:val="22"/>
        </w:rPr>
        <w:t xml:space="preserve">Канча жолу айттым. </w:t>
      </w:r>
      <w:r w:rsidRPr="00CA3C8B">
        <w:rPr>
          <w:i/>
          <w:color w:val="FF0000"/>
          <w:sz w:val="22"/>
          <w:szCs w:val="22"/>
        </w:rPr>
        <w:t>~ zamandır eve gelmiyor</w:t>
      </w:r>
      <w:r w:rsidRPr="00CA3C8B">
        <w:rPr>
          <w:color w:val="FF0000"/>
          <w:sz w:val="22"/>
          <w:szCs w:val="22"/>
        </w:rPr>
        <w:t xml:space="preserve"> </w:t>
      </w:r>
      <w:r w:rsidRPr="00CA3C8B">
        <w:rPr>
          <w:sz w:val="22"/>
          <w:szCs w:val="22"/>
        </w:rPr>
        <w:t xml:space="preserve">Далайдан бери үйгө жолобойт. </w:t>
      </w:r>
      <w:r w:rsidRPr="00CA3C8B">
        <w:rPr>
          <w:i/>
          <w:color w:val="FF0000"/>
          <w:sz w:val="22"/>
          <w:szCs w:val="22"/>
        </w:rPr>
        <w:t>~ın</w:t>
      </w:r>
      <w:r w:rsidRPr="00CA3C8B">
        <w:rPr>
          <w:color w:val="FF0000"/>
          <w:sz w:val="22"/>
          <w:szCs w:val="22"/>
        </w:rPr>
        <w:t xml:space="preserve"> </w:t>
      </w:r>
      <w:r w:rsidRPr="00CA3C8B">
        <w:rPr>
          <w:i/>
          <w:color w:val="FF0000"/>
          <w:sz w:val="22"/>
          <w:szCs w:val="22"/>
        </w:rPr>
        <w:t>kurası</w:t>
      </w:r>
      <w:r w:rsidRPr="00CA3C8B">
        <w:rPr>
          <w:color w:val="FF0000"/>
          <w:sz w:val="22"/>
          <w:szCs w:val="22"/>
        </w:rPr>
        <w:t xml:space="preserve"> </w:t>
      </w:r>
      <w:r w:rsidRPr="00CA3C8B">
        <w:rPr>
          <w:sz w:val="22"/>
          <w:szCs w:val="22"/>
        </w:rPr>
        <w:t>Алчытаасын жеген/</w:t>
      </w:r>
      <w:r w:rsidR="00683268" w:rsidRPr="00CA3C8B">
        <w:rPr>
          <w:sz w:val="22"/>
          <w:szCs w:val="22"/>
        </w:rPr>
        <w:t xml:space="preserve"> </w:t>
      </w:r>
      <w:r w:rsidRPr="00CA3C8B">
        <w:rPr>
          <w:sz w:val="22"/>
          <w:szCs w:val="22"/>
        </w:rPr>
        <w:t>көптү көргөн (оңой менен алданбас) киши.</w:t>
      </w:r>
    </w:p>
    <w:p w14:paraId="4E60A6AB" w14:textId="77777777" w:rsidR="007653F0" w:rsidRPr="00CA3C8B" w:rsidRDefault="007653F0" w:rsidP="0081456A">
      <w:pPr>
        <w:spacing w:line="312" w:lineRule="auto"/>
        <w:ind w:firstLine="0"/>
        <w:jc w:val="left"/>
        <w:rPr>
          <w:sz w:val="22"/>
          <w:szCs w:val="22"/>
        </w:rPr>
      </w:pPr>
      <w:r w:rsidRPr="00CA3C8B">
        <w:rPr>
          <w:b/>
          <w:color w:val="FF0000"/>
          <w:sz w:val="22"/>
          <w:szCs w:val="22"/>
        </w:rPr>
        <w:t>Kaçak,-ğı</w:t>
      </w:r>
      <w:r w:rsidRPr="00CA3C8B">
        <w:rPr>
          <w:sz w:val="22"/>
          <w:szCs w:val="22"/>
        </w:rPr>
        <w:t xml:space="preserve"> 1. Качкын, дезертир. </w:t>
      </w:r>
      <w:r w:rsidRPr="00CA3C8B">
        <w:rPr>
          <w:i/>
          <w:color w:val="FF0000"/>
          <w:sz w:val="22"/>
          <w:szCs w:val="22"/>
        </w:rPr>
        <w:t>asker ~ı</w:t>
      </w:r>
      <w:r w:rsidRPr="00CA3C8B">
        <w:rPr>
          <w:color w:val="FF0000"/>
          <w:sz w:val="22"/>
          <w:szCs w:val="22"/>
        </w:rPr>
        <w:t xml:space="preserve"> </w:t>
      </w:r>
      <w:r w:rsidRPr="00CA3C8B">
        <w:rPr>
          <w:sz w:val="22"/>
          <w:szCs w:val="22"/>
        </w:rPr>
        <w:t xml:space="preserve">Аскерден качкан. 2. </w:t>
      </w:r>
      <w:r w:rsidRPr="00CA3C8B">
        <w:rPr>
          <w:sz w:val="22"/>
          <w:szCs w:val="22"/>
        </w:rPr>
        <w:t xml:space="preserve">Көчмөн. </w:t>
      </w:r>
      <w:r w:rsidRPr="00CA3C8B">
        <w:rPr>
          <w:i/>
          <w:color w:val="FF0000"/>
          <w:sz w:val="22"/>
          <w:szCs w:val="22"/>
        </w:rPr>
        <w:t>vapurda bir ~ Rus ailesi vardı</w:t>
      </w:r>
      <w:r w:rsidRPr="00CA3C8B">
        <w:rPr>
          <w:color w:val="FF0000"/>
          <w:sz w:val="22"/>
          <w:szCs w:val="22"/>
        </w:rPr>
        <w:t xml:space="preserve"> </w:t>
      </w:r>
      <w:r w:rsidRPr="00CA3C8B">
        <w:rPr>
          <w:sz w:val="22"/>
          <w:szCs w:val="22"/>
        </w:rPr>
        <w:t xml:space="preserve">Кемеде бир көчмөн орус үй-бүлө бар эле. 3. Контрабанда. </w:t>
      </w:r>
      <w:r w:rsidRPr="00CA3C8B">
        <w:rPr>
          <w:i/>
          <w:color w:val="FF0000"/>
          <w:sz w:val="22"/>
          <w:szCs w:val="22"/>
        </w:rPr>
        <w:t>~</w:t>
      </w:r>
      <w:r w:rsidRPr="00CA3C8B">
        <w:rPr>
          <w:sz w:val="22"/>
          <w:szCs w:val="22"/>
        </w:rPr>
        <w:t xml:space="preserve"> </w:t>
      </w:r>
      <w:r w:rsidRPr="00CA3C8B">
        <w:rPr>
          <w:i/>
          <w:color w:val="FF0000"/>
          <w:sz w:val="22"/>
          <w:szCs w:val="22"/>
        </w:rPr>
        <w:t>mal</w:t>
      </w:r>
      <w:r w:rsidRPr="00CA3C8B">
        <w:rPr>
          <w:color w:val="FF0000"/>
          <w:sz w:val="22"/>
          <w:szCs w:val="22"/>
        </w:rPr>
        <w:t xml:space="preserve"> </w:t>
      </w:r>
      <w:r w:rsidRPr="00CA3C8B">
        <w:rPr>
          <w:sz w:val="22"/>
          <w:szCs w:val="22"/>
        </w:rPr>
        <w:t xml:space="preserve">Чек арадан жашыруун өткөрүлгөн товар. 4. Тыюу салынган, уруксатсыз (нерсе, аракет). </w:t>
      </w:r>
      <w:r w:rsidRPr="00CA3C8B">
        <w:rPr>
          <w:i/>
          <w:color w:val="FF0000"/>
          <w:sz w:val="22"/>
          <w:szCs w:val="22"/>
        </w:rPr>
        <w:t>~</w:t>
      </w:r>
      <w:r w:rsidRPr="00CA3C8B">
        <w:rPr>
          <w:sz w:val="22"/>
          <w:szCs w:val="22"/>
        </w:rPr>
        <w:t xml:space="preserve"> </w:t>
      </w:r>
      <w:r w:rsidRPr="00CA3C8B">
        <w:rPr>
          <w:i/>
          <w:color w:val="FF0000"/>
          <w:sz w:val="22"/>
          <w:szCs w:val="22"/>
        </w:rPr>
        <w:t>kat</w:t>
      </w:r>
      <w:r w:rsidRPr="00CA3C8B">
        <w:rPr>
          <w:color w:val="FF0000"/>
          <w:sz w:val="22"/>
          <w:szCs w:val="22"/>
        </w:rPr>
        <w:t xml:space="preserve"> </w:t>
      </w:r>
      <w:r w:rsidRPr="00CA3C8B">
        <w:rPr>
          <w:sz w:val="22"/>
          <w:szCs w:val="22"/>
        </w:rPr>
        <w:t xml:space="preserve">Жасак кат. 5. (бир идиштен, түтүктөн ж.б.) Чыккан газ/суюкт. </w:t>
      </w:r>
      <w:r w:rsidRPr="00CA3C8B">
        <w:rPr>
          <w:i/>
          <w:color w:val="FF0000"/>
          <w:sz w:val="22"/>
          <w:szCs w:val="22"/>
        </w:rPr>
        <w:t>gaz ~ı</w:t>
      </w:r>
      <w:r w:rsidRPr="00CA3C8B">
        <w:rPr>
          <w:color w:val="FF0000"/>
          <w:sz w:val="22"/>
          <w:szCs w:val="22"/>
        </w:rPr>
        <w:t xml:space="preserve"> </w:t>
      </w:r>
      <w:r w:rsidRPr="00CA3C8B">
        <w:rPr>
          <w:sz w:val="22"/>
          <w:szCs w:val="22"/>
        </w:rPr>
        <w:t xml:space="preserve">Газ сызынтысы. </w:t>
      </w:r>
      <w:r w:rsidRPr="00CA3C8B">
        <w:rPr>
          <w:i/>
          <w:color w:val="FF0000"/>
          <w:sz w:val="22"/>
          <w:szCs w:val="22"/>
        </w:rPr>
        <w:t>~ av</w:t>
      </w:r>
      <w:r w:rsidRPr="00CA3C8B">
        <w:rPr>
          <w:color w:val="FF0000"/>
          <w:sz w:val="22"/>
          <w:szCs w:val="22"/>
        </w:rPr>
        <w:t xml:space="preserve"> </w:t>
      </w:r>
      <w:r w:rsidRPr="00CA3C8B">
        <w:rPr>
          <w:sz w:val="22"/>
          <w:szCs w:val="22"/>
        </w:rPr>
        <w:t xml:space="preserve">Жасак аң. </w:t>
      </w:r>
      <w:r w:rsidRPr="00CA3C8B">
        <w:rPr>
          <w:i/>
          <w:color w:val="FF0000"/>
          <w:sz w:val="22"/>
          <w:szCs w:val="22"/>
        </w:rPr>
        <w:t xml:space="preserve">~ inşaat </w:t>
      </w:r>
      <w:r w:rsidRPr="00CA3C8B">
        <w:rPr>
          <w:color w:val="FF0000"/>
          <w:sz w:val="22"/>
          <w:szCs w:val="22"/>
        </w:rPr>
        <w:t xml:space="preserve"> </w:t>
      </w:r>
      <w:r w:rsidRPr="00CA3C8B">
        <w:rPr>
          <w:sz w:val="22"/>
          <w:szCs w:val="22"/>
        </w:rPr>
        <w:t xml:space="preserve">Уруксатсыз курулуш. </w:t>
      </w:r>
      <w:r w:rsidRPr="00CA3C8B">
        <w:rPr>
          <w:i/>
          <w:color w:val="FF0000"/>
          <w:sz w:val="22"/>
          <w:szCs w:val="22"/>
        </w:rPr>
        <w:t xml:space="preserve">~ yapmak </w:t>
      </w:r>
      <w:r w:rsidRPr="00CA3C8B">
        <w:rPr>
          <w:color w:val="FF0000"/>
          <w:sz w:val="22"/>
          <w:szCs w:val="22"/>
        </w:rPr>
        <w:t xml:space="preserve"> </w:t>
      </w:r>
      <w:r w:rsidRPr="00CA3C8B">
        <w:rPr>
          <w:sz w:val="22"/>
          <w:szCs w:val="22"/>
        </w:rPr>
        <w:t>Уруксатсыз жасоо.</w:t>
      </w:r>
    </w:p>
    <w:p w14:paraId="6CE6D79E" w14:textId="77777777" w:rsidR="007653F0" w:rsidRPr="00CA3C8B" w:rsidRDefault="007653F0" w:rsidP="0081456A">
      <w:pPr>
        <w:spacing w:line="312" w:lineRule="auto"/>
        <w:ind w:firstLine="0"/>
        <w:jc w:val="left"/>
        <w:rPr>
          <w:sz w:val="22"/>
          <w:szCs w:val="22"/>
        </w:rPr>
      </w:pPr>
      <w:r w:rsidRPr="00CA3C8B">
        <w:rPr>
          <w:b/>
          <w:color w:val="FF0000"/>
          <w:sz w:val="22"/>
          <w:szCs w:val="22"/>
        </w:rPr>
        <w:t>Kaçakçı</w:t>
      </w:r>
      <w:r w:rsidRPr="00CA3C8B">
        <w:rPr>
          <w:sz w:val="22"/>
          <w:szCs w:val="22"/>
        </w:rPr>
        <w:t xml:space="preserve">  Контрабандист.</w:t>
      </w:r>
    </w:p>
    <w:p w14:paraId="6EEABF02" w14:textId="77777777" w:rsidR="007653F0" w:rsidRPr="00CA3C8B" w:rsidRDefault="007653F0" w:rsidP="0081456A">
      <w:pPr>
        <w:spacing w:line="312" w:lineRule="auto"/>
        <w:ind w:firstLine="0"/>
        <w:jc w:val="left"/>
        <w:rPr>
          <w:sz w:val="22"/>
          <w:szCs w:val="22"/>
        </w:rPr>
      </w:pPr>
      <w:r w:rsidRPr="00CA3C8B">
        <w:rPr>
          <w:b/>
          <w:color w:val="FF0000"/>
          <w:sz w:val="22"/>
          <w:szCs w:val="22"/>
        </w:rPr>
        <w:t>Kaçakçılık,-ğı</w:t>
      </w:r>
      <w:r w:rsidRPr="00CA3C8B">
        <w:rPr>
          <w:sz w:val="22"/>
          <w:szCs w:val="22"/>
        </w:rPr>
        <w:t xml:space="preserve">  1. (бир нерсени жасоодон) Качуу/жашынуу. 2. Контрабанда. </w:t>
      </w:r>
      <w:r w:rsidRPr="00CA3C8B">
        <w:rPr>
          <w:i/>
          <w:color w:val="FF0000"/>
          <w:sz w:val="22"/>
          <w:szCs w:val="22"/>
        </w:rPr>
        <w:t>~ yapmak</w:t>
      </w:r>
      <w:r w:rsidRPr="00CA3C8B">
        <w:rPr>
          <w:color w:val="FF0000"/>
          <w:sz w:val="22"/>
          <w:szCs w:val="22"/>
        </w:rPr>
        <w:t xml:space="preserve"> </w:t>
      </w:r>
      <w:r w:rsidRPr="00CA3C8B">
        <w:rPr>
          <w:sz w:val="22"/>
          <w:szCs w:val="22"/>
        </w:rPr>
        <w:t>А. контрабанда жасоо. Б. (бир нерседен) качуу.</w:t>
      </w:r>
    </w:p>
    <w:p w14:paraId="3EAE9E3F" w14:textId="77777777" w:rsidR="007653F0" w:rsidRPr="00CA3C8B" w:rsidRDefault="007653F0" w:rsidP="0081456A">
      <w:pPr>
        <w:spacing w:line="312" w:lineRule="auto"/>
        <w:ind w:firstLine="0"/>
        <w:jc w:val="left"/>
        <w:rPr>
          <w:sz w:val="22"/>
          <w:szCs w:val="22"/>
        </w:rPr>
      </w:pPr>
      <w:r w:rsidRPr="00CA3C8B">
        <w:rPr>
          <w:b/>
          <w:color w:val="FF0000"/>
          <w:sz w:val="22"/>
          <w:szCs w:val="22"/>
        </w:rPr>
        <w:t>Kaçamak</w:t>
      </w:r>
      <w:r w:rsidRPr="00CA3C8B">
        <w:rPr>
          <w:sz w:val="22"/>
          <w:szCs w:val="22"/>
        </w:rPr>
        <w:t xml:space="preserve">  1. Качуу, тайсалдоо. 2. </w:t>
      </w:r>
      <w:r w:rsidRPr="00CA3C8B">
        <w:rPr>
          <w:sz w:val="22"/>
          <w:szCs w:val="22"/>
        </w:rPr>
        <w:lastRenderedPageBreak/>
        <w:t>Жашыруун/тымызын жасалган нерсе/иш.</w:t>
      </w:r>
    </w:p>
    <w:p w14:paraId="4BF9ADBA" w14:textId="77777777" w:rsidR="007653F0" w:rsidRPr="00CA3C8B" w:rsidRDefault="007653F0" w:rsidP="0081456A">
      <w:pPr>
        <w:spacing w:line="312" w:lineRule="auto"/>
        <w:ind w:firstLine="0"/>
        <w:jc w:val="left"/>
        <w:rPr>
          <w:sz w:val="22"/>
          <w:szCs w:val="22"/>
        </w:rPr>
      </w:pPr>
      <w:r w:rsidRPr="00CA3C8B">
        <w:rPr>
          <w:b/>
          <w:color w:val="FF0000"/>
          <w:sz w:val="22"/>
          <w:szCs w:val="22"/>
        </w:rPr>
        <w:t>Kaçamaklı</w:t>
      </w:r>
      <w:r w:rsidRPr="00CA3C8B">
        <w:rPr>
          <w:sz w:val="22"/>
          <w:szCs w:val="22"/>
        </w:rPr>
        <w:t xml:space="preserve">  Так/кескин/анык</w:t>
      </w:r>
    </w:p>
    <w:p w14:paraId="448AA66A" w14:textId="77777777" w:rsidR="007653F0" w:rsidRPr="00CA3C8B" w:rsidRDefault="007653F0" w:rsidP="0081456A">
      <w:pPr>
        <w:spacing w:line="312" w:lineRule="auto"/>
        <w:ind w:firstLine="0"/>
        <w:jc w:val="left"/>
        <w:rPr>
          <w:sz w:val="22"/>
          <w:szCs w:val="22"/>
        </w:rPr>
      </w:pPr>
      <w:r w:rsidRPr="00CA3C8B">
        <w:rPr>
          <w:b/>
          <w:color w:val="FF0000"/>
          <w:sz w:val="22"/>
          <w:szCs w:val="22"/>
        </w:rPr>
        <w:t>Kaçıncı</w:t>
      </w:r>
      <w:r w:rsidRPr="00CA3C8B">
        <w:rPr>
          <w:sz w:val="22"/>
          <w:szCs w:val="22"/>
        </w:rPr>
        <w:t xml:space="preserve"> Канчанчы? </w:t>
      </w:r>
      <w:r w:rsidRPr="00CA3C8B">
        <w:rPr>
          <w:i/>
          <w:color w:val="FF0000"/>
          <w:sz w:val="22"/>
          <w:szCs w:val="22"/>
        </w:rPr>
        <w:t>~ kez geldiniz?</w:t>
      </w:r>
      <w:r w:rsidRPr="00CA3C8B">
        <w:rPr>
          <w:color w:val="FF0000"/>
          <w:sz w:val="22"/>
          <w:szCs w:val="22"/>
        </w:rPr>
        <w:t xml:space="preserve"> </w:t>
      </w:r>
      <w:r w:rsidRPr="00CA3C8B">
        <w:rPr>
          <w:sz w:val="22"/>
          <w:szCs w:val="22"/>
        </w:rPr>
        <w:t xml:space="preserve">Канчанчы жолу келдиңиз? </w:t>
      </w:r>
      <w:r w:rsidRPr="00CA3C8B">
        <w:rPr>
          <w:i/>
          <w:color w:val="FF0000"/>
          <w:sz w:val="22"/>
          <w:szCs w:val="22"/>
        </w:rPr>
        <w:t>~ kat?</w:t>
      </w:r>
      <w:r w:rsidRPr="00CA3C8B">
        <w:rPr>
          <w:color w:val="FF0000"/>
          <w:sz w:val="22"/>
          <w:szCs w:val="22"/>
        </w:rPr>
        <w:t xml:space="preserve"> </w:t>
      </w:r>
      <w:r w:rsidRPr="00CA3C8B">
        <w:rPr>
          <w:sz w:val="22"/>
          <w:szCs w:val="22"/>
        </w:rPr>
        <w:t>Канчанчы кабат?</w:t>
      </w:r>
    </w:p>
    <w:p w14:paraId="161F154A" w14:textId="77777777" w:rsidR="007653F0" w:rsidRPr="00CA3C8B" w:rsidRDefault="007653F0" w:rsidP="0081456A">
      <w:pPr>
        <w:spacing w:line="312" w:lineRule="auto"/>
        <w:ind w:firstLine="0"/>
        <w:jc w:val="left"/>
        <w:rPr>
          <w:sz w:val="22"/>
          <w:szCs w:val="22"/>
        </w:rPr>
      </w:pPr>
      <w:r w:rsidRPr="00CA3C8B">
        <w:rPr>
          <w:b/>
          <w:color w:val="FF0000"/>
          <w:sz w:val="22"/>
          <w:szCs w:val="22"/>
        </w:rPr>
        <w:t>Kaçınılmaz</w:t>
      </w:r>
      <w:r w:rsidRPr="00CA3C8B">
        <w:rPr>
          <w:sz w:val="22"/>
          <w:szCs w:val="22"/>
        </w:rPr>
        <w:t xml:space="preserve">  Качып кутулгус, анык, айныксыз, сөзсүз боло турган. </w:t>
      </w:r>
      <w:r w:rsidRPr="00CA3C8B">
        <w:rPr>
          <w:i/>
          <w:color w:val="FF0000"/>
          <w:sz w:val="22"/>
          <w:szCs w:val="22"/>
        </w:rPr>
        <w:t>~netice</w:t>
      </w:r>
      <w:r w:rsidRPr="00CA3C8B">
        <w:rPr>
          <w:color w:val="FF0000"/>
          <w:sz w:val="22"/>
          <w:szCs w:val="22"/>
        </w:rPr>
        <w:t xml:space="preserve">  </w:t>
      </w:r>
      <w:r w:rsidRPr="00CA3C8B">
        <w:rPr>
          <w:sz w:val="22"/>
          <w:szCs w:val="22"/>
        </w:rPr>
        <w:t>Айныксыз натыйжа.</w:t>
      </w:r>
    </w:p>
    <w:p w14:paraId="4180771F" w14:textId="3E6DD6BE" w:rsidR="007653F0" w:rsidRPr="00CA3C8B" w:rsidRDefault="007653F0" w:rsidP="0081456A">
      <w:pPr>
        <w:spacing w:line="312" w:lineRule="auto"/>
        <w:ind w:firstLine="0"/>
        <w:jc w:val="left"/>
        <w:rPr>
          <w:sz w:val="22"/>
          <w:szCs w:val="22"/>
        </w:rPr>
      </w:pPr>
      <w:r w:rsidRPr="00CA3C8B">
        <w:rPr>
          <w:b/>
          <w:color w:val="FF0000"/>
          <w:sz w:val="22"/>
          <w:szCs w:val="22"/>
        </w:rPr>
        <w:t>Kaçınmak</w:t>
      </w:r>
      <w:r w:rsidRPr="00CA3C8B">
        <w:rPr>
          <w:sz w:val="22"/>
          <w:szCs w:val="22"/>
        </w:rPr>
        <w:t xml:space="preserve">  1. Чегинүү, тайсалдоо, качуу, коркуу. </w:t>
      </w:r>
      <w:r w:rsidRPr="00CA3C8B">
        <w:rPr>
          <w:i/>
          <w:color w:val="FF0000"/>
          <w:sz w:val="22"/>
          <w:szCs w:val="22"/>
        </w:rPr>
        <w:t>sen için hiçbir fedakârlıktan kaçınmam</w:t>
      </w:r>
      <w:r w:rsidRPr="00CA3C8B">
        <w:rPr>
          <w:color w:val="FF0000"/>
          <w:sz w:val="22"/>
          <w:szCs w:val="22"/>
        </w:rPr>
        <w:t xml:space="preserve"> </w:t>
      </w:r>
      <w:r w:rsidRPr="00CA3C8B">
        <w:rPr>
          <w:sz w:val="22"/>
          <w:szCs w:val="22"/>
        </w:rPr>
        <w:t xml:space="preserve">Сен үчүн эч кандай кыйынчылыктан кайра тартпайм. </w:t>
      </w:r>
      <w:r w:rsidR="008B2C60" w:rsidRPr="00CA3C8B">
        <w:rPr>
          <w:i/>
          <w:color w:val="FF0000"/>
          <w:sz w:val="22"/>
          <w:szCs w:val="22"/>
        </w:rPr>
        <w:t>sorulara cevap ver</w:t>
      </w:r>
      <w:r w:rsidRPr="00CA3C8B">
        <w:rPr>
          <w:i/>
          <w:color w:val="FF0000"/>
          <w:sz w:val="22"/>
          <w:szCs w:val="22"/>
        </w:rPr>
        <w:t>mekten kaçındı</w:t>
      </w:r>
      <w:r w:rsidRPr="00CA3C8B">
        <w:rPr>
          <w:color w:val="FF0000"/>
          <w:sz w:val="22"/>
          <w:szCs w:val="22"/>
        </w:rPr>
        <w:t xml:space="preserve"> </w:t>
      </w:r>
      <w:r w:rsidRPr="00CA3C8B">
        <w:rPr>
          <w:sz w:val="22"/>
          <w:szCs w:val="22"/>
        </w:rPr>
        <w:t>Суроолорго жооп бергенден тайсалдады. 2. (аялдар) Эркектерден качуу.</w:t>
      </w:r>
    </w:p>
    <w:p w14:paraId="7866C5C9" w14:textId="77777777" w:rsidR="007653F0" w:rsidRPr="00CA3C8B" w:rsidRDefault="007653F0" w:rsidP="0081456A">
      <w:pPr>
        <w:spacing w:line="312" w:lineRule="auto"/>
        <w:ind w:firstLine="0"/>
        <w:jc w:val="left"/>
        <w:rPr>
          <w:sz w:val="22"/>
          <w:szCs w:val="22"/>
        </w:rPr>
      </w:pPr>
      <w:r w:rsidRPr="00CA3C8B">
        <w:rPr>
          <w:b/>
          <w:color w:val="FF0000"/>
          <w:sz w:val="22"/>
          <w:szCs w:val="22"/>
        </w:rPr>
        <w:t>Kaçırılmak</w:t>
      </w:r>
      <w:r w:rsidRPr="00CA3C8B">
        <w:rPr>
          <w:sz w:val="22"/>
          <w:szCs w:val="22"/>
        </w:rPr>
        <w:t xml:space="preserve">  Качырылуу, уурдалып кетүү.</w:t>
      </w:r>
    </w:p>
    <w:p w14:paraId="19BEB4F2" w14:textId="77777777" w:rsidR="007653F0" w:rsidRPr="00CA3C8B" w:rsidRDefault="007653F0" w:rsidP="0081456A">
      <w:pPr>
        <w:spacing w:line="312" w:lineRule="auto"/>
        <w:ind w:firstLine="0"/>
        <w:jc w:val="left"/>
        <w:rPr>
          <w:sz w:val="22"/>
          <w:szCs w:val="22"/>
        </w:rPr>
      </w:pPr>
      <w:r w:rsidRPr="00CA3C8B">
        <w:rPr>
          <w:b/>
          <w:color w:val="FF0000"/>
          <w:sz w:val="22"/>
          <w:szCs w:val="22"/>
        </w:rPr>
        <w:t>Kaçırmak</w:t>
      </w:r>
      <w:r w:rsidRPr="00CA3C8B">
        <w:rPr>
          <w:sz w:val="22"/>
          <w:szCs w:val="22"/>
        </w:rPr>
        <w:t xml:space="preserve"> 1. Качыруу, качырып кетүү. 2. Качыруу, коркутуу. </w:t>
      </w:r>
      <w:r w:rsidRPr="00CA3C8B">
        <w:rPr>
          <w:i/>
          <w:color w:val="FF0000"/>
          <w:sz w:val="22"/>
          <w:szCs w:val="22"/>
        </w:rPr>
        <w:t>müşterilerini ~</w:t>
      </w:r>
      <w:r w:rsidRPr="00CA3C8B">
        <w:rPr>
          <w:sz w:val="22"/>
          <w:szCs w:val="22"/>
        </w:rPr>
        <w:t xml:space="preserve"> Кардарларын качыруу. 3. Уурдоо. 4. Ашыкча кетүү, чектен чыгуу. 5. Чыгаруу, сыздыруу (газды, суюктукту). </w:t>
      </w:r>
      <w:r w:rsidRPr="00CA3C8B">
        <w:rPr>
          <w:i/>
          <w:color w:val="FF0000"/>
          <w:sz w:val="22"/>
          <w:szCs w:val="22"/>
        </w:rPr>
        <w:t>çakmak gaz kaçırıyor</w:t>
      </w:r>
      <w:r w:rsidRPr="00CA3C8B">
        <w:rPr>
          <w:color w:val="FF0000"/>
          <w:sz w:val="22"/>
          <w:szCs w:val="22"/>
        </w:rPr>
        <w:t xml:space="preserve"> </w:t>
      </w:r>
      <w:r w:rsidRPr="00CA3C8B">
        <w:rPr>
          <w:sz w:val="22"/>
          <w:szCs w:val="22"/>
        </w:rPr>
        <w:t xml:space="preserve">Чакмак газ чыгарып ийип жатат. 6. Дааратын тута албоо. </w:t>
      </w:r>
      <w:r w:rsidRPr="00CA3C8B">
        <w:rPr>
          <w:i/>
          <w:color w:val="FF0000"/>
          <w:sz w:val="22"/>
          <w:szCs w:val="22"/>
        </w:rPr>
        <w:t>donuna ~</w:t>
      </w:r>
      <w:r w:rsidRPr="00CA3C8B">
        <w:rPr>
          <w:sz w:val="22"/>
          <w:szCs w:val="22"/>
        </w:rPr>
        <w:t xml:space="preserve"> Ыштанын булгап алуу. 7. Акылынан ажыроо. </w:t>
      </w:r>
      <w:r w:rsidRPr="00CA3C8B">
        <w:rPr>
          <w:i/>
          <w:color w:val="FF0000"/>
          <w:sz w:val="22"/>
          <w:szCs w:val="22"/>
        </w:rPr>
        <w:t>suçluyu kaçırdılar</w:t>
      </w:r>
      <w:r w:rsidRPr="00CA3C8B">
        <w:rPr>
          <w:color w:val="FF0000"/>
          <w:sz w:val="22"/>
          <w:szCs w:val="22"/>
        </w:rPr>
        <w:t xml:space="preserve"> </w:t>
      </w:r>
      <w:r w:rsidRPr="00CA3C8B">
        <w:rPr>
          <w:sz w:val="22"/>
          <w:szCs w:val="22"/>
        </w:rPr>
        <w:t xml:space="preserve">Кылмышкерди жаза атып алуу, качырып жиберүү. </w:t>
      </w:r>
      <w:r w:rsidRPr="00CA3C8B">
        <w:rPr>
          <w:i/>
          <w:color w:val="FF0000"/>
          <w:sz w:val="22"/>
          <w:szCs w:val="22"/>
        </w:rPr>
        <w:t>zavallı kaçırmış</w:t>
      </w:r>
      <w:r w:rsidRPr="00CA3C8B">
        <w:rPr>
          <w:color w:val="FF0000"/>
          <w:sz w:val="22"/>
          <w:szCs w:val="22"/>
        </w:rPr>
        <w:t xml:space="preserve"> </w:t>
      </w:r>
      <w:r w:rsidRPr="00CA3C8B">
        <w:rPr>
          <w:sz w:val="22"/>
          <w:szCs w:val="22"/>
        </w:rPr>
        <w:t xml:space="preserve">Бечара акылынан ажырап/айнып калыптыр. 8. (бир аспап) Колунан тайып кетүү. </w:t>
      </w:r>
      <w:r w:rsidRPr="00CA3C8B">
        <w:rPr>
          <w:i/>
          <w:color w:val="FF0000"/>
          <w:sz w:val="22"/>
          <w:szCs w:val="22"/>
        </w:rPr>
        <w:t>usturayi elinden kaçırdı, yanağını kesti</w:t>
      </w:r>
      <w:r w:rsidRPr="00CA3C8B">
        <w:rPr>
          <w:color w:val="FF0000"/>
          <w:sz w:val="22"/>
          <w:szCs w:val="22"/>
        </w:rPr>
        <w:t xml:space="preserve"> </w:t>
      </w:r>
      <w:r w:rsidRPr="00CA3C8B">
        <w:rPr>
          <w:sz w:val="22"/>
          <w:szCs w:val="22"/>
        </w:rPr>
        <w:t xml:space="preserve">Устара колунан тайып, жаагын кесип кетти. 9. (бирөөнү) Качыруу, көргөзбөө. </w:t>
      </w:r>
      <w:r w:rsidRPr="00CA3C8B">
        <w:rPr>
          <w:i/>
          <w:color w:val="FF0000"/>
          <w:sz w:val="22"/>
          <w:szCs w:val="22"/>
        </w:rPr>
        <w:t>tavşanı kaçırdım</w:t>
      </w:r>
      <w:r w:rsidRPr="00CA3C8B">
        <w:rPr>
          <w:color w:val="FF0000"/>
          <w:sz w:val="22"/>
          <w:szCs w:val="22"/>
        </w:rPr>
        <w:t xml:space="preserve"> </w:t>
      </w:r>
      <w:r w:rsidRPr="00CA3C8B">
        <w:rPr>
          <w:sz w:val="22"/>
          <w:szCs w:val="22"/>
        </w:rPr>
        <w:t xml:space="preserve">Коёнду качырып жибердим. 10. уктай албоо. </w:t>
      </w:r>
      <w:r w:rsidRPr="00CA3C8B">
        <w:rPr>
          <w:i/>
          <w:color w:val="FF0000"/>
          <w:sz w:val="22"/>
          <w:szCs w:val="22"/>
        </w:rPr>
        <w:t>uykumu kaçırdım</w:t>
      </w:r>
      <w:r w:rsidRPr="00CA3C8B">
        <w:rPr>
          <w:color w:val="FF0000"/>
          <w:sz w:val="22"/>
          <w:szCs w:val="22"/>
        </w:rPr>
        <w:t xml:space="preserve"> </w:t>
      </w:r>
      <w:r w:rsidRPr="00CA3C8B">
        <w:rPr>
          <w:sz w:val="22"/>
          <w:szCs w:val="22"/>
        </w:rPr>
        <w:t xml:space="preserve">Уйкум качты. 11. Кечигип калуу, убактысын өткөрүп жиберүү. </w:t>
      </w:r>
      <w:r w:rsidRPr="00CA3C8B">
        <w:rPr>
          <w:i/>
          <w:color w:val="FF0000"/>
          <w:sz w:val="22"/>
          <w:szCs w:val="22"/>
        </w:rPr>
        <w:t>ilacın saatini ~</w:t>
      </w:r>
      <w:r w:rsidRPr="00CA3C8B">
        <w:rPr>
          <w:color w:val="FF0000"/>
          <w:sz w:val="22"/>
          <w:szCs w:val="22"/>
        </w:rPr>
        <w:t xml:space="preserve"> </w:t>
      </w:r>
      <w:r w:rsidRPr="00CA3C8B">
        <w:rPr>
          <w:sz w:val="22"/>
          <w:szCs w:val="22"/>
        </w:rPr>
        <w:t>Дарынын убакты</w:t>
      </w:r>
      <w:r w:rsidR="00683268" w:rsidRPr="00CA3C8B">
        <w:rPr>
          <w:sz w:val="22"/>
          <w:szCs w:val="22"/>
        </w:rPr>
        <w:t>-</w:t>
      </w:r>
      <w:r w:rsidRPr="00CA3C8B">
        <w:rPr>
          <w:sz w:val="22"/>
          <w:szCs w:val="22"/>
        </w:rPr>
        <w:t xml:space="preserve">сын өткөрүп жиберүү. 12. Олжуу, пайдалана албай калуу. </w:t>
      </w:r>
      <w:r w:rsidRPr="00CA3C8B">
        <w:rPr>
          <w:i/>
          <w:color w:val="FF0000"/>
          <w:sz w:val="22"/>
          <w:szCs w:val="22"/>
        </w:rPr>
        <w:t>fırsatı ~</w:t>
      </w:r>
      <w:r w:rsidRPr="00CA3C8B">
        <w:rPr>
          <w:sz w:val="22"/>
          <w:szCs w:val="22"/>
        </w:rPr>
        <w:t xml:space="preserve"> Мүмкүнчүлүктү качыруу.</w:t>
      </w:r>
    </w:p>
    <w:p w14:paraId="44306462" w14:textId="77777777" w:rsidR="007653F0" w:rsidRPr="00CA3C8B" w:rsidRDefault="007653F0" w:rsidP="0081456A">
      <w:pPr>
        <w:spacing w:line="312" w:lineRule="auto"/>
        <w:ind w:firstLine="0"/>
        <w:jc w:val="left"/>
        <w:rPr>
          <w:sz w:val="22"/>
          <w:szCs w:val="22"/>
        </w:rPr>
      </w:pPr>
      <w:r w:rsidRPr="00CA3C8B">
        <w:rPr>
          <w:b/>
          <w:color w:val="FF0000"/>
          <w:sz w:val="22"/>
          <w:szCs w:val="22"/>
        </w:rPr>
        <w:t>Kaçış</w:t>
      </w:r>
      <w:r w:rsidRPr="00CA3C8B">
        <w:rPr>
          <w:sz w:val="22"/>
          <w:szCs w:val="22"/>
        </w:rPr>
        <w:t xml:space="preserve">  Качыш.</w:t>
      </w:r>
    </w:p>
    <w:p w14:paraId="0F87CD7C" w14:textId="77777777" w:rsidR="007653F0" w:rsidRPr="00CA3C8B" w:rsidRDefault="007653F0" w:rsidP="0081456A">
      <w:pPr>
        <w:spacing w:line="312" w:lineRule="auto"/>
        <w:ind w:firstLine="0"/>
        <w:jc w:val="left"/>
        <w:rPr>
          <w:sz w:val="22"/>
          <w:szCs w:val="22"/>
        </w:rPr>
      </w:pPr>
      <w:r w:rsidRPr="00CA3C8B">
        <w:rPr>
          <w:b/>
          <w:color w:val="FF0000"/>
          <w:sz w:val="22"/>
          <w:szCs w:val="22"/>
        </w:rPr>
        <w:t>Kaçışmak</w:t>
      </w:r>
      <w:r w:rsidRPr="00CA3C8B">
        <w:rPr>
          <w:sz w:val="22"/>
          <w:szCs w:val="22"/>
        </w:rPr>
        <w:t xml:space="preserve"> Туш-тушка качып кетиш.</w:t>
      </w:r>
    </w:p>
    <w:p w14:paraId="67E2C544" w14:textId="77777777" w:rsidR="007653F0" w:rsidRPr="00CA3C8B" w:rsidRDefault="007653F0" w:rsidP="0081456A">
      <w:pPr>
        <w:spacing w:line="312" w:lineRule="auto"/>
        <w:ind w:firstLine="0"/>
        <w:jc w:val="left"/>
        <w:rPr>
          <w:sz w:val="22"/>
          <w:szCs w:val="22"/>
        </w:rPr>
      </w:pPr>
      <w:r w:rsidRPr="00CA3C8B">
        <w:rPr>
          <w:b/>
          <w:color w:val="FF0000"/>
          <w:sz w:val="22"/>
          <w:szCs w:val="22"/>
        </w:rPr>
        <w:t>Kaçkın</w:t>
      </w:r>
      <w:r w:rsidRPr="00CA3C8B">
        <w:rPr>
          <w:sz w:val="22"/>
          <w:szCs w:val="22"/>
        </w:rPr>
        <w:t xml:space="preserve">  Качкын, дезертир. </w:t>
      </w:r>
      <w:r w:rsidRPr="00CA3C8B">
        <w:rPr>
          <w:i/>
          <w:color w:val="FF0000"/>
          <w:sz w:val="22"/>
          <w:szCs w:val="22"/>
        </w:rPr>
        <w:t>Tımar-hane ~ı</w:t>
      </w:r>
      <w:r w:rsidRPr="00CA3C8B">
        <w:rPr>
          <w:color w:val="FF0000"/>
          <w:sz w:val="22"/>
          <w:szCs w:val="22"/>
        </w:rPr>
        <w:t xml:space="preserve"> </w:t>
      </w:r>
      <w:r w:rsidRPr="00CA3C8B">
        <w:rPr>
          <w:sz w:val="22"/>
          <w:szCs w:val="22"/>
        </w:rPr>
        <w:t>Киндиканадан качкан киши.</w:t>
      </w:r>
    </w:p>
    <w:p w14:paraId="01B6BCE4" w14:textId="0C81FB61" w:rsidR="007653F0" w:rsidRPr="00CA3C8B" w:rsidRDefault="007653F0" w:rsidP="0081456A">
      <w:pPr>
        <w:spacing w:line="312" w:lineRule="auto"/>
        <w:ind w:firstLine="0"/>
        <w:jc w:val="left"/>
        <w:rPr>
          <w:sz w:val="22"/>
          <w:szCs w:val="22"/>
        </w:rPr>
      </w:pPr>
      <w:r w:rsidRPr="00CA3C8B">
        <w:rPr>
          <w:b/>
          <w:color w:val="FF0000"/>
          <w:sz w:val="22"/>
          <w:szCs w:val="22"/>
        </w:rPr>
        <w:t>Kaçlı</w:t>
      </w:r>
      <w:r w:rsidRPr="00CA3C8B">
        <w:rPr>
          <w:sz w:val="22"/>
          <w:szCs w:val="22"/>
        </w:rPr>
        <w:t xml:space="preserve">  1. Катар номер, кезек, ирет. </w:t>
      </w:r>
      <w:r w:rsidRPr="00CA3C8B">
        <w:rPr>
          <w:i/>
          <w:color w:val="FF0000"/>
          <w:sz w:val="22"/>
          <w:szCs w:val="22"/>
        </w:rPr>
        <w:t>~sınız?</w:t>
      </w:r>
      <w:r w:rsidRPr="00CA3C8B">
        <w:rPr>
          <w:color w:val="FF0000"/>
          <w:sz w:val="22"/>
          <w:szCs w:val="22"/>
        </w:rPr>
        <w:t xml:space="preserve"> </w:t>
      </w:r>
      <w:r w:rsidRPr="00CA3C8B">
        <w:rPr>
          <w:sz w:val="22"/>
          <w:szCs w:val="22"/>
        </w:rPr>
        <w:t xml:space="preserve">Канчанчысыз? 2. Канча бөлүктөн/даанадан турат. </w:t>
      </w:r>
      <w:r w:rsidRPr="00CA3C8B">
        <w:rPr>
          <w:i/>
          <w:color w:val="FF0000"/>
          <w:sz w:val="22"/>
          <w:szCs w:val="22"/>
        </w:rPr>
        <w:t>bu ~ kutuymuş?</w:t>
      </w:r>
      <w:r w:rsidRPr="00CA3C8B">
        <w:rPr>
          <w:color w:val="FF0000"/>
          <w:sz w:val="22"/>
          <w:szCs w:val="22"/>
        </w:rPr>
        <w:t xml:space="preserve"> </w:t>
      </w:r>
      <w:r w:rsidRPr="00CA3C8B">
        <w:rPr>
          <w:sz w:val="22"/>
          <w:szCs w:val="22"/>
        </w:rPr>
        <w:t xml:space="preserve">Кутуда канча бар экен? 3. Кайсы/канчанчы </w:t>
      </w:r>
      <w:r w:rsidRPr="00CA3C8B">
        <w:rPr>
          <w:sz w:val="22"/>
          <w:szCs w:val="22"/>
        </w:rPr>
        <w:lastRenderedPageBreak/>
        <w:t xml:space="preserve">жылкы. </w:t>
      </w:r>
      <w:r w:rsidRPr="00CA3C8B">
        <w:rPr>
          <w:i/>
          <w:color w:val="FF0000"/>
          <w:sz w:val="22"/>
          <w:szCs w:val="22"/>
        </w:rPr>
        <w:t>oğlunuz ~ ?</w:t>
      </w:r>
      <w:r w:rsidRPr="00CA3C8B">
        <w:rPr>
          <w:color w:val="FF0000"/>
          <w:sz w:val="22"/>
          <w:szCs w:val="22"/>
        </w:rPr>
        <w:t xml:space="preserve"> </w:t>
      </w:r>
      <w:r w:rsidRPr="00CA3C8B">
        <w:rPr>
          <w:sz w:val="22"/>
          <w:szCs w:val="22"/>
        </w:rPr>
        <w:t>Уулуңуз кайсы/</w:t>
      </w:r>
      <w:r w:rsidR="008B2C60" w:rsidRPr="00CA3C8B">
        <w:rPr>
          <w:sz w:val="22"/>
          <w:szCs w:val="22"/>
        </w:rPr>
        <w:t xml:space="preserve"> </w:t>
      </w:r>
      <w:r w:rsidRPr="00CA3C8B">
        <w:rPr>
          <w:sz w:val="22"/>
          <w:szCs w:val="22"/>
        </w:rPr>
        <w:t>канчанчы жылкы?</w:t>
      </w:r>
    </w:p>
    <w:p w14:paraId="5A791B9E" w14:textId="77777777" w:rsidR="007653F0" w:rsidRPr="00CA3C8B" w:rsidRDefault="007653F0" w:rsidP="0081456A">
      <w:pPr>
        <w:spacing w:line="312" w:lineRule="auto"/>
        <w:ind w:firstLine="0"/>
        <w:jc w:val="left"/>
        <w:rPr>
          <w:sz w:val="22"/>
          <w:szCs w:val="22"/>
        </w:rPr>
      </w:pPr>
      <w:r w:rsidRPr="00CA3C8B">
        <w:rPr>
          <w:b/>
          <w:color w:val="FF0000"/>
          <w:sz w:val="22"/>
          <w:szCs w:val="22"/>
        </w:rPr>
        <w:t>Kaçma</w:t>
      </w:r>
      <w:r w:rsidRPr="00CA3C8B">
        <w:rPr>
          <w:sz w:val="22"/>
          <w:szCs w:val="22"/>
        </w:rPr>
        <w:t xml:space="preserve"> Качма, качыш. </w:t>
      </w:r>
      <w:r w:rsidRPr="00CA3C8B">
        <w:rPr>
          <w:i/>
          <w:color w:val="FF0000"/>
          <w:sz w:val="22"/>
          <w:szCs w:val="22"/>
        </w:rPr>
        <w:t>~ denemesi</w:t>
      </w:r>
      <w:r w:rsidRPr="00CA3C8B">
        <w:rPr>
          <w:color w:val="FF0000"/>
          <w:sz w:val="22"/>
          <w:szCs w:val="22"/>
        </w:rPr>
        <w:t xml:space="preserve"> </w:t>
      </w:r>
      <w:r w:rsidRPr="00CA3C8B">
        <w:rPr>
          <w:sz w:val="22"/>
          <w:szCs w:val="22"/>
        </w:rPr>
        <w:t>Качышка аракет.</w:t>
      </w:r>
    </w:p>
    <w:p w14:paraId="73255D5B" w14:textId="77777777" w:rsidR="007653F0" w:rsidRPr="00CA3C8B" w:rsidRDefault="007653F0" w:rsidP="0081456A">
      <w:pPr>
        <w:spacing w:line="312" w:lineRule="auto"/>
        <w:ind w:firstLine="0"/>
        <w:jc w:val="left"/>
        <w:rPr>
          <w:sz w:val="22"/>
          <w:szCs w:val="22"/>
        </w:rPr>
      </w:pPr>
      <w:r w:rsidRPr="00CA3C8B">
        <w:rPr>
          <w:b/>
          <w:color w:val="FF0000"/>
          <w:sz w:val="22"/>
          <w:szCs w:val="22"/>
        </w:rPr>
        <w:t>Kaçmak</w:t>
      </w:r>
      <w:r w:rsidRPr="00CA3C8B">
        <w:rPr>
          <w:sz w:val="22"/>
          <w:szCs w:val="22"/>
        </w:rPr>
        <w:t xml:space="preserve"> 1. Качуу, качып кетүү. </w:t>
      </w:r>
      <w:r w:rsidRPr="00CA3C8B">
        <w:rPr>
          <w:i/>
          <w:color w:val="FF0000"/>
          <w:sz w:val="22"/>
          <w:szCs w:val="22"/>
        </w:rPr>
        <w:t>kedi evden kaçtı</w:t>
      </w:r>
      <w:r w:rsidRPr="00CA3C8B">
        <w:rPr>
          <w:color w:val="FF0000"/>
          <w:sz w:val="22"/>
          <w:szCs w:val="22"/>
        </w:rPr>
        <w:t xml:space="preserve"> </w:t>
      </w:r>
      <w:r w:rsidRPr="00CA3C8B">
        <w:rPr>
          <w:sz w:val="22"/>
          <w:szCs w:val="22"/>
        </w:rPr>
        <w:t xml:space="preserve">Мышык үйдөн качып кетти. </w:t>
      </w:r>
      <w:r w:rsidRPr="00CA3C8B">
        <w:rPr>
          <w:i/>
          <w:color w:val="FF0000"/>
          <w:sz w:val="22"/>
          <w:szCs w:val="22"/>
        </w:rPr>
        <w:t>askerden ~</w:t>
      </w:r>
      <w:r w:rsidRPr="00CA3C8B">
        <w:rPr>
          <w:sz w:val="22"/>
          <w:szCs w:val="22"/>
        </w:rPr>
        <w:t xml:space="preserve"> Аскерден качуу. 2. Жашынуу, көрүнбөө. </w:t>
      </w:r>
      <w:r w:rsidRPr="00CA3C8B">
        <w:rPr>
          <w:i/>
          <w:color w:val="FF0000"/>
          <w:sz w:val="22"/>
          <w:szCs w:val="22"/>
        </w:rPr>
        <w:t>alacaklıdan ~</w:t>
      </w:r>
      <w:r w:rsidRPr="00CA3C8B">
        <w:rPr>
          <w:sz w:val="22"/>
          <w:szCs w:val="22"/>
        </w:rPr>
        <w:t xml:space="preserve"> А. аласасы бардан качуу. Б. качуу, коркуу (бир ишти жасагандан). </w:t>
      </w:r>
      <w:r w:rsidRPr="00CA3C8B">
        <w:rPr>
          <w:i/>
          <w:color w:val="FF0000"/>
          <w:sz w:val="22"/>
          <w:szCs w:val="22"/>
        </w:rPr>
        <w:t>ben masraftan kaç-mam</w:t>
      </w:r>
      <w:r w:rsidRPr="00CA3C8B">
        <w:rPr>
          <w:color w:val="FF0000"/>
          <w:sz w:val="22"/>
          <w:szCs w:val="22"/>
        </w:rPr>
        <w:t xml:space="preserve"> </w:t>
      </w:r>
      <w:r w:rsidRPr="00CA3C8B">
        <w:rPr>
          <w:sz w:val="22"/>
          <w:szCs w:val="22"/>
        </w:rPr>
        <w:t xml:space="preserve">Мен чыгымдан качпайм. 3. Чыгып кетүү, сызылып чыгуу. </w:t>
      </w:r>
      <w:r w:rsidRPr="00CA3C8B">
        <w:rPr>
          <w:i/>
          <w:color w:val="FF0000"/>
          <w:sz w:val="22"/>
          <w:szCs w:val="22"/>
        </w:rPr>
        <w:t>borudan su kaçıyor</w:t>
      </w:r>
      <w:r w:rsidRPr="00CA3C8B">
        <w:rPr>
          <w:color w:val="FF0000"/>
          <w:sz w:val="22"/>
          <w:szCs w:val="22"/>
        </w:rPr>
        <w:t xml:space="preserve"> </w:t>
      </w:r>
      <w:r w:rsidRPr="00CA3C8B">
        <w:rPr>
          <w:sz w:val="22"/>
          <w:szCs w:val="22"/>
        </w:rPr>
        <w:t xml:space="preserve">Түтүктөн суу чыгып кетип жатат. 4. Кирип кетүү. </w:t>
      </w:r>
      <w:r w:rsidRPr="00CA3C8B">
        <w:rPr>
          <w:i/>
          <w:color w:val="FF0000"/>
          <w:sz w:val="22"/>
          <w:szCs w:val="22"/>
        </w:rPr>
        <w:t>kulağına su kaçtı</w:t>
      </w:r>
      <w:r w:rsidRPr="00CA3C8B">
        <w:rPr>
          <w:color w:val="FF0000"/>
          <w:sz w:val="22"/>
          <w:szCs w:val="22"/>
        </w:rPr>
        <w:t xml:space="preserve"> </w:t>
      </w:r>
      <w:r w:rsidRPr="00CA3C8B">
        <w:rPr>
          <w:sz w:val="22"/>
          <w:szCs w:val="22"/>
        </w:rPr>
        <w:t xml:space="preserve">Кулагына суу кирип кетти. 5. Жылып кетүү, кыйшайып калуу. 6. Жок болуу, калбоо. </w:t>
      </w:r>
      <w:r w:rsidRPr="00CA3C8B">
        <w:rPr>
          <w:i/>
          <w:color w:val="FF0000"/>
          <w:sz w:val="22"/>
          <w:szCs w:val="22"/>
        </w:rPr>
        <w:t>neşesi ~</w:t>
      </w:r>
      <w:r w:rsidRPr="00CA3C8B">
        <w:rPr>
          <w:sz w:val="22"/>
          <w:szCs w:val="22"/>
        </w:rPr>
        <w:t xml:space="preserve"> Шайырдыгы калбоо, көңүлү чөгүү. </w:t>
      </w:r>
      <w:r w:rsidRPr="00CA3C8B">
        <w:rPr>
          <w:i/>
          <w:color w:val="FF0000"/>
          <w:sz w:val="22"/>
          <w:szCs w:val="22"/>
        </w:rPr>
        <w:t>rahatı ~</w:t>
      </w:r>
      <w:r w:rsidRPr="00CA3C8B">
        <w:rPr>
          <w:sz w:val="22"/>
          <w:szCs w:val="22"/>
        </w:rPr>
        <w:t xml:space="preserve"> </w:t>
      </w:r>
      <w:r w:rsidRPr="00CA3C8B">
        <w:rPr>
          <w:sz w:val="22"/>
          <w:szCs w:val="22"/>
        </w:rPr>
        <w:t xml:space="preserve">Тынчы кетүү. 7. Кирип кетүү. </w:t>
      </w:r>
      <w:r w:rsidRPr="00CA3C8B">
        <w:rPr>
          <w:i/>
          <w:color w:val="FF0000"/>
          <w:sz w:val="22"/>
          <w:szCs w:val="22"/>
        </w:rPr>
        <w:t>gözüne çöp kaçmış</w:t>
      </w:r>
      <w:r w:rsidRPr="00CA3C8B">
        <w:rPr>
          <w:sz w:val="22"/>
          <w:szCs w:val="22"/>
        </w:rPr>
        <w:t xml:space="preserve"> Көзүнө кыпын кирип кетиптир.</w:t>
      </w:r>
    </w:p>
    <w:p w14:paraId="7B7B5E8C" w14:textId="77777777" w:rsidR="007653F0" w:rsidRPr="00CA3C8B" w:rsidRDefault="007653F0" w:rsidP="0081456A">
      <w:pPr>
        <w:spacing w:line="312" w:lineRule="auto"/>
        <w:ind w:firstLine="0"/>
        <w:jc w:val="left"/>
        <w:rPr>
          <w:sz w:val="22"/>
          <w:szCs w:val="22"/>
        </w:rPr>
      </w:pPr>
      <w:r w:rsidRPr="00CA3C8B">
        <w:rPr>
          <w:b/>
          <w:color w:val="FF0000"/>
          <w:sz w:val="22"/>
          <w:szCs w:val="22"/>
        </w:rPr>
        <w:t>Kad</w:t>
      </w:r>
      <w:r w:rsidRPr="00CA3C8B">
        <w:rPr>
          <w:sz w:val="22"/>
          <w:szCs w:val="22"/>
        </w:rPr>
        <w:t xml:space="preserve">  Жардамчы сөз катары колдонулат: “жетиштүү” же “үмүт”, “жакындык” сыяктуу.</w:t>
      </w:r>
    </w:p>
    <w:p w14:paraId="46E70FAE" w14:textId="77777777" w:rsidR="007653F0" w:rsidRPr="00CA3C8B" w:rsidRDefault="007653F0" w:rsidP="0081456A">
      <w:pPr>
        <w:spacing w:line="312" w:lineRule="auto"/>
        <w:ind w:firstLine="0"/>
        <w:jc w:val="left"/>
        <w:rPr>
          <w:sz w:val="22"/>
          <w:szCs w:val="22"/>
        </w:rPr>
      </w:pPr>
      <w:r w:rsidRPr="00CA3C8B">
        <w:rPr>
          <w:b/>
          <w:color w:val="FF0000"/>
          <w:sz w:val="22"/>
          <w:szCs w:val="22"/>
        </w:rPr>
        <w:t>Kadar</w:t>
      </w:r>
      <w:r w:rsidRPr="00CA3C8B">
        <w:rPr>
          <w:sz w:val="22"/>
          <w:szCs w:val="22"/>
        </w:rPr>
        <w:t xml:space="preserve"> 1. Чейин. </w:t>
      </w:r>
      <w:r w:rsidRPr="00CA3C8B">
        <w:rPr>
          <w:i/>
          <w:color w:val="FF0000"/>
          <w:sz w:val="22"/>
          <w:szCs w:val="22"/>
        </w:rPr>
        <w:t>geç saate ~ bek-ledi</w:t>
      </w:r>
      <w:r w:rsidRPr="00CA3C8B">
        <w:rPr>
          <w:sz w:val="22"/>
          <w:szCs w:val="22"/>
        </w:rPr>
        <w:t xml:space="preserve"> Кечке чейин күттү. 2. сыяктуу, өңдүү. 3. ...- гыча</w:t>
      </w:r>
      <w:r w:rsidRPr="00CA3C8B">
        <w:rPr>
          <w:b/>
          <w:sz w:val="22"/>
          <w:szCs w:val="22"/>
        </w:rPr>
        <w:t>, -</w:t>
      </w:r>
      <w:r w:rsidRPr="00CA3C8B">
        <w:rPr>
          <w:sz w:val="22"/>
          <w:szCs w:val="22"/>
        </w:rPr>
        <w:t xml:space="preserve">ганчалык. </w:t>
      </w:r>
      <w:r w:rsidRPr="00CA3C8B">
        <w:rPr>
          <w:i/>
          <w:color w:val="FF0000"/>
          <w:sz w:val="22"/>
          <w:szCs w:val="22"/>
        </w:rPr>
        <w:t>yaşadığı ~ yaşayacak değil</w:t>
      </w:r>
      <w:r w:rsidRPr="00CA3C8B">
        <w:rPr>
          <w:color w:val="FF0000"/>
          <w:sz w:val="22"/>
          <w:szCs w:val="22"/>
        </w:rPr>
        <w:t xml:space="preserve"> </w:t>
      </w:r>
      <w:r w:rsidRPr="00CA3C8B">
        <w:rPr>
          <w:i/>
          <w:color w:val="FF0000"/>
          <w:sz w:val="22"/>
          <w:szCs w:val="22"/>
        </w:rPr>
        <w:t xml:space="preserve">ya </w:t>
      </w:r>
      <w:r w:rsidRPr="00CA3C8B">
        <w:rPr>
          <w:sz w:val="22"/>
          <w:szCs w:val="22"/>
        </w:rPr>
        <w:t xml:space="preserve">Жашаганчалык да жашайт дейсиңби. </w:t>
      </w:r>
      <w:r w:rsidRPr="00CA3C8B">
        <w:rPr>
          <w:i/>
          <w:color w:val="FF0000"/>
          <w:sz w:val="22"/>
          <w:szCs w:val="22"/>
        </w:rPr>
        <w:t>sen gelinceye ~ biz git-meyeceğiz</w:t>
      </w:r>
      <w:r w:rsidRPr="00CA3C8B">
        <w:rPr>
          <w:color w:val="FF0000"/>
          <w:sz w:val="22"/>
          <w:szCs w:val="22"/>
        </w:rPr>
        <w:t xml:space="preserve"> </w:t>
      </w:r>
      <w:r w:rsidRPr="00CA3C8B">
        <w:rPr>
          <w:sz w:val="22"/>
          <w:szCs w:val="22"/>
        </w:rPr>
        <w:t xml:space="preserve">Сен келгиче биз кет-пейбиз. 5. Болжомо, чамалама билдирет. </w:t>
      </w:r>
      <w:r w:rsidRPr="00CA3C8B">
        <w:rPr>
          <w:i/>
          <w:color w:val="FF0000"/>
          <w:sz w:val="22"/>
          <w:szCs w:val="22"/>
        </w:rPr>
        <w:t>insan öldürecek ~ vahşi mi?</w:t>
      </w:r>
      <w:r w:rsidRPr="00CA3C8B">
        <w:rPr>
          <w:sz w:val="22"/>
          <w:szCs w:val="22"/>
        </w:rPr>
        <w:t xml:space="preserve"> Киши өлтүрө турганчалык жырткычпы? </w:t>
      </w:r>
      <w:r w:rsidRPr="00CA3C8B">
        <w:rPr>
          <w:i/>
          <w:color w:val="FF0000"/>
          <w:sz w:val="22"/>
          <w:szCs w:val="22"/>
        </w:rPr>
        <w:t>bilindiğimiz ~ıyla</w:t>
      </w:r>
      <w:r w:rsidRPr="00CA3C8B">
        <w:rPr>
          <w:color w:val="FF0000"/>
          <w:sz w:val="22"/>
          <w:szCs w:val="22"/>
        </w:rPr>
        <w:t xml:space="preserve"> </w:t>
      </w:r>
      <w:r w:rsidRPr="00CA3C8B">
        <w:rPr>
          <w:sz w:val="22"/>
          <w:szCs w:val="22"/>
        </w:rPr>
        <w:t xml:space="preserve">Билгенибизге караганда. </w:t>
      </w:r>
      <w:r w:rsidRPr="00CA3C8B">
        <w:rPr>
          <w:i/>
          <w:color w:val="FF0000"/>
          <w:sz w:val="22"/>
          <w:szCs w:val="22"/>
        </w:rPr>
        <w:t>istediği</w:t>
      </w:r>
      <w:r w:rsidRPr="00CA3C8B">
        <w:rPr>
          <w:sz w:val="22"/>
          <w:szCs w:val="22"/>
        </w:rPr>
        <w:t xml:space="preserve"> </w:t>
      </w:r>
      <w:r w:rsidRPr="00CA3C8B">
        <w:rPr>
          <w:i/>
          <w:color w:val="FF0000"/>
          <w:sz w:val="22"/>
          <w:szCs w:val="22"/>
        </w:rPr>
        <w:t>~</w:t>
      </w:r>
      <w:r w:rsidRPr="00CA3C8B">
        <w:rPr>
          <w:sz w:val="22"/>
          <w:szCs w:val="22"/>
        </w:rPr>
        <w:t xml:space="preserve"> Каалашынча. 6. Сандар менен сан, даража, өлчөм </w:t>
      </w:r>
      <w:r w:rsidRPr="00CA3C8B">
        <w:rPr>
          <w:sz w:val="22"/>
          <w:szCs w:val="22"/>
        </w:rPr>
        <w:t xml:space="preserve">билдирет. </w:t>
      </w:r>
      <w:r w:rsidRPr="00CA3C8B">
        <w:rPr>
          <w:i/>
          <w:color w:val="FF0000"/>
          <w:sz w:val="22"/>
          <w:szCs w:val="22"/>
        </w:rPr>
        <w:t>yüz ~</w:t>
      </w:r>
      <w:r w:rsidRPr="00CA3C8B">
        <w:rPr>
          <w:color w:val="FF0000"/>
          <w:sz w:val="22"/>
          <w:szCs w:val="22"/>
        </w:rPr>
        <w:t xml:space="preserve"> </w:t>
      </w:r>
      <w:r w:rsidRPr="00CA3C8B">
        <w:rPr>
          <w:sz w:val="22"/>
          <w:szCs w:val="22"/>
        </w:rPr>
        <w:t xml:space="preserve">Жүз чамалуу. </w:t>
      </w:r>
      <w:r w:rsidRPr="00CA3C8B">
        <w:rPr>
          <w:i/>
          <w:color w:val="FF0000"/>
          <w:sz w:val="22"/>
          <w:szCs w:val="22"/>
        </w:rPr>
        <w:t>elli</w:t>
      </w:r>
      <w:r w:rsidRPr="00CA3C8B">
        <w:rPr>
          <w:color w:val="FF0000"/>
          <w:sz w:val="22"/>
          <w:szCs w:val="22"/>
        </w:rPr>
        <w:t xml:space="preserve"> </w:t>
      </w:r>
      <w:r w:rsidRPr="00CA3C8B">
        <w:rPr>
          <w:i/>
          <w:color w:val="FF0000"/>
          <w:sz w:val="22"/>
          <w:szCs w:val="22"/>
        </w:rPr>
        <w:t>~</w:t>
      </w:r>
      <w:r w:rsidRPr="00CA3C8B">
        <w:rPr>
          <w:sz w:val="22"/>
          <w:szCs w:val="22"/>
        </w:rPr>
        <w:t xml:space="preserve"> Элүүдөй.</w:t>
      </w:r>
    </w:p>
    <w:p w14:paraId="29515291" w14:textId="77777777" w:rsidR="007653F0" w:rsidRPr="00CA3C8B" w:rsidRDefault="007653F0" w:rsidP="0081456A">
      <w:pPr>
        <w:spacing w:line="312" w:lineRule="auto"/>
        <w:ind w:firstLine="0"/>
        <w:jc w:val="left"/>
        <w:rPr>
          <w:sz w:val="22"/>
          <w:szCs w:val="22"/>
        </w:rPr>
      </w:pPr>
      <w:r w:rsidRPr="00CA3C8B">
        <w:rPr>
          <w:b/>
          <w:color w:val="FF0000"/>
          <w:sz w:val="22"/>
          <w:szCs w:val="22"/>
        </w:rPr>
        <w:t>Kadd</w:t>
      </w:r>
      <w:r w:rsidRPr="00CA3C8B">
        <w:rPr>
          <w:sz w:val="22"/>
          <w:szCs w:val="22"/>
        </w:rPr>
        <w:t xml:space="preserve">  Бой.</w:t>
      </w:r>
    </w:p>
    <w:p w14:paraId="2FD93BAD" w14:textId="77777777" w:rsidR="007653F0" w:rsidRPr="00CA3C8B" w:rsidRDefault="007653F0" w:rsidP="0081456A">
      <w:pPr>
        <w:spacing w:line="312" w:lineRule="auto"/>
        <w:ind w:firstLine="0"/>
        <w:jc w:val="left"/>
        <w:rPr>
          <w:sz w:val="22"/>
          <w:szCs w:val="22"/>
        </w:rPr>
      </w:pPr>
      <w:r w:rsidRPr="00CA3C8B">
        <w:rPr>
          <w:b/>
          <w:color w:val="FF0000"/>
          <w:sz w:val="22"/>
          <w:szCs w:val="22"/>
        </w:rPr>
        <w:t>Kaddesallâh</w:t>
      </w:r>
      <w:r w:rsidRPr="00CA3C8B">
        <w:rPr>
          <w:sz w:val="22"/>
          <w:szCs w:val="22"/>
        </w:rPr>
        <w:t xml:space="preserve"> Аллах берекелүү жана пайдалуу кылсын.</w:t>
      </w:r>
    </w:p>
    <w:p w14:paraId="3BD31BC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Kaddesallâhü Esrârehüm </w:t>
      </w:r>
      <w:r w:rsidRPr="00CA3C8B">
        <w:rPr>
          <w:sz w:val="22"/>
          <w:szCs w:val="22"/>
          <w:lang w:val="ky-KG"/>
        </w:rPr>
        <w:t>“Аллах алардын сыр сезимдерин ыйык кылсын. Жүрөгүн ар түрдүү жамандыктардан, айыптардан арууласын” деген маанини туюнткан дуба. Бирден көп олуянын аты айтылганда, эскерилгенде айтылуучу дуба сөзү.</w:t>
      </w:r>
    </w:p>
    <w:p w14:paraId="2CDCDF5C" w14:textId="77777777" w:rsidR="007653F0" w:rsidRPr="00CA3C8B" w:rsidRDefault="007653F0" w:rsidP="0081456A">
      <w:pPr>
        <w:spacing w:line="312" w:lineRule="auto"/>
        <w:ind w:firstLine="0"/>
        <w:jc w:val="left"/>
        <w:rPr>
          <w:sz w:val="22"/>
          <w:szCs w:val="22"/>
        </w:rPr>
      </w:pPr>
      <w:r w:rsidRPr="00CA3C8B">
        <w:rPr>
          <w:b/>
          <w:color w:val="FF0000"/>
          <w:sz w:val="22"/>
          <w:szCs w:val="22"/>
        </w:rPr>
        <w:t>Kaddese</w:t>
      </w:r>
      <w:r w:rsidRPr="00CA3C8B">
        <w:rPr>
          <w:sz w:val="22"/>
          <w:szCs w:val="22"/>
        </w:rPr>
        <w:t xml:space="preserve">  “Ыйык кылсын”, “Ыйык кылды” же болбосо “Куттуу болсун” сыяктуу сөздөр менен бир нерсенин кемчиликсиз, таза жана ыйык болгондугун туюнткан этиш.</w:t>
      </w:r>
    </w:p>
    <w:p w14:paraId="307185E5"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Kadd-i</w:t>
      </w:r>
      <w:r w:rsidRPr="00CA3C8B">
        <w:rPr>
          <w:sz w:val="22"/>
          <w:szCs w:val="22"/>
        </w:rPr>
        <w:t xml:space="preserve"> </w:t>
      </w:r>
      <w:r w:rsidRPr="00CA3C8B">
        <w:rPr>
          <w:b/>
          <w:color w:val="FF0000"/>
          <w:sz w:val="22"/>
          <w:szCs w:val="22"/>
        </w:rPr>
        <w:t>bâlc</w:t>
      </w:r>
      <w:r w:rsidRPr="00CA3C8B">
        <w:rPr>
          <w:sz w:val="22"/>
          <w:szCs w:val="22"/>
        </w:rPr>
        <w:t xml:space="preserve">  Бийик, узун бой.</w:t>
      </w:r>
    </w:p>
    <w:p w14:paraId="0E2A61E2" w14:textId="77777777" w:rsidR="007653F0" w:rsidRPr="00CA3C8B" w:rsidRDefault="007653F0" w:rsidP="0081456A">
      <w:pPr>
        <w:spacing w:line="312" w:lineRule="auto"/>
        <w:ind w:firstLine="0"/>
        <w:jc w:val="left"/>
        <w:rPr>
          <w:sz w:val="22"/>
          <w:szCs w:val="22"/>
        </w:rPr>
      </w:pPr>
      <w:r w:rsidRPr="00CA3C8B">
        <w:rPr>
          <w:b/>
          <w:color w:val="FF0000"/>
          <w:sz w:val="22"/>
          <w:szCs w:val="22"/>
        </w:rPr>
        <w:t>Kadd-i</w:t>
      </w:r>
      <w:r w:rsidRPr="00CA3C8B">
        <w:rPr>
          <w:sz w:val="22"/>
          <w:szCs w:val="22"/>
        </w:rPr>
        <w:t xml:space="preserve"> </w:t>
      </w:r>
      <w:r w:rsidRPr="00CA3C8B">
        <w:rPr>
          <w:b/>
          <w:color w:val="FF0000"/>
          <w:sz w:val="22"/>
          <w:szCs w:val="22"/>
        </w:rPr>
        <w:t>bülend</w:t>
      </w:r>
      <w:r w:rsidRPr="00CA3C8B">
        <w:rPr>
          <w:sz w:val="22"/>
          <w:szCs w:val="22"/>
        </w:rPr>
        <w:t xml:space="preserve">  Узун, бийик.</w:t>
      </w:r>
    </w:p>
    <w:p w14:paraId="0AF9DDB7" w14:textId="77777777" w:rsidR="007653F0" w:rsidRPr="00CA3C8B" w:rsidRDefault="007653F0" w:rsidP="0081456A">
      <w:pPr>
        <w:spacing w:line="312" w:lineRule="auto"/>
        <w:ind w:firstLine="0"/>
        <w:jc w:val="left"/>
        <w:rPr>
          <w:sz w:val="22"/>
          <w:szCs w:val="22"/>
        </w:rPr>
      </w:pPr>
      <w:r w:rsidRPr="00CA3C8B">
        <w:rPr>
          <w:b/>
          <w:color w:val="FF0000"/>
          <w:sz w:val="22"/>
          <w:szCs w:val="22"/>
        </w:rPr>
        <w:t>Ka'de</w:t>
      </w:r>
      <w:r w:rsidRPr="00CA3C8B">
        <w:rPr>
          <w:sz w:val="22"/>
          <w:szCs w:val="22"/>
        </w:rPr>
        <w:t xml:space="preserve"> Бир жолу отуруш. Фик. Намаздагы бир жолку отуруш (Аттахияттагы). Намаздагы биринчи отурушка Каде-и Уула а.э. акыркы отурушка болсо Каде-и Аахира деп айтылат.</w:t>
      </w:r>
    </w:p>
    <w:p w14:paraId="2EBB7B51" w14:textId="77777777" w:rsidR="007653F0" w:rsidRPr="00CA3C8B" w:rsidRDefault="007653F0" w:rsidP="0081456A">
      <w:pPr>
        <w:spacing w:line="312" w:lineRule="auto"/>
        <w:ind w:firstLine="0"/>
        <w:jc w:val="left"/>
        <w:rPr>
          <w:sz w:val="22"/>
          <w:szCs w:val="22"/>
        </w:rPr>
      </w:pPr>
      <w:r w:rsidRPr="00CA3C8B">
        <w:rPr>
          <w:b/>
          <w:color w:val="FF0000"/>
          <w:sz w:val="22"/>
          <w:szCs w:val="22"/>
        </w:rPr>
        <w:t>Kadem</w:t>
      </w:r>
      <w:r w:rsidRPr="00CA3C8B">
        <w:rPr>
          <w:sz w:val="22"/>
          <w:szCs w:val="22"/>
        </w:rPr>
        <w:t xml:space="preserve">  1. Бут. 2. Кадам. 3. Метрдин үчтөн бири. 4. Жарым аршын. 5. Он эки эли. </w:t>
      </w:r>
    </w:p>
    <w:p w14:paraId="697690FD" w14:textId="77777777" w:rsidR="007653F0" w:rsidRPr="00CA3C8B" w:rsidRDefault="007653F0" w:rsidP="0081456A">
      <w:pPr>
        <w:spacing w:line="312" w:lineRule="auto"/>
        <w:ind w:firstLine="0"/>
        <w:jc w:val="left"/>
        <w:rPr>
          <w:sz w:val="22"/>
          <w:szCs w:val="22"/>
        </w:rPr>
      </w:pPr>
      <w:r w:rsidRPr="00CA3C8B">
        <w:rPr>
          <w:b/>
          <w:color w:val="FF0000"/>
          <w:sz w:val="22"/>
          <w:szCs w:val="22"/>
        </w:rPr>
        <w:t>Kademe</w:t>
      </w:r>
      <w:r w:rsidRPr="00CA3C8B">
        <w:rPr>
          <w:sz w:val="22"/>
          <w:szCs w:val="22"/>
        </w:rPr>
        <w:t xml:space="preserve">  1. Даража. 2. Тепкичтин баскычтары.</w:t>
      </w:r>
    </w:p>
    <w:p w14:paraId="04A52D74" w14:textId="77777777" w:rsidR="007653F0" w:rsidRPr="00CA3C8B" w:rsidRDefault="007653F0" w:rsidP="0081456A">
      <w:pPr>
        <w:spacing w:line="312" w:lineRule="auto"/>
        <w:ind w:firstLine="0"/>
        <w:jc w:val="left"/>
        <w:rPr>
          <w:sz w:val="22"/>
          <w:szCs w:val="22"/>
        </w:rPr>
      </w:pPr>
      <w:r w:rsidRPr="00CA3C8B">
        <w:rPr>
          <w:b/>
          <w:color w:val="FF0000"/>
          <w:sz w:val="22"/>
          <w:szCs w:val="22"/>
        </w:rPr>
        <w:t>Kademe</w:t>
      </w:r>
      <w:r w:rsidRPr="00CA3C8B">
        <w:rPr>
          <w:sz w:val="22"/>
          <w:szCs w:val="22"/>
        </w:rPr>
        <w:t xml:space="preserve"> </w:t>
      </w:r>
      <w:r w:rsidRPr="00CA3C8B">
        <w:rPr>
          <w:b/>
          <w:color w:val="FF0000"/>
          <w:sz w:val="22"/>
          <w:szCs w:val="22"/>
        </w:rPr>
        <w:t>kademe</w:t>
      </w:r>
      <w:r w:rsidRPr="00CA3C8B">
        <w:rPr>
          <w:sz w:val="22"/>
          <w:szCs w:val="22"/>
        </w:rPr>
        <w:t xml:space="preserve">  Баскыч-баскыч, тепкич-тепкич.</w:t>
      </w:r>
    </w:p>
    <w:p w14:paraId="4FCD7210" w14:textId="77777777" w:rsidR="007653F0" w:rsidRPr="00CA3C8B" w:rsidRDefault="007653F0" w:rsidP="0081456A">
      <w:pPr>
        <w:spacing w:line="312" w:lineRule="auto"/>
        <w:ind w:firstLine="0"/>
        <w:jc w:val="left"/>
        <w:rPr>
          <w:sz w:val="22"/>
          <w:szCs w:val="22"/>
        </w:rPr>
      </w:pPr>
      <w:r w:rsidRPr="00CA3C8B">
        <w:rPr>
          <w:b/>
          <w:color w:val="FF0000"/>
          <w:sz w:val="22"/>
          <w:szCs w:val="22"/>
        </w:rPr>
        <w:t>Kademe-i</w:t>
      </w:r>
      <w:r w:rsidRPr="00CA3C8B">
        <w:rPr>
          <w:sz w:val="22"/>
          <w:szCs w:val="22"/>
        </w:rPr>
        <w:t xml:space="preserve"> </w:t>
      </w:r>
      <w:r w:rsidRPr="00CA3C8B">
        <w:rPr>
          <w:b/>
          <w:color w:val="FF0000"/>
          <w:sz w:val="22"/>
          <w:szCs w:val="22"/>
        </w:rPr>
        <w:t>ulâ</w:t>
      </w:r>
      <w:r w:rsidRPr="00CA3C8B">
        <w:rPr>
          <w:sz w:val="22"/>
          <w:szCs w:val="22"/>
        </w:rPr>
        <w:t xml:space="preserve"> Башталыш, алгачкы кадам.</w:t>
      </w:r>
    </w:p>
    <w:p w14:paraId="179DAF20" w14:textId="77777777" w:rsidR="007653F0" w:rsidRPr="00CA3C8B" w:rsidRDefault="007653F0" w:rsidP="0081456A">
      <w:pPr>
        <w:spacing w:line="312" w:lineRule="auto"/>
        <w:ind w:firstLine="0"/>
        <w:jc w:val="left"/>
        <w:rPr>
          <w:sz w:val="22"/>
          <w:szCs w:val="22"/>
        </w:rPr>
      </w:pPr>
      <w:r w:rsidRPr="00CA3C8B">
        <w:rPr>
          <w:b/>
          <w:color w:val="FF0000"/>
          <w:sz w:val="22"/>
          <w:szCs w:val="22"/>
        </w:rPr>
        <w:t>Kademeli</w:t>
      </w:r>
      <w:r w:rsidRPr="00CA3C8B">
        <w:rPr>
          <w:sz w:val="22"/>
          <w:szCs w:val="22"/>
        </w:rPr>
        <w:t xml:space="preserve">  1. Баскычтуу. </w:t>
      </w:r>
      <w:r w:rsidRPr="00CA3C8B">
        <w:rPr>
          <w:i/>
          <w:color w:val="FF0000"/>
          <w:sz w:val="22"/>
          <w:szCs w:val="22"/>
        </w:rPr>
        <w:t>çok ~</w:t>
      </w:r>
      <w:r w:rsidRPr="00CA3C8B">
        <w:rPr>
          <w:sz w:val="22"/>
          <w:szCs w:val="22"/>
        </w:rPr>
        <w:t xml:space="preserve"> Кɵп </w:t>
      </w:r>
      <w:r w:rsidRPr="00CA3C8B">
        <w:rPr>
          <w:sz w:val="22"/>
          <w:szCs w:val="22"/>
        </w:rPr>
        <w:t>баскычтуу. 2. Акырындык менен.</w:t>
      </w:r>
    </w:p>
    <w:p w14:paraId="175413E7" w14:textId="77777777" w:rsidR="007653F0" w:rsidRPr="00CA3C8B" w:rsidRDefault="007653F0" w:rsidP="0081456A">
      <w:pPr>
        <w:spacing w:line="312" w:lineRule="auto"/>
        <w:ind w:firstLine="0"/>
        <w:jc w:val="left"/>
        <w:rPr>
          <w:sz w:val="22"/>
          <w:szCs w:val="22"/>
        </w:rPr>
      </w:pPr>
      <w:r w:rsidRPr="00CA3C8B">
        <w:rPr>
          <w:b/>
          <w:color w:val="FF0000"/>
          <w:sz w:val="22"/>
          <w:szCs w:val="22"/>
        </w:rPr>
        <w:t>Kademnihâde</w:t>
      </w:r>
      <w:r w:rsidRPr="00CA3C8B">
        <w:rPr>
          <w:sz w:val="22"/>
          <w:szCs w:val="22"/>
        </w:rPr>
        <w:t xml:space="preserve"> Келген, кирип келген жан.</w:t>
      </w:r>
    </w:p>
    <w:p w14:paraId="0F8C3E04" w14:textId="62B5DB6E" w:rsidR="007653F0" w:rsidRPr="00CA3C8B" w:rsidRDefault="007653F0" w:rsidP="0081456A">
      <w:pPr>
        <w:spacing w:line="312" w:lineRule="auto"/>
        <w:ind w:firstLine="0"/>
        <w:jc w:val="left"/>
        <w:rPr>
          <w:sz w:val="22"/>
          <w:szCs w:val="22"/>
          <w:lang w:val="ky-KG"/>
        </w:rPr>
      </w:pPr>
      <w:r w:rsidRPr="00CA3C8B">
        <w:rPr>
          <w:b/>
          <w:color w:val="FF0000"/>
          <w:sz w:val="22"/>
          <w:szCs w:val="22"/>
        </w:rPr>
        <w:t>Kader</w:t>
      </w:r>
      <w:r w:rsidRPr="00CA3C8B">
        <w:rPr>
          <w:sz w:val="22"/>
          <w:szCs w:val="22"/>
        </w:rPr>
        <w:t xml:space="preserve"> Тагдыр, жазмыш. Аллахтын ааламда болгон жана боло турган ар нерселердин баарын, абалы менен сезимдерин, жана келечегин  жана өтүмүшүн  эзелтен </w:t>
      </w:r>
      <w:r w:rsidRPr="00CA3C8B">
        <w:rPr>
          <w:sz w:val="22"/>
          <w:szCs w:val="22"/>
          <w:lang w:val="ky-KG"/>
        </w:rPr>
        <w:t>билиши.</w:t>
      </w:r>
    </w:p>
    <w:p w14:paraId="1233E2AB" w14:textId="77777777" w:rsidR="007653F0" w:rsidRPr="00CA3C8B" w:rsidRDefault="007653F0" w:rsidP="0081456A">
      <w:pPr>
        <w:spacing w:line="312" w:lineRule="auto"/>
        <w:ind w:firstLine="0"/>
        <w:jc w:val="left"/>
        <w:rPr>
          <w:sz w:val="22"/>
          <w:szCs w:val="22"/>
        </w:rPr>
      </w:pPr>
      <w:r w:rsidRPr="00CA3C8B">
        <w:rPr>
          <w:b/>
          <w:color w:val="FF0000"/>
          <w:sz w:val="22"/>
          <w:szCs w:val="22"/>
        </w:rPr>
        <w:t>Kaderî</w:t>
      </w:r>
      <w:r w:rsidRPr="00CA3C8B">
        <w:rPr>
          <w:sz w:val="22"/>
          <w:szCs w:val="22"/>
        </w:rPr>
        <w:t xml:space="preserve">  Тагдыр менен байланыш</w:t>
      </w:r>
      <w:r w:rsidR="00683268" w:rsidRPr="00CA3C8B">
        <w:rPr>
          <w:sz w:val="22"/>
          <w:szCs w:val="22"/>
        </w:rPr>
        <w:t>-</w:t>
      </w:r>
      <w:r w:rsidRPr="00CA3C8B">
        <w:rPr>
          <w:sz w:val="22"/>
          <w:szCs w:val="22"/>
        </w:rPr>
        <w:t xml:space="preserve">туу, тагдырдык. </w:t>
      </w:r>
    </w:p>
    <w:p w14:paraId="6B8B6AF9" w14:textId="77777777" w:rsidR="007653F0" w:rsidRPr="00CA3C8B" w:rsidRDefault="007653F0" w:rsidP="0081456A">
      <w:pPr>
        <w:spacing w:line="312" w:lineRule="auto"/>
        <w:ind w:firstLine="0"/>
        <w:jc w:val="left"/>
        <w:rPr>
          <w:sz w:val="22"/>
          <w:szCs w:val="22"/>
        </w:rPr>
      </w:pPr>
      <w:r w:rsidRPr="00CA3C8B">
        <w:rPr>
          <w:b/>
          <w:color w:val="FF0000"/>
          <w:sz w:val="22"/>
          <w:szCs w:val="22"/>
        </w:rPr>
        <w:t>Kader-i</w:t>
      </w:r>
      <w:r w:rsidRPr="00CA3C8B">
        <w:rPr>
          <w:sz w:val="22"/>
          <w:szCs w:val="22"/>
        </w:rPr>
        <w:t xml:space="preserve"> </w:t>
      </w:r>
      <w:r w:rsidRPr="00CA3C8B">
        <w:rPr>
          <w:b/>
          <w:color w:val="FF0000"/>
          <w:sz w:val="22"/>
          <w:szCs w:val="22"/>
        </w:rPr>
        <w:t>İlâhî</w:t>
      </w:r>
      <w:r w:rsidRPr="00CA3C8B">
        <w:rPr>
          <w:sz w:val="22"/>
          <w:szCs w:val="22"/>
        </w:rPr>
        <w:t xml:space="preserve"> Аллахтын жазган тагдыры.</w:t>
      </w:r>
    </w:p>
    <w:p w14:paraId="5E93BCC7" w14:textId="77777777" w:rsidR="007653F0" w:rsidRPr="00CA3C8B" w:rsidRDefault="007653F0" w:rsidP="0081456A">
      <w:pPr>
        <w:spacing w:line="312" w:lineRule="auto"/>
        <w:ind w:firstLine="0"/>
        <w:jc w:val="left"/>
        <w:rPr>
          <w:sz w:val="22"/>
          <w:szCs w:val="22"/>
        </w:rPr>
      </w:pPr>
      <w:r w:rsidRPr="00CA3C8B">
        <w:rPr>
          <w:b/>
          <w:color w:val="FF0000"/>
          <w:sz w:val="22"/>
          <w:szCs w:val="22"/>
        </w:rPr>
        <w:t>Kaderiye</w:t>
      </w:r>
      <w:r w:rsidRPr="00CA3C8B">
        <w:rPr>
          <w:sz w:val="22"/>
          <w:szCs w:val="22"/>
        </w:rPr>
        <w:t xml:space="preserve">  Мусулманчылыктагы</w:t>
      </w:r>
    </w:p>
    <w:p w14:paraId="64BE14E7" w14:textId="77777777" w:rsidR="007653F0" w:rsidRPr="00CA3C8B" w:rsidRDefault="007653F0" w:rsidP="0081456A">
      <w:pPr>
        <w:spacing w:line="312" w:lineRule="auto"/>
        <w:ind w:firstLine="0"/>
        <w:jc w:val="left"/>
        <w:rPr>
          <w:sz w:val="22"/>
          <w:szCs w:val="22"/>
        </w:rPr>
      </w:pPr>
      <w:r w:rsidRPr="00CA3C8B">
        <w:rPr>
          <w:b/>
          <w:color w:val="FF0000"/>
          <w:sz w:val="22"/>
          <w:szCs w:val="22"/>
        </w:rPr>
        <w:t>Kaderiye</w:t>
      </w:r>
      <w:r w:rsidRPr="00CA3C8B">
        <w:rPr>
          <w:sz w:val="22"/>
          <w:szCs w:val="22"/>
        </w:rPr>
        <w:t xml:space="preserve"> “Кул өзүнүн кылган иштерин өзү гана кылат” деп ишенген туура жолдон адашкан агым. (кара: </w:t>
      </w:r>
      <w:r w:rsidRPr="00CA3C8B">
        <w:rPr>
          <w:b/>
          <w:color w:val="FF0000"/>
          <w:sz w:val="22"/>
          <w:szCs w:val="22"/>
        </w:rPr>
        <w:t>Mu'tezile</w:t>
      </w:r>
      <w:r w:rsidRPr="00CA3C8B">
        <w:rPr>
          <w:sz w:val="22"/>
          <w:szCs w:val="22"/>
        </w:rPr>
        <w:t>).</w:t>
      </w:r>
    </w:p>
    <w:p w14:paraId="6B34D05C" w14:textId="77777777" w:rsidR="007653F0" w:rsidRPr="00CA3C8B" w:rsidRDefault="007653F0" w:rsidP="0081456A">
      <w:pPr>
        <w:spacing w:line="312" w:lineRule="auto"/>
        <w:ind w:firstLine="0"/>
        <w:jc w:val="left"/>
        <w:rPr>
          <w:sz w:val="22"/>
          <w:szCs w:val="22"/>
        </w:rPr>
      </w:pPr>
      <w:r w:rsidRPr="00CA3C8B">
        <w:rPr>
          <w:b/>
          <w:color w:val="FF0000"/>
          <w:sz w:val="22"/>
          <w:szCs w:val="22"/>
        </w:rPr>
        <w:t>Kadıasker</w:t>
      </w:r>
      <w:r w:rsidRPr="00CA3C8B">
        <w:rPr>
          <w:sz w:val="22"/>
          <w:szCs w:val="22"/>
        </w:rPr>
        <w:t xml:space="preserve">  (кара: </w:t>
      </w:r>
      <w:r w:rsidRPr="00CA3C8B">
        <w:rPr>
          <w:b/>
          <w:color w:val="FF0000"/>
          <w:sz w:val="22"/>
          <w:szCs w:val="22"/>
        </w:rPr>
        <w:t>Kazasker</w:t>
      </w:r>
      <w:r w:rsidRPr="00CA3C8B">
        <w:rPr>
          <w:sz w:val="22"/>
          <w:szCs w:val="22"/>
        </w:rPr>
        <w:t>).</w:t>
      </w:r>
    </w:p>
    <w:p w14:paraId="642A4F95" w14:textId="77777777" w:rsidR="007653F0" w:rsidRPr="00CA3C8B" w:rsidRDefault="007653F0" w:rsidP="0081456A">
      <w:pPr>
        <w:spacing w:line="312" w:lineRule="auto"/>
        <w:ind w:firstLine="0"/>
        <w:jc w:val="left"/>
        <w:rPr>
          <w:sz w:val="22"/>
          <w:szCs w:val="22"/>
        </w:rPr>
      </w:pPr>
      <w:r w:rsidRPr="00CA3C8B">
        <w:rPr>
          <w:b/>
          <w:color w:val="FF0000"/>
          <w:sz w:val="22"/>
          <w:szCs w:val="22"/>
        </w:rPr>
        <w:t>Kadı-l</w:t>
      </w:r>
      <w:r w:rsidRPr="00CA3C8B">
        <w:rPr>
          <w:sz w:val="22"/>
          <w:szCs w:val="22"/>
        </w:rPr>
        <w:t xml:space="preserve"> </w:t>
      </w:r>
      <w:r w:rsidRPr="00CA3C8B">
        <w:rPr>
          <w:b/>
          <w:color w:val="FF0000"/>
          <w:sz w:val="22"/>
          <w:szCs w:val="22"/>
        </w:rPr>
        <w:t>kudât</w:t>
      </w:r>
      <w:r w:rsidRPr="00CA3C8B">
        <w:rPr>
          <w:sz w:val="22"/>
          <w:szCs w:val="22"/>
        </w:rPr>
        <w:t xml:space="preserve"> Соттордун соту, жогорку сот.</w:t>
      </w:r>
    </w:p>
    <w:p w14:paraId="463BF234" w14:textId="77777777" w:rsidR="007653F0" w:rsidRPr="00CA3C8B" w:rsidRDefault="007653F0" w:rsidP="0081456A">
      <w:pPr>
        <w:spacing w:line="312" w:lineRule="auto"/>
        <w:ind w:firstLine="0"/>
        <w:jc w:val="left"/>
        <w:rPr>
          <w:sz w:val="22"/>
          <w:szCs w:val="22"/>
        </w:rPr>
      </w:pPr>
      <w:r w:rsidRPr="00CA3C8B">
        <w:rPr>
          <w:b/>
          <w:color w:val="FF0000"/>
          <w:sz w:val="22"/>
          <w:szCs w:val="22"/>
        </w:rPr>
        <w:t>Kadılık,-ğı</w:t>
      </w:r>
      <w:r w:rsidR="00683268" w:rsidRPr="00CA3C8B">
        <w:rPr>
          <w:sz w:val="22"/>
          <w:szCs w:val="22"/>
        </w:rPr>
        <w:t xml:space="preserve">  1. Казы, (судья) кады/</w:t>
      </w:r>
      <w:r w:rsidRPr="00CA3C8B">
        <w:rPr>
          <w:sz w:val="22"/>
          <w:szCs w:val="22"/>
        </w:rPr>
        <w:t>казынын кызматы жана милдети. 2. Бир кадыга караган район.</w:t>
      </w:r>
    </w:p>
    <w:p w14:paraId="04C77E06" w14:textId="77777777" w:rsidR="007653F0" w:rsidRPr="00CA3C8B" w:rsidRDefault="007653F0" w:rsidP="0081456A">
      <w:pPr>
        <w:spacing w:line="312" w:lineRule="auto"/>
        <w:ind w:firstLine="0"/>
        <w:jc w:val="left"/>
        <w:rPr>
          <w:sz w:val="22"/>
          <w:szCs w:val="22"/>
        </w:rPr>
      </w:pPr>
      <w:r w:rsidRPr="00CA3C8B">
        <w:rPr>
          <w:b/>
          <w:color w:val="FF0000"/>
          <w:sz w:val="22"/>
          <w:szCs w:val="22"/>
        </w:rPr>
        <w:t>Kadın</w:t>
      </w:r>
      <w:r w:rsidRPr="00CA3C8B">
        <w:rPr>
          <w:sz w:val="22"/>
          <w:szCs w:val="22"/>
        </w:rPr>
        <w:t xml:space="preserve"> 1. Аял, катын. </w:t>
      </w:r>
      <w:r w:rsidRPr="00CA3C8B">
        <w:rPr>
          <w:i/>
          <w:color w:val="FF0000"/>
          <w:sz w:val="22"/>
          <w:szCs w:val="22"/>
        </w:rPr>
        <w:t xml:space="preserve">~ doktoru </w:t>
      </w:r>
      <w:r w:rsidRPr="00CA3C8B">
        <w:rPr>
          <w:sz w:val="22"/>
          <w:szCs w:val="22"/>
        </w:rPr>
        <w:t xml:space="preserve">Гинеколог. 2. Υй кызматчысы. </w:t>
      </w:r>
      <w:r w:rsidRPr="00CA3C8B">
        <w:rPr>
          <w:i/>
          <w:color w:val="FF0000"/>
          <w:sz w:val="22"/>
          <w:szCs w:val="22"/>
        </w:rPr>
        <w:t>~</w:t>
      </w:r>
      <w:r w:rsidRPr="00CA3C8B">
        <w:rPr>
          <w:sz w:val="22"/>
          <w:szCs w:val="22"/>
        </w:rPr>
        <w:t xml:space="preserve"> </w:t>
      </w:r>
      <w:r w:rsidRPr="00CA3C8B">
        <w:rPr>
          <w:i/>
          <w:color w:val="FF0000"/>
          <w:sz w:val="22"/>
          <w:szCs w:val="22"/>
        </w:rPr>
        <w:t>ağızlı</w:t>
      </w:r>
      <w:r w:rsidRPr="00CA3C8B">
        <w:rPr>
          <w:sz w:val="22"/>
          <w:szCs w:val="22"/>
        </w:rPr>
        <w:t xml:space="preserve"> Ушакчы. </w:t>
      </w:r>
      <w:r w:rsidRPr="00CA3C8B">
        <w:rPr>
          <w:i/>
          <w:color w:val="FF0000"/>
          <w:sz w:val="22"/>
          <w:szCs w:val="22"/>
        </w:rPr>
        <w:t>~lı erkekli</w:t>
      </w:r>
      <w:r w:rsidRPr="00CA3C8B">
        <w:rPr>
          <w:color w:val="FF0000"/>
          <w:sz w:val="22"/>
          <w:szCs w:val="22"/>
        </w:rPr>
        <w:t xml:space="preserve"> </w:t>
      </w:r>
      <w:r w:rsidRPr="00CA3C8B">
        <w:rPr>
          <w:sz w:val="22"/>
          <w:szCs w:val="22"/>
        </w:rPr>
        <w:t>Катын-эркек дебей.</w:t>
      </w:r>
    </w:p>
    <w:p w14:paraId="743A6A71" w14:textId="77777777" w:rsidR="007653F0" w:rsidRPr="00CA3C8B" w:rsidRDefault="007653F0" w:rsidP="0081456A">
      <w:pPr>
        <w:spacing w:line="312" w:lineRule="auto"/>
        <w:ind w:firstLine="0"/>
        <w:jc w:val="left"/>
        <w:rPr>
          <w:sz w:val="22"/>
          <w:szCs w:val="22"/>
        </w:rPr>
      </w:pPr>
      <w:r w:rsidRPr="00CA3C8B">
        <w:rPr>
          <w:b/>
          <w:color w:val="FF0000"/>
          <w:sz w:val="22"/>
          <w:szCs w:val="22"/>
        </w:rPr>
        <w:t>Kadınca</w:t>
      </w:r>
      <w:r w:rsidRPr="00CA3C8B">
        <w:rPr>
          <w:sz w:val="22"/>
          <w:szCs w:val="22"/>
        </w:rPr>
        <w:t xml:space="preserve"> 1. Аял сыяктанып/</w:t>
      </w:r>
      <w:r w:rsidR="00683268" w:rsidRPr="00CA3C8B">
        <w:rPr>
          <w:sz w:val="22"/>
          <w:szCs w:val="22"/>
        </w:rPr>
        <w:t xml:space="preserve"> </w:t>
      </w:r>
      <w:r w:rsidRPr="00CA3C8B">
        <w:rPr>
          <w:sz w:val="22"/>
          <w:szCs w:val="22"/>
        </w:rPr>
        <w:t>өңдөнүп. 2. Аялча, катынча.</w:t>
      </w:r>
    </w:p>
    <w:p w14:paraId="00126F16" w14:textId="77777777" w:rsidR="007653F0" w:rsidRPr="00CA3C8B" w:rsidRDefault="007653F0" w:rsidP="0081456A">
      <w:pPr>
        <w:spacing w:line="312" w:lineRule="auto"/>
        <w:ind w:firstLine="0"/>
        <w:jc w:val="left"/>
        <w:rPr>
          <w:sz w:val="22"/>
          <w:szCs w:val="22"/>
        </w:rPr>
      </w:pPr>
      <w:r w:rsidRPr="00CA3C8B">
        <w:rPr>
          <w:b/>
          <w:color w:val="FF0000"/>
          <w:sz w:val="22"/>
          <w:szCs w:val="22"/>
        </w:rPr>
        <w:t>Kadıncağız,</w:t>
      </w:r>
      <w:r w:rsidRPr="00CA3C8B">
        <w:rPr>
          <w:sz w:val="22"/>
          <w:szCs w:val="22"/>
        </w:rPr>
        <w:t xml:space="preserve"> </w:t>
      </w:r>
      <w:r w:rsidRPr="00CA3C8B">
        <w:rPr>
          <w:b/>
          <w:color w:val="FF0000"/>
          <w:sz w:val="22"/>
          <w:szCs w:val="22"/>
        </w:rPr>
        <w:t>Kadıncık,-ğı</w:t>
      </w:r>
      <w:r w:rsidRPr="00CA3C8B">
        <w:rPr>
          <w:sz w:val="22"/>
          <w:szCs w:val="22"/>
        </w:rPr>
        <w:t xml:space="preserve"> Бечара аял, кичинекей аял.</w:t>
      </w:r>
    </w:p>
    <w:p w14:paraId="5E3C402F" w14:textId="77777777" w:rsidR="007653F0" w:rsidRPr="00CA3C8B" w:rsidRDefault="007653F0" w:rsidP="0081456A">
      <w:pPr>
        <w:spacing w:line="312" w:lineRule="auto"/>
        <w:ind w:firstLine="0"/>
        <w:jc w:val="left"/>
        <w:rPr>
          <w:sz w:val="22"/>
          <w:szCs w:val="22"/>
        </w:rPr>
      </w:pPr>
      <w:r w:rsidRPr="00CA3C8B">
        <w:rPr>
          <w:b/>
          <w:color w:val="FF0000"/>
          <w:sz w:val="22"/>
          <w:szCs w:val="22"/>
        </w:rPr>
        <w:t>Kadınlaşmak</w:t>
      </w:r>
      <w:r w:rsidRPr="00CA3C8B">
        <w:rPr>
          <w:sz w:val="22"/>
          <w:szCs w:val="22"/>
        </w:rPr>
        <w:t xml:space="preserve"> Катындашуу, катын сыяктуу жоруктар жасоо (эркек).</w:t>
      </w:r>
    </w:p>
    <w:p w14:paraId="487736D3" w14:textId="6E4D3FF1" w:rsidR="007653F0" w:rsidRPr="00CA3C8B" w:rsidRDefault="007653F0" w:rsidP="0081456A">
      <w:pPr>
        <w:spacing w:line="312" w:lineRule="auto"/>
        <w:ind w:firstLine="0"/>
        <w:jc w:val="left"/>
        <w:rPr>
          <w:sz w:val="22"/>
          <w:szCs w:val="22"/>
        </w:rPr>
      </w:pPr>
      <w:r w:rsidRPr="00CA3C8B">
        <w:rPr>
          <w:b/>
          <w:color w:val="FF0000"/>
          <w:sz w:val="22"/>
          <w:szCs w:val="22"/>
        </w:rPr>
        <w:t>Kadınlık,-ğı</w:t>
      </w:r>
      <w:r w:rsidRPr="00CA3C8B">
        <w:rPr>
          <w:sz w:val="22"/>
          <w:szCs w:val="22"/>
        </w:rPr>
        <w:t xml:space="preserve"> 1. Аялзат. </w:t>
      </w:r>
      <w:r w:rsidRPr="00CA3C8B">
        <w:rPr>
          <w:i/>
          <w:color w:val="FF0000"/>
          <w:sz w:val="22"/>
          <w:szCs w:val="22"/>
        </w:rPr>
        <w:t>~ âlemi</w:t>
      </w:r>
      <w:r w:rsidRPr="00CA3C8B">
        <w:rPr>
          <w:color w:val="FF0000"/>
          <w:sz w:val="22"/>
          <w:szCs w:val="22"/>
        </w:rPr>
        <w:t xml:space="preserve"> </w:t>
      </w:r>
      <w:r w:rsidRPr="00CA3C8B">
        <w:rPr>
          <w:sz w:val="22"/>
          <w:szCs w:val="22"/>
        </w:rPr>
        <w:t xml:space="preserve">Аялдар дүйнөсү, аялзаты. 2. Аялдык (милдет, сезим). </w:t>
      </w:r>
      <w:r w:rsidRPr="00CA3C8B">
        <w:rPr>
          <w:i/>
          <w:color w:val="FF0000"/>
          <w:sz w:val="22"/>
          <w:szCs w:val="22"/>
        </w:rPr>
        <w:t>~ gururu</w:t>
      </w:r>
      <w:r w:rsidRPr="00CA3C8B">
        <w:rPr>
          <w:color w:val="FF0000"/>
          <w:sz w:val="22"/>
          <w:szCs w:val="22"/>
        </w:rPr>
        <w:t xml:space="preserve"> </w:t>
      </w:r>
      <w:r w:rsidRPr="00CA3C8B">
        <w:rPr>
          <w:sz w:val="22"/>
          <w:szCs w:val="22"/>
        </w:rPr>
        <w:t xml:space="preserve">Аялдык сыймык. 3. </w:t>
      </w:r>
      <w:r w:rsidRPr="00CA3C8B">
        <w:rPr>
          <w:sz w:val="22"/>
          <w:szCs w:val="22"/>
        </w:rPr>
        <w:lastRenderedPageBreak/>
        <w:t>Чарбачылдык, сарамжалдуулук, бүйрөлүк, эпчилдик.</w:t>
      </w:r>
    </w:p>
    <w:p w14:paraId="207F0569" w14:textId="64EC924F" w:rsidR="007653F0" w:rsidRPr="00CA3C8B" w:rsidRDefault="007653F0" w:rsidP="0081456A">
      <w:pPr>
        <w:spacing w:line="312" w:lineRule="auto"/>
        <w:ind w:firstLine="0"/>
        <w:jc w:val="left"/>
        <w:rPr>
          <w:sz w:val="22"/>
          <w:szCs w:val="22"/>
        </w:rPr>
      </w:pPr>
      <w:r w:rsidRPr="00CA3C8B">
        <w:rPr>
          <w:b/>
          <w:color w:val="FF0000"/>
          <w:sz w:val="22"/>
          <w:szCs w:val="22"/>
        </w:rPr>
        <w:t>Kadî</w:t>
      </w:r>
      <w:r w:rsidR="00BC1B03">
        <w:rPr>
          <w:sz w:val="22"/>
          <w:szCs w:val="22"/>
        </w:rPr>
        <w:t xml:space="preserve">  Казы, сот. Пайгамбарыбыз</w:t>
      </w:r>
      <w:r w:rsidRPr="00CA3C8B">
        <w:rPr>
          <w:sz w:val="22"/>
          <w:szCs w:val="22"/>
        </w:rPr>
        <w:t xml:space="preserve">дын (САВ) атынан күнөөкөр менен күнөөсүздү ажыратып шарият менен өкүм чыгарган сот.  </w:t>
      </w:r>
    </w:p>
    <w:p w14:paraId="43FF4EEF" w14:textId="7AF17B39" w:rsidR="007653F0" w:rsidRPr="00CA3C8B" w:rsidRDefault="007653F0" w:rsidP="0081456A">
      <w:pPr>
        <w:spacing w:line="312" w:lineRule="auto"/>
        <w:ind w:firstLine="0"/>
        <w:jc w:val="left"/>
        <w:rPr>
          <w:sz w:val="22"/>
          <w:szCs w:val="22"/>
        </w:rPr>
      </w:pPr>
      <w:r w:rsidRPr="00CA3C8B">
        <w:rPr>
          <w:b/>
          <w:color w:val="FF0000"/>
          <w:sz w:val="22"/>
          <w:szCs w:val="22"/>
        </w:rPr>
        <w:t>Kadî</w:t>
      </w:r>
      <w:r w:rsidRPr="00CA3C8B">
        <w:rPr>
          <w:sz w:val="22"/>
          <w:szCs w:val="22"/>
        </w:rPr>
        <w:t xml:space="preserve"> </w:t>
      </w:r>
      <w:r w:rsidRPr="00CA3C8B">
        <w:rPr>
          <w:b/>
          <w:color w:val="FF0000"/>
          <w:sz w:val="22"/>
          <w:szCs w:val="22"/>
        </w:rPr>
        <w:t>iyâz</w:t>
      </w:r>
      <w:r w:rsidRPr="00CA3C8B">
        <w:rPr>
          <w:sz w:val="22"/>
          <w:szCs w:val="22"/>
        </w:rPr>
        <w:t xml:space="preserve"> Умар Ибнул Абдул</w:t>
      </w:r>
      <w:r w:rsidR="00683268" w:rsidRPr="00CA3C8B">
        <w:rPr>
          <w:sz w:val="22"/>
          <w:szCs w:val="22"/>
        </w:rPr>
        <w:t>-</w:t>
      </w:r>
      <w:r w:rsidR="00BC1B03">
        <w:rPr>
          <w:sz w:val="22"/>
          <w:szCs w:val="22"/>
        </w:rPr>
        <w:t>азиздин халифачылыгынын ту</w:t>
      </w:r>
      <w:r w:rsidRPr="00CA3C8B">
        <w:rPr>
          <w:sz w:val="22"/>
          <w:szCs w:val="22"/>
        </w:rPr>
        <w:t>шундагы улуу казылардан болуп саналат. Ислам укуктары боюнча теңдеши жок адис жана олуя киши болгон. “Шифа-и Шариф” аттуу китеби бар.</w:t>
      </w:r>
    </w:p>
    <w:p w14:paraId="3483ECBC" w14:textId="77777777" w:rsidR="007653F0" w:rsidRPr="00CA3C8B" w:rsidRDefault="007653F0" w:rsidP="0081456A">
      <w:pPr>
        <w:spacing w:line="312" w:lineRule="auto"/>
        <w:ind w:firstLine="0"/>
        <w:jc w:val="left"/>
        <w:rPr>
          <w:sz w:val="22"/>
          <w:szCs w:val="22"/>
        </w:rPr>
      </w:pPr>
      <w:r w:rsidRPr="00CA3C8B">
        <w:rPr>
          <w:b/>
          <w:color w:val="FF0000"/>
          <w:sz w:val="22"/>
          <w:szCs w:val="22"/>
        </w:rPr>
        <w:t>Kadîb</w:t>
      </w:r>
      <w:r w:rsidRPr="00CA3C8B">
        <w:rPr>
          <w:sz w:val="22"/>
          <w:szCs w:val="22"/>
        </w:rPr>
        <w:t xml:space="preserve">  1. Кылыч, канжар. 2. Жаш көчөт, бутак же чыбык.</w:t>
      </w:r>
    </w:p>
    <w:p w14:paraId="441DADD5" w14:textId="77777777" w:rsidR="007653F0" w:rsidRPr="00CA3C8B" w:rsidRDefault="007653F0" w:rsidP="0081456A">
      <w:pPr>
        <w:spacing w:line="312" w:lineRule="auto"/>
        <w:ind w:firstLine="0"/>
        <w:jc w:val="left"/>
        <w:rPr>
          <w:sz w:val="22"/>
          <w:szCs w:val="22"/>
        </w:rPr>
      </w:pPr>
      <w:r w:rsidRPr="00CA3C8B">
        <w:rPr>
          <w:b/>
          <w:color w:val="FF0000"/>
          <w:sz w:val="22"/>
          <w:szCs w:val="22"/>
        </w:rPr>
        <w:t>Kadîd</w:t>
      </w:r>
      <w:r w:rsidRPr="00CA3C8B">
        <w:rPr>
          <w:sz w:val="22"/>
          <w:szCs w:val="22"/>
        </w:rPr>
        <w:t xml:space="preserve"> 1. Аябай арык, эт менен сɵɵгү эле калган адам. 2. Скелет. 3. Кургатылган эт.</w:t>
      </w:r>
    </w:p>
    <w:p w14:paraId="41A28D6F" w14:textId="77777777" w:rsidR="007653F0" w:rsidRPr="00CA3C8B" w:rsidRDefault="007653F0" w:rsidP="0081456A">
      <w:pPr>
        <w:spacing w:line="312" w:lineRule="auto"/>
        <w:ind w:firstLine="0"/>
        <w:jc w:val="left"/>
        <w:rPr>
          <w:sz w:val="22"/>
          <w:szCs w:val="22"/>
        </w:rPr>
      </w:pPr>
      <w:r w:rsidRPr="00CA3C8B">
        <w:rPr>
          <w:b/>
          <w:color w:val="FF0000"/>
          <w:sz w:val="22"/>
          <w:szCs w:val="22"/>
        </w:rPr>
        <w:t>Kadîm</w:t>
      </w:r>
      <w:r w:rsidRPr="00CA3C8B">
        <w:rPr>
          <w:sz w:val="22"/>
          <w:szCs w:val="22"/>
        </w:rPr>
        <w:t xml:space="preserve"> 1. Байыркы, илгерки, эски, мурунку, антик. 2. Башталышы жок, </w:t>
      </w:r>
      <w:r w:rsidRPr="00CA3C8B">
        <w:rPr>
          <w:sz w:val="22"/>
          <w:szCs w:val="22"/>
          <w:lang w:val="ky-KG"/>
        </w:rPr>
        <w:t>барлыгынын башталышы болбогон</w:t>
      </w:r>
      <w:r w:rsidRPr="00CA3C8B">
        <w:rPr>
          <w:sz w:val="22"/>
          <w:szCs w:val="22"/>
        </w:rPr>
        <w:t>, эзелтеден бар болгон маанисине келг</w:t>
      </w:r>
      <w:r w:rsidRPr="00CA3C8B">
        <w:rPr>
          <w:sz w:val="22"/>
          <w:szCs w:val="22"/>
          <w:lang w:val="ky-KG"/>
        </w:rPr>
        <w:t>ен илахий ысым. Кадимдин карама-каршысы “хаадис” б.а. “кийин пайда болгон” деген маанини туюндурат.</w:t>
      </w:r>
      <w:r w:rsidRPr="00CA3C8B">
        <w:rPr>
          <w:sz w:val="22"/>
          <w:szCs w:val="22"/>
        </w:rPr>
        <w:t xml:space="preserve"> </w:t>
      </w:r>
      <w:r w:rsidRPr="00CA3C8B">
        <w:rPr>
          <w:i/>
          <w:color w:val="FF0000"/>
          <w:sz w:val="22"/>
          <w:szCs w:val="22"/>
        </w:rPr>
        <w:t>~den beri</w:t>
      </w:r>
      <w:r w:rsidRPr="00CA3C8B">
        <w:rPr>
          <w:color w:val="FF0000"/>
          <w:sz w:val="22"/>
          <w:szCs w:val="22"/>
        </w:rPr>
        <w:t xml:space="preserve"> </w:t>
      </w:r>
      <w:r w:rsidRPr="00CA3C8B">
        <w:rPr>
          <w:sz w:val="22"/>
          <w:szCs w:val="22"/>
        </w:rPr>
        <w:t>Байыртан/</w:t>
      </w:r>
      <w:r w:rsidR="00683268" w:rsidRPr="00CA3C8B">
        <w:rPr>
          <w:sz w:val="22"/>
          <w:szCs w:val="22"/>
        </w:rPr>
        <w:t xml:space="preserve"> </w:t>
      </w:r>
      <w:r w:rsidRPr="00CA3C8B">
        <w:rPr>
          <w:sz w:val="22"/>
          <w:szCs w:val="22"/>
        </w:rPr>
        <w:t xml:space="preserve">илгертен бери. </w:t>
      </w:r>
      <w:r w:rsidRPr="00CA3C8B">
        <w:rPr>
          <w:i/>
          <w:color w:val="FF0000"/>
          <w:sz w:val="22"/>
          <w:szCs w:val="22"/>
        </w:rPr>
        <w:t>~ dünya</w:t>
      </w:r>
      <w:r w:rsidRPr="00CA3C8B">
        <w:rPr>
          <w:color w:val="FF0000"/>
          <w:sz w:val="22"/>
          <w:szCs w:val="22"/>
        </w:rPr>
        <w:t xml:space="preserve"> </w:t>
      </w:r>
      <w:r w:rsidRPr="00CA3C8B">
        <w:rPr>
          <w:sz w:val="22"/>
          <w:szCs w:val="22"/>
        </w:rPr>
        <w:t>Антик дүйнө.</w:t>
      </w:r>
    </w:p>
    <w:p w14:paraId="1418B8FD" w14:textId="77777777" w:rsidR="007653F0" w:rsidRPr="00CA3C8B" w:rsidRDefault="007653F0" w:rsidP="0081456A">
      <w:pPr>
        <w:spacing w:line="312" w:lineRule="auto"/>
        <w:ind w:firstLine="0"/>
        <w:jc w:val="left"/>
        <w:rPr>
          <w:sz w:val="22"/>
          <w:szCs w:val="22"/>
        </w:rPr>
      </w:pPr>
      <w:r w:rsidRPr="00CA3C8B">
        <w:rPr>
          <w:b/>
          <w:color w:val="FF0000"/>
          <w:sz w:val="22"/>
          <w:szCs w:val="22"/>
        </w:rPr>
        <w:t>Kadim</w:t>
      </w:r>
      <w:r w:rsidRPr="00CA3C8B">
        <w:rPr>
          <w:sz w:val="22"/>
          <w:szCs w:val="22"/>
        </w:rPr>
        <w:t xml:space="preserve"> 1. Кадам таштаган, баскан, жеткен, барган. 2. Кишинин денесиндеги башы.</w:t>
      </w:r>
    </w:p>
    <w:p w14:paraId="137D7756" w14:textId="1D113950" w:rsidR="007653F0" w:rsidRPr="00CA3C8B" w:rsidRDefault="007653F0" w:rsidP="0081456A">
      <w:pPr>
        <w:spacing w:line="312" w:lineRule="auto"/>
        <w:ind w:firstLine="0"/>
        <w:jc w:val="left"/>
        <w:rPr>
          <w:sz w:val="22"/>
          <w:szCs w:val="22"/>
        </w:rPr>
      </w:pPr>
      <w:r w:rsidRPr="00CA3C8B">
        <w:rPr>
          <w:b/>
          <w:color w:val="FF0000"/>
          <w:sz w:val="22"/>
          <w:szCs w:val="22"/>
        </w:rPr>
        <w:t>Kadime</w:t>
      </w:r>
      <w:r w:rsidRPr="00CA3C8B">
        <w:rPr>
          <w:sz w:val="22"/>
          <w:szCs w:val="22"/>
        </w:rPr>
        <w:t xml:space="preserve"> 1. Куш канатынын алды тарабындагы түктɵр. 2. Армиянын форпосту.</w:t>
      </w:r>
    </w:p>
    <w:p w14:paraId="4F57E546" w14:textId="18C05329" w:rsidR="007653F0" w:rsidRPr="00CA3C8B" w:rsidRDefault="007653F0" w:rsidP="0081456A">
      <w:pPr>
        <w:spacing w:line="312" w:lineRule="auto"/>
        <w:ind w:firstLine="0"/>
        <w:jc w:val="left"/>
        <w:rPr>
          <w:sz w:val="22"/>
          <w:szCs w:val="22"/>
        </w:rPr>
      </w:pPr>
      <w:r w:rsidRPr="00CA3C8B">
        <w:rPr>
          <w:b/>
          <w:color w:val="FF0000"/>
          <w:sz w:val="22"/>
          <w:szCs w:val="22"/>
        </w:rPr>
        <w:t>Kadîmen</w:t>
      </w:r>
      <w:r w:rsidRPr="00CA3C8B">
        <w:rPr>
          <w:sz w:val="22"/>
          <w:szCs w:val="22"/>
        </w:rPr>
        <w:t xml:space="preserve"> Илгертен бери, мурдатан. </w:t>
      </w:r>
    </w:p>
    <w:p w14:paraId="7A038FC2" w14:textId="77777777" w:rsidR="007653F0" w:rsidRPr="00CA3C8B" w:rsidRDefault="007653F0" w:rsidP="0081456A">
      <w:pPr>
        <w:spacing w:line="312" w:lineRule="auto"/>
        <w:ind w:firstLine="0"/>
        <w:jc w:val="left"/>
        <w:rPr>
          <w:sz w:val="22"/>
          <w:szCs w:val="22"/>
        </w:rPr>
      </w:pPr>
      <w:r w:rsidRPr="00CA3C8B">
        <w:rPr>
          <w:b/>
          <w:color w:val="FF0000"/>
          <w:sz w:val="22"/>
          <w:szCs w:val="22"/>
        </w:rPr>
        <w:t>Kadîmî</w:t>
      </w:r>
      <w:r w:rsidRPr="00CA3C8B">
        <w:rPr>
          <w:sz w:val="22"/>
          <w:szCs w:val="22"/>
        </w:rPr>
        <w:t xml:space="preserve"> Илгертен болгон, мурдагы.</w:t>
      </w:r>
    </w:p>
    <w:p w14:paraId="75AF03CD" w14:textId="77777777" w:rsidR="007653F0" w:rsidRPr="00CA3C8B" w:rsidRDefault="007653F0" w:rsidP="0081456A">
      <w:pPr>
        <w:spacing w:line="312" w:lineRule="auto"/>
        <w:ind w:firstLine="0"/>
        <w:jc w:val="left"/>
        <w:rPr>
          <w:sz w:val="22"/>
          <w:szCs w:val="22"/>
        </w:rPr>
      </w:pPr>
      <w:r w:rsidRPr="00CA3C8B">
        <w:rPr>
          <w:b/>
          <w:color w:val="FF0000"/>
          <w:sz w:val="22"/>
          <w:szCs w:val="22"/>
        </w:rPr>
        <w:t>Kadîr</w:t>
      </w:r>
      <w:r w:rsidRPr="00CA3C8B">
        <w:rPr>
          <w:sz w:val="22"/>
          <w:szCs w:val="22"/>
        </w:rPr>
        <w:t xml:space="preserve"> </w:t>
      </w:r>
      <w:r w:rsidRPr="00CA3C8B">
        <w:rPr>
          <w:b/>
          <w:color w:val="FF0000"/>
          <w:sz w:val="22"/>
          <w:szCs w:val="22"/>
        </w:rPr>
        <w:t>(Kadir)</w:t>
      </w:r>
      <w:r w:rsidRPr="00CA3C8B">
        <w:rPr>
          <w:sz w:val="22"/>
          <w:szCs w:val="22"/>
        </w:rPr>
        <w:t xml:space="preserve"> Кудурети толук  болгон, ар жагдайда күчү жеткен, чексиз кудурет ээси (Аллах).</w:t>
      </w:r>
    </w:p>
    <w:p w14:paraId="5631D944" w14:textId="77777777" w:rsidR="007653F0" w:rsidRPr="00CA3C8B" w:rsidRDefault="007653F0" w:rsidP="0081456A">
      <w:pPr>
        <w:spacing w:line="312" w:lineRule="auto"/>
        <w:ind w:firstLine="0"/>
        <w:jc w:val="left"/>
        <w:rPr>
          <w:sz w:val="22"/>
          <w:szCs w:val="22"/>
        </w:rPr>
      </w:pPr>
      <w:r w:rsidRPr="00CA3C8B">
        <w:rPr>
          <w:b/>
          <w:color w:val="FF0000"/>
          <w:sz w:val="22"/>
          <w:szCs w:val="22"/>
        </w:rPr>
        <w:t>Kadir</w:t>
      </w:r>
      <w:r w:rsidRPr="00CA3C8B">
        <w:rPr>
          <w:sz w:val="22"/>
          <w:szCs w:val="22"/>
        </w:rPr>
        <w:t xml:space="preserve"> Кудурет ээси жана ар нерсеге кудурети жеткен (Аллах).</w:t>
      </w:r>
    </w:p>
    <w:p w14:paraId="5168E10A" w14:textId="77777777" w:rsidR="007653F0" w:rsidRPr="00CA3C8B" w:rsidRDefault="007653F0" w:rsidP="0081456A">
      <w:pPr>
        <w:spacing w:line="312" w:lineRule="auto"/>
        <w:ind w:firstLine="0"/>
        <w:jc w:val="left"/>
        <w:rPr>
          <w:sz w:val="22"/>
          <w:szCs w:val="22"/>
        </w:rPr>
      </w:pPr>
      <w:r w:rsidRPr="00CA3C8B">
        <w:rPr>
          <w:b/>
          <w:color w:val="FF0000"/>
          <w:sz w:val="22"/>
          <w:szCs w:val="22"/>
        </w:rPr>
        <w:t>Kadir,-dri</w:t>
      </w:r>
      <w:r w:rsidRPr="00CA3C8B">
        <w:rPr>
          <w:sz w:val="22"/>
          <w:szCs w:val="22"/>
        </w:rPr>
        <w:t xml:space="preserve">  1. Кадыр, барк, баа. 2. Жолдуу, таалайлуу (сөзм.с. кадыр түндө туулган). </w:t>
      </w:r>
      <w:r w:rsidRPr="00CA3C8B">
        <w:rPr>
          <w:i/>
          <w:color w:val="FF0000"/>
          <w:sz w:val="22"/>
          <w:szCs w:val="22"/>
        </w:rPr>
        <w:t>~ gecesi</w:t>
      </w:r>
      <w:r w:rsidRPr="00CA3C8B">
        <w:rPr>
          <w:color w:val="FF0000"/>
          <w:sz w:val="22"/>
          <w:szCs w:val="22"/>
        </w:rPr>
        <w:t xml:space="preserve"> </w:t>
      </w:r>
      <w:r w:rsidRPr="00CA3C8B">
        <w:rPr>
          <w:sz w:val="22"/>
          <w:szCs w:val="22"/>
        </w:rPr>
        <w:t xml:space="preserve">Кадыр түн (Рамазан айынын 27-түнү; Мухаммад Пайгамбарга Куран алгач вахий этилген ыйык түн болуп саналат). </w:t>
      </w:r>
      <w:r w:rsidRPr="00CA3C8B">
        <w:rPr>
          <w:i/>
          <w:color w:val="FF0000"/>
          <w:sz w:val="22"/>
          <w:szCs w:val="22"/>
        </w:rPr>
        <w:t>~ olmak</w:t>
      </w:r>
      <w:r w:rsidRPr="00CA3C8B">
        <w:rPr>
          <w:sz w:val="22"/>
          <w:szCs w:val="22"/>
        </w:rPr>
        <w:t xml:space="preserve"> Колунан ар нерсе келүү, баарына алы жетүү. </w:t>
      </w:r>
      <w:r w:rsidRPr="00CA3C8B">
        <w:rPr>
          <w:i/>
          <w:color w:val="FF0000"/>
          <w:sz w:val="22"/>
          <w:szCs w:val="22"/>
        </w:rPr>
        <w:t>~ini bilmek</w:t>
      </w:r>
      <w:r w:rsidRPr="00CA3C8B">
        <w:rPr>
          <w:color w:val="FF0000"/>
          <w:sz w:val="22"/>
          <w:szCs w:val="22"/>
        </w:rPr>
        <w:t xml:space="preserve"> </w:t>
      </w:r>
      <w:r w:rsidRPr="00CA3C8B">
        <w:rPr>
          <w:sz w:val="22"/>
          <w:szCs w:val="22"/>
        </w:rPr>
        <w:t>Кадырын билүү.</w:t>
      </w:r>
    </w:p>
    <w:p w14:paraId="3F8E2695" w14:textId="77777777" w:rsidR="007653F0" w:rsidRPr="00CA3C8B" w:rsidRDefault="007653F0" w:rsidP="0081456A">
      <w:pPr>
        <w:spacing w:line="312" w:lineRule="auto"/>
        <w:ind w:firstLine="0"/>
        <w:jc w:val="left"/>
        <w:rPr>
          <w:sz w:val="22"/>
          <w:szCs w:val="22"/>
        </w:rPr>
      </w:pPr>
      <w:r w:rsidRPr="00CA3C8B">
        <w:rPr>
          <w:b/>
          <w:color w:val="FF0000"/>
          <w:sz w:val="22"/>
          <w:szCs w:val="22"/>
        </w:rPr>
        <w:t>Kadir,-dri</w:t>
      </w:r>
      <w:r w:rsidRPr="00CA3C8B">
        <w:rPr>
          <w:sz w:val="22"/>
          <w:szCs w:val="22"/>
        </w:rPr>
        <w:t xml:space="preserve">  Күчтүү, касиеттүү.</w:t>
      </w:r>
    </w:p>
    <w:p w14:paraId="4B6AF5D3" w14:textId="77777777" w:rsidR="007653F0" w:rsidRPr="00CA3C8B" w:rsidRDefault="007653F0" w:rsidP="0081456A">
      <w:pPr>
        <w:spacing w:line="312" w:lineRule="auto"/>
        <w:ind w:firstLine="0"/>
        <w:jc w:val="left"/>
        <w:rPr>
          <w:sz w:val="22"/>
          <w:szCs w:val="22"/>
        </w:rPr>
      </w:pPr>
      <w:r w:rsidRPr="00CA3C8B">
        <w:rPr>
          <w:b/>
          <w:color w:val="FF0000"/>
          <w:sz w:val="22"/>
          <w:szCs w:val="22"/>
        </w:rPr>
        <w:t>Kadirane</w:t>
      </w:r>
      <w:r w:rsidRPr="00CA3C8B">
        <w:rPr>
          <w:sz w:val="22"/>
          <w:szCs w:val="22"/>
        </w:rPr>
        <w:t xml:space="preserve"> Кудуреттүү түрдө, кудурети менен.</w:t>
      </w:r>
    </w:p>
    <w:p w14:paraId="6165755E"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Kadirbilir</w:t>
      </w:r>
      <w:r w:rsidRPr="00CA3C8B">
        <w:rPr>
          <w:sz w:val="22"/>
          <w:szCs w:val="22"/>
        </w:rPr>
        <w:t xml:space="preserve"> Кадырга жеткен, кадырды билген, кадыркеч.</w:t>
      </w:r>
    </w:p>
    <w:p w14:paraId="0C548F90" w14:textId="77777777" w:rsidR="007653F0" w:rsidRPr="00CA3C8B" w:rsidRDefault="007653F0" w:rsidP="0081456A">
      <w:pPr>
        <w:spacing w:line="312" w:lineRule="auto"/>
        <w:ind w:firstLine="0"/>
        <w:jc w:val="left"/>
        <w:rPr>
          <w:sz w:val="22"/>
          <w:szCs w:val="22"/>
        </w:rPr>
      </w:pPr>
      <w:r w:rsidRPr="00CA3C8B">
        <w:rPr>
          <w:b/>
          <w:color w:val="FF0000"/>
          <w:sz w:val="22"/>
          <w:szCs w:val="22"/>
        </w:rPr>
        <w:t>Kadir-dânlık</w:t>
      </w:r>
      <w:r w:rsidRPr="00CA3C8B">
        <w:rPr>
          <w:sz w:val="22"/>
          <w:szCs w:val="22"/>
        </w:rPr>
        <w:t xml:space="preserve">  1. Ар кимдин мартабасын билип, ага жараша мамиле кылган. 2. Кадырлуу жана баалуу деп билген. </w:t>
      </w:r>
    </w:p>
    <w:p w14:paraId="231436D2" w14:textId="77777777" w:rsidR="007653F0" w:rsidRPr="00CA3C8B" w:rsidRDefault="007653F0" w:rsidP="0081456A">
      <w:pPr>
        <w:spacing w:line="312" w:lineRule="auto"/>
        <w:ind w:firstLine="0"/>
        <w:jc w:val="left"/>
        <w:rPr>
          <w:sz w:val="22"/>
          <w:szCs w:val="22"/>
        </w:rPr>
      </w:pPr>
      <w:r w:rsidRPr="00CA3C8B">
        <w:rPr>
          <w:b/>
          <w:color w:val="FF0000"/>
          <w:sz w:val="22"/>
          <w:szCs w:val="22"/>
        </w:rPr>
        <w:t>Kadir-i</w:t>
      </w:r>
      <w:r w:rsidRPr="00CA3C8B">
        <w:rPr>
          <w:sz w:val="22"/>
          <w:szCs w:val="22"/>
        </w:rPr>
        <w:t xml:space="preserve"> </w:t>
      </w:r>
      <w:r w:rsidRPr="00CA3C8B">
        <w:rPr>
          <w:b/>
          <w:color w:val="FF0000"/>
          <w:sz w:val="22"/>
          <w:szCs w:val="22"/>
        </w:rPr>
        <w:t>Mutlak</w:t>
      </w:r>
      <w:r w:rsidRPr="00CA3C8B">
        <w:rPr>
          <w:sz w:val="22"/>
          <w:szCs w:val="22"/>
        </w:rPr>
        <w:t xml:space="preserve"> Чексиз кудурет ээси (Аллахтын бир сыпаты).</w:t>
      </w:r>
    </w:p>
    <w:p w14:paraId="5987CFE8" w14:textId="77777777" w:rsidR="007653F0" w:rsidRPr="00CA3C8B" w:rsidRDefault="007653F0" w:rsidP="0081456A">
      <w:pPr>
        <w:spacing w:line="312" w:lineRule="auto"/>
        <w:ind w:firstLine="0"/>
        <w:jc w:val="left"/>
        <w:rPr>
          <w:sz w:val="22"/>
          <w:szCs w:val="22"/>
        </w:rPr>
      </w:pPr>
      <w:r w:rsidRPr="00CA3C8B">
        <w:rPr>
          <w:b/>
          <w:color w:val="FF0000"/>
          <w:sz w:val="22"/>
          <w:szCs w:val="22"/>
        </w:rPr>
        <w:t>Kadirî</w:t>
      </w:r>
      <w:r w:rsidRPr="00CA3C8B">
        <w:rPr>
          <w:sz w:val="22"/>
          <w:szCs w:val="22"/>
        </w:rPr>
        <w:t xml:space="preserve"> Азирети Абдулкадыр Гейланинин жолунда болгон.  </w:t>
      </w:r>
    </w:p>
    <w:p w14:paraId="4A3FEB45" w14:textId="77777777" w:rsidR="007653F0" w:rsidRPr="00CA3C8B" w:rsidRDefault="007653F0" w:rsidP="0081456A">
      <w:pPr>
        <w:spacing w:line="312" w:lineRule="auto"/>
        <w:ind w:firstLine="0"/>
        <w:jc w:val="left"/>
        <w:rPr>
          <w:sz w:val="22"/>
          <w:szCs w:val="22"/>
        </w:rPr>
      </w:pPr>
      <w:r w:rsidRPr="00CA3C8B">
        <w:rPr>
          <w:b/>
          <w:color w:val="FF0000"/>
          <w:sz w:val="22"/>
          <w:szCs w:val="22"/>
        </w:rPr>
        <w:t>Kadirî</w:t>
      </w:r>
      <w:r w:rsidRPr="00CA3C8B">
        <w:rPr>
          <w:sz w:val="22"/>
          <w:szCs w:val="22"/>
        </w:rPr>
        <w:t xml:space="preserve"> Кадирилик тарикатынын мүчөсү.</w:t>
      </w:r>
    </w:p>
    <w:p w14:paraId="113196CD" w14:textId="77777777" w:rsidR="007653F0" w:rsidRPr="00CA3C8B" w:rsidRDefault="007653F0" w:rsidP="0081456A">
      <w:pPr>
        <w:spacing w:line="312" w:lineRule="auto"/>
        <w:ind w:firstLine="0"/>
        <w:jc w:val="left"/>
        <w:rPr>
          <w:sz w:val="22"/>
          <w:szCs w:val="22"/>
        </w:rPr>
      </w:pPr>
      <w:r w:rsidRPr="00CA3C8B">
        <w:rPr>
          <w:b/>
          <w:color w:val="FF0000"/>
          <w:sz w:val="22"/>
          <w:szCs w:val="22"/>
        </w:rPr>
        <w:t>Kadirîlik,-ği</w:t>
      </w:r>
      <w:r w:rsidRPr="00CA3C8B">
        <w:rPr>
          <w:sz w:val="22"/>
          <w:szCs w:val="22"/>
        </w:rPr>
        <w:t xml:space="preserve"> Шейх Абдүлкадир Гейлани тарабынан XII кылымда курулган тарикат.</w:t>
      </w:r>
    </w:p>
    <w:p w14:paraId="3672FD0E" w14:textId="77777777" w:rsidR="007653F0" w:rsidRPr="00CA3C8B" w:rsidRDefault="007653F0" w:rsidP="0081456A">
      <w:pPr>
        <w:spacing w:line="312" w:lineRule="auto"/>
        <w:ind w:firstLine="0"/>
        <w:jc w:val="left"/>
        <w:rPr>
          <w:sz w:val="22"/>
          <w:szCs w:val="22"/>
        </w:rPr>
      </w:pPr>
      <w:r w:rsidRPr="00CA3C8B">
        <w:rPr>
          <w:b/>
          <w:color w:val="FF0000"/>
          <w:sz w:val="22"/>
          <w:szCs w:val="22"/>
        </w:rPr>
        <w:t>Kadiriyet</w:t>
      </w:r>
      <w:r w:rsidRPr="00CA3C8B">
        <w:rPr>
          <w:sz w:val="22"/>
          <w:szCs w:val="22"/>
        </w:rPr>
        <w:t xml:space="preserve">  Кудуреттүүлүк  (Алланын сыпаты).</w:t>
      </w:r>
    </w:p>
    <w:p w14:paraId="7462DFF8" w14:textId="77777777" w:rsidR="007653F0" w:rsidRPr="00CA3C8B" w:rsidRDefault="007653F0" w:rsidP="0081456A">
      <w:pPr>
        <w:spacing w:line="312" w:lineRule="auto"/>
        <w:ind w:firstLine="0"/>
        <w:jc w:val="left"/>
        <w:rPr>
          <w:sz w:val="22"/>
          <w:szCs w:val="22"/>
        </w:rPr>
      </w:pPr>
      <w:r w:rsidRPr="00CA3C8B">
        <w:rPr>
          <w:b/>
          <w:color w:val="FF0000"/>
          <w:sz w:val="22"/>
          <w:szCs w:val="22"/>
        </w:rPr>
        <w:t>Kadir-şinâs</w:t>
      </w:r>
      <w:r w:rsidRPr="00CA3C8B">
        <w:rPr>
          <w:sz w:val="22"/>
          <w:szCs w:val="22"/>
        </w:rPr>
        <w:t xml:space="preserve"> Баалай билген, кадырлап барктоочу.</w:t>
      </w:r>
    </w:p>
    <w:p w14:paraId="10371DCA" w14:textId="77777777" w:rsidR="007653F0" w:rsidRPr="00CA3C8B" w:rsidRDefault="007653F0" w:rsidP="0081456A">
      <w:pPr>
        <w:spacing w:line="312" w:lineRule="auto"/>
        <w:ind w:firstLine="0"/>
        <w:jc w:val="left"/>
        <w:rPr>
          <w:sz w:val="22"/>
          <w:szCs w:val="22"/>
        </w:rPr>
      </w:pPr>
      <w:r w:rsidRPr="00CA3C8B">
        <w:rPr>
          <w:b/>
          <w:color w:val="FF0000"/>
          <w:sz w:val="22"/>
          <w:szCs w:val="22"/>
        </w:rPr>
        <w:t>Kadî-ül</w:t>
      </w:r>
      <w:r w:rsidRPr="00CA3C8B">
        <w:rPr>
          <w:sz w:val="22"/>
          <w:szCs w:val="22"/>
        </w:rPr>
        <w:t xml:space="preserve"> </w:t>
      </w:r>
      <w:r w:rsidRPr="00CA3C8B">
        <w:rPr>
          <w:b/>
          <w:color w:val="FF0000"/>
          <w:sz w:val="22"/>
          <w:szCs w:val="22"/>
        </w:rPr>
        <w:t>hâcât</w:t>
      </w:r>
      <w:r w:rsidRPr="00CA3C8B">
        <w:rPr>
          <w:sz w:val="22"/>
          <w:szCs w:val="22"/>
        </w:rPr>
        <w:t xml:space="preserve">  Муктаждыктарды </w:t>
      </w:r>
      <w:r w:rsidRPr="00CA3C8B">
        <w:rPr>
          <w:sz w:val="22"/>
          <w:szCs w:val="22"/>
          <w:lang w:val="ky-KG"/>
        </w:rPr>
        <w:t>кечиктирбестен өз маалында берүүчү.</w:t>
      </w:r>
      <w:r w:rsidRPr="00CA3C8B">
        <w:rPr>
          <w:sz w:val="22"/>
          <w:szCs w:val="22"/>
        </w:rPr>
        <w:t xml:space="preserve"> Аллах Тааланын бир сыпаты.</w:t>
      </w:r>
    </w:p>
    <w:p w14:paraId="2D7E890E" w14:textId="77777777" w:rsidR="007653F0" w:rsidRPr="00CA3C8B" w:rsidRDefault="007653F0" w:rsidP="0081456A">
      <w:pPr>
        <w:spacing w:line="312" w:lineRule="auto"/>
        <w:ind w:firstLine="0"/>
        <w:jc w:val="left"/>
        <w:rPr>
          <w:sz w:val="22"/>
          <w:szCs w:val="22"/>
        </w:rPr>
      </w:pPr>
      <w:r w:rsidRPr="00CA3C8B">
        <w:rPr>
          <w:b/>
          <w:color w:val="FF0000"/>
          <w:sz w:val="22"/>
          <w:szCs w:val="22"/>
        </w:rPr>
        <w:t>Kadiye</w:t>
      </w:r>
      <w:r w:rsidRPr="00CA3C8B">
        <w:rPr>
          <w:sz w:val="22"/>
          <w:szCs w:val="22"/>
        </w:rPr>
        <w:t xml:space="preserve">  Азчылык, аз жамаат.</w:t>
      </w:r>
    </w:p>
    <w:p w14:paraId="6A5C9A2D" w14:textId="77777777" w:rsidR="007653F0" w:rsidRPr="00CA3C8B" w:rsidRDefault="007653F0" w:rsidP="0081456A">
      <w:pPr>
        <w:spacing w:line="312" w:lineRule="auto"/>
        <w:ind w:firstLine="0"/>
        <w:jc w:val="left"/>
        <w:rPr>
          <w:sz w:val="22"/>
          <w:szCs w:val="22"/>
        </w:rPr>
      </w:pPr>
      <w:r w:rsidRPr="00CA3C8B">
        <w:rPr>
          <w:b/>
          <w:color w:val="FF0000"/>
          <w:sz w:val="22"/>
          <w:szCs w:val="22"/>
        </w:rPr>
        <w:t>Kadr</w:t>
      </w:r>
      <w:r w:rsidRPr="00CA3C8B">
        <w:rPr>
          <w:sz w:val="22"/>
          <w:szCs w:val="22"/>
        </w:rPr>
        <w:t xml:space="preserve">  1. Этибар. 2. Барк. 3. Дээр. 4. Касиет. 5. Өлчөм. 6. Акча өлчөмү, байлык, жетиштүүлүк. 7. Кубат. 8. Жөндөм. 9. Ырыскы бөлүштүрүү. </w:t>
      </w:r>
    </w:p>
    <w:p w14:paraId="7D93A41C" w14:textId="77777777" w:rsidR="007653F0" w:rsidRPr="00CA3C8B" w:rsidRDefault="007653F0" w:rsidP="0081456A">
      <w:pPr>
        <w:spacing w:line="312" w:lineRule="auto"/>
        <w:ind w:firstLine="0"/>
        <w:jc w:val="left"/>
        <w:rPr>
          <w:sz w:val="22"/>
          <w:szCs w:val="22"/>
        </w:rPr>
      </w:pPr>
      <w:r w:rsidRPr="00CA3C8B">
        <w:rPr>
          <w:b/>
          <w:color w:val="FF0000"/>
          <w:sz w:val="22"/>
          <w:szCs w:val="22"/>
        </w:rPr>
        <w:t>Kadr</w:t>
      </w:r>
      <w:r w:rsidRPr="00CA3C8B">
        <w:rPr>
          <w:sz w:val="22"/>
          <w:szCs w:val="22"/>
        </w:rPr>
        <w:t xml:space="preserve"> </w:t>
      </w:r>
      <w:r w:rsidRPr="00CA3C8B">
        <w:rPr>
          <w:b/>
          <w:color w:val="FF0000"/>
          <w:sz w:val="22"/>
          <w:szCs w:val="22"/>
        </w:rPr>
        <w:t>Sûresi</w:t>
      </w:r>
      <w:r w:rsidRPr="00CA3C8B">
        <w:rPr>
          <w:sz w:val="22"/>
          <w:szCs w:val="22"/>
        </w:rPr>
        <w:t xml:space="preserve"> Кадыр сүрөсү, Курандын 97-сүрөсү. Меккеде түшүрүлгɵн, 5 аяттан турат.</w:t>
      </w:r>
    </w:p>
    <w:p w14:paraId="240BB85D" w14:textId="2FC29A90" w:rsidR="007653F0" w:rsidRPr="00CA3C8B" w:rsidRDefault="007653F0" w:rsidP="0081456A">
      <w:pPr>
        <w:spacing w:line="312" w:lineRule="auto"/>
        <w:ind w:firstLine="0"/>
        <w:jc w:val="left"/>
        <w:rPr>
          <w:sz w:val="22"/>
          <w:szCs w:val="22"/>
        </w:rPr>
      </w:pPr>
      <w:r w:rsidRPr="00CA3C8B">
        <w:rPr>
          <w:b/>
          <w:color w:val="FF0000"/>
          <w:sz w:val="22"/>
          <w:szCs w:val="22"/>
        </w:rPr>
        <w:t>Kadro</w:t>
      </w:r>
      <w:r w:rsidRPr="00CA3C8B">
        <w:rPr>
          <w:sz w:val="22"/>
          <w:szCs w:val="22"/>
        </w:rPr>
        <w:t xml:space="preserve"> 1. Кадрлар, штат, кызматкерлер/</w:t>
      </w:r>
      <w:r w:rsidR="00BC1B03">
        <w:rPr>
          <w:sz w:val="22"/>
          <w:szCs w:val="22"/>
        </w:rPr>
        <w:t xml:space="preserve"> </w:t>
      </w:r>
      <w:r w:rsidRPr="00CA3C8B">
        <w:rPr>
          <w:sz w:val="22"/>
          <w:szCs w:val="22"/>
        </w:rPr>
        <w:t xml:space="preserve">персоналдар. </w:t>
      </w:r>
      <w:r w:rsidRPr="00CA3C8B">
        <w:rPr>
          <w:i/>
          <w:color w:val="FF0000"/>
          <w:sz w:val="22"/>
          <w:szCs w:val="22"/>
        </w:rPr>
        <w:t>~ya almak</w:t>
      </w:r>
      <w:r w:rsidRPr="00CA3C8B">
        <w:rPr>
          <w:color w:val="FF0000"/>
          <w:sz w:val="22"/>
          <w:szCs w:val="22"/>
        </w:rPr>
        <w:t xml:space="preserve"> </w:t>
      </w:r>
      <w:r w:rsidRPr="00CA3C8B">
        <w:rPr>
          <w:sz w:val="22"/>
          <w:szCs w:val="22"/>
        </w:rPr>
        <w:t xml:space="preserve">Штатка алыш. </w:t>
      </w:r>
      <w:r w:rsidRPr="00CA3C8B">
        <w:rPr>
          <w:i/>
          <w:color w:val="FF0000"/>
          <w:sz w:val="22"/>
          <w:szCs w:val="22"/>
        </w:rPr>
        <w:t>~ dışı bırakmak</w:t>
      </w:r>
      <w:r w:rsidRPr="00CA3C8B">
        <w:rPr>
          <w:color w:val="FF0000"/>
          <w:sz w:val="22"/>
          <w:szCs w:val="22"/>
        </w:rPr>
        <w:t xml:space="preserve"> </w:t>
      </w:r>
      <w:r w:rsidRPr="00CA3C8B">
        <w:rPr>
          <w:sz w:val="22"/>
          <w:szCs w:val="22"/>
        </w:rPr>
        <w:t xml:space="preserve">Штаттан чыгарып салыш. 2. Штаттагы орун. </w:t>
      </w:r>
      <w:r w:rsidRPr="00CA3C8B">
        <w:rPr>
          <w:i/>
          <w:color w:val="FF0000"/>
          <w:sz w:val="22"/>
          <w:szCs w:val="22"/>
        </w:rPr>
        <w:t>müdürlükteki bütün ~lar dolu</w:t>
      </w:r>
      <w:r w:rsidRPr="00CA3C8B">
        <w:rPr>
          <w:color w:val="FF0000"/>
          <w:sz w:val="22"/>
          <w:szCs w:val="22"/>
        </w:rPr>
        <w:t xml:space="preserve"> </w:t>
      </w:r>
      <w:r w:rsidRPr="00CA3C8B">
        <w:rPr>
          <w:sz w:val="22"/>
          <w:szCs w:val="22"/>
        </w:rPr>
        <w:t>Штаттагы бүтүн орундар бош эмес.</w:t>
      </w:r>
    </w:p>
    <w:p w14:paraId="70AC9ABA" w14:textId="77777777" w:rsidR="007653F0" w:rsidRPr="00CA3C8B" w:rsidRDefault="007653F0" w:rsidP="0081456A">
      <w:pPr>
        <w:spacing w:line="312" w:lineRule="auto"/>
        <w:ind w:firstLine="0"/>
        <w:jc w:val="left"/>
        <w:rPr>
          <w:sz w:val="22"/>
          <w:szCs w:val="22"/>
        </w:rPr>
      </w:pPr>
      <w:r w:rsidRPr="00CA3C8B">
        <w:rPr>
          <w:b/>
          <w:color w:val="FF0000"/>
          <w:sz w:val="22"/>
          <w:szCs w:val="22"/>
        </w:rPr>
        <w:t>Kadrolu</w:t>
      </w:r>
      <w:r w:rsidRPr="00CA3C8B">
        <w:rPr>
          <w:sz w:val="22"/>
          <w:szCs w:val="22"/>
        </w:rPr>
        <w:t xml:space="preserve"> Штаттагы, штатка алынган.</w:t>
      </w:r>
    </w:p>
    <w:p w14:paraId="28B8D4B2" w14:textId="77777777" w:rsidR="007653F0" w:rsidRPr="00CA3C8B" w:rsidRDefault="007653F0" w:rsidP="0081456A">
      <w:pPr>
        <w:spacing w:line="312" w:lineRule="auto"/>
        <w:ind w:firstLine="0"/>
        <w:jc w:val="left"/>
        <w:rPr>
          <w:sz w:val="22"/>
          <w:szCs w:val="22"/>
        </w:rPr>
      </w:pPr>
      <w:r w:rsidRPr="00CA3C8B">
        <w:rPr>
          <w:b/>
          <w:color w:val="FF0000"/>
          <w:sz w:val="22"/>
          <w:szCs w:val="22"/>
        </w:rPr>
        <w:t>Kadrosuz</w:t>
      </w:r>
      <w:r w:rsidRPr="00CA3C8B">
        <w:rPr>
          <w:sz w:val="22"/>
          <w:szCs w:val="22"/>
        </w:rPr>
        <w:t xml:space="preserve">  1. Штат тышы. 2. Убактылуу(кызмат).</w:t>
      </w:r>
    </w:p>
    <w:p w14:paraId="55C485B5" w14:textId="77777777" w:rsidR="007653F0" w:rsidRPr="00CA3C8B" w:rsidRDefault="007653F0" w:rsidP="0081456A">
      <w:pPr>
        <w:spacing w:line="312" w:lineRule="auto"/>
        <w:ind w:firstLine="0"/>
        <w:jc w:val="left"/>
        <w:rPr>
          <w:sz w:val="22"/>
          <w:szCs w:val="22"/>
        </w:rPr>
      </w:pPr>
      <w:r w:rsidRPr="00CA3C8B">
        <w:rPr>
          <w:b/>
          <w:color w:val="FF0000"/>
          <w:sz w:val="22"/>
          <w:szCs w:val="22"/>
        </w:rPr>
        <w:t>Kaf</w:t>
      </w:r>
      <w:r w:rsidRPr="00CA3C8B">
        <w:rPr>
          <w:sz w:val="22"/>
          <w:szCs w:val="22"/>
        </w:rPr>
        <w:t xml:space="preserve">  1. Горизонт. 2. ق тамгасынын аты. 3. Тоонун аты. </w:t>
      </w:r>
    </w:p>
    <w:p w14:paraId="6F4A50CF" w14:textId="77777777" w:rsidR="007653F0" w:rsidRPr="00CA3C8B" w:rsidRDefault="007653F0" w:rsidP="0081456A">
      <w:pPr>
        <w:spacing w:line="312" w:lineRule="auto"/>
        <w:ind w:firstLine="0"/>
        <w:jc w:val="left"/>
        <w:rPr>
          <w:sz w:val="22"/>
          <w:szCs w:val="22"/>
        </w:rPr>
      </w:pPr>
      <w:r w:rsidRPr="00CA3C8B">
        <w:rPr>
          <w:b/>
          <w:color w:val="FF0000"/>
          <w:sz w:val="22"/>
          <w:szCs w:val="22"/>
        </w:rPr>
        <w:t>Kaf</w:t>
      </w:r>
      <w:r w:rsidRPr="00CA3C8B">
        <w:rPr>
          <w:sz w:val="22"/>
          <w:szCs w:val="22"/>
        </w:rPr>
        <w:t xml:space="preserve"> </w:t>
      </w:r>
      <w:r w:rsidRPr="00CA3C8B">
        <w:rPr>
          <w:b/>
          <w:color w:val="FF0000"/>
          <w:sz w:val="22"/>
          <w:szCs w:val="22"/>
        </w:rPr>
        <w:t>Sûresi</w:t>
      </w:r>
      <w:r w:rsidRPr="00CA3C8B">
        <w:rPr>
          <w:sz w:val="22"/>
          <w:szCs w:val="22"/>
        </w:rPr>
        <w:t xml:space="preserve"> Курандын 50-сүрɵсү, Меккеде түшүрүлгɵн, 45 аяттан турат.</w:t>
      </w:r>
    </w:p>
    <w:p w14:paraId="110B1029" w14:textId="77777777" w:rsidR="007653F0" w:rsidRPr="00CA3C8B" w:rsidRDefault="007653F0" w:rsidP="0081456A">
      <w:pPr>
        <w:spacing w:line="312" w:lineRule="auto"/>
        <w:ind w:firstLine="0"/>
        <w:jc w:val="left"/>
        <w:rPr>
          <w:sz w:val="22"/>
          <w:szCs w:val="22"/>
        </w:rPr>
      </w:pPr>
      <w:r w:rsidRPr="00CA3C8B">
        <w:rPr>
          <w:b/>
          <w:color w:val="FF0000"/>
          <w:sz w:val="22"/>
          <w:szCs w:val="22"/>
        </w:rPr>
        <w:t>Kafa</w:t>
      </w:r>
      <w:r w:rsidRPr="00CA3C8B">
        <w:rPr>
          <w:sz w:val="22"/>
          <w:szCs w:val="22"/>
        </w:rPr>
        <w:t xml:space="preserve"> 1. Баш (көбүнчө кишинин). </w:t>
      </w:r>
      <w:r w:rsidRPr="00CA3C8B">
        <w:rPr>
          <w:i/>
          <w:color w:val="FF0000"/>
          <w:sz w:val="22"/>
          <w:szCs w:val="22"/>
        </w:rPr>
        <w:t>~sını sallamak</w:t>
      </w:r>
      <w:r w:rsidRPr="00CA3C8B">
        <w:rPr>
          <w:color w:val="FF0000"/>
          <w:sz w:val="22"/>
          <w:szCs w:val="22"/>
        </w:rPr>
        <w:t xml:space="preserve"> </w:t>
      </w:r>
      <w:r w:rsidRPr="00CA3C8B">
        <w:rPr>
          <w:sz w:val="22"/>
          <w:szCs w:val="22"/>
        </w:rPr>
        <w:t xml:space="preserve">Башын ийкөө. 2. Акыл, мээ, аң. </w:t>
      </w:r>
      <w:r w:rsidRPr="00CA3C8B">
        <w:rPr>
          <w:i/>
          <w:color w:val="FF0000"/>
          <w:sz w:val="22"/>
          <w:szCs w:val="22"/>
        </w:rPr>
        <w:t>~sı almamak</w:t>
      </w:r>
      <w:r w:rsidRPr="00CA3C8B">
        <w:rPr>
          <w:color w:val="FF0000"/>
          <w:sz w:val="22"/>
          <w:szCs w:val="22"/>
        </w:rPr>
        <w:t xml:space="preserve"> </w:t>
      </w:r>
      <w:r w:rsidRPr="00CA3C8B">
        <w:rPr>
          <w:sz w:val="22"/>
          <w:szCs w:val="22"/>
        </w:rPr>
        <w:t xml:space="preserve">Мээ-си/акылы жетпөө. </w:t>
      </w:r>
      <w:r w:rsidRPr="00CA3C8B">
        <w:rPr>
          <w:i/>
          <w:color w:val="FF0000"/>
          <w:sz w:val="22"/>
          <w:szCs w:val="22"/>
        </w:rPr>
        <w:t>~sından atmak</w:t>
      </w:r>
      <w:r w:rsidRPr="00CA3C8B">
        <w:rPr>
          <w:sz w:val="22"/>
          <w:szCs w:val="22"/>
        </w:rPr>
        <w:t xml:space="preserve"> Эсинен/оюнан чыгаруу.</w:t>
      </w:r>
    </w:p>
    <w:p w14:paraId="7077AB37" w14:textId="5787AB29" w:rsidR="007653F0" w:rsidRPr="00CA3C8B" w:rsidRDefault="007653F0" w:rsidP="0081456A">
      <w:pPr>
        <w:spacing w:line="312" w:lineRule="auto"/>
        <w:ind w:firstLine="0"/>
        <w:jc w:val="left"/>
        <w:rPr>
          <w:sz w:val="22"/>
          <w:szCs w:val="22"/>
        </w:rPr>
      </w:pPr>
      <w:r w:rsidRPr="00CA3C8B">
        <w:rPr>
          <w:b/>
          <w:color w:val="FF0000"/>
          <w:sz w:val="22"/>
          <w:szCs w:val="22"/>
        </w:rPr>
        <w:t>Kafalı</w:t>
      </w:r>
      <w:r w:rsidR="00C1378B">
        <w:rPr>
          <w:sz w:val="22"/>
          <w:szCs w:val="22"/>
        </w:rPr>
        <w:t xml:space="preserve"> 1. Маң баш, аңкоо.  2. Мо</w:t>
      </w:r>
      <w:r w:rsidRPr="00CA3C8B">
        <w:rPr>
          <w:sz w:val="22"/>
          <w:szCs w:val="22"/>
        </w:rPr>
        <w:t xml:space="preserve">тор майы, оор май (тетиктерди майлоодо колдонулат). </w:t>
      </w:r>
      <w:r w:rsidRPr="00CA3C8B">
        <w:rPr>
          <w:i/>
          <w:color w:val="FF0000"/>
          <w:sz w:val="22"/>
          <w:szCs w:val="22"/>
        </w:rPr>
        <w:t>dar ~</w:t>
      </w:r>
      <w:r w:rsidRPr="00CA3C8B">
        <w:rPr>
          <w:color w:val="FF0000"/>
          <w:sz w:val="22"/>
          <w:szCs w:val="22"/>
        </w:rPr>
        <w:t xml:space="preserve"> </w:t>
      </w:r>
      <w:r w:rsidRPr="00CA3C8B">
        <w:rPr>
          <w:sz w:val="22"/>
          <w:szCs w:val="22"/>
        </w:rPr>
        <w:t xml:space="preserve">Акылы кыска. 3. Акылдуу, билимдүү. </w:t>
      </w:r>
      <w:r w:rsidRPr="00CA3C8B">
        <w:rPr>
          <w:i/>
          <w:color w:val="FF0000"/>
          <w:sz w:val="22"/>
          <w:szCs w:val="22"/>
        </w:rPr>
        <w:t>geniş ~ adam</w:t>
      </w:r>
      <w:r w:rsidRPr="00CA3C8B">
        <w:rPr>
          <w:color w:val="FF0000"/>
          <w:sz w:val="22"/>
          <w:szCs w:val="22"/>
        </w:rPr>
        <w:t xml:space="preserve"> </w:t>
      </w:r>
      <w:r w:rsidRPr="00CA3C8B">
        <w:rPr>
          <w:sz w:val="22"/>
          <w:szCs w:val="22"/>
        </w:rPr>
        <w:t>Билими терең киши.</w:t>
      </w:r>
    </w:p>
    <w:p w14:paraId="39F05145"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Kafasız</w:t>
      </w:r>
      <w:r w:rsidRPr="00CA3C8B">
        <w:rPr>
          <w:sz w:val="22"/>
          <w:szCs w:val="22"/>
        </w:rPr>
        <w:t xml:space="preserve">  Башы/мээси/акылы/эси жок (киши).</w:t>
      </w:r>
    </w:p>
    <w:p w14:paraId="536A9A4F" w14:textId="77777777" w:rsidR="007653F0" w:rsidRPr="00CA3C8B" w:rsidRDefault="007653F0" w:rsidP="0081456A">
      <w:pPr>
        <w:spacing w:line="312" w:lineRule="auto"/>
        <w:ind w:firstLine="0"/>
        <w:jc w:val="left"/>
        <w:rPr>
          <w:sz w:val="22"/>
          <w:szCs w:val="22"/>
        </w:rPr>
      </w:pPr>
      <w:r w:rsidRPr="00CA3C8B">
        <w:rPr>
          <w:b/>
          <w:color w:val="FF0000"/>
          <w:sz w:val="22"/>
          <w:szCs w:val="22"/>
        </w:rPr>
        <w:t>Kafes</w:t>
      </w:r>
      <w:r w:rsidRPr="00CA3C8B">
        <w:rPr>
          <w:sz w:val="22"/>
          <w:szCs w:val="22"/>
        </w:rPr>
        <w:t xml:space="preserve"> 1. Капас, уя. </w:t>
      </w:r>
      <w:r w:rsidRPr="00CA3C8B">
        <w:rPr>
          <w:i/>
          <w:color w:val="FF0000"/>
          <w:sz w:val="22"/>
          <w:szCs w:val="22"/>
        </w:rPr>
        <w:t>~ gibi kuş ~i</w:t>
      </w:r>
      <w:r w:rsidRPr="00CA3C8B">
        <w:rPr>
          <w:color w:val="FF0000"/>
          <w:sz w:val="22"/>
          <w:szCs w:val="22"/>
        </w:rPr>
        <w:t xml:space="preserve"> </w:t>
      </w:r>
      <w:r w:rsidRPr="00CA3C8B">
        <w:rPr>
          <w:sz w:val="22"/>
          <w:szCs w:val="22"/>
        </w:rPr>
        <w:t xml:space="preserve">А. куш капасы. Б. жырткыч айбандардын капасы. 2. Түрмө. </w:t>
      </w:r>
      <w:r w:rsidRPr="00CA3C8B">
        <w:rPr>
          <w:i/>
          <w:color w:val="FF0000"/>
          <w:sz w:val="22"/>
          <w:szCs w:val="22"/>
        </w:rPr>
        <w:t>~e</w:t>
      </w:r>
      <w:r w:rsidRPr="00CA3C8B">
        <w:rPr>
          <w:sz w:val="22"/>
          <w:szCs w:val="22"/>
        </w:rPr>
        <w:t xml:space="preserve"> </w:t>
      </w:r>
      <w:r w:rsidRPr="00CA3C8B">
        <w:rPr>
          <w:i/>
          <w:color w:val="FF0000"/>
          <w:sz w:val="22"/>
          <w:szCs w:val="22"/>
        </w:rPr>
        <w:t>almak</w:t>
      </w:r>
      <w:r w:rsidRPr="00CA3C8B">
        <w:rPr>
          <w:color w:val="FF0000"/>
          <w:sz w:val="22"/>
          <w:szCs w:val="22"/>
        </w:rPr>
        <w:t xml:space="preserve"> </w:t>
      </w:r>
      <w:r w:rsidRPr="00CA3C8B">
        <w:rPr>
          <w:sz w:val="22"/>
          <w:szCs w:val="22"/>
        </w:rPr>
        <w:t xml:space="preserve">Сөз менен тажатуу. </w:t>
      </w:r>
      <w:r w:rsidRPr="00CA3C8B">
        <w:rPr>
          <w:i/>
          <w:color w:val="FF0000"/>
          <w:sz w:val="22"/>
          <w:szCs w:val="22"/>
        </w:rPr>
        <w:t>~e</w:t>
      </w:r>
      <w:r w:rsidRPr="00CA3C8B">
        <w:rPr>
          <w:sz w:val="22"/>
          <w:szCs w:val="22"/>
        </w:rPr>
        <w:t xml:space="preserve"> </w:t>
      </w:r>
      <w:r w:rsidRPr="00CA3C8B">
        <w:rPr>
          <w:i/>
          <w:color w:val="FF0000"/>
          <w:sz w:val="22"/>
          <w:szCs w:val="22"/>
        </w:rPr>
        <w:t>girmek</w:t>
      </w:r>
      <w:r w:rsidRPr="00CA3C8B">
        <w:rPr>
          <w:sz w:val="22"/>
          <w:szCs w:val="22"/>
        </w:rPr>
        <w:t xml:space="preserve"> Тузакка түшүү, алдануу. </w:t>
      </w:r>
      <w:r w:rsidRPr="00CA3C8B">
        <w:rPr>
          <w:i/>
          <w:color w:val="FF0000"/>
          <w:sz w:val="22"/>
          <w:szCs w:val="22"/>
        </w:rPr>
        <w:t>~e sokmak</w:t>
      </w:r>
      <w:r w:rsidRPr="00CA3C8B">
        <w:rPr>
          <w:color w:val="FF0000"/>
          <w:sz w:val="22"/>
          <w:szCs w:val="22"/>
        </w:rPr>
        <w:t xml:space="preserve">  </w:t>
      </w:r>
      <w:r w:rsidRPr="00CA3C8B">
        <w:rPr>
          <w:sz w:val="22"/>
          <w:szCs w:val="22"/>
        </w:rPr>
        <w:t>Тузакка түшүрүү.</w:t>
      </w:r>
    </w:p>
    <w:p w14:paraId="3BAEA529" w14:textId="77777777" w:rsidR="007653F0" w:rsidRPr="00CA3C8B" w:rsidRDefault="007653F0" w:rsidP="0081456A">
      <w:pPr>
        <w:spacing w:line="312" w:lineRule="auto"/>
        <w:ind w:firstLine="0"/>
        <w:jc w:val="left"/>
        <w:rPr>
          <w:sz w:val="22"/>
          <w:szCs w:val="22"/>
        </w:rPr>
      </w:pPr>
      <w:r w:rsidRPr="00CA3C8B">
        <w:rPr>
          <w:b/>
          <w:color w:val="FF0000"/>
          <w:sz w:val="22"/>
          <w:szCs w:val="22"/>
        </w:rPr>
        <w:t>Kâffe</w:t>
      </w:r>
      <w:r w:rsidRPr="00CA3C8B">
        <w:rPr>
          <w:sz w:val="22"/>
          <w:szCs w:val="22"/>
        </w:rPr>
        <w:t xml:space="preserve">  Бардыгы, бүт баары, бүткүл, толугу менен.</w:t>
      </w:r>
    </w:p>
    <w:p w14:paraId="3602F547" w14:textId="7DF00BC1" w:rsidR="007653F0" w:rsidRPr="00CA3C8B" w:rsidRDefault="007653F0" w:rsidP="0081456A">
      <w:pPr>
        <w:spacing w:line="312" w:lineRule="auto"/>
        <w:ind w:firstLine="0"/>
        <w:jc w:val="left"/>
        <w:rPr>
          <w:sz w:val="22"/>
          <w:szCs w:val="22"/>
        </w:rPr>
      </w:pPr>
      <w:r w:rsidRPr="00CA3C8B">
        <w:rPr>
          <w:b/>
          <w:color w:val="FF0000"/>
          <w:sz w:val="22"/>
          <w:szCs w:val="22"/>
        </w:rPr>
        <w:t>Kâffe-i</w:t>
      </w:r>
      <w:r w:rsidRPr="00CA3C8B">
        <w:rPr>
          <w:sz w:val="22"/>
          <w:szCs w:val="22"/>
        </w:rPr>
        <w:t xml:space="preserve"> </w:t>
      </w:r>
      <w:r w:rsidRPr="00CA3C8B">
        <w:rPr>
          <w:b/>
          <w:color w:val="FF0000"/>
          <w:sz w:val="22"/>
          <w:szCs w:val="22"/>
        </w:rPr>
        <w:t>ahvâl</w:t>
      </w:r>
      <w:r w:rsidRPr="00CA3C8B">
        <w:rPr>
          <w:sz w:val="22"/>
          <w:szCs w:val="22"/>
        </w:rPr>
        <w:t xml:space="preserve">  </w:t>
      </w:r>
      <w:r w:rsidR="003A7DB0">
        <w:rPr>
          <w:sz w:val="22"/>
          <w:szCs w:val="22"/>
        </w:rPr>
        <w:t>Бардык</w:t>
      </w:r>
      <w:r w:rsidRPr="00CA3C8B">
        <w:rPr>
          <w:sz w:val="22"/>
          <w:szCs w:val="22"/>
        </w:rPr>
        <w:t xml:space="preserve"> абалдар, ар түрдүү болуп жаткан окуялар.</w:t>
      </w:r>
    </w:p>
    <w:p w14:paraId="2A888766" w14:textId="77777777" w:rsidR="007653F0" w:rsidRPr="00CA3C8B" w:rsidRDefault="007653F0" w:rsidP="0081456A">
      <w:pPr>
        <w:spacing w:line="312" w:lineRule="auto"/>
        <w:ind w:firstLine="0"/>
        <w:jc w:val="left"/>
        <w:rPr>
          <w:sz w:val="22"/>
          <w:szCs w:val="22"/>
        </w:rPr>
      </w:pPr>
      <w:r w:rsidRPr="00CA3C8B">
        <w:rPr>
          <w:b/>
          <w:color w:val="FF0000"/>
          <w:sz w:val="22"/>
          <w:szCs w:val="22"/>
        </w:rPr>
        <w:t>Kâffe-i</w:t>
      </w:r>
      <w:r w:rsidRPr="00CA3C8B">
        <w:rPr>
          <w:sz w:val="22"/>
          <w:szCs w:val="22"/>
        </w:rPr>
        <w:t xml:space="preserve"> </w:t>
      </w:r>
      <w:r w:rsidRPr="00CA3C8B">
        <w:rPr>
          <w:b/>
          <w:color w:val="FF0000"/>
          <w:sz w:val="22"/>
          <w:szCs w:val="22"/>
        </w:rPr>
        <w:t>esbâb-ı</w:t>
      </w:r>
      <w:r w:rsidRPr="00CA3C8B">
        <w:rPr>
          <w:sz w:val="22"/>
          <w:szCs w:val="22"/>
        </w:rPr>
        <w:t xml:space="preserve"> </w:t>
      </w:r>
      <w:r w:rsidRPr="00CA3C8B">
        <w:rPr>
          <w:b/>
          <w:color w:val="FF0000"/>
          <w:sz w:val="22"/>
          <w:szCs w:val="22"/>
        </w:rPr>
        <w:t>sübûtiye</w:t>
      </w:r>
      <w:r w:rsidRPr="00CA3C8B">
        <w:rPr>
          <w:sz w:val="22"/>
          <w:szCs w:val="22"/>
        </w:rPr>
        <w:t xml:space="preserve">  Бүткүл далилдɵɵч себептер.</w:t>
      </w:r>
    </w:p>
    <w:p w14:paraId="52BF2F64" w14:textId="77777777" w:rsidR="007653F0" w:rsidRPr="00CA3C8B" w:rsidRDefault="007653F0" w:rsidP="0081456A">
      <w:pPr>
        <w:spacing w:line="312" w:lineRule="auto"/>
        <w:ind w:firstLine="0"/>
        <w:jc w:val="left"/>
        <w:rPr>
          <w:sz w:val="22"/>
          <w:szCs w:val="22"/>
        </w:rPr>
      </w:pPr>
      <w:r w:rsidRPr="00CA3C8B">
        <w:rPr>
          <w:b/>
          <w:color w:val="FF0000"/>
          <w:sz w:val="22"/>
          <w:szCs w:val="22"/>
        </w:rPr>
        <w:t>Kâffeten</w:t>
      </w:r>
      <w:r w:rsidRPr="00CA3C8B">
        <w:rPr>
          <w:sz w:val="22"/>
          <w:szCs w:val="22"/>
        </w:rPr>
        <w:t xml:space="preserve"> Баардыгы.</w:t>
      </w:r>
    </w:p>
    <w:p w14:paraId="0B89F948" w14:textId="77777777" w:rsidR="007653F0" w:rsidRPr="00CA3C8B" w:rsidRDefault="007653F0" w:rsidP="0081456A">
      <w:pPr>
        <w:spacing w:line="312" w:lineRule="auto"/>
        <w:ind w:firstLine="0"/>
        <w:jc w:val="left"/>
        <w:rPr>
          <w:sz w:val="22"/>
          <w:szCs w:val="22"/>
        </w:rPr>
      </w:pPr>
      <w:r w:rsidRPr="00CA3C8B">
        <w:rPr>
          <w:b/>
          <w:color w:val="FF0000"/>
          <w:sz w:val="22"/>
          <w:szCs w:val="22"/>
        </w:rPr>
        <w:t>Kâfî</w:t>
      </w:r>
      <w:r w:rsidRPr="00CA3C8B">
        <w:rPr>
          <w:sz w:val="22"/>
          <w:szCs w:val="22"/>
        </w:rPr>
        <w:t xml:space="preserve"> 1. Жетиштүү. </w:t>
      </w:r>
      <w:r w:rsidRPr="00CA3C8B">
        <w:rPr>
          <w:i/>
          <w:color w:val="FF0000"/>
          <w:sz w:val="22"/>
          <w:szCs w:val="22"/>
        </w:rPr>
        <w:t>bu kadar</w:t>
      </w:r>
      <w:r w:rsidRPr="00CA3C8B">
        <w:rPr>
          <w:color w:val="FF0000"/>
          <w:sz w:val="22"/>
          <w:szCs w:val="22"/>
        </w:rPr>
        <w:t xml:space="preserve"> </w:t>
      </w:r>
      <w:r w:rsidRPr="00CA3C8B">
        <w:rPr>
          <w:i/>
          <w:color w:val="FF0000"/>
          <w:sz w:val="22"/>
          <w:szCs w:val="22"/>
        </w:rPr>
        <w:t>~</w:t>
      </w:r>
      <w:r w:rsidRPr="00CA3C8B">
        <w:rPr>
          <w:sz w:val="22"/>
          <w:szCs w:val="22"/>
        </w:rPr>
        <w:t xml:space="preserve"> Ушунчасы жетет. 2. Жетишет! болду! токтот! </w:t>
      </w:r>
      <w:r w:rsidRPr="00CA3C8B">
        <w:rPr>
          <w:i/>
          <w:color w:val="FF0000"/>
          <w:sz w:val="22"/>
          <w:szCs w:val="22"/>
        </w:rPr>
        <w:t>~ işinize gide-bilirsiniz!</w:t>
      </w:r>
      <w:r w:rsidRPr="00CA3C8B">
        <w:rPr>
          <w:sz w:val="22"/>
          <w:szCs w:val="22"/>
        </w:rPr>
        <w:t xml:space="preserve"> Жетишет, ишиңизе кете бериңиз! </w:t>
      </w:r>
      <w:r w:rsidRPr="00CA3C8B">
        <w:rPr>
          <w:i/>
          <w:color w:val="FF0000"/>
          <w:sz w:val="22"/>
          <w:szCs w:val="22"/>
        </w:rPr>
        <w:t>~ görmek</w:t>
      </w:r>
      <w:r w:rsidRPr="00CA3C8B">
        <w:rPr>
          <w:color w:val="FF0000"/>
          <w:sz w:val="22"/>
          <w:szCs w:val="22"/>
        </w:rPr>
        <w:t xml:space="preserve"> </w:t>
      </w:r>
      <w:r w:rsidRPr="00CA3C8B">
        <w:rPr>
          <w:sz w:val="22"/>
          <w:szCs w:val="22"/>
        </w:rPr>
        <w:t xml:space="preserve">Жетиштүү </w:t>
      </w:r>
      <w:r w:rsidRPr="00CA3C8B">
        <w:rPr>
          <w:sz w:val="22"/>
          <w:szCs w:val="22"/>
        </w:rPr>
        <w:t xml:space="preserve">деп эсептөө. </w:t>
      </w:r>
      <w:r w:rsidRPr="00CA3C8B">
        <w:rPr>
          <w:i/>
          <w:color w:val="FF0000"/>
          <w:sz w:val="22"/>
          <w:szCs w:val="22"/>
        </w:rPr>
        <w:t>~ gelmek</w:t>
      </w:r>
      <w:r w:rsidRPr="00CA3C8B">
        <w:rPr>
          <w:color w:val="FF0000"/>
          <w:sz w:val="22"/>
          <w:szCs w:val="22"/>
        </w:rPr>
        <w:t xml:space="preserve"> </w:t>
      </w:r>
      <w:r w:rsidRPr="00CA3C8B">
        <w:rPr>
          <w:sz w:val="22"/>
          <w:szCs w:val="22"/>
        </w:rPr>
        <w:t>Жетиштүү болуу.</w:t>
      </w:r>
    </w:p>
    <w:p w14:paraId="472CEC7D" w14:textId="77777777" w:rsidR="007653F0" w:rsidRPr="00CA3C8B" w:rsidRDefault="007653F0" w:rsidP="0081456A">
      <w:pPr>
        <w:spacing w:line="312" w:lineRule="auto"/>
        <w:ind w:firstLine="0"/>
        <w:jc w:val="left"/>
        <w:rPr>
          <w:sz w:val="22"/>
          <w:szCs w:val="22"/>
        </w:rPr>
      </w:pPr>
      <w:r w:rsidRPr="00CA3C8B">
        <w:rPr>
          <w:b/>
          <w:color w:val="FF0000"/>
          <w:sz w:val="22"/>
          <w:szCs w:val="22"/>
        </w:rPr>
        <w:t>Kâfil</w:t>
      </w:r>
      <w:r w:rsidRPr="00CA3C8B">
        <w:rPr>
          <w:sz w:val="22"/>
          <w:szCs w:val="22"/>
        </w:rPr>
        <w:t xml:space="preserve"> 1. Кепил. 2. Бирөөнүн карызын төлөөгө макул болгон киши.</w:t>
      </w:r>
    </w:p>
    <w:p w14:paraId="21794D21" w14:textId="77777777" w:rsidR="007653F0" w:rsidRPr="00CA3C8B" w:rsidRDefault="007653F0" w:rsidP="0081456A">
      <w:pPr>
        <w:spacing w:line="312" w:lineRule="auto"/>
        <w:ind w:firstLine="0"/>
        <w:jc w:val="left"/>
        <w:rPr>
          <w:sz w:val="22"/>
          <w:szCs w:val="22"/>
        </w:rPr>
      </w:pPr>
      <w:r w:rsidRPr="00CA3C8B">
        <w:rPr>
          <w:b/>
          <w:color w:val="FF0000"/>
          <w:sz w:val="22"/>
          <w:szCs w:val="22"/>
        </w:rPr>
        <w:t>Kafile</w:t>
      </w:r>
      <w:r w:rsidRPr="00CA3C8B">
        <w:rPr>
          <w:sz w:val="22"/>
          <w:szCs w:val="22"/>
        </w:rPr>
        <w:t xml:space="preserve"> Кербен, топ, колонна,</w:t>
      </w:r>
      <w:r w:rsidRPr="00CA3C8B">
        <w:rPr>
          <w:sz w:val="22"/>
          <w:szCs w:val="22"/>
        </w:rPr>
        <w:br/>
        <w:t xml:space="preserve">отряд. </w:t>
      </w:r>
      <w:r w:rsidRPr="00CA3C8B">
        <w:rPr>
          <w:i/>
          <w:color w:val="FF0000"/>
          <w:sz w:val="22"/>
          <w:szCs w:val="22"/>
        </w:rPr>
        <w:t>otuz kişilik ~</w:t>
      </w:r>
      <w:r w:rsidRPr="00CA3C8B">
        <w:rPr>
          <w:color w:val="FF0000"/>
          <w:sz w:val="22"/>
          <w:szCs w:val="22"/>
        </w:rPr>
        <w:t xml:space="preserve"> </w:t>
      </w:r>
      <w:r w:rsidRPr="00CA3C8B">
        <w:rPr>
          <w:sz w:val="22"/>
          <w:szCs w:val="22"/>
        </w:rPr>
        <w:t>Отуз кишилик топ.</w:t>
      </w:r>
    </w:p>
    <w:p w14:paraId="4590BD09" w14:textId="77777777" w:rsidR="007653F0" w:rsidRPr="00CA3C8B" w:rsidRDefault="007653F0" w:rsidP="0081456A">
      <w:pPr>
        <w:spacing w:line="312" w:lineRule="auto"/>
        <w:ind w:firstLine="0"/>
        <w:jc w:val="left"/>
        <w:rPr>
          <w:sz w:val="22"/>
          <w:szCs w:val="22"/>
        </w:rPr>
      </w:pPr>
      <w:r w:rsidRPr="00CA3C8B">
        <w:rPr>
          <w:b/>
          <w:color w:val="FF0000"/>
          <w:sz w:val="22"/>
          <w:szCs w:val="22"/>
        </w:rPr>
        <w:t>Kâfir</w:t>
      </w:r>
      <w:r w:rsidRPr="00CA3C8B">
        <w:rPr>
          <w:sz w:val="22"/>
          <w:szCs w:val="22"/>
        </w:rPr>
        <w:t xml:space="preserve"> 1. Капыр. С</w:t>
      </w:r>
      <w:r w:rsidRPr="00CA3C8B">
        <w:rPr>
          <w:sz w:val="22"/>
          <w:szCs w:val="22"/>
          <w:lang w:val="ky-KG"/>
        </w:rPr>
        <w:t xml:space="preserve">өздүк мааниси “жабуучу”, терминдик мааниси болсо “акыйкатты жаап-жашырган, Исламда ыйман келтирүү шарт болгон негиздердин баарына же бирөөнө ишенбеген (киши), ыймансыз. </w:t>
      </w:r>
      <w:r w:rsidRPr="00CA3C8B">
        <w:rPr>
          <w:sz w:val="22"/>
          <w:szCs w:val="22"/>
        </w:rPr>
        <w:t>2. Таш боор, залим.</w:t>
      </w:r>
    </w:p>
    <w:p w14:paraId="5CB0D823" w14:textId="75502D49" w:rsidR="007653F0" w:rsidRPr="00CA3C8B" w:rsidRDefault="007653F0" w:rsidP="0081456A">
      <w:pPr>
        <w:spacing w:line="312" w:lineRule="auto"/>
        <w:ind w:firstLine="0"/>
        <w:jc w:val="left"/>
        <w:rPr>
          <w:sz w:val="22"/>
          <w:szCs w:val="22"/>
        </w:rPr>
      </w:pPr>
      <w:r w:rsidRPr="00CA3C8B">
        <w:rPr>
          <w:b/>
          <w:color w:val="FF0000"/>
          <w:sz w:val="22"/>
          <w:szCs w:val="22"/>
        </w:rPr>
        <w:t>Kâfirâne</w:t>
      </w:r>
      <w:r w:rsidRPr="00CA3C8B">
        <w:rPr>
          <w:sz w:val="22"/>
          <w:szCs w:val="22"/>
        </w:rPr>
        <w:t xml:space="preserve"> Капырлардай, капырларга окшоп.</w:t>
      </w:r>
    </w:p>
    <w:p w14:paraId="076096B4" w14:textId="57B04D6B" w:rsidR="007653F0" w:rsidRPr="00CA3C8B" w:rsidRDefault="007653F0" w:rsidP="0081456A">
      <w:pPr>
        <w:spacing w:line="312" w:lineRule="auto"/>
        <w:ind w:firstLine="0"/>
        <w:jc w:val="left"/>
        <w:rPr>
          <w:sz w:val="22"/>
          <w:szCs w:val="22"/>
        </w:rPr>
      </w:pPr>
      <w:r w:rsidRPr="00CA3C8B">
        <w:rPr>
          <w:b/>
          <w:color w:val="FF0000"/>
          <w:sz w:val="22"/>
          <w:szCs w:val="22"/>
        </w:rPr>
        <w:t>Kâfir-i</w:t>
      </w:r>
      <w:r w:rsidRPr="00CA3C8B">
        <w:rPr>
          <w:sz w:val="22"/>
          <w:szCs w:val="22"/>
        </w:rPr>
        <w:t xml:space="preserve"> </w:t>
      </w:r>
      <w:r w:rsidRPr="00CA3C8B">
        <w:rPr>
          <w:b/>
          <w:color w:val="FF0000"/>
          <w:sz w:val="22"/>
          <w:szCs w:val="22"/>
        </w:rPr>
        <w:t>ni'met</w:t>
      </w:r>
      <w:r w:rsidR="00683268" w:rsidRPr="00CA3C8B">
        <w:rPr>
          <w:sz w:val="22"/>
          <w:szCs w:val="22"/>
        </w:rPr>
        <w:t xml:space="preserve"> Суу ичкен кудугу</w:t>
      </w:r>
      <w:r w:rsidRPr="00CA3C8B">
        <w:rPr>
          <w:sz w:val="22"/>
          <w:szCs w:val="22"/>
        </w:rPr>
        <w:t xml:space="preserve">на түкүргɵн, берилген </w:t>
      </w:r>
      <w:r w:rsidR="00683268" w:rsidRPr="00CA3C8B">
        <w:rPr>
          <w:sz w:val="22"/>
          <w:szCs w:val="22"/>
        </w:rPr>
        <w:t>сыйлык</w:t>
      </w:r>
      <w:r w:rsidRPr="00CA3C8B">
        <w:rPr>
          <w:sz w:val="22"/>
          <w:szCs w:val="22"/>
        </w:rPr>
        <w:t xml:space="preserve">тарга карата ыраазычылык </w:t>
      </w:r>
      <w:r w:rsidRPr="00CA3C8B">
        <w:rPr>
          <w:sz w:val="22"/>
          <w:szCs w:val="22"/>
        </w:rPr>
        <w:t>билдирбеген нанкөр адам.</w:t>
      </w:r>
    </w:p>
    <w:p w14:paraId="1F821EA8" w14:textId="77777777" w:rsidR="007653F0" w:rsidRPr="00CA3C8B" w:rsidRDefault="007653F0" w:rsidP="0081456A">
      <w:pPr>
        <w:spacing w:line="312" w:lineRule="auto"/>
        <w:ind w:firstLine="0"/>
        <w:jc w:val="left"/>
        <w:rPr>
          <w:sz w:val="22"/>
          <w:szCs w:val="22"/>
        </w:rPr>
      </w:pPr>
      <w:r w:rsidRPr="00CA3C8B">
        <w:rPr>
          <w:b/>
          <w:color w:val="FF0000"/>
          <w:sz w:val="22"/>
          <w:szCs w:val="22"/>
        </w:rPr>
        <w:t>Kafirlik,-ği</w:t>
      </w:r>
      <w:r w:rsidRPr="00CA3C8B">
        <w:rPr>
          <w:sz w:val="22"/>
          <w:szCs w:val="22"/>
        </w:rPr>
        <w:t xml:space="preserve"> 1. Каапырлык, кудай</w:t>
      </w:r>
      <w:r w:rsidR="00683268" w:rsidRPr="00CA3C8B">
        <w:rPr>
          <w:sz w:val="22"/>
          <w:szCs w:val="22"/>
        </w:rPr>
        <w:t>-</w:t>
      </w:r>
      <w:r w:rsidRPr="00CA3C8B">
        <w:rPr>
          <w:sz w:val="22"/>
          <w:szCs w:val="22"/>
        </w:rPr>
        <w:t>га ишенбөөчүлүк. 2. Таш боордук, заалымдык.</w:t>
      </w:r>
    </w:p>
    <w:p w14:paraId="5DDECD66" w14:textId="77777777" w:rsidR="007653F0" w:rsidRPr="00CA3C8B" w:rsidRDefault="007653F0" w:rsidP="0081456A">
      <w:pPr>
        <w:spacing w:line="312" w:lineRule="auto"/>
        <w:ind w:firstLine="0"/>
        <w:jc w:val="left"/>
        <w:rPr>
          <w:sz w:val="22"/>
          <w:szCs w:val="22"/>
        </w:rPr>
      </w:pPr>
      <w:r w:rsidRPr="00CA3C8B">
        <w:rPr>
          <w:b/>
          <w:color w:val="FF0000"/>
          <w:sz w:val="22"/>
          <w:szCs w:val="22"/>
        </w:rPr>
        <w:t>Kâfirûn</w:t>
      </w:r>
      <w:r w:rsidRPr="00CA3C8B">
        <w:rPr>
          <w:sz w:val="22"/>
          <w:szCs w:val="22"/>
        </w:rPr>
        <w:t xml:space="preserve">  Каапырлар.</w:t>
      </w:r>
    </w:p>
    <w:p w14:paraId="477AAF00" w14:textId="77777777" w:rsidR="007653F0" w:rsidRPr="00CA3C8B" w:rsidRDefault="007653F0" w:rsidP="0081456A">
      <w:pPr>
        <w:spacing w:line="312" w:lineRule="auto"/>
        <w:ind w:firstLine="0"/>
        <w:jc w:val="left"/>
        <w:rPr>
          <w:sz w:val="22"/>
          <w:szCs w:val="22"/>
        </w:rPr>
      </w:pPr>
      <w:r w:rsidRPr="00CA3C8B">
        <w:rPr>
          <w:b/>
          <w:color w:val="FF0000"/>
          <w:sz w:val="22"/>
          <w:szCs w:val="22"/>
        </w:rPr>
        <w:t>Kâfirûn</w:t>
      </w:r>
      <w:r w:rsidRPr="00CA3C8B">
        <w:rPr>
          <w:sz w:val="22"/>
          <w:szCs w:val="22"/>
        </w:rPr>
        <w:t xml:space="preserve"> </w:t>
      </w:r>
      <w:r w:rsidRPr="00CA3C8B">
        <w:rPr>
          <w:b/>
          <w:color w:val="FF0000"/>
          <w:sz w:val="22"/>
          <w:szCs w:val="22"/>
        </w:rPr>
        <w:t>Sûresi</w:t>
      </w:r>
      <w:r w:rsidRPr="00CA3C8B">
        <w:rPr>
          <w:sz w:val="22"/>
          <w:szCs w:val="22"/>
        </w:rPr>
        <w:t xml:space="preserve">  Курандын 109-сүрөсү. "Аль-Каафирун" деп да аталат. Меккеде түшүрүлгɵн, 6 аяттан турат.</w:t>
      </w:r>
    </w:p>
    <w:p w14:paraId="489870E3" w14:textId="77777777" w:rsidR="007653F0" w:rsidRPr="00CA3C8B" w:rsidRDefault="007653F0" w:rsidP="0081456A">
      <w:pPr>
        <w:spacing w:line="312" w:lineRule="auto"/>
        <w:ind w:firstLine="0"/>
        <w:jc w:val="left"/>
        <w:rPr>
          <w:sz w:val="22"/>
          <w:szCs w:val="22"/>
        </w:rPr>
      </w:pPr>
      <w:r w:rsidRPr="00CA3C8B">
        <w:rPr>
          <w:b/>
          <w:color w:val="FF0000"/>
          <w:sz w:val="22"/>
          <w:szCs w:val="22"/>
        </w:rPr>
        <w:t>Kafiye</w:t>
      </w:r>
      <w:r w:rsidRPr="00CA3C8B">
        <w:rPr>
          <w:sz w:val="22"/>
          <w:szCs w:val="22"/>
        </w:rPr>
        <w:t xml:space="preserve">  1. Таандык болгон нерсе. 2. Ар нерсенин аяк жагы. 3. ад. Ыр саптардын айтылышы жагынан акыркы тамгаларынын окшош болуусу, уйкаштык. Мисалы: туман, саман деген сыяктуу уйкаш, рифма. </w:t>
      </w:r>
      <w:r w:rsidRPr="00CA3C8B">
        <w:rPr>
          <w:i/>
          <w:color w:val="FF0000"/>
          <w:sz w:val="22"/>
          <w:szCs w:val="22"/>
        </w:rPr>
        <w:t>~ düşürmek</w:t>
      </w:r>
      <w:r w:rsidRPr="00CA3C8B">
        <w:rPr>
          <w:color w:val="FF0000"/>
          <w:sz w:val="22"/>
          <w:szCs w:val="22"/>
        </w:rPr>
        <w:t xml:space="preserve"> </w:t>
      </w:r>
      <w:r w:rsidRPr="00CA3C8B">
        <w:rPr>
          <w:sz w:val="22"/>
          <w:szCs w:val="22"/>
        </w:rPr>
        <w:t>Уйкаштыруу.</w:t>
      </w:r>
    </w:p>
    <w:p w14:paraId="1B2F7ECC" w14:textId="77777777" w:rsidR="007653F0" w:rsidRPr="00CA3C8B" w:rsidRDefault="007653F0" w:rsidP="0081456A">
      <w:pPr>
        <w:spacing w:line="312" w:lineRule="auto"/>
        <w:ind w:firstLine="0"/>
        <w:jc w:val="left"/>
        <w:rPr>
          <w:sz w:val="22"/>
          <w:szCs w:val="22"/>
        </w:rPr>
      </w:pPr>
      <w:r w:rsidRPr="00CA3C8B">
        <w:rPr>
          <w:b/>
          <w:color w:val="FF0000"/>
          <w:sz w:val="22"/>
          <w:szCs w:val="22"/>
        </w:rPr>
        <w:t>Kafiyeli</w:t>
      </w:r>
      <w:r w:rsidRPr="00CA3C8B">
        <w:rPr>
          <w:sz w:val="22"/>
          <w:szCs w:val="22"/>
        </w:rPr>
        <w:t xml:space="preserve"> Уйкаш, рифмага салынган.</w:t>
      </w:r>
    </w:p>
    <w:p w14:paraId="082012C8" w14:textId="1FE64681" w:rsidR="007653F0" w:rsidRPr="00CA3C8B" w:rsidRDefault="007653F0" w:rsidP="0081456A">
      <w:pPr>
        <w:spacing w:line="312" w:lineRule="auto"/>
        <w:ind w:firstLine="0"/>
        <w:jc w:val="left"/>
        <w:rPr>
          <w:sz w:val="22"/>
          <w:szCs w:val="22"/>
        </w:rPr>
      </w:pPr>
      <w:r w:rsidRPr="00CA3C8B">
        <w:rPr>
          <w:b/>
          <w:color w:val="FF0000"/>
          <w:sz w:val="22"/>
          <w:szCs w:val="22"/>
        </w:rPr>
        <w:t>Kafiyeperestlik</w:t>
      </w:r>
      <w:r w:rsidRPr="00CA3C8B">
        <w:rPr>
          <w:sz w:val="22"/>
          <w:szCs w:val="22"/>
        </w:rPr>
        <w:t xml:space="preserve"> Сɵздүн уйкаштыгы үчүн, сɵз </w:t>
      </w:r>
      <w:r w:rsidRPr="00CA3C8B">
        <w:rPr>
          <w:sz w:val="22"/>
          <w:szCs w:val="22"/>
        </w:rPr>
        <w:lastRenderedPageBreak/>
        <w:t>маанисинин экинчи орунга калтырылуусу.</w:t>
      </w:r>
    </w:p>
    <w:p w14:paraId="517D3EBF" w14:textId="2196EA2C" w:rsidR="007653F0" w:rsidRPr="00CA3C8B" w:rsidRDefault="007653F0" w:rsidP="0081456A">
      <w:pPr>
        <w:spacing w:line="312" w:lineRule="auto"/>
        <w:ind w:firstLine="0"/>
        <w:jc w:val="left"/>
        <w:rPr>
          <w:sz w:val="22"/>
          <w:szCs w:val="22"/>
        </w:rPr>
      </w:pPr>
      <w:r w:rsidRPr="00CA3C8B">
        <w:rPr>
          <w:b/>
          <w:color w:val="FF0000"/>
          <w:sz w:val="22"/>
          <w:szCs w:val="22"/>
        </w:rPr>
        <w:t>Kafiyesiz</w:t>
      </w:r>
      <w:r w:rsidRPr="00CA3C8B">
        <w:rPr>
          <w:sz w:val="22"/>
          <w:szCs w:val="22"/>
        </w:rPr>
        <w:t xml:space="preserve"> Уйкаш эмес, уйкашпаган.</w:t>
      </w:r>
    </w:p>
    <w:p w14:paraId="4CDD1927" w14:textId="335C41AC" w:rsidR="007653F0" w:rsidRPr="00CA3C8B" w:rsidRDefault="007653F0" w:rsidP="0081456A">
      <w:pPr>
        <w:spacing w:line="312" w:lineRule="auto"/>
        <w:ind w:firstLine="0"/>
        <w:jc w:val="left"/>
        <w:rPr>
          <w:sz w:val="22"/>
          <w:szCs w:val="22"/>
          <w:lang w:val="ky-KG"/>
        </w:rPr>
      </w:pPr>
      <w:r w:rsidRPr="00CA3C8B">
        <w:rPr>
          <w:b/>
          <w:color w:val="FF0000"/>
          <w:sz w:val="22"/>
          <w:szCs w:val="22"/>
        </w:rPr>
        <w:t>Kâf-nûn</w:t>
      </w:r>
      <w:r w:rsidRPr="00CA3C8B">
        <w:rPr>
          <w:sz w:val="22"/>
          <w:szCs w:val="22"/>
        </w:rPr>
        <w:t xml:space="preserve"> </w:t>
      </w:r>
      <w:r w:rsidRPr="00CA3C8B">
        <w:rPr>
          <w:b/>
          <w:color w:val="FF0000"/>
          <w:sz w:val="22"/>
          <w:szCs w:val="22"/>
        </w:rPr>
        <w:t>tezgâhı</w:t>
      </w:r>
      <w:r w:rsidR="00BC1B03">
        <w:rPr>
          <w:sz w:val="22"/>
          <w:szCs w:val="22"/>
        </w:rPr>
        <w:t xml:space="preserve"> Рисале-и Нур</w:t>
      </w:r>
      <w:r w:rsidRPr="00CA3C8B">
        <w:rPr>
          <w:sz w:val="22"/>
          <w:szCs w:val="22"/>
        </w:rPr>
        <w:t xml:space="preserve">да колдонулган сөз. Аллахтын “Кун”  деп айтуу менен бүткүл иштердин заматта болуусу. </w:t>
      </w:r>
      <w:r w:rsidRPr="00CA3C8B">
        <w:rPr>
          <w:sz w:val="22"/>
          <w:szCs w:val="22"/>
          <w:lang w:val="ky-KG"/>
        </w:rPr>
        <w:t xml:space="preserve">Буткүл барлыктар “кун” буйругу менен жаратылгандыктары үчүн </w:t>
      </w:r>
      <w:r w:rsidRPr="00CA3C8B">
        <w:rPr>
          <w:sz w:val="22"/>
          <w:szCs w:val="22"/>
        </w:rPr>
        <w:t>бул</w:t>
      </w:r>
      <w:r w:rsidRPr="00CA3C8B">
        <w:rPr>
          <w:sz w:val="22"/>
          <w:szCs w:val="22"/>
          <w:lang w:val="ky-KG"/>
        </w:rPr>
        <w:t xml:space="preserve"> </w:t>
      </w:r>
      <w:r w:rsidRPr="00CA3C8B">
        <w:rPr>
          <w:sz w:val="22"/>
          <w:szCs w:val="22"/>
        </w:rPr>
        <w:t>"каф" жана "нун" тамгалары фабрикага окшоту</w:t>
      </w:r>
      <w:r w:rsidRPr="00CA3C8B">
        <w:rPr>
          <w:sz w:val="22"/>
          <w:szCs w:val="22"/>
          <w:lang w:val="ky-KG"/>
        </w:rPr>
        <w:t>лган.</w:t>
      </w:r>
    </w:p>
    <w:p w14:paraId="591AB8FF" w14:textId="77777777" w:rsidR="007653F0" w:rsidRPr="00CA3C8B" w:rsidRDefault="007653F0" w:rsidP="0081456A">
      <w:pPr>
        <w:spacing w:line="312" w:lineRule="auto"/>
        <w:ind w:firstLine="0"/>
        <w:jc w:val="left"/>
        <w:rPr>
          <w:sz w:val="22"/>
          <w:szCs w:val="22"/>
        </w:rPr>
      </w:pPr>
      <w:r w:rsidRPr="00CA3C8B">
        <w:rPr>
          <w:b/>
          <w:color w:val="FF0000"/>
          <w:sz w:val="22"/>
          <w:szCs w:val="22"/>
        </w:rPr>
        <w:t>Kafr</w:t>
      </w:r>
      <w:r w:rsidRPr="00CA3C8B">
        <w:rPr>
          <w:sz w:val="22"/>
          <w:szCs w:val="22"/>
        </w:rPr>
        <w:t xml:space="preserve">  Жер, чөл, кыр.</w:t>
      </w:r>
    </w:p>
    <w:p w14:paraId="7137E194" w14:textId="77777777" w:rsidR="007653F0" w:rsidRPr="00CA3C8B" w:rsidRDefault="007653F0" w:rsidP="0081456A">
      <w:pPr>
        <w:spacing w:line="312" w:lineRule="auto"/>
        <w:ind w:firstLine="0"/>
        <w:jc w:val="left"/>
        <w:rPr>
          <w:sz w:val="22"/>
          <w:szCs w:val="22"/>
        </w:rPr>
      </w:pPr>
      <w:r w:rsidRPr="00CA3C8B">
        <w:rPr>
          <w:b/>
          <w:color w:val="FF0000"/>
          <w:sz w:val="22"/>
          <w:szCs w:val="22"/>
        </w:rPr>
        <w:t>Kaftan</w:t>
      </w:r>
      <w:r w:rsidRPr="00CA3C8B">
        <w:rPr>
          <w:sz w:val="22"/>
          <w:szCs w:val="22"/>
        </w:rPr>
        <w:t xml:space="preserve">  Чапан, кафтан.</w:t>
      </w:r>
    </w:p>
    <w:p w14:paraId="07D5EDE5" w14:textId="77777777" w:rsidR="007653F0" w:rsidRPr="00CA3C8B" w:rsidRDefault="007653F0" w:rsidP="0081456A">
      <w:pPr>
        <w:spacing w:line="312" w:lineRule="auto"/>
        <w:ind w:firstLine="0"/>
        <w:jc w:val="left"/>
        <w:rPr>
          <w:sz w:val="22"/>
          <w:szCs w:val="22"/>
        </w:rPr>
      </w:pPr>
      <w:r w:rsidRPr="00CA3C8B">
        <w:rPr>
          <w:b/>
          <w:color w:val="FF0000"/>
          <w:sz w:val="22"/>
          <w:szCs w:val="22"/>
        </w:rPr>
        <w:t>Kâfûr</w:t>
      </w:r>
      <w:r w:rsidRPr="00CA3C8B">
        <w:rPr>
          <w:sz w:val="22"/>
          <w:szCs w:val="22"/>
        </w:rPr>
        <w:t xml:space="preserve"> 1. Камфора. 2. Ак жана  жарым-жартылай тунук, оңой майдаланган  материя. 3. Катуу жана жакшы жыттуу, майлуу материя. 4. Бейиштеги бир булактын аты.</w:t>
      </w:r>
    </w:p>
    <w:p w14:paraId="351418DF" w14:textId="77777777" w:rsidR="007653F0" w:rsidRPr="00CA3C8B" w:rsidRDefault="007653F0" w:rsidP="0081456A">
      <w:pPr>
        <w:spacing w:line="312" w:lineRule="auto"/>
        <w:ind w:firstLine="0"/>
        <w:jc w:val="left"/>
        <w:rPr>
          <w:sz w:val="22"/>
          <w:szCs w:val="22"/>
        </w:rPr>
      </w:pPr>
      <w:r w:rsidRPr="00CA3C8B">
        <w:rPr>
          <w:b/>
          <w:color w:val="FF0000"/>
          <w:sz w:val="22"/>
          <w:szCs w:val="22"/>
        </w:rPr>
        <w:t>Kâgaz</w:t>
      </w:r>
      <w:r w:rsidRPr="00CA3C8B">
        <w:rPr>
          <w:sz w:val="22"/>
          <w:szCs w:val="22"/>
        </w:rPr>
        <w:t xml:space="preserve">  Кагаз.</w:t>
      </w:r>
    </w:p>
    <w:p w14:paraId="5F0B0311" w14:textId="77777777" w:rsidR="007653F0" w:rsidRPr="00CA3C8B" w:rsidRDefault="007653F0" w:rsidP="0081456A">
      <w:pPr>
        <w:spacing w:line="312" w:lineRule="auto"/>
        <w:ind w:firstLine="0"/>
        <w:jc w:val="left"/>
        <w:rPr>
          <w:sz w:val="22"/>
          <w:szCs w:val="22"/>
        </w:rPr>
      </w:pPr>
      <w:r w:rsidRPr="00CA3C8B">
        <w:rPr>
          <w:b/>
          <w:color w:val="FF0000"/>
          <w:sz w:val="22"/>
          <w:szCs w:val="22"/>
        </w:rPr>
        <w:t>Kagir</w:t>
      </w:r>
      <w:r w:rsidRPr="00CA3C8B">
        <w:rPr>
          <w:sz w:val="22"/>
          <w:szCs w:val="22"/>
        </w:rPr>
        <w:t xml:space="preserve"> Таштан же кирпичтен жасалган. </w:t>
      </w:r>
      <w:r w:rsidRPr="00CA3C8B">
        <w:rPr>
          <w:i/>
          <w:color w:val="FF0000"/>
          <w:sz w:val="22"/>
          <w:szCs w:val="22"/>
        </w:rPr>
        <w:t>~ ev</w:t>
      </w:r>
      <w:r w:rsidRPr="00CA3C8B">
        <w:rPr>
          <w:color w:val="FF0000"/>
          <w:sz w:val="22"/>
          <w:szCs w:val="22"/>
        </w:rPr>
        <w:t xml:space="preserve"> </w:t>
      </w:r>
      <w:r w:rsidRPr="00CA3C8B">
        <w:rPr>
          <w:sz w:val="22"/>
          <w:szCs w:val="22"/>
        </w:rPr>
        <w:t>Таштан/кирпичтен салынган үй.</w:t>
      </w:r>
    </w:p>
    <w:p w14:paraId="44819E22" w14:textId="7E453AD3" w:rsidR="007653F0" w:rsidRPr="00CA3C8B" w:rsidRDefault="007653F0" w:rsidP="0081456A">
      <w:pPr>
        <w:spacing w:line="312" w:lineRule="auto"/>
        <w:ind w:firstLine="0"/>
        <w:jc w:val="left"/>
        <w:rPr>
          <w:sz w:val="22"/>
          <w:szCs w:val="22"/>
        </w:rPr>
      </w:pPr>
      <w:r w:rsidRPr="00CA3C8B">
        <w:rPr>
          <w:b/>
          <w:color w:val="FF0000"/>
          <w:sz w:val="22"/>
          <w:szCs w:val="22"/>
        </w:rPr>
        <w:t>Kağanlık,-ğı</w:t>
      </w:r>
      <w:r w:rsidRPr="00CA3C8B">
        <w:rPr>
          <w:sz w:val="22"/>
          <w:szCs w:val="22"/>
        </w:rPr>
        <w:t xml:space="preserve"> 1. Кагандык (кагандын кызматы жана жоопкерчилиги). 2. Кагандын бийлигине караштуу жер, каганат.</w:t>
      </w:r>
    </w:p>
    <w:p w14:paraId="3B9C5AF7" w14:textId="77777777" w:rsidR="007653F0" w:rsidRPr="00CA3C8B" w:rsidRDefault="007653F0" w:rsidP="0081456A">
      <w:pPr>
        <w:spacing w:line="312" w:lineRule="auto"/>
        <w:ind w:firstLine="0"/>
        <w:jc w:val="left"/>
        <w:rPr>
          <w:sz w:val="22"/>
          <w:szCs w:val="22"/>
        </w:rPr>
      </w:pPr>
      <w:r w:rsidRPr="00CA3C8B">
        <w:rPr>
          <w:b/>
          <w:color w:val="FF0000"/>
          <w:sz w:val="22"/>
          <w:szCs w:val="22"/>
        </w:rPr>
        <w:t>Kâğıdı</w:t>
      </w:r>
      <w:r w:rsidRPr="00CA3C8B">
        <w:rPr>
          <w:sz w:val="22"/>
          <w:szCs w:val="22"/>
        </w:rPr>
        <w:t xml:space="preserve">  Кагаз пакет.</w:t>
      </w:r>
    </w:p>
    <w:p w14:paraId="785A7CAF" w14:textId="77777777" w:rsidR="007653F0" w:rsidRPr="00CA3C8B" w:rsidRDefault="007653F0" w:rsidP="0081456A">
      <w:pPr>
        <w:spacing w:line="312" w:lineRule="auto"/>
        <w:ind w:firstLine="0"/>
        <w:jc w:val="left"/>
        <w:rPr>
          <w:sz w:val="22"/>
          <w:szCs w:val="22"/>
        </w:rPr>
      </w:pPr>
      <w:r w:rsidRPr="00CA3C8B">
        <w:rPr>
          <w:b/>
          <w:color w:val="FF0000"/>
          <w:sz w:val="22"/>
          <w:szCs w:val="22"/>
        </w:rPr>
        <w:t>Kâğıt,-dı</w:t>
      </w:r>
      <w:r w:rsidRPr="00CA3C8B">
        <w:rPr>
          <w:sz w:val="22"/>
          <w:szCs w:val="22"/>
        </w:rPr>
        <w:t xml:space="preserve">  Кагаз. </w:t>
      </w:r>
      <w:r w:rsidRPr="00CA3C8B">
        <w:rPr>
          <w:i/>
          <w:color w:val="FF0000"/>
          <w:sz w:val="22"/>
          <w:szCs w:val="22"/>
        </w:rPr>
        <w:t>~ fabrikası</w:t>
      </w:r>
      <w:r w:rsidRPr="00CA3C8B">
        <w:rPr>
          <w:color w:val="FF0000"/>
          <w:sz w:val="22"/>
          <w:szCs w:val="22"/>
        </w:rPr>
        <w:t xml:space="preserve"> </w:t>
      </w:r>
      <w:r w:rsidRPr="00CA3C8B">
        <w:rPr>
          <w:sz w:val="22"/>
          <w:szCs w:val="22"/>
        </w:rPr>
        <w:t xml:space="preserve">Кагаз фабрикасы. </w:t>
      </w:r>
      <w:r w:rsidRPr="00CA3C8B">
        <w:rPr>
          <w:i/>
          <w:color w:val="FF0000"/>
          <w:sz w:val="22"/>
          <w:szCs w:val="22"/>
        </w:rPr>
        <w:t>duvar ~ı</w:t>
      </w:r>
      <w:r w:rsidRPr="00CA3C8B">
        <w:rPr>
          <w:color w:val="FF0000"/>
          <w:sz w:val="22"/>
          <w:szCs w:val="22"/>
        </w:rPr>
        <w:t xml:space="preserve"> </w:t>
      </w:r>
      <w:r w:rsidRPr="00CA3C8B">
        <w:rPr>
          <w:sz w:val="22"/>
          <w:szCs w:val="22"/>
        </w:rPr>
        <w:t>Дубал кагазы, обои.</w:t>
      </w:r>
    </w:p>
    <w:p w14:paraId="426E464D" w14:textId="77777777" w:rsidR="007653F0" w:rsidRPr="00CA3C8B" w:rsidRDefault="007653F0" w:rsidP="0081456A">
      <w:pPr>
        <w:spacing w:line="312" w:lineRule="auto"/>
        <w:ind w:firstLine="0"/>
        <w:jc w:val="left"/>
        <w:rPr>
          <w:sz w:val="22"/>
          <w:szCs w:val="22"/>
        </w:rPr>
      </w:pPr>
      <w:r w:rsidRPr="00CA3C8B">
        <w:rPr>
          <w:b/>
          <w:color w:val="FF0000"/>
          <w:sz w:val="22"/>
          <w:szCs w:val="22"/>
        </w:rPr>
        <w:t>Kâğıthâne</w:t>
      </w:r>
      <w:r w:rsidRPr="00CA3C8B">
        <w:rPr>
          <w:sz w:val="22"/>
          <w:szCs w:val="22"/>
        </w:rPr>
        <w:t xml:space="preserve">  Кагаз чыгаруучу фабрика. </w:t>
      </w:r>
    </w:p>
    <w:p w14:paraId="1B8BD436" w14:textId="77777777" w:rsidR="007653F0" w:rsidRPr="00CA3C8B" w:rsidRDefault="007653F0" w:rsidP="0081456A">
      <w:pPr>
        <w:spacing w:line="312" w:lineRule="auto"/>
        <w:ind w:firstLine="0"/>
        <w:jc w:val="left"/>
        <w:rPr>
          <w:sz w:val="22"/>
          <w:szCs w:val="22"/>
        </w:rPr>
      </w:pPr>
      <w:r w:rsidRPr="00CA3C8B">
        <w:rPr>
          <w:b/>
          <w:color w:val="FF0000"/>
          <w:sz w:val="22"/>
          <w:szCs w:val="22"/>
        </w:rPr>
        <w:t>Kağnı</w:t>
      </w:r>
      <w:r w:rsidRPr="00CA3C8B">
        <w:rPr>
          <w:sz w:val="22"/>
          <w:szCs w:val="22"/>
        </w:rPr>
        <w:t xml:space="preserve">  Эки дөңгөлөктүү өгүз араба. </w:t>
      </w:r>
    </w:p>
    <w:p w14:paraId="5E58E618" w14:textId="436D57B5" w:rsidR="007653F0" w:rsidRPr="00CA3C8B" w:rsidRDefault="007653F0" w:rsidP="0081456A">
      <w:pPr>
        <w:spacing w:line="312" w:lineRule="auto"/>
        <w:ind w:firstLine="0"/>
        <w:jc w:val="left"/>
        <w:rPr>
          <w:sz w:val="22"/>
          <w:szCs w:val="22"/>
        </w:rPr>
      </w:pPr>
      <w:r w:rsidRPr="00CA3C8B">
        <w:rPr>
          <w:b/>
          <w:color w:val="FF0000"/>
          <w:sz w:val="22"/>
          <w:szCs w:val="22"/>
        </w:rPr>
        <w:t>Kâh</w:t>
      </w:r>
      <w:r w:rsidRPr="00CA3C8B">
        <w:rPr>
          <w:sz w:val="22"/>
          <w:szCs w:val="22"/>
        </w:rPr>
        <w:t xml:space="preserve">  кайталама байламта: да, да; кээде… кээде…, бирде… бирде… </w:t>
      </w:r>
      <w:r w:rsidRPr="00CA3C8B">
        <w:rPr>
          <w:i/>
          <w:color w:val="FF0000"/>
          <w:sz w:val="22"/>
          <w:szCs w:val="22"/>
        </w:rPr>
        <w:t>boğaz ~ dalgalı, ~ dalgasızdır</w:t>
      </w:r>
      <w:r w:rsidRPr="00CA3C8B">
        <w:rPr>
          <w:color w:val="FF0000"/>
          <w:sz w:val="22"/>
          <w:szCs w:val="22"/>
        </w:rPr>
        <w:t xml:space="preserve"> </w:t>
      </w:r>
      <w:r w:rsidRPr="00CA3C8B">
        <w:rPr>
          <w:sz w:val="22"/>
          <w:szCs w:val="22"/>
        </w:rPr>
        <w:t xml:space="preserve">мойнок кээде толкундуу, кээде толкунсуз. </w:t>
      </w:r>
      <w:r w:rsidRPr="00CA3C8B">
        <w:rPr>
          <w:i/>
          <w:color w:val="FF0000"/>
          <w:sz w:val="22"/>
          <w:szCs w:val="22"/>
        </w:rPr>
        <w:t>~ soğuk, ~ sıcak</w:t>
      </w:r>
      <w:r w:rsidRPr="00CA3C8B">
        <w:rPr>
          <w:sz w:val="22"/>
          <w:szCs w:val="22"/>
        </w:rPr>
        <w:t xml:space="preserve"> Бирде суук, бирде ысык.</w:t>
      </w:r>
    </w:p>
    <w:p w14:paraId="138015B1" w14:textId="77777777" w:rsidR="007653F0" w:rsidRPr="00CA3C8B" w:rsidRDefault="007653F0" w:rsidP="0081456A">
      <w:pPr>
        <w:spacing w:line="312" w:lineRule="auto"/>
        <w:ind w:firstLine="0"/>
        <w:jc w:val="left"/>
        <w:rPr>
          <w:sz w:val="22"/>
          <w:szCs w:val="22"/>
        </w:rPr>
      </w:pPr>
      <w:r w:rsidRPr="00CA3C8B">
        <w:rPr>
          <w:b/>
          <w:color w:val="FF0000"/>
          <w:sz w:val="22"/>
          <w:szCs w:val="22"/>
        </w:rPr>
        <w:t>Kahba</w:t>
      </w:r>
      <w:r w:rsidRPr="00CA3C8B">
        <w:rPr>
          <w:sz w:val="22"/>
          <w:szCs w:val="22"/>
        </w:rPr>
        <w:t xml:space="preserve"> </w:t>
      </w:r>
      <w:r w:rsidRPr="00CA3C8B">
        <w:rPr>
          <w:b/>
          <w:color w:val="FF0000"/>
          <w:sz w:val="22"/>
          <w:szCs w:val="22"/>
        </w:rPr>
        <w:t>(Kahbe-Kuhbe)</w:t>
      </w:r>
      <w:r w:rsidRPr="00CA3C8B">
        <w:rPr>
          <w:sz w:val="22"/>
          <w:szCs w:val="22"/>
        </w:rPr>
        <w:t xml:space="preserve">  Кызыл түс басымдуулук кылган, бирок, негизи ак болгон зат.</w:t>
      </w:r>
    </w:p>
    <w:p w14:paraId="33CCDB27" w14:textId="77777777" w:rsidR="007653F0" w:rsidRPr="00CA3C8B" w:rsidRDefault="007653F0" w:rsidP="0081456A">
      <w:pPr>
        <w:spacing w:line="312" w:lineRule="auto"/>
        <w:ind w:firstLine="0"/>
        <w:jc w:val="left"/>
        <w:rPr>
          <w:sz w:val="22"/>
          <w:szCs w:val="22"/>
        </w:rPr>
      </w:pPr>
      <w:r w:rsidRPr="00CA3C8B">
        <w:rPr>
          <w:b/>
          <w:color w:val="FF0000"/>
          <w:sz w:val="22"/>
          <w:szCs w:val="22"/>
        </w:rPr>
        <w:t>Kahbe</w:t>
      </w:r>
      <w:r w:rsidRPr="00CA3C8B">
        <w:rPr>
          <w:sz w:val="22"/>
          <w:szCs w:val="22"/>
        </w:rPr>
        <w:t xml:space="preserve"> 1. Куу, амалкɵй, сɵзүндɵ турбаган киши. 2. Намыссыз аял.</w:t>
      </w:r>
    </w:p>
    <w:p w14:paraId="55003551" w14:textId="6F45B42A" w:rsidR="007653F0" w:rsidRPr="00CA3C8B" w:rsidRDefault="007653F0" w:rsidP="0081456A">
      <w:pPr>
        <w:spacing w:line="312" w:lineRule="auto"/>
        <w:ind w:firstLine="0"/>
        <w:jc w:val="left"/>
        <w:rPr>
          <w:sz w:val="22"/>
          <w:szCs w:val="22"/>
        </w:rPr>
      </w:pPr>
      <w:r w:rsidRPr="00CA3C8B">
        <w:rPr>
          <w:b/>
          <w:color w:val="FF0000"/>
          <w:sz w:val="22"/>
          <w:szCs w:val="22"/>
        </w:rPr>
        <w:t>Kahhâr</w:t>
      </w:r>
      <w:r w:rsidRPr="00CA3C8B">
        <w:rPr>
          <w:sz w:val="22"/>
          <w:szCs w:val="22"/>
        </w:rPr>
        <w:t xml:space="preserve">   Аллах Тааланын жеңүүчү, сокку берүүчү “Каардуу” сыпаты.</w:t>
      </w:r>
    </w:p>
    <w:p w14:paraId="040A4F94" w14:textId="77777777" w:rsidR="007653F0" w:rsidRPr="00CA3C8B" w:rsidRDefault="007653F0" w:rsidP="0081456A">
      <w:pPr>
        <w:spacing w:line="312" w:lineRule="auto"/>
        <w:ind w:firstLine="0"/>
        <w:jc w:val="left"/>
        <w:rPr>
          <w:sz w:val="22"/>
          <w:szCs w:val="22"/>
        </w:rPr>
      </w:pPr>
      <w:r w:rsidRPr="00CA3C8B">
        <w:rPr>
          <w:b/>
          <w:color w:val="FF0000"/>
          <w:sz w:val="22"/>
          <w:szCs w:val="22"/>
        </w:rPr>
        <w:t>Kahhârâne</w:t>
      </w:r>
      <w:r w:rsidRPr="00CA3C8B">
        <w:rPr>
          <w:sz w:val="22"/>
          <w:szCs w:val="22"/>
        </w:rPr>
        <w:t xml:space="preserve">  Каарданып.</w:t>
      </w:r>
    </w:p>
    <w:p w14:paraId="1A9B8A81" w14:textId="756CF30A" w:rsidR="007653F0" w:rsidRPr="00CA3C8B" w:rsidRDefault="007653F0" w:rsidP="0081456A">
      <w:pPr>
        <w:spacing w:line="312" w:lineRule="auto"/>
        <w:ind w:firstLine="0"/>
        <w:jc w:val="left"/>
        <w:rPr>
          <w:sz w:val="22"/>
          <w:szCs w:val="22"/>
        </w:rPr>
      </w:pPr>
      <w:r w:rsidRPr="00CA3C8B">
        <w:rPr>
          <w:b/>
          <w:color w:val="FF0000"/>
          <w:sz w:val="22"/>
          <w:szCs w:val="22"/>
        </w:rPr>
        <w:t>Kahır,-hrı</w:t>
      </w:r>
      <w:r w:rsidRPr="00CA3C8B">
        <w:rPr>
          <w:sz w:val="22"/>
          <w:szCs w:val="22"/>
        </w:rPr>
        <w:t xml:space="preserve"> 1. Зордук-зомбулук, каар, жок/тыйпыл кылуу, ишин бүтүрүү кайгыдан өлүү. </w:t>
      </w:r>
      <w:r w:rsidRPr="00CA3C8B">
        <w:rPr>
          <w:i/>
          <w:color w:val="FF0000"/>
          <w:sz w:val="22"/>
          <w:szCs w:val="22"/>
        </w:rPr>
        <w:t>~ına uğra-mak</w:t>
      </w:r>
      <w:r w:rsidRPr="00CA3C8B">
        <w:rPr>
          <w:color w:val="FF0000"/>
          <w:sz w:val="22"/>
          <w:szCs w:val="22"/>
        </w:rPr>
        <w:t xml:space="preserve"> </w:t>
      </w:r>
      <w:r w:rsidRPr="00CA3C8B">
        <w:rPr>
          <w:sz w:val="22"/>
          <w:szCs w:val="22"/>
        </w:rPr>
        <w:t xml:space="preserve">Каарына калыш. </w:t>
      </w:r>
      <w:r w:rsidRPr="00CA3C8B">
        <w:rPr>
          <w:i/>
          <w:color w:val="FF0000"/>
          <w:sz w:val="22"/>
          <w:szCs w:val="22"/>
        </w:rPr>
        <w:t>~ına</w:t>
      </w:r>
      <w:r w:rsidRPr="00CA3C8B">
        <w:rPr>
          <w:color w:val="FF0000"/>
          <w:sz w:val="22"/>
          <w:szCs w:val="22"/>
        </w:rPr>
        <w:t xml:space="preserve"> </w:t>
      </w:r>
      <w:r w:rsidRPr="00CA3C8B">
        <w:rPr>
          <w:i/>
          <w:color w:val="FF0000"/>
          <w:sz w:val="22"/>
          <w:szCs w:val="22"/>
        </w:rPr>
        <w:t>kat-lanmak</w:t>
      </w:r>
      <w:r w:rsidRPr="00CA3C8B">
        <w:rPr>
          <w:color w:val="FF0000"/>
          <w:sz w:val="22"/>
          <w:szCs w:val="22"/>
        </w:rPr>
        <w:t xml:space="preserve"> </w:t>
      </w:r>
      <w:r w:rsidRPr="00CA3C8B">
        <w:rPr>
          <w:sz w:val="22"/>
          <w:szCs w:val="22"/>
        </w:rPr>
        <w:t xml:space="preserve">Каарына чыдоо. 2. Каар, азап, мүшкүл, запкы, эзүү. </w:t>
      </w:r>
      <w:r w:rsidRPr="00CA3C8B">
        <w:rPr>
          <w:i/>
          <w:color w:val="FF0000"/>
          <w:sz w:val="22"/>
          <w:szCs w:val="22"/>
        </w:rPr>
        <w:t>Geç-mişi ~larla dolu bir Müslüman</w:t>
      </w:r>
      <w:r w:rsidRPr="00CA3C8B">
        <w:rPr>
          <w:color w:val="FF0000"/>
          <w:sz w:val="22"/>
          <w:szCs w:val="22"/>
        </w:rPr>
        <w:t xml:space="preserve"> </w:t>
      </w:r>
      <w:r w:rsidRPr="00CA3C8B">
        <w:rPr>
          <w:i/>
          <w:color w:val="FF0000"/>
          <w:sz w:val="22"/>
          <w:szCs w:val="22"/>
        </w:rPr>
        <w:t>köylüsü</w:t>
      </w:r>
      <w:r w:rsidRPr="00CA3C8B">
        <w:rPr>
          <w:color w:val="FF0000"/>
          <w:sz w:val="22"/>
          <w:szCs w:val="22"/>
        </w:rPr>
        <w:t xml:space="preserve"> </w:t>
      </w:r>
      <w:r w:rsidRPr="00CA3C8B">
        <w:rPr>
          <w:sz w:val="22"/>
          <w:szCs w:val="22"/>
        </w:rPr>
        <w:t xml:space="preserve">Турмуштун каарын </w:t>
      </w:r>
      <w:r w:rsidR="005146E9" w:rsidRPr="00CA3C8B">
        <w:rPr>
          <w:sz w:val="22"/>
          <w:szCs w:val="22"/>
        </w:rPr>
        <w:t>тар</w:t>
      </w:r>
      <w:r w:rsidRPr="00CA3C8B">
        <w:rPr>
          <w:sz w:val="22"/>
          <w:szCs w:val="22"/>
        </w:rPr>
        <w:t xml:space="preserve">тып келген бир мусулман дыйканы. </w:t>
      </w:r>
      <w:r w:rsidRPr="00CA3C8B">
        <w:rPr>
          <w:i/>
          <w:color w:val="FF0000"/>
          <w:sz w:val="22"/>
          <w:szCs w:val="22"/>
        </w:rPr>
        <w:t>~ını çekememek</w:t>
      </w:r>
      <w:r w:rsidRPr="00CA3C8B">
        <w:rPr>
          <w:color w:val="FF0000"/>
          <w:sz w:val="22"/>
          <w:szCs w:val="22"/>
        </w:rPr>
        <w:t xml:space="preserve"> </w:t>
      </w:r>
      <w:r w:rsidRPr="00CA3C8B">
        <w:rPr>
          <w:sz w:val="22"/>
          <w:szCs w:val="22"/>
        </w:rPr>
        <w:t xml:space="preserve">Каарына чыдай албоо. </w:t>
      </w:r>
      <w:r w:rsidRPr="00CA3C8B">
        <w:rPr>
          <w:i/>
          <w:color w:val="FF0000"/>
          <w:sz w:val="22"/>
          <w:szCs w:val="22"/>
        </w:rPr>
        <w:t xml:space="preserve">~ını çekmek </w:t>
      </w:r>
      <w:r w:rsidRPr="00CA3C8B">
        <w:rPr>
          <w:color w:val="FF0000"/>
          <w:sz w:val="22"/>
          <w:szCs w:val="22"/>
        </w:rPr>
        <w:t xml:space="preserve"> </w:t>
      </w:r>
      <w:r w:rsidRPr="00CA3C8B">
        <w:rPr>
          <w:sz w:val="22"/>
          <w:szCs w:val="22"/>
        </w:rPr>
        <w:lastRenderedPageBreak/>
        <w:t>Каарын тартмак, азабын жемек.</w:t>
      </w:r>
    </w:p>
    <w:p w14:paraId="5C1D3102" w14:textId="77777777" w:rsidR="007653F0" w:rsidRPr="00CA3C8B" w:rsidRDefault="007653F0" w:rsidP="0081456A">
      <w:pPr>
        <w:spacing w:line="312" w:lineRule="auto"/>
        <w:ind w:firstLine="0"/>
        <w:jc w:val="left"/>
        <w:rPr>
          <w:sz w:val="22"/>
          <w:szCs w:val="22"/>
        </w:rPr>
      </w:pPr>
      <w:r w:rsidRPr="00CA3C8B">
        <w:rPr>
          <w:b/>
          <w:color w:val="FF0000"/>
          <w:sz w:val="22"/>
          <w:szCs w:val="22"/>
        </w:rPr>
        <w:t>Kahırlanmak</w:t>
      </w:r>
      <w:r w:rsidRPr="00CA3C8B">
        <w:rPr>
          <w:sz w:val="22"/>
          <w:szCs w:val="22"/>
        </w:rPr>
        <w:t xml:space="preserve"> Кайгыруу, капа болуу.</w:t>
      </w:r>
    </w:p>
    <w:p w14:paraId="66EDF1C4" w14:textId="219BC0F1" w:rsidR="007653F0" w:rsidRPr="00CA3C8B" w:rsidRDefault="007653F0" w:rsidP="0081456A">
      <w:pPr>
        <w:spacing w:line="312" w:lineRule="auto"/>
        <w:ind w:firstLine="0"/>
        <w:jc w:val="left"/>
        <w:rPr>
          <w:sz w:val="22"/>
          <w:szCs w:val="22"/>
        </w:rPr>
      </w:pPr>
      <w:r w:rsidRPr="00CA3C8B">
        <w:rPr>
          <w:b/>
          <w:color w:val="FF0000"/>
          <w:sz w:val="22"/>
          <w:szCs w:val="22"/>
        </w:rPr>
        <w:t>Kahırlı</w:t>
      </w:r>
      <w:r w:rsidRPr="00CA3C8B">
        <w:rPr>
          <w:sz w:val="22"/>
          <w:szCs w:val="22"/>
        </w:rPr>
        <w:t xml:space="preserve">  Кайгылуу/муңдуу/</w:t>
      </w:r>
      <w:r w:rsidR="00BC1B03">
        <w:rPr>
          <w:sz w:val="22"/>
          <w:szCs w:val="22"/>
        </w:rPr>
        <w:t xml:space="preserve"> </w:t>
      </w:r>
      <w:r w:rsidRPr="00CA3C8B">
        <w:rPr>
          <w:sz w:val="22"/>
          <w:szCs w:val="22"/>
        </w:rPr>
        <w:t>каар</w:t>
      </w:r>
      <w:r w:rsidR="00BC1B03">
        <w:rPr>
          <w:sz w:val="22"/>
          <w:szCs w:val="22"/>
        </w:rPr>
        <w:t>дуу.</w:t>
      </w:r>
    </w:p>
    <w:p w14:paraId="5160D673" w14:textId="77777777" w:rsidR="007653F0" w:rsidRPr="00CA3C8B" w:rsidRDefault="007653F0" w:rsidP="0081456A">
      <w:pPr>
        <w:spacing w:line="312" w:lineRule="auto"/>
        <w:ind w:firstLine="0"/>
        <w:jc w:val="left"/>
        <w:rPr>
          <w:sz w:val="22"/>
          <w:szCs w:val="22"/>
        </w:rPr>
      </w:pPr>
      <w:r w:rsidRPr="00CA3C8B">
        <w:rPr>
          <w:b/>
          <w:color w:val="FF0000"/>
          <w:sz w:val="22"/>
          <w:szCs w:val="22"/>
        </w:rPr>
        <w:t>Kâhil</w:t>
      </w:r>
      <w:r w:rsidRPr="00CA3C8B">
        <w:rPr>
          <w:sz w:val="22"/>
          <w:szCs w:val="22"/>
        </w:rPr>
        <w:t xml:space="preserve">  1. Чачына ак түшкөн адам. 2. Карыя. 3. Жалкоо, эринчээк.</w:t>
      </w:r>
    </w:p>
    <w:p w14:paraId="0B0FE959" w14:textId="601DAE8F" w:rsidR="007653F0" w:rsidRPr="00CA3C8B" w:rsidRDefault="007653F0" w:rsidP="0081456A">
      <w:pPr>
        <w:spacing w:line="312" w:lineRule="auto"/>
        <w:ind w:firstLine="0"/>
        <w:jc w:val="left"/>
        <w:rPr>
          <w:sz w:val="22"/>
          <w:szCs w:val="22"/>
        </w:rPr>
      </w:pPr>
      <w:r w:rsidRPr="00CA3C8B">
        <w:rPr>
          <w:b/>
          <w:color w:val="FF0000"/>
          <w:sz w:val="22"/>
          <w:szCs w:val="22"/>
        </w:rPr>
        <w:t>Kâhilâne</w:t>
      </w:r>
      <w:r w:rsidRPr="00CA3C8B">
        <w:rPr>
          <w:sz w:val="22"/>
          <w:szCs w:val="22"/>
        </w:rPr>
        <w:t xml:space="preserve">  Жалкоодой, эринчеектей.</w:t>
      </w:r>
    </w:p>
    <w:p w14:paraId="7C77C090" w14:textId="6DBE952A" w:rsidR="007653F0" w:rsidRPr="00CA3C8B" w:rsidRDefault="007653F0" w:rsidP="0081456A">
      <w:pPr>
        <w:spacing w:line="312" w:lineRule="auto"/>
        <w:ind w:firstLine="0"/>
        <w:jc w:val="left"/>
        <w:rPr>
          <w:sz w:val="22"/>
          <w:szCs w:val="22"/>
          <w:lang w:val="ky-KG"/>
        </w:rPr>
      </w:pPr>
      <w:r w:rsidRPr="00CA3C8B">
        <w:rPr>
          <w:b/>
          <w:color w:val="FF0000"/>
          <w:sz w:val="22"/>
          <w:szCs w:val="22"/>
        </w:rPr>
        <w:t>Kâhin</w:t>
      </w:r>
      <w:r w:rsidRPr="00CA3C8B">
        <w:rPr>
          <w:sz w:val="22"/>
          <w:szCs w:val="22"/>
        </w:rPr>
        <w:t xml:space="preserve"> Бакшы, көзү ачык, сыйкырчы, </w:t>
      </w:r>
      <w:r w:rsidRPr="00CA3C8B">
        <w:rPr>
          <w:sz w:val="22"/>
          <w:szCs w:val="22"/>
          <w:lang w:val="ky-KG"/>
        </w:rPr>
        <w:t xml:space="preserve">төлгөчү. Өзүн келечекти билем деп эсептеген, жиндер менен байланыш түзүп, алардан маалымат алып, аларды адамдарга айткан (киши). Булардын ичинде алдамчылары болгондой эле, чындап жиндер менен байланышып, алардан маалымат алгандары да бар. Бирок алган </w:t>
      </w:r>
      <w:r w:rsidRPr="00CA3C8B">
        <w:rPr>
          <w:sz w:val="22"/>
          <w:szCs w:val="22"/>
          <w:lang w:val="ky-KG"/>
        </w:rPr>
        <w:t xml:space="preserve">маалыматтары дээрлик көбү ката, жалган аралашкан. Ишенүүгө арзыбайт, туура экенин сынап көрүүгө да болбойт.  </w:t>
      </w:r>
    </w:p>
    <w:p w14:paraId="19234E39" w14:textId="77777777" w:rsidR="007653F0" w:rsidRPr="00CA3C8B" w:rsidRDefault="007653F0" w:rsidP="0081456A">
      <w:pPr>
        <w:spacing w:line="312" w:lineRule="auto"/>
        <w:ind w:firstLine="0"/>
        <w:jc w:val="left"/>
        <w:rPr>
          <w:sz w:val="22"/>
          <w:szCs w:val="22"/>
        </w:rPr>
      </w:pPr>
      <w:r w:rsidRPr="00CA3C8B">
        <w:rPr>
          <w:b/>
          <w:color w:val="FF0000"/>
          <w:sz w:val="22"/>
          <w:szCs w:val="22"/>
        </w:rPr>
        <w:t>Kâhinâne</w:t>
      </w:r>
      <w:r w:rsidRPr="00CA3C8B">
        <w:rPr>
          <w:sz w:val="22"/>
          <w:szCs w:val="22"/>
        </w:rPr>
        <w:t xml:space="preserve"> 1. Бакшы сыяктуу. 2. Кайыптан кабар берчүдɵй.</w:t>
      </w:r>
    </w:p>
    <w:p w14:paraId="7A7CA88F" w14:textId="77777777" w:rsidR="007653F0" w:rsidRPr="00CA3C8B" w:rsidRDefault="007653F0" w:rsidP="0081456A">
      <w:pPr>
        <w:spacing w:line="312" w:lineRule="auto"/>
        <w:ind w:firstLine="0"/>
        <w:jc w:val="left"/>
        <w:rPr>
          <w:sz w:val="22"/>
          <w:szCs w:val="22"/>
        </w:rPr>
      </w:pPr>
      <w:r w:rsidRPr="00CA3C8B">
        <w:rPr>
          <w:b/>
          <w:color w:val="FF0000"/>
          <w:sz w:val="22"/>
          <w:szCs w:val="22"/>
        </w:rPr>
        <w:t>Kâhine</w:t>
      </w:r>
      <w:r w:rsidRPr="00CA3C8B">
        <w:rPr>
          <w:sz w:val="22"/>
          <w:szCs w:val="22"/>
        </w:rPr>
        <w:t xml:space="preserve">  Аял бакшы.</w:t>
      </w:r>
    </w:p>
    <w:p w14:paraId="1B5B7D92" w14:textId="77777777" w:rsidR="007653F0" w:rsidRPr="00CA3C8B" w:rsidRDefault="007653F0" w:rsidP="0081456A">
      <w:pPr>
        <w:spacing w:line="312" w:lineRule="auto"/>
        <w:ind w:firstLine="0"/>
        <w:jc w:val="left"/>
        <w:rPr>
          <w:sz w:val="22"/>
          <w:szCs w:val="22"/>
        </w:rPr>
      </w:pPr>
      <w:r w:rsidRPr="00CA3C8B">
        <w:rPr>
          <w:b/>
          <w:color w:val="FF0000"/>
          <w:sz w:val="22"/>
          <w:szCs w:val="22"/>
        </w:rPr>
        <w:t>kahinlik,-ği</w:t>
      </w:r>
      <w:r w:rsidRPr="00CA3C8B">
        <w:rPr>
          <w:sz w:val="22"/>
          <w:szCs w:val="22"/>
        </w:rPr>
        <w:t xml:space="preserve">  1. Көзү ачыктык (даремет). 2. Көзү ачыктык (кесип).</w:t>
      </w:r>
    </w:p>
    <w:p w14:paraId="1FED1B30" w14:textId="77777777" w:rsidR="007653F0" w:rsidRPr="00CA3C8B" w:rsidRDefault="007653F0" w:rsidP="0081456A">
      <w:pPr>
        <w:spacing w:line="312" w:lineRule="auto"/>
        <w:ind w:firstLine="0"/>
        <w:jc w:val="left"/>
        <w:rPr>
          <w:sz w:val="22"/>
          <w:szCs w:val="22"/>
        </w:rPr>
      </w:pPr>
      <w:r w:rsidRPr="00CA3C8B">
        <w:rPr>
          <w:b/>
          <w:color w:val="FF0000"/>
          <w:sz w:val="22"/>
          <w:szCs w:val="22"/>
        </w:rPr>
        <w:t>Kahir</w:t>
      </w:r>
      <w:r w:rsidRPr="00CA3C8B">
        <w:rPr>
          <w:sz w:val="22"/>
          <w:szCs w:val="22"/>
        </w:rPr>
        <w:t xml:space="preserve"> 1. Үстөм келген, жеңген. 2. Кыйнаган, мажбурлаган.</w:t>
      </w:r>
    </w:p>
    <w:p w14:paraId="6638CF69" w14:textId="77777777" w:rsidR="007653F0" w:rsidRPr="00CA3C8B" w:rsidRDefault="007653F0" w:rsidP="0081456A">
      <w:pPr>
        <w:spacing w:line="312" w:lineRule="auto"/>
        <w:ind w:firstLine="0"/>
        <w:jc w:val="left"/>
        <w:rPr>
          <w:sz w:val="22"/>
          <w:szCs w:val="22"/>
        </w:rPr>
      </w:pPr>
      <w:r w:rsidRPr="00CA3C8B">
        <w:rPr>
          <w:b/>
          <w:color w:val="FF0000"/>
          <w:sz w:val="22"/>
          <w:szCs w:val="22"/>
        </w:rPr>
        <w:t>Kahir-ül</w:t>
      </w:r>
      <w:r w:rsidRPr="00CA3C8B">
        <w:rPr>
          <w:sz w:val="22"/>
          <w:szCs w:val="22"/>
        </w:rPr>
        <w:t xml:space="preserve"> </w:t>
      </w:r>
      <w:r w:rsidRPr="00CA3C8B">
        <w:rPr>
          <w:b/>
          <w:color w:val="FF0000"/>
          <w:sz w:val="22"/>
          <w:szCs w:val="22"/>
        </w:rPr>
        <w:t>eşrâr</w:t>
      </w:r>
      <w:r w:rsidRPr="00CA3C8B">
        <w:rPr>
          <w:sz w:val="22"/>
          <w:szCs w:val="22"/>
        </w:rPr>
        <w:t xml:space="preserve">  Жамандыктарды жок кылган, баскынчылардын сазайын берген жан.</w:t>
      </w:r>
    </w:p>
    <w:p w14:paraId="2C79DA38" w14:textId="77777777" w:rsidR="007653F0" w:rsidRPr="00CA3C8B" w:rsidRDefault="007653F0" w:rsidP="0081456A">
      <w:pPr>
        <w:spacing w:line="312" w:lineRule="auto"/>
        <w:ind w:firstLine="0"/>
        <w:jc w:val="left"/>
        <w:rPr>
          <w:sz w:val="22"/>
          <w:szCs w:val="22"/>
        </w:rPr>
      </w:pPr>
      <w:r w:rsidRPr="00CA3C8B">
        <w:rPr>
          <w:b/>
          <w:color w:val="FF0000"/>
          <w:sz w:val="22"/>
          <w:szCs w:val="22"/>
        </w:rPr>
        <w:t>Kahkaha</w:t>
      </w:r>
      <w:r w:rsidRPr="00CA3C8B">
        <w:rPr>
          <w:sz w:val="22"/>
          <w:szCs w:val="22"/>
        </w:rPr>
        <w:t xml:space="preserve"> Каткырык, катуу күлкү.   </w:t>
      </w:r>
      <w:r w:rsidRPr="00CA3C8B">
        <w:rPr>
          <w:i/>
          <w:color w:val="FF0000"/>
          <w:sz w:val="22"/>
          <w:szCs w:val="22"/>
        </w:rPr>
        <w:t>~ çiçeği~dan ~ atmak</w:t>
      </w:r>
      <w:r w:rsidRPr="00CA3C8B">
        <w:rPr>
          <w:color w:val="FF0000"/>
          <w:sz w:val="22"/>
          <w:szCs w:val="22"/>
        </w:rPr>
        <w:t xml:space="preserve"> </w:t>
      </w:r>
      <w:r w:rsidRPr="00CA3C8B">
        <w:rPr>
          <w:sz w:val="22"/>
          <w:szCs w:val="22"/>
        </w:rPr>
        <w:t xml:space="preserve">Каткырып күлмөк. </w:t>
      </w:r>
      <w:r w:rsidRPr="00CA3C8B">
        <w:rPr>
          <w:i/>
          <w:color w:val="FF0000"/>
          <w:sz w:val="22"/>
          <w:szCs w:val="22"/>
        </w:rPr>
        <w:t xml:space="preserve">~yı basmak/koparmak/ </w:t>
      </w:r>
      <w:r w:rsidR="00683268" w:rsidRPr="00CA3C8B">
        <w:rPr>
          <w:i/>
          <w:color w:val="FF0000"/>
          <w:sz w:val="22"/>
          <w:szCs w:val="22"/>
        </w:rPr>
        <w:t>S</w:t>
      </w:r>
      <w:r w:rsidRPr="00CA3C8B">
        <w:rPr>
          <w:i/>
          <w:color w:val="FF0000"/>
          <w:sz w:val="22"/>
          <w:szCs w:val="22"/>
        </w:rPr>
        <w:t>alı</w:t>
      </w:r>
      <w:r w:rsidR="00683268" w:rsidRPr="00CA3C8B">
        <w:rPr>
          <w:i/>
          <w:color w:val="FF0000"/>
          <w:sz w:val="22"/>
          <w:szCs w:val="22"/>
        </w:rPr>
        <w:t>-</w:t>
      </w:r>
      <w:r w:rsidRPr="00CA3C8B">
        <w:rPr>
          <w:i/>
          <w:color w:val="FF0000"/>
          <w:sz w:val="22"/>
          <w:szCs w:val="22"/>
        </w:rPr>
        <w:t>vermek</w:t>
      </w:r>
      <w:r w:rsidRPr="00CA3C8B">
        <w:rPr>
          <w:color w:val="FF0000"/>
          <w:sz w:val="22"/>
          <w:szCs w:val="22"/>
        </w:rPr>
        <w:t xml:space="preserve"> </w:t>
      </w:r>
      <w:r w:rsidRPr="00CA3C8B">
        <w:rPr>
          <w:sz w:val="22"/>
          <w:szCs w:val="22"/>
        </w:rPr>
        <w:t>Каткырып коё/сала берүү.</w:t>
      </w:r>
    </w:p>
    <w:p w14:paraId="59B55F79"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Kahkariye </w:t>
      </w:r>
      <w:r w:rsidRPr="00CA3C8B">
        <w:rPr>
          <w:sz w:val="22"/>
          <w:szCs w:val="22"/>
        </w:rPr>
        <w:t xml:space="preserve"> Артка кайтуу, баш тартуу.</w:t>
      </w:r>
    </w:p>
    <w:p w14:paraId="1E1C8997" w14:textId="77777777" w:rsidR="007653F0" w:rsidRPr="00CA3C8B" w:rsidRDefault="007653F0" w:rsidP="0081456A">
      <w:pPr>
        <w:spacing w:line="312" w:lineRule="auto"/>
        <w:ind w:firstLine="0"/>
        <w:jc w:val="left"/>
        <w:rPr>
          <w:sz w:val="22"/>
          <w:szCs w:val="22"/>
        </w:rPr>
      </w:pPr>
      <w:r w:rsidRPr="00CA3C8B">
        <w:rPr>
          <w:b/>
          <w:color w:val="FF0000"/>
          <w:sz w:val="22"/>
          <w:szCs w:val="22"/>
        </w:rPr>
        <w:t>Kahl</w:t>
      </w:r>
      <w:r w:rsidRPr="00CA3C8B">
        <w:rPr>
          <w:sz w:val="22"/>
          <w:szCs w:val="22"/>
        </w:rPr>
        <w:t xml:space="preserve">  Көзгө сурма тартуу.</w:t>
      </w:r>
    </w:p>
    <w:p w14:paraId="47D71728" w14:textId="77777777" w:rsidR="007653F0" w:rsidRPr="00CA3C8B" w:rsidRDefault="007653F0" w:rsidP="0081456A">
      <w:pPr>
        <w:spacing w:line="312" w:lineRule="auto"/>
        <w:ind w:firstLine="0"/>
        <w:jc w:val="left"/>
        <w:rPr>
          <w:sz w:val="22"/>
          <w:szCs w:val="22"/>
        </w:rPr>
      </w:pPr>
      <w:r w:rsidRPr="00CA3C8B">
        <w:rPr>
          <w:b/>
          <w:color w:val="FF0000"/>
          <w:sz w:val="22"/>
          <w:szCs w:val="22"/>
        </w:rPr>
        <w:t>Kahpe</w:t>
      </w:r>
      <w:r w:rsidRPr="00CA3C8B">
        <w:rPr>
          <w:sz w:val="22"/>
          <w:szCs w:val="22"/>
        </w:rPr>
        <w:t xml:space="preserve">  Намыссыз аял, сойку.</w:t>
      </w:r>
    </w:p>
    <w:p w14:paraId="21A0474E" w14:textId="77777777" w:rsidR="007653F0" w:rsidRPr="00CA3C8B" w:rsidRDefault="007653F0" w:rsidP="0081456A">
      <w:pPr>
        <w:spacing w:line="312" w:lineRule="auto"/>
        <w:ind w:firstLine="0"/>
        <w:jc w:val="left"/>
        <w:rPr>
          <w:sz w:val="22"/>
          <w:szCs w:val="22"/>
        </w:rPr>
      </w:pPr>
      <w:r w:rsidRPr="00CA3C8B">
        <w:rPr>
          <w:b/>
          <w:color w:val="FF0000"/>
          <w:sz w:val="22"/>
          <w:szCs w:val="22"/>
        </w:rPr>
        <w:t>Kahr</w:t>
      </w:r>
      <w:r w:rsidRPr="00CA3C8B">
        <w:rPr>
          <w:sz w:val="22"/>
          <w:szCs w:val="22"/>
        </w:rPr>
        <w:t xml:space="preserve">  1. Кыйноо, эзүү, талкалоо. 2. Өтө катуу. 3. Оор түйшүк, кайгынын таасири. 4. Аллахтын катуу азап берүүчү жактарынын көрүнүүсү.</w:t>
      </w:r>
    </w:p>
    <w:p w14:paraId="1CDC32C9" w14:textId="77777777" w:rsidR="007653F0" w:rsidRPr="00CA3C8B" w:rsidRDefault="007653F0" w:rsidP="0081456A">
      <w:pPr>
        <w:spacing w:line="312" w:lineRule="auto"/>
        <w:ind w:firstLine="0"/>
        <w:jc w:val="left"/>
        <w:rPr>
          <w:sz w:val="22"/>
          <w:szCs w:val="22"/>
        </w:rPr>
      </w:pPr>
      <w:r w:rsidRPr="00CA3C8B">
        <w:rPr>
          <w:b/>
          <w:color w:val="FF0000"/>
          <w:sz w:val="22"/>
          <w:szCs w:val="22"/>
        </w:rPr>
        <w:t>Kahramân</w:t>
      </w:r>
      <w:r w:rsidRPr="00CA3C8B">
        <w:rPr>
          <w:sz w:val="22"/>
          <w:szCs w:val="22"/>
        </w:rPr>
        <w:t xml:space="preserve"> 1. Каарман, баатыр, эр жүрөк. 2. Санат каарман (чыгарманын).</w:t>
      </w:r>
    </w:p>
    <w:p w14:paraId="46950C61" w14:textId="679CEC4D" w:rsidR="007653F0" w:rsidRPr="00CA3C8B" w:rsidRDefault="007653F0" w:rsidP="0081456A">
      <w:pPr>
        <w:spacing w:line="312" w:lineRule="auto"/>
        <w:ind w:firstLine="0"/>
        <w:jc w:val="left"/>
        <w:rPr>
          <w:sz w:val="22"/>
          <w:szCs w:val="22"/>
        </w:rPr>
      </w:pPr>
      <w:r w:rsidRPr="00CA3C8B">
        <w:rPr>
          <w:b/>
          <w:color w:val="FF0000"/>
          <w:sz w:val="22"/>
          <w:szCs w:val="22"/>
        </w:rPr>
        <w:t>Kahramânâne</w:t>
      </w:r>
      <w:r w:rsidR="00BC1B03">
        <w:rPr>
          <w:sz w:val="22"/>
          <w:szCs w:val="22"/>
        </w:rPr>
        <w:t xml:space="preserve"> Каарман, баа</w:t>
      </w:r>
      <w:r w:rsidRPr="00CA3C8B">
        <w:rPr>
          <w:sz w:val="22"/>
          <w:szCs w:val="22"/>
        </w:rPr>
        <w:t>тырдык менен, баатыр, эр жүрөктүк менен.</w:t>
      </w:r>
    </w:p>
    <w:p w14:paraId="5F08CA64" w14:textId="77777777" w:rsidR="007653F0" w:rsidRPr="00CA3C8B" w:rsidRDefault="007653F0" w:rsidP="0081456A">
      <w:pPr>
        <w:spacing w:line="312" w:lineRule="auto"/>
        <w:ind w:firstLine="0"/>
        <w:jc w:val="left"/>
        <w:rPr>
          <w:sz w:val="22"/>
          <w:szCs w:val="22"/>
        </w:rPr>
      </w:pPr>
      <w:r w:rsidRPr="00CA3C8B">
        <w:rPr>
          <w:b/>
          <w:color w:val="FF0000"/>
          <w:sz w:val="22"/>
          <w:szCs w:val="22"/>
        </w:rPr>
        <w:t>Kahramanca</w:t>
      </w:r>
      <w:r w:rsidRPr="00CA3C8B">
        <w:rPr>
          <w:sz w:val="22"/>
          <w:szCs w:val="22"/>
        </w:rPr>
        <w:t xml:space="preserve">  Каармандардай, баатырлардай.</w:t>
      </w:r>
    </w:p>
    <w:p w14:paraId="6F494068" w14:textId="77777777" w:rsidR="007653F0" w:rsidRPr="00CA3C8B" w:rsidRDefault="007653F0" w:rsidP="0081456A">
      <w:pPr>
        <w:spacing w:line="312" w:lineRule="auto"/>
        <w:ind w:firstLine="0"/>
        <w:jc w:val="left"/>
        <w:rPr>
          <w:sz w:val="22"/>
          <w:szCs w:val="22"/>
        </w:rPr>
      </w:pPr>
      <w:r w:rsidRPr="00CA3C8B">
        <w:rPr>
          <w:b/>
          <w:color w:val="FF0000"/>
          <w:sz w:val="22"/>
          <w:szCs w:val="22"/>
        </w:rPr>
        <w:t>Kahramanlık,-ğı</w:t>
      </w:r>
      <w:r w:rsidRPr="00CA3C8B">
        <w:rPr>
          <w:sz w:val="22"/>
          <w:szCs w:val="22"/>
        </w:rPr>
        <w:t xml:space="preserve"> Каармандык,</w:t>
      </w:r>
    </w:p>
    <w:p w14:paraId="6838CD11" w14:textId="77777777" w:rsidR="007653F0" w:rsidRPr="00CA3C8B" w:rsidRDefault="007653F0" w:rsidP="0081456A">
      <w:pPr>
        <w:spacing w:line="312" w:lineRule="auto"/>
        <w:ind w:firstLine="0"/>
        <w:jc w:val="left"/>
        <w:rPr>
          <w:sz w:val="22"/>
          <w:szCs w:val="22"/>
        </w:rPr>
      </w:pPr>
      <w:r w:rsidRPr="00CA3C8B">
        <w:rPr>
          <w:b/>
          <w:color w:val="FF0000"/>
          <w:sz w:val="22"/>
          <w:szCs w:val="22"/>
        </w:rPr>
        <w:t>Kahren</w:t>
      </w:r>
      <w:r w:rsidRPr="00CA3C8B">
        <w:rPr>
          <w:sz w:val="22"/>
          <w:szCs w:val="22"/>
        </w:rPr>
        <w:t xml:space="preserve"> Мажбурлоо жолу менен, зордоп, эзип, кыйнап, каарын кɵрсɵтүп.</w:t>
      </w:r>
    </w:p>
    <w:p w14:paraId="661FE59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Kahretmek</w:t>
      </w:r>
      <w:r w:rsidRPr="00CA3C8B">
        <w:rPr>
          <w:sz w:val="22"/>
          <w:szCs w:val="22"/>
        </w:rPr>
        <w:t xml:space="preserve"> 1. Эзүү, зомбулук көрсөтүү, кыйноо, азапка салуу. 2. Каргышы тийүү, каарына калуу. 3. Кыйналуу, жапа тартуу, кайгыруу, санааркоо.</w:t>
      </w:r>
    </w:p>
    <w:p w14:paraId="70B862BE" w14:textId="77B0FF8C" w:rsidR="007653F0" w:rsidRPr="00CA3C8B" w:rsidRDefault="007653F0" w:rsidP="0081456A">
      <w:pPr>
        <w:spacing w:line="312" w:lineRule="auto"/>
        <w:ind w:firstLine="0"/>
        <w:jc w:val="left"/>
        <w:rPr>
          <w:sz w:val="22"/>
          <w:szCs w:val="22"/>
        </w:rPr>
      </w:pPr>
      <w:r w:rsidRPr="00CA3C8B">
        <w:rPr>
          <w:b/>
          <w:color w:val="FF0000"/>
          <w:sz w:val="22"/>
          <w:szCs w:val="22"/>
        </w:rPr>
        <w:t>Kahrolmak</w:t>
      </w:r>
      <w:r w:rsidR="00BC1B03">
        <w:rPr>
          <w:sz w:val="22"/>
          <w:szCs w:val="22"/>
        </w:rPr>
        <w:t xml:space="preserve"> Азап тартуу, кыйна</w:t>
      </w:r>
      <w:r w:rsidRPr="00CA3C8B">
        <w:rPr>
          <w:sz w:val="22"/>
          <w:szCs w:val="22"/>
        </w:rPr>
        <w:t>луу, жабыр тартуу, муңкануу, жаны жай таппоо.</w:t>
      </w:r>
    </w:p>
    <w:p w14:paraId="6CB10164" w14:textId="77777777" w:rsidR="007653F0" w:rsidRPr="00CA3C8B" w:rsidRDefault="007653F0" w:rsidP="0081456A">
      <w:pPr>
        <w:spacing w:line="312" w:lineRule="auto"/>
        <w:ind w:firstLine="0"/>
        <w:jc w:val="left"/>
        <w:rPr>
          <w:sz w:val="22"/>
          <w:szCs w:val="22"/>
        </w:rPr>
      </w:pPr>
      <w:r w:rsidRPr="00CA3C8B">
        <w:rPr>
          <w:b/>
          <w:color w:val="FF0000"/>
          <w:sz w:val="22"/>
          <w:szCs w:val="22"/>
        </w:rPr>
        <w:t>Kahrüba</w:t>
      </w:r>
      <w:r w:rsidRPr="00CA3C8B">
        <w:rPr>
          <w:sz w:val="22"/>
          <w:szCs w:val="22"/>
        </w:rPr>
        <w:t xml:space="preserve">  Янтарь.</w:t>
      </w:r>
    </w:p>
    <w:p w14:paraId="5D8F4898" w14:textId="77777777" w:rsidR="007653F0" w:rsidRPr="00CA3C8B" w:rsidRDefault="007653F0" w:rsidP="0081456A">
      <w:pPr>
        <w:spacing w:line="312" w:lineRule="auto"/>
        <w:ind w:firstLine="0"/>
        <w:jc w:val="left"/>
        <w:rPr>
          <w:sz w:val="22"/>
          <w:szCs w:val="22"/>
        </w:rPr>
      </w:pPr>
      <w:r w:rsidRPr="00CA3C8B">
        <w:rPr>
          <w:b/>
          <w:color w:val="FF0000"/>
          <w:sz w:val="22"/>
          <w:szCs w:val="22"/>
        </w:rPr>
        <w:t>Kaht</w:t>
      </w:r>
      <w:r w:rsidRPr="00CA3C8B">
        <w:rPr>
          <w:sz w:val="22"/>
          <w:szCs w:val="22"/>
        </w:rPr>
        <w:t xml:space="preserve"> 1. Катаал мезгил, жетишпестик, зарыккандык. 2. Кургакчылык.</w:t>
      </w:r>
    </w:p>
    <w:p w14:paraId="5CE0E56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Kaht</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galâ</w:t>
      </w:r>
      <w:r w:rsidRPr="00CA3C8B">
        <w:rPr>
          <w:sz w:val="22"/>
          <w:szCs w:val="22"/>
        </w:rPr>
        <w:t xml:space="preserve">  Жоктук, каатчылык, кедейлик, кымбатчылык.</w:t>
      </w:r>
      <w:r w:rsidRPr="00CA3C8B">
        <w:rPr>
          <w:sz w:val="22"/>
          <w:szCs w:val="22"/>
          <w:lang w:val="ky-KG"/>
        </w:rPr>
        <w:t xml:space="preserve"> Мал-мүлктүн аз болушунан улам пайда болгон кымбатчылык.</w:t>
      </w:r>
    </w:p>
    <w:p w14:paraId="3ACCA53D"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Kaht-ı</w:t>
      </w:r>
      <w:r w:rsidRPr="00CA3C8B">
        <w:rPr>
          <w:sz w:val="22"/>
          <w:szCs w:val="22"/>
          <w:lang w:val="en-US"/>
        </w:rPr>
        <w:t xml:space="preserve"> </w:t>
      </w:r>
      <w:r w:rsidRPr="00CA3C8B">
        <w:rPr>
          <w:b/>
          <w:color w:val="FF0000"/>
          <w:sz w:val="22"/>
          <w:szCs w:val="22"/>
          <w:lang w:val="en-US"/>
        </w:rPr>
        <w:t>recul</w:t>
      </w:r>
      <w:r w:rsidRPr="00CA3C8B">
        <w:rPr>
          <w:sz w:val="22"/>
          <w:szCs w:val="22"/>
          <w:lang w:val="en-US"/>
        </w:rPr>
        <w:t xml:space="preserve"> 1. </w:t>
      </w:r>
      <w:r w:rsidRPr="00CA3C8B">
        <w:rPr>
          <w:sz w:val="22"/>
          <w:szCs w:val="22"/>
        </w:rPr>
        <w:t>Адам</w:t>
      </w:r>
      <w:r w:rsidRPr="00CA3C8B">
        <w:rPr>
          <w:sz w:val="22"/>
          <w:szCs w:val="22"/>
          <w:lang w:val="en-US"/>
        </w:rPr>
        <w:t xml:space="preserve"> </w:t>
      </w:r>
      <w:r w:rsidRPr="00CA3C8B">
        <w:rPr>
          <w:sz w:val="22"/>
          <w:szCs w:val="22"/>
        </w:rPr>
        <w:t>каатчылыгы</w:t>
      </w:r>
      <w:r w:rsidRPr="00CA3C8B">
        <w:rPr>
          <w:sz w:val="22"/>
          <w:szCs w:val="22"/>
          <w:lang w:val="en-US"/>
        </w:rPr>
        <w:t xml:space="preserve">. 2. </w:t>
      </w:r>
      <w:r w:rsidRPr="00CA3C8B">
        <w:rPr>
          <w:sz w:val="22"/>
          <w:szCs w:val="22"/>
        </w:rPr>
        <w:t>Мамлекеттик</w:t>
      </w:r>
      <w:r w:rsidRPr="00CA3C8B">
        <w:rPr>
          <w:sz w:val="22"/>
          <w:szCs w:val="22"/>
          <w:lang w:val="en-US"/>
        </w:rPr>
        <w:t xml:space="preserve"> </w:t>
      </w:r>
      <w:r w:rsidRPr="00CA3C8B">
        <w:rPr>
          <w:sz w:val="22"/>
          <w:szCs w:val="22"/>
        </w:rPr>
        <w:t>жана</w:t>
      </w:r>
      <w:r w:rsidRPr="00CA3C8B">
        <w:rPr>
          <w:sz w:val="22"/>
          <w:szCs w:val="22"/>
          <w:lang w:val="en-US"/>
        </w:rPr>
        <w:t xml:space="preserve"> </w:t>
      </w:r>
      <w:r w:rsidRPr="00CA3C8B">
        <w:rPr>
          <w:sz w:val="22"/>
          <w:szCs w:val="22"/>
        </w:rPr>
        <w:t>саясатчы</w:t>
      </w:r>
      <w:r w:rsidRPr="00CA3C8B">
        <w:rPr>
          <w:sz w:val="22"/>
          <w:szCs w:val="22"/>
          <w:lang w:val="en-US"/>
        </w:rPr>
        <w:t xml:space="preserve"> </w:t>
      </w:r>
      <w:r w:rsidRPr="00CA3C8B">
        <w:rPr>
          <w:sz w:val="22"/>
          <w:szCs w:val="22"/>
        </w:rPr>
        <w:t>адамдардын</w:t>
      </w:r>
      <w:r w:rsidRPr="00CA3C8B">
        <w:rPr>
          <w:sz w:val="22"/>
          <w:szCs w:val="22"/>
          <w:lang w:val="en-US"/>
        </w:rPr>
        <w:t xml:space="preserve"> </w:t>
      </w:r>
      <w:r w:rsidRPr="00CA3C8B">
        <w:rPr>
          <w:sz w:val="22"/>
          <w:szCs w:val="22"/>
        </w:rPr>
        <w:t>жоктугу</w:t>
      </w:r>
      <w:r w:rsidRPr="00CA3C8B">
        <w:rPr>
          <w:sz w:val="22"/>
          <w:szCs w:val="22"/>
          <w:lang w:val="en-US"/>
        </w:rPr>
        <w:t xml:space="preserve">, </w:t>
      </w:r>
      <w:r w:rsidRPr="00CA3C8B">
        <w:rPr>
          <w:sz w:val="22"/>
          <w:szCs w:val="22"/>
        </w:rPr>
        <w:t>кадрдын</w:t>
      </w:r>
      <w:r w:rsidRPr="00CA3C8B">
        <w:rPr>
          <w:sz w:val="22"/>
          <w:szCs w:val="22"/>
          <w:lang w:val="en-US"/>
        </w:rPr>
        <w:t xml:space="preserve"> </w:t>
      </w:r>
      <w:r w:rsidRPr="00CA3C8B">
        <w:rPr>
          <w:sz w:val="22"/>
          <w:szCs w:val="22"/>
        </w:rPr>
        <w:t>жетишсиздиги</w:t>
      </w:r>
      <w:r w:rsidRPr="00CA3C8B">
        <w:rPr>
          <w:sz w:val="22"/>
          <w:szCs w:val="22"/>
          <w:lang w:val="en-US"/>
        </w:rPr>
        <w:t>.</w:t>
      </w:r>
    </w:p>
    <w:p w14:paraId="57EBD752"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Kahvaltı,-yı</w:t>
      </w:r>
      <w:r w:rsidRPr="00CA3C8B">
        <w:rPr>
          <w:sz w:val="22"/>
          <w:szCs w:val="22"/>
          <w:lang w:val="en-US"/>
        </w:rPr>
        <w:t xml:space="preserve"> </w:t>
      </w:r>
      <w:r w:rsidRPr="00CA3C8B">
        <w:rPr>
          <w:sz w:val="22"/>
          <w:szCs w:val="22"/>
        </w:rPr>
        <w:t>Эртең</w:t>
      </w:r>
      <w:r w:rsidRPr="00CA3C8B">
        <w:rPr>
          <w:sz w:val="22"/>
          <w:szCs w:val="22"/>
          <w:lang w:val="en-US"/>
        </w:rPr>
        <w:t xml:space="preserve"> </w:t>
      </w:r>
      <w:r w:rsidRPr="00CA3C8B">
        <w:rPr>
          <w:sz w:val="22"/>
          <w:szCs w:val="22"/>
        </w:rPr>
        <w:t>мененки</w:t>
      </w:r>
      <w:r w:rsidRPr="00CA3C8B">
        <w:rPr>
          <w:sz w:val="22"/>
          <w:szCs w:val="22"/>
          <w:lang w:val="en-US"/>
        </w:rPr>
        <w:t xml:space="preserve"> </w:t>
      </w:r>
      <w:r w:rsidRPr="00CA3C8B">
        <w:rPr>
          <w:sz w:val="22"/>
          <w:szCs w:val="22"/>
        </w:rPr>
        <w:t>тамак</w:t>
      </w:r>
      <w:r w:rsidRPr="00CA3C8B">
        <w:rPr>
          <w:sz w:val="22"/>
          <w:szCs w:val="22"/>
          <w:lang w:val="en-US"/>
        </w:rPr>
        <w:t xml:space="preserve">, </w:t>
      </w:r>
      <w:r w:rsidRPr="00CA3C8B">
        <w:rPr>
          <w:sz w:val="22"/>
          <w:szCs w:val="22"/>
        </w:rPr>
        <w:t>нанүштө</w:t>
      </w:r>
      <w:r w:rsidRPr="00CA3C8B">
        <w:rPr>
          <w:sz w:val="22"/>
          <w:szCs w:val="22"/>
          <w:lang w:val="en-US"/>
        </w:rPr>
        <w:t>.</w:t>
      </w:r>
    </w:p>
    <w:p w14:paraId="0DB04D8B" w14:textId="0EBA38B1" w:rsidR="007653F0" w:rsidRPr="00CA3C8B" w:rsidRDefault="007653F0" w:rsidP="0081456A">
      <w:pPr>
        <w:spacing w:line="312" w:lineRule="auto"/>
        <w:ind w:firstLine="0"/>
        <w:jc w:val="left"/>
        <w:rPr>
          <w:sz w:val="22"/>
          <w:szCs w:val="22"/>
        </w:rPr>
      </w:pPr>
      <w:r w:rsidRPr="00CA3C8B">
        <w:rPr>
          <w:b/>
          <w:color w:val="FF0000"/>
          <w:sz w:val="22"/>
          <w:szCs w:val="22"/>
          <w:lang w:val="en-US"/>
        </w:rPr>
        <w:t>Kahve</w:t>
      </w:r>
      <w:r w:rsidR="005146E9" w:rsidRPr="00CA3C8B">
        <w:rPr>
          <w:sz w:val="22"/>
          <w:szCs w:val="22"/>
          <w:lang w:val="en-US"/>
        </w:rPr>
        <w:t xml:space="preserve"> 1.</w:t>
      </w:r>
      <w:r w:rsidR="005146E9" w:rsidRPr="00CA3C8B">
        <w:rPr>
          <w:sz w:val="22"/>
          <w:szCs w:val="22"/>
        </w:rPr>
        <w:t xml:space="preserve"> </w:t>
      </w:r>
      <w:r w:rsidRPr="00CA3C8B">
        <w:rPr>
          <w:sz w:val="22"/>
          <w:szCs w:val="22"/>
        </w:rPr>
        <w:t>Кофе</w:t>
      </w:r>
      <w:r w:rsidR="005146E9" w:rsidRPr="00CA3C8B">
        <w:rPr>
          <w:sz w:val="22"/>
          <w:szCs w:val="22"/>
          <w:lang w:val="en-US"/>
        </w:rPr>
        <w:t>. 2.</w:t>
      </w:r>
      <w:r w:rsidR="005146E9" w:rsidRPr="00CA3C8B">
        <w:rPr>
          <w:sz w:val="22"/>
          <w:szCs w:val="22"/>
        </w:rPr>
        <w:t xml:space="preserve"> </w:t>
      </w:r>
      <w:r w:rsidRPr="00CA3C8B">
        <w:rPr>
          <w:sz w:val="22"/>
          <w:szCs w:val="22"/>
        </w:rPr>
        <w:t>Шарап</w:t>
      </w:r>
      <w:r w:rsidR="005146E9" w:rsidRPr="00CA3C8B">
        <w:rPr>
          <w:sz w:val="22"/>
          <w:szCs w:val="22"/>
          <w:lang w:val="en-US"/>
        </w:rPr>
        <w:t>. 3.</w:t>
      </w:r>
      <w:r w:rsidR="005146E9" w:rsidRPr="00CA3C8B">
        <w:rPr>
          <w:sz w:val="22"/>
          <w:szCs w:val="22"/>
        </w:rPr>
        <w:t xml:space="preserve"> </w:t>
      </w:r>
      <w:r w:rsidRPr="00CA3C8B">
        <w:rPr>
          <w:sz w:val="22"/>
          <w:szCs w:val="22"/>
        </w:rPr>
        <w:t>Жагым</w:t>
      </w:r>
      <w:r w:rsidR="005146E9" w:rsidRPr="00CA3C8B">
        <w:rPr>
          <w:sz w:val="22"/>
          <w:szCs w:val="22"/>
        </w:rPr>
        <w:t>-</w:t>
      </w:r>
      <w:r w:rsidRPr="00CA3C8B">
        <w:rPr>
          <w:sz w:val="22"/>
          <w:szCs w:val="22"/>
        </w:rPr>
        <w:t>дуу</w:t>
      </w:r>
      <w:r w:rsidRPr="00CA3C8B">
        <w:rPr>
          <w:sz w:val="22"/>
          <w:szCs w:val="22"/>
          <w:lang w:val="en-US"/>
        </w:rPr>
        <w:t xml:space="preserve"> </w:t>
      </w:r>
      <w:r w:rsidRPr="00CA3C8B">
        <w:rPr>
          <w:sz w:val="22"/>
          <w:szCs w:val="22"/>
        </w:rPr>
        <w:t>жыт</w:t>
      </w:r>
      <w:r w:rsidRPr="00CA3C8B">
        <w:rPr>
          <w:sz w:val="22"/>
          <w:szCs w:val="22"/>
          <w:lang w:val="en-US"/>
        </w:rPr>
        <w:t xml:space="preserve">. 4. </w:t>
      </w:r>
      <w:r w:rsidRPr="00CA3C8B">
        <w:rPr>
          <w:sz w:val="22"/>
          <w:szCs w:val="22"/>
        </w:rPr>
        <w:t>Молчулук, береке. 5. Кафетерия. 6. Таза, нак сүт.</w:t>
      </w:r>
    </w:p>
    <w:p w14:paraId="3F9B7E6D" w14:textId="77777777" w:rsidR="007653F0" w:rsidRPr="00CA3C8B" w:rsidRDefault="007653F0" w:rsidP="0081456A">
      <w:pPr>
        <w:spacing w:line="312" w:lineRule="auto"/>
        <w:ind w:firstLine="0"/>
        <w:jc w:val="left"/>
        <w:rPr>
          <w:sz w:val="22"/>
          <w:szCs w:val="22"/>
        </w:rPr>
      </w:pPr>
      <w:r w:rsidRPr="00CA3C8B">
        <w:rPr>
          <w:b/>
          <w:color w:val="FF0000"/>
          <w:sz w:val="22"/>
          <w:szCs w:val="22"/>
        </w:rPr>
        <w:t>Kâib</w:t>
      </w:r>
      <w:r w:rsidRPr="00CA3C8B">
        <w:rPr>
          <w:sz w:val="22"/>
          <w:szCs w:val="22"/>
        </w:rPr>
        <w:t xml:space="preserve">  Бойго жеткен жаш кыз.</w:t>
      </w:r>
    </w:p>
    <w:p w14:paraId="4B4DE687" w14:textId="77777777" w:rsidR="007653F0" w:rsidRPr="00CA3C8B" w:rsidRDefault="007653F0" w:rsidP="0081456A">
      <w:pPr>
        <w:spacing w:line="312" w:lineRule="auto"/>
        <w:ind w:firstLine="0"/>
        <w:jc w:val="left"/>
        <w:rPr>
          <w:sz w:val="22"/>
          <w:szCs w:val="22"/>
        </w:rPr>
      </w:pPr>
      <w:r w:rsidRPr="00CA3C8B">
        <w:rPr>
          <w:b/>
          <w:color w:val="FF0000"/>
          <w:sz w:val="22"/>
          <w:szCs w:val="22"/>
        </w:rPr>
        <w:t>Kaid</w:t>
      </w:r>
      <w:r w:rsidRPr="00CA3C8B">
        <w:rPr>
          <w:sz w:val="22"/>
          <w:szCs w:val="22"/>
        </w:rPr>
        <w:t xml:space="preserve"> 1. Баш, колбашчы, коман</w:t>
      </w:r>
      <w:r w:rsidR="00683268" w:rsidRPr="00CA3C8B">
        <w:rPr>
          <w:sz w:val="22"/>
          <w:szCs w:val="22"/>
        </w:rPr>
        <w:t>-</w:t>
      </w:r>
      <w:r w:rsidRPr="00CA3C8B">
        <w:rPr>
          <w:sz w:val="22"/>
          <w:szCs w:val="22"/>
        </w:rPr>
        <w:t>дир. 2. Жөнөтүүчү, жиберүүчү, багыт берген. 3. Тоо кыркалары. 4. Арык, өзөн. 5. Отуруучу, отурган киши.</w:t>
      </w:r>
    </w:p>
    <w:p w14:paraId="06919519" w14:textId="77777777" w:rsidR="007653F0" w:rsidRPr="00CA3C8B" w:rsidRDefault="007653F0" w:rsidP="0081456A">
      <w:pPr>
        <w:spacing w:line="312" w:lineRule="auto"/>
        <w:ind w:firstLine="0"/>
        <w:jc w:val="left"/>
        <w:rPr>
          <w:sz w:val="22"/>
          <w:szCs w:val="22"/>
        </w:rPr>
      </w:pPr>
      <w:r w:rsidRPr="00CA3C8B">
        <w:rPr>
          <w:b/>
          <w:color w:val="FF0000"/>
          <w:sz w:val="22"/>
          <w:szCs w:val="22"/>
        </w:rPr>
        <w:t>Kaide</w:t>
      </w:r>
      <w:r w:rsidRPr="00CA3C8B">
        <w:rPr>
          <w:sz w:val="22"/>
          <w:szCs w:val="22"/>
        </w:rPr>
        <w:t xml:space="preserve"> 1. Каада, эреже, адат. </w:t>
      </w:r>
      <w:r w:rsidRPr="00CA3C8B">
        <w:rPr>
          <w:i/>
          <w:color w:val="FF0000"/>
          <w:sz w:val="22"/>
          <w:szCs w:val="22"/>
        </w:rPr>
        <w:t>~</w:t>
      </w:r>
      <w:r w:rsidRPr="00CA3C8B">
        <w:rPr>
          <w:sz w:val="22"/>
          <w:szCs w:val="22"/>
        </w:rPr>
        <w:t xml:space="preserve"> </w:t>
      </w:r>
      <w:r w:rsidRPr="00CA3C8B">
        <w:rPr>
          <w:i/>
          <w:color w:val="FF0000"/>
          <w:sz w:val="22"/>
          <w:szCs w:val="22"/>
        </w:rPr>
        <w:t>olarak</w:t>
      </w:r>
      <w:r w:rsidRPr="00CA3C8B">
        <w:rPr>
          <w:color w:val="FF0000"/>
          <w:sz w:val="22"/>
          <w:szCs w:val="22"/>
        </w:rPr>
        <w:t xml:space="preserve"> </w:t>
      </w:r>
      <w:r w:rsidRPr="00CA3C8B">
        <w:rPr>
          <w:sz w:val="22"/>
          <w:szCs w:val="22"/>
        </w:rPr>
        <w:t xml:space="preserve">Каада боюнча, эреже катары. 2. Негиз, таман алды, пайдубал. </w:t>
      </w:r>
      <w:r w:rsidRPr="00CA3C8B">
        <w:rPr>
          <w:i/>
          <w:color w:val="FF0000"/>
          <w:sz w:val="22"/>
          <w:szCs w:val="22"/>
        </w:rPr>
        <w:t>abidenin ~si</w:t>
      </w:r>
      <w:r w:rsidRPr="00CA3C8B">
        <w:rPr>
          <w:color w:val="FF0000"/>
          <w:sz w:val="22"/>
          <w:szCs w:val="22"/>
        </w:rPr>
        <w:t xml:space="preserve"> </w:t>
      </w:r>
      <w:r w:rsidRPr="00CA3C8B">
        <w:rPr>
          <w:sz w:val="22"/>
          <w:szCs w:val="22"/>
        </w:rPr>
        <w:t>Эстеликтин пьедесталы. 3. Негиз.</w:t>
      </w:r>
    </w:p>
    <w:p w14:paraId="1A11A192" w14:textId="77777777" w:rsidR="007653F0" w:rsidRPr="00CA3C8B" w:rsidRDefault="007653F0" w:rsidP="0081456A">
      <w:pPr>
        <w:spacing w:line="312" w:lineRule="auto"/>
        <w:ind w:firstLine="0"/>
        <w:jc w:val="left"/>
        <w:rPr>
          <w:sz w:val="22"/>
          <w:szCs w:val="22"/>
        </w:rPr>
      </w:pPr>
      <w:r w:rsidRPr="00CA3C8B">
        <w:rPr>
          <w:b/>
          <w:color w:val="FF0000"/>
          <w:sz w:val="22"/>
          <w:szCs w:val="22"/>
        </w:rPr>
        <w:t>Kaide-i</w:t>
      </w:r>
      <w:r w:rsidRPr="00CA3C8B">
        <w:rPr>
          <w:sz w:val="22"/>
          <w:szCs w:val="22"/>
        </w:rPr>
        <w:t xml:space="preserve"> </w:t>
      </w:r>
      <w:r w:rsidRPr="00CA3C8B">
        <w:rPr>
          <w:b/>
          <w:color w:val="FF0000"/>
          <w:sz w:val="22"/>
          <w:szCs w:val="22"/>
        </w:rPr>
        <w:t>külliye</w:t>
      </w:r>
      <w:r w:rsidRPr="00CA3C8B">
        <w:rPr>
          <w:sz w:val="22"/>
          <w:szCs w:val="22"/>
        </w:rPr>
        <w:t xml:space="preserve"> Ачык жана белгилүү </w:t>
      </w:r>
      <w:r w:rsidRPr="00CA3C8B">
        <w:rPr>
          <w:sz w:val="22"/>
          <w:szCs w:val="22"/>
        </w:rPr>
        <w:t>болгон эреже мыйзам.</w:t>
      </w:r>
    </w:p>
    <w:p w14:paraId="31702E70" w14:textId="77777777" w:rsidR="007653F0" w:rsidRPr="00CA3C8B" w:rsidRDefault="007653F0" w:rsidP="0081456A">
      <w:pPr>
        <w:spacing w:line="312" w:lineRule="auto"/>
        <w:ind w:firstLine="0"/>
        <w:jc w:val="left"/>
        <w:rPr>
          <w:sz w:val="22"/>
          <w:szCs w:val="22"/>
        </w:rPr>
      </w:pPr>
      <w:r w:rsidRPr="00CA3C8B">
        <w:rPr>
          <w:b/>
          <w:color w:val="FF0000"/>
          <w:sz w:val="22"/>
          <w:szCs w:val="22"/>
        </w:rPr>
        <w:t>Kâide-i</w:t>
      </w:r>
      <w:r w:rsidRPr="00CA3C8B">
        <w:rPr>
          <w:sz w:val="22"/>
          <w:szCs w:val="22"/>
        </w:rPr>
        <w:t xml:space="preserve"> </w:t>
      </w:r>
      <w:r w:rsidRPr="00CA3C8B">
        <w:rPr>
          <w:b/>
          <w:color w:val="FF0000"/>
          <w:sz w:val="22"/>
          <w:szCs w:val="22"/>
        </w:rPr>
        <w:t>mukarrere</w:t>
      </w:r>
      <w:r w:rsidRPr="00CA3C8B">
        <w:rPr>
          <w:sz w:val="22"/>
          <w:szCs w:val="22"/>
        </w:rPr>
        <w:t xml:space="preserve">  Баары кабыл алып, бир ооздон колдогон эреже.</w:t>
      </w:r>
    </w:p>
    <w:p w14:paraId="37B254B5" w14:textId="0A222FC6" w:rsidR="007653F0" w:rsidRPr="00CA3C8B" w:rsidRDefault="007653F0" w:rsidP="0081456A">
      <w:pPr>
        <w:spacing w:line="312" w:lineRule="auto"/>
        <w:ind w:firstLine="0"/>
        <w:jc w:val="left"/>
        <w:rPr>
          <w:sz w:val="22"/>
          <w:szCs w:val="22"/>
        </w:rPr>
      </w:pPr>
      <w:r w:rsidRPr="00CA3C8B">
        <w:rPr>
          <w:b/>
          <w:color w:val="FF0000"/>
          <w:sz w:val="22"/>
          <w:szCs w:val="22"/>
        </w:rPr>
        <w:t>Kâide-i</w:t>
      </w:r>
      <w:r w:rsidRPr="00CA3C8B">
        <w:rPr>
          <w:sz w:val="22"/>
          <w:szCs w:val="22"/>
        </w:rPr>
        <w:t xml:space="preserve"> </w:t>
      </w:r>
      <w:r w:rsidRPr="00CA3C8B">
        <w:rPr>
          <w:b/>
          <w:color w:val="FF0000"/>
          <w:sz w:val="22"/>
          <w:szCs w:val="22"/>
        </w:rPr>
        <w:t>zâlimâne</w:t>
      </w:r>
      <w:r w:rsidRPr="00CA3C8B">
        <w:rPr>
          <w:sz w:val="22"/>
          <w:szCs w:val="22"/>
        </w:rPr>
        <w:t xml:space="preserve"> 1. Заалымдардын чыгарган мыйзамы. 2. Кабыл алынган мыйзамдын жамандыкка алып баруусу.</w:t>
      </w:r>
    </w:p>
    <w:p w14:paraId="4F686B4F" w14:textId="77777777" w:rsidR="007653F0" w:rsidRPr="00CA3C8B" w:rsidRDefault="007653F0" w:rsidP="0081456A">
      <w:pPr>
        <w:spacing w:line="312" w:lineRule="auto"/>
        <w:ind w:firstLine="0"/>
        <w:jc w:val="left"/>
        <w:rPr>
          <w:sz w:val="22"/>
          <w:szCs w:val="22"/>
        </w:rPr>
      </w:pPr>
      <w:r w:rsidRPr="00CA3C8B">
        <w:rPr>
          <w:b/>
          <w:color w:val="FF0000"/>
          <w:sz w:val="22"/>
          <w:szCs w:val="22"/>
        </w:rPr>
        <w:t>Kaideten</w:t>
      </w:r>
      <w:r w:rsidRPr="00CA3C8B">
        <w:rPr>
          <w:sz w:val="22"/>
          <w:szCs w:val="22"/>
        </w:rPr>
        <w:t xml:space="preserve">  Эрежеге ылайык, мыйзам чегинде.</w:t>
      </w:r>
    </w:p>
    <w:p w14:paraId="73E9A171" w14:textId="7AC5D3A3" w:rsidR="007653F0" w:rsidRPr="00CA3C8B" w:rsidRDefault="007653F0" w:rsidP="0081456A">
      <w:pPr>
        <w:spacing w:line="312" w:lineRule="auto"/>
        <w:ind w:firstLine="0"/>
        <w:jc w:val="left"/>
        <w:rPr>
          <w:sz w:val="22"/>
          <w:szCs w:val="22"/>
        </w:rPr>
      </w:pPr>
      <w:r w:rsidRPr="00CA3C8B">
        <w:rPr>
          <w:b/>
          <w:color w:val="FF0000"/>
          <w:sz w:val="22"/>
          <w:szCs w:val="22"/>
        </w:rPr>
        <w:t>Kail</w:t>
      </w:r>
      <w:r w:rsidRPr="00CA3C8B">
        <w:rPr>
          <w:sz w:val="22"/>
          <w:szCs w:val="22"/>
        </w:rPr>
        <w:t xml:space="preserve"> 1. Сүйлөгөн. 2. Түшүндүргөн. 3. Сөз ээси. 4. Ишенген. 5. Моюн сунган. 6. Ыраазы болгон.  </w:t>
      </w:r>
    </w:p>
    <w:p w14:paraId="64E373E5" w14:textId="77777777" w:rsidR="007653F0" w:rsidRPr="00CA3C8B" w:rsidRDefault="007653F0" w:rsidP="0081456A">
      <w:pPr>
        <w:spacing w:line="312" w:lineRule="auto"/>
        <w:ind w:firstLine="0"/>
        <w:jc w:val="left"/>
        <w:rPr>
          <w:sz w:val="22"/>
          <w:szCs w:val="22"/>
        </w:rPr>
      </w:pPr>
      <w:r w:rsidRPr="00CA3C8B">
        <w:rPr>
          <w:b/>
          <w:color w:val="FF0000"/>
          <w:sz w:val="22"/>
          <w:szCs w:val="22"/>
        </w:rPr>
        <w:t>Kailûn</w:t>
      </w:r>
      <w:r w:rsidRPr="00CA3C8B">
        <w:rPr>
          <w:sz w:val="22"/>
          <w:szCs w:val="22"/>
        </w:rPr>
        <w:t xml:space="preserve"> Күндүз бираз уктап эс алган жандар.</w:t>
      </w:r>
    </w:p>
    <w:p w14:paraId="04E1FE2C" w14:textId="77777777" w:rsidR="007653F0" w:rsidRPr="00CA3C8B" w:rsidRDefault="007653F0" w:rsidP="0081456A">
      <w:pPr>
        <w:spacing w:line="312" w:lineRule="auto"/>
        <w:ind w:firstLine="0"/>
        <w:jc w:val="left"/>
        <w:rPr>
          <w:sz w:val="22"/>
          <w:szCs w:val="22"/>
        </w:rPr>
      </w:pPr>
      <w:r w:rsidRPr="00CA3C8B">
        <w:rPr>
          <w:b/>
          <w:color w:val="FF0000"/>
          <w:sz w:val="22"/>
          <w:szCs w:val="22"/>
        </w:rPr>
        <w:t>Kaim</w:t>
      </w:r>
      <w:r w:rsidRPr="00CA3C8B">
        <w:rPr>
          <w:sz w:val="22"/>
          <w:szCs w:val="22"/>
        </w:rPr>
        <w:t xml:space="preserve"> 1. Туруучу, тик турган адам. 2. Убактысын бардыгын кулчулук менен өткөзүүчү киши.</w:t>
      </w:r>
    </w:p>
    <w:p w14:paraId="6CE099A0" w14:textId="77777777" w:rsidR="007653F0" w:rsidRPr="00CA3C8B" w:rsidRDefault="007653F0" w:rsidP="0081456A">
      <w:pPr>
        <w:spacing w:line="312" w:lineRule="auto"/>
        <w:ind w:firstLine="0"/>
        <w:jc w:val="left"/>
        <w:rPr>
          <w:sz w:val="22"/>
          <w:szCs w:val="22"/>
        </w:rPr>
      </w:pPr>
      <w:r w:rsidRPr="00CA3C8B">
        <w:rPr>
          <w:b/>
          <w:color w:val="FF0000"/>
          <w:sz w:val="22"/>
          <w:szCs w:val="22"/>
        </w:rPr>
        <w:t>Kaime</w:t>
      </w:r>
      <w:r w:rsidRPr="00CA3C8B">
        <w:rPr>
          <w:sz w:val="22"/>
          <w:szCs w:val="22"/>
        </w:rPr>
        <w:t xml:space="preserve"> 1. Узун кагазга жазылган </w:t>
      </w:r>
      <w:r w:rsidRPr="00CA3C8B">
        <w:rPr>
          <w:sz w:val="22"/>
          <w:szCs w:val="22"/>
        </w:rPr>
        <w:lastRenderedPageBreak/>
        <w:t>жарыя, буйрук. 2. Китептин барагы. 3. Кагаз акча.</w:t>
      </w:r>
    </w:p>
    <w:p w14:paraId="7F727F70" w14:textId="13870D6C" w:rsidR="007653F0" w:rsidRPr="00CA3C8B" w:rsidRDefault="007653F0" w:rsidP="0081456A">
      <w:pPr>
        <w:spacing w:line="312" w:lineRule="auto"/>
        <w:ind w:firstLine="0"/>
        <w:jc w:val="left"/>
        <w:rPr>
          <w:sz w:val="22"/>
          <w:szCs w:val="22"/>
        </w:rPr>
      </w:pPr>
      <w:r w:rsidRPr="00CA3C8B">
        <w:rPr>
          <w:b/>
          <w:color w:val="FF0000"/>
          <w:sz w:val="22"/>
          <w:szCs w:val="22"/>
        </w:rPr>
        <w:t>Kaimen</w:t>
      </w:r>
      <w:r w:rsidRPr="00CA3C8B">
        <w:rPr>
          <w:sz w:val="22"/>
          <w:szCs w:val="22"/>
        </w:rPr>
        <w:t xml:space="preserve"> 1. Тик турган, жыгылбаган. 2. Жандуу.</w:t>
      </w:r>
    </w:p>
    <w:p w14:paraId="668FF6AD" w14:textId="77777777" w:rsidR="007653F0" w:rsidRPr="00CA3C8B" w:rsidRDefault="007653F0" w:rsidP="0081456A">
      <w:pPr>
        <w:spacing w:line="312" w:lineRule="auto"/>
        <w:ind w:firstLine="0"/>
        <w:jc w:val="left"/>
        <w:rPr>
          <w:sz w:val="22"/>
          <w:szCs w:val="22"/>
        </w:rPr>
      </w:pPr>
      <w:r w:rsidRPr="00CA3C8B">
        <w:rPr>
          <w:b/>
          <w:color w:val="FF0000"/>
          <w:sz w:val="22"/>
          <w:szCs w:val="22"/>
        </w:rPr>
        <w:t>Kaim-makam</w:t>
      </w:r>
      <w:r w:rsidRPr="00CA3C8B">
        <w:rPr>
          <w:sz w:val="22"/>
          <w:szCs w:val="22"/>
        </w:rPr>
        <w:t xml:space="preserve"> 1. Бирөөнүн орун  басары. 2. Бир шаарчанын баш-чысы. 3. Осмон халифалыгынын убагында миң башы менен полковниктин ортосундагы аскердик чин. </w:t>
      </w:r>
    </w:p>
    <w:p w14:paraId="3BF748F4" w14:textId="77777777" w:rsidR="007653F0" w:rsidRPr="00CA3C8B" w:rsidRDefault="007653F0" w:rsidP="0081456A">
      <w:pPr>
        <w:spacing w:line="312" w:lineRule="auto"/>
        <w:ind w:firstLine="0"/>
        <w:jc w:val="left"/>
        <w:rPr>
          <w:sz w:val="22"/>
          <w:szCs w:val="22"/>
        </w:rPr>
      </w:pPr>
      <w:r w:rsidRPr="00CA3C8B">
        <w:rPr>
          <w:b/>
          <w:color w:val="FF0000"/>
          <w:sz w:val="22"/>
          <w:szCs w:val="22"/>
        </w:rPr>
        <w:t>Kâin</w:t>
      </w:r>
      <w:r w:rsidRPr="00CA3C8B">
        <w:rPr>
          <w:sz w:val="22"/>
          <w:szCs w:val="22"/>
        </w:rPr>
        <w:t xml:space="preserve">  Болгон, бар болгон, турган.</w:t>
      </w:r>
    </w:p>
    <w:p w14:paraId="18B68705" w14:textId="77777777" w:rsidR="007653F0" w:rsidRPr="00CA3C8B" w:rsidRDefault="007653F0" w:rsidP="0081456A">
      <w:pPr>
        <w:spacing w:line="312" w:lineRule="auto"/>
        <w:ind w:firstLine="0"/>
        <w:jc w:val="left"/>
        <w:rPr>
          <w:sz w:val="22"/>
          <w:szCs w:val="22"/>
        </w:rPr>
      </w:pPr>
      <w:r w:rsidRPr="00CA3C8B">
        <w:rPr>
          <w:b/>
          <w:color w:val="FF0000"/>
          <w:sz w:val="22"/>
          <w:szCs w:val="22"/>
        </w:rPr>
        <w:t>Kâinat,-tı</w:t>
      </w:r>
      <w:r w:rsidRPr="00CA3C8B">
        <w:rPr>
          <w:sz w:val="22"/>
          <w:szCs w:val="22"/>
        </w:rPr>
        <w:t xml:space="preserve">  Бүтүн барлык, аалам, дүйнө, жаратылыш, жер жүзү, дүйнө жүзү, ай-аалам.</w:t>
      </w:r>
    </w:p>
    <w:p w14:paraId="2D667E25" w14:textId="1CF938EB" w:rsidR="007653F0" w:rsidRPr="00CA3C8B" w:rsidRDefault="007653F0" w:rsidP="0081456A">
      <w:pPr>
        <w:spacing w:line="312" w:lineRule="auto"/>
        <w:ind w:firstLine="0"/>
        <w:jc w:val="left"/>
        <w:rPr>
          <w:sz w:val="22"/>
          <w:szCs w:val="22"/>
        </w:rPr>
      </w:pPr>
      <w:r w:rsidRPr="00CA3C8B">
        <w:rPr>
          <w:b/>
          <w:color w:val="FF0000"/>
          <w:sz w:val="22"/>
          <w:szCs w:val="22"/>
        </w:rPr>
        <w:t>Kakışmak</w:t>
      </w:r>
      <w:r w:rsidRPr="00CA3C8B">
        <w:rPr>
          <w:sz w:val="22"/>
          <w:szCs w:val="22"/>
        </w:rPr>
        <w:t xml:space="preserve"> 1. Кагышмак, түртүш</w:t>
      </w:r>
      <w:r w:rsidR="00BC1B03">
        <w:rPr>
          <w:sz w:val="22"/>
          <w:szCs w:val="22"/>
        </w:rPr>
        <w:t>-</w:t>
      </w:r>
      <w:r w:rsidRPr="00CA3C8B">
        <w:rPr>
          <w:sz w:val="22"/>
          <w:szCs w:val="22"/>
        </w:rPr>
        <w:t xml:space="preserve">мөк. 2. Кайым/каяша айтышуу. </w:t>
      </w:r>
      <w:r w:rsidRPr="00CA3C8B">
        <w:rPr>
          <w:i/>
          <w:color w:val="FF0000"/>
          <w:sz w:val="22"/>
          <w:szCs w:val="22"/>
        </w:rPr>
        <w:t>itişip kakışmak</w:t>
      </w:r>
      <w:r w:rsidRPr="00CA3C8B">
        <w:rPr>
          <w:color w:val="FF0000"/>
          <w:sz w:val="22"/>
          <w:szCs w:val="22"/>
        </w:rPr>
        <w:t xml:space="preserve"> </w:t>
      </w:r>
      <w:r w:rsidRPr="00CA3C8B">
        <w:rPr>
          <w:sz w:val="22"/>
          <w:szCs w:val="22"/>
        </w:rPr>
        <w:t>А. өз ара түрткүлөшүү. Б. тилдешүү, кайым айтышуу.</w:t>
      </w:r>
    </w:p>
    <w:p w14:paraId="5002152D" w14:textId="77777777" w:rsidR="007653F0" w:rsidRPr="00CA3C8B" w:rsidRDefault="007653F0" w:rsidP="0081456A">
      <w:pPr>
        <w:spacing w:line="312" w:lineRule="auto"/>
        <w:ind w:firstLine="0"/>
        <w:jc w:val="left"/>
        <w:rPr>
          <w:sz w:val="22"/>
          <w:szCs w:val="22"/>
        </w:rPr>
      </w:pPr>
      <w:r w:rsidRPr="00CA3C8B">
        <w:rPr>
          <w:b/>
          <w:color w:val="FF0000"/>
          <w:sz w:val="22"/>
          <w:szCs w:val="22"/>
        </w:rPr>
        <w:t>Kakmak</w:t>
      </w:r>
      <w:r w:rsidRPr="00CA3C8B">
        <w:rPr>
          <w:sz w:val="22"/>
          <w:szCs w:val="22"/>
        </w:rPr>
        <w:t xml:space="preserve">  1. Кагып/уруп </w:t>
      </w:r>
      <w:r w:rsidRPr="00CA3C8B">
        <w:rPr>
          <w:sz w:val="22"/>
          <w:szCs w:val="22"/>
        </w:rPr>
        <w:t>жибериш. 2. Какма аркылуу кооздош. 3. Кагуу (мыкты, казыкты ж.б.).</w:t>
      </w:r>
    </w:p>
    <w:p w14:paraId="7AF340FA" w14:textId="77777777" w:rsidR="007653F0" w:rsidRPr="00CA3C8B" w:rsidRDefault="007653F0" w:rsidP="0081456A">
      <w:pPr>
        <w:spacing w:line="312" w:lineRule="auto"/>
        <w:ind w:firstLine="0"/>
        <w:jc w:val="left"/>
        <w:rPr>
          <w:sz w:val="22"/>
          <w:szCs w:val="22"/>
        </w:rPr>
      </w:pPr>
      <w:r w:rsidRPr="00CA3C8B">
        <w:rPr>
          <w:b/>
          <w:color w:val="FF0000"/>
          <w:sz w:val="22"/>
          <w:szCs w:val="22"/>
        </w:rPr>
        <w:t>Kâkül</w:t>
      </w:r>
      <w:r w:rsidRPr="00CA3C8B">
        <w:rPr>
          <w:sz w:val="22"/>
          <w:szCs w:val="22"/>
        </w:rPr>
        <w:t xml:space="preserve"> 1. Маңдайга түшүрүлүп, кыска кылып жарашыктуу кыркылган чач. 2. Чүпчүк.</w:t>
      </w:r>
    </w:p>
    <w:p w14:paraId="6110AAA8" w14:textId="77777777" w:rsidR="007653F0" w:rsidRPr="00CA3C8B" w:rsidRDefault="007653F0" w:rsidP="0081456A">
      <w:pPr>
        <w:spacing w:line="312" w:lineRule="auto"/>
        <w:ind w:firstLine="0"/>
        <w:jc w:val="left"/>
        <w:rPr>
          <w:sz w:val="22"/>
          <w:szCs w:val="22"/>
        </w:rPr>
      </w:pPr>
      <w:r w:rsidRPr="00CA3C8B">
        <w:rPr>
          <w:b/>
          <w:color w:val="FF0000"/>
          <w:sz w:val="22"/>
          <w:szCs w:val="22"/>
        </w:rPr>
        <w:t>Kal</w:t>
      </w:r>
      <w:r w:rsidRPr="00CA3C8B">
        <w:rPr>
          <w:sz w:val="22"/>
          <w:szCs w:val="22"/>
        </w:rPr>
        <w:t xml:space="preserve"> 1. Айтты, деди,сөз, кеп. 2. Көңүл, эс. </w:t>
      </w:r>
      <w:r w:rsidRPr="00CA3C8B">
        <w:rPr>
          <w:i/>
          <w:color w:val="FF0000"/>
          <w:sz w:val="22"/>
          <w:szCs w:val="22"/>
        </w:rPr>
        <w:t>~e almamak</w:t>
      </w:r>
      <w:r w:rsidRPr="00CA3C8B">
        <w:rPr>
          <w:color w:val="FF0000"/>
          <w:sz w:val="22"/>
          <w:szCs w:val="22"/>
        </w:rPr>
        <w:t xml:space="preserve"> </w:t>
      </w:r>
      <w:r w:rsidRPr="00CA3C8B">
        <w:rPr>
          <w:sz w:val="22"/>
          <w:szCs w:val="22"/>
        </w:rPr>
        <w:t xml:space="preserve">Эске/ көңүлгө албоо. </w:t>
      </w:r>
    </w:p>
    <w:p w14:paraId="576FE857" w14:textId="77777777" w:rsidR="007653F0" w:rsidRPr="00CA3C8B" w:rsidRDefault="007653F0" w:rsidP="0081456A">
      <w:pPr>
        <w:spacing w:line="312" w:lineRule="auto"/>
        <w:ind w:firstLine="0"/>
        <w:jc w:val="left"/>
        <w:rPr>
          <w:sz w:val="22"/>
          <w:szCs w:val="22"/>
        </w:rPr>
      </w:pPr>
      <w:r w:rsidRPr="00CA3C8B">
        <w:rPr>
          <w:b/>
          <w:color w:val="FF0000"/>
          <w:sz w:val="22"/>
          <w:szCs w:val="22"/>
        </w:rPr>
        <w:t>Kal'</w:t>
      </w:r>
      <w:r w:rsidRPr="00CA3C8B">
        <w:rPr>
          <w:sz w:val="22"/>
          <w:szCs w:val="22"/>
        </w:rPr>
        <w:t xml:space="preserve"> 1. Бир нерсени тамырынан бери сууруп чыгуу. 2. Калай чыкчу кен. 3. Бир жакка бөлүү. 4. Бирөөнү ишинен, макамынан  алыстатуу. </w:t>
      </w:r>
    </w:p>
    <w:p w14:paraId="7B312E5D" w14:textId="77777777" w:rsidR="007653F0" w:rsidRPr="00CA3C8B" w:rsidRDefault="007653F0" w:rsidP="0081456A">
      <w:pPr>
        <w:spacing w:line="312" w:lineRule="auto"/>
        <w:ind w:firstLine="0"/>
        <w:jc w:val="left"/>
        <w:rPr>
          <w:sz w:val="22"/>
          <w:szCs w:val="22"/>
        </w:rPr>
      </w:pPr>
      <w:r w:rsidRPr="00CA3C8B">
        <w:rPr>
          <w:b/>
          <w:color w:val="FF0000"/>
          <w:sz w:val="22"/>
          <w:szCs w:val="22"/>
        </w:rPr>
        <w:t>Kal</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kîl</w:t>
      </w:r>
      <w:r w:rsidRPr="00CA3C8B">
        <w:rPr>
          <w:sz w:val="22"/>
          <w:szCs w:val="22"/>
        </w:rPr>
        <w:t xml:space="preserve">  Деди</w:t>
      </w:r>
      <w:r w:rsidRPr="00CA3C8B">
        <w:rPr>
          <w:sz w:val="22"/>
          <w:szCs w:val="22"/>
          <w:lang w:val="ky-KG"/>
        </w:rPr>
        <w:t>,</w:t>
      </w:r>
      <w:r w:rsidRPr="00CA3C8B">
        <w:rPr>
          <w:sz w:val="22"/>
          <w:szCs w:val="22"/>
        </w:rPr>
        <w:t xml:space="preserve"> деп айтылды.</w:t>
      </w:r>
    </w:p>
    <w:p w14:paraId="28CCA10B" w14:textId="77777777" w:rsidR="007653F0" w:rsidRPr="00CA3C8B" w:rsidRDefault="007653F0" w:rsidP="0081456A">
      <w:pPr>
        <w:spacing w:line="312" w:lineRule="auto"/>
        <w:ind w:firstLine="0"/>
        <w:jc w:val="left"/>
        <w:rPr>
          <w:sz w:val="22"/>
          <w:szCs w:val="22"/>
        </w:rPr>
      </w:pPr>
      <w:r w:rsidRPr="00CA3C8B">
        <w:rPr>
          <w:b/>
          <w:color w:val="FF0000"/>
          <w:sz w:val="22"/>
          <w:szCs w:val="22"/>
        </w:rPr>
        <w:t>Kala</w:t>
      </w:r>
      <w:r w:rsidRPr="00CA3C8B">
        <w:rPr>
          <w:sz w:val="22"/>
          <w:szCs w:val="22"/>
        </w:rPr>
        <w:t xml:space="preserve"> 1. Калганда (убакыт белги-лөө үчүн). </w:t>
      </w:r>
      <w:r w:rsidRPr="00CA3C8B">
        <w:rPr>
          <w:i/>
          <w:color w:val="FF0000"/>
          <w:sz w:val="22"/>
          <w:szCs w:val="22"/>
        </w:rPr>
        <w:t>ikiye çeyrek ~</w:t>
      </w:r>
      <w:r w:rsidRPr="00CA3C8B">
        <w:rPr>
          <w:color w:val="FF0000"/>
          <w:sz w:val="22"/>
          <w:szCs w:val="22"/>
        </w:rPr>
        <w:t xml:space="preserve"> </w:t>
      </w:r>
      <w:r w:rsidRPr="00CA3C8B">
        <w:rPr>
          <w:sz w:val="22"/>
          <w:szCs w:val="22"/>
        </w:rPr>
        <w:t xml:space="preserve">Экиге он беш мүнөт калганда. </w:t>
      </w:r>
      <w:r w:rsidRPr="00CA3C8B">
        <w:rPr>
          <w:i/>
          <w:color w:val="FF0000"/>
          <w:sz w:val="22"/>
          <w:szCs w:val="22"/>
        </w:rPr>
        <w:t>~ ~</w:t>
      </w:r>
      <w:r w:rsidRPr="00CA3C8B">
        <w:rPr>
          <w:sz w:val="22"/>
          <w:szCs w:val="22"/>
        </w:rPr>
        <w:t xml:space="preserve"> Калып отуруп. </w:t>
      </w:r>
      <w:r w:rsidRPr="00CA3C8B">
        <w:rPr>
          <w:i/>
          <w:color w:val="FF0000"/>
          <w:sz w:val="22"/>
          <w:szCs w:val="22"/>
        </w:rPr>
        <w:t>~ ~ ikimiz kaldık</w:t>
      </w:r>
      <w:r w:rsidRPr="00CA3C8B">
        <w:rPr>
          <w:color w:val="FF0000"/>
          <w:sz w:val="22"/>
          <w:szCs w:val="22"/>
        </w:rPr>
        <w:t xml:space="preserve"> </w:t>
      </w:r>
      <w:r w:rsidRPr="00CA3C8B">
        <w:rPr>
          <w:sz w:val="22"/>
          <w:szCs w:val="22"/>
        </w:rPr>
        <w:t xml:space="preserve">Калып отуруп (аягында) экөөбүз калдык. 2. Калганда </w:t>
      </w:r>
      <w:r w:rsidRPr="00CA3C8B">
        <w:rPr>
          <w:sz w:val="22"/>
          <w:szCs w:val="22"/>
        </w:rPr>
        <w:t xml:space="preserve">(аралык белгилөө үчүн). </w:t>
      </w:r>
      <w:r w:rsidRPr="00CA3C8B">
        <w:rPr>
          <w:i/>
          <w:color w:val="FF0000"/>
          <w:sz w:val="22"/>
          <w:szCs w:val="22"/>
        </w:rPr>
        <w:t>kente üç kilometre ~</w:t>
      </w:r>
      <w:r w:rsidRPr="00CA3C8B">
        <w:rPr>
          <w:color w:val="FF0000"/>
          <w:sz w:val="22"/>
          <w:szCs w:val="22"/>
        </w:rPr>
        <w:t xml:space="preserve"> </w:t>
      </w:r>
      <w:r w:rsidRPr="00CA3C8B">
        <w:rPr>
          <w:sz w:val="22"/>
          <w:szCs w:val="22"/>
        </w:rPr>
        <w:t>Шаарга үч километр калганда.</w:t>
      </w:r>
    </w:p>
    <w:p w14:paraId="4D4AF531" w14:textId="77777777" w:rsidR="007653F0" w:rsidRPr="00CA3C8B" w:rsidRDefault="007653F0" w:rsidP="0081456A">
      <w:pPr>
        <w:spacing w:line="312" w:lineRule="auto"/>
        <w:ind w:firstLine="0"/>
        <w:jc w:val="left"/>
        <w:rPr>
          <w:sz w:val="22"/>
          <w:szCs w:val="22"/>
        </w:rPr>
      </w:pPr>
      <w:r w:rsidRPr="00CA3C8B">
        <w:rPr>
          <w:b/>
          <w:color w:val="FF0000"/>
          <w:sz w:val="22"/>
          <w:szCs w:val="22"/>
        </w:rPr>
        <w:t>Kal'a</w:t>
      </w:r>
      <w:r w:rsidRPr="00CA3C8B">
        <w:rPr>
          <w:sz w:val="22"/>
          <w:szCs w:val="22"/>
        </w:rPr>
        <w:t xml:space="preserve"> 1. Сепил, чеп. 2. Илгери душмандардан сактаныш үчүн айланасы дубал менен курчалган шаарлар, курулуштар. 3. Куржун.</w:t>
      </w:r>
    </w:p>
    <w:p w14:paraId="4FAD3C9B" w14:textId="0376D141" w:rsidR="007653F0" w:rsidRPr="00CA3C8B" w:rsidRDefault="007653F0" w:rsidP="0081456A">
      <w:pPr>
        <w:spacing w:line="312" w:lineRule="auto"/>
        <w:ind w:firstLine="0"/>
        <w:jc w:val="left"/>
        <w:rPr>
          <w:sz w:val="22"/>
          <w:szCs w:val="22"/>
        </w:rPr>
      </w:pPr>
      <w:r w:rsidRPr="00CA3C8B">
        <w:rPr>
          <w:b/>
          <w:color w:val="FF0000"/>
          <w:sz w:val="22"/>
          <w:szCs w:val="22"/>
        </w:rPr>
        <w:t>Kalabalık</w:t>
      </w:r>
      <w:r w:rsidRPr="00CA3C8B">
        <w:rPr>
          <w:sz w:val="22"/>
          <w:szCs w:val="22"/>
        </w:rPr>
        <w:t xml:space="preserve"> 1. Калың эл, жыйын, көпчүлүк. </w:t>
      </w:r>
      <w:r w:rsidRPr="00CA3C8B">
        <w:rPr>
          <w:i/>
          <w:color w:val="FF0000"/>
          <w:sz w:val="22"/>
          <w:szCs w:val="22"/>
        </w:rPr>
        <w:t>meydanda büyük bir ~ bekliyordu</w:t>
      </w:r>
      <w:r w:rsidRPr="00CA3C8B">
        <w:rPr>
          <w:sz w:val="22"/>
          <w:szCs w:val="22"/>
        </w:rPr>
        <w:t xml:space="preserve"> Майданда калың эл массасы күтүп турган. 2. Түртүшмө, дүрбөлөң, тополоң. 3. Саны/бүлөсү көп, жыш. </w:t>
      </w:r>
      <w:r w:rsidRPr="00CA3C8B">
        <w:rPr>
          <w:i/>
          <w:color w:val="FF0000"/>
          <w:sz w:val="22"/>
          <w:szCs w:val="22"/>
        </w:rPr>
        <w:t>~ bir aile</w:t>
      </w:r>
      <w:r w:rsidRPr="00CA3C8B">
        <w:rPr>
          <w:color w:val="FF0000"/>
          <w:sz w:val="22"/>
          <w:szCs w:val="22"/>
        </w:rPr>
        <w:t xml:space="preserve"> </w:t>
      </w:r>
      <w:r w:rsidRPr="00CA3C8B">
        <w:rPr>
          <w:sz w:val="22"/>
          <w:szCs w:val="22"/>
        </w:rPr>
        <w:t xml:space="preserve">Чоң үй-бүлө. </w:t>
      </w:r>
      <w:r w:rsidRPr="00CA3C8B">
        <w:rPr>
          <w:i/>
          <w:color w:val="FF0000"/>
          <w:sz w:val="22"/>
          <w:szCs w:val="22"/>
        </w:rPr>
        <w:t>günün en ~ saatinde</w:t>
      </w:r>
      <w:r w:rsidRPr="00CA3C8B">
        <w:rPr>
          <w:color w:val="FF0000"/>
          <w:sz w:val="22"/>
          <w:szCs w:val="22"/>
        </w:rPr>
        <w:t xml:space="preserve"> </w:t>
      </w:r>
      <w:r w:rsidRPr="00CA3C8B">
        <w:rPr>
          <w:sz w:val="22"/>
          <w:szCs w:val="22"/>
        </w:rPr>
        <w:t xml:space="preserve">Күндүн эң (эл) жыш саатында. </w:t>
      </w:r>
      <w:r w:rsidRPr="00CA3C8B">
        <w:rPr>
          <w:i/>
          <w:color w:val="FF0000"/>
          <w:sz w:val="22"/>
          <w:szCs w:val="22"/>
        </w:rPr>
        <w:t>~</w:t>
      </w:r>
      <w:r w:rsidRPr="00CA3C8B">
        <w:rPr>
          <w:sz w:val="22"/>
          <w:szCs w:val="22"/>
        </w:rPr>
        <w:t xml:space="preserve"> </w:t>
      </w:r>
      <w:r w:rsidRPr="00CA3C8B">
        <w:rPr>
          <w:i/>
          <w:color w:val="FF0000"/>
          <w:sz w:val="22"/>
          <w:szCs w:val="22"/>
        </w:rPr>
        <w:t>etmek</w:t>
      </w:r>
      <w:r w:rsidRPr="00CA3C8B">
        <w:rPr>
          <w:color w:val="FF0000"/>
          <w:sz w:val="22"/>
          <w:szCs w:val="22"/>
        </w:rPr>
        <w:t xml:space="preserve"> </w:t>
      </w:r>
      <w:r w:rsidR="00BC1B03">
        <w:rPr>
          <w:sz w:val="22"/>
          <w:szCs w:val="22"/>
        </w:rPr>
        <w:t>А. Тополоң /дүрбөлөң чыгаруу. Б.</w:t>
      </w:r>
      <w:r w:rsidRPr="00CA3C8B">
        <w:rPr>
          <w:sz w:val="22"/>
          <w:szCs w:val="22"/>
        </w:rPr>
        <w:t>ишинин</w:t>
      </w:r>
      <w:r w:rsidR="00BC1B03">
        <w:rPr>
          <w:sz w:val="22"/>
          <w:szCs w:val="22"/>
        </w:rPr>
        <w:t xml:space="preserve"> </w:t>
      </w:r>
      <w:r w:rsidRPr="00CA3C8B">
        <w:rPr>
          <w:sz w:val="22"/>
          <w:szCs w:val="22"/>
        </w:rPr>
        <w:t>/буюмдар</w:t>
      </w:r>
      <w:r w:rsidR="00BC1B03">
        <w:rPr>
          <w:sz w:val="22"/>
          <w:szCs w:val="22"/>
        </w:rPr>
        <w:t>-</w:t>
      </w:r>
      <w:r w:rsidRPr="00CA3C8B">
        <w:rPr>
          <w:sz w:val="22"/>
          <w:szCs w:val="22"/>
        </w:rPr>
        <w:t xml:space="preserve">дын санын көбөйтүү. </w:t>
      </w:r>
      <w:r w:rsidRPr="00CA3C8B">
        <w:rPr>
          <w:i/>
          <w:color w:val="FF0000"/>
          <w:sz w:val="22"/>
          <w:szCs w:val="22"/>
        </w:rPr>
        <w:t>bu dolap burada ~ ediyor</w:t>
      </w:r>
      <w:r w:rsidRPr="00CA3C8B">
        <w:rPr>
          <w:sz w:val="22"/>
          <w:szCs w:val="22"/>
        </w:rPr>
        <w:t xml:space="preserve"> Бул шкаф бул </w:t>
      </w:r>
      <w:r w:rsidRPr="00CA3C8B">
        <w:rPr>
          <w:sz w:val="22"/>
          <w:szCs w:val="22"/>
        </w:rPr>
        <w:lastRenderedPageBreak/>
        <w:t>жерде жөн эле орун ээлеп турат.</w:t>
      </w:r>
    </w:p>
    <w:p w14:paraId="43FADE0D" w14:textId="77777777" w:rsidR="007653F0" w:rsidRPr="00CA3C8B" w:rsidRDefault="007653F0" w:rsidP="0081456A">
      <w:pPr>
        <w:spacing w:line="312" w:lineRule="auto"/>
        <w:ind w:firstLine="0"/>
        <w:jc w:val="left"/>
        <w:rPr>
          <w:sz w:val="22"/>
          <w:szCs w:val="22"/>
        </w:rPr>
      </w:pPr>
      <w:r w:rsidRPr="00CA3C8B">
        <w:rPr>
          <w:b/>
          <w:color w:val="FF0000"/>
          <w:sz w:val="22"/>
          <w:szCs w:val="22"/>
        </w:rPr>
        <w:t>Kal'abend</w:t>
      </w:r>
      <w:r w:rsidRPr="00CA3C8B">
        <w:rPr>
          <w:sz w:val="22"/>
          <w:szCs w:val="22"/>
        </w:rPr>
        <w:t xml:space="preserve">  Түрмɵдɵ жазасын ɵтɵɵчү кылмышкер.</w:t>
      </w:r>
    </w:p>
    <w:p w14:paraId="0A25671A" w14:textId="77777777" w:rsidR="007653F0" w:rsidRPr="00CA3C8B" w:rsidRDefault="007653F0" w:rsidP="0081456A">
      <w:pPr>
        <w:spacing w:line="312" w:lineRule="auto"/>
        <w:ind w:firstLine="0"/>
        <w:jc w:val="left"/>
        <w:rPr>
          <w:sz w:val="22"/>
          <w:szCs w:val="22"/>
        </w:rPr>
      </w:pPr>
      <w:r w:rsidRPr="00CA3C8B">
        <w:rPr>
          <w:b/>
          <w:color w:val="FF0000"/>
          <w:sz w:val="22"/>
          <w:szCs w:val="22"/>
        </w:rPr>
        <w:t>Kal'a-i</w:t>
      </w:r>
      <w:r w:rsidRPr="00CA3C8B">
        <w:rPr>
          <w:sz w:val="22"/>
          <w:szCs w:val="22"/>
        </w:rPr>
        <w:t xml:space="preserve"> </w:t>
      </w:r>
      <w:r w:rsidRPr="00CA3C8B">
        <w:rPr>
          <w:b/>
          <w:color w:val="FF0000"/>
          <w:sz w:val="22"/>
          <w:szCs w:val="22"/>
        </w:rPr>
        <w:t>hasîn</w:t>
      </w:r>
      <w:r w:rsidRPr="00CA3C8B">
        <w:rPr>
          <w:sz w:val="22"/>
          <w:szCs w:val="22"/>
        </w:rPr>
        <w:t xml:space="preserve">  Бекем чеп.</w:t>
      </w:r>
    </w:p>
    <w:p w14:paraId="57F103C5" w14:textId="20A675DD" w:rsidR="007653F0" w:rsidRPr="00CA3C8B" w:rsidRDefault="007653F0" w:rsidP="0081456A">
      <w:pPr>
        <w:spacing w:line="312" w:lineRule="auto"/>
        <w:ind w:firstLine="0"/>
        <w:jc w:val="left"/>
        <w:rPr>
          <w:sz w:val="22"/>
          <w:szCs w:val="22"/>
        </w:rPr>
      </w:pPr>
      <w:r w:rsidRPr="00CA3C8B">
        <w:rPr>
          <w:b/>
          <w:color w:val="FF0000"/>
          <w:sz w:val="22"/>
          <w:szCs w:val="22"/>
        </w:rPr>
        <w:t>Kalâid</w:t>
      </w:r>
      <w:r w:rsidR="00BC1B03">
        <w:rPr>
          <w:sz w:val="22"/>
          <w:szCs w:val="22"/>
        </w:rPr>
        <w:t xml:space="preserve">  Агын суулар, арык, кокту-</w:t>
      </w:r>
      <w:r w:rsidRPr="00CA3C8B">
        <w:rPr>
          <w:sz w:val="22"/>
          <w:szCs w:val="22"/>
        </w:rPr>
        <w:t>колоттор.</w:t>
      </w:r>
    </w:p>
    <w:p w14:paraId="542A86AA" w14:textId="77777777" w:rsidR="007653F0" w:rsidRPr="00CA3C8B" w:rsidRDefault="007653F0" w:rsidP="0081456A">
      <w:pPr>
        <w:spacing w:line="312" w:lineRule="auto"/>
        <w:ind w:firstLine="0"/>
        <w:jc w:val="left"/>
        <w:rPr>
          <w:sz w:val="22"/>
          <w:szCs w:val="22"/>
        </w:rPr>
      </w:pPr>
      <w:r w:rsidRPr="00CA3C8B">
        <w:rPr>
          <w:b/>
          <w:color w:val="FF0000"/>
          <w:sz w:val="22"/>
          <w:szCs w:val="22"/>
        </w:rPr>
        <w:t>Kalak</w:t>
      </w:r>
      <w:r w:rsidRPr="00CA3C8B">
        <w:rPr>
          <w:sz w:val="22"/>
          <w:szCs w:val="22"/>
        </w:rPr>
        <w:t xml:space="preserve"> 1. Көңүлдүн жабыр тартуусу, жан азабы. 2. Машакат, кыйынчылык.</w:t>
      </w:r>
    </w:p>
    <w:p w14:paraId="7E7D0963" w14:textId="77777777" w:rsidR="007653F0" w:rsidRPr="00CA3C8B" w:rsidRDefault="007653F0" w:rsidP="0081456A">
      <w:pPr>
        <w:spacing w:line="312" w:lineRule="auto"/>
        <w:ind w:firstLine="0"/>
        <w:jc w:val="left"/>
        <w:rPr>
          <w:sz w:val="22"/>
          <w:szCs w:val="22"/>
        </w:rPr>
      </w:pPr>
      <w:r w:rsidRPr="00CA3C8B">
        <w:rPr>
          <w:b/>
          <w:color w:val="FF0000"/>
          <w:sz w:val="22"/>
          <w:szCs w:val="22"/>
        </w:rPr>
        <w:t>Kalan</w:t>
      </w:r>
      <w:r w:rsidRPr="00CA3C8B">
        <w:rPr>
          <w:sz w:val="22"/>
          <w:szCs w:val="22"/>
        </w:rPr>
        <w:t xml:space="preserve"> 1. Калган (кеткендин кар-шысы). </w:t>
      </w:r>
      <w:r w:rsidRPr="00CA3C8B">
        <w:rPr>
          <w:i/>
          <w:color w:val="FF0000"/>
          <w:sz w:val="22"/>
          <w:szCs w:val="22"/>
        </w:rPr>
        <w:t>~ parama ev kiraladım</w:t>
      </w:r>
      <w:r w:rsidRPr="00CA3C8B">
        <w:rPr>
          <w:color w:val="FF0000"/>
          <w:sz w:val="22"/>
          <w:szCs w:val="22"/>
        </w:rPr>
        <w:t xml:space="preserve"> </w:t>
      </w:r>
      <w:r w:rsidRPr="00CA3C8B">
        <w:rPr>
          <w:sz w:val="22"/>
          <w:szCs w:val="22"/>
        </w:rPr>
        <w:t>Арткан акчама үй алдым. 2. Ашкан, арткан. 3. Кемитүү амалында айырма; бөлүү амалында тийиндиден ашып калган сан.</w:t>
      </w:r>
    </w:p>
    <w:p w14:paraId="1DDE0ECE" w14:textId="77777777" w:rsidR="007653F0" w:rsidRPr="00CA3C8B" w:rsidRDefault="007653F0" w:rsidP="0081456A">
      <w:pPr>
        <w:spacing w:line="312" w:lineRule="auto"/>
        <w:ind w:firstLine="0"/>
        <w:jc w:val="left"/>
        <w:rPr>
          <w:sz w:val="22"/>
          <w:szCs w:val="22"/>
        </w:rPr>
      </w:pPr>
      <w:r w:rsidRPr="00CA3C8B">
        <w:rPr>
          <w:b/>
          <w:color w:val="FF0000"/>
          <w:sz w:val="22"/>
          <w:szCs w:val="22"/>
        </w:rPr>
        <w:t>Kal'an</w:t>
      </w:r>
      <w:r w:rsidRPr="00CA3C8B">
        <w:rPr>
          <w:sz w:val="22"/>
          <w:szCs w:val="22"/>
        </w:rPr>
        <w:t xml:space="preserve"> 1. Камалуу, жашырынуу, бекинүү. 2. Коргон, чеп.</w:t>
      </w:r>
    </w:p>
    <w:p w14:paraId="6AEAC7C7" w14:textId="77777777" w:rsidR="007653F0" w:rsidRPr="00CA3C8B" w:rsidRDefault="007653F0" w:rsidP="0081456A">
      <w:pPr>
        <w:spacing w:line="312" w:lineRule="auto"/>
        <w:ind w:firstLine="0"/>
        <w:jc w:val="left"/>
        <w:rPr>
          <w:sz w:val="22"/>
          <w:szCs w:val="22"/>
        </w:rPr>
      </w:pPr>
      <w:r w:rsidRPr="00CA3C8B">
        <w:rPr>
          <w:b/>
          <w:color w:val="FF0000"/>
          <w:sz w:val="22"/>
          <w:szCs w:val="22"/>
        </w:rPr>
        <w:t>Kalas</w:t>
      </w:r>
      <w:r w:rsidRPr="00CA3C8B">
        <w:rPr>
          <w:sz w:val="22"/>
          <w:szCs w:val="22"/>
        </w:rPr>
        <w:t xml:space="preserve">  Устун, калың тилинген узун </w:t>
      </w:r>
      <w:r w:rsidRPr="00CA3C8B">
        <w:rPr>
          <w:sz w:val="22"/>
          <w:szCs w:val="22"/>
        </w:rPr>
        <w:t xml:space="preserve">тактай. </w:t>
      </w:r>
      <w:r w:rsidRPr="00CA3C8B">
        <w:rPr>
          <w:i/>
          <w:color w:val="FF0000"/>
          <w:sz w:val="22"/>
          <w:szCs w:val="22"/>
        </w:rPr>
        <w:t>~ gibi</w:t>
      </w:r>
      <w:r w:rsidRPr="00CA3C8B">
        <w:rPr>
          <w:color w:val="FF0000"/>
          <w:sz w:val="22"/>
          <w:szCs w:val="22"/>
        </w:rPr>
        <w:t xml:space="preserve"> </w:t>
      </w:r>
      <w:r w:rsidRPr="00CA3C8B">
        <w:rPr>
          <w:sz w:val="22"/>
          <w:szCs w:val="22"/>
        </w:rPr>
        <w:t>Одоно, орой.</w:t>
      </w:r>
    </w:p>
    <w:p w14:paraId="4BFF206B" w14:textId="77777777" w:rsidR="007653F0" w:rsidRPr="00CA3C8B" w:rsidRDefault="007653F0" w:rsidP="0081456A">
      <w:pPr>
        <w:spacing w:line="312" w:lineRule="auto"/>
        <w:ind w:firstLine="0"/>
        <w:jc w:val="left"/>
        <w:rPr>
          <w:sz w:val="22"/>
          <w:szCs w:val="22"/>
        </w:rPr>
      </w:pPr>
      <w:r w:rsidRPr="00CA3C8B">
        <w:rPr>
          <w:b/>
          <w:color w:val="FF0000"/>
          <w:sz w:val="22"/>
          <w:szCs w:val="22"/>
        </w:rPr>
        <w:t>Kalay</w:t>
      </w:r>
      <w:r w:rsidRPr="00CA3C8B">
        <w:rPr>
          <w:sz w:val="22"/>
          <w:szCs w:val="22"/>
        </w:rPr>
        <w:t xml:space="preserve">  1. Калай. </w:t>
      </w:r>
      <w:r w:rsidRPr="00CA3C8B">
        <w:rPr>
          <w:i/>
          <w:color w:val="FF0000"/>
          <w:sz w:val="22"/>
          <w:szCs w:val="22"/>
        </w:rPr>
        <w:t>~ kaplamak</w:t>
      </w:r>
      <w:r w:rsidRPr="00CA3C8B">
        <w:rPr>
          <w:color w:val="FF0000"/>
          <w:sz w:val="22"/>
          <w:szCs w:val="22"/>
        </w:rPr>
        <w:t xml:space="preserve"> </w:t>
      </w:r>
      <w:r w:rsidRPr="00CA3C8B">
        <w:rPr>
          <w:sz w:val="22"/>
          <w:szCs w:val="22"/>
        </w:rPr>
        <w:t xml:space="preserve">Калай капташ. 2. Сөгүү, жеме. </w:t>
      </w:r>
      <w:r w:rsidRPr="00CA3C8B">
        <w:rPr>
          <w:i/>
          <w:color w:val="FF0000"/>
          <w:sz w:val="22"/>
          <w:szCs w:val="22"/>
        </w:rPr>
        <w:t>~ı at-mak/basmak</w:t>
      </w:r>
      <w:r w:rsidRPr="00CA3C8B">
        <w:rPr>
          <w:sz w:val="22"/>
          <w:szCs w:val="22"/>
        </w:rPr>
        <w:t xml:space="preserve"> Сөгүп-сагыш, жер-жеберине жетиш. 3. Жасалма</w:t>
      </w:r>
      <w:r w:rsidR="00A7022D" w:rsidRPr="00CA3C8B">
        <w:rPr>
          <w:sz w:val="22"/>
          <w:szCs w:val="22"/>
        </w:rPr>
        <w:t>-</w:t>
      </w:r>
      <w:r w:rsidRPr="00CA3C8B">
        <w:rPr>
          <w:sz w:val="22"/>
          <w:szCs w:val="22"/>
        </w:rPr>
        <w:t>луулук, көйрөңдүк.</w:t>
      </w:r>
    </w:p>
    <w:p w14:paraId="158B7DEB" w14:textId="77777777" w:rsidR="007653F0" w:rsidRPr="00CA3C8B" w:rsidRDefault="007653F0" w:rsidP="0081456A">
      <w:pPr>
        <w:spacing w:line="312" w:lineRule="auto"/>
        <w:ind w:firstLine="0"/>
        <w:jc w:val="left"/>
        <w:rPr>
          <w:sz w:val="22"/>
          <w:szCs w:val="22"/>
        </w:rPr>
      </w:pPr>
      <w:r w:rsidRPr="00CA3C8B">
        <w:rPr>
          <w:b/>
          <w:color w:val="FF0000"/>
          <w:sz w:val="22"/>
          <w:szCs w:val="22"/>
        </w:rPr>
        <w:t>Kalaycılık,-ğı</w:t>
      </w:r>
      <w:r w:rsidRPr="00CA3C8B">
        <w:rPr>
          <w:sz w:val="22"/>
          <w:szCs w:val="22"/>
        </w:rPr>
        <w:t xml:space="preserve">  1. Калайчылык </w:t>
      </w:r>
    </w:p>
    <w:p w14:paraId="236A5A11" w14:textId="77777777" w:rsidR="007653F0" w:rsidRPr="00CA3C8B" w:rsidRDefault="007653F0" w:rsidP="0081456A">
      <w:pPr>
        <w:spacing w:line="312" w:lineRule="auto"/>
        <w:ind w:firstLine="0"/>
        <w:jc w:val="left"/>
        <w:rPr>
          <w:sz w:val="22"/>
          <w:szCs w:val="22"/>
        </w:rPr>
      </w:pPr>
      <w:r w:rsidRPr="00CA3C8B">
        <w:rPr>
          <w:b/>
          <w:color w:val="FF0000"/>
          <w:sz w:val="22"/>
          <w:szCs w:val="22"/>
        </w:rPr>
        <w:t>Kalaylamak</w:t>
      </w:r>
      <w:r w:rsidRPr="00CA3C8B">
        <w:rPr>
          <w:sz w:val="22"/>
          <w:szCs w:val="22"/>
        </w:rPr>
        <w:t xml:space="preserve"> 1. Калайлоо, дат басуудан коруу. 2. Тилдөө, урушуу, жемелөө. 3. Жылмалоо, жымсалдоо, кемчиликтерин үстүртөн жаап-жашырып коюу.</w:t>
      </w:r>
    </w:p>
    <w:p w14:paraId="420E12C5" w14:textId="77777777" w:rsidR="007653F0" w:rsidRPr="00CA3C8B" w:rsidRDefault="007653F0" w:rsidP="0081456A">
      <w:pPr>
        <w:spacing w:line="312" w:lineRule="auto"/>
        <w:ind w:firstLine="0"/>
        <w:jc w:val="left"/>
        <w:rPr>
          <w:sz w:val="22"/>
          <w:szCs w:val="22"/>
        </w:rPr>
      </w:pPr>
      <w:r w:rsidRPr="00CA3C8B">
        <w:rPr>
          <w:b/>
          <w:color w:val="FF0000"/>
          <w:sz w:val="22"/>
          <w:szCs w:val="22"/>
        </w:rPr>
        <w:t>Kalaysız</w:t>
      </w:r>
      <w:r w:rsidRPr="00CA3C8B">
        <w:rPr>
          <w:sz w:val="22"/>
          <w:szCs w:val="22"/>
        </w:rPr>
        <w:t xml:space="preserve"> 1. Калайсыз. 2. Курамында калай болбогон.</w:t>
      </w:r>
    </w:p>
    <w:p w14:paraId="30F2EC2E" w14:textId="77777777" w:rsidR="007653F0" w:rsidRPr="00CA3C8B" w:rsidRDefault="007653F0" w:rsidP="0081456A">
      <w:pPr>
        <w:spacing w:line="312" w:lineRule="auto"/>
        <w:ind w:firstLine="0"/>
        <w:jc w:val="left"/>
        <w:rPr>
          <w:sz w:val="22"/>
          <w:szCs w:val="22"/>
        </w:rPr>
      </w:pPr>
      <w:r w:rsidRPr="00CA3C8B">
        <w:rPr>
          <w:b/>
          <w:color w:val="FF0000"/>
          <w:sz w:val="22"/>
          <w:szCs w:val="22"/>
        </w:rPr>
        <w:t>Kalb</w:t>
      </w:r>
      <w:r w:rsidRPr="00CA3C8B">
        <w:rPr>
          <w:sz w:val="22"/>
          <w:szCs w:val="22"/>
        </w:rPr>
        <w:t xml:space="preserve"> Жүрөк, көңүл; </w:t>
      </w:r>
      <w:r w:rsidRPr="00CA3C8B">
        <w:rPr>
          <w:sz w:val="22"/>
          <w:szCs w:val="22"/>
          <w:lang w:val="ky-KG"/>
        </w:rPr>
        <w:t>сөздүк мааниси “өзгөрүү, алмашуу”.</w:t>
      </w:r>
      <w:r w:rsidRPr="00CA3C8B">
        <w:rPr>
          <w:sz w:val="22"/>
          <w:szCs w:val="22"/>
        </w:rPr>
        <w:t xml:space="preserve"> </w:t>
      </w:r>
      <w:r w:rsidRPr="00CA3C8B">
        <w:rPr>
          <w:sz w:val="22"/>
          <w:szCs w:val="22"/>
          <w:lang w:val="ky-KG"/>
        </w:rPr>
        <w:t xml:space="preserve">Терминдик мааниси болсо, “инсанда сезимдердин </w:t>
      </w:r>
      <w:r w:rsidRPr="00CA3C8B">
        <w:rPr>
          <w:sz w:val="22"/>
          <w:szCs w:val="22"/>
          <w:lang w:val="ky-KG"/>
        </w:rPr>
        <w:t>борбору болгон руханий барлык”. Илахий ысымдардын күзгүсү, ыймандын жайы. Акылы менен Аллахты тааныган инсан, жүрөгү менен да Аны сүйөт. Ар бир нерседен Аллахты көрө ала турган даражага жетет. Жаратылган макулуктарда Аллахтын ысымда</w:t>
      </w:r>
      <w:r w:rsidR="00A7022D" w:rsidRPr="00CA3C8B">
        <w:rPr>
          <w:sz w:val="22"/>
          <w:szCs w:val="22"/>
          <w:lang w:val="ky-KG"/>
        </w:rPr>
        <w:t>-</w:t>
      </w:r>
      <w:r w:rsidRPr="00CA3C8B">
        <w:rPr>
          <w:sz w:val="22"/>
          <w:szCs w:val="22"/>
          <w:lang w:val="ky-KG"/>
        </w:rPr>
        <w:t>рын көрүп, ар бир көрүнүшкө, абалга таухид көзү менен карайт.</w:t>
      </w:r>
    </w:p>
    <w:p w14:paraId="725B67AA" w14:textId="77777777" w:rsidR="007653F0" w:rsidRPr="00CA3C8B" w:rsidRDefault="007653F0" w:rsidP="0081456A">
      <w:pPr>
        <w:spacing w:line="312" w:lineRule="auto"/>
        <w:ind w:firstLine="0"/>
        <w:jc w:val="left"/>
        <w:rPr>
          <w:sz w:val="22"/>
          <w:szCs w:val="22"/>
        </w:rPr>
      </w:pPr>
      <w:r w:rsidRPr="00CA3C8B">
        <w:rPr>
          <w:b/>
          <w:color w:val="FF0000"/>
          <w:sz w:val="22"/>
          <w:szCs w:val="22"/>
        </w:rPr>
        <w:t>Kalben</w:t>
      </w:r>
      <w:r w:rsidRPr="00CA3C8B">
        <w:rPr>
          <w:sz w:val="22"/>
          <w:szCs w:val="22"/>
        </w:rPr>
        <w:t xml:space="preserve"> чын жүрөктөн/дилден/ ыкластан. </w:t>
      </w:r>
      <w:r w:rsidRPr="00CA3C8B">
        <w:rPr>
          <w:i/>
          <w:color w:val="FF0000"/>
          <w:sz w:val="22"/>
          <w:szCs w:val="22"/>
        </w:rPr>
        <w:t>~ inanmak</w:t>
      </w:r>
      <w:r w:rsidRPr="00CA3C8B">
        <w:rPr>
          <w:color w:val="FF0000"/>
          <w:sz w:val="22"/>
          <w:szCs w:val="22"/>
        </w:rPr>
        <w:t xml:space="preserve"> </w:t>
      </w:r>
      <w:r w:rsidRPr="00CA3C8B">
        <w:rPr>
          <w:sz w:val="22"/>
          <w:szCs w:val="22"/>
        </w:rPr>
        <w:t>чын жүрөктөн ишенүү.</w:t>
      </w:r>
    </w:p>
    <w:p w14:paraId="37A4E57C" w14:textId="6F8C7B65" w:rsidR="007653F0" w:rsidRPr="00CA3C8B" w:rsidRDefault="007653F0" w:rsidP="0081456A">
      <w:pPr>
        <w:spacing w:line="312" w:lineRule="auto"/>
        <w:ind w:firstLine="0"/>
        <w:jc w:val="left"/>
        <w:rPr>
          <w:sz w:val="22"/>
          <w:szCs w:val="22"/>
        </w:rPr>
      </w:pPr>
      <w:r w:rsidRPr="00CA3C8B">
        <w:rPr>
          <w:b/>
          <w:color w:val="FF0000"/>
          <w:sz w:val="22"/>
          <w:szCs w:val="22"/>
        </w:rPr>
        <w:t>Kalbetmek</w:t>
      </w:r>
      <w:r w:rsidRPr="00CA3C8B">
        <w:rPr>
          <w:sz w:val="22"/>
          <w:szCs w:val="22"/>
        </w:rPr>
        <w:t xml:space="preserve"> Бир нерседен башка нерсеге айландыруу, алмаштыруу, өзгөртүү.</w:t>
      </w:r>
    </w:p>
    <w:p w14:paraId="4C04A248" w14:textId="77777777" w:rsidR="007653F0" w:rsidRPr="00CA3C8B" w:rsidRDefault="007653F0" w:rsidP="0081456A">
      <w:pPr>
        <w:spacing w:line="312" w:lineRule="auto"/>
        <w:ind w:firstLine="0"/>
        <w:jc w:val="left"/>
        <w:rPr>
          <w:sz w:val="22"/>
          <w:szCs w:val="22"/>
        </w:rPr>
      </w:pPr>
      <w:r w:rsidRPr="00CA3C8B">
        <w:rPr>
          <w:b/>
          <w:color w:val="FF0000"/>
          <w:sz w:val="22"/>
          <w:szCs w:val="22"/>
        </w:rPr>
        <w:t>Kalb-i</w:t>
      </w:r>
      <w:r w:rsidRPr="00CA3C8B">
        <w:rPr>
          <w:sz w:val="22"/>
          <w:szCs w:val="22"/>
        </w:rPr>
        <w:t xml:space="preserve"> </w:t>
      </w:r>
      <w:r w:rsidRPr="00CA3C8B">
        <w:rPr>
          <w:b/>
          <w:color w:val="FF0000"/>
          <w:sz w:val="22"/>
          <w:szCs w:val="22"/>
        </w:rPr>
        <w:t>muntazam</w:t>
      </w:r>
      <w:r w:rsidRPr="00CA3C8B">
        <w:rPr>
          <w:sz w:val="22"/>
          <w:szCs w:val="22"/>
        </w:rPr>
        <w:t xml:space="preserve">  Тескери окулганда да бир маанини билдирген сɵздɵр. мисалы: кат-так, </w:t>
      </w:r>
      <w:r w:rsidRPr="00CA3C8B">
        <w:rPr>
          <w:sz w:val="22"/>
          <w:szCs w:val="22"/>
        </w:rPr>
        <w:lastRenderedPageBreak/>
        <w:t>заман-намаз, улуу-уулу ж.б.</w:t>
      </w:r>
    </w:p>
    <w:p w14:paraId="68D294FF" w14:textId="77777777" w:rsidR="007653F0" w:rsidRPr="00CA3C8B" w:rsidRDefault="007653F0" w:rsidP="0081456A">
      <w:pPr>
        <w:spacing w:line="312" w:lineRule="auto"/>
        <w:ind w:firstLine="0"/>
        <w:jc w:val="left"/>
        <w:rPr>
          <w:sz w:val="22"/>
          <w:szCs w:val="22"/>
        </w:rPr>
      </w:pPr>
      <w:r w:rsidRPr="00CA3C8B">
        <w:rPr>
          <w:b/>
          <w:color w:val="FF0000"/>
          <w:sz w:val="22"/>
          <w:szCs w:val="22"/>
        </w:rPr>
        <w:t>Kalb-i</w:t>
      </w:r>
      <w:r w:rsidRPr="00CA3C8B">
        <w:rPr>
          <w:sz w:val="22"/>
          <w:szCs w:val="22"/>
        </w:rPr>
        <w:t xml:space="preserve"> </w:t>
      </w:r>
      <w:r w:rsidRPr="00CA3C8B">
        <w:rPr>
          <w:b/>
          <w:color w:val="FF0000"/>
          <w:sz w:val="22"/>
          <w:szCs w:val="22"/>
        </w:rPr>
        <w:t>selîm</w:t>
      </w:r>
      <w:r w:rsidRPr="00CA3C8B">
        <w:rPr>
          <w:sz w:val="22"/>
          <w:szCs w:val="22"/>
        </w:rPr>
        <w:t xml:space="preserve">  Таза жан дүйнɵ.</w:t>
      </w:r>
    </w:p>
    <w:p w14:paraId="71AAE99A" w14:textId="77777777" w:rsidR="007653F0" w:rsidRPr="00CA3C8B" w:rsidRDefault="007653F0" w:rsidP="0081456A">
      <w:pPr>
        <w:spacing w:line="312" w:lineRule="auto"/>
        <w:ind w:firstLine="0"/>
        <w:jc w:val="left"/>
        <w:rPr>
          <w:sz w:val="22"/>
          <w:szCs w:val="22"/>
        </w:rPr>
      </w:pPr>
      <w:r w:rsidRPr="00CA3C8B">
        <w:rPr>
          <w:b/>
          <w:color w:val="FF0000"/>
          <w:sz w:val="22"/>
          <w:szCs w:val="22"/>
        </w:rPr>
        <w:t>Kalbî</w:t>
      </w:r>
      <w:r w:rsidRPr="00CA3C8B">
        <w:rPr>
          <w:sz w:val="22"/>
          <w:szCs w:val="22"/>
        </w:rPr>
        <w:t xml:space="preserve"> Жүрөктөн чыккан, чын көңүл менен.</w:t>
      </w:r>
    </w:p>
    <w:p w14:paraId="44D0B986" w14:textId="77777777" w:rsidR="007653F0" w:rsidRPr="00CA3C8B" w:rsidRDefault="007653F0" w:rsidP="0081456A">
      <w:pPr>
        <w:spacing w:line="312" w:lineRule="auto"/>
        <w:ind w:firstLine="0"/>
        <w:jc w:val="left"/>
        <w:rPr>
          <w:sz w:val="22"/>
          <w:szCs w:val="22"/>
        </w:rPr>
      </w:pPr>
      <w:r w:rsidRPr="00CA3C8B">
        <w:rPr>
          <w:b/>
          <w:color w:val="FF0000"/>
          <w:sz w:val="22"/>
          <w:szCs w:val="22"/>
        </w:rPr>
        <w:t>Kalbolma</w:t>
      </w:r>
      <w:r w:rsidRPr="00CA3C8B">
        <w:rPr>
          <w:sz w:val="22"/>
          <w:szCs w:val="22"/>
        </w:rPr>
        <w:t xml:space="preserve"> Бөлөк абалга келүү, ɵзгөрүү.</w:t>
      </w:r>
    </w:p>
    <w:p w14:paraId="166A17D5" w14:textId="77777777" w:rsidR="007653F0" w:rsidRPr="00CA3C8B" w:rsidRDefault="007653F0" w:rsidP="0081456A">
      <w:pPr>
        <w:spacing w:line="312" w:lineRule="auto"/>
        <w:ind w:firstLine="0"/>
        <w:jc w:val="left"/>
        <w:rPr>
          <w:sz w:val="22"/>
          <w:szCs w:val="22"/>
        </w:rPr>
      </w:pPr>
      <w:r w:rsidRPr="00CA3C8B">
        <w:rPr>
          <w:b/>
          <w:color w:val="FF0000"/>
          <w:sz w:val="22"/>
          <w:szCs w:val="22"/>
        </w:rPr>
        <w:t>Kalbsiz</w:t>
      </w:r>
      <w:r w:rsidRPr="00CA3C8B">
        <w:rPr>
          <w:sz w:val="22"/>
          <w:szCs w:val="22"/>
        </w:rPr>
        <w:t xml:space="preserve"> Ыйманы жок, мээримсиз, таш боор.</w:t>
      </w:r>
    </w:p>
    <w:p w14:paraId="7F210B29" w14:textId="77777777" w:rsidR="007653F0" w:rsidRPr="00CA3C8B" w:rsidRDefault="007653F0" w:rsidP="0081456A">
      <w:pPr>
        <w:spacing w:line="312" w:lineRule="auto"/>
        <w:ind w:firstLine="0"/>
        <w:jc w:val="left"/>
        <w:rPr>
          <w:sz w:val="22"/>
          <w:szCs w:val="22"/>
        </w:rPr>
      </w:pPr>
      <w:r w:rsidRPr="00CA3C8B">
        <w:rPr>
          <w:b/>
          <w:color w:val="FF0000"/>
          <w:sz w:val="22"/>
          <w:szCs w:val="22"/>
        </w:rPr>
        <w:t>Kaldı</w:t>
      </w:r>
      <w:r w:rsidRPr="00CA3C8B">
        <w:rPr>
          <w:sz w:val="22"/>
          <w:szCs w:val="22"/>
        </w:rPr>
        <w:t xml:space="preserve"> </w:t>
      </w:r>
      <w:r w:rsidRPr="00CA3C8B">
        <w:rPr>
          <w:b/>
          <w:color w:val="FF0000"/>
          <w:sz w:val="22"/>
          <w:szCs w:val="22"/>
        </w:rPr>
        <w:t>ki</w:t>
      </w:r>
      <w:r w:rsidRPr="00CA3C8B">
        <w:rPr>
          <w:sz w:val="22"/>
          <w:szCs w:val="22"/>
        </w:rPr>
        <w:t xml:space="preserve"> Ал эле эмес, анан калса, ал жекеме жеке калыш. </w:t>
      </w:r>
      <w:r w:rsidRPr="00CA3C8B">
        <w:rPr>
          <w:i/>
          <w:color w:val="FF0000"/>
          <w:sz w:val="22"/>
          <w:szCs w:val="22"/>
        </w:rPr>
        <w:t>boğazında ~</w:t>
      </w:r>
      <w:r w:rsidRPr="00CA3C8B">
        <w:rPr>
          <w:sz w:val="22"/>
          <w:szCs w:val="22"/>
        </w:rPr>
        <w:t xml:space="preserve"> Аз келгенсип. </w:t>
      </w:r>
      <w:r w:rsidRPr="00CA3C8B">
        <w:rPr>
          <w:i/>
          <w:color w:val="FF0000"/>
          <w:sz w:val="22"/>
          <w:szCs w:val="22"/>
        </w:rPr>
        <w:t>yarın</w:t>
      </w:r>
      <w:r w:rsidRPr="00CA3C8B">
        <w:rPr>
          <w:color w:val="FF0000"/>
          <w:sz w:val="22"/>
          <w:szCs w:val="22"/>
        </w:rPr>
        <w:t xml:space="preserve"> </w:t>
      </w:r>
      <w:r w:rsidRPr="00CA3C8B">
        <w:rPr>
          <w:i/>
          <w:color w:val="FF0000"/>
          <w:sz w:val="22"/>
          <w:szCs w:val="22"/>
        </w:rPr>
        <w:t>bayram, kaldı ki çocuklar da</w:t>
      </w:r>
      <w:r w:rsidRPr="00CA3C8B">
        <w:rPr>
          <w:color w:val="FF0000"/>
          <w:sz w:val="22"/>
          <w:szCs w:val="22"/>
        </w:rPr>
        <w:t xml:space="preserve"> </w:t>
      </w:r>
      <w:r w:rsidRPr="00CA3C8B">
        <w:rPr>
          <w:i/>
          <w:color w:val="FF0000"/>
          <w:sz w:val="22"/>
          <w:szCs w:val="22"/>
        </w:rPr>
        <w:t>gelecekler beraber oluruz</w:t>
      </w:r>
      <w:r w:rsidRPr="00CA3C8B">
        <w:rPr>
          <w:color w:val="FF0000"/>
          <w:sz w:val="22"/>
          <w:szCs w:val="22"/>
        </w:rPr>
        <w:t xml:space="preserve"> </w:t>
      </w:r>
      <w:r w:rsidRPr="00CA3C8B">
        <w:rPr>
          <w:sz w:val="22"/>
          <w:szCs w:val="22"/>
        </w:rPr>
        <w:t>Эртең майрам, анан калса балдар да келишет, чогуу болорбуз.</w:t>
      </w:r>
    </w:p>
    <w:p w14:paraId="31B61A5B" w14:textId="77777777" w:rsidR="007653F0" w:rsidRPr="00CA3C8B" w:rsidRDefault="007653F0" w:rsidP="0081456A">
      <w:pPr>
        <w:spacing w:line="312" w:lineRule="auto"/>
        <w:ind w:firstLine="0"/>
        <w:jc w:val="left"/>
        <w:rPr>
          <w:sz w:val="22"/>
          <w:szCs w:val="22"/>
        </w:rPr>
      </w:pPr>
      <w:r w:rsidRPr="00CA3C8B">
        <w:rPr>
          <w:b/>
          <w:color w:val="FF0000"/>
          <w:sz w:val="22"/>
          <w:szCs w:val="22"/>
        </w:rPr>
        <w:t>Kaldırım</w:t>
      </w:r>
      <w:r w:rsidRPr="00CA3C8B">
        <w:rPr>
          <w:sz w:val="22"/>
          <w:szCs w:val="22"/>
        </w:rPr>
        <w:t xml:space="preserve"> 1. Таш төшөлгөн жол.</w:t>
      </w:r>
      <w:r w:rsidRPr="00CA3C8B">
        <w:rPr>
          <w:i/>
          <w:color w:val="FF0000"/>
          <w:sz w:val="22"/>
          <w:szCs w:val="22"/>
        </w:rPr>
        <w:t>~</w:t>
      </w:r>
      <w:r w:rsidRPr="00CA3C8B">
        <w:rPr>
          <w:sz w:val="22"/>
          <w:szCs w:val="22"/>
        </w:rPr>
        <w:t xml:space="preserve"> </w:t>
      </w:r>
      <w:r w:rsidRPr="00CA3C8B">
        <w:rPr>
          <w:i/>
          <w:color w:val="FF0000"/>
          <w:sz w:val="22"/>
          <w:szCs w:val="22"/>
        </w:rPr>
        <w:t>mühendisi</w:t>
      </w:r>
      <w:r w:rsidRPr="00CA3C8B">
        <w:rPr>
          <w:color w:val="FF0000"/>
          <w:sz w:val="22"/>
          <w:szCs w:val="22"/>
        </w:rPr>
        <w:t xml:space="preserve"> </w:t>
      </w:r>
      <w:r w:rsidRPr="00CA3C8B">
        <w:rPr>
          <w:sz w:val="22"/>
          <w:szCs w:val="22"/>
        </w:rPr>
        <w:t xml:space="preserve">шылдың, көчө таптар. 2. Тротуар. </w:t>
      </w:r>
      <w:r w:rsidRPr="00CA3C8B">
        <w:rPr>
          <w:i/>
          <w:color w:val="FF0000"/>
          <w:sz w:val="22"/>
          <w:szCs w:val="22"/>
        </w:rPr>
        <w:t>yaya ~ı</w:t>
      </w:r>
      <w:r w:rsidRPr="00CA3C8B">
        <w:rPr>
          <w:color w:val="FF0000"/>
          <w:sz w:val="22"/>
          <w:szCs w:val="22"/>
        </w:rPr>
        <w:t xml:space="preserve"> </w:t>
      </w:r>
      <w:r w:rsidRPr="00CA3C8B">
        <w:rPr>
          <w:sz w:val="22"/>
          <w:szCs w:val="22"/>
        </w:rPr>
        <w:t xml:space="preserve">Тротуар, жөө жолу. </w:t>
      </w:r>
      <w:r w:rsidRPr="00CA3C8B">
        <w:rPr>
          <w:i/>
          <w:color w:val="FF0000"/>
          <w:sz w:val="22"/>
          <w:szCs w:val="22"/>
        </w:rPr>
        <w:t>~ çiğnemek</w:t>
      </w:r>
      <w:r w:rsidRPr="00CA3C8B">
        <w:rPr>
          <w:color w:val="FF0000"/>
          <w:sz w:val="22"/>
          <w:szCs w:val="22"/>
        </w:rPr>
        <w:t xml:space="preserve"> </w:t>
      </w:r>
      <w:r w:rsidRPr="00CA3C8B">
        <w:rPr>
          <w:sz w:val="22"/>
          <w:szCs w:val="22"/>
        </w:rPr>
        <w:t>Шаардын турмушуна көнүү.</w:t>
      </w:r>
    </w:p>
    <w:p w14:paraId="321DF5A4" w14:textId="389E83A5" w:rsidR="007653F0" w:rsidRPr="00CA3C8B" w:rsidRDefault="007653F0" w:rsidP="0081456A">
      <w:pPr>
        <w:spacing w:line="312" w:lineRule="auto"/>
        <w:ind w:firstLine="0"/>
        <w:jc w:val="left"/>
        <w:rPr>
          <w:sz w:val="22"/>
          <w:szCs w:val="22"/>
        </w:rPr>
      </w:pPr>
      <w:r w:rsidRPr="00CA3C8B">
        <w:rPr>
          <w:b/>
          <w:color w:val="FF0000"/>
          <w:sz w:val="22"/>
          <w:szCs w:val="22"/>
        </w:rPr>
        <w:t>Kaldırmak</w:t>
      </w:r>
      <w:r w:rsidRPr="00CA3C8B">
        <w:rPr>
          <w:sz w:val="22"/>
          <w:szCs w:val="22"/>
        </w:rPr>
        <w:t xml:space="preserve">  1. (бир нерсени турган жеринен) Козгош, жылдырыш. </w:t>
      </w:r>
      <w:r w:rsidRPr="00CA3C8B">
        <w:rPr>
          <w:i/>
          <w:color w:val="FF0000"/>
          <w:sz w:val="22"/>
          <w:szCs w:val="22"/>
        </w:rPr>
        <w:t>bu araba bu yükü kaldıramaz</w:t>
      </w:r>
      <w:r w:rsidRPr="00CA3C8B">
        <w:rPr>
          <w:color w:val="FF0000"/>
          <w:sz w:val="22"/>
          <w:szCs w:val="22"/>
        </w:rPr>
        <w:t xml:space="preserve"> </w:t>
      </w:r>
      <w:r w:rsidRPr="00CA3C8B">
        <w:rPr>
          <w:sz w:val="22"/>
          <w:szCs w:val="22"/>
        </w:rPr>
        <w:t xml:space="preserve">Бул араба бул жүктү ташый албайт. 2. Өйдө ташыш. </w:t>
      </w:r>
      <w:r w:rsidRPr="00CA3C8B">
        <w:rPr>
          <w:i/>
          <w:color w:val="FF0000"/>
          <w:sz w:val="22"/>
          <w:szCs w:val="22"/>
        </w:rPr>
        <w:t>anlaşmanın iki maddesi kaldırıldı</w:t>
      </w:r>
      <w:r w:rsidRPr="00CA3C8B">
        <w:rPr>
          <w:sz w:val="22"/>
          <w:szCs w:val="22"/>
        </w:rPr>
        <w:t xml:space="preserve"> Келишимдин эки пункту жоюлду. 3. (эгин, т</w:t>
      </w:r>
      <w:r w:rsidR="005146E9" w:rsidRPr="00CA3C8B">
        <w:rPr>
          <w:sz w:val="22"/>
          <w:szCs w:val="22"/>
        </w:rPr>
        <w:t>ү</w:t>
      </w:r>
      <w:r w:rsidRPr="00CA3C8B">
        <w:rPr>
          <w:sz w:val="22"/>
          <w:szCs w:val="22"/>
        </w:rPr>
        <w:t xml:space="preserve">шүмдү ж.б.) Топтоо, жыйноо. </w:t>
      </w:r>
      <w:r w:rsidRPr="00CA3C8B">
        <w:rPr>
          <w:i/>
          <w:color w:val="FF0000"/>
          <w:sz w:val="22"/>
          <w:szCs w:val="22"/>
        </w:rPr>
        <w:t>harman ~</w:t>
      </w:r>
      <w:r w:rsidRPr="00CA3C8B">
        <w:rPr>
          <w:sz w:val="22"/>
          <w:szCs w:val="22"/>
        </w:rPr>
        <w:t xml:space="preserve"> Түшүмдү жыйнаш. </w:t>
      </w:r>
      <w:r w:rsidRPr="00CA3C8B">
        <w:rPr>
          <w:i/>
          <w:color w:val="FF0000"/>
          <w:sz w:val="22"/>
          <w:szCs w:val="22"/>
        </w:rPr>
        <w:t>sofrayı ~</w:t>
      </w:r>
      <w:r w:rsidRPr="00CA3C8B">
        <w:rPr>
          <w:sz w:val="22"/>
          <w:szCs w:val="22"/>
        </w:rPr>
        <w:t xml:space="preserve"> Дасторконду жыйнаш. 4. Чыдаш, көтөрүш. </w:t>
      </w:r>
      <w:r w:rsidRPr="00CA3C8B">
        <w:rPr>
          <w:i/>
          <w:color w:val="FF0000"/>
          <w:sz w:val="22"/>
          <w:szCs w:val="22"/>
        </w:rPr>
        <w:t>o bu acıyı nasıl kaldırır?</w:t>
      </w:r>
      <w:r w:rsidRPr="00CA3C8B">
        <w:rPr>
          <w:sz w:val="22"/>
          <w:szCs w:val="22"/>
        </w:rPr>
        <w:t xml:space="preserve"> Ал бул кайгыны кантип көтөрөт? 5. Ылайык келиш, жарашыш. 6. (бир нерсени) Жоюш, колдонуудан чыгарыш. 7. Көмүш. </w:t>
      </w:r>
      <w:r w:rsidRPr="00CA3C8B">
        <w:rPr>
          <w:i/>
          <w:color w:val="FF0000"/>
          <w:sz w:val="22"/>
          <w:szCs w:val="22"/>
        </w:rPr>
        <w:t>onu bugün kaldırıyorlar</w:t>
      </w:r>
      <w:r w:rsidRPr="00CA3C8B">
        <w:rPr>
          <w:color w:val="FF0000"/>
          <w:sz w:val="22"/>
          <w:szCs w:val="22"/>
        </w:rPr>
        <w:t xml:space="preserve"> </w:t>
      </w:r>
      <w:r w:rsidRPr="00CA3C8B">
        <w:rPr>
          <w:sz w:val="22"/>
          <w:szCs w:val="22"/>
        </w:rPr>
        <w:t xml:space="preserve">Аны бүгүн көмүп жатышат. 8) Ойготуш, тургузуш. </w:t>
      </w:r>
      <w:r w:rsidRPr="00CA3C8B">
        <w:rPr>
          <w:i/>
          <w:color w:val="FF0000"/>
          <w:sz w:val="22"/>
          <w:szCs w:val="22"/>
        </w:rPr>
        <w:t>beni erken kaldırın</w:t>
      </w:r>
      <w:r w:rsidRPr="00CA3C8B">
        <w:rPr>
          <w:color w:val="FF0000"/>
          <w:sz w:val="22"/>
          <w:szCs w:val="22"/>
        </w:rPr>
        <w:t xml:space="preserve"> </w:t>
      </w:r>
      <w:r w:rsidRPr="00CA3C8B">
        <w:rPr>
          <w:sz w:val="22"/>
          <w:szCs w:val="22"/>
        </w:rPr>
        <w:t xml:space="preserve">Мени эрте ойготкула. 9. Айыктырыш, </w:t>
      </w:r>
      <w:r w:rsidRPr="00CA3C8B">
        <w:rPr>
          <w:sz w:val="22"/>
          <w:szCs w:val="22"/>
        </w:rPr>
        <w:t xml:space="preserve">сакайтыш. </w:t>
      </w:r>
      <w:r w:rsidRPr="00CA3C8B">
        <w:rPr>
          <w:i/>
          <w:color w:val="FF0000"/>
          <w:sz w:val="22"/>
          <w:szCs w:val="22"/>
        </w:rPr>
        <w:t>baş ~</w:t>
      </w:r>
      <w:r w:rsidRPr="00CA3C8B">
        <w:rPr>
          <w:sz w:val="22"/>
          <w:szCs w:val="22"/>
        </w:rPr>
        <w:t xml:space="preserve"> Баш көтөрүү, көтөрүлүшкө чыгуу. 10. Көтөрүш. </w:t>
      </w:r>
      <w:r w:rsidRPr="00CA3C8B">
        <w:rPr>
          <w:i/>
          <w:color w:val="FF0000"/>
          <w:sz w:val="22"/>
          <w:szCs w:val="22"/>
        </w:rPr>
        <w:t>başını ~</w:t>
      </w:r>
      <w:r w:rsidRPr="00CA3C8B">
        <w:rPr>
          <w:sz w:val="22"/>
          <w:szCs w:val="22"/>
        </w:rPr>
        <w:t xml:space="preserve"> Башын көтөрүү. </w:t>
      </w:r>
      <w:r w:rsidRPr="00CA3C8B">
        <w:rPr>
          <w:i/>
          <w:color w:val="FF0000"/>
          <w:sz w:val="22"/>
          <w:szCs w:val="22"/>
        </w:rPr>
        <w:t>başını</w:t>
      </w:r>
      <w:r w:rsidRPr="00CA3C8B">
        <w:rPr>
          <w:color w:val="FF0000"/>
          <w:sz w:val="22"/>
          <w:szCs w:val="22"/>
        </w:rPr>
        <w:t xml:space="preserve"> </w:t>
      </w:r>
      <w:r w:rsidRPr="00CA3C8B">
        <w:rPr>
          <w:i/>
          <w:color w:val="FF0000"/>
          <w:sz w:val="22"/>
          <w:szCs w:val="22"/>
        </w:rPr>
        <w:t>kaldırmadan</w:t>
      </w:r>
      <w:r w:rsidRPr="00CA3C8B">
        <w:rPr>
          <w:color w:val="FF0000"/>
          <w:sz w:val="22"/>
          <w:szCs w:val="22"/>
        </w:rPr>
        <w:t xml:space="preserve"> </w:t>
      </w:r>
      <w:r w:rsidRPr="00CA3C8B">
        <w:rPr>
          <w:sz w:val="22"/>
          <w:szCs w:val="22"/>
        </w:rPr>
        <w:t>Баш көтөрбөй (иштөө).</w:t>
      </w:r>
    </w:p>
    <w:p w14:paraId="42657396" w14:textId="77777777" w:rsidR="007653F0" w:rsidRPr="00CA3C8B" w:rsidRDefault="007653F0" w:rsidP="0081456A">
      <w:pPr>
        <w:spacing w:line="312" w:lineRule="auto"/>
        <w:ind w:firstLine="0"/>
        <w:jc w:val="left"/>
        <w:rPr>
          <w:sz w:val="22"/>
          <w:szCs w:val="22"/>
        </w:rPr>
      </w:pPr>
      <w:r w:rsidRPr="00CA3C8B">
        <w:rPr>
          <w:b/>
          <w:color w:val="FF0000"/>
          <w:sz w:val="22"/>
          <w:szCs w:val="22"/>
        </w:rPr>
        <w:t>Kale</w:t>
      </w:r>
      <w:r w:rsidRPr="00CA3C8B">
        <w:rPr>
          <w:sz w:val="22"/>
          <w:szCs w:val="22"/>
        </w:rPr>
        <w:t xml:space="preserve"> 1. Деди, ал айтты. 2. Кездеме. 3. Чийки коон. </w:t>
      </w:r>
    </w:p>
    <w:p w14:paraId="4910279F" w14:textId="77777777" w:rsidR="007653F0" w:rsidRPr="00CA3C8B" w:rsidRDefault="007653F0" w:rsidP="0081456A">
      <w:pPr>
        <w:spacing w:line="312" w:lineRule="auto"/>
        <w:ind w:firstLine="0"/>
        <w:jc w:val="left"/>
        <w:rPr>
          <w:sz w:val="22"/>
          <w:szCs w:val="22"/>
        </w:rPr>
      </w:pPr>
      <w:r w:rsidRPr="00CA3C8B">
        <w:rPr>
          <w:b/>
          <w:color w:val="FF0000"/>
          <w:sz w:val="22"/>
          <w:szCs w:val="22"/>
        </w:rPr>
        <w:t>Kale</w:t>
      </w:r>
      <w:r w:rsidRPr="00CA3C8B">
        <w:rPr>
          <w:sz w:val="22"/>
          <w:szCs w:val="22"/>
        </w:rPr>
        <w:t xml:space="preserve"> 1. Чеп.  А. бийик, бышык, заңгыраган (имарат). Б. кайраттуу, чымыр, олбурлуу, абройлуу (киши). </w:t>
      </w:r>
      <w:r w:rsidRPr="00CA3C8B">
        <w:rPr>
          <w:i/>
          <w:color w:val="FF0000"/>
          <w:sz w:val="22"/>
          <w:szCs w:val="22"/>
        </w:rPr>
        <w:t>~ duvarı</w:t>
      </w:r>
      <w:r w:rsidRPr="00CA3C8B">
        <w:rPr>
          <w:color w:val="FF0000"/>
          <w:sz w:val="22"/>
          <w:szCs w:val="22"/>
        </w:rPr>
        <w:t xml:space="preserve"> </w:t>
      </w:r>
      <w:r w:rsidRPr="00CA3C8B">
        <w:rPr>
          <w:sz w:val="22"/>
          <w:szCs w:val="22"/>
        </w:rPr>
        <w:t xml:space="preserve">Чептин дубалы. </w:t>
      </w:r>
      <w:r w:rsidRPr="00CA3C8B">
        <w:rPr>
          <w:i/>
          <w:color w:val="FF0000"/>
          <w:sz w:val="22"/>
          <w:szCs w:val="22"/>
        </w:rPr>
        <w:t>~</w:t>
      </w:r>
      <w:r w:rsidRPr="00CA3C8B">
        <w:rPr>
          <w:sz w:val="22"/>
          <w:szCs w:val="22"/>
        </w:rPr>
        <w:t xml:space="preserve"> </w:t>
      </w:r>
      <w:r w:rsidRPr="00CA3C8B">
        <w:rPr>
          <w:i/>
          <w:color w:val="FF0000"/>
          <w:sz w:val="22"/>
          <w:szCs w:val="22"/>
        </w:rPr>
        <w:t>komutanı</w:t>
      </w:r>
      <w:r w:rsidRPr="00CA3C8B">
        <w:rPr>
          <w:color w:val="FF0000"/>
          <w:sz w:val="22"/>
          <w:szCs w:val="22"/>
        </w:rPr>
        <w:t xml:space="preserve">  </w:t>
      </w:r>
      <w:r w:rsidRPr="00CA3C8B">
        <w:rPr>
          <w:sz w:val="22"/>
          <w:szCs w:val="22"/>
        </w:rPr>
        <w:t>Чеп коменданты.</w:t>
      </w:r>
    </w:p>
    <w:p w14:paraId="0BCCC858" w14:textId="77777777" w:rsidR="007653F0" w:rsidRPr="00CA3C8B" w:rsidRDefault="007653F0" w:rsidP="0081456A">
      <w:pPr>
        <w:spacing w:line="312" w:lineRule="auto"/>
        <w:ind w:firstLine="0"/>
        <w:jc w:val="left"/>
        <w:rPr>
          <w:sz w:val="22"/>
          <w:szCs w:val="22"/>
        </w:rPr>
      </w:pPr>
      <w:r w:rsidRPr="00CA3C8B">
        <w:rPr>
          <w:b/>
          <w:color w:val="FF0000"/>
          <w:sz w:val="22"/>
          <w:szCs w:val="22"/>
        </w:rPr>
        <w:t>Kale</w:t>
      </w:r>
      <w:r w:rsidRPr="00CA3C8B">
        <w:rPr>
          <w:sz w:val="22"/>
          <w:szCs w:val="22"/>
        </w:rPr>
        <w:t xml:space="preserve"> </w:t>
      </w:r>
      <w:r w:rsidRPr="00CA3C8B">
        <w:rPr>
          <w:b/>
          <w:color w:val="FF0000"/>
          <w:sz w:val="22"/>
          <w:szCs w:val="22"/>
        </w:rPr>
        <w:t>kîle</w:t>
      </w:r>
      <w:r w:rsidRPr="00CA3C8B">
        <w:rPr>
          <w:sz w:val="22"/>
          <w:szCs w:val="22"/>
        </w:rPr>
        <w:t xml:space="preserve">  Деди, деп айылды.</w:t>
      </w:r>
    </w:p>
    <w:p w14:paraId="4A2E99AE" w14:textId="620AE8B9" w:rsidR="007653F0" w:rsidRPr="00CA3C8B" w:rsidRDefault="007653F0" w:rsidP="0081456A">
      <w:pPr>
        <w:spacing w:line="312" w:lineRule="auto"/>
        <w:ind w:firstLine="0"/>
        <w:jc w:val="left"/>
        <w:rPr>
          <w:sz w:val="22"/>
          <w:szCs w:val="22"/>
        </w:rPr>
      </w:pPr>
      <w:r w:rsidRPr="00CA3C8B">
        <w:rPr>
          <w:b/>
          <w:color w:val="FF0000"/>
          <w:sz w:val="22"/>
          <w:szCs w:val="22"/>
        </w:rPr>
        <w:t>Kalem</w:t>
      </w:r>
      <w:r w:rsidR="00C81347">
        <w:rPr>
          <w:sz w:val="22"/>
          <w:szCs w:val="22"/>
        </w:rPr>
        <w:t xml:space="preserve"> 1. Камыш. 2. Жазуу ас</w:t>
      </w:r>
      <w:r w:rsidRPr="00CA3C8B">
        <w:rPr>
          <w:sz w:val="22"/>
          <w:szCs w:val="22"/>
        </w:rPr>
        <w:t xml:space="preserve">пабы. 3. Оймо аспабы. 4. Сүрөт. 5. Оймо. 6. Түшүндүрмө. 7. Тактага же ташка оймолорду түшүрүү үчүн колдонулган учтуу болоттон жасалган курал. 8. Расмий жерлерде </w:t>
      </w:r>
      <w:r w:rsidRPr="00CA3C8B">
        <w:rPr>
          <w:sz w:val="22"/>
          <w:szCs w:val="22"/>
        </w:rPr>
        <w:lastRenderedPageBreak/>
        <w:t>катчылардын отурган бөлмөсү.</w:t>
      </w:r>
    </w:p>
    <w:p w14:paraId="78CA8D83" w14:textId="77777777" w:rsidR="007653F0" w:rsidRPr="00CA3C8B" w:rsidRDefault="007653F0" w:rsidP="0081456A">
      <w:pPr>
        <w:spacing w:line="312" w:lineRule="auto"/>
        <w:ind w:firstLine="0"/>
        <w:jc w:val="left"/>
        <w:rPr>
          <w:sz w:val="22"/>
          <w:szCs w:val="22"/>
        </w:rPr>
      </w:pPr>
      <w:r w:rsidRPr="00CA3C8B">
        <w:rPr>
          <w:b/>
          <w:color w:val="FF0000"/>
          <w:sz w:val="22"/>
          <w:szCs w:val="22"/>
        </w:rPr>
        <w:t>Kalem</w:t>
      </w:r>
      <w:r w:rsidRPr="00CA3C8B">
        <w:rPr>
          <w:sz w:val="22"/>
          <w:szCs w:val="22"/>
        </w:rPr>
        <w:t xml:space="preserve"> </w:t>
      </w:r>
      <w:r w:rsidRPr="00CA3C8B">
        <w:rPr>
          <w:b/>
          <w:color w:val="FF0000"/>
          <w:sz w:val="22"/>
          <w:szCs w:val="22"/>
        </w:rPr>
        <w:t>Sûresi</w:t>
      </w:r>
      <w:r w:rsidRPr="00CA3C8B">
        <w:rPr>
          <w:sz w:val="22"/>
          <w:szCs w:val="22"/>
        </w:rPr>
        <w:t xml:space="preserve"> Курандын 68-сүрөсү. Меккеде түшкөн. 52 аяттан турат.</w:t>
      </w:r>
    </w:p>
    <w:p w14:paraId="0DA3CA9C" w14:textId="77777777" w:rsidR="007653F0" w:rsidRPr="00CA3C8B" w:rsidRDefault="007653F0" w:rsidP="0081456A">
      <w:pPr>
        <w:spacing w:line="312" w:lineRule="auto"/>
        <w:ind w:firstLine="0"/>
        <w:jc w:val="left"/>
        <w:rPr>
          <w:sz w:val="22"/>
          <w:szCs w:val="22"/>
        </w:rPr>
      </w:pPr>
      <w:r w:rsidRPr="00CA3C8B">
        <w:rPr>
          <w:b/>
          <w:color w:val="FF0000"/>
          <w:sz w:val="22"/>
          <w:szCs w:val="22"/>
        </w:rPr>
        <w:t>Kalemen</w:t>
      </w:r>
      <w:r w:rsidRPr="00CA3C8B">
        <w:rPr>
          <w:sz w:val="22"/>
          <w:szCs w:val="22"/>
        </w:rPr>
        <w:t xml:space="preserve">  1. Калем менен. 2. Сан жагынан.</w:t>
      </w:r>
    </w:p>
    <w:p w14:paraId="5FA08B6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Kalem-i kader </w:t>
      </w:r>
      <w:r w:rsidRPr="00CA3C8B">
        <w:rPr>
          <w:sz w:val="22"/>
          <w:szCs w:val="22"/>
          <w:lang w:val="ky-KG"/>
        </w:rPr>
        <w:t>Тагдыр калеми. Барлыктар өзүнчө бир сөз сыяктуу тагдырга жараша жазылгандыгы үчүн тагдыр бир калемге окшотулган.</w:t>
      </w:r>
    </w:p>
    <w:p w14:paraId="2D11BCC0" w14:textId="44BB54CD" w:rsidR="007653F0" w:rsidRPr="00CA3C8B" w:rsidRDefault="007653F0" w:rsidP="0081456A">
      <w:pPr>
        <w:spacing w:line="312" w:lineRule="auto"/>
        <w:ind w:firstLine="0"/>
        <w:jc w:val="left"/>
        <w:rPr>
          <w:sz w:val="22"/>
          <w:szCs w:val="22"/>
          <w:lang w:val="ky-KG"/>
        </w:rPr>
      </w:pPr>
      <w:r w:rsidRPr="00CA3C8B">
        <w:rPr>
          <w:b/>
          <w:color w:val="FF0000"/>
          <w:sz w:val="22"/>
          <w:szCs w:val="22"/>
        </w:rPr>
        <w:t>Kalen</w:t>
      </w:r>
      <w:r w:rsidRPr="00CA3C8B">
        <w:rPr>
          <w:sz w:val="22"/>
          <w:szCs w:val="22"/>
        </w:rPr>
        <w:t xml:space="preserve">  </w:t>
      </w:r>
      <w:r w:rsidRPr="00CA3C8B">
        <w:rPr>
          <w:sz w:val="22"/>
          <w:szCs w:val="22"/>
          <w:lang w:val="ky-KG"/>
        </w:rPr>
        <w:t>Сүйлөө аркылуу</w:t>
      </w:r>
      <w:r w:rsidRPr="00CA3C8B">
        <w:rPr>
          <w:sz w:val="22"/>
          <w:szCs w:val="22"/>
        </w:rPr>
        <w:t>,</w:t>
      </w:r>
      <w:r w:rsidRPr="00CA3C8B">
        <w:rPr>
          <w:sz w:val="22"/>
          <w:szCs w:val="22"/>
          <w:lang w:val="ky-KG"/>
        </w:rPr>
        <w:t xml:space="preserve"> сөз</w:t>
      </w:r>
      <w:r w:rsidRPr="00CA3C8B">
        <w:rPr>
          <w:sz w:val="22"/>
          <w:szCs w:val="22"/>
        </w:rPr>
        <w:t xml:space="preserve"> айтуу менен. </w:t>
      </w:r>
      <w:r w:rsidRPr="00CA3C8B">
        <w:rPr>
          <w:sz w:val="22"/>
          <w:szCs w:val="22"/>
          <w:lang w:val="ky-KG"/>
        </w:rPr>
        <w:t>Карама-каршысы “хален” б.а. абалы тили менен тушүндүрүү.</w:t>
      </w:r>
    </w:p>
    <w:p w14:paraId="1C82D7A9" w14:textId="77777777" w:rsidR="007653F0" w:rsidRPr="00CA3C8B" w:rsidRDefault="007653F0" w:rsidP="0081456A">
      <w:pPr>
        <w:spacing w:line="312" w:lineRule="auto"/>
        <w:ind w:firstLine="0"/>
        <w:jc w:val="left"/>
        <w:rPr>
          <w:sz w:val="22"/>
          <w:szCs w:val="22"/>
        </w:rPr>
      </w:pPr>
      <w:r w:rsidRPr="00CA3C8B">
        <w:rPr>
          <w:b/>
          <w:color w:val="FF0000"/>
          <w:sz w:val="22"/>
          <w:szCs w:val="22"/>
        </w:rPr>
        <w:t>Kalender</w:t>
      </w:r>
      <w:r w:rsidRPr="00CA3C8B">
        <w:rPr>
          <w:sz w:val="22"/>
          <w:szCs w:val="22"/>
        </w:rPr>
        <w:t xml:space="preserve">  Дүйнɵнү унутуп</w:t>
      </w:r>
    </w:p>
    <w:p w14:paraId="629833ED" w14:textId="77777777" w:rsidR="007653F0" w:rsidRPr="00CA3C8B" w:rsidRDefault="007653F0" w:rsidP="0081456A">
      <w:pPr>
        <w:spacing w:line="312" w:lineRule="auto"/>
        <w:ind w:firstLine="0"/>
        <w:jc w:val="left"/>
        <w:rPr>
          <w:sz w:val="22"/>
          <w:szCs w:val="22"/>
        </w:rPr>
      </w:pPr>
      <w:r w:rsidRPr="00CA3C8B">
        <w:rPr>
          <w:b/>
          <w:color w:val="FF0000"/>
          <w:sz w:val="22"/>
          <w:szCs w:val="22"/>
        </w:rPr>
        <w:t>Kalenderâne</w:t>
      </w:r>
      <w:r w:rsidRPr="00CA3C8B">
        <w:rPr>
          <w:sz w:val="22"/>
          <w:szCs w:val="22"/>
        </w:rPr>
        <w:t xml:space="preserve"> Жалгыз Аллахка гана муктаж болгондордой.</w:t>
      </w:r>
    </w:p>
    <w:p w14:paraId="040CFA85" w14:textId="77777777" w:rsidR="007653F0" w:rsidRPr="00CA3C8B" w:rsidRDefault="007653F0" w:rsidP="0081456A">
      <w:pPr>
        <w:spacing w:line="312" w:lineRule="auto"/>
        <w:ind w:firstLine="0"/>
        <w:jc w:val="left"/>
        <w:rPr>
          <w:sz w:val="22"/>
          <w:szCs w:val="22"/>
        </w:rPr>
      </w:pPr>
      <w:r w:rsidRPr="00CA3C8B">
        <w:rPr>
          <w:b/>
          <w:color w:val="FF0000"/>
          <w:sz w:val="22"/>
          <w:szCs w:val="22"/>
        </w:rPr>
        <w:t>Kalensüve</w:t>
      </w:r>
      <w:r w:rsidRPr="00CA3C8B">
        <w:rPr>
          <w:sz w:val="22"/>
          <w:szCs w:val="22"/>
        </w:rPr>
        <w:t xml:space="preserve">  1. Башка оролуп кийилген </w:t>
      </w:r>
      <w:r w:rsidRPr="00CA3C8B">
        <w:rPr>
          <w:sz w:val="22"/>
          <w:szCs w:val="22"/>
        </w:rPr>
        <w:t xml:space="preserve">баш кийим. 2. Козу карындын калпагы. </w:t>
      </w:r>
    </w:p>
    <w:p w14:paraId="00F3779E" w14:textId="3A21C1F1" w:rsidR="007653F0" w:rsidRPr="00CA3C8B" w:rsidRDefault="007653F0" w:rsidP="0081456A">
      <w:pPr>
        <w:spacing w:line="312" w:lineRule="auto"/>
        <w:ind w:firstLine="0"/>
        <w:jc w:val="left"/>
        <w:rPr>
          <w:sz w:val="22"/>
          <w:szCs w:val="22"/>
        </w:rPr>
      </w:pPr>
      <w:r w:rsidRPr="00CA3C8B">
        <w:rPr>
          <w:b/>
          <w:color w:val="FF0000"/>
          <w:sz w:val="22"/>
          <w:szCs w:val="22"/>
        </w:rPr>
        <w:t>Kalfa</w:t>
      </w:r>
      <w:r w:rsidRPr="00CA3C8B">
        <w:rPr>
          <w:sz w:val="22"/>
          <w:szCs w:val="22"/>
        </w:rPr>
        <w:t xml:space="preserve"> 1. Калпа, уста жардамчысы, шакирт. 2. Куруучу</w:t>
      </w:r>
      <w:r w:rsidR="002366B0">
        <w:rPr>
          <w:sz w:val="22"/>
          <w:szCs w:val="22"/>
        </w:rPr>
        <w:t>-</w:t>
      </w:r>
      <w:r w:rsidRPr="00CA3C8B">
        <w:rPr>
          <w:sz w:val="22"/>
          <w:szCs w:val="22"/>
        </w:rPr>
        <w:t>дан жетилип чыккан архитектор жардамчысы.</w:t>
      </w:r>
    </w:p>
    <w:p w14:paraId="17409DD3" w14:textId="77777777" w:rsidR="007653F0" w:rsidRPr="00CA3C8B" w:rsidRDefault="007653F0" w:rsidP="0081456A">
      <w:pPr>
        <w:spacing w:line="312" w:lineRule="auto"/>
        <w:ind w:firstLine="0"/>
        <w:jc w:val="left"/>
        <w:rPr>
          <w:sz w:val="22"/>
          <w:szCs w:val="22"/>
        </w:rPr>
      </w:pPr>
      <w:r w:rsidRPr="00CA3C8B">
        <w:rPr>
          <w:b/>
          <w:color w:val="FF0000"/>
          <w:sz w:val="22"/>
          <w:szCs w:val="22"/>
        </w:rPr>
        <w:t>Kalfalık,-ğı</w:t>
      </w:r>
      <w:r w:rsidRPr="00CA3C8B">
        <w:rPr>
          <w:sz w:val="22"/>
          <w:szCs w:val="22"/>
        </w:rPr>
        <w:t xml:space="preserve"> Калпанын иши жана милдети.</w:t>
      </w:r>
    </w:p>
    <w:p w14:paraId="24F36EB0" w14:textId="578EF44C"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Kalıb-ı ilmî </w:t>
      </w:r>
      <w:r w:rsidRPr="00CA3C8B">
        <w:rPr>
          <w:sz w:val="22"/>
          <w:szCs w:val="22"/>
          <w:lang w:val="ky-KG"/>
        </w:rPr>
        <w:t xml:space="preserve">илимий калып. Аллах ар бир макулук, жаратык үчүн көзгө көрүнбөс калып дайындаган. Бул калып тагдырда илим түрүндө болот. Жаратылган макулуктар бул калып жараша чоңоюшат. Чегине жеткенде токтошот. </w:t>
      </w:r>
    </w:p>
    <w:p w14:paraId="29EA1C6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 xml:space="preserve">Kalıb-ı manevî </w:t>
      </w:r>
      <w:r w:rsidRPr="00CA3C8B">
        <w:rPr>
          <w:sz w:val="22"/>
          <w:szCs w:val="22"/>
          <w:lang w:val="ky-KG"/>
        </w:rPr>
        <w:t>руханий калып; материалдык бир нерсеси жок болгондугу үчүн көрүнбөс калып.</w:t>
      </w:r>
    </w:p>
    <w:p w14:paraId="1550A866" w14:textId="223EE173" w:rsidR="007653F0" w:rsidRPr="00CA3C8B" w:rsidRDefault="007653F0" w:rsidP="0081456A">
      <w:pPr>
        <w:spacing w:line="312" w:lineRule="auto"/>
        <w:ind w:firstLine="0"/>
        <w:jc w:val="left"/>
        <w:rPr>
          <w:sz w:val="22"/>
          <w:szCs w:val="22"/>
        </w:rPr>
      </w:pPr>
      <w:r w:rsidRPr="00CA3C8B">
        <w:rPr>
          <w:b/>
          <w:color w:val="FF0000"/>
          <w:sz w:val="22"/>
          <w:szCs w:val="22"/>
        </w:rPr>
        <w:t>Kalıcı</w:t>
      </w:r>
      <w:r w:rsidRPr="00CA3C8B">
        <w:rPr>
          <w:sz w:val="22"/>
          <w:szCs w:val="22"/>
        </w:rPr>
        <w:t xml:space="preserve">  1. Өлбөс, өчпөс (чыгарма). 2. Түбөлүк, туруктуу, узун мөөнөттүү.</w:t>
      </w:r>
    </w:p>
    <w:p w14:paraId="52590E62" w14:textId="77777777" w:rsidR="007653F0" w:rsidRPr="00CA3C8B" w:rsidRDefault="007653F0" w:rsidP="0081456A">
      <w:pPr>
        <w:spacing w:line="312" w:lineRule="auto"/>
        <w:ind w:firstLine="0"/>
        <w:jc w:val="left"/>
        <w:rPr>
          <w:sz w:val="22"/>
          <w:szCs w:val="22"/>
        </w:rPr>
      </w:pPr>
      <w:r w:rsidRPr="00CA3C8B">
        <w:rPr>
          <w:b/>
          <w:color w:val="FF0000"/>
          <w:sz w:val="22"/>
          <w:szCs w:val="22"/>
        </w:rPr>
        <w:t>Kalımlı</w:t>
      </w:r>
      <w:r w:rsidRPr="00CA3C8B">
        <w:rPr>
          <w:sz w:val="22"/>
          <w:szCs w:val="22"/>
        </w:rPr>
        <w:t xml:space="preserve"> Туруктуу, түбөлүк, өлбөс-өчпөс, өлүмсүз.</w:t>
      </w:r>
    </w:p>
    <w:p w14:paraId="3D89A612" w14:textId="77777777" w:rsidR="007653F0" w:rsidRPr="00CA3C8B" w:rsidRDefault="007653F0" w:rsidP="0081456A">
      <w:pPr>
        <w:spacing w:line="312" w:lineRule="auto"/>
        <w:ind w:firstLine="0"/>
        <w:jc w:val="left"/>
        <w:rPr>
          <w:sz w:val="22"/>
          <w:szCs w:val="22"/>
        </w:rPr>
      </w:pPr>
      <w:r w:rsidRPr="00CA3C8B">
        <w:rPr>
          <w:b/>
          <w:color w:val="FF0000"/>
          <w:sz w:val="22"/>
          <w:szCs w:val="22"/>
        </w:rPr>
        <w:t>Kalın</w:t>
      </w:r>
      <w:r w:rsidRPr="00CA3C8B">
        <w:rPr>
          <w:sz w:val="22"/>
          <w:szCs w:val="22"/>
        </w:rPr>
        <w:t xml:space="preserve"> 1. Калың, жоон. </w:t>
      </w:r>
      <w:r w:rsidRPr="00CA3C8B">
        <w:rPr>
          <w:i/>
          <w:color w:val="FF0000"/>
          <w:sz w:val="22"/>
          <w:szCs w:val="22"/>
        </w:rPr>
        <w:t>~ kaş</w:t>
      </w:r>
      <w:r w:rsidRPr="00CA3C8B">
        <w:rPr>
          <w:color w:val="FF0000"/>
          <w:sz w:val="22"/>
          <w:szCs w:val="22"/>
        </w:rPr>
        <w:t xml:space="preserve"> </w:t>
      </w:r>
      <w:r w:rsidRPr="00CA3C8B">
        <w:rPr>
          <w:sz w:val="22"/>
          <w:szCs w:val="22"/>
        </w:rPr>
        <w:t xml:space="preserve">Калың каш. </w:t>
      </w:r>
      <w:r w:rsidRPr="00CA3C8B">
        <w:rPr>
          <w:i/>
          <w:color w:val="FF0000"/>
          <w:sz w:val="22"/>
          <w:szCs w:val="22"/>
        </w:rPr>
        <w:t>~ dudak</w:t>
      </w:r>
      <w:r w:rsidRPr="00CA3C8B">
        <w:rPr>
          <w:color w:val="FF0000"/>
          <w:sz w:val="22"/>
          <w:szCs w:val="22"/>
        </w:rPr>
        <w:t xml:space="preserve"> </w:t>
      </w:r>
      <w:r w:rsidRPr="00CA3C8B">
        <w:rPr>
          <w:sz w:val="22"/>
          <w:szCs w:val="22"/>
        </w:rPr>
        <w:t xml:space="preserve">Калың эрин. 2. Коюу. </w:t>
      </w:r>
      <w:r w:rsidRPr="00CA3C8B">
        <w:rPr>
          <w:i/>
          <w:color w:val="FF0000"/>
          <w:sz w:val="22"/>
          <w:szCs w:val="22"/>
        </w:rPr>
        <w:t>~ duman</w:t>
      </w:r>
      <w:r w:rsidRPr="00CA3C8B">
        <w:rPr>
          <w:color w:val="FF0000"/>
          <w:sz w:val="22"/>
          <w:szCs w:val="22"/>
        </w:rPr>
        <w:t xml:space="preserve"> </w:t>
      </w:r>
      <w:r w:rsidRPr="00CA3C8B">
        <w:rPr>
          <w:sz w:val="22"/>
          <w:szCs w:val="22"/>
        </w:rPr>
        <w:t xml:space="preserve">Коюу туман/түтүн. 3. Жоон. </w:t>
      </w:r>
      <w:r w:rsidRPr="00CA3C8B">
        <w:rPr>
          <w:i/>
          <w:color w:val="FF0000"/>
          <w:sz w:val="22"/>
          <w:szCs w:val="22"/>
        </w:rPr>
        <w:t>~ ses</w:t>
      </w:r>
      <w:r w:rsidRPr="00CA3C8B">
        <w:rPr>
          <w:color w:val="FF0000"/>
          <w:sz w:val="22"/>
          <w:szCs w:val="22"/>
        </w:rPr>
        <w:t xml:space="preserve"> </w:t>
      </w:r>
      <w:r w:rsidRPr="00CA3C8B">
        <w:rPr>
          <w:sz w:val="22"/>
          <w:szCs w:val="22"/>
        </w:rPr>
        <w:t xml:space="preserve">А. жоон үн. Б. жоон үндүү. </w:t>
      </w:r>
      <w:r w:rsidRPr="00CA3C8B">
        <w:rPr>
          <w:i/>
          <w:color w:val="FF0000"/>
          <w:sz w:val="22"/>
          <w:szCs w:val="22"/>
        </w:rPr>
        <w:t>~ sesliler</w:t>
      </w:r>
      <w:r w:rsidRPr="00CA3C8B">
        <w:rPr>
          <w:color w:val="FF0000"/>
          <w:sz w:val="22"/>
          <w:szCs w:val="22"/>
        </w:rPr>
        <w:t xml:space="preserve"> </w:t>
      </w:r>
      <w:r w:rsidRPr="00CA3C8B">
        <w:rPr>
          <w:sz w:val="22"/>
          <w:szCs w:val="22"/>
        </w:rPr>
        <w:t>Жоон үндүүлөр.</w:t>
      </w:r>
      <w:r w:rsidR="00A7022D" w:rsidRPr="00CA3C8B">
        <w:rPr>
          <w:sz w:val="22"/>
          <w:szCs w:val="22"/>
        </w:rPr>
        <w:t xml:space="preserve"> </w:t>
      </w:r>
      <w:r w:rsidRPr="00CA3C8B">
        <w:rPr>
          <w:i/>
          <w:color w:val="FF0000"/>
          <w:sz w:val="22"/>
          <w:szCs w:val="22"/>
        </w:rPr>
        <w:t>~</w:t>
      </w:r>
      <w:r w:rsidRPr="00CA3C8B">
        <w:rPr>
          <w:color w:val="FF0000"/>
          <w:sz w:val="22"/>
          <w:szCs w:val="22"/>
        </w:rPr>
        <w:t xml:space="preserve"> </w:t>
      </w:r>
      <w:r w:rsidRPr="00CA3C8B">
        <w:rPr>
          <w:i/>
          <w:color w:val="FF0000"/>
          <w:sz w:val="22"/>
          <w:szCs w:val="22"/>
        </w:rPr>
        <w:t>bağırsak</w:t>
      </w:r>
      <w:r w:rsidRPr="00CA3C8B">
        <w:rPr>
          <w:color w:val="FF0000"/>
          <w:sz w:val="22"/>
          <w:szCs w:val="22"/>
        </w:rPr>
        <w:t xml:space="preserve"> </w:t>
      </w:r>
      <w:r w:rsidRPr="00CA3C8B">
        <w:rPr>
          <w:sz w:val="22"/>
          <w:szCs w:val="22"/>
        </w:rPr>
        <w:t xml:space="preserve">Жоон ичеги. </w:t>
      </w:r>
      <w:r w:rsidRPr="00CA3C8B">
        <w:rPr>
          <w:i/>
          <w:color w:val="FF0000"/>
          <w:sz w:val="22"/>
          <w:szCs w:val="22"/>
        </w:rPr>
        <w:t>~ bağırsak</w:t>
      </w:r>
      <w:r w:rsidRPr="00CA3C8B">
        <w:rPr>
          <w:color w:val="FF0000"/>
          <w:sz w:val="22"/>
          <w:szCs w:val="22"/>
        </w:rPr>
        <w:t xml:space="preserve"> </w:t>
      </w:r>
      <w:r w:rsidRPr="00CA3C8B">
        <w:rPr>
          <w:i/>
          <w:color w:val="FF0000"/>
          <w:sz w:val="22"/>
          <w:szCs w:val="22"/>
        </w:rPr>
        <w:t>yandısı</w:t>
      </w:r>
      <w:r w:rsidRPr="00CA3C8B">
        <w:rPr>
          <w:color w:val="FF0000"/>
          <w:sz w:val="22"/>
          <w:szCs w:val="22"/>
        </w:rPr>
        <w:t xml:space="preserve">  </w:t>
      </w:r>
      <w:r w:rsidRPr="00CA3C8B">
        <w:rPr>
          <w:sz w:val="22"/>
          <w:szCs w:val="22"/>
        </w:rPr>
        <w:t>Колит.</w:t>
      </w:r>
    </w:p>
    <w:p w14:paraId="64B4E83D" w14:textId="77777777" w:rsidR="007653F0" w:rsidRPr="00CA3C8B" w:rsidRDefault="007653F0" w:rsidP="0081456A">
      <w:pPr>
        <w:spacing w:line="312" w:lineRule="auto"/>
        <w:ind w:firstLine="0"/>
        <w:jc w:val="left"/>
        <w:rPr>
          <w:sz w:val="22"/>
          <w:szCs w:val="22"/>
        </w:rPr>
      </w:pPr>
      <w:r w:rsidRPr="00CA3C8B">
        <w:rPr>
          <w:b/>
          <w:color w:val="FF0000"/>
          <w:sz w:val="22"/>
          <w:szCs w:val="22"/>
        </w:rPr>
        <w:t>Kalınca</w:t>
      </w:r>
      <w:r w:rsidRPr="00CA3C8B">
        <w:rPr>
          <w:sz w:val="22"/>
          <w:szCs w:val="22"/>
        </w:rPr>
        <w:t xml:space="preserve">  Калыңча, калыңыраак.</w:t>
      </w:r>
    </w:p>
    <w:p w14:paraId="0B3E54FD" w14:textId="77777777" w:rsidR="007653F0" w:rsidRPr="00CA3C8B" w:rsidRDefault="007653F0" w:rsidP="0081456A">
      <w:pPr>
        <w:spacing w:line="312" w:lineRule="auto"/>
        <w:ind w:firstLine="0"/>
        <w:jc w:val="left"/>
        <w:rPr>
          <w:sz w:val="22"/>
          <w:szCs w:val="22"/>
        </w:rPr>
      </w:pPr>
      <w:r w:rsidRPr="00CA3C8B">
        <w:rPr>
          <w:b/>
          <w:color w:val="FF0000"/>
          <w:sz w:val="22"/>
          <w:szCs w:val="22"/>
        </w:rPr>
        <w:t>Kalınlaşmak</w:t>
      </w:r>
      <w:r w:rsidRPr="00CA3C8B">
        <w:rPr>
          <w:sz w:val="22"/>
          <w:szCs w:val="22"/>
        </w:rPr>
        <w:t xml:space="preserve"> 1. Калыңдоо. 2. Семирүү, толуу. 3. Жооноюу (бак, үн). </w:t>
      </w:r>
      <w:r w:rsidRPr="00CA3C8B">
        <w:rPr>
          <w:i/>
          <w:color w:val="FF0000"/>
          <w:sz w:val="22"/>
          <w:szCs w:val="22"/>
        </w:rPr>
        <w:t>sesi kalınlaştı</w:t>
      </w:r>
      <w:r w:rsidRPr="00CA3C8B">
        <w:rPr>
          <w:color w:val="FF0000"/>
          <w:sz w:val="22"/>
          <w:szCs w:val="22"/>
        </w:rPr>
        <w:t xml:space="preserve"> </w:t>
      </w:r>
      <w:r w:rsidRPr="00CA3C8B">
        <w:rPr>
          <w:sz w:val="22"/>
          <w:szCs w:val="22"/>
        </w:rPr>
        <w:t>А. үнү жоонойду (өспүрүм үчүн). Б. үнүн катуу чыгарып сүйлөдү. 4. Коюулашуу, караруу (туман). 5. Баюу, бардар болуу.</w:t>
      </w:r>
    </w:p>
    <w:p w14:paraId="714F25CE" w14:textId="77777777" w:rsidR="007653F0" w:rsidRPr="00CA3C8B" w:rsidRDefault="007653F0" w:rsidP="0081456A">
      <w:pPr>
        <w:spacing w:line="312" w:lineRule="auto"/>
        <w:ind w:firstLine="0"/>
        <w:jc w:val="left"/>
        <w:rPr>
          <w:sz w:val="22"/>
          <w:szCs w:val="22"/>
        </w:rPr>
      </w:pPr>
      <w:r w:rsidRPr="00CA3C8B">
        <w:rPr>
          <w:b/>
          <w:color w:val="FF0000"/>
          <w:sz w:val="22"/>
          <w:szCs w:val="22"/>
        </w:rPr>
        <w:t>Kalınlık,-ğı</w:t>
      </w:r>
      <w:r w:rsidRPr="00CA3C8B">
        <w:rPr>
          <w:sz w:val="22"/>
          <w:szCs w:val="22"/>
        </w:rPr>
        <w:t xml:space="preserve">  1. Калыңдык. 2. Жоондук. 3. Коюулук 4. Калыңдык (өлчөм бирдиги).</w:t>
      </w:r>
    </w:p>
    <w:p w14:paraId="046A3D0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Kalıntı</w:t>
      </w:r>
      <w:r w:rsidRPr="00CA3C8B">
        <w:rPr>
          <w:sz w:val="22"/>
          <w:szCs w:val="22"/>
        </w:rPr>
        <w:t xml:space="preserve"> 1. Калдык, артык. 2. Чалдыбар, уранды. </w:t>
      </w:r>
      <w:r w:rsidRPr="00CA3C8B">
        <w:rPr>
          <w:i/>
          <w:color w:val="FF0000"/>
          <w:sz w:val="22"/>
          <w:szCs w:val="22"/>
        </w:rPr>
        <w:t>ortaçağ ~ları</w:t>
      </w:r>
      <w:r w:rsidRPr="00CA3C8B">
        <w:rPr>
          <w:color w:val="FF0000"/>
          <w:sz w:val="22"/>
          <w:szCs w:val="22"/>
        </w:rPr>
        <w:t xml:space="preserve"> </w:t>
      </w:r>
      <w:r w:rsidRPr="00CA3C8B">
        <w:rPr>
          <w:sz w:val="22"/>
          <w:szCs w:val="22"/>
        </w:rPr>
        <w:t>Орто кылым чалдыбарлары. 3. Ышаарат, из, так. 4. Эстелик.</w:t>
      </w:r>
    </w:p>
    <w:p w14:paraId="7AB3423A" w14:textId="615BCA73" w:rsidR="007653F0" w:rsidRPr="00CA3C8B" w:rsidRDefault="007653F0" w:rsidP="0081456A">
      <w:pPr>
        <w:spacing w:line="312" w:lineRule="auto"/>
        <w:ind w:firstLine="0"/>
        <w:jc w:val="left"/>
        <w:rPr>
          <w:sz w:val="22"/>
          <w:szCs w:val="22"/>
        </w:rPr>
      </w:pPr>
      <w:r w:rsidRPr="00CA3C8B">
        <w:rPr>
          <w:b/>
          <w:color w:val="FF0000"/>
          <w:sz w:val="22"/>
          <w:szCs w:val="22"/>
        </w:rPr>
        <w:t>Kalıp,-bı</w:t>
      </w:r>
      <w:r w:rsidRPr="00CA3C8B">
        <w:rPr>
          <w:sz w:val="22"/>
          <w:szCs w:val="22"/>
        </w:rPr>
        <w:t xml:space="preserve"> 1. Калып, модел, үлгү, форма, түзүлүш. </w:t>
      </w:r>
      <w:r w:rsidRPr="00CA3C8B">
        <w:rPr>
          <w:i/>
          <w:color w:val="FF0000"/>
          <w:sz w:val="22"/>
          <w:szCs w:val="22"/>
        </w:rPr>
        <w:t>kalıbını almak</w:t>
      </w:r>
      <w:r w:rsidRPr="00CA3C8B">
        <w:rPr>
          <w:color w:val="FF0000"/>
          <w:sz w:val="22"/>
          <w:szCs w:val="22"/>
        </w:rPr>
        <w:t xml:space="preserve"> </w:t>
      </w:r>
      <w:r w:rsidRPr="00CA3C8B">
        <w:rPr>
          <w:sz w:val="22"/>
          <w:szCs w:val="22"/>
        </w:rPr>
        <w:t xml:space="preserve">Калыпка кирүү, калыбын алуу. </w:t>
      </w:r>
      <w:r w:rsidRPr="00CA3C8B">
        <w:rPr>
          <w:i/>
          <w:color w:val="FF0000"/>
          <w:sz w:val="22"/>
          <w:szCs w:val="22"/>
        </w:rPr>
        <w:t>~</w:t>
      </w:r>
      <w:r w:rsidRPr="00CA3C8B">
        <w:rPr>
          <w:sz w:val="22"/>
          <w:szCs w:val="22"/>
        </w:rPr>
        <w:t xml:space="preserve"> </w:t>
      </w:r>
      <w:r w:rsidRPr="00CA3C8B">
        <w:rPr>
          <w:i/>
          <w:color w:val="FF0000"/>
          <w:sz w:val="22"/>
          <w:szCs w:val="22"/>
        </w:rPr>
        <w:t>basmak</w:t>
      </w:r>
      <w:r w:rsidRPr="00CA3C8B">
        <w:rPr>
          <w:color w:val="FF0000"/>
          <w:sz w:val="22"/>
          <w:szCs w:val="22"/>
        </w:rPr>
        <w:t xml:space="preserve"> </w:t>
      </w:r>
      <w:r w:rsidRPr="00CA3C8B">
        <w:rPr>
          <w:sz w:val="22"/>
          <w:szCs w:val="22"/>
        </w:rPr>
        <w:t xml:space="preserve">(бир нерсеге) Кепил болуу. </w:t>
      </w:r>
      <w:r w:rsidRPr="00CA3C8B">
        <w:rPr>
          <w:i/>
          <w:color w:val="FF0000"/>
          <w:sz w:val="22"/>
          <w:szCs w:val="22"/>
        </w:rPr>
        <w:t>~ını çıkarmak</w:t>
      </w:r>
      <w:r w:rsidRPr="00CA3C8B">
        <w:rPr>
          <w:color w:val="FF0000"/>
          <w:sz w:val="22"/>
          <w:szCs w:val="22"/>
        </w:rPr>
        <w:t xml:space="preserve"> </w:t>
      </w:r>
      <w:r w:rsidRPr="00CA3C8B">
        <w:rPr>
          <w:sz w:val="22"/>
          <w:szCs w:val="22"/>
        </w:rPr>
        <w:t xml:space="preserve">Калыбын/ моделин чыгарыш. </w:t>
      </w:r>
      <w:r w:rsidRPr="00CA3C8B">
        <w:rPr>
          <w:i/>
          <w:color w:val="FF0000"/>
          <w:sz w:val="22"/>
          <w:szCs w:val="22"/>
        </w:rPr>
        <w:t>~ı</w:t>
      </w:r>
      <w:r w:rsidRPr="00CA3C8B">
        <w:rPr>
          <w:color w:val="FF0000"/>
          <w:sz w:val="22"/>
          <w:szCs w:val="22"/>
        </w:rPr>
        <w:t xml:space="preserve"> </w:t>
      </w:r>
      <w:r w:rsidRPr="00CA3C8B">
        <w:rPr>
          <w:i/>
          <w:color w:val="FF0000"/>
          <w:sz w:val="22"/>
          <w:szCs w:val="22"/>
        </w:rPr>
        <w:t>değiştir-mek/dinlendirmek</w:t>
      </w:r>
      <w:r w:rsidRPr="00CA3C8B">
        <w:rPr>
          <w:color w:val="FF0000"/>
          <w:sz w:val="22"/>
          <w:szCs w:val="22"/>
        </w:rPr>
        <w:t xml:space="preserve"> </w:t>
      </w:r>
      <w:r w:rsidRPr="00CA3C8B">
        <w:rPr>
          <w:sz w:val="22"/>
          <w:szCs w:val="22"/>
        </w:rPr>
        <w:t>Өлүш, о дү</w:t>
      </w:r>
      <w:r w:rsidR="005146E9" w:rsidRPr="00CA3C8B">
        <w:rPr>
          <w:sz w:val="22"/>
          <w:szCs w:val="22"/>
        </w:rPr>
        <w:t>й</w:t>
      </w:r>
      <w:r w:rsidRPr="00CA3C8B">
        <w:rPr>
          <w:sz w:val="22"/>
          <w:szCs w:val="22"/>
        </w:rPr>
        <w:t xml:space="preserve">нөгө кетиш. </w:t>
      </w:r>
      <w:r w:rsidRPr="00CA3C8B">
        <w:rPr>
          <w:i/>
          <w:color w:val="FF0000"/>
          <w:sz w:val="22"/>
          <w:szCs w:val="22"/>
        </w:rPr>
        <w:t>~a dökmek</w:t>
      </w:r>
      <w:r w:rsidRPr="00CA3C8B">
        <w:rPr>
          <w:color w:val="FF0000"/>
          <w:sz w:val="22"/>
          <w:szCs w:val="22"/>
        </w:rPr>
        <w:t xml:space="preserve"> </w:t>
      </w:r>
      <w:r w:rsidRPr="00CA3C8B">
        <w:rPr>
          <w:sz w:val="22"/>
          <w:szCs w:val="22"/>
        </w:rPr>
        <w:t xml:space="preserve">Калыпка куюш. </w:t>
      </w:r>
      <w:r w:rsidRPr="00CA3C8B">
        <w:rPr>
          <w:i/>
          <w:color w:val="FF0000"/>
          <w:sz w:val="22"/>
          <w:szCs w:val="22"/>
        </w:rPr>
        <w:t>şapka ~ı</w:t>
      </w:r>
      <w:r w:rsidRPr="00CA3C8B">
        <w:rPr>
          <w:color w:val="FF0000"/>
          <w:sz w:val="22"/>
          <w:szCs w:val="22"/>
        </w:rPr>
        <w:t xml:space="preserve"> </w:t>
      </w:r>
      <w:r w:rsidRPr="00CA3C8B">
        <w:rPr>
          <w:sz w:val="22"/>
          <w:szCs w:val="22"/>
        </w:rPr>
        <w:t xml:space="preserve">Шапканын калыбы. </w:t>
      </w:r>
      <w:r w:rsidRPr="00CA3C8B">
        <w:rPr>
          <w:i/>
          <w:color w:val="FF0000"/>
          <w:sz w:val="22"/>
          <w:szCs w:val="22"/>
        </w:rPr>
        <w:t>ayakkabı ~ı</w:t>
      </w:r>
      <w:r w:rsidRPr="00CA3C8B">
        <w:rPr>
          <w:color w:val="FF0000"/>
          <w:sz w:val="22"/>
          <w:szCs w:val="22"/>
        </w:rPr>
        <w:t xml:space="preserve"> </w:t>
      </w:r>
      <w:r w:rsidRPr="00CA3C8B">
        <w:rPr>
          <w:sz w:val="22"/>
          <w:szCs w:val="22"/>
        </w:rPr>
        <w:t xml:space="preserve">Бут кийим калыбы. 2. Калыпка куюлган, куб. </w:t>
      </w:r>
      <w:r w:rsidRPr="00CA3C8B">
        <w:rPr>
          <w:i/>
          <w:color w:val="FF0000"/>
          <w:sz w:val="22"/>
          <w:szCs w:val="22"/>
        </w:rPr>
        <w:t>bir ~ peynir</w:t>
      </w:r>
      <w:r w:rsidRPr="00CA3C8B">
        <w:rPr>
          <w:color w:val="FF0000"/>
          <w:sz w:val="22"/>
          <w:szCs w:val="22"/>
        </w:rPr>
        <w:t xml:space="preserve"> </w:t>
      </w:r>
      <w:r w:rsidRPr="00CA3C8B">
        <w:rPr>
          <w:sz w:val="22"/>
          <w:szCs w:val="22"/>
        </w:rPr>
        <w:t xml:space="preserve">Бир калып быштак. </w:t>
      </w:r>
      <w:r w:rsidRPr="00CA3C8B">
        <w:rPr>
          <w:i/>
          <w:color w:val="FF0000"/>
          <w:sz w:val="22"/>
          <w:szCs w:val="22"/>
        </w:rPr>
        <w:t>bir</w:t>
      </w:r>
      <w:r w:rsidRPr="00CA3C8B">
        <w:rPr>
          <w:color w:val="FF0000"/>
          <w:sz w:val="22"/>
          <w:szCs w:val="22"/>
        </w:rPr>
        <w:t xml:space="preserve"> </w:t>
      </w:r>
      <w:r w:rsidRPr="00CA3C8B">
        <w:rPr>
          <w:i/>
          <w:color w:val="FF0000"/>
          <w:sz w:val="22"/>
          <w:szCs w:val="22"/>
        </w:rPr>
        <w:t>~ sabun</w:t>
      </w:r>
      <w:r w:rsidRPr="00CA3C8B">
        <w:rPr>
          <w:color w:val="FF0000"/>
          <w:sz w:val="22"/>
          <w:szCs w:val="22"/>
        </w:rPr>
        <w:t xml:space="preserve"> </w:t>
      </w:r>
      <w:r w:rsidRPr="00CA3C8B">
        <w:rPr>
          <w:sz w:val="22"/>
          <w:szCs w:val="22"/>
        </w:rPr>
        <w:t xml:space="preserve">Бир калып самын. 3. Тышкы көрүнүш, кебете, түр. </w:t>
      </w:r>
      <w:r w:rsidRPr="00CA3C8B">
        <w:rPr>
          <w:i/>
          <w:color w:val="FF0000"/>
          <w:sz w:val="22"/>
          <w:szCs w:val="22"/>
        </w:rPr>
        <w:t>~tan ~a girmek</w:t>
      </w:r>
      <w:r w:rsidRPr="00CA3C8B">
        <w:rPr>
          <w:color w:val="FF0000"/>
          <w:sz w:val="22"/>
          <w:szCs w:val="22"/>
        </w:rPr>
        <w:t xml:space="preserve"> </w:t>
      </w:r>
      <w:r w:rsidRPr="00CA3C8B">
        <w:rPr>
          <w:sz w:val="22"/>
          <w:szCs w:val="22"/>
        </w:rPr>
        <w:t>Миң түрлөнүү/</w:t>
      </w:r>
      <w:r w:rsidR="00C81347">
        <w:rPr>
          <w:sz w:val="22"/>
          <w:szCs w:val="22"/>
        </w:rPr>
        <w:t xml:space="preserve"> </w:t>
      </w:r>
      <w:r w:rsidRPr="00CA3C8B">
        <w:rPr>
          <w:sz w:val="22"/>
          <w:szCs w:val="22"/>
        </w:rPr>
        <w:t>кубулуу. 4. Тариз, үлгү. 5. Куулук.</w:t>
      </w:r>
    </w:p>
    <w:p w14:paraId="4A00965E" w14:textId="57527AD8" w:rsidR="007653F0" w:rsidRPr="00CA3C8B" w:rsidRDefault="007653F0" w:rsidP="0081456A">
      <w:pPr>
        <w:spacing w:line="312" w:lineRule="auto"/>
        <w:ind w:firstLine="0"/>
        <w:jc w:val="left"/>
        <w:rPr>
          <w:sz w:val="22"/>
          <w:szCs w:val="22"/>
        </w:rPr>
      </w:pPr>
      <w:r w:rsidRPr="00CA3C8B">
        <w:rPr>
          <w:b/>
          <w:color w:val="FF0000"/>
          <w:sz w:val="22"/>
          <w:szCs w:val="22"/>
        </w:rPr>
        <w:t>Kalıplı</w:t>
      </w:r>
      <w:r w:rsidRPr="00CA3C8B">
        <w:rPr>
          <w:sz w:val="22"/>
          <w:szCs w:val="22"/>
        </w:rPr>
        <w:t xml:space="preserve">  1. Калыпка салынып тигилген/жасалган. 2. Жарашыктуу, көрктүү. </w:t>
      </w:r>
      <w:r w:rsidRPr="00CA3C8B">
        <w:rPr>
          <w:i/>
          <w:color w:val="FF0000"/>
          <w:sz w:val="22"/>
          <w:szCs w:val="22"/>
        </w:rPr>
        <w:t>~ kıyafetli</w:t>
      </w:r>
      <w:r w:rsidRPr="00CA3C8B">
        <w:rPr>
          <w:color w:val="FF0000"/>
          <w:sz w:val="22"/>
          <w:szCs w:val="22"/>
        </w:rPr>
        <w:t xml:space="preserve"> </w:t>
      </w:r>
      <w:r w:rsidRPr="00CA3C8B">
        <w:rPr>
          <w:sz w:val="22"/>
          <w:szCs w:val="22"/>
        </w:rPr>
        <w:t>Жарашыктуу кийинген.</w:t>
      </w:r>
    </w:p>
    <w:p w14:paraId="13957230" w14:textId="77777777" w:rsidR="007653F0" w:rsidRPr="00CA3C8B" w:rsidRDefault="007653F0" w:rsidP="0081456A">
      <w:pPr>
        <w:spacing w:line="312" w:lineRule="auto"/>
        <w:ind w:firstLine="0"/>
        <w:jc w:val="left"/>
        <w:rPr>
          <w:sz w:val="22"/>
          <w:szCs w:val="22"/>
        </w:rPr>
      </w:pPr>
      <w:r w:rsidRPr="00CA3C8B">
        <w:rPr>
          <w:b/>
          <w:color w:val="FF0000"/>
          <w:sz w:val="22"/>
          <w:szCs w:val="22"/>
        </w:rPr>
        <w:t>Kalıpsız</w:t>
      </w:r>
      <w:r w:rsidRPr="00CA3C8B">
        <w:rPr>
          <w:sz w:val="22"/>
          <w:szCs w:val="22"/>
        </w:rPr>
        <w:t xml:space="preserve"> Жарашыксыз, көрксүз, көрүнүшү начар. </w:t>
      </w:r>
      <w:r w:rsidRPr="00CA3C8B">
        <w:rPr>
          <w:i/>
          <w:color w:val="FF0000"/>
          <w:sz w:val="22"/>
          <w:szCs w:val="22"/>
        </w:rPr>
        <w:t>~ kıyafetsiz</w:t>
      </w:r>
      <w:r w:rsidRPr="00CA3C8B">
        <w:rPr>
          <w:color w:val="FF0000"/>
          <w:sz w:val="22"/>
          <w:szCs w:val="22"/>
        </w:rPr>
        <w:t xml:space="preserve"> </w:t>
      </w:r>
      <w:r w:rsidRPr="00CA3C8B">
        <w:rPr>
          <w:sz w:val="22"/>
          <w:szCs w:val="22"/>
        </w:rPr>
        <w:t>Υстү-башына карабаган, жүдөө.</w:t>
      </w:r>
    </w:p>
    <w:p w14:paraId="674A4D56" w14:textId="77777777" w:rsidR="007653F0" w:rsidRPr="00CA3C8B" w:rsidRDefault="007653F0" w:rsidP="0081456A">
      <w:pPr>
        <w:spacing w:line="312" w:lineRule="auto"/>
        <w:ind w:firstLine="0"/>
        <w:jc w:val="left"/>
        <w:rPr>
          <w:sz w:val="22"/>
          <w:szCs w:val="22"/>
        </w:rPr>
      </w:pPr>
      <w:r w:rsidRPr="00CA3C8B">
        <w:rPr>
          <w:b/>
          <w:color w:val="FF0000"/>
          <w:sz w:val="22"/>
          <w:szCs w:val="22"/>
        </w:rPr>
        <w:t>Kalırsa</w:t>
      </w:r>
      <w:r w:rsidRPr="00CA3C8B">
        <w:rPr>
          <w:sz w:val="22"/>
          <w:szCs w:val="22"/>
        </w:rPr>
        <w:t xml:space="preserve"> 1. Бирөөнүн ою боюнча. </w:t>
      </w:r>
      <w:r w:rsidRPr="00CA3C8B">
        <w:rPr>
          <w:i/>
          <w:color w:val="FF0000"/>
          <w:sz w:val="22"/>
          <w:szCs w:val="22"/>
        </w:rPr>
        <w:t>bana kalırsa</w:t>
      </w:r>
      <w:r w:rsidRPr="00CA3C8B">
        <w:rPr>
          <w:color w:val="FF0000"/>
          <w:sz w:val="22"/>
          <w:szCs w:val="22"/>
        </w:rPr>
        <w:t xml:space="preserve"> </w:t>
      </w:r>
      <w:r w:rsidRPr="00CA3C8B">
        <w:rPr>
          <w:sz w:val="22"/>
          <w:szCs w:val="22"/>
        </w:rPr>
        <w:t xml:space="preserve">Менин оюмча, менден сурасаңар. 2. Бирөөнүн эркин-де/колунда болсо. </w:t>
      </w:r>
      <w:r w:rsidRPr="00CA3C8B">
        <w:rPr>
          <w:i/>
          <w:color w:val="FF0000"/>
          <w:sz w:val="22"/>
          <w:szCs w:val="22"/>
        </w:rPr>
        <w:t>babama kalırsa hiç göndermek istemez</w:t>
      </w:r>
      <w:r w:rsidRPr="00CA3C8B">
        <w:rPr>
          <w:color w:val="FF0000"/>
          <w:sz w:val="22"/>
          <w:szCs w:val="22"/>
        </w:rPr>
        <w:t xml:space="preserve"> </w:t>
      </w:r>
      <w:r w:rsidRPr="00CA3C8B">
        <w:rPr>
          <w:sz w:val="22"/>
          <w:szCs w:val="22"/>
        </w:rPr>
        <w:t xml:space="preserve">Атамдын оюна койсоң, жибергиси жок. </w:t>
      </w:r>
      <w:r w:rsidRPr="00CA3C8B">
        <w:rPr>
          <w:i/>
          <w:color w:val="FF0000"/>
          <w:sz w:val="22"/>
          <w:szCs w:val="22"/>
        </w:rPr>
        <w:t>(… -la) kalmamak</w:t>
      </w:r>
      <w:r w:rsidRPr="00CA3C8B">
        <w:rPr>
          <w:color w:val="FF0000"/>
          <w:sz w:val="22"/>
          <w:szCs w:val="22"/>
        </w:rPr>
        <w:t xml:space="preserve"> </w:t>
      </w:r>
      <w:r w:rsidRPr="00CA3C8B">
        <w:rPr>
          <w:sz w:val="22"/>
          <w:szCs w:val="22"/>
        </w:rPr>
        <w:t xml:space="preserve">Муну менен эле чектелбестен. </w:t>
      </w:r>
      <w:r w:rsidRPr="00CA3C8B">
        <w:rPr>
          <w:i/>
          <w:color w:val="FF0000"/>
          <w:sz w:val="22"/>
          <w:szCs w:val="22"/>
        </w:rPr>
        <w:t>iş bununla kalma-mış</w:t>
      </w:r>
      <w:r w:rsidRPr="00CA3C8B">
        <w:rPr>
          <w:sz w:val="22"/>
          <w:szCs w:val="22"/>
        </w:rPr>
        <w:t xml:space="preserve"> Иш муну менен эле бүтүп калбаптыр. </w:t>
      </w:r>
      <w:r w:rsidRPr="00CA3C8B">
        <w:rPr>
          <w:i/>
          <w:color w:val="FF0000"/>
          <w:sz w:val="22"/>
          <w:szCs w:val="22"/>
        </w:rPr>
        <w:t>(-dan) kalır yeri yok</w:t>
      </w:r>
      <w:r w:rsidRPr="00CA3C8B">
        <w:rPr>
          <w:sz w:val="22"/>
          <w:szCs w:val="22"/>
        </w:rPr>
        <w:t xml:space="preserve"> ...дан айырмасы/кемчили </w:t>
      </w:r>
      <w:r w:rsidRPr="00CA3C8B">
        <w:rPr>
          <w:sz w:val="22"/>
          <w:szCs w:val="22"/>
        </w:rPr>
        <w:t xml:space="preserve">жок. 3. Артып/ашып кал. </w:t>
      </w:r>
      <w:r w:rsidRPr="00CA3C8B">
        <w:rPr>
          <w:i/>
          <w:color w:val="FF0000"/>
          <w:sz w:val="22"/>
          <w:szCs w:val="22"/>
        </w:rPr>
        <w:t>az kalsın</w:t>
      </w:r>
      <w:r w:rsidRPr="00CA3C8B">
        <w:rPr>
          <w:color w:val="FF0000"/>
          <w:sz w:val="22"/>
          <w:szCs w:val="22"/>
        </w:rPr>
        <w:t xml:space="preserve"> </w:t>
      </w:r>
      <w:r w:rsidRPr="00CA3C8B">
        <w:rPr>
          <w:sz w:val="22"/>
          <w:szCs w:val="22"/>
        </w:rPr>
        <w:t xml:space="preserve">Аз жерден. </w:t>
      </w:r>
      <w:r w:rsidRPr="00CA3C8B">
        <w:rPr>
          <w:i/>
          <w:color w:val="FF0000"/>
          <w:sz w:val="22"/>
          <w:szCs w:val="22"/>
        </w:rPr>
        <w:t>az kalsın düşecekti</w:t>
      </w:r>
      <w:r w:rsidRPr="00CA3C8B">
        <w:rPr>
          <w:color w:val="FF0000"/>
          <w:sz w:val="22"/>
          <w:szCs w:val="22"/>
        </w:rPr>
        <w:t xml:space="preserve"> </w:t>
      </w:r>
      <w:r w:rsidRPr="00CA3C8B">
        <w:rPr>
          <w:sz w:val="22"/>
          <w:szCs w:val="22"/>
        </w:rPr>
        <w:t xml:space="preserve">Аз жерден түшүп кете жаздады. </w:t>
      </w:r>
      <w:r w:rsidRPr="00CA3C8B">
        <w:rPr>
          <w:i/>
          <w:color w:val="FF0000"/>
          <w:sz w:val="22"/>
          <w:szCs w:val="22"/>
        </w:rPr>
        <w:t>akalmadan/kalmaz</w:t>
      </w:r>
      <w:r w:rsidRPr="00CA3C8B">
        <w:rPr>
          <w:sz w:val="22"/>
          <w:szCs w:val="22"/>
        </w:rPr>
        <w:t xml:space="preserve"> Жетпөө. </w:t>
      </w:r>
      <w:r w:rsidRPr="00CA3C8B">
        <w:rPr>
          <w:i/>
          <w:color w:val="FF0000"/>
          <w:sz w:val="22"/>
          <w:szCs w:val="22"/>
        </w:rPr>
        <w:t>izi ~</w:t>
      </w:r>
      <w:r w:rsidRPr="00CA3C8B">
        <w:rPr>
          <w:sz w:val="22"/>
          <w:szCs w:val="22"/>
        </w:rPr>
        <w:t xml:space="preserve"> Изи/аты калыш. </w:t>
      </w:r>
      <w:r w:rsidRPr="00CA3C8B">
        <w:rPr>
          <w:i/>
          <w:color w:val="FF0000"/>
          <w:sz w:val="22"/>
          <w:szCs w:val="22"/>
        </w:rPr>
        <w:t>yalnız ~</w:t>
      </w:r>
      <w:r w:rsidRPr="00CA3C8B">
        <w:rPr>
          <w:sz w:val="22"/>
          <w:szCs w:val="22"/>
        </w:rPr>
        <w:t xml:space="preserve"> Жалгыз калыш. </w:t>
      </w:r>
      <w:r w:rsidRPr="00CA3C8B">
        <w:rPr>
          <w:i/>
          <w:color w:val="FF0000"/>
          <w:sz w:val="22"/>
          <w:szCs w:val="22"/>
        </w:rPr>
        <w:t>bir çuval pirinç kaldı</w:t>
      </w:r>
      <w:r w:rsidRPr="00CA3C8B">
        <w:rPr>
          <w:sz w:val="22"/>
          <w:szCs w:val="22"/>
        </w:rPr>
        <w:t xml:space="preserve"> Бир кап күрүч артып калды.</w:t>
      </w:r>
    </w:p>
    <w:p w14:paraId="2885DB66" w14:textId="77777777" w:rsidR="007653F0" w:rsidRPr="00CA3C8B" w:rsidRDefault="007653F0" w:rsidP="0081456A">
      <w:pPr>
        <w:spacing w:line="312" w:lineRule="auto"/>
        <w:ind w:firstLine="0"/>
        <w:jc w:val="left"/>
        <w:rPr>
          <w:sz w:val="22"/>
          <w:szCs w:val="22"/>
        </w:rPr>
      </w:pPr>
      <w:r w:rsidRPr="00CA3C8B">
        <w:rPr>
          <w:b/>
          <w:color w:val="FF0000"/>
          <w:sz w:val="22"/>
          <w:szCs w:val="22"/>
        </w:rPr>
        <w:t>Kalıtım</w:t>
      </w:r>
      <w:r w:rsidRPr="00CA3C8B">
        <w:rPr>
          <w:sz w:val="22"/>
          <w:szCs w:val="22"/>
        </w:rPr>
        <w:t xml:space="preserve">  Тукум куучул.</w:t>
      </w:r>
    </w:p>
    <w:p w14:paraId="323E94E6" w14:textId="77777777" w:rsidR="007653F0" w:rsidRPr="00CA3C8B" w:rsidRDefault="007653F0" w:rsidP="0081456A">
      <w:pPr>
        <w:spacing w:line="312" w:lineRule="auto"/>
        <w:ind w:firstLine="0"/>
        <w:jc w:val="left"/>
        <w:rPr>
          <w:sz w:val="22"/>
          <w:szCs w:val="22"/>
        </w:rPr>
      </w:pPr>
      <w:r w:rsidRPr="00CA3C8B">
        <w:rPr>
          <w:b/>
          <w:color w:val="FF0000"/>
          <w:sz w:val="22"/>
          <w:szCs w:val="22"/>
        </w:rPr>
        <w:t>Kalî</w:t>
      </w:r>
      <w:r w:rsidRPr="00CA3C8B">
        <w:rPr>
          <w:sz w:val="22"/>
          <w:szCs w:val="22"/>
        </w:rPr>
        <w:t xml:space="preserve"> 1. Ушакчы, сөз ташуучу, арага от салуучу. 2. Айтылчу сөз иретинде.</w:t>
      </w:r>
    </w:p>
    <w:p w14:paraId="25E301EA" w14:textId="77777777" w:rsidR="007653F0" w:rsidRPr="00CA3C8B" w:rsidRDefault="007653F0" w:rsidP="0081456A">
      <w:pPr>
        <w:spacing w:line="312" w:lineRule="auto"/>
        <w:ind w:firstLine="0"/>
        <w:jc w:val="left"/>
        <w:rPr>
          <w:sz w:val="22"/>
          <w:szCs w:val="22"/>
        </w:rPr>
      </w:pPr>
      <w:r w:rsidRPr="00CA3C8B">
        <w:rPr>
          <w:b/>
          <w:color w:val="FF0000"/>
          <w:sz w:val="22"/>
          <w:szCs w:val="22"/>
        </w:rPr>
        <w:t>Kali'</w:t>
      </w:r>
      <w:r w:rsidRPr="00CA3C8B">
        <w:rPr>
          <w:sz w:val="22"/>
          <w:szCs w:val="22"/>
        </w:rPr>
        <w:t xml:space="preserve"> Тамырынан сууруп ыргыткан, түбү менен чыгарган.</w:t>
      </w:r>
    </w:p>
    <w:p w14:paraId="10CD36FE" w14:textId="77777777" w:rsidR="007653F0" w:rsidRPr="00CA3C8B" w:rsidRDefault="007653F0" w:rsidP="0081456A">
      <w:pPr>
        <w:spacing w:line="312" w:lineRule="auto"/>
        <w:ind w:firstLine="0"/>
        <w:jc w:val="left"/>
        <w:rPr>
          <w:sz w:val="22"/>
          <w:szCs w:val="22"/>
        </w:rPr>
      </w:pPr>
      <w:r w:rsidRPr="00CA3C8B">
        <w:rPr>
          <w:b/>
          <w:color w:val="FF0000"/>
          <w:sz w:val="22"/>
          <w:szCs w:val="22"/>
        </w:rPr>
        <w:t>Kalîb</w:t>
      </w:r>
      <w:r w:rsidRPr="00CA3C8B">
        <w:rPr>
          <w:sz w:val="22"/>
          <w:szCs w:val="22"/>
        </w:rPr>
        <w:t xml:space="preserve">  Кудук. Илгерки кудук.</w:t>
      </w:r>
    </w:p>
    <w:p w14:paraId="2BC35E9B" w14:textId="77777777" w:rsidR="007653F0" w:rsidRPr="00CA3C8B" w:rsidRDefault="007653F0" w:rsidP="0081456A">
      <w:pPr>
        <w:spacing w:line="312" w:lineRule="auto"/>
        <w:ind w:firstLine="0"/>
        <w:jc w:val="left"/>
        <w:rPr>
          <w:sz w:val="22"/>
          <w:szCs w:val="22"/>
        </w:rPr>
      </w:pPr>
      <w:r w:rsidRPr="00CA3C8B">
        <w:rPr>
          <w:b/>
          <w:color w:val="FF0000"/>
          <w:sz w:val="22"/>
          <w:szCs w:val="22"/>
        </w:rPr>
        <w:t>Kalifiye</w:t>
      </w:r>
      <w:r w:rsidRPr="00CA3C8B">
        <w:rPr>
          <w:sz w:val="22"/>
          <w:szCs w:val="22"/>
        </w:rPr>
        <w:t xml:space="preserve"> Квалификациялуу, адис, маш. </w:t>
      </w:r>
      <w:r w:rsidRPr="00CA3C8B">
        <w:rPr>
          <w:i/>
          <w:color w:val="FF0000"/>
          <w:sz w:val="22"/>
          <w:szCs w:val="22"/>
        </w:rPr>
        <w:t>~ işçi</w:t>
      </w:r>
      <w:r w:rsidRPr="00CA3C8B">
        <w:rPr>
          <w:color w:val="FF0000"/>
          <w:sz w:val="22"/>
          <w:szCs w:val="22"/>
        </w:rPr>
        <w:t xml:space="preserve">  </w:t>
      </w:r>
      <w:r w:rsidRPr="00CA3C8B">
        <w:rPr>
          <w:sz w:val="22"/>
          <w:szCs w:val="22"/>
        </w:rPr>
        <w:t>Жумушчу.</w:t>
      </w:r>
    </w:p>
    <w:p w14:paraId="011119DC" w14:textId="77777777" w:rsidR="007653F0" w:rsidRPr="00CA3C8B" w:rsidRDefault="007653F0" w:rsidP="0081456A">
      <w:pPr>
        <w:spacing w:line="312" w:lineRule="auto"/>
        <w:ind w:firstLine="0"/>
        <w:jc w:val="left"/>
        <w:rPr>
          <w:sz w:val="22"/>
          <w:szCs w:val="22"/>
        </w:rPr>
      </w:pPr>
      <w:r w:rsidRPr="00CA3C8B">
        <w:rPr>
          <w:b/>
          <w:color w:val="FF0000"/>
          <w:sz w:val="22"/>
          <w:szCs w:val="22"/>
        </w:rPr>
        <w:t>Kalîl</w:t>
      </w:r>
      <w:r w:rsidRPr="00CA3C8B">
        <w:rPr>
          <w:sz w:val="22"/>
          <w:szCs w:val="22"/>
        </w:rPr>
        <w:t xml:space="preserve"> 1. Аз, кем. 2. Кодо киши, бою кичине адам, эргежээл.</w:t>
      </w:r>
    </w:p>
    <w:p w14:paraId="0819AD38"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Kalîlen</w:t>
      </w:r>
      <w:r w:rsidRPr="00CA3C8B">
        <w:rPr>
          <w:sz w:val="22"/>
          <w:szCs w:val="22"/>
        </w:rPr>
        <w:t xml:space="preserve">  Аз болуу менен бирге.</w:t>
      </w:r>
    </w:p>
    <w:p w14:paraId="5C16FBD5" w14:textId="77777777" w:rsidR="007653F0" w:rsidRPr="00CA3C8B" w:rsidRDefault="007653F0" w:rsidP="0081456A">
      <w:pPr>
        <w:spacing w:line="312" w:lineRule="auto"/>
        <w:ind w:firstLine="0"/>
        <w:jc w:val="left"/>
        <w:rPr>
          <w:sz w:val="22"/>
          <w:szCs w:val="22"/>
        </w:rPr>
      </w:pPr>
      <w:r w:rsidRPr="00CA3C8B">
        <w:rPr>
          <w:b/>
          <w:color w:val="FF0000"/>
          <w:sz w:val="22"/>
          <w:szCs w:val="22"/>
        </w:rPr>
        <w:t>Kalîl-ül</w:t>
      </w:r>
      <w:r w:rsidRPr="00CA3C8B">
        <w:rPr>
          <w:sz w:val="22"/>
          <w:szCs w:val="22"/>
        </w:rPr>
        <w:t xml:space="preserve"> </w:t>
      </w:r>
      <w:r w:rsidRPr="00CA3C8B">
        <w:rPr>
          <w:b/>
          <w:color w:val="FF0000"/>
          <w:sz w:val="22"/>
          <w:szCs w:val="22"/>
        </w:rPr>
        <w:t>bidâa</w:t>
      </w:r>
      <w:r w:rsidRPr="00CA3C8B">
        <w:rPr>
          <w:sz w:val="22"/>
          <w:szCs w:val="22"/>
        </w:rPr>
        <w:t xml:space="preserve">  Байлыгы аз.</w:t>
      </w:r>
    </w:p>
    <w:p w14:paraId="78C81273" w14:textId="77777777" w:rsidR="007653F0" w:rsidRPr="00CA3C8B" w:rsidRDefault="007653F0" w:rsidP="0081456A">
      <w:pPr>
        <w:spacing w:line="312" w:lineRule="auto"/>
        <w:ind w:firstLine="0"/>
        <w:jc w:val="left"/>
        <w:rPr>
          <w:sz w:val="22"/>
          <w:szCs w:val="22"/>
        </w:rPr>
      </w:pPr>
      <w:r w:rsidRPr="00CA3C8B">
        <w:rPr>
          <w:b/>
          <w:color w:val="FF0000"/>
          <w:sz w:val="22"/>
          <w:szCs w:val="22"/>
        </w:rPr>
        <w:t>Kalite</w:t>
      </w:r>
      <w:r w:rsidRPr="00CA3C8B">
        <w:rPr>
          <w:sz w:val="22"/>
          <w:szCs w:val="22"/>
        </w:rPr>
        <w:t xml:space="preserve"> Сапат. </w:t>
      </w:r>
      <w:r w:rsidRPr="00CA3C8B">
        <w:rPr>
          <w:i/>
          <w:color w:val="FF0000"/>
          <w:sz w:val="22"/>
          <w:szCs w:val="22"/>
        </w:rPr>
        <w:t>~ kontrolü</w:t>
      </w:r>
      <w:r w:rsidRPr="00CA3C8B">
        <w:rPr>
          <w:color w:val="FF0000"/>
          <w:sz w:val="22"/>
          <w:szCs w:val="22"/>
        </w:rPr>
        <w:t xml:space="preserve"> </w:t>
      </w:r>
      <w:r w:rsidRPr="00CA3C8B">
        <w:rPr>
          <w:sz w:val="22"/>
          <w:szCs w:val="22"/>
        </w:rPr>
        <w:t>Сапат текшерүүсү.</w:t>
      </w:r>
    </w:p>
    <w:p w14:paraId="2E78B5DF" w14:textId="77777777" w:rsidR="007653F0" w:rsidRPr="00CA3C8B" w:rsidRDefault="007653F0" w:rsidP="0081456A">
      <w:pPr>
        <w:spacing w:line="312" w:lineRule="auto"/>
        <w:ind w:firstLine="0"/>
        <w:jc w:val="left"/>
        <w:rPr>
          <w:sz w:val="22"/>
          <w:szCs w:val="22"/>
        </w:rPr>
      </w:pPr>
      <w:r w:rsidRPr="00CA3C8B">
        <w:rPr>
          <w:b/>
          <w:color w:val="FF0000"/>
          <w:sz w:val="22"/>
          <w:szCs w:val="22"/>
        </w:rPr>
        <w:t>Kaliteli</w:t>
      </w:r>
      <w:r w:rsidRPr="00CA3C8B">
        <w:rPr>
          <w:sz w:val="22"/>
          <w:szCs w:val="22"/>
        </w:rPr>
        <w:t xml:space="preserve"> Сапаттуу. </w:t>
      </w:r>
      <w:r w:rsidRPr="00CA3C8B">
        <w:rPr>
          <w:i/>
          <w:color w:val="FF0000"/>
          <w:sz w:val="22"/>
          <w:szCs w:val="22"/>
        </w:rPr>
        <w:t>~ içki</w:t>
      </w:r>
      <w:r w:rsidRPr="00CA3C8B">
        <w:rPr>
          <w:color w:val="FF0000"/>
          <w:sz w:val="22"/>
          <w:szCs w:val="22"/>
        </w:rPr>
        <w:t xml:space="preserve"> </w:t>
      </w:r>
      <w:r w:rsidRPr="00CA3C8B">
        <w:rPr>
          <w:sz w:val="22"/>
          <w:szCs w:val="22"/>
        </w:rPr>
        <w:t xml:space="preserve">Жогорку сапаттуу ичимдик. </w:t>
      </w:r>
      <w:r w:rsidRPr="00CA3C8B">
        <w:rPr>
          <w:i/>
          <w:color w:val="FF0000"/>
          <w:sz w:val="22"/>
          <w:szCs w:val="22"/>
        </w:rPr>
        <w:t>~ mal</w:t>
      </w:r>
      <w:r w:rsidRPr="00CA3C8B">
        <w:rPr>
          <w:color w:val="FF0000"/>
          <w:sz w:val="22"/>
          <w:szCs w:val="22"/>
        </w:rPr>
        <w:t xml:space="preserve"> </w:t>
      </w:r>
      <w:r w:rsidRPr="00CA3C8B">
        <w:rPr>
          <w:sz w:val="22"/>
          <w:szCs w:val="22"/>
        </w:rPr>
        <w:t>Сапаттуу товар.</w:t>
      </w:r>
    </w:p>
    <w:p w14:paraId="67E5FBA9" w14:textId="77777777" w:rsidR="007653F0" w:rsidRPr="00CA3C8B" w:rsidRDefault="007653F0" w:rsidP="0081456A">
      <w:pPr>
        <w:spacing w:line="312" w:lineRule="auto"/>
        <w:ind w:firstLine="0"/>
        <w:jc w:val="left"/>
        <w:rPr>
          <w:sz w:val="22"/>
          <w:szCs w:val="22"/>
        </w:rPr>
      </w:pPr>
      <w:r w:rsidRPr="00CA3C8B">
        <w:rPr>
          <w:b/>
          <w:color w:val="FF0000"/>
          <w:sz w:val="22"/>
          <w:szCs w:val="22"/>
        </w:rPr>
        <w:t>Kalitesiz</w:t>
      </w:r>
      <w:r w:rsidRPr="00CA3C8B">
        <w:rPr>
          <w:sz w:val="22"/>
          <w:szCs w:val="22"/>
        </w:rPr>
        <w:t xml:space="preserve">  Сапатсыз, сапаты начар.</w:t>
      </w:r>
    </w:p>
    <w:p w14:paraId="7CF45F74" w14:textId="77777777" w:rsidR="007653F0" w:rsidRPr="00CA3C8B" w:rsidRDefault="007653F0" w:rsidP="0081456A">
      <w:pPr>
        <w:spacing w:line="312" w:lineRule="auto"/>
        <w:ind w:firstLine="0"/>
        <w:jc w:val="left"/>
        <w:rPr>
          <w:sz w:val="22"/>
          <w:szCs w:val="22"/>
        </w:rPr>
      </w:pPr>
      <w:r w:rsidRPr="00CA3C8B">
        <w:rPr>
          <w:b/>
          <w:color w:val="FF0000"/>
          <w:sz w:val="22"/>
          <w:szCs w:val="22"/>
        </w:rPr>
        <w:t>Kalkale</w:t>
      </w:r>
      <w:r w:rsidRPr="00CA3C8B">
        <w:rPr>
          <w:sz w:val="22"/>
          <w:szCs w:val="22"/>
        </w:rPr>
        <w:t xml:space="preserve"> 1. Терметүү, дирилдетүү. 2. Тажвитте тыбышты титиретип чыгаруу.</w:t>
      </w:r>
    </w:p>
    <w:p w14:paraId="45FED5E8" w14:textId="77777777" w:rsidR="007653F0" w:rsidRPr="00CA3C8B" w:rsidRDefault="007653F0" w:rsidP="0081456A">
      <w:pPr>
        <w:spacing w:line="312" w:lineRule="auto"/>
        <w:ind w:firstLine="0"/>
        <w:jc w:val="left"/>
        <w:rPr>
          <w:sz w:val="22"/>
          <w:szCs w:val="22"/>
        </w:rPr>
      </w:pPr>
      <w:r w:rsidRPr="00CA3C8B">
        <w:rPr>
          <w:b/>
          <w:color w:val="FF0000"/>
          <w:sz w:val="22"/>
          <w:szCs w:val="22"/>
        </w:rPr>
        <w:t>Kalkan</w:t>
      </w:r>
      <w:r w:rsidRPr="00CA3C8B">
        <w:rPr>
          <w:sz w:val="22"/>
          <w:szCs w:val="22"/>
        </w:rPr>
        <w:t xml:space="preserve"> 1. калкан (курал). 2. коруучу, сактоочу, калкан. </w:t>
      </w:r>
      <w:r w:rsidRPr="00CA3C8B">
        <w:rPr>
          <w:i/>
          <w:color w:val="FF0000"/>
          <w:sz w:val="22"/>
          <w:szCs w:val="22"/>
        </w:rPr>
        <w:t>~</w:t>
      </w:r>
      <w:r w:rsidRPr="00CA3C8B">
        <w:rPr>
          <w:sz w:val="22"/>
          <w:szCs w:val="22"/>
        </w:rPr>
        <w:t xml:space="preserve"> </w:t>
      </w:r>
      <w:r w:rsidRPr="00CA3C8B">
        <w:rPr>
          <w:i/>
          <w:color w:val="FF0000"/>
          <w:sz w:val="22"/>
          <w:szCs w:val="22"/>
        </w:rPr>
        <w:t>kıkır-dağı</w:t>
      </w:r>
      <w:r w:rsidRPr="00CA3C8B">
        <w:rPr>
          <w:color w:val="FF0000"/>
          <w:sz w:val="22"/>
          <w:szCs w:val="22"/>
        </w:rPr>
        <w:t xml:space="preserve"> </w:t>
      </w:r>
      <w:r w:rsidRPr="00CA3C8B">
        <w:rPr>
          <w:sz w:val="22"/>
          <w:szCs w:val="22"/>
        </w:rPr>
        <w:t xml:space="preserve">калкан кемирчеги. </w:t>
      </w:r>
      <w:r w:rsidRPr="00CA3C8B">
        <w:rPr>
          <w:i/>
          <w:color w:val="FF0000"/>
          <w:sz w:val="22"/>
          <w:szCs w:val="22"/>
        </w:rPr>
        <w:t>~</w:t>
      </w:r>
      <w:r w:rsidRPr="00CA3C8B">
        <w:rPr>
          <w:sz w:val="22"/>
          <w:szCs w:val="22"/>
        </w:rPr>
        <w:t xml:space="preserve"> </w:t>
      </w:r>
      <w:r w:rsidRPr="00CA3C8B">
        <w:rPr>
          <w:i/>
          <w:color w:val="FF0000"/>
          <w:sz w:val="22"/>
          <w:szCs w:val="22"/>
        </w:rPr>
        <w:t>balığı</w:t>
      </w:r>
      <w:r w:rsidRPr="00CA3C8B">
        <w:rPr>
          <w:color w:val="FF0000"/>
          <w:sz w:val="22"/>
          <w:szCs w:val="22"/>
        </w:rPr>
        <w:t xml:space="preserve"> </w:t>
      </w:r>
      <w:r w:rsidRPr="00CA3C8B">
        <w:rPr>
          <w:sz w:val="22"/>
          <w:szCs w:val="22"/>
        </w:rPr>
        <w:t>Калкан балык.</w:t>
      </w:r>
    </w:p>
    <w:p w14:paraId="5C610D5B" w14:textId="123FA296" w:rsidR="007653F0" w:rsidRPr="00CA3C8B" w:rsidRDefault="007653F0" w:rsidP="0081456A">
      <w:pPr>
        <w:spacing w:line="312" w:lineRule="auto"/>
        <w:ind w:firstLine="0"/>
        <w:jc w:val="left"/>
        <w:rPr>
          <w:sz w:val="22"/>
          <w:szCs w:val="22"/>
        </w:rPr>
      </w:pPr>
      <w:r w:rsidRPr="00CA3C8B">
        <w:rPr>
          <w:b/>
          <w:color w:val="FF0000"/>
          <w:sz w:val="22"/>
          <w:szCs w:val="22"/>
        </w:rPr>
        <w:t>Kalkınma</w:t>
      </w:r>
      <w:r w:rsidRPr="00CA3C8B">
        <w:rPr>
          <w:sz w:val="22"/>
          <w:szCs w:val="22"/>
        </w:rPr>
        <w:t xml:space="preserve"> Өнүгүш, өсүш, прогресс. </w:t>
      </w:r>
      <w:r w:rsidRPr="00CA3C8B">
        <w:rPr>
          <w:i/>
          <w:color w:val="FF0000"/>
          <w:sz w:val="22"/>
          <w:szCs w:val="22"/>
        </w:rPr>
        <w:t>ekonomik ~</w:t>
      </w:r>
      <w:r w:rsidRPr="00CA3C8B">
        <w:rPr>
          <w:sz w:val="22"/>
          <w:szCs w:val="22"/>
        </w:rPr>
        <w:t xml:space="preserve"> Экономикалык өнүгүш. </w:t>
      </w:r>
      <w:r w:rsidRPr="00CA3C8B">
        <w:rPr>
          <w:i/>
          <w:color w:val="FF0000"/>
          <w:sz w:val="22"/>
          <w:szCs w:val="22"/>
        </w:rPr>
        <w:t xml:space="preserve">~ hızı </w:t>
      </w:r>
      <w:r w:rsidRPr="00CA3C8B">
        <w:rPr>
          <w:color w:val="FF0000"/>
          <w:sz w:val="22"/>
          <w:szCs w:val="22"/>
        </w:rPr>
        <w:t xml:space="preserve"> </w:t>
      </w:r>
      <w:r w:rsidRPr="00CA3C8B">
        <w:rPr>
          <w:sz w:val="22"/>
          <w:szCs w:val="22"/>
        </w:rPr>
        <w:t>Өсүш ылдамдыгы.</w:t>
      </w:r>
    </w:p>
    <w:p w14:paraId="124A415D" w14:textId="77777777" w:rsidR="007653F0" w:rsidRPr="00CA3C8B" w:rsidRDefault="007653F0" w:rsidP="0081456A">
      <w:pPr>
        <w:spacing w:line="312" w:lineRule="auto"/>
        <w:ind w:firstLine="0"/>
        <w:jc w:val="left"/>
        <w:rPr>
          <w:sz w:val="22"/>
          <w:szCs w:val="22"/>
        </w:rPr>
      </w:pPr>
      <w:r w:rsidRPr="00CA3C8B">
        <w:rPr>
          <w:b/>
          <w:color w:val="FF0000"/>
          <w:sz w:val="22"/>
          <w:szCs w:val="22"/>
        </w:rPr>
        <w:t>Kalkınmak</w:t>
      </w:r>
      <w:r w:rsidRPr="00CA3C8B">
        <w:rPr>
          <w:sz w:val="22"/>
          <w:szCs w:val="22"/>
        </w:rPr>
        <w:t xml:space="preserve">  Өнүгүү, өсүү, жакшыруу, </w:t>
      </w:r>
      <w:r w:rsidRPr="00CA3C8B">
        <w:rPr>
          <w:sz w:val="22"/>
          <w:szCs w:val="22"/>
        </w:rPr>
        <w:t>илгерилөө, чыңдалуу.</w:t>
      </w:r>
    </w:p>
    <w:p w14:paraId="45BA5671" w14:textId="5FE37C79" w:rsidR="007653F0" w:rsidRPr="00CA3C8B" w:rsidRDefault="007653F0" w:rsidP="0081456A">
      <w:pPr>
        <w:spacing w:line="312" w:lineRule="auto"/>
        <w:ind w:firstLine="0"/>
        <w:jc w:val="left"/>
        <w:rPr>
          <w:sz w:val="22"/>
          <w:szCs w:val="22"/>
        </w:rPr>
      </w:pPr>
      <w:r w:rsidRPr="00CA3C8B">
        <w:rPr>
          <w:b/>
          <w:color w:val="FF0000"/>
          <w:sz w:val="22"/>
          <w:szCs w:val="22"/>
        </w:rPr>
        <w:t>Kalkış</w:t>
      </w:r>
      <w:r w:rsidR="00C81347">
        <w:rPr>
          <w:sz w:val="22"/>
          <w:szCs w:val="22"/>
        </w:rPr>
        <w:t xml:space="preserve"> 1. Туруш (ордунан, төшөк</w:t>
      </w:r>
      <w:r w:rsidRPr="00CA3C8B">
        <w:rPr>
          <w:sz w:val="22"/>
          <w:szCs w:val="22"/>
        </w:rPr>
        <w:t xml:space="preserve">төн ж.б.). 2. Көтөрүлүш, учуп чыгыш (учак, куш). </w:t>
      </w:r>
      <w:r w:rsidRPr="00CA3C8B">
        <w:rPr>
          <w:i/>
          <w:color w:val="FF0000"/>
          <w:sz w:val="22"/>
          <w:szCs w:val="22"/>
        </w:rPr>
        <w:t>~a geçmek</w:t>
      </w:r>
      <w:r w:rsidRPr="00CA3C8B">
        <w:rPr>
          <w:sz w:val="22"/>
          <w:szCs w:val="22"/>
        </w:rPr>
        <w:t xml:space="preserve"> Көтөрүлө баштоо. 3. Жөнөш, чыгыш. </w:t>
      </w:r>
      <w:r w:rsidRPr="00CA3C8B">
        <w:rPr>
          <w:i/>
          <w:color w:val="FF0000"/>
          <w:sz w:val="22"/>
          <w:szCs w:val="22"/>
        </w:rPr>
        <w:t>~ saatleri</w:t>
      </w:r>
      <w:r w:rsidRPr="00CA3C8B">
        <w:rPr>
          <w:color w:val="FF0000"/>
          <w:sz w:val="22"/>
          <w:szCs w:val="22"/>
        </w:rPr>
        <w:t xml:space="preserve">  </w:t>
      </w:r>
      <w:r w:rsidRPr="00CA3C8B">
        <w:rPr>
          <w:sz w:val="22"/>
          <w:szCs w:val="22"/>
        </w:rPr>
        <w:t>Жөнөө сааттары.</w:t>
      </w:r>
    </w:p>
    <w:p w14:paraId="1892F5BC" w14:textId="77777777" w:rsidR="007653F0" w:rsidRPr="00CA3C8B" w:rsidRDefault="007653F0" w:rsidP="0081456A">
      <w:pPr>
        <w:spacing w:line="312" w:lineRule="auto"/>
        <w:ind w:firstLine="0"/>
        <w:jc w:val="left"/>
        <w:rPr>
          <w:sz w:val="22"/>
          <w:szCs w:val="22"/>
        </w:rPr>
      </w:pPr>
      <w:r w:rsidRPr="00CA3C8B">
        <w:rPr>
          <w:b/>
          <w:color w:val="FF0000"/>
          <w:sz w:val="22"/>
          <w:szCs w:val="22"/>
        </w:rPr>
        <w:t>Kalkışmak</w:t>
      </w:r>
      <w:r w:rsidRPr="00CA3C8B">
        <w:rPr>
          <w:sz w:val="22"/>
          <w:szCs w:val="22"/>
        </w:rPr>
        <w:t xml:space="preserve"> (колунан анча келе бербеген бир ишке/демилгеге) Баштоо, аракет кылуу, киришүү, далалат кылуу. </w:t>
      </w:r>
      <w:r w:rsidRPr="00CA3C8B">
        <w:rPr>
          <w:i/>
          <w:color w:val="FF0000"/>
          <w:sz w:val="22"/>
          <w:szCs w:val="22"/>
        </w:rPr>
        <w:t>öğüt vermeye ~</w:t>
      </w:r>
      <w:r w:rsidRPr="00CA3C8B">
        <w:rPr>
          <w:color w:val="FF0000"/>
          <w:sz w:val="22"/>
          <w:szCs w:val="22"/>
        </w:rPr>
        <w:t xml:space="preserve"> </w:t>
      </w:r>
      <w:r w:rsidRPr="00CA3C8B">
        <w:rPr>
          <w:sz w:val="22"/>
          <w:szCs w:val="22"/>
        </w:rPr>
        <w:t xml:space="preserve">Кеңеш бергенге аракет кылыш. </w:t>
      </w:r>
      <w:r w:rsidRPr="00CA3C8B">
        <w:rPr>
          <w:i/>
          <w:color w:val="FF0000"/>
          <w:sz w:val="22"/>
          <w:szCs w:val="22"/>
        </w:rPr>
        <w:t>beste yapmaya ~</w:t>
      </w:r>
      <w:r w:rsidRPr="00CA3C8B">
        <w:rPr>
          <w:color w:val="FF0000"/>
          <w:sz w:val="22"/>
          <w:szCs w:val="22"/>
        </w:rPr>
        <w:t xml:space="preserve"> </w:t>
      </w:r>
      <w:r w:rsidRPr="00CA3C8B">
        <w:rPr>
          <w:sz w:val="22"/>
          <w:szCs w:val="22"/>
        </w:rPr>
        <w:t>Обон чыгарууга далалат кылыш.</w:t>
      </w:r>
    </w:p>
    <w:p w14:paraId="58E9E81D" w14:textId="77777777" w:rsidR="007653F0" w:rsidRPr="00CA3C8B" w:rsidRDefault="007653F0" w:rsidP="0081456A">
      <w:pPr>
        <w:spacing w:line="312" w:lineRule="auto"/>
        <w:ind w:firstLine="0"/>
        <w:jc w:val="left"/>
        <w:rPr>
          <w:sz w:val="22"/>
          <w:szCs w:val="22"/>
        </w:rPr>
      </w:pPr>
      <w:r w:rsidRPr="00CA3C8B">
        <w:rPr>
          <w:b/>
          <w:color w:val="FF0000"/>
          <w:sz w:val="22"/>
          <w:szCs w:val="22"/>
        </w:rPr>
        <w:t>Kalkmak,-ar</w:t>
      </w:r>
      <w:r w:rsidRPr="00CA3C8B">
        <w:rPr>
          <w:sz w:val="22"/>
          <w:szCs w:val="22"/>
        </w:rPr>
        <w:t xml:space="preserve"> 1. Туруш, өйдө болуш, көтөрүлүш. </w:t>
      </w:r>
      <w:r w:rsidRPr="00CA3C8B">
        <w:rPr>
          <w:i/>
          <w:color w:val="FF0000"/>
          <w:sz w:val="22"/>
          <w:szCs w:val="22"/>
        </w:rPr>
        <w:t>sabah</w:t>
      </w:r>
      <w:r w:rsidRPr="00CA3C8B">
        <w:rPr>
          <w:color w:val="FF0000"/>
          <w:sz w:val="22"/>
          <w:szCs w:val="22"/>
        </w:rPr>
        <w:t xml:space="preserve"> </w:t>
      </w:r>
      <w:r w:rsidRPr="00CA3C8B">
        <w:rPr>
          <w:i/>
          <w:color w:val="FF0000"/>
          <w:sz w:val="22"/>
          <w:szCs w:val="22"/>
        </w:rPr>
        <w:t>kalktığında</w:t>
      </w:r>
      <w:r w:rsidRPr="00CA3C8B">
        <w:rPr>
          <w:color w:val="FF0000"/>
          <w:sz w:val="22"/>
          <w:szCs w:val="22"/>
        </w:rPr>
        <w:t xml:space="preserve"> </w:t>
      </w:r>
      <w:r w:rsidRPr="00CA3C8B">
        <w:rPr>
          <w:sz w:val="22"/>
          <w:szCs w:val="22"/>
        </w:rPr>
        <w:t xml:space="preserve">Эртең менен турганда. </w:t>
      </w:r>
      <w:r w:rsidRPr="00CA3C8B">
        <w:rPr>
          <w:i/>
          <w:color w:val="FF0000"/>
          <w:sz w:val="22"/>
          <w:szCs w:val="22"/>
        </w:rPr>
        <w:t>sofradan ~</w:t>
      </w:r>
      <w:r w:rsidRPr="00CA3C8B">
        <w:rPr>
          <w:sz w:val="22"/>
          <w:szCs w:val="22"/>
        </w:rPr>
        <w:t xml:space="preserve"> Дасторкондон туруп кетүү. 2. Чыгуу, жөнөө, ордунан козголуу. </w:t>
      </w:r>
      <w:r w:rsidRPr="00CA3C8B">
        <w:rPr>
          <w:i/>
          <w:color w:val="FF0000"/>
          <w:sz w:val="22"/>
          <w:szCs w:val="22"/>
        </w:rPr>
        <w:t>tren kalktı</w:t>
      </w:r>
      <w:r w:rsidRPr="00CA3C8B">
        <w:rPr>
          <w:color w:val="FF0000"/>
          <w:sz w:val="22"/>
          <w:szCs w:val="22"/>
        </w:rPr>
        <w:t xml:space="preserve"> </w:t>
      </w:r>
      <w:r w:rsidRPr="00CA3C8B">
        <w:rPr>
          <w:sz w:val="22"/>
          <w:szCs w:val="22"/>
        </w:rPr>
        <w:t xml:space="preserve">Поезд ордунан </w:t>
      </w:r>
      <w:r w:rsidRPr="00CA3C8B">
        <w:rPr>
          <w:sz w:val="22"/>
          <w:szCs w:val="22"/>
        </w:rPr>
        <w:t xml:space="preserve">козголду. 3. Учуп чыгуу, жерден көтөрүлүү. 4. Жоюлуу, жок болуу, колдонуудан чыгуу. 5. Жок болуу, колдонуудан чыгуу. </w:t>
      </w:r>
      <w:r w:rsidRPr="00CA3C8B">
        <w:rPr>
          <w:i/>
          <w:color w:val="FF0000"/>
          <w:sz w:val="22"/>
          <w:szCs w:val="22"/>
        </w:rPr>
        <w:t>ortadan ~</w:t>
      </w:r>
      <w:r w:rsidRPr="00CA3C8B">
        <w:rPr>
          <w:sz w:val="22"/>
          <w:szCs w:val="22"/>
        </w:rPr>
        <w:t xml:space="preserve"> Ортодон жок болуш. 6. Кабаруу, сыйрылып түшүү, ажыроо. </w:t>
      </w:r>
      <w:r w:rsidR="00A7022D" w:rsidRPr="00CA3C8B">
        <w:rPr>
          <w:i/>
          <w:color w:val="FF0000"/>
          <w:sz w:val="22"/>
          <w:szCs w:val="22"/>
        </w:rPr>
        <w:t>Masa</w:t>
      </w:r>
      <w:r w:rsidRPr="00CA3C8B">
        <w:rPr>
          <w:i/>
          <w:color w:val="FF0000"/>
          <w:sz w:val="22"/>
          <w:szCs w:val="22"/>
        </w:rPr>
        <w:t>nın kaplaması kalktı</w:t>
      </w:r>
      <w:r w:rsidRPr="00CA3C8B">
        <w:rPr>
          <w:color w:val="FF0000"/>
          <w:sz w:val="22"/>
          <w:szCs w:val="22"/>
        </w:rPr>
        <w:t xml:space="preserve"> </w:t>
      </w:r>
      <w:r w:rsidRPr="00CA3C8B">
        <w:rPr>
          <w:sz w:val="22"/>
          <w:szCs w:val="22"/>
        </w:rPr>
        <w:t xml:space="preserve">Υстөлдүн каптамасы сыйрылды. 7. Капысынан бир иш/аракет жасай баштоо. </w:t>
      </w:r>
      <w:r w:rsidRPr="00CA3C8B">
        <w:rPr>
          <w:i/>
          <w:color w:val="FF0000"/>
          <w:sz w:val="22"/>
          <w:szCs w:val="22"/>
        </w:rPr>
        <w:t>gitmeye ~</w:t>
      </w:r>
      <w:r w:rsidRPr="00CA3C8B">
        <w:rPr>
          <w:sz w:val="22"/>
          <w:szCs w:val="22"/>
        </w:rPr>
        <w:t xml:space="preserve"> (капысынан) Жөнөп калуу. </w:t>
      </w:r>
      <w:r w:rsidRPr="00CA3C8B">
        <w:rPr>
          <w:i/>
          <w:color w:val="FF0000"/>
          <w:sz w:val="22"/>
          <w:szCs w:val="22"/>
        </w:rPr>
        <w:t>çocuğunu dövmeye kalktı</w:t>
      </w:r>
      <w:r w:rsidRPr="00CA3C8B">
        <w:rPr>
          <w:sz w:val="22"/>
          <w:szCs w:val="22"/>
        </w:rPr>
        <w:t xml:space="preserve"> Баласын уруп кирди. </w:t>
      </w:r>
      <w:r w:rsidRPr="00CA3C8B">
        <w:rPr>
          <w:i/>
          <w:color w:val="FF0000"/>
          <w:sz w:val="22"/>
          <w:szCs w:val="22"/>
        </w:rPr>
        <w:t>dört nalla ~</w:t>
      </w:r>
      <w:r w:rsidRPr="00CA3C8B">
        <w:rPr>
          <w:color w:val="FF0000"/>
          <w:sz w:val="22"/>
          <w:szCs w:val="22"/>
        </w:rPr>
        <w:t xml:space="preserve"> </w:t>
      </w:r>
      <w:r w:rsidRPr="00CA3C8B">
        <w:rPr>
          <w:sz w:val="22"/>
          <w:szCs w:val="22"/>
        </w:rPr>
        <w:t xml:space="preserve">Таскактатып чаап жөнөө. 8. Жыйналуу, топтолуу. </w:t>
      </w:r>
      <w:r w:rsidRPr="00CA3C8B">
        <w:rPr>
          <w:i/>
          <w:color w:val="FF0000"/>
          <w:sz w:val="22"/>
          <w:szCs w:val="22"/>
        </w:rPr>
        <w:t>ürün kalktı</w:t>
      </w:r>
      <w:r w:rsidRPr="00CA3C8B">
        <w:rPr>
          <w:color w:val="FF0000"/>
          <w:sz w:val="22"/>
          <w:szCs w:val="22"/>
        </w:rPr>
        <w:t xml:space="preserve"> </w:t>
      </w:r>
      <w:r w:rsidRPr="00CA3C8B">
        <w:rPr>
          <w:sz w:val="22"/>
          <w:szCs w:val="22"/>
        </w:rPr>
        <w:t>Υрɵөн жыйналды.</w:t>
      </w:r>
    </w:p>
    <w:p w14:paraId="207A90EE" w14:textId="77777777" w:rsidR="007653F0" w:rsidRPr="00CA3C8B" w:rsidRDefault="007653F0" w:rsidP="0081456A">
      <w:pPr>
        <w:spacing w:line="312" w:lineRule="auto"/>
        <w:ind w:firstLine="0"/>
        <w:jc w:val="left"/>
        <w:rPr>
          <w:sz w:val="22"/>
          <w:szCs w:val="22"/>
        </w:rPr>
      </w:pPr>
      <w:r w:rsidRPr="00CA3C8B">
        <w:rPr>
          <w:b/>
          <w:color w:val="FF0000"/>
          <w:sz w:val="22"/>
          <w:szCs w:val="22"/>
        </w:rPr>
        <w:t>Kalleş</w:t>
      </w:r>
      <w:r w:rsidRPr="00CA3C8B">
        <w:rPr>
          <w:sz w:val="22"/>
          <w:szCs w:val="22"/>
        </w:rPr>
        <w:t xml:space="preserve">  Арамзаа, куйту.</w:t>
      </w:r>
    </w:p>
    <w:p w14:paraId="1916BF9F" w14:textId="77777777" w:rsidR="007653F0" w:rsidRPr="00CA3C8B" w:rsidRDefault="007653F0" w:rsidP="0081456A">
      <w:pPr>
        <w:spacing w:line="312" w:lineRule="auto"/>
        <w:ind w:firstLine="0"/>
        <w:jc w:val="left"/>
        <w:rPr>
          <w:sz w:val="22"/>
          <w:szCs w:val="22"/>
        </w:rPr>
      </w:pPr>
      <w:r w:rsidRPr="00CA3C8B">
        <w:rPr>
          <w:b/>
          <w:color w:val="FF0000"/>
          <w:sz w:val="22"/>
          <w:szCs w:val="22"/>
        </w:rPr>
        <w:t>Kalleşlik,-ği</w:t>
      </w:r>
      <w:r w:rsidRPr="00CA3C8B">
        <w:rPr>
          <w:sz w:val="22"/>
          <w:szCs w:val="22"/>
        </w:rPr>
        <w:t xml:space="preserve"> Арамзаалык, куйтул. </w:t>
      </w:r>
      <w:r w:rsidRPr="00CA3C8B">
        <w:rPr>
          <w:i/>
          <w:color w:val="FF0000"/>
          <w:sz w:val="22"/>
          <w:szCs w:val="22"/>
        </w:rPr>
        <w:t>~ etmek</w:t>
      </w:r>
      <w:r w:rsidRPr="00CA3C8B">
        <w:rPr>
          <w:color w:val="FF0000"/>
          <w:sz w:val="22"/>
          <w:szCs w:val="22"/>
        </w:rPr>
        <w:t xml:space="preserve"> </w:t>
      </w:r>
      <w:r w:rsidRPr="00CA3C8B">
        <w:rPr>
          <w:sz w:val="22"/>
          <w:szCs w:val="22"/>
        </w:rPr>
        <w:t>Куйтулук кылуу, алдап кетүү.</w:t>
      </w:r>
    </w:p>
    <w:p w14:paraId="18C2035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Kalli</w:t>
      </w:r>
      <w:r w:rsidRPr="00CA3C8B">
        <w:rPr>
          <w:sz w:val="22"/>
          <w:szCs w:val="22"/>
        </w:rPr>
        <w:t xml:space="preserve">  1. Сөздүү. 2. Тил менен. </w:t>
      </w:r>
    </w:p>
    <w:p w14:paraId="6606EC81" w14:textId="77777777" w:rsidR="007653F0" w:rsidRPr="00CA3C8B" w:rsidRDefault="007653F0" w:rsidP="0081456A">
      <w:pPr>
        <w:spacing w:line="312" w:lineRule="auto"/>
        <w:ind w:firstLine="0"/>
        <w:jc w:val="left"/>
        <w:rPr>
          <w:sz w:val="22"/>
          <w:szCs w:val="22"/>
        </w:rPr>
      </w:pPr>
      <w:r w:rsidRPr="00CA3C8B">
        <w:rPr>
          <w:b/>
          <w:color w:val="FF0000"/>
          <w:sz w:val="22"/>
          <w:szCs w:val="22"/>
        </w:rPr>
        <w:t>Kallidnâ</w:t>
      </w:r>
      <w:r w:rsidRPr="00CA3C8B">
        <w:rPr>
          <w:sz w:val="22"/>
          <w:szCs w:val="22"/>
        </w:rPr>
        <w:t xml:space="preserve">  "Моюнубузга так" деген маани.</w:t>
      </w:r>
    </w:p>
    <w:p w14:paraId="32AC1124" w14:textId="77777777" w:rsidR="007653F0" w:rsidRPr="00CA3C8B" w:rsidRDefault="007653F0" w:rsidP="0081456A">
      <w:pPr>
        <w:spacing w:line="312" w:lineRule="auto"/>
        <w:ind w:firstLine="0"/>
        <w:jc w:val="left"/>
        <w:rPr>
          <w:sz w:val="22"/>
          <w:szCs w:val="22"/>
        </w:rPr>
      </w:pPr>
      <w:r w:rsidRPr="00CA3C8B">
        <w:rPr>
          <w:b/>
          <w:color w:val="FF0000"/>
          <w:sz w:val="22"/>
          <w:szCs w:val="22"/>
        </w:rPr>
        <w:t>Kalma</w:t>
      </w:r>
      <w:r w:rsidRPr="00CA3C8B">
        <w:rPr>
          <w:sz w:val="22"/>
          <w:szCs w:val="22"/>
        </w:rPr>
        <w:t xml:space="preserve">  Калган. </w:t>
      </w:r>
      <w:r w:rsidRPr="00CA3C8B">
        <w:rPr>
          <w:i/>
          <w:color w:val="FF0000"/>
          <w:sz w:val="22"/>
          <w:szCs w:val="22"/>
        </w:rPr>
        <w:t>eskiden ~ bir ayna</w:t>
      </w:r>
      <w:r w:rsidRPr="00CA3C8B">
        <w:rPr>
          <w:color w:val="FF0000"/>
          <w:sz w:val="22"/>
          <w:szCs w:val="22"/>
        </w:rPr>
        <w:t xml:space="preserve"> </w:t>
      </w:r>
      <w:r w:rsidRPr="00CA3C8B">
        <w:rPr>
          <w:sz w:val="22"/>
          <w:szCs w:val="22"/>
        </w:rPr>
        <w:t xml:space="preserve">Эскиден калган бир күзгү. </w:t>
      </w:r>
      <w:r w:rsidRPr="00CA3C8B">
        <w:rPr>
          <w:i/>
          <w:color w:val="FF0000"/>
          <w:sz w:val="22"/>
          <w:szCs w:val="22"/>
        </w:rPr>
        <w:t>babamdan ~ ev</w:t>
      </w:r>
      <w:r w:rsidRPr="00CA3C8B">
        <w:rPr>
          <w:color w:val="FF0000"/>
          <w:sz w:val="22"/>
          <w:szCs w:val="22"/>
        </w:rPr>
        <w:t xml:space="preserve">  </w:t>
      </w:r>
      <w:r w:rsidRPr="00CA3C8B">
        <w:rPr>
          <w:sz w:val="22"/>
          <w:szCs w:val="22"/>
        </w:rPr>
        <w:t>Атамдан калган үй.</w:t>
      </w:r>
    </w:p>
    <w:p w14:paraId="0E1A6AB9" w14:textId="1411A9C0" w:rsidR="007653F0" w:rsidRPr="00CA3C8B" w:rsidRDefault="007653F0" w:rsidP="0081456A">
      <w:pPr>
        <w:spacing w:line="312" w:lineRule="auto"/>
        <w:ind w:firstLine="0"/>
        <w:jc w:val="left"/>
        <w:rPr>
          <w:sz w:val="22"/>
          <w:szCs w:val="22"/>
        </w:rPr>
      </w:pPr>
      <w:r w:rsidRPr="00CA3C8B">
        <w:rPr>
          <w:b/>
          <w:color w:val="FF0000"/>
          <w:sz w:val="22"/>
          <w:szCs w:val="22"/>
        </w:rPr>
        <w:t>Kalmak,-ır</w:t>
      </w:r>
      <w:r w:rsidRPr="00CA3C8B">
        <w:rPr>
          <w:sz w:val="22"/>
          <w:szCs w:val="22"/>
        </w:rPr>
        <w:t xml:space="preserve"> 1. Ар түрдүү маанилерде катылуу калуу, токтоо. </w:t>
      </w:r>
      <w:r w:rsidRPr="00CA3C8B">
        <w:rPr>
          <w:i/>
          <w:color w:val="FF0000"/>
          <w:sz w:val="22"/>
          <w:szCs w:val="22"/>
        </w:rPr>
        <w:t>hangi otelde kalıyorsunuz?</w:t>
      </w:r>
      <w:r w:rsidRPr="00CA3C8B">
        <w:rPr>
          <w:color w:val="FF0000"/>
          <w:sz w:val="22"/>
          <w:szCs w:val="22"/>
        </w:rPr>
        <w:t xml:space="preserve"> </w:t>
      </w:r>
      <w:r w:rsidRPr="00CA3C8B">
        <w:rPr>
          <w:sz w:val="22"/>
          <w:szCs w:val="22"/>
        </w:rPr>
        <w:t xml:space="preserve">Кайсы отелге токтодуңар? </w:t>
      </w:r>
      <w:r w:rsidRPr="00CA3C8B">
        <w:rPr>
          <w:i/>
          <w:color w:val="FF0000"/>
          <w:sz w:val="22"/>
          <w:szCs w:val="22"/>
        </w:rPr>
        <w:t>kala kala üç kişi kaldık</w:t>
      </w:r>
      <w:r w:rsidRPr="00CA3C8B">
        <w:rPr>
          <w:sz w:val="22"/>
          <w:szCs w:val="22"/>
        </w:rPr>
        <w:t xml:space="preserve"> Калып отуруп үч киши калдык. 2. Башына түшүү, мойнуна жүктөлүү. </w:t>
      </w:r>
      <w:r w:rsidRPr="00CA3C8B">
        <w:rPr>
          <w:i/>
          <w:color w:val="FF0000"/>
          <w:sz w:val="22"/>
          <w:szCs w:val="22"/>
        </w:rPr>
        <w:t>bu iş size mi kaldı?</w:t>
      </w:r>
      <w:r w:rsidRPr="00CA3C8B">
        <w:rPr>
          <w:color w:val="FF0000"/>
          <w:sz w:val="22"/>
          <w:szCs w:val="22"/>
        </w:rPr>
        <w:t xml:space="preserve"> </w:t>
      </w:r>
      <w:r w:rsidRPr="00CA3C8B">
        <w:rPr>
          <w:sz w:val="22"/>
          <w:szCs w:val="22"/>
        </w:rPr>
        <w:t xml:space="preserve">А. бул иш сизге калдыбы? Б. бир нерседен кур калуу. </w:t>
      </w:r>
      <w:r w:rsidRPr="00CA3C8B">
        <w:rPr>
          <w:i/>
          <w:color w:val="FF0000"/>
          <w:sz w:val="22"/>
          <w:szCs w:val="22"/>
        </w:rPr>
        <w:t>işten ~</w:t>
      </w:r>
      <w:r w:rsidRPr="00CA3C8B">
        <w:rPr>
          <w:sz w:val="22"/>
          <w:szCs w:val="22"/>
        </w:rPr>
        <w:t xml:space="preserve"> А. иштен бошоп калуу. Б. ишке жарабай калуу. 3. Жылдырылуу, кийинкиге калуу. </w:t>
      </w:r>
      <w:r w:rsidRPr="00CA3C8B">
        <w:rPr>
          <w:i/>
          <w:color w:val="FF0000"/>
          <w:sz w:val="22"/>
          <w:szCs w:val="22"/>
        </w:rPr>
        <w:t>aç ~</w:t>
      </w:r>
      <w:r w:rsidRPr="00CA3C8B">
        <w:rPr>
          <w:color w:val="FF0000"/>
          <w:sz w:val="22"/>
          <w:szCs w:val="22"/>
        </w:rPr>
        <w:t xml:space="preserve"> </w:t>
      </w:r>
      <w:r w:rsidRPr="00CA3C8B">
        <w:rPr>
          <w:sz w:val="22"/>
          <w:szCs w:val="22"/>
        </w:rPr>
        <w:t xml:space="preserve">Ачка калыш. </w:t>
      </w:r>
      <w:r w:rsidRPr="00CA3C8B">
        <w:rPr>
          <w:i/>
          <w:color w:val="FF0000"/>
          <w:sz w:val="22"/>
          <w:szCs w:val="22"/>
        </w:rPr>
        <w:t>ayakta ~</w:t>
      </w:r>
      <w:r w:rsidRPr="00CA3C8B">
        <w:rPr>
          <w:sz w:val="22"/>
          <w:szCs w:val="22"/>
        </w:rPr>
        <w:t xml:space="preserve"> Аякта туруп калыш. 4. Ыраазы болуу, топук кылуу. </w:t>
      </w:r>
      <w:r w:rsidRPr="00CA3C8B">
        <w:rPr>
          <w:i/>
          <w:color w:val="FF0000"/>
          <w:sz w:val="22"/>
          <w:szCs w:val="22"/>
        </w:rPr>
        <w:t>yalnız dayak atmakla kalmadı, onu işinden de çıkarttı</w:t>
      </w:r>
      <w:r w:rsidRPr="00CA3C8B">
        <w:rPr>
          <w:color w:val="FF0000"/>
          <w:sz w:val="22"/>
          <w:szCs w:val="22"/>
        </w:rPr>
        <w:t xml:space="preserve"> </w:t>
      </w:r>
      <w:r w:rsidRPr="00CA3C8B">
        <w:rPr>
          <w:sz w:val="22"/>
          <w:szCs w:val="22"/>
        </w:rPr>
        <w:t>Токмоктоп эле тим болгон жок, аны ишинен да чыгартты. 5. Жашоо, убакыт ө</w:t>
      </w:r>
      <w:r w:rsidR="005146E9" w:rsidRPr="00CA3C8B">
        <w:rPr>
          <w:sz w:val="22"/>
          <w:szCs w:val="22"/>
        </w:rPr>
        <w:t>т</w:t>
      </w:r>
      <w:r w:rsidRPr="00CA3C8B">
        <w:rPr>
          <w:sz w:val="22"/>
          <w:szCs w:val="22"/>
        </w:rPr>
        <w:t xml:space="preserve">көрүү. </w:t>
      </w:r>
      <w:r w:rsidRPr="00CA3C8B">
        <w:rPr>
          <w:i/>
          <w:color w:val="FF0000"/>
          <w:sz w:val="22"/>
          <w:szCs w:val="22"/>
        </w:rPr>
        <w:t>yurtdışında on yıl kaldı</w:t>
      </w:r>
      <w:r w:rsidRPr="00CA3C8B">
        <w:rPr>
          <w:color w:val="FF0000"/>
          <w:sz w:val="22"/>
          <w:szCs w:val="22"/>
        </w:rPr>
        <w:t xml:space="preserve"> </w:t>
      </w:r>
      <w:r w:rsidRPr="00CA3C8B">
        <w:rPr>
          <w:sz w:val="22"/>
          <w:szCs w:val="22"/>
        </w:rPr>
        <w:t xml:space="preserve">Чет өлкөдө он жыл жашады. </w:t>
      </w:r>
      <w:r w:rsidRPr="00CA3C8B">
        <w:rPr>
          <w:i/>
          <w:color w:val="FF0000"/>
          <w:sz w:val="22"/>
          <w:szCs w:val="22"/>
        </w:rPr>
        <w:t>kaç saattir bekliyoruz, nerede kaldın?</w:t>
      </w:r>
      <w:r w:rsidRPr="00CA3C8B">
        <w:rPr>
          <w:color w:val="FF0000"/>
          <w:sz w:val="22"/>
          <w:szCs w:val="22"/>
        </w:rPr>
        <w:t xml:space="preserve"> </w:t>
      </w:r>
      <w:r w:rsidRPr="00CA3C8B">
        <w:rPr>
          <w:sz w:val="22"/>
          <w:szCs w:val="22"/>
        </w:rPr>
        <w:t xml:space="preserve">Канча сааттан бери күтүп отурабыз, кайда жүрдүн? 6. Классында/ордунда калуу. </w:t>
      </w:r>
      <w:r w:rsidRPr="00CA3C8B">
        <w:rPr>
          <w:i/>
          <w:color w:val="FF0000"/>
          <w:sz w:val="22"/>
          <w:szCs w:val="22"/>
        </w:rPr>
        <w:t>sınıfınızda kalanlar var mı?</w:t>
      </w:r>
      <w:r w:rsidRPr="00CA3C8B">
        <w:rPr>
          <w:sz w:val="22"/>
          <w:szCs w:val="22"/>
        </w:rPr>
        <w:t xml:space="preserve"> Классыңарда калгандар барбы? </w:t>
      </w:r>
      <w:r w:rsidRPr="00CA3C8B">
        <w:rPr>
          <w:i/>
          <w:color w:val="FF0000"/>
          <w:sz w:val="22"/>
          <w:szCs w:val="22"/>
        </w:rPr>
        <w:t>okulun kapanmasına kala kala iki hafta kaldı</w:t>
      </w:r>
      <w:r w:rsidRPr="00CA3C8B">
        <w:rPr>
          <w:color w:val="FF0000"/>
          <w:sz w:val="22"/>
          <w:szCs w:val="22"/>
        </w:rPr>
        <w:t xml:space="preserve"> </w:t>
      </w:r>
      <w:r w:rsidRPr="00CA3C8B">
        <w:rPr>
          <w:sz w:val="22"/>
          <w:szCs w:val="22"/>
        </w:rPr>
        <w:t>Мектептин жабылышына болгону эки жума калды.</w:t>
      </w:r>
    </w:p>
    <w:p w14:paraId="267CEA1D" w14:textId="77777777" w:rsidR="007653F0" w:rsidRPr="00CA3C8B" w:rsidRDefault="007653F0" w:rsidP="0081456A">
      <w:pPr>
        <w:spacing w:line="312" w:lineRule="auto"/>
        <w:ind w:firstLine="0"/>
        <w:jc w:val="left"/>
        <w:rPr>
          <w:sz w:val="22"/>
          <w:szCs w:val="22"/>
        </w:rPr>
      </w:pPr>
      <w:r w:rsidRPr="00CA3C8B">
        <w:rPr>
          <w:b/>
          <w:color w:val="FF0000"/>
          <w:sz w:val="22"/>
          <w:szCs w:val="22"/>
        </w:rPr>
        <w:t>Kalori</w:t>
      </w:r>
      <w:r w:rsidRPr="00CA3C8B">
        <w:rPr>
          <w:sz w:val="22"/>
          <w:szCs w:val="22"/>
        </w:rPr>
        <w:t xml:space="preserve"> 1. Калория. 2. Бир кило сууну ысытуу үчүн кеткен жылуулук.</w:t>
      </w:r>
    </w:p>
    <w:p w14:paraId="212E2923" w14:textId="1DDFB1D5" w:rsidR="007653F0" w:rsidRPr="00CA3C8B" w:rsidRDefault="007653F0" w:rsidP="0081456A">
      <w:pPr>
        <w:spacing w:line="312" w:lineRule="auto"/>
        <w:ind w:firstLine="0"/>
        <w:jc w:val="left"/>
        <w:rPr>
          <w:sz w:val="22"/>
          <w:szCs w:val="22"/>
        </w:rPr>
      </w:pPr>
      <w:r w:rsidRPr="00CA3C8B">
        <w:rPr>
          <w:b/>
          <w:color w:val="FF0000"/>
          <w:sz w:val="22"/>
          <w:szCs w:val="22"/>
          <w:lang w:val="en-US"/>
        </w:rPr>
        <w:t>K</w:t>
      </w:r>
      <w:r w:rsidRPr="00CA3C8B">
        <w:rPr>
          <w:b/>
          <w:color w:val="FF0000"/>
          <w:sz w:val="22"/>
          <w:szCs w:val="22"/>
        </w:rPr>
        <w:t>alp,-bi</w:t>
      </w:r>
      <w:r w:rsidRPr="00CA3C8B">
        <w:rPr>
          <w:sz w:val="22"/>
          <w:szCs w:val="22"/>
        </w:rPr>
        <w:t xml:space="preserve"> 1. Калп, жасалма, көз боёмочу. </w:t>
      </w:r>
      <w:r w:rsidRPr="00CA3C8B">
        <w:rPr>
          <w:i/>
          <w:color w:val="FF0000"/>
          <w:sz w:val="22"/>
          <w:szCs w:val="22"/>
        </w:rPr>
        <w:t>~ akçe</w:t>
      </w:r>
      <w:r w:rsidRPr="00CA3C8B">
        <w:rPr>
          <w:color w:val="FF0000"/>
          <w:sz w:val="22"/>
          <w:szCs w:val="22"/>
        </w:rPr>
        <w:t xml:space="preserve"> </w:t>
      </w:r>
      <w:r w:rsidRPr="00CA3C8B">
        <w:rPr>
          <w:sz w:val="22"/>
          <w:szCs w:val="22"/>
        </w:rPr>
        <w:t xml:space="preserve">Жасалма акча </w:t>
      </w:r>
      <w:r w:rsidRPr="00CA3C8B">
        <w:rPr>
          <w:sz w:val="22"/>
          <w:szCs w:val="22"/>
        </w:rPr>
        <w:t xml:space="preserve">(чыныгы эмес). </w:t>
      </w:r>
      <w:r w:rsidRPr="00CA3C8B">
        <w:rPr>
          <w:i/>
          <w:color w:val="FF0000"/>
          <w:sz w:val="22"/>
          <w:szCs w:val="22"/>
        </w:rPr>
        <w:t>~ kapağı</w:t>
      </w:r>
      <w:r w:rsidRPr="00CA3C8B">
        <w:rPr>
          <w:color w:val="FF0000"/>
          <w:sz w:val="22"/>
          <w:szCs w:val="22"/>
        </w:rPr>
        <w:t xml:space="preserve"> </w:t>
      </w:r>
      <w:r w:rsidRPr="00CA3C8B">
        <w:rPr>
          <w:sz w:val="22"/>
          <w:szCs w:val="22"/>
        </w:rPr>
        <w:t xml:space="preserve">Жүрөк капкагы. 2. Жасалма, миң кубулган эки жүздүү калпычы киши. 3. Жүрөк оорусу. </w:t>
      </w:r>
      <w:r w:rsidRPr="00CA3C8B">
        <w:rPr>
          <w:i/>
          <w:color w:val="FF0000"/>
          <w:sz w:val="22"/>
          <w:szCs w:val="22"/>
        </w:rPr>
        <w:t>~ten öldü</w:t>
      </w:r>
      <w:r w:rsidRPr="00CA3C8B">
        <w:rPr>
          <w:color w:val="FF0000"/>
          <w:sz w:val="22"/>
          <w:szCs w:val="22"/>
        </w:rPr>
        <w:t xml:space="preserve"> </w:t>
      </w:r>
      <w:r w:rsidRPr="00CA3C8B">
        <w:rPr>
          <w:sz w:val="22"/>
          <w:szCs w:val="22"/>
        </w:rPr>
        <w:t>Жүрөк оорудан өлдү. 4. Сүйүү, көңүл, ышкы. 5. Борбору, чордону, толтосу (бир жердин/</w:t>
      </w:r>
      <w:r w:rsidR="00A7022D" w:rsidRPr="00CA3C8B">
        <w:rPr>
          <w:sz w:val="22"/>
          <w:szCs w:val="22"/>
        </w:rPr>
        <w:t xml:space="preserve"> </w:t>
      </w:r>
      <w:r w:rsidRPr="00CA3C8B">
        <w:rPr>
          <w:sz w:val="22"/>
          <w:szCs w:val="22"/>
        </w:rPr>
        <w:t>иштин/</w:t>
      </w:r>
      <w:r w:rsidR="00C81347">
        <w:rPr>
          <w:sz w:val="22"/>
          <w:szCs w:val="22"/>
        </w:rPr>
        <w:t xml:space="preserve"> </w:t>
      </w:r>
      <w:r w:rsidRPr="00CA3C8B">
        <w:rPr>
          <w:sz w:val="22"/>
          <w:szCs w:val="22"/>
        </w:rPr>
        <w:t xml:space="preserve">мекеменин ж.б.). 6. Сезим, туюм. </w:t>
      </w:r>
      <w:r w:rsidRPr="00CA3C8B">
        <w:rPr>
          <w:i/>
          <w:color w:val="FF0000"/>
          <w:sz w:val="22"/>
          <w:szCs w:val="22"/>
        </w:rPr>
        <w:t>onda ~ denen bir şey yok</w:t>
      </w:r>
      <w:r w:rsidRPr="00CA3C8B">
        <w:rPr>
          <w:color w:val="FF0000"/>
          <w:sz w:val="22"/>
          <w:szCs w:val="22"/>
        </w:rPr>
        <w:t xml:space="preserve"> </w:t>
      </w:r>
      <w:r w:rsidRPr="00CA3C8B">
        <w:rPr>
          <w:sz w:val="22"/>
          <w:szCs w:val="22"/>
        </w:rPr>
        <w:t>Анда сезим такыр ɵчүп калган.</w:t>
      </w:r>
    </w:p>
    <w:p w14:paraId="02ECEBF3" w14:textId="77777777" w:rsidR="007653F0" w:rsidRPr="00CA3C8B" w:rsidRDefault="007653F0" w:rsidP="0081456A">
      <w:pPr>
        <w:spacing w:line="312" w:lineRule="auto"/>
        <w:ind w:firstLine="0"/>
        <w:jc w:val="left"/>
        <w:rPr>
          <w:sz w:val="22"/>
          <w:szCs w:val="22"/>
        </w:rPr>
      </w:pPr>
      <w:r w:rsidRPr="00CA3C8B">
        <w:rPr>
          <w:b/>
          <w:color w:val="FF0000"/>
          <w:sz w:val="22"/>
          <w:szCs w:val="22"/>
        </w:rPr>
        <w:t>Kalpak,-ğı</w:t>
      </w:r>
      <w:r w:rsidRPr="00CA3C8B">
        <w:rPr>
          <w:sz w:val="22"/>
          <w:szCs w:val="22"/>
        </w:rPr>
        <w:t xml:space="preserve">  Тумак, папах, калпак.</w:t>
      </w:r>
    </w:p>
    <w:p w14:paraId="51684310" w14:textId="432BC1F9" w:rsidR="007653F0" w:rsidRPr="00CA3C8B" w:rsidRDefault="007653F0" w:rsidP="0081456A">
      <w:pPr>
        <w:spacing w:line="312" w:lineRule="auto"/>
        <w:ind w:firstLine="0"/>
        <w:jc w:val="left"/>
        <w:rPr>
          <w:sz w:val="22"/>
          <w:szCs w:val="22"/>
        </w:rPr>
      </w:pPr>
      <w:r w:rsidRPr="00CA3C8B">
        <w:rPr>
          <w:b/>
          <w:color w:val="FF0000"/>
          <w:sz w:val="22"/>
          <w:szCs w:val="22"/>
        </w:rPr>
        <w:t>Kalpaklı</w:t>
      </w:r>
      <w:r w:rsidRPr="00CA3C8B">
        <w:rPr>
          <w:sz w:val="22"/>
          <w:szCs w:val="22"/>
        </w:rPr>
        <w:t xml:space="preserve">  Калпактуу/калпакчан</w:t>
      </w:r>
      <w:r w:rsidRPr="00CA3C8B">
        <w:rPr>
          <w:b/>
          <w:color w:val="FF0000"/>
          <w:sz w:val="22"/>
          <w:szCs w:val="22"/>
        </w:rPr>
        <w:t>Kalpli</w:t>
      </w:r>
      <w:r w:rsidRPr="00CA3C8B">
        <w:rPr>
          <w:sz w:val="22"/>
          <w:szCs w:val="22"/>
        </w:rPr>
        <w:t xml:space="preserve">  Жүрөк оорусу бар. </w:t>
      </w:r>
      <w:r w:rsidRPr="00CA3C8B">
        <w:rPr>
          <w:i/>
          <w:color w:val="FF0000"/>
          <w:sz w:val="22"/>
          <w:szCs w:val="22"/>
        </w:rPr>
        <w:t>iyi ~</w:t>
      </w:r>
      <w:r w:rsidRPr="00CA3C8B">
        <w:rPr>
          <w:sz w:val="22"/>
          <w:szCs w:val="22"/>
        </w:rPr>
        <w:t xml:space="preserve"> Ак ниет. </w:t>
      </w:r>
      <w:r w:rsidRPr="00CA3C8B">
        <w:rPr>
          <w:i/>
          <w:color w:val="FF0000"/>
          <w:sz w:val="22"/>
          <w:szCs w:val="22"/>
        </w:rPr>
        <w:t>kötü ~</w:t>
      </w:r>
      <w:r w:rsidRPr="00CA3C8B">
        <w:rPr>
          <w:sz w:val="22"/>
          <w:szCs w:val="22"/>
        </w:rPr>
        <w:t xml:space="preserve"> Арам ниеттүү.</w:t>
      </w:r>
    </w:p>
    <w:p w14:paraId="27E196BA" w14:textId="77777777" w:rsidR="007653F0" w:rsidRPr="00CA3C8B" w:rsidRDefault="007653F0" w:rsidP="0081456A">
      <w:pPr>
        <w:spacing w:line="312" w:lineRule="auto"/>
        <w:ind w:firstLine="0"/>
        <w:jc w:val="left"/>
        <w:rPr>
          <w:sz w:val="22"/>
          <w:szCs w:val="22"/>
        </w:rPr>
      </w:pPr>
      <w:r w:rsidRPr="00CA3C8B">
        <w:rPr>
          <w:b/>
          <w:color w:val="FF0000"/>
          <w:sz w:val="22"/>
          <w:szCs w:val="22"/>
        </w:rPr>
        <w:t>Kalpsiz</w:t>
      </w:r>
      <w:r w:rsidRPr="00CA3C8B">
        <w:rPr>
          <w:sz w:val="22"/>
          <w:szCs w:val="22"/>
        </w:rPr>
        <w:t xml:space="preserve"> Мээримсиз, таш боор, заалым.</w:t>
      </w:r>
    </w:p>
    <w:p w14:paraId="14603637" w14:textId="77777777" w:rsidR="007653F0" w:rsidRPr="00CA3C8B" w:rsidRDefault="007653F0" w:rsidP="0081456A">
      <w:pPr>
        <w:spacing w:line="312" w:lineRule="auto"/>
        <w:ind w:firstLine="0"/>
        <w:jc w:val="left"/>
        <w:rPr>
          <w:sz w:val="22"/>
          <w:szCs w:val="22"/>
        </w:rPr>
      </w:pPr>
      <w:r w:rsidRPr="00CA3C8B">
        <w:rPr>
          <w:b/>
          <w:color w:val="FF0000"/>
          <w:sz w:val="22"/>
          <w:szCs w:val="22"/>
        </w:rPr>
        <w:t>Kaltaban</w:t>
      </w:r>
      <w:r w:rsidRPr="00CA3C8B">
        <w:rPr>
          <w:sz w:val="22"/>
          <w:szCs w:val="22"/>
        </w:rPr>
        <w:t xml:space="preserve">  Намыссыз, акмак.</w:t>
      </w:r>
    </w:p>
    <w:p w14:paraId="4A0C8AE3" w14:textId="53CA95BF" w:rsidR="007653F0" w:rsidRPr="00CA3C8B" w:rsidRDefault="007653F0" w:rsidP="0081456A">
      <w:pPr>
        <w:spacing w:line="312" w:lineRule="auto"/>
        <w:ind w:firstLine="0"/>
        <w:jc w:val="left"/>
        <w:rPr>
          <w:sz w:val="22"/>
          <w:szCs w:val="22"/>
        </w:rPr>
      </w:pPr>
      <w:r w:rsidRPr="00CA3C8B">
        <w:rPr>
          <w:b/>
          <w:color w:val="FF0000"/>
          <w:sz w:val="22"/>
          <w:szCs w:val="22"/>
        </w:rPr>
        <w:t>Kalû</w:t>
      </w:r>
      <w:r w:rsidRPr="00CA3C8B">
        <w:rPr>
          <w:sz w:val="22"/>
          <w:szCs w:val="22"/>
        </w:rPr>
        <w:t xml:space="preserve"> </w:t>
      </w:r>
      <w:r w:rsidRPr="00CA3C8B">
        <w:rPr>
          <w:b/>
          <w:color w:val="FF0000"/>
          <w:sz w:val="22"/>
          <w:szCs w:val="22"/>
        </w:rPr>
        <w:t>belâ</w:t>
      </w:r>
      <w:r w:rsidRPr="00CA3C8B">
        <w:rPr>
          <w:sz w:val="22"/>
          <w:szCs w:val="22"/>
        </w:rPr>
        <w:t xml:space="preserve"> 1. Аллахтын бүткүл адамзаттын рухун жаратып, "Мен </w:t>
      </w:r>
      <w:r w:rsidRPr="00CA3C8B">
        <w:rPr>
          <w:sz w:val="22"/>
          <w:szCs w:val="22"/>
        </w:rPr>
        <w:lastRenderedPageBreak/>
        <w:t>силердин Раббиңер эмесминби" - деп сураганда, рухтардын бар</w:t>
      </w:r>
      <w:r w:rsidRPr="00CA3C8B">
        <w:rPr>
          <w:sz w:val="22"/>
          <w:szCs w:val="22"/>
          <w:lang w:val="ky-KG"/>
        </w:rPr>
        <w:t>д</w:t>
      </w:r>
      <w:r w:rsidRPr="00CA3C8B">
        <w:rPr>
          <w:sz w:val="22"/>
          <w:szCs w:val="22"/>
        </w:rPr>
        <w:t>ы</w:t>
      </w:r>
      <w:r w:rsidRPr="00CA3C8B">
        <w:rPr>
          <w:sz w:val="22"/>
          <w:szCs w:val="22"/>
          <w:lang w:val="ky-KG"/>
        </w:rPr>
        <w:t>гы</w:t>
      </w:r>
      <w:r w:rsidRPr="00CA3C8B">
        <w:rPr>
          <w:sz w:val="22"/>
          <w:szCs w:val="22"/>
        </w:rPr>
        <w:t xml:space="preserve"> бир ооздон "Ооба Сен биздин Рабби</w:t>
      </w:r>
      <w:r w:rsidRPr="00CA3C8B">
        <w:rPr>
          <w:sz w:val="22"/>
          <w:szCs w:val="22"/>
          <w:lang w:val="ky-KG"/>
        </w:rPr>
        <w:t>бизсиң</w:t>
      </w:r>
      <w:r w:rsidRPr="00CA3C8B">
        <w:rPr>
          <w:sz w:val="22"/>
          <w:szCs w:val="22"/>
        </w:rPr>
        <w:t>" - деп жооп бергендиги. 2. Жер каймактаган</w:t>
      </w:r>
      <w:r w:rsidR="00C81347">
        <w:rPr>
          <w:sz w:val="22"/>
          <w:szCs w:val="22"/>
        </w:rPr>
        <w:t>-</w:t>
      </w:r>
      <w:r w:rsidRPr="00CA3C8B">
        <w:rPr>
          <w:sz w:val="22"/>
          <w:szCs w:val="22"/>
        </w:rPr>
        <w:t>дан бери, атам замандан баштап.</w:t>
      </w:r>
    </w:p>
    <w:p w14:paraId="5E38F510" w14:textId="77777777" w:rsidR="007653F0" w:rsidRPr="00CA3C8B" w:rsidRDefault="007653F0" w:rsidP="0081456A">
      <w:pPr>
        <w:spacing w:line="312" w:lineRule="auto"/>
        <w:ind w:firstLine="0"/>
        <w:jc w:val="left"/>
        <w:rPr>
          <w:sz w:val="22"/>
          <w:szCs w:val="22"/>
        </w:rPr>
      </w:pPr>
      <w:r w:rsidRPr="00CA3C8B">
        <w:rPr>
          <w:b/>
          <w:color w:val="FF0000"/>
          <w:sz w:val="22"/>
          <w:szCs w:val="22"/>
        </w:rPr>
        <w:t>Kalû</w:t>
      </w:r>
      <w:r w:rsidRPr="00CA3C8B">
        <w:rPr>
          <w:sz w:val="22"/>
          <w:szCs w:val="22"/>
        </w:rPr>
        <w:t xml:space="preserve"> Айтышты, дешти деген мааниге келет.</w:t>
      </w:r>
    </w:p>
    <w:p w14:paraId="4A1E5568" w14:textId="77777777" w:rsidR="007653F0" w:rsidRPr="00CA3C8B" w:rsidRDefault="007653F0" w:rsidP="0081456A">
      <w:pPr>
        <w:spacing w:line="312" w:lineRule="auto"/>
        <w:ind w:firstLine="0"/>
        <w:jc w:val="left"/>
        <w:rPr>
          <w:sz w:val="22"/>
          <w:szCs w:val="22"/>
        </w:rPr>
      </w:pPr>
      <w:r w:rsidRPr="00CA3C8B">
        <w:rPr>
          <w:b/>
          <w:color w:val="FF0000"/>
          <w:sz w:val="22"/>
          <w:szCs w:val="22"/>
        </w:rPr>
        <w:t>Kâluc</w:t>
      </w:r>
      <w:r w:rsidRPr="00CA3C8B">
        <w:rPr>
          <w:sz w:val="22"/>
          <w:szCs w:val="22"/>
        </w:rPr>
        <w:t xml:space="preserve"> 1. Чыпала, кичине манжа. 2. Кɵгүчкɵн.</w:t>
      </w:r>
    </w:p>
    <w:p w14:paraId="08BF5485" w14:textId="77777777" w:rsidR="007653F0" w:rsidRPr="00CA3C8B" w:rsidRDefault="007653F0" w:rsidP="0081456A">
      <w:pPr>
        <w:spacing w:line="312" w:lineRule="auto"/>
        <w:ind w:firstLine="0"/>
        <w:jc w:val="left"/>
        <w:rPr>
          <w:sz w:val="22"/>
          <w:szCs w:val="22"/>
        </w:rPr>
      </w:pPr>
      <w:r w:rsidRPr="00CA3C8B">
        <w:rPr>
          <w:b/>
          <w:color w:val="FF0000"/>
          <w:sz w:val="22"/>
          <w:szCs w:val="22"/>
        </w:rPr>
        <w:t>Kâm</w:t>
      </w:r>
      <w:r w:rsidRPr="00CA3C8B">
        <w:rPr>
          <w:sz w:val="22"/>
          <w:szCs w:val="22"/>
        </w:rPr>
        <w:t xml:space="preserve">  1. Каалоо, арзуу, мурат, тилек, кумар.  2. Ооздун таңда</w:t>
      </w:r>
      <w:r w:rsidR="00A7022D" w:rsidRPr="00CA3C8B">
        <w:rPr>
          <w:sz w:val="22"/>
          <w:szCs w:val="22"/>
        </w:rPr>
        <w:t>-</w:t>
      </w:r>
      <w:r w:rsidRPr="00CA3C8B">
        <w:rPr>
          <w:sz w:val="22"/>
          <w:szCs w:val="22"/>
        </w:rPr>
        <w:t xml:space="preserve">йы.  3. Лаззат. тилек, максат. </w:t>
      </w:r>
      <w:r w:rsidRPr="00CA3C8B">
        <w:rPr>
          <w:i/>
          <w:color w:val="FF0000"/>
          <w:sz w:val="22"/>
          <w:szCs w:val="22"/>
        </w:rPr>
        <w:t>(dan) ~ almak</w:t>
      </w:r>
      <w:r w:rsidRPr="00CA3C8B">
        <w:rPr>
          <w:sz w:val="22"/>
          <w:szCs w:val="22"/>
        </w:rPr>
        <w:t xml:space="preserve">  Тилегенине жетүү.</w:t>
      </w:r>
    </w:p>
    <w:p w14:paraId="2F1A2EB6" w14:textId="77777777" w:rsidR="007653F0" w:rsidRPr="00CA3C8B" w:rsidRDefault="007653F0" w:rsidP="0081456A">
      <w:pPr>
        <w:spacing w:line="312" w:lineRule="auto"/>
        <w:ind w:firstLine="0"/>
        <w:jc w:val="left"/>
        <w:rPr>
          <w:sz w:val="22"/>
          <w:szCs w:val="22"/>
        </w:rPr>
      </w:pPr>
      <w:r w:rsidRPr="00CA3C8B">
        <w:rPr>
          <w:b/>
          <w:color w:val="FF0000"/>
          <w:sz w:val="22"/>
          <w:szCs w:val="22"/>
        </w:rPr>
        <w:t>Kam'</w:t>
      </w:r>
      <w:r w:rsidRPr="00CA3C8B">
        <w:rPr>
          <w:sz w:val="22"/>
          <w:szCs w:val="22"/>
        </w:rPr>
        <w:t xml:space="preserve"> 1. Талкалоо, эзүү, сындыруу. 2. Оорутуу. 3. Сөзгө кулак салуу.</w:t>
      </w:r>
    </w:p>
    <w:p w14:paraId="1A7EBF08" w14:textId="77777777" w:rsidR="007653F0" w:rsidRPr="00CA3C8B" w:rsidRDefault="007653F0" w:rsidP="0081456A">
      <w:pPr>
        <w:spacing w:line="312" w:lineRule="auto"/>
        <w:ind w:firstLine="0"/>
        <w:jc w:val="left"/>
        <w:rPr>
          <w:sz w:val="22"/>
          <w:szCs w:val="22"/>
        </w:rPr>
      </w:pPr>
      <w:r w:rsidRPr="00CA3C8B">
        <w:rPr>
          <w:b/>
          <w:color w:val="FF0000"/>
          <w:sz w:val="22"/>
          <w:szCs w:val="22"/>
        </w:rPr>
        <w:t>Kama</w:t>
      </w:r>
      <w:r w:rsidRPr="00CA3C8B">
        <w:rPr>
          <w:sz w:val="22"/>
          <w:szCs w:val="22"/>
        </w:rPr>
        <w:t xml:space="preserve"> 1. Шынаа. </w:t>
      </w:r>
      <w:r w:rsidRPr="00CA3C8B">
        <w:rPr>
          <w:i/>
          <w:color w:val="FF0000"/>
          <w:sz w:val="22"/>
          <w:szCs w:val="22"/>
        </w:rPr>
        <w:t>~ çakmak</w:t>
      </w:r>
      <w:r w:rsidRPr="00CA3C8B">
        <w:rPr>
          <w:color w:val="FF0000"/>
          <w:sz w:val="22"/>
          <w:szCs w:val="22"/>
        </w:rPr>
        <w:t xml:space="preserve"> </w:t>
      </w:r>
      <w:r w:rsidRPr="00CA3C8B">
        <w:rPr>
          <w:sz w:val="22"/>
          <w:szCs w:val="22"/>
        </w:rPr>
        <w:t xml:space="preserve">Шынаа коюу. 2. Канжар, кош миздүү бычак. </w:t>
      </w:r>
      <w:r w:rsidRPr="00CA3C8B">
        <w:rPr>
          <w:i/>
          <w:color w:val="FF0000"/>
          <w:sz w:val="22"/>
          <w:szCs w:val="22"/>
        </w:rPr>
        <w:t>~ya gelmek</w:t>
      </w:r>
      <w:r w:rsidRPr="00CA3C8B">
        <w:rPr>
          <w:color w:val="FF0000"/>
          <w:sz w:val="22"/>
          <w:szCs w:val="22"/>
        </w:rPr>
        <w:t xml:space="preserve"> </w:t>
      </w:r>
      <w:r w:rsidRPr="00CA3C8B">
        <w:rPr>
          <w:sz w:val="22"/>
          <w:szCs w:val="22"/>
        </w:rPr>
        <w:t xml:space="preserve">Бычакташуу. </w:t>
      </w:r>
      <w:r w:rsidRPr="00CA3C8B">
        <w:rPr>
          <w:sz w:val="22"/>
          <w:szCs w:val="22"/>
        </w:rPr>
        <w:t xml:space="preserve">3. Замбиректин капкагы. 4. Утуштуу оюн. </w:t>
      </w:r>
      <w:r w:rsidRPr="00CA3C8B">
        <w:rPr>
          <w:i/>
          <w:color w:val="FF0000"/>
          <w:sz w:val="22"/>
          <w:szCs w:val="22"/>
        </w:rPr>
        <w:t>~ basmak</w:t>
      </w:r>
      <w:r w:rsidRPr="00CA3C8B">
        <w:rPr>
          <w:color w:val="FF0000"/>
          <w:sz w:val="22"/>
          <w:szCs w:val="22"/>
        </w:rPr>
        <w:t xml:space="preserve"> </w:t>
      </w:r>
      <w:r w:rsidRPr="00CA3C8B">
        <w:rPr>
          <w:sz w:val="22"/>
          <w:szCs w:val="22"/>
        </w:rPr>
        <w:t>Оюнда жеңип алуу.</w:t>
      </w:r>
    </w:p>
    <w:p w14:paraId="0B735141" w14:textId="4DCF860C" w:rsidR="007653F0" w:rsidRPr="00CA3C8B" w:rsidRDefault="007653F0" w:rsidP="0081456A">
      <w:pPr>
        <w:spacing w:line="312" w:lineRule="auto"/>
        <w:ind w:firstLine="0"/>
        <w:jc w:val="left"/>
        <w:rPr>
          <w:sz w:val="22"/>
          <w:szCs w:val="22"/>
        </w:rPr>
      </w:pPr>
      <w:r w:rsidRPr="00CA3C8B">
        <w:rPr>
          <w:b/>
          <w:color w:val="FF0000"/>
          <w:sz w:val="22"/>
          <w:szCs w:val="22"/>
        </w:rPr>
        <w:t>Kamara</w:t>
      </w:r>
      <w:r w:rsidRPr="00CA3C8B">
        <w:rPr>
          <w:sz w:val="22"/>
          <w:szCs w:val="22"/>
        </w:rPr>
        <w:t xml:space="preserve"> 1. (кемелерде) Каюта. </w:t>
      </w:r>
      <w:r w:rsidR="00C81347">
        <w:rPr>
          <w:sz w:val="22"/>
          <w:szCs w:val="22"/>
        </w:rPr>
        <w:t>2. Палата (Британия Парламентин</w:t>
      </w:r>
      <w:r w:rsidRPr="00CA3C8B">
        <w:rPr>
          <w:sz w:val="22"/>
          <w:szCs w:val="22"/>
        </w:rPr>
        <w:t xml:space="preserve">де). </w:t>
      </w:r>
      <w:r w:rsidRPr="00CA3C8B">
        <w:rPr>
          <w:i/>
          <w:color w:val="FF0000"/>
          <w:sz w:val="22"/>
          <w:szCs w:val="22"/>
        </w:rPr>
        <w:t>Avam K~sı</w:t>
      </w:r>
      <w:r w:rsidRPr="00CA3C8B">
        <w:rPr>
          <w:color w:val="FF0000"/>
          <w:sz w:val="22"/>
          <w:szCs w:val="22"/>
        </w:rPr>
        <w:t xml:space="preserve"> </w:t>
      </w:r>
      <w:r w:rsidR="002366B0">
        <w:rPr>
          <w:sz w:val="22"/>
          <w:szCs w:val="22"/>
        </w:rPr>
        <w:t>Өкүлдөр Пала</w:t>
      </w:r>
      <w:r w:rsidRPr="00CA3C8B">
        <w:rPr>
          <w:sz w:val="22"/>
          <w:szCs w:val="22"/>
        </w:rPr>
        <w:t xml:space="preserve">тасы. </w:t>
      </w:r>
      <w:r w:rsidRPr="00CA3C8B">
        <w:rPr>
          <w:i/>
          <w:color w:val="FF0000"/>
          <w:sz w:val="22"/>
          <w:szCs w:val="22"/>
        </w:rPr>
        <w:t>Lordlar K~sı</w:t>
      </w:r>
      <w:r w:rsidRPr="00CA3C8B">
        <w:rPr>
          <w:color w:val="FF0000"/>
          <w:sz w:val="22"/>
          <w:szCs w:val="22"/>
        </w:rPr>
        <w:t xml:space="preserve"> </w:t>
      </w:r>
      <w:r w:rsidRPr="00CA3C8B">
        <w:rPr>
          <w:sz w:val="22"/>
          <w:szCs w:val="22"/>
        </w:rPr>
        <w:t>Лорддор Палатасы.</w:t>
      </w:r>
    </w:p>
    <w:p w14:paraId="6200D8B1" w14:textId="77777777" w:rsidR="007653F0" w:rsidRPr="00CA3C8B" w:rsidRDefault="007653F0" w:rsidP="0081456A">
      <w:pPr>
        <w:spacing w:line="312" w:lineRule="auto"/>
        <w:ind w:firstLine="0"/>
        <w:jc w:val="left"/>
        <w:rPr>
          <w:sz w:val="22"/>
          <w:szCs w:val="22"/>
        </w:rPr>
      </w:pPr>
      <w:r w:rsidRPr="00CA3C8B">
        <w:rPr>
          <w:b/>
          <w:color w:val="FF0000"/>
          <w:sz w:val="22"/>
          <w:szCs w:val="22"/>
        </w:rPr>
        <w:t>Kamaşmak</w:t>
      </w:r>
      <w:r w:rsidRPr="00CA3C8B">
        <w:rPr>
          <w:sz w:val="22"/>
          <w:szCs w:val="22"/>
        </w:rPr>
        <w:t xml:space="preserve">  1. (көз) Уялуу. 2. (тиш) Камашуу.</w:t>
      </w:r>
    </w:p>
    <w:p w14:paraId="5585F356" w14:textId="77777777" w:rsidR="007653F0" w:rsidRPr="00CA3C8B" w:rsidRDefault="007653F0" w:rsidP="0081456A">
      <w:pPr>
        <w:spacing w:line="312" w:lineRule="auto"/>
        <w:ind w:firstLine="0"/>
        <w:jc w:val="left"/>
        <w:rPr>
          <w:sz w:val="22"/>
          <w:szCs w:val="22"/>
        </w:rPr>
      </w:pPr>
      <w:r w:rsidRPr="00CA3C8B">
        <w:rPr>
          <w:b/>
          <w:color w:val="FF0000"/>
          <w:sz w:val="22"/>
          <w:szCs w:val="22"/>
        </w:rPr>
        <w:t>Kamaştırmak</w:t>
      </w:r>
      <w:r w:rsidRPr="00CA3C8B">
        <w:rPr>
          <w:sz w:val="22"/>
          <w:szCs w:val="22"/>
        </w:rPr>
        <w:t xml:space="preserve"> 1. (көз) Уялтуу. 2. (тиш) Камаштыруу.</w:t>
      </w:r>
    </w:p>
    <w:p w14:paraId="0ED51FCF" w14:textId="77777777" w:rsidR="007653F0" w:rsidRPr="00CA3C8B" w:rsidRDefault="007653F0" w:rsidP="0081456A">
      <w:pPr>
        <w:spacing w:line="312" w:lineRule="auto"/>
        <w:ind w:firstLine="0"/>
        <w:jc w:val="left"/>
        <w:rPr>
          <w:sz w:val="22"/>
          <w:szCs w:val="22"/>
        </w:rPr>
      </w:pPr>
      <w:r w:rsidRPr="00CA3C8B">
        <w:rPr>
          <w:b/>
          <w:color w:val="FF0000"/>
          <w:sz w:val="22"/>
          <w:szCs w:val="22"/>
        </w:rPr>
        <w:t>Kambur</w:t>
      </w:r>
      <w:r w:rsidRPr="00CA3C8B">
        <w:rPr>
          <w:sz w:val="22"/>
          <w:szCs w:val="22"/>
        </w:rPr>
        <w:t xml:space="preserve"> 1. Бүкүр. 2. Өркөч. 3. (курулушта, буюмдарда) томпок, төмпөк (наалыганда айтылат). </w:t>
      </w:r>
      <w:r w:rsidRPr="00CA3C8B">
        <w:rPr>
          <w:i/>
          <w:color w:val="FF0000"/>
          <w:sz w:val="22"/>
          <w:szCs w:val="22"/>
        </w:rPr>
        <w:t>~</w:t>
      </w:r>
      <w:r w:rsidRPr="00CA3C8B">
        <w:rPr>
          <w:color w:val="FF0000"/>
          <w:sz w:val="22"/>
          <w:szCs w:val="22"/>
        </w:rPr>
        <w:t xml:space="preserve"> </w:t>
      </w:r>
      <w:r w:rsidRPr="00CA3C8B">
        <w:rPr>
          <w:i/>
          <w:color w:val="FF0000"/>
          <w:sz w:val="22"/>
          <w:szCs w:val="22"/>
        </w:rPr>
        <w:t>üstüne ~</w:t>
      </w:r>
      <w:r w:rsidRPr="00CA3C8B">
        <w:rPr>
          <w:sz w:val="22"/>
          <w:szCs w:val="22"/>
        </w:rPr>
        <w:t xml:space="preserve"> Кырсык үстүнө кырсык. </w:t>
      </w:r>
      <w:r w:rsidRPr="00CA3C8B">
        <w:rPr>
          <w:i/>
          <w:color w:val="FF0000"/>
          <w:sz w:val="22"/>
          <w:szCs w:val="22"/>
        </w:rPr>
        <w:t>~</w:t>
      </w:r>
      <w:r w:rsidRPr="00CA3C8B">
        <w:rPr>
          <w:color w:val="FF0000"/>
          <w:sz w:val="22"/>
          <w:szCs w:val="22"/>
        </w:rPr>
        <w:t xml:space="preserve"> </w:t>
      </w:r>
      <w:r w:rsidRPr="00CA3C8B">
        <w:rPr>
          <w:i/>
          <w:color w:val="FF0000"/>
          <w:sz w:val="22"/>
          <w:szCs w:val="22"/>
        </w:rPr>
        <w:t>zambur</w:t>
      </w:r>
      <w:r w:rsidRPr="00CA3C8B">
        <w:rPr>
          <w:color w:val="FF0000"/>
          <w:sz w:val="22"/>
          <w:szCs w:val="22"/>
        </w:rPr>
        <w:t xml:space="preserve"> </w:t>
      </w:r>
      <w:r w:rsidRPr="00CA3C8B">
        <w:rPr>
          <w:sz w:val="22"/>
          <w:szCs w:val="22"/>
        </w:rPr>
        <w:t xml:space="preserve">Бүкүр, ийри-буйру. 4. Кыйынчылык, кыйналыш. </w:t>
      </w:r>
      <w:r w:rsidRPr="00CA3C8B">
        <w:rPr>
          <w:i/>
          <w:color w:val="FF0000"/>
          <w:sz w:val="22"/>
          <w:szCs w:val="22"/>
        </w:rPr>
        <w:t>~ adam</w:t>
      </w:r>
      <w:r w:rsidRPr="00CA3C8B">
        <w:rPr>
          <w:color w:val="FF0000"/>
          <w:sz w:val="22"/>
          <w:szCs w:val="22"/>
        </w:rPr>
        <w:t xml:space="preserve"> </w:t>
      </w:r>
      <w:r w:rsidRPr="00CA3C8B">
        <w:rPr>
          <w:sz w:val="22"/>
          <w:szCs w:val="22"/>
        </w:rPr>
        <w:t xml:space="preserve">Бүкүр киши. </w:t>
      </w:r>
      <w:r w:rsidRPr="00CA3C8B">
        <w:rPr>
          <w:i/>
          <w:color w:val="FF0000"/>
          <w:sz w:val="22"/>
          <w:szCs w:val="22"/>
        </w:rPr>
        <w:t>~unu çıkarmak</w:t>
      </w:r>
      <w:r w:rsidRPr="00CA3C8B">
        <w:rPr>
          <w:color w:val="FF0000"/>
          <w:sz w:val="22"/>
          <w:szCs w:val="22"/>
        </w:rPr>
        <w:t xml:space="preserve"> </w:t>
      </w:r>
      <w:r w:rsidRPr="00CA3C8B">
        <w:rPr>
          <w:sz w:val="22"/>
          <w:szCs w:val="22"/>
        </w:rPr>
        <w:t xml:space="preserve">Жонун үрпөйтүү (мышык). </w:t>
      </w:r>
      <w:r w:rsidRPr="00CA3C8B">
        <w:rPr>
          <w:i/>
          <w:color w:val="FF0000"/>
          <w:sz w:val="22"/>
          <w:szCs w:val="22"/>
        </w:rPr>
        <w:t>~u çıkmak</w:t>
      </w:r>
      <w:r w:rsidRPr="00CA3C8B">
        <w:rPr>
          <w:color w:val="FF0000"/>
          <w:sz w:val="22"/>
          <w:szCs w:val="22"/>
        </w:rPr>
        <w:t xml:space="preserve"> </w:t>
      </w:r>
      <w:r w:rsidRPr="00CA3C8B">
        <w:rPr>
          <w:sz w:val="22"/>
          <w:szCs w:val="22"/>
        </w:rPr>
        <w:t xml:space="preserve">А. бели бүкүрөйүү. Б. </w:t>
      </w:r>
      <w:r w:rsidRPr="00CA3C8B">
        <w:rPr>
          <w:sz w:val="22"/>
          <w:szCs w:val="22"/>
        </w:rPr>
        <w:t xml:space="preserve">таскагы чыгуу (көп иштеп чарчаганд). 3. Карылыктан бели бөкчөйүш. </w:t>
      </w:r>
      <w:r w:rsidRPr="00CA3C8B">
        <w:rPr>
          <w:i/>
          <w:color w:val="FF0000"/>
          <w:sz w:val="22"/>
          <w:szCs w:val="22"/>
        </w:rPr>
        <w:t>~</w:t>
      </w:r>
      <w:r w:rsidRPr="00CA3C8B">
        <w:rPr>
          <w:sz w:val="22"/>
          <w:szCs w:val="22"/>
        </w:rPr>
        <w:t xml:space="preserve"> </w:t>
      </w:r>
      <w:r w:rsidRPr="00CA3C8B">
        <w:rPr>
          <w:i/>
          <w:color w:val="FF0000"/>
          <w:sz w:val="22"/>
          <w:szCs w:val="22"/>
        </w:rPr>
        <w:t>felek</w:t>
      </w:r>
      <w:r w:rsidRPr="00CA3C8B">
        <w:rPr>
          <w:color w:val="FF0000"/>
          <w:sz w:val="22"/>
          <w:szCs w:val="22"/>
        </w:rPr>
        <w:t xml:space="preserve"> </w:t>
      </w:r>
      <w:r w:rsidRPr="00CA3C8B">
        <w:rPr>
          <w:sz w:val="22"/>
          <w:szCs w:val="22"/>
        </w:rPr>
        <w:t>Таалайга жазган.</w:t>
      </w:r>
    </w:p>
    <w:p w14:paraId="2131FB74" w14:textId="77777777" w:rsidR="007653F0" w:rsidRPr="00CA3C8B" w:rsidRDefault="007653F0" w:rsidP="0081456A">
      <w:pPr>
        <w:spacing w:line="312" w:lineRule="auto"/>
        <w:ind w:firstLine="0"/>
        <w:jc w:val="left"/>
        <w:rPr>
          <w:sz w:val="22"/>
          <w:szCs w:val="22"/>
        </w:rPr>
      </w:pPr>
      <w:r w:rsidRPr="00CA3C8B">
        <w:rPr>
          <w:b/>
          <w:color w:val="FF0000"/>
          <w:sz w:val="22"/>
          <w:szCs w:val="22"/>
        </w:rPr>
        <w:t>Kamburluk,-ğu</w:t>
      </w:r>
      <w:r w:rsidRPr="00CA3C8B">
        <w:rPr>
          <w:sz w:val="22"/>
          <w:szCs w:val="22"/>
        </w:rPr>
        <w:t xml:space="preserve"> 1. Бүкүрлүк. 2. Томпоктук.</w:t>
      </w:r>
    </w:p>
    <w:p w14:paraId="15884DE9" w14:textId="77777777" w:rsidR="007653F0" w:rsidRPr="00CA3C8B" w:rsidRDefault="007653F0" w:rsidP="0081456A">
      <w:pPr>
        <w:spacing w:line="312" w:lineRule="auto"/>
        <w:ind w:firstLine="0"/>
        <w:jc w:val="left"/>
        <w:rPr>
          <w:sz w:val="22"/>
          <w:szCs w:val="22"/>
        </w:rPr>
      </w:pPr>
      <w:r w:rsidRPr="00CA3C8B">
        <w:rPr>
          <w:b/>
          <w:color w:val="FF0000"/>
          <w:sz w:val="22"/>
          <w:szCs w:val="22"/>
        </w:rPr>
        <w:t>Kamçı</w:t>
      </w:r>
      <w:r w:rsidRPr="00CA3C8B">
        <w:rPr>
          <w:sz w:val="22"/>
          <w:szCs w:val="22"/>
        </w:rPr>
        <w:t xml:space="preserve">  Камчы, шапалак.</w:t>
      </w:r>
    </w:p>
    <w:p w14:paraId="2921A309" w14:textId="77777777" w:rsidR="007653F0" w:rsidRPr="00CA3C8B" w:rsidRDefault="007653F0" w:rsidP="0081456A">
      <w:pPr>
        <w:spacing w:line="312" w:lineRule="auto"/>
        <w:ind w:firstLine="0"/>
        <w:jc w:val="left"/>
        <w:rPr>
          <w:sz w:val="22"/>
          <w:szCs w:val="22"/>
        </w:rPr>
      </w:pPr>
      <w:r w:rsidRPr="00CA3C8B">
        <w:rPr>
          <w:b/>
          <w:color w:val="FF0000"/>
          <w:sz w:val="22"/>
          <w:szCs w:val="22"/>
        </w:rPr>
        <w:t>Kamçılamak</w:t>
      </w:r>
      <w:r w:rsidRPr="00CA3C8B">
        <w:rPr>
          <w:sz w:val="22"/>
          <w:szCs w:val="22"/>
        </w:rPr>
        <w:t xml:space="preserve">  1. Камчылаш, камчы менен уруш. 2. Бетке уруу (шамал, жаан, кар). 3. Тездетүү, ыкчамдатуу, сүрөө. </w:t>
      </w:r>
      <w:r w:rsidRPr="00CA3C8B">
        <w:rPr>
          <w:i/>
          <w:color w:val="FF0000"/>
          <w:sz w:val="22"/>
          <w:szCs w:val="22"/>
        </w:rPr>
        <w:t>merakını ~</w:t>
      </w:r>
      <w:r w:rsidRPr="00CA3C8B">
        <w:rPr>
          <w:color w:val="FF0000"/>
          <w:sz w:val="22"/>
          <w:szCs w:val="22"/>
        </w:rPr>
        <w:t xml:space="preserve"> </w:t>
      </w:r>
      <w:r w:rsidRPr="00CA3C8B">
        <w:rPr>
          <w:sz w:val="22"/>
          <w:szCs w:val="22"/>
        </w:rPr>
        <w:t>Кызыгуусун арттыруу.</w:t>
      </w:r>
    </w:p>
    <w:p w14:paraId="0A785D6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Kamçı-yı teşvik </w:t>
      </w:r>
      <w:r w:rsidRPr="00CA3C8B">
        <w:rPr>
          <w:sz w:val="22"/>
          <w:szCs w:val="22"/>
          <w:lang w:val="ky-KG"/>
        </w:rPr>
        <w:t>Кайраттандыруу камчысы. “Денесин чымыраткан камчы атты кантип жорголоткон болсо, балээ, кыйынчылыктар дагы ачуу камчы сымал ыйманга кызмат кылгандарды ошондой кыймылга келтирип кайраттан</w:t>
      </w:r>
      <w:r w:rsidR="00A7022D" w:rsidRPr="00CA3C8B">
        <w:rPr>
          <w:sz w:val="22"/>
          <w:szCs w:val="22"/>
          <w:lang w:val="ky-KG"/>
        </w:rPr>
        <w:t>-</w:t>
      </w:r>
      <w:r w:rsidRPr="00CA3C8B">
        <w:rPr>
          <w:sz w:val="22"/>
          <w:szCs w:val="22"/>
          <w:lang w:val="ky-KG"/>
        </w:rPr>
        <w:t>дырат” деген маанидеги сөз.</w:t>
      </w:r>
    </w:p>
    <w:p w14:paraId="46A2DBD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lastRenderedPageBreak/>
        <w:t>Kamer</w:t>
      </w:r>
      <w:r w:rsidRPr="00CA3C8B">
        <w:rPr>
          <w:sz w:val="22"/>
          <w:szCs w:val="22"/>
          <w:lang w:val="ky-KG"/>
        </w:rPr>
        <w:t xml:space="preserve"> 1. Ай. 2. Айдын жарыгы астында уктабай ойгоо болуу. </w:t>
      </w:r>
    </w:p>
    <w:p w14:paraId="70D8377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Kamer</w:t>
      </w:r>
      <w:r w:rsidRPr="00CA3C8B">
        <w:rPr>
          <w:sz w:val="22"/>
          <w:szCs w:val="22"/>
          <w:lang w:val="ky-KG"/>
        </w:rPr>
        <w:t xml:space="preserve"> </w:t>
      </w:r>
      <w:r w:rsidRPr="00CA3C8B">
        <w:rPr>
          <w:b/>
          <w:color w:val="FF0000"/>
          <w:sz w:val="22"/>
          <w:szCs w:val="22"/>
          <w:lang w:val="ky-KG"/>
        </w:rPr>
        <w:t>Sûresi</w:t>
      </w:r>
      <w:r w:rsidRPr="00CA3C8B">
        <w:rPr>
          <w:sz w:val="22"/>
          <w:szCs w:val="22"/>
          <w:lang w:val="ky-KG"/>
        </w:rPr>
        <w:t xml:space="preserve"> Курандын 54-сү-рөсү. Меккеде түшкөн. 55 аяттан турат.</w:t>
      </w:r>
    </w:p>
    <w:p w14:paraId="31D3EBAE"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Kamerî</w:t>
      </w:r>
      <w:r w:rsidRPr="00CA3C8B">
        <w:rPr>
          <w:sz w:val="22"/>
          <w:szCs w:val="22"/>
          <w:lang w:val="ky-KG"/>
        </w:rPr>
        <w:t xml:space="preserve">  Айга тиешелүү.</w:t>
      </w:r>
    </w:p>
    <w:p w14:paraId="2A052EFB"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Kamerî</w:t>
      </w:r>
      <w:r w:rsidRPr="00CA3C8B">
        <w:rPr>
          <w:sz w:val="22"/>
          <w:szCs w:val="22"/>
          <w:lang w:val="ky-KG"/>
        </w:rPr>
        <w:t xml:space="preserve"> </w:t>
      </w:r>
      <w:r w:rsidRPr="00CA3C8B">
        <w:rPr>
          <w:b/>
          <w:color w:val="FF0000"/>
          <w:sz w:val="22"/>
          <w:szCs w:val="22"/>
          <w:lang w:val="ky-KG"/>
        </w:rPr>
        <w:t>sene</w:t>
      </w:r>
      <w:r w:rsidRPr="00CA3C8B">
        <w:rPr>
          <w:sz w:val="22"/>
          <w:szCs w:val="22"/>
          <w:lang w:val="ky-KG"/>
        </w:rPr>
        <w:t xml:space="preserve">  1. Ай эсеби. 2. Арабий жыл санак, хижрий жыл эсеби, бир жылы 360 күндөн турат. (кара: </w:t>
      </w:r>
      <w:r w:rsidRPr="00CA3C8B">
        <w:rPr>
          <w:b/>
          <w:color w:val="FF0000"/>
          <w:sz w:val="22"/>
          <w:szCs w:val="22"/>
          <w:lang w:val="ky-KG"/>
        </w:rPr>
        <w:t>Hicret</w:t>
      </w:r>
      <w:r w:rsidRPr="00CA3C8B">
        <w:rPr>
          <w:sz w:val="22"/>
          <w:szCs w:val="22"/>
          <w:lang w:val="ky-KG"/>
        </w:rPr>
        <w:t>).</w:t>
      </w:r>
    </w:p>
    <w:p w14:paraId="23E8129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Kameriyye</w:t>
      </w:r>
      <w:r w:rsidRPr="00CA3C8B">
        <w:rPr>
          <w:sz w:val="22"/>
          <w:szCs w:val="22"/>
          <w:lang w:val="ky-KG"/>
        </w:rPr>
        <w:t xml:space="preserve"> Камерие, жайкысын бакчада курулган чарпая сымал жай.</w:t>
      </w:r>
    </w:p>
    <w:p w14:paraId="191D5E8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Kamervârî</w:t>
      </w:r>
      <w:r w:rsidRPr="00CA3C8B">
        <w:rPr>
          <w:sz w:val="22"/>
          <w:szCs w:val="22"/>
          <w:lang w:val="ky-KG"/>
        </w:rPr>
        <w:t xml:space="preserve"> Айдай, ай сыңары, айга окшоп.</w:t>
      </w:r>
    </w:p>
    <w:p w14:paraId="16BF512F"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Kamet</w:t>
      </w:r>
      <w:r w:rsidRPr="00CA3C8B">
        <w:rPr>
          <w:sz w:val="22"/>
          <w:szCs w:val="22"/>
          <w:lang w:val="ky-KG"/>
        </w:rPr>
        <w:t xml:space="preserve"> </w:t>
      </w:r>
      <w:r w:rsidRPr="00CA3C8B">
        <w:rPr>
          <w:b/>
          <w:color w:val="FF0000"/>
          <w:sz w:val="22"/>
          <w:szCs w:val="22"/>
          <w:lang w:val="ky-KG"/>
        </w:rPr>
        <w:t>almak</w:t>
      </w:r>
      <w:r w:rsidRPr="00CA3C8B">
        <w:rPr>
          <w:sz w:val="22"/>
          <w:szCs w:val="22"/>
          <w:lang w:val="ky-KG"/>
        </w:rPr>
        <w:t xml:space="preserve">  Парз намазды баштоодо камат айтуу.</w:t>
      </w:r>
    </w:p>
    <w:p w14:paraId="449A3524" w14:textId="77777777" w:rsidR="007653F0" w:rsidRPr="00CA3C8B" w:rsidRDefault="007653F0" w:rsidP="0081456A">
      <w:pPr>
        <w:spacing w:line="312" w:lineRule="auto"/>
        <w:ind w:firstLine="0"/>
        <w:jc w:val="left"/>
        <w:rPr>
          <w:sz w:val="22"/>
          <w:szCs w:val="22"/>
        </w:rPr>
      </w:pPr>
      <w:r w:rsidRPr="00CA3C8B">
        <w:rPr>
          <w:b/>
          <w:color w:val="FF0000"/>
          <w:sz w:val="22"/>
          <w:szCs w:val="22"/>
        </w:rPr>
        <w:t>Kamet,-ti</w:t>
      </w:r>
      <w:r w:rsidRPr="00CA3C8B">
        <w:rPr>
          <w:sz w:val="22"/>
          <w:szCs w:val="22"/>
        </w:rPr>
        <w:t xml:space="preserve">  1. Бой, тулку, дене. 2. Мечитте намазга чакыруу үчүн </w:t>
      </w:r>
      <w:r w:rsidRPr="00CA3C8B">
        <w:rPr>
          <w:sz w:val="22"/>
          <w:szCs w:val="22"/>
          <w:lang w:val="ky-KG"/>
        </w:rPr>
        <w:t xml:space="preserve">тез </w:t>
      </w:r>
      <w:r w:rsidRPr="00CA3C8B">
        <w:rPr>
          <w:sz w:val="22"/>
          <w:szCs w:val="22"/>
        </w:rPr>
        <w:t xml:space="preserve">айтылган азан. </w:t>
      </w:r>
      <w:r w:rsidRPr="00CA3C8B">
        <w:rPr>
          <w:i/>
          <w:color w:val="FF0000"/>
          <w:sz w:val="22"/>
          <w:szCs w:val="22"/>
        </w:rPr>
        <w:t>~i artırmak</w:t>
      </w:r>
      <w:r w:rsidRPr="00CA3C8B">
        <w:rPr>
          <w:color w:val="FF0000"/>
          <w:sz w:val="22"/>
          <w:szCs w:val="22"/>
        </w:rPr>
        <w:t xml:space="preserve"> </w:t>
      </w:r>
      <w:r w:rsidRPr="00CA3C8B">
        <w:rPr>
          <w:sz w:val="22"/>
          <w:szCs w:val="22"/>
        </w:rPr>
        <w:t xml:space="preserve">Катуу </w:t>
      </w:r>
      <w:r w:rsidRPr="00CA3C8B">
        <w:rPr>
          <w:sz w:val="22"/>
          <w:szCs w:val="22"/>
        </w:rPr>
        <w:t xml:space="preserve">сүйлөө. </w:t>
      </w:r>
      <w:r w:rsidRPr="00CA3C8B">
        <w:rPr>
          <w:i/>
          <w:color w:val="FF0000"/>
          <w:sz w:val="22"/>
          <w:szCs w:val="22"/>
        </w:rPr>
        <w:t>~ getirmek</w:t>
      </w:r>
      <w:r w:rsidRPr="00CA3C8B">
        <w:rPr>
          <w:color w:val="FF0000"/>
          <w:sz w:val="22"/>
          <w:szCs w:val="22"/>
        </w:rPr>
        <w:t xml:space="preserve">  </w:t>
      </w:r>
      <w:r w:rsidRPr="00CA3C8B">
        <w:rPr>
          <w:sz w:val="22"/>
          <w:szCs w:val="22"/>
        </w:rPr>
        <w:t xml:space="preserve">Намазга чакыруу. </w:t>
      </w:r>
      <w:r w:rsidRPr="00CA3C8B">
        <w:rPr>
          <w:i/>
          <w:color w:val="FF0000"/>
          <w:sz w:val="22"/>
          <w:szCs w:val="22"/>
        </w:rPr>
        <w:t xml:space="preserve">~i ömür </w:t>
      </w:r>
      <w:r w:rsidRPr="00CA3C8B">
        <w:rPr>
          <w:color w:val="FF0000"/>
          <w:sz w:val="22"/>
          <w:szCs w:val="22"/>
        </w:rPr>
        <w:t xml:space="preserve"> </w:t>
      </w:r>
      <w:r w:rsidRPr="00CA3C8B">
        <w:rPr>
          <w:sz w:val="22"/>
          <w:szCs w:val="22"/>
        </w:rPr>
        <w:t>Өмүр бою.</w:t>
      </w:r>
    </w:p>
    <w:p w14:paraId="6AF58157" w14:textId="77777777" w:rsidR="007653F0" w:rsidRPr="00CA3C8B" w:rsidRDefault="007653F0" w:rsidP="0081456A">
      <w:pPr>
        <w:spacing w:line="312" w:lineRule="auto"/>
        <w:ind w:firstLine="0"/>
        <w:jc w:val="left"/>
        <w:rPr>
          <w:sz w:val="22"/>
          <w:szCs w:val="22"/>
        </w:rPr>
      </w:pPr>
      <w:r w:rsidRPr="00CA3C8B">
        <w:rPr>
          <w:b/>
          <w:color w:val="FF0000"/>
          <w:sz w:val="22"/>
          <w:szCs w:val="22"/>
        </w:rPr>
        <w:t>Kamet-i</w:t>
      </w:r>
      <w:r w:rsidRPr="00CA3C8B">
        <w:rPr>
          <w:sz w:val="22"/>
          <w:szCs w:val="22"/>
        </w:rPr>
        <w:t xml:space="preserve"> </w:t>
      </w:r>
      <w:r w:rsidRPr="00CA3C8B">
        <w:rPr>
          <w:b/>
          <w:color w:val="FF0000"/>
          <w:sz w:val="22"/>
          <w:szCs w:val="22"/>
        </w:rPr>
        <w:t>bâlâ</w:t>
      </w:r>
      <w:r w:rsidRPr="00CA3C8B">
        <w:rPr>
          <w:sz w:val="22"/>
          <w:szCs w:val="22"/>
        </w:rPr>
        <w:t xml:space="preserve">  Узун бой.</w:t>
      </w:r>
    </w:p>
    <w:p w14:paraId="676FC995" w14:textId="77777777" w:rsidR="007653F0" w:rsidRPr="00CA3C8B" w:rsidRDefault="007653F0" w:rsidP="0081456A">
      <w:pPr>
        <w:spacing w:line="312" w:lineRule="auto"/>
        <w:ind w:firstLine="0"/>
        <w:jc w:val="left"/>
        <w:rPr>
          <w:sz w:val="22"/>
          <w:szCs w:val="22"/>
        </w:rPr>
      </w:pPr>
      <w:r w:rsidRPr="00CA3C8B">
        <w:rPr>
          <w:b/>
          <w:color w:val="FF0000"/>
          <w:sz w:val="22"/>
          <w:szCs w:val="22"/>
        </w:rPr>
        <w:t>Kamet-i</w:t>
      </w:r>
      <w:r w:rsidRPr="00CA3C8B">
        <w:rPr>
          <w:sz w:val="22"/>
          <w:szCs w:val="22"/>
        </w:rPr>
        <w:t xml:space="preserve"> </w:t>
      </w:r>
      <w:r w:rsidRPr="00CA3C8B">
        <w:rPr>
          <w:b/>
          <w:color w:val="FF0000"/>
          <w:sz w:val="22"/>
          <w:szCs w:val="22"/>
        </w:rPr>
        <w:t>kıymet</w:t>
      </w:r>
      <w:r w:rsidRPr="00CA3C8B">
        <w:rPr>
          <w:sz w:val="22"/>
          <w:szCs w:val="22"/>
        </w:rPr>
        <w:t xml:space="preserve"> Баалуулуктун, нарктуулуктун даражасы.</w:t>
      </w:r>
    </w:p>
    <w:p w14:paraId="46955762" w14:textId="77777777" w:rsidR="007653F0" w:rsidRPr="00CA3C8B" w:rsidRDefault="007653F0" w:rsidP="0081456A">
      <w:pPr>
        <w:spacing w:line="312" w:lineRule="auto"/>
        <w:ind w:firstLine="0"/>
        <w:jc w:val="left"/>
        <w:rPr>
          <w:sz w:val="22"/>
          <w:szCs w:val="22"/>
        </w:rPr>
      </w:pPr>
      <w:r w:rsidRPr="00CA3C8B">
        <w:rPr>
          <w:b/>
          <w:color w:val="FF0000"/>
          <w:sz w:val="22"/>
          <w:szCs w:val="22"/>
        </w:rPr>
        <w:t>Kamışlı</w:t>
      </w:r>
      <w:r w:rsidRPr="00CA3C8B">
        <w:rPr>
          <w:sz w:val="22"/>
          <w:szCs w:val="22"/>
        </w:rPr>
        <w:t xml:space="preserve">  Камыштуу.</w:t>
      </w:r>
    </w:p>
    <w:p w14:paraId="6A4626E9" w14:textId="77777777" w:rsidR="007653F0" w:rsidRPr="00CA3C8B" w:rsidRDefault="007653F0" w:rsidP="0081456A">
      <w:pPr>
        <w:spacing w:line="312" w:lineRule="auto"/>
        <w:ind w:firstLine="0"/>
        <w:jc w:val="left"/>
        <w:rPr>
          <w:sz w:val="22"/>
          <w:szCs w:val="22"/>
        </w:rPr>
      </w:pPr>
      <w:r w:rsidRPr="00CA3C8B">
        <w:rPr>
          <w:b/>
          <w:color w:val="FF0000"/>
          <w:sz w:val="22"/>
          <w:szCs w:val="22"/>
        </w:rPr>
        <w:t>Kamışlık,-ğı</w:t>
      </w:r>
      <w:r w:rsidRPr="00CA3C8B">
        <w:rPr>
          <w:sz w:val="22"/>
          <w:szCs w:val="22"/>
        </w:rPr>
        <w:t xml:space="preserve">  Камыштуу жер/саз.</w:t>
      </w:r>
    </w:p>
    <w:p w14:paraId="204FB075" w14:textId="77777777" w:rsidR="007653F0" w:rsidRPr="00CA3C8B" w:rsidRDefault="007653F0" w:rsidP="0081456A">
      <w:pPr>
        <w:spacing w:line="312" w:lineRule="auto"/>
        <w:ind w:firstLine="0"/>
        <w:jc w:val="left"/>
        <w:rPr>
          <w:sz w:val="22"/>
          <w:szCs w:val="22"/>
        </w:rPr>
      </w:pPr>
      <w:r w:rsidRPr="00CA3C8B">
        <w:rPr>
          <w:b/>
          <w:color w:val="FF0000"/>
          <w:sz w:val="22"/>
          <w:szCs w:val="22"/>
        </w:rPr>
        <w:t>Kâmil</w:t>
      </w:r>
      <w:r w:rsidRPr="00CA3C8B">
        <w:rPr>
          <w:sz w:val="22"/>
          <w:szCs w:val="22"/>
        </w:rPr>
        <w:t xml:space="preserve"> 1. Толук, жеткилең, кын-тыксыз, кемчиликсиз. 2. Мыктылыктын, жакшылыктын ээси. 3. Пайгамбарыбыз (САВ)</w:t>
      </w:r>
      <w:r w:rsidR="00A7022D" w:rsidRPr="00CA3C8B">
        <w:rPr>
          <w:sz w:val="22"/>
          <w:szCs w:val="22"/>
        </w:rPr>
        <w:t xml:space="preserve"> </w:t>
      </w:r>
      <w:r w:rsidRPr="00CA3C8B">
        <w:rPr>
          <w:sz w:val="22"/>
          <w:szCs w:val="22"/>
        </w:rPr>
        <w:t>дын бир сыпаты. 4. Бышкан. 5. Билимдүү, жетик, шыктуу, демилгелүү. 6. Банги зат.</w:t>
      </w:r>
    </w:p>
    <w:p w14:paraId="2C313CFD" w14:textId="77777777" w:rsidR="007653F0" w:rsidRPr="00CA3C8B" w:rsidRDefault="007653F0" w:rsidP="0081456A">
      <w:pPr>
        <w:spacing w:line="312" w:lineRule="auto"/>
        <w:ind w:firstLine="0"/>
        <w:jc w:val="left"/>
        <w:rPr>
          <w:sz w:val="22"/>
          <w:szCs w:val="22"/>
        </w:rPr>
      </w:pPr>
      <w:r w:rsidRPr="00CA3C8B">
        <w:rPr>
          <w:b/>
          <w:color w:val="FF0000"/>
          <w:sz w:val="22"/>
          <w:szCs w:val="22"/>
        </w:rPr>
        <w:t>Kamilane</w:t>
      </w:r>
      <w:r w:rsidRPr="00CA3C8B">
        <w:rPr>
          <w:sz w:val="22"/>
          <w:szCs w:val="22"/>
        </w:rPr>
        <w:t xml:space="preserve"> Жетишкен түрдө, камил абалда.</w:t>
      </w:r>
    </w:p>
    <w:p w14:paraId="77FD907F" w14:textId="77777777" w:rsidR="007653F0" w:rsidRPr="00CA3C8B" w:rsidRDefault="007653F0" w:rsidP="0081456A">
      <w:pPr>
        <w:spacing w:line="312" w:lineRule="auto"/>
        <w:ind w:firstLine="0"/>
        <w:jc w:val="left"/>
        <w:rPr>
          <w:sz w:val="22"/>
          <w:szCs w:val="22"/>
        </w:rPr>
      </w:pPr>
      <w:r w:rsidRPr="00CA3C8B">
        <w:rPr>
          <w:b/>
          <w:color w:val="FF0000"/>
          <w:sz w:val="22"/>
          <w:szCs w:val="22"/>
        </w:rPr>
        <w:t>Kâmilen</w:t>
      </w:r>
      <w:r w:rsidRPr="00CA3C8B">
        <w:rPr>
          <w:sz w:val="22"/>
          <w:szCs w:val="22"/>
        </w:rPr>
        <w:t xml:space="preserve"> Кемчиликсиз, толук,</w:t>
      </w:r>
      <w:r w:rsidRPr="00CA3C8B">
        <w:rPr>
          <w:sz w:val="22"/>
          <w:szCs w:val="22"/>
        </w:rPr>
        <w:br/>
        <w:t>жетилген түрдө.</w:t>
      </w:r>
    </w:p>
    <w:p w14:paraId="559D4921" w14:textId="77777777" w:rsidR="007653F0" w:rsidRPr="00CA3C8B" w:rsidRDefault="007653F0" w:rsidP="0081456A">
      <w:pPr>
        <w:spacing w:line="312" w:lineRule="auto"/>
        <w:ind w:firstLine="0"/>
        <w:jc w:val="left"/>
        <w:rPr>
          <w:sz w:val="22"/>
          <w:szCs w:val="22"/>
        </w:rPr>
      </w:pPr>
      <w:r w:rsidRPr="00CA3C8B">
        <w:rPr>
          <w:b/>
          <w:color w:val="FF0000"/>
          <w:sz w:val="22"/>
          <w:szCs w:val="22"/>
        </w:rPr>
        <w:t>Kâmil-i</w:t>
      </w:r>
      <w:r w:rsidRPr="00CA3C8B">
        <w:rPr>
          <w:sz w:val="22"/>
          <w:szCs w:val="22"/>
        </w:rPr>
        <w:t xml:space="preserve"> </w:t>
      </w:r>
      <w:r w:rsidRPr="00CA3C8B">
        <w:rPr>
          <w:b/>
          <w:color w:val="FF0000"/>
          <w:sz w:val="22"/>
          <w:szCs w:val="22"/>
        </w:rPr>
        <w:t>ukalâ</w:t>
      </w:r>
      <w:r w:rsidRPr="00CA3C8B">
        <w:rPr>
          <w:sz w:val="22"/>
          <w:szCs w:val="22"/>
        </w:rPr>
        <w:t xml:space="preserve">   Укмуштуудай, </w:t>
      </w:r>
      <w:r w:rsidRPr="00CA3C8B">
        <w:rPr>
          <w:sz w:val="22"/>
          <w:szCs w:val="22"/>
        </w:rPr>
        <w:t>жетилген акыл ээлери.</w:t>
      </w:r>
    </w:p>
    <w:p w14:paraId="0E0B4D89" w14:textId="77777777" w:rsidR="007653F0" w:rsidRPr="00CA3C8B" w:rsidRDefault="007653F0" w:rsidP="0081456A">
      <w:pPr>
        <w:spacing w:line="312" w:lineRule="auto"/>
        <w:ind w:firstLine="0"/>
        <w:jc w:val="left"/>
        <w:rPr>
          <w:sz w:val="22"/>
          <w:szCs w:val="22"/>
        </w:rPr>
      </w:pPr>
      <w:r w:rsidRPr="00CA3C8B">
        <w:rPr>
          <w:b/>
          <w:color w:val="FF0000"/>
          <w:sz w:val="22"/>
          <w:szCs w:val="22"/>
        </w:rPr>
        <w:t>Kamilin</w:t>
      </w:r>
      <w:r w:rsidRPr="00CA3C8B">
        <w:rPr>
          <w:sz w:val="22"/>
          <w:szCs w:val="22"/>
        </w:rPr>
        <w:t xml:space="preserve">  Камилдер, жетиктер, толуктар, төгөрөгү төп келишкен кемчиликсиз толук адамдар.</w:t>
      </w:r>
    </w:p>
    <w:p w14:paraId="62AA2C60" w14:textId="77777777" w:rsidR="007653F0" w:rsidRPr="00CA3C8B" w:rsidRDefault="007653F0" w:rsidP="0081456A">
      <w:pPr>
        <w:spacing w:line="312" w:lineRule="auto"/>
        <w:ind w:firstLine="0"/>
        <w:jc w:val="left"/>
        <w:rPr>
          <w:sz w:val="22"/>
          <w:szCs w:val="22"/>
        </w:rPr>
      </w:pPr>
      <w:r w:rsidRPr="00CA3C8B">
        <w:rPr>
          <w:b/>
          <w:color w:val="FF0000"/>
          <w:sz w:val="22"/>
          <w:szCs w:val="22"/>
        </w:rPr>
        <w:t>Kâmin(e)</w:t>
      </w:r>
      <w:r w:rsidRPr="00CA3C8B">
        <w:rPr>
          <w:color w:val="FF0000"/>
          <w:sz w:val="22"/>
          <w:szCs w:val="22"/>
        </w:rPr>
        <w:t xml:space="preserve">  </w:t>
      </w:r>
      <w:r w:rsidRPr="00CA3C8B">
        <w:rPr>
          <w:sz w:val="22"/>
          <w:szCs w:val="22"/>
        </w:rPr>
        <w:t xml:space="preserve">Жашыруун. Белгисиз. </w:t>
      </w:r>
    </w:p>
    <w:p w14:paraId="35755424" w14:textId="77777777" w:rsidR="007653F0" w:rsidRPr="00CA3C8B" w:rsidRDefault="007653F0" w:rsidP="0081456A">
      <w:pPr>
        <w:spacing w:line="312" w:lineRule="auto"/>
        <w:ind w:firstLine="0"/>
        <w:jc w:val="left"/>
        <w:rPr>
          <w:sz w:val="22"/>
          <w:szCs w:val="22"/>
        </w:rPr>
      </w:pPr>
      <w:r w:rsidRPr="00CA3C8B">
        <w:rPr>
          <w:b/>
          <w:color w:val="FF0000"/>
          <w:sz w:val="22"/>
          <w:szCs w:val="22"/>
        </w:rPr>
        <w:t>Kâminûn</w:t>
      </w:r>
      <w:r w:rsidRPr="00CA3C8B">
        <w:rPr>
          <w:sz w:val="22"/>
          <w:szCs w:val="22"/>
        </w:rPr>
        <w:t xml:space="preserve">  Жашыруун болгондор.</w:t>
      </w:r>
    </w:p>
    <w:p w14:paraId="7129A6D1" w14:textId="5DE0A83A" w:rsidR="007653F0" w:rsidRPr="00CA3C8B" w:rsidRDefault="007653F0" w:rsidP="0081456A">
      <w:pPr>
        <w:spacing w:line="312" w:lineRule="auto"/>
        <w:ind w:firstLine="0"/>
        <w:jc w:val="left"/>
        <w:rPr>
          <w:sz w:val="22"/>
          <w:szCs w:val="22"/>
        </w:rPr>
      </w:pPr>
      <w:r w:rsidRPr="00CA3C8B">
        <w:rPr>
          <w:b/>
          <w:color w:val="FF0000"/>
          <w:sz w:val="22"/>
          <w:szCs w:val="22"/>
        </w:rPr>
        <w:t>Kamîs</w:t>
      </w:r>
      <w:r w:rsidRPr="00CA3C8B">
        <w:rPr>
          <w:sz w:val="22"/>
          <w:szCs w:val="22"/>
        </w:rPr>
        <w:t xml:space="preserve">  1. Көйнөк. 2. Өсүмдүктөрдөгү чел кабык.</w:t>
      </w:r>
    </w:p>
    <w:p w14:paraId="65F1938A" w14:textId="77777777" w:rsidR="007653F0" w:rsidRPr="00CA3C8B" w:rsidRDefault="007653F0" w:rsidP="0081456A">
      <w:pPr>
        <w:spacing w:line="312" w:lineRule="auto"/>
        <w:ind w:firstLine="0"/>
        <w:jc w:val="left"/>
        <w:rPr>
          <w:sz w:val="22"/>
          <w:szCs w:val="22"/>
        </w:rPr>
      </w:pPr>
      <w:r w:rsidRPr="00CA3C8B">
        <w:rPr>
          <w:b/>
          <w:color w:val="FF0000"/>
          <w:sz w:val="22"/>
          <w:szCs w:val="22"/>
        </w:rPr>
        <w:t>Kamme</w:t>
      </w:r>
      <w:r w:rsidRPr="00CA3C8B">
        <w:rPr>
          <w:sz w:val="22"/>
          <w:szCs w:val="22"/>
        </w:rPr>
        <w:t xml:space="preserve">  Шыпыруу.</w:t>
      </w:r>
    </w:p>
    <w:p w14:paraId="7FB5F975" w14:textId="77777777" w:rsidR="007653F0" w:rsidRPr="00CA3C8B" w:rsidRDefault="007653F0" w:rsidP="0081456A">
      <w:pPr>
        <w:spacing w:line="312" w:lineRule="auto"/>
        <w:ind w:firstLine="0"/>
        <w:jc w:val="left"/>
        <w:rPr>
          <w:sz w:val="22"/>
          <w:szCs w:val="22"/>
        </w:rPr>
      </w:pPr>
      <w:r w:rsidRPr="00CA3C8B">
        <w:rPr>
          <w:b/>
          <w:color w:val="FF0000"/>
          <w:sz w:val="22"/>
          <w:szCs w:val="22"/>
        </w:rPr>
        <w:t>Kamp,-pı</w:t>
      </w:r>
      <w:r w:rsidRPr="00CA3C8B">
        <w:rPr>
          <w:sz w:val="22"/>
          <w:szCs w:val="22"/>
        </w:rPr>
        <w:t xml:space="preserve"> 1. Лагерь, отоо. 2. Концлагерь. </w:t>
      </w:r>
      <w:r w:rsidRPr="00CA3C8B">
        <w:rPr>
          <w:i/>
          <w:color w:val="FF0000"/>
          <w:sz w:val="22"/>
          <w:szCs w:val="22"/>
        </w:rPr>
        <w:t>~a girmek</w:t>
      </w:r>
      <w:r w:rsidRPr="00CA3C8B">
        <w:rPr>
          <w:color w:val="FF0000"/>
          <w:sz w:val="22"/>
          <w:szCs w:val="22"/>
        </w:rPr>
        <w:t xml:space="preserve"> </w:t>
      </w:r>
      <w:r w:rsidRPr="00CA3C8B">
        <w:rPr>
          <w:sz w:val="22"/>
          <w:szCs w:val="22"/>
        </w:rPr>
        <w:t xml:space="preserve">(спорт-смендер) Шаардан узак жерде машыгуу өткөрүү. </w:t>
      </w:r>
      <w:r w:rsidRPr="00CA3C8B">
        <w:rPr>
          <w:i/>
          <w:color w:val="FF0000"/>
          <w:sz w:val="22"/>
          <w:szCs w:val="22"/>
        </w:rPr>
        <w:t>~ kurmak</w:t>
      </w:r>
      <w:r w:rsidRPr="00CA3C8B">
        <w:rPr>
          <w:color w:val="FF0000"/>
          <w:sz w:val="22"/>
          <w:szCs w:val="22"/>
        </w:rPr>
        <w:t xml:space="preserve"> </w:t>
      </w:r>
      <w:r w:rsidRPr="00CA3C8B">
        <w:rPr>
          <w:sz w:val="22"/>
          <w:szCs w:val="22"/>
        </w:rPr>
        <w:t>Лагерь куруу.</w:t>
      </w:r>
    </w:p>
    <w:p w14:paraId="03300607" w14:textId="77777777" w:rsidR="007653F0" w:rsidRPr="00CA3C8B" w:rsidRDefault="007653F0" w:rsidP="0081456A">
      <w:pPr>
        <w:spacing w:line="312" w:lineRule="auto"/>
        <w:ind w:firstLine="0"/>
        <w:jc w:val="left"/>
        <w:rPr>
          <w:sz w:val="22"/>
          <w:szCs w:val="22"/>
        </w:rPr>
      </w:pPr>
      <w:r w:rsidRPr="00CA3C8B">
        <w:rPr>
          <w:b/>
          <w:color w:val="FF0000"/>
          <w:sz w:val="22"/>
          <w:szCs w:val="22"/>
        </w:rPr>
        <w:t>Kampanya</w:t>
      </w:r>
      <w:r w:rsidRPr="00CA3C8B">
        <w:rPr>
          <w:sz w:val="22"/>
          <w:szCs w:val="22"/>
        </w:rPr>
        <w:t xml:space="preserve"> Кампус (шаар тышында курулган университет шаарчасы).</w:t>
      </w:r>
    </w:p>
    <w:p w14:paraId="6463EC38"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Kamplaşmak</w:t>
      </w:r>
      <w:r w:rsidRPr="00CA3C8B">
        <w:rPr>
          <w:sz w:val="22"/>
          <w:szCs w:val="22"/>
        </w:rPr>
        <w:t xml:space="preserve"> Лагерлерге айры</w:t>
      </w:r>
      <w:r w:rsidR="00A7022D" w:rsidRPr="00CA3C8B">
        <w:rPr>
          <w:sz w:val="22"/>
          <w:szCs w:val="22"/>
        </w:rPr>
        <w:t>-</w:t>
      </w:r>
      <w:r w:rsidRPr="00CA3C8B">
        <w:rPr>
          <w:sz w:val="22"/>
          <w:szCs w:val="22"/>
        </w:rPr>
        <w:t>луу, жаатташуу.</w:t>
      </w:r>
    </w:p>
    <w:p w14:paraId="686A0A98" w14:textId="61D5321F" w:rsidR="007653F0" w:rsidRPr="00CA3C8B" w:rsidRDefault="007653F0" w:rsidP="0081456A">
      <w:pPr>
        <w:spacing w:line="312" w:lineRule="auto"/>
        <w:ind w:firstLine="0"/>
        <w:jc w:val="left"/>
        <w:rPr>
          <w:sz w:val="22"/>
          <w:szCs w:val="22"/>
        </w:rPr>
      </w:pPr>
      <w:r w:rsidRPr="00CA3C8B">
        <w:rPr>
          <w:b/>
          <w:color w:val="FF0000"/>
          <w:sz w:val="22"/>
          <w:szCs w:val="22"/>
        </w:rPr>
        <w:t>Kampus</w:t>
      </w:r>
      <w:r w:rsidRPr="00CA3C8B">
        <w:rPr>
          <w:sz w:val="22"/>
          <w:szCs w:val="22"/>
        </w:rPr>
        <w:t xml:space="preserve"> Компания. </w:t>
      </w:r>
      <w:r w:rsidRPr="00CA3C8B">
        <w:rPr>
          <w:i/>
          <w:color w:val="FF0000"/>
          <w:sz w:val="22"/>
          <w:szCs w:val="22"/>
        </w:rPr>
        <w:t>~</w:t>
      </w:r>
      <w:r w:rsidRPr="00CA3C8B">
        <w:rPr>
          <w:color w:val="FF0000"/>
          <w:sz w:val="22"/>
          <w:szCs w:val="22"/>
        </w:rPr>
        <w:t xml:space="preserve"> </w:t>
      </w:r>
      <w:r w:rsidR="002366B0">
        <w:rPr>
          <w:i/>
          <w:color w:val="FF0000"/>
          <w:sz w:val="22"/>
          <w:szCs w:val="22"/>
        </w:rPr>
        <w:t>açmak/yap</w:t>
      </w:r>
      <w:r w:rsidRPr="00CA3C8B">
        <w:rPr>
          <w:i/>
          <w:color w:val="FF0000"/>
          <w:sz w:val="22"/>
          <w:szCs w:val="22"/>
        </w:rPr>
        <w:t>mak</w:t>
      </w:r>
      <w:r w:rsidRPr="00CA3C8B">
        <w:rPr>
          <w:color w:val="FF0000"/>
          <w:sz w:val="22"/>
          <w:szCs w:val="22"/>
        </w:rPr>
        <w:t xml:space="preserve">  </w:t>
      </w:r>
      <w:r w:rsidRPr="00CA3C8B">
        <w:rPr>
          <w:sz w:val="22"/>
          <w:szCs w:val="22"/>
        </w:rPr>
        <w:t xml:space="preserve">Компания жүргүзүү. </w:t>
      </w:r>
      <w:r w:rsidRPr="00CA3C8B">
        <w:rPr>
          <w:i/>
          <w:color w:val="FF0000"/>
          <w:sz w:val="22"/>
          <w:szCs w:val="22"/>
        </w:rPr>
        <w:t>seçim ~sı</w:t>
      </w:r>
      <w:r w:rsidRPr="00CA3C8B">
        <w:rPr>
          <w:color w:val="FF0000"/>
          <w:sz w:val="22"/>
          <w:szCs w:val="22"/>
        </w:rPr>
        <w:t xml:space="preserve"> </w:t>
      </w:r>
      <w:r w:rsidRPr="00CA3C8B">
        <w:rPr>
          <w:sz w:val="22"/>
          <w:szCs w:val="22"/>
        </w:rPr>
        <w:t xml:space="preserve">Шайлоо компаниясы. </w:t>
      </w:r>
      <w:r w:rsidRPr="00CA3C8B">
        <w:rPr>
          <w:i/>
          <w:color w:val="FF0000"/>
          <w:sz w:val="22"/>
          <w:szCs w:val="22"/>
        </w:rPr>
        <w:t>yardım ~sı</w:t>
      </w:r>
      <w:r w:rsidRPr="00CA3C8B">
        <w:rPr>
          <w:color w:val="FF0000"/>
          <w:sz w:val="22"/>
          <w:szCs w:val="22"/>
        </w:rPr>
        <w:t xml:space="preserve"> </w:t>
      </w:r>
      <w:r w:rsidRPr="00CA3C8B">
        <w:rPr>
          <w:sz w:val="22"/>
          <w:szCs w:val="22"/>
        </w:rPr>
        <w:t>Жардам компаниясы.</w:t>
      </w:r>
    </w:p>
    <w:p w14:paraId="4725496D" w14:textId="77777777" w:rsidR="007653F0" w:rsidRPr="00CA3C8B" w:rsidRDefault="007653F0" w:rsidP="0081456A">
      <w:pPr>
        <w:spacing w:line="312" w:lineRule="auto"/>
        <w:ind w:firstLine="0"/>
        <w:jc w:val="left"/>
        <w:rPr>
          <w:sz w:val="22"/>
          <w:szCs w:val="22"/>
        </w:rPr>
      </w:pPr>
      <w:r w:rsidRPr="00CA3C8B">
        <w:rPr>
          <w:b/>
          <w:color w:val="FF0000"/>
          <w:sz w:val="22"/>
          <w:szCs w:val="22"/>
        </w:rPr>
        <w:t>Kâmrân</w:t>
      </w:r>
      <w:r w:rsidRPr="00CA3C8B">
        <w:rPr>
          <w:sz w:val="22"/>
          <w:szCs w:val="22"/>
        </w:rPr>
        <w:t xml:space="preserve"> Арзуусуна жеткен, бактылуу жан.</w:t>
      </w:r>
    </w:p>
    <w:p w14:paraId="7C7EBD20" w14:textId="77777777" w:rsidR="007653F0" w:rsidRPr="00CA3C8B" w:rsidRDefault="007653F0" w:rsidP="0081456A">
      <w:pPr>
        <w:spacing w:line="312" w:lineRule="auto"/>
        <w:ind w:firstLine="0"/>
        <w:jc w:val="left"/>
        <w:rPr>
          <w:sz w:val="22"/>
          <w:szCs w:val="22"/>
        </w:rPr>
      </w:pPr>
      <w:r w:rsidRPr="00CA3C8B">
        <w:rPr>
          <w:b/>
          <w:color w:val="FF0000"/>
          <w:sz w:val="22"/>
          <w:szCs w:val="22"/>
        </w:rPr>
        <w:t>Kamtarîr</w:t>
      </w:r>
      <w:r w:rsidRPr="00CA3C8B">
        <w:rPr>
          <w:sz w:val="22"/>
          <w:szCs w:val="22"/>
        </w:rPr>
        <w:t xml:space="preserve">  Кабагын ачпаган, үңүрөйгөн жан.</w:t>
      </w:r>
    </w:p>
    <w:p w14:paraId="252A6F5C" w14:textId="77777777" w:rsidR="007653F0" w:rsidRPr="00CA3C8B" w:rsidRDefault="007653F0" w:rsidP="0081456A">
      <w:pPr>
        <w:spacing w:line="312" w:lineRule="auto"/>
        <w:ind w:firstLine="0"/>
        <w:jc w:val="left"/>
        <w:rPr>
          <w:sz w:val="22"/>
          <w:szCs w:val="22"/>
        </w:rPr>
      </w:pPr>
      <w:r w:rsidRPr="00CA3C8B">
        <w:rPr>
          <w:b/>
          <w:color w:val="FF0000"/>
          <w:sz w:val="22"/>
          <w:szCs w:val="22"/>
        </w:rPr>
        <w:t>Kamu</w:t>
      </w:r>
      <w:r w:rsidRPr="00CA3C8B">
        <w:rPr>
          <w:sz w:val="22"/>
          <w:szCs w:val="22"/>
        </w:rPr>
        <w:t xml:space="preserve"> </w:t>
      </w:r>
      <w:r w:rsidRPr="00CA3C8B">
        <w:rPr>
          <w:sz w:val="22"/>
          <w:szCs w:val="22"/>
          <w:lang w:val="en-US"/>
        </w:rPr>
        <w:t xml:space="preserve"> </w:t>
      </w:r>
      <w:r w:rsidRPr="00CA3C8B">
        <w:rPr>
          <w:sz w:val="22"/>
          <w:szCs w:val="22"/>
        </w:rPr>
        <w:t xml:space="preserve">1. Бүт, баары, түгөл. </w:t>
      </w:r>
      <w:r w:rsidRPr="00CA3C8B">
        <w:rPr>
          <w:i/>
          <w:color w:val="FF0000"/>
          <w:sz w:val="22"/>
          <w:szCs w:val="22"/>
        </w:rPr>
        <w:t>~ âlem</w:t>
      </w:r>
      <w:r w:rsidRPr="00CA3C8B">
        <w:rPr>
          <w:color w:val="FF0000"/>
          <w:sz w:val="22"/>
          <w:szCs w:val="22"/>
        </w:rPr>
        <w:t xml:space="preserve"> </w:t>
      </w:r>
      <w:r w:rsidRPr="00CA3C8B">
        <w:rPr>
          <w:sz w:val="22"/>
          <w:szCs w:val="22"/>
        </w:rPr>
        <w:t xml:space="preserve">Бүтүндөй аалам. 2. Жалпы эл, коомчулук. </w:t>
      </w:r>
      <w:r w:rsidRPr="00CA3C8B">
        <w:rPr>
          <w:i/>
          <w:color w:val="FF0000"/>
          <w:sz w:val="22"/>
          <w:szCs w:val="22"/>
        </w:rPr>
        <w:t>~ düzeni</w:t>
      </w:r>
      <w:r w:rsidRPr="00CA3C8B">
        <w:rPr>
          <w:color w:val="FF0000"/>
          <w:sz w:val="22"/>
          <w:szCs w:val="22"/>
        </w:rPr>
        <w:t xml:space="preserve"> </w:t>
      </w:r>
      <w:r w:rsidRPr="00CA3C8B">
        <w:rPr>
          <w:sz w:val="22"/>
          <w:szCs w:val="22"/>
        </w:rPr>
        <w:t xml:space="preserve">Коомдук тартип. </w:t>
      </w:r>
      <w:r w:rsidRPr="00CA3C8B">
        <w:rPr>
          <w:i/>
          <w:color w:val="FF0000"/>
          <w:sz w:val="22"/>
          <w:szCs w:val="22"/>
        </w:rPr>
        <w:t>~ hakları</w:t>
      </w:r>
      <w:r w:rsidRPr="00CA3C8B">
        <w:rPr>
          <w:color w:val="FF0000"/>
          <w:sz w:val="22"/>
          <w:szCs w:val="22"/>
        </w:rPr>
        <w:t xml:space="preserve"> </w:t>
      </w:r>
      <w:r w:rsidRPr="00CA3C8B">
        <w:rPr>
          <w:sz w:val="22"/>
          <w:szCs w:val="22"/>
        </w:rPr>
        <w:t xml:space="preserve">Коом укуктары. </w:t>
      </w:r>
      <w:r w:rsidRPr="00CA3C8B">
        <w:rPr>
          <w:i/>
          <w:color w:val="FF0000"/>
          <w:sz w:val="22"/>
          <w:szCs w:val="22"/>
        </w:rPr>
        <w:t>~</w:t>
      </w:r>
      <w:r w:rsidRPr="00CA3C8B">
        <w:rPr>
          <w:sz w:val="22"/>
          <w:szCs w:val="22"/>
        </w:rPr>
        <w:t xml:space="preserve"> </w:t>
      </w:r>
      <w:r w:rsidRPr="00CA3C8B">
        <w:rPr>
          <w:i/>
          <w:color w:val="FF0000"/>
          <w:sz w:val="22"/>
          <w:szCs w:val="22"/>
        </w:rPr>
        <w:t>hizmeti</w:t>
      </w:r>
      <w:r w:rsidRPr="00CA3C8B">
        <w:rPr>
          <w:color w:val="FF0000"/>
          <w:sz w:val="22"/>
          <w:szCs w:val="22"/>
        </w:rPr>
        <w:t xml:space="preserve"> </w:t>
      </w:r>
      <w:r w:rsidRPr="00CA3C8B">
        <w:rPr>
          <w:sz w:val="22"/>
          <w:szCs w:val="22"/>
        </w:rPr>
        <w:t xml:space="preserve">Коомдук кызмат, элдин пайдасына сунулган кызматтар. </w:t>
      </w:r>
      <w:r w:rsidRPr="00CA3C8B">
        <w:rPr>
          <w:i/>
          <w:color w:val="FF0000"/>
          <w:sz w:val="22"/>
          <w:szCs w:val="22"/>
        </w:rPr>
        <w:t>~</w:t>
      </w:r>
      <w:r w:rsidRPr="00CA3C8B">
        <w:rPr>
          <w:sz w:val="22"/>
          <w:szCs w:val="22"/>
        </w:rPr>
        <w:t xml:space="preserve"> </w:t>
      </w:r>
      <w:r w:rsidRPr="00CA3C8B">
        <w:rPr>
          <w:i/>
          <w:color w:val="FF0000"/>
          <w:sz w:val="22"/>
          <w:szCs w:val="22"/>
        </w:rPr>
        <w:t>kurumu</w:t>
      </w:r>
      <w:r w:rsidRPr="00CA3C8B">
        <w:rPr>
          <w:color w:val="FF0000"/>
          <w:sz w:val="22"/>
          <w:szCs w:val="22"/>
        </w:rPr>
        <w:t xml:space="preserve"> </w:t>
      </w:r>
      <w:r w:rsidRPr="00CA3C8B">
        <w:rPr>
          <w:sz w:val="22"/>
          <w:szCs w:val="22"/>
        </w:rPr>
        <w:t xml:space="preserve">Коомдук мекемелер. </w:t>
      </w:r>
      <w:r w:rsidRPr="00CA3C8B">
        <w:rPr>
          <w:i/>
          <w:color w:val="FF0000"/>
          <w:sz w:val="22"/>
          <w:szCs w:val="22"/>
        </w:rPr>
        <w:t>~</w:t>
      </w:r>
      <w:r w:rsidRPr="00CA3C8B">
        <w:rPr>
          <w:sz w:val="22"/>
          <w:szCs w:val="22"/>
        </w:rPr>
        <w:t xml:space="preserve"> </w:t>
      </w:r>
      <w:r w:rsidRPr="00CA3C8B">
        <w:rPr>
          <w:i/>
          <w:color w:val="FF0000"/>
          <w:sz w:val="22"/>
          <w:szCs w:val="22"/>
        </w:rPr>
        <w:t>sektörü</w:t>
      </w:r>
      <w:r w:rsidRPr="00CA3C8B">
        <w:rPr>
          <w:color w:val="FF0000"/>
          <w:sz w:val="22"/>
          <w:szCs w:val="22"/>
        </w:rPr>
        <w:t xml:space="preserve">  </w:t>
      </w:r>
      <w:r w:rsidRPr="00CA3C8B">
        <w:rPr>
          <w:sz w:val="22"/>
          <w:szCs w:val="22"/>
        </w:rPr>
        <w:t>Коомдук сектор.</w:t>
      </w:r>
    </w:p>
    <w:p w14:paraId="67FEE447" w14:textId="77777777" w:rsidR="007653F0" w:rsidRPr="00CA3C8B" w:rsidRDefault="007653F0" w:rsidP="0081456A">
      <w:pPr>
        <w:spacing w:line="312" w:lineRule="auto"/>
        <w:ind w:firstLine="0"/>
        <w:jc w:val="left"/>
        <w:rPr>
          <w:sz w:val="22"/>
          <w:szCs w:val="22"/>
        </w:rPr>
      </w:pPr>
      <w:r w:rsidRPr="00CA3C8B">
        <w:rPr>
          <w:b/>
          <w:color w:val="FF0000"/>
          <w:sz w:val="22"/>
          <w:szCs w:val="22"/>
        </w:rPr>
        <w:t>Kamuoyu,-nu</w:t>
      </w:r>
      <w:r w:rsidRPr="00CA3C8B">
        <w:rPr>
          <w:sz w:val="22"/>
          <w:szCs w:val="22"/>
        </w:rPr>
        <w:t xml:space="preserve"> Коомдук пикир/көз караш. </w:t>
      </w:r>
      <w:r w:rsidRPr="00CA3C8B">
        <w:rPr>
          <w:i/>
          <w:color w:val="FF0000"/>
          <w:sz w:val="22"/>
          <w:szCs w:val="22"/>
        </w:rPr>
        <w:t>~ yoklaması</w:t>
      </w:r>
      <w:r w:rsidRPr="00CA3C8B">
        <w:rPr>
          <w:color w:val="FF0000"/>
          <w:sz w:val="22"/>
          <w:szCs w:val="22"/>
        </w:rPr>
        <w:t xml:space="preserve"> </w:t>
      </w:r>
      <w:r w:rsidRPr="00CA3C8B">
        <w:rPr>
          <w:sz w:val="22"/>
          <w:szCs w:val="22"/>
        </w:rPr>
        <w:t>Коомдук пикирди аныктоо.</w:t>
      </w:r>
    </w:p>
    <w:p w14:paraId="3888590D" w14:textId="77777777" w:rsidR="007653F0" w:rsidRPr="00CA3C8B" w:rsidRDefault="007653F0" w:rsidP="0081456A">
      <w:pPr>
        <w:spacing w:line="312" w:lineRule="auto"/>
        <w:ind w:firstLine="0"/>
        <w:jc w:val="left"/>
        <w:rPr>
          <w:sz w:val="22"/>
          <w:szCs w:val="22"/>
        </w:rPr>
      </w:pPr>
      <w:r w:rsidRPr="00CA3C8B">
        <w:rPr>
          <w:b/>
          <w:color w:val="FF0000"/>
          <w:sz w:val="22"/>
          <w:szCs w:val="22"/>
        </w:rPr>
        <w:t>Kâmuran</w:t>
      </w:r>
      <w:r w:rsidRPr="00CA3C8B">
        <w:rPr>
          <w:sz w:val="22"/>
          <w:szCs w:val="22"/>
        </w:rPr>
        <w:t xml:space="preserve">  (кара: </w:t>
      </w:r>
      <w:r w:rsidRPr="00CA3C8B">
        <w:rPr>
          <w:b/>
          <w:color w:val="FF0000"/>
          <w:sz w:val="22"/>
          <w:szCs w:val="22"/>
        </w:rPr>
        <w:t>Kâmran</w:t>
      </w:r>
      <w:r w:rsidRPr="00CA3C8B">
        <w:rPr>
          <w:sz w:val="22"/>
          <w:szCs w:val="22"/>
        </w:rPr>
        <w:t>).</w:t>
      </w:r>
    </w:p>
    <w:p w14:paraId="61CD18B8" w14:textId="44E69245" w:rsidR="007653F0" w:rsidRPr="00CA3C8B" w:rsidRDefault="007653F0" w:rsidP="0081456A">
      <w:pPr>
        <w:spacing w:line="312" w:lineRule="auto"/>
        <w:ind w:firstLine="0"/>
        <w:jc w:val="left"/>
        <w:rPr>
          <w:sz w:val="22"/>
          <w:szCs w:val="22"/>
        </w:rPr>
      </w:pPr>
      <w:r w:rsidRPr="00CA3C8B">
        <w:rPr>
          <w:b/>
          <w:color w:val="FF0000"/>
          <w:sz w:val="22"/>
          <w:szCs w:val="22"/>
        </w:rPr>
        <w:t>Kamûs</w:t>
      </w:r>
      <w:r w:rsidRPr="00CA3C8B">
        <w:rPr>
          <w:sz w:val="22"/>
          <w:szCs w:val="22"/>
        </w:rPr>
        <w:t xml:space="preserve">  1. Деңиз, дарыя. 2. Терең жер.  3. Чоң сөздүк. 4. Коомдук, жалпы элдик. </w:t>
      </w:r>
      <w:r w:rsidRPr="00CA3C8B">
        <w:rPr>
          <w:i/>
          <w:color w:val="FF0000"/>
          <w:sz w:val="22"/>
          <w:szCs w:val="22"/>
        </w:rPr>
        <w:t>~ güven</w:t>
      </w:r>
      <w:r w:rsidRPr="00CA3C8B">
        <w:rPr>
          <w:color w:val="FF0000"/>
          <w:sz w:val="22"/>
          <w:szCs w:val="22"/>
        </w:rPr>
        <w:t xml:space="preserve"> </w:t>
      </w:r>
      <w:r w:rsidR="00C81347">
        <w:rPr>
          <w:sz w:val="22"/>
          <w:szCs w:val="22"/>
        </w:rPr>
        <w:t xml:space="preserve">Элдин </w:t>
      </w:r>
      <w:r w:rsidRPr="00CA3C8B">
        <w:rPr>
          <w:sz w:val="22"/>
          <w:szCs w:val="22"/>
        </w:rPr>
        <w:t>коопсуз</w:t>
      </w:r>
      <w:r w:rsidR="00C81347">
        <w:rPr>
          <w:sz w:val="22"/>
          <w:szCs w:val="22"/>
        </w:rPr>
        <w:t>-</w:t>
      </w:r>
      <w:r w:rsidRPr="00CA3C8B">
        <w:rPr>
          <w:sz w:val="22"/>
          <w:szCs w:val="22"/>
        </w:rPr>
        <w:t>дугу/тынчтыгы.</w:t>
      </w:r>
    </w:p>
    <w:p w14:paraId="143A323F" w14:textId="24BF85C2" w:rsidR="007653F0" w:rsidRPr="00CA3C8B" w:rsidRDefault="007653F0" w:rsidP="0081456A">
      <w:pPr>
        <w:spacing w:line="312" w:lineRule="auto"/>
        <w:ind w:firstLine="0"/>
        <w:jc w:val="left"/>
        <w:rPr>
          <w:sz w:val="22"/>
          <w:szCs w:val="22"/>
        </w:rPr>
      </w:pPr>
      <w:r w:rsidRPr="00CA3C8B">
        <w:rPr>
          <w:b/>
          <w:color w:val="FF0000"/>
          <w:sz w:val="22"/>
          <w:szCs w:val="22"/>
        </w:rPr>
        <w:t>Kamusal</w:t>
      </w:r>
      <w:r w:rsidR="00C81347">
        <w:rPr>
          <w:sz w:val="22"/>
          <w:szCs w:val="22"/>
        </w:rPr>
        <w:t xml:space="preserve">  1. Деңиз, дарыя. 2. Де</w:t>
      </w:r>
      <w:r w:rsidRPr="00CA3C8B">
        <w:rPr>
          <w:sz w:val="22"/>
          <w:szCs w:val="22"/>
        </w:rPr>
        <w:t>ңиздин ортосу, терең жери. 3. Сөздүк китеби.</w:t>
      </w:r>
    </w:p>
    <w:p w14:paraId="17A667D7" w14:textId="77777777" w:rsidR="007653F0" w:rsidRPr="00CA3C8B" w:rsidRDefault="007653F0" w:rsidP="0081456A">
      <w:pPr>
        <w:spacing w:line="312" w:lineRule="auto"/>
        <w:ind w:firstLine="0"/>
        <w:jc w:val="left"/>
        <w:rPr>
          <w:sz w:val="22"/>
          <w:szCs w:val="22"/>
        </w:rPr>
      </w:pPr>
      <w:r w:rsidRPr="00CA3C8B">
        <w:rPr>
          <w:b/>
          <w:color w:val="FF0000"/>
          <w:sz w:val="22"/>
          <w:szCs w:val="22"/>
        </w:rPr>
        <w:t>Kamûs-i</w:t>
      </w:r>
      <w:r w:rsidRPr="00CA3C8B">
        <w:rPr>
          <w:sz w:val="22"/>
          <w:szCs w:val="22"/>
        </w:rPr>
        <w:t xml:space="preserve"> </w:t>
      </w:r>
      <w:r w:rsidRPr="00CA3C8B">
        <w:rPr>
          <w:b/>
          <w:color w:val="FF0000"/>
          <w:sz w:val="22"/>
          <w:szCs w:val="22"/>
        </w:rPr>
        <w:t>Arabî</w:t>
      </w:r>
      <w:r w:rsidRPr="00CA3C8B">
        <w:rPr>
          <w:sz w:val="22"/>
          <w:szCs w:val="22"/>
        </w:rPr>
        <w:t xml:space="preserve">  Арапча лугат.</w:t>
      </w:r>
    </w:p>
    <w:p w14:paraId="65EA6B7C" w14:textId="77777777" w:rsidR="007653F0" w:rsidRPr="00CA3C8B" w:rsidRDefault="007653F0" w:rsidP="0081456A">
      <w:pPr>
        <w:spacing w:line="312" w:lineRule="auto"/>
        <w:ind w:firstLine="0"/>
        <w:jc w:val="left"/>
        <w:rPr>
          <w:sz w:val="22"/>
          <w:szCs w:val="22"/>
        </w:rPr>
      </w:pPr>
      <w:r w:rsidRPr="00CA3C8B">
        <w:rPr>
          <w:b/>
          <w:color w:val="FF0000"/>
          <w:sz w:val="22"/>
          <w:szCs w:val="22"/>
        </w:rPr>
        <w:t>Kamûs-i</w:t>
      </w:r>
      <w:r w:rsidRPr="00CA3C8B">
        <w:rPr>
          <w:sz w:val="22"/>
          <w:szCs w:val="22"/>
        </w:rPr>
        <w:t xml:space="preserve"> </w:t>
      </w:r>
      <w:r w:rsidRPr="00CA3C8B">
        <w:rPr>
          <w:b/>
          <w:color w:val="FF0000"/>
          <w:sz w:val="22"/>
          <w:szCs w:val="22"/>
        </w:rPr>
        <w:t>Osmânî</w:t>
      </w:r>
      <w:r w:rsidRPr="00CA3C8B">
        <w:rPr>
          <w:sz w:val="22"/>
          <w:szCs w:val="22"/>
        </w:rPr>
        <w:t xml:space="preserve">  Осмончо лугат.</w:t>
      </w:r>
    </w:p>
    <w:p w14:paraId="6D2A5FB7" w14:textId="77777777" w:rsidR="007653F0" w:rsidRPr="00CA3C8B" w:rsidRDefault="007653F0" w:rsidP="0081456A">
      <w:pPr>
        <w:spacing w:line="312" w:lineRule="auto"/>
        <w:ind w:firstLine="0"/>
        <w:jc w:val="left"/>
        <w:rPr>
          <w:sz w:val="22"/>
          <w:szCs w:val="22"/>
        </w:rPr>
      </w:pPr>
      <w:r w:rsidRPr="00CA3C8B">
        <w:rPr>
          <w:b/>
          <w:color w:val="FF0000"/>
          <w:sz w:val="22"/>
          <w:szCs w:val="22"/>
        </w:rPr>
        <w:t>Kamûs-i</w:t>
      </w:r>
      <w:r w:rsidRPr="00CA3C8B">
        <w:rPr>
          <w:sz w:val="22"/>
          <w:szCs w:val="22"/>
        </w:rPr>
        <w:t xml:space="preserve"> </w:t>
      </w:r>
      <w:r w:rsidRPr="00CA3C8B">
        <w:rPr>
          <w:b/>
          <w:color w:val="FF0000"/>
          <w:sz w:val="22"/>
          <w:szCs w:val="22"/>
        </w:rPr>
        <w:t>Türkî</w:t>
      </w:r>
      <w:r w:rsidRPr="00CA3C8B">
        <w:rPr>
          <w:sz w:val="22"/>
          <w:szCs w:val="22"/>
        </w:rPr>
        <w:t xml:space="preserve"> 1. Түркчɵ лугат китеп. 2. Шамседдин Сааминин басып чыгарган китеби.</w:t>
      </w:r>
    </w:p>
    <w:p w14:paraId="0DA6F05C" w14:textId="4AF0CA25" w:rsidR="007653F0" w:rsidRPr="00CA3C8B" w:rsidRDefault="007653F0" w:rsidP="0081456A">
      <w:pPr>
        <w:spacing w:line="312" w:lineRule="auto"/>
        <w:ind w:firstLine="0"/>
        <w:jc w:val="left"/>
        <w:rPr>
          <w:sz w:val="22"/>
          <w:szCs w:val="22"/>
        </w:rPr>
      </w:pPr>
      <w:r w:rsidRPr="00CA3C8B">
        <w:rPr>
          <w:b/>
          <w:color w:val="FF0000"/>
          <w:sz w:val="22"/>
          <w:szCs w:val="22"/>
        </w:rPr>
        <w:t>Kamûs-ül</w:t>
      </w:r>
      <w:r w:rsidRPr="00CA3C8B">
        <w:rPr>
          <w:sz w:val="22"/>
          <w:szCs w:val="22"/>
        </w:rPr>
        <w:t xml:space="preserve"> </w:t>
      </w:r>
      <w:r w:rsidRPr="00CA3C8B">
        <w:rPr>
          <w:b/>
          <w:color w:val="FF0000"/>
          <w:sz w:val="22"/>
          <w:szCs w:val="22"/>
        </w:rPr>
        <w:t>lügat</w:t>
      </w:r>
      <w:r w:rsidRPr="00CA3C8B">
        <w:rPr>
          <w:sz w:val="22"/>
          <w:szCs w:val="22"/>
        </w:rPr>
        <w:t xml:space="preserve"> Хижрий </w:t>
      </w:r>
      <w:r w:rsidR="00C81347">
        <w:rPr>
          <w:sz w:val="22"/>
          <w:szCs w:val="22"/>
        </w:rPr>
        <w:t>729-817-жылдары жашап ɵткɵн Маж</w:t>
      </w:r>
      <w:r w:rsidRPr="00CA3C8B">
        <w:rPr>
          <w:sz w:val="22"/>
          <w:szCs w:val="22"/>
        </w:rPr>
        <w:t>дуддини Фируздун лугат китебинин аты.</w:t>
      </w:r>
    </w:p>
    <w:p w14:paraId="585FBD15" w14:textId="77777777" w:rsidR="007653F0" w:rsidRPr="00CA3C8B" w:rsidRDefault="007653F0" w:rsidP="0081456A">
      <w:pPr>
        <w:spacing w:line="312" w:lineRule="auto"/>
        <w:ind w:firstLine="0"/>
        <w:jc w:val="left"/>
        <w:rPr>
          <w:sz w:val="22"/>
          <w:szCs w:val="22"/>
        </w:rPr>
      </w:pPr>
      <w:r w:rsidRPr="00CA3C8B">
        <w:rPr>
          <w:b/>
          <w:color w:val="FF0000"/>
          <w:sz w:val="22"/>
          <w:szCs w:val="22"/>
        </w:rPr>
        <w:t>Kâmyâb</w:t>
      </w:r>
      <w:r w:rsidRPr="00CA3C8B">
        <w:rPr>
          <w:sz w:val="22"/>
          <w:szCs w:val="22"/>
        </w:rPr>
        <w:t xml:space="preserve">  Тилегине жеткен жан.</w:t>
      </w:r>
    </w:p>
    <w:p w14:paraId="6BE5A94A" w14:textId="77777777" w:rsidR="007653F0" w:rsidRPr="00CA3C8B" w:rsidRDefault="007653F0" w:rsidP="0081456A">
      <w:pPr>
        <w:spacing w:line="312" w:lineRule="auto"/>
        <w:ind w:firstLine="0"/>
        <w:jc w:val="left"/>
        <w:rPr>
          <w:sz w:val="22"/>
          <w:szCs w:val="22"/>
        </w:rPr>
      </w:pPr>
      <w:r w:rsidRPr="00CA3C8B">
        <w:rPr>
          <w:b/>
          <w:color w:val="FF0000"/>
          <w:sz w:val="22"/>
          <w:szCs w:val="22"/>
        </w:rPr>
        <w:t>Kamyon</w:t>
      </w:r>
      <w:r w:rsidRPr="00CA3C8B">
        <w:rPr>
          <w:sz w:val="22"/>
          <w:szCs w:val="22"/>
        </w:rPr>
        <w:t xml:space="preserve">  Жүкташыр (машине).</w:t>
      </w:r>
    </w:p>
    <w:p w14:paraId="649C73D7" w14:textId="418707C0" w:rsidR="007653F0" w:rsidRPr="00CA3C8B" w:rsidRDefault="007653F0" w:rsidP="0081456A">
      <w:pPr>
        <w:spacing w:line="312" w:lineRule="auto"/>
        <w:ind w:firstLine="0"/>
        <w:jc w:val="left"/>
        <w:rPr>
          <w:sz w:val="22"/>
          <w:szCs w:val="22"/>
        </w:rPr>
      </w:pPr>
      <w:r w:rsidRPr="00CA3C8B">
        <w:rPr>
          <w:b/>
          <w:color w:val="FF0000"/>
          <w:sz w:val="22"/>
          <w:szCs w:val="22"/>
        </w:rPr>
        <w:t>Kamyoncu</w:t>
      </w:r>
      <w:r w:rsidRPr="00CA3C8B">
        <w:rPr>
          <w:sz w:val="22"/>
          <w:szCs w:val="22"/>
        </w:rPr>
        <w:t xml:space="preserve">  1. Жүкташыр иштет</w:t>
      </w:r>
      <w:r w:rsidR="005146E9" w:rsidRPr="00CA3C8B">
        <w:rPr>
          <w:sz w:val="22"/>
          <w:szCs w:val="22"/>
        </w:rPr>
        <w:t>-</w:t>
      </w:r>
      <w:r w:rsidRPr="00CA3C8B">
        <w:rPr>
          <w:sz w:val="22"/>
          <w:szCs w:val="22"/>
        </w:rPr>
        <w:t>кен киши. 2. Жүкташыр шофёру.</w:t>
      </w:r>
    </w:p>
    <w:p w14:paraId="6114F7F7" w14:textId="77777777" w:rsidR="007653F0" w:rsidRPr="00CA3C8B" w:rsidRDefault="007653F0" w:rsidP="0081456A">
      <w:pPr>
        <w:spacing w:line="312" w:lineRule="auto"/>
        <w:ind w:firstLine="0"/>
        <w:jc w:val="left"/>
        <w:rPr>
          <w:sz w:val="22"/>
          <w:szCs w:val="22"/>
        </w:rPr>
      </w:pPr>
      <w:r w:rsidRPr="00CA3C8B">
        <w:rPr>
          <w:b/>
          <w:color w:val="FF0000"/>
          <w:sz w:val="22"/>
          <w:szCs w:val="22"/>
        </w:rPr>
        <w:t>Kan</w:t>
      </w:r>
      <w:r w:rsidRPr="00CA3C8B">
        <w:rPr>
          <w:sz w:val="22"/>
          <w:szCs w:val="22"/>
        </w:rPr>
        <w:t xml:space="preserve"> 1. Кан. 2. Тек, тукум. </w:t>
      </w:r>
      <w:r w:rsidRPr="00CA3C8B">
        <w:rPr>
          <w:i/>
          <w:color w:val="FF0000"/>
          <w:sz w:val="22"/>
          <w:szCs w:val="22"/>
        </w:rPr>
        <w:t>saf ~ / yutmak</w:t>
      </w:r>
      <w:r w:rsidRPr="00CA3C8B">
        <w:rPr>
          <w:sz w:val="22"/>
          <w:szCs w:val="22"/>
        </w:rPr>
        <w:t xml:space="preserve"> Кан жутуу, ачуусунан кыпкызыл болуу. </w:t>
      </w:r>
      <w:r w:rsidRPr="00CA3C8B">
        <w:rPr>
          <w:i/>
          <w:color w:val="FF0000"/>
          <w:sz w:val="22"/>
          <w:szCs w:val="22"/>
        </w:rPr>
        <w:t>asil ~</w:t>
      </w:r>
      <w:r w:rsidRPr="00CA3C8B">
        <w:rPr>
          <w:sz w:val="22"/>
          <w:szCs w:val="22"/>
        </w:rPr>
        <w:t xml:space="preserve"> Таза кандуу, асыл тукум. </w:t>
      </w:r>
      <w:r w:rsidRPr="00CA3C8B">
        <w:rPr>
          <w:i/>
          <w:color w:val="FF0000"/>
          <w:sz w:val="22"/>
          <w:szCs w:val="22"/>
        </w:rPr>
        <w:t>~ şekeri</w:t>
      </w:r>
      <w:r w:rsidRPr="00CA3C8B">
        <w:rPr>
          <w:color w:val="FF0000"/>
          <w:sz w:val="22"/>
          <w:szCs w:val="22"/>
        </w:rPr>
        <w:t xml:space="preserve"> </w:t>
      </w:r>
      <w:r w:rsidRPr="00CA3C8B">
        <w:rPr>
          <w:sz w:val="22"/>
          <w:szCs w:val="22"/>
        </w:rPr>
        <w:t xml:space="preserve">Кан шекери. </w:t>
      </w:r>
      <w:r w:rsidRPr="00CA3C8B">
        <w:rPr>
          <w:i/>
          <w:color w:val="FF0000"/>
          <w:sz w:val="22"/>
          <w:szCs w:val="22"/>
        </w:rPr>
        <w:t>~ tahlili</w:t>
      </w:r>
      <w:r w:rsidRPr="00CA3C8B">
        <w:rPr>
          <w:color w:val="FF0000"/>
          <w:sz w:val="22"/>
          <w:szCs w:val="22"/>
        </w:rPr>
        <w:t xml:space="preserve"> </w:t>
      </w:r>
      <w:r w:rsidRPr="00CA3C8B">
        <w:rPr>
          <w:sz w:val="22"/>
          <w:szCs w:val="22"/>
        </w:rPr>
        <w:t xml:space="preserve">Кан анализи. </w:t>
      </w:r>
      <w:r w:rsidRPr="00CA3C8B">
        <w:rPr>
          <w:i/>
          <w:color w:val="FF0000"/>
          <w:sz w:val="22"/>
          <w:szCs w:val="22"/>
        </w:rPr>
        <w:t>~ ter</w:t>
      </w:r>
      <w:r w:rsidRPr="00CA3C8B">
        <w:rPr>
          <w:color w:val="FF0000"/>
          <w:sz w:val="22"/>
          <w:szCs w:val="22"/>
        </w:rPr>
        <w:t xml:space="preserve"> </w:t>
      </w:r>
      <w:r w:rsidRPr="00CA3C8B">
        <w:rPr>
          <w:i/>
          <w:color w:val="FF0000"/>
          <w:sz w:val="22"/>
          <w:szCs w:val="22"/>
        </w:rPr>
        <w:t>içinde kalmak</w:t>
      </w:r>
      <w:r w:rsidRPr="00CA3C8B">
        <w:rPr>
          <w:color w:val="FF0000"/>
          <w:sz w:val="22"/>
          <w:szCs w:val="22"/>
        </w:rPr>
        <w:t xml:space="preserve"> </w:t>
      </w:r>
      <w:r w:rsidRPr="00CA3C8B">
        <w:rPr>
          <w:sz w:val="22"/>
          <w:szCs w:val="22"/>
        </w:rPr>
        <w:t xml:space="preserve">Кан-тер ичинде калыш. </w:t>
      </w:r>
      <w:r w:rsidRPr="00CA3C8B">
        <w:rPr>
          <w:i/>
          <w:color w:val="FF0000"/>
          <w:sz w:val="22"/>
          <w:szCs w:val="22"/>
        </w:rPr>
        <w:t>~ testi</w:t>
      </w:r>
      <w:r w:rsidRPr="00CA3C8B">
        <w:rPr>
          <w:color w:val="FF0000"/>
          <w:sz w:val="22"/>
          <w:szCs w:val="22"/>
        </w:rPr>
        <w:t xml:space="preserve"> </w:t>
      </w:r>
      <w:r w:rsidRPr="00CA3C8B">
        <w:rPr>
          <w:sz w:val="22"/>
          <w:szCs w:val="22"/>
        </w:rPr>
        <w:t xml:space="preserve">Кан тести. 3. Капысынан мүрт кетүү. </w:t>
      </w:r>
      <w:r w:rsidRPr="00CA3C8B">
        <w:rPr>
          <w:i/>
          <w:color w:val="FF0000"/>
          <w:sz w:val="22"/>
          <w:szCs w:val="22"/>
        </w:rPr>
        <w:t>~ verme</w:t>
      </w:r>
      <w:r w:rsidRPr="00CA3C8B">
        <w:rPr>
          <w:color w:val="FF0000"/>
          <w:sz w:val="22"/>
          <w:szCs w:val="22"/>
        </w:rPr>
        <w:t xml:space="preserve">  </w:t>
      </w:r>
      <w:r w:rsidRPr="00CA3C8B">
        <w:rPr>
          <w:sz w:val="22"/>
          <w:szCs w:val="22"/>
        </w:rPr>
        <w:t>Кан берүү.</w:t>
      </w:r>
    </w:p>
    <w:p w14:paraId="7C79980B" w14:textId="77777777" w:rsidR="007653F0" w:rsidRPr="00CA3C8B" w:rsidRDefault="007653F0" w:rsidP="0081456A">
      <w:pPr>
        <w:spacing w:line="312" w:lineRule="auto"/>
        <w:ind w:firstLine="0"/>
        <w:jc w:val="left"/>
        <w:rPr>
          <w:sz w:val="22"/>
          <w:szCs w:val="22"/>
        </w:rPr>
      </w:pPr>
      <w:r w:rsidRPr="00CA3C8B">
        <w:rPr>
          <w:b/>
          <w:color w:val="FF0000"/>
          <w:sz w:val="22"/>
          <w:szCs w:val="22"/>
        </w:rPr>
        <w:t>Kân</w:t>
      </w:r>
      <w:r w:rsidRPr="00CA3C8B">
        <w:rPr>
          <w:sz w:val="22"/>
          <w:szCs w:val="22"/>
        </w:rPr>
        <w:t xml:space="preserve"> 1. Кудук. 2. Булак. 3. Бир нерсенин чыккан жери, булагы.</w:t>
      </w:r>
    </w:p>
    <w:p w14:paraId="5FCACB9D" w14:textId="77777777" w:rsidR="007653F0" w:rsidRPr="00CA3C8B" w:rsidRDefault="007653F0" w:rsidP="0081456A">
      <w:pPr>
        <w:spacing w:line="312" w:lineRule="auto"/>
        <w:ind w:firstLine="0"/>
        <w:jc w:val="left"/>
        <w:rPr>
          <w:sz w:val="22"/>
          <w:szCs w:val="22"/>
        </w:rPr>
      </w:pPr>
      <w:r w:rsidRPr="00CA3C8B">
        <w:rPr>
          <w:b/>
          <w:color w:val="FF0000"/>
          <w:sz w:val="22"/>
          <w:szCs w:val="22"/>
        </w:rPr>
        <w:t>Kana</w:t>
      </w:r>
      <w:r w:rsidRPr="00CA3C8B">
        <w:rPr>
          <w:sz w:val="22"/>
          <w:szCs w:val="22"/>
        </w:rPr>
        <w:t xml:space="preserve"> </w:t>
      </w:r>
      <w:r w:rsidRPr="00CA3C8B">
        <w:rPr>
          <w:b/>
          <w:color w:val="FF0000"/>
          <w:sz w:val="22"/>
          <w:szCs w:val="22"/>
        </w:rPr>
        <w:t>kana</w:t>
      </w:r>
      <w:r w:rsidRPr="00CA3C8B">
        <w:rPr>
          <w:sz w:val="22"/>
          <w:szCs w:val="22"/>
        </w:rPr>
        <w:t xml:space="preserve">  Кана-кана, кангыча.</w:t>
      </w:r>
    </w:p>
    <w:p w14:paraId="01F23C5A"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w:t>
      </w:r>
      <w:r w:rsidRPr="00CA3C8B">
        <w:rPr>
          <w:b/>
          <w:color w:val="FF0000"/>
          <w:sz w:val="22"/>
          <w:szCs w:val="22"/>
        </w:rPr>
        <w:t>â</w:t>
      </w:r>
      <w:r w:rsidRPr="00CA3C8B">
        <w:rPr>
          <w:b/>
          <w:color w:val="FF0000"/>
          <w:sz w:val="22"/>
          <w:szCs w:val="22"/>
          <w:lang w:val="en-US"/>
        </w:rPr>
        <w:t>at</w:t>
      </w:r>
      <w:r w:rsidRPr="00CA3C8B">
        <w:rPr>
          <w:b/>
          <w:color w:val="FF0000"/>
          <w:sz w:val="22"/>
          <w:szCs w:val="22"/>
        </w:rPr>
        <w:t>,-</w:t>
      </w:r>
      <w:r w:rsidRPr="00CA3C8B">
        <w:rPr>
          <w:b/>
          <w:color w:val="FF0000"/>
          <w:sz w:val="22"/>
          <w:szCs w:val="22"/>
          <w:lang w:val="en-US"/>
        </w:rPr>
        <w:t>ti</w:t>
      </w:r>
      <w:r w:rsidRPr="00CA3C8B">
        <w:rPr>
          <w:sz w:val="22"/>
          <w:szCs w:val="22"/>
        </w:rPr>
        <w:t xml:space="preserve"> 1. Канагат, канаат, азга ыраазы болуу. 2. Адалга ыраазы болуп, арамга умтулбоо, ач көздүк кылбоо, көнүл токтук. </w:t>
      </w:r>
      <w:r w:rsidRPr="00CA3C8B">
        <w:rPr>
          <w:i/>
          <w:color w:val="FF0000"/>
          <w:sz w:val="22"/>
          <w:szCs w:val="22"/>
        </w:rPr>
        <w:t>~</w:t>
      </w:r>
      <w:r w:rsidRPr="00CA3C8B">
        <w:rPr>
          <w:sz w:val="22"/>
          <w:szCs w:val="22"/>
        </w:rPr>
        <w:t xml:space="preserve"> </w:t>
      </w:r>
      <w:r w:rsidRPr="00CA3C8B">
        <w:rPr>
          <w:i/>
          <w:color w:val="FF0000"/>
          <w:sz w:val="22"/>
          <w:szCs w:val="22"/>
          <w:lang w:val="en-US"/>
        </w:rPr>
        <w:t>etmek</w:t>
      </w:r>
      <w:r w:rsidRPr="00CA3C8B">
        <w:rPr>
          <w:color w:val="FF0000"/>
          <w:sz w:val="22"/>
          <w:szCs w:val="22"/>
        </w:rPr>
        <w:t xml:space="preserve"> </w:t>
      </w:r>
      <w:r w:rsidRPr="00CA3C8B">
        <w:rPr>
          <w:sz w:val="22"/>
          <w:szCs w:val="22"/>
        </w:rPr>
        <w:lastRenderedPageBreak/>
        <w:t xml:space="preserve">Канааттануу. 3. Ишенич. 4. Ой, пикир. </w:t>
      </w:r>
      <w:r w:rsidRPr="00CA3C8B">
        <w:rPr>
          <w:i/>
          <w:color w:val="FF0000"/>
          <w:sz w:val="22"/>
          <w:szCs w:val="22"/>
        </w:rPr>
        <w:t>~</w:t>
      </w:r>
      <w:r w:rsidRPr="00CA3C8B">
        <w:rPr>
          <w:i/>
          <w:color w:val="FF0000"/>
          <w:sz w:val="22"/>
          <w:szCs w:val="22"/>
          <w:lang w:val="en-US"/>
        </w:rPr>
        <w:t>imizce</w:t>
      </w:r>
      <w:r w:rsidRPr="00CA3C8B">
        <w:rPr>
          <w:color w:val="FF0000"/>
          <w:sz w:val="22"/>
          <w:szCs w:val="22"/>
        </w:rPr>
        <w:t xml:space="preserve"> </w:t>
      </w:r>
      <w:r w:rsidRPr="00CA3C8B">
        <w:rPr>
          <w:sz w:val="22"/>
          <w:szCs w:val="22"/>
        </w:rPr>
        <w:t xml:space="preserve">Биздин оюбуз боюнча. </w:t>
      </w:r>
      <w:r w:rsidRPr="00CA3C8B">
        <w:rPr>
          <w:i/>
          <w:color w:val="FF0000"/>
          <w:sz w:val="22"/>
          <w:szCs w:val="22"/>
        </w:rPr>
        <w:t>~</w:t>
      </w:r>
      <w:r w:rsidRPr="00CA3C8B">
        <w:rPr>
          <w:i/>
          <w:color w:val="FF0000"/>
          <w:sz w:val="22"/>
          <w:szCs w:val="22"/>
          <w:lang w:val="en-US"/>
        </w:rPr>
        <w:t>ini</w:t>
      </w:r>
      <w:r w:rsidRPr="00CA3C8B">
        <w:rPr>
          <w:i/>
          <w:color w:val="FF0000"/>
          <w:sz w:val="22"/>
          <w:szCs w:val="22"/>
        </w:rPr>
        <w:t xml:space="preserve"> </w:t>
      </w:r>
      <w:r w:rsidRPr="00CA3C8B">
        <w:rPr>
          <w:i/>
          <w:color w:val="FF0000"/>
          <w:sz w:val="22"/>
          <w:szCs w:val="22"/>
          <w:lang w:val="en-US"/>
        </w:rPr>
        <w:t>muhafaza</w:t>
      </w:r>
      <w:r w:rsidRPr="00CA3C8B">
        <w:rPr>
          <w:i/>
          <w:color w:val="FF0000"/>
          <w:sz w:val="22"/>
          <w:szCs w:val="22"/>
        </w:rPr>
        <w:t xml:space="preserve"> </w:t>
      </w:r>
      <w:r w:rsidRPr="00CA3C8B">
        <w:rPr>
          <w:i/>
          <w:color w:val="FF0000"/>
          <w:sz w:val="22"/>
          <w:szCs w:val="22"/>
          <w:lang w:val="en-US"/>
        </w:rPr>
        <w:t>etmek</w:t>
      </w:r>
      <w:r w:rsidRPr="00CA3C8B">
        <w:rPr>
          <w:color w:val="FF0000"/>
          <w:sz w:val="22"/>
          <w:szCs w:val="22"/>
        </w:rPr>
        <w:t xml:space="preserve"> </w:t>
      </w:r>
      <w:r w:rsidRPr="00CA3C8B">
        <w:rPr>
          <w:sz w:val="22"/>
          <w:szCs w:val="22"/>
        </w:rPr>
        <w:t xml:space="preserve">Пикирин өзгөртпөө. </w:t>
      </w:r>
      <w:r w:rsidRPr="00CA3C8B">
        <w:rPr>
          <w:i/>
          <w:color w:val="FF0000"/>
          <w:sz w:val="22"/>
          <w:szCs w:val="22"/>
        </w:rPr>
        <w:t xml:space="preserve">~ </w:t>
      </w:r>
      <w:r w:rsidRPr="00CA3C8B">
        <w:rPr>
          <w:i/>
          <w:color w:val="FF0000"/>
          <w:sz w:val="22"/>
          <w:szCs w:val="22"/>
          <w:lang w:val="en-US"/>
        </w:rPr>
        <w:t>getirmek</w:t>
      </w:r>
      <w:r w:rsidRPr="00CA3C8B">
        <w:rPr>
          <w:i/>
          <w:color w:val="FF0000"/>
          <w:sz w:val="22"/>
          <w:szCs w:val="22"/>
        </w:rPr>
        <w:t>/~</w:t>
      </w:r>
      <w:r w:rsidRPr="00CA3C8B">
        <w:rPr>
          <w:color w:val="FF0000"/>
          <w:sz w:val="22"/>
          <w:szCs w:val="22"/>
        </w:rPr>
        <w:t xml:space="preserve"> </w:t>
      </w:r>
      <w:r w:rsidRPr="00CA3C8B">
        <w:rPr>
          <w:i/>
          <w:color w:val="FF0000"/>
          <w:sz w:val="22"/>
          <w:szCs w:val="22"/>
          <w:lang w:val="en-US"/>
        </w:rPr>
        <w:t>has</w:t>
      </w:r>
      <w:r w:rsidRPr="00CA3C8B">
        <w:rPr>
          <w:i/>
          <w:color w:val="FF0000"/>
          <w:sz w:val="22"/>
          <w:szCs w:val="22"/>
        </w:rPr>
        <w:t>ı</w:t>
      </w:r>
      <w:r w:rsidRPr="00CA3C8B">
        <w:rPr>
          <w:i/>
          <w:color w:val="FF0000"/>
          <w:sz w:val="22"/>
          <w:szCs w:val="22"/>
          <w:lang w:val="en-US"/>
        </w:rPr>
        <w:t>l</w:t>
      </w:r>
      <w:r w:rsidRPr="00CA3C8B">
        <w:rPr>
          <w:color w:val="FF0000"/>
          <w:sz w:val="22"/>
          <w:szCs w:val="22"/>
        </w:rPr>
        <w:t xml:space="preserve"> </w:t>
      </w:r>
      <w:r w:rsidRPr="00CA3C8B">
        <w:rPr>
          <w:i/>
          <w:color w:val="FF0000"/>
          <w:sz w:val="22"/>
          <w:szCs w:val="22"/>
          <w:lang w:val="en-US"/>
        </w:rPr>
        <w:t>etmek</w:t>
      </w:r>
      <w:r w:rsidRPr="00CA3C8B">
        <w:rPr>
          <w:color w:val="FF0000"/>
          <w:sz w:val="22"/>
          <w:szCs w:val="22"/>
        </w:rPr>
        <w:t xml:space="preserve"> </w:t>
      </w:r>
      <w:r w:rsidRPr="00CA3C8B">
        <w:rPr>
          <w:sz w:val="22"/>
          <w:szCs w:val="22"/>
        </w:rPr>
        <w:t xml:space="preserve">Ишенүү, пикирге баруу. </w:t>
      </w:r>
      <w:r w:rsidRPr="00CA3C8B">
        <w:rPr>
          <w:i/>
          <w:color w:val="FF0000"/>
          <w:sz w:val="22"/>
          <w:szCs w:val="22"/>
        </w:rPr>
        <w:t>~</w:t>
      </w:r>
      <w:r w:rsidRPr="00CA3C8B">
        <w:rPr>
          <w:i/>
          <w:color w:val="FF0000"/>
          <w:sz w:val="22"/>
          <w:szCs w:val="22"/>
          <w:lang w:val="en-US"/>
        </w:rPr>
        <w:t>ine</w:t>
      </w:r>
      <w:r w:rsidRPr="00CA3C8B">
        <w:rPr>
          <w:i/>
          <w:color w:val="FF0000"/>
          <w:sz w:val="22"/>
          <w:szCs w:val="22"/>
        </w:rPr>
        <w:t xml:space="preserve"> </w:t>
      </w:r>
      <w:r w:rsidRPr="00CA3C8B">
        <w:rPr>
          <w:i/>
          <w:color w:val="FF0000"/>
          <w:sz w:val="22"/>
          <w:szCs w:val="22"/>
          <w:lang w:val="en-US"/>
        </w:rPr>
        <w:t>kat</w:t>
      </w:r>
      <w:r w:rsidRPr="00CA3C8B">
        <w:rPr>
          <w:i/>
          <w:color w:val="FF0000"/>
          <w:sz w:val="22"/>
          <w:szCs w:val="22"/>
        </w:rPr>
        <w:t>ı</w:t>
      </w:r>
      <w:r w:rsidRPr="00CA3C8B">
        <w:rPr>
          <w:i/>
          <w:color w:val="FF0000"/>
          <w:sz w:val="22"/>
          <w:szCs w:val="22"/>
          <w:lang w:val="en-US"/>
        </w:rPr>
        <w:t>lmak</w:t>
      </w:r>
      <w:r w:rsidRPr="00CA3C8B">
        <w:rPr>
          <w:color w:val="FF0000"/>
          <w:sz w:val="22"/>
          <w:szCs w:val="22"/>
        </w:rPr>
        <w:t xml:space="preserve"> </w:t>
      </w:r>
      <w:r w:rsidRPr="00CA3C8B">
        <w:rPr>
          <w:sz w:val="22"/>
          <w:szCs w:val="22"/>
        </w:rPr>
        <w:t xml:space="preserve">Пикирине кошулуу. </w:t>
      </w:r>
      <w:r w:rsidRPr="00CA3C8B">
        <w:rPr>
          <w:i/>
          <w:color w:val="FF0000"/>
          <w:sz w:val="22"/>
          <w:szCs w:val="22"/>
        </w:rPr>
        <w:t>~</w:t>
      </w:r>
      <w:r w:rsidRPr="00CA3C8B">
        <w:rPr>
          <w:i/>
          <w:color w:val="FF0000"/>
          <w:sz w:val="22"/>
          <w:szCs w:val="22"/>
          <w:lang w:val="en-US"/>
        </w:rPr>
        <w:t>inde</w:t>
      </w:r>
      <w:r w:rsidRPr="00CA3C8B">
        <w:rPr>
          <w:i/>
          <w:color w:val="FF0000"/>
          <w:sz w:val="22"/>
          <w:szCs w:val="22"/>
        </w:rPr>
        <w:t xml:space="preserve"> </w:t>
      </w:r>
      <w:r w:rsidRPr="00CA3C8B">
        <w:rPr>
          <w:i/>
          <w:color w:val="FF0000"/>
          <w:sz w:val="22"/>
          <w:szCs w:val="22"/>
          <w:lang w:val="en-US"/>
        </w:rPr>
        <w:t>olmak</w:t>
      </w:r>
      <w:r w:rsidRPr="00CA3C8B">
        <w:rPr>
          <w:color w:val="FF0000"/>
          <w:sz w:val="22"/>
          <w:szCs w:val="22"/>
        </w:rPr>
        <w:t xml:space="preserve"> </w:t>
      </w:r>
      <w:r w:rsidRPr="00CA3C8B">
        <w:rPr>
          <w:sz w:val="22"/>
          <w:szCs w:val="22"/>
        </w:rPr>
        <w:t xml:space="preserve">Пикиринде болуу. </w:t>
      </w:r>
      <w:r w:rsidRPr="00CA3C8B">
        <w:rPr>
          <w:i/>
          <w:color w:val="FF0000"/>
          <w:sz w:val="22"/>
          <w:szCs w:val="22"/>
        </w:rPr>
        <w:t xml:space="preserve">~ </w:t>
      </w:r>
      <w:r w:rsidRPr="00CA3C8B">
        <w:rPr>
          <w:i/>
          <w:color w:val="FF0000"/>
          <w:sz w:val="22"/>
          <w:szCs w:val="22"/>
          <w:lang w:val="en-US"/>
        </w:rPr>
        <w:t>sahibi</w:t>
      </w:r>
      <w:r w:rsidRPr="00CA3C8B">
        <w:rPr>
          <w:color w:val="FF0000"/>
          <w:sz w:val="22"/>
          <w:szCs w:val="22"/>
        </w:rPr>
        <w:t xml:space="preserve"> </w:t>
      </w:r>
      <w:r w:rsidRPr="00CA3C8B">
        <w:rPr>
          <w:sz w:val="22"/>
          <w:szCs w:val="22"/>
        </w:rPr>
        <w:t xml:space="preserve">Топуктуу, көзү ток киши.  </w:t>
      </w:r>
      <w:r w:rsidRPr="00CA3C8B">
        <w:rPr>
          <w:i/>
          <w:color w:val="FF0000"/>
          <w:sz w:val="22"/>
          <w:szCs w:val="22"/>
          <w:lang w:val="en-US"/>
        </w:rPr>
        <w:t>uyand</w:t>
      </w:r>
      <w:r w:rsidRPr="00CA3C8B">
        <w:rPr>
          <w:i/>
          <w:color w:val="FF0000"/>
          <w:sz w:val="22"/>
          <w:szCs w:val="22"/>
        </w:rPr>
        <w:t>ı</w:t>
      </w:r>
      <w:r w:rsidRPr="00CA3C8B">
        <w:rPr>
          <w:i/>
          <w:color w:val="FF0000"/>
          <w:sz w:val="22"/>
          <w:szCs w:val="22"/>
          <w:lang w:val="en-US"/>
        </w:rPr>
        <w:t>rmak</w:t>
      </w:r>
      <w:r w:rsidRPr="00CA3C8B">
        <w:rPr>
          <w:color w:val="FF0000"/>
          <w:sz w:val="22"/>
          <w:szCs w:val="22"/>
        </w:rPr>
        <w:t xml:space="preserve">  </w:t>
      </w:r>
      <w:r w:rsidRPr="00CA3C8B">
        <w:rPr>
          <w:sz w:val="22"/>
          <w:szCs w:val="22"/>
        </w:rPr>
        <w:t>Пикир берүү.</w:t>
      </w:r>
    </w:p>
    <w:p w14:paraId="4501F4E7"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w:t>
      </w:r>
      <w:r w:rsidRPr="00CA3C8B">
        <w:rPr>
          <w:b/>
          <w:color w:val="FF0000"/>
          <w:sz w:val="22"/>
          <w:szCs w:val="22"/>
        </w:rPr>
        <w:t>â</w:t>
      </w:r>
      <w:r w:rsidRPr="00CA3C8B">
        <w:rPr>
          <w:b/>
          <w:color w:val="FF0000"/>
          <w:sz w:val="22"/>
          <w:szCs w:val="22"/>
          <w:lang w:val="en-US"/>
        </w:rPr>
        <w:t>atbah</w:t>
      </w:r>
      <w:r w:rsidRPr="00CA3C8B">
        <w:rPr>
          <w:b/>
          <w:color w:val="FF0000"/>
          <w:sz w:val="22"/>
          <w:szCs w:val="22"/>
        </w:rPr>
        <w:t>ş</w:t>
      </w:r>
      <w:r w:rsidRPr="00CA3C8B">
        <w:rPr>
          <w:sz w:val="22"/>
          <w:szCs w:val="22"/>
        </w:rPr>
        <w:t xml:space="preserve"> Канааттандыруучу, канаат берүүчү.</w:t>
      </w:r>
    </w:p>
    <w:p w14:paraId="771D2233"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Kanaatk</w:t>
      </w:r>
      <w:r w:rsidRPr="00CA3C8B">
        <w:rPr>
          <w:b/>
          <w:color w:val="FF0000"/>
          <w:sz w:val="22"/>
          <w:szCs w:val="22"/>
        </w:rPr>
        <w:t>â</w:t>
      </w:r>
      <w:r w:rsidRPr="00CA3C8B">
        <w:rPr>
          <w:b/>
          <w:color w:val="FF0000"/>
          <w:sz w:val="22"/>
          <w:szCs w:val="22"/>
          <w:lang w:val="en-US"/>
        </w:rPr>
        <w:t>r</w:t>
      </w:r>
      <w:r w:rsidRPr="00CA3C8B">
        <w:rPr>
          <w:sz w:val="22"/>
          <w:szCs w:val="22"/>
        </w:rPr>
        <w:t xml:space="preserve"> Канаат кылып, барына шүгүр кылган жан.</w:t>
      </w:r>
    </w:p>
    <w:p w14:paraId="33B5FF08"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w:t>
      </w:r>
      <w:r w:rsidRPr="00CA3C8B">
        <w:rPr>
          <w:b/>
          <w:color w:val="FF0000"/>
          <w:sz w:val="22"/>
          <w:szCs w:val="22"/>
        </w:rPr>
        <w:t>â</w:t>
      </w:r>
      <w:r w:rsidRPr="00CA3C8B">
        <w:rPr>
          <w:b/>
          <w:color w:val="FF0000"/>
          <w:sz w:val="22"/>
          <w:szCs w:val="22"/>
          <w:lang w:val="en-US"/>
        </w:rPr>
        <w:t>atk</w:t>
      </w:r>
      <w:r w:rsidRPr="00CA3C8B">
        <w:rPr>
          <w:b/>
          <w:color w:val="FF0000"/>
          <w:sz w:val="22"/>
          <w:szCs w:val="22"/>
        </w:rPr>
        <w:t>â</w:t>
      </w:r>
      <w:r w:rsidRPr="00CA3C8B">
        <w:rPr>
          <w:b/>
          <w:color w:val="FF0000"/>
          <w:sz w:val="22"/>
          <w:szCs w:val="22"/>
          <w:lang w:val="en-US"/>
        </w:rPr>
        <w:t>r</w:t>
      </w:r>
      <w:r w:rsidRPr="00CA3C8B">
        <w:rPr>
          <w:b/>
          <w:color w:val="FF0000"/>
          <w:sz w:val="22"/>
          <w:szCs w:val="22"/>
        </w:rPr>
        <w:t>â</w:t>
      </w:r>
      <w:r w:rsidRPr="00CA3C8B">
        <w:rPr>
          <w:b/>
          <w:color w:val="FF0000"/>
          <w:sz w:val="22"/>
          <w:szCs w:val="22"/>
          <w:lang w:val="en-US"/>
        </w:rPr>
        <w:t>ne</w:t>
      </w:r>
      <w:r w:rsidRPr="00CA3C8B">
        <w:rPr>
          <w:sz w:val="22"/>
          <w:szCs w:val="22"/>
        </w:rPr>
        <w:t xml:space="preserve"> Топуктуу, көзү ток, ынсаптуу.</w:t>
      </w:r>
    </w:p>
    <w:p w14:paraId="68059D29"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w:t>
      </w:r>
      <w:r w:rsidRPr="00CA3C8B">
        <w:rPr>
          <w:b/>
          <w:color w:val="FF0000"/>
          <w:sz w:val="22"/>
          <w:szCs w:val="22"/>
        </w:rPr>
        <w:t>â</w:t>
      </w:r>
      <w:r w:rsidRPr="00CA3C8B">
        <w:rPr>
          <w:b/>
          <w:color w:val="FF0000"/>
          <w:sz w:val="22"/>
          <w:szCs w:val="22"/>
          <w:lang w:val="en-US"/>
        </w:rPr>
        <w:t>dil</w:t>
      </w:r>
      <w:r w:rsidRPr="00CA3C8B">
        <w:rPr>
          <w:sz w:val="22"/>
          <w:szCs w:val="22"/>
        </w:rPr>
        <w:t xml:space="preserve"> Шамдар, чырактар, жарыктандыруучу аспаптар.</w:t>
      </w:r>
    </w:p>
    <w:p w14:paraId="3A6B2422"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Kanama</w:t>
      </w:r>
      <w:r w:rsidRPr="00CA3C8B">
        <w:rPr>
          <w:sz w:val="22"/>
          <w:szCs w:val="22"/>
        </w:rPr>
        <w:t xml:space="preserve"> Канама. </w:t>
      </w:r>
      <w:r w:rsidRPr="00CA3C8B">
        <w:rPr>
          <w:i/>
          <w:color w:val="FF0000"/>
          <w:sz w:val="22"/>
          <w:szCs w:val="22"/>
          <w:lang w:val="en-US"/>
        </w:rPr>
        <w:t>burun</w:t>
      </w:r>
      <w:r w:rsidRPr="00CA3C8B">
        <w:rPr>
          <w:i/>
          <w:color w:val="FF0000"/>
          <w:sz w:val="22"/>
          <w:szCs w:val="22"/>
        </w:rPr>
        <w:t xml:space="preserve"> ~</w:t>
      </w:r>
      <w:r w:rsidRPr="00CA3C8B">
        <w:rPr>
          <w:i/>
          <w:color w:val="FF0000"/>
          <w:sz w:val="22"/>
          <w:szCs w:val="22"/>
          <w:lang w:val="en-US"/>
        </w:rPr>
        <w:t>s</w:t>
      </w:r>
      <w:r w:rsidRPr="00CA3C8B">
        <w:rPr>
          <w:i/>
          <w:color w:val="FF0000"/>
          <w:sz w:val="22"/>
          <w:szCs w:val="22"/>
        </w:rPr>
        <w:t>ı</w:t>
      </w:r>
      <w:r w:rsidRPr="00CA3C8B">
        <w:rPr>
          <w:color w:val="FF0000"/>
          <w:sz w:val="22"/>
          <w:szCs w:val="22"/>
        </w:rPr>
        <w:t xml:space="preserve"> </w:t>
      </w:r>
      <w:r w:rsidRPr="00CA3C8B">
        <w:rPr>
          <w:sz w:val="22"/>
          <w:szCs w:val="22"/>
        </w:rPr>
        <w:t xml:space="preserve">Мурун канамасы. </w:t>
      </w:r>
      <w:r w:rsidRPr="00CA3C8B">
        <w:rPr>
          <w:i/>
          <w:color w:val="FF0000"/>
          <w:sz w:val="22"/>
          <w:szCs w:val="22"/>
          <w:lang w:val="en-US"/>
        </w:rPr>
        <w:t>beyin</w:t>
      </w:r>
      <w:r w:rsidRPr="00CA3C8B">
        <w:rPr>
          <w:i/>
          <w:color w:val="FF0000"/>
          <w:sz w:val="22"/>
          <w:szCs w:val="22"/>
        </w:rPr>
        <w:t xml:space="preserve"> ~</w:t>
      </w:r>
      <w:r w:rsidRPr="00CA3C8B">
        <w:rPr>
          <w:i/>
          <w:color w:val="FF0000"/>
          <w:sz w:val="22"/>
          <w:szCs w:val="22"/>
          <w:lang w:val="en-US"/>
        </w:rPr>
        <w:t>s</w:t>
      </w:r>
      <w:r w:rsidRPr="00CA3C8B">
        <w:rPr>
          <w:i/>
          <w:color w:val="FF0000"/>
          <w:sz w:val="22"/>
          <w:szCs w:val="22"/>
        </w:rPr>
        <w:t>ı</w:t>
      </w:r>
      <w:r w:rsidRPr="00CA3C8B">
        <w:rPr>
          <w:color w:val="FF0000"/>
          <w:sz w:val="22"/>
          <w:szCs w:val="22"/>
        </w:rPr>
        <w:t xml:space="preserve"> </w:t>
      </w:r>
      <w:r w:rsidRPr="00CA3C8B">
        <w:rPr>
          <w:sz w:val="22"/>
          <w:szCs w:val="22"/>
        </w:rPr>
        <w:t xml:space="preserve">Мээге кан куюлуу. </w:t>
      </w:r>
      <w:r w:rsidRPr="00CA3C8B">
        <w:rPr>
          <w:i/>
          <w:color w:val="FF0000"/>
          <w:sz w:val="22"/>
          <w:szCs w:val="22"/>
          <w:lang w:val="en-US"/>
        </w:rPr>
        <w:t>dahili</w:t>
      </w:r>
      <w:r w:rsidRPr="00CA3C8B">
        <w:rPr>
          <w:i/>
          <w:color w:val="FF0000"/>
          <w:sz w:val="22"/>
          <w:szCs w:val="22"/>
        </w:rPr>
        <w:t>/</w:t>
      </w:r>
      <w:r w:rsidRPr="00CA3C8B">
        <w:rPr>
          <w:i/>
          <w:color w:val="FF0000"/>
          <w:sz w:val="22"/>
          <w:szCs w:val="22"/>
          <w:lang w:val="en-US"/>
        </w:rPr>
        <w:t>i</w:t>
      </w:r>
      <w:r w:rsidRPr="00CA3C8B">
        <w:rPr>
          <w:i/>
          <w:color w:val="FF0000"/>
          <w:sz w:val="22"/>
          <w:szCs w:val="22"/>
        </w:rPr>
        <w:t>ç ~</w:t>
      </w:r>
      <w:r w:rsidRPr="00CA3C8B">
        <w:rPr>
          <w:i/>
          <w:color w:val="FF0000"/>
          <w:sz w:val="22"/>
          <w:szCs w:val="22"/>
          <w:lang w:val="en-US"/>
        </w:rPr>
        <w:t>s</w:t>
      </w:r>
      <w:r w:rsidRPr="00CA3C8B">
        <w:rPr>
          <w:i/>
          <w:color w:val="FF0000"/>
          <w:sz w:val="22"/>
          <w:szCs w:val="22"/>
        </w:rPr>
        <w:t>ı</w:t>
      </w:r>
      <w:r w:rsidRPr="00CA3C8B">
        <w:rPr>
          <w:color w:val="FF0000"/>
          <w:sz w:val="22"/>
          <w:szCs w:val="22"/>
        </w:rPr>
        <w:t xml:space="preserve"> </w:t>
      </w:r>
      <w:r w:rsidRPr="00CA3C8B">
        <w:rPr>
          <w:sz w:val="22"/>
          <w:szCs w:val="22"/>
        </w:rPr>
        <w:t>Ичтен канама.</w:t>
      </w:r>
    </w:p>
    <w:p w14:paraId="3B55F7F4"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Kanamak</w:t>
      </w:r>
      <w:r w:rsidRPr="00CA3C8B">
        <w:rPr>
          <w:sz w:val="22"/>
          <w:szCs w:val="22"/>
        </w:rPr>
        <w:t xml:space="preserve"> 1. Каноо, кан келүү/ кетүү/жоготуу. 2. Кайгысын/</w:t>
      </w:r>
      <w:r w:rsidR="00A7022D" w:rsidRPr="00CA3C8B">
        <w:rPr>
          <w:sz w:val="22"/>
          <w:szCs w:val="22"/>
        </w:rPr>
        <w:t xml:space="preserve"> </w:t>
      </w:r>
      <w:r w:rsidRPr="00CA3C8B">
        <w:rPr>
          <w:sz w:val="22"/>
          <w:szCs w:val="22"/>
        </w:rPr>
        <w:t>азабын тартуу, жапа чегүү.</w:t>
      </w:r>
    </w:p>
    <w:p w14:paraId="6C16300B" w14:textId="77777777" w:rsidR="007653F0" w:rsidRPr="00CA3C8B" w:rsidRDefault="007653F0" w:rsidP="0081456A">
      <w:pPr>
        <w:spacing w:line="312" w:lineRule="auto"/>
        <w:ind w:firstLine="0"/>
        <w:jc w:val="left"/>
        <w:rPr>
          <w:sz w:val="22"/>
          <w:szCs w:val="22"/>
        </w:rPr>
      </w:pPr>
      <w:r w:rsidRPr="00CA3C8B">
        <w:rPr>
          <w:b/>
          <w:color w:val="FF0000"/>
          <w:sz w:val="22"/>
          <w:szCs w:val="22"/>
        </w:rPr>
        <w:t>Kanamalı</w:t>
      </w:r>
      <w:r w:rsidRPr="00CA3C8B">
        <w:rPr>
          <w:sz w:val="22"/>
          <w:szCs w:val="22"/>
        </w:rPr>
        <w:t xml:space="preserve"> Канамасы болгон, бир жери канап жаткан. </w:t>
      </w:r>
      <w:r w:rsidRPr="00CA3C8B">
        <w:rPr>
          <w:i/>
          <w:color w:val="FF0000"/>
          <w:sz w:val="22"/>
          <w:szCs w:val="22"/>
        </w:rPr>
        <w:t>~ hasta</w:t>
      </w:r>
      <w:r w:rsidRPr="00CA3C8B">
        <w:rPr>
          <w:color w:val="FF0000"/>
          <w:sz w:val="22"/>
          <w:szCs w:val="22"/>
        </w:rPr>
        <w:t xml:space="preserve"> </w:t>
      </w:r>
      <w:r w:rsidRPr="00CA3C8B">
        <w:rPr>
          <w:sz w:val="22"/>
          <w:szCs w:val="22"/>
        </w:rPr>
        <w:t>Канамасы бар ноокас.</w:t>
      </w:r>
    </w:p>
    <w:p w14:paraId="2A3DFF1F" w14:textId="77777777" w:rsidR="007653F0" w:rsidRPr="00CA3C8B" w:rsidRDefault="007653F0" w:rsidP="0081456A">
      <w:pPr>
        <w:spacing w:line="312" w:lineRule="auto"/>
        <w:ind w:firstLine="0"/>
        <w:jc w:val="left"/>
        <w:rPr>
          <w:sz w:val="22"/>
          <w:szCs w:val="22"/>
        </w:rPr>
      </w:pPr>
      <w:r w:rsidRPr="00CA3C8B">
        <w:rPr>
          <w:b/>
          <w:color w:val="FF0000"/>
          <w:sz w:val="22"/>
          <w:szCs w:val="22"/>
        </w:rPr>
        <w:t>Kanarya</w:t>
      </w:r>
      <w:r w:rsidRPr="00CA3C8B">
        <w:rPr>
          <w:sz w:val="22"/>
          <w:szCs w:val="22"/>
        </w:rPr>
        <w:t xml:space="preserve"> Канария (сары чымчык түрү).</w:t>
      </w:r>
    </w:p>
    <w:p w14:paraId="27711C1C" w14:textId="45103C37" w:rsidR="007653F0" w:rsidRPr="00CA3C8B" w:rsidRDefault="007653F0" w:rsidP="0081456A">
      <w:pPr>
        <w:spacing w:line="312" w:lineRule="auto"/>
        <w:ind w:firstLine="0"/>
        <w:jc w:val="left"/>
        <w:rPr>
          <w:sz w:val="22"/>
          <w:szCs w:val="22"/>
        </w:rPr>
      </w:pPr>
      <w:r w:rsidRPr="00CA3C8B">
        <w:rPr>
          <w:b/>
          <w:color w:val="FF0000"/>
          <w:sz w:val="22"/>
          <w:szCs w:val="22"/>
        </w:rPr>
        <w:t>Kanat,-dı</w:t>
      </w:r>
      <w:r w:rsidRPr="00CA3C8B">
        <w:rPr>
          <w:sz w:val="22"/>
          <w:szCs w:val="22"/>
        </w:rPr>
        <w:t xml:space="preserve"> 1. Канат. </w:t>
      </w:r>
      <w:r w:rsidRPr="00CA3C8B">
        <w:rPr>
          <w:i/>
          <w:color w:val="FF0000"/>
          <w:sz w:val="22"/>
          <w:szCs w:val="22"/>
        </w:rPr>
        <w:t>~ı altında</w:t>
      </w:r>
      <w:r w:rsidRPr="00CA3C8B">
        <w:rPr>
          <w:color w:val="FF0000"/>
          <w:sz w:val="22"/>
          <w:szCs w:val="22"/>
        </w:rPr>
        <w:t xml:space="preserve"> </w:t>
      </w:r>
      <w:r w:rsidRPr="00CA3C8B">
        <w:rPr>
          <w:sz w:val="22"/>
          <w:szCs w:val="22"/>
        </w:rPr>
        <w:t xml:space="preserve">Канаты/колтугу/калкалоосу алдында. </w:t>
      </w:r>
      <w:r w:rsidRPr="00CA3C8B">
        <w:rPr>
          <w:i/>
          <w:color w:val="FF0000"/>
          <w:sz w:val="22"/>
          <w:szCs w:val="22"/>
        </w:rPr>
        <w:t>~ı altına almak</w:t>
      </w:r>
      <w:r w:rsidRPr="00CA3C8B">
        <w:rPr>
          <w:color w:val="FF0000"/>
          <w:sz w:val="22"/>
          <w:szCs w:val="22"/>
        </w:rPr>
        <w:t xml:space="preserve"> </w:t>
      </w:r>
      <w:r w:rsidRPr="00CA3C8B">
        <w:rPr>
          <w:sz w:val="22"/>
          <w:szCs w:val="22"/>
        </w:rPr>
        <w:t xml:space="preserve">Канаты алдына алуу, калкалоо. </w:t>
      </w:r>
      <w:r w:rsidRPr="00CA3C8B">
        <w:rPr>
          <w:i/>
          <w:color w:val="FF0000"/>
          <w:sz w:val="22"/>
          <w:szCs w:val="22"/>
        </w:rPr>
        <w:t>~ germek</w:t>
      </w:r>
      <w:r w:rsidRPr="00CA3C8B">
        <w:rPr>
          <w:color w:val="FF0000"/>
          <w:sz w:val="22"/>
          <w:szCs w:val="22"/>
        </w:rPr>
        <w:t xml:space="preserve"> </w:t>
      </w:r>
      <w:r w:rsidRPr="00CA3C8B">
        <w:rPr>
          <w:sz w:val="22"/>
          <w:szCs w:val="22"/>
        </w:rPr>
        <w:t xml:space="preserve">Канат жаюу. </w:t>
      </w:r>
      <w:r w:rsidRPr="00CA3C8B">
        <w:rPr>
          <w:i/>
          <w:color w:val="FF0000"/>
          <w:sz w:val="22"/>
          <w:szCs w:val="22"/>
        </w:rPr>
        <w:t>~ vermek</w:t>
      </w:r>
      <w:r w:rsidRPr="00CA3C8B">
        <w:rPr>
          <w:color w:val="FF0000"/>
          <w:sz w:val="22"/>
          <w:szCs w:val="22"/>
        </w:rPr>
        <w:t xml:space="preserve"> </w:t>
      </w:r>
      <w:r w:rsidRPr="00CA3C8B">
        <w:rPr>
          <w:sz w:val="22"/>
          <w:szCs w:val="22"/>
        </w:rPr>
        <w:t>Канат-бутак болуш. 2. Канат (учактарда). 3. (имараттын) Оң, сол тарабы. 4. Пикир өзгөчөлүгүнө ээ болгон топ. 5. Канат (колдун тизилишин</w:t>
      </w:r>
      <w:r w:rsidR="00DF7B2C">
        <w:rPr>
          <w:sz w:val="22"/>
          <w:szCs w:val="22"/>
        </w:rPr>
        <w:t>-</w:t>
      </w:r>
      <w:r w:rsidRPr="00CA3C8B">
        <w:rPr>
          <w:sz w:val="22"/>
          <w:szCs w:val="22"/>
        </w:rPr>
        <w:t xml:space="preserve">де). </w:t>
      </w:r>
      <w:r w:rsidRPr="00CA3C8B">
        <w:rPr>
          <w:i/>
          <w:color w:val="FF0000"/>
          <w:sz w:val="22"/>
          <w:szCs w:val="22"/>
        </w:rPr>
        <w:t>ordunun sağ ~ı</w:t>
      </w:r>
      <w:r w:rsidRPr="00CA3C8B">
        <w:rPr>
          <w:color w:val="FF0000"/>
          <w:sz w:val="22"/>
          <w:szCs w:val="22"/>
        </w:rPr>
        <w:t xml:space="preserve"> </w:t>
      </w:r>
      <w:r w:rsidRPr="00CA3C8B">
        <w:rPr>
          <w:sz w:val="22"/>
          <w:szCs w:val="22"/>
        </w:rPr>
        <w:t>Колдун оң канаты.</w:t>
      </w:r>
    </w:p>
    <w:p w14:paraId="39501B77" w14:textId="77777777" w:rsidR="007653F0" w:rsidRPr="00CA3C8B" w:rsidRDefault="007653F0" w:rsidP="0081456A">
      <w:pPr>
        <w:spacing w:line="312" w:lineRule="auto"/>
        <w:ind w:firstLine="0"/>
        <w:jc w:val="left"/>
        <w:rPr>
          <w:sz w:val="22"/>
          <w:szCs w:val="22"/>
        </w:rPr>
      </w:pPr>
      <w:r w:rsidRPr="00CA3C8B">
        <w:rPr>
          <w:b/>
          <w:color w:val="FF0000"/>
          <w:sz w:val="22"/>
          <w:szCs w:val="22"/>
        </w:rPr>
        <w:t>Kanatçık,-ğı</w:t>
      </w:r>
      <w:r w:rsidRPr="00CA3C8B">
        <w:rPr>
          <w:sz w:val="22"/>
          <w:szCs w:val="22"/>
        </w:rPr>
        <w:t xml:space="preserve">  Канатча.</w:t>
      </w:r>
    </w:p>
    <w:p w14:paraId="513A6E09" w14:textId="77777777" w:rsidR="007653F0" w:rsidRPr="00CA3C8B" w:rsidRDefault="007653F0" w:rsidP="0081456A">
      <w:pPr>
        <w:spacing w:line="312" w:lineRule="auto"/>
        <w:ind w:firstLine="0"/>
        <w:jc w:val="left"/>
        <w:rPr>
          <w:sz w:val="22"/>
          <w:szCs w:val="22"/>
        </w:rPr>
      </w:pPr>
      <w:r w:rsidRPr="00CA3C8B">
        <w:rPr>
          <w:b/>
          <w:color w:val="FF0000"/>
          <w:sz w:val="22"/>
          <w:szCs w:val="22"/>
        </w:rPr>
        <w:t>Kanâtir</w:t>
      </w:r>
      <w:r w:rsidRPr="00CA3C8B">
        <w:rPr>
          <w:sz w:val="22"/>
          <w:szCs w:val="22"/>
        </w:rPr>
        <w:t xml:space="preserve">  1. Өлчөө аспаптары. 2. Таштан курулган чоң көпүрөлөр.</w:t>
      </w:r>
    </w:p>
    <w:p w14:paraId="499C25E3" w14:textId="08AB5303" w:rsidR="007653F0" w:rsidRPr="00CA3C8B" w:rsidRDefault="007653F0" w:rsidP="0081456A">
      <w:pPr>
        <w:spacing w:line="312" w:lineRule="auto"/>
        <w:ind w:firstLine="0"/>
        <w:jc w:val="left"/>
        <w:rPr>
          <w:sz w:val="22"/>
          <w:szCs w:val="22"/>
        </w:rPr>
      </w:pPr>
      <w:r w:rsidRPr="00CA3C8B">
        <w:rPr>
          <w:b/>
          <w:color w:val="FF0000"/>
          <w:sz w:val="22"/>
          <w:szCs w:val="22"/>
        </w:rPr>
        <w:t>Kanatlanmak</w:t>
      </w:r>
      <w:r w:rsidRPr="00CA3C8B">
        <w:rPr>
          <w:sz w:val="22"/>
          <w:szCs w:val="22"/>
        </w:rPr>
        <w:t xml:space="preserve"> 1. Канат кагыш/</w:t>
      </w:r>
      <w:r w:rsidR="00A7022D" w:rsidRPr="00CA3C8B">
        <w:rPr>
          <w:sz w:val="22"/>
          <w:szCs w:val="22"/>
        </w:rPr>
        <w:t xml:space="preserve"> </w:t>
      </w:r>
      <w:r w:rsidR="00DF7B2C">
        <w:rPr>
          <w:sz w:val="22"/>
          <w:szCs w:val="22"/>
        </w:rPr>
        <w:t>шилтеш/сермеш. 2. Канат бай</w:t>
      </w:r>
      <w:r w:rsidRPr="00CA3C8B">
        <w:rPr>
          <w:sz w:val="22"/>
          <w:szCs w:val="22"/>
        </w:rPr>
        <w:t>лоо. 3. Уядан учуш, канат сермеш. 4. (кубанычтан) Учуп калуу, буту жерге тийбөө.</w:t>
      </w:r>
    </w:p>
    <w:p w14:paraId="06664E69" w14:textId="77777777" w:rsidR="007653F0" w:rsidRPr="00CA3C8B" w:rsidRDefault="007653F0" w:rsidP="0081456A">
      <w:pPr>
        <w:spacing w:line="312" w:lineRule="auto"/>
        <w:ind w:firstLine="0"/>
        <w:jc w:val="left"/>
        <w:rPr>
          <w:sz w:val="22"/>
          <w:szCs w:val="22"/>
        </w:rPr>
      </w:pPr>
      <w:r w:rsidRPr="00CA3C8B">
        <w:rPr>
          <w:b/>
          <w:color w:val="FF0000"/>
          <w:sz w:val="22"/>
          <w:szCs w:val="22"/>
        </w:rPr>
        <w:t>Kanatlı</w:t>
      </w:r>
      <w:r w:rsidRPr="00CA3C8B">
        <w:rPr>
          <w:sz w:val="22"/>
          <w:szCs w:val="22"/>
        </w:rPr>
        <w:t xml:space="preserve"> Канаттуу. </w:t>
      </w:r>
      <w:r w:rsidRPr="00CA3C8B">
        <w:rPr>
          <w:i/>
          <w:color w:val="FF0000"/>
          <w:sz w:val="22"/>
          <w:szCs w:val="22"/>
        </w:rPr>
        <w:t>~ at</w:t>
      </w:r>
      <w:r w:rsidRPr="00CA3C8B">
        <w:rPr>
          <w:color w:val="FF0000"/>
          <w:sz w:val="22"/>
          <w:szCs w:val="22"/>
        </w:rPr>
        <w:t xml:space="preserve"> </w:t>
      </w:r>
      <w:r w:rsidRPr="00CA3C8B">
        <w:rPr>
          <w:sz w:val="22"/>
          <w:szCs w:val="22"/>
        </w:rPr>
        <w:t>Канаттуу ат.</w:t>
      </w:r>
    </w:p>
    <w:p w14:paraId="1DDAB690" w14:textId="77777777" w:rsidR="007653F0" w:rsidRPr="00CA3C8B" w:rsidRDefault="007653F0" w:rsidP="0081456A">
      <w:pPr>
        <w:spacing w:line="312" w:lineRule="auto"/>
        <w:ind w:firstLine="0"/>
        <w:jc w:val="left"/>
        <w:rPr>
          <w:sz w:val="22"/>
          <w:szCs w:val="22"/>
        </w:rPr>
      </w:pPr>
      <w:r w:rsidRPr="00CA3C8B">
        <w:rPr>
          <w:b/>
          <w:color w:val="FF0000"/>
          <w:sz w:val="22"/>
          <w:szCs w:val="22"/>
        </w:rPr>
        <w:t>Kanatmak</w:t>
      </w:r>
      <w:r w:rsidRPr="00CA3C8B">
        <w:rPr>
          <w:sz w:val="22"/>
          <w:szCs w:val="22"/>
        </w:rPr>
        <w:t xml:space="preserve">  Канатуу, кан агызуу.</w:t>
      </w:r>
    </w:p>
    <w:p w14:paraId="6A9A706D" w14:textId="77777777" w:rsidR="007653F0" w:rsidRPr="00CA3C8B" w:rsidRDefault="007653F0" w:rsidP="0081456A">
      <w:pPr>
        <w:spacing w:line="312" w:lineRule="auto"/>
        <w:ind w:firstLine="0"/>
        <w:jc w:val="left"/>
        <w:rPr>
          <w:sz w:val="22"/>
          <w:szCs w:val="22"/>
        </w:rPr>
      </w:pPr>
      <w:r w:rsidRPr="00CA3C8B">
        <w:rPr>
          <w:b/>
          <w:color w:val="FF0000"/>
          <w:sz w:val="22"/>
          <w:szCs w:val="22"/>
        </w:rPr>
        <w:t>Kanatsız</w:t>
      </w:r>
      <w:r w:rsidRPr="00CA3C8B">
        <w:rPr>
          <w:sz w:val="22"/>
          <w:szCs w:val="22"/>
        </w:rPr>
        <w:t xml:space="preserve">  Канатсыз.</w:t>
      </w:r>
    </w:p>
    <w:p w14:paraId="41D7F5B1" w14:textId="7F6C65C2" w:rsidR="007653F0" w:rsidRPr="00CA3C8B" w:rsidRDefault="007653F0" w:rsidP="0081456A">
      <w:pPr>
        <w:spacing w:line="312" w:lineRule="auto"/>
        <w:ind w:firstLine="0"/>
        <w:jc w:val="left"/>
        <w:rPr>
          <w:sz w:val="22"/>
          <w:szCs w:val="22"/>
        </w:rPr>
      </w:pPr>
      <w:r w:rsidRPr="00CA3C8B">
        <w:rPr>
          <w:b/>
          <w:color w:val="FF0000"/>
          <w:sz w:val="22"/>
          <w:szCs w:val="22"/>
        </w:rPr>
        <w:t>Kanber</w:t>
      </w:r>
      <w:r w:rsidRPr="00CA3C8B">
        <w:rPr>
          <w:sz w:val="22"/>
          <w:szCs w:val="22"/>
        </w:rPr>
        <w:t xml:space="preserve"> 1. Али (РА)нын чынчыл кулу. 2. </w:t>
      </w:r>
      <w:r w:rsidR="003A7DB0">
        <w:rPr>
          <w:sz w:val="22"/>
          <w:szCs w:val="22"/>
        </w:rPr>
        <w:t>Бардык</w:t>
      </w:r>
      <w:r w:rsidRPr="00CA3C8B">
        <w:rPr>
          <w:sz w:val="22"/>
          <w:szCs w:val="22"/>
        </w:rPr>
        <w:t xml:space="preserve"> ишке мурдун тыга берген киши.</w:t>
      </w:r>
    </w:p>
    <w:p w14:paraId="14F956F4" w14:textId="5729AA53" w:rsidR="007653F0" w:rsidRPr="00CA3C8B" w:rsidRDefault="007653F0" w:rsidP="0081456A">
      <w:pPr>
        <w:spacing w:line="312" w:lineRule="auto"/>
        <w:ind w:firstLine="0"/>
        <w:jc w:val="left"/>
        <w:rPr>
          <w:sz w:val="22"/>
          <w:szCs w:val="22"/>
        </w:rPr>
      </w:pPr>
      <w:r w:rsidRPr="00CA3C8B">
        <w:rPr>
          <w:b/>
          <w:color w:val="FF0000"/>
          <w:sz w:val="22"/>
          <w:szCs w:val="22"/>
        </w:rPr>
        <w:t>Kand</w:t>
      </w:r>
      <w:r w:rsidR="00DF7B2C">
        <w:rPr>
          <w:sz w:val="22"/>
          <w:szCs w:val="22"/>
        </w:rPr>
        <w:t xml:space="preserve">  1. Шекер. 2. Шекер камы</w:t>
      </w:r>
      <w:r w:rsidRPr="00CA3C8B">
        <w:rPr>
          <w:sz w:val="22"/>
          <w:szCs w:val="22"/>
        </w:rPr>
        <w:t xml:space="preserve">шынын катыган суусу. </w:t>
      </w:r>
    </w:p>
    <w:p w14:paraId="3C898557" w14:textId="747822C4" w:rsidR="007653F0" w:rsidRPr="00CA3C8B" w:rsidRDefault="007653F0" w:rsidP="0081456A">
      <w:pPr>
        <w:spacing w:line="312" w:lineRule="auto"/>
        <w:ind w:firstLine="0"/>
        <w:jc w:val="left"/>
        <w:rPr>
          <w:sz w:val="22"/>
          <w:szCs w:val="22"/>
        </w:rPr>
      </w:pPr>
      <w:r w:rsidRPr="00CA3C8B">
        <w:rPr>
          <w:b/>
          <w:color w:val="FF0000"/>
          <w:sz w:val="22"/>
          <w:szCs w:val="22"/>
        </w:rPr>
        <w:t>Kandaş</w:t>
      </w:r>
      <w:r w:rsidRPr="00CA3C8B">
        <w:rPr>
          <w:sz w:val="22"/>
          <w:szCs w:val="22"/>
        </w:rPr>
        <w:t xml:space="preserve"> Кандаш, тектеш, тукумдаш, тууган.</w:t>
      </w:r>
    </w:p>
    <w:p w14:paraId="02CD2503" w14:textId="7441190E" w:rsidR="007653F0" w:rsidRPr="00CA3C8B" w:rsidRDefault="007653F0" w:rsidP="0081456A">
      <w:pPr>
        <w:spacing w:line="312" w:lineRule="auto"/>
        <w:ind w:firstLine="0"/>
        <w:jc w:val="left"/>
        <w:rPr>
          <w:sz w:val="22"/>
          <w:szCs w:val="22"/>
        </w:rPr>
      </w:pPr>
      <w:r w:rsidRPr="00CA3C8B">
        <w:rPr>
          <w:b/>
          <w:color w:val="FF0000"/>
          <w:sz w:val="22"/>
          <w:szCs w:val="22"/>
        </w:rPr>
        <w:lastRenderedPageBreak/>
        <w:t>Kandırış</w:t>
      </w:r>
      <w:r w:rsidRPr="00CA3C8B">
        <w:rPr>
          <w:sz w:val="22"/>
          <w:szCs w:val="22"/>
        </w:rPr>
        <w:t xml:space="preserve"> 1. Ынандырма, көндүр</w:t>
      </w:r>
      <w:r w:rsidR="005146E9" w:rsidRPr="00CA3C8B">
        <w:rPr>
          <w:sz w:val="22"/>
          <w:szCs w:val="22"/>
        </w:rPr>
        <w:t>-</w:t>
      </w:r>
      <w:r w:rsidRPr="00CA3C8B">
        <w:rPr>
          <w:sz w:val="22"/>
          <w:szCs w:val="22"/>
        </w:rPr>
        <w:t>мө. 2. Алдоо, азгыруу.</w:t>
      </w:r>
    </w:p>
    <w:p w14:paraId="1311A5BB" w14:textId="77777777" w:rsidR="007653F0" w:rsidRPr="00CA3C8B" w:rsidRDefault="007653F0" w:rsidP="0081456A">
      <w:pPr>
        <w:spacing w:line="312" w:lineRule="auto"/>
        <w:ind w:firstLine="0"/>
        <w:jc w:val="left"/>
        <w:rPr>
          <w:sz w:val="22"/>
          <w:szCs w:val="22"/>
        </w:rPr>
      </w:pPr>
      <w:r w:rsidRPr="00CA3C8B">
        <w:rPr>
          <w:b/>
          <w:color w:val="FF0000"/>
          <w:sz w:val="22"/>
          <w:szCs w:val="22"/>
        </w:rPr>
        <w:t>Kandırmak</w:t>
      </w:r>
      <w:r w:rsidRPr="00CA3C8B">
        <w:rPr>
          <w:sz w:val="22"/>
          <w:szCs w:val="22"/>
        </w:rPr>
        <w:t xml:space="preserve"> 1. Ынандырыш, көндү</w:t>
      </w:r>
      <w:r w:rsidR="00A7022D" w:rsidRPr="00CA3C8B">
        <w:rPr>
          <w:sz w:val="22"/>
          <w:szCs w:val="22"/>
        </w:rPr>
        <w:t>-</w:t>
      </w:r>
      <w:r w:rsidRPr="00CA3C8B">
        <w:rPr>
          <w:sz w:val="22"/>
          <w:szCs w:val="22"/>
        </w:rPr>
        <w:t>рүш, макулдатыш. 2. Алдоо, азгыруу, жолдон чыгаруу. 3. Кандыруу, чаңкаганын басуу.</w:t>
      </w:r>
    </w:p>
    <w:p w14:paraId="270FAEE9" w14:textId="2F9C6060" w:rsidR="007653F0" w:rsidRPr="00CA3C8B" w:rsidRDefault="007653F0" w:rsidP="0081456A">
      <w:pPr>
        <w:spacing w:line="312" w:lineRule="auto"/>
        <w:ind w:firstLine="0"/>
        <w:jc w:val="left"/>
        <w:rPr>
          <w:sz w:val="22"/>
          <w:szCs w:val="22"/>
        </w:rPr>
      </w:pPr>
      <w:r w:rsidRPr="00CA3C8B">
        <w:rPr>
          <w:b/>
          <w:color w:val="FF0000"/>
          <w:sz w:val="22"/>
          <w:szCs w:val="22"/>
        </w:rPr>
        <w:t>Kandî</w:t>
      </w:r>
      <w:r w:rsidRPr="00CA3C8B">
        <w:rPr>
          <w:sz w:val="22"/>
          <w:szCs w:val="22"/>
        </w:rPr>
        <w:t xml:space="preserve"> Шекер менен байланыштуу, шекерделген.</w:t>
      </w:r>
    </w:p>
    <w:p w14:paraId="1FB5DF10" w14:textId="77777777" w:rsidR="007653F0" w:rsidRPr="00CA3C8B" w:rsidRDefault="007653F0" w:rsidP="0081456A">
      <w:pPr>
        <w:spacing w:line="312" w:lineRule="auto"/>
        <w:ind w:firstLine="0"/>
        <w:jc w:val="left"/>
        <w:rPr>
          <w:sz w:val="22"/>
          <w:szCs w:val="22"/>
        </w:rPr>
      </w:pPr>
      <w:r w:rsidRPr="00CA3C8B">
        <w:rPr>
          <w:b/>
          <w:color w:val="FF0000"/>
          <w:sz w:val="22"/>
          <w:szCs w:val="22"/>
        </w:rPr>
        <w:t>Kandil</w:t>
      </w:r>
      <w:r w:rsidRPr="00CA3C8B">
        <w:rPr>
          <w:sz w:val="22"/>
          <w:szCs w:val="22"/>
        </w:rPr>
        <w:t xml:space="preserve">  Чырак, лампа.</w:t>
      </w:r>
    </w:p>
    <w:p w14:paraId="1F3B280E" w14:textId="77777777" w:rsidR="007653F0" w:rsidRPr="00CA3C8B" w:rsidRDefault="007653F0" w:rsidP="0081456A">
      <w:pPr>
        <w:spacing w:line="312" w:lineRule="auto"/>
        <w:ind w:firstLine="0"/>
        <w:jc w:val="left"/>
        <w:rPr>
          <w:sz w:val="22"/>
          <w:szCs w:val="22"/>
        </w:rPr>
      </w:pPr>
      <w:r w:rsidRPr="00CA3C8B">
        <w:rPr>
          <w:b/>
          <w:color w:val="FF0000"/>
          <w:sz w:val="22"/>
          <w:szCs w:val="22"/>
        </w:rPr>
        <w:t>Kâne</w:t>
      </w:r>
      <w:r w:rsidRPr="00CA3C8B">
        <w:rPr>
          <w:sz w:val="22"/>
          <w:szCs w:val="22"/>
        </w:rPr>
        <w:t xml:space="preserve">  Болгон эле, болгон… этиштин өткөн чагы.</w:t>
      </w:r>
    </w:p>
    <w:p w14:paraId="3B7C6040" w14:textId="1D2A04E4" w:rsidR="007653F0" w:rsidRPr="00CA3C8B" w:rsidRDefault="007653F0" w:rsidP="0081456A">
      <w:pPr>
        <w:spacing w:line="312" w:lineRule="auto"/>
        <w:ind w:firstLine="0"/>
        <w:jc w:val="left"/>
        <w:rPr>
          <w:sz w:val="22"/>
          <w:szCs w:val="22"/>
        </w:rPr>
      </w:pPr>
      <w:r w:rsidRPr="00CA3C8B">
        <w:rPr>
          <w:b/>
          <w:color w:val="FF0000"/>
          <w:sz w:val="22"/>
          <w:szCs w:val="22"/>
        </w:rPr>
        <w:t>Kangren</w:t>
      </w:r>
      <w:r w:rsidRPr="00CA3C8B">
        <w:rPr>
          <w:sz w:val="22"/>
          <w:szCs w:val="22"/>
        </w:rPr>
        <w:t xml:space="preserve"> Дененин кээ бир жерлеринде клеткалардын өлүшүнөн пайда болгон оору, гангрена.</w:t>
      </w:r>
    </w:p>
    <w:p w14:paraId="2D8555D0" w14:textId="77777777" w:rsidR="007653F0" w:rsidRPr="00CA3C8B" w:rsidRDefault="007653F0" w:rsidP="0081456A">
      <w:pPr>
        <w:spacing w:line="312" w:lineRule="auto"/>
        <w:ind w:firstLine="0"/>
        <w:jc w:val="left"/>
        <w:rPr>
          <w:sz w:val="22"/>
          <w:szCs w:val="22"/>
        </w:rPr>
      </w:pPr>
      <w:r w:rsidRPr="00CA3C8B">
        <w:rPr>
          <w:b/>
          <w:color w:val="FF0000"/>
          <w:sz w:val="22"/>
          <w:szCs w:val="22"/>
        </w:rPr>
        <w:t>Kangrenleşmek</w:t>
      </w:r>
      <w:r w:rsidRPr="00CA3C8B">
        <w:rPr>
          <w:sz w:val="22"/>
          <w:szCs w:val="22"/>
        </w:rPr>
        <w:t xml:space="preserve"> 1. Гангренага айланып кетүү. 2. (бир иш/абал) Ойрон/түзөлгүс болуу.</w:t>
      </w:r>
    </w:p>
    <w:p w14:paraId="6F39C8E1" w14:textId="77777777" w:rsidR="007653F0" w:rsidRPr="00CA3C8B" w:rsidRDefault="007653F0" w:rsidP="0081456A">
      <w:pPr>
        <w:spacing w:line="312" w:lineRule="auto"/>
        <w:ind w:firstLine="0"/>
        <w:jc w:val="left"/>
        <w:rPr>
          <w:sz w:val="22"/>
          <w:szCs w:val="22"/>
        </w:rPr>
      </w:pPr>
      <w:r w:rsidRPr="00CA3C8B">
        <w:rPr>
          <w:b/>
          <w:color w:val="FF0000"/>
          <w:sz w:val="22"/>
          <w:szCs w:val="22"/>
        </w:rPr>
        <w:t>Kân-ı</w:t>
      </w:r>
      <w:r w:rsidRPr="00CA3C8B">
        <w:rPr>
          <w:sz w:val="22"/>
          <w:szCs w:val="22"/>
        </w:rPr>
        <w:t xml:space="preserve"> </w:t>
      </w:r>
      <w:r w:rsidRPr="00CA3C8B">
        <w:rPr>
          <w:b/>
          <w:color w:val="FF0000"/>
          <w:sz w:val="22"/>
          <w:szCs w:val="22"/>
        </w:rPr>
        <w:t>kerem</w:t>
      </w:r>
      <w:r w:rsidRPr="00CA3C8B">
        <w:rPr>
          <w:sz w:val="22"/>
          <w:szCs w:val="22"/>
        </w:rPr>
        <w:t xml:space="preserve">  Береке, жакшылык, ихсандын булагы.</w:t>
      </w:r>
    </w:p>
    <w:p w14:paraId="16DC420C"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w:t>
      </w:r>
      <w:r w:rsidRPr="00CA3C8B">
        <w:rPr>
          <w:b/>
          <w:color w:val="FF0000"/>
          <w:sz w:val="22"/>
          <w:szCs w:val="22"/>
        </w:rPr>
        <w:t>â</w:t>
      </w:r>
      <w:r w:rsidRPr="00CA3C8B">
        <w:rPr>
          <w:b/>
          <w:color w:val="FF0000"/>
          <w:sz w:val="22"/>
          <w:szCs w:val="22"/>
          <w:lang w:val="en-US"/>
        </w:rPr>
        <w:t>n</w:t>
      </w:r>
      <w:r w:rsidRPr="00CA3C8B">
        <w:rPr>
          <w:b/>
          <w:color w:val="FF0000"/>
          <w:sz w:val="22"/>
          <w:szCs w:val="22"/>
        </w:rPr>
        <w:t>-ı</w:t>
      </w:r>
      <w:r w:rsidRPr="00CA3C8B">
        <w:rPr>
          <w:sz w:val="22"/>
          <w:szCs w:val="22"/>
        </w:rPr>
        <w:t xml:space="preserve"> </w:t>
      </w:r>
      <w:r w:rsidRPr="00CA3C8B">
        <w:rPr>
          <w:b/>
          <w:color w:val="FF0000"/>
          <w:sz w:val="22"/>
          <w:szCs w:val="22"/>
          <w:lang w:val="en-US"/>
        </w:rPr>
        <w:t>merhamet</w:t>
      </w:r>
      <w:r w:rsidRPr="00CA3C8B">
        <w:rPr>
          <w:sz w:val="22"/>
          <w:szCs w:val="22"/>
        </w:rPr>
        <w:t xml:space="preserve">  Мээрим булагы.</w:t>
      </w:r>
    </w:p>
    <w:p w14:paraId="1ADE85D4" w14:textId="77777777" w:rsidR="007653F0" w:rsidRPr="00CA3C8B" w:rsidRDefault="007653F0" w:rsidP="0081456A">
      <w:pPr>
        <w:spacing w:line="312" w:lineRule="auto"/>
        <w:ind w:firstLine="0"/>
        <w:jc w:val="left"/>
        <w:rPr>
          <w:sz w:val="22"/>
          <w:szCs w:val="22"/>
        </w:rPr>
      </w:pPr>
      <w:r w:rsidRPr="00CA3C8B">
        <w:rPr>
          <w:b/>
          <w:color w:val="FF0000"/>
          <w:sz w:val="22"/>
          <w:szCs w:val="22"/>
        </w:rPr>
        <w:t>Kanıt,-tı</w:t>
      </w:r>
      <w:r w:rsidRPr="00CA3C8B">
        <w:rPr>
          <w:sz w:val="22"/>
          <w:szCs w:val="22"/>
        </w:rPr>
        <w:t xml:space="preserve">  Далил, аргумент.</w:t>
      </w:r>
    </w:p>
    <w:p w14:paraId="65C0C3B8" w14:textId="77777777" w:rsidR="007653F0" w:rsidRPr="00CA3C8B" w:rsidRDefault="007653F0" w:rsidP="0081456A">
      <w:pPr>
        <w:spacing w:line="312" w:lineRule="auto"/>
        <w:ind w:firstLine="0"/>
        <w:jc w:val="left"/>
        <w:rPr>
          <w:sz w:val="22"/>
          <w:szCs w:val="22"/>
        </w:rPr>
      </w:pPr>
      <w:r w:rsidRPr="00CA3C8B">
        <w:rPr>
          <w:b/>
          <w:color w:val="FF0000"/>
          <w:sz w:val="22"/>
          <w:szCs w:val="22"/>
        </w:rPr>
        <w:t>Kanıtlamak</w:t>
      </w:r>
      <w:r w:rsidRPr="00CA3C8B">
        <w:rPr>
          <w:sz w:val="22"/>
          <w:szCs w:val="22"/>
        </w:rPr>
        <w:t xml:space="preserve">  Далилдөө.</w:t>
      </w:r>
    </w:p>
    <w:p w14:paraId="2F216268" w14:textId="77777777" w:rsidR="007653F0" w:rsidRPr="00CA3C8B" w:rsidRDefault="007653F0" w:rsidP="0081456A">
      <w:pPr>
        <w:spacing w:line="312" w:lineRule="auto"/>
        <w:ind w:firstLine="0"/>
        <w:jc w:val="left"/>
        <w:rPr>
          <w:sz w:val="22"/>
          <w:szCs w:val="22"/>
        </w:rPr>
      </w:pPr>
      <w:r w:rsidRPr="00CA3C8B">
        <w:rPr>
          <w:b/>
          <w:color w:val="FF0000"/>
          <w:sz w:val="22"/>
          <w:szCs w:val="22"/>
        </w:rPr>
        <w:t>Kanıtlı</w:t>
      </w:r>
      <w:r w:rsidRPr="00CA3C8B">
        <w:rPr>
          <w:sz w:val="22"/>
          <w:szCs w:val="22"/>
        </w:rPr>
        <w:t xml:space="preserve">  Далилдүү.</w:t>
      </w:r>
    </w:p>
    <w:p w14:paraId="2EC8ED39" w14:textId="77777777" w:rsidR="007653F0" w:rsidRPr="00CA3C8B" w:rsidRDefault="007653F0" w:rsidP="0081456A">
      <w:pPr>
        <w:spacing w:line="312" w:lineRule="auto"/>
        <w:ind w:firstLine="0"/>
        <w:jc w:val="left"/>
        <w:rPr>
          <w:sz w:val="22"/>
          <w:szCs w:val="22"/>
        </w:rPr>
      </w:pPr>
      <w:r w:rsidRPr="00CA3C8B">
        <w:rPr>
          <w:b/>
          <w:color w:val="FF0000"/>
          <w:sz w:val="22"/>
          <w:szCs w:val="22"/>
        </w:rPr>
        <w:t>Kani'</w:t>
      </w:r>
      <w:r w:rsidRPr="00CA3C8B">
        <w:rPr>
          <w:sz w:val="22"/>
          <w:szCs w:val="22"/>
        </w:rPr>
        <w:t xml:space="preserve">  Каниет кылган, ыраазы болгон.</w:t>
      </w:r>
    </w:p>
    <w:p w14:paraId="6D417B72" w14:textId="77777777" w:rsidR="007653F0" w:rsidRPr="00CA3C8B" w:rsidRDefault="007653F0" w:rsidP="0081456A">
      <w:pPr>
        <w:spacing w:line="312" w:lineRule="auto"/>
        <w:ind w:firstLine="0"/>
        <w:jc w:val="left"/>
        <w:rPr>
          <w:sz w:val="22"/>
          <w:szCs w:val="22"/>
        </w:rPr>
      </w:pPr>
      <w:r w:rsidRPr="00CA3C8B">
        <w:rPr>
          <w:b/>
          <w:color w:val="FF0000"/>
          <w:sz w:val="22"/>
          <w:szCs w:val="22"/>
        </w:rPr>
        <w:t>Kanit</w:t>
      </w:r>
      <w:r w:rsidRPr="00CA3C8B">
        <w:rPr>
          <w:sz w:val="22"/>
          <w:szCs w:val="22"/>
        </w:rPr>
        <w:t xml:space="preserve">  Дуба кылган, баш ийген .</w:t>
      </w:r>
    </w:p>
    <w:p w14:paraId="0429B928" w14:textId="53E669C1" w:rsidR="007653F0" w:rsidRPr="00CA3C8B" w:rsidRDefault="007653F0" w:rsidP="0081456A">
      <w:pPr>
        <w:spacing w:line="312" w:lineRule="auto"/>
        <w:ind w:firstLine="0"/>
        <w:jc w:val="left"/>
        <w:rPr>
          <w:sz w:val="22"/>
          <w:szCs w:val="22"/>
        </w:rPr>
      </w:pPr>
      <w:r w:rsidRPr="00CA3C8B">
        <w:rPr>
          <w:b/>
          <w:color w:val="FF0000"/>
          <w:sz w:val="22"/>
          <w:szCs w:val="22"/>
        </w:rPr>
        <w:t>Kanitîn</w:t>
      </w:r>
      <w:r w:rsidRPr="00CA3C8B">
        <w:rPr>
          <w:sz w:val="22"/>
          <w:szCs w:val="22"/>
        </w:rPr>
        <w:t xml:space="preserve">  1. Аллахка дуба кылгандар. 2. Аллахка баш ийип ибадат кылгандар.</w:t>
      </w:r>
    </w:p>
    <w:p w14:paraId="4FB0E702" w14:textId="77777777" w:rsidR="007653F0" w:rsidRPr="00CA3C8B" w:rsidRDefault="007653F0" w:rsidP="0081456A">
      <w:pPr>
        <w:spacing w:line="312" w:lineRule="auto"/>
        <w:ind w:firstLine="0"/>
        <w:jc w:val="left"/>
        <w:rPr>
          <w:sz w:val="22"/>
          <w:szCs w:val="22"/>
        </w:rPr>
      </w:pPr>
      <w:r w:rsidRPr="00CA3C8B">
        <w:rPr>
          <w:b/>
          <w:color w:val="FF0000"/>
          <w:sz w:val="22"/>
          <w:szCs w:val="22"/>
        </w:rPr>
        <w:t>Kanlı</w:t>
      </w:r>
      <w:r w:rsidRPr="00CA3C8B">
        <w:rPr>
          <w:sz w:val="22"/>
          <w:szCs w:val="22"/>
        </w:rPr>
        <w:t xml:space="preserve"> 1. Кандуу. </w:t>
      </w:r>
      <w:r w:rsidRPr="00CA3C8B">
        <w:rPr>
          <w:i/>
          <w:color w:val="FF0000"/>
          <w:sz w:val="22"/>
          <w:szCs w:val="22"/>
        </w:rPr>
        <w:t>~ mendil</w:t>
      </w:r>
      <w:r w:rsidRPr="00CA3C8B">
        <w:rPr>
          <w:color w:val="FF0000"/>
          <w:sz w:val="22"/>
          <w:szCs w:val="22"/>
        </w:rPr>
        <w:t xml:space="preserve"> </w:t>
      </w:r>
      <w:r w:rsidRPr="00CA3C8B">
        <w:rPr>
          <w:sz w:val="22"/>
          <w:szCs w:val="22"/>
        </w:rPr>
        <w:t xml:space="preserve">Кандуу жүз аарчы. 2. Кан төгүлгөн, кандуу. </w:t>
      </w:r>
      <w:r w:rsidRPr="00CA3C8B">
        <w:rPr>
          <w:i/>
          <w:color w:val="FF0000"/>
          <w:sz w:val="22"/>
          <w:szCs w:val="22"/>
        </w:rPr>
        <w:t>~ savaş</w:t>
      </w:r>
      <w:r w:rsidRPr="00CA3C8B">
        <w:rPr>
          <w:color w:val="FF0000"/>
          <w:sz w:val="22"/>
          <w:szCs w:val="22"/>
        </w:rPr>
        <w:t xml:space="preserve"> </w:t>
      </w:r>
      <w:r w:rsidRPr="00CA3C8B">
        <w:rPr>
          <w:sz w:val="22"/>
          <w:szCs w:val="22"/>
        </w:rPr>
        <w:t xml:space="preserve">Кан төгүлгөн согуш. 3. Канкор, кан ичер. </w:t>
      </w:r>
      <w:r w:rsidRPr="00CA3C8B">
        <w:rPr>
          <w:i/>
          <w:color w:val="FF0000"/>
          <w:sz w:val="22"/>
          <w:szCs w:val="22"/>
        </w:rPr>
        <w:t>~ bıçaklı</w:t>
      </w:r>
      <w:r w:rsidRPr="00CA3C8B">
        <w:rPr>
          <w:color w:val="FF0000"/>
          <w:sz w:val="22"/>
          <w:szCs w:val="22"/>
        </w:rPr>
        <w:t xml:space="preserve"> </w:t>
      </w:r>
      <w:r w:rsidRPr="00CA3C8B">
        <w:rPr>
          <w:i/>
          <w:color w:val="FF0000"/>
          <w:sz w:val="22"/>
          <w:szCs w:val="22"/>
        </w:rPr>
        <w:t xml:space="preserve">olmak </w:t>
      </w:r>
      <w:r w:rsidRPr="00CA3C8B">
        <w:rPr>
          <w:color w:val="FF0000"/>
          <w:sz w:val="22"/>
          <w:szCs w:val="22"/>
        </w:rPr>
        <w:t xml:space="preserve"> </w:t>
      </w:r>
      <w:r w:rsidRPr="00CA3C8B">
        <w:rPr>
          <w:sz w:val="22"/>
          <w:szCs w:val="22"/>
        </w:rPr>
        <w:t>Касташуу, бычак</w:t>
      </w:r>
      <w:r w:rsidR="00A7022D" w:rsidRPr="00CA3C8B">
        <w:rPr>
          <w:sz w:val="22"/>
          <w:szCs w:val="22"/>
        </w:rPr>
        <w:t>-</w:t>
      </w:r>
      <w:r w:rsidRPr="00CA3C8B">
        <w:rPr>
          <w:sz w:val="22"/>
          <w:szCs w:val="22"/>
        </w:rPr>
        <w:t>ташуу.</w:t>
      </w:r>
    </w:p>
    <w:p w14:paraId="509B0966" w14:textId="0D75DF06" w:rsidR="007653F0" w:rsidRPr="00CA3C8B" w:rsidRDefault="007653F0" w:rsidP="0081456A">
      <w:pPr>
        <w:spacing w:line="312" w:lineRule="auto"/>
        <w:ind w:firstLine="0"/>
        <w:jc w:val="left"/>
        <w:rPr>
          <w:sz w:val="22"/>
          <w:szCs w:val="22"/>
        </w:rPr>
      </w:pPr>
      <w:r w:rsidRPr="00CA3C8B">
        <w:rPr>
          <w:b/>
          <w:color w:val="FF0000"/>
          <w:sz w:val="22"/>
          <w:szCs w:val="22"/>
        </w:rPr>
        <w:t>Kanmak</w:t>
      </w:r>
      <w:r w:rsidRPr="00CA3C8B">
        <w:rPr>
          <w:sz w:val="22"/>
          <w:szCs w:val="22"/>
        </w:rPr>
        <w:t xml:space="preserve"> 1. Ишенүү, ынануу, көзү жетүү. 2. Канааттануу, ыраазы болуу</w:t>
      </w:r>
      <w:r w:rsidR="00DF7B2C">
        <w:rPr>
          <w:sz w:val="22"/>
          <w:szCs w:val="22"/>
        </w:rPr>
        <w:t xml:space="preserve">, </w:t>
      </w:r>
      <w:r w:rsidR="00DF7B2C">
        <w:rPr>
          <w:sz w:val="22"/>
          <w:szCs w:val="22"/>
        </w:rPr>
        <w:t>алымсынуу. 3. Кануу (суу</w:t>
      </w:r>
      <w:r w:rsidRPr="00CA3C8B">
        <w:rPr>
          <w:sz w:val="22"/>
          <w:szCs w:val="22"/>
        </w:rPr>
        <w:t>суну). 4. Алдануу, азгырылуу.</w:t>
      </w:r>
    </w:p>
    <w:p w14:paraId="66C46771" w14:textId="77777777" w:rsidR="007653F0" w:rsidRPr="00CA3C8B" w:rsidRDefault="007653F0" w:rsidP="0081456A">
      <w:pPr>
        <w:spacing w:line="312" w:lineRule="auto"/>
        <w:ind w:firstLine="0"/>
        <w:jc w:val="left"/>
        <w:rPr>
          <w:sz w:val="22"/>
          <w:szCs w:val="22"/>
        </w:rPr>
      </w:pPr>
      <w:r w:rsidRPr="00CA3C8B">
        <w:rPr>
          <w:b/>
          <w:color w:val="FF0000"/>
          <w:sz w:val="22"/>
          <w:szCs w:val="22"/>
        </w:rPr>
        <w:t>Kanser</w:t>
      </w:r>
      <w:r w:rsidRPr="00CA3C8B">
        <w:rPr>
          <w:sz w:val="22"/>
          <w:szCs w:val="22"/>
        </w:rPr>
        <w:t xml:space="preserve"> Рак. </w:t>
      </w:r>
      <w:r w:rsidRPr="00CA3C8B">
        <w:rPr>
          <w:i/>
          <w:color w:val="FF0000"/>
          <w:sz w:val="22"/>
          <w:szCs w:val="22"/>
        </w:rPr>
        <w:t>kan ~i</w:t>
      </w:r>
      <w:r w:rsidRPr="00CA3C8B">
        <w:rPr>
          <w:color w:val="FF0000"/>
          <w:sz w:val="22"/>
          <w:szCs w:val="22"/>
        </w:rPr>
        <w:t xml:space="preserve"> </w:t>
      </w:r>
      <w:r w:rsidRPr="00CA3C8B">
        <w:rPr>
          <w:sz w:val="22"/>
          <w:szCs w:val="22"/>
        </w:rPr>
        <w:t xml:space="preserve">Кан рагы, аккан. </w:t>
      </w:r>
      <w:r w:rsidRPr="00CA3C8B">
        <w:rPr>
          <w:i/>
          <w:color w:val="FF0000"/>
          <w:sz w:val="22"/>
          <w:szCs w:val="22"/>
        </w:rPr>
        <w:t>~ olmak</w:t>
      </w:r>
      <w:r w:rsidRPr="00CA3C8B">
        <w:rPr>
          <w:color w:val="FF0000"/>
          <w:sz w:val="22"/>
          <w:szCs w:val="22"/>
        </w:rPr>
        <w:t xml:space="preserve"> </w:t>
      </w:r>
      <w:r w:rsidRPr="00CA3C8B">
        <w:rPr>
          <w:sz w:val="22"/>
          <w:szCs w:val="22"/>
        </w:rPr>
        <w:t>Рак болуш, ракка чалдыгыш.</w:t>
      </w:r>
    </w:p>
    <w:p w14:paraId="17C14EA4" w14:textId="6E2671BE" w:rsidR="007653F0" w:rsidRPr="00CA3C8B" w:rsidRDefault="007653F0" w:rsidP="0081456A">
      <w:pPr>
        <w:spacing w:line="312" w:lineRule="auto"/>
        <w:ind w:firstLine="0"/>
        <w:jc w:val="left"/>
        <w:rPr>
          <w:sz w:val="22"/>
          <w:szCs w:val="22"/>
        </w:rPr>
      </w:pPr>
      <w:r w:rsidRPr="00CA3C8B">
        <w:rPr>
          <w:b/>
          <w:color w:val="FF0000"/>
          <w:sz w:val="22"/>
          <w:szCs w:val="22"/>
        </w:rPr>
        <w:t>Kantar</w:t>
      </w:r>
      <w:r w:rsidR="00DF7B2C">
        <w:rPr>
          <w:sz w:val="22"/>
          <w:szCs w:val="22"/>
        </w:rPr>
        <w:t xml:space="preserve">  1. Тараза, салмак өлчөө</w:t>
      </w:r>
      <w:r w:rsidRPr="00CA3C8B">
        <w:rPr>
          <w:sz w:val="22"/>
          <w:szCs w:val="22"/>
        </w:rPr>
        <w:t>чү аспап. 2. Кырк сегиз киллограмдык оордук.</w:t>
      </w:r>
    </w:p>
    <w:p w14:paraId="6DF2B554" w14:textId="77777777" w:rsidR="007653F0" w:rsidRPr="00CA3C8B" w:rsidRDefault="007653F0" w:rsidP="0081456A">
      <w:pPr>
        <w:spacing w:line="312" w:lineRule="auto"/>
        <w:ind w:firstLine="0"/>
        <w:jc w:val="left"/>
        <w:rPr>
          <w:sz w:val="22"/>
          <w:szCs w:val="22"/>
        </w:rPr>
      </w:pPr>
      <w:r w:rsidRPr="00CA3C8B">
        <w:rPr>
          <w:b/>
          <w:color w:val="FF0000"/>
          <w:sz w:val="22"/>
          <w:szCs w:val="22"/>
        </w:rPr>
        <w:t>Kantara</w:t>
      </w:r>
      <w:r w:rsidRPr="00CA3C8B">
        <w:rPr>
          <w:sz w:val="22"/>
          <w:szCs w:val="22"/>
        </w:rPr>
        <w:t xml:space="preserve"> Таштан жасалган чоң көпүрө.</w:t>
      </w:r>
    </w:p>
    <w:p w14:paraId="132349DC" w14:textId="77777777" w:rsidR="007653F0" w:rsidRPr="00CA3C8B" w:rsidRDefault="007653F0" w:rsidP="0081456A">
      <w:pPr>
        <w:spacing w:line="312" w:lineRule="auto"/>
        <w:ind w:firstLine="0"/>
        <w:jc w:val="left"/>
        <w:rPr>
          <w:sz w:val="22"/>
          <w:szCs w:val="22"/>
        </w:rPr>
      </w:pPr>
      <w:r w:rsidRPr="00CA3C8B">
        <w:rPr>
          <w:b/>
          <w:color w:val="FF0000"/>
          <w:sz w:val="22"/>
          <w:szCs w:val="22"/>
        </w:rPr>
        <w:t>Kantarcı</w:t>
      </w:r>
      <w:r w:rsidRPr="00CA3C8B">
        <w:rPr>
          <w:sz w:val="22"/>
          <w:szCs w:val="22"/>
        </w:rPr>
        <w:t xml:space="preserve"> 1. Таразачы (тараза тарткан киши). 2. Тараза жасаган же саткан киши.</w:t>
      </w:r>
    </w:p>
    <w:p w14:paraId="4BD53797" w14:textId="75588792" w:rsidR="007653F0" w:rsidRPr="00CA3C8B" w:rsidRDefault="007653F0" w:rsidP="0081456A">
      <w:pPr>
        <w:spacing w:line="312" w:lineRule="auto"/>
        <w:ind w:firstLine="0"/>
        <w:jc w:val="left"/>
        <w:rPr>
          <w:sz w:val="22"/>
          <w:szCs w:val="22"/>
        </w:rPr>
      </w:pPr>
      <w:r w:rsidRPr="00CA3C8B">
        <w:rPr>
          <w:b/>
          <w:color w:val="FF0000"/>
          <w:sz w:val="22"/>
          <w:szCs w:val="22"/>
        </w:rPr>
        <w:t>Kantin</w:t>
      </w:r>
      <w:r w:rsidRPr="00CA3C8B">
        <w:rPr>
          <w:sz w:val="22"/>
          <w:szCs w:val="22"/>
        </w:rPr>
        <w:t xml:space="preserve"> Ашкана, бу</w:t>
      </w:r>
      <w:r w:rsidR="006B26BC" w:rsidRPr="00CA3C8B">
        <w:rPr>
          <w:sz w:val="22"/>
          <w:szCs w:val="22"/>
        </w:rPr>
        <w:t>фет (мектеп, казарма, ишкана ж.</w:t>
      </w:r>
      <w:r w:rsidRPr="00CA3C8B">
        <w:rPr>
          <w:sz w:val="22"/>
          <w:szCs w:val="22"/>
        </w:rPr>
        <w:t xml:space="preserve">б. </w:t>
      </w:r>
      <w:r w:rsidR="006B26BC" w:rsidRPr="00CA3C8B">
        <w:rPr>
          <w:sz w:val="22"/>
          <w:szCs w:val="22"/>
        </w:rPr>
        <w:t>Ж</w:t>
      </w:r>
      <w:r w:rsidRPr="00CA3C8B">
        <w:rPr>
          <w:sz w:val="22"/>
          <w:szCs w:val="22"/>
        </w:rPr>
        <w:t>ерлерде).</w:t>
      </w:r>
    </w:p>
    <w:p w14:paraId="4DC27E50" w14:textId="77777777" w:rsidR="007653F0" w:rsidRPr="00CA3C8B" w:rsidRDefault="007653F0" w:rsidP="0081456A">
      <w:pPr>
        <w:spacing w:line="312" w:lineRule="auto"/>
        <w:ind w:firstLine="0"/>
        <w:jc w:val="left"/>
        <w:rPr>
          <w:sz w:val="22"/>
          <w:szCs w:val="22"/>
        </w:rPr>
      </w:pPr>
      <w:r w:rsidRPr="00CA3C8B">
        <w:rPr>
          <w:b/>
          <w:color w:val="FF0000"/>
          <w:sz w:val="22"/>
          <w:szCs w:val="22"/>
        </w:rPr>
        <w:t>Kantinci</w:t>
      </w:r>
      <w:r w:rsidRPr="00CA3C8B">
        <w:rPr>
          <w:sz w:val="22"/>
          <w:szCs w:val="22"/>
        </w:rPr>
        <w:t xml:space="preserve">  Буфетчи.</w:t>
      </w:r>
    </w:p>
    <w:p w14:paraId="39749077" w14:textId="77777777" w:rsidR="007653F0" w:rsidRPr="00CA3C8B" w:rsidRDefault="007653F0" w:rsidP="0081456A">
      <w:pPr>
        <w:spacing w:line="312" w:lineRule="auto"/>
        <w:ind w:firstLine="0"/>
        <w:jc w:val="left"/>
        <w:rPr>
          <w:sz w:val="22"/>
          <w:szCs w:val="22"/>
        </w:rPr>
      </w:pPr>
      <w:r w:rsidRPr="00CA3C8B">
        <w:rPr>
          <w:b/>
          <w:color w:val="FF0000"/>
          <w:sz w:val="22"/>
          <w:szCs w:val="22"/>
        </w:rPr>
        <w:t>Kânûn</w:t>
      </w:r>
      <w:r w:rsidRPr="00CA3C8B">
        <w:rPr>
          <w:sz w:val="22"/>
          <w:szCs w:val="22"/>
        </w:rPr>
        <w:t xml:space="preserve"> 1. Очок, от күйгөн жер. 2. Заман. 3. Кыш мезгили. 4. Оор адам. 5. Кыш айынын алгачкы эки айы.</w:t>
      </w:r>
    </w:p>
    <w:p w14:paraId="47D6F10F"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Kanûn</w:t>
      </w:r>
      <w:r w:rsidRPr="00CA3C8B">
        <w:rPr>
          <w:sz w:val="22"/>
          <w:szCs w:val="22"/>
        </w:rPr>
        <w:t xml:space="preserve"> Мыйзам, эреже, буйрук, тыюу салуулар.</w:t>
      </w:r>
    </w:p>
    <w:p w14:paraId="1BEA9F66" w14:textId="77777777" w:rsidR="007653F0" w:rsidRPr="00CA3C8B" w:rsidRDefault="007653F0" w:rsidP="0081456A">
      <w:pPr>
        <w:spacing w:line="312" w:lineRule="auto"/>
        <w:ind w:firstLine="0"/>
        <w:jc w:val="left"/>
        <w:rPr>
          <w:sz w:val="22"/>
          <w:szCs w:val="22"/>
        </w:rPr>
      </w:pPr>
      <w:r w:rsidRPr="00CA3C8B">
        <w:rPr>
          <w:b/>
          <w:color w:val="FF0000"/>
          <w:sz w:val="22"/>
          <w:szCs w:val="22"/>
        </w:rPr>
        <w:t>Kanûnen</w:t>
      </w:r>
      <w:r w:rsidRPr="00CA3C8B">
        <w:rPr>
          <w:sz w:val="22"/>
          <w:szCs w:val="22"/>
        </w:rPr>
        <w:t xml:space="preserve">  Мыйзам жактан, мыйзам боюнча.</w:t>
      </w:r>
    </w:p>
    <w:p w14:paraId="12F1C275" w14:textId="77777777" w:rsidR="007653F0" w:rsidRPr="00CA3C8B" w:rsidRDefault="007653F0" w:rsidP="0081456A">
      <w:pPr>
        <w:spacing w:line="312" w:lineRule="auto"/>
        <w:ind w:firstLine="0"/>
        <w:jc w:val="left"/>
        <w:rPr>
          <w:sz w:val="22"/>
          <w:szCs w:val="22"/>
        </w:rPr>
      </w:pPr>
      <w:r w:rsidRPr="00CA3C8B">
        <w:rPr>
          <w:b/>
          <w:color w:val="FF0000"/>
          <w:sz w:val="22"/>
          <w:szCs w:val="22"/>
        </w:rPr>
        <w:t>Kanûnî</w:t>
      </w:r>
      <w:r w:rsidRPr="00CA3C8B">
        <w:rPr>
          <w:sz w:val="22"/>
          <w:szCs w:val="22"/>
        </w:rPr>
        <w:t xml:space="preserve"> 1. Мыйзам ченемдүү, мыйзам чегинде.2. Канун чалган музыкант.</w:t>
      </w:r>
    </w:p>
    <w:p w14:paraId="5FBDB108" w14:textId="61971473" w:rsidR="007653F0" w:rsidRPr="00CA3C8B" w:rsidRDefault="007653F0" w:rsidP="0081456A">
      <w:pPr>
        <w:spacing w:line="312" w:lineRule="auto"/>
        <w:ind w:firstLine="0"/>
        <w:jc w:val="left"/>
        <w:rPr>
          <w:sz w:val="22"/>
          <w:szCs w:val="22"/>
        </w:rPr>
      </w:pPr>
      <w:r w:rsidRPr="00CA3C8B">
        <w:rPr>
          <w:b/>
          <w:color w:val="FF0000"/>
          <w:sz w:val="22"/>
          <w:szCs w:val="22"/>
        </w:rPr>
        <w:t>Kanûniyet</w:t>
      </w:r>
      <w:r w:rsidRPr="00CA3C8B">
        <w:rPr>
          <w:sz w:val="22"/>
          <w:szCs w:val="22"/>
        </w:rPr>
        <w:t xml:space="preserve"> Мыйзамдуулук, тар</w:t>
      </w:r>
      <w:r w:rsidR="006B26BC" w:rsidRPr="00CA3C8B">
        <w:rPr>
          <w:sz w:val="22"/>
          <w:szCs w:val="22"/>
        </w:rPr>
        <w:t>-</w:t>
      </w:r>
      <w:r w:rsidRPr="00CA3C8B">
        <w:rPr>
          <w:sz w:val="22"/>
          <w:szCs w:val="22"/>
        </w:rPr>
        <w:t>тип.</w:t>
      </w:r>
    </w:p>
    <w:p w14:paraId="0B3D7865" w14:textId="77777777" w:rsidR="007653F0" w:rsidRPr="00CA3C8B" w:rsidRDefault="007653F0" w:rsidP="0081456A">
      <w:pPr>
        <w:spacing w:line="312" w:lineRule="auto"/>
        <w:ind w:firstLine="0"/>
        <w:jc w:val="left"/>
        <w:rPr>
          <w:sz w:val="22"/>
          <w:szCs w:val="22"/>
        </w:rPr>
      </w:pPr>
      <w:r w:rsidRPr="00CA3C8B">
        <w:rPr>
          <w:b/>
          <w:color w:val="FF0000"/>
          <w:sz w:val="22"/>
          <w:szCs w:val="22"/>
        </w:rPr>
        <w:t>Kanunlaşmak</w:t>
      </w:r>
      <w:r w:rsidRPr="00CA3C8B">
        <w:rPr>
          <w:sz w:val="22"/>
          <w:szCs w:val="22"/>
        </w:rPr>
        <w:t xml:space="preserve">  Мыйзамдашуу,</w:t>
      </w:r>
    </w:p>
    <w:p w14:paraId="5040712A" w14:textId="7DB073D4" w:rsidR="007653F0" w:rsidRPr="00CA3C8B" w:rsidRDefault="007653F0" w:rsidP="0081456A">
      <w:pPr>
        <w:spacing w:line="312" w:lineRule="auto"/>
        <w:ind w:firstLine="0"/>
        <w:jc w:val="left"/>
        <w:rPr>
          <w:sz w:val="22"/>
          <w:szCs w:val="22"/>
        </w:rPr>
      </w:pPr>
      <w:r w:rsidRPr="00CA3C8B">
        <w:rPr>
          <w:b/>
          <w:color w:val="FF0000"/>
          <w:sz w:val="22"/>
          <w:szCs w:val="22"/>
        </w:rPr>
        <w:t>Kanûnnâme</w:t>
      </w:r>
      <w:r w:rsidRPr="00CA3C8B">
        <w:rPr>
          <w:sz w:val="22"/>
          <w:szCs w:val="22"/>
        </w:rPr>
        <w:t xml:space="preserve"> Мыйзамдар жыйна</w:t>
      </w:r>
      <w:r w:rsidR="00DF7B2C">
        <w:rPr>
          <w:sz w:val="22"/>
          <w:szCs w:val="22"/>
        </w:rPr>
        <w:t>-</w:t>
      </w:r>
      <w:r w:rsidRPr="00CA3C8B">
        <w:rPr>
          <w:sz w:val="22"/>
          <w:szCs w:val="22"/>
        </w:rPr>
        <w:t>гы, кодекс.</w:t>
      </w:r>
    </w:p>
    <w:p w14:paraId="5342341E" w14:textId="3DC78EBC" w:rsidR="007653F0" w:rsidRPr="00CA3C8B" w:rsidRDefault="007653F0" w:rsidP="0081456A">
      <w:pPr>
        <w:spacing w:line="312" w:lineRule="auto"/>
        <w:ind w:firstLine="0"/>
        <w:jc w:val="left"/>
        <w:rPr>
          <w:sz w:val="22"/>
          <w:szCs w:val="22"/>
        </w:rPr>
      </w:pPr>
      <w:r w:rsidRPr="00CA3C8B">
        <w:rPr>
          <w:b/>
          <w:color w:val="FF0000"/>
          <w:sz w:val="22"/>
          <w:szCs w:val="22"/>
        </w:rPr>
        <w:t>Kanûnperest</w:t>
      </w:r>
      <w:r w:rsidR="006B26BC" w:rsidRPr="00CA3C8B">
        <w:rPr>
          <w:sz w:val="22"/>
          <w:szCs w:val="22"/>
        </w:rPr>
        <w:t xml:space="preserve"> 1.</w:t>
      </w:r>
      <w:r w:rsidRPr="00CA3C8B">
        <w:rPr>
          <w:sz w:val="22"/>
          <w:szCs w:val="22"/>
        </w:rPr>
        <w:t>Мыйзамга, тартип</w:t>
      </w:r>
      <w:r w:rsidR="006B26BC" w:rsidRPr="00CA3C8B">
        <w:rPr>
          <w:sz w:val="22"/>
          <w:szCs w:val="22"/>
        </w:rPr>
        <w:t>-</w:t>
      </w:r>
      <w:r w:rsidRPr="00CA3C8B">
        <w:rPr>
          <w:sz w:val="22"/>
          <w:szCs w:val="22"/>
        </w:rPr>
        <w:t>ке багынуучу. 2. Ар бир нерсени китептегидей орундаткан киши.</w:t>
      </w:r>
    </w:p>
    <w:p w14:paraId="2DD65743" w14:textId="77777777" w:rsidR="007653F0" w:rsidRPr="00CA3C8B" w:rsidRDefault="007653F0" w:rsidP="0081456A">
      <w:pPr>
        <w:spacing w:line="312" w:lineRule="auto"/>
        <w:ind w:firstLine="0"/>
        <w:jc w:val="left"/>
        <w:rPr>
          <w:sz w:val="22"/>
          <w:szCs w:val="22"/>
        </w:rPr>
      </w:pPr>
      <w:r w:rsidRPr="00CA3C8B">
        <w:rPr>
          <w:b/>
          <w:color w:val="FF0000"/>
          <w:sz w:val="22"/>
          <w:szCs w:val="22"/>
        </w:rPr>
        <w:t>Kanunsuz</w:t>
      </w:r>
      <w:r w:rsidRPr="00CA3C8B">
        <w:rPr>
          <w:sz w:val="22"/>
          <w:szCs w:val="22"/>
        </w:rPr>
        <w:t xml:space="preserve">  1. Мыйзамсыз. 2. Мыйзамга айкыры/терс.</w:t>
      </w:r>
    </w:p>
    <w:p w14:paraId="12DE828E" w14:textId="77777777" w:rsidR="007653F0" w:rsidRPr="00CA3C8B" w:rsidRDefault="007653F0" w:rsidP="0081456A">
      <w:pPr>
        <w:spacing w:line="312" w:lineRule="auto"/>
        <w:ind w:firstLine="0"/>
        <w:jc w:val="left"/>
        <w:rPr>
          <w:sz w:val="22"/>
          <w:szCs w:val="22"/>
        </w:rPr>
      </w:pPr>
      <w:r w:rsidRPr="00CA3C8B">
        <w:rPr>
          <w:b/>
          <w:color w:val="FF0000"/>
          <w:sz w:val="22"/>
          <w:szCs w:val="22"/>
        </w:rPr>
        <w:t>Kanunsuzluk,-ğu</w:t>
      </w:r>
      <w:r w:rsidRPr="00CA3C8B">
        <w:rPr>
          <w:sz w:val="22"/>
          <w:szCs w:val="22"/>
        </w:rPr>
        <w:t xml:space="preserve"> Мыйзамсыздык, мыйзамга айкыры аракеттер/</w:t>
      </w:r>
      <w:r w:rsidR="00A7022D" w:rsidRPr="00CA3C8B">
        <w:rPr>
          <w:sz w:val="22"/>
          <w:szCs w:val="22"/>
        </w:rPr>
        <w:t xml:space="preserve"> </w:t>
      </w:r>
      <w:r w:rsidRPr="00CA3C8B">
        <w:rPr>
          <w:sz w:val="22"/>
          <w:szCs w:val="22"/>
        </w:rPr>
        <w:t>жоруктар.</w:t>
      </w:r>
    </w:p>
    <w:p w14:paraId="7D43338F" w14:textId="77777777" w:rsidR="007653F0" w:rsidRPr="00CA3C8B" w:rsidRDefault="007653F0" w:rsidP="0081456A">
      <w:pPr>
        <w:spacing w:line="312" w:lineRule="auto"/>
        <w:ind w:firstLine="0"/>
        <w:jc w:val="left"/>
        <w:rPr>
          <w:sz w:val="22"/>
          <w:szCs w:val="22"/>
        </w:rPr>
      </w:pPr>
      <w:r w:rsidRPr="00CA3C8B">
        <w:rPr>
          <w:b/>
          <w:color w:val="FF0000"/>
          <w:sz w:val="22"/>
          <w:szCs w:val="22"/>
        </w:rPr>
        <w:t>Kanûnşinâs</w:t>
      </w:r>
      <w:r w:rsidRPr="00CA3C8B">
        <w:rPr>
          <w:sz w:val="22"/>
          <w:szCs w:val="22"/>
        </w:rPr>
        <w:t xml:space="preserve"> Мыйзам кабыл алган, мыйзамдын ийне-жибин билген киши.</w:t>
      </w:r>
    </w:p>
    <w:p w14:paraId="161DFB13" w14:textId="77777777" w:rsidR="007653F0" w:rsidRPr="00CA3C8B" w:rsidRDefault="007653F0" w:rsidP="0081456A">
      <w:pPr>
        <w:spacing w:line="312" w:lineRule="auto"/>
        <w:ind w:firstLine="0"/>
        <w:jc w:val="left"/>
        <w:rPr>
          <w:sz w:val="22"/>
          <w:szCs w:val="22"/>
        </w:rPr>
      </w:pPr>
      <w:r w:rsidRPr="00CA3C8B">
        <w:rPr>
          <w:b/>
          <w:color w:val="FF0000"/>
          <w:sz w:val="22"/>
          <w:szCs w:val="22"/>
        </w:rPr>
        <w:t>Kanun-u</w:t>
      </w:r>
      <w:r w:rsidRPr="00CA3C8B">
        <w:rPr>
          <w:sz w:val="22"/>
          <w:szCs w:val="22"/>
        </w:rPr>
        <w:t xml:space="preserve"> </w:t>
      </w:r>
      <w:r w:rsidRPr="00CA3C8B">
        <w:rPr>
          <w:b/>
          <w:color w:val="FF0000"/>
          <w:sz w:val="22"/>
          <w:szCs w:val="22"/>
        </w:rPr>
        <w:t>adalet</w:t>
      </w:r>
      <w:r w:rsidRPr="00CA3C8B">
        <w:rPr>
          <w:sz w:val="22"/>
          <w:szCs w:val="22"/>
        </w:rPr>
        <w:t xml:space="preserve">  Адилет мыйзамы.</w:t>
      </w:r>
    </w:p>
    <w:p w14:paraId="1735C0C7" w14:textId="77777777" w:rsidR="007653F0" w:rsidRPr="00CA3C8B" w:rsidRDefault="007653F0" w:rsidP="0081456A">
      <w:pPr>
        <w:spacing w:line="312" w:lineRule="auto"/>
        <w:ind w:firstLine="0"/>
        <w:jc w:val="left"/>
        <w:rPr>
          <w:sz w:val="22"/>
          <w:szCs w:val="22"/>
        </w:rPr>
      </w:pPr>
      <w:r w:rsidRPr="00CA3C8B">
        <w:rPr>
          <w:b/>
          <w:color w:val="FF0000"/>
          <w:sz w:val="22"/>
          <w:szCs w:val="22"/>
        </w:rPr>
        <w:t>Kânûn-u</w:t>
      </w:r>
      <w:r w:rsidRPr="00CA3C8B">
        <w:rPr>
          <w:sz w:val="22"/>
          <w:szCs w:val="22"/>
        </w:rPr>
        <w:t xml:space="preserve"> </w:t>
      </w:r>
      <w:r w:rsidRPr="00CA3C8B">
        <w:rPr>
          <w:b/>
          <w:color w:val="FF0000"/>
          <w:sz w:val="22"/>
          <w:szCs w:val="22"/>
        </w:rPr>
        <w:t>dehâ</w:t>
      </w:r>
      <w:r w:rsidRPr="00CA3C8B">
        <w:rPr>
          <w:sz w:val="22"/>
          <w:szCs w:val="22"/>
        </w:rPr>
        <w:t xml:space="preserve"> Парасат, аң-сезимдин жана акыл-эстин булагы.</w:t>
      </w:r>
    </w:p>
    <w:p w14:paraId="0431409A" w14:textId="77777777" w:rsidR="007653F0" w:rsidRPr="00CA3C8B" w:rsidRDefault="007653F0" w:rsidP="0081456A">
      <w:pPr>
        <w:spacing w:line="312" w:lineRule="auto"/>
        <w:ind w:firstLine="0"/>
        <w:jc w:val="left"/>
        <w:rPr>
          <w:sz w:val="22"/>
          <w:szCs w:val="22"/>
        </w:rPr>
      </w:pPr>
      <w:r w:rsidRPr="00CA3C8B">
        <w:rPr>
          <w:b/>
          <w:color w:val="FF0000"/>
          <w:sz w:val="22"/>
          <w:szCs w:val="22"/>
        </w:rPr>
        <w:t>Kânûn-u</w:t>
      </w:r>
      <w:r w:rsidRPr="00CA3C8B">
        <w:rPr>
          <w:sz w:val="22"/>
          <w:szCs w:val="22"/>
        </w:rPr>
        <w:t xml:space="preserve"> </w:t>
      </w:r>
      <w:r w:rsidRPr="00CA3C8B">
        <w:rPr>
          <w:b/>
          <w:color w:val="FF0000"/>
          <w:sz w:val="22"/>
          <w:szCs w:val="22"/>
        </w:rPr>
        <w:t>evvel</w:t>
      </w:r>
      <w:r w:rsidRPr="00CA3C8B">
        <w:rPr>
          <w:sz w:val="22"/>
          <w:szCs w:val="22"/>
        </w:rPr>
        <w:t xml:space="preserve"> Григориан жыл санагында бештин айы.</w:t>
      </w:r>
    </w:p>
    <w:p w14:paraId="7088112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Kanûn-u haricî </w:t>
      </w:r>
      <w:r w:rsidRPr="00CA3C8B">
        <w:rPr>
          <w:sz w:val="22"/>
          <w:szCs w:val="22"/>
          <w:lang w:val="ky-KG"/>
        </w:rPr>
        <w:t>Бир гана инсандын акылында гана эмес, сыркы дүйнөдө да болгон мыйзам.</w:t>
      </w:r>
    </w:p>
    <w:p w14:paraId="2F073B18"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Kanun-u</w:t>
      </w:r>
      <w:r w:rsidRPr="00CA3C8B">
        <w:rPr>
          <w:sz w:val="22"/>
          <w:szCs w:val="22"/>
          <w:lang w:val="ky-KG"/>
        </w:rPr>
        <w:t xml:space="preserve"> </w:t>
      </w:r>
      <w:r w:rsidRPr="00CA3C8B">
        <w:rPr>
          <w:b/>
          <w:color w:val="FF0000"/>
          <w:sz w:val="22"/>
          <w:szCs w:val="22"/>
          <w:lang w:val="ky-KG"/>
        </w:rPr>
        <w:t>ilahi</w:t>
      </w:r>
      <w:r w:rsidRPr="00CA3C8B">
        <w:rPr>
          <w:sz w:val="22"/>
          <w:szCs w:val="22"/>
          <w:lang w:val="ky-KG"/>
        </w:rPr>
        <w:t xml:space="preserve">  Аллахтын мыйзамы.</w:t>
      </w:r>
    </w:p>
    <w:p w14:paraId="4372E275" w14:textId="0E87D839" w:rsidR="007653F0" w:rsidRPr="00CA3C8B" w:rsidRDefault="007653F0" w:rsidP="0081456A">
      <w:pPr>
        <w:spacing w:line="312" w:lineRule="auto"/>
        <w:ind w:firstLine="0"/>
        <w:jc w:val="left"/>
        <w:rPr>
          <w:sz w:val="22"/>
          <w:szCs w:val="22"/>
          <w:lang w:val="ky-KG"/>
        </w:rPr>
      </w:pPr>
      <w:r w:rsidRPr="00CA3C8B">
        <w:rPr>
          <w:b/>
          <w:color w:val="FF0000"/>
          <w:sz w:val="22"/>
          <w:szCs w:val="22"/>
        </w:rPr>
        <w:t>Kanûn-u</w:t>
      </w:r>
      <w:r w:rsidRPr="00CA3C8B">
        <w:rPr>
          <w:b/>
          <w:color w:val="FF0000"/>
          <w:sz w:val="22"/>
          <w:szCs w:val="22"/>
          <w:lang w:val="ky-KG"/>
        </w:rPr>
        <w:t xml:space="preserve"> </w:t>
      </w:r>
      <w:r w:rsidRPr="00CA3C8B">
        <w:rPr>
          <w:b/>
          <w:color w:val="FF0000"/>
          <w:sz w:val="22"/>
          <w:szCs w:val="22"/>
        </w:rPr>
        <w:t xml:space="preserve">medenî </w:t>
      </w:r>
      <w:r w:rsidRPr="00CA3C8B">
        <w:rPr>
          <w:sz w:val="22"/>
          <w:szCs w:val="22"/>
          <w:lang w:val="ky-KG"/>
        </w:rPr>
        <w:t xml:space="preserve">Маданий мыйзам. Адамдардын жекече жашоолоруна байланыштуу болуп, Батыштан алынган эреже, мыйзамдар. </w:t>
      </w:r>
    </w:p>
    <w:p w14:paraId="29667B1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Kânûn-u</w:t>
      </w:r>
      <w:r w:rsidRPr="00CA3C8B">
        <w:rPr>
          <w:sz w:val="22"/>
          <w:szCs w:val="22"/>
          <w:lang w:val="ky-KG"/>
        </w:rPr>
        <w:t xml:space="preserve"> </w:t>
      </w:r>
      <w:r w:rsidRPr="00CA3C8B">
        <w:rPr>
          <w:b/>
          <w:color w:val="FF0000"/>
          <w:sz w:val="22"/>
          <w:szCs w:val="22"/>
          <w:lang w:val="ky-KG"/>
        </w:rPr>
        <w:t>sânî</w:t>
      </w:r>
      <w:r w:rsidRPr="00CA3C8B">
        <w:rPr>
          <w:sz w:val="22"/>
          <w:szCs w:val="22"/>
          <w:lang w:val="ky-KG"/>
        </w:rPr>
        <w:t xml:space="preserve"> Григориан жыл санагында үчтү айынын аталышы.</w:t>
      </w:r>
    </w:p>
    <w:p w14:paraId="5B8C2FD6" w14:textId="6055DA1B" w:rsidR="007653F0" w:rsidRPr="00CA3C8B" w:rsidRDefault="007653F0" w:rsidP="0081456A">
      <w:pPr>
        <w:spacing w:line="312" w:lineRule="auto"/>
        <w:ind w:firstLine="0"/>
        <w:jc w:val="left"/>
        <w:rPr>
          <w:sz w:val="22"/>
          <w:szCs w:val="22"/>
        </w:rPr>
      </w:pPr>
      <w:r w:rsidRPr="00CA3C8B">
        <w:rPr>
          <w:b/>
          <w:color w:val="FF0000"/>
          <w:sz w:val="22"/>
          <w:szCs w:val="22"/>
        </w:rPr>
        <w:t>Kap,-bı</w:t>
      </w:r>
      <w:r w:rsidRPr="00CA3C8B">
        <w:rPr>
          <w:sz w:val="22"/>
          <w:szCs w:val="22"/>
        </w:rPr>
        <w:t xml:space="preserve"> 1. Идиш-аяк. </w:t>
      </w:r>
      <w:r w:rsidRPr="00CA3C8B">
        <w:rPr>
          <w:i/>
          <w:color w:val="FF0000"/>
          <w:sz w:val="22"/>
          <w:szCs w:val="22"/>
        </w:rPr>
        <w:t>~ kaçak</w:t>
      </w:r>
      <w:r w:rsidRPr="00CA3C8B">
        <w:rPr>
          <w:color w:val="FF0000"/>
          <w:sz w:val="22"/>
          <w:szCs w:val="22"/>
        </w:rPr>
        <w:t xml:space="preserve"> </w:t>
      </w:r>
      <w:r w:rsidRPr="00CA3C8B">
        <w:rPr>
          <w:sz w:val="22"/>
          <w:szCs w:val="22"/>
        </w:rPr>
        <w:t>идиш-аяк. 3. Кап, футляр, куту, себет, сандык ж.б. сактоочу/</w:t>
      </w:r>
      <w:r w:rsidR="00A7022D" w:rsidRPr="00CA3C8B">
        <w:rPr>
          <w:sz w:val="22"/>
          <w:szCs w:val="22"/>
        </w:rPr>
        <w:t xml:space="preserve"> </w:t>
      </w:r>
      <w:r w:rsidRPr="00CA3C8B">
        <w:rPr>
          <w:sz w:val="22"/>
          <w:szCs w:val="22"/>
        </w:rPr>
        <w:t xml:space="preserve">ташуучу боюмдар. 4. Мукаба, капкак (китептин, журналдын ж.б.). </w:t>
      </w:r>
      <w:r w:rsidRPr="00CA3C8B">
        <w:rPr>
          <w:i/>
          <w:color w:val="FF0000"/>
          <w:sz w:val="22"/>
          <w:szCs w:val="22"/>
        </w:rPr>
        <w:t>~ kâğıdına pişti vermek</w:t>
      </w:r>
      <w:r w:rsidRPr="00CA3C8B">
        <w:rPr>
          <w:color w:val="FF0000"/>
          <w:sz w:val="22"/>
          <w:szCs w:val="22"/>
        </w:rPr>
        <w:t xml:space="preserve"> </w:t>
      </w:r>
      <w:r w:rsidRPr="00CA3C8B">
        <w:rPr>
          <w:sz w:val="22"/>
          <w:szCs w:val="22"/>
        </w:rPr>
        <w:t xml:space="preserve">Мээсинен айнуу. </w:t>
      </w:r>
      <w:r w:rsidRPr="00CA3C8B">
        <w:rPr>
          <w:i/>
          <w:color w:val="FF0000"/>
          <w:sz w:val="22"/>
          <w:szCs w:val="22"/>
        </w:rPr>
        <w:t>~ taşı</w:t>
      </w:r>
      <w:r w:rsidRPr="00CA3C8B">
        <w:rPr>
          <w:color w:val="FF0000"/>
          <w:sz w:val="22"/>
          <w:szCs w:val="22"/>
        </w:rPr>
        <w:t xml:space="preserve"> </w:t>
      </w:r>
      <w:r w:rsidRPr="00CA3C8B">
        <w:rPr>
          <w:sz w:val="22"/>
          <w:szCs w:val="22"/>
        </w:rPr>
        <w:t xml:space="preserve">Мүрзө/белги ташы. </w:t>
      </w:r>
      <w:r w:rsidRPr="00CA3C8B">
        <w:rPr>
          <w:i/>
          <w:color w:val="FF0000"/>
          <w:sz w:val="22"/>
          <w:szCs w:val="22"/>
        </w:rPr>
        <w:t>~ına sığmamak</w:t>
      </w:r>
      <w:r w:rsidRPr="00CA3C8B">
        <w:rPr>
          <w:color w:val="FF0000"/>
          <w:sz w:val="22"/>
          <w:szCs w:val="22"/>
        </w:rPr>
        <w:t xml:space="preserve"> </w:t>
      </w:r>
      <w:r w:rsidRPr="00CA3C8B">
        <w:rPr>
          <w:sz w:val="22"/>
          <w:szCs w:val="22"/>
        </w:rPr>
        <w:t>А. ичи-койнуна батпоо (кубанычы). Б. жарылып кете жаздоо (ачуудан). 3. Тынчсыздануу, чый-пыйы чыгуу.</w:t>
      </w:r>
    </w:p>
    <w:p w14:paraId="2C141DD4" w14:textId="226995E3" w:rsidR="007653F0" w:rsidRPr="00CA3C8B" w:rsidRDefault="007653F0" w:rsidP="0081456A">
      <w:pPr>
        <w:spacing w:line="312" w:lineRule="auto"/>
        <w:ind w:firstLine="0"/>
        <w:jc w:val="left"/>
        <w:rPr>
          <w:sz w:val="22"/>
          <w:szCs w:val="22"/>
        </w:rPr>
      </w:pPr>
      <w:r w:rsidRPr="00CA3C8B">
        <w:rPr>
          <w:b/>
          <w:color w:val="FF0000"/>
          <w:sz w:val="22"/>
          <w:szCs w:val="22"/>
        </w:rPr>
        <w:t>Kapalı</w:t>
      </w:r>
      <w:r w:rsidRPr="00CA3C8B">
        <w:rPr>
          <w:sz w:val="22"/>
          <w:szCs w:val="22"/>
        </w:rPr>
        <w:t xml:space="preserve"> 1. Жабылган, бүтөлгөн. 2. Жабык каймана, туюк (сөз). 3.</w:t>
      </w:r>
      <w:r w:rsidR="00DF7B2C">
        <w:rPr>
          <w:sz w:val="22"/>
          <w:szCs w:val="22"/>
        </w:rPr>
        <w:t xml:space="preserve"> Түнт, өзү менен өзү болгон (ки</w:t>
      </w:r>
      <w:r w:rsidRPr="00CA3C8B">
        <w:rPr>
          <w:sz w:val="22"/>
          <w:szCs w:val="22"/>
        </w:rPr>
        <w:t xml:space="preserve">ши). 4. Бүркөк (күн). </w:t>
      </w:r>
      <w:r w:rsidRPr="00CA3C8B">
        <w:rPr>
          <w:i/>
          <w:color w:val="FF0000"/>
          <w:sz w:val="22"/>
          <w:szCs w:val="22"/>
        </w:rPr>
        <w:t xml:space="preserve">~ celse </w:t>
      </w:r>
      <w:r w:rsidRPr="00CA3C8B">
        <w:rPr>
          <w:sz w:val="22"/>
          <w:szCs w:val="22"/>
        </w:rPr>
        <w:t xml:space="preserve">Жабык сот. </w:t>
      </w:r>
      <w:r w:rsidRPr="00CA3C8B">
        <w:rPr>
          <w:i/>
          <w:color w:val="FF0000"/>
          <w:sz w:val="22"/>
          <w:szCs w:val="22"/>
        </w:rPr>
        <w:t>~ geçmek</w:t>
      </w:r>
      <w:r w:rsidRPr="00CA3C8B">
        <w:rPr>
          <w:color w:val="FF0000"/>
          <w:sz w:val="22"/>
          <w:szCs w:val="22"/>
        </w:rPr>
        <w:t xml:space="preserve"> </w:t>
      </w:r>
      <w:r w:rsidRPr="00CA3C8B">
        <w:rPr>
          <w:sz w:val="22"/>
          <w:szCs w:val="22"/>
        </w:rPr>
        <w:t xml:space="preserve">Унчукпай кутулуу. </w:t>
      </w:r>
      <w:r w:rsidRPr="00CA3C8B">
        <w:rPr>
          <w:i/>
          <w:color w:val="FF0000"/>
          <w:sz w:val="22"/>
          <w:szCs w:val="22"/>
        </w:rPr>
        <w:t>~ hava</w:t>
      </w:r>
      <w:r w:rsidRPr="00CA3C8B">
        <w:rPr>
          <w:color w:val="FF0000"/>
          <w:sz w:val="22"/>
          <w:szCs w:val="22"/>
        </w:rPr>
        <w:t xml:space="preserve"> </w:t>
      </w:r>
      <w:r w:rsidRPr="00CA3C8B">
        <w:rPr>
          <w:sz w:val="22"/>
          <w:szCs w:val="22"/>
        </w:rPr>
        <w:t xml:space="preserve">Бүркөк күн. </w:t>
      </w:r>
      <w:r w:rsidRPr="00CA3C8B">
        <w:rPr>
          <w:i/>
          <w:color w:val="FF0000"/>
          <w:sz w:val="22"/>
          <w:szCs w:val="22"/>
        </w:rPr>
        <w:t>~ kalp</w:t>
      </w:r>
      <w:r w:rsidRPr="00CA3C8B">
        <w:rPr>
          <w:color w:val="FF0000"/>
          <w:sz w:val="22"/>
          <w:szCs w:val="22"/>
        </w:rPr>
        <w:t xml:space="preserve"> </w:t>
      </w:r>
      <w:r w:rsidRPr="00CA3C8B">
        <w:rPr>
          <w:i/>
          <w:color w:val="FF0000"/>
          <w:sz w:val="22"/>
          <w:szCs w:val="22"/>
        </w:rPr>
        <w:t>amelyatı</w:t>
      </w:r>
      <w:r w:rsidRPr="00CA3C8B">
        <w:rPr>
          <w:color w:val="FF0000"/>
          <w:sz w:val="22"/>
          <w:szCs w:val="22"/>
        </w:rPr>
        <w:t xml:space="preserve"> </w:t>
      </w:r>
      <w:r w:rsidRPr="00CA3C8B">
        <w:rPr>
          <w:sz w:val="22"/>
          <w:szCs w:val="22"/>
        </w:rPr>
        <w:t xml:space="preserve">Жүрөктү токтотпой жасалган операция. </w:t>
      </w:r>
      <w:r w:rsidRPr="00CA3C8B">
        <w:rPr>
          <w:i/>
          <w:color w:val="FF0000"/>
          <w:sz w:val="22"/>
          <w:szCs w:val="22"/>
        </w:rPr>
        <w:t>~ kutu</w:t>
      </w:r>
      <w:r w:rsidRPr="00CA3C8B">
        <w:rPr>
          <w:color w:val="FF0000"/>
          <w:sz w:val="22"/>
          <w:szCs w:val="22"/>
        </w:rPr>
        <w:t xml:space="preserve"> </w:t>
      </w:r>
      <w:r w:rsidRPr="00CA3C8B">
        <w:rPr>
          <w:sz w:val="22"/>
          <w:szCs w:val="22"/>
        </w:rPr>
        <w:t xml:space="preserve">А. сырдуу, кырс, түнт (киши). Б. жашыруун, (дүкөн, </w:t>
      </w:r>
      <w:r w:rsidRPr="00CA3C8B">
        <w:rPr>
          <w:sz w:val="22"/>
          <w:szCs w:val="22"/>
        </w:rPr>
        <w:lastRenderedPageBreak/>
        <w:t xml:space="preserve">ишкана ж.б.). 5. Жоолук салынган (аял). 6. Туюк, чыгышы жок (жол, жер). 7. Туюк, ачыгы жок (көйнөк, кийим). 8. Υстү жабык, чатырлуу. </w:t>
      </w:r>
      <w:r w:rsidRPr="00CA3C8B">
        <w:rPr>
          <w:i/>
          <w:color w:val="FF0000"/>
          <w:sz w:val="22"/>
          <w:szCs w:val="22"/>
        </w:rPr>
        <w:t>~ garaj</w:t>
      </w:r>
      <w:r w:rsidRPr="00CA3C8B">
        <w:rPr>
          <w:color w:val="FF0000"/>
          <w:sz w:val="22"/>
          <w:szCs w:val="22"/>
        </w:rPr>
        <w:t xml:space="preserve"> </w:t>
      </w:r>
      <w:r w:rsidRPr="00CA3C8B">
        <w:rPr>
          <w:sz w:val="22"/>
          <w:szCs w:val="22"/>
        </w:rPr>
        <w:t xml:space="preserve">Υстү жабык гараж. </w:t>
      </w:r>
      <w:r w:rsidRPr="00CA3C8B">
        <w:rPr>
          <w:i/>
          <w:color w:val="FF0000"/>
          <w:sz w:val="22"/>
          <w:szCs w:val="22"/>
        </w:rPr>
        <w:t>~ sözler</w:t>
      </w:r>
      <w:r w:rsidRPr="00CA3C8B">
        <w:rPr>
          <w:color w:val="FF0000"/>
          <w:sz w:val="22"/>
          <w:szCs w:val="22"/>
        </w:rPr>
        <w:t xml:space="preserve"> </w:t>
      </w:r>
      <w:r w:rsidRPr="00CA3C8B">
        <w:rPr>
          <w:sz w:val="22"/>
          <w:szCs w:val="22"/>
        </w:rPr>
        <w:t xml:space="preserve">Туюк айтылган сөздөр. </w:t>
      </w:r>
      <w:r w:rsidRPr="00CA3C8B">
        <w:rPr>
          <w:i/>
          <w:color w:val="FF0000"/>
          <w:sz w:val="22"/>
          <w:szCs w:val="22"/>
        </w:rPr>
        <w:t>~ rejim</w:t>
      </w:r>
      <w:r w:rsidRPr="00CA3C8B">
        <w:rPr>
          <w:color w:val="FF0000"/>
          <w:sz w:val="22"/>
          <w:szCs w:val="22"/>
        </w:rPr>
        <w:t xml:space="preserve"> </w:t>
      </w:r>
      <w:r w:rsidRPr="00CA3C8B">
        <w:rPr>
          <w:sz w:val="22"/>
          <w:szCs w:val="22"/>
        </w:rPr>
        <w:t>Тыш менен байланышы жок мамлекеттик түзүлүш.</w:t>
      </w:r>
    </w:p>
    <w:p w14:paraId="1AC915E0" w14:textId="77777777" w:rsidR="007653F0" w:rsidRPr="00CA3C8B" w:rsidRDefault="007653F0" w:rsidP="0081456A">
      <w:pPr>
        <w:spacing w:line="312" w:lineRule="auto"/>
        <w:ind w:firstLine="0"/>
        <w:jc w:val="left"/>
        <w:rPr>
          <w:sz w:val="22"/>
          <w:szCs w:val="22"/>
        </w:rPr>
      </w:pPr>
      <w:r w:rsidRPr="00CA3C8B">
        <w:rPr>
          <w:b/>
          <w:color w:val="FF0000"/>
          <w:sz w:val="22"/>
          <w:szCs w:val="22"/>
        </w:rPr>
        <w:t>Kapama</w:t>
      </w:r>
      <w:r w:rsidRPr="00CA3C8B">
        <w:rPr>
          <w:sz w:val="22"/>
          <w:szCs w:val="22"/>
        </w:rPr>
        <w:t xml:space="preserve">  Капма, капатма, бүтөмө.</w:t>
      </w:r>
    </w:p>
    <w:p w14:paraId="2F58ED45" w14:textId="77777777" w:rsidR="007653F0" w:rsidRPr="00CA3C8B" w:rsidRDefault="007653F0" w:rsidP="0081456A">
      <w:pPr>
        <w:spacing w:line="312" w:lineRule="auto"/>
        <w:ind w:firstLine="0"/>
        <w:jc w:val="left"/>
        <w:rPr>
          <w:sz w:val="22"/>
          <w:szCs w:val="22"/>
        </w:rPr>
      </w:pPr>
      <w:r w:rsidRPr="00CA3C8B">
        <w:rPr>
          <w:b/>
          <w:color w:val="FF0000"/>
          <w:sz w:val="22"/>
          <w:szCs w:val="22"/>
        </w:rPr>
        <w:t>Kapamak</w:t>
      </w:r>
      <w:r w:rsidRPr="00CA3C8B">
        <w:rPr>
          <w:sz w:val="22"/>
          <w:szCs w:val="22"/>
        </w:rPr>
        <w:t xml:space="preserve">  1. Жабуу, бүтөө. 2. Каптоо, көргөзбөй салуу, тосуу. 3. Тоскоол/бөгөт болуу.</w:t>
      </w:r>
    </w:p>
    <w:p w14:paraId="01934111" w14:textId="77777777" w:rsidR="007653F0" w:rsidRPr="00CA3C8B" w:rsidRDefault="007653F0" w:rsidP="0081456A">
      <w:pPr>
        <w:spacing w:line="312" w:lineRule="auto"/>
        <w:ind w:firstLine="0"/>
        <w:jc w:val="left"/>
        <w:rPr>
          <w:sz w:val="22"/>
          <w:szCs w:val="22"/>
        </w:rPr>
      </w:pPr>
      <w:r w:rsidRPr="00CA3C8B">
        <w:rPr>
          <w:b/>
          <w:color w:val="FF0000"/>
          <w:sz w:val="22"/>
          <w:szCs w:val="22"/>
        </w:rPr>
        <w:t>Kapan</w:t>
      </w:r>
      <w:r w:rsidRPr="00CA3C8B">
        <w:rPr>
          <w:sz w:val="22"/>
          <w:szCs w:val="22"/>
        </w:rPr>
        <w:t xml:space="preserve"> 1. Капкан. 2. Капкан, тузак.</w:t>
      </w:r>
    </w:p>
    <w:p w14:paraId="0933EA38" w14:textId="77777777" w:rsidR="007653F0" w:rsidRPr="00CA3C8B" w:rsidRDefault="007653F0" w:rsidP="0081456A">
      <w:pPr>
        <w:spacing w:line="312" w:lineRule="auto"/>
        <w:ind w:firstLine="0"/>
        <w:jc w:val="left"/>
        <w:rPr>
          <w:sz w:val="22"/>
          <w:szCs w:val="22"/>
        </w:rPr>
      </w:pPr>
      <w:r w:rsidRPr="00CA3C8B">
        <w:rPr>
          <w:b/>
          <w:color w:val="FF0000"/>
          <w:sz w:val="22"/>
          <w:szCs w:val="22"/>
        </w:rPr>
        <w:t>Kapanık</w:t>
      </w:r>
      <w:r w:rsidRPr="00CA3C8B">
        <w:rPr>
          <w:sz w:val="22"/>
          <w:szCs w:val="22"/>
        </w:rPr>
        <w:t xml:space="preserve"> 1. Жабык, жабылуу. 2. Бүркөк (күн). 3. Түнт, ичимен тап (киши). 4. Көңүлсүз, тажатма (жер). </w:t>
      </w:r>
      <w:r w:rsidRPr="00CA3C8B">
        <w:rPr>
          <w:i/>
          <w:color w:val="FF0000"/>
          <w:sz w:val="22"/>
          <w:szCs w:val="22"/>
        </w:rPr>
        <w:t>~ iştah</w:t>
      </w:r>
      <w:r w:rsidRPr="00CA3C8B">
        <w:rPr>
          <w:color w:val="FF0000"/>
          <w:sz w:val="22"/>
          <w:szCs w:val="22"/>
        </w:rPr>
        <w:t xml:space="preserve"> </w:t>
      </w:r>
      <w:r w:rsidRPr="00CA3C8B">
        <w:rPr>
          <w:sz w:val="22"/>
          <w:szCs w:val="22"/>
        </w:rPr>
        <w:t>Табит, тамакка табитсиздик.</w:t>
      </w:r>
    </w:p>
    <w:p w14:paraId="27AD0CEF" w14:textId="77777777" w:rsidR="007653F0" w:rsidRPr="00CA3C8B" w:rsidRDefault="007653F0" w:rsidP="0081456A">
      <w:pPr>
        <w:spacing w:line="312" w:lineRule="auto"/>
        <w:ind w:firstLine="0"/>
        <w:jc w:val="left"/>
        <w:rPr>
          <w:sz w:val="22"/>
          <w:szCs w:val="22"/>
        </w:rPr>
      </w:pPr>
      <w:r w:rsidRPr="00CA3C8B">
        <w:rPr>
          <w:b/>
          <w:color w:val="FF0000"/>
          <w:sz w:val="22"/>
          <w:szCs w:val="22"/>
        </w:rPr>
        <w:t>Kapanış</w:t>
      </w:r>
      <w:r w:rsidRPr="00CA3C8B">
        <w:rPr>
          <w:sz w:val="22"/>
          <w:szCs w:val="22"/>
        </w:rPr>
        <w:t xml:space="preserve"> Жабылыш. </w:t>
      </w:r>
      <w:r w:rsidRPr="00CA3C8B">
        <w:rPr>
          <w:i/>
          <w:color w:val="FF0000"/>
          <w:sz w:val="22"/>
          <w:szCs w:val="22"/>
        </w:rPr>
        <w:t>~ saati</w:t>
      </w:r>
      <w:r w:rsidRPr="00CA3C8B">
        <w:rPr>
          <w:color w:val="FF0000"/>
          <w:sz w:val="22"/>
          <w:szCs w:val="22"/>
        </w:rPr>
        <w:t xml:space="preserve"> </w:t>
      </w:r>
      <w:r w:rsidRPr="00CA3C8B">
        <w:rPr>
          <w:sz w:val="22"/>
          <w:szCs w:val="22"/>
        </w:rPr>
        <w:t>Жабылыш сааты.</w:t>
      </w:r>
    </w:p>
    <w:p w14:paraId="34D600B5" w14:textId="5826F941" w:rsidR="007653F0" w:rsidRPr="00CA3C8B" w:rsidRDefault="007653F0" w:rsidP="0081456A">
      <w:pPr>
        <w:spacing w:line="312" w:lineRule="auto"/>
        <w:ind w:firstLine="0"/>
        <w:jc w:val="left"/>
        <w:rPr>
          <w:sz w:val="22"/>
          <w:szCs w:val="22"/>
        </w:rPr>
      </w:pPr>
      <w:r w:rsidRPr="00CA3C8B">
        <w:rPr>
          <w:b/>
          <w:color w:val="FF0000"/>
          <w:sz w:val="22"/>
          <w:szCs w:val="22"/>
        </w:rPr>
        <w:t>Kapanmak</w:t>
      </w:r>
      <w:r w:rsidRPr="00CA3C8B">
        <w:rPr>
          <w:sz w:val="22"/>
          <w:szCs w:val="22"/>
        </w:rPr>
        <w:t xml:space="preserve"> 1. Жабылуу, бүтөлүү, бүтүү. 2. Тыш менен байланышты үзүү, бекинүү. </w:t>
      </w:r>
      <w:r w:rsidRPr="00CA3C8B">
        <w:rPr>
          <w:i/>
          <w:color w:val="FF0000"/>
          <w:sz w:val="22"/>
          <w:szCs w:val="22"/>
        </w:rPr>
        <w:t>mağaraya kapandı</w:t>
      </w:r>
      <w:r w:rsidRPr="00CA3C8B">
        <w:rPr>
          <w:color w:val="FF0000"/>
          <w:sz w:val="22"/>
          <w:szCs w:val="22"/>
        </w:rPr>
        <w:t xml:space="preserve"> </w:t>
      </w:r>
      <w:r w:rsidRPr="00CA3C8B">
        <w:rPr>
          <w:sz w:val="22"/>
          <w:szCs w:val="22"/>
        </w:rPr>
        <w:t xml:space="preserve">Υңкүргө бекинди. </w:t>
      </w:r>
      <w:r w:rsidRPr="00CA3C8B">
        <w:rPr>
          <w:i/>
          <w:color w:val="FF0000"/>
          <w:sz w:val="22"/>
          <w:szCs w:val="22"/>
        </w:rPr>
        <w:t>odaya ~</w:t>
      </w:r>
      <w:r w:rsidRPr="00CA3C8B">
        <w:rPr>
          <w:sz w:val="22"/>
          <w:szCs w:val="22"/>
        </w:rPr>
        <w:t xml:space="preserve"> Бөлмөгө бекинүү. 3. Иши токтоо, жабылуу. </w:t>
      </w:r>
      <w:r w:rsidRPr="00CA3C8B">
        <w:rPr>
          <w:i/>
          <w:color w:val="FF0000"/>
          <w:sz w:val="22"/>
          <w:szCs w:val="22"/>
        </w:rPr>
        <w:t>gazete kapandı</w:t>
      </w:r>
      <w:r w:rsidRPr="00CA3C8B">
        <w:rPr>
          <w:color w:val="FF0000"/>
          <w:sz w:val="22"/>
          <w:szCs w:val="22"/>
        </w:rPr>
        <w:t xml:space="preserve"> </w:t>
      </w:r>
      <w:r w:rsidRPr="00CA3C8B">
        <w:rPr>
          <w:sz w:val="22"/>
          <w:szCs w:val="22"/>
        </w:rPr>
        <w:t xml:space="preserve">Газета жабылды. 4. Бүтүү, токтоо. </w:t>
      </w:r>
      <w:r w:rsidR="00A7022D" w:rsidRPr="00CA3C8B">
        <w:rPr>
          <w:i/>
          <w:color w:val="FF0000"/>
          <w:sz w:val="22"/>
          <w:szCs w:val="22"/>
        </w:rPr>
        <w:t>söz bu</w:t>
      </w:r>
      <w:r w:rsidRPr="00CA3C8B">
        <w:rPr>
          <w:i/>
          <w:color w:val="FF0000"/>
          <w:sz w:val="22"/>
          <w:szCs w:val="22"/>
        </w:rPr>
        <w:t>rada kapandı</w:t>
      </w:r>
      <w:r w:rsidRPr="00CA3C8B">
        <w:rPr>
          <w:sz w:val="22"/>
          <w:szCs w:val="22"/>
        </w:rPr>
        <w:t xml:space="preserve"> Сөз бул жерде бүттү. 5. Басып калуу/жатып алуу. </w:t>
      </w:r>
      <w:r w:rsidRPr="00CA3C8B">
        <w:rPr>
          <w:i/>
          <w:color w:val="FF0000"/>
          <w:sz w:val="22"/>
          <w:szCs w:val="22"/>
        </w:rPr>
        <w:t>Üze-rine kapandı</w:t>
      </w:r>
      <w:r w:rsidRPr="00CA3C8B">
        <w:rPr>
          <w:color w:val="FF0000"/>
          <w:sz w:val="22"/>
          <w:szCs w:val="22"/>
        </w:rPr>
        <w:t xml:space="preserve"> </w:t>
      </w:r>
      <w:r w:rsidRPr="00CA3C8B">
        <w:rPr>
          <w:sz w:val="22"/>
          <w:szCs w:val="22"/>
        </w:rPr>
        <w:t xml:space="preserve">Υстүнө басып жыгылды. 6. Каникулга тароо. </w:t>
      </w:r>
      <w:r w:rsidR="00DF7B2C">
        <w:rPr>
          <w:i/>
          <w:color w:val="FF0000"/>
          <w:sz w:val="22"/>
          <w:szCs w:val="22"/>
        </w:rPr>
        <w:t>Okul</w:t>
      </w:r>
      <w:r w:rsidRPr="00CA3C8B">
        <w:rPr>
          <w:i/>
          <w:color w:val="FF0000"/>
          <w:sz w:val="22"/>
          <w:szCs w:val="22"/>
        </w:rPr>
        <w:t>lar kapandı</w:t>
      </w:r>
      <w:r w:rsidRPr="00CA3C8B">
        <w:rPr>
          <w:color w:val="FF0000"/>
          <w:sz w:val="22"/>
          <w:szCs w:val="22"/>
        </w:rPr>
        <w:t xml:space="preserve"> </w:t>
      </w:r>
      <w:r w:rsidRPr="00CA3C8B">
        <w:rPr>
          <w:sz w:val="22"/>
          <w:szCs w:val="22"/>
        </w:rPr>
        <w:t xml:space="preserve">Мектептер тарады. 7. Карттануу, айыгуу. 8. (көз) Көрбөй калуу. 9. (күн) Бүркөлүү. </w:t>
      </w:r>
      <w:r w:rsidRPr="00CA3C8B">
        <w:rPr>
          <w:i/>
          <w:color w:val="FF0000"/>
          <w:sz w:val="22"/>
          <w:szCs w:val="22"/>
        </w:rPr>
        <w:t>ayaklarına ~</w:t>
      </w:r>
      <w:r w:rsidRPr="00CA3C8B">
        <w:rPr>
          <w:sz w:val="22"/>
          <w:szCs w:val="22"/>
        </w:rPr>
        <w:t xml:space="preserve"> Бутуна жыгылуу,</w:t>
      </w:r>
      <w:r w:rsidR="00A7022D" w:rsidRPr="00CA3C8B">
        <w:rPr>
          <w:sz w:val="22"/>
          <w:szCs w:val="22"/>
        </w:rPr>
        <w:t xml:space="preserve"> </w:t>
      </w:r>
      <w:r w:rsidRPr="00CA3C8B">
        <w:rPr>
          <w:sz w:val="22"/>
          <w:szCs w:val="22"/>
        </w:rPr>
        <w:t xml:space="preserve">кечирим суроо. </w:t>
      </w:r>
      <w:r w:rsidRPr="00CA3C8B">
        <w:rPr>
          <w:i/>
          <w:color w:val="FF0000"/>
          <w:sz w:val="22"/>
          <w:szCs w:val="22"/>
        </w:rPr>
        <w:t>içine ~</w:t>
      </w:r>
      <w:r w:rsidRPr="00CA3C8B">
        <w:rPr>
          <w:color w:val="FF0000"/>
          <w:sz w:val="22"/>
          <w:szCs w:val="22"/>
        </w:rPr>
        <w:t xml:space="preserve"> </w:t>
      </w:r>
      <w:r w:rsidRPr="00CA3C8B">
        <w:rPr>
          <w:sz w:val="22"/>
          <w:szCs w:val="22"/>
        </w:rPr>
        <w:t xml:space="preserve">Түнт тартуу, өзү менен өзү болуу. </w:t>
      </w:r>
      <w:r w:rsidRPr="00CA3C8B">
        <w:rPr>
          <w:i/>
          <w:color w:val="FF0000"/>
          <w:sz w:val="22"/>
          <w:szCs w:val="22"/>
        </w:rPr>
        <w:t>delik ~</w:t>
      </w:r>
      <w:r w:rsidRPr="00CA3C8B">
        <w:rPr>
          <w:sz w:val="22"/>
          <w:szCs w:val="22"/>
        </w:rPr>
        <w:t xml:space="preserve"> Тешик </w:t>
      </w:r>
      <w:r w:rsidRPr="00CA3C8B">
        <w:rPr>
          <w:sz w:val="22"/>
          <w:szCs w:val="22"/>
        </w:rPr>
        <w:t xml:space="preserve">бүтөлүү. </w:t>
      </w:r>
      <w:r w:rsidRPr="00CA3C8B">
        <w:rPr>
          <w:i/>
          <w:color w:val="FF0000"/>
          <w:sz w:val="22"/>
          <w:szCs w:val="22"/>
        </w:rPr>
        <w:t>dolap ~</w:t>
      </w:r>
      <w:r w:rsidRPr="00CA3C8B">
        <w:rPr>
          <w:sz w:val="22"/>
          <w:szCs w:val="22"/>
        </w:rPr>
        <w:t xml:space="preserve"> Шкаф жабылуу.</w:t>
      </w:r>
    </w:p>
    <w:p w14:paraId="10E5F3B7" w14:textId="77777777" w:rsidR="007653F0" w:rsidRPr="00CA3C8B" w:rsidRDefault="007653F0" w:rsidP="0081456A">
      <w:pPr>
        <w:spacing w:line="312" w:lineRule="auto"/>
        <w:ind w:firstLine="0"/>
        <w:jc w:val="left"/>
        <w:rPr>
          <w:sz w:val="22"/>
          <w:szCs w:val="22"/>
        </w:rPr>
      </w:pPr>
      <w:r w:rsidRPr="00CA3C8B">
        <w:rPr>
          <w:b/>
          <w:color w:val="FF0000"/>
          <w:sz w:val="22"/>
          <w:szCs w:val="22"/>
        </w:rPr>
        <w:t>Kapasite</w:t>
      </w:r>
      <w:r w:rsidRPr="00CA3C8B">
        <w:rPr>
          <w:sz w:val="22"/>
          <w:szCs w:val="22"/>
        </w:rPr>
        <w:t xml:space="preserve"> 1. Жөндөм, шык, мүмкүнчүлүк. </w:t>
      </w:r>
      <w:r w:rsidRPr="00CA3C8B">
        <w:rPr>
          <w:i/>
          <w:color w:val="FF0000"/>
          <w:sz w:val="22"/>
          <w:szCs w:val="22"/>
        </w:rPr>
        <w:t>çalışma ~si</w:t>
      </w:r>
      <w:r w:rsidRPr="00CA3C8B">
        <w:rPr>
          <w:color w:val="FF0000"/>
          <w:sz w:val="22"/>
          <w:szCs w:val="22"/>
        </w:rPr>
        <w:t xml:space="preserve"> </w:t>
      </w:r>
      <w:r w:rsidRPr="00CA3C8B">
        <w:rPr>
          <w:sz w:val="22"/>
          <w:szCs w:val="22"/>
        </w:rPr>
        <w:t>Иштөө жөндөмү. 2. Көлөм.</w:t>
      </w:r>
    </w:p>
    <w:p w14:paraId="60C3680A" w14:textId="77777777" w:rsidR="007653F0" w:rsidRPr="00CA3C8B" w:rsidRDefault="007653F0" w:rsidP="0081456A">
      <w:pPr>
        <w:spacing w:line="312" w:lineRule="auto"/>
        <w:ind w:firstLine="0"/>
        <w:jc w:val="left"/>
        <w:rPr>
          <w:sz w:val="22"/>
          <w:szCs w:val="22"/>
        </w:rPr>
      </w:pPr>
      <w:r w:rsidRPr="00CA3C8B">
        <w:rPr>
          <w:b/>
          <w:color w:val="FF0000"/>
          <w:sz w:val="22"/>
          <w:szCs w:val="22"/>
        </w:rPr>
        <w:t>Kapatılmak</w:t>
      </w:r>
      <w:r w:rsidRPr="00CA3C8B">
        <w:rPr>
          <w:sz w:val="22"/>
          <w:szCs w:val="22"/>
        </w:rPr>
        <w:t xml:space="preserve"> 1. Жабылуу, бүтөлүү. 2. Токтотулуу. 3. Камалуу.</w:t>
      </w:r>
    </w:p>
    <w:p w14:paraId="437B44CD" w14:textId="77777777" w:rsidR="007653F0" w:rsidRPr="00CA3C8B" w:rsidRDefault="007653F0" w:rsidP="0081456A">
      <w:pPr>
        <w:spacing w:line="312" w:lineRule="auto"/>
        <w:ind w:firstLine="0"/>
        <w:jc w:val="left"/>
        <w:rPr>
          <w:sz w:val="22"/>
          <w:szCs w:val="22"/>
        </w:rPr>
      </w:pPr>
      <w:r w:rsidRPr="00CA3C8B">
        <w:rPr>
          <w:b/>
          <w:color w:val="FF0000"/>
          <w:sz w:val="22"/>
          <w:szCs w:val="22"/>
        </w:rPr>
        <w:t>Kapatma</w:t>
      </w:r>
      <w:r w:rsidRPr="00CA3C8B">
        <w:rPr>
          <w:sz w:val="22"/>
          <w:szCs w:val="22"/>
        </w:rPr>
        <w:t xml:space="preserve"> 1. Жапма, бүтөмө. 2. Арам мүлк.</w:t>
      </w:r>
    </w:p>
    <w:p w14:paraId="6B0B43B0" w14:textId="77777777" w:rsidR="007653F0" w:rsidRPr="00CA3C8B" w:rsidRDefault="007653F0" w:rsidP="0081456A">
      <w:pPr>
        <w:spacing w:line="312" w:lineRule="auto"/>
        <w:ind w:firstLine="0"/>
        <w:jc w:val="left"/>
        <w:rPr>
          <w:sz w:val="22"/>
          <w:szCs w:val="22"/>
        </w:rPr>
      </w:pPr>
      <w:r w:rsidRPr="00CA3C8B">
        <w:rPr>
          <w:b/>
          <w:color w:val="FF0000"/>
          <w:sz w:val="22"/>
          <w:szCs w:val="22"/>
        </w:rPr>
        <w:t>Kapatmak</w:t>
      </w:r>
      <w:r w:rsidRPr="00CA3C8B">
        <w:rPr>
          <w:sz w:val="22"/>
          <w:szCs w:val="22"/>
        </w:rPr>
        <w:t xml:space="preserve"> 1. Жабуу. 2. Камоо. 3. Чыгашаны жабуу. </w:t>
      </w:r>
      <w:r w:rsidRPr="00CA3C8B">
        <w:rPr>
          <w:i/>
          <w:color w:val="FF0000"/>
          <w:sz w:val="22"/>
          <w:szCs w:val="22"/>
        </w:rPr>
        <w:t>masraflarını ~</w:t>
      </w:r>
      <w:r w:rsidRPr="00CA3C8B">
        <w:rPr>
          <w:sz w:val="22"/>
          <w:szCs w:val="22"/>
        </w:rPr>
        <w:t xml:space="preserve"> Чыгымдарын жабуу. 4. Эсеби так чыгуу, эсептешүү. 5. Токтотуу, бүткөрүү. </w:t>
      </w:r>
      <w:r w:rsidRPr="00CA3C8B">
        <w:rPr>
          <w:i/>
          <w:color w:val="FF0000"/>
          <w:sz w:val="22"/>
          <w:szCs w:val="22"/>
        </w:rPr>
        <w:t>meseleyi ~</w:t>
      </w:r>
      <w:r w:rsidRPr="00CA3C8B">
        <w:rPr>
          <w:sz w:val="22"/>
          <w:szCs w:val="22"/>
        </w:rPr>
        <w:t xml:space="preserve"> Маселени бүткөрүү. 6. Арам жолдон пайда табуу. </w:t>
      </w:r>
      <w:r w:rsidRPr="00CA3C8B">
        <w:rPr>
          <w:i/>
          <w:color w:val="FF0000"/>
          <w:sz w:val="22"/>
          <w:szCs w:val="22"/>
        </w:rPr>
        <w:t>kapatmak</w:t>
      </w:r>
      <w:r w:rsidRPr="00CA3C8B">
        <w:rPr>
          <w:color w:val="FF0000"/>
          <w:sz w:val="22"/>
          <w:szCs w:val="22"/>
        </w:rPr>
        <w:t xml:space="preserve"> </w:t>
      </w:r>
      <w:r w:rsidRPr="00CA3C8B">
        <w:rPr>
          <w:sz w:val="22"/>
          <w:szCs w:val="22"/>
        </w:rPr>
        <w:t xml:space="preserve">Чыгашаны тө-лөө. </w:t>
      </w:r>
      <w:r w:rsidRPr="00CA3C8B">
        <w:rPr>
          <w:i/>
          <w:color w:val="FF0000"/>
          <w:sz w:val="22"/>
          <w:szCs w:val="22"/>
        </w:rPr>
        <w:t>~lara</w:t>
      </w:r>
      <w:r w:rsidRPr="00CA3C8B">
        <w:rPr>
          <w:color w:val="FF0000"/>
          <w:sz w:val="22"/>
          <w:szCs w:val="22"/>
        </w:rPr>
        <w:t xml:space="preserve"> </w:t>
      </w:r>
      <w:r w:rsidRPr="00CA3C8B">
        <w:rPr>
          <w:sz w:val="22"/>
          <w:szCs w:val="22"/>
        </w:rPr>
        <w:t>(телефонду) Жаап салуу.</w:t>
      </w:r>
    </w:p>
    <w:p w14:paraId="2A30A143" w14:textId="77777777" w:rsidR="007653F0" w:rsidRPr="00CA3C8B" w:rsidRDefault="007653F0" w:rsidP="0081456A">
      <w:pPr>
        <w:spacing w:line="312" w:lineRule="auto"/>
        <w:ind w:firstLine="0"/>
        <w:jc w:val="left"/>
        <w:rPr>
          <w:sz w:val="22"/>
          <w:szCs w:val="22"/>
        </w:rPr>
      </w:pPr>
      <w:r w:rsidRPr="00CA3C8B">
        <w:rPr>
          <w:b/>
          <w:color w:val="FF0000"/>
          <w:sz w:val="22"/>
          <w:szCs w:val="22"/>
        </w:rPr>
        <w:t>Kapı,-yı</w:t>
      </w:r>
      <w:r w:rsidRPr="00CA3C8B">
        <w:rPr>
          <w:sz w:val="22"/>
          <w:szCs w:val="22"/>
        </w:rPr>
        <w:t xml:space="preserve"> 1. Эшик, каалга, дарбаза, капка. </w:t>
      </w:r>
      <w:r w:rsidRPr="00CA3C8B">
        <w:rPr>
          <w:i/>
          <w:color w:val="FF0000"/>
          <w:sz w:val="22"/>
          <w:szCs w:val="22"/>
        </w:rPr>
        <w:t>~ açmak</w:t>
      </w:r>
      <w:r w:rsidRPr="00CA3C8B">
        <w:rPr>
          <w:sz w:val="22"/>
          <w:szCs w:val="22"/>
        </w:rPr>
        <w:t xml:space="preserve"> А. эшик салуу. Б. сөз кылуу. </w:t>
      </w:r>
      <w:r w:rsidRPr="00CA3C8B">
        <w:rPr>
          <w:i/>
          <w:color w:val="FF0000"/>
          <w:sz w:val="22"/>
          <w:szCs w:val="22"/>
        </w:rPr>
        <w:t xml:space="preserve">~sında </w:t>
      </w:r>
      <w:r w:rsidRPr="00CA3C8B">
        <w:rPr>
          <w:i/>
          <w:color w:val="FF0000"/>
          <w:sz w:val="22"/>
          <w:szCs w:val="22"/>
        </w:rPr>
        <w:lastRenderedPageBreak/>
        <w:t>büyümek</w:t>
      </w:r>
      <w:r w:rsidRPr="00CA3C8B">
        <w:rPr>
          <w:color w:val="FF0000"/>
          <w:sz w:val="22"/>
          <w:szCs w:val="22"/>
        </w:rPr>
        <w:t xml:space="preserve"> </w:t>
      </w:r>
      <w:r w:rsidRPr="00CA3C8B">
        <w:rPr>
          <w:sz w:val="22"/>
          <w:szCs w:val="22"/>
        </w:rPr>
        <w:t xml:space="preserve">Эшигинде/колунда чоңоюу. </w:t>
      </w:r>
      <w:r w:rsidRPr="00CA3C8B">
        <w:rPr>
          <w:i/>
          <w:color w:val="FF0000"/>
          <w:sz w:val="22"/>
          <w:szCs w:val="22"/>
        </w:rPr>
        <w:t>~sını</w:t>
      </w:r>
      <w:r w:rsidRPr="00CA3C8B">
        <w:rPr>
          <w:color w:val="FF0000"/>
          <w:sz w:val="22"/>
          <w:szCs w:val="22"/>
        </w:rPr>
        <w:t xml:space="preserve"> </w:t>
      </w:r>
      <w:r w:rsidRPr="00CA3C8B">
        <w:rPr>
          <w:i/>
          <w:color w:val="FF0000"/>
          <w:sz w:val="22"/>
          <w:szCs w:val="22"/>
        </w:rPr>
        <w:t>çalmak</w:t>
      </w:r>
      <w:r w:rsidRPr="00CA3C8B">
        <w:rPr>
          <w:color w:val="FF0000"/>
          <w:sz w:val="22"/>
          <w:szCs w:val="22"/>
        </w:rPr>
        <w:t xml:space="preserve"> </w:t>
      </w:r>
      <w:r w:rsidRPr="00CA3C8B">
        <w:rPr>
          <w:sz w:val="22"/>
          <w:szCs w:val="22"/>
        </w:rPr>
        <w:t>А. эшигин кагыш. Б. (бирөөнү бир иш үчүн) зордоо, кыстоо. 2. Келүү, келип калуу.</w:t>
      </w:r>
    </w:p>
    <w:p w14:paraId="26A75797" w14:textId="0C7ECA6B" w:rsidR="007653F0" w:rsidRPr="00CA3C8B" w:rsidRDefault="007653F0" w:rsidP="0081456A">
      <w:pPr>
        <w:spacing w:line="312" w:lineRule="auto"/>
        <w:ind w:firstLine="0"/>
        <w:jc w:val="left"/>
        <w:rPr>
          <w:sz w:val="22"/>
          <w:szCs w:val="22"/>
        </w:rPr>
      </w:pPr>
      <w:r w:rsidRPr="00CA3C8B">
        <w:rPr>
          <w:b/>
          <w:color w:val="FF0000"/>
          <w:sz w:val="22"/>
          <w:szCs w:val="22"/>
        </w:rPr>
        <w:t>Kapıcı</w:t>
      </w:r>
      <w:r w:rsidR="006B26BC" w:rsidRPr="00CA3C8B">
        <w:rPr>
          <w:sz w:val="22"/>
          <w:szCs w:val="22"/>
        </w:rPr>
        <w:t xml:space="preserve"> 1.</w:t>
      </w:r>
      <w:r w:rsidRPr="00CA3C8B">
        <w:rPr>
          <w:sz w:val="22"/>
          <w:szCs w:val="22"/>
        </w:rPr>
        <w:t>Подъезддин жана бакчанын майда чүйдө иштерин аткар</w:t>
      </w:r>
      <w:r w:rsidR="006B26BC" w:rsidRPr="00CA3C8B">
        <w:rPr>
          <w:sz w:val="22"/>
          <w:szCs w:val="22"/>
        </w:rPr>
        <w:t>-</w:t>
      </w:r>
      <w:r w:rsidRPr="00CA3C8B">
        <w:rPr>
          <w:sz w:val="22"/>
          <w:szCs w:val="22"/>
        </w:rPr>
        <w:t>ган кызматчы. 2. Эшик ачар.</w:t>
      </w:r>
    </w:p>
    <w:p w14:paraId="7CD803EF" w14:textId="77777777" w:rsidR="007653F0" w:rsidRPr="00CA3C8B" w:rsidRDefault="007653F0" w:rsidP="0081456A">
      <w:pPr>
        <w:spacing w:line="312" w:lineRule="auto"/>
        <w:ind w:firstLine="0"/>
        <w:jc w:val="left"/>
        <w:rPr>
          <w:sz w:val="22"/>
          <w:szCs w:val="22"/>
        </w:rPr>
      </w:pPr>
      <w:r w:rsidRPr="00CA3C8B">
        <w:rPr>
          <w:b/>
          <w:color w:val="FF0000"/>
          <w:sz w:val="22"/>
          <w:szCs w:val="22"/>
        </w:rPr>
        <w:t>Kapılmak</w:t>
      </w:r>
      <w:r w:rsidRPr="00CA3C8B">
        <w:rPr>
          <w:sz w:val="22"/>
          <w:szCs w:val="22"/>
        </w:rPr>
        <w:t xml:space="preserve"> 1. Кабылуу, учуроо. </w:t>
      </w:r>
      <w:r w:rsidRPr="00CA3C8B">
        <w:rPr>
          <w:i/>
          <w:color w:val="FF0000"/>
          <w:sz w:val="22"/>
          <w:szCs w:val="22"/>
        </w:rPr>
        <w:t>korkuya ~</w:t>
      </w:r>
      <w:r w:rsidRPr="00CA3C8B">
        <w:rPr>
          <w:sz w:val="22"/>
          <w:szCs w:val="22"/>
        </w:rPr>
        <w:t xml:space="preserve"> Коркуп кетүү. </w:t>
      </w:r>
      <w:r w:rsidRPr="00CA3C8B">
        <w:rPr>
          <w:i/>
          <w:color w:val="FF0000"/>
          <w:sz w:val="22"/>
          <w:szCs w:val="22"/>
        </w:rPr>
        <w:t>akıntıya ~</w:t>
      </w:r>
      <w:r w:rsidRPr="00CA3C8B">
        <w:rPr>
          <w:sz w:val="22"/>
          <w:szCs w:val="22"/>
        </w:rPr>
        <w:t xml:space="preserve"> Агып кетүү. 2. Ашык болуу, сүйүп калуу. 3. Азгырылуу, алдануу. </w:t>
      </w:r>
      <w:r w:rsidRPr="00CA3C8B">
        <w:rPr>
          <w:i/>
          <w:color w:val="FF0000"/>
          <w:sz w:val="22"/>
          <w:szCs w:val="22"/>
        </w:rPr>
        <w:t>ben onun sözlerine kapıldım</w:t>
      </w:r>
      <w:r w:rsidRPr="00CA3C8B">
        <w:rPr>
          <w:color w:val="FF0000"/>
          <w:sz w:val="22"/>
          <w:szCs w:val="22"/>
        </w:rPr>
        <w:t xml:space="preserve"> </w:t>
      </w:r>
      <w:r w:rsidRPr="00CA3C8B">
        <w:rPr>
          <w:sz w:val="22"/>
          <w:szCs w:val="22"/>
        </w:rPr>
        <w:t xml:space="preserve">Мен анын сөздөрүнө ишендим. </w:t>
      </w:r>
      <w:r w:rsidRPr="00CA3C8B">
        <w:rPr>
          <w:i/>
          <w:color w:val="FF0000"/>
          <w:sz w:val="22"/>
          <w:szCs w:val="22"/>
        </w:rPr>
        <w:t>hayale</w:t>
      </w:r>
      <w:r w:rsidRPr="00CA3C8B">
        <w:rPr>
          <w:color w:val="FF0000"/>
          <w:sz w:val="22"/>
          <w:szCs w:val="22"/>
        </w:rPr>
        <w:t xml:space="preserve"> </w:t>
      </w:r>
      <w:r w:rsidRPr="00CA3C8B">
        <w:rPr>
          <w:i/>
          <w:color w:val="FF0000"/>
          <w:sz w:val="22"/>
          <w:szCs w:val="22"/>
        </w:rPr>
        <w:t>~</w:t>
      </w:r>
      <w:r w:rsidRPr="00CA3C8B">
        <w:rPr>
          <w:sz w:val="22"/>
          <w:szCs w:val="22"/>
        </w:rPr>
        <w:t xml:space="preserve"> Кыялга батуу. </w:t>
      </w:r>
      <w:r w:rsidRPr="00CA3C8B">
        <w:rPr>
          <w:i/>
          <w:color w:val="FF0000"/>
          <w:sz w:val="22"/>
          <w:szCs w:val="22"/>
        </w:rPr>
        <w:t>paniğe ~</w:t>
      </w:r>
      <w:r w:rsidRPr="00CA3C8B">
        <w:rPr>
          <w:color w:val="FF0000"/>
          <w:sz w:val="22"/>
          <w:szCs w:val="22"/>
        </w:rPr>
        <w:t xml:space="preserve"> </w:t>
      </w:r>
      <w:r w:rsidRPr="00CA3C8B">
        <w:rPr>
          <w:sz w:val="22"/>
          <w:szCs w:val="22"/>
        </w:rPr>
        <w:t xml:space="preserve">Дүрбөлөңгө түшүү. </w:t>
      </w:r>
      <w:r w:rsidRPr="00CA3C8B">
        <w:rPr>
          <w:i/>
          <w:color w:val="FF0000"/>
          <w:sz w:val="22"/>
          <w:szCs w:val="22"/>
        </w:rPr>
        <w:t>ümitsizliğe ~</w:t>
      </w:r>
      <w:r w:rsidRPr="00CA3C8B">
        <w:rPr>
          <w:sz w:val="22"/>
          <w:szCs w:val="22"/>
        </w:rPr>
        <w:t xml:space="preserve"> Υмүтүн жоготуу.</w:t>
      </w:r>
    </w:p>
    <w:p w14:paraId="061BDDFD" w14:textId="77777777" w:rsidR="007653F0" w:rsidRPr="00CA3C8B" w:rsidRDefault="007653F0" w:rsidP="0081456A">
      <w:pPr>
        <w:spacing w:line="312" w:lineRule="auto"/>
        <w:ind w:firstLine="0"/>
        <w:jc w:val="left"/>
        <w:rPr>
          <w:sz w:val="22"/>
          <w:szCs w:val="22"/>
        </w:rPr>
      </w:pPr>
      <w:r w:rsidRPr="00CA3C8B">
        <w:rPr>
          <w:b/>
          <w:color w:val="FF0000"/>
          <w:sz w:val="22"/>
          <w:szCs w:val="22"/>
        </w:rPr>
        <w:t>Kapışılmak</w:t>
      </w:r>
      <w:r w:rsidRPr="00CA3C8B">
        <w:rPr>
          <w:sz w:val="22"/>
          <w:szCs w:val="22"/>
        </w:rPr>
        <w:t xml:space="preserve"> Талануу, колго тий</w:t>
      </w:r>
      <w:r w:rsidR="00A7022D" w:rsidRPr="00CA3C8B">
        <w:rPr>
          <w:sz w:val="22"/>
          <w:szCs w:val="22"/>
        </w:rPr>
        <w:t>-</w:t>
      </w:r>
      <w:r w:rsidRPr="00CA3C8B">
        <w:rPr>
          <w:sz w:val="22"/>
          <w:szCs w:val="22"/>
        </w:rPr>
        <w:t>бөө, таңсык болуу.</w:t>
      </w:r>
    </w:p>
    <w:p w14:paraId="761FF79E" w14:textId="24B166FB" w:rsidR="007653F0" w:rsidRPr="00CA3C8B" w:rsidRDefault="007653F0" w:rsidP="0081456A">
      <w:pPr>
        <w:spacing w:line="312" w:lineRule="auto"/>
        <w:ind w:firstLine="0"/>
        <w:jc w:val="left"/>
        <w:rPr>
          <w:sz w:val="22"/>
          <w:szCs w:val="22"/>
        </w:rPr>
      </w:pPr>
      <w:r w:rsidRPr="00CA3C8B">
        <w:rPr>
          <w:b/>
          <w:color w:val="FF0000"/>
          <w:sz w:val="22"/>
          <w:szCs w:val="22"/>
        </w:rPr>
        <w:t>Kapışmak</w:t>
      </w:r>
      <w:r w:rsidRPr="00CA3C8B">
        <w:rPr>
          <w:sz w:val="22"/>
          <w:szCs w:val="22"/>
        </w:rPr>
        <w:t xml:space="preserve"> 1. (бир нерсени) Υстүнө </w:t>
      </w:r>
      <w:r w:rsidRPr="00CA3C8B">
        <w:rPr>
          <w:sz w:val="22"/>
          <w:szCs w:val="22"/>
        </w:rPr>
        <w:t>үймөлөктөө, жапатырмак киришүү</w:t>
      </w:r>
      <w:r w:rsidR="006B26BC" w:rsidRPr="00CA3C8B">
        <w:rPr>
          <w:sz w:val="22"/>
          <w:szCs w:val="22"/>
        </w:rPr>
        <w:t>. 2.</w:t>
      </w:r>
      <w:r w:rsidRPr="00CA3C8B">
        <w:rPr>
          <w:sz w:val="22"/>
          <w:szCs w:val="22"/>
        </w:rPr>
        <w:t>Жулкулдашуу, жулмалашуу, кызыл чеке болуу. 3. (ар кандай беттешүүдө) Качырышуу, таймашуу.</w:t>
      </w:r>
    </w:p>
    <w:p w14:paraId="436B57E4"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Kapital,-li</w:t>
      </w:r>
      <w:r w:rsidRPr="00CA3C8B">
        <w:rPr>
          <w:sz w:val="22"/>
          <w:szCs w:val="22"/>
          <w:lang w:val="en-US"/>
        </w:rPr>
        <w:t xml:space="preserve">  </w:t>
      </w:r>
      <w:r w:rsidRPr="00CA3C8B">
        <w:rPr>
          <w:sz w:val="22"/>
          <w:szCs w:val="22"/>
        </w:rPr>
        <w:t>Капитал</w:t>
      </w:r>
      <w:r w:rsidRPr="00CA3C8B">
        <w:rPr>
          <w:sz w:val="22"/>
          <w:szCs w:val="22"/>
          <w:lang w:val="en-US"/>
        </w:rPr>
        <w:t xml:space="preserve">, </w:t>
      </w:r>
      <w:r w:rsidRPr="00CA3C8B">
        <w:rPr>
          <w:sz w:val="22"/>
          <w:szCs w:val="22"/>
        </w:rPr>
        <w:t>байлык</w:t>
      </w:r>
      <w:r w:rsidRPr="00CA3C8B">
        <w:rPr>
          <w:sz w:val="22"/>
          <w:szCs w:val="22"/>
          <w:lang w:val="en-US"/>
        </w:rPr>
        <w:t>.</w:t>
      </w:r>
    </w:p>
    <w:p w14:paraId="0817AA76"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Kapitalist,-ti</w:t>
      </w:r>
      <w:r w:rsidRPr="00CA3C8B">
        <w:rPr>
          <w:sz w:val="22"/>
          <w:szCs w:val="22"/>
          <w:lang w:val="en-US"/>
        </w:rPr>
        <w:t xml:space="preserve">  1. </w:t>
      </w:r>
      <w:r w:rsidRPr="00CA3C8B">
        <w:rPr>
          <w:sz w:val="22"/>
          <w:szCs w:val="22"/>
        </w:rPr>
        <w:t xml:space="preserve">Капиталист. </w:t>
      </w:r>
      <w:r w:rsidRPr="00CA3C8B">
        <w:rPr>
          <w:i/>
          <w:color w:val="FF0000"/>
          <w:sz w:val="22"/>
          <w:szCs w:val="22"/>
        </w:rPr>
        <w:t>büyük</w:t>
      </w:r>
      <w:r w:rsidRPr="00CA3C8B">
        <w:rPr>
          <w:color w:val="FF0000"/>
          <w:sz w:val="22"/>
          <w:szCs w:val="22"/>
        </w:rPr>
        <w:t xml:space="preserve"> </w:t>
      </w:r>
      <w:r w:rsidRPr="00CA3C8B">
        <w:rPr>
          <w:i/>
          <w:color w:val="FF0000"/>
          <w:sz w:val="22"/>
          <w:szCs w:val="22"/>
        </w:rPr>
        <w:t>~</w:t>
      </w:r>
      <w:r w:rsidRPr="00CA3C8B">
        <w:rPr>
          <w:sz w:val="22"/>
          <w:szCs w:val="22"/>
        </w:rPr>
        <w:t xml:space="preserve"> Ири капиталист. 2. Капиталисттик. </w:t>
      </w:r>
      <w:r w:rsidRPr="00CA3C8B">
        <w:rPr>
          <w:i/>
          <w:color w:val="FF0000"/>
          <w:sz w:val="22"/>
          <w:szCs w:val="22"/>
        </w:rPr>
        <w:t>~ ülkeler</w:t>
      </w:r>
      <w:r w:rsidRPr="00CA3C8B">
        <w:rPr>
          <w:color w:val="FF0000"/>
          <w:sz w:val="22"/>
          <w:szCs w:val="22"/>
        </w:rPr>
        <w:t xml:space="preserve"> </w:t>
      </w:r>
      <w:r w:rsidRPr="00CA3C8B">
        <w:rPr>
          <w:sz w:val="22"/>
          <w:szCs w:val="22"/>
        </w:rPr>
        <w:t>Капита</w:t>
      </w:r>
      <w:r w:rsidR="00A7022D" w:rsidRPr="00CA3C8B">
        <w:rPr>
          <w:sz w:val="22"/>
          <w:szCs w:val="22"/>
        </w:rPr>
        <w:t>-</w:t>
      </w:r>
      <w:r w:rsidRPr="00CA3C8B">
        <w:rPr>
          <w:sz w:val="22"/>
          <w:szCs w:val="22"/>
        </w:rPr>
        <w:t xml:space="preserve">листтик өлкөлөр. </w:t>
      </w:r>
      <w:r w:rsidRPr="00CA3C8B">
        <w:rPr>
          <w:i/>
          <w:color w:val="FF0000"/>
          <w:sz w:val="22"/>
          <w:szCs w:val="22"/>
        </w:rPr>
        <w:t>~ sistem</w:t>
      </w:r>
      <w:r w:rsidRPr="00CA3C8B">
        <w:rPr>
          <w:color w:val="FF0000"/>
          <w:sz w:val="22"/>
          <w:szCs w:val="22"/>
        </w:rPr>
        <w:t xml:space="preserve"> </w:t>
      </w:r>
      <w:r w:rsidRPr="00CA3C8B">
        <w:rPr>
          <w:sz w:val="22"/>
          <w:szCs w:val="22"/>
        </w:rPr>
        <w:t>Капиталисттик система.</w:t>
      </w:r>
    </w:p>
    <w:p w14:paraId="0EF3222C" w14:textId="77777777" w:rsidR="007653F0" w:rsidRPr="00CA3C8B" w:rsidRDefault="007653F0" w:rsidP="0081456A">
      <w:pPr>
        <w:spacing w:line="312" w:lineRule="auto"/>
        <w:ind w:firstLine="0"/>
        <w:jc w:val="left"/>
        <w:rPr>
          <w:sz w:val="22"/>
          <w:szCs w:val="22"/>
        </w:rPr>
      </w:pPr>
      <w:r w:rsidRPr="00CA3C8B">
        <w:rPr>
          <w:b/>
          <w:color w:val="FF0000"/>
          <w:sz w:val="22"/>
          <w:szCs w:val="22"/>
        </w:rPr>
        <w:t>Kapitalizm</w:t>
      </w:r>
      <w:r w:rsidRPr="00CA3C8B">
        <w:rPr>
          <w:sz w:val="22"/>
          <w:szCs w:val="22"/>
        </w:rPr>
        <w:t xml:space="preserve">  Капитализм.</w:t>
      </w:r>
    </w:p>
    <w:p w14:paraId="2072B965" w14:textId="77777777" w:rsidR="007653F0" w:rsidRPr="00CA3C8B" w:rsidRDefault="007653F0" w:rsidP="0081456A">
      <w:pPr>
        <w:spacing w:line="312" w:lineRule="auto"/>
        <w:ind w:firstLine="0"/>
        <w:jc w:val="left"/>
        <w:rPr>
          <w:sz w:val="22"/>
          <w:szCs w:val="22"/>
        </w:rPr>
      </w:pPr>
      <w:r w:rsidRPr="00CA3C8B">
        <w:rPr>
          <w:b/>
          <w:color w:val="FF0000"/>
          <w:sz w:val="22"/>
          <w:szCs w:val="22"/>
        </w:rPr>
        <w:t>Kapkacak,-ğı</w:t>
      </w:r>
      <w:r w:rsidRPr="00CA3C8B">
        <w:rPr>
          <w:sz w:val="22"/>
          <w:szCs w:val="22"/>
        </w:rPr>
        <w:t xml:space="preserve"> Идиш-аяк, казан-аяк.</w:t>
      </w:r>
    </w:p>
    <w:p w14:paraId="6C3F0F23" w14:textId="77777777" w:rsidR="007653F0" w:rsidRPr="00CA3C8B" w:rsidRDefault="007653F0" w:rsidP="0081456A">
      <w:pPr>
        <w:spacing w:line="312" w:lineRule="auto"/>
        <w:ind w:firstLine="0"/>
        <w:jc w:val="left"/>
        <w:rPr>
          <w:sz w:val="22"/>
          <w:szCs w:val="22"/>
        </w:rPr>
      </w:pPr>
      <w:r w:rsidRPr="00CA3C8B">
        <w:rPr>
          <w:b/>
          <w:color w:val="FF0000"/>
          <w:sz w:val="22"/>
          <w:szCs w:val="22"/>
        </w:rPr>
        <w:t>Kapkaç</w:t>
      </w:r>
      <w:r w:rsidRPr="00CA3C8B">
        <w:rPr>
          <w:sz w:val="22"/>
          <w:szCs w:val="22"/>
        </w:rPr>
        <w:t xml:space="preserve"> Алып/жулуп качуу (уурулуктун бир түрү).</w:t>
      </w:r>
    </w:p>
    <w:p w14:paraId="4A349B70" w14:textId="3B9AA4F9" w:rsidR="007653F0" w:rsidRPr="00CA3C8B" w:rsidRDefault="007653F0" w:rsidP="0081456A">
      <w:pPr>
        <w:spacing w:line="312" w:lineRule="auto"/>
        <w:ind w:firstLine="0"/>
        <w:jc w:val="left"/>
        <w:rPr>
          <w:sz w:val="22"/>
          <w:szCs w:val="22"/>
        </w:rPr>
      </w:pPr>
      <w:r w:rsidRPr="00CA3C8B">
        <w:rPr>
          <w:b/>
          <w:color w:val="FF0000"/>
          <w:sz w:val="22"/>
          <w:szCs w:val="22"/>
        </w:rPr>
        <w:t>Kaplama</w:t>
      </w:r>
      <w:r w:rsidRPr="00CA3C8B">
        <w:rPr>
          <w:sz w:val="22"/>
          <w:szCs w:val="22"/>
        </w:rPr>
        <w:t xml:space="preserve"> 1. Каптама, каптоо. 2. Кап, чехол. </w:t>
      </w:r>
      <w:r w:rsidRPr="00CA3C8B">
        <w:rPr>
          <w:i/>
          <w:color w:val="FF0000"/>
          <w:sz w:val="22"/>
          <w:szCs w:val="22"/>
        </w:rPr>
        <w:t>mobilyanın ~sı</w:t>
      </w:r>
      <w:r w:rsidRPr="00CA3C8B">
        <w:rPr>
          <w:color w:val="FF0000"/>
          <w:sz w:val="22"/>
          <w:szCs w:val="22"/>
        </w:rPr>
        <w:t xml:space="preserve"> </w:t>
      </w:r>
      <w:r w:rsidRPr="00CA3C8B">
        <w:rPr>
          <w:sz w:val="22"/>
          <w:szCs w:val="22"/>
        </w:rPr>
        <w:t xml:space="preserve">Мебелдин каптамасы. </w:t>
      </w:r>
      <w:r w:rsidRPr="00CA3C8B">
        <w:rPr>
          <w:i/>
          <w:color w:val="FF0000"/>
          <w:sz w:val="22"/>
          <w:szCs w:val="22"/>
        </w:rPr>
        <w:t>~ çarşaf</w:t>
      </w:r>
      <w:r w:rsidRPr="00CA3C8B">
        <w:rPr>
          <w:color w:val="FF0000"/>
          <w:sz w:val="22"/>
          <w:szCs w:val="22"/>
        </w:rPr>
        <w:t xml:space="preserve"> </w:t>
      </w:r>
      <w:r w:rsidRPr="00CA3C8B">
        <w:rPr>
          <w:sz w:val="22"/>
          <w:szCs w:val="22"/>
        </w:rPr>
        <w:t xml:space="preserve">Каптама шейшеп. 3. </w:t>
      </w:r>
      <w:r w:rsidRPr="00CA3C8B">
        <w:rPr>
          <w:sz w:val="22"/>
          <w:szCs w:val="22"/>
        </w:rPr>
        <w:t>Калоо/</w:t>
      </w:r>
      <w:r w:rsidR="00A7022D" w:rsidRPr="00CA3C8B">
        <w:rPr>
          <w:sz w:val="22"/>
          <w:szCs w:val="22"/>
        </w:rPr>
        <w:t xml:space="preserve"> </w:t>
      </w:r>
      <w:r w:rsidRPr="00CA3C8B">
        <w:rPr>
          <w:sz w:val="22"/>
          <w:szCs w:val="22"/>
        </w:rPr>
        <w:t xml:space="preserve">калкалоо үчүн колдонулган материал. </w:t>
      </w:r>
      <w:r w:rsidRPr="00CA3C8B">
        <w:rPr>
          <w:i/>
          <w:color w:val="FF0000"/>
          <w:sz w:val="22"/>
          <w:szCs w:val="22"/>
        </w:rPr>
        <w:t>duvar ~sı</w:t>
      </w:r>
      <w:r w:rsidRPr="00CA3C8B">
        <w:rPr>
          <w:color w:val="FF0000"/>
          <w:sz w:val="22"/>
          <w:szCs w:val="22"/>
        </w:rPr>
        <w:t xml:space="preserve"> </w:t>
      </w:r>
      <w:r w:rsidRPr="00CA3C8B">
        <w:rPr>
          <w:sz w:val="22"/>
          <w:szCs w:val="22"/>
        </w:rPr>
        <w:t xml:space="preserve">Дубалга каланган (кагаз, тактай ж.б.). 4. Жалатылган. </w:t>
      </w:r>
      <w:r w:rsidRPr="00CA3C8B">
        <w:rPr>
          <w:i/>
          <w:color w:val="FF0000"/>
          <w:sz w:val="22"/>
          <w:szCs w:val="22"/>
        </w:rPr>
        <w:t>gümüş ~</w:t>
      </w:r>
      <w:r w:rsidRPr="00CA3C8B">
        <w:rPr>
          <w:sz w:val="22"/>
          <w:szCs w:val="22"/>
        </w:rPr>
        <w:t xml:space="preserve"> Күмүш жалатылган. </w:t>
      </w:r>
      <w:r w:rsidRPr="00CA3C8B">
        <w:rPr>
          <w:i/>
          <w:color w:val="FF0000"/>
          <w:sz w:val="22"/>
          <w:szCs w:val="22"/>
        </w:rPr>
        <w:t>altın ~</w:t>
      </w:r>
      <w:r w:rsidRPr="00CA3C8B">
        <w:rPr>
          <w:sz w:val="22"/>
          <w:szCs w:val="22"/>
        </w:rPr>
        <w:t xml:space="preserve"> Алтын жалатылган.</w:t>
      </w:r>
    </w:p>
    <w:p w14:paraId="5F3BFCEA" w14:textId="59D53DAC" w:rsidR="007653F0" w:rsidRPr="00CA3C8B" w:rsidRDefault="007653F0" w:rsidP="0081456A">
      <w:pPr>
        <w:spacing w:line="312" w:lineRule="auto"/>
        <w:ind w:firstLine="0"/>
        <w:jc w:val="left"/>
        <w:rPr>
          <w:sz w:val="22"/>
          <w:szCs w:val="22"/>
        </w:rPr>
      </w:pPr>
      <w:r w:rsidRPr="00CA3C8B">
        <w:rPr>
          <w:b/>
          <w:color w:val="FF0000"/>
          <w:sz w:val="22"/>
          <w:szCs w:val="22"/>
        </w:rPr>
        <w:t>Kaplamak</w:t>
      </w:r>
      <w:r w:rsidRPr="00CA3C8B">
        <w:rPr>
          <w:sz w:val="22"/>
          <w:szCs w:val="22"/>
        </w:rPr>
        <w:t xml:space="preserve"> 1. Каптоо, жабуу. </w:t>
      </w:r>
      <w:r w:rsidR="00DB5C71">
        <w:rPr>
          <w:i/>
          <w:color w:val="FF0000"/>
          <w:sz w:val="22"/>
          <w:szCs w:val="22"/>
        </w:rPr>
        <w:t>Du</w:t>
      </w:r>
      <w:r w:rsidRPr="00CA3C8B">
        <w:rPr>
          <w:i/>
          <w:color w:val="FF0000"/>
          <w:sz w:val="22"/>
          <w:szCs w:val="22"/>
        </w:rPr>
        <w:t>man ~</w:t>
      </w:r>
      <w:r w:rsidRPr="00CA3C8B">
        <w:rPr>
          <w:sz w:val="22"/>
          <w:szCs w:val="22"/>
        </w:rPr>
        <w:t xml:space="preserve"> Кагазы чаптоо. </w:t>
      </w:r>
      <w:r w:rsidRPr="00CA3C8B">
        <w:rPr>
          <w:i/>
          <w:color w:val="FF0000"/>
          <w:sz w:val="22"/>
          <w:szCs w:val="22"/>
        </w:rPr>
        <w:t>ünü</w:t>
      </w:r>
      <w:r w:rsidRPr="00CA3C8B">
        <w:rPr>
          <w:color w:val="FF0000"/>
          <w:sz w:val="22"/>
          <w:szCs w:val="22"/>
        </w:rPr>
        <w:t xml:space="preserve"> </w:t>
      </w:r>
      <w:r w:rsidRPr="00CA3C8B">
        <w:rPr>
          <w:i/>
          <w:color w:val="FF0000"/>
          <w:sz w:val="22"/>
          <w:szCs w:val="22"/>
        </w:rPr>
        <w:t>cihanı kapladı</w:t>
      </w:r>
      <w:r w:rsidRPr="00CA3C8B">
        <w:rPr>
          <w:color w:val="FF0000"/>
          <w:sz w:val="22"/>
          <w:szCs w:val="22"/>
        </w:rPr>
        <w:t xml:space="preserve"> </w:t>
      </w:r>
      <w:r w:rsidRPr="00CA3C8B">
        <w:rPr>
          <w:sz w:val="22"/>
          <w:szCs w:val="22"/>
        </w:rPr>
        <w:t xml:space="preserve">Аты/атагы ааламга тарады. 2. Курчоо. </w:t>
      </w:r>
      <w:r w:rsidRPr="00CA3C8B">
        <w:rPr>
          <w:i/>
          <w:color w:val="FF0000"/>
          <w:sz w:val="22"/>
          <w:szCs w:val="22"/>
        </w:rPr>
        <w:t>evi üç tarafından orman kaplıyor</w:t>
      </w:r>
      <w:r w:rsidRPr="00CA3C8B">
        <w:rPr>
          <w:sz w:val="22"/>
          <w:szCs w:val="22"/>
        </w:rPr>
        <w:t xml:space="preserve">  Υйдү үч тарабынан токой курчап турат. 3. Каптоо, кабуу. 4. Бүркөө, чүмкөө. каптоо, жалатуу. </w:t>
      </w:r>
      <w:r w:rsidRPr="00CA3C8B">
        <w:rPr>
          <w:i/>
          <w:color w:val="FF0000"/>
          <w:sz w:val="22"/>
          <w:szCs w:val="22"/>
        </w:rPr>
        <w:t>gümüşle ~</w:t>
      </w:r>
      <w:r w:rsidRPr="00CA3C8B">
        <w:rPr>
          <w:sz w:val="22"/>
          <w:szCs w:val="22"/>
        </w:rPr>
        <w:t xml:space="preserve"> Күмүш жалатуу. 5. Жайылуу, тароо. 6. (сезим, туюмдар үчүн) Бийлеп алуу, толуу. </w:t>
      </w:r>
      <w:r w:rsidRPr="00CA3C8B">
        <w:rPr>
          <w:i/>
          <w:color w:val="FF0000"/>
          <w:sz w:val="22"/>
          <w:szCs w:val="22"/>
        </w:rPr>
        <w:t>içini sevinç kapladı</w:t>
      </w:r>
      <w:r w:rsidRPr="00CA3C8B">
        <w:rPr>
          <w:color w:val="FF0000"/>
          <w:sz w:val="22"/>
          <w:szCs w:val="22"/>
        </w:rPr>
        <w:t xml:space="preserve"> </w:t>
      </w:r>
      <w:r w:rsidRPr="00CA3C8B">
        <w:rPr>
          <w:sz w:val="22"/>
          <w:szCs w:val="22"/>
        </w:rPr>
        <w:t>Ичине кубаныч толду.</w:t>
      </w:r>
    </w:p>
    <w:p w14:paraId="1B62860F" w14:textId="77777777" w:rsidR="007653F0" w:rsidRPr="00CA3C8B" w:rsidRDefault="007653F0" w:rsidP="0081456A">
      <w:pPr>
        <w:spacing w:line="312" w:lineRule="auto"/>
        <w:ind w:firstLine="0"/>
        <w:jc w:val="left"/>
        <w:rPr>
          <w:sz w:val="22"/>
          <w:szCs w:val="22"/>
        </w:rPr>
      </w:pPr>
      <w:r w:rsidRPr="00CA3C8B">
        <w:rPr>
          <w:b/>
          <w:color w:val="FF0000"/>
          <w:sz w:val="22"/>
          <w:szCs w:val="22"/>
        </w:rPr>
        <w:t>Kaplan</w:t>
      </w:r>
      <w:r w:rsidRPr="00CA3C8B">
        <w:rPr>
          <w:sz w:val="22"/>
          <w:szCs w:val="22"/>
        </w:rPr>
        <w:t xml:space="preserve">  Жолборс.</w:t>
      </w:r>
    </w:p>
    <w:p w14:paraId="2DBDBA41" w14:textId="77777777" w:rsidR="007653F0" w:rsidRPr="00CA3C8B" w:rsidRDefault="007653F0" w:rsidP="0081456A">
      <w:pPr>
        <w:spacing w:line="312" w:lineRule="auto"/>
        <w:ind w:firstLine="0"/>
        <w:jc w:val="left"/>
        <w:rPr>
          <w:sz w:val="22"/>
          <w:szCs w:val="22"/>
        </w:rPr>
      </w:pPr>
      <w:r w:rsidRPr="00CA3C8B">
        <w:rPr>
          <w:b/>
          <w:color w:val="FF0000"/>
          <w:sz w:val="22"/>
          <w:szCs w:val="22"/>
        </w:rPr>
        <w:t>Kaplı</w:t>
      </w:r>
      <w:r w:rsidRPr="00CA3C8B">
        <w:rPr>
          <w:sz w:val="22"/>
          <w:szCs w:val="22"/>
        </w:rPr>
        <w:t xml:space="preserve"> 1. Капталган. </w:t>
      </w:r>
      <w:r w:rsidRPr="00CA3C8B">
        <w:rPr>
          <w:i/>
          <w:color w:val="FF0000"/>
          <w:sz w:val="22"/>
          <w:szCs w:val="22"/>
        </w:rPr>
        <w:t>deri ~</w:t>
      </w:r>
      <w:r w:rsidRPr="00CA3C8B">
        <w:rPr>
          <w:color w:val="FF0000"/>
          <w:sz w:val="22"/>
          <w:szCs w:val="22"/>
        </w:rPr>
        <w:t xml:space="preserve"> </w:t>
      </w:r>
      <w:r w:rsidRPr="00CA3C8B">
        <w:rPr>
          <w:sz w:val="22"/>
          <w:szCs w:val="22"/>
        </w:rPr>
        <w:t xml:space="preserve">Тери капталган. 2. </w:t>
      </w:r>
      <w:r w:rsidRPr="00CA3C8B">
        <w:rPr>
          <w:sz w:val="22"/>
          <w:szCs w:val="22"/>
        </w:rPr>
        <w:lastRenderedPageBreak/>
        <w:t xml:space="preserve">Мукабасы/тышы бар. 3. Чүмкөлгөн, бүркөлгөн, чулганган. </w:t>
      </w:r>
      <w:r w:rsidRPr="00CA3C8B">
        <w:rPr>
          <w:i/>
          <w:color w:val="FF0000"/>
          <w:sz w:val="22"/>
          <w:szCs w:val="22"/>
        </w:rPr>
        <w:t>gökyüzü bulutlarla ~</w:t>
      </w:r>
      <w:r w:rsidRPr="00CA3C8B">
        <w:rPr>
          <w:color w:val="FF0000"/>
          <w:sz w:val="22"/>
          <w:szCs w:val="22"/>
        </w:rPr>
        <w:t xml:space="preserve"> </w:t>
      </w:r>
      <w:r w:rsidRPr="00CA3C8B">
        <w:rPr>
          <w:sz w:val="22"/>
          <w:szCs w:val="22"/>
        </w:rPr>
        <w:t>Асманды булут чулгап турат, күн бүркөк.</w:t>
      </w:r>
    </w:p>
    <w:p w14:paraId="629F0A0E" w14:textId="77777777" w:rsidR="007653F0" w:rsidRPr="00CA3C8B" w:rsidRDefault="007653F0" w:rsidP="0081456A">
      <w:pPr>
        <w:spacing w:line="312" w:lineRule="auto"/>
        <w:ind w:firstLine="0"/>
        <w:jc w:val="left"/>
        <w:rPr>
          <w:sz w:val="22"/>
          <w:szCs w:val="22"/>
        </w:rPr>
      </w:pPr>
      <w:r w:rsidRPr="00CA3C8B">
        <w:rPr>
          <w:b/>
          <w:color w:val="FF0000"/>
          <w:sz w:val="22"/>
          <w:szCs w:val="22"/>
        </w:rPr>
        <w:t>Kaplıca</w:t>
      </w:r>
      <w:r w:rsidRPr="00CA3C8B">
        <w:rPr>
          <w:sz w:val="22"/>
          <w:szCs w:val="22"/>
        </w:rPr>
        <w:t xml:space="preserve"> Майда дандуу буудай түрү.</w:t>
      </w:r>
    </w:p>
    <w:p w14:paraId="0A51AF01" w14:textId="77777777" w:rsidR="007653F0" w:rsidRPr="00CA3C8B" w:rsidRDefault="007653F0" w:rsidP="0081456A">
      <w:pPr>
        <w:spacing w:line="312" w:lineRule="auto"/>
        <w:ind w:firstLine="0"/>
        <w:jc w:val="left"/>
        <w:rPr>
          <w:sz w:val="22"/>
          <w:szCs w:val="22"/>
        </w:rPr>
      </w:pPr>
      <w:r w:rsidRPr="00CA3C8B">
        <w:rPr>
          <w:b/>
          <w:color w:val="FF0000"/>
          <w:sz w:val="22"/>
          <w:szCs w:val="22"/>
        </w:rPr>
        <w:t>Kaplıca</w:t>
      </w:r>
      <w:r w:rsidRPr="00CA3C8B">
        <w:rPr>
          <w:sz w:val="22"/>
          <w:szCs w:val="22"/>
        </w:rPr>
        <w:t xml:space="preserve"> Ысык/минералдык булак, арашан. </w:t>
      </w:r>
      <w:r w:rsidRPr="00CA3C8B">
        <w:rPr>
          <w:i/>
          <w:color w:val="FF0000"/>
          <w:sz w:val="22"/>
          <w:szCs w:val="22"/>
        </w:rPr>
        <w:t xml:space="preserve">~ tedavisi </w:t>
      </w:r>
      <w:r w:rsidRPr="00CA3C8B">
        <w:rPr>
          <w:color w:val="FF0000"/>
          <w:sz w:val="22"/>
          <w:szCs w:val="22"/>
        </w:rPr>
        <w:t xml:space="preserve"> </w:t>
      </w:r>
      <w:r w:rsidRPr="00CA3C8B">
        <w:rPr>
          <w:sz w:val="22"/>
          <w:szCs w:val="22"/>
        </w:rPr>
        <w:t>Арашан суу менен дарылоо.</w:t>
      </w:r>
    </w:p>
    <w:p w14:paraId="7AB36CC3" w14:textId="77777777" w:rsidR="007653F0" w:rsidRPr="00CA3C8B" w:rsidRDefault="007653F0" w:rsidP="0081456A">
      <w:pPr>
        <w:spacing w:line="312" w:lineRule="auto"/>
        <w:ind w:firstLine="0"/>
        <w:jc w:val="left"/>
        <w:rPr>
          <w:sz w:val="22"/>
          <w:szCs w:val="22"/>
        </w:rPr>
      </w:pPr>
      <w:r w:rsidRPr="00CA3C8B">
        <w:rPr>
          <w:b/>
          <w:color w:val="FF0000"/>
          <w:sz w:val="22"/>
          <w:szCs w:val="22"/>
        </w:rPr>
        <w:t>Kaplumbaĝa</w:t>
      </w:r>
      <w:r w:rsidRPr="00CA3C8B">
        <w:rPr>
          <w:sz w:val="22"/>
          <w:szCs w:val="22"/>
        </w:rPr>
        <w:t xml:space="preserve">  Ташбака.</w:t>
      </w:r>
    </w:p>
    <w:p w14:paraId="506065E8" w14:textId="2EF81413" w:rsidR="007653F0" w:rsidRPr="00CA3C8B" w:rsidRDefault="007653F0" w:rsidP="0081456A">
      <w:pPr>
        <w:spacing w:line="312" w:lineRule="auto"/>
        <w:ind w:firstLine="0"/>
        <w:jc w:val="left"/>
        <w:rPr>
          <w:sz w:val="22"/>
          <w:szCs w:val="22"/>
        </w:rPr>
      </w:pPr>
      <w:r w:rsidRPr="00CA3C8B">
        <w:rPr>
          <w:b/>
          <w:color w:val="FF0000"/>
          <w:sz w:val="22"/>
          <w:szCs w:val="22"/>
        </w:rPr>
        <w:t>Kapmak,-ar</w:t>
      </w:r>
      <w:r w:rsidRPr="00CA3C8B">
        <w:rPr>
          <w:sz w:val="22"/>
          <w:szCs w:val="22"/>
        </w:rPr>
        <w:t xml:space="preserve"> 1. Жулуп/талап/</w:t>
      </w:r>
      <w:r w:rsidR="00A7022D" w:rsidRPr="00CA3C8B">
        <w:rPr>
          <w:sz w:val="22"/>
          <w:szCs w:val="22"/>
        </w:rPr>
        <w:t xml:space="preserve"> </w:t>
      </w:r>
      <w:r w:rsidRPr="00CA3C8B">
        <w:rPr>
          <w:sz w:val="22"/>
          <w:szCs w:val="22"/>
        </w:rPr>
        <w:t xml:space="preserve">тартып алыш. </w:t>
      </w:r>
      <w:r w:rsidRPr="00CA3C8B">
        <w:rPr>
          <w:i/>
          <w:color w:val="FF0000"/>
          <w:sz w:val="22"/>
          <w:szCs w:val="22"/>
        </w:rPr>
        <w:t>kitabı elinden ~</w:t>
      </w:r>
      <w:r w:rsidRPr="00CA3C8B">
        <w:rPr>
          <w:color w:val="FF0000"/>
          <w:sz w:val="22"/>
          <w:szCs w:val="22"/>
        </w:rPr>
        <w:t xml:space="preserve"> </w:t>
      </w:r>
      <w:r w:rsidRPr="00CA3C8B">
        <w:rPr>
          <w:sz w:val="22"/>
          <w:szCs w:val="22"/>
        </w:rPr>
        <w:t xml:space="preserve">Китепти колунан жулуп алыш. 2. Ээлеп алыш. </w:t>
      </w:r>
      <w:r w:rsidRPr="00CA3C8B">
        <w:rPr>
          <w:i/>
          <w:color w:val="FF0000"/>
          <w:sz w:val="22"/>
          <w:szCs w:val="22"/>
        </w:rPr>
        <w:t>erken gelenler ön sıraları kapmışlar</w:t>
      </w:r>
      <w:r w:rsidRPr="00CA3C8B">
        <w:rPr>
          <w:sz w:val="22"/>
          <w:szCs w:val="22"/>
        </w:rPr>
        <w:t xml:space="preserve"> Эрте келгенд</w:t>
      </w:r>
      <w:r w:rsidR="00DB5C71">
        <w:rPr>
          <w:sz w:val="22"/>
          <w:szCs w:val="22"/>
        </w:rPr>
        <w:t>ер алдыңкы катарларды ээлеп алы</w:t>
      </w:r>
      <w:r w:rsidRPr="00CA3C8B">
        <w:rPr>
          <w:sz w:val="22"/>
          <w:szCs w:val="22"/>
        </w:rPr>
        <w:t xml:space="preserve">шыптыр. 3. Υйрөнүп алыш, ыгын алыш, түшүнө коюш. 4. Жугузуп алыш. </w:t>
      </w:r>
      <w:r w:rsidRPr="00CA3C8B">
        <w:rPr>
          <w:i/>
          <w:color w:val="FF0000"/>
          <w:sz w:val="22"/>
          <w:szCs w:val="22"/>
        </w:rPr>
        <w:t>hastalık ~</w:t>
      </w:r>
      <w:r w:rsidRPr="00CA3C8B">
        <w:rPr>
          <w:sz w:val="22"/>
          <w:szCs w:val="22"/>
        </w:rPr>
        <w:t xml:space="preserve"> Оору жугузуш.</w:t>
      </w:r>
      <w:r w:rsidRPr="00CA3C8B">
        <w:rPr>
          <w:sz w:val="22"/>
          <w:szCs w:val="22"/>
        </w:rPr>
        <w:br/>
        <w:t xml:space="preserve">5. Ала/жула качыш. А. жетишкен </w:t>
      </w:r>
      <w:r w:rsidRPr="00CA3C8B">
        <w:rPr>
          <w:sz w:val="22"/>
          <w:szCs w:val="22"/>
        </w:rPr>
        <w:t xml:space="preserve">жетишип, жетпеген куру калуу. Б. (бир нерсе)  Таңсык, жетпес болуш. </w:t>
      </w:r>
      <w:r w:rsidRPr="00CA3C8B">
        <w:rPr>
          <w:i/>
          <w:color w:val="FF0000"/>
          <w:sz w:val="22"/>
          <w:szCs w:val="22"/>
        </w:rPr>
        <w:t>kurt kuzuyu kaptı</w:t>
      </w:r>
      <w:r w:rsidRPr="00CA3C8B">
        <w:rPr>
          <w:sz w:val="22"/>
          <w:szCs w:val="22"/>
        </w:rPr>
        <w:t xml:space="preserve"> Карышкыр козуну ала качты. </w:t>
      </w:r>
      <w:r w:rsidRPr="00CA3C8B">
        <w:rPr>
          <w:i/>
          <w:color w:val="FF0000"/>
          <w:sz w:val="22"/>
          <w:szCs w:val="22"/>
        </w:rPr>
        <w:t>kapıp koyu-vermek</w:t>
      </w:r>
      <w:r w:rsidRPr="00CA3C8B">
        <w:rPr>
          <w:color w:val="FF0000"/>
          <w:sz w:val="22"/>
          <w:szCs w:val="22"/>
        </w:rPr>
        <w:t xml:space="preserve"> </w:t>
      </w:r>
      <w:r w:rsidRPr="00CA3C8B">
        <w:rPr>
          <w:sz w:val="22"/>
          <w:szCs w:val="22"/>
        </w:rPr>
        <w:t>Аларын алып, анан таштап коюш.</w:t>
      </w:r>
    </w:p>
    <w:p w14:paraId="1D3252DE" w14:textId="77777777" w:rsidR="007653F0" w:rsidRPr="00CA3C8B" w:rsidRDefault="007653F0" w:rsidP="0081456A">
      <w:pPr>
        <w:spacing w:line="312" w:lineRule="auto"/>
        <w:ind w:firstLine="0"/>
        <w:jc w:val="left"/>
        <w:rPr>
          <w:sz w:val="22"/>
          <w:szCs w:val="22"/>
        </w:rPr>
      </w:pPr>
      <w:r w:rsidRPr="00CA3C8B">
        <w:rPr>
          <w:b/>
          <w:color w:val="FF0000"/>
          <w:sz w:val="22"/>
          <w:szCs w:val="22"/>
        </w:rPr>
        <w:t>Kaprisli</w:t>
      </w:r>
      <w:r w:rsidRPr="00CA3C8B">
        <w:rPr>
          <w:sz w:val="22"/>
          <w:szCs w:val="22"/>
        </w:rPr>
        <w:t xml:space="preserve">  Кыялы чатак, кырс, кергиштеген, жылкы кыял/</w:t>
      </w:r>
      <w:r w:rsidR="0001082C" w:rsidRPr="00CA3C8B">
        <w:rPr>
          <w:sz w:val="22"/>
          <w:szCs w:val="22"/>
        </w:rPr>
        <w:t xml:space="preserve"> </w:t>
      </w:r>
      <w:r w:rsidRPr="00CA3C8B">
        <w:rPr>
          <w:sz w:val="22"/>
          <w:szCs w:val="22"/>
        </w:rPr>
        <w:t>мүнөз,</w:t>
      </w:r>
      <w:r w:rsidR="0001082C" w:rsidRPr="00CA3C8B">
        <w:rPr>
          <w:sz w:val="22"/>
          <w:szCs w:val="22"/>
        </w:rPr>
        <w:t xml:space="preserve"> </w:t>
      </w:r>
      <w:r w:rsidRPr="00CA3C8B">
        <w:rPr>
          <w:sz w:val="22"/>
          <w:szCs w:val="22"/>
        </w:rPr>
        <w:t>каприздүү.</w:t>
      </w:r>
    </w:p>
    <w:p w14:paraId="2EA1E378" w14:textId="77777777" w:rsidR="007653F0" w:rsidRPr="00CA3C8B" w:rsidRDefault="007653F0" w:rsidP="0081456A">
      <w:pPr>
        <w:spacing w:line="312" w:lineRule="auto"/>
        <w:ind w:firstLine="0"/>
        <w:jc w:val="left"/>
        <w:rPr>
          <w:sz w:val="22"/>
          <w:szCs w:val="22"/>
        </w:rPr>
      </w:pPr>
      <w:r w:rsidRPr="00CA3C8B">
        <w:rPr>
          <w:b/>
          <w:color w:val="FF0000"/>
          <w:sz w:val="22"/>
          <w:szCs w:val="22"/>
        </w:rPr>
        <w:t>Kapsam</w:t>
      </w:r>
      <w:r w:rsidRPr="00CA3C8B">
        <w:rPr>
          <w:sz w:val="22"/>
          <w:szCs w:val="22"/>
        </w:rPr>
        <w:t xml:space="preserve"> 1. Алкак, ич, чөйрө, кучак. </w:t>
      </w:r>
      <w:r w:rsidRPr="00CA3C8B">
        <w:rPr>
          <w:b/>
          <w:color w:val="FF0000"/>
          <w:sz w:val="22"/>
          <w:szCs w:val="22"/>
        </w:rPr>
        <w:t>Şümûl</w:t>
      </w:r>
      <w:r w:rsidRPr="00CA3C8B">
        <w:rPr>
          <w:sz w:val="22"/>
          <w:szCs w:val="22"/>
        </w:rPr>
        <w:t xml:space="preserve">. 2. Түшүнүктүн камтуу аянты, түшүнүктү түзгөн нерселердин чогундусу. </w:t>
      </w:r>
      <w:r w:rsidRPr="00CA3C8B">
        <w:rPr>
          <w:i/>
          <w:color w:val="FF0000"/>
          <w:sz w:val="22"/>
          <w:szCs w:val="22"/>
        </w:rPr>
        <w:t>~ına alma/ alınma</w:t>
      </w:r>
      <w:r w:rsidRPr="00CA3C8B">
        <w:rPr>
          <w:sz w:val="22"/>
          <w:szCs w:val="22"/>
        </w:rPr>
        <w:t xml:space="preserve"> Кучагына алма/</w:t>
      </w:r>
      <w:r w:rsidR="0001082C" w:rsidRPr="00CA3C8B">
        <w:rPr>
          <w:sz w:val="22"/>
          <w:szCs w:val="22"/>
        </w:rPr>
        <w:t xml:space="preserve"> </w:t>
      </w:r>
      <w:r w:rsidRPr="00CA3C8B">
        <w:rPr>
          <w:sz w:val="22"/>
          <w:szCs w:val="22"/>
        </w:rPr>
        <w:t xml:space="preserve">алынма. </w:t>
      </w:r>
      <w:r w:rsidRPr="00CA3C8B">
        <w:rPr>
          <w:i/>
          <w:color w:val="FF0000"/>
          <w:sz w:val="22"/>
          <w:szCs w:val="22"/>
        </w:rPr>
        <w:t>~ı içinde</w:t>
      </w:r>
      <w:r w:rsidRPr="00CA3C8B">
        <w:rPr>
          <w:color w:val="FF0000"/>
          <w:sz w:val="22"/>
          <w:szCs w:val="22"/>
        </w:rPr>
        <w:t xml:space="preserve">  </w:t>
      </w:r>
      <w:r w:rsidRPr="00CA3C8B">
        <w:rPr>
          <w:sz w:val="22"/>
          <w:szCs w:val="22"/>
        </w:rPr>
        <w:t>Алкагында, ичинде.</w:t>
      </w:r>
    </w:p>
    <w:p w14:paraId="13A03DC0" w14:textId="77777777" w:rsidR="007653F0" w:rsidRPr="00CA3C8B" w:rsidRDefault="007653F0" w:rsidP="0081456A">
      <w:pPr>
        <w:spacing w:line="312" w:lineRule="auto"/>
        <w:ind w:firstLine="0"/>
        <w:jc w:val="left"/>
        <w:rPr>
          <w:sz w:val="22"/>
          <w:szCs w:val="22"/>
        </w:rPr>
      </w:pPr>
      <w:r w:rsidRPr="00CA3C8B">
        <w:rPr>
          <w:b/>
          <w:color w:val="FF0000"/>
          <w:sz w:val="22"/>
          <w:szCs w:val="22"/>
        </w:rPr>
        <w:t>Kapsama</w:t>
      </w:r>
      <w:r w:rsidRPr="00CA3C8B">
        <w:rPr>
          <w:sz w:val="22"/>
          <w:szCs w:val="22"/>
        </w:rPr>
        <w:t xml:space="preserve">  Кучагына алма, камтуу. </w:t>
      </w:r>
      <w:r w:rsidRPr="00CA3C8B">
        <w:rPr>
          <w:i/>
          <w:color w:val="FF0000"/>
          <w:sz w:val="22"/>
          <w:szCs w:val="22"/>
        </w:rPr>
        <w:t>~ alanı dışında</w:t>
      </w:r>
      <w:r w:rsidRPr="00CA3C8B">
        <w:rPr>
          <w:color w:val="FF0000"/>
          <w:sz w:val="22"/>
          <w:szCs w:val="22"/>
        </w:rPr>
        <w:t xml:space="preserve"> </w:t>
      </w:r>
      <w:r w:rsidRPr="00CA3C8B">
        <w:rPr>
          <w:sz w:val="22"/>
          <w:szCs w:val="22"/>
        </w:rPr>
        <w:t>Кучагы/алкагы тышында.</w:t>
      </w:r>
    </w:p>
    <w:p w14:paraId="056DA959" w14:textId="77777777" w:rsidR="007653F0" w:rsidRPr="00CA3C8B" w:rsidRDefault="007653F0" w:rsidP="0081456A">
      <w:pPr>
        <w:spacing w:line="312" w:lineRule="auto"/>
        <w:ind w:firstLine="0"/>
        <w:jc w:val="left"/>
        <w:rPr>
          <w:sz w:val="22"/>
          <w:szCs w:val="22"/>
        </w:rPr>
      </w:pPr>
      <w:r w:rsidRPr="00CA3C8B">
        <w:rPr>
          <w:b/>
          <w:color w:val="FF0000"/>
          <w:sz w:val="22"/>
          <w:szCs w:val="22"/>
        </w:rPr>
        <w:t>Kapsamak</w:t>
      </w:r>
      <w:r w:rsidRPr="00CA3C8B">
        <w:rPr>
          <w:sz w:val="22"/>
          <w:szCs w:val="22"/>
        </w:rPr>
        <w:t xml:space="preserve"> Өз ичине/кучагына/ алкагына алыш.</w:t>
      </w:r>
    </w:p>
    <w:p w14:paraId="5B067074" w14:textId="77777777" w:rsidR="007653F0" w:rsidRPr="00CA3C8B" w:rsidRDefault="007653F0" w:rsidP="0081456A">
      <w:pPr>
        <w:spacing w:line="312" w:lineRule="auto"/>
        <w:ind w:firstLine="0"/>
        <w:jc w:val="left"/>
        <w:rPr>
          <w:sz w:val="22"/>
          <w:szCs w:val="22"/>
        </w:rPr>
      </w:pPr>
      <w:r w:rsidRPr="00CA3C8B">
        <w:rPr>
          <w:b/>
          <w:color w:val="FF0000"/>
          <w:sz w:val="22"/>
          <w:szCs w:val="22"/>
        </w:rPr>
        <w:t>Kapsamlı</w:t>
      </w:r>
      <w:r w:rsidRPr="00CA3C8B">
        <w:rPr>
          <w:sz w:val="22"/>
          <w:szCs w:val="22"/>
        </w:rPr>
        <w:t xml:space="preserve"> 1. Кучагына/ичине алган. 2. Ар тараптуу, кеңири, ийне-жибине чейин, масштабдуу. </w:t>
      </w:r>
      <w:r w:rsidRPr="00CA3C8B">
        <w:rPr>
          <w:i/>
          <w:color w:val="FF0000"/>
          <w:sz w:val="22"/>
          <w:szCs w:val="22"/>
        </w:rPr>
        <w:t>~</w:t>
      </w:r>
      <w:r w:rsidRPr="00CA3C8B">
        <w:rPr>
          <w:color w:val="FF0000"/>
          <w:sz w:val="22"/>
          <w:szCs w:val="22"/>
        </w:rPr>
        <w:t xml:space="preserve"> </w:t>
      </w:r>
      <w:r w:rsidRPr="00CA3C8B">
        <w:rPr>
          <w:i/>
          <w:color w:val="FF0000"/>
          <w:sz w:val="22"/>
          <w:szCs w:val="22"/>
        </w:rPr>
        <w:t>çalışmalar yürütülüyor</w:t>
      </w:r>
      <w:r w:rsidRPr="00CA3C8B">
        <w:rPr>
          <w:color w:val="FF0000"/>
          <w:sz w:val="22"/>
          <w:szCs w:val="22"/>
        </w:rPr>
        <w:t xml:space="preserve"> </w:t>
      </w:r>
      <w:r w:rsidRPr="00CA3C8B">
        <w:rPr>
          <w:sz w:val="22"/>
          <w:szCs w:val="22"/>
        </w:rPr>
        <w:t>Ар тараптуу иштер жүргүзүлүп жатат.</w:t>
      </w:r>
    </w:p>
    <w:p w14:paraId="21150A07" w14:textId="4EF9A886" w:rsidR="007653F0" w:rsidRPr="00CA3C8B" w:rsidRDefault="007653F0" w:rsidP="0081456A">
      <w:pPr>
        <w:spacing w:line="312" w:lineRule="auto"/>
        <w:ind w:firstLine="0"/>
        <w:jc w:val="left"/>
        <w:rPr>
          <w:sz w:val="22"/>
          <w:szCs w:val="22"/>
        </w:rPr>
      </w:pPr>
      <w:r w:rsidRPr="00CA3C8B">
        <w:rPr>
          <w:b/>
          <w:color w:val="FF0000"/>
          <w:sz w:val="22"/>
          <w:szCs w:val="22"/>
        </w:rPr>
        <w:t>Kaptırmak</w:t>
      </w:r>
      <w:r w:rsidRPr="00CA3C8B">
        <w:rPr>
          <w:sz w:val="22"/>
          <w:szCs w:val="22"/>
        </w:rPr>
        <w:t xml:space="preserve">  1. Алдыруу, жулдуруу, куру жалак калуу. 2. (бир жерин) Алдыруу, чайнатып/</w:t>
      </w:r>
      <w:r w:rsidR="00A7022D" w:rsidRPr="00CA3C8B">
        <w:rPr>
          <w:sz w:val="22"/>
          <w:szCs w:val="22"/>
        </w:rPr>
        <w:t xml:space="preserve"> </w:t>
      </w:r>
      <w:r w:rsidRPr="00CA3C8B">
        <w:rPr>
          <w:sz w:val="22"/>
          <w:szCs w:val="22"/>
        </w:rPr>
        <w:t xml:space="preserve">үздүрүп/каптырып алуу. 3. Мүмкүнчүлүк </w:t>
      </w:r>
      <w:r w:rsidR="00A7022D" w:rsidRPr="00CA3C8B">
        <w:rPr>
          <w:sz w:val="22"/>
          <w:szCs w:val="22"/>
        </w:rPr>
        <w:t>бе</w:t>
      </w:r>
      <w:r w:rsidRPr="00CA3C8B">
        <w:rPr>
          <w:sz w:val="22"/>
          <w:szCs w:val="22"/>
        </w:rPr>
        <w:t xml:space="preserve">рүү, алдыруу, таасирине кабылуу. </w:t>
      </w:r>
      <w:r w:rsidRPr="00CA3C8B">
        <w:rPr>
          <w:i/>
          <w:color w:val="FF0000"/>
          <w:sz w:val="22"/>
          <w:szCs w:val="22"/>
        </w:rPr>
        <w:t>kendini ~</w:t>
      </w:r>
      <w:r w:rsidRPr="00CA3C8B">
        <w:rPr>
          <w:color w:val="FF0000"/>
          <w:sz w:val="22"/>
          <w:szCs w:val="22"/>
        </w:rPr>
        <w:t xml:space="preserve"> </w:t>
      </w:r>
      <w:r w:rsidRPr="00CA3C8B">
        <w:rPr>
          <w:sz w:val="22"/>
          <w:szCs w:val="22"/>
        </w:rPr>
        <w:t>Өзүн унутуп коюу, берилүү.</w:t>
      </w:r>
    </w:p>
    <w:p w14:paraId="3F2E79FF" w14:textId="77777777" w:rsidR="007653F0" w:rsidRPr="00CA3C8B" w:rsidRDefault="007653F0" w:rsidP="0081456A">
      <w:pPr>
        <w:spacing w:line="312" w:lineRule="auto"/>
        <w:ind w:firstLine="0"/>
        <w:jc w:val="left"/>
        <w:rPr>
          <w:sz w:val="22"/>
          <w:szCs w:val="22"/>
        </w:rPr>
      </w:pPr>
      <w:r w:rsidRPr="00CA3C8B">
        <w:rPr>
          <w:b/>
          <w:color w:val="FF0000"/>
          <w:sz w:val="22"/>
          <w:szCs w:val="22"/>
        </w:rPr>
        <w:t>Kar'</w:t>
      </w:r>
      <w:r w:rsidRPr="00CA3C8B">
        <w:rPr>
          <w:sz w:val="22"/>
          <w:szCs w:val="22"/>
        </w:rPr>
        <w:t xml:space="preserve">  1. Уруу, чагуу, кагуу. 2. Υн, дабыш, аваз. 3. Кабак, тыш. 4. Эти сыйрылган сɵɵк.</w:t>
      </w:r>
    </w:p>
    <w:p w14:paraId="750B021A" w14:textId="77777777" w:rsidR="007653F0" w:rsidRPr="00CA3C8B" w:rsidRDefault="007653F0" w:rsidP="0081456A">
      <w:pPr>
        <w:spacing w:line="312" w:lineRule="auto"/>
        <w:ind w:firstLine="0"/>
        <w:jc w:val="left"/>
        <w:rPr>
          <w:sz w:val="22"/>
          <w:szCs w:val="22"/>
        </w:rPr>
      </w:pPr>
      <w:r w:rsidRPr="00CA3C8B">
        <w:rPr>
          <w:b/>
          <w:color w:val="FF0000"/>
          <w:sz w:val="22"/>
          <w:szCs w:val="22"/>
        </w:rPr>
        <w:t>Kar</w:t>
      </w:r>
      <w:r w:rsidRPr="00CA3C8B">
        <w:rPr>
          <w:sz w:val="22"/>
          <w:szCs w:val="22"/>
        </w:rPr>
        <w:t xml:space="preserve">  Кар. </w:t>
      </w:r>
      <w:r w:rsidRPr="00CA3C8B">
        <w:rPr>
          <w:i/>
          <w:color w:val="FF0000"/>
          <w:sz w:val="22"/>
          <w:szCs w:val="22"/>
        </w:rPr>
        <w:t>kar yolu kapadı</w:t>
      </w:r>
      <w:r w:rsidRPr="00CA3C8B">
        <w:rPr>
          <w:color w:val="FF0000"/>
          <w:sz w:val="22"/>
          <w:szCs w:val="22"/>
        </w:rPr>
        <w:t xml:space="preserve"> </w:t>
      </w:r>
      <w:r w:rsidRPr="00CA3C8B">
        <w:rPr>
          <w:sz w:val="22"/>
          <w:szCs w:val="22"/>
        </w:rPr>
        <w:t xml:space="preserve">Кар жол-ду бүтөп салды. </w:t>
      </w:r>
      <w:r w:rsidRPr="00CA3C8B">
        <w:rPr>
          <w:i/>
          <w:color w:val="FF0000"/>
          <w:sz w:val="22"/>
          <w:szCs w:val="22"/>
        </w:rPr>
        <w:t>~çığı</w:t>
      </w:r>
      <w:r w:rsidRPr="00CA3C8B">
        <w:rPr>
          <w:color w:val="FF0000"/>
          <w:sz w:val="22"/>
          <w:szCs w:val="22"/>
        </w:rPr>
        <w:t xml:space="preserve"> </w:t>
      </w:r>
      <w:r w:rsidRPr="00CA3C8B">
        <w:rPr>
          <w:sz w:val="22"/>
          <w:szCs w:val="22"/>
        </w:rPr>
        <w:t xml:space="preserve">Кар көчкү. </w:t>
      </w:r>
      <w:r w:rsidRPr="00CA3C8B">
        <w:rPr>
          <w:i/>
          <w:color w:val="FF0000"/>
          <w:sz w:val="22"/>
          <w:szCs w:val="22"/>
        </w:rPr>
        <w:t>~ fırtınası</w:t>
      </w:r>
      <w:r w:rsidRPr="00CA3C8B">
        <w:rPr>
          <w:color w:val="FF0000"/>
          <w:sz w:val="22"/>
          <w:szCs w:val="22"/>
        </w:rPr>
        <w:t xml:space="preserve"> </w:t>
      </w:r>
      <w:r w:rsidRPr="00CA3C8B">
        <w:rPr>
          <w:sz w:val="22"/>
          <w:szCs w:val="22"/>
        </w:rPr>
        <w:t xml:space="preserve">Борошо, бороон. </w:t>
      </w:r>
      <w:r w:rsidRPr="00CA3C8B">
        <w:rPr>
          <w:i/>
          <w:color w:val="FF0000"/>
          <w:sz w:val="22"/>
          <w:szCs w:val="22"/>
        </w:rPr>
        <w:t>~da gezip izini belli etmemek</w:t>
      </w:r>
      <w:r w:rsidRPr="00CA3C8B">
        <w:rPr>
          <w:color w:val="FF0000"/>
          <w:sz w:val="22"/>
          <w:szCs w:val="22"/>
        </w:rPr>
        <w:t xml:space="preserve"> </w:t>
      </w:r>
      <w:r w:rsidRPr="00CA3C8B">
        <w:rPr>
          <w:sz w:val="22"/>
          <w:szCs w:val="22"/>
        </w:rPr>
        <w:t xml:space="preserve">Изин жаап салуу, токтотуу. </w:t>
      </w:r>
    </w:p>
    <w:p w14:paraId="425C90D0" w14:textId="13D41805" w:rsidR="007653F0" w:rsidRPr="00CA3C8B" w:rsidRDefault="007653F0" w:rsidP="0081456A">
      <w:pPr>
        <w:spacing w:line="312" w:lineRule="auto"/>
        <w:ind w:firstLine="0"/>
        <w:jc w:val="left"/>
        <w:rPr>
          <w:sz w:val="22"/>
          <w:szCs w:val="22"/>
        </w:rPr>
      </w:pPr>
      <w:r w:rsidRPr="00CA3C8B">
        <w:rPr>
          <w:b/>
          <w:color w:val="FF0000"/>
          <w:sz w:val="22"/>
          <w:szCs w:val="22"/>
        </w:rPr>
        <w:lastRenderedPageBreak/>
        <w:t>Kâr</w:t>
      </w:r>
      <w:r w:rsidRPr="00CA3C8B">
        <w:rPr>
          <w:sz w:val="22"/>
          <w:szCs w:val="22"/>
        </w:rPr>
        <w:t xml:space="preserve">  Эткен, этүүчү, кылган маанилерине келип -туу, -түү, -чу,</w:t>
      </w:r>
      <w:r w:rsidRPr="00CA3C8B">
        <w:rPr>
          <w:sz w:val="22"/>
          <w:szCs w:val="22"/>
        </w:rPr>
        <w:br/>
        <w:t>-чүү  мүчөлөрүн да туюнтат.</w:t>
      </w:r>
    </w:p>
    <w:p w14:paraId="742C4EA8" w14:textId="7D53EE11" w:rsidR="007653F0" w:rsidRPr="00CA3C8B" w:rsidRDefault="007653F0" w:rsidP="0081456A">
      <w:pPr>
        <w:spacing w:line="312" w:lineRule="auto"/>
        <w:ind w:firstLine="0"/>
        <w:jc w:val="left"/>
        <w:rPr>
          <w:sz w:val="22"/>
          <w:szCs w:val="22"/>
        </w:rPr>
      </w:pPr>
      <w:r w:rsidRPr="00CA3C8B">
        <w:rPr>
          <w:b/>
          <w:color w:val="FF0000"/>
          <w:sz w:val="22"/>
          <w:szCs w:val="22"/>
        </w:rPr>
        <w:t>Kâr</w:t>
      </w:r>
      <w:r w:rsidRPr="00CA3C8B">
        <w:rPr>
          <w:sz w:val="22"/>
          <w:szCs w:val="22"/>
        </w:rPr>
        <w:t xml:space="preserve"> 1. Пайда, киреше. 2. Өздүк. </w:t>
      </w:r>
      <w:r w:rsidRPr="00CA3C8B">
        <w:rPr>
          <w:i/>
          <w:color w:val="FF0000"/>
          <w:sz w:val="22"/>
          <w:szCs w:val="22"/>
        </w:rPr>
        <w:t>bu benim ~ım değil</w:t>
      </w:r>
      <w:r w:rsidRPr="00CA3C8B">
        <w:rPr>
          <w:color w:val="FF0000"/>
          <w:sz w:val="22"/>
          <w:szCs w:val="22"/>
        </w:rPr>
        <w:t xml:space="preserve"> </w:t>
      </w:r>
      <w:r w:rsidR="00E7461E">
        <w:rPr>
          <w:sz w:val="22"/>
          <w:szCs w:val="22"/>
        </w:rPr>
        <w:t>Бул мага жа</w:t>
      </w:r>
      <w:r w:rsidRPr="00CA3C8B">
        <w:rPr>
          <w:sz w:val="22"/>
          <w:szCs w:val="22"/>
        </w:rPr>
        <w:t xml:space="preserve">раган иш эмес. </w:t>
      </w:r>
      <w:r w:rsidRPr="00CA3C8B">
        <w:rPr>
          <w:i/>
          <w:color w:val="FF0000"/>
          <w:sz w:val="22"/>
          <w:szCs w:val="22"/>
        </w:rPr>
        <w:t>~ çıkarmak</w:t>
      </w:r>
      <w:r w:rsidRPr="00CA3C8B">
        <w:rPr>
          <w:color w:val="FF0000"/>
          <w:sz w:val="22"/>
          <w:szCs w:val="22"/>
        </w:rPr>
        <w:t xml:space="preserve"> </w:t>
      </w:r>
      <w:r w:rsidRPr="00CA3C8B">
        <w:rPr>
          <w:sz w:val="22"/>
          <w:szCs w:val="22"/>
        </w:rPr>
        <w:t xml:space="preserve">Пайда чыгарыш. </w:t>
      </w:r>
      <w:r w:rsidRPr="00CA3C8B">
        <w:rPr>
          <w:i/>
          <w:color w:val="FF0000"/>
          <w:sz w:val="22"/>
          <w:szCs w:val="22"/>
        </w:rPr>
        <w:t>~ gayesi gütmeksizin</w:t>
      </w:r>
      <w:r w:rsidRPr="00CA3C8B">
        <w:rPr>
          <w:color w:val="FF0000"/>
          <w:sz w:val="22"/>
          <w:szCs w:val="22"/>
        </w:rPr>
        <w:t xml:space="preserve"> </w:t>
      </w:r>
      <w:r w:rsidRPr="00CA3C8B">
        <w:rPr>
          <w:sz w:val="22"/>
          <w:szCs w:val="22"/>
        </w:rPr>
        <w:t xml:space="preserve">Пайда көздөбөстөн. </w:t>
      </w:r>
      <w:r w:rsidRPr="00CA3C8B">
        <w:rPr>
          <w:i/>
          <w:color w:val="FF0000"/>
          <w:sz w:val="22"/>
          <w:szCs w:val="22"/>
        </w:rPr>
        <w:t>~ haddi</w:t>
      </w:r>
      <w:r w:rsidRPr="00CA3C8B">
        <w:rPr>
          <w:color w:val="FF0000"/>
          <w:sz w:val="22"/>
          <w:szCs w:val="22"/>
        </w:rPr>
        <w:t xml:space="preserve"> </w:t>
      </w:r>
      <w:r w:rsidRPr="00CA3C8B">
        <w:rPr>
          <w:sz w:val="22"/>
          <w:szCs w:val="22"/>
        </w:rPr>
        <w:t xml:space="preserve">Пайданын чеги. </w:t>
      </w:r>
      <w:r w:rsidRPr="00CA3C8B">
        <w:rPr>
          <w:i/>
          <w:color w:val="FF0000"/>
          <w:sz w:val="22"/>
          <w:szCs w:val="22"/>
        </w:rPr>
        <w:t>~ koymak</w:t>
      </w:r>
      <w:r w:rsidRPr="00CA3C8B">
        <w:rPr>
          <w:color w:val="FF0000"/>
          <w:sz w:val="22"/>
          <w:szCs w:val="22"/>
        </w:rPr>
        <w:t xml:space="preserve"> </w:t>
      </w:r>
      <w:r w:rsidRPr="00CA3C8B">
        <w:rPr>
          <w:sz w:val="22"/>
          <w:szCs w:val="22"/>
        </w:rPr>
        <w:t xml:space="preserve">Нарктын үстүнө пайдасын коюу. </w:t>
      </w:r>
      <w:r w:rsidRPr="00CA3C8B">
        <w:rPr>
          <w:i/>
          <w:color w:val="FF0000"/>
          <w:sz w:val="22"/>
          <w:szCs w:val="22"/>
        </w:rPr>
        <w:t>~ı</w:t>
      </w:r>
      <w:r w:rsidRPr="00CA3C8B">
        <w:rPr>
          <w:sz w:val="22"/>
          <w:szCs w:val="22"/>
        </w:rPr>
        <w:t xml:space="preserve"> </w:t>
      </w:r>
      <w:r w:rsidR="002366B0">
        <w:rPr>
          <w:i/>
          <w:color w:val="FF0000"/>
          <w:sz w:val="22"/>
          <w:szCs w:val="22"/>
        </w:rPr>
        <w:t>olma</w:t>
      </w:r>
      <w:r w:rsidRPr="00CA3C8B">
        <w:rPr>
          <w:i/>
          <w:color w:val="FF0000"/>
          <w:sz w:val="22"/>
          <w:szCs w:val="22"/>
        </w:rPr>
        <w:t>mak</w:t>
      </w:r>
      <w:r w:rsidRPr="00CA3C8B">
        <w:rPr>
          <w:color w:val="FF0000"/>
          <w:sz w:val="22"/>
          <w:szCs w:val="22"/>
        </w:rPr>
        <w:t xml:space="preserve"> </w:t>
      </w:r>
      <w:r w:rsidRPr="00CA3C8B">
        <w:rPr>
          <w:sz w:val="22"/>
          <w:szCs w:val="22"/>
        </w:rPr>
        <w:t xml:space="preserve">Пайда түшпөө. </w:t>
      </w:r>
      <w:r w:rsidRPr="00CA3C8B">
        <w:rPr>
          <w:i/>
          <w:color w:val="FF0000"/>
          <w:sz w:val="22"/>
          <w:szCs w:val="22"/>
        </w:rPr>
        <w:t>akıl ~ı</w:t>
      </w:r>
      <w:r w:rsidRPr="00CA3C8B">
        <w:rPr>
          <w:sz w:val="22"/>
          <w:szCs w:val="22"/>
        </w:rPr>
        <w:t xml:space="preserve"> </w:t>
      </w:r>
      <w:r w:rsidRPr="00CA3C8B">
        <w:rPr>
          <w:i/>
          <w:color w:val="FF0000"/>
          <w:sz w:val="22"/>
          <w:szCs w:val="22"/>
        </w:rPr>
        <w:t>olmayan</w:t>
      </w:r>
      <w:r w:rsidRPr="00CA3C8B">
        <w:rPr>
          <w:color w:val="FF0000"/>
          <w:sz w:val="22"/>
          <w:szCs w:val="22"/>
        </w:rPr>
        <w:t xml:space="preserve"> </w:t>
      </w:r>
      <w:r w:rsidRPr="00CA3C8B">
        <w:rPr>
          <w:sz w:val="22"/>
          <w:szCs w:val="22"/>
        </w:rPr>
        <w:t xml:space="preserve">Акылга сыйбаган.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i/>
          <w:color w:val="FF0000"/>
          <w:sz w:val="22"/>
          <w:szCs w:val="22"/>
        </w:rPr>
        <w:br/>
      </w:r>
      <w:r w:rsidRPr="00CA3C8B">
        <w:rPr>
          <w:sz w:val="22"/>
          <w:szCs w:val="22"/>
        </w:rPr>
        <w:t xml:space="preserve">А. пайда табуу. Б. пайдасы тийүү. </w:t>
      </w:r>
      <w:r w:rsidRPr="00CA3C8B">
        <w:rPr>
          <w:i/>
          <w:color w:val="FF0000"/>
          <w:sz w:val="22"/>
          <w:szCs w:val="22"/>
        </w:rPr>
        <w:t>~ını tamam etmek</w:t>
      </w:r>
      <w:r w:rsidRPr="00CA3C8B">
        <w:rPr>
          <w:color w:val="FF0000"/>
          <w:sz w:val="22"/>
          <w:szCs w:val="22"/>
        </w:rPr>
        <w:t xml:space="preserve"> </w:t>
      </w:r>
      <w:r w:rsidRPr="00CA3C8B">
        <w:rPr>
          <w:sz w:val="22"/>
          <w:szCs w:val="22"/>
        </w:rPr>
        <w:t xml:space="preserve">Нарк менен баа арасындагы айырма. </w:t>
      </w:r>
      <w:r w:rsidRPr="00CA3C8B">
        <w:rPr>
          <w:i/>
          <w:color w:val="FF0000"/>
          <w:sz w:val="22"/>
          <w:szCs w:val="22"/>
        </w:rPr>
        <w:t>~ bırakmak</w:t>
      </w:r>
      <w:r w:rsidRPr="00CA3C8B">
        <w:rPr>
          <w:color w:val="FF0000"/>
          <w:sz w:val="22"/>
          <w:szCs w:val="22"/>
        </w:rPr>
        <w:t xml:space="preserve"> </w:t>
      </w:r>
      <w:r w:rsidRPr="00CA3C8B">
        <w:rPr>
          <w:sz w:val="22"/>
          <w:szCs w:val="22"/>
        </w:rPr>
        <w:t>Киреше. 3. Иш, жумуш, күч.</w:t>
      </w:r>
    </w:p>
    <w:p w14:paraId="62D26DBA" w14:textId="2485CA72" w:rsidR="007653F0" w:rsidRPr="00CA3C8B" w:rsidRDefault="007653F0" w:rsidP="0081456A">
      <w:pPr>
        <w:spacing w:line="312" w:lineRule="auto"/>
        <w:ind w:firstLine="0"/>
        <w:jc w:val="left"/>
        <w:rPr>
          <w:sz w:val="22"/>
          <w:szCs w:val="22"/>
        </w:rPr>
      </w:pPr>
      <w:r w:rsidRPr="00CA3C8B">
        <w:rPr>
          <w:b/>
          <w:color w:val="FF0000"/>
          <w:sz w:val="22"/>
          <w:szCs w:val="22"/>
        </w:rPr>
        <w:t>Ka'r</w:t>
      </w:r>
      <w:r w:rsidRPr="00CA3C8B">
        <w:rPr>
          <w:sz w:val="22"/>
          <w:szCs w:val="22"/>
        </w:rPr>
        <w:t xml:space="preserve"> 1. Тереңдик. 2. Түп, </w:t>
      </w:r>
      <w:r w:rsidR="003A7DB0">
        <w:rPr>
          <w:sz w:val="22"/>
          <w:szCs w:val="22"/>
        </w:rPr>
        <w:t>бардык</w:t>
      </w:r>
      <w:r w:rsidRPr="00CA3C8B">
        <w:rPr>
          <w:sz w:val="22"/>
          <w:szCs w:val="22"/>
        </w:rPr>
        <w:t xml:space="preserve"> нерсенин түбү. 3. Чек. 4. Тамакты түбүнөн жеп баштоо. 5. Уурдоо. </w:t>
      </w:r>
    </w:p>
    <w:p w14:paraId="3DC86B96" w14:textId="77777777" w:rsidR="007653F0" w:rsidRPr="00CA3C8B" w:rsidRDefault="007653F0" w:rsidP="0081456A">
      <w:pPr>
        <w:spacing w:line="312" w:lineRule="auto"/>
        <w:ind w:firstLine="0"/>
        <w:jc w:val="left"/>
        <w:rPr>
          <w:sz w:val="22"/>
          <w:szCs w:val="22"/>
        </w:rPr>
      </w:pPr>
      <w:r w:rsidRPr="00CA3C8B">
        <w:rPr>
          <w:b/>
          <w:color w:val="FF0000"/>
          <w:sz w:val="22"/>
          <w:szCs w:val="22"/>
        </w:rPr>
        <w:t>Kara</w:t>
      </w:r>
      <w:r w:rsidRPr="00CA3C8B">
        <w:rPr>
          <w:sz w:val="22"/>
          <w:szCs w:val="22"/>
        </w:rPr>
        <w:t xml:space="preserve"> 1. Кара (түс). </w:t>
      </w:r>
      <w:r w:rsidRPr="00CA3C8B">
        <w:rPr>
          <w:i/>
          <w:color w:val="FF0000"/>
          <w:sz w:val="22"/>
          <w:szCs w:val="22"/>
        </w:rPr>
        <w:t>~ barut</w:t>
      </w:r>
      <w:r w:rsidRPr="00CA3C8B">
        <w:rPr>
          <w:color w:val="FF0000"/>
          <w:sz w:val="22"/>
          <w:szCs w:val="22"/>
        </w:rPr>
        <w:t xml:space="preserve"> </w:t>
      </w:r>
      <w:r w:rsidRPr="00CA3C8B">
        <w:rPr>
          <w:sz w:val="22"/>
          <w:szCs w:val="22"/>
        </w:rPr>
        <w:t xml:space="preserve">Кара дары. </w:t>
      </w:r>
      <w:r w:rsidRPr="00CA3C8B">
        <w:rPr>
          <w:i/>
          <w:color w:val="FF0000"/>
          <w:sz w:val="22"/>
          <w:szCs w:val="22"/>
        </w:rPr>
        <w:t>~ toprak</w:t>
      </w:r>
      <w:r w:rsidRPr="00CA3C8B">
        <w:rPr>
          <w:color w:val="FF0000"/>
          <w:sz w:val="22"/>
          <w:szCs w:val="22"/>
        </w:rPr>
        <w:t xml:space="preserve"> </w:t>
      </w:r>
      <w:r w:rsidRPr="00CA3C8B">
        <w:rPr>
          <w:sz w:val="22"/>
          <w:szCs w:val="22"/>
        </w:rPr>
        <w:t xml:space="preserve">Кара топурак. 2. Кара тору жүздүү. 3. Кайгылуу, кара, ачуу. </w:t>
      </w:r>
    </w:p>
    <w:p w14:paraId="4CD42C5D" w14:textId="018E58E4" w:rsidR="007653F0" w:rsidRPr="00CA3C8B" w:rsidRDefault="007653F0" w:rsidP="0081456A">
      <w:pPr>
        <w:spacing w:line="312" w:lineRule="auto"/>
        <w:ind w:firstLine="0"/>
        <w:jc w:val="left"/>
        <w:rPr>
          <w:sz w:val="22"/>
          <w:szCs w:val="22"/>
        </w:rPr>
      </w:pPr>
      <w:r w:rsidRPr="00CA3C8B">
        <w:rPr>
          <w:b/>
          <w:color w:val="FF0000"/>
          <w:sz w:val="22"/>
          <w:szCs w:val="22"/>
        </w:rPr>
        <w:t>Kara</w:t>
      </w:r>
      <w:r w:rsidRPr="00CA3C8B">
        <w:rPr>
          <w:sz w:val="22"/>
          <w:szCs w:val="22"/>
        </w:rPr>
        <w:t xml:space="preserve"> </w:t>
      </w:r>
      <w:r w:rsidRPr="00CA3C8B">
        <w:rPr>
          <w:b/>
          <w:color w:val="FF0000"/>
          <w:sz w:val="22"/>
          <w:szCs w:val="22"/>
        </w:rPr>
        <w:t>kavak</w:t>
      </w:r>
      <w:r w:rsidRPr="00CA3C8B">
        <w:rPr>
          <w:sz w:val="22"/>
          <w:szCs w:val="22"/>
        </w:rPr>
        <w:t xml:space="preserve">  Узундугу 25-35 метр болгон, калың бирок, сейрек талдуу ɵсүмдүк. Бул ɵсүмдүктɵн целюлёза, кагаз, ширеңке талдары жана ошондой эле курулуштарда, жада калса медицина тармагында да кеңири колдону</w:t>
      </w:r>
      <w:r w:rsidR="006B26BC" w:rsidRPr="00CA3C8B">
        <w:rPr>
          <w:sz w:val="22"/>
          <w:szCs w:val="22"/>
        </w:rPr>
        <w:t>-</w:t>
      </w:r>
      <w:r w:rsidRPr="00CA3C8B">
        <w:rPr>
          <w:sz w:val="22"/>
          <w:szCs w:val="22"/>
        </w:rPr>
        <w:t>шушат.</w:t>
      </w:r>
    </w:p>
    <w:p w14:paraId="02B6C195" w14:textId="4CF4C9F1" w:rsidR="007653F0" w:rsidRPr="00CA3C8B" w:rsidRDefault="007653F0" w:rsidP="0081456A">
      <w:pPr>
        <w:spacing w:line="312" w:lineRule="auto"/>
        <w:ind w:firstLine="0"/>
        <w:jc w:val="left"/>
        <w:rPr>
          <w:sz w:val="22"/>
          <w:szCs w:val="22"/>
        </w:rPr>
      </w:pPr>
      <w:r w:rsidRPr="00CA3C8B">
        <w:rPr>
          <w:b/>
          <w:color w:val="FF0000"/>
          <w:sz w:val="22"/>
          <w:szCs w:val="22"/>
        </w:rPr>
        <w:t>Kara</w:t>
      </w:r>
      <w:r w:rsidRPr="00CA3C8B">
        <w:rPr>
          <w:sz w:val="22"/>
          <w:szCs w:val="22"/>
        </w:rPr>
        <w:t xml:space="preserve"> Кургактык, жер, континент, материк. </w:t>
      </w:r>
      <w:r w:rsidRPr="00CA3C8B">
        <w:rPr>
          <w:i/>
          <w:color w:val="FF0000"/>
          <w:sz w:val="22"/>
          <w:szCs w:val="22"/>
        </w:rPr>
        <w:t>~da</w:t>
      </w:r>
      <w:r w:rsidRPr="00CA3C8B">
        <w:rPr>
          <w:color w:val="FF0000"/>
          <w:sz w:val="22"/>
          <w:szCs w:val="22"/>
        </w:rPr>
        <w:t xml:space="preserve"> </w:t>
      </w:r>
      <w:r w:rsidRPr="00CA3C8B">
        <w:rPr>
          <w:sz w:val="22"/>
          <w:szCs w:val="22"/>
        </w:rPr>
        <w:t xml:space="preserve">Кургактыкта. Ай-баттуу (киши). </w:t>
      </w:r>
      <w:r w:rsidRPr="00CA3C8B">
        <w:rPr>
          <w:i/>
          <w:color w:val="FF0000"/>
          <w:sz w:val="22"/>
          <w:szCs w:val="22"/>
        </w:rPr>
        <w:t>~dan</w:t>
      </w:r>
      <w:r w:rsidRPr="00CA3C8B">
        <w:rPr>
          <w:color w:val="FF0000"/>
          <w:sz w:val="22"/>
          <w:szCs w:val="22"/>
        </w:rPr>
        <w:t xml:space="preserve"> </w:t>
      </w:r>
      <w:r w:rsidRPr="00CA3C8B">
        <w:rPr>
          <w:sz w:val="22"/>
          <w:szCs w:val="22"/>
        </w:rPr>
        <w:t xml:space="preserve">Кургактыктан. </w:t>
      </w:r>
      <w:r w:rsidRPr="00CA3C8B">
        <w:rPr>
          <w:i/>
          <w:color w:val="FF0000"/>
          <w:sz w:val="22"/>
          <w:szCs w:val="22"/>
        </w:rPr>
        <w:t>~ya ayak basmak/~ya çıkmak</w:t>
      </w:r>
      <w:r w:rsidRPr="00CA3C8B">
        <w:rPr>
          <w:color w:val="FF0000"/>
          <w:sz w:val="22"/>
          <w:szCs w:val="22"/>
        </w:rPr>
        <w:t xml:space="preserve"> </w:t>
      </w:r>
      <w:r w:rsidRPr="00CA3C8B">
        <w:rPr>
          <w:sz w:val="22"/>
          <w:szCs w:val="22"/>
        </w:rPr>
        <w:t xml:space="preserve">Кемеден топуракка аяк басуу. </w:t>
      </w:r>
      <w:r w:rsidRPr="00CA3C8B">
        <w:rPr>
          <w:i/>
          <w:color w:val="FF0000"/>
          <w:sz w:val="22"/>
          <w:szCs w:val="22"/>
        </w:rPr>
        <w:t>~ya</w:t>
      </w:r>
      <w:r w:rsidRPr="00CA3C8B">
        <w:rPr>
          <w:sz w:val="22"/>
          <w:szCs w:val="22"/>
        </w:rPr>
        <w:t xml:space="preserve"> </w:t>
      </w:r>
      <w:r w:rsidRPr="00CA3C8B">
        <w:rPr>
          <w:i/>
          <w:color w:val="FF0000"/>
          <w:sz w:val="22"/>
          <w:szCs w:val="22"/>
        </w:rPr>
        <w:t>çekmek</w:t>
      </w:r>
      <w:r w:rsidRPr="00CA3C8B">
        <w:rPr>
          <w:color w:val="FF0000"/>
          <w:sz w:val="22"/>
          <w:szCs w:val="22"/>
        </w:rPr>
        <w:t xml:space="preserve"> </w:t>
      </w:r>
      <w:r w:rsidR="006B26BC" w:rsidRPr="00CA3C8B">
        <w:rPr>
          <w:sz w:val="22"/>
          <w:szCs w:val="22"/>
        </w:rPr>
        <w:t>Жээкке чыгарыш (кеме</w:t>
      </w:r>
      <w:r w:rsidRPr="00CA3C8B">
        <w:rPr>
          <w:sz w:val="22"/>
          <w:szCs w:val="22"/>
        </w:rPr>
        <w:t xml:space="preserve">ни, кайыкты). </w:t>
      </w:r>
    </w:p>
    <w:p w14:paraId="382D23C8" w14:textId="77777777" w:rsidR="007653F0" w:rsidRPr="00CA3C8B" w:rsidRDefault="007653F0" w:rsidP="0081456A">
      <w:pPr>
        <w:spacing w:line="312" w:lineRule="auto"/>
        <w:ind w:firstLine="0"/>
        <w:jc w:val="left"/>
        <w:rPr>
          <w:sz w:val="22"/>
          <w:szCs w:val="22"/>
        </w:rPr>
      </w:pPr>
      <w:r w:rsidRPr="00CA3C8B">
        <w:rPr>
          <w:b/>
          <w:color w:val="FF0000"/>
          <w:sz w:val="22"/>
          <w:szCs w:val="22"/>
        </w:rPr>
        <w:t>Karabasan</w:t>
      </w:r>
      <w:r w:rsidRPr="00CA3C8B">
        <w:rPr>
          <w:sz w:val="22"/>
          <w:szCs w:val="22"/>
        </w:rPr>
        <w:t xml:space="preserve"> 1. Албарсты. 2. Өтө </w:t>
      </w:r>
      <w:r w:rsidRPr="00CA3C8B">
        <w:rPr>
          <w:sz w:val="22"/>
          <w:szCs w:val="22"/>
        </w:rPr>
        <w:t>оор, кыйналыштуу учур.</w:t>
      </w:r>
    </w:p>
    <w:p w14:paraId="36C28168" w14:textId="77777777" w:rsidR="007653F0" w:rsidRPr="00CA3C8B" w:rsidRDefault="007653F0" w:rsidP="0081456A">
      <w:pPr>
        <w:spacing w:line="312" w:lineRule="auto"/>
        <w:ind w:firstLine="0"/>
        <w:jc w:val="left"/>
        <w:rPr>
          <w:sz w:val="22"/>
          <w:szCs w:val="22"/>
        </w:rPr>
      </w:pPr>
      <w:r w:rsidRPr="00CA3C8B">
        <w:rPr>
          <w:b/>
          <w:color w:val="FF0000"/>
          <w:sz w:val="22"/>
          <w:szCs w:val="22"/>
        </w:rPr>
        <w:t>Karâbet</w:t>
      </w:r>
      <w:r w:rsidRPr="00CA3C8B">
        <w:rPr>
          <w:sz w:val="22"/>
          <w:szCs w:val="22"/>
        </w:rPr>
        <w:t xml:space="preserve">  Жакындык, туугандык. </w:t>
      </w:r>
    </w:p>
    <w:p w14:paraId="5EEB43C7" w14:textId="77777777" w:rsidR="007653F0" w:rsidRPr="00CA3C8B" w:rsidRDefault="007653F0" w:rsidP="0081456A">
      <w:pPr>
        <w:spacing w:line="312" w:lineRule="auto"/>
        <w:ind w:firstLine="0"/>
        <w:jc w:val="left"/>
        <w:rPr>
          <w:sz w:val="22"/>
          <w:szCs w:val="22"/>
        </w:rPr>
      </w:pPr>
      <w:r w:rsidRPr="00CA3C8B">
        <w:rPr>
          <w:b/>
          <w:color w:val="FF0000"/>
          <w:sz w:val="22"/>
          <w:szCs w:val="22"/>
        </w:rPr>
        <w:t>Karâbet-i</w:t>
      </w:r>
      <w:r w:rsidRPr="00CA3C8B">
        <w:rPr>
          <w:sz w:val="22"/>
          <w:szCs w:val="22"/>
        </w:rPr>
        <w:t xml:space="preserve"> </w:t>
      </w:r>
      <w:r w:rsidRPr="00CA3C8B">
        <w:rPr>
          <w:b/>
          <w:color w:val="FF0000"/>
          <w:sz w:val="22"/>
          <w:szCs w:val="22"/>
        </w:rPr>
        <w:t>nesebiyye</w:t>
      </w:r>
      <w:r w:rsidRPr="00CA3C8B">
        <w:rPr>
          <w:sz w:val="22"/>
          <w:szCs w:val="22"/>
        </w:rPr>
        <w:t xml:space="preserve"> Бир уруудан тараган тууганчылык бутактары.</w:t>
      </w:r>
    </w:p>
    <w:p w14:paraId="029410B3" w14:textId="77777777" w:rsidR="007653F0" w:rsidRPr="00CA3C8B" w:rsidRDefault="007653F0" w:rsidP="0081456A">
      <w:pPr>
        <w:spacing w:line="312" w:lineRule="auto"/>
        <w:ind w:firstLine="0"/>
        <w:jc w:val="left"/>
        <w:rPr>
          <w:sz w:val="22"/>
          <w:szCs w:val="22"/>
        </w:rPr>
      </w:pPr>
      <w:r w:rsidRPr="00CA3C8B">
        <w:rPr>
          <w:b/>
          <w:color w:val="FF0000"/>
          <w:sz w:val="22"/>
          <w:szCs w:val="22"/>
        </w:rPr>
        <w:t>Karâbet-i</w:t>
      </w:r>
      <w:r w:rsidRPr="00CA3C8B">
        <w:rPr>
          <w:sz w:val="22"/>
          <w:szCs w:val="22"/>
        </w:rPr>
        <w:t xml:space="preserve"> </w:t>
      </w:r>
      <w:r w:rsidRPr="00CA3C8B">
        <w:rPr>
          <w:b/>
          <w:color w:val="FF0000"/>
          <w:sz w:val="22"/>
          <w:szCs w:val="22"/>
        </w:rPr>
        <w:t>sıhriyye</w:t>
      </w:r>
      <w:r w:rsidRPr="00CA3C8B">
        <w:rPr>
          <w:sz w:val="22"/>
          <w:szCs w:val="22"/>
        </w:rPr>
        <w:t xml:space="preserve"> Кыз алышып-беришип туугандашуу.</w:t>
      </w:r>
    </w:p>
    <w:p w14:paraId="0551499F" w14:textId="77777777" w:rsidR="007653F0" w:rsidRPr="00CA3C8B" w:rsidRDefault="007653F0" w:rsidP="0081456A">
      <w:pPr>
        <w:spacing w:line="312" w:lineRule="auto"/>
        <w:ind w:firstLine="0"/>
        <w:jc w:val="left"/>
        <w:rPr>
          <w:sz w:val="22"/>
          <w:szCs w:val="22"/>
        </w:rPr>
      </w:pPr>
      <w:r w:rsidRPr="00CA3C8B">
        <w:rPr>
          <w:b/>
          <w:color w:val="FF0000"/>
          <w:sz w:val="22"/>
          <w:szCs w:val="22"/>
        </w:rPr>
        <w:t>Karabin</w:t>
      </w:r>
      <w:r w:rsidRPr="00CA3C8B">
        <w:rPr>
          <w:sz w:val="22"/>
          <w:szCs w:val="22"/>
        </w:rPr>
        <w:t xml:space="preserve"> Аллах үчүн чалынган курмандыктар.</w:t>
      </w:r>
    </w:p>
    <w:p w14:paraId="1A81FAC9" w14:textId="77777777" w:rsidR="007653F0" w:rsidRPr="00CA3C8B" w:rsidRDefault="007653F0" w:rsidP="0081456A">
      <w:pPr>
        <w:spacing w:line="312" w:lineRule="auto"/>
        <w:ind w:firstLine="0"/>
        <w:jc w:val="left"/>
        <w:rPr>
          <w:sz w:val="22"/>
          <w:szCs w:val="22"/>
        </w:rPr>
      </w:pPr>
      <w:r w:rsidRPr="00CA3C8B">
        <w:rPr>
          <w:b/>
          <w:color w:val="FF0000"/>
          <w:sz w:val="22"/>
          <w:szCs w:val="22"/>
        </w:rPr>
        <w:t>Karaciğer</w:t>
      </w:r>
      <w:r w:rsidRPr="00CA3C8B">
        <w:rPr>
          <w:sz w:val="22"/>
          <w:szCs w:val="22"/>
        </w:rPr>
        <w:t xml:space="preserve"> Боор.</w:t>
      </w:r>
    </w:p>
    <w:p w14:paraId="077EA6F6" w14:textId="77777777" w:rsidR="007653F0" w:rsidRPr="00CA3C8B" w:rsidRDefault="007653F0" w:rsidP="0081456A">
      <w:pPr>
        <w:spacing w:line="312" w:lineRule="auto"/>
        <w:ind w:firstLine="0"/>
        <w:jc w:val="left"/>
        <w:rPr>
          <w:sz w:val="22"/>
          <w:szCs w:val="22"/>
        </w:rPr>
      </w:pPr>
      <w:r w:rsidRPr="00CA3C8B">
        <w:rPr>
          <w:b/>
          <w:color w:val="FF0000"/>
          <w:sz w:val="22"/>
          <w:szCs w:val="22"/>
        </w:rPr>
        <w:t>Karâfi</w:t>
      </w:r>
      <w:r w:rsidRPr="00CA3C8B">
        <w:rPr>
          <w:sz w:val="22"/>
          <w:szCs w:val="22"/>
        </w:rPr>
        <w:t xml:space="preserve"> Маликий мазхабынын чоң аалымдарынын бири.</w:t>
      </w:r>
    </w:p>
    <w:p w14:paraId="20D7ED92" w14:textId="77777777" w:rsidR="007653F0" w:rsidRPr="00CA3C8B" w:rsidRDefault="007653F0" w:rsidP="0081456A">
      <w:pPr>
        <w:spacing w:line="312" w:lineRule="auto"/>
        <w:ind w:firstLine="0"/>
        <w:jc w:val="left"/>
        <w:rPr>
          <w:sz w:val="22"/>
          <w:szCs w:val="22"/>
        </w:rPr>
      </w:pPr>
      <w:r w:rsidRPr="00CA3C8B">
        <w:rPr>
          <w:b/>
          <w:color w:val="FF0000"/>
          <w:sz w:val="22"/>
          <w:szCs w:val="22"/>
        </w:rPr>
        <w:t>Karahanlı</w:t>
      </w:r>
      <w:r w:rsidRPr="00CA3C8B">
        <w:rPr>
          <w:sz w:val="22"/>
          <w:szCs w:val="22"/>
        </w:rPr>
        <w:t xml:space="preserve"> Каракандыктар (орто кылымда Кыргызстанда курулган түрк мамлекети). Караханлы караханит.</w:t>
      </w:r>
    </w:p>
    <w:p w14:paraId="16C1ACBB" w14:textId="77777777" w:rsidR="007653F0" w:rsidRPr="00CA3C8B" w:rsidRDefault="007653F0" w:rsidP="0081456A">
      <w:pPr>
        <w:spacing w:line="312" w:lineRule="auto"/>
        <w:ind w:firstLine="0"/>
        <w:jc w:val="left"/>
        <w:rPr>
          <w:sz w:val="22"/>
          <w:szCs w:val="22"/>
        </w:rPr>
      </w:pPr>
      <w:r w:rsidRPr="00CA3C8B">
        <w:rPr>
          <w:b/>
          <w:color w:val="FF0000"/>
          <w:sz w:val="22"/>
          <w:szCs w:val="22"/>
        </w:rPr>
        <w:t>Karâib</w:t>
      </w:r>
      <w:r w:rsidRPr="00CA3C8B">
        <w:rPr>
          <w:sz w:val="22"/>
          <w:szCs w:val="22"/>
        </w:rPr>
        <w:t xml:space="preserve"> Тууган-туушкандар, жакындар.</w:t>
      </w:r>
    </w:p>
    <w:p w14:paraId="1F0C43FC"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Karâin</w:t>
      </w:r>
      <w:r w:rsidRPr="00CA3C8B">
        <w:rPr>
          <w:sz w:val="22"/>
          <w:szCs w:val="22"/>
        </w:rPr>
        <w:t xml:space="preserve">  Кыйытмалар, белгилер, ишараттар.</w:t>
      </w:r>
    </w:p>
    <w:p w14:paraId="3498E5AA" w14:textId="0C4EAACD" w:rsidR="007653F0" w:rsidRPr="00CA3C8B" w:rsidRDefault="007653F0" w:rsidP="0081456A">
      <w:pPr>
        <w:spacing w:line="312" w:lineRule="auto"/>
        <w:ind w:firstLine="0"/>
        <w:jc w:val="left"/>
        <w:rPr>
          <w:sz w:val="22"/>
          <w:szCs w:val="22"/>
        </w:rPr>
      </w:pPr>
      <w:r w:rsidRPr="00CA3C8B">
        <w:rPr>
          <w:b/>
          <w:color w:val="FF0000"/>
          <w:sz w:val="22"/>
          <w:szCs w:val="22"/>
        </w:rPr>
        <w:t>Karakol</w:t>
      </w:r>
      <w:r w:rsidRPr="00CA3C8B">
        <w:rPr>
          <w:sz w:val="22"/>
          <w:szCs w:val="22"/>
        </w:rPr>
        <w:t xml:space="preserve">  1. Аймактык полиция </w:t>
      </w:r>
      <w:r w:rsidR="00E7461E">
        <w:rPr>
          <w:sz w:val="22"/>
          <w:szCs w:val="22"/>
        </w:rPr>
        <w:t>бөлүмү, каракол. 2. Кароол, кү</w:t>
      </w:r>
      <w:r w:rsidRPr="00CA3C8B">
        <w:rPr>
          <w:sz w:val="22"/>
          <w:szCs w:val="22"/>
        </w:rPr>
        <w:t xml:space="preserve">зөтчү. </w:t>
      </w:r>
      <w:r w:rsidRPr="00CA3C8B">
        <w:rPr>
          <w:i/>
          <w:color w:val="FF0000"/>
          <w:sz w:val="22"/>
          <w:szCs w:val="22"/>
        </w:rPr>
        <w:t>~ binası</w:t>
      </w:r>
      <w:r w:rsidRPr="00CA3C8B">
        <w:rPr>
          <w:color w:val="FF0000"/>
          <w:sz w:val="22"/>
          <w:szCs w:val="22"/>
        </w:rPr>
        <w:t xml:space="preserve"> </w:t>
      </w:r>
      <w:r w:rsidRPr="00CA3C8B">
        <w:rPr>
          <w:sz w:val="22"/>
          <w:szCs w:val="22"/>
        </w:rPr>
        <w:t>Кароол имараты.</w:t>
      </w:r>
      <w:r w:rsidRPr="00CA3C8B">
        <w:rPr>
          <w:i/>
          <w:color w:val="FF0000"/>
          <w:sz w:val="22"/>
          <w:szCs w:val="22"/>
        </w:rPr>
        <w:t>~ gezmek</w:t>
      </w:r>
      <w:r w:rsidRPr="00CA3C8B">
        <w:rPr>
          <w:color w:val="FF0000"/>
          <w:sz w:val="22"/>
          <w:szCs w:val="22"/>
        </w:rPr>
        <w:t xml:space="preserve"> </w:t>
      </w:r>
      <w:r w:rsidRPr="00CA3C8B">
        <w:rPr>
          <w:sz w:val="22"/>
          <w:szCs w:val="22"/>
        </w:rPr>
        <w:t xml:space="preserve">Күзөткө чыгыш. </w:t>
      </w:r>
      <w:r w:rsidRPr="00CA3C8B">
        <w:rPr>
          <w:i/>
          <w:color w:val="FF0000"/>
          <w:sz w:val="22"/>
          <w:szCs w:val="22"/>
        </w:rPr>
        <w:t>~ hattı</w:t>
      </w:r>
      <w:r w:rsidRPr="00CA3C8B">
        <w:rPr>
          <w:color w:val="FF0000"/>
          <w:sz w:val="22"/>
          <w:szCs w:val="22"/>
        </w:rPr>
        <w:t xml:space="preserve"> </w:t>
      </w:r>
      <w:r w:rsidRPr="00CA3C8B">
        <w:rPr>
          <w:sz w:val="22"/>
          <w:szCs w:val="22"/>
        </w:rPr>
        <w:t>Көзөмөл чеги.</w:t>
      </w:r>
    </w:p>
    <w:p w14:paraId="68AF750C" w14:textId="77777777" w:rsidR="007653F0" w:rsidRPr="00CA3C8B" w:rsidRDefault="007653F0" w:rsidP="0081456A">
      <w:pPr>
        <w:spacing w:line="312" w:lineRule="auto"/>
        <w:ind w:firstLine="0"/>
        <w:jc w:val="left"/>
        <w:rPr>
          <w:sz w:val="22"/>
          <w:szCs w:val="22"/>
        </w:rPr>
      </w:pPr>
      <w:r w:rsidRPr="00CA3C8B">
        <w:rPr>
          <w:b/>
          <w:color w:val="FF0000"/>
          <w:sz w:val="22"/>
          <w:szCs w:val="22"/>
        </w:rPr>
        <w:t>Karakolhâne</w:t>
      </w:r>
      <w:r w:rsidRPr="00CA3C8B">
        <w:rPr>
          <w:sz w:val="22"/>
          <w:szCs w:val="22"/>
        </w:rPr>
        <w:t xml:space="preserve">  Милиция бɵлүмү.</w:t>
      </w:r>
    </w:p>
    <w:p w14:paraId="2E2A3E17" w14:textId="77777777" w:rsidR="007653F0" w:rsidRPr="00CA3C8B" w:rsidRDefault="007653F0" w:rsidP="0081456A">
      <w:pPr>
        <w:spacing w:line="312" w:lineRule="auto"/>
        <w:ind w:firstLine="0"/>
        <w:jc w:val="left"/>
        <w:rPr>
          <w:sz w:val="22"/>
          <w:szCs w:val="22"/>
        </w:rPr>
      </w:pPr>
      <w:r w:rsidRPr="00CA3C8B">
        <w:rPr>
          <w:b/>
          <w:color w:val="FF0000"/>
          <w:sz w:val="22"/>
          <w:szCs w:val="22"/>
        </w:rPr>
        <w:t>Karakter</w:t>
      </w:r>
      <w:r w:rsidRPr="00CA3C8B">
        <w:rPr>
          <w:sz w:val="22"/>
          <w:szCs w:val="22"/>
        </w:rPr>
        <w:t xml:space="preserve"> Мүнөз, табият, касиет.</w:t>
      </w:r>
      <w:r w:rsidRPr="00CA3C8B">
        <w:rPr>
          <w:i/>
          <w:color w:val="FF0000"/>
          <w:sz w:val="22"/>
          <w:szCs w:val="22"/>
        </w:rPr>
        <w:t>~</w:t>
      </w:r>
      <w:r w:rsidRPr="00CA3C8B">
        <w:rPr>
          <w:sz w:val="22"/>
          <w:szCs w:val="22"/>
        </w:rPr>
        <w:t xml:space="preserve"> </w:t>
      </w:r>
      <w:r w:rsidRPr="00CA3C8B">
        <w:rPr>
          <w:i/>
          <w:color w:val="FF0000"/>
          <w:sz w:val="22"/>
          <w:szCs w:val="22"/>
        </w:rPr>
        <w:t>sağlamlığı</w:t>
      </w:r>
      <w:r w:rsidRPr="00CA3C8B">
        <w:rPr>
          <w:color w:val="FF0000"/>
          <w:sz w:val="22"/>
          <w:szCs w:val="22"/>
        </w:rPr>
        <w:t xml:space="preserve"> </w:t>
      </w:r>
      <w:r w:rsidRPr="00CA3C8B">
        <w:rPr>
          <w:sz w:val="22"/>
          <w:szCs w:val="22"/>
        </w:rPr>
        <w:t xml:space="preserve">Мүнөздүн туруктуулугу. </w:t>
      </w:r>
      <w:r w:rsidRPr="00CA3C8B">
        <w:rPr>
          <w:i/>
          <w:color w:val="FF0000"/>
          <w:sz w:val="22"/>
          <w:szCs w:val="22"/>
        </w:rPr>
        <w:t>~ teşkili</w:t>
      </w:r>
      <w:r w:rsidRPr="00CA3C8B">
        <w:rPr>
          <w:color w:val="FF0000"/>
          <w:sz w:val="22"/>
          <w:szCs w:val="22"/>
        </w:rPr>
        <w:t xml:space="preserve"> </w:t>
      </w:r>
      <w:r w:rsidRPr="00CA3C8B">
        <w:rPr>
          <w:sz w:val="22"/>
          <w:szCs w:val="22"/>
        </w:rPr>
        <w:t>Мүнөздүн калыптанышы.</w:t>
      </w:r>
    </w:p>
    <w:p w14:paraId="259CC9BB" w14:textId="77777777" w:rsidR="007653F0" w:rsidRPr="00CA3C8B" w:rsidRDefault="007653F0" w:rsidP="0081456A">
      <w:pPr>
        <w:spacing w:line="312" w:lineRule="auto"/>
        <w:ind w:firstLine="0"/>
        <w:jc w:val="left"/>
        <w:rPr>
          <w:sz w:val="22"/>
          <w:szCs w:val="22"/>
        </w:rPr>
      </w:pPr>
      <w:r w:rsidRPr="00CA3C8B">
        <w:rPr>
          <w:b/>
          <w:color w:val="FF0000"/>
          <w:sz w:val="22"/>
          <w:szCs w:val="22"/>
        </w:rPr>
        <w:t>Karakteristik,-ği</w:t>
      </w:r>
      <w:r w:rsidRPr="00CA3C8B">
        <w:rPr>
          <w:sz w:val="22"/>
          <w:szCs w:val="22"/>
        </w:rPr>
        <w:t xml:space="preserve">  1. Мүнөздөмө. 2. Мүнөздүү, тиешелүү. </w:t>
      </w:r>
      <w:r w:rsidRPr="00CA3C8B">
        <w:rPr>
          <w:i/>
          <w:color w:val="FF0000"/>
          <w:sz w:val="22"/>
          <w:szCs w:val="22"/>
        </w:rPr>
        <w:t>~ vasıf</w:t>
      </w:r>
      <w:r w:rsidRPr="00CA3C8B">
        <w:rPr>
          <w:color w:val="FF0000"/>
          <w:sz w:val="22"/>
          <w:szCs w:val="22"/>
        </w:rPr>
        <w:t xml:space="preserve"> </w:t>
      </w:r>
      <w:r w:rsidRPr="00CA3C8B">
        <w:rPr>
          <w:sz w:val="22"/>
          <w:szCs w:val="22"/>
        </w:rPr>
        <w:t>Мүнөздүү касиет.</w:t>
      </w:r>
    </w:p>
    <w:p w14:paraId="0AF3C874" w14:textId="77777777" w:rsidR="007653F0" w:rsidRPr="00CA3C8B" w:rsidRDefault="007653F0" w:rsidP="0081456A">
      <w:pPr>
        <w:spacing w:line="312" w:lineRule="auto"/>
        <w:ind w:firstLine="0"/>
        <w:jc w:val="left"/>
        <w:rPr>
          <w:sz w:val="22"/>
          <w:szCs w:val="22"/>
        </w:rPr>
      </w:pPr>
      <w:r w:rsidRPr="00CA3C8B">
        <w:rPr>
          <w:b/>
          <w:color w:val="FF0000"/>
          <w:sz w:val="22"/>
          <w:szCs w:val="22"/>
        </w:rPr>
        <w:t>Karaktersiz</w:t>
      </w:r>
      <w:r w:rsidRPr="00CA3C8B">
        <w:rPr>
          <w:sz w:val="22"/>
          <w:szCs w:val="22"/>
        </w:rPr>
        <w:t xml:space="preserve"> Мүнөзү/жүнүү бош, оома, чалагайым.</w:t>
      </w:r>
    </w:p>
    <w:p w14:paraId="455DC27D" w14:textId="77777777" w:rsidR="007653F0" w:rsidRPr="00CA3C8B" w:rsidRDefault="007653F0" w:rsidP="0081456A">
      <w:pPr>
        <w:spacing w:line="312" w:lineRule="auto"/>
        <w:ind w:firstLine="0"/>
        <w:jc w:val="left"/>
        <w:rPr>
          <w:sz w:val="22"/>
          <w:szCs w:val="22"/>
        </w:rPr>
      </w:pPr>
      <w:r w:rsidRPr="00CA3C8B">
        <w:rPr>
          <w:b/>
          <w:color w:val="FF0000"/>
          <w:sz w:val="22"/>
          <w:szCs w:val="22"/>
        </w:rPr>
        <w:t>Karalama</w:t>
      </w:r>
      <w:r w:rsidRPr="00CA3C8B">
        <w:rPr>
          <w:sz w:val="22"/>
          <w:szCs w:val="22"/>
        </w:rPr>
        <w:t xml:space="preserve"> Каралама, чагым, жалаа.</w:t>
      </w:r>
    </w:p>
    <w:p w14:paraId="38FAFFAA" w14:textId="77777777" w:rsidR="007653F0" w:rsidRPr="00CA3C8B" w:rsidRDefault="007653F0" w:rsidP="0081456A">
      <w:pPr>
        <w:spacing w:line="312" w:lineRule="auto"/>
        <w:ind w:firstLine="0"/>
        <w:jc w:val="left"/>
        <w:rPr>
          <w:sz w:val="22"/>
          <w:szCs w:val="22"/>
        </w:rPr>
      </w:pPr>
      <w:r w:rsidRPr="00CA3C8B">
        <w:rPr>
          <w:b/>
          <w:color w:val="FF0000"/>
          <w:sz w:val="22"/>
          <w:szCs w:val="22"/>
        </w:rPr>
        <w:t>Karalamak</w:t>
      </w:r>
      <w:r w:rsidRPr="00CA3C8B">
        <w:rPr>
          <w:sz w:val="22"/>
          <w:szCs w:val="22"/>
        </w:rPr>
        <w:t xml:space="preserve"> 1. Жазып/сызып/</w:t>
      </w:r>
      <w:r w:rsidR="0001082C" w:rsidRPr="00CA3C8B">
        <w:rPr>
          <w:sz w:val="22"/>
          <w:szCs w:val="22"/>
        </w:rPr>
        <w:t xml:space="preserve"> </w:t>
      </w:r>
      <w:r w:rsidRPr="00CA3C8B">
        <w:rPr>
          <w:sz w:val="22"/>
          <w:szCs w:val="22"/>
        </w:rPr>
        <w:t xml:space="preserve">чийип </w:t>
      </w:r>
      <w:r w:rsidRPr="00CA3C8B">
        <w:rPr>
          <w:sz w:val="22"/>
          <w:szCs w:val="22"/>
        </w:rPr>
        <w:t>салыш, булгаш. 2. Каралоо, жамандоо, жалаа жабуу. 3. (бир жазууну) Оңдоо.</w:t>
      </w:r>
    </w:p>
    <w:p w14:paraId="102EF6D3" w14:textId="2E76D78E" w:rsidR="007653F0" w:rsidRPr="00CA3C8B" w:rsidRDefault="007653F0" w:rsidP="0081456A">
      <w:pPr>
        <w:spacing w:line="312" w:lineRule="auto"/>
        <w:ind w:firstLine="0"/>
        <w:jc w:val="left"/>
        <w:rPr>
          <w:sz w:val="22"/>
          <w:szCs w:val="22"/>
        </w:rPr>
      </w:pPr>
      <w:r w:rsidRPr="00CA3C8B">
        <w:rPr>
          <w:b/>
          <w:color w:val="FF0000"/>
          <w:sz w:val="22"/>
          <w:szCs w:val="22"/>
        </w:rPr>
        <w:t>Karâmil</w:t>
      </w:r>
      <w:r w:rsidR="00E7461E">
        <w:rPr>
          <w:sz w:val="22"/>
          <w:szCs w:val="22"/>
        </w:rPr>
        <w:t xml:space="preserve"> Өрүлүп, уч жагы жа</w:t>
      </w:r>
      <w:r w:rsidRPr="00CA3C8B">
        <w:rPr>
          <w:sz w:val="22"/>
          <w:szCs w:val="22"/>
        </w:rPr>
        <w:t xml:space="preserve">йылган чач. </w:t>
      </w:r>
    </w:p>
    <w:p w14:paraId="74BFBCDD" w14:textId="203833E3" w:rsidR="007653F0" w:rsidRPr="00CA3C8B" w:rsidRDefault="007653F0" w:rsidP="0081456A">
      <w:pPr>
        <w:spacing w:line="312" w:lineRule="auto"/>
        <w:ind w:firstLine="0"/>
        <w:jc w:val="left"/>
        <w:rPr>
          <w:sz w:val="22"/>
          <w:szCs w:val="22"/>
        </w:rPr>
      </w:pPr>
      <w:r w:rsidRPr="00CA3C8B">
        <w:rPr>
          <w:b/>
          <w:color w:val="FF0000"/>
          <w:sz w:val="22"/>
          <w:szCs w:val="22"/>
        </w:rPr>
        <w:t>Karamsar</w:t>
      </w:r>
      <w:r w:rsidRPr="00CA3C8B">
        <w:rPr>
          <w:sz w:val="22"/>
          <w:szCs w:val="22"/>
        </w:rPr>
        <w:t xml:space="preserve">  Асан кайгы, пессимист. келечектен үмүтү жок, бардыгын жаман көргөн.</w:t>
      </w:r>
    </w:p>
    <w:p w14:paraId="7ABD5DAC" w14:textId="2E2AD4BA" w:rsidR="007653F0" w:rsidRPr="00CA3C8B" w:rsidRDefault="007653F0" w:rsidP="0081456A">
      <w:pPr>
        <w:spacing w:line="312" w:lineRule="auto"/>
        <w:ind w:firstLine="0"/>
        <w:jc w:val="left"/>
        <w:rPr>
          <w:sz w:val="22"/>
          <w:szCs w:val="22"/>
        </w:rPr>
      </w:pPr>
      <w:r w:rsidRPr="00CA3C8B">
        <w:rPr>
          <w:b/>
          <w:color w:val="FF0000"/>
          <w:sz w:val="22"/>
          <w:szCs w:val="22"/>
        </w:rPr>
        <w:t>Karanful</w:t>
      </w:r>
      <w:r w:rsidRPr="00CA3C8B">
        <w:rPr>
          <w:sz w:val="22"/>
          <w:szCs w:val="22"/>
        </w:rPr>
        <w:t xml:space="preserve"> Мекени Индонезия болгон жана Мадагаскар, Шри-Ланка тарапт</w:t>
      </w:r>
      <w:r w:rsidR="002366B0">
        <w:rPr>
          <w:sz w:val="22"/>
          <w:szCs w:val="22"/>
        </w:rPr>
        <w:t xml:space="preserve">арда кеңири тараган, тамыры ден </w:t>
      </w:r>
      <w:r w:rsidRPr="00CA3C8B">
        <w:rPr>
          <w:sz w:val="22"/>
          <w:szCs w:val="22"/>
        </w:rPr>
        <w:t>соолукка пайлалуу, жыты сонун буркурап турган Каранфил (Гвоздика) гүлү.</w:t>
      </w:r>
    </w:p>
    <w:p w14:paraId="4DBF8532" w14:textId="77777777" w:rsidR="007653F0" w:rsidRPr="00CA3C8B" w:rsidRDefault="007653F0" w:rsidP="0081456A">
      <w:pPr>
        <w:spacing w:line="312" w:lineRule="auto"/>
        <w:ind w:firstLine="0"/>
        <w:jc w:val="left"/>
        <w:rPr>
          <w:sz w:val="22"/>
          <w:szCs w:val="22"/>
        </w:rPr>
      </w:pPr>
      <w:r w:rsidRPr="00CA3C8B">
        <w:rPr>
          <w:b/>
          <w:color w:val="FF0000"/>
          <w:sz w:val="22"/>
          <w:szCs w:val="22"/>
        </w:rPr>
        <w:t>Karanlık,-ğı</w:t>
      </w:r>
      <w:r w:rsidRPr="00CA3C8B">
        <w:rPr>
          <w:sz w:val="22"/>
          <w:szCs w:val="22"/>
        </w:rPr>
        <w:t xml:space="preserve"> 1. Караңгы, кеч. </w:t>
      </w:r>
      <w:r w:rsidRPr="00CA3C8B">
        <w:rPr>
          <w:i/>
          <w:color w:val="FF0000"/>
          <w:sz w:val="22"/>
          <w:szCs w:val="22"/>
        </w:rPr>
        <w:t>~</w:t>
      </w:r>
      <w:r w:rsidRPr="00CA3C8B">
        <w:rPr>
          <w:color w:val="FF0000"/>
          <w:sz w:val="22"/>
          <w:szCs w:val="22"/>
        </w:rPr>
        <w:t xml:space="preserve"> </w:t>
      </w:r>
      <w:r w:rsidRPr="00CA3C8B">
        <w:rPr>
          <w:i/>
          <w:color w:val="FF0000"/>
          <w:sz w:val="22"/>
          <w:szCs w:val="22"/>
        </w:rPr>
        <w:t>bastırdı</w:t>
      </w:r>
      <w:r w:rsidRPr="00CA3C8B">
        <w:rPr>
          <w:color w:val="FF0000"/>
          <w:sz w:val="22"/>
          <w:szCs w:val="22"/>
        </w:rPr>
        <w:t xml:space="preserve"> </w:t>
      </w:r>
      <w:r w:rsidRPr="00CA3C8B">
        <w:rPr>
          <w:sz w:val="22"/>
          <w:szCs w:val="22"/>
        </w:rPr>
        <w:t xml:space="preserve">Караңгы кирди. 2. Караңгы, жарыгы жок. </w:t>
      </w:r>
      <w:r w:rsidRPr="00CA3C8B">
        <w:rPr>
          <w:i/>
          <w:color w:val="FF0000"/>
          <w:sz w:val="22"/>
          <w:szCs w:val="22"/>
        </w:rPr>
        <w:t>~ oda</w:t>
      </w:r>
      <w:r w:rsidRPr="00CA3C8B">
        <w:rPr>
          <w:color w:val="FF0000"/>
          <w:sz w:val="22"/>
          <w:szCs w:val="22"/>
        </w:rPr>
        <w:t xml:space="preserve"> </w:t>
      </w:r>
      <w:r w:rsidRPr="00CA3C8B">
        <w:rPr>
          <w:sz w:val="22"/>
          <w:szCs w:val="22"/>
        </w:rPr>
        <w:t xml:space="preserve">Караңгы бөлмө. 3. Кара, балакеттүү, белгисиз. </w:t>
      </w:r>
      <w:r w:rsidRPr="00CA3C8B">
        <w:rPr>
          <w:i/>
          <w:color w:val="FF0000"/>
          <w:sz w:val="22"/>
          <w:szCs w:val="22"/>
        </w:rPr>
        <w:t>~ bir durum</w:t>
      </w:r>
      <w:r w:rsidRPr="00CA3C8B">
        <w:rPr>
          <w:color w:val="FF0000"/>
          <w:sz w:val="22"/>
          <w:szCs w:val="22"/>
        </w:rPr>
        <w:t xml:space="preserve"> </w:t>
      </w:r>
      <w:r w:rsidRPr="00CA3C8B">
        <w:rPr>
          <w:sz w:val="22"/>
          <w:szCs w:val="22"/>
        </w:rPr>
        <w:t xml:space="preserve">Белгисиз бир жагдай. 4. Коркунучтуу, опурталдуу. </w:t>
      </w:r>
      <w:r w:rsidRPr="00CA3C8B">
        <w:rPr>
          <w:i/>
          <w:color w:val="FF0000"/>
          <w:sz w:val="22"/>
          <w:szCs w:val="22"/>
        </w:rPr>
        <w:t>~ işler</w:t>
      </w:r>
      <w:r w:rsidRPr="00CA3C8B">
        <w:rPr>
          <w:color w:val="FF0000"/>
          <w:sz w:val="22"/>
          <w:szCs w:val="22"/>
        </w:rPr>
        <w:t xml:space="preserve"> </w:t>
      </w:r>
      <w:r w:rsidRPr="00CA3C8B">
        <w:rPr>
          <w:sz w:val="22"/>
          <w:szCs w:val="22"/>
        </w:rPr>
        <w:t xml:space="preserve">Опурталдуу иштер. </w:t>
      </w:r>
      <w:r w:rsidRPr="00CA3C8B">
        <w:rPr>
          <w:i/>
          <w:color w:val="FF0000"/>
          <w:sz w:val="22"/>
          <w:szCs w:val="22"/>
        </w:rPr>
        <w:t>~ta</w:t>
      </w:r>
      <w:r w:rsidRPr="00CA3C8B">
        <w:rPr>
          <w:sz w:val="22"/>
          <w:szCs w:val="22"/>
        </w:rPr>
        <w:t xml:space="preserve"> Караңгыда. </w:t>
      </w:r>
      <w:r w:rsidRPr="00CA3C8B">
        <w:rPr>
          <w:i/>
          <w:color w:val="FF0000"/>
          <w:sz w:val="22"/>
          <w:szCs w:val="22"/>
        </w:rPr>
        <w:t>~ basmadan</w:t>
      </w:r>
      <w:r w:rsidRPr="00CA3C8B">
        <w:rPr>
          <w:color w:val="FF0000"/>
          <w:sz w:val="22"/>
          <w:szCs w:val="22"/>
        </w:rPr>
        <w:t xml:space="preserve"> </w:t>
      </w:r>
      <w:r w:rsidRPr="00CA3C8B">
        <w:rPr>
          <w:sz w:val="22"/>
          <w:szCs w:val="22"/>
        </w:rPr>
        <w:t xml:space="preserve">Караңгы кире электе. </w:t>
      </w:r>
      <w:r w:rsidRPr="00CA3C8B">
        <w:rPr>
          <w:i/>
          <w:color w:val="FF0000"/>
          <w:sz w:val="22"/>
          <w:szCs w:val="22"/>
        </w:rPr>
        <w:t>~ düşünce</w:t>
      </w:r>
      <w:r w:rsidRPr="00CA3C8B">
        <w:rPr>
          <w:color w:val="FF0000"/>
          <w:sz w:val="22"/>
          <w:szCs w:val="22"/>
        </w:rPr>
        <w:t xml:space="preserve"> </w:t>
      </w:r>
      <w:r w:rsidRPr="00CA3C8B">
        <w:rPr>
          <w:sz w:val="22"/>
          <w:szCs w:val="22"/>
        </w:rPr>
        <w:t>Арам ой.</w:t>
      </w:r>
    </w:p>
    <w:p w14:paraId="4765B6CA" w14:textId="77777777" w:rsidR="007653F0" w:rsidRPr="00CA3C8B" w:rsidRDefault="007653F0" w:rsidP="0081456A">
      <w:pPr>
        <w:spacing w:line="312" w:lineRule="auto"/>
        <w:ind w:firstLine="0"/>
        <w:jc w:val="left"/>
        <w:rPr>
          <w:sz w:val="22"/>
          <w:szCs w:val="22"/>
        </w:rPr>
      </w:pPr>
      <w:r w:rsidRPr="00CA3C8B">
        <w:rPr>
          <w:b/>
          <w:color w:val="FF0000"/>
          <w:sz w:val="22"/>
          <w:szCs w:val="22"/>
        </w:rPr>
        <w:t>Karantina</w:t>
      </w:r>
      <w:r w:rsidRPr="00CA3C8B">
        <w:rPr>
          <w:sz w:val="22"/>
          <w:szCs w:val="22"/>
        </w:rPr>
        <w:t xml:space="preserve"> Карантин. </w:t>
      </w:r>
      <w:r w:rsidRPr="00CA3C8B">
        <w:rPr>
          <w:i/>
          <w:color w:val="FF0000"/>
          <w:sz w:val="22"/>
          <w:szCs w:val="22"/>
        </w:rPr>
        <w:t xml:space="preserve">~ya almak </w:t>
      </w:r>
      <w:r w:rsidRPr="00CA3C8B">
        <w:rPr>
          <w:sz w:val="22"/>
          <w:szCs w:val="22"/>
        </w:rPr>
        <w:t xml:space="preserve">Карантинге алыш. </w:t>
      </w:r>
      <w:r w:rsidRPr="00CA3C8B">
        <w:rPr>
          <w:i/>
          <w:color w:val="FF0000"/>
          <w:sz w:val="22"/>
          <w:szCs w:val="22"/>
        </w:rPr>
        <w:t>~dan geçmek</w:t>
      </w:r>
      <w:r w:rsidRPr="00CA3C8B">
        <w:rPr>
          <w:color w:val="FF0000"/>
          <w:sz w:val="22"/>
          <w:szCs w:val="22"/>
        </w:rPr>
        <w:t xml:space="preserve"> </w:t>
      </w:r>
      <w:r w:rsidRPr="00CA3C8B">
        <w:rPr>
          <w:sz w:val="22"/>
          <w:szCs w:val="22"/>
        </w:rPr>
        <w:t>Карантинден өтүш.</w:t>
      </w:r>
    </w:p>
    <w:p w14:paraId="2422453E" w14:textId="7FEE47F7" w:rsidR="007653F0" w:rsidRPr="00CA3C8B" w:rsidRDefault="007653F0" w:rsidP="0081456A">
      <w:pPr>
        <w:spacing w:line="312" w:lineRule="auto"/>
        <w:ind w:firstLine="0"/>
        <w:jc w:val="left"/>
        <w:rPr>
          <w:sz w:val="22"/>
          <w:szCs w:val="22"/>
        </w:rPr>
      </w:pPr>
      <w:r w:rsidRPr="00CA3C8B">
        <w:rPr>
          <w:b/>
          <w:color w:val="FF0000"/>
          <w:sz w:val="22"/>
          <w:szCs w:val="22"/>
        </w:rPr>
        <w:t>Karâr</w:t>
      </w:r>
      <w:r w:rsidRPr="00CA3C8B">
        <w:rPr>
          <w:sz w:val="22"/>
          <w:szCs w:val="22"/>
        </w:rPr>
        <w:t xml:space="preserve">  1. Өзгөргүс абалга келүү, туруктуу болуу.  2. Же аз же көп болбогон так өлчөм. 3. Чечим. </w:t>
      </w:r>
      <w:r w:rsidRPr="00CA3C8B">
        <w:rPr>
          <w:i/>
          <w:color w:val="FF0000"/>
          <w:sz w:val="22"/>
          <w:szCs w:val="22"/>
        </w:rPr>
        <w:t>~ından dönmemek</w:t>
      </w:r>
      <w:r w:rsidRPr="00CA3C8B">
        <w:rPr>
          <w:color w:val="FF0000"/>
          <w:sz w:val="22"/>
          <w:szCs w:val="22"/>
        </w:rPr>
        <w:t xml:space="preserve"> </w:t>
      </w:r>
      <w:r w:rsidRPr="00CA3C8B">
        <w:rPr>
          <w:sz w:val="22"/>
          <w:szCs w:val="22"/>
        </w:rPr>
        <w:t xml:space="preserve">Чечиминен кайтпоо. </w:t>
      </w:r>
      <w:r w:rsidRPr="00CA3C8B">
        <w:rPr>
          <w:i/>
          <w:color w:val="FF0000"/>
          <w:sz w:val="22"/>
          <w:szCs w:val="22"/>
        </w:rPr>
        <w:t>doğru ~</w:t>
      </w:r>
      <w:r w:rsidRPr="00CA3C8B">
        <w:rPr>
          <w:sz w:val="22"/>
          <w:szCs w:val="22"/>
        </w:rPr>
        <w:t xml:space="preserve"> Туура чечим. 4. Өкүм, жаргы (укук органдарынын). </w:t>
      </w:r>
      <w:r w:rsidRPr="00CA3C8B">
        <w:rPr>
          <w:i/>
          <w:color w:val="FF0000"/>
          <w:sz w:val="22"/>
          <w:szCs w:val="22"/>
        </w:rPr>
        <w:t>mahkeme ~ı</w:t>
      </w:r>
      <w:r w:rsidRPr="00CA3C8B">
        <w:rPr>
          <w:color w:val="FF0000"/>
          <w:sz w:val="22"/>
          <w:szCs w:val="22"/>
        </w:rPr>
        <w:t xml:space="preserve">  </w:t>
      </w:r>
      <w:r w:rsidRPr="00CA3C8B">
        <w:rPr>
          <w:sz w:val="22"/>
          <w:szCs w:val="22"/>
        </w:rPr>
        <w:t xml:space="preserve">Соттун өкүмү. </w:t>
      </w:r>
    </w:p>
    <w:p w14:paraId="51C7178A" w14:textId="77777777" w:rsidR="007653F0" w:rsidRPr="00CA3C8B" w:rsidRDefault="007653F0" w:rsidP="0081456A">
      <w:pPr>
        <w:spacing w:line="312" w:lineRule="auto"/>
        <w:ind w:firstLine="0"/>
        <w:jc w:val="left"/>
        <w:rPr>
          <w:sz w:val="22"/>
          <w:szCs w:val="22"/>
        </w:rPr>
      </w:pPr>
      <w:r w:rsidRPr="00CA3C8B">
        <w:rPr>
          <w:b/>
          <w:color w:val="FF0000"/>
          <w:sz w:val="22"/>
          <w:szCs w:val="22"/>
        </w:rPr>
        <w:t>Karârdâde</w:t>
      </w:r>
      <w:r w:rsidRPr="00CA3C8B">
        <w:rPr>
          <w:sz w:val="22"/>
          <w:szCs w:val="22"/>
        </w:rPr>
        <w:t xml:space="preserve">  1. Туруктуу, туруктуу абалга келген. 2. Чечимге келген, бир токтомго келүү.</w:t>
      </w:r>
    </w:p>
    <w:p w14:paraId="5DDEF5ED" w14:textId="77777777" w:rsidR="007653F0" w:rsidRPr="00CA3C8B" w:rsidRDefault="007653F0" w:rsidP="0081456A">
      <w:pPr>
        <w:spacing w:line="312" w:lineRule="auto"/>
        <w:ind w:firstLine="0"/>
        <w:jc w:val="left"/>
        <w:rPr>
          <w:sz w:val="22"/>
          <w:szCs w:val="22"/>
        </w:rPr>
      </w:pPr>
      <w:r w:rsidRPr="00CA3C8B">
        <w:rPr>
          <w:b/>
          <w:color w:val="FF0000"/>
          <w:sz w:val="22"/>
          <w:szCs w:val="22"/>
        </w:rPr>
        <w:t>Karârgâh</w:t>
      </w:r>
      <w:r w:rsidRPr="00CA3C8B">
        <w:rPr>
          <w:sz w:val="22"/>
          <w:szCs w:val="22"/>
        </w:rPr>
        <w:t xml:space="preserve"> 1. Белгиленген жер. 2. Аскер адамдары кеңешүү үчүн чогулган жер. 3. Борбор. </w:t>
      </w:r>
    </w:p>
    <w:p w14:paraId="4D8D7B69"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Karâr-ı</w:t>
      </w:r>
      <w:r w:rsidRPr="00CA3C8B">
        <w:rPr>
          <w:sz w:val="22"/>
          <w:szCs w:val="22"/>
        </w:rPr>
        <w:t xml:space="preserve"> </w:t>
      </w:r>
      <w:r w:rsidRPr="00CA3C8B">
        <w:rPr>
          <w:b/>
          <w:color w:val="FF0000"/>
          <w:sz w:val="22"/>
          <w:szCs w:val="22"/>
        </w:rPr>
        <w:t>kat'î</w:t>
      </w:r>
      <w:r w:rsidRPr="00CA3C8B">
        <w:rPr>
          <w:sz w:val="22"/>
          <w:szCs w:val="22"/>
        </w:rPr>
        <w:t xml:space="preserve">  Кескин, так болгон чечим.</w:t>
      </w:r>
    </w:p>
    <w:p w14:paraId="47C43DB7" w14:textId="77777777" w:rsidR="007653F0" w:rsidRPr="00CA3C8B" w:rsidRDefault="007653F0" w:rsidP="0081456A">
      <w:pPr>
        <w:spacing w:line="312" w:lineRule="auto"/>
        <w:ind w:firstLine="0"/>
        <w:jc w:val="left"/>
        <w:rPr>
          <w:sz w:val="22"/>
          <w:szCs w:val="22"/>
        </w:rPr>
      </w:pPr>
      <w:r w:rsidRPr="00CA3C8B">
        <w:rPr>
          <w:b/>
          <w:color w:val="FF0000"/>
          <w:sz w:val="22"/>
          <w:szCs w:val="22"/>
        </w:rPr>
        <w:t>Karâr-ı</w:t>
      </w:r>
      <w:r w:rsidRPr="00CA3C8B">
        <w:rPr>
          <w:sz w:val="22"/>
          <w:szCs w:val="22"/>
        </w:rPr>
        <w:t xml:space="preserve"> </w:t>
      </w:r>
      <w:r w:rsidRPr="00CA3C8B">
        <w:rPr>
          <w:b/>
          <w:color w:val="FF0000"/>
          <w:sz w:val="22"/>
          <w:szCs w:val="22"/>
        </w:rPr>
        <w:t>seri</w:t>
      </w:r>
      <w:r w:rsidRPr="00CA3C8B">
        <w:rPr>
          <w:sz w:val="22"/>
          <w:szCs w:val="22"/>
        </w:rPr>
        <w:t xml:space="preserve"> Шашылыш чыгарыл</w:t>
      </w:r>
      <w:r w:rsidR="0001082C" w:rsidRPr="00CA3C8B">
        <w:rPr>
          <w:sz w:val="22"/>
          <w:szCs w:val="22"/>
        </w:rPr>
        <w:t>-</w:t>
      </w:r>
      <w:r w:rsidRPr="00CA3C8B">
        <w:rPr>
          <w:sz w:val="22"/>
          <w:szCs w:val="22"/>
        </w:rPr>
        <w:t>ган чечим.</w:t>
      </w:r>
    </w:p>
    <w:p w14:paraId="4E8075C3" w14:textId="77777777" w:rsidR="007653F0" w:rsidRPr="00CA3C8B" w:rsidRDefault="007653F0" w:rsidP="0081456A">
      <w:pPr>
        <w:spacing w:line="312" w:lineRule="auto"/>
        <w:ind w:firstLine="0"/>
        <w:jc w:val="left"/>
        <w:rPr>
          <w:sz w:val="22"/>
          <w:szCs w:val="22"/>
        </w:rPr>
      </w:pPr>
      <w:r w:rsidRPr="00CA3C8B">
        <w:rPr>
          <w:b/>
          <w:color w:val="FF0000"/>
          <w:sz w:val="22"/>
          <w:szCs w:val="22"/>
        </w:rPr>
        <w:t>Kararlaştırmak</w:t>
      </w:r>
      <w:r w:rsidRPr="00CA3C8B">
        <w:rPr>
          <w:sz w:val="22"/>
          <w:szCs w:val="22"/>
        </w:rPr>
        <w:t xml:space="preserve"> Чечим бутун чыгартуу, жыйынтыкка келүү.</w:t>
      </w:r>
    </w:p>
    <w:p w14:paraId="3132A357" w14:textId="77777777" w:rsidR="007653F0" w:rsidRPr="00CA3C8B" w:rsidRDefault="007653F0" w:rsidP="0081456A">
      <w:pPr>
        <w:spacing w:line="312" w:lineRule="auto"/>
        <w:ind w:firstLine="0"/>
        <w:jc w:val="left"/>
        <w:rPr>
          <w:sz w:val="22"/>
          <w:szCs w:val="22"/>
        </w:rPr>
      </w:pPr>
      <w:r w:rsidRPr="00CA3C8B">
        <w:rPr>
          <w:b/>
          <w:color w:val="FF0000"/>
          <w:sz w:val="22"/>
          <w:szCs w:val="22"/>
        </w:rPr>
        <w:t>Kararlı</w:t>
      </w:r>
      <w:r w:rsidRPr="00CA3C8B">
        <w:rPr>
          <w:sz w:val="22"/>
          <w:szCs w:val="22"/>
        </w:rPr>
        <w:t xml:space="preserve">  1. Чечкиндүү, катуу, кескин, кайра кайткыс. </w:t>
      </w:r>
      <w:r w:rsidRPr="00CA3C8B">
        <w:rPr>
          <w:i/>
          <w:color w:val="FF0000"/>
          <w:sz w:val="22"/>
          <w:szCs w:val="22"/>
        </w:rPr>
        <w:t>~ bir şekilde</w:t>
      </w:r>
      <w:r w:rsidRPr="00CA3C8B">
        <w:rPr>
          <w:sz w:val="22"/>
          <w:szCs w:val="22"/>
        </w:rPr>
        <w:t xml:space="preserve"> Чечкиндүүлүк менен, кескин түрдө. 2. Тең салмактуу, ырааттуу, бир калыпта/туруктуу. </w:t>
      </w:r>
      <w:r w:rsidRPr="00CA3C8B">
        <w:rPr>
          <w:i/>
          <w:color w:val="FF0000"/>
          <w:sz w:val="22"/>
          <w:szCs w:val="22"/>
        </w:rPr>
        <w:t>~ olmak</w:t>
      </w:r>
      <w:r w:rsidRPr="00CA3C8B">
        <w:rPr>
          <w:color w:val="FF0000"/>
          <w:sz w:val="22"/>
          <w:szCs w:val="22"/>
        </w:rPr>
        <w:t xml:space="preserve"> </w:t>
      </w:r>
      <w:r w:rsidRPr="00CA3C8B">
        <w:rPr>
          <w:sz w:val="22"/>
          <w:szCs w:val="22"/>
        </w:rPr>
        <w:t>Чечкиндүү болуш, бел байлаш.</w:t>
      </w:r>
    </w:p>
    <w:p w14:paraId="7EB110DA" w14:textId="77777777" w:rsidR="007653F0" w:rsidRPr="00CA3C8B" w:rsidRDefault="007653F0" w:rsidP="0081456A">
      <w:pPr>
        <w:spacing w:line="312" w:lineRule="auto"/>
        <w:ind w:firstLine="0"/>
        <w:jc w:val="left"/>
        <w:rPr>
          <w:sz w:val="22"/>
          <w:szCs w:val="22"/>
        </w:rPr>
      </w:pPr>
      <w:r w:rsidRPr="00CA3C8B">
        <w:rPr>
          <w:b/>
          <w:color w:val="FF0000"/>
          <w:sz w:val="22"/>
          <w:szCs w:val="22"/>
        </w:rPr>
        <w:t>Kararma</w:t>
      </w:r>
      <w:r w:rsidRPr="00CA3C8B">
        <w:rPr>
          <w:sz w:val="22"/>
          <w:szCs w:val="22"/>
        </w:rPr>
        <w:t xml:space="preserve"> 1. Карарыш, бүркөлүш, түнөрүш. </w:t>
      </w:r>
      <w:r w:rsidRPr="00CA3C8B">
        <w:rPr>
          <w:i/>
          <w:color w:val="FF0000"/>
          <w:sz w:val="22"/>
          <w:szCs w:val="22"/>
        </w:rPr>
        <w:t>hava karardı</w:t>
      </w:r>
      <w:r w:rsidRPr="00CA3C8B">
        <w:rPr>
          <w:color w:val="FF0000"/>
          <w:sz w:val="22"/>
          <w:szCs w:val="22"/>
        </w:rPr>
        <w:t xml:space="preserve"> </w:t>
      </w:r>
      <w:r w:rsidRPr="00CA3C8B">
        <w:rPr>
          <w:sz w:val="22"/>
          <w:szCs w:val="22"/>
        </w:rPr>
        <w:t xml:space="preserve">Күн бүр-көлдү. </w:t>
      </w:r>
      <w:r w:rsidRPr="00CA3C8B">
        <w:rPr>
          <w:i/>
          <w:color w:val="FF0000"/>
          <w:sz w:val="22"/>
          <w:szCs w:val="22"/>
        </w:rPr>
        <w:t>gözlerim karardı</w:t>
      </w:r>
      <w:r w:rsidRPr="00CA3C8B">
        <w:rPr>
          <w:color w:val="FF0000"/>
          <w:sz w:val="22"/>
          <w:szCs w:val="22"/>
        </w:rPr>
        <w:t xml:space="preserve"> </w:t>
      </w:r>
      <w:r w:rsidRPr="00CA3C8B">
        <w:rPr>
          <w:sz w:val="22"/>
          <w:szCs w:val="22"/>
        </w:rPr>
        <w:t>Көздөрүм караңгылашты. 2. Күчү түгөнүү, кысылуу. 3. Бушайман болуу, арманда калуу, ичи ачышуу.</w:t>
      </w:r>
    </w:p>
    <w:p w14:paraId="69E069A3" w14:textId="77777777" w:rsidR="007653F0" w:rsidRPr="00CA3C8B" w:rsidRDefault="007653F0" w:rsidP="0081456A">
      <w:pPr>
        <w:spacing w:line="312" w:lineRule="auto"/>
        <w:ind w:firstLine="0"/>
        <w:jc w:val="left"/>
        <w:rPr>
          <w:sz w:val="22"/>
          <w:szCs w:val="22"/>
        </w:rPr>
      </w:pPr>
      <w:r w:rsidRPr="00CA3C8B">
        <w:rPr>
          <w:b/>
          <w:color w:val="FF0000"/>
          <w:sz w:val="22"/>
          <w:szCs w:val="22"/>
        </w:rPr>
        <w:t>Karârnâme</w:t>
      </w:r>
      <w:r w:rsidRPr="00CA3C8B">
        <w:rPr>
          <w:sz w:val="22"/>
          <w:szCs w:val="22"/>
        </w:rPr>
        <w:t xml:space="preserve">  Чечим, токтом (жазуу жүзүндө).</w:t>
      </w:r>
    </w:p>
    <w:p w14:paraId="61418886" w14:textId="77777777" w:rsidR="007653F0" w:rsidRPr="00CA3C8B" w:rsidRDefault="007653F0" w:rsidP="0081456A">
      <w:pPr>
        <w:spacing w:line="312" w:lineRule="auto"/>
        <w:ind w:firstLine="0"/>
        <w:jc w:val="left"/>
        <w:rPr>
          <w:sz w:val="22"/>
          <w:szCs w:val="22"/>
        </w:rPr>
      </w:pPr>
      <w:r w:rsidRPr="00CA3C8B">
        <w:rPr>
          <w:b/>
          <w:color w:val="FF0000"/>
          <w:sz w:val="22"/>
          <w:szCs w:val="22"/>
        </w:rPr>
        <w:t>Kararsız</w:t>
      </w:r>
      <w:r w:rsidRPr="00CA3C8B">
        <w:rPr>
          <w:sz w:val="22"/>
          <w:szCs w:val="22"/>
        </w:rPr>
        <w:t xml:space="preserve"> 1. Өзгөргүч, туруксуз, кубулган, орунтуксуз. 2. Арсар, олку-солку, эки анжы, он кубулган, чечкинсиз, оома. </w:t>
      </w:r>
      <w:r w:rsidRPr="00CA3C8B">
        <w:rPr>
          <w:i/>
          <w:color w:val="FF0000"/>
          <w:sz w:val="22"/>
          <w:szCs w:val="22"/>
        </w:rPr>
        <w:t>~ adam</w:t>
      </w:r>
      <w:r w:rsidRPr="00CA3C8B">
        <w:rPr>
          <w:color w:val="FF0000"/>
          <w:sz w:val="22"/>
          <w:szCs w:val="22"/>
        </w:rPr>
        <w:t xml:space="preserve"> </w:t>
      </w:r>
      <w:r w:rsidRPr="00CA3C8B">
        <w:rPr>
          <w:sz w:val="22"/>
          <w:szCs w:val="22"/>
        </w:rPr>
        <w:t xml:space="preserve">Чечкинсиз/оома киши. </w:t>
      </w:r>
      <w:r w:rsidRPr="00CA3C8B">
        <w:rPr>
          <w:i/>
          <w:color w:val="FF0000"/>
          <w:sz w:val="22"/>
          <w:szCs w:val="22"/>
        </w:rPr>
        <w:t>~</w:t>
      </w:r>
      <w:r w:rsidRPr="00CA3C8B">
        <w:rPr>
          <w:sz w:val="22"/>
          <w:szCs w:val="22"/>
        </w:rPr>
        <w:t xml:space="preserve"> </w:t>
      </w:r>
      <w:r w:rsidRPr="00CA3C8B">
        <w:rPr>
          <w:i/>
          <w:color w:val="FF0000"/>
          <w:sz w:val="22"/>
          <w:szCs w:val="22"/>
        </w:rPr>
        <w:t>kalmak/ olmak</w:t>
      </w:r>
      <w:r w:rsidRPr="00CA3C8B">
        <w:rPr>
          <w:color w:val="FF0000"/>
          <w:sz w:val="22"/>
          <w:szCs w:val="22"/>
        </w:rPr>
        <w:t xml:space="preserve"> </w:t>
      </w:r>
      <w:r w:rsidRPr="00CA3C8B">
        <w:rPr>
          <w:sz w:val="22"/>
          <w:szCs w:val="22"/>
        </w:rPr>
        <w:t>Эки анжы/ олку-солку болуу.</w:t>
      </w:r>
    </w:p>
    <w:p w14:paraId="2A1F759E" w14:textId="77777777" w:rsidR="007653F0" w:rsidRPr="00CA3C8B" w:rsidRDefault="007653F0" w:rsidP="0081456A">
      <w:pPr>
        <w:spacing w:line="312" w:lineRule="auto"/>
        <w:ind w:firstLine="0"/>
        <w:jc w:val="left"/>
        <w:rPr>
          <w:sz w:val="22"/>
          <w:szCs w:val="22"/>
        </w:rPr>
      </w:pPr>
      <w:r w:rsidRPr="00CA3C8B">
        <w:rPr>
          <w:b/>
          <w:color w:val="FF0000"/>
          <w:sz w:val="22"/>
          <w:szCs w:val="22"/>
        </w:rPr>
        <w:t>Kararsızlık,-ğı</w:t>
      </w:r>
      <w:r w:rsidRPr="00CA3C8B">
        <w:rPr>
          <w:sz w:val="22"/>
          <w:szCs w:val="22"/>
        </w:rPr>
        <w:t xml:space="preserve"> 1. Туруксуздук, өзгөргүчтүк, орунтуксуздук. 2. Чечкинсиздик, оомалык, эки анжылык, олку-солку.</w:t>
      </w:r>
    </w:p>
    <w:p w14:paraId="13EFE852" w14:textId="77777777" w:rsidR="007653F0" w:rsidRPr="00CA3C8B" w:rsidRDefault="007653F0" w:rsidP="0081456A">
      <w:pPr>
        <w:spacing w:line="312" w:lineRule="auto"/>
        <w:ind w:firstLine="0"/>
        <w:jc w:val="left"/>
        <w:rPr>
          <w:sz w:val="22"/>
          <w:szCs w:val="22"/>
        </w:rPr>
      </w:pPr>
      <w:r w:rsidRPr="00CA3C8B">
        <w:rPr>
          <w:b/>
          <w:color w:val="FF0000"/>
          <w:sz w:val="22"/>
          <w:szCs w:val="22"/>
        </w:rPr>
        <w:t>Kâr-âşinâ</w:t>
      </w:r>
      <w:r w:rsidRPr="00CA3C8B">
        <w:rPr>
          <w:sz w:val="22"/>
          <w:szCs w:val="22"/>
        </w:rPr>
        <w:t xml:space="preserve">  Иш билги, тажрыйбалуу жан.</w:t>
      </w:r>
    </w:p>
    <w:p w14:paraId="75B054EC" w14:textId="09A96B14" w:rsidR="007653F0" w:rsidRPr="00CA3C8B" w:rsidRDefault="007653F0" w:rsidP="0081456A">
      <w:pPr>
        <w:spacing w:line="312" w:lineRule="auto"/>
        <w:ind w:firstLine="0"/>
        <w:jc w:val="left"/>
        <w:rPr>
          <w:sz w:val="22"/>
          <w:szCs w:val="22"/>
        </w:rPr>
      </w:pPr>
      <w:r w:rsidRPr="00CA3C8B">
        <w:rPr>
          <w:b/>
          <w:color w:val="FF0000"/>
          <w:sz w:val="22"/>
          <w:szCs w:val="22"/>
        </w:rPr>
        <w:t>Karâtîs</w:t>
      </w:r>
      <w:r w:rsidRPr="00CA3C8B">
        <w:rPr>
          <w:sz w:val="22"/>
          <w:szCs w:val="22"/>
        </w:rPr>
        <w:t xml:space="preserve"> Кагаздар, барактар, беттер.</w:t>
      </w:r>
    </w:p>
    <w:p w14:paraId="08B6D859" w14:textId="77777777" w:rsidR="007653F0" w:rsidRPr="00CA3C8B" w:rsidRDefault="007653F0" w:rsidP="0081456A">
      <w:pPr>
        <w:spacing w:line="312" w:lineRule="auto"/>
        <w:ind w:firstLine="0"/>
        <w:jc w:val="left"/>
        <w:rPr>
          <w:sz w:val="22"/>
          <w:szCs w:val="22"/>
        </w:rPr>
      </w:pPr>
      <w:r w:rsidRPr="00CA3C8B">
        <w:rPr>
          <w:b/>
          <w:color w:val="FF0000"/>
          <w:sz w:val="22"/>
          <w:szCs w:val="22"/>
        </w:rPr>
        <w:t>Karavana</w:t>
      </w:r>
      <w:r w:rsidRPr="00CA3C8B">
        <w:rPr>
          <w:sz w:val="22"/>
          <w:szCs w:val="22"/>
        </w:rPr>
        <w:t xml:space="preserve"> 1. Жезден жасалган көлөмдүү идиш. 2. Аскерде, казармада, ооруканаларда, түрм</w:t>
      </w:r>
      <w:r w:rsidR="0001082C" w:rsidRPr="00CA3C8B">
        <w:rPr>
          <w:sz w:val="22"/>
          <w:szCs w:val="22"/>
        </w:rPr>
        <w:t>ө</w:t>
      </w:r>
      <w:r w:rsidRPr="00CA3C8B">
        <w:rPr>
          <w:sz w:val="22"/>
          <w:szCs w:val="22"/>
        </w:rPr>
        <w:t xml:space="preserve">лөрдө тамак куюлган идиш. 3. </w:t>
      </w:r>
      <w:r w:rsidRPr="00CA3C8B">
        <w:rPr>
          <w:sz w:val="22"/>
          <w:szCs w:val="22"/>
        </w:rPr>
        <w:t>Ичке жана жалпак каухар таш, алмаз. 4. Ок атууда бутага тийгизе албоо.</w:t>
      </w:r>
    </w:p>
    <w:p w14:paraId="6996967C" w14:textId="77777777" w:rsidR="007653F0" w:rsidRPr="00CA3C8B" w:rsidRDefault="007653F0" w:rsidP="0081456A">
      <w:pPr>
        <w:spacing w:line="312" w:lineRule="auto"/>
        <w:ind w:firstLine="0"/>
        <w:jc w:val="left"/>
        <w:rPr>
          <w:sz w:val="22"/>
          <w:szCs w:val="22"/>
        </w:rPr>
      </w:pPr>
      <w:r w:rsidRPr="00CA3C8B">
        <w:rPr>
          <w:b/>
          <w:color w:val="FF0000"/>
          <w:sz w:val="22"/>
          <w:szCs w:val="22"/>
        </w:rPr>
        <w:t>Kârbân</w:t>
      </w:r>
      <w:r w:rsidRPr="00CA3C8B">
        <w:rPr>
          <w:sz w:val="22"/>
          <w:szCs w:val="22"/>
        </w:rPr>
        <w:t xml:space="preserve">  Кербен.</w:t>
      </w:r>
    </w:p>
    <w:p w14:paraId="5118102D" w14:textId="77777777" w:rsidR="007653F0" w:rsidRPr="00CA3C8B" w:rsidRDefault="007653F0" w:rsidP="0081456A">
      <w:pPr>
        <w:spacing w:line="312" w:lineRule="auto"/>
        <w:ind w:firstLine="0"/>
        <w:jc w:val="left"/>
        <w:rPr>
          <w:sz w:val="22"/>
          <w:szCs w:val="22"/>
        </w:rPr>
      </w:pPr>
      <w:r w:rsidRPr="00CA3C8B">
        <w:rPr>
          <w:b/>
          <w:color w:val="FF0000"/>
          <w:sz w:val="22"/>
          <w:szCs w:val="22"/>
        </w:rPr>
        <w:t>Kârbân-sarây</w:t>
      </w:r>
      <w:r w:rsidRPr="00CA3C8B">
        <w:rPr>
          <w:sz w:val="22"/>
          <w:szCs w:val="22"/>
        </w:rPr>
        <w:t xml:space="preserve">  Кербен сарай.</w:t>
      </w:r>
    </w:p>
    <w:p w14:paraId="2331753A" w14:textId="77777777" w:rsidR="007653F0" w:rsidRPr="00CA3C8B" w:rsidRDefault="007653F0" w:rsidP="0081456A">
      <w:pPr>
        <w:spacing w:line="312" w:lineRule="auto"/>
        <w:ind w:firstLine="0"/>
        <w:jc w:val="left"/>
        <w:rPr>
          <w:sz w:val="22"/>
          <w:szCs w:val="22"/>
        </w:rPr>
      </w:pPr>
      <w:r w:rsidRPr="00CA3C8B">
        <w:rPr>
          <w:b/>
          <w:color w:val="FF0000"/>
          <w:sz w:val="22"/>
          <w:szCs w:val="22"/>
        </w:rPr>
        <w:t>Karbon</w:t>
      </w:r>
      <w:r w:rsidRPr="00CA3C8B">
        <w:rPr>
          <w:sz w:val="22"/>
          <w:szCs w:val="22"/>
        </w:rPr>
        <w:t xml:space="preserve">  1. Лат: Көмүргө айлануу процессиндеги негизги элемент. 2. Көмүр. 3. Криссталдашуунун натыйжасында көмүргө айланган  материя.</w:t>
      </w:r>
    </w:p>
    <w:p w14:paraId="3B6AF49B" w14:textId="734BC976" w:rsidR="007653F0" w:rsidRPr="00CA3C8B" w:rsidRDefault="007653F0" w:rsidP="0081456A">
      <w:pPr>
        <w:spacing w:line="312" w:lineRule="auto"/>
        <w:ind w:firstLine="0"/>
        <w:jc w:val="left"/>
        <w:rPr>
          <w:sz w:val="22"/>
          <w:szCs w:val="22"/>
        </w:rPr>
      </w:pPr>
      <w:r w:rsidRPr="00CA3C8B">
        <w:rPr>
          <w:b/>
          <w:color w:val="FF0000"/>
          <w:sz w:val="22"/>
          <w:szCs w:val="22"/>
        </w:rPr>
        <w:t>Karbonik</w:t>
      </w:r>
      <w:r w:rsidRPr="00CA3C8B">
        <w:rPr>
          <w:sz w:val="22"/>
          <w:szCs w:val="22"/>
        </w:rPr>
        <w:t xml:space="preserve"> Карбон менен кислороддун биригүүсүнɵн пайда болгон газ.</w:t>
      </w:r>
    </w:p>
    <w:p w14:paraId="1136C38A" w14:textId="437D83A8" w:rsidR="007653F0" w:rsidRPr="00CA3C8B" w:rsidRDefault="007653F0" w:rsidP="0081456A">
      <w:pPr>
        <w:spacing w:line="312" w:lineRule="auto"/>
        <w:ind w:firstLine="0"/>
        <w:jc w:val="left"/>
        <w:rPr>
          <w:sz w:val="22"/>
          <w:szCs w:val="22"/>
        </w:rPr>
      </w:pPr>
      <w:r w:rsidRPr="00CA3C8B">
        <w:rPr>
          <w:b/>
          <w:color w:val="FF0000"/>
          <w:sz w:val="22"/>
          <w:szCs w:val="22"/>
        </w:rPr>
        <w:t>Kardeş</w:t>
      </w:r>
      <w:r w:rsidRPr="00CA3C8B">
        <w:rPr>
          <w:sz w:val="22"/>
          <w:szCs w:val="22"/>
        </w:rPr>
        <w:t xml:space="preserve"> 1. Бир тууган. </w:t>
      </w:r>
      <w:r w:rsidRPr="00CA3C8B">
        <w:rPr>
          <w:i/>
          <w:color w:val="FF0000"/>
          <w:sz w:val="22"/>
          <w:szCs w:val="22"/>
        </w:rPr>
        <w:t>öz kardeş</w:t>
      </w:r>
      <w:r w:rsidRPr="00CA3C8B">
        <w:rPr>
          <w:color w:val="FF0000"/>
          <w:sz w:val="22"/>
          <w:szCs w:val="22"/>
        </w:rPr>
        <w:t xml:space="preserve"> </w:t>
      </w:r>
      <w:r w:rsidRPr="00CA3C8B">
        <w:rPr>
          <w:sz w:val="22"/>
          <w:szCs w:val="22"/>
        </w:rPr>
        <w:t xml:space="preserve">Өз бир тууган. </w:t>
      </w:r>
      <w:r w:rsidRPr="00CA3C8B">
        <w:rPr>
          <w:i/>
          <w:color w:val="FF0000"/>
          <w:sz w:val="22"/>
          <w:szCs w:val="22"/>
        </w:rPr>
        <w:t>erkek ~</w:t>
      </w:r>
      <w:r w:rsidRPr="00CA3C8B">
        <w:rPr>
          <w:sz w:val="22"/>
          <w:szCs w:val="22"/>
        </w:rPr>
        <w:t xml:space="preserve"> Ини. </w:t>
      </w:r>
      <w:r w:rsidRPr="00CA3C8B">
        <w:rPr>
          <w:i/>
          <w:color w:val="FF0000"/>
          <w:sz w:val="22"/>
          <w:szCs w:val="22"/>
        </w:rPr>
        <w:t>kız ~</w:t>
      </w:r>
      <w:r w:rsidRPr="00CA3C8B">
        <w:rPr>
          <w:sz w:val="22"/>
          <w:szCs w:val="22"/>
        </w:rPr>
        <w:t xml:space="preserve"> Карындаш. 2. Пикирдеш, санаа</w:t>
      </w:r>
      <w:r w:rsidR="006B26BC" w:rsidRPr="00CA3C8B">
        <w:rPr>
          <w:sz w:val="22"/>
          <w:szCs w:val="22"/>
        </w:rPr>
        <w:t>-</w:t>
      </w:r>
      <w:r w:rsidRPr="00CA3C8B">
        <w:rPr>
          <w:sz w:val="22"/>
          <w:szCs w:val="22"/>
        </w:rPr>
        <w:t xml:space="preserve">лаш. </w:t>
      </w:r>
      <w:r w:rsidRPr="00CA3C8B">
        <w:rPr>
          <w:i/>
          <w:color w:val="FF0000"/>
          <w:sz w:val="22"/>
          <w:szCs w:val="22"/>
        </w:rPr>
        <w:t>din ~i</w:t>
      </w:r>
      <w:r w:rsidRPr="00CA3C8B">
        <w:rPr>
          <w:color w:val="FF0000"/>
          <w:sz w:val="22"/>
          <w:szCs w:val="22"/>
        </w:rPr>
        <w:t xml:space="preserve"> </w:t>
      </w:r>
      <w:r w:rsidRPr="00CA3C8B">
        <w:rPr>
          <w:sz w:val="22"/>
          <w:szCs w:val="22"/>
        </w:rPr>
        <w:t xml:space="preserve">Диндеш. 3. Кайрылуу сөзү. </w:t>
      </w:r>
      <w:r w:rsidRPr="00CA3C8B">
        <w:rPr>
          <w:i/>
          <w:color w:val="FF0000"/>
          <w:sz w:val="22"/>
          <w:szCs w:val="22"/>
        </w:rPr>
        <w:t>nasıl anlamazsın, ~im!</w:t>
      </w:r>
      <w:r w:rsidRPr="00CA3C8B">
        <w:rPr>
          <w:color w:val="FF0000"/>
          <w:sz w:val="22"/>
          <w:szCs w:val="22"/>
        </w:rPr>
        <w:t xml:space="preserve"> </w:t>
      </w:r>
      <w:r w:rsidRPr="00CA3C8B">
        <w:rPr>
          <w:sz w:val="22"/>
          <w:szCs w:val="22"/>
        </w:rPr>
        <w:t xml:space="preserve">Кантип түшүнбөйсүн, тууганым! </w:t>
      </w:r>
      <w:r w:rsidRPr="00CA3C8B">
        <w:rPr>
          <w:i/>
          <w:color w:val="FF0000"/>
          <w:sz w:val="22"/>
          <w:szCs w:val="22"/>
        </w:rPr>
        <w:t>~</w:t>
      </w:r>
      <w:r w:rsidRPr="00CA3C8B">
        <w:rPr>
          <w:sz w:val="22"/>
          <w:szCs w:val="22"/>
        </w:rPr>
        <w:t xml:space="preserve"> </w:t>
      </w:r>
      <w:r w:rsidRPr="00CA3C8B">
        <w:rPr>
          <w:i/>
          <w:color w:val="FF0000"/>
          <w:sz w:val="22"/>
          <w:szCs w:val="22"/>
        </w:rPr>
        <w:t>çocukları</w:t>
      </w:r>
      <w:r w:rsidRPr="00CA3C8B">
        <w:rPr>
          <w:color w:val="FF0000"/>
          <w:sz w:val="22"/>
          <w:szCs w:val="22"/>
        </w:rPr>
        <w:t xml:space="preserve"> </w:t>
      </w:r>
      <w:r w:rsidRPr="00CA3C8B">
        <w:rPr>
          <w:sz w:val="22"/>
          <w:szCs w:val="22"/>
        </w:rPr>
        <w:t xml:space="preserve">Ага-ининин </w:t>
      </w:r>
      <w:r w:rsidRPr="00CA3C8B">
        <w:rPr>
          <w:sz w:val="22"/>
          <w:szCs w:val="22"/>
        </w:rPr>
        <w:lastRenderedPageBreak/>
        <w:t xml:space="preserve">балдары. </w:t>
      </w:r>
      <w:r w:rsidRPr="00CA3C8B">
        <w:rPr>
          <w:i/>
          <w:color w:val="FF0000"/>
          <w:sz w:val="22"/>
          <w:szCs w:val="22"/>
        </w:rPr>
        <w:t>~ten ileri</w:t>
      </w:r>
      <w:r w:rsidRPr="00CA3C8B">
        <w:rPr>
          <w:color w:val="FF0000"/>
          <w:sz w:val="22"/>
          <w:szCs w:val="22"/>
        </w:rPr>
        <w:t xml:space="preserve"> </w:t>
      </w:r>
      <w:r w:rsidRPr="00CA3C8B">
        <w:rPr>
          <w:sz w:val="22"/>
          <w:szCs w:val="22"/>
        </w:rPr>
        <w:t xml:space="preserve">Бир туугандан артык. </w:t>
      </w:r>
      <w:r w:rsidRPr="00CA3C8B">
        <w:rPr>
          <w:i/>
          <w:color w:val="FF0000"/>
          <w:sz w:val="22"/>
          <w:szCs w:val="22"/>
        </w:rPr>
        <w:t>~</w:t>
      </w:r>
      <w:r w:rsidRPr="00CA3C8B">
        <w:rPr>
          <w:color w:val="FF0000"/>
          <w:sz w:val="22"/>
          <w:szCs w:val="22"/>
        </w:rPr>
        <w:t xml:space="preserve"> </w:t>
      </w:r>
      <w:r w:rsidRPr="00CA3C8B">
        <w:rPr>
          <w:i/>
          <w:color w:val="FF0000"/>
          <w:sz w:val="22"/>
          <w:szCs w:val="22"/>
        </w:rPr>
        <w:t>katili</w:t>
      </w:r>
      <w:r w:rsidRPr="00CA3C8B">
        <w:rPr>
          <w:color w:val="FF0000"/>
          <w:sz w:val="22"/>
          <w:szCs w:val="22"/>
        </w:rPr>
        <w:t xml:space="preserve"> </w:t>
      </w:r>
      <w:r w:rsidRPr="00CA3C8B">
        <w:rPr>
          <w:sz w:val="22"/>
          <w:szCs w:val="22"/>
        </w:rPr>
        <w:t xml:space="preserve">Бир тууганын өлтүргөн (киши). </w:t>
      </w:r>
      <w:r w:rsidRPr="00CA3C8B">
        <w:rPr>
          <w:i/>
          <w:color w:val="FF0000"/>
          <w:sz w:val="22"/>
          <w:szCs w:val="22"/>
        </w:rPr>
        <w:t>~ kavgası</w:t>
      </w:r>
      <w:r w:rsidRPr="00CA3C8B">
        <w:rPr>
          <w:color w:val="FF0000"/>
          <w:sz w:val="22"/>
          <w:szCs w:val="22"/>
        </w:rPr>
        <w:t xml:space="preserve"> </w:t>
      </w:r>
      <w:r w:rsidRPr="00CA3C8B">
        <w:rPr>
          <w:sz w:val="22"/>
          <w:szCs w:val="22"/>
        </w:rPr>
        <w:t xml:space="preserve">(бир өлкөнүн) Ички чатагы. </w:t>
      </w:r>
      <w:r w:rsidRPr="00CA3C8B">
        <w:rPr>
          <w:i/>
          <w:color w:val="FF0000"/>
          <w:sz w:val="22"/>
          <w:szCs w:val="22"/>
        </w:rPr>
        <w:t>~ payı yapmak</w:t>
      </w:r>
      <w:r w:rsidRPr="00CA3C8B">
        <w:rPr>
          <w:color w:val="FF0000"/>
          <w:sz w:val="22"/>
          <w:szCs w:val="22"/>
        </w:rPr>
        <w:t xml:space="preserve"> </w:t>
      </w:r>
      <w:r w:rsidRPr="00CA3C8B">
        <w:rPr>
          <w:sz w:val="22"/>
          <w:szCs w:val="22"/>
        </w:rPr>
        <w:t xml:space="preserve">Тең бөлүшүү. </w:t>
      </w:r>
      <w:r w:rsidRPr="00CA3C8B">
        <w:rPr>
          <w:i/>
          <w:color w:val="FF0000"/>
          <w:sz w:val="22"/>
          <w:szCs w:val="22"/>
        </w:rPr>
        <w:t>~ şehirler</w:t>
      </w:r>
      <w:r w:rsidRPr="00CA3C8B">
        <w:rPr>
          <w:color w:val="FF0000"/>
          <w:sz w:val="22"/>
          <w:szCs w:val="22"/>
        </w:rPr>
        <w:t xml:space="preserve"> </w:t>
      </w:r>
      <w:r w:rsidRPr="00CA3C8B">
        <w:rPr>
          <w:sz w:val="22"/>
          <w:szCs w:val="22"/>
        </w:rPr>
        <w:t xml:space="preserve">Боордош шаарлар. </w:t>
      </w:r>
      <w:r w:rsidRPr="00CA3C8B">
        <w:rPr>
          <w:i/>
          <w:color w:val="FF0000"/>
          <w:sz w:val="22"/>
          <w:szCs w:val="22"/>
        </w:rPr>
        <w:t>beş ~</w:t>
      </w:r>
      <w:r w:rsidRPr="00CA3C8B">
        <w:rPr>
          <w:sz w:val="22"/>
          <w:szCs w:val="22"/>
        </w:rPr>
        <w:t xml:space="preserve"> Беш манжа, алакан.</w:t>
      </w:r>
    </w:p>
    <w:p w14:paraId="7CF847D1" w14:textId="77777777" w:rsidR="007653F0" w:rsidRPr="00CA3C8B" w:rsidRDefault="007653F0" w:rsidP="0081456A">
      <w:pPr>
        <w:spacing w:line="312" w:lineRule="auto"/>
        <w:ind w:firstLine="0"/>
        <w:jc w:val="left"/>
        <w:rPr>
          <w:sz w:val="22"/>
          <w:szCs w:val="22"/>
        </w:rPr>
      </w:pPr>
      <w:r w:rsidRPr="00CA3C8B">
        <w:rPr>
          <w:b/>
          <w:color w:val="FF0000"/>
          <w:sz w:val="22"/>
          <w:szCs w:val="22"/>
        </w:rPr>
        <w:t>Kardeşce</w:t>
      </w:r>
      <w:r w:rsidRPr="00CA3C8B">
        <w:rPr>
          <w:sz w:val="22"/>
          <w:szCs w:val="22"/>
        </w:rPr>
        <w:t xml:space="preserve">  Бир тууганча.</w:t>
      </w:r>
    </w:p>
    <w:p w14:paraId="5BE81017" w14:textId="77777777" w:rsidR="007653F0" w:rsidRPr="00CA3C8B" w:rsidRDefault="007653F0" w:rsidP="0081456A">
      <w:pPr>
        <w:spacing w:line="312" w:lineRule="auto"/>
        <w:ind w:firstLine="0"/>
        <w:jc w:val="left"/>
        <w:rPr>
          <w:sz w:val="22"/>
          <w:szCs w:val="22"/>
        </w:rPr>
      </w:pPr>
      <w:r w:rsidRPr="00CA3C8B">
        <w:rPr>
          <w:b/>
          <w:color w:val="FF0000"/>
          <w:sz w:val="22"/>
          <w:szCs w:val="22"/>
        </w:rPr>
        <w:t>Kare</w:t>
      </w:r>
      <w:r w:rsidRPr="00CA3C8B">
        <w:rPr>
          <w:sz w:val="22"/>
          <w:szCs w:val="22"/>
        </w:rPr>
        <w:t xml:space="preserve">  Чарчы. </w:t>
      </w:r>
      <w:r w:rsidRPr="00CA3C8B">
        <w:rPr>
          <w:i/>
          <w:color w:val="FF0000"/>
          <w:sz w:val="22"/>
          <w:szCs w:val="22"/>
        </w:rPr>
        <w:t>~sini almak/~ye yük-seltmek</w:t>
      </w:r>
      <w:r w:rsidRPr="00CA3C8B">
        <w:rPr>
          <w:sz w:val="22"/>
          <w:szCs w:val="22"/>
        </w:rPr>
        <w:t xml:space="preserve"> Квадратка көтөрүү. </w:t>
      </w:r>
      <w:r w:rsidRPr="00CA3C8B">
        <w:rPr>
          <w:i/>
          <w:color w:val="FF0000"/>
          <w:sz w:val="22"/>
          <w:szCs w:val="22"/>
        </w:rPr>
        <w:t>ki-lometre ~</w:t>
      </w:r>
      <w:r w:rsidRPr="00CA3C8B">
        <w:rPr>
          <w:sz w:val="22"/>
          <w:szCs w:val="22"/>
        </w:rPr>
        <w:t xml:space="preserve"> Чарчы километр. </w:t>
      </w:r>
      <w:r w:rsidRPr="00CA3C8B">
        <w:rPr>
          <w:i/>
          <w:color w:val="FF0000"/>
          <w:sz w:val="22"/>
          <w:szCs w:val="22"/>
        </w:rPr>
        <w:t>metre ~</w:t>
      </w:r>
      <w:r w:rsidRPr="00CA3C8B">
        <w:rPr>
          <w:sz w:val="22"/>
          <w:szCs w:val="22"/>
        </w:rPr>
        <w:t xml:space="preserve"> Чарчы метр.</w:t>
      </w:r>
    </w:p>
    <w:p w14:paraId="70BE233C" w14:textId="77777777" w:rsidR="007653F0" w:rsidRPr="00CA3C8B" w:rsidRDefault="007653F0" w:rsidP="0081456A">
      <w:pPr>
        <w:spacing w:line="312" w:lineRule="auto"/>
        <w:ind w:firstLine="0"/>
        <w:jc w:val="left"/>
        <w:rPr>
          <w:sz w:val="22"/>
          <w:szCs w:val="22"/>
        </w:rPr>
      </w:pPr>
      <w:r w:rsidRPr="00CA3C8B">
        <w:rPr>
          <w:b/>
          <w:color w:val="FF0000"/>
          <w:sz w:val="22"/>
          <w:szCs w:val="22"/>
        </w:rPr>
        <w:t>Kareli</w:t>
      </w:r>
      <w:r w:rsidRPr="00CA3C8B">
        <w:rPr>
          <w:sz w:val="22"/>
          <w:szCs w:val="22"/>
        </w:rPr>
        <w:t xml:space="preserve"> Чарчы/чакмак сызыктуу. </w:t>
      </w:r>
      <w:r w:rsidRPr="00CA3C8B">
        <w:rPr>
          <w:i/>
          <w:color w:val="FF0000"/>
          <w:sz w:val="22"/>
          <w:szCs w:val="22"/>
        </w:rPr>
        <w:t>~</w:t>
      </w:r>
      <w:r w:rsidRPr="00CA3C8B">
        <w:rPr>
          <w:color w:val="FF0000"/>
          <w:sz w:val="22"/>
          <w:szCs w:val="22"/>
        </w:rPr>
        <w:t xml:space="preserve"> </w:t>
      </w:r>
      <w:r w:rsidRPr="00CA3C8B">
        <w:rPr>
          <w:i/>
          <w:color w:val="FF0000"/>
          <w:sz w:val="22"/>
          <w:szCs w:val="22"/>
        </w:rPr>
        <w:t>defter</w:t>
      </w:r>
      <w:r w:rsidRPr="00CA3C8B">
        <w:rPr>
          <w:color w:val="FF0000"/>
          <w:sz w:val="22"/>
          <w:szCs w:val="22"/>
        </w:rPr>
        <w:t xml:space="preserve">  </w:t>
      </w:r>
      <w:r w:rsidRPr="00CA3C8B">
        <w:rPr>
          <w:sz w:val="22"/>
          <w:szCs w:val="22"/>
        </w:rPr>
        <w:t>Чакмак сызыктуу дептер.</w:t>
      </w:r>
    </w:p>
    <w:p w14:paraId="495AAFAE" w14:textId="77777777" w:rsidR="007653F0" w:rsidRPr="00CA3C8B" w:rsidRDefault="007653F0" w:rsidP="0081456A">
      <w:pPr>
        <w:spacing w:line="312" w:lineRule="auto"/>
        <w:ind w:firstLine="0"/>
        <w:jc w:val="left"/>
        <w:rPr>
          <w:sz w:val="22"/>
          <w:szCs w:val="22"/>
        </w:rPr>
      </w:pPr>
      <w:r w:rsidRPr="00CA3C8B">
        <w:rPr>
          <w:b/>
          <w:color w:val="FF0000"/>
          <w:sz w:val="22"/>
          <w:szCs w:val="22"/>
        </w:rPr>
        <w:t>Karen</w:t>
      </w:r>
      <w:r w:rsidRPr="00CA3C8B">
        <w:rPr>
          <w:sz w:val="22"/>
          <w:szCs w:val="22"/>
        </w:rPr>
        <w:t xml:space="preserve"> 1. Саадак. 2. Кылыч. 3. Ок. 4. Бириккен каштар. 5. Эки тɵɵнүн бири-бирине бир жипке жакын байлануусу.</w:t>
      </w:r>
    </w:p>
    <w:p w14:paraId="37127BDB" w14:textId="77777777" w:rsidR="007653F0" w:rsidRPr="00CA3C8B" w:rsidRDefault="007653F0" w:rsidP="0081456A">
      <w:pPr>
        <w:spacing w:line="312" w:lineRule="auto"/>
        <w:ind w:firstLine="0"/>
        <w:jc w:val="left"/>
        <w:rPr>
          <w:sz w:val="22"/>
          <w:szCs w:val="22"/>
        </w:rPr>
      </w:pPr>
      <w:r w:rsidRPr="00CA3C8B">
        <w:rPr>
          <w:b/>
          <w:color w:val="FF0000"/>
          <w:sz w:val="22"/>
          <w:szCs w:val="22"/>
        </w:rPr>
        <w:t>Kargaşa</w:t>
      </w:r>
      <w:r w:rsidRPr="00CA3C8B">
        <w:rPr>
          <w:sz w:val="22"/>
          <w:szCs w:val="22"/>
        </w:rPr>
        <w:t xml:space="preserve"> 1. Каргаша, дүрбөлөң,  тополоң, анархия. 2. </w:t>
      </w:r>
      <w:r w:rsidRPr="00CA3C8B">
        <w:rPr>
          <w:sz w:val="22"/>
          <w:szCs w:val="22"/>
        </w:rPr>
        <w:t xml:space="preserve">Козголоң, бунт. </w:t>
      </w:r>
      <w:r w:rsidRPr="00CA3C8B">
        <w:rPr>
          <w:i/>
          <w:color w:val="FF0000"/>
          <w:sz w:val="22"/>
          <w:szCs w:val="22"/>
        </w:rPr>
        <w:t>~ çıkarmak</w:t>
      </w:r>
      <w:r w:rsidRPr="00CA3C8B">
        <w:rPr>
          <w:color w:val="FF0000"/>
          <w:sz w:val="22"/>
          <w:szCs w:val="22"/>
        </w:rPr>
        <w:t xml:space="preserve"> </w:t>
      </w:r>
      <w:r w:rsidRPr="00CA3C8B">
        <w:rPr>
          <w:sz w:val="22"/>
          <w:szCs w:val="22"/>
        </w:rPr>
        <w:t>Дүрбөлөң/</w:t>
      </w:r>
      <w:r w:rsidR="0001082C" w:rsidRPr="00CA3C8B">
        <w:rPr>
          <w:sz w:val="22"/>
          <w:szCs w:val="22"/>
        </w:rPr>
        <w:t xml:space="preserve"> </w:t>
      </w:r>
      <w:r w:rsidRPr="00CA3C8B">
        <w:rPr>
          <w:sz w:val="22"/>
          <w:szCs w:val="22"/>
        </w:rPr>
        <w:t>тополоң чыгарыш.</w:t>
      </w:r>
    </w:p>
    <w:p w14:paraId="5B264BA3" w14:textId="77777777" w:rsidR="007653F0" w:rsidRPr="00CA3C8B" w:rsidRDefault="007653F0" w:rsidP="0081456A">
      <w:pPr>
        <w:spacing w:line="312" w:lineRule="auto"/>
        <w:ind w:firstLine="0"/>
        <w:jc w:val="left"/>
        <w:rPr>
          <w:sz w:val="22"/>
          <w:szCs w:val="22"/>
        </w:rPr>
      </w:pPr>
      <w:r w:rsidRPr="00CA3C8B">
        <w:rPr>
          <w:b/>
          <w:color w:val="FF0000"/>
          <w:sz w:val="22"/>
          <w:szCs w:val="22"/>
        </w:rPr>
        <w:t>Kârgîr</w:t>
      </w:r>
      <w:r w:rsidRPr="00CA3C8B">
        <w:rPr>
          <w:sz w:val="22"/>
          <w:szCs w:val="22"/>
        </w:rPr>
        <w:t xml:space="preserve">  1. Таш менен кыштан жасалган үй ж. б. 2. Иш кылган.</w:t>
      </w:r>
    </w:p>
    <w:p w14:paraId="67308634" w14:textId="075EB6DB" w:rsidR="007653F0" w:rsidRPr="00CA3C8B" w:rsidRDefault="007653F0" w:rsidP="0081456A">
      <w:pPr>
        <w:spacing w:line="312" w:lineRule="auto"/>
        <w:ind w:firstLine="0"/>
        <w:jc w:val="left"/>
        <w:rPr>
          <w:sz w:val="22"/>
          <w:szCs w:val="22"/>
        </w:rPr>
      </w:pPr>
      <w:r w:rsidRPr="00CA3C8B">
        <w:rPr>
          <w:b/>
          <w:color w:val="FF0000"/>
          <w:sz w:val="22"/>
          <w:szCs w:val="22"/>
        </w:rPr>
        <w:t>Karh</w:t>
      </w:r>
      <w:r w:rsidR="00E7461E">
        <w:rPr>
          <w:sz w:val="22"/>
          <w:szCs w:val="22"/>
        </w:rPr>
        <w:t xml:space="preserve"> 1. Жаралоо. 2. Ооруп ка</w:t>
      </w:r>
      <w:r w:rsidRPr="00CA3C8B">
        <w:rPr>
          <w:sz w:val="22"/>
          <w:szCs w:val="22"/>
        </w:rPr>
        <w:t>луу. 3. Денеге чыккан жара. 4. Суу болбогон жерде кудук казуу. 5. Жаңылыштык жана жалган менен туура нерсени туура эмес кылуу.</w:t>
      </w:r>
    </w:p>
    <w:p w14:paraId="4B995880" w14:textId="77777777" w:rsidR="007653F0" w:rsidRPr="00CA3C8B" w:rsidRDefault="007653F0" w:rsidP="0081456A">
      <w:pPr>
        <w:spacing w:line="312" w:lineRule="auto"/>
        <w:ind w:firstLine="0"/>
        <w:jc w:val="left"/>
        <w:rPr>
          <w:sz w:val="22"/>
          <w:szCs w:val="22"/>
        </w:rPr>
      </w:pPr>
      <w:r w:rsidRPr="00CA3C8B">
        <w:rPr>
          <w:b/>
          <w:color w:val="FF0000"/>
          <w:sz w:val="22"/>
          <w:szCs w:val="22"/>
        </w:rPr>
        <w:t>Kârhane</w:t>
      </w:r>
      <w:r w:rsidRPr="00CA3C8B">
        <w:rPr>
          <w:sz w:val="22"/>
          <w:szCs w:val="22"/>
        </w:rPr>
        <w:t xml:space="preserve"> 1. Жумуш жайы, ишкана. 2. Сүт фабрикасы.</w:t>
      </w:r>
    </w:p>
    <w:p w14:paraId="54E4F7A5" w14:textId="77777777" w:rsidR="007653F0" w:rsidRPr="00CA3C8B" w:rsidRDefault="007653F0" w:rsidP="0081456A">
      <w:pPr>
        <w:spacing w:line="312" w:lineRule="auto"/>
        <w:ind w:firstLine="0"/>
        <w:jc w:val="left"/>
        <w:rPr>
          <w:sz w:val="22"/>
          <w:szCs w:val="22"/>
        </w:rPr>
      </w:pPr>
      <w:r w:rsidRPr="00CA3C8B">
        <w:rPr>
          <w:b/>
          <w:color w:val="FF0000"/>
          <w:sz w:val="22"/>
          <w:szCs w:val="22"/>
        </w:rPr>
        <w:t>Karı</w:t>
      </w:r>
      <w:r w:rsidRPr="00CA3C8B">
        <w:rPr>
          <w:sz w:val="22"/>
          <w:szCs w:val="22"/>
        </w:rPr>
        <w:t xml:space="preserve"> 1. Жубай, аял, зайып (бир эркектин). 2. Орой катын. </w:t>
      </w:r>
      <w:r w:rsidRPr="00CA3C8B">
        <w:rPr>
          <w:i/>
          <w:color w:val="FF0000"/>
          <w:sz w:val="22"/>
          <w:szCs w:val="22"/>
        </w:rPr>
        <w:t>~ ağızlı</w:t>
      </w:r>
      <w:r w:rsidRPr="00CA3C8B">
        <w:rPr>
          <w:color w:val="FF0000"/>
          <w:sz w:val="22"/>
          <w:szCs w:val="22"/>
        </w:rPr>
        <w:t xml:space="preserve"> </w:t>
      </w:r>
      <w:r w:rsidRPr="00CA3C8B">
        <w:rPr>
          <w:sz w:val="22"/>
          <w:szCs w:val="22"/>
        </w:rPr>
        <w:t>Аялдай (ушак-айыңга аралашкан) эркек.</w:t>
      </w:r>
    </w:p>
    <w:p w14:paraId="6EFD6A47"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Kâr-ı</w:t>
      </w:r>
      <w:r w:rsidRPr="00CA3C8B">
        <w:rPr>
          <w:sz w:val="22"/>
          <w:szCs w:val="22"/>
        </w:rPr>
        <w:t xml:space="preserve"> </w:t>
      </w:r>
      <w:r w:rsidRPr="00CA3C8B">
        <w:rPr>
          <w:b/>
          <w:color w:val="FF0000"/>
          <w:sz w:val="22"/>
          <w:szCs w:val="22"/>
        </w:rPr>
        <w:t>akıl</w:t>
      </w:r>
      <w:r w:rsidRPr="00CA3C8B">
        <w:rPr>
          <w:sz w:val="22"/>
          <w:szCs w:val="22"/>
        </w:rPr>
        <w:t xml:space="preserve">  Акыл кабыл кылуучу иш, акылга сыйган иш.</w:t>
      </w:r>
      <w:r w:rsidRPr="00CA3C8B">
        <w:rPr>
          <w:sz w:val="22"/>
          <w:szCs w:val="22"/>
          <w:lang w:val="ky-KG"/>
        </w:rPr>
        <w:t xml:space="preserve"> Акыл менен кылынган иш.</w:t>
      </w:r>
    </w:p>
    <w:p w14:paraId="0AE310DE" w14:textId="7F1CD31D" w:rsidR="007653F0" w:rsidRPr="00CA3C8B" w:rsidRDefault="007653F0" w:rsidP="0081456A">
      <w:pPr>
        <w:spacing w:line="312" w:lineRule="auto"/>
        <w:ind w:firstLine="0"/>
        <w:jc w:val="left"/>
        <w:rPr>
          <w:sz w:val="22"/>
          <w:szCs w:val="22"/>
        </w:rPr>
      </w:pPr>
      <w:r w:rsidRPr="00CA3C8B">
        <w:rPr>
          <w:b/>
          <w:color w:val="FF0000"/>
          <w:sz w:val="22"/>
          <w:szCs w:val="22"/>
          <w:lang w:val="ky-KG"/>
        </w:rPr>
        <w:t>Karın,-rnı</w:t>
      </w:r>
      <w:r w:rsidRPr="00CA3C8B">
        <w:rPr>
          <w:sz w:val="22"/>
          <w:szCs w:val="22"/>
          <w:lang w:val="ky-KG"/>
        </w:rPr>
        <w:t xml:space="preserve"> 1. Карын, ич. </w:t>
      </w:r>
      <w:r w:rsidRPr="00CA3C8B">
        <w:rPr>
          <w:i/>
          <w:color w:val="FF0000"/>
          <w:sz w:val="22"/>
          <w:szCs w:val="22"/>
          <w:lang w:val="ky-KG"/>
        </w:rPr>
        <w:t xml:space="preserve">~ ağrısı </w:t>
      </w:r>
      <w:r w:rsidRPr="00CA3C8B">
        <w:rPr>
          <w:sz w:val="22"/>
          <w:szCs w:val="22"/>
          <w:lang w:val="ky-KG"/>
        </w:rPr>
        <w:t xml:space="preserve">Ич оорусу. 2. Жатын, </w:t>
      </w:r>
      <w:r w:rsidRPr="00CA3C8B">
        <w:rPr>
          <w:sz w:val="22"/>
          <w:szCs w:val="22"/>
          <w:lang w:val="ky-KG"/>
        </w:rPr>
        <w:t xml:space="preserve">курсак. </w:t>
      </w:r>
      <w:r w:rsidRPr="00CA3C8B">
        <w:rPr>
          <w:i/>
          <w:color w:val="FF0000"/>
          <w:sz w:val="22"/>
          <w:szCs w:val="22"/>
          <w:lang w:val="ky-KG"/>
        </w:rPr>
        <w:t>dokuz</w:t>
      </w:r>
      <w:r w:rsidRPr="00CA3C8B">
        <w:rPr>
          <w:color w:val="FF0000"/>
          <w:sz w:val="22"/>
          <w:szCs w:val="22"/>
          <w:lang w:val="ky-KG"/>
        </w:rPr>
        <w:t xml:space="preserve"> </w:t>
      </w:r>
      <w:r w:rsidRPr="00CA3C8B">
        <w:rPr>
          <w:i/>
          <w:color w:val="FF0000"/>
          <w:sz w:val="22"/>
          <w:szCs w:val="22"/>
          <w:lang w:val="ky-KG"/>
        </w:rPr>
        <w:t>ay karnında taşıyan annesi</w:t>
      </w:r>
      <w:r w:rsidRPr="00CA3C8B">
        <w:rPr>
          <w:color w:val="FF0000"/>
          <w:sz w:val="22"/>
          <w:szCs w:val="22"/>
          <w:lang w:val="ky-KG"/>
        </w:rPr>
        <w:t xml:space="preserve"> </w:t>
      </w:r>
      <w:r w:rsidRPr="00CA3C8B">
        <w:rPr>
          <w:sz w:val="22"/>
          <w:szCs w:val="22"/>
          <w:lang w:val="ky-KG"/>
        </w:rPr>
        <w:t xml:space="preserve">Тогуз ай курсагында көтөргөн энеси. </w:t>
      </w:r>
      <w:r w:rsidRPr="00CA3C8B">
        <w:rPr>
          <w:sz w:val="22"/>
          <w:szCs w:val="22"/>
        </w:rPr>
        <w:t xml:space="preserve">3. (нерселердин) Көбүңкү/шишимик бөлүгү. </w:t>
      </w:r>
      <w:r w:rsidRPr="00CA3C8B">
        <w:rPr>
          <w:i/>
          <w:color w:val="FF0000"/>
          <w:sz w:val="22"/>
          <w:szCs w:val="22"/>
        </w:rPr>
        <w:t>şişenin</w:t>
      </w:r>
      <w:r w:rsidRPr="00CA3C8B">
        <w:rPr>
          <w:color w:val="FF0000"/>
          <w:sz w:val="22"/>
          <w:szCs w:val="22"/>
        </w:rPr>
        <w:t xml:space="preserve"> </w:t>
      </w:r>
      <w:r w:rsidRPr="00CA3C8B">
        <w:rPr>
          <w:i/>
          <w:color w:val="FF0000"/>
          <w:sz w:val="22"/>
          <w:szCs w:val="22"/>
        </w:rPr>
        <w:t>~</w:t>
      </w:r>
      <w:r w:rsidRPr="00CA3C8B">
        <w:rPr>
          <w:sz w:val="22"/>
          <w:szCs w:val="22"/>
        </w:rPr>
        <w:t xml:space="preserve"> Бөтөлкөнүн ичи. 4. Ашказан, курсак. </w:t>
      </w:r>
      <w:r w:rsidRPr="00CA3C8B">
        <w:rPr>
          <w:i/>
          <w:color w:val="FF0000"/>
          <w:sz w:val="22"/>
          <w:szCs w:val="22"/>
        </w:rPr>
        <w:t>~ım aç</w:t>
      </w:r>
      <w:r w:rsidRPr="00CA3C8B">
        <w:rPr>
          <w:color w:val="FF0000"/>
          <w:sz w:val="22"/>
          <w:szCs w:val="22"/>
        </w:rPr>
        <w:t xml:space="preserve"> </w:t>
      </w:r>
      <w:r w:rsidRPr="00CA3C8B">
        <w:rPr>
          <w:sz w:val="22"/>
          <w:szCs w:val="22"/>
        </w:rPr>
        <w:t xml:space="preserve">Курсагым ач. 5. Ой, ич, көңүл, акыл. </w:t>
      </w:r>
      <w:r w:rsidRPr="00CA3C8B">
        <w:rPr>
          <w:i/>
          <w:color w:val="FF0000"/>
          <w:sz w:val="22"/>
          <w:szCs w:val="22"/>
        </w:rPr>
        <w:t>ben senin ~ındakini ne biliyim?</w:t>
      </w:r>
      <w:r w:rsidRPr="00CA3C8B">
        <w:rPr>
          <w:sz w:val="22"/>
          <w:szCs w:val="22"/>
        </w:rPr>
        <w:t xml:space="preserve"> Мен сенин ичиңдегини кайдан билейин? </w:t>
      </w:r>
      <w:r w:rsidRPr="00CA3C8B">
        <w:rPr>
          <w:i/>
          <w:color w:val="FF0000"/>
          <w:sz w:val="22"/>
          <w:szCs w:val="22"/>
        </w:rPr>
        <w:t>~ı acıkmak</w:t>
      </w:r>
      <w:r w:rsidRPr="00CA3C8B">
        <w:rPr>
          <w:color w:val="FF0000"/>
          <w:sz w:val="22"/>
          <w:szCs w:val="22"/>
        </w:rPr>
        <w:t xml:space="preserve"> </w:t>
      </w:r>
      <w:r w:rsidRPr="00CA3C8B">
        <w:rPr>
          <w:sz w:val="22"/>
          <w:szCs w:val="22"/>
        </w:rPr>
        <w:t xml:space="preserve">Курсагы ачуу. </w:t>
      </w:r>
      <w:r w:rsidRPr="00CA3C8B">
        <w:rPr>
          <w:i/>
          <w:color w:val="FF0000"/>
          <w:sz w:val="22"/>
          <w:szCs w:val="22"/>
        </w:rPr>
        <w:t>~ı ağrımak</w:t>
      </w:r>
      <w:r w:rsidRPr="00CA3C8B">
        <w:rPr>
          <w:color w:val="FF0000"/>
          <w:sz w:val="22"/>
          <w:szCs w:val="22"/>
        </w:rPr>
        <w:t xml:space="preserve"> </w:t>
      </w:r>
      <w:r w:rsidRPr="00CA3C8B">
        <w:rPr>
          <w:sz w:val="22"/>
          <w:szCs w:val="22"/>
        </w:rPr>
        <w:t xml:space="preserve">Ичи ооруу. </w:t>
      </w:r>
      <w:r w:rsidRPr="00CA3C8B">
        <w:rPr>
          <w:i/>
          <w:color w:val="FF0000"/>
          <w:sz w:val="22"/>
          <w:szCs w:val="22"/>
        </w:rPr>
        <w:t>~ boşluğu</w:t>
      </w:r>
      <w:r w:rsidRPr="00CA3C8B">
        <w:rPr>
          <w:color w:val="FF0000"/>
          <w:sz w:val="22"/>
          <w:szCs w:val="22"/>
        </w:rPr>
        <w:t xml:space="preserve"> </w:t>
      </w:r>
      <w:r w:rsidRPr="00CA3C8B">
        <w:rPr>
          <w:sz w:val="22"/>
          <w:szCs w:val="22"/>
        </w:rPr>
        <w:t xml:space="preserve">анат. Ич көңдөйү. </w:t>
      </w:r>
      <w:r w:rsidRPr="00CA3C8B">
        <w:rPr>
          <w:i/>
          <w:color w:val="FF0000"/>
          <w:sz w:val="22"/>
          <w:szCs w:val="22"/>
        </w:rPr>
        <w:t>~ı burnunda</w:t>
      </w:r>
      <w:r w:rsidRPr="00CA3C8B">
        <w:rPr>
          <w:color w:val="FF0000"/>
          <w:sz w:val="22"/>
          <w:szCs w:val="22"/>
        </w:rPr>
        <w:t xml:space="preserve"> </w:t>
      </w:r>
      <w:r w:rsidRPr="00CA3C8B">
        <w:rPr>
          <w:sz w:val="22"/>
          <w:szCs w:val="22"/>
        </w:rPr>
        <w:t>Ай-күнүнө жетип турган.</w:t>
      </w:r>
    </w:p>
    <w:p w14:paraId="440ADDDA" w14:textId="77777777" w:rsidR="007653F0" w:rsidRPr="00CA3C8B" w:rsidRDefault="007653F0" w:rsidP="0081456A">
      <w:pPr>
        <w:spacing w:line="312" w:lineRule="auto"/>
        <w:ind w:firstLine="0"/>
        <w:jc w:val="left"/>
        <w:rPr>
          <w:sz w:val="22"/>
          <w:szCs w:val="22"/>
        </w:rPr>
      </w:pPr>
      <w:r w:rsidRPr="00CA3C8B">
        <w:rPr>
          <w:b/>
          <w:color w:val="FF0000"/>
          <w:sz w:val="22"/>
          <w:szCs w:val="22"/>
        </w:rPr>
        <w:t>Karınca</w:t>
      </w:r>
      <w:r w:rsidRPr="00CA3C8B">
        <w:rPr>
          <w:sz w:val="22"/>
          <w:szCs w:val="22"/>
        </w:rPr>
        <w:t xml:space="preserve">  Кумурска.</w:t>
      </w:r>
    </w:p>
    <w:p w14:paraId="6FEDDFCA" w14:textId="77777777" w:rsidR="007653F0" w:rsidRPr="00CA3C8B" w:rsidRDefault="007653F0" w:rsidP="0081456A">
      <w:pPr>
        <w:spacing w:line="312" w:lineRule="auto"/>
        <w:ind w:firstLine="0"/>
        <w:jc w:val="left"/>
        <w:rPr>
          <w:sz w:val="22"/>
          <w:szCs w:val="22"/>
        </w:rPr>
      </w:pPr>
      <w:r w:rsidRPr="00CA3C8B">
        <w:rPr>
          <w:b/>
          <w:color w:val="FF0000"/>
          <w:sz w:val="22"/>
          <w:szCs w:val="22"/>
        </w:rPr>
        <w:t>Karıncalanma</w:t>
      </w:r>
      <w:r w:rsidRPr="00CA3C8B">
        <w:rPr>
          <w:sz w:val="22"/>
          <w:szCs w:val="22"/>
        </w:rPr>
        <w:t xml:space="preserve">  Чымырама.</w:t>
      </w:r>
    </w:p>
    <w:p w14:paraId="13AF424B" w14:textId="77777777" w:rsidR="007653F0" w:rsidRPr="00CA3C8B" w:rsidRDefault="007653F0" w:rsidP="0081456A">
      <w:pPr>
        <w:spacing w:line="312" w:lineRule="auto"/>
        <w:ind w:firstLine="0"/>
        <w:jc w:val="left"/>
        <w:rPr>
          <w:sz w:val="22"/>
          <w:szCs w:val="22"/>
        </w:rPr>
      </w:pPr>
      <w:r w:rsidRPr="00CA3C8B">
        <w:rPr>
          <w:b/>
          <w:color w:val="FF0000"/>
          <w:sz w:val="22"/>
          <w:szCs w:val="22"/>
        </w:rPr>
        <w:t>Karındaş</w:t>
      </w:r>
      <w:r w:rsidRPr="00CA3C8B">
        <w:rPr>
          <w:sz w:val="22"/>
          <w:szCs w:val="22"/>
        </w:rPr>
        <w:t xml:space="preserve">  Боордош, кандаш, бир тууган.</w:t>
      </w:r>
    </w:p>
    <w:p w14:paraId="458EFF1A" w14:textId="77777777" w:rsidR="007653F0" w:rsidRPr="00CA3C8B" w:rsidRDefault="007653F0" w:rsidP="0081456A">
      <w:pPr>
        <w:spacing w:line="312" w:lineRule="auto"/>
        <w:ind w:firstLine="0"/>
        <w:jc w:val="left"/>
        <w:rPr>
          <w:sz w:val="22"/>
          <w:szCs w:val="22"/>
        </w:rPr>
      </w:pPr>
      <w:r w:rsidRPr="00CA3C8B">
        <w:rPr>
          <w:b/>
          <w:color w:val="FF0000"/>
          <w:sz w:val="22"/>
          <w:szCs w:val="22"/>
        </w:rPr>
        <w:t>Karışık,-ğı</w:t>
      </w:r>
      <w:r w:rsidRPr="00CA3C8B">
        <w:rPr>
          <w:sz w:val="22"/>
          <w:szCs w:val="22"/>
        </w:rPr>
        <w:t xml:space="preserve"> 1. Аралаш, ар кошкон, чатышкан, баш аламан. </w:t>
      </w:r>
      <w:r w:rsidRPr="00CA3C8B">
        <w:rPr>
          <w:i/>
          <w:color w:val="FF0000"/>
          <w:sz w:val="22"/>
          <w:szCs w:val="22"/>
        </w:rPr>
        <w:t>~ köfte</w:t>
      </w:r>
      <w:r w:rsidRPr="00CA3C8B">
        <w:rPr>
          <w:color w:val="FF0000"/>
          <w:sz w:val="22"/>
          <w:szCs w:val="22"/>
        </w:rPr>
        <w:t xml:space="preserve"> </w:t>
      </w:r>
      <w:r w:rsidRPr="00CA3C8B">
        <w:rPr>
          <w:sz w:val="22"/>
          <w:szCs w:val="22"/>
        </w:rPr>
        <w:t xml:space="preserve">Аралаш котлет. </w:t>
      </w:r>
      <w:r w:rsidRPr="00CA3C8B">
        <w:rPr>
          <w:i/>
          <w:color w:val="FF0000"/>
          <w:sz w:val="22"/>
          <w:szCs w:val="22"/>
        </w:rPr>
        <w:t>~ süt</w:t>
      </w:r>
      <w:r w:rsidRPr="00CA3C8B">
        <w:rPr>
          <w:color w:val="FF0000"/>
          <w:sz w:val="22"/>
          <w:szCs w:val="22"/>
        </w:rPr>
        <w:t xml:space="preserve"> </w:t>
      </w:r>
      <w:r w:rsidRPr="00CA3C8B">
        <w:rPr>
          <w:sz w:val="22"/>
          <w:szCs w:val="22"/>
        </w:rPr>
        <w:t xml:space="preserve">Катыктуу (накта эмес) сүт. 2. </w:t>
      </w:r>
      <w:r w:rsidRPr="00CA3C8B">
        <w:rPr>
          <w:sz w:val="22"/>
          <w:szCs w:val="22"/>
        </w:rPr>
        <w:lastRenderedPageBreak/>
        <w:t xml:space="preserve">Дүрбөлөң, тополоң. </w:t>
      </w:r>
      <w:r w:rsidRPr="00CA3C8B">
        <w:rPr>
          <w:i/>
          <w:color w:val="FF0000"/>
          <w:sz w:val="22"/>
          <w:szCs w:val="22"/>
        </w:rPr>
        <w:t>~ zaman</w:t>
      </w:r>
      <w:r w:rsidRPr="00CA3C8B">
        <w:rPr>
          <w:color w:val="FF0000"/>
          <w:sz w:val="22"/>
          <w:szCs w:val="22"/>
        </w:rPr>
        <w:t xml:space="preserve"> </w:t>
      </w:r>
      <w:r w:rsidRPr="00CA3C8B">
        <w:rPr>
          <w:sz w:val="22"/>
          <w:szCs w:val="22"/>
        </w:rPr>
        <w:t>Тополоң заман. 3. Түшүнүксүз, туюк.</w:t>
      </w:r>
    </w:p>
    <w:p w14:paraId="19DD69B4" w14:textId="3E7A6623" w:rsidR="007653F0" w:rsidRPr="00CA3C8B" w:rsidRDefault="007653F0" w:rsidP="0081456A">
      <w:pPr>
        <w:spacing w:line="312" w:lineRule="auto"/>
        <w:ind w:firstLine="0"/>
        <w:jc w:val="left"/>
        <w:rPr>
          <w:sz w:val="22"/>
          <w:szCs w:val="22"/>
        </w:rPr>
      </w:pPr>
      <w:r w:rsidRPr="00CA3C8B">
        <w:rPr>
          <w:b/>
          <w:color w:val="FF0000"/>
          <w:sz w:val="22"/>
          <w:szCs w:val="22"/>
        </w:rPr>
        <w:t>Karışıklık,-ğı</w:t>
      </w:r>
      <w:r w:rsidRPr="00CA3C8B">
        <w:rPr>
          <w:sz w:val="22"/>
          <w:szCs w:val="22"/>
        </w:rPr>
        <w:t xml:space="preserve">  1. Аралашма. 2. Чаң-тополоңдук, баш аламандык. </w:t>
      </w:r>
      <w:r w:rsidRPr="00CA3C8B">
        <w:rPr>
          <w:i/>
          <w:color w:val="FF0000"/>
          <w:sz w:val="22"/>
          <w:szCs w:val="22"/>
        </w:rPr>
        <w:t>~</w:t>
      </w:r>
      <w:r w:rsidRPr="00CA3C8B">
        <w:rPr>
          <w:sz w:val="22"/>
          <w:szCs w:val="22"/>
        </w:rPr>
        <w:t xml:space="preserve"> </w:t>
      </w:r>
      <w:r w:rsidRPr="00CA3C8B">
        <w:rPr>
          <w:i/>
          <w:color w:val="FF0000"/>
          <w:sz w:val="22"/>
          <w:szCs w:val="22"/>
        </w:rPr>
        <w:t>çıkarmak</w:t>
      </w:r>
      <w:r w:rsidRPr="00CA3C8B">
        <w:rPr>
          <w:color w:val="FF0000"/>
          <w:sz w:val="22"/>
          <w:szCs w:val="22"/>
        </w:rPr>
        <w:t xml:space="preserve"> </w:t>
      </w:r>
      <w:r w:rsidR="00E7461E">
        <w:rPr>
          <w:sz w:val="22"/>
          <w:szCs w:val="22"/>
        </w:rPr>
        <w:t>Дүрбөлөң/тополоң чы</w:t>
      </w:r>
      <w:r w:rsidRPr="00CA3C8B">
        <w:rPr>
          <w:sz w:val="22"/>
          <w:szCs w:val="22"/>
        </w:rPr>
        <w:t>гаруу. 3. Толкундоо, тынчсыз</w:t>
      </w:r>
      <w:r w:rsidR="0001082C" w:rsidRPr="00CA3C8B">
        <w:rPr>
          <w:sz w:val="22"/>
          <w:szCs w:val="22"/>
        </w:rPr>
        <w:t>-</w:t>
      </w:r>
      <w:r w:rsidRPr="00CA3C8B">
        <w:rPr>
          <w:sz w:val="22"/>
          <w:szCs w:val="22"/>
        </w:rPr>
        <w:t>дануу, жүрөкзаада болуу.</w:t>
      </w:r>
    </w:p>
    <w:p w14:paraId="5E2CEF63" w14:textId="77777777" w:rsidR="007653F0" w:rsidRPr="00CA3C8B" w:rsidRDefault="007653F0" w:rsidP="0081456A">
      <w:pPr>
        <w:spacing w:line="312" w:lineRule="auto"/>
        <w:ind w:firstLine="0"/>
        <w:jc w:val="left"/>
        <w:rPr>
          <w:sz w:val="22"/>
          <w:szCs w:val="22"/>
        </w:rPr>
      </w:pPr>
      <w:r w:rsidRPr="00CA3C8B">
        <w:rPr>
          <w:b/>
          <w:color w:val="FF0000"/>
          <w:sz w:val="22"/>
          <w:szCs w:val="22"/>
        </w:rPr>
        <w:t>Karışım</w:t>
      </w:r>
      <w:r w:rsidRPr="00CA3C8B">
        <w:rPr>
          <w:sz w:val="22"/>
          <w:szCs w:val="22"/>
        </w:rPr>
        <w:t xml:space="preserve"> Аралашма, кошунду, айкалыш. </w:t>
      </w:r>
      <w:r w:rsidRPr="00CA3C8B">
        <w:rPr>
          <w:i/>
          <w:color w:val="FF0000"/>
          <w:sz w:val="22"/>
          <w:szCs w:val="22"/>
        </w:rPr>
        <w:t>kırmızı ve sarının ~ı</w:t>
      </w:r>
      <w:r w:rsidRPr="00CA3C8B">
        <w:rPr>
          <w:sz w:val="22"/>
          <w:szCs w:val="22"/>
        </w:rPr>
        <w:t xml:space="preserve"> Кызыл менен сарынын кошундусу/ айкалышы.</w:t>
      </w:r>
    </w:p>
    <w:p w14:paraId="7CE8905D" w14:textId="77777777" w:rsidR="007653F0" w:rsidRPr="00CA3C8B" w:rsidRDefault="007653F0" w:rsidP="0081456A">
      <w:pPr>
        <w:spacing w:line="312" w:lineRule="auto"/>
        <w:ind w:firstLine="0"/>
        <w:jc w:val="left"/>
        <w:rPr>
          <w:sz w:val="22"/>
          <w:szCs w:val="22"/>
        </w:rPr>
      </w:pPr>
      <w:r w:rsidRPr="00CA3C8B">
        <w:rPr>
          <w:b/>
          <w:color w:val="FF0000"/>
          <w:sz w:val="22"/>
          <w:szCs w:val="22"/>
        </w:rPr>
        <w:t>Karışmak</w:t>
      </w:r>
      <w:r w:rsidRPr="00CA3C8B">
        <w:rPr>
          <w:sz w:val="22"/>
          <w:szCs w:val="22"/>
        </w:rPr>
        <w:t xml:space="preserve"> 1. Аралашуу, кошулуу. </w:t>
      </w:r>
      <w:r w:rsidRPr="00CA3C8B">
        <w:rPr>
          <w:i/>
          <w:color w:val="FF0000"/>
          <w:sz w:val="22"/>
          <w:szCs w:val="22"/>
        </w:rPr>
        <w:t>suya süt karışmış</w:t>
      </w:r>
      <w:r w:rsidRPr="00CA3C8B">
        <w:rPr>
          <w:color w:val="FF0000"/>
          <w:sz w:val="22"/>
          <w:szCs w:val="22"/>
        </w:rPr>
        <w:t xml:space="preserve"> </w:t>
      </w:r>
      <w:r w:rsidRPr="00CA3C8B">
        <w:rPr>
          <w:sz w:val="22"/>
          <w:szCs w:val="22"/>
        </w:rPr>
        <w:t xml:space="preserve">Сууга сүт аралашып. </w:t>
      </w:r>
      <w:r w:rsidRPr="00CA3C8B">
        <w:rPr>
          <w:i/>
          <w:color w:val="FF0000"/>
          <w:sz w:val="22"/>
          <w:szCs w:val="22"/>
        </w:rPr>
        <w:t>etliye sütlüye karışmamak</w:t>
      </w:r>
      <w:r w:rsidRPr="00CA3C8B">
        <w:rPr>
          <w:color w:val="FF0000"/>
          <w:sz w:val="22"/>
          <w:szCs w:val="22"/>
        </w:rPr>
        <w:t xml:space="preserve"> </w:t>
      </w:r>
      <w:r w:rsidRPr="00CA3C8B">
        <w:rPr>
          <w:sz w:val="22"/>
          <w:szCs w:val="22"/>
        </w:rPr>
        <w:t>Эч нерсеге кийлигишпөө.</w:t>
      </w:r>
    </w:p>
    <w:p w14:paraId="00F7331B" w14:textId="0E4019CB" w:rsidR="007653F0" w:rsidRPr="00CA3C8B" w:rsidRDefault="007653F0" w:rsidP="0081456A">
      <w:pPr>
        <w:spacing w:line="312" w:lineRule="auto"/>
        <w:ind w:firstLine="0"/>
        <w:jc w:val="left"/>
        <w:rPr>
          <w:sz w:val="22"/>
          <w:szCs w:val="22"/>
        </w:rPr>
      </w:pPr>
      <w:r w:rsidRPr="00CA3C8B">
        <w:rPr>
          <w:b/>
          <w:color w:val="FF0000"/>
          <w:sz w:val="22"/>
          <w:szCs w:val="22"/>
        </w:rPr>
        <w:t>Karışmak</w:t>
      </w:r>
      <w:r w:rsidRPr="00CA3C8B">
        <w:rPr>
          <w:sz w:val="22"/>
          <w:szCs w:val="22"/>
        </w:rPr>
        <w:t xml:space="preserve"> Жоголуп кетүү, дайынсыз болуу. </w:t>
      </w:r>
      <w:r w:rsidR="002366B0">
        <w:rPr>
          <w:i/>
          <w:color w:val="FF0000"/>
          <w:sz w:val="22"/>
          <w:szCs w:val="22"/>
        </w:rPr>
        <w:t>karışanı görüşeni ol</w:t>
      </w:r>
      <w:r w:rsidRPr="00CA3C8B">
        <w:rPr>
          <w:i/>
          <w:color w:val="FF0000"/>
          <w:sz w:val="22"/>
          <w:szCs w:val="22"/>
        </w:rPr>
        <w:t>mamak</w:t>
      </w:r>
      <w:r w:rsidRPr="00CA3C8B">
        <w:rPr>
          <w:sz w:val="22"/>
          <w:szCs w:val="22"/>
        </w:rPr>
        <w:t xml:space="preserve"> А. ишине эч ким кийлигишпөө, өзүн-</w:t>
      </w:r>
      <w:r w:rsidRPr="00CA3C8B">
        <w:rPr>
          <w:sz w:val="22"/>
          <w:szCs w:val="22"/>
        </w:rPr>
        <w:t xml:space="preserve">өзү билүү. Б. жалгыз жашоо. </w:t>
      </w:r>
      <w:r w:rsidRPr="00CA3C8B">
        <w:rPr>
          <w:i/>
          <w:color w:val="FF0000"/>
          <w:sz w:val="22"/>
          <w:szCs w:val="22"/>
        </w:rPr>
        <w:t>saçları, sakal</w:t>
      </w:r>
      <w:r w:rsidRPr="00CA3C8B">
        <w:rPr>
          <w:color w:val="FF0000"/>
          <w:sz w:val="22"/>
          <w:szCs w:val="22"/>
        </w:rPr>
        <w:t xml:space="preserve"> </w:t>
      </w:r>
      <w:r w:rsidRPr="00CA3C8B">
        <w:rPr>
          <w:i/>
          <w:color w:val="FF0000"/>
          <w:sz w:val="22"/>
          <w:szCs w:val="22"/>
        </w:rPr>
        <w:t>bıyığı karış-mış bir ihtiyar</w:t>
      </w:r>
      <w:r w:rsidRPr="00CA3C8B">
        <w:rPr>
          <w:color w:val="FF0000"/>
          <w:sz w:val="22"/>
          <w:szCs w:val="22"/>
        </w:rPr>
        <w:t xml:space="preserve"> </w:t>
      </w:r>
      <w:r w:rsidRPr="00CA3C8B">
        <w:rPr>
          <w:sz w:val="22"/>
          <w:szCs w:val="22"/>
        </w:rPr>
        <w:t xml:space="preserve">Чачтары, сакалмуруту саксайган бир абышка. 2. Булгануу, түнөрүү, бузулуу. </w:t>
      </w:r>
      <w:r w:rsidRPr="00CA3C8B">
        <w:rPr>
          <w:i/>
          <w:color w:val="FF0000"/>
          <w:sz w:val="22"/>
          <w:szCs w:val="22"/>
        </w:rPr>
        <w:t>hava karıştı</w:t>
      </w:r>
      <w:r w:rsidRPr="00CA3C8B">
        <w:rPr>
          <w:color w:val="FF0000"/>
          <w:sz w:val="22"/>
          <w:szCs w:val="22"/>
        </w:rPr>
        <w:t xml:space="preserve"> </w:t>
      </w:r>
      <w:r w:rsidRPr="00CA3C8B">
        <w:rPr>
          <w:sz w:val="22"/>
          <w:szCs w:val="22"/>
        </w:rPr>
        <w:t xml:space="preserve">Күн бүркөлдү. 3. Татаалдашуу, чатышуу. </w:t>
      </w:r>
      <w:r w:rsidRPr="00CA3C8B">
        <w:rPr>
          <w:i/>
          <w:color w:val="FF0000"/>
          <w:sz w:val="22"/>
          <w:szCs w:val="22"/>
        </w:rPr>
        <w:t>işler</w:t>
      </w:r>
      <w:r w:rsidRPr="00CA3C8B">
        <w:rPr>
          <w:color w:val="FF0000"/>
          <w:sz w:val="22"/>
          <w:szCs w:val="22"/>
        </w:rPr>
        <w:t xml:space="preserve"> </w:t>
      </w:r>
      <w:r w:rsidRPr="00CA3C8B">
        <w:rPr>
          <w:i/>
          <w:color w:val="FF0000"/>
          <w:sz w:val="22"/>
          <w:szCs w:val="22"/>
        </w:rPr>
        <w:t>karıştı</w:t>
      </w:r>
      <w:r w:rsidRPr="00CA3C8B">
        <w:rPr>
          <w:color w:val="FF0000"/>
          <w:sz w:val="22"/>
          <w:szCs w:val="22"/>
        </w:rPr>
        <w:t xml:space="preserve"> </w:t>
      </w:r>
      <w:r w:rsidRPr="00CA3C8B">
        <w:rPr>
          <w:sz w:val="22"/>
          <w:szCs w:val="22"/>
        </w:rPr>
        <w:t xml:space="preserve">Иштер татаалдашты. 4. Сууну башка бир сууга куюу. </w:t>
      </w:r>
      <w:r w:rsidRPr="00CA3C8B">
        <w:rPr>
          <w:i/>
          <w:color w:val="FF0000"/>
          <w:sz w:val="22"/>
          <w:szCs w:val="22"/>
        </w:rPr>
        <w:t>sen bu işe karışma!</w:t>
      </w:r>
      <w:r w:rsidRPr="00CA3C8B">
        <w:rPr>
          <w:color w:val="FF0000"/>
          <w:sz w:val="22"/>
          <w:szCs w:val="22"/>
        </w:rPr>
        <w:t xml:space="preserve"> </w:t>
      </w:r>
      <w:r w:rsidRPr="00CA3C8B">
        <w:rPr>
          <w:sz w:val="22"/>
          <w:szCs w:val="22"/>
        </w:rPr>
        <w:t xml:space="preserve">Сен бул ишке кийлигишпе! 5. Милдеткер/жоопкер болуу. </w:t>
      </w:r>
      <w:r w:rsidRPr="00CA3C8B">
        <w:rPr>
          <w:i/>
          <w:color w:val="FF0000"/>
          <w:sz w:val="22"/>
          <w:szCs w:val="22"/>
        </w:rPr>
        <w:t>bu işe belediye karışır</w:t>
      </w:r>
      <w:r w:rsidRPr="00CA3C8B">
        <w:rPr>
          <w:color w:val="FF0000"/>
          <w:sz w:val="22"/>
          <w:szCs w:val="22"/>
        </w:rPr>
        <w:t xml:space="preserve"> </w:t>
      </w:r>
      <w:r w:rsidRPr="00CA3C8B">
        <w:rPr>
          <w:sz w:val="22"/>
          <w:szCs w:val="22"/>
        </w:rPr>
        <w:t>Бул ишти мэрия башкарат.</w:t>
      </w:r>
    </w:p>
    <w:p w14:paraId="267034E7" w14:textId="77777777" w:rsidR="007653F0" w:rsidRPr="00CA3C8B" w:rsidRDefault="007653F0" w:rsidP="0081456A">
      <w:pPr>
        <w:spacing w:line="312" w:lineRule="auto"/>
        <w:ind w:firstLine="0"/>
        <w:jc w:val="left"/>
        <w:rPr>
          <w:sz w:val="22"/>
          <w:szCs w:val="22"/>
        </w:rPr>
      </w:pPr>
      <w:r w:rsidRPr="00CA3C8B">
        <w:rPr>
          <w:b/>
          <w:color w:val="FF0000"/>
          <w:sz w:val="22"/>
          <w:szCs w:val="22"/>
        </w:rPr>
        <w:t>Karıştırıcı</w:t>
      </w:r>
      <w:r w:rsidRPr="00CA3C8B">
        <w:rPr>
          <w:sz w:val="22"/>
          <w:szCs w:val="22"/>
        </w:rPr>
        <w:t xml:space="preserve">  1. Аралаштыргыч, жуугуч, миксер. 2. Бузуку, куйту, журт бузар.</w:t>
      </w:r>
    </w:p>
    <w:p w14:paraId="39AA4E32" w14:textId="3036F1FB" w:rsidR="007653F0" w:rsidRPr="00CA3C8B" w:rsidRDefault="007653F0" w:rsidP="0081456A">
      <w:pPr>
        <w:spacing w:line="312" w:lineRule="auto"/>
        <w:ind w:firstLine="0"/>
        <w:jc w:val="left"/>
        <w:rPr>
          <w:sz w:val="22"/>
          <w:szCs w:val="22"/>
        </w:rPr>
      </w:pPr>
      <w:r w:rsidRPr="00CA3C8B">
        <w:rPr>
          <w:b/>
          <w:color w:val="FF0000"/>
          <w:sz w:val="22"/>
          <w:szCs w:val="22"/>
        </w:rPr>
        <w:t>Karıştırmak</w:t>
      </w:r>
      <w:r w:rsidR="00DB3C18" w:rsidRPr="00CA3C8B">
        <w:rPr>
          <w:sz w:val="22"/>
          <w:szCs w:val="22"/>
        </w:rPr>
        <w:t xml:space="preserve"> 1.</w:t>
      </w:r>
      <w:r w:rsidR="00621524" w:rsidRPr="00CA3C8B">
        <w:rPr>
          <w:sz w:val="22"/>
          <w:szCs w:val="22"/>
        </w:rPr>
        <w:t xml:space="preserve"> </w:t>
      </w:r>
      <w:r w:rsidR="00DB3C18" w:rsidRPr="00CA3C8B">
        <w:rPr>
          <w:sz w:val="22"/>
          <w:szCs w:val="22"/>
        </w:rPr>
        <w:t xml:space="preserve">Аралаштыруу, </w:t>
      </w:r>
      <w:r w:rsidRPr="00CA3C8B">
        <w:rPr>
          <w:sz w:val="22"/>
          <w:szCs w:val="22"/>
        </w:rPr>
        <w:t xml:space="preserve">кошуу, куюш. </w:t>
      </w:r>
      <w:r w:rsidRPr="00CA3C8B">
        <w:rPr>
          <w:i/>
          <w:color w:val="FF0000"/>
          <w:sz w:val="22"/>
          <w:szCs w:val="22"/>
        </w:rPr>
        <w:t>ortalığı karıştırdı</w:t>
      </w:r>
      <w:r w:rsidRPr="00CA3C8B">
        <w:rPr>
          <w:color w:val="FF0000"/>
          <w:sz w:val="22"/>
          <w:szCs w:val="22"/>
        </w:rPr>
        <w:t xml:space="preserve"> </w:t>
      </w:r>
      <w:r w:rsidRPr="00CA3C8B">
        <w:rPr>
          <w:sz w:val="22"/>
          <w:szCs w:val="22"/>
        </w:rPr>
        <w:t xml:space="preserve">Тополоң салып жиберди. 2. Башаламан кылып </w:t>
      </w:r>
      <w:r w:rsidRPr="00CA3C8B">
        <w:rPr>
          <w:sz w:val="22"/>
          <w:szCs w:val="22"/>
        </w:rPr>
        <w:t xml:space="preserve">салуу, аралаштырып жиберүү. </w:t>
      </w:r>
      <w:r w:rsidRPr="00CA3C8B">
        <w:rPr>
          <w:i/>
          <w:color w:val="FF0000"/>
          <w:sz w:val="22"/>
          <w:szCs w:val="22"/>
        </w:rPr>
        <w:t>kağıtlarımı</w:t>
      </w:r>
      <w:r w:rsidRPr="00CA3C8B">
        <w:rPr>
          <w:color w:val="FF0000"/>
          <w:sz w:val="22"/>
          <w:szCs w:val="22"/>
        </w:rPr>
        <w:t xml:space="preserve"> </w:t>
      </w:r>
      <w:r w:rsidRPr="00CA3C8B">
        <w:rPr>
          <w:i/>
          <w:color w:val="FF0000"/>
          <w:sz w:val="22"/>
          <w:szCs w:val="22"/>
        </w:rPr>
        <w:t>karıştırmışsın</w:t>
      </w:r>
      <w:r w:rsidRPr="00CA3C8B">
        <w:rPr>
          <w:color w:val="FF0000"/>
          <w:sz w:val="22"/>
          <w:szCs w:val="22"/>
        </w:rPr>
        <w:t xml:space="preserve"> </w:t>
      </w:r>
      <w:r w:rsidRPr="00CA3C8B">
        <w:rPr>
          <w:sz w:val="22"/>
          <w:szCs w:val="22"/>
        </w:rPr>
        <w:t xml:space="preserve">Кагаздарымы аралаштырып </w:t>
      </w:r>
      <w:r w:rsidR="0001082C" w:rsidRPr="00CA3C8B">
        <w:rPr>
          <w:sz w:val="22"/>
          <w:szCs w:val="22"/>
        </w:rPr>
        <w:t>са</w:t>
      </w:r>
      <w:r w:rsidRPr="00CA3C8B">
        <w:rPr>
          <w:sz w:val="22"/>
          <w:szCs w:val="22"/>
        </w:rPr>
        <w:t xml:space="preserve">лыпсың. 3. Аңтарып-теңтерүү, </w:t>
      </w:r>
      <w:r w:rsidR="00621524" w:rsidRPr="00CA3C8B">
        <w:rPr>
          <w:sz w:val="22"/>
          <w:szCs w:val="22"/>
        </w:rPr>
        <w:t>оо</w:t>
      </w:r>
      <w:r w:rsidRPr="00CA3C8B">
        <w:rPr>
          <w:sz w:val="22"/>
          <w:szCs w:val="22"/>
        </w:rPr>
        <w:t xml:space="preserve">даруу. </w:t>
      </w:r>
      <w:r w:rsidRPr="00CA3C8B">
        <w:rPr>
          <w:i/>
          <w:color w:val="FF0000"/>
          <w:sz w:val="22"/>
          <w:szCs w:val="22"/>
        </w:rPr>
        <w:t>eski</w:t>
      </w:r>
      <w:r w:rsidRPr="00CA3C8B">
        <w:rPr>
          <w:color w:val="FF0000"/>
          <w:sz w:val="22"/>
          <w:szCs w:val="22"/>
        </w:rPr>
        <w:t xml:space="preserve"> </w:t>
      </w:r>
      <w:r w:rsidRPr="00CA3C8B">
        <w:rPr>
          <w:i/>
          <w:color w:val="FF0000"/>
          <w:sz w:val="22"/>
          <w:szCs w:val="22"/>
        </w:rPr>
        <w:t>evraklarını karıştırıyor</w:t>
      </w:r>
      <w:r w:rsidRPr="00CA3C8B">
        <w:rPr>
          <w:color w:val="FF0000"/>
          <w:sz w:val="22"/>
          <w:szCs w:val="22"/>
        </w:rPr>
        <w:t xml:space="preserve"> </w:t>
      </w:r>
      <w:r w:rsidRPr="00CA3C8B">
        <w:rPr>
          <w:sz w:val="22"/>
          <w:szCs w:val="22"/>
        </w:rPr>
        <w:t xml:space="preserve">Эски документтерин оодарып отурат. 4. Алайман салуу, тополоңдотуу. 5. Барактоо, көз жүгүртүү (журналды, газетаны). 6. Чаташтыруу, алмаштырып алуу. </w:t>
      </w:r>
      <w:r w:rsidRPr="00CA3C8B">
        <w:rPr>
          <w:i/>
          <w:color w:val="FF0000"/>
          <w:sz w:val="22"/>
          <w:szCs w:val="22"/>
        </w:rPr>
        <w:t>zihnini ~</w:t>
      </w:r>
      <w:r w:rsidRPr="00CA3C8B">
        <w:rPr>
          <w:color w:val="FF0000"/>
          <w:sz w:val="22"/>
          <w:szCs w:val="22"/>
        </w:rPr>
        <w:t xml:space="preserve"> </w:t>
      </w:r>
      <w:r w:rsidRPr="00CA3C8B">
        <w:rPr>
          <w:sz w:val="22"/>
          <w:szCs w:val="22"/>
        </w:rPr>
        <w:t xml:space="preserve">Мээсин/башын айлантуу. 7. Кийлигиштирүү, аралаштыруу, кошуу. </w:t>
      </w:r>
      <w:r w:rsidRPr="00CA3C8B">
        <w:rPr>
          <w:i/>
          <w:color w:val="FF0000"/>
          <w:sz w:val="22"/>
          <w:szCs w:val="22"/>
        </w:rPr>
        <w:t>kimseyi işime karıştırmam</w:t>
      </w:r>
      <w:r w:rsidRPr="00CA3C8B">
        <w:rPr>
          <w:color w:val="FF0000"/>
          <w:sz w:val="22"/>
          <w:szCs w:val="22"/>
        </w:rPr>
        <w:t xml:space="preserve"> </w:t>
      </w:r>
      <w:r w:rsidRPr="00CA3C8B">
        <w:rPr>
          <w:sz w:val="22"/>
          <w:szCs w:val="22"/>
        </w:rPr>
        <w:t xml:space="preserve">Эч кимди ишиме кийлигиштирбейм. </w:t>
      </w:r>
      <w:r w:rsidRPr="00CA3C8B">
        <w:rPr>
          <w:i/>
          <w:color w:val="FF0000"/>
          <w:sz w:val="22"/>
          <w:szCs w:val="22"/>
        </w:rPr>
        <w:t>beni bu işe karıştırma</w:t>
      </w:r>
      <w:r w:rsidRPr="00CA3C8B">
        <w:rPr>
          <w:color w:val="FF0000"/>
          <w:sz w:val="22"/>
          <w:szCs w:val="22"/>
        </w:rPr>
        <w:t xml:space="preserve"> </w:t>
      </w:r>
      <w:r w:rsidRPr="00CA3C8B">
        <w:rPr>
          <w:sz w:val="22"/>
          <w:szCs w:val="22"/>
        </w:rPr>
        <w:t>Мени бул ишке аралаштырба.</w:t>
      </w:r>
    </w:p>
    <w:p w14:paraId="5586B60F" w14:textId="77777777" w:rsidR="007653F0" w:rsidRPr="00CA3C8B" w:rsidRDefault="007653F0" w:rsidP="0081456A">
      <w:pPr>
        <w:spacing w:line="312" w:lineRule="auto"/>
        <w:ind w:firstLine="0"/>
        <w:jc w:val="left"/>
        <w:rPr>
          <w:sz w:val="22"/>
          <w:szCs w:val="22"/>
        </w:rPr>
      </w:pPr>
      <w:r w:rsidRPr="00CA3C8B">
        <w:rPr>
          <w:b/>
          <w:color w:val="FF0000"/>
          <w:sz w:val="22"/>
          <w:szCs w:val="22"/>
        </w:rPr>
        <w:t>Karî</w:t>
      </w:r>
      <w:r w:rsidRPr="00CA3C8B">
        <w:rPr>
          <w:sz w:val="22"/>
          <w:szCs w:val="22"/>
        </w:rPr>
        <w:t xml:space="preserve">  Айыл тургуну.</w:t>
      </w:r>
    </w:p>
    <w:p w14:paraId="2C03302C" w14:textId="77777777" w:rsidR="007653F0" w:rsidRPr="00CA3C8B" w:rsidRDefault="007653F0" w:rsidP="0081456A">
      <w:pPr>
        <w:spacing w:line="312" w:lineRule="auto"/>
        <w:ind w:firstLine="0"/>
        <w:jc w:val="left"/>
        <w:rPr>
          <w:sz w:val="22"/>
          <w:szCs w:val="22"/>
        </w:rPr>
      </w:pPr>
      <w:r w:rsidRPr="00CA3C8B">
        <w:rPr>
          <w:b/>
          <w:color w:val="FF0000"/>
          <w:sz w:val="22"/>
          <w:szCs w:val="22"/>
        </w:rPr>
        <w:t>Kari'</w:t>
      </w:r>
      <w:r w:rsidRPr="00CA3C8B">
        <w:rPr>
          <w:sz w:val="22"/>
          <w:szCs w:val="22"/>
        </w:rPr>
        <w:t xml:space="preserve"> 1. Окуучу, окуган, куранды тажвид менен окуган </w:t>
      </w:r>
      <w:r w:rsidRPr="00CA3C8B">
        <w:rPr>
          <w:sz w:val="22"/>
          <w:szCs w:val="22"/>
        </w:rPr>
        <w:lastRenderedPageBreak/>
        <w:t xml:space="preserve">киши. 2. Улуу киши. 3. Сейид. </w:t>
      </w:r>
    </w:p>
    <w:p w14:paraId="115BCFD8" w14:textId="250ECE5F" w:rsidR="007653F0" w:rsidRPr="00CA3C8B" w:rsidRDefault="007653F0" w:rsidP="0081456A">
      <w:pPr>
        <w:spacing w:line="312" w:lineRule="auto"/>
        <w:ind w:firstLine="0"/>
        <w:jc w:val="left"/>
        <w:rPr>
          <w:sz w:val="22"/>
          <w:szCs w:val="22"/>
        </w:rPr>
      </w:pPr>
      <w:r w:rsidRPr="00CA3C8B">
        <w:rPr>
          <w:b/>
          <w:color w:val="FF0000"/>
          <w:sz w:val="22"/>
          <w:szCs w:val="22"/>
        </w:rPr>
        <w:t>Karia</w:t>
      </w:r>
      <w:r w:rsidR="00E7461E">
        <w:rPr>
          <w:sz w:val="22"/>
          <w:szCs w:val="22"/>
        </w:rPr>
        <w:t xml:space="preserve"> 1. Капилеттен келген ба</w:t>
      </w:r>
      <w:r w:rsidRPr="00CA3C8B">
        <w:rPr>
          <w:sz w:val="22"/>
          <w:szCs w:val="22"/>
        </w:rPr>
        <w:t>лээ. 2. Балээ, кырсыктарга каршы окулган аят жана дубалар. 3. Пайгамбарыбыз (САВ)дын душмандарга салгылашуу үчүн жөнөткөн аскер тобу. 4. Өтө күчтүү шамал, бороон.</w:t>
      </w:r>
    </w:p>
    <w:p w14:paraId="0A414C5E" w14:textId="77777777" w:rsidR="007653F0" w:rsidRPr="00CA3C8B" w:rsidRDefault="007653F0" w:rsidP="0081456A">
      <w:pPr>
        <w:spacing w:line="312" w:lineRule="auto"/>
        <w:ind w:firstLine="0"/>
        <w:jc w:val="left"/>
        <w:rPr>
          <w:sz w:val="22"/>
          <w:szCs w:val="22"/>
        </w:rPr>
      </w:pPr>
      <w:r w:rsidRPr="00CA3C8B">
        <w:rPr>
          <w:b/>
          <w:color w:val="FF0000"/>
          <w:sz w:val="22"/>
          <w:szCs w:val="22"/>
        </w:rPr>
        <w:t>Karia</w:t>
      </w:r>
      <w:r w:rsidRPr="00CA3C8B">
        <w:rPr>
          <w:sz w:val="22"/>
          <w:szCs w:val="22"/>
        </w:rPr>
        <w:t xml:space="preserve"> </w:t>
      </w:r>
      <w:r w:rsidRPr="00CA3C8B">
        <w:rPr>
          <w:b/>
          <w:color w:val="FF0000"/>
          <w:sz w:val="22"/>
          <w:szCs w:val="22"/>
        </w:rPr>
        <w:t>Sûresi</w:t>
      </w:r>
      <w:r w:rsidRPr="00CA3C8B">
        <w:rPr>
          <w:sz w:val="22"/>
          <w:szCs w:val="22"/>
        </w:rPr>
        <w:t xml:space="preserve"> Курандын 101-сүрɵсү, Меккеде түшкɵн.</w:t>
      </w:r>
    </w:p>
    <w:p w14:paraId="061B5CC9" w14:textId="77777777" w:rsidR="007653F0" w:rsidRPr="00CA3C8B" w:rsidRDefault="007653F0" w:rsidP="0081456A">
      <w:pPr>
        <w:spacing w:line="312" w:lineRule="auto"/>
        <w:ind w:firstLine="0"/>
        <w:jc w:val="left"/>
        <w:rPr>
          <w:sz w:val="22"/>
          <w:szCs w:val="22"/>
        </w:rPr>
      </w:pPr>
      <w:r w:rsidRPr="00CA3C8B">
        <w:rPr>
          <w:b/>
          <w:color w:val="FF0000"/>
          <w:sz w:val="22"/>
          <w:szCs w:val="22"/>
        </w:rPr>
        <w:t>Karîb</w:t>
      </w:r>
      <w:r w:rsidRPr="00CA3C8B">
        <w:rPr>
          <w:sz w:val="22"/>
          <w:szCs w:val="22"/>
        </w:rPr>
        <w:t xml:space="preserve"> </w:t>
      </w:r>
      <w:r w:rsidRPr="00CA3C8B">
        <w:rPr>
          <w:b/>
          <w:color w:val="FF0000"/>
          <w:sz w:val="22"/>
          <w:szCs w:val="22"/>
        </w:rPr>
        <w:t>(p)</w:t>
      </w:r>
      <w:r w:rsidRPr="00CA3C8B">
        <w:rPr>
          <w:sz w:val="22"/>
          <w:szCs w:val="22"/>
        </w:rPr>
        <w:t xml:space="preserve"> 1. Өтө жакын, жакын, бирдей, окшош. 2. Кошуна, туугандык жагынан жакын.</w:t>
      </w:r>
    </w:p>
    <w:p w14:paraId="62C34C0E" w14:textId="77777777" w:rsidR="007653F0" w:rsidRPr="00CA3C8B" w:rsidRDefault="007653F0" w:rsidP="0081456A">
      <w:pPr>
        <w:spacing w:line="312" w:lineRule="auto"/>
        <w:ind w:firstLine="0"/>
        <w:jc w:val="left"/>
        <w:rPr>
          <w:sz w:val="22"/>
          <w:szCs w:val="22"/>
        </w:rPr>
      </w:pPr>
      <w:r w:rsidRPr="00CA3C8B">
        <w:rPr>
          <w:b/>
          <w:color w:val="FF0000"/>
          <w:sz w:val="22"/>
          <w:szCs w:val="22"/>
        </w:rPr>
        <w:t>Kâriban</w:t>
      </w:r>
      <w:r w:rsidRPr="00CA3C8B">
        <w:rPr>
          <w:sz w:val="22"/>
          <w:szCs w:val="22"/>
        </w:rPr>
        <w:t xml:space="preserve">  Кербен.</w:t>
      </w:r>
    </w:p>
    <w:p w14:paraId="7949A866" w14:textId="77777777" w:rsidR="007653F0" w:rsidRPr="00CA3C8B" w:rsidRDefault="007653F0" w:rsidP="0081456A">
      <w:pPr>
        <w:spacing w:line="312" w:lineRule="auto"/>
        <w:ind w:firstLine="0"/>
        <w:jc w:val="left"/>
        <w:rPr>
          <w:sz w:val="22"/>
          <w:szCs w:val="22"/>
        </w:rPr>
      </w:pPr>
      <w:r w:rsidRPr="00CA3C8B">
        <w:rPr>
          <w:b/>
          <w:color w:val="FF0000"/>
          <w:sz w:val="22"/>
          <w:szCs w:val="22"/>
        </w:rPr>
        <w:t>Karîben</w:t>
      </w:r>
      <w:r w:rsidRPr="00CA3C8B">
        <w:rPr>
          <w:sz w:val="22"/>
          <w:szCs w:val="22"/>
        </w:rPr>
        <w:t xml:space="preserve">  Жакында, көп өтпөй, аз убакыт ичинде, болжол менен.</w:t>
      </w:r>
    </w:p>
    <w:p w14:paraId="19CE3FCD" w14:textId="77777777" w:rsidR="007653F0" w:rsidRPr="00CA3C8B" w:rsidRDefault="007653F0" w:rsidP="0081456A">
      <w:pPr>
        <w:spacing w:line="312" w:lineRule="auto"/>
        <w:ind w:firstLine="0"/>
        <w:jc w:val="left"/>
        <w:rPr>
          <w:sz w:val="22"/>
          <w:szCs w:val="22"/>
        </w:rPr>
      </w:pPr>
      <w:r w:rsidRPr="00CA3C8B">
        <w:rPr>
          <w:b/>
          <w:color w:val="FF0000"/>
          <w:sz w:val="22"/>
          <w:szCs w:val="22"/>
        </w:rPr>
        <w:t>Karîb-i</w:t>
      </w:r>
      <w:r w:rsidRPr="00CA3C8B">
        <w:rPr>
          <w:sz w:val="22"/>
          <w:szCs w:val="22"/>
        </w:rPr>
        <w:t xml:space="preserve"> </w:t>
      </w:r>
      <w:r w:rsidRPr="00CA3C8B">
        <w:rPr>
          <w:b/>
          <w:color w:val="FF0000"/>
          <w:sz w:val="22"/>
          <w:szCs w:val="22"/>
        </w:rPr>
        <w:t>müstakim</w:t>
      </w:r>
      <w:r w:rsidRPr="00CA3C8B">
        <w:rPr>
          <w:sz w:val="22"/>
          <w:szCs w:val="22"/>
        </w:rPr>
        <w:t xml:space="preserve"> Эң кыска жана туура.</w:t>
      </w:r>
    </w:p>
    <w:p w14:paraId="187260EF" w14:textId="77777777" w:rsidR="007653F0" w:rsidRPr="00CA3C8B" w:rsidRDefault="007653F0" w:rsidP="0081456A">
      <w:pPr>
        <w:spacing w:line="312" w:lineRule="auto"/>
        <w:ind w:firstLine="0"/>
        <w:jc w:val="left"/>
        <w:rPr>
          <w:sz w:val="22"/>
          <w:szCs w:val="22"/>
        </w:rPr>
      </w:pPr>
      <w:r w:rsidRPr="00CA3C8B">
        <w:rPr>
          <w:b/>
          <w:color w:val="FF0000"/>
          <w:sz w:val="22"/>
          <w:szCs w:val="22"/>
        </w:rPr>
        <w:t>Karie</w:t>
      </w:r>
      <w:r w:rsidRPr="00CA3C8B">
        <w:rPr>
          <w:sz w:val="22"/>
          <w:szCs w:val="22"/>
        </w:rPr>
        <w:t xml:space="preserve"> Окууган аял, кыраат чыгарган аял.</w:t>
      </w:r>
    </w:p>
    <w:p w14:paraId="76FD72E8" w14:textId="75D0DED0" w:rsidR="007653F0" w:rsidRPr="00CA3C8B" w:rsidRDefault="007653F0" w:rsidP="0081456A">
      <w:pPr>
        <w:spacing w:line="312" w:lineRule="auto"/>
        <w:ind w:firstLine="0"/>
        <w:jc w:val="left"/>
        <w:rPr>
          <w:sz w:val="22"/>
          <w:szCs w:val="22"/>
        </w:rPr>
      </w:pPr>
      <w:r w:rsidRPr="00CA3C8B">
        <w:rPr>
          <w:b/>
          <w:color w:val="FF0000"/>
          <w:sz w:val="22"/>
          <w:szCs w:val="22"/>
        </w:rPr>
        <w:t>Karîha</w:t>
      </w:r>
      <w:r w:rsidRPr="00CA3C8B">
        <w:rPr>
          <w:sz w:val="22"/>
          <w:szCs w:val="22"/>
        </w:rPr>
        <w:t xml:space="preserve"> 1. Ойлонуу жөндөмү. 2. Зээн күчү. 3. Акылдан чыккан п</w:t>
      </w:r>
      <w:r w:rsidR="00E7461E">
        <w:rPr>
          <w:sz w:val="22"/>
          <w:szCs w:val="22"/>
        </w:rPr>
        <w:t>икирлер. 4. Адам тарабынан ойло</w:t>
      </w:r>
      <w:r w:rsidRPr="00CA3C8B">
        <w:rPr>
          <w:sz w:val="22"/>
          <w:szCs w:val="22"/>
        </w:rPr>
        <w:t>нуп табылган нерселер. 5. Ар нерсенин мурдасы.</w:t>
      </w:r>
    </w:p>
    <w:p w14:paraId="742E366C" w14:textId="77777777" w:rsidR="007653F0" w:rsidRPr="00CA3C8B" w:rsidRDefault="007653F0" w:rsidP="0081456A">
      <w:pPr>
        <w:spacing w:line="312" w:lineRule="auto"/>
        <w:ind w:firstLine="0"/>
        <w:jc w:val="left"/>
        <w:rPr>
          <w:sz w:val="22"/>
          <w:szCs w:val="22"/>
        </w:rPr>
      </w:pPr>
      <w:r w:rsidRPr="00CA3C8B">
        <w:rPr>
          <w:b/>
          <w:color w:val="FF0000"/>
          <w:sz w:val="22"/>
          <w:szCs w:val="22"/>
        </w:rPr>
        <w:t>Karikatür</w:t>
      </w:r>
      <w:r w:rsidRPr="00CA3C8B">
        <w:rPr>
          <w:sz w:val="22"/>
          <w:szCs w:val="22"/>
        </w:rPr>
        <w:t xml:space="preserve"> 1. Карикатура. </w:t>
      </w:r>
      <w:r w:rsidRPr="00CA3C8B">
        <w:rPr>
          <w:i/>
          <w:color w:val="FF0000"/>
          <w:sz w:val="22"/>
          <w:szCs w:val="22"/>
        </w:rPr>
        <w:t>~ünü</w:t>
      </w:r>
      <w:r w:rsidRPr="00CA3C8B">
        <w:rPr>
          <w:color w:val="FF0000"/>
          <w:sz w:val="22"/>
          <w:szCs w:val="22"/>
        </w:rPr>
        <w:t xml:space="preserve"> </w:t>
      </w:r>
      <w:r w:rsidRPr="00CA3C8B">
        <w:rPr>
          <w:i/>
          <w:color w:val="FF0000"/>
          <w:sz w:val="22"/>
          <w:szCs w:val="22"/>
        </w:rPr>
        <w:t>yapmak</w:t>
      </w:r>
      <w:r w:rsidRPr="00CA3C8B">
        <w:rPr>
          <w:color w:val="FF0000"/>
          <w:sz w:val="22"/>
          <w:szCs w:val="22"/>
        </w:rPr>
        <w:t xml:space="preserve"> </w:t>
      </w:r>
      <w:r w:rsidRPr="00CA3C8B">
        <w:rPr>
          <w:sz w:val="22"/>
          <w:szCs w:val="22"/>
        </w:rPr>
        <w:t>Карикатурасын тартуу. 2. Окшоштурумуш болуу, чампалоо.</w:t>
      </w:r>
    </w:p>
    <w:p w14:paraId="2BEACF16" w14:textId="77777777" w:rsidR="007653F0" w:rsidRPr="00CA3C8B" w:rsidRDefault="007653F0" w:rsidP="0081456A">
      <w:pPr>
        <w:spacing w:line="312" w:lineRule="auto"/>
        <w:ind w:firstLine="0"/>
        <w:jc w:val="left"/>
        <w:rPr>
          <w:sz w:val="22"/>
          <w:szCs w:val="22"/>
        </w:rPr>
      </w:pPr>
      <w:r w:rsidRPr="00CA3C8B">
        <w:rPr>
          <w:b/>
          <w:color w:val="FF0000"/>
          <w:sz w:val="22"/>
          <w:szCs w:val="22"/>
        </w:rPr>
        <w:t>Karîn</w:t>
      </w:r>
      <w:r w:rsidRPr="00CA3C8B">
        <w:rPr>
          <w:sz w:val="22"/>
          <w:szCs w:val="22"/>
        </w:rPr>
        <w:t xml:space="preserve"> 1. Жакын тууган, агайын-тугандар. 2. Курбу-курдаштар.</w:t>
      </w:r>
    </w:p>
    <w:p w14:paraId="6A175096" w14:textId="77777777" w:rsidR="007653F0" w:rsidRPr="00CA3C8B" w:rsidRDefault="007653F0" w:rsidP="0081456A">
      <w:pPr>
        <w:spacing w:line="312" w:lineRule="auto"/>
        <w:ind w:firstLine="0"/>
        <w:jc w:val="left"/>
        <w:rPr>
          <w:sz w:val="22"/>
          <w:szCs w:val="22"/>
        </w:rPr>
      </w:pPr>
      <w:r w:rsidRPr="00CA3C8B">
        <w:rPr>
          <w:b/>
          <w:color w:val="FF0000"/>
          <w:sz w:val="22"/>
          <w:szCs w:val="22"/>
        </w:rPr>
        <w:t>Karine</w:t>
      </w:r>
      <w:r w:rsidRPr="00CA3C8B">
        <w:rPr>
          <w:sz w:val="22"/>
          <w:szCs w:val="22"/>
        </w:rPr>
        <w:t xml:space="preserve"> 1. Нышан, белги, из, далил. 2. Билинбеген бир нерсенин билинишине түрткү болгон белги. </w:t>
      </w:r>
    </w:p>
    <w:p w14:paraId="1B7B8347"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Karîne-i</w:t>
      </w:r>
      <w:r w:rsidRPr="00CA3C8B">
        <w:rPr>
          <w:sz w:val="22"/>
          <w:szCs w:val="22"/>
          <w:lang w:val="en-US"/>
        </w:rPr>
        <w:t xml:space="preserve"> </w:t>
      </w:r>
      <w:r w:rsidRPr="00CA3C8B">
        <w:rPr>
          <w:b/>
          <w:color w:val="FF0000"/>
          <w:sz w:val="22"/>
          <w:szCs w:val="22"/>
          <w:lang w:val="en-US"/>
        </w:rPr>
        <w:t>mânia</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Karîne-i</w:t>
      </w:r>
      <w:r w:rsidRPr="00CA3C8B">
        <w:rPr>
          <w:sz w:val="22"/>
          <w:szCs w:val="22"/>
          <w:lang w:val="en-US"/>
        </w:rPr>
        <w:t xml:space="preserve"> </w:t>
      </w:r>
      <w:r w:rsidRPr="00CA3C8B">
        <w:rPr>
          <w:b/>
          <w:color w:val="FF0000"/>
          <w:sz w:val="22"/>
          <w:szCs w:val="22"/>
          <w:lang w:val="en-US"/>
        </w:rPr>
        <w:t>mecâz</w:t>
      </w:r>
      <w:r w:rsidRPr="00CA3C8B">
        <w:rPr>
          <w:sz w:val="22"/>
          <w:szCs w:val="22"/>
          <w:lang w:val="en-US"/>
        </w:rPr>
        <w:t>).</w:t>
      </w:r>
    </w:p>
    <w:p w14:paraId="6C680D23"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Karîne-i</w:t>
      </w:r>
      <w:r w:rsidRPr="00CA3C8B">
        <w:rPr>
          <w:sz w:val="22"/>
          <w:szCs w:val="22"/>
          <w:lang w:val="en-US"/>
        </w:rPr>
        <w:t xml:space="preserve"> </w:t>
      </w:r>
      <w:r w:rsidRPr="00CA3C8B">
        <w:rPr>
          <w:b/>
          <w:color w:val="FF0000"/>
          <w:sz w:val="22"/>
          <w:szCs w:val="22"/>
          <w:lang w:val="en-US"/>
        </w:rPr>
        <w:t>mecâz</w:t>
      </w:r>
      <w:r w:rsidRPr="00CA3C8B">
        <w:rPr>
          <w:sz w:val="22"/>
          <w:szCs w:val="22"/>
          <w:lang w:val="en-US"/>
        </w:rPr>
        <w:t xml:space="preserve"> </w:t>
      </w:r>
      <w:r w:rsidRPr="00CA3C8B">
        <w:rPr>
          <w:sz w:val="22"/>
          <w:szCs w:val="22"/>
        </w:rPr>
        <w:t>Өтм</w:t>
      </w:r>
      <w:r w:rsidRPr="00CA3C8B">
        <w:rPr>
          <w:sz w:val="22"/>
          <w:szCs w:val="22"/>
          <w:lang w:val="en-US"/>
        </w:rPr>
        <w:t xml:space="preserve">ɵ </w:t>
      </w:r>
      <w:r w:rsidRPr="00CA3C8B">
        <w:rPr>
          <w:sz w:val="22"/>
          <w:szCs w:val="22"/>
        </w:rPr>
        <w:t>маанини</w:t>
      </w:r>
      <w:r w:rsidRPr="00CA3C8B">
        <w:rPr>
          <w:sz w:val="22"/>
          <w:szCs w:val="22"/>
          <w:lang w:val="en-US"/>
        </w:rPr>
        <w:t xml:space="preserve"> </w:t>
      </w:r>
      <w:r w:rsidRPr="00CA3C8B">
        <w:rPr>
          <w:sz w:val="22"/>
          <w:szCs w:val="22"/>
        </w:rPr>
        <w:t>туюнткан</w:t>
      </w:r>
      <w:r w:rsidRPr="00CA3C8B">
        <w:rPr>
          <w:sz w:val="22"/>
          <w:szCs w:val="22"/>
          <w:lang w:val="en-US"/>
        </w:rPr>
        <w:t xml:space="preserve"> </w:t>
      </w:r>
      <w:r w:rsidRPr="00CA3C8B">
        <w:rPr>
          <w:sz w:val="22"/>
          <w:szCs w:val="22"/>
        </w:rPr>
        <w:t>белги</w:t>
      </w:r>
      <w:r w:rsidRPr="00CA3C8B">
        <w:rPr>
          <w:sz w:val="22"/>
          <w:szCs w:val="22"/>
          <w:lang w:val="en-US"/>
        </w:rPr>
        <w:t>.</w:t>
      </w:r>
    </w:p>
    <w:p w14:paraId="6ECCE974" w14:textId="77777777" w:rsidR="007653F0" w:rsidRPr="00CA3C8B" w:rsidRDefault="007653F0" w:rsidP="0081456A">
      <w:pPr>
        <w:spacing w:line="312" w:lineRule="auto"/>
        <w:ind w:firstLine="0"/>
        <w:jc w:val="left"/>
        <w:rPr>
          <w:sz w:val="22"/>
          <w:szCs w:val="22"/>
        </w:rPr>
      </w:pPr>
      <w:r w:rsidRPr="00CA3C8B">
        <w:rPr>
          <w:b/>
          <w:color w:val="FF0000"/>
          <w:sz w:val="22"/>
          <w:szCs w:val="22"/>
        </w:rPr>
        <w:t>Karîne-i</w:t>
      </w:r>
      <w:r w:rsidRPr="00CA3C8B">
        <w:rPr>
          <w:sz w:val="22"/>
          <w:szCs w:val="22"/>
        </w:rPr>
        <w:t xml:space="preserve"> </w:t>
      </w:r>
      <w:r w:rsidRPr="00CA3C8B">
        <w:rPr>
          <w:b/>
          <w:color w:val="FF0000"/>
          <w:sz w:val="22"/>
          <w:szCs w:val="22"/>
        </w:rPr>
        <w:t>taayyün</w:t>
      </w:r>
      <w:r w:rsidRPr="00CA3C8B">
        <w:rPr>
          <w:sz w:val="22"/>
          <w:szCs w:val="22"/>
        </w:rPr>
        <w:t xml:space="preserve"> Бир нерсени билдирүүчү из, ишарат же белги.</w:t>
      </w:r>
    </w:p>
    <w:p w14:paraId="4624FD27" w14:textId="77777777" w:rsidR="007653F0" w:rsidRPr="00CA3C8B" w:rsidRDefault="007653F0" w:rsidP="0081456A">
      <w:pPr>
        <w:spacing w:line="312" w:lineRule="auto"/>
        <w:ind w:firstLine="0"/>
        <w:jc w:val="left"/>
        <w:rPr>
          <w:sz w:val="22"/>
          <w:szCs w:val="22"/>
        </w:rPr>
      </w:pPr>
      <w:r w:rsidRPr="00CA3C8B">
        <w:rPr>
          <w:b/>
          <w:color w:val="FF0000"/>
          <w:sz w:val="22"/>
          <w:szCs w:val="22"/>
        </w:rPr>
        <w:t>Karîr</w:t>
      </w:r>
      <w:r w:rsidRPr="00CA3C8B">
        <w:rPr>
          <w:sz w:val="22"/>
          <w:szCs w:val="22"/>
        </w:rPr>
        <w:t xml:space="preserve"> 1. Кубанган. 2. Ыраазы болгон. 3. Сүйүнчүдөн кубанган көз.</w:t>
      </w:r>
    </w:p>
    <w:p w14:paraId="14109E4F" w14:textId="77777777" w:rsidR="007653F0" w:rsidRPr="00CA3C8B" w:rsidRDefault="007653F0" w:rsidP="0081456A">
      <w:pPr>
        <w:spacing w:line="312" w:lineRule="auto"/>
        <w:ind w:firstLine="0"/>
        <w:jc w:val="left"/>
        <w:rPr>
          <w:sz w:val="22"/>
          <w:szCs w:val="22"/>
        </w:rPr>
      </w:pPr>
      <w:r w:rsidRPr="00CA3C8B">
        <w:rPr>
          <w:b/>
          <w:color w:val="FF0000"/>
          <w:sz w:val="22"/>
          <w:szCs w:val="22"/>
        </w:rPr>
        <w:t>Karîr-ül</w:t>
      </w:r>
      <w:r w:rsidRPr="00CA3C8B">
        <w:rPr>
          <w:sz w:val="22"/>
          <w:szCs w:val="22"/>
        </w:rPr>
        <w:t xml:space="preserve"> </w:t>
      </w:r>
      <w:r w:rsidRPr="00CA3C8B">
        <w:rPr>
          <w:b/>
          <w:color w:val="FF0000"/>
          <w:sz w:val="22"/>
          <w:szCs w:val="22"/>
        </w:rPr>
        <w:t>ayn</w:t>
      </w:r>
      <w:r w:rsidRPr="00CA3C8B">
        <w:rPr>
          <w:sz w:val="22"/>
          <w:szCs w:val="22"/>
        </w:rPr>
        <w:t xml:space="preserve">  1. Ыраазы. 2. Көзү кубанган.</w:t>
      </w:r>
    </w:p>
    <w:p w14:paraId="5C95E7B5" w14:textId="77777777" w:rsidR="007653F0" w:rsidRPr="00CA3C8B" w:rsidRDefault="007653F0" w:rsidP="0081456A">
      <w:pPr>
        <w:spacing w:line="312" w:lineRule="auto"/>
        <w:ind w:firstLine="0"/>
        <w:jc w:val="left"/>
        <w:rPr>
          <w:sz w:val="22"/>
          <w:szCs w:val="22"/>
        </w:rPr>
      </w:pPr>
      <w:r w:rsidRPr="00CA3C8B">
        <w:rPr>
          <w:b/>
          <w:color w:val="FF0000"/>
          <w:sz w:val="22"/>
          <w:szCs w:val="22"/>
        </w:rPr>
        <w:t>Kariyer</w:t>
      </w:r>
      <w:r w:rsidRPr="00CA3C8B">
        <w:rPr>
          <w:sz w:val="22"/>
          <w:szCs w:val="22"/>
        </w:rPr>
        <w:t xml:space="preserve">  Карьера, кесип. </w:t>
      </w:r>
      <w:r w:rsidRPr="00CA3C8B">
        <w:rPr>
          <w:i/>
          <w:color w:val="FF0000"/>
          <w:sz w:val="22"/>
          <w:szCs w:val="22"/>
        </w:rPr>
        <w:t>~ yapmak</w:t>
      </w:r>
      <w:r w:rsidRPr="00CA3C8B">
        <w:rPr>
          <w:color w:val="FF0000"/>
          <w:sz w:val="22"/>
          <w:szCs w:val="22"/>
        </w:rPr>
        <w:t xml:space="preserve"> </w:t>
      </w:r>
      <w:r w:rsidRPr="00CA3C8B">
        <w:rPr>
          <w:sz w:val="22"/>
          <w:szCs w:val="22"/>
        </w:rPr>
        <w:t>Карьера жасоо.</w:t>
      </w:r>
    </w:p>
    <w:p w14:paraId="7DE6EEA1" w14:textId="2E6EDB13" w:rsidR="007653F0" w:rsidRPr="00CA3C8B" w:rsidRDefault="007653F0" w:rsidP="0081456A">
      <w:pPr>
        <w:spacing w:line="312" w:lineRule="auto"/>
        <w:ind w:firstLine="0"/>
        <w:jc w:val="left"/>
        <w:rPr>
          <w:sz w:val="22"/>
          <w:szCs w:val="22"/>
        </w:rPr>
      </w:pPr>
      <w:r w:rsidRPr="00CA3C8B">
        <w:rPr>
          <w:b/>
          <w:color w:val="FF0000"/>
          <w:sz w:val="22"/>
          <w:szCs w:val="22"/>
        </w:rPr>
        <w:t>Karlayl</w:t>
      </w:r>
      <w:r w:rsidRPr="00CA3C8B">
        <w:rPr>
          <w:sz w:val="22"/>
          <w:szCs w:val="22"/>
        </w:rPr>
        <w:t xml:space="preserve"> Томас Карлайл. Швецияда туулуп, Лондондо каза болгон. Шведдик тарыхчы, философ. Атасы диндар дубал устасы болуп, уулун поп кылгысы келет. Анын диний шек-күмөндөрү поп болуусуна тоскоол болот. Жети жылдык руханий күрөштөн ки</w:t>
      </w:r>
      <w:r w:rsidR="00E7461E">
        <w:rPr>
          <w:sz w:val="22"/>
          <w:szCs w:val="22"/>
        </w:rPr>
        <w:t>йин ишеним маселелеринде бир жы</w:t>
      </w:r>
      <w:r w:rsidRPr="00CA3C8B">
        <w:rPr>
          <w:sz w:val="22"/>
          <w:szCs w:val="22"/>
        </w:rPr>
        <w:t xml:space="preserve">йынтыкка келет. </w:t>
      </w:r>
      <w:r w:rsidRPr="00CA3C8B">
        <w:rPr>
          <w:sz w:val="22"/>
          <w:szCs w:val="22"/>
        </w:rPr>
        <w:lastRenderedPageBreak/>
        <w:t>Ал минтет: “Куранды бир жолу дыккаттуулук менен окусаңыз, Куран</w:t>
      </w:r>
      <w:r w:rsidR="00E7461E">
        <w:rPr>
          <w:sz w:val="22"/>
          <w:szCs w:val="22"/>
        </w:rPr>
        <w:t>дын өзгө</w:t>
      </w:r>
      <w:r w:rsidRPr="00CA3C8B">
        <w:rPr>
          <w:sz w:val="22"/>
          <w:szCs w:val="22"/>
        </w:rPr>
        <w:t>чөлүктөрүнүн көрүнө баштаганын көрөсүңөр. Курандын сулуулугу бөлөк бүткүл адабий чыгармалардын сулуулуктарына кара</w:t>
      </w:r>
      <w:r w:rsidR="00E7461E">
        <w:rPr>
          <w:sz w:val="22"/>
          <w:szCs w:val="22"/>
        </w:rPr>
        <w:t xml:space="preserve">ганда өзгөчө тандалат. </w:t>
      </w:r>
      <w:r w:rsidRPr="00CA3C8B">
        <w:rPr>
          <w:sz w:val="22"/>
          <w:szCs w:val="22"/>
        </w:rPr>
        <w:t>Курандын башкы өзгөчөлүктө</w:t>
      </w:r>
      <w:r w:rsidR="00E7461E">
        <w:rPr>
          <w:sz w:val="22"/>
          <w:szCs w:val="22"/>
        </w:rPr>
        <w:t>-</w:t>
      </w:r>
      <w:r w:rsidRPr="00CA3C8B">
        <w:rPr>
          <w:sz w:val="22"/>
          <w:szCs w:val="22"/>
        </w:rPr>
        <w:t>рүнүн бири анын асылдыгы. Менин пикирим жана канаатыма караганда, Куран баштан-аяк чын жүрөктүүлүк менен тууралыкка толгон. Азирети Мухаммеддин (САВ) дүйнөгө тараткан чакыруусу  акыйкат”.</w:t>
      </w:r>
    </w:p>
    <w:p w14:paraId="1F5D9B90" w14:textId="77777777" w:rsidR="007653F0" w:rsidRPr="00CA3C8B" w:rsidRDefault="007653F0" w:rsidP="0081456A">
      <w:pPr>
        <w:spacing w:line="312" w:lineRule="auto"/>
        <w:ind w:firstLine="0"/>
        <w:jc w:val="left"/>
        <w:rPr>
          <w:sz w:val="22"/>
          <w:szCs w:val="22"/>
        </w:rPr>
      </w:pPr>
      <w:r w:rsidRPr="00CA3C8B">
        <w:rPr>
          <w:b/>
          <w:color w:val="FF0000"/>
          <w:sz w:val="22"/>
          <w:szCs w:val="22"/>
        </w:rPr>
        <w:t>Kârlı</w:t>
      </w:r>
      <w:r w:rsidRPr="00CA3C8B">
        <w:rPr>
          <w:sz w:val="22"/>
          <w:szCs w:val="22"/>
        </w:rPr>
        <w:t xml:space="preserve"> 1. Пайдалуу, кирешелүү. 2. Майлуу. </w:t>
      </w:r>
      <w:r w:rsidRPr="00CA3C8B">
        <w:rPr>
          <w:i/>
          <w:color w:val="FF0000"/>
          <w:sz w:val="22"/>
          <w:szCs w:val="22"/>
        </w:rPr>
        <w:t>~ çıkmak</w:t>
      </w:r>
      <w:r w:rsidRPr="00CA3C8B">
        <w:rPr>
          <w:color w:val="FF0000"/>
          <w:sz w:val="22"/>
          <w:szCs w:val="22"/>
        </w:rPr>
        <w:t xml:space="preserve"> </w:t>
      </w:r>
      <w:r w:rsidRPr="00CA3C8B">
        <w:rPr>
          <w:sz w:val="22"/>
          <w:szCs w:val="22"/>
        </w:rPr>
        <w:t xml:space="preserve">Пайда табуу (бир иштен). </w:t>
      </w:r>
      <w:r w:rsidRPr="00CA3C8B">
        <w:rPr>
          <w:i/>
          <w:color w:val="FF0000"/>
          <w:sz w:val="22"/>
          <w:szCs w:val="22"/>
        </w:rPr>
        <w:t>~ iş</w:t>
      </w:r>
      <w:r w:rsidRPr="00CA3C8B">
        <w:rPr>
          <w:color w:val="FF0000"/>
          <w:sz w:val="22"/>
          <w:szCs w:val="22"/>
        </w:rPr>
        <w:t xml:space="preserve"> </w:t>
      </w:r>
      <w:r w:rsidRPr="00CA3C8B">
        <w:rPr>
          <w:sz w:val="22"/>
          <w:szCs w:val="22"/>
        </w:rPr>
        <w:t>Майлуу иш/кыз.</w:t>
      </w:r>
    </w:p>
    <w:p w14:paraId="6525AD91" w14:textId="77777777" w:rsidR="007653F0" w:rsidRPr="00CA3C8B" w:rsidRDefault="007653F0" w:rsidP="0081456A">
      <w:pPr>
        <w:spacing w:line="312" w:lineRule="auto"/>
        <w:ind w:firstLine="0"/>
        <w:jc w:val="left"/>
        <w:rPr>
          <w:sz w:val="22"/>
          <w:szCs w:val="22"/>
        </w:rPr>
      </w:pPr>
      <w:r w:rsidRPr="00CA3C8B">
        <w:rPr>
          <w:b/>
          <w:color w:val="FF0000"/>
          <w:sz w:val="22"/>
          <w:szCs w:val="22"/>
        </w:rPr>
        <w:t>Karlı</w:t>
      </w:r>
      <w:r w:rsidRPr="00CA3C8B">
        <w:rPr>
          <w:sz w:val="22"/>
          <w:szCs w:val="22"/>
        </w:rPr>
        <w:t xml:space="preserve"> Кардуу. </w:t>
      </w:r>
      <w:r w:rsidRPr="00CA3C8B">
        <w:rPr>
          <w:i/>
          <w:color w:val="FF0000"/>
          <w:sz w:val="22"/>
          <w:szCs w:val="22"/>
        </w:rPr>
        <w:t>~ dağ</w:t>
      </w:r>
      <w:r w:rsidRPr="00CA3C8B">
        <w:rPr>
          <w:color w:val="FF0000"/>
          <w:sz w:val="22"/>
          <w:szCs w:val="22"/>
        </w:rPr>
        <w:t xml:space="preserve"> </w:t>
      </w:r>
      <w:r w:rsidRPr="00CA3C8B">
        <w:rPr>
          <w:sz w:val="22"/>
          <w:szCs w:val="22"/>
        </w:rPr>
        <w:t xml:space="preserve">Кардуу тоо. </w:t>
      </w:r>
      <w:r w:rsidRPr="00CA3C8B">
        <w:rPr>
          <w:i/>
          <w:color w:val="FF0000"/>
          <w:sz w:val="22"/>
          <w:szCs w:val="22"/>
        </w:rPr>
        <w:t>~</w:t>
      </w:r>
      <w:r w:rsidRPr="00CA3C8B">
        <w:rPr>
          <w:sz w:val="22"/>
          <w:szCs w:val="22"/>
        </w:rPr>
        <w:t xml:space="preserve"> </w:t>
      </w:r>
      <w:r w:rsidRPr="00CA3C8B">
        <w:rPr>
          <w:i/>
          <w:color w:val="FF0000"/>
          <w:sz w:val="22"/>
          <w:szCs w:val="22"/>
        </w:rPr>
        <w:t>hava</w:t>
      </w:r>
      <w:r w:rsidRPr="00CA3C8B">
        <w:rPr>
          <w:color w:val="FF0000"/>
          <w:sz w:val="22"/>
          <w:szCs w:val="22"/>
        </w:rPr>
        <w:t xml:space="preserve">  </w:t>
      </w:r>
      <w:r w:rsidRPr="00CA3C8B">
        <w:rPr>
          <w:sz w:val="22"/>
          <w:szCs w:val="22"/>
        </w:rPr>
        <w:t>Кардуу күн.</w:t>
      </w:r>
    </w:p>
    <w:p w14:paraId="71806DBD" w14:textId="77777777" w:rsidR="007653F0" w:rsidRPr="00CA3C8B" w:rsidRDefault="007653F0" w:rsidP="0081456A">
      <w:pPr>
        <w:spacing w:line="312" w:lineRule="auto"/>
        <w:ind w:firstLine="0"/>
        <w:jc w:val="left"/>
        <w:rPr>
          <w:sz w:val="22"/>
          <w:szCs w:val="22"/>
        </w:rPr>
      </w:pPr>
      <w:r w:rsidRPr="00CA3C8B">
        <w:rPr>
          <w:b/>
          <w:color w:val="FF0000"/>
          <w:sz w:val="22"/>
          <w:szCs w:val="22"/>
        </w:rPr>
        <w:t>Karluk</w:t>
      </w:r>
      <w:r w:rsidRPr="00CA3C8B">
        <w:rPr>
          <w:sz w:val="22"/>
          <w:szCs w:val="22"/>
        </w:rPr>
        <w:t xml:space="preserve"> Карлуктар (эски түрк уруулары).</w:t>
      </w:r>
    </w:p>
    <w:p w14:paraId="66FED23C" w14:textId="77777777" w:rsidR="007653F0" w:rsidRPr="00CA3C8B" w:rsidRDefault="007653F0" w:rsidP="0081456A">
      <w:pPr>
        <w:spacing w:line="312" w:lineRule="auto"/>
        <w:ind w:firstLine="0"/>
        <w:jc w:val="left"/>
        <w:rPr>
          <w:sz w:val="22"/>
          <w:szCs w:val="22"/>
        </w:rPr>
      </w:pPr>
      <w:r w:rsidRPr="00CA3C8B">
        <w:rPr>
          <w:b/>
          <w:color w:val="FF0000"/>
          <w:sz w:val="22"/>
          <w:szCs w:val="22"/>
        </w:rPr>
        <w:t>Karma</w:t>
      </w:r>
      <w:r w:rsidRPr="00CA3C8B">
        <w:rPr>
          <w:sz w:val="22"/>
          <w:szCs w:val="22"/>
        </w:rPr>
        <w:t xml:space="preserve">  1. Кошмо, курама. 2. Жуурунду, көөлөндү.</w:t>
      </w:r>
    </w:p>
    <w:p w14:paraId="58D43B43" w14:textId="77777777" w:rsidR="007653F0" w:rsidRPr="00CA3C8B" w:rsidRDefault="007653F0" w:rsidP="0081456A">
      <w:pPr>
        <w:spacing w:line="312" w:lineRule="auto"/>
        <w:ind w:firstLine="0"/>
        <w:jc w:val="left"/>
        <w:rPr>
          <w:sz w:val="22"/>
          <w:szCs w:val="22"/>
        </w:rPr>
      </w:pPr>
      <w:r w:rsidRPr="00CA3C8B">
        <w:rPr>
          <w:b/>
          <w:color w:val="FF0000"/>
          <w:sz w:val="22"/>
          <w:szCs w:val="22"/>
        </w:rPr>
        <w:t>Karmakarışık</w:t>
      </w:r>
      <w:r w:rsidRPr="00CA3C8B">
        <w:rPr>
          <w:sz w:val="22"/>
          <w:szCs w:val="22"/>
        </w:rPr>
        <w:t xml:space="preserve"> Башаламан, чачык, тартипсиз, иретсиз.</w:t>
      </w:r>
    </w:p>
    <w:p w14:paraId="60F24FA8" w14:textId="77777777" w:rsidR="007653F0" w:rsidRPr="00CA3C8B" w:rsidRDefault="007653F0" w:rsidP="0081456A">
      <w:pPr>
        <w:spacing w:line="312" w:lineRule="auto"/>
        <w:ind w:firstLine="0"/>
        <w:jc w:val="left"/>
        <w:rPr>
          <w:sz w:val="22"/>
          <w:szCs w:val="22"/>
        </w:rPr>
      </w:pPr>
      <w:r w:rsidRPr="00CA3C8B">
        <w:rPr>
          <w:b/>
          <w:color w:val="FF0000"/>
          <w:sz w:val="22"/>
          <w:szCs w:val="22"/>
        </w:rPr>
        <w:t>Karman</w:t>
      </w:r>
      <w:r w:rsidRPr="00CA3C8B">
        <w:rPr>
          <w:sz w:val="22"/>
          <w:szCs w:val="22"/>
        </w:rPr>
        <w:t xml:space="preserve"> </w:t>
      </w:r>
      <w:r w:rsidRPr="00CA3C8B">
        <w:rPr>
          <w:i/>
          <w:color w:val="FF0000"/>
          <w:sz w:val="22"/>
          <w:szCs w:val="22"/>
        </w:rPr>
        <w:t>~ çorman</w:t>
      </w:r>
      <w:r w:rsidRPr="00CA3C8B">
        <w:rPr>
          <w:color w:val="FF0000"/>
          <w:sz w:val="22"/>
          <w:szCs w:val="22"/>
        </w:rPr>
        <w:t xml:space="preserve"> </w:t>
      </w:r>
      <w:r w:rsidRPr="00CA3C8B">
        <w:rPr>
          <w:sz w:val="22"/>
          <w:szCs w:val="22"/>
        </w:rPr>
        <w:t>Чачылган, астын-үстүн, баш-аягы жок, иретсиз.</w:t>
      </w:r>
    </w:p>
    <w:p w14:paraId="4AE6C376" w14:textId="54EC6088" w:rsidR="007653F0" w:rsidRPr="00CA3C8B" w:rsidRDefault="007653F0" w:rsidP="0081456A">
      <w:pPr>
        <w:spacing w:line="312" w:lineRule="auto"/>
        <w:ind w:firstLine="0"/>
        <w:jc w:val="left"/>
        <w:rPr>
          <w:sz w:val="22"/>
          <w:szCs w:val="22"/>
        </w:rPr>
      </w:pPr>
      <w:r w:rsidRPr="00CA3C8B">
        <w:rPr>
          <w:b/>
          <w:color w:val="FF0000"/>
          <w:sz w:val="22"/>
          <w:szCs w:val="22"/>
        </w:rPr>
        <w:t>Karmaşa</w:t>
      </w:r>
      <w:r w:rsidRPr="00CA3C8B">
        <w:rPr>
          <w:sz w:val="22"/>
          <w:szCs w:val="22"/>
        </w:rPr>
        <w:t xml:space="preserve"> 1. Чаң-тополоң, аралашма, чатыш, иретсиздик. 2. Акылдан адашуу, акыл-эсин жыйнай албоо.</w:t>
      </w:r>
    </w:p>
    <w:p w14:paraId="11E56122" w14:textId="77777777" w:rsidR="007653F0" w:rsidRPr="00CA3C8B" w:rsidRDefault="007653F0" w:rsidP="0081456A">
      <w:pPr>
        <w:spacing w:line="312" w:lineRule="auto"/>
        <w:ind w:firstLine="0"/>
        <w:jc w:val="left"/>
        <w:rPr>
          <w:sz w:val="22"/>
          <w:szCs w:val="22"/>
        </w:rPr>
      </w:pPr>
      <w:r w:rsidRPr="00CA3C8B">
        <w:rPr>
          <w:b/>
          <w:color w:val="FF0000"/>
          <w:sz w:val="22"/>
          <w:szCs w:val="22"/>
        </w:rPr>
        <w:t>Karmaşık</w:t>
      </w:r>
      <w:r w:rsidRPr="00CA3C8B">
        <w:rPr>
          <w:sz w:val="22"/>
          <w:szCs w:val="22"/>
        </w:rPr>
        <w:t xml:space="preserve"> Аралашкан, чатышкан, ар кошкон, ар түркүн.</w:t>
      </w:r>
    </w:p>
    <w:p w14:paraId="27CC11F8" w14:textId="77777777" w:rsidR="007653F0" w:rsidRPr="00CA3C8B" w:rsidRDefault="007653F0" w:rsidP="0081456A">
      <w:pPr>
        <w:spacing w:line="312" w:lineRule="auto"/>
        <w:ind w:firstLine="0"/>
        <w:jc w:val="left"/>
        <w:rPr>
          <w:sz w:val="22"/>
          <w:szCs w:val="22"/>
        </w:rPr>
      </w:pPr>
      <w:r w:rsidRPr="00CA3C8B">
        <w:rPr>
          <w:b/>
          <w:color w:val="FF0000"/>
          <w:sz w:val="22"/>
          <w:szCs w:val="22"/>
        </w:rPr>
        <w:t>Karn</w:t>
      </w:r>
      <w:r w:rsidRPr="00CA3C8B">
        <w:rPr>
          <w:sz w:val="22"/>
          <w:szCs w:val="22"/>
        </w:rPr>
        <w:t xml:space="preserve">  1. Доор, заман. 2. Кишинин орточо жашы болуп эсептелинген алтымыш жаш. 3. Жүз жылдык кылым.</w:t>
      </w:r>
    </w:p>
    <w:p w14:paraId="5ADA2EE9" w14:textId="77777777" w:rsidR="007653F0" w:rsidRPr="00CA3C8B" w:rsidRDefault="007653F0" w:rsidP="0081456A">
      <w:pPr>
        <w:spacing w:line="312" w:lineRule="auto"/>
        <w:ind w:firstLine="0"/>
        <w:jc w:val="left"/>
        <w:rPr>
          <w:sz w:val="22"/>
          <w:szCs w:val="22"/>
        </w:rPr>
      </w:pPr>
      <w:r w:rsidRPr="00CA3C8B">
        <w:rPr>
          <w:b/>
          <w:color w:val="FF0000"/>
          <w:sz w:val="22"/>
          <w:szCs w:val="22"/>
        </w:rPr>
        <w:t>Karneyn</w:t>
      </w:r>
      <w:r w:rsidRPr="00CA3C8B">
        <w:rPr>
          <w:sz w:val="22"/>
          <w:szCs w:val="22"/>
        </w:rPr>
        <w:t xml:space="preserve">  Эки мүйүз.</w:t>
      </w:r>
    </w:p>
    <w:p w14:paraId="7F4675FC" w14:textId="77777777" w:rsidR="007653F0" w:rsidRPr="00CA3C8B" w:rsidRDefault="007653F0" w:rsidP="0081456A">
      <w:pPr>
        <w:spacing w:line="312" w:lineRule="auto"/>
        <w:ind w:firstLine="0"/>
        <w:jc w:val="left"/>
        <w:rPr>
          <w:sz w:val="22"/>
          <w:szCs w:val="22"/>
        </w:rPr>
      </w:pPr>
      <w:r w:rsidRPr="00CA3C8B">
        <w:rPr>
          <w:b/>
          <w:color w:val="FF0000"/>
          <w:sz w:val="22"/>
          <w:szCs w:val="22"/>
        </w:rPr>
        <w:t>Karn-ı</w:t>
      </w:r>
      <w:r w:rsidRPr="00CA3C8B">
        <w:rPr>
          <w:sz w:val="22"/>
          <w:szCs w:val="22"/>
        </w:rPr>
        <w:t xml:space="preserve"> </w:t>
      </w:r>
      <w:r w:rsidRPr="00CA3C8B">
        <w:rPr>
          <w:b/>
          <w:color w:val="FF0000"/>
          <w:sz w:val="22"/>
          <w:szCs w:val="22"/>
        </w:rPr>
        <w:t>evvel</w:t>
      </w:r>
      <w:r w:rsidRPr="00CA3C8B">
        <w:rPr>
          <w:sz w:val="22"/>
          <w:szCs w:val="22"/>
        </w:rPr>
        <w:t xml:space="preserve">  Хижраттын алгачкы мезгили.</w:t>
      </w:r>
    </w:p>
    <w:p w14:paraId="4D29407A" w14:textId="77777777" w:rsidR="007653F0" w:rsidRPr="00CA3C8B" w:rsidRDefault="007653F0" w:rsidP="0081456A">
      <w:pPr>
        <w:spacing w:line="312" w:lineRule="auto"/>
        <w:ind w:firstLine="0"/>
        <w:jc w:val="left"/>
        <w:rPr>
          <w:sz w:val="22"/>
          <w:szCs w:val="22"/>
        </w:rPr>
      </w:pPr>
      <w:r w:rsidRPr="00CA3C8B">
        <w:rPr>
          <w:b/>
          <w:color w:val="FF0000"/>
          <w:sz w:val="22"/>
          <w:szCs w:val="22"/>
        </w:rPr>
        <w:t>Karre</w:t>
      </w:r>
      <w:r w:rsidRPr="00CA3C8B">
        <w:rPr>
          <w:sz w:val="22"/>
          <w:szCs w:val="22"/>
        </w:rPr>
        <w:t xml:space="preserve"> Суук.</w:t>
      </w:r>
    </w:p>
    <w:p w14:paraId="429B72F2" w14:textId="77777777" w:rsidR="007653F0" w:rsidRPr="00CA3C8B" w:rsidRDefault="007653F0" w:rsidP="0081456A">
      <w:pPr>
        <w:spacing w:line="312" w:lineRule="auto"/>
        <w:ind w:firstLine="0"/>
        <w:jc w:val="left"/>
        <w:rPr>
          <w:sz w:val="22"/>
          <w:szCs w:val="22"/>
        </w:rPr>
      </w:pPr>
      <w:r w:rsidRPr="00CA3C8B">
        <w:rPr>
          <w:b/>
          <w:color w:val="FF0000"/>
          <w:sz w:val="22"/>
          <w:szCs w:val="22"/>
        </w:rPr>
        <w:t>Karsız</w:t>
      </w:r>
      <w:r w:rsidRPr="00CA3C8B">
        <w:rPr>
          <w:sz w:val="22"/>
          <w:szCs w:val="22"/>
        </w:rPr>
        <w:t xml:space="preserve">  Карсыз. </w:t>
      </w:r>
      <w:r w:rsidRPr="00CA3C8B">
        <w:rPr>
          <w:i/>
          <w:color w:val="FF0000"/>
          <w:sz w:val="22"/>
          <w:szCs w:val="22"/>
        </w:rPr>
        <w:t>~ kış</w:t>
      </w:r>
      <w:r w:rsidRPr="00CA3C8B">
        <w:rPr>
          <w:color w:val="FF0000"/>
          <w:sz w:val="22"/>
          <w:szCs w:val="22"/>
        </w:rPr>
        <w:t xml:space="preserve"> </w:t>
      </w:r>
      <w:r w:rsidRPr="00CA3C8B">
        <w:rPr>
          <w:sz w:val="22"/>
          <w:szCs w:val="22"/>
        </w:rPr>
        <w:t>Карсыз кыш.</w:t>
      </w:r>
    </w:p>
    <w:p w14:paraId="60957399" w14:textId="77777777" w:rsidR="007653F0" w:rsidRPr="00CA3C8B" w:rsidRDefault="007653F0" w:rsidP="0081456A">
      <w:pPr>
        <w:spacing w:line="312" w:lineRule="auto"/>
        <w:ind w:firstLine="0"/>
        <w:jc w:val="left"/>
        <w:rPr>
          <w:sz w:val="22"/>
          <w:szCs w:val="22"/>
        </w:rPr>
      </w:pPr>
      <w:r w:rsidRPr="00CA3C8B">
        <w:rPr>
          <w:b/>
          <w:color w:val="FF0000"/>
          <w:sz w:val="22"/>
          <w:szCs w:val="22"/>
        </w:rPr>
        <w:t>Kârsız</w:t>
      </w:r>
      <w:r w:rsidRPr="00CA3C8B">
        <w:rPr>
          <w:sz w:val="22"/>
          <w:szCs w:val="22"/>
        </w:rPr>
        <w:t xml:space="preserve">  Пайдасыз, кирешесиз.</w:t>
      </w:r>
    </w:p>
    <w:p w14:paraId="60808B92" w14:textId="0CC5C1FE" w:rsidR="007653F0" w:rsidRPr="00CA3C8B" w:rsidRDefault="007653F0" w:rsidP="0081456A">
      <w:pPr>
        <w:spacing w:line="312" w:lineRule="auto"/>
        <w:ind w:firstLine="0"/>
        <w:jc w:val="left"/>
        <w:rPr>
          <w:sz w:val="22"/>
          <w:szCs w:val="22"/>
        </w:rPr>
      </w:pPr>
      <w:r w:rsidRPr="00CA3C8B">
        <w:rPr>
          <w:b/>
          <w:color w:val="FF0000"/>
          <w:sz w:val="22"/>
          <w:szCs w:val="22"/>
        </w:rPr>
        <w:t>Karşı</w:t>
      </w:r>
      <w:r w:rsidRPr="00CA3C8B">
        <w:rPr>
          <w:sz w:val="22"/>
          <w:szCs w:val="22"/>
        </w:rPr>
        <w:t xml:space="preserve">  1. Каршы, теке/бет маңдай. </w:t>
      </w:r>
      <w:r w:rsidRPr="00CA3C8B">
        <w:rPr>
          <w:i/>
          <w:color w:val="FF0000"/>
          <w:sz w:val="22"/>
          <w:szCs w:val="22"/>
        </w:rPr>
        <w:t>ne diyeceğimi şaşırdım</w:t>
      </w:r>
      <w:r w:rsidRPr="00CA3C8B">
        <w:rPr>
          <w:color w:val="FF0000"/>
          <w:sz w:val="22"/>
          <w:szCs w:val="22"/>
        </w:rPr>
        <w:t xml:space="preserve"> </w:t>
      </w:r>
      <w:r w:rsidRPr="00CA3C8B">
        <w:rPr>
          <w:sz w:val="22"/>
          <w:szCs w:val="22"/>
        </w:rPr>
        <w:t xml:space="preserve">Бул жагдайга каршы эмне дээримди билбей калдым. </w:t>
      </w:r>
      <w:r w:rsidRPr="00CA3C8B">
        <w:rPr>
          <w:i/>
          <w:color w:val="FF0000"/>
          <w:sz w:val="22"/>
          <w:szCs w:val="22"/>
        </w:rPr>
        <w:t>~sına almak</w:t>
      </w:r>
      <w:r w:rsidRPr="00CA3C8B">
        <w:rPr>
          <w:color w:val="FF0000"/>
          <w:sz w:val="22"/>
          <w:szCs w:val="22"/>
        </w:rPr>
        <w:t xml:space="preserve"> </w:t>
      </w:r>
      <w:r w:rsidRPr="00CA3C8B">
        <w:rPr>
          <w:sz w:val="22"/>
          <w:szCs w:val="22"/>
        </w:rPr>
        <w:t xml:space="preserve">Каршы чыгуу, жаат болуу. </w:t>
      </w:r>
      <w:r w:rsidRPr="00CA3C8B">
        <w:rPr>
          <w:i/>
          <w:color w:val="FF0000"/>
          <w:sz w:val="22"/>
          <w:szCs w:val="22"/>
        </w:rPr>
        <w:t>~dan</w:t>
      </w:r>
      <w:r w:rsidRPr="00CA3C8B">
        <w:rPr>
          <w:color w:val="FF0000"/>
          <w:sz w:val="22"/>
          <w:szCs w:val="22"/>
        </w:rPr>
        <w:t xml:space="preserve"> </w:t>
      </w:r>
      <w:r w:rsidRPr="00CA3C8B">
        <w:rPr>
          <w:i/>
          <w:color w:val="FF0000"/>
          <w:sz w:val="22"/>
          <w:szCs w:val="22"/>
        </w:rPr>
        <w:t>bakmak</w:t>
      </w:r>
      <w:r w:rsidRPr="00CA3C8B">
        <w:rPr>
          <w:color w:val="FF0000"/>
          <w:sz w:val="22"/>
          <w:szCs w:val="22"/>
        </w:rPr>
        <w:t xml:space="preserve"> </w:t>
      </w:r>
      <w:r w:rsidRPr="00CA3C8B">
        <w:rPr>
          <w:sz w:val="22"/>
          <w:szCs w:val="22"/>
        </w:rPr>
        <w:t xml:space="preserve">Каршыдан карап туруу. </w:t>
      </w:r>
      <w:r w:rsidRPr="00CA3C8B">
        <w:rPr>
          <w:i/>
          <w:color w:val="FF0000"/>
          <w:sz w:val="22"/>
          <w:szCs w:val="22"/>
        </w:rPr>
        <w:t>~</w:t>
      </w:r>
      <w:r w:rsidRPr="00CA3C8B">
        <w:rPr>
          <w:sz w:val="22"/>
          <w:szCs w:val="22"/>
        </w:rPr>
        <w:t xml:space="preserve"> </w:t>
      </w:r>
      <w:r w:rsidRPr="00CA3C8B">
        <w:rPr>
          <w:i/>
          <w:color w:val="FF0000"/>
          <w:sz w:val="22"/>
          <w:szCs w:val="22"/>
        </w:rPr>
        <w:t>çıkmak</w:t>
      </w:r>
      <w:r w:rsidRPr="00CA3C8B">
        <w:rPr>
          <w:color w:val="FF0000"/>
          <w:sz w:val="22"/>
          <w:szCs w:val="22"/>
        </w:rPr>
        <w:t xml:space="preserve"> </w:t>
      </w:r>
      <w:r w:rsidRPr="00CA3C8B">
        <w:rPr>
          <w:sz w:val="22"/>
          <w:szCs w:val="22"/>
        </w:rPr>
        <w:t xml:space="preserve">Каршы чыгыш. </w:t>
      </w:r>
      <w:r w:rsidRPr="00CA3C8B">
        <w:rPr>
          <w:i/>
          <w:color w:val="FF0000"/>
          <w:sz w:val="22"/>
          <w:szCs w:val="22"/>
        </w:rPr>
        <w:t>~mdaki</w:t>
      </w:r>
      <w:r w:rsidRPr="00CA3C8B">
        <w:rPr>
          <w:color w:val="FF0000"/>
          <w:sz w:val="22"/>
          <w:szCs w:val="22"/>
        </w:rPr>
        <w:t xml:space="preserve"> </w:t>
      </w:r>
      <w:r w:rsidRPr="00CA3C8B">
        <w:rPr>
          <w:i/>
          <w:color w:val="FF0000"/>
          <w:sz w:val="22"/>
          <w:szCs w:val="22"/>
        </w:rPr>
        <w:t>adam sessizdi</w:t>
      </w:r>
      <w:r w:rsidRPr="00CA3C8B">
        <w:rPr>
          <w:color w:val="FF0000"/>
          <w:sz w:val="22"/>
          <w:szCs w:val="22"/>
        </w:rPr>
        <w:t xml:space="preserve"> </w:t>
      </w:r>
      <w:r w:rsidRPr="00CA3C8B">
        <w:rPr>
          <w:sz w:val="22"/>
          <w:szCs w:val="22"/>
        </w:rPr>
        <w:t xml:space="preserve">Маңдайым дагы киши унчукпады. 2. Аркы өйүз (жол, көчө, суу ж.б.). </w:t>
      </w:r>
      <w:r w:rsidRPr="00CA3C8B">
        <w:rPr>
          <w:i/>
          <w:color w:val="FF0000"/>
          <w:sz w:val="22"/>
          <w:szCs w:val="22"/>
        </w:rPr>
        <w:t xml:space="preserve">~ yaka </w:t>
      </w:r>
      <w:r w:rsidRPr="00CA3C8B">
        <w:rPr>
          <w:sz w:val="22"/>
          <w:szCs w:val="22"/>
        </w:rPr>
        <w:t xml:space="preserve">Аркы жээк/өйүз. </w:t>
      </w:r>
      <w:r w:rsidRPr="00CA3C8B">
        <w:rPr>
          <w:i/>
          <w:color w:val="FF0000"/>
          <w:sz w:val="22"/>
          <w:szCs w:val="22"/>
        </w:rPr>
        <w:t>~ya geçmek</w:t>
      </w:r>
      <w:r w:rsidRPr="00CA3C8B">
        <w:rPr>
          <w:color w:val="FF0000"/>
          <w:sz w:val="22"/>
          <w:szCs w:val="22"/>
        </w:rPr>
        <w:t xml:space="preserve"> </w:t>
      </w:r>
      <w:r w:rsidR="00621524" w:rsidRPr="00CA3C8B">
        <w:rPr>
          <w:sz w:val="22"/>
          <w:szCs w:val="22"/>
        </w:rPr>
        <w:t>Ар</w:t>
      </w:r>
      <w:r w:rsidRPr="00CA3C8B">
        <w:rPr>
          <w:sz w:val="22"/>
          <w:szCs w:val="22"/>
        </w:rPr>
        <w:t xml:space="preserve">кы өйүзгө өтүү. 3. Каршы, карама каршы, душман, кас, атаандаш.  4. Каршы, жооп </w:t>
      </w:r>
      <w:r w:rsidRPr="00CA3C8B">
        <w:rPr>
          <w:sz w:val="22"/>
          <w:szCs w:val="22"/>
        </w:rPr>
        <w:lastRenderedPageBreak/>
        <w:t xml:space="preserve">иретинде. </w:t>
      </w:r>
      <w:r w:rsidRPr="00CA3C8B">
        <w:rPr>
          <w:i/>
          <w:color w:val="FF0000"/>
          <w:sz w:val="22"/>
          <w:szCs w:val="22"/>
        </w:rPr>
        <w:t>~ dev-rim</w:t>
      </w:r>
      <w:r w:rsidRPr="00CA3C8B">
        <w:rPr>
          <w:color w:val="FF0000"/>
          <w:sz w:val="22"/>
          <w:szCs w:val="22"/>
        </w:rPr>
        <w:t xml:space="preserve"> </w:t>
      </w:r>
      <w:r w:rsidRPr="00CA3C8B">
        <w:rPr>
          <w:sz w:val="22"/>
          <w:szCs w:val="22"/>
        </w:rPr>
        <w:t xml:space="preserve">Контр революция. </w:t>
      </w:r>
      <w:r w:rsidRPr="00CA3C8B">
        <w:rPr>
          <w:i/>
          <w:color w:val="FF0000"/>
          <w:sz w:val="22"/>
          <w:szCs w:val="22"/>
        </w:rPr>
        <w:t>~ devrimci</w:t>
      </w:r>
      <w:r w:rsidRPr="00CA3C8B">
        <w:rPr>
          <w:color w:val="FF0000"/>
          <w:sz w:val="22"/>
          <w:szCs w:val="22"/>
        </w:rPr>
        <w:t xml:space="preserve"> </w:t>
      </w:r>
      <w:r w:rsidRPr="00CA3C8B">
        <w:rPr>
          <w:sz w:val="22"/>
          <w:szCs w:val="22"/>
        </w:rPr>
        <w:t xml:space="preserve">Контр революционер. </w:t>
      </w:r>
      <w:r w:rsidRPr="00CA3C8B">
        <w:rPr>
          <w:i/>
          <w:color w:val="FF0000"/>
          <w:sz w:val="22"/>
          <w:szCs w:val="22"/>
        </w:rPr>
        <w:t>~ koymak</w:t>
      </w:r>
      <w:r w:rsidRPr="00CA3C8B">
        <w:rPr>
          <w:color w:val="FF0000"/>
          <w:sz w:val="22"/>
          <w:szCs w:val="22"/>
        </w:rPr>
        <w:t xml:space="preserve"> </w:t>
      </w:r>
      <w:r w:rsidRPr="00CA3C8B">
        <w:rPr>
          <w:sz w:val="22"/>
          <w:szCs w:val="22"/>
        </w:rPr>
        <w:t xml:space="preserve">Каршы коюу. </w:t>
      </w:r>
      <w:r w:rsidRPr="00CA3C8B">
        <w:rPr>
          <w:i/>
          <w:color w:val="FF0000"/>
          <w:sz w:val="22"/>
          <w:szCs w:val="22"/>
        </w:rPr>
        <w:t>~olmak</w:t>
      </w:r>
      <w:r w:rsidRPr="00CA3C8B">
        <w:rPr>
          <w:color w:val="FF0000"/>
          <w:sz w:val="22"/>
          <w:szCs w:val="22"/>
        </w:rPr>
        <w:t xml:space="preserve"> </w:t>
      </w:r>
      <w:r w:rsidRPr="00CA3C8B">
        <w:rPr>
          <w:sz w:val="22"/>
          <w:szCs w:val="22"/>
        </w:rPr>
        <w:t xml:space="preserve">Каршы, кар-шысында болуу. </w:t>
      </w:r>
      <w:r w:rsidRPr="00CA3C8B">
        <w:rPr>
          <w:i/>
          <w:color w:val="FF0000"/>
          <w:sz w:val="22"/>
          <w:szCs w:val="22"/>
        </w:rPr>
        <w:t>~sında olmak</w:t>
      </w:r>
      <w:r w:rsidRPr="00CA3C8B">
        <w:rPr>
          <w:color w:val="FF0000"/>
          <w:sz w:val="22"/>
          <w:szCs w:val="22"/>
        </w:rPr>
        <w:t xml:space="preserve"> </w:t>
      </w:r>
      <w:r w:rsidRPr="00CA3C8B">
        <w:rPr>
          <w:sz w:val="22"/>
          <w:szCs w:val="22"/>
        </w:rPr>
        <w:t xml:space="preserve">Маңдайында болуу. </w:t>
      </w:r>
      <w:r w:rsidRPr="00CA3C8B">
        <w:rPr>
          <w:i/>
          <w:color w:val="FF0000"/>
          <w:sz w:val="22"/>
          <w:szCs w:val="22"/>
        </w:rPr>
        <w:t>~ oy</w:t>
      </w:r>
      <w:r w:rsidRPr="00CA3C8B">
        <w:rPr>
          <w:color w:val="FF0000"/>
          <w:sz w:val="22"/>
          <w:szCs w:val="22"/>
        </w:rPr>
        <w:t xml:space="preserve"> </w:t>
      </w:r>
      <w:r w:rsidRPr="00CA3C8B">
        <w:rPr>
          <w:sz w:val="22"/>
          <w:szCs w:val="22"/>
        </w:rPr>
        <w:t xml:space="preserve">Каршы добуш (шайлоодо). </w:t>
      </w:r>
      <w:r w:rsidRPr="00CA3C8B">
        <w:rPr>
          <w:i/>
          <w:color w:val="FF0000"/>
          <w:sz w:val="22"/>
          <w:szCs w:val="22"/>
        </w:rPr>
        <w:t>~ taarruz</w:t>
      </w:r>
      <w:r w:rsidRPr="00CA3C8B">
        <w:rPr>
          <w:color w:val="FF0000"/>
          <w:sz w:val="22"/>
          <w:szCs w:val="22"/>
        </w:rPr>
        <w:t xml:space="preserve"> </w:t>
      </w:r>
      <w:r w:rsidR="002366B0">
        <w:rPr>
          <w:sz w:val="22"/>
          <w:szCs w:val="22"/>
        </w:rPr>
        <w:t>Кар</w:t>
      </w:r>
      <w:r w:rsidRPr="00CA3C8B">
        <w:rPr>
          <w:sz w:val="22"/>
          <w:szCs w:val="22"/>
        </w:rPr>
        <w:t xml:space="preserve">шы чабуул. </w:t>
      </w:r>
      <w:r w:rsidRPr="00CA3C8B">
        <w:rPr>
          <w:i/>
          <w:color w:val="FF0000"/>
          <w:sz w:val="22"/>
          <w:szCs w:val="22"/>
        </w:rPr>
        <w:t>~</w:t>
      </w:r>
      <w:r w:rsidRPr="00CA3C8B">
        <w:rPr>
          <w:sz w:val="22"/>
          <w:szCs w:val="22"/>
        </w:rPr>
        <w:t xml:space="preserve"> </w:t>
      </w:r>
      <w:r w:rsidRPr="00CA3C8B">
        <w:rPr>
          <w:i/>
          <w:color w:val="FF0000"/>
          <w:sz w:val="22"/>
          <w:szCs w:val="22"/>
        </w:rPr>
        <w:t>taraf</w:t>
      </w:r>
      <w:r w:rsidRPr="00CA3C8B">
        <w:rPr>
          <w:color w:val="FF0000"/>
          <w:sz w:val="22"/>
          <w:szCs w:val="22"/>
        </w:rPr>
        <w:t xml:space="preserve"> </w:t>
      </w:r>
      <w:r w:rsidRPr="00CA3C8B">
        <w:rPr>
          <w:sz w:val="22"/>
          <w:szCs w:val="22"/>
        </w:rPr>
        <w:t xml:space="preserve">Каршы/душман тарап. </w:t>
      </w:r>
      <w:r w:rsidRPr="00CA3C8B">
        <w:rPr>
          <w:i/>
          <w:color w:val="FF0000"/>
          <w:sz w:val="22"/>
          <w:szCs w:val="22"/>
        </w:rPr>
        <w:t>~</w:t>
      </w:r>
      <w:r w:rsidRPr="00CA3C8B">
        <w:rPr>
          <w:color w:val="FF0000"/>
          <w:sz w:val="22"/>
          <w:szCs w:val="22"/>
        </w:rPr>
        <w:t xml:space="preserve"> </w:t>
      </w:r>
      <w:r w:rsidRPr="00CA3C8B">
        <w:rPr>
          <w:i/>
          <w:color w:val="FF0000"/>
          <w:sz w:val="22"/>
          <w:szCs w:val="22"/>
        </w:rPr>
        <w:t>teklif</w:t>
      </w:r>
      <w:r w:rsidRPr="00CA3C8B">
        <w:rPr>
          <w:color w:val="FF0000"/>
          <w:sz w:val="22"/>
          <w:szCs w:val="22"/>
        </w:rPr>
        <w:t xml:space="preserve"> </w:t>
      </w:r>
      <w:r w:rsidRPr="00CA3C8B">
        <w:rPr>
          <w:sz w:val="22"/>
          <w:szCs w:val="22"/>
        </w:rPr>
        <w:t xml:space="preserve">Каршы сунуш. 5. Жакын. </w:t>
      </w:r>
      <w:r w:rsidRPr="00CA3C8B">
        <w:rPr>
          <w:i/>
          <w:color w:val="FF0000"/>
          <w:sz w:val="22"/>
          <w:szCs w:val="22"/>
        </w:rPr>
        <w:t>akşama ~</w:t>
      </w:r>
      <w:r w:rsidRPr="00CA3C8B">
        <w:rPr>
          <w:sz w:val="22"/>
          <w:szCs w:val="22"/>
        </w:rPr>
        <w:t xml:space="preserve"> Кечке жуук. </w:t>
      </w:r>
      <w:r w:rsidRPr="00CA3C8B">
        <w:rPr>
          <w:i/>
          <w:color w:val="FF0000"/>
          <w:sz w:val="22"/>
          <w:szCs w:val="22"/>
        </w:rPr>
        <w:t>sabaha ~</w:t>
      </w:r>
      <w:r w:rsidRPr="00CA3C8B">
        <w:rPr>
          <w:color w:val="FF0000"/>
          <w:sz w:val="22"/>
          <w:szCs w:val="22"/>
        </w:rPr>
        <w:t xml:space="preserve"> </w:t>
      </w:r>
      <w:r w:rsidRPr="00CA3C8B">
        <w:rPr>
          <w:sz w:val="22"/>
          <w:szCs w:val="22"/>
        </w:rPr>
        <w:t>Таңга жуук.</w:t>
      </w:r>
    </w:p>
    <w:p w14:paraId="3E775BD2" w14:textId="77777777" w:rsidR="007653F0" w:rsidRPr="00CA3C8B" w:rsidRDefault="007653F0" w:rsidP="0081456A">
      <w:pPr>
        <w:spacing w:line="312" w:lineRule="auto"/>
        <w:ind w:firstLine="0"/>
        <w:jc w:val="left"/>
        <w:rPr>
          <w:sz w:val="22"/>
          <w:szCs w:val="22"/>
        </w:rPr>
      </w:pPr>
      <w:r w:rsidRPr="00CA3C8B">
        <w:rPr>
          <w:b/>
          <w:color w:val="FF0000"/>
          <w:sz w:val="22"/>
          <w:szCs w:val="22"/>
        </w:rPr>
        <w:t>Karşıki</w:t>
      </w:r>
      <w:r w:rsidRPr="00CA3C8B">
        <w:rPr>
          <w:sz w:val="22"/>
          <w:szCs w:val="22"/>
        </w:rPr>
        <w:t xml:space="preserve">  Маңдайдагы, каршыдагы.</w:t>
      </w:r>
    </w:p>
    <w:p w14:paraId="040A63D4" w14:textId="77777777" w:rsidR="007653F0" w:rsidRPr="00CA3C8B" w:rsidRDefault="007653F0" w:rsidP="0081456A">
      <w:pPr>
        <w:spacing w:line="312" w:lineRule="auto"/>
        <w:ind w:firstLine="0"/>
        <w:jc w:val="left"/>
        <w:rPr>
          <w:sz w:val="22"/>
          <w:szCs w:val="22"/>
        </w:rPr>
      </w:pPr>
      <w:r w:rsidRPr="00CA3C8B">
        <w:rPr>
          <w:b/>
          <w:color w:val="FF0000"/>
          <w:sz w:val="22"/>
          <w:szCs w:val="22"/>
        </w:rPr>
        <w:t>Karşılama</w:t>
      </w:r>
      <w:r w:rsidRPr="00CA3C8B">
        <w:rPr>
          <w:sz w:val="22"/>
          <w:szCs w:val="22"/>
        </w:rPr>
        <w:t xml:space="preserve"> Тосуп алуу. </w:t>
      </w:r>
      <w:r w:rsidRPr="00CA3C8B">
        <w:rPr>
          <w:i/>
          <w:color w:val="FF0000"/>
          <w:sz w:val="22"/>
          <w:szCs w:val="22"/>
        </w:rPr>
        <w:t>~ töreni</w:t>
      </w:r>
      <w:r w:rsidRPr="00CA3C8B">
        <w:rPr>
          <w:color w:val="FF0000"/>
          <w:sz w:val="22"/>
          <w:szCs w:val="22"/>
        </w:rPr>
        <w:t xml:space="preserve"> </w:t>
      </w:r>
      <w:r w:rsidRPr="00CA3C8B">
        <w:rPr>
          <w:sz w:val="22"/>
          <w:szCs w:val="22"/>
        </w:rPr>
        <w:t>Тосуп алуу аземи/расмиси.</w:t>
      </w:r>
    </w:p>
    <w:p w14:paraId="1DA47C02" w14:textId="0B402943" w:rsidR="007653F0" w:rsidRPr="00CA3C8B" w:rsidRDefault="007653F0" w:rsidP="0081456A">
      <w:pPr>
        <w:spacing w:line="312" w:lineRule="auto"/>
        <w:ind w:firstLine="0"/>
        <w:jc w:val="left"/>
        <w:rPr>
          <w:sz w:val="22"/>
          <w:szCs w:val="22"/>
        </w:rPr>
      </w:pPr>
      <w:r w:rsidRPr="00CA3C8B">
        <w:rPr>
          <w:b/>
          <w:color w:val="FF0000"/>
          <w:sz w:val="22"/>
          <w:szCs w:val="22"/>
        </w:rPr>
        <w:t>Karşılamak</w:t>
      </w:r>
      <w:r w:rsidRPr="00CA3C8B">
        <w:rPr>
          <w:sz w:val="22"/>
          <w:szCs w:val="22"/>
        </w:rPr>
        <w:t xml:space="preserve"> 1. Дабасы болуу. </w:t>
      </w:r>
      <w:r w:rsidRPr="00CA3C8B">
        <w:rPr>
          <w:i/>
          <w:color w:val="FF0000"/>
          <w:sz w:val="22"/>
          <w:szCs w:val="22"/>
        </w:rPr>
        <w:t>bu ilâç sıtmayı karşılar</w:t>
      </w:r>
      <w:r w:rsidRPr="00CA3C8B">
        <w:rPr>
          <w:sz w:val="22"/>
          <w:szCs w:val="22"/>
        </w:rPr>
        <w:t xml:space="preserve"> Бул дары безгекке даба болот. 2. Канааттандыруу, чыгымын жабуу</w:t>
      </w:r>
      <w:r w:rsidR="0001082C" w:rsidRPr="00CA3C8B">
        <w:rPr>
          <w:sz w:val="22"/>
          <w:szCs w:val="22"/>
        </w:rPr>
        <w:t xml:space="preserve"> </w:t>
      </w:r>
      <w:r w:rsidRPr="00CA3C8B">
        <w:rPr>
          <w:sz w:val="22"/>
          <w:szCs w:val="22"/>
        </w:rPr>
        <w:t xml:space="preserve">/төлөө, тең келүү, барабар болуу. </w:t>
      </w:r>
      <w:r w:rsidRPr="00CA3C8B">
        <w:rPr>
          <w:i/>
          <w:color w:val="FF0000"/>
          <w:sz w:val="22"/>
          <w:szCs w:val="22"/>
        </w:rPr>
        <w:t>ihtiyaçları</w:t>
      </w:r>
      <w:r w:rsidRPr="00CA3C8B">
        <w:rPr>
          <w:color w:val="FF0000"/>
          <w:sz w:val="22"/>
          <w:szCs w:val="22"/>
        </w:rPr>
        <w:t xml:space="preserve"> </w:t>
      </w:r>
      <w:r w:rsidRPr="00CA3C8B">
        <w:rPr>
          <w:i/>
          <w:color w:val="FF0000"/>
          <w:sz w:val="22"/>
          <w:szCs w:val="22"/>
        </w:rPr>
        <w:t>~</w:t>
      </w:r>
      <w:r w:rsidRPr="00CA3C8B">
        <w:rPr>
          <w:sz w:val="22"/>
          <w:szCs w:val="22"/>
        </w:rPr>
        <w:t xml:space="preserve"> Муктаждыктарын канааттандыруу. </w:t>
      </w:r>
      <w:r w:rsidRPr="00CA3C8B">
        <w:rPr>
          <w:i/>
          <w:color w:val="FF0000"/>
          <w:sz w:val="22"/>
          <w:szCs w:val="22"/>
        </w:rPr>
        <w:t>masrafları ~</w:t>
      </w:r>
      <w:r w:rsidRPr="00CA3C8B">
        <w:rPr>
          <w:sz w:val="22"/>
          <w:szCs w:val="22"/>
        </w:rPr>
        <w:t xml:space="preserve"> Чыгымдарды жабуу. 3. Алдын алуу, чарасы/ тосуп алуу. </w:t>
      </w:r>
      <w:r w:rsidRPr="00CA3C8B">
        <w:rPr>
          <w:i/>
          <w:color w:val="FF0000"/>
          <w:sz w:val="22"/>
          <w:szCs w:val="22"/>
        </w:rPr>
        <w:t>sevinçle ~</w:t>
      </w:r>
      <w:r w:rsidRPr="00CA3C8B">
        <w:rPr>
          <w:sz w:val="22"/>
          <w:szCs w:val="22"/>
        </w:rPr>
        <w:t xml:space="preserve"> Кубануу менен тосуп алыш. </w:t>
      </w:r>
      <w:r w:rsidRPr="00CA3C8B">
        <w:rPr>
          <w:i/>
          <w:color w:val="FF0000"/>
          <w:sz w:val="22"/>
          <w:szCs w:val="22"/>
        </w:rPr>
        <w:t>üzüntü ile ~</w:t>
      </w:r>
      <w:r w:rsidRPr="00CA3C8B">
        <w:rPr>
          <w:color w:val="FF0000"/>
          <w:sz w:val="22"/>
          <w:szCs w:val="22"/>
        </w:rPr>
        <w:t xml:space="preserve"> </w:t>
      </w:r>
      <w:r w:rsidRPr="00CA3C8B">
        <w:rPr>
          <w:sz w:val="22"/>
          <w:szCs w:val="22"/>
        </w:rPr>
        <w:t>Кайгыруу менен тосуп алыш. 4. Спортто атаандашынын чабуулунун мизин кайтаруу.</w:t>
      </w:r>
    </w:p>
    <w:p w14:paraId="4A3610D9" w14:textId="0BF3FC42" w:rsidR="007653F0" w:rsidRPr="00CA3C8B" w:rsidRDefault="007653F0" w:rsidP="0081456A">
      <w:pPr>
        <w:spacing w:line="312" w:lineRule="auto"/>
        <w:ind w:firstLine="0"/>
        <w:jc w:val="left"/>
        <w:rPr>
          <w:sz w:val="22"/>
          <w:szCs w:val="22"/>
        </w:rPr>
      </w:pPr>
      <w:r w:rsidRPr="00CA3C8B">
        <w:rPr>
          <w:b/>
          <w:color w:val="FF0000"/>
          <w:sz w:val="22"/>
          <w:szCs w:val="22"/>
        </w:rPr>
        <w:t>Karşılaşma</w:t>
      </w:r>
      <w:r w:rsidRPr="00CA3C8B">
        <w:rPr>
          <w:sz w:val="22"/>
          <w:szCs w:val="22"/>
        </w:rPr>
        <w:t xml:space="preserve"> 1. Жолугушма, көрү</w:t>
      </w:r>
      <w:r w:rsidR="0001082C" w:rsidRPr="00CA3C8B">
        <w:rPr>
          <w:sz w:val="22"/>
          <w:szCs w:val="22"/>
        </w:rPr>
        <w:t>ш</w:t>
      </w:r>
      <w:r w:rsidR="00621524" w:rsidRPr="00CA3C8B">
        <w:rPr>
          <w:sz w:val="22"/>
          <w:szCs w:val="22"/>
        </w:rPr>
        <w:t>-</w:t>
      </w:r>
      <w:r w:rsidRPr="00CA3C8B">
        <w:rPr>
          <w:sz w:val="22"/>
          <w:szCs w:val="22"/>
        </w:rPr>
        <w:t>мө. 2. Эки спортсмен же команда арасында мелдеш, матч.</w:t>
      </w:r>
    </w:p>
    <w:p w14:paraId="1731308C" w14:textId="77777777" w:rsidR="007653F0" w:rsidRPr="00CA3C8B" w:rsidRDefault="007653F0" w:rsidP="0081456A">
      <w:pPr>
        <w:spacing w:line="312" w:lineRule="auto"/>
        <w:ind w:firstLine="0"/>
        <w:jc w:val="left"/>
        <w:rPr>
          <w:sz w:val="22"/>
          <w:szCs w:val="22"/>
        </w:rPr>
      </w:pPr>
      <w:r w:rsidRPr="00CA3C8B">
        <w:rPr>
          <w:b/>
          <w:color w:val="FF0000"/>
          <w:sz w:val="22"/>
          <w:szCs w:val="22"/>
        </w:rPr>
        <w:t>Karşılaşmak</w:t>
      </w:r>
      <w:r w:rsidRPr="00CA3C8B">
        <w:rPr>
          <w:sz w:val="22"/>
          <w:szCs w:val="22"/>
        </w:rPr>
        <w:t xml:space="preserve">  1. А. Жолугушуу, кө-рүшүү, бет келишүү, алдынан чыгуу. 2. Спорт мелдешүү, күч сынашуу, таймашуу, жарышуу. 3. (бири-бирине) Каршы чыгуу, касташуу.</w:t>
      </w:r>
    </w:p>
    <w:p w14:paraId="55202AEC" w14:textId="6828F0FB" w:rsidR="007653F0" w:rsidRPr="00CA3C8B" w:rsidRDefault="007653F0" w:rsidP="0081456A">
      <w:pPr>
        <w:spacing w:line="312" w:lineRule="auto"/>
        <w:ind w:firstLine="0"/>
        <w:jc w:val="left"/>
        <w:rPr>
          <w:sz w:val="22"/>
          <w:szCs w:val="22"/>
        </w:rPr>
      </w:pPr>
      <w:r w:rsidRPr="00CA3C8B">
        <w:rPr>
          <w:b/>
          <w:color w:val="FF0000"/>
          <w:sz w:val="22"/>
          <w:szCs w:val="22"/>
        </w:rPr>
        <w:t>Karşılaştırma</w:t>
      </w:r>
      <w:r w:rsidR="00621524" w:rsidRPr="00CA3C8B">
        <w:rPr>
          <w:sz w:val="22"/>
          <w:szCs w:val="22"/>
        </w:rPr>
        <w:t xml:space="preserve"> 1. </w:t>
      </w:r>
      <w:r w:rsidRPr="00CA3C8B">
        <w:rPr>
          <w:sz w:val="22"/>
          <w:szCs w:val="22"/>
        </w:rPr>
        <w:t xml:space="preserve">Салыштырма, теңештирме. 2. </w:t>
      </w:r>
      <w:r w:rsidRPr="00CA3C8B">
        <w:rPr>
          <w:sz w:val="22"/>
          <w:szCs w:val="22"/>
        </w:rPr>
        <w:t xml:space="preserve">Кошулма. 3. Жолугуштуруу, жүздөштүрмө. </w:t>
      </w:r>
      <w:r w:rsidRPr="00CA3C8B">
        <w:rPr>
          <w:i/>
          <w:color w:val="FF0000"/>
          <w:sz w:val="22"/>
          <w:szCs w:val="22"/>
        </w:rPr>
        <w:t>~</w:t>
      </w:r>
      <w:r w:rsidRPr="00CA3C8B">
        <w:rPr>
          <w:sz w:val="22"/>
          <w:szCs w:val="22"/>
        </w:rPr>
        <w:t xml:space="preserve"> </w:t>
      </w:r>
      <w:r w:rsidRPr="00CA3C8B">
        <w:rPr>
          <w:i/>
          <w:color w:val="FF0000"/>
          <w:sz w:val="22"/>
          <w:szCs w:val="22"/>
        </w:rPr>
        <w:t>dere-cesi</w:t>
      </w:r>
      <w:r w:rsidRPr="00CA3C8B">
        <w:rPr>
          <w:color w:val="FF0000"/>
          <w:sz w:val="22"/>
          <w:szCs w:val="22"/>
        </w:rPr>
        <w:t xml:space="preserve">  </w:t>
      </w:r>
      <w:r w:rsidRPr="00CA3C8B">
        <w:rPr>
          <w:sz w:val="22"/>
          <w:szCs w:val="22"/>
        </w:rPr>
        <w:t>Салыштырма даража.</w:t>
      </w:r>
    </w:p>
    <w:p w14:paraId="4E1B8530" w14:textId="77777777" w:rsidR="007653F0" w:rsidRPr="00CA3C8B" w:rsidRDefault="007653F0" w:rsidP="0081456A">
      <w:pPr>
        <w:spacing w:line="312" w:lineRule="auto"/>
        <w:ind w:firstLine="0"/>
        <w:jc w:val="left"/>
        <w:rPr>
          <w:sz w:val="22"/>
          <w:szCs w:val="22"/>
        </w:rPr>
      </w:pPr>
      <w:r w:rsidRPr="00CA3C8B">
        <w:rPr>
          <w:b/>
          <w:color w:val="FF0000"/>
          <w:sz w:val="22"/>
          <w:szCs w:val="22"/>
        </w:rPr>
        <w:t>Karşılaştırmak</w:t>
      </w:r>
      <w:r w:rsidRPr="00CA3C8B">
        <w:rPr>
          <w:sz w:val="22"/>
          <w:szCs w:val="22"/>
        </w:rPr>
        <w:t xml:space="preserve">  1. Салыштыруу, теңештирүү. 2. Жүздөштүрүү, </w:t>
      </w:r>
      <w:r w:rsidR="0001082C" w:rsidRPr="00CA3C8B">
        <w:rPr>
          <w:sz w:val="22"/>
          <w:szCs w:val="22"/>
        </w:rPr>
        <w:t>бет</w:t>
      </w:r>
      <w:r w:rsidRPr="00CA3C8B">
        <w:rPr>
          <w:sz w:val="22"/>
          <w:szCs w:val="22"/>
        </w:rPr>
        <w:t>ме-бет жолугуштуруу. 3. Баланс жасоо. 4. Кошуу, аралаш</w:t>
      </w:r>
      <w:r w:rsidR="0001082C" w:rsidRPr="00CA3C8B">
        <w:rPr>
          <w:sz w:val="22"/>
          <w:szCs w:val="22"/>
        </w:rPr>
        <w:t>-</w:t>
      </w:r>
      <w:r w:rsidRPr="00CA3C8B">
        <w:rPr>
          <w:sz w:val="22"/>
          <w:szCs w:val="22"/>
        </w:rPr>
        <w:t>тыруу.</w:t>
      </w:r>
    </w:p>
    <w:p w14:paraId="10D15A08" w14:textId="77777777" w:rsidR="007653F0" w:rsidRPr="00CA3C8B" w:rsidRDefault="007653F0" w:rsidP="0081456A">
      <w:pPr>
        <w:spacing w:line="312" w:lineRule="auto"/>
        <w:ind w:firstLine="0"/>
        <w:jc w:val="left"/>
        <w:rPr>
          <w:sz w:val="22"/>
          <w:szCs w:val="22"/>
        </w:rPr>
      </w:pPr>
      <w:r w:rsidRPr="00CA3C8B">
        <w:rPr>
          <w:b/>
          <w:color w:val="FF0000"/>
          <w:sz w:val="22"/>
          <w:szCs w:val="22"/>
        </w:rPr>
        <w:t>Karşılaştırmalı</w:t>
      </w:r>
      <w:r w:rsidRPr="00CA3C8B">
        <w:rPr>
          <w:sz w:val="22"/>
          <w:szCs w:val="22"/>
        </w:rPr>
        <w:t xml:space="preserve">  Салыштырмалуу.</w:t>
      </w:r>
    </w:p>
    <w:p w14:paraId="4A77A558" w14:textId="09D5685E" w:rsidR="007653F0" w:rsidRPr="00CA3C8B" w:rsidRDefault="007653F0" w:rsidP="0081456A">
      <w:pPr>
        <w:spacing w:line="312" w:lineRule="auto"/>
        <w:ind w:firstLine="0"/>
        <w:jc w:val="left"/>
        <w:rPr>
          <w:sz w:val="22"/>
          <w:szCs w:val="22"/>
        </w:rPr>
      </w:pPr>
      <w:r w:rsidRPr="00CA3C8B">
        <w:rPr>
          <w:b/>
          <w:color w:val="FF0000"/>
          <w:sz w:val="22"/>
          <w:szCs w:val="22"/>
        </w:rPr>
        <w:t>Karşılık,-ğı</w:t>
      </w:r>
      <w:r w:rsidRPr="00CA3C8B">
        <w:rPr>
          <w:sz w:val="22"/>
          <w:szCs w:val="22"/>
        </w:rPr>
        <w:t xml:space="preserve"> 1. Каршылык, жооп. </w:t>
      </w:r>
      <w:r w:rsidRPr="00CA3C8B">
        <w:rPr>
          <w:i/>
          <w:color w:val="FF0000"/>
          <w:sz w:val="22"/>
          <w:szCs w:val="22"/>
        </w:rPr>
        <w:t>~ını alamadık</w:t>
      </w:r>
      <w:r w:rsidRPr="00CA3C8B">
        <w:rPr>
          <w:color w:val="FF0000"/>
          <w:sz w:val="22"/>
          <w:szCs w:val="22"/>
        </w:rPr>
        <w:t xml:space="preserve"> </w:t>
      </w:r>
      <w:r w:rsidRPr="00CA3C8B">
        <w:rPr>
          <w:sz w:val="22"/>
          <w:szCs w:val="22"/>
        </w:rPr>
        <w:t xml:space="preserve">Жообун ала албадык. </w:t>
      </w:r>
      <w:r w:rsidRPr="00CA3C8B">
        <w:rPr>
          <w:i/>
          <w:color w:val="FF0000"/>
          <w:sz w:val="22"/>
          <w:szCs w:val="22"/>
        </w:rPr>
        <w:t>~ olarak</w:t>
      </w:r>
      <w:r w:rsidRPr="00CA3C8B">
        <w:rPr>
          <w:color w:val="FF0000"/>
          <w:sz w:val="22"/>
          <w:szCs w:val="22"/>
        </w:rPr>
        <w:t xml:space="preserve"> </w:t>
      </w:r>
      <w:r w:rsidRPr="00CA3C8B">
        <w:rPr>
          <w:sz w:val="22"/>
          <w:szCs w:val="22"/>
        </w:rPr>
        <w:t xml:space="preserve">Жооп катары. </w:t>
      </w:r>
      <w:r w:rsidRPr="00CA3C8B">
        <w:rPr>
          <w:i/>
          <w:color w:val="FF0000"/>
          <w:sz w:val="22"/>
          <w:szCs w:val="22"/>
        </w:rPr>
        <w:t>~</w:t>
      </w:r>
      <w:r w:rsidRPr="00CA3C8B">
        <w:rPr>
          <w:sz w:val="22"/>
          <w:szCs w:val="22"/>
        </w:rPr>
        <w:t xml:space="preserve"> </w:t>
      </w:r>
      <w:r w:rsidRPr="00CA3C8B">
        <w:rPr>
          <w:i/>
          <w:color w:val="FF0000"/>
          <w:sz w:val="22"/>
          <w:szCs w:val="22"/>
        </w:rPr>
        <w:t>vermek</w:t>
      </w:r>
      <w:r w:rsidRPr="00CA3C8B">
        <w:rPr>
          <w:color w:val="FF0000"/>
          <w:sz w:val="22"/>
          <w:szCs w:val="22"/>
        </w:rPr>
        <w:t xml:space="preserve"> </w:t>
      </w:r>
      <w:r w:rsidRPr="00CA3C8B">
        <w:rPr>
          <w:sz w:val="22"/>
          <w:szCs w:val="22"/>
        </w:rPr>
        <w:t xml:space="preserve">А. жооп берүү. Б. каршы чыгуу, каяша айтуу. 2. Акысын/ беделин төлөө. </w:t>
      </w:r>
      <w:r w:rsidRPr="00CA3C8B">
        <w:rPr>
          <w:i/>
          <w:color w:val="FF0000"/>
          <w:sz w:val="22"/>
          <w:szCs w:val="22"/>
        </w:rPr>
        <w:t>her lâfa ~</w:t>
      </w:r>
      <w:r w:rsidRPr="00CA3C8B">
        <w:rPr>
          <w:color w:val="FF0000"/>
          <w:sz w:val="22"/>
          <w:szCs w:val="22"/>
        </w:rPr>
        <w:t xml:space="preserve"> </w:t>
      </w:r>
      <w:r w:rsidRPr="00CA3C8B">
        <w:rPr>
          <w:i/>
          <w:color w:val="FF0000"/>
          <w:sz w:val="22"/>
          <w:szCs w:val="22"/>
        </w:rPr>
        <w:t>verir</w:t>
      </w:r>
      <w:r w:rsidRPr="00CA3C8B">
        <w:rPr>
          <w:color w:val="FF0000"/>
          <w:sz w:val="22"/>
          <w:szCs w:val="22"/>
        </w:rPr>
        <w:t xml:space="preserve"> </w:t>
      </w:r>
      <w:r w:rsidR="002366B0">
        <w:rPr>
          <w:sz w:val="22"/>
          <w:szCs w:val="22"/>
        </w:rPr>
        <w:t xml:space="preserve">Ар сөзгө жооп берет. 3. Теңдеш, </w:t>
      </w:r>
      <w:r w:rsidRPr="00CA3C8B">
        <w:rPr>
          <w:sz w:val="22"/>
          <w:szCs w:val="22"/>
        </w:rPr>
        <w:t>каршылык, эквивалент (бир сөз-дүн башка тилдеги). 4. Нарк, баа.</w:t>
      </w:r>
    </w:p>
    <w:p w14:paraId="6B0F02E6"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Karşılıklı</w:t>
      </w:r>
      <w:r w:rsidRPr="00CA3C8B">
        <w:rPr>
          <w:sz w:val="22"/>
          <w:szCs w:val="22"/>
        </w:rPr>
        <w:t xml:space="preserve">  1. Өз ара, эки тараптан тең, бири-бирин. </w:t>
      </w:r>
      <w:r w:rsidRPr="00CA3C8B">
        <w:rPr>
          <w:i/>
          <w:color w:val="FF0000"/>
          <w:sz w:val="22"/>
          <w:szCs w:val="22"/>
        </w:rPr>
        <w:t>~ saygı</w:t>
      </w:r>
      <w:r w:rsidRPr="00CA3C8B">
        <w:rPr>
          <w:color w:val="FF0000"/>
          <w:sz w:val="22"/>
          <w:szCs w:val="22"/>
        </w:rPr>
        <w:t xml:space="preserve"> </w:t>
      </w:r>
      <w:r w:rsidRPr="00CA3C8B">
        <w:rPr>
          <w:sz w:val="22"/>
          <w:szCs w:val="22"/>
        </w:rPr>
        <w:t xml:space="preserve">Өз ара сыйлашуу. </w:t>
      </w:r>
      <w:r w:rsidRPr="00CA3C8B">
        <w:rPr>
          <w:i/>
          <w:color w:val="FF0000"/>
          <w:sz w:val="22"/>
          <w:szCs w:val="22"/>
        </w:rPr>
        <w:t>~ yardımlaşma</w:t>
      </w:r>
      <w:r w:rsidRPr="00CA3C8B">
        <w:rPr>
          <w:color w:val="FF0000"/>
          <w:sz w:val="22"/>
          <w:szCs w:val="22"/>
        </w:rPr>
        <w:t xml:space="preserve"> </w:t>
      </w:r>
      <w:r w:rsidRPr="00CA3C8B">
        <w:rPr>
          <w:sz w:val="22"/>
          <w:szCs w:val="22"/>
        </w:rPr>
        <w:t xml:space="preserve">Бири-бирине жардамдашуу. 2. Карама-каршы, бет маңдай. </w:t>
      </w:r>
      <w:r w:rsidRPr="00CA3C8B">
        <w:rPr>
          <w:i/>
          <w:color w:val="FF0000"/>
          <w:sz w:val="22"/>
          <w:szCs w:val="22"/>
        </w:rPr>
        <w:t>~ açılar</w:t>
      </w:r>
      <w:r w:rsidRPr="00CA3C8B">
        <w:rPr>
          <w:sz w:val="22"/>
          <w:szCs w:val="22"/>
        </w:rPr>
        <w:t xml:space="preserve"> Карама каршы бурчтар. </w:t>
      </w:r>
      <w:r w:rsidRPr="00CA3C8B">
        <w:rPr>
          <w:i/>
          <w:color w:val="FF0000"/>
          <w:sz w:val="22"/>
          <w:szCs w:val="22"/>
        </w:rPr>
        <w:t>~ kapılar</w:t>
      </w:r>
      <w:r w:rsidRPr="00CA3C8B">
        <w:rPr>
          <w:color w:val="FF0000"/>
          <w:sz w:val="22"/>
          <w:szCs w:val="22"/>
        </w:rPr>
        <w:t xml:space="preserve"> </w:t>
      </w:r>
      <w:r w:rsidRPr="00CA3C8B">
        <w:rPr>
          <w:sz w:val="22"/>
          <w:szCs w:val="22"/>
        </w:rPr>
        <w:t xml:space="preserve">Бет маңдай эшиктер. 3. Бири-бирине каршы. </w:t>
      </w:r>
      <w:r w:rsidRPr="00CA3C8B">
        <w:rPr>
          <w:i/>
          <w:color w:val="FF0000"/>
          <w:sz w:val="22"/>
          <w:szCs w:val="22"/>
        </w:rPr>
        <w:t>~ bağrışmak</w:t>
      </w:r>
      <w:r w:rsidRPr="00CA3C8B">
        <w:rPr>
          <w:color w:val="FF0000"/>
          <w:sz w:val="22"/>
          <w:szCs w:val="22"/>
        </w:rPr>
        <w:t xml:space="preserve"> </w:t>
      </w:r>
      <w:r w:rsidRPr="00CA3C8B">
        <w:rPr>
          <w:sz w:val="22"/>
          <w:szCs w:val="22"/>
        </w:rPr>
        <w:t>Өз ара кыйкырышуу.</w:t>
      </w:r>
    </w:p>
    <w:p w14:paraId="39EF1AE8" w14:textId="77777777" w:rsidR="007653F0" w:rsidRPr="00CA3C8B" w:rsidRDefault="007653F0" w:rsidP="0081456A">
      <w:pPr>
        <w:spacing w:line="312" w:lineRule="auto"/>
        <w:ind w:firstLine="0"/>
        <w:jc w:val="left"/>
        <w:rPr>
          <w:sz w:val="22"/>
          <w:szCs w:val="22"/>
        </w:rPr>
      </w:pPr>
      <w:r w:rsidRPr="00CA3C8B">
        <w:rPr>
          <w:b/>
          <w:color w:val="FF0000"/>
          <w:sz w:val="22"/>
          <w:szCs w:val="22"/>
        </w:rPr>
        <w:t>Karşılıksız</w:t>
      </w:r>
      <w:r w:rsidRPr="00CA3C8B">
        <w:rPr>
          <w:sz w:val="22"/>
          <w:szCs w:val="22"/>
        </w:rPr>
        <w:t xml:space="preserve"> 1. Каршылык көргөз-бөстөн, макулдук/ыраазычылык менен. 2. Акысыз, бекер, пайда күтпөстөн. </w:t>
      </w:r>
      <w:r w:rsidRPr="00CA3C8B">
        <w:rPr>
          <w:i/>
          <w:color w:val="FF0000"/>
          <w:sz w:val="22"/>
          <w:szCs w:val="22"/>
        </w:rPr>
        <w:t>~ yardım</w:t>
      </w:r>
      <w:r w:rsidRPr="00CA3C8B">
        <w:rPr>
          <w:color w:val="FF0000"/>
          <w:sz w:val="22"/>
          <w:szCs w:val="22"/>
        </w:rPr>
        <w:t xml:space="preserve"> </w:t>
      </w:r>
      <w:r w:rsidRPr="00CA3C8B">
        <w:rPr>
          <w:sz w:val="22"/>
          <w:szCs w:val="22"/>
        </w:rPr>
        <w:t xml:space="preserve">Акысыз жардам. 3. Жоопсуз, беделсиз, кадыры билинбеген. </w:t>
      </w:r>
      <w:r w:rsidRPr="00CA3C8B">
        <w:rPr>
          <w:i/>
          <w:color w:val="FF0000"/>
          <w:sz w:val="22"/>
          <w:szCs w:val="22"/>
        </w:rPr>
        <w:t>~</w:t>
      </w:r>
      <w:r w:rsidRPr="00CA3C8B">
        <w:rPr>
          <w:sz w:val="22"/>
          <w:szCs w:val="22"/>
        </w:rPr>
        <w:t xml:space="preserve"> </w:t>
      </w:r>
      <w:r w:rsidRPr="00CA3C8B">
        <w:rPr>
          <w:i/>
          <w:color w:val="FF0000"/>
          <w:sz w:val="22"/>
          <w:szCs w:val="22"/>
        </w:rPr>
        <w:t>çıkmak</w:t>
      </w:r>
      <w:r w:rsidRPr="00CA3C8B">
        <w:rPr>
          <w:color w:val="FF0000"/>
          <w:sz w:val="22"/>
          <w:szCs w:val="22"/>
        </w:rPr>
        <w:t xml:space="preserve"> </w:t>
      </w:r>
      <w:r w:rsidRPr="00CA3C8B">
        <w:rPr>
          <w:sz w:val="22"/>
          <w:szCs w:val="22"/>
        </w:rPr>
        <w:t>(чектин) Курулай/төлөм күчү жок чыгышы.</w:t>
      </w:r>
    </w:p>
    <w:p w14:paraId="24E7F8BF" w14:textId="77777777" w:rsidR="007653F0" w:rsidRPr="00CA3C8B" w:rsidRDefault="007653F0" w:rsidP="0081456A">
      <w:pPr>
        <w:spacing w:line="312" w:lineRule="auto"/>
        <w:ind w:firstLine="0"/>
        <w:jc w:val="left"/>
        <w:rPr>
          <w:sz w:val="22"/>
          <w:szCs w:val="22"/>
        </w:rPr>
      </w:pPr>
      <w:r w:rsidRPr="00CA3C8B">
        <w:rPr>
          <w:b/>
          <w:color w:val="FF0000"/>
          <w:sz w:val="22"/>
          <w:szCs w:val="22"/>
        </w:rPr>
        <w:t>Karşın</w:t>
      </w:r>
      <w:r w:rsidRPr="00CA3C8B">
        <w:rPr>
          <w:sz w:val="22"/>
          <w:szCs w:val="22"/>
        </w:rPr>
        <w:t xml:space="preserve"> Карабастан. </w:t>
      </w:r>
      <w:r w:rsidRPr="00CA3C8B">
        <w:rPr>
          <w:i/>
          <w:color w:val="FF0000"/>
          <w:sz w:val="22"/>
          <w:szCs w:val="22"/>
        </w:rPr>
        <w:t>buna ~</w:t>
      </w:r>
      <w:r w:rsidRPr="00CA3C8B">
        <w:rPr>
          <w:sz w:val="22"/>
          <w:szCs w:val="22"/>
        </w:rPr>
        <w:t xml:space="preserve"> Буга карабастан.</w:t>
      </w:r>
    </w:p>
    <w:p w14:paraId="723E6F48" w14:textId="77777777" w:rsidR="007653F0" w:rsidRPr="00CA3C8B" w:rsidRDefault="007653F0" w:rsidP="0081456A">
      <w:pPr>
        <w:spacing w:line="312" w:lineRule="auto"/>
        <w:ind w:firstLine="0"/>
        <w:jc w:val="left"/>
        <w:rPr>
          <w:sz w:val="22"/>
          <w:szCs w:val="22"/>
        </w:rPr>
      </w:pPr>
      <w:r w:rsidRPr="00CA3C8B">
        <w:rPr>
          <w:b/>
          <w:color w:val="FF0000"/>
          <w:sz w:val="22"/>
          <w:szCs w:val="22"/>
        </w:rPr>
        <w:t>Karşıt</w:t>
      </w:r>
      <w:r w:rsidRPr="00CA3C8B">
        <w:rPr>
          <w:sz w:val="22"/>
          <w:szCs w:val="22"/>
        </w:rPr>
        <w:t xml:space="preserve"> Карама-каршы, тескери, </w:t>
      </w:r>
      <w:r w:rsidRPr="00CA3C8B">
        <w:rPr>
          <w:sz w:val="22"/>
          <w:szCs w:val="22"/>
        </w:rPr>
        <w:t>терс, кас, душман, атаандаш.</w:t>
      </w:r>
    </w:p>
    <w:p w14:paraId="60400A53" w14:textId="112D2DFB" w:rsidR="007653F0" w:rsidRPr="00CA3C8B" w:rsidRDefault="007653F0" w:rsidP="0081456A">
      <w:pPr>
        <w:spacing w:line="312" w:lineRule="auto"/>
        <w:ind w:firstLine="0"/>
        <w:jc w:val="left"/>
        <w:rPr>
          <w:sz w:val="22"/>
          <w:szCs w:val="22"/>
        </w:rPr>
      </w:pPr>
      <w:r w:rsidRPr="00CA3C8B">
        <w:rPr>
          <w:b/>
          <w:color w:val="FF0000"/>
          <w:sz w:val="22"/>
          <w:szCs w:val="22"/>
        </w:rPr>
        <w:t>Kar'-ul</w:t>
      </w:r>
      <w:r w:rsidRPr="00CA3C8B">
        <w:rPr>
          <w:sz w:val="22"/>
          <w:szCs w:val="22"/>
        </w:rPr>
        <w:t xml:space="preserve"> </w:t>
      </w:r>
      <w:r w:rsidRPr="00CA3C8B">
        <w:rPr>
          <w:b/>
          <w:color w:val="FF0000"/>
          <w:sz w:val="22"/>
          <w:szCs w:val="22"/>
        </w:rPr>
        <w:t>asâ</w:t>
      </w:r>
      <w:r w:rsidRPr="00CA3C8B">
        <w:rPr>
          <w:sz w:val="22"/>
          <w:szCs w:val="22"/>
        </w:rPr>
        <w:t xml:space="preserve"> 1. Доктурдун оорулуу</w:t>
      </w:r>
      <w:r w:rsidR="00621524" w:rsidRPr="00CA3C8B">
        <w:rPr>
          <w:sz w:val="22"/>
          <w:szCs w:val="22"/>
        </w:rPr>
        <w:t>-</w:t>
      </w:r>
      <w:r w:rsidRPr="00CA3C8B">
        <w:rPr>
          <w:sz w:val="22"/>
          <w:szCs w:val="22"/>
        </w:rPr>
        <w:t xml:space="preserve">ну ургулап дарылоосу. 2. Катасын, кемчилигин эскертүү. </w:t>
      </w:r>
    </w:p>
    <w:p w14:paraId="13D90505" w14:textId="77777777" w:rsidR="007653F0" w:rsidRPr="00CA3C8B" w:rsidRDefault="007653F0" w:rsidP="0081456A">
      <w:pPr>
        <w:spacing w:line="312" w:lineRule="auto"/>
        <w:ind w:firstLine="0"/>
        <w:jc w:val="left"/>
        <w:rPr>
          <w:sz w:val="22"/>
          <w:szCs w:val="22"/>
        </w:rPr>
      </w:pPr>
      <w:r w:rsidRPr="00CA3C8B">
        <w:rPr>
          <w:b/>
          <w:color w:val="FF0000"/>
          <w:sz w:val="22"/>
          <w:szCs w:val="22"/>
        </w:rPr>
        <w:t>Karûn</w:t>
      </w:r>
      <w:r w:rsidRPr="00CA3C8B">
        <w:rPr>
          <w:sz w:val="22"/>
          <w:szCs w:val="22"/>
        </w:rPr>
        <w:t xml:space="preserve">  1. Эки нерсени бир жерге алып келген. 2. Тез тердɵɵчү жаныбар. 3. Эмчектери жакын жайгашкан ургаачы тɵɵ.</w:t>
      </w:r>
    </w:p>
    <w:p w14:paraId="07A255C1" w14:textId="5B1193F2" w:rsidR="007653F0" w:rsidRPr="00CA3C8B" w:rsidRDefault="007653F0" w:rsidP="0081456A">
      <w:pPr>
        <w:spacing w:line="312" w:lineRule="auto"/>
        <w:ind w:firstLine="0"/>
        <w:jc w:val="left"/>
        <w:rPr>
          <w:sz w:val="22"/>
          <w:szCs w:val="22"/>
          <w:lang w:val="ky-KG"/>
        </w:rPr>
      </w:pPr>
      <w:r w:rsidRPr="00CA3C8B">
        <w:rPr>
          <w:b/>
          <w:color w:val="FF0000"/>
          <w:sz w:val="22"/>
          <w:szCs w:val="22"/>
        </w:rPr>
        <w:t>Karûn</w:t>
      </w:r>
      <w:r w:rsidRPr="00CA3C8B">
        <w:rPr>
          <w:sz w:val="22"/>
          <w:szCs w:val="22"/>
        </w:rPr>
        <w:t xml:space="preserve"> Муса (А.С.)дын доорунда жашаган, </w:t>
      </w:r>
      <w:r w:rsidRPr="00CA3C8B">
        <w:rPr>
          <w:sz w:val="22"/>
          <w:szCs w:val="22"/>
          <w:lang w:val="ky-KG"/>
        </w:rPr>
        <w:t>байлыгы</w:t>
      </w:r>
      <w:r w:rsidRPr="00CA3C8B">
        <w:rPr>
          <w:sz w:val="22"/>
          <w:szCs w:val="22"/>
        </w:rPr>
        <w:t xml:space="preserve"> менен менменсинип, чектен ашып, Аллах Тааланын зекет </w:t>
      </w:r>
      <w:r w:rsidRPr="00CA3C8B">
        <w:rPr>
          <w:sz w:val="22"/>
          <w:szCs w:val="22"/>
          <w:lang w:val="ky-KG"/>
        </w:rPr>
        <w:t>буйругуна</w:t>
      </w:r>
      <w:r w:rsidRPr="00CA3C8B">
        <w:rPr>
          <w:sz w:val="22"/>
          <w:szCs w:val="22"/>
        </w:rPr>
        <w:t xml:space="preserve"> каршы аракет кыл</w:t>
      </w:r>
      <w:r w:rsidRPr="00CA3C8B">
        <w:rPr>
          <w:sz w:val="22"/>
          <w:szCs w:val="22"/>
          <w:lang w:val="ky-KG"/>
        </w:rPr>
        <w:t>гандыктан</w:t>
      </w:r>
      <w:r w:rsidRPr="00CA3C8B">
        <w:rPr>
          <w:sz w:val="22"/>
          <w:szCs w:val="22"/>
        </w:rPr>
        <w:t>, Мусанын (А.С.) дубасынан кийин мал-мүлкү менен жер соруп кеткен</w:t>
      </w:r>
      <w:r w:rsidRPr="00CA3C8B">
        <w:rPr>
          <w:sz w:val="22"/>
          <w:szCs w:val="22"/>
          <w:lang w:val="ky-KG"/>
        </w:rPr>
        <w:t xml:space="preserve">, “бул байлыкты, дөөлөттү өзүмдүн илимим менен таптым” деген текебер </w:t>
      </w:r>
      <w:r w:rsidRPr="00CA3C8B">
        <w:rPr>
          <w:sz w:val="22"/>
          <w:szCs w:val="22"/>
        </w:rPr>
        <w:t xml:space="preserve"> бай. Аллахтын </w:t>
      </w:r>
      <w:r w:rsidRPr="00CA3C8B">
        <w:rPr>
          <w:sz w:val="22"/>
          <w:szCs w:val="22"/>
        </w:rPr>
        <w:t>жакшылыктарын өзүнүкү деп эсептеп текеберленгендик</w:t>
      </w:r>
      <w:r w:rsidR="002366B0">
        <w:rPr>
          <w:sz w:val="22"/>
          <w:szCs w:val="22"/>
        </w:rPr>
        <w:t>-</w:t>
      </w:r>
      <w:r w:rsidRPr="00CA3C8B">
        <w:rPr>
          <w:sz w:val="22"/>
          <w:szCs w:val="22"/>
        </w:rPr>
        <w:t xml:space="preserve">тен улам, бул жаман сыпаты менен атагы чыккан. </w:t>
      </w:r>
      <w:r w:rsidRPr="00CA3C8B">
        <w:rPr>
          <w:sz w:val="22"/>
          <w:szCs w:val="22"/>
          <w:lang w:val="ky-KG"/>
        </w:rPr>
        <w:t>Көзүн май баскан ач көз, кедейлерге, жакырларга жардам колун узатыш мындай турсун, алардын абалын ойлоп да койбогон мындай адамдар ар бир кылымда болуп келген, мындан кийин да боло берет.</w:t>
      </w:r>
    </w:p>
    <w:p w14:paraId="79C084C8" w14:textId="77777777" w:rsidR="007653F0" w:rsidRPr="00CA3C8B" w:rsidRDefault="007653F0" w:rsidP="0081456A">
      <w:pPr>
        <w:spacing w:line="312" w:lineRule="auto"/>
        <w:ind w:firstLine="0"/>
        <w:jc w:val="left"/>
        <w:rPr>
          <w:sz w:val="22"/>
          <w:szCs w:val="22"/>
        </w:rPr>
      </w:pPr>
      <w:r w:rsidRPr="00CA3C8B">
        <w:rPr>
          <w:b/>
          <w:color w:val="FF0000"/>
          <w:sz w:val="22"/>
          <w:szCs w:val="22"/>
        </w:rPr>
        <w:t>Kârvân</w:t>
      </w:r>
      <w:r w:rsidRPr="00CA3C8B">
        <w:rPr>
          <w:sz w:val="22"/>
          <w:szCs w:val="22"/>
        </w:rPr>
        <w:t xml:space="preserve">  Кербен.</w:t>
      </w:r>
    </w:p>
    <w:p w14:paraId="69B2EB48" w14:textId="77777777" w:rsidR="007653F0" w:rsidRPr="00CA3C8B" w:rsidRDefault="007653F0" w:rsidP="0081456A">
      <w:pPr>
        <w:spacing w:line="312" w:lineRule="auto"/>
        <w:ind w:firstLine="0"/>
        <w:jc w:val="left"/>
        <w:rPr>
          <w:sz w:val="22"/>
          <w:szCs w:val="22"/>
        </w:rPr>
      </w:pPr>
      <w:r w:rsidRPr="00CA3C8B">
        <w:rPr>
          <w:b/>
          <w:color w:val="FF0000"/>
          <w:sz w:val="22"/>
          <w:szCs w:val="22"/>
        </w:rPr>
        <w:t>Karye</w:t>
      </w:r>
      <w:r w:rsidRPr="00CA3C8B">
        <w:rPr>
          <w:sz w:val="22"/>
          <w:szCs w:val="22"/>
        </w:rPr>
        <w:t xml:space="preserve">  Айыл.</w:t>
      </w:r>
    </w:p>
    <w:p w14:paraId="0FF92876" w14:textId="77777777" w:rsidR="007653F0" w:rsidRPr="00CA3C8B" w:rsidRDefault="007653F0" w:rsidP="0081456A">
      <w:pPr>
        <w:spacing w:line="312" w:lineRule="auto"/>
        <w:ind w:firstLine="0"/>
        <w:jc w:val="left"/>
        <w:rPr>
          <w:sz w:val="22"/>
          <w:szCs w:val="22"/>
        </w:rPr>
      </w:pPr>
      <w:r w:rsidRPr="00CA3C8B">
        <w:rPr>
          <w:b/>
          <w:color w:val="FF0000"/>
          <w:sz w:val="22"/>
          <w:szCs w:val="22"/>
        </w:rPr>
        <w:t>Karyeteyn</w:t>
      </w:r>
      <w:r w:rsidRPr="00CA3C8B">
        <w:rPr>
          <w:sz w:val="22"/>
          <w:szCs w:val="22"/>
        </w:rPr>
        <w:t xml:space="preserve"> Мекке жана Таиф шаарлары.</w:t>
      </w:r>
    </w:p>
    <w:p w14:paraId="649201A5" w14:textId="77777777" w:rsidR="007653F0" w:rsidRPr="00CA3C8B" w:rsidRDefault="007653F0" w:rsidP="0081456A">
      <w:pPr>
        <w:spacing w:line="312" w:lineRule="auto"/>
        <w:ind w:firstLine="0"/>
        <w:jc w:val="left"/>
        <w:rPr>
          <w:sz w:val="22"/>
          <w:szCs w:val="22"/>
        </w:rPr>
      </w:pPr>
      <w:r w:rsidRPr="00CA3C8B">
        <w:rPr>
          <w:b/>
          <w:color w:val="FF0000"/>
          <w:sz w:val="22"/>
          <w:szCs w:val="22"/>
        </w:rPr>
        <w:t>Karz</w:t>
      </w:r>
      <w:r w:rsidRPr="00CA3C8B">
        <w:rPr>
          <w:sz w:val="22"/>
          <w:szCs w:val="22"/>
        </w:rPr>
        <w:t xml:space="preserve">  1. Карыз. 2. Ыр окуу.</w:t>
      </w:r>
    </w:p>
    <w:p w14:paraId="5055FB6B" w14:textId="77777777" w:rsidR="007653F0" w:rsidRPr="00CA3C8B" w:rsidRDefault="007653F0" w:rsidP="0081456A">
      <w:pPr>
        <w:spacing w:line="312" w:lineRule="auto"/>
        <w:ind w:firstLine="0"/>
        <w:jc w:val="left"/>
        <w:rPr>
          <w:sz w:val="22"/>
          <w:szCs w:val="22"/>
        </w:rPr>
      </w:pPr>
      <w:r w:rsidRPr="00CA3C8B">
        <w:rPr>
          <w:b/>
          <w:color w:val="FF0000"/>
          <w:sz w:val="22"/>
          <w:szCs w:val="22"/>
        </w:rPr>
        <w:t>Karzen</w:t>
      </w:r>
      <w:r w:rsidRPr="00CA3C8B">
        <w:rPr>
          <w:sz w:val="22"/>
          <w:szCs w:val="22"/>
        </w:rPr>
        <w:t xml:space="preserve"> Карыз иретинде, карызга.</w:t>
      </w:r>
    </w:p>
    <w:p w14:paraId="0D9B27F8" w14:textId="25217FB6" w:rsidR="007653F0" w:rsidRPr="00CA3C8B" w:rsidRDefault="007653F0" w:rsidP="0081456A">
      <w:pPr>
        <w:spacing w:line="312" w:lineRule="auto"/>
        <w:ind w:firstLine="0"/>
        <w:jc w:val="left"/>
        <w:rPr>
          <w:sz w:val="22"/>
          <w:szCs w:val="22"/>
        </w:rPr>
      </w:pPr>
      <w:r w:rsidRPr="00CA3C8B">
        <w:rPr>
          <w:b/>
          <w:color w:val="FF0000"/>
          <w:sz w:val="22"/>
          <w:szCs w:val="22"/>
        </w:rPr>
        <w:t>Karz-ı</w:t>
      </w:r>
      <w:r w:rsidRPr="00CA3C8B">
        <w:rPr>
          <w:sz w:val="22"/>
          <w:szCs w:val="22"/>
        </w:rPr>
        <w:t xml:space="preserve"> </w:t>
      </w:r>
      <w:r w:rsidRPr="00CA3C8B">
        <w:rPr>
          <w:b/>
          <w:color w:val="FF0000"/>
          <w:sz w:val="22"/>
          <w:szCs w:val="22"/>
        </w:rPr>
        <w:t>hasen</w:t>
      </w:r>
      <w:r w:rsidR="00621524" w:rsidRPr="00CA3C8B">
        <w:rPr>
          <w:sz w:val="22"/>
          <w:szCs w:val="22"/>
        </w:rPr>
        <w:t xml:space="preserve"> 1.</w:t>
      </w:r>
      <w:r w:rsidRPr="00CA3C8B">
        <w:rPr>
          <w:sz w:val="22"/>
          <w:szCs w:val="22"/>
        </w:rPr>
        <w:t xml:space="preserve">Аллах ыраазылыгы үчүн гана берилген, мүмкүн болсо кечип </w:t>
      </w:r>
      <w:r w:rsidRPr="00CA3C8B">
        <w:rPr>
          <w:sz w:val="22"/>
          <w:szCs w:val="22"/>
        </w:rPr>
        <w:lastRenderedPageBreak/>
        <w:t>жиберилген карыз. 2. Үстөксүз карыз.</w:t>
      </w:r>
    </w:p>
    <w:p w14:paraId="1458FE62" w14:textId="77777777" w:rsidR="007653F0" w:rsidRPr="00CA3C8B" w:rsidRDefault="007653F0" w:rsidP="0081456A">
      <w:pPr>
        <w:spacing w:line="312" w:lineRule="auto"/>
        <w:ind w:firstLine="0"/>
        <w:jc w:val="left"/>
        <w:rPr>
          <w:sz w:val="22"/>
          <w:szCs w:val="22"/>
        </w:rPr>
      </w:pPr>
      <w:r w:rsidRPr="00CA3C8B">
        <w:rPr>
          <w:b/>
          <w:color w:val="FF0000"/>
          <w:sz w:val="22"/>
          <w:szCs w:val="22"/>
        </w:rPr>
        <w:t>Kas'</w:t>
      </w:r>
      <w:r w:rsidRPr="00CA3C8B">
        <w:rPr>
          <w:sz w:val="22"/>
          <w:szCs w:val="22"/>
        </w:rPr>
        <w:t xml:space="preserve"> 1. Кол менен уруу. 2. Арылуу. 3. Төмөн сезүү .</w:t>
      </w:r>
    </w:p>
    <w:p w14:paraId="3523AC4D" w14:textId="77777777" w:rsidR="007653F0" w:rsidRPr="00CA3C8B" w:rsidRDefault="007653F0" w:rsidP="0081456A">
      <w:pPr>
        <w:spacing w:line="312" w:lineRule="auto"/>
        <w:ind w:firstLine="0"/>
        <w:jc w:val="left"/>
        <w:rPr>
          <w:sz w:val="22"/>
          <w:szCs w:val="22"/>
        </w:rPr>
      </w:pPr>
      <w:r w:rsidRPr="00CA3C8B">
        <w:rPr>
          <w:b/>
          <w:color w:val="FF0000"/>
          <w:sz w:val="22"/>
          <w:szCs w:val="22"/>
        </w:rPr>
        <w:t>Kas</w:t>
      </w:r>
      <w:r w:rsidRPr="00CA3C8B">
        <w:rPr>
          <w:sz w:val="22"/>
          <w:szCs w:val="22"/>
        </w:rPr>
        <w:t xml:space="preserve"> Булчуң. </w:t>
      </w:r>
      <w:r w:rsidRPr="00CA3C8B">
        <w:rPr>
          <w:i/>
          <w:color w:val="FF0000"/>
          <w:sz w:val="22"/>
          <w:szCs w:val="22"/>
        </w:rPr>
        <w:t>~ ağrısı</w:t>
      </w:r>
      <w:r w:rsidRPr="00CA3C8B">
        <w:rPr>
          <w:color w:val="FF0000"/>
          <w:sz w:val="22"/>
          <w:szCs w:val="22"/>
        </w:rPr>
        <w:t xml:space="preserve"> </w:t>
      </w:r>
      <w:r w:rsidRPr="00CA3C8B">
        <w:rPr>
          <w:sz w:val="22"/>
          <w:szCs w:val="22"/>
        </w:rPr>
        <w:t>Булчуңдун</w:t>
      </w:r>
      <w:r w:rsidRPr="00CA3C8B">
        <w:rPr>
          <w:sz w:val="22"/>
          <w:szCs w:val="22"/>
        </w:rPr>
        <w:br/>
        <w:t xml:space="preserve">ооруксунуусу. </w:t>
      </w:r>
      <w:r w:rsidRPr="00CA3C8B">
        <w:rPr>
          <w:i/>
          <w:color w:val="FF0000"/>
          <w:sz w:val="22"/>
          <w:szCs w:val="22"/>
        </w:rPr>
        <w:t>~ bilimi</w:t>
      </w:r>
      <w:r w:rsidRPr="00CA3C8B">
        <w:rPr>
          <w:color w:val="FF0000"/>
          <w:sz w:val="22"/>
          <w:szCs w:val="22"/>
        </w:rPr>
        <w:t xml:space="preserve"> </w:t>
      </w:r>
      <w:r w:rsidRPr="00CA3C8B">
        <w:rPr>
          <w:sz w:val="22"/>
          <w:szCs w:val="22"/>
        </w:rPr>
        <w:t xml:space="preserve">Миология. </w:t>
      </w:r>
      <w:r w:rsidRPr="00CA3C8B">
        <w:rPr>
          <w:i/>
          <w:color w:val="FF0000"/>
          <w:sz w:val="22"/>
          <w:szCs w:val="22"/>
        </w:rPr>
        <w:t>~</w:t>
      </w:r>
      <w:r w:rsidRPr="00CA3C8B">
        <w:rPr>
          <w:sz w:val="22"/>
          <w:szCs w:val="22"/>
        </w:rPr>
        <w:t xml:space="preserve"> </w:t>
      </w:r>
      <w:r w:rsidRPr="00CA3C8B">
        <w:rPr>
          <w:i/>
          <w:color w:val="FF0000"/>
          <w:sz w:val="22"/>
          <w:szCs w:val="22"/>
        </w:rPr>
        <w:t>doku</w:t>
      </w:r>
      <w:r w:rsidRPr="00CA3C8B">
        <w:rPr>
          <w:color w:val="FF0000"/>
          <w:sz w:val="22"/>
          <w:szCs w:val="22"/>
        </w:rPr>
        <w:t xml:space="preserve"> </w:t>
      </w:r>
      <w:r w:rsidRPr="00CA3C8B">
        <w:rPr>
          <w:sz w:val="22"/>
          <w:szCs w:val="22"/>
        </w:rPr>
        <w:t xml:space="preserve">Булчуң тканы. </w:t>
      </w:r>
      <w:r w:rsidRPr="00CA3C8B">
        <w:rPr>
          <w:i/>
          <w:color w:val="FF0000"/>
          <w:sz w:val="22"/>
          <w:szCs w:val="22"/>
        </w:rPr>
        <w:t>~ kasılması</w:t>
      </w:r>
      <w:r w:rsidRPr="00CA3C8B">
        <w:rPr>
          <w:color w:val="FF0000"/>
          <w:sz w:val="22"/>
          <w:szCs w:val="22"/>
        </w:rPr>
        <w:t xml:space="preserve"> </w:t>
      </w:r>
      <w:r w:rsidRPr="00CA3C8B">
        <w:rPr>
          <w:sz w:val="22"/>
          <w:szCs w:val="22"/>
        </w:rPr>
        <w:t xml:space="preserve">Булчуңдун түйүлүп калышы. </w:t>
      </w:r>
      <w:r w:rsidRPr="00CA3C8B">
        <w:rPr>
          <w:i/>
          <w:color w:val="FF0000"/>
          <w:sz w:val="22"/>
          <w:szCs w:val="22"/>
        </w:rPr>
        <w:t>~</w:t>
      </w:r>
      <w:r w:rsidRPr="00CA3C8B">
        <w:rPr>
          <w:sz w:val="22"/>
          <w:szCs w:val="22"/>
        </w:rPr>
        <w:t xml:space="preserve"> </w:t>
      </w:r>
      <w:r w:rsidRPr="00CA3C8B">
        <w:rPr>
          <w:i/>
          <w:color w:val="FF0000"/>
          <w:sz w:val="22"/>
          <w:szCs w:val="22"/>
        </w:rPr>
        <w:t>kopması</w:t>
      </w:r>
      <w:r w:rsidRPr="00CA3C8B">
        <w:rPr>
          <w:color w:val="FF0000"/>
          <w:sz w:val="22"/>
          <w:szCs w:val="22"/>
        </w:rPr>
        <w:t xml:space="preserve"> </w:t>
      </w:r>
      <w:r w:rsidRPr="00CA3C8B">
        <w:rPr>
          <w:sz w:val="22"/>
          <w:szCs w:val="22"/>
        </w:rPr>
        <w:t xml:space="preserve">Булчуңдун үзүлүшү. </w:t>
      </w:r>
      <w:r w:rsidRPr="00CA3C8B">
        <w:rPr>
          <w:i/>
          <w:color w:val="FF0000"/>
          <w:sz w:val="22"/>
          <w:szCs w:val="22"/>
        </w:rPr>
        <w:t>~</w:t>
      </w:r>
      <w:r w:rsidRPr="00CA3C8B">
        <w:rPr>
          <w:sz w:val="22"/>
          <w:szCs w:val="22"/>
        </w:rPr>
        <w:t xml:space="preserve"> </w:t>
      </w:r>
      <w:r w:rsidRPr="00CA3C8B">
        <w:rPr>
          <w:i/>
          <w:color w:val="FF0000"/>
          <w:sz w:val="22"/>
          <w:szCs w:val="22"/>
        </w:rPr>
        <w:t>tutukluğu</w:t>
      </w:r>
      <w:r w:rsidRPr="00CA3C8B">
        <w:rPr>
          <w:color w:val="FF0000"/>
          <w:sz w:val="22"/>
          <w:szCs w:val="22"/>
        </w:rPr>
        <w:t xml:space="preserve"> </w:t>
      </w:r>
      <w:r w:rsidRPr="00CA3C8B">
        <w:rPr>
          <w:sz w:val="22"/>
          <w:szCs w:val="22"/>
        </w:rPr>
        <w:t>Булчуңдун ооруксунуп калышы.</w:t>
      </w:r>
    </w:p>
    <w:p w14:paraId="3495D061" w14:textId="7009D61B" w:rsidR="007653F0" w:rsidRPr="00CA3C8B" w:rsidRDefault="007653F0" w:rsidP="0081456A">
      <w:pPr>
        <w:spacing w:line="312" w:lineRule="auto"/>
        <w:ind w:firstLine="0"/>
        <w:jc w:val="left"/>
        <w:rPr>
          <w:sz w:val="22"/>
          <w:szCs w:val="22"/>
        </w:rPr>
      </w:pPr>
      <w:r w:rsidRPr="00CA3C8B">
        <w:rPr>
          <w:b/>
          <w:color w:val="FF0000"/>
          <w:sz w:val="22"/>
          <w:szCs w:val="22"/>
        </w:rPr>
        <w:t>Kasa</w:t>
      </w:r>
      <w:r w:rsidRPr="00CA3C8B">
        <w:rPr>
          <w:sz w:val="22"/>
          <w:szCs w:val="22"/>
        </w:rPr>
        <w:t xml:space="preserve">  1. Сейф. 2. Касса. </w:t>
      </w:r>
      <w:r w:rsidR="002366B0">
        <w:rPr>
          <w:i/>
          <w:color w:val="FF0000"/>
          <w:sz w:val="22"/>
          <w:szCs w:val="22"/>
        </w:rPr>
        <w:t>~ya öde</w:t>
      </w:r>
      <w:r w:rsidRPr="00CA3C8B">
        <w:rPr>
          <w:i/>
          <w:color w:val="FF0000"/>
          <w:sz w:val="22"/>
          <w:szCs w:val="22"/>
        </w:rPr>
        <w:t>yin</w:t>
      </w:r>
      <w:r w:rsidRPr="00CA3C8B">
        <w:rPr>
          <w:color w:val="FF0000"/>
          <w:sz w:val="22"/>
          <w:szCs w:val="22"/>
        </w:rPr>
        <w:t xml:space="preserve"> </w:t>
      </w:r>
      <w:r w:rsidRPr="00CA3C8B">
        <w:rPr>
          <w:sz w:val="22"/>
          <w:szCs w:val="22"/>
        </w:rPr>
        <w:t xml:space="preserve">Кассага төлөгүлө. 3. Айрым оюндарда акча алып, карт тараткан киши. 4. Кузов. 5. Куту, коробка, ящик. </w:t>
      </w:r>
      <w:r w:rsidRPr="00CA3C8B">
        <w:rPr>
          <w:i/>
          <w:color w:val="FF0000"/>
          <w:sz w:val="22"/>
          <w:szCs w:val="22"/>
        </w:rPr>
        <w:t>bir ~ süt</w:t>
      </w:r>
      <w:r w:rsidRPr="00CA3C8B">
        <w:rPr>
          <w:color w:val="FF0000"/>
          <w:sz w:val="22"/>
          <w:szCs w:val="22"/>
        </w:rPr>
        <w:t xml:space="preserve"> </w:t>
      </w:r>
      <w:r w:rsidRPr="00CA3C8B">
        <w:rPr>
          <w:sz w:val="22"/>
          <w:szCs w:val="22"/>
        </w:rPr>
        <w:t>Бир ящик сүт. 6. Шрифт кутусу. 7. Терезе, эшиктин алкагы.</w:t>
      </w:r>
    </w:p>
    <w:p w14:paraId="7267DADF" w14:textId="77777777" w:rsidR="007653F0" w:rsidRPr="00CA3C8B" w:rsidRDefault="007653F0" w:rsidP="0081456A">
      <w:pPr>
        <w:spacing w:line="312" w:lineRule="auto"/>
        <w:ind w:firstLine="0"/>
        <w:jc w:val="left"/>
        <w:rPr>
          <w:sz w:val="22"/>
          <w:szCs w:val="22"/>
        </w:rPr>
      </w:pPr>
      <w:r w:rsidRPr="00CA3C8B">
        <w:rPr>
          <w:b/>
          <w:color w:val="FF0000"/>
          <w:sz w:val="22"/>
          <w:szCs w:val="22"/>
        </w:rPr>
        <w:t>Kasaba</w:t>
      </w:r>
      <w:r w:rsidRPr="00CA3C8B">
        <w:rPr>
          <w:sz w:val="22"/>
          <w:szCs w:val="22"/>
        </w:rPr>
        <w:t xml:space="preserve">  Шаарча, чоң кыштак.</w:t>
      </w:r>
    </w:p>
    <w:p w14:paraId="1544A1B6" w14:textId="77777777" w:rsidR="007653F0" w:rsidRPr="00CA3C8B" w:rsidRDefault="007653F0" w:rsidP="0081456A">
      <w:pPr>
        <w:spacing w:line="312" w:lineRule="auto"/>
        <w:ind w:firstLine="0"/>
        <w:jc w:val="left"/>
        <w:rPr>
          <w:sz w:val="22"/>
          <w:szCs w:val="22"/>
        </w:rPr>
      </w:pPr>
      <w:r w:rsidRPr="00CA3C8B">
        <w:rPr>
          <w:b/>
          <w:color w:val="FF0000"/>
          <w:sz w:val="22"/>
          <w:szCs w:val="22"/>
        </w:rPr>
        <w:t>Kasâid</w:t>
      </w:r>
      <w:r w:rsidRPr="00CA3C8B">
        <w:rPr>
          <w:sz w:val="22"/>
          <w:szCs w:val="22"/>
        </w:rPr>
        <w:t xml:space="preserve"> Касыйдалар, мактоо ырлары, одалар.</w:t>
      </w:r>
    </w:p>
    <w:p w14:paraId="04FC90F9" w14:textId="77777777" w:rsidR="007653F0" w:rsidRPr="00CA3C8B" w:rsidRDefault="007653F0" w:rsidP="0081456A">
      <w:pPr>
        <w:spacing w:line="312" w:lineRule="auto"/>
        <w:ind w:firstLine="0"/>
        <w:jc w:val="left"/>
        <w:rPr>
          <w:sz w:val="22"/>
          <w:szCs w:val="22"/>
        </w:rPr>
      </w:pPr>
      <w:r w:rsidRPr="00CA3C8B">
        <w:rPr>
          <w:b/>
          <w:color w:val="FF0000"/>
          <w:sz w:val="22"/>
          <w:szCs w:val="22"/>
        </w:rPr>
        <w:t>Kasâme</w:t>
      </w:r>
      <w:r w:rsidRPr="00CA3C8B">
        <w:rPr>
          <w:sz w:val="22"/>
          <w:szCs w:val="22"/>
        </w:rPr>
        <w:t xml:space="preserve"> Кылмышкерди таппай жаткан кезде, шектүү деп эсеп-телген топтон, 50 кишиге кылмышты кылып-кылбагандыгы тууралуу ант ичирүү. </w:t>
      </w:r>
    </w:p>
    <w:p w14:paraId="6852495E" w14:textId="77777777" w:rsidR="007653F0" w:rsidRPr="00CA3C8B" w:rsidRDefault="007653F0" w:rsidP="0081456A">
      <w:pPr>
        <w:spacing w:line="312" w:lineRule="auto"/>
        <w:ind w:firstLine="0"/>
        <w:jc w:val="left"/>
        <w:rPr>
          <w:sz w:val="22"/>
          <w:szCs w:val="22"/>
        </w:rPr>
      </w:pPr>
      <w:r w:rsidRPr="00CA3C8B">
        <w:rPr>
          <w:b/>
          <w:color w:val="FF0000"/>
          <w:sz w:val="22"/>
          <w:szCs w:val="22"/>
        </w:rPr>
        <w:t>Kasap,-bı</w:t>
      </w:r>
      <w:r w:rsidRPr="00CA3C8B">
        <w:rPr>
          <w:sz w:val="22"/>
          <w:szCs w:val="22"/>
        </w:rPr>
        <w:t xml:space="preserve"> 1. Касап, касапчы. 2. Касап дүкөнү. 3. Канкор, киши өлтүргүч. </w:t>
      </w:r>
      <w:r w:rsidRPr="00CA3C8B">
        <w:rPr>
          <w:i/>
          <w:color w:val="FF0000"/>
          <w:sz w:val="22"/>
          <w:szCs w:val="22"/>
        </w:rPr>
        <w:t>~ havası</w:t>
      </w:r>
      <w:r w:rsidRPr="00CA3C8B">
        <w:rPr>
          <w:color w:val="FF0000"/>
          <w:sz w:val="22"/>
          <w:szCs w:val="22"/>
        </w:rPr>
        <w:t xml:space="preserve"> </w:t>
      </w:r>
      <w:r w:rsidRPr="00CA3C8B">
        <w:rPr>
          <w:sz w:val="22"/>
          <w:szCs w:val="22"/>
        </w:rPr>
        <w:t xml:space="preserve">Элдик бий түрү жана анын музыкасы. </w:t>
      </w:r>
      <w:r w:rsidRPr="00CA3C8B">
        <w:rPr>
          <w:i/>
          <w:color w:val="FF0000"/>
          <w:sz w:val="22"/>
          <w:szCs w:val="22"/>
        </w:rPr>
        <w:t>~ süngeriyle</w:t>
      </w:r>
      <w:r w:rsidRPr="00CA3C8B">
        <w:rPr>
          <w:color w:val="FF0000"/>
          <w:sz w:val="22"/>
          <w:szCs w:val="22"/>
        </w:rPr>
        <w:t xml:space="preserve"> </w:t>
      </w:r>
      <w:r w:rsidRPr="00CA3C8B">
        <w:rPr>
          <w:i/>
          <w:color w:val="FF0000"/>
          <w:sz w:val="22"/>
          <w:szCs w:val="22"/>
        </w:rPr>
        <w:t>silinmiş</w:t>
      </w:r>
      <w:r w:rsidRPr="00CA3C8B">
        <w:rPr>
          <w:color w:val="FF0000"/>
          <w:sz w:val="22"/>
          <w:szCs w:val="22"/>
        </w:rPr>
        <w:t xml:space="preserve"> </w:t>
      </w:r>
      <w:r w:rsidRPr="00CA3C8B">
        <w:rPr>
          <w:sz w:val="22"/>
          <w:szCs w:val="22"/>
        </w:rPr>
        <w:t>Мурду балта кеспеген, жоон моюн (киши).</w:t>
      </w:r>
    </w:p>
    <w:p w14:paraId="37D57BBB" w14:textId="77777777" w:rsidR="007653F0" w:rsidRPr="00CA3C8B" w:rsidRDefault="007653F0" w:rsidP="0081456A">
      <w:pPr>
        <w:spacing w:line="312" w:lineRule="auto"/>
        <w:ind w:firstLine="0"/>
        <w:jc w:val="left"/>
        <w:rPr>
          <w:sz w:val="22"/>
          <w:szCs w:val="22"/>
        </w:rPr>
      </w:pPr>
      <w:r w:rsidRPr="00CA3C8B">
        <w:rPr>
          <w:b/>
          <w:color w:val="FF0000"/>
          <w:sz w:val="22"/>
          <w:szCs w:val="22"/>
        </w:rPr>
        <w:t>Kasas</w:t>
      </w:r>
      <w:r w:rsidRPr="00CA3C8B">
        <w:rPr>
          <w:sz w:val="22"/>
          <w:szCs w:val="22"/>
        </w:rPr>
        <w:t xml:space="preserve">  1. Кызыктуу окуялар, аңгемелер, икаялар. 2. Окуяны айтып берүү. 3. Ээрчүү. 4. мед. Көкүрөк сөөгү.</w:t>
      </w:r>
    </w:p>
    <w:p w14:paraId="13F893F2" w14:textId="77777777" w:rsidR="007653F0" w:rsidRPr="00CA3C8B" w:rsidRDefault="007653F0" w:rsidP="0081456A">
      <w:pPr>
        <w:spacing w:line="312" w:lineRule="auto"/>
        <w:ind w:firstLine="0"/>
        <w:jc w:val="left"/>
        <w:rPr>
          <w:sz w:val="22"/>
          <w:szCs w:val="22"/>
        </w:rPr>
      </w:pPr>
      <w:r w:rsidRPr="00CA3C8B">
        <w:rPr>
          <w:b/>
          <w:color w:val="FF0000"/>
          <w:sz w:val="22"/>
          <w:szCs w:val="22"/>
        </w:rPr>
        <w:t>Kasas</w:t>
      </w:r>
      <w:r w:rsidRPr="00CA3C8B">
        <w:rPr>
          <w:sz w:val="22"/>
          <w:szCs w:val="22"/>
        </w:rPr>
        <w:t xml:space="preserve"> </w:t>
      </w:r>
      <w:r w:rsidRPr="00CA3C8B">
        <w:rPr>
          <w:b/>
          <w:color w:val="FF0000"/>
          <w:sz w:val="22"/>
          <w:szCs w:val="22"/>
        </w:rPr>
        <w:t>Sûresi</w:t>
      </w:r>
      <w:r w:rsidRPr="00CA3C8B">
        <w:rPr>
          <w:sz w:val="22"/>
          <w:szCs w:val="22"/>
        </w:rPr>
        <w:t xml:space="preserve"> Курандын 28-сүрөсү. Меккеде түшкөн, 88 аяттан турат.</w:t>
      </w:r>
    </w:p>
    <w:p w14:paraId="42506AAE" w14:textId="77777777" w:rsidR="007653F0" w:rsidRPr="00CA3C8B" w:rsidRDefault="007653F0" w:rsidP="0081456A">
      <w:pPr>
        <w:spacing w:line="312" w:lineRule="auto"/>
        <w:ind w:firstLine="0"/>
        <w:jc w:val="left"/>
        <w:rPr>
          <w:sz w:val="22"/>
          <w:szCs w:val="22"/>
        </w:rPr>
      </w:pPr>
      <w:r w:rsidRPr="00CA3C8B">
        <w:rPr>
          <w:b/>
          <w:color w:val="FF0000"/>
          <w:sz w:val="22"/>
          <w:szCs w:val="22"/>
        </w:rPr>
        <w:t>Kasatura</w:t>
      </w:r>
      <w:r w:rsidRPr="00CA3C8B">
        <w:rPr>
          <w:sz w:val="22"/>
          <w:szCs w:val="22"/>
        </w:rPr>
        <w:t xml:space="preserve">  Сүңгү, бел бычак.</w:t>
      </w:r>
    </w:p>
    <w:p w14:paraId="22195ECB" w14:textId="756291BF" w:rsidR="007653F0" w:rsidRPr="00CA3C8B" w:rsidRDefault="007653F0" w:rsidP="0081456A">
      <w:pPr>
        <w:spacing w:line="312" w:lineRule="auto"/>
        <w:ind w:firstLine="0"/>
        <w:jc w:val="left"/>
        <w:rPr>
          <w:sz w:val="22"/>
          <w:szCs w:val="22"/>
        </w:rPr>
      </w:pPr>
      <w:r w:rsidRPr="00CA3C8B">
        <w:rPr>
          <w:b/>
          <w:color w:val="FF0000"/>
          <w:sz w:val="22"/>
          <w:szCs w:val="22"/>
        </w:rPr>
        <w:t>Kasâvet,-ti</w:t>
      </w:r>
      <w:r w:rsidRPr="00CA3C8B">
        <w:rPr>
          <w:sz w:val="22"/>
          <w:szCs w:val="22"/>
        </w:rPr>
        <w:t xml:space="preserve"> 1. Кесепет, кайгы, капа, санаа. 2. Маанайы/көңүлү пастык. 3. Таш боордук, заалым</w:t>
      </w:r>
      <w:r w:rsidR="0001082C" w:rsidRPr="00CA3C8B">
        <w:rPr>
          <w:sz w:val="22"/>
          <w:szCs w:val="22"/>
        </w:rPr>
        <w:t>-</w:t>
      </w:r>
      <w:r w:rsidRPr="00CA3C8B">
        <w:rPr>
          <w:sz w:val="22"/>
          <w:szCs w:val="22"/>
        </w:rPr>
        <w:t xml:space="preserve">дык. </w:t>
      </w:r>
      <w:r w:rsidRPr="00CA3C8B">
        <w:rPr>
          <w:i/>
          <w:color w:val="FF0000"/>
          <w:sz w:val="22"/>
          <w:szCs w:val="22"/>
        </w:rPr>
        <w:t>~ basmak</w:t>
      </w:r>
      <w:r w:rsidRPr="00CA3C8B">
        <w:rPr>
          <w:color w:val="FF0000"/>
          <w:sz w:val="22"/>
          <w:szCs w:val="22"/>
        </w:rPr>
        <w:t xml:space="preserve"> </w:t>
      </w:r>
      <w:r w:rsidRPr="00CA3C8B">
        <w:rPr>
          <w:sz w:val="22"/>
          <w:szCs w:val="22"/>
        </w:rPr>
        <w:t>Кайгы басуу.</w:t>
      </w:r>
      <w:r w:rsidRPr="00CA3C8B">
        <w:rPr>
          <w:sz w:val="22"/>
          <w:szCs w:val="22"/>
        </w:rPr>
        <w:br/>
      </w:r>
      <w:r w:rsidRPr="00CA3C8B">
        <w:rPr>
          <w:i/>
          <w:color w:val="FF0000"/>
          <w:sz w:val="22"/>
          <w:szCs w:val="22"/>
        </w:rPr>
        <w:t>~</w:t>
      </w:r>
      <w:r w:rsidRPr="00CA3C8B">
        <w:rPr>
          <w:color w:val="FF0000"/>
          <w:sz w:val="22"/>
          <w:szCs w:val="22"/>
        </w:rPr>
        <w:t xml:space="preserve"> </w:t>
      </w:r>
      <w:r w:rsidRPr="00CA3C8B">
        <w:rPr>
          <w:i/>
          <w:color w:val="FF0000"/>
          <w:sz w:val="22"/>
          <w:szCs w:val="22"/>
        </w:rPr>
        <w:t>çekmek/etmek</w:t>
      </w:r>
      <w:r w:rsidRPr="00CA3C8B">
        <w:rPr>
          <w:color w:val="FF0000"/>
          <w:sz w:val="22"/>
          <w:szCs w:val="22"/>
        </w:rPr>
        <w:t xml:space="preserve"> </w:t>
      </w:r>
      <w:r w:rsidRPr="00CA3C8B">
        <w:rPr>
          <w:sz w:val="22"/>
          <w:szCs w:val="22"/>
        </w:rPr>
        <w:t xml:space="preserve">Кайгы тартуу, сарсанаа болуу. </w:t>
      </w:r>
      <w:r w:rsidRPr="00CA3C8B">
        <w:rPr>
          <w:i/>
          <w:color w:val="FF0000"/>
          <w:sz w:val="22"/>
          <w:szCs w:val="22"/>
        </w:rPr>
        <w:t>~ etmek</w:t>
      </w:r>
      <w:r w:rsidRPr="00CA3C8B">
        <w:rPr>
          <w:color w:val="FF0000"/>
          <w:sz w:val="22"/>
          <w:szCs w:val="22"/>
        </w:rPr>
        <w:t xml:space="preserve"> </w:t>
      </w:r>
      <w:r w:rsidRPr="00CA3C8B">
        <w:rPr>
          <w:sz w:val="22"/>
          <w:szCs w:val="22"/>
        </w:rPr>
        <w:t>Муңканыш, капаланыш.</w:t>
      </w:r>
    </w:p>
    <w:p w14:paraId="42565375" w14:textId="77777777" w:rsidR="007653F0" w:rsidRPr="00CA3C8B" w:rsidRDefault="007653F0" w:rsidP="0081456A">
      <w:pPr>
        <w:spacing w:line="312" w:lineRule="auto"/>
        <w:ind w:firstLine="0"/>
        <w:jc w:val="left"/>
        <w:rPr>
          <w:sz w:val="22"/>
          <w:szCs w:val="22"/>
        </w:rPr>
      </w:pPr>
      <w:r w:rsidRPr="00CA3C8B">
        <w:rPr>
          <w:b/>
          <w:color w:val="FF0000"/>
          <w:sz w:val="22"/>
          <w:szCs w:val="22"/>
        </w:rPr>
        <w:t>Kasavetli</w:t>
      </w:r>
      <w:r w:rsidRPr="00CA3C8B">
        <w:rPr>
          <w:sz w:val="22"/>
          <w:szCs w:val="22"/>
        </w:rPr>
        <w:t xml:space="preserve"> 1. Кесепеттүү, кайгы-капа берүүчү, зериктирүүчү, тажатма. 2. Бүркөк, түнөргөн. </w:t>
      </w:r>
      <w:r w:rsidRPr="00CA3C8B">
        <w:rPr>
          <w:i/>
          <w:color w:val="FF0000"/>
          <w:sz w:val="22"/>
          <w:szCs w:val="22"/>
        </w:rPr>
        <w:t>~ gün</w:t>
      </w:r>
      <w:r w:rsidRPr="00CA3C8B">
        <w:rPr>
          <w:color w:val="FF0000"/>
          <w:sz w:val="22"/>
          <w:szCs w:val="22"/>
        </w:rPr>
        <w:t xml:space="preserve"> </w:t>
      </w:r>
      <w:r w:rsidRPr="00CA3C8B">
        <w:rPr>
          <w:sz w:val="22"/>
          <w:szCs w:val="22"/>
        </w:rPr>
        <w:t>Бүркөк күн.</w:t>
      </w:r>
    </w:p>
    <w:p w14:paraId="04CC94D0" w14:textId="0D49A6E4" w:rsidR="007653F0" w:rsidRPr="00CA3C8B" w:rsidRDefault="007653F0" w:rsidP="0081456A">
      <w:pPr>
        <w:spacing w:line="312" w:lineRule="auto"/>
        <w:ind w:firstLine="0"/>
        <w:jc w:val="left"/>
        <w:rPr>
          <w:sz w:val="22"/>
          <w:szCs w:val="22"/>
        </w:rPr>
      </w:pPr>
      <w:r w:rsidRPr="00CA3C8B">
        <w:rPr>
          <w:b/>
          <w:color w:val="FF0000"/>
          <w:sz w:val="22"/>
          <w:szCs w:val="22"/>
        </w:rPr>
        <w:t>Kasavetsiz</w:t>
      </w:r>
      <w:r w:rsidRPr="00CA3C8B">
        <w:rPr>
          <w:sz w:val="22"/>
          <w:szCs w:val="22"/>
        </w:rPr>
        <w:t xml:space="preserve"> Кесепетсиз, кайгыка</w:t>
      </w:r>
      <w:r w:rsidR="00621524" w:rsidRPr="00CA3C8B">
        <w:rPr>
          <w:sz w:val="22"/>
          <w:szCs w:val="22"/>
        </w:rPr>
        <w:t>-</w:t>
      </w:r>
      <w:r w:rsidRPr="00CA3C8B">
        <w:rPr>
          <w:sz w:val="22"/>
          <w:szCs w:val="22"/>
        </w:rPr>
        <w:t>пасыз, санаасыз, бейкапар.</w:t>
      </w:r>
    </w:p>
    <w:p w14:paraId="377592DB" w14:textId="77777777" w:rsidR="007653F0" w:rsidRPr="00CA3C8B" w:rsidRDefault="007653F0" w:rsidP="0081456A">
      <w:pPr>
        <w:spacing w:line="312" w:lineRule="auto"/>
        <w:ind w:firstLine="0"/>
        <w:jc w:val="left"/>
        <w:rPr>
          <w:sz w:val="22"/>
          <w:szCs w:val="22"/>
        </w:rPr>
      </w:pPr>
      <w:r w:rsidRPr="00CA3C8B">
        <w:rPr>
          <w:b/>
          <w:color w:val="FF0000"/>
          <w:sz w:val="22"/>
          <w:szCs w:val="22"/>
        </w:rPr>
        <w:t>Kasd</w:t>
      </w:r>
      <w:r w:rsidRPr="00CA3C8B">
        <w:rPr>
          <w:sz w:val="22"/>
          <w:szCs w:val="22"/>
        </w:rPr>
        <w:t xml:space="preserve"> 1. Бир ишти билип туруп  жасоо. 2. Ниет. 3. Туура жолдо болуу.</w:t>
      </w:r>
    </w:p>
    <w:p w14:paraId="348FA43D" w14:textId="77777777" w:rsidR="007653F0" w:rsidRPr="00CA3C8B" w:rsidRDefault="007653F0" w:rsidP="0081456A">
      <w:pPr>
        <w:spacing w:line="312" w:lineRule="auto"/>
        <w:ind w:firstLine="0"/>
        <w:jc w:val="left"/>
        <w:rPr>
          <w:sz w:val="22"/>
          <w:szCs w:val="22"/>
        </w:rPr>
      </w:pPr>
      <w:r w:rsidRPr="00CA3C8B">
        <w:rPr>
          <w:b/>
          <w:color w:val="FF0000"/>
          <w:sz w:val="22"/>
          <w:szCs w:val="22"/>
        </w:rPr>
        <w:t>Kasden</w:t>
      </w:r>
      <w:r w:rsidRPr="00CA3C8B">
        <w:rPr>
          <w:sz w:val="22"/>
          <w:szCs w:val="22"/>
        </w:rPr>
        <w:t xml:space="preserve">  Атайылап, максат менен.</w:t>
      </w:r>
    </w:p>
    <w:p w14:paraId="059C9959" w14:textId="77777777" w:rsidR="007653F0" w:rsidRPr="00CA3C8B" w:rsidRDefault="007653F0" w:rsidP="0081456A">
      <w:pPr>
        <w:spacing w:line="312" w:lineRule="auto"/>
        <w:ind w:firstLine="0"/>
        <w:jc w:val="left"/>
        <w:rPr>
          <w:sz w:val="22"/>
          <w:szCs w:val="22"/>
        </w:rPr>
      </w:pPr>
      <w:r w:rsidRPr="00CA3C8B">
        <w:rPr>
          <w:b/>
          <w:color w:val="FF0000"/>
          <w:sz w:val="22"/>
          <w:szCs w:val="22"/>
        </w:rPr>
        <w:t>Kasdî</w:t>
      </w:r>
      <w:r w:rsidRPr="00CA3C8B">
        <w:rPr>
          <w:sz w:val="22"/>
          <w:szCs w:val="22"/>
        </w:rPr>
        <w:t xml:space="preserve"> Атайын, максат менен,</w:t>
      </w:r>
      <w:r w:rsidRPr="00CA3C8B">
        <w:rPr>
          <w:sz w:val="22"/>
          <w:szCs w:val="22"/>
        </w:rPr>
        <w:br/>
      </w:r>
      <w:r w:rsidRPr="00CA3C8B">
        <w:rPr>
          <w:sz w:val="22"/>
          <w:szCs w:val="22"/>
        </w:rPr>
        <w:lastRenderedPageBreak/>
        <w:t>кастык кылган абалда.</w:t>
      </w:r>
    </w:p>
    <w:p w14:paraId="63B38EFF" w14:textId="77777777" w:rsidR="007653F0" w:rsidRPr="00CA3C8B" w:rsidRDefault="007653F0" w:rsidP="0081456A">
      <w:pPr>
        <w:spacing w:line="312" w:lineRule="auto"/>
        <w:ind w:firstLine="0"/>
        <w:jc w:val="left"/>
        <w:rPr>
          <w:sz w:val="22"/>
          <w:szCs w:val="22"/>
        </w:rPr>
      </w:pPr>
      <w:r w:rsidRPr="00CA3C8B">
        <w:rPr>
          <w:b/>
          <w:color w:val="FF0000"/>
          <w:sz w:val="22"/>
          <w:szCs w:val="22"/>
        </w:rPr>
        <w:t>Kase</w:t>
      </w:r>
      <w:r w:rsidRPr="00CA3C8B">
        <w:rPr>
          <w:sz w:val="22"/>
          <w:szCs w:val="22"/>
        </w:rPr>
        <w:t xml:space="preserve">  Чыны, кесе.</w:t>
      </w:r>
    </w:p>
    <w:p w14:paraId="7A81B828" w14:textId="77777777" w:rsidR="007653F0" w:rsidRPr="00CA3C8B" w:rsidRDefault="007653F0" w:rsidP="0081456A">
      <w:pPr>
        <w:spacing w:line="312" w:lineRule="auto"/>
        <w:ind w:firstLine="0"/>
        <w:jc w:val="left"/>
        <w:rPr>
          <w:sz w:val="22"/>
          <w:szCs w:val="22"/>
        </w:rPr>
      </w:pPr>
      <w:r w:rsidRPr="00CA3C8B">
        <w:rPr>
          <w:b/>
          <w:color w:val="FF0000"/>
          <w:sz w:val="22"/>
          <w:szCs w:val="22"/>
        </w:rPr>
        <w:t>Kâse</w:t>
      </w:r>
      <w:r w:rsidRPr="00CA3C8B">
        <w:rPr>
          <w:sz w:val="22"/>
          <w:szCs w:val="22"/>
        </w:rPr>
        <w:t xml:space="preserve"> 1. Табак, кесе. 2. Үстүнкү баш сөөк.</w:t>
      </w:r>
    </w:p>
    <w:p w14:paraId="5D82C978" w14:textId="77777777" w:rsidR="007653F0" w:rsidRPr="00CA3C8B" w:rsidRDefault="007653F0" w:rsidP="0081456A">
      <w:pPr>
        <w:spacing w:line="312" w:lineRule="auto"/>
        <w:ind w:firstLine="0"/>
        <w:jc w:val="left"/>
        <w:rPr>
          <w:sz w:val="22"/>
          <w:szCs w:val="22"/>
        </w:rPr>
      </w:pPr>
      <w:r w:rsidRPr="00CA3C8B">
        <w:rPr>
          <w:b/>
          <w:color w:val="FF0000"/>
          <w:sz w:val="22"/>
          <w:szCs w:val="22"/>
        </w:rPr>
        <w:t>Kâse-i</w:t>
      </w:r>
      <w:r w:rsidRPr="00CA3C8B">
        <w:rPr>
          <w:sz w:val="22"/>
          <w:szCs w:val="22"/>
        </w:rPr>
        <w:t xml:space="preserve"> </w:t>
      </w:r>
      <w:r w:rsidRPr="00CA3C8B">
        <w:rPr>
          <w:b/>
          <w:color w:val="FF0000"/>
          <w:sz w:val="22"/>
          <w:szCs w:val="22"/>
        </w:rPr>
        <w:t>fağfür</w:t>
      </w:r>
      <w:r w:rsidRPr="00CA3C8B">
        <w:rPr>
          <w:sz w:val="22"/>
          <w:szCs w:val="22"/>
        </w:rPr>
        <w:t xml:space="preserve"> 1. Кытай фарфору. 2. Кытай фарфорунан жасалган чыны.</w:t>
      </w:r>
    </w:p>
    <w:p w14:paraId="7D77F301" w14:textId="77777777" w:rsidR="007653F0" w:rsidRPr="00CA3C8B" w:rsidRDefault="007653F0" w:rsidP="0081456A">
      <w:pPr>
        <w:spacing w:line="312" w:lineRule="auto"/>
        <w:ind w:firstLine="0"/>
        <w:jc w:val="left"/>
        <w:rPr>
          <w:sz w:val="22"/>
          <w:szCs w:val="22"/>
        </w:rPr>
      </w:pPr>
      <w:r w:rsidRPr="00CA3C8B">
        <w:rPr>
          <w:b/>
          <w:color w:val="FF0000"/>
          <w:sz w:val="22"/>
          <w:szCs w:val="22"/>
        </w:rPr>
        <w:t>Kâse-LİS</w:t>
      </w:r>
      <w:r w:rsidRPr="00CA3C8B">
        <w:rPr>
          <w:sz w:val="22"/>
          <w:szCs w:val="22"/>
        </w:rPr>
        <w:t xml:space="preserve">  1. Чыны жалаган, тойбос, көп жеген жан. 2. Жагымсыз, жаман мүнөздүү киши. 3. </w:t>
      </w:r>
      <w:r w:rsidR="0001082C" w:rsidRPr="00CA3C8B">
        <w:rPr>
          <w:sz w:val="22"/>
          <w:szCs w:val="22"/>
        </w:rPr>
        <w:t>Ка</w:t>
      </w:r>
      <w:r w:rsidRPr="00CA3C8B">
        <w:rPr>
          <w:sz w:val="22"/>
          <w:szCs w:val="22"/>
        </w:rPr>
        <w:t>йырчы, тилемчи.</w:t>
      </w:r>
    </w:p>
    <w:p w14:paraId="7DB27B93" w14:textId="77777777" w:rsidR="007653F0" w:rsidRPr="00CA3C8B" w:rsidRDefault="007653F0" w:rsidP="0081456A">
      <w:pPr>
        <w:spacing w:line="312" w:lineRule="auto"/>
        <w:ind w:firstLine="0"/>
        <w:jc w:val="left"/>
        <w:rPr>
          <w:sz w:val="22"/>
          <w:szCs w:val="22"/>
        </w:rPr>
      </w:pPr>
      <w:r w:rsidRPr="00CA3C8B">
        <w:rPr>
          <w:b/>
          <w:color w:val="FF0000"/>
          <w:sz w:val="22"/>
          <w:szCs w:val="22"/>
        </w:rPr>
        <w:t>Kasem</w:t>
      </w:r>
      <w:r w:rsidRPr="00CA3C8B">
        <w:rPr>
          <w:sz w:val="22"/>
          <w:szCs w:val="22"/>
        </w:rPr>
        <w:t xml:space="preserve"> Касам. </w:t>
      </w:r>
      <w:r w:rsidRPr="00CA3C8B">
        <w:rPr>
          <w:i/>
          <w:color w:val="FF0000"/>
          <w:sz w:val="22"/>
          <w:szCs w:val="22"/>
        </w:rPr>
        <w:t>~ etmek</w:t>
      </w:r>
      <w:r w:rsidRPr="00CA3C8B">
        <w:rPr>
          <w:color w:val="FF0000"/>
          <w:sz w:val="22"/>
          <w:szCs w:val="22"/>
        </w:rPr>
        <w:t xml:space="preserve"> </w:t>
      </w:r>
      <w:r w:rsidRPr="00CA3C8B">
        <w:rPr>
          <w:sz w:val="22"/>
          <w:szCs w:val="22"/>
        </w:rPr>
        <w:t>Касам ичиш, ант бериш.</w:t>
      </w:r>
    </w:p>
    <w:p w14:paraId="433BAD50" w14:textId="77777777" w:rsidR="007653F0" w:rsidRPr="00CA3C8B" w:rsidRDefault="007653F0" w:rsidP="0081456A">
      <w:pPr>
        <w:spacing w:line="312" w:lineRule="auto"/>
        <w:ind w:firstLine="0"/>
        <w:jc w:val="left"/>
        <w:rPr>
          <w:sz w:val="22"/>
          <w:szCs w:val="22"/>
        </w:rPr>
      </w:pPr>
      <w:r w:rsidRPr="00CA3C8B">
        <w:rPr>
          <w:b/>
          <w:color w:val="FF0000"/>
          <w:sz w:val="22"/>
          <w:szCs w:val="22"/>
        </w:rPr>
        <w:t>Kasemât</w:t>
      </w:r>
      <w:r w:rsidRPr="00CA3C8B">
        <w:rPr>
          <w:sz w:val="22"/>
          <w:szCs w:val="22"/>
        </w:rPr>
        <w:t xml:space="preserve"> Анттар, шерттер, касамдар.</w:t>
      </w:r>
    </w:p>
    <w:p w14:paraId="6374BA17" w14:textId="77777777" w:rsidR="007653F0" w:rsidRPr="00CA3C8B" w:rsidRDefault="007653F0" w:rsidP="0081456A">
      <w:pPr>
        <w:spacing w:line="312" w:lineRule="auto"/>
        <w:ind w:firstLine="0"/>
        <w:jc w:val="left"/>
        <w:rPr>
          <w:sz w:val="22"/>
          <w:szCs w:val="22"/>
        </w:rPr>
      </w:pPr>
      <w:r w:rsidRPr="00CA3C8B">
        <w:rPr>
          <w:b/>
          <w:color w:val="FF0000"/>
          <w:sz w:val="22"/>
          <w:szCs w:val="22"/>
        </w:rPr>
        <w:t>Kasemât-ı</w:t>
      </w:r>
      <w:r w:rsidRPr="00CA3C8B">
        <w:rPr>
          <w:sz w:val="22"/>
          <w:szCs w:val="22"/>
        </w:rPr>
        <w:t xml:space="preserve"> </w:t>
      </w:r>
      <w:r w:rsidRPr="00CA3C8B">
        <w:rPr>
          <w:b/>
          <w:color w:val="FF0000"/>
          <w:sz w:val="22"/>
          <w:szCs w:val="22"/>
        </w:rPr>
        <w:t>Kur'aniye</w:t>
      </w:r>
      <w:r w:rsidRPr="00CA3C8B">
        <w:rPr>
          <w:sz w:val="22"/>
          <w:szCs w:val="22"/>
        </w:rPr>
        <w:t xml:space="preserve">  Курандагы эскерилген анттар.</w:t>
      </w:r>
    </w:p>
    <w:p w14:paraId="1013F101" w14:textId="5D942EDA" w:rsidR="007653F0" w:rsidRPr="00CA3C8B" w:rsidRDefault="007653F0" w:rsidP="0081456A">
      <w:pPr>
        <w:spacing w:line="312" w:lineRule="auto"/>
        <w:ind w:firstLine="0"/>
        <w:jc w:val="left"/>
        <w:rPr>
          <w:sz w:val="22"/>
          <w:szCs w:val="22"/>
        </w:rPr>
      </w:pPr>
      <w:r w:rsidRPr="00CA3C8B">
        <w:rPr>
          <w:b/>
          <w:color w:val="FF0000"/>
          <w:sz w:val="22"/>
          <w:szCs w:val="22"/>
        </w:rPr>
        <w:t>Kasıd</w:t>
      </w:r>
      <w:r w:rsidRPr="00CA3C8B">
        <w:rPr>
          <w:sz w:val="22"/>
          <w:szCs w:val="22"/>
        </w:rPr>
        <w:t xml:space="preserve"> Ниет кылган, каалаган жан.</w:t>
      </w:r>
    </w:p>
    <w:p w14:paraId="6811755F" w14:textId="1F21FE06" w:rsidR="007653F0" w:rsidRPr="00CA3C8B" w:rsidRDefault="007653F0" w:rsidP="0081456A">
      <w:pPr>
        <w:spacing w:line="312" w:lineRule="auto"/>
        <w:ind w:firstLine="0"/>
        <w:jc w:val="left"/>
        <w:rPr>
          <w:sz w:val="22"/>
          <w:szCs w:val="22"/>
        </w:rPr>
      </w:pPr>
      <w:r w:rsidRPr="00CA3C8B">
        <w:rPr>
          <w:b/>
          <w:color w:val="FF0000"/>
          <w:sz w:val="22"/>
          <w:szCs w:val="22"/>
        </w:rPr>
        <w:t>Kasıf</w:t>
      </w:r>
      <w:r w:rsidRPr="00CA3C8B">
        <w:rPr>
          <w:sz w:val="22"/>
          <w:szCs w:val="22"/>
        </w:rPr>
        <w:t xml:space="preserve"> 1. Туш келгенин талкалаган катуу шамал. 2. Катуу кү</w:t>
      </w:r>
      <w:r w:rsidR="007B1BB7">
        <w:rPr>
          <w:sz w:val="22"/>
          <w:szCs w:val="22"/>
        </w:rPr>
        <w:t>р</w:t>
      </w:r>
      <w:r w:rsidRPr="00CA3C8B">
        <w:rPr>
          <w:sz w:val="22"/>
          <w:szCs w:val="22"/>
        </w:rPr>
        <w:t>күрөгөн. 3. Төөнүн үнү. 4. Бактын ичке жана кургак болуусу.</w:t>
      </w:r>
    </w:p>
    <w:p w14:paraId="00D0BEB1" w14:textId="72B64019" w:rsidR="007653F0" w:rsidRPr="00CA3C8B" w:rsidRDefault="007653F0" w:rsidP="0081456A">
      <w:pPr>
        <w:spacing w:line="312" w:lineRule="auto"/>
        <w:ind w:firstLine="0"/>
        <w:jc w:val="left"/>
        <w:rPr>
          <w:sz w:val="22"/>
          <w:szCs w:val="22"/>
        </w:rPr>
      </w:pPr>
      <w:r w:rsidRPr="00CA3C8B">
        <w:rPr>
          <w:b/>
          <w:color w:val="FF0000"/>
          <w:sz w:val="22"/>
          <w:szCs w:val="22"/>
        </w:rPr>
        <w:t>Kasılmak</w:t>
      </w:r>
      <w:r w:rsidRPr="00CA3C8B">
        <w:rPr>
          <w:sz w:val="22"/>
          <w:szCs w:val="22"/>
        </w:rPr>
        <w:t xml:space="preserve"> 1. Түйүлүү, жыйрылуу. 2. Бүгүлүү, бекчейүү, бөкчөйүү. 3. Кирип/</w:t>
      </w:r>
      <w:r w:rsidR="002366B0">
        <w:rPr>
          <w:sz w:val="22"/>
          <w:szCs w:val="22"/>
        </w:rPr>
        <w:t xml:space="preserve"> </w:t>
      </w:r>
      <w:r w:rsidRPr="00CA3C8B">
        <w:rPr>
          <w:sz w:val="22"/>
          <w:szCs w:val="22"/>
        </w:rPr>
        <w:t>тарып кетүү (кийим). 4. Кыйынсынуу, мурдун көтөрүү.</w:t>
      </w:r>
    </w:p>
    <w:p w14:paraId="63304578" w14:textId="77777777" w:rsidR="007653F0" w:rsidRPr="00CA3C8B" w:rsidRDefault="007653F0" w:rsidP="0081456A">
      <w:pPr>
        <w:spacing w:line="312" w:lineRule="auto"/>
        <w:ind w:firstLine="0"/>
        <w:jc w:val="left"/>
        <w:rPr>
          <w:sz w:val="22"/>
          <w:szCs w:val="22"/>
        </w:rPr>
      </w:pPr>
      <w:r w:rsidRPr="00CA3C8B">
        <w:rPr>
          <w:b/>
          <w:color w:val="FF0000"/>
          <w:sz w:val="22"/>
          <w:szCs w:val="22"/>
        </w:rPr>
        <w:t>Kasım</w:t>
      </w:r>
      <w:r w:rsidRPr="00CA3C8B">
        <w:rPr>
          <w:sz w:val="22"/>
          <w:szCs w:val="22"/>
        </w:rPr>
        <w:t xml:space="preserve">  1. Бөлгөн. 2. Сындыруучу, майдалоочу, талкалоочу.</w:t>
      </w:r>
    </w:p>
    <w:p w14:paraId="4DE5FD23" w14:textId="77777777" w:rsidR="007653F0" w:rsidRPr="00CA3C8B" w:rsidRDefault="007653F0" w:rsidP="0081456A">
      <w:pPr>
        <w:spacing w:line="312" w:lineRule="auto"/>
        <w:ind w:firstLine="0"/>
        <w:jc w:val="left"/>
        <w:rPr>
          <w:sz w:val="22"/>
          <w:szCs w:val="22"/>
        </w:rPr>
      </w:pPr>
      <w:r w:rsidRPr="00CA3C8B">
        <w:rPr>
          <w:b/>
          <w:color w:val="FF0000"/>
          <w:sz w:val="22"/>
          <w:szCs w:val="22"/>
        </w:rPr>
        <w:t>Kasım</w:t>
      </w:r>
      <w:r w:rsidRPr="00CA3C8B">
        <w:rPr>
          <w:sz w:val="22"/>
          <w:szCs w:val="22"/>
        </w:rPr>
        <w:t xml:space="preserve">  Жетинин айы, ноябрь.</w:t>
      </w:r>
    </w:p>
    <w:p w14:paraId="0B2D0647" w14:textId="77777777" w:rsidR="007653F0" w:rsidRPr="00CA3C8B" w:rsidRDefault="007653F0" w:rsidP="0081456A">
      <w:pPr>
        <w:spacing w:line="312" w:lineRule="auto"/>
        <w:ind w:firstLine="0"/>
        <w:jc w:val="left"/>
        <w:rPr>
          <w:sz w:val="22"/>
          <w:szCs w:val="22"/>
        </w:rPr>
      </w:pPr>
      <w:r w:rsidRPr="00CA3C8B">
        <w:rPr>
          <w:b/>
          <w:color w:val="FF0000"/>
          <w:sz w:val="22"/>
          <w:szCs w:val="22"/>
        </w:rPr>
        <w:t>Kasım</w:t>
      </w:r>
      <w:r w:rsidRPr="00CA3C8B">
        <w:rPr>
          <w:sz w:val="22"/>
          <w:szCs w:val="22"/>
        </w:rPr>
        <w:t xml:space="preserve"> </w:t>
      </w:r>
      <w:r w:rsidRPr="00CA3C8B">
        <w:rPr>
          <w:b/>
          <w:color w:val="FF0000"/>
          <w:sz w:val="22"/>
          <w:szCs w:val="22"/>
        </w:rPr>
        <w:t>günleri</w:t>
      </w:r>
      <w:r w:rsidRPr="00CA3C8B">
        <w:rPr>
          <w:sz w:val="22"/>
          <w:szCs w:val="22"/>
        </w:rPr>
        <w:t xml:space="preserve">  Жетинин айынын 8-күнүнɵн баштап, бугу айынын 6-күнүнɵ чейинки 179-180 күндүк бир мезгил.</w:t>
      </w:r>
    </w:p>
    <w:p w14:paraId="59568E1C" w14:textId="77777777" w:rsidR="007653F0" w:rsidRPr="00CA3C8B" w:rsidRDefault="007653F0" w:rsidP="0081456A">
      <w:pPr>
        <w:spacing w:line="312" w:lineRule="auto"/>
        <w:ind w:firstLine="0"/>
        <w:jc w:val="left"/>
        <w:rPr>
          <w:sz w:val="22"/>
          <w:szCs w:val="22"/>
        </w:rPr>
      </w:pPr>
      <w:r w:rsidRPr="00CA3C8B">
        <w:rPr>
          <w:b/>
          <w:color w:val="FF0000"/>
          <w:sz w:val="22"/>
          <w:szCs w:val="22"/>
        </w:rPr>
        <w:t>Kasınmak</w:t>
      </w:r>
      <w:r w:rsidRPr="00CA3C8B">
        <w:rPr>
          <w:sz w:val="22"/>
          <w:szCs w:val="22"/>
        </w:rPr>
        <w:t xml:space="preserve"> Тарамышы тырышуу/ түйүлүү.</w:t>
      </w:r>
    </w:p>
    <w:p w14:paraId="6896AA7A" w14:textId="77777777" w:rsidR="007653F0" w:rsidRPr="00CA3C8B" w:rsidRDefault="007653F0" w:rsidP="0081456A">
      <w:pPr>
        <w:spacing w:line="312" w:lineRule="auto"/>
        <w:ind w:firstLine="0"/>
        <w:jc w:val="left"/>
        <w:rPr>
          <w:sz w:val="22"/>
          <w:szCs w:val="22"/>
        </w:rPr>
      </w:pPr>
      <w:r w:rsidRPr="00CA3C8B">
        <w:rPr>
          <w:b/>
          <w:color w:val="FF0000"/>
          <w:sz w:val="22"/>
          <w:szCs w:val="22"/>
        </w:rPr>
        <w:t>Kasıntı</w:t>
      </w:r>
      <w:r w:rsidRPr="00CA3C8B">
        <w:rPr>
          <w:sz w:val="22"/>
          <w:szCs w:val="22"/>
        </w:rPr>
        <w:t xml:space="preserve"> 1. Бүктөм (көйнөктүн). </w:t>
      </w:r>
      <w:r w:rsidRPr="00CA3C8B">
        <w:rPr>
          <w:i/>
          <w:color w:val="FF0000"/>
          <w:sz w:val="22"/>
          <w:szCs w:val="22"/>
        </w:rPr>
        <w:t>~</w:t>
      </w:r>
      <w:r w:rsidRPr="00CA3C8B">
        <w:rPr>
          <w:color w:val="FF0000"/>
          <w:sz w:val="22"/>
          <w:szCs w:val="22"/>
        </w:rPr>
        <w:t xml:space="preserve"> </w:t>
      </w:r>
      <w:r w:rsidRPr="00CA3C8B">
        <w:rPr>
          <w:i/>
          <w:color w:val="FF0000"/>
          <w:sz w:val="22"/>
          <w:szCs w:val="22"/>
        </w:rPr>
        <w:t>kastırmak</w:t>
      </w:r>
      <w:r w:rsidRPr="00CA3C8B">
        <w:rPr>
          <w:color w:val="FF0000"/>
          <w:sz w:val="22"/>
          <w:szCs w:val="22"/>
        </w:rPr>
        <w:t xml:space="preserve"> </w:t>
      </w:r>
      <w:r w:rsidRPr="00CA3C8B">
        <w:rPr>
          <w:sz w:val="22"/>
          <w:szCs w:val="22"/>
        </w:rPr>
        <w:t xml:space="preserve">Тарытуу, бүктөмүн чоңойтуу. </w:t>
      </w:r>
      <w:r w:rsidRPr="00CA3C8B">
        <w:rPr>
          <w:i/>
          <w:color w:val="FF0000"/>
          <w:sz w:val="22"/>
          <w:szCs w:val="22"/>
        </w:rPr>
        <w:t>~sını sökmek</w:t>
      </w:r>
      <w:r w:rsidRPr="00CA3C8B">
        <w:rPr>
          <w:color w:val="FF0000"/>
          <w:sz w:val="22"/>
          <w:szCs w:val="22"/>
        </w:rPr>
        <w:t xml:space="preserve"> </w:t>
      </w:r>
      <w:r w:rsidRPr="00CA3C8B">
        <w:rPr>
          <w:sz w:val="22"/>
          <w:szCs w:val="22"/>
        </w:rPr>
        <w:t>Кеңейтүү, бүктөмүн жазуу. 2. Менменси</w:t>
      </w:r>
      <w:r w:rsidR="00643EC4" w:rsidRPr="00CA3C8B">
        <w:rPr>
          <w:sz w:val="22"/>
          <w:szCs w:val="22"/>
        </w:rPr>
        <w:t>-</w:t>
      </w:r>
      <w:r w:rsidRPr="00CA3C8B">
        <w:rPr>
          <w:sz w:val="22"/>
          <w:szCs w:val="22"/>
        </w:rPr>
        <w:t>ниш, кыйынсыныш, текеберлик, мурдун көтөрмө.</w:t>
      </w:r>
    </w:p>
    <w:p w14:paraId="7716F025" w14:textId="77777777" w:rsidR="007653F0" w:rsidRPr="00CA3C8B" w:rsidRDefault="007653F0" w:rsidP="0081456A">
      <w:pPr>
        <w:spacing w:line="312" w:lineRule="auto"/>
        <w:ind w:firstLine="0"/>
        <w:jc w:val="left"/>
        <w:rPr>
          <w:sz w:val="22"/>
          <w:szCs w:val="22"/>
        </w:rPr>
      </w:pPr>
      <w:r w:rsidRPr="00CA3C8B">
        <w:rPr>
          <w:b/>
          <w:color w:val="FF0000"/>
          <w:sz w:val="22"/>
          <w:szCs w:val="22"/>
        </w:rPr>
        <w:t>Kasır</w:t>
      </w:r>
      <w:r w:rsidRPr="00CA3C8B">
        <w:rPr>
          <w:sz w:val="22"/>
          <w:szCs w:val="22"/>
        </w:rPr>
        <w:t xml:space="preserve">  1. Кыйнап иштеткен киши. 2. Кыска. 3. Кем. 4. Кемчилик жасаган жан.</w:t>
      </w:r>
    </w:p>
    <w:p w14:paraId="4607B5E0" w14:textId="77777777" w:rsidR="007653F0" w:rsidRPr="00CA3C8B" w:rsidRDefault="007653F0" w:rsidP="0081456A">
      <w:pPr>
        <w:spacing w:line="312" w:lineRule="auto"/>
        <w:ind w:firstLine="0"/>
        <w:jc w:val="left"/>
        <w:rPr>
          <w:sz w:val="22"/>
          <w:szCs w:val="22"/>
        </w:rPr>
      </w:pPr>
      <w:r w:rsidRPr="00CA3C8B">
        <w:rPr>
          <w:b/>
          <w:color w:val="FF0000"/>
          <w:sz w:val="22"/>
          <w:szCs w:val="22"/>
        </w:rPr>
        <w:t>kasır,-srı</w:t>
      </w:r>
      <w:r w:rsidRPr="00CA3C8B">
        <w:rPr>
          <w:sz w:val="22"/>
          <w:szCs w:val="22"/>
        </w:rPr>
        <w:t xml:space="preserve">  Сарай, сепил.</w:t>
      </w:r>
    </w:p>
    <w:p w14:paraId="30D924B9" w14:textId="54C5EF8C" w:rsidR="007653F0" w:rsidRPr="00CA3C8B" w:rsidRDefault="007653F0" w:rsidP="0081456A">
      <w:pPr>
        <w:spacing w:line="312" w:lineRule="auto"/>
        <w:ind w:firstLine="0"/>
        <w:jc w:val="left"/>
        <w:rPr>
          <w:sz w:val="22"/>
          <w:szCs w:val="22"/>
        </w:rPr>
      </w:pPr>
      <w:r w:rsidRPr="00CA3C8B">
        <w:rPr>
          <w:b/>
          <w:color w:val="FF0000"/>
          <w:sz w:val="22"/>
          <w:szCs w:val="22"/>
        </w:rPr>
        <w:t>Kasırât-üt</w:t>
      </w:r>
      <w:r w:rsidRPr="00CA3C8B">
        <w:rPr>
          <w:sz w:val="22"/>
          <w:szCs w:val="22"/>
        </w:rPr>
        <w:t xml:space="preserve"> </w:t>
      </w:r>
      <w:r w:rsidRPr="00CA3C8B">
        <w:rPr>
          <w:b/>
          <w:color w:val="FF0000"/>
          <w:sz w:val="22"/>
          <w:szCs w:val="22"/>
        </w:rPr>
        <w:t>tarf</w:t>
      </w:r>
      <w:r w:rsidRPr="00CA3C8B">
        <w:rPr>
          <w:sz w:val="22"/>
          <w:szCs w:val="22"/>
        </w:rPr>
        <w:t xml:space="preserve">  Бейиш кыздарынын, күйөөсүнөн бөлөккө такыр карабаган Хурилердин (үр кыздарынын) сыпаты.</w:t>
      </w:r>
    </w:p>
    <w:p w14:paraId="15629896" w14:textId="77777777" w:rsidR="007653F0" w:rsidRPr="00CA3C8B" w:rsidRDefault="007653F0" w:rsidP="0081456A">
      <w:pPr>
        <w:spacing w:line="312" w:lineRule="auto"/>
        <w:ind w:firstLine="0"/>
        <w:jc w:val="left"/>
        <w:rPr>
          <w:sz w:val="22"/>
          <w:szCs w:val="22"/>
        </w:rPr>
      </w:pPr>
      <w:r w:rsidRPr="00CA3C8B">
        <w:rPr>
          <w:b/>
          <w:color w:val="FF0000"/>
          <w:sz w:val="22"/>
          <w:szCs w:val="22"/>
        </w:rPr>
        <w:t>Kasırga</w:t>
      </w:r>
      <w:r w:rsidRPr="00CA3C8B">
        <w:rPr>
          <w:sz w:val="22"/>
          <w:szCs w:val="22"/>
        </w:rPr>
        <w:t xml:space="preserve"> 1. Куюн, бороон, ураган, циклон. 2. Көңүлдүн эргүүсү/</w:t>
      </w:r>
      <w:r w:rsidR="00643EC4" w:rsidRPr="00CA3C8B">
        <w:rPr>
          <w:sz w:val="22"/>
          <w:szCs w:val="22"/>
        </w:rPr>
        <w:t xml:space="preserve"> </w:t>
      </w:r>
      <w:r w:rsidRPr="00CA3C8B">
        <w:rPr>
          <w:sz w:val="22"/>
          <w:szCs w:val="22"/>
        </w:rPr>
        <w:t>чабыты, шатыра-шатмандык.</w:t>
      </w:r>
    </w:p>
    <w:p w14:paraId="028481FF" w14:textId="77777777" w:rsidR="007653F0" w:rsidRPr="00CA3C8B" w:rsidRDefault="007653F0" w:rsidP="0081456A">
      <w:pPr>
        <w:spacing w:line="312" w:lineRule="auto"/>
        <w:ind w:firstLine="0"/>
        <w:jc w:val="left"/>
        <w:rPr>
          <w:sz w:val="22"/>
          <w:szCs w:val="22"/>
        </w:rPr>
      </w:pPr>
      <w:r w:rsidRPr="00CA3C8B">
        <w:rPr>
          <w:b/>
          <w:color w:val="FF0000"/>
          <w:sz w:val="22"/>
          <w:szCs w:val="22"/>
        </w:rPr>
        <w:t>Kasır-ul</w:t>
      </w:r>
      <w:r w:rsidRPr="00CA3C8B">
        <w:rPr>
          <w:sz w:val="22"/>
          <w:szCs w:val="22"/>
        </w:rPr>
        <w:t xml:space="preserve"> </w:t>
      </w:r>
      <w:r w:rsidRPr="00CA3C8B">
        <w:rPr>
          <w:b/>
          <w:color w:val="FF0000"/>
          <w:sz w:val="22"/>
          <w:szCs w:val="22"/>
        </w:rPr>
        <w:t>akl</w:t>
      </w:r>
      <w:r w:rsidRPr="00CA3C8B">
        <w:rPr>
          <w:sz w:val="22"/>
          <w:szCs w:val="22"/>
        </w:rPr>
        <w:t xml:space="preserve">  Түшүнүгү тар, кем акыл.</w:t>
      </w:r>
    </w:p>
    <w:p w14:paraId="307BBC66" w14:textId="77777777" w:rsidR="007653F0" w:rsidRPr="00CA3C8B" w:rsidRDefault="007653F0" w:rsidP="0081456A">
      <w:pPr>
        <w:spacing w:line="312" w:lineRule="auto"/>
        <w:ind w:firstLine="0"/>
        <w:jc w:val="left"/>
        <w:rPr>
          <w:sz w:val="22"/>
          <w:szCs w:val="22"/>
        </w:rPr>
      </w:pPr>
      <w:r w:rsidRPr="00CA3C8B">
        <w:rPr>
          <w:b/>
          <w:color w:val="FF0000"/>
          <w:sz w:val="22"/>
          <w:szCs w:val="22"/>
        </w:rPr>
        <w:t>Kasır-ül</w:t>
      </w:r>
      <w:r w:rsidRPr="00CA3C8B">
        <w:rPr>
          <w:sz w:val="22"/>
          <w:szCs w:val="22"/>
        </w:rPr>
        <w:t xml:space="preserve"> </w:t>
      </w:r>
      <w:r w:rsidRPr="00CA3C8B">
        <w:rPr>
          <w:b/>
          <w:color w:val="FF0000"/>
          <w:sz w:val="22"/>
          <w:szCs w:val="22"/>
        </w:rPr>
        <w:t>basar</w:t>
      </w:r>
      <w:r w:rsidRPr="00CA3C8B">
        <w:rPr>
          <w:sz w:val="22"/>
          <w:szCs w:val="22"/>
        </w:rPr>
        <w:t xml:space="preserve">  Көз карашы тар, тар ойлуу.</w:t>
      </w:r>
    </w:p>
    <w:p w14:paraId="15F767B5" w14:textId="77777777" w:rsidR="007653F0" w:rsidRPr="00CA3C8B" w:rsidRDefault="007653F0" w:rsidP="0081456A">
      <w:pPr>
        <w:spacing w:line="312" w:lineRule="auto"/>
        <w:ind w:firstLine="0"/>
        <w:jc w:val="left"/>
        <w:rPr>
          <w:sz w:val="22"/>
          <w:szCs w:val="22"/>
        </w:rPr>
      </w:pPr>
      <w:r w:rsidRPr="00CA3C8B">
        <w:rPr>
          <w:b/>
          <w:color w:val="FF0000"/>
          <w:sz w:val="22"/>
          <w:szCs w:val="22"/>
        </w:rPr>
        <w:t>Kasır-ül</w:t>
      </w:r>
      <w:r w:rsidRPr="00CA3C8B">
        <w:rPr>
          <w:sz w:val="22"/>
          <w:szCs w:val="22"/>
        </w:rPr>
        <w:t xml:space="preserve"> </w:t>
      </w:r>
      <w:r w:rsidRPr="00CA3C8B">
        <w:rPr>
          <w:b/>
          <w:color w:val="FF0000"/>
          <w:sz w:val="22"/>
          <w:szCs w:val="22"/>
        </w:rPr>
        <w:t>fehm</w:t>
      </w:r>
      <w:r w:rsidRPr="00CA3C8B">
        <w:rPr>
          <w:sz w:val="22"/>
          <w:szCs w:val="22"/>
        </w:rPr>
        <w:t xml:space="preserve">  Түшүнүгү кыска, түшүнүксүз. </w:t>
      </w:r>
    </w:p>
    <w:p w14:paraId="4F523C48" w14:textId="77777777" w:rsidR="007653F0" w:rsidRPr="00CA3C8B" w:rsidRDefault="007653F0" w:rsidP="0081456A">
      <w:pPr>
        <w:spacing w:line="312" w:lineRule="auto"/>
        <w:ind w:firstLine="0"/>
        <w:jc w:val="left"/>
        <w:rPr>
          <w:sz w:val="22"/>
          <w:szCs w:val="22"/>
        </w:rPr>
      </w:pPr>
      <w:r w:rsidRPr="00CA3C8B">
        <w:rPr>
          <w:b/>
          <w:color w:val="FF0000"/>
          <w:sz w:val="22"/>
          <w:szCs w:val="22"/>
        </w:rPr>
        <w:t>Kasıt,-stı</w:t>
      </w:r>
      <w:r w:rsidRPr="00CA3C8B">
        <w:rPr>
          <w:sz w:val="22"/>
          <w:szCs w:val="22"/>
        </w:rPr>
        <w:t xml:space="preserve"> 1. Максат, мүдөө. </w:t>
      </w:r>
      <w:r w:rsidRPr="00CA3C8B">
        <w:rPr>
          <w:i/>
          <w:color w:val="FF0000"/>
          <w:sz w:val="22"/>
          <w:szCs w:val="22"/>
        </w:rPr>
        <w:t>~ı</w:t>
      </w:r>
      <w:r w:rsidRPr="00CA3C8B">
        <w:rPr>
          <w:sz w:val="22"/>
          <w:szCs w:val="22"/>
        </w:rPr>
        <w:t xml:space="preserve"> </w:t>
      </w:r>
      <w:r w:rsidRPr="00CA3C8B">
        <w:rPr>
          <w:i/>
          <w:color w:val="FF0000"/>
          <w:sz w:val="22"/>
          <w:szCs w:val="22"/>
        </w:rPr>
        <w:t>mahsus</w:t>
      </w:r>
      <w:r w:rsidRPr="00CA3C8B">
        <w:rPr>
          <w:color w:val="FF0000"/>
          <w:sz w:val="22"/>
          <w:szCs w:val="22"/>
        </w:rPr>
        <w:t xml:space="preserve"> </w:t>
      </w:r>
      <w:r w:rsidRPr="00CA3C8B">
        <w:rPr>
          <w:sz w:val="22"/>
          <w:szCs w:val="22"/>
        </w:rPr>
        <w:t xml:space="preserve">Атайын максат. 2. Кара ниет, арам ой, </w:t>
      </w:r>
      <w:r w:rsidRPr="00CA3C8B">
        <w:rPr>
          <w:sz w:val="22"/>
          <w:szCs w:val="22"/>
        </w:rPr>
        <w:lastRenderedPageBreak/>
        <w:t xml:space="preserve">кастык. </w:t>
      </w:r>
      <w:r w:rsidRPr="00CA3C8B">
        <w:rPr>
          <w:i/>
          <w:color w:val="FF0000"/>
          <w:sz w:val="22"/>
          <w:szCs w:val="22"/>
        </w:rPr>
        <w:t>(birine) ~ı</w:t>
      </w:r>
      <w:r w:rsidRPr="00CA3C8B">
        <w:rPr>
          <w:color w:val="FF0000"/>
          <w:sz w:val="22"/>
          <w:szCs w:val="22"/>
        </w:rPr>
        <w:t xml:space="preserve"> </w:t>
      </w:r>
      <w:r w:rsidRPr="00CA3C8B">
        <w:rPr>
          <w:i/>
          <w:color w:val="FF0000"/>
          <w:sz w:val="22"/>
          <w:szCs w:val="22"/>
        </w:rPr>
        <w:t>olmak</w:t>
      </w:r>
      <w:r w:rsidRPr="00CA3C8B">
        <w:rPr>
          <w:color w:val="FF0000"/>
          <w:sz w:val="22"/>
          <w:szCs w:val="22"/>
        </w:rPr>
        <w:t xml:space="preserve"> </w:t>
      </w:r>
      <w:r w:rsidRPr="00CA3C8B">
        <w:rPr>
          <w:sz w:val="22"/>
          <w:szCs w:val="22"/>
        </w:rPr>
        <w:t xml:space="preserve">(бирөөгө) Кастыгын тигиш. </w:t>
      </w:r>
      <w:r w:rsidRPr="00CA3C8B">
        <w:rPr>
          <w:i/>
          <w:color w:val="FF0000"/>
          <w:sz w:val="22"/>
          <w:szCs w:val="22"/>
        </w:rPr>
        <w:t>bana ~ın mı var?</w:t>
      </w:r>
      <w:r w:rsidRPr="00CA3C8B">
        <w:rPr>
          <w:color w:val="FF0000"/>
          <w:sz w:val="22"/>
          <w:szCs w:val="22"/>
        </w:rPr>
        <w:t xml:space="preserve"> </w:t>
      </w:r>
      <w:r w:rsidRPr="00CA3C8B">
        <w:rPr>
          <w:sz w:val="22"/>
          <w:szCs w:val="22"/>
        </w:rPr>
        <w:t>Мага кастыгың барбы?</w:t>
      </w:r>
    </w:p>
    <w:p w14:paraId="20DF7278" w14:textId="18D6399D" w:rsidR="007653F0" w:rsidRPr="00CA3C8B" w:rsidRDefault="007653F0" w:rsidP="0081456A">
      <w:pPr>
        <w:spacing w:line="312" w:lineRule="auto"/>
        <w:ind w:firstLine="0"/>
        <w:jc w:val="left"/>
        <w:rPr>
          <w:sz w:val="22"/>
          <w:szCs w:val="22"/>
        </w:rPr>
      </w:pPr>
      <w:r w:rsidRPr="00CA3C8B">
        <w:rPr>
          <w:b/>
          <w:color w:val="FF0000"/>
          <w:sz w:val="22"/>
          <w:szCs w:val="22"/>
        </w:rPr>
        <w:t>Kasıtîn</w:t>
      </w:r>
      <w:r w:rsidRPr="00CA3C8B">
        <w:rPr>
          <w:sz w:val="22"/>
          <w:szCs w:val="22"/>
        </w:rPr>
        <w:t xml:space="preserve"> 1. Зулум кылган жана чындыктан тайгандар. 2. Акыйкат тараптагылар. 3. Бөлүктөргө бөл</w:t>
      </w:r>
      <w:r w:rsidR="00621524" w:rsidRPr="00CA3C8B">
        <w:rPr>
          <w:sz w:val="22"/>
          <w:szCs w:val="22"/>
        </w:rPr>
        <w:t>-</w:t>
      </w:r>
      <w:r w:rsidRPr="00CA3C8B">
        <w:rPr>
          <w:sz w:val="22"/>
          <w:szCs w:val="22"/>
        </w:rPr>
        <w:t>гөндөр.</w:t>
      </w:r>
    </w:p>
    <w:p w14:paraId="3737370B" w14:textId="77777777" w:rsidR="007653F0" w:rsidRPr="00CA3C8B" w:rsidRDefault="007653F0" w:rsidP="0081456A">
      <w:pPr>
        <w:spacing w:line="312" w:lineRule="auto"/>
        <w:ind w:firstLine="0"/>
        <w:jc w:val="left"/>
        <w:rPr>
          <w:sz w:val="22"/>
          <w:szCs w:val="22"/>
        </w:rPr>
      </w:pPr>
      <w:r w:rsidRPr="00CA3C8B">
        <w:rPr>
          <w:b/>
          <w:color w:val="FF0000"/>
          <w:sz w:val="22"/>
          <w:szCs w:val="22"/>
        </w:rPr>
        <w:t>Kasıtlı</w:t>
      </w:r>
      <w:r w:rsidRPr="00CA3C8B">
        <w:rPr>
          <w:sz w:val="22"/>
          <w:szCs w:val="22"/>
        </w:rPr>
        <w:t xml:space="preserve"> Атайлап, билип туруп, атайын максат менен.</w:t>
      </w:r>
    </w:p>
    <w:p w14:paraId="5C47657B" w14:textId="77777777" w:rsidR="007653F0" w:rsidRPr="00CA3C8B" w:rsidRDefault="007653F0" w:rsidP="0081456A">
      <w:pPr>
        <w:spacing w:line="312" w:lineRule="auto"/>
        <w:ind w:firstLine="0"/>
        <w:jc w:val="left"/>
        <w:rPr>
          <w:sz w:val="22"/>
          <w:szCs w:val="22"/>
        </w:rPr>
      </w:pPr>
      <w:r w:rsidRPr="00CA3C8B">
        <w:rPr>
          <w:b/>
          <w:color w:val="FF0000"/>
          <w:sz w:val="22"/>
          <w:szCs w:val="22"/>
        </w:rPr>
        <w:t>Kasıtsız</w:t>
      </w:r>
      <w:r w:rsidRPr="00CA3C8B">
        <w:rPr>
          <w:sz w:val="22"/>
          <w:szCs w:val="22"/>
        </w:rPr>
        <w:t xml:space="preserve"> 1. Жаман ою жок. 2. Атайын эмес, максатсыз.</w:t>
      </w:r>
    </w:p>
    <w:p w14:paraId="3A0CFA46" w14:textId="04B48BA6" w:rsidR="007653F0" w:rsidRPr="00CA3C8B" w:rsidRDefault="007653F0" w:rsidP="0081456A">
      <w:pPr>
        <w:spacing w:line="312" w:lineRule="auto"/>
        <w:ind w:firstLine="0"/>
        <w:jc w:val="left"/>
        <w:rPr>
          <w:sz w:val="22"/>
          <w:szCs w:val="22"/>
        </w:rPr>
      </w:pPr>
      <w:r w:rsidRPr="00CA3C8B">
        <w:rPr>
          <w:b/>
          <w:color w:val="FF0000"/>
          <w:sz w:val="22"/>
          <w:szCs w:val="22"/>
        </w:rPr>
        <w:t>Kasî</w:t>
      </w:r>
      <w:r w:rsidR="007B1BB7">
        <w:rPr>
          <w:sz w:val="22"/>
          <w:szCs w:val="22"/>
        </w:rPr>
        <w:t xml:space="preserve">  Сезимсиз, мээримсиз, таш</w:t>
      </w:r>
      <w:r w:rsidRPr="00CA3C8B">
        <w:rPr>
          <w:sz w:val="22"/>
          <w:szCs w:val="22"/>
        </w:rPr>
        <w:t>тай катуу.</w:t>
      </w:r>
    </w:p>
    <w:p w14:paraId="1EEA1A10" w14:textId="77777777" w:rsidR="007653F0" w:rsidRPr="00CA3C8B" w:rsidRDefault="007653F0" w:rsidP="0081456A">
      <w:pPr>
        <w:spacing w:line="312" w:lineRule="auto"/>
        <w:ind w:firstLine="0"/>
        <w:jc w:val="left"/>
        <w:rPr>
          <w:sz w:val="22"/>
          <w:szCs w:val="22"/>
        </w:rPr>
      </w:pPr>
      <w:r w:rsidRPr="00CA3C8B">
        <w:rPr>
          <w:b/>
          <w:color w:val="FF0000"/>
          <w:sz w:val="22"/>
          <w:szCs w:val="22"/>
        </w:rPr>
        <w:t>Kasi'â</w:t>
      </w:r>
      <w:r w:rsidRPr="00CA3C8B">
        <w:rPr>
          <w:sz w:val="22"/>
          <w:szCs w:val="22"/>
        </w:rPr>
        <w:t xml:space="preserve">   Жапайы чычкандын же келемиштин ийини. </w:t>
      </w:r>
    </w:p>
    <w:p w14:paraId="15F687FF" w14:textId="77777777" w:rsidR="007653F0" w:rsidRPr="00CA3C8B" w:rsidRDefault="007653F0" w:rsidP="0081456A">
      <w:pPr>
        <w:spacing w:line="312" w:lineRule="auto"/>
        <w:ind w:firstLine="0"/>
        <w:jc w:val="left"/>
        <w:rPr>
          <w:sz w:val="22"/>
          <w:szCs w:val="22"/>
        </w:rPr>
      </w:pPr>
      <w:r w:rsidRPr="00CA3C8B">
        <w:rPr>
          <w:b/>
          <w:color w:val="FF0000"/>
          <w:sz w:val="22"/>
          <w:szCs w:val="22"/>
        </w:rPr>
        <w:t>Kâsib</w:t>
      </w:r>
      <w:r w:rsidRPr="00CA3C8B">
        <w:rPr>
          <w:sz w:val="22"/>
          <w:szCs w:val="22"/>
        </w:rPr>
        <w:t xml:space="preserve">  1. Жеңиш ээси. 2. Бир нерсени табуу үчүн аракет кылган киши. 3. Таануу үчүн аракет </w:t>
      </w:r>
      <w:r w:rsidR="00643EC4" w:rsidRPr="00CA3C8B">
        <w:rPr>
          <w:sz w:val="22"/>
          <w:szCs w:val="22"/>
        </w:rPr>
        <w:t>кыл</w:t>
      </w:r>
      <w:r w:rsidRPr="00CA3C8B">
        <w:rPr>
          <w:sz w:val="22"/>
          <w:szCs w:val="22"/>
        </w:rPr>
        <w:t xml:space="preserve">ган жан. 4. Өз эмгеги менен </w:t>
      </w:r>
      <w:r w:rsidRPr="00CA3C8B">
        <w:rPr>
          <w:sz w:val="22"/>
          <w:szCs w:val="22"/>
        </w:rPr>
        <w:t>тапкан, ачылыш жасаган киши.</w:t>
      </w:r>
    </w:p>
    <w:p w14:paraId="2DCBED3F" w14:textId="77777777" w:rsidR="007653F0" w:rsidRPr="00CA3C8B" w:rsidRDefault="007653F0" w:rsidP="0081456A">
      <w:pPr>
        <w:spacing w:line="312" w:lineRule="auto"/>
        <w:ind w:firstLine="0"/>
        <w:jc w:val="left"/>
        <w:rPr>
          <w:sz w:val="22"/>
          <w:szCs w:val="22"/>
        </w:rPr>
      </w:pPr>
      <w:r w:rsidRPr="00CA3C8B">
        <w:rPr>
          <w:b/>
          <w:color w:val="FF0000"/>
          <w:sz w:val="22"/>
          <w:szCs w:val="22"/>
        </w:rPr>
        <w:t>Kâsid</w:t>
      </w:r>
      <w:r w:rsidRPr="00CA3C8B">
        <w:rPr>
          <w:sz w:val="22"/>
          <w:szCs w:val="22"/>
        </w:rPr>
        <w:t xml:space="preserve">  Өксүк болгон, түшүмсүз.</w:t>
      </w:r>
    </w:p>
    <w:p w14:paraId="035958CA" w14:textId="77777777" w:rsidR="007653F0" w:rsidRPr="00CA3C8B" w:rsidRDefault="007653F0" w:rsidP="0081456A">
      <w:pPr>
        <w:spacing w:line="312" w:lineRule="auto"/>
        <w:ind w:firstLine="0"/>
        <w:jc w:val="left"/>
        <w:rPr>
          <w:sz w:val="22"/>
          <w:szCs w:val="22"/>
        </w:rPr>
      </w:pPr>
      <w:r w:rsidRPr="00CA3C8B">
        <w:rPr>
          <w:b/>
          <w:color w:val="FF0000"/>
          <w:sz w:val="22"/>
          <w:szCs w:val="22"/>
        </w:rPr>
        <w:t>Kasid</w:t>
      </w:r>
      <w:r w:rsidRPr="00CA3C8B">
        <w:rPr>
          <w:sz w:val="22"/>
          <w:szCs w:val="22"/>
        </w:rPr>
        <w:t xml:space="preserve"> Жоготуучу, зыянга учураган.</w:t>
      </w:r>
    </w:p>
    <w:p w14:paraId="15AFFB20" w14:textId="77777777" w:rsidR="007653F0" w:rsidRPr="00CA3C8B" w:rsidRDefault="007653F0" w:rsidP="0081456A">
      <w:pPr>
        <w:spacing w:line="312" w:lineRule="auto"/>
        <w:ind w:firstLine="0"/>
        <w:jc w:val="left"/>
        <w:rPr>
          <w:sz w:val="22"/>
          <w:szCs w:val="22"/>
        </w:rPr>
      </w:pPr>
      <w:r w:rsidRPr="00CA3C8B">
        <w:rPr>
          <w:b/>
          <w:color w:val="FF0000"/>
          <w:sz w:val="22"/>
          <w:szCs w:val="22"/>
        </w:rPr>
        <w:t>Kasîde</w:t>
      </w:r>
      <w:r w:rsidRPr="00CA3C8B">
        <w:rPr>
          <w:sz w:val="22"/>
          <w:szCs w:val="22"/>
        </w:rPr>
        <w:t xml:space="preserve">  1. Касыйда, атактуу, улуу, кишилерди мактаган ырлар. 2. Алла Тааланы жана Пайгамбарды (САВ) мактаган ыр түрүндөгү чыгармалар.</w:t>
      </w:r>
    </w:p>
    <w:p w14:paraId="1B41C7E1" w14:textId="4883C06D" w:rsidR="007653F0" w:rsidRPr="00CA3C8B" w:rsidRDefault="007653F0" w:rsidP="0081456A">
      <w:pPr>
        <w:spacing w:line="312" w:lineRule="auto"/>
        <w:ind w:firstLine="0"/>
        <w:jc w:val="left"/>
        <w:rPr>
          <w:sz w:val="22"/>
          <w:szCs w:val="22"/>
        </w:rPr>
      </w:pPr>
      <w:r w:rsidRPr="00CA3C8B">
        <w:rPr>
          <w:b/>
          <w:color w:val="FF0000"/>
          <w:sz w:val="22"/>
          <w:szCs w:val="22"/>
        </w:rPr>
        <w:t>Kasîde-i</w:t>
      </w:r>
      <w:r w:rsidRPr="00CA3C8B">
        <w:rPr>
          <w:sz w:val="22"/>
          <w:szCs w:val="22"/>
        </w:rPr>
        <w:t xml:space="preserve"> </w:t>
      </w:r>
      <w:r w:rsidRPr="00CA3C8B">
        <w:rPr>
          <w:b/>
          <w:color w:val="FF0000"/>
          <w:sz w:val="22"/>
          <w:szCs w:val="22"/>
        </w:rPr>
        <w:t>Bürde</w:t>
      </w:r>
      <w:r w:rsidRPr="00CA3C8B">
        <w:rPr>
          <w:sz w:val="22"/>
          <w:szCs w:val="22"/>
        </w:rPr>
        <w:t xml:space="preserve">  Араб акыны Кааб бин Зухайрдын Пайгамбарыбызга (САВ) окуп берген жана Пайгам</w:t>
      </w:r>
      <w:r w:rsidR="00643EC4" w:rsidRPr="00CA3C8B">
        <w:rPr>
          <w:sz w:val="22"/>
          <w:szCs w:val="22"/>
        </w:rPr>
        <w:t>-</w:t>
      </w:r>
      <w:r w:rsidRPr="00CA3C8B">
        <w:rPr>
          <w:sz w:val="22"/>
          <w:szCs w:val="22"/>
        </w:rPr>
        <w:t>барыбыз (САВ) жактырып, ɵз күрмɵсүн белек катары тартуулаган бир касыйданын аталышы.</w:t>
      </w:r>
    </w:p>
    <w:p w14:paraId="459DC0A1" w14:textId="77777777" w:rsidR="007653F0" w:rsidRPr="00CA3C8B" w:rsidRDefault="007653F0" w:rsidP="0081456A">
      <w:pPr>
        <w:spacing w:line="312" w:lineRule="auto"/>
        <w:ind w:firstLine="0"/>
        <w:jc w:val="left"/>
        <w:rPr>
          <w:sz w:val="22"/>
          <w:szCs w:val="22"/>
        </w:rPr>
      </w:pPr>
      <w:r w:rsidRPr="00CA3C8B">
        <w:rPr>
          <w:b/>
          <w:color w:val="FF0000"/>
          <w:sz w:val="22"/>
          <w:szCs w:val="22"/>
        </w:rPr>
        <w:t>Kasîde-i</w:t>
      </w:r>
      <w:r w:rsidRPr="00CA3C8B">
        <w:rPr>
          <w:sz w:val="22"/>
          <w:szCs w:val="22"/>
        </w:rPr>
        <w:t xml:space="preserve"> </w:t>
      </w:r>
      <w:r w:rsidRPr="00CA3C8B">
        <w:rPr>
          <w:b/>
          <w:color w:val="FF0000"/>
          <w:sz w:val="22"/>
          <w:szCs w:val="22"/>
        </w:rPr>
        <w:t>Ercûze</w:t>
      </w:r>
      <w:r w:rsidRPr="00CA3C8B">
        <w:rPr>
          <w:sz w:val="22"/>
          <w:szCs w:val="22"/>
        </w:rPr>
        <w:t xml:space="preserve"> Азирети Имам Али (РА) тарабынан келечек тууралуу кабар берген атактуу касыйданын аты. </w:t>
      </w:r>
    </w:p>
    <w:p w14:paraId="4FF3BBAD" w14:textId="77777777" w:rsidR="007653F0" w:rsidRPr="00CA3C8B" w:rsidRDefault="007653F0" w:rsidP="0081456A">
      <w:pPr>
        <w:spacing w:line="312" w:lineRule="auto"/>
        <w:ind w:firstLine="0"/>
        <w:jc w:val="left"/>
        <w:rPr>
          <w:sz w:val="22"/>
          <w:szCs w:val="22"/>
        </w:rPr>
      </w:pPr>
      <w:r w:rsidRPr="00CA3C8B">
        <w:rPr>
          <w:b/>
          <w:color w:val="FF0000"/>
          <w:sz w:val="22"/>
          <w:szCs w:val="22"/>
        </w:rPr>
        <w:t>Kâsir</w:t>
      </w:r>
      <w:r w:rsidRPr="00CA3C8B">
        <w:rPr>
          <w:sz w:val="22"/>
          <w:szCs w:val="22"/>
        </w:rPr>
        <w:t xml:space="preserve">  Көп, мол болгон.</w:t>
      </w:r>
    </w:p>
    <w:p w14:paraId="5473B7DC" w14:textId="77777777" w:rsidR="007653F0" w:rsidRPr="00CA3C8B" w:rsidRDefault="007653F0" w:rsidP="0081456A">
      <w:pPr>
        <w:spacing w:line="312" w:lineRule="auto"/>
        <w:ind w:firstLine="0"/>
        <w:jc w:val="left"/>
        <w:rPr>
          <w:sz w:val="22"/>
          <w:szCs w:val="22"/>
        </w:rPr>
      </w:pPr>
      <w:r w:rsidRPr="00CA3C8B">
        <w:rPr>
          <w:b/>
          <w:color w:val="FF0000"/>
          <w:sz w:val="22"/>
          <w:szCs w:val="22"/>
        </w:rPr>
        <w:t>Kasîr</w:t>
      </w:r>
      <w:r w:rsidRPr="00CA3C8B">
        <w:rPr>
          <w:sz w:val="22"/>
          <w:szCs w:val="22"/>
        </w:rPr>
        <w:t xml:space="preserve"> 1. Кыска, кыска бойлуу.2. Мини.</w:t>
      </w:r>
    </w:p>
    <w:p w14:paraId="76614EDB" w14:textId="77777777" w:rsidR="007653F0" w:rsidRPr="00CA3C8B" w:rsidRDefault="007653F0" w:rsidP="0081456A">
      <w:pPr>
        <w:spacing w:line="312" w:lineRule="auto"/>
        <w:ind w:firstLine="0"/>
        <w:jc w:val="left"/>
        <w:rPr>
          <w:sz w:val="22"/>
          <w:szCs w:val="22"/>
        </w:rPr>
      </w:pPr>
      <w:r w:rsidRPr="00CA3C8B">
        <w:rPr>
          <w:b/>
          <w:color w:val="FF0000"/>
          <w:sz w:val="22"/>
          <w:szCs w:val="22"/>
        </w:rPr>
        <w:t>Kasîr-ül</w:t>
      </w:r>
      <w:r w:rsidRPr="00CA3C8B">
        <w:rPr>
          <w:sz w:val="22"/>
          <w:szCs w:val="22"/>
        </w:rPr>
        <w:t xml:space="preserve"> </w:t>
      </w:r>
      <w:r w:rsidRPr="00CA3C8B">
        <w:rPr>
          <w:b/>
          <w:color w:val="FF0000"/>
          <w:sz w:val="22"/>
          <w:szCs w:val="22"/>
        </w:rPr>
        <w:t>bâ'</w:t>
      </w:r>
      <w:r w:rsidRPr="00CA3C8B">
        <w:rPr>
          <w:sz w:val="22"/>
          <w:szCs w:val="22"/>
        </w:rPr>
        <w:t xml:space="preserve"> Кодойгон, эч нерсеге эби келбеген бечара.</w:t>
      </w:r>
    </w:p>
    <w:p w14:paraId="0E1B22E5" w14:textId="77777777" w:rsidR="007653F0" w:rsidRPr="00CA3C8B" w:rsidRDefault="007653F0" w:rsidP="0081456A">
      <w:pPr>
        <w:spacing w:line="312" w:lineRule="auto"/>
        <w:ind w:firstLine="0"/>
        <w:jc w:val="left"/>
        <w:rPr>
          <w:sz w:val="22"/>
          <w:szCs w:val="22"/>
        </w:rPr>
      </w:pPr>
      <w:r w:rsidRPr="00CA3C8B">
        <w:rPr>
          <w:b/>
          <w:color w:val="FF0000"/>
          <w:sz w:val="22"/>
          <w:szCs w:val="22"/>
        </w:rPr>
        <w:t>Kasîr-ül</w:t>
      </w:r>
      <w:r w:rsidRPr="00CA3C8B">
        <w:rPr>
          <w:sz w:val="22"/>
          <w:szCs w:val="22"/>
        </w:rPr>
        <w:t xml:space="preserve"> </w:t>
      </w:r>
      <w:r w:rsidRPr="00CA3C8B">
        <w:rPr>
          <w:b/>
          <w:color w:val="FF0000"/>
          <w:sz w:val="22"/>
          <w:szCs w:val="22"/>
        </w:rPr>
        <w:t>basar</w:t>
      </w:r>
      <w:r w:rsidRPr="00CA3C8B">
        <w:rPr>
          <w:sz w:val="22"/>
          <w:szCs w:val="22"/>
        </w:rPr>
        <w:t xml:space="preserve"> 1. Кɵз карашы тар чɵйрɵ менен гана чектелген киши. 2. Миопия.</w:t>
      </w:r>
    </w:p>
    <w:p w14:paraId="42165E11" w14:textId="77777777" w:rsidR="007653F0" w:rsidRPr="00CA3C8B" w:rsidRDefault="007653F0" w:rsidP="0081456A">
      <w:pPr>
        <w:spacing w:line="312" w:lineRule="auto"/>
        <w:ind w:firstLine="0"/>
        <w:jc w:val="left"/>
        <w:rPr>
          <w:sz w:val="22"/>
          <w:szCs w:val="22"/>
        </w:rPr>
      </w:pPr>
      <w:r w:rsidRPr="00CA3C8B">
        <w:rPr>
          <w:b/>
          <w:color w:val="FF0000"/>
          <w:sz w:val="22"/>
          <w:szCs w:val="22"/>
        </w:rPr>
        <w:t>Kâsir-ül</w:t>
      </w:r>
      <w:r w:rsidRPr="00CA3C8B">
        <w:rPr>
          <w:sz w:val="22"/>
          <w:szCs w:val="22"/>
        </w:rPr>
        <w:t xml:space="preserve"> </w:t>
      </w:r>
      <w:r w:rsidRPr="00CA3C8B">
        <w:rPr>
          <w:b/>
          <w:color w:val="FF0000"/>
          <w:sz w:val="22"/>
          <w:szCs w:val="22"/>
        </w:rPr>
        <w:t>esnâm</w:t>
      </w:r>
      <w:r w:rsidRPr="00CA3C8B">
        <w:rPr>
          <w:sz w:val="22"/>
          <w:szCs w:val="22"/>
        </w:rPr>
        <w:t xml:space="preserve"> Путтарды талка</w:t>
      </w:r>
      <w:r w:rsidR="00643EC4" w:rsidRPr="00CA3C8B">
        <w:rPr>
          <w:sz w:val="22"/>
          <w:szCs w:val="22"/>
        </w:rPr>
        <w:t>-</w:t>
      </w:r>
      <w:r w:rsidRPr="00CA3C8B">
        <w:rPr>
          <w:sz w:val="22"/>
          <w:szCs w:val="22"/>
        </w:rPr>
        <w:t>лоочу, Азирети Ибрахим (АС) дын лакап аты.</w:t>
      </w:r>
    </w:p>
    <w:p w14:paraId="6F2398D3" w14:textId="77777777" w:rsidR="007653F0" w:rsidRPr="00CA3C8B" w:rsidRDefault="007653F0" w:rsidP="0081456A">
      <w:pPr>
        <w:spacing w:line="312" w:lineRule="auto"/>
        <w:ind w:firstLine="0"/>
        <w:jc w:val="left"/>
        <w:rPr>
          <w:sz w:val="22"/>
          <w:szCs w:val="22"/>
        </w:rPr>
      </w:pPr>
      <w:r w:rsidRPr="00CA3C8B">
        <w:rPr>
          <w:b/>
          <w:color w:val="FF0000"/>
          <w:sz w:val="22"/>
          <w:szCs w:val="22"/>
        </w:rPr>
        <w:t>Kasîr-ül</w:t>
      </w:r>
      <w:r w:rsidRPr="00CA3C8B">
        <w:rPr>
          <w:sz w:val="22"/>
          <w:szCs w:val="22"/>
        </w:rPr>
        <w:t xml:space="preserve"> </w:t>
      </w:r>
      <w:r w:rsidRPr="00CA3C8B">
        <w:rPr>
          <w:b/>
          <w:color w:val="FF0000"/>
          <w:sz w:val="22"/>
          <w:szCs w:val="22"/>
        </w:rPr>
        <w:t>himme</w:t>
      </w:r>
      <w:r w:rsidRPr="00CA3C8B">
        <w:rPr>
          <w:sz w:val="22"/>
          <w:szCs w:val="22"/>
        </w:rPr>
        <w:t xml:space="preserve"> Кɵздɵгɵн максат, мүдɵɵсү аз же болбосо кыска максаттуу киши.</w:t>
      </w:r>
    </w:p>
    <w:p w14:paraId="43AAD103" w14:textId="77777777" w:rsidR="007653F0" w:rsidRPr="00CA3C8B" w:rsidRDefault="007653F0" w:rsidP="0081456A">
      <w:pPr>
        <w:spacing w:line="312" w:lineRule="auto"/>
        <w:ind w:firstLine="0"/>
        <w:jc w:val="left"/>
        <w:rPr>
          <w:sz w:val="22"/>
          <w:szCs w:val="22"/>
        </w:rPr>
      </w:pPr>
      <w:r w:rsidRPr="00CA3C8B">
        <w:rPr>
          <w:b/>
          <w:color w:val="FF0000"/>
          <w:sz w:val="22"/>
          <w:szCs w:val="22"/>
        </w:rPr>
        <w:t>Kasîr-ül</w:t>
      </w:r>
      <w:r w:rsidRPr="00CA3C8B">
        <w:rPr>
          <w:sz w:val="22"/>
          <w:szCs w:val="22"/>
        </w:rPr>
        <w:t xml:space="preserve"> </w:t>
      </w:r>
      <w:r w:rsidRPr="00CA3C8B">
        <w:rPr>
          <w:b/>
          <w:color w:val="FF0000"/>
          <w:sz w:val="22"/>
          <w:szCs w:val="22"/>
        </w:rPr>
        <w:t>kame</w:t>
      </w:r>
      <w:r w:rsidRPr="00CA3C8B">
        <w:rPr>
          <w:sz w:val="22"/>
          <w:szCs w:val="22"/>
        </w:rPr>
        <w:t xml:space="preserve">  Боюу кыска жан.</w:t>
      </w:r>
    </w:p>
    <w:p w14:paraId="0B212B65" w14:textId="77777777" w:rsidR="007653F0" w:rsidRPr="00CA3C8B" w:rsidRDefault="007653F0" w:rsidP="0081456A">
      <w:pPr>
        <w:spacing w:line="312" w:lineRule="auto"/>
        <w:ind w:firstLine="0"/>
        <w:jc w:val="left"/>
        <w:rPr>
          <w:sz w:val="22"/>
          <w:szCs w:val="22"/>
        </w:rPr>
      </w:pPr>
      <w:r w:rsidRPr="00CA3C8B">
        <w:rPr>
          <w:b/>
          <w:color w:val="FF0000"/>
          <w:sz w:val="22"/>
          <w:szCs w:val="22"/>
        </w:rPr>
        <w:t>Kasîr-ün</w:t>
      </w:r>
      <w:r w:rsidRPr="00CA3C8B">
        <w:rPr>
          <w:sz w:val="22"/>
          <w:szCs w:val="22"/>
        </w:rPr>
        <w:t xml:space="preserve"> </w:t>
      </w:r>
      <w:r w:rsidRPr="00CA3C8B">
        <w:rPr>
          <w:b/>
          <w:color w:val="FF0000"/>
          <w:sz w:val="22"/>
          <w:szCs w:val="22"/>
        </w:rPr>
        <w:t>nazar</w:t>
      </w:r>
      <w:r w:rsidRPr="00CA3C8B">
        <w:rPr>
          <w:sz w:val="22"/>
          <w:szCs w:val="22"/>
        </w:rPr>
        <w:t xml:space="preserve"> Назары кыска, келечекти көрбөгөн.</w:t>
      </w:r>
    </w:p>
    <w:p w14:paraId="128A8A3A" w14:textId="77777777" w:rsidR="007653F0" w:rsidRPr="00CA3C8B" w:rsidRDefault="007653F0" w:rsidP="0081456A">
      <w:pPr>
        <w:spacing w:line="312" w:lineRule="auto"/>
        <w:ind w:firstLine="0"/>
        <w:jc w:val="left"/>
        <w:rPr>
          <w:sz w:val="22"/>
          <w:szCs w:val="22"/>
        </w:rPr>
      </w:pPr>
      <w:r w:rsidRPr="00CA3C8B">
        <w:rPr>
          <w:b/>
          <w:color w:val="FF0000"/>
          <w:sz w:val="22"/>
          <w:szCs w:val="22"/>
        </w:rPr>
        <w:t>Kaslı</w:t>
      </w:r>
      <w:r w:rsidRPr="00CA3C8B">
        <w:rPr>
          <w:sz w:val="22"/>
          <w:szCs w:val="22"/>
        </w:rPr>
        <w:t xml:space="preserve">  Булчуңдуу, тарамыштуу.</w:t>
      </w:r>
    </w:p>
    <w:p w14:paraId="67E57FF3" w14:textId="091BB005" w:rsidR="007653F0" w:rsidRPr="00CA3C8B" w:rsidRDefault="007653F0" w:rsidP="0081456A">
      <w:pPr>
        <w:spacing w:line="312" w:lineRule="auto"/>
        <w:ind w:firstLine="0"/>
        <w:jc w:val="left"/>
        <w:rPr>
          <w:sz w:val="22"/>
          <w:szCs w:val="22"/>
        </w:rPr>
      </w:pPr>
      <w:r w:rsidRPr="00CA3C8B">
        <w:rPr>
          <w:b/>
          <w:color w:val="FF0000"/>
          <w:sz w:val="22"/>
          <w:szCs w:val="22"/>
        </w:rPr>
        <w:lastRenderedPageBreak/>
        <w:t>Kasr</w:t>
      </w:r>
      <w:r w:rsidRPr="00CA3C8B">
        <w:rPr>
          <w:sz w:val="22"/>
          <w:szCs w:val="22"/>
        </w:rPr>
        <w:t xml:space="preserve"> 1. Кыскартуу, кыскартып кесүү. 2. Кимдир бирɵɵнү бир жерге, бир ишке жайгаштыруу/ дайындоо</w:t>
      </w:r>
      <w:r w:rsidR="00621524" w:rsidRPr="00CA3C8B">
        <w:rPr>
          <w:sz w:val="22"/>
          <w:szCs w:val="22"/>
        </w:rPr>
        <w:t>. 3.</w:t>
      </w:r>
      <w:r w:rsidRPr="00CA3C8B">
        <w:rPr>
          <w:sz w:val="22"/>
          <w:szCs w:val="22"/>
        </w:rPr>
        <w:t>Жалкоолонуп жумуш жасабоо. 4. Туткундоо, камоо. 5. Агартуу. 6. Жеңип чыгуу. 7. Ак сарай. 8. Вилла.</w:t>
      </w:r>
    </w:p>
    <w:p w14:paraId="6A6A85E9"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Kasr-ı</w:t>
      </w:r>
      <w:r w:rsidRPr="00CA3C8B">
        <w:rPr>
          <w:sz w:val="22"/>
          <w:szCs w:val="22"/>
          <w:lang w:val="en-US"/>
        </w:rPr>
        <w:t xml:space="preserve"> </w:t>
      </w:r>
      <w:r w:rsidRPr="00CA3C8B">
        <w:rPr>
          <w:b/>
          <w:color w:val="FF0000"/>
          <w:sz w:val="22"/>
          <w:szCs w:val="22"/>
          <w:lang w:val="en-US"/>
        </w:rPr>
        <w:t>meşîd-i</w:t>
      </w:r>
      <w:r w:rsidRPr="00CA3C8B">
        <w:rPr>
          <w:sz w:val="22"/>
          <w:szCs w:val="22"/>
          <w:lang w:val="en-US"/>
        </w:rPr>
        <w:t xml:space="preserve"> </w:t>
      </w:r>
      <w:r w:rsidRPr="00CA3C8B">
        <w:rPr>
          <w:b/>
          <w:color w:val="FF0000"/>
          <w:sz w:val="22"/>
          <w:szCs w:val="22"/>
          <w:lang w:val="en-US"/>
        </w:rPr>
        <w:t>nuranî</w:t>
      </w:r>
      <w:r w:rsidRPr="00CA3C8B">
        <w:rPr>
          <w:sz w:val="22"/>
          <w:szCs w:val="22"/>
          <w:lang w:val="en-US"/>
        </w:rPr>
        <w:t xml:space="preserve">  1. </w:t>
      </w:r>
      <w:r w:rsidRPr="00CA3C8B">
        <w:rPr>
          <w:sz w:val="22"/>
          <w:szCs w:val="22"/>
        </w:rPr>
        <w:t>Нурдуу болгон бекем курулган сарай. 2. Ислам дини.</w:t>
      </w:r>
    </w:p>
    <w:p w14:paraId="13A0266C" w14:textId="77777777" w:rsidR="007653F0" w:rsidRPr="00CA3C8B" w:rsidRDefault="007653F0" w:rsidP="0081456A">
      <w:pPr>
        <w:spacing w:line="312" w:lineRule="auto"/>
        <w:ind w:firstLine="0"/>
        <w:jc w:val="left"/>
        <w:rPr>
          <w:sz w:val="22"/>
          <w:szCs w:val="22"/>
        </w:rPr>
      </w:pPr>
      <w:r w:rsidRPr="00CA3C8B">
        <w:rPr>
          <w:b/>
          <w:color w:val="FF0000"/>
          <w:sz w:val="22"/>
          <w:szCs w:val="22"/>
        </w:rPr>
        <w:t>Kasr-ı</w:t>
      </w:r>
      <w:r w:rsidRPr="00CA3C8B">
        <w:rPr>
          <w:sz w:val="22"/>
          <w:szCs w:val="22"/>
        </w:rPr>
        <w:t xml:space="preserve"> </w:t>
      </w:r>
      <w:r w:rsidRPr="00CA3C8B">
        <w:rPr>
          <w:b/>
          <w:color w:val="FF0000"/>
          <w:sz w:val="22"/>
          <w:szCs w:val="22"/>
        </w:rPr>
        <w:t>müşeyyed</w:t>
      </w:r>
      <w:r w:rsidRPr="00CA3C8B">
        <w:rPr>
          <w:sz w:val="22"/>
          <w:szCs w:val="22"/>
        </w:rPr>
        <w:t xml:space="preserve"> Бекемдеп курулган чоң имарат. </w:t>
      </w:r>
    </w:p>
    <w:p w14:paraId="01EEAA7F" w14:textId="77777777" w:rsidR="007653F0" w:rsidRPr="00CA3C8B" w:rsidRDefault="007653F0" w:rsidP="0081456A">
      <w:pPr>
        <w:spacing w:line="312" w:lineRule="auto"/>
        <w:ind w:firstLine="0"/>
        <w:jc w:val="left"/>
        <w:rPr>
          <w:sz w:val="22"/>
          <w:szCs w:val="22"/>
        </w:rPr>
      </w:pPr>
      <w:r w:rsidRPr="00CA3C8B">
        <w:rPr>
          <w:b/>
          <w:color w:val="FF0000"/>
          <w:sz w:val="22"/>
          <w:szCs w:val="22"/>
        </w:rPr>
        <w:t>Kasr-ı</w:t>
      </w:r>
      <w:r w:rsidRPr="00CA3C8B">
        <w:rPr>
          <w:sz w:val="22"/>
          <w:szCs w:val="22"/>
        </w:rPr>
        <w:t xml:space="preserve"> </w:t>
      </w:r>
      <w:r w:rsidRPr="00CA3C8B">
        <w:rPr>
          <w:b/>
          <w:color w:val="FF0000"/>
          <w:sz w:val="22"/>
          <w:szCs w:val="22"/>
        </w:rPr>
        <w:t>nazar</w:t>
      </w:r>
      <w:r w:rsidRPr="00CA3C8B">
        <w:rPr>
          <w:sz w:val="22"/>
          <w:szCs w:val="22"/>
        </w:rPr>
        <w:t xml:space="preserve">  Акылдын чектелип калуусу, бир иштин жыйынтыгын ойлоно албоо.</w:t>
      </w:r>
    </w:p>
    <w:p w14:paraId="3C0F7286" w14:textId="77777777" w:rsidR="007653F0" w:rsidRPr="00CA3C8B" w:rsidRDefault="007653F0" w:rsidP="0081456A">
      <w:pPr>
        <w:spacing w:line="312" w:lineRule="auto"/>
        <w:ind w:firstLine="0"/>
        <w:jc w:val="left"/>
        <w:rPr>
          <w:sz w:val="22"/>
          <w:szCs w:val="22"/>
        </w:rPr>
      </w:pPr>
      <w:r w:rsidRPr="00CA3C8B">
        <w:rPr>
          <w:b/>
          <w:color w:val="FF0000"/>
          <w:sz w:val="22"/>
          <w:szCs w:val="22"/>
        </w:rPr>
        <w:t>Kasr-ı</w:t>
      </w:r>
      <w:r w:rsidRPr="00CA3C8B">
        <w:rPr>
          <w:sz w:val="22"/>
          <w:szCs w:val="22"/>
        </w:rPr>
        <w:t xml:space="preserve"> </w:t>
      </w:r>
      <w:r w:rsidRPr="00CA3C8B">
        <w:rPr>
          <w:b/>
          <w:color w:val="FF0000"/>
          <w:sz w:val="22"/>
          <w:szCs w:val="22"/>
        </w:rPr>
        <w:t>salât</w:t>
      </w:r>
      <w:r w:rsidRPr="00CA3C8B">
        <w:rPr>
          <w:sz w:val="22"/>
          <w:szCs w:val="22"/>
        </w:rPr>
        <w:t xml:space="preserve"> Сапарга чыккан жолоочунун тɵрт рекеттүү намаз</w:t>
      </w:r>
      <w:r w:rsidR="00643EC4" w:rsidRPr="00CA3C8B">
        <w:rPr>
          <w:sz w:val="22"/>
          <w:szCs w:val="22"/>
        </w:rPr>
        <w:t>-</w:t>
      </w:r>
      <w:r w:rsidRPr="00CA3C8B">
        <w:rPr>
          <w:sz w:val="22"/>
          <w:szCs w:val="22"/>
        </w:rPr>
        <w:t>дарын эки рекет кылып окуусу, намазды кыскартуу.</w:t>
      </w:r>
    </w:p>
    <w:p w14:paraId="37A954DA" w14:textId="77777777" w:rsidR="007653F0" w:rsidRPr="00CA3C8B" w:rsidRDefault="007653F0" w:rsidP="0081456A">
      <w:pPr>
        <w:spacing w:line="312" w:lineRule="auto"/>
        <w:ind w:firstLine="0"/>
        <w:jc w:val="left"/>
        <w:rPr>
          <w:sz w:val="22"/>
          <w:szCs w:val="22"/>
        </w:rPr>
      </w:pPr>
      <w:r w:rsidRPr="00CA3C8B">
        <w:rPr>
          <w:b/>
          <w:color w:val="FF0000"/>
          <w:sz w:val="22"/>
          <w:szCs w:val="22"/>
        </w:rPr>
        <w:t>Kasr-ül</w:t>
      </w:r>
      <w:r w:rsidRPr="00CA3C8B">
        <w:rPr>
          <w:sz w:val="22"/>
          <w:szCs w:val="22"/>
        </w:rPr>
        <w:t xml:space="preserve"> </w:t>
      </w:r>
      <w:r w:rsidRPr="00CA3C8B">
        <w:rPr>
          <w:b/>
          <w:color w:val="FF0000"/>
          <w:sz w:val="22"/>
          <w:szCs w:val="22"/>
        </w:rPr>
        <w:t>kelâm</w:t>
      </w:r>
      <w:r w:rsidRPr="00CA3C8B">
        <w:rPr>
          <w:sz w:val="22"/>
          <w:szCs w:val="22"/>
        </w:rPr>
        <w:t xml:space="preserve"> Кыска сүйлɵɵ, сɵздү азайтуу.</w:t>
      </w:r>
    </w:p>
    <w:p w14:paraId="7628F553" w14:textId="77777777" w:rsidR="007653F0" w:rsidRPr="00CA3C8B" w:rsidRDefault="007653F0" w:rsidP="0081456A">
      <w:pPr>
        <w:spacing w:line="312" w:lineRule="auto"/>
        <w:ind w:firstLine="0"/>
        <w:jc w:val="left"/>
        <w:rPr>
          <w:sz w:val="22"/>
          <w:szCs w:val="22"/>
        </w:rPr>
      </w:pPr>
      <w:r w:rsidRPr="00CA3C8B">
        <w:rPr>
          <w:b/>
          <w:color w:val="FF0000"/>
          <w:sz w:val="22"/>
          <w:szCs w:val="22"/>
        </w:rPr>
        <w:t>Kastalânî</w:t>
      </w:r>
      <w:r w:rsidRPr="00CA3C8B">
        <w:rPr>
          <w:sz w:val="22"/>
          <w:szCs w:val="22"/>
        </w:rPr>
        <w:t xml:space="preserve"> 1. Хижрий 851-923-жылдары жашап ɵткɵн Имамы Ахмед ибн Мухаммед. Чоң Шаафи аалымдарынын бири, көптɵгɵн чыгармаларды жазган. Эң атактуу чыгармасы “Мевахибүл Ледү-ниййе”. Египетте каза болгон. </w:t>
      </w:r>
    </w:p>
    <w:p w14:paraId="1C5871F5" w14:textId="77777777" w:rsidR="007653F0" w:rsidRPr="00CA3C8B" w:rsidRDefault="007653F0" w:rsidP="0081456A">
      <w:pPr>
        <w:spacing w:line="312" w:lineRule="auto"/>
        <w:ind w:firstLine="0"/>
        <w:jc w:val="left"/>
        <w:rPr>
          <w:sz w:val="22"/>
          <w:szCs w:val="22"/>
        </w:rPr>
      </w:pPr>
      <w:r w:rsidRPr="00CA3C8B">
        <w:rPr>
          <w:b/>
          <w:color w:val="FF0000"/>
          <w:sz w:val="22"/>
          <w:szCs w:val="22"/>
        </w:rPr>
        <w:t>Kasten</w:t>
      </w:r>
      <w:r w:rsidRPr="00CA3C8B">
        <w:rPr>
          <w:sz w:val="22"/>
          <w:szCs w:val="22"/>
        </w:rPr>
        <w:t xml:space="preserve"> Атайлап, жаман/арам ой менен, билип туруп, кастык менен. </w:t>
      </w:r>
      <w:r w:rsidRPr="00CA3C8B">
        <w:rPr>
          <w:i/>
          <w:color w:val="FF0000"/>
          <w:sz w:val="22"/>
          <w:szCs w:val="22"/>
        </w:rPr>
        <w:t>~ yapmak</w:t>
      </w:r>
      <w:r w:rsidRPr="00CA3C8B">
        <w:rPr>
          <w:color w:val="FF0000"/>
          <w:sz w:val="22"/>
          <w:szCs w:val="22"/>
        </w:rPr>
        <w:t xml:space="preserve">  </w:t>
      </w:r>
      <w:r w:rsidRPr="00CA3C8B">
        <w:rPr>
          <w:sz w:val="22"/>
          <w:szCs w:val="22"/>
        </w:rPr>
        <w:t>Атайлап жасоо.</w:t>
      </w:r>
    </w:p>
    <w:p w14:paraId="081880C6" w14:textId="77777777" w:rsidR="007653F0" w:rsidRPr="00CA3C8B" w:rsidRDefault="007653F0" w:rsidP="0081456A">
      <w:pPr>
        <w:spacing w:line="312" w:lineRule="auto"/>
        <w:ind w:firstLine="0"/>
        <w:jc w:val="left"/>
        <w:rPr>
          <w:sz w:val="22"/>
          <w:szCs w:val="22"/>
        </w:rPr>
      </w:pPr>
      <w:r w:rsidRPr="00CA3C8B">
        <w:rPr>
          <w:b/>
          <w:color w:val="FF0000"/>
          <w:sz w:val="22"/>
          <w:szCs w:val="22"/>
        </w:rPr>
        <w:t>Kastetmek</w:t>
      </w:r>
      <w:r w:rsidRPr="00CA3C8B">
        <w:rPr>
          <w:sz w:val="22"/>
          <w:szCs w:val="22"/>
        </w:rPr>
        <w:t xml:space="preserve"> 1. Тийиштирип, ойлоп, тууралап. </w:t>
      </w:r>
      <w:r w:rsidRPr="00CA3C8B">
        <w:rPr>
          <w:i/>
          <w:color w:val="FF0000"/>
          <w:sz w:val="22"/>
          <w:szCs w:val="22"/>
        </w:rPr>
        <w:t>ben bu sözü kim-seyi kastetmeden söylemiştim</w:t>
      </w:r>
      <w:r w:rsidRPr="00CA3C8B">
        <w:rPr>
          <w:color w:val="FF0000"/>
          <w:sz w:val="22"/>
          <w:szCs w:val="22"/>
        </w:rPr>
        <w:t xml:space="preserve"> </w:t>
      </w:r>
      <w:r w:rsidRPr="00CA3C8B">
        <w:rPr>
          <w:sz w:val="22"/>
          <w:szCs w:val="22"/>
        </w:rPr>
        <w:t xml:space="preserve">Мен бул сөздү эч кимге тийиштирбей эле айткам. </w:t>
      </w:r>
      <w:r w:rsidRPr="00CA3C8B">
        <w:rPr>
          <w:i/>
          <w:color w:val="FF0000"/>
          <w:sz w:val="22"/>
          <w:szCs w:val="22"/>
        </w:rPr>
        <w:t>"doktor" diye seni kastediyordum</w:t>
      </w:r>
      <w:r w:rsidRPr="00CA3C8B">
        <w:rPr>
          <w:color w:val="FF0000"/>
          <w:sz w:val="22"/>
          <w:szCs w:val="22"/>
        </w:rPr>
        <w:t xml:space="preserve"> </w:t>
      </w:r>
      <w:r w:rsidRPr="00CA3C8B">
        <w:rPr>
          <w:sz w:val="22"/>
          <w:szCs w:val="22"/>
        </w:rPr>
        <w:t xml:space="preserve">"Доктур" деп сенден </w:t>
      </w:r>
      <w:r w:rsidRPr="00CA3C8B">
        <w:rPr>
          <w:sz w:val="22"/>
          <w:szCs w:val="22"/>
        </w:rPr>
        <w:t xml:space="preserve">сөз кылып аткам. 2. Кастыгын тигүү, арамсаноо, кол салуу. </w:t>
      </w:r>
      <w:r w:rsidRPr="00CA3C8B">
        <w:rPr>
          <w:i/>
          <w:color w:val="FF0000"/>
          <w:sz w:val="22"/>
          <w:szCs w:val="22"/>
        </w:rPr>
        <w:t>biri-nin hayatına ~</w:t>
      </w:r>
      <w:r w:rsidRPr="00CA3C8B">
        <w:rPr>
          <w:color w:val="FF0000"/>
          <w:sz w:val="22"/>
          <w:szCs w:val="22"/>
        </w:rPr>
        <w:t xml:space="preserve"> </w:t>
      </w:r>
      <w:r w:rsidRPr="00CA3C8B">
        <w:rPr>
          <w:sz w:val="22"/>
          <w:szCs w:val="22"/>
        </w:rPr>
        <w:t>Бирөөнүн өмүрүнө кол салуу.</w:t>
      </w:r>
    </w:p>
    <w:p w14:paraId="2F10EB52" w14:textId="77777777" w:rsidR="007653F0" w:rsidRPr="00CA3C8B" w:rsidRDefault="007653F0" w:rsidP="0081456A">
      <w:pPr>
        <w:spacing w:line="312" w:lineRule="auto"/>
        <w:ind w:firstLine="0"/>
        <w:jc w:val="left"/>
        <w:rPr>
          <w:sz w:val="22"/>
          <w:szCs w:val="22"/>
        </w:rPr>
      </w:pPr>
      <w:r w:rsidRPr="00CA3C8B">
        <w:rPr>
          <w:b/>
          <w:color w:val="FF0000"/>
          <w:sz w:val="22"/>
          <w:szCs w:val="22"/>
        </w:rPr>
        <w:t>Kasti</w:t>
      </w:r>
      <w:r w:rsidRPr="00CA3C8B">
        <w:rPr>
          <w:sz w:val="22"/>
          <w:szCs w:val="22"/>
        </w:rPr>
        <w:t xml:space="preserve"> Атайлаган, уюштурулган, кастык менен жасалган. </w:t>
      </w:r>
      <w:r w:rsidRPr="00CA3C8B">
        <w:rPr>
          <w:i/>
          <w:color w:val="FF0000"/>
          <w:sz w:val="22"/>
          <w:szCs w:val="22"/>
        </w:rPr>
        <w:t>~ cinayet</w:t>
      </w:r>
      <w:r w:rsidRPr="00CA3C8B">
        <w:rPr>
          <w:color w:val="FF0000"/>
          <w:sz w:val="22"/>
          <w:szCs w:val="22"/>
        </w:rPr>
        <w:t xml:space="preserve"> </w:t>
      </w:r>
      <w:r w:rsidRPr="00CA3C8B">
        <w:rPr>
          <w:sz w:val="22"/>
          <w:szCs w:val="22"/>
        </w:rPr>
        <w:t>Атайлап уюштурулган өлүм.</w:t>
      </w:r>
    </w:p>
    <w:p w14:paraId="372075E4" w14:textId="77777777" w:rsidR="007653F0" w:rsidRPr="00CA3C8B" w:rsidRDefault="007653F0" w:rsidP="0081456A">
      <w:pPr>
        <w:spacing w:line="312" w:lineRule="auto"/>
        <w:ind w:firstLine="0"/>
        <w:jc w:val="left"/>
        <w:rPr>
          <w:sz w:val="22"/>
          <w:szCs w:val="22"/>
        </w:rPr>
      </w:pPr>
      <w:r w:rsidRPr="00CA3C8B">
        <w:rPr>
          <w:b/>
          <w:color w:val="FF0000"/>
          <w:sz w:val="22"/>
          <w:szCs w:val="22"/>
        </w:rPr>
        <w:t>Kasvere</w:t>
      </w:r>
      <w:r w:rsidRPr="00CA3C8B">
        <w:rPr>
          <w:sz w:val="22"/>
          <w:szCs w:val="22"/>
        </w:rPr>
        <w:t xml:space="preserve"> 1. Жашы боюнча улуу болуу. 2. Күчтүү. 3. Арстан. 4. Бир өсүмдүктүн аты.</w:t>
      </w:r>
    </w:p>
    <w:p w14:paraId="73578225" w14:textId="77777777" w:rsidR="007653F0" w:rsidRPr="00CA3C8B" w:rsidRDefault="007653F0" w:rsidP="0081456A">
      <w:pPr>
        <w:spacing w:line="312" w:lineRule="auto"/>
        <w:ind w:firstLine="0"/>
        <w:jc w:val="left"/>
        <w:rPr>
          <w:sz w:val="22"/>
          <w:szCs w:val="22"/>
        </w:rPr>
      </w:pPr>
      <w:r w:rsidRPr="00CA3C8B">
        <w:rPr>
          <w:b/>
          <w:color w:val="FF0000"/>
          <w:sz w:val="22"/>
          <w:szCs w:val="22"/>
        </w:rPr>
        <w:t>Kasvet,-ti</w:t>
      </w:r>
      <w:r w:rsidRPr="00CA3C8B">
        <w:rPr>
          <w:sz w:val="22"/>
          <w:szCs w:val="22"/>
        </w:rPr>
        <w:t xml:space="preserve"> 1. Каатчылык, жетиш</w:t>
      </w:r>
      <w:r w:rsidR="00643EC4" w:rsidRPr="00CA3C8B">
        <w:rPr>
          <w:sz w:val="22"/>
          <w:szCs w:val="22"/>
        </w:rPr>
        <w:t>-</w:t>
      </w:r>
      <w:r w:rsidRPr="00CA3C8B">
        <w:rPr>
          <w:sz w:val="22"/>
          <w:szCs w:val="22"/>
        </w:rPr>
        <w:t xml:space="preserve">пестик. 2. Жүрөктүн катуулугу. 3. Кайгы, муң, санаа, убайым, куса. </w:t>
      </w:r>
      <w:r w:rsidRPr="00CA3C8B">
        <w:rPr>
          <w:i/>
          <w:color w:val="FF0000"/>
          <w:sz w:val="22"/>
          <w:szCs w:val="22"/>
        </w:rPr>
        <w:t xml:space="preserve">~ basmak/çökmek </w:t>
      </w:r>
      <w:r w:rsidRPr="00CA3C8B">
        <w:rPr>
          <w:sz w:val="22"/>
          <w:szCs w:val="22"/>
        </w:rPr>
        <w:t xml:space="preserve">Убайым/ санаа басуу. </w:t>
      </w:r>
      <w:r w:rsidRPr="00CA3C8B">
        <w:rPr>
          <w:i/>
          <w:color w:val="FF0000"/>
          <w:sz w:val="22"/>
          <w:szCs w:val="22"/>
        </w:rPr>
        <w:t xml:space="preserve">~ vermek </w:t>
      </w:r>
      <w:r w:rsidRPr="00CA3C8B">
        <w:rPr>
          <w:sz w:val="22"/>
          <w:szCs w:val="22"/>
        </w:rPr>
        <w:t>Кайгы-муңга салыш.</w:t>
      </w:r>
    </w:p>
    <w:p w14:paraId="7F28A8DE" w14:textId="77777777" w:rsidR="007653F0" w:rsidRPr="00CA3C8B" w:rsidRDefault="007653F0" w:rsidP="0081456A">
      <w:pPr>
        <w:spacing w:line="312" w:lineRule="auto"/>
        <w:ind w:firstLine="0"/>
        <w:jc w:val="left"/>
        <w:rPr>
          <w:sz w:val="22"/>
          <w:szCs w:val="22"/>
        </w:rPr>
      </w:pPr>
      <w:r w:rsidRPr="00CA3C8B">
        <w:rPr>
          <w:b/>
          <w:color w:val="FF0000"/>
          <w:sz w:val="22"/>
          <w:szCs w:val="22"/>
        </w:rPr>
        <w:t>Kasvetli</w:t>
      </w:r>
      <w:r w:rsidRPr="00CA3C8B">
        <w:rPr>
          <w:sz w:val="22"/>
          <w:szCs w:val="22"/>
        </w:rPr>
        <w:t xml:space="preserve"> Кайгылуу, муңдуу, сар-санаалуу, убайымдуу, кусалуу.</w:t>
      </w:r>
    </w:p>
    <w:p w14:paraId="55E34E59" w14:textId="77777777" w:rsidR="007653F0" w:rsidRPr="00CA3C8B" w:rsidRDefault="007653F0" w:rsidP="0081456A">
      <w:pPr>
        <w:spacing w:line="312" w:lineRule="auto"/>
        <w:ind w:firstLine="0"/>
        <w:jc w:val="left"/>
        <w:rPr>
          <w:sz w:val="22"/>
          <w:szCs w:val="22"/>
        </w:rPr>
      </w:pPr>
      <w:r w:rsidRPr="00CA3C8B">
        <w:rPr>
          <w:b/>
          <w:color w:val="FF0000"/>
          <w:sz w:val="22"/>
          <w:szCs w:val="22"/>
        </w:rPr>
        <w:t>Kâş</w:t>
      </w:r>
      <w:r w:rsidRPr="00CA3C8B">
        <w:rPr>
          <w:sz w:val="22"/>
          <w:szCs w:val="22"/>
        </w:rPr>
        <w:t xml:space="preserve">  1. Бир нерсени аябай каалоо. Катуу сагыныч, кусалык. </w:t>
      </w:r>
    </w:p>
    <w:p w14:paraId="0C41965C"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Kaş'</w:t>
      </w:r>
      <w:r w:rsidRPr="00CA3C8B">
        <w:rPr>
          <w:sz w:val="22"/>
          <w:szCs w:val="22"/>
        </w:rPr>
        <w:t xml:space="preserve"> 1. Акмак адам. 2. Алсыз адам. 3. Ачуу. 4. Таратуу. 5. Тери. 6. Кайыш чатыр. 7. Талпак. 8. Какырык.  </w:t>
      </w:r>
    </w:p>
    <w:p w14:paraId="4B31FBB9" w14:textId="5BA4D18F" w:rsidR="007653F0" w:rsidRPr="00CA3C8B" w:rsidRDefault="007653F0" w:rsidP="0081456A">
      <w:pPr>
        <w:spacing w:line="312" w:lineRule="auto"/>
        <w:ind w:firstLine="0"/>
        <w:jc w:val="left"/>
        <w:rPr>
          <w:sz w:val="22"/>
          <w:szCs w:val="22"/>
        </w:rPr>
      </w:pPr>
      <w:r w:rsidRPr="00CA3C8B">
        <w:rPr>
          <w:b/>
          <w:color w:val="FF0000"/>
          <w:sz w:val="22"/>
          <w:szCs w:val="22"/>
        </w:rPr>
        <w:t>Kâşâne</w:t>
      </w:r>
      <w:r w:rsidR="0057263F">
        <w:rPr>
          <w:sz w:val="22"/>
          <w:szCs w:val="22"/>
        </w:rPr>
        <w:t xml:space="preserve"> 1. Чоң кооз үй. 2. Ыра</w:t>
      </w:r>
      <w:r w:rsidRPr="00CA3C8B">
        <w:rPr>
          <w:sz w:val="22"/>
          <w:szCs w:val="22"/>
        </w:rPr>
        <w:t>хаттуу бөлмө. 3. Кыштоо үчүн жылуу, ыңгайлуу бөлмө.</w:t>
      </w:r>
    </w:p>
    <w:p w14:paraId="5792B9CE" w14:textId="77777777" w:rsidR="007653F0" w:rsidRPr="00CA3C8B" w:rsidRDefault="007653F0" w:rsidP="0081456A">
      <w:pPr>
        <w:spacing w:line="312" w:lineRule="auto"/>
        <w:ind w:firstLine="0"/>
        <w:jc w:val="left"/>
        <w:rPr>
          <w:sz w:val="22"/>
          <w:szCs w:val="22"/>
        </w:rPr>
      </w:pPr>
      <w:r w:rsidRPr="00CA3C8B">
        <w:rPr>
          <w:b/>
          <w:color w:val="FF0000"/>
          <w:sz w:val="22"/>
          <w:szCs w:val="22"/>
        </w:rPr>
        <w:t>Kaş'arire</w:t>
      </w:r>
      <w:r w:rsidRPr="00CA3C8B">
        <w:rPr>
          <w:sz w:val="22"/>
          <w:szCs w:val="22"/>
        </w:rPr>
        <w:t xml:space="preserve">  Үрпөйүү, титирөө. </w:t>
      </w:r>
    </w:p>
    <w:p w14:paraId="32EEE642" w14:textId="77777777" w:rsidR="007653F0" w:rsidRPr="00CA3C8B" w:rsidRDefault="007653F0" w:rsidP="0081456A">
      <w:pPr>
        <w:spacing w:line="312" w:lineRule="auto"/>
        <w:ind w:firstLine="0"/>
        <w:jc w:val="left"/>
        <w:rPr>
          <w:sz w:val="22"/>
          <w:szCs w:val="22"/>
        </w:rPr>
      </w:pPr>
      <w:r w:rsidRPr="00CA3C8B">
        <w:rPr>
          <w:b/>
          <w:color w:val="FF0000"/>
          <w:sz w:val="22"/>
          <w:szCs w:val="22"/>
        </w:rPr>
        <w:t>Kaşe</w:t>
      </w:r>
      <w:r w:rsidRPr="00CA3C8B">
        <w:rPr>
          <w:sz w:val="22"/>
          <w:szCs w:val="22"/>
        </w:rPr>
        <w:t xml:space="preserve">  Мөөр, тамга.</w:t>
      </w:r>
    </w:p>
    <w:p w14:paraId="12044453" w14:textId="77777777" w:rsidR="007653F0" w:rsidRPr="00CA3C8B" w:rsidRDefault="007653F0" w:rsidP="0081456A">
      <w:pPr>
        <w:spacing w:line="312" w:lineRule="auto"/>
        <w:ind w:firstLine="0"/>
        <w:jc w:val="left"/>
        <w:rPr>
          <w:sz w:val="22"/>
          <w:szCs w:val="22"/>
        </w:rPr>
      </w:pPr>
      <w:r w:rsidRPr="00CA3C8B">
        <w:rPr>
          <w:b/>
          <w:color w:val="FF0000"/>
          <w:sz w:val="22"/>
          <w:szCs w:val="22"/>
        </w:rPr>
        <w:t>Kaşımak</w:t>
      </w:r>
      <w:r w:rsidRPr="00CA3C8B">
        <w:rPr>
          <w:sz w:val="22"/>
          <w:szCs w:val="22"/>
        </w:rPr>
        <w:t xml:space="preserve">  Тырмоо, кашуу.</w:t>
      </w:r>
    </w:p>
    <w:p w14:paraId="48BDEF88" w14:textId="77777777" w:rsidR="007653F0" w:rsidRPr="00CA3C8B" w:rsidRDefault="007653F0" w:rsidP="0081456A">
      <w:pPr>
        <w:spacing w:line="312" w:lineRule="auto"/>
        <w:ind w:firstLine="0"/>
        <w:jc w:val="left"/>
        <w:rPr>
          <w:sz w:val="22"/>
          <w:szCs w:val="22"/>
        </w:rPr>
      </w:pPr>
      <w:r w:rsidRPr="00CA3C8B">
        <w:rPr>
          <w:b/>
          <w:color w:val="FF0000"/>
          <w:sz w:val="22"/>
          <w:szCs w:val="22"/>
        </w:rPr>
        <w:t>Kaşınmak</w:t>
      </w:r>
      <w:r w:rsidRPr="00CA3C8B">
        <w:rPr>
          <w:sz w:val="22"/>
          <w:szCs w:val="22"/>
        </w:rPr>
        <w:t xml:space="preserve"> 1. Кычышуу. </w:t>
      </w:r>
      <w:r w:rsidRPr="00CA3C8B">
        <w:rPr>
          <w:i/>
          <w:color w:val="FF0000"/>
          <w:sz w:val="22"/>
          <w:szCs w:val="22"/>
        </w:rPr>
        <w:t>elim</w:t>
      </w:r>
      <w:r w:rsidRPr="00CA3C8B">
        <w:rPr>
          <w:color w:val="FF0000"/>
          <w:sz w:val="22"/>
          <w:szCs w:val="22"/>
        </w:rPr>
        <w:t xml:space="preserve"> </w:t>
      </w:r>
      <w:r w:rsidRPr="00CA3C8B">
        <w:rPr>
          <w:i/>
          <w:color w:val="FF0000"/>
          <w:sz w:val="22"/>
          <w:szCs w:val="22"/>
        </w:rPr>
        <w:t>kaşı-nıyor</w:t>
      </w:r>
      <w:r w:rsidRPr="00CA3C8B">
        <w:rPr>
          <w:color w:val="FF0000"/>
          <w:sz w:val="22"/>
          <w:szCs w:val="22"/>
        </w:rPr>
        <w:t xml:space="preserve"> </w:t>
      </w:r>
      <w:r w:rsidRPr="00CA3C8B">
        <w:rPr>
          <w:sz w:val="22"/>
          <w:szCs w:val="22"/>
        </w:rPr>
        <w:t xml:space="preserve">Колум кычышып жатат. 2. Бир жери кычышуу, тийишүү. </w:t>
      </w:r>
      <w:r w:rsidRPr="00CA3C8B">
        <w:rPr>
          <w:i/>
          <w:color w:val="FF0000"/>
          <w:sz w:val="22"/>
          <w:szCs w:val="22"/>
        </w:rPr>
        <w:t>kendin kaşındın</w:t>
      </w:r>
      <w:r w:rsidRPr="00CA3C8B">
        <w:rPr>
          <w:color w:val="FF0000"/>
          <w:sz w:val="22"/>
          <w:szCs w:val="22"/>
        </w:rPr>
        <w:t xml:space="preserve"> </w:t>
      </w:r>
      <w:r w:rsidRPr="00CA3C8B">
        <w:rPr>
          <w:sz w:val="22"/>
          <w:szCs w:val="22"/>
        </w:rPr>
        <w:t>Өзүң тийиштиң. 3. Тырмануу, кашынуу.</w:t>
      </w:r>
    </w:p>
    <w:p w14:paraId="399B03E8" w14:textId="77777777" w:rsidR="007653F0" w:rsidRPr="00CA3C8B" w:rsidRDefault="007653F0" w:rsidP="0081456A">
      <w:pPr>
        <w:spacing w:line="312" w:lineRule="auto"/>
        <w:ind w:firstLine="0"/>
        <w:jc w:val="left"/>
        <w:rPr>
          <w:sz w:val="22"/>
          <w:szCs w:val="22"/>
        </w:rPr>
      </w:pPr>
      <w:r w:rsidRPr="00CA3C8B">
        <w:rPr>
          <w:b/>
          <w:color w:val="FF0000"/>
          <w:sz w:val="22"/>
          <w:szCs w:val="22"/>
        </w:rPr>
        <w:t>Kaşıntı</w:t>
      </w:r>
      <w:r w:rsidRPr="00CA3C8B">
        <w:rPr>
          <w:sz w:val="22"/>
          <w:szCs w:val="22"/>
        </w:rPr>
        <w:t xml:space="preserve"> Кычышма, кычыткы. </w:t>
      </w:r>
      <w:r w:rsidRPr="00CA3C8B">
        <w:rPr>
          <w:i/>
          <w:color w:val="FF0000"/>
          <w:sz w:val="22"/>
          <w:szCs w:val="22"/>
        </w:rPr>
        <w:t>~</w:t>
      </w:r>
      <w:r w:rsidRPr="00CA3C8B">
        <w:rPr>
          <w:color w:val="FF0000"/>
          <w:sz w:val="22"/>
          <w:szCs w:val="22"/>
        </w:rPr>
        <w:t xml:space="preserve"> </w:t>
      </w:r>
      <w:r w:rsidRPr="00CA3C8B">
        <w:rPr>
          <w:i/>
          <w:color w:val="FF0000"/>
          <w:sz w:val="22"/>
          <w:szCs w:val="22"/>
        </w:rPr>
        <w:t>yapmak</w:t>
      </w:r>
      <w:r w:rsidRPr="00CA3C8B">
        <w:rPr>
          <w:color w:val="FF0000"/>
          <w:sz w:val="22"/>
          <w:szCs w:val="22"/>
        </w:rPr>
        <w:t xml:space="preserve">  </w:t>
      </w:r>
      <w:r w:rsidRPr="00CA3C8B">
        <w:rPr>
          <w:sz w:val="22"/>
          <w:szCs w:val="22"/>
        </w:rPr>
        <w:t>Кычыштыруу.</w:t>
      </w:r>
    </w:p>
    <w:p w14:paraId="0AF1AA69" w14:textId="5D08475E" w:rsidR="007653F0" w:rsidRPr="00CA3C8B" w:rsidRDefault="007653F0" w:rsidP="0081456A">
      <w:pPr>
        <w:spacing w:line="312" w:lineRule="auto"/>
        <w:ind w:firstLine="0"/>
        <w:jc w:val="left"/>
        <w:rPr>
          <w:sz w:val="22"/>
          <w:szCs w:val="22"/>
        </w:rPr>
      </w:pPr>
      <w:r w:rsidRPr="00CA3C8B">
        <w:rPr>
          <w:b/>
          <w:color w:val="FF0000"/>
          <w:sz w:val="22"/>
          <w:szCs w:val="22"/>
        </w:rPr>
        <w:t>Kaşıntılı</w:t>
      </w:r>
      <w:r w:rsidRPr="00CA3C8B">
        <w:rPr>
          <w:sz w:val="22"/>
          <w:szCs w:val="22"/>
        </w:rPr>
        <w:t xml:space="preserve"> Кычышкан, кашындырган, тырмандырган нерсе.</w:t>
      </w:r>
    </w:p>
    <w:p w14:paraId="74232A6D" w14:textId="063C7714" w:rsidR="007653F0" w:rsidRPr="00CA3C8B" w:rsidRDefault="007653F0" w:rsidP="0081456A">
      <w:pPr>
        <w:spacing w:line="312" w:lineRule="auto"/>
        <w:ind w:firstLine="0"/>
        <w:jc w:val="left"/>
        <w:rPr>
          <w:sz w:val="22"/>
          <w:szCs w:val="22"/>
        </w:rPr>
      </w:pPr>
      <w:r w:rsidRPr="00CA3C8B">
        <w:rPr>
          <w:b/>
          <w:color w:val="FF0000"/>
          <w:sz w:val="22"/>
          <w:szCs w:val="22"/>
        </w:rPr>
        <w:t>Kâşif</w:t>
      </w:r>
      <w:r w:rsidRPr="00CA3C8B">
        <w:rPr>
          <w:sz w:val="22"/>
          <w:szCs w:val="22"/>
        </w:rPr>
        <w:t xml:space="preserve">  1. Жаңылык ачуучу, жаңы</w:t>
      </w:r>
      <w:r w:rsidR="00621524" w:rsidRPr="00CA3C8B">
        <w:rPr>
          <w:sz w:val="22"/>
          <w:szCs w:val="22"/>
        </w:rPr>
        <w:t>-</w:t>
      </w:r>
      <w:r w:rsidRPr="00CA3C8B">
        <w:rPr>
          <w:sz w:val="22"/>
          <w:szCs w:val="22"/>
        </w:rPr>
        <w:t>дан бир нерсе ойлоп табуучу(билимде, техникада). 2. Жашыруун жаткан нерсени чыгарып, жарыялоочу.</w:t>
      </w:r>
    </w:p>
    <w:p w14:paraId="041F7EDA" w14:textId="78FF6AB5" w:rsidR="007653F0" w:rsidRPr="00CA3C8B" w:rsidRDefault="007653F0" w:rsidP="0081456A">
      <w:pPr>
        <w:spacing w:line="312" w:lineRule="auto"/>
        <w:ind w:firstLine="0"/>
        <w:jc w:val="left"/>
        <w:rPr>
          <w:sz w:val="22"/>
          <w:szCs w:val="22"/>
        </w:rPr>
      </w:pPr>
      <w:r w:rsidRPr="00CA3C8B">
        <w:rPr>
          <w:b/>
          <w:color w:val="FF0000"/>
          <w:sz w:val="22"/>
          <w:szCs w:val="22"/>
        </w:rPr>
        <w:t>Kat'</w:t>
      </w:r>
      <w:r w:rsidRPr="00CA3C8B">
        <w:rPr>
          <w:sz w:val="22"/>
          <w:szCs w:val="22"/>
        </w:rPr>
        <w:t xml:space="preserve"> </w:t>
      </w:r>
      <w:r w:rsidRPr="00CA3C8B">
        <w:rPr>
          <w:b/>
          <w:color w:val="FF0000"/>
          <w:sz w:val="22"/>
          <w:szCs w:val="22"/>
        </w:rPr>
        <w:t>,-tı</w:t>
      </w:r>
      <w:r w:rsidRPr="00CA3C8B">
        <w:rPr>
          <w:sz w:val="22"/>
          <w:szCs w:val="22"/>
        </w:rPr>
        <w:t xml:space="preserve"> 1. Кесүү, үзүү. 2. Токтотуу, мамилесин бузуу. 3. Б</w:t>
      </w:r>
      <w:r w:rsidR="00643EC4" w:rsidRPr="00CA3C8B">
        <w:rPr>
          <w:sz w:val="22"/>
          <w:szCs w:val="22"/>
        </w:rPr>
        <w:t>ү</w:t>
      </w:r>
      <w:r w:rsidRPr="00CA3C8B">
        <w:rPr>
          <w:sz w:val="22"/>
          <w:szCs w:val="22"/>
        </w:rPr>
        <w:t xml:space="preserve">түрүү, жыйынтыктоо. 4. Кабат. </w:t>
      </w:r>
      <w:r w:rsidRPr="00CA3C8B">
        <w:rPr>
          <w:i/>
          <w:color w:val="FF0000"/>
          <w:sz w:val="22"/>
          <w:szCs w:val="22"/>
        </w:rPr>
        <w:t>alt ~</w:t>
      </w:r>
      <w:r w:rsidRPr="00CA3C8B">
        <w:rPr>
          <w:sz w:val="22"/>
          <w:szCs w:val="22"/>
        </w:rPr>
        <w:t xml:space="preserve"> Алдыңкы кабат. </w:t>
      </w:r>
      <w:r w:rsidRPr="00CA3C8B">
        <w:rPr>
          <w:i/>
          <w:color w:val="FF0000"/>
          <w:sz w:val="22"/>
          <w:szCs w:val="22"/>
        </w:rPr>
        <w:t>üst ~</w:t>
      </w:r>
      <w:r w:rsidRPr="00CA3C8B">
        <w:rPr>
          <w:sz w:val="22"/>
          <w:szCs w:val="22"/>
        </w:rPr>
        <w:t xml:space="preserve"> Υстүңкү кабат. 5. Сыйра, кат, катар. </w:t>
      </w:r>
      <w:r w:rsidRPr="00CA3C8B">
        <w:rPr>
          <w:i/>
          <w:color w:val="FF0000"/>
          <w:sz w:val="22"/>
          <w:szCs w:val="22"/>
        </w:rPr>
        <w:t xml:space="preserve">üç ~ elbise </w:t>
      </w:r>
      <w:r w:rsidRPr="00CA3C8B">
        <w:rPr>
          <w:sz w:val="22"/>
          <w:szCs w:val="22"/>
        </w:rPr>
        <w:t xml:space="preserve">Υч сыйра/катар кийим. 6. Алды, жаны, маңдайы. 7. Бүктөм, кат, каттам. </w:t>
      </w:r>
      <w:r w:rsidRPr="00CA3C8B">
        <w:rPr>
          <w:i/>
          <w:color w:val="FF0000"/>
          <w:sz w:val="22"/>
          <w:szCs w:val="22"/>
        </w:rPr>
        <w:t xml:space="preserve">kumaşın ~ı </w:t>
      </w:r>
      <w:r w:rsidRPr="00CA3C8B">
        <w:rPr>
          <w:sz w:val="22"/>
          <w:szCs w:val="22"/>
        </w:rPr>
        <w:t xml:space="preserve">Кездеменин каты. 8. Кызмат, даража, мартаба. 9. Эсе. </w:t>
      </w:r>
      <w:r w:rsidRPr="00CA3C8B">
        <w:rPr>
          <w:i/>
          <w:color w:val="FF0000"/>
          <w:sz w:val="22"/>
          <w:szCs w:val="22"/>
        </w:rPr>
        <w:t xml:space="preserve">üç ~ pahasına </w:t>
      </w:r>
      <w:r w:rsidRPr="00CA3C8B">
        <w:rPr>
          <w:sz w:val="22"/>
          <w:szCs w:val="22"/>
        </w:rPr>
        <w:t>Υч эсе баасына.</w:t>
      </w:r>
    </w:p>
    <w:p w14:paraId="4752305C" w14:textId="77777777" w:rsidR="007653F0" w:rsidRPr="00CA3C8B" w:rsidRDefault="007653F0" w:rsidP="0081456A">
      <w:pPr>
        <w:spacing w:line="312" w:lineRule="auto"/>
        <w:ind w:firstLine="0"/>
        <w:jc w:val="left"/>
        <w:rPr>
          <w:sz w:val="22"/>
          <w:szCs w:val="22"/>
        </w:rPr>
      </w:pPr>
      <w:r w:rsidRPr="00CA3C8B">
        <w:rPr>
          <w:b/>
          <w:color w:val="FF0000"/>
          <w:sz w:val="22"/>
          <w:szCs w:val="22"/>
        </w:rPr>
        <w:t>Kat'a</w:t>
      </w:r>
      <w:r w:rsidRPr="00CA3C8B">
        <w:rPr>
          <w:sz w:val="22"/>
          <w:szCs w:val="22"/>
        </w:rPr>
        <w:t xml:space="preserve">  Эч мүмкүн эмес!  Эч качан! Эч кандай!</w:t>
      </w:r>
    </w:p>
    <w:p w14:paraId="371617FB" w14:textId="77777777" w:rsidR="007653F0" w:rsidRPr="00CA3C8B" w:rsidRDefault="007653F0" w:rsidP="0081456A">
      <w:pPr>
        <w:spacing w:line="312" w:lineRule="auto"/>
        <w:ind w:firstLine="0"/>
        <w:jc w:val="left"/>
        <w:rPr>
          <w:sz w:val="22"/>
          <w:szCs w:val="22"/>
        </w:rPr>
      </w:pPr>
      <w:r w:rsidRPr="00CA3C8B">
        <w:rPr>
          <w:b/>
          <w:color w:val="FF0000"/>
          <w:sz w:val="22"/>
          <w:szCs w:val="22"/>
        </w:rPr>
        <w:t>Katâde</w:t>
      </w:r>
      <w:r w:rsidRPr="00CA3C8B">
        <w:rPr>
          <w:sz w:val="22"/>
          <w:szCs w:val="22"/>
        </w:rPr>
        <w:t xml:space="preserve">  Тикендүү чөп.</w:t>
      </w:r>
    </w:p>
    <w:p w14:paraId="65A2DADD" w14:textId="77777777" w:rsidR="007653F0" w:rsidRPr="00CA3C8B" w:rsidRDefault="007653F0" w:rsidP="0081456A">
      <w:pPr>
        <w:spacing w:line="312" w:lineRule="auto"/>
        <w:ind w:firstLine="0"/>
        <w:jc w:val="left"/>
        <w:rPr>
          <w:sz w:val="22"/>
          <w:szCs w:val="22"/>
        </w:rPr>
      </w:pPr>
      <w:r w:rsidRPr="00CA3C8B">
        <w:rPr>
          <w:b/>
          <w:color w:val="FF0000"/>
          <w:sz w:val="22"/>
          <w:szCs w:val="22"/>
        </w:rPr>
        <w:t>Katalog</w:t>
      </w:r>
      <w:r w:rsidRPr="00CA3C8B">
        <w:rPr>
          <w:sz w:val="22"/>
          <w:szCs w:val="22"/>
        </w:rPr>
        <w:t xml:space="preserve"> Буюм тайымдардын кенен жалпы тизмеги.</w:t>
      </w:r>
    </w:p>
    <w:p w14:paraId="33B33298" w14:textId="77777777" w:rsidR="007653F0" w:rsidRPr="00CA3C8B" w:rsidRDefault="007653F0" w:rsidP="0081456A">
      <w:pPr>
        <w:spacing w:line="312" w:lineRule="auto"/>
        <w:ind w:firstLine="0"/>
        <w:jc w:val="left"/>
        <w:rPr>
          <w:sz w:val="22"/>
          <w:szCs w:val="22"/>
        </w:rPr>
      </w:pPr>
      <w:r w:rsidRPr="00CA3C8B">
        <w:rPr>
          <w:b/>
          <w:color w:val="FF0000"/>
          <w:sz w:val="22"/>
          <w:szCs w:val="22"/>
        </w:rPr>
        <w:t>Katar</w:t>
      </w:r>
      <w:r w:rsidRPr="00CA3C8B">
        <w:rPr>
          <w:sz w:val="22"/>
          <w:szCs w:val="22"/>
        </w:rPr>
        <w:t xml:space="preserve">  1991-жылы эгемендүүлүк-кɵ жеткен Катар мамлекети.</w:t>
      </w:r>
    </w:p>
    <w:p w14:paraId="7CA8B0AE" w14:textId="0179E507" w:rsidR="007653F0" w:rsidRPr="00CA3C8B" w:rsidRDefault="007653F0" w:rsidP="0081456A">
      <w:pPr>
        <w:spacing w:line="312" w:lineRule="auto"/>
        <w:ind w:firstLine="0"/>
        <w:jc w:val="left"/>
        <w:rPr>
          <w:sz w:val="22"/>
          <w:szCs w:val="22"/>
        </w:rPr>
      </w:pPr>
      <w:r w:rsidRPr="00CA3C8B">
        <w:rPr>
          <w:b/>
          <w:color w:val="FF0000"/>
          <w:sz w:val="22"/>
          <w:szCs w:val="22"/>
        </w:rPr>
        <w:t>Katâr</w:t>
      </w:r>
      <w:r w:rsidRPr="00CA3C8B">
        <w:rPr>
          <w:sz w:val="22"/>
          <w:szCs w:val="22"/>
        </w:rPr>
        <w:t xml:space="preserve"> 1. Жаныбар</w:t>
      </w:r>
      <w:r w:rsidR="002366B0">
        <w:rPr>
          <w:sz w:val="22"/>
          <w:szCs w:val="22"/>
        </w:rPr>
        <w:t>-</w:t>
      </w:r>
      <w:r w:rsidRPr="00CA3C8B">
        <w:rPr>
          <w:sz w:val="22"/>
          <w:szCs w:val="22"/>
        </w:rPr>
        <w:t>лардын тизилген катары. 2. Поезд.</w:t>
      </w:r>
    </w:p>
    <w:p w14:paraId="6E8EFDA4" w14:textId="11BF7530" w:rsidR="007653F0" w:rsidRPr="00CA3C8B" w:rsidRDefault="007653F0" w:rsidP="0081456A">
      <w:pPr>
        <w:spacing w:line="312" w:lineRule="auto"/>
        <w:ind w:firstLine="0"/>
        <w:jc w:val="left"/>
        <w:rPr>
          <w:sz w:val="22"/>
          <w:szCs w:val="22"/>
        </w:rPr>
      </w:pPr>
      <w:r w:rsidRPr="00CA3C8B">
        <w:rPr>
          <w:b/>
          <w:color w:val="FF0000"/>
          <w:sz w:val="22"/>
          <w:szCs w:val="22"/>
        </w:rPr>
        <w:t>Katarât</w:t>
      </w:r>
      <w:r w:rsidRPr="00CA3C8B">
        <w:rPr>
          <w:sz w:val="22"/>
          <w:szCs w:val="22"/>
        </w:rPr>
        <w:t xml:space="preserve"> Тамчылар, суу тамчылары.</w:t>
      </w:r>
    </w:p>
    <w:p w14:paraId="7EA57549" w14:textId="77777777" w:rsidR="007653F0" w:rsidRPr="00CA3C8B" w:rsidRDefault="007653F0" w:rsidP="0081456A">
      <w:pPr>
        <w:spacing w:line="312" w:lineRule="auto"/>
        <w:ind w:firstLine="0"/>
        <w:jc w:val="left"/>
        <w:rPr>
          <w:sz w:val="22"/>
          <w:szCs w:val="22"/>
        </w:rPr>
      </w:pPr>
      <w:r w:rsidRPr="00CA3C8B">
        <w:rPr>
          <w:b/>
          <w:color w:val="FF0000"/>
          <w:sz w:val="22"/>
          <w:szCs w:val="22"/>
        </w:rPr>
        <w:t>Katb</w:t>
      </w:r>
      <w:r w:rsidRPr="00CA3C8B">
        <w:rPr>
          <w:sz w:val="22"/>
          <w:szCs w:val="22"/>
        </w:rPr>
        <w:t xml:space="preserve"> 1. Дайым кабагын ачпай жүргөн. 2. Бирөөнү таарынтуу. 3. Чогултуу, толтуруу. 4. Арстан.</w:t>
      </w:r>
    </w:p>
    <w:p w14:paraId="2C916356" w14:textId="77777777" w:rsidR="007653F0" w:rsidRPr="00CA3C8B" w:rsidRDefault="007653F0" w:rsidP="0081456A">
      <w:pPr>
        <w:spacing w:line="312" w:lineRule="auto"/>
        <w:ind w:firstLine="0"/>
        <w:jc w:val="left"/>
        <w:rPr>
          <w:sz w:val="22"/>
          <w:szCs w:val="22"/>
        </w:rPr>
      </w:pPr>
      <w:r w:rsidRPr="00CA3C8B">
        <w:rPr>
          <w:b/>
          <w:color w:val="FF0000"/>
          <w:sz w:val="22"/>
          <w:szCs w:val="22"/>
        </w:rPr>
        <w:t>Kat'eder</w:t>
      </w:r>
      <w:r w:rsidRPr="00CA3C8B">
        <w:rPr>
          <w:sz w:val="22"/>
          <w:szCs w:val="22"/>
        </w:rPr>
        <w:t xml:space="preserve"> Кесип өтөт, басып  өтөт.</w:t>
      </w:r>
    </w:p>
    <w:p w14:paraId="609CB0C8" w14:textId="77777777" w:rsidR="007653F0" w:rsidRPr="00CA3C8B" w:rsidRDefault="007653F0" w:rsidP="0081456A">
      <w:pPr>
        <w:spacing w:line="312" w:lineRule="auto"/>
        <w:ind w:firstLine="0"/>
        <w:jc w:val="left"/>
        <w:rPr>
          <w:sz w:val="22"/>
          <w:szCs w:val="22"/>
        </w:rPr>
      </w:pPr>
      <w:r w:rsidRPr="00CA3C8B">
        <w:rPr>
          <w:b/>
          <w:color w:val="FF0000"/>
          <w:sz w:val="22"/>
          <w:szCs w:val="22"/>
        </w:rPr>
        <w:t>Katere</w:t>
      </w:r>
      <w:r w:rsidRPr="00CA3C8B">
        <w:rPr>
          <w:sz w:val="22"/>
          <w:szCs w:val="22"/>
        </w:rPr>
        <w:t xml:space="preserve"> 1. Бир нерсени чаң басуу.  2. Шишкебек жасоо. 3. Бышкан нерсенин жыттануусу. 4. Көө сыяктуу кара.</w:t>
      </w:r>
    </w:p>
    <w:p w14:paraId="7636E0FD" w14:textId="79AD8B66" w:rsidR="007653F0" w:rsidRPr="00CA3C8B" w:rsidRDefault="007653F0" w:rsidP="0081456A">
      <w:pPr>
        <w:spacing w:line="312" w:lineRule="auto"/>
        <w:ind w:firstLine="0"/>
        <w:jc w:val="left"/>
        <w:rPr>
          <w:sz w:val="22"/>
          <w:szCs w:val="22"/>
        </w:rPr>
      </w:pPr>
      <w:r w:rsidRPr="00CA3C8B">
        <w:rPr>
          <w:b/>
          <w:color w:val="FF0000"/>
          <w:sz w:val="22"/>
          <w:szCs w:val="22"/>
        </w:rPr>
        <w:t>Katf</w:t>
      </w:r>
      <w:r w:rsidRPr="00CA3C8B">
        <w:rPr>
          <w:sz w:val="22"/>
          <w:szCs w:val="22"/>
        </w:rPr>
        <w:t xml:space="preserve">  1. Ат сыяктуу жаныбарлардын кечирээк кадам таштоосу. 2. Тырмалоо. 3. Жүзүм үзүү. 4. Жыйын-терим мезгили.</w:t>
      </w:r>
    </w:p>
    <w:p w14:paraId="32623F2D" w14:textId="77777777" w:rsidR="007653F0" w:rsidRPr="00CA3C8B" w:rsidRDefault="007653F0" w:rsidP="0081456A">
      <w:pPr>
        <w:spacing w:line="312" w:lineRule="auto"/>
        <w:ind w:firstLine="0"/>
        <w:jc w:val="left"/>
        <w:rPr>
          <w:sz w:val="22"/>
          <w:szCs w:val="22"/>
        </w:rPr>
      </w:pPr>
      <w:r w:rsidRPr="00CA3C8B">
        <w:rPr>
          <w:b/>
          <w:color w:val="FF0000"/>
          <w:sz w:val="22"/>
          <w:szCs w:val="22"/>
        </w:rPr>
        <w:t>Katı</w:t>
      </w:r>
      <w:r w:rsidRPr="00CA3C8B">
        <w:rPr>
          <w:sz w:val="22"/>
          <w:szCs w:val="22"/>
        </w:rPr>
        <w:t xml:space="preserve"> 1. Катуу, бышык, серт. </w:t>
      </w:r>
      <w:r w:rsidRPr="00CA3C8B">
        <w:rPr>
          <w:i/>
          <w:color w:val="FF0000"/>
          <w:sz w:val="22"/>
          <w:szCs w:val="22"/>
        </w:rPr>
        <w:t xml:space="preserve">~ </w:t>
      </w:r>
      <w:r w:rsidRPr="00CA3C8B">
        <w:rPr>
          <w:i/>
          <w:color w:val="FF0000"/>
          <w:sz w:val="22"/>
          <w:szCs w:val="22"/>
        </w:rPr>
        <w:lastRenderedPageBreak/>
        <w:t xml:space="preserve">yürekli </w:t>
      </w:r>
      <w:r w:rsidRPr="00CA3C8B">
        <w:rPr>
          <w:sz w:val="22"/>
          <w:szCs w:val="22"/>
        </w:rPr>
        <w:t xml:space="preserve">Таш боор. </w:t>
      </w:r>
      <w:r w:rsidRPr="00CA3C8B">
        <w:rPr>
          <w:i/>
          <w:color w:val="FF0000"/>
          <w:sz w:val="22"/>
          <w:szCs w:val="22"/>
        </w:rPr>
        <w:t xml:space="preserve">~ cisim </w:t>
      </w:r>
      <w:r w:rsidRPr="00CA3C8B">
        <w:rPr>
          <w:sz w:val="22"/>
          <w:szCs w:val="22"/>
        </w:rPr>
        <w:t xml:space="preserve">Катуу зат. 2. Катуу (суюктун терси). </w:t>
      </w:r>
      <w:r w:rsidRPr="00CA3C8B">
        <w:rPr>
          <w:i/>
          <w:color w:val="FF0000"/>
          <w:sz w:val="22"/>
          <w:szCs w:val="22"/>
        </w:rPr>
        <w:t>~</w:t>
      </w:r>
      <w:r w:rsidRPr="00CA3C8B">
        <w:rPr>
          <w:sz w:val="22"/>
          <w:szCs w:val="22"/>
        </w:rPr>
        <w:t xml:space="preserve"> </w:t>
      </w:r>
      <w:r w:rsidRPr="00CA3C8B">
        <w:rPr>
          <w:i/>
          <w:color w:val="FF0000"/>
          <w:sz w:val="22"/>
          <w:szCs w:val="22"/>
        </w:rPr>
        <w:t xml:space="preserve">yumurta </w:t>
      </w:r>
      <w:r w:rsidRPr="00CA3C8B">
        <w:rPr>
          <w:sz w:val="22"/>
          <w:szCs w:val="22"/>
        </w:rPr>
        <w:t xml:space="preserve">Катуу бышкан жумуртка. </w:t>
      </w:r>
      <w:r w:rsidRPr="00CA3C8B">
        <w:rPr>
          <w:i/>
          <w:color w:val="FF0000"/>
          <w:sz w:val="22"/>
          <w:szCs w:val="22"/>
        </w:rPr>
        <w:t xml:space="preserve">~ gıdalar </w:t>
      </w:r>
      <w:r w:rsidRPr="00CA3C8B">
        <w:rPr>
          <w:sz w:val="22"/>
          <w:szCs w:val="22"/>
        </w:rPr>
        <w:t xml:space="preserve">Катуу тамак-аштар. 3. Катуу, көңүлгө тийген, таш боор, заалым. </w:t>
      </w:r>
      <w:r w:rsidRPr="00CA3C8B">
        <w:rPr>
          <w:i/>
          <w:color w:val="FF0000"/>
          <w:sz w:val="22"/>
          <w:szCs w:val="22"/>
        </w:rPr>
        <w:t xml:space="preserve">~ kişi </w:t>
      </w:r>
      <w:r w:rsidRPr="00CA3C8B">
        <w:rPr>
          <w:sz w:val="22"/>
          <w:szCs w:val="22"/>
        </w:rPr>
        <w:t xml:space="preserve">Катуу/мээримсиз киши. </w:t>
      </w:r>
      <w:r w:rsidRPr="00CA3C8B">
        <w:rPr>
          <w:i/>
          <w:color w:val="FF0000"/>
          <w:sz w:val="22"/>
          <w:szCs w:val="22"/>
        </w:rPr>
        <w:t xml:space="preserve">~ söz </w:t>
      </w:r>
      <w:r w:rsidRPr="00CA3C8B">
        <w:rPr>
          <w:sz w:val="22"/>
          <w:szCs w:val="22"/>
        </w:rPr>
        <w:t xml:space="preserve">Катуу сөз. 4. Катуу, аябай, абдан (күчөтмө сөз). </w:t>
      </w:r>
      <w:r w:rsidRPr="00CA3C8B">
        <w:rPr>
          <w:i/>
          <w:color w:val="FF0000"/>
          <w:sz w:val="22"/>
          <w:szCs w:val="22"/>
        </w:rPr>
        <w:t xml:space="preserve">~ tedbirler </w:t>
      </w:r>
      <w:r w:rsidRPr="00CA3C8B">
        <w:rPr>
          <w:sz w:val="22"/>
          <w:szCs w:val="22"/>
        </w:rPr>
        <w:t xml:space="preserve">Катуу чаралар. </w:t>
      </w:r>
      <w:r w:rsidRPr="00CA3C8B">
        <w:rPr>
          <w:i/>
          <w:color w:val="FF0000"/>
          <w:sz w:val="22"/>
          <w:szCs w:val="22"/>
        </w:rPr>
        <w:t xml:space="preserve">~ yakıt </w:t>
      </w:r>
      <w:r w:rsidRPr="00CA3C8B">
        <w:rPr>
          <w:sz w:val="22"/>
          <w:szCs w:val="22"/>
        </w:rPr>
        <w:t>Катуу күйүүчү зат.</w:t>
      </w:r>
    </w:p>
    <w:p w14:paraId="7E1E5F29" w14:textId="77777777" w:rsidR="007653F0" w:rsidRPr="00CA3C8B" w:rsidRDefault="007653F0" w:rsidP="0081456A">
      <w:pPr>
        <w:spacing w:line="312" w:lineRule="auto"/>
        <w:ind w:firstLine="0"/>
        <w:jc w:val="left"/>
        <w:rPr>
          <w:sz w:val="22"/>
          <w:szCs w:val="22"/>
        </w:rPr>
      </w:pPr>
      <w:r w:rsidRPr="00CA3C8B">
        <w:rPr>
          <w:b/>
          <w:color w:val="FF0000"/>
          <w:sz w:val="22"/>
          <w:szCs w:val="22"/>
        </w:rPr>
        <w:t>Kat'-ı</w:t>
      </w:r>
      <w:r w:rsidRPr="00CA3C8B">
        <w:rPr>
          <w:sz w:val="22"/>
          <w:szCs w:val="22"/>
        </w:rPr>
        <w:t xml:space="preserve"> </w:t>
      </w:r>
      <w:r w:rsidRPr="00CA3C8B">
        <w:rPr>
          <w:b/>
          <w:color w:val="FF0000"/>
          <w:sz w:val="22"/>
          <w:szCs w:val="22"/>
        </w:rPr>
        <w:t>alâka</w:t>
      </w:r>
      <w:r w:rsidRPr="00CA3C8B">
        <w:rPr>
          <w:sz w:val="22"/>
          <w:szCs w:val="22"/>
        </w:rPr>
        <w:t xml:space="preserve">  Мамилени үзүү.</w:t>
      </w:r>
    </w:p>
    <w:p w14:paraId="6E35A27A" w14:textId="7052A557" w:rsidR="007653F0" w:rsidRPr="00CA3C8B" w:rsidRDefault="007653F0" w:rsidP="0081456A">
      <w:pPr>
        <w:spacing w:line="312" w:lineRule="auto"/>
        <w:ind w:firstLine="0"/>
        <w:jc w:val="left"/>
        <w:rPr>
          <w:sz w:val="22"/>
          <w:szCs w:val="22"/>
          <w:lang w:val="ky-KG"/>
        </w:rPr>
      </w:pPr>
      <w:r w:rsidRPr="00CA3C8B">
        <w:rPr>
          <w:b/>
          <w:color w:val="FF0000"/>
          <w:sz w:val="22"/>
          <w:szCs w:val="22"/>
        </w:rPr>
        <w:t>Kat'-ı</w:t>
      </w:r>
      <w:r w:rsidRPr="00CA3C8B">
        <w:rPr>
          <w:sz w:val="22"/>
          <w:szCs w:val="22"/>
        </w:rPr>
        <w:t xml:space="preserve"> </w:t>
      </w:r>
      <w:r w:rsidRPr="00CA3C8B">
        <w:rPr>
          <w:b/>
          <w:color w:val="FF0000"/>
          <w:sz w:val="22"/>
          <w:szCs w:val="22"/>
        </w:rPr>
        <w:t>merâtib</w:t>
      </w:r>
      <w:r w:rsidRPr="00CA3C8B">
        <w:rPr>
          <w:sz w:val="22"/>
          <w:szCs w:val="22"/>
        </w:rPr>
        <w:t xml:space="preserve"> Даражаларды басып өтүү.</w:t>
      </w:r>
      <w:r w:rsidRPr="00CA3C8B">
        <w:rPr>
          <w:sz w:val="22"/>
          <w:szCs w:val="22"/>
          <w:lang w:val="ky-KG"/>
        </w:rPr>
        <w:t xml:space="preserve"> Бийиктиктерге баскыч-баскыч жогорулоо.</w:t>
      </w:r>
    </w:p>
    <w:p w14:paraId="1AA70275" w14:textId="77777777" w:rsidR="007653F0" w:rsidRPr="00CA3C8B" w:rsidRDefault="007653F0" w:rsidP="0081456A">
      <w:pPr>
        <w:spacing w:line="312" w:lineRule="auto"/>
        <w:ind w:firstLine="0"/>
        <w:jc w:val="left"/>
        <w:rPr>
          <w:sz w:val="22"/>
          <w:szCs w:val="22"/>
        </w:rPr>
      </w:pPr>
      <w:r w:rsidRPr="00CA3C8B">
        <w:rPr>
          <w:b/>
          <w:color w:val="FF0000"/>
          <w:sz w:val="22"/>
          <w:szCs w:val="22"/>
        </w:rPr>
        <w:t>Kat'-ı</w:t>
      </w:r>
      <w:r w:rsidRPr="00CA3C8B">
        <w:rPr>
          <w:sz w:val="22"/>
          <w:szCs w:val="22"/>
        </w:rPr>
        <w:t xml:space="preserve"> </w:t>
      </w:r>
      <w:r w:rsidRPr="00CA3C8B">
        <w:rPr>
          <w:b/>
          <w:color w:val="FF0000"/>
          <w:sz w:val="22"/>
          <w:szCs w:val="22"/>
        </w:rPr>
        <w:t>münâsebet</w:t>
      </w:r>
      <w:r w:rsidRPr="00CA3C8B">
        <w:rPr>
          <w:sz w:val="22"/>
          <w:szCs w:val="22"/>
        </w:rPr>
        <w:t xml:space="preserve"> Мамилени жана тууганчылыкты үзүү.</w:t>
      </w:r>
    </w:p>
    <w:p w14:paraId="1415F7C8" w14:textId="77777777" w:rsidR="007653F0" w:rsidRPr="00CA3C8B" w:rsidRDefault="007653F0" w:rsidP="0081456A">
      <w:pPr>
        <w:spacing w:line="312" w:lineRule="auto"/>
        <w:ind w:firstLine="0"/>
        <w:jc w:val="left"/>
        <w:rPr>
          <w:sz w:val="22"/>
          <w:szCs w:val="22"/>
        </w:rPr>
      </w:pPr>
      <w:r w:rsidRPr="00CA3C8B">
        <w:rPr>
          <w:b/>
          <w:color w:val="FF0000"/>
          <w:sz w:val="22"/>
          <w:szCs w:val="22"/>
        </w:rPr>
        <w:t>Kat'-ı</w:t>
      </w:r>
      <w:r w:rsidRPr="00CA3C8B">
        <w:rPr>
          <w:sz w:val="22"/>
          <w:szCs w:val="22"/>
        </w:rPr>
        <w:t xml:space="preserve"> </w:t>
      </w:r>
      <w:r w:rsidRPr="00CA3C8B">
        <w:rPr>
          <w:b/>
          <w:color w:val="FF0000"/>
          <w:sz w:val="22"/>
          <w:szCs w:val="22"/>
        </w:rPr>
        <w:t>nazar</w:t>
      </w:r>
      <w:r w:rsidRPr="00CA3C8B">
        <w:rPr>
          <w:sz w:val="22"/>
          <w:szCs w:val="22"/>
        </w:rPr>
        <w:t xml:space="preserve">  1. Карабоо, маани бербөө. 2. Мамилени үзүү.</w:t>
      </w:r>
    </w:p>
    <w:p w14:paraId="29CF6CC1" w14:textId="77777777" w:rsidR="007653F0" w:rsidRPr="00CA3C8B" w:rsidRDefault="007653F0" w:rsidP="0081456A">
      <w:pPr>
        <w:spacing w:line="312" w:lineRule="auto"/>
        <w:ind w:firstLine="0"/>
        <w:jc w:val="left"/>
        <w:rPr>
          <w:sz w:val="22"/>
          <w:szCs w:val="22"/>
        </w:rPr>
      </w:pPr>
      <w:r w:rsidRPr="00CA3C8B">
        <w:rPr>
          <w:b/>
          <w:color w:val="FF0000"/>
          <w:sz w:val="22"/>
          <w:szCs w:val="22"/>
        </w:rPr>
        <w:t>Kat'-ı</w:t>
      </w:r>
      <w:r w:rsidRPr="00CA3C8B">
        <w:rPr>
          <w:sz w:val="22"/>
          <w:szCs w:val="22"/>
        </w:rPr>
        <w:t xml:space="preserve"> </w:t>
      </w:r>
      <w:r w:rsidRPr="00CA3C8B">
        <w:rPr>
          <w:b/>
          <w:color w:val="FF0000"/>
          <w:sz w:val="22"/>
          <w:szCs w:val="22"/>
        </w:rPr>
        <w:t>tarîk</w:t>
      </w:r>
      <w:r w:rsidRPr="00CA3C8B">
        <w:rPr>
          <w:sz w:val="22"/>
          <w:szCs w:val="22"/>
        </w:rPr>
        <w:t xml:space="preserve">  Жол каракчысы.</w:t>
      </w:r>
    </w:p>
    <w:p w14:paraId="158BEB54" w14:textId="77777777" w:rsidR="007653F0" w:rsidRPr="00CA3C8B" w:rsidRDefault="007653F0" w:rsidP="0081456A">
      <w:pPr>
        <w:spacing w:line="312" w:lineRule="auto"/>
        <w:ind w:firstLine="0"/>
        <w:jc w:val="left"/>
        <w:rPr>
          <w:sz w:val="22"/>
          <w:szCs w:val="22"/>
        </w:rPr>
      </w:pPr>
      <w:r w:rsidRPr="00CA3C8B">
        <w:rPr>
          <w:b/>
          <w:color w:val="FF0000"/>
          <w:sz w:val="22"/>
          <w:szCs w:val="22"/>
        </w:rPr>
        <w:t>Katı'a</w:t>
      </w:r>
      <w:r w:rsidRPr="00CA3C8B">
        <w:rPr>
          <w:sz w:val="22"/>
          <w:szCs w:val="22"/>
        </w:rPr>
        <w:t xml:space="preserve"> 1. Кагаз жана тери менен иштешип, түрдүү саймаларды сайган саймачы аял. 2. Кагаз териден жасалган оймо, чийме, саймалар.</w:t>
      </w:r>
    </w:p>
    <w:p w14:paraId="33CFA65F" w14:textId="77777777" w:rsidR="007653F0" w:rsidRPr="00CA3C8B" w:rsidRDefault="007653F0" w:rsidP="0081456A">
      <w:pPr>
        <w:spacing w:line="312" w:lineRule="auto"/>
        <w:ind w:firstLine="0"/>
        <w:jc w:val="left"/>
        <w:rPr>
          <w:sz w:val="22"/>
          <w:szCs w:val="22"/>
        </w:rPr>
      </w:pPr>
      <w:r w:rsidRPr="00CA3C8B">
        <w:rPr>
          <w:b/>
          <w:color w:val="FF0000"/>
          <w:sz w:val="22"/>
          <w:szCs w:val="22"/>
        </w:rPr>
        <w:t>Katıbe</w:t>
      </w:r>
      <w:r w:rsidRPr="00CA3C8B">
        <w:rPr>
          <w:sz w:val="22"/>
          <w:szCs w:val="22"/>
        </w:rPr>
        <w:t xml:space="preserve"> 1. Баары. 2. Толугу.  3. Бүткүл абалдарда.</w:t>
      </w:r>
    </w:p>
    <w:p w14:paraId="402E4E79" w14:textId="77777777" w:rsidR="007653F0" w:rsidRPr="00CA3C8B" w:rsidRDefault="007653F0" w:rsidP="0081456A">
      <w:pPr>
        <w:spacing w:line="312" w:lineRule="auto"/>
        <w:ind w:firstLine="0"/>
        <w:jc w:val="left"/>
        <w:rPr>
          <w:sz w:val="22"/>
          <w:szCs w:val="22"/>
        </w:rPr>
      </w:pPr>
      <w:r w:rsidRPr="00CA3C8B">
        <w:rPr>
          <w:b/>
          <w:color w:val="FF0000"/>
          <w:sz w:val="22"/>
          <w:szCs w:val="22"/>
        </w:rPr>
        <w:t>Katıksız</w:t>
      </w:r>
      <w:r w:rsidRPr="00CA3C8B">
        <w:rPr>
          <w:sz w:val="22"/>
          <w:szCs w:val="22"/>
        </w:rPr>
        <w:t xml:space="preserve"> </w:t>
      </w:r>
      <w:r w:rsidRPr="00CA3C8B">
        <w:rPr>
          <w:sz w:val="22"/>
          <w:szCs w:val="22"/>
          <w:lang w:val="en-US"/>
        </w:rPr>
        <w:t xml:space="preserve"> </w:t>
      </w:r>
      <w:r w:rsidRPr="00CA3C8B">
        <w:rPr>
          <w:sz w:val="22"/>
          <w:szCs w:val="22"/>
        </w:rPr>
        <w:t xml:space="preserve">1. Катыксыз, накта. </w:t>
      </w:r>
      <w:r w:rsidRPr="00CA3C8B">
        <w:rPr>
          <w:i/>
          <w:color w:val="FF0000"/>
          <w:sz w:val="22"/>
          <w:szCs w:val="22"/>
        </w:rPr>
        <w:t xml:space="preserve">~ süt </w:t>
      </w:r>
      <w:r w:rsidRPr="00CA3C8B">
        <w:rPr>
          <w:sz w:val="22"/>
          <w:szCs w:val="22"/>
        </w:rPr>
        <w:t xml:space="preserve">Нак/таза сүт. 2. Таза тектүү, чалымы жок. 3. Касиеттүү, сапаттуу, ишеничтүү, туура жүргөн. </w:t>
      </w:r>
      <w:r w:rsidRPr="00CA3C8B">
        <w:rPr>
          <w:i/>
          <w:color w:val="FF0000"/>
          <w:sz w:val="22"/>
          <w:szCs w:val="22"/>
        </w:rPr>
        <w:t xml:space="preserve">~ kişiliğe sahip  </w:t>
      </w:r>
      <w:r w:rsidRPr="00CA3C8B">
        <w:rPr>
          <w:sz w:val="22"/>
          <w:szCs w:val="22"/>
        </w:rPr>
        <w:t>Абийири таза киши.</w:t>
      </w:r>
    </w:p>
    <w:p w14:paraId="4B854821" w14:textId="77777777" w:rsidR="007653F0" w:rsidRPr="00CA3C8B" w:rsidRDefault="007653F0" w:rsidP="0081456A">
      <w:pPr>
        <w:spacing w:line="312" w:lineRule="auto"/>
        <w:ind w:firstLine="0"/>
        <w:jc w:val="left"/>
        <w:rPr>
          <w:sz w:val="22"/>
          <w:szCs w:val="22"/>
        </w:rPr>
      </w:pPr>
      <w:r w:rsidRPr="00CA3C8B">
        <w:rPr>
          <w:b/>
          <w:color w:val="FF0000"/>
          <w:sz w:val="22"/>
          <w:szCs w:val="22"/>
        </w:rPr>
        <w:t>Katılık,-ğı</w:t>
      </w:r>
      <w:r w:rsidRPr="00CA3C8B">
        <w:rPr>
          <w:sz w:val="22"/>
          <w:szCs w:val="22"/>
        </w:rPr>
        <w:t xml:space="preserve"> 1. Катуулук, серттик, бышыктык. 2. Катуулук, таш боордук, заалымдык.</w:t>
      </w:r>
    </w:p>
    <w:p w14:paraId="532D0177" w14:textId="77777777" w:rsidR="007653F0" w:rsidRPr="00CA3C8B" w:rsidRDefault="007653F0" w:rsidP="0081456A">
      <w:pPr>
        <w:spacing w:line="312" w:lineRule="auto"/>
        <w:ind w:firstLine="0"/>
        <w:jc w:val="left"/>
        <w:rPr>
          <w:sz w:val="22"/>
          <w:szCs w:val="22"/>
        </w:rPr>
      </w:pPr>
      <w:r w:rsidRPr="00CA3C8B">
        <w:rPr>
          <w:b/>
          <w:color w:val="FF0000"/>
          <w:sz w:val="22"/>
          <w:szCs w:val="22"/>
        </w:rPr>
        <w:t>Katılma</w:t>
      </w:r>
      <w:r w:rsidRPr="00CA3C8B">
        <w:rPr>
          <w:sz w:val="22"/>
          <w:szCs w:val="22"/>
        </w:rPr>
        <w:t xml:space="preserve"> 1. Кошулма, аралашма.</w:t>
      </w:r>
      <w:r w:rsidRPr="00CA3C8B">
        <w:rPr>
          <w:sz w:val="22"/>
          <w:szCs w:val="22"/>
        </w:rPr>
        <w:br/>
        <w:t>2. Катышма, кирме (бир уюмга, коомго ж.б.). 3. Макулдук, ыраазычылык.</w:t>
      </w:r>
    </w:p>
    <w:p w14:paraId="009E0628" w14:textId="64717998" w:rsidR="007653F0" w:rsidRPr="00CA3C8B" w:rsidRDefault="007653F0" w:rsidP="0081456A">
      <w:pPr>
        <w:spacing w:line="312" w:lineRule="auto"/>
        <w:ind w:firstLine="0"/>
        <w:jc w:val="left"/>
        <w:rPr>
          <w:sz w:val="22"/>
          <w:szCs w:val="22"/>
        </w:rPr>
      </w:pPr>
      <w:r w:rsidRPr="00CA3C8B">
        <w:rPr>
          <w:b/>
          <w:color w:val="FF0000"/>
          <w:sz w:val="22"/>
          <w:szCs w:val="22"/>
        </w:rPr>
        <w:t>Katılmak</w:t>
      </w:r>
      <w:r w:rsidRPr="00CA3C8B">
        <w:rPr>
          <w:sz w:val="22"/>
          <w:szCs w:val="22"/>
        </w:rPr>
        <w:t xml:space="preserve"> 1. Кошу</w:t>
      </w:r>
      <w:r w:rsidR="00621524" w:rsidRPr="00CA3C8B">
        <w:rPr>
          <w:sz w:val="22"/>
          <w:szCs w:val="22"/>
        </w:rPr>
        <w:t>луу, аралашуу (бир нерсеге). 2.</w:t>
      </w:r>
      <w:r w:rsidRPr="00CA3C8B">
        <w:rPr>
          <w:sz w:val="22"/>
          <w:szCs w:val="22"/>
        </w:rPr>
        <w:t>Катышуу, кирүү, кошулуу, ичинде орун алуу (бир уюмга, партияга ж.б.). 3. Макул болуу, келишүү, колдоо.</w:t>
      </w:r>
    </w:p>
    <w:p w14:paraId="495ECA6D" w14:textId="77777777" w:rsidR="007653F0" w:rsidRPr="00CA3C8B" w:rsidRDefault="007653F0" w:rsidP="0081456A">
      <w:pPr>
        <w:spacing w:line="312" w:lineRule="auto"/>
        <w:ind w:firstLine="0"/>
        <w:jc w:val="left"/>
        <w:rPr>
          <w:sz w:val="22"/>
          <w:szCs w:val="22"/>
        </w:rPr>
      </w:pPr>
      <w:r w:rsidRPr="00CA3C8B">
        <w:rPr>
          <w:b/>
          <w:color w:val="FF0000"/>
          <w:sz w:val="22"/>
          <w:szCs w:val="22"/>
        </w:rPr>
        <w:t>Katır</w:t>
      </w:r>
      <w:r w:rsidRPr="00CA3C8B">
        <w:rPr>
          <w:sz w:val="22"/>
          <w:szCs w:val="22"/>
        </w:rPr>
        <w:t xml:space="preserve"> </w:t>
      </w:r>
      <w:r w:rsidRPr="00CA3C8B">
        <w:rPr>
          <w:b/>
          <w:color w:val="FF0000"/>
          <w:sz w:val="22"/>
          <w:szCs w:val="22"/>
        </w:rPr>
        <w:t>I</w:t>
      </w:r>
      <w:r w:rsidRPr="00CA3C8B">
        <w:rPr>
          <w:sz w:val="22"/>
          <w:szCs w:val="22"/>
        </w:rPr>
        <w:t xml:space="preserve">  1. Качыр. 2. Кежир, тежик, терсаяк.</w:t>
      </w:r>
    </w:p>
    <w:p w14:paraId="5488A3A5" w14:textId="77777777" w:rsidR="007653F0" w:rsidRPr="00CA3C8B" w:rsidRDefault="007653F0" w:rsidP="0081456A">
      <w:pPr>
        <w:spacing w:line="312" w:lineRule="auto"/>
        <w:ind w:firstLine="0"/>
        <w:jc w:val="left"/>
        <w:rPr>
          <w:sz w:val="22"/>
          <w:szCs w:val="22"/>
        </w:rPr>
      </w:pPr>
      <w:r w:rsidRPr="00CA3C8B">
        <w:rPr>
          <w:b/>
          <w:color w:val="FF0000"/>
          <w:sz w:val="22"/>
          <w:szCs w:val="22"/>
        </w:rPr>
        <w:t>Katı-ut</w:t>
      </w:r>
      <w:r w:rsidRPr="00CA3C8B">
        <w:rPr>
          <w:sz w:val="22"/>
          <w:szCs w:val="22"/>
        </w:rPr>
        <w:t xml:space="preserve"> </w:t>
      </w:r>
      <w:r w:rsidRPr="00CA3C8B">
        <w:rPr>
          <w:b/>
          <w:color w:val="FF0000"/>
          <w:sz w:val="22"/>
          <w:szCs w:val="22"/>
        </w:rPr>
        <w:t>tarîk</w:t>
      </w:r>
      <w:r w:rsidRPr="00CA3C8B">
        <w:rPr>
          <w:sz w:val="22"/>
          <w:szCs w:val="22"/>
        </w:rPr>
        <w:t xml:space="preserve">  Жол тоскон каракчылар.</w:t>
      </w:r>
    </w:p>
    <w:p w14:paraId="18FAD366" w14:textId="77777777" w:rsidR="007653F0" w:rsidRPr="00CA3C8B" w:rsidRDefault="007653F0" w:rsidP="0081456A">
      <w:pPr>
        <w:spacing w:line="312" w:lineRule="auto"/>
        <w:ind w:firstLine="0"/>
        <w:jc w:val="left"/>
        <w:rPr>
          <w:sz w:val="22"/>
          <w:szCs w:val="22"/>
        </w:rPr>
      </w:pPr>
      <w:r w:rsidRPr="00CA3C8B">
        <w:rPr>
          <w:b/>
          <w:color w:val="FF0000"/>
          <w:sz w:val="22"/>
          <w:szCs w:val="22"/>
        </w:rPr>
        <w:t>Kat'i</w:t>
      </w:r>
      <w:r w:rsidRPr="00CA3C8B">
        <w:rPr>
          <w:sz w:val="22"/>
          <w:szCs w:val="22"/>
        </w:rPr>
        <w:t xml:space="preserve">  Накта, шек-күмөнсүз.</w:t>
      </w:r>
    </w:p>
    <w:p w14:paraId="698CBD74" w14:textId="77777777" w:rsidR="007653F0" w:rsidRPr="00CA3C8B" w:rsidRDefault="007653F0" w:rsidP="0081456A">
      <w:pPr>
        <w:spacing w:line="312" w:lineRule="auto"/>
        <w:ind w:firstLine="0"/>
        <w:jc w:val="left"/>
        <w:rPr>
          <w:sz w:val="22"/>
          <w:szCs w:val="22"/>
        </w:rPr>
      </w:pPr>
      <w:r w:rsidRPr="00CA3C8B">
        <w:rPr>
          <w:b/>
          <w:color w:val="FF0000"/>
          <w:sz w:val="22"/>
          <w:szCs w:val="22"/>
        </w:rPr>
        <w:t>Kat'î</w:t>
      </w:r>
      <w:r w:rsidRPr="00CA3C8B">
        <w:rPr>
          <w:sz w:val="22"/>
          <w:szCs w:val="22"/>
        </w:rPr>
        <w:t xml:space="preserve">  Сөзсүз, күмөнсүз, олку-солкусуз. </w:t>
      </w:r>
    </w:p>
    <w:p w14:paraId="574CFD55" w14:textId="77777777" w:rsidR="007653F0" w:rsidRPr="00CA3C8B" w:rsidRDefault="007653F0" w:rsidP="0081456A">
      <w:pPr>
        <w:spacing w:line="312" w:lineRule="auto"/>
        <w:ind w:firstLine="0"/>
        <w:jc w:val="left"/>
        <w:rPr>
          <w:sz w:val="22"/>
          <w:szCs w:val="22"/>
        </w:rPr>
      </w:pPr>
      <w:r w:rsidRPr="00CA3C8B">
        <w:rPr>
          <w:b/>
          <w:color w:val="FF0000"/>
          <w:sz w:val="22"/>
          <w:szCs w:val="22"/>
        </w:rPr>
        <w:t>Kati</w:t>
      </w:r>
      <w:r w:rsidRPr="00CA3C8B">
        <w:rPr>
          <w:sz w:val="22"/>
          <w:szCs w:val="22"/>
        </w:rPr>
        <w:t xml:space="preserve"> 1. Сөзсүз. </w:t>
      </w:r>
      <w:r w:rsidRPr="00CA3C8B">
        <w:rPr>
          <w:i/>
          <w:color w:val="FF0000"/>
          <w:sz w:val="22"/>
          <w:szCs w:val="22"/>
        </w:rPr>
        <w:t xml:space="preserve">~ olarak </w:t>
      </w:r>
      <w:r w:rsidRPr="00CA3C8B">
        <w:rPr>
          <w:sz w:val="22"/>
          <w:szCs w:val="22"/>
        </w:rPr>
        <w:t xml:space="preserve">Сөзсүз түрдө. 2. Кескин, анык. </w:t>
      </w:r>
      <w:r w:rsidRPr="00CA3C8B">
        <w:rPr>
          <w:i/>
          <w:color w:val="FF0000"/>
          <w:sz w:val="22"/>
          <w:szCs w:val="22"/>
        </w:rPr>
        <w:t xml:space="preserve">~ karar </w:t>
      </w:r>
      <w:r w:rsidRPr="00CA3C8B">
        <w:rPr>
          <w:sz w:val="22"/>
          <w:szCs w:val="22"/>
        </w:rPr>
        <w:t xml:space="preserve">Кескин чечим. </w:t>
      </w:r>
      <w:r w:rsidRPr="00CA3C8B">
        <w:rPr>
          <w:i/>
          <w:color w:val="FF0000"/>
          <w:sz w:val="22"/>
          <w:szCs w:val="22"/>
        </w:rPr>
        <w:t xml:space="preserve">~ teklif </w:t>
      </w:r>
      <w:r w:rsidRPr="00CA3C8B">
        <w:rPr>
          <w:sz w:val="22"/>
          <w:szCs w:val="22"/>
        </w:rPr>
        <w:t>Ачык/так сунуш.</w:t>
      </w:r>
    </w:p>
    <w:p w14:paraId="3F9F78D3" w14:textId="77777777" w:rsidR="007653F0" w:rsidRPr="00CA3C8B" w:rsidRDefault="007653F0" w:rsidP="0081456A">
      <w:pPr>
        <w:spacing w:line="312" w:lineRule="auto"/>
        <w:ind w:firstLine="0"/>
        <w:jc w:val="left"/>
        <w:rPr>
          <w:sz w:val="22"/>
          <w:szCs w:val="22"/>
        </w:rPr>
      </w:pPr>
      <w:r w:rsidRPr="00CA3C8B">
        <w:rPr>
          <w:b/>
          <w:color w:val="FF0000"/>
          <w:sz w:val="22"/>
          <w:szCs w:val="22"/>
        </w:rPr>
        <w:t>Kati'</w:t>
      </w:r>
      <w:r w:rsidRPr="00CA3C8B">
        <w:rPr>
          <w:sz w:val="22"/>
          <w:szCs w:val="22"/>
        </w:rPr>
        <w:t xml:space="preserve"> 1. Токтоткон, кескен, тоскоол болгон. 2. Өтɵ курч кылыч. 3. Кагаз жана тери менен иштешкен саймачы.</w:t>
      </w:r>
    </w:p>
    <w:p w14:paraId="63EB1369" w14:textId="127FCCD7" w:rsidR="007653F0" w:rsidRPr="00CA3C8B" w:rsidRDefault="007653F0" w:rsidP="0081456A">
      <w:pPr>
        <w:spacing w:line="312" w:lineRule="auto"/>
        <w:ind w:firstLine="0"/>
        <w:jc w:val="left"/>
        <w:rPr>
          <w:sz w:val="22"/>
          <w:szCs w:val="22"/>
        </w:rPr>
      </w:pPr>
      <w:r w:rsidRPr="00CA3C8B">
        <w:rPr>
          <w:b/>
          <w:color w:val="FF0000"/>
          <w:sz w:val="22"/>
          <w:szCs w:val="22"/>
        </w:rPr>
        <w:lastRenderedPageBreak/>
        <w:t>Kat'î</w:t>
      </w:r>
      <w:r w:rsidRPr="00CA3C8B">
        <w:rPr>
          <w:sz w:val="22"/>
          <w:szCs w:val="22"/>
        </w:rPr>
        <w:t xml:space="preserve"> </w:t>
      </w:r>
      <w:r w:rsidRPr="00CA3C8B">
        <w:rPr>
          <w:b/>
          <w:color w:val="FF0000"/>
          <w:sz w:val="22"/>
          <w:szCs w:val="22"/>
        </w:rPr>
        <w:t>delâlet</w:t>
      </w:r>
      <w:r w:rsidRPr="00CA3C8B">
        <w:rPr>
          <w:sz w:val="22"/>
          <w:szCs w:val="22"/>
        </w:rPr>
        <w:t xml:space="preserve"> Шек-күмөнсүз далил</w:t>
      </w:r>
      <w:r w:rsidR="00621524" w:rsidRPr="00CA3C8B">
        <w:rPr>
          <w:sz w:val="22"/>
          <w:szCs w:val="22"/>
        </w:rPr>
        <w:t>.</w:t>
      </w:r>
    </w:p>
    <w:p w14:paraId="4C549E67" w14:textId="77777777" w:rsidR="007653F0" w:rsidRPr="00CA3C8B" w:rsidRDefault="007653F0" w:rsidP="0081456A">
      <w:pPr>
        <w:spacing w:line="312" w:lineRule="auto"/>
        <w:ind w:firstLine="0"/>
        <w:jc w:val="left"/>
        <w:rPr>
          <w:sz w:val="22"/>
          <w:szCs w:val="22"/>
        </w:rPr>
      </w:pPr>
      <w:r w:rsidRPr="00CA3C8B">
        <w:rPr>
          <w:b/>
          <w:color w:val="FF0000"/>
          <w:sz w:val="22"/>
          <w:szCs w:val="22"/>
        </w:rPr>
        <w:t>Kat'î</w:t>
      </w:r>
      <w:r w:rsidRPr="00CA3C8B">
        <w:rPr>
          <w:sz w:val="22"/>
          <w:szCs w:val="22"/>
        </w:rPr>
        <w:t xml:space="preserve"> Толук, кемчиликсиз, шексиз күмɵнсүз.</w:t>
      </w:r>
    </w:p>
    <w:p w14:paraId="654DA78A" w14:textId="77777777" w:rsidR="007653F0" w:rsidRPr="00CA3C8B" w:rsidRDefault="007653F0" w:rsidP="0081456A">
      <w:pPr>
        <w:spacing w:line="312" w:lineRule="auto"/>
        <w:ind w:firstLine="0"/>
        <w:jc w:val="left"/>
        <w:rPr>
          <w:sz w:val="22"/>
          <w:szCs w:val="22"/>
        </w:rPr>
      </w:pPr>
      <w:r w:rsidRPr="00CA3C8B">
        <w:rPr>
          <w:b/>
          <w:color w:val="FF0000"/>
          <w:sz w:val="22"/>
          <w:szCs w:val="22"/>
        </w:rPr>
        <w:t>Kâtib</w:t>
      </w:r>
      <w:r w:rsidRPr="00CA3C8B">
        <w:rPr>
          <w:sz w:val="22"/>
          <w:szCs w:val="22"/>
        </w:rPr>
        <w:t xml:space="preserve"> 1. Жазуучу (писарь). 2. Катчы, секретарь.</w:t>
      </w:r>
    </w:p>
    <w:p w14:paraId="6F2135F7" w14:textId="77777777" w:rsidR="007653F0" w:rsidRPr="00CA3C8B" w:rsidRDefault="007653F0" w:rsidP="0081456A">
      <w:pPr>
        <w:spacing w:line="312" w:lineRule="auto"/>
        <w:ind w:firstLine="0"/>
        <w:jc w:val="left"/>
        <w:rPr>
          <w:sz w:val="22"/>
          <w:szCs w:val="22"/>
        </w:rPr>
      </w:pPr>
      <w:r w:rsidRPr="00CA3C8B">
        <w:rPr>
          <w:b/>
          <w:color w:val="FF0000"/>
          <w:sz w:val="22"/>
          <w:szCs w:val="22"/>
        </w:rPr>
        <w:t>Katibane</w:t>
      </w:r>
      <w:r w:rsidRPr="00CA3C8B">
        <w:rPr>
          <w:sz w:val="22"/>
          <w:szCs w:val="22"/>
        </w:rPr>
        <w:t xml:space="preserve">  Катчы сыңары.</w:t>
      </w:r>
    </w:p>
    <w:p w14:paraId="682046F4" w14:textId="77777777" w:rsidR="007653F0" w:rsidRPr="00CA3C8B" w:rsidRDefault="007653F0" w:rsidP="0081456A">
      <w:pPr>
        <w:spacing w:line="312" w:lineRule="auto"/>
        <w:ind w:firstLine="0"/>
        <w:jc w:val="left"/>
        <w:rPr>
          <w:sz w:val="22"/>
          <w:szCs w:val="22"/>
        </w:rPr>
      </w:pPr>
      <w:r w:rsidRPr="00CA3C8B">
        <w:rPr>
          <w:b/>
          <w:color w:val="FF0000"/>
          <w:sz w:val="22"/>
          <w:szCs w:val="22"/>
        </w:rPr>
        <w:t>Katibe</w:t>
      </w:r>
      <w:r w:rsidRPr="00CA3C8B">
        <w:rPr>
          <w:sz w:val="22"/>
          <w:szCs w:val="22"/>
        </w:rPr>
        <w:t xml:space="preserve"> 1. Секретарь айым. 2. Катчы аял.</w:t>
      </w:r>
    </w:p>
    <w:p w14:paraId="394EF328" w14:textId="77777777" w:rsidR="007653F0" w:rsidRPr="00CA3C8B" w:rsidRDefault="007653F0" w:rsidP="0081456A">
      <w:pPr>
        <w:spacing w:line="312" w:lineRule="auto"/>
        <w:ind w:firstLine="0"/>
        <w:jc w:val="left"/>
        <w:rPr>
          <w:sz w:val="22"/>
          <w:szCs w:val="22"/>
        </w:rPr>
      </w:pPr>
      <w:r w:rsidRPr="00CA3C8B">
        <w:rPr>
          <w:b/>
          <w:color w:val="FF0000"/>
          <w:sz w:val="22"/>
          <w:szCs w:val="22"/>
        </w:rPr>
        <w:t>Kâtib-i</w:t>
      </w:r>
      <w:r w:rsidRPr="00CA3C8B">
        <w:rPr>
          <w:sz w:val="22"/>
          <w:szCs w:val="22"/>
        </w:rPr>
        <w:t xml:space="preserve"> </w:t>
      </w:r>
      <w:r w:rsidRPr="00CA3C8B">
        <w:rPr>
          <w:b/>
          <w:color w:val="FF0000"/>
          <w:sz w:val="22"/>
          <w:szCs w:val="22"/>
        </w:rPr>
        <w:t>adl</w:t>
      </w:r>
      <w:r w:rsidRPr="00CA3C8B">
        <w:rPr>
          <w:sz w:val="22"/>
          <w:szCs w:val="22"/>
        </w:rPr>
        <w:t xml:space="preserve">  Нотариус.</w:t>
      </w:r>
    </w:p>
    <w:p w14:paraId="24D30A51" w14:textId="0B09310E" w:rsidR="007653F0" w:rsidRPr="00CA3C8B" w:rsidRDefault="007653F0" w:rsidP="0081456A">
      <w:pPr>
        <w:spacing w:line="312" w:lineRule="auto"/>
        <w:ind w:firstLine="0"/>
        <w:jc w:val="left"/>
        <w:rPr>
          <w:sz w:val="22"/>
          <w:szCs w:val="22"/>
        </w:rPr>
      </w:pPr>
      <w:r w:rsidRPr="00CA3C8B">
        <w:rPr>
          <w:b/>
          <w:color w:val="FF0000"/>
          <w:sz w:val="22"/>
          <w:szCs w:val="22"/>
        </w:rPr>
        <w:t>Kâtib-i</w:t>
      </w:r>
      <w:r w:rsidRPr="00CA3C8B">
        <w:rPr>
          <w:sz w:val="22"/>
          <w:szCs w:val="22"/>
        </w:rPr>
        <w:t xml:space="preserve"> </w:t>
      </w:r>
      <w:r w:rsidRPr="00CA3C8B">
        <w:rPr>
          <w:b/>
          <w:color w:val="FF0000"/>
          <w:sz w:val="22"/>
          <w:szCs w:val="22"/>
        </w:rPr>
        <w:t>ezelî</w:t>
      </w:r>
      <w:r w:rsidRPr="00CA3C8B">
        <w:rPr>
          <w:sz w:val="22"/>
          <w:szCs w:val="22"/>
        </w:rPr>
        <w:t xml:space="preserve">  </w:t>
      </w:r>
      <w:r w:rsidR="003A7DB0">
        <w:rPr>
          <w:sz w:val="22"/>
          <w:szCs w:val="22"/>
        </w:rPr>
        <w:t>Бардык</w:t>
      </w:r>
      <w:r w:rsidRPr="00CA3C8B">
        <w:rPr>
          <w:sz w:val="22"/>
          <w:szCs w:val="22"/>
        </w:rPr>
        <w:t xml:space="preserve"> нерсенин тагдырын эзелтеден билип жазган.</w:t>
      </w:r>
    </w:p>
    <w:p w14:paraId="4F3F9586" w14:textId="77777777" w:rsidR="007653F0" w:rsidRPr="00CA3C8B" w:rsidRDefault="007653F0" w:rsidP="0081456A">
      <w:pPr>
        <w:spacing w:line="312" w:lineRule="auto"/>
        <w:ind w:firstLine="0"/>
        <w:jc w:val="left"/>
        <w:rPr>
          <w:sz w:val="22"/>
          <w:szCs w:val="22"/>
        </w:rPr>
      </w:pPr>
      <w:r w:rsidRPr="00CA3C8B">
        <w:rPr>
          <w:b/>
          <w:color w:val="FF0000"/>
          <w:sz w:val="22"/>
          <w:szCs w:val="22"/>
        </w:rPr>
        <w:t>Kâtib-i</w:t>
      </w:r>
      <w:r w:rsidRPr="00CA3C8B">
        <w:rPr>
          <w:sz w:val="22"/>
          <w:szCs w:val="22"/>
        </w:rPr>
        <w:t xml:space="preserve"> </w:t>
      </w:r>
      <w:r w:rsidRPr="00CA3C8B">
        <w:rPr>
          <w:b/>
          <w:color w:val="FF0000"/>
          <w:sz w:val="22"/>
          <w:szCs w:val="22"/>
        </w:rPr>
        <w:t>husûsî</w:t>
      </w:r>
      <w:r w:rsidRPr="00CA3C8B">
        <w:rPr>
          <w:sz w:val="22"/>
          <w:szCs w:val="22"/>
        </w:rPr>
        <w:t xml:space="preserve">  Жеке катчы, аппарат катчы.</w:t>
      </w:r>
    </w:p>
    <w:p w14:paraId="55581630" w14:textId="77777777" w:rsidR="007653F0" w:rsidRPr="00CA3C8B" w:rsidRDefault="007653F0" w:rsidP="0081456A">
      <w:pPr>
        <w:spacing w:line="312" w:lineRule="auto"/>
        <w:ind w:firstLine="0"/>
        <w:jc w:val="left"/>
        <w:rPr>
          <w:sz w:val="22"/>
          <w:szCs w:val="22"/>
        </w:rPr>
      </w:pPr>
      <w:r w:rsidRPr="00CA3C8B">
        <w:rPr>
          <w:b/>
          <w:color w:val="FF0000"/>
          <w:sz w:val="22"/>
          <w:szCs w:val="22"/>
        </w:rPr>
        <w:t>Kâtib-i</w:t>
      </w:r>
      <w:r w:rsidRPr="00CA3C8B">
        <w:rPr>
          <w:sz w:val="22"/>
          <w:szCs w:val="22"/>
        </w:rPr>
        <w:t xml:space="preserve"> </w:t>
      </w:r>
      <w:r w:rsidRPr="00CA3C8B">
        <w:rPr>
          <w:b/>
          <w:color w:val="FF0000"/>
          <w:sz w:val="22"/>
          <w:szCs w:val="22"/>
        </w:rPr>
        <w:t>umûmî</w:t>
      </w:r>
      <w:r w:rsidRPr="00CA3C8B">
        <w:rPr>
          <w:sz w:val="22"/>
          <w:szCs w:val="22"/>
        </w:rPr>
        <w:t xml:space="preserve">  Баш катчы.</w:t>
      </w:r>
    </w:p>
    <w:p w14:paraId="054BD637" w14:textId="77777777" w:rsidR="00621524" w:rsidRPr="00CA3C8B" w:rsidRDefault="007653F0" w:rsidP="0081456A">
      <w:pPr>
        <w:spacing w:line="312" w:lineRule="auto"/>
        <w:ind w:firstLine="0"/>
        <w:jc w:val="left"/>
        <w:rPr>
          <w:sz w:val="22"/>
          <w:szCs w:val="22"/>
        </w:rPr>
      </w:pPr>
      <w:r w:rsidRPr="00CA3C8B">
        <w:rPr>
          <w:b/>
          <w:color w:val="FF0000"/>
          <w:sz w:val="22"/>
          <w:szCs w:val="22"/>
        </w:rPr>
        <w:t>Kâtib-i</w:t>
      </w:r>
      <w:r w:rsidRPr="00CA3C8B">
        <w:rPr>
          <w:sz w:val="22"/>
          <w:szCs w:val="22"/>
        </w:rPr>
        <w:t xml:space="preserve"> </w:t>
      </w:r>
      <w:r w:rsidRPr="00CA3C8B">
        <w:rPr>
          <w:b/>
          <w:color w:val="FF0000"/>
          <w:sz w:val="22"/>
          <w:szCs w:val="22"/>
        </w:rPr>
        <w:t>vahy</w:t>
      </w:r>
      <w:r w:rsidRPr="00CA3C8B">
        <w:rPr>
          <w:sz w:val="22"/>
          <w:szCs w:val="22"/>
        </w:rPr>
        <w:t xml:space="preserve"> 1. Кураны Каримдин аяттарын жазган жан. 2. Вахий жазуучу.</w:t>
      </w:r>
    </w:p>
    <w:p w14:paraId="5CCF6FC3" w14:textId="77777777" w:rsidR="00621524" w:rsidRPr="00CA3C8B" w:rsidRDefault="007653F0" w:rsidP="0081456A">
      <w:pPr>
        <w:spacing w:line="312" w:lineRule="auto"/>
        <w:ind w:firstLine="0"/>
        <w:jc w:val="left"/>
        <w:rPr>
          <w:sz w:val="22"/>
          <w:szCs w:val="22"/>
        </w:rPr>
      </w:pPr>
      <w:r w:rsidRPr="00CA3C8B">
        <w:rPr>
          <w:b/>
          <w:color w:val="FF0000"/>
          <w:sz w:val="22"/>
          <w:szCs w:val="22"/>
        </w:rPr>
        <w:t>Katibin</w:t>
      </w:r>
      <w:r w:rsidRPr="00CA3C8B">
        <w:rPr>
          <w:sz w:val="22"/>
          <w:szCs w:val="22"/>
        </w:rPr>
        <w:t xml:space="preserve">  1. Катчылар. 2. Кишинин </w:t>
      </w:r>
      <w:r w:rsidRPr="00CA3C8B">
        <w:rPr>
          <w:sz w:val="22"/>
          <w:szCs w:val="22"/>
        </w:rPr>
        <w:t xml:space="preserve">амалдарын жазып туруучу </w:t>
      </w:r>
    </w:p>
    <w:p w14:paraId="5F23BD91" w14:textId="1CFF6AED" w:rsidR="007653F0" w:rsidRPr="00CA3C8B" w:rsidRDefault="007653F0" w:rsidP="0081456A">
      <w:pPr>
        <w:spacing w:line="312" w:lineRule="auto"/>
        <w:ind w:firstLine="0"/>
        <w:jc w:val="left"/>
        <w:rPr>
          <w:sz w:val="22"/>
          <w:szCs w:val="22"/>
        </w:rPr>
      </w:pPr>
      <w:r w:rsidRPr="00CA3C8B">
        <w:rPr>
          <w:sz w:val="22"/>
          <w:szCs w:val="22"/>
        </w:rPr>
        <w:t>периштелер.</w:t>
      </w:r>
    </w:p>
    <w:p w14:paraId="792C533E" w14:textId="77777777" w:rsidR="007653F0" w:rsidRPr="00CA3C8B" w:rsidRDefault="007653F0" w:rsidP="0081456A">
      <w:pPr>
        <w:spacing w:line="312" w:lineRule="auto"/>
        <w:ind w:firstLine="0"/>
        <w:jc w:val="left"/>
        <w:rPr>
          <w:sz w:val="22"/>
          <w:szCs w:val="22"/>
        </w:rPr>
      </w:pPr>
      <w:r w:rsidRPr="00CA3C8B">
        <w:rPr>
          <w:b/>
          <w:color w:val="FF0000"/>
          <w:sz w:val="22"/>
          <w:szCs w:val="22"/>
        </w:rPr>
        <w:t>Katîl</w:t>
      </w:r>
      <w:r w:rsidRPr="00CA3C8B">
        <w:rPr>
          <w:sz w:val="22"/>
          <w:szCs w:val="22"/>
        </w:rPr>
        <w:t xml:space="preserve"> Өлтүрүлгɵн, атылган киши.</w:t>
      </w:r>
    </w:p>
    <w:p w14:paraId="34825D1F" w14:textId="0DC994CA" w:rsidR="007653F0" w:rsidRPr="00CA3C8B" w:rsidRDefault="007653F0" w:rsidP="0081456A">
      <w:pPr>
        <w:spacing w:line="312" w:lineRule="auto"/>
        <w:ind w:firstLine="0"/>
        <w:jc w:val="left"/>
        <w:rPr>
          <w:sz w:val="22"/>
          <w:szCs w:val="22"/>
        </w:rPr>
      </w:pPr>
      <w:r w:rsidRPr="00CA3C8B">
        <w:rPr>
          <w:b/>
          <w:color w:val="FF0000"/>
          <w:sz w:val="22"/>
          <w:szCs w:val="22"/>
        </w:rPr>
        <w:t>Katil,-tli</w:t>
      </w:r>
      <w:r w:rsidRPr="00CA3C8B">
        <w:rPr>
          <w:sz w:val="22"/>
          <w:szCs w:val="22"/>
        </w:rPr>
        <w:t xml:space="preserve"> Бирөөнүн жанын кыюу, өлтүрүү, кан төгүү. Исламда адамды, мейли ал мусулман болсун, ме</w:t>
      </w:r>
      <w:r w:rsidR="002366B0">
        <w:rPr>
          <w:sz w:val="22"/>
          <w:szCs w:val="22"/>
        </w:rPr>
        <w:t xml:space="preserve">йли башка динде болсун, мейли капыр болсун, атайылап өлтүрүү </w:t>
      </w:r>
      <w:r w:rsidRPr="00CA3C8B">
        <w:rPr>
          <w:sz w:val="22"/>
          <w:szCs w:val="22"/>
        </w:rPr>
        <w:t xml:space="preserve">арам болуп саналат, ага катуу тыюу салынат, ал ширктен кийинки эле чоң күнөө. </w:t>
      </w:r>
      <w:r w:rsidRPr="00CA3C8B">
        <w:rPr>
          <w:i/>
          <w:color w:val="FF0000"/>
          <w:sz w:val="22"/>
          <w:szCs w:val="22"/>
        </w:rPr>
        <w:t>~ etmek</w:t>
      </w:r>
      <w:r w:rsidRPr="00CA3C8B">
        <w:rPr>
          <w:sz w:val="22"/>
          <w:szCs w:val="22"/>
        </w:rPr>
        <w:t xml:space="preserve"> Өлтүрүү, жок кылуу.</w:t>
      </w:r>
    </w:p>
    <w:p w14:paraId="083B41CF" w14:textId="5A0B405C" w:rsidR="007653F0" w:rsidRPr="00CA3C8B" w:rsidRDefault="007653F0" w:rsidP="0081456A">
      <w:pPr>
        <w:spacing w:line="312" w:lineRule="auto"/>
        <w:ind w:firstLine="0"/>
        <w:jc w:val="left"/>
        <w:rPr>
          <w:sz w:val="22"/>
          <w:szCs w:val="22"/>
        </w:rPr>
      </w:pPr>
      <w:r w:rsidRPr="00CA3C8B">
        <w:rPr>
          <w:b/>
          <w:color w:val="FF0000"/>
          <w:sz w:val="22"/>
          <w:szCs w:val="22"/>
        </w:rPr>
        <w:t>Katip,-bi</w:t>
      </w:r>
      <w:r w:rsidRPr="00CA3C8B">
        <w:rPr>
          <w:sz w:val="22"/>
          <w:szCs w:val="22"/>
        </w:rPr>
        <w:t xml:space="preserve"> Катчы, катип, секретарь. </w:t>
      </w:r>
      <w:r w:rsidRPr="00CA3C8B">
        <w:rPr>
          <w:i/>
          <w:color w:val="FF0000"/>
          <w:sz w:val="22"/>
          <w:szCs w:val="22"/>
        </w:rPr>
        <w:t>~î ezeli</w:t>
      </w:r>
      <w:r w:rsidRPr="00CA3C8B">
        <w:rPr>
          <w:color w:val="FF0000"/>
          <w:sz w:val="22"/>
          <w:szCs w:val="22"/>
        </w:rPr>
        <w:t xml:space="preserve"> </w:t>
      </w:r>
      <w:r w:rsidRPr="00CA3C8B">
        <w:rPr>
          <w:sz w:val="22"/>
          <w:szCs w:val="22"/>
        </w:rPr>
        <w:t xml:space="preserve">Түбөлүк жаздырган (Кудайдын эпитеттеринен бири). </w:t>
      </w:r>
      <w:r w:rsidRPr="00CA3C8B">
        <w:rPr>
          <w:i/>
          <w:color w:val="FF0000"/>
          <w:sz w:val="22"/>
          <w:szCs w:val="22"/>
        </w:rPr>
        <w:t>baş</w:t>
      </w:r>
      <w:r w:rsidRPr="00CA3C8B">
        <w:rPr>
          <w:color w:val="FF0000"/>
          <w:sz w:val="22"/>
          <w:szCs w:val="22"/>
        </w:rPr>
        <w:t xml:space="preserve"> </w:t>
      </w:r>
      <w:r w:rsidRPr="00CA3C8B">
        <w:rPr>
          <w:i/>
          <w:color w:val="FF0000"/>
          <w:sz w:val="22"/>
          <w:szCs w:val="22"/>
        </w:rPr>
        <w:t>~</w:t>
      </w:r>
      <w:r w:rsidRPr="00CA3C8B">
        <w:rPr>
          <w:sz w:val="22"/>
          <w:szCs w:val="22"/>
        </w:rPr>
        <w:t xml:space="preserve"> Башкы катчы. </w:t>
      </w:r>
      <w:r w:rsidRPr="00CA3C8B">
        <w:rPr>
          <w:i/>
          <w:color w:val="FF0000"/>
          <w:sz w:val="22"/>
          <w:szCs w:val="22"/>
        </w:rPr>
        <w:t>hususi ~</w:t>
      </w:r>
      <w:r w:rsidRPr="00CA3C8B">
        <w:rPr>
          <w:sz w:val="22"/>
          <w:szCs w:val="22"/>
        </w:rPr>
        <w:t xml:space="preserve"> Өздүк катчы.</w:t>
      </w:r>
    </w:p>
    <w:p w14:paraId="645869FB" w14:textId="77777777" w:rsidR="007653F0" w:rsidRPr="00CA3C8B" w:rsidRDefault="007653F0" w:rsidP="0081456A">
      <w:pPr>
        <w:spacing w:line="312" w:lineRule="auto"/>
        <w:ind w:firstLine="0"/>
        <w:jc w:val="left"/>
        <w:rPr>
          <w:sz w:val="22"/>
          <w:szCs w:val="22"/>
        </w:rPr>
      </w:pPr>
      <w:r w:rsidRPr="00CA3C8B">
        <w:rPr>
          <w:b/>
          <w:color w:val="FF0000"/>
          <w:sz w:val="22"/>
          <w:szCs w:val="22"/>
        </w:rPr>
        <w:t>Katiplik,-ği</w:t>
      </w:r>
      <w:r w:rsidRPr="00CA3C8B">
        <w:rPr>
          <w:sz w:val="22"/>
          <w:szCs w:val="22"/>
        </w:rPr>
        <w:t xml:space="preserve"> Катиптик, катчылык (кесиби жана милдети).</w:t>
      </w:r>
    </w:p>
    <w:p w14:paraId="2EE69C79" w14:textId="77777777" w:rsidR="007653F0" w:rsidRPr="00CA3C8B" w:rsidRDefault="007653F0" w:rsidP="0081456A">
      <w:pPr>
        <w:spacing w:line="312" w:lineRule="auto"/>
        <w:ind w:firstLine="0"/>
        <w:jc w:val="left"/>
        <w:rPr>
          <w:sz w:val="22"/>
          <w:szCs w:val="22"/>
        </w:rPr>
      </w:pPr>
      <w:r w:rsidRPr="00CA3C8B">
        <w:rPr>
          <w:b/>
          <w:color w:val="FF0000"/>
          <w:sz w:val="22"/>
          <w:szCs w:val="22"/>
        </w:rPr>
        <w:t>Katîr</w:t>
      </w:r>
      <w:r w:rsidRPr="00CA3C8B">
        <w:rPr>
          <w:sz w:val="22"/>
          <w:szCs w:val="22"/>
        </w:rPr>
        <w:t xml:space="preserve">  1. Карылык. 2. Чач агаруу. 3. Мыктын учтары. </w:t>
      </w:r>
    </w:p>
    <w:p w14:paraId="600DA313" w14:textId="05C0D5F8" w:rsidR="007653F0" w:rsidRPr="00CA3C8B" w:rsidRDefault="007653F0" w:rsidP="0081456A">
      <w:pPr>
        <w:spacing w:line="312" w:lineRule="auto"/>
        <w:ind w:firstLine="0"/>
        <w:jc w:val="left"/>
        <w:rPr>
          <w:sz w:val="22"/>
          <w:szCs w:val="22"/>
        </w:rPr>
      </w:pPr>
      <w:r w:rsidRPr="00CA3C8B">
        <w:rPr>
          <w:b/>
          <w:color w:val="FF0000"/>
          <w:sz w:val="22"/>
          <w:szCs w:val="22"/>
        </w:rPr>
        <w:t>Kat'iyen</w:t>
      </w:r>
      <w:r w:rsidRPr="00CA3C8B">
        <w:rPr>
          <w:sz w:val="22"/>
          <w:szCs w:val="22"/>
        </w:rPr>
        <w:t xml:space="preserve"> 1. Таптакыр, дегеле, эч к</w:t>
      </w:r>
      <w:r w:rsidR="007C25FC">
        <w:rPr>
          <w:sz w:val="22"/>
          <w:szCs w:val="22"/>
        </w:rPr>
        <w:t>андай, эч качан, сөзсүз. 2. Кес</w:t>
      </w:r>
      <w:r w:rsidRPr="00CA3C8B">
        <w:rPr>
          <w:sz w:val="22"/>
          <w:szCs w:val="22"/>
        </w:rPr>
        <w:t>кин түрдө.</w:t>
      </w:r>
    </w:p>
    <w:p w14:paraId="0635F6EF" w14:textId="77777777" w:rsidR="007653F0" w:rsidRPr="00CA3C8B" w:rsidRDefault="007653F0" w:rsidP="0081456A">
      <w:pPr>
        <w:spacing w:line="312" w:lineRule="auto"/>
        <w:ind w:firstLine="0"/>
        <w:jc w:val="left"/>
        <w:rPr>
          <w:sz w:val="22"/>
          <w:szCs w:val="22"/>
        </w:rPr>
      </w:pPr>
      <w:r w:rsidRPr="00CA3C8B">
        <w:rPr>
          <w:b/>
          <w:color w:val="FF0000"/>
          <w:sz w:val="22"/>
          <w:szCs w:val="22"/>
        </w:rPr>
        <w:t>Katiyet,-ti</w:t>
      </w:r>
      <w:r w:rsidRPr="00CA3C8B">
        <w:rPr>
          <w:sz w:val="22"/>
          <w:szCs w:val="22"/>
        </w:rPr>
        <w:t xml:space="preserve">  Аныктык, тактык, кескиндик. </w:t>
      </w:r>
      <w:r w:rsidRPr="00CA3C8B">
        <w:rPr>
          <w:i/>
          <w:color w:val="FF0000"/>
          <w:sz w:val="22"/>
          <w:szCs w:val="22"/>
        </w:rPr>
        <w:t>~le</w:t>
      </w:r>
      <w:r w:rsidRPr="00CA3C8B">
        <w:rPr>
          <w:color w:val="FF0000"/>
          <w:sz w:val="22"/>
          <w:szCs w:val="22"/>
        </w:rPr>
        <w:t xml:space="preserve"> </w:t>
      </w:r>
      <w:r w:rsidRPr="00CA3C8B">
        <w:rPr>
          <w:sz w:val="22"/>
          <w:szCs w:val="22"/>
        </w:rPr>
        <w:t>сөзсүз, Кескин/</w:t>
      </w:r>
      <w:r w:rsidR="00643EC4" w:rsidRPr="00CA3C8B">
        <w:rPr>
          <w:sz w:val="22"/>
          <w:szCs w:val="22"/>
        </w:rPr>
        <w:t xml:space="preserve"> </w:t>
      </w:r>
      <w:r w:rsidRPr="00CA3C8B">
        <w:rPr>
          <w:sz w:val="22"/>
          <w:szCs w:val="22"/>
        </w:rPr>
        <w:t>чечкиндүү түрдө.</w:t>
      </w:r>
    </w:p>
    <w:p w14:paraId="5F4ED8EF" w14:textId="77777777" w:rsidR="007653F0" w:rsidRPr="00CA3C8B" w:rsidRDefault="007653F0" w:rsidP="0081456A">
      <w:pPr>
        <w:spacing w:line="312" w:lineRule="auto"/>
        <w:ind w:firstLine="0"/>
        <w:jc w:val="left"/>
        <w:rPr>
          <w:sz w:val="22"/>
          <w:szCs w:val="22"/>
        </w:rPr>
      </w:pPr>
      <w:r w:rsidRPr="00CA3C8B">
        <w:rPr>
          <w:b/>
          <w:color w:val="FF0000"/>
          <w:sz w:val="22"/>
          <w:szCs w:val="22"/>
        </w:rPr>
        <w:t>Kat'iyy-üd</w:t>
      </w:r>
      <w:r w:rsidRPr="00CA3C8B">
        <w:rPr>
          <w:sz w:val="22"/>
          <w:szCs w:val="22"/>
        </w:rPr>
        <w:t xml:space="preserve"> </w:t>
      </w:r>
      <w:r w:rsidRPr="00CA3C8B">
        <w:rPr>
          <w:b/>
          <w:color w:val="FF0000"/>
          <w:sz w:val="22"/>
          <w:szCs w:val="22"/>
        </w:rPr>
        <w:t>delâle</w:t>
      </w:r>
      <w:r w:rsidRPr="00CA3C8B">
        <w:rPr>
          <w:sz w:val="22"/>
          <w:szCs w:val="22"/>
        </w:rPr>
        <w:t xml:space="preserve"> Далилдин күчтүү, шексиз болуусу.</w:t>
      </w:r>
    </w:p>
    <w:p w14:paraId="6EE525CF" w14:textId="4BE21631" w:rsidR="007653F0" w:rsidRPr="00CA3C8B" w:rsidRDefault="007653F0" w:rsidP="0081456A">
      <w:pPr>
        <w:spacing w:line="312" w:lineRule="auto"/>
        <w:ind w:firstLine="0"/>
        <w:jc w:val="left"/>
        <w:rPr>
          <w:sz w:val="22"/>
          <w:szCs w:val="22"/>
        </w:rPr>
      </w:pPr>
      <w:r w:rsidRPr="00CA3C8B">
        <w:rPr>
          <w:b/>
          <w:color w:val="FF0000"/>
          <w:sz w:val="22"/>
          <w:szCs w:val="22"/>
        </w:rPr>
        <w:t>Kat'iyy-ül</w:t>
      </w:r>
      <w:r w:rsidRPr="00CA3C8B">
        <w:rPr>
          <w:sz w:val="22"/>
          <w:szCs w:val="22"/>
        </w:rPr>
        <w:t xml:space="preserve"> </w:t>
      </w:r>
      <w:r w:rsidRPr="00CA3C8B">
        <w:rPr>
          <w:b/>
          <w:color w:val="FF0000"/>
          <w:sz w:val="22"/>
          <w:szCs w:val="22"/>
        </w:rPr>
        <w:t>metîn</w:t>
      </w:r>
      <w:r w:rsidRPr="00CA3C8B">
        <w:rPr>
          <w:sz w:val="22"/>
          <w:szCs w:val="22"/>
        </w:rPr>
        <w:t xml:space="preserve">  Тексттин, сүй</w:t>
      </w:r>
      <w:r w:rsidR="00621524" w:rsidRPr="00CA3C8B">
        <w:rPr>
          <w:sz w:val="22"/>
          <w:szCs w:val="22"/>
        </w:rPr>
        <w:t>-</w:t>
      </w:r>
      <w:r w:rsidRPr="00CA3C8B">
        <w:rPr>
          <w:sz w:val="22"/>
          <w:szCs w:val="22"/>
        </w:rPr>
        <w:t>лөмдүн бекем, шексиз болуусу.</w:t>
      </w:r>
    </w:p>
    <w:p w14:paraId="67E85FFF" w14:textId="77777777" w:rsidR="007653F0" w:rsidRPr="00CA3C8B" w:rsidRDefault="007653F0" w:rsidP="0081456A">
      <w:pPr>
        <w:spacing w:line="312" w:lineRule="auto"/>
        <w:ind w:firstLine="0"/>
        <w:jc w:val="left"/>
        <w:rPr>
          <w:sz w:val="22"/>
          <w:szCs w:val="22"/>
        </w:rPr>
      </w:pPr>
      <w:r w:rsidRPr="00CA3C8B">
        <w:rPr>
          <w:b/>
          <w:color w:val="FF0000"/>
          <w:sz w:val="22"/>
          <w:szCs w:val="22"/>
        </w:rPr>
        <w:t>Katkı</w:t>
      </w:r>
      <w:r w:rsidRPr="00CA3C8B">
        <w:rPr>
          <w:sz w:val="22"/>
          <w:szCs w:val="22"/>
        </w:rPr>
        <w:t xml:space="preserve"> 1. Салым, кошумча, жардам. 2. Катык (бирнерсеге кошулган). 3. Металлдарга кошулган заттар.</w:t>
      </w:r>
    </w:p>
    <w:p w14:paraId="58B7A5C2" w14:textId="1A91BCD4" w:rsidR="007653F0" w:rsidRPr="00CA3C8B" w:rsidRDefault="007653F0" w:rsidP="0081456A">
      <w:pPr>
        <w:spacing w:line="312" w:lineRule="auto"/>
        <w:ind w:firstLine="0"/>
        <w:jc w:val="left"/>
        <w:rPr>
          <w:sz w:val="22"/>
          <w:szCs w:val="22"/>
        </w:rPr>
      </w:pPr>
      <w:r w:rsidRPr="00CA3C8B">
        <w:rPr>
          <w:b/>
          <w:color w:val="FF0000"/>
          <w:sz w:val="22"/>
          <w:szCs w:val="22"/>
        </w:rPr>
        <w:t>Katkılı</w:t>
      </w:r>
      <w:r w:rsidRPr="00CA3C8B">
        <w:rPr>
          <w:sz w:val="22"/>
          <w:szCs w:val="22"/>
        </w:rPr>
        <w:t xml:space="preserve"> Катыгы/кошумчасы болгон, таза эмес.</w:t>
      </w:r>
    </w:p>
    <w:p w14:paraId="185EE170" w14:textId="77777777" w:rsidR="007653F0" w:rsidRPr="00CA3C8B" w:rsidRDefault="007653F0" w:rsidP="0081456A">
      <w:pPr>
        <w:spacing w:line="312" w:lineRule="auto"/>
        <w:ind w:firstLine="0"/>
        <w:jc w:val="left"/>
        <w:rPr>
          <w:sz w:val="22"/>
          <w:szCs w:val="22"/>
        </w:rPr>
      </w:pPr>
      <w:r w:rsidRPr="00CA3C8B">
        <w:rPr>
          <w:b/>
          <w:color w:val="FF0000"/>
          <w:sz w:val="22"/>
          <w:szCs w:val="22"/>
        </w:rPr>
        <w:t>Katkısız</w:t>
      </w:r>
      <w:r w:rsidRPr="00CA3C8B">
        <w:rPr>
          <w:sz w:val="22"/>
          <w:szCs w:val="22"/>
        </w:rPr>
        <w:t xml:space="preserve"> 1. Катыгы/кошумчасы жок, таза, накта. 2. </w:t>
      </w:r>
      <w:r w:rsidRPr="00CA3C8B">
        <w:rPr>
          <w:sz w:val="22"/>
          <w:szCs w:val="22"/>
        </w:rPr>
        <w:lastRenderedPageBreak/>
        <w:t>Сапаты өзгөрбөгөн, бузулбаган.</w:t>
      </w:r>
    </w:p>
    <w:p w14:paraId="0AFB56FD" w14:textId="77777777" w:rsidR="007653F0" w:rsidRPr="00CA3C8B" w:rsidRDefault="007653F0" w:rsidP="0081456A">
      <w:pPr>
        <w:spacing w:line="312" w:lineRule="auto"/>
        <w:ind w:firstLine="0"/>
        <w:jc w:val="left"/>
        <w:rPr>
          <w:sz w:val="22"/>
          <w:szCs w:val="22"/>
        </w:rPr>
      </w:pPr>
      <w:r w:rsidRPr="00CA3C8B">
        <w:rPr>
          <w:b/>
          <w:color w:val="FF0000"/>
          <w:sz w:val="22"/>
          <w:szCs w:val="22"/>
        </w:rPr>
        <w:t>Katl</w:t>
      </w:r>
      <w:r w:rsidRPr="00CA3C8B">
        <w:rPr>
          <w:sz w:val="22"/>
          <w:szCs w:val="22"/>
        </w:rPr>
        <w:t xml:space="preserve">  Мууздоо, ɵлтүрүү.</w:t>
      </w:r>
    </w:p>
    <w:p w14:paraId="6744DE75" w14:textId="77777777" w:rsidR="007653F0" w:rsidRPr="00CA3C8B" w:rsidRDefault="007653F0" w:rsidP="0081456A">
      <w:pPr>
        <w:spacing w:line="312" w:lineRule="auto"/>
        <w:ind w:firstLine="0"/>
        <w:jc w:val="left"/>
        <w:rPr>
          <w:sz w:val="22"/>
          <w:szCs w:val="22"/>
        </w:rPr>
      </w:pPr>
      <w:r w:rsidRPr="00CA3C8B">
        <w:rPr>
          <w:b/>
          <w:color w:val="FF0000"/>
          <w:sz w:val="22"/>
          <w:szCs w:val="22"/>
        </w:rPr>
        <w:t>Katlamak</w:t>
      </w:r>
      <w:r w:rsidRPr="00CA3C8B">
        <w:rPr>
          <w:sz w:val="22"/>
          <w:szCs w:val="22"/>
        </w:rPr>
        <w:t xml:space="preserve"> 1. Каттоо, бүгүү, бүк-төө. </w:t>
      </w:r>
      <w:r w:rsidRPr="00CA3C8B">
        <w:rPr>
          <w:i/>
          <w:color w:val="FF0000"/>
          <w:sz w:val="22"/>
          <w:szCs w:val="22"/>
        </w:rPr>
        <w:t>Elbisesini katlayıp dolaba koydu</w:t>
      </w:r>
      <w:r w:rsidRPr="00CA3C8B">
        <w:rPr>
          <w:color w:val="FF0000"/>
          <w:sz w:val="22"/>
          <w:szCs w:val="22"/>
        </w:rPr>
        <w:t xml:space="preserve"> </w:t>
      </w:r>
      <w:r w:rsidRPr="00CA3C8B">
        <w:rPr>
          <w:sz w:val="22"/>
          <w:szCs w:val="22"/>
        </w:rPr>
        <w:t xml:space="preserve">Кийимин бүктөп, шкабына койду. 2. Көбөйтүү, эселентүү. </w:t>
      </w:r>
      <w:r w:rsidRPr="00CA3C8B">
        <w:rPr>
          <w:i/>
          <w:color w:val="FF0000"/>
          <w:sz w:val="22"/>
          <w:szCs w:val="22"/>
        </w:rPr>
        <w:t>hesabı dörde katladım</w:t>
      </w:r>
      <w:r w:rsidRPr="00CA3C8B">
        <w:rPr>
          <w:sz w:val="22"/>
          <w:szCs w:val="22"/>
        </w:rPr>
        <w:t xml:space="preserve">  Эсепти төрт эселендирдим.</w:t>
      </w:r>
    </w:p>
    <w:p w14:paraId="58171155" w14:textId="1ECA82DE" w:rsidR="007653F0" w:rsidRPr="00CA3C8B" w:rsidRDefault="007653F0" w:rsidP="0081456A">
      <w:pPr>
        <w:spacing w:line="312" w:lineRule="auto"/>
        <w:ind w:firstLine="0"/>
        <w:jc w:val="left"/>
        <w:rPr>
          <w:sz w:val="22"/>
          <w:szCs w:val="22"/>
        </w:rPr>
      </w:pPr>
      <w:r w:rsidRPr="00CA3C8B">
        <w:rPr>
          <w:b/>
          <w:color w:val="FF0000"/>
          <w:sz w:val="22"/>
          <w:szCs w:val="22"/>
        </w:rPr>
        <w:t>Katlanmak</w:t>
      </w:r>
      <w:r w:rsidRPr="00CA3C8B">
        <w:rPr>
          <w:sz w:val="22"/>
          <w:szCs w:val="22"/>
        </w:rPr>
        <w:t xml:space="preserve">  1. Катталуу, бүктөлүү, бүгүлүү. 2. Баш ийүү, көтөрүү, чыдоо. </w:t>
      </w:r>
      <w:r w:rsidRPr="00CA3C8B">
        <w:rPr>
          <w:i/>
          <w:color w:val="FF0000"/>
          <w:sz w:val="22"/>
          <w:szCs w:val="22"/>
        </w:rPr>
        <w:t>ben bu acıya nasıl katlanırım?</w:t>
      </w:r>
      <w:r w:rsidRPr="00CA3C8B">
        <w:rPr>
          <w:color w:val="FF0000"/>
          <w:sz w:val="22"/>
          <w:szCs w:val="22"/>
        </w:rPr>
        <w:t xml:space="preserve"> </w:t>
      </w:r>
      <w:r w:rsidRPr="00CA3C8B">
        <w:rPr>
          <w:sz w:val="22"/>
          <w:szCs w:val="22"/>
        </w:rPr>
        <w:t>Мен бул кайгыга кантип чыдайм?</w:t>
      </w:r>
    </w:p>
    <w:p w14:paraId="0800DA20" w14:textId="77777777" w:rsidR="007653F0" w:rsidRPr="00CA3C8B" w:rsidRDefault="007653F0" w:rsidP="0081456A">
      <w:pPr>
        <w:spacing w:line="312" w:lineRule="auto"/>
        <w:ind w:firstLine="0"/>
        <w:jc w:val="left"/>
        <w:rPr>
          <w:sz w:val="22"/>
          <w:szCs w:val="22"/>
        </w:rPr>
      </w:pPr>
      <w:r w:rsidRPr="00CA3C8B">
        <w:rPr>
          <w:b/>
          <w:color w:val="FF0000"/>
          <w:sz w:val="22"/>
          <w:szCs w:val="22"/>
        </w:rPr>
        <w:t>Katletmek</w:t>
      </w:r>
      <w:r w:rsidRPr="00CA3C8B">
        <w:rPr>
          <w:sz w:val="22"/>
          <w:szCs w:val="22"/>
        </w:rPr>
        <w:t xml:space="preserve"> Өлтүрүү (кишини, айбандарды).</w:t>
      </w:r>
    </w:p>
    <w:p w14:paraId="23BCB4D9" w14:textId="2AC31F3A" w:rsidR="007653F0" w:rsidRPr="00CA3C8B" w:rsidRDefault="007653F0" w:rsidP="0081456A">
      <w:pPr>
        <w:spacing w:line="312" w:lineRule="auto"/>
        <w:ind w:firstLine="0"/>
        <w:jc w:val="left"/>
        <w:rPr>
          <w:sz w:val="22"/>
          <w:szCs w:val="22"/>
        </w:rPr>
      </w:pPr>
      <w:r w:rsidRPr="00CA3C8B">
        <w:rPr>
          <w:b/>
          <w:color w:val="FF0000"/>
          <w:sz w:val="22"/>
          <w:szCs w:val="22"/>
        </w:rPr>
        <w:t>Katl-i</w:t>
      </w:r>
      <w:r w:rsidRPr="00CA3C8B">
        <w:rPr>
          <w:sz w:val="22"/>
          <w:szCs w:val="22"/>
        </w:rPr>
        <w:t xml:space="preserve"> </w:t>
      </w:r>
      <w:r w:rsidRPr="00CA3C8B">
        <w:rPr>
          <w:b/>
          <w:color w:val="FF0000"/>
          <w:sz w:val="22"/>
          <w:szCs w:val="22"/>
        </w:rPr>
        <w:t>âm</w:t>
      </w:r>
      <w:r w:rsidRPr="00CA3C8B">
        <w:rPr>
          <w:sz w:val="22"/>
          <w:szCs w:val="22"/>
        </w:rPr>
        <w:t xml:space="preserve">  Кыргын, </w:t>
      </w:r>
      <w:r w:rsidR="007C25FC">
        <w:rPr>
          <w:sz w:val="22"/>
          <w:szCs w:val="22"/>
        </w:rPr>
        <w:t>баарын кы</w:t>
      </w:r>
      <w:r w:rsidRPr="00CA3C8B">
        <w:rPr>
          <w:sz w:val="22"/>
          <w:szCs w:val="22"/>
        </w:rPr>
        <w:t>лычтап салуу, тукум курут кылыш, боо түшүрүш.</w:t>
      </w:r>
    </w:p>
    <w:p w14:paraId="1972BDA7" w14:textId="77777777" w:rsidR="007653F0" w:rsidRPr="00CA3C8B" w:rsidRDefault="007653F0" w:rsidP="0081456A">
      <w:pPr>
        <w:spacing w:line="312" w:lineRule="auto"/>
        <w:ind w:firstLine="0"/>
        <w:jc w:val="left"/>
        <w:rPr>
          <w:sz w:val="22"/>
          <w:szCs w:val="22"/>
        </w:rPr>
      </w:pPr>
      <w:r w:rsidRPr="00CA3C8B">
        <w:rPr>
          <w:b/>
          <w:color w:val="FF0000"/>
          <w:sz w:val="22"/>
          <w:szCs w:val="22"/>
        </w:rPr>
        <w:t>Katma</w:t>
      </w:r>
      <w:r w:rsidRPr="00CA3C8B">
        <w:rPr>
          <w:sz w:val="22"/>
          <w:szCs w:val="22"/>
        </w:rPr>
        <w:t xml:space="preserve"> Кошмо, кошулган, улан-ган, </w:t>
      </w:r>
      <w:r w:rsidRPr="00CA3C8B">
        <w:rPr>
          <w:sz w:val="22"/>
          <w:szCs w:val="22"/>
        </w:rPr>
        <w:t xml:space="preserve">аралашкан. </w:t>
      </w:r>
      <w:r w:rsidRPr="00CA3C8B">
        <w:rPr>
          <w:i/>
          <w:color w:val="FF0000"/>
          <w:sz w:val="22"/>
          <w:szCs w:val="22"/>
        </w:rPr>
        <w:t>~ bütçe</w:t>
      </w:r>
      <w:r w:rsidRPr="00CA3C8B">
        <w:rPr>
          <w:color w:val="FF0000"/>
          <w:sz w:val="22"/>
          <w:szCs w:val="22"/>
        </w:rPr>
        <w:t xml:space="preserve"> </w:t>
      </w:r>
      <w:r w:rsidRPr="00CA3C8B">
        <w:rPr>
          <w:sz w:val="22"/>
          <w:szCs w:val="22"/>
        </w:rPr>
        <w:t>Кошумча бюджет.</w:t>
      </w:r>
    </w:p>
    <w:p w14:paraId="61E27AD2" w14:textId="18DA2DAA" w:rsidR="007653F0" w:rsidRPr="00CA3C8B" w:rsidRDefault="007653F0" w:rsidP="0081456A">
      <w:pPr>
        <w:spacing w:line="312" w:lineRule="auto"/>
        <w:ind w:firstLine="0"/>
        <w:jc w:val="left"/>
        <w:rPr>
          <w:sz w:val="22"/>
          <w:szCs w:val="22"/>
        </w:rPr>
      </w:pPr>
      <w:r w:rsidRPr="00CA3C8B">
        <w:rPr>
          <w:b/>
          <w:color w:val="FF0000"/>
          <w:sz w:val="22"/>
          <w:szCs w:val="22"/>
        </w:rPr>
        <w:t>Katmak</w:t>
      </w:r>
      <w:r w:rsidRPr="00CA3C8B">
        <w:rPr>
          <w:sz w:val="22"/>
          <w:szCs w:val="22"/>
        </w:rPr>
        <w:t xml:space="preserve"> 1. Кошуу, кошумчалоо, катуу, апыртуу, мактануу. аралаштыруу. 2. Айдоо, ээрчитүү. </w:t>
      </w:r>
      <w:r w:rsidRPr="00CA3C8B">
        <w:rPr>
          <w:i/>
          <w:color w:val="FF0000"/>
          <w:sz w:val="22"/>
          <w:szCs w:val="22"/>
        </w:rPr>
        <w:t>kuzuları sürüye ~</w:t>
      </w:r>
      <w:r w:rsidRPr="00CA3C8B">
        <w:rPr>
          <w:color w:val="FF0000"/>
          <w:sz w:val="22"/>
          <w:szCs w:val="22"/>
        </w:rPr>
        <w:t xml:space="preserve"> </w:t>
      </w:r>
      <w:r w:rsidRPr="00CA3C8B">
        <w:rPr>
          <w:sz w:val="22"/>
          <w:szCs w:val="22"/>
        </w:rPr>
        <w:t xml:space="preserve">Козуларды айдап оторго кошуу. </w:t>
      </w:r>
      <w:r w:rsidRPr="00CA3C8B">
        <w:rPr>
          <w:i/>
          <w:color w:val="FF0000"/>
          <w:sz w:val="22"/>
          <w:szCs w:val="22"/>
        </w:rPr>
        <w:t>önüne ~</w:t>
      </w:r>
      <w:r w:rsidRPr="00CA3C8B">
        <w:rPr>
          <w:sz w:val="22"/>
          <w:szCs w:val="22"/>
        </w:rPr>
        <w:t xml:space="preserve"> Алдына салып айдап алыш. 3. Кошуп жиберүү, аңдытуу, изине салуу. </w:t>
      </w:r>
      <w:r w:rsidRPr="00CA3C8B">
        <w:rPr>
          <w:i/>
          <w:color w:val="FF0000"/>
          <w:sz w:val="22"/>
          <w:szCs w:val="22"/>
        </w:rPr>
        <w:t>kafileye muhafız ~</w:t>
      </w:r>
      <w:r w:rsidRPr="00CA3C8B">
        <w:rPr>
          <w:color w:val="FF0000"/>
          <w:sz w:val="22"/>
          <w:szCs w:val="22"/>
        </w:rPr>
        <w:t xml:space="preserve"> </w:t>
      </w:r>
      <w:r w:rsidRPr="00CA3C8B">
        <w:rPr>
          <w:sz w:val="22"/>
          <w:szCs w:val="22"/>
        </w:rPr>
        <w:t>Отрядга кароол кошуп бериш. 4. Салуу.</w:t>
      </w:r>
    </w:p>
    <w:p w14:paraId="488EAB3F" w14:textId="77777777" w:rsidR="007653F0" w:rsidRPr="00CA3C8B" w:rsidRDefault="007653F0" w:rsidP="0081456A">
      <w:pPr>
        <w:spacing w:line="312" w:lineRule="auto"/>
        <w:ind w:firstLine="0"/>
        <w:jc w:val="left"/>
        <w:rPr>
          <w:sz w:val="22"/>
          <w:szCs w:val="22"/>
        </w:rPr>
      </w:pPr>
      <w:r w:rsidRPr="00CA3C8B">
        <w:rPr>
          <w:b/>
          <w:color w:val="FF0000"/>
          <w:sz w:val="22"/>
          <w:szCs w:val="22"/>
        </w:rPr>
        <w:t>Katman</w:t>
      </w:r>
      <w:r w:rsidRPr="00CA3C8B">
        <w:rPr>
          <w:sz w:val="22"/>
          <w:szCs w:val="22"/>
        </w:rPr>
        <w:t xml:space="preserve"> 1. Катмар, сыйра. 2. Катмар. 3. Социол. катмар.</w:t>
      </w:r>
    </w:p>
    <w:p w14:paraId="244C6B60" w14:textId="77777777" w:rsidR="007653F0" w:rsidRPr="00CA3C8B" w:rsidRDefault="007653F0" w:rsidP="0081456A">
      <w:pPr>
        <w:spacing w:line="312" w:lineRule="auto"/>
        <w:ind w:firstLine="0"/>
        <w:jc w:val="left"/>
        <w:rPr>
          <w:sz w:val="22"/>
          <w:szCs w:val="22"/>
        </w:rPr>
      </w:pPr>
      <w:r w:rsidRPr="00CA3C8B">
        <w:rPr>
          <w:b/>
          <w:color w:val="FF0000"/>
          <w:sz w:val="22"/>
          <w:szCs w:val="22"/>
        </w:rPr>
        <w:t>Katmer</w:t>
      </w:r>
      <w:r w:rsidRPr="00CA3C8B">
        <w:rPr>
          <w:sz w:val="22"/>
          <w:szCs w:val="22"/>
        </w:rPr>
        <w:t xml:space="preserve"> Катмар, бир нерсенин кабат-кабат болуусу. </w:t>
      </w:r>
    </w:p>
    <w:p w14:paraId="22C01366" w14:textId="2218D4BA" w:rsidR="007653F0" w:rsidRPr="00CA3C8B" w:rsidRDefault="007653F0" w:rsidP="0081456A">
      <w:pPr>
        <w:spacing w:line="312" w:lineRule="auto"/>
        <w:ind w:firstLine="0"/>
        <w:jc w:val="left"/>
        <w:rPr>
          <w:sz w:val="22"/>
          <w:szCs w:val="22"/>
        </w:rPr>
      </w:pPr>
      <w:r w:rsidRPr="00CA3C8B">
        <w:rPr>
          <w:b/>
          <w:color w:val="FF0000"/>
          <w:sz w:val="22"/>
          <w:szCs w:val="22"/>
        </w:rPr>
        <w:t>Katolik</w:t>
      </w:r>
      <w:r w:rsidRPr="00CA3C8B">
        <w:rPr>
          <w:sz w:val="22"/>
          <w:szCs w:val="22"/>
        </w:rPr>
        <w:t xml:space="preserve">  Азирети Исаны (АС) өкүл катары кабыл алышып, Папан</w:t>
      </w:r>
      <w:r w:rsidR="00587642">
        <w:rPr>
          <w:sz w:val="22"/>
          <w:szCs w:val="22"/>
        </w:rPr>
        <w:t>ын башкаруусунда болгон бир маз</w:t>
      </w:r>
      <w:r w:rsidRPr="00CA3C8B">
        <w:rPr>
          <w:sz w:val="22"/>
          <w:szCs w:val="22"/>
        </w:rPr>
        <w:t xml:space="preserve">хаб. Ошол мазхабдын мүчөлөрү. </w:t>
      </w:r>
    </w:p>
    <w:p w14:paraId="3DB4FB82" w14:textId="77777777" w:rsidR="007653F0" w:rsidRPr="00CA3C8B" w:rsidRDefault="007653F0" w:rsidP="0081456A">
      <w:pPr>
        <w:spacing w:line="312" w:lineRule="auto"/>
        <w:ind w:firstLine="0"/>
        <w:jc w:val="left"/>
        <w:rPr>
          <w:sz w:val="22"/>
          <w:szCs w:val="22"/>
        </w:rPr>
      </w:pPr>
      <w:r w:rsidRPr="00CA3C8B">
        <w:rPr>
          <w:b/>
          <w:color w:val="FF0000"/>
          <w:sz w:val="22"/>
          <w:szCs w:val="22"/>
        </w:rPr>
        <w:t>Katr</w:t>
      </w:r>
      <w:r w:rsidRPr="00CA3C8B">
        <w:rPr>
          <w:sz w:val="22"/>
          <w:szCs w:val="22"/>
        </w:rPr>
        <w:t xml:space="preserve"> 1. Тамчылоо, тамчылатуу, тамчылаган нерсе. 2. Бирөөнү жерге катуу чалуу, жыгуу. 3. Т</w:t>
      </w:r>
      <w:r w:rsidR="00643EC4" w:rsidRPr="00CA3C8B">
        <w:rPr>
          <w:sz w:val="22"/>
          <w:szCs w:val="22"/>
        </w:rPr>
        <w:t>ɵɵ</w:t>
      </w:r>
      <w:r w:rsidRPr="00CA3C8B">
        <w:rPr>
          <w:sz w:val="22"/>
          <w:szCs w:val="22"/>
        </w:rPr>
        <w:t>лɵрдү биринин артына экинчисин байлоо. 4. Жамгыр. 5. Тарчылык.</w:t>
      </w:r>
    </w:p>
    <w:p w14:paraId="632180B1" w14:textId="77777777" w:rsidR="007653F0" w:rsidRPr="00CA3C8B" w:rsidRDefault="007653F0" w:rsidP="0081456A">
      <w:pPr>
        <w:spacing w:line="312" w:lineRule="auto"/>
        <w:ind w:firstLine="0"/>
        <w:jc w:val="left"/>
        <w:rPr>
          <w:sz w:val="22"/>
          <w:szCs w:val="22"/>
        </w:rPr>
      </w:pPr>
      <w:r w:rsidRPr="00CA3C8B">
        <w:rPr>
          <w:b/>
          <w:color w:val="FF0000"/>
          <w:sz w:val="22"/>
          <w:szCs w:val="22"/>
        </w:rPr>
        <w:t>Katran</w:t>
      </w:r>
      <w:r w:rsidRPr="00CA3C8B">
        <w:rPr>
          <w:sz w:val="22"/>
          <w:szCs w:val="22"/>
        </w:rPr>
        <w:t xml:space="preserve"> 1. Кара, кескин жыттуу, бат күйгөн, сууда эрибеген  материя. 2. Катран, кара чайыр. </w:t>
      </w:r>
      <w:r w:rsidRPr="00CA3C8B">
        <w:rPr>
          <w:i/>
          <w:color w:val="FF0000"/>
          <w:sz w:val="22"/>
          <w:szCs w:val="22"/>
        </w:rPr>
        <w:t>~ağacı</w:t>
      </w:r>
      <w:r w:rsidRPr="00CA3C8B">
        <w:rPr>
          <w:color w:val="FF0000"/>
          <w:sz w:val="22"/>
          <w:szCs w:val="22"/>
        </w:rPr>
        <w:t xml:space="preserve"> </w:t>
      </w:r>
      <w:r w:rsidRPr="00CA3C8B">
        <w:rPr>
          <w:sz w:val="22"/>
          <w:szCs w:val="22"/>
        </w:rPr>
        <w:t>Кызыл карагай.</w:t>
      </w:r>
    </w:p>
    <w:p w14:paraId="1752F7AC" w14:textId="77777777" w:rsidR="007653F0" w:rsidRPr="00CA3C8B" w:rsidRDefault="007653F0" w:rsidP="0081456A">
      <w:pPr>
        <w:spacing w:line="312" w:lineRule="auto"/>
        <w:ind w:firstLine="0"/>
        <w:jc w:val="left"/>
        <w:rPr>
          <w:sz w:val="22"/>
          <w:szCs w:val="22"/>
        </w:rPr>
      </w:pPr>
      <w:r w:rsidRPr="00CA3C8B">
        <w:rPr>
          <w:b/>
          <w:color w:val="FF0000"/>
          <w:sz w:val="22"/>
          <w:szCs w:val="22"/>
        </w:rPr>
        <w:t>Katre</w:t>
      </w:r>
      <w:r w:rsidRPr="00CA3C8B">
        <w:rPr>
          <w:sz w:val="22"/>
          <w:szCs w:val="22"/>
        </w:rPr>
        <w:t xml:space="preserve"> Тамчы, тамчылаган (нерсе). </w:t>
      </w:r>
      <w:r w:rsidRPr="00CA3C8B">
        <w:rPr>
          <w:i/>
          <w:color w:val="FF0000"/>
          <w:sz w:val="22"/>
          <w:szCs w:val="22"/>
        </w:rPr>
        <w:t>~ ~</w:t>
      </w:r>
      <w:r w:rsidRPr="00CA3C8B">
        <w:rPr>
          <w:sz w:val="22"/>
          <w:szCs w:val="22"/>
        </w:rPr>
        <w:t xml:space="preserve"> Тамчы-тамчы, аз-аздан. </w:t>
      </w:r>
      <w:r w:rsidRPr="00CA3C8B">
        <w:rPr>
          <w:i/>
          <w:color w:val="FF0000"/>
          <w:sz w:val="22"/>
          <w:szCs w:val="22"/>
        </w:rPr>
        <w:t>~si</w:t>
      </w:r>
      <w:r w:rsidRPr="00CA3C8B">
        <w:rPr>
          <w:color w:val="FF0000"/>
          <w:sz w:val="22"/>
          <w:szCs w:val="22"/>
        </w:rPr>
        <w:t xml:space="preserve"> </w:t>
      </w:r>
      <w:r w:rsidRPr="00CA3C8B">
        <w:rPr>
          <w:i/>
          <w:color w:val="FF0000"/>
          <w:sz w:val="22"/>
          <w:szCs w:val="22"/>
        </w:rPr>
        <w:t>kalmadı</w:t>
      </w:r>
      <w:r w:rsidRPr="00CA3C8B">
        <w:rPr>
          <w:color w:val="FF0000"/>
          <w:sz w:val="22"/>
          <w:szCs w:val="22"/>
        </w:rPr>
        <w:t xml:space="preserve">  </w:t>
      </w:r>
      <w:r w:rsidRPr="00CA3C8B">
        <w:rPr>
          <w:sz w:val="22"/>
          <w:szCs w:val="22"/>
        </w:rPr>
        <w:t>Тамчысы да калбады.</w:t>
      </w:r>
    </w:p>
    <w:p w14:paraId="64F42E24" w14:textId="77777777" w:rsidR="007653F0" w:rsidRPr="00CA3C8B" w:rsidRDefault="007653F0" w:rsidP="0081456A">
      <w:pPr>
        <w:spacing w:line="312" w:lineRule="auto"/>
        <w:ind w:firstLine="0"/>
        <w:jc w:val="left"/>
        <w:rPr>
          <w:sz w:val="22"/>
          <w:szCs w:val="22"/>
        </w:rPr>
      </w:pPr>
      <w:r w:rsidRPr="00CA3C8B">
        <w:rPr>
          <w:b/>
          <w:color w:val="FF0000"/>
          <w:sz w:val="22"/>
          <w:szCs w:val="22"/>
        </w:rPr>
        <w:t>Katre-i</w:t>
      </w:r>
      <w:r w:rsidRPr="00CA3C8B">
        <w:rPr>
          <w:sz w:val="22"/>
          <w:szCs w:val="22"/>
        </w:rPr>
        <w:t xml:space="preserve"> </w:t>
      </w:r>
      <w:r w:rsidRPr="00CA3C8B">
        <w:rPr>
          <w:b/>
          <w:color w:val="FF0000"/>
          <w:sz w:val="22"/>
          <w:szCs w:val="22"/>
        </w:rPr>
        <w:t>gevher</w:t>
      </w:r>
      <w:r w:rsidRPr="00CA3C8B">
        <w:rPr>
          <w:sz w:val="22"/>
          <w:szCs w:val="22"/>
        </w:rPr>
        <w:t xml:space="preserve"> 1. Жакут бɵлүкчɵсү, акак таштын бир бɵлүгү, маржан сыныгы. 2. Аяба кымбат баалуу буюм.</w:t>
      </w:r>
    </w:p>
    <w:p w14:paraId="069AFED0" w14:textId="28427FA3" w:rsidR="007653F0" w:rsidRPr="00CA3C8B" w:rsidRDefault="007653F0" w:rsidP="0081456A">
      <w:pPr>
        <w:spacing w:line="312" w:lineRule="auto"/>
        <w:ind w:firstLine="0"/>
        <w:jc w:val="left"/>
        <w:rPr>
          <w:sz w:val="22"/>
          <w:szCs w:val="22"/>
        </w:rPr>
      </w:pPr>
      <w:r w:rsidRPr="00CA3C8B">
        <w:rPr>
          <w:b/>
          <w:color w:val="FF0000"/>
          <w:sz w:val="22"/>
          <w:szCs w:val="22"/>
        </w:rPr>
        <w:t>Katub</w:t>
      </w:r>
      <w:r w:rsidR="00621524" w:rsidRPr="00CA3C8B">
        <w:rPr>
          <w:sz w:val="22"/>
          <w:szCs w:val="22"/>
        </w:rPr>
        <w:t xml:space="preserve">  1.</w:t>
      </w:r>
      <w:r w:rsidRPr="00CA3C8B">
        <w:rPr>
          <w:sz w:val="22"/>
          <w:szCs w:val="22"/>
        </w:rPr>
        <w:t>Дайыма кабагын ачпай жүргөн жан</w:t>
      </w:r>
      <w:r w:rsidR="00621524" w:rsidRPr="00CA3C8B">
        <w:rPr>
          <w:sz w:val="22"/>
          <w:szCs w:val="22"/>
        </w:rPr>
        <w:t>. 2.</w:t>
      </w:r>
      <w:r w:rsidRPr="00CA3C8B">
        <w:rPr>
          <w:sz w:val="22"/>
          <w:szCs w:val="22"/>
        </w:rPr>
        <w:t>Бирөөнү таа</w:t>
      </w:r>
      <w:r w:rsidR="00621524" w:rsidRPr="00CA3C8B">
        <w:rPr>
          <w:sz w:val="22"/>
          <w:szCs w:val="22"/>
        </w:rPr>
        <w:t>-</w:t>
      </w:r>
      <w:r w:rsidRPr="00CA3C8B">
        <w:rPr>
          <w:sz w:val="22"/>
          <w:szCs w:val="22"/>
        </w:rPr>
        <w:t>рынтуу.</w:t>
      </w:r>
    </w:p>
    <w:p w14:paraId="032E1BFA"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Katûf</w:t>
      </w:r>
      <w:r w:rsidRPr="00CA3C8B">
        <w:rPr>
          <w:sz w:val="22"/>
          <w:szCs w:val="22"/>
        </w:rPr>
        <w:t xml:space="preserve"> 1. Жалкоо. 2. Кашаң жаныбар.</w:t>
      </w:r>
    </w:p>
    <w:p w14:paraId="1AF3F1F5" w14:textId="77777777" w:rsidR="007653F0" w:rsidRPr="00CA3C8B" w:rsidRDefault="007653F0" w:rsidP="0081456A">
      <w:pPr>
        <w:spacing w:line="312" w:lineRule="auto"/>
        <w:ind w:firstLine="0"/>
        <w:jc w:val="left"/>
        <w:rPr>
          <w:sz w:val="22"/>
          <w:szCs w:val="22"/>
        </w:rPr>
      </w:pPr>
      <w:r w:rsidRPr="00CA3C8B">
        <w:rPr>
          <w:b/>
          <w:color w:val="FF0000"/>
          <w:sz w:val="22"/>
          <w:szCs w:val="22"/>
        </w:rPr>
        <w:t>Kavâbil</w:t>
      </w:r>
      <w:r w:rsidRPr="00CA3C8B">
        <w:rPr>
          <w:sz w:val="22"/>
          <w:szCs w:val="22"/>
        </w:rPr>
        <w:t xml:space="preserve">  Жɵндɵмдүү, шыктуу, таланттуу адамдар.</w:t>
      </w:r>
    </w:p>
    <w:p w14:paraId="1B95F6F6" w14:textId="77777777" w:rsidR="007653F0" w:rsidRPr="00CA3C8B" w:rsidRDefault="007653F0" w:rsidP="0081456A">
      <w:pPr>
        <w:spacing w:line="312" w:lineRule="auto"/>
        <w:ind w:firstLine="0"/>
        <w:jc w:val="left"/>
        <w:rPr>
          <w:sz w:val="22"/>
          <w:szCs w:val="22"/>
        </w:rPr>
      </w:pPr>
      <w:r w:rsidRPr="00CA3C8B">
        <w:rPr>
          <w:b/>
          <w:color w:val="FF0000"/>
          <w:sz w:val="22"/>
          <w:szCs w:val="22"/>
        </w:rPr>
        <w:t>Kavâbil</w:t>
      </w:r>
      <w:r w:rsidRPr="00CA3C8B">
        <w:rPr>
          <w:sz w:val="22"/>
          <w:szCs w:val="22"/>
        </w:rPr>
        <w:t xml:space="preserve"> Акушер айымдар, киндик энелер.</w:t>
      </w:r>
    </w:p>
    <w:p w14:paraId="632FF343" w14:textId="77777777" w:rsidR="007653F0" w:rsidRPr="00CA3C8B" w:rsidRDefault="007653F0" w:rsidP="0081456A">
      <w:pPr>
        <w:spacing w:line="312" w:lineRule="auto"/>
        <w:ind w:firstLine="0"/>
        <w:jc w:val="left"/>
        <w:rPr>
          <w:sz w:val="22"/>
          <w:szCs w:val="22"/>
        </w:rPr>
      </w:pPr>
      <w:r w:rsidRPr="00CA3C8B">
        <w:rPr>
          <w:b/>
          <w:color w:val="FF0000"/>
          <w:sz w:val="22"/>
          <w:szCs w:val="22"/>
        </w:rPr>
        <w:t>Kavad</w:t>
      </w:r>
      <w:r w:rsidRPr="00CA3C8B">
        <w:rPr>
          <w:sz w:val="22"/>
          <w:szCs w:val="22"/>
        </w:rPr>
        <w:t xml:space="preserve"> 1. Уяты жок. 2. Аракети жок. 3. Киши өлтүргөндүгү үчүн өлүм жазасы менен жазалоо.</w:t>
      </w:r>
    </w:p>
    <w:p w14:paraId="41943E83" w14:textId="77777777" w:rsidR="007653F0" w:rsidRPr="00CA3C8B" w:rsidRDefault="007653F0" w:rsidP="0081456A">
      <w:pPr>
        <w:spacing w:line="312" w:lineRule="auto"/>
        <w:ind w:firstLine="0"/>
        <w:jc w:val="left"/>
        <w:rPr>
          <w:sz w:val="22"/>
          <w:szCs w:val="22"/>
        </w:rPr>
      </w:pPr>
      <w:r w:rsidRPr="00CA3C8B">
        <w:rPr>
          <w:b/>
          <w:color w:val="FF0000"/>
          <w:sz w:val="22"/>
          <w:szCs w:val="22"/>
        </w:rPr>
        <w:t>Kavâf</w:t>
      </w:r>
      <w:r w:rsidRPr="00CA3C8B">
        <w:rPr>
          <w:sz w:val="22"/>
          <w:szCs w:val="22"/>
        </w:rPr>
        <w:t xml:space="preserve"> Бут кийим оңдоп, жасап же алып саткан киши.</w:t>
      </w:r>
    </w:p>
    <w:p w14:paraId="6F2EF404" w14:textId="77777777" w:rsidR="007653F0" w:rsidRPr="00CA3C8B" w:rsidRDefault="007653F0" w:rsidP="0081456A">
      <w:pPr>
        <w:spacing w:line="312" w:lineRule="auto"/>
        <w:ind w:firstLine="0"/>
        <w:jc w:val="left"/>
        <w:rPr>
          <w:sz w:val="22"/>
          <w:szCs w:val="22"/>
        </w:rPr>
      </w:pPr>
      <w:r w:rsidRPr="00CA3C8B">
        <w:rPr>
          <w:b/>
          <w:color w:val="FF0000"/>
          <w:sz w:val="22"/>
          <w:szCs w:val="22"/>
        </w:rPr>
        <w:t>Kavâfî</w:t>
      </w:r>
      <w:r w:rsidRPr="00CA3C8B">
        <w:rPr>
          <w:sz w:val="22"/>
          <w:szCs w:val="22"/>
        </w:rPr>
        <w:t xml:space="preserve">  Кербендер.</w:t>
      </w:r>
    </w:p>
    <w:p w14:paraId="775421C7" w14:textId="4D986CEA" w:rsidR="007653F0" w:rsidRPr="00CA3C8B" w:rsidRDefault="007653F0" w:rsidP="0081456A">
      <w:pPr>
        <w:spacing w:line="312" w:lineRule="auto"/>
        <w:ind w:firstLine="0"/>
        <w:jc w:val="left"/>
        <w:rPr>
          <w:sz w:val="22"/>
          <w:szCs w:val="22"/>
        </w:rPr>
      </w:pPr>
      <w:r w:rsidRPr="00CA3C8B">
        <w:rPr>
          <w:b/>
          <w:color w:val="FF0000"/>
          <w:sz w:val="22"/>
          <w:szCs w:val="22"/>
        </w:rPr>
        <w:t>Kavâfil</w:t>
      </w:r>
      <w:r w:rsidR="00587642">
        <w:rPr>
          <w:sz w:val="22"/>
          <w:szCs w:val="22"/>
        </w:rPr>
        <w:t xml:space="preserve"> 1. Кербен, кɵч. 2. Чын</w:t>
      </w:r>
      <w:r w:rsidRPr="00CA3C8B">
        <w:rPr>
          <w:sz w:val="22"/>
          <w:szCs w:val="22"/>
        </w:rPr>
        <w:t>жырдай биринин артынан экинчиси үзүлбɵй жɵнɵтүлгɵн нерселер.</w:t>
      </w:r>
    </w:p>
    <w:p w14:paraId="71A0D7E2" w14:textId="77777777" w:rsidR="007653F0" w:rsidRPr="00CA3C8B" w:rsidRDefault="007653F0" w:rsidP="0081456A">
      <w:pPr>
        <w:spacing w:line="312" w:lineRule="auto"/>
        <w:ind w:firstLine="0"/>
        <w:jc w:val="left"/>
        <w:rPr>
          <w:sz w:val="22"/>
          <w:szCs w:val="22"/>
        </w:rPr>
      </w:pPr>
      <w:r w:rsidRPr="00CA3C8B">
        <w:rPr>
          <w:b/>
          <w:color w:val="FF0000"/>
          <w:sz w:val="22"/>
          <w:szCs w:val="22"/>
        </w:rPr>
        <w:t>Kavâfil-i</w:t>
      </w:r>
      <w:r w:rsidRPr="00CA3C8B">
        <w:rPr>
          <w:sz w:val="22"/>
          <w:szCs w:val="22"/>
        </w:rPr>
        <w:t xml:space="preserve"> </w:t>
      </w:r>
      <w:r w:rsidRPr="00CA3C8B">
        <w:rPr>
          <w:b/>
          <w:color w:val="FF0000"/>
          <w:sz w:val="22"/>
          <w:szCs w:val="22"/>
        </w:rPr>
        <w:t>güzerân</w:t>
      </w:r>
      <w:r w:rsidRPr="00CA3C8B">
        <w:rPr>
          <w:sz w:val="22"/>
          <w:szCs w:val="22"/>
        </w:rPr>
        <w:t xml:space="preserve">  Келип ɵткɵн кɵч, кербен.</w:t>
      </w:r>
    </w:p>
    <w:p w14:paraId="4286FE66" w14:textId="1A274BB6" w:rsidR="007653F0" w:rsidRPr="00CA3C8B" w:rsidRDefault="007653F0" w:rsidP="0081456A">
      <w:pPr>
        <w:spacing w:line="312" w:lineRule="auto"/>
        <w:ind w:firstLine="0"/>
        <w:jc w:val="left"/>
        <w:rPr>
          <w:sz w:val="22"/>
          <w:szCs w:val="22"/>
        </w:rPr>
      </w:pPr>
      <w:r w:rsidRPr="00CA3C8B">
        <w:rPr>
          <w:b/>
          <w:color w:val="FF0000"/>
          <w:sz w:val="22"/>
          <w:szCs w:val="22"/>
        </w:rPr>
        <w:t>Kavaid</w:t>
      </w:r>
      <w:r w:rsidRPr="00CA3C8B">
        <w:rPr>
          <w:sz w:val="22"/>
          <w:szCs w:val="22"/>
        </w:rPr>
        <w:t xml:space="preserve"> 1. Эрежелер. 2. Иш-аракет программалары. 3. Тил үйрөткөн китептеги эрежелер. </w:t>
      </w:r>
      <w:r w:rsidRPr="00CA3C8B">
        <w:rPr>
          <w:sz w:val="22"/>
          <w:szCs w:val="22"/>
        </w:rPr>
        <w:t>4. Араб тилинин грамматика китеби.</w:t>
      </w:r>
    </w:p>
    <w:p w14:paraId="4FDA6E4A" w14:textId="77777777" w:rsidR="007653F0" w:rsidRPr="00CA3C8B" w:rsidRDefault="007653F0" w:rsidP="0081456A">
      <w:pPr>
        <w:spacing w:line="312" w:lineRule="auto"/>
        <w:ind w:firstLine="0"/>
        <w:jc w:val="left"/>
        <w:rPr>
          <w:sz w:val="22"/>
          <w:szCs w:val="22"/>
        </w:rPr>
      </w:pPr>
      <w:r w:rsidRPr="00CA3C8B">
        <w:rPr>
          <w:b/>
          <w:color w:val="FF0000"/>
          <w:sz w:val="22"/>
          <w:szCs w:val="22"/>
        </w:rPr>
        <w:t>Kavâid-i</w:t>
      </w:r>
      <w:r w:rsidRPr="00CA3C8B">
        <w:rPr>
          <w:sz w:val="22"/>
          <w:szCs w:val="22"/>
        </w:rPr>
        <w:t xml:space="preserve"> </w:t>
      </w:r>
      <w:r w:rsidRPr="00CA3C8B">
        <w:rPr>
          <w:b/>
          <w:color w:val="FF0000"/>
          <w:sz w:val="22"/>
          <w:szCs w:val="22"/>
        </w:rPr>
        <w:t>esâsiye</w:t>
      </w:r>
      <w:r w:rsidRPr="00CA3C8B">
        <w:rPr>
          <w:sz w:val="22"/>
          <w:szCs w:val="22"/>
        </w:rPr>
        <w:t xml:space="preserve"> Бир негизди пайда кылган түпкү мыйзамдар.</w:t>
      </w:r>
    </w:p>
    <w:p w14:paraId="09C5E18E" w14:textId="2DA5B8EA" w:rsidR="007653F0" w:rsidRPr="00CA3C8B" w:rsidRDefault="007653F0" w:rsidP="0081456A">
      <w:pPr>
        <w:spacing w:line="312" w:lineRule="auto"/>
        <w:ind w:firstLine="0"/>
        <w:jc w:val="left"/>
        <w:rPr>
          <w:sz w:val="22"/>
          <w:szCs w:val="22"/>
          <w:lang w:val="ky-KG"/>
        </w:rPr>
      </w:pPr>
      <w:r w:rsidRPr="00CA3C8B">
        <w:rPr>
          <w:b/>
          <w:color w:val="FF0000"/>
          <w:sz w:val="22"/>
          <w:szCs w:val="22"/>
        </w:rPr>
        <w:t>Kavâid-i</w:t>
      </w:r>
      <w:r w:rsidRPr="00CA3C8B">
        <w:rPr>
          <w:b/>
          <w:color w:val="FF0000"/>
          <w:sz w:val="22"/>
          <w:szCs w:val="22"/>
          <w:lang w:val="ky-KG"/>
        </w:rPr>
        <w:t xml:space="preserve"> </w:t>
      </w:r>
      <w:r w:rsidRPr="00CA3C8B">
        <w:rPr>
          <w:b/>
          <w:color w:val="FF0000"/>
          <w:sz w:val="22"/>
          <w:szCs w:val="22"/>
        </w:rPr>
        <w:t xml:space="preserve">külliye </w:t>
      </w:r>
      <w:r w:rsidRPr="00CA3C8B">
        <w:rPr>
          <w:sz w:val="22"/>
          <w:szCs w:val="22"/>
          <w:lang w:val="ky-KG"/>
        </w:rPr>
        <w:t>Жалпы эрежелер. Бардык жерде өтүмдүү болгон эрежелер.</w:t>
      </w:r>
    </w:p>
    <w:p w14:paraId="076AC1CE" w14:textId="77777777" w:rsidR="007653F0" w:rsidRPr="00CA3C8B" w:rsidRDefault="007653F0" w:rsidP="0081456A">
      <w:pPr>
        <w:spacing w:line="312" w:lineRule="auto"/>
        <w:ind w:firstLine="0"/>
        <w:jc w:val="left"/>
        <w:rPr>
          <w:sz w:val="22"/>
          <w:szCs w:val="22"/>
        </w:rPr>
      </w:pPr>
      <w:r w:rsidRPr="00CA3C8B">
        <w:rPr>
          <w:b/>
          <w:color w:val="FF0000"/>
          <w:sz w:val="22"/>
          <w:szCs w:val="22"/>
        </w:rPr>
        <w:t>Kavânîn</w:t>
      </w:r>
      <w:r w:rsidRPr="00CA3C8B">
        <w:rPr>
          <w:sz w:val="22"/>
          <w:szCs w:val="22"/>
        </w:rPr>
        <w:t xml:space="preserve">  1. Мыйзамдар. 2. Мамлекетти башкаруу эреже</w:t>
      </w:r>
      <w:r w:rsidR="00643EC4" w:rsidRPr="00CA3C8B">
        <w:rPr>
          <w:sz w:val="22"/>
          <w:szCs w:val="22"/>
        </w:rPr>
        <w:t>-</w:t>
      </w:r>
      <w:r w:rsidRPr="00CA3C8B">
        <w:rPr>
          <w:sz w:val="22"/>
          <w:szCs w:val="22"/>
        </w:rPr>
        <w:t>лери. 3. Шарияттын ар бир маселеси.</w:t>
      </w:r>
    </w:p>
    <w:p w14:paraId="2599BEAD" w14:textId="2320C725" w:rsidR="007653F0" w:rsidRPr="00CA3C8B" w:rsidRDefault="007653F0" w:rsidP="0081456A">
      <w:pPr>
        <w:spacing w:line="312" w:lineRule="auto"/>
        <w:ind w:firstLine="0"/>
        <w:jc w:val="left"/>
        <w:rPr>
          <w:sz w:val="22"/>
          <w:szCs w:val="22"/>
        </w:rPr>
      </w:pPr>
      <w:r w:rsidRPr="00CA3C8B">
        <w:rPr>
          <w:b/>
          <w:color w:val="FF0000"/>
          <w:sz w:val="22"/>
          <w:szCs w:val="22"/>
        </w:rPr>
        <w:t>Kavânîn-i</w:t>
      </w:r>
      <w:r w:rsidRPr="00CA3C8B">
        <w:rPr>
          <w:sz w:val="22"/>
          <w:szCs w:val="22"/>
        </w:rPr>
        <w:t xml:space="preserve"> </w:t>
      </w:r>
      <w:r w:rsidRPr="00CA3C8B">
        <w:rPr>
          <w:b/>
          <w:color w:val="FF0000"/>
          <w:sz w:val="22"/>
          <w:szCs w:val="22"/>
        </w:rPr>
        <w:t>akliye</w:t>
      </w:r>
      <w:r w:rsidRPr="00CA3C8B">
        <w:rPr>
          <w:sz w:val="22"/>
          <w:szCs w:val="22"/>
        </w:rPr>
        <w:t xml:space="preserve"> Акылга сыярлык </w:t>
      </w:r>
      <w:r w:rsidR="003A7DB0">
        <w:rPr>
          <w:sz w:val="22"/>
          <w:szCs w:val="22"/>
        </w:rPr>
        <w:t>бардык</w:t>
      </w:r>
      <w:r w:rsidRPr="00CA3C8B">
        <w:rPr>
          <w:sz w:val="22"/>
          <w:szCs w:val="22"/>
        </w:rPr>
        <w:t xml:space="preserve"> мыйзамдар.</w:t>
      </w:r>
    </w:p>
    <w:p w14:paraId="1634A73A" w14:textId="672A485A" w:rsidR="007653F0" w:rsidRPr="00CA3C8B" w:rsidRDefault="007653F0" w:rsidP="0081456A">
      <w:pPr>
        <w:spacing w:line="312" w:lineRule="auto"/>
        <w:ind w:firstLine="0"/>
        <w:jc w:val="left"/>
        <w:rPr>
          <w:sz w:val="22"/>
          <w:szCs w:val="22"/>
        </w:rPr>
      </w:pPr>
      <w:r w:rsidRPr="00CA3C8B">
        <w:rPr>
          <w:b/>
          <w:color w:val="FF0000"/>
          <w:sz w:val="22"/>
          <w:szCs w:val="22"/>
        </w:rPr>
        <w:t>Kavânîn-i</w:t>
      </w:r>
      <w:r w:rsidRPr="00CA3C8B">
        <w:rPr>
          <w:sz w:val="22"/>
          <w:szCs w:val="22"/>
        </w:rPr>
        <w:t xml:space="preserve"> </w:t>
      </w:r>
      <w:r w:rsidRPr="00CA3C8B">
        <w:rPr>
          <w:b/>
          <w:color w:val="FF0000"/>
          <w:sz w:val="22"/>
          <w:szCs w:val="22"/>
        </w:rPr>
        <w:t>amîka-i</w:t>
      </w:r>
      <w:r w:rsidRPr="00CA3C8B">
        <w:rPr>
          <w:sz w:val="22"/>
          <w:szCs w:val="22"/>
        </w:rPr>
        <w:t xml:space="preserve"> </w:t>
      </w:r>
      <w:r w:rsidRPr="00CA3C8B">
        <w:rPr>
          <w:b/>
          <w:color w:val="FF0000"/>
          <w:sz w:val="22"/>
          <w:szCs w:val="22"/>
        </w:rPr>
        <w:t>dakîka</w:t>
      </w:r>
      <w:r w:rsidR="00587642">
        <w:rPr>
          <w:sz w:val="22"/>
          <w:szCs w:val="22"/>
        </w:rPr>
        <w:t xml:space="preserve"> Аа</w:t>
      </w:r>
      <w:r w:rsidRPr="00CA3C8B">
        <w:rPr>
          <w:sz w:val="22"/>
          <w:szCs w:val="22"/>
        </w:rPr>
        <w:t xml:space="preserve">ламдагы </w:t>
      </w:r>
      <w:r w:rsidR="003A7DB0">
        <w:rPr>
          <w:sz w:val="22"/>
          <w:szCs w:val="22"/>
        </w:rPr>
        <w:t>бардык</w:t>
      </w:r>
      <w:r w:rsidRPr="00CA3C8B">
        <w:rPr>
          <w:sz w:val="22"/>
          <w:szCs w:val="22"/>
        </w:rPr>
        <w:t xml:space="preserve"> таң калычтуу болгон Аллахтын мыйзамдары.</w:t>
      </w:r>
    </w:p>
    <w:p w14:paraId="7D000E45" w14:textId="77777777" w:rsidR="007653F0" w:rsidRPr="00CA3C8B" w:rsidRDefault="007653F0" w:rsidP="0081456A">
      <w:pPr>
        <w:spacing w:line="312" w:lineRule="auto"/>
        <w:ind w:firstLine="0"/>
        <w:jc w:val="left"/>
        <w:rPr>
          <w:sz w:val="22"/>
          <w:szCs w:val="22"/>
        </w:rPr>
      </w:pPr>
      <w:r w:rsidRPr="00CA3C8B">
        <w:rPr>
          <w:b/>
          <w:color w:val="FF0000"/>
          <w:sz w:val="22"/>
          <w:szCs w:val="22"/>
        </w:rPr>
        <w:t>Kavânîn-i</w:t>
      </w:r>
      <w:r w:rsidRPr="00CA3C8B">
        <w:rPr>
          <w:sz w:val="22"/>
          <w:szCs w:val="22"/>
        </w:rPr>
        <w:t xml:space="preserve"> </w:t>
      </w:r>
      <w:r w:rsidRPr="00CA3C8B">
        <w:rPr>
          <w:b/>
          <w:color w:val="FF0000"/>
          <w:sz w:val="22"/>
          <w:szCs w:val="22"/>
        </w:rPr>
        <w:t>beşer</w:t>
      </w:r>
      <w:r w:rsidRPr="00CA3C8B">
        <w:rPr>
          <w:sz w:val="22"/>
          <w:szCs w:val="22"/>
        </w:rPr>
        <w:t xml:space="preserve">  Адамзаттын кабыл алган мыйзамдары.</w:t>
      </w:r>
    </w:p>
    <w:p w14:paraId="063061BC" w14:textId="1532797C" w:rsidR="007653F0" w:rsidRPr="00CA3C8B" w:rsidRDefault="007653F0" w:rsidP="0081456A">
      <w:pPr>
        <w:spacing w:line="312" w:lineRule="auto"/>
        <w:ind w:firstLine="0"/>
        <w:jc w:val="left"/>
        <w:rPr>
          <w:sz w:val="22"/>
          <w:szCs w:val="22"/>
        </w:rPr>
      </w:pPr>
      <w:r w:rsidRPr="00CA3C8B">
        <w:rPr>
          <w:b/>
          <w:color w:val="FF0000"/>
          <w:sz w:val="22"/>
          <w:szCs w:val="22"/>
        </w:rPr>
        <w:t>Kavânîn-i</w:t>
      </w:r>
      <w:r w:rsidRPr="00CA3C8B">
        <w:rPr>
          <w:sz w:val="22"/>
          <w:szCs w:val="22"/>
        </w:rPr>
        <w:t xml:space="preserve"> </w:t>
      </w:r>
      <w:r w:rsidRPr="00CA3C8B">
        <w:rPr>
          <w:b/>
          <w:color w:val="FF0000"/>
          <w:sz w:val="22"/>
          <w:szCs w:val="22"/>
        </w:rPr>
        <w:t>hadsiye</w:t>
      </w:r>
      <w:r w:rsidR="002366B0">
        <w:rPr>
          <w:sz w:val="22"/>
          <w:szCs w:val="22"/>
        </w:rPr>
        <w:t xml:space="preserve"> Хадиске ка</w:t>
      </w:r>
      <w:r w:rsidRPr="00CA3C8B">
        <w:rPr>
          <w:sz w:val="22"/>
          <w:szCs w:val="22"/>
        </w:rPr>
        <w:t xml:space="preserve">раган эреже, мыйзамдар. </w:t>
      </w:r>
    </w:p>
    <w:p w14:paraId="092215BC" w14:textId="77777777" w:rsidR="007653F0" w:rsidRPr="00CA3C8B" w:rsidRDefault="007653F0" w:rsidP="0081456A">
      <w:pPr>
        <w:spacing w:line="312" w:lineRule="auto"/>
        <w:ind w:firstLine="0"/>
        <w:jc w:val="left"/>
        <w:rPr>
          <w:sz w:val="22"/>
          <w:szCs w:val="22"/>
        </w:rPr>
      </w:pPr>
      <w:r w:rsidRPr="00CA3C8B">
        <w:rPr>
          <w:b/>
          <w:color w:val="FF0000"/>
          <w:sz w:val="22"/>
          <w:szCs w:val="22"/>
        </w:rPr>
        <w:t>Kavânîn-i</w:t>
      </w:r>
      <w:r w:rsidRPr="00CA3C8B">
        <w:rPr>
          <w:sz w:val="22"/>
          <w:szCs w:val="22"/>
        </w:rPr>
        <w:t xml:space="preserve"> </w:t>
      </w:r>
      <w:r w:rsidRPr="00CA3C8B">
        <w:rPr>
          <w:b/>
          <w:color w:val="FF0000"/>
          <w:sz w:val="22"/>
          <w:szCs w:val="22"/>
        </w:rPr>
        <w:t>ilâhiye</w:t>
      </w:r>
      <w:r w:rsidRPr="00CA3C8B">
        <w:rPr>
          <w:sz w:val="22"/>
          <w:szCs w:val="22"/>
        </w:rPr>
        <w:t xml:space="preserve"> 1. Аллахтын мыйзамдары. 2. Шариат.</w:t>
      </w:r>
    </w:p>
    <w:p w14:paraId="7BA875C1" w14:textId="77777777" w:rsidR="007653F0" w:rsidRPr="00CA3C8B" w:rsidRDefault="007653F0" w:rsidP="0081456A">
      <w:pPr>
        <w:spacing w:line="312" w:lineRule="auto"/>
        <w:ind w:firstLine="0"/>
        <w:jc w:val="left"/>
        <w:rPr>
          <w:sz w:val="22"/>
          <w:szCs w:val="22"/>
        </w:rPr>
      </w:pPr>
      <w:r w:rsidRPr="00CA3C8B">
        <w:rPr>
          <w:b/>
          <w:color w:val="FF0000"/>
          <w:sz w:val="22"/>
          <w:szCs w:val="22"/>
        </w:rPr>
        <w:t>Kavanoz</w:t>
      </w:r>
      <w:r w:rsidRPr="00CA3C8B">
        <w:rPr>
          <w:sz w:val="22"/>
          <w:szCs w:val="22"/>
        </w:rPr>
        <w:t xml:space="preserve"> Айнек банка, колба айнек/чопо банка, кичине, орто бойдогу капкактуу челек.</w:t>
      </w:r>
    </w:p>
    <w:p w14:paraId="08BA709E" w14:textId="77777777" w:rsidR="007653F0" w:rsidRPr="00CA3C8B" w:rsidRDefault="007653F0" w:rsidP="0081456A">
      <w:pPr>
        <w:spacing w:line="312" w:lineRule="auto"/>
        <w:ind w:firstLine="0"/>
        <w:jc w:val="left"/>
        <w:rPr>
          <w:sz w:val="22"/>
          <w:szCs w:val="22"/>
        </w:rPr>
      </w:pPr>
      <w:r w:rsidRPr="00CA3C8B">
        <w:rPr>
          <w:b/>
          <w:color w:val="FF0000"/>
          <w:sz w:val="22"/>
          <w:szCs w:val="22"/>
        </w:rPr>
        <w:t>Kavâri'</w:t>
      </w:r>
      <w:r w:rsidRPr="00CA3C8B">
        <w:rPr>
          <w:sz w:val="22"/>
          <w:szCs w:val="22"/>
        </w:rPr>
        <w:t xml:space="preserve">  1. Инсан өлөөрүндө окулган аят. 2. Катуу соккон шамал.</w:t>
      </w:r>
    </w:p>
    <w:p w14:paraId="737F087B" w14:textId="095DB778" w:rsidR="007653F0" w:rsidRPr="00CA3C8B" w:rsidRDefault="007653F0" w:rsidP="0081456A">
      <w:pPr>
        <w:spacing w:line="312" w:lineRule="auto"/>
        <w:ind w:firstLine="0"/>
        <w:jc w:val="left"/>
        <w:rPr>
          <w:sz w:val="22"/>
          <w:szCs w:val="22"/>
        </w:rPr>
      </w:pPr>
      <w:r w:rsidRPr="00CA3C8B">
        <w:rPr>
          <w:b/>
          <w:color w:val="FF0000"/>
          <w:sz w:val="22"/>
          <w:szCs w:val="22"/>
        </w:rPr>
        <w:t>Kavârîr</w:t>
      </w:r>
      <w:r w:rsidRPr="00CA3C8B">
        <w:rPr>
          <w:sz w:val="22"/>
          <w:szCs w:val="22"/>
        </w:rPr>
        <w:t xml:space="preserve">  1. Көздүн каректери. 2. Шишелер. 3. Илгери вазирлердин жетектөөсүндөгү куралчан жоокерлер.</w:t>
      </w:r>
    </w:p>
    <w:p w14:paraId="6B754187" w14:textId="7A0C2A7B" w:rsidR="007653F0" w:rsidRPr="00CA3C8B" w:rsidRDefault="007653F0" w:rsidP="0081456A">
      <w:pPr>
        <w:spacing w:line="312" w:lineRule="auto"/>
        <w:ind w:firstLine="0"/>
        <w:jc w:val="left"/>
        <w:rPr>
          <w:sz w:val="22"/>
          <w:szCs w:val="22"/>
        </w:rPr>
      </w:pPr>
      <w:r w:rsidRPr="00CA3C8B">
        <w:rPr>
          <w:b/>
          <w:color w:val="FF0000"/>
          <w:sz w:val="22"/>
          <w:szCs w:val="22"/>
        </w:rPr>
        <w:t>Kaveme</w:t>
      </w:r>
      <w:r w:rsidRPr="00CA3C8B">
        <w:rPr>
          <w:sz w:val="22"/>
          <w:szCs w:val="22"/>
        </w:rPr>
        <w:t xml:space="preserve">  Намазда рүкүдөн кыямга туруп, бир жолу “Субхана Раббиал Азим” дегенчелик токтоо, тыным.</w:t>
      </w:r>
    </w:p>
    <w:p w14:paraId="0C5FD926" w14:textId="77777777" w:rsidR="007653F0" w:rsidRPr="00CA3C8B" w:rsidRDefault="007653F0" w:rsidP="0081456A">
      <w:pPr>
        <w:spacing w:line="312" w:lineRule="auto"/>
        <w:ind w:firstLine="0"/>
        <w:jc w:val="left"/>
        <w:rPr>
          <w:sz w:val="22"/>
          <w:szCs w:val="22"/>
        </w:rPr>
      </w:pPr>
      <w:r w:rsidRPr="00CA3C8B">
        <w:rPr>
          <w:b/>
          <w:color w:val="FF0000"/>
          <w:sz w:val="22"/>
          <w:szCs w:val="22"/>
        </w:rPr>
        <w:t>Kavga</w:t>
      </w:r>
      <w:r w:rsidRPr="00CA3C8B">
        <w:rPr>
          <w:sz w:val="22"/>
          <w:szCs w:val="22"/>
        </w:rPr>
        <w:t xml:space="preserve"> 1. Коога, жаңжал, чатак, чыр, уруш. 2. Согуш. 3. Күрөш. </w:t>
      </w:r>
      <w:r w:rsidRPr="00CA3C8B">
        <w:rPr>
          <w:i/>
          <w:color w:val="FF0000"/>
          <w:sz w:val="22"/>
          <w:szCs w:val="22"/>
        </w:rPr>
        <w:t>ağız ~sı ekmek ~sı</w:t>
      </w:r>
      <w:r w:rsidRPr="00CA3C8B">
        <w:rPr>
          <w:color w:val="FF0000"/>
          <w:sz w:val="22"/>
          <w:szCs w:val="22"/>
        </w:rPr>
        <w:t xml:space="preserve"> </w:t>
      </w:r>
      <w:r w:rsidRPr="00CA3C8B">
        <w:rPr>
          <w:sz w:val="22"/>
          <w:szCs w:val="22"/>
        </w:rPr>
        <w:t xml:space="preserve">Жаакташуу, кайым айтышуу. </w:t>
      </w:r>
      <w:r w:rsidRPr="00CA3C8B">
        <w:rPr>
          <w:i/>
          <w:color w:val="FF0000"/>
          <w:sz w:val="22"/>
          <w:szCs w:val="22"/>
        </w:rPr>
        <w:t>hayat ~sı</w:t>
      </w:r>
      <w:r w:rsidRPr="00CA3C8B">
        <w:rPr>
          <w:color w:val="FF0000"/>
          <w:sz w:val="22"/>
          <w:szCs w:val="22"/>
        </w:rPr>
        <w:t xml:space="preserve"> </w:t>
      </w:r>
      <w:r w:rsidRPr="00CA3C8B">
        <w:rPr>
          <w:sz w:val="22"/>
          <w:szCs w:val="22"/>
        </w:rPr>
        <w:lastRenderedPageBreak/>
        <w:t xml:space="preserve">Жашоо үчүн күрөш. </w:t>
      </w:r>
      <w:r w:rsidRPr="00CA3C8B">
        <w:rPr>
          <w:i/>
          <w:color w:val="FF0000"/>
          <w:sz w:val="22"/>
          <w:szCs w:val="22"/>
        </w:rPr>
        <w:t>iç ~lar</w:t>
      </w:r>
      <w:r w:rsidRPr="00CA3C8B">
        <w:rPr>
          <w:color w:val="FF0000"/>
          <w:sz w:val="22"/>
          <w:szCs w:val="22"/>
        </w:rPr>
        <w:t xml:space="preserve"> </w:t>
      </w:r>
      <w:r w:rsidRPr="00CA3C8B">
        <w:rPr>
          <w:sz w:val="22"/>
          <w:szCs w:val="22"/>
        </w:rPr>
        <w:t xml:space="preserve">Ички чатактар. </w:t>
      </w:r>
    </w:p>
    <w:p w14:paraId="541A3915" w14:textId="77777777" w:rsidR="007653F0" w:rsidRPr="00CA3C8B" w:rsidRDefault="007653F0" w:rsidP="0081456A">
      <w:pPr>
        <w:spacing w:line="312" w:lineRule="auto"/>
        <w:ind w:firstLine="0"/>
        <w:jc w:val="left"/>
        <w:rPr>
          <w:sz w:val="22"/>
          <w:szCs w:val="22"/>
        </w:rPr>
      </w:pPr>
      <w:r w:rsidRPr="00CA3C8B">
        <w:rPr>
          <w:b/>
          <w:color w:val="FF0000"/>
          <w:sz w:val="22"/>
          <w:szCs w:val="22"/>
        </w:rPr>
        <w:t>Kavgacı</w:t>
      </w:r>
      <w:r w:rsidRPr="00CA3C8B">
        <w:rPr>
          <w:sz w:val="22"/>
          <w:szCs w:val="22"/>
        </w:rPr>
        <w:t xml:space="preserve"> Чатак, урушчаак, коогачы, жаңжалчы.</w:t>
      </w:r>
    </w:p>
    <w:p w14:paraId="0D0CAFE7" w14:textId="77777777" w:rsidR="007653F0" w:rsidRPr="00CA3C8B" w:rsidRDefault="007653F0" w:rsidP="0081456A">
      <w:pPr>
        <w:spacing w:line="312" w:lineRule="auto"/>
        <w:ind w:firstLine="0"/>
        <w:jc w:val="left"/>
        <w:rPr>
          <w:sz w:val="22"/>
          <w:szCs w:val="22"/>
        </w:rPr>
      </w:pPr>
      <w:r w:rsidRPr="00CA3C8B">
        <w:rPr>
          <w:b/>
          <w:color w:val="FF0000"/>
          <w:sz w:val="22"/>
          <w:szCs w:val="22"/>
        </w:rPr>
        <w:t>Kavgalı</w:t>
      </w:r>
      <w:r w:rsidRPr="00CA3C8B">
        <w:rPr>
          <w:sz w:val="22"/>
          <w:szCs w:val="22"/>
        </w:rPr>
        <w:t xml:space="preserve"> 1. Чатактуу, жаңжалдуу, коогалуу. 2. Өз ара урушкан, чатакташкан, таарынышкан.</w:t>
      </w:r>
    </w:p>
    <w:p w14:paraId="3AC4D928" w14:textId="77777777" w:rsidR="007653F0" w:rsidRPr="00CA3C8B" w:rsidRDefault="007653F0" w:rsidP="0081456A">
      <w:pPr>
        <w:spacing w:line="312" w:lineRule="auto"/>
        <w:ind w:firstLine="0"/>
        <w:jc w:val="left"/>
        <w:rPr>
          <w:sz w:val="22"/>
          <w:szCs w:val="22"/>
        </w:rPr>
      </w:pPr>
      <w:r w:rsidRPr="00CA3C8B">
        <w:rPr>
          <w:b/>
          <w:color w:val="FF0000"/>
          <w:sz w:val="22"/>
          <w:szCs w:val="22"/>
        </w:rPr>
        <w:t>Kavî</w:t>
      </w:r>
      <w:r w:rsidRPr="00CA3C8B">
        <w:rPr>
          <w:sz w:val="22"/>
          <w:szCs w:val="22"/>
        </w:rPr>
        <w:t xml:space="preserve"> 1. Соо, бекем, күчтүү, чымыр, бышык. </w:t>
      </w:r>
      <w:r w:rsidRPr="00CA3C8B">
        <w:rPr>
          <w:i/>
          <w:color w:val="FF0000"/>
          <w:sz w:val="22"/>
          <w:szCs w:val="22"/>
        </w:rPr>
        <w:t>~ bina</w:t>
      </w:r>
      <w:r w:rsidRPr="00CA3C8B">
        <w:rPr>
          <w:sz w:val="22"/>
          <w:szCs w:val="22"/>
        </w:rPr>
        <w:t xml:space="preserve"> Бышык имарат. 2. Бардар, колунда бар, бай, ишеничтүү. 3. Катуу, аябай. </w:t>
      </w:r>
      <w:r w:rsidRPr="00CA3C8B">
        <w:rPr>
          <w:i/>
          <w:color w:val="FF0000"/>
          <w:sz w:val="22"/>
          <w:szCs w:val="22"/>
        </w:rPr>
        <w:t>~ vaat</w:t>
      </w:r>
      <w:r w:rsidRPr="00CA3C8B">
        <w:rPr>
          <w:color w:val="FF0000"/>
          <w:sz w:val="22"/>
          <w:szCs w:val="22"/>
        </w:rPr>
        <w:t xml:space="preserve"> </w:t>
      </w:r>
      <w:r w:rsidRPr="00CA3C8B">
        <w:rPr>
          <w:sz w:val="22"/>
          <w:szCs w:val="22"/>
        </w:rPr>
        <w:t>Катуу убада.</w:t>
      </w:r>
    </w:p>
    <w:p w14:paraId="2CCB9BC3" w14:textId="77777777" w:rsidR="007653F0" w:rsidRPr="00CA3C8B" w:rsidRDefault="007653F0" w:rsidP="0081456A">
      <w:pPr>
        <w:spacing w:line="312" w:lineRule="auto"/>
        <w:ind w:firstLine="0"/>
        <w:jc w:val="left"/>
        <w:rPr>
          <w:sz w:val="22"/>
          <w:szCs w:val="22"/>
        </w:rPr>
      </w:pPr>
      <w:r w:rsidRPr="00CA3C8B">
        <w:rPr>
          <w:b/>
          <w:color w:val="FF0000"/>
          <w:sz w:val="22"/>
          <w:szCs w:val="22"/>
        </w:rPr>
        <w:t>Kavil,-vli</w:t>
      </w:r>
      <w:r w:rsidRPr="00CA3C8B">
        <w:rPr>
          <w:sz w:val="22"/>
          <w:szCs w:val="22"/>
        </w:rPr>
        <w:t xml:space="preserve"> 1. Сөз. </w:t>
      </w:r>
      <w:r w:rsidRPr="00CA3C8B">
        <w:rPr>
          <w:i/>
          <w:color w:val="FF0000"/>
          <w:sz w:val="22"/>
          <w:szCs w:val="22"/>
        </w:rPr>
        <w:t>~ince</w:t>
      </w:r>
      <w:r w:rsidRPr="00CA3C8B">
        <w:rPr>
          <w:color w:val="FF0000"/>
          <w:sz w:val="22"/>
          <w:szCs w:val="22"/>
        </w:rPr>
        <w:t xml:space="preserve"> </w:t>
      </w:r>
      <w:r w:rsidRPr="00CA3C8B">
        <w:rPr>
          <w:sz w:val="22"/>
          <w:szCs w:val="22"/>
        </w:rPr>
        <w:t xml:space="preserve">Сөзүнө караганда. </w:t>
      </w:r>
      <w:r w:rsidRPr="00CA3C8B">
        <w:rPr>
          <w:i/>
          <w:color w:val="FF0000"/>
          <w:sz w:val="22"/>
          <w:szCs w:val="22"/>
        </w:rPr>
        <w:t>~ ve fiil</w:t>
      </w:r>
      <w:r w:rsidRPr="00CA3C8B">
        <w:rPr>
          <w:color w:val="FF0000"/>
          <w:sz w:val="22"/>
          <w:szCs w:val="22"/>
        </w:rPr>
        <w:t xml:space="preserve"> </w:t>
      </w:r>
      <w:r w:rsidRPr="00CA3C8B">
        <w:rPr>
          <w:sz w:val="22"/>
          <w:szCs w:val="22"/>
        </w:rPr>
        <w:t xml:space="preserve">Сөзү менен иши. 2. Макулдашуу, сүйлөшүү, келишүү. </w:t>
      </w:r>
      <w:r w:rsidRPr="00CA3C8B">
        <w:rPr>
          <w:i/>
          <w:color w:val="FF0000"/>
          <w:sz w:val="22"/>
          <w:szCs w:val="22"/>
        </w:rPr>
        <w:t>~ etmek</w:t>
      </w:r>
      <w:r w:rsidRPr="00CA3C8B">
        <w:rPr>
          <w:color w:val="FF0000"/>
          <w:sz w:val="22"/>
          <w:szCs w:val="22"/>
        </w:rPr>
        <w:t xml:space="preserve"> </w:t>
      </w:r>
      <w:r w:rsidRPr="00CA3C8B">
        <w:rPr>
          <w:sz w:val="22"/>
          <w:szCs w:val="22"/>
        </w:rPr>
        <w:t>Макулдашуу, бир пикирге келүү.</w:t>
      </w:r>
    </w:p>
    <w:p w14:paraId="1A236594" w14:textId="77777777" w:rsidR="007653F0" w:rsidRPr="00CA3C8B" w:rsidRDefault="007653F0" w:rsidP="0081456A">
      <w:pPr>
        <w:spacing w:line="312" w:lineRule="auto"/>
        <w:ind w:firstLine="0"/>
        <w:jc w:val="left"/>
        <w:rPr>
          <w:sz w:val="22"/>
          <w:szCs w:val="22"/>
        </w:rPr>
      </w:pPr>
      <w:r w:rsidRPr="00CA3C8B">
        <w:rPr>
          <w:b/>
          <w:color w:val="FF0000"/>
          <w:sz w:val="22"/>
          <w:szCs w:val="22"/>
        </w:rPr>
        <w:t>Kavîm</w:t>
      </w:r>
      <w:r w:rsidRPr="00CA3C8B">
        <w:rPr>
          <w:sz w:val="22"/>
          <w:szCs w:val="22"/>
        </w:rPr>
        <w:t xml:space="preserve">  1. Түз, тик туруу. 2. Тарбиялуу. 3. Чымыр денелүү. </w:t>
      </w:r>
    </w:p>
    <w:p w14:paraId="5AFC9B28" w14:textId="77777777" w:rsidR="007653F0" w:rsidRPr="00CA3C8B" w:rsidRDefault="007653F0" w:rsidP="0081456A">
      <w:pPr>
        <w:spacing w:line="312" w:lineRule="auto"/>
        <w:ind w:firstLine="0"/>
        <w:jc w:val="left"/>
        <w:rPr>
          <w:sz w:val="22"/>
          <w:szCs w:val="22"/>
        </w:rPr>
      </w:pPr>
      <w:r w:rsidRPr="00CA3C8B">
        <w:rPr>
          <w:b/>
          <w:color w:val="FF0000"/>
          <w:sz w:val="22"/>
          <w:szCs w:val="22"/>
        </w:rPr>
        <w:t>Kavim,-vmi</w:t>
      </w:r>
      <w:r w:rsidRPr="00CA3C8B">
        <w:rPr>
          <w:sz w:val="22"/>
          <w:szCs w:val="22"/>
        </w:rPr>
        <w:t xml:space="preserve">  Уруу, урук, эл.</w:t>
      </w:r>
    </w:p>
    <w:p w14:paraId="27D936CF" w14:textId="77777777" w:rsidR="007653F0" w:rsidRPr="00CA3C8B" w:rsidRDefault="007653F0" w:rsidP="0081456A">
      <w:pPr>
        <w:spacing w:line="312" w:lineRule="auto"/>
        <w:ind w:firstLine="0"/>
        <w:jc w:val="left"/>
        <w:rPr>
          <w:sz w:val="22"/>
          <w:szCs w:val="22"/>
        </w:rPr>
      </w:pPr>
      <w:r w:rsidRPr="00CA3C8B">
        <w:rPr>
          <w:b/>
          <w:color w:val="FF0000"/>
          <w:sz w:val="22"/>
          <w:szCs w:val="22"/>
        </w:rPr>
        <w:t>Kavis,-vsi</w:t>
      </w:r>
      <w:r w:rsidRPr="00CA3C8B">
        <w:rPr>
          <w:sz w:val="22"/>
          <w:szCs w:val="22"/>
        </w:rPr>
        <w:t xml:space="preserve"> 1. Жаа, иймек. </w:t>
      </w:r>
      <w:r w:rsidRPr="00CA3C8B">
        <w:rPr>
          <w:i/>
          <w:color w:val="FF0000"/>
          <w:sz w:val="22"/>
          <w:szCs w:val="22"/>
        </w:rPr>
        <w:t>~ çiz-mek</w:t>
      </w:r>
      <w:r w:rsidRPr="00CA3C8B">
        <w:rPr>
          <w:color w:val="FF0000"/>
          <w:sz w:val="22"/>
          <w:szCs w:val="22"/>
        </w:rPr>
        <w:t xml:space="preserve"> </w:t>
      </w:r>
      <w:r w:rsidRPr="00CA3C8B">
        <w:rPr>
          <w:sz w:val="22"/>
          <w:szCs w:val="22"/>
        </w:rPr>
        <w:t>Жаа тартуу. 2. грам. Кашаа.</w:t>
      </w:r>
      <w:r w:rsidRPr="00CA3C8B">
        <w:rPr>
          <w:sz w:val="22"/>
          <w:szCs w:val="22"/>
        </w:rPr>
        <w:br/>
      </w:r>
      <w:r w:rsidRPr="00CA3C8B">
        <w:rPr>
          <w:i/>
          <w:color w:val="FF0000"/>
          <w:sz w:val="22"/>
          <w:szCs w:val="22"/>
        </w:rPr>
        <w:t>~</w:t>
      </w:r>
      <w:r w:rsidRPr="00CA3C8B">
        <w:rPr>
          <w:color w:val="FF0000"/>
          <w:sz w:val="22"/>
          <w:szCs w:val="22"/>
        </w:rPr>
        <w:t xml:space="preserve"> </w:t>
      </w:r>
      <w:r w:rsidRPr="00CA3C8B">
        <w:rPr>
          <w:i/>
          <w:color w:val="FF0000"/>
          <w:sz w:val="22"/>
          <w:szCs w:val="22"/>
        </w:rPr>
        <w:t>içine almak</w:t>
      </w:r>
      <w:r w:rsidRPr="00CA3C8B">
        <w:rPr>
          <w:color w:val="FF0000"/>
          <w:sz w:val="22"/>
          <w:szCs w:val="22"/>
        </w:rPr>
        <w:t xml:space="preserve"> </w:t>
      </w:r>
      <w:r w:rsidRPr="00CA3C8B">
        <w:rPr>
          <w:sz w:val="22"/>
          <w:szCs w:val="22"/>
        </w:rPr>
        <w:t>Кашаанын ичине алыш. 3. Жаа (курал). 4. Жаа (зодиак жылдызы).</w:t>
      </w:r>
    </w:p>
    <w:p w14:paraId="53185E8B" w14:textId="77777777" w:rsidR="007653F0" w:rsidRPr="00CA3C8B" w:rsidRDefault="007653F0" w:rsidP="0081456A">
      <w:pPr>
        <w:spacing w:line="312" w:lineRule="auto"/>
        <w:ind w:firstLine="0"/>
        <w:jc w:val="left"/>
        <w:rPr>
          <w:sz w:val="22"/>
          <w:szCs w:val="22"/>
        </w:rPr>
      </w:pPr>
      <w:r w:rsidRPr="00CA3C8B">
        <w:rPr>
          <w:b/>
          <w:color w:val="FF0000"/>
          <w:sz w:val="22"/>
          <w:szCs w:val="22"/>
        </w:rPr>
        <w:t>Kaviyyen</w:t>
      </w:r>
      <w:r w:rsidRPr="00CA3C8B">
        <w:rPr>
          <w:sz w:val="22"/>
          <w:szCs w:val="22"/>
        </w:rPr>
        <w:t xml:space="preserve">  Шексиз, сөзсүз түрдө.</w:t>
      </w:r>
    </w:p>
    <w:p w14:paraId="68EFCEF0" w14:textId="77777777" w:rsidR="007653F0" w:rsidRPr="00CA3C8B" w:rsidRDefault="007653F0" w:rsidP="0081456A">
      <w:pPr>
        <w:spacing w:line="312" w:lineRule="auto"/>
        <w:ind w:firstLine="0"/>
        <w:jc w:val="left"/>
        <w:rPr>
          <w:sz w:val="22"/>
          <w:szCs w:val="22"/>
        </w:rPr>
      </w:pPr>
      <w:r w:rsidRPr="00CA3C8B">
        <w:rPr>
          <w:b/>
          <w:color w:val="FF0000"/>
          <w:sz w:val="22"/>
          <w:szCs w:val="22"/>
        </w:rPr>
        <w:t>Kaviyyen</w:t>
      </w:r>
      <w:r w:rsidRPr="00CA3C8B">
        <w:rPr>
          <w:sz w:val="22"/>
          <w:szCs w:val="22"/>
        </w:rPr>
        <w:t xml:space="preserve"> </w:t>
      </w:r>
      <w:r w:rsidRPr="00CA3C8B">
        <w:rPr>
          <w:b/>
          <w:color w:val="FF0000"/>
          <w:sz w:val="22"/>
          <w:szCs w:val="22"/>
        </w:rPr>
        <w:t>me'mûl</w:t>
      </w:r>
      <w:r w:rsidRPr="00CA3C8B">
        <w:rPr>
          <w:sz w:val="22"/>
          <w:szCs w:val="22"/>
        </w:rPr>
        <w:t xml:space="preserve">  Аябай чоң үмүт кылынган нерсе.</w:t>
      </w:r>
    </w:p>
    <w:p w14:paraId="52E2C23A" w14:textId="77777777" w:rsidR="007653F0" w:rsidRPr="00CA3C8B" w:rsidRDefault="007653F0" w:rsidP="0081456A">
      <w:pPr>
        <w:spacing w:line="312" w:lineRule="auto"/>
        <w:ind w:firstLine="0"/>
        <w:jc w:val="left"/>
        <w:rPr>
          <w:sz w:val="22"/>
          <w:szCs w:val="22"/>
        </w:rPr>
      </w:pPr>
      <w:r w:rsidRPr="00CA3C8B">
        <w:rPr>
          <w:b/>
          <w:color w:val="FF0000"/>
          <w:sz w:val="22"/>
          <w:szCs w:val="22"/>
        </w:rPr>
        <w:t>Kavl</w:t>
      </w:r>
      <w:r w:rsidRPr="00CA3C8B">
        <w:rPr>
          <w:sz w:val="22"/>
          <w:szCs w:val="22"/>
        </w:rPr>
        <w:t xml:space="preserve">  1. Келишүү, сүйлөшүп алуу. 2. Далилдүүлүк. 3. Сүрөттөө. 4. Илхам. </w:t>
      </w:r>
    </w:p>
    <w:p w14:paraId="6041FA45" w14:textId="77777777" w:rsidR="007653F0" w:rsidRPr="00CA3C8B" w:rsidRDefault="007653F0" w:rsidP="0081456A">
      <w:pPr>
        <w:spacing w:line="312" w:lineRule="auto"/>
        <w:ind w:firstLine="0"/>
        <w:jc w:val="left"/>
        <w:rPr>
          <w:sz w:val="22"/>
          <w:szCs w:val="22"/>
        </w:rPr>
      </w:pPr>
      <w:r w:rsidRPr="00CA3C8B">
        <w:rPr>
          <w:b/>
          <w:color w:val="FF0000"/>
          <w:sz w:val="22"/>
          <w:szCs w:val="22"/>
        </w:rPr>
        <w:t>Kavlen</w:t>
      </w:r>
      <w:r w:rsidRPr="00CA3C8B">
        <w:rPr>
          <w:sz w:val="22"/>
          <w:szCs w:val="22"/>
        </w:rPr>
        <w:t xml:space="preserve"> 1. Сүйлөшүп, келишип. 2. Сөз менен, тил менен.</w:t>
      </w:r>
    </w:p>
    <w:p w14:paraId="5E2B02AE" w14:textId="77777777" w:rsidR="007653F0" w:rsidRPr="00CA3C8B" w:rsidRDefault="007653F0" w:rsidP="0081456A">
      <w:pPr>
        <w:spacing w:line="312" w:lineRule="auto"/>
        <w:ind w:firstLine="0"/>
        <w:jc w:val="left"/>
        <w:rPr>
          <w:sz w:val="22"/>
          <w:szCs w:val="22"/>
        </w:rPr>
      </w:pPr>
      <w:r w:rsidRPr="00CA3C8B">
        <w:rPr>
          <w:b/>
          <w:color w:val="FF0000"/>
          <w:sz w:val="22"/>
          <w:szCs w:val="22"/>
        </w:rPr>
        <w:t>Kavlî</w:t>
      </w:r>
      <w:r w:rsidRPr="00CA3C8B">
        <w:rPr>
          <w:sz w:val="22"/>
          <w:szCs w:val="22"/>
        </w:rPr>
        <w:t xml:space="preserve">  Сɵзгɵ байланыштуу.</w:t>
      </w:r>
    </w:p>
    <w:p w14:paraId="3312B058" w14:textId="77777777" w:rsidR="007653F0" w:rsidRPr="00CA3C8B" w:rsidRDefault="007653F0" w:rsidP="0081456A">
      <w:pPr>
        <w:spacing w:line="312" w:lineRule="auto"/>
        <w:ind w:firstLine="0"/>
        <w:jc w:val="left"/>
        <w:rPr>
          <w:sz w:val="22"/>
          <w:szCs w:val="22"/>
        </w:rPr>
      </w:pPr>
      <w:r w:rsidRPr="00CA3C8B">
        <w:rPr>
          <w:b/>
          <w:color w:val="FF0000"/>
          <w:sz w:val="22"/>
          <w:szCs w:val="22"/>
        </w:rPr>
        <w:t>Kavl-i</w:t>
      </w:r>
      <w:r w:rsidRPr="00CA3C8B">
        <w:rPr>
          <w:sz w:val="22"/>
          <w:szCs w:val="22"/>
        </w:rPr>
        <w:t xml:space="preserve"> </w:t>
      </w:r>
      <w:r w:rsidRPr="00CA3C8B">
        <w:rPr>
          <w:b/>
          <w:color w:val="FF0000"/>
          <w:sz w:val="22"/>
          <w:szCs w:val="22"/>
        </w:rPr>
        <w:t>leyyin</w:t>
      </w:r>
      <w:r w:rsidRPr="00CA3C8B">
        <w:rPr>
          <w:sz w:val="22"/>
          <w:szCs w:val="22"/>
        </w:rPr>
        <w:t xml:space="preserve"> Жумшак, сылык, сыйда, жана текеберлиги жок кичипейилдик менен айтылган сөз.</w:t>
      </w:r>
    </w:p>
    <w:p w14:paraId="6F03DF5B" w14:textId="77777777" w:rsidR="007653F0" w:rsidRPr="00CA3C8B" w:rsidRDefault="007653F0" w:rsidP="0081456A">
      <w:pPr>
        <w:spacing w:line="312" w:lineRule="auto"/>
        <w:ind w:firstLine="0"/>
        <w:jc w:val="left"/>
        <w:rPr>
          <w:sz w:val="22"/>
          <w:szCs w:val="22"/>
        </w:rPr>
      </w:pPr>
      <w:r w:rsidRPr="00CA3C8B">
        <w:rPr>
          <w:b/>
          <w:color w:val="FF0000"/>
          <w:sz w:val="22"/>
          <w:szCs w:val="22"/>
        </w:rPr>
        <w:t>Kavl-i</w:t>
      </w:r>
      <w:r w:rsidRPr="00CA3C8B">
        <w:rPr>
          <w:sz w:val="22"/>
          <w:szCs w:val="22"/>
        </w:rPr>
        <w:t xml:space="preserve"> </w:t>
      </w:r>
      <w:r w:rsidRPr="00CA3C8B">
        <w:rPr>
          <w:b/>
          <w:color w:val="FF0000"/>
          <w:sz w:val="22"/>
          <w:szCs w:val="22"/>
        </w:rPr>
        <w:t>mücerred</w:t>
      </w:r>
      <w:r w:rsidRPr="00CA3C8B">
        <w:rPr>
          <w:sz w:val="22"/>
          <w:szCs w:val="22"/>
        </w:rPr>
        <w:t xml:space="preserve">  Далилсиз сөз. </w:t>
      </w:r>
    </w:p>
    <w:p w14:paraId="029C9987" w14:textId="77777777" w:rsidR="007653F0" w:rsidRPr="00CA3C8B" w:rsidRDefault="007653F0" w:rsidP="0081456A">
      <w:pPr>
        <w:spacing w:line="312" w:lineRule="auto"/>
        <w:ind w:firstLine="0"/>
        <w:jc w:val="left"/>
        <w:rPr>
          <w:sz w:val="22"/>
          <w:szCs w:val="22"/>
        </w:rPr>
      </w:pPr>
      <w:r w:rsidRPr="00CA3C8B">
        <w:rPr>
          <w:b/>
          <w:color w:val="FF0000"/>
          <w:sz w:val="22"/>
          <w:szCs w:val="22"/>
        </w:rPr>
        <w:t>Kavl-i</w:t>
      </w:r>
      <w:r w:rsidRPr="00CA3C8B">
        <w:rPr>
          <w:sz w:val="22"/>
          <w:szCs w:val="22"/>
        </w:rPr>
        <w:t xml:space="preserve"> </w:t>
      </w:r>
      <w:r w:rsidRPr="00CA3C8B">
        <w:rPr>
          <w:b/>
          <w:color w:val="FF0000"/>
          <w:sz w:val="22"/>
          <w:szCs w:val="22"/>
        </w:rPr>
        <w:t>râcih</w:t>
      </w:r>
      <w:r w:rsidRPr="00CA3C8B">
        <w:rPr>
          <w:sz w:val="22"/>
          <w:szCs w:val="22"/>
        </w:rPr>
        <w:t xml:space="preserve"> 1. Өтүмдүү, кабыл боло турган  сөз. 2. Канаат, пикир.</w:t>
      </w:r>
    </w:p>
    <w:p w14:paraId="4CBA8012" w14:textId="77777777" w:rsidR="007653F0" w:rsidRPr="00CA3C8B" w:rsidRDefault="007653F0" w:rsidP="0081456A">
      <w:pPr>
        <w:spacing w:line="312" w:lineRule="auto"/>
        <w:ind w:firstLine="0"/>
        <w:jc w:val="left"/>
        <w:rPr>
          <w:sz w:val="22"/>
          <w:szCs w:val="22"/>
        </w:rPr>
      </w:pPr>
      <w:r w:rsidRPr="00CA3C8B">
        <w:rPr>
          <w:b/>
          <w:color w:val="FF0000"/>
          <w:sz w:val="22"/>
          <w:szCs w:val="22"/>
        </w:rPr>
        <w:t>Kavl-i</w:t>
      </w:r>
      <w:r w:rsidRPr="00CA3C8B">
        <w:rPr>
          <w:sz w:val="22"/>
          <w:szCs w:val="22"/>
        </w:rPr>
        <w:t xml:space="preserve"> </w:t>
      </w:r>
      <w:r w:rsidRPr="00CA3C8B">
        <w:rPr>
          <w:b/>
          <w:color w:val="FF0000"/>
          <w:sz w:val="22"/>
          <w:szCs w:val="22"/>
        </w:rPr>
        <w:t>şârih</w:t>
      </w:r>
      <w:r w:rsidRPr="00CA3C8B">
        <w:rPr>
          <w:sz w:val="22"/>
          <w:szCs w:val="22"/>
        </w:rPr>
        <w:t xml:space="preserve"> 1. Маанисин ачыктаган сөз. 2. Сүрөттөө. 3. Сүрөттөөчүнүн сөзү.</w:t>
      </w:r>
    </w:p>
    <w:p w14:paraId="29D01CF1" w14:textId="77777777" w:rsidR="007653F0" w:rsidRPr="00CA3C8B" w:rsidRDefault="007653F0" w:rsidP="0081456A">
      <w:pPr>
        <w:spacing w:line="312" w:lineRule="auto"/>
        <w:ind w:firstLine="0"/>
        <w:jc w:val="left"/>
        <w:rPr>
          <w:sz w:val="22"/>
          <w:szCs w:val="22"/>
        </w:rPr>
      </w:pPr>
      <w:r w:rsidRPr="00CA3C8B">
        <w:rPr>
          <w:b/>
          <w:color w:val="FF0000"/>
          <w:sz w:val="22"/>
          <w:szCs w:val="22"/>
        </w:rPr>
        <w:t>Kavm</w:t>
      </w:r>
      <w:r w:rsidRPr="00CA3C8B">
        <w:rPr>
          <w:sz w:val="22"/>
          <w:szCs w:val="22"/>
        </w:rPr>
        <w:t xml:space="preserve">  1. Бир пайгамбарга таан</w:t>
      </w:r>
      <w:r w:rsidR="0081183B" w:rsidRPr="00CA3C8B">
        <w:rPr>
          <w:sz w:val="22"/>
          <w:szCs w:val="22"/>
        </w:rPr>
        <w:t>-дык жана байланыштуу инсан-</w:t>
      </w:r>
      <w:r w:rsidRPr="00CA3C8B">
        <w:rPr>
          <w:sz w:val="22"/>
          <w:szCs w:val="22"/>
        </w:rPr>
        <w:t>дардын тобу, араларында тил, үрп-адат, маданият биримдиги болгон топ, эл. 2. Бир ишти баштоо. 3. Соодалашуу.</w:t>
      </w:r>
    </w:p>
    <w:p w14:paraId="2FF31155" w14:textId="77777777" w:rsidR="007653F0" w:rsidRPr="00CA3C8B" w:rsidRDefault="007653F0" w:rsidP="0081456A">
      <w:pPr>
        <w:spacing w:line="312" w:lineRule="auto"/>
        <w:ind w:firstLine="0"/>
        <w:jc w:val="left"/>
        <w:rPr>
          <w:sz w:val="22"/>
          <w:szCs w:val="22"/>
        </w:rPr>
      </w:pPr>
      <w:r w:rsidRPr="00CA3C8B">
        <w:rPr>
          <w:b/>
          <w:color w:val="FF0000"/>
          <w:sz w:val="22"/>
          <w:szCs w:val="22"/>
        </w:rPr>
        <w:t>Kavmî</w:t>
      </w:r>
      <w:r w:rsidRPr="00CA3C8B">
        <w:rPr>
          <w:sz w:val="22"/>
          <w:szCs w:val="22"/>
        </w:rPr>
        <w:t xml:space="preserve"> Коомго тиешелүү, коом менен байланыштуу.</w:t>
      </w:r>
    </w:p>
    <w:p w14:paraId="1AECC42C" w14:textId="77777777" w:rsidR="007653F0" w:rsidRPr="00CA3C8B" w:rsidRDefault="007653F0" w:rsidP="0081456A">
      <w:pPr>
        <w:spacing w:line="312" w:lineRule="auto"/>
        <w:ind w:firstLine="0"/>
        <w:jc w:val="left"/>
        <w:rPr>
          <w:sz w:val="22"/>
          <w:szCs w:val="22"/>
        </w:rPr>
      </w:pPr>
      <w:r w:rsidRPr="00CA3C8B">
        <w:rPr>
          <w:b/>
          <w:color w:val="FF0000"/>
          <w:sz w:val="22"/>
          <w:szCs w:val="22"/>
        </w:rPr>
        <w:t>Kavmiyet</w:t>
      </w:r>
      <w:r w:rsidRPr="00CA3C8B">
        <w:rPr>
          <w:sz w:val="22"/>
          <w:szCs w:val="22"/>
        </w:rPr>
        <w:t xml:space="preserve"> 1. Этнография, коом, улут, калк, журт. 2. Бир улуттун этникалык айырмалыктары.</w:t>
      </w:r>
    </w:p>
    <w:p w14:paraId="082E7ABE" w14:textId="3FC6B648" w:rsidR="007653F0" w:rsidRPr="00CA3C8B" w:rsidRDefault="007653F0" w:rsidP="0081456A">
      <w:pPr>
        <w:spacing w:line="312" w:lineRule="auto"/>
        <w:ind w:firstLine="0"/>
        <w:jc w:val="left"/>
        <w:rPr>
          <w:sz w:val="22"/>
          <w:szCs w:val="22"/>
        </w:rPr>
      </w:pPr>
      <w:r w:rsidRPr="00CA3C8B">
        <w:rPr>
          <w:b/>
          <w:color w:val="FF0000"/>
          <w:sz w:val="22"/>
          <w:szCs w:val="22"/>
        </w:rPr>
        <w:t>Kavmiyetçilik</w:t>
      </w:r>
      <w:r w:rsidRPr="00CA3C8B">
        <w:rPr>
          <w:sz w:val="22"/>
          <w:szCs w:val="22"/>
        </w:rPr>
        <w:t xml:space="preserve"> Куран аяттары жана хадистер тыюу салган, уруулук үстөмдүгүн алдыга </w:t>
      </w:r>
      <w:r w:rsidRPr="00CA3C8B">
        <w:rPr>
          <w:sz w:val="22"/>
          <w:szCs w:val="22"/>
        </w:rPr>
        <w:lastRenderedPageBreak/>
        <w:t>сүрүү. Өз уруусунан болбогондордон бөлүнүү жана аларды төмөн көрүү.</w:t>
      </w:r>
    </w:p>
    <w:p w14:paraId="7A278BAF" w14:textId="77777777" w:rsidR="007653F0" w:rsidRPr="00CA3C8B" w:rsidRDefault="007653F0" w:rsidP="0081456A">
      <w:pPr>
        <w:spacing w:line="312" w:lineRule="auto"/>
        <w:ind w:firstLine="0"/>
        <w:jc w:val="left"/>
        <w:rPr>
          <w:sz w:val="22"/>
          <w:szCs w:val="22"/>
        </w:rPr>
      </w:pPr>
      <w:r w:rsidRPr="00CA3C8B">
        <w:rPr>
          <w:b/>
          <w:color w:val="FF0000"/>
          <w:sz w:val="22"/>
          <w:szCs w:val="22"/>
        </w:rPr>
        <w:t>Kavmiyeten</w:t>
      </w:r>
      <w:r w:rsidRPr="00CA3C8B">
        <w:rPr>
          <w:sz w:val="22"/>
          <w:szCs w:val="22"/>
        </w:rPr>
        <w:t xml:space="preserve"> Улуттук жактан, этникалык жактан.</w:t>
      </w:r>
    </w:p>
    <w:p w14:paraId="5A26AF69" w14:textId="77777777" w:rsidR="007653F0" w:rsidRPr="00CA3C8B" w:rsidRDefault="007653F0" w:rsidP="0081456A">
      <w:pPr>
        <w:spacing w:line="312" w:lineRule="auto"/>
        <w:ind w:firstLine="0"/>
        <w:jc w:val="left"/>
        <w:rPr>
          <w:sz w:val="22"/>
          <w:szCs w:val="22"/>
        </w:rPr>
      </w:pPr>
      <w:r w:rsidRPr="00CA3C8B">
        <w:rPr>
          <w:b/>
          <w:color w:val="FF0000"/>
          <w:sz w:val="22"/>
          <w:szCs w:val="22"/>
        </w:rPr>
        <w:t>Kavram</w:t>
      </w:r>
      <w:r w:rsidRPr="00CA3C8B">
        <w:rPr>
          <w:sz w:val="22"/>
          <w:szCs w:val="22"/>
        </w:rPr>
        <w:t xml:space="preserve"> Түшүнүк, маани, маңыз, идея. </w:t>
      </w:r>
      <w:r w:rsidRPr="00CA3C8B">
        <w:rPr>
          <w:i/>
          <w:color w:val="FF0000"/>
          <w:sz w:val="22"/>
          <w:szCs w:val="22"/>
        </w:rPr>
        <w:t>gramer ~ı</w:t>
      </w:r>
      <w:r w:rsidRPr="00CA3C8B">
        <w:rPr>
          <w:color w:val="FF0000"/>
          <w:sz w:val="22"/>
          <w:szCs w:val="22"/>
        </w:rPr>
        <w:t xml:space="preserve"> </w:t>
      </w:r>
      <w:r w:rsidRPr="00CA3C8B">
        <w:rPr>
          <w:sz w:val="22"/>
          <w:szCs w:val="22"/>
        </w:rPr>
        <w:t>Грамматикалык түшүнүк/маани.</w:t>
      </w:r>
    </w:p>
    <w:p w14:paraId="19242C48" w14:textId="65807601" w:rsidR="007653F0" w:rsidRPr="00CA3C8B" w:rsidRDefault="007653F0" w:rsidP="0081456A">
      <w:pPr>
        <w:spacing w:line="312" w:lineRule="auto"/>
        <w:ind w:firstLine="0"/>
        <w:jc w:val="left"/>
        <w:rPr>
          <w:sz w:val="22"/>
          <w:szCs w:val="22"/>
        </w:rPr>
      </w:pPr>
      <w:r w:rsidRPr="00CA3C8B">
        <w:rPr>
          <w:b/>
          <w:color w:val="FF0000"/>
          <w:sz w:val="22"/>
          <w:szCs w:val="22"/>
        </w:rPr>
        <w:t>Kavrama</w:t>
      </w:r>
      <w:r w:rsidRPr="00CA3C8B">
        <w:rPr>
          <w:sz w:val="22"/>
          <w:szCs w:val="22"/>
        </w:rPr>
        <w:t xml:space="preserve"> 1. Түшүнүү, аңдоо. 2. Жыгач алкак (бир нерсе туттуруш</w:t>
      </w:r>
      <w:r w:rsidR="00D50166" w:rsidRPr="00CA3C8B">
        <w:rPr>
          <w:sz w:val="22"/>
          <w:szCs w:val="22"/>
        </w:rPr>
        <w:t xml:space="preserve"> </w:t>
      </w:r>
      <w:r w:rsidRPr="00CA3C8B">
        <w:rPr>
          <w:sz w:val="22"/>
          <w:szCs w:val="22"/>
        </w:rPr>
        <w:t>/курчаш үчүн</w:t>
      </w:r>
      <w:r w:rsidR="00D50166" w:rsidRPr="00CA3C8B">
        <w:rPr>
          <w:sz w:val="22"/>
          <w:szCs w:val="22"/>
        </w:rPr>
        <w:t>). 3.</w:t>
      </w:r>
      <w:r w:rsidRPr="00CA3C8B">
        <w:rPr>
          <w:sz w:val="22"/>
          <w:szCs w:val="22"/>
        </w:rPr>
        <w:t>Кичине орок.</w:t>
      </w:r>
    </w:p>
    <w:p w14:paraId="1BC39788" w14:textId="77777777" w:rsidR="007653F0" w:rsidRPr="00CA3C8B" w:rsidRDefault="007653F0" w:rsidP="0081456A">
      <w:pPr>
        <w:spacing w:line="312" w:lineRule="auto"/>
        <w:ind w:firstLine="0"/>
        <w:jc w:val="left"/>
        <w:rPr>
          <w:sz w:val="22"/>
          <w:szCs w:val="22"/>
        </w:rPr>
      </w:pPr>
      <w:r w:rsidRPr="00CA3C8B">
        <w:rPr>
          <w:b/>
          <w:color w:val="FF0000"/>
          <w:sz w:val="22"/>
          <w:szCs w:val="22"/>
        </w:rPr>
        <w:t>Kavramak</w:t>
      </w:r>
      <w:r w:rsidRPr="00CA3C8B">
        <w:rPr>
          <w:sz w:val="22"/>
          <w:szCs w:val="22"/>
        </w:rPr>
        <w:t xml:space="preserve"> 1. Кучактоо, айланта кармоо, тутуу. 2. Толук түшүнүү, аңдап билүү, көзү жетүү.</w:t>
      </w:r>
    </w:p>
    <w:p w14:paraId="3998F9EC" w14:textId="77777777" w:rsidR="007653F0" w:rsidRPr="00CA3C8B" w:rsidRDefault="007653F0" w:rsidP="0081456A">
      <w:pPr>
        <w:spacing w:line="312" w:lineRule="auto"/>
        <w:ind w:firstLine="0"/>
        <w:jc w:val="left"/>
        <w:rPr>
          <w:sz w:val="22"/>
          <w:szCs w:val="22"/>
        </w:rPr>
      </w:pPr>
      <w:r w:rsidRPr="00CA3C8B">
        <w:rPr>
          <w:b/>
          <w:color w:val="FF0000"/>
          <w:sz w:val="22"/>
          <w:szCs w:val="22"/>
        </w:rPr>
        <w:t>Kavrayış</w:t>
      </w:r>
      <w:r w:rsidRPr="00CA3C8B">
        <w:rPr>
          <w:sz w:val="22"/>
          <w:szCs w:val="22"/>
        </w:rPr>
        <w:t xml:space="preserve"> 1. Кармаш, тутуш. 2. Аңдаш, түшүнүш, көзү жетиш. </w:t>
      </w:r>
      <w:r w:rsidRPr="00CA3C8B">
        <w:rPr>
          <w:i/>
          <w:color w:val="FF0000"/>
          <w:sz w:val="22"/>
          <w:szCs w:val="22"/>
        </w:rPr>
        <w:t>~</w:t>
      </w:r>
      <w:r w:rsidRPr="00CA3C8B">
        <w:rPr>
          <w:sz w:val="22"/>
          <w:szCs w:val="22"/>
        </w:rPr>
        <w:t xml:space="preserve"> </w:t>
      </w:r>
      <w:r w:rsidRPr="00CA3C8B">
        <w:rPr>
          <w:i/>
          <w:color w:val="FF0000"/>
          <w:sz w:val="22"/>
          <w:szCs w:val="22"/>
        </w:rPr>
        <w:t>kudreti</w:t>
      </w:r>
      <w:r w:rsidRPr="00CA3C8B">
        <w:rPr>
          <w:color w:val="FF0000"/>
          <w:sz w:val="22"/>
          <w:szCs w:val="22"/>
        </w:rPr>
        <w:t xml:space="preserve"> </w:t>
      </w:r>
      <w:r w:rsidRPr="00CA3C8B">
        <w:rPr>
          <w:sz w:val="22"/>
          <w:szCs w:val="22"/>
        </w:rPr>
        <w:t>Аңдап билүү кудурети/ жөндөмү.</w:t>
      </w:r>
    </w:p>
    <w:p w14:paraId="3CB8B172" w14:textId="77777777" w:rsidR="007653F0" w:rsidRPr="00CA3C8B" w:rsidRDefault="007653F0" w:rsidP="0081456A">
      <w:pPr>
        <w:spacing w:line="312" w:lineRule="auto"/>
        <w:ind w:firstLine="0"/>
        <w:jc w:val="left"/>
        <w:rPr>
          <w:sz w:val="22"/>
          <w:szCs w:val="22"/>
        </w:rPr>
      </w:pPr>
      <w:r w:rsidRPr="00CA3C8B">
        <w:rPr>
          <w:b/>
          <w:color w:val="FF0000"/>
          <w:sz w:val="22"/>
          <w:szCs w:val="22"/>
        </w:rPr>
        <w:t>Kavs</w:t>
      </w:r>
      <w:r w:rsidRPr="00CA3C8B">
        <w:rPr>
          <w:sz w:val="22"/>
          <w:szCs w:val="22"/>
        </w:rPr>
        <w:t xml:space="preserve">  1. Жаа. 2. Ийри, жаага окшогон нерселер. 3. </w:t>
      </w:r>
      <w:r w:rsidRPr="00CA3C8B">
        <w:rPr>
          <w:sz w:val="22"/>
          <w:szCs w:val="22"/>
        </w:rPr>
        <w:t xml:space="preserve">Тогузунчу бурчтун аты.  </w:t>
      </w:r>
    </w:p>
    <w:p w14:paraId="147C2CAC" w14:textId="77777777" w:rsidR="007653F0" w:rsidRPr="00CA3C8B" w:rsidRDefault="007653F0" w:rsidP="0081456A">
      <w:pPr>
        <w:spacing w:line="312" w:lineRule="auto"/>
        <w:ind w:firstLine="0"/>
        <w:jc w:val="left"/>
        <w:rPr>
          <w:sz w:val="22"/>
          <w:szCs w:val="22"/>
        </w:rPr>
      </w:pPr>
      <w:r w:rsidRPr="00CA3C8B">
        <w:rPr>
          <w:b/>
          <w:color w:val="FF0000"/>
          <w:sz w:val="22"/>
          <w:szCs w:val="22"/>
        </w:rPr>
        <w:t>Kavseyn</w:t>
      </w:r>
      <w:r w:rsidRPr="00CA3C8B">
        <w:rPr>
          <w:sz w:val="22"/>
          <w:szCs w:val="22"/>
        </w:rPr>
        <w:t xml:space="preserve">  Эки жаа.</w:t>
      </w:r>
    </w:p>
    <w:p w14:paraId="7ACA762E" w14:textId="77777777" w:rsidR="007653F0" w:rsidRPr="00CA3C8B" w:rsidRDefault="007653F0" w:rsidP="0081456A">
      <w:pPr>
        <w:spacing w:line="312" w:lineRule="auto"/>
        <w:ind w:firstLine="0"/>
        <w:jc w:val="left"/>
        <w:rPr>
          <w:sz w:val="22"/>
          <w:szCs w:val="22"/>
        </w:rPr>
      </w:pPr>
      <w:r w:rsidRPr="00CA3C8B">
        <w:rPr>
          <w:b/>
          <w:color w:val="FF0000"/>
          <w:sz w:val="22"/>
          <w:szCs w:val="22"/>
        </w:rPr>
        <w:t>Kavs-ı</w:t>
      </w:r>
      <w:r w:rsidRPr="00CA3C8B">
        <w:rPr>
          <w:sz w:val="22"/>
          <w:szCs w:val="22"/>
        </w:rPr>
        <w:t xml:space="preserve"> </w:t>
      </w:r>
      <w:r w:rsidRPr="00CA3C8B">
        <w:rPr>
          <w:b/>
          <w:color w:val="FF0000"/>
          <w:sz w:val="22"/>
          <w:szCs w:val="22"/>
        </w:rPr>
        <w:t>kuzah</w:t>
      </w:r>
      <w:r w:rsidRPr="00CA3C8B">
        <w:rPr>
          <w:sz w:val="22"/>
          <w:szCs w:val="22"/>
        </w:rPr>
        <w:t xml:space="preserve"> 1. Асан-үсөн, көк желеси. 2. Жез кемпирдин көгөөнү, асмандагы жаа.</w:t>
      </w:r>
    </w:p>
    <w:p w14:paraId="4424CFA7" w14:textId="77777777" w:rsidR="007653F0" w:rsidRPr="00CA3C8B" w:rsidRDefault="007653F0" w:rsidP="0081456A">
      <w:pPr>
        <w:spacing w:line="312" w:lineRule="auto"/>
        <w:ind w:firstLine="0"/>
        <w:jc w:val="left"/>
        <w:rPr>
          <w:sz w:val="22"/>
          <w:szCs w:val="22"/>
        </w:rPr>
      </w:pPr>
      <w:r w:rsidRPr="00CA3C8B">
        <w:rPr>
          <w:b/>
          <w:color w:val="FF0000"/>
          <w:sz w:val="22"/>
          <w:szCs w:val="22"/>
        </w:rPr>
        <w:t>Kavsî</w:t>
      </w:r>
      <w:r w:rsidRPr="00CA3C8B">
        <w:rPr>
          <w:sz w:val="22"/>
          <w:szCs w:val="22"/>
        </w:rPr>
        <w:t xml:space="preserve">  Жаа сымал.</w:t>
      </w:r>
    </w:p>
    <w:p w14:paraId="533F06C5" w14:textId="77777777" w:rsidR="007653F0" w:rsidRPr="00CA3C8B" w:rsidRDefault="007653F0" w:rsidP="0081456A">
      <w:pPr>
        <w:spacing w:line="312" w:lineRule="auto"/>
        <w:ind w:firstLine="0"/>
        <w:jc w:val="left"/>
        <w:rPr>
          <w:sz w:val="22"/>
          <w:szCs w:val="22"/>
        </w:rPr>
      </w:pPr>
      <w:r w:rsidRPr="00CA3C8B">
        <w:rPr>
          <w:b/>
          <w:color w:val="FF0000"/>
          <w:sz w:val="22"/>
          <w:szCs w:val="22"/>
        </w:rPr>
        <w:t>Kavşak,-ğı</w:t>
      </w:r>
      <w:r w:rsidRPr="00CA3C8B">
        <w:rPr>
          <w:sz w:val="22"/>
          <w:szCs w:val="22"/>
        </w:rPr>
        <w:t xml:space="preserve">  Кесилиш, тоом, куюш (жолдун, суунун ж. б.). </w:t>
      </w:r>
      <w:r w:rsidRPr="00CA3C8B">
        <w:rPr>
          <w:i/>
          <w:color w:val="FF0000"/>
          <w:sz w:val="22"/>
          <w:szCs w:val="22"/>
        </w:rPr>
        <w:t>su ~ı</w:t>
      </w:r>
      <w:r w:rsidRPr="00CA3C8B">
        <w:rPr>
          <w:color w:val="FF0000"/>
          <w:sz w:val="22"/>
          <w:szCs w:val="22"/>
        </w:rPr>
        <w:t xml:space="preserve"> </w:t>
      </w:r>
      <w:r w:rsidRPr="00CA3C8B">
        <w:rPr>
          <w:sz w:val="22"/>
          <w:szCs w:val="22"/>
        </w:rPr>
        <w:t xml:space="preserve">Суунун куюшу. </w:t>
      </w:r>
      <w:r w:rsidRPr="00CA3C8B">
        <w:rPr>
          <w:i/>
          <w:color w:val="FF0000"/>
          <w:sz w:val="22"/>
          <w:szCs w:val="22"/>
        </w:rPr>
        <w:t>yol ~ı</w:t>
      </w:r>
      <w:r w:rsidRPr="00CA3C8B">
        <w:rPr>
          <w:color w:val="FF0000"/>
          <w:sz w:val="22"/>
          <w:szCs w:val="22"/>
        </w:rPr>
        <w:t xml:space="preserve"> </w:t>
      </w:r>
      <w:r w:rsidRPr="00CA3C8B">
        <w:rPr>
          <w:sz w:val="22"/>
          <w:szCs w:val="22"/>
        </w:rPr>
        <w:t>Жолдордун тоому.</w:t>
      </w:r>
    </w:p>
    <w:p w14:paraId="33F389E3" w14:textId="77777777" w:rsidR="007653F0" w:rsidRPr="00CA3C8B" w:rsidRDefault="007653F0" w:rsidP="0081456A">
      <w:pPr>
        <w:spacing w:line="312" w:lineRule="auto"/>
        <w:ind w:firstLine="0"/>
        <w:jc w:val="left"/>
        <w:rPr>
          <w:sz w:val="22"/>
          <w:szCs w:val="22"/>
        </w:rPr>
      </w:pPr>
      <w:r w:rsidRPr="00CA3C8B">
        <w:rPr>
          <w:b/>
          <w:color w:val="FF0000"/>
          <w:sz w:val="22"/>
          <w:szCs w:val="22"/>
        </w:rPr>
        <w:t>Kavurmak</w:t>
      </w:r>
      <w:r w:rsidRPr="00CA3C8B">
        <w:rPr>
          <w:sz w:val="22"/>
          <w:szCs w:val="22"/>
        </w:rPr>
        <w:t xml:space="preserve"> 1. Кууруу. 2. Кактоо, күйгүзүү. 3. Басынтуу, чүнчүтүү.</w:t>
      </w:r>
    </w:p>
    <w:p w14:paraId="20FD8689" w14:textId="77777777" w:rsidR="007653F0" w:rsidRPr="00CA3C8B" w:rsidRDefault="007653F0" w:rsidP="0081456A">
      <w:pPr>
        <w:spacing w:line="312" w:lineRule="auto"/>
        <w:ind w:firstLine="0"/>
        <w:jc w:val="left"/>
        <w:rPr>
          <w:sz w:val="22"/>
          <w:szCs w:val="22"/>
        </w:rPr>
      </w:pPr>
      <w:r w:rsidRPr="00CA3C8B">
        <w:rPr>
          <w:b/>
          <w:color w:val="FF0000"/>
          <w:sz w:val="22"/>
          <w:szCs w:val="22"/>
        </w:rPr>
        <w:t>Kavuşma</w:t>
      </w:r>
      <w:r w:rsidRPr="00CA3C8B">
        <w:rPr>
          <w:sz w:val="22"/>
          <w:szCs w:val="22"/>
        </w:rPr>
        <w:t xml:space="preserve"> 1. Жолугушма, бет келишме, (кайрадан) табышма. 2. Алуу, жетишүү, ээ болуу.</w:t>
      </w:r>
    </w:p>
    <w:p w14:paraId="391EEAAB" w14:textId="454BBCE6" w:rsidR="007653F0" w:rsidRPr="00CA3C8B" w:rsidRDefault="007653F0" w:rsidP="0081456A">
      <w:pPr>
        <w:spacing w:line="312" w:lineRule="auto"/>
        <w:ind w:firstLine="0"/>
        <w:jc w:val="left"/>
        <w:rPr>
          <w:sz w:val="22"/>
          <w:szCs w:val="22"/>
        </w:rPr>
      </w:pPr>
      <w:r w:rsidRPr="00CA3C8B">
        <w:rPr>
          <w:b/>
          <w:color w:val="FF0000"/>
          <w:sz w:val="22"/>
          <w:szCs w:val="22"/>
        </w:rPr>
        <w:t>Kavuşmak</w:t>
      </w:r>
      <w:r w:rsidRPr="00CA3C8B">
        <w:rPr>
          <w:sz w:val="22"/>
          <w:szCs w:val="22"/>
        </w:rPr>
        <w:t xml:space="preserve"> 1. Жолугушуу, табы</w:t>
      </w:r>
      <w:r w:rsidR="00D50166" w:rsidRPr="00CA3C8B">
        <w:rPr>
          <w:sz w:val="22"/>
          <w:szCs w:val="22"/>
        </w:rPr>
        <w:t>-</w:t>
      </w:r>
      <w:r w:rsidRPr="00CA3C8B">
        <w:rPr>
          <w:sz w:val="22"/>
          <w:szCs w:val="22"/>
        </w:rPr>
        <w:t xml:space="preserve">шуу, көрүшүү. </w:t>
      </w:r>
      <w:r w:rsidRPr="00CA3C8B">
        <w:rPr>
          <w:i/>
          <w:color w:val="FF0000"/>
          <w:sz w:val="22"/>
          <w:szCs w:val="22"/>
        </w:rPr>
        <w:t>oğluna on yıl sonra ancak kavuşabildi</w:t>
      </w:r>
      <w:r w:rsidRPr="00CA3C8B">
        <w:rPr>
          <w:color w:val="FF0000"/>
          <w:sz w:val="22"/>
          <w:szCs w:val="22"/>
        </w:rPr>
        <w:t xml:space="preserve"> </w:t>
      </w:r>
      <w:r w:rsidRPr="00CA3C8B">
        <w:rPr>
          <w:sz w:val="22"/>
          <w:szCs w:val="22"/>
        </w:rPr>
        <w:t xml:space="preserve">Уулуна 10 жыл кийин гана жолуга алды. 2. Колго тийүү, ээ </w:t>
      </w:r>
      <w:r w:rsidRPr="00CA3C8B">
        <w:rPr>
          <w:sz w:val="22"/>
          <w:szCs w:val="22"/>
        </w:rPr>
        <w:t xml:space="preserve">болуу. </w:t>
      </w:r>
      <w:r w:rsidRPr="00CA3C8B">
        <w:rPr>
          <w:i/>
          <w:color w:val="FF0000"/>
          <w:sz w:val="22"/>
          <w:szCs w:val="22"/>
        </w:rPr>
        <w:t>sağlığına kavuş-mak</w:t>
      </w:r>
      <w:r w:rsidRPr="00CA3C8B">
        <w:rPr>
          <w:color w:val="FF0000"/>
          <w:sz w:val="22"/>
          <w:szCs w:val="22"/>
        </w:rPr>
        <w:t xml:space="preserve"> </w:t>
      </w:r>
      <w:r w:rsidRPr="00CA3C8B">
        <w:rPr>
          <w:sz w:val="22"/>
          <w:szCs w:val="22"/>
        </w:rPr>
        <w:t xml:space="preserve">Саламаттыгы оңолуу. 3. (суу үчүн) Куюш. </w:t>
      </w:r>
      <w:r w:rsidRPr="00CA3C8B">
        <w:rPr>
          <w:i/>
          <w:color w:val="FF0000"/>
          <w:sz w:val="22"/>
          <w:szCs w:val="22"/>
        </w:rPr>
        <w:t>bu su Kızılırmağa kavuşur</w:t>
      </w:r>
      <w:r w:rsidRPr="00CA3C8B">
        <w:rPr>
          <w:sz w:val="22"/>
          <w:szCs w:val="22"/>
        </w:rPr>
        <w:t xml:space="preserve"> Бул суу Кызылырмакка куят. 4. Жетүү, бүчүлөнүү. 5. Жетүү, баруу. </w:t>
      </w:r>
      <w:r w:rsidRPr="00CA3C8B">
        <w:rPr>
          <w:i/>
          <w:color w:val="FF0000"/>
          <w:sz w:val="22"/>
          <w:szCs w:val="22"/>
        </w:rPr>
        <w:t>nihayet vatanıma kavuştum</w:t>
      </w:r>
      <w:r w:rsidRPr="00CA3C8B">
        <w:rPr>
          <w:color w:val="FF0000"/>
          <w:sz w:val="22"/>
          <w:szCs w:val="22"/>
        </w:rPr>
        <w:t xml:space="preserve"> </w:t>
      </w:r>
      <w:r w:rsidRPr="00CA3C8B">
        <w:rPr>
          <w:sz w:val="22"/>
          <w:szCs w:val="22"/>
        </w:rPr>
        <w:t xml:space="preserve">Акырында мекениме жеттим. </w:t>
      </w:r>
      <w:r w:rsidRPr="00CA3C8B">
        <w:rPr>
          <w:i/>
          <w:color w:val="FF0000"/>
          <w:sz w:val="22"/>
          <w:szCs w:val="22"/>
        </w:rPr>
        <w:t>Allahın rahmetine ~</w:t>
      </w:r>
      <w:r w:rsidRPr="00CA3C8B">
        <w:rPr>
          <w:color w:val="FF0000"/>
          <w:sz w:val="22"/>
          <w:szCs w:val="22"/>
        </w:rPr>
        <w:t xml:space="preserve"> </w:t>
      </w:r>
      <w:r w:rsidRPr="00CA3C8B">
        <w:rPr>
          <w:sz w:val="22"/>
          <w:szCs w:val="22"/>
        </w:rPr>
        <w:t>Кудайдын ырайымына жетүү, өлүү.</w:t>
      </w:r>
    </w:p>
    <w:p w14:paraId="721D8519" w14:textId="77777777" w:rsidR="007653F0" w:rsidRPr="00CA3C8B" w:rsidRDefault="007653F0" w:rsidP="0081456A">
      <w:pPr>
        <w:spacing w:line="312" w:lineRule="auto"/>
        <w:ind w:firstLine="0"/>
        <w:jc w:val="left"/>
        <w:rPr>
          <w:sz w:val="22"/>
          <w:szCs w:val="22"/>
        </w:rPr>
      </w:pPr>
      <w:r w:rsidRPr="00CA3C8B">
        <w:rPr>
          <w:b/>
          <w:color w:val="FF0000"/>
          <w:sz w:val="22"/>
          <w:szCs w:val="22"/>
        </w:rPr>
        <w:t>Kavvâd</w:t>
      </w:r>
      <w:r w:rsidRPr="00CA3C8B">
        <w:rPr>
          <w:sz w:val="22"/>
          <w:szCs w:val="22"/>
        </w:rPr>
        <w:t xml:space="preserve"> 1. Ары жок, намыссыз, жигерсиз. 2. Аракетсиз.</w:t>
      </w:r>
    </w:p>
    <w:p w14:paraId="71880E42" w14:textId="77777777" w:rsidR="007653F0" w:rsidRPr="00CA3C8B" w:rsidRDefault="007653F0" w:rsidP="0081456A">
      <w:pPr>
        <w:spacing w:line="312" w:lineRule="auto"/>
        <w:ind w:firstLine="0"/>
        <w:jc w:val="left"/>
        <w:rPr>
          <w:sz w:val="22"/>
          <w:szCs w:val="22"/>
        </w:rPr>
      </w:pPr>
      <w:r w:rsidRPr="00CA3C8B">
        <w:rPr>
          <w:b/>
          <w:color w:val="FF0000"/>
          <w:sz w:val="22"/>
          <w:szCs w:val="22"/>
        </w:rPr>
        <w:t>Kay</w:t>
      </w:r>
      <w:r w:rsidRPr="00CA3C8B">
        <w:rPr>
          <w:sz w:val="22"/>
          <w:szCs w:val="22"/>
        </w:rPr>
        <w:t xml:space="preserve">  Кусуу, окшуу.</w:t>
      </w:r>
    </w:p>
    <w:p w14:paraId="0B97F5B0" w14:textId="061E0C72" w:rsidR="007653F0" w:rsidRPr="00CA3C8B" w:rsidRDefault="007653F0" w:rsidP="0081456A">
      <w:pPr>
        <w:spacing w:line="312" w:lineRule="auto"/>
        <w:ind w:firstLine="0"/>
        <w:jc w:val="left"/>
        <w:rPr>
          <w:sz w:val="22"/>
          <w:szCs w:val="22"/>
        </w:rPr>
      </w:pPr>
      <w:r w:rsidRPr="00CA3C8B">
        <w:rPr>
          <w:b/>
          <w:color w:val="FF0000"/>
          <w:sz w:val="22"/>
          <w:szCs w:val="22"/>
        </w:rPr>
        <w:t>Kaya</w:t>
      </w:r>
      <w:r w:rsidR="00587642">
        <w:rPr>
          <w:sz w:val="22"/>
          <w:szCs w:val="22"/>
        </w:rPr>
        <w:t xml:space="preserve"> 1. Аска, аска таш, зоо, зоо</w:t>
      </w:r>
      <w:r w:rsidRPr="00CA3C8B">
        <w:rPr>
          <w:sz w:val="22"/>
          <w:szCs w:val="22"/>
        </w:rPr>
        <w:t xml:space="preserve">ка. </w:t>
      </w:r>
      <w:r w:rsidRPr="00CA3C8B">
        <w:rPr>
          <w:i/>
          <w:color w:val="FF0000"/>
          <w:sz w:val="22"/>
          <w:szCs w:val="22"/>
        </w:rPr>
        <w:t>~ suyu</w:t>
      </w:r>
      <w:r w:rsidRPr="00CA3C8B">
        <w:rPr>
          <w:color w:val="FF0000"/>
          <w:sz w:val="22"/>
          <w:szCs w:val="22"/>
        </w:rPr>
        <w:t xml:space="preserve"> </w:t>
      </w:r>
      <w:r w:rsidRPr="00CA3C8B">
        <w:rPr>
          <w:sz w:val="22"/>
          <w:szCs w:val="22"/>
        </w:rPr>
        <w:t>А. зоо булагы. Б. булак суусу. 2. Айрым ботаникалык, зоологиялык терминдердин кура</w:t>
      </w:r>
      <w:r w:rsidR="0081183B" w:rsidRPr="00CA3C8B">
        <w:rPr>
          <w:sz w:val="22"/>
          <w:szCs w:val="22"/>
        </w:rPr>
        <w:t>-</w:t>
      </w:r>
      <w:r w:rsidRPr="00CA3C8B">
        <w:rPr>
          <w:sz w:val="22"/>
          <w:szCs w:val="22"/>
        </w:rPr>
        <w:t xml:space="preserve">мы. </w:t>
      </w:r>
      <w:r w:rsidRPr="00CA3C8B">
        <w:rPr>
          <w:i/>
          <w:color w:val="FF0000"/>
          <w:sz w:val="22"/>
          <w:szCs w:val="22"/>
        </w:rPr>
        <w:t>~ güvercini</w:t>
      </w:r>
      <w:r w:rsidRPr="00CA3C8B">
        <w:rPr>
          <w:color w:val="FF0000"/>
          <w:sz w:val="22"/>
          <w:szCs w:val="22"/>
        </w:rPr>
        <w:t xml:space="preserve"> </w:t>
      </w:r>
      <w:r w:rsidRPr="00CA3C8B">
        <w:rPr>
          <w:sz w:val="22"/>
          <w:szCs w:val="22"/>
        </w:rPr>
        <w:t xml:space="preserve">Көк көгүчкөн. </w:t>
      </w:r>
      <w:r w:rsidRPr="00CA3C8B">
        <w:rPr>
          <w:i/>
          <w:color w:val="FF0000"/>
          <w:sz w:val="22"/>
          <w:szCs w:val="22"/>
        </w:rPr>
        <w:t>~</w:t>
      </w:r>
      <w:r w:rsidRPr="00CA3C8B">
        <w:rPr>
          <w:sz w:val="22"/>
          <w:szCs w:val="22"/>
        </w:rPr>
        <w:t xml:space="preserve"> </w:t>
      </w:r>
      <w:r w:rsidRPr="00CA3C8B">
        <w:rPr>
          <w:i/>
          <w:color w:val="FF0000"/>
          <w:sz w:val="22"/>
          <w:szCs w:val="22"/>
        </w:rPr>
        <w:t>kartalı</w:t>
      </w:r>
      <w:r w:rsidRPr="00CA3C8B">
        <w:rPr>
          <w:color w:val="FF0000"/>
          <w:sz w:val="22"/>
          <w:szCs w:val="22"/>
        </w:rPr>
        <w:t xml:space="preserve">  </w:t>
      </w:r>
      <w:r w:rsidRPr="00CA3C8B">
        <w:rPr>
          <w:sz w:val="22"/>
          <w:szCs w:val="22"/>
        </w:rPr>
        <w:t>Аска бүркүтү.</w:t>
      </w:r>
    </w:p>
    <w:p w14:paraId="5FB91037" w14:textId="77777777" w:rsidR="007653F0" w:rsidRPr="00CA3C8B" w:rsidRDefault="007653F0" w:rsidP="0081456A">
      <w:pPr>
        <w:spacing w:line="312" w:lineRule="auto"/>
        <w:ind w:firstLine="0"/>
        <w:jc w:val="left"/>
        <w:rPr>
          <w:sz w:val="22"/>
          <w:szCs w:val="22"/>
        </w:rPr>
      </w:pPr>
      <w:r w:rsidRPr="00CA3C8B">
        <w:rPr>
          <w:b/>
          <w:color w:val="FF0000"/>
          <w:sz w:val="22"/>
          <w:szCs w:val="22"/>
        </w:rPr>
        <w:t>Kayak,-ğı</w:t>
      </w:r>
      <w:r w:rsidRPr="00CA3C8B">
        <w:rPr>
          <w:sz w:val="22"/>
          <w:szCs w:val="22"/>
        </w:rPr>
        <w:t xml:space="preserve"> Лыжа. </w:t>
      </w:r>
      <w:r w:rsidRPr="00CA3C8B">
        <w:rPr>
          <w:i/>
          <w:color w:val="FF0000"/>
          <w:sz w:val="22"/>
          <w:szCs w:val="22"/>
        </w:rPr>
        <w:t>~ kaymak</w:t>
      </w:r>
      <w:r w:rsidRPr="00CA3C8B">
        <w:rPr>
          <w:color w:val="FF0000"/>
          <w:sz w:val="22"/>
          <w:szCs w:val="22"/>
        </w:rPr>
        <w:t xml:space="preserve"> </w:t>
      </w:r>
      <w:r w:rsidRPr="00CA3C8B">
        <w:rPr>
          <w:sz w:val="22"/>
          <w:szCs w:val="22"/>
        </w:rPr>
        <w:t xml:space="preserve">Лыжа тебүү. </w:t>
      </w:r>
      <w:r w:rsidRPr="00CA3C8B">
        <w:rPr>
          <w:i/>
          <w:color w:val="FF0000"/>
          <w:sz w:val="22"/>
          <w:szCs w:val="22"/>
        </w:rPr>
        <w:lastRenderedPageBreak/>
        <w:t>~ sporu</w:t>
      </w:r>
      <w:r w:rsidRPr="00CA3C8B">
        <w:rPr>
          <w:color w:val="FF0000"/>
          <w:sz w:val="22"/>
          <w:szCs w:val="22"/>
        </w:rPr>
        <w:t xml:space="preserve"> </w:t>
      </w:r>
      <w:r w:rsidRPr="00CA3C8B">
        <w:rPr>
          <w:sz w:val="22"/>
          <w:szCs w:val="22"/>
        </w:rPr>
        <w:t>Лыжа спорту.</w:t>
      </w:r>
    </w:p>
    <w:p w14:paraId="59AFFF6C" w14:textId="77777777" w:rsidR="007653F0" w:rsidRPr="00CA3C8B" w:rsidRDefault="007653F0" w:rsidP="0081456A">
      <w:pPr>
        <w:spacing w:line="312" w:lineRule="auto"/>
        <w:ind w:firstLine="0"/>
        <w:jc w:val="left"/>
        <w:rPr>
          <w:sz w:val="22"/>
          <w:szCs w:val="22"/>
        </w:rPr>
      </w:pPr>
      <w:r w:rsidRPr="00CA3C8B">
        <w:rPr>
          <w:b/>
          <w:color w:val="FF0000"/>
          <w:sz w:val="22"/>
          <w:szCs w:val="22"/>
        </w:rPr>
        <w:t>Kayakçılık,-ğı</w:t>
      </w:r>
      <w:r w:rsidRPr="00CA3C8B">
        <w:rPr>
          <w:sz w:val="22"/>
          <w:szCs w:val="22"/>
        </w:rPr>
        <w:t xml:space="preserve">  Лыжачылык.</w:t>
      </w:r>
    </w:p>
    <w:p w14:paraId="4FE6AC39" w14:textId="77777777" w:rsidR="007653F0" w:rsidRPr="00CA3C8B" w:rsidRDefault="007653F0" w:rsidP="0081456A">
      <w:pPr>
        <w:spacing w:line="312" w:lineRule="auto"/>
        <w:ind w:firstLine="0"/>
        <w:jc w:val="left"/>
        <w:rPr>
          <w:sz w:val="22"/>
          <w:szCs w:val="22"/>
        </w:rPr>
      </w:pPr>
      <w:r w:rsidRPr="00CA3C8B">
        <w:rPr>
          <w:b/>
          <w:color w:val="FF0000"/>
          <w:sz w:val="22"/>
          <w:szCs w:val="22"/>
        </w:rPr>
        <w:t>Kayalık,-ğı</w:t>
      </w:r>
      <w:r w:rsidRPr="00CA3C8B">
        <w:rPr>
          <w:sz w:val="22"/>
          <w:szCs w:val="22"/>
        </w:rPr>
        <w:t xml:space="preserve"> 1. Аскалуу/зоокалуу жер. 2. Аска, зоока. </w:t>
      </w:r>
      <w:r w:rsidRPr="00CA3C8B">
        <w:rPr>
          <w:i/>
          <w:color w:val="FF0000"/>
          <w:sz w:val="22"/>
          <w:szCs w:val="22"/>
        </w:rPr>
        <w:t>~ ve dik tepe</w:t>
      </w:r>
      <w:r w:rsidRPr="00CA3C8B">
        <w:rPr>
          <w:color w:val="FF0000"/>
          <w:sz w:val="22"/>
          <w:szCs w:val="22"/>
        </w:rPr>
        <w:t xml:space="preserve"> </w:t>
      </w:r>
      <w:r w:rsidRPr="00CA3C8B">
        <w:rPr>
          <w:sz w:val="22"/>
          <w:szCs w:val="22"/>
        </w:rPr>
        <w:t>Аскалуу тик чоку.</w:t>
      </w:r>
    </w:p>
    <w:p w14:paraId="5F69E650" w14:textId="77777777" w:rsidR="007653F0" w:rsidRPr="00CA3C8B" w:rsidRDefault="007653F0" w:rsidP="0081456A">
      <w:pPr>
        <w:spacing w:line="312" w:lineRule="auto"/>
        <w:ind w:firstLine="0"/>
        <w:jc w:val="left"/>
        <w:rPr>
          <w:sz w:val="22"/>
          <w:szCs w:val="22"/>
        </w:rPr>
      </w:pPr>
      <w:r w:rsidRPr="00CA3C8B">
        <w:rPr>
          <w:b/>
          <w:color w:val="FF0000"/>
          <w:sz w:val="22"/>
          <w:szCs w:val="22"/>
        </w:rPr>
        <w:t>Kayarlamak</w:t>
      </w:r>
      <w:r w:rsidRPr="00CA3C8B">
        <w:rPr>
          <w:sz w:val="22"/>
          <w:szCs w:val="22"/>
        </w:rPr>
        <w:t xml:space="preserve"> 1. (айбандарды) Жа-ңыртып такалоо. 2. Сөгүү, тилдөө.</w:t>
      </w:r>
    </w:p>
    <w:p w14:paraId="7CB58292" w14:textId="77777777" w:rsidR="007653F0" w:rsidRPr="00CA3C8B" w:rsidRDefault="007653F0" w:rsidP="0081456A">
      <w:pPr>
        <w:spacing w:line="312" w:lineRule="auto"/>
        <w:ind w:firstLine="0"/>
        <w:jc w:val="left"/>
        <w:rPr>
          <w:sz w:val="22"/>
          <w:szCs w:val="22"/>
        </w:rPr>
      </w:pPr>
      <w:r w:rsidRPr="00CA3C8B">
        <w:rPr>
          <w:b/>
          <w:color w:val="FF0000"/>
          <w:sz w:val="22"/>
          <w:szCs w:val="22"/>
        </w:rPr>
        <w:t>Kaybetme</w:t>
      </w:r>
      <w:r w:rsidRPr="00CA3C8B">
        <w:rPr>
          <w:sz w:val="22"/>
          <w:szCs w:val="22"/>
        </w:rPr>
        <w:t xml:space="preserve">  Жоготмо, житирме.</w:t>
      </w:r>
    </w:p>
    <w:p w14:paraId="5A5F1060" w14:textId="591EEFCB" w:rsidR="007653F0" w:rsidRPr="00CA3C8B" w:rsidRDefault="007653F0" w:rsidP="0081456A">
      <w:pPr>
        <w:spacing w:line="312" w:lineRule="auto"/>
        <w:ind w:firstLine="0"/>
        <w:jc w:val="left"/>
        <w:rPr>
          <w:sz w:val="22"/>
          <w:szCs w:val="22"/>
        </w:rPr>
      </w:pPr>
      <w:r w:rsidRPr="00CA3C8B">
        <w:rPr>
          <w:b/>
          <w:color w:val="FF0000"/>
          <w:sz w:val="22"/>
          <w:szCs w:val="22"/>
        </w:rPr>
        <w:t>Kaybetmek</w:t>
      </w:r>
      <w:r w:rsidRPr="00CA3C8B">
        <w:rPr>
          <w:sz w:val="22"/>
          <w:szCs w:val="22"/>
        </w:rPr>
        <w:t xml:space="preserve"> 1. Жоготуш, житириш. </w:t>
      </w:r>
      <w:r w:rsidRPr="00CA3C8B">
        <w:rPr>
          <w:i/>
          <w:color w:val="FF0000"/>
          <w:sz w:val="22"/>
          <w:szCs w:val="22"/>
        </w:rPr>
        <w:t>gözden ~</w:t>
      </w:r>
      <w:r w:rsidRPr="00CA3C8B">
        <w:rPr>
          <w:sz w:val="22"/>
          <w:szCs w:val="22"/>
        </w:rPr>
        <w:t xml:space="preserve"> Көздөн кайып кылып жибериш. </w:t>
      </w:r>
      <w:r w:rsidRPr="00CA3C8B">
        <w:rPr>
          <w:i/>
          <w:color w:val="FF0000"/>
          <w:sz w:val="22"/>
          <w:szCs w:val="22"/>
        </w:rPr>
        <w:t>kontrolünü ~</w:t>
      </w:r>
      <w:r w:rsidR="00587642">
        <w:rPr>
          <w:sz w:val="22"/>
          <w:szCs w:val="22"/>
        </w:rPr>
        <w:t xml:space="preserve"> Эр</w:t>
      </w:r>
      <w:r w:rsidRPr="00CA3C8B">
        <w:rPr>
          <w:sz w:val="22"/>
          <w:szCs w:val="22"/>
        </w:rPr>
        <w:t xml:space="preserve">кин жоготуп коюш. </w:t>
      </w:r>
      <w:r w:rsidRPr="00CA3C8B">
        <w:rPr>
          <w:i/>
          <w:color w:val="FF0000"/>
          <w:sz w:val="22"/>
          <w:szCs w:val="22"/>
        </w:rPr>
        <w:t>zaman ~</w:t>
      </w:r>
      <w:r w:rsidRPr="00CA3C8B">
        <w:rPr>
          <w:sz w:val="22"/>
          <w:szCs w:val="22"/>
        </w:rPr>
        <w:t xml:space="preserve"> Убактысын бошко кетириш. 2. Жеңилиш, утулуш. </w:t>
      </w:r>
      <w:r w:rsidRPr="00CA3C8B">
        <w:rPr>
          <w:i/>
          <w:color w:val="FF0000"/>
          <w:sz w:val="22"/>
          <w:szCs w:val="22"/>
        </w:rPr>
        <w:t>harbi ~</w:t>
      </w:r>
      <w:r w:rsidRPr="00CA3C8B">
        <w:rPr>
          <w:sz w:val="22"/>
          <w:szCs w:val="22"/>
        </w:rPr>
        <w:t xml:space="preserve"> Согушта жеңилүү.</w:t>
      </w:r>
    </w:p>
    <w:p w14:paraId="0C041E1A" w14:textId="4622EBE5" w:rsidR="007653F0" w:rsidRPr="00CA3C8B" w:rsidRDefault="007653F0" w:rsidP="0081456A">
      <w:pPr>
        <w:spacing w:line="312" w:lineRule="auto"/>
        <w:ind w:firstLine="0"/>
        <w:jc w:val="left"/>
        <w:rPr>
          <w:sz w:val="22"/>
          <w:szCs w:val="22"/>
        </w:rPr>
      </w:pPr>
      <w:r w:rsidRPr="00CA3C8B">
        <w:rPr>
          <w:b/>
          <w:color w:val="FF0000"/>
          <w:sz w:val="22"/>
          <w:szCs w:val="22"/>
        </w:rPr>
        <w:t>Kaybolmak</w:t>
      </w:r>
      <w:r w:rsidR="00E72B20">
        <w:rPr>
          <w:sz w:val="22"/>
          <w:szCs w:val="22"/>
        </w:rPr>
        <w:t xml:space="preserve"> Жоголуу, көздөн ка</w:t>
      </w:r>
      <w:r w:rsidRPr="00CA3C8B">
        <w:rPr>
          <w:sz w:val="22"/>
          <w:szCs w:val="22"/>
        </w:rPr>
        <w:t xml:space="preserve">йым болуу. </w:t>
      </w:r>
      <w:r w:rsidRPr="00CA3C8B">
        <w:rPr>
          <w:i/>
          <w:color w:val="FF0000"/>
          <w:sz w:val="22"/>
          <w:szCs w:val="22"/>
        </w:rPr>
        <w:t>altın yüzüğü kayboldu</w:t>
      </w:r>
      <w:r w:rsidRPr="00CA3C8B">
        <w:rPr>
          <w:sz w:val="22"/>
          <w:szCs w:val="22"/>
        </w:rPr>
        <w:t xml:space="preserve"> Алтын шакеги жоголду. </w:t>
      </w:r>
      <w:r w:rsidRPr="00CA3C8B">
        <w:rPr>
          <w:i/>
          <w:color w:val="FF0000"/>
          <w:sz w:val="22"/>
          <w:szCs w:val="22"/>
        </w:rPr>
        <w:t>kaybol!</w:t>
      </w:r>
      <w:r w:rsidRPr="00CA3C8B">
        <w:rPr>
          <w:sz w:val="22"/>
          <w:szCs w:val="22"/>
        </w:rPr>
        <w:t xml:space="preserve"> </w:t>
      </w:r>
      <w:r w:rsidRPr="00CA3C8B">
        <w:rPr>
          <w:sz w:val="22"/>
          <w:szCs w:val="22"/>
        </w:rPr>
        <w:t>Жогол! көзүмө көрүнбө!</w:t>
      </w:r>
    </w:p>
    <w:p w14:paraId="15037C27" w14:textId="77777777" w:rsidR="007653F0" w:rsidRPr="00CA3C8B" w:rsidRDefault="007653F0" w:rsidP="0081456A">
      <w:pPr>
        <w:spacing w:line="312" w:lineRule="auto"/>
        <w:ind w:firstLine="0"/>
        <w:jc w:val="left"/>
        <w:rPr>
          <w:sz w:val="22"/>
          <w:szCs w:val="22"/>
        </w:rPr>
      </w:pPr>
      <w:r w:rsidRPr="00CA3C8B">
        <w:rPr>
          <w:b/>
          <w:color w:val="FF0000"/>
          <w:sz w:val="22"/>
          <w:szCs w:val="22"/>
        </w:rPr>
        <w:t>Kayd</w:t>
      </w:r>
      <w:r w:rsidRPr="00CA3C8B">
        <w:rPr>
          <w:sz w:val="22"/>
          <w:szCs w:val="22"/>
        </w:rPr>
        <w:t xml:space="preserve"> 1. Кишен, боо, байлоо. 2. Бир нерсени бир жерге жазуу. 3. Дептерге көчүрүү. 4. Чектөө. 5. Шарт.  </w:t>
      </w:r>
    </w:p>
    <w:p w14:paraId="41BE9A31" w14:textId="77777777" w:rsidR="007653F0" w:rsidRPr="00CA3C8B" w:rsidRDefault="007653F0" w:rsidP="0081456A">
      <w:pPr>
        <w:spacing w:line="312" w:lineRule="auto"/>
        <w:ind w:firstLine="0"/>
        <w:jc w:val="left"/>
        <w:rPr>
          <w:sz w:val="22"/>
          <w:szCs w:val="22"/>
        </w:rPr>
      </w:pPr>
      <w:r w:rsidRPr="00CA3C8B">
        <w:rPr>
          <w:b/>
          <w:color w:val="FF0000"/>
          <w:sz w:val="22"/>
          <w:szCs w:val="22"/>
        </w:rPr>
        <w:t>Kaydetmek</w:t>
      </w:r>
      <w:r w:rsidRPr="00CA3C8B">
        <w:rPr>
          <w:sz w:val="22"/>
          <w:szCs w:val="22"/>
        </w:rPr>
        <w:t xml:space="preserve">  1. Жазуу. 2. Байлоо. 3. Алектенүү.</w:t>
      </w:r>
    </w:p>
    <w:p w14:paraId="482E2237" w14:textId="77777777" w:rsidR="007653F0" w:rsidRPr="00CA3C8B" w:rsidRDefault="007653F0" w:rsidP="0081456A">
      <w:pPr>
        <w:spacing w:line="312" w:lineRule="auto"/>
        <w:ind w:firstLine="0"/>
        <w:jc w:val="left"/>
        <w:rPr>
          <w:sz w:val="22"/>
          <w:szCs w:val="22"/>
        </w:rPr>
      </w:pPr>
      <w:r w:rsidRPr="00CA3C8B">
        <w:rPr>
          <w:b/>
          <w:color w:val="FF0000"/>
          <w:sz w:val="22"/>
          <w:szCs w:val="22"/>
        </w:rPr>
        <w:t>Kaydetmek</w:t>
      </w:r>
      <w:r w:rsidRPr="00CA3C8B">
        <w:rPr>
          <w:sz w:val="22"/>
          <w:szCs w:val="22"/>
        </w:rPr>
        <w:t xml:space="preserve"> 1. Каттоо, жазып алуу. </w:t>
      </w:r>
      <w:r w:rsidRPr="00CA3C8B">
        <w:rPr>
          <w:i/>
          <w:color w:val="FF0000"/>
          <w:sz w:val="22"/>
          <w:szCs w:val="22"/>
        </w:rPr>
        <w:t>çocuğu okula ~</w:t>
      </w:r>
      <w:r w:rsidRPr="00CA3C8B">
        <w:rPr>
          <w:color w:val="FF0000"/>
          <w:sz w:val="22"/>
          <w:szCs w:val="22"/>
        </w:rPr>
        <w:t xml:space="preserve"> </w:t>
      </w:r>
      <w:r w:rsidRPr="00CA3C8B">
        <w:rPr>
          <w:sz w:val="22"/>
          <w:szCs w:val="22"/>
        </w:rPr>
        <w:t xml:space="preserve">Баланы мектепке каттатуу. 2. Көңүл бөлүү, эсепке алуу, маани берүү. 3. Белгилөө, басым жасоо. </w:t>
      </w:r>
      <w:r w:rsidRPr="00CA3C8B">
        <w:rPr>
          <w:i/>
          <w:color w:val="FF0000"/>
          <w:sz w:val="22"/>
          <w:szCs w:val="22"/>
        </w:rPr>
        <w:t>şunu kaydedeyim ki</w:t>
      </w:r>
      <w:r w:rsidRPr="00CA3C8B">
        <w:rPr>
          <w:b/>
          <w:i/>
          <w:color w:val="FF0000"/>
          <w:sz w:val="22"/>
          <w:szCs w:val="22"/>
        </w:rPr>
        <w:t xml:space="preserve">… </w:t>
      </w:r>
      <w:r w:rsidRPr="00CA3C8B">
        <w:rPr>
          <w:sz w:val="22"/>
          <w:szCs w:val="22"/>
        </w:rPr>
        <w:t>муну айтып коёюн… 4. (тасмага, кассетага ж.б.) Жазып алуу. 5. Компьютердин эсине каттатып коюу. 6. Эстеп калуу, унутпоо.</w:t>
      </w:r>
    </w:p>
    <w:p w14:paraId="2CE37EB5"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Kayd-ı</w:t>
      </w:r>
      <w:r w:rsidRPr="00CA3C8B">
        <w:rPr>
          <w:sz w:val="22"/>
          <w:szCs w:val="22"/>
          <w:lang w:val="en-US"/>
        </w:rPr>
        <w:t xml:space="preserve"> </w:t>
      </w:r>
      <w:r w:rsidRPr="00CA3C8B">
        <w:rPr>
          <w:b/>
          <w:color w:val="FF0000"/>
          <w:sz w:val="22"/>
          <w:szCs w:val="22"/>
          <w:lang w:val="en-US"/>
        </w:rPr>
        <w:t>hayât</w:t>
      </w:r>
      <w:r w:rsidRPr="00CA3C8B">
        <w:rPr>
          <w:sz w:val="22"/>
          <w:szCs w:val="22"/>
          <w:lang w:val="en-US"/>
        </w:rPr>
        <w:t xml:space="preserve">  </w:t>
      </w:r>
      <w:r w:rsidRPr="00CA3C8B">
        <w:rPr>
          <w:sz w:val="22"/>
          <w:szCs w:val="22"/>
        </w:rPr>
        <w:t>Өмүр</w:t>
      </w:r>
      <w:r w:rsidRPr="00CA3C8B">
        <w:rPr>
          <w:sz w:val="22"/>
          <w:szCs w:val="22"/>
          <w:lang w:val="en-US"/>
        </w:rPr>
        <w:t xml:space="preserve"> </w:t>
      </w:r>
      <w:r w:rsidRPr="00CA3C8B">
        <w:rPr>
          <w:sz w:val="22"/>
          <w:szCs w:val="22"/>
        </w:rPr>
        <w:t>бою</w:t>
      </w:r>
      <w:r w:rsidRPr="00CA3C8B">
        <w:rPr>
          <w:sz w:val="22"/>
          <w:szCs w:val="22"/>
          <w:lang w:val="en-US"/>
        </w:rPr>
        <w:t>.</w:t>
      </w:r>
    </w:p>
    <w:p w14:paraId="2E80C0B8"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Kaydırak</w:t>
      </w:r>
      <w:r w:rsidRPr="00CA3C8B">
        <w:rPr>
          <w:sz w:val="22"/>
          <w:szCs w:val="22"/>
          <w:lang w:val="en-US"/>
        </w:rPr>
        <w:t xml:space="preserve"> 1. </w:t>
      </w:r>
      <w:r w:rsidRPr="00CA3C8B">
        <w:rPr>
          <w:sz w:val="22"/>
          <w:szCs w:val="22"/>
        </w:rPr>
        <w:t>Жалпак</w:t>
      </w:r>
      <w:r w:rsidRPr="00CA3C8B">
        <w:rPr>
          <w:sz w:val="22"/>
          <w:szCs w:val="22"/>
          <w:lang w:val="en-US"/>
        </w:rPr>
        <w:t xml:space="preserve"> </w:t>
      </w:r>
      <w:r w:rsidRPr="00CA3C8B">
        <w:rPr>
          <w:sz w:val="22"/>
          <w:szCs w:val="22"/>
        </w:rPr>
        <w:t>ири</w:t>
      </w:r>
      <w:r w:rsidRPr="00CA3C8B">
        <w:rPr>
          <w:sz w:val="22"/>
          <w:szCs w:val="22"/>
          <w:lang w:val="en-US"/>
        </w:rPr>
        <w:t xml:space="preserve"> </w:t>
      </w:r>
      <w:r w:rsidRPr="00CA3C8B">
        <w:rPr>
          <w:sz w:val="22"/>
          <w:szCs w:val="22"/>
        </w:rPr>
        <w:t>шагыл</w:t>
      </w:r>
      <w:r w:rsidRPr="00CA3C8B">
        <w:rPr>
          <w:sz w:val="22"/>
          <w:szCs w:val="22"/>
          <w:lang w:val="en-US"/>
        </w:rPr>
        <w:t>.</w:t>
      </w:r>
      <w:r w:rsidRPr="00CA3C8B">
        <w:rPr>
          <w:sz w:val="22"/>
          <w:szCs w:val="22"/>
          <w:lang w:val="en-US"/>
        </w:rPr>
        <w:br/>
        <w:t xml:space="preserve">2. </w:t>
      </w:r>
      <w:r w:rsidRPr="00CA3C8B">
        <w:rPr>
          <w:sz w:val="22"/>
          <w:szCs w:val="22"/>
        </w:rPr>
        <w:t>Балдардын</w:t>
      </w:r>
      <w:r w:rsidRPr="00CA3C8B">
        <w:rPr>
          <w:sz w:val="22"/>
          <w:szCs w:val="22"/>
          <w:lang w:val="en-US"/>
        </w:rPr>
        <w:t xml:space="preserve"> </w:t>
      </w:r>
      <w:r w:rsidRPr="00CA3C8B">
        <w:rPr>
          <w:sz w:val="22"/>
          <w:szCs w:val="22"/>
        </w:rPr>
        <w:t>майда</w:t>
      </w:r>
      <w:r w:rsidRPr="00CA3C8B">
        <w:rPr>
          <w:sz w:val="22"/>
          <w:szCs w:val="22"/>
          <w:lang w:val="en-US"/>
        </w:rPr>
        <w:t xml:space="preserve"> </w:t>
      </w:r>
      <w:r w:rsidRPr="00CA3C8B">
        <w:rPr>
          <w:sz w:val="22"/>
          <w:szCs w:val="22"/>
        </w:rPr>
        <w:t>кум</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sz w:val="22"/>
          <w:szCs w:val="22"/>
        </w:rPr>
        <w:t>ойногон</w:t>
      </w:r>
      <w:r w:rsidRPr="00CA3C8B">
        <w:rPr>
          <w:sz w:val="22"/>
          <w:szCs w:val="22"/>
          <w:lang w:val="en-US"/>
        </w:rPr>
        <w:t xml:space="preserve"> </w:t>
      </w:r>
      <w:r w:rsidRPr="00CA3C8B">
        <w:rPr>
          <w:sz w:val="22"/>
          <w:szCs w:val="22"/>
        </w:rPr>
        <w:t>оюну</w:t>
      </w:r>
      <w:r w:rsidRPr="00CA3C8B">
        <w:rPr>
          <w:sz w:val="22"/>
          <w:szCs w:val="22"/>
          <w:lang w:val="en-US"/>
        </w:rPr>
        <w:t>.</w:t>
      </w:r>
    </w:p>
    <w:p w14:paraId="46E66794" w14:textId="5DBB2B40"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Kaydırmak</w:t>
      </w:r>
      <w:r w:rsidRPr="00CA3C8B">
        <w:rPr>
          <w:sz w:val="22"/>
          <w:szCs w:val="22"/>
          <w:lang w:val="en-US"/>
        </w:rPr>
        <w:t xml:space="preserve"> 1. </w:t>
      </w:r>
      <w:r w:rsidRPr="00CA3C8B">
        <w:rPr>
          <w:sz w:val="22"/>
          <w:szCs w:val="22"/>
        </w:rPr>
        <w:t>Жылдырыш</w:t>
      </w:r>
      <w:r w:rsidRPr="00CA3C8B">
        <w:rPr>
          <w:sz w:val="22"/>
          <w:szCs w:val="22"/>
          <w:lang w:val="en-US"/>
        </w:rPr>
        <w:t xml:space="preserve">, </w:t>
      </w:r>
      <w:r w:rsidRPr="00CA3C8B">
        <w:rPr>
          <w:sz w:val="22"/>
          <w:szCs w:val="22"/>
        </w:rPr>
        <w:t>жыл</w:t>
      </w:r>
      <w:r w:rsidR="0081183B" w:rsidRPr="00CA3C8B">
        <w:rPr>
          <w:sz w:val="22"/>
          <w:szCs w:val="22"/>
        </w:rPr>
        <w:t>-</w:t>
      </w:r>
      <w:r w:rsidRPr="00CA3C8B">
        <w:rPr>
          <w:sz w:val="22"/>
          <w:szCs w:val="22"/>
        </w:rPr>
        <w:t>мыштырыш</w:t>
      </w:r>
      <w:r w:rsidRPr="00CA3C8B">
        <w:rPr>
          <w:sz w:val="22"/>
          <w:szCs w:val="22"/>
          <w:lang w:val="en-US"/>
        </w:rPr>
        <w:t xml:space="preserve">. 2. </w:t>
      </w:r>
      <w:r w:rsidRPr="00CA3C8B">
        <w:rPr>
          <w:sz w:val="22"/>
          <w:szCs w:val="22"/>
        </w:rPr>
        <w:t>Орун</w:t>
      </w:r>
      <w:r w:rsidRPr="00CA3C8B">
        <w:rPr>
          <w:sz w:val="22"/>
          <w:szCs w:val="22"/>
          <w:lang w:val="en-US"/>
        </w:rPr>
        <w:t xml:space="preserve"> </w:t>
      </w:r>
      <w:r w:rsidRPr="00CA3C8B">
        <w:rPr>
          <w:sz w:val="22"/>
          <w:szCs w:val="22"/>
        </w:rPr>
        <w:t>алмаштырыш</w:t>
      </w:r>
      <w:r w:rsidRPr="00CA3C8B">
        <w:rPr>
          <w:sz w:val="22"/>
          <w:szCs w:val="22"/>
          <w:lang w:val="en-US"/>
        </w:rPr>
        <w:t xml:space="preserve">, </w:t>
      </w:r>
      <w:r w:rsidRPr="00CA3C8B">
        <w:rPr>
          <w:sz w:val="22"/>
          <w:szCs w:val="22"/>
        </w:rPr>
        <w:t>иштен</w:t>
      </w:r>
      <w:r w:rsidRPr="00CA3C8B">
        <w:rPr>
          <w:sz w:val="22"/>
          <w:szCs w:val="22"/>
          <w:lang w:val="en-US"/>
        </w:rPr>
        <w:t xml:space="preserve"> </w:t>
      </w:r>
      <w:r w:rsidRPr="00CA3C8B">
        <w:rPr>
          <w:sz w:val="22"/>
          <w:szCs w:val="22"/>
        </w:rPr>
        <w:t>алыш</w:t>
      </w:r>
      <w:r w:rsidRPr="00CA3C8B">
        <w:rPr>
          <w:sz w:val="22"/>
          <w:szCs w:val="22"/>
          <w:lang w:val="en-US"/>
        </w:rPr>
        <w:t xml:space="preserve">. 3. </w:t>
      </w:r>
      <w:r w:rsidRPr="00CA3C8B">
        <w:rPr>
          <w:sz w:val="22"/>
          <w:szCs w:val="22"/>
        </w:rPr>
        <w:t>Өңүт</w:t>
      </w:r>
      <w:r w:rsidRPr="00CA3C8B">
        <w:rPr>
          <w:sz w:val="22"/>
          <w:szCs w:val="22"/>
          <w:lang w:val="en-US"/>
        </w:rPr>
        <w:t xml:space="preserve"> </w:t>
      </w:r>
      <w:r w:rsidRPr="00CA3C8B">
        <w:rPr>
          <w:sz w:val="22"/>
          <w:szCs w:val="22"/>
        </w:rPr>
        <w:t>алмаштырыш</w:t>
      </w:r>
      <w:r w:rsidRPr="00CA3C8B">
        <w:rPr>
          <w:sz w:val="22"/>
          <w:szCs w:val="22"/>
          <w:lang w:val="en-US"/>
        </w:rPr>
        <w:t>.</w:t>
      </w:r>
      <w:r w:rsidR="00E72B20">
        <w:rPr>
          <w:sz w:val="22"/>
          <w:szCs w:val="22"/>
        </w:rPr>
        <w:t xml:space="preserve"> </w:t>
      </w:r>
      <w:r w:rsidRPr="00CA3C8B">
        <w:rPr>
          <w:b/>
          <w:color w:val="FF0000"/>
          <w:sz w:val="22"/>
          <w:szCs w:val="22"/>
          <w:lang w:val="en-US"/>
        </w:rPr>
        <w:t>Kaydıyla</w:t>
      </w:r>
      <w:r w:rsidRPr="00CA3C8B">
        <w:rPr>
          <w:sz w:val="22"/>
          <w:szCs w:val="22"/>
          <w:lang w:val="en-US"/>
        </w:rPr>
        <w:t xml:space="preserve"> </w:t>
      </w:r>
      <w:r w:rsidRPr="00CA3C8B">
        <w:rPr>
          <w:sz w:val="22"/>
          <w:szCs w:val="22"/>
        </w:rPr>
        <w:t>Шарты</w:t>
      </w:r>
      <w:r w:rsidRPr="00CA3C8B">
        <w:rPr>
          <w:sz w:val="22"/>
          <w:szCs w:val="22"/>
          <w:lang w:val="en-US"/>
        </w:rPr>
        <w:t xml:space="preserve"> </w:t>
      </w:r>
      <w:r w:rsidRPr="00CA3C8B">
        <w:rPr>
          <w:sz w:val="22"/>
          <w:szCs w:val="22"/>
        </w:rPr>
        <w:t>менен</w:t>
      </w:r>
      <w:r w:rsidRPr="00CA3C8B">
        <w:rPr>
          <w:sz w:val="22"/>
          <w:szCs w:val="22"/>
          <w:lang w:val="en-US"/>
        </w:rPr>
        <w:t xml:space="preserve">. </w:t>
      </w:r>
      <w:r w:rsidRPr="00CA3C8B">
        <w:rPr>
          <w:i/>
          <w:color w:val="FF0000"/>
          <w:sz w:val="22"/>
          <w:szCs w:val="22"/>
          <w:lang w:val="en-US"/>
        </w:rPr>
        <w:t>cevabını hemen vermek ~ıyla</w:t>
      </w:r>
      <w:r w:rsidRPr="00CA3C8B">
        <w:rPr>
          <w:color w:val="FF0000"/>
          <w:sz w:val="22"/>
          <w:szCs w:val="22"/>
          <w:lang w:val="en-US"/>
        </w:rPr>
        <w:t xml:space="preserve"> </w:t>
      </w:r>
      <w:r w:rsidRPr="00CA3C8B">
        <w:rPr>
          <w:sz w:val="22"/>
          <w:szCs w:val="22"/>
        </w:rPr>
        <w:t>Жообун</w:t>
      </w:r>
      <w:r w:rsidRPr="00CA3C8B">
        <w:rPr>
          <w:sz w:val="22"/>
          <w:szCs w:val="22"/>
          <w:lang w:val="en-US"/>
        </w:rPr>
        <w:t xml:space="preserve"> </w:t>
      </w:r>
      <w:r w:rsidRPr="00CA3C8B">
        <w:rPr>
          <w:sz w:val="22"/>
          <w:szCs w:val="22"/>
        </w:rPr>
        <w:t>дароо</w:t>
      </w:r>
      <w:r w:rsidRPr="00CA3C8B">
        <w:rPr>
          <w:sz w:val="22"/>
          <w:szCs w:val="22"/>
          <w:lang w:val="en-US"/>
        </w:rPr>
        <w:t xml:space="preserve"> </w:t>
      </w:r>
      <w:r w:rsidRPr="00CA3C8B">
        <w:rPr>
          <w:sz w:val="22"/>
          <w:szCs w:val="22"/>
        </w:rPr>
        <w:t>берүү</w:t>
      </w:r>
      <w:r w:rsidRPr="00CA3C8B">
        <w:rPr>
          <w:sz w:val="22"/>
          <w:szCs w:val="22"/>
          <w:lang w:val="en-US"/>
        </w:rPr>
        <w:t xml:space="preserve"> </w:t>
      </w:r>
      <w:r w:rsidRPr="00CA3C8B">
        <w:rPr>
          <w:sz w:val="22"/>
          <w:szCs w:val="22"/>
        </w:rPr>
        <w:t>шарты</w:t>
      </w:r>
      <w:r w:rsidRPr="00CA3C8B">
        <w:rPr>
          <w:sz w:val="22"/>
          <w:szCs w:val="22"/>
          <w:lang w:val="en-US"/>
        </w:rPr>
        <w:t xml:space="preserve"> </w:t>
      </w:r>
      <w:r w:rsidRPr="00CA3C8B">
        <w:rPr>
          <w:sz w:val="22"/>
          <w:szCs w:val="22"/>
        </w:rPr>
        <w:t>менен</w:t>
      </w:r>
      <w:r w:rsidRPr="00CA3C8B">
        <w:rPr>
          <w:sz w:val="22"/>
          <w:szCs w:val="22"/>
          <w:lang w:val="en-US"/>
        </w:rPr>
        <w:t>.</w:t>
      </w:r>
    </w:p>
    <w:p w14:paraId="10206C9D"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Kaydiyye</w:t>
      </w:r>
      <w:r w:rsidRPr="00CA3C8B">
        <w:rPr>
          <w:sz w:val="22"/>
          <w:szCs w:val="22"/>
          <w:lang w:val="en-US"/>
        </w:rPr>
        <w:t xml:space="preserve"> </w:t>
      </w:r>
      <w:r w:rsidRPr="00CA3C8B">
        <w:rPr>
          <w:sz w:val="22"/>
          <w:szCs w:val="22"/>
        </w:rPr>
        <w:t>Дептерге</w:t>
      </w:r>
      <w:r w:rsidRPr="00CA3C8B">
        <w:rPr>
          <w:sz w:val="22"/>
          <w:szCs w:val="22"/>
          <w:lang w:val="en-US"/>
        </w:rPr>
        <w:t xml:space="preserve"> </w:t>
      </w:r>
      <w:r w:rsidRPr="00CA3C8B">
        <w:rPr>
          <w:sz w:val="22"/>
          <w:szCs w:val="22"/>
        </w:rPr>
        <w:t>каттоонун</w:t>
      </w:r>
      <w:r w:rsidRPr="00CA3C8B">
        <w:rPr>
          <w:sz w:val="22"/>
          <w:szCs w:val="22"/>
          <w:lang w:val="en-US"/>
        </w:rPr>
        <w:t xml:space="preserve"> </w:t>
      </w:r>
      <w:r w:rsidRPr="00CA3C8B">
        <w:rPr>
          <w:sz w:val="22"/>
          <w:szCs w:val="22"/>
        </w:rPr>
        <w:t>акы</w:t>
      </w:r>
      <w:r w:rsidRPr="00CA3C8B">
        <w:rPr>
          <w:sz w:val="22"/>
          <w:szCs w:val="22"/>
          <w:lang w:val="en-US"/>
        </w:rPr>
        <w:t xml:space="preserve"> </w:t>
      </w:r>
      <w:r w:rsidRPr="00CA3C8B">
        <w:rPr>
          <w:sz w:val="22"/>
          <w:szCs w:val="22"/>
        </w:rPr>
        <w:t>төлөмү</w:t>
      </w:r>
      <w:r w:rsidRPr="00CA3C8B">
        <w:rPr>
          <w:sz w:val="22"/>
          <w:szCs w:val="22"/>
          <w:lang w:val="en-US"/>
        </w:rPr>
        <w:t xml:space="preserve">. </w:t>
      </w:r>
    </w:p>
    <w:p w14:paraId="46F38054"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Kaydolmak</w:t>
      </w:r>
      <w:r w:rsidRPr="00CA3C8B">
        <w:rPr>
          <w:sz w:val="22"/>
          <w:szCs w:val="22"/>
          <w:lang w:val="en-US"/>
        </w:rPr>
        <w:t xml:space="preserve">  </w:t>
      </w:r>
      <w:r w:rsidRPr="00CA3C8B">
        <w:rPr>
          <w:sz w:val="22"/>
          <w:szCs w:val="22"/>
        </w:rPr>
        <w:t>Катталуу</w:t>
      </w:r>
      <w:r w:rsidRPr="00CA3C8B">
        <w:rPr>
          <w:sz w:val="22"/>
          <w:szCs w:val="22"/>
          <w:lang w:val="en-US"/>
        </w:rPr>
        <w:t xml:space="preserve">, </w:t>
      </w:r>
      <w:r w:rsidRPr="00CA3C8B">
        <w:rPr>
          <w:sz w:val="22"/>
          <w:szCs w:val="22"/>
        </w:rPr>
        <w:t>жазылуу</w:t>
      </w:r>
      <w:r w:rsidRPr="00CA3C8B">
        <w:rPr>
          <w:sz w:val="22"/>
          <w:szCs w:val="22"/>
          <w:lang w:val="en-US"/>
        </w:rPr>
        <w:t>.</w:t>
      </w:r>
    </w:p>
    <w:p w14:paraId="068EE053"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Kaygan</w:t>
      </w:r>
      <w:r w:rsidRPr="00CA3C8B">
        <w:rPr>
          <w:sz w:val="22"/>
          <w:szCs w:val="22"/>
          <w:lang w:val="en-US"/>
        </w:rPr>
        <w:t xml:space="preserve">  </w:t>
      </w:r>
      <w:r w:rsidRPr="00CA3C8B">
        <w:rPr>
          <w:sz w:val="22"/>
          <w:szCs w:val="22"/>
        </w:rPr>
        <w:t>Жылма</w:t>
      </w:r>
      <w:r w:rsidRPr="00CA3C8B">
        <w:rPr>
          <w:sz w:val="22"/>
          <w:szCs w:val="22"/>
          <w:lang w:val="en-US"/>
        </w:rPr>
        <w:t xml:space="preserve">, </w:t>
      </w:r>
      <w:r w:rsidRPr="00CA3C8B">
        <w:rPr>
          <w:sz w:val="22"/>
          <w:szCs w:val="22"/>
        </w:rPr>
        <w:t>тайгалак</w:t>
      </w:r>
      <w:r w:rsidRPr="00CA3C8B">
        <w:rPr>
          <w:sz w:val="22"/>
          <w:szCs w:val="22"/>
          <w:lang w:val="en-US"/>
        </w:rPr>
        <w:t xml:space="preserve">, </w:t>
      </w:r>
      <w:r w:rsidRPr="00CA3C8B">
        <w:rPr>
          <w:sz w:val="22"/>
          <w:szCs w:val="22"/>
        </w:rPr>
        <w:t>сыйга</w:t>
      </w:r>
      <w:r w:rsidR="0081183B" w:rsidRPr="00CA3C8B">
        <w:rPr>
          <w:sz w:val="22"/>
          <w:szCs w:val="22"/>
        </w:rPr>
        <w:t>-</w:t>
      </w:r>
      <w:r w:rsidRPr="00CA3C8B">
        <w:rPr>
          <w:sz w:val="22"/>
          <w:szCs w:val="22"/>
        </w:rPr>
        <w:t>лак</w:t>
      </w:r>
      <w:r w:rsidRPr="00CA3C8B">
        <w:rPr>
          <w:sz w:val="22"/>
          <w:szCs w:val="22"/>
          <w:lang w:val="en-US"/>
        </w:rPr>
        <w:t xml:space="preserve">, </w:t>
      </w:r>
      <w:r w:rsidRPr="00CA3C8B">
        <w:rPr>
          <w:sz w:val="22"/>
          <w:szCs w:val="22"/>
        </w:rPr>
        <w:t>жылмаяк</w:t>
      </w:r>
      <w:r w:rsidRPr="00CA3C8B">
        <w:rPr>
          <w:sz w:val="22"/>
          <w:szCs w:val="22"/>
          <w:lang w:val="en-US"/>
        </w:rPr>
        <w:t xml:space="preserve">. </w:t>
      </w:r>
      <w:r w:rsidRPr="00CA3C8B">
        <w:rPr>
          <w:i/>
          <w:color w:val="FF0000"/>
          <w:sz w:val="22"/>
          <w:szCs w:val="22"/>
          <w:lang w:val="en-US"/>
        </w:rPr>
        <w:t>~ taş</w:t>
      </w:r>
      <w:r w:rsidRPr="00CA3C8B">
        <w:rPr>
          <w:color w:val="FF0000"/>
          <w:sz w:val="22"/>
          <w:szCs w:val="22"/>
          <w:lang w:val="en-US"/>
        </w:rPr>
        <w:t xml:space="preserve">  </w:t>
      </w:r>
      <w:r w:rsidRPr="00CA3C8B">
        <w:rPr>
          <w:sz w:val="22"/>
          <w:szCs w:val="22"/>
        </w:rPr>
        <w:t>Жылма</w:t>
      </w:r>
      <w:r w:rsidRPr="00CA3C8B">
        <w:rPr>
          <w:sz w:val="22"/>
          <w:szCs w:val="22"/>
          <w:lang w:val="en-US"/>
        </w:rPr>
        <w:t xml:space="preserve"> </w:t>
      </w:r>
      <w:r w:rsidRPr="00CA3C8B">
        <w:rPr>
          <w:sz w:val="22"/>
          <w:szCs w:val="22"/>
        </w:rPr>
        <w:t>таш</w:t>
      </w:r>
      <w:r w:rsidRPr="00CA3C8B">
        <w:rPr>
          <w:sz w:val="22"/>
          <w:szCs w:val="22"/>
          <w:lang w:val="en-US"/>
        </w:rPr>
        <w:t>.</w:t>
      </w:r>
    </w:p>
    <w:p w14:paraId="32408068"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Kaygı</w:t>
      </w:r>
      <w:r w:rsidRPr="00CA3C8B">
        <w:rPr>
          <w:sz w:val="22"/>
          <w:szCs w:val="22"/>
          <w:lang w:val="en-US"/>
        </w:rPr>
        <w:t xml:space="preserve">  </w:t>
      </w:r>
      <w:r w:rsidRPr="00CA3C8B">
        <w:rPr>
          <w:sz w:val="22"/>
          <w:szCs w:val="22"/>
        </w:rPr>
        <w:t>Санаа</w:t>
      </w:r>
      <w:r w:rsidRPr="00CA3C8B">
        <w:rPr>
          <w:sz w:val="22"/>
          <w:szCs w:val="22"/>
          <w:lang w:val="en-US"/>
        </w:rPr>
        <w:t xml:space="preserve">, </w:t>
      </w:r>
      <w:r w:rsidRPr="00CA3C8B">
        <w:rPr>
          <w:sz w:val="22"/>
          <w:szCs w:val="22"/>
        </w:rPr>
        <w:t>сарсанаа</w:t>
      </w:r>
      <w:r w:rsidRPr="00CA3C8B">
        <w:rPr>
          <w:sz w:val="22"/>
          <w:szCs w:val="22"/>
          <w:lang w:val="en-US"/>
        </w:rPr>
        <w:t xml:space="preserve">, </w:t>
      </w:r>
      <w:r w:rsidRPr="00CA3C8B">
        <w:rPr>
          <w:sz w:val="22"/>
          <w:szCs w:val="22"/>
        </w:rPr>
        <w:t>кам</w:t>
      </w:r>
      <w:r w:rsidRPr="00CA3C8B">
        <w:rPr>
          <w:sz w:val="22"/>
          <w:szCs w:val="22"/>
          <w:lang w:val="en-US"/>
        </w:rPr>
        <w:t xml:space="preserve">, </w:t>
      </w:r>
      <w:r w:rsidRPr="00CA3C8B">
        <w:rPr>
          <w:sz w:val="22"/>
          <w:szCs w:val="22"/>
        </w:rPr>
        <w:t>убайым</w:t>
      </w:r>
      <w:r w:rsidRPr="00CA3C8B">
        <w:rPr>
          <w:sz w:val="22"/>
          <w:szCs w:val="22"/>
          <w:lang w:val="en-US"/>
        </w:rPr>
        <w:t>.</w:t>
      </w:r>
    </w:p>
    <w:p w14:paraId="6F8AEEB8"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Kaygılı</w:t>
      </w:r>
      <w:r w:rsidRPr="00CA3C8B">
        <w:rPr>
          <w:sz w:val="22"/>
          <w:szCs w:val="22"/>
          <w:lang w:val="en-US"/>
        </w:rPr>
        <w:t xml:space="preserve">  </w:t>
      </w:r>
      <w:r w:rsidRPr="00CA3C8B">
        <w:rPr>
          <w:sz w:val="22"/>
          <w:szCs w:val="22"/>
        </w:rPr>
        <w:t>Кайгылуу</w:t>
      </w:r>
      <w:r w:rsidRPr="00CA3C8B">
        <w:rPr>
          <w:sz w:val="22"/>
          <w:szCs w:val="22"/>
          <w:lang w:val="en-US"/>
        </w:rPr>
        <w:t xml:space="preserve">, </w:t>
      </w:r>
      <w:r w:rsidRPr="00CA3C8B">
        <w:rPr>
          <w:sz w:val="22"/>
          <w:szCs w:val="22"/>
        </w:rPr>
        <w:t>капалуу</w:t>
      </w:r>
      <w:r w:rsidRPr="00CA3C8B">
        <w:rPr>
          <w:sz w:val="22"/>
          <w:szCs w:val="22"/>
          <w:lang w:val="en-US"/>
        </w:rPr>
        <w:t xml:space="preserve">, </w:t>
      </w:r>
      <w:r w:rsidRPr="00CA3C8B">
        <w:rPr>
          <w:sz w:val="22"/>
          <w:szCs w:val="22"/>
        </w:rPr>
        <w:t>санаалуу</w:t>
      </w:r>
      <w:r w:rsidRPr="00CA3C8B">
        <w:rPr>
          <w:sz w:val="22"/>
          <w:szCs w:val="22"/>
          <w:lang w:val="en-US"/>
        </w:rPr>
        <w:t xml:space="preserve">, </w:t>
      </w:r>
      <w:r w:rsidRPr="00CA3C8B">
        <w:rPr>
          <w:sz w:val="22"/>
          <w:szCs w:val="22"/>
        </w:rPr>
        <w:t>убайымдуу</w:t>
      </w:r>
      <w:r w:rsidRPr="00CA3C8B">
        <w:rPr>
          <w:sz w:val="22"/>
          <w:szCs w:val="22"/>
          <w:lang w:val="en-US"/>
        </w:rPr>
        <w:t>.</w:t>
      </w:r>
    </w:p>
    <w:p w14:paraId="3FF4F9FC"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Kaygısız</w:t>
      </w:r>
      <w:r w:rsidRPr="00CA3C8B">
        <w:rPr>
          <w:sz w:val="22"/>
          <w:szCs w:val="22"/>
          <w:lang w:val="en-US"/>
        </w:rPr>
        <w:t xml:space="preserve"> </w:t>
      </w:r>
      <w:r w:rsidRPr="00CA3C8B">
        <w:rPr>
          <w:sz w:val="22"/>
          <w:szCs w:val="22"/>
        </w:rPr>
        <w:t>Кайгысыз</w:t>
      </w:r>
      <w:r w:rsidRPr="00CA3C8B">
        <w:rPr>
          <w:sz w:val="22"/>
          <w:szCs w:val="22"/>
          <w:lang w:val="en-US"/>
        </w:rPr>
        <w:t xml:space="preserve">, </w:t>
      </w:r>
      <w:r w:rsidRPr="00CA3C8B">
        <w:rPr>
          <w:sz w:val="22"/>
          <w:szCs w:val="22"/>
        </w:rPr>
        <w:t>санаасыз</w:t>
      </w:r>
      <w:r w:rsidRPr="00CA3C8B">
        <w:rPr>
          <w:sz w:val="22"/>
          <w:szCs w:val="22"/>
          <w:lang w:val="en-US"/>
        </w:rPr>
        <w:t>,</w:t>
      </w:r>
      <w:r w:rsidRPr="00CA3C8B">
        <w:rPr>
          <w:sz w:val="22"/>
          <w:szCs w:val="22"/>
          <w:lang w:val="en-US"/>
        </w:rPr>
        <w:br/>
      </w:r>
      <w:r w:rsidRPr="00CA3C8B">
        <w:rPr>
          <w:sz w:val="22"/>
          <w:szCs w:val="22"/>
        </w:rPr>
        <w:t>бейкапар</w:t>
      </w:r>
      <w:r w:rsidRPr="00CA3C8B">
        <w:rPr>
          <w:sz w:val="22"/>
          <w:szCs w:val="22"/>
          <w:lang w:val="en-US"/>
        </w:rPr>
        <w:t xml:space="preserve">, </w:t>
      </w:r>
      <w:r w:rsidRPr="00CA3C8B">
        <w:rPr>
          <w:sz w:val="22"/>
          <w:szCs w:val="22"/>
        </w:rPr>
        <w:t>бейгам</w:t>
      </w:r>
      <w:r w:rsidRPr="00CA3C8B">
        <w:rPr>
          <w:sz w:val="22"/>
          <w:szCs w:val="22"/>
          <w:lang w:val="en-US"/>
        </w:rPr>
        <w:t>.</w:t>
      </w:r>
    </w:p>
    <w:p w14:paraId="34271D2D"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Kayık</w:t>
      </w:r>
      <w:r w:rsidRPr="00CA3C8B">
        <w:rPr>
          <w:sz w:val="22"/>
          <w:szCs w:val="22"/>
        </w:rPr>
        <w:t xml:space="preserve">  Жылган, кыйшайган, кула</w:t>
      </w:r>
      <w:r w:rsidR="0081183B" w:rsidRPr="00CA3C8B">
        <w:rPr>
          <w:sz w:val="22"/>
          <w:szCs w:val="22"/>
        </w:rPr>
        <w:t>-</w:t>
      </w:r>
      <w:r w:rsidRPr="00CA3C8B">
        <w:rPr>
          <w:sz w:val="22"/>
          <w:szCs w:val="22"/>
        </w:rPr>
        <w:t>ганы турган.</w:t>
      </w:r>
    </w:p>
    <w:p w14:paraId="5B971F03"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Kayık,-ğı</w:t>
      </w:r>
      <w:r w:rsidRPr="00CA3C8B">
        <w:rPr>
          <w:sz w:val="22"/>
          <w:szCs w:val="22"/>
          <w:lang w:val="en-US"/>
        </w:rPr>
        <w:t xml:space="preserve"> </w:t>
      </w:r>
      <w:r w:rsidRPr="00CA3C8B">
        <w:rPr>
          <w:sz w:val="22"/>
          <w:szCs w:val="22"/>
        </w:rPr>
        <w:t>Кайык</w:t>
      </w:r>
      <w:r w:rsidRPr="00CA3C8B">
        <w:rPr>
          <w:sz w:val="22"/>
          <w:szCs w:val="22"/>
          <w:lang w:val="en-US"/>
        </w:rPr>
        <w:t xml:space="preserve">. </w:t>
      </w:r>
      <w:r w:rsidRPr="00CA3C8B">
        <w:rPr>
          <w:i/>
          <w:color w:val="FF0000"/>
          <w:sz w:val="22"/>
          <w:szCs w:val="22"/>
          <w:lang w:val="en-US"/>
        </w:rPr>
        <w:t>~ köprüsü</w:t>
      </w:r>
      <w:r w:rsidRPr="00CA3C8B">
        <w:rPr>
          <w:color w:val="FF0000"/>
          <w:sz w:val="22"/>
          <w:szCs w:val="22"/>
          <w:lang w:val="en-US"/>
        </w:rPr>
        <w:t xml:space="preserve"> </w:t>
      </w:r>
      <w:r w:rsidRPr="00CA3C8B">
        <w:rPr>
          <w:sz w:val="22"/>
          <w:szCs w:val="22"/>
        </w:rPr>
        <w:t>Кайык</w:t>
      </w:r>
      <w:r w:rsidRPr="00CA3C8B">
        <w:rPr>
          <w:sz w:val="22"/>
          <w:szCs w:val="22"/>
          <w:lang w:val="en-US"/>
        </w:rPr>
        <w:t xml:space="preserve"> </w:t>
      </w:r>
      <w:r w:rsidRPr="00CA3C8B">
        <w:rPr>
          <w:sz w:val="22"/>
          <w:szCs w:val="22"/>
        </w:rPr>
        <w:t>көпүрөө</w:t>
      </w:r>
      <w:r w:rsidRPr="00CA3C8B">
        <w:rPr>
          <w:sz w:val="22"/>
          <w:szCs w:val="22"/>
          <w:lang w:val="en-US"/>
        </w:rPr>
        <w:t xml:space="preserve">. </w:t>
      </w:r>
      <w:r w:rsidRPr="00CA3C8B">
        <w:rPr>
          <w:i/>
          <w:color w:val="FF0000"/>
          <w:sz w:val="22"/>
          <w:szCs w:val="22"/>
          <w:lang w:val="en-US"/>
        </w:rPr>
        <w:t>yelkenli ~</w:t>
      </w:r>
      <w:r w:rsidRPr="00CA3C8B">
        <w:rPr>
          <w:color w:val="FF0000"/>
          <w:sz w:val="22"/>
          <w:szCs w:val="22"/>
          <w:lang w:val="en-US"/>
        </w:rPr>
        <w:t xml:space="preserve"> </w:t>
      </w:r>
      <w:r w:rsidRPr="00CA3C8B">
        <w:rPr>
          <w:sz w:val="22"/>
          <w:szCs w:val="22"/>
        </w:rPr>
        <w:t>Жел</w:t>
      </w:r>
      <w:r w:rsidRPr="00CA3C8B">
        <w:rPr>
          <w:sz w:val="22"/>
          <w:szCs w:val="22"/>
          <w:lang w:val="en-US"/>
        </w:rPr>
        <w:t xml:space="preserve"> </w:t>
      </w:r>
      <w:r w:rsidRPr="00CA3C8B">
        <w:rPr>
          <w:sz w:val="22"/>
          <w:szCs w:val="22"/>
        </w:rPr>
        <w:t>кайык</w:t>
      </w:r>
      <w:r w:rsidRPr="00CA3C8B">
        <w:rPr>
          <w:sz w:val="22"/>
          <w:szCs w:val="22"/>
          <w:lang w:val="en-US"/>
        </w:rPr>
        <w:t>.</w:t>
      </w:r>
    </w:p>
    <w:p w14:paraId="4F8DA3DC" w14:textId="77777777" w:rsidR="007653F0" w:rsidRPr="00CA3C8B" w:rsidRDefault="007653F0" w:rsidP="0081456A">
      <w:pPr>
        <w:spacing w:line="312" w:lineRule="auto"/>
        <w:ind w:firstLine="0"/>
        <w:jc w:val="left"/>
        <w:rPr>
          <w:sz w:val="22"/>
          <w:szCs w:val="22"/>
        </w:rPr>
      </w:pPr>
      <w:r w:rsidRPr="00CA3C8B">
        <w:rPr>
          <w:b/>
          <w:color w:val="FF0000"/>
          <w:sz w:val="22"/>
          <w:szCs w:val="22"/>
        </w:rPr>
        <w:t>Kayın,-ynı</w:t>
      </w:r>
      <w:r w:rsidRPr="00CA3C8B">
        <w:rPr>
          <w:sz w:val="22"/>
          <w:szCs w:val="22"/>
        </w:rPr>
        <w:t xml:space="preserve">  Кайын, кайни.</w:t>
      </w:r>
    </w:p>
    <w:p w14:paraId="07D40CBC" w14:textId="77777777" w:rsidR="007653F0" w:rsidRPr="00CA3C8B" w:rsidRDefault="007653F0" w:rsidP="0081456A">
      <w:pPr>
        <w:spacing w:line="312" w:lineRule="auto"/>
        <w:ind w:firstLine="0"/>
        <w:jc w:val="left"/>
        <w:rPr>
          <w:sz w:val="22"/>
          <w:szCs w:val="22"/>
        </w:rPr>
      </w:pPr>
      <w:r w:rsidRPr="00CA3C8B">
        <w:rPr>
          <w:b/>
          <w:color w:val="FF0000"/>
          <w:sz w:val="22"/>
          <w:szCs w:val="22"/>
        </w:rPr>
        <w:t>Kayıp,-ybı</w:t>
      </w:r>
      <w:r w:rsidRPr="00CA3C8B">
        <w:rPr>
          <w:sz w:val="22"/>
          <w:szCs w:val="22"/>
        </w:rPr>
        <w:t xml:space="preserve">  1. Жоготуу, кайып, жок болуу. </w:t>
      </w:r>
      <w:r w:rsidRPr="00CA3C8B">
        <w:rPr>
          <w:i/>
          <w:color w:val="FF0000"/>
          <w:sz w:val="22"/>
          <w:szCs w:val="22"/>
        </w:rPr>
        <w:t>acı/ağır ~</w:t>
      </w:r>
      <w:r w:rsidRPr="00CA3C8B">
        <w:rPr>
          <w:color w:val="FF0000"/>
          <w:sz w:val="22"/>
          <w:szCs w:val="22"/>
        </w:rPr>
        <w:t xml:space="preserve"> </w:t>
      </w:r>
      <w:r w:rsidRPr="00CA3C8B">
        <w:rPr>
          <w:sz w:val="22"/>
          <w:szCs w:val="22"/>
        </w:rPr>
        <w:t xml:space="preserve">Катуу жоготуу. </w:t>
      </w:r>
      <w:r w:rsidRPr="00CA3C8B">
        <w:rPr>
          <w:i/>
          <w:color w:val="FF0000"/>
          <w:sz w:val="22"/>
          <w:szCs w:val="22"/>
        </w:rPr>
        <w:t>can ~ı</w:t>
      </w:r>
      <w:r w:rsidRPr="00CA3C8B">
        <w:rPr>
          <w:color w:val="FF0000"/>
          <w:sz w:val="22"/>
          <w:szCs w:val="22"/>
        </w:rPr>
        <w:t xml:space="preserve"> </w:t>
      </w:r>
      <w:r w:rsidRPr="00CA3C8B">
        <w:rPr>
          <w:sz w:val="22"/>
          <w:szCs w:val="22"/>
        </w:rPr>
        <w:t xml:space="preserve">Жандан/кишиден жоготуу. </w:t>
      </w:r>
      <w:r w:rsidRPr="00CA3C8B">
        <w:rPr>
          <w:i/>
          <w:color w:val="FF0000"/>
          <w:sz w:val="22"/>
          <w:szCs w:val="22"/>
        </w:rPr>
        <w:t>mal ~ı</w:t>
      </w:r>
      <w:r w:rsidRPr="00CA3C8B">
        <w:rPr>
          <w:color w:val="FF0000"/>
          <w:sz w:val="22"/>
          <w:szCs w:val="22"/>
        </w:rPr>
        <w:t xml:space="preserve"> </w:t>
      </w:r>
      <w:r w:rsidRPr="00CA3C8B">
        <w:rPr>
          <w:sz w:val="22"/>
          <w:szCs w:val="22"/>
        </w:rPr>
        <w:t xml:space="preserve">Мал-мүлктөн жоготуу. 2. Бошко кетирүү, пайдасыз колдон чыгаруу. </w:t>
      </w:r>
      <w:r w:rsidRPr="00CA3C8B">
        <w:rPr>
          <w:i/>
          <w:color w:val="FF0000"/>
          <w:sz w:val="22"/>
          <w:szCs w:val="22"/>
        </w:rPr>
        <w:t>zaman ~ı</w:t>
      </w:r>
      <w:r w:rsidRPr="00CA3C8B">
        <w:rPr>
          <w:color w:val="FF0000"/>
          <w:sz w:val="22"/>
          <w:szCs w:val="22"/>
        </w:rPr>
        <w:t xml:space="preserve"> </w:t>
      </w:r>
      <w:r w:rsidRPr="00CA3C8B">
        <w:rPr>
          <w:sz w:val="22"/>
          <w:szCs w:val="22"/>
        </w:rPr>
        <w:t xml:space="preserve">Убакытын текке кетиши. 3. Жоголгон, дайынсыз болгон. </w:t>
      </w:r>
      <w:r w:rsidRPr="00CA3C8B">
        <w:rPr>
          <w:i/>
          <w:color w:val="FF0000"/>
          <w:sz w:val="22"/>
          <w:szCs w:val="22"/>
        </w:rPr>
        <w:t>~ eşya</w:t>
      </w:r>
      <w:r w:rsidRPr="00CA3C8B">
        <w:rPr>
          <w:color w:val="FF0000"/>
          <w:sz w:val="22"/>
          <w:szCs w:val="22"/>
        </w:rPr>
        <w:t xml:space="preserve">  </w:t>
      </w:r>
      <w:r w:rsidRPr="00CA3C8B">
        <w:rPr>
          <w:sz w:val="22"/>
          <w:szCs w:val="22"/>
        </w:rPr>
        <w:t>Жоголгон буюм.</w:t>
      </w:r>
    </w:p>
    <w:p w14:paraId="6CF94BA8"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Kayısı </w:t>
      </w:r>
      <w:r w:rsidRPr="00CA3C8B">
        <w:rPr>
          <w:sz w:val="22"/>
          <w:szCs w:val="22"/>
        </w:rPr>
        <w:t xml:space="preserve"> Өрүк.</w:t>
      </w:r>
    </w:p>
    <w:p w14:paraId="32D85130" w14:textId="77777777" w:rsidR="007653F0" w:rsidRPr="00CA3C8B" w:rsidRDefault="007653F0" w:rsidP="0081456A">
      <w:pPr>
        <w:spacing w:line="312" w:lineRule="auto"/>
        <w:ind w:firstLine="0"/>
        <w:jc w:val="left"/>
        <w:rPr>
          <w:sz w:val="22"/>
          <w:szCs w:val="22"/>
        </w:rPr>
      </w:pPr>
      <w:r w:rsidRPr="00CA3C8B">
        <w:rPr>
          <w:b/>
          <w:color w:val="FF0000"/>
          <w:sz w:val="22"/>
          <w:szCs w:val="22"/>
        </w:rPr>
        <w:t>Kayıt,-ydı</w:t>
      </w:r>
      <w:r w:rsidRPr="00CA3C8B">
        <w:rPr>
          <w:sz w:val="22"/>
          <w:szCs w:val="22"/>
        </w:rPr>
        <w:t xml:space="preserve">  1. Каттоо. </w:t>
      </w:r>
      <w:r w:rsidRPr="00CA3C8B">
        <w:rPr>
          <w:i/>
          <w:color w:val="FF0000"/>
          <w:sz w:val="22"/>
          <w:szCs w:val="22"/>
        </w:rPr>
        <w:t xml:space="preserve">~ süresi </w:t>
      </w:r>
      <w:r w:rsidRPr="00CA3C8B">
        <w:rPr>
          <w:color w:val="FF0000"/>
          <w:sz w:val="22"/>
          <w:szCs w:val="22"/>
        </w:rPr>
        <w:t xml:space="preserve"> </w:t>
      </w:r>
      <w:r w:rsidRPr="00CA3C8B">
        <w:rPr>
          <w:sz w:val="22"/>
          <w:szCs w:val="22"/>
        </w:rPr>
        <w:t xml:space="preserve">Каттоо маалы. 2. Жазып коюу. 3. Чектөө, жүрүш-турушун жөнгө салуу. 4. Себеп, шарт. 5. Расмий иш кагазы. </w:t>
      </w:r>
      <w:r w:rsidRPr="00CA3C8B">
        <w:rPr>
          <w:sz w:val="22"/>
          <w:szCs w:val="22"/>
        </w:rPr>
        <w:t>6. Υндү/сынды/</w:t>
      </w:r>
      <w:r w:rsidR="0081183B" w:rsidRPr="00CA3C8B">
        <w:rPr>
          <w:sz w:val="22"/>
          <w:szCs w:val="22"/>
        </w:rPr>
        <w:t xml:space="preserve"> </w:t>
      </w:r>
      <w:r w:rsidRPr="00CA3C8B">
        <w:rPr>
          <w:sz w:val="22"/>
          <w:szCs w:val="22"/>
        </w:rPr>
        <w:t>көрүнү</w:t>
      </w:r>
      <w:r w:rsidR="0081183B" w:rsidRPr="00CA3C8B">
        <w:rPr>
          <w:sz w:val="22"/>
          <w:szCs w:val="22"/>
        </w:rPr>
        <w:t>ш</w:t>
      </w:r>
      <w:r w:rsidRPr="00CA3C8B">
        <w:rPr>
          <w:sz w:val="22"/>
          <w:szCs w:val="22"/>
        </w:rPr>
        <w:t xml:space="preserve">төрдү (магнит лентага, кассетага ж.б.) жаздыруу иши. 7. Компьютердин эсине каттоо. </w:t>
      </w:r>
      <w:r w:rsidRPr="00CA3C8B">
        <w:rPr>
          <w:i/>
          <w:color w:val="FF0000"/>
          <w:sz w:val="22"/>
          <w:szCs w:val="22"/>
        </w:rPr>
        <w:t>~ altına girmek</w:t>
      </w:r>
      <w:r w:rsidRPr="00CA3C8B">
        <w:rPr>
          <w:color w:val="FF0000"/>
          <w:sz w:val="22"/>
          <w:szCs w:val="22"/>
        </w:rPr>
        <w:t xml:space="preserve"> </w:t>
      </w:r>
      <w:r w:rsidRPr="00CA3C8B">
        <w:rPr>
          <w:sz w:val="22"/>
          <w:szCs w:val="22"/>
        </w:rPr>
        <w:t xml:space="preserve">Чектелүү, кысымга алынуу. </w:t>
      </w:r>
      <w:r w:rsidRPr="00CA3C8B">
        <w:rPr>
          <w:i/>
          <w:color w:val="FF0000"/>
          <w:sz w:val="22"/>
          <w:szCs w:val="22"/>
        </w:rPr>
        <w:t>~ defteri</w:t>
      </w:r>
      <w:r w:rsidRPr="00CA3C8B">
        <w:rPr>
          <w:sz w:val="22"/>
          <w:szCs w:val="22"/>
        </w:rPr>
        <w:t xml:space="preserve"> Каттоо дептери.</w:t>
      </w:r>
      <w:r w:rsidRPr="00CA3C8B">
        <w:rPr>
          <w:sz w:val="22"/>
          <w:szCs w:val="22"/>
        </w:rPr>
        <w:br/>
      </w:r>
      <w:r w:rsidRPr="00CA3C8B">
        <w:rPr>
          <w:i/>
          <w:color w:val="FF0000"/>
          <w:sz w:val="22"/>
          <w:szCs w:val="22"/>
        </w:rPr>
        <w:t>~a değer</w:t>
      </w:r>
      <w:r w:rsidRPr="00CA3C8B">
        <w:rPr>
          <w:color w:val="FF0000"/>
          <w:sz w:val="22"/>
          <w:szCs w:val="22"/>
        </w:rPr>
        <w:t xml:space="preserve"> </w:t>
      </w:r>
      <w:r w:rsidRPr="00CA3C8B">
        <w:rPr>
          <w:sz w:val="22"/>
          <w:szCs w:val="22"/>
        </w:rPr>
        <w:t xml:space="preserve">Көңүл бурууга арзырлык, кызыктуу. </w:t>
      </w:r>
      <w:r w:rsidRPr="00CA3C8B">
        <w:rPr>
          <w:i/>
          <w:color w:val="FF0000"/>
          <w:sz w:val="22"/>
          <w:szCs w:val="22"/>
        </w:rPr>
        <w:t>~tan düşmek</w:t>
      </w:r>
      <w:r w:rsidRPr="00CA3C8B">
        <w:rPr>
          <w:color w:val="FF0000"/>
          <w:sz w:val="22"/>
          <w:szCs w:val="22"/>
        </w:rPr>
        <w:t xml:space="preserve"> </w:t>
      </w:r>
      <w:r w:rsidRPr="00CA3C8B">
        <w:rPr>
          <w:sz w:val="22"/>
          <w:szCs w:val="22"/>
        </w:rPr>
        <w:t xml:space="preserve">Тизмеден чыгаруу, каттоосун өчүрүү. </w:t>
      </w:r>
      <w:r w:rsidRPr="00CA3C8B">
        <w:rPr>
          <w:i/>
          <w:color w:val="FF0000"/>
          <w:sz w:val="22"/>
          <w:szCs w:val="22"/>
        </w:rPr>
        <w:t>~a</w:t>
      </w:r>
      <w:r w:rsidRPr="00CA3C8B">
        <w:rPr>
          <w:sz w:val="22"/>
          <w:szCs w:val="22"/>
        </w:rPr>
        <w:t xml:space="preserve"> </w:t>
      </w:r>
      <w:r w:rsidRPr="00CA3C8B">
        <w:rPr>
          <w:i/>
          <w:color w:val="FF0000"/>
          <w:sz w:val="22"/>
          <w:szCs w:val="22"/>
        </w:rPr>
        <w:t>geçirmek</w:t>
      </w:r>
      <w:r w:rsidRPr="00CA3C8B">
        <w:rPr>
          <w:color w:val="FF0000"/>
          <w:sz w:val="22"/>
          <w:szCs w:val="22"/>
        </w:rPr>
        <w:t xml:space="preserve"> </w:t>
      </w:r>
      <w:r w:rsidRPr="00CA3C8B">
        <w:rPr>
          <w:sz w:val="22"/>
          <w:szCs w:val="22"/>
        </w:rPr>
        <w:t xml:space="preserve">Каттоого алуу. </w:t>
      </w:r>
      <w:r w:rsidRPr="00CA3C8B">
        <w:rPr>
          <w:i/>
          <w:color w:val="FF0000"/>
          <w:sz w:val="22"/>
          <w:szCs w:val="22"/>
        </w:rPr>
        <w:t>~ ku-yut</w:t>
      </w:r>
      <w:r w:rsidRPr="00CA3C8B">
        <w:rPr>
          <w:color w:val="FF0000"/>
          <w:sz w:val="22"/>
          <w:szCs w:val="22"/>
        </w:rPr>
        <w:t xml:space="preserve"> </w:t>
      </w:r>
      <w:r w:rsidRPr="00CA3C8B">
        <w:rPr>
          <w:sz w:val="22"/>
          <w:szCs w:val="22"/>
        </w:rPr>
        <w:t xml:space="preserve">Каттоо-маттоо. </w:t>
      </w:r>
      <w:r w:rsidRPr="00CA3C8B">
        <w:rPr>
          <w:i/>
          <w:color w:val="FF0000"/>
          <w:sz w:val="22"/>
          <w:szCs w:val="22"/>
        </w:rPr>
        <w:t>~ını silmek</w:t>
      </w:r>
      <w:r w:rsidRPr="00CA3C8B">
        <w:rPr>
          <w:color w:val="FF0000"/>
          <w:sz w:val="22"/>
          <w:szCs w:val="22"/>
        </w:rPr>
        <w:t xml:space="preserve"> </w:t>
      </w:r>
      <w:r w:rsidRPr="00CA3C8B">
        <w:rPr>
          <w:sz w:val="22"/>
          <w:szCs w:val="22"/>
        </w:rPr>
        <w:t>Тизме</w:t>
      </w:r>
      <w:r w:rsidR="0081183B" w:rsidRPr="00CA3C8B">
        <w:rPr>
          <w:sz w:val="22"/>
          <w:szCs w:val="22"/>
        </w:rPr>
        <w:t>-</w:t>
      </w:r>
      <w:r w:rsidRPr="00CA3C8B">
        <w:rPr>
          <w:sz w:val="22"/>
          <w:szCs w:val="22"/>
        </w:rPr>
        <w:t>ден/каттоодон өчүрүп салуу.</w:t>
      </w:r>
    </w:p>
    <w:p w14:paraId="2FAF5A4E" w14:textId="77777777" w:rsidR="007653F0" w:rsidRPr="00CA3C8B" w:rsidRDefault="007653F0" w:rsidP="0081456A">
      <w:pPr>
        <w:spacing w:line="312" w:lineRule="auto"/>
        <w:ind w:firstLine="0"/>
        <w:jc w:val="left"/>
        <w:rPr>
          <w:sz w:val="22"/>
          <w:szCs w:val="22"/>
        </w:rPr>
      </w:pPr>
      <w:r w:rsidRPr="00CA3C8B">
        <w:rPr>
          <w:b/>
          <w:color w:val="FF0000"/>
          <w:sz w:val="22"/>
          <w:szCs w:val="22"/>
        </w:rPr>
        <w:t>Kayıtlı</w:t>
      </w:r>
      <w:r w:rsidRPr="00CA3C8B">
        <w:rPr>
          <w:sz w:val="22"/>
          <w:szCs w:val="22"/>
        </w:rPr>
        <w:t xml:space="preserve">  1. Катталган, жазылган. 2. Шартталган, чектелген.</w:t>
      </w:r>
    </w:p>
    <w:p w14:paraId="75284131" w14:textId="77777777" w:rsidR="007653F0" w:rsidRPr="00CA3C8B" w:rsidRDefault="007653F0" w:rsidP="0081456A">
      <w:pPr>
        <w:spacing w:line="312" w:lineRule="auto"/>
        <w:ind w:firstLine="0"/>
        <w:jc w:val="left"/>
        <w:rPr>
          <w:sz w:val="22"/>
          <w:szCs w:val="22"/>
        </w:rPr>
      </w:pPr>
      <w:r w:rsidRPr="00CA3C8B">
        <w:rPr>
          <w:b/>
          <w:color w:val="FF0000"/>
          <w:sz w:val="22"/>
          <w:szCs w:val="22"/>
        </w:rPr>
        <w:t>Kayıtsız</w:t>
      </w:r>
      <w:r w:rsidRPr="00CA3C8B">
        <w:rPr>
          <w:sz w:val="22"/>
          <w:szCs w:val="22"/>
        </w:rPr>
        <w:t xml:space="preserve"> 1. Катталбаган, жазыл-баган, белгисиз. 2. Кайдигер, көңүл кош. </w:t>
      </w:r>
      <w:r w:rsidRPr="00CA3C8B">
        <w:rPr>
          <w:i/>
          <w:color w:val="FF0000"/>
          <w:sz w:val="22"/>
          <w:szCs w:val="22"/>
        </w:rPr>
        <w:t>~ kalmak</w:t>
      </w:r>
      <w:r w:rsidRPr="00CA3C8B">
        <w:rPr>
          <w:color w:val="FF0000"/>
          <w:sz w:val="22"/>
          <w:szCs w:val="22"/>
        </w:rPr>
        <w:t xml:space="preserve"> </w:t>
      </w:r>
      <w:r w:rsidRPr="00CA3C8B">
        <w:rPr>
          <w:sz w:val="22"/>
          <w:szCs w:val="22"/>
        </w:rPr>
        <w:t xml:space="preserve">Көңүл бур-боо, кайдигерлик кылуу. 3. Чектелбеген, </w:t>
      </w:r>
      <w:r w:rsidRPr="00CA3C8B">
        <w:rPr>
          <w:sz w:val="22"/>
          <w:szCs w:val="22"/>
        </w:rPr>
        <w:t xml:space="preserve">шартталбаган, чексиз. </w:t>
      </w:r>
      <w:r w:rsidRPr="00CA3C8B">
        <w:rPr>
          <w:i/>
          <w:color w:val="FF0000"/>
          <w:sz w:val="22"/>
          <w:szCs w:val="22"/>
        </w:rPr>
        <w:t>~</w:t>
      </w:r>
      <w:r w:rsidRPr="00CA3C8B">
        <w:rPr>
          <w:sz w:val="22"/>
          <w:szCs w:val="22"/>
        </w:rPr>
        <w:t xml:space="preserve"> </w:t>
      </w:r>
      <w:r w:rsidRPr="00CA3C8B">
        <w:rPr>
          <w:i/>
          <w:color w:val="FF0000"/>
          <w:sz w:val="22"/>
          <w:szCs w:val="22"/>
        </w:rPr>
        <w:t>şartsız</w:t>
      </w:r>
      <w:r w:rsidRPr="00CA3C8B">
        <w:rPr>
          <w:color w:val="FF0000"/>
          <w:sz w:val="22"/>
          <w:szCs w:val="22"/>
        </w:rPr>
        <w:t xml:space="preserve"> </w:t>
      </w:r>
      <w:r w:rsidRPr="00CA3C8B">
        <w:rPr>
          <w:sz w:val="22"/>
          <w:szCs w:val="22"/>
        </w:rPr>
        <w:t xml:space="preserve">Каршылыксыз, шартсыз, кыңк этпестен, кыйшаюусуз. </w:t>
      </w:r>
      <w:r w:rsidRPr="00CA3C8B">
        <w:rPr>
          <w:i/>
          <w:color w:val="FF0000"/>
          <w:sz w:val="22"/>
          <w:szCs w:val="22"/>
        </w:rPr>
        <w:t>~</w:t>
      </w:r>
      <w:r w:rsidRPr="00CA3C8B">
        <w:rPr>
          <w:sz w:val="22"/>
          <w:szCs w:val="22"/>
        </w:rPr>
        <w:t xml:space="preserve"> </w:t>
      </w:r>
      <w:r w:rsidRPr="00CA3C8B">
        <w:rPr>
          <w:i/>
          <w:color w:val="FF0000"/>
          <w:sz w:val="22"/>
          <w:szCs w:val="22"/>
        </w:rPr>
        <w:t>şartsız teslim</w:t>
      </w:r>
      <w:r w:rsidRPr="00CA3C8B">
        <w:rPr>
          <w:color w:val="FF0000"/>
          <w:sz w:val="22"/>
          <w:szCs w:val="22"/>
        </w:rPr>
        <w:t xml:space="preserve"> </w:t>
      </w:r>
      <w:r w:rsidRPr="00CA3C8B">
        <w:rPr>
          <w:sz w:val="22"/>
          <w:szCs w:val="22"/>
        </w:rPr>
        <w:t>Кыңк этпестен баш ийип берүү.</w:t>
      </w:r>
    </w:p>
    <w:p w14:paraId="2459F35B" w14:textId="707718B4" w:rsidR="007653F0" w:rsidRPr="00CA3C8B" w:rsidRDefault="007653F0" w:rsidP="0081456A">
      <w:pPr>
        <w:spacing w:line="312" w:lineRule="auto"/>
        <w:ind w:firstLine="0"/>
        <w:jc w:val="left"/>
        <w:rPr>
          <w:sz w:val="22"/>
          <w:szCs w:val="22"/>
        </w:rPr>
      </w:pPr>
      <w:r w:rsidRPr="00CA3C8B">
        <w:rPr>
          <w:b/>
          <w:color w:val="FF0000"/>
          <w:sz w:val="22"/>
          <w:szCs w:val="22"/>
        </w:rPr>
        <w:t>Kayıtsızca</w:t>
      </w:r>
      <w:r w:rsidRPr="00CA3C8B">
        <w:rPr>
          <w:sz w:val="22"/>
          <w:szCs w:val="22"/>
        </w:rPr>
        <w:t xml:space="preserve"> Көңүл коштук/</w:t>
      </w:r>
      <w:r w:rsidR="0081183B" w:rsidRPr="00CA3C8B">
        <w:rPr>
          <w:sz w:val="22"/>
          <w:szCs w:val="22"/>
        </w:rPr>
        <w:t xml:space="preserve"> </w:t>
      </w:r>
      <w:r w:rsidRPr="00CA3C8B">
        <w:rPr>
          <w:sz w:val="22"/>
          <w:szCs w:val="22"/>
        </w:rPr>
        <w:t>кайдигерлик менен, көңүл бурбастан, тоңдоосун.</w:t>
      </w:r>
    </w:p>
    <w:p w14:paraId="29D9BBF5" w14:textId="77777777" w:rsidR="007653F0" w:rsidRPr="00CA3C8B" w:rsidRDefault="007653F0" w:rsidP="0081456A">
      <w:pPr>
        <w:spacing w:line="312" w:lineRule="auto"/>
        <w:ind w:firstLine="0"/>
        <w:jc w:val="left"/>
        <w:rPr>
          <w:sz w:val="22"/>
          <w:szCs w:val="22"/>
        </w:rPr>
      </w:pPr>
      <w:r w:rsidRPr="00CA3C8B">
        <w:rPr>
          <w:b/>
          <w:color w:val="FF0000"/>
          <w:sz w:val="22"/>
          <w:szCs w:val="22"/>
        </w:rPr>
        <w:t>Kayıtsızlık</w:t>
      </w:r>
      <w:r w:rsidRPr="00CA3C8B">
        <w:rPr>
          <w:sz w:val="22"/>
          <w:szCs w:val="22"/>
        </w:rPr>
        <w:t xml:space="preserve"> 1. Көңүл коштук, кай</w:t>
      </w:r>
      <w:r w:rsidR="0081183B" w:rsidRPr="00CA3C8B">
        <w:rPr>
          <w:sz w:val="22"/>
          <w:szCs w:val="22"/>
        </w:rPr>
        <w:t>дигерлик, бейкапардык. 2. Кат</w:t>
      </w:r>
      <w:r w:rsidRPr="00CA3C8B">
        <w:rPr>
          <w:sz w:val="22"/>
          <w:szCs w:val="22"/>
        </w:rPr>
        <w:t>тоонун, жазуунун жоктугу.</w:t>
      </w:r>
    </w:p>
    <w:p w14:paraId="210C6DF0" w14:textId="77777777" w:rsidR="007653F0" w:rsidRPr="00CA3C8B" w:rsidRDefault="007653F0" w:rsidP="0081456A">
      <w:pPr>
        <w:spacing w:line="312" w:lineRule="auto"/>
        <w:ind w:firstLine="0"/>
        <w:jc w:val="left"/>
        <w:rPr>
          <w:sz w:val="22"/>
          <w:szCs w:val="22"/>
        </w:rPr>
      </w:pPr>
      <w:r w:rsidRPr="00CA3C8B">
        <w:rPr>
          <w:b/>
          <w:color w:val="FF0000"/>
          <w:sz w:val="22"/>
          <w:szCs w:val="22"/>
        </w:rPr>
        <w:t>Kaylûle</w:t>
      </w:r>
      <w:r w:rsidRPr="00CA3C8B">
        <w:rPr>
          <w:sz w:val="22"/>
          <w:szCs w:val="22"/>
        </w:rPr>
        <w:t xml:space="preserve"> Күн шашке маалдагы уйку, чак түштөн түш оогонго чейинки аралыкта эс алуу.</w:t>
      </w:r>
    </w:p>
    <w:p w14:paraId="74E2520C" w14:textId="77777777" w:rsidR="007653F0" w:rsidRPr="00CA3C8B" w:rsidRDefault="007653F0" w:rsidP="0081456A">
      <w:pPr>
        <w:spacing w:line="312" w:lineRule="auto"/>
        <w:ind w:firstLine="0"/>
        <w:jc w:val="left"/>
        <w:rPr>
          <w:sz w:val="22"/>
          <w:szCs w:val="22"/>
        </w:rPr>
      </w:pPr>
      <w:r w:rsidRPr="00CA3C8B">
        <w:rPr>
          <w:b/>
          <w:color w:val="FF0000"/>
          <w:sz w:val="22"/>
          <w:szCs w:val="22"/>
        </w:rPr>
        <w:t>Kayma</w:t>
      </w:r>
      <w:r w:rsidRPr="00CA3C8B">
        <w:rPr>
          <w:sz w:val="22"/>
          <w:szCs w:val="22"/>
        </w:rPr>
        <w:t xml:space="preserve"> 1. Жылма, жылмышма, кыйшайма, тайгаланма, сыйга</w:t>
      </w:r>
      <w:r w:rsidR="0081183B" w:rsidRPr="00CA3C8B">
        <w:rPr>
          <w:sz w:val="22"/>
          <w:szCs w:val="22"/>
        </w:rPr>
        <w:t>-</w:t>
      </w:r>
      <w:r w:rsidRPr="00CA3C8B">
        <w:rPr>
          <w:sz w:val="22"/>
          <w:szCs w:val="22"/>
        </w:rPr>
        <w:t>ланма. 2. Жер көчкү. 3. Көздүн чалырлыгы.</w:t>
      </w:r>
    </w:p>
    <w:p w14:paraId="2972899A" w14:textId="77777777" w:rsidR="007653F0" w:rsidRPr="00CA3C8B" w:rsidRDefault="007653F0" w:rsidP="0081456A">
      <w:pPr>
        <w:spacing w:line="312" w:lineRule="auto"/>
        <w:ind w:firstLine="0"/>
        <w:jc w:val="left"/>
        <w:rPr>
          <w:sz w:val="22"/>
          <w:szCs w:val="22"/>
        </w:rPr>
      </w:pPr>
      <w:r w:rsidRPr="00CA3C8B">
        <w:rPr>
          <w:b/>
          <w:color w:val="FF0000"/>
          <w:sz w:val="22"/>
          <w:szCs w:val="22"/>
        </w:rPr>
        <w:t>Kaymakam</w:t>
      </w:r>
      <w:r w:rsidRPr="00CA3C8B">
        <w:rPr>
          <w:sz w:val="22"/>
          <w:szCs w:val="22"/>
        </w:rPr>
        <w:t xml:space="preserve"> 1. Түркияда айыл </w:t>
      </w:r>
      <w:r w:rsidRPr="00CA3C8B">
        <w:rPr>
          <w:sz w:val="22"/>
          <w:szCs w:val="22"/>
        </w:rPr>
        <w:lastRenderedPageBreak/>
        <w:t>өкмөт башчысы башкаруучусу. 2. Подполковник.</w:t>
      </w:r>
    </w:p>
    <w:p w14:paraId="2A159A82" w14:textId="77777777" w:rsidR="007653F0" w:rsidRPr="00CA3C8B" w:rsidRDefault="007653F0" w:rsidP="0081456A">
      <w:pPr>
        <w:spacing w:line="312" w:lineRule="auto"/>
        <w:ind w:firstLine="0"/>
        <w:jc w:val="left"/>
        <w:rPr>
          <w:sz w:val="22"/>
          <w:szCs w:val="22"/>
        </w:rPr>
      </w:pPr>
      <w:r w:rsidRPr="00CA3C8B">
        <w:rPr>
          <w:b/>
          <w:color w:val="FF0000"/>
          <w:sz w:val="22"/>
          <w:szCs w:val="22"/>
        </w:rPr>
        <w:t>Kaymakamlık,-ğı</w:t>
      </w:r>
      <w:r w:rsidRPr="00CA3C8B">
        <w:rPr>
          <w:sz w:val="22"/>
          <w:szCs w:val="22"/>
        </w:rPr>
        <w:t xml:space="preserve"> 1. Айыл өкмөт (милдет, кызмат). 2. Айыл өкмөт имараты (имарат). 3. Илче (район).</w:t>
      </w:r>
    </w:p>
    <w:p w14:paraId="19D54498" w14:textId="77777777" w:rsidR="007653F0" w:rsidRPr="00CA3C8B" w:rsidRDefault="007653F0" w:rsidP="0081456A">
      <w:pPr>
        <w:spacing w:line="312" w:lineRule="auto"/>
        <w:ind w:firstLine="0"/>
        <w:jc w:val="left"/>
        <w:rPr>
          <w:sz w:val="22"/>
          <w:szCs w:val="22"/>
        </w:rPr>
      </w:pPr>
      <w:r w:rsidRPr="00CA3C8B">
        <w:rPr>
          <w:b/>
          <w:color w:val="FF0000"/>
          <w:sz w:val="22"/>
          <w:szCs w:val="22"/>
        </w:rPr>
        <w:t>Kaynak,-ğı</w:t>
      </w:r>
      <w:r w:rsidRPr="00CA3C8B">
        <w:rPr>
          <w:sz w:val="22"/>
          <w:szCs w:val="22"/>
        </w:rPr>
        <w:t xml:space="preserve"> 1. Булак, кайнар булак. </w:t>
      </w:r>
      <w:r w:rsidRPr="00CA3C8B">
        <w:rPr>
          <w:i/>
          <w:color w:val="FF0000"/>
          <w:sz w:val="22"/>
          <w:szCs w:val="22"/>
        </w:rPr>
        <w:t>~ yapmak</w:t>
      </w:r>
      <w:r w:rsidRPr="00CA3C8B">
        <w:rPr>
          <w:color w:val="FF0000"/>
          <w:sz w:val="22"/>
          <w:szCs w:val="22"/>
        </w:rPr>
        <w:t xml:space="preserve"> </w:t>
      </w:r>
      <w:r w:rsidRPr="00CA3C8B">
        <w:rPr>
          <w:sz w:val="22"/>
          <w:szCs w:val="22"/>
        </w:rPr>
        <w:t xml:space="preserve">Ширетүү. 2. Булак, чыккан жери. </w:t>
      </w:r>
      <w:r w:rsidRPr="00CA3C8B">
        <w:rPr>
          <w:i/>
          <w:color w:val="FF0000"/>
          <w:sz w:val="22"/>
          <w:szCs w:val="22"/>
        </w:rPr>
        <w:t>enerji ~ı</w:t>
      </w:r>
      <w:r w:rsidRPr="00CA3C8B">
        <w:rPr>
          <w:color w:val="FF0000"/>
          <w:sz w:val="22"/>
          <w:szCs w:val="22"/>
        </w:rPr>
        <w:t xml:space="preserve"> </w:t>
      </w:r>
      <w:r w:rsidRPr="00CA3C8B">
        <w:rPr>
          <w:sz w:val="22"/>
          <w:szCs w:val="22"/>
        </w:rPr>
        <w:t xml:space="preserve">Энергия булагы. </w:t>
      </w:r>
      <w:r w:rsidRPr="00CA3C8B">
        <w:rPr>
          <w:i/>
          <w:color w:val="FF0000"/>
          <w:sz w:val="22"/>
          <w:szCs w:val="22"/>
        </w:rPr>
        <w:t>gelir ~ı</w:t>
      </w:r>
      <w:r w:rsidRPr="00CA3C8B">
        <w:rPr>
          <w:sz w:val="22"/>
          <w:szCs w:val="22"/>
        </w:rPr>
        <w:t xml:space="preserve"> Киреше булагы. </w:t>
      </w:r>
      <w:r w:rsidRPr="00CA3C8B">
        <w:rPr>
          <w:i/>
          <w:color w:val="FF0000"/>
          <w:sz w:val="22"/>
          <w:szCs w:val="22"/>
        </w:rPr>
        <w:t>haber ~ı</w:t>
      </w:r>
      <w:r w:rsidRPr="00CA3C8B">
        <w:rPr>
          <w:color w:val="FF0000"/>
          <w:sz w:val="22"/>
          <w:szCs w:val="22"/>
        </w:rPr>
        <w:t xml:space="preserve"> </w:t>
      </w:r>
      <w:r w:rsidRPr="00CA3C8B">
        <w:rPr>
          <w:sz w:val="22"/>
          <w:szCs w:val="22"/>
        </w:rPr>
        <w:t xml:space="preserve">Кабар булагы. </w:t>
      </w:r>
      <w:r w:rsidRPr="00CA3C8B">
        <w:rPr>
          <w:i/>
          <w:color w:val="FF0000"/>
          <w:sz w:val="22"/>
          <w:szCs w:val="22"/>
        </w:rPr>
        <w:t>ısı ~ı</w:t>
      </w:r>
      <w:r w:rsidRPr="00CA3C8B">
        <w:rPr>
          <w:sz w:val="22"/>
          <w:szCs w:val="22"/>
        </w:rPr>
        <w:t xml:space="preserve"> Жылуулук булагы. </w:t>
      </w:r>
      <w:r w:rsidRPr="00CA3C8B">
        <w:rPr>
          <w:i/>
          <w:color w:val="FF0000"/>
          <w:sz w:val="22"/>
          <w:szCs w:val="22"/>
        </w:rPr>
        <w:t>malumat ~ı</w:t>
      </w:r>
      <w:r w:rsidRPr="00CA3C8B">
        <w:rPr>
          <w:color w:val="FF0000"/>
          <w:sz w:val="22"/>
          <w:szCs w:val="22"/>
        </w:rPr>
        <w:t xml:space="preserve"> </w:t>
      </w:r>
      <w:r w:rsidRPr="00CA3C8B">
        <w:rPr>
          <w:sz w:val="22"/>
          <w:szCs w:val="22"/>
        </w:rPr>
        <w:t xml:space="preserve">Маалымат булагы. 3. Ширетме, ширетилген жер. </w:t>
      </w:r>
      <w:r w:rsidRPr="00CA3C8B">
        <w:rPr>
          <w:i/>
          <w:color w:val="FF0000"/>
          <w:sz w:val="22"/>
          <w:szCs w:val="22"/>
        </w:rPr>
        <w:t>~ çeliği</w:t>
      </w:r>
      <w:r w:rsidRPr="00CA3C8B">
        <w:rPr>
          <w:color w:val="FF0000"/>
          <w:sz w:val="22"/>
          <w:szCs w:val="22"/>
        </w:rPr>
        <w:t xml:space="preserve"> </w:t>
      </w:r>
      <w:r w:rsidRPr="00CA3C8B">
        <w:rPr>
          <w:sz w:val="22"/>
          <w:szCs w:val="22"/>
        </w:rPr>
        <w:t xml:space="preserve">Ширетме болот. </w:t>
      </w:r>
      <w:r w:rsidRPr="00CA3C8B">
        <w:rPr>
          <w:i/>
          <w:color w:val="FF0000"/>
          <w:sz w:val="22"/>
          <w:szCs w:val="22"/>
        </w:rPr>
        <w:t>~ lâmbası</w:t>
      </w:r>
      <w:r w:rsidRPr="00CA3C8B">
        <w:rPr>
          <w:color w:val="FF0000"/>
          <w:sz w:val="22"/>
          <w:szCs w:val="22"/>
        </w:rPr>
        <w:t xml:space="preserve"> </w:t>
      </w:r>
      <w:r w:rsidRPr="00CA3C8B">
        <w:rPr>
          <w:sz w:val="22"/>
          <w:szCs w:val="22"/>
        </w:rPr>
        <w:t>Ширекич лампа. 4. Жандуу, тың, жаны тынбаган.</w:t>
      </w:r>
    </w:p>
    <w:p w14:paraId="25B54D1E" w14:textId="77777777" w:rsidR="007653F0" w:rsidRPr="00CA3C8B" w:rsidRDefault="007653F0" w:rsidP="0081456A">
      <w:pPr>
        <w:spacing w:line="312" w:lineRule="auto"/>
        <w:ind w:firstLine="0"/>
        <w:jc w:val="left"/>
        <w:rPr>
          <w:sz w:val="22"/>
          <w:szCs w:val="22"/>
        </w:rPr>
      </w:pPr>
      <w:r w:rsidRPr="00CA3C8B">
        <w:rPr>
          <w:b/>
          <w:color w:val="FF0000"/>
          <w:sz w:val="22"/>
          <w:szCs w:val="22"/>
        </w:rPr>
        <w:t>Kaynar</w:t>
      </w:r>
      <w:r w:rsidRPr="00CA3C8B">
        <w:rPr>
          <w:sz w:val="22"/>
          <w:szCs w:val="22"/>
        </w:rPr>
        <w:t xml:space="preserve">  1. Кайнар, булак. 2. Кайнак, кайнаган, абдан ысык. </w:t>
      </w:r>
      <w:r w:rsidRPr="00CA3C8B">
        <w:rPr>
          <w:i/>
          <w:color w:val="FF0000"/>
          <w:sz w:val="22"/>
          <w:szCs w:val="22"/>
        </w:rPr>
        <w:t>başına bir kazan ~ su dökmek</w:t>
      </w:r>
      <w:r w:rsidRPr="00CA3C8B">
        <w:rPr>
          <w:color w:val="FF0000"/>
          <w:sz w:val="22"/>
          <w:szCs w:val="22"/>
        </w:rPr>
        <w:t xml:space="preserve"> </w:t>
      </w:r>
      <w:r w:rsidRPr="00CA3C8B">
        <w:rPr>
          <w:sz w:val="22"/>
          <w:szCs w:val="22"/>
        </w:rPr>
        <w:t xml:space="preserve">Башынан ылдый </w:t>
      </w:r>
      <w:r w:rsidRPr="00CA3C8B">
        <w:rPr>
          <w:sz w:val="22"/>
          <w:szCs w:val="22"/>
        </w:rPr>
        <w:t>кайнак суу төгүп ийгендей болуу, катуу таң калуу.</w:t>
      </w:r>
    </w:p>
    <w:p w14:paraId="375C3FD5" w14:textId="1A63F5C7" w:rsidR="007653F0" w:rsidRPr="00CA3C8B" w:rsidRDefault="007653F0" w:rsidP="0081456A">
      <w:pPr>
        <w:spacing w:line="312" w:lineRule="auto"/>
        <w:ind w:firstLine="0"/>
        <w:jc w:val="left"/>
        <w:rPr>
          <w:sz w:val="22"/>
          <w:szCs w:val="22"/>
        </w:rPr>
      </w:pPr>
      <w:r w:rsidRPr="00CA3C8B">
        <w:rPr>
          <w:b/>
          <w:color w:val="FF0000"/>
          <w:sz w:val="22"/>
          <w:szCs w:val="22"/>
        </w:rPr>
        <w:t>Kaynaşma</w:t>
      </w:r>
      <w:r w:rsidRPr="00CA3C8B">
        <w:rPr>
          <w:sz w:val="22"/>
          <w:szCs w:val="22"/>
        </w:rPr>
        <w:t xml:space="preserve">  1. Бирикме, үйүр алма, жатыкма, кошулма. 2. Жанданма, аракеттенме, толкундама. </w:t>
      </w:r>
      <w:r w:rsidRPr="00CA3C8B">
        <w:rPr>
          <w:i/>
          <w:color w:val="FF0000"/>
          <w:sz w:val="22"/>
          <w:szCs w:val="22"/>
        </w:rPr>
        <w:t>Ülke çapında ~lar başladı</w:t>
      </w:r>
      <w:r w:rsidRPr="00CA3C8B">
        <w:rPr>
          <w:sz w:val="22"/>
          <w:szCs w:val="22"/>
        </w:rPr>
        <w:t xml:space="preserve"> Өлкө боюнча толкундоолор башталды.</w:t>
      </w:r>
    </w:p>
    <w:p w14:paraId="6909903D" w14:textId="492DAA43" w:rsidR="007653F0" w:rsidRPr="00CA3C8B" w:rsidRDefault="007653F0" w:rsidP="0081456A">
      <w:pPr>
        <w:spacing w:line="312" w:lineRule="auto"/>
        <w:ind w:firstLine="0"/>
        <w:jc w:val="left"/>
        <w:rPr>
          <w:sz w:val="22"/>
          <w:szCs w:val="22"/>
        </w:rPr>
      </w:pPr>
      <w:r w:rsidRPr="00CA3C8B">
        <w:rPr>
          <w:b/>
          <w:color w:val="FF0000"/>
          <w:sz w:val="22"/>
          <w:szCs w:val="22"/>
        </w:rPr>
        <w:t>Kaynaşmak</w:t>
      </w:r>
      <w:r w:rsidRPr="00CA3C8B">
        <w:rPr>
          <w:sz w:val="22"/>
          <w:szCs w:val="22"/>
        </w:rPr>
        <w:t xml:space="preserve"> 1. Ширешүү, жууру</w:t>
      </w:r>
      <w:r w:rsidR="0081183B" w:rsidRPr="00CA3C8B">
        <w:rPr>
          <w:sz w:val="22"/>
          <w:szCs w:val="22"/>
        </w:rPr>
        <w:t>-</w:t>
      </w:r>
      <w:r w:rsidRPr="00CA3C8B">
        <w:rPr>
          <w:sz w:val="22"/>
          <w:szCs w:val="22"/>
        </w:rPr>
        <w:t>лушуу. 2. Кошулуп/</w:t>
      </w:r>
      <w:r w:rsidR="007320DE">
        <w:rPr>
          <w:sz w:val="22"/>
          <w:szCs w:val="22"/>
        </w:rPr>
        <w:t xml:space="preserve"> </w:t>
      </w:r>
      <w:r w:rsidRPr="00CA3C8B">
        <w:rPr>
          <w:sz w:val="22"/>
          <w:szCs w:val="22"/>
        </w:rPr>
        <w:t xml:space="preserve">үйүр алып кетүү, тил табышуу. </w:t>
      </w:r>
      <w:r w:rsidRPr="00CA3C8B">
        <w:rPr>
          <w:i/>
          <w:color w:val="FF0000"/>
          <w:sz w:val="22"/>
          <w:szCs w:val="22"/>
        </w:rPr>
        <w:t>çocuklar hemen kaynaştılar</w:t>
      </w:r>
      <w:r w:rsidRPr="00CA3C8B">
        <w:rPr>
          <w:color w:val="FF0000"/>
          <w:sz w:val="22"/>
          <w:szCs w:val="22"/>
        </w:rPr>
        <w:t xml:space="preserve"> </w:t>
      </w:r>
      <w:r w:rsidRPr="00CA3C8B">
        <w:rPr>
          <w:sz w:val="22"/>
          <w:szCs w:val="22"/>
        </w:rPr>
        <w:t xml:space="preserve">Балдар дароо үйүр алышып кетишти. 3. Жарашуу, төп келүү. </w:t>
      </w:r>
      <w:r w:rsidRPr="00CA3C8B">
        <w:rPr>
          <w:i/>
          <w:color w:val="FF0000"/>
          <w:sz w:val="22"/>
          <w:szCs w:val="22"/>
        </w:rPr>
        <w:t>kırmızı sarıyla pek kaynaşmış</w:t>
      </w:r>
      <w:r w:rsidRPr="00CA3C8B">
        <w:rPr>
          <w:color w:val="FF0000"/>
          <w:sz w:val="22"/>
          <w:szCs w:val="22"/>
        </w:rPr>
        <w:t xml:space="preserve"> </w:t>
      </w:r>
      <w:r w:rsidRPr="00CA3C8B">
        <w:rPr>
          <w:sz w:val="22"/>
          <w:szCs w:val="22"/>
        </w:rPr>
        <w:t xml:space="preserve">Кызыл сары менен сонун жарашып калыптыр. 4. Өтө көп болуу, кайноо. </w:t>
      </w:r>
      <w:r w:rsidRPr="00CA3C8B">
        <w:rPr>
          <w:i/>
          <w:color w:val="FF0000"/>
          <w:sz w:val="22"/>
          <w:szCs w:val="22"/>
        </w:rPr>
        <w:t>bodrumda fareler kaynaşıyor</w:t>
      </w:r>
      <w:r w:rsidRPr="00CA3C8B">
        <w:rPr>
          <w:color w:val="FF0000"/>
          <w:sz w:val="22"/>
          <w:szCs w:val="22"/>
        </w:rPr>
        <w:t xml:space="preserve"> </w:t>
      </w:r>
      <w:r w:rsidRPr="00CA3C8B">
        <w:rPr>
          <w:sz w:val="22"/>
          <w:szCs w:val="22"/>
        </w:rPr>
        <w:t xml:space="preserve">Подвалда чычкандар кайнайт. 5. Кошулуу. </w:t>
      </w:r>
      <w:r w:rsidRPr="00CA3C8B">
        <w:rPr>
          <w:i/>
          <w:color w:val="FF0000"/>
          <w:sz w:val="22"/>
          <w:szCs w:val="22"/>
        </w:rPr>
        <w:t>çakılla çimento kaynaşır</w:t>
      </w:r>
      <w:r w:rsidRPr="00CA3C8B">
        <w:rPr>
          <w:color w:val="FF0000"/>
          <w:sz w:val="22"/>
          <w:szCs w:val="22"/>
        </w:rPr>
        <w:t xml:space="preserve"> </w:t>
      </w:r>
      <w:r w:rsidRPr="00CA3C8B">
        <w:rPr>
          <w:sz w:val="22"/>
          <w:szCs w:val="22"/>
        </w:rPr>
        <w:t>Шагыл менен цемент ширешет.</w:t>
      </w:r>
    </w:p>
    <w:p w14:paraId="315E9BD5" w14:textId="4AE4DE36" w:rsidR="007653F0" w:rsidRPr="00CA3C8B" w:rsidRDefault="007653F0" w:rsidP="0081456A">
      <w:pPr>
        <w:spacing w:line="312" w:lineRule="auto"/>
        <w:ind w:firstLine="0"/>
        <w:jc w:val="left"/>
        <w:rPr>
          <w:sz w:val="22"/>
          <w:szCs w:val="22"/>
        </w:rPr>
      </w:pPr>
      <w:r w:rsidRPr="00CA3C8B">
        <w:rPr>
          <w:b/>
          <w:color w:val="FF0000"/>
          <w:sz w:val="22"/>
          <w:szCs w:val="22"/>
        </w:rPr>
        <w:t>KAYS</w:t>
      </w:r>
      <w:r w:rsidRPr="00CA3C8B">
        <w:rPr>
          <w:sz w:val="22"/>
          <w:szCs w:val="22"/>
        </w:rPr>
        <w:t xml:space="preserve"> 1.“Лейла менен Мажнун” чыгармасындагы эркек каармандын аты. 2. Түшүү, төмөндөө.</w:t>
      </w:r>
      <w:r w:rsidR="007320DE">
        <w:rPr>
          <w:sz w:val="22"/>
          <w:szCs w:val="22"/>
        </w:rPr>
        <w:t xml:space="preserve">       </w:t>
      </w:r>
      <w:r w:rsidRPr="00CA3C8B">
        <w:rPr>
          <w:b/>
          <w:color w:val="FF0000"/>
          <w:sz w:val="22"/>
          <w:szCs w:val="22"/>
        </w:rPr>
        <w:t>Kayser</w:t>
      </w:r>
      <w:r w:rsidRPr="00CA3C8B">
        <w:rPr>
          <w:sz w:val="22"/>
          <w:szCs w:val="22"/>
        </w:rPr>
        <w:t xml:space="preserve"> "Цезарь, кесарь, император, кайзер" Рим, Византия, Германия императорлоруна берилген наам.</w:t>
      </w:r>
    </w:p>
    <w:p w14:paraId="158D03D0" w14:textId="77777777" w:rsidR="007653F0" w:rsidRPr="00CA3C8B" w:rsidRDefault="007653F0" w:rsidP="0081456A">
      <w:pPr>
        <w:spacing w:line="312" w:lineRule="auto"/>
        <w:ind w:firstLine="0"/>
        <w:jc w:val="left"/>
        <w:rPr>
          <w:sz w:val="22"/>
          <w:szCs w:val="22"/>
        </w:rPr>
      </w:pPr>
      <w:r w:rsidRPr="00CA3C8B">
        <w:rPr>
          <w:b/>
          <w:color w:val="FF0000"/>
          <w:sz w:val="22"/>
          <w:szCs w:val="22"/>
        </w:rPr>
        <w:t>Kaytarmak</w:t>
      </w:r>
      <w:r w:rsidRPr="00CA3C8B">
        <w:rPr>
          <w:sz w:val="22"/>
          <w:szCs w:val="22"/>
        </w:rPr>
        <w:t xml:space="preserve"> 1. Кайтаруу, кайра берүү. 2. Иштен качуу.</w:t>
      </w:r>
    </w:p>
    <w:p w14:paraId="5DD7F656" w14:textId="575031D6" w:rsidR="007653F0" w:rsidRPr="00CA3C8B" w:rsidRDefault="007653F0" w:rsidP="0081456A">
      <w:pPr>
        <w:spacing w:line="312" w:lineRule="auto"/>
        <w:ind w:firstLine="0"/>
        <w:jc w:val="left"/>
        <w:rPr>
          <w:sz w:val="22"/>
          <w:szCs w:val="22"/>
        </w:rPr>
      </w:pPr>
      <w:r w:rsidRPr="00CA3C8B">
        <w:rPr>
          <w:b/>
          <w:color w:val="FF0000"/>
          <w:sz w:val="22"/>
          <w:szCs w:val="22"/>
        </w:rPr>
        <w:t>Kayyım</w:t>
      </w:r>
      <w:r w:rsidRPr="00CA3C8B">
        <w:rPr>
          <w:sz w:val="22"/>
          <w:szCs w:val="22"/>
        </w:rPr>
        <w:t xml:space="preserve">  Инсандарды бир туугандыкта жана сүйүүдө бир жерге топтоочу, дүйнө жана акыретте кутулуунун жана бүткүл жакшылыктарды чогултуучу Зат, ошондой эле муктаждарга көп жакшылык кылуучу деген маанидеги Пайгамбарыбыз Расули Акрамга </w:t>
      </w:r>
      <w:r w:rsidRPr="00CA3C8B">
        <w:rPr>
          <w:sz w:val="22"/>
          <w:szCs w:val="22"/>
        </w:rPr>
        <w:lastRenderedPageBreak/>
        <w:t>(САВ) берилген ысым.</w:t>
      </w:r>
    </w:p>
    <w:p w14:paraId="41122ECA" w14:textId="77777777" w:rsidR="007653F0" w:rsidRPr="00CA3C8B" w:rsidRDefault="007653F0" w:rsidP="0081456A">
      <w:pPr>
        <w:spacing w:line="312" w:lineRule="auto"/>
        <w:ind w:firstLine="0"/>
        <w:jc w:val="left"/>
        <w:rPr>
          <w:sz w:val="22"/>
          <w:szCs w:val="22"/>
        </w:rPr>
      </w:pPr>
      <w:r w:rsidRPr="00CA3C8B">
        <w:rPr>
          <w:b/>
          <w:color w:val="FF0000"/>
          <w:sz w:val="22"/>
          <w:szCs w:val="22"/>
        </w:rPr>
        <w:t>Kayyime</w:t>
      </w:r>
      <w:r w:rsidRPr="00CA3C8B">
        <w:rPr>
          <w:sz w:val="22"/>
          <w:szCs w:val="22"/>
        </w:rPr>
        <w:t xml:space="preserve"> 1. Адилеттүү. 2. Өтө баалуу.</w:t>
      </w:r>
    </w:p>
    <w:p w14:paraId="7199C449" w14:textId="5CFC01FB" w:rsidR="007653F0" w:rsidRPr="00CA3C8B" w:rsidRDefault="007653F0" w:rsidP="0081456A">
      <w:pPr>
        <w:spacing w:line="312" w:lineRule="auto"/>
        <w:ind w:firstLine="0"/>
        <w:jc w:val="left"/>
        <w:rPr>
          <w:sz w:val="22"/>
          <w:szCs w:val="22"/>
        </w:rPr>
      </w:pPr>
      <w:r w:rsidRPr="00CA3C8B">
        <w:rPr>
          <w:b/>
          <w:color w:val="FF0000"/>
          <w:sz w:val="22"/>
          <w:szCs w:val="22"/>
        </w:rPr>
        <w:t>Kayyûm</w:t>
      </w:r>
      <w:r w:rsidRPr="00CA3C8B">
        <w:rPr>
          <w:sz w:val="22"/>
          <w:szCs w:val="22"/>
        </w:rPr>
        <w:t xml:space="preserve"> "Башы жана аягы, эски жана жаңы деген түшүнүктөр</w:t>
      </w:r>
      <w:r w:rsidR="007320DE">
        <w:rPr>
          <w:sz w:val="22"/>
          <w:szCs w:val="22"/>
        </w:rPr>
        <w:t>дөн таза, эзелки, ар дайым түбө</w:t>
      </w:r>
      <w:r w:rsidRPr="00CA3C8B">
        <w:rPr>
          <w:sz w:val="22"/>
          <w:szCs w:val="22"/>
        </w:rPr>
        <w:t>лүктүү, бүткүл жаратылыш тек анын кудурети менен гана турат" деген маанидеги Аллах Тааланын сыпаты.</w:t>
      </w:r>
    </w:p>
    <w:p w14:paraId="330C1A9C" w14:textId="6FA63BC7" w:rsidR="007653F0" w:rsidRPr="00CA3C8B" w:rsidRDefault="007653F0" w:rsidP="0081456A">
      <w:pPr>
        <w:spacing w:line="312" w:lineRule="auto"/>
        <w:ind w:firstLine="0"/>
        <w:jc w:val="left"/>
        <w:rPr>
          <w:sz w:val="22"/>
          <w:szCs w:val="22"/>
        </w:rPr>
      </w:pPr>
      <w:r w:rsidRPr="00CA3C8B">
        <w:rPr>
          <w:b/>
          <w:color w:val="FF0000"/>
          <w:sz w:val="22"/>
          <w:szCs w:val="22"/>
        </w:rPr>
        <w:t>Kayyum</w:t>
      </w:r>
      <w:r w:rsidRPr="00CA3C8B">
        <w:rPr>
          <w:sz w:val="22"/>
          <w:szCs w:val="22"/>
        </w:rPr>
        <w:t xml:space="preserve"> 1. Мечит кызм</w:t>
      </w:r>
      <w:r w:rsidR="007320DE">
        <w:rPr>
          <w:sz w:val="22"/>
          <w:szCs w:val="22"/>
        </w:rPr>
        <w:t>аткер</w:t>
      </w:r>
      <w:r w:rsidRPr="00CA3C8B">
        <w:rPr>
          <w:sz w:val="22"/>
          <w:szCs w:val="22"/>
        </w:rPr>
        <w:t xml:space="preserve">лери. 2. Кайрымдуулук фонду. </w:t>
      </w:r>
    </w:p>
    <w:p w14:paraId="72659056" w14:textId="77777777" w:rsidR="007653F0" w:rsidRPr="00CA3C8B" w:rsidRDefault="007653F0" w:rsidP="0081456A">
      <w:pPr>
        <w:spacing w:line="312" w:lineRule="auto"/>
        <w:ind w:firstLine="0"/>
        <w:jc w:val="left"/>
        <w:rPr>
          <w:sz w:val="22"/>
          <w:szCs w:val="22"/>
        </w:rPr>
      </w:pPr>
      <w:r w:rsidRPr="00CA3C8B">
        <w:rPr>
          <w:b/>
          <w:color w:val="FF0000"/>
          <w:sz w:val="22"/>
          <w:szCs w:val="22"/>
        </w:rPr>
        <w:t>Kayyûmiyet</w:t>
      </w:r>
      <w:r w:rsidRPr="00CA3C8B">
        <w:rPr>
          <w:sz w:val="22"/>
          <w:szCs w:val="22"/>
        </w:rPr>
        <w:t xml:space="preserve">  Аллахтын түбөлүк</w:t>
      </w:r>
      <w:r w:rsidR="0081183B" w:rsidRPr="00CA3C8B">
        <w:rPr>
          <w:sz w:val="22"/>
          <w:szCs w:val="22"/>
        </w:rPr>
        <w:t>-</w:t>
      </w:r>
      <w:r w:rsidRPr="00CA3C8B">
        <w:rPr>
          <w:sz w:val="22"/>
          <w:szCs w:val="22"/>
        </w:rPr>
        <w:t>түүлүгү.</w:t>
      </w:r>
    </w:p>
    <w:p w14:paraId="3D5F1FE4" w14:textId="77777777" w:rsidR="007653F0" w:rsidRPr="00CA3C8B" w:rsidRDefault="007653F0" w:rsidP="0081456A">
      <w:pPr>
        <w:spacing w:line="312" w:lineRule="auto"/>
        <w:ind w:firstLine="0"/>
        <w:jc w:val="left"/>
        <w:rPr>
          <w:sz w:val="22"/>
          <w:szCs w:val="22"/>
        </w:rPr>
      </w:pPr>
      <w:r w:rsidRPr="00CA3C8B">
        <w:rPr>
          <w:b/>
          <w:color w:val="FF0000"/>
          <w:sz w:val="22"/>
          <w:szCs w:val="22"/>
        </w:rPr>
        <w:t>Kaza</w:t>
      </w:r>
      <w:r w:rsidRPr="00CA3C8B">
        <w:rPr>
          <w:sz w:val="22"/>
          <w:szCs w:val="22"/>
        </w:rPr>
        <w:t xml:space="preserve"> 1. Тагдырда жазылган нерсенин </w:t>
      </w:r>
      <w:r w:rsidRPr="00CA3C8B">
        <w:rPr>
          <w:sz w:val="22"/>
          <w:szCs w:val="22"/>
          <w:lang w:val="ky-KG"/>
        </w:rPr>
        <w:t>ишке ашуусу</w:t>
      </w:r>
      <w:r w:rsidRPr="00CA3C8B">
        <w:rPr>
          <w:sz w:val="22"/>
          <w:szCs w:val="22"/>
        </w:rPr>
        <w:t xml:space="preserve">. 2. Өз убагында окулбаган намазды окуу, каза. 3. Зыян, чыгым. 4. Өлүү, каза болуу, көз жумуу. 5. Кырсык. </w:t>
      </w:r>
      <w:r w:rsidRPr="00CA3C8B">
        <w:rPr>
          <w:i/>
          <w:color w:val="FF0000"/>
          <w:sz w:val="22"/>
          <w:szCs w:val="22"/>
        </w:rPr>
        <w:t>~ yerinde</w:t>
      </w:r>
      <w:r w:rsidRPr="00CA3C8B">
        <w:rPr>
          <w:color w:val="FF0000"/>
          <w:sz w:val="22"/>
          <w:szCs w:val="22"/>
        </w:rPr>
        <w:t xml:space="preserve"> </w:t>
      </w:r>
      <w:r w:rsidRPr="00CA3C8B">
        <w:rPr>
          <w:sz w:val="22"/>
          <w:szCs w:val="22"/>
        </w:rPr>
        <w:t>Кырсык кырсыктоо, кырсыкка чалдыгуу/</w:t>
      </w:r>
      <w:r w:rsidR="0081183B" w:rsidRPr="00CA3C8B">
        <w:rPr>
          <w:sz w:val="22"/>
          <w:szCs w:val="22"/>
        </w:rPr>
        <w:t xml:space="preserve"> </w:t>
      </w:r>
      <w:r w:rsidRPr="00CA3C8B">
        <w:rPr>
          <w:sz w:val="22"/>
          <w:szCs w:val="22"/>
        </w:rPr>
        <w:t xml:space="preserve">учуроо. </w:t>
      </w:r>
      <w:r w:rsidRPr="00CA3C8B">
        <w:rPr>
          <w:i/>
          <w:color w:val="FF0000"/>
          <w:sz w:val="22"/>
          <w:szCs w:val="22"/>
        </w:rPr>
        <w:t>~ ile</w:t>
      </w:r>
      <w:r w:rsidRPr="00CA3C8B">
        <w:rPr>
          <w:color w:val="FF0000"/>
          <w:sz w:val="22"/>
          <w:szCs w:val="22"/>
        </w:rPr>
        <w:t xml:space="preserve"> </w:t>
      </w:r>
      <w:r w:rsidRPr="00CA3C8B">
        <w:rPr>
          <w:sz w:val="22"/>
          <w:szCs w:val="22"/>
        </w:rPr>
        <w:t xml:space="preserve">Капысынан, ойдо жок жерден. </w:t>
      </w:r>
      <w:r w:rsidRPr="00CA3C8B">
        <w:rPr>
          <w:i/>
          <w:color w:val="FF0000"/>
          <w:sz w:val="22"/>
          <w:szCs w:val="22"/>
        </w:rPr>
        <w:t>~ kurşunu</w:t>
      </w:r>
      <w:r w:rsidRPr="00CA3C8B">
        <w:rPr>
          <w:color w:val="FF0000"/>
          <w:sz w:val="22"/>
          <w:szCs w:val="22"/>
        </w:rPr>
        <w:t xml:space="preserve"> </w:t>
      </w:r>
      <w:r w:rsidRPr="00CA3C8B">
        <w:rPr>
          <w:sz w:val="22"/>
          <w:szCs w:val="22"/>
        </w:rPr>
        <w:t xml:space="preserve">Ажалдын огу. </w:t>
      </w:r>
      <w:r w:rsidRPr="00CA3C8B">
        <w:rPr>
          <w:i/>
          <w:color w:val="FF0000"/>
          <w:sz w:val="22"/>
          <w:szCs w:val="22"/>
        </w:rPr>
        <w:t>~ olmak</w:t>
      </w:r>
      <w:r w:rsidRPr="00CA3C8B">
        <w:rPr>
          <w:color w:val="FF0000"/>
          <w:sz w:val="22"/>
          <w:szCs w:val="22"/>
        </w:rPr>
        <w:t xml:space="preserve"> </w:t>
      </w:r>
      <w:r w:rsidRPr="00CA3C8B">
        <w:rPr>
          <w:sz w:val="22"/>
          <w:szCs w:val="22"/>
        </w:rPr>
        <w:t xml:space="preserve">Кырсык болуу. </w:t>
      </w:r>
      <w:r w:rsidRPr="00CA3C8B">
        <w:rPr>
          <w:i/>
          <w:color w:val="FF0000"/>
          <w:sz w:val="22"/>
          <w:szCs w:val="22"/>
        </w:rPr>
        <w:t>~</w:t>
      </w:r>
      <w:r w:rsidRPr="00CA3C8B">
        <w:rPr>
          <w:sz w:val="22"/>
          <w:szCs w:val="22"/>
        </w:rPr>
        <w:t xml:space="preserve"> </w:t>
      </w:r>
      <w:r w:rsidRPr="00CA3C8B">
        <w:rPr>
          <w:i/>
          <w:color w:val="FF0000"/>
          <w:sz w:val="22"/>
          <w:szCs w:val="22"/>
        </w:rPr>
        <w:t>sigortası</w:t>
      </w:r>
      <w:r w:rsidRPr="00CA3C8B">
        <w:rPr>
          <w:color w:val="FF0000"/>
          <w:sz w:val="22"/>
          <w:szCs w:val="22"/>
        </w:rPr>
        <w:t xml:space="preserve"> </w:t>
      </w:r>
      <w:r w:rsidR="0081183B" w:rsidRPr="00CA3C8B">
        <w:rPr>
          <w:sz w:val="22"/>
          <w:szCs w:val="22"/>
        </w:rPr>
        <w:t>Кыр</w:t>
      </w:r>
      <w:r w:rsidRPr="00CA3C8B">
        <w:rPr>
          <w:sz w:val="22"/>
          <w:szCs w:val="22"/>
        </w:rPr>
        <w:t xml:space="preserve">сыкка каршы камсыздандыруу. </w:t>
      </w:r>
      <w:r w:rsidRPr="00CA3C8B">
        <w:rPr>
          <w:i/>
          <w:color w:val="FF0000"/>
          <w:sz w:val="22"/>
          <w:szCs w:val="22"/>
        </w:rPr>
        <w:t>elimden bir ~ çıkacak</w:t>
      </w:r>
      <w:r w:rsidRPr="00CA3C8B">
        <w:rPr>
          <w:color w:val="FF0000"/>
          <w:sz w:val="22"/>
          <w:szCs w:val="22"/>
        </w:rPr>
        <w:t xml:space="preserve"> </w:t>
      </w:r>
      <w:r w:rsidRPr="00CA3C8B">
        <w:rPr>
          <w:sz w:val="22"/>
          <w:szCs w:val="22"/>
        </w:rPr>
        <w:t xml:space="preserve">Колум кычышып турат. (“болду, ушунчасында токтот” маанисинде). </w:t>
      </w:r>
    </w:p>
    <w:p w14:paraId="05572FFE"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Kazaen</w:t>
      </w:r>
      <w:r w:rsidRPr="00CA3C8B">
        <w:rPr>
          <w:sz w:val="22"/>
          <w:szCs w:val="22"/>
        </w:rPr>
        <w:t xml:space="preserve"> Күтүүсүздөн, каалаба</w:t>
      </w:r>
      <w:r w:rsidR="0081183B" w:rsidRPr="00CA3C8B">
        <w:rPr>
          <w:sz w:val="22"/>
          <w:szCs w:val="22"/>
        </w:rPr>
        <w:t>-</w:t>
      </w:r>
      <w:r w:rsidRPr="00CA3C8B">
        <w:rPr>
          <w:sz w:val="22"/>
          <w:szCs w:val="22"/>
        </w:rPr>
        <w:t xml:space="preserve">стан, билбестен болгон </w:t>
      </w:r>
      <w:r w:rsidRPr="00CA3C8B">
        <w:rPr>
          <w:sz w:val="22"/>
          <w:szCs w:val="22"/>
          <w:lang w:val="ky-KG"/>
        </w:rPr>
        <w:t>окуя.</w:t>
      </w:r>
    </w:p>
    <w:p w14:paraId="7CD8E5A8" w14:textId="6F7E77AF" w:rsidR="007653F0" w:rsidRPr="00CA3C8B" w:rsidRDefault="007653F0" w:rsidP="0081456A">
      <w:pPr>
        <w:spacing w:line="312" w:lineRule="auto"/>
        <w:ind w:firstLine="0"/>
        <w:jc w:val="left"/>
        <w:rPr>
          <w:sz w:val="22"/>
          <w:szCs w:val="22"/>
        </w:rPr>
      </w:pPr>
      <w:r w:rsidRPr="00CA3C8B">
        <w:rPr>
          <w:b/>
          <w:color w:val="FF0000"/>
          <w:sz w:val="22"/>
          <w:szCs w:val="22"/>
        </w:rPr>
        <w:t>Kazâ-i</w:t>
      </w:r>
      <w:r w:rsidRPr="00CA3C8B">
        <w:rPr>
          <w:sz w:val="22"/>
          <w:szCs w:val="22"/>
        </w:rPr>
        <w:t xml:space="preserve"> </w:t>
      </w:r>
      <w:r w:rsidRPr="00CA3C8B">
        <w:rPr>
          <w:b/>
          <w:color w:val="FF0000"/>
          <w:sz w:val="22"/>
          <w:szCs w:val="22"/>
        </w:rPr>
        <w:t>hâcet</w:t>
      </w:r>
      <w:r w:rsidR="00D50166" w:rsidRPr="00CA3C8B">
        <w:rPr>
          <w:sz w:val="22"/>
          <w:szCs w:val="22"/>
        </w:rPr>
        <w:t xml:space="preserve"> 1.</w:t>
      </w:r>
      <w:r w:rsidRPr="00CA3C8B">
        <w:rPr>
          <w:sz w:val="22"/>
          <w:szCs w:val="22"/>
        </w:rPr>
        <w:t>Муктаждыгын кам</w:t>
      </w:r>
      <w:r w:rsidR="00D50166" w:rsidRPr="00CA3C8B">
        <w:rPr>
          <w:sz w:val="22"/>
          <w:szCs w:val="22"/>
        </w:rPr>
        <w:t>-</w:t>
      </w:r>
      <w:r w:rsidRPr="00CA3C8B">
        <w:rPr>
          <w:sz w:val="22"/>
          <w:szCs w:val="22"/>
        </w:rPr>
        <w:t>сыздоо. 2. Чоң дааратка баруу.</w:t>
      </w:r>
    </w:p>
    <w:p w14:paraId="27EF5BB0" w14:textId="3908680C" w:rsidR="007653F0" w:rsidRPr="00CA3C8B" w:rsidRDefault="007653F0" w:rsidP="0081456A">
      <w:pPr>
        <w:spacing w:line="312" w:lineRule="auto"/>
        <w:ind w:firstLine="0"/>
        <w:jc w:val="left"/>
        <w:rPr>
          <w:sz w:val="22"/>
          <w:szCs w:val="22"/>
        </w:rPr>
      </w:pPr>
      <w:r w:rsidRPr="00CA3C8B">
        <w:rPr>
          <w:b/>
          <w:color w:val="FF0000"/>
          <w:sz w:val="22"/>
          <w:szCs w:val="22"/>
        </w:rPr>
        <w:t>Kazâ-i</w:t>
      </w:r>
      <w:r w:rsidRPr="00CA3C8B">
        <w:rPr>
          <w:sz w:val="22"/>
          <w:szCs w:val="22"/>
        </w:rPr>
        <w:t xml:space="preserve"> </w:t>
      </w:r>
      <w:r w:rsidRPr="00CA3C8B">
        <w:rPr>
          <w:b/>
          <w:color w:val="FF0000"/>
          <w:sz w:val="22"/>
          <w:szCs w:val="22"/>
        </w:rPr>
        <w:t>şehvet</w:t>
      </w:r>
      <w:r w:rsidRPr="00CA3C8B">
        <w:rPr>
          <w:sz w:val="22"/>
          <w:szCs w:val="22"/>
        </w:rPr>
        <w:t xml:space="preserve"> Шахваттык, жыныстык муктаждыгын канааттандыруу.</w:t>
      </w:r>
    </w:p>
    <w:p w14:paraId="249D39F1" w14:textId="2DCBCA76" w:rsidR="007653F0" w:rsidRPr="00CA3C8B" w:rsidRDefault="007653F0" w:rsidP="0081456A">
      <w:pPr>
        <w:spacing w:line="312" w:lineRule="auto"/>
        <w:ind w:firstLine="0"/>
        <w:jc w:val="left"/>
        <w:rPr>
          <w:sz w:val="22"/>
          <w:szCs w:val="22"/>
        </w:rPr>
      </w:pPr>
      <w:r w:rsidRPr="00CA3C8B">
        <w:rPr>
          <w:b/>
          <w:color w:val="FF0000"/>
          <w:sz w:val="22"/>
          <w:szCs w:val="22"/>
        </w:rPr>
        <w:t>Kazan</w:t>
      </w:r>
      <w:r w:rsidRPr="00CA3C8B">
        <w:rPr>
          <w:sz w:val="22"/>
          <w:szCs w:val="22"/>
        </w:rPr>
        <w:t xml:space="preserve"> Казан (тамак бышырылган). </w:t>
      </w:r>
      <w:r w:rsidRPr="00CA3C8B">
        <w:rPr>
          <w:i/>
          <w:color w:val="FF0000"/>
          <w:sz w:val="22"/>
          <w:szCs w:val="22"/>
        </w:rPr>
        <w:t>~da yemek pişiyordu</w:t>
      </w:r>
      <w:r w:rsidRPr="00CA3C8B">
        <w:rPr>
          <w:color w:val="FF0000"/>
          <w:sz w:val="22"/>
          <w:szCs w:val="22"/>
        </w:rPr>
        <w:t xml:space="preserve"> </w:t>
      </w:r>
      <w:r w:rsidR="0081183B" w:rsidRPr="00CA3C8B">
        <w:rPr>
          <w:sz w:val="22"/>
          <w:szCs w:val="22"/>
        </w:rPr>
        <w:t>Казан</w:t>
      </w:r>
      <w:r w:rsidRPr="00CA3C8B">
        <w:rPr>
          <w:sz w:val="22"/>
          <w:szCs w:val="22"/>
        </w:rPr>
        <w:t xml:space="preserve">да тамак бышып аткан. </w:t>
      </w:r>
      <w:r w:rsidRPr="00CA3C8B">
        <w:rPr>
          <w:i/>
          <w:color w:val="FF0000"/>
          <w:sz w:val="22"/>
          <w:szCs w:val="22"/>
        </w:rPr>
        <w:t xml:space="preserve">~ın </w:t>
      </w:r>
      <w:r w:rsidRPr="00CA3C8B">
        <w:rPr>
          <w:i/>
          <w:color w:val="FF0000"/>
          <w:sz w:val="22"/>
          <w:szCs w:val="22"/>
        </w:rPr>
        <w:t>kulpu</w:t>
      </w:r>
      <w:r w:rsidRPr="00CA3C8B">
        <w:rPr>
          <w:color w:val="FF0000"/>
          <w:sz w:val="22"/>
          <w:szCs w:val="22"/>
        </w:rPr>
        <w:t xml:space="preserve"> </w:t>
      </w:r>
      <w:r w:rsidRPr="00CA3C8B">
        <w:rPr>
          <w:sz w:val="22"/>
          <w:szCs w:val="22"/>
        </w:rPr>
        <w:t>Казандын кулагы.</w:t>
      </w:r>
    </w:p>
    <w:p w14:paraId="3EC4A592" w14:textId="77777777" w:rsidR="007653F0" w:rsidRPr="00CA3C8B" w:rsidRDefault="007653F0" w:rsidP="0081456A">
      <w:pPr>
        <w:spacing w:line="312" w:lineRule="auto"/>
        <w:ind w:firstLine="0"/>
        <w:jc w:val="left"/>
        <w:rPr>
          <w:sz w:val="22"/>
          <w:szCs w:val="22"/>
        </w:rPr>
      </w:pPr>
      <w:r w:rsidRPr="00CA3C8B">
        <w:rPr>
          <w:b/>
          <w:color w:val="FF0000"/>
          <w:sz w:val="22"/>
          <w:szCs w:val="22"/>
        </w:rPr>
        <w:t>Kazanç</w:t>
      </w:r>
      <w:r w:rsidRPr="00CA3C8B">
        <w:rPr>
          <w:sz w:val="22"/>
          <w:szCs w:val="22"/>
        </w:rPr>
        <w:t xml:space="preserve"> 1. Айлык, киреше, пайда, утуш. 2. Жеңиш, байлык, пайда.</w:t>
      </w:r>
    </w:p>
    <w:p w14:paraId="1910B5C5" w14:textId="77777777" w:rsidR="007653F0" w:rsidRPr="00CA3C8B" w:rsidRDefault="007653F0" w:rsidP="0081456A">
      <w:pPr>
        <w:spacing w:line="312" w:lineRule="auto"/>
        <w:ind w:firstLine="0"/>
        <w:jc w:val="left"/>
        <w:rPr>
          <w:sz w:val="22"/>
          <w:szCs w:val="22"/>
        </w:rPr>
      </w:pPr>
      <w:r w:rsidRPr="00CA3C8B">
        <w:rPr>
          <w:b/>
          <w:color w:val="FF0000"/>
          <w:sz w:val="22"/>
          <w:szCs w:val="22"/>
        </w:rPr>
        <w:t>Kazançlı</w:t>
      </w:r>
      <w:r w:rsidRPr="00CA3C8B">
        <w:rPr>
          <w:sz w:val="22"/>
          <w:szCs w:val="22"/>
        </w:rPr>
        <w:t xml:space="preserve">  1. Пайдалуу, киреше</w:t>
      </w:r>
      <w:r w:rsidR="0081183B" w:rsidRPr="00CA3C8B">
        <w:rPr>
          <w:sz w:val="22"/>
          <w:szCs w:val="22"/>
        </w:rPr>
        <w:t>-</w:t>
      </w:r>
      <w:r w:rsidRPr="00CA3C8B">
        <w:rPr>
          <w:sz w:val="22"/>
          <w:szCs w:val="22"/>
        </w:rPr>
        <w:t xml:space="preserve">лүү. </w:t>
      </w:r>
      <w:r w:rsidRPr="00CA3C8B">
        <w:rPr>
          <w:i/>
          <w:color w:val="FF0000"/>
          <w:sz w:val="22"/>
          <w:szCs w:val="22"/>
        </w:rPr>
        <w:t>~ bir iş</w:t>
      </w:r>
      <w:r w:rsidRPr="00CA3C8B">
        <w:rPr>
          <w:color w:val="FF0000"/>
          <w:sz w:val="22"/>
          <w:szCs w:val="22"/>
        </w:rPr>
        <w:t xml:space="preserve"> </w:t>
      </w:r>
      <w:r w:rsidRPr="00CA3C8B">
        <w:rPr>
          <w:sz w:val="22"/>
          <w:szCs w:val="22"/>
        </w:rPr>
        <w:t xml:space="preserve">Пайдалуу иш. 2. Жеңиштүү. </w:t>
      </w:r>
      <w:r w:rsidRPr="00CA3C8B">
        <w:rPr>
          <w:i/>
          <w:color w:val="FF0000"/>
          <w:sz w:val="22"/>
          <w:szCs w:val="22"/>
        </w:rPr>
        <w:t>sonunda yine sen ~ çıktın</w:t>
      </w:r>
      <w:r w:rsidRPr="00CA3C8B">
        <w:rPr>
          <w:sz w:val="22"/>
          <w:szCs w:val="22"/>
        </w:rPr>
        <w:t xml:space="preserve"> Аягында баары бир сен жеңиштүү чыктың.</w:t>
      </w:r>
    </w:p>
    <w:p w14:paraId="311A1757" w14:textId="77777777" w:rsidR="007653F0" w:rsidRPr="00CA3C8B" w:rsidRDefault="007653F0" w:rsidP="0081456A">
      <w:pPr>
        <w:spacing w:line="312" w:lineRule="auto"/>
        <w:ind w:firstLine="0"/>
        <w:jc w:val="left"/>
        <w:rPr>
          <w:sz w:val="22"/>
          <w:szCs w:val="22"/>
        </w:rPr>
      </w:pPr>
      <w:r w:rsidRPr="00CA3C8B">
        <w:rPr>
          <w:b/>
          <w:color w:val="FF0000"/>
          <w:sz w:val="22"/>
          <w:szCs w:val="22"/>
        </w:rPr>
        <w:t>Kazançsız</w:t>
      </w:r>
      <w:r w:rsidRPr="00CA3C8B">
        <w:rPr>
          <w:sz w:val="22"/>
          <w:szCs w:val="22"/>
        </w:rPr>
        <w:t xml:space="preserve">  Пайдасыз, кирешесиз.</w:t>
      </w:r>
    </w:p>
    <w:p w14:paraId="50FE371A" w14:textId="77777777" w:rsidR="007653F0" w:rsidRPr="00CA3C8B" w:rsidRDefault="007653F0" w:rsidP="0081456A">
      <w:pPr>
        <w:spacing w:line="312" w:lineRule="auto"/>
        <w:ind w:firstLine="0"/>
        <w:jc w:val="left"/>
        <w:rPr>
          <w:sz w:val="22"/>
          <w:szCs w:val="22"/>
        </w:rPr>
      </w:pPr>
      <w:r w:rsidRPr="00CA3C8B">
        <w:rPr>
          <w:b/>
          <w:color w:val="FF0000"/>
          <w:sz w:val="22"/>
          <w:szCs w:val="22"/>
        </w:rPr>
        <w:t>Kazanmak</w:t>
      </w:r>
      <w:r w:rsidRPr="00CA3C8B">
        <w:rPr>
          <w:sz w:val="22"/>
          <w:szCs w:val="22"/>
        </w:rPr>
        <w:t xml:space="preserve"> 1. Иштеп табыш. </w:t>
      </w:r>
      <w:r w:rsidRPr="00CA3C8B">
        <w:rPr>
          <w:i/>
          <w:color w:val="FF0000"/>
          <w:sz w:val="22"/>
          <w:szCs w:val="22"/>
        </w:rPr>
        <w:t>ar-kadaş ~</w:t>
      </w:r>
      <w:r w:rsidRPr="00CA3C8B">
        <w:rPr>
          <w:sz w:val="22"/>
          <w:szCs w:val="22"/>
        </w:rPr>
        <w:t xml:space="preserve"> Жолдош күтүү. </w:t>
      </w:r>
      <w:r w:rsidRPr="00CA3C8B">
        <w:rPr>
          <w:i/>
          <w:color w:val="FF0000"/>
          <w:sz w:val="22"/>
          <w:szCs w:val="22"/>
        </w:rPr>
        <w:t>ün ~</w:t>
      </w:r>
      <w:r w:rsidRPr="00CA3C8B">
        <w:rPr>
          <w:color w:val="FF0000"/>
          <w:sz w:val="22"/>
          <w:szCs w:val="22"/>
        </w:rPr>
        <w:t xml:space="preserve"> </w:t>
      </w:r>
      <w:r w:rsidRPr="00CA3C8B">
        <w:rPr>
          <w:sz w:val="22"/>
          <w:szCs w:val="22"/>
        </w:rPr>
        <w:t xml:space="preserve">Атак-даңкка ээ болуш. </w:t>
      </w:r>
      <w:r w:rsidRPr="00CA3C8B">
        <w:rPr>
          <w:i/>
          <w:color w:val="FF0000"/>
          <w:sz w:val="22"/>
          <w:szCs w:val="22"/>
        </w:rPr>
        <w:t>hayatını</w:t>
      </w:r>
      <w:r w:rsidRPr="00CA3C8B">
        <w:rPr>
          <w:color w:val="FF0000"/>
          <w:sz w:val="22"/>
          <w:szCs w:val="22"/>
        </w:rPr>
        <w:t xml:space="preserve"> </w:t>
      </w:r>
      <w:r w:rsidRPr="00CA3C8B">
        <w:rPr>
          <w:i/>
          <w:color w:val="FF0000"/>
          <w:sz w:val="22"/>
          <w:szCs w:val="22"/>
        </w:rPr>
        <w:t>sebze satarak kazanıyor</w:t>
      </w:r>
      <w:r w:rsidRPr="00CA3C8B">
        <w:rPr>
          <w:color w:val="FF0000"/>
          <w:sz w:val="22"/>
          <w:szCs w:val="22"/>
        </w:rPr>
        <w:t xml:space="preserve"> </w:t>
      </w:r>
      <w:r w:rsidRPr="00CA3C8B">
        <w:rPr>
          <w:sz w:val="22"/>
          <w:szCs w:val="22"/>
        </w:rPr>
        <w:t xml:space="preserve">Жашылча сатып күн көрөт. 2. Ээ болуш, колго тийгизиш. 3. Жеңишке жетиш, утуш. </w:t>
      </w:r>
      <w:r w:rsidRPr="00CA3C8B">
        <w:rPr>
          <w:i/>
          <w:color w:val="FF0000"/>
          <w:sz w:val="22"/>
          <w:szCs w:val="22"/>
        </w:rPr>
        <w:t>davayı ~</w:t>
      </w:r>
      <w:r w:rsidRPr="00CA3C8B">
        <w:rPr>
          <w:sz w:val="22"/>
          <w:szCs w:val="22"/>
        </w:rPr>
        <w:t xml:space="preserve"> Доодо жеңип алыш. 4. Ылайык көрүлүш, ээ болуш. </w:t>
      </w:r>
      <w:r w:rsidRPr="00CA3C8B">
        <w:rPr>
          <w:i/>
          <w:color w:val="FF0000"/>
          <w:sz w:val="22"/>
          <w:szCs w:val="22"/>
        </w:rPr>
        <w:t>çocukların sevgisini ~</w:t>
      </w:r>
      <w:r w:rsidRPr="00CA3C8B">
        <w:rPr>
          <w:color w:val="FF0000"/>
          <w:sz w:val="22"/>
          <w:szCs w:val="22"/>
        </w:rPr>
        <w:t xml:space="preserve"> </w:t>
      </w:r>
      <w:r w:rsidRPr="00CA3C8B">
        <w:rPr>
          <w:sz w:val="22"/>
          <w:szCs w:val="22"/>
        </w:rPr>
        <w:lastRenderedPageBreak/>
        <w:t xml:space="preserve">Балдардын сүйүүсүнө ээ болуу. 5. Учураш, кабылыш. </w:t>
      </w:r>
      <w:r w:rsidRPr="00CA3C8B">
        <w:rPr>
          <w:i/>
          <w:color w:val="FF0000"/>
          <w:sz w:val="22"/>
          <w:szCs w:val="22"/>
        </w:rPr>
        <w:t>dert ~</w:t>
      </w:r>
      <w:r w:rsidRPr="00CA3C8B">
        <w:rPr>
          <w:color w:val="FF0000"/>
          <w:sz w:val="22"/>
          <w:szCs w:val="22"/>
        </w:rPr>
        <w:t xml:space="preserve"> </w:t>
      </w:r>
      <w:r w:rsidRPr="00CA3C8B">
        <w:rPr>
          <w:sz w:val="22"/>
          <w:szCs w:val="22"/>
        </w:rPr>
        <w:t>Дартка учураш.</w:t>
      </w:r>
    </w:p>
    <w:p w14:paraId="4394B9C3" w14:textId="77777777" w:rsidR="007653F0" w:rsidRPr="00CA3C8B" w:rsidRDefault="007653F0" w:rsidP="0081456A">
      <w:pPr>
        <w:spacing w:line="312" w:lineRule="auto"/>
        <w:ind w:firstLine="0"/>
        <w:jc w:val="left"/>
        <w:rPr>
          <w:sz w:val="22"/>
          <w:szCs w:val="22"/>
        </w:rPr>
      </w:pPr>
      <w:r w:rsidRPr="00CA3C8B">
        <w:rPr>
          <w:b/>
          <w:color w:val="FF0000"/>
          <w:sz w:val="22"/>
          <w:szCs w:val="22"/>
        </w:rPr>
        <w:t>Kazârâ</w:t>
      </w:r>
      <w:r w:rsidRPr="00CA3C8B">
        <w:rPr>
          <w:sz w:val="22"/>
          <w:szCs w:val="22"/>
        </w:rPr>
        <w:t xml:space="preserve">  Капылеттен, капысынан.</w:t>
      </w:r>
    </w:p>
    <w:p w14:paraId="3BA73519" w14:textId="77777777" w:rsidR="007653F0" w:rsidRPr="00CA3C8B" w:rsidRDefault="007653F0" w:rsidP="0081456A">
      <w:pPr>
        <w:spacing w:line="312" w:lineRule="auto"/>
        <w:ind w:firstLine="0"/>
        <w:jc w:val="left"/>
        <w:rPr>
          <w:sz w:val="22"/>
          <w:szCs w:val="22"/>
        </w:rPr>
      </w:pPr>
      <w:r w:rsidRPr="00CA3C8B">
        <w:rPr>
          <w:b/>
          <w:color w:val="FF0000"/>
          <w:sz w:val="22"/>
          <w:szCs w:val="22"/>
        </w:rPr>
        <w:t>Kazasız</w:t>
      </w:r>
      <w:r w:rsidRPr="00CA3C8B">
        <w:rPr>
          <w:sz w:val="22"/>
          <w:szCs w:val="22"/>
        </w:rPr>
        <w:t xml:space="preserve"> Кырсыксыз. </w:t>
      </w:r>
      <w:r w:rsidRPr="00CA3C8B">
        <w:rPr>
          <w:i/>
          <w:color w:val="FF0000"/>
          <w:sz w:val="22"/>
          <w:szCs w:val="22"/>
        </w:rPr>
        <w:t>~ belâsız</w:t>
      </w:r>
      <w:r w:rsidRPr="00CA3C8B">
        <w:rPr>
          <w:color w:val="FF0000"/>
          <w:sz w:val="22"/>
          <w:szCs w:val="22"/>
        </w:rPr>
        <w:t xml:space="preserve"> </w:t>
      </w:r>
      <w:r w:rsidRPr="00CA3C8B">
        <w:rPr>
          <w:sz w:val="22"/>
          <w:szCs w:val="22"/>
        </w:rPr>
        <w:t>Кырсыксыз, балээсиз.</w:t>
      </w:r>
    </w:p>
    <w:p w14:paraId="18ACCFF5" w14:textId="77777777" w:rsidR="007653F0" w:rsidRPr="00CA3C8B" w:rsidRDefault="007653F0" w:rsidP="0081456A">
      <w:pPr>
        <w:spacing w:line="312" w:lineRule="auto"/>
        <w:ind w:firstLine="0"/>
        <w:jc w:val="left"/>
        <w:rPr>
          <w:sz w:val="22"/>
          <w:szCs w:val="22"/>
        </w:rPr>
      </w:pPr>
      <w:r w:rsidRPr="00CA3C8B">
        <w:rPr>
          <w:b/>
          <w:color w:val="FF0000"/>
          <w:sz w:val="22"/>
          <w:szCs w:val="22"/>
        </w:rPr>
        <w:t>Kazasker</w:t>
      </w:r>
      <w:r w:rsidRPr="00CA3C8B">
        <w:rPr>
          <w:sz w:val="22"/>
          <w:szCs w:val="22"/>
        </w:rPr>
        <w:t xml:space="preserve"> 1. Жогорку аскердик сот. 2. Билимдин жогорку даражасы.</w:t>
      </w:r>
    </w:p>
    <w:p w14:paraId="38B2B59B" w14:textId="0BB07C2B" w:rsidR="007653F0" w:rsidRPr="00CA3C8B" w:rsidRDefault="007653F0" w:rsidP="0081456A">
      <w:pPr>
        <w:spacing w:line="312" w:lineRule="auto"/>
        <w:ind w:firstLine="0"/>
        <w:jc w:val="left"/>
        <w:rPr>
          <w:sz w:val="22"/>
          <w:szCs w:val="22"/>
        </w:rPr>
      </w:pPr>
      <w:r w:rsidRPr="00CA3C8B">
        <w:rPr>
          <w:b/>
          <w:color w:val="FF0000"/>
          <w:sz w:val="22"/>
          <w:szCs w:val="22"/>
        </w:rPr>
        <w:t>Kazâyâ</w:t>
      </w:r>
      <w:r w:rsidRPr="00CA3C8B">
        <w:rPr>
          <w:sz w:val="22"/>
          <w:szCs w:val="22"/>
        </w:rPr>
        <w:t xml:space="preserve">  1. Өкүмдөр.  2. Кырсык</w:t>
      </w:r>
      <w:r w:rsidR="00D50166" w:rsidRPr="00CA3C8B">
        <w:rPr>
          <w:sz w:val="22"/>
          <w:szCs w:val="22"/>
        </w:rPr>
        <w:t>-</w:t>
      </w:r>
      <w:r w:rsidRPr="00CA3C8B">
        <w:rPr>
          <w:sz w:val="22"/>
          <w:szCs w:val="22"/>
        </w:rPr>
        <w:t>ка кабылган, жапа чеккен, жабыр көргөн жан.</w:t>
      </w:r>
    </w:p>
    <w:p w14:paraId="3AEDDFB7" w14:textId="77777777" w:rsidR="007653F0" w:rsidRPr="00CA3C8B" w:rsidRDefault="007653F0" w:rsidP="0081456A">
      <w:pPr>
        <w:spacing w:line="312" w:lineRule="auto"/>
        <w:ind w:firstLine="0"/>
        <w:jc w:val="left"/>
        <w:rPr>
          <w:sz w:val="22"/>
          <w:szCs w:val="22"/>
        </w:rPr>
      </w:pPr>
      <w:r w:rsidRPr="00CA3C8B">
        <w:rPr>
          <w:b/>
          <w:color w:val="FF0000"/>
          <w:sz w:val="22"/>
          <w:szCs w:val="22"/>
        </w:rPr>
        <w:t>Kazâyâ-yı</w:t>
      </w:r>
      <w:r w:rsidRPr="00CA3C8B">
        <w:rPr>
          <w:sz w:val="22"/>
          <w:szCs w:val="22"/>
        </w:rPr>
        <w:t xml:space="preserve"> </w:t>
      </w:r>
      <w:r w:rsidRPr="00CA3C8B">
        <w:rPr>
          <w:b/>
          <w:color w:val="FF0000"/>
          <w:sz w:val="22"/>
          <w:szCs w:val="22"/>
        </w:rPr>
        <w:t>makbûle</w:t>
      </w:r>
      <w:r w:rsidRPr="00CA3C8B">
        <w:rPr>
          <w:sz w:val="22"/>
          <w:szCs w:val="22"/>
        </w:rPr>
        <w:t xml:space="preserve">  (кара: </w:t>
      </w:r>
      <w:r w:rsidRPr="00CA3C8B">
        <w:rPr>
          <w:b/>
          <w:color w:val="FF0000"/>
          <w:sz w:val="22"/>
          <w:szCs w:val="22"/>
        </w:rPr>
        <w:t>Kaziye-i</w:t>
      </w:r>
      <w:r w:rsidRPr="00CA3C8B">
        <w:rPr>
          <w:sz w:val="22"/>
          <w:szCs w:val="22"/>
        </w:rPr>
        <w:t xml:space="preserve"> </w:t>
      </w:r>
      <w:r w:rsidRPr="00CA3C8B">
        <w:rPr>
          <w:b/>
          <w:color w:val="FF0000"/>
          <w:sz w:val="22"/>
          <w:szCs w:val="22"/>
        </w:rPr>
        <w:t>makbule</w:t>
      </w:r>
      <w:r w:rsidRPr="00CA3C8B">
        <w:rPr>
          <w:sz w:val="22"/>
          <w:szCs w:val="22"/>
        </w:rPr>
        <w:t>).</w:t>
      </w:r>
    </w:p>
    <w:p w14:paraId="52AC323E" w14:textId="77777777" w:rsidR="007653F0" w:rsidRPr="00CA3C8B" w:rsidRDefault="007653F0" w:rsidP="0081456A">
      <w:pPr>
        <w:spacing w:line="312" w:lineRule="auto"/>
        <w:ind w:firstLine="0"/>
        <w:jc w:val="left"/>
        <w:rPr>
          <w:sz w:val="22"/>
          <w:szCs w:val="22"/>
        </w:rPr>
      </w:pPr>
      <w:r w:rsidRPr="00CA3C8B">
        <w:rPr>
          <w:b/>
          <w:color w:val="FF0000"/>
          <w:sz w:val="22"/>
          <w:szCs w:val="22"/>
        </w:rPr>
        <w:t>Kazâ-zede</w:t>
      </w:r>
      <w:r w:rsidRPr="00CA3C8B">
        <w:rPr>
          <w:sz w:val="22"/>
          <w:szCs w:val="22"/>
        </w:rPr>
        <w:t xml:space="preserve"> Апаатка учураган, балээге туш болгон жан.</w:t>
      </w:r>
    </w:p>
    <w:p w14:paraId="3310484B" w14:textId="128C5CAB" w:rsidR="007653F0" w:rsidRPr="00CA3C8B" w:rsidRDefault="007653F0" w:rsidP="0081456A">
      <w:pPr>
        <w:spacing w:line="312" w:lineRule="auto"/>
        <w:ind w:firstLine="0"/>
        <w:jc w:val="left"/>
        <w:rPr>
          <w:sz w:val="22"/>
          <w:szCs w:val="22"/>
        </w:rPr>
      </w:pPr>
      <w:r w:rsidRPr="00CA3C8B">
        <w:rPr>
          <w:b/>
          <w:color w:val="FF0000"/>
          <w:sz w:val="22"/>
          <w:szCs w:val="22"/>
        </w:rPr>
        <w:t>Kazein</w:t>
      </w:r>
      <w:r w:rsidRPr="00CA3C8B">
        <w:rPr>
          <w:sz w:val="22"/>
          <w:szCs w:val="22"/>
        </w:rPr>
        <w:t xml:space="preserve"> Казеин, сүттүн курамындагы кошулмалар.</w:t>
      </w:r>
    </w:p>
    <w:p w14:paraId="12B241EF" w14:textId="77777777" w:rsidR="007653F0" w:rsidRPr="00CA3C8B" w:rsidRDefault="007653F0" w:rsidP="0081456A">
      <w:pPr>
        <w:spacing w:line="312" w:lineRule="auto"/>
        <w:ind w:firstLine="0"/>
        <w:jc w:val="left"/>
        <w:rPr>
          <w:sz w:val="22"/>
          <w:szCs w:val="22"/>
        </w:rPr>
      </w:pPr>
      <w:r w:rsidRPr="00CA3C8B">
        <w:rPr>
          <w:b/>
          <w:color w:val="FF0000"/>
          <w:sz w:val="22"/>
          <w:szCs w:val="22"/>
        </w:rPr>
        <w:t>Kazf</w:t>
      </w:r>
      <w:r w:rsidRPr="00CA3C8B">
        <w:rPr>
          <w:sz w:val="22"/>
          <w:szCs w:val="22"/>
        </w:rPr>
        <w:t xml:space="preserve"> 1. Жалаа жабуу. 2. Намыстуу аялга зына кылды деген жалаа жабуу.</w:t>
      </w:r>
    </w:p>
    <w:p w14:paraId="5B983BC0" w14:textId="77777777" w:rsidR="007653F0" w:rsidRPr="00CA3C8B" w:rsidRDefault="007653F0" w:rsidP="0081456A">
      <w:pPr>
        <w:spacing w:line="312" w:lineRule="auto"/>
        <w:ind w:firstLine="0"/>
        <w:jc w:val="left"/>
        <w:rPr>
          <w:sz w:val="22"/>
          <w:szCs w:val="22"/>
        </w:rPr>
      </w:pPr>
      <w:r w:rsidRPr="00CA3C8B">
        <w:rPr>
          <w:b/>
          <w:color w:val="FF0000"/>
          <w:sz w:val="22"/>
          <w:szCs w:val="22"/>
        </w:rPr>
        <w:t>Kazf-i</w:t>
      </w:r>
      <w:r w:rsidRPr="00CA3C8B">
        <w:rPr>
          <w:sz w:val="22"/>
          <w:szCs w:val="22"/>
        </w:rPr>
        <w:t xml:space="preserve"> </w:t>
      </w:r>
      <w:r w:rsidRPr="00CA3C8B">
        <w:rPr>
          <w:b/>
          <w:color w:val="FF0000"/>
          <w:sz w:val="22"/>
          <w:szCs w:val="22"/>
        </w:rPr>
        <w:t>muhsanat</w:t>
      </w:r>
      <w:r w:rsidRPr="00CA3C8B">
        <w:rPr>
          <w:sz w:val="22"/>
          <w:szCs w:val="22"/>
        </w:rPr>
        <w:t xml:space="preserve">  Намыстуу эркек же аялга жалаа жабуу.</w:t>
      </w:r>
    </w:p>
    <w:p w14:paraId="7A390AFD" w14:textId="5E2BEF23" w:rsidR="007653F0" w:rsidRPr="00CA3C8B" w:rsidRDefault="007653F0" w:rsidP="0081456A">
      <w:pPr>
        <w:spacing w:line="312" w:lineRule="auto"/>
        <w:ind w:firstLine="0"/>
        <w:jc w:val="left"/>
        <w:rPr>
          <w:sz w:val="22"/>
          <w:szCs w:val="22"/>
        </w:rPr>
      </w:pPr>
      <w:r w:rsidRPr="00CA3C8B">
        <w:rPr>
          <w:b/>
          <w:color w:val="FF0000"/>
          <w:sz w:val="22"/>
          <w:szCs w:val="22"/>
        </w:rPr>
        <w:t>Kazık,-ğı</w:t>
      </w:r>
      <w:r w:rsidRPr="00CA3C8B">
        <w:rPr>
          <w:sz w:val="22"/>
          <w:szCs w:val="22"/>
        </w:rPr>
        <w:t xml:space="preserve">  1. Казык, түркүк, бакан. </w:t>
      </w:r>
      <w:r w:rsidRPr="00CA3C8B">
        <w:rPr>
          <w:i/>
          <w:color w:val="FF0000"/>
          <w:sz w:val="22"/>
          <w:szCs w:val="22"/>
        </w:rPr>
        <w:t>~a bağlamak</w:t>
      </w:r>
      <w:r w:rsidRPr="00CA3C8B">
        <w:rPr>
          <w:color w:val="FF0000"/>
          <w:sz w:val="22"/>
          <w:szCs w:val="22"/>
        </w:rPr>
        <w:t xml:space="preserve"> </w:t>
      </w:r>
      <w:r w:rsidRPr="00CA3C8B">
        <w:rPr>
          <w:sz w:val="22"/>
          <w:szCs w:val="22"/>
        </w:rPr>
        <w:t xml:space="preserve">Казыкка байлоо. </w:t>
      </w:r>
      <w:r w:rsidRPr="00CA3C8B">
        <w:rPr>
          <w:i/>
          <w:color w:val="FF0000"/>
          <w:sz w:val="22"/>
          <w:szCs w:val="22"/>
        </w:rPr>
        <w:t>~</w:t>
      </w:r>
      <w:r w:rsidRPr="00CA3C8B">
        <w:rPr>
          <w:color w:val="FF0000"/>
          <w:sz w:val="22"/>
          <w:szCs w:val="22"/>
        </w:rPr>
        <w:t xml:space="preserve"> </w:t>
      </w:r>
      <w:r w:rsidRPr="00CA3C8B">
        <w:rPr>
          <w:i/>
          <w:color w:val="FF0000"/>
          <w:sz w:val="22"/>
          <w:szCs w:val="22"/>
        </w:rPr>
        <w:t>çakmak</w:t>
      </w:r>
      <w:r w:rsidRPr="00CA3C8B">
        <w:rPr>
          <w:color w:val="FF0000"/>
          <w:sz w:val="22"/>
          <w:szCs w:val="22"/>
        </w:rPr>
        <w:t xml:space="preserve"> </w:t>
      </w:r>
      <w:r w:rsidRPr="00CA3C8B">
        <w:rPr>
          <w:sz w:val="22"/>
          <w:szCs w:val="22"/>
        </w:rPr>
        <w:t xml:space="preserve">Казык кагыш. </w:t>
      </w:r>
      <w:r w:rsidRPr="00CA3C8B">
        <w:rPr>
          <w:i/>
          <w:color w:val="FF0000"/>
          <w:sz w:val="22"/>
          <w:szCs w:val="22"/>
        </w:rPr>
        <w:t>beygir ~ı</w:t>
      </w:r>
      <w:r w:rsidRPr="00CA3C8B">
        <w:rPr>
          <w:color w:val="FF0000"/>
          <w:sz w:val="22"/>
          <w:szCs w:val="22"/>
        </w:rPr>
        <w:t xml:space="preserve"> </w:t>
      </w:r>
      <w:r w:rsidRPr="00CA3C8B">
        <w:rPr>
          <w:sz w:val="22"/>
          <w:szCs w:val="22"/>
        </w:rPr>
        <w:t xml:space="preserve">Мамы. </w:t>
      </w:r>
      <w:r w:rsidRPr="00CA3C8B">
        <w:rPr>
          <w:i/>
          <w:color w:val="FF0000"/>
          <w:sz w:val="22"/>
          <w:szCs w:val="22"/>
        </w:rPr>
        <w:t>~a vurmak</w:t>
      </w:r>
      <w:r w:rsidRPr="00CA3C8B">
        <w:rPr>
          <w:color w:val="FF0000"/>
          <w:sz w:val="22"/>
          <w:szCs w:val="22"/>
        </w:rPr>
        <w:t xml:space="preserve"> </w:t>
      </w:r>
      <w:r w:rsidRPr="00CA3C8B">
        <w:rPr>
          <w:sz w:val="22"/>
          <w:szCs w:val="22"/>
        </w:rPr>
        <w:t xml:space="preserve">Казыкка отургузуп өлтүрүш. 2. Казык (адамдарды кыйнап өлтүрүү үчүн колдонулган эки учу тең учтуу курал). </w:t>
      </w:r>
      <w:r w:rsidRPr="00CA3C8B">
        <w:rPr>
          <w:i/>
          <w:color w:val="FF0000"/>
          <w:sz w:val="22"/>
          <w:szCs w:val="22"/>
        </w:rPr>
        <w:t>~a oturtmak</w:t>
      </w:r>
      <w:r w:rsidRPr="00CA3C8B">
        <w:rPr>
          <w:color w:val="FF0000"/>
          <w:sz w:val="22"/>
          <w:szCs w:val="22"/>
        </w:rPr>
        <w:t xml:space="preserve"> </w:t>
      </w:r>
      <w:r w:rsidRPr="00CA3C8B">
        <w:rPr>
          <w:sz w:val="22"/>
          <w:szCs w:val="22"/>
        </w:rPr>
        <w:t>Казыкка отуртуу</w:t>
      </w:r>
      <w:r w:rsidR="00D50166" w:rsidRPr="00CA3C8B">
        <w:rPr>
          <w:sz w:val="22"/>
          <w:szCs w:val="22"/>
        </w:rPr>
        <w:t>. 3.</w:t>
      </w:r>
      <w:r w:rsidRPr="00CA3C8B">
        <w:rPr>
          <w:sz w:val="22"/>
          <w:szCs w:val="22"/>
        </w:rPr>
        <w:t xml:space="preserve">Казык (жаза түрү; адам казыкка отуртулуп өлтүрүлгөн). 4. Алдамчылык, көз боёмочул </w:t>
      </w:r>
      <w:r w:rsidRPr="00CA3C8B">
        <w:rPr>
          <w:i/>
          <w:color w:val="FF0000"/>
          <w:sz w:val="22"/>
          <w:szCs w:val="22"/>
        </w:rPr>
        <w:t>~ atmak</w:t>
      </w:r>
      <w:r w:rsidRPr="00CA3C8B">
        <w:rPr>
          <w:color w:val="FF0000"/>
          <w:sz w:val="22"/>
          <w:szCs w:val="22"/>
        </w:rPr>
        <w:t xml:space="preserve"> </w:t>
      </w:r>
      <w:r w:rsidRPr="00CA3C8B">
        <w:rPr>
          <w:sz w:val="22"/>
          <w:szCs w:val="22"/>
        </w:rPr>
        <w:t xml:space="preserve">Алдап кетүү, көз боёо, амалдануу, сызга отургузуу. </w:t>
      </w:r>
      <w:r w:rsidRPr="00CA3C8B">
        <w:rPr>
          <w:i/>
          <w:color w:val="FF0000"/>
          <w:sz w:val="22"/>
          <w:szCs w:val="22"/>
        </w:rPr>
        <w:t>~ dikmek</w:t>
      </w:r>
      <w:r w:rsidRPr="00CA3C8B">
        <w:rPr>
          <w:color w:val="FF0000"/>
          <w:sz w:val="22"/>
          <w:szCs w:val="22"/>
        </w:rPr>
        <w:t xml:space="preserve"> </w:t>
      </w:r>
      <w:r w:rsidRPr="00CA3C8B">
        <w:rPr>
          <w:sz w:val="22"/>
          <w:szCs w:val="22"/>
        </w:rPr>
        <w:t xml:space="preserve">Түркүк болуу. </w:t>
      </w:r>
      <w:r w:rsidRPr="00CA3C8B">
        <w:rPr>
          <w:i/>
          <w:color w:val="FF0000"/>
          <w:sz w:val="22"/>
          <w:szCs w:val="22"/>
        </w:rPr>
        <w:t>dünyaya kim ~ dikecek?</w:t>
      </w:r>
      <w:r w:rsidRPr="00CA3C8B">
        <w:rPr>
          <w:color w:val="FF0000"/>
          <w:sz w:val="22"/>
          <w:szCs w:val="22"/>
        </w:rPr>
        <w:t xml:space="preserve"> </w:t>
      </w:r>
      <w:r w:rsidRPr="00CA3C8B">
        <w:rPr>
          <w:sz w:val="22"/>
          <w:szCs w:val="22"/>
        </w:rPr>
        <w:t xml:space="preserve">Дүйнөгө ким түркүк болот эле? </w:t>
      </w:r>
      <w:r w:rsidRPr="00CA3C8B">
        <w:rPr>
          <w:i/>
          <w:color w:val="FF0000"/>
          <w:sz w:val="22"/>
          <w:szCs w:val="22"/>
        </w:rPr>
        <w:t>~</w:t>
      </w:r>
      <w:r w:rsidRPr="00CA3C8B">
        <w:rPr>
          <w:color w:val="FF0000"/>
          <w:sz w:val="22"/>
          <w:szCs w:val="22"/>
        </w:rPr>
        <w:t xml:space="preserve"> </w:t>
      </w:r>
      <w:r w:rsidRPr="00CA3C8B">
        <w:rPr>
          <w:i/>
          <w:color w:val="FF0000"/>
          <w:sz w:val="22"/>
          <w:szCs w:val="22"/>
        </w:rPr>
        <w:t>gibi</w:t>
      </w:r>
      <w:r w:rsidRPr="00CA3C8B">
        <w:rPr>
          <w:color w:val="FF0000"/>
          <w:sz w:val="22"/>
          <w:szCs w:val="22"/>
        </w:rPr>
        <w:t xml:space="preserve"> </w:t>
      </w:r>
      <w:r w:rsidRPr="00CA3C8B">
        <w:rPr>
          <w:sz w:val="22"/>
          <w:szCs w:val="22"/>
        </w:rPr>
        <w:t xml:space="preserve">Казыктай, шырыктай. </w:t>
      </w:r>
      <w:r w:rsidRPr="00CA3C8B">
        <w:rPr>
          <w:i/>
          <w:color w:val="FF0000"/>
          <w:sz w:val="22"/>
          <w:szCs w:val="22"/>
        </w:rPr>
        <w:t>~ kadar</w:t>
      </w:r>
      <w:r w:rsidRPr="00CA3C8B">
        <w:rPr>
          <w:color w:val="FF0000"/>
          <w:sz w:val="22"/>
          <w:szCs w:val="22"/>
        </w:rPr>
        <w:t xml:space="preserve"> </w:t>
      </w:r>
      <w:r w:rsidRPr="00CA3C8B">
        <w:rPr>
          <w:sz w:val="22"/>
          <w:szCs w:val="22"/>
        </w:rPr>
        <w:t xml:space="preserve">Бакандай, килейген, бакыйган. </w:t>
      </w:r>
      <w:r w:rsidRPr="00CA3C8B">
        <w:rPr>
          <w:i/>
          <w:color w:val="FF0000"/>
          <w:sz w:val="22"/>
          <w:szCs w:val="22"/>
        </w:rPr>
        <w:t>~</w:t>
      </w:r>
      <w:r w:rsidRPr="00CA3C8B">
        <w:rPr>
          <w:color w:val="FF0000"/>
          <w:sz w:val="22"/>
          <w:szCs w:val="22"/>
        </w:rPr>
        <w:t xml:space="preserve"> </w:t>
      </w:r>
      <w:r w:rsidRPr="00CA3C8B">
        <w:rPr>
          <w:i/>
          <w:color w:val="FF0000"/>
          <w:sz w:val="22"/>
          <w:szCs w:val="22"/>
        </w:rPr>
        <w:t xml:space="preserve">kadar oldun, hâlâ çocuk huyundan </w:t>
      </w:r>
      <w:r w:rsidRPr="00CA3C8B">
        <w:rPr>
          <w:i/>
          <w:color w:val="FF0000"/>
          <w:sz w:val="22"/>
          <w:szCs w:val="22"/>
        </w:rPr>
        <w:t>vazgeçmiyorsun</w:t>
      </w:r>
      <w:r w:rsidRPr="00CA3C8B">
        <w:rPr>
          <w:color w:val="FF0000"/>
          <w:sz w:val="22"/>
          <w:szCs w:val="22"/>
        </w:rPr>
        <w:t xml:space="preserve"> </w:t>
      </w:r>
      <w:r w:rsidRPr="00CA3C8B">
        <w:rPr>
          <w:sz w:val="22"/>
          <w:szCs w:val="22"/>
        </w:rPr>
        <w:t xml:space="preserve">Бакандай болдуң, дагы эле бала кыялыңы карматасың. </w:t>
      </w:r>
      <w:r w:rsidRPr="00CA3C8B">
        <w:rPr>
          <w:i/>
          <w:color w:val="FF0000"/>
          <w:sz w:val="22"/>
          <w:szCs w:val="22"/>
        </w:rPr>
        <w:t>~ kakmak</w:t>
      </w:r>
      <w:r w:rsidRPr="00CA3C8B">
        <w:rPr>
          <w:color w:val="FF0000"/>
          <w:sz w:val="22"/>
          <w:szCs w:val="22"/>
        </w:rPr>
        <w:t xml:space="preserve"> </w:t>
      </w:r>
      <w:r w:rsidRPr="00CA3C8B">
        <w:rPr>
          <w:sz w:val="22"/>
          <w:szCs w:val="22"/>
        </w:rPr>
        <w:t xml:space="preserve">А. казык кагыш. Б. (бир жерде) көпкө отуруп алыш. 3. Күтүлгөндөн узун жашаш. </w:t>
      </w:r>
      <w:r w:rsidRPr="00CA3C8B">
        <w:rPr>
          <w:i/>
          <w:color w:val="FF0000"/>
          <w:sz w:val="22"/>
          <w:szCs w:val="22"/>
        </w:rPr>
        <w:t>~ kesilmek</w:t>
      </w:r>
      <w:r w:rsidRPr="00CA3C8B">
        <w:rPr>
          <w:color w:val="FF0000"/>
          <w:sz w:val="22"/>
          <w:szCs w:val="22"/>
        </w:rPr>
        <w:t xml:space="preserve"> </w:t>
      </w:r>
      <w:r w:rsidRPr="00CA3C8B">
        <w:rPr>
          <w:sz w:val="22"/>
          <w:szCs w:val="22"/>
        </w:rPr>
        <w:t xml:space="preserve">А. катып калуу. Б. какайып/сенейип туруп калуу. </w:t>
      </w:r>
      <w:r w:rsidRPr="00CA3C8B">
        <w:rPr>
          <w:i/>
          <w:color w:val="FF0000"/>
          <w:sz w:val="22"/>
          <w:szCs w:val="22"/>
        </w:rPr>
        <w:t>~</w:t>
      </w:r>
      <w:r w:rsidRPr="00CA3C8B">
        <w:rPr>
          <w:color w:val="FF0000"/>
          <w:sz w:val="22"/>
          <w:szCs w:val="22"/>
        </w:rPr>
        <w:t xml:space="preserve"> </w:t>
      </w:r>
      <w:r w:rsidRPr="00CA3C8B">
        <w:rPr>
          <w:i/>
          <w:color w:val="FF0000"/>
          <w:sz w:val="22"/>
          <w:szCs w:val="22"/>
        </w:rPr>
        <w:t>kök</w:t>
      </w:r>
      <w:r w:rsidRPr="00CA3C8B">
        <w:rPr>
          <w:color w:val="FF0000"/>
          <w:sz w:val="22"/>
          <w:szCs w:val="22"/>
        </w:rPr>
        <w:t xml:space="preserve"> </w:t>
      </w:r>
      <w:r w:rsidRPr="00CA3C8B">
        <w:rPr>
          <w:sz w:val="22"/>
          <w:szCs w:val="22"/>
        </w:rPr>
        <w:t xml:space="preserve">Өзөк тамыр. </w:t>
      </w:r>
      <w:r w:rsidRPr="00CA3C8B">
        <w:rPr>
          <w:i/>
          <w:color w:val="FF0000"/>
          <w:sz w:val="22"/>
          <w:szCs w:val="22"/>
        </w:rPr>
        <w:t>~ marka</w:t>
      </w:r>
      <w:r w:rsidRPr="00CA3C8B">
        <w:rPr>
          <w:color w:val="FF0000"/>
          <w:sz w:val="22"/>
          <w:szCs w:val="22"/>
        </w:rPr>
        <w:t xml:space="preserve"> </w:t>
      </w:r>
      <w:r w:rsidRPr="00CA3C8B">
        <w:rPr>
          <w:sz w:val="22"/>
          <w:szCs w:val="22"/>
        </w:rPr>
        <w:t xml:space="preserve">Өтө кымбат. </w:t>
      </w:r>
      <w:r w:rsidRPr="00CA3C8B">
        <w:rPr>
          <w:i/>
          <w:color w:val="FF0000"/>
          <w:sz w:val="22"/>
          <w:szCs w:val="22"/>
        </w:rPr>
        <w:t>~ yemek</w:t>
      </w:r>
      <w:r w:rsidRPr="00CA3C8B">
        <w:rPr>
          <w:color w:val="FF0000"/>
          <w:sz w:val="22"/>
          <w:szCs w:val="22"/>
        </w:rPr>
        <w:t xml:space="preserve"> </w:t>
      </w:r>
      <w:r w:rsidRPr="00CA3C8B">
        <w:rPr>
          <w:sz w:val="22"/>
          <w:szCs w:val="22"/>
        </w:rPr>
        <w:t>Алдатылуу, сызга отургузулуу.</w:t>
      </w:r>
    </w:p>
    <w:p w14:paraId="79678EBB" w14:textId="77777777" w:rsidR="007653F0" w:rsidRPr="00CA3C8B" w:rsidRDefault="007653F0" w:rsidP="0081456A">
      <w:pPr>
        <w:spacing w:line="312" w:lineRule="auto"/>
        <w:ind w:firstLine="0"/>
        <w:jc w:val="left"/>
        <w:rPr>
          <w:sz w:val="22"/>
          <w:szCs w:val="22"/>
        </w:rPr>
      </w:pPr>
      <w:r w:rsidRPr="00CA3C8B">
        <w:rPr>
          <w:b/>
          <w:color w:val="FF0000"/>
          <w:sz w:val="22"/>
          <w:szCs w:val="22"/>
        </w:rPr>
        <w:t>Kâzım</w:t>
      </w:r>
      <w:r w:rsidRPr="00CA3C8B">
        <w:rPr>
          <w:sz w:val="22"/>
          <w:szCs w:val="22"/>
        </w:rPr>
        <w:t xml:space="preserve"> Ачуусун жеңген, ачуусун баскан.</w:t>
      </w:r>
    </w:p>
    <w:p w14:paraId="14DBA1D5" w14:textId="0C9826D6" w:rsidR="007653F0" w:rsidRPr="00CA3C8B" w:rsidRDefault="007653F0" w:rsidP="0081456A">
      <w:pPr>
        <w:spacing w:line="312" w:lineRule="auto"/>
        <w:ind w:firstLine="0"/>
        <w:jc w:val="left"/>
        <w:rPr>
          <w:sz w:val="22"/>
          <w:szCs w:val="22"/>
        </w:rPr>
      </w:pPr>
      <w:r w:rsidRPr="00CA3C8B">
        <w:rPr>
          <w:b/>
          <w:color w:val="FF0000"/>
          <w:sz w:val="22"/>
          <w:szCs w:val="22"/>
        </w:rPr>
        <w:t>Kâzımîn-el</w:t>
      </w:r>
      <w:r w:rsidRPr="00CA3C8B">
        <w:rPr>
          <w:sz w:val="22"/>
          <w:szCs w:val="22"/>
        </w:rPr>
        <w:t xml:space="preserve"> </w:t>
      </w:r>
      <w:r w:rsidRPr="00CA3C8B">
        <w:rPr>
          <w:b/>
          <w:color w:val="FF0000"/>
          <w:sz w:val="22"/>
          <w:szCs w:val="22"/>
        </w:rPr>
        <w:t>gayz</w:t>
      </w:r>
      <w:r w:rsidRPr="00CA3C8B">
        <w:rPr>
          <w:sz w:val="22"/>
          <w:szCs w:val="22"/>
        </w:rPr>
        <w:t xml:space="preserve"> Ачуусун жуткан</w:t>
      </w:r>
      <w:r w:rsidR="00D50166" w:rsidRPr="00CA3C8B">
        <w:rPr>
          <w:sz w:val="22"/>
          <w:szCs w:val="22"/>
        </w:rPr>
        <w:t>-</w:t>
      </w:r>
      <w:r w:rsidRPr="00CA3C8B">
        <w:rPr>
          <w:sz w:val="22"/>
          <w:szCs w:val="22"/>
        </w:rPr>
        <w:t>дар.</w:t>
      </w:r>
    </w:p>
    <w:p w14:paraId="48DC32A2" w14:textId="77777777" w:rsidR="007653F0" w:rsidRPr="00CA3C8B" w:rsidRDefault="007653F0" w:rsidP="0081456A">
      <w:pPr>
        <w:spacing w:line="312" w:lineRule="auto"/>
        <w:ind w:firstLine="0"/>
        <w:jc w:val="left"/>
        <w:rPr>
          <w:sz w:val="22"/>
          <w:szCs w:val="22"/>
        </w:rPr>
      </w:pPr>
      <w:r w:rsidRPr="00CA3C8B">
        <w:rPr>
          <w:b/>
          <w:color w:val="FF0000"/>
          <w:sz w:val="22"/>
          <w:szCs w:val="22"/>
        </w:rPr>
        <w:t>Kâzımûn</w:t>
      </w:r>
      <w:r w:rsidRPr="00CA3C8B">
        <w:rPr>
          <w:sz w:val="22"/>
          <w:szCs w:val="22"/>
        </w:rPr>
        <w:t xml:space="preserve"> </w:t>
      </w:r>
      <w:r w:rsidRPr="00CA3C8B">
        <w:rPr>
          <w:b/>
          <w:color w:val="FF0000"/>
          <w:sz w:val="22"/>
          <w:szCs w:val="22"/>
        </w:rPr>
        <w:t>(Kâzımîn)</w:t>
      </w:r>
      <w:r w:rsidRPr="00CA3C8B">
        <w:rPr>
          <w:color w:val="FF0000"/>
          <w:sz w:val="22"/>
          <w:szCs w:val="22"/>
        </w:rPr>
        <w:t xml:space="preserve">  </w:t>
      </w:r>
      <w:r w:rsidRPr="00CA3C8B">
        <w:rPr>
          <w:sz w:val="22"/>
          <w:szCs w:val="22"/>
        </w:rPr>
        <w:t>Ачуусун жеңгендер.</w:t>
      </w:r>
    </w:p>
    <w:p w14:paraId="428F4AEA" w14:textId="77777777" w:rsidR="007653F0" w:rsidRPr="00CA3C8B" w:rsidRDefault="007653F0" w:rsidP="0081456A">
      <w:pPr>
        <w:spacing w:line="312" w:lineRule="auto"/>
        <w:ind w:firstLine="0"/>
        <w:jc w:val="left"/>
        <w:rPr>
          <w:sz w:val="22"/>
          <w:szCs w:val="22"/>
        </w:rPr>
      </w:pPr>
      <w:r w:rsidRPr="00CA3C8B">
        <w:rPr>
          <w:b/>
          <w:color w:val="FF0000"/>
          <w:sz w:val="22"/>
          <w:szCs w:val="22"/>
        </w:rPr>
        <w:t>Kazi</w:t>
      </w:r>
      <w:r w:rsidRPr="00CA3C8B">
        <w:rPr>
          <w:sz w:val="22"/>
          <w:szCs w:val="22"/>
        </w:rPr>
        <w:t xml:space="preserve"> 1. Шарият өкүмдөрү менен арыздарды караган сот. 2. Аткарган, орундаткан.</w:t>
      </w:r>
    </w:p>
    <w:p w14:paraId="0E39D997" w14:textId="77777777" w:rsidR="007653F0" w:rsidRPr="00CA3C8B" w:rsidRDefault="007653F0" w:rsidP="0081456A">
      <w:pPr>
        <w:spacing w:line="312" w:lineRule="auto"/>
        <w:ind w:firstLine="0"/>
        <w:jc w:val="left"/>
        <w:rPr>
          <w:sz w:val="22"/>
          <w:szCs w:val="22"/>
        </w:rPr>
      </w:pPr>
      <w:r w:rsidRPr="00CA3C8B">
        <w:rPr>
          <w:b/>
          <w:color w:val="FF0000"/>
          <w:sz w:val="22"/>
          <w:szCs w:val="22"/>
        </w:rPr>
        <w:t>Kâzib(e)</w:t>
      </w:r>
      <w:r w:rsidRPr="00CA3C8B">
        <w:rPr>
          <w:sz w:val="22"/>
          <w:szCs w:val="22"/>
        </w:rPr>
        <w:t xml:space="preserve">  Жалганчы.</w:t>
      </w:r>
    </w:p>
    <w:p w14:paraId="5C5D1C84" w14:textId="568205DA" w:rsidR="007653F0" w:rsidRPr="00CA3C8B" w:rsidRDefault="007653F0" w:rsidP="0081456A">
      <w:pPr>
        <w:spacing w:line="312" w:lineRule="auto"/>
        <w:ind w:firstLine="0"/>
        <w:jc w:val="left"/>
        <w:rPr>
          <w:sz w:val="22"/>
          <w:szCs w:val="22"/>
        </w:rPr>
      </w:pPr>
      <w:r w:rsidRPr="00CA3C8B">
        <w:rPr>
          <w:b/>
          <w:color w:val="FF0000"/>
          <w:sz w:val="22"/>
          <w:szCs w:val="22"/>
        </w:rPr>
        <w:t>Kaziye</w:t>
      </w:r>
      <w:r w:rsidRPr="00CA3C8B">
        <w:rPr>
          <w:sz w:val="22"/>
          <w:szCs w:val="22"/>
        </w:rPr>
        <w:t xml:space="preserve"> </w:t>
      </w:r>
      <w:r w:rsidRPr="00CA3C8B">
        <w:rPr>
          <w:b/>
          <w:color w:val="FF0000"/>
          <w:sz w:val="22"/>
          <w:szCs w:val="22"/>
        </w:rPr>
        <w:t>(Kaziyye)</w:t>
      </w:r>
      <w:r w:rsidRPr="00CA3C8B">
        <w:rPr>
          <w:color w:val="FF0000"/>
          <w:sz w:val="22"/>
          <w:szCs w:val="22"/>
        </w:rPr>
        <w:t xml:space="preserve">  </w:t>
      </w:r>
      <w:r w:rsidRPr="00CA3C8B">
        <w:rPr>
          <w:sz w:val="22"/>
          <w:szCs w:val="22"/>
        </w:rPr>
        <w:t xml:space="preserve">1. Өкүм. Өкүмдү </w:t>
      </w:r>
      <w:r w:rsidRPr="00CA3C8B">
        <w:rPr>
          <w:sz w:val="22"/>
          <w:szCs w:val="22"/>
        </w:rPr>
        <w:lastRenderedPageBreak/>
        <w:t xml:space="preserve">туюнткан сөз. 2. Пикир. Чечим. 3. Өкүм чыгаруу. 4.Өкмөт. </w:t>
      </w:r>
    </w:p>
    <w:p w14:paraId="7B1BE9AA"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bedihiyye</w:t>
      </w:r>
      <w:r w:rsidRPr="00CA3C8B">
        <w:rPr>
          <w:sz w:val="22"/>
          <w:szCs w:val="22"/>
        </w:rPr>
        <w:t xml:space="preserve">  Далилге муктаж болбостон, акыл кабыл кылган өкүм.</w:t>
      </w:r>
    </w:p>
    <w:p w14:paraId="78E0064E" w14:textId="1D4AEB2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bedihiyye-i</w:t>
      </w:r>
      <w:r w:rsidRPr="00CA3C8B">
        <w:rPr>
          <w:sz w:val="22"/>
          <w:szCs w:val="22"/>
        </w:rPr>
        <w:t xml:space="preserve"> </w:t>
      </w:r>
      <w:r w:rsidRPr="00CA3C8B">
        <w:rPr>
          <w:b/>
          <w:color w:val="FF0000"/>
          <w:sz w:val="22"/>
          <w:szCs w:val="22"/>
        </w:rPr>
        <w:t>fıtriyye</w:t>
      </w:r>
      <w:r w:rsidRPr="00CA3C8B">
        <w:rPr>
          <w:sz w:val="22"/>
          <w:szCs w:val="22"/>
        </w:rPr>
        <w:t xml:space="preserve">  Акылдын эки тарапты элестеткен  кезде мээсинде пайда болгон орто чек менен өкүмдүн тараптарынын бир бөлүгүн тастыктоодон турган өкүмгө карата айтылат.</w:t>
      </w:r>
    </w:p>
    <w:p w14:paraId="455EDFBD"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cehliyye</w:t>
      </w:r>
      <w:r w:rsidRPr="00CA3C8B">
        <w:rPr>
          <w:sz w:val="22"/>
          <w:szCs w:val="22"/>
        </w:rPr>
        <w:t xml:space="preserve">  Негизи караңгылык болгон өкүм. </w:t>
      </w:r>
    </w:p>
    <w:p w14:paraId="63BA23CF"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cüziyye</w:t>
      </w:r>
      <w:r w:rsidRPr="00CA3C8B">
        <w:rPr>
          <w:sz w:val="22"/>
          <w:szCs w:val="22"/>
        </w:rPr>
        <w:t xml:space="preserve">  Өкүмү мыйзам</w:t>
      </w:r>
      <w:r w:rsidR="0081183B" w:rsidRPr="00CA3C8B">
        <w:rPr>
          <w:sz w:val="22"/>
          <w:szCs w:val="22"/>
        </w:rPr>
        <w:t>-</w:t>
      </w:r>
      <w:r w:rsidRPr="00CA3C8B">
        <w:rPr>
          <w:sz w:val="22"/>
          <w:szCs w:val="22"/>
        </w:rPr>
        <w:t>дардын кээ бирин камтыган өкүм.</w:t>
      </w:r>
    </w:p>
    <w:p w14:paraId="76FCA758"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hamliyye</w:t>
      </w:r>
      <w:r w:rsidRPr="00CA3C8B">
        <w:rPr>
          <w:sz w:val="22"/>
          <w:szCs w:val="22"/>
        </w:rPr>
        <w:t xml:space="preserve">  Шартсыз түрдө мыйзамга таянган өкүм.</w:t>
      </w:r>
    </w:p>
    <w:p w14:paraId="55ACD16E" w14:textId="55276ADD"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ihtimaliyye</w:t>
      </w:r>
      <w:r w:rsidRPr="00CA3C8B">
        <w:rPr>
          <w:sz w:val="22"/>
          <w:szCs w:val="22"/>
        </w:rPr>
        <w:t xml:space="preserve">  Бир нерсенин болуп </w:t>
      </w:r>
      <w:r w:rsidRPr="00CA3C8B">
        <w:rPr>
          <w:sz w:val="22"/>
          <w:szCs w:val="22"/>
        </w:rPr>
        <w:t>же болбоосу мүмкүн экендигине, ыктымалуулугуна таянган өкүм.</w:t>
      </w:r>
    </w:p>
    <w:p w14:paraId="61EB498B"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külliye</w:t>
      </w:r>
      <w:r w:rsidRPr="00CA3C8B">
        <w:rPr>
          <w:sz w:val="22"/>
          <w:szCs w:val="22"/>
        </w:rPr>
        <w:t xml:space="preserve">  Мыйзамдардын көпчүлүгү менен каралган өкүм. </w:t>
      </w:r>
    </w:p>
    <w:p w14:paraId="1A713882"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ma'dule</w:t>
      </w:r>
      <w:r w:rsidRPr="00CA3C8B">
        <w:rPr>
          <w:sz w:val="22"/>
          <w:szCs w:val="22"/>
        </w:rPr>
        <w:t xml:space="preserve"> Бир нерсенин далили да, карама-каршысы да ɵзүндɵ болгон пикир.</w:t>
      </w:r>
    </w:p>
    <w:p w14:paraId="049192FF"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mahkûmun</w:t>
      </w:r>
      <w:r w:rsidRPr="00CA3C8B">
        <w:rPr>
          <w:sz w:val="22"/>
          <w:szCs w:val="22"/>
          <w:lang w:val="en-US"/>
        </w:rPr>
        <w:t xml:space="preserve"> </w:t>
      </w:r>
      <w:r w:rsidRPr="00CA3C8B">
        <w:rPr>
          <w:b/>
          <w:color w:val="FF0000"/>
          <w:sz w:val="22"/>
          <w:szCs w:val="22"/>
          <w:lang w:val="en-US"/>
        </w:rPr>
        <w:t>bihâ</w:t>
      </w:r>
      <w:r w:rsidRPr="00CA3C8B">
        <w:rPr>
          <w:sz w:val="22"/>
          <w:szCs w:val="22"/>
          <w:lang w:val="en-US"/>
        </w:rPr>
        <w:t xml:space="preserve">  (</w:t>
      </w:r>
      <w:r w:rsidRPr="00CA3C8B">
        <w:rPr>
          <w:sz w:val="22"/>
          <w:szCs w:val="22"/>
        </w:rPr>
        <w:t>кара</w:t>
      </w:r>
      <w:r w:rsidRPr="00CA3C8B">
        <w:rPr>
          <w:sz w:val="22"/>
          <w:szCs w:val="22"/>
          <w:lang w:val="en-US"/>
        </w:rPr>
        <w:t xml:space="preserve">: </w:t>
      </w: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muhkeme</w:t>
      </w:r>
      <w:r w:rsidRPr="00CA3C8B">
        <w:rPr>
          <w:sz w:val="22"/>
          <w:szCs w:val="22"/>
          <w:lang w:val="en-US"/>
        </w:rPr>
        <w:t>)</w:t>
      </w:r>
    </w:p>
    <w:p w14:paraId="5FC0E3DA" w14:textId="4C6B3D5F"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mahsûsa</w:t>
      </w:r>
      <w:r w:rsidRPr="00CA3C8B">
        <w:rPr>
          <w:sz w:val="22"/>
          <w:szCs w:val="22"/>
          <w:lang w:val="en-US"/>
        </w:rPr>
        <w:t xml:space="preserve">  </w:t>
      </w:r>
      <w:r w:rsidRPr="00CA3C8B">
        <w:rPr>
          <w:sz w:val="22"/>
          <w:szCs w:val="22"/>
        </w:rPr>
        <w:t>Маселе</w:t>
      </w:r>
      <w:r w:rsidRPr="00CA3C8B">
        <w:rPr>
          <w:sz w:val="22"/>
          <w:szCs w:val="22"/>
          <w:lang w:val="en-US"/>
        </w:rPr>
        <w:t xml:space="preserve"> </w:t>
      </w:r>
      <w:r w:rsidRPr="00CA3C8B">
        <w:rPr>
          <w:sz w:val="22"/>
          <w:szCs w:val="22"/>
        </w:rPr>
        <w:t>бирөө</w:t>
      </w:r>
      <w:r w:rsidRPr="00CA3C8B">
        <w:rPr>
          <w:sz w:val="22"/>
          <w:szCs w:val="22"/>
          <w:lang w:val="en-US"/>
        </w:rPr>
        <w:t xml:space="preserve"> </w:t>
      </w:r>
      <w:r w:rsidRPr="00CA3C8B">
        <w:rPr>
          <w:sz w:val="22"/>
          <w:szCs w:val="22"/>
        </w:rPr>
        <w:t>эле</w:t>
      </w:r>
      <w:r w:rsidRPr="00CA3C8B">
        <w:rPr>
          <w:sz w:val="22"/>
          <w:szCs w:val="22"/>
          <w:lang w:val="en-US"/>
        </w:rPr>
        <w:t xml:space="preserve"> </w:t>
      </w:r>
      <w:r w:rsidRPr="00CA3C8B">
        <w:rPr>
          <w:sz w:val="22"/>
          <w:szCs w:val="22"/>
        </w:rPr>
        <w:t>болуп</w:t>
      </w:r>
      <w:r w:rsidRPr="00CA3C8B">
        <w:rPr>
          <w:sz w:val="22"/>
          <w:szCs w:val="22"/>
          <w:lang w:val="en-US"/>
        </w:rPr>
        <w:t xml:space="preserve">, </w:t>
      </w:r>
      <w:r w:rsidRPr="00CA3C8B">
        <w:rPr>
          <w:sz w:val="22"/>
          <w:szCs w:val="22"/>
        </w:rPr>
        <w:t>өкүм</w:t>
      </w:r>
      <w:r w:rsidRPr="00CA3C8B">
        <w:rPr>
          <w:sz w:val="22"/>
          <w:szCs w:val="22"/>
          <w:lang w:val="en-US"/>
        </w:rPr>
        <w:t xml:space="preserve"> </w:t>
      </w:r>
      <w:r w:rsidRPr="00CA3C8B">
        <w:rPr>
          <w:sz w:val="22"/>
          <w:szCs w:val="22"/>
        </w:rPr>
        <w:t>ошого</w:t>
      </w:r>
      <w:r w:rsidRPr="00CA3C8B">
        <w:rPr>
          <w:sz w:val="22"/>
          <w:szCs w:val="22"/>
          <w:lang w:val="en-US"/>
        </w:rPr>
        <w:t xml:space="preserve"> </w:t>
      </w:r>
      <w:r w:rsidRPr="00CA3C8B">
        <w:rPr>
          <w:sz w:val="22"/>
          <w:szCs w:val="22"/>
        </w:rPr>
        <w:t>карата</w:t>
      </w:r>
      <w:r w:rsidRPr="00CA3C8B">
        <w:rPr>
          <w:sz w:val="22"/>
          <w:szCs w:val="22"/>
          <w:lang w:val="en-US"/>
        </w:rPr>
        <w:t xml:space="preserve"> </w:t>
      </w:r>
      <w:r w:rsidRPr="00CA3C8B">
        <w:rPr>
          <w:sz w:val="22"/>
          <w:szCs w:val="22"/>
        </w:rPr>
        <w:t>айтылат</w:t>
      </w:r>
      <w:r w:rsidRPr="00CA3C8B">
        <w:rPr>
          <w:sz w:val="22"/>
          <w:szCs w:val="22"/>
          <w:lang w:val="en-US"/>
        </w:rPr>
        <w:t xml:space="preserve">.  </w:t>
      </w:r>
      <w:r w:rsidRPr="00CA3C8B">
        <w:rPr>
          <w:sz w:val="22"/>
          <w:szCs w:val="22"/>
        </w:rPr>
        <w:t>Жеке</w:t>
      </w:r>
      <w:r w:rsidRPr="00CA3C8B">
        <w:rPr>
          <w:sz w:val="22"/>
          <w:szCs w:val="22"/>
          <w:lang w:val="en-US"/>
        </w:rPr>
        <w:t xml:space="preserve"> </w:t>
      </w:r>
      <w:r w:rsidRPr="00CA3C8B">
        <w:rPr>
          <w:sz w:val="22"/>
          <w:szCs w:val="22"/>
        </w:rPr>
        <w:t>өкүм</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да</w:t>
      </w:r>
      <w:r w:rsidRPr="00CA3C8B">
        <w:rPr>
          <w:sz w:val="22"/>
          <w:szCs w:val="22"/>
          <w:lang w:val="en-US"/>
        </w:rPr>
        <w:t xml:space="preserve"> </w:t>
      </w:r>
      <w:r w:rsidRPr="00CA3C8B">
        <w:rPr>
          <w:sz w:val="22"/>
          <w:szCs w:val="22"/>
        </w:rPr>
        <w:t>аталат</w:t>
      </w:r>
      <w:r w:rsidRPr="00CA3C8B">
        <w:rPr>
          <w:sz w:val="22"/>
          <w:szCs w:val="22"/>
          <w:lang w:val="en-US"/>
        </w:rPr>
        <w:t>. “</w:t>
      </w:r>
      <w:r w:rsidRPr="00CA3C8B">
        <w:rPr>
          <w:sz w:val="22"/>
          <w:szCs w:val="22"/>
        </w:rPr>
        <w:t>Истамбул</w:t>
      </w:r>
      <w:r w:rsidRPr="00CA3C8B">
        <w:rPr>
          <w:sz w:val="22"/>
          <w:szCs w:val="22"/>
          <w:lang w:val="en-US"/>
        </w:rPr>
        <w:t xml:space="preserve"> - </w:t>
      </w:r>
      <w:r w:rsidRPr="00CA3C8B">
        <w:rPr>
          <w:sz w:val="22"/>
          <w:szCs w:val="22"/>
        </w:rPr>
        <w:t>эң</w:t>
      </w:r>
      <w:r w:rsidRPr="00CA3C8B">
        <w:rPr>
          <w:sz w:val="22"/>
          <w:szCs w:val="22"/>
          <w:lang w:val="en-US"/>
        </w:rPr>
        <w:t xml:space="preserve"> </w:t>
      </w:r>
      <w:r w:rsidRPr="00CA3C8B">
        <w:rPr>
          <w:sz w:val="22"/>
          <w:szCs w:val="22"/>
        </w:rPr>
        <w:t>чоң</w:t>
      </w:r>
      <w:r w:rsidRPr="00CA3C8B">
        <w:rPr>
          <w:sz w:val="22"/>
          <w:szCs w:val="22"/>
          <w:lang w:val="en-US"/>
        </w:rPr>
        <w:t xml:space="preserve"> </w:t>
      </w:r>
      <w:r w:rsidRPr="00CA3C8B">
        <w:rPr>
          <w:sz w:val="22"/>
          <w:szCs w:val="22"/>
        </w:rPr>
        <w:t>шаарлардын</w:t>
      </w:r>
      <w:r w:rsidRPr="00CA3C8B">
        <w:rPr>
          <w:sz w:val="22"/>
          <w:szCs w:val="22"/>
          <w:lang w:val="en-US"/>
        </w:rPr>
        <w:t xml:space="preserve"> </w:t>
      </w:r>
      <w:r w:rsidRPr="00CA3C8B">
        <w:rPr>
          <w:sz w:val="22"/>
          <w:szCs w:val="22"/>
        </w:rPr>
        <w:t>биринчиси</w:t>
      </w:r>
      <w:r w:rsidRPr="00CA3C8B">
        <w:rPr>
          <w:sz w:val="22"/>
          <w:szCs w:val="22"/>
          <w:lang w:val="en-US"/>
        </w:rPr>
        <w:t xml:space="preserve">” - </w:t>
      </w:r>
      <w:r w:rsidRPr="00CA3C8B">
        <w:rPr>
          <w:sz w:val="22"/>
          <w:szCs w:val="22"/>
        </w:rPr>
        <w:t>деген</w:t>
      </w:r>
      <w:r w:rsidRPr="00CA3C8B">
        <w:rPr>
          <w:sz w:val="22"/>
          <w:szCs w:val="22"/>
          <w:lang w:val="en-US"/>
        </w:rPr>
        <w:t xml:space="preserve"> </w:t>
      </w:r>
      <w:r w:rsidRPr="00CA3C8B">
        <w:rPr>
          <w:sz w:val="22"/>
          <w:szCs w:val="22"/>
        </w:rPr>
        <w:t>сыяктуу</w:t>
      </w:r>
      <w:r w:rsidRPr="00CA3C8B">
        <w:rPr>
          <w:sz w:val="22"/>
          <w:szCs w:val="22"/>
          <w:lang w:val="en-US"/>
        </w:rPr>
        <w:t>.</w:t>
      </w:r>
    </w:p>
    <w:p w14:paraId="05F20A46"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makbûle</w:t>
      </w:r>
      <w:r w:rsidRPr="00CA3C8B">
        <w:rPr>
          <w:sz w:val="22"/>
          <w:szCs w:val="22"/>
          <w:lang w:val="en-US"/>
        </w:rPr>
        <w:t xml:space="preserve">  </w:t>
      </w:r>
      <w:r w:rsidRPr="00CA3C8B">
        <w:rPr>
          <w:sz w:val="22"/>
          <w:szCs w:val="22"/>
        </w:rPr>
        <w:t>Кабыл</w:t>
      </w:r>
      <w:r w:rsidRPr="00CA3C8B">
        <w:rPr>
          <w:sz w:val="22"/>
          <w:szCs w:val="22"/>
          <w:lang w:val="en-US"/>
        </w:rPr>
        <w:t xml:space="preserve"> </w:t>
      </w:r>
      <w:r w:rsidRPr="00CA3C8B">
        <w:rPr>
          <w:sz w:val="22"/>
          <w:szCs w:val="22"/>
        </w:rPr>
        <w:t>кылууга</w:t>
      </w:r>
      <w:r w:rsidRPr="00CA3C8B">
        <w:rPr>
          <w:sz w:val="22"/>
          <w:szCs w:val="22"/>
          <w:lang w:val="en-US"/>
        </w:rPr>
        <w:t xml:space="preserve"> </w:t>
      </w:r>
      <w:r w:rsidRPr="00CA3C8B">
        <w:rPr>
          <w:sz w:val="22"/>
          <w:szCs w:val="22"/>
        </w:rPr>
        <w:t>багытталган</w:t>
      </w:r>
      <w:r w:rsidRPr="00CA3C8B">
        <w:rPr>
          <w:sz w:val="22"/>
          <w:szCs w:val="22"/>
          <w:lang w:val="en-US"/>
        </w:rPr>
        <w:t xml:space="preserve"> </w:t>
      </w:r>
      <w:r w:rsidRPr="00CA3C8B">
        <w:rPr>
          <w:sz w:val="22"/>
          <w:szCs w:val="22"/>
        </w:rPr>
        <w:t>өкүм</w:t>
      </w:r>
      <w:r w:rsidRPr="00CA3C8B">
        <w:rPr>
          <w:sz w:val="22"/>
          <w:szCs w:val="22"/>
          <w:lang w:val="en-US"/>
        </w:rPr>
        <w:t xml:space="preserve">. </w:t>
      </w:r>
      <w:r w:rsidRPr="00CA3C8B">
        <w:rPr>
          <w:sz w:val="22"/>
          <w:szCs w:val="22"/>
        </w:rPr>
        <w:t>Ишеничтүү</w:t>
      </w:r>
      <w:r w:rsidRPr="00CA3C8B">
        <w:rPr>
          <w:sz w:val="22"/>
          <w:szCs w:val="22"/>
          <w:lang w:val="en-US"/>
        </w:rPr>
        <w:t xml:space="preserve"> </w:t>
      </w:r>
      <w:r w:rsidRPr="00CA3C8B">
        <w:rPr>
          <w:sz w:val="22"/>
          <w:szCs w:val="22"/>
        </w:rPr>
        <w:t>адамдардын</w:t>
      </w:r>
      <w:r w:rsidRPr="00CA3C8B">
        <w:rPr>
          <w:sz w:val="22"/>
          <w:szCs w:val="22"/>
          <w:lang w:val="en-US"/>
        </w:rPr>
        <w:t xml:space="preserve">, </w:t>
      </w:r>
      <w:r w:rsidRPr="00CA3C8B">
        <w:rPr>
          <w:sz w:val="22"/>
          <w:szCs w:val="22"/>
        </w:rPr>
        <w:t>булактардын</w:t>
      </w:r>
      <w:r w:rsidRPr="00CA3C8B">
        <w:rPr>
          <w:sz w:val="22"/>
          <w:szCs w:val="22"/>
          <w:lang w:val="en-US"/>
        </w:rPr>
        <w:t xml:space="preserve"> </w:t>
      </w:r>
      <w:r w:rsidRPr="00CA3C8B">
        <w:rPr>
          <w:sz w:val="22"/>
          <w:szCs w:val="22"/>
        </w:rPr>
        <w:t>айткан</w:t>
      </w:r>
      <w:r w:rsidRPr="00CA3C8B">
        <w:rPr>
          <w:sz w:val="22"/>
          <w:szCs w:val="22"/>
          <w:lang w:val="en-US"/>
        </w:rPr>
        <w:t xml:space="preserve"> </w:t>
      </w:r>
      <w:r w:rsidRPr="00CA3C8B">
        <w:rPr>
          <w:sz w:val="22"/>
          <w:szCs w:val="22"/>
        </w:rPr>
        <w:t>өкүмдөрү</w:t>
      </w:r>
      <w:r w:rsidRPr="00CA3C8B">
        <w:rPr>
          <w:sz w:val="22"/>
          <w:szCs w:val="22"/>
          <w:lang w:val="en-US"/>
        </w:rPr>
        <w:t xml:space="preserve">. </w:t>
      </w:r>
      <w:r w:rsidRPr="00CA3C8B">
        <w:rPr>
          <w:sz w:val="22"/>
          <w:szCs w:val="22"/>
        </w:rPr>
        <w:t>Алар</w:t>
      </w:r>
      <w:r w:rsidRPr="00CA3C8B">
        <w:rPr>
          <w:sz w:val="22"/>
          <w:szCs w:val="22"/>
          <w:lang w:val="en-US"/>
        </w:rPr>
        <w:t xml:space="preserve"> </w:t>
      </w:r>
      <w:r w:rsidRPr="00CA3C8B">
        <w:rPr>
          <w:sz w:val="22"/>
          <w:szCs w:val="22"/>
        </w:rPr>
        <w:t>ишеничтүү</w:t>
      </w:r>
      <w:r w:rsidRPr="00CA3C8B">
        <w:rPr>
          <w:sz w:val="22"/>
          <w:szCs w:val="22"/>
          <w:lang w:val="en-US"/>
        </w:rPr>
        <w:t xml:space="preserve"> </w:t>
      </w:r>
      <w:r w:rsidRPr="00CA3C8B">
        <w:rPr>
          <w:sz w:val="22"/>
          <w:szCs w:val="22"/>
        </w:rPr>
        <w:t>болгону</w:t>
      </w:r>
      <w:r w:rsidRPr="00CA3C8B">
        <w:rPr>
          <w:sz w:val="22"/>
          <w:szCs w:val="22"/>
          <w:lang w:val="en-US"/>
        </w:rPr>
        <w:t xml:space="preserve"> </w:t>
      </w:r>
      <w:r w:rsidRPr="00CA3C8B">
        <w:rPr>
          <w:sz w:val="22"/>
          <w:szCs w:val="22"/>
        </w:rPr>
        <w:t>үчүн</w:t>
      </w:r>
      <w:r w:rsidRPr="00CA3C8B">
        <w:rPr>
          <w:sz w:val="22"/>
          <w:szCs w:val="22"/>
          <w:lang w:val="en-US"/>
        </w:rPr>
        <w:t xml:space="preserve"> </w:t>
      </w:r>
      <w:r w:rsidRPr="00CA3C8B">
        <w:rPr>
          <w:sz w:val="22"/>
          <w:szCs w:val="22"/>
        </w:rPr>
        <w:t>бул</w:t>
      </w:r>
      <w:r w:rsidRPr="00CA3C8B">
        <w:rPr>
          <w:sz w:val="22"/>
          <w:szCs w:val="22"/>
          <w:lang w:val="en-US"/>
        </w:rPr>
        <w:t xml:space="preserve"> </w:t>
      </w:r>
      <w:r w:rsidRPr="00CA3C8B">
        <w:rPr>
          <w:sz w:val="22"/>
          <w:szCs w:val="22"/>
        </w:rPr>
        <w:t>өкүмгө</w:t>
      </w:r>
      <w:r w:rsidRPr="00CA3C8B">
        <w:rPr>
          <w:sz w:val="22"/>
          <w:szCs w:val="22"/>
          <w:lang w:val="en-US"/>
        </w:rPr>
        <w:t xml:space="preserve"> </w:t>
      </w:r>
      <w:r w:rsidRPr="00CA3C8B">
        <w:rPr>
          <w:sz w:val="22"/>
          <w:szCs w:val="22"/>
        </w:rPr>
        <w:t>ишеним</w:t>
      </w:r>
      <w:r w:rsidRPr="00CA3C8B">
        <w:rPr>
          <w:sz w:val="22"/>
          <w:szCs w:val="22"/>
          <w:lang w:val="en-US"/>
        </w:rPr>
        <w:t xml:space="preserve"> </w:t>
      </w:r>
      <w:r w:rsidRPr="00CA3C8B">
        <w:rPr>
          <w:sz w:val="22"/>
          <w:szCs w:val="22"/>
        </w:rPr>
        <w:t>көрсөтүлөт</w:t>
      </w:r>
      <w:r w:rsidRPr="00CA3C8B">
        <w:rPr>
          <w:sz w:val="22"/>
          <w:szCs w:val="22"/>
          <w:lang w:val="en-US"/>
        </w:rPr>
        <w:t xml:space="preserve"> .</w:t>
      </w:r>
    </w:p>
    <w:p w14:paraId="3180DE5F"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meşhûre</w:t>
      </w:r>
      <w:r w:rsidRPr="00CA3C8B">
        <w:rPr>
          <w:sz w:val="22"/>
          <w:szCs w:val="22"/>
          <w:lang w:val="en-US"/>
        </w:rPr>
        <w:t xml:space="preserve"> </w:t>
      </w:r>
      <w:r w:rsidRPr="00CA3C8B">
        <w:rPr>
          <w:sz w:val="22"/>
          <w:szCs w:val="22"/>
        </w:rPr>
        <w:t>Бүт</w:t>
      </w:r>
      <w:r w:rsidRPr="00CA3C8B">
        <w:rPr>
          <w:sz w:val="22"/>
          <w:szCs w:val="22"/>
          <w:lang w:val="en-US"/>
        </w:rPr>
        <w:t xml:space="preserve"> </w:t>
      </w:r>
      <w:r w:rsidRPr="00CA3C8B">
        <w:rPr>
          <w:sz w:val="22"/>
          <w:szCs w:val="22"/>
        </w:rPr>
        <w:t>баары</w:t>
      </w:r>
      <w:r w:rsidRPr="00CA3C8B">
        <w:rPr>
          <w:sz w:val="22"/>
          <w:szCs w:val="22"/>
          <w:lang w:val="en-US"/>
        </w:rPr>
        <w:t xml:space="preserve"> </w:t>
      </w:r>
      <w:r w:rsidRPr="00CA3C8B">
        <w:rPr>
          <w:sz w:val="22"/>
          <w:szCs w:val="22"/>
        </w:rPr>
        <w:t>туура</w:t>
      </w:r>
      <w:r w:rsidRPr="00CA3C8B">
        <w:rPr>
          <w:sz w:val="22"/>
          <w:szCs w:val="22"/>
          <w:lang w:val="en-US"/>
        </w:rPr>
        <w:t xml:space="preserve"> </w:t>
      </w:r>
      <w:r w:rsidRPr="00CA3C8B">
        <w:rPr>
          <w:sz w:val="22"/>
          <w:szCs w:val="22"/>
        </w:rPr>
        <w:t>деп</w:t>
      </w:r>
      <w:r w:rsidRPr="00CA3C8B">
        <w:rPr>
          <w:sz w:val="22"/>
          <w:szCs w:val="22"/>
          <w:lang w:val="en-US"/>
        </w:rPr>
        <w:t xml:space="preserve"> </w:t>
      </w:r>
      <w:r w:rsidRPr="00CA3C8B">
        <w:rPr>
          <w:sz w:val="22"/>
          <w:szCs w:val="22"/>
        </w:rPr>
        <w:t>эсептегендигинен</w:t>
      </w:r>
      <w:r w:rsidRPr="00CA3C8B">
        <w:rPr>
          <w:sz w:val="22"/>
          <w:szCs w:val="22"/>
          <w:lang w:val="en-US"/>
        </w:rPr>
        <w:t xml:space="preserve"> </w:t>
      </w:r>
      <w:r w:rsidRPr="00CA3C8B">
        <w:rPr>
          <w:sz w:val="22"/>
          <w:szCs w:val="22"/>
        </w:rPr>
        <w:t>улам</w:t>
      </w:r>
      <w:r w:rsidRPr="00CA3C8B">
        <w:rPr>
          <w:sz w:val="22"/>
          <w:szCs w:val="22"/>
          <w:lang w:val="en-US"/>
        </w:rPr>
        <w:t xml:space="preserve"> </w:t>
      </w:r>
      <w:r w:rsidRPr="00CA3C8B">
        <w:rPr>
          <w:sz w:val="22"/>
          <w:szCs w:val="22"/>
        </w:rPr>
        <w:t>ишеним</w:t>
      </w:r>
      <w:r w:rsidRPr="00CA3C8B">
        <w:rPr>
          <w:sz w:val="22"/>
          <w:szCs w:val="22"/>
          <w:lang w:val="en-US"/>
        </w:rPr>
        <w:t xml:space="preserve"> </w:t>
      </w:r>
      <w:r w:rsidRPr="00CA3C8B">
        <w:rPr>
          <w:sz w:val="22"/>
          <w:szCs w:val="22"/>
        </w:rPr>
        <w:t>көрсөтүлгөн</w:t>
      </w:r>
      <w:r w:rsidRPr="00CA3C8B">
        <w:rPr>
          <w:sz w:val="22"/>
          <w:szCs w:val="22"/>
          <w:lang w:val="en-US"/>
        </w:rPr>
        <w:t xml:space="preserve">  </w:t>
      </w:r>
      <w:r w:rsidRPr="00CA3C8B">
        <w:rPr>
          <w:sz w:val="22"/>
          <w:szCs w:val="22"/>
        </w:rPr>
        <w:t>өкүм</w:t>
      </w:r>
      <w:r w:rsidRPr="00CA3C8B">
        <w:rPr>
          <w:sz w:val="22"/>
          <w:szCs w:val="22"/>
          <w:lang w:val="en-US"/>
        </w:rPr>
        <w:t>.</w:t>
      </w:r>
    </w:p>
    <w:p w14:paraId="37DFAC2B"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mevhûme</w:t>
      </w:r>
      <w:r w:rsidRPr="00CA3C8B">
        <w:rPr>
          <w:sz w:val="22"/>
          <w:szCs w:val="22"/>
          <w:lang w:val="en-US"/>
        </w:rPr>
        <w:t xml:space="preserve"> </w:t>
      </w:r>
      <w:r w:rsidRPr="00CA3C8B">
        <w:rPr>
          <w:sz w:val="22"/>
          <w:szCs w:val="22"/>
        </w:rPr>
        <w:t>Акылга</w:t>
      </w:r>
      <w:r w:rsidRPr="00CA3C8B">
        <w:rPr>
          <w:sz w:val="22"/>
          <w:szCs w:val="22"/>
          <w:lang w:val="en-US"/>
        </w:rPr>
        <w:t xml:space="preserve"> </w:t>
      </w:r>
      <w:r w:rsidRPr="00CA3C8B">
        <w:rPr>
          <w:sz w:val="22"/>
          <w:szCs w:val="22"/>
        </w:rPr>
        <w:t>сыя</w:t>
      </w:r>
      <w:r w:rsidRPr="00CA3C8B">
        <w:rPr>
          <w:sz w:val="22"/>
          <w:szCs w:val="22"/>
          <w:lang w:val="en-US"/>
        </w:rPr>
        <w:t xml:space="preserve"> </w:t>
      </w:r>
      <w:r w:rsidRPr="00CA3C8B">
        <w:rPr>
          <w:sz w:val="22"/>
          <w:szCs w:val="22"/>
        </w:rPr>
        <w:t>турган</w:t>
      </w:r>
      <w:r w:rsidRPr="00CA3C8B">
        <w:rPr>
          <w:sz w:val="22"/>
          <w:szCs w:val="22"/>
          <w:lang w:val="en-US"/>
        </w:rPr>
        <w:t xml:space="preserve"> </w:t>
      </w:r>
      <w:r w:rsidRPr="00CA3C8B">
        <w:rPr>
          <w:sz w:val="22"/>
          <w:szCs w:val="22"/>
        </w:rPr>
        <w:t>иштер</w:t>
      </w:r>
      <w:r w:rsidRPr="00CA3C8B">
        <w:rPr>
          <w:sz w:val="22"/>
          <w:szCs w:val="22"/>
          <w:lang w:val="en-US"/>
        </w:rPr>
        <w:t xml:space="preserve"> </w:t>
      </w:r>
      <w:r w:rsidRPr="00CA3C8B">
        <w:rPr>
          <w:sz w:val="22"/>
          <w:szCs w:val="22"/>
        </w:rPr>
        <w:t>тууралуу</w:t>
      </w:r>
      <w:r w:rsidRPr="00CA3C8B">
        <w:rPr>
          <w:sz w:val="22"/>
          <w:szCs w:val="22"/>
          <w:lang w:val="en-US"/>
        </w:rPr>
        <w:t xml:space="preserve"> </w:t>
      </w:r>
      <w:r w:rsidRPr="00CA3C8B">
        <w:rPr>
          <w:sz w:val="22"/>
          <w:szCs w:val="22"/>
        </w:rPr>
        <w:t>убайым</w:t>
      </w:r>
      <w:r w:rsidRPr="00CA3C8B">
        <w:rPr>
          <w:sz w:val="22"/>
          <w:szCs w:val="22"/>
          <w:lang w:val="en-US"/>
        </w:rPr>
        <w:t xml:space="preserve"> </w:t>
      </w:r>
      <w:r w:rsidRPr="00CA3C8B">
        <w:rPr>
          <w:sz w:val="22"/>
          <w:szCs w:val="22"/>
        </w:rPr>
        <w:t>сезиминин</w:t>
      </w:r>
      <w:r w:rsidRPr="00CA3C8B">
        <w:rPr>
          <w:sz w:val="22"/>
          <w:szCs w:val="22"/>
          <w:lang w:val="en-US"/>
        </w:rPr>
        <w:t xml:space="preserve"> </w:t>
      </w:r>
      <w:r w:rsidRPr="00CA3C8B">
        <w:rPr>
          <w:sz w:val="22"/>
          <w:szCs w:val="22"/>
        </w:rPr>
        <w:t>жалган</w:t>
      </w:r>
      <w:r w:rsidRPr="00CA3C8B">
        <w:rPr>
          <w:sz w:val="22"/>
          <w:szCs w:val="22"/>
          <w:lang w:val="en-US"/>
        </w:rPr>
        <w:t xml:space="preserve"> </w:t>
      </w:r>
      <w:r w:rsidRPr="00CA3C8B">
        <w:rPr>
          <w:sz w:val="22"/>
          <w:szCs w:val="22"/>
        </w:rPr>
        <w:t>өкүм</w:t>
      </w:r>
      <w:r w:rsidRPr="00CA3C8B">
        <w:rPr>
          <w:sz w:val="22"/>
          <w:szCs w:val="22"/>
          <w:lang w:val="en-US"/>
        </w:rPr>
        <w:t xml:space="preserve"> </w:t>
      </w:r>
      <w:r w:rsidRPr="00CA3C8B">
        <w:rPr>
          <w:sz w:val="22"/>
          <w:szCs w:val="22"/>
        </w:rPr>
        <w:t>чыгарууусу</w:t>
      </w:r>
      <w:r w:rsidRPr="00CA3C8B">
        <w:rPr>
          <w:sz w:val="22"/>
          <w:szCs w:val="22"/>
          <w:lang w:val="en-US"/>
        </w:rPr>
        <w:t>.</w:t>
      </w:r>
    </w:p>
    <w:p w14:paraId="1ADCB64E"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Kaziye-i</w:t>
      </w:r>
      <w:r w:rsidRPr="00CA3C8B">
        <w:rPr>
          <w:sz w:val="22"/>
          <w:szCs w:val="22"/>
          <w:lang w:val="en-US"/>
        </w:rPr>
        <w:t xml:space="preserve"> </w:t>
      </w:r>
      <w:r w:rsidRPr="00CA3C8B">
        <w:rPr>
          <w:b/>
          <w:color w:val="FF0000"/>
          <w:sz w:val="22"/>
          <w:szCs w:val="22"/>
          <w:lang w:val="en-US"/>
        </w:rPr>
        <w:t>mûcibe</w:t>
      </w:r>
      <w:r w:rsidRPr="00CA3C8B">
        <w:rPr>
          <w:sz w:val="22"/>
          <w:szCs w:val="22"/>
          <w:lang w:val="en-US"/>
        </w:rPr>
        <w:t xml:space="preserve">  </w:t>
      </w:r>
      <w:r w:rsidRPr="00CA3C8B">
        <w:rPr>
          <w:sz w:val="22"/>
          <w:szCs w:val="22"/>
        </w:rPr>
        <w:t>Бир</w:t>
      </w:r>
      <w:r w:rsidRPr="00CA3C8B">
        <w:rPr>
          <w:sz w:val="22"/>
          <w:szCs w:val="22"/>
          <w:lang w:val="en-US"/>
        </w:rPr>
        <w:t xml:space="preserve"> </w:t>
      </w:r>
      <w:r w:rsidRPr="00CA3C8B">
        <w:rPr>
          <w:sz w:val="22"/>
          <w:szCs w:val="22"/>
        </w:rPr>
        <w:t>нерсеге</w:t>
      </w:r>
      <w:r w:rsidRPr="00CA3C8B">
        <w:rPr>
          <w:sz w:val="22"/>
          <w:szCs w:val="22"/>
          <w:lang w:val="en-US"/>
        </w:rPr>
        <w:t xml:space="preserve"> </w:t>
      </w:r>
      <w:r w:rsidRPr="00CA3C8B">
        <w:rPr>
          <w:sz w:val="22"/>
          <w:szCs w:val="22"/>
        </w:rPr>
        <w:t>далил</w:t>
      </w:r>
      <w:r w:rsidRPr="00CA3C8B">
        <w:rPr>
          <w:sz w:val="22"/>
          <w:szCs w:val="22"/>
          <w:lang w:val="en-US"/>
        </w:rPr>
        <w:t xml:space="preserve"> </w:t>
      </w:r>
      <w:r w:rsidRPr="00CA3C8B">
        <w:rPr>
          <w:sz w:val="22"/>
          <w:szCs w:val="22"/>
        </w:rPr>
        <w:t>менен</w:t>
      </w:r>
      <w:r w:rsidRPr="00CA3C8B">
        <w:rPr>
          <w:sz w:val="22"/>
          <w:szCs w:val="22"/>
          <w:lang w:val="en-US"/>
        </w:rPr>
        <w:t xml:space="preserve"> ɵ</w:t>
      </w:r>
      <w:r w:rsidRPr="00CA3C8B">
        <w:rPr>
          <w:sz w:val="22"/>
          <w:szCs w:val="22"/>
        </w:rPr>
        <w:t>күм</w:t>
      </w:r>
      <w:r w:rsidRPr="00CA3C8B">
        <w:rPr>
          <w:sz w:val="22"/>
          <w:szCs w:val="22"/>
          <w:lang w:val="en-US"/>
        </w:rPr>
        <w:t xml:space="preserve"> </w:t>
      </w:r>
      <w:r w:rsidRPr="00CA3C8B">
        <w:rPr>
          <w:sz w:val="22"/>
          <w:szCs w:val="22"/>
        </w:rPr>
        <w:t>чыгарган</w:t>
      </w:r>
      <w:r w:rsidRPr="00CA3C8B">
        <w:rPr>
          <w:sz w:val="22"/>
          <w:szCs w:val="22"/>
          <w:lang w:val="en-US"/>
        </w:rPr>
        <w:t xml:space="preserve"> </w:t>
      </w:r>
      <w:r w:rsidRPr="00CA3C8B">
        <w:rPr>
          <w:sz w:val="22"/>
          <w:szCs w:val="22"/>
        </w:rPr>
        <w:t>пикир</w:t>
      </w:r>
      <w:r w:rsidRPr="00CA3C8B">
        <w:rPr>
          <w:sz w:val="22"/>
          <w:szCs w:val="22"/>
          <w:lang w:val="en-US"/>
        </w:rPr>
        <w:t xml:space="preserve">. </w:t>
      </w:r>
      <w:r w:rsidRPr="00CA3C8B">
        <w:rPr>
          <w:sz w:val="22"/>
          <w:szCs w:val="22"/>
        </w:rPr>
        <w:t>Мисалы: Жер шары кыймылдуу зат.</w:t>
      </w:r>
    </w:p>
    <w:p w14:paraId="204A8928"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muhayyele</w:t>
      </w:r>
      <w:r w:rsidRPr="00CA3C8B">
        <w:rPr>
          <w:sz w:val="22"/>
          <w:szCs w:val="22"/>
        </w:rPr>
        <w:t xml:space="preserve"> Жалган  болгондугу билинип турса да напсинин кыялдуу өкүмү.</w:t>
      </w:r>
    </w:p>
    <w:p w14:paraId="667C8D8F"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muhkeme</w:t>
      </w:r>
      <w:r w:rsidRPr="00CA3C8B">
        <w:rPr>
          <w:sz w:val="22"/>
          <w:szCs w:val="22"/>
        </w:rPr>
        <w:t xml:space="preserve"> Бекем, ишеничтүү өкүм. Соттук өкүмдүн эң акыркы өзгөрүлбөй турган чечими. Эгер кайрадан соттук иш карай турган болсо, анда бул мыйзамга </w:t>
      </w:r>
      <w:r w:rsidRPr="00CA3C8B">
        <w:rPr>
          <w:sz w:val="22"/>
          <w:szCs w:val="22"/>
        </w:rPr>
        <w:lastRenderedPageBreak/>
        <w:t>терс иш болуп саналат.</w:t>
      </w:r>
    </w:p>
    <w:p w14:paraId="534F9278"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mutlaka</w:t>
      </w:r>
      <w:r w:rsidRPr="00CA3C8B">
        <w:rPr>
          <w:sz w:val="22"/>
          <w:szCs w:val="22"/>
        </w:rPr>
        <w:t xml:space="preserve"> Эч бир божомолго таянбастан бир нерсенин болуп-болбогондугу тууралуу айтылган ачык өкүм.</w:t>
      </w:r>
    </w:p>
    <w:p w14:paraId="2EB2F889" w14:textId="643B84FD"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mümkine</w:t>
      </w:r>
      <w:r w:rsidRPr="00CA3C8B">
        <w:rPr>
          <w:sz w:val="22"/>
          <w:szCs w:val="22"/>
        </w:rPr>
        <w:t xml:space="preserve">  Мүмкүн болгон өкүм. </w:t>
      </w:r>
    </w:p>
    <w:p w14:paraId="22F56BAD"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nazariyye</w:t>
      </w:r>
      <w:r w:rsidRPr="00CA3C8B">
        <w:rPr>
          <w:sz w:val="22"/>
          <w:szCs w:val="22"/>
        </w:rPr>
        <w:t xml:space="preserve">  Акылдын бир далилге таянып тастыктаган өкүмү.</w:t>
      </w:r>
    </w:p>
    <w:p w14:paraId="3C307F66"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sâlibe</w:t>
      </w:r>
      <w:r w:rsidRPr="00CA3C8B">
        <w:rPr>
          <w:sz w:val="22"/>
          <w:szCs w:val="22"/>
        </w:rPr>
        <w:t xml:space="preserve"> Бир нерсени негативдүү ыкма менен далилдөө өкүмү. М: “Айдын нуру өзүнөн эмес” деген сыяктуу.</w:t>
      </w:r>
    </w:p>
    <w:p w14:paraId="2B9444B2"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şartiyye</w:t>
      </w:r>
      <w:r w:rsidRPr="00CA3C8B">
        <w:rPr>
          <w:sz w:val="22"/>
          <w:szCs w:val="22"/>
        </w:rPr>
        <w:t xml:space="preserve"> Эки сүйлɵмдүн бири-бири менен байланышы болгон пикир.</w:t>
      </w:r>
    </w:p>
    <w:p w14:paraId="721C35EE"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şartiyye-i</w:t>
      </w:r>
      <w:r w:rsidRPr="00CA3C8B">
        <w:rPr>
          <w:sz w:val="22"/>
          <w:szCs w:val="22"/>
        </w:rPr>
        <w:t xml:space="preserve"> </w:t>
      </w:r>
      <w:r w:rsidRPr="00CA3C8B">
        <w:rPr>
          <w:b/>
          <w:color w:val="FF0000"/>
          <w:sz w:val="22"/>
          <w:szCs w:val="22"/>
        </w:rPr>
        <w:t>muttasıla</w:t>
      </w:r>
      <w:r w:rsidRPr="00CA3C8B">
        <w:rPr>
          <w:sz w:val="22"/>
          <w:szCs w:val="22"/>
        </w:rPr>
        <w:t xml:space="preserve"> Бир нерсенин, экинчи бир нерсенин үстүнɵ коюлгандан кийин, маселенин </w:t>
      </w:r>
      <w:r w:rsidRPr="00CA3C8B">
        <w:rPr>
          <w:sz w:val="22"/>
          <w:szCs w:val="22"/>
        </w:rPr>
        <w:t>чечилишин билдирген пикир.</w:t>
      </w:r>
    </w:p>
    <w:p w14:paraId="3F4DE06D"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taklidiyye</w:t>
      </w:r>
      <w:r w:rsidRPr="00CA3C8B">
        <w:rPr>
          <w:sz w:val="22"/>
          <w:szCs w:val="22"/>
        </w:rPr>
        <w:t xml:space="preserve">  Башкасынан укканына таянып өкүм чыгаруу.</w:t>
      </w:r>
    </w:p>
    <w:p w14:paraId="29A77DE8"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yakîniyye</w:t>
      </w:r>
      <w:r w:rsidRPr="00CA3C8B">
        <w:rPr>
          <w:sz w:val="22"/>
          <w:szCs w:val="22"/>
        </w:rPr>
        <w:t xml:space="preserve"> Ишенимдүү өкүм.</w:t>
      </w:r>
    </w:p>
    <w:p w14:paraId="1995EBA0"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zanniye</w:t>
      </w:r>
      <w:r w:rsidRPr="00CA3C8B">
        <w:rPr>
          <w:sz w:val="22"/>
          <w:szCs w:val="22"/>
        </w:rPr>
        <w:t xml:space="preserve"> Божомолдоп  берилген өкүм.</w:t>
      </w:r>
    </w:p>
    <w:p w14:paraId="277D1166" w14:textId="77777777" w:rsidR="007653F0" w:rsidRPr="00CA3C8B" w:rsidRDefault="007653F0" w:rsidP="0081456A">
      <w:pPr>
        <w:spacing w:line="312" w:lineRule="auto"/>
        <w:ind w:firstLine="0"/>
        <w:jc w:val="left"/>
        <w:rPr>
          <w:sz w:val="22"/>
          <w:szCs w:val="22"/>
        </w:rPr>
      </w:pPr>
      <w:r w:rsidRPr="00CA3C8B">
        <w:rPr>
          <w:b/>
          <w:color w:val="FF0000"/>
          <w:sz w:val="22"/>
          <w:szCs w:val="22"/>
        </w:rPr>
        <w:t>Kaziye-i</w:t>
      </w:r>
      <w:r w:rsidRPr="00CA3C8B">
        <w:rPr>
          <w:sz w:val="22"/>
          <w:szCs w:val="22"/>
        </w:rPr>
        <w:t xml:space="preserve"> </w:t>
      </w:r>
      <w:r w:rsidRPr="00CA3C8B">
        <w:rPr>
          <w:b/>
          <w:color w:val="FF0000"/>
          <w:sz w:val="22"/>
          <w:szCs w:val="22"/>
        </w:rPr>
        <w:t>zarûriyye</w:t>
      </w:r>
      <w:r w:rsidRPr="00CA3C8B">
        <w:rPr>
          <w:sz w:val="22"/>
          <w:szCs w:val="22"/>
        </w:rPr>
        <w:t xml:space="preserve"> Акылга тɵп келип тескериси болбогон катуу өкүм.</w:t>
      </w:r>
    </w:p>
    <w:p w14:paraId="04113958" w14:textId="77777777" w:rsidR="007653F0" w:rsidRPr="00CA3C8B" w:rsidRDefault="007653F0" w:rsidP="0081456A">
      <w:pPr>
        <w:spacing w:line="312" w:lineRule="auto"/>
        <w:ind w:firstLine="0"/>
        <w:jc w:val="left"/>
        <w:rPr>
          <w:sz w:val="22"/>
          <w:szCs w:val="22"/>
        </w:rPr>
      </w:pPr>
      <w:r w:rsidRPr="00CA3C8B">
        <w:rPr>
          <w:b/>
          <w:color w:val="FF0000"/>
          <w:sz w:val="22"/>
          <w:szCs w:val="22"/>
        </w:rPr>
        <w:t>Kazi-yül</w:t>
      </w:r>
      <w:r w:rsidRPr="00CA3C8B">
        <w:rPr>
          <w:sz w:val="22"/>
          <w:szCs w:val="22"/>
        </w:rPr>
        <w:t xml:space="preserve"> </w:t>
      </w:r>
      <w:r w:rsidRPr="00CA3C8B">
        <w:rPr>
          <w:b/>
          <w:color w:val="FF0000"/>
          <w:sz w:val="22"/>
          <w:szCs w:val="22"/>
        </w:rPr>
        <w:t>hâcât</w:t>
      </w:r>
      <w:r w:rsidRPr="00CA3C8B">
        <w:rPr>
          <w:sz w:val="22"/>
          <w:szCs w:val="22"/>
        </w:rPr>
        <w:t xml:space="preserve"> Бүткүл муктаж</w:t>
      </w:r>
      <w:r w:rsidR="00A46908" w:rsidRPr="00CA3C8B">
        <w:rPr>
          <w:sz w:val="22"/>
          <w:szCs w:val="22"/>
        </w:rPr>
        <w:t>-</w:t>
      </w:r>
      <w:r w:rsidRPr="00CA3C8B">
        <w:rPr>
          <w:sz w:val="22"/>
          <w:szCs w:val="22"/>
        </w:rPr>
        <w:t>дыктарды аткарган Аллах.</w:t>
      </w:r>
    </w:p>
    <w:p w14:paraId="23D19CCB" w14:textId="25730A26" w:rsidR="007653F0" w:rsidRPr="00CA3C8B" w:rsidRDefault="007653F0" w:rsidP="0081456A">
      <w:pPr>
        <w:spacing w:line="312" w:lineRule="auto"/>
        <w:ind w:firstLine="0"/>
        <w:jc w:val="left"/>
        <w:rPr>
          <w:sz w:val="22"/>
          <w:szCs w:val="22"/>
        </w:rPr>
      </w:pPr>
      <w:r w:rsidRPr="00CA3C8B">
        <w:rPr>
          <w:b/>
          <w:color w:val="FF0000"/>
          <w:sz w:val="22"/>
          <w:szCs w:val="22"/>
        </w:rPr>
        <w:t>Kazmak</w:t>
      </w:r>
      <w:r w:rsidRPr="00CA3C8B">
        <w:rPr>
          <w:sz w:val="22"/>
          <w:szCs w:val="22"/>
        </w:rPr>
        <w:t xml:space="preserve"> 1. Казуу, оюу, чуңкурайтуу. 2. (металлга, жыгачка ж.б.) Оюп кесип форма берүү.</w:t>
      </w:r>
    </w:p>
    <w:p w14:paraId="3B78D796" w14:textId="77777777" w:rsidR="007653F0" w:rsidRPr="00CA3C8B" w:rsidRDefault="007653F0" w:rsidP="0081456A">
      <w:pPr>
        <w:spacing w:line="312" w:lineRule="auto"/>
        <w:ind w:firstLine="0"/>
        <w:jc w:val="left"/>
        <w:rPr>
          <w:sz w:val="22"/>
          <w:szCs w:val="22"/>
        </w:rPr>
      </w:pPr>
      <w:r w:rsidRPr="00CA3C8B">
        <w:rPr>
          <w:b/>
          <w:color w:val="FF0000"/>
          <w:sz w:val="22"/>
          <w:szCs w:val="22"/>
        </w:rPr>
        <w:t>Kazûrât</w:t>
      </w:r>
      <w:r w:rsidRPr="00CA3C8B">
        <w:rPr>
          <w:sz w:val="22"/>
          <w:szCs w:val="22"/>
        </w:rPr>
        <w:t xml:space="preserve"> 1. Кир нерселер, таштандылар. 2. Кишинин заңы.</w:t>
      </w:r>
    </w:p>
    <w:p w14:paraId="25F3660B" w14:textId="77777777" w:rsidR="007653F0" w:rsidRPr="00CA3C8B" w:rsidRDefault="007653F0" w:rsidP="0081456A">
      <w:pPr>
        <w:spacing w:line="312" w:lineRule="auto"/>
        <w:ind w:firstLine="0"/>
        <w:jc w:val="left"/>
        <w:rPr>
          <w:sz w:val="22"/>
          <w:szCs w:val="22"/>
        </w:rPr>
      </w:pPr>
      <w:r w:rsidRPr="00CA3C8B">
        <w:rPr>
          <w:b/>
          <w:color w:val="FF0000"/>
          <w:sz w:val="22"/>
          <w:szCs w:val="22"/>
        </w:rPr>
        <w:t>Ke</w:t>
      </w:r>
      <w:r w:rsidRPr="00CA3C8B">
        <w:rPr>
          <w:sz w:val="22"/>
          <w:szCs w:val="22"/>
        </w:rPr>
        <w:t xml:space="preserve">  Фарс тилинде бир сɵздүн ки-чирейтилген маанисин билдирүү</w:t>
      </w:r>
      <w:r w:rsidR="00A46908" w:rsidRPr="00CA3C8B">
        <w:rPr>
          <w:sz w:val="22"/>
          <w:szCs w:val="22"/>
        </w:rPr>
        <w:t>-</w:t>
      </w:r>
      <w:r w:rsidRPr="00CA3C8B">
        <w:rPr>
          <w:sz w:val="22"/>
          <w:szCs w:val="22"/>
        </w:rPr>
        <w:t>чү мүчɵ болуп, сɵздɵрдүн аяк жагына уланат.</w:t>
      </w:r>
    </w:p>
    <w:p w14:paraId="059E7197" w14:textId="77777777" w:rsidR="007653F0" w:rsidRPr="00CA3C8B" w:rsidRDefault="007653F0" w:rsidP="0081456A">
      <w:pPr>
        <w:spacing w:line="312" w:lineRule="auto"/>
        <w:ind w:firstLine="0"/>
        <w:jc w:val="left"/>
        <w:rPr>
          <w:sz w:val="22"/>
          <w:szCs w:val="22"/>
        </w:rPr>
      </w:pPr>
      <w:r w:rsidRPr="00CA3C8B">
        <w:rPr>
          <w:b/>
          <w:color w:val="FF0000"/>
          <w:sz w:val="22"/>
          <w:szCs w:val="22"/>
        </w:rPr>
        <w:t>Ke</w:t>
      </w:r>
      <w:r w:rsidRPr="00CA3C8B">
        <w:rPr>
          <w:sz w:val="22"/>
          <w:szCs w:val="22"/>
        </w:rPr>
        <w:t xml:space="preserve"> Араб грамматикасында сөздүн башына келип, “сыяктуу” деген мааниге келет. Эгер сөздүн аягында келсе башка бирөөгө таандык болгон экинчи жактын маанисин туюнтат. М: Китабука  Сенин китебиң. </w:t>
      </w:r>
    </w:p>
    <w:p w14:paraId="2A786D2C" w14:textId="77777777" w:rsidR="007653F0" w:rsidRPr="00CA3C8B" w:rsidRDefault="007653F0" w:rsidP="0081456A">
      <w:pPr>
        <w:spacing w:line="312" w:lineRule="auto"/>
        <w:ind w:firstLine="0"/>
        <w:jc w:val="left"/>
        <w:rPr>
          <w:sz w:val="22"/>
          <w:szCs w:val="22"/>
        </w:rPr>
      </w:pPr>
      <w:r w:rsidRPr="00CA3C8B">
        <w:rPr>
          <w:b/>
          <w:color w:val="FF0000"/>
          <w:sz w:val="22"/>
          <w:szCs w:val="22"/>
        </w:rPr>
        <w:t>Kebâir</w:t>
      </w:r>
      <w:r w:rsidRPr="00CA3C8B">
        <w:rPr>
          <w:sz w:val="22"/>
          <w:szCs w:val="22"/>
        </w:rPr>
        <w:t xml:space="preserve">  Чоң нерселер. Чоң күнөөлөр. </w:t>
      </w:r>
    </w:p>
    <w:p w14:paraId="6900F71D" w14:textId="77777777" w:rsidR="007653F0" w:rsidRPr="00CA3C8B" w:rsidRDefault="007653F0" w:rsidP="0081456A">
      <w:pPr>
        <w:spacing w:line="312" w:lineRule="auto"/>
        <w:ind w:firstLine="0"/>
        <w:jc w:val="left"/>
        <w:rPr>
          <w:sz w:val="22"/>
          <w:szCs w:val="22"/>
        </w:rPr>
      </w:pPr>
      <w:r w:rsidRPr="00CA3C8B">
        <w:rPr>
          <w:b/>
          <w:color w:val="FF0000"/>
          <w:sz w:val="22"/>
          <w:szCs w:val="22"/>
        </w:rPr>
        <w:t>Kebâir-i</w:t>
      </w:r>
      <w:r w:rsidRPr="00CA3C8B">
        <w:rPr>
          <w:sz w:val="22"/>
          <w:szCs w:val="22"/>
        </w:rPr>
        <w:t xml:space="preserve"> </w:t>
      </w:r>
      <w:r w:rsidRPr="00CA3C8B">
        <w:rPr>
          <w:b/>
          <w:color w:val="FF0000"/>
          <w:sz w:val="22"/>
          <w:szCs w:val="22"/>
        </w:rPr>
        <w:t>azîme</w:t>
      </w:r>
      <w:r w:rsidRPr="00CA3C8B">
        <w:rPr>
          <w:sz w:val="22"/>
          <w:szCs w:val="22"/>
        </w:rPr>
        <w:t xml:space="preserve"> Чоң күнɵɵлɵрдүн эң чоңу.</w:t>
      </w:r>
    </w:p>
    <w:p w14:paraId="65151456" w14:textId="77777777" w:rsidR="007653F0" w:rsidRPr="00CA3C8B" w:rsidRDefault="007653F0" w:rsidP="0081456A">
      <w:pPr>
        <w:spacing w:line="312" w:lineRule="auto"/>
        <w:ind w:firstLine="0"/>
        <w:jc w:val="left"/>
        <w:rPr>
          <w:sz w:val="22"/>
          <w:szCs w:val="22"/>
        </w:rPr>
      </w:pPr>
      <w:r w:rsidRPr="00CA3C8B">
        <w:rPr>
          <w:b/>
          <w:color w:val="FF0000"/>
          <w:sz w:val="22"/>
          <w:szCs w:val="22"/>
        </w:rPr>
        <w:t>Kebb</w:t>
      </w:r>
      <w:r w:rsidRPr="00CA3C8B">
        <w:rPr>
          <w:sz w:val="22"/>
          <w:szCs w:val="22"/>
        </w:rPr>
        <w:t xml:space="preserve">  Жаңылтуу, жыгытуу, коркутуу.</w:t>
      </w:r>
    </w:p>
    <w:p w14:paraId="74BA0A4B" w14:textId="77777777" w:rsidR="007653F0" w:rsidRPr="00CA3C8B" w:rsidRDefault="007653F0" w:rsidP="0081456A">
      <w:pPr>
        <w:spacing w:line="312" w:lineRule="auto"/>
        <w:ind w:firstLine="0"/>
        <w:jc w:val="left"/>
        <w:rPr>
          <w:sz w:val="22"/>
          <w:szCs w:val="22"/>
        </w:rPr>
      </w:pPr>
      <w:r w:rsidRPr="00CA3C8B">
        <w:rPr>
          <w:b/>
          <w:color w:val="FF0000"/>
          <w:sz w:val="22"/>
          <w:szCs w:val="22"/>
        </w:rPr>
        <w:t>Kebed</w:t>
      </w:r>
      <w:r w:rsidRPr="00CA3C8B">
        <w:rPr>
          <w:sz w:val="22"/>
          <w:szCs w:val="22"/>
        </w:rPr>
        <w:t xml:space="preserve">  1. Боор ооруусу. Боор. 2. Машакат. Күч. 3. Курсактын шишүүсү. </w:t>
      </w:r>
    </w:p>
    <w:p w14:paraId="2029E465" w14:textId="77777777" w:rsidR="007653F0" w:rsidRPr="00CA3C8B" w:rsidRDefault="007653F0" w:rsidP="0081456A">
      <w:pPr>
        <w:spacing w:line="312" w:lineRule="auto"/>
        <w:ind w:firstLine="0"/>
        <w:jc w:val="left"/>
        <w:rPr>
          <w:sz w:val="22"/>
          <w:szCs w:val="22"/>
        </w:rPr>
      </w:pPr>
      <w:r w:rsidRPr="00CA3C8B">
        <w:rPr>
          <w:b/>
          <w:color w:val="FF0000"/>
          <w:sz w:val="22"/>
          <w:szCs w:val="22"/>
        </w:rPr>
        <w:t>Kebîr</w:t>
      </w:r>
      <w:r w:rsidRPr="00CA3C8B">
        <w:rPr>
          <w:sz w:val="22"/>
          <w:szCs w:val="22"/>
        </w:rPr>
        <w:t xml:space="preserve">  Чоң, алп, улуу.</w:t>
      </w:r>
    </w:p>
    <w:p w14:paraId="022BC7FE" w14:textId="77777777" w:rsidR="007653F0" w:rsidRPr="00CA3C8B" w:rsidRDefault="007653F0" w:rsidP="0081456A">
      <w:pPr>
        <w:spacing w:line="312" w:lineRule="auto"/>
        <w:ind w:firstLine="0"/>
        <w:jc w:val="left"/>
        <w:rPr>
          <w:sz w:val="22"/>
          <w:szCs w:val="22"/>
        </w:rPr>
      </w:pPr>
      <w:r w:rsidRPr="00CA3C8B">
        <w:rPr>
          <w:b/>
          <w:color w:val="FF0000"/>
          <w:sz w:val="22"/>
          <w:szCs w:val="22"/>
        </w:rPr>
        <w:t>Kebîre</w:t>
      </w:r>
      <w:r w:rsidRPr="00CA3C8B">
        <w:rPr>
          <w:sz w:val="22"/>
          <w:szCs w:val="22"/>
        </w:rPr>
        <w:t xml:space="preserve"> 1. Чоңдор. 2. Чоң күнөөлөр.</w:t>
      </w:r>
    </w:p>
    <w:p w14:paraId="64A411D2"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Kebîse</w:t>
      </w:r>
      <w:r w:rsidRPr="00CA3C8B">
        <w:rPr>
          <w:sz w:val="22"/>
          <w:szCs w:val="22"/>
        </w:rPr>
        <w:t xml:space="preserve"> Кулжа айынын 29 күн болгон жыл.</w:t>
      </w:r>
    </w:p>
    <w:p w14:paraId="054C8820" w14:textId="77777777" w:rsidR="007653F0" w:rsidRPr="00CA3C8B" w:rsidRDefault="007653F0" w:rsidP="0081456A">
      <w:pPr>
        <w:spacing w:line="312" w:lineRule="auto"/>
        <w:ind w:firstLine="0"/>
        <w:jc w:val="left"/>
        <w:rPr>
          <w:sz w:val="22"/>
          <w:szCs w:val="22"/>
        </w:rPr>
      </w:pPr>
      <w:r w:rsidRPr="00CA3C8B">
        <w:rPr>
          <w:b/>
          <w:color w:val="FF0000"/>
          <w:sz w:val="22"/>
          <w:szCs w:val="22"/>
        </w:rPr>
        <w:t>Kebş</w:t>
      </w:r>
      <w:r w:rsidRPr="00CA3C8B">
        <w:rPr>
          <w:sz w:val="22"/>
          <w:szCs w:val="22"/>
        </w:rPr>
        <w:t xml:space="preserve">  Кочкор.</w:t>
      </w:r>
    </w:p>
    <w:p w14:paraId="640EEE24" w14:textId="77777777" w:rsidR="007653F0" w:rsidRPr="00CA3C8B" w:rsidRDefault="007653F0" w:rsidP="0081456A">
      <w:pPr>
        <w:spacing w:line="312" w:lineRule="auto"/>
        <w:ind w:firstLine="0"/>
        <w:jc w:val="left"/>
        <w:rPr>
          <w:sz w:val="22"/>
          <w:szCs w:val="22"/>
        </w:rPr>
      </w:pPr>
      <w:r w:rsidRPr="00CA3C8B">
        <w:rPr>
          <w:b/>
          <w:color w:val="FF0000"/>
          <w:sz w:val="22"/>
          <w:szCs w:val="22"/>
        </w:rPr>
        <w:t>Kebûter</w:t>
      </w:r>
      <w:r w:rsidRPr="00CA3C8B">
        <w:rPr>
          <w:sz w:val="22"/>
          <w:szCs w:val="22"/>
        </w:rPr>
        <w:t xml:space="preserve">  Кептер, көгүчкөн.</w:t>
      </w:r>
    </w:p>
    <w:p w14:paraId="2BD2D5F6" w14:textId="77777777" w:rsidR="007653F0" w:rsidRPr="00CA3C8B" w:rsidRDefault="007653F0" w:rsidP="0081456A">
      <w:pPr>
        <w:spacing w:line="312" w:lineRule="auto"/>
        <w:ind w:firstLine="0"/>
        <w:jc w:val="left"/>
        <w:rPr>
          <w:sz w:val="22"/>
          <w:szCs w:val="22"/>
        </w:rPr>
      </w:pPr>
      <w:r w:rsidRPr="00CA3C8B">
        <w:rPr>
          <w:b/>
          <w:color w:val="FF0000"/>
          <w:sz w:val="22"/>
          <w:szCs w:val="22"/>
        </w:rPr>
        <w:t>Keçe</w:t>
      </w:r>
      <w:r w:rsidRPr="00CA3C8B">
        <w:rPr>
          <w:sz w:val="22"/>
          <w:szCs w:val="22"/>
        </w:rPr>
        <w:t xml:space="preserve">  Кийиз.</w:t>
      </w:r>
    </w:p>
    <w:p w14:paraId="52671402" w14:textId="7B5583E7" w:rsidR="007653F0" w:rsidRPr="00CA3C8B" w:rsidRDefault="007653F0" w:rsidP="0081456A">
      <w:pPr>
        <w:spacing w:line="312" w:lineRule="auto"/>
        <w:ind w:firstLine="0"/>
        <w:jc w:val="left"/>
        <w:rPr>
          <w:sz w:val="22"/>
          <w:szCs w:val="22"/>
        </w:rPr>
      </w:pPr>
      <w:r w:rsidRPr="00CA3C8B">
        <w:rPr>
          <w:b/>
          <w:color w:val="FF0000"/>
          <w:sz w:val="22"/>
          <w:szCs w:val="22"/>
        </w:rPr>
        <w:t>Keddere</w:t>
      </w:r>
      <w:r w:rsidRPr="00CA3C8B">
        <w:rPr>
          <w:sz w:val="22"/>
          <w:szCs w:val="22"/>
        </w:rPr>
        <w:t xml:space="preserve"> “Кирдетти, булгады, будалант</w:t>
      </w:r>
      <w:r w:rsidR="00025C7E">
        <w:rPr>
          <w:sz w:val="22"/>
          <w:szCs w:val="22"/>
        </w:rPr>
        <w:t>-</w:t>
      </w:r>
      <w:r w:rsidRPr="00CA3C8B">
        <w:rPr>
          <w:sz w:val="22"/>
          <w:szCs w:val="22"/>
        </w:rPr>
        <w:t>ты” деген мааниге келет.</w:t>
      </w:r>
    </w:p>
    <w:p w14:paraId="5777822B" w14:textId="77777777" w:rsidR="007653F0" w:rsidRPr="00CA3C8B" w:rsidRDefault="007653F0" w:rsidP="0081456A">
      <w:pPr>
        <w:spacing w:line="312" w:lineRule="auto"/>
        <w:ind w:firstLine="0"/>
        <w:jc w:val="left"/>
        <w:rPr>
          <w:sz w:val="22"/>
          <w:szCs w:val="22"/>
        </w:rPr>
      </w:pPr>
      <w:r w:rsidRPr="00CA3C8B">
        <w:rPr>
          <w:b/>
          <w:color w:val="FF0000"/>
          <w:sz w:val="22"/>
          <w:szCs w:val="22"/>
        </w:rPr>
        <w:t>Keder</w:t>
      </w:r>
      <w:r w:rsidRPr="00CA3C8B">
        <w:rPr>
          <w:sz w:val="22"/>
          <w:szCs w:val="22"/>
        </w:rPr>
        <w:t xml:space="preserve"> Кайгы, капа, муң. </w:t>
      </w:r>
      <w:r w:rsidRPr="00CA3C8B">
        <w:rPr>
          <w:i/>
          <w:color w:val="FF0000"/>
          <w:sz w:val="22"/>
          <w:szCs w:val="22"/>
        </w:rPr>
        <w:t>~ çekmek</w:t>
      </w:r>
      <w:r w:rsidRPr="00CA3C8B">
        <w:rPr>
          <w:color w:val="FF0000"/>
          <w:sz w:val="22"/>
          <w:szCs w:val="22"/>
        </w:rPr>
        <w:t xml:space="preserve"> </w:t>
      </w:r>
      <w:r w:rsidRPr="00CA3C8B">
        <w:rPr>
          <w:sz w:val="22"/>
          <w:szCs w:val="22"/>
        </w:rPr>
        <w:t xml:space="preserve">Кайгы тартуу. </w:t>
      </w:r>
      <w:r w:rsidRPr="00CA3C8B">
        <w:rPr>
          <w:i/>
          <w:color w:val="FF0000"/>
          <w:sz w:val="22"/>
          <w:szCs w:val="22"/>
        </w:rPr>
        <w:t>~ine iştirak etmek</w:t>
      </w:r>
      <w:r w:rsidRPr="00CA3C8B">
        <w:rPr>
          <w:color w:val="FF0000"/>
          <w:sz w:val="22"/>
          <w:szCs w:val="22"/>
        </w:rPr>
        <w:t xml:space="preserve"> </w:t>
      </w:r>
      <w:r w:rsidRPr="00CA3C8B">
        <w:rPr>
          <w:sz w:val="22"/>
          <w:szCs w:val="22"/>
        </w:rPr>
        <w:t xml:space="preserve">Кайгысын тең бөлүшүү. </w:t>
      </w:r>
      <w:r w:rsidRPr="00CA3C8B">
        <w:rPr>
          <w:i/>
          <w:color w:val="FF0000"/>
          <w:sz w:val="22"/>
          <w:szCs w:val="22"/>
        </w:rPr>
        <w:t>~ vermek</w:t>
      </w:r>
      <w:r w:rsidRPr="00CA3C8B">
        <w:rPr>
          <w:color w:val="FF0000"/>
          <w:sz w:val="22"/>
          <w:szCs w:val="22"/>
        </w:rPr>
        <w:t xml:space="preserve">  </w:t>
      </w:r>
      <w:r w:rsidRPr="00CA3C8B">
        <w:rPr>
          <w:sz w:val="22"/>
          <w:szCs w:val="22"/>
        </w:rPr>
        <w:t>Кайгыртуу, капа кылуу.</w:t>
      </w:r>
    </w:p>
    <w:p w14:paraId="1EC9859D" w14:textId="308AE37C" w:rsidR="007653F0" w:rsidRPr="00CA3C8B" w:rsidRDefault="007653F0" w:rsidP="0081456A">
      <w:pPr>
        <w:spacing w:line="312" w:lineRule="auto"/>
        <w:ind w:firstLine="0"/>
        <w:jc w:val="left"/>
        <w:rPr>
          <w:sz w:val="22"/>
          <w:szCs w:val="22"/>
        </w:rPr>
      </w:pPr>
      <w:r w:rsidRPr="00CA3C8B">
        <w:rPr>
          <w:b/>
          <w:color w:val="FF0000"/>
          <w:sz w:val="22"/>
          <w:szCs w:val="22"/>
        </w:rPr>
        <w:t>Kederlenmek</w:t>
      </w:r>
      <w:r w:rsidRPr="00CA3C8B">
        <w:rPr>
          <w:sz w:val="22"/>
          <w:szCs w:val="22"/>
        </w:rPr>
        <w:t xml:space="preserve"> Капалануу, кайгы</w:t>
      </w:r>
      <w:r w:rsidR="00D50166" w:rsidRPr="00CA3C8B">
        <w:rPr>
          <w:sz w:val="22"/>
          <w:szCs w:val="22"/>
        </w:rPr>
        <w:t>-</w:t>
      </w:r>
      <w:r w:rsidRPr="00CA3C8B">
        <w:rPr>
          <w:sz w:val="22"/>
          <w:szCs w:val="22"/>
        </w:rPr>
        <w:t>руу.</w:t>
      </w:r>
    </w:p>
    <w:p w14:paraId="34179148" w14:textId="77777777" w:rsidR="007653F0" w:rsidRPr="00CA3C8B" w:rsidRDefault="007653F0" w:rsidP="0081456A">
      <w:pPr>
        <w:spacing w:line="312" w:lineRule="auto"/>
        <w:ind w:firstLine="0"/>
        <w:jc w:val="left"/>
        <w:rPr>
          <w:sz w:val="22"/>
          <w:szCs w:val="22"/>
        </w:rPr>
      </w:pPr>
      <w:r w:rsidRPr="00CA3C8B">
        <w:rPr>
          <w:b/>
          <w:color w:val="FF0000"/>
          <w:sz w:val="22"/>
          <w:szCs w:val="22"/>
        </w:rPr>
        <w:t>Kederli</w:t>
      </w:r>
      <w:r w:rsidRPr="00CA3C8B">
        <w:rPr>
          <w:sz w:val="22"/>
          <w:szCs w:val="22"/>
        </w:rPr>
        <w:t xml:space="preserve"> Кайгылуу, капалуу, муңдуу.</w:t>
      </w:r>
    </w:p>
    <w:p w14:paraId="072D484F" w14:textId="77777777" w:rsidR="007653F0" w:rsidRPr="00CA3C8B" w:rsidRDefault="007653F0" w:rsidP="0081456A">
      <w:pPr>
        <w:spacing w:line="312" w:lineRule="auto"/>
        <w:ind w:firstLine="0"/>
        <w:jc w:val="left"/>
        <w:rPr>
          <w:sz w:val="22"/>
          <w:szCs w:val="22"/>
        </w:rPr>
      </w:pPr>
      <w:r w:rsidRPr="00CA3C8B">
        <w:rPr>
          <w:b/>
          <w:color w:val="FF0000"/>
          <w:sz w:val="22"/>
          <w:szCs w:val="22"/>
        </w:rPr>
        <w:t>Kedernâk</w:t>
      </w:r>
      <w:r w:rsidRPr="00CA3C8B">
        <w:rPr>
          <w:sz w:val="22"/>
          <w:szCs w:val="22"/>
        </w:rPr>
        <w:t xml:space="preserve">  Кайгыланткан.</w:t>
      </w:r>
    </w:p>
    <w:p w14:paraId="6F3BA74F" w14:textId="77777777" w:rsidR="007653F0" w:rsidRPr="00CA3C8B" w:rsidRDefault="007653F0" w:rsidP="0081456A">
      <w:pPr>
        <w:spacing w:line="312" w:lineRule="auto"/>
        <w:ind w:firstLine="0"/>
        <w:jc w:val="left"/>
        <w:rPr>
          <w:sz w:val="22"/>
          <w:szCs w:val="22"/>
        </w:rPr>
      </w:pPr>
      <w:r w:rsidRPr="00CA3C8B">
        <w:rPr>
          <w:b/>
          <w:color w:val="FF0000"/>
          <w:sz w:val="22"/>
          <w:szCs w:val="22"/>
        </w:rPr>
        <w:t>Kedersiz</w:t>
      </w:r>
      <w:r w:rsidRPr="00CA3C8B">
        <w:rPr>
          <w:sz w:val="22"/>
          <w:szCs w:val="22"/>
        </w:rPr>
        <w:t xml:space="preserve">  Кайгысыз, капасыз, бейкапар, муңсуз.</w:t>
      </w:r>
    </w:p>
    <w:p w14:paraId="5E8E6CC5" w14:textId="77777777" w:rsidR="007653F0" w:rsidRPr="00CA3C8B" w:rsidRDefault="007653F0" w:rsidP="0081456A">
      <w:pPr>
        <w:spacing w:line="312" w:lineRule="auto"/>
        <w:ind w:firstLine="0"/>
        <w:jc w:val="left"/>
        <w:rPr>
          <w:sz w:val="22"/>
          <w:szCs w:val="22"/>
        </w:rPr>
      </w:pPr>
      <w:r w:rsidRPr="00CA3C8B">
        <w:rPr>
          <w:b/>
          <w:color w:val="FF0000"/>
          <w:sz w:val="22"/>
          <w:szCs w:val="22"/>
        </w:rPr>
        <w:t>Kedh</w:t>
      </w:r>
      <w:r w:rsidRPr="00CA3C8B">
        <w:rPr>
          <w:sz w:val="22"/>
          <w:szCs w:val="22"/>
        </w:rPr>
        <w:t xml:space="preserve">  1. Амал. 2. Көп иштөө. 3. Аракет. 4. </w:t>
      </w:r>
      <w:r w:rsidRPr="00CA3C8B">
        <w:rPr>
          <w:sz w:val="22"/>
          <w:szCs w:val="22"/>
        </w:rPr>
        <w:t>Тиштегенден же тыткандан калган из.</w:t>
      </w:r>
    </w:p>
    <w:p w14:paraId="18EFB123" w14:textId="49590BA0" w:rsidR="007653F0" w:rsidRPr="00CA3C8B" w:rsidRDefault="007653F0" w:rsidP="0081456A">
      <w:pPr>
        <w:spacing w:line="312" w:lineRule="auto"/>
        <w:ind w:firstLine="0"/>
        <w:jc w:val="left"/>
        <w:rPr>
          <w:sz w:val="22"/>
          <w:szCs w:val="22"/>
        </w:rPr>
      </w:pPr>
      <w:r w:rsidRPr="00CA3C8B">
        <w:rPr>
          <w:b/>
          <w:color w:val="FF0000"/>
          <w:sz w:val="22"/>
          <w:szCs w:val="22"/>
        </w:rPr>
        <w:t>Kedûret</w:t>
      </w:r>
      <w:r w:rsidRPr="00CA3C8B">
        <w:rPr>
          <w:sz w:val="22"/>
          <w:szCs w:val="22"/>
        </w:rPr>
        <w:t xml:space="preserve">  1. Кайгы капа, кыйынчылык. 2. Бозоргон, караңгы.</w:t>
      </w:r>
    </w:p>
    <w:p w14:paraId="3E6B50F3" w14:textId="77777777" w:rsidR="007653F0" w:rsidRPr="00CA3C8B" w:rsidRDefault="007653F0" w:rsidP="0081456A">
      <w:pPr>
        <w:spacing w:line="312" w:lineRule="auto"/>
        <w:ind w:firstLine="0"/>
        <w:jc w:val="left"/>
        <w:rPr>
          <w:sz w:val="22"/>
          <w:szCs w:val="22"/>
        </w:rPr>
      </w:pPr>
      <w:r w:rsidRPr="00CA3C8B">
        <w:rPr>
          <w:b/>
          <w:color w:val="FF0000"/>
          <w:sz w:val="22"/>
          <w:szCs w:val="22"/>
        </w:rPr>
        <w:t>Ke-en</w:t>
      </w:r>
      <w:r w:rsidRPr="00CA3C8B">
        <w:rPr>
          <w:sz w:val="22"/>
          <w:szCs w:val="22"/>
        </w:rPr>
        <w:t xml:space="preserve"> </w:t>
      </w:r>
      <w:r w:rsidRPr="00CA3C8B">
        <w:rPr>
          <w:b/>
          <w:color w:val="FF0000"/>
          <w:sz w:val="22"/>
          <w:szCs w:val="22"/>
        </w:rPr>
        <w:t>lem</w:t>
      </w:r>
      <w:r w:rsidRPr="00CA3C8B">
        <w:rPr>
          <w:sz w:val="22"/>
          <w:szCs w:val="22"/>
        </w:rPr>
        <w:t xml:space="preserve"> </w:t>
      </w:r>
      <w:r w:rsidRPr="00CA3C8B">
        <w:rPr>
          <w:b/>
          <w:color w:val="FF0000"/>
          <w:sz w:val="22"/>
          <w:szCs w:val="22"/>
        </w:rPr>
        <w:t>yekün</w:t>
      </w:r>
      <w:r w:rsidRPr="00CA3C8B">
        <w:rPr>
          <w:sz w:val="22"/>
          <w:szCs w:val="22"/>
        </w:rPr>
        <w:t xml:space="preserve"> “Кудум эле болбогон сыяктуу, болбогондой” деген маанилерди билдирет.</w:t>
      </w:r>
    </w:p>
    <w:p w14:paraId="360D4DD3" w14:textId="77777777" w:rsidR="007653F0" w:rsidRPr="00CA3C8B" w:rsidRDefault="007653F0" w:rsidP="0081456A">
      <w:pPr>
        <w:spacing w:line="312" w:lineRule="auto"/>
        <w:ind w:firstLine="0"/>
        <w:jc w:val="left"/>
        <w:rPr>
          <w:sz w:val="22"/>
          <w:szCs w:val="22"/>
        </w:rPr>
      </w:pPr>
      <w:r w:rsidRPr="00CA3C8B">
        <w:rPr>
          <w:b/>
          <w:color w:val="FF0000"/>
          <w:sz w:val="22"/>
          <w:szCs w:val="22"/>
        </w:rPr>
        <w:t>Ke-enne</w:t>
      </w:r>
      <w:r w:rsidRPr="00CA3C8B">
        <w:rPr>
          <w:sz w:val="22"/>
          <w:szCs w:val="22"/>
        </w:rPr>
        <w:t xml:space="preserve"> “Кудум, сымал” деген маанилерди туюнтат.</w:t>
      </w:r>
    </w:p>
    <w:p w14:paraId="376F5F6F" w14:textId="77777777" w:rsidR="007653F0" w:rsidRPr="00CA3C8B" w:rsidRDefault="007653F0" w:rsidP="0081456A">
      <w:pPr>
        <w:spacing w:line="312" w:lineRule="auto"/>
        <w:ind w:firstLine="0"/>
        <w:jc w:val="left"/>
        <w:rPr>
          <w:sz w:val="22"/>
          <w:szCs w:val="22"/>
        </w:rPr>
      </w:pPr>
      <w:r w:rsidRPr="00CA3C8B">
        <w:rPr>
          <w:b/>
          <w:color w:val="FF0000"/>
          <w:sz w:val="22"/>
          <w:szCs w:val="22"/>
        </w:rPr>
        <w:t>Ke-ennehu</w:t>
      </w:r>
      <w:r w:rsidRPr="00CA3C8B">
        <w:rPr>
          <w:sz w:val="22"/>
          <w:szCs w:val="22"/>
        </w:rPr>
        <w:t xml:space="preserve"> Кудум эле, ошол сыяктуу.</w:t>
      </w:r>
    </w:p>
    <w:p w14:paraId="46ACFF9D" w14:textId="77777777" w:rsidR="007653F0" w:rsidRPr="00CA3C8B" w:rsidRDefault="007653F0" w:rsidP="0081456A">
      <w:pPr>
        <w:spacing w:line="312" w:lineRule="auto"/>
        <w:ind w:firstLine="0"/>
        <w:jc w:val="left"/>
        <w:rPr>
          <w:sz w:val="22"/>
          <w:szCs w:val="22"/>
        </w:rPr>
      </w:pPr>
      <w:r w:rsidRPr="00CA3C8B">
        <w:rPr>
          <w:b/>
          <w:color w:val="FF0000"/>
          <w:sz w:val="22"/>
          <w:szCs w:val="22"/>
        </w:rPr>
        <w:t>Kef</w:t>
      </w:r>
      <w:r w:rsidRPr="00CA3C8B">
        <w:rPr>
          <w:sz w:val="22"/>
          <w:szCs w:val="22"/>
        </w:rPr>
        <w:t xml:space="preserve"> 1. Алакан, толгон алакан. 2. Таман. 3. Көбүк.</w:t>
      </w:r>
    </w:p>
    <w:p w14:paraId="75D6FF27" w14:textId="77777777" w:rsidR="007653F0" w:rsidRPr="00CA3C8B" w:rsidRDefault="007653F0" w:rsidP="0081456A">
      <w:pPr>
        <w:spacing w:line="312" w:lineRule="auto"/>
        <w:ind w:firstLine="0"/>
        <w:jc w:val="left"/>
        <w:rPr>
          <w:sz w:val="22"/>
          <w:szCs w:val="22"/>
        </w:rPr>
      </w:pPr>
      <w:r w:rsidRPr="00CA3C8B">
        <w:rPr>
          <w:b/>
          <w:color w:val="FF0000"/>
          <w:sz w:val="22"/>
          <w:szCs w:val="22"/>
        </w:rPr>
        <w:t>Kefâet</w:t>
      </w:r>
      <w:r w:rsidRPr="00CA3C8B">
        <w:rPr>
          <w:sz w:val="22"/>
          <w:szCs w:val="22"/>
        </w:rPr>
        <w:t xml:space="preserve">  1. Теңдик, биргелик, барабардык. 2. Бир нерсеге жетээрлик болуу. 3. Фик. Үйлөнө турган эркектин болочок жубайы менен мал-мүлк, диндарлык, эркиндик, ата-тек жагынан бирдей болуусу же өйдөрөөк </w:t>
      </w:r>
      <w:r w:rsidRPr="00CA3C8B">
        <w:rPr>
          <w:sz w:val="22"/>
          <w:szCs w:val="22"/>
        </w:rPr>
        <w:t>болуусу. Булардын ичинен эң жакшысы диндарлык жактан өйдө болуусу.</w:t>
      </w:r>
    </w:p>
    <w:p w14:paraId="54076232" w14:textId="77777777" w:rsidR="007653F0" w:rsidRPr="00CA3C8B" w:rsidRDefault="007653F0" w:rsidP="0081456A">
      <w:pPr>
        <w:spacing w:line="312" w:lineRule="auto"/>
        <w:ind w:firstLine="0"/>
        <w:jc w:val="left"/>
        <w:rPr>
          <w:sz w:val="22"/>
          <w:szCs w:val="22"/>
        </w:rPr>
      </w:pPr>
      <w:r w:rsidRPr="00CA3C8B">
        <w:rPr>
          <w:b/>
          <w:color w:val="FF0000"/>
          <w:sz w:val="22"/>
          <w:szCs w:val="22"/>
        </w:rPr>
        <w:t>Kefâf</w:t>
      </w:r>
      <w:r w:rsidRPr="00CA3C8B">
        <w:rPr>
          <w:sz w:val="22"/>
          <w:szCs w:val="22"/>
        </w:rPr>
        <w:t xml:space="preserve">  1. Өлбөй турганчалык даражада жетиштүү болгон ырыскы. 2. Өлчөм. 3. Бирдейлик.</w:t>
      </w:r>
    </w:p>
    <w:p w14:paraId="3A4EE8B6" w14:textId="723CCBD7" w:rsidR="007653F0" w:rsidRPr="00CA3C8B" w:rsidRDefault="007653F0" w:rsidP="0081456A">
      <w:pPr>
        <w:spacing w:line="312" w:lineRule="auto"/>
        <w:ind w:firstLine="0"/>
        <w:jc w:val="left"/>
        <w:rPr>
          <w:sz w:val="22"/>
          <w:szCs w:val="22"/>
        </w:rPr>
      </w:pPr>
      <w:r w:rsidRPr="00CA3C8B">
        <w:rPr>
          <w:b/>
          <w:color w:val="FF0000"/>
          <w:sz w:val="22"/>
          <w:szCs w:val="22"/>
        </w:rPr>
        <w:t>Kefâf-ı</w:t>
      </w:r>
      <w:r w:rsidRPr="00CA3C8B">
        <w:rPr>
          <w:sz w:val="22"/>
          <w:szCs w:val="22"/>
        </w:rPr>
        <w:t xml:space="preserve"> </w:t>
      </w:r>
      <w:r w:rsidRPr="00CA3C8B">
        <w:rPr>
          <w:b/>
          <w:color w:val="FF0000"/>
          <w:sz w:val="22"/>
          <w:szCs w:val="22"/>
        </w:rPr>
        <w:t>nefs</w:t>
      </w:r>
      <w:r w:rsidRPr="00CA3C8B">
        <w:rPr>
          <w:sz w:val="22"/>
          <w:szCs w:val="22"/>
        </w:rPr>
        <w:t xml:space="preserve">  Кимдир бирɵɵнүн ɵтɵ к</w:t>
      </w:r>
      <w:r w:rsidR="004E5B9C">
        <w:rPr>
          <w:sz w:val="22"/>
          <w:szCs w:val="22"/>
        </w:rPr>
        <w:t>ɵп тамак-аш, мал-дүйнɵ</w:t>
      </w:r>
      <w:r w:rsidRPr="00CA3C8B">
        <w:rPr>
          <w:sz w:val="22"/>
          <w:szCs w:val="22"/>
        </w:rPr>
        <w:t>сүнүн бар болуусу.</w:t>
      </w:r>
    </w:p>
    <w:p w14:paraId="00427213" w14:textId="2164E3D4" w:rsidR="007653F0" w:rsidRPr="00CA3C8B" w:rsidRDefault="007653F0" w:rsidP="0081456A">
      <w:pPr>
        <w:spacing w:line="312" w:lineRule="auto"/>
        <w:ind w:firstLine="0"/>
        <w:jc w:val="left"/>
        <w:rPr>
          <w:sz w:val="22"/>
          <w:szCs w:val="22"/>
        </w:rPr>
      </w:pPr>
      <w:r w:rsidRPr="00CA3C8B">
        <w:rPr>
          <w:b/>
          <w:color w:val="FF0000"/>
          <w:sz w:val="22"/>
          <w:szCs w:val="22"/>
        </w:rPr>
        <w:t>Kefâlet,-ti</w:t>
      </w:r>
      <w:r w:rsidRPr="00CA3C8B">
        <w:rPr>
          <w:sz w:val="22"/>
          <w:szCs w:val="22"/>
        </w:rPr>
        <w:t xml:space="preserve">  Кепилдик, жоопкерчилик алыш, гарантия.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Кепилдигин алуу. </w:t>
      </w:r>
      <w:r w:rsidRPr="00CA3C8B">
        <w:rPr>
          <w:i/>
          <w:color w:val="FF0000"/>
          <w:sz w:val="22"/>
          <w:szCs w:val="22"/>
        </w:rPr>
        <w:t>~le</w:t>
      </w:r>
      <w:r w:rsidRPr="00CA3C8B">
        <w:rPr>
          <w:color w:val="FF0000"/>
          <w:sz w:val="22"/>
          <w:szCs w:val="22"/>
        </w:rPr>
        <w:t xml:space="preserve"> </w:t>
      </w:r>
      <w:r w:rsidRPr="00CA3C8B">
        <w:rPr>
          <w:i/>
          <w:color w:val="FF0000"/>
          <w:sz w:val="22"/>
          <w:szCs w:val="22"/>
        </w:rPr>
        <w:t>salıvermek</w:t>
      </w:r>
      <w:r w:rsidRPr="00CA3C8B">
        <w:rPr>
          <w:color w:val="FF0000"/>
          <w:sz w:val="22"/>
          <w:szCs w:val="22"/>
        </w:rPr>
        <w:t xml:space="preserve"> </w:t>
      </w:r>
      <w:r w:rsidRPr="00CA3C8B">
        <w:rPr>
          <w:sz w:val="22"/>
          <w:szCs w:val="22"/>
        </w:rPr>
        <w:t>Кепилдик алдында бошотуу.</w:t>
      </w:r>
    </w:p>
    <w:p w14:paraId="101F0238" w14:textId="77777777" w:rsidR="007653F0" w:rsidRPr="00CA3C8B" w:rsidRDefault="007653F0" w:rsidP="0081456A">
      <w:pPr>
        <w:spacing w:line="312" w:lineRule="auto"/>
        <w:ind w:firstLine="0"/>
        <w:jc w:val="left"/>
        <w:rPr>
          <w:sz w:val="22"/>
          <w:szCs w:val="22"/>
        </w:rPr>
      </w:pPr>
      <w:r w:rsidRPr="00CA3C8B">
        <w:rPr>
          <w:b/>
          <w:color w:val="FF0000"/>
          <w:sz w:val="22"/>
          <w:szCs w:val="22"/>
        </w:rPr>
        <w:t>Kefâleten</w:t>
      </w:r>
      <w:r w:rsidRPr="00CA3C8B">
        <w:rPr>
          <w:sz w:val="22"/>
          <w:szCs w:val="22"/>
        </w:rPr>
        <w:t xml:space="preserve"> Кепил болуу, бир адам ишин толук аткара албай же карызын төлөй албай калганда анын ордуна ишин аткарууга же карызын төлөөгө кепилдик берүү, милдетин мойнуна алуу. </w:t>
      </w:r>
    </w:p>
    <w:p w14:paraId="10A4E47B" w14:textId="781FDF53" w:rsidR="007653F0" w:rsidRPr="00CA3C8B" w:rsidRDefault="007653F0" w:rsidP="0081456A">
      <w:pPr>
        <w:spacing w:line="312" w:lineRule="auto"/>
        <w:ind w:firstLine="0"/>
        <w:jc w:val="left"/>
        <w:rPr>
          <w:sz w:val="22"/>
          <w:szCs w:val="22"/>
        </w:rPr>
      </w:pPr>
      <w:r w:rsidRPr="00CA3C8B">
        <w:rPr>
          <w:b/>
          <w:color w:val="FF0000"/>
          <w:sz w:val="22"/>
          <w:szCs w:val="22"/>
        </w:rPr>
        <w:lastRenderedPageBreak/>
        <w:t>Kefâlet-i</w:t>
      </w:r>
      <w:r w:rsidRPr="00CA3C8B">
        <w:rPr>
          <w:sz w:val="22"/>
          <w:szCs w:val="22"/>
        </w:rPr>
        <w:t xml:space="preserve"> </w:t>
      </w:r>
      <w:r w:rsidRPr="00CA3C8B">
        <w:rPr>
          <w:b/>
          <w:color w:val="FF0000"/>
          <w:sz w:val="22"/>
          <w:szCs w:val="22"/>
        </w:rPr>
        <w:t>zimniye</w:t>
      </w:r>
      <w:r w:rsidRPr="00CA3C8B">
        <w:rPr>
          <w:sz w:val="22"/>
          <w:szCs w:val="22"/>
        </w:rPr>
        <w:t xml:space="preserve">  Жашыруун кепил болуу, кɵмүскɵɵдɵгү кепил, ар кандай жаңсоолор менен билдирбестен кепил болуш.</w:t>
      </w:r>
    </w:p>
    <w:p w14:paraId="20DE0521" w14:textId="77777777" w:rsidR="007653F0" w:rsidRPr="00CA3C8B" w:rsidRDefault="007653F0" w:rsidP="0081456A">
      <w:pPr>
        <w:spacing w:line="312" w:lineRule="auto"/>
        <w:ind w:firstLine="0"/>
        <w:jc w:val="left"/>
        <w:rPr>
          <w:sz w:val="22"/>
          <w:szCs w:val="22"/>
        </w:rPr>
      </w:pPr>
      <w:r w:rsidRPr="00CA3C8B">
        <w:rPr>
          <w:b/>
          <w:color w:val="FF0000"/>
          <w:sz w:val="22"/>
          <w:szCs w:val="22"/>
        </w:rPr>
        <w:t>Kefâletnâme</w:t>
      </w:r>
      <w:r w:rsidRPr="00CA3C8B">
        <w:rPr>
          <w:sz w:val="22"/>
          <w:szCs w:val="22"/>
        </w:rPr>
        <w:t xml:space="preserve"> Кепилдик актысы.</w:t>
      </w:r>
    </w:p>
    <w:p w14:paraId="007782BD" w14:textId="77777777" w:rsidR="007653F0" w:rsidRPr="00CA3C8B" w:rsidRDefault="007653F0" w:rsidP="0081456A">
      <w:pPr>
        <w:spacing w:line="312" w:lineRule="auto"/>
        <w:ind w:firstLine="0"/>
        <w:jc w:val="left"/>
        <w:rPr>
          <w:sz w:val="22"/>
          <w:szCs w:val="22"/>
        </w:rPr>
      </w:pPr>
      <w:r w:rsidRPr="00CA3C8B">
        <w:rPr>
          <w:b/>
          <w:color w:val="FF0000"/>
          <w:sz w:val="22"/>
          <w:szCs w:val="22"/>
        </w:rPr>
        <w:t>Kefe</w:t>
      </w:r>
      <w:r w:rsidRPr="00CA3C8B">
        <w:rPr>
          <w:sz w:val="22"/>
          <w:szCs w:val="22"/>
        </w:rPr>
        <w:t xml:space="preserve"> Таразанын бир табагы .</w:t>
      </w:r>
    </w:p>
    <w:p w14:paraId="03DF37BF" w14:textId="36850512" w:rsidR="007653F0" w:rsidRPr="00CA3C8B" w:rsidRDefault="007653F0" w:rsidP="0081456A">
      <w:pPr>
        <w:spacing w:line="312" w:lineRule="auto"/>
        <w:ind w:firstLine="0"/>
        <w:jc w:val="left"/>
        <w:rPr>
          <w:sz w:val="22"/>
          <w:szCs w:val="22"/>
        </w:rPr>
      </w:pPr>
      <w:r w:rsidRPr="00CA3C8B">
        <w:rPr>
          <w:b/>
          <w:color w:val="FF0000"/>
          <w:sz w:val="22"/>
          <w:szCs w:val="22"/>
        </w:rPr>
        <w:t>Kefen</w:t>
      </w:r>
      <w:r w:rsidRPr="00CA3C8B">
        <w:rPr>
          <w:sz w:val="22"/>
          <w:szCs w:val="22"/>
        </w:rPr>
        <w:t xml:space="preserve"> Кепин. </w:t>
      </w:r>
      <w:r w:rsidRPr="00CA3C8B">
        <w:rPr>
          <w:i/>
          <w:color w:val="FF0000"/>
          <w:sz w:val="22"/>
          <w:szCs w:val="22"/>
        </w:rPr>
        <w:t>~i boynunda olmak</w:t>
      </w:r>
      <w:r w:rsidRPr="00CA3C8B">
        <w:rPr>
          <w:color w:val="FF0000"/>
          <w:sz w:val="22"/>
          <w:szCs w:val="22"/>
        </w:rPr>
        <w:t xml:space="preserve"> </w:t>
      </w:r>
      <w:r w:rsidRPr="00CA3C8B">
        <w:rPr>
          <w:sz w:val="22"/>
          <w:szCs w:val="22"/>
        </w:rPr>
        <w:t xml:space="preserve">Өлүм алдында жатуу. </w:t>
      </w:r>
      <w:r w:rsidRPr="00CA3C8B">
        <w:rPr>
          <w:i/>
          <w:color w:val="FF0000"/>
          <w:sz w:val="22"/>
          <w:szCs w:val="22"/>
        </w:rPr>
        <w:t>~in cebi</w:t>
      </w:r>
      <w:r w:rsidRPr="00CA3C8B">
        <w:rPr>
          <w:color w:val="FF0000"/>
          <w:sz w:val="22"/>
          <w:szCs w:val="22"/>
        </w:rPr>
        <w:t xml:space="preserve"> </w:t>
      </w:r>
      <w:r w:rsidRPr="00CA3C8B">
        <w:rPr>
          <w:i/>
          <w:color w:val="FF0000"/>
          <w:sz w:val="22"/>
          <w:szCs w:val="22"/>
        </w:rPr>
        <w:t>yoktur</w:t>
      </w:r>
      <w:r w:rsidRPr="00CA3C8B">
        <w:rPr>
          <w:color w:val="FF0000"/>
          <w:sz w:val="22"/>
          <w:szCs w:val="22"/>
        </w:rPr>
        <w:t xml:space="preserve"> </w:t>
      </w:r>
      <w:r w:rsidRPr="00CA3C8B">
        <w:rPr>
          <w:sz w:val="22"/>
          <w:szCs w:val="22"/>
        </w:rPr>
        <w:t xml:space="preserve">Кепиндин чөнтөгү жок (дүнүйөнү о дүйнөгө алып кете албайсың). </w:t>
      </w:r>
      <w:r w:rsidRPr="00CA3C8B">
        <w:rPr>
          <w:i/>
          <w:color w:val="FF0000"/>
          <w:sz w:val="22"/>
          <w:szCs w:val="22"/>
        </w:rPr>
        <w:t>~i yırtmak</w:t>
      </w:r>
      <w:r w:rsidRPr="00CA3C8B">
        <w:rPr>
          <w:color w:val="FF0000"/>
          <w:sz w:val="22"/>
          <w:szCs w:val="22"/>
        </w:rPr>
        <w:t xml:space="preserve"> </w:t>
      </w:r>
      <w:r w:rsidRPr="00CA3C8B">
        <w:rPr>
          <w:sz w:val="22"/>
          <w:szCs w:val="22"/>
        </w:rPr>
        <w:t>Өлүп тирилиш, катуу оорудан сакайыш.</w:t>
      </w:r>
    </w:p>
    <w:p w14:paraId="256A5EE0" w14:textId="77777777" w:rsidR="007653F0" w:rsidRPr="00CA3C8B" w:rsidRDefault="007653F0" w:rsidP="0081456A">
      <w:pPr>
        <w:spacing w:line="312" w:lineRule="auto"/>
        <w:ind w:firstLine="0"/>
        <w:jc w:val="left"/>
        <w:rPr>
          <w:sz w:val="22"/>
          <w:szCs w:val="22"/>
        </w:rPr>
      </w:pPr>
      <w:r w:rsidRPr="00CA3C8B">
        <w:rPr>
          <w:b/>
          <w:color w:val="FF0000"/>
          <w:sz w:val="22"/>
          <w:szCs w:val="22"/>
        </w:rPr>
        <w:t>Kefenlemek</w:t>
      </w:r>
      <w:r w:rsidRPr="00CA3C8B">
        <w:rPr>
          <w:sz w:val="22"/>
          <w:szCs w:val="22"/>
        </w:rPr>
        <w:t xml:space="preserve"> Кепиндөө.</w:t>
      </w:r>
    </w:p>
    <w:p w14:paraId="7CC67718" w14:textId="77777777" w:rsidR="007653F0" w:rsidRPr="00CA3C8B" w:rsidRDefault="007653F0" w:rsidP="0081456A">
      <w:pPr>
        <w:spacing w:line="312" w:lineRule="auto"/>
        <w:ind w:firstLine="0"/>
        <w:jc w:val="left"/>
        <w:rPr>
          <w:sz w:val="22"/>
          <w:szCs w:val="22"/>
        </w:rPr>
      </w:pPr>
      <w:r w:rsidRPr="00CA3C8B">
        <w:rPr>
          <w:b/>
          <w:color w:val="FF0000"/>
          <w:sz w:val="22"/>
          <w:szCs w:val="22"/>
        </w:rPr>
        <w:t>Kefere</w:t>
      </w:r>
      <w:r w:rsidRPr="00CA3C8B">
        <w:rPr>
          <w:sz w:val="22"/>
          <w:szCs w:val="22"/>
        </w:rPr>
        <w:t xml:space="preserve"> Каапырлар.</w:t>
      </w:r>
    </w:p>
    <w:p w14:paraId="64D3CBB7" w14:textId="77777777" w:rsidR="007653F0" w:rsidRPr="00CA3C8B" w:rsidRDefault="007653F0" w:rsidP="0081456A">
      <w:pPr>
        <w:spacing w:line="312" w:lineRule="auto"/>
        <w:ind w:firstLine="0"/>
        <w:jc w:val="left"/>
        <w:rPr>
          <w:sz w:val="22"/>
          <w:szCs w:val="22"/>
        </w:rPr>
      </w:pPr>
      <w:r w:rsidRPr="00CA3C8B">
        <w:rPr>
          <w:b/>
          <w:color w:val="FF0000"/>
          <w:sz w:val="22"/>
          <w:szCs w:val="22"/>
        </w:rPr>
        <w:t>Kefeteyn</w:t>
      </w:r>
      <w:r w:rsidRPr="00CA3C8B">
        <w:rPr>
          <w:sz w:val="22"/>
          <w:szCs w:val="22"/>
        </w:rPr>
        <w:t xml:space="preserve"> Таразанын эки көзү, эки табагы, эки тарабы.</w:t>
      </w:r>
    </w:p>
    <w:p w14:paraId="2C3B149B" w14:textId="77777777" w:rsidR="007653F0" w:rsidRPr="00CA3C8B" w:rsidRDefault="007653F0" w:rsidP="0081456A">
      <w:pPr>
        <w:spacing w:line="312" w:lineRule="auto"/>
        <w:ind w:firstLine="0"/>
        <w:jc w:val="left"/>
        <w:rPr>
          <w:sz w:val="22"/>
          <w:szCs w:val="22"/>
        </w:rPr>
      </w:pPr>
      <w:r w:rsidRPr="00CA3C8B">
        <w:rPr>
          <w:b/>
          <w:color w:val="FF0000"/>
          <w:sz w:val="22"/>
          <w:szCs w:val="22"/>
        </w:rPr>
        <w:t>Keff</w:t>
      </w:r>
      <w:r w:rsidRPr="00CA3C8B">
        <w:rPr>
          <w:sz w:val="22"/>
          <w:szCs w:val="22"/>
        </w:rPr>
        <w:t xml:space="preserve"> 1. Баш тартуу, тартынуу, болтурбоо, алдын алуу. 2. Алакан. 3. Нээмат, сый-белек.</w:t>
      </w:r>
    </w:p>
    <w:p w14:paraId="71925213" w14:textId="28206134" w:rsidR="007653F0" w:rsidRPr="00CA3C8B" w:rsidRDefault="007653F0" w:rsidP="0081456A">
      <w:pPr>
        <w:spacing w:line="312" w:lineRule="auto"/>
        <w:ind w:firstLine="0"/>
        <w:jc w:val="left"/>
        <w:rPr>
          <w:sz w:val="22"/>
          <w:szCs w:val="22"/>
        </w:rPr>
      </w:pPr>
      <w:r w:rsidRPr="00CA3C8B">
        <w:rPr>
          <w:b/>
          <w:color w:val="FF0000"/>
          <w:sz w:val="22"/>
          <w:szCs w:val="22"/>
        </w:rPr>
        <w:t>Keffaret</w:t>
      </w:r>
      <w:r w:rsidRPr="00CA3C8B">
        <w:rPr>
          <w:sz w:val="22"/>
          <w:szCs w:val="22"/>
        </w:rPr>
        <w:t xml:space="preserve"> 1. Күнөөнүн кечирилүүсүн үмүт кылып, шариятка жараша берилген садага же кармалган орозо. 2. Күнөөдөн тазалануу.</w:t>
      </w:r>
    </w:p>
    <w:p w14:paraId="1563A5F4" w14:textId="432B06BC" w:rsidR="007653F0" w:rsidRPr="00CA3C8B" w:rsidRDefault="007653F0" w:rsidP="0081456A">
      <w:pPr>
        <w:spacing w:line="312" w:lineRule="auto"/>
        <w:ind w:firstLine="0"/>
        <w:jc w:val="left"/>
        <w:rPr>
          <w:sz w:val="22"/>
          <w:szCs w:val="22"/>
        </w:rPr>
      </w:pPr>
      <w:r w:rsidRPr="00CA3C8B">
        <w:rPr>
          <w:b/>
          <w:color w:val="FF0000"/>
          <w:sz w:val="22"/>
          <w:szCs w:val="22"/>
        </w:rPr>
        <w:t>Keffâret,-ti</w:t>
      </w:r>
      <w:r w:rsidRPr="00CA3C8B">
        <w:rPr>
          <w:sz w:val="22"/>
          <w:szCs w:val="22"/>
        </w:rPr>
        <w:t xml:space="preserve"> 1. Шарият мыйзамын</w:t>
      </w:r>
      <w:r w:rsidR="00A46908" w:rsidRPr="00CA3C8B">
        <w:rPr>
          <w:sz w:val="22"/>
          <w:szCs w:val="22"/>
        </w:rPr>
        <w:t>-</w:t>
      </w:r>
      <w:r w:rsidRPr="00CA3C8B">
        <w:rPr>
          <w:sz w:val="22"/>
          <w:szCs w:val="22"/>
        </w:rPr>
        <w:t>да, күнөөдөн тазалануу, күнөөнү жуу иш аракети, төлөм, айып. 2. Күнөөнүн кечилиши үчүн</w:t>
      </w:r>
      <w:r w:rsidR="00025C7E">
        <w:rPr>
          <w:sz w:val="22"/>
          <w:szCs w:val="22"/>
        </w:rPr>
        <w:t xml:space="preserve"> берилген садага, кармалган оро</w:t>
      </w:r>
      <w:r w:rsidRPr="00CA3C8B">
        <w:rPr>
          <w:sz w:val="22"/>
          <w:szCs w:val="22"/>
        </w:rPr>
        <w:t xml:space="preserve">зо. </w:t>
      </w:r>
      <w:r w:rsidRPr="00CA3C8B">
        <w:rPr>
          <w:i/>
          <w:color w:val="FF0000"/>
          <w:sz w:val="22"/>
          <w:szCs w:val="22"/>
        </w:rPr>
        <w:t>~ini ödemek</w:t>
      </w:r>
      <w:r w:rsidRPr="00CA3C8B">
        <w:rPr>
          <w:color w:val="FF0000"/>
          <w:sz w:val="22"/>
          <w:szCs w:val="22"/>
        </w:rPr>
        <w:t xml:space="preserve"> </w:t>
      </w:r>
      <w:r w:rsidRPr="00CA3C8B">
        <w:rPr>
          <w:sz w:val="22"/>
          <w:szCs w:val="22"/>
        </w:rPr>
        <w:t xml:space="preserve">Жазасын тартуу. </w:t>
      </w:r>
      <w:r w:rsidRPr="00CA3C8B">
        <w:rPr>
          <w:i/>
          <w:color w:val="FF0000"/>
          <w:sz w:val="22"/>
          <w:szCs w:val="22"/>
        </w:rPr>
        <w:t>~ keçisi</w:t>
      </w:r>
      <w:r w:rsidRPr="00CA3C8B">
        <w:rPr>
          <w:color w:val="FF0000"/>
          <w:sz w:val="22"/>
          <w:szCs w:val="22"/>
        </w:rPr>
        <w:t xml:space="preserve">  </w:t>
      </w:r>
      <w:r w:rsidRPr="00CA3C8B">
        <w:rPr>
          <w:sz w:val="22"/>
          <w:szCs w:val="22"/>
        </w:rPr>
        <w:t>Топурагы жеңилдик.</w:t>
      </w:r>
    </w:p>
    <w:p w14:paraId="2AE24FA5" w14:textId="225F65F0" w:rsidR="007653F0" w:rsidRPr="00CA3C8B" w:rsidRDefault="007653F0" w:rsidP="0081456A">
      <w:pPr>
        <w:spacing w:line="312" w:lineRule="auto"/>
        <w:ind w:firstLine="0"/>
        <w:jc w:val="left"/>
        <w:rPr>
          <w:sz w:val="22"/>
          <w:szCs w:val="22"/>
        </w:rPr>
      </w:pPr>
      <w:r w:rsidRPr="00CA3C8B">
        <w:rPr>
          <w:b/>
          <w:color w:val="FF0000"/>
          <w:sz w:val="22"/>
          <w:szCs w:val="22"/>
        </w:rPr>
        <w:t>Keffâret-i</w:t>
      </w:r>
      <w:r w:rsidRPr="00CA3C8B">
        <w:rPr>
          <w:sz w:val="22"/>
          <w:szCs w:val="22"/>
        </w:rPr>
        <w:t xml:space="preserve"> </w:t>
      </w:r>
      <w:r w:rsidRPr="00CA3C8B">
        <w:rPr>
          <w:b/>
          <w:color w:val="FF0000"/>
          <w:sz w:val="22"/>
          <w:szCs w:val="22"/>
        </w:rPr>
        <w:t>halk</w:t>
      </w:r>
      <w:r w:rsidRPr="00CA3C8B">
        <w:rPr>
          <w:sz w:val="22"/>
          <w:szCs w:val="22"/>
        </w:rPr>
        <w:t xml:space="preserve">  Ажылык убакта ихрамга кирген адам кандайдыр бир себептен улам чачын</w:t>
      </w:r>
      <w:r w:rsidR="004E5B9C">
        <w:rPr>
          <w:sz w:val="22"/>
          <w:szCs w:val="22"/>
        </w:rPr>
        <w:t xml:space="preserve"> көр</w:t>
      </w:r>
      <w:r w:rsidRPr="00CA3C8B">
        <w:rPr>
          <w:sz w:val="22"/>
          <w:szCs w:val="22"/>
        </w:rPr>
        <w:t>сөтүлгөн мөөнөттөн эртерээк тегиздетип же алдырып салган кезде каффарат катары тутулуусу керек болгон 3 күндүк орозо.</w:t>
      </w:r>
    </w:p>
    <w:p w14:paraId="471623CA" w14:textId="77777777" w:rsidR="007653F0" w:rsidRPr="00CA3C8B" w:rsidRDefault="007653F0" w:rsidP="0081456A">
      <w:pPr>
        <w:spacing w:line="312" w:lineRule="auto"/>
        <w:ind w:firstLine="0"/>
        <w:jc w:val="left"/>
        <w:rPr>
          <w:sz w:val="22"/>
          <w:szCs w:val="22"/>
        </w:rPr>
      </w:pPr>
      <w:r w:rsidRPr="00CA3C8B">
        <w:rPr>
          <w:b/>
          <w:color w:val="FF0000"/>
          <w:sz w:val="22"/>
          <w:szCs w:val="22"/>
        </w:rPr>
        <w:t>Keffâret-i</w:t>
      </w:r>
      <w:r w:rsidRPr="00CA3C8B">
        <w:rPr>
          <w:sz w:val="22"/>
          <w:szCs w:val="22"/>
        </w:rPr>
        <w:t xml:space="preserve"> </w:t>
      </w:r>
      <w:r w:rsidRPr="00CA3C8B">
        <w:rPr>
          <w:b/>
          <w:color w:val="FF0000"/>
          <w:sz w:val="22"/>
          <w:szCs w:val="22"/>
        </w:rPr>
        <w:t>katl</w:t>
      </w:r>
      <w:r w:rsidRPr="00CA3C8B">
        <w:rPr>
          <w:sz w:val="22"/>
          <w:szCs w:val="22"/>
        </w:rPr>
        <w:t xml:space="preserve">  Бир мусулманды же мусулман чөлкөмүндө жашагана каапырды билбеген абалда¸ капилеттен өлтүрүп алган адамдын каффарат катары аткарышы керек болгон шарт. Булар бир кулду азаттыкка чыгаруу. Эгер буга да күчү жетпесе 2 ай орозо кармоо.</w:t>
      </w:r>
    </w:p>
    <w:p w14:paraId="3767D4B9" w14:textId="64AE28AC" w:rsidR="007653F0" w:rsidRPr="00CA3C8B" w:rsidRDefault="007653F0" w:rsidP="0081456A">
      <w:pPr>
        <w:spacing w:line="312" w:lineRule="auto"/>
        <w:ind w:firstLine="0"/>
        <w:jc w:val="left"/>
        <w:rPr>
          <w:sz w:val="22"/>
          <w:szCs w:val="22"/>
        </w:rPr>
      </w:pPr>
      <w:r w:rsidRPr="00CA3C8B">
        <w:rPr>
          <w:b/>
          <w:color w:val="FF0000"/>
          <w:sz w:val="22"/>
          <w:szCs w:val="22"/>
        </w:rPr>
        <w:t>Keffâret-i</w:t>
      </w:r>
      <w:r w:rsidRPr="00CA3C8B">
        <w:rPr>
          <w:sz w:val="22"/>
          <w:szCs w:val="22"/>
        </w:rPr>
        <w:t xml:space="preserve"> </w:t>
      </w:r>
      <w:r w:rsidRPr="00CA3C8B">
        <w:rPr>
          <w:b/>
          <w:color w:val="FF0000"/>
          <w:sz w:val="22"/>
          <w:szCs w:val="22"/>
        </w:rPr>
        <w:t>savm</w:t>
      </w:r>
      <w:r w:rsidRPr="00CA3C8B">
        <w:rPr>
          <w:sz w:val="22"/>
          <w:szCs w:val="22"/>
        </w:rPr>
        <w:t xml:space="preserve">  Орозонун каф</w:t>
      </w:r>
      <w:r w:rsidR="00A46908" w:rsidRPr="00CA3C8B">
        <w:rPr>
          <w:sz w:val="22"/>
          <w:szCs w:val="22"/>
        </w:rPr>
        <w:t>-</w:t>
      </w:r>
      <w:r w:rsidRPr="00CA3C8B">
        <w:rPr>
          <w:sz w:val="22"/>
          <w:szCs w:val="22"/>
        </w:rPr>
        <w:t>фараты. Рамазан айында эч бир себепсиз, атайын орозосун бузган адамдын орозосун бузгандыгы үчүн аткаруусу керек болгон шарт. Булар бир кулду (мусул</w:t>
      </w:r>
      <w:r w:rsidR="00D50166" w:rsidRPr="00CA3C8B">
        <w:rPr>
          <w:sz w:val="22"/>
          <w:szCs w:val="22"/>
        </w:rPr>
        <w:t>-</w:t>
      </w:r>
      <w:r w:rsidRPr="00CA3C8B">
        <w:rPr>
          <w:sz w:val="22"/>
          <w:szCs w:val="22"/>
        </w:rPr>
        <w:t xml:space="preserve">манбы, же мусулман эмеспи, аялбы же эркекпи айырмасы жок) азаттыкка чыгаруу. Эгер буга күчү жетпесе 60 күн орозо кармоо. Эгер буга да күчү жетпесе 60 кедейдин </w:t>
      </w:r>
      <w:r w:rsidRPr="00CA3C8B">
        <w:rPr>
          <w:sz w:val="22"/>
          <w:szCs w:val="22"/>
        </w:rPr>
        <w:lastRenderedPageBreak/>
        <w:t>курсагын тойгузуу болуп саналат.</w:t>
      </w:r>
    </w:p>
    <w:p w14:paraId="25589CF8" w14:textId="44949375" w:rsidR="007653F0" w:rsidRPr="00CA3C8B" w:rsidRDefault="007653F0" w:rsidP="0081456A">
      <w:pPr>
        <w:spacing w:line="312" w:lineRule="auto"/>
        <w:ind w:firstLine="0"/>
        <w:jc w:val="left"/>
        <w:rPr>
          <w:sz w:val="22"/>
          <w:szCs w:val="22"/>
        </w:rPr>
      </w:pPr>
      <w:r w:rsidRPr="00CA3C8B">
        <w:rPr>
          <w:b/>
          <w:color w:val="FF0000"/>
          <w:sz w:val="22"/>
          <w:szCs w:val="22"/>
        </w:rPr>
        <w:t>Keffâret-i</w:t>
      </w:r>
      <w:r w:rsidRPr="00CA3C8B">
        <w:rPr>
          <w:sz w:val="22"/>
          <w:szCs w:val="22"/>
        </w:rPr>
        <w:t xml:space="preserve"> </w:t>
      </w:r>
      <w:r w:rsidRPr="00CA3C8B">
        <w:rPr>
          <w:b/>
          <w:color w:val="FF0000"/>
          <w:sz w:val="22"/>
          <w:szCs w:val="22"/>
        </w:rPr>
        <w:t>yemîn</w:t>
      </w:r>
      <w:r w:rsidRPr="00CA3C8B">
        <w:rPr>
          <w:sz w:val="22"/>
          <w:szCs w:val="22"/>
        </w:rPr>
        <w:t xml:space="preserve">  Берген убадасын же антын орундата албай калган адамдын каффарат катары аткаруусу керек болгон шарт. Булар бир кулду (мусулманбы, же мусулман эмеспи, аялбы же эркекпи айырмасы жок) азаттыкка чыгаруу. Эгер буга күчү жетпесе 10 кедейди кечки жана эртең мененки тамак менен курсактарын тойгузуу. Эгер буга күчү жетпесе 10 кедейге кийим кийгизүү. Эгер буга да күчү жетпесе 3 күн орозо кармоо болуп саналат.</w:t>
      </w:r>
    </w:p>
    <w:p w14:paraId="538A8ED0" w14:textId="77777777" w:rsidR="007653F0" w:rsidRPr="00CA3C8B" w:rsidRDefault="007653F0" w:rsidP="0081456A">
      <w:pPr>
        <w:spacing w:line="312" w:lineRule="auto"/>
        <w:ind w:firstLine="0"/>
        <w:jc w:val="left"/>
        <w:rPr>
          <w:sz w:val="22"/>
          <w:szCs w:val="22"/>
        </w:rPr>
      </w:pPr>
      <w:r w:rsidRPr="00CA3C8B">
        <w:rPr>
          <w:b/>
          <w:color w:val="FF0000"/>
          <w:sz w:val="22"/>
          <w:szCs w:val="22"/>
        </w:rPr>
        <w:t>Keffâret-i</w:t>
      </w:r>
      <w:r w:rsidRPr="00CA3C8B">
        <w:rPr>
          <w:sz w:val="22"/>
          <w:szCs w:val="22"/>
        </w:rPr>
        <w:t xml:space="preserve"> </w:t>
      </w:r>
      <w:r w:rsidRPr="00CA3C8B">
        <w:rPr>
          <w:b/>
          <w:color w:val="FF0000"/>
          <w:sz w:val="22"/>
          <w:szCs w:val="22"/>
        </w:rPr>
        <w:t>zihâr</w:t>
      </w:r>
      <w:r w:rsidRPr="00CA3C8B">
        <w:rPr>
          <w:sz w:val="22"/>
          <w:szCs w:val="22"/>
        </w:rPr>
        <w:t xml:space="preserve"> Бир эркек өз аялын же болбосо аялынын бир мүчөсүн өзүнө махрам болгон бирөөгө же ошол махрам болгон </w:t>
      </w:r>
      <w:r w:rsidRPr="00CA3C8B">
        <w:rPr>
          <w:sz w:val="22"/>
          <w:szCs w:val="22"/>
        </w:rPr>
        <w:t>адамдын бир мүчөсүнө окшотуу</w:t>
      </w:r>
      <w:r w:rsidR="00A46908" w:rsidRPr="00CA3C8B">
        <w:rPr>
          <w:sz w:val="22"/>
          <w:szCs w:val="22"/>
        </w:rPr>
        <w:t>-</w:t>
      </w:r>
      <w:r w:rsidRPr="00CA3C8B">
        <w:rPr>
          <w:sz w:val="22"/>
          <w:szCs w:val="22"/>
        </w:rPr>
        <w:t>су. Бул кезде эркек үчүн өз аялы арам болуп калат. Мунун каффараты бир кулду эркиндике чыгаруу, эгер буга күчү жетпесе 2 ай орозо тутуусу шарт. Эгер буга да күчү жетпесе 60 кемба</w:t>
      </w:r>
      <w:r w:rsidR="00A46908" w:rsidRPr="00CA3C8B">
        <w:rPr>
          <w:sz w:val="22"/>
          <w:szCs w:val="22"/>
        </w:rPr>
        <w:t>-</w:t>
      </w:r>
      <w:r w:rsidRPr="00CA3C8B">
        <w:rPr>
          <w:sz w:val="22"/>
          <w:szCs w:val="22"/>
        </w:rPr>
        <w:t>галды тойгузуусу керек болот.</w:t>
      </w:r>
    </w:p>
    <w:p w14:paraId="0595AEA9" w14:textId="7C75C42F" w:rsidR="007653F0" w:rsidRPr="00CA3C8B" w:rsidRDefault="007653F0" w:rsidP="0081456A">
      <w:pPr>
        <w:spacing w:line="312" w:lineRule="auto"/>
        <w:ind w:firstLine="0"/>
        <w:jc w:val="left"/>
        <w:rPr>
          <w:sz w:val="22"/>
          <w:szCs w:val="22"/>
        </w:rPr>
      </w:pPr>
      <w:r w:rsidRPr="00CA3C8B">
        <w:rPr>
          <w:b/>
          <w:color w:val="FF0000"/>
          <w:sz w:val="22"/>
          <w:szCs w:val="22"/>
        </w:rPr>
        <w:t>Keffâret-üz</w:t>
      </w:r>
      <w:r w:rsidRPr="00CA3C8B">
        <w:rPr>
          <w:sz w:val="22"/>
          <w:szCs w:val="22"/>
        </w:rPr>
        <w:t xml:space="preserve"> </w:t>
      </w:r>
      <w:r w:rsidRPr="00CA3C8B">
        <w:rPr>
          <w:b/>
          <w:color w:val="FF0000"/>
          <w:sz w:val="22"/>
          <w:szCs w:val="22"/>
        </w:rPr>
        <w:t>zünûb</w:t>
      </w:r>
      <w:r w:rsidRPr="00CA3C8B">
        <w:rPr>
          <w:sz w:val="22"/>
          <w:szCs w:val="22"/>
        </w:rPr>
        <w:t xml:space="preserve">  Күнөөлөрдүн каффараты, момундардын башы</w:t>
      </w:r>
      <w:r w:rsidR="00A46908" w:rsidRPr="00CA3C8B">
        <w:rPr>
          <w:sz w:val="22"/>
          <w:szCs w:val="22"/>
        </w:rPr>
        <w:t>-</w:t>
      </w:r>
      <w:r w:rsidRPr="00CA3C8B">
        <w:rPr>
          <w:sz w:val="22"/>
          <w:szCs w:val="22"/>
        </w:rPr>
        <w:t>на келген балээ</w:t>
      </w:r>
      <w:r w:rsidR="004E5B9C">
        <w:rPr>
          <w:sz w:val="22"/>
          <w:szCs w:val="22"/>
        </w:rPr>
        <w:t xml:space="preserve"> </w:t>
      </w:r>
      <w:r w:rsidRPr="00CA3C8B">
        <w:rPr>
          <w:sz w:val="22"/>
          <w:szCs w:val="22"/>
        </w:rPr>
        <w:t>кырсыктар, оорулар “каффараты зунуб” болуп саналат, себеби күнөөсүнүн кечирилүүсүнө себеп болот.</w:t>
      </w:r>
    </w:p>
    <w:p w14:paraId="5A5A4EDA" w14:textId="77777777" w:rsidR="007653F0" w:rsidRPr="00CA3C8B" w:rsidRDefault="007653F0" w:rsidP="0081456A">
      <w:pPr>
        <w:spacing w:line="312" w:lineRule="auto"/>
        <w:ind w:firstLine="0"/>
        <w:jc w:val="left"/>
        <w:rPr>
          <w:sz w:val="22"/>
          <w:szCs w:val="22"/>
        </w:rPr>
      </w:pPr>
      <w:r w:rsidRPr="00CA3C8B">
        <w:rPr>
          <w:b/>
          <w:color w:val="FF0000"/>
          <w:sz w:val="22"/>
          <w:szCs w:val="22"/>
        </w:rPr>
        <w:t>Kefîl</w:t>
      </w:r>
      <w:r w:rsidRPr="00CA3C8B">
        <w:rPr>
          <w:sz w:val="22"/>
          <w:szCs w:val="22"/>
        </w:rPr>
        <w:t xml:space="preserve"> 1. Кепил, гарант. 2. Бирөөнүн милдетин алуучу, убадасын бузган, танган киши үчүн жооп берүүчү. </w:t>
      </w:r>
      <w:r w:rsidRPr="00CA3C8B">
        <w:rPr>
          <w:i/>
          <w:color w:val="FF0000"/>
          <w:sz w:val="22"/>
          <w:szCs w:val="22"/>
        </w:rPr>
        <w:t>~ göstermek</w:t>
      </w:r>
      <w:r w:rsidRPr="00CA3C8B">
        <w:rPr>
          <w:color w:val="FF0000"/>
          <w:sz w:val="22"/>
          <w:szCs w:val="22"/>
        </w:rPr>
        <w:t xml:space="preserve"> </w:t>
      </w:r>
      <w:r w:rsidRPr="00CA3C8B">
        <w:rPr>
          <w:sz w:val="22"/>
          <w:szCs w:val="22"/>
        </w:rPr>
        <w:t xml:space="preserve">Кепил катары көрсөтүү. </w:t>
      </w:r>
      <w:r w:rsidRPr="00CA3C8B">
        <w:rPr>
          <w:i/>
          <w:color w:val="FF0000"/>
          <w:sz w:val="22"/>
          <w:szCs w:val="22"/>
        </w:rPr>
        <w:t>~ olmak</w:t>
      </w:r>
      <w:r w:rsidRPr="00CA3C8B">
        <w:rPr>
          <w:color w:val="FF0000"/>
          <w:sz w:val="22"/>
          <w:szCs w:val="22"/>
        </w:rPr>
        <w:t xml:space="preserve"> </w:t>
      </w:r>
      <w:r w:rsidRPr="00CA3C8B">
        <w:rPr>
          <w:sz w:val="22"/>
          <w:szCs w:val="22"/>
        </w:rPr>
        <w:t>Кепил болуу.</w:t>
      </w:r>
    </w:p>
    <w:p w14:paraId="558FE9A5" w14:textId="77777777" w:rsidR="007653F0" w:rsidRPr="00CA3C8B" w:rsidRDefault="007653F0" w:rsidP="0081456A">
      <w:pPr>
        <w:spacing w:line="312" w:lineRule="auto"/>
        <w:ind w:firstLine="0"/>
        <w:jc w:val="left"/>
        <w:rPr>
          <w:sz w:val="22"/>
          <w:szCs w:val="22"/>
        </w:rPr>
      </w:pPr>
      <w:r w:rsidRPr="00CA3C8B">
        <w:rPr>
          <w:b/>
          <w:color w:val="FF0000"/>
          <w:sz w:val="22"/>
          <w:szCs w:val="22"/>
        </w:rPr>
        <w:t>Kefîl</w:t>
      </w:r>
      <w:r w:rsidRPr="00CA3C8B">
        <w:rPr>
          <w:sz w:val="22"/>
          <w:szCs w:val="22"/>
        </w:rPr>
        <w:t xml:space="preserve"> </w:t>
      </w:r>
      <w:r w:rsidRPr="00CA3C8B">
        <w:rPr>
          <w:b/>
          <w:color w:val="FF0000"/>
          <w:sz w:val="22"/>
          <w:szCs w:val="22"/>
        </w:rPr>
        <w:t>bi't-teslîm</w:t>
      </w:r>
      <w:r w:rsidRPr="00CA3C8B">
        <w:rPr>
          <w:sz w:val="22"/>
          <w:szCs w:val="22"/>
        </w:rPr>
        <w:t xml:space="preserve"> Кайсы бир мүлктүн тапшырылышына кепил болгон киши, бир адамдын кары</w:t>
      </w:r>
      <w:r w:rsidR="00A46908" w:rsidRPr="00CA3C8B">
        <w:rPr>
          <w:sz w:val="22"/>
          <w:szCs w:val="22"/>
        </w:rPr>
        <w:t>-</w:t>
      </w:r>
      <w:r w:rsidRPr="00CA3C8B">
        <w:rPr>
          <w:sz w:val="22"/>
          <w:szCs w:val="22"/>
        </w:rPr>
        <w:t>зын төлөөгө кепилдик берген адам.</w:t>
      </w:r>
    </w:p>
    <w:p w14:paraId="0D0340BA" w14:textId="77777777" w:rsidR="007653F0" w:rsidRPr="00CA3C8B" w:rsidRDefault="007653F0" w:rsidP="0081456A">
      <w:pPr>
        <w:spacing w:line="312" w:lineRule="auto"/>
        <w:ind w:firstLine="0"/>
        <w:jc w:val="left"/>
        <w:rPr>
          <w:sz w:val="22"/>
          <w:szCs w:val="22"/>
        </w:rPr>
      </w:pPr>
      <w:r w:rsidRPr="00CA3C8B">
        <w:rPr>
          <w:b/>
          <w:color w:val="FF0000"/>
          <w:sz w:val="22"/>
          <w:szCs w:val="22"/>
        </w:rPr>
        <w:t>Kefil</w:t>
      </w:r>
      <w:r w:rsidRPr="00CA3C8B">
        <w:rPr>
          <w:sz w:val="22"/>
          <w:szCs w:val="22"/>
        </w:rPr>
        <w:t xml:space="preserve"> Кепилдик кылуу, кепилдик кылган киши.</w:t>
      </w:r>
    </w:p>
    <w:p w14:paraId="50D6D49E" w14:textId="77777777" w:rsidR="007653F0" w:rsidRPr="00CA3C8B" w:rsidRDefault="007653F0" w:rsidP="0081456A">
      <w:pPr>
        <w:spacing w:line="312" w:lineRule="auto"/>
        <w:ind w:firstLine="0"/>
        <w:jc w:val="left"/>
        <w:rPr>
          <w:sz w:val="22"/>
          <w:szCs w:val="22"/>
        </w:rPr>
      </w:pPr>
      <w:r w:rsidRPr="00CA3C8B">
        <w:rPr>
          <w:b/>
          <w:color w:val="FF0000"/>
          <w:sz w:val="22"/>
          <w:szCs w:val="22"/>
        </w:rPr>
        <w:t>Kefillik,-ği</w:t>
      </w:r>
      <w:r w:rsidRPr="00CA3C8B">
        <w:rPr>
          <w:sz w:val="22"/>
          <w:szCs w:val="22"/>
        </w:rPr>
        <w:t xml:space="preserve">  Кепилдик.</w:t>
      </w:r>
    </w:p>
    <w:p w14:paraId="5CA7A250" w14:textId="77777777" w:rsidR="007653F0" w:rsidRPr="00CA3C8B" w:rsidRDefault="007653F0" w:rsidP="0081456A">
      <w:pPr>
        <w:spacing w:line="312" w:lineRule="auto"/>
        <w:ind w:firstLine="0"/>
        <w:jc w:val="left"/>
        <w:rPr>
          <w:sz w:val="22"/>
          <w:szCs w:val="22"/>
        </w:rPr>
      </w:pPr>
      <w:r w:rsidRPr="00CA3C8B">
        <w:rPr>
          <w:b/>
          <w:color w:val="FF0000"/>
          <w:sz w:val="22"/>
          <w:szCs w:val="22"/>
        </w:rPr>
        <w:t>Keh</w:t>
      </w:r>
      <w:r w:rsidRPr="00CA3C8B">
        <w:rPr>
          <w:sz w:val="22"/>
          <w:szCs w:val="22"/>
        </w:rPr>
        <w:t xml:space="preserve"> Саман.</w:t>
      </w:r>
    </w:p>
    <w:p w14:paraId="260ACD00" w14:textId="77777777" w:rsidR="007653F0" w:rsidRPr="00CA3C8B" w:rsidRDefault="007653F0" w:rsidP="0081456A">
      <w:pPr>
        <w:spacing w:line="312" w:lineRule="auto"/>
        <w:ind w:firstLine="0"/>
        <w:jc w:val="left"/>
        <w:rPr>
          <w:sz w:val="22"/>
          <w:szCs w:val="22"/>
        </w:rPr>
      </w:pPr>
      <w:r w:rsidRPr="00CA3C8B">
        <w:rPr>
          <w:b/>
          <w:color w:val="FF0000"/>
          <w:sz w:val="22"/>
          <w:szCs w:val="22"/>
        </w:rPr>
        <w:t>Keha</w:t>
      </w:r>
      <w:r w:rsidRPr="00CA3C8B">
        <w:rPr>
          <w:sz w:val="22"/>
          <w:szCs w:val="22"/>
        </w:rPr>
        <w:t xml:space="preserve"> Уялчаак, тартынчаак.</w:t>
      </w:r>
    </w:p>
    <w:p w14:paraId="07674F19" w14:textId="4E5DB8DF" w:rsidR="007653F0" w:rsidRPr="00CA3C8B" w:rsidRDefault="007653F0" w:rsidP="0081456A">
      <w:pPr>
        <w:spacing w:line="312" w:lineRule="auto"/>
        <w:ind w:firstLine="0"/>
        <w:jc w:val="left"/>
        <w:rPr>
          <w:sz w:val="22"/>
          <w:szCs w:val="22"/>
        </w:rPr>
      </w:pPr>
      <w:r w:rsidRPr="00CA3C8B">
        <w:rPr>
          <w:b/>
          <w:color w:val="FF0000"/>
          <w:sz w:val="22"/>
          <w:szCs w:val="22"/>
        </w:rPr>
        <w:t>Kehânet,-ti</w:t>
      </w:r>
      <w:r w:rsidR="004E5B9C">
        <w:rPr>
          <w:sz w:val="22"/>
          <w:szCs w:val="22"/>
        </w:rPr>
        <w:t xml:space="preserve"> Көзү ачыктык, төл</w:t>
      </w:r>
      <w:r w:rsidRPr="00CA3C8B">
        <w:rPr>
          <w:sz w:val="22"/>
          <w:szCs w:val="22"/>
        </w:rPr>
        <w:t>гөчүлүк, боло тургандарды алдын ала айтуу.</w:t>
      </w:r>
    </w:p>
    <w:p w14:paraId="21521A3F" w14:textId="77777777" w:rsidR="007653F0" w:rsidRPr="00CA3C8B" w:rsidRDefault="007653F0" w:rsidP="0081456A">
      <w:pPr>
        <w:spacing w:line="312" w:lineRule="auto"/>
        <w:ind w:firstLine="0"/>
        <w:jc w:val="left"/>
        <w:rPr>
          <w:sz w:val="22"/>
          <w:szCs w:val="22"/>
        </w:rPr>
      </w:pPr>
      <w:r w:rsidRPr="00CA3C8B">
        <w:rPr>
          <w:b/>
          <w:color w:val="FF0000"/>
          <w:sz w:val="22"/>
          <w:szCs w:val="22"/>
        </w:rPr>
        <w:t>Kehanetfuruş</w:t>
      </w:r>
      <w:r w:rsidRPr="00CA3C8B">
        <w:rPr>
          <w:sz w:val="22"/>
          <w:szCs w:val="22"/>
        </w:rPr>
        <w:t xml:space="preserve"> Кайыптан кабар берген жалганчы, шарлатан.</w:t>
      </w:r>
    </w:p>
    <w:p w14:paraId="65C5A426" w14:textId="77777777" w:rsidR="007653F0" w:rsidRPr="00CA3C8B" w:rsidRDefault="007653F0" w:rsidP="0081456A">
      <w:pPr>
        <w:spacing w:line="312" w:lineRule="auto"/>
        <w:ind w:firstLine="0"/>
        <w:jc w:val="left"/>
        <w:rPr>
          <w:sz w:val="22"/>
          <w:szCs w:val="22"/>
        </w:rPr>
      </w:pPr>
      <w:r w:rsidRPr="00CA3C8B">
        <w:rPr>
          <w:b/>
          <w:color w:val="FF0000"/>
          <w:sz w:val="22"/>
          <w:szCs w:val="22"/>
        </w:rPr>
        <w:t>Kehene</w:t>
      </w:r>
      <w:r w:rsidRPr="00CA3C8B">
        <w:rPr>
          <w:sz w:val="22"/>
          <w:szCs w:val="22"/>
        </w:rPr>
        <w:t xml:space="preserve">  Көзү ачыктар.</w:t>
      </w:r>
    </w:p>
    <w:p w14:paraId="6A3727A9" w14:textId="77777777" w:rsidR="007653F0" w:rsidRPr="00CA3C8B" w:rsidRDefault="007653F0" w:rsidP="0081456A">
      <w:pPr>
        <w:spacing w:line="312" w:lineRule="auto"/>
        <w:ind w:firstLine="0"/>
        <w:jc w:val="left"/>
        <w:rPr>
          <w:sz w:val="22"/>
          <w:szCs w:val="22"/>
        </w:rPr>
      </w:pPr>
      <w:r w:rsidRPr="00CA3C8B">
        <w:rPr>
          <w:b/>
          <w:color w:val="FF0000"/>
          <w:sz w:val="22"/>
          <w:szCs w:val="22"/>
        </w:rPr>
        <w:t>Kehf</w:t>
      </w:r>
      <w:r w:rsidRPr="00CA3C8B">
        <w:rPr>
          <w:sz w:val="22"/>
          <w:szCs w:val="22"/>
        </w:rPr>
        <w:t xml:space="preserve">  1. Үңкүр, ийин. 2. Баш калкалай тарган жер. 3. мед. Кургак учук оорусунун айынан өпкөдө пайда болгон </w:t>
      </w:r>
      <w:r w:rsidRPr="00CA3C8B">
        <w:rPr>
          <w:sz w:val="22"/>
          <w:szCs w:val="22"/>
        </w:rPr>
        <w:lastRenderedPageBreak/>
        <w:t>тешик. Пневматорокс.</w:t>
      </w:r>
    </w:p>
    <w:p w14:paraId="60F960C6" w14:textId="77777777" w:rsidR="007653F0" w:rsidRPr="00CA3C8B" w:rsidRDefault="007653F0" w:rsidP="0081456A">
      <w:pPr>
        <w:spacing w:line="312" w:lineRule="auto"/>
        <w:ind w:firstLine="0"/>
        <w:jc w:val="left"/>
        <w:rPr>
          <w:sz w:val="22"/>
          <w:szCs w:val="22"/>
        </w:rPr>
      </w:pPr>
      <w:r w:rsidRPr="00CA3C8B">
        <w:rPr>
          <w:b/>
          <w:color w:val="FF0000"/>
          <w:sz w:val="22"/>
          <w:szCs w:val="22"/>
        </w:rPr>
        <w:t>Kehf</w:t>
      </w:r>
      <w:r w:rsidRPr="00CA3C8B">
        <w:rPr>
          <w:sz w:val="22"/>
          <w:szCs w:val="22"/>
        </w:rPr>
        <w:t xml:space="preserve"> </w:t>
      </w:r>
      <w:r w:rsidRPr="00CA3C8B">
        <w:rPr>
          <w:b/>
          <w:color w:val="FF0000"/>
          <w:sz w:val="22"/>
          <w:szCs w:val="22"/>
        </w:rPr>
        <w:t>Sûresi</w:t>
      </w:r>
      <w:r w:rsidRPr="00CA3C8B">
        <w:rPr>
          <w:sz w:val="22"/>
          <w:szCs w:val="22"/>
        </w:rPr>
        <w:t xml:space="preserve"> Курандын 18-сүрɵсү, Меккеде түшүрүлгɵн, 110 аяттан турат.</w:t>
      </w:r>
    </w:p>
    <w:p w14:paraId="5A0278B9" w14:textId="77777777" w:rsidR="007653F0" w:rsidRPr="00CA3C8B" w:rsidRDefault="007653F0" w:rsidP="0081456A">
      <w:pPr>
        <w:spacing w:line="312" w:lineRule="auto"/>
        <w:ind w:firstLine="0"/>
        <w:jc w:val="left"/>
        <w:rPr>
          <w:sz w:val="22"/>
          <w:szCs w:val="22"/>
        </w:rPr>
      </w:pPr>
      <w:r w:rsidRPr="00CA3C8B">
        <w:rPr>
          <w:b/>
          <w:color w:val="FF0000"/>
          <w:sz w:val="22"/>
          <w:szCs w:val="22"/>
        </w:rPr>
        <w:t>Kehf-misal</w:t>
      </w:r>
      <w:r w:rsidRPr="00CA3C8B">
        <w:rPr>
          <w:sz w:val="22"/>
          <w:szCs w:val="22"/>
        </w:rPr>
        <w:t xml:space="preserve">  Үңкүргө окшош, үндү жаңыртуучу.</w:t>
      </w:r>
    </w:p>
    <w:p w14:paraId="2BDE4785" w14:textId="77777777" w:rsidR="007653F0" w:rsidRPr="00CA3C8B" w:rsidRDefault="007653F0" w:rsidP="0081456A">
      <w:pPr>
        <w:spacing w:line="312" w:lineRule="auto"/>
        <w:ind w:firstLine="0"/>
        <w:jc w:val="left"/>
        <w:rPr>
          <w:sz w:val="22"/>
          <w:szCs w:val="22"/>
        </w:rPr>
      </w:pPr>
      <w:r w:rsidRPr="00CA3C8B">
        <w:rPr>
          <w:b/>
          <w:color w:val="FF0000"/>
          <w:sz w:val="22"/>
          <w:szCs w:val="22"/>
        </w:rPr>
        <w:t>Kehhâl</w:t>
      </w:r>
      <w:r w:rsidRPr="00CA3C8B">
        <w:rPr>
          <w:sz w:val="22"/>
          <w:szCs w:val="22"/>
        </w:rPr>
        <w:t xml:space="preserve">  1. Кɵздɵрүнɵ сурма коюп алган адам. 2. Кɵз доктуру.</w:t>
      </w:r>
    </w:p>
    <w:p w14:paraId="096A8BE4" w14:textId="77777777" w:rsidR="007653F0" w:rsidRPr="00CA3C8B" w:rsidRDefault="007653F0" w:rsidP="0081456A">
      <w:pPr>
        <w:spacing w:line="312" w:lineRule="auto"/>
        <w:ind w:firstLine="0"/>
        <w:jc w:val="left"/>
        <w:rPr>
          <w:sz w:val="22"/>
          <w:szCs w:val="22"/>
        </w:rPr>
      </w:pPr>
      <w:r w:rsidRPr="00CA3C8B">
        <w:rPr>
          <w:b/>
          <w:color w:val="FF0000"/>
          <w:sz w:val="22"/>
          <w:szCs w:val="22"/>
        </w:rPr>
        <w:t>Kehîl</w:t>
      </w:r>
      <w:r w:rsidRPr="00CA3C8B">
        <w:rPr>
          <w:sz w:val="22"/>
          <w:szCs w:val="22"/>
        </w:rPr>
        <w:t xml:space="preserve"> Сурма коюлган сурмалуу кɵз.</w:t>
      </w:r>
    </w:p>
    <w:p w14:paraId="578563BF" w14:textId="77777777" w:rsidR="007653F0" w:rsidRPr="00CA3C8B" w:rsidRDefault="007653F0" w:rsidP="0081456A">
      <w:pPr>
        <w:spacing w:line="312" w:lineRule="auto"/>
        <w:ind w:firstLine="0"/>
        <w:jc w:val="left"/>
        <w:rPr>
          <w:sz w:val="22"/>
          <w:szCs w:val="22"/>
        </w:rPr>
      </w:pPr>
      <w:r w:rsidRPr="00CA3C8B">
        <w:rPr>
          <w:b/>
          <w:color w:val="FF0000"/>
          <w:sz w:val="22"/>
          <w:szCs w:val="22"/>
        </w:rPr>
        <w:t>Kehkeşan</w:t>
      </w:r>
      <w:r w:rsidRPr="00CA3C8B">
        <w:rPr>
          <w:sz w:val="22"/>
          <w:szCs w:val="22"/>
        </w:rPr>
        <w:t xml:space="preserve"> 1. Саманчынын жолу. 2. Асмандагы тыгыз жайланы</w:t>
      </w:r>
      <w:r w:rsidR="00A46908" w:rsidRPr="00CA3C8B">
        <w:rPr>
          <w:sz w:val="22"/>
          <w:szCs w:val="22"/>
        </w:rPr>
        <w:t>-</w:t>
      </w:r>
      <w:r w:rsidRPr="00CA3C8B">
        <w:rPr>
          <w:sz w:val="22"/>
          <w:szCs w:val="22"/>
        </w:rPr>
        <w:t>шкан жылдыздар тобунан куралып, жол сыяктуу узарып, жаркыраган көрүнүш.</w:t>
      </w:r>
    </w:p>
    <w:p w14:paraId="33507FE3" w14:textId="77777777" w:rsidR="007653F0" w:rsidRPr="00CA3C8B" w:rsidRDefault="007653F0" w:rsidP="0081456A">
      <w:pPr>
        <w:spacing w:line="312" w:lineRule="auto"/>
        <w:ind w:firstLine="0"/>
        <w:jc w:val="left"/>
        <w:rPr>
          <w:sz w:val="22"/>
          <w:szCs w:val="22"/>
        </w:rPr>
      </w:pPr>
      <w:r w:rsidRPr="00CA3C8B">
        <w:rPr>
          <w:b/>
          <w:color w:val="FF0000"/>
          <w:sz w:val="22"/>
          <w:szCs w:val="22"/>
        </w:rPr>
        <w:t>Kehl</w:t>
      </w:r>
      <w:r w:rsidRPr="00CA3C8B">
        <w:rPr>
          <w:sz w:val="22"/>
          <w:szCs w:val="22"/>
        </w:rPr>
        <w:t xml:space="preserve"> 1. Көзгө сурма тартуу. 2.  Каатчылык, кургакчыл жыл.</w:t>
      </w:r>
    </w:p>
    <w:p w14:paraId="3246F7B7" w14:textId="77777777" w:rsidR="007653F0" w:rsidRPr="00CA3C8B" w:rsidRDefault="007653F0" w:rsidP="0081456A">
      <w:pPr>
        <w:spacing w:line="312" w:lineRule="auto"/>
        <w:ind w:firstLine="0"/>
        <w:jc w:val="left"/>
        <w:rPr>
          <w:sz w:val="22"/>
          <w:szCs w:val="22"/>
        </w:rPr>
      </w:pPr>
      <w:r w:rsidRPr="00CA3C8B">
        <w:rPr>
          <w:b/>
          <w:color w:val="FF0000"/>
          <w:sz w:val="22"/>
          <w:szCs w:val="22"/>
        </w:rPr>
        <w:t>Kehl(e)</w:t>
      </w:r>
      <w:r w:rsidRPr="00CA3C8B">
        <w:rPr>
          <w:sz w:val="22"/>
          <w:szCs w:val="22"/>
        </w:rPr>
        <w:t xml:space="preserve">  Отуздан ашып, чачына ак </w:t>
      </w:r>
      <w:r w:rsidRPr="00CA3C8B">
        <w:rPr>
          <w:sz w:val="22"/>
          <w:szCs w:val="22"/>
        </w:rPr>
        <w:t>түшɵ баштаган киши.</w:t>
      </w:r>
    </w:p>
    <w:p w14:paraId="6799EF8F" w14:textId="77777777" w:rsidR="007653F0" w:rsidRPr="00CA3C8B" w:rsidRDefault="007653F0" w:rsidP="0081456A">
      <w:pPr>
        <w:spacing w:line="312" w:lineRule="auto"/>
        <w:ind w:firstLine="0"/>
        <w:jc w:val="left"/>
        <w:rPr>
          <w:sz w:val="22"/>
          <w:szCs w:val="22"/>
        </w:rPr>
      </w:pPr>
      <w:r w:rsidRPr="00CA3C8B">
        <w:rPr>
          <w:b/>
          <w:color w:val="FF0000"/>
          <w:sz w:val="22"/>
          <w:szCs w:val="22"/>
        </w:rPr>
        <w:t>Kehribâr</w:t>
      </w:r>
      <w:r w:rsidRPr="00CA3C8B">
        <w:rPr>
          <w:sz w:val="22"/>
          <w:szCs w:val="22"/>
        </w:rPr>
        <w:t xml:space="preserve"> 1. Янтарь. 2. Магнит. 3. Ток сыяктуу тартуу.</w:t>
      </w:r>
    </w:p>
    <w:p w14:paraId="1788371D" w14:textId="55FB0E5D" w:rsidR="007653F0" w:rsidRPr="00CA3C8B" w:rsidRDefault="007653F0" w:rsidP="0081456A">
      <w:pPr>
        <w:spacing w:line="312" w:lineRule="auto"/>
        <w:ind w:firstLine="0"/>
        <w:jc w:val="left"/>
        <w:rPr>
          <w:sz w:val="22"/>
          <w:szCs w:val="22"/>
        </w:rPr>
      </w:pPr>
      <w:r w:rsidRPr="00CA3C8B">
        <w:rPr>
          <w:b/>
          <w:color w:val="FF0000"/>
          <w:sz w:val="22"/>
          <w:szCs w:val="22"/>
        </w:rPr>
        <w:t>Kehrüba</w:t>
      </w:r>
      <w:r w:rsidRPr="00CA3C8B">
        <w:rPr>
          <w:sz w:val="22"/>
          <w:szCs w:val="22"/>
        </w:rPr>
        <w:t xml:space="preserve"> 1. Магнит. 2. Өтө тез сүрүлгөндө өзүнө майда нерселерди тарткан электрондуу таш. </w:t>
      </w:r>
    </w:p>
    <w:p w14:paraId="5FB7182B" w14:textId="77777777" w:rsidR="007653F0" w:rsidRPr="00CA3C8B" w:rsidRDefault="007653F0" w:rsidP="0081456A">
      <w:pPr>
        <w:spacing w:line="312" w:lineRule="auto"/>
        <w:ind w:firstLine="0"/>
        <w:jc w:val="left"/>
        <w:rPr>
          <w:sz w:val="22"/>
          <w:szCs w:val="22"/>
        </w:rPr>
      </w:pPr>
      <w:r w:rsidRPr="00CA3C8B">
        <w:rPr>
          <w:b/>
          <w:color w:val="FF0000"/>
          <w:sz w:val="22"/>
          <w:szCs w:val="22"/>
        </w:rPr>
        <w:t>Kehrübaî</w:t>
      </w:r>
      <w:r w:rsidRPr="00CA3C8B">
        <w:rPr>
          <w:sz w:val="22"/>
          <w:szCs w:val="22"/>
        </w:rPr>
        <w:t xml:space="preserve">  Тартуучу, электрлүү. </w:t>
      </w:r>
    </w:p>
    <w:p w14:paraId="0E271226" w14:textId="77777777" w:rsidR="007653F0" w:rsidRPr="00CA3C8B" w:rsidRDefault="007653F0" w:rsidP="0081456A">
      <w:pPr>
        <w:spacing w:line="312" w:lineRule="auto"/>
        <w:ind w:firstLine="0"/>
        <w:jc w:val="left"/>
        <w:rPr>
          <w:sz w:val="22"/>
          <w:szCs w:val="22"/>
        </w:rPr>
      </w:pPr>
      <w:r w:rsidRPr="00CA3C8B">
        <w:rPr>
          <w:b/>
          <w:color w:val="FF0000"/>
          <w:sz w:val="22"/>
          <w:szCs w:val="22"/>
        </w:rPr>
        <w:t>Kehulet</w:t>
      </w:r>
      <w:r w:rsidRPr="00CA3C8B">
        <w:rPr>
          <w:sz w:val="22"/>
          <w:szCs w:val="22"/>
        </w:rPr>
        <w:t xml:space="preserve"> Орто жаш, жетилген жаш, отуз менен элүү жаштын ортосу.</w:t>
      </w:r>
    </w:p>
    <w:p w14:paraId="0BEFFE32" w14:textId="77777777" w:rsidR="007653F0" w:rsidRPr="00CA3C8B" w:rsidRDefault="007653F0" w:rsidP="0081456A">
      <w:pPr>
        <w:spacing w:line="312" w:lineRule="auto"/>
        <w:ind w:firstLine="0"/>
        <w:jc w:val="left"/>
        <w:rPr>
          <w:sz w:val="22"/>
          <w:szCs w:val="22"/>
        </w:rPr>
      </w:pPr>
      <w:r w:rsidRPr="00CA3C8B">
        <w:rPr>
          <w:b/>
          <w:color w:val="FF0000"/>
          <w:sz w:val="22"/>
          <w:szCs w:val="22"/>
        </w:rPr>
        <w:t>Kekeleme</w:t>
      </w:r>
      <w:r w:rsidRPr="00CA3C8B">
        <w:rPr>
          <w:sz w:val="22"/>
          <w:szCs w:val="22"/>
        </w:rPr>
        <w:t xml:space="preserve">  Кекечтенме.</w:t>
      </w:r>
    </w:p>
    <w:p w14:paraId="10F77518" w14:textId="77777777" w:rsidR="007653F0" w:rsidRPr="00CA3C8B" w:rsidRDefault="007653F0" w:rsidP="0081456A">
      <w:pPr>
        <w:spacing w:line="312" w:lineRule="auto"/>
        <w:ind w:firstLine="0"/>
        <w:jc w:val="left"/>
        <w:rPr>
          <w:sz w:val="22"/>
          <w:szCs w:val="22"/>
        </w:rPr>
      </w:pPr>
      <w:r w:rsidRPr="00CA3C8B">
        <w:rPr>
          <w:b/>
          <w:color w:val="FF0000"/>
          <w:sz w:val="22"/>
          <w:szCs w:val="22"/>
        </w:rPr>
        <w:t>Kekelemek</w:t>
      </w:r>
      <w:r w:rsidRPr="00CA3C8B">
        <w:rPr>
          <w:sz w:val="22"/>
          <w:szCs w:val="22"/>
        </w:rPr>
        <w:t xml:space="preserve">  1. Кекечтенүү. 2. Мукактануу.</w:t>
      </w:r>
    </w:p>
    <w:p w14:paraId="0053E4A7" w14:textId="77777777" w:rsidR="007653F0" w:rsidRPr="00CA3C8B" w:rsidRDefault="007653F0" w:rsidP="0081456A">
      <w:pPr>
        <w:spacing w:line="312" w:lineRule="auto"/>
        <w:ind w:firstLine="0"/>
        <w:jc w:val="left"/>
        <w:rPr>
          <w:sz w:val="22"/>
          <w:szCs w:val="22"/>
        </w:rPr>
      </w:pPr>
      <w:r w:rsidRPr="00CA3C8B">
        <w:rPr>
          <w:b/>
          <w:color w:val="FF0000"/>
          <w:sz w:val="22"/>
          <w:szCs w:val="22"/>
        </w:rPr>
        <w:t>Kekre</w:t>
      </w:r>
      <w:r w:rsidRPr="00CA3C8B">
        <w:rPr>
          <w:sz w:val="22"/>
          <w:szCs w:val="22"/>
        </w:rPr>
        <w:t xml:space="preserve"> Кычкыл даам, ачуу жана кычкыл.</w:t>
      </w:r>
    </w:p>
    <w:p w14:paraId="2D77805C" w14:textId="77777777" w:rsidR="007653F0" w:rsidRPr="00CA3C8B" w:rsidRDefault="007653F0" w:rsidP="0081456A">
      <w:pPr>
        <w:spacing w:line="312" w:lineRule="auto"/>
        <w:ind w:firstLine="0"/>
        <w:jc w:val="left"/>
        <w:rPr>
          <w:sz w:val="22"/>
          <w:szCs w:val="22"/>
        </w:rPr>
      </w:pPr>
      <w:r w:rsidRPr="00CA3C8B">
        <w:rPr>
          <w:b/>
          <w:color w:val="FF0000"/>
          <w:sz w:val="22"/>
          <w:szCs w:val="22"/>
        </w:rPr>
        <w:t>Kelâet</w:t>
      </w:r>
      <w:r w:rsidRPr="00CA3C8B">
        <w:rPr>
          <w:sz w:val="22"/>
          <w:szCs w:val="22"/>
        </w:rPr>
        <w:t xml:space="preserve">  Коргоо, көзөмөлдөө, сактоо.</w:t>
      </w:r>
    </w:p>
    <w:p w14:paraId="5C840AE9" w14:textId="653E66B1" w:rsidR="007653F0" w:rsidRPr="00CA3C8B" w:rsidRDefault="007653F0" w:rsidP="0081456A">
      <w:pPr>
        <w:spacing w:line="312" w:lineRule="auto"/>
        <w:ind w:firstLine="0"/>
        <w:jc w:val="left"/>
        <w:rPr>
          <w:sz w:val="22"/>
          <w:szCs w:val="22"/>
        </w:rPr>
      </w:pPr>
      <w:r w:rsidRPr="00CA3C8B">
        <w:rPr>
          <w:b/>
          <w:color w:val="FF0000"/>
          <w:sz w:val="22"/>
          <w:szCs w:val="22"/>
        </w:rPr>
        <w:t>Kelâl</w:t>
      </w:r>
      <w:r w:rsidR="004E5B9C">
        <w:rPr>
          <w:sz w:val="22"/>
          <w:szCs w:val="22"/>
        </w:rPr>
        <w:t xml:space="preserve"> 1. Чарчоо. Тажоо. 2. Көз</w:t>
      </w:r>
      <w:r w:rsidRPr="00CA3C8B">
        <w:rPr>
          <w:sz w:val="22"/>
          <w:szCs w:val="22"/>
        </w:rPr>
        <w:t>дүн көрүүсүнүн начарлоосу.</w:t>
      </w:r>
    </w:p>
    <w:p w14:paraId="50A36B6E" w14:textId="77777777" w:rsidR="007653F0" w:rsidRPr="00CA3C8B" w:rsidRDefault="007653F0" w:rsidP="0081456A">
      <w:pPr>
        <w:spacing w:line="312" w:lineRule="auto"/>
        <w:ind w:firstLine="0"/>
        <w:jc w:val="left"/>
        <w:rPr>
          <w:sz w:val="22"/>
          <w:szCs w:val="22"/>
        </w:rPr>
      </w:pPr>
      <w:r w:rsidRPr="00CA3C8B">
        <w:rPr>
          <w:b/>
          <w:color w:val="FF0000"/>
          <w:sz w:val="22"/>
          <w:szCs w:val="22"/>
        </w:rPr>
        <w:t>Kelâlet</w:t>
      </w:r>
      <w:r w:rsidRPr="00CA3C8B">
        <w:rPr>
          <w:sz w:val="22"/>
          <w:szCs w:val="22"/>
        </w:rPr>
        <w:t xml:space="preserve">  1. Чарчоо. Тажоо. 2. Бычакка окшогон нерселердин мокоосу. 3. Сокур болуу.</w:t>
      </w:r>
    </w:p>
    <w:p w14:paraId="285D2C2F" w14:textId="59A7072F" w:rsidR="007653F0" w:rsidRPr="00CA3C8B" w:rsidRDefault="007653F0" w:rsidP="0081456A">
      <w:pPr>
        <w:spacing w:line="312" w:lineRule="auto"/>
        <w:ind w:firstLine="0"/>
        <w:jc w:val="left"/>
        <w:rPr>
          <w:sz w:val="22"/>
          <w:szCs w:val="22"/>
        </w:rPr>
      </w:pPr>
      <w:r w:rsidRPr="00CA3C8B">
        <w:rPr>
          <w:b/>
          <w:color w:val="FF0000"/>
          <w:sz w:val="22"/>
          <w:szCs w:val="22"/>
        </w:rPr>
        <w:t>Kelâm</w:t>
      </w:r>
      <w:r w:rsidRPr="00CA3C8B">
        <w:rPr>
          <w:sz w:val="22"/>
          <w:szCs w:val="22"/>
        </w:rPr>
        <w:t xml:space="preserve"> 1. Сөз, кеп. 2. Мусулманчылык окуусу. 3. Сүйлөө таризи. </w:t>
      </w:r>
      <w:r w:rsidRPr="00CA3C8B">
        <w:rPr>
          <w:i/>
          <w:color w:val="FF0000"/>
          <w:sz w:val="22"/>
          <w:szCs w:val="22"/>
        </w:rPr>
        <w:t>~ etmek</w:t>
      </w:r>
      <w:r w:rsidRPr="00CA3C8B">
        <w:rPr>
          <w:color w:val="FF0000"/>
          <w:sz w:val="22"/>
          <w:szCs w:val="22"/>
        </w:rPr>
        <w:t xml:space="preserve"> </w:t>
      </w:r>
      <w:r w:rsidRPr="00CA3C8B">
        <w:rPr>
          <w:sz w:val="22"/>
          <w:szCs w:val="22"/>
        </w:rPr>
        <w:t xml:space="preserve">Айтуу, сүйлөө. 3. Аллахка таандык сыпат, Аллах Таала Сөз сыпатына ээ болуп саналат, бирок Анын сөздөрү үндөн жана тамгалардан таза, эзелки жана түбөлүктүү болуп саналат. 4. Даанышмандыкка жана логикага таянып Аллах Тааланын барлыгын жана бирлигин, Ислам дининин туура жана акыйкат болгондугун  түшүндүргөн илим. </w:t>
      </w:r>
    </w:p>
    <w:p w14:paraId="1974DD05" w14:textId="77777777"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ahsar</w:t>
      </w:r>
      <w:r w:rsidRPr="00CA3C8B">
        <w:rPr>
          <w:sz w:val="22"/>
          <w:szCs w:val="22"/>
        </w:rPr>
        <w:t xml:space="preserve"> Кыска бирок нускалуу сɵз.</w:t>
      </w:r>
    </w:p>
    <w:p w14:paraId="334FC968" w14:textId="77777777"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kadîm</w:t>
      </w:r>
      <w:r w:rsidRPr="00CA3C8B">
        <w:rPr>
          <w:sz w:val="22"/>
          <w:szCs w:val="22"/>
        </w:rPr>
        <w:t xml:space="preserve">  1. Эзелки сөз. 2. </w:t>
      </w:r>
      <w:r w:rsidRPr="00CA3C8B">
        <w:rPr>
          <w:sz w:val="22"/>
          <w:szCs w:val="22"/>
        </w:rPr>
        <w:lastRenderedPageBreak/>
        <w:t>Курани Каримдин бир аты.</w:t>
      </w:r>
    </w:p>
    <w:p w14:paraId="16EE644A" w14:textId="77CB86B0"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kibâr</w:t>
      </w:r>
      <w:r w:rsidRPr="00CA3C8B">
        <w:rPr>
          <w:sz w:val="22"/>
          <w:szCs w:val="22"/>
        </w:rPr>
        <w:t xml:space="preserve">  Чоң, улуу, акылдуу, атактуу, олуя болгон кишилердин чечен, учкул, белгилүү сөздөрү.</w:t>
      </w:r>
    </w:p>
    <w:p w14:paraId="528A25A0" w14:textId="1B62EC84"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mudarî</w:t>
      </w:r>
      <w:r w:rsidR="00A46908" w:rsidRPr="00CA3C8B">
        <w:rPr>
          <w:sz w:val="22"/>
          <w:szCs w:val="22"/>
        </w:rPr>
        <w:t xml:space="preserve"> Мудар уруусу</w:t>
      </w:r>
      <w:r w:rsidRPr="00CA3C8B">
        <w:rPr>
          <w:sz w:val="22"/>
          <w:szCs w:val="22"/>
        </w:rPr>
        <w:t>нун диалектиси, эң сɵзгɵ бай араб диалектиси, Кереметтүү Куран ушул диалекти менен түшүрүлгɵн.</w:t>
      </w:r>
    </w:p>
    <w:p w14:paraId="18D2548D" w14:textId="77777777"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nefsî</w:t>
      </w:r>
      <w:r w:rsidRPr="00CA3C8B">
        <w:rPr>
          <w:sz w:val="22"/>
          <w:szCs w:val="22"/>
        </w:rPr>
        <w:t xml:space="preserve"> 1. Аллах Тааланын сөз, тамга жана үндөн турбаган, затына байланыштуу болгон сөздөр. 2. Ичинен сүйлөө.</w:t>
      </w:r>
    </w:p>
    <w:p w14:paraId="58026E80" w14:textId="77777777" w:rsidR="007653F0" w:rsidRPr="00CA3C8B" w:rsidRDefault="007653F0" w:rsidP="0081456A">
      <w:pPr>
        <w:spacing w:line="312" w:lineRule="auto"/>
        <w:ind w:firstLine="0"/>
        <w:jc w:val="left"/>
        <w:rPr>
          <w:sz w:val="22"/>
          <w:szCs w:val="22"/>
        </w:rPr>
      </w:pPr>
      <w:r w:rsidRPr="00CA3C8B">
        <w:rPr>
          <w:b/>
          <w:color w:val="FF0000"/>
          <w:sz w:val="22"/>
          <w:szCs w:val="22"/>
        </w:rPr>
        <w:t>Kelâm-ı</w:t>
      </w:r>
      <w:r w:rsidRPr="00CA3C8B">
        <w:rPr>
          <w:sz w:val="22"/>
          <w:szCs w:val="22"/>
        </w:rPr>
        <w:t xml:space="preserve"> </w:t>
      </w:r>
      <w:r w:rsidRPr="00CA3C8B">
        <w:rPr>
          <w:b/>
          <w:color w:val="FF0000"/>
          <w:sz w:val="22"/>
          <w:szCs w:val="22"/>
        </w:rPr>
        <w:t>resul</w:t>
      </w:r>
      <w:r w:rsidRPr="00CA3C8B">
        <w:rPr>
          <w:sz w:val="22"/>
          <w:szCs w:val="22"/>
        </w:rPr>
        <w:t xml:space="preserve">  Аллахтын Элчи</w:t>
      </w:r>
      <w:r w:rsidR="00A46908" w:rsidRPr="00CA3C8B">
        <w:rPr>
          <w:sz w:val="22"/>
          <w:szCs w:val="22"/>
        </w:rPr>
        <w:t>-</w:t>
      </w:r>
      <w:r w:rsidRPr="00CA3C8B">
        <w:rPr>
          <w:sz w:val="22"/>
          <w:szCs w:val="22"/>
        </w:rPr>
        <w:t>синин сөздөрү, хадис, Пайгамба</w:t>
      </w:r>
      <w:r w:rsidR="00A46908" w:rsidRPr="00CA3C8B">
        <w:rPr>
          <w:sz w:val="22"/>
          <w:szCs w:val="22"/>
        </w:rPr>
        <w:t>-</w:t>
      </w:r>
      <w:r w:rsidRPr="00CA3C8B">
        <w:rPr>
          <w:sz w:val="22"/>
          <w:szCs w:val="22"/>
        </w:rPr>
        <w:t>рыбыз (САВ)дын сөздөрү.</w:t>
      </w:r>
    </w:p>
    <w:p w14:paraId="70561710"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Kelâm-ı</w:t>
      </w:r>
      <w:r w:rsidRPr="00CA3C8B">
        <w:rPr>
          <w:sz w:val="22"/>
          <w:szCs w:val="22"/>
          <w:lang w:val="en-US"/>
        </w:rPr>
        <w:t xml:space="preserve"> </w:t>
      </w:r>
      <w:r w:rsidRPr="00CA3C8B">
        <w:rPr>
          <w:b/>
          <w:color w:val="FF0000"/>
          <w:sz w:val="22"/>
          <w:szCs w:val="22"/>
          <w:lang w:val="en-US"/>
        </w:rPr>
        <w:t>tünd</w:t>
      </w:r>
      <w:r w:rsidRPr="00CA3C8B">
        <w:rPr>
          <w:sz w:val="22"/>
          <w:szCs w:val="22"/>
          <w:lang w:val="en-US"/>
        </w:rPr>
        <w:t xml:space="preserve">  </w:t>
      </w:r>
      <w:r w:rsidRPr="00CA3C8B">
        <w:rPr>
          <w:sz w:val="22"/>
          <w:szCs w:val="22"/>
        </w:rPr>
        <w:t>Катуу</w:t>
      </w:r>
      <w:r w:rsidRPr="00CA3C8B">
        <w:rPr>
          <w:sz w:val="22"/>
          <w:szCs w:val="22"/>
          <w:lang w:val="en-US"/>
        </w:rPr>
        <w:t xml:space="preserve"> </w:t>
      </w:r>
      <w:r w:rsidRPr="00CA3C8B">
        <w:rPr>
          <w:sz w:val="22"/>
          <w:szCs w:val="22"/>
        </w:rPr>
        <w:t>сөз</w:t>
      </w:r>
      <w:r w:rsidRPr="00CA3C8B">
        <w:rPr>
          <w:sz w:val="22"/>
          <w:szCs w:val="22"/>
          <w:lang w:val="en-US"/>
        </w:rPr>
        <w:t>.</w:t>
      </w:r>
    </w:p>
    <w:p w14:paraId="31BFB69A" w14:textId="7C16F3C9"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Kelâmiyyun</w:t>
      </w:r>
      <w:r w:rsidRPr="00CA3C8B">
        <w:rPr>
          <w:sz w:val="22"/>
          <w:szCs w:val="22"/>
          <w:lang w:val="en-US"/>
        </w:rPr>
        <w:t xml:space="preserve"> 1. </w:t>
      </w:r>
      <w:r w:rsidRPr="00CA3C8B">
        <w:rPr>
          <w:sz w:val="22"/>
          <w:szCs w:val="22"/>
        </w:rPr>
        <w:t>Сөзмөрлөр</w:t>
      </w:r>
      <w:r w:rsidRPr="00CA3C8B">
        <w:rPr>
          <w:sz w:val="22"/>
          <w:szCs w:val="22"/>
          <w:lang w:val="en-US"/>
        </w:rPr>
        <w:t xml:space="preserve">, </w:t>
      </w:r>
      <w:r w:rsidRPr="00CA3C8B">
        <w:rPr>
          <w:sz w:val="22"/>
          <w:szCs w:val="22"/>
        </w:rPr>
        <w:t>чечен</w:t>
      </w:r>
      <w:r w:rsidR="004E5B9C">
        <w:rPr>
          <w:sz w:val="22"/>
          <w:szCs w:val="22"/>
        </w:rPr>
        <w:t>-</w:t>
      </w:r>
      <w:r w:rsidRPr="00CA3C8B">
        <w:rPr>
          <w:sz w:val="22"/>
          <w:szCs w:val="22"/>
        </w:rPr>
        <w:t>дер</w:t>
      </w:r>
      <w:r w:rsidRPr="00CA3C8B">
        <w:rPr>
          <w:sz w:val="22"/>
          <w:szCs w:val="22"/>
          <w:lang w:val="en-US"/>
        </w:rPr>
        <w:t xml:space="preserve">. 2. </w:t>
      </w:r>
      <w:r w:rsidRPr="00CA3C8B">
        <w:rPr>
          <w:sz w:val="22"/>
          <w:szCs w:val="22"/>
        </w:rPr>
        <w:t>Сөз</w:t>
      </w:r>
      <w:r w:rsidRPr="00CA3C8B">
        <w:rPr>
          <w:sz w:val="22"/>
          <w:szCs w:val="22"/>
          <w:lang w:val="en-US"/>
        </w:rPr>
        <w:t xml:space="preserve"> </w:t>
      </w:r>
      <w:r w:rsidRPr="00CA3C8B">
        <w:rPr>
          <w:sz w:val="22"/>
          <w:szCs w:val="22"/>
        </w:rPr>
        <w:t>илиминин</w:t>
      </w:r>
      <w:r w:rsidRPr="00CA3C8B">
        <w:rPr>
          <w:sz w:val="22"/>
          <w:szCs w:val="22"/>
          <w:lang w:val="en-US"/>
        </w:rPr>
        <w:t xml:space="preserve"> </w:t>
      </w:r>
      <w:r w:rsidRPr="00CA3C8B">
        <w:rPr>
          <w:sz w:val="22"/>
          <w:szCs w:val="22"/>
        </w:rPr>
        <w:t>аалым</w:t>
      </w:r>
      <w:r w:rsidR="00A46908" w:rsidRPr="00CA3C8B">
        <w:rPr>
          <w:sz w:val="22"/>
          <w:szCs w:val="22"/>
        </w:rPr>
        <w:t>-</w:t>
      </w:r>
      <w:r w:rsidRPr="00CA3C8B">
        <w:rPr>
          <w:sz w:val="22"/>
          <w:szCs w:val="22"/>
        </w:rPr>
        <w:t>дары</w:t>
      </w:r>
      <w:r w:rsidRPr="00CA3C8B">
        <w:rPr>
          <w:sz w:val="22"/>
          <w:szCs w:val="22"/>
          <w:lang w:val="en-US"/>
        </w:rPr>
        <w:t xml:space="preserve">. </w:t>
      </w:r>
    </w:p>
    <w:p w14:paraId="22CCFA1A" w14:textId="77777777" w:rsidR="007653F0" w:rsidRPr="00CA3C8B" w:rsidRDefault="007653F0" w:rsidP="0081456A">
      <w:pPr>
        <w:spacing w:line="312" w:lineRule="auto"/>
        <w:ind w:firstLine="0"/>
        <w:jc w:val="left"/>
        <w:rPr>
          <w:sz w:val="22"/>
          <w:szCs w:val="22"/>
          <w:lang w:val="en-US"/>
        </w:rPr>
      </w:pPr>
      <w:r w:rsidRPr="00CA3C8B">
        <w:rPr>
          <w:b/>
          <w:color w:val="FF0000"/>
          <w:sz w:val="22"/>
          <w:szCs w:val="22"/>
          <w:lang w:val="en-US"/>
        </w:rPr>
        <w:t>Kelâmullah</w:t>
      </w:r>
      <w:r w:rsidRPr="00CA3C8B">
        <w:rPr>
          <w:sz w:val="22"/>
          <w:szCs w:val="22"/>
          <w:lang w:val="en-US"/>
        </w:rPr>
        <w:t xml:space="preserve">  </w:t>
      </w:r>
      <w:r w:rsidRPr="00CA3C8B">
        <w:rPr>
          <w:sz w:val="22"/>
          <w:szCs w:val="22"/>
        </w:rPr>
        <w:t>Аллахтын</w:t>
      </w:r>
      <w:r w:rsidRPr="00CA3C8B">
        <w:rPr>
          <w:sz w:val="22"/>
          <w:szCs w:val="22"/>
          <w:lang w:val="en-US"/>
        </w:rPr>
        <w:t xml:space="preserve"> </w:t>
      </w:r>
      <w:r w:rsidRPr="00CA3C8B">
        <w:rPr>
          <w:sz w:val="22"/>
          <w:szCs w:val="22"/>
        </w:rPr>
        <w:t>сөзү</w:t>
      </w:r>
      <w:r w:rsidRPr="00CA3C8B">
        <w:rPr>
          <w:sz w:val="22"/>
          <w:szCs w:val="22"/>
          <w:lang w:val="en-US"/>
        </w:rPr>
        <w:t xml:space="preserve">, </w:t>
      </w:r>
      <w:r w:rsidRPr="00CA3C8B">
        <w:rPr>
          <w:sz w:val="22"/>
          <w:szCs w:val="22"/>
        </w:rPr>
        <w:t>Курани</w:t>
      </w:r>
      <w:r w:rsidRPr="00CA3C8B">
        <w:rPr>
          <w:sz w:val="22"/>
          <w:szCs w:val="22"/>
          <w:lang w:val="en-US"/>
        </w:rPr>
        <w:t xml:space="preserve"> </w:t>
      </w:r>
      <w:r w:rsidRPr="00CA3C8B">
        <w:rPr>
          <w:sz w:val="22"/>
          <w:szCs w:val="22"/>
        </w:rPr>
        <w:t>Карим</w:t>
      </w:r>
      <w:r w:rsidRPr="00CA3C8B">
        <w:rPr>
          <w:sz w:val="22"/>
          <w:szCs w:val="22"/>
          <w:lang w:val="en-US"/>
        </w:rPr>
        <w:t>.</w:t>
      </w:r>
    </w:p>
    <w:p w14:paraId="2CA38E37" w14:textId="77777777" w:rsidR="007653F0" w:rsidRPr="00CA3C8B" w:rsidRDefault="007653F0" w:rsidP="0081456A">
      <w:pPr>
        <w:spacing w:line="312" w:lineRule="auto"/>
        <w:ind w:firstLine="0"/>
        <w:jc w:val="left"/>
        <w:rPr>
          <w:sz w:val="22"/>
          <w:szCs w:val="22"/>
        </w:rPr>
      </w:pPr>
      <w:r w:rsidRPr="00CA3C8B">
        <w:rPr>
          <w:b/>
          <w:color w:val="FF0000"/>
          <w:sz w:val="22"/>
          <w:szCs w:val="22"/>
        </w:rPr>
        <w:t>Kelânî</w:t>
      </w:r>
      <w:r w:rsidRPr="00CA3C8B">
        <w:rPr>
          <w:sz w:val="22"/>
          <w:szCs w:val="22"/>
        </w:rPr>
        <w:t xml:space="preserve"> “Мени сактады же сактайт” - деген мааниге келет.</w:t>
      </w:r>
    </w:p>
    <w:p w14:paraId="1993947F" w14:textId="77777777" w:rsidR="007653F0" w:rsidRPr="00CA3C8B" w:rsidRDefault="007653F0" w:rsidP="0081456A">
      <w:pPr>
        <w:spacing w:line="312" w:lineRule="auto"/>
        <w:ind w:firstLine="0"/>
        <w:jc w:val="left"/>
        <w:rPr>
          <w:sz w:val="22"/>
          <w:szCs w:val="22"/>
        </w:rPr>
      </w:pPr>
      <w:r w:rsidRPr="00CA3C8B">
        <w:rPr>
          <w:b/>
          <w:color w:val="FF0000"/>
          <w:sz w:val="22"/>
          <w:szCs w:val="22"/>
        </w:rPr>
        <w:t>Kelb</w:t>
      </w:r>
      <w:r w:rsidRPr="00CA3C8B">
        <w:rPr>
          <w:sz w:val="22"/>
          <w:szCs w:val="22"/>
        </w:rPr>
        <w:t xml:space="preserve">  1. Ит. 2. Атактуу жылдыз. 3. Күч. 4. Ач көздүк.</w:t>
      </w:r>
    </w:p>
    <w:p w14:paraId="4DB48EAC" w14:textId="77777777" w:rsidR="007653F0" w:rsidRPr="00CA3C8B" w:rsidRDefault="007653F0" w:rsidP="0081456A">
      <w:pPr>
        <w:spacing w:line="312" w:lineRule="auto"/>
        <w:ind w:firstLine="0"/>
        <w:jc w:val="left"/>
        <w:rPr>
          <w:sz w:val="22"/>
          <w:szCs w:val="22"/>
        </w:rPr>
      </w:pPr>
      <w:r w:rsidRPr="00CA3C8B">
        <w:rPr>
          <w:b/>
          <w:color w:val="FF0000"/>
          <w:sz w:val="22"/>
          <w:szCs w:val="22"/>
        </w:rPr>
        <w:t>Kelb-i</w:t>
      </w:r>
      <w:r w:rsidRPr="00CA3C8B">
        <w:rPr>
          <w:sz w:val="22"/>
          <w:szCs w:val="22"/>
        </w:rPr>
        <w:t xml:space="preserve"> </w:t>
      </w:r>
      <w:r w:rsidRPr="00CA3C8B">
        <w:rPr>
          <w:b/>
          <w:color w:val="FF0000"/>
          <w:sz w:val="22"/>
          <w:szCs w:val="22"/>
        </w:rPr>
        <w:t>akûr</w:t>
      </w:r>
      <w:r w:rsidRPr="00CA3C8B">
        <w:rPr>
          <w:sz w:val="22"/>
          <w:szCs w:val="22"/>
        </w:rPr>
        <w:t xml:space="preserve">  Кутурган ит.</w:t>
      </w:r>
    </w:p>
    <w:p w14:paraId="22D241B7" w14:textId="77777777" w:rsidR="007653F0" w:rsidRPr="00CA3C8B" w:rsidRDefault="007653F0" w:rsidP="0081456A">
      <w:pPr>
        <w:spacing w:line="312" w:lineRule="auto"/>
        <w:ind w:firstLine="0"/>
        <w:jc w:val="left"/>
        <w:rPr>
          <w:sz w:val="22"/>
          <w:szCs w:val="22"/>
        </w:rPr>
      </w:pPr>
      <w:r w:rsidRPr="00CA3C8B">
        <w:rPr>
          <w:b/>
          <w:color w:val="FF0000"/>
          <w:sz w:val="22"/>
          <w:szCs w:val="22"/>
        </w:rPr>
        <w:t>Kelbiyet</w:t>
      </w:r>
      <w:r w:rsidRPr="00CA3C8B">
        <w:rPr>
          <w:sz w:val="22"/>
          <w:szCs w:val="22"/>
        </w:rPr>
        <w:t xml:space="preserve">  Иттик, итчилик.</w:t>
      </w:r>
    </w:p>
    <w:p w14:paraId="772FCC2A"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Kelbiyyûn </w:t>
      </w:r>
      <w:r w:rsidRPr="00CA3C8B">
        <w:rPr>
          <w:sz w:val="22"/>
          <w:szCs w:val="22"/>
        </w:rPr>
        <w:t xml:space="preserve"> Дүйнөдөн кечип таштап обочолонуп жашаган топ.</w:t>
      </w:r>
    </w:p>
    <w:p w14:paraId="7FB85A6B" w14:textId="77777777" w:rsidR="007653F0" w:rsidRPr="00CA3C8B" w:rsidRDefault="007653F0" w:rsidP="0081456A">
      <w:pPr>
        <w:spacing w:line="312" w:lineRule="auto"/>
        <w:ind w:firstLine="0"/>
        <w:jc w:val="left"/>
        <w:rPr>
          <w:sz w:val="22"/>
          <w:szCs w:val="22"/>
        </w:rPr>
      </w:pPr>
      <w:r w:rsidRPr="00CA3C8B">
        <w:rPr>
          <w:b/>
          <w:color w:val="FF0000"/>
          <w:sz w:val="22"/>
          <w:szCs w:val="22"/>
        </w:rPr>
        <w:t>Kelebçe</w:t>
      </w:r>
      <w:r w:rsidRPr="00CA3C8B">
        <w:rPr>
          <w:sz w:val="22"/>
          <w:szCs w:val="22"/>
        </w:rPr>
        <w:t xml:space="preserve"> 1. Кишен. </w:t>
      </w:r>
      <w:r w:rsidRPr="00CA3C8B">
        <w:rPr>
          <w:i/>
          <w:color w:val="FF0000"/>
          <w:sz w:val="22"/>
          <w:szCs w:val="22"/>
        </w:rPr>
        <w:t>~</w:t>
      </w:r>
      <w:r w:rsidRPr="00CA3C8B">
        <w:rPr>
          <w:color w:val="FF0000"/>
          <w:sz w:val="22"/>
          <w:szCs w:val="22"/>
        </w:rPr>
        <w:t xml:space="preserve"> </w:t>
      </w:r>
      <w:r w:rsidRPr="00CA3C8B">
        <w:rPr>
          <w:i/>
          <w:color w:val="FF0000"/>
          <w:sz w:val="22"/>
          <w:szCs w:val="22"/>
        </w:rPr>
        <w:t>takmak/ vurmak</w:t>
      </w:r>
      <w:r w:rsidRPr="00CA3C8B">
        <w:rPr>
          <w:color w:val="FF0000"/>
          <w:sz w:val="22"/>
          <w:szCs w:val="22"/>
        </w:rPr>
        <w:t xml:space="preserve">  </w:t>
      </w:r>
      <w:r w:rsidRPr="00CA3C8B">
        <w:rPr>
          <w:sz w:val="22"/>
          <w:szCs w:val="22"/>
        </w:rPr>
        <w:t>Кишен тагуу. 2. Чынжыр.</w:t>
      </w:r>
    </w:p>
    <w:p w14:paraId="5E71C21D" w14:textId="77777777" w:rsidR="007653F0" w:rsidRPr="00CA3C8B" w:rsidRDefault="007653F0" w:rsidP="0081456A">
      <w:pPr>
        <w:spacing w:line="312" w:lineRule="auto"/>
        <w:ind w:firstLine="0"/>
        <w:jc w:val="left"/>
        <w:rPr>
          <w:sz w:val="22"/>
          <w:szCs w:val="22"/>
        </w:rPr>
      </w:pPr>
      <w:r w:rsidRPr="00CA3C8B">
        <w:rPr>
          <w:b/>
          <w:color w:val="FF0000"/>
          <w:sz w:val="22"/>
          <w:szCs w:val="22"/>
        </w:rPr>
        <w:t>Kelef</w:t>
      </w:r>
      <w:r w:rsidRPr="00CA3C8B">
        <w:rPr>
          <w:sz w:val="22"/>
          <w:szCs w:val="22"/>
        </w:rPr>
        <w:t xml:space="preserve"> 1. Беттеги сепкил. 2. Катуу сүйүү.</w:t>
      </w:r>
    </w:p>
    <w:p w14:paraId="4D30CD7E" w14:textId="77777777" w:rsidR="007653F0" w:rsidRPr="00CA3C8B" w:rsidRDefault="007653F0" w:rsidP="0081456A">
      <w:pPr>
        <w:spacing w:line="312" w:lineRule="auto"/>
        <w:ind w:firstLine="0"/>
        <w:jc w:val="left"/>
        <w:rPr>
          <w:sz w:val="22"/>
          <w:szCs w:val="22"/>
        </w:rPr>
      </w:pPr>
      <w:r w:rsidRPr="00CA3C8B">
        <w:rPr>
          <w:b/>
          <w:color w:val="FF0000"/>
          <w:sz w:val="22"/>
          <w:szCs w:val="22"/>
        </w:rPr>
        <w:t>Kelepçelemek</w:t>
      </w:r>
      <w:r w:rsidRPr="00CA3C8B">
        <w:rPr>
          <w:sz w:val="22"/>
          <w:szCs w:val="22"/>
        </w:rPr>
        <w:t xml:space="preserve"> Кишендөө, кишен тагуу.</w:t>
      </w:r>
    </w:p>
    <w:p w14:paraId="64483762" w14:textId="77777777" w:rsidR="007653F0" w:rsidRPr="00CA3C8B" w:rsidRDefault="007653F0" w:rsidP="0081456A">
      <w:pPr>
        <w:spacing w:line="312" w:lineRule="auto"/>
        <w:ind w:firstLine="0"/>
        <w:jc w:val="left"/>
        <w:rPr>
          <w:sz w:val="22"/>
          <w:szCs w:val="22"/>
        </w:rPr>
      </w:pPr>
      <w:r w:rsidRPr="00CA3C8B">
        <w:rPr>
          <w:b/>
          <w:color w:val="FF0000"/>
          <w:sz w:val="22"/>
          <w:szCs w:val="22"/>
        </w:rPr>
        <w:t>Kelepçeli</w:t>
      </w:r>
      <w:r w:rsidRPr="00CA3C8B">
        <w:rPr>
          <w:sz w:val="22"/>
          <w:szCs w:val="22"/>
        </w:rPr>
        <w:t xml:space="preserve"> Колуна кишен тагылган.</w:t>
      </w:r>
    </w:p>
    <w:p w14:paraId="418197EC" w14:textId="1793700A" w:rsidR="007653F0" w:rsidRPr="00CA3C8B" w:rsidRDefault="007653F0" w:rsidP="0081456A">
      <w:pPr>
        <w:spacing w:line="312" w:lineRule="auto"/>
        <w:ind w:firstLine="0"/>
        <w:jc w:val="left"/>
        <w:rPr>
          <w:sz w:val="22"/>
          <w:szCs w:val="22"/>
        </w:rPr>
      </w:pPr>
      <w:r w:rsidRPr="00CA3C8B">
        <w:rPr>
          <w:b/>
          <w:color w:val="FF0000"/>
          <w:sz w:val="22"/>
          <w:szCs w:val="22"/>
        </w:rPr>
        <w:t>Keler</w:t>
      </w:r>
      <w:r w:rsidRPr="00CA3C8B">
        <w:rPr>
          <w:sz w:val="22"/>
          <w:szCs w:val="22"/>
        </w:rPr>
        <w:t xml:space="preserve"> 1. Келемиш. 2. Кескелдирик.</w:t>
      </w:r>
    </w:p>
    <w:p w14:paraId="23AE131A" w14:textId="7A9CD40B" w:rsidR="007653F0" w:rsidRPr="00CA3C8B" w:rsidRDefault="007653F0" w:rsidP="0081456A">
      <w:pPr>
        <w:spacing w:line="312" w:lineRule="auto"/>
        <w:ind w:firstLine="0"/>
        <w:jc w:val="left"/>
        <w:rPr>
          <w:sz w:val="22"/>
          <w:szCs w:val="22"/>
        </w:rPr>
      </w:pPr>
      <w:r w:rsidRPr="00CA3C8B">
        <w:rPr>
          <w:b/>
          <w:color w:val="FF0000"/>
          <w:sz w:val="22"/>
          <w:szCs w:val="22"/>
        </w:rPr>
        <w:t>Kelîl(e)</w:t>
      </w:r>
      <w:r w:rsidR="004E5B9C">
        <w:rPr>
          <w:sz w:val="22"/>
          <w:szCs w:val="22"/>
        </w:rPr>
        <w:t xml:space="preserve"> 1. Мокок курал. 2. Ма</w:t>
      </w:r>
      <w:r w:rsidRPr="00CA3C8B">
        <w:rPr>
          <w:sz w:val="22"/>
          <w:szCs w:val="22"/>
        </w:rPr>
        <w:t>ңызын жоготкон. 3. Начар көргөн, алысты же жакынды көрө албаган көз. 4. Чөө бөрү, шакал. 5. Чарчаган киши, келжиреген адам.</w:t>
      </w:r>
    </w:p>
    <w:p w14:paraId="681F822B" w14:textId="77777777" w:rsidR="007653F0" w:rsidRPr="00CA3C8B" w:rsidRDefault="007653F0" w:rsidP="0081456A">
      <w:pPr>
        <w:spacing w:line="312" w:lineRule="auto"/>
        <w:ind w:firstLine="0"/>
        <w:jc w:val="left"/>
        <w:rPr>
          <w:sz w:val="22"/>
          <w:szCs w:val="22"/>
        </w:rPr>
      </w:pPr>
      <w:r w:rsidRPr="00CA3C8B">
        <w:rPr>
          <w:b/>
          <w:color w:val="FF0000"/>
          <w:sz w:val="22"/>
          <w:szCs w:val="22"/>
        </w:rPr>
        <w:t>Kelîm</w:t>
      </w:r>
      <w:r w:rsidRPr="00CA3C8B">
        <w:rPr>
          <w:sz w:val="22"/>
          <w:szCs w:val="22"/>
        </w:rPr>
        <w:t xml:space="preserve">  1. Сөз ээси. 2. Айткан сөздү тыңдап турган киши. 3. Сөз сүйлөгөн, Азирети Мусанын (АС) бир лакабы. 4. Жаралуу. </w:t>
      </w:r>
    </w:p>
    <w:p w14:paraId="1BD18E87" w14:textId="77777777" w:rsidR="007653F0" w:rsidRPr="00CA3C8B" w:rsidRDefault="007653F0" w:rsidP="0081456A">
      <w:pPr>
        <w:spacing w:line="312" w:lineRule="auto"/>
        <w:ind w:firstLine="0"/>
        <w:jc w:val="left"/>
        <w:rPr>
          <w:sz w:val="22"/>
          <w:szCs w:val="22"/>
        </w:rPr>
      </w:pPr>
      <w:r w:rsidRPr="00CA3C8B">
        <w:rPr>
          <w:b/>
          <w:color w:val="FF0000"/>
          <w:sz w:val="22"/>
          <w:szCs w:val="22"/>
        </w:rPr>
        <w:t>Kelim</w:t>
      </w:r>
      <w:r w:rsidRPr="00CA3C8B">
        <w:rPr>
          <w:sz w:val="22"/>
          <w:szCs w:val="22"/>
        </w:rPr>
        <w:t xml:space="preserve"> Сөздөр, кептер, айтылган нерселер.</w:t>
      </w:r>
    </w:p>
    <w:p w14:paraId="5155A1E4" w14:textId="77777777" w:rsidR="007653F0" w:rsidRPr="00CA3C8B" w:rsidRDefault="007653F0" w:rsidP="0081456A">
      <w:pPr>
        <w:spacing w:line="312" w:lineRule="auto"/>
        <w:ind w:firstLine="0"/>
        <w:jc w:val="left"/>
        <w:rPr>
          <w:sz w:val="22"/>
          <w:szCs w:val="22"/>
        </w:rPr>
      </w:pPr>
      <w:r w:rsidRPr="00CA3C8B">
        <w:rPr>
          <w:b/>
          <w:color w:val="FF0000"/>
          <w:sz w:val="22"/>
          <w:szCs w:val="22"/>
        </w:rPr>
        <w:t>Kelimât</w:t>
      </w:r>
      <w:r w:rsidRPr="00CA3C8B">
        <w:rPr>
          <w:sz w:val="22"/>
          <w:szCs w:val="22"/>
        </w:rPr>
        <w:t xml:space="preserve">  Сөздөр.</w:t>
      </w:r>
    </w:p>
    <w:p w14:paraId="5D30814B" w14:textId="77777777" w:rsidR="007653F0" w:rsidRPr="00CA3C8B" w:rsidRDefault="007653F0" w:rsidP="0081456A">
      <w:pPr>
        <w:spacing w:line="312" w:lineRule="auto"/>
        <w:ind w:firstLine="0"/>
        <w:jc w:val="left"/>
        <w:rPr>
          <w:sz w:val="22"/>
          <w:szCs w:val="22"/>
        </w:rPr>
      </w:pPr>
      <w:r w:rsidRPr="00CA3C8B">
        <w:rPr>
          <w:b/>
          <w:color w:val="FF0000"/>
          <w:sz w:val="22"/>
          <w:szCs w:val="22"/>
        </w:rPr>
        <w:t>Kelimât-ı</w:t>
      </w:r>
      <w:r w:rsidRPr="00CA3C8B">
        <w:rPr>
          <w:sz w:val="22"/>
          <w:szCs w:val="22"/>
        </w:rPr>
        <w:t xml:space="preserve"> </w:t>
      </w:r>
      <w:r w:rsidRPr="00CA3C8B">
        <w:rPr>
          <w:b/>
          <w:color w:val="FF0000"/>
          <w:sz w:val="22"/>
          <w:szCs w:val="22"/>
        </w:rPr>
        <w:t>nahviye</w:t>
      </w:r>
      <w:r w:rsidRPr="00CA3C8B">
        <w:rPr>
          <w:sz w:val="22"/>
          <w:szCs w:val="22"/>
        </w:rPr>
        <w:t xml:space="preserve"> Грамматика илимине таандык сөздөр. Сүйлөмдүн түзүлүшүндө мааниге таасирин </w:t>
      </w:r>
      <w:r w:rsidRPr="00CA3C8B">
        <w:rPr>
          <w:sz w:val="22"/>
          <w:szCs w:val="22"/>
        </w:rPr>
        <w:lastRenderedPageBreak/>
        <w:t>тийгизген тамгалар же сөздөр.</w:t>
      </w:r>
    </w:p>
    <w:p w14:paraId="28DCEF71" w14:textId="77777777" w:rsidR="007653F0" w:rsidRPr="00CA3C8B" w:rsidRDefault="007653F0" w:rsidP="0081456A">
      <w:pPr>
        <w:spacing w:line="312" w:lineRule="auto"/>
        <w:ind w:firstLine="0"/>
        <w:jc w:val="left"/>
        <w:rPr>
          <w:sz w:val="22"/>
          <w:szCs w:val="22"/>
        </w:rPr>
      </w:pPr>
      <w:r w:rsidRPr="00CA3C8B">
        <w:rPr>
          <w:b/>
          <w:color w:val="FF0000"/>
          <w:sz w:val="22"/>
          <w:szCs w:val="22"/>
        </w:rPr>
        <w:t>Kelime</w:t>
      </w:r>
      <w:r w:rsidRPr="00CA3C8B">
        <w:rPr>
          <w:sz w:val="22"/>
          <w:szCs w:val="22"/>
        </w:rPr>
        <w:t xml:space="preserve"> Сөз. </w:t>
      </w:r>
      <w:r w:rsidRPr="00CA3C8B">
        <w:rPr>
          <w:i/>
          <w:color w:val="FF0000"/>
          <w:sz w:val="22"/>
          <w:szCs w:val="22"/>
        </w:rPr>
        <w:t>~ arası</w:t>
      </w:r>
      <w:r w:rsidRPr="00CA3C8B">
        <w:rPr>
          <w:color w:val="FF0000"/>
          <w:sz w:val="22"/>
          <w:szCs w:val="22"/>
        </w:rPr>
        <w:t xml:space="preserve"> </w:t>
      </w:r>
      <w:r w:rsidRPr="00CA3C8B">
        <w:rPr>
          <w:sz w:val="22"/>
          <w:szCs w:val="22"/>
        </w:rPr>
        <w:t>Сөз арасы.</w:t>
      </w:r>
      <w:r w:rsidRPr="00CA3C8B">
        <w:rPr>
          <w:i/>
          <w:color w:val="FF0000"/>
          <w:sz w:val="22"/>
          <w:szCs w:val="22"/>
        </w:rPr>
        <w:t>~</w:t>
      </w:r>
      <w:r w:rsidRPr="00CA3C8B">
        <w:rPr>
          <w:color w:val="FF0000"/>
          <w:sz w:val="22"/>
          <w:szCs w:val="22"/>
        </w:rPr>
        <w:t xml:space="preserve"> </w:t>
      </w:r>
      <w:r w:rsidRPr="00CA3C8B">
        <w:rPr>
          <w:i/>
          <w:color w:val="FF0000"/>
          <w:sz w:val="22"/>
          <w:szCs w:val="22"/>
        </w:rPr>
        <w:t>hazinesi</w:t>
      </w:r>
      <w:r w:rsidRPr="00CA3C8B">
        <w:rPr>
          <w:color w:val="FF0000"/>
          <w:sz w:val="22"/>
          <w:szCs w:val="22"/>
        </w:rPr>
        <w:t xml:space="preserve"> </w:t>
      </w:r>
      <w:r w:rsidRPr="00CA3C8B">
        <w:rPr>
          <w:sz w:val="22"/>
          <w:szCs w:val="22"/>
        </w:rPr>
        <w:t xml:space="preserve">Сөз байлыгы. </w:t>
      </w:r>
      <w:r w:rsidRPr="00CA3C8B">
        <w:rPr>
          <w:i/>
          <w:color w:val="FF0000"/>
          <w:sz w:val="22"/>
          <w:szCs w:val="22"/>
        </w:rPr>
        <w:t>~ ~ / ~ be ~</w:t>
      </w:r>
      <w:r w:rsidRPr="00CA3C8B">
        <w:rPr>
          <w:color w:val="FF0000"/>
          <w:sz w:val="22"/>
          <w:szCs w:val="22"/>
        </w:rPr>
        <w:t xml:space="preserve"> </w:t>
      </w:r>
      <w:r w:rsidRPr="00CA3C8B">
        <w:rPr>
          <w:sz w:val="22"/>
          <w:szCs w:val="22"/>
        </w:rPr>
        <w:t xml:space="preserve">Сөзмө сөз. </w:t>
      </w:r>
      <w:r w:rsidRPr="00CA3C8B">
        <w:rPr>
          <w:i/>
          <w:color w:val="FF0000"/>
          <w:sz w:val="22"/>
          <w:szCs w:val="22"/>
        </w:rPr>
        <w:t>~si ~sine</w:t>
      </w:r>
      <w:r w:rsidRPr="00CA3C8B">
        <w:rPr>
          <w:color w:val="FF0000"/>
          <w:sz w:val="22"/>
          <w:szCs w:val="22"/>
        </w:rPr>
        <w:t xml:space="preserve"> </w:t>
      </w:r>
      <w:r w:rsidRPr="00CA3C8B">
        <w:rPr>
          <w:sz w:val="22"/>
          <w:szCs w:val="22"/>
        </w:rPr>
        <w:t xml:space="preserve">Сөзмө сөз, төкпөй-чачпай. </w:t>
      </w:r>
      <w:r w:rsidRPr="00CA3C8B">
        <w:rPr>
          <w:i/>
          <w:color w:val="FF0000"/>
          <w:sz w:val="22"/>
          <w:szCs w:val="22"/>
        </w:rPr>
        <w:t>~</w:t>
      </w:r>
      <w:r w:rsidRPr="00CA3C8B">
        <w:rPr>
          <w:color w:val="FF0000"/>
          <w:sz w:val="22"/>
          <w:szCs w:val="22"/>
        </w:rPr>
        <w:t xml:space="preserve"> </w:t>
      </w:r>
      <w:r w:rsidR="00A46908" w:rsidRPr="00CA3C8B">
        <w:rPr>
          <w:i/>
          <w:color w:val="FF0000"/>
          <w:sz w:val="22"/>
          <w:szCs w:val="22"/>
        </w:rPr>
        <w:t>oyunu/cambaz</w:t>
      </w:r>
      <w:r w:rsidRPr="00CA3C8B">
        <w:rPr>
          <w:i/>
          <w:color w:val="FF0000"/>
          <w:sz w:val="22"/>
          <w:szCs w:val="22"/>
        </w:rPr>
        <w:t>lığı</w:t>
      </w:r>
      <w:r w:rsidRPr="00CA3C8B">
        <w:rPr>
          <w:color w:val="FF0000"/>
          <w:sz w:val="22"/>
          <w:szCs w:val="22"/>
        </w:rPr>
        <w:t xml:space="preserve"> </w:t>
      </w:r>
      <w:r w:rsidRPr="00CA3C8B">
        <w:rPr>
          <w:sz w:val="22"/>
          <w:szCs w:val="22"/>
        </w:rPr>
        <w:t xml:space="preserve">Сөз оюну. </w:t>
      </w:r>
      <w:r w:rsidRPr="00CA3C8B">
        <w:rPr>
          <w:i/>
          <w:color w:val="FF0000"/>
          <w:sz w:val="22"/>
          <w:szCs w:val="22"/>
        </w:rPr>
        <w:t>~i</w:t>
      </w:r>
      <w:r w:rsidRPr="00CA3C8B">
        <w:rPr>
          <w:color w:val="FF0000"/>
          <w:sz w:val="22"/>
          <w:szCs w:val="22"/>
        </w:rPr>
        <w:t xml:space="preserve"> </w:t>
      </w:r>
      <w:r w:rsidRPr="00CA3C8B">
        <w:rPr>
          <w:i/>
          <w:color w:val="FF0000"/>
          <w:sz w:val="22"/>
          <w:szCs w:val="22"/>
        </w:rPr>
        <w:t>şahadet</w:t>
      </w:r>
      <w:r w:rsidRPr="00CA3C8B">
        <w:rPr>
          <w:color w:val="FF0000"/>
          <w:sz w:val="22"/>
          <w:szCs w:val="22"/>
        </w:rPr>
        <w:t xml:space="preserve"> </w:t>
      </w:r>
      <w:r w:rsidRPr="00CA3C8B">
        <w:rPr>
          <w:sz w:val="22"/>
          <w:szCs w:val="22"/>
        </w:rPr>
        <w:t xml:space="preserve">Күбɵлүк келмеси. </w:t>
      </w:r>
      <w:r w:rsidRPr="00CA3C8B">
        <w:rPr>
          <w:i/>
          <w:color w:val="FF0000"/>
          <w:sz w:val="22"/>
          <w:szCs w:val="22"/>
        </w:rPr>
        <w:t>~i</w:t>
      </w:r>
      <w:r w:rsidRPr="00CA3C8B">
        <w:rPr>
          <w:color w:val="FF0000"/>
          <w:sz w:val="22"/>
          <w:szCs w:val="22"/>
        </w:rPr>
        <w:t xml:space="preserve"> </w:t>
      </w:r>
      <w:r w:rsidRPr="00CA3C8B">
        <w:rPr>
          <w:i/>
          <w:color w:val="FF0000"/>
          <w:sz w:val="22"/>
          <w:szCs w:val="22"/>
        </w:rPr>
        <w:t>şahadet getirmek</w:t>
      </w:r>
      <w:r w:rsidRPr="00CA3C8B">
        <w:rPr>
          <w:color w:val="FF0000"/>
          <w:sz w:val="22"/>
          <w:szCs w:val="22"/>
        </w:rPr>
        <w:t xml:space="preserve"> </w:t>
      </w:r>
      <w:r w:rsidRPr="00CA3C8B">
        <w:rPr>
          <w:sz w:val="22"/>
          <w:szCs w:val="22"/>
        </w:rPr>
        <w:t xml:space="preserve">Келме келтириш. </w:t>
      </w:r>
      <w:r w:rsidRPr="00CA3C8B">
        <w:rPr>
          <w:i/>
          <w:color w:val="FF0000"/>
          <w:sz w:val="22"/>
          <w:szCs w:val="22"/>
        </w:rPr>
        <w:t>~ yapımı</w:t>
      </w:r>
      <w:r w:rsidRPr="00CA3C8B">
        <w:rPr>
          <w:color w:val="FF0000"/>
          <w:sz w:val="22"/>
          <w:szCs w:val="22"/>
        </w:rPr>
        <w:t xml:space="preserve"> </w:t>
      </w:r>
      <w:r w:rsidRPr="00CA3C8B">
        <w:rPr>
          <w:sz w:val="22"/>
          <w:szCs w:val="22"/>
        </w:rPr>
        <w:t xml:space="preserve">Сөз жасоо. </w:t>
      </w:r>
      <w:r w:rsidRPr="00CA3C8B">
        <w:rPr>
          <w:i/>
          <w:color w:val="FF0000"/>
          <w:sz w:val="22"/>
          <w:szCs w:val="22"/>
        </w:rPr>
        <w:t>basit ~</w:t>
      </w:r>
      <w:r w:rsidRPr="00CA3C8B">
        <w:rPr>
          <w:sz w:val="22"/>
          <w:szCs w:val="22"/>
        </w:rPr>
        <w:t xml:space="preserve">  Жөнөкөй сөз.</w:t>
      </w:r>
    </w:p>
    <w:p w14:paraId="3EDA89AF" w14:textId="77777777" w:rsidR="007653F0" w:rsidRPr="00CA3C8B" w:rsidRDefault="007653F0" w:rsidP="0081456A">
      <w:pPr>
        <w:spacing w:line="312" w:lineRule="auto"/>
        <w:ind w:firstLine="0"/>
        <w:jc w:val="left"/>
        <w:rPr>
          <w:sz w:val="22"/>
          <w:szCs w:val="22"/>
        </w:rPr>
      </w:pPr>
      <w:r w:rsidRPr="00CA3C8B">
        <w:rPr>
          <w:b/>
          <w:color w:val="FF0000"/>
          <w:sz w:val="22"/>
          <w:szCs w:val="22"/>
        </w:rPr>
        <w:t>Kelime-i</w:t>
      </w:r>
      <w:r w:rsidRPr="00CA3C8B">
        <w:rPr>
          <w:sz w:val="22"/>
          <w:szCs w:val="22"/>
        </w:rPr>
        <w:t xml:space="preserve"> </w:t>
      </w:r>
      <w:r w:rsidRPr="00CA3C8B">
        <w:rPr>
          <w:b/>
          <w:color w:val="FF0000"/>
          <w:sz w:val="22"/>
          <w:szCs w:val="22"/>
        </w:rPr>
        <w:t>hâmka</w:t>
      </w:r>
      <w:r w:rsidRPr="00CA3C8B">
        <w:rPr>
          <w:sz w:val="22"/>
          <w:szCs w:val="22"/>
        </w:rPr>
        <w:t xml:space="preserve"> Абсурд, такыр чындыкка коошпогон сɵз.</w:t>
      </w:r>
    </w:p>
    <w:p w14:paraId="60E0CAED" w14:textId="77777777" w:rsidR="007653F0" w:rsidRPr="00CA3C8B" w:rsidRDefault="007653F0" w:rsidP="0081456A">
      <w:pPr>
        <w:spacing w:line="312" w:lineRule="auto"/>
        <w:ind w:firstLine="0"/>
        <w:jc w:val="left"/>
        <w:rPr>
          <w:sz w:val="22"/>
          <w:szCs w:val="22"/>
        </w:rPr>
      </w:pPr>
      <w:r w:rsidRPr="00CA3C8B">
        <w:rPr>
          <w:b/>
          <w:color w:val="FF0000"/>
          <w:sz w:val="22"/>
          <w:szCs w:val="22"/>
        </w:rPr>
        <w:t>Kelime-i</w:t>
      </w:r>
      <w:r w:rsidRPr="00CA3C8B">
        <w:rPr>
          <w:sz w:val="22"/>
          <w:szCs w:val="22"/>
        </w:rPr>
        <w:t xml:space="preserve"> </w:t>
      </w:r>
      <w:r w:rsidRPr="00CA3C8B">
        <w:rPr>
          <w:b/>
          <w:color w:val="FF0000"/>
          <w:sz w:val="22"/>
          <w:szCs w:val="22"/>
        </w:rPr>
        <w:t>menhûte</w:t>
      </w:r>
      <w:r w:rsidRPr="00CA3C8B">
        <w:rPr>
          <w:sz w:val="22"/>
          <w:szCs w:val="22"/>
        </w:rPr>
        <w:t xml:space="preserve"> Эки сөздөн куралган сөздөр, сөз айкашы.</w:t>
      </w:r>
    </w:p>
    <w:p w14:paraId="2AD5C376" w14:textId="77777777" w:rsidR="007653F0" w:rsidRPr="00CA3C8B" w:rsidRDefault="007653F0" w:rsidP="0081456A">
      <w:pPr>
        <w:spacing w:line="312" w:lineRule="auto"/>
        <w:ind w:firstLine="0"/>
        <w:jc w:val="left"/>
        <w:rPr>
          <w:sz w:val="22"/>
          <w:szCs w:val="22"/>
        </w:rPr>
      </w:pPr>
      <w:r w:rsidRPr="00CA3C8B">
        <w:rPr>
          <w:b/>
          <w:color w:val="FF0000"/>
          <w:sz w:val="22"/>
          <w:szCs w:val="22"/>
        </w:rPr>
        <w:t>Kelime-i</w:t>
      </w:r>
      <w:r w:rsidRPr="00CA3C8B">
        <w:rPr>
          <w:sz w:val="22"/>
          <w:szCs w:val="22"/>
        </w:rPr>
        <w:t xml:space="preserve"> </w:t>
      </w:r>
      <w:r w:rsidRPr="00CA3C8B">
        <w:rPr>
          <w:b/>
          <w:color w:val="FF0000"/>
          <w:sz w:val="22"/>
          <w:szCs w:val="22"/>
        </w:rPr>
        <w:t>şehâdet</w:t>
      </w:r>
      <w:r w:rsidRPr="00CA3C8B">
        <w:rPr>
          <w:sz w:val="22"/>
          <w:szCs w:val="22"/>
        </w:rPr>
        <w:t xml:space="preserve"> Күбөлүктү туюнткан келиме. “Ашхаду ан Лаа Илааха Иллааллох ва Ашхаду анна Мухаммадан Абдухуу ва Расуулух”.</w:t>
      </w:r>
    </w:p>
    <w:p w14:paraId="65B845C7" w14:textId="586DCC9D" w:rsidR="007653F0" w:rsidRPr="00CA3C8B" w:rsidRDefault="007653F0" w:rsidP="0081456A">
      <w:pPr>
        <w:spacing w:line="312" w:lineRule="auto"/>
        <w:ind w:firstLine="0"/>
        <w:jc w:val="left"/>
        <w:rPr>
          <w:sz w:val="22"/>
          <w:szCs w:val="22"/>
        </w:rPr>
      </w:pPr>
      <w:r w:rsidRPr="00CA3C8B">
        <w:rPr>
          <w:b/>
          <w:color w:val="FF0000"/>
          <w:sz w:val="22"/>
          <w:szCs w:val="22"/>
        </w:rPr>
        <w:t>Kelime-i</w:t>
      </w:r>
      <w:r w:rsidRPr="00CA3C8B">
        <w:rPr>
          <w:sz w:val="22"/>
          <w:szCs w:val="22"/>
        </w:rPr>
        <w:t xml:space="preserve"> </w:t>
      </w:r>
      <w:r w:rsidRPr="00CA3C8B">
        <w:rPr>
          <w:b/>
          <w:color w:val="FF0000"/>
          <w:sz w:val="22"/>
          <w:szCs w:val="22"/>
        </w:rPr>
        <w:t>tayyibe</w:t>
      </w:r>
      <w:r w:rsidRPr="00CA3C8B">
        <w:rPr>
          <w:sz w:val="22"/>
          <w:szCs w:val="22"/>
        </w:rPr>
        <w:t xml:space="preserve">  Аллах жана </w:t>
      </w:r>
      <w:r w:rsidRPr="00CA3C8B">
        <w:rPr>
          <w:sz w:val="22"/>
          <w:szCs w:val="22"/>
        </w:rPr>
        <w:t xml:space="preserve">Расулуллахтын сөзү. Дуба, жалынуу жана салават сыяктуу сөздөр. М: Субханаллоху Валхамдулиллахи ва Лаа Илааха Иллааллоху </w:t>
      </w:r>
      <w:r w:rsidR="00A46908" w:rsidRPr="00CA3C8B">
        <w:rPr>
          <w:sz w:val="22"/>
          <w:szCs w:val="22"/>
        </w:rPr>
        <w:t>Вал</w:t>
      </w:r>
      <w:r w:rsidRPr="00CA3C8B">
        <w:rPr>
          <w:sz w:val="22"/>
          <w:szCs w:val="22"/>
        </w:rPr>
        <w:t>лооху Акбар.</w:t>
      </w:r>
    </w:p>
    <w:p w14:paraId="6959E12C" w14:textId="11311B22" w:rsidR="007653F0" w:rsidRPr="00CA3C8B" w:rsidRDefault="007653F0" w:rsidP="0081456A">
      <w:pPr>
        <w:spacing w:line="312" w:lineRule="auto"/>
        <w:ind w:firstLine="0"/>
        <w:jc w:val="left"/>
        <w:rPr>
          <w:sz w:val="22"/>
          <w:szCs w:val="22"/>
        </w:rPr>
      </w:pPr>
      <w:r w:rsidRPr="00CA3C8B">
        <w:rPr>
          <w:b/>
          <w:color w:val="FF0000"/>
          <w:sz w:val="22"/>
          <w:szCs w:val="22"/>
        </w:rPr>
        <w:t>Kelime-i</w:t>
      </w:r>
      <w:r w:rsidRPr="00CA3C8B">
        <w:rPr>
          <w:sz w:val="22"/>
          <w:szCs w:val="22"/>
        </w:rPr>
        <w:t xml:space="preserve"> </w:t>
      </w:r>
      <w:r w:rsidRPr="00CA3C8B">
        <w:rPr>
          <w:b/>
          <w:color w:val="FF0000"/>
          <w:sz w:val="22"/>
          <w:szCs w:val="22"/>
        </w:rPr>
        <w:t>tevhîd</w:t>
      </w:r>
      <w:r w:rsidRPr="00CA3C8B">
        <w:rPr>
          <w:sz w:val="22"/>
          <w:szCs w:val="22"/>
        </w:rPr>
        <w:t xml:space="preserve"> Таухидди б.а. Аллахтын жалгыздыгын туюнткан келиме. “</w:t>
      </w:r>
      <w:r w:rsidR="00297E4E">
        <w:rPr>
          <w:sz w:val="22"/>
          <w:szCs w:val="22"/>
        </w:rPr>
        <w:t>Лаа илааха иллаллааху Мухаммаду</w:t>
      </w:r>
      <w:r w:rsidRPr="00CA3C8B">
        <w:rPr>
          <w:sz w:val="22"/>
          <w:szCs w:val="22"/>
        </w:rPr>
        <w:t>р  Расуулаллох”.</w:t>
      </w:r>
    </w:p>
    <w:p w14:paraId="382034D2" w14:textId="2E72E80B" w:rsidR="007653F0" w:rsidRPr="00CA3C8B" w:rsidRDefault="007653F0" w:rsidP="0081456A">
      <w:pPr>
        <w:spacing w:line="312" w:lineRule="auto"/>
        <w:ind w:firstLine="0"/>
        <w:jc w:val="left"/>
        <w:rPr>
          <w:sz w:val="22"/>
          <w:szCs w:val="22"/>
        </w:rPr>
      </w:pPr>
      <w:r w:rsidRPr="00CA3C8B">
        <w:rPr>
          <w:b/>
          <w:color w:val="FF0000"/>
          <w:sz w:val="22"/>
          <w:szCs w:val="22"/>
        </w:rPr>
        <w:t>Kelimetullah</w:t>
      </w:r>
      <w:r w:rsidRPr="00CA3C8B">
        <w:rPr>
          <w:sz w:val="22"/>
          <w:szCs w:val="22"/>
        </w:rPr>
        <w:t xml:space="preserve"> 1. Ал</w:t>
      </w:r>
      <w:r w:rsidR="00025C7E">
        <w:rPr>
          <w:sz w:val="22"/>
          <w:szCs w:val="22"/>
        </w:rPr>
        <w:t>лахтын сөзү. 2. Куран. 3. Аллах</w:t>
      </w:r>
      <w:r w:rsidRPr="00CA3C8B">
        <w:rPr>
          <w:sz w:val="22"/>
          <w:szCs w:val="22"/>
        </w:rPr>
        <w:t xml:space="preserve"> Тааланын аты. 4. </w:t>
      </w:r>
      <w:r w:rsidR="00025C7E">
        <w:rPr>
          <w:sz w:val="22"/>
          <w:szCs w:val="22"/>
        </w:rPr>
        <w:t>Аллах</w:t>
      </w:r>
      <w:r w:rsidR="00025C7E" w:rsidRPr="00CA3C8B">
        <w:rPr>
          <w:sz w:val="22"/>
          <w:szCs w:val="22"/>
        </w:rPr>
        <w:t xml:space="preserve"> Тааланын</w:t>
      </w:r>
      <w:r w:rsidRPr="00CA3C8B">
        <w:rPr>
          <w:sz w:val="22"/>
          <w:szCs w:val="22"/>
        </w:rPr>
        <w:t xml:space="preserve"> дини.</w:t>
      </w:r>
    </w:p>
    <w:p w14:paraId="46971BFA" w14:textId="23EAABEA" w:rsidR="007653F0" w:rsidRPr="00CA3C8B" w:rsidRDefault="007653F0" w:rsidP="0081456A">
      <w:pPr>
        <w:spacing w:line="312" w:lineRule="auto"/>
        <w:ind w:firstLine="0"/>
        <w:jc w:val="left"/>
        <w:rPr>
          <w:sz w:val="22"/>
          <w:szCs w:val="22"/>
        </w:rPr>
      </w:pPr>
      <w:r w:rsidRPr="00CA3C8B">
        <w:rPr>
          <w:b/>
          <w:color w:val="FF0000"/>
          <w:sz w:val="22"/>
          <w:szCs w:val="22"/>
        </w:rPr>
        <w:t>Kelîmullâh</w:t>
      </w:r>
      <w:r w:rsidRPr="00CA3C8B">
        <w:rPr>
          <w:sz w:val="22"/>
          <w:szCs w:val="22"/>
        </w:rPr>
        <w:t xml:space="preserve">  1. Аллах Таала кайрылган затка карата айтылат т.а. Азирети Мусанын (АС) бир лакабы. Себеби ал Тур-у Синада</w:t>
      </w:r>
      <w:r w:rsidRPr="00CA3C8B">
        <w:rPr>
          <w:sz w:val="22"/>
          <w:szCs w:val="22"/>
        </w:rPr>
        <w:br/>
        <w:t xml:space="preserve">Аллах Тааланын кайрылуусун угуу шарапатына ээ </w:t>
      </w:r>
      <w:r w:rsidRPr="00CA3C8B">
        <w:rPr>
          <w:sz w:val="22"/>
          <w:szCs w:val="22"/>
        </w:rPr>
        <w:t>болгон. 2. Пайгамбарыбыз (САВ) дын бир ысымы, себеби Ал (САВ) Миражга чыккан кезде Аллах Таала менен сү</w:t>
      </w:r>
      <w:r w:rsidR="00D50166" w:rsidRPr="00CA3C8B">
        <w:rPr>
          <w:sz w:val="22"/>
          <w:szCs w:val="22"/>
        </w:rPr>
        <w:t>й</w:t>
      </w:r>
      <w:r w:rsidRPr="00CA3C8B">
        <w:rPr>
          <w:sz w:val="22"/>
          <w:szCs w:val="22"/>
        </w:rPr>
        <w:t>лөшүү артыкчылыгына ээ болгон.</w:t>
      </w:r>
    </w:p>
    <w:p w14:paraId="2E192ECC" w14:textId="77777777" w:rsidR="007653F0" w:rsidRPr="00CA3C8B" w:rsidRDefault="007653F0" w:rsidP="0081456A">
      <w:pPr>
        <w:spacing w:line="312" w:lineRule="auto"/>
        <w:ind w:firstLine="0"/>
        <w:jc w:val="left"/>
        <w:rPr>
          <w:sz w:val="22"/>
          <w:szCs w:val="22"/>
        </w:rPr>
      </w:pPr>
      <w:r w:rsidRPr="00CA3C8B">
        <w:rPr>
          <w:b/>
          <w:color w:val="FF0000"/>
          <w:sz w:val="22"/>
          <w:szCs w:val="22"/>
        </w:rPr>
        <w:t>Kellâ</w:t>
      </w:r>
      <w:r w:rsidRPr="00CA3C8B">
        <w:rPr>
          <w:sz w:val="22"/>
          <w:szCs w:val="22"/>
        </w:rPr>
        <w:t xml:space="preserve">  Эч мүмкүн эмес! Эч андай эмес!</w:t>
      </w:r>
    </w:p>
    <w:p w14:paraId="17250DF2" w14:textId="77777777" w:rsidR="007653F0" w:rsidRPr="00CA3C8B" w:rsidRDefault="007653F0" w:rsidP="0081456A">
      <w:pPr>
        <w:spacing w:line="312" w:lineRule="auto"/>
        <w:ind w:firstLine="0"/>
        <w:jc w:val="left"/>
        <w:rPr>
          <w:sz w:val="22"/>
          <w:szCs w:val="22"/>
        </w:rPr>
      </w:pPr>
      <w:r w:rsidRPr="00CA3C8B">
        <w:rPr>
          <w:b/>
          <w:color w:val="FF0000"/>
          <w:sz w:val="22"/>
          <w:szCs w:val="22"/>
        </w:rPr>
        <w:t>Kem</w:t>
      </w:r>
      <w:r w:rsidRPr="00CA3C8B">
        <w:rPr>
          <w:sz w:val="22"/>
          <w:szCs w:val="22"/>
        </w:rPr>
        <w:t xml:space="preserve">  1. Аз, кем. 2. Начар, жаман. 3. Кедей, байкуш, шордуу, бечара.</w:t>
      </w:r>
    </w:p>
    <w:p w14:paraId="0394BB7C" w14:textId="77777777" w:rsidR="007653F0" w:rsidRPr="00CA3C8B" w:rsidRDefault="007653F0" w:rsidP="0081456A">
      <w:pPr>
        <w:spacing w:line="312" w:lineRule="auto"/>
        <w:ind w:firstLine="0"/>
        <w:jc w:val="left"/>
        <w:rPr>
          <w:sz w:val="22"/>
          <w:szCs w:val="22"/>
        </w:rPr>
      </w:pPr>
      <w:r w:rsidRPr="00CA3C8B">
        <w:rPr>
          <w:b/>
          <w:color w:val="FF0000"/>
          <w:sz w:val="22"/>
          <w:szCs w:val="22"/>
        </w:rPr>
        <w:t>Kem</w:t>
      </w:r>
      <w:r w:rsidRPr="00CA3C8B">
        <w:rPr>
          <w:sz w:val="22"/>
          <w:szCs w:val="22"/>
        </w:rPr>
        <w:t xml:space="preserve"> </w:t>
      </w:r>
      <w:r w:rsidRPr="00CA3C8B">
        <w:rPr>
          <w:b/>
          <w:color w:val="FF0000"/>
          <w:sz w:val="22"/>
          <w:szCs w:val="22"/>
        </w:rPr>
        <w:t>göz</w:t>
      </w:r>
      <w:r w:rsidRPr="00CA3C8B">
        <w:rPr>
          <w:sz w:val="22"/>
          <w:szCs w:val="22"/>
        </w:rPr>
        <w:t xml:space="preserve">  Жаман ниет менен караган.</w:t>
      </w:r>
    </w:p>
    <w:p w14:paraId="7BE92ADB" w14:textId="77777777" w:rsidR="007653F0" w:rsidRPr="00CA3C8B" w:rsidRDefault="007653F0" w:rsidP="0081456A">
      <w:pPr>
        <w:spacing w:line="312" w:lineRule="auto"/>
        <w:ind w:firstLine="0"/>
        <w:jc w:val="left"/>
        <w:rPr>
          <w:sz w:val="22"/>
          <w:szCs w:val="22"/>
        </w:rPr>
      </w:pPr>
      <w:r w:rsidRPr="00CA3C8B">
        <w:rPr>
          <w:b/>
          <w:color w:val="FF0000"/>
          <w:sz w:val="22"/>
          <w:szCs w:val="22"/>
        </w:rPr>
        <w:t>Kem</w:t>
      </w:r>
      <w:r w:rsidRPr="00CA3C8B">
        <w:rPr>
          <w:sz w:val="22"/>
          <w:szCs w:val="22"/>
        </w:rPr>
        <w:t xml:space="preserve"> Канчалык, канча? деген суроолорду билдирет. </w:t>
      </w:r>
    </w:p>
    <w:p w14:paraId="3B1E1735"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“Сыяктуу, сыңары” деген мааниге келет.</w:t>
      </w:r>
    </w:p>
    <w:p w14:paraId="0C6D2BA4"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w:t>
      </w:r>
      <w:r w:rsidRPr="00CA3C8B">
        <w:rPr>
          <w:b/>
          <w:color w:val="FF0000"/>
          <w:sz w:val="22"/>
          <w:szCs w:val="22"/>
        </w:rPr>
        <w:t>fi-s-sâbık</w:t>
      </w:r>
      <w:r w:rsidRPr="00CA3C8B">
        <w:rPr>
          <w:sz w:val="22"/>
          <w:szCs w:val="22"/>
        </w:rPr>
        <w:t xml:space="preserve"> Мурункудай, жогорудагыдай.</w:t>
      </w:r>
    </w:p>
    <w:p w14:paraId="532FEED2"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w:t>
      </w:r>
      <w:r w:rsidRPr="00CA3C8B">
        <w:rPr>
          <w:b/>
          <w:color w:val="FF0000"/>
          <w:sz w:val="22"/>
          <w:szCs w:val="22"/>
        </w:rPr>
        <w:t>hiye</w:t>
      </w:r>
      <w:r w:rsidRPr="00CA3C8B">
        <w:rPr>
          <w:sz w:val="22"/>
          <w:szCs w:val="22"/>
        </w:rPr>
        <w:t xml:space="preserve">  Ал сыяктуу, ошондой, болгондой.</w:t>
      </w:r>
    </w:p>
    <w:p w14:paraId="70E9C9A0"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Kemâ</w:t>
      </w:r>
      <w:r w:rsidRPr="00CA3C8B">
        <w:rPr>
          <w:sz w:val="22"/>
          <w:szCs w:val="22"/>
        </w:rPr>
        <w:t xml:space="preserve"> </w:t>
      </w:r>
      <w:r w:rsidRPr="00CA3C8B">
        <w:rPr>
          <w:b/>
          <w:color w:val="FF0000"/>
          <w:sz w:val="22"/>
          <w:szCs w:val="22"/>
        </w:rPr>
        <w:t>hiye</w:t>
      </w:r>
      <w:r w:rsidRPr="00CA3C8B">
        <w:rPr>
          <w:sz w:val="22"/>
          <w:szCs w:val="22"/>
        </w:rPr>
        <w:t xml:space="preserve"> </w:t>
      </w:r>
      <w:r w:rsidRPr="00CA3C8B">
        <w:rPr>
          <w:b/>
          <w:color w:val="FF0000"/>
          <w:sz w:val="22"/>
          <w:szCs w:val="22"/>
        </w:rPr>
        <w:t>hakkuhâ</w:t>
      </w:r>
      <w:r w:rsidRPr="00CA3C8B">
        <w:rPr>
          <w:sz w:val="22"/>
          <w:szCs w:val="22"/>
        </w:rPr>
        <w:t xml:space="preserve"> Керегиндей.</w:t>
      </w:r>
    </w:p>
    <w:p w14:paraId="53E8E913"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w:t>
      </w:r>
      <w:r w:rsidRPr="00CA3C8B">
        <w:rPr>
          <w:b/>
          <w:color w:val="FF0000"/>
          <w:sz w:val="22"/>
          <w:szCs w:val="22"/>
        </w:rPr>
        <w:t>kâne</w:t>
      </w:r>
      <w:r w:rsidRPr="00CA3C8B">
        <w:rPr>
          <w:sz w:val="22"/>
          <w:szCs w:val="22"/>
        </w:rPr>
        <w:t xml:space="preserve">  Мурункудай.</w:t>
      </w:r>
    </w:p>
    <w:p w14:paraId="294251C0"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w:t>
      </w:r>
      <w:r w:rsidRPr="00CA3C8B">
        <w:rPr>
          <w:b/>
          <w:color w:val="FF0000"/>
          <w:sz w:val="22"/>
          <w:szCs w:val="22"/>
        </w:rPr>
        <w:t>kâne</w:t>
      </w:r>
      <w:r w:rsidRPr="00CA3C8B">
        <w:rPr>
          <w:sz w:val="22"/>
          <w:szCs w:val="22"/>
        </w:rPr>
        <w:t xml:space="preserve"> </w:t>
      </w:r>
      <w:r w:rsidRPr="00CA3C8B">
        <w:rPr>
          <w:b/>
          <w:color w:val="FF0000"/>
          <w:sz w:val="22"/>
          <w:szCs w:val="22"/>
        </w:rPr>
        <w:t>fi-s-sâbık</w:t>
      </w:r>
      <w:r w:rsidRPr="00CA3C8B">
        <w:rPr>
          <w:sz w:val="22"/>
          <w:szCs w:val="22"/>
        </w:rPr>
        <w:t xml:space="preserve"> Эскиси сыяктуу, эскисиндей.</w:t>
      </w:r>
    </w:p>
    <w:p w14:paraId="7046F00A" w14:textId="77777777" w:rsidR="007653F0" w:rsidRPr="00CA3C8B" w:rsidRDefault="007653F0" w:rsidP="0081456A">
      <w:pPr>
        <w:spacing w:line="312" w:lineRule="auto"/>
        <w:ind w:firstLine="0"/>
        <w:jc w:val="left"/>
        <w:rPr>
          <w:sz w:val="22"/>
          <w:szCs w:val="22"/>
        </w:rPr>
      </w:pPr>
      <w:r w:rsidRPr="00CA3C8B">
        <w:rPr>
          <w:b/>
          <w:color w:val="FF0000"/>
          <w:sz w:val="22"/>
          <w:szCs w:val="22"/>
        </w:rPr>
        <w:t>Kema</w:t>
      </w:r>
      <w:r w:rsidRPr="00CA3C8B">
        <w:rPr>
          <w:sz w:val="22"/>
          <w:szCs w:val="22"/>
        </w:rPr>
        <w:t xml:space="preserve"> </w:t>
      </w:r>
      <w:r w:rsidRPr="00CA3C8B">
        <w:rPr>
          <w:b/>
          <w:color w:val="FF0000"/>
          <w:sz w:val="22"/>
          <w:szCs w:val="22"/>
        </w:rPr>
        <w:t>yenbagî</w:t>
      </w:r>
      <w:r w:rsidRPr="00CA3C8B">
        <w:rPr>
          <w:sz w:val="22"/>
          <w:szCs w:val="22"/>
        </w:rPr>
        <w:t xml:space="preserve">  Ылайык түрдө.</w:t>
      </w:r>
    </w:p>
    <w:p w14:paraId="6C739FCC" w14:textId="77777777" w:rsidR="007653F0" w:rsidRPr="00CA3C8B" w:rsidRDefault="007653F0" w:rsidP="0081456A">
      <w:pPr>
        <w:spacing w:line="312" w:lineRule="auto"/>
        <w:ind w:firstLine="0"/>
        <w:jc w:val="left"/>
        <w:rPr>
          <w:sz w:val="22"/>
          <w:szCs w:val="22"/>
        </w:rPr>
      </w:pPr>
      <w:r w:rsidRPr="00CA3C8B">
        <w:rPr>
          <w:b/>
          <w:color w:val="FF0000"/>
          <w:sz w:val="22"/>
          <w:szCs w:val="22"/>
        </w:rPr>
        <w:t>Kemâ</w:t>
      </w:r>
      <w:r w:rsidRPr="00CA3C8B">
        <w:rPr>
          <w:sz w:val="22"/>
          <w:szCs w:val="22"/>
        </w:rPr>
        <w:t xml:space="preserve"> </w:t>
      </w:r>
      <w:r w:rsidRPr="00CA3C8B">
        <w:rPr>
          <w:b/>
          <w:color w:val="FF0000"/>
          <w:sz w:val="22"/>
          <w:szCs w:val="22"/>
        </w:rPr>
        <w:t>yenbagî</w:t>
      </w:r>
      <w:r w:rsidRPr="00CA3C8B">
        <w:rPr>
          <w:sz w:val="22"/>
          <w:szCs w:val="22"/>
        </w:rPr>
        <w:t xml:space="preserve"> Ылайыктуусу, талаптагыдай, керек болгондой.</w:t>
      </w:r>
    </w:p>
    <w:p w14:paraId="2AC6522B" w14:textId="77777777" w:rsidR="007653F0" w:rsidRPr="00CA3C8B" w:rsidRDefault="007653F0" w:rsidP="0081456A">
      <w:pPr>
        <w:spacing w:line="312" w:lineRule="auto"/>
        <w:ind w:firstLine="0"/>
        <w:jc w:val="left"/>
        <w:rPr>
          <w:sz w:val="22"/>
          <w:szCs w:val="22"/>
        </w:rPr>
      </w:pPr>
      <w:r w:rsidRPr="00CA3C8B">
        <w:rPr>
          <w:b/>
          <w:color w:val="FF0000"/>
          <w:sz w:val="22"/>
          <w:szCs w:val="22"/>
        </w:rPr>
        <w:t>Kemâ-hüve</w:t>
      </w:r>
      <w:r w:rsidRPr="00CA3C8B">
        <w:rPr>
          <w:sz w:val="22"/>
          <w:szCs w:val="22"/>
        </w:rPr>
        <w:t xml:space="preserve">  Ал сыяктуу.</w:t>
      </w:r>
    </w:p>
    <w:p w14:paraId="154AF53E" w14:textId="00C7B8C1" w:rsidR="007653F0" w:rsidRPr="00CA3C8B" w:rsidRDefault="007653F0" w:rsidP="0081456A">
      <w:pPr>
        <w:spacing w:line="312" w:lineRule="auto"/>
        <w:ind w:firstLine="0"/>
        <w:jc w:val="left"/>
        <w:rPr>
          <w:sz w:val="22"/>
          <w:szCs w:val="22"/>
        </w:rPr>
      </w:pPr>
      <w:r w:rsidRPr="00CA3C8B">
        <w:rPr>
          <w:b/>
          <w:color w:val="FF0000"/>
          <w:sz w:val="22"/>
          <w:szCs w:val="22"/>
        </w:rPr>
        <w:t>Kemâl</w:t>
      </w:r>
      <w:r w:rsidR="00D50166" w:rsidRPr="00CA3C8B">
        <w:rPr>
          <w:sz w:val="22"/>
          <w:szCs w:val="22"/>
        </w:rPr>
        <w:t xml:space="preserve"> 1.</w:t>
      </w:r>
      <w:r w:rsidRPr="00CA3C8B">
        <w:rPr>
          <w:sz w:val="22"/>
          <w:szCs w:val="22"/>
        </w:rPr>
        <w:t>Жетилген, мыкты, сонун. 2. Бүткүл мыкты сыпат</w:t>
      </w:r>
      <w:r w:rsidR="00D50166" w:rsidRPr="00CA3C8B">
        <w:rPr>
          <w:sz w:val="22"/>
          <w:szCs w:val="22"/>
        </w:rPr>
        <w:t>-</w:t>
      </w:r>
      <w:r w:rsidRPr="00CA3C8B">
        <w:rPr>
          <w:sz w:val="22"/>
          <w:szCs w:val="22"/>
        </w:rPr>
        <w:t>тарга бай,төрт тарабы төп келишкен. 3. Баа, фазилет. 4. Молчулук. 5. Чынчылдык менен аткарылган мыкты иш.</w:t>
      </w:r>
    </w:p>
    <w:p w14:paraId="77AF1925" w14:textId="7CD1EB33" w:rsidR="007653F0" w:rsidRPr="00CA3C8B" w:rsidRDefault="007653F0" w:rsidP="0081456A">
      <w:pPr>
        <w:spacing w:line="312" w:lineRule="auto"/>
        <w:ind w:firstLine="0"/>
        <w:jc w:val="left"/>
        <w:rPr>
          <w:sz w:val="22"/>
          <w:szCs w:val="22"/>
        </w:rPr>
      </w:pPr>
      <w:r w:rsidRPr="00CA3C8B">
        <w:rPr>
          <w:b/>
          <w:color w:val="FF0000"/>
          <w:sz w:val="22"/>
          <w:szCs w:val="22"/>
        </w:rPr>
        <w:t>Kemâlât</w:t>
      </w:r>
      <w:r w:rsidRPr="00CA3C8B">
        <w:rPr>
          <w:sz w:val="22"/>
          <w:szCs w:val="22"/>
        </w:rPr>
        <w:t xml:space="preserve"> Жакшылыктар, жетишкендиктер жана адеп-ахлактын, мүнөздүн мыктылыгы. </w:t>
      </w:r>
    </w:p>
    <w:p w14:paraId="1364A78A" w14:textId="7DF21E24"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dirâyet</w:t>
      </w:r>
      <w:r w:rsidRPr="00CA3C8B">
        <w:rPr>
          <w:sz w:val="22"/>
          <w:szCs w:val="22"/>
        </w:rPr>
        <w:t xml:space="preserve">  Аябай акылдуулук, ɵтɵ з</w:t>
      </w:r>
      <w:r w:rsidR="00025C7E">
        <w:rPr>
          <w:sz w:val="22"/>
          <w:szCs w:val="22"/>
        </w:rPr>
        <w:t>ээ</w:t>
      </w:r>
      <w:r w:rsidRPr="00CA3C8B">
        <w:rPr>
          <w:sz w:val="22"/>
          <w:szCs w:val="22"/>
        </w:rPr>
        <w:t>ндүүлүк.</w:t>
      </w:r>
    </w:p>
    <w:p w14:paraId="177C1FCB" w14:textId="77777777"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ihtilât</w:t>
      </w:r>
      <w:r w:rsidRPr="00CA3C8B">
        <w:rPr>
          <w:sz w:val="22"/>
          <w:szCs w:val="22"/>
        </w:rPr>
        <w:t xml:space="preserve"> Максималдуу</w:t>
      </w:r>
      <w:r w:rsidRPr="00CA3C8B">
        <w:rPr>
          <w:sz w:val="22"/>
          <w:szCs w:val="22"/>
        </w:rPr>
        <w:br/>
        <w:t>чаташуу, аралашуу, баш аягы билинбɵɵ.</w:t>
      </w:r>
    </w:p>
    <w:p w14:paraId="0FDC6D3D" w14:textId="77777777"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ihtimâm</w:t>
      </w:r>
      <w:r w:rsidRPr="00CA3C8B">
        <w:rPr>
          <w:sz w:val="22"/>
          <w:szCs w:val="22"/>
        </w:rPr>
        <w:t xml:space="preserve"> Өтɵ кылдат,</w:t>
      </w:r>
      <w:r w:rsidRPr="00CA3C8B">
        <w:rPr>
          <w:sz w:val="22"/>
          <w:szCs w:val="22"/>
        </w:rPr>
        <w:br/>
        <w:t>аябай сергек.</w:t>
      </w:r>
    </w:p>
    <w:p w14:paraId="1657835F" w14:textId="77777777"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metanet</w:t>
      </w:r>
      <w:r w:rsidRPr="00CA3C8B">
        <w:rPr>
          <w:sz w:val="22"/>
          <w:szCs w:val="22"/>
        </w:rPr>
        <w:t xml:space="preserve"> Толук бекемдик.</w:t>
      </w:r>
    </w:p>
    <w:p w14:paraId="36578E8E" w14:textId="63C33956"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rahmet</w:t>
      </w:r>
      <w:r w:rsidRPr="00CA3C8B">
        <w:rPr>
          <w:sz w:val="22"/>
          <w:szCs w:val="22"/>
        </w:rPr>
        <w:t xml:space="preserve"> 1. Толук ырайым, толук кандуу мээрим. 2. Мээрим менен ырайымдын чексиз жетишкендикте  болуусу.</w:t>
      </w:r>
    </w:p>
    <w:p w14:paraId="5804BC85"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Kemâl-i</w:t>
      </w:r>
      <w:r w:rsidRPr="00CA3C8B">
        <w:rPr>
          <w:b/>
          <w:color w:val="FF0000"/>
          <w:sz w:val="22"/>
          <w:szCs w:val="22"/>
          <w:lang w:val="ky-KG"/>
        </w:rPr>
        <w:t xml:space="preserve"> </w:t>
      </w:r>
      <w:r w:rsidRPr="00CA3C8B">
        <w:rPr>
          <w:b/>
          <w:color w:val="FF0000"/>
          <w:sz w:val="22"/>
          <w:szCs w:val="22"/>
        </w:rPr>
        <w:t xml:space="preserve">şuûn </w:t>
      </w:r>
      <w:r w:rsidRPr="00CA3C8B">
        <w:rPr>
          <w:sz w:val="22"/>
          <w:szCs w:val="22"/>
          <w:lang w:val="ky-KG"/>
        </w:rPr>
        <w:t>иш-аракетте, абал</w:t>
      </w:r>
      <w:r w:rsidR="00102F3C" w:rsidRPr="00CA3C8B">
        <w:rPr>
          <w:sz w:val="22"/>
          <w:szCs w:val="22"/>
          <w:lang w:val="ky-KG"/>
        </w:rPr>
        <w:t>-</w:t>
      </w:r>
      <w:r w:rsidRPr="00CA3C8B">
        <w:rPr>
          <w:sz w:val="22"/>
          <w:szCs w:val="22"/>
          <w:lang w:val="ky-KG"/>
        </w:rPr>
        <w:t>дарда, жөндөмдөрдө мыктылык.</w:t>
      </w:r>
    </w:p>
    <w:p w14:paraId="48C1197A" w14:textId="77777777" w:rsidR="007653F0" w:rsidRPr="00CA3C8B" w:rsidRDefault="007653F0" w:rsidP="0081456A">
      <w:pPr>
        <w:spacing w:line="312" w:lineRule="auto"/>
        <w:ind w:firstLine="0"/>
        <w:jc w:val="left"/>
        <w:rPr>
          <w:sz w:val="22"/>
          <w:szCs w:val="22"/>
        </w:rPr>
      </w:pPr>
      <w:r w:rsidRPr="00CA3C8B">
        <w:rPr>
          <w:b/>
          <w:color w:val="FF0000"/>
          <w:sz w:val="22"/>
          <w:szCs w:val="22"/>
        </w:rPr>
        <w:t>Kemâl-i</w:t>
      </w:r>
      <w:r w:rsidRPr="00CA3C8B">
        <w:rPr>
          <w:sz w:val="22"/>
          <w:szCs w:val="22"/>
        </w:rPr>
        <w:t xml:space="preserve"> </w:t>
      </w:r>
      <w:r w:rsidRPr="00CA3C8B">
        <w:rPr>
          <w:b/>
          <w:color w:val="FF0000"/>
          <w:sz w:val="22"/>
          <w:szCs w:val="22"/>
        </w:rPr>
        <w:t>vüsûk</w:t>
      </w:r>
      <w:r w:rsidRPr="00CA3C8B">
        <w:rPr>
          <w:sz w:val="22"/>
          <w:szCs w:val="22"/>
        </w:rPr>
        <w:t xml:space="preserve"> Толук бир ишеним.</w:t>
      </w:r>
    </w:p>
    <w:p w14:paraId="32FB2B06" w14:textId="77777777" w:rsidR="007653F0" w:rsidRPr="00CA3C8B" w:rsidRDefault="007653F0" w:rsidP="0081456A">
      <w:pPr>
        <w:spacing w:line="312" w:lineRule="auto"/>
        <w:ind w:firstLine="0"/>
        <w:jc w:val="left"/>
        <w:rPr>
          <w:sz w:val="22"/>
          <w:szCs w:val="22"/>
        </w:rPr>
      </w:pPr>
      <w:r w:rsidRPr="00CA3C8B">
        <w:rPr>
          <w:b/>
          <w:color w:val="FF0000"/>
          <w:sz w:val="22"/>
          <w:szCs w:val="22"/>
        </w:rPr>
        <w:t>Kem-ayâr</w:t>
      </w:r>
      <w:r w:rsidRPr="00CA3C8B">
        <w:rPr>
          <w:sz w:val="22"/>
          <w:szCs w:val="22"/>
        </w:rPr>
        <w:t xml:space="preserve"> Туура эмес түзүлгɵн нерсе, амал, куулук.</w:t>
      </w:r>
    </w:p>
    <w:p w14:paraId="68AE4684" w14:textId="77777777" w:rsidR="007653F0" w:rsidRPr="00CA3C8B" w:rsidRDefault="007653F0" w:rsidP="0081456A">
      <w:pPr>
        <w:spacing w:line="312" w:lineRule="auto"/>
        <w:ind w:firstLine="0"/>
        <w:jc w:val="left"/>
        <w:rPr>
          <w:sz w:val="22"/>
          <w:szCs w:val="22"/>
        </w:rPr>
      </w:pPr>
      <w:r w:rsidRPr="00CA3C8B">
        <w:rPr>
          <w:b/>
          <w:color w:val="FF0000"/>
          <w:sz w:val="22"/>
          <w:szCs w:val="22"/>
        </w:rPr>
        <w:t>Kemer</w:t>
      </w:r>
      <w:r w:rsidRPr="00CA3C8B">
        <w:rPr>
          <w:sz w:val="22"/>
          <w:szCs w:val="22"/>
        </w:rPr>
        <w:t xml:space="preserve"> 1. Кемер, кур. </w:t>
      </w:r>
      <w:r w:rsidRPr="00CA3C8B">
        <w:rPr>
          <w:i/>
          <w:color w:val="FF0000"/>
          <w:sz w:val="22"/>
          <w:szCs w:val="22"/>
        </w:rPr>
        <w:t>kayış ~</w:t>
      </w:r>
      <w:r w:rsidRPr="00CA3C8B">
        <w:rPr>
          <w:color w:val="FF0000"/>
          <w:sz w:val="22"/>
          <w:szCs w:val="22"/>
        </w:rPr>
        <w:t xml:space="preserve"> </w:t>
      </w:r>
      <w:r w:rsidRPr="00CA3C8B">
        <w:rPr>
          <w:sz w:val="22"/>
          <w:szCs w:val="22"/>
        </w:rPr>
        <w:t xml:space="preserve">Кайыш кемер. </w:t>
      </w:r>
      <w:r w:rsidRPr="00CA3C8B">
        <w:rPr>
          <w:i/>
          <w:color w:val="FF0000"/>
          <w:sz w:val="22"/>
          <w:szCs w:val="22"/>
        </w:rPr>
        <w:t>can kurtaran ~i/ emniyet ~i</w:t>
      </w:r>
      <w:r w:rsidRPr="00CA3C8B">
        <w:rPr>
          <w:sz w:val="22"/>
          <w:szCs w:val="22"/>
        </w:rPr>
        <w:t xml:space="preserve"> </w:t>
      </w:r>
      <w:r w:rsidRPr="00CA3C8B">
        <w:rPr>
          <w:sz w:val="22"/>
          <w:szCs w:val="22"/>
        </w:rPr>
        <w:t xml:space="preserve">Коопсуздук кемери. </w:t>
      </w:r>
      <w:r w:rsidRPr="00CA3C8B">
        <w:rPr>
          <w:i/>
          <w:color w:val="FF0000"/>
          <w:sz w:val="22"/>
          <w:szCs w:val="22"/>
        </w:rPr>
        <w:t>sırmalı ~</w:t>
      </w:r>
      <w:r w:rsidRPr="00CA3C8B">
        <w:rPr>
          <w:sz w:val="22"/>
          <w:szCs w:val="22"/>
        </w:rPr>
        <w:t xml:space="preserve"> Саймалуу кур. 2. Кашат (этек, шым ж.б.). 3. Акча ташылган тери кур. </w:t>
      </w:r>
      <w:r w:rsidRPr="00CA3C8B">
        <w:rPr>
          <w:i/>
          <w:color w:val="FF0000"/>
          <w:sz w:val="22"/>
          <w:szCs w:val="22"/>
        </w:rPr>
        <w:t>~i dolu olmak</w:t>
      </w:r>
      <w:r w:rsidRPr="00CA3C8B">
        <w:rPr>
          <w:color w:val="FF0000"/>
          <w:sz w:val="22"/>
          <w:szCs w:val="22"/>
        </w:rPr>
        <w:t xml:space="preserve"> </w:t>
      </w:r>
      <w:r w:rsidRPr="00CA3C8B">
        <w:rPr>
          <w:sz w:val="22"/>
          <w:szCs w:val="22"/>
        </w:rPr>
        <w:t xml:space="preserve">Бай/бардар болуу. </w:t>
      </w:r>
      <w:r w:rsidRPr="00CA3C8B">
        <w:rPr>
          <w:i/>
          <w:color w:val="FF0000"/>
          <w:sz w:val="22"/>
          <w:szCs w:val="22"/>
        </w:rPr>
        <w:t>~ini sıkmak</w:t>
      </w:r>
      <w:r w:rsidRPr="00CA3C8B">
        <w:rPr>
          <w:i/>
          <w:color w:val="FF0000"/>
          <w:sz w:val="22"/>
          <w:szCs w:val="22"/>
        </w:rPr>
        <w:br/>
      </w:r>
      <w:r w:rsidRPr="00CA3C8B">
        <w:rPr>
          <w:sz w:val="22"/>
          <w:szCs w:val="22"/>
        </w:rPr>
        <w:t>Белин бекем бууш.</w:t>
      </w:r>
    </w:p>
    <w:p w14:paraId="00D41EC8" w14:textId="77777777" w:rsidR="007653F0" w:rsidRPr="00CA3C8B" w:rsidRDefault="007653F0" w:rsidP="0081456A">
      <w:pPr>
        <w:spacing w:line="312" w:lineRule="auto"/>
        <w:ind w:firstLine="0"/>
        <w:jc w:val="left"/>
        <w:rPr>
          <w:sz w:val="22"/>
          <w:szCs w:val="22"/>
        </w:rPr>
      </w:pPr>
      <w:r w:rsidRPr="00CA3C8B">
        <w:rPr>
          <w:b/>
          <w:color w:val="FF0000"/>
          <w:sz w:val="22"/>
          <w:szCs w:val="22"/>
        </w:rPr>
        <w:t>Kemerbeste</w:t>
      </w:r>
      <w:r w:rsidRPr="00CA3C8B">
        <w:rPr>
          <w:sz w:val="22"/>
          <w:szCs w:val="22"/>
        </w:rPr>
        <w:t xml:space="preserve"> Курун тартып, белин бек бууп даяр турган жан.</w:t>
      </w:r>
    </w:p>
    <w:p w14:paraId="64AD968D" w14:textId="77777777" w:rsidR="007653F0" w:rsidRPr="00CA3C8B" w:rsidRDefault="007653F0" w:rsidP="0081456A">
      <w:pPr>
        <w:spacing w:line="312" w:lineRule="auto"/>
        <w:ind w:firstLine="0"/>
        <w:jc w:val="left"/>
        <w:rPr>
          <w:sz w:val="22"/>
          <w:szCs w:val="22"/>
        </w:rPr>
      </w:pPr>
      <w:r w:rsidRPr="00CA3C8B">
        <w:rPr>
          <w:b/>
          <w:color w:val="FF0000"/>
          <w:sz w:val="22"/>
          <w:szCs w:val="22"/>
        </w:rPr>
        <w:t>Kemerbeste-i</w:t>
      </w:r>
      <w:r w:rsidRPr="00CA3C8B">
        <w:rPr>
          <w:sz w:val="22"/>
          <w:szCs w:val="22"/>
        </w:rPr>
        <w:t xml:space="preserve"> </w:t>
      </w:r>
      <w:r w:rsidRPr="00CA3C8B">
        <w:rPr>
          <w:b/>
          <w:color w:val="FF0000"/>
          <w:sz w:val="22"/>
          <w:szCs w:val="22"/>
        </w:rPr>
        <w:t>ubûdiyet</w:t>
      </w:r>
      <w:r w:rsidRPr="00CA3C8B">
        <w:rPr>
          <w:sz w:val="22"/>
          <w:szCs w:val="22"/>
        </w:rPr>
        <w:t xml:space="preserve"> Аллахтын алдында туруп, кол байлап, буйрукка даяр туруу. Өзүнүн кулчулугун ачык айтып, жарыя кылуу. Намаздагыдай абалда туруу.</w:t>
      </w:r>
    </w:p>
    <w:p w14:paraId="72758C64" w14:textId="77777777" w:rsidR="007653F0" w:rsidRPr="00CA3C8B" w:rsidRDefault="007653F0" w:rsidP="0081456A">
      <w:pPr>
        <w:spacing w:line="312" w:lineRule="auto"/>
        <w:ind w:firstLine="0"/>
        <w:jc w:val="left"/>
        <w:rPr>
          <w:sz w:val="22"/>
          <w:szCs w:val="22"/>
        </w:rPr>
      </w:pPr>
      <w:r w:rsidRPr="00CA3C8B">
        <w:rPr>
          <w:b/>
          <w:color w:val="FF0000"/>
          <w:sz w:val="22"/>
          <w:szCs w:val="22"/>
        </w:rPr>
        <w:t>Kemerli</w:t>
      </w:r>
      <w:r w:rsidRPr="00CA3C8B">
        <w:rPr>
          <w:sz w:val="22"/>
          <w:szCs w:val="22"/>
        </w:rPr>
        <w:t xml:space="preserve"> 1. Арка/жаа түрүндөгү. 2. Курчалган, айланта тосулган. 3. Коңкойгон. </w:t>
      </w:r>
      <w:r w:rsidRPr="00CA3C8B">
        <w:rPr>
          <w:i/>
          <w:color w:val="FF0000"/>
          <w:sz w:val="22"/>
          <w:szCs w:val="22"/>
        </w:rPr>
        <w:t>~ burun</w:t>
      </w:r>
      <w:r w:rsidRPr="00CA3C8B">
        <w:rPr>
          <w:color w:val="FF0000"/>
          <w:sz w:val="22"/>
          <w:szCs w:val="22"/>
        </w:rPr>
        <w:t xml:space="preserve"> </w:t>
      </w:r>
      <w:r w:rsidRPr="00CA3C8B">
        <w:rPr>
          <w:sz w:val="22"/>
          <w:szCs w:val="22"/>
        </w:rPr>
        <w:t>Коңкогой мурун.</w:t>
      </w:r>
    </w:p>
    <w:p w14:paraId="2297D696" w14:textId="77777777" w:rsidR="007653F0" w:rsidRPr="00CA3C8B" w:rsidRDefault="007653F0" w:rsidP="0081456A">
      <w:pPr>
        <w:spacing w:line="312" w:lineRule="auto"/>
        <w:ind w:firstLine="0"/>
        <w:jc w:val="left"/>
        <w:rPr>
          <w:sz w:val="22"/>
          <w:szCs w:val="22"/>
        </w:rPr>
      </w:pPr>
      <w:r w:rsidRPr="00CA3C8B">
        <w:rPr>
          <w:b/>
          <w:color w:val="FF0000"/>
          <w:sz w:val="22"/>
          <w:szCs w:val="22"/>
        </w:rPr>
        <w:t>Kemîne</w:t>
      </w:r>
      <w:r w:rsidRPr="00CA3C8B">
        <w:rPr>
          <w:sz w:val="22"/>
          <w:szCs w:val="22"/>
        </w:rPr>
        <w:t xml:space="preserve"> 1. Кордолгон, төмөн. 2. Кем. 3. Алсыз.</w:t>
      </w:r>
    </w:p>
    <w:p w14:paraId="360FEE84" w14:textId="09078741" w:rsidR="007653F0" w:rsidRPr="00CA3C8B" w:rsidRDefault="007653F0" w:rsidP="0081456A">
      <w:pPr>
        <w:spacing w:line="312" w:lineRule="auto"/>
        <w:ind w:firstLine="0"/>
        <w:jc w:val="left"/>
        <w:rPr>
          <w:sz w:val="22"/>
          <w:szCs w:val="22"/>
        </w:rPr>
      </w:pPr>
      <w:r w:rsidRPr="00CA3C8B">
        <w:rPr>
          <w:b/>
          <w:color w:val="FF0000"/>
          <w:sz w:val="22"/>
          <w:szCs w:val="22"/>
        </w:rPr>
        <w:t>Kemirmek</w:t>
      </w:r>
      <w:r w:rsidRPr="00CA3C8B">
        <w:rPr>
          <w:sz w:val="22"/>
          <w:szCs w:val="22"/>
        </w:rPr>
        <w:t xml:space="preserve"> 1. Кемирүү, тиштеги</w:t>
      </w:r>
      <w:r w:rsidR="00D50166" w:rsidRPr="00CA3C8B">
        <w:rPr>
          <w:sz w:val="22"/>
          <w:szCs w:val="22"/>
        </w:rPr>
        <w:t>-</w:t>
      </w:r>
      <w:r w:rsidRPr="00CA3C8B">
        <w:rPr>
          <w:sz w:val="22"/>
          <w:szCs w:val="22"/>
        </w:rPr>
        <w:lastRenderedPageBreak/>
        <w:t>лөө. 2. Жеп коюу, жоюу.</w:t>
      </w:r>
    </w:p>
    <w:p w14:paraId="1C3E165F" w14:textId="77777777" w:rsidR="007653F0" w:rsidRPr="00CA3C8B" w:rsidRDefault="007653F0" w:rsidP="0081456A">
      <w:pPr>
        <w:spacing w:line="312" w:lineRule="auto"/>
        <w:ind w:firstLine="0"/>
        <w:jc w:val="left"/>
        <w:rPr>
          <w:sz w:val="22"/>
          <w:szCs w:val="22"/>
        </w:rPr>
      </w:pPr>
      <w:r w:rsidRPr="00CA3C8B">
        <w:rPr>
          <w:b/>
          <w:color w:val="FF0000"/>
          <w:sz w:val="22"/>
          <w:szCs w:val="22"/>
        </w:rPr>
        <w:t>Kemiyet</w:t>
      </w:r>
      <w:r w:rsidRPr="00CA3C8B">
        <w:rPr>
          <w:sz w:val="22"/>
          <w:szCs w:val="22"/>
        </w:rPr>
        <w:t xml:space="preserve">  Саны, өлчөмү, эсеби.</w:t>
      </w:r>
    </w:p>
    <w:p w14:paraId="14ECFAE1" w14:textId="77777777" w:rsidR="007653F0" w:rsidRPr="00CA3C8B" w:rsidRDefault="007653F0" w:rsidP="0081456A">
      <w:pPr>
        <w:spacing w:line="312" w:lineRule="auto"/>
        <w:ind w:firstLine="0"/>
        <w:jc w:val="left"/>
        <w:rPr>
          <w:sz w:val="22"/>
          <w:szCs w:val="22"/>
        </w:rPr>
      </w:pPr>
      <w:r w:rsidRPr="00CA3C8B">
        <w:rPr>
          <w:b/>
          <w:color w:val="FF0000"/>
          <w:sz w:val="22"/>
          <w:szCs w:val="22"/>
        </w:rPr>
        <w:t>Kemiyeten</w:t>
      </w:r>
      <w:r w:rsidRPr="00CA3C8B">
        <w:rPr>
          <w:sz w:val="22"/>
          <w:szCs w:val="22"/>
        </w:rPr>
        <w:t xml:space="preserve">  Сан жагынан, эсебинен.</w:t>
      </w:r>
    </w:p>
    <w:p w14:paraId="62613E56" w14:textId="77777777" w:rsidR="007653F0" w:rsidRPr="00CA3C8B" w:rsidRDefault="007653F0" w:rsidP="0081456A">
      <w:pPr>
        <w:spacing w:line="312" w:lineRule="auto"/>
        <w:ind w:firstLine="0"/>
        <w:jc w:val="left"/>
        <w:rPr>
          <w:sz w:val="22"/>
          <w:szCs w:val="22"/>
        </w:rPr>
      </w:pPr>
      <w:r w:rsidRPr="00CA3C8B">
        <w:rPr>
          <w:b/>
          <w:color w:val="FF0000"/>
          <w:sz w:val="22"/>
          <w:szCs w:val="22"/>
        </w:rPr>
        <w:t>Kemküm</w:t>
      </w:r>
      <w:r w:rsidRPr="00CA3C8B">
        <w:rPr>
          <w:sz w:val="22"/>
          <w:szCs w:val="22"/>
        </w:rPr>
        <w:t xml:space="preserve">  Күңк-мыңк этүү.</w:t>
      </w:r>
    </w:p>
    <w:p w14:paraId="47A156B6" w14:textId="77777777" w:rsidR="007653F0" w:rsidRPr="00CA3C8B" w:rsidRDefault="007653F0" w:rsidP="0081456A">
      <w:pPr>
        <w:spacing w:line="312" w:lineRule="auto"/>
        <w:ind w:firstLine="0"/>
        <w:jc w:val="left"/>
        <w:rPr>
          <w:sz w:val="22"/>
          <w:szCs w:val="22"/>
        </w:rPr>
      </w:pPr>
      <w:r w:rsidRPr="00CA3C8B">
        <w:rPr>
          <w:b/>
          <w:color w:val="FF0000"/>
          <w:sz w:val="22"/>
          <w:szCs w:val="22"/>
        </w:rPr>
        <w:t>Kemmen</w:t>
      </w:r>
      <w:r w:rsidRPr="00CA3C8B">
        <w:rPr>
          <w:sz w:val="22"/>
          <w:szCs w:val="22"/>
        </w:rPr>
        <w:t xml:space="preserve">  Саны боюнча.</w:t>
      </w:r>
    </w:p>
    <w:p w14:paraId="13886C6C" w14:textId="77777777" w:rsidR="007653F0" w:rsidRPr="00CA3C8B" w:rsidRDefault="007653F0" w:rsidP="0081456A">
      <w:pPr>
        <w:spacing w:line="312" w:lineRule="auto"/>
        <w:ind w:firstLine="0"/>
        <w:jc w:val="left"/>
        <w:rPr>
          <w:sz w:val="22"/>
          <w:szCs w:val="22"/>
        </w:rPr>
      </w:pPr>
      <w:r w:rsidRPr="00CA3C8B">
        <w:rPr>
          <w:b/>
          <w:color w:val="FF0000"/>
          <w:sz w:val="22"/>
          <w:szCs w:val="22"/>
        </w:rPr>
        <w:t>Kemmî</w:t>
      </w:r>
      <w:r w:rsidRPr="00CA3C8B">
        <w:rPr>
          <w:sz w:val="22"/>
          <w:szCs w:val="22"/>
        </w:rPr>
        <w:t xml:space="preserve"> 1. Азчылык жагы. 2. Эр, жигит. 3. Куралчан. </w:t>
      </w:r>
    </w:p>
    <w:p w14:paraId="73B418B7" w14:textId="77777777" w:rsidR="007653F0" w:rsidRPr="00CA3C8B" w:rsidRDefault="007653F0" w:rsidP="0081456A">
      <w:pPr>
        <w:spacing w:line="312" w:lineRule="auto"/>
        <w:ind w:firstLine="0"/>
        <w:jc w:val="left"/>
        <w:rPr>
          <w:sz w:val="22"/>
          <w:szCs w:val="22"/>
        </w:rPr>
      </w:pPr>
      <w:r w:rsidRPr="00CA3C8B">
        <w:rPr>
          <w:b/>
          <w:color w:val="FF0000"/>
          <w:sz w:val="22"/>
          <w:szCs w:val="22"/>
        </w:rPr>
        <w:t>Kemmiyet</w:t>
      </w:r>
      <w:r w:rsidRPr="00CA3C8B">
        <w:rPr>
          <w:sz w:val="22"/>
          <w:szCs w:val="22"/>
        </w:rPr>
        <w:t xml:space="preserve">  Өлчөм, сан ,аз же көп болушу.</w:t>
      </w:r>
    </w:p>
    <w:p w14:paraId="5F250822" w14:textId="77777777" w:rsidR="007653F0" w:rsidRPr="00CA3C8B" w:rsidRDefault="007653F0" w:rsidP="0081456A">
      <w:pPr>
        <w:spacing w:line="312" w:lineRule="auto"/>
        <w:ind w:firstLine="0"/>
        <w:jc w:val="left"/>
        <w:rPr>
          <w:sz w:val="22"/>
          <w:szCs w:val="22"/>
        </w:rPr>
      </w:pPr>
      <w:r w:rsidRPr="00CA3C8B">
        <w:rPr>
          <w:b/>
          <w:color w:val="FF0000"/>
          <w:sz w:val="22"/>
          <w:szCs w:val="22"/>
        </w:rPr>
        <w:t>Kemmun</w:t>
      </w:r>
      <w:r w:rsidRPr="00CA3C8B">
        <w:rPr>
          <w:sz w:val="22"/>
          <w:szCs w:val="22"/>
        </w:rPr>
        <w:t xml:space="preserve">  Зире.</w:t>
      </w:r>
    </w:p>
    <w:p w14:paraId="2AB5F0AC" w14:textId="77777777" w:rsidR="007653F0" w:rsidRPr="00CA3C8B" w:rsidRDefault="007653F0" w:rsidP="0081456A">
      <w:pPr>
        <w:spacing w:line="312" w:lineRule="auto"/>
        <w:ind w:firstLine="0"/>
        <w:jc w:val="left"/>
        <w:rPr>
          <w:sz w:val="22"/>
          <w:szCs w:val="22"/>
        </w:rPr>
      </w:pPr>
      <w:r w:rsidRPr="00CA3C8B">
        <w:rPr>
          <w:b/>
          <w:color w:val="FF0000"/>
          <w:sz w:val="22"/>
          <w:szCs w:val="22"/>
        </w:rPr>
        <w:t>Kemter</w:t>
      </w:r>
      <w:r w:rsidRPr="00CA3C8B">
        <w:rPr>
          <w:sz w:val="22"/>
          <w:szCs w:val="22"/>
        </w:rPr>
        <w:t xml:space="preserve"> 1. Кемчиликтүү, алсыз, жарды, абройсуз. 2. Башкаларга салыштырганда аз жана төмөн. 3. Кичи пейил.</w:t>
      </w:r>
    </w:p>
    <w:p w14:paraId="20DEB4AD" w14:textId="77777777" w:rsidR="007653F0" w:rsidRPr="00CA3C8B" w:rsidRDefault="007653F0" w:rsidP="0081456A">
      <w:pPr>
        <w:spacing w:line="312" w:lineRule="auto"/>
        <w:ind w:firstLine="0"/>
        <w:jc w:val="left"/>
        <w:rPr>
          <w:sz w:val="22"/>
          <w:szCs w:val="22"/>
        </w:rPr>
      </w:pPr>
      <w:r w:rsidRPr="00CA3C8B">
        <w:rPr>
          <w:b/>
          <w:color w:val="FF0000"/>
          <w:sz w:val="22"/>
          <w:szCs w:val="22"/>
        </w:rPr>
        <w:t>Kemterâne</w:t>
      </w:r>
      <w:r w:rsidRPr="00CA3C8B">
        <w:rPr>
          <w:sz w:val="22"/>
          <w:szCs w:val="22"/>
        </w:rPr>
        <w:t xml:space="preserve"> Кичи пейилдик менен, аз өлчөмдө.</w:t>
      </w:r>
    </w:p>
    <w:p w14:paraId="1AC6218C" w14:textId="77777777" w:rsidR="007653F0" w:rsidRPr="00CA3C8B" w:rsidRDefault="007653F0" w:rsidP="0081456A">
      <w:pPr>
        <w:spacing w:line="312" w:lineRule="auto"/>
        <w:ind w:firstLine="0"/>
        <w:jc w:val="left"/>
        <w:rPr>
          <w:sz w:val="22"/>
          <w:szCs w:val="22"/>
        </w:rPr>
      </w:pPr>
      <w:r w:rsidRPr="00CA3C8B">
        <w:rPr>
          <w:b/>
          <w:color w:val="FF0000"/>
          <w:sz w:val="22"/>
          <w:szCs w:val="22"/>
        </w:rPr>
        <w:t>Kenais</w:t>
      </w:r>
      <w:r w:rsidRPr="00CA3C8B">
        <w:rPr>
          <w:sz w:val="22"/>
          <w:szCs w:val="22"/>
        </w:rPr>
        <w:t xml:space="preserve">  Чиркөөлөр.</w:t>
      </w:r>
    </w:p>
    <w:p w14:paraId="3E01C363" w14:textId="77777777" w:rsidR="007653F0" w:rsidRPr="00CA3C8B" w:rsidRDefault="007653F0" w:rsidP="0081456A">
      <w:pPr>
        <w:spacing w:line="312" w:lineRule="auto"/>
        <w:ind w:firstLine="0"/>
        <w:jc w:val="left"/>
        <w:rPr>
          <w:sz w:val="22"/>
          <w:szCs w:val="22"/>
        </w:rPr>
      </w:pPr>
      <w:r w:rsidRPr="00CA3C8B">
        <w:rPr>
          <w:b/>
          <w:color w:val="FF0000"/>
          <w:sz w:val="22"/>
          <w:szCs w:val="22"/>
        </w:rPr>
        <w:t>Ken'an</w:t>
      </w:r>
      <w:r w:rsidRPr="00CA3C8B">
        <w:rPr>
          <w:sz w:val="22"/>
          <w:szCs w:val="22"/>
        </w:rPr>
        <w:t xml:space="preserve">  Палестина, Якуб (АС)дын мекени.</w:t>
      </w:r>
    </w:p>
    <w:p w14:paraId="64B18A66" w14:textId="77777777" w:rsidR="007653F0" w:rsidRPr="00CA3C8B" w:rsidRDefault="007653F0" w:rsidP="0081456A">
      <w:pPr>
        <w:spacing w:line="312" w:lineRule="auto"/>
        <w:ind w:firstLine="0"/>
        <w:jc w:val="left"/>
        <w:rPr>
          <w:sz w:val="22"/>
          <w:szCs w:val="22"/>
        </w:rPr>
      </w:pPr>
      <w:r w:rsidRPr="00CA3C8B">
        <w:rPr>
          <w:b/>
          <w:color w:val="FF0000"/>
          <w:sz w:val="22"/>
          <w:szCs w:val="22"/>
        </w:rPr>
        <w:t>Kenar</w:t>
      </w:r>
      <w:r w:rsidRPr="00CA3C8B">
        <w:rPr>
          <w:sz w:val="22"/>
          <w:szCs w:val="22"/>
        </w:rPr>
        <w:t xml:space="preserve"> 1. Чет, уч, кыр, жээк. </w:t>
      </w:r>
      <w:r w:rsidRPr="00CA3C8B">
        <w:rPr>
          <w:i/>
          <w:color w:val="FF0000"/>
          <w:sz w:val="22"/>
          <w:szCs w:val="22"/>
        </w:rPr>
        <w:t>Da-mın ~ı</w:t>
      </w:r>
      <w:r w:rsidRPr="00CA3C8B">
        <w:rPr>
          <w:color w:val="FF0000"/>
          <w:sz w:val="22"/>
          <w:szCs w:val="22"/>
        </w:rPr>
        <w:t xml:space="preserve"> </w:t>
      </w:r>
      <w:r w:rsidRPr="00CA3C8B">
        <w:rPr>
          <w:sz w:val="22"/>
          <w:szCs w:val="22"/>
        </w:rPr>
        <w:t xml:space="preserve">Чатырдын учу. </w:t>
      </w:r>
      <w:r w:rsidRPr="00CA3C8B">
        <w:rPr>
          <w:i/>
          <w:color w:val="FF0000"/>
          <w:sz w:val="22"/>
          <w:szCs w:val="22"/>
        </w:rPr>
        <w:t>Uçurumun</w:t>
      </w:r>
      <w:r w:rsidRPr="00CA3C8B">
        <w:rPr>
          <w:i/>
          <w:color w:val="FF0000"/>
          <w:sz w:val="22"/>
          <w:szCs w:val="22"/>
        </w:rPr>
        <w:br/>
        <w:t>~ı</w:t>
      </w:r>
      <w:r w:rsidRPr="00CA3C8B">
        <w:rPr>
          <w:color w:val="FF0000"/>
          <w:sz w:val="22"/>
          <w:szCs w:val="22"/>
        </w:rPr>
        <w:t xml:space="preserve"> </w:t>
      </w:r>
      <w:r w:rsidRPr="00CA3C8B">
        <w:rPr>
          <w:sz w:val="22"/>
          <w:szCs w:val="22"/>
        </w:rPr>
        <w:t xml:space="preserve">Жардын кыры. </w:t>
      </w:r>
      <w:r w:rsidRPr="00CA3C8B">
        <w:rPr>
          <w:i/>
          <w:color w:val="FF0000"/>
          <w:sz w:val="22"/>
          <w:szCs w:val="22"/>
        </w:rPr>
        <w:t>yolun ~ı</w:t>
      </w:r>
      <w:r w:rsidRPr="00CA3C8B">
        <w:rPr>
          <w:sz w:val="22"/>
          <w:szCs w:val="22"/>
        </w:rPr>
        <w:t xml:space="preserve"> Жолдун жээги. 2. Жээк, алкак. </w:t>
      </w:r>
      <w:r w:rsidRPr="00CA3C8B">
        <w:rPr>
          <w:i/>
          <w:color w:val="FF0000"/>
          <w:sz w:val="22"/>
          <w:szCs w:val="22"/>
        </w:rPr>
        <w:t>mendilin ~ı çok güzel işlenmiş</w:t>
      </w:r>
      <w:r w:rsidRPr="00CA3C8B">
        <w:rPr>
          <w:color w:val="FF0000"/>
          <w:sz w:val="22"/>
          <w:szCs w:val="22"/>
        </w:rPr>
        <w:t xml:space="preserve"> </w:t>
      </w:r>
      <w:r w:rsidRPr="00CA3C8B">
        <w:rPr>
          <w:sz w:val="22"/>
          <w:szCs w:val="22"/>
        </w:rPr>
        <w:t xml:space="preserve">Жүзаарчынын жээги абдан кооз тордолуптур. 3. Жак. </w:t>
      </w:r>
      <w:r w:rsidRPr="00CA3C8B">
        <w:rPr>
          <w:i/>
          <w:color w:val="FF0000"/>
          <w:sz w:val="22"/>
          <w:szCs w:val="22"/>
        </w:rPr>
        <w:t>üçgenin ~ları</w:t>
      </w:r>
      <w:r w:rsidRPr="00CA3C8B">
        <w:rPr>
          <w:color w:val="FF0000"/>
          <w:sz w:val="22"/>
          <w:szCs w:val="22"/>
        </w:rPr>
        <w:t xml:space="preserve"> </w:t>
      </w:r>
      <w:r w:rsidRPr="00CA3C8B">
        <w:rPr>
          <w:sz w:val="22"/>
          <w:szCs w:val="22"/>
        </w:rPr>
        <w:t xml:space="preserve">үч Бурчтуктун жактары. 4. Алыс, окчун, обочо. </w:t>
      </w:r>
      <w:r w:rsidRPr="00CA3C8B">
        <w:rPr>
          <w:i/>
          <w:color w:val="FF0000"/>
          <w:sz w:val="22"/>
          <w:szCs w:val="22"/>
        </w:rPr>
        <w:t>şehrin ~ı</w:t>
      </w:r>
      <w:r w:rsidRPr="00CA3C8B">
        <w:rPr>
          <w:color w:val="FF0000"/>
          <w:sz w:val="22"/>
          <w:szCs w:val="22"/>
        </w:rPr>
        <w:t xml:space="preserve"> </w:t>
      </w:r>
      <w:r w:rsidRPr="00CA3C8B">
        <w:rPr>
          <w:sz w:val="22"/>
          <w:szCs w:val="22"/>
        </w:rPr>
        <w:t xml:space="preserve">Шаардын чети. </w:t>
      </w:r>
      <w:r w:rsidRPr="00CA3C8B">
        <w:rPr>
          <w:i/>
          <w:color w:val="FF0000"/>
          <w:sz w:val="22"/>
          <w:szCs w:val="22"/>
        </w:rPr>
        <w:t>~da</w:t>
      </w:r>
      <w:r w:rsidRPr="00CA3C8B">
        <w:rPr>
          <w:color w:val="FF0000"/>
          <w:sz w:val="22"/>
          <w:szCs w:val="22"/>
        </w:rPr>
        <w:t xml:space="preserve"> </w:t>
      </w:r>
      <w:r w:rsidRPr="00CA3C8B">
        <w:rPr>
          <w:i/>
          <w:color w:val="FF0000"/>
          <w:sz w:val="22"/>
          <w:szCs w:val="22"/>
        </w:rPr>
        <w:t>kalmak</w:t>
      </w:r>
      <w:r w:rsidRPr="00CA3C8B">
        <w:rPr>
          <w:color w:val="FF0000"/>
          <w:sz w:val="22"/>
          <w:szCs w:val="22"/>
        </w:rPr>
        <w:t xml:space="preserve"> </w:t>
      </w:r>
      <w:r w:rsidRPr="00CA3C8B">
        <w:rPr>
          <w:sz w:val="22"/>
          <w:szCs w:val="22"/>
        </w:rPr>
        <w:t xml:space="preserve">Четте калыш. </w:t>
      </w:r>
      <w:r w:rsidRPr="00CA3C8B">
        <w:rPr>
          <w:i/>
          <w:color w:val="FF0000"/>
          <w:sz w:val="22"/>
          <w:szCs w:val="22"/>
        </w:rPr>
        <w:t>(bir) ~a</w:t>
      </w:r>
      <w:r w:rsidRPr="00CA3C8B">
        <w:rPr>
          <w:color w:val="FF0000"/>
          <w:sz w:val="22"/>
          <w:szCs w:val="22"/>
        </w:rPr>
        <w:t xml:space="preserve"> </w:t>
      </w:r>
      <w:r w:rsidRPr="00CA3C8B">
        <w:rPr>
          <w:i/>
          <w:color w:val="FF0000"/>
          <w:sz w:val="22"/>
          <w:szCs w:val="22"/>
        </w:rPr>
        <w:t>çekilmek</w:t>
      </w:r>
      <w:r w:rsidRPr="00CA3C8B">
        <w:rPr>
          <w:color w:val="FF0000"/>
          <w:sz w:val="22"/>
          <w:szCs w:val="22"/>
        </w:rPr>
        <w:t xml:space="preserve"> </w:t>
      </w:r>
      <w:r w:rsidRPr="00CA3C8B">
        <w:rPr>
          <w:sz w:val="22"/>
          <w:szCs w:val="22"/>
        </w:rPr>
        <w:t xml:space="preserve">Обочолонуу, четтөө. 5. Элет, чет. </w:t>
      </w:r>
      <w:r w:rsidRPr="00CA3C8B">
        <w:rPr>
          <w:i/>
          <w:color w:val="FF0000"/>
          <w:sz w:val="22"/>
          <w:szCs w:val="22"/>
        </w:rPr>
        <w:t>~ bir yer</w:t>
      </w:r>
      <w:r w:rsidRPr="00CA3C8B">
        <w:rPr>
          <w:color w:val="FF0000"/>
          <w:sz w:val="22"/>
          <w:szCs w:val="22"/>
        </w:rPr>
        <w:t xml:space="preserve"> </w:t>
      </w:r>
      <w:r w:rsidRPr="00CA3C8B">
        <w:rPr>
          <w:sz w:val="22"/>
          <w:szCs w:val="22"/>
        </w:rPr>
        <w:t>Элет жери.</w:t>
      </w:r>
      <w:r w:rsidRPr="00CA3C8B">
        <w:rPr>
          <w:sz w:val="22"/>
          <w:szCs w:val="22"/>
        </w:rPr>
        <w:br/>
      </w:r>
      <w:r w:rsidRPr="00CA3C8B">
        <w:rPr>
          <w:i/>
          <w:color w:val="FF0000"/>
          <w:sz w:val="22"/>
          <w:szCs w:val="22"/>
        </w:rPr>
        <w:t>~</w:t>
      </w:r>
      <w:r w:rsidRPr="00CA3C8B">
        <w:rPr>
          <w:sz w:val="22"/>
          <w:szCs w:val="22"/>
        </w:rPr>
        <w:t xml:space="preserve"> </w:t>
      </w:r>
      <w:r w:rsidRPr="00CA3C8B">
        <w:rPr>
          <w:i/>
          <w:color w:val="FF0000"/>
          <w:sz w:val="22"/>
          <w:szCs w:val="22"/>
        </w:rPr>
        <w:t>devletler</w:t>
      </w:r>
      <w:r w:rsidRPr="00CA3C8B">
        <w:rPr>
          <w:color w:val="FF0000"/>
          <w:sz w:val="22"/>
          <w:szCs w:val="22"/>
        </w:rPr>
        <w:t xml:space="preserve"> </w:t>
      </w:r>
      <w:r w:rsidRPr="00CA3C8B">
        <w:rPr>
          <w:sz w:val="22"/>
          <w:szCs w:val="22"/>
        </w:rPr>
        <w:t xml:space="preserve">Чектеш мамлекеттер. 6. Кырбуу. (бир нерсеге) анча маани бербөө, ойдон чыгарып салуу. </w:t>
      </w:r>
      <w:r w:rsidRPr="00CA3C8B">
        <w:rPr>
          <w:i/>
          <w:color w:val="FF0000"/>
          <w:sz w:val="22"/>
          <w:szCs w:val="22"/>
        </w:rPr>
        <w:t>~da köşede</w:t>
      </w:r>
      <w:r w:rsidRPr="00CA3C8B">
        <w:rPr>
          <w:color w:val="FF0000"/>
          <w:sz w:val="22"/>
          <w:szCs w:val="22"/>
        </w:rPr>
        <w:t xml:space="preserve"> </w:t>
      </w:r>
      <w:r w:rsidRPr="00CA3C8B">
        <w:rPr>
          <w:sz w:val="22"/>
          <w:szCs w:val="22"/>
        </w:rPr>
        <w:t xml:space="preserve">Булуң-бурчта. </w:t>
      </w:r>
      <w:r w:rsidRPr="00CA3C8B">
        <w:rPr>
          <w:i/>
          <w:color w:val="FF0000"/>
          <w:sz w:val="22"/>
          <w:szCs w:val="22"/>
        </w:rPr>
        <w:t>~ına bak bezini al, anasına bak kızını al</w:t>
      </w:r>
      <w:r w:rsidRPr="00CA3C8B">
        <w:rPr>
          <w:color w:val="FF0000"/>
          <w:sz w:val="22"/>
          <w:szCs w:val="22"/>
        </w:rPr>
        <w:t xml:space="preserve"> </w:t>
      </w:r>
      <w:r w:rsidRPr="00CA3C8B">
        <w:rPr>
          <w:sz w:val="22"/>
          <w:szCs w:val="22"/>
        </w:rPr>
        <w:t>Эшигин көрүп төрүнө</w:t>
      </w:r>
      <w:r w:rsidRPr="00CA3C8B">
        <w:rPr>
          <w:sz w:val="22"/>
          <w:szCs w:val="22"/>
        </w:rPr>
        <w:br/>
        <w:t>өт, энесин көрүп кызын ал.</w:t>
      </w:r>
    </w:p>
    <w:p w14:paraId="0A17584E" w14:textId="43AEABF6" w:rsidR="007653F0" w:rsidRPr="00CA3C8B" w:rsidRDefault="007653F0" w:rsidP="0081456A">
      <w:pPr>
        <w:spacing w:line="312" w:lineRule="auto"/>
        <w:ind w:firstLine="0"/>
        <w:jc w:val="left"/>
        <w:rPr>
          <w:sz w:val="22"/>
          <w:szCs w:val="22"/>
        </w:rPr>
      </w:pPr>
      <w:r w:rsidRPr="00CA3C8B">
        <w:rPr>
          <w:b/>
          <w:color w:val="FF0000"/>
          <w:sz w:val="22"/>
          <w:szCs w:val="22"/>
        </w:rPr>
        <w:t>Kendi</w:t>
      </w:r>
      <w:r w:rsidRPr="00CA3C8B">
        <w:rPr>
          <w:sz w:val="22"/>
          <w:szCs w:val="22"/>
        </w:rPr>
        <w:t xml:space="preserve">  1. Таандык мүчөлөрдү алуу менен: Өзү. </w:t>
      </w:r>
      <w:r w:rsidRPr="00CA3C8B">
        <w:rPr>
          <w:i/>
          <w:color w:val="FF0000"/>
          <w:sz w:val="22"/>
          <w:szCs w:val="22"/>
        </w:rPr>
        <w:t>~m</w:t>
      </w:r>
      <w:r w:rsidRPr="00CA3C8B">
        <w:rPr>
          <w:sz w:val="22"/>
          <w:szCs w:val="22"/>
        </w:rPr>
        <w:t xml:space="preserve"> Өзүм; </w:t>
      </w:r>
      <w:r w:rsidRPr="00CA3C8B">
        <w:rPr>
          <w:i/>
          <w:color w:val="FF0000"/>
          <w:sz w:val="22"/>
          <w:szCs w:val="22"/>
        </w:rPr>
        <w:t>~n</w:t>
      </w:r>
      <w:r w:rsidRPr="00CA3C8B">
        <w:rPr>
          <w:sz w:val="22"/>
          <w:szCs w:val="22"/>
        </w:rPr>
        <w:t xml:space="preserve"> Өзүң;</w:t>
      </w:r>
      <w:r w:rsidR="00102F3C" w:rsidRPr="00CA3C8B">
        <w:rPr>
          <w:sz w:val="22"/>
          <w:szCs w:val="22"/>
        </w:rPr>
        <w:t xml:space="preserve"> </w:t>
      </w:r>
      <w:r w:rsidRPr="00CA3C8B">
        <w:rPr>
          <w:i/>
          <w:color w:val="FF0000"/>
          <w:sz w:val="22"/>
          <w:szCs w:val="22"/>
        </w:rPr>
        <w:t>~si</w:t>
      </w:r>
      <w:r w:rsidRPr="00CA3C8B">
        <w:rPr>
          <w:color w:val="FF0000"/>
          <w:sz w:val="22"/>
          <w:szCs w:val="22"/>
        </w:rPr>
        <w:t xml:space="preserve"> </w:t>
      </w:r>
      <w:r w:rsidRPr="00CA3C8B">
        <w:rPr>
          <w:sz w:val="22"/>
          <w:szCs w:val="22"/>
        </w:rPr>
        <w:t xml:space="preserve">өзү; </w:t>
      </w:r>
      <w:r w:rsidRPr="00CA3C8B">
        <w:rPr>
          <w:i/>
          <w:color w:val="FF0000"/>
          <w:sz w:val="22"/>
          <w:szCs w:val="22"/>
        </w:rPr>
        <w:t>~miz</w:t>
      </w:r>
      <w:r w:rsidRPr="00CA3C8B">
        <w:rPr>
          <w:color w:val="FF0000"/>
          <w:sz w:val="22"/>
          <w:szCs w:val="22"/>
        </w:rPr>
        <w:t xml:space="preserve"> </w:t>
      </w:r>
      <w:r w:rsidRPr="00CA3C8B">
        <w:rPr>
          <w:sz w:val="22"/>
          <w:szCs w:val="22"/>
        </w:rPr>
        <w:t xml:space="preserve">Өзүбүз; </w:t>
      </w:r>
      <w:r w:rsidRPr="00CA3C8B">
        <w:rPr>
          <w:i/>
          <w:color w:val="FF0000"/>
          <w:sz w:val="22"/>
          <w:szCs w:val="22"/>
        </w:rPr>
        <w:t>~niz</w:t>
      </w:r>
      <w:r w:rsidRPr="00CA3C8B">
        <w:rPr>
          <w:color w:val="FF0000"/>
          <w:sz w:val="22"/>
          <w:szCs w:val="22"/>
        </w:rPr>
        <w:t xml:space="preserve"> </w:t>
      </w:r>
      <w:r w:rsidRPr="00CA3C8B">
        <w:rPr>
          <w:sz w:val="22"/>
          <w:szCs w:val="22"/>
        </w:rPr>
        <w:t xml:space="preserve">Өзүңүз; 2. Өзүнчө, өзү билгендей. </w:t>
      </w:r>
      <w:r w:rsidR="00D50166" w:rsidRPr="00CA3C8B">
        <w:rPr>
          <w:i/>
          <w:color w:val="FF0000"/>
          <w:sz w:val="22"/>
          <w:szCs w:val="22"/>
        </w:rPr>
        <w:t>~li</w:t>
      </w:r>
      <w:r w:rsidRPr="00CA3C8B">
        <w:rPr>
          <w:i/>
          <w:color w:val="FF0000"/>
          <w:sz w:val="22"/>
          <w:szCs w:val="22"/>
        </w:rPr>
        <w:t>ğinden</w:t>
      </w:r>
      <w:r w:rsidRPr="00CA3C8B">
        <w:rPr>
          <w:color w:val="FF0000"/>
          <w:sz w:val="22"/>
          <w:szCs w:val="22"/>
        </w:rPr>
        <w:t xml:space="preserve"> </w:t>
      </w:r>
      <w:r w:rsidRPr="00CA3C8B">
        <w:rPr>
          <w:sz w:val="22"/>
          <w:szCs w:val="22"/>
        </w:rPr>
        <w:t xml:space="preserve">Өзүнөн өзү. </w:t>
      </w:r>
      <w:r w:rsidRPr="00CA3C8B">
        <w:rPr>
          <w:i/>
          <w:color w:val="FF0000"/>
          <w:sz w:val="22"/>
          <w:szCs w:val="22"/>
        </w:rPr>
        <w:t>~ni ağır</w:t>
      </w:r>
      <w:r w:rsidRPr="00CA3C8B">
        <w:rPr>
          <w:color w:val="FF0000"/>
          <w:sz w:val="22"/>
          <w:szCs w:val="22"/>
        </w:rPr>
        <w:t xml:space="preserve"> </w:t>
      </w:r>
      <w:r w:rsidRPr="00CA3C8B">
        <w:rPr>
          <w:i/>
          <w:color w:val="FF0000"/>
          <w:sz w:val="22"/>
          <w:szCs w:val="22"/>
        </w:rPr>
        <w:t>almak</w:t>
      </w:r>
      <w:r w:rsidRPr="00CA3C8B">
        <w:rPr>
          <w:color w:val="FF0000"/>
          <w:sz w:val="22"/>
          <w:szCs w:val="22"/>
        </w:rPr>
        <w:t xml:space="preserve"> </w:t>
      </w:r>
      <w:r w:rsidRPr="00CA3C8B">
        <w:rPr>
          <w:sz w:val="22"/>
          <w:szCs w:val="22"/>
        </w:rPr>
        <w:t xml:space="preserve">Кыйынсынуу, текеберленүү. </w:t>
      </w:r>
      <w:r w:rsidRPr="00CA3C8B">
        <w:rPr>
          <w:i/>
          <w:color w:val="FF0000"/>
          <w:sz w:val="22"/>
          <w:szCs w:val="22"/>
        </w:rPr>
        <w:t>~ ağzıyla tutulmak</w:t>
      </w:r>
      <w:r w:rsidRPr="00CA3C8B">
        <w:rPr>
          <w:color w:val="FF0000"/>
          <w:sz w:val="22"/>
          <w:szCs w:val="22"/>
        </w:rPr>
        <w:t xml:space="preserve"> </w:t>
      </w:r>
      <w:r w:rsidRPr="00CA3C8B">
        <w:rPr>
          <w:sz w:val="22"/>
          <w:szCs w:val="22"/>
        </w:rPr>
        <w:t xml:space="preserve">Өз оозунан жаңылуу. </w:t>
      </w:r>
      <w:r w:rsidRPr="00CA3C8B">
        <w:rPr>
          <w:i/>
          <w:color w:val="FF0000"/>
          <w:sz w:val="22"/>
          <w:szCs w:val="22"/>
        </w:rPr>
        <w:t>~ni alamamak</w:t>
      </w:r>
      <w:r w:rsidR="00102F3C" w:rsidRPr="00CA3C8B">
        <w:rPr>
          <w:i/>
          <w:color w:val="FF0000"/>
          <w:sz w:val="22"/>
          <w:szCs w:val="22"/>
        </w:rPr>
        <w:t xml:space="preserve"> </w:t>
      </w:r>
      <w:r w:rsidRPr="00CA3C8B">
        <w:rPr>
          <w:sz w:val="22"/>
          <w:szCs w:val="22"/>
        </w:rPr>
        <w:t>Өзүн</w:t>
      </w:r>
      <w:r w:rsidR="00102F3C" w:rsidRPr="00CA3C8B">
        <w:rPr>
          <w:sz w:val="22"/>
          <w:szCs w:val="22"/>
        </w:rPr>
        <w:t xml:space="preserve"> </w:t>
      </w:r>
      <w:r w:rsidRPr="00CA3C8B">
        <w:rPr>
          <w:sz w:val="22"/>
          <w:szCs w:val="22"/>
        </w:rPr>
        <w:t xml:space="preserve">кармай/токтото албоо. </w:t>
      </w:r>
      <w:r w:rsidRPr="00CA3C8B">
        <w:rPr>
          <w:i/>
          <w:color w:val="FF0000"/>
          <w:sz w:val="22"/>
          <w:szCs w:val="22"/>
        </w:rPr>
        <w:t>~ âlemine</w:t>
      </w:r>
      <w:r w:rsidRPr="00CA3C8B">
        <w:rPr>
          <w:color w:val="FF0000"/>
          <w:sz w:val="22"/>
          <w:szCs w:val="22"/>
        </w:rPr>
        <w:t xml:space="preserve"> </w:t>
      </w:r>
      <w:r w:rsidRPr="00CA3C8B">
        <w:rPr>
          <w:i/>
          <w:color w:val="FF0000"/>
          <w:sz w:val="22"/>
          <w:szCs w:val="22"/>
        </w:rPr>
        <w:t>dalmak</w:t>
      </w:r>
      <w:r w:rsidRPr="00CA3C8B">
        <w:rPr>
          <w:color w:val="FF0000"/>
          <w:sz w:val="22"/>
          <w:szCs w:val="22"/>
        </w:rPr>
        <w:t xml:space="preserve"> </w:t>
      </w:r>
      <w:r w:rsidRPr="00CA3C8B">
        <w:rPr>
          <w:sz w:val="22"/>
          <w:szCs w:val="22"/>
        </w:rPr>
        <w:t xml:space="preserve">Өзү менен өзү болуу, кыялга/ойго батуу. </w:t>
      </w:r>
      <w:r w:rsidRPr="00CA3C8B">
        <w:rPr>
          <w:i/>
          <w:color w:val="FF0000"/>
          <w:sz w:val="22"/>
          <w:szCs w:val="22"/>
        </w:rPr>
        <w:t>~ni alıştırmak</w:t>
      </w:r>
      <w:r w:rsidRPr="00CA3C8B">
        <w:rPr>
          <w:color w:val="FF0000"/>
          <w:sz w:val="22"/>
          <w:szCs w:val="22"/>
        </w:rPr>
        <w:t xml:space="preserve"> </w:t>
      </w:r>
      <w:r w:rsidRPr="00CA3C8B">
        <w:rPr>
          <w:sz w:val="22"/>
          <w:szCs w:val="22"/>
        </w:rPr>
        <w:t xml:space="preserve">Өзүн көндүрүү. </w:t>
      </w:r>
      <w:r w:rsidRPr="00CA3C8B">
        <w:rPr>
          <w:i/>
          <w:color w:val="FF0000"/>
          <w:sz w:val="22"/>
          <w:szCs w:val="22"/>
        </w:rPr>
        <w:t>~ini ateşe atmak</w:t>
      </w:r>
      <w:r w:rsidRPr="00CA3C8B">
        <w:rPr>
          <w:color w:val="FF0000"/>
          <w:sz w:val="22"/>
          <w:szCs w:val="22"/>
        </w:rPr>
        <w:t xml:space="preserve"> </w:t>
      </w:r>
      <w:r w:rsidRPr="00CA3C8B">
        <w:rPr>
          <w:sz w:val="22"/>
          <w:szCs w:val="22"/>
        </w:rPr>
        <w:t xml:space="preserve">Өзүн өзү балакетке салуу. </w:t>
      </w:r>
      <w:r w:rsidRPr="00CA3C8B">
        <w:rPr>
          <w:i/>
          <w:color w:val="FF0000"/>
          <w:sz w:val="22"/>
          <w:szCs w:val="22"/>
        </w:rPr>
        <w:t>~ni</w:t>
      </w:r>
      <w:r w:rsidRPr="00CA3C8B">
        <w:rPr>
          <w:color w:val="FF0000"/>
          <w:sz w:val="22"/>
          <w:szCs w:val="22"/>
        </w:rPr>
        <w:t xml:space="preserve"> </w:t>
      </w:r>
      <w:r w:rsidRPr="00CA3C8B">
        <w:rPr>
          <w:i/>
          <w:color w:val="FF0000"/>
          <w:sz w:val="22"/>
          <w:szCs w:val="22"/>
        </w:rPr>
        <w:t>atmak</w:t>
      </w:r>
      <w:r w:rsidRPr="00CA3C8B">
        <w:rPr>
          <w:color w:val="FF0000"/>
          <w:sz w:val="22"/>
          <w:szCs w:val="22"/>
        </w:rPr>
        <w:t xml:space="preserve"> </w:t>
      </w:r>
      <w:r w:rsidRPr="00CA3C8B">
        <w:rPr>
          <w:sz w:val="22"/>
          <w:szCs w:val="22"/>
        </w:rPr>
        <w:t xml:space="preserve">Дароо киришүү/кирип баруу. </w:t>
      </w:r>
      <w:r w:rsidRPr="00CA3C8B">
        <w:rPr>
          <w:i/>
          <w:color w:val="FF0000"/>
          <w:sz w:val="22"/>
          <w:szCs w:val="22"/>
        </w:rPr>
        <w:t>~ni avutmak</w:t>
      </w:r>
      <w:r w:rsidRPr="00CA3C8B">
        <w:rPr>
          <w:color w:val="FF0000"/>
          <w:sz w:val="22"/>
          <w:szCs w:val="22"/>
        </w:rPr>
        <w:t xml:space="preserve"> </w:t>
      </w:r>
      <w:r w:rsidRPr="00CA3C8B">
        <w:rPr>
          <w:sz w:val="22"/>
          <w:szCs w:val="22"/>
        </w:rPr>
        <w:t xml:space="preserve">Өзүн өзү жоо-шутуу/сооротуу. </w:t>
      </w:r>
      <w:r w:rsidRPr="00CA3C8B">
        <w:rPr>
          <w:i/>
          <w:color w:val="FF0000"/>
          <w:sz w:val="22"/>
          <w:szCs w:val="22"/>
        </w:rPr>
        <w:t>~ başına</w:t>
      </w:r>
      <w:r w:rsidRPr="00CA3C8B">
        <w:rPr>
          <w:color w:val="FF0000"/>
          <w:sz w:val="22"/>
          <w:szCs w:val="22"/>
        </w:rPr>
        <w:t xml:space="preserve"> </w:t>
      </w:r>
      <w:r w:rsidR="0038457C">
        <w:rPr>
          <w:sz w:val="22"/>
          <w:szCs w:val="22"/>
        </w:rPr>
        <w:t>Өзүн</w:t>
      </w:r>
      <w:r w:rsidRPr="00CA3C8B">
        <w:rPr>
          <w:sz w:val="22"/>
          <w:szCs w:val="22"/>
        </w:rPr>
        <w:t xml:space="preserve">чө, өзү жалгыз. </w:t>
      </w:r>
      <w:r w:rsidRPr="00CA3C8B">
        <w:rPr>
          <w:i/>
          <w:color w:val="FF0000"/>
          <w:sz w:val="22"/>
          <w:szCs w:val="22"/>
        </w:rPr>
        <w:t>~ gelen</w:t>
      </w:r>
      <w:r w:rsidRPr="00CA3C8B">
        <w:rPr>
          <w:color w:val="FF0000"/>
          <w:sz w:val="22"/>
          <w:szCs w:val="22"/>
        </w:rPr>
        <w:t xml:space="preserve"> </w:t>
      </w:r>
      <w:r w:rsidRPr="00CA3C8B">
        <w:rPr>
          <w:sz w:val="22"/>
          <w:szCs w:val="22"/>
        </w:rPr>
        <w:t xml:space="preserve">Өзүнөн өзү келген, көктөн түшкөн. </w:t>
      </w:r>
      <w:r w:rsidRPr="00CA3C8B">
        <w:rPr>
          <w:i/>
          <w:color w:val="FF0000"/>
          <w:sz w:val="22"/>
          <w:szCs w:val="22"/>
        </w:rPr>
        <w:t>~ne</w:t>
      </w:r>
      <w:r w:rsidRPr="00CA3C8B">
        <w:rPr>
          <w:color w:val="FF0000"/>
          <w:sz w:val="22"/>
          <w:szCs w:val="22"/>
        </w:rPr>
        <w:t xml:space="preserve"> </w:t>
      </w:r>
      <w:r w:rsidRPr="00CA3C8B">
        <w:rPr>
          <w:i/>
          <w:color w:val="FF0000"/>
          <w:sz w:val="22"/>
          <w:szCs w:val="22"/>
        </w:rPr>
        <w:t>güvenen</w:t>
      </w:r>
      <w:r w:rsidRPr="00CA3C8B">
        <w:rPr>
          <w:color w:val="FF0000"/>
          <w:sz w:val="22"/>
          <w:szCs w:val="22"/>
        </w:rPr>
        <w:t xml:space="preserve"> </w:t>
      </w:r>
      <w:r w:rsidRPr="00CA3C8B">
        <w:rPr>
          <w:sz w:val="22"/>
          <w:szCs w:val="22"/>
        </w:rPr>
        <w:t xml:space="preserve">Өзүнө ишенген. 3. </w:t>
      </w:r>
      <w:r w:rsidRPr="00CA3C8B">
        <w:rPr>
          <w:i/>
          <w:color w:val="FF0000"/>
          <w:sz w:val="22"/>
          <w:szCs w:val="22"/>
        </w:rPr>
        <w:t>~ne</w:t>
      </w:r>
      <w:r w:rsidRPr="00CA3C8B">
        <w:rPr>
          <w:color w:val="FF0000"/>
          <w:sz w:val="22"/>
          <w:szCs w:val="22"/>
        </w:rPr>
        <w:t xml:space="preserve"> </w:t>
      </w:r>
      <w:r w:rsidRPr="00CA3C8B">
        <w:rPr>
          <w:i/>
          <w:color w:val="FF0000"/>
          <w:sz w:val="22"/>
          <w:szCs w:val="22"/>
        </w:rPr>
        <w:t>malik olamamak</w:t>
      </w:r>
      <w:r w:rsidRPr="00CA3C8B">
        <w:rPr>
          <w:color w:val="FF0000"/>
          <w:sz w:val="22"/>
          <w:szCs w:val="22"/>
        </w:rPr>
        <w:t xml:space="preserve"> </w:t>
      </w:r>
      <w:r w:rsidRPr="00CA3C8B">
        <w:rPr>
          <w:sz w:val="22"/>
          <w:szCs w:val="22"/>
        </w:rPr>
        <w:t xml:space="preserve">Өзүн </w:t>
      </w:r>
      <w:r w:rsidRPr="00CA3C8B">
        <w:rPr>
          <w:sz w:val="22"/>
          <w:szCs w:val="22"/>
        </w:rPr>
        <w:lastRenderedPageBreak/>
        <w:t xml:space="preserve">кармай албоо. </w:t>
      </w:r>
      <w:r w:rsidRPr="00CA3C8B">
        <w:rPr>
          <w:i/>
          <w:color w:val="FF0000"/>
          <w:sz w:val="22"/>
          <w:szCs w:val="22"/>
        </w:rPr>
        <w:t>~ne kıymak</w:t>
      </w:r>
      <w:r w:rsidRPr="00CA3C8B">
        <w:rPr>
          <w:color w:val="FF0000"/>
          <w:sz w:val="22"/>
          <w:szCs w:val="22"/>
        </w:rPr>
        <w:t xml:space="preserve"> </w:t>
      </w:r>
      <w:r w:rsidRPr="00CA3C8B">
        <w:rPr>
          <w:sz w:val="22"/>
          <w:szCs w:val="22"/>
        </w:rPr>
        <w:t xml:space="preserve">Өз жанын кыйыш. </w:t>
      </w:r>
      <w:r w:rsidRPr="00CA3C8B">
        <w:rPr>
          <w:i/>
          <w:color w:val="FF0000"/>
          <w:sz w:val="22"/>
          <w:szCs w:val="22"/>
        </w:rPr>
        <w:t>~ kuyusunu ~ kazmak</w:t>
      </w:r>
      <w:r w:rsidRPr="00CA3C8B">
        <w:rPr>
          <w:color w:val="FF0000"/>
          <w:sz w:val="22"/>
          <w:szCs w:val="22"/>
        </w:rPr>
        <w:t xml:space="preserve"> </w:t>
      </w:r>
      <w:r w:rsidRPr="00CA3C8B">
        <w:rPr>
          <w:sz w:val="22"/>
          <w:szCs w:val="22"/>
        </w:rPr>
        <w:t xml:space="preserve">Өз көрүн өзү казыш. </w:t>
      </w:r>
      <w:r w:rsidRPr="00CA3C8B">
        <w:rPr>
          <w:i/>
          <w:color w:val="FF0000"/>
          <w:sz w:val="22"/>
          <w:szCs w:val="22"/>
        </w:rPr>
        <w:t>~ne mal etmek</w:t>
      </w:r>
      <w:r w:rsidRPr="00CA3C8B">
        <w:rPr>
          <w:color w:val="FF0000"/>
          <w:sz w:val="22"/>
          <w:szCs w:val="22"/>
        </w:rPr>
        <w:t xml:space="preserve"> </w:t>
      </w:r>
      <w:r w:rsidRPr="00CA3C8B">
        <w:rPr>
          <w:sz w:val="22"/>
          <w:szCs w:val="22"/>
        </w:rPr>
        <w:t xml:space="preserve">Өзүнө менчиктеп/ыйгарып алыш (бирөөнүн оокатын/ ишин/оюн). </w:t>
      </w:r>
      <w:r w:rsidRPr="00CA3C8B">
        <w:rPr>
          <w:i/>
          <w:color w:val="FF0000"/>
          <w:sz w:val="22"/>
          <w:szCs w:val="22"/>
        </w:rPr>
        <w:t>~</w:t>
      </w:r>
      <w:r w:rsidRPr="00CA3C8B">
        <w:rPr>
          <w:color w:val="FF0000"/>
          <w:sz w:val="22"/>
          <w:szCs w:val="22"/>
        </w:rPr>
        <w:t xml:space="preserve"> </w:t>
      </w:r>
      <w:r w:rsidRPr="00CA3C8B">
        <w:rPr>
          <w:i/>
          <w:color w:val="FF0000"/>
          <w:sz w:val="22"/>
          <w:szCs w:val="22"/>
        </w:rPr>
        <w:t>miktarını bilmek</w:t>
      </w:r>
      <w:r w:rsidRPr="00CA3C8B">
        <w:rPr>
          <w:color w:val="FF0000"/>
          <w:sz w:val="22"/>
          <w:szCs w:val="22"/>
        </w:rPr>
        <w:t xml:space="preserve"> </w:t>
      </w:r>
      <w:r w:rsidRPr="00CA3C8B">
        <w:rPr>
          <w:sz w:val="22"/>
          <w:szCs w:val="22"/>
        </w:rPr>
        <w:t xml:space="preserve">Өз ордун билүү. </w:t>
      </w:r>
      <w:r w:rsidRPr="00CA3C8B">
        <w:rPr>
          <w:i/>
          <w:color w:val="FF0000"/>
          <w:sz w:val="22"/>
          <w:szCs w:val="22"/>
        </w:rPr>
        <w:t>~ni müdafaa</w:t>
      </w:r>
      <w:r w:rsidRPr="00CA3C8B">
        <w:rPr>
          <w:color w:val="FF0000"/>
          <w:sz w:val="22"/>
          <w:szCs w:val="22"/>
        </w:rPr>
        <w:t xml:space="preserve"> </w:t>
      </w:r>
      <w:r w:rsidRPr="00CA3C8B">
        <w:rPr>
          <w:sz w:val="22"/>
          <w:szCs w:val="22"/>
        </w:rPr>
        <w:t>Өзүн өзү коргоо.</w:t>
      </w:r>
      <w:r w:rsidRPr="00CA3C8B">
        <w:rPr>
          <w:sz w:val="22"/>
          <w:szCs w:val="22"/>
        </w:rPr>
        <w:br/>
      </w:r>
      <w:r w:rsidRPr="00CA3C8B">
        <w:rPr>
          <w:i/>
          <w:color w:val="FF0000"/>
          <w:sz w:val="22"/>
          <w:szCs w:val="22"/>
        </w:rPr>
        <w:t>~ni</w:t>
      </w:r>
      <w:r w:rsidRPr="00CA3C8B">
        <w:rPr>
          <w:color w:val="FF0000"/>
          <w:sz w:val="22"/>
          <w:szCs w:val="22"/>
        </w:rPr>
        <w:t xml:space="preserve"> </w:t>
      </w:r>
      <w:r w:rsidRPr="00CA3C8B">
        <w:rPr>
          <w:i/>
          <w:color w:val="FF0000"/>
          <w:sz w:val="22"/>
          <w:szCs w:val="22"/>
        </w:rPr>
        <w:t>naza çekmek</w:t>
      </w:r>
      <w:r w:rsidRPr="00CA3C8B">
        <w:rPr>
          <w:color w:val="FF0000"/>
          <w:sz w:val="22"/>
          <w:szCs w:val="22"/>
        </w:rPr>
        <w:t xml:space="preserve"> </w:t>
      </w:r>
      <w:r w:rsidRPr="00CA3C8B">
        <w:rPr>
          <w:sz w:val="22"/>
          <w:szCs w:val="22"/>
        </w:rPr>
        <w:t xml:space="preserve">Наздануу, кербезденүү. </w:t>
      </w:r>
      <w:r w:rsidRPr="00CA3C8B">
        <w:rPr>
          <w:i/>
          <w:color w:val="FF0000"/>
          <w:sz w:val="22"/>
          <w:szCs w:val="22"/>
        </w:rPr>
        <w:t>~inde olmamak</w:t>
      </w:r>
      <w:r w:rsidRPr="00CA3C8B">
        <w:rPr>
          <w:color w:val="FF0000"/>
          <w:sz w:val="22"/>
          <w:szCs w:val="22"/>
        </w:rPr>
        <w:t xml:space="preserve"> </w:t>
      </w:r>
      <w:r w:rsidRPr="00CA3C8B">
        <w:rPr>
          <w:sz w:val="22"/>
          <w:szCs w:val="22"/>
        </w:rPr>
        <w:t xml:space="preserve">Өзүн билбей, акыл-эси ордунда болбой калыш. </w:t>
      </w:r>
      <w:r w:rsidRPr="00CA3C8B">
        <w:rPr>
          <w:i/>
          <w:color w:val="FF0000"/>
          <w:sz w:val="22"/>
          <w:szCs w:val="22"/>
        </w:rPr>
        <w:t>~inde olmadan</w:t>
      </w:r>
      <w:r w:rsidRPr="00CA3C8B">
        <w:rPr>
          <w:color w:val="FF0000"/>
          <w:sz w:val="22"/>
          <w:szCs w:val="22"/>
        </w:rPr>
        <w:t xml:space="preserve"> </w:t>
      </w:r>
      <w:r w:rsidRPr="00CA3C8B">
        <w:rPr>
          <w:sz w:val="22"/>
          <w:szCs w:val="22"/>
        </w:rPr>
        <w:t xml:space="preserve">Байкабай, билбей. </w:t>
      </w:r>
      <w:r w:rsidRPr="00CA3C8B">
        <w:rPr>
          <w:i/>
          <w:color w:val="FF0000"/>
          <w:sz w:val="22"/>
          <w:szCs w:val="22"/>
        </w:rPr>
        <w:t>~inden pay/paha biçmek</w:t>
      </w:r>
      <w:r w:rsidRPr="00CA3C8B">
        <w:rPr>
          <w:color w:val="FF0000"/>
          <w:sz w:val="22"/>
          <w:szCs w:val="22"/>
        </w:rPr>
        <w:t xml:space="preserve"> </w:t>
      </w:r>
      <w:r w:rsidRPr="00CA3C8B">
        <w:rPr>
          <w:sz w:val="22"/>
          <w:szCs w:val="22"/>
        </w:rPr>
        <w:t xml:space="preserve">Баалануу, каадалануу. </w:t>
      </w:r>
      <w:r w:rsidRPr="00CA3C8B">
        <w:rPr>
          <w:i/>
          <w:color w:val="FF0000"/>
          <w:sz w:val="22"/>
          <w:szCs w:val="22"/>
        </w:rPr>
        <w:t>~ payıma</w:t>
      </w:r>
      <w:r w:rsidRPr="00CA3C8B">
        <w:rPr>
          <w:color w:val="FF0000"/>
          <w:sz w:val="22"/>
          <w:szCs w:val="22"/>
        </w:rPr>
        <w:t xml:space="preserve"> </w:t>
      </w:r>
      <w:r w:rsidRPr="00CA3C8B">
        <w:rPr>
          <w:sz w:val="22"/>
          <w:szCs w:val="22"/>
        </w:rPr>
        <w:t xml:space="preserve">Менимче, менден сурасаңар. 4. Айыгуу, тыңуу. </w:t>
      </w:r>
      <w:r w:rsidRPr="00CA3C8B">
        <w:rPr>
          <w:i/>
          <w:color w:val="FF0000"/>
          <w:sz w:val="22"/>
          <w:szCs w:val="22"/>
        </w:rPr>
        <w:t>~ne yontmak/~ ~ni</w:t>
      </w:r>
      <w:r w:rsidRPr="00CA3C8B">
        <w:rPr>
          <w:color w:val="FF0000"/>
          <w:sz w:val="22"/>
          <w:szCs w:val="22"/>
        </w:rPr>
        <w:t xml:space="preserve"> </w:t>
      </w:r>
      <w:r w:rsidRPr="00CA3C8B">
        <w:rPr>
          <w:i/>
          <w:color w:val="FF0000"/>
          <w:sz w:val="22"/>
          <w:szCs w:val="22"/>
        </w:rPr>
        <w:t>tutamamak</w:t>
      </w:r>
      <w:r w:rsidRPr="00CA3C8B">
        <w:rPr>
          <w:color w:val="FF0000"/>
          <w:sz w:val="22"/>
          <w:szCs w:val="22"/>
        </w:rPr>
        <w:t xml:space="preserve"> </w:t>
      </w:r>
      <w:r w:rsidRPr="00CA3C8B">
        <w:rPr>
          <w:sz w:val="22"/>
          <w:szCs w:val="22"/>
        </w:rPr>
        <w:t xml:space="preserve">Өзүн кармай албай кетүү. </w:t>
      </w:r>
      <w:r w:rsidRPr="00CA3C8B">
        <w:rPr>
          <w:i/>
          <w:color w:val="FF0000"/>
          <w:sz w:val="22"/>
          <w:szCs w:val="22"/>
        </w:rPr>
        <w:t>~ni tutmak</w:t>
      </w:r>
      <w:r w:rsidRPr="00CA3C8B">
        <w:rPr>
          <w:color w:val="FF0000"/>
          <w:sz w:val="22"/>
          <w:szCs w:val="22"/>
        </w:rPr>
        <w:t xml:space="preserve"> </w:t>
      </w:r>
      <w:r w:rsidRPr="00CA3C8B">
        <w:rPr>
          <w:sz w:val="22"/>
          <w:szCs w:val="22"/>
        </w:rPr>
        <w:t xml:space="preserve">Өзүн кармоо, сабыр кылуу. </w:t>
      </w:r>
      <w:r w:rsidRPr="00CA3C8B">
        <w:rPr>
          <w:i/>
          <w:color w:val="FF0000"/>
          <w:sz w:val="22"/>
          <w:szCs w:val="22"/>
        </w:rPr>
        <w:t>~ni vermek</w:t>
      </w:r>
      <w:r w:rsidRPr="00CA3C8B">
        <w:rPr>
          <w:color w:val="FF0000"/>
          <w:sz w:val="22"/>
          <w:szCs w:val="22"/>
        </w:rPr>
        <w:t xml:space="preserve"> </w:t>
      </w:r>
      <w:r w:rsidRPr="00CA3C8B">
        <w:rPr>
          <w:sz w:val="22"/>
          <w:szCs w:val="22"/>
        </w:rPr>
        <w:t xml:space="preserve">(бир ишке) Берилүү, </w:t>
      </w:r>
      <w:r w:rsidRPr="00CA3C8B">
        <w:rPr>
          <w:sz w:val="22"/>
          <w:szCs w:val="22"/>
        </w:rPr>
        <w:t xml:space="preserve">өзүн арнап коюу. </w:t>
      </w:r>
      <w:r w:rsidRPr="00CA3C8B">
        <w:rPr>
          <w:i/>
          <w:color w:val="FF0000"/>
          <w:sz w:val="22"/>
          <w:szCs w:val="22"/>
        </w:rPr>
        <w:t>~ne vazife bilmek</w:t>
      </w:r>
      <w:r w:rsidRPr="00CA3C8B">
        <w:rPr>
          <w:color w:val="FF0000"/>
          <w:sz w:val="22"/>
          <w:szCs w:val="22"/>
        </w:rPr>
        <w:t xml:space="preserve"> </w:t>
      </w:r>
      <w:r w:rsidRPr="00CA3C8B">
        <w:rPr>
          <w:sz w:val="22"/>
          <w:szCs w:val="22"/>
        </w:rPr>
        <w:t xml:space="preserve">Мойнунун </w:t>
      </w:r>
      <w:r w:rsidR="00D50166" w:rsidRPr="00CA3C8B">
        <w:rPr>
          <w:sz w:val="22"/>
          <w:szCs w:val="22"/>
        </w:rPr>
        <w:t>пар</w:t>
      </w:r>
      <w:r w:rsidRPr="00CA3C8B">
        <w:rPr>
          <w:sz w:val="22"/>
          <w:szCs w:val="22"/>
        </w:rPr>
        <w:t xml:space="preserve">зы деп эсептөө. </w:t>
      </w:r>
      <w:r w:rsidRPr="00CA3C8B">
        <w:rPr>
          <w:i/>
          <w:color w:val="FF0000"/>
          <w:sz w:val="22"/>
          <w:szCs w:val="22"/>
        </w:rPr>
        <w:t>~ yağı ile kavrulmak</w:t>
      </w:r>
      <w:r w:rsidRPr="00CA3C8B">
        <w:rPr>
          <w:color w:val="FF0000"/>
          <w:sz w:val="22"/>
          <w:szCs w:val="22"/>
        </w:rPr>
        <w:t xml:space="preserve"> </w:t>
      </w:r>
      <w:r w:rsidRPr="00CA3C8B">
        <w:rPr>
          <w:sz w:val="22"/>
          <w:szCs w:val="22"/>
        </w:rPr>
        <w:t xml:space="preserve">Өз азабын өзү тартуу. </w:t>
      </w:r>
      <w:r w:rsidRPr="00CA3C8B">
        <w:rPr>
          <w:i/>
          <w:color w:val="FF0000"/>
          <w:sz w:val="22"/>
          <w:szCs w:val="22"/>
        </w:rPr>
        <w:t>~ne</w:t>
      </w:r>
      <w:r w:rsidRPr="00CA3C8B">
        <w:rPr>
          <w:color w:val="FF0000"/>
          <w:sz w:val="22"/>
          <w:szCs w:val="22"/>
        </w:rPr>
        <w:t xml:space="preserve"> </w:t>
      </w:r>
      <w:r w:rsidRPr="00CA3C8B">
        <w:rPr>
          <w:i/>
          <w:color w:val="FF0000"/>
          <w:sz w:val="22"/>
          <w:szCs w:val="22"/>
        </w:rPr>
        <w:t>yedirememek</w:t>
      </w:r>
      <w:r w:rsidRPr="00CA3C8B">
        <w:rPr>
          <w:color w:val="FF0000"/>
          <w:sz w:val="22"/>
          <w:szCs w:val="22"/>
        </w:rPr>
        <w:t xml:space="preserve"> </w:t>
      </w:r>
      <w:r w:rsidRPr="00CA3C8B">
        <w:rPr>
          <w:sz w:val="22"/>
          <w:szCs w:val="22"/>
        </w:rPr>
        <w:t xml:space="preserve">Ыза болуу, ардануу, намысына тийүү. </w:t>
      </w:r>
      <w:r w:rsidRPr="00CA3C8B">
        <w:rPr>
          <w:i/>
          <w:color w:val="FF0000"/>
          <w:sz w:val="22"/>
          <w:szCs w:val="22"/>
        </w:rPr>
        <w:t>~ni yemek</w:t>
      </w:r>
      <w:r w:rsidRPr="00CA3C8B">
        <w:rPr>
          <w:color w:val="FF0000"/>
          <w:sz w:val="22"/>
          <w:szCs w:val="22"/>
        </w:rPr>
        <w:t xml:space="preserve"> </w:t>
      </w:r>
      <w:r w:rsidRPr="00CA3C8B">
        <w:rPr>
          <w:sz w:val="22"/>
          <w:szCs w:val="22"/>
        </w:rPr>
        <w:t xml:space="preserve">Өзүн өзү жеш. </w:t>
      </w:r>
    </w:p>
    <w:p w14:paraId="3CA3555E" w14:textId="77777777" w:rsidR="007653F0" w:rsidRPr="00CA3C8B" w:rsidRDefault="007653F0" w:rsidP="0081456A">
      <w:pPr>
        <w:spacing w:line="312" w:lineRule="auto"/>
        <w:ind w:firstLine="0"/>
        <w:jc w:val="left"/>
        <w:rPr>
          <w:sz w:val="22"/>
          <w:szCs w:val="22"/>
        </w:rPr>
      </w:pPr>
      <w:r w:rsidRPr="00CA3C8B">
        <w:rPr>
          <w:b/>
          <w:color w:val="FF0000"/>
          <w:sz w:val="22"/>
          <w:szCs w:val="22"/>
        </w:rPr>
        <w:t>Kendi</w:t>
      </w:r>
      <w:r w:rsidRPr="00CA3C8B">
        <w:rPr>
          <w:sz w:val="22"/>
          <w:szCs w:val="22"/>
        </w:rPr>
        <w:t xml:space="preserve">  Өзү.</w:t>
      </w:r>
    </w:p>
    <w:p w14:paraId="610ED75B" w14:textId="0C358F78" w:rsidR="007653F0" w:rsidRPr="00CA3C8B" w:rsidRDefault="007653F0" w:rsidP="0081456A">
      <w:pPr>
        <w:spacing w:line="312" w:lineRule="auto"/>
        <w:ind w:firstLine="0"/>
        <w:jc w:val="left"/>
        <w:rPr>
          <w:sz w:val="22"/>
          <w:szCs w:val="22"/>
        </w:rPr>
      </w:pPr>
      <w:r w:rsidRPr="00CA3C8B">
        <w:rPr>
          <w:b/>
          <w:color w:val="FF0000"/>
          <w:sz w:val="22"/>
          <w:szCs w:val="22"/>
        </w:rPr>
        <w:t>Kendiliğinden</w:t>
      </w:r>
      <w:r w:rsidRPr="00CA3C8B">
        <w:rPr>
          <w:sz w:val="22"/>
          <w:szCs w:val="22"/>
        </w:rPr>
        <w:t xml:space="preserve"> 1. Өзүнөн өзү. 2. Автоматтык түрдө, эч жардамсыз. 3. Уюмсуз, уюшмасыз, стихиялуу түрдө. 4. Табигый, </w:t>
      </w:r>
      <w:r w:rsidR="00102F3C" w:rsidRPr="00CA3C8B">
        <w:rPr>
          <w:sz w:val="22"/>
          <w:szCs w:val="22"/>
        </w:rPr>
        <w:t>жаратылыш</w:t>
      </w:r>
      <w:r w:rsidRPr="00CA3C8B">
        <w:rPr>
          <w:sz w:val="22"/>
          <w:szCs w:val="22"/>
        </w:rPr>
        <w:t xml:space="preserve">тан. </w:t>
      </w:r>
      <w:r w:rsidRPr="00CA3C8B">
        <w:rPr>
          <w:i/>
          <w:color w:val="FF0000"/>
          <w:sz w:val="22"/>
          <w:szCs w:val="22"/>
        </w:rPr>
        <w:t>~ türeme</w:t>
      </w:r>
      <w:r w:rsidRPr="00CA3C8B">
        <w:rPr>
          <w:color w:val="FF0000"/>
          <w:sz w:val="22"/>
          <w:szCs w:val="22"/>
        </w:rPr>
        <w:t xml:space="preserve"> </w:t>
      </w:r>
      <w:r w:rsidRPr="00CA3C8B">
        <w:rPr>
          <w:sz w:val="22"/>
          <w:szCs w:val="22"/>
        </w:rPr>
        <w:t xml:space="preserve">Өзүнчө тукумдоо, абиогенез. 5. Көнүмүш боюнча. </w:t>
      </w:r>
      <w:r w:rsidRPr="00CA3C8B">
        <w:rPr>
          <w:i/>
          <w:color w:val="FF0000"/>
          <w:sz w:val="22"/>
          <w:szCs w:val="22"/>
        </w:rPr>
        <w:t>elleri ~ cebine uzandı</w:t>
      </w:r>
      <w:r w:rsidRPr="00CA3C8B">
        <w:rPr>
          <w:color w:val="FF0000"/>
          <w:sz w:val="22"/>
          <w:szCs w:val="22"/>
        </w:rPr>
        <w:t xml:space="preserve"> </w:t>
      </w:r>
      <w:r w:rsidRPr="00CA3C8B">
        <w:rPr>
          <w:sz w:val="22"/>
          <w:szCs w:val="22"/>
        </w:rPr>
        <w:t>Колдору көнгөн адат боюнча чөнтөккө карай сунулду.</w:t>
      </w:r>
    </w:p>
    <w:p w14:paraId="1168A098" w14:textId="77777777" w:rsidR="007653F0" w:rsidRPr="00CA3C8B" w:rsidRDefault="007653F0" w:rsidP="0081456A">
      <w:pPr>
        <w:spacing w:line="312" w:lineRule="auto"/>
        <w:ind w:firstLine="0"/>
        <w:jc w:val="left"/>
        <w:rPr>
          <w:sz w:val="22"/>
          <w:szCs w:val="22"/>
        </w:rPr>
      </w:pPr>
      <w:r w:rsidRPr="00CA3C8B">
        <w:rPr>
          <w:b/>
          <w:color w:val="FF0000"/>
          <w:sz w:val="22"/>
          <w:szCs w:val="22"/>
        </w:rPr>
        <w:t>Kendince</w:t>
      </w:r>
      <w:r w:rsidRPr="00CA3C8B">
        <w:rPr>
          <w:sz w:val="22"/>
          <w:szCs w:val="22"/>
        </w:rPr>
        <w:t xml:space="preserve"> 1. Өзүнчө, өзүнчө эле. 2. Өзүнүн ою боюнча.</w:t>
      </w:r>
    </w:p>
    <w:p w14:paraId="75E59539" w14:textId="77777777" w:rsidR="007653F0" w:rsidRPr="00CA3C8B" w:rsidRDefault="007653F0" w:rsidP="0081456A">
      <w:pPr>
        <w:spacing w:line="312" w:lineRule="auto"/>
        <w:ind w:firstLine="0"/>
        <w:jc w:val="left"/>
        <w:rPr>
          <w:sz w:val="22"/>
          <w:szCs w:val="22"/>
        </w:rPr>
      </w:pPr>
      <w:r w:rsidRPr="00CA3C8B">
        <w:rPr>
          <w:b/>
          <w:color w:val="FF0000"/>
          <w:sz w:val="22"/>
          <w:szCs w:val="22"/>
        </w:rPr>
        <w:t>Kene</w:t>
      </w:r>
      <w:r w:rsidRPr="00CA3C8B">
        <w:rPr>
          <w:sz w:val="22"/>
          <w:szCs w:val="22"/>
        </w:rPr>
        <w:t xml:space="preserve"> Кене </w:t>
      </w:r>
      <w:r w:rsidRPr="00CA3C8B">
        <w:rPr>
          <w:i/>
          <w:color w:val="FF0000"/>
          <w:sz w:val="22"/>
          <w:szCs w:val="22"/>
        </w:rPr>
        <w:t>~ gibi yapışmak</w:t>
      </w:r>
      <w:r w:rsidRPr="00CA3C8B">
        <w:rPr>
          <w:color w:val="FF0000"/>
          <w:sz w:val="22"/>
          <w:szCs w:val="22"/>
        </w:rPr>
        <w:t xml:space="preserve"> </w:t>
      </w:r>
      <w:r w:rsidRPr="00CA3C8B">
        <w:rPr>
          <w:sz w:val="22"/>
          <w:szCs w:val="22"/>
        </w:rPr>
        <w:t xml:space="preserve">Чап кенедей жабышуу. </w:t>
      </w:r>
      <w:r w:rsidRPr="00CA3C8B">
        <w:rPr>
          <w:i/>
          <w:color w:val="FF0000"/>
          <w:sz w:val="22"/>
          <w:szCs w:val="22"/>
        </w:rPr>
        <w:t xml:space="preserve">~ </w:t>
      </w:r>
      <w:r w:rsidRPr="00CA3C8B">
        <w:rPr>
          <w:i/>
          <w:color w:val="FF0000"/>
          <w:sz w:val="22"/>
          <w:szCs w:val="22"/>
        </w:rPr>
        <w:t>göz</w:t>
      </w:r>
      <w:r w:rsidRPr="00CA3C8B">
        <w:rPr>
          <w:color w:val="FF0000"/>
          <w:sz w:val="22"/>
          <w:szCs w:val="22"/>
        </w:rPr>
        <w:t xml:space="preserve"> </w:t>
      </w:r>
      <w:r w:rsidRPr="00CA3C8B">
        <w:rPr>
          <w:sz w:val="22"/>
          <w:szCs w:val="22"/>
        </w:rPr>
        <w:t xml:space="preserve">Бүтүк көз. </w:t>
      </w:r>
      <w:r w:rsidRPr="00CA3C8B">
        <w:rPr>
          <w:i/>
          <w:color w:val="FF0000"/>
          <w:sz w:val="22"/>
          <w:szCs w:val="22"/>
        </w:rPr>
        <w:t>~ otu</w:t>
      </w:r>
      <w:r w:rsidRPr="00CA3C8B">
        <w:rPr>
          <w:color w:val="FF0000"/>
          <w:sz w:val="22"/>
          <w:szCs w:val="22"/>
        </w:rPr>
        <w:t xml:space="preserve">  </w:t>
      </w:r>
      <w:r w:rsidRPr="00CA3C8B">
        <w:rPr>
          <w:sz w:val="22"/>
          <w:szCs w:val="22"/>
        </w:rPr>
        <w:t>Кене оту.</w:t>
      </w:r>
    </w:p>
    <w:p w14:paraId="039A99C8" w14:textId="77777777" w:rsidR="007653F0" w:rsidRPr="00CA3C8B" w:rsidRDefault="007653F0" w:rsidP="0081456A">
      <w:pPr>
        <w:spacing w:line="312" w:lineRule="auto"/>
        <w:ind w:firstLine="0"/>
        <w:jc w:val="left"/>
        <w:rPr>
          <w:sz w:val="22"/>
          <w:szCs w:val="22"/>
        </w:rPr>
      </w:pPr>
      <w:r w:rsidRPr="00CA3C8B">
        <w:rPr>
          <w:b/>
          <w:color w:val="FF0000"/>
          <w:sz w:val="22"/>
          <w:szCs w:val="22"/>
        </w:rPr>
        <w:t>Kenet</w:t>
      </w:r>
      <w:r w:rsidRPr="00CA3C8B">
        <w:rPr>
          <w:sz w:val="22"/>
          <w:szCs w:val="22"/>
        </w:rPr>
        <w:t xml:space="preserve"> Металл аттиш, темир аткуур. (Эки оор болгон нерсени бири-бирине байлоо үчүн колдонулган темир).</w:t>
      </w:r>
    </w:p>
    <w:p w14:paraId="5D0A3AB0" w14:textId="1F07E053" w:rsidR="007653F0" w:rsidRPr="00CA3C8B" w:rsidRDefault="007653F0" w:rsidP="0081456A">
      <w:pPr>
        <w:spacing w:line="312" w:lineRule="auto"/>
        <w:ind w:firstLine="0"/>
        <w:jc w:val="left"/>
        <w:rPr>
          <w:sz w:val="22"/>
          <w:szCs w:val="22"/>
        </w:rPr>
      </w:pPr>
      <w:r w:rsidRPr="00CA3C8B">
        <w:rPr>
          <w:b/>
          <w:color w:val="FF0000"/>
          <w:sz w:val="22"/>
          <w:szCs w:val="22"/>
        </w:rPr>
        <w:t>Kenetlemek</w:t>
      </w:r>
      <w:r w:rsidRPr="00CA3C8B">
        <w:rPr>
          <w:sz w:val="22"/>
          <w:szCs w:val="22"/>
        </w:rPr>
        <w:t xml:space="preserve">  1. Кенет менен карматуу/тутуштуруу. 2. Катуу байлоо/</w:t>
      </w:r>
      <w:r w:rsidR="0038457C">
        <w:rPr>
          <w:sz w:val="22"/>
          <w:szCs w:val="22"/>
        </w:rPr>
        <w:t xml:space="preserve"> </w:t>
      </w:r>
      <w:r w:rsidRPr="00CA3C8B">
        <w:rPr>
          <w:sz w:val="22"/>
          <w:szCs w:val="22"/>
        </w:rPr>
        <w:t>чырмоо/аштоо.</w:t>
      </w:r>
    </w:p>
    <w:p w14:paraId="6C7A5225" w14:textId="6D62C250" w:rsidR="007653F0" w:rsidRPr="00CA3C8B" w:rsidRDefault="007653F0" w:rsidP="0081456A">
      <w:pPr>
        <w:spacing w:line="312" w:lineRule="auto"/>
        <w:ind w:firstLine="0"/>
        <w:jc w:val="left"/>
        <w:rPr>
          <w:sz w:val="22"/>
          <w:szCs w:val="22"/>
        </w:rPr>
      </w:pPr>
      <w:r w:rsidRPr="00CA3C8B">
        <w:rPr>
          <w:b/>
          <w:color w:val="FF0000"/>
          <w:sz w:val="22"/>
          <w:szCs w:val="22"/>
        </w:rPr>
        <w:t>Kenetlenmek</w:t>
      </w:r>
      <w:r w:rsidRPr="00CA3C8B">
        <w:rPr>
          <w:sz w:val="22"/>
          <w:szCs w:val="22"/>
        </w:rPr>
        <w:t xml:space="preserve"> 1. Металл аткуур менен карматылуу. 2. Катуу байлануу, чырмалуу, карышып калуу. </w:t>
      </w:r>
      <w:r w:rsidRPr="00CA3C8B">
        <w:rPr>
          <w:i/>
          <w:color w:val="FF0000"/>
          <w:sz w:val="22"/>
          <w:szCs w:val="22"/>
        </w:rPr>
        <w:t>çeneleri</w:t>
      </w:r>
      <w:r w:rsidRPr="00CA3C8B">
        <w:rPr>
          <w:color w:val="FF0000"/>
          <w:sz w:val="22"/>
          <w:szCs w:val="22"/>
        </w:rPr>
        <w:t xml:space="preserve"> </w:t>
      </w:r>
      <w:r w:rsidRPr="00CA3C8B">
        <w:rPr>
          <w:i/>
          <w:color w:val="FF0000"/>
          <w:sz w:val="22"/>
          <w:szCs w:val="22"/>
        </w:rPr>
        <w:t>kenetlenmiş</w:t>
      </w:r>
      <w:r w:rsidRPr="00CA3C8B">
        <w:rPr>
          <w:color w:val="FF0000"/>
          <w:sz w:val="22"/>
          <w:szCs w:val="22"/>
        </w:rPr>
        <w:t xml:space="preserve"> </w:t>
      </w:r>
      <w:r w:rsidRPr="00CA3C8B">
        <w:rPr>
          <w:sz w:val="22"/>
          <w:szCs w:val="22"/>
        </w:rPr>
        <w:t>Жаакта</w:t>
      </w:r>
      <w:r w:rsidR="0038457C">
        <w:rPr>
          <w:sz w:val="22"/>
          <w:szCs w:val="22"/>
        </w:rPr>
        <w:t>-</w:t>
      </w:r>
      <w:r w:rsidRPr="00CA3C8B">
        <w:rPr>
          <w:sz w:val="22"/>
          <w:szCs w:val="22"/>
        </w:rPr>
        <w:t>ры</w:t>
      </w:r>
      <w:r w:rsidR="00102F3C" w:rsidRPr="00CA3C8B">
        <w:rPr>
          <w:sz w:val="22"/>
          <w:szCs w:val="22"/>
        </w:rPr>
        <w:t xml:space="preserve"> </w:t>
      </w:r>
      <w:r w:rsidRPr="00CA3C8B">
        <w:rPr>
          <w:sz w:val="22"/>
          <w:szCs w:val="22"/>
        </w:rPr>
        <w:t xml:space="preserve">карышып калыптыр. </w:t>
      </w:r>
      <w:r w:rsidRPr="00CA3C8B">
        <w:rPr>
          <w:i/>
          <w:color w:val="FF0000"/>
          <w:sz w:val="22"/>
          <w:szCs w:val="22"/>
        </w:rPr>
        <w:t>elleri</w:t>
      </w:r>
      <w:r w:rsidRPr="00CA3C8B">
        <w:rPr>
          <w:color w:val="FF0000"/>
          <w:sz w:val="22"/>
          <w:szCs w:val="22"/>
        </w:rPr>
        <w:t xml:space="preserve"> </w:t>
      </w:r>
      <w:r w:rsidR="00102F3C" w:rsidRPr="00CA3C8B">
        <w:rPr>
          <w:i/>
          <w:color w:val="FF0000"/>
          <w:sz w:val="22"/>
          <w:szCs w:val="22"/>
        </w:rPr>
        <w:t>kenet</w:t>
      </w:r>
      <w:r w:rsidRPr="00CA3C8B">
        <w:rPr>
          <w:i/>
          <w:color w:val="FF0000"/>
          <w:sz w:val="22"/>
          <w:szCs w:val="22"/>
        </w:rPr>
        <w:t>lenmiş</w:t>
      </w:r>
      <w:r w:rsidRPr="00CA3C8B">
        <w:rPr>
          <w:color w:val="FF0000"/>
          <w:sz w:val="22"/>
          <w:szCs w:val="22"/>
        </w:rPr>
        <w:t xml:space="preserve"> </w:t>
      </w:r>
      <w:r w:rsidRPr="00CA3C8B">
        <w:rPr>
          <w:sz w:val="22"/>
          <w:szCs w:val="22"/>
        </w:rPr>
        <w:t>Колдору карышып калыптыр. 3. (космосто) Ашташуу.</w:t>
      </w:r>
    </w:p>
    <w:p w14:paraId="2BAE37F9" w14:textId="77777777" w:rsidR="007653F0" w:rsidRPr="00CA3C8B" w:rsidRDefault="007653F0" w:rsidP="0081456A">
      <w:pPr>
        <w:spacing w:line="312" w:lineRule="auto"/>
        <w:ind w:firstLine="0"/>
        <w:jc w:val="left"/>
        <w:rPr>
          <w:sz w:val="22"/>
          <w:szCs w:val="22"/>
        </w:rPr>
      </w:pPr>
      <w:r w:rsidRPr="00CA3C8B">
        <w:rPr>
          <w:b/>
          <w:color w:val="FF0000"/>
          <w:sz w:val="22"/>
          <w:szCs w:val="22"/>
        </w:rPr>
        <w:t>Kennâs</w:t>
      </w:r>
      <w:r w:rsidRPr="00CA3C8B">
        <w:rPr>
          <w:sz w:val="22"/>
          <w:szCs w:val="22"/>
        </w:rPr>
        <w:t xml:space="preserve">  Шыпыргыч.</w:t>
      </w:r>
    </w:p>
    <w:p w14:paraId="55A61FE6" w14:textId="5D15DBCA" w:rsidR="007653F0" w:rsidRPr="00CA3C8B" w:rsidRDefault="007653F0" w:rsidP="0081456A">
      <w:pPr>
        <w:spacing w:line="312" w:lineRule="auto"/>
        <w:ind w:firstLine="0"/>
        <w:jc w:val="left"/>
        <w:rPr>
          <w:sz w:val="22"/>
          <w:szCs w:val="22"/>
        </w:rPr>
      </w:pPr>
      <w:r w:rsidRPr="00CA3C8B">
        <w:rPr>
          <w:b/>
          <w:color w:val="FF0000"/>
          <w:sz w:val="22"/>
          <w:szCs w:val="22"/>
        </w:rPr>
        <w:t>Kenûd</w:t>
      </w:r>
      <w:r w:rsidRPr="00CA3C8B">
        <w:rPr>
          <w:sz w:val="22"/>
          <w:szCs w:val="22"/>
        </w:rPr>
        <w:t xml:space="preserve"> 1. Ичкен кудугуна түкүргɵн киши. 2. Эч нерсе ɵспɵгɵн пайдасыз жер.</w:t>
      </w:r>
    </w:p>
    <w:p w14:paraId="6122AF9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Kenz</w:t>
      </w:r>
      <w:r w:rsidRPr="00CA3C8B">
        <w:rPr>
          <w:sz w:val="22"/>
          <w:szCs w:val="22"/>
        </w:rPr>
        <w:t xml:space="preserve"> </w:t>
      </w:r>
      <w:r w:rsidRPr="00CA3C8B">
        <w:rPr>
          <w:b/>
          <w:color w:val="FF0000"/>
          <w:sz w:val="22"/>
          <w:szCs w:val="22"/>
        </w:rPr>
        <w:t>Sûresi</w:t>
      </w:r>
      <w:r w:rsidRPr="00CA3C8B">
        <w:rPr>
          <w:sz w:val="22"/>
          <w:szCs w:val="22"/>
        </w:rPr>
        <w:t xml:space="preserve">  Фатиха сүрɵсү.</w:t>
      </w:r>
    </w:p>
    <w:p w14:paraId="0AB7296C" w14:textId="77777777" w:rsidR="007653F0" w:rsidRPr="00CA3C8B" w:rsidRDefault="007653F0" w:rsidP="0081456A">
      <w:pPr>
        <w:spacing w:line="312" w:lineRule="auto"/>
        <w:ind w:firstLine="0"/>
        <w:jc w:val="left"/>
        <w:rPr>
          <w:sz w:val="22"/>
          <w:szCs w:val="22"/>
        </w:rPr>
      </w:pPr>
      <w:r w:rsidRPr="00CA3C8B">
        <w:rPr>
          <w:b/>
          <w:color w:val="FF0000"/>
          <w:sz w:val="22"/>
          <w:szCs w:val="22"/>
        </w:rPr>
        <w:t>Kenz</w:t>
      </w:r>
      <w:r w:rsidRPr="00CA3C8B">
        <w:rPr>
          <w:sz w:val="22"/>
          <w:szCs w:val="22"/>
        </w:rPr>
        <w:t xml:space="preserve"> Жердин астында жашыруун сакталып калган казына. </w:t>
      </w:r>
    </w:p>
    <w:p w14:paraId="2FBCC77D" w14:textId="77777777" w:rsidR="007653F0" w:rsidRPr="00CA3C8B" w:rsidRDefault="007653F0" w:rsidP="0081456A">
      <w:pPr>
        <w:spacing w:line="312" w:lineRule="auto"/>
        <w:ind w:firstLine="0"/>
        <w:jc w:val="left"/>
        <w:rPr>
          <w:sz w:val="22"/>
          <w:szCs w:val="22"/>
        </w:rPr>
      </w:pPr>
      <w:r w:rsidRPr="00CA3C8B">
        <w:rPr>
          <w:b/>
          <w:color w:val="FF0000"/>
          <w:sz w:val="22"/>
          <w:szCs w:val="22"/>
        </w:rPr>
        <w:t>Kenz-i</w:t>
      </w:r>
      <w:r w:rsidRPr="00CA3C8B">
        <w:rPr>
          <w:sz w:val="22"/>
          <w:szCs w:val="22"/>
        </w:rPr>
        <w:t xml:space="preserve"> </w:t>
      </w:r>
      <w:r w:rsidRPr="00CA3C8B">
        <w:rPr>
          <w:b/>
          <w:color w:val="FF0000"/>
          <w:sz w:val="22"/>
          <w:szCs w:val="22"/>
        </w:rPr>
        <w:t>mahfî</w:t>
      </w:r>
      <w:r w:rsidRPr="00CA3C8B">
        <w:rPr>
          <w:sz w:val="22"/>
          <w:szCs w:val="22"/>
        </w:rPr>
        <w:t xml:space="preserve">  Жашыруун казына.</w:t>
      </w:r>
    </w:p>
    <w:p w14:paraId="783DC32D" w14:textId="77777777" w:rsidR="007653F0" w:rsidRPr="00CA3C8B" w:rsidRDefault="007653F0" w:rsidP="0081456A">
      <w:pPr>
        <w:spacing w:line="312" w:lineRule="auto"/>
        <w:ind w:firstLine="0"/>
        <w:jc w:val="left"/>
        <w:rPr>
          <w:sz w:val="22"/>
          <w:szCs w:val="22"/>
        </w:rPr>
      </w:pPr>
      <w:r w:rsidRPr="00CA3C8B">
        <w:rPr>
          <w:b/>
          <w:color w:val="FF0000"/>
          <w:sz w:val="22"/>
          <w:szCs w:val="22"/>
        </w:rPr>
        <w:t>Kepçe</w:t>
      </w:r>
      <w:r w:rsidRPr="00CA3C8B">
        <w:rPr>
          <w:sz w:val="22"/>
          <w:szCs w:val="22"/>
        </w:rPr>
        <w:t xml:space="preserve">  1. Чөмүч, сүзгү. 2. Сүзгүч</w:t>
      </w:r>
    </w:p>
    <w:p w14:paraId="74757B19" w14:textId="77777777" w:rsidR="007653F0" w:rsidRPr="00CA3C8B" w:rsidRDefault="007653F0" w:rsidP="0081456A">
      <w:pPr>
        <w:spacing w:line="312" w:lineRule="auto"/>
        <w:ind w:firstLine="0"/>
        <w:jc w:val="left"/>
        <w:rPr>
          <w:sz w:val="22"/>
          <w:szCs w:val="22"/>
        </w:rPr>
      </w:pPr>
      <w:r w:rsidRPr="00CA3C8B">
        <w:rPr>
          <w:b/>
          <w:color w:val="FF0000"/>
          <w:sz w:val="22"/>
          <w:szCs w:val="22"/>
        </w:rPr>
        <w:t>Kepekli</w:t>
      </w:r>
      <w:r w:rsidRPr="00CA3C8B">
        <w:rPr>
          <w:sz w:val="22"/>
          <w:szCs w:val="22"/>
        </w:rPr>
        <w:t xml:space="preserve"> 1. Кебектүү. </w:t>
      </w:r>
      <w:r w:rsidRPr="00CA3C8B">
        <w:rPr>
          <w:i/>
          <w:color w:val="FF0000"/>
          <w:sz w:val="22"/>
          <w:szCs w:val="22"/>
        </w:rPr>
        <w:t>~ un</w:t>
      </w:r>
      <w:r w:rsidRPr="00CA3C8B">
        <w:rPr>
          <w:color w:val="FF0000"/>
          <w:sz w:val="22"/>
          <w:szCs w:val="22"/>
        </w:rPr>
        <w:t xml:space="preserve"> </w:t>
      </w:r>
      <w:r w:rsidRPr="00CA3C8B">
        <w:rPr>
          <w:sz w:val="22"/>
          <w:szCs w:val="22"/>
        </w:rPr>
        <w:t xml:space="preserve">Кебектүү ун. </w:t>
      </w:r>
      <w:r w:rsidRPr="00CA3C8B">
        <w:rPr>
          <w:i/>
          <w:color w:val="FF0000"/>
          <w:sz w:val="22"/>
          <w:szCs w:val="22"/>
        </w:rPr>
        <w:t>~ ekmek</w:t>
      </w:r>
      <w:r w:rsidRPr="00CA3C8B">
        <w:rPr>
          <w:color w:val="FF0000"/>
          <w:sz w:val="22"/>
          <w:szCs w:val="22"/>
        </w:rPr>
        <w:t xml:space="preserve"> </w:t>
      </w:r>
      <w:r w:rsidRPr="00CA3C8B">
        <w:rPr>
          <w:sz w:val="22"/>
          <w:szCs w:val="22"/>
        </w:rPr>
        <w:t xml:space="preserve">Кебек нан. 2. Какачтуу. </w:t>
      </w:r>
      <w:r w:rsidRPr="00CA3C8B">
        <w:rPr>
          <w:i/>
          <w:color w:val="FF0000"/>
          <w:sz w:val="22"/>
          <w:szCs w:val="22"/>
        </w:rPr>
        <w:t>~saçlar</w:t>
      </w:r>
      <w:r w:rsidRPr="00CA3C8B">
        <w:rPr>
          <w:color w:val="FF0000"/>
          <w:sz w:val="22"/>
          <w:szCs w:val="22"/>
        </w:rPr>
        <w:t xml:space="preserve"> </w:t>
      </w:r>
      <w:r w:rsidRPr="00CA3C8B">
        <w:rPr>
          <w:sz w:val="22"/>
          <w:szCs w:val="22"/>
        </w:rPr>
        <w:t>Какачтуу чач.</w:t>
      </w:r>
    </w:p>
    <w:p w14:paraId="5A0061B2" w14:textId="579B1E02" w:rsidR="007653F0" w:rsidRPr="00CA3C8B" w:rsidRDefault="007653F0" w:rsidP="0081456A">
      <w:pPr>
        <w:spacing w:line="312" w:lineRule="auto"/>
        <w:ind w:firstLine="0"/>
        <w:jc w:val="left"/>
        <w:rPr>
          <w:sz w:val="22"/>
          <w:szCs w:val="22"/>
        </w:rPr>
      </w:pPr>
      <w:r w:rsidRPr="00CA3C8B">
        <w:rPr>
          <w:b/>
          <w:color w:val="FF0000"/>
          <w:sz w:val="22"/>
          <w:szCs w:val="22"/>
        </w:rPr>
        <w:t>Ker'</w:t>
      </w:r>
      <w:r w:rsidR="0038457C">
        <w:rPr>
          <w:sz w:val="22"/>
          <w:szCs w:val="22"/>
        </w:rPr>
        <w:t xml:space="preserve"> 1. Сууну турган жеринен оо</w:t>
      </w:r>
      <w:r w:rsidRPr="00CA3C8B">
        <w:rPr>
          <w:sz w:val="22"/>
          <w:szCs w:val="22"/>
        </w:rPr>
        <w:t>зу менен ичүү. 2. Жаан суусу. 3. Перзент күтүү.</w:t>
      </w:r>
    </w:p>
    <w:p w14:paraId="5BB0CDFE" w14:textId="2E4D0DC4" w:rsidR="007653F0" w:rsidRPr="00CA3C8B" w:rsidRDefault="007653F0" w:rsidP="0081456A">
      <w:pPr>
        <w:spacing w:line="312" w:lineRule="auto"/>
        <w:ind w:firstLine="0"/>
        <w:jc w:val="left"/>
        <w:rPr>
          <w:sz w:val="22"/>
          <w:szCs w:val="22"/>
        </w:rPr>
      </w:pPr>
      <w:r w:rsidRPr="00CA3C8B">
        <w:rPr>
          <w:b/>
          <w:color w:val="FF0000"/>
          <w:sz w:val="22"/>
          <w:szCs w:val="22"/>
        </w:rPr>
        <w:t>Kerâhet</w:t>
      </w:r>
      <w:r w:rsidR="00594BE9" w:rsidRPr="00CA3C8B">
        <w:rPr>
          <w:sz w:val="22"/>
          <w:szCs w:val="22"/>
        </w:rPr>
        <w:t xml:space="preserve"> 1.</w:t>
      </w:r>
      <w:r w:rsidRPr="00CA3C8B">
        <w:rPr>
          <w:sz w:val="22"/>
          <w:szCs w:val="22"/>
        </w:rPr>
        <w:t>Жийиркенич. 2. Макүрөө болуу</w:t>
      </w:r>
      <w:r w:rsidR="00594BE9" w:rsidRPr="00CA3C8B">
        <w:rPr>
          <w:sz w:val="22"/>
          <w:szCs w:val="22"/>
        </w:rPr>
        <w:t>. 3.</w:t>
      </w:r>
      <w:r w:rsidRPr="00CA3C8B">
        <w:rPr>
          <w:sz w:val="22"/>
          <w:szCs w:val="22"/>
        </w:rPr>
        <w:t>Исламда жакты</w:t>
      </w:r>
      <w:r w:rsidR="00594BE9" w:rsidRPr="00CA3C8B">
        <w:rPr>
          <w:sz w:val="22"/>
          <w:szCs w:val="22"/>
        </w:rPr>
        <w:t>-</w:t>
      </w:r>
      <w:r w:rsidRPr="00CA3C8B">
        <w:rPr>
          <w:sz w:val="22"/>
          <w:szCs w:val="22"/>
        </w:rPr>
        <w:t>рылбаган нерселер. 4. Шарият боюнча аткарылбашы  сооптуураак, жакшыраак болгон бир иштин ташталбастан аткарылуусу.</w:t>
      </w:r>
    </w:p>
    <w:p w14:paraId="28DB6B6E" w14:textId="77777777" w:rsidR="007653F0" w:rsidRPr="00CA3C8B" w:rsidRDefault="007653F0" w:rsidP="0081456A">
      <w:pPr>
        <w:spacing w:line="312" w:lineRule="auto"/>
        <w:ind w:firstLine="0"/>
        <w:jc w:val="left"/>
        <w:rPr>
          <w:sz w:val="22"/>
          <w:szCs w:val="22"/>
        </w:rPr>
      </w:pPr>
      <w:r w:rsidRPr="00CA3C8B">
        <w:rPr>
          <w:b/>
          <w:color w:val="FF0000"/>
          <w:sz w:val="22"/>
          <w:szCs w:val="22"/>
        </w:rPr>
        <w:t>Kerâhet</w:t>
      </w:r>
      <w:r w:rsidRPr="00CA3C8B">
        <w:rPr>
          <w:sz w:val="22"/>
          <w:szCs w:val="22"/>
        </w:rPr>
        <w:t xml:space="preserve"> </w:t>
      </w:r>
      <w:r w:rsidRPr="00CA3C8B">
        <w:rPr>
          <w:b/>
          <w:color w:val="FF0000"/>
          <w:sz w:val="22"/>
          <w:szCs w:val="22"/>
        </w:rPr>
        <w:t>vakti</w:t>
      </w:r>
      <w:r w:rsidRPr="00CA3C8B">
        <w:rPr>
          <w:sz w:val="22"/>
          <w:szCs w:val="22"/>
        </w:rPr>
        <w:t xml:space="preserve"> Күндүн чыгып   же так төбөгө келип же болбосо батып жаткан мезгилдери.</w:t>
      </w:r>
    </w:p>
    <w:p w14:paraId="04B532DB" w14:textId="335DA917" w:rsidR="007653F0" w:rsidRPr="00CA3C8B" w:rsidRDefault="007653F0" w:rsidP="0081456A">
      <w:pPr>
        <w:spacing w:line="312" w:lineRule="auto"/>
        <w:ind w:firstLine="0"/>
        <w:jc w:val="left"/>
        <w:rPr>
          <w:sz w:val="22"/>
          <w:szCs w:val="22"/>
        </w:rPr>
      </w:pPr>
      <w:r w:rsidRPr="00CA3C8B">
        <w:rPr>
          <w:b/>
          <w:color w:val="FF0000"/>
          <w:sz w:val="22"/>
          <w:szCs w:val="22"/>
        </w:rPr>
        <w:t>Kerâheten</w:t>
      </w:r>
      <w:r w:rsidRPr="00CA3C8B">
        <w:rPr>
          <w:sz w:val="22"/>
          <w:szCs w:val="22"/>
        </w:rPr>
        <w:t xml:space="preserve"> Каалабастан, мажбур</w:t>
      </w:r>
      <w:r w:rsidR="0038457C">
        <w:rPr>
          <w:sz w:val="22"/>
          <w:szCs w:val="22"/>
        </w:rPr>
        <w:t xml:space="preserve">лоо менен, зордоп, күч </w:t>
      </w:r>
      <w:r w:rsidRPr="00CA3C8B">
        <w:rPr>
          <w:sz w:val="22"/>
          <w:szCs w:val="22"/>
        </w:rPr>
        <w:t>колдонуп.</w:t>
      </w:r>
    </w:p>
    <w:p w14:paraId="366CB182" w14:textId="7EFF192B" w:rsidR="007653F0" w:rsidRPr="00CA3C8B" w:rsidRDefault="007653F0" w:rsidP="0081456A">
      <w:pPr>
        <w:spacing w:line="312" w:lineRule="auto"/>
        <w:ind w:firstLine="0"/>
        <w:jc w:val="left"/>
        <w:rPr>
          <w:sz w:val="22"/>
          <w:szCs w:val="22"/>
        </w:rPr>
      </w:pPr>
      <w:r w:rsidRPr="00CA3C8B">
        <w:rPr>
          <w:b/>
          <w:color w:val="FF0000"/>
          <w:sz w:val="22"/>
          <w:szCs w:val="22"/>
        </w:rPr>
        <w:t>Kerâhiyyet</w:t>
      </w:r>
      <w:r w:rsidR="0038457C">
        <w:rPr>
          <w:sz w:val="22"/>
          <w:szCs w:val="22"/>
        </w:rPr>
        <w:t xml:space="preserve">  Макүрөө иштин аба</w:t>
      </w:r>
      <w:r w:rsidRPr="00CA3C8B">
        <w:rPr>
          <w:sz w:val="22"/>
          <w:szCs w:val="22"/>
        </w:rPr>
        <w:t>лы.</w:t>
      </w:r>
    </w:p>
    <w:p w14:paraId="02E299AD" w14:textId="77777777" w:rsidR="007653F0" w:rsidRPr="00CA3C8B" w:rsidRDefault="007653F0" w:rsidP="0081456A">
      <w:pPr>
        <w:spacing w:line="312" w:lineRule="auto"/>
        <w:ind w:firstLine="0"/>
        <w:jc w:val="left"/>
        <w:rPr>
          <w:sz w:val="22"/>
          <w:szCs w:val="22"/>
        </w:rPr>
      </w:pPr>
      <w:r w:rsidRPr="00CA3C8B">
        <w:rPr>
          <w:b/>
          <w:color w:val="FF0000"/>
          <w:sz w:val="22"/>
          <w:szCs w:val="22"/>
        </w:rPr>
        <w:t>Kerâmât</w:t>
      </w:r>
      <w:r w:rsidRPr="00CA3C8B">
        <w:rPr>
          <w:sz w:val="22"/>
          <w:szCs w:val="22"/>
        </w:rPr>
        <w:t xml:space="preserve"> Кереметтер, сый, тартуу, белек.</w:t>
      </w:r>
    </w:p>
    <w:p w14:paraId="4A2E4655" w14:textId="77777777" w:rsidR="007653F0" w:rsidRPr="00CA3C8B" w:rsidRDefault="007653F0" w:rsidP="0081456A">
      <w:pPr>
        <w:widowControl w:val="0"/>
        <w:spacing w:line="312" w:lineRule="auto"/>
        <w:ind w:firstLine="0"/>
        <w:jc w:val="left"/>
        <w:rPr>
          <w:sz w:val="22"/>
          <w:szCs w:val="22"/>
          <w:lang w:val="ky-KG"/>
        </w:rPr>
      </w:pPr>
      <w:r w:rsidRPr="00CA3C8B">
        <w:rPr>
          <w:b/>
          <w:color w:val="FF0000"/>
          <w:sz w:val="22"/>
          <w:szCs w:val="22"/>
        </w:rPr>
        <w:t>Kerâmet</w:t>
      </w:r>
      <w:r w:rsidRPr="00CA3C8B">
        <w:rPr>
          <w:sz w:val="22"/>
          <w:szCs w:val="22"/>
        </w:rPr>
        <w:t xml:space="preserve"> Аллах кабыл кылган олуя кулдун Аллахтын жардамы менен көрсөткөн </w:t>
      </w:r>
      <w:r w:rsidRPr="00CA3C8B">
        <w:rPr>
          <w:sz w:val="22"/>
          <w:szCs w:val="22"/>
          <w:lang w:val="ky-KG"/>
        </w:rPr>
        <w:t>укмуштар</w:t>
      </w:r>
      <w:r w:rsidRPr="00CA3C8B">
        <w:rPr>
          <w:sz w:val="22"/>
          <w:szCs w:val="22"/>
        </w:rPr>
        <w:t>. Керемет</w:t>
      </w:r>
      <w:r w:rsidRPr="00CA3C8B">
        <w:rPr>
          <w:sz w:val="22"/>
          <w:szCs w:val="22"/>
          <w:lang w:val="ky-KG"/>
        </w:rPr>
        <w:t xml:space="preserve"> илахий икрам болуп саналат</w:t>
      </w:r>
      <w:r w:rsidRPr="00CA3C8B">
        <w:rPr>
          <w:sz w:val="22"/>
          <w:szCs w:val="22"/>
        </w:rPr>
        <w:t>.</w:t>
      </w:r>
      <w:r w:rsidRPr="00CA3C8B">
        <w:rPr>
          <w:sz w:val="22"/>
          <w:szCs w:val="22"/>
          <w:lang w:val="ky-KG"/>
        </w:rPr>
        <w:t xml:space="preserve"> Керемет, пайгамбарлык мүдөөсү болбогон бир адамдан таң калычтуу абалдардын көрүнүшү. Эгер бул укмуштар кемел эмес, руханий жактан өнүкпөгөн адамда байкалса анда </w:t>
      </w:r>
      <w:r w:rsidRPr="00CA3C8B">
        <w:rPr>
          <w:sz w:val="22"/>
          <w:szCs w:val="22"/>
        </w:rPr>
        <w:t>истидраж</w:t>
      </w:r>
      <w:r w:rsidRPr="00CA3C8B">
        <w:rPr>
          <w:sz w:val="22"/>
          <w:szCs w:val="22"/>
          <w:lang w:val="ky-KG"/>
        </w:rPr>
        <w:t xml:space="preserve"> </w:t>
      </w:r>
      <w:r w:rsidRPr="00CA3C8B">
        <w:rPr>
          <w:sz w:val="22"/>
          <w:szCs w:val="22"/>
          <w:lang w:val="ky-KG"/>
        </w:rPr>
        <w:t xml:space="preserve">болот. Мисалы, эки жүздүү бир адамдын аз эле убакыттын ичинде акылга сыйгыс ийгиликтерге жетип, чоң бир өлкөнүн тизгинин колуна алуусу </w:t>
      </w:r>
      <w:r w:rsidRPr="00CA3C8B">
        <w:rPr>
          <w:sz w:val="22"/>
          <w:szCs w:val="22"/>
        </w:rPr>
        <w:t>истидраж</w:t>
      </w:r>
      <w:r w:rsidRPr="00CA3C8B">
        <w:rPr>
          <w:sz w:val="22"/>
          <w:szCs w:val="22"/>
          <w:lang w:val="ky-KG"/>
        </w:rPr>
        <w:t xml:space="preserve"> катары эсептелет. Ал эми Абдулкадир Гейлани тооктун сөөктөрүнө “Аллахтын буйругу менен тур!” деп айтуусу менен сөөктөрдүн тоокко айланып, табактан уча качуусу керемет болот. Пайгамбарыбыздын сөөмөйүнүн ишараты менен Айдын экиге бөлүнүүсү мужиза.</w:t>
      </w:r>
    </w:p>
    <w:p w14:paraId="6C4D0578" w14:textId="77777777" w:rsidR="007653F0" w:rsidRPr="00CA3C8B" w:rsidRDefault="007653F0" w:rsidP="0081456A">
      <w:pPr>
        <w:spacing w:line="312" w:lineRule="auto"/>
        <w:ind w:firstLine="0"/>
        <w:jc w:val="left"/>
        <w:rPr>
          <w:sz w:val="22"/>
          <w:szCs w:val="22"/>
        </w:rPr>
      </w:pPr>
      <w:r w:rsidRPr="00CA3C8B">
        <w:rPr>
          <w:sz w:val="22"/>
          <w:szCs w:val="22"/>
        </w:rPr>
        <w:t xml:space="preserve"> </w:t>
      </w:r>
      <w:r w:rsidRPr="00CA3C8B">
        <w:rPr>
          <w:b/>
          <w:color w:val="FF0000"/>
          <w:sz w:val="22"/>
          <w:szCs w:val="22"/>
        </w:rPr>
        <w:t>Kerâmet-i</w:t>
      </w:r>
      <w:r w:rsidRPr="00CA3C8B">
        <w:rPr>
          <w:sz w:val="22"/>
          <w:szCs w:val="22"/>
        </w:rPr>
        <w:t xml:space="preserve"> </w:t>
      </w:r>
      <w:r w:rsidRPr="00CA3C8B">
        <w:rPr>
          <w:b/>
          <w:color w:val="FF0000"/>
          <w:sz w:val="22"/>
          <w:szCs w:val="22"/>
        </w:rPr>
        <w:t>Aleviye</w:t>
      </w:r>
      <w:r w:rsidRPr="00CA3C8B">
        <w:rPr>
          <w:sz w:val="22"/>
          <w:szCs w:val="22"/>
        </w:rPr>
        <w:t xml:space="preserve"> </w:t>
      </w:r>
      <w:r w:rsidRPr="00CA3C8B">
        <w:rPr>
          <w:b/>
          <w:color w:val="FF0000"/>
          <w:sz w:val="22"/>
          <w:szCs w:val="22"/>
        </w:rPr>
        <w:t>(R.A.)</w:t>
      </w:r>
      <w:r w:rsidRPr="00CA3C8B">
        <w:rPr>
          <w:color w:val="FF0000"/>
          <w:sz w:val="22"/>
          <w:szCs w:val="22"/>
        </w:rPr>
        <w:t xml:space="preserve"> </w:t>
      </w:r>
      <w:r w:rsidRPr="00CA3C8B">
        <w:rPr>
          <w:sz w:val="22"/>
          <w:szCs w:val="22"/>
        </w:rPr>
        <w:t>Азирети Алиге (РА) таандык керемет.</w:t>
      </w:r>
    </w:p>
    <w:p w14:paraId="61D7AE3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Kerâmet-i</w:t>
      </w:r>
      <w:r w:rsidRPr="00CA3C8B">
        <w:rPr>
          <w:b/>
          <w:color w:val="FF0000"/>
          <w:sz w:val="22"/>
          <w:szCs w:val="22"/>
          <w:lang w:val="ky-KG"/>
        </w:rPr>
        <w:t xml:space="preserve"> </w:t>
      </w:r>
      <w:r w:rsidRPr="00CA3C8B">
        <w:rPr>
          <w:b/>
          <w:color w:val="FF0000"/>
          <w:sz w:val="22"/>
          <w:szCs w:val="22"/>
        </w:rPr>
        <w:t xml:space="preserve">Celcelutiye </w:t>
      </w:r>
      <w:r w:rsidRPr="00CA3C8B">
        <w:rPr>
          <w:sz w:val="22"/>
          <w:szCs w:val="22"/>
          <w:lang w:val="ky-KG"/>
        </w:rPr>
        <w:t xml:space="preserve">Азирети Алинин (р.а.) бир касыйдасы болгон сырдуу “Желжелутиенин” </w:t>
      </w:r>
      <w:r w:rsidRPr="00CA3C8B">
        <w:rPr>
          <w:sz w:val="22"/>
          <w:szCs w:val="22"/>
          <w:lang w:val="ky-KG"/>
        </w:rPr>
        <w:lastRenderedPageBreak/>
        <w:t>керемети; таң калычтуу өзгөчөлүгү.</w:t>
      </w:r>
    </w:p>
    <w:p w14:paraId="2A43B49F"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Kerâmet-i</w:t>
      </w:r>
      <w:r w:rsidRPr="00CA3C8B">
        <w:rPr>
          <w:b/>
          <w:color w:val="FF0000"/>
          <w:sz w:val="22"/>
          <w:szCs w:val="22"/>
          <w:lang w:val="ky-KG"/>
        </w:rPr>
        <w:t xml:space="preserve"> </w:t>
      </w:r>
      <w:r w:rsidRPr="00CA3C8B">
        <w:rPr>
          <w:b/>
          <w:color w:val="FF0000"/>
          <w:sz w:val="22"/>
          <w:szCs w:val="22"/>
        </w:rPr>
        <w:t xml:space="preserve">Esrâr-ı Kurâniye </w:t>
      </w:r>
      <w:r w:rsidRPr="00CA3C8B">
        <w:rPr>
          <w:sz w:val="22"/>
          <w:szCs w:val="22"/>
          <w:lang w:val="ky-KG"/>
        </w:rPr>
        <w:t xml:space="preserve">Курани Каримдин сырларынын керемети. </w:t>
      </w:r>
    </w:p>
    <w:p w14:paraId="02751188" w14:textId="77777777" w:rsidR="007653F0" w:rsidRPr="00CA3C8B" w:rsidRDefault="007653F0" w:rsidP="0081456A">
      <w:pPr>
        <w:spacing w:line="312" w:lineRule="auto"/>
        <w:ind w:firstLine="0"/>
        <w:jc w:val="left"/>
        <w:rPr>
          <w:sz w:val="22"/>
          <w:szCs w:val="22"/>
        </w:rPr>
      </w:pPr>
      <w:r w:rsidRPr="00CA3C8B">
        <w:rPr>
          <w:b/>
          <w:color w:val="FF0000"/>
          <w:sz w:val="22"/>
          <w:szCs w:val="22"/>
        </w:rPr>
        <w:t>Kerâmet-i</w:t>
      </w:r>
      <w:r w:rsidRPr="00CA3C8B">
        <w:rPr>
          <w:sz w:val="22"/>
          <w:szCs w:val="22"/>
        </w:rPr>
        <w:t xml:space="preserve"> </w:t>
      </w:r>
      <w:r w:rsidRPr="00CA3C8B">
        <w:rPr>
          <w:b/>
          <w:color w:val="FF0000"/>
          <w:sz w:val="22"/>
          <w:szCs w:val="22"/>
        </w:rPr>
        <w:t>Gavsiyye</w:t>
      </w:r>
      <w:r w:rsidRPr="00CA3C8B">
        <w:rPr>
          <w:sz w:val="22"/>
          <w:szCs w:val="22"/>
        </w:rPr>
        <w:t xml:space="preserve">  Абдулкадыр Гейланинин кереметтери.</w:t>
      </w:r>
    </w:p>
    <w:p w14:paraId="602E32BF" w14:textId="0FAC72CE" w:rsidR="007653F0" w:rsidRPr="00CA3C8B" w:rsidRDefault="007653F0" w:rsidP="0081456A">
      <w:pPr>
        <w:spacing w:line="312" w:lineRule="auto"/>
        <w:ind w:firstLine="0"/>
        <w:jc w:val="left"/>
        <w:rPr>
          <w:sz w:val="22"/>
          <w:szCs w:val="22"/>
        </w:rPr>
      </w:pPr>
      <w:r w:rsidRPr="00CA3C8B">
        <w:rPr>
          <w:b/>
          <w:color w:val="FF0000"/>
          <w:sz w:val="22"/>
          <w:szCs w:val="22"/>
        </w:rPr>
        <w:t>Kerâmet-i</w:t>
      </w:r>
      <w:r w:rsidRPr="00CA3C8B">
        <w:rPr>
          <w:sz w:val="22"/>
          <w:szCs w:val="22"/>
        </w:rPr>
        <w:t xml:space="preserve"> </w:t>
      </w:r>
      <w:r w:rsidRPr="00CA3C8B">
        <w:rPr>
          <w:b/>
          <w:color w:val="FF0000"/>
          <w:sz w:val="22"/>
          <w:szCs w:val="22"/>
        </w:rPr>
        <w:t>ilmiye</w:t>
      </w:r>
      <w:r w:rsidRPr="00CA3C8B">
        <w:rPr>
          <w:sz w:val="22"/>
          <w:szCs w:val="22"/>
        </w:rPr>
        <w:t xml:space="preserve">  Аллахтын берген чоң илиминин артынан келген керемет илим. (Олуяларда пайда болгон кереметтер да Пайгамбарыбыз (САВ)дын Чыныгы Пайгамбар болгондугуна бир далил бо</w:t>
      </w:r>
      <w:r w:rsidR="00102F3C" w:rsidRPr="00CA3C8B">
        <w:rPr>
          <w:sz w:val="22"/>
          <w:szCs w:val="22"/>
        </w:rPr>
        <w:t>ло алат. Себеби бул олуялар Пай</w:t>
      </w:r>
      <w:r w:rsidRPr="00CA3C8B">
        <w:rPr>
          <w:sz w:val="22"/>
          <w:szCs w:val="22"/>
        </w:rPr>
        <w:t>гамбарыбыз (САВ)га баш ийүү менен ушундай ажайып абалдарга ээ болушкан. “Шуалар”).</w:t>
      </w:r>
    </w:p>
    <w:p w14:paraId="675DA6E6" w14:textId="4C7B3C25" w:rsidR="007653F0" w:rsidRPr="00CA3C8B" w:rsidRDefault="007653F0" w:rsidP="0081456A">
      <w:pPr>
        <w:spacing w:line="312" w:lineRule="auto"/>
        <w:ind w:firstLine="0"/>
        <w:jc w:val="left"/>
        <w:rPr>
          <w:sz w:val="22"/>
          <w:szCs w:val="22"/>
        </w:rPr>
      </w:pPr>
      <w:r w:rsidRPr="00CA3C8B">
        <w:rPr>
          <w:b/>
          <w:color w:val="FF0000"/>
          <w:sz w:val="22"/>
          <w:szCs w:val="22"/>
        </w:rPr>
        <w:t>Kerâmet-i</w:t>
      </w:r>
      <w:r w:rsidRPr="00CA3C8B">
        <w:rPr>
          <w:sz w:val="22"/>
          <w:szCs w:val="22"/>
        </w:rPr>
        <w:t xml:space="preserve"> </w:t>
      </w:r>
      <w:r w:rsidRPr="00CA3C8B">
        <w:rPr>
          <w:b/>
          <w:color w:val="FF0000"/>
          <w:sz w:val="22"/>
          <w:szCs w:val="22"/>
        </w:rPr>
        <w:t>kevniye</w:t>
      </w:r>
      <w:r w:rsidR="00594BE9" w:rsidRPr="00CA3C8B">
        <w:rPr>
          <w:sz w:val="22"/>
          <w:szCs w:val="22"/>
        </w:rPr>
        <w:t xml:space="preserve"> Жаратуучу</w:t>
      </w:r>
      <w:r w:rsidRPr="00CA3C8B">
        <w:rPr>
          <w:sz w:val="22"/>
          <w:szCs w:val="22"/>
        </w:rPr>
        <w:t xml:space="preserve">нун кудурети жана колдоосу менен </w:t>
      </w:r>
      <w:r w:rsidRPr="00CA3C8B">
        <w:rPr>
          <w:sz w:val="22"/>
          <w:szCs w:val="22"/>
        </w:rPr>
        <w:t>абада учуу, узун жолду кыска бир убакытта басып өтүү, бир момун кыйын абалга кабылганда</w:t>
      </w:r>
      <w:r w:rsidRPr="00CA3C8B">
        <w:rPr>
          <w:sz w:val="22"/>
          <w:szCs w:val="22"/>
        </w:rPr>
        <w:br/>
        <w:t xml:space="preserve">Аллахка дуба кылуу менен ошол адамдын Аллах тарабынан жардам көрүүсү. Сепил сыяктуу бекем болгон, кошумча кулпуланган бир жерде камалган абалда ибадат менен алек болуп, ошол эле мезгилде сыртта эл арасында жана мечитте көрүнүүсү, бир нече ирет ууланса да уунун таасир этпөөсү, октун тийбөөсү жана дагы убакытка, аймакка көз каранды болбоосу сыяктуу таң калычтуу кереметтерге ээ болгон адамдын керемет-и кевниеси делинет. Бул сыяктуу ажайып кереметтүү абалдар </w:t>
      </w:r>
      <w:r w:rsidRPr="00CA3C8B">
        <w:rPr>
          <w:sz w:val="22"/>
          <w:szCs w:val="22"/>
        </w:rPr>
        <w:t>Аллах Тааланын алдында жана Пайгамбарыбыз (САВ)</w:t>
      </w:r>
      <w:r w:rsidR="00102F3C" w:rsidRPr="00CA3C8B">
        <w:rPr>
          <w:sz w:val="22"/>
          <w:szCs w:val="22"/>
        </w:rPr>
        <w:t xml:space="preserve"> </w:t>
      </w:r>
      <w:r w:rsidRPr="00CA3C8B">
        <w:rPr>
          <w:sz w:val="22"/>
          <w:szCs w:val="22"/>
        </w:rPr>
        <w:t>дын жанында сүйүктүү болгону улуу олуяларда гана кездешет (Зубайр Гүндүзалп).</w:t>
      </w:r>
    </w:p>
    <w:p w14:paraId="0ED8AA69" w14:textId="77777777" w:rsidR="007653F0" w:rsidRPr="00CA3C8B" w:rsidRDefault="007653F0" w:rsidP="0081456A">
      <w:pPr>
        <w:spacing w:line="312" w:lineRule="auto"/>
        <w:ind w:firstLine="0"/>
        <w:jc w:val="left"/>
        <w:rPr>
          <w:sz w:val="22"/>
          <w:szCs w:val="22"/>
        </w:rPr>
      </w:pPr>
      <w:r w:rsidRPr="00CA3C8B">
        <w:rPr>
          <w:b/>
          <w:color w:val="FF0000"/>
          <w:sz w:val="22"/>
          <w:szCs w:val="22"/>
        </w:rPr>
        <w:t>Kerametli</w:t>
      </w:r>
      <w:r w:rsidRPr="00CA3C8B">
        <w:rPr>
          <w:sz w:val="22"/>
          <w:szCs w:val="22"/>
        </w:rPr>
        <w:t xml:space="preserve">  Кереметтүү.</w:t>
      </w:r>
    </w:p>
    <w:p w14:paraId="290E445B" w14:textId="77777777" w:rsidR="007653F0" w:rsidRPr="00CA3C8B" w:rsidRDefault="007653F0" w:rsidP="0081456A">
      <w:pPr>
        <w:spacing w:line="312" w:lineRule="auto"/>
        <w:ind w:firstLine="0"/>
        <w:jc w:val="left"/>
        <w:rPr>
          <w:sz w:val="22"/>
          <w:szCs w:val="22"/>
        </w:rPr>
      </w:pPr>
      <w:r w:rsidRPr="00CA3C8B">
        <w:rPr>
          <w:b/>
          <w:color w:val="FF0000"/>
          <w:sz w:val="22"/>
          <w:szCs w:val="22"/>
        </w:rPr>
        <w:t>Kerân</w:t>
      </w:r>
      <w:r w:rsidRPr="00CA3C8B">
        <w:rPr>
          <w:sz w:val="22"/>
          <w:szCs w:val="22"/>
        </w:rPr>
        <w:t xml:space="preserve"> 1. Таң. 2. Чек. 3. Учу. 4. Акыры. </w:t>
      </w:r>
    </w:p>
    <w:p w14:paraId="2361121B" w14:textId="77777777" w:rsidR="007653F0" w:rsidRPr="00CA3C8B" w:rsidRDefault="007653F0" w:rsidP="0081456A">
      <w:pPr>
        <w:spacing w:line="312" w:lineRule="auto"/>
        <w:ind w:firstLine="0"/>
        <w:jc w:val="left"/>
        <w:rPr>
          <w:sz w:val="22"/>
          <w:szCs w:val="22"/>
        </w:rPr>
      </w:pPr>
      <w:r w:rsidRPr="00CA3C8B">
        <w:rPr>
          <w:b/>
          <w:color w:val="FF0000"/>
          <w:sz w:val="22"/>
          <w:szCs w:val="22"/>
        </w:rPr>
        <w:t>Kerb</w:t>
      </w:r>
      <w:r w:rsidRPr="00CA3C8B">
        <w:rPr>
          <w:sz w:val="22"/>
          <w:szCs w:val="22"/>
        </w:rPr>
        <w:t xml:space="preserve">  Кайгы, санаа, убайым.</w:t>
      </w:r>
    </w:p>
    <w:p w14:paraId="5E004E61" w14:textId="77777777" w:rsidR="007653F0" w:rsidRPr="00CA3C8B" w:rsidRDefault="007653F0" w:rsidP="0081456A">
      <w:pPr>
        <w:spacing w:line="312" w:lineRule="auto"/>
        <w:ind w:firstLine="0"/>
        <w:jc w:val="left"/>
        <w:rPr>
          <w:sz w:val="22"/>
          <w:szCs w:val="22"/>
        </w:rPr>
      </w:pPr>
      <w:r w:rsidRPr="00CA3C8B">
        <w:rPr>
          <w:b/>
          <w:color w:val="FF0000"/>
          <w:sz w:val="22"/>
          <w:szCs w:val="22"/>
        </w:rPr>
        <w:t>Kerbe</w:t>
      </w:r>
      <w:r w:rsidRPr="00CA3C8B">
        <w:rPr>
          <w:sz w:val="22"/>
          <w:szCs w:val="22"/>
        </w:rPr>
        <w:t xml:space="preserve">  Убайым, кайгы-капа.</w:t>
      </w:r>
    </w:p>
    <w:p w14:paraId="4CCBBE66" w14:textId="77777777" w:rsidR="007653F0" w:rsidRPr="00CA3C8B" w:rsidRDefault="007653F0" w:rsidP="0081456A">
      <w:pPr>
        <w:spacing w:line="312" w:lineRule="auto"/>
        <w:ind w:firstLine="0"/>
        <w:jc w:val="left"/>
        <w:rPr>
          <w:sz w:val="22"/>
          <w:szCs w:val="22"/>
        </w:rPr>
      </w:pPr>
      <w:r w:rsidRPr="00CA3C8B">
        <w:rPr>
          <w:b/>
          <w:color w:val="FF0000"/>
          <w:sz w:val="22"/>
          <w:szCs w:val="22"/>
        </w:rPr>
        <w:t>Kerbelâ</w:t>
      </w:r>
      <w:r w:rsidRPr="00CA3C8B">
        <w:rPr>
          <w:sz w:val="22"/>
          <w:szCs w:val="22"/>
        </w:rPr>
        <w:t xml:space="preserve">  Иракта Азирети Хусейин (РА) шейит болгон жер. Эй Жабраил!  Баргын, кабар бер Пайгамбарлар Султанына, учту Хусайн өз атынан какыраган Кербалада. (Казым).</w:t>
      </w:r>
    </w:p>
    <w:p w14:paraId="3F541CC1" w14:textId="77777777" w:rsidR="007653F0" w:rsidRPr="00CA3C8B" w:rsidRDefault="007653F0" w:rsidP="0081456A">
      <w:pPr>
        <w:spacing w:line="312" w:lineRule="auto"/>
        <w:ind w:firstLine="0"/>
        <w:jc w:val="left"/>
        <w:rPr>
          <w:sz w:val="22"/>
          <w:szCs w:val="22"/>
        </w:rPr>
      </w:pPr>
      <w:r w:rsidRPr="00CA3C8B">
        <w:rPr>
          <w:b/>
          <w:color w:val="FF0000"/>
          <w:sz w:val="22"/>
          <w:szCs w:val="22"/>
        </w:rPr>
        <w:t>Kere</w:t>
      </w:r>
      <w:r w:rsidRPr="00CA3C8B">
        <w:rPr>
          <w:sz w:val="22"/>
          <w:szCs w:val="22"/>
        </w:rPr>
        <w:t xml:space="preserve"> 1. Кез, жолу,сыйра, ирет. </w:t>
      </w:r>
      <w:r w:rsidRPr="00CA3C8B">
        <w:rPr>
          <w:i/>
          <w:color w:val="FF0000"/>
          <w:sz w:val="22"/>
          <w:szCs w:val="22"/>
        </w:rPr>
        <w:t>birkaç ~</w:t>
      </w:r>
      <w:r w:rsidRPr="00CA3C8B">
        <w:rPr>
          <w:sz w:val="22"/>
          <w:szCs w:val="22"/>
        </w:rPr>
        <w:t xml:space="preserve"> Бир канча жолу. </w:t>
      </w:r>
      <w:r w:rsidRPr="00CA3C8B">
        <w:rPr>
          <w:i/>
          <w:color w:val="FF0000"/>
          <w:sz w:val="22"/>
          <w:szCs w:val="22"/>
        </w:rPr>
        <w:t xml:space="preserve">çok ~ </w:t>
      </w:r>
      <w:r w:rsidRPr="00CA3C8B">
        <w:rPr>
          <w:sz w:val="22"/>
          <w:szCs w:val="22"/>
        </w:rPr>
        <w:t xml:space="preserve">Көп жолу. 2. Жерде, көбөйтүү. </w:t>
      </w:r>
      <w:r w:rsidRPr="00CA3C8B">
        <w:rPr>
          <w:i/>
          <w:color w:val="FF0000"/>
          <w:sz w:val="22"/>
          <w:szCs w:val="22"/>
        </w:rPr>
        <w:t xml:space="preserve">iki ~ iki dört </w:t>
      </w:r>
      <w:r w:rsidRPr="00CA3C8B">
        <w:rPr>
          <w:sz w:val="22"/>
          <w:szCs w:val="22"/>
        </w:rPr>
        <w:t xml:space="preserve">Эки жерде эки төрт. </w:t>
      </w:r>
      <w:r w:rsidRPr="00CA3C8B">
        <w:rPr>
          <w:i/>
          <w:color w:val="FF0000"/>
          <w:sz w:val="22"/>
          <w:szCs w:val="22"/>
        </w:rPr>
        <w:lastRenderedPageBreak/>
        <w:t>bir ~</w:t>
      </w:r>
      <w:r w:rsidRPr="00CA3C8B">
        <w:rPr>
          <w:sz w:val="22"/>
          <w:szCs w:val="22"/>
        </w:rPr>
        <w:t xml:space="preserve"> Бир жолу. </w:t>
      </w:r>
      <w:r w:rsidRPr="00CA3C8B">
        <w:rPr>
          <w:i/>
          <w:color w:val="FF0000"/>
          <w:sz w:val="22"/>
          <w:szCs w:val="22"/>
        </w:rPr>
        <w:t>bu~</w:t>
      </w:r>
      <w:r w:rsidRPr="00CA3C8B">
        <w:rPr>
          <w:sz w:val="22"/>
          <w:szCs w:val="22"/>
        </w:rPr>
        <w:t xml:space="preserve"> Бул жолу.</w:t>
      </w:r>
    </w:p>
    <w:p w14:paraId="18DFFFD1" w14:textId="77777777" w:rsidR="007653F0" w:rsidRPr="00CA3C8B" w:rsidRDefault="007653F0" w:rsidP="0081456A">
      <w:pPr>
        <w:spacing w:line="312" w:lineRule="auto"/>
        <w:ind w:firstLine="0"/>
        <w:jc w:val="left"/>
        <w:rPr>
          <w:sz w:val="22"/>
          <w:szCs w:val="22"/>
        </w:rPr>
      </w:pPr>
      <w:r w:rsidRPr="00CA3C8B">
        <w:rPr>
          <w:b/>
          <w:color w:val="FF0000"/>
          <w:sz w:val="22"/>
          <w:szCs w:val="22"/>
        </w:rPr>
        <w:t>Kerecik,-ği</w:t>
      </w:r>
      <w:r w:rsidRPr="00CA3C8B">
        <w:rPr>
          <w:sz w:val="22"/>
          <w:szCs w:val="22"/>
        </w:rPr>
        <w:t xml:space="preserve">  Жолу, кез. </w:t>
      </w:r>
      <w:r w:rsidRPr="00CA3C8B">
        <w:rPr>
          <w:i/>
          <w:color w:val="FF0000"/>
          <w:sz w:val="22"/>
          <w:szCs w:val="22"/>
        </w:rPr>
        <w:t>bir ~ olsun gitmedim</w:t>
      </w:r>
      <w:r w:rsidRPr="00CA3C8B">
        <w:rPr>
          <w:sz w:val="22"/>
          <w:szCs w:val="22"/>
        </w:rPr>
        <w:t xml:space="preserve">  Бир да жолу барбадым.</w:t>
      </w:r>
    </w:p>
    <w:p w14:paraId="6465B763" w14:textId="1C4B3034" w:rsidR="007653F0" w:rsidRPr="00CA3C8B" w:rsidRDefault="007653F0" w:rsidP="0081456A">
      <w:pPr>
        <w:spacing w:line="312" w:lineRule="auto"/>
        <w:ind w:firstLine="0"/>
        <w:jc w:val="left"/>
        <w:rPr>
          <w:sz w:val="22"/>
          <w:szCs w:val="22"/>
        </w:rPr>
      </w:pPr>
      <w:r w:rsidRPr="00CA3C8B">
        <w:rPr>
          <w:b/>
          <w:color w:val="FF0000"/>
          <w:sz w:val="22"/>
          <w:szCs w:val="22"/>
        </w:rPr>
        <w:t>Kerem</w:t>
      </w:r>
      <w:r w:rsidRPr="00CA3C8B">
        <w:rPr>
          <w:sz w:val="22"/>
          <w:szCs w:val="22"/>
        </w:rPr>
        <w:t xml:space="preserve">  1. Кең пейилдик, </w:t>
      </w:r>
      <w:r w:rsidR="00102F3C" w:rsidRPr="00CA3C8B">
        <w:rPr>
          <w:sz w:val="22"/>
          <w:szCs w:val="22"/>
        </w:rPr>
        <w:t>кай-рым</w:t>
      </w:r>
      <w:r w:rsidRPr="00CA3C8B">
        <w:rPr>
          <w:sz w:val="22"/>
          <w:szCs w:val="22"/>
        </w:rPr>
        <w:t xml:space="preserve">дуулук, жоомарттык. 2. Улуулук, асылзадалык, тектүүлүк. </w:t>
      </w:r>
      <w:r w:rsidR="00102F3C" w:rsidRPr="00CA3C8B">
        <w:rPr>
          <w:i/>
          <w:color w:val="FF0000"/>
          <w:sz w:val="22"/>
          <w:szCs w:val="22"/>
        </w:rPr>
        <w:t>~ buyu</w:t>
      </w:r>
      <w:r w:rsidRPr="00CA3C8B">
        <w:rPr>
          <w:i/>
          <w:color w:val="FF0000"/>
          <w:sz w:val="22"/>
          <w:szCs w:val="22"/>
        </w:rPr>
        <w:t>run/eyleyin</w:t>
      </w:r>
      <w:r w:rsidRPr="00CA3C8B">
        <w:rPr>
          <w:sz w:val="22"/>
          <w:szCs w:val="22"/>
        </w:rPr>
        <w:t xml:space="preserve"> Ыракым кылыңыз, уруксат бериңиз (сыпайыгерчилик сөзү). </w:t>
      </w:r>
      <w:r w:rsidRPr="00CA3C8B">
        <w:rPr>
          <w:i/>
          <w:color w:val="FF0000"/>
          <w:sz w:val="22"/>
          <w:szCs w:val="22"/>
        </w:rPr>
        <w:t xml:space="preserve">~ etmek </w:t>
      </w:r>
      <w:r w:rsidRPr="00CA3C8B">
        <w:rPr>
          <w:sz w:val="22"/>
          <w:szCs w:val="22"/>
        </w:rPr>
        <w:t>Жакшылык</w:t>
      </w:r>
      <w:r w:rsidR="00102F3C" w:rsidRPr="00CA3C8B">
        <w:rPr>
          <w:sz w:val="22"/>
          <w:szCs w:val="22"/>
        </w:rPr>
        <w:t xml:space="preserve"> </w:t>
      </w:r>
      <w:r w:rsidRPr="00CA3C8B">
        <w:rPr>
          <w:sz w:val="22"/>
          <w:szCs w:val="22"/>
        </w:rPr>
        <w:t xml:space="preserve">кылуу. </w:t>
      </w:r>
      <w:r w:rsidRPr="00CA3C8B">
        <w:rPr>
          <w:i/>
          <w:color w:val="FF0000"/>
          <w:sz w:val="22"/>
          <w:szCs w:val="22"/>
        </w:rPr>
        <w:t xml:space="preserve">~ sahibi </w:t>
      </w:r>
      <w:r w:rsidRPr="00CA3C8B">
        <w:rPr>
          <w:sz w:val="22"/>
          <w:szCs w:val="22"/>
        </w:rPr>
        <w:t>кең пейилүү, жоомарт.</w:t>
      </w:r>
    </w:p>
    <w:p w14:paraId="2D392F3A" w14:textId="77777777" w:rsidR="007653F0" w:rsidRPr="00CA3C8B" w:rsidRDefault="007653F0" w:rsidP="0081456A">
      <w:pPr>
        <w:spacing w:line="312" w:lineRule="auto"/>
        <w:ind w:firstLine="0"/>
        <w:jc w:val="left"/>
        <w:rPr>
          <w:sz w:val="22"/>
          <w:szCs w:val="22"/>
        </w:rPr>
      </w:pPr>
      <w:r w:rsidRPr="00CA3C8B">
        <w:rPr>
          <w:b/>
          <w:color w:val="FF0000"/>
          <w:sz w:val="22"/>
          <w:szCs w:val="22"/>
        </w:rPr>
        <w:t>Kerem</w:t>
      </w:r>
      <w:r w:rsidRPr="00CA3C8B">
        <w:rPr>
          <w:sz w:val="22"/>
          <w:szCs w:val="22"/>
        </w:rPr>
        <w:t xml:space="preserve"> </w:t>
      </w:r>
      <w:r w:rsidRPr="00CA3C8B">
        <w:rPr>
          <w:b/>
          <w:color w:val="FF0000"/>
          <w:sz w:val="22"/>
          <w:szCs w:val="22"/>
        </w:rPr>
        <w:t>etmek</w:t>
      </w:r>
      <w:r w:rsidRPr="00CA3C8B">
        <w:rPr>
          <w:sz w:val="22"/>
          <w:szCs w:val="22"/>
        </w:rPr>
        <w:t xml:space="preserve">  Руксат берүү, тартуулоо.</w:t>
      </w:r>
    </w:p>
    <w:p w14:paraId="05D58AE2" w14:textId="77777777" w:rsidR="007653F0" w:rsidRPr="00CA3C8B" w:rsidRDefault="007653F0" w:rsidP="0081456A">
      <w:pPr>
        <w:spacing w:line="312" w:lineRule="auto"/>
        <w:ind w:firstLine="0"/>
        <w:jc w:val="left"/>
        <w:rPr>
          <w:sz w:val="22"/>
          <w:szCs w:val="22"/>
        </w:rPr>
      </w:pPr>
      <w:r w:rsidRPr="00CA3C8B">
        <w:rPr>
          <w:b/>
          <w:color w:val="FF0000"/>
          <w:sz w:val="22"/>
          <w:szCs w:val="22"/>
        </w:rPr>
        <w:t>Keremkâr</w:t>
      </w:r>
      <w:r w:rsidRPr="00CA3C8B">
        <w:rPr>
          <w:sz w:val="22"/>
          <w:szCs w:val="22"/>
        </w:rPr>
        <w:t xml:space="preserve"> Жакшылык кылуучу, сыйлоочу зат.</w:t>
      </w:r>
    </w:p>
    <w:p w14:paraId="6C3DA62A" w14:textId="77777777" w:rsidR="007653F0" w:rsidRPr="00CA3C8B" w:rsidRDefault="007653F0" w:rsidP="0081456A">
      <w:pPr>
        <w:spacing w:line="312" w:lineRule="auto"/>
        <w:ind w:firstLine="0"/>
        <w:jc w:val="left"/>
        <w:rPr>
          <w:sz w:val="22"/>
          <w:szCs w:val="22"/>
        </w:rPr>
      </w:pPr>
      <w:r w:rsidRPr="00CA3C8B">
        <w:rPr>
          <w:b/>
          <w:color w:val="FF0000"/>
          <w:sz w:val="22"/>
          <w:szCs w:val="22"/>
        </w:rPr>
        <w:t>Kerh</w:t>
      </w:r>
      <w:r w:rsidRPr="00CA3C8B">
        <w:rPr>
          <w:sz w:val="22"/>
          <w:szCs w:val="22"/>
        </w:rPr>
        <w:t xml:space="preserve">  1. Жийиркенүү. 2. Кыйноо.</w:t>
      </w:r>
    </w:p>
    <w:p w14:paraId="141C7D97" w14:textId="346C3BCE" w:rsidR="007653F0" w:rsidRPr="00CA3C8B" w:rsidRDefault="007653F0" w:rsidP="0081456A">
      <w:pPr>
        <w:spacing w:line="312" w:lineRule="auto"/>
        <w:ind w:firstLine="0"/>
        <w:jc w:val="left"/>
        <w:rPr>
          <w:sz w:val="22"/>
          <w:szCs w:val="22"/>
        </w:rPr>
      </w:pPr>
      <w:r w:rsidRPr="00CA3C8B">
        <w:rPr>
          <w:b/>
          <w:color w:val="FF0000"/>
          <w:sz w:val="22"/>
          <w:szCs w:val="22"/>
        </w:rPr>
        <w:t>Kerhen</w:t>
      </w:r>
      <w:r w:rsidRPr="00CA3C8B">
        <w:rPr>
          <w:sz w:val="22"/>
          <w:szCs w:val="22"/>
        </w:rPr>
        <w:t xml:space="preserve"> Каалабастан, </w:t>
      </w:r>
      <w:r w:rsidRPr="00CA3C8B">
        <w:rPr>
          <w:sz w:val="22"/>
          <w:szCs w:val="22"/>
        </w:rPr>
        <w:t>жийиркенип, араңдан зорго.</w:t>
      </w:r>
    </w:p>
    <w:p w14:paraId="240AC5BA" w14:textId="65BCEFDF" w:rsidR="007653F0" w:rsidRPr="00CA3C8B" w:rsidRDefault="007653F0" w:rsidP="0081456A">
      <w:pPr>
        <w:spacing w:line="312" w:lineRule="auto"/>
        <w:ind w:firstLine="0"/>
        <w:jc w:val="left"/>
        <w:rPr>
          <w:sz w:val="22"/>
          <w:szCs w:val="22"/>
        </w:rPr>
      </w:pPr>
      <w:r w:rsidRPr="00CA3C8B">
        <w:rPr>
          <w:b/>
          <w:color w:val="FF0000"/>
          <w:sz w:val="22"/>
          <w:szCs w:val="22"/>
        </w:rPr>
        <w:t>Kerîh</w:t>
      </w:r>
      <w:r w:rsidRPr="00CA3C8B">
        <w:rPr>
          <w:sz w:val="22"/>
          <w:szCs w:val="22"/>
        </w:rPr>
        <w:t xml:space="preserve"> Жийиркеничтүү, жагымсыз.</w:t>
      </w:r>
    </w:p>
    <w:p w14:paraId="4C502911" w14:textId="77777777" w:rsidR="007653F0" w:rsidRPr="00CA3C8B" w:rsidRDefault="007653F0" w:rsidP="0081456A">
      <w:pPr>
        <w:spacing w:line="312" w:lineRule="auto"/>
        <w:ind w:firstLine="0"/>
        <w:jc w:val="left"/>
        <w:rPr>
          <w:sz w:val="22"/>
          <w:szCs w:val="22"/>
        </w:rPr>
      </w:pPr>
      <w:r w:rsidRPr="00CA3C8B">
        <w:rPr>
          <w:b/>
          <w:color w:val="FF0000"/>
          <w:sz w:val="22"/>
          <w:szCs w:val="22"/>
        </w:rPr>
        <w:t>Kerîm</w:t>
      </w:r>
      <w:r w:rsidRPr="00CA3C8B">
        <w:rPr>
          <w:sz w:val="22"/>
          <w:szCs w:val="22"/>
        </w:rPr>
        <w:t xml:space="preserve"> 1. Ар нерсенин жакшысы, пайдалуусу. 2. Жакшылык, жардам кылган, жоомарт. 3. Аллахка карата айтылат (Куранда 27 жолу айтылат).</w:t>
      </w:r>
    </w:p>
    <w:p w14:paraId="3A44495E" w14:textId="77777777" w:rsidR="007653F0" w:rsidRPr="00CA3C8B" w:rsidRDefault="007653F0" w:rsidP="0081456A">
      <w:pPr>
        <w:spacing w:line="312" w:lineRule="auto"/>
        <w:ind w:firstLine="0"/>
        <w:jc w:val="left"/>
        <w:rPr>
          <w:sz w:val="22"/>
          <w:szCs w:val="22"/>
        </w:rPr>
      </w:pPr>
      <w:r w:rsidRPr="00CA3C8B">
        <w:rPr>
          <w:b/>
          <w:color w:val="FF0000"/>
          <w:sz w:val="22"/>
          <w:szCs w:val="22"/>
        </w:rPr>
        <w:t>Kerîmâne</w:t>
      </w:r>
      <w:r w:rsidRPr="00CA3C8B">
        <w:rPr>
          <w:sz w:val="22"/>
          <w:szCs w:val="22"/>
        </w:rPr>
        <w:t xml:space="preserve">  Жоомарт, берешендик менен, кең пейилдик көрсөтүп.</w:t>
      </w:r>
    </w:p>
    <w:p w14:paraId="68BF6CF8" w14:textId="77777777" w:rsidR="007653F0" w:rsidRPr="00CA3C8B" w:rsidRDefault="007653F0" w:rsidP="0081456A">
      <w:pPr>
        <w:spacing w:line="312" w:lineRule="auto"/>
        <w:ind w:firstLine="0"/>
        <w:jc w:val="left"/>
        <w:rPr>
          <w:sz w:val="22"/>
          <w:szCs w:val="22"/>
        </w:rPr>
      </w:pPr>
      <w:r w:rsidRPr="00CA3C8B">
        <w:rPr>
          <w:b/>
          <w:color w:val="FF0000"/>
          <w:sz w:val="22"/>
          <w:szCs w:val="22"/>
        </w:rPr>
        <w:t>Kerîme</w:t>
      </w:r>
      <w:r w:rsidRPr="00CA3C8B">
        <w:rPr>
          <w:sz w:val="22"/>
          <w:szCs w:val="22"/>
        </w:rPr>
        <w:t xml:space="preserve">  1. Кыз перзент. 2. Урмат-сыйлуу киши. 3. Тандалган, алдыңкы катардагы, эң жакшы.</w:t>
      </w:r>
    </w:p>
    <w:p w14:paraId="12C44D6C" w14:textId="77777777" w:rsidR="007653F0" w:rsidRPr="00CA3C8B" w:rsidRDefault="007653F0" w:rsidP="0081456A">
      <w:pPr>
        <w:spacing w:line="312" w:lineRule="auto"/>
        <w:ind w:firstLine="0"/>
        <w:jc w:val="left"/>
        <w:rPr>
          <w:sz w:val="22"/>
          <w:szCs w:val="22"/>
        </w:rPr>
      </w:pPr>
      <w:r w:rsidRPr="00CA3C8B">
        <w:rPr>
          <w:b/>
          <w:color w:val="FF0000"/>
          <w:sz w:val="22"/>
          <w:szCs w:val="22"/>
        </w:rPr>
        <w:t>Kerimiyet</w:t>
      </w:r>
      <w:r w:rsidRPr="00CA3C8B">
        <w:rPr>
          <w:sz w:val="22"/>
          <w:szCs w:val="22"/>
        </w:rPr>
        <w:t xml:space="preserve"> Жоомарт, берешендик, кең пейилдик.</w:t>
      </w:r>
    </w:p>
    <w:p w14:paraId="0FDAEE38" w14:textId="77777777" w:rsidR="007653F0" w:rsidRPr="00CA3C8B" w:rsidRDefault="007653F0" w:rsidP="0081456A">
      <w:pPr>
        <w:spacing w:line="312" w:lineRule="auto"/>
        <w:ind w:firstLine="0"/>
        <w:jc w:val="left"/>
        <w:rPr>
          <w:sz w:val="22"/>
          <w:szCs w:val="22"/>
        </w:rPr>
      </w:pPr>
      <w:r w:rsidRPr="00CA3C8B">
        <w:rPr>
          <w:b/>
          <w:color w:val="FF0000"/>
          <w:sz w:val="22"/>
          <w:szCs w:val="22"/>
        </w:rPr>
        <w:t>Kermes</w:t>
      </w:r>
      <w:r w:rsidRPr="00CA3C8B">
        <w:rPr>
          <w:sz w:val="22"/>
          <w:szCs w:val="22"/>
        </w:rPr>
        <w:t xml:space="preserve">  1. Чиркөө аземи. 2. Жарманкелүү жыйын (чакан шаарларда).</w:t>
      </w:r>
    </w:p>
    <w:p w14:paraId="5CF1A6D8" w14:textId="77777777" w:rsidR="007653F0" w:rsidRPr="00CA3C8B" w:rsidRDefault="007653F0" w:rsidP="0081456A">
      <w:pPr>
        <w:spacing w:line="312" w:lineRule="auto"/>
        <w:ind w:firstLine="0"/>
        <w:jc w:val="left"/>
        <w:rPr>
          <w:sz w:val="22"/>
          <w:szCs w:val="22"/>
        </w:rPr>
      </w:pPr>
      <w:r w:rsidRPr="00CA3C8B">
        <w:rPr>
          <w:b/>
          <w:color w:val="FF0000"/>
          <w:sz w:val="22"/>
          <w:szCs w:val="22"/>
        </w:rPr>
        <w:t>Kerpiç,-ci</w:t>
      </w:r>
      <w:r w:rsidRPr="00CA3C8B">
        <w:rPr>
          <w:sz w:val="22"/>
          <w:szCs w:val="22"/>
        </w:rPr>
        <w:t xml:space="preserve">   1. Кыш, бышпаган кирпич. 2. Кыштан согулган. </w:t>
      </w:r>
      <w:r w:rsidRPr="00CA3C8B">
        <w:rPr>
          <w:i/>
          <w:color w:val="FF0000"/>
          <w:sz w:val="22"/>
          <w:szCs w:val="22"/>
        </w:rPr>
        <w:t>~</w:t>
      </w:r>
      <w:r w:rsidRPr="00CA3C8B">
        <w:rPr>
          <w:color w:val="FF0000"/>
          <w:sz w:val="22"/>
          <w:szCs w:val="22"/>
        </w:rPr>
        <w:t xml:space="preserve"> </w:t>
      </w:r>
      <w:r w:rsidR="00102F3C" w:rsidRPr="00CA3C8B">
        <w:rPr>
          <w:i/>
          <w:color w:val="FF0000"/>
          <w:sz w:val="22"/>
          <w:szCs w:val="22"/>
        </w:rPr>
        <w:t>dök</w:t>
      </w:r>
      <w:r w:rsidRPr="00CA3C8B">
        <w:rPr>
          <w:i/>
          <w:color w:val="FF0000"/>
          <w:sz w:val="22"/>
          <w:szCs w:val="22"/>
        </w:rPr>
        <w:t>mek</w:t>
      </w:r>
      <w:r w:rsidRPr="00CA3C8B">
        <w:rPr>
          <w:color w:val="FF0000"/>
          <w:sz w:val="22"/>
          <w:szCs w:val="22"/>
        </w:rPr>
        <w:t xml:space="preserve"> </w:t>
      </w:r>
      <w:r w:rsidRPr="00CA3C8B">
        <w:rPr>
          <w:sz w:val="22"/>
          <w:szCs w:val="22"/>
        </w:rPr>
        <w:t xml:space="preserve">Кирпич куюу. </w:t>
      </w:r>
      <w:r w:rsidRPr="00CA3C8B">
        <w:rPr>
          <w:i/>
          <w:color w:val="FF0000"/>
          <w:sz w:val="22"/>
          <w:szCs w:val="22"/>
        </w:rPr>
        <w:t>~ gibi</w:t>
      </w:r>
      <w:r w:rsidRPr="00CA3C8B">
        <w:rPr>
          <w:color w:val="FF0000"/>
          <w:sz w:val="22"/>
          <w:szCs w:val="22"/>
        </w:rPr>
        <w:t xml:space="preserve"> </w:t>
      </w:r>
      <w:r w:rsidRPr="00CA3C8B">
        <w:rPr>
          <w:sz w:val="22"/>
          <w:szCs w:val="22"/>
        </w:rPr>
        <w:t>Кирпичтей, катуу.</w:t>
      </w:r>
    </w:p>
    <w:p w14:paraId="3D9A97C4" w14:textId="77777777" w:rsidR="007653F0" w:rsidRPr="00CA3C8B" w:rsidRDefault="007653F0" w:rsidP="0081456A">
      <w:pPr>
        <w:spacing w:line="312" w:lineRule="auto"/>
        <w:ind w:firstLine="0"/>
        <w:jc w:val="left"/>
        <w:rPr>
          <w:sz w:val="22"/>
          <w:szCs w:val="22"/>
        </w:rPr>
      </w:pPr>
      <w:r w:rsidRPr="00CA3C8B">
        <w:rPr>
          <w:b/>
          <w:color w:val="FF0000"/>
          <w:sz w:val="22"/>
          <w:szCs w:val="22"/>
        </w:rPr>
        <w:t>Kerr</w:t>
      </w:r>
      <w:r w:rsidRPr="00CA3C8B">
        <w:rPr>
          <w:sz w:val="22"/>
          <w:szCs w:val="22"/>
        </w:rPr>
        <w:t xml:space="preserve"> 1. Артка чегинип кайрадан чабуулга өтүү. 2. Бир иштен баш тартып, кайра баштоо.</w:t>
      </w:r>
    </w:p>
    <w:p w14:paraId="6EBD183C" w14:textId="50F6E0FA" w:rsidR="007653F0" w:rsidRPr="00CA3C8B" w:rsidRDefault="007653F0" w:rsidP="0081456A">
      <w:pPr>
        <w:spacing w:line="312" w:lineRule="auto"/>
        <w:ind w:firstLine="0"/>
        <w:jc w:val="left"/>
        <w:rPr>
          <w:sz w:val="22"/>
          <w:szCs w:val="22"/>
        </w:rPr>
      </w:pPr>
      <w:r w:rsidRPr="00CA3C8B">
        <w:rPr>
          <w:b/>
          <w:color w:val="FF0000"/>
          <w:sz w:val="22"/>
          <w:szCs w:val="22"/>
        </w:rPr>
        <w:t>Kerr</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fer</w:t>
      </w:r>
      <w:r w:rsidRPr="00CA3C8B">
        <w:rPr>
          <w:sz w:val="22"/>
          <w:szCs w:val="22"/>
        </w:rPr>
        <w:t xml:space="preserve"> Согушта артка чегинип барып</w:t>
      </w:r>
      <w:r w:rsidRPr="00CA3C8B">
        <w:rPr>
          <w:sz w:val="22"/>
          <w:szCs w:val="22"/>
          <w:lang w:val="ky-KG"/>
        </w:rPr>
        <w:t>,</w:t>
      </w:r>
      <w:r w:rsidRPr="00CA3C8B">
        <w:rPr>
          <w:sz w:val="22"/>
          <w:szCs w:val="22"/>
        </w:rPr>
        <w:t xml:space="preserve"> кайра чабуул коюу.</w:t>
      </w:r>
    </w:p>
    <w:p w14:paraId="6757B46C" w14:textId="77777777" w:rsidR="007653F0" w:rsidRPr="00CA3C8B" w:rsidRDefault="007653F0" w:rsidP="0081456A">
      <w:pPr>
        <w:spacing w:line="312" w:lineRule="auto"/>
        <w:ind w:firstLine="0"/>
        <w:jc w:val="left"/>
        <w:rPr>
          <w:sz w:val="22"/>
          <w:szCs w:val="22"/>
        </w:rPr>
      </w:pPr>
      <w:r w:rsidRPr="00CA3C8B">
        <w:rPr>
          <w:b/>
          <w:color w:val="FF0000"/>
          <w:sz w:val="22"/>
          <w:szCs w:val="22"/>
        </w:rPr>
        <w:t>Kerrâr</w:t>
      </w:r>
      <w:r w:rsidRPr="00CA3C8B">
        <w:rPr>
          <w:sz w:val="22"/>
          <w:szCs w:val="22"/>
        </w:rPr>
        <w:t xml:space="preserve"> Согушта бир чегинип,</w:t>
      </w:r>
      <w:r w:rsidRPr="00CA3C8B">
        <w:rPr>
          <w:sz w:val="22"/>
          <w:szCs w:val="22"/>
        </w:rPr>
        <w:br/>
        <w:t xml:space="preserve">бир чабуулга өтүп кармашуу. </w:t>
      </w:r>
    </w:p>
    <w:p w14:paraId="2AB1928A" w14:textId="77777777" w:rsidR="007653F0" w:rsidRPr="00CA3C8B" w:rsidRDefault="007653F0" w:rsidP="0081456A">
      <w:pPr>
        <w:spacing w:line="312" w:lineRule="auto"/>
        <w:ind w:firstLine="0"/>
        <w:jc w:val="left"/>
        <w:rPr>
          <w:sz w:val="22"/>
          <w:szCs w:val="22"/>
        </w:rPr>
      </w:pPr>
      <w:r w:rsidRPr="00CA3C8B">
        <w:rPr>
          <w:b/>
          <w:color w:val="FF0000"/>
          <w:sz w:val="22"/>
          <w:szCs w:val="22"/>
        </w:rPr>
        <w:t>Kerrât,-tı</w:t>
      </w:r>
      <w:r w:rsidRPr="00CA3C8B">
        <w:rPr>
          <w:sz w:val="22"/>
          <w:szCs w:val="22"/>
        </w:rPr>
        <w:t xml:space="preserve"> Көп жолу. </w:t>
      </w:r>
      <w:r w:rsidRPr="00CA3C8B">
        <w:rPr>
          <w:i/>
          <w:color w:val="FF0000"/>
          <w:sz w:val="22"/>
          <w:szCs w:val="22"/>
        </w:rPr>
        <w:t>~la</w:t>
      </w:r>
      <w:r w:rsidRPr="00CA3C8B">
        <w:rPr>
          <w:color w:val="FF0000"/>
          <w:sz w:val="22"/>
          <w:szCs w:val="22"/>
        </w:rPr>
        <w:t xml:space="preserve"> </w:t>
      </w:r>
      <w:r w:rsidRPr="00CA3C8B">
        <w:rPr>
          <w:sz w:val="22"/>
          <w:szCs w:val="22"/>
        </w:rPr>
        <w:t xml:space="preserve">Кайра-кайра, көп жолу. </w:t>
      </w:r>
      <w:r w:rsidRPr="00CA3C8B">
        <w:rPr>
          <w:i/>
          <w:color w:val="FF0000"/>
          <w:sz w:val="22"/>
          <w:szCs w:val="22"/>
        </w:rPr>
        <w:t xml:space="preserve">~cetveli </w:t>
      </w:r>
      <w:r w:rsidRPr="00CA3C8B">
        <w:rPr>
          <w:sz w:val="22"/>
          <w:szCs w:val="22"/>
        </w:rPr>
        <w:t>Жадыбал.</w:t>
      </w:r>
    </w:p>
    <w:p w14:paraId="794F82E8" w14:textId="77777777" w:rsidR="007653F0" w:rsidRPr="00CA3C8B" w:rsidRDefault="007653F0" w:rsidP="0081456A">
      <w:pPr>
        <w:spacing w:line="312" w:lineRule="auto"/>
        <w:ind w:firstLine="0"/>
        <w:jc w:val="left"/>
        <w:rPr>
          <w:sz w:val="22"/>
          <w:szCs w:val="22"/>
        </w:rPr>
      </w:pPr>
      <w:r w:rsidRPr="00CA3C8B">
        <w:rPr>
          <w:b/>
          <w:color w:val="FF0000"/>
          <w:sz w:val="22"/>
          <w:szCs w:val="22"/>
        </w:rPr>
        <w:t>Kerre</w:t>
      </w:r>
      <w:r w:rsidRPr="00CA3C8B">
        <w:rPr>
          <w:sz w:val="22"/>
          <w:szCs w:val="22"/>
        </w:rPr>
        <w:t xml:space="preserve">  Бир жолу.</w:t>
      </w:r>
    </w:p>
    <w:p w14:paraId="7A5E091F" w14:textId="373F1099" w:rsidR="007653F0" w:rsidRPr="00CA3C8B" w:rsidRDefault="007653F0" w:rsidP="0081456A">
      <w:pPr>
        <w:spacing w:line="312" w:lineRule="auto"/>
        <w:ind w:firstLine="0"/>
        <w:jc w:val="left"/>
        <w:rPr>
          <w:sz w:val="22"/>
          <w:szCs w:val="22"/>
        </w:rPr>
      </w:pPr>
      <w:r w:rsidRPr="00CA3C8B">
        <w:rPr>
          <w:b/>
          <w:color w:val="FF0000"/>
          <w:sz w:val="22"/>
          <w:szCs w:val="22"/>
        </w:rPr>
        <w:t>Kerremallahu-vechehu</w:t>
      </w:r>
      <w:r w:rsidRPr="00CA3C8B">
        <w:rPr>
          <w:sz w:val="22"/>
          <w:szCs w:val="22"/>
        </w:rPr>
        <w:t xml:space="preserve"> «Аллах анын жүзүн жарык, сыйлуу кылсын!» маанисиндеги дуба. Аз. Али (РА) эч качан буттарга сажда кылбагандыгы </w:t>
      </w:r>
      <w:r w:rsidRPr="00CA3C8B">
        <w:rPr>
          <w:sz w:val="22"/>
          <w:szCs w:val="22"/>
        </w:rPr>
        <w:lastRenderedPageBreak/>
        <w:t>үчүн, балалыгынан бери тек гана Аллах Таалага сажда кылгандыгы үчүн айтылган дуба.</w:t>
      </w:r>
    </w:p>
    <w:p w14:paraId="0490DA6F" w14:textId="77777777" w:rsidR="007653F0" w:rsidRPr="00CA3C8B" w:rsidRDefault="007653F0" w:rsidP="0081456A">
      <w:pPr>
        <w:spacing w:line="312" w:lineRule="auto"/>
        <w:ind w:firstLine="0"/>
        <w:jc w:val="left"/>
        <w:rPr>
          <w:sz w:val="22"/>
          <w:szCs w:val="22"/>
        </w:rPr>
      </w:pPr>
      <w:r w:rsidRPr="00CA3C8B">
        <w:rPr>
          <w:b/>
          <w:color w:val="FF0000"/>
          <w:sz w:val="22"/>
          <w:szCs w:val="22"/>
        </w:rPr>
        <w:t>Kerrûbî</w:t>
      </w:r>
      <w:r w:rsidRPr="00CA3C8B">
        <w:rPr>
          <w:sz w:val="22"/>
          <w:szCs w:val="22"/>
        </w:rPr>
        <w:t xml:space="preserve">  Периштелердин чоңу.</w:t>
      </w:r>
    </w:p>
    <w:p w14:paraId="441884A7" w14:textId="77777777" w:rsidR="007653F0" w:rsidRPr="00CA3C8B" w:rsidRDefault="007653F0" w:rsidP="0081456A">
      <w:pPr>
        <w:spacing w:line="312" w:lineRule="auto"/>
        <w:ind w:firstLine="0"/>
        <w:jc w:val="left"/>
        <w:rPr>
          <w:sz w:val="22"/>
          <w:szCs w:val="22"/>
        </w:rPr>
      </w:pPr>
      <w:r w:rsidRPr="00CA3C8B">
        <w:rPr>
          <w:b/>
          <w:color w:val="FF0000"/>
          <w:sz w:val="22"/>
          <w:szCs w:val="22"/>
        </w:rPr>
        <w:t>Kerrûbiyyûn</w:t>
      </w:r>
      <w:r w:rsidRPr="00CA3C8B">
        <w:rPr>
          <w:sz w:val="22"/>
          <w:szCs w:val="22"/>
        </w:rPr>
        <w:t xml:space="preserve"> Бир гана ибадат менен алектенип, Аллахка эң жакын болгон периштелер.</w:t>
      </w:r>
    </w:p>
    <w:p w14:paraId="7BA5DA93" w14:textId="77777777" w:rsidR="007653F0" w:rsidRPr="00CA3C8B" w:rsidRDefault="007653F0" w:rsidP="0081456A">
      <w:pPr>
        <w:spacing w:line="312" w:lineRule="auto"/>
        <w:ind w:firstLine="0"/>
        <w:jc w:val="left"/>
        <w:rPr>
          <w:sz w:val="22"/>
          <w:szCs w:val="22"/>
        </w:rPr>
      </w:pPr>
      <w:r w:rsidRPr="00CA3C8B">
        <w:rPr>
          <w:b/>
          <w:color w:val="FF0000"/>
          <w:sz w:val="22"/>
          <w:szCs w:val="22"/>
        </w:rPr>
        <w:t>Kertenkele</w:t>
      </w:r>
      <w:r w:rsidRPr="00CA3C8B">
        <w:rPr>
          <w:sz w:val="22"/>
          <w:szCs w:val="22"/>
        </w:rPr>
        <w:t xml:space="preserve">  Кескелдирик.</w:t>
      </w:r>
    </w:p>
    <w:p w14:paraId="24BF266D" w14:textId="77777777" w:rsidR="007653F0" w:rsidRPr="00CA3C8B" w:rsidRDefault="007653F0" w:rsidP="0081456A">
      <w:pPr>
        <w:spacing w:line="312" w:lineRule="auto"/>
        <w:ind w:firstLine="0"/>
        <w:jc w:val="left"/>
        <w:rPr>
          <w:sz w:val="22"/>
          <w:szCs w:val="22"/>
        </w:rPr>
      </w:pPr>
      <w:r w:rsidRPr="00CA3C8B">
        <w:rPr>
          <w:b/>
          <w:color w:val="FF0000"/>
          <w:sz w:val="22"/>
          <w:szCs w:val="22"/>
        </w:rPr>
        <w:t>Kerûb</w:t>
      </w:r>
      <w:r w:rsidRPr="00CA3C8B">
        <w:rPr>
          <w:sz w:val="22"/>
          <w:szCs w:val="22"/>
        </w:rPr>
        <w:t xml:space="preserve"> Аллахка эң жакын периштелер.</w:t>
      </w:r>
    </w:p>
    <w:p w14:paraId="5431E229" w14:textId="096C915B" w:rsidR="007653F0" w:rsidRPr="00CA3C8B" w:rsidRDefault="007653F0" w:rsidP="0081456A">
      <w:pPr>
        <w:spacing w:line="312" w:lineRule="auto"/>
        <w:ind w:firstLine="0"/>
        <w:jc w:val="left"/>
        <w:rPr>
          <w:sz w:val="22"/>
          <w:szCs w:val="22"/>
        </w:rPr>
      </w:pPr>
      <w:r w:rsidRPr="00CA3C8B">
        <w:rPr>
          <w:b/>
          <w:color w:val="FF0000"/>
          <w:sz w:val="22"/>
          <w:szCs w:val="22"/>
        </w:rPr>
        <w:t>Kervân</w:t>
      </w:r>
      <w:r w:rsidRPr="00CA3C8B">
        <w:rPr>
          <w:sz w:val="22"/>
          <w:szCs w:val="22"/>
        </w:rPr>
        <w:t xml:space="preserve"> 1. Бири-бирин ээрчиген инсан же жаныбар тобу. 2. Тобу менен жүрүп бараткан жолоо</w:t>
      </w:r>
      <w:r w:rsidR="00594BE9" w:rsidRPr="00CA3C8B">
        <w:rPr>
          <w:sz w:val="22"/>
          <w:szCs w:val="22"/>
        </w:rPr>
        <w:t>чулар. 3.Кербен. 4.</w:t>
      </w:r>
      <w:r w:rsidRPr="00CA3C8B">
        <w:rPr>
          <w:sz w:val="22"/>
          <w:szCs w:val="22"/>
        </w:rPr>
        <w:t>Балыкчы куш.</w:t>
      </w:r>
    </w:p>
    <w:p w14:paraId="18BE3270" w14:textId="77777777" w:rsidR="007653F0" w:rsidRPr="00CA3C8B" w:rsidRDefault="007653F0" w:rsidP="0081456A">
      <w:pPr>
        <w:spacing w:line="312" w:lineRule="auto"/>
        <w:ind w:firstLine="0"/>
        <w:jc w:val="left"/>
        <w:rPr>
          <w:sz w:val="22"/>
          <w:szCs w:val="22"/>
        </w:rPr>
      </w:pPr>
      <w:r w:rsidRPr="00CA3C8B">
        <w:rPr>
          <w:b/>
          <w:color w:val="FF0000"/>
          <w:sz w:val="22"/>
          <w:szCs w:val="22"/>
        </w:rPr>
        <w:t>Kervancı</w:t>
      </w:r>
      <w:r w:rsidRPr="00CA3C8B">
        <w:rPr>
          <w:sz w:val="22"/>
          <w:szCs w:val="22"/>
        </w:rPr>
        <w:t xml:space="preserve">  Кербенчи</w:t>
      </w:r>
    </w:p>
    <w:p w14:paraId="53A1A99C" w14:textId="77777777" w:rsidR="007653F0" w:rsidRPr="00CA3C8B" w:rsidRDefault="007653F0" w:rsidP="0081456A">
      <w:pPr>
        <w:spacing w:line="312" w:lineRule="auto"/>
        <w:ind w:firstLine="0"/>
        <w:jc w:val="left"/>
        <w:rPr>
          <w:sz w:val="22"/>
          <w:szCs w:val="22"/>
        </w:rPr>
      </w:pPr>
      <w:r w:rsidRPr="00CA3C8B">
        <w:rPr>
          <w:b/>
          <w:color w:val="FF0000"/>
          <w:sz w:val="22"/>
          <w:szCs w:val="22"/>
        </w:rPr>
        <w:t>Kervansaray</w:t>
      </w:r>
      <w:r w:rsidRPr="00CA3C8B">
        <w:rPr>
          <w:sz w:val="22"/>
          <w:szCs w:val="22"/>
        </w:rPr>
        <w:t xml:space="preserve">  Кербен сарай.</w:t>
      </w:r>
    </w:p>
    <w:p w14:paraId="7BF4A4FA" w14:textId="77777777" w:rsidR="007653F0" w:rsidRPr="00CA3C8B" w:rsidRDefault="007653F0" w:rsidP="0081456A">
      <w:pPr>
        <w:spacing w:line="312" w:lineRule="auto"/>
        <w:ind w:firstLine="0"/>
        <w:jc w:val="left"/>
        <w:rPr>
          <w:sz w:val="22"/>
          <w:szCs w:val="22"/>
        </w:rPr>
      </w:pPr>
      <w:r w:rsidRPr="00CA3C8B">
        <w:rPr>
          <w:b/>
          <w:color w:val="FF0000"/>
          <w:sz w:val="22"/>
          <w:szCs w:val="22"/>
        </w:rPr>
        <w:t>Kes</w:t>
      </w:r>
      <w:r w:rsidRPr="00CA3C8B">
        <w:rPr>
          <w:sz w:val="22"/>
          <w:szCs w:val="22"/>
        </w:rPr>
        <w:t xml:space="preserve">  Инсан, киши. </w:t>
      </w:r>
    </w:p>
    <w:p w14:paraId="736A0CD1"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Kes </w:t>
      </w:r>
      <w:r w:rsidRPr="00CA3C8B">
        <w:rPr>
          <w:sz w:val="22"/>
          <w:szCs w:val="22"/>
        </w:rPr>
        <w:t xml:space="preserve"> Киши, келбет, дене, адам.</w:t>
      </w:r>
    </w:p>
    <w:p w14:paraId="467AB3D3" w14:textId="7D077D3E" w:rsidR="007653F0" w:rsidRPr="00CA3C8B" w:rsidRDefault="007653F0" w:rsidP="0081456A">
      <w:pPr>
        <w:spacing w:line="312" w:lineRule="auto"/>
        <w:ind w:firstLine="0"/>
        <w:jc w:val="left"/>
        <w:rPr>
          <w:sz w:val="22"/>
          <w:szCs w:val="22"/>
        </w:rPr>
      </w:pPr>
      <w:r w:rsidRPr="00CA3C8B">
        <w:rPr>
          <w:b/>
          <w:color w:val="FF0000"/>
          <w:sz w:val="22"/>
          <w:szCs w:val="22"/>
        </w:rPr>
        <w:t>Ke's</w:t>
      </w:r>
      <w:r w:rsidRPr="00CA3C8B">
        <w:rPr>
          <w:sz w:val="22"/>
          <w:szCs w:val="22"/>
        </w:rPr>
        <w:t xml:space="preserve"> Чөйчөк, толтурулган чөйчөк.</w:t>
      </w:r>
    </w:p>
    <w:p w14:paraId="6C516FE7" w14:textId="77777777" w:rsidR="007653F0" w:rsidRPr="00CA3C8B" w:rsidRDefault="007653F0" w:rsidP="0081456A">
      <w:pPr>
        <w:spacing w:line="312" w:lineRule="auto"/>
        <w:ind w:firstLine="0"/>
        <w:jc w:val="left"/>
        <w:rPr>
          <w:sz w:val="22"/>
          <w:szCs w:val="22"/>
        </w:rPr>
      </w:pPr>
      <w:r w:rsidRPr="00CA3C8B">
        <w:rPr>
          <w:b/>
          <w:color w:val="FF0000"/>
          <w:sz w:val="22"/>
          <w:szCs w:val="22"/>
        </w:rPr>
        <w:t>Kesâd</w:t>
      </w:r>
      <w:r w:rsidRPr="00CA3C8B">
        <w:rPr>
          <w:sz w:val="22"/>
          <w:szCs w:val="22"/>
        </w:rPr>
        <w:t xml:space="preserve"> 1. Соодадагы каатчылык. 2. Каатчылык, жетишпестик, түшүмсүздүк. </w:t>
      </w:r>
    </w:p>
    <w:p w14:paraId="0B3EF159" w14:textId="77777777" w:rsidR="007653F0" w:rsidRPr="00CA3C8B" w:rsidRDefault="007653F0" w:rsidP="0081456A">
      <w:pPr>
        <w:spacing w:line="312" w:lineRule="auto"/>
        <w:ind w:firstLine="0"/>
        <w:jc w:val="left"/>
        <w:rPr>
          <w:sz w:val="22"/>
          <w:szCs w:val="22"/>
        </w:rPr>
      </w:pPr>
      <w:r w:rsidRPr="00CA3C8B">
        <w:rPr>
          <w:b/>
          <w:color w:val="FF0000"/>
          <w:sz w:val="22"/>
          <w:szCs w:val="22"/>
        </w:rPr>
        <w:t>Kesâfet</w:t>
      </w:r>
      <w:r w:rsidRPr="00CA3C8B">
        <w:rPr>
          <w:sz w:val="22"/>
          <w:szCs w:val="22"/>
        </w:rPr>
        <w:t xml:space="preserve">  1. Жугунду, тунук эмес, күңүрт, күүгүм. 2. Коюулук, тыгыздык, калыңдык.</w:t>
      </w:r>
    </w:p>
    <w:p w14:paraId="08BDA3B3" w14:textId="192EAB88" w:rsidR="007653F0" w:rsidRPr="00CA3C8B" w:rsidRDefault="007653F0" w:rsidP="0081456A">
      <w:pPr>
        <w:spacing w:line="312" w:lineRule="auto"/>
        <w:ind w:firstLine="0"/>
        <w:jc w:val="left"/>
        <w:rPr>
          <w:sz w:val="22"/>
          <w:szCs w:val="22"/>
        </w:rPr>
      </w:pPr>
      <w:r w:rsidRPr="00CA3C8B">
        <w:rPr>
          <w:b/>
          <w:color w:val="FF0000"/>
          <w:sz w:val="22"/>
          <w:szCs w:val="22"/>
        </w:rPr>
        <w:t>Kesâfet-i</w:t>
      </w:r>
      <w:r w:rsidRPr="00CA3C8B">
        <w:rPr>
          <w:sz w:val="22"/>
          <w:szCs w:val="22"/>
        </w:rPr>
        <w:t xml:space="preserve"> </w:t>
      </w:r>
      <w:r w:rsidRPr="00CA3C8B">
        <w:rPr>
          <w:b/>
          <w:color w:val="FF0000"/>
          <w:sz w:val="22"/>
          <w:szCs w:val="22"/>
        </w:rPr>
        <w:t>nüfûs</w:t>
      </w:r>
      <w:r w:rsidRPr="00CA3C8B">
        <w:rPr>
          <w:sz w:val="22"/>
          <w:szCs w:val="22"/>
        </w:rPr>
        <w:t xml:space="preserve"> Калктын жыштыгы. </w:t>
      </w:r>
      <w:r w:rsidRPr="00CA3C8B">
        <w:rPr>
          <w:i/>
          <w:color w:val="FF0000"/>
          <w:sz w:val="22"/>
          <w:szCs w:val="22"/>
        </w:rPr>
        <w:t>trafik ~i</w:t>
      </w:r>
      <w:r w:rsidRPr="00CA3C8B">
        <w:rPr>
          <w:color w:val="FF0000"/>
          <w:sz w:val="22"/>
          <w:szCs w:val="22"/>
        </w:rPr>
        <w:t xml:space="preserve"> </w:t>
      </w:r>
      <w:r w:rsidRPr="00CA3C8B">
        <w:rPr>
          <w:sz w:val="22"/>
          <w:szCs w:val="22"/>
        </w:rPr>
        <w:t>Жол кыймылынын жыштыгы. 2. Тумандуулук, бүд</w:t>
      </w:r>
      <w:r w:rsidR="00102F3C" w:rsidRPr="00CA3C8B">
        <w:rPr>
          <w:sz w:val="22"/>
          <w:szCs w:val="22"/>
        </w:rPr>
        <w:t>ө</w:t>
      </w:r>
      <w:r w:rsidRPr="00CA3C8B">
        <w:rPr>
          <w:sz w:val="22"/>
          <w:szCs w:val="22"/>
        </w:rPr>
        <w:t>мүктүк. 3. Булганычтык, кир, ыпыластык.</w:t>
      </w:r>
    </w:p>
    <w:p w14:paraId="6E3DBEA0" w14:textId="77777777" w:rsidR="007653F0" w:rsidRPr="00CA3C8B" w:rsidRDefault="007653F0" w:rsidP="0081456A">
      <w:pPr>
        <w:spacing w:line="312" w:lineRule="auto"/>
        <w:ind w:firstLine="0"/>
        <w:jc w:val="left"/>
        <w:rPr>
          <w:sz w:val="22"/>
          <w:szCs w:val="22"/>
        </w:rPr>
      </w:pPr>
      <w:r w:rsidRPr="00CA3C8B">
        <w:rPr>
          <w:b/>
          <w:color w:val="FF0000"/>
          <w:sz w:val="22"/>
          <w:szCs w:val="22"/>
        </w:rPr>
        <w:t>Kesâlet</w:t>
      </w:r>
      <w:r w:rsidRPr="00CA3C8B">
        <w:rPr>
          <w:sz w:val="22"/>
          <w:szCs w:val="22"/>
        </w:rPr>
        <w:t xml:space="preserve"> Жалкоолук, эринчээктик, шалаакылык.</w:t>
      </w:r>
    </w:p>
    <w:p w14:paraId="51C6ED98" w14:textId="235C9C33" w:rsidR="007653F0" w:rsidRPr="00CA3C8B" w:rsidRDefault="007653F0" w:rsidP="0081456A">
      <w:pPr>
        <w:spacing w:line="312" w:lineRule="auto"/>
        <w:ind w:firstLine="0"/>
        <w:jc w:val="left"/>
        <w:rPr>
          <w:sz w:val="22"/>
          <w:szCs w:val="22"/>
        </w:rPr>
      </w:pPr>
      <w:r w:rsidRPr="00CA3C8B">
        <w:rPr>
          <w:b/>
          <w:color w:val="FF0000"/>
          <w:sz w:val="22"/>
          <w:szCs w:val="22"/>
        </w:rPr>
        <w:t>Kesân</w:t>
      </w:r>
      <w:r w:rsidRPr="00CA3C8B">
        <w:rPr>
          <w:sz w:val="22"/>
          <w:szCs w:val="22"/>
        </w:rPr>
        <w:t xml:space="preserve"> Адамдар, инсандар, кишилер.</w:t>
      </w:r>
    </w:p>
    <w:p w14:paraId="5795C898" w14:textId="77777777" w:rsidR="007653F0" w:rsidRPr="00CA3C8B" w:rsidRDefault="007653F0" w:rsidP="0081456A">
      <w:pPr>
        <w:spacing w:line="312" w:lineRule="auto"/>
        <w:ind w:firstLine="0"/>
        <w:jc w:val="left"/>
        <w:rPr>
          <w:sz w:val="22"/>
          <w:szCs w:val="22"/>
        </w:rPr>
      </w:pPr>
      <w:r w:rsidRPr="00CA3C8B">
        <w:rPr>
          <w:b/>
          <w:color w:val="FF0000"/>
          <w:sz w:val="22"/>
          <w:szCs w:val="22"/>
        </w:rPr>
        <w:t>Kesat,-di</w:t>
      </w:r>
      <w:r w:rsidRPr="00CA3C8B">
        <w:rPr>
          <w:sz w:val="22"/>
          <w:szCs w:val="22"/>
        </w:rPr>
        <w:t xml:space="preserve"> 1. Сооданын солгун</w:t>
      </w:r>
      <w:r w:rsidR="00102F3C" w:rsidRPr="00CA3C8B">
        <w:rPr>
          <w:sz w:val="22"/>
          <w:szCs w:val="22"/>
        </w:rPr>
        <w:t>-</w:t>
      </w:r>
      <w:r w:rsidRPr="00CA3C8B">
        <w:rPr>
          <w:sz w:val="22"/>
          <w:szCs w:val="22"/>
        </w:rPr>
        <w:t>дугу. 2. Жокчулук, кемчилик, жут, тартыш.</w:t>
      </w:r>
    </w:p>
    <w:p w14:paraId="283D4A09" w14:textId="77777777" w:rsidR="007653F0" w:rsidRPr="00CA3C8B" w:rsidRDefault="007653F0" w:rsidP="0081456A">
      <w:pPr>
        <w:spacing w:line="312" w:lineRule="auto"/>
        <w:ind w:firstLine="0"/>
        <w:jc w:val="left"/>
        <w:rPr>
          <w:sz w:val="22"/>
          <w:szCs w:val="22"/>
        </w:rPr>
      </w:pPr>
      <w:r w:rsidRPr="00CA3C8B">
        <w:rPr>
          <w:b/>
          <w:color w:val="FF0000"/>
          <w:sz w:val="22"/>
          <w:szCs w:val="22"/>
        </w:rPr>
        <w:t>Kesb</w:t>
      </w:r>
      <w:r w:rsidRPr="00CA3C8B">
        <w:rPr>
          <w:sz w:val="22"/>
          <w:szCs w:val="22"/>
        </w:rPr>
        <w:t xml:space="preserve"> 1. Утуш. 2. Аракет менен табуу. 3. Бир инсандын өз жөндөмүн жана күчүн бир ишке сарптоосу.</w:t>
      </w:r>
    </w:p>
    <w:p w14:paraId="524DF470" w14:textId="77777777" w:rsidR="007653F0" w:rsidRPr="00CA3C8B" w:rsidRDefault="007653F0" w:rsidP="0081456A">
      <w:pPr>
        <w:spacing w:line="312" w:lineRule="auto"/>
        <w:ind w:firstLine="0"/>
        <w:jc w:val="left"/>
        <w:rPr>
          <w:sz w:val="22"/>
          <w:szCs w:val="22"/>
        </w:rPr>
      </w:pPr>
      <w:r w:rsidRPr="00CA3C8B">
        <w:rPr>
          <w:b/>
          <w:color w:val="FF0000"/>
          <w:sz w:val="22"/>
          <w:szCs w:val="22"/>
        </w:rPr>
        <w:t>Kesbetmek</w:t>
      </w:r>
      <w:r w:rsidRPr="00CA3C8B">
        <w:rPr>
          <w:sz w:val="22"/>
          <w:szCs w:val="22"/>
        </w:rPr>
        <w:t xml:space="preserve"> Ээ болуу, көнүгүү. </w:t>
      </w:r>
      <w:r w:rsidRPr="00CA3C8B">
        <w:rPr>
          <w:i/>
          <w:color w:val="FF0000"/>
          <w:sz w:val="22"/>
          <w:szCs w:val="22"/>
        </w:rPr>
        <w:t>ehemmiyet ~</w:t>
      </w:r>
      <w:r w:rsidRPr="00CA3C8B">
        <w:rPr>
          <w:sz w:val="22"/>
          <w:szCs w:val="22"/>
        </w:rPr>
        <w:t xml:space="preserve"> Мааниге ээ болуу. </w:t>
      </w:r>
      <w:r w:rsidRPr="00CA3C8B">
        <w:rPr>
          <w:i/>
          <w:color w:val="FF0000"/>
          <w:sz w:val="22"/>
          <w:szCs w:val="22"/>
        </w:rPr>
        <w:t>meleke ~</w:t>
      </w:r>
      <w:r w:rsidRPr="00CA3C8B">
        <w:rPr>
          <w:sz w:val="22"/>
          <w:szCs w:val="22"/>
        </w:rPr>
        <w:t xml:space="preserve"> Жатыгуу, көндүм болуу (бир иште). </w:t>
      </w:r>
      <w:r w:rsidRPr="00CA3C8B">
        <w:rPr>
          <w:i/>
          <w:color w:val="FF0000"/>
          <w:sz w:val="22"/>
          <w:szCs w:val="22"/>
        </w:rPr>
        <w:t>şohret ~</w:t>
      </w:r>
      <w:r w:rsidRPr="00CA3C8B">
        <w:rPr>
          <w:sz w:val="22"/>
          <w:szCs w:val="22"/>
        </w:rPr>
        <w:t xml:space="preserve"> Атак-даңкка ээ болуу.</w:t>
      </w:r>
    </w:p>
    <w:p w14:paraId="13A75D3C" w14:textId="77777777" w:rsidR="007653F0" w:rsidRPr="00CA3C8B" w:rsidRDefault="007653F0" w:rsidP="0081456A">
      <w:pPr>
        <w:spacing w:line="312" w:lineRule="auto"/>
        <w:ind w:firstLine="0"/>
        <w:jc w:val="left"/>
        <w:rPr>
          <w:sz w:val="22"/>
          <w:szCs w:val="22"/>
        </w:rPr>
      </w:pPr>
      <w:r w:rsidRPr="00CA3C8B">
        <w:rPr>
          <w:b/>
          <w:color w:val="FF0000"/>
          <w:sz w:val="22"/>
          <w:szCs w:val="22"/>
        </w:rPr>
        <w:t>Kesbî</w:t>
      </w:r>
      <w:r w:rsidRPr="00CA3C8B">
        <w:rPr>
          <w:sz w:val="22"/>
          <w:szCs w:val="22"/>
        </w:rPr>
        <w:t xml:space="preserve">  1. Аракет менен табылган. 2. Кийин пайда болгон.  </w:t>
      </w:r>
    </w:p>
    <w:p w14:paraId="16B07388" w14:textId="77777777" w:rsidR="007653F0" w:rsidRPr="00CA3C8B" w:rsidRDefault="007653F0" w:rsidP="0081456A">
      <w:pPr>
        <w:spacing w:line="312" w:lineRule="auto"/>
        <w:ind w:firstLine="0"/>
        <w:jc w:val="left"/>
        <w:rPr>
          <w:sz w:val="22"/>
          <w:szCs w:val="22"/>
        </w:rPr>
      </w:pPr>
      <w:r w:rsidRPr="00CA3C8B">
        <w:rPr>
          <w:b/>
          <w:color w:val="FF0000"/>
          <w:sz w:val="22"/>
          <w:szCs w:val="22"/>
        </w:rPr>
        <w:t>Kesb-i</w:t>
      </w:r>
      <w:r w:rsidRPr="00CA3C8B">
        <w:rPr>
          <w:sz w:val="22"/>
          <w:szCs w:val="22"/>
        </w:rPr>
        <w:t xml:space="preserve"> </w:t>
      </w:r>
      <w:r w:rsidRPr="00CA3C8B">
        <w:rPr>
          <w:b/>
          <w:color w:val="FF0000"/>
          <w:sz w:val="22"/>
          <w:szCs w:val="22"/>
        </w:rPr>
        <w:t>muârefe</w:t>
      </w:r>
      <w:r w:rsidRPr="00CA3C8B">
        <w:rPr>
          <w:sz w:val="22"/>
          <w:szCs w:val="22"/>
        </w:rPr>
        <w:t xml:space="preserve"> 1. Бир багытта иштеп дасыккан кесипкөй болуу. 2. Бири-бирин таанып көрүшүү.</w:t>
      </w:r>
    </w:p>
    <w:p w14:paraId="0A4CECBF" w14:textId="77777777" w:rsidR="007653F0" w:rsidRPr="00CA3C8B" w:rsidRDefault="007653F0" w:rsidP="0081456A">
      <w:pPr>
        <w:spacing w:line="312" w:lineRule="auto"/>
        <w:ind w:firstLine="0"/>
        <w:jc w:val="left"/>
        <w:rPr>
          <w:sz w:val="22"/>
          <w:szCs w:val="22"/>
        </w:rPr>
      </w:pPr>
      <w:r w:rsidRPr="00CA3C8B">
        <w:rPr>
          <w:b/>
          <w:color w:val="FF0000"/>
          <w:sz w:val="22"/>
          <w:szCs w:val="22"/>
        </w:rPr>
        <w:t>Kesb-i</w:t>
      </w:r>
      <w:r w:rsidRPr="00CA3C8B">
        <w:rPr>
          <w:sz w:val="22"/>
          <w:szCs w:val="22"/>
        </w:rPr>
        <w:t xml:space="preserve"> </w:t>
      </w:r>
      <w:r w:rsidRPr="00CA3C8B">
        <w:rPr>
          <w:b/>
          <w:color w:val="FF0000"/>
          <w:sz w:val="22"/>
          <w:szCs w:val="22"/>
        </w:rPr>
        <w:t>şer</w:t>
      </w:r>
      <w:r w:rsidRPr="00CA3C8B">
        <w:rPr>
          <w:sz w:val="22"/>
          <w:szCs w:val="22"/>
        </w:rPr>
        <w:t xml:space="preserve">  Жаман иш кылуу же ага курал болуу же ага тараптар болуу.</w:t>
      </w:r>
    </w:p>
    <w:p w14:paraId="442301AD" w14:textId="77777777" w:rsidR="007653F0" w:rsidRPr="00CA3C8B" w:rsidRDefault="007653F0" w:rsidP="0081456A">
      <w:pPr>
        <w:spacing w:line="312" w:lineRule="auto"/>
        <w:ind w:firstLine="0"/>
        <w:jc w:val="left"/>
        <w:rPr>
          <w:sz w:val="22"/>
          <w:szCs w:val="22"/>
        </w:rPr>
      </w:pPr>
      <w:r w:rsidRPr="00CA3C8B">
        <w:rPr>
          <w:b/>
          <w:color w:val="FF0000"/>
          <w:sz w:val="22"/>
          <w:szCs w:val="22"/>
        </w:rPr>
        <w:t>Kesb-i</w:t>
      </w:r>
      <w:r w:rsidRPr="00CA3C8B">
        <w:rPr>
          <w:sz w:val="22"/>
          <w:szCs w:val="22"/>
        </w:rPr>
        <w:t xml:space="preserve"> </w:t>
      </w:r>
      <w:r w:rsidRPr="00CA3C8B">
        <w:rPr>
          <w:b/>
          <w:color w:val="FF0000"/>
          <w:sz w:val="22"/>
          <w:szCs w:val="22"/>
        </w:rPr>
        <w:t>vukûf</w:t>
      </w:r>
      <w:r w:rsidRPr="00CA3C8B">
        <w:rPr>
          <w:sz w:val="22"/>
          <w:szCs w:val="22"/>
        </w:rPr>
        <w:t xml:space="preserve"> Кабардар болуу, билүү.</w:t>
      </w:r>
    </w:p>
    <w:p w14:paraId="0E041CB9" w14:textId="77777777" w:rsidR="007653F0" w:rsidRPr="00CA3C8B" w:rsidRDefault="007653F0" w:rsidP="0081456A">
      <w:pPr>
        <w:spacing w:line="312" w:lineRule="auto"/>
        <w:ind w:firstLine="0"/>
        <w:jc w:val="left"/>
        <w:rPr>
          <w:sz w:val="22"/>
          <w:szCs w:val="22"/>
        </w:rPr>
      </w:pPr>
      <w:r w:rsidRPr="00CA3C8B">
        <w:rPr>
          <w:b/>
          <w:color w:val="FF0000"/>
          <w:sz w:val="22"/>
          <w:szCs w:val="22"/>
        </w:rPr>
        <w:t>Kese</w:t>
      </w:r>
      <w:r w:rsidRPr="00CA3C8B">
        <w:rPr>
          <w:sz w:val="22"/>
          <w:szCs w:val="22"/>
        </w:rPr>
        <w:t xml:space="preserve"> 1. Кыска, төтө, кыскартып кесилген жол. 2. Байлык. </w:t>
      </w:r>
    </w:p>
    <w:p w14:paraId="4ECE94A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Kesel</w:t>
      </w:r>
      <w:r w:rsidRPr="00CA3C8B">
        <w:rPr>
          <w:sz w:val="22"/>
          <w:szCs w:val="22"/>
        </w:rPr>
        <w:t xml:space="preserve">  1. Жалкоо, жалкоолук, эринчээктик. 2. Оорулуу. 3. Чарчаңкы, келжиреген.</w:t>
      </w:r>
    </w:p>
    <w:p w14:paraId="66290A3A" w14:textId="25110662" w:rsidR="007653F0" w:rsidRPr="00CA3C8B" w:rsidRDefault="007653F0" w:rsidP="0081456A">
      <w:pPr>
        <w:spacing w:line="312" w:lineRule="auto"/>
        <w:ind w:firstLine="0"/>
        <w:jc w:val="left"/>
        <w:rPr>
          <w:sz w:val="22"/>
          <w:szCs w:val="22"/>
        </w:rPr>
      </w:pPr>
      <w:r w:rsidRPr="00CA3C8B">
        <w:rPr>
          <w:b/>
          <w:color w:val="FF0000"/>
          <w:sz w:val="22"/>
          <w:szCs w:val="22"/>
        </w:rPr>
        <w:t>Keselân</w:t>
      </w:r>
      <w:r w:rsidRPr="00CA3C8B">
        <w:rPr>
          <w:sz w:val="22"/>
          <w:szCs w:val="22"/>
        </w:rPr>
        <w:t xml:space="preserve"> Жалкоолук. Чарчагандык.</w:t>
      </w:r>
    </w:p>
    <w:p w14:paraId="4F7A4B2E" w14:textId="77777777" w:rsidR="007653F0" w:rsidRPr="00CA3C8B" w:rsidRDefault="007653F0" w:rsidP="0081456A">
      <w:pPr>
        <w:spacing w:line="312" w:lineRule="auto"/>
        <w:ind w:firstLine="0"/>
        <w:jc w:val="left"/>
        <w:rPr>
          <w:sz w:val="22"/>
          <w:szCs w:val="22"/>
        </w:rPr>
      </w:pPr>
      <w:r w:rsidRPr="00CA3C8B">
        <w:rPr>
          <w:b/>
          <w:color w:val="FF0000"/>
          <w:sz w:val="22"/>
          <w:szCs w:val="22"/>
        </w:rPr>
        <w:t>Ke'sen</w:t>
      </w:r>
      <w:r w:rsidRPr="00CA3C8B">
        <w:rPr>
          <w:sz w:val="22"/>
          <w:szCs w:val="22"/>
        </w:rPr>
        <w:t xml:space="preserve"> </w:t>
      </w:r>
      <w:r w:rsidRPr="00CA3C8B">
        <w:rPr>
          <w:b/>
          <w:color w:val="FF0000"/>
          <w:sz w:val="22"/>
          <w:szCs w:val="22"/>
        </w:rPr>
        <w:t>dihâk</w:t>
      </w:r>
      <w:r w:rsidRPr="00CA3C8B">
        <w:rPr>
          <w:sz w:val="22"/>
          <w:szCs w:val="22"/>
        </w:rPr>
        <w:t xml:space="preserve"> Толгон чɵйчɵктɵр.</w:t>
      </w:r>
    </w:p>
    <w:p w14:paraId="21A30412" w14:textId="77777777" w:rsidR="007653F0" w:rsidRPr="00CA3C8B" w:rsidRDefault="007653F0" w:rsidP="0081456A">
      <w:pPr>
        <w:spacing w:line="312" w:lineRule="auto"/>
        <w:ind w:firstLine="0"/>
        <w:jc w:val="left"/>
        <w:rPr>
          <w:sz w:val="22"/>
          <w:szCs w:val="22"/>
        </w:rPr>
      </w:pPr>
      <w:r w:rsidRPr="00CA3C8B">
        <w:rPr>
          <w:b/>
          <w:color w:val="FF0000"/>
          <w:sz w:val="22"/>
          <w:szCs w:val="22"/>
        </w:rPr>
        <w:t>Keser</w:t>
      </w:r>
      <w:r w:rsidRPr="00CA3C8B">
        <w:rPr>
          <w:sz w:val="22"/>
          <w:szCs w:val="22"/>
        </w:rPr>
        <w:t xml:space="preserve">  Ай балта, керки.</w:t>
      </w:r>
    </w:p>
    <w:p w14:paraId="05DFF0A6" w14:textId="77777777" w:rsidR="007653F0" w:rsidRPr="00CA3C8B" w:rsidRDefault="007653F0" w:rsidP="0081456A">
      <w:pPr>
        <w:spacing w:line="312" w:lineRule="auto"/>
        <w:ind w:firstLine="0"/>
        <w:jc w:val="left"/>
        <w:rPr>
          <w:sz w:val="22"/>
          <w:szCs w:val="22"/>
        </w:rPr>
      </w:pPr>
      <w:r w:rsidRPr="00CA3C8B">
        <w:rPr>
          <w:b/>
          <w:color w:val="FF0000"/>
          <w:sz w:val="22"/>
          <w:szCs w:val="22"/>
        </w:rPr>
        <w:t>Kesî</w:t>
      </w:r>
      <w:r w:rsidRPr="00CA3C8B">
        <w:rPr>
          <w:sz w:val="22"/>
          <w:szCs w:val="22"/>
        </w:rPr>
        <w:t xml:space="preserve">  Бир адам, бирөө. </w:t>
      </w:r>
    </w:p>
    <w:p w14:paraId="7B1FB611" w14:textId="77777777" w:rsidR="007653F0" w:rsidRPr="00CA3C8B" w:rsidRDefault="007653F0" w:rsidP="0081456A">
      <w:pPr>
        <w:spacing w:line="312" w:lineRule="auto"/>
        <w:ind w:firstLine="0"/>
        <w:jc w:val="left"/>
        <w:rPr>
          <w:sz w:val="22"/>
          <w:szCs w:val="22"/>
        </w:rPr>
      </w:pPr>
      <w:r w:rsidRPr="00CA3C8B">
        <w:rPr>
          <w:b/>
          <w:color w:val="FF0000"/>
          <w:sz w:val="22"/>
          <w:szCs w:val="22"/>
        </w:rPr>
        <w:t>Kesîb</w:t>
      </w:r>
      <w:r w:rsidRPr="00CA3C8B">
        <w:rPr>
          <w:sz w:val="22"/>
          <w:szCs w:val="22"/>
        </w:rPr>
        <w:t xml:space="preserve">  Кумдуу дɵбɵ.</w:t>
      </w:r>
    </w:p>
    <w:p w14:paraId="0A989900" w14:textId="77777777" w:rsidR="007653F0" w:rsidRPr="00CA3C8B" w:rsidRDefault="007653F0" w:rsidP="0081456A">
      <w:pPr>
        <w:spacing w:line="312" w:lineRule="auto"/>
        <w:ind w:firstLine="0"/>
        <w:jc w:val="left"/>
        <w:rPr>
          <w:sz w:val="22"/>
          <w:szCs w:val="22"/>
        </w:rPr>
      </w:pPr>
      <w:r w:rsidRPr="00CA3C8B">
        <w:rPr>
          <w:b/>
          <w:color w:val="FF0000"/>
          <w:sz w:val="22"/>
          <w:szCs w:val="22"/>
        </w:rPr>
        <w:t>Kesîf</w:t>
      </w:r>
      <w:r w:rsidRPr="00CA3C8B">
        <w:rPr>
          <w:sz w:val="22"/>
          <w:szCs w:val="22"/>
        </w:rPr>
        <w:t xml:space="preserve">  1. Коюу. 2. Өтө бекем жана катуу. 3. Тунук болбогон. </w:t>
      </w:r>
    </w:p>
    <w:p w14:paraId="1B323AFE" w14:textId="2D843CFC" w:rsidR="007653F0" w:rsidRPr="00CA3C8B" w:rsidRDefault="007653F0" w:rsidP="0081456A">
      <w:pPr>
        <w:spacing w:line="312" w:lineRule="auto"/>
        <w:ind w:firstLine="0"/>
        <w:jc w:val="left"/>
        <w:rPr>
          <w:sz w:val="22"/>
          <w:szCs w:val="22"/>
        </w:rPr>
      </w:pPr>
      <w:r w:rsidRPr="00CA3C8B">
        <w:rPr>
          <w:b/>
          <w:color w:val="FF0000"/>
          <w:sz w:val="22"/>
          <w:szCs w:val="22"/>
        </w:rPr>
        <w:t>Kesik,-ğı</w:t>
      </w:r>
      <w:r w:rsidR="0038457C">
        <w:rPr>
          <w:sz w:val="22"/>
          <w:szCs w:val="22"/>
        </w:rPr>
        <w:t xml:space="preserve"> 1. Кесик, кесилген, кы</w:t>
      </w:r>
      <w:r w:rsidRPr="00CA3C8B">
        <w:rPr>
          <w:sz w:val="22"/>
          <w:szCs w:val="22"/>
        </w:rPr>
        <w:t xml:space="preserve">йылган. </w:t>
      </w:r>
      <w:r w:rsidRPr="00CA3C8B">
        <w:rPr>
          <w:i/>
          <w:color w:val="FF0000"/>
          <w:sz w:val="22"/>
          <w:szCs w:val="22"/>
        </w:rPr>
        <w:t>~ çizgi</w:t>
      </w:r>
      <w:r w:rsidRPr="00CA3C8B">
        <w:rPr>
          <w:color w:val="FF0000"/>
          <w:sz w:val="22"/>
          <w:szCs w:val="22"/>
        </w:rPr>
        <w:t xml:space="preserve"> </w:t>
      </w:r>
      <w:r w:rsidRPr="00CA3C8B">
        <w:rPr>
          <w:sz w:val="22"/>
          <w:szCs w:val="22"/>
        </w:rPr>
        <w:t xml:space="preserve">Кесик сызык. </w:t>
      </w:r>
      <w:r w:rsidRPr="00CA3C8B">
        <w:rPr>
          <w:i/>
          <w:color w:val="FF0000"/>
          <w:sz w:val="22"/>
          <w:szCs w:val="22"/>
        </w:rPr>
        <w:t>~</w:t>
      </w:r>
      <w:r w:rsidRPr="00CA3C8B">
        <w:rPr>
          <w:color w:val="FF0000"/>
          <w:sz w:val="22"/>
          <w:szCs w:val="22"/>
        </w:rPr>
        <w:t xml:space="preserve"> </w:t>
      </w:r>
      <w:r w:rsidRPr="00CA3C8B">
        <w:rPr>
          <w:i/>
          <w:color w:val="FF0000"/>
          <w:sz w:val="22"/>
          <w:szCs w:val="22"/>
        </w:rPr>
        <w:t>parmak</w:t>
      </w:r>
      <w:r w:rsidRPr="00CA3C8B">
        <w:rPr>
          <w:color w:val="FF0000"/>
          <w:sz w:val="22"/>
          <w:szCs w:val="22"/>
        </w:rPr>
        <w:t xml:space="preserve"> </w:t>
      </w:r>
      <w:r w:rsidRPr="00CA3C8B">
        <w:rPr>
          <w:sz w:val="22"/>
          <w:szCs w:val="22"/>
        </w:rPr>
        <w:t xml:space="preserve">Кесик бармак. 2. Кесилген. </w:t>
      </w:r>
      <w:r w:rsidRPr="00CA3C8B">
        <w:rPr>
          <w:i/>
          <w:color w:val="FF0000"/>
          <w:sz w:val="22"/>
          <w:szCs w:val="22"/>
        </w:rPr>
        <w:t>~koni</w:t>
      </w:r>
      <w:r w:rsidRPr="00CA3C8B">
        <w:rPr>
          <w:color w:val="FF0000"/>
          <w:sz w:val="22"/>
          <w:szCs w:val="22"/>
        </w:rPr>
        <w:t xml:space="preserve"> </w:t>
      </w:r>
      <w:r w:rsidRPr="00CA3C8B">
        <w:rPr>
          <w:sz w:val="22"/>
          <w:szCs w:val="22"/>
        </w:rPr>
        <w:t xml:space="preserve">Кесилген конус. 3. Уюган. </w:t>
      </w:r>
      <w:r w:rsidRPr="00CA3C8B">
        <w:rPr>
          <w:i/>
          <w:color w:val="FF0000"/>
          <w:sz w:val="22"/>
          <w:szCs w:val="22"/>
        </w:rPr>
        <w:t>~süt</w:t>
      </w:r>
      <w:r w:rsidRPr="00CA3C8B">
        <w:rPr>
          <w:color w:val="FF0000"/>
          <w:sz w:val="22"/>
          <w:szCs w:val="22"/>
        </w:rPr>
        <w:t xml:space="preserve"> </w:t>
      </w:r>
      <w:r w:rsidRPr="00CA3C8B">
        <w:rPr>
          <w:sz w:val="22"/>
          <w:szCs w:val="22"/>
        </w:rPr>
        <w:t xml:space="preserve">Уюп калган сүт. 4. Майсыз быштак. 5. Кесинди (газета/журналдан). 6. Алсыз, күчсүз, чарчаган. 7. Өчүк </w:t>
      </w:r>
      <w:r w:rsidRPr="00CA3C8B">
        <w:rPr>
          <w:sz w:val="22"/>
          <w:szCs w:val="22"/>
        </w:rPr>
        <w:t xml:space="preserve">(электр, суу ж.б.). </w:t>
      </w:r>
      <w:r w:rsidRPr="00CA3C8B">
        <w:rPr>
          <w:i/>
          <w:color w:val="FF0000"/>
          <w:sz w:val="22"/>
          <w:szCs w:val="22"/>
        </w:rPr>
        <w:t>~ ~</w:t>
      </w:r>
      <w:r w:rsidRPr="00CA3C8B">
        <w:rPr>
          <w:sz w:val="22"/>
          <w:szCs w:val="22"/>
        </w:rPr>
        <w:t xml:space="preserve"> Кесик-кесик, үзүлкесил. </w:t>
      </w:r>
      <w:r w:rsidRPr="00CA3C8B">
        <w:rPr>
          <w:i/>
          <w:color w:val="FF0000"/>
          <w:sz w:val="22"/>
          <w:szCs w:val="22"/>
        </w:rPr>
        <w:t>~ kelime</w:t>
      </w:r>
      <w:r w:rsidRPr="00CA3C8B">
        <w:rPr>
          <w:color w:val="FF0000"/>
          <w:sz w:val="22"/>
          <w:szCs w:val="22"/>
        </w:rPr>
        <w:t xml:space="preserve"> </w:t>
      </w:r>
      <w:r w:rsidRPr="00CA3C8B">
        <w:rPr>
          <w:sz w:val="22"/>
          <w:szCs w:val="22"/>
        </w:rPr>
        <w:t>Кыскартылган сөз.</w:t>
      </w:r>
    </w:p>
    <w:p w14:paraId="710DD945" w14:textId="081A3922" w:rsidR="007653F0" w:rsidRPr="00CA3C8B" w:rsidRDefault="007653F0" w:rsidP="0081456A">
      <w:pPr>
        <w:spacing w:line="312" w:lineRule="auto"/>
        <w:ind w:firstLine="0"/>
        <w:jc w:val="left"/>
        <w:rPr>
          <w:sz w:val="22"/>
          <w:szCs w:val="22"/>
        </w:rPr>
      </w:pPr>
      <w:r w:rsidRPr="00CA3C8B">
        <w:rPr>
          <w:b/>
          <w:color w:val="FF0000"/>
          <w:sz w:val="22"/>
          <w:szCs w:val="22"/>
        </w:rPr>
        <w:t>Kesilmek</w:t>
      </w:r>
      <w:r w:rsidRPr="00CA3C8B">
        <w:rPr>
          <w:sz w:val="22"/>
          <w:szCs w:val="22"/>
        </w:rPr>
        <w:t xml:space="preserve">  1. Кесилүү, токтоо, тынуу. </w:t>
      </w:r>
      <w:r w:rsidRPr="00CA3C8B">
        <w:rPr>
          <w:i/>
          <w:color w:val="FF0000"/>
          <w:sz w:val="22"/>
          <w:szCs w:val="22"/>
        </w:rPr>
        <w:t>su kesildi</w:t>
      </w:r>
      <w:r w:rsidRPr="00CA3C8B">
        <w:rPr>
          <w:color w:val="FF0000"/>
          <w:sz w:val="22"/>
          <w:szCs w:val="22"/>
        </w:rPr>
        <w:t xml:space="preserve"> </w:t>
      </w:r>
      <w:r w:rsidRPr="00CA3C8B">
        <w:rPr>
          <w:sz w:val="22"/>
          <w:szCs w:val="22"/>
        </w:rPr>
        <w:t xml:space="preserve">Суу токтоду. </w:t>
      </w:r>
      <w:r w:rsidR="006E18D1">
        <w:rPr>
          <w:i/>
          <w:color w:val="FF0000"/>
          <w:sz w:val="22"/>
          <w:szCs w:val="22"/>
        </w:rPr>
        <w:t>ders</w:t>
      </w:r>
      <w:r w:rsidRPr="00CA3C8B">
        <w:rPr>
          <w:i/>
          <w:color w:val="FF0000"/>
          <w:sz w:val="22"/>
          <w:szCs w:val="22"/>
        </w:rPr>
        <w:t>ler ~</w:t>
      </w:r>
      <w:r w:rsidRPr="00CA3C8B">
        <w:rPr>
          <w:sz w:val="22"/>
          <w:szCs w:val="22"/>
        </w:rPr>
        <w:t xml:space="preserve"> Сабак токтоо. </w:t>
      </w:r>
      <w:r w:rsidRPr="00CA3C8B">
        <w:rPr>
          <w:i/>
          <w:color w:val="FF0000"/>
          <w:sz w:val="22"/>
          <w:szCs w:val="22"/>
        </w:rPr>
        <w:t>arkası</w:t>
      </w:r>
      <w:r w:rsidRPr="00CA3C8B">
        <w:rPr>
          <w:color w:val="FF0000"/>
          <w:sz w:val="22"/>
          <w:szCs w:val="22"/>
        </w:rPr>
        <w:t xml:space="preserve"> </w:t>
      </w:r>
      <w:r w:rsidRPr="00CA3C8B">
        <w:rPr>
          <w:i/>
          <w:color w:val="FF0000"/>
          <w:sz w:val="22"/>
          <w:szCs w:val="22"/>
        </w:rPr>
        <w:t>kesil-meden</w:t>
      </w:r>
      <w:r w:rsidRPr="00CA3C8B">
        <w:rPr>
          <w:color w:val="FF0000"/>
          <w:sz w:val="22"/>
          <w:szCs w:val="22"/>
        </w:rPr>
        <w:t xml:space="preserve"> </w:t>
      </w:r>
      <w:r w:rsidRPr="00CA3C8B">
        <w:rPr>
          <w:sz w:val="22"/>
          <w:szCs w:val="22"/>
        </w:rPr>
        <w:t xml:space="preserve">Υзүлбөй, уланып. 2. Кесилүү, Бычылуу (кийим). 3. Чарчоо, чаалыгуу. 4. Окшошуу, айлануу, сыяктуу болуу. </w:t>
      </w:r>
      <w:r w:rsidRPr="00CA3C8B">
        <w:rPr>
          <w:i/>
          <w:color w:val="FF0000"/>
          <w:sz w:val="22"/>
          <w:szCs w:val="22"/>
        </w:rPr>
        <w:t>taş ~</w:t>
      </w:r>
      <w:r w:rsidRPr="00CA3C8B">
        <w:rPr>
          <w:sz w:val="22"/>
          <w:szCs w:val="22"/>
        </w:rPr>
        <w:t xml:space="preserve"> Таштай катып калуу. </w:t>
      </w:r>
      <w:r w:rsidRPr="00CA3C8B">
        <w:rPr>
          <w:i/>
          <w:color w:val="FF0000"/>
          <w:sz w:val="22"/>
          <w:szCs w:val="22"/>
        </w:rPr>
        <w:t>buz ~</w:t>
      </w:r>
      <w:r w:rsidRPr="00CA3C8B">
        <w:rPr>
          <w:sz w:val="22"/>
          <w:szCs w:val="22"/>
        </w:rPr>
        <w:t xml:space="preserve"> Муздай тоңуп калуу. 5. Болуу. </w:t>
      </w:r>
      <w:r w:rsidRPr="00CA3C8B">
        <w:rPr>
          <w:i/>
          <w:color w:val="FF0000"/>
          <w:sz w:val="22"/>
          <w:szCs w:val="22"/>
        </w:rPr>
        <w:t>düşman ~</w:t>
      </w:r>
      <w:r w:rsidRPr="00CA3C8B">
        <w:rPr>
          <w:sz w:val="22"/>
          <w:szCs w:val="22"/>
        </w:rPr>
        <w:t xml:space="preserve"> Бушман болуу. </w:t>
      </w:r>
      <w:r w:rsidRPr="00CA3C8B">
        <w:rPr>
          <w:i/>
          <w:color w:val="FF0000"/>
          <w:sz w:val="22"/>
          <w:szCs w:val="22"/>
        </w:rPr>
        <w:t>yüzü kıpkırmızı ~</w:t>
      </w:r>
      <w:r w:rsidRPr="00CA3C8B">
        <w:rPr>
          <w:color w:val="FF0000"/>
          <w:sz w:val="22"/>
          <w:szCs w:val="22"/>
        </w:rPr>
        <w:t xml:space="preserve"> </w:t>
      </w:r>
      <w:r w:rsidRPr="00CA3C8B">
        <w:rPr>
          <w:sz w:val="22"/>
          <w:szCs w:val="22"/>
        </w:rPr>
        <w:t xml:space="preserve">Жүзү кыпкызыл болуу. 6. … сыяктуу көргөзүү, … ордуна коюу. </w:t>
      </w:r>
      <w:r w:rsidRPr="00CA3C8B">
        <w:rPr>
          <w:i/>
          <w:color w:val="FF0000"/>
          <w:sz w:val="22"/>
          <w:szCs w:val="22"/>
        </w:rPr>
        <w:t>kahraman ~</w:t>
      </w:r>
      <w:r w:rsidRPr="00CA3C8B">
        <w:rPr>
          <w:sz w:val="22"/>
          <w:szCs w:val="22"/>
        </w:rPr>
        <w:t xml:space="preserve"> Баатырсынуу. </w:t>
      </w:r>
      <w:r w:rsidRPr="00CA3C8B">
        <w:rPr>
          <w:i/>
          <w:color w:val="FF0000"/>
          <w:sz w:val="22"/>
          <w:szCs w:val="22"/>
        </w:rPr>
        <w:t>aslan ~</w:t>
      </w:r>
      <w:r w:rsidRPr="00CA3C8B">
        <w:rPr>
          <w:color w:val="FF0000"/>
          <w:sz w:val="22"/>
          <w:szCs w:val="22"/>
        </w:rPr>
        <w:t xml:space="preserve"> </w:t>
      </w:r>
      <w:r w:rsidRPr="00CA3C8B">
        <w:rPr>
          <w:sz w:val="22"/>
          <w:szCs w:val="22"/>
        </w:rPr>
        <w:t xml:space="preserve">Өзүн арстан сыяктуу көргөзүү. 7. … дан калуу, ажыроо. </w:t>
      </w:r>
      <w:r w:rsidRPr="00CA3C8B">
        <w:rPr>
          <w:i/>
          <w:color w:val="FF0000"/>
          <w:sz w:val="22"/>
          <w:szCs w:val="22"/>
        </w:rPr>
        <w:t>kuvvetten</w:t>
      </w:r>
      <w:r w:rsidRPr="00CA3C8B">
        <w:rPr>
          <w:color w:val="FF0000"/>
          <w:sz w:val="22"/>
          <w:szCs w:val="22"/>
        </w:rPr>
        <w:t xml:space="preserve">  </w:t>
      </w:r>
      <w:r w:rsidRPr="00CA3C8B">
        <w:rPr>
          <w:i/>
          <w:color w:val="FF0000"/>
          <w:sz w:val="22"/>
          <w:szCs w:val="22"/>
        </w:rPr>
        <w:t>~</w:t>
      </w:r>
      <w:r w:rsidRPr="00CA3C8B">
        <w:rPr>
          <w:sz w:val="22"/>
          <w:szCs w:val="22"/>
        </w:rPr>
        <w:t xml:space="preserve"> Күчтөн калуу. </w:t>
      </w:r>
      <w:r w:rsidRPr="00CA3C8B">
        <w:rPr>
          <w:i/>
          <w:color w:val="FF0000"/>
          <w:sz w:val="22"/>
          <w:szCs w:val="22"/>
        </w:rPr>
        <w:t>sütten ~</w:t>
      </w:r>
      <w:r w:rsidRPr="00CA3C8B">
        <w:rPr>
          <w:color w:val="FF0000"/>
          <w:sz w:val="22"/>
          <w:szCs w:val="22"/>
        </w:rPr>
        <w:t xml:space="preserve"> </w:t>
      </w:r>
      <w:r w:rsidRPr="00CA3C8B">
        <w:rPr>
          <w:sz w:val="22"/>
          <w:szCs w:val="22"/>
        </w:rPr>
        <w:t>Сү</w:t>
      </w:r>
      <w:r w:rsidR="00102F3C" w:rsidRPr="00CA3C8B">
        <w:rPr>
          <w:sz w:val="22"/>
          <w:szCs w:val="22"/>
        </w:rPr>
        <w:t>т</w:t>
      </w:r>
      <w:r w:rsidRPr="00CA3C8B">
        <w:rPr>
          <w:sz w:val="22"/>
          <w:szCs w:val="22"/>
        </w:rPr>
        <w:t>төн/эмчектен чыгарылуу. 8. Ырахаттануу, жыргоо.</w:t>
      </w:r>
    </w:p>
    <w:p w14:paraId="3B551258" w14:textId="77777777" w:rsidR="007653F0" w:rsidRPr="00CA3C8B" w:rsidRDefault="007653F0" w:rsidP="0081456A">
      <w:pPr>
        <w:spacing w:line="312" w:lineRule="auto"/>
        <w:ind w:firstLine="0"/>
        <w:jc w:val="left"/>
        <w:rPr>
          <w:sz w:val="22"/>
          <w:szCs w:val="22"/>
        </w:rPr>
      </w:pPr>
      <w:r w:rsidRPr="00CA3C8B">
        <w:rPr>
          <w:b/>
          <w:color w:val="FF0000"/>
          <w:sz w:val="22"/>
          <w:szCs w:val="22"/>
        </w:rPr>
        <w:t>Kesim</w:t>
      </w:r>
      <w:r w:rsidRPr="00CA3C8B">
        <w:rPr>
          <w:sz w:val="22"/>
          <w:szCs w:val="22"/>
        </w:rPr>
        <w:t xml:space="preserve"> 1. Кесиш, союш ( малды).</w:t>
      </w:r>
      <w:r w:rsidRPr="00CA3C8B">
        <w:rPr>
          <w:sz w:val="22"/>
          <w:szCs w:val="22"/>
        </w:rPr>
        <w:br/>
        <w:t xml:space="preserve">2. Кесиш, бычыш (кийимдерди). 3. Токтотуу, кесүү, аралык берүү. </w:t>
      </w:r>
      <w:r w:rsidRPr="00CA3C8B">
        <w:rPr>
          <w:i/>
          <w:color w:val="FF0000"/>
          <w:sz w:val="22"/>
          <w:szCs w:val="22"/>
        </w:rPr>
        <w:t>cereyan ~i</w:t>
      </w:r>
      <w:r w:rsidRPr="00CA3C8B">
        <w:rPr>
          <w:sz w:val="22"/>
          <w:szCs w:val="22"/>
        </w:rPr>
        <w:t xml:space="preserve"> Электрдин токтошу.</w:t>
      </w:r>
      <w:r w:rsidRPr="00CA3C8B">
        <w:rPr>
          <w:sz w:val="22"/>
          <w:szCs w:val="22"/>
        </w:rPr>
        <w:br/>
        <w:t xml:space="preserve">4. Аренда, күрөө. 5. Аянт, бөлүк, район. </w:t>
      </w:r>
      <w:r w:rsidRPr="00CA3C8B">
        <w:rPr>
          <w:i/>
          <w:color w:val="FF0000"/>
          <w:sz w:val="22"/>
          <w:szCs w:val="22"/>
        </w:rPr>
        <w:t>dağlı ~</w:t>
      </w:r>
      <w:r w:rsidRPr="00CA3C8B">
        <w:rPr>
          <w:sz w:val="22"/>
          <w:szCs w:val="22"/>
        </w:rPr>
        <w:t xml:space="preserve"> Тоолуу район. 6. Белги коюлган жер, чек. 7. Бой, турпат. </w:t>
      </w:r>
      <w:r w:rsidRPr="00CA3C8B">
        <w:rPr>
          <w:i/>
          <w:color w:val="FF0000"/>
          <w:sz w:val="22"/>
          <w:szCs w:val="22"/>
        </w:rPr>
        <w:t>~ noktası</w:t>
      </w:r>
      <w:r w:rsidRPr="00CA3C8B">
        <w:rPr>
          <w:color w:val="FF0000"/>
          <w:sz w:val="22"/>
          <w:szCs w:val="22"/>
        </w:rPr>
        <w:t xml:space="preserve"> </w:t>
      </w:r>
      <w:r w:rsidRPr="00CA3C8B">
        <w:rPr>
          <w:sz w:val="22"/>
          <w:szCs w:val="22"/>
        </w:rPr>
        <w:t>Кесилиш чекити.</w:t>
      </w:r>
    </w:p>
    <w:p w14:paraId="49AD918F" w14:textId="703A4FF4" w:rsidR="007653F0" w:rsidRPr="00CA3C8B" w:rsidRDefault="007653F0" w:rsidP="0081456A">
      <w:pPr>
        <w:spacing w:line="312" w:lineRule="auto"/>
        <w:ind w:firstLine="0"/>
        <w:jc w:val="left"/>
        <w:rPr>
          <w:sz w:val="22"/>
          <w:szCs w:val="22"/>
        </w:rPr>
      </w:pPr>
      <w:r w:rsidRPr="00CA3C8B">
        <w:rPr>
          <w:b/>
          <w:color w:val="FF0000"/>
          <w:sz w:val="22"/>
          <w:szCs w:val="22"/>
        </w:rPr>
        <w:t>Kesin</w:t>
      </w:r>
      <w:r w:rsidRPr="00CA3C8B">
        <w:rPr>
          <w:sz w:val="22"/>
          <w:szCs w:val="22"/>
        </w:rPr>
        <w:t xml:space="preserve">  1. Так, анык, кескин, катуу, талашсыз. </w:t>
      </w:r>
      <w:r w:rsidRPr="00CA3C8B">
        <w:rPr>
          <w:i/>
          <w:color w:val="FF0000"/>
          <w:sz w:val="22"/>
          <w:szCs w:val="22"/>
        </w:rPr>
        <w:t>~ karar</w:t>
      </w:r>
      <w:r w:rsidRPr="00CA3C8B">
        <w:rPr>
          <w:color w:val="FF0000"/>
          <w:sz w:val="22"/>
          <w:szCs w:val="22"/>
        </w:rPr>
        <w:t xml:space="preserve"> </w:t>
      </w:r>
      <w:r w:rsidRPr="00CA3C8B">
        <w:rPr>
          <w:sz w:val="22"/>
          <w:szCs w:val="22"/>
        </w:rPr>
        <w:t xml:space="preserve">Так чечим. </w:t>
      </w:r>
      <w:r w:rsidRPr="00CA3C8B">
        <w:rPr>
          <w:i/>
          <w:color w:val="FF0000"/>
          <w:sz w:val="22"/>
          <w:szCs w:val="22"/>
        </w:rPr>
        <w:t>~önlemler</w:t>
      </w:r>
      <w:r w:rsidRPr="00CA3C8B">
        <w:rPr>
          <w:color w:val="FF0000"/>
          <w:sz w:val="22"/>
          <w:szCs w:val="22"/>
        </w:rPr>
        <w:t xml:space="preserve"> </w:t>
      </w:r>
      <w:r w:rsidR="006E18D1">
        <w:rPr>
          <w:sz w:val="22"/>
          <w:szCs w:val="22"/>
        </w:rPr>
        <w:t>Катуу чаралар. 2. Сөз</w:t>
      </w:r>
      <w:r w:rsidRPr="00CA3C8B">
        <w:rPr>
          <w:sz w:val="22"/>
          <w:szCs w:val="22"/>
        </w:rPr>
        <w:t xml:space="preserve">сүз. </w:t>
      </w:r>
      <w:r w:rsidRPr="00CA3C8B">
        <w:rPr>
          <w:i/>
          <w:color w:val="FF0000"/>
          <w:sz w:val="22"/>
          <w:szCs w:val="22"/>
        </w:rPr>
        <w:t>~ geleceğiz</w:t>
      </w:r>
      <w:r w:rsidRPr="00CA3C8B">
        <w:rPr>
          <w:color w:val="FF0000"/>
          <w:sz w:val="22"/>
          <w:szCs w:val="22"/>
        </w:rPr>
        <w:t xml:space="preserve"> </w:t>
      </w:r>
      <w:r w:rsidRPr="00CA3C8B">
        <w:rPr>
          <w:sz w:val="22"/>
          <w:szCs w:val="22"/>
        </w:rPr>
        <w:t>Сөзсүз келебиз.</w:t>
      </w:r>
      <w:r w:rsidRPr="00CA3C8B">
        <w:rPr>
          <w:sz w:val="22"/>
          <w:szCs w:val="22"/>
        </w:rPr>
        <w:br/>
      </w:r>
      <w:r w:rsidRPr="00CA3C8B">
        <w:rPr>
          <w:i/>
          <w:color w:val="FF0000"/>
          <w:sz w:val="22"/>
          <w:szCs w:val="22"/>
        </w:rPr>
        <w:t>~ değil</w:t>
      </w:r>
      <w:r w:rsidRPr="00CA3C8B">
        <w:rPr>
          <w:color w:val="FF0000"/>
          <w:sz w:val="22"/>
          <w:szCs w:val="22"/>
        </w:rPr>
        <w:t xml:space="preserve"> </w:t>
      </w:r>
      <w:r w:rsidRPr="00CA3C8B">
        <w:rPr>
          <w:sz w:val="22"/>
          <w:szCs w:val="22"/>
        </w:rPr>
        <w:t xml:space="preserve">Анык эмес. </w:t>
      </w:r>
      <w:r w:rsidRPr="00CA3C8B">
        <w:rPr>
          <w:i/>
          <w:color w:val="FF0000"/>
          <w:sz w:val="22"/>
          <w:szCs w:val="22"/>
        </w:rPr>
        <w:t>~ olarak</w:t>
      </w:r>
      <w:r w:rsidRPr="00CA3C8B">
        <w:rPr>
          <w:color w:val="FF0000"/>
          <w:sz w:val="22"/>
          <w:szCs w:val="22"/>
        </w:rPr>
        <w:t xml:space="preserve"> </w:t>
      </w:r>
      <w:r w:rsidR="006E18D1">
        <w:rPr>
          <w:sz w:val="22"/>
          <w:szCs w:val="22"/>
        </w:rPr>
        <w:t>Кес</w:t>
      </w:r>
      <w:r w:rsidRPr="00CA3C8B">
        <w:rPr>
          <w:sz w:val="22"/>
          <w:szCs w:val="22"/>
        </w:rPr>
        <w:t>кин түрдө.</w:t>
      </w:r>
    </w:p>
    <w:p w14:paraId="22B601C1" w14:textId="77777777" w:rsidR="007653F0" w:rsidRPr="00CA3C8B" w:rsidRDefault="007653F0" w:rsidP="0081456A">
      <w:pPr>
        <w:spacing w:line="312" w:lineRule="auto"/>
        <w:ind w:firstLine="0"/>
        <w:jc w:val="left"/>
        <w:rPr>
          <w:sz w:val="22"/>
          <w:szCs w:val="22"/>
        </w:rPr>
      </w:pPr>
      <w:r w:rsidRPr="00CA3C8B">
        <w:rPr>
          <w:b/>
          <w:color w:val="FF0000"/>
          <w:sz w:val="22"/>
          <w:szCs w:val="22"/>
        </w:rPr>
        <w:t>Kesinleşme</w:t>
      </w:r>
      <w:r w:rsidRPr="00CA3C8B">
        <w:rPr>
          <w:sz w:val="22"/>
          <w:szCs w:val="22"/>
        </w:rPr>
        <w:t xml:space="preserve">  Аныкталма, тактал</w:t>
      </w:r>
      <w:r w:rsidR="00102F3C" w:rsidRPr="00CA3C8B">
        <w:rPr>
          <w:sz w:val="22"/>
          <w:szCs w:val="22"/>
        </w:rPr>
        <w:t>-</w:t>
      </w:r>
      <w:r w:rsidRPr="00CA3C8B">
        <w:rPr>
          <w:sz w:val="22"/>
          <w:szCs w:val="22"/>
        </w:rPr>
        <w:t>ма.</w:t>
      </w:r>
    </w:p>
    <w:p w14:paraId="3B6E04AF" w14:textId="77777777" w:rsidR="007653F0" w:rsidRPr="00CA3C8B" w:rsidRDefault="007653F0" w:rsidP="0081456A">
      <w:pPr>
        <w:spacing w:line="312" w:lineRule="auto"/>
        <w:ind w:firstLine="0"/>
        <w:jc w:val="left"/>
        <w:rPr>
          <w:sz w:val="22"/>
          <w:szCs w:val="22"/>
        </w:rPr>
      </w:pPr>
      <w:r w:rsidRPr="00CA3C8B">
        <w:rPr>
          <w:b/>
          <w:color w:val="FF0000"/>
          <w:sz w:val="22"/>
          <w:szCs w:val="22"/>
        </w:rPr>
        <w:t>Kesinleşmek</w:t>
      </w:r>
      <w:r w:rsidRPr="00CA3C8B">
        <w:rPr>
          <w:sz w:val="22"/>
          <w:szCs w:val="22"/>
        </w:rPr>
        <w:t xml:space="preserve"> 1. Аныкталыш, такталыш. 2. Өзгөрүлбөс болуп кароого коюлуу.</w:t>
      </w:r>
    </w:p>
    <w:p w14:paraId="06B67090"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Kesinlikle</w:t>
      </w:r>
      <w:r w:rsidRPr="00CA3C8B">
        <w:rPr>
          <w:sz w:val="22"/>
          <w:szCs w:val="22"/>
        </w:rPr>
        <w:t xml:space="preserve"> Кескин түрдө, анык, ачык, так, сөзсүз, талашсыз.</w:t>
      </w:r>
    </w:p>
    <w:p w14:paraId="200906A0" w14:textId="26594469" w:rsidR="007653F0" w:rsidRPr="00CA3C8B" w:rsidRDefault="007653F0" w:rsidP="0081456A">
      <w:pPr>
        <w:spacing w:line="312" w:lineRule="auto"/>
        <w:ind w:firstLine="0"/>
        <w:jc w:val="left"/>
        <w:rPr>
          <w:sz w:val="22"/>
          <w:szCs w:val="22"/>
        </w:rPr>
      </w:pPr>
      <w:r w:rsidRPr="00CA3C8B">
        <w:rPr>
          <w:b/>
          <w:color w:val="FF0000"/>
          <w:sz w:val="22"/>
          <w:szCs w:val="22"/>
        </w:rPr>
        <w:t>Kesintili</w:t>
      </w:r>
      <w:r w:rsidRPr="00CA3C8B">
        <w:rPr>
          <w:sz w:val="22"/>
          <w:szCs w:val="22"/>
        </w:rPr>
        <w:t xml:space="preserve"> 1. Υзгүлтүктүү, аралык</w:t>
      </w:r>
      <w:r w:rsidR="00594BE9" w:rsidRPr="00CA3C8B">
        <w:rPr>
          <w:sz w:val="22"/>
          <w:szCs w:val="22"/>
        </w:rPr>
        <w:t>-</w:t>
      </w:r>
      <w:r w:rsidRPr="00CA3C8B">
        <w:rPr>
          <w:sz w:val="22"/>
          <w:szCs w:val="22"/>
        </w:rPr>
        <w:t>туу. 2. (акча үчүн) Кесиндиси</w:t>
      </w:r>
      <w:r w:rsidR="00102F3C" w:rsidRPr="00CA3C8B">
        <w:rPr>
          <w:sz w:val="22"/>
          <w:szCs w:val="22"/>
        </w:rPr>
        <w:t xml:space="preserve"> </w:t>
      </w:r>
      <w:r w:rsidRPr="00CA3C8B">
        <w:rPr>
          <w:sz w:val="22"/>
          <w:szCs w:val="22"/>
        </w:rPr>
        <w:t>бар, кармалып алынган.</w:t>
      </w:r>
    </w:p>
    <w:p w14:paraId="154FF873" w14:textId="77777777" w:rsidR="007653F0" w:rsidRPr="00CA3C8B" w:rsidRDefault="007653F0" w:rsidP="0081456A">
      <w:pPr>
        <w:spacing w:line="312" w:lineRule="auto"/>
        <w:ind w:firstLine="0"/>
        <w:jc w:val="left"/>
        <w:rPr>
          <w:sz w:val="22"/>
          <w:szCs w:val="22"/>
        </w:rPr>
      </w:pPr>
      <w:r w:rsidRPr="00CA3C8B">
        <w:rPr>
          <w:b/>
          <w:color w:val="FF0000"/>
          <w:sz w:val="22"/>
          <w:szCs w:val="22"/>
        </w:rPr>
        <w:t>Kesintisiz</w:t>
      </w:r>
      <w:r w:rsidRPr="00CA3C8B">
        <w:rPr>
          <w:sz w:val="22"/>
          <w:szCs w:val="22"/>
        </w:rPr>
        <w:t xml:space="preserve"> 1. Υзгүлтүксүз, тыным</w:t>
      </w:r>
      <w:r w:rsidR="00102F3C" w:rsidRPr="00CA3C8B">
        <w:rPr>
          <w:sz w:val="22"/>
          <w:szCs w:val="22"/>
        </w:rPr>
        <w:t>-</w:t>
      </w:r>
      <w:r w:rsidRPr="00CA3C8B">
        <w:rPr>
          <w:sz w:val="22"/>
          <w:szCs w:val="22"/>
        </w:rPr>
        <w:t>сыз, аралыксыз. 2. (акча үчүн) Кесилбеген, кармалбаган.</w:t>
      </w:r>
    </w:p>
    <w:p w14:paraId="37FB22D4" w14:textId="77777777" w:rsidR="007653F0" w:rsidRPr="00CA3C8B" w:rsidRDefault="007653F0" w:rsidP="0081456A">
      <w:pPr>
        <w:spacing w:line="312" w:lineRule="auto"/>
        <w:ind w:firstLine="0"/>
        <w:jc w:val="left"/>
        <w:rPr>
          <w:sz w:val="22"/>
          <w:szCs w:val="22"/>
        </w:rPr>
      </w:pPr>
      <w:r w:rsidRPr="00CA3C8B">
        <w:rPr>
          <w:b/>
          <w:color w:val="FF0000"/>
          <w:sz w:val="22"/>
          <w:szCs w:val="22"/>
        </w:rPr>
        <w:t>Kesîr</w:t>
      </w:r>
      <w:r w:rsidRPr="00CA3C8B">
        <w:rPr>
          <w:sz w:val="22"/>
          <w:szCs w:val="22"/>
        </w:rPr>
        <w:t xml:space="preserve">  Көп, мол, түрдүү.</w:t>
      </w:r>
    </w:p>
    <w:p w14:paraId="3873EAB2" w14:textId="77777777" w:rsidR="007653F0" w:rsidRPr="00CA3C8B" w:rsidRDefault="007653F0" w:rsidP="0081456A">
      <w:pPr>
        <w:spacing w:line="312" w:lineRule="auto"/>
        <w:ind w:firstLine="0"/>
        <w:jc w:val="left"/>
        <w:rPr>
          <w:sz w:val="22"/>
          <w:szCs w:val="22"/>
        </w:rPr>
      </w:pPr>
      <w:r w:rsidRPr="00CA3C8B">
        <w:rPr>
          <w:b/>
          <w:color w:val="FF0000"/>
          <w:sz w:val="22"/>
          <w:szCs w:val="22"/>
        </w:rPr>
        <w:t>Kesîr</w:t>
      </w:r>
      <w:r w:rsidRPr="00CA3C8B">
        <w:rPr>
          <w:sz w:val="22"/>
          <w:szCs w:val="22"/>
        </w:rPr>
        <w:t xml:space="preserve"> Бөлүнгөн, сынган, ыдыраган.</w:t>
      </w:r>
    </w:p>
    <w:p w14:paraId="51FF73AC" w14:textId="77777777" w:rsidR="007653F0" w:rsidRPr="00CA3C8B" w:rsidRDefault="007653F0" w:rsidP="0081456A">
      <w:pPr>
        <w:spacing w:line="312" w:lineRule="auto"/>
        <w:ind w:firstLine="0"/>
        <w:jc w:val="left"/>
        <w:rPr>
          <w:sz w:val="22"/>
          <w:szCs w:val="22"/>
        </w:rPr>
      </w:pPr>
      <w:r w:rsidRPr="00CA3C8B">
        <w:rPr>
          <w:b/>
          <w:color w:val="FF0000"/>
          <w:sz w:val="22"/>
          <w:szCs w:val="22"/>
        </w:rPr>
        <w:t>Kesîr-i</w:t>
      </w:r>
      <w:r w:rsidRPr="00CA3C8B">
        <w:rPr>
          <w:sz w:val="22"/>
          <w:szCs w:val="22"/>
        </w:rPr>
        <w:t xml:space="preserve"> </w:t>
      </w:r>
      <w:r w:rsidRPr="00CA3C8B">
        <w:rPr>
          <w:b/>
          <w:color w:val="FF0000"/>
          <w:sz w:val="22"/>
          <w:szCs w:val="22"/>
        </w:rPr>
        <w:t>hakîkî</w:t>
      </w:r>
      <w:r w:rsidRPr="00CA3C8B">
        <w:rPr>
          <w:sz w:val="22"/>
          <w:szCs w:val="22"/>
        </w:rPr>
        <w:t xml:space="preserve"> Чыныгы масса, чыныгы кɵпчүлүк.</w:t>
      </w:r>
    </w:p>
    <w:p w14:paraId="5005727D" w14:textId="77777777" w:rsidR="007653F0" w:rsidRPr="00CA3C8B" w:rsidRDefault="007653F0" w:rsidP="0081456A">
      <w:pPr>
        <w:spacing w:line="312" w:lineRule="auto"/>
        <w:ind w:firstLine="0"/>
        <w:jc w:val="left"/>
        <w:rPr>
          <w:sz w:val="22"/>
          <w:szCs w:val="22"/>
        </w:rPr>
      </w:pPr>
      <w:r w:rsidRPr="00CA3C8B">
        <w:rPr>
          <w:b/>
          <w:color w:val="FF0000"/>
          <w:sz w:val="22"/>
          <w:szCs w:val="22"/>
        </w:rPr>
        <w:t>Kesîr-ül</w:t>
      </w:r>
      <w:r w:rsidRPr="00CA3C8B">
        <w:rPr>
          <w:sz w:val="22"/>
          <w:szCs w:val="22"/>
        </w:rPr>
        <w:t xml:space="preserve"> </w:t>
      </w:r>
      <w:r w:rsidRPr="00CA3C8B">
        <w:rPr>
          <w:b/>
          <w:color w:val="FF0000"/>
          <w:sz w:val="22"/>
          <w:szCs w:val="22"/>
        </w:rPr>
        <w:t>isti'mâl</w:t>
      </w:r>
      <w:r w:rsidRPr="00CA3C8B">
        <w:rPr>
          <w:sz w:val="22"/>
          <w:szCs w:val="22"/>
        </w:rPr>
        <w:t xml:space="preserve"> Кɵп колдонулган нерсе.</w:t>
      </w:r>
    </w:p>
    <w:p w14:paraId="7C05F98D" w14:textId="77777777" w:rsidR="007653F0" w:rsidRPr="00CA3C8B" w:rsidRDefault="007653F0" w:rsidP="0081456A">
      <w:pPr>
        <w:spacing w:line="312" w:lineRule="auto"/>
        <w:ind w:firstLine="0"/>
        <w:jc w:val="left"/>
        <w:rPr>
          <w:sz w:val="22"/>
          <w:szCs w:val="22"/>
        </w:rPr>
      </w:pPr>
      <w:r w:rsidRPr="00CA3C8B">
        <w:rPr>
          <w:b/>
          <w:color w:val="FF0000"/>
          <w:sz w:val="22"/>
          <w:szCs w:val="22"/>
        </w:rPr>
        <w:t>Kesîr-ül</w:t>
      </w:r>
      <w:r w:rsidRPr="00CA3C8B">
        <w:rPr>
          <w:sz w:val="22"/>
          <w:szCs w:val="22"/>
        </w:rPr>
        <w:t xml:space="preserve"> </w:t>
      </w:r>
      <w:r w:rsidRPr="00CA3C8B">
        <w:rPr>
          <w:b/>
          <w:color w:val="FF0000"/>
          <w:sz w:val="22"/>
          <w:szCs w:val="22"/>
        </w:rPr>
        <w:t>vukû'</w:t>
      </w:r>
      <w:r w:rsidRPr="00CA3C8B">
        <w:rPr>
          <w:sz w:val="22"/>
          <w:szCs w:val="22"/>
        </w:rPr>
        <w:t xml:space="preserve"> Тез тез болгон, кɵп кайталанган нерсе же окуялар.</w:t>
      </w:r>
    </w:p>
    <w:p w14:paraId="0C4395C1" w14:textId="77777777" w:rsidR="007653F0" w:rsidRPr="00CA3C8B" w:rsidRDefault="007653F0" w:rsidP="0081456A">
      <w:pPr>
        <w:spacing w:line="312" w:lineRule="auto"/>
        <w:ind w:firstLine="0"/>
        <w:jc w:val="left"/>
        <w:rPr>
          <w:sz w:val="22"/>
          <w:szCs w:val="22"/>
        </w:rPr>
      </w:pPr>
      <w:r w:rsidRPr="00CA3C8B">
        <w:rPr>
          <w:b/>
          <w:color w:val="FF0000"/>
          <w:sz w:val="22"/>
          <w:szCs w:val="22"/>
        </w:rPr>
        <w:t>Kesişen</w:t>
      </w:r>
      <w:r w:rsidRPr="00CA3C8B">
        <w:rPr>
          <w:sz w:val="22"/>
          <w:szCs w:val="22"/>
        </w:rPr>
        <w:t xml:space="preserve">  Кесилишкен (сызыктар).</w:t>
      </w:r>
    </w:p>
    <w:p w14:paraId="17D4C696" w14:textId="0B850DD7" w:rsidR="007653F0" w:rsidRPr="00CA3C8B" w:rsidRDefault="007653F0" w:rsidP="0081456A">
      <w:pPr>
        <w:spacing w:line="312" w:lineRule="auto"/>
        <w:ind w:firstLine="0"/>
        <w:jc w:val="left"/>
        <w:rPr>
          <w:sz w:val="22"/>
          <w:szCs w:val="22"/>
        </w:rPr>
      </w:pPr>
      <w:r w:rsidRPr="00CA3C8B">
        <w:rPr>
          <w:b/>
          <w:color w:val="FF0000"/>
          <w:sz w:val="22"/>
          <w:szCs w:val="22"/>
        </w:rPr>
        <w:t>Kesişmek</w:t>
      </w:r>
      <w:r w:rsidR="00594BE9" w:rsidRPr="00CA3C8B">
        <w:rPr>
          <w:sz w:val="22"/>
          <w:szCs w:val="22"/>
        </w:rPr>
        <w:t xml:space="preserve"> 1.</w:t>
      </w:r>
      <w:r w:rsidRPr="00CA3C8B">
        <w:rPr>
          <w:sz w:val="22"/>
          <w:szCs w:val="22"/>
        </w:rPr>
        <w:t>Кесишүү, бири-бирин кесүү, бычакташуу. 2. Кесилишүү, кайчылашуу. 3. (соодалашууда). Бир бүтүмгө келүү, макулдашуу. 4. Эсептешүү. 5. Оюнда тең чыгуу. 6. Аял, эркек көз ымдашуу.</w:t>
      </w:r>
    </w:p>
    <w:p w14:paraId="58D3282E" w14:textId="77777777" w:rsidR="007653F0" w:rsidRPr="00CA3C8B" w:rsidRDefault="007653F0" w:rsidP="0081456A">
      <w:pPr>
        <w:spacing w:line="312" w:lineRule="auto"/>
        <w:ind w:firstLine="0"/>
        <w:jc w:val="left"/>
        <w:rPr>
          <w:sz w:val="22"/>
          <w:szCs w:val="22"/>
        </w:rPr>
      </w:pPr>
      <w:r w:rsidRPr="00CA3C8B">
        <w:rPr>
          <w:b/>
          <w:color w:val="FF0000"/>
          <w:sz w:val="22"/>
          <w:szCs w:val="22"/>
        </w:rPr>
        <w:t>Kesit,-ti</w:t>
      </w:r>
      <w:r w:rsidRPr="00CA3C8B">
        <w:rPr>
          <w:sz w:val="22"/>
          <w:szCs w:val="22"/>
        </w:rPr>
        <w:t xml:space="preserve"> 1. Кесим. </w:t>
      </w:r>
      <w:r w:rsidRPr="00CA3C8B">
        <w:rPr>
          <w:i/>
          <w:color w:val="FF0000"/>
          <w:sz w:val="22"/>
          <w:szCs w:val="22"/>
        </w:rPr>
        <w:t>~ alan</w:t>
      </w:r>
      <w:r w:rsidRPr="00CA3C8B">
        <w:rPr>
          <w:color w:val="FF0000"/>
          <w:sz w:val="22"/>
          <w:szCs w:val="22"/>
        </w:rPr>
        <w:t xml:space="preserve"> </w:t>
      </w:r>
      <w:r w:rsidRPr="00CA3C8B">
        <w:rPr>
          <w:sz w:val="22"/>
          <w:szCs w:val="22"/>
        </w:rPr>
        <w:t xml:space="preserve">Кесим аянты. </w:t>
      </w:r>
      <w:r w:rsidRPr="00CA3C8B">
        <w:rPr>
          <w:i/>
          <w:color w:val="FF0000"/>
          <w:sz w:val="22"/>
          <w:szCs w:val="22"/>
        </w:rPr>
        <w:t>ağacın ~i</w:t>
      </w:r>
      <w:r w:rsidRPr="00CA3C8B">
        <w:rPr>
          <w:color w:val="FF0000"/>
          <w:sz w:val="22"/>
          <w:szCs w:val="22"/>
        </w:rPr>
        <w:t xml:space="preserve"> </w:t>
      </w:r>
      <w:r w:rsidRPr="00CA3C8B">
        <w:rPr>
          <w:sz w:val="22"/>
          <w:szCs w:val="22"/>
        </w:rPr>
        <w:t xml:space="preserve">Жыгачтын кесими. 2. Коомдун катмары. 3. Кесим формасы. </w:t>
      </w:r>
      <w:r w:rsidRPr="00CA3C8B">
        <w:rPr>
          <w:i/>
          <w:color w:val="FF0000"/>
          <w:sz w:val="22"/>
          <w:szCs w:val="22"/>
        </w:rPr>
        <w:t>keşke</w:t>
      </w:r>
      <w:r w:rsidRPr="00CA3C8B">
        <w:rPr>
          <w:color w:val="FF0000"/>
          <w:sz w:val="22"/>
          <w:szCs w:val="22"/>
        </w:rPr>
        <w:t xml:space="preserve"> </w:t>
      </w:r>
      <w:r w:rsidRPr="00CA3C8B">
        <w:rPr>
          <w:sz w:val="22"/>
          <w:szCs w:val="22"/>
        </w:rPr>
        <w:t xml:space="preserve">Аттиң, атаңдын көрү, ... эмне! ...кана! (ишке ашпаган бир иш үчүн өкүнүү/шыпшынуу билдирет). </w:t>
      </w:r>
      <w:r w:rsidRPr="00CA3C8B">
        <w:rPr>
          <w:i/>
          <w:color w:val="FF0000"/>
          <w:sz w:val="22"/>
          <w:szCs w:val="22"/>
        </w:rPr>
        <w:t>~ sen yanımda olsan!</w:t>
      </w:r>
      <w:r w:rsidRPr="00CA3C8B">
        <w:rPr>
          <w:color w:val="FF0000"/>
          <w:sz w:val="22"/>
          <w:szCs w:val="22"/>
        </w:rPr>
        <w:t xml:space="preserve"> </w:t>
      </w:r>
      <w:r w:rsidRPr="00CA3C8B">
        <w:rPr>
          <w:sz w:val="22"/>
          <w:szCs w:val="22"/>
        </w:rPr>
        <w:t xml:space="preserve">Атаңдын көрү, сен жанымда болсоңчу! </w:t>
      </w:r>
      <w:r w:rsidRPr="00CA3C8B">
        <w:rPr>
          <w:i/>
          <w:color w:val="FF0000"/>
          <w:sz w:val="22"/>
          <w:szCs w:val="22"/>
        </w:rPr>
        <w:t>~</w:t>
      </w:r>
      <w:r w:rsidRPr="00CA3C8B">
        <w:rPr>
          <w:color w:val="FF0000"/>
          <w:sz w:val="22"/>
          <w:szCs w:val="22"/>
        </w:rPr>
        <w:t xml:space="preserve"> </w:t>
      </w:r>
      <w:r w:rsidRPr="00CA3C8B">
        <w:rPr>
          <w:i/>
          <w:color w:val="FF0000"/>
          <w:sz w:val="22"/>
          <w:szCs w:val="22"/>
        </w:rPr>
        <w:t>gelseler!</w:t>
      </w:r>
      <w:r w:rsidRPr="00CA3C8B">
        <w:rPr>
          <w:color w:val="FF0000"/>
          <w:sz w:val="22"/>
          <w:szCs w:val="22"/>
        </w:rPr>
        <w:t xml:space="preserve"> </w:t>
      </w:r>
      <w:r w:rsidRPr="00CA3C8B">
        <w:rPr>
          <w:sz w:val="22"/>
          <w:szCs w:val="22"/>
        </w:rPr>
        <w:t>Келишсе эмне! келишсе кана!</w:t>
      </w:r>
    </w:p>
    <w:p w14:paraId="37B955B0" w14:textId="77777777" w:rsidR="007653F0" w:rsidRPr="00CA3C8B" w:rsidRDefault="007653F0" w:rsidP="0081456A">
      <w:pPr>
        <w:spacing w:line="312" w:lineRule="auto"/>
        <w:ind w:firstLine="0"/>
        <w:jc w:val="left"/>
        <w:rPr>
          <w:sz w:val="22"/>
          <w:szCs w:val="22"/>
        </w:rPr>
      </w:pPr>
      <w:r w:rsidRPr="00CA3C8B">
        <w:rPr>
          <w:b/>
          <w:color w:val="FF0000"/>
          <w:sz w:val="22"/>
          <w:szCs w:val="22"/>
        </w:rPr>
        <w:t>Keskin</w:t>
      </w:r>
      <w:r w:rsidRPr="00CA3C8B">
        <w:rPr>
          <w:sz w:val="22"/>
          <w:szCs w:val="22"/>
        </w:rPr>
        <w:t xml:space="preserve"> 1. Курч. </w:t>
      </w:r>
      <w:r w:rsidRPr="00CA3C8B">
        <w:rPr>
          <w:i/>
          <w:color w:val="FF0000"/>
          <w:sz w:val="22"/>
          <w:szCs w:val="22"/>
        </w:rPr>
        <w:t>~ bıçak</w:t>
      </w:r>
      <w:r w:rsidRPr="00CA3C8B">
        <w:rPr>
          <w:color w:val="FF0000"/>
          <w:sz w:val="22"/>
          <w:szCs w:val="22"/>
        </w:rPr>
        <w:t xml:space="preserve"> </w:t>
      </w:r>
      <w:r w:rsidRPr="00CA3C8B">
        <w:rPr>
          <w:sz w:val="22"/>
          <w:szCs w:val="22"/>
        </w:rPr>
        <w:t xml:space="preserve">Курч бычак. 2. Сак, заар, өткүр. </w:t>
      </w:r>
      <w:r w:rsidRPr="00CA3C8B">
        <w:rPr>
          <w:i/>
          <w:color w:val="FF0000"/>
          <w:sz w:val="22"/>
          <w:szCs w:val="22"/>
        </w:rPr>
        <w:t>~ bakışlı</w:t>
      </w:r>
      <w:r w:rsidRPr="00CA3C8B">
        <w:rPr>
          <w:color w:val="FF0000"/>
          <w:sz w:val="22"/>
          <w:szCs w:val="22"/>
        </w:rPr>
        <w:t xml:space="preserve"> </w:t>
      </w:r>
      <w:r w:rsidRPr="00CA3C8B">
        <w:rPr>
          <w:sz w:val="22"/>
          <w:szCs w:val="22"/>
        </w:rPr>
        <w:t xml:space="preserve">Өткүр караган </w:t>
      </w:r>
      <w:r w:rsidRPr="00CA3C8B">
        <w:rPr>
          <w:sz w:val="22"/>
          <w:szCs w:val="22"/>
        </w:rPr>
        <w:t xml:space="preserve">(көздөр). </w:t>
      </w:r>
      <w:r w:rsidRPr="00CA3C8B">
        <w:rPr>
          <w:i/>
          <w:color w:val="FF0000"/>
          <w:sz w:val="22"/>
          <w:szCs w:val="22"/>
        </w:rPr>
        <w:t>~ kulak</w:t>
      </w:r>
      <w:r w:rsidRPr="00CA3C8B">
        <w:rPr>
          <w:color w:val="FF0000"/>
          <w:sz w:val="22"/>
          <w:szCs w:val="22"/>
        </w:rPr>
        <w:t xml:space="preserve"> </w:t>
      </w:r>
      <w:r w:rsidRPr="00CA3C8B">
        <w:rPr>
          <w:sz w:val="22"/>
          <w:szCs w:val="22"/>
        </w:rPr>
        <w:t xml:space="preserve">Сак кулак. 3. Катуу. </w:t>
      </w:r>
      <w:r w:rsidRPr="00CA3C8B">
        <w:rPr>
          <w:i/>
          <w:color w:val="FF0000"/>
          <w:sz w:val="22"/>
          <w:szCs w:val="22"/>
        </w:rPr>
        <w:t>~ rüzgâr</w:t>
      </w:r>
      <w:r w:rsidRPr="00CA3C8B">
        <w:rPr>
          <w:color w:val="FF0000"/>
          <w:sz w:val="22"/>
          <w:szCs w:val="22"/>
        </w:rPr>
        <w:t xml:space="preserve"> </w:t>
      </w:r>
      <w:r w:rsidRPr="00CA3C8B">
        <w:rPr>
          <w:sz w:val="22"/>
          <w:szCs w:val="22"/>
        </w:rPr>
        <w:t xml:space="preserve">Катуу шамал. </w:t>
      </w:r>
      <w:r w:rsidRPr="00CA3C8B">
        <w:rPr>
          <w:i/>
          <w:color w:val="FF0000"/>
          <w:sz w:val="22"/>
          <w:szCs w:val="22"/>
        </w:rPr>
        <w:t>~ ayaz</w:t>
      </w:r>
      <w:r w:rsidRPr="00CA3C8B">
        <w:rPr>
          <w:color w:val="FF0000"/>
          <w:sz w:val="22"/>
          <w:szCs w:val="22"/>
        </w:rPr>
        <w:t xml:space="preserve"> </w:t>
      </w:r>
      <w:r w:rsidRPr="00CA3C8B">
        <w:rPr>
          <w:sz w:val="22"/>
          <w:szCs w:val="22"/>
        </w:rPr>
        <w:t xml:space="preserve">Катуу аяз. 4. Күчтүү. </w:t>
      </w:r>
      <w:r w:rsidRPr="00CA3C8B">
        <w:rPr>
          <w:i/>
          <w:color w:val="FF0000"/>
          <w:sz w:val="22"/>
          <w:szCs w:val="22"/>
        </w:rPr>
        <w:t>~ sirke</w:t>
      </w:r>
      <w:r w:rsidRPr="00CA3C8B">
        <w:rPr>
          <w:color w:val="FF0000"/>
          <w:sz w:val="22"/>
          <w:szCs w:val="22"/>
        </w:rPr>
        <w:t xml:space="preserve"> </w:t>
      </w:r>
      <w:r w:rsidRPr="00CA3C8B">
        <w:rPr>
          <w:sz w:val="22"/>
          <w:szCs w:val="22"/>
        </w:rPr>
        <w:t xml:space="preserve">Күчтүү уксус. 5. Тик, бурч. </w:t>
      </w:r>
      <w:r w:rsidRPr="00CA3C8B">
        <w:rPr>
          <w:i/>
          <w:color w:val="FF0000"/>
          <w:sz w:val="22"/>
          <w:szCs w:val="22"/>
        </w:rPr>
        <w:t>~ bir kaya</w:t>
      </w:r>
      <w:r w:rsidRPr="00CA3C8B">
        <w:rPr>
          <w:color w:val="FF0000"/>
          <w:sz w:val="22"/>
          <w:szCs w:val="22"/>
        </w:rPr>
        <w:t xml:space="preserve"> </w:t>
      </w:r>
      <w:r w:rsidRPr="00CA3C8B">
        <w:rPr>
          <w:sz w:val="22"/>
          <w:szCs w:val="22"/>
        </w:rPr>
        <w:t xml:space="preserve">тик аска. 6. Заар, ачуу. 7. Көзгө атар, таамай. </w:t>
      </w:r>
      <w:r w:rsidRPr="00CA3C8B">
        <w:rPr>
          <w:i/>
          <w:color w:val="FF0000"/>
          <w:sz w:val="22"/>
          <w:szCs w:val="22"/>
        </w:rPr>
        <w:t>~nişancı</w:t>
      </w:r>
      <w:r w:rsidRPr="00CA3C8B">
        <w:rPr>
          <w:color w:val="FF0000"/>
          <w:sz w:val="22"/>
          <w:szCs w:val="22"/>
        </w:rPr>
        <w:t xml:space="preserve">  </w:t>
      </w:r>
      <w:r w:rsidRPr="00CA3C8B">
        <w:rPr>
          <w:sz w:val="22"/>
          <w:szCs w:val="22"/>
        </w:rPr>
        <w:t>Көзгө атар мерген.</w:t>
      </w:r>
    </w:p>
    <w:p w14:paraId="5C1906C5" w14:textId="77777777" w:rsidR="007653F0" w:rsidRPr="00CA3C8B" w:rsidRDefault="007653F0" w:rsidP="0081456A">
      <w:pPr>
        <w:spacing w:line="312" w:lineRule="auto"/>
        <w:ind w:firstLine="0"/>
        <w:jc w:val="left"/>
        <w:rPr>
          <w:sz w:val="22"/>
          <w:szCs w:val="22"/>
        </w:rPr>
      </w:pPr>
      <w:r w:rsidRPr="00CA3C8B">
        <w:rPr>
          <w:b/>
          <w:color w:val="FF0000"/>
          <w:sz w:val="22"/>
          <w:szCs w:val="22"/>
        </w:rPr>
        <w:t>Kesme</w:t>
      </w:r>
      <w:r w:rsidRPr="00CA3C8B">
        <w:rPr>
          <w:sz w:val="22"/>
          <w:szCs w:val="22"/>
        </w:rPr>
        <w:t xml:space="preserve">  1. Кесме. 2. Темир кескен кайчы.</w:t>
      </w:r>
    </w:p>
    <w:p w14:paraId="4725987F" w14:textId="77777777" w:rsidR="007653F0" w:rsidRPr="00CA3C8B" w:rsidRDefault="007653F0" w:rsidP="0081456A">
      <w:pPr>
        <w:spacing w:line="312" w:lineRule="auto"/>
        <w:ind w:firstLine="0"/>
        <w:jc w:val="left"/>
        <w:rPr>
          <w:sz w:val="22"/>
          <w:szCs w:val="22"/>
        </w:rPr>
      </w:pPr>
      <w:r w:rsidRPr="00CA3C8B">
        <w:rPr>
          <w:b/>
          <w:color w:val="FF0000"/>
          <w:sz w:val="22"/>
          <w:szCs w:val="22"/>
        </w:rPr>
        <w:t>Kesr</w:t>
      </w:r>
      <w:r w:rsidRPr="00CA3C8B">
        <w:rPr>
          <w:sz w:val="22"/>
          <w:szCs w:val="22"/>
        </w:rPr>
        <w:t xml:space="preserve"> 1. Сындыруу. 2. Бырчалоо. 3. Майдалоо.  </w:t>
      </w:r>
    </w:p>
    <w:p w14:paraId="08580D51" w14:textId="35A2C63A" w:rsidR="007653F0" w:rsidRPr="00CA3C8B" w:rsidRDefault="007653F0" w:rsidP="0081456A">
      <w:pPr>
        <w:spacing w:line="312" w:lineRule="auto"/>
        <w:ind w:firstLine="0"/>
        <w:jc w:val="left"/>
        <w:rPr>
          <w:sz w:val="22"/>
          <w:szCs w:val="22"/>
        </w:rPr>
      </w:pPr>
      <w:r w:rsidRPr="00CA3C8B">
        <w:rPr>
          <w:b/>
          <w:color w:val="FF0000"/>
          <w:sz w:val="22"/>
          <w:szCs w:val="22"/>
        </w:rPr>
        <w:t>Kesre</w:t>
      </w:r>
      <w:r w:rsidRPr="00CA3C8B">
        <w:rPr>
          <w:sz w:val="22"/>
          <w:szCs w:val="22"/>
        </w:rPr>
        <w:t xml:space="preserve"> Кураны Каримде тамгалар</w:t>
      </w:r>
      <w:r w:rsidR="00594BE9" w:rsidRPr="00CA3C8B">
        <w:rPr>
          <w:sz w:val="22"/>
          <w:szCs w:val="22"/>
        </w:rPr>
        <w:t>-</w:t>
      </w:r>
      <w:r w:rsidRPr="00CA3C8B">
        <w:rPr>
          <w:sz w:val="22"/>
          <w:szCs w:val="22"/>
        </w:rPr>
        <w:t xml:space="preserve">дын “ы”, “и” менен бүтүшүн  билдирген белги. </w:t>
      </w:r>
    </w:p>
    <w:p w14:paraId="35039359" w14:textId="77777777" w:rsidR="007653F0" w:rsidRPr="00CA3C8B" w:rsidRDefault="007653F0" w:rsidP="0081456A">
      <w:pPr>
        <w:spacing w:line="312" w:lineRule="auto"/>
        <w:ind w:firstLine="0"/>
        <w:jc w:val="left"/>
        <w:rPr>
          <w:sz w:val="22"/>
          <w:szCs w:val="22"/>
        </w:rPr>
      </w:pPr>
      <w:r w:rsidRPr="00CA3C8B">
        <w:rPr>
          <w:b/>
          <w:color w:val="FF0000"/>
          <w:sz w:val="22"/>
          <w:szCs w:val="22"/>
        </w:rPr>
        <w:t>Kesre-i</w:t>
      </w:r>
      <w:r w:rsidRPr="00CA3C8B">
        <w:rPr>
          <w:sz w:val="22"/>
          <w:szCs w:val="22"/>
        </w:rPr>
        <w:t xml:space="preserve"> </w:t>
      </w:r>
      <w:r w:rsidRPr="00CA3C8B">
        <w:rPr>
          <w:b/>
          <w:color w:val="FF0000"/>
          <w:sz w:val="22"/>
          <w:szCs w:val="22"/>
        </w:rPr>
        <w:t>sakile</w:t>
      </w:r>
      <w:r w:rsidRPr="00CA3C8B">
        <w:rPr>
          <w:sz w:val="22"/>
          <w:szCs w:val="22"/>
        </w:rPr>
        <w:t xml:space="preserve">  “ы” деп окулган белги.</w:t>
      </w:r>
    </w:p>
    <w:p w14:paraId="65389CA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Kesret</w:t>
      </w:r>
      <w:r w:rsidRPr="00CA3C8B">
        <w:rPr>
          <w:sz w:val="22"/>
          <w:szCs w:val="22"/>
        </w:rPr>
        <w:t xml:space="preserve"> Көптүк, молчулук. </w:t>
      </w:r>
      <w:r w:rsidRPr="00CA3C8B">
        <w:rPr>
          <w:sz w:val="22"/>
          <w:szCs w:val="22"/>
          <w:lang w:val="ky-KG"/>
        </w:rPr>
        <w:t xml:space="preserve">Көптүк (кесрет) макулуктардын бар болууларын өздөрүнөн деп билүү. Анын терси болгон бирлик (вахдет) бүткүл барлыктардын </w:t>
      </w:r>
      <w:r w:rsidRPr="00CA3C8B">
        <w:rPr>
          <w:sz w:val="22"/>
          <w:szCs w:val="22"/>
          <w:lang w:val="ky-KG"/>
        </w:rPr>
        <w:lastRenderedPageBreak/>
        <w:t>жашоого келүүсүн Аллахтан деп билип, Аллахтын ысымдарын, сыпаттарын окуй алуу.</w:t>
      </w:r>
    </w:p>
    <w:p w14:paraId="47DE1B37" w14:textId="535D231A"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 xml:space="preserve">Kesret-i esbâb </w:t>
      </w:r>
      <w:r w:rsidRPr="00CA3C8B">
        <w:rPr>
          <w:sz w:val="22"/>
          <w:szCs w:val="22"/>
          <w:lang w:val="ky-KG"/>
        </w:rPr>
        <w:t>Себептердин көптүгү. Аллах ар бир чыгармасын, жаратыгын бир себеп менен жаратат. Мисалы, дарак мөмөгө себеп. Топурак, суу, аба жана жылуулук даракка себеп. Буулануу болсо булутка себеп. Чынжыр ушундайча узарып кете берет. Бул себептерге сан жетпейт. Ыймандын нуру менен караган инсан себептердин арасында кудурет колун көрүп, ыйманы, сүйүүсү артат. Бул нурдан кур калгандар болсо, себептердин пардасынан чыга албай калат.</w:t>
      </w:r>
      <w:r w:rsidRPr="00CA3C8B">
        <w:rPr>
          <w:b/>
          <w:color w:val="FF0000"/>
          <w:sz w:val="22"/>
          <w:szCs w:val="22"/>
        </w:rPr>
        <w:t xml:space="preserve"> </w:t>
      </w:r>
    </w:p>
    <w:p w14:paraId="2EC6EC71" w14:textId="423F0C04"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Kesret-i</w:t>
      </w:r>
      <w:r w:rsidRPr="00CA3C8B">
        <w:rPr>
          <w:sz w:val="22"/>
          <w:szCs w:val="22"/>
          <w:lang w:val="ky-KG"/>
        </w:rPr>
        <w:t xml:space="preserve"> </w:t>
      </w:r>
      <w:r w:rsidRPr="00CA3C8B">
        <w:rPr>
          <w:b/>
          <w:color w:val="FF0000"/>
          <w:sz w:val="22"/>
          <w:szCs w:val="22"/>
          <w:lang w:val="ky-KG"/>
        </w:rPr>
        <w:t>etbâ'</w:t>
      </w:r>
      <w:r w:rsidR="006E18D1">
        <w:rPr>
          <w:sz w:val="22"/>
          <w:szCs w:val="22"/>
          <w:lang w:val="ky-KG"/>
        </w:rPr>
        <w:t xml:space="preserve"> Баш ийгендер</w:t>
      </w:r>
      <w:r w:rsidRPr="00CA3C8B">
        <w:rPr>
          <w:sz w:val="22"/>
          <w:szCs w:val="22"/>
          <w:lang w:val="ky-KG"/>
        </w:rPr>
        <w:t xml:space="preserve">дин, тарапкерлердин көптүгү. </w:t>
      </w:r>
    </w:p>
    <w:p w14:paraId="20696E44"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Kesr-i</w:t>
      </w:r>
      <w:r w:rsidRPr="00CA3C8B">
        <w:rPr>
          <w:sz w:val="22"/>
          <w:szCs w:val="22"/>
          <w:lang w:val="ky-KG"/>
        </w:rPr>
        <w:t xml:space="preserve"> </w:t>
      </w:r>
      <w:r w:rsidRPr="00CA3C8B">
        <w:rPr>
          <w:b/>
          <w:color w:val="FF0000"/>
          <w:sz w:val="22"/>
          <w:szCs w:val="22"/>
          <w:lang w:val="ky-KG"/>
        </w:rPr>
        <w:t>âdi</w:t>
      </w:r>
      <w:r w:rsidRPr="00CA3C8B">
        <w:rPr>
          <w:sz w:val="22"/>
          <w:szCs w:val="22"/>
          <w:lang w:val="ky-KG"/>
        </w:rPr>
        <w:t xml:space="preserve"> Бɵлчɵк сандар, мисалы: 3/8, 7/20 ж.б.у.с.</w:t>
      </w:r>
    </w:p>
    <w:p w14:paraId="07B7D78F"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Kesr-i</w:t>
      </w:r>
      <w:r w:rsidRPr="00CA3C8B">
        <w:rPr>
          <w:sz w:val="22"/>
          <w:szCs w:val="22"/>
          <w:lang w:val="ky-KG"/>
        </w:rPr>
        <w:t xml:space="preserve"> </w:t>
      </w:r>
      <w:r w:rsidRPr="00CA3C8B">
        <w:rPr>
          <w:b/>
          <w:color w:val="FF0000"/>
          <w:sz w:val="22"/>
          <w:szCs w:val="22"/>
          <w:lang w:val="ky-KG"/>
        </w:rPr>
        <w:t>âşâri</w:t>
      </w:r>
      <w:r w:rsidRPr="00CA3C8B">
        <w:rPr>
          <w:sz w:val="22"/>
          <w:szCs w:val="22"/>
          <w:lang w:val="ky-KG"/>
        </w:rPr>
        <w:t xml:space="preserve"> Бүтүн сандар, мисалы: 0.15 - 0.007 - 5.0007. </w:t>
      </w:r>
    </w:p>
    <w:p w14:paraId="32D54CE9" w14:textId="77777777" w:rsidR="007653F0" w:rsidRPr="00CA3C8B" w:rsidRDefault="007653F0" w:rsidP="0081456A">
      <w:pPr>
        <w:spacing w:line="312" w:lineRule="auto"/>
        <w:ind w:firstLine="0"/>
        <w:jc w:val="left"/>
        <w:rPr>
          <w:sz w:val="22"/>
          <w:szCs w:val="22"/>
        </w:rPr>
      </w:pPr>
      <w:r w:rsidRPr="00CA3C8B">
        <w:rPr>
          <w:b/>
          <w:color w:val="FF0000"/>
          <w:sz w:val="22"/>
          <w:szCs w:val="22"/>
        </w:rPr>
        <w:t>Kessâre</w:t>
      </w:r>
      <w:r w:rsidRPr="00CA3C8B">
        <w:rPr>
          <w:sz w:val="22"/>
          <w:szCs w:val="22"/>
        </w:rPr>
        <w:t xml:space="preserve"> 1. Көбөйткөн, арттырган.</w:t>
      </w:r>
    </w:p>
    <w:p w14:paraId="3BF456D2" w14:textId="77777777" w:rsidR="007653F0" w:rsidRPr="00CA3C8B" w:rsidRDefault="007653F0" w:rsidP="0081456A">
      <w:pPr>
        <w:spacing w:line="312" w:lineRule="auto"/>
        <w:ind w:firstLine="0"/>
        <w:jc w:val="left"/>
        <w:rPr>
          <w:sz w:val="22"/>
          <w:szCs w:val="22"/>
        </w:rPr>
      </w:pPr>
      <w:r w:rsidRPr="00CA3C8B">
        <w:rPr>
          <w:b/>
          <w:color w:val="FF0000"/>
          <w:sz w:val="22"/>
          <w:szCs w:val="22"/>
        </w:rPr>
        <w:t>Kestirip</w:t>
      </w:r>
      <w:r w:rsidRPr="00CA3C8B">
        <w:rPr>
          <w:sz w:val="22"/>
          <w:szCs w:val="22"/>
        </w:rPr>
        <w:t xml:space="preserve"> </w:t>
      </w:r>
      <w:r w:rsidRPr="00CA3C8B">
        <w:rPr>
          <w:b/>
          <w:color w:val="FF0000"/>
          <w:sz w:val="22"/>
          <w:szCs w:val="22"/>
        </w:rPr>
        <w:t>atmak</w:t>
      </w:r>
      <w:r w:rsidRPr="00CA3C8B">
        <w:rPr>
          <w:sz w:val="22"/>
          <w:szCs w:val="22"/>
        </w:rPr>
        <w:t xml:space="preserve">  Шарт чечип салуу.</w:t>
      </w:r>
    </w:p>
    <w:p w14:paraId="27B37767" w14:textId="23FF3C69" w:rsidR="007653F0" w:rsidRPr="00CA3C8B" w:rsidRDefault="007653F0" w:rsidP="0081456A">
      <w:pPr>
        <w:spacing w:line="312" w:lineRule="auto"/>
        <w:ind w:firstLine="0"/>
        <w:jc w:val="left"/>
        <w:rPr>
          <w:sz w:val="22"/>
          <w:szCs w:val="22"/>
        </w:rPr>
      </w:pPr>
      <w:r w:rsidRPr="00CA3C8B">
        <w:rPr>
          <w:b/>
          <w:color w:val="FF0000"/>
          <w:sz w:val="22"/>
          <w:szCs w:val="22"/>
        </w:rPr>
        <w:t>Kestirme</w:t>
      </w:r>
      <w:r w:rsidRPr="00CA3C8B">
        <w:rPr>
          <w:sz w:val="22"/>
          <w:szCs w:val="22"/>
        </w:rPr>
        <w:t xml:space="preserve"> 1. Аңдама, түшүнмө. 2. Кыска/туура (жол). </w:t>
      </w:r>
      <w:r w:rsidRPr="00CA3C8B">
        <w:rPr>
          <w:i/>
          <w:color w:val="FF0000"/>
          <w:sz w:val="22"/>
          <w:szCs w:val="22"/>
        </w:rPr>
        <w:t>~den gitmek</w:t>
      </w:r>
      <w:r w:rsidRPr="00CA3C8B">
        <w:rPr>
          <w:color w:val="FF0000"/>
          <w:sz w:val="22"/>
          <w:szCs w:val="22"/>
        </w:rPr>
        <w:t xml:space="preserve"> </w:t>
      </w:r>
      <w:r w:rsidRPr="00CA3C8B">
        <w:rPr>
          <w:sz w:val="22"/>
          <w:szCs w:val="22"/>
        </w:rPr>
        <w:t xml:space="preserve">Кыска жол менен баруу. 3. Кыска, так, соңку. </w:t>
      </w:r>
      <w:r w:rsidRPr="00CA3C8B">
        <w:rPr>
          <w:i/>
          <w:color w:val="FF0000"/>
          <w:sz w:val="22"/>
          <w:szCs w:val="22"/>
        </w:rPr>
        <w:t>~ cevap</w:t>
      </w:r>
      <w:r w:rsidRPr="00CA3C8B">
        <w:rPr>
          <w:color w:val="FF0000"/>
          <w:sz w:val="22"/>
          <w:szCs w:val="22"/>
        </w:rPr>
        <w:t xml:space="preserve"> </w:t>
      </w:r>
      <w:r w:rsidRPr="00CA3C8B">
        <w:rPr>
          <w:sz w:val="22"/>
          <w:szCs w:val="22"/>
        </w:rPr>
        <w:t>Кыска жооп.</w:t>
      </w:r>
      <w:r w:rsidR="00594BE9" w:rsidRPr="00CA3C8B">
        <w:rPr>
          <w:sz w:val="22"/>
          <w:szCs w:val="22"/>
        </w:rPr>
        <w:t xml:space="preserve"> </w:t>
      </w:r>
      <w:r w:rsidRPr="00CA3C8B">
        <w:rPr>
          <w:sz w:val="22"/>
          <w:szCs w:val="22"/>
        </w:rPr>
        <w:t xml:space="preserve">4. Кыскача, жыйынтыктап, жонунан. 5. Таасирдүү, катуу, пайдалуу. </w:t>
      </w:r>
      <w:r w:rsidRPr="00CA3C8B">
        <w:rPr>
          <w:i/>
          <w:color w:val="FF0000"/>
          <w:sz w:val="22"/>
          <w:szCs w:val="22"/>
        </w:rPr>
        <w:t>~ hareket</w:t>
      </w:r>
      <w:r w:rsidRPr="00CA3C8B">
        <w:rPr>
          <w:sz w:val="22"/>
          <w:szCs w:val="22"/>
        </w:rPr>
        <w:t xml:space="preserve"> Катуу аракет. 6. Болжолдуу.</w:t>
      </w:r>
    </w:p>
    <w:p w14:paraId="2AF87E57" w14:textId="059EFBB8" w:rsidR="007653F0" w:rsidRPr="00CA3C8B" w:rsidRDefault="007653F0" w:rsidP="0081456A">
      <w:pPr>
        <w:spacing w:line="312" w:lineRule="auto"/>
        <w:ind w:firstLine="0"/>
        <w:jc w:val="left"/>
        <w:rPr>
          <w:sz w:val="22"/>
          <w:szCs w:val="22"/>
        </w:rPr>
      </w:pPr>
      <w:r w:rsidRPr="00CA3C8B">
        <w:rPr>
          <w:b/>
          <w:color w:val="FF0000"/>
          <w:sz w:val="22"/>
          <w:szCs w:val="22"/>
        </w:rPr>
        <w:t>Kestirmek</w:t>
      </w:r>
      <w:r w:rsidRPr="00CA3C8B">
        <w:rPr>
          <w:sz w:val="22"/>
          <w:szCs w:val="22"/>
        </w:rPr>
        <w:t xml:space="preserve"> 1. Кестирүү. 2. Алдын-ала болжоо/аныктоо/бил</w:t>
      </w:r>
      <w:r w:rsidRPr="00CA3C8B">
        <w:rPr>
          <w:sz w:val="22"/>
          <w:szCs w:val="22"/>
        </w:rPr>
        <w:t xml:space="preserve">үү. </w:t>
      </w:r>
      <w:r w:rsidR="00594BE9" w:rsidRPr="00CA3C8B">
        <w:rPr>
          <w:i/>
          <w:color w:val="FF0000"/>
          <w:sz w:val="22"/>
          <w:szCs w:val="22"/>
        </w:rPr>
        <w:t>Ö</w:t>
      </w:r>
      <w:r w:rsidRPr="00CA3C8B">
        <w:rPr>
          <w:i/>
          <w:color w:val="FF0000"/>
          <w:sz w:val="22"/>
          <w:szCs w:val="22"/>
        </w:rPr>
        <w:t>nceden ~</w:t>
      </w:r>
      <w:r w:rsidRPr="00CA3C8B">
        <w:rPr>
          <w:sz w:val="22"/>
          <w:szCs w:val="22"/>
        </w:rPr>
        <w:t xml:space="preserve"> Алдын-ала билүү. 3. Иритүү, бузуу ( сүттү). 4. Чырм этип алуу, көзү илинип кетүү. </w:t>
      </w:r>
      <w:r w:rsidRPr="00CA3C8B">
        <w:rPr>
          <w:i/>
          <w:color w:val="FF0000"/>
          <w:sz w:val="22"/>
          <w:szCs w:val="22"/>
        </w:rPr>
        <w:t>on dakika kestirdi</w:t>
      </w:r>
      <w:r w:rsidRPr="00CA3C8B">
        <w:rPr>
          <w:sz w:val="22"/>
          <w:szCs w:val="22"/>
        </w:rPr>
        <w:t xml:space="preserve"> Он мүнөт көзү илинди.</w:t>
      </w:r>
    </w:p>
    <w:p w14:paraId="1A1393DE" w14:textId="07BCD823" w:rsidR="007653F0" w:rsidRPr="00CA3C8B" w:rsidRDefault="007653F0" w:rsidP="0081456A">
      <w:pPr>
        <w:spacing w:line="312" w:lineRule="auto"/>
        <w:ind w:firstLine="0"/>
        <w:jc w:val="left"/>
        <w:rPr>
          <w:sz w:val="22"/>
          <w:szCs w:val="22"/>
        </w:rPr>
      </w:pPr>
      <w:r w:rsidRPr="00CA3C8B">
        <w:rPr>
          <w:b/>
          <w:color w:val="FF0000"/>
          <w:sz w:val="22"/>
          <w:szCs w:val="22"/>
        </w:rPr>
        <w:t>Keş</w:t>
      </w:r>
      <w:r w:rsidRPr="00CA3C8B">
        <w:rPr>
          <w:sz w:val="22"/>
          <w:szCs w:val="22"/>
        </w:rPr>
        <w:t xml:space="preserve">  1. Майсыз быштак. 2. Аңкоо, макоо, дөөпөрөс. 3. Кеч/кер (берилген, тарткан, ичкен маанисин кошкон куранды мүчө). </w:t>
      </w:r>
      <w:r w:rsidRPr="00CA3C8B">
        <w:rPr>
          <w:i/>
          <w:color w:val="FF0000"/>
          <w:sz w:val="22"/>
          <w:szCs w:val="22"/>
        </w:rPr>
        <w:t>ayretkeş</w:t>
      </w:r>
      <w:r w:rsidRPr="00CA3C8B">
        <w:rPr>
          <w:color w:val="FF0000"/>
          <w:sz w:val="22"/>
          <w:szCs w:val="22"/>
        </w:rPr>
        <w:t xml:space="preserve"> </w:t>
      </w:r>
      <w:r w:rsidRPr="00CA3C8B">
        <w:rPr>
          <w:sz w:val="22"/>
          <w:szCs w:val="22"/>
        </w:rPr>
        <w:t xml:space="preserve">Кайраткер. </w:t>
      </w:r>
      <w:r w:rsidRPr="00CA3C8B">
        <w:rPr>
          <w:i/>
          <w:color w:val="FF0000"/>
          <w:sz w:val="22"/>
          <w:szCs w:val="22"/>
        </w:rPr>
        <w:t>mihnetkeş</w:t>
      </w:r>
      <w:r w:rsidRPr="00CA3C8B">
        <w:rPr>
          <w:color w:val="FF0000"/>
          <w:sz w:val="22"/>
          <w:szCs w:val="22"/>
        </w:rPr>
        <w:t xml:space="preserve"> </w:t>
      </w:r>
      <w:r w:rsidRPr="00CA3C8B">
        <w:rPr>
          <w:sz w:val="22"/>
          <w:szCs w:val="22"/>
        </w:rPr>
        <w:t xml:space="preserve">Мээнеткеч. </w:t>
      </w:r>
      <w:r w:rsidR="00102F3C" w:rsidRPr="00CA3C8B">
        <w:rPr>
          <w:i/>
          <w:color w:val="FF0000"/>
          <w:sz w:val="22"/>
          <w:szCs w:val="22"/>
        </w:rPr>
        <w:t>cefa</w:t>
      </w:r>
      <w:r w:rsidRPr="00CA3C8B">
        <w:rPr>
          <w:i/>
          <w:color w:val="FF0000"/>
          <w:sz w:val="22"/>
          <w:szCs w:val="22"/>
        </w:rPr>
        <w:t>keş</w:t>
      </w:r>
      <w:r w:rsidRPr="00CA3C8B">
        <w:rPr>
          <w:color w:val="FF0000"/>
          <w:sz w:val="22"/>
          <w:szCs w:val="22"/>
        </w:rPr>
        <w:t xml:space="preserve">  </w:t>
      </w:r>
      <w:r w:rsidRPr="00CA3C8B">
        <w:rPr>
          <w:sz w:val="22"/>
          <w:szCs w:val="22"/>
        </w:rPr>
        <w:t>Жапа чеккен.</w:t>
      </w:r>
    </w:p>
    <w:p w14:paraId="7C1C7154" w14:textId="72BC72A8" w:rsidR="007653F0" w:rsidRPr="00CA3C8B" w:rsidRDefault="007653F0" w:rsidP="0081456A">
      <w:pPr>
        <w:spacing w:line="312" w:lineRule="auto"/>
        <w:ind w:firstLine="0"/>
        <w:jc w:val="left"/>
        <w:rPr>
          <w:sz w:val="22"/>
          <w:szCs w:val="22"/>
          <w:lang w:val="ky-KG"/>
        </w:rPr>
      </w:pPr>
      <w:r w:rsidRPr="00CA3C8B">
        <w:rPr>
          <w:b/>
          <w:color w:val="FF0000"/>
          <w:sz w:val="22"/>
          <w:szCs w:val="22"/>
        </w:rPr>
        <w:t>Keşf</w:t>
      </w:r>
      <w:r w:rsidRPr="00CA3C8B">
        <w:rPr>
          <w:sz w:val="22"/>
          <w:szCs w:val="22"/>
        </w:rPr>
        <w:t xml:space="preserve">  </w:t>
      </w:r>
      <w:r w:rsidRPr="00CA3C8B">
        <w:rPr>
          <w:sz w:val="22"/>
          <w:szCs w:val="22"/>
          <w:lang w:val="ky-KG"/>
        </w:rPr>
        <w:t>Кешиф, бир нерсенин көрүнүүсүнө бөгөт болгон нерсени парданы ачуу. Парданын аркасындагы сырдуу маанилерди жана чыныгы абалдарды көрүү жана билүү. Көзгө көрүнбөгөн нерселерди ачыкка чыгаруу.</w:t>
      </w:r>
    </w:p>
    <w:p w14:paraId="6A34A0DE" w14:textId="1ED6D4C2" w:rsidR="007653F0" w:rsidRPr="00CA3C8B" w:rsidRDefault="007653F0" w:rsidP="0081456A">
      <w:pPr>
        <w:spacing w:line="312" w:lineRule="auto"/>
        <w:ind w:firstLine="0"/>
        <w:jc w:val="left"/>
        <w:rPr>
          <w:sz w:val="22"/>
          <w:szCs w:val="22"/>
        </w:rPr>
      </w:pPr>
      <w:r w:rsidRPr="00CA3C8B">
        <w:rPr>
          <w:b/>
          <w:color w:val="FF0000"/>
          <w:sz w:val="22"/>
          <w:szCs w:val="22"/>
        </w:rPr>
        <w:t>Keşf</w:t>
      </w:r>
      <w:r w:rsidRPr="00CA3C8B">
        <w:rPr>
          <w:sz w:val="22"/>
          <w:szCs w:val="22"/>
        </w:rPr>
        <w:t xml:space="preserve"> 1. Ачуу. 2. Жаңылык ачуу, </w:t>
      </w:r>
      <w:r w:rsidRPr="00CA3C8B">
        <w:rPr>
          <w:sz w:val="22"/>
          <w:szCs w:val="22"/>
        </w:rPr>
        <w:lastRenderedPageBreak/>
        <w:t xml:space="preserve">жаңыдан ойлоп </w:t>
      </w:r>
      <w:r w:rsidR="00025C7E">
        <w:rPr>
          <w:sz w:val="22"/>
          <w:szCs w:val="22"/>
        </w:rPr>
        <w:t xml:space="preserve">табуу. 3. Жарык көрүү. 4. Алдын </w:t>
      </w:r>
      <w:r w:rsidRPr="00CA3C8B">
        <w:rPr>
          <w:sz w:val="22"/>
          <w:szCs w:val="22"/>
        </w:rPr>
        <w:t>ала билүү, Аллах Таала тарабынан берилген илхам.</w:t>
      </w:r>
    </w:p>
    <w:p w14:paraId="000C6082" w14:textId="77777777" w:rsidR="007653F0" w:rsidRPr="00CA3C8B" w:rsidRDefault="007653F0" w:rsidP="0081456A">
      <w:pPr>
        <w:spacing w:line="312" w:lineRule="auto"/>
        <w:ind w:firstLine="0"/>
        <w:jc w:val="left"/>
        <w:rPr>
          <w:sz w:val="22"/>
          <w:szCs w:val="22"/>
        </w:rPr>
      </w:pPr>
      <w:r w:rsidRPr="00CA3C8B">
        <w:rPr>
          <w:b/>
          <w:color w:val="FF0000"/>
          <w:sz w:val="22"/>
          <w:szCs w:val="22"/>
        </w:rPr>
        <w:t>Keşfetmek</w:t>
      </w:r>
      <w:r w:rsidRPr="00CA3C8B">
        <w:rPr>
          <w:sz w:val="22"/>
          <w:szCs w:val="22"/>
        </w:rPr>
        <w:t xml:space="preserve"> 1. Ачуу, ачылыш жасоо. 2. Ашкерелөө, таап чыгуу. 3. Чалгындоо.</w:t>
      </w:r>
    </w:p>
    <w:p w14:paraId="75DF185D" w14:textId="77777777" w:rsidR="007653F0" w:rsidRPr="00CA3C8B" w:rsidRDefault="007653F0" w:rsidP="0081456A">
      <w:pPr>
        <w:spacing w:line="312" w:lineRule="auto"/>
        <w:ind w:firstLine="0"/>
        <w:jc w:val="left"/>
        <w:rPr>
          <w:sz w:val="22"/>
          <w:szCs w:val="22"/>
        </w:rPr>
      </w:pPr>
      <w:r w:rsidRPr="00CA3C8B">
        <w:rPr>
          <w:b/>
          <w:color w:val="FF0000"/>
          <w:sz w:val="22"/>
          <w:szCs w:val="22"/>
        </w:rPr>
        <w:t>Keşf-i</w:t>
      </w:r>
      <w:r w:rsidRPr="00CA3C8B">
        <w:rPr>
          <w:sz w:val="22"/>
          <w:szCs w:val="22"/>
        </w:rPr>
        <w:t xml:space="preserve"> </w:t>
      </w:r>
      <w:r w:rsidRPr="00CA3C8B">
        <w:rPr>
          <w:b/>
          <w:color w:val="FF0000"/>
          <w:sz w:val="22"/>
          <w:szCs w:val="22"/>
        </w:rPr>
        <w:t>râz</w:t>
      </w:r>
      <w:r w:rsidRPr="00CA3C8B">
        <w:rPr>
          <w:sz w:val="22"/>
          <w:szCs w:val="22"/>
        </w:rPr>
        <w:t xml:space="preserve">  1. Жашыруун бир нерсени ачып салуу. 2. Сыр топтоо, тыңчылык кылуу.</w:t>
      </w:r>
    </w:p>
    <w:p w14:paraId="0AB6B062" w14:textId="02B40040" w:rsidR="007653F0" w:rsidRPr="00CA3C8B" w:rsidRDefault="007653F0" w:rsidP="0081456A">
      <w:pPr>
        <w:spacing w:line="312" w:lineRule="auto"/>
        <w:ind w:firstLine="0"/>
        <w:jc w:val="left"/>
        <w:rPr>
          <w:sz w:val="22"/>
          <w:szCs w:val="22"/>
        </w:rPr>
      </w:pPr>
      <w:r w:rsidRPr="00CA3C8B">
        <w:rPr>
          <w:b/>
          <w:color w:val="FF0000"/>
          <w:sz w:val="22"/>
          <w:szCs w:val="22"/>
        </w:rPr>
        <w:t>Keşf-i</w:t>
      </w:r>
      <w:r w:rsidRPr="00CA3C8B">
        <w:rPr>
          <w:sz w:val="22"/>
          <w:szCs w:val="22"/>
        </w:rPr>
        <w:t xml:space="preserve"> </w:t>
      </w:r>
      <w:r w:rsidRPr="00CA3C8B">
        <w:rPr>
          <w:b/>
          <w:color w:val="FF0000"/>
          <w:sz w:val="22"/>
          <w:szCs w:val="22"/>
        </w:rPr>
        <w:t>râz</w:t>
      </w:r>
      <w:r w:rsidRPr="00CA3C8B">
        <w:rPr>
          <w:sz w:val="22"/>
          <w:szCs w:val="22"/>
        </w:rPr>
        <w:t xml:space="preserve"> 1. Купуя нерсени ачыкка чыгаруу, белгилүү кылуу, жарыя кылуу. 2. Жашыруун түрдө купуя маалымат</w:t>
      </w:r>
      <w:r w:rsidR="00025C7E">
        <w:rPr>
          <w:sz w:val="22"/>
          <w:szCs w:val="22"/>
        </w:rPr>
        <w:t>-</w:t>
      </w:r>
      <w:r w:rsidRPr="00CA3C8B">
        <w:rPr>
          <w:sz w:val="22"/>
          <w:szCs w:val="22"/>
        </w:rPr>
        <w:t>тарды жыйноо, тыңчылык кылуу.</w:t>
      </w:r>
    </w:p>
    <w:p w14:paraId="1D9965D0" w14:textId="77777777" w:rsidR="007653F0" w:rsidRPr="00CA3C8B" w:rsidRDefault="007653F0" w:rsidP="0081456A">
      <w:pPr>
        <w:spacing w:line="312" w:lineRule="auto"/>
        <w:ind w:firstLine="0"/>
        <w:jc w:val="left"/>
        <w:rPr>
          <w:sz w:val="22"/>
          <w:szCs w:val="22"/>
        </w:rPr>
      </w:pPr>
      <w:r w:rsidRPr="00CA3C8B">
        <w:rPr>
          <w:b/>
          <w:color w:val="FF0000"/>
          <w:sz w:val="22"/>
          <w:szCs w:val="22"/>
        </w:rPr>
        <w:t>Keşfiyât,-tı</w:t>
      </w:r>
      <w:r w:rsidRPr="00CA3C8B">
        <w:rPr>
          <w:sz w:val="22"/>
          <w:szCs w:val="22"/>
        </w:rPr>
        <w:t xml:space="preserve"> 1. Ачылыштар, табыл</w:t>
      </w:r>
      <w:r w:rsidR="00102F3C" w:rsidRPr="00CA3C8B">
        <w:rPr>
          <w:sz w:val="22"/>
          <w:szCs w:val="22"/>
        </w:rPr>
        <w:t>-</w:t>
      </w:r>
      <w:r w:rsidRPr="00CA3C8B">
        <w:rPr>
          <w:sz w:val="22"/>
          <w:szCs w:val="22"/>
        </w:rPr>
        <w:t>галар. 2. Чалг</w:t>
      </w:r>
      <w:r w:rsidR="00102F3C" w:rsidRPr="00CA3C8B">
        <w:rPr>
          <w:sz w:val="22"/>
          <w:szCs w:val="22"/>
        </w:rPr>
        <w:t>ын жыйынтык</w:t>
      </w:r>
      <w:r w:rsidRPr="00CA3C8B">
        <w:rPr>
          <w:sz w:val="22"/>
          <w:szCs w:val="22"/>
        </w:rPr>
        <w:t>тары/</w:t>
      </w:r>
      <w:r w:rsidR="00102F3C" w:rsidRPr="00CA3C8B">
        <w:rPr>
          <w:sz w:val="22"/>
          <w:szCs w:val="22"/>
        </w:rPr>
        <w:t xml:space="preserve"> </w:t>
      </w:r>
      <w:r w:rsidRPr="00CA3C8B">
        <w:rPr>
          <w:sz w:val="22"/>
          <w:szCs w:val="22"/>
        </w:rPr>
        <w:t>маалыматтары.</w:t>
      </w:r>
    </w:p>
    <w:p w14:paraId="20E3979C" w14:textId="77777777" w:rsidR="007653F0" w:rsidRPr="00CA3C8B" w:rsidRDefault="007653F0" w:rsidP="0081456A">
      <w:pPr>
        <w:spacing w:line="312" w:lineRule="auto"/>
        <w:ind w:firstLine="0"/>
        <w:jc w:val="left"/>
        <w:rPr>
          <w:sz w:val="22"/>
          <w:szCs w:val="22"/>
        </w:rPr>
      </w:pPr>
      <w:r w:rsidRPr="00CA3C8B">
        <w:rPr>
          <w:b/>
          <w:color w:val="FF0000"/>
          <w:sz w:val="22"/>
          <w:szCs w:val="22"/>
        </w:rPr>
        <w:t>Keşfiyât-ı</w:t>
      </w:r>
      <w:r w:rsidRPr="00CA3C8B">
        <w:rPr>
          <w:sz w:val="22"/>
          <w:szCs w:val="22"/>
        </w:rPr>
        <w:t xml:space="preserve"> </w:t>
      </w:r>
      <w:r w:rsidRPr="00CA3C8B">
        <w:rPr>
          <w:b/>
          <w:color w:val="FF0000"/>
          <w:sz w:val="22"/>
          <w:szCs w:val="22"/>
        </w:rPr>
        <w:t>fenniye</w:t>
      </w:r>
      <w:r w:rsidRPr="00CA3C8B">
        <w:rPr>
          <w:sz w:val="22"/>
          <w:szCs w:val="22"/>
        </w:rPr>
        <w:t xml:space="preserve">  Табигый так илимдерде жасалган ачылыштар.</w:t>
      </w:r>
    </w:p>
    <w:p w14:paraId="563BF43E" w14:textId="77777777" w:rsidR="007653F0" w:rsidRPr="00CA3C8B" w:rsidRDefault="007653F0" w:rsidP="0081456A">
      <w:pPr>
        <w:spacing w:line="312" w:lineRule="auto"/>
        <w:ind w:firstLine="0"/>
        <w:jc w:val="left"/>
        <w:rPr>
          <w:sz w:val="22"/>
          <w:szCs w:val="22"/>
        </w:rPr>
      </w:pPr>
      <w:r w:rsidRPr="00CA3C8B">
        <w:rPr>
          <w:b/>
          <w:color w:val="FF0000"/>
          <w:sz w:val="22"/>
          <w:szCs w:val="22"/>
        </w:rPr>
        <w:t>Keşf-ül</w:t>
      </w:r>
      <w:r w:rsidRPr="00CA3C8B">
        <w:rPr>
          <w:sz w:val="22"/>
          <w:szCs w:val="22"/>
        </w:rPr>
        <w:t xml:space="preserve"> </w:t>
      </w:r>
      <w:r w:rsidRPr="00CA3C8B">
        <w:rPr>
          <w:b/>
          <w:color w:val="FF0000"/>
          <w:sz w:val="22"/>
          <w:szCs w:val="22"/>
        </w:rPr>
        <w:t>kubûr</w:t>
      </w:r>
      <w:r w:rsidRPr="00CA3C8B">
        <w:rPr>
          <w:sz w:val="22"/>
          <w:szCs w:val="22"/>
        </w:rPr>
        <w:t xml:space="preserve">  Кабырда жаткан адамдын азап тартып же тартпай аткандыгы көрө алган олуялар. </w:t>
      </w:r>
    </w:p>
    <w:p w14:paraId="5515CDAE" w14:textId="039CE3CC" w:rsidR="007653F0" w:rsidRPr="00CA3C8B" w:rsidRDefault="007653F0" w:rsidP="0081456A">
      <w:pPr>
        <w:spacing w:line="312" w:lineRule="auto"/>
        <w:ind w:firstLine="0"/>
        <w:jc w:val="left"/>
        <w:rPr>
          <w:sz w:val="22"/>
          <w:szCs w:val="22"/>
        </w:rPr>
      </w:pPr>
      <w:r w:rsidRPr="00CA3C8B">
        <w:rPr>
          <w:b/>
          <w:color w:val="FF0000"/>
          <w:sz w:val="22"/>
          <w:szCs w:val="22"/>
        </w:rPr>
        <w:t>Keşîde</w:t>
      </w:r>
      <w:r w:rsidRPr="00CA3C8B">
        <w:rPr>
          <w:sz w:val="22"/>
          <w:szCs w:val="22"/>
        </w:rPr>
        <w:t xml:space="preserve"> 1. Тизилген, тартиптелген, жазылган. 2. Тартылган.</w:t>
      </w:r>
    </w:p>
    <w:p w14:paraId="40808046" w14:textId="0EDB00A2" w:rsidR="007653F0" w:rsidRPr="00CA3C8B" w:rsidRDefault="007653F0" w:rsidP="0081456A">
      <w:pPr>
        <w:spacing w:line="312" w:lineRule="auto"/>
        <w:ind w:firstLine="0"/>
        <w:jc w:val="left"/>
        <w:rPr>
          <w:sz w:val="22"/>
          <w:szCs w:val="22"/>
        </w:rPr>
      </w:pPr>
      <w:r w:rsidRPr="00CA3C8B">
        <w:rPr>
          <w:b/>
          <w:color w:val="FF0000"/>
          <w:sz w:val="22"/>
          <w:szCs w:val="22"/>
        </w:rPr>
        <w:t>Keşif,-şfi</w:t>
      </w:r>
      <w:r w:rsidRPr="00CA3C8B">
        <w:rPr>
          <w:sz w:val="22"/>
          <w:szCs w:val="22"/>
        </w:rPr>
        <w:t xml:space="preserve"> 1. Ачылыш, ойлоп табуу, табылга, изилдөө. </w:t>
      </w:r>
      <w:r w:rsidRPr="00CA3C8B">
        <w:rPr>
          <w:i/>
          <w:color w:val="FF0000"/>
          <w:sz w:val="22"/>
          <w:szCs w:val="22"/>
        </w:rPr>
        <w:t>coğrafi ~ler</w:t>
      </w:r>
      <w:r w:rsidRPr="00CA3C8B">
        <w:rPr>
          <w:color w:val="FF0000"/>
          <w:sz w:val="22"/>
          <w:szCs w:val="22"/>
        </w:rPr>
        <w:t xml:space="preserve"> </w:t>
      </w:r>
      <w:r w:rsidRPr="00CA3C8B">
        <w:rPr>
          <w:sz w:val="22"/>
          <w:szCs w:val="22"/>
        </w:rPr>
        <w:t xml:space="preserve">Географиялык ачылыш. </w:t>
      </w:r>
      <w:r w:rsidR="00025C7E">
        <w:rPr>
          <w:i/>
          <w:color w:val="FF0000"/>
          <w:sz w:val="22"/>
          <w:szCs w:val="22"/>
        </w:rPr>
        <w:t>Tıp</w:t>
      </w:r>
      <w:r w:rsidRPr="00CA3C8B">
        <w:rPr>
          <w:i/>
          <w:color w:val="FF0000"/>
          <w:sz w:val="22"/>
          <w:szCs w:val="22"/>
        </w:rPr>
        <w:t>taki</w:t>
      </w:r>
      <w:r w:rsidRPr="00CA3C8B">
        <w:rPr>
          <w:color w:val="FF0000"/>
          <w:sz w:val="22"/>
          <w:szCs w:val="22"/>
        </w:rPr>
        <w:t xml:space="preserve"> </w:t>
      </w:r>
      <w:r w:rsidRPr="00CA3C8B">
        <w:rPr>
          <w:i/>
          <w:color w:val="FF0000"/>
          <w:sz w:val="22"/>
          <w:szCs w:val="22"/>
        </w:rPr>
        <w:t>yeni ~ler</w:t>
      </w:r>
      <w:r w:rsidRPr="00CA3C8B">
        <w:rPr>
          <w:color w:val="FF0000"/>
          <w:sz w:val="22"/>
          <w:szCs w:val="22"/>
        </w:rPr>
        <w:t xml:space="preserve"> </w:t>
      </w:r>
      <w:r w:rsidRPr="00CA3C8B">
        <w:rPr>
          <w:sz w:val="22"/>
          <w:szCs w:val="22"/>
        </w:rPr>
        <w:t xml:space="preserve">Медицинадагы жаңы табылгалар. 2. Таап чыгыш, ачыкка чыгарыш, ашкерелеш. 3. Изилдөө, иликтөө, тинтүү, оодаруу. 4. Чалгын. </w:t>
      </w:r>
      <w:r w:rsidRPr="00CA3C8B">
        <w:rPr>
          <w:i/>
          <w:color w:val="FF0000"/>
          <w:sz w:val="22"/>
          <w:szCs w:val="22"/>
        </w:rPr>
        <w:t>~ hizmeti</w:t>
      </w:r>
      <w:r w:rsidRPr="00CA3C8B">
        <w:rPr>
          <w:color w:val="FF0000"/>
          <w:sz w:val="22"/>
          <w:szCs w:val="22"/>
        </w:rPr>
        <w:t xml:space="preserve"> </w:t>
      </w:r>
      <w:r w:rsidRPr="00CA3C8B">
        <w:rPr>
          <w:sz w:val="22"/>
          <w:szCs w:val="22"/>
        </w:rPr>
        <w:t xml:space="preserve">Чалгындоо кызматы. </w:t>
      </w:r>
      <w:r w:rsidRPr="00CA3C8B">
        <w:rPr>
          <w:i/>
          <w:color w:val="FF0000"/>
          <w:sz w:val="22"/>
          <w:szCs w:val="22"/>
        </w:rPr>
        <w:t>~ kolu</w:t>
      </w:r>
      <w:r w:rsidRPr="00CA3C8B">
        <w:rPr>
          <w:color w:val="FF0000"/>
          <w:sz w:val="22"/>
          <w:szCs w:val="22"/>
        </w:rPr>
        <w:t xml:space="preserve"> </w:t>
      </w:r>
      <w:r w:rsidRPr="00CA3C8B">
        <w:rPr>
          <w:sz w:val="22"/>
          <w:szCs w:val="22"/>
        </w:rPr>
        <w:t>Чалгындоо отряды.</w:t>
      </w:r>
    </w:p>
    <w:p w14:paraId="1CC5E522" w14:textId="77777777" w:rsidR="007653F0" w:rsidRPr="00CA3C8B" w:rsidRDefault="007653F0" w:rsidP="0081456A">
      <w:pPr>
        <w:spacing w:line="312" w:lineRule="auto"/>
        <w:ind w:firstLine="0"/>
        <w:jc w:val="left"/>
        <w:rPr>
          <w:sz w:val="22"/>
          <w:szCs w:val="22"/>
        </w:rPr>
      </w:pPr>
      <w:r w:rsidRPr="00CA3C8B">
        <w:rPr>
          <w:b/>
          <w:color w:val="FF0000"/>
          <w:sz w:val="22"/>
          <w:szCs w:val="22"/>
        </w:rPr>
        <w:t>Keşifçi</w:t>
      </w:r>
      <w:r w:rsidRPr="00CA3C8B">
        <w:rPr>
          <w:sz w:val="22"/>
          <w:szCs w:val="22"/>
        </w:rPr>
        <w:t xml:space="preserve">  Чалгынчы.</w:t>
      </w:r>
    </w:p>
    <w:p w14:paraId="6EF40BCF" w14:textId="77777777" w:rsidR="007653F0" w:rsidRPr="00CA3C8B" w:rsidRDefault="007653F0" w:rsidP="0081456A">
      <w:pPr>
        <w:spacing w:line="312" w:lineRule="auto"/>
        <w:ind w:firstLine="0"/>
        <w:jc w:val="left"/>
        <w:rPr>
          <w:sz w:val="22"/>
          <w:szCs w:val="22"/>
        </w:rPr>
      </w:pPr>
      <w:r w:rsidRPr="00CA3C8B">
        <w:rPr>
          <w:b/>
          <w:color w:val="FF0000"/>
          <w:sz w:val="22"/>
          <w:szCs w:val="22"/>
        </w:rPr>
        <w:t>Keşiş</w:t>
      </w:r>
      <w:r w:rsidRPr="00CA3C8B">
        <w:rPr>
          <w:sz w:val="22"/>
          <w:szCs w:val="22"/>
        </w:rPr>
        <w:t xml:space="preserve">  Аюунун, төөнүн үнү. </w:t>
      </w:r>
    </w:p>
    <w:p w14:paraId="237608D3" w14:textId="77777777" w:rsidR="007653F0" w:rsidRPr="00CA3C8B" w:rsidRDefault="007653F0" w:rsidP="0081456A">
      <w:pPr>
        <w:spacing w:line="312" w:lineRule="auto"/>
        <w:ind w:firstLine="0"/>
        <w:jc w:val="left"/>
        <w:rPr>
          <w:sz w:val="22"/>
          <w:szCs w:val="22"/>
        </w:rPr>
      </w:pPr>
      <w:r w:rsidRPr="00CA3C8B">
        <w:rPr>
          <w:b/>
          <w:color w:val="FF0000"/>
          <w:sz w:val="22"/>
          <w:szCs w:val="22"/>
        </w:rPr>
        <w:t>Keşîş</w:t>
      </w:r>
      <w:r w:rsidRPr="00CA3C8B">
        <w:rPr>
          <w:sz w:val="22"/>
          <w:szCs w:val="22"/>
        </w:rPr>
        <w:t xml:space="preserve"> Христиан чиркөөсүндөгү поп, монах.</w:t>
      </w:r>
    </w:p>
    <w:p w14:paraId="023D4D9D" w14:textId="7D5921A1" w:rsidR="007653F0" w:rsidRPr="00CA3C8B" w:rsidRDefault="007653F0" w:rsidP="0081456A">
      <w:pPr>
        <w:spacing w:line="312" w:lineRule="auto"/>
        <w:ind w:firstLine="0"/>
        <w:jc w:val="left"/>
        <w:rPr>
          <w:sz w:val="22"/>
          <w:szCs w:val="22"/>
        </w:rPr>
      </w:pPr>
      <w:r w:rsidRPr="00CA3C8B">
        <w:rPr>
          <w:b/>
          <w:color w:val="FF0000"/>
          <w:sz w:val="22"/>
          <w:szCs w:val="22"/>
        </w:rPr>
        <w:t>Keşkeşe</w:t>
      </w:r>
      <w:r w:rsidRPr="00CA3C8B">
        <w:rPr>
          <w:sz w:val="22"/>
          <w:szCs w:val="22"/>
        </w:rPr>
        <w:t xml:space="preserve"> Шын тамгасын каф сыяктуу окуу.</w:t>
      </w:r>
    </w:p>
    <w:p w14:paraId="04D7340A" w14:textId="5157510A" w:rsidR="007653F0" w:rsidRPr="00CA3C8B" w:rsidRDefault="007653F0" w:rsidP="0081456A">
      <w:pPr>
        <w:spacing w:line="312" w:lineRule="auto"/>
        <w:ind w:firstLine="0"/>
        <w:jc w:val="left"/>
        <w:rPr>
          <w:sz w:val="22"/>
          <w:szCs w:val="22"/>
        </w:rPr>
      </w:pPr>
      <w:r w:rsidRPr="00CA3C8B">
        <w:rPr>
          <w:b/>
          <w:color w:val="FF0000"/>
          <w:sz w:val="22"/>
          <w:szCs w:val="22"/>
        </w:rPr>
        <w:t>Keşmekeş</w:t>
      </w:r>
      <w:r w:rsidR="00594BE9" w:rsidRPr="00CA3C8B">
        <w:rPr>
          <w:sz w:val="22"/>
          <w:szCs w:val="22"/>
        </w:rPr>
        <w:t xml:space="preserve">  1.</w:t>
      </w:r>
      <w:r w:rsidRPr="00CA3C8B">
        <w:rPr>
          <w:sz w:val="22"/>
          <w:szCs w:val="22"/>
        </w:rPr>
        <w:t xml:space="preserve">Уруш, күрөш, кармашуу. 2. Чатак, жаңжал. 3. Баш аламандык. </w:t>
      </w:r>
      <w:r w:rsidRPr="00CA3C8B">
        <w:rPr>
          <w:i/>
          <w:color w:val="FF0000"/>
          <w:sz w:val="22"/>
          <w:szCs w:val="22"/>
        </w:rPr>
        <w:t>~ içinde</w:t>
      </w:r>
      <w:r w:rsidRPr="00CA3C8B">
        <w:rPr>
          <w:color w:val="FF0000"/>
          <w:sz w:val="22"/>
          <w:szCs w:val="22"/>
        </w:rPr>
        <w:t xml:space="preserve"> </w:t>
      </w:r>
      <w:r w:rsidRPr="00CA3C8B">
        <w:rPr>
          <w:sz w:val="22"/>
          <w:szCs w:val="22"/>
        </w:rPr>
        <w:t>Баш аламандык ичинде.</w:t>
      </w:r>
    </w:p>
    <w:p w14:paraId="4EF4195C" w14:textId="77777777" w:rsidR="007653F0" w:rsidRPr="00CA3C8B" w:rsidRDefault="007653F0" w:rsidP="0081456A">
      <w:pPr>
        <w:spacing w:line="312" w:lineRule="auto"/>
        <w:ind w:firstLine="0"/>
        <w:jc w:val="left"/>
        <w:rPr>
          <w:sz w:val="22"/>
          <w:szCs w:val="22"/>
        </w:rPr>
      </w:pPr>
      <w:r w:rsidRPr="00CA3C8B">
        <w:rPr>
          <w:b/>
          <w:color w:val="FF0000"/>
          <w:sz w:val="22"/>
          <w:szCs w:val="22"/>
        </w:rPr>
        <w:t>Keşr</w:t>
      </w:r>
      <w:r w:rsidRPr="00CA3C8B">
        <w:rPr>
          <w:sz w:val="22"/>
          <w:szCs w:val="22"/>
        </w:rPr>
        <w:t xml:space="preserve"> Күлгөндө тиштердин көрүнүүсү, тиштердин кашкайып чыгышы. </w:t>
      </w:r>
    </w:p>
    <w:p w14:paraId="057DB1F6" w14:textId="77777777" w:rsidR="007653F0" w:rsidRPr="00CA3C8B" w:rsidRDefault="007653F0" w:rsidP="0081456A">
      <w:pPr>
        <w:spacing w:line="312" w:lineRule="auto"/>
        <w:ind w:firstLine="0"/>
        <w:jc w:val="left"/>
        <w:rPr>
          <w:sz w:val="22"/>
          <w:szCs w:val="22"/>
        </w:rPr>
      </w:pPr>
      <w:r w:rsidRPr="00CA3C8B">
        <w:rPr>
          <w:b/>
          <w:color w:val="FF0000"/>
          <w:sz w:val="22"/>
          <w:szCs w:val="22"/>
        </w:rPr>
        <w:t>Keşşâf</w:t>
      </w:r>
      <w:r w:rsidRPr="00CA3C8B">
        <w:rPr>
          <w:sz w:val="22"/>
          <w:szCs w:val="22"/>
        </w:rPr>
        <w:t xml:space="preserve"> 1. Бир нерсени ачкан киши. 2. Жашыруун нерселердин жүзүн ачып ортого чыгарган.</w:t>
      </w:r>
    </w:p>
    <w:p w14:paraId="4220E2DD" w14:textId="77777777" w:rsidR="007653F0" w:rsidRPr="00CA3C8B" w:rsidRDefault="007653F0" w:rsidP="0081456A">
      <w:pPr>
        <w:spacing w:line="312" w:lineRule="auto"/>
        <w:ind w:firstLine="0"/>
        <w:jc w:val="left"/>
        <w:rPr>
          <w:sz w:val="22"/>
          <w:szCs w:val="22"/>
        </w:rPr>
      </w:pPr>
      <w:r w:rsidRPr="00CA3C8B">
        <w:rPr>
          <w:b/>
          <w:color w:val="FF0000"/>
          <w:sz w:val="22"/>
          <w:szCs w:val="22"/>
        </w:rPr>
        <w:t>Keşt</w:t>
      </w:r>
      <w:r w:rsidRPr="00CA3C8B">
        <w:rPr>
          <w:sz w:val="22"/>
          <w:szCs w:val="22"/>
        </w:rPr>
        <w:t xml:space="preserve"> Кароо, сайраңдоо, сейилдөө, кезүү.</w:t>
      </w:r>
    </w:p>
    <w:p w14:paraId="02AC107B" w14:textId="0BC90A76" w:rsidR="007653F0" w:rsidRPr="00CA3C8B" w:rsidRDefault="007653F0" w:rsidP="0081456A">
      <w:pPr>
        <w:spacing w:line="312" w:lineRule="auto"/>
        <w:ind w:firstLine="0"/>
        <w:jc w:val="left"/>
        <w:rPr>
          <w:sz w:val="22"/>
          <w:szCs w:val="22"/>
        </w:rPr>
      </w:pPr>
      <w:r w:rsidRPr="00CA3C8B">
        <w:rPr>
          <w:b/>
          <w:color w:val="FF0000"/>
          <w:sz w:val="22"/>
          <w:szCs w:val="22"/>
        </w:rPr>
        <w:t>Ket,-ti</w:t>
      </w:r>
      <w:r w:rsidRPr="00CA3C8B">
        <w:rPr>
          <w:sz w:val="22"/>
          <w:szCs w:val="22"/>
        </w:rPr>
        <w:t xml:space="preserve"> Жолтоо, бөгөт. </w:t>
      </w:r>
      <w:r w:rsidRPr="00CA3C8B">
        <w:rPr>
          <w:i/>
          <w:color w:val="FF0000"/>
          <w:sz w:val="22"/>
          <w:szCs w:val="22"/>
        </w:rPr>
        <w:t>~ vurmak</w:t>
      </w:r>
      <w:r w:rsidRPr="00CA3C8B">
        <w:rPr>
          <w:color w:val="FF0000"/>
          <w:sz w:val="22"/>
          <w:szCs w:val="22"/>
        </w:rPr>
        <w:t xml:space="preserve"> </w:t>
      </w:r>
      <w:r w:rsidRPr="00CA3C8B">
        <w:rPr>
          <w:sz w:val="22"/>
          <w:szCs w:val="22"/>
        </w:rPr>
        <w:t>Жолтоо/бөгөт болуу, татаалдануу.</w:t>
      </w:r>
    </w:p>
    <w:p w14:paraId="1E00EA25" w14:textId="77777777" w:rsidR="007653F0" w:rsidRPr="00CA3C8B" w:rsidRDefault="007653F0" w:rsidP="0081456A">
      <w:pPr>
        <w:spacing w:line="312" w:lineRule="auto"/>
        <w:ind w:firstLine="0"/>
        <w:jc w:val="left"/>
        <w:rPr>
          <w:sz w:val="22"/>
          <w:szCs w:val="22"/>
        </w:rPr>
      </w:pPr>
      <w:r w:rsidRPr="00CA3C8B">
        <w:rPr>
          <w:b/>
          <w:color w:val="FF0000"/>
          <w:sz w:val="22"/>
          <w:szCs w:val="22"/>
        </w:rPr>
        <w:t>Ketebe</w:t>
      </w:r>
      <w:r w:rsidRPr="00CA3C8B">
        <w:rPr>
          <w:sz w:val="22"/>
          <w:szCs w:val="22"/>
        </w:rPr>
        <w:t xml:space="preserve">  Жазуучулар, катчылар. </w:t>
      </w:r>
    </w:p>
    <w:p w14:paraId="24234E69" w14:textId="77777777" w:rsidR="007653F0" w:rsidRPr="00CA3C8B" w:rsidRDefault="007653F0" w:rsidP="0081456A">
      <w:pPr>
        <w:spacing w:line="312" w:lineRule="auto"/>
        <w:ind w:firstLine="0"/>
        <w:jc w:val="left"/>
        <w:rPr>
          <w:sz w:val="22"/>
          <w:szCs w:val="22"/>
        </w:rPr>
      </w:pPr>
      <w:r w:rsidRPr="00CA3C8B">
        <w:rPr>
          <w:b/>
          <w:color w:val="FF0000"/>
          <w:sz w:val="22"/>
          <w:szCs w:val="22"/>
        </w:rPr>
        <w:t>Ketf</w:t>
      </w:r>
      <w:r w:rsidRPr="00CA3C8B">
        <w:rPr>
          <w:sz w:val="22"/>
          <w:szCs w:val="22"/>
        </w:rPr>
        <w:t xml:space="preserve">  1. Ийин, акырек, ийин сөөгү. 2. Бөлөк-бөлөк </w:t>
      </w:r>
      <w:r w:rsidRPr="00CA3C8B">
        <w:rPr>
          <w:sz w:val="22"/>
          <w:szCs w:val="22"/>
        </w:rPr>
        <w:lastRenderedPageBreak/>
        <w:t>кылып кесүү жана байлоо.</w:t>
      </w:r>
    </w:p>
    <w:p w14:paraId="7983C8C4" w14:textId="77777777" w:rsidR="007653F0" w:rsidRPr="00CA3C8B" w:rsidRDefault="007653F0" w:rsidP="0081456A">
      <w:pPr>
        <w:spacing w:line="312" w:lineRule="auto"/>
        <w:ind w:firstLine="0"/>
        <w:jc w:val="left"/>
        <w:rPr>
          <w:sz w:val="22"/>
          <w:szCs w:val="22"/>
        </w:rPr>
      </w:pPr>
      <w:r w:rsidRPr="00CA3C8B">
        <w:rPr>
          <w:b/>
          <w:color w:val="FF0000"/>
          <w:sz w:val="22"/>
          <w:szCs w:val="22"/>
        </w:rPr>
        <w:t>Ketm</w:t>
      </w:r>
      <w:r w:rsidRPr="00CA3C8B">
        <w:rPr>
          <w:sz w:val="22"/>
          <w:szCs w:val="22"/>
        </w:rPr>
        <w:t xml:space="preserve">   Жашыруу, сактоо, бекитүү.</w:t>
      </w:r>
    </w:p>
    <w:p w14:paraId="4FB9F100" w14:textId="77777777" w:rsidR="007653F0" w:rsidRPr="00CA3C8B" w:rsidRDefault="007653F0" w:rsidP="0081456A">
      <w:pPr>
        <w:spacing w:line="312" w:lineRule="auto"/>
        <w:ind w:firstLine="0"/>
        <w:jc w:val="left"/>
        <w:rPr>
          <w:sz w:val="22"/>
          <w:szCs w:val="22"/>
        </w:rPr>
      </w:pPr>
      <w:r w:rsidRPr="00CA3C8B">
        <w:rPr>
          <w:b/>
          <w:color w:val="FF0000"/>
          <w:sz w:val="22"/>
          <w:szCs w:val="22"/>
        </w:rPr>
        <w:t>Ketûm</w:t>
      </w:r>
      <w:r w:rsidRPr="00CA3C8B">
        <w:rPr>
          <w:sz w:val="22"/>
          <w:szCs w:val="22"/>
        </w:rPr>
        <w:t xml:space="preserve">  Сырга бекем, ишеничтүү. </w:t>
      </w:r>
      <w:r w:rsidRPr="00CA3C8B">
        <w:rPr>
          <w:i/>
          <w:color w:val="FF0000"/>
          <w:sz w:val="22"/>
          <w:szCs w:val="22"/>
        </w:rPr>
        <w:t>~ davranmak</w:t>
      </w:r>
      <w:r w:rsidRPr="00CA3C8B">
        <w:rPr>
          <w:sz w:val="22"/>
          <w:szCs w:val="22"/>
        </w:rPr>
        <w:t xml:space="preserve"> Сыр бербөө/</w:t>
      </w:r>
      <w:r w:rsidR="00102F3C" w:rsidRPr="00CA3C8B">
        <w:rPr>
          <w:sz w:val="22"/>
          <w:szCs w:val="22"/>
        </w:rPr>
        <w:t xml:space="preserve"> </w:t>
      </w:r>
      <w:r w:rsidRPr="00CA3C8B">
        <w:rPr>
          <w:sz w:val="22"/>
          <w:szCs w:val="22"/>
        </w:rPr>
        <w:t>алдырбоо.</w:t>
      </w:r>
    </w:p>
    <w:p w14:paraId="2B5F7920" w14:textId="77777777" w:rsidR="007653F0" w:rsidRPr="00CA3C8B" w:rsidRDefault="007653F0" w:rsidP="0081456A">
      <w:pPr>
        <w:spacing w:line="312" w:lineRule="auto"/>
        <w:ind w:firstLine="0"/>
        <w:jc w:val="left"/>
        <w:rPr>
          <w:sz w:val="22"/>
          <w:szCs w:val="22"/>
        </w:rPr>
      </w:pPr>
      <w:r w:rsidRPr="00CA3C8B">
        <w:rPr>
          <w:b/>
          <w:color w:val="FF0000"/>
          <w:sz w:val="22"/>
          <w:szCs w:val="22"/>
        </w:rPr>
        <w:t>Ketumiyet,-ti,</w:t>
      </w:r>
      <w:r w:rsidRPr="00CA3C8B">
        <w:rPr>
          <w:sz w:val="22"/>
          <w:szCs w:val="22"/>
        </w:rPr>
        <w:t xml:space="preserve"> </w:t>
      </w:r>
      <w:r w:rsidRPr="00CA3C8B">
        <w:rPr>
          <w:b/>
          <w:color w:val="FF0000"/>
          <w:sz w:val="22"/>
          <w:szCs w:val="22"/>
        </w:rPr>
        <w:t>ketumluk</w:t>
      </w:r>
      <w:r w:rsidRPr="00CA3C8B">
        <w:rPr>
          <w:sz w:val="22"/>
          <w:szCs w:val="22"/>
        </w:rPr>
        <w:t xml:space="preserve"> Сырга бекемдик, бир сырдуулук.</w:t>
      </w:r>
    </w:p>
    <w:p w14:paraId="08B6783A" w14:textId="77777777" w:rsidR="007653F0" w:rsidRPr="00CA3C8B" w:rsidRDefault="007653F0" w:rsidP="0081456A">
      <w:pPr>
        <w:spacing w:line="312" w:lineRule="auto"/>
        <w:ind w:firstLine="0"/>
        <w:jc w:val="left"/>
        <w:rPr>
          <w:sz w:val="22"/>
          <w:szCs w:val="22"/>
        </w:rPr>
      </w:pPr>
      <w:r w:rsidRPr="00CA3C8B">
        <w:rPr>
          <w:b/>
          <w:color w:val="FF0000"/>
          <w:sz w:val="22"/>
          <w:szCs w:val="22"/>
        </w:rPr>
        <w:t>Kevâhin</w:t>
      </w:r>
      <w:r w:rsidRPr="00CA3C8B">
        <w:rPr>
          <w:sz w:val="22"/>
          <w:szCs w:val="22"/>
        </w:rPr>
        <w:t xml:space="preserve"> Бахшылар, көзү ачыктар.</w:t>
      </w:r>
    </w:p>
    <w:p w14:paraId="5B2EF401" w14:textId="77777777" w:rsidR="007653F0" w:rsidRPr="00CA3C8B" w:rsidRDefault="007653F0" w:rsidP="0081456A">
      <w:pPr>
        <w:spacing w:line="312" w:lineRule="auto"/>
        <w:ind w:firstLine="0"/>
        <w:jc w:val="left"/>
        <w:rPr>
          <w:sz w:val="22"/>
          <w:szCs w:val="22"/>
        </w:rPr>
      </w:pPr>
      <w:r w:rsidRPr="00CA3C8B">
        <w:rPr>
          <w:b/>
          <w:color w:val="FF0000"/>
          <w:sz w:val="22"/>
          <w:szCs w:val="22"/>
        </w:rPr>
        <w:t>Kevâib</w:t>
      </w:r>
      <w:r w:rsidRPr="00CA3C8B">
        <w:rPr>
          <w:sz w:val="22"/>
          <w:szCs w:val="22"/>
        </w:rPr>
        <w:t xml:space="preserve">  Жаңы бойго жеткен кыздар.</w:t>
      </w:r>
    </w:p>
    <w:p w14:paraId="3353A747" w14:textId="77777777" w:rsidR="007653F0" w:rsidRPr="00CA3C8B" w:rsidRDefault="007653F0" w:rsidP="0081456A">
      <w:pPr>
        <w:spacing w:line="312" w:lineRule="auto"/>
        <w:ind w:firstLine="0"/>
        <w:jc w:val="left"/>
        <w:rPr>
          <w:sz w:val="22"/>
          <w:szCs w:val="22"/>
        </w:rPr>
      </w:pPr>
      <w:r w:rsidRPr="00CA3C8B">
        <w:rPr>
          <w:b/>
          <w:color w:val="FF0000"/>
          <w:sz w:val="22"/>
          <w:szCs w:val="22"/>
        </w:rPr>
        <w:t>Kevâkib</w:t>
      </w:r>
      <w:r w:rsidRPr="00CA3C8B">
        <w:rPr>
          <w:sz w:val="22"/>
          <w:szCs w:val="22"/>
        </w:rPr>
        <w:t xml:space="preserve">  Жылдыздар.</w:t>
      </w:r>
    </w:p>
    <w:p w14:paraId="2B450B43" w14:textId="77777777" w:rsidR="007653F0" w:rsidRPr="00CA3C8B" w:rsidRDefault="007653F0" w:rsidP="0081456A">
      <w:pPr>
        <w:spacing w:line="312" w:lineRule="auto"/>
        <w:ind w:firstLine="0"/>
        <w:jc w:val="left"/>
        <w:rPr>
          <w:sz w:val="22"/>
          <w:szCs w:val="22"/>
        </w:rPr>
      </w:pPr>
      <w:r w:rsidRPr="00CA3C8B">
        <w:rPr>
          <w:b/>
          <w:color w:val="FF0000"/>
          <w:sz w:val="22"/>
          <w:szCs w:val="22"/>
        </w:rPr>
        <w:t>Kevâr(E)</w:t>
      </w:r>
      <w:r w:rsidRPr="00CA3C8B">
        <w:rPr>
          <w:sz w:val="22"/>
          <w:szCs w:val="22"/>
        </w:rPr>
        <w:t xml:space="preserve"> 1. Мөмө же жүзүм себети. 2. Түндө пайда болгон туман.</w:t>
      </w:r>
    </w:p>
    <w:p w14:paraId="12CDD339" w14:textId="6F84F9A4" w:rsidR="007653F0" w:rsidRPr="00CA3C8B" w:rsidRDefault="007653F0" w:rsidP="0081456A">
      <w:pPr>
        <w:spacing w:line="312" w:lineRule="auto"/>
        <w:ind w:firstLine="0"/>
        <w:jc w:val="left"/>
        <w:rPr>
          <w:sz w:val="22"/>
          <w:szCs w:val="22"/>
        </w:rPr>
      </w:pPr>
      <w:r w:rsidRPr="00CA3C8B">
        <w:rPr>
          <w:b/>
          <w:color w:val="FF0000"/>
          <w:sz w:val="22"/>
          <w:szCs w:val="22"/>
        </w:rPr>
        <w:t>Kevkeb</w:t>
      </w:r>
      <w:r w:rsidRPr="00CA3C8B">
        <w:rPr>
          <w:sz w:val="22"/>
          <w:szCs w:val="22"/>
        </w:rPr>
        <w:t xml:space="preserve">  1. Жылдыз. 2. Жаркыроо.</w:t>
      </w:r>
    </w:p>
    <w:p w14:paraId="7D2CE8ED" w14:textId="5B69FAD8" w:rsidR="007653F0" w:rsidRPr="00CA3C8B" w:rsidRDefault="007653F0" w:rsidP="0081456A">
      <w:pPr>
        <w:spacing w:line="312" w:lineRule="auto"/>
        <w:ind w:firstLine="0"/>
        <w:jc w:val="left"/>
        <w:rPr>
          <w:sz w:val="22"/>
          <w:szCs w:val="22"/>
        </w:rPr>
      </w:pPr>
      <w:r w:rsidRPr="00CA3C8B">
        <w:rPr>
          <w:b/>
          <w:color w:val="FF0000"/>
          <w:sz w:val="22"/>
          <w:szCs w:val="22"/>
        </w:rPr>
        <w:t>Kevkebe</w:t>
      </w:r>
      <w:r w:rsidRPr="00CA3C8B">
        <w:rPr>
          <w:sz w:val="22"/>
          <w:szCs w:val="22"/>
        </w:rPr>
        <w:t xml:space="preserve"> Укмуштай салтанаттуулук, атак-даңк, шаан шɵкɵт, той-тамаша.</w:t>
      </w:r>
    </w:p>
    <w:p w14:paraId="3EF0C748" w14:textId="77777777" w:rsidR="007653F0" w:rsidRPr="00CA3C8B" w:rsidRDefault="007653F0" w:rsidP="0081456A">
      <w:pPr>
        <w:spacing w:line="312" w:lineRule="auto"/>
        <w:ind w:firstLine="0"/>
        <w:jc w:val="left"/>
        <w:rPr>
          <w:sz w:val="22"/>
          <w:szCs w:val="22"/>
        </w:rPr>
      </w:pPr>
      <w:r w:rsidRPr="00CA3C8B">
        <w:rPr>
          <w:b/>
          <w:color w:val="FF0000"/>
          <w:sz w:val="22"/>
          <w:szCs w:val="22"/>
        </w:rPr>
        <w:t>Kevkeb-i</w:t>
      </w:r>
      <w:r w:rsidRPr="00CA3C8B">
        <w:rPr>
          <w:sz w:val="22"/>
          <w:szCs w:val="22"/>
        </w:rPr>
        <w:t xml:space="preserve"> </w:t>
      </w:r>
      <w:r w:rsidRPr="00CA3C8B">
        <w:rPr>
          <w:b/>
          <w:color w:val="FF0000"/>
          <w:sz w:val="22"/>
          <w:szCs w:val="22"/>
        </w:rPr>
        <w:t>derrî</w:t>
      </w:r>
      <w:r w:rsidRPr="00CA3C8B">
        <w:rPr>
          <w:sz w:val="22"/>
          <w:szCs w:val="22"/>
        </w:rPr>
        <w:t xml:space="preserve">  Жаркыраган жылдыз.</w:t>
      </w:r>
    </w:p>
    <w:p w14:paraId="3619E04F" w14:textId="77777777" w:rsidR="007653F0" w:rsidRPr="00CA3C8B" w:rsidRDefault="007653F0" w:rsidP="0081456A">
      <w:pPr>
        <w:spacing w:line="312" w:lineRule="auto"/>
        <w:ind w:firstLine="0"/>
        <w:jc w:val="left"/>
        <w:rPr>
          <w:sz w:val="22"/>
          <w:szCs w:val="22"/>
        </w:rPr>
      </w:pPr>
      <w:r w:rsidRPr="00CA3C8B">
        <w:rPr>
          <w:b/>
          <w:color w:val="FF0000"/>
          <w:sz w:val="22"/>
          <w:szCs w:val="22"/>
        </w:rPr>
        <w:t>Kevn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fesâd</w:t>
      </w:r>
      <w:r w:rsidRPr="00CA3C8B">
        <w:rPr>
          <w:sz w:val="22"/>
          <w:szCs w:val="22"/>
        </w:rPr>
        <w:t xml:space="preserve">  Бар болуп, кийин бузулуу.</w:t>
      </w:r>
    </w:p>
    <w:p w14:paraId="19BF17A9" w14:textId="77777777" w:rsidR="007653F0" w:rsidRPr="00CA3C8B" w:rsidRDefault="007653F0" w:rsidP="0081456A">
      <w:pPr>
        <w:spacing w:line="312" w:lineRule="auto"/>
        <w:ind w:firstLine="0"/>
        <w:jc w:val="left"/>
        <w:rPr>
          <w:sz w:val="22"/>
          <w:szCs w:val="22"/>
        </w:rPr>
      </w:pPr>
      <w:r w:rsidRPr="00CA3C8B">
        <w:rPr>
          <w:b/>
          <w:color w:val="FF0000"/>
          <w:sz w:val="22"/>
          <w:szCs w:val="22"/>
        </w:rPr>
        <w:t>Kevn</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mekân</w:t>
      </w:r>
      <w:r w:rsidRPr="00CA3C8B">
        <w:rPr>
          <w:sz w:val="22"/>
          <w:szCs w:val="22"/>
        </w:rPr>
        <w:t xml:space="preserve">  Аалам, дүйнө.</w:t>
      </w:r>
    </w:p>
    <w:p w14:paraId="52FB6385"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Kevn</w:t>
      </w:r>
      <w:r w:rsidRPr="00CA3C8B">
        <w:rPr>
          <w:sz w:val="22"/>
          <w:szCs w:val="22"/>
        </w:rPr>
        <w:t xml:space="preserve"> Болмуш, жаратылыш. Бүткүл аалам, барлык. </w:t>
      </w:r>
      <w:r w:rsidRPr="00CA3C8B">
        <w:rPr>
          <w:sz w:val="22"/>
          <w:szCs w:val="22"/>
          <w:lang w:val="ky-KG"/>
        </w:rPr>
        <w:t xml:space="preserve">“Бол” (кун) буйругу менен жаратылган барлыктарга карата айтылып, “аалам, дүйнө, мейкиндик” деген маанилерге келет. </w:t>
      </w:r>
    </w:p>
    <w:p w14:paraId="1125B6D7" w14:textId="77777777" w:rsidR="007653F0" w:rsidRPr="00CA3C8B" w:rsidRDefault="007653F0" w:rsidP="0081456A">
      <w:pPr>
        <w:spacing w:line="312" w:lineRule="auto"/>
        <w:ind w:firstLine="0"/>
        <w:jc w:val="left"/>
        <w:rPr>
          <w:sz w:val="22"/>
          <w:szCs w:val="22"/>
        </w:rPr>
      </w:pPr>
      <w:r w:rsidRPr="00CA3C8B">
        <w:rPr>
          <w:b/>
          <w:color w:val="FF0000"/>
          <w:sz w:val="22"/>
          <w:szCs w:val="22"/>
        </w:rPr>
        <w:t>Kevneyn</w:t>
      </w:r>
      <w:r w:rsidRPr="00CA3C8B">
        <w:rPr>
          <w:sz w:val="22"/>
          <w:szCs w:val="22"/>
        </w:rPr>
        <w:t xml:space="preserve"> Эки аалам, дүйнө менен акырет.</w:t>
      </w:r>
    </w:p>
    <w:p w14:paraId="6EE4218E" w14:textId="77777777" w:rsidR="007653F0" w:rsidRPr="00CA3C8B" w:rsidRDefault="007653F0" w:rsidP="0081456A">
      <w:pPr>
        <w:spacing w:line="312" w:lineRule="auto"/>
        <w:ind w:firstLine="0"/>
        <w:jc w:val="left"/>
        <w:rPr>
          <w:sz w:val="22"/>
          <w:szCs w:val="22"/>
        </w:rPr>
      </w:pPr>
      <w:r w:rsidRPr="00CA3C8B">
        <w:rPr>
          <w:b/>
          <w:color w:val="FF0000"/>
          <w:sz w:val="22"/>
          <w:szCs w:val="22"/>
        </w:rPr>
        <w:t>Kevnî</w:t>
      </w:r>
      <w:r w:rsidRPr="00CA3C8B">
        <w:rPr>
          <w:sz w:val="22"/>
          <w:szCs w:val="22"/>
        </w:rPr>
        <w:t xml:space="preserve"> Аалам менен, бар болуу менен байланыштуу.</w:t>
      </w:r>
    </w:p>
    <w:p w14:paraId="40E8416B" w14:textId="090B0CF9" w:rsidR="007653F0" w:rsidRPr="00CA3C8B" w:rsidRDefault="007653F0" w:rsidP="0081456A">
      <w:pPr>
        <w:spacing w:line="312" w:lineRule="auto"/>
        <w:ind w:firstLine="0"/>
        <w:jc w:val="left"/>
        <w:rPr>
          <w:sz w:val="22"/>
          <w:szCs w:val="22"/>
        </w:rPr>
      </w:pPr>
      <w:r w:rsidRPr="00CA3C8B">
        <w:rPr>
          <w:b/>
          <w:color w:val="FF0000"/>
          <w:sz w:val="22"/>
          <w:szCs w:val="22"/>
        </w:rPr>
        <w:t>Kevniye</w:t>
      </w:r>
      <w:r w:rsidR="00625C9D">
        <w:rPr>
          <w:sz w:val="22"/>
          <w:szCs w:val="22"/>
        </w:rPr>
        <w:t xml:space="preserve"> Болмушка, жаратылыш</w:t>
      </w:r>
      <w:r w:rsidRPr="00CA3C8B">
        <w:rPr>
          <w:sz w:val="22"/>
          <w:szCs w:val="22"/>
        </w:rPr>
        <w:t>ка тийиштүү болгон.</w:t>
      </w:r>
    </w:p>
    <w:p w14:paraId="29227107" w14:textId="77777777" w:rsidR="007653F0" w:rsidRPr="00CA3C8B" w:rsidRDefault="007653F0" w:rsidP="0081456A">
      <w:pPr>
        <w:spacing w:line="312" w:lineRule="auto"/>
        <w:ind w:firstLine="0"/>
        <w:jc w:val="left"/>
        <w:rPr>
          <w:sz w:val="22"/>
          <w:szCs w:val="22"/>
        </w:rPr>
      </w:pPr>
      <w:r w:rsidRPr="00CA3C8B">
        <w:rPr>
          <w:b/>
          <w:color w:val="FF0000"/>
          <w:sz w:val="22"/>
          <w:szCs w:val="22"/>
        </w:rPr>
        <w:t>Kevniyyât</w:t>
      </w:r>
      <w:r w:rsidRPr="00CA3C8B">
        <w:rPr>
          <w:sz w:val="22"/>
          <w:szCs w:val="22"/>
        </w:rPr>
        <w:t xml:space="preserve">  1. Аалам илими, космология. 2. Барлыктар, жара</w:t>
      </w:r>
      <w:r w:rsidR="000843B8" w:rsidRPr="00CA3C8B">
        <w:rPr>
          <w:sz w:val="22"/>
          <w:szCs w:val="22"/>
        </w:rPr>
        <w:t>-</w:t>
      </w:r>
      <w:r w:rsidRPr="00CA3C8B">
        <w:rPr>
          <w:sz w:val="22"/>
          <w:szCs w:val="22"/>
        </w:rPr>
        <w:t xml:space="preserve">тылган макулуктар. </w:t>
      </w:r>
    </w:p>
    <w:p w14:paraId="2956D423" w14:textId="07FD610F" w:rsidR="007653F0" w:rsidRPr="00CA3C8B" w:rsidRDefault="007653F0" w:rsidP="0081456A">
      <w:pPr>
        <w:spacing w:line="312" w:lineRule="auto"/>
        <w:ind w:firstLine="0"/>
        <w:jc w:val="left"/>
        <w:rPr>
          <w:sz w:val="22"/>
          <w:szCs w:val="22"/>
        </w:rPr>
      </w:pPr>
      <w:r w:rsidRPr="00CA3C8B">
        <w:rPr>
          <w:b/>
          <w:color w:val="FF0000"/>
          <w:sz w:val="22"/>
          <w:szCs w:val="22"/>
        </w:rPr>
        <w:t>Kevser</w:t>
      </w:r>
      <w:r w:rsidRPr="00CA3C8B">
        <w:rPr>
          <w:sz w:val="22"/>
          <w:szCs w:val="22"/>
        </w:rPr>
        <w:t xml:space="preserve"> 1. Береке, көп жакшылык,</w:t>
      </w:r>
      <w:r w:rsidRPr="00CA3C8B">
        <w:rPr>
          <w:sz w:val="22"/>
          <w:szCs w:val="22"/>
          <w:lang w:val="ky-KG"/>
        </w:rPr>
        <w:t xml:space="preserve"> </w:t>
      </w:r>
      <w:r w:rsidRPr="00CA3C8B">
        <w:rPr>
          <w:sz w:val="22"/>
          <w:szCs w:val="22"/>
        </w:rPr>
        <w:t xml:space="preserve">молчулук. </w:t>
      </w:r>
      <w:r w:rsidRPr="00CA3C8B">
        <w:rPr>
          <w:sz w:val="22"/>
          <w:szCs w:val="22"/>
          <w:lang w:val="ky-KG"/>
        </w:rPr>
        <w:t xml:space="preserve">Аллах Пайгамбарыбызга кайрылып “Биз сага </w:t>
      </w:r>
      <w:r w:rsidRPr="00CA3C8B">
        <w:rPr>
          <w:sz w:val="22"/>
          <w:szCs w:val="22"/>
          <w:lang w:val="ky-KG"/>
        </w:rPr>
        <w:t xml:space="preserve">каусарды бердик” деп айткан чоң сыйлык. Кээ бир аалымдар “каусар, бейиштеги бир көлмө” деп айтышкан. Айрымдары "каусар, Азирети Фатима” дешсе, кай бирлери “Пайгамбарыбыздын куттуу урпагы” дешкен. Бир даары болсо “каусар, Курани Карим” деп айтышкан. Кыскасы ар түрдүү түшүндүрмөлөр бар. Бирок булардын бардыгы тең туура болушу мүмкүн. Анткени саналгандардын ар бири чоң нээмат экендиги талашсыз. Ар бир мусулман бул сүрөөнү окуп жатканда “Раббим мага кайрылып жатат. Менин каусарым эмне болду экен?” деп өз нафсине суроо берип, өзүнө берилген </w:t>
      </w:r>
      <w:r w:rsidRPr="00CA3C8B">
        <w:rPr>
          <w:sz w:val="22"/>
          <w:szCs w:val="22"/>
          <w:lang w:val="ky-KG"/>
        </w:rPr>
        <w:lastRenderedPageBreak/>
        <w:t xml:space="preserve">сыйлыктарды ойлонууга тийиш. </w:t>
      </w:r>
      <w:r w:rsidRPr="00CA3C8B">
        <w:rPr>
          <w:sz w:val="22"/>
          <w:szCs w:val="22"/>
        </w:rPr>
        <w:t xml:space="preserve">2. Акылмандуулук, илим. Куран, Ислам, Тавхид. Марифатуллах. 3. Бейиштеги көлмө, дарыя жана анын чыккан жери, булагы. </w:t>
      </w:r>
    </w:p>
    <w:p w14:paraId="03151E35" w14:textId="3E5A63FA" w:rsidR="007653F0" w:rsidRPr="00CA3C8B" w:rsidRDefault="007653F0" w:rsidP="0081456A">
      <w:pPr>
        <w:spacing w:line="312" w:lineRule="auto"/>
        <w:ind w:firstLine="0"/>
        <w:jc w:val="left"/>
        <w:rPr>
          <w:sz w:val="22"/>
          <w:szCs w:val="22"/>
        </w:rPr>
      </w:pPr>
      <w:r w:rsidRPr="00CA3C8B">
        <w:rPr>
          <w:b/>
          <w:color w:val="FF0000"/>
          <w:sz w:val="22"/>
          <w:szCs w:val="22"/>
        </w:rPr>
        <w:t>Kevser</w:t>
      </w:r>
      <w:r w:rsidRPr="00CA3C8B">
        <w:rPr>
          <w:sz w:val="22"/>
          <w:szCs w:val="22"/>
        </w:rPr>
        <w:t xml:space="preserve"> </w:t>
      </w:r>
      <w:r w:rsidRPr="00CA3C8B">
        <w:rPr>
          <w:b/>
          <w:color w:val="FF0000"/>
          <w:sz w:val="22"/>
          <w:szCs w:val="22"/>
        </w:rPr>
        <w:t>Sûresi</w:t>
      </w:r>
      <w:r w:rsidRPr="00CA3C8B">
        <w:rPr>
          <w:sz w:val="22"/>
          <w:szCs w:val="22"/>
        </w:rPr>
        <w:t xml:space="preserve"> Курандын 108-сүрɵ</w:t>
      </w:r>
      <w:r w:rsidR="00594BE9" w:rsidRPr="00CA3C8B">
        <w:rPr>
          <w:sz w:val="22"/>
          <w:szCs w:val="22"/>
        </w:rPr>
        <w:t>-</w:t>
      </w:r>
      <w:r w:rsidRPr="00CA3C8B">
        <w:rPr>
          <w:sz w:val="22"/>
          <w:szCs w:val="22"/>
        </w:rPr>
        <w:t>сү, Меккеде түшкɵн</w:t>
      </w:r>
      <w:r w:rsidR="00594BE9" w:rsidRPr="00CA3C8B">
        <w:rPr>
          <w:sz w:val="22"/>
          <w:szCs w:val="22"/>
        </w:rPr>
        <w:t xml:space="preserve"> 3 </w:t>
      </w:r>
      <w:r w:rsidRPr="00CA3C8B">
        <w:rPr>
          <w:sz w:val="22"/>
          <w:szCs w:val="22"/>
        </w:rPr>
        <w:t>аяттан турат.</w:t>
      </w:r>
    </w:p>
    <w:p w14:paraId="5C348269" w14:textId="77777777" w:rsidR="007653F0" w:rsidRPr="00CA3C8B" w:rsidRDefault="007653F0" w:rsidP="0081456A">
      <w:pPr>
        <w:spacing w:line="312" w:lineRule="auto"/>
        <w:ind w:firstLine="0"/>
        <w:jc w:val="left"/>
        <w:rPr>
          <w:sz w:val="22"/>
          <w:szCs w:val="22"/>
        </w:rPr>
      </w:pPr>
      <w:r w:rsidRPr="00CA3C8B">
        <w:rPr>
          <w:b/>
          <w:color w:val="FF0000"/>
          <w:sz w:val="22"/>
          <w:szCs w:val="22"/>
        </w:rPr>
        <w:t>Key</w:t>
      </w:r>
      <w:r w:rsidRPr="00CA3C8B">
        <w:rPr>
          <w:sz w:val="22"/>
          <w:szCs w:val="22"/>
        </w:rPr>
        <w:t xml:space="preserve">  1. Илгерки араб болбогон падышалардын наамы. 2. Качан? Кайсыл? Кандай? суроолору. </w:t>
      </w:r>
    </w:p>
    <w:p w14:paraId="7E76516E" w14:textId="672ED5A9" w:rsidR="00594BE9" w:rsidRPr="00CA3C8B" w:rsidRDefault="007653F0" w:rsidP="0081456A">
      <w:pPr>
        <w:spacing w:line="312" w:lineRule="auto"/>
        <w:ind w:firstLine="0"/>
        <w:jc w:val="left"/>
        <w:rPr>
          <w:sz w:val="22"/>
          <w:szCs w:val="22"/>
        </w:rPr>
      </w:pPr>
      <w:r w:rsidRPr="00CA3C8B">
        <w:rPr>
          <w:b/>
          <w:color w:val="FF0000"/>
          <w:sz w:val="22"/>
          <w:szCs w:val="22"/>
        </w:rPr>
        <w:t>Keyd</w:t>
      </w:r>
      <w:r w:rsidRPr="00CA3C8B">
        <w:rPr>
          <w:sz w:val="22"/>
          <w:szCs w:val="22"/>
        </w:rPr>
        <w:t xml:space="preserve"> 1. Тузак, жамандык, бол</w:t>
      </w:r>
      <w:r w:rsidR="00594BE9" w:rsidRPr="00CA3C8B">
        <w:rPr>
          <w:sz w:val="22"/>
          <w:szCs w:val="22"/>
        </w:rPr>
        <w:t>-</w:t>
      </w:r>
      <w:r w:rsidRPr="00CA3C8B">
        <w:rPr>
          <w:sz w:val="22"/>
          <w:szCs w:val="22"/>
        </w:rPr>
        <w:t xml:space="preserve">турбоо. 2. Кусуу. 3. Мушташуу. </w:t>
      </w:r>
    </w:p>
    <w:p w14:paraId="657BE7F6" w14:textId="1C1EDDC7" w:rsidR="007653F0" w:rsidRPr="00CA3C8B" w:rsidRDefault="007653F0" w:rsidP="0081456A">
      <w:pPr>
        <w:spacing w:line="312" w:lineRule="auto"/>
        <w:ind w:firstLine="0"/>
        <w:jc w:val="left"/>
        <w:rPr>
          <w:sz w:val="22"/>
          <w:szCs w:val="22"/>
        </w:rPr>
      </w:pPr>
      <w:r w:rsidRPr="00CA3C8B">
        <w:rPr>
          <w:sz w:val="22"/>
          <w:szCs w:val="22"/>
        </w:rPr>
        <w:t xml:space="preserve">4. Карганын каркылдоосу. </w:t>
      </w:r>
    </w:p>
    <w:p w14:paraId="5D7EB5D6" w14:textId="77777777" w:rsidR="007653F0" w:rsidRPr="00CA3C8B" w:rsidRDefault="007653F0" w:rsidP="0081456A">
      <w:pPr>
        <w:spacing w:line="312" w:lineRule="auto"/>
        <w:ind w:firstLine="0"/>
        <w:jc w:val="left"/>
        <w:rPr>
          <w:sz w:val="22"/>
          <w:szCs w:val="22"/>
        </w:rPr>
      </w:pPr>
      <w:r w:rsidRPr="00CA3C8B">
        <w:rPr>
          <w:b/>
          <w:color w:val="FF0000"/>
          <w:sz w:val="22"/>
          <w:szCs w:val="22"/>
        </w:rPr>
        <w:t>Keyf</w:t>
      </w:r>
      <w:r w:rsidRPr="00CA3C8B">
        <w:rPr>
          <w:sz w:val="22"/>
          <w:szCs w:val="22"/>
        </w:rPr>
        <w:t xml:space="preserve"> 1. Ден-соолук. 2. Жактыруу. 3. Кубаныч.</w:t>
      </w:r>
    </w:p>
    <w:p w14:paraId="6112BB0A" w14:textId="77777777" w:rsidR="007653F0" w:rsidRPr="00CA3C8B" w:rsidRDefault="007653F0" w:rsidP="0081456A">
      <w:pPr>
        <w:spacing w:line="312" w:lineRule="auto"/>
        <w:ind w:firstLine="0"/>
        <w:jc w:val="left"/>
        <w:rPr>
          <w:sz w:val="22"/>
          <w:szCs w:val="22"/>
        </w:rPr>
      </w:pPr>
      <w:r w:rsidRPr="00CA3C8B">
        <w:rPr>
          <w:b/>
          <w:color w:val="FF0000"/>
          <w:sz w:val="22"/>
          <w:szCs w:val="22"/>
        </w:rPr>
        <w:t>Keyfe</w:t>
      </w:r>
      <w:r w:rsidRPr="00CA3C8B">
        <w:rPr>
          <w:sz w:val="22"/>
          <w:szCs w:val="22"/>
        </w:rPr>
        <w:t xml:space="preserve"> </w:t>
      </w:r>
      <w:r w:rsidRPr="00CA3C8B">
        <w:rPr>
          <w:b/>
          <w:color w:val="FF0000"/>
          <w:sz w:val="22"/>
          <w:szCs w:val="22"/>
        </w:rPr>
        <w:t>hâlük</w:t>
      </w:r>
      <w:r w:rsidRPr="00CA3C8B">
        <w:rPr>
          <w:sz w:val="22"/>
          <w:szCs w:val="22"/>
        </w:rPr>
        <w:t xml:space="preserve"> Абалың кандай? Кандайсың? дегенди билдирет.</w:t>
      </w:r>
    </w:p>
    <w:p w14:paraId="269E68D8" w14:textId="77777777" w:rsidR="007653F0" w:rsidRPr="00CA3C8B" w:rsidRDefault="007653F0" w:rsidP="0081456A">
      <w:pPr>
        <w:spacing w:line="312" w:lineRule="auto"/>
        <w:ind w:firstLine="0"/>
        <w:jc w:val="left"/>
        <w:rPr>
          <w:sz w:val="22"/>
          <w:szCs w:val="22"/>
        </w:rPr>
      </w:pPr>
      <w:r w:rsidRPr="00CA3C8B">
        <w:rPr>
          <w:b/>
          <w:color w:val="FF0000"/>
          <w:sz w:val="22"/>
          <w:szCs w:val="22"/>
        </w:rPr>
        <w:t>Keyfe</w:t>
      </w:r>
      <w:r w:rsidRPr="00CA3C8B">
        <w:rPr>
          <w:sz w:val="22"/>
          <w:szCs w:val="22"/>
        </w:rPr>
        <w:t xml:space="preserve"> Кандай? Канча? дегенди билдирет.</w:t>
      </w:r>
    </w:p>
    <w:p w14:paraId="2628E3C3" w14:textId="77777777" w:rsidR="007653F0" w:rsidRPr="00CA3C8B" w:rsidRDefault="007653F0" w:rsidP="0081456A">
      <w:pPr>
        <w:spacing w:line="312" w:lineRule="auto"/>
        <w:ind w:firstLine="0"/>
        <w:jc w:val="left"/>
        <w:rPr>
          <w:sz w:val="22"/>
          <w:szCs w:val="22"/>
        </w:rPr>
      </w:pPr>
      <w:r w:rsidRPr="00CA3C8B">
        <w:rPr>
          <w:b/>
          <w:color w:val="FF0000"/>
          <w:sz w:val="22"/>
          <w:szCs w:val="22"/>
        </w:rPr>
        <w:t>Keyfemâ</w:t>
      </w:r>
      <w:r w:rsidRPr="00CA3C8B">
        <w:rPr>
          <w:sz w:val="22"/>
          <w:szCs w:val="22"/>
        </w:rPr>
        <w:t xml:space="preserve">  Кандай абалда?</w:t>
      </w:r>
    </w:p>
    <w:p w14:paraId="09B679A6" w14:textId="77777777" w:rsidR="007653F0" w:rsidRPr="00CA3C8B" w:rsidRDefault="007653F0" w:rsidP="0081456A">
      <w:pPr>
        <w:spacing w:line="312" w:lineRule="auto"/>
        <w:ind w:firstLine="0"/>
        <w:jc w:val="left"/>
        <w:rPr>
          <w:sz w:val="22"/>
          <w:szCs w:val="22"/>
        </w:rPr>
      </w:pPr>
      <w:r w:rsidRPr="00CA3C8B">
        <w:rPr>
          <w:b/>
          <w:color w:val="FF0000"/>
          <w:sz w:val="22"/>
          <w:szCs w:val="22"/>
        </w:rPr>
        <w:t>Keyfemâ</w:t>
      </w:r>
      <w:r w:rsidRPr="00CA3C8B">
        <w:rPr>
          <w:sz w:val="22"/>
          <w:szCs w:val="22"/>
        </w:rPr>
        <w:t xml:space="preserve"> </w:t>
      </w:r>
      <w:r w:rsidRPr="00CA3C8B">
        <w:rPr>
          <w:b/>
          <w:color w:val="FF0000"/>
          <w:sz w:val="22"/>
          <w:szCs w:val="22"/>
        </w:rPr>
        <w:t>yeşâ'</w:t>
      </w:r>
      <w:r w:rsidRPr="00CA3C8B">
        <w:rPr>
          <w:sz w:val="22"/>
          <w:szCs w:val="22"/>
        </w:rPr>
        <w:t xml:space="preserve"> Кандай кааласа дегенди билдирет.</w:t>
      </w:r>
    </w:p>
    <w:p w14:paraId="3865858F" w14:textId="77777777" w:rsidR="007653F0" w:rsidRPr="00CA3C8B" w:rsidRDefault="007653F0" w:rsidP="0081456A">
      <w:pPr>
        <w:spacing w:line="312" w:lineRule="auto"/>
        <w:ind w:firstLine="0"/>
        <w:jc w:val="left"/>
        <w:rPr>
          <w:sz w:val="22"/>
          <w:szCs w:val="22"/>
        </w:rPr>
      </w:pPr>
      <w:r w:rsidRPr="00CA3C8B">
        <w:rPr>
          <w:b/>
          <w:color w:val="FF0000"/>
          <w:sz w:val="22"/>
          <w:szCs w:val="22"/>
        </w:rPr>
        <w:t>Keyfen</w:t>
      </w:r>
      <w:r w:rsidRPr="00CA3C8B">
        <w:rPr>
          <w:sz w:val="22"/>
          <w:szCs w:val="22"/>
        </w:rPr>
        <w:t xml:space="preserve">  Сапат жагынан.</w:t>
      </w:r>
    </w:p>
    <w:p w14:paraId="29C197E4" w14:textId="77777777" w:rsidR="007653F0" w:rsidRPr="00CA3C8B" w:rsidRDefault="007653F0" w:rsidP="0081456A">
      <w:pPr>
        <w:spacing w:line="312" w:lineRule="auto"/>
        <w:ind w:firstLine="0"/>
        <w:jc w:val="left"/>
        <w:rPr>
          <w:sz w:val="22"/>
          <w:szCs w:val="22"/>
        </w:rPr>
      </w:pPr>
      <w:r w:rsidRPr="00CA3C8B">
        <w:rPr>
          <w:b/>
          <w:color w:val="FF0000"/>
          <w:sz w:val="22"/>
          <w:szCs w:val="22"/>
        </w:rPr>
        <w:t>Keyfetmek</w:t>
      </w:r>
      <w:r w:rsidRPr="00CA3C8B">
        <w:rPr>
          <w:sz w:val="22"/>
          <w:szCs w:val="22"/>
        </w:rPr>
        <w:t xml:space="preserve"> Шаңдануу, шайыр</w:t>
      </w:r>
      <w:r w:rsidR="000843B8" w:rsidRPr="00CA3C8B">
        <w:rPr>
          <w:sz w:val="22"/>
          <w:szCs w:val="22"/>
        </w:rPr>
        <w:t>-</w:t>
      </w:r>
      <w:r w:rsidRPr="00CA3C8B">
        <w:rPr>
          <w:sz w:val="22"/>
          <w:szCs w:val="22"/>
        </w:rPr>
        <w:t>лануу, жарпы жазылуу.</w:t>
      </w:r>
    </w:p>
    <w:p w14:paraId="02ECD09C" w14:textId="77777777" w:rsidR="007653F0" w:rsidRPr="00CA3C8B" w:rsidRDefault="007653F0" w:rsidP="0081456A">
      <w:pPr>
        <w:spacing w:line="312" w:lineRule="auto"/>
        <w:ind w:firstLine="0"/>
        <w:jc w:val="left"/>
        <w:rPr>
          <w:sz w:val="22"/>
          <w:szCs w:val="22"/>
        </w:rPr>
      </w:pPr>
      <w:r w:rsidRPr="00CA3C8B">
        <w:rPr>
          <w:b/>
          <w:color w:val="FF0000"/>
          <w:sz w:val="22"/>
          <w:szCs w:val="22"/>
        </w:rPr>
        <w:t>Keyfiyyet,-ti</w:t>
      </w:r>
      <w:r w:rsidRPr="00CA3C8B">
        <w:rPr>
          <w:sz w:val="22"/>
          <w:szCs w:val="22"/>
        </w:rPr>
        <w:t xml:space="preserve"> 1. Абал, касиет, сапат. </w:t>
      </w:r>
      <w:r w:rsidRPr="00CA3C8B">
        <w:rPr>
          <w:i/>
          <w:color w:val="FF0000"/>
          <w:sz w:val="22"/>
          <w:szCs w:val="22"/>
        </w:rPr>
        <w:t>kemiyet ve ~</w:t>
      </w:r>
      <w:r w:rsidRPr="00CA3C8B">
        <w:rPr>
          <w:color w:val="FF0000"/>
          <w:sz w:val="22"/>
          <w:szCs w:val="22"/>
        </w:rPr>
        <w:t xml:space="preserve"> </w:t>
      </w:r>
      <w:r w:rsidRPr="00CA3C8B">
        <w:rPr>
          <w:sz w:val="22"/>
          <w:szCs w:val="22"/>
        </w:rPr>
        <w:t>Сан жана сапат. 2. Шарт, жагдай. 3. Иш, факт, кубулуш, маселе. 4. Жыныс.</w:t>
      </w:r>
    </w:p>
    <w:p w14:paraId="520BAEC9" w14:textId="455ACA31" w:rsidR="007653F0" w:rsidRPr="00CA3C8B" w:rsidRDefault="007653F0" w:rsidP="0081456A">
      <w:pPr>
        <w:spacing w:line="312" w:lineRule="auto"/>
        <w:ind w:firstLine="0"/>
        <w:jc w:val="left"/>
        <w:rPr>
          <w:sz w:val="22"/>
          <w:szCs w:val="22"/>
        </w:rPr>
      </w:pPr>
      <w:r w:rsidRPr="00CA3C8B">
        <w:rPr>
          <w:b/>
          <w:color w:val="FF0000"/>
          <w:sz w:val="22"/>
          <w:szCs w:val="22"/>
        </w:rPr>
        <w:t>Keyif,-yfi</w:t>
      </w:r>
      <w:r w:rsidR="00025C7E">
        <w:rPr>
          <w:sz w:val="22"/>
          <w:szCs w:val="22"/>
        </w:rPr>
        <w:t xml:space="preserve"> 1. Ал-жай, ден </w:t>
      </w:r>
      <w:r w:rsidRPr="00CA3C8B">
        <w:rPr>
          <w:sz w:val="22"/>
          <w:szCs w:val="22"/>
        </w:rPr>
        <w:t xml:space="preserve">соолук </w:t>
      </w:r>
      <w:r w:rsidRPr="00CA3C8B">
        <w:rPr>
          <w:i/>
          <w:color w:val="FF0000"/>
          <w:sz w:val="22"/>
          <w:szCs w:val="22"/>
        </w:rPr>
        <w:t>~</w:t>
      </w:r>
      <w:r w:rsidRPr="00CA3C8B">
        <w:rPr>
          <w:sz w:val="22"/>
          <w:szCs w:val="22"/>
        </w:rPr>
        <w:t xml:space="preserve"> </w:t>
      </w:r>
      <w:r w:rsidRPr="00CA3C8B">
        <w:rPr>
          <w:i/>
          <w:color w:val="FF0000"/>
          <w:sz w:val="22"/>
          <w:szCs w:val="22"/>
        </w:rPr>
        <w:t>sormak</w:t>
      </w:r>
      <w:r w:rsidRPr="00CA3C8B">
        <w:rPr>
          <w:color w:val="FF0000"/>
          <w:sz w:val="22"/>
          <w:szCs w:val="22"/>
        </w:rPr>
        <w:t xml:space="preserve"> </w:t>
      </w:r>
      <w:r w:rsidRPr="00CA3C8B">
        <w:rPr>
          <w:sz w:val="22"/>
          <w:szCs w:val="22"/>
        </w:rPr>
        <w:t xml:space="preserve">Ал-жай сураш. 2. Кейип, көңүл, маанай. </w:t>
      </w:r>
      <w:r w:rsidRPr="00CA3C8B">
        <w:rPr>
          <w:i/>
          <w:color w:val="FF0000"/>
          <w:sz w:val="22"/>
          <w:szCs w:val="22"/>
        </w:rPr>
        <w:t>~ince</w:t>
      </w:r>
      <w:r w:rsidRPr="00CA3C8B">
        <w:rPr>
          <w:color w:val="FF0000"/>
          <w:sz w:val="22"/>
          <w:szCs w:val="22"/>
        </w:rPr>
        <w:t xml:space="preserve"> </w:t>
      </w:r>
      <w:r w:rsidRPr="00CA3C8B">
        <w:rPr>
          <w:sz w:val="22"/>
          <w:szCs w:val="22"/>
        </w:rPr>
        <w:t>Өз билге</w:t>
      </w:r>
      <w:r w:rsidR="000843B8" w:rsidRPr="00CA3C8B">
        <w:rPr>
          <w:sz w:val="22"/>
          <w:szCs w:val="22"/>
        </w:rPr>
        <w:t>-</w:t>
      </w:r>
      <w:r w:rsidRPr="00CA3C8B">
        <w:rPr>
          <w:sz w:val="22"/>
          <w:szCs w:val="22"/>
        </w:rPr>
        <w:t xml:space="preserve">нинче/оюндагыдай. </w:t>
      </w:r>
      <w:r w:rsidRPr="00CA3C8B">
        <w:rPr>
          <w:i/>
          <w:color w:val="FF0000"/>
          <w:sz w:val="22"/>
          <w:szCs w:val="22"/>
        </w:rPr>
        <w:t>~im istediği</w:t>
      </w:r>
      <w:r w:rsidRPr="00CA3C8B">
        <w:rPr>
          <w:color w:val="FF0000"/>
          <w:sz w:val="22"/>
          <w:szCs w:val="22"/>
        </w:rPr>
        <w:t xml:space="preserve"> </w:t>
      </w:r>
      <w:r w:rsidRPr="00CA3C8B">
        <w:rPr>
          <w:i/>
          <w:color w:val="FF0000"/>
          <w:sz w:val="22"/>
          <w:szCs w:val="22"/>
        </w:rPr>
        <w:t>zaman</w:t>
      </w:r>
      <w:r w:rsidRPr="00CA3C8B">
        <w:rPr>
          <w:color w:val="FF0000"/>
          <w:sz w:val="22"/>
          <w:szCs w:val="22"/>
        </w:rPr>
        <w:t xml:space="preserve"> </w:t>
      </w:r>
      <w:r w:rsidRPr="00CA3C8B">
        <w:rPr>
          <w:sz w:val="22"/>
          <w:szCs w:val="22"/>
        </w:rPr>
        <w:t xml:space="preserve">Качан көңүлүм келсе. </w:t>
      </w:r>
      <w:r w:rsidRPr="00CA3C8B">
        <w:rPr>
          <w:i/>
          <w:color w:val="FF0000"/>
          <w:sz w:val="22"/>
          <w:szCs w:val="22"/>
        </w:rPr>
        <w:t>bugün ~i yok</w:t>
      </w:r>
      <w:r w:rsidRPr="00CA3C8B">
        <w:rPr>
          <w:color w:val="FF0000"/>
          <w:sz w:val="22"/>
          <w:szCs w:val="22"/>
        </w:rPr>
        <w:t xml:space="preserve"> </w:t>
      </w:r>
      <w:r w:rsidRPr="00CA3C8B">
        <w:rPr>
          <w:sz w:val="22"/>
          <w:szCs w:val="22"/>
        </w:rPr>
        <w:t xml:space="preserve">Бүгүн маанайы пас/ көңүлсүз. 3. </w:t>
      </w:r>
      <w:r w:rsidRPr="00CA3C8B">
        <w:rPr>
          <w:sz w:val="22"/>
          <w:szCs w:val="22"/>
        </w:rPr>
        <w:t>Шайырлык, шатман</w:t>
      </w:r>
      <w:r w:rsidR="000843B8" w:rsidRPr="00CA3C8B">
        <w:rPr>
          <w:sz w:val="22"/>
          <w:szCs w:val="22"/>
        </w:rPr>
        <w:t>-</w:t>
      </w:r>
      <w:r w:rsidRPr="00CA3C8B">
        <w:rPr>
          <w:sz w:val="22"/>
          <w:szCs w:val="22"/>
        </w:rPr>
        <w:t xml:space="preserve">дык, ырахат. </w:t>
      </w:r>
      <w:r w:rsidRPr="00CA3C8B">
        <w:rPr>
          <w:i/>
          <w:color w:val="FF0000"/>
          <w:sz w:val="22"/>
          <w:szCs w:val="22"/>
        </w:rPr>
        <w:t>Herkes ~inde</w:t>
      </w:r>
      <w:r w:rsidRPr="00CA3C8B">
        <w:rPr>
          <w:color w:val="FF0000"/>
          <w:sz w:val="22"/>
          <w:szCs w:val="22"/>
        </w:rPr>
        <w:t xml:space="preserve"> </w:t>
      </w:r>
      <w:r w:rsidRPr="00CA3C8B">
        <w:rPr>
          <w:sz w:val="22"/>
          <w:szCs w:val="22"/>
        </w:rPr>
        <w:t xml:space="preserve">Элдин баарынын көңүлү көтөрүңкү. 4. Кызуу, алагүү. </w:t>
      </w:r>
      <w:r w:rsidRPr="00CA3C8B">
        <w:rPr>
          <w:i/>
          <w:color w:val="FF0000"/>
          <w:sz w:val="22"/>
          <w:szCs w:val="22"/>
        </w:rPr>
        <w:t>çakır ~</w:t>
      </w:r>
      <w:r w:rsidRPr="00CA3C8B">
        <w:rPr>
          <w:sz w:val="22"/>
          <w:szCs w:val="22"/>
        </w:rPr>
        <w:t xml:space="preserve"> Кызуу. </w:t>
      </w:r>
      <w:r w:rsidRPr="00CA3C8B">
        <w:rPr>
          <w:i/>
          <w:color w:val="FF0000"/>
          <w:sz w:val="22"/>
          <w:szCs w:val="22"/>
        </w:rPr>
        <w:t>~i</w:t>
      </w:r>
      <w:r w:rsidRPr="00CA3C8B">
        <w:rPr>
          <w:sz w:val="22"/>
          <w:szCs w:val="22"/>
        </w:rPr>
        <w:t xml:space="preserve"> </w:t>
      </w:r>
      <w:r w:rsidRPr="00CA3C8B">
        <w:rPr>
          <w:i/>
          <w:color w:val="FF0000"/>
          <w:sz w:val="22"/>
          <w:szCs w:val="22"/>
        </w:rPr>
        <w:t>düzelmek/yerine gelmek</w:t>
      </w:r>
      <w:r w:rsidRPr="00CA3C8B">
        <w:rPr>
          <w:color w:val="FF0000"/>
          <w:sz w:val="22"/>
          <w:szCs w:val="22"/>
        </w:rPr>
        <w:t xml:space="preserve"> </w:t>
      </w:r>
      <w:r w:rsidRPr="00CA3C8B">
        <w:rPr>
          <w:sz w:val="22"/>
          <w:szCs w:val="22"/>
        </w:rPr>
        <w:t xml:space="preserve">Кабагы ачылуу, көңүлү жайлануу. 5. Нашаа. </w:t>
      </w:r>
      <w:r w:rsidRPr="00CA3C8B">
        <w:rPr>
          <w:i/>
          <w:color w:val="FF0000"/>
          <w:sz w:val="22"/>
          <w:szCs w:val="22"/>
        </w:rPr>
        <w:t>~ine bak!</w:t>
      </w:r>
      <w:r w:rsidRPr="00CA3C8B">
        <w:rPr>
          <w:color w:val="FF0000"/>
          <w:sz w:val="22"/>
          <w:szCs w:val="22"/>
        </w:rPr>
        <w:t xml:space="preserve"> </w:t>
      </w:r>
      <w:r w:rsidRPr="00CA3C8B">
        <w:rPr>
          <w:sz w:val="22"/>
          <w:szCs w:val="22"/>
        </w:rPr>
        <w:t xml:space="preserve">Ойноп күл! каалаганыңды кыл! </w:t>
      </w:r>
      <w:r w:rsidRPr="00CA3C8B">
        <w:rPr>
          <w:i/>
          <w:color w:val="FF0000"/>
          <w:sz w:val="22"/>
          <w:szCs w:val="22"/>
        </w:rPr>
        <w:t>~ine bakmak</w:t>
      </w:r>
      <w:r w:rsidRPr="00CA3C8B">
        <w:rPr>
          <w:color w:val="FF0000"/>
          <w:sz w:val="22"/>
          <w:szCs w:val="22"/>
        </w:rPr>
        <w:t xml:space="preserve"> </w:t>
      </w:r>
      <w:r w:rsidRPr="00CA3C8B">
        <w:rPr>
          <w:sz w:val="22"/>
          <w:szCs w:val="22"/>
        </w:rPr>
        <w:t xml:space="preserve">Өз билгенин жасоо. </w:t>
      </w:r>
      <w:r w:rsidRPr="00CA3C8B">
        <w:rPr>
          <w:i/>
          <w:color w:val="FF0000"/>
          <w:sz w:val="22"/>
          <w:szCs w:val="22"/>
        </w:rPr>
        <w:t>~ine bırakmak</w:t>
      </w:r>
      <w:r w:rsidRPr="00CA3C8B">
        <w:rPr>
          <w:color w:val="FF0000"/>
          <w:sz w:val="22"/>
          <w:szCs w:val="22"/>
        </w:rPr>
        <w:t xml:space="preserve"> </w:t>
      </w:r>
      <w:r w:rsidRPr="00CA3C8B">
        <w:rPr>
          <w:sz w:val="22"/>
          <w:szCs w:val="22"/>
        </w:rPr>
        <w:t xml:space="preserve">Жайына коюу, кийлигишпөө. </w:t>
      </w:r>
      <w:r w:rsidRPr="00CA3C8B">
        <w:rPr>
          <w:i/>
          <w:color w:val="FF0000"/>
          <w:sz w:val="22"/>
          <w:szCs w:val="22"/>
        </w:rPr>
        <w:t>gelirse gelir, gelmese ~i bilir</w:t>
      </w:r>
      <w:r w:rsidRPr="00CA3C8B">
        <w:rPr>
          <w:color w:val="FF0000"/>
          <w:sz w:val="22"/>
          <w:szCs w:val="22"/>
        </w:rPr>
        <w:t xml:space="preserve"> </w:t>
      </w:r>
      <w:r w:rsidRPr="00CA3C8B">
        <w:rPr>
          <w:sz w:val="22"/>
          <w:szCs w:val="22"/>
        </w:rPr>
        <w:t xml:space="preserve">Келсе келет, келбесе өзү билет. </w:t>
      </w:r>
      <w:r w:rsidRPr="00CA3C8B">
        <w:rPr>
          <w:i/>
          <w:color w:val="FF0000"/>
          <w:sz w:val="22"/>
          <w:szCs w:val="22"/>
        </w:rPr>
        <w:t>~ini bozmak/kaçırmak</w:t>
      </w:r>
      <w:r w:rsidRPr="00CA3C8B">
        <w:rPr>
          <w:color w:val="FF0000"/>
          <w:sz w:val="22"/>
          <w:szCs w:val="22"/>
        </w:rPr>
        <w:t xml:space="preserve"> </w:t>
      </w:r>
      <w:r w:rsidRPr="00CA3C8B">
        <w:rPr>
          <w:sz w:val="22"/>
          <w:szCs w:val="22"/>
        </w:rPr>
        <w:t xml:space="preserve">Көңүлүн чөгөрүү, капа кылуу. </w:t>
      </w:r>
      <w:r w:rsidRPr="00CA3C8B">
        <w:rPr>
          <w:i/>
          <w:color w:val="FF0000"/>
          <w:sz w:val="22"/>
          <w:szCs w:val="22"/>
        </w:rPr>
        <w:t>~ çatmak</w:t>
      </w:r>
      <w:r w:rsidRPr="00CA3C8B">
        <w:rPr>
          <w:color w:val="FF0000"/>
          <w:sz w:val="22"/>
          <w:szCs w:val="22"/>
        </w:rPr>
        <w:t xml:space="preserve"> </w:t>
      </w:r>
      <w:r w:rsidRPr="00CA3C8B">
        <w:rPr>
          <w:sz w:val="22"/>
          <w:szCs w:val="22"/>
        </w:rPr>
        <w:t xml:space="preserve">Шарактоо, жарпы жазылуу. </w:t>
      </w:r>
      <w:r w:rsidRPr="00CA3C8B">
        <w:rPr>
          <w:i/>
          <w:color w:val="FF0000"/>
          <w:sz w:val="22"/>
          <w:szCs w:val="22"/>
        </w:rPr>
        <w:t>~ini</w:t>
      </w:r>
      <w:r w:rsidRPr="00CA3C8B">
        <w:rPr>
          <w:color w:val="FF0000"/>
          <w:sz w:val="22"/>
          <w:szCs w:val="22"/>
        </w:rPr>
        <w:t xml:space="preserve"> </w:t>
      </w:r>
      <w:r w:rsidRPr="00CA3C8B">
        <w:rPr>
          <w:i/>
          <w:color w:val="FF0000"/>
          <w:sz w:val="22"/>
          <w:szCs w:val="22"/>
        </w:rPr>
        <w:t>çıkarmak</w:t>
      </w:r>
      <w:r w:rsidRPr="00CA3C8B">
        <w:rPr>
          <w:color w:val="FF0000"/>
          <w:sz w:val="22"/>
          <w:szCs w:val="22"/>
        </w:rPr>
        <w:t xml:space="preserve"> </w:t>
      </w:r>
      <w:r w:rsidRPr="00CA3C8B">
        <w:rPr>
          <w:sz w:val="22"/>
          <w:szCs w:val="22"/>
        </w:rPr>
        <w:t>Жыргалын көрүү/татуу, жырга</w:t>
      </w:r>
      <w:r w:rsidR="000843B8" w:rsidRPr="00CA3C8B">
        <w:rPr>
          <w:sz w:val="22"/>
          <w:szCs w:val="22"/>
        </w:rPr>
        <w:t>-</w:t>
      </w:r>
      <w:r w:rsidRPr="00CA3C8B">
        <w:rPr>
          <w:sz w:val="22"/>
          <w:szCs w:val="22"/>
        </w:rPr>
        <w:t xml:space="preserve">лына батуу. </w:t>
      </w:r>
      <w:r w:rsidRPr="00CA3C8B">
        <w:rPr>
          <w:i/>
          <w:color w:val="FF0000"/>
          <w:sz w:val="22"/>
          <w:szCs w:val="22"/>
        </w:rPr>
        <w:t>~inden dört köşe olmak</w:t>
      </w:r>
      <w:r w:rsidRPr="00CA3C8B">
        <w:rPr>
          <w:sz w:val="22"/>
          <w:szCs w:val="22"/>
        </w:rPr>
        <w:t xml:space="preserve"> Кубанычы койнуна батпоо.</w:t>
      </w:r>
    </w:p>
    <w:p w14:paraId="253D451E" w14:textId="1E81438F" w:rsidR="007653F0" w:rsidRPr="00CA3C8B" w:rsidRDefault="007653F0" w:rsidP="0081456A">
      <w:pPr>
        <w:spacing w:line="312" w:lineRule="auto"/>
        <w:ind w:firstLine="0"/>
        <w:jc w:val="left"/>
        <w:rPr>
          <w:sz w:val="22"/>
          <w:szCs w:val="22"/>
        </w:rPr>
      </w:pPr>
      <w:r w:rsidRPr="00CA3C8B">
        <w:rPr>
          <w:b/>
          <w:color w:val="FF0000"/>
          <w:sz w:val="22"/>
          <w:szCs w:val="22"/>
        </w:rPr>
        <w:t>Keyiflenmek</w:t>
      </w:r>
      <w:r w:rsidRPr="00CA3C8B">
        <w:rPr>
          <w:sz w:val="22"/>
          <w:szCs w:val="22"/>
        </w:rPr>
        <w:t xml:space="preserve"> 1. Көңүлү/кабагы ачылмак, жарпы </w:t>
      </w:r>
      <w:r w:rsidRPr="00CA3C8B">
        <w:rPr>
          <w:sz w:val="22"/>
          <w:szCs w:val="22"/>
        </w:rPr>
        <w:lastRenderedPageBreak/>
        <w:t>жазылмак, шаттан. 2. Чала кызуу болуп алуу.</w:t>
      </w:r>
    </w:p>
    <w:p w14:paraId="3A915030" w14:textId="77777777" w:rsidR="007653F0" w:rsidRPr="00CA3C8B" w:rsidRDefault="007653F0" w:rsidP="0081456A">
      <w:pPr>
        <w:spacing w:line="312" w:lineRule="auto"/>
        <w:ind w:firstLine="0"/>
        <w:jc w:val="left"/>
        <w:rPr>
          <w:sz w:val="22"/>
          <w:szCs w:val="22"/>
        </w:rPr>
      </w:pPr>
      <w:r w:rsidRPr="00CA3C8B">
        <w:rPr>
          <w:b/>
          <w:color w:val="FF0000"/>
          <w:sz w:val="22"/>
          <w:szCs w:val="22"/>
        </w:rPr>
        <w:t>Keyifli</w:t>
      </w:r>
      <w:r w:rsidRPr="00CA3C8B">
        <w:rPr>
          <w:sz w:val="22"/>
          <w:szCs w:val="22"/>
        </w:rPr>
        <w:t xml:space="preserve"> 1. Көңүлдүү, шаттуу, шайыр. 2. Кызуу, алагүү.</w:t>
      </w:r>
    </w:p>
    <w:p w14:paraId="73BE156E" w14:textId="77777777" w:rsidR="007653F0" w:rsidRPr="00CA3C8B" w:rsidRDefault="007653F0" w:rsidP="0081456A">
      <w:pPr>
        <w:spacing w:line="312" w:lineRule="auto"/>
        <w:ind w:firstLine="0"/>
        <w:jc w:val="left"/>
        <w:rPr>
          <w:sz w:val="22"/>
          <w:szCs w:val="22"/>
        </w:rPr>
      </w:pPr>
      <w:r w:rsidRPr="00CA3C8B">
        <w:rPr>
          <w:b/>
          <w:color w:val="FF0000"/>
          <w:sz w:val="22"/>
          <w:szCs w:val="22"/>
        </w:rPr>
        <w:t>Keyifsiz</w:t>
      </w:r>
      <w:r w:rsidRPr="00CA3C8B">
        <w:rPr>
          <w:sz w:val="22"/>
          <w:szCs w:val="22"/>
        </w:rPr>
        <w:t xml:space="preserve"> Көңүлсүз, суз, маанайы пас.</w:t>
      </w:r>
    </w:p>
    <w:p w14:paraId="5E490E8D" w14:textId="0AC7A158" w:rsidR="007653F0" w:rsidRPr="00CA3C8B" w:rsidRDefault="007653F0" w:rsidP="0081456A">
      <w:pPr>
        <w:spacing w:line="312" w:lineRule="auto"/>
        <w:ind w:firstLine="0"/>
        <w:jc w:val="left"/>
        <w:rPr>
          <w:sz w:val="22"/>
          <w:szCs w:val="22"/>
        </w:rPr>
      </w:pPr>
      <w:r w:rsidRPr="00CA3C8B">
        <w:rPr>
          <w:b/>
          <w:color w:val="FF0000"/>
          <w:sz w:val="22"/>
          <w:szCs w:val="22"/>
        </w:rPr>
        <w:t>Keyifsizlik,-ği</w:t>
      </w:r>
      <w:r w:rsidRPr="00CA3C8B">
        <w:rPr>
          <w:sz w:val="22"/>
          <w:szCs w:val="22"/>
        </w:rPr>
        <w:t xml:space="preserve"> Көңүлсүздүк, сабы</w:t>
      </w:r>
      <w:r w:rsidR="00594BE9" w:rsidRPr="00CA3C8B">
        <w:rPr>
          <w:sz w:val="22"/>
          <w:szCs w:val="22"/>
        </w:rPr>
        <w:t>-</w:t>
      </w:r>
      <w:r w:rsidRPr="00CA3C8B">
        <w:rPr>
          <w:sz w:val="22"/>
          <w:szCs w:val="22"/>
        </w:rPr>
        <w:t>ры суздоо.</w:t>
      </w:r>
    </w:p>
    <w:p w14:paraId="33C01F26" w14:textId="77777777" w:rsidR="007653F0" w:rsidRPr="00CA3C8B" w:rsidRDefault="007653F0" w:rsidP="0081456A">
      <w:pPr>
        <w:spacing w:line="312" w:lineRule="auto"/>
        <w:ind w:firstLine="0"/>
        <w:jc w:val="left"/>
        <w:rPr>
          <w:sz w:val="22"/>
          <w:szCs w:val="22"/>
        </w:rPr>
      </w:pPr>
      <w:r w:rsidRPr="00CA3C8B">
        <w:rPr>
          <w:b/>
          <w:color w:val="FF0000"/>
          <w:sz w:val="22"/>
          <w:szCs w:val="22"/>
        </w:rPr>
        <w:t>Keyl</w:t>
      </w:r>
      <w:r w:rsidRPr="00CA3C8B">
        <w:rPr>
          <w:sz w:val="22"/>
          <w:szCs w:val="22"/>
        </w:rPr>
        <w:t xml:space="preserve"> 1. Өлчөө. 2. Кило. 3. Ченем. 4. Өсүмдүктөрдү өлчөгөн өлчөм.</w:t>
      </w:r>
    </w:p>
    <w:p w14:paraId="6C77CC2B" w14:textId="77777777" w:rsidR="007653F0" w:rsidRPr="00CA3C8B" w:rsidRDefault="007653F0" w:rsidP="0081456A">
      <w:pPr>
        <w:spacing w:line="312" w:lineRule="auto"/>
        <w:ind w:firstLine="0"/>
        <w:jc w:val="left"/>
        <w:rPr>
          <w:sz w:val="22"/>
          <w:szCs w:val="22"/>
        </w:rPr>
      </w:pPr>
      <w:r w:rsidRPr="00CA3C8B">
        <w:rPr>
          <w:b/>
          <w:color w:val="FF0000"/>
          <w:sz w:val="22"/>
          <w:szCs w:val="22"/>
        </w:rPr>
        <w:t>Keyt</w:t>
      </w:r>
      <w:r w:rsidRPr="00CA3C8B">
        <w:rPr>
          <w:sz w:val="22"/>
          <w:szCs w:val="22"/>
        </w:rPr>
        <w:t xml:space="preserve">  Ушундай.</w:t>
      </w:r>
    </w:p>
    <w:p w14:paraId="4AE085E1" w14:textId="77777777" w:rsidR="007653F0" w:rsidRPr="00CA3C8B" w:rsidRDefault="007653F0" w:rsidP="0081456A">
      <w:pPr>
        <w:spacing w:line="312" w:lineRule="auto"/>
        <w:ind w:firstLine="0"/>
        <w:jc w:val="left"/>
        <w:rPr>
          <w:sz w:val="22"/>
          <w:szCs w:val="22"/>
        </w:rPr>
      </w:pPr>
      <w:r w:rsidRPr="00CA3C8B">
        <w:rPr>
          <w:b/>
          <w:color w:val="FF0000"/>
          <w:sz w:val="22"/>
          <w:szCs w:val="22"/>
        </w:rPr>
        <w:t>Keyyefe</w:t>
      </w:r>
      <w:r w:rsidRPr="00CA3C8B">
        <w:rPr>
          <w:sz w:val="22"/>
          <w:szCs w:val="22"/>
        </w:rPr>
        <w:t xml:space="preserve"> Изилдеп ички жүзүн билди, түшүндү дегенди билдирет.</w:t>
      </w:r>
    </w:p>
    <w:p w14:paraId="227CF71C" w14:textId="77777777" w:rsidR="007653F0" w:rsidRPr="00CA3C8B" w:rsidRDefault="007653F0" w:rsidP="0081456A">
      <w:pPr>
        <w:spacing w:line="312" w:lineRule="auto"/>
        <w:ind w:firstLine="0"/>
        <w:jc w:val="left"/>
        <w:rPr>
          <w:sz w:val="22"/>
          <w:szCs w:val="22"/>
        </w:rPr>
      </w:pPr>
      <w:r w:rsidRPr="00CA3C8B">
        <w:rPr>
          <w:b/>
          <w:color w:val="FF0000"/>
          <w:sz w:val="22"/>
          <w:szCs w:val="22"/>
        </w:rPr>
        <w:t>Kez</w:t>
      </w:r>
      <w:r w:rsidRPr="00CA3C8B">
        <w:rPr>
          <w:sz w:val="22"/>
          <w:szCs w:val="22"/>
        </w:rPr>
        <w:t xml:space="preserve"> Жолу, сыйра, кез, сапар. </w:t>
      </w:r>
      <w:r w:rsidRPr="00CA3C8B">
        <w:rPr>
          <w:i/>
          <w:color w:val="FF0000"/>
          <w:sz w:val="22"/>
          <w:szCs w:val="22"/>
        </w:rPr>
        <w:t>bir</w:t>
      </w:r>
      <w:r w:rsidRPr="00CA3C8B">
        <w:rPr>
          <w:color w:val="FF0000"/>
          <w:sz w:val="22"/>
          <w:szCs w:val="22"/>
        </w:rPr>
        <w:t xml:space="preserve"> </w:t>
      </w:r>
      <w:r w:rsidRPr="00CA3C8B">
        <w:rPr>
          <w:i/>
          <w:color w:val="FF0000"/>
          <w:sz w:val="22"/>
          <w:szCs w:val="22"/>
        </w:rPr>
        <w:t>~</w:t>
      </w:r>
      <w:r w:rsidRPr="00CA3C8B">
        <w:rPr>
          <w:sz w:val="22"/>
          <w:szCs w:val="22"/>
        </w:rPr>
        <w:t xml:space="preserve"> А. бир жолу. Б. биринчиден, баарыдан мурун. </w:t>
      </w:r>
      <w:r w:rsidRPr="00CA3C8B">
        <w:rPr>
          <w:i/>
          <w:color w:val="FF0000"/>
          <w:sz w:val="22"/>
          <w:szCs w:val="22"/>
        </w:rPr>
        <w:t>bu ~</w:t>
      </w:r>
      <w:r w:rsidRPr="00CA3C8B">
        <w:rPr>
          <w:sz w:val="22"/>
          <w:szCs w:val="22"/>
        </w:rPr>
        <w:t xml:space="preserve"> Бул жолу. </w:t>
      </w:r>
      <w:r w:rsidRPr="00CA3C8B">
        <w:rPr>
          <w:i/>
          <w:color w:val="FF0000"/>
          <w:sz w:val="22"/>
          <w:szCs w:val="22"/>
        </w:rPr>
        <w:t>her ~</w:t>
      </w:r>
      <w:r w:rsidRPr="00CA3C8B">
        <w:rPr>
          <w:sz w:val="22"/>
          <w:szCs w:val="22"/>
        </w:rPr>
        <w:t xml:space="preserve"> Ар качан. </w:t>
      </w:r>
      <w:r w:rsidRPr="00CA3C8B">
        <w:rPr>
          <w:i/>
          <w:color w:val="FF0000"/>
          <w:sz w:val="22"/>
          <w:szCs w:val="22"/>
        </w:rPr>
        <w:t>kaç ~</w:t>
      </w:r>
      <w:r w:rsidRPr="00CA3C8B">
        <w:rPr>
          <w:color w:val="FF0000"/>
          <w:sz w:val="22"/>
          <w:szCs w:val="22"/>
        </w:rPr>
        <w:t xml:space="preserve"> </w:t>
      </w:r>
      <w:r w:rsidRPr="00CA3C8B">
        <w:rPr>
          <w:sz w:val="22"/>
          <w:szCs w:val="22"/>
        </w:rPr>
        <w:t>Канча жолу.</w:t>
      </w:r>
    </w:p>
    <w:p w14:paraId="2F20B601" w14:textId="77777777" w:rsidR="007653F0" w:rsidRPr="00CA3C8B" w:rsidRDefault="007653F0" w:rsidP="0081456A">
      <w:pPr>
        <w:spacing w:line="312" w:lineRule="auto"/>
        <w:ind w:firstLine="0"/>
        <w:jc w:val="left"/>
        <w:rPr>
          <w:sz w:val="22"/>
          <w:szCs w:val="22"/>
        </w:rPr>
      </w:pPr>
      <w:r w:rsidRPr="00CA3C8B">
        <w:rPr>
          <w:b/>
          <w:color w:val="FF0000"/>
          <w:sz w:val="22"/>
          <w:szCs w:val="22"/>
        </w:rPr>
        <w:t>Kezâ</w:t>
      </w:r>
      <w:r w:rsidRPr="00CA3C8B">
        <w:rPr>
          <w:sz w:val="22"/>
          <w:szCs w:val="22"/>
        </w:rPr>
        <w:t xml:space="preserve"> Ошондой, ошого окшош, да, так эле ошондой. </w:t>
      </w:r>
      <w:r w:rsidRPr="00CA3C8B">
        <w:rPr>
          <w:i/>
          <w:color w:val="FF0000"/>
          <w:sz w:val="22"/>
          <w:szCs w:val="22"/>
        </w:rPr>
        <w:t xml:space="preserve">~ </w:t>
      </w:r>
      <w:r w:rsidRPr="00CA3C8B">
        <w:rPr>
          <w:i/>
          <w:color w:val="FF0000"/>
          <w:sz w:val="22"/>
          <w:szCs w:val="22"/>
        </w:rPr>
        <w:t>ve ~</w:t>
      </w:r>
      <w:r w:rsidRPr="00CA3C8B">
        <w:rPr>
          <w:color w:val="FF0000"/>
          <w:sz w:val="22"/>
          <w:szCs w:val="22"/>
        </w:rPr>
        <w:t xml:space="preserve"> </w:t>
      </w:r>
      <w:r w:rsidRPr="00CA3C8B">
        <w:rPr>
          <w:sz w:val="22"/>
          <w:szCs w:val="22"/>
        </w:rPr>
        <w:t>жана башка, жана башка.</w:t>
      </w:r>
    </w:p>
    <w:p w14:paraId="14F30D1F" w14:textId="77777777" w:rsidR="007653F0" w:rsidRPr="00CA3C8B" w:rsidRDefault="007653F0" w:rsidP="0081456A">
      <w:pPr>
        <w:spacing w:line="312" w:lineRule="auto"/>
        <w:ind w:firstLine="0"/>
        <w:jc w:val="left"/>
        <w:rPr>
          <w:sz w:val="22"/>
          <w:szCs w:val="22"/>
        </w:rPr>
      </w:pPr>
      <w:r w:rsidRPr="00CA3C8B">
        <w:rPr>
          <w:b/>
          <w:color w:val="FF0000"/>
          <w:sz w:val="22"/>
          <w:szCs w:val="22"/>
        </w:rPr>
        <w:t>Kezâlik</w:t>
      </w:r>
      <w:r w:rsidRPr="00CA3C8B">
        <w:rPr>
          <w:sz w:val="22"/>
          <w:szCs w:val="22"/>
        </w:rPr>
        <w:t xml:space="preserve"> Ошону менен бирге, ушундайча, ошол сыяктуу.</w:t>
      </w:r>
    </w:p>
    <w:p w14:paraId="4B4B200C" w14:textId="77777777" w:rsidR="007653F0" w:rsidRPr="00CA3C8B" w:rsidRDefault="007653F0" w:rsidP="0081456A">
      <w:pPr>
        <w:spacing w:line="312" w:lineRule="auto"/>
        <w:ind w:firstLine="0"/>
        <w:jc w:val="left"/>
        <w:rPr>
          <w:sz w:val="22"/>
          <w:szCs w:val="22"/>
        </w:rPr>
      </w:pPr>
      <w:r w:rsidRPr="00CA3C8B">
        <w:rPr>
          <w:b/>
          <w:color w:val="FF0000"/>
          <w:sz w:val="22"/>
          <w:szCs w:val="22"/>
        </w:rPr>
        <w:t>Kezîm</w:t>
      </w:r>
      <w:r w:rsidRPr="00CA3C8B">
        <w:rPr>
          <w:sz w:val="22"/>
          <w:szCs w:val="22"/>
        </w:rPr>
        <w:t xml:space="preserve">  1. Кызуулукту жеңүү, жинденгенди сыртка чыгарбоо. 2. Тоскоол болуу. </w:t>
      </w:r>
    </w:p>
    <w:p w14:paraId="1C1958A2" w14:textId="77777777" w:rsidR="007653F0" w:rsidRPr="00CA3C8B" w:rsidRDefault="007653F0" w:rsidP="0081456A">
      <w:pPr>
        <w:spacing w:line="312" w:lineRule="auto"/>
        <w:ind w:firstLine="0"/>
        <w:jc w:val="left"/>
        <w:rPr>
          <w:sz w:val="22"/>
          <w:szCs w:val="22"/>
        </w:rPr>
      </w:pPr>
      <w:r w:rsidRPr="00CA3C8B">
        <w:rPr>
          <w:b/>
          <w:color w:val="FF0000"/>
          <w:sz w:val="22"/>
          <w:szCs w:val="22"/>
        </w:rPr>
        <w:t>Kezzâb,-bı</w:t>
      </w:r>
      <w:r w:rsidRPr="00CA3C8B">
        <w:rPr>
          <w:sz w:val="22"/>
          <w:szCs w:val="22"/>
        </w:rPr>
        <w:t xml:space="preserve"> 1. Жалганчы, шарла</w:t>
      </w:r>
      <w:r w:rsidR="000843B8" w:rsidRPr="00CA3C8B">
        <w:rPr>
          <w:sz w:val="22"/>
          <w:szCs w:val="22"/>
        </w:rPr>
        <w:t>-</w:t>
      </w:r>
      <w:r w:rsidRPr="00CA3C8B">
        <w:rPr>
          <w:sz w:val="22"/>
          <w:szCs w:val="22"/>
        </w:rPr>
        <w:t xml:space="preserve">тан. 2. хим. Азот кычкылы. </w:t>
      </w:r>
    </w:p>
    <w:p w14:paraId="136A0463" w14:textId="77777777" w:rsidR="007653F0" w:rsidRPr="00CA3C8B" w:rsidRDefault="007653F0" w:rsidP="0081456A">
      <w:pPr>
        <w:spacing w:line="312" w:lineRule="auto"/>
        <w:ind w:firstLine="0"/>
        <w:jc w:val="left"/>
        <w:rPr>
          <w:sz w:val="22"/>
          <w:szCs w:val="22"/>
        </w:rPr>
      </w:pPr>
      <w:r w:rsidRPr="00CA3C8B">
        <w:rPr>
          <w:b/>
          <w:color w:val="FF0000"/>
          <w:sz w:val="22"/>
          <w:szCs w:val="22"/>
        </w:rPr>
        <w:t>Kıbel</w:t>
      </w:r>
      <w:r w:rsidRPr="00CA3C8B">
        <w:rPr>
          <w:sz w:val="22"/>
          <w:szCs w:val="22"/>
        </w:rPr>
        <w:t xml:space="preserve">  Багыт, тарап, жак.</w:t>
      </w:r>
    </w:p>
    <w:p w14:paraId="65371305" w14:textId="77777777" w:rsidR="007653F0" w:rsidRPr="00CA3C8B" w:rsidRDefault="007653F0" w:rsidP="0081456A">
      <w:pPr>
        <w:spacing w:line="312" w:lineRule="auto"/>
        <w:ind w:firstLine="0"/>
        <w:jc w:val="left"/>
        <w:rPr>
          <w:sz w:val="22"/>
          <w:szCs w:val="22"/>
        </w:rPr>
      </w:pPr>
      <w:r w:rsidRPr="00CA3C8B">
        <w:rPr>
          <w:b/>
          <w:color w:val="FF0000"/>
          <w:sz w:val="22"/>
          <w:szCs w:val="22"/>
        </w:rPr>
        <w:t>Kıble</w:t>
      </w:r>
      <w:r w:rsidRPr="00CA3C8B">
        <w:rPr>
          <w:sz w:val="22"/>
          <w:szCs w:val="22"/>
        </w:rPr>
        <w:t xml:space="preserve"> Кыбыла, Кааба жайгашкан Мекке тарап.</w:t>
      </w:r>
    </w:p>
    <w:p w14:paraId="0CE1847B" w14:textId="77777777" w:rsidR="007653F0" w:rsidRPr="00CA3C8B" w:rsidRDefault="007653F0" w:rsidP="0081456A">
      <w:pPr>
        <w:spacing w:line="312" w:lineRule="auto"/>
        <w:ind w:firstLine="0"/>
        <w:jc w:val="left"/>
        <w:rPr>
          <w:sz w:val="22"/>
          <w:szCs w:val="22"/>
        </w:rPr>
      </w:pPr>
      <w:r w:rsidRPr="00CA3C8B">
        <w:rPr>
          <w:b/>
          <w:color w:val="FF0000"/>
          <w:sz w:val="22"/>
          <w:szCs w:val="22"/>
        </w:rPr>
        <w:t>Kıblegâh</w:t>
      </w:r>
      <w:r w:rsidRPr="00CA3C8B">
        <w:rPr>
          <w:sz w:val="22"/>
          <w:szCs w:val="22"/>
        </w:rPr>
        <w:t xml:space="preserve">  Кыбыла, Кааба тарап.</w:t>
      </w:r>
    </w:p>
    <w:p w14:paraId="42A4181C" w14:textId="77777777" w:rsidR="007653F0" w:rsidRPr="00CA3C8B" w:rsidRDefault="007653F0" w:rsidP="0081456A">
      <w:pPr>
        <w:spacing w:line="312" w:lineRule="auto"/>
        <w:ind w:firstLine="0"/>
        <w:jc w:val="left"/>
        <w:rPr>
          <w:sz w:val="22"/>
          <w:szCs w:val="22"/>
        </w:rPr>
      </w:pPr>
      <w:r w:rsidRPr="00CA3C8B">
        <w:rPr>
          <w:b/>
          <w:color w:val="FF0000"/>
          <w:sz w:val="22"/>
          <w:szCs w:val="22"/>
        </w:rPr>
        <w:t>Kıblename</w:t>
      </w:r>
      <w:r w:rsidRPr="00CA3C8B">
        <w:rPr>
          <w:sz w:val="22"/>
          <w:szCs w:val="22"/>
        </w:rPr>
        <w:t xml:space="preserve">  Кыбыланы көрсөткөн компас.</w:t>
      </w:r>
    </w:p>
    <w:p w14:paraId="2C3DB135" w14:textId="77777777" w:rsidR="007653F0" w:rsidRPr="00CA3C8B" w:rsidRDefault="007653F0" w:rsidP="0081456A">
      <w:pPr>
        <w:spacing w:line="312" w:lineRule="auto"/>
        <w:ind w:firstLine="0"/>
        <w:jc w:val="left"/>
        <w:rPr>
          <w:sz w:val="22"/>
          <w:szCs w:val="22"/>
        </w:rPr>
      </w:pPr>
      <w:r w:rsidRPr="00CA3C8B">
        <w:rPr>
          <w:b/>
          <w:color w:val="FF0000"/>
          <w:sz w:val="22"/>
          <w:szCs w:val="22"/>
        </w:rPr>
        <w:t>Kıblenümâ</w:t>
      </w:r>
      <w:r w:rsidRPr="00CA3C8B">
        <w:rPr>
          <w:sz w:val="22"/>
          <w:szCs w:val="22"/>
        </w:rPr>
        <w:t xml:space="preserve">  Кыбыланын жайгаш</w:t>
      </w:r>
      <w:r w:rsidR="000843B8" w:rsidRPr="00CA3C8B">
        <w:rPr>
          <w:sz w:val="22"/>
          <w:szCs w:val="22"/>
        </w:rPr>
        <w:t>-</w:t>
      </w:r>
      <w:r w:rsidRPr="00CA3C8B">
        <w:rPr>
          <w:sz w:val="22"/>
          <w:szCs w:val="22"/>
        </w:rPr>
        <w:t>кан тарабын көрсөткөн компас.</w:t>
      </w:r>
    </w:p>
    <w:p w14:paraId="55C3F939" w14:textId="77777777" w:rsidR="007653F0" w:rsidRPr="00CA3C8B" w:rsidRDefault="007653F0" w:rsidP="0081456A">
      <w:pPr>
        <w:spacing w:line="312" w:lineRule="auto"/>
        <w:ind w:firstLine="0"/>
        <w:jc w:val="left"/>
        <w:rPr>
          <w:sz w:val="22"/>
          <w:szCs w:val="22"/>
        </w:rPr>
      </w:pPr>
      <w:r w:rsidRPr="00CA3C8B">
        <w:rPr>
          <w:b/>
          <w:color w:val="FF0000"/>
          <w:sz w:val="22"/>
          <w:szCs w:val="22"/>
        </w:rPr>
        <w:t>Kıbrıs</w:t>
      </w:r>
      <w:r w:rsidRPr="00CA3C8B">
        <w:rPr>
          <w:sz w:val="22"/>
          <w:szCs w:val="22"/>
        </w:rPr>
        <w:t xml:space="preserve">  Кипр.</w:t>
      </w:r>
    </w:p>
    <w:p w14:paraId="5A3CD7AC" w14:textId="77777777" w:rsidR="007653F0" w:rsidRPr="00CA3C8B" w:rsidRDefault="007653F0" w:rsidP="0081456A">
      <w:pPr>
        <w:spacing w:line="312" w:lineRule="auto"/>
        <w:ind w:firstLine="0"/>
        <w:jc w:val="left"/>
        <w:rPr>
          <w:sz w:val="22"/>
          <w:szCs w:val="22"/>
        </w:rPr>
      </w:pPr>
      <w:r w:rsidRPr="00CA3C8B">
        <w:rPr>
          <w:b/>
          <w:color w:val="FF0000"/>
          <w:sz w:val="22"/>
          <w:szCs w:val="22"/>
        </w:rPr>
        <w:t>Kıbrıslı</w:t>
      </w:r>
      <w:r w:rsidRPr="00CA3C8B">
        <w:rPr>
          <w:sz w:val="22"/>
          <w:szCs w:val="22"/>
        </w:rPr>
        <w:t xml:space="preserve">  Кипрдик.</w:t>
      </w:r>
    </w:p>
    <w:p w14:paraId="6B2AC4C3" w14:textId="77777777" w:rsidR="007653F0" w:rsidRPr="00CA3C8B" w:rsidRDefault="007653F0" w:rsidP="0081456A">
      <w:pPr>
        <w:spacing w:line="312" w:lineRule="auto"/>
        <w:ind w:firstLine="0"/>
        <w:jc w:val="left"/>
        <w:rPr>
          <w:sz w:val="22"/>
          <w:szCs w:val="22"/>
        </w:rPr>
      </w:pPr>
      <w:r w:rsidRPr="00CA3C8B">
        <w:rPr>
          <w:b/>
          <w:color w:val="FF0000"/>
          <w:sz w:val="22"/>
          <w:szCs w:val="22"/>
        </w:rPr>
        <w:t>Kıdem</w:t>
      </w:r>
      <w:r w:rsidRPr="00CA3C8B">
        <w:rPr>
          <w:sz w:val="22"/>
          <w:szCs w:val="22"/>
        </w:rPr>
        <w:t xml:space="preserve"> 1. Эскилик. 2. Башталышы болбогон, эзелки болуу. 3. Баарынан мурунку болуу.</w:t>
      </w:r>
    </w:p>
    <w:p w14:paraId="62CB6087" w14:textId="77777777" w:rsidR="007653F0" w:rsidRPr="00CA3C8B" w:rsidRDefault="007653F0" w:rsidP="0081456A">
      <w:pPr>
        <w:spacing w:line="312" w:lineRule="auto"/>
        <w:ind w:firstLine="0"/>
        <w:jc w:val="left"/>
        <w:rPr>
          <w:sz w:val="22"/>
          <w:szCs w:val="22"/>
        </w:rPr>
      </w:pPr>
      <w:r w:rsidRPr="00CA3C8B">
        <w:rPr>
          <w:b/>
          <w:color w:val="FF0000"/>
          <w:sz w:val="22"/>
          <w:szCs w:val="22"/>
        </w:rPr>
        <w:t>Kıdemli</w:t>
      </w:r>
      <w:r w:rsidRPr="00CA3C8B">
        <w:rPr>
          <w:sz w:val="22"/>
          <w:szCs w:val="22"/>
        </w:rPr>
        <w:t xml:space="preserve"> 1. Эски, эскиден берки.</w:t>
      </w:r>
      <w:r w:rsidRPr="00CA3C8B">
        <w:rPr>
          <w:sz w:val="22"/>
          <w:szCs w:val="22"/>
        </w:rPr>
        <w:br/>
      </w:r>
      <w:r w:rsidRPr="00CA3C8B">
        <w:rPr>
          <w:i/>
          <w:color w:val="FF0000"/>
          <w:sz w:val="22"/>
          <w:szCs w:val="22"/>
        </w:rPr>
        <w:t>~ müşteri</w:t>
      </w:r>
      <w:r w:rsidRPr="00CA3C8B">
        <w:rPr>
          <w:color w:val="FF0000"/>
          <w:sz w:val="22"/>
          <w:szCs w:val="22"/>
        </w:rPr>
        <w:t xml:space="preserve"> </w:t>
      </w:r>
      <w:r w:rsidRPr="00CA3C8B">
        <w:rPr>
          <w:sz w:val="22"/>
          <w:szCs w:val="22"/>
        </w:rPr>
        <w:t>Эски кардар. 2. Стажы көп, эмгеги сиңген.</w:t>
      </w:r>
    </w:p>
    <w:p w14:paraId="2F430644" w14:textId="77777777" w:rsidR="007653F0" w:rsidRPr="00CA3C8B" w:rsidRDefault="007653F0" w:rsidP="0081456A">
      <w:pPr>
        <w:spacing w:line="312" w:lineRule="auto"/>
        <w:ind w:firstLine="0"/>
        <w:jc w:val="left"/>
        <w:rPr>
          <w:sz w:val="22"/>
          <w:szCs w:val="22"/>
        </w:rPr>
      </w:pPr>
      <w:r w:rsidRPr="00CA3C8B">
        <w:rPr>
          <w:b/>
          <w:color w:val="FF0000"/>
          <w:sz w:val="22"/>
          <w:szCs w:val="22"/>
        </w:rPr>
        <w:t>Kıdemsiz</w:t>
      </w:r>
      <w:r w:rsidRPr="00CA3C8B">
        <w:rPr>
          <w:sz w:val="22"/>
          <w:szCs w:val="22"/>
        </w:rPr>
        <w:t xml:space="preserve"> Стажы жок, эмгеги сиңбеген, тажрыйбасыз.</w:t>
      </w:r>
    </w:p>
    <w:p w14:paraId="395435C5" w14:textId="600986E2" w:rsidR="007653F0" w:rsidRPr="00CA3C8B" w:rsidRDefault="007653F0" w:rsidP="0081456A">
      <w:pPr>
        <w:spacing w:line="312" w:lineRule="auto"/>
        <w:ind w:firstLine="0"/>
        <w:jc w:val="left"/>
        <w:rPr>
          <w:sz w:val="22"/>
          <w:szCs w:val="22"/>
        </w:rPr>
      </w:pPr>
      <w:r w:rsidRPr="00CA3C8B">
        <w:rPr>
          <w:b/>
          <w:color w:val="FF0000"/>
          <w:sz w:val="22"/>
          <w:szCs w:val="22"/>
        </w:rPr>
        <w:t>Kıdve</w:t>
      </w:r>
      <w:r w:rsidRPr="00CA3C8B">
        <w:rPr>
          <w:sz w:val="22"/>
          <w:szCs w:val="22"/>
        </w:rPr>
        <w:t xml:space="preserve"> 1. Илимде алдыңкы болуп ага баш ийүү</w:t>
      </w:r>
      <w:r w:rsidR="00594BE9" w:rsidRPr="00CA3C8B">
        <w:rPr>
          <w:sz w:val="22"/>
          <w:szCs w:val="22"/>
        </w:rPr>
        <w:t>. 2.</w:t>
      </w:r>
      <w:r w:rsidRPr="00CA3C8B">
        <w:rPr>
          <w:sz w:val="22"/>
          <w:szCs w:val="22"/>
        </w:rPr>
        <w:t>Артынан ээрчиген.</w:t>
      </w:r>
    </w:p>
    <w:p w14:paraId="6E9FA2F3" w14:textId="77777777" w:rsidR="007653F0" w:rsidRPr="00CA3C8B" w:rsidRDefault="007653F0" w:rsidP="0081456A">
      <w:pPr>
        <w:spacing w:line="312" w:lineRule="auto"/>
        <w:ind w:firstLine="0"/>
        <w:jc w:val="left"/>
        <w:rPr>
          <w:sz w:val="22"/>
          <w:szCs w:val="22"/>
        </w:rPr>
      </w:pPr>
      <w:r w:rsidRPr="00CA3C8B">
        <w:rPr>
          <w:b/>
          <w:color w:val="FF0000"/>
          <w:sz w:val="22"/>
          <w:szCs w:val="22"/>
        </w:rPr>
        <w:t>Kıfâr</w:t>
      </w:r>
      <w:r w:rsidRPr="00CA3C8B">
        <w:rPr>
          <w:sz w:val="22"/>
          <w:szCs w:val="22"/>
        </w:rPr>
        <w:t xml:space="preserve">  1. Чөлдөр. 2. Суусуз, чөпсүз такыр жерлер.</w:t>
      </w:r>
    </w:p>
    <w:p w14:paraId="7D3B430D" w14:textId="77777777" w:rsidR="007653F0" w:rsidRPr="00CA3C8B" w:rsidRDefault="007653F0" w:rsidP="0081456A">
      <w:pPr>
        <w:spacing w:line="312" w:lineRule="auto"/>
        <w:ind w:firstLine="0"/>
        <w:jc w:val="left"/>
        <w:rPr>
          <w:sz w:val="22"/>
          <w:szCs w:val="22"/>
        </w:rPr>
      </w:pPr>
      <w:r w:rsidRPr="00CA3C8B">
        <w:rPr>
          <w:b/>
          <w:color w:val="FF0000"/>
          <w:sz w:val="22"/>
          <w:szCs w:val="22"/>
        </w:rPr>
        <w:t>Kıl</w:t>
      </w:r>
      <w:r w:rsidRPr="00CA3C8B">
        <w:rPr>
          <w:sz w:val="22"/>
          <w:szCs w:val="22"/>
        </w:rPr>
        <w:t xml:space="preserve"> Кыл, чач, түк, жүн. </w:t>
      </w:r>
      <w:r w:rsidRPr="00CA3C8B">
        <w:rPr>
          <w:i/>
          <w:color w:val="FF0000"/>
          <w:sz w:val="22"/>
          <w:szCs w:val="22"/>
        </w:rPr>
        <w:t>~ını</w:t>
      </w:r>
      <w:r w:rsidRPr="00CA3C8B">
        <w:rPr>
          <w:color w:val="FF0000"/>
          <w:sz w:val="22"/>
          <w:szCs w:val="22"/>
        </w:rPr>
        <w:t xml:space="preserve"> </w:t>
      </w:r>
      <w:r w:rsidRPr="00CA3C8B">
        <w:rPr>
          <w:i/>
          <w:color w:val="FF0000"/>
          <w:sz w:val="22"/>
          <w:szCs w:val="22"/>
        </w:rPr>
        <w:t>dök-mek</w:t>
      </w:r>
      <w:r w:rsidRPr="00CA3C8B">
        <w:rPr>
          <w:color w:val="FF0000"/>
          <w:sz w:val="22"/>
          <w:szCs w:val="22"/>
        </w:rPr>
        <w:t xml:space="preserve"> </w:t>
      </w:r>
      <w:r w:rsidRPr="00CA3C8B">
        <w:rPr>
          <w:sz w:val="22"/>
          <w:szCs w:val="22"/>
        </w:rPr>
        <w:t>Түгү/жүнү түшүү, түлөө.</w:t>
      </w:r>
    </w:p>
    <w:p w14:paraId="658856D0" w14:textId="77777777" w:rsidR="007653F0" w:rsidRPr="00CA3C8B" w:rsidRDefault="007653F0" w:rsidP="0081456A">
      <w:pPr>
        <w:spacing w:line="312" w:lineRule="auto"/>
        <w:ind w:firstLine="0"/>
        <w:jc w:val="left"/>
        <w:rPr>
          <w:sz w:val="22"/>
          <w:szCs w:val="22"/>
        </w:rPr>
      </w:pPr>
      <w:r w:rsidRPr="00CA3C8B">
        <w:rPr>
          <w:b/>
          <w:color w:val="FF0000"/>
          <w:sz w:val="22"/>
          <w:szCs w:val="22"/>
        </w:rPr>
        <w:t>Kılâde</w:t>
      </w:r>
      <w:r w:rsidRPr="00CA3C8B">
        <w:rPr>
          <w:sz w:val="22"/>
          <w:szCs w:val="22"/>
        </w:rPr>
        <w:t xml:space="preserve"> 1. Моюнга тагылган баалуу буюмдар. 2. Аккан суу.</w:t>
      </w:r>
    </w:p>
    <w:p w14:paraId="3A77449A" w14:textId="77777777" w:rsidR="007653F0" w:rsidRPr="00CA3C8B" w:rsidRDefault="007653F0" w:rsidP="0081456A">
      <w:pPr>
        <w:spacing w:line="312" w:lineRule="auto"/>
        <w:ind w:firstLine="0"/>
        <w:jc w:val="left"/>
        <w:rPr>
          <w:sz w:val="22"/>
          <w:szCs w:val="22"/>
        </w:rPr>
      </w:pPr>
      <w:r w:rsidRPr="00CA3C8B">
        <w:rPr>
          <w:b/>
          <w:color w:val="FF0000"/>
          <w:sz w:val="22"/>
          <w:szCs w:val="22"/>
        </w:rPr>
        <w:t>Kılavuz</w:t>
      </w:r>
      <w:r w:rsidRPr="00CA3C8B">
        <w:rPr>
          <w:sz w:val="22"/>
          <w:szCs w:val="22"/>
        </w:rPr>
        <w:t xml:space="preserve"> 1. Жол көрсөткүч, гид. 2. Жол көрсөткүч, </w:t>
      </w:r>
      <w:r w:rsidRPr="00CA3C8B">
        <w:rPr>
          <w:sz w:val="22"/>
          <w:szCs w:val="22"/>
        </w:rPr>
        <w:lastRenderedPageBreak/>
        <w:t>даанышман. 3. Көсөм, жол башчы, лидер.</w:t>
      </w:r>
    </w:p>
    <w:p w14:paraId="0C8F9606" w14:textId="77777777" w:rsidR="007653F0" w:rsidRPr="00CA3C8B" w:rsidRDefault="007653F0" w:rsidP="0081456A">
      <w:pPr>
        <w:spacing w:line="312" w:lineRule="auto"/>
        <w:ind w:firstLine="0"/>
        <w:jc w:val="left"/>
        <w:rPr>
          <w:sz w:val="22"/>
          <w:szCs w:val="22"/>
        </w:rPr>
      </w:pPr>
      <w:r w:rsidRPr="00CA3C8B">
        <w:rPr>
          <w:b/>
          <w:color w:val="FF0000"/>
          <w:sz w:val="22"/>
          <w:szCs w:val="22"/>
        </w:rPr>
        <w:t>Kılcal</w:t>
      </w:r>
      <w:r w:rsidRPr="00CA3C8B">
        <w:rPr>
          <w:sz w:val="22"/>
          <w:szCs w:val="22"/>
        </w:rPr>
        <w:t xml:space="preserve"> Кыл сымал, кылдай ичке. </w:t>
      </w:r>
      <w:r w:rsidRPr="00CA3C8B">
        <w:rPr>
          <w:i/>
          <w:color w:val="FF0000"/>
          <w:sz w:val="22"/>
          <w:szCs w:val="22"/>
        </w:rPr>
        <w:t>~</w:t>
      </w:r>
      <w:r w:rsidRPr="00CA3C8B">
        <w:rPr>
          <w:sz w:val="22"/>
          <w:szCs w:val="22"/>
        </w:rPr>
        <w:t xml:space="preserve"> </w:t>
      </w:r>
      <w:r w:rsidRPr="00CA3C8B">
        <w:rPr>
          <w:i/>
          <w:color w:val="FF0000"/>
          <w:sz w:val="22"/>
          <w:szCs w:val="22"/>
        </w:rPr>
        <w:t xml:space="preserve">damar </w:t>
      </w:r>
      <w:r w:rsidRPr="00CA3C8B">
        <w:rPr>
          <w:color w:val="FF0000"/>
          <w:sz w:val="22"/>
          <w:szCs w:val="22"/>
        </w:rPr>
        <w:t xml:space="preserve"> </w:t>
      </w:r>
      <w:r w:rsidRPr="00CA3C8B">
        <w:rPr>
          <w:sz w:val="22"/>
          <w:szCs w:val="22"/>
        </w:rPr>
        <w:t>Түгү/жүнү түшүү, түлөө.</w:t>
      </w:r>
    </w:p>
    <w:p w14:paraId="7B7B21FE" w14:textId="77777777" w:rsidR="007653F0" w:rsidRPr="00CA3C8B" w:rsidRDefault="007653F0" w:rsidP="0081456A">
      <w:pPr>
        <w:spacing w:line="312" w:lineRule="auto"/>
        <w:ind w:firstLine="0"/>
        <w:jc w:val="left"/>
        <w:rPr>
          <w:sz w:val="22"/>
          <w:szCs w:val="22"/>
        </w:rPr>
      </w:pPr>
      <w:r w:rsidRPr="00CA3C8B">
        <w:rPr>
          <w:b/>
          <w:color w:val="FF0000"/>
          <w:sz w:val="22"/>
          <w:szCs w:val="22"/>
        </w:rPr>
        <w:t>Kılçık,-ğı</w:t>
      </w:r>
      <w:r w:rsidRPr="00CA3C8B">
        <w:rPr>
          <w:sz w:val="22"/>
          <w:szCs w:val="22"/>
        </w:rPr>
        <w:t xml:space="preserve"> 1. Кылкан. </w:t>
      </w:r>
      <w:r w:rsidRPr="00CA3C8B">
        <w:rPr>
          <w:i/>
          <w:color w:val="FF0000"/>
          <w:sz w:val="22"/>
          <w:szCs w:val="22"/>
        </w:rPr>
        <w:t>balık ~ı</w:t>
      </w:r>
      <w:r w:rsidRPr="00CA3C8B">
        <w:rPr>
          <w:color w:val="FF0000"/>
          <w:sz w:val="22"/>
          <w:szCs w:val="22"/>
        </w:rPr>
        <w:t xml:space="preserve"> </w:t>
      </w:r>
      <w:r w:rsidRPr="00CA3C8B">
        <w:rPr>
          <w:sz w:val="22"/>
          <w:szCs w:val="22"/>
        </w:rPr>
        <w:t xml:space="preserve">Балыктын кылканы. </w:t>
      </w:r>
      <w:r w:rsidRPr="00CA3C8B">
        <w:rPr>
          <w:i/>
          <w:color w:val="FF0000"/>
          <w:sz w:val="22"/>
          <w:szCs w:val="22"/>
        </w:rPr>
        <w:t>arpanın ~ı</w:t>
      </w:r>
      <w:r w:rsidRPr="00CA3C8B">
        <w:rPr>
          <w:color w:val="FF0000"/>
          <w:sz w:val="22"/>
          <w:szCs w:val="22"/>
        </w:rPr>
        <w:t xml:space="preserve"> </w:t>
      </w:r>
      <w:r w:rsidRPr="00CA3C8B">
        <w:rPr>
          <w:sz w:val="22"/>
          <w:szCs w:val="22"/>
        </w:rPr>
        <w:t xml:space="preserve">Арпанын кылканы/муруту. 2. Спорт бир күрөш ыкмасы. </w:t>
      </w:r>
      <w:r w:rsidRPr="00CA3C8B">
        <w:rPr>
          <w:i/>
          <w:color w:val="FF0000"/>
          <w:sz w:val="22"/>
          <w:szCs w:val="22"/>
        </w:rPr>
        <w:t>~ atmak</w:t>
      </w:r>
      <w:r w:rsidRPr="00CA3C8B">
        <w:rPr>
          <w:color w:val="FF0000"/>
          <w:sz w:val="22"/>
          <w:szCs w:val="22"/>
        </w:rPr>
        <w:t xml:space="preserve"> </w:t>
      </w:r>
      <w:r w:rsidRPr="00CA3C8B">
        <w:rPr>
          <w:sz w:val="22"/>
          <w:szCs w:val="22"/>
        </w:rPr>
        <w:t xml:space="preserve">(бирөөнүн) Ишине бөгөт болуу, жамандык жасоо. </w:t>
      </w:r>
      <w:r w:rsidRPr="00CA3C8B">
        <w:rPr>
          <w:i/>
          <w:color w:val="FF0000"/>
          <w:sz w:val="22"/>
          <w:szCs w:val="22"/>
        </w:rPr>
        <w:t>~ ayıklamak</w:t>
      </w:r>
      <w:r w:rsidRPr="00CA3C8B">
        <w:rPr>
          <w:color w:val="FF0000"/>
          <w:sz w:val="22"/>
          <w:szCs w:val="22"/>
        </w:rPr>
        <w:t xml:space="preserve"> </w:t>
      </w:r>
      <w:r w:rsidRPr="00CA3C8B">
        <w:rPr>
          <w:sz w:val="22"/>
          <w:szCs w:val="22"/>
        </w:rPr>
        <w:t>Кылкан тазалоо.</w:t>
      </w:r>
    </w:p>
    <w:p w14:paraId="3DD407DB" w14:textId="6888864F" w:rsidR="007653F0" w:rsidRPr="00CA3C8B" w:rsidRDefault="007653F0" w:rsidP="0081456A">
      <w:pPr>
        <w:spacing w:line="312" w:lineRule="auto"/>
        <w:ind w:firstLine="0"/>
        <w:jc w:val="left"/>
        <w:rPr>
          <w:sz w:val="22"/>
          <w:szCs w:val="22"/>
        </w:rPr>
      </w:pPr>
      <w:r w:rsidRPr="00CA3C8B">
        <w:rPr>
          <w:b/>
          <w:color w:val="FF0000"/>
          <w:sz w:val="22"/>
          <w:szCs w:val="22"/>
        </w:rPr>
        <w:t>Kılçıklı</w:t>
      </w:r>
      <w:r w:rsidRPr="00CA3C8B">
        <w:rPr>
          <w:sz w:val="22"/>
          <w:szCs w:val="22"/>
        </w:rPr>
        <w:t xml:space="preserve"> Кылчыктуу, татаал, опурталдуу (иш). </w:t>
      </w:r>
      <w:r w:rsidRPr="00CA3C8B">
        <w:rPr>
          <w:i/>
          <w:color w:val="FF0000"/>
          <w:sz w:val="22"/>
          <w:szCs w:val="22"/>
        </w:rPr>
        <w:t>~ balık</w:t>
      </w:r>
      <w:r w:rsidRPr="00CA3C8B">
        <w:rPr>
          <w:color w:val="FF0000"/>
          <w:sz w:val="22"/>
          <w:szCs w:val="22"/>
        </w:rPr>
        <w:t xml:space="preserve"> </w:t>
      </w:r>
      <w:r w:rsidRPr="00CA3C8B">
        <w:rPr>
          <w:sz w:val="22"/>
          <w:szCs w:val="22"/>
        </w:rPr>
        <w:t>Кылчыктуу балык.</w:t>
      </w:r>
    </w:p>
    <w:p w14:paraId="0A3E3CB2" w14:textId="76D134DC" w:rsidR="007653F0" w:rsidRPr="00CA3C8B" w:rsidRDefault="007653F0" w:rsidP="0081456A">
      <w:pPr>
        <w:spacing w:line="312" w:lineRule="auto"/>
        <w:ind w:firstLine="0"/>
        <w:jc w:val="left"/>
        <w:rPr>
          <w:sz w:val="22"/>
          <w:szCs w:val="22"/>
        </w:rPr>
      </w:pPr>
      <w:r w:rsidRPr="00CA3C8B">
        <w:rPr>
          <w:b/>
          <w:color w:val="FF0000"/>
          <w:sz w:val="22"/>
          <w:szCs w:val="22"/>
        </w:rPr>
        <w:t>Kılçıksız</w:t>
      </w:r>
      <w:r w:rsidRPr="00CA3C8B">
        <w:rPr>
          <w:sz w:val="22"/>
          <w:szCs w:val="22"/>
        </w:rPr>
        <w:t xml:space="preserve"> Кылкансыз. </w:t>
      </w:r>
      <w:r w:rsidRPr="00CA3C8B">
        <w:rPr>
          <w:i/>
          <w:color w:val="FF0000"/>
          <w:sz w:val="22"/>
          <w:szCs w:val="22"/>
        </w:rPr>
        <w:t>~ balık</w:t>
      </w:r>
      <w:r w:rsidRPr="00CA3C8B">
        <w:rPr>
          <w:color w:val="FF0000"/>
          <w:sz w:val="22"/>
          <w:szCs w:val="22"/>
        </w:rPr>
        <w:t xml:space="preserve"> </w:t>
      </w:r>
      <w:r w:rsidRPr="00CA3C8B">
        <w:rPr>
          <w:sz w:val="22"/>
          <w:szCs w:val="22"/>
        </w:rPr>
        <w:t xml:space="preserve">Кылкансыз балык. </w:t>
      </w:r>
      <w:r w:rsidRPr="00CA3C8B">
        <w:rPr>
          <w:i/>
          <w:color w:val="FF0000"/>
          <w:sz w:val="22"/>
          <w:szCs w:val="22"/>
        </w:rPr>
        <w:t>~ buğday</w:t>
      </w:r>
      <w:r w:rsidRPr="00CA3C8B">
        <w:rPr>
          <w:color w:val="FF0000"/>
          <w:sz w:val="22"/>
          <w:szCs w:val="22"/>
        </w:rPr>
        <w:t xml:space="preserve"> </w:t>
      </w:r>
      <w:r w:rsidRPr="00CA3C8B">
        <w:rPr>
          <w:sz w:val="22"/>
          <w:szCs w:val="22"/>
        </w:rPr>
        <w:t>Кылкансыз буудай.</w:t>
      </w:r>
    </w:p>
    <w:p w14:paraId="10AB2DDE" w14:textId="77777777" w:rsidR="007653F0" w:rsidRPr="00CA3C8B" w:rsidRDefault="007653F0" w:rsidP="0081456A">
      <w:pPr>
        <w:spacing w:line="312" w:lineRule="auto"/>
        <w:ind w:firstLine="0"/>
        <w:jc w:val="left"/>
        <w:rPr>
          <w:sz w:val="22"/>
          <w:szCs w:val="22"/>
        </w:rPr>
      </w:pPr>
      <w:r w:rsidRPr="00CA3C8B">
        <w:rPr>
          <w:b/>
          <w:color w:val="FF0000"/>
          <w:sz w:val="22"/>
          <w:szCs w:val="22"/>
        </w:rPr>
        <w:t>Kılıbık</w:t>
      </w:r>
      <w:r w:rsidRPr="00CA3C8B">
        <w:rPr>
          <w:sz w:val="22"/>
          <w:szCs w:val="22"/>
        </w:rPr>
        <w:t xml:space="preserve"> Катынбаакы, аялынын тилинен чыкпаган/көзүн караган (эркек).</w:t>
      </w:r>
    </w:p>
    <w:p w14:paraId="120B4FC7" w14:textId="77777777" w:rsidR="007653F0" w:rsidRPr="00CA3C8B" w:rsidRDefault="007653F0" w:rsidP="0081456A">
      <w:pPr>
        <w:spacing w:line="312" w:lineRule="auto"/>
        <w:ind w:firstLine="0"/>
        <w:jc w:val="left"/>
        <w:rPr>
          <w:sz w:val="22"/>
          <w:szCs w:val="22"/>
        </w:rPr>
      </w:pPr>
      <w:r w:rsidRPr="00CA3C8B">
        <w:rPr>
          <w:b/>
          <w:color w:val="FF0000"/>
          <w:sz w:val="22"/>
          <w:szCs w:val="22"/>
        </w:rPr>
        <w:t>Kılıç,-cı</w:t>
      </w:r>
      <w:r w:rsidRPr="00CA3C8B">
        <w:rPr>
          <w:sz w:val="22"/>
          <w:szCs w:val="22"/>
        </w:rPr>
        <w:t xml:space="preserve"> Кылыч. </w:t>
      </w:r>
      <w:r w:rsidRPr="00CA3C8B">
        <w:rPr>
          <w:i/>
          <w:color w:val="FF0000"/>
          <w:sz w:val="22"/>
          <w:szCs w:val="22"/>
        </w:rPr>
        <w:t>~ açmak</w:t>
      </w:r>
      <w:r w:rsidRPr="00CA3C8B">
        <w:rPr>
          <w:color w:val="FF0000"/>
          <w:sz w:val="22"/>
          <w:szCs w:val="22"/>
        </w:rPr>
        <w:t xml:space="preserve"> </w:t>
      </w:r>
      <w:r w:rsidRPr="00CA3C8B">
        <w:rPr>
          <w:sz w:val="22"/>
          <w:szCs w:val="22"/>
        </w:rPr>
        <w:t xml:space="preserve">Кылыч(ын) </w:t>
      </w:r>
      <w:r w:rsidRPr="00CA3C8B">
        <w:rPr>
          <w:sz w:val="22"/>
          <w:szCs w:val="22"/>
        </w:rPr>
        <w:t xml:space="preserve">кайроо. </w:t>
      </w:r>
      <w:r w:rsidRPr="00CA3C8B">
        <w:rPr>
          <w:i/>
          <w:color w:val="FF0000"/>
          <w:sz w:val="22"/>
          <w:szCs w:val="22"/>
        </w:rPr>
        <w:t>~ çekmek</w:t>
      </w:r>
      <w:r w:rsidRPr="00CA3C8B">
        <w:rPr>
          <w:color w:val="FF0000"/>
          <w:sz w:val="22"/>
          <w:szCs w:val="22"/>
        </w:rPr>
        <w:t xml:space="preserve">  </w:t>
      </w:r>
      <w:r w:rsidRPr="00CA3C8B">
        <w:rPr>
          <w:sz w:val="22"/>
          <w:szCs w:val="22"/>
        </w:rPr>
        <w:t xml:space="preserve">Кылыч сууруш. </w:t>
      </w:r>
      <w:r w:rsidRPr="00CA3C8B">
        <w:rPr>
          <w:i/>
          <w:color w:val="FF0000"/>
          <w:sz w:val="22"/>
          <w:szCs w:val="22"/>
        </w:rPr>
        <w:t>~tan geçirmek</w:t>
      </w:r>
      <w:r w:rsidRPr="00CA3C8B">
        <w:rPr>
          <w:color w:val="FF0000"/>
          <w:sz w:val="22"/>
          <w:szCs w:val="22"/>
        </w:rPr>
        <w:t xml:space="preserve"> </w:t>
      </w:r>
      <w:r w:rsidRPr="00CA3C8B">
        <w:rPr>
          <w:sz w:val="22"/>
          <w:szCs w:val="22"/>
        </w:rPr>
        <w:t>Кылычтан өткөрүү,</w:t>
      </w:r>
    </w:p>
    <w:p w14:paraId="57004CA0" w14:textId="77777777" w:rsidR="007653F0" w:rsidRPr="00CA3C8B" w:rsidRDefault="007653F0" w:rsidP="0081456A">
      <w:pPr>
        <w:spacing w:line="312" w:lineRule="auto"/>
        <w:ind w:firstLine="0"/>
        <w:jc w:val="left"/>
        <w:rPr>
          <w:sz w:val="22"/>
          <w:szCs w:val="22"/>
        </w:rPr>
      </w:pPr>
      <w:r w:rsidRPr="00CA3C8B">
        <w:rPr>
          <w:b/>
          <w:color w:val="FF0000"/>
          <w:sz w:val="22"/>
          <w:szCs w:val="22"/>
        </w:rPr>
        <w:t>Kılıf</w:t>
      </w:r>
      <w:r w:rsidRPr="00CA3C8B">
        <w:rPr>
          <w:sz w:val="22"/>
          <w:szCs w:val="22"/>
        </w:rPr>
        <w:t xml:space="preserve">  1. Кап, сырт, тыш, кын, кылып. </w:t>
      </w:r>
      <w:r w:rsidRPr="00CA3C8B">
        <w:rPr>
          <w:i/>
          <w:color w:val="FF0000"/>
          <w:sz w:val="22"/>
          <w:szCs w:val="22"/>
        </w:rPr>
        <w:t>şemsiye ~ı</w:t>
      </w:r>
      <w:r w:rsidRPr="00CA3C8B">
        <w:rPr>
          <w:color w:val="FF0000"/>
          <w:sz w:val="22"/>
          <w:szCs w:val="22"/>
        </w:rPr>
        <w:t xml:space="preserve"> </w:t>
      </w:r>
      <w:r w:rsidRPr="00CA3C8B">
        <w:rPr>
          <w:sz w:val="22"/>
          <w:szCs w:val="22"/>
        </w:rPr>
        <w:t xml:space="preserve">Кол чатырдын кабы. 2. Жолу болбогон ишке көргөзүлгөн шылтоо. </w:t>
      </w:r>
      <w:r w:rsidRPr="00CA3C8B">
        <w:rPr>
          <w:i/>
          <w:color w:val="FF0000"/>
          <w:sz w:val="22"/>
          <w:szCs w:val="22"/>
        </w:rPr>
        <w:t>~ına</w:t>
      </w:r>
      <w:r w:rsidRPr="00CA3C8B">
        <w:rPr>
          <w:color w:val="FF0000"/>
          <w:sz w:val="22"/>
          <w:szCs w:val="22"/>
        </w:rPr>
        <w:t xml:space="preserve"> </w:t>
      </w:r>
      <w:r w:rsidRPr="00CA3C8B">
        <w:rPr>
          <w:i/>
          <w:color w:val="FF0000"/>
          <w:sz w:val="22"/>
          <w:szCs w:val="22"/>
        </w:rPr>
        <w:t>uydurmak</w:t>
      </w:r>
      <w:r w:rsidRPr="00CA3C8B">
        <w:rPr>
          <w:color w:val="FF0000"/>
          <w:sz w:val="22"/>
          <w:szCs w:val="22"/>
        </w:rPr>
        <w:t xml:space="preserve"> </w:t>
      </w:r>
      <w:r w:rsidRPr="00CA3C8B">
        <w:rPr>
          <w:sz w:val="22"/>
          <w:szCs w:val="22"/>
        </w:rPr>
        <w:t>Мамилесине/шартына жараша ылайыкташуу.</w:t>
      </w:r>
    </w:p>
    <w:p w14:paraId="41886CF8" w14:textId="77777777" w:rsidR="007653F0" w:rsidRPr="00CA3C8B" w:rsidRDefault="007653F0" w:rsidP="0081456A">
      <w:pPr>
        <w:spacing w:line="312" w:lineRule="auto"/>
        <w:ind w:firstLine="0"/>
        <w:jc w:val="left"/>
        <w:rPr>
          <w:sz w:val="22"/>
          <w:szCs w:val="22"/>
        </w:rPr>
      </w:pPr>
      <w:r w:rsidRPr="00CA3C8B">
        <w:rPr>
          <w:b/>
          <w:color w:val="FF0000"/>
          <w:sz w:val="22"/>
          <w:szCs w:val="22"/>
        </w:rPr>
        <w:t>Kılıflı</w:t>
      </w:r>
      <w:r w:rsidRPr="00CA3C8B">
        <w:rPr>
          <w:sz w:val="22"/>
          <w:szCs w:val="22"/>
        </w:rPr>
        <w:t xml:space="preserve">  Капталган, тышталган.</w:t>
      </w:r>
    </w:p>
    <w:p w14:paraId="29C92D94" w14:textId="4FD09BB8" w:rsidR="007653F0" w:rsidRPr="00CA3C8B" w:rsidRDefault="007653F0" w:rsidP="0081456A">
      <w:pPr>
        <w:spacing w:line="312" w:lineRule="auto"/>
        <w:ind w:firstLine="0"/>
        <w:jc w:val="left"/>
        <w:rPr>
          <w:sz w:val="22"/>
          <w:szCs w:val="22"/>
        </w:rPr>
      </w:pPr>
      <w:r w:rsidRPr="00CA3C8B">
        <w:rPr>
          <w:b/>
          <w:color w:val="FF0000"/>
          <w:sz w:val="22"/>
          <w:szCs w:val="22"/>
        </w:rPr>
        <w:t>Kılık,-ğı</w:t>
      </w:r>
      <w:r w:rsidRPr="00CA3C8B">
        <w:rPr>
          <w:sz w:val="22"/>
          <w:szCs w:val="22"/>
        </w:rPr>
        <w:t xml:space="preserve"> 1. Кебете, көрүнүш, турпат, түр. </w:t>
      </w:r>
      <w:r w:rsidRPr="00CA3C8B">
        <w:rPr>
          <w:i/>
          <w:color w:val="FF0000"/>
          <w:sz w:val="22"/>
          <w:szCs w:val="22"/>
        </w:rPr>
        <w:t>~ değiştirmek</w:t>
      </w:r>
      <w:r w:rsidRPr="00CA3C8B">
        <w:rPr>
          <w:color w:val="FF0000"/>
          <w:sz w:val="22"/>
          <w:szCs w:val="22"/>
        </w:rPr>
        <w:t xml:space="preserve"> </w:t>
      </w:r>
      <w:r w:rsidRPr="00CA3C8B">
        <w:rPr>
          <w:sz w:val="22"/>
          <w:szCs w:val="22"/>
        </w:rPr>
        <w:t>Кебете</w:t>
      </w:r>
      <w:r w:rsidR="00594BE9" w:rsidRPr="00CA3C8B">
        <w:rPr>
          <w:sz w:val="22"/>
          <w:szCs w:val="22"/>
        </w:rPr>
        <w:t>-</w:t>
      </w:r>
      <w:r w:rsidRPr="00CA3C8B">
        <w:rPr>
          <w:sz w:val="22"/>
          <w:szCs w:val="22"/>
        </w:rPr>
        <w:t xml:space="preserve">син өзгөртүү. </w:t>
      </w:r>
      <w:r w:rsidRPr="00CA3C8B">
        <w:rPr>
          <w:i/>
          <w:color w:val="FF0000"/>
          <w:sz w:val="22"/>
          <w:szCs w:val="22"/>
        </w:rPr>
        <w:t>~ına girmek</w:t>
      </w:r>
      <w:r w:rsidRPr="00CA3C8B">
        <w:rPr>
          <w:color w:val="FF0000"/>
          <w:sz w:val="22"/>
          <w:szCs w:val="22"/>
        </w:rPr>
        <w:t xml:space="preserve"> </w:t>
      </w:r>
      <w:r w:rsidRPr="00CA3C8B">
        <w:rPr>
          <w:sz w:val="22"/>
          <w:szCs w:val="22"/>
        </w:rPr>
        <w:t>(</w:t>
      </w:r>
      <w:r w:rsidR="00594BE9" w:rsidRPr="00CA3C8B">
        <w:rPr>
          <w:sz w:val="22"/>
          <w:szCs w:val="22"/>
        </w:rPr>
        <w:t>би</w:t>
      </w:r>
      <w:r w:rsidRPr="00CA3C8B">
        <w:rPr>
          <w:sz w:val="22"/>
          <w:szCs w:val="22"/>
        </w:rPr>
        <w:t xml:space="preserve">рөөнүн) Кебетесин кийүү. 2. Кийим-кече, үстү-баш, форма. </w:t>
      </w:r>
      <w:r w:rsidRPr="00CA3C8B">
        <w:rPr>
          <w:i/>
          <w:color w:val="FF0000"/>
          <w:sz w:val="22"/>
          <w:szCs w:val="22"/>
        </w:rPr>
        <w:t>~ kıyafet, ~</w:t>
      </w:r>
      <w:r w:rsidRPr="00CA3C8B">
        <w:rPr>
          <w:color w:val="FF0000"/>
          <w:sz w:val="22"/>
          <w:szCs w:val="22"/>
        </w:rPr>
        <w:t xml:space="preserve"> </w:t>
      </w:r>
      <w:r w:rsidRPr="00CA3C8B">
        <w:rPr>
          <w:i/>
          <w:color w:val="FF0000"/>
          <w:sz w:val="22"/>
          <w:szCs w:val="22"/>
        </w:rPr>
        <w:t>kıyafet</w:t>
      </w:r>
      <w:r w:rsidRPr="00CA3C8B">
        <w:rPr>
          <w:color w:val="FF0000"/>
          <w:sz w:val="22"/>
          <w:szCs w:val="22"/>
        </w:rPr>
        <w:t xml:space="preserve"> </w:t>
      </w:r>
      <w:r w:rsidRPr="00CA3C8B">
        <w:rPr>
          <w:sz w:val="22"/>
          <w:szCs w:val="22"/>
        </w:rPr>
        <w:t xml:space="preserve">Кийим-кече. </w:t>
      </w:r>
      <w:r w:rsidRPr="00CA3C8B">
        <w:rPr>
          <w:i/>
          <w:color w:val="FF0000"/>
          <w:sz w:val="22"/>
          <w:szCs w:val="22"/>
        </w:rPr>
        <w:t>~ kıyafet</w:t>
      </w:r>
      <w:r w:rsidRPr="00CA3C8B">
        <w:rPr>
          <w:color w:val="FF0000"/>
          <w:sz w:val="22"/>
          <w:szCs w:val="22"/>
        </w:rPr>
        <w:t xml:space="preserve"> </w:t>
      </w:r>
      <w:r w:rsidRPr="00CA3C8B">
        <w:rPr>
          <w:i/>
          <w:color w:val="FF0000"/>
          <w:sz w:val="22"/>
          <w:szCs w:val="22"/>
        </w:rPr>
        <w:t>düşkünü</w:t>
      </w:r>
      <w:r w:rsidRPr="00CA3C8B">
        <w:rPr>
          <w:color w:val="FF0000"/>
          <w:sz w:val="22"/>
          <w:szCs w:val="22"/>
        </w:rPr>
        <w:t xml:space="preserve"> </w:t>
      </w:r>
      <w:r w:rsidRPr="00CA3C8B">
        <w:rPr>
          <w:sz w:val="22"/>
          <w:szCs w:val="22"/>
        </w:rPr>
        <w:t xml:space="preserve">Көйрөң, </w:t>
      </w:r>
      <w:r w:rsidRPr="00CA3C8B">
        <w:rPr>
          <w:i/>
          <w:color w:val="FF0000"/>
          <w:sz w:val="22"/>
          <w:szCs w:val="22"/>
        </w:rPr>
        <w:t>~tan ~a girmek</w:t>
      </w:r>
      <w:r w:rsidRPr="00CA3C8B">
        <w:rPr>
          <w:color w:val="FF0000"/>
          <w:sz w:val="22"/>
          <w:szCs w:val="22"/>
        </w:rPr>
        <w:t xml:space="preserve"> </w:t>
      </w:r>
      <w:r w:rsidRPr="00CA3C8B">
        <w:rPr>
          <w:sz w:val="22"/>
          <w:szCs w:val="22"/>
        </w:rPr>
        <w:t>А. кийимден кийим тан</w:t>
      </w:r>
      <w:r w:rsidR="00594BE9" w:rsidRPr="00CA3C8B">
        <w:rPr>
          <w:sz w:val="22"/>
          <w:szCs w:val="22"/>
        </w:rPr>
        <w:t>-</w:t>
      </w:r>
      <w:r w:rsidRPr="00CA3C8B">
        <w:rPr>
          <w:sz w:val="22"/>
          <w:szCs w:val="22"/>
        </w:rPr>
        <w:t>доо. Б. бат-бат пикир өзгөртүү.</w:t>
      </w:r>
    </w:p>
    <w:p w14:paraId="25E6452F" w14:textId="52E5D8E7" w:rsidR="007653F0" w:rsidRPr="00CA3C8B" w:rsidRDefault="007653F0" w:rsidP="0081456A">
      <w:pPr>
        <w:spacing w:line="312" w:lineRule="auto"/>
        <w:ind w:firstLine="0"/>
        <w:jc w:val="left"/>
        <w:rPr>
          <w:sz w:val="22"/>
          <w:szCs w:val="22"/>
        </w:rPr>
      </w:pPr>
      <w:r w:rsidRPr="00CA3C8B">
        <w:rPr>
          <w:b/>
          <w:color w:val="FF0000"/>
          <w:sz w:val="22"/>
          <w:szCs w:val="22"/>
        </w:rPr>
        <w:t>Kılle(t)</w:t>
      </w:r>
      <w:r w:rsidRPr="00CA3C8B">
        <w:rPr>
          <w:sz w:val="22"/>
          <w:szCs w:val="22"/>
        </w:rPr>
        <w:t xml:space="preserve">  1. Кургактык. 2. Азчылык, каатчылык. </w:t>
      </w:r>
    </w:p>
    <w:p w14:paraId="0DF8DB51" w14:textId="77777777" w:rsidR="007653F0" w:rsidRPr="00CA3C8B" w:rsidRDefault="007653F0" w:rsidP="0081456A">
      <w:pPr>
        <w:spacing w:line="312" w:lineRule="auto"/>
        <w:ind w:firstLine="0"/>
        <w:jc w:val="left"/>
        <w:rPr>
          <w:sz w:val="22"/>
          <w:szCs w:val="22"/>
        </w:rPr>
      </w:pPr>
      <w:r w:rsidRPr="00CA3C8B">
        <w:rPr>
          <w:b/>
          <w:color w:val="FF0000"/>
          <w:sz w:val="22"/>
          <w:szCs w:val="22"/>
        </w:rPr>
        <w:t>Kılmak</w:t>
      </w:r>
      <w:r w:rsidRPr="00CA3C8B">
        <w:rPr>
          <w:sz w:val="22"/>
          <w:szCs w:val="22"/>
        </w:rPr>
        <w:t xml:space="preserve"> Кылуу, жасоо. </w:t>
      </w:r>
      <w:r w:rsidRPr="00CA3C8B">
        <w:rPr>
          <w:i/>
          <w:color w:val="FF0000"/>
          <w:sz w:val="22"/>
          <w:szCs w:val="22"/>
        </w:rPr>
        <w:t>fayda ~</w:t>
      </w:r>
      <w:r w:rsidRPr="00CA3C8B">
        <w:rPr>
          <w:sz w:val="22"/>
          <w:szCs w:val="22"/>
        </w:rPr>
        <w:t xml:space="preserve"> Пайда кылуу. </w:t>
      </w:r>
      <w:r w:rsidRPr="00CA3C8B">
        <w:rPr>
          <w:i/>
          <w:color w:val="FF0000"/>
          <w:sz w:val="22"/>
          <w:szCs w:val="22"/>
        </w:rPr>
        <w:t>namaz ~</w:t>
      </w:r>
      <w:r w:rsidRPr="00CA3C8B">
        <w:rPr>
          <w:color w:val="FF0000"/>
          <w:sz w:val="22"/>
          <w:szCs w:val="22"/>
        </w:rPr>
        <w:t xml:space="preserve"> </w:t>
      </w:r>
      <w:r w:rsidRPr="00CA3C8B">
        <w:rPr>
          <w:sz w:val="22"/>
          <w:szCs w:val="22"/>
        </w:rPr>
        <w:t xml:space="preserve">Намаз окуу. </w:t>
      </w:r>
      <w:r w:rsidRPr="00CA3C8B">
        <w:rPr>
          <w:i/>
          <w:color w:val="FF0000"/>
          <w:sz w:val="22"/>
          <w:szCs w:val="22"/>
        </w:rPr>
        <w:t>tasdik ~</w:t>
      </w:r>
      <w:r w:rsidRPr="00CA3C8B">
        <w:rPr>
          <w:sz w:val="22"/>
          <w:szCs w:val="22"/>
        </w:rPr>
        <w:t xml:space="preserve"> Тастык кылуу.</w:t>
      </w:r>
    </w:p>
    <w:p w14:paraId="1F027198" w14:textId="77777777" w:rsidR="007653F0" w:rsidRPr="00CA3C8B" w:rsidRDefault="007653F0" w:rsidP="0081456A">
      <w:pPr>
        <w:spacing w:line="312" w:lineRule="auto"/>
        <w:ind w:firstLine="0"/>
        <w:jc w:val="left"/>
        <w:rPr>
          <w:sz w:val="22"/>
          <w:szCs w:val="22"/>
        </w:rPr>
      </w:pPr>
      <w:r w:rsidRPr="00CA3C8B">
        <w:rPr>
          <w:b/>
          <w:color w:val="FF0000"/>
          <w:sz w:val="22"/>
          <w:szCs w:val="22"/>
        </w:rPr>
        <w:t>Kılsız</w:t>
      </w:r>
      <w:r w:rsidRPr="00CA3C8B">
        <w:rPr>
          <w:sz w:val="22"/>
          <w:szCs w:val="22"/>
        </w:rPr>
        <w:t xml:space="preserve"> 1. Кылсыз, түксүз. 2. Сакал-муруту чыга элек.</w:t>
      </w:r>
    </w:p>
    <w:p w14:paraId="3BCC8C6A" w14:textId="77777777" w:rsidR="007653F0" w:rsidRPr="00CA3C8B" w:rsidRDefault="007653F0" w:rsidP="0081456A">
      <w:pPr>
        <w:spacing w:line="312" w:lineRule="auto"/>
        <w:ind w:firstLine="0"/>
        <w:jc w:val="left"/>
        <w:rPr>
          <w:sz w:val="22"/>
          <w:szCs w:val="22"/>
        </w:rPr>
      </w:pPr>
      <w:r w:rsidRPr="00CA3C8B">
        <w:rPr>
          <w:b/>
          <w:color w:val="FF0000"/>
          <w:sz w:val="22"/>
          <w:szCs w:val="22"/>
        </w:rPr>
        <w:t>Kımıldamak</w:t>
      </w:r>
      <w:r w:rsidRPr="00CA3C8B">
        <w:rPr>
          <w:sz w:val="22"/>
          <w:szCs w:val="22"/>
        </w:rPr>
        <w:t xml:space="preserve"> Кыймылдоо, аракет</w:t>
      </w:r>
      <w:r w:rsidR="00AB1681" w:rsidRPr="00CA3C8B">
        <w:rPr>
          <w:sz w:val="22"/>
          <w:szCs w:val="22"/>
        </w:rPr>
        <w:t>-</w:t>
      </w:r>
      <w:r w:rsidRPr="00CA3C8B">
        <w:rPr>
          <w:sz w:val="22"/>
          <w:szCs w:val="22"/>
        </w:rPr>
        <w:t>тенүү.</w:t>
      </w:r>
    </w:p>
    <w:p w14:paraId="3133A131" w14:textId="77777777" w:rsidR="007653F0" w:rsidRPr="00CA3C8B" w:rsidRDefault="007653F0" w:rsidP="0081456A">
      <w:pPr>
        <w:spacing w:line="312" w:lineRule="auto"/>
        <w:ind w:firstLine="0"/>
        <w:jc w:val="left"/>
        <w:rPr>
          <w:sz w:val="22"/>
          <w:szCs w:val="22"/>
        </w:rPr>
      </w:pPr>
      <w:r w:rsidRPr="00CA3C8B">
        <w:rPr>
          <w:b/>
          <w:color w:val="FF0000"/>
          <w:sz w:val="22"/>
          <w:szCs w:val="22"/>
        </w:rPr>
        <w:t>Kımıldatmak</w:t>
      </w:r>
      <w:r w:rsidRPr="00CA3C8B">
        <w:rPr>
          <w:sz w:val="22"/>
          <w:szCs w:val="22"/>
        </w:rPr>
        <w:t xml:space="preserve">  Кыймылдатуу.</w:t>
      </w:r>
    </w:p>
    <w:p w14:paraId="24BB90BF" w14:textId="77777777" w:rsidR="007653F0" w:rsidRPr="00CA3C8B" w:rsidRDefault="007653F0" w:rsidP="0081456A">
      <w:pPr>
        <w:spacing w:line="312" w:lineRule="auto"/>
        <w:ind w:firstLine="0"/>
        <w:jc w:val="left"/>
        <w:rPr>
          <w:sz w:val="22"/>
          <w:szCs w:val="22"/>
        </w:rPr>
      </w:pPr>
      <w:r w:rsidRPr="00CA3C8B">
        <w:rPr>
          <w:b/>
          <w:color w:val="FF0000"/>
          <w:sz w:val="22"/>
          <w:szCs w:val="22"/>
        </w:rPr>
        <w:t>Kımme</w:t>
      </w:r>
      <w:r w:rsidRPr="00CA3C8B">
        <w:rPr>
          <w:sz w:val="22"/>
          <w:szCs w:val="22"/>
        </w:rPr>
        <w:t xml:space="preserve"> 1. Бой, дене. 2. Баштын төбөсү. 3. Тоонун  чокусу. 4. Ар нерсенин үстү. </w:t>
      </w:r>
    </w:p>
    <w:p w14:paraId="4AACAEDA" w14:textId="77777777" w:rsidR="007653F0" w:rsidRPr="00CA3C8B" w:rsidRDefault="007653F0" w:rsidP="0081456A">
      <w:pPr>
        <w:spacing w:line="312" w:lineRule="auto"/>
        <w:ind w:firstLine="0"/>
        <w:jc w:val="left"/>
        <w:rPr>
          <w:sz w:val="22"/>
          <w:szCs w:val="22"/>
        </w:rPr>
      </w:pPr>
      <w:r w:rsidRPr="00CA3C8B">
        <w:rPr>
          <w:b/>
          <w:color w:val="FF0000"/>
          <w:sz w:val="22"/>
          <w:szCs w:val="22"/>
        </w:rPr>
        <w:t>Kın</w:t>
      </w:r>
      <w:r w:rsidRPr="00CA3C8B">
        <w:rPr>
          <w:sz w:val="22"/>
          <w:szCs w:val="22"/>
        </w:rPr>
        <w:t xml:space="preserve"> 1. Кын, кап. </w:t>
      </w:r>
      <w:r w:rsidRPr="00CA3C8B">
        <w:rPr>
          <w:i/>
          <w:color w:val="FF0000"/>
          <w:sz w:val="22"/>
          <w:szCs w:val="22"/>
        </w:rPr>
        <w:t xml:space="preserve">~ından çekmek </w:t>
      </w:r>
      <w:r w:rsidRPr="00CA3C8B">
        <w:rPr>
          <w:sz w:val="22"/>
          <w:szCs w:val="22"/>
        </w:rPr>
        <w:t>Кынынан сууруу. 2. Жалбырактын сапты орогон бөлүгү.</w:t>
      </w:r>
    </w:p>
    <w:p w14:paraId="5DBCB543" w14:textId="77777777" w:rsidR="007653F0" w:rsidRPr="00CA3C8B" w:rsidRDefault="007653F0" w:rsidP="0081456A">
      <w:pPr>
        <w:spacing w:line="312" w:lineRule="auto"/>
        <w:ind w:firstLine="0"/>
        <w:jc w:val="left"/>
        <w:rPr>
          <w:sz w:val="22"/>
          <w:szCs w:val="22"/>
        </w:rPr>
      </w:pPr>
      <w:r w:rsidRPr="00CA3C8B">
        <w:rPr>
          <w:b/>
          <w:color w:val="FF0000"/>
          <w:sz w:val="22"/>
          <w:szCs w:val="22"/>
        </w:rPr>
        <w:t>Kınama</w:t>
      </w:r>
      <w:r w:rsidRPr="00CA3C8B">
        <w:rPr>
          <w:sz w:val="22"/>
          <w:szCs w:val="22"/>
        </w:rPr>
        <w:t xml:space="preserve">  Айыптама, сынтакма.</w:t>
      </w:r>
    </w:p>
    <w:p w14:paraId="2B82C3E7" w14:textId="77777777" w:rsidR="007653F0" w:rsidRPr="00CA3C8B" w:rsidRDefault="007653F0" w:rsidP="0081456A">
      <w:pPr>
        <w:spacing w:line="312" w:lineRule="auto"/>
        <w:ind w:firstLine="0"/>
        <w:jc w:val="left"/>
        <w:rPr>
          <w:sz w:val="22"/>
          <w:szCs w:val="22"/>
        </w:rPr>
      </w:pPr>
      <w:r w:rsidRPr="00CA3C8B">
        <w:rPr>
          <w:b/>
          <w:color w:val="FF0000"/>
          <w:sz w:val="22"/>
          <w:szCs w:val="22"/>
        </w:rPr>
        <w:t>Kınamak</w:t>
      </w:r>
      <w:r w:rsidRPr="00CA3C8B">
        <w:rPr>
          <w:sz w:val="22"/>
          <w:szCs w:val="22"/>
        </w:rPr>
        <w:t xml:space="preserve"> Жактырбоо, жаратпоо, айыптоо, сындоо.</w:t>
      </w:r>
    </w:p>
    <w:p w14:paraId="52A2325C"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Kıpırdamak</w:t>
      </w:r>
      <w:r w:rsidR="00AB1681" w:rsidRPr="00CA3C8B">
        <w:rPr>
          <w:sz w:val="22"/>
          <w:szCs w:val="22"/>
        </w:rPr>
        <w:t xml:space="preserve">  1.</w:t>
      </w:r>
      <w:r w:rsidRPr="00CA3C8B">
        <w:rPr>
          <w:sz w:val="22"/>
          <w:szCs w:val="22"/>
        </w:rPr>
        <w:t>Кыбыроо, кыймыл</w:t>
      </w:r>
      <w:r w:rsidR="00AB1681" w:rsidRPr="00CA3C8B">
        <w:rPr>
          <w:sz w:val="22"/>
          <w:szCs w:val="22"/>
        </w:rPr>
        <w:t>-</w:t>
      </w:r>
      <w:r w:rsidRPr="00CA3C8B">
        <w:rPr>
          <w:sz w:val="22"/>
          <w:szCs w:val="22"/>
        </w:rPr>
        <w:t xml:space="preserve">доо, аракетке келүү, жандануу. 2. Дирилдөө. </w:t>
      </w:r>
      <w:r w:rsidRPr="00CA3C8B">
        <w:rPr>
          <w:i/>
          <w:color w:val="FF0000"/>
          <w:sz w:val="22"/>
          <w:szCs w:val="22"/>
        </w:rPr>
        <w:t>kimse kıpırdamasın!</w:t>
      </w:r>
      <w:r w:rsidRPr="00CA3C8B">
        <w:rPr>
          <w:sz w:val="22"/>
          <w:szCs w:val="22"/>
        </w:rPr>
        <w:t xml:space="preserve"> Эч ким кыймылдабасын!</w:t>
      </w:r>
    </w:p>
    <w:p w14:paraId="3372CB2A" w14:textId="56BEEEDB" w:rsidR="007653F0" w:rsidRPr="00CA3C8B" w:rsidRDefault="007653F0" w:rsidP="0081456A">
      <w:pPr>
        <w:spacing w:line="312" w:lineRule="auto"/>
        <w:ind w:firstLine="0"/>
        <w:jc w:val="left"/>
        <w:rPr>
          <w:sz w:val="22"/>
          <w:szCs w:val="22"/>
        </w:rPr>
      </w:pPr>
      <w:r w:rsidRPr="00CA3C8B">
        <w:rPr>
          <w:b/>
          <w:color w:val="FF0000"/>
          <w:sz w:val="22"/>
          <w:szCs w:val="22"/>
        </w:rPr>
        <w:t>Kır</w:t>
      </w:r>
      <w:r w:rsidRPr="00CA3C8B">
        <w:rPr>
          <w:sz w:val="22"/>
          <w:szCs w:val="22"/>
        </w:rPr>
        <w:t xml:space="preserve">  1. Талаа, түс, жайык. 2. Элет, шаардын чет жагы. </w:t>
      </w:r>
      <w:r w:rsidRPr="00CA3C8B">
        <w:rPr>
          <w:i/>
          <w:color w:val="FF0000"/>
          <w:sz w:val="22"/>
          <w:szCs w:val="22"/>
        </w:rPr>
        <w:t xml:space="preserve">~ evi </w:t>
      </w:r>
      <w:r w:rsidRPr="00CA3C8B">
        <w:rPr>
          <w:sz w:val="22"/>
          <w:szCs w:val="22"/>
        </w:rPr>
        <w:t xml:space="preserve">Дача. 3. Зоологиялык, ботаникалык терминдердин тутуму. </w:t>
      </w:r>
      <w:r w:rsidRPr="00CA3C8B">
        <w:rPr>
          <w:i/>
          <w:color w:val="FF0000"/>
          <w:sz w:val="22"/>
          <w:szCs w:val="22"/>
        </w:rPr>
        <w:t xml:space="preserve">~ çiçeği </w:t>
      </w:r>
      <w:r w:rsidRPr="00CA3C8B">
        <w:rPr>
          <w:sz w:val="22"/>
          <w:szCs w:val="22"/>
        </w:rPr>
        <w:t>Талаа гүлү.</w:t>
      </w:r>
    </w:p>
    <w:p w14:paraId="55E8D8A2" w14:textId="77777777" w:rsidR="007653F0" w:rsidRPr="00CA3C8B" w:rsidRDefault="007653F0" w:rsidP="0081456A">
      <w:pPr>
        <w:spacing w:line="312" w:lineRule="auto"/>
        <w:ind w:firstLine="0"/>
        <w:jc w:val="left"/>
        <w:rPr>
          <w:sz w:val="22"/>
          <w:szCs w:val="22"/>
        </w:rPr>
      </w:pPr>
      <w:r w:rsidRPr="00CA3C8B">
        <w:rPr>
          <w:b/>
          <w:color w:val="FF0000"/>
          <w:sz w:val="22"/>
          <w:szCs w:val="22"/>
        </w:rPr>
        <w:t>Kırâat</w:t>
      </w:r>
      <w:r w:rsidRPr="00CA3C8B">
        <w:rPr>
          <w:sz w:val="22"/>
          <w:szCs w:val="22"/>
        </w:rPr>
        <w:t xml:space="preserve"> </w:t>
      </w:r>
      <w:r w:rsidRPr="00CA3C8B">
        <w:rPr>
          <w:b/>
          <w:color w:val="FF0000"/>
          <w:sz w:val="22"/>
          <w:szCs w:val="22"/>
        </w:rPr>
        <w:t>(Kıraet)</w:t>
      </w:r>
      <w:r w:rsidRPr="00CA3C8B">
        <w:rPr>
          <w:color w:val="FF0000"/>
          <w:sz w:val="22"/>
          <w:szCs w:val="22"/>
        </w:rPr>
        <w:t xml:space="preserve"> </w:t>
      </w:r>
      <w:r w:rsidRPr="00CA3C8B">
        <w:rPr>
          <w:sz w:val="22"/>
          <w:szCs w:val="22"/>
        </w:rPr>
        <w:t>1. Туура жана бат окуу. 2. Окуу китеби. 3. Намазда Куран аяттарынан окуу. 4. Бир адам бир текстти башкаларга окуп берип жаткан кезде негизги максат угуучуга түш</w:t>
      </w:r>
      <w:r w:rsidR="00AB1681" w:rsidRPr="00CA3C8B">
        <w:rPr>
          <w:sz w:val="22"/>
          <w:szCs w:val="22"/>
        </w:rPr>
        <w:t>ү</w:t>
      </w:r>
      <w:r w:rsidRPr="00CA3C8B">
        <w:rPr>
          <w:sz w:val="22"/>
          <w:szCs w:val="22"/>
        </w:rPr>
        <w:t xml:space="preserve">нүктүү жеткире билүү болуп саналат. Биздин окуп жаткан текстибиз угуучуга  да түшүнүктүү болуусу үчүн кээ бири эрежелерге баш ийишибиз </w:t>
      </w:r>
      <w:r w:rsidRPr="00CA3C8B">
        <w:rPr>
          <w:sz w:val="22"/>
          <w:szCs w:val="22"/>
        </w:rPr>
        <w:t>керек. Негизинен окуунун үч түрү болот. Бадий Кыраат, Мантыкый Кыраат, Миханикий кыраат.</w:t>
      </w:r>
    </w:p>
    <w:p w14:paraId="60CB988A" w14:textId="77777777" w:rsidR="007653F0" w:rsidRPr="00CA3C8B" w:rsidRDefault="007653F0" w:rsidP="0081456A">
      <w:pPr>
        <w:spacing w:line="312" w:lineRule="auto"/>
        <w:ind w:firstLine="0"/>
        <w:jc w:val="left"/>
        <w:rPr>
          <w:sz w:val="22"/>
          <w:szCs w:val="22"/>
        </w:rPr>
      </w:pPr>
      <w:r w:rsidRPr="00CA3C8B">
        <w:rPr>
          <w:b/>
          <w:color w:val="FF0000"/>
          <w:sz w:val="22"/>
          <w:szCs w:val="22"/>
        </w:rPr>
        <w:t>Kıraathane</w:t>
      </w:r>
      <w:r w:rsidRPr="00CA3C8B">
        <w:rPr>
          <w:sz w:val="22"/>
          <w:szCs w:val="22"/>
        </w:rPr>
        <w:t xml:space="preserve">  1. (газета, китеп ж.б.) Окума жери, кырааткана. 2. Кафе, кофекана.</w:t>
      </w:r>
    </w:p>
    <w:p w14:paraId="7DA7D03A" w14:textId="77777777" w:rsidR="007653F0" w:rsidRPr="00CA3C8B" w:rsidRDefault="007653F0" w:rsidP="0081456A">
      <w:pPr>
        <w:spacing w:line="312" w:lineRule="auto"/>
        <w:ind w:firstLine="0"/>
        <w:jc w:val="left"/>
        <w:rPr>
          <w:sz w:val="22"/>
          <w:szCs w:val="22"/>
        </w:rPr>
      </w:pPr>
      <w:r w:rsidRPr="00CA3C8B">
        <w:rPr>
          <w:b/>
          <w:color w:val="FF0000"/>
          <w:sz w:val="22"/>
          <w:szCs w:val="22"/>
        </w:rPr>
        <w:t>Kıraat-ı</w:t>
      </w:r>
      <w:r w:rsidRPr="00CA3C8B">
        <w:rPr>
          <w:sz w:val="22"/>
          <w:szCs w:val="22"/>
        </w:rPr>
        <w:t xml:space="preserve"> </w:t>
      </w:r>
      <w:r w:rsidRPr="00CA3C8B">
        <w:rPr>
          <w:b/>
          <w:color w:val="FF0000"/>
          <w:sz w:val="22"/>
          <w:szCs w:val="22"/>
        </w:rPr>
        <w:t>seb'a</w:t>
      </w:r>
      <w:r w:rsidRPr="00CA3C8B">
        <w:rPr>
          <w:sz w:val="22"/>
          <w:szCs w:val="22"/>
        </w:rPr>
        <w:t xml:space="preserve"> Кураны Каримди мааниси өзгөрбөгөн абалда жети түрдүү окуу. Булар: Курайш, Хузайл, Хаваазин, Кинане, Сакиф, Тамин, Йемен.</w:t>
      </w:r>
    </w:p>
    <w:p w14:paraId="29EC4911" w14:textId="77777777" w:rsidR="007653F0" w:rsidRPr="00CA3C8B" w:rsidRDefault="007653F0" w:rsidP="0081456A">
      <w:pPr>
        <w:spacing w:line="312" w:lineRule="auto"/>
        <w:ind w:firstLine="0"/>
        <w:jc w:val="left"/>
        <w:rPr>
          <w:sz w:val="22"/>
          <w:szCs w:val="22"/>
        </w:rPr>
      </w:pPr>
      <w:r w:rsidRPr="00CA3C8B">
        <w:rPr>
          <w:b/>
          <w:color w:val="FF0000"/>
          <w:sz w:val="22"/>
          <w:szCs w:val="22"/>
        </w:rPr>
        <w:t>Kıraç</w:t>
      </w:r>
      <w:r w:rsidRPr="00CA3C8B">
        <w:rPr>
          <w:sz w:val="22"/>
          <w:szCs w:val="22"/>
        </w:rPr>
        <w:t xml:space="preserve">  Кайрак (жер).</w:t>
      </w:r>
    </w:p>
    <w:p w14:paraId="68BBDEB9" w14:textId="77777777" w:rsidR="007653F0" w:rsidRPr="00CA3C8B" w:rsidRDefault="007653F0" w:rsidP="0081456A">
      <w:pPr>
        <w:spacing w:line="312" w:lineRule="auto"/>
        <w:ind w:firstLine="0"/>
        <w:jc w:val="left"/>
        <w:rPr>
          <w:sz w:val="22"/>
          <w:szCs w:val="22"/>
        </w:rPr>
      </w:pPr>
      <w:r w:rsidRPr="00CA3C8B">
        <w:rPr>
          <w:b/>
          <w:color w:val="FF0000"/>
          <w:sz w:val="22"/>
          <w:szCs w:val="22"/>
        </w:rPr>
        <w:t>Kıraet</w:t>
      </w:r>
      <w:r w:rsidRPr="00CA3C8B">
        <w:rPr>
          <w:sz w:val="22"/>
          <w:szCs w:val="22"/>
        </w:rPr>
        <w:t xml:space="preserve">  (кара: </w:t>
      </w:r>
      <w:r w:rsidRPr="00CA3C8B">
        <w:rPr>
          <w:b/>
          <w:color w:val="FF0000"/>
          <w:sz w:val="22"/>
          <w:szCs w:val="22"/>
        </w:rPr>
        <w:t>Kıraat</w:t>
      </w:r>
      <w:r w:rsidRPr="00CA3C8B">
        <w:rPr>
          <w:sz w:val="22"/>
          <w:szCs w:val="22"/>
        </w:rPr>
        <w:t>).</w:t>
      </w:r>
    </w:p>
    <w:p w14:paraId="0A5C5F57" w14:textId="77777777" w:rsidR="007653F0" w:rsidRPr="00CA3C8B" w:rsidRDefault="007653F0" w:rsidP="0081456A">
      <w:pPr>
        <w:spacing w:line="312" w:lineRule="auto"/>
        <w:ind w:firstLine="0"/>
        <w:jc w:val="left"/>
        <w:rPr>
          <w:sz w:val="22"/>
          <w:szCs w:val="22"/>
        </w:rPr>
      </w:pPr>
      <w:r w:rsidRPr="00CA3C8B">
        <w:rPr>
          <w:b/>
          <w:color w:val="FF0000"/>
          <w:sz w:val="22"/>
          <w:szCs w:val="22"/>
        </w:rPr>
        <w:t>Kırağı</w:t>
      </w:r>
      <w:r w:rsidRPr="00CA3C8B">
        <w:rPr>
          <w:sz w:val="22"/>
          <w:szCs w:val="22"/>
        </w:rPr>
        <w:t xml:space="preserve">  Кыроо. </w:t>
      </w:r>
      <w:r w:rsidRPr="00CA3C8B">
        <w:rPr>
          <w:i/>
          <w:color w:val="FF0000"/>
          <w:sz w:val="22"/>
          <w:szCs w:val="22"/>
        </w:rPr>
        <w:t>~ çalmak</w:t>
      </w:r>
      <w:r w:rsidRPr="00CA3C8B">
        <w:rPr>
          <w:color w:val="FF0000"/>
          <w:sz w:val="22"/>
          <w:szCs w:val="22"/>
        </w:rPr>
        <w:t xml:space="preserve"> </w:t>
      </w:r>
      <w:r w:rsidRPr="00CA3C8B">
        <w:rPr>
          <w:sz w:val="22"/>
          <w:szCs w:val="22"/>
        </w:rPr>
        <w:t xml:space="preserve">Кыроо чалуу. </w:t>
      </w:r>
      <w:r w:rsidRPr="00CA3C8B">
        <w:rPr>
          <w:i/>
          <w:color w:val="FF0000"/>
          <w:sz w:val="22"/>
          <w:szCs w:val="22"/>
        </w:rPr>
        <w:t>~ düşmek</w:t>
      </w:r>
      <w:r w:rsidRPr="00CA3C8B">
        <w:rPr>
          <w:color w:val="FF0000"/>
          <w:sz w:val="22"/>
          <w:szCs w:val="22"/>
        </w:rPr>
        <w:t xml:space="preserve"> </w:t>
      </w:r>
      <w:r w:rsidRPr="00CA3C8B">
        <w:rPr>
          <w:sz w:val="22"/>
          <w:szCs w:val="22"/>
        </w:rPr>
        <w:t>Кыроо түшүү.</w:t>
      </w:r>
    </w:p>
    <w:p w14:paraId="14C230F3" w14:textId="77777777" w:rsidR="007653F0" w:rsidRPr="00CA3C8B" w:rsidRDefault="007653F0" w:rsidP="0081456A">
      <w:pPr>
        <w:spacing w:line="312" w:lineRule="auto"/>
        <w:ind w:firstLine="0"/>
        <w:jc w:val="left"/>
        <w:rPr>
          <w:sz w:val="22"/>
          <w:szCs w:val="22"/>
        </w:rPr>
      </w:pPr>
      <w:r w:rsidRPr="00CA3C8B">
        <w:rPr>
          <w:b/>
          <w:color w:val="FF0000"/>
          <w:sz w:val="22"/>
          <w:szCs w:val="22"/>
        </w:rPr>
        <w:t>Kıran</w:t>
      </w:r>
      <w:r w:rsidRPr="00CA3C8B">
        <w:rPr>
          <w:sz w:val="22"/>
          <w:szCs w:val="22"/>
        </w:rPr>
        <w:t xml:space="preserve"> 1. Жээк, бой. 2. Кыраң,  кыр, жон (тоонун).</w:t>
      </w:r>
    </w:p>
    <w:p w14:paraId="78DC916C" w14:textId="69320F81" w:rsidR="007653F0" w:rsidRPr="00CA3C8B" w:rsidRDefault="007653F0" w:rsidP="0081456A">
      <w:pPr>
        <w:spacing w:line="312" w:lineRule="auto"/>
        <w:ind w:firstLine="0"/>
        <w:jc w:val="left"/>
        <w:rPr>
          <w:sz w:val="22"/>
          <w:szCs w:val="22"/>
        </w:rPr>
      </w:pPr>
      <w:r w:rsidRPr="00CA3C8B">
        <w:rPr>
          <w:b/>
          <w:color w:val="FF0000"/>
          <w:sz w:val="22"/>
          <w:szCs w:val="22"/>
        </w:rPr>
        <w:t>Kıran</w:t>
      </w:r>
      <w:r w:rsidRPr="00CA3C8B">
        <w:rPr>
          <w:sz w:val="22"/>
          <w:szCs w:val="22"/>
        </w:rPr>
        <w:t xml:space="preserve"> 1. Сындыргыч, бүлдүргүч, талкалагыч. </w:t>
      </w:r>
      <w:r w:rsidRPr="00CA3C8B">
        <w:rPr>
          <w:i/>
          <w:color w:val="FF0000"/>
          <w:sz w:val="22"/>
          <w:szCs w:val="22"/>
        </w:rPr>
        <w:t>taş ~</w:t>
      </w:r>
      <w:r w:rsidR="00625C9D">
        <w:rPr>
          <w:sz w:val="22"/>
          <w:szCs w:val="22"/>
        </w:rPr>
        <w:t xml:space="preserve"> Таш талкала</w:t>
      </w:r>
      <w:r w:rsidRPr="00CA3C8B">
        <w:rPr>
          <w:sz w:val="22"/>
          <w:szCs w:val="22"/>
        </w:rPr>
        <w:t xml:space="preserve">гыч. 2. </w:t>
      </w:r>
      <w:r w:rsidRPr="00CA3C8B">
        <w:rPr>
          <w:sz w:val="22"/>
          <w:szCs w:val="22"/>
        </w:rPr>
        <w:t xml:space="preserve">Тумоо, эпидемия. </w:t>
      </w:r>
      <w:r w:rsidRPr="00CA3C8B">
        <w:rPr>
          <w:i/>
          <w:color w:val="FF0000"/>
          <w:sz w:val="22"/>
          <w:szCs w:val="22"/>
        </w:rPr>
        <w:t>~ girmek</w:t>
      </w:r>
      <w:r w:rsidRPr="00CA3C8B">
        <w:rPr>
          <w:color w:val="FF0000"/>
          <w:sz w:val="22"/>
          <w:szCs w:val="22"/>
        </w:rPr>
        <w:t xml:space="preserve"> </w:t>
      </w:r>
      <w:r w:rsidRPr="00CA3C8B">
        <w:rPr>
          <w:sz w:val="22"/>
          <w:szCs w:val="22"/>
        </w:rPr>
        <w:t>Тумоо каптоо, кырылуу.</w:t>
      </w:r>
    </w:p>
    <w:p w14:paraId="40C3D073" w14:textId="77777777" w:rsidR="007653F0" w:rsidRPr="00CA3C8B" w:rsidRDefault="007653F0" w:rsidP="0081456A">
      <w:pPr>
        <w:spacing w:line="312" w:lineRule="auto"/>
        <w:ind w:firstLine="0"/>
        <w:jc w:val="left"/>
        <w:rPr>
          <w:sz w:val="22"/>
          <w:szCs w:val="22"/>
        </w:rPr>
      </w:pPr>
      <w:r w:rsidRPr="00CA3C8B">
        <w:rPr>
          <w:b/>
          <w:color w:val="FF0000"/>
          <w:sz w:val="22"/>
          <w:szCs w:val="22"/>
        </w:rPr>
        <w:t>Kıransız</w:t>
      </w:r>
      <w:r w:rsidRPr="00CA3C8B">
        <w:rPr>
          <w:sz w:val="22"/>
          <w:szCs w:val="22"/>
        </w:rPr>
        <w:t xml:space="preserve">  Учу-кыйырсыз, чексиз.</w:t>
      </w:r>
    </w:p>
    <w:p w14:paraId="33209B21" w14:textId="77777777" w:rsidR="007653F0" w:rsidRPr="00CA3C8B" w:rsidRDefault="007653F0" w:rsidP="0081456A">
      <w:pPr>
        <w:spacing w:line="312" w:lineRule="auto"/>
        <w:ind w:firstLine="0"/>
        <w:jc w:val="left"/>
        <w:rPr>
          <w:sz w:val="22"/>
          <w:szCs w:val="22"/>
        </w:rPr>
      </w:pPr>
      <w:r w:rsidRPr="00CA3C8B">
        <w:rPr>
          <w:b/>
          <w:color w:val="FF0000"/>
          <w:sz w:val="22"/>
          <w:szCs w:val="22"/>
        </w:rPr>
        <w:t>Kırat,-tı</w:t>
      </w:r>
      <w:r w:rsidRPr="00CA3C8B">
        <w:rPr>
          <w:sz w:val="22"/>
          <w:szCs w:val="22"/>
        </w:rPr>
        <w:t xml:space="preserve"> 1. Карат. 2. Сапат, касиет.</w:t>
      </w:r>
    </w:p>
    <w:p w14:paraId="04EC022E" w14:textId="77777777" w:rsidR="007653F0" w:rsidRPr="00CA3C8B" w:rsidRDefault="007653F0" w:rsidP="0081456A">
      <w:pPr>
        <w:spacing w:line="312" w:lineRule="auto"/>
        <w:ind w:firstLine="0"/>
        <w:jc w:val="left"/>
        <w:rPr>
          <w:sz w:val="22"/>
          <w:szCs w:val="22"/>
        </w:rPr>
      </w:pPr>
      <w:r w:rsidRPr="00CA3C8B">
        <w:rPr>
          <w:b/>
          <w:color w:val="FF0000"/>
          <w:sz w:val="22"/>
          <w:szCs w:val="22"/>
        </w:rPr>
        <w:t>Kır'av</w:t>
      </w:r>
      <w:r w:rsidRPr="00CA3C8B">
        <w:rPr>
          <w:sz w:val="22"/>
          <w:szCs w:val="22"/>
        </w:rPr>
        <w:t xml:space="preserve">  Эгин талаасы кайрак жер.</w:t>
      </w:r>
    </w:p>
    <w:p w14:paraId="6D1C533C" w14:textId="77777777" w:rsidR="007653F0" w:rsidRPr="00CA3C8B" w:rsidRDefault="007653F0" w:rsidP="0081456A">
      <w:pPr>
        <w:spacing w:line="312" w:lineRule="auto"/>
        <w:ind w:firstLine="0"/>
        <w:jc w:val="left"/>
        <w:rPr>
          <w:sz w:val="22"/>
          <w:szCs w:val="22"/>
        </w:rPr>
      </w:pPr>
      <w:r w:rsidRPr="00CA3C8B">
        <w:rPr>
          <w:b/>
          <w:color w:val="FF0000"/>
          <w:sz w:val="22"/>
          <w:szCs w:val="22"/>
        </w:rPr>
        <w:t>Kırba</w:t>
      </w:r>
      <w:r w:rsidRPr="00CA3C8B">
        <w:rPr>
          <w:sz w:val="22"/>
          <w:szCs w:val="22"/>
        </w:rPr>
        <w:t xml:space="preserve"> 1. Суу ташыган чанач. 2.  Чоң курсак. 3. Аракеч.</w:t>
      </w:r>
    </w:p>
    <w:p w14:paraId="72B20B4C" w14:textId="77777777" w:rsidR="007653F0" w:rsidRPr="00CA3C8B" w:rsidRDefault="007653F0" w:rsidP="0081456A">
      <w:pPr>
        <w:spacing w:line="312" w:lineRule="auto"/>
        <w:ind w:firstLine="0"/>
        <w:jc w:val="left"/>
        <w:rPr>
          <w:sz w:val="22"/>
          <w:szCs w:val="22"/>
        </w:rPr>
      </w:pPr>
      <w:r w:rsidRPr="00CA3C8B">
        <w:rPr>
          <w:b/>
          <w:color w:val="FF0000"/>
          <w:sz w:val="22"/>
          <w:szCs w:val="22"/>
        </w:rPr>
        <w:t>Kırba</w:t>
      </w:r>
      <w:r w:rsidRPr="00CA3C8B">
        <w:rPr>
          <w:sz w:val="22"/>
          <w:szCs w:val="22"/>
        </w:rPr>
        <w:t xml:space="preserve"> Чанач, териден жасалган суу куюучу идиш. </w:t>
      </w:r>
    </w:p>
    <w:p w14:paraId="33684F08" w14:textId="7E65E185" w:rsidR="007653F0" w:rsidRPr="00CA3C8B" w:rsidRDefault="007653F0" w:rsidP="0081456A">
      <w:pPr>
        <w:spacing w:line="312" w:lineRule="auto"/>
        <w:ind w:firstLine="0"/>
        <w:jc w:val="left"/>
        <w:rPr>
          <w:sz w:val="22"/>
          <w:szCs w:val="22"/>
        </w:rPr>
      </w:pPr>
      <w:r w:rsidRPr="00CA3C8B">
        <w:rPr>
          <w:b/>
          <w:color w:val="FF0000"/>
          <w:sz w:val="22"/>
          <w:szCs w:val="22"/>
        </w:rPr>
        <w:t>Kırbaç,-cı</w:t>
      </w:r>
      <w:r w:rsidRPr="00CA3C8B">
        <w:rPr>
          <w:sz w:val="22"/>
          <w:szCs w:val="22"/>
        </w:rPr>
        <w:t xml:space="preserve"> Шапалак, камчы. </w:t>
      </w:r>
      <w:r w:rsidRPr="00CA3C8B">
        <w:rPr>
          <w:i/>
          <w:color w:val="FF0000"/>
          <w:sz w:val="22"/>
          <w:szCs w:val="22"/>
        </w:rPr>
        <w:t>~</w:t>
      </w:r>
      <w:r w:rsidRPr="00CA3C8B">
        <w:rPr>
          <w:sz w:val="22"/>
          <w:szCs w:val="22"/>
        </w:rPr>
        <w:t xml:space="preserve"> </w:t>
      </w:r>
      <w:r w:rsidRPr="00CA3C8B">
        <w:rPr>
          <w:i/>
          <w:color w:val="FF0000"/>
          <w:sz w:val="22"/>
          <w:szCs w:val="22"/>
        </w:rPr>
        <w:t>darbesi</w:t>
      </w:r>
      <w:r w:rsidRPr="00CA3C8B">
        <w:rPr>
          <w:color w:val="FF0000"/>
          <w:sz w:val="22"/>
          <w:szCs w:val="22"/>
        </w:rPr>
        <w:t xml:space="preserve"> </w:t>
      </w:r>
      <w:r w:rsidRPr="00CA3C8B">
        <w:rPr>
          <w:sz w:val="22"/>
          <w:szCs w:val="22"/>
        </w:rPr>
        <w:t xml:space="preserve">Шапалак. </w:t>
      </w:r>
      <w:r w:rsidRPr="00CA3C8B">
        <w:rPr>
          <w:i/>
          <w:color w:val="FF0000"/>
          <w:sz w:val="22"/>
          <w:szCs w:val="22"/>
        </w:rPr>
        <w:t>~ vurmak</w:t>
      </w:r>
      <w:r w:rsidRPr="00CA3C8B">
        <w:rPr>
          <w:color w:val="FF0000"/>
          <w:sz w:val="22"/>
          <w:szCs w:val="22"/>
        </w:rPr>
        <w:t xml:space="preserve"> </w:t>
      </w:r>
      <w:r w:rsidR="00625C9D">
        <w:rPr>
          <w:sz w:val="22"/>
          <w:szCs w:val="22"/>
        </w:rPr>
        <w:t>Ша</w:t>
      </w:r>
      <w:r w:rsidRPr="00CA3C8B">
        <w:rPr>
          <w:sz w:val="22"/>
          <w:szCs w:val="22"/>
        </w:rPr>
        <w:t xml:space="preserve">палак алуу. </w:t>
      </w:r>
      <w:r w:rsidRPr="00CA3C8B">
        <w:rPr>
          <w:i/>
          <w:color w:val="FF0000"/>
          <w:sz w:val="22"/>
          <w:szCs w:val="22"/>
        </w:rPr>
        <w:t>~ yemek</w:t>
      </w:r>
      <w:r w:rsidRPr="00CA3C8B">
        <w:rPr>
          <w:color w:val="FF0000"/>
          <w:sz w:val="22"/>
          <w:szCs w:val="22"/>
        </w:rPr>
        <w:t xml:space="preserve"> </w:t>
      </w:r>
      <w:r w:rsidRPr="00CA3C8B">
        <w:rPr>
          <w:sz w:val="22"/>
          <w:szCs w:val="22"/>
        </w:rPr>
        <w:t>Шапалак жеш.</w:t>
      </w:r>
    </w:p>
    <w:p w14:paraId="43ACB974" w14:textId="77777777" w:rsidR="007653F0" w:rsidRPr="00CA3C8B" w:rsidRDefault="007653F0" w:rsidP="0081456A">
      <w:pPr>
        <w:spacing w:line="312" w:lineRule="auto"/>
        <w:ind w:firstLine="0"/>
        <w:jc w:val="left"/>
        <w:rPr>
          <w:sz w:val="22"/>
          <w:szCs w:val="22"/>
        </w:rPr>
      </w:pPr>
      <w:r w:rsidRPr="00CA3C8B">
        <w:rPr>
          <w:b/>
          <w:color w:val="FF0000"/>
          <w:sz w:val="22"/>
          <w:szCs w:val="22"/>
        </w:rPr>
        <w:t>Kırbaçlamak</w:t>
      </w:r>
      <w:r w:rsidRPr="00CA3C8B">
        <w:rPr>
          <w:sz w:val="22"/>
          <w:szCs w:val="22"/>
        </w:rPr>
        <w:t xml:space="preserve">  Шапалак/камчы</w:t>
      </w:r>
    </w:p>
    <w:p w14:paraId="54535EEC" w14:textId="77777777" w:rsidR="007653F0" w:rsidRPr="00CA3C8B" w:rsidRDefault="007653F0" w:rsidP="0081456A">
      <w:pPr>
        <w:spacing w:line="312" w:lineRule="auto"/>
        <w:ind w:firstLine="0"/>
        <w:jc w:val="left"/>
        <w:rPr>
          <w:sz w:val="22"/>
          <w:szCs w:val="22"/>
        </w:rPr>
      </w:pPr>
      <w:r w:rsidRPr="00CA3C8B">
        <w:rPr>
          <w:b/>
          <w:color w:val="FF0000"/>
          <w:sz w:val="22"/>
          <w:szCs w:val="22"/>
        </w:rPr>
        <w:t>Kırdırmak</w:t>
      </w:r>
      <w:r w:rsidRPr="00CA3C8B">
        <w:rPr>
          <w:sz w:val="22"/>
          <w:szCs w:val="22"/>
        </w:rPr>
        <w:t xml:space="preserve">  1. Кырдыруу. 2. Баа</w:t>
      </w:r>
      <w:r w:rsidR="00AB1681" w:rsidRPr="00CA3C8B">
        <w:rPr>
          <w:sz w:val="22"/>
          <w:szCs w:val="22"/>
        </w:rPr>
        <w:t>-</w:t>
      </w:r>
      <w:r w:rsidRPr="00CA3C8B">
        <w:rPr>
          <w:sz w:val="22"/>
          <w:szCs w:val="22"/>
        </w:rPr>
        <w:t>сын түшүртүү, арзандатуу. 3. сындыртуу, бүлдүртүү.</w:t>
      </w:r>
    </w:p>
    <w:p w14:paraId="1D6D5E0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Kırgın</w:t>
      </w:r>
      <w:r w:rsidRPr="00CA3C8B">
        <w:rPr>
          <w:sz w:val="22"/>
          <w:szCs w:val="22"/>
        </w:rPr>
        <w:t xml:space="preserve">  Таарынган, чөккөн, көңүлү калган.</w:t>
      </w:r>
    </w:p>
    <w:p w14:paraId="07BCE14D" w14:textId="0C0C779A" w:rsidR="007653F0" w:rsidRPr="00CA3C8B" w:rsidRDefault="007653F0" w:rsidP="0081456A">
      <w:pPr>
        <w:spacing w:line="312" w:lineRule="auto"/>
        <w:ind w:firstLine="0"/>
        <w:jc w:val="left"/>
        <w:rPr>
          <w:sz w:val="22"/>
          <w:szCs w:val="22"/>
        </w:rPr>
      </w:pPr>
      <w:r w:rsidRPr="00CA3C8B">
        <w:rPr>
          <w:b/>
          <w:color w:val="FF0000"/>
          <w:sz w:val="22"/>
          <w:szCs w:val="22"/>
        </w:rPr>
        <w:t>Kırgınlık,-ğı</w:t>
      </w:r>
      <w:r w:rsidRPr="00CA3C8B">
        <w:rPr>
          <w:sz w:val="22"/>
          <w:szCs w:val="22"/>
        </w:rPr>
        <w:t xml:space="preserve"> 1. Суздук, көңүлсүз</w:t>
      </w:r>
      <w:r w:rsidR="00AB1681" w:rsidRPr="00CA3C8B">
        <w:rPr>
          <w:sz w:val="22"/>
          <w:szCs w:val="22"/>
        </w:rPr>
        <w:t>-</w:t>
      </w:r>
      <w:r w:rsidRPr="00CA3C8B">
        <w:rPr>
          <w:sz w:val="22"/>
          <w:szCs w:val="22"/>
        </w:rPr>
        <w:t>дүк. 2. Ыза, таарыныч. 3. Шал</w:t>
      </w:r>
      <w:r w:rsidR="001973A7" w:rsidRPr="00CA3C8B">
        <w:rPr>
          <w:sz w:val="22"/>
          <w:szCs w:val="22"/>
        </w:rPr>
        <w:t>-</w:t>
      </w:r>
      <w:r w:rsidRPr="00CA3C8B">
        <w:rPr>
          <w:sz w:val="22"/>
          <w:szCs w:val="22"/>
        </w:rPr>
        <w:t>дыроо, ыксыроо.</w:t>
      </w:r>
    </w:p>
    <w:p w14:paraId="741C07A2" w14:textId="77777777" w:rsidR="007653F0" w:rsidRPr="00CA3C8B" w:rsidRDefault="007653F0" w:rsidP="0081456A">
      <w:pPr>
        <w:spacing w:line="312" w:lineRule="auto"/>
        <w:ind w:firstLine="0"/>
        <w:jc w:val="left"/>
        <w:rPr>
          <w:sz w:val="22"/>
          <w:szCs w:val="22"/>
        </w:rPr>
      </w:pPr>
      <w:r w:rsidRPr="00CA3C8B">
        <w:rPr>
          <w:b/>
          <w:color w:val="FF0000"/>
          <w:sz w:val="22"/>
          <w:szCs w:val="22"/>
        </w:rPr>
        <w:t>Kırıcı</w:t>
      </w:r>
      <w:r w:rsidRPr="00CA3C8B">
        <w:rPr>
          <w:sz w:val="22"/>
          <w:szCs w:val="22"/>
        </w:rPr>
        <w:t xml:space="preserve"> 1. Кыргыч, талкалагыч, бузгуч, бүлдүргүч. 2. Көңүл калтырган, ачуу, заардуу (сөз, мамиле). 3. Алдын алуучу, бөгөт болуучу.</w:t>
      </w:r>
    </w:p>
    <w:p w14:paraId="725DC8AF" w14:textId="77777777" w:rsidR="007653F0" w:rsidRPr="00CA3C8B" w:rsidRDefault="007653F0" w:rsidP="0081456A">
      <w:pPr>
        <w:spacing w:line="312" w:lineRule="auto"/>
        <w:ind w:firstLine="0"/>
        <w:jc w:val="left"/>
        <w:rPr>
          <w:sz w:val="22"/>
          <w:szCs w:val="22"/>
        </w:rPr>
      </w:pPr>
      <w:r w:rsidRPr="00CA3C8B">
        <w:rPr>
          <w:b/>
          <w:color w:val="FF0000"/>
          <w:sz w:val="22"/>
          <w:szCs w:val="22"/>
        </w:rPr>
        <w:t>Kırık</w:t>
      </w:r>
      <w:r w:rsidRPr="00CA3C8B">
        <w:rPr>
          <w:sz w:val="22"/>
          <w:szCs w:val="22"/>
        </w:rPr>
        <w:t xml:space="preserve"> </w:t>
      </w:r>
      <w:r w:rsidRPr="00CA3C8B">
        <w:rPr>
          <w:b/>
          <w:color w:val="FF0000"/>
          <w:sz w:val="22"/>
          <w:szCs w:val="22"/>
        </w:rPr>
        <w:t>I,-ğı</w:t>
      </w:r>
      <w:r w:rsidRPr="00CA3C8B">
        <w:rPr>
          <w:sz w:val="22"/>
          <w:szCs w:val="22"/>
        </w:rPr>
        <w:t xml:space="preserve"> Сынык, кыйратылган, бүлдүрүлгөн, бузулган, кесик, кетик.</w:t>
      </w:r>
    </w:p>
    <w:p w14:paraId="12E8E514" w14:textId="77777777" w:rsidR="007653F0" w:rsidRPr="00CA3C8B" w:rsidRDefault="007653F0" w:rsidP="0081456A">
      <w:pPr>
        <w:spacing w:line="312" w:lineRule="auto"/>
        <w:ind w:firstLine="0"/>
        <w:jc w:val="left"/>
        <w:rPr>
          <w:sz w:val="22"/>
          <w:szCs w:val="22"/>
        </w:rPr>
      </w:pPr>
      <w:r w:rsidRPr="00CA3C8B">
        <w:rPr>
          <w:b/>
          <w:color w:val="FF0000"/>
          <w:sz w:val="22"/>
          <w:szCs w:val="22"/>
        </w:rPr>
        <w:t>Kırıkçı</w:t>
      </w:r>
      <w:r w:rsidRPr="00CA3C8B">
        <w:rPr>
          <w:sz w:val="22"/>
          <w:szCs w:val="22"/>
        </w:rPr>
        <w:t xml:space="preserve">  Сыныкчы.</w:t>
      </w:r>
    </w:p>
    <w:p w14:paraId="0BA8DB5A" w14:textId="77777777" w:rsidR="007653F0" w:rsidRPr="00CA3C8B" w:rsidRDefault="007653F0" w:rsidP="0081456A">
      <w:pPr>
        <w:spacing w:line="312" w:lineRule="auto"/>
        <w:ind w:firstLine="0"/>
        <w:jc w:val="left"/>
        <w:rPr>
          <w:sz w:val="22"/>
          <w:szCs w:val="22"/>
        </w:rPr>
      </w:pPr>
      <w:r w:rsidRPr="00CA3C8B">
        <w:rPr>
          <w:b/>
          <w:color w:val="FF0000"/>
          <w:sz w:val="22"/>
          <w:szCs w:val="22"/>
        </w:rPr>
        <w:t>Kırılıp</w:t>
      </w:r>
      <w:r w:rsidRPr="00CA3C8B">
        <w:rPr>
          <w:sz w:val="22"/>
          <w:szCs w:val="22"/>
        </w:rPr>
        <w:t xml:space="preserve">  </w:t>
      </w:r>
      <w:r w:rsidRPr="00CA3C8B">
        <w:rPr>
          <w:b/>
          <w:color w:val="FF0000"/>
          <w:sz w:val="22"/>
          <w:szCs w:val="22"/>
        </w:rPr>
        <w:t>bükülmek</w:t>
      </w:r>
      <w:r w:rsidRPr="00CA3C8B">
        <w:rPr>
          <w:sz w:val="22"/>
          <w:szCs w:val="22"/>
        </w:rPr>
        <w:t xml:space="preserve">  Жалпактоо, кошоматтануу. </w:t>
      </w:r>
    </w:p>
    <w:p w14:paraId="67F3D02D" w14:textId="77777777" w:rsidR="007653F0" w:rsidRPr="00CA3C8B" w:rsidRDefault="007653F0" w:rsidP="0081456A">
      <w:pPr>
        <w:spacing w:line="312" w:lineRule="auto"/>
        <w:ind w:firstLine="0"/>
        <w:jc w:val="left"/>
        <w:rPr>
          <w:sz w:val="22"/>
          <w:szCs w:val="22"/>
        </w:rPr>
      </w:pPr>
      <w:r w:rsidRPr="00CA3C8B">
        <w:rPr>
          <w:b/>
          <w:color w:val="FF0000"/>
          <w:sz w:val="22"/>
          <w:szCs w:val="22"/>
        </w:rPr>
        <w:t>Kırılma</w:t>
      </w:r>
      <w:r w:rsidRPr="00CA3C8B">
        <w:rPr>
          <w:sz w:val="22"/>
          <w:szCs w:val="22"/>
        </w:rPr>
        <w:t xml:space="preserve"> Сынма. </w:t>
      </w:r>
      <w:r w:rsidRPr="00CA3C8B">
        <w:rPr>
          <w:i/>
          <w:color w:val="FF0000"/>
          <w:sz w:val="22"/>
          <w:szCs w:val="22"/>
        </w:rPr>
        <w:t>~sı kolay</w:t>
      </w:r>
      <w:r w:rsidRPr="00CA3C8B">
        <w:rPr>
          <w:color w:val="FF0000"/>
          <w:sz w:val="22"/>
          <w:szCs w:val="22"/>
        </w:rPr>
        <w:t xml:space="preserve"> </w:t>
      </w:r>
      <w:r w:rsidRPr="00CA3C8B">
        <w:rPr>
          <w:sz w:val="22"/>
          <w:szCs w:val="22"/>
        </w:rPr>
        <w:t xml:space="preserve">Сынуусу оңой. </w:t>
      </w:r>
      <w:r w:rsidRPr="00CA3C8B">
        <w:rPr>
          <w:i/>
          <w:color w:val="FF0000"/>
          <w:sz w:val="22"/>
          <w:szCs w:val="22"/>
        </w:rPr>
        <w:t>~ payı</w:t>
      </w:r>
      <w:r w:rsidRPr="00CA3C8B">
        <w:rPr>
          <w:color w:val="FF0000"/>
          <w:sz w:val="22"/>
          <w:szCs w:val="22"/>
        </w:rPr>
        <w:t xml:space="preserve"> </w:t>
      </w:r>
      <w:r w:rsidRPr="00CA3C8B">
        <w:rPr>
          <w:sz w:val="22"/>
          <w:szCs w:val="22"/>
        </w:rPr>
        <w:t>Сынык үчүн төлөп берүү.</w:t>
      </w:r>
    </w:p>
    <w:p w14:paraId="0F864F4D" w14:textId="77777777" w:rsidR="007653F0" w:rsidRPr="00CA3C8B" w:rsidRDefault="007653F0" w:rsidP="0081456A">
      <w:pPr>
        <w:spacing w:line="312" w:lineRule="auto"/>
        <w:ind w:firstLine="0"/>
        <w:jc w:val="left"/>
        <w:rPr>
          <w:sz w:val="22"/>
          <w:szCs w:val="22"/>
        </w:rPr>
      </w:pPr>
      <w:r w:rsidRPr="00CA3C8B">
        <w:rPr>
          <w:b/>
          <w:color w:val="FF0000"/>
          <w:sz w:val="22"/>
          <w:szCs w:val="22"/>
        </w:rPr>
        <w:t>Kırılmak</w:t>
      </w:r>
      <w:r w:rsidRPr="00CA3C8B">
        <w:rPr>
          <w:sz w:val="22"/>
          <w:szCs w:val="22"/>
        </w:rPr>
        <w:t xml:space="preserve"> 1. Күлкүдөн боору эзилүү. 2. Сынып-бүлүнүү, </w:t>
      </w:r>
      <w:r w:rsidRPr="00CA3C8B">
        <w:rPr>
          <w:sz w:val="22"/>
          <w:szCs w:val="22"/>
        </w:rPr>
        <w:t>тымтыракайы чыгуу. 3. Жаны жер тартуу, алы кетүү/куруу.</w:t>
      </w:r>
    </w:p>
    <w:p w14:paraId="2E9D079A" w14:textId="77777777" w:rsidR="007653F0" w:rsidRPr="00CA3C8B" w:rsidRDefault="007653F0" w:rsidP="0081456A">
      <w:pPr>
        <w:spacing w:line="312" w:lineRule="auto"/>
        <w:ind w:firstLine="0"/>
        <w:jc w:val="left"/>
        <w:rPr>
          <w:sz w:val="22"/>
          <w:szCs w:val="22"/>
        </w:rPr>
      </w:pPr>
      <w:r w:rsidRPr="00CA3C8B">
        <w:rPr>
          <w:b/>
          <w:color w:val="FF0000"/>
          <w:sz w:val="22"/>
          <w:szCs w:val="22"/>
        </w:rPr>
        <w:t>Kırılmak</w:t>
      </w:r>
      <w:r w:rsidRPr="00CA3C8B">
        <w:rPr>
          <w:sz w:val="22"/>
          <w:szCs w:val="22"/>
        </w:rPr>
        <w:t xml:space="preserve"> 1. Сынуу, талкалануу, кыйроо. 2. Бүгүлүү, катталуу. 3. Кырылуу. </w:t>
      </w:r>
      <w:r w:rsidRPr="00CA3C8B">
        <w:rPr>
          <w:i/>
          <w:color w:val="FF0000"/>
          <w:sz w:val="22"/>
          <w:szCs w:val="22"/>
        </w:rPr>
        <w:t>soğuktan, açlıktan kı-rılmışlar</w:t>
      </w:r>
      <w:r w:rsidRPr="00CA3C8B">
        <w:rPr>
          <w:color w:val="FF0000"/>
          <w:sz w:val="22"/>
          <w:szCs w:val="22"/>
        </w:rPr>
        <w:t xml:space="preserve"> </w:t>
      </w:r>
      <w:r w:rsidRPr="00CA3C8B">
        <w:rPr>
          <w:sz w:val="22"/>
          <w:szCs w:val="22"/>
        </w:rPr>
        <w:t>Сууктан, ачкалыктан кырылышыптыр. 4. Шалдыроо, алы/ дарманы кетүү. 5. Ыза болуу, таарынуу (бирөөгө).</w:t>
      </w:r>
    </w:p>
    <w:p w14:paraId="5939757C" w14:textId="77777777" w:rsidR="007653F0" w:rsidRPr="00CA3C8B" w:rsidRDefault="007653F0" w:rsidP="0081456A">
      <w:pPr>
        <w:spacing w:line="312" w:lineRule="auto"/>
        <w:ind w:firstLine="0"/>
        <w:jc w:val="left"/>
        <w:rPr>
          <w:sz w:val="22"/>
          <w:szCs w:val="22"/>
        </w:rPr>
      </w:pPr>
      <w:r w:rsidRPr="00CA3C8B">
        <w:rPr>
          <w:b/>
          <w:color w:val="FF0000"/>
          <w:sz w:val="22"/>
          <w:szCs w:val="22"/>
        </w:rPr>
        <w:t>Kırılmaz</w:t>
      </w:r>
      <w:r w:rsidRPr="00CA3C8B">
        <w:rPr>
          <w:sz w:val="22"/>
          <w:szCs w:val="22"/>
        </w:rPr>
        <w:t xml:space="preserve"> 1. Сынбас. </w:t>
      </w:r>
      <w:r w:rsidRPr="00CA3C8B">
        <w:rPr>
          <w:i/>
          <w:color w:val="FF0000"/>
          <w:sz w:val="22"/>
          <w:szCs w:val="22"/>
        </w:rPr>
        <w:t>~ cam</w:t>
      </w:r>
      <w:r w:rsidRPr="00CA3C8B">
        <w:rPr>
          <w:color w:val="FF0000"/>
          <w:sz w:val="22"/>
          <w:szCs w:val="22"/>
        </w:rPr>
        <w:t xml:space="preserve"> </w:t>
      </w:r>
      <w:r w:rsidRPr="00CA3C8B">
        <w:rPr>
          <w:sz w:val="22"/>
          <w:szCs w:val="22"/>
        </w:rPr>
        <w:t>Сынбас айнек. 2. Кайраттуу, сабырдуу (киши).</w:t>
      </w:r>
    </w:p>
    <w:p w14:paraId="0C5D0E63" w14:textId="77777777" w:rsidR="007653F0" w:rsidRPr="00CA3C8B" w:rsidRDefault="007653F0" w:rsidP="0081456A">
      <w:pPr>
        <w:spacing w:line="312" w:lineRule="auto"/>
        <w:ind w:firstLine="0"/>
        <w:jc w:val="left"/>
        <w:rPr>
          <w:sz w:val="22"/>
          <w:szCs w:val="22"/>
        </w:rPr>
      </w:pPr>
      <w:r w:rsidRPr="00CA3C8B">
        <w:rPr>
          <w:b/>
          <w:color w:val="FF0000"/>
          <w:sz w:val="22"/>
          <w:szCs w:val="22"/>
        </w:rPr>
        <w:t>Kırıntı</w:t>
      </w:r>
      <w:r w:rsidRPr="00CA3C8B">
        <w:rPr>
          <w:sz w:val="22"/>
          <w:szCs w:val="22"/>
        </w:rPr>
        <w:t xml:space="preserve">  1. Сынык, кесек. 2. Күкүм. </w:t>
      </w:r>
      <w:r w:rsidRPr="00CA3C8B">
        <w:rPr>
          <w:i/>
          <w:color w:val="FF0000"/>
          <w:sz w:val="22"/>
          <w:szCs w:val="22"/>
        </w:rPr>
        <w:t>ekmek ~sı</w:t>
      </w:r>
      <w:r w:rsidRPr="00CA3C8B">
        <w:rPr>
          <w:color w:val="FF0000"/>
          <w:sz w:val="22"/>
          <w:szCs w:val="22"/>
        </w:rPr>
        <w:t xml:space="preserve"> </w:t>
      </w:r>
      <w:r w:rsidRPr="00CA3C8B">
        <w:rPr>
          <w:sz w:val="22"/>
          <w:szCs w:val="22"/>
        </w:rPr>
        <w:t xml:space="preserve">Кандын күкүмү. 3. Калдык, </w:t>
      </w:r>
      <w:r w:rsidRPr="00CA3C8B">
        <w:rPr>
          <w:i/>
          <w:color w:val="FF0000"/>
          <w:sz w:val="22"/>
          <w:szCs w:val="22"/>
        </w:rPr>
        <w:t>gömlek</w:t>
      </w:r>
      <w:r w:rsidRPr="00CA3C8B">
        <w:rPr>
          <w:color w:val="FF0000"/>
          <w:sz w:val="22"/>
          <w:szCs w:val="22"/>
        </w:rPr>
        <w:t xml:space="preserve"> </w:t>
      </w:r>
      <w:r w:rsidRPr="00CA3C8B">
        <w:rPr>
          <w:sz w:val="22"/>
          <w:szCs w:val="22"/>
        </w:rPr>
        <w:t>Бырышкан-тырышкан көйнөк.</w:t>
      </w:r>
    </w:p>
    <w:p w14:paraId="68FD9480" w14:textId="77777777" w:rsidR="007653F0" w:rsidRPr="00CA3C8B" w:rsidRDefault="007653F0" w:rsidP="0081456A">
      <w:pPr>
        <w:spacing w:line="312" w:lineRule="auto"/>
        <w:ind w:firstLine="0"/>
        <w:jc w:val="left"/>
        <w:rPr>
          <w:sz w:val="22"/>
          <w:szCs w:val="22"/>
        </w:rPr>
      </w:pPr>
      <w:r w:rsidRPr="00CA3C8B">
        <w:rPr>
          <w:b/>
          <w:color w:val="FF0000"/>
          <w:sz w:val="22"/>
          <w:szCs w:val="22"/>
        </w:rPr>
        <w:t>Kırışık</w:t>
      </w:r>
      <w:r w:rsidRPr="00CA3C8B">
        <w:rPr>
          <w:sz w:val="22"/>
          <w:szCs w:val="22"/>
        </w:rPr>
        <w:t xml:space="preserve"> 1. Бырыш (денедеги). </w:t>
      </w:r>
      <w:r w:rsidRPr="00CA3C8B">
        <w:rPr>
          <w:i/>
          <w:color w:val="FF0000"/>
          <w:sz w:val="22"/>
          <w:szCs w:val="22"/>
        </w:rPr>
        <w:t>yüzünde ~ yok</w:t>
      </w:r>
      <w:r w:rsidRPr="00CA3C8B">
        <w:rPr>
          <w:color w:val="FF0000"/>
          <w:sz w:val="22"/>
          <w:szCs w:val="22"/>
        </w:rPr>
        <w:t xml:space="preserve"> </w:t>
      </w:r>
      <w:r w:rsidRPr="00CA3C8B">
        <w:rPr>
          <w:sz w:val="22"/>
          <w:szCs w:val="22"/>
        </w:rPr>
        <w:t xml:space="preserve">Бетинде бырыш жок. 2. Бырыш, тырыш. </w:t>
      </w:r>
      <w:r w:rsidRPr="00CA3C8B">
        <w:rPr>
          <w:i/>
          <w:color w:val="FF0000"/>
          <w:sz w:val="22"/>
          <w:szCs w:val="22"/>
        </w:rPr>
        <w:t>yine ~</w:t>
      </w:r>
      <w:r w:rsidRPr="00CA3C8B">
        <w:rPr>
          <w:color w:val="FF0000"/>
          <w:sz w:val="22"/>
          <w:szCs w:val="22"/>
        </w:rPr>
        <w:t xml:space="preserve"> </w:t>
      </w:r>
      <w:r w:rsidRPr="00CA3C8B">
        <w:rPr>
          <w:i/>
          <w:color w:val="FF0000"/>
          <w:sz w:val="22"/>
          <w:szCs w:val="22"/>
        </w:rPr>
        <w:t>elbise giymiş</w:t>
      </w:r>
      <w:r w:rsidRPr="00CA3C8B">
        <w:rPr>
          <w:color w:val="FF0000"/>
          <w:sz w:val="22"/>
          <w:szCs w:val="22"/>
        </w:rPr>
        <w:t xml:space="preserve"> </w:t>
      </w:r>
      <w:r w:rsidRPr="00CA3C8B">
        <w:rPr>
          <w:sz w:val="22"/>
          <w:szCs w:val="22"/>
        </w:rPr>
        <w:t xml:space="preserve">Дагы эле бырыш көйнөк кийип алыптыр. 3. </w:t>
      </w:r>
      <w:r w:rsidRPr="00CA3C8B">
        <w:rPr>
          <w:sz w:val="22"/>
          <w:szCs w:val="22"/>
        </w:rPr>
        <w:t>Бырышкан, бырыш баккан.</w:t>
      </w:r>
    </w:p>
    <w:p w14:paraId="6336D69A" w14:textId="2589AA9F" w:rsidR="007653F0" w:rsidRPr="00CA3C8B" w:rsidRDefault="007653F0" w:rsidP="0081456A">
      <w:pPr>
        <w:spacing w:line="312" w:lineRule="auto"/>
        <w:ind w:firstLine="0"/>
        <w:jc w:val="left"/>
        <w:rPr>
          <w:sz w:val="22"/>
          <w:szCs w:val="22"/>
        </w:rPr>
      </w:pPr>
      <w:r w:rsidRPr="00CA3C8B">
        <w:rPr>
          <w:b/>
          <w:color w:val="FF0000"/>
          <w:sz w:val="22"/>
          <w:szCs w:val="22"/>
        </w:rPr>
        <w:t>Kırışıklık,-ğı</w:t>
      </w:r>
      <w:r w:rsidRPr="00CA3C8B">
        <w:rPr>
          <w:sz w:val="22"/>
          <w:szCs w:val="22"/>
        </w:rPr>
        <w:t xml:space="preserve"> Бырыш, бырыштуулук.</w:t>
      </w:r>
    </w:p>
    <w:p w14:paraId="49D3C58F" w14:textId="587E527B" w:rsidR="007653F0" w:rsidRPr="00CA3C8B" w:rsidRDefault="007653F0" w:rsidP="0081456A">
      <w:pPr>
        <w:spacing w:line="312" w:lineRule="auto"/>
        <w:ind w:firstLine="0"/>
        <w:jc w:val="left"/>
        <w:rPr>
          <w:sz w:val="22"/>
          <w:szCs w:val="22"/>
        </w:rPr>
      </w:pPr>
      <w:r w:rsidRPr="00CA3C8B">
        <w:rPr>
          <w:b/>
          <w:color w:val="FF0000"/>
          <w:sz w:val="22"/>
          <w:szCs w:val="22"/>
        </w:rPr>
        <w:t>Kırışmak</w:t>
      </w:r>
      <w:r w:rsidRPr="00CA3C8B">
        <w:rPr>
          <w:sz w:val="22"/>
          <w:szCs w:val="22"/>
        </w:rPr>
        <w:t xml:space="preserve"> 1. Бырышуу, тырышуу.</w:t>
      </w:r>
      <w:r w:rsidR="00625C9D">
        <w:rPr>
          <w:sz w:val="22"/>
          <w:szCs w:val="22"/>
        </w:rPr>
        <w:t xml:space="preserve">  2. Көңүл калтырышуу. 3. Кагыш</w:t>
      </w:r>
      <w:r w:rsidRPr="00CA3C8B">
        <w:rPr>
          <w:sz w:val="22"/>
          <w:szCs w:val="22"/>
        </w:rPr>
        <w:t xml:space="preserve">тыруу, чагыштыруу. </w:t>
      </w:r>
      <w:r w:rsidRPr="00CA3C8B">
        <w:rPr>
          <w:i/>
          <w:color w:val="FF0000"/>
          <w:sz w:val="22"/>
          <w:szCs w:val="22"/>
        </w:rPr>
        <w:t>yumurta ~</w:t>
      </w:r>
      <w:r w:rsidRPr="00CA3C8B">
        <w:rPr>
          <w:sz w:val="22"/>
          <w:szCs w:val="22"/>
        </w:rPr>
        <w:t xml:space="preserve"> Жумуртка кагыштыруу.</w:t>
      </w:r>
    </w:p>
    <w:p w14:paraId="5C4EE334" w14:textId="77777777" w:rsidR="007653F0" w:rsidRPr="00CA3C8B" w:rsidRDefault="007653F0" w:rsidP="0081456A">
      <w:pPr>
        <w:spacing w:line="312" w:lineRule="auto"/>
        <w:ind w:firstLine="0"/>
        <w:jc w:val="left"/>
        <w:rPr>
          <w:sz w:val="22"/>
          <w:szCs w:val="22"/>
        </w:rPr>
      </w:pPr>
      <w:r w:rsidRPr="00CA3C8B">
        <w:rPr>
          <w:b/>
          <w:color w:val="FF0000"/>
          <w:sz w:val="22"/>
          <w:szCs w:val="22"/>
        </w:rPr>
        <w:t>Kıritik</w:t>
      </w:r>
      <w:r w:rsidRPr="00CA3C8B">
        <w:rPr>
          <w:sz w:val="22"/>
          <w:szCs w:val="22"/>
        </w:rPr>
        <w:t xml:space="preserve">  Сынчы.</w:t>
      </w:r>
    </w:p>
    <w:p w14:paraId="596F1D14" w14:textId="77777777" w:rsidR="007653F0" w:rsidRPr="00CA3C8B" w:rsidRDefault="007653F0" w:rsidP="0081456A">
      <w:pPr>
        <w:spacing w:line="312" w:lineRule="auto"/>
        <w:ind w:firstLine="0"/>
        <w:jc w:val="left"/>
        <w:rPr>
          <w:sz w:val="22"/>
          <w:szCs w:val="22"/>
        </w:rPr>
      </w:pPr>
      <w:r w:rsidRPr="00CA3C8B">
        <w:rPr>
          <w:b/>
          <w:color w:val="FF0000"/>
          <w:sz w:val="22"/>
          <w:szCs w:val="22"/>
        </w:rPr>
        <w:t>Kırkma</w:t>
      </w:r>
      <w:r w:rsidRPr="00CA3C8B">
        <w:rPr>
          <w:sz w:val="22"/>
          <w:szCs w:val="22"/>
        </w:rPr>
        <w:t xml:space="preserve"> 1. Кыркма. 2. Көкүл. 3.  Туяктын оорусу.</w:t>
      </w:r>
    </w:p>
    <w:p w14:paraId="16BB6448" w14:textId="77777777" w:rsidR="007653F0" w:rsidRPr="00CA3C8B" w:rsidRDefault="007653F0" w:rsidP="0081456A">
      <w:pPr>
        <w:spacing w:line="312" w:lineRule="auto"/>
        <w:ind w:firstLine="0"/>
        <w:jc w:val="left"/>
        <w:rPr>
          <w:sz w:val="22"/>
          <w:szCs w:val="22"/>
        </w:rPr>
      </w:pPr>
      <w:r w:rsidRPr="00CA3C8B">
        <w:rPr>
          <w:b/>
          <w:color w:val="FF0000"/>
          <w:sz w:val="22"/>
          <w:szCs w:val="22"/>
        </w:rPr>
        <w:t>Kırkmak</w:t>
      </w:r>
      <w:r w:rsidRPr="00CA3C8B">
        <w:rPr>
          <w:sz w:val="22"/>
          <w:szCs w:val="22"/>
        </w:rPr>
        <w:t xml:space="preserve"> Кесүү, кыркуу, кыюу, кыскартуу.</w:t>
      </w:r>
    </w:p>
    <w:p w14:paraId="2E02D3BB" w14:textId="77777777" w:rsidR="007653F0" w:rsidRPr="00CA3C8B" w:rsidRDefault="007653F0" w:rsidP="0081456A">
      <w:pPr>
        <w:spacing w:line="312" w:lineRule="auto"/>
        <w:ind w:firstLine="0"/>
        <w:jc w:val="left"/>
        <w:rPr>
          <w:sz w:val="22"/>
          <w:szCs w:val="22"/>
        </w:rPr>
      </w:pPr>
      <w:r w:rsidRPr="00CA3C8B">
        <w:rPr>
          <w:b/>
          <w:color w:val="FF0000"/>
          <w:sz w:val="22"/>
          <w:szCs w:val="22"/>
        </w:rPr>
        <w:t>Kırlık,-ğı</w:t>
      </w:r>
      <w:r w:rsidRPr="00CA3C8B">
        <w:rPr>
          <w:sz w:val="22"/>
          <w:szCs w:val="22"/>
        </w:rPr>
        <w:t xml:space="preserve">  Талаа, түздүк.</w:t>
      </w:r>
    </w:p>
    <w:p w14:paraId="3D8181E7" w14:textId="77777777" w:rsidR="007653F0" w:rsidRPr="00CA3C8B" w:rsidRDefault="007653F0" w:rsidP="0081456A">
      <w:pPr>
        <w:spacing w:line="312" w:lineRule="auto"/>
        <w:ind w:firstLine="0"/>
        <w:jc w:val="left"/>
        <w:rPr>
          <w:sz w:val="22"/>
          <w:szCs w:val="22"/>
        </w:rPr>
      </w:pPr>
      <w:r w:rsidRPr="00CA3C8B">
        <w:rPr>
          <w:b/>
          <w:color w:val="FF0000"/>
          <w:sz w:val="22"/>
          <w:szCs w:val="22"/>
        </w:rPr>
        <w:t>Kırma</w:t>
      </w:r>
      <w:r w:rsidRPr="00CA3C8B">
        <w:rPr>
          <w:sz w:val="22"/>
          <w:szCs w:val="22"/>
        </w:rPr>
        <w:t xml:space="preserve"> 1. Сындырма. 2. Бүйүрмө, бүктөмө, пли (кийимде). 3. Талкан. </w:t>
      </w:r>
      <w:r w:rsidRPr="00CA3C8B">
        <w:rPr>
          <w:i/>
          <w:color w:val="FF0000"/>
          <w:sz w:val="22"/>
          <w:szCs w:val="22"/>
        </w:rPr>
        <w:t>buğday ~sı</w:t>
      </w:r>
      <w:r w:rsidRPr="00CA3C8B">
        <w:rPr>
          <w:sz w:val="22"/>
          <w:szCs w:val="22"/>
        </w:rPr>
        <w:t xml:space="preserve"> Буудай талкан. 4. Талкаланган, майдаланган. 5. Бүктөмө, жыйма.</w:t>
      </w:r>
    </w:p>
    <w:p w14:paraId="2C615402" w14:textId="77777777" w:rsidR="007653F0" w:rsidRPr="00CA3C8B" w:rsidRDefault="007653F0" w:rsidP="0081456A">
      <w:pPr>
        <w:spacing w:line="312" w:lineRule="auto"/>
        <w:ind w:firstLine="0"/>
        <w:jc w:val="left"/>
        <w:rPr>
          <w:sz w:val="22"/>
          <w:szCs w:val="22"/>
        </w:rPr>
      </w:pPr>
      <w:r w:rsidRPr="00CA3C8B">
        <w:rPr>
          <w:b/>
          <w:color w:val="FF0000"/>
          <w:sz w:val="22"/>
          <w:szCs w:val="22"/>
        </w:rPr>
        <w:t>Kırmak,-ar</w:t>
      </w:r>
      <w:r w:rsidR="00AB1681" w:rsidRPr="00CA3C8B">
        <w:rPr>
          <w:sz w:val="22"/>
          <w:szCs w:val="22"/>
        </w:rPr>
        <w:t xml:space="preserve">  Сындырыш, талка-лаш.</w:t>
      </w:r>
    </w:p>
    <w:p w14:paraId="2CE0A971"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Kırpmak</w:t>
      </w:r>
      <w:r w:rsidRPr="00CA3C8B">
        <w:rPr>
          <w:sz w:val="22"/>
          <w:szCs w:val="22"/>
        </w:rPr>
        <w:t xml:space="preserve">  1. Кесүү, кыркуу. 2. Кесип салуу, кармап калуу, азайтуу (айлыктан). 3. (көз) Кысуу. </w:t>
      </w:r>
      <w:r w:rsidRPr="00CA3C8B">
        <w:rPr>
          <w:i/>
          <w:color w:val="FF0000"/>
          <w:sz w:val="22"/>
          <w:szCs w:val="22"/>
        </w:rPr>
        <w:t>gözünü kırpmadan</w:t>
      </w:r>
      <w:r w:rsidRPr="00CA3C8B">
        <w:rPr>
          <w:color w:val="FF0000"/>
          <w:sz w:val="22"/>
          <w:szCs w:val="22"/>
        </w:rPr>
        <w:t xml:space="preserve"> </w:t>
      </w:r>
      <w:r w:rsidRPr="00CA3C8B">
        <w:rPr>
          <w:sz w:val="22"/>
          <w:szCs w:val="22"/>
        </w:rPr>
        <w:t xml:space="preserve">А. көзүн ирмеп </w:t>
      </w:r>
      <w:r w:rsidR="00AB1681" w:rsidRPr="00CA3C8B">
        <w:rPr>
          <w:sz w:val="22"/>
          <w:szCs w:val="22"/>
        </w:rPr>
        <w:t>кой</w:t>
      </w:r>
      <w:r w:rsidRPr="00CA3C8B">
        <w:rPr>
          <w:sz w:val="22"/>
          <w:szCs w:val="22"/>
        </w:rPr>
        <w:t>бой. Б. коркпостон, тайсалдабастан.</w:t>
      </w:r>
    </w:p>
    <w:p w14:paraId="41D1304A" w14:textId="77777777" w:rsidR="007653F0" w:rsidRPr="00CA3C8B" w:rsidRDefault="007653F0" w:rsidP="0081456A">
      <w:pPr>
        <w:spacing w:line="312" w:lineRule="auto"/>
        <w:ind w:firstLine="0"/>
        <w:jc w:val="left"/>
        <w:rPr>
          <w:sz w:val="22"/>
          <w:szCs w:val="22"/>
        </w:rPr>
      </w:pPr>
      <w:r w:rsidRPr="00CA3C8B">
        <w:rPr>
          <w:b/>
          <w:color w:val="FF0000"/>
          <w:sz w:val="22"/>
          <w:szCs w:val="22"/>
        </w:rPr>
        <w:t>Kırsal</w:t>
      </w:r>
      <w:r w:rsidRPr="00CA3C8B">
        <w:rPr>
          <w:sz w:val="22"/>
          <w:szCs w:val="22"/>
        </w:rPr>
        <w:t xml:space="preserve"> Айыл/элет жери. </w:t>
      </w:r>
      <w:r w:rsidRPr="00CA3C8B">
        <w:rPr>
          <w:i/>
          <w:color w:val="FF0000"/>
          <w:sz w:val="22"/>
          <w:szCs w:val="22"/>
        </w:rPr>
        <w:t>~</w:t>
      </w:r>
      <w:r w:rsidRPr="00CA3C8B">
        <w:rPr>
          <w:color w:val="FF0000"/>
          <w:sz w:val="22"/>
          <w:szCs w:val="22"/>
        </w:rPr>
        <w:t xml:space="preserve"> </w:t>
      </w:r>
      <w:r w:rsidRPr="00CA3C8B">
        <w:rPr>
          <w:i/>
          <w:color w:val="FF0000"/>
          <w:sz w:val="22"/>
          <w:szCs w:val="22"/>
        </w:rPr>
        <w:t>alan/ bölge</w:t>
      </w:r>
      <w:r w:rsidRPr="00CA3C8B">
        <w:rPr>
          <w:color w:val="FF0000"/>
          <w:sz w:val="22"/>
          <w:szCs w:val="22"/>
        </w:rPr>
        <w:t xml:space="preserve"> </w:t>
      </w:r>
      <w:r w:rsidRPr="00CA3C8B">
        <w:rPr>
          <w:sz w:val="22"/>
          <w:szCs w:val="22"/>
        </w:rPr>
        <w:t xml:space="preserve">Элет аймагы. </w:t>
      </w:r>
      <w:r w:rsidRPr="00CA3C8B">
        <w:rPr>
          <w:i/>
          <w:color w:val="FF0000"/>
          <w:sz w:val="22"/>
          <w:szCs w:val="22"/>
        </w:rPr>
        <w:t>~ nüfus</w:t>
      </w:r>
      <w:r w:rsidRPr="00CA3C8B">
        <w:rPr>
          <w:color w:val="FF0000"/>
          <w:sz w:val="22"/>
          <w:szCs w:val="22"/>
        </w:rPr>
        <w:t xml:space="preserve"> </w:t>
      </w:r>
      <w:r w:rsidRPr="00CA3C8B">
        <w:rPr>
          <w:sz w:val="22"/>
          <w:szCs w:val="22"/>
        </w:rPr>
        <w:t>Айылдыктар, элеттиктер.</w:t>
      </w:r>
    </w:p>
    <w:p w14:paraId="1136515D" w14:textId="77777777" w:rsidR="007653F0" w:rsidRPr="00CA3C8B" w:rsidRDefault="007653F0" w:rsidP="0081456A">
      <w:pPr>
        <w:spacing w:line="312" w:lineRule="auto"/>
        <w:ind w:firstLine="0"/>
        <w:jc w:val="left"/>
        <w:rPr>
          <w:sz w:val="22"/>
          <w:szCs w:val="22"/>
        </w:rPr>
      </w:pPr>
      <w:r w:rsidRPr="00CA3C8B">
        <w:rPr>
          <w:b/>
          <w:color w:val="FF0000"/>
          <w:sz w:val="22"/>
          <w:szCs w:val="22"/>
        </w:rPr>
        <w:t>Kırtasiye</w:t>
      </w:r>
      <w:r w:rsidRPr="00CA3C8B">
        <w:rPr>
          <w:sz w:val="22"/>
          <w:szCs w:val="22"/>
        </w:rPr>
        <w:t xml:space="preserve"> 1. Окуу куралдары. 2. Окуу куралдарын саткан дүкөн. 3. Кагаз менен жасалган ар түрдүү иштер.</w:t>
      </w:r>
    </w:p>
    <w:p w14:paraId="6BDC2563" w14:textId="77777777" w:rsidR="007653F0" w:rsidRPr="00CA3C8B" w:rsidRDefault="007653F0" w:rsidP="0081456A">
      <w:pPr>
        <w:spacing w:line="312" w:lineRule="auto"/>
        <w:ind w:firstLine="0"/>
        <w:jc w:val="left"/>
        <w:rPr>
          <w:sz w:val="22"/>
          <w:szCs w:val="22"/>
        </w:rPr>
      </w:pPr>
      <w:r w:rsidRPr="00CA3C8B">
        <w:rPr>
          <w:b/>
          <w:color w:val="FF0000"/>
          <w:sz w:val="22"/>
          <w:szCs w:val="22"/>
        </w:rPr>
        <w:t>Kırtasiyeci</w:t>
      </w:r>
      <w:r w:rsidRPr="00CA3C8B">
        <w:rPr>
          <w:sz w:val="22"/>
          <w:szCs w:val="22"/>
        </w:rPr>
        <w:t xml:space="preserve"> Окуу куралдарын саткан киши.</w:t>
      </w:r>
    </w:p>
    <w:p w14:paraId="7793478A" w14:textId="77777777" w:rsidR="007653F0" w:rsidRPr="00CA3C8B" w:rsidRDefault="007653F0" w:rsidP="0081456A">
      <w:pPr>
        <w:spacing w:line="312" w:lineRule="auto"/>
        <w:ind w:firstLine="0"/>
        <w:jc w:val="left"/>
        <w:rPr>
          <w:sz w:val="22"/>
          <w:szCs w:val="22"/>
        </w:rPr>
      </w:pPr>
      <w:r w:rsidRPr="00CA3C8B">
        <w:rPr>
          <w:b/>
          <w:color w:val="FF0000"/>
          <w:sz w:val="22"/>
          <w:szCs w:val="22"/>
        </w:rPr>
        <w:t>Kısa</w:t>
      </w:r>
      <w:r w:rsidRPr="00CA3C8B">
        <w:rPr>
          <w:sz w:val="22"/>
          <w:szCs w:val="22"/>
        </w:rPr>
        <w:t xml:space="preserve">  Ар кандай мааниде кыска. </w:t>
      </w:r>
      <w:r w:rsidRPr="00CA3C8B">
        <w:rPr>
          <w:i/>
          <w:color w:val="FF0000"/>
          <w:sz w:val="22"/>
          <w:szCs w:val="22"/>
        </w:rPr>
        <w:t>~</w:t>
      </w:r>
      <w:r w:rsidRPr="00CA3C8B">
        <w:rPr>
          <w:sz w:val="22"/>
          <w:szCs w:val="22"/>
        </w:rPr>
        <w:t xml:space="preserve"> </w:t>
      </w:r>
      <w:r w:rsidRPr="00CA3C8B">
        <w:rPr>
          <w:i/>
          <w:color w:val="FF0000"/>
          <w:sz w:val="22"/>
          <w:szCs w:val="22"/>
        </w:rPr>
        <w:t>adım</w:t>
      </w:r>
      <w:r w:rsidRPr="00CA3C8B">
        <w:rPr>
          <w:color w:val="FF0000"/>
          <w:sz w:val="22"/>
          <w:szCs w:val="22"/>
        </w:rPr>
        <w:t xml:space="preserve"> </w:t>
      </w:r>
      <w:r w:rsidRPr="00CA3C8B">
        <w:rPr>
          <w:sz w:val="22"/>
          <w:szCs w:val="22"/>
        </w:rPr>
        <w:t xml:space="preserve">Кыска адым/кадам. </w:t>
      </w:r>
      <w:r w:rsidRPr="00CA3C8B">
        <w:rPr>
          <w:i/>
          <w:color w:val="FF0000"/>
          <w:sz w:val="22"/>
          <w:szCs w:val="22"/>
        </w:rPr>
        <w:t>~ boylu</w:t>
      </w:r>
      <w:r w:rsidRPr="00CA3C8B">
        <w:rPr>
          <w:color w:val="FF0000"/>
          <w:sz w:val="22"/>
          <w:szCs w:val="22"/>
        </w:rPr>
        <w:t xml:space="preserve"> </w:t>
      </w:r>
      <w:r w:rsidRPr="00CA3C8B">
        <w:rPr>
          <w:sz w:val="22"/>
          <w:szCs w:val="22"/>
        </w:rPr>
        <w:t xml:space="preserve">Кыска бойлуу. </w:t>
      </w:r>
      <w:r w:rsidRPr="00CA3C8B">
        <w:rPr>
          <w:i/>
          <w:color w:val="FF0000"/>
          <w:sz w:val="22"/>
          <w:szCs w:val="22"/>
        </w:rPr>
        <w:t>~görüşlü</w:t>
      </w:r>
      <w:r w:rsidRPr="00CA3C8B">
        <w:rPr>
          <w:sz w:val="22"/>
          <w:szCs w:val="22"/>
        </w:rPr>
        <w:t xml:space="preserve"> Акылы тайкы. </w:t>
      </w:r>
      <w:r w:rsidRPr="00CA3C8B">
        <w:rPr>
          <w:i/>
          <w:color w:val="FF0000"/>
          <w:sz w:val="22"/>
          <w:szCs w:val="22"/>
        </w:rPr>
        <w:t>~ günün kârı</w:t>
      </w:r>
      <w:r w:rsidRPr="00CA3C8B">
        <w:rPr>
          <w:color w:val="FF0000"/>
          <w:sz w:val="22"/>
          <w:szCs w:val="22"/>
        </w:rPr>
        <w:t xml:space="preserve"> </w:t>
      </w:r>
      <w:r w:rsidRPr="00CA3C8B">
        <w:rPr>
          <w:sz w:val="22"/>
          <w:szCs w:val="22"/>
        </w:rPr>
        <w:t xml:space="preserve">Жоктон көрө жогору. </w:t>
      </w:r>
      <w:r w:rsidRPr="00CA3C8B">
        <w:rPr>
          <w:i/>
          <w:color w:val="FF0000"/>
          <w:sz w:val="22"/>
          <w:szCs w:val="22"/>
        </w:rPr>
        <w:t>~ hece</w:t>
      </w:r>
      <w:r w:rsidRPr="00CA3C8B">
        <w:rPr>
          <w:color w:val="FF0000"/>
          <w:sz w:val="22"/>
          <w:szCs w:val="22"/>
        </w:rPr>
        <w:t xml:space="preserve"> </w:t>
      </w:r>
      <w:r w:rsidRPr="00CA3C8B">
        <w:rPr>
          <w:sz w:val="22"/>
          <w:szCs w:val="22"/>
        </w:rPr>
        <w:t xml:space="preserve">Кыска муун. </w:t>
      </w:r>
      <w:r w:rsidRPr="00CA3C8B">
        <w:rPr>
          <w:i/>
          <w:color w:val="FF0000"/>
          <w:sz w:val="22"/>
          <w:szCs w:val="22"/>
        </w:rPr>
        <w:t>~</w:t>
      </w:r>
      <w:r w:rsidRPr="00CA3C8B">
        <w:rPr>
          <w:color w:val="FF0000"/>
          <w:sz w:val="22"/>
          <w:szCs w:val="22"/>
        </w:rPr>
        <w:t xml:space="preserve"> </w:t>
      </w:r>
      <w:r w:rsidRPr="00CA3C8B">
        <w:rPr>
          <w:i/>
          <w:color w:val="FF0000"/>
          <w:sz w:val="22"/>
          <w:szCs w:val="22"/>
        </w:rPr>
        <w:t>ömürlü</w:t>
      </w:r>
      <w:r w:rsidRPr="00CA3C8B">
        <w:rPr>
          <w:color w:val="FF0000"/>
          <w:sz w:val="22"/>
          <w:szCs w:val="22"/>
        </w:rPr>
        <w:t xml:space="preserve"> </w:t>
      </w:r>
      <w:r w:rsidRPr="00CA3C8B">
        <w:rPr>
          <w:sz w:val="22"/>
          <w:szCs w:val="22"/>
        </w:rPr>
        <w:t xml:space="preserve">А. өмүрү кыска. Б. көпкө </w:t>
      </w:r>
      <w:r w:rsidRPr="00CA3C8B">
        <w:rPr>
          <w:sz w:val="22"/>
          <w:szCs w:val="22"/>
        </w:rPr>
        <w:t xml:space="preserve">сакталбаган. </w:t>
      </w:r>
      <w:r w:rsidRPr="00CA3C8B">
        <w:rPr>
          <w:i/>
          <w:color w:val="FF0000"/>
          <w:sz w:val="22"/>
          <w:szCs w:val="22"/>
        </w:rPr>
        <w:t>~ söz</w:t>
      </w:r>
      <w:r w:rsidRPr="00CA3C8B">
        <w:rPr>
          <w:color w:val="FF0000"/>
          <w:sz w:val="22"/>
          <w:szCs w:val="22"/>
        </w:rPr>
        <w:t xml:space="preserve"> </w:t>
      </w:r>
      <w:r w:rsidRPr="00CA3C8B">
        <w:rPr>
          <w:sz w:val="22"/>
          <w:szCs w:val="22"/>
        </w:rPr>
        <w:t xml:space="preserve">Кыска сөз. </w:t>
      </w:r>
      <w:r w:rsidRPr="00CA3C8B">
        <w:rPr>
          <w:i/>
          <w:color w:val="FF0000"/>
          <w:sz w:val="22"/>
          <w:szCs w:val="22"/>
        </w:rPr>
        <w:t>uzun sözün ~sı</w:t>
      </w:r>
      <w:r w:rsidRPr="00CA3C8B">
        <w:rPr>
          <w:color w:val="FF0000"/>
          <w:sz w:val="22"/>
          <w:szCs w:val="22"/>
        </w:rPr>
        <w:t xml:space="preserve"> </w:t>
      </w:r>
      <w:r w:rsidRPr="00CA3C8B">
        <w:rPr>
          <w:sz w:val="22"/>
          <w:szCs w:val="22"/>
        </w:rPr>
        <w:t xml:space="preserve">Узун сөздүн кыскасы. </w:t>
      </w:r>
      <w:r w:rsidRPr="00CA3C8B">
        <w:rPr>
          <w:i/>
          <w:color w:val="FF0000"/>
          <w:sz w:val="22"/>
          <w:szCs w:val="22"/>
        </w:rPr>
        <w:t>~ tutmak</w:t>
      </w:r>
      <w:r w:rsidRPr="00CA3C8B">
        <w:rPr>
          <w:color w:val="FF0000"/>
          <w:sz w:val="22"/>
          <w:szCs w:val="22"/>
        </w:rPr>
        <w:t xml:space="preserve"> </w:t>
      </w:r>
      <w:r w:rsidRPr="00CA3C8B">
        <w:rPr>
          <w:sz w:val="22"/>
          <w:szCs w:val="22"/>
        </w:rPr>
        <w:t xml:space="preserve">А. (бир нерсени) кыска кылып коюу. Б. кыскача айтып бүтүрүү. </w:t>
      </w:r>
      <w:r w:rsidRPr="00CA3C8B">
        <w:rPr>
          <w:i/>
          <w:color w:val="FF0000"/>
          <w:sz w:val="22"/>
          <w:szCs w:val="22"/>
        </w:rPr>
        <w:t>~ vadede</w:t>
      </w:r>
      <w:r w:rsidRPr="00CA3C8B">
        <w:rPr>
          <w:sz w:val="22"/>
          <w:szCs w:val="22"/>
        </w:rPr>
        <w:t xml:space="preserve"> Кыска мөөнөттө. </w:t>
      </w:r>
      <w:r w:rsidRPr="00CA3C8B">
        <w:rPr>
          <w:i/>
          <w:color w:val="FF0000"/>
          <w:sz w:val="22"/>
          <w:szCs w:val="22"/>
        </w:rPr>
        <w:t>~ vadeli</w:t>
      </w:r>
      <w:r w:rsidRPr="00CA3C8B">
        <w:rPr>
          <w:color w:val="FF0000"/>
          <w:sz w:val="22"/>
          <w:szCs w:val="22"/>
        </w:rPr>
        <w:t xml:space="preserve"> </w:t>
      </w:r>
      <w:r w:rsidRPr="00CA3C8B">
        <w:rPr>
          <w:sz w:val="22"/>
          <w:szCs w:val="22"/>
        </w:rPr>
        <w:t>Кыска мөөнөткө ылайыкталган.</w:t>
      </w:r>
    </w:p>
    <w:p w14:paraId="682C6DA5" w14:textId="77777777" w:rsidR="007653F0" w:rsidRPr="00CA3C8B" w:rsidRDefault="007653F0" w:rsidP="0081456A">
      <w:pPr>
        <w:spacing w:line="312" w:lineRule="auto"/>
        <w:ind w:firstLine="0"/>
        <w:jc w:val="left"/>
        <w:rPr>
          <w:sz w:val="22"/>
          <w:szCs w:val="22"/>
        </w:rPr>
      </w:pPr>
      <w:r w:rsidRPr="00CA3C8B">
        <w:rPr>
          <w:b/>
          <w:color w:val="FF0000"/>
          <w:sz w:val="22"/>
          <w:szCs w:val="22"/>
        </w:rPr>
        <w:t>Kısaca</w:t>
      </w:r>
      <w:r w:rsidRPr="00CA3C8B">
        <w:rPr>
          <w:sz w:val="22"/>
          <w:szCs w:val="22"/>
        </w:rPr>
        <w:t xml:space="preserve">  1. Кыска. </w:t>
      </w:r>
      <w:r w:rsidRPr="00CA3C8B">
        <w:rPr>
          <w:i/>
          <w:color w:val="FF0000"/>
          <w:sz w:val="22"/>
          <w:szCs w:val="22"/>
        </w:rPr>
        <w:t>~ özeti</w:t>
      </w:r>
      <w:r w:rsidRPr="00CA3C8B">
        <w:rPr>
          <w:color w:val="FF0000"/>
          <w:sz w:val="22"/>
          <w:szCs w:val="22"/>
        </w:rPr>
        <w:t xml:space="preserve"> </w:t>
      </w:r>
      <w:r w:rsidRPr="00CA3C8B">
        <w:rPr>
          <w:sz w:val="22"/>
          <w:szCs w:val="22"/>
        </w:rPr>
        <w:t xml:space="preserve">Кыскача/ жыйынтыгы. 2. Кыскача. </w:t>
      </w:r>
      <w:r w:rsidRPr="00CA3C8B">
        <w:rPr>
          <w:i/>
          <w:color w:val="FF0000"/>
          <w:sz w:val="22"/>
          <w:szCs w:val="22"/>
        </w:rPr>
        <w:t>~sı</w:t>
      </w:r>
      <w:r w:rsidRPr="00CA3C8B">
        <w:rPr>
          <w:color w:val="FF0000"/>
          <w:sz w:val="22"/>
          <w:szCs w:val="22"/>
        </w:rPr>
        <w:t xml:space="preserve"> </w:t>
      </w:r>
      <w:r w:rsidRPr="00CA3C8B">
        <w:rPr>
          <w:sz w:val="22"/>
          <w:szCs w:val="22"/>
        </w:rPr>
        <w:t>Кыскасы, кыскача айтканда.</w:t>
      </w:r>
    </w:p>
    <w:p w14:paraId="0B773E2B" w14:textId="77777777" w:rsidR="007653F0" w:rsidRPr="00CA3C8B" w:rsidRDefault="007653F0" w:rsidP="0081456A">
      <w:pPr>
        <w:spacing w:line="312" w:lineRule="auto"/>
        <w:ind w:firstLine="0"/>
        <w:jc w:val="left"/>
        <w:rPr>
          <w:sz w:val="22"/>
          <w:szCs w:val="22"/>
        </w:rPr>
      </w:pPr>
      <w:r w:rsidRPr="00CA3C8B">
        <w:rPr>
          <w:b/>
          <w:color w:val="FF0000"/>
          <w:sz w:val="22"/>
          <w:szCs w:val="22"/>
        </w:rPr>
        <w:t>Kısacık</w:t>
      </w:r>
      <w:r w:rsidRPr="00CA3C8B">
        <w:rPr>
          <w:sz w:val="22"/>
          <w:szCs w:val="22"/>
        </w:rPr>
        <w:t xml:space="preserve"> Кыпкыска, өтө кыска. </w:t>
      </w:r>
      <w:r w:rsidRPr="00CA3C8B">
        <w:rPr>
          <w:i/>
          <w:color w:val="FF0000"/>
          <w:sz w:val="22"/>
          <w:szCs w:val="22"/>
        </w:rPr>
        <w:t>~</w:t>
      </w:r>
      <w:r w:rsidRPr="00CA3C8B">
        <w:rPr>
          <w:sz w:val="22"/>
          <w:szCs w:val="22"/>
        </w:rPr>
        <w:t xml:space="preserve"> </w:t>
      </w:r>
      <w:r w:rsidRPr="00CA3C8B">
        <w:rPr>
          <w:i/>
          <w:color w:val="FF0000"/>
          <w:sz w:val="22"/>
          <w:szCs w:val="22"/>
        </w:rPr>
        <w:t>hayatında</w:t>
      </w:r>
      <w:r w:rsidRPr="00CA3C8B">
        <w:rPr>
          <w:color w:val="FF0000"/>
          <w:sz w:val="22"/>
          <w:szCs w:val="22"/>
        </w:rPr>
        <w:t xml:space="preserve">  </w:t>
      </w:r>
      <w:r w:rsidRPr="00CA3C8B">
        <w:rPr>
          <w:sz w:val="22"/>
          <w:szCs w:val="22"/>
        </w:rPr>
        <w:t>Кыска өмүрүндө.</w:t>
      </w:r>
    </w:p>
    <w:p w14:paraId="7898A852" w14:textId="77777777" w:rsidR="007653F0" w:rsidRPr="00CA3C8B" w:rsidRDefault="007653F0" w:rsidP="0081456A">
      <w:pPr>
        <w:spacing w:line="312" w:lineRule="auto"/>
        <w:ind w:firstLine="0"/>
        <w:jc w:val="left"/>
        <w:rPr>
          <w:sz w:val="22"/>
          <w:szCs w:val="22"/>
        </w:rPr>
      </w:pPr>
      <w:r w:rsidRPr="00CA3C8B">
        <w:rPr>
          <w:b/>
          <w:color w:val="FF0000"/>
          <w:sz w:val="22"/>
          <w:szCs w:val="22"/>
        </w:rPr>
        <w:t>Kısalmak</w:t>
      </w:r>
      <w:r w:rsidRPr="00CA3C8B">
        <w:rPr>
          <w:sz w:val="22"/>
          <w:szCs w:val="22"/>
        </w:rPr>
        <w:t xml:space="preserve">  1. Кыскаруу. 2. (уба</w:t>
      </w:r>
      <w:r w:rsidR="00AB1681" w:rsidRPr="00CA3C8B">
        <w:rPr>
          <w:sz w:val="22"/>
          <w:szCs w:val="22"/>
        </w:rPr>
        <w:t>-</w:t>
      </w:r>
      <w:r w:rsidRPr="00CA3C8B">
        <w:rPr>
          <w:sz w:val="22"/>
          <w:szCs w:val="22"/>
        </w:rPr>
        <w:t xml:space="preserve">кыт) таруу. </w:t>
      </w:r>
      <w:r w:rsidRPr="00CA3C8B">
        <w:rPr>
          <w:i/>
          <w:color w:val="FF0000"/>
          <w:sz w:val="22"/>
          <w:szCs w:val="22"/>
        </w:rPr>
        <w:t>zaman kısaldı</w:t>
      </w:r>
      <w:r w:rsidRPr="00CA3C8B">
        <w:rPr>
          <w:color w:val="FF0000"/>
          <w:sz w:val="22"/>
          <w:szCs w:val="22"/>
        </w:rPr>
        <w:t xml:space="preserve"> </w:t>
      </w:r>
      <w:r w:rsidRPr="00CA3C8B">
        <w:rPr>
          <w:sz w:val="22"/>
          <w:szCs w:val="22"/>
        </w:rPr>
        <w:t>Убакыт тарыды.</w:t>
      </w:r>
    </w:p>
    <w:p w14:paraId="137E548B" w14:textId="089E110F" w:rsidR="007653F0" w:rsidRPr="00CA3C8B" w:rsidRDefault="007653F0" w:rsidP="0081456A">
      <w:pPr>
        <w:spacing w:line="312" w:lineRule="auto"/>
        <w:ind w:firstLine="0"/>
        <w:jc w:val="left"/>
        <w:rPr>
          <w:sz w:val="22"/>
          <w:szCs w:val="22"/>
        </w:rPr>
      </w:pPr>
      <w:r w:rsidRPr="00CA3C8B">
        <w:rPr>
          <w:b/>
          <w:color w:val="FF0000"/>
          <w:sz w:val="22"/>
          <w:szCs w:val="22"/>
        </w:rPr>
        <w:t>Kısaltma</w:t>
      </w:r>
      <w:r w:rsidRPr="00CA3C8B">
        <w:rPr>
          <w:sz w:val="22"/>
          <w:szCs w:val="22"/>
        </w:rPr>
        <w:t xml:space="preserve"> 1. Кыскартма, кичирейтме (бир буюмду). 2. Кыскартылган сөз, аббревиатура. 3. </w:t>
      </w:r>
      <w:r w:rsidRPr="00CA3C8B">
        <w:rPr>
          <w:sz w:val="22"/>
          <w:szCs w:val="22"/>
        </w:rPr>
        <w:t>Кыскартылган ой/ түшүнүк.</w:t>
      </w:r>
    </w:p>
    <w:p w14:paraId="707E0A9F" w14:textId="33011FA1" w:rsidR="007653F0" w:rsidRPr="00CA3C8B" w:rsidRDefault="007653F0" w:rsidP="0081456A">
      <w:pPr>
        <w:spacing w:line="312" w:lineRule="auto"/>
        <w:ind w:firstLine="0"/>
        <w:jc w:val="left"/>
        <w:rPr>
          <w:sz w:val="22"/>
          <w:szCs w:val="22"/>
        </w:rPr>
      </w:pPr>
      <w:r w:rsidRPr="00CA3C8B">
        <w:rPr>
          <w:b/>
          <w:color w:val="FF0000"/>
          <w:sz w:val="22"/>
          <w:szCs w:val="22"/>
        </w:rPr>
        <w:t>Kısaltmak</w:t>
      </w:r>
      <w:r w:rsidRPr="00CA3C8B">
        <w:rPr>
          <w:sz w:val="22"/>
          <w:szCs w:val="22"/>
        </w:rPr>
        <w:t xml:space="preserve"> 1. Кыскартуу, боюнан кесүү (бир буюмду). 2. Кыскартуу, жыйынтыктоо.</w:t>
      </w:r>
    </w:p>
    <w:p w14:paraId="2E6A6375" w14:textId="77777777" w:rsidR="007653F0" w:rsidRPr="00CA3C8B" w:rsidRDefault="007653F0" w:rsidP="0081456A">
      <w:pPr>
        <w:spacing w:line="312" w:lineRule="auto"/>
        <w:ind w:firstLine="0"/>
        <w:jc w:val="left"/>
        <w:rPr>
          <w:sz w:val="22"/>
          <w:szCs w:val="22"/>
        </w:rPr>
      </w:pPr>
      <w:r w:rsidRPr="00CA3C8B">
        <w:rPr>
          <w:b/>
          <w:color w:val="FF0000"/>
          <w:sz w:val="22"/>
          <w:szCs w:val="22"/>
        </w:rPr>
        <w:t>Kısâr</w:t>
      </w:r>
      <w:r w:rsidRPr="00CA3C8B">
        <w:rPr>
          <w:sz w:val="22"/>
          <w:szCs w:val="22"/>
        </w:rPr>
        <w:t xml:space="preserve"> Кыскалар, кыскартылып  кичирейтилген нерселер.</w:t>
      </w:r>
    </w:p>
    <w:p w14:paraId="42765659" w14:textId="77777777" w:rsidR="007653F0" w:rsidRPr="00CA3C8B" w:rsidRDefault="007653F0" w:rsidP="0081456A">
      <w:pPr>
        <w:spacing w:line="312" w:lineRule="auto"/>
        <w:ind w:firstLine="0"/>
        <w:jc w:val="left"/>
        <w:rPr>
          <w:sz w:val="22"/>
          <w:szCs w:val="22"/>
        </w:rPr>
      </w:pPr>
      <w:r w:rsidRPr="00CA3C8B">
        <w:rPr>
          <w:b/>
          <w:color w:val="FF0000"/>
          <w:sz w:val="22"/>
          <w:szCs w:val="22"/>
        </w:rPr>
        <w:t>Kısâr-ı</w:t>
      </w:r>
      <w:r w:rsidRPr="00CA3C8B">
        <w:rPr>
          <w:sz w:val="22"/>
          <w:szCs w:val="22"/>
        </w:rPr>
        <w:t xml:space="preserve"> </w:t>
      </w:r>
      <w:r w:rsidRPr="00CA3C8B">
        <w:rPr>
          <w:b/>
          <w:color w:val="FF0000"/>
          <w:sz w:val="22"/>
          <w:szCs w:val="22"/>
        </w:rPr>
        <w:t>Mufassal</w:t>
      </w:r>
      <w:r w:rsidRPr="00CA3C8B">
        <w:rPr>
          <w:sz w:val="22"/>
          <w:szCs w:val="22"/>
        </w:rPr>
        <w:t xml:space="preserve"> Кереметтүү  Курандын 99-сүрɵсү болгон Зилзаладан баштап, 114-сүрɵ болгон Наас сүрɵсүнɵ чейинки сүрɵлɵр.</w:t>
      </w:r>
    </w:p>
    <w:p w14:paraId="50DB5BD0" w14:textId="77777777" w:rsidR="007653F0" w:rsidRPr="00CA3C8B" w:rsidRDefault="007653F0" w:rsidP="0081456A">
      <w:pPr>
        <w:spacing w:line="312" w:lineRule="auto"/>
        <w:ind w:firstLine="0"/>
        <w:jc w:val="left"/>
        <w:rPr>
          <w:sz w:val="22"/>
          <w:szCs w:val="22"/>
        </w:rPr>
      </w:pPr>
      <w:r w:rsidRPr="00CA3C8B">
        <w:rPr>
          <w:b/>
          <w:color w:val="FF0000"/>
          <w:sz w:val="22"/>
          <w:szCs w:val="22"/>
        </w:rPr>
        <w:t>Kısas</w:t>
      </w:r>
      <w:r w:rsidRPr="00CA3C8B">
        <w:rPr>
          <w:sz w:val="22"/>
          <w:szCs w:val="22"/>
        </w:rPr>
        <w:t xml:space="preserve"> 1. Окуялар, баяндар, аңгемелер. 2. Өч алуу.</w:t>
      </w:r>
    </w:p>
    <w:p w14:paraId="0A5E1F58" w14:textId="77777777" w:rsidR="007653F0" w:rsidRPr="00CA3C8B" w:rsidRDefault="007653F0" w:rsidP="0081456A">
      <w:pPr>
        <w:spacing w:line="312" w:lineRule="auto"/>
        <w:ind w:firstLine="0"/>
        <w:jc w:val="left"/>
        <w:rPr>
          <w:sz w:val="22"/>
          <w:szCs w:val="22"/>
        </w:rPr>
      </w:pPr>
      <w:r w:rsidRPr="00CA3C8B">
        <w:rPr>
          <w:b/>
          <w:color w:val="FF0000"/>
          <w:sz w:val="22"/>
          <w:szCs w:val="22"/>
        </w:rPr>
        <w:t>Kısâs</w:t>
      </w:r>
      <w:r w:rsidRPr="00CA3C8B">
        <w:rPr>
          <w:sz w:val="22"/>
          <w:szCs w:val="22"/>
        </w:rPr>
        <w:t xml:space="preserve"> Кылмышкерди жазалоо, кылмышкер бирөөгө кандай зыян тийгизсе ошондой эле жол менен аны жазалоо.  </w:t>
      </w:r>
    </w:p>
    <w:p w14:paraId="57E53235" w14:textId="77777777" w:rsidR="007653F0" w:rsidRPr="00CA3C8B" w:rsidRDefault="007653F0" w:rsidP="0081456A">
      <w:pPr>
        <w:spacing w:line="312" w:lineRule="auto"/>
        <w:ind w:firstLine="0"/>
        <w:jc w:val="left"/>
        <w:rPr>
          <w:sz w:val="22"/>
          <w:szCs w:val="22"/>
        </w:rPr>
      </w:pPr>
      <w:r w:rsidRPr="00CA3C8B">
        <w:rPr>
          <w:b/>
          <w:color w:val="FF0000"/>
          <w:sz w:val="22"/>
          <w:szCs w:val="22"/>
        </w:rPr>
        <w:t>Kısım,-smı</w:t>
      </w:r>
      <w:r w:rsidRPr="00CA3C8B">
        <w:rPr>
          <w:sz w:val="22"/>
          <w:szCs w:val="22"/>
        </w:rPr>
        <w:t xml:space="preserve">  1. Бөлүк, үлүш. </w:t>
      </w:r>
      <w:r w:rsidRPr="00CA3C8B">
        <w:rPr>
          <w:i/>
          <w:color w:val="FF0000"/>
          <w:sz w:val="22"/>
          <w:szCs w:val="22"/>
        </w:rPr>
        <w:t>halkın</w:t>
      </w:r>
      <w:r w:rsidRPr="00CA3C8B">
        <w:rPr>
          <w:color w:val="FF0000"/>
          <w:sz w:val="22"/>
          <w:szCs w:val="22"/>
        </w:rPr>
        <w:t xml:space="preserve"> </w:t>
      </w:r>
      <w:r w:rsidRPr="00CA3C8B">
        <w:rPr>
          <w:i/>
          <w:color w:val="FF0000"/>
          <w:sz w:val="22"/>
          <w:szCs w:val="22"/>
        </w:rPr>
        <w:t>bir ~ı</w:t>
      </w:r>
      <w:r w:rsidRPr="00CA3C8B">
        <w:rPr>
          <w:color w:val="FF0000"/>
          <w:sz w:val="22"/>
          <w:szCs w:val="22"/>
        </w:rPr>
        <w:t xml:space="preserve"> </w:t>
      </w:r>
      <w:r w:rsidRPr="00CA3C8B">
        <w:rPr>
          <w:sz w:val="22"/>
          <w:szCs w:val="22"/>
        </w:rPr>
        <w:t xml:space="preserve">Элдин бир бөлүгү. </w:t>
      </w:r>
      <w:r w:rsidRPr="00CA3C8B">
        <w:rPr>
          <w:i/>
          <w:color w:val="FF0000"/>
          <w:sz w:val="22"/>
          <w:szCs w:val="22"/>
        </w:rPr>
        <w:t>eşyanın</w:t>
      </w:r>
      <w:r w:rsidRPr="00CA3C8B">
        <w:rPr>
          <w:color w:val="FF0000"/>
          <w:sz w:val="22"/>
          <w:szCs w:val="22"/>
        </w:rPr>
        <w:t xml:space="preserve"> </w:t>
      </w:r>
      <w:r w:rsidRPr="00CA3C8B">
        <w:rPr>
          <w:i/>
          <w:color w:val="FF0000"/>
          <w:sz w:val="22"/>
          <w:szCs w:val="22"/>
        </w:rPr>
        <w:t>bir ~ı</w:t>
      </w:r>
      <w:r w:rsidRPr="00CA3C8B">
        <w:rPr>
          <w:color w:val="FF0000"/>
          <w:sz w:val="22"/>
          <w:szCs w:val="22"/>
        </w:rPr>
        <w:t xml:space="preserve"> </w:t>
      </w:r>
      <w:r w:rsidRPr="00CA3C8B">
        <w:rPr>
          <w:sz w:val="22"/>
          <w:szCs w:val="22"/>
        </w:rPr>
        <w:lastRenderedPageBreak/>
        <w:t xml:space="preserve">Буюмдардын бир бөлүгү. 2. Бөлүк. </w:t>
      </w:r>
      <w:r w:rsidRPr="00CA3C8B">
        <w:rPr>
          <w:i/>
          <w:color w:val="FF0000"/>
          <w:sz w:val="22"/>
          <w:szCs w:val="22"/>
        </w:rPr>
        <w:t>büyük ~</w:t>
      </w:r>
      <w:r w:rsidRPr="00CA3C8B">
        <w:rPr>
          <w:sz w:val="22"/>
          <w:szCs w:val="22"/>
        </w:rPr>
        <w:t xml:space="preserve"> Негизги б</w:t>
      </w:r>
      <w:r w:rsidR="00AB1681" w:rsidRPr="00CA3C8B">
        <w:rPr>
          <w:sz w:val="22"/>
          <w:szCs w:val="22"/>
        </w:rPr>
        <w:t>ө</w:t>
      </w:r>
      <w:r w:rsidRPr="00CA3C8B">
        <w:rPr>
          <w:sz w:val="22"/>
          <w:szCs w:val="22"/>
        </w:rPr>
        <w:t>лүк/</w:t>
      </w:r>
      <w:r w:rsidR="00AB1681" w:rsidRPr="00CA3C8B">
        <w:rPr>
          <w:sz w:val="22"/>
          <w:szCs w:val="22"/>
        </w:rPr>
        <w:t xml:space="preserve"> </w:t>
      </w:r>
      <w:r w:rsidRPr="00CA3C8B">
        <w:rPr>
          <w:sz w:val="22"/>
          <w:szCs w:val="22"/>
        </w:rPr>
        <w:t xml:space="preserve">күчтөр. 3. Бир жыныстан болгон нерселердин тобу. </w:t>
      </w:r>
      <w:r w:rsidRPr="00CA3C8B">
        <w:rPr>
          <w:i/>
          <w:color w:val="FF0000"/>
          <w:sz w:val="22"/>
          <w:szCs w:val="22"/>
        </w:rPr>
        <w:t>çocuk</w:t>
      </w:r>
      <w:r w:rsidRPr="00CA3C8B">
        <w:rPr>
          <w:color w:val="FF0000"/>
          <w:sz w:val="22"/>
          <w:szCs w:val="22"/>
        </w:rPr>
        <w:t xml:space="preserve"> </w:t>
      </w:r>
      <w:r w:rsidRPr="00CA3C8B">
        <w:rPr>
          <w:i/>
          <w:color w:val="FF0000"/>
          <w:sz w:val="22"/>
          <w:szCs w:val="22"/>
        </w:rPr>
        <w:t>~ı</w:t>
      </w:r>
      <w:r w:rsidRPr="00CA3C8B">
        <w:rPr>
          <w:color w:val="FF0000"/>
          <w:sz w:val="22"/>
          <w:szCs w:val="22"/>
        </w:rPr>
        <w:t xml:space="preserve"> </w:t>
      </w:r>
      <w:r w:rsidRPr="00CA3C8B">
        <w:rPr>
          <w:sz w:val="22"/>
          <w:szCs w:val="22"/>
        </w:rPr>
        <w:t xml:space="preserve">Бала-чака. </w:t>
      </w:r>
      <w:r w:rsidRPr="00CA3C8B">
        <w:rPr>
          <w:i/>
          <w:color w:val="FF0000"/>
          <w:sz w:val="22"/>
          <w:szCs w:val="22"/>
        </w:rPr>
        <w:t>kadın ~ı</w:t>
      </w:r>
      <w:r w:rsidRPr="00CA3C8B">
        <w:rPr>
          <w:color w:val="FF0000"/>
          <w:sz w:val="22"/>
          <w:szCs w:val="22"/>
        </w:rPr>
        <w:t xml:space="preserve"> </w:t>
      </w:r>
      <w:r w:rsidRPr="00CA3C8B">
        <w:rPr>
          <w:sz w:val="22"/>
          <w:szCs w:val="22"/>
        </w:rPr>
        <w:t xml:space="preserve">Катын-калач. 4. Бөлүм, </w:t>
      </w:r>
      <w:r w:rsidRPr="00CA3C8B">
        <w:rPr>
          <w:i/>
          <w:color w:val="FF0000"/>
          <w:sz w:val="22"/>
          <w:szCs w:val="22"/>
        </w:rPr>
        <w:t>~ ~</w:t>
      </w:r>
      <w:r w:rsidRPr="00CA3C8B">
        <w:rPr>
          <w:sz w:val="22"/>
          <w:szCs w:val="22"/>
        </w:rPr>
        <w:t xml:space="preserve"> бөлүк-бөлүк, бөлөк-бөлөк.</w:t>
      </w:r>
    </w:p>
    <w:p w14:paraId="0EC400C9" w14:textId="77777777" w:rsidR="007653F0" w:rsidRPr="00CA3C8B" w:rsidRDefault="007653F0" w:rsidP="0081456A">
      <w:pPr>
        <w:spacing w:line="312" w:lineRule="auto"/>
        <w:ind w:firstLine="0"/>
        <w:jc w:val="left"/>
        <w:rPr>
          <w:sz w:val="22"/>
          <w:szCs w:val="22"/>
        </w:rPr>
      </w:pPr>
      <w:r w:rsidRPr="00CA3C8B">
        <w:rPr>
          <w:b/>
          <w:color w:val="FF0000"/>
          <w:sz w:val="22"/>
          <w:szCs w:val="22"/>
        </w:rPr>
        <w:t>Kısır</w:t>
      </w:r>
      <w:r w:rsidRPr="00CA3C8B">
        <w:rPr>
          <w:sz w:val="22"/>
          <w:szCs w:val="22"/>
        </w:rPr>
        <w:t xml:space="preserve"> 1. Кысыр, тукумсуз. 2. Берекесиз, кунарсыз (жер). </w:t>
      </w:r>
      <w:r w:rsidRPr="00CA3C8B">
        <w:rPr>
          <w:i/>
          <w:color w:val="FF0000"/>
          <w:sz w:val="22"/>
          <w:szCs w:val="22"/>
        </w:rPr>
        <w:t>~ toprak</w:t>
      </w:r>
      <w:r w:rsidRPr="00CA3C8B">
        <w:rPr>
          <w:color w:val="FF0000"/>
          <w:sz w:val="22"/>
          <w:szCs w:val="22"/>
        </w:rPr>
        <w:t xml:space="preserve"> </w:t>
      </w:r>
      <w:r w:rsidRPr="00CA3C8B">
        <w:rPr>
          <w:sz w:val="22"/>
          <w:szCs w:val="22"/>
        </w:rPr>
        <w:t xml:space="preserve">Берекесиз топурак. 3. Натыйжасыз, пайдасыз, жөнсүз. </w:t>
      </w:r>
      <w:r w:rsidRPr="00CA3C8B">
        <w:rPr>
          <w:i/>
          <w:color w:val="FF0000"/>
          <w:sz w:val="22"/>
          <w:szCs w:val="22"/>
        </w:rPr>
        <w:t>~ çalışma</w:t>
      </w:r>
      <w:r w:rsidRPr="00CA3C8B">
        <w:rPr>
          <w:color w:val="FF0000"/>
          <w:sz w:val="22"/>
          <w:szCs w:val="22"/>
        </w:rPr>
        <w:t xml:space="preserve"> </w:t>
      </w:r>
      <w:r w:rsidRPr="00CA3C8B">
        <w:rPr>
          <w:sz w:val="22"/>
          <w:szCs w:val="22"/>
        </w:rPr>
        <w:t>Пайдасыз иш.</w:t>
      </w:r>
    </w:p>
    <w:p w14:paraId="105ED738" w14:textId="4D2724CA" w:rsidR="007653F0" w:rsidRPr="00CA3C8B" w:rsidRDefault="007653F0" w:rsidP="0081456A">
      <w:pPr>
        <w:spacing w:line="312" w:lineRule="auto"/>
        <w:ind w:firstLine="0"/>
        <w:jc w:val="left"/>
        <w:rPr>
          <w:sz w:val="22"/>
          <w:szCs w:val="22"/>
        </w:rPr>
      </w:pPr>
      <w:r w:rsidRPr="00CA3C8B">
        <w:rPr>
          <w:b/>
          <w:color w:val="FF0000"/>
          <w:sz w:val="22"/>
          <w:szCs w:val="22"/>
        </w:rPr>
        <w:t>Kısırdöngü</w:t>
      </w:r>
      <w:r w:rsidRPr="00CA3C8B">
        <w:rPr>
          <w:sz w:val="22"/>
          <w:szCs w:val="22"/>
        </w:rPr>
        <w:t xml:space="preserve"> 1. Куру айлампа. 2. Натыйжасыз/пайдасыз нерселердин кайталанышы.</w:t>
      </w:r>
    </w:p>
    <w:p w14:paraId="21733BAA" w14:textId="77777777" w:rsidR="007653F0" w:rsidRPr="00CA3C8B" w:rsidRDefault="007653F0" w:rsidP="0081456A">
      <w:pPr>
        <w:spacing w:line="312" w:lineRule="auto"/>
        <w:ind w:firstLine="0"/>
        <w:jc w:val="left"/>
        <w:rPr>
          <w:sz w:val="22"/>
          <w:szCs w:val="22"/>
        </w:rPr>
      </w:pPr>
      <w:r w:rsidRPr="00CA3C8B">
        <w:rPr>
          <w:b/>
          <w:color w:val="FF0000"/>
          <w:sz w:val="22"/>
          <w:szCs w:val="22"/>
        </w:rPr>
        <w:t>Kısırlaşmak</w:t>
      </w:r>
      <w:r w:rsidRPr="00CA3C8B">
        <w:rPr>
          <w:sz w:val="22"/>
          <w:szCs w:val="22"/>
        </w:rPr>
        <w:t xml:space="preserve"> Кысырлашуу, куна-ры/берекеси кетүү.</w:t>
      </w:r>
    </w:p>
    <w:p w14:paraId="5CC4A4B3" w14:textId="3A19B198" w:rsidR="007653F0" w:rsidRPr="00CA3C8B" w:rsidRDefault="007653F0" w:rsidP="0081456A">
      <w:pPr>
        <w:spacing w:line="312" w:lineRule="auto"/>
        <w:ind w:firstLine="0"/>
        <w:jc w:val="left"/>
        <w:rPr>
          <w:sz w:val="22"/>
          <w:szCs w:val="22"/>
        </w:rPr>
      </w:pPr>
      <w:r w:rsidRPr="00CA3C8B">
        <w:rPr>
          <w:b/>
          <w:color w:val="FF0000"/>
          <w:sz w:val="22"/>
          <w:szCs w:val="22"/>
        </w:rPr>
        <w:t>Kısırlaştırma</w:t>
      </w:r>
      <w:r w:rsidRPr="00CA3C8B">
        <w:rPr>
          <w:sz w:val="22"/>
          <w:szCs w:val="22"/>
        </w:rPr>
        <w:t xml:space="preserve"> Кысырлаштырма, бычма.</w:t>
      </w:r>
    </w:p>
    <w:p w14:paraId="7EEF4CDA" w14:textId="77777777" w:rsidR="007653F0" w:rsidRPr="00CA3C8B" w:rsidRDefault="007653F0" w:rsidP="0081456A">
      <w:pPr>
        <w:spacing w:line="312" w:lineRule="auto"/>
        <w:ind w:firstLine="0"/>
        <w:jc w:val="left"/>
        <w:rPr>
          <w:sz w:val="22"/>
          <w:szCs w:val="22"/>
        </w:rPr>
      </w:pPr>
      <w:r w:rsidRPr="00CA3C8B">
        <w:rPr>
          <w:b/>
          <w:color w:val="FF0000"/>
          <w:sz w:val="22"/>
          <w:szCs w:val="22"/>
        </w:rPr>
        <w:t>Kısırlaştırmak</w:t>
      </w:r>
      <w:r w:rsidRPr="00CA3C8B">
        <w:rPr>
          <w:sz w:val="22"/>
          <w:szCs w:val="22"/>
        </w:rPr>
        <w:t xml:space="preserve">  Кысырлаштыруу, бычып салуу.</w:t>
      </w:r>
    </w:p>
    <w:p w14:paraId="3D6441A1" w14:textId="77777777" w:rsidR="007653F0" w:rsidRPr="00CA3C8B" w:rsidRDefault="007653F0" w:rsidP="0081456A">
      <w:pPr>
        <w:spacing w:line="312" w:lineRule="auto"/>
        <w:ind w:firstLine="0"/>
        <w:jc w:val="left"/>
        <w:rPr>
          <w:sz w:val="22"/>
          <w:szCs w:val="22"/>
        </w:rPr>
      </w:pPr>
      <w:r w:rsidRPr="00CA3C8B">
        <w:rPr>
          <w:b/>
          <w:color w:val="FF0000"/>
          <w:sz w:val="22"/>
          <w:szCs w:val="22"/>
        </w:rPr>
        <w:t>Kısırlık,-ğı</w:t>
      </w:r>
      <w:r w:rsidRPr="00CA3C8B">
        <w:rPr>
          <w:sz w:val="22"/>
          <w:szCs w:val="22"/>
        </w:rPr>
        <w:t xml:space="preserve"> 1. Кысырлык, тукум</w:t>
      </w:r>
      <w:r w:rsidR="00AB1681" w:rsidRPr="00CA3C8B">
        <w:rPr>
          <w:sz w:val="22"/>
          <w:szCs w:val="22"/>
        </w:rPr>
        <w:t>-</w:t>
      </w:r>
      <w:r w:rsidRPr="00CA3C8B">
        <w:rPr>
          <w:sz w:val="22"/>
          <w:szCs w:val="22"/>
        </w:rPr>
        <w:t>суздук. 2. Берекетсиздик.</w:t>
      </w:r>
    </w:p>
    <w:p w14:paraId="4A368FD6" w14:textId="77777777" w:rsidR="007653F0" w:rsidRPr="00CA3C8B" w:rsidRDefault="007653F0" w:rsidP="0081456A">
      <w:pPr>
        <w:spacing w:line="312" w:lineRule="auto"/>
        <w:ind w:firstLine="0"/>
        <w:jc w:val="left"/>
        <w:rPr>
          <w:sz w:val="22"/>
          <w:szCs w:val="22"/>
        </w:rPr>
      </w:pPr>
      <w:r w:rsidRPr="00CA3C8B">
        <w:rPr>
          <w:b/>
          <w:color w:val="FF0000"/>
          <w:sz w:val="22"/>
          <w:szCs w:val="22"/>
        </w:rPr>
        <w:t>Kısıt,-tı</w:t>
      </w:r>
      <w:r w:rsidRPr="00CA3C8B">
        <w:rPr>
          <w:sz w:val="22"/>
          <w:szCs w:val="22"/>
        </w:rPr>
        <w:t xml:space="preserve"> Кысым, үстүртөн көзөмөл.</w:t>
      </w:r>
    </w:p>
    <w:p w14:paraId="2A38D01F" w14:textId="77777777" w:rsidR="007653F0" w:rsidRPr="00CA3C8B" w:rsidRDefault="007653F0" w:rsidP="0081456A">
      <w:pPr>
        <w:spacing w:line="312" w:lineRule="auto"/>
        <w:ind w:firstLine="0"/>
        <w:jc w:val="left"/>
        <w:rPr>
          <w:sz w:val="22"/>
          <w:szCs w:val="22"/>
        </w:rPr>
      </w:pPr>
      <w:r w:rsidRPr="00CA3C8B">
        <w:rPr>
          <w:b/>
          <w:color w:val="FF0000"/>
          <w:sz w:val="22"/>
          <w:szCs w:val="22"/>
        </w:rPr>
        <w:t>Kısıtlamak</w:t>
      </w:r>
      <w:r w:rsidRPr="00CA3C8B">
        <w:rPr>
          <w:sz w:val="22"/>
          <w:szCs w:val="22"/>
        </w:rPr>
        <w:t xml:space="preserve"> 1. (бирөөнү) Айрым укуктарынан ажыратуу. 2. (би-рөөнүн) Мал-мүлкүн көзөмөл алдына алуу. 3. (бир нерсени) Чектөө, азайтуу, тарытуу.</w:t>
      </w:r>
    </w:p>
    <w:p w14:paraId="609504C2" w14:textId="470B9643" w:rsidR="007653F0" w:rsidRPr="00CA3C8B" w:rsidRDefault="007653F0" w:rsidP="0081456A">
      <w:pPr>
        <w:spacing w:line="312" w:lineRule="auto"/>
        <w:ind w:firstLine="0"/>
        <w:jc w:val="left"/>
        <w:rPr>
          <w:sz w:val="22"/>
          <w:szCs w:val="22"/>
        </w:rPr>
      </w:pPr>
      <w:r w:rsidRPr="00CA3C8B">
        <w:rPr>
          <w:b/>
          <w:color w:val="FF0000"/>
          <w:sz w:val="22"/>
          <w:szCs w:val="22"/>
        </w:rPr>
        <w:t>Kısıtlayıcı</w:t>
      </w:r>
      <w:r w:rsidRPr="00CA3C8B">
        <w:rPr>
          <w:sz w:val="22"/>
          <w:szCs w:val="22"/>
        </w:rPr>
        <w:t xml:space="preserve">  1. Кыскан, кыскарткан, кысмакка алган. 2. Чектелген, тарыткан. </w:t>
      </w:r>
      <w:r w:rsidRPr="00CA3C8B">
        <w:rPr>
          <w:i/>
          <w:color w:val="FF0000"/>
          <w:sz w:val="22"/>
          <w:szCs w:val="22"/>
        </w:rPr>
        <w:t>haklarını ~ tedbirler</w:t>
      </w:r>
      <w:r w:rsidRPr="00CA3C8B">
        <w:rPr>
          <w:color w:val="FF0000"/>
          <w:sz w:val="22"/>
          <w:szCs w:val="22"/>
        </w:rPr>
        <w:t xml:space="preserve"> </w:t>
      </w:r>
      <w:r w:rsidRPr="00CA3C8B">
        <w:rPr>
          <w:i/>
          <w:color w:val="FF0000"/>
          <w:sz w:val="22"/>
          <w:szCs w:val="22"/>
        </w:rPr>
        <w:t>aldılar</w:t>
      </w:r>
      <w:r w:rsidRPr="00CA3C8B">
        <w:rPr>
          <w:color w:val="FF0000"/>
          <w:sz w:val="22"/>
          <w:szCs w:val="22"/>
        </w:rPr>
        <w:t xml:space="preserve"> </w:t>
      </w:r>
      <w:r w:rsidRPr="00CA3C8B">
        <w:rPr>
          <w:sz w:val="22"/>
          <w:szCs w:val="22"/>
        </w:rPr>
        <w:t>Укуктарын чектеген</w:t>
      </w:r>
      <w:r w:rsidR="00AB1681" w:rsidRPr="00CA3C8B">
        <w:rPr>
          <w:sz w:val="22"/>
          <w:szCs w:val="22"/>
        </w:rPr>
        <w:t xml:space="preserve"> ча</w:t>
      </w:r>
      <w:r w:rsidRPr="00CA3C8B">
        <w:rPr>
          <w:sz w:val="22"/>
          <w:szCs w:val="22"/>
        </w:rPr>
        <w:t>ралар алынды.</w:t>
      </w:r>
    </w:p>
    <w:p w14:paraId="4FE47BF7" w14:textId="77777777" w:rsidR="007653F0" w:rsidRPr="00CA3C8B" w:rsidRDefault="007653F0" w:rsidP="0081456A">
      <w:pPr>
        <w:spacing w:line="312" w:lineRule="auto"/>
        <w:ind w:firstLine="0"/>
        <w:jc w:val="left"/>
        <w:rPr>
          <w:sz w:val="22"/>
          <w:szCs w:val="22"/>
        </w:rPr>
      </w:pPr>
      <w:r w:rsidRPr="00CA3C8B">
        <w:rPr>
          <w:b/>
          <w:color w:val="FF0000"/>
          <w:sz w:val="22"/>
          <w:szCs w:val="22"/>
        </w:rPr>
        <w:t>Kısıtlı</w:t>
      </w:r>
      <w:r w:rsidRPr="00CA3C8B">
        <w:rPr>
          <w:sz w:val="22"/>
          <w:szCs w:val="22"/>
        </w:rPr>
        <w:t xml:space="preserve"> 1. Кысымга алынган, кысылган, азайтылган. 2. Аз, өп-чап, жетер-жетпес.</w:t>
      </w:r>
    </w:p>
    <w:p w14:paraId="0B748561" w14:textId="77777777" w:rsidR="007653F0" w:rsidRPr="00CA3C8B" w:rsidRDefault="007653F0" w:rsidP="0081456A">
      <w:pPr>
        <w:spacing w:line="312" w:lineRule="auto"/>
        <w:ind w:firstLine="0"/>
        <w:jc w:val="left"/>
        <w:rPr>
          <w:sz w:val="22"/>
          <w:szCs w:val="22"/>
        </w:rPr>
      </w:pPr>
      <w:r w:rsidRPr="00CA3C8B">
        <w:rPr>
          <w:b/>
          <w:color w:val="FF0000"/>
          <w:sz w:val="22"/>
          <w:szCs w:val="22"/>
        </w:rPr>
        <w:t>Kıskaç,-cı</w:t>
      </w:r>
      <w:r w:rsidRPr="00CA3C8B">
        <w:rPr>
          <w:sz w:val="22"/>
          <w:szCs w:val="22"/>
        </w:rPr>
        <w:t xml:space="preserve">  1. Кычкач, кыпчуур. 2. </w:t>
      </w:r>
      <w:r w:rsidRPr="00CA3C8B">
        <w:rPr>
          <w:sz w:val="22"/>
          <w:szCs w:val="22"/>
        </w:rPr>
        <w:t xml:space="preserve">Кычкач, айлантып курчоо. </w:t>
      </w:r>
      <w:r w:rsidRPr="00CA3C8B">
        <w:rPr>
          <w:i/>
          <w:color w:val="FF0000"/>
          <w:sz w:val="22"/>
          <w:szCs w:val="22"/>
        </w:rPr>
        <w:t>~ içine</w:t>
      </w:r>
      <w:r w:rsidRPr="00CA3C8B">
        <w:rPr>
          <w:color w:val="FF0000"/>
          <w:sz w:val="22"/>
          <w:szCs w:val="22"/>
        </w:rPr>
        <w:t xml:space="preserve"> </w:t>
      </w:r>
      <w:r w:rsidRPr="00CA3C8B">
        <w:rPr>
          <w:i/>
          <w:color w:val="FF0000"/>
          <w:sz w:val="22"/>
          <w:szCs w:val="22"/>
        </w:rPr>
        <w:t>almak</w:t>
      </w:r>
      <w:r w:rsidRPr="00CA3C8B">
        <w:rPr>
          <w:color w:val="FF0000"/>
          <w:sz w:val="22"/>
          <w:szCs w:val="22"/>
        </w:rPr>
        <w:t xml:space="preserve"> </w:t>
      </w:r>
      <w:r w:rsidRPr="00CA3C8B">
        <w:rPr>
          <w:sz w:val="22"/>
          <w:szCs w:val="22"/>
        </w:rPr>
        <w:t xml:space="preserve">Эки жактан имерип курчоого алыш. 3. Тиш, азуу (айрым жаныбарлардын). 4. Кыпчуур/ кычкач түрүндө болгон (нерселер). </w:t>
      </w:r>
    </w:p>
    <w:p w14:paraId="102D9B21" w14:textId="77777777" w:rsidR="007653F0" w:rsidRPr="00CA3C8B" w:rsidRDefault="007653F0" w:rsidP="0081456A">
      <w:pPr>
        <w:spacing w:line="312" w:lineRule="auto"/>
        <w:ind w:firstLine="0"/>
        <w:jc w:val="left"/>
        <w:rPr>
          <w:sz w:val="22"/>
          <w:szCs w:val="22"/>
        </w:rPr>
      </w:pPr>
      <w:r w:rsidRPr="00CA3C8B">
        <w:rPr>
          <w:b/>
          <w:color w:val="FF0000"/>
          <w:sz w:val="22"/>
          <w:szCs w:val="22"/>
        </w:rPr>
        <w:t>Kıskanç,-cı</w:t>
      </w:r>
      <w:r w:rsidRPr="00CA3C8B">
        <w:rPr>
          <w:sz w:val="22"/>
          <w:szCs w:val="22"/>
        </w:rPr>
        <w:t xml:space="preserve"> 1. Кызганган, ичи 2. Көрө албас.</w:t>
      </w:r>
    </w:p>
    <w:p w14:paraId="40A50001" w14:textId="71BB2B8A" w:rsidR="007653F0" w:rsidRPr="00CA3C8B" w:rsidRDefault="007653F0" w:rsidP="0081456A">
      <w:pPr>
        <w:spacing w:line="312" w:lineRule="auto"/>
        <w:ind w:firstLine="0"/>
        <w:jc w:val="left"/>
        <w:rPr>
          <w:sz w:val="22"/>
          <w:szCs w:val="22"/>
        </w:rPr>
      </w:pPr>
      <w:r w:rsidRPr="00CA3C8B">
        <w:rPr>
          <w:b/>
          <w:color w:val="FF0000"/>
          <w:sz w:val="22"/>
          <w:szCs w:val="22"/>
        </w:rPr>
        <w:t>Kıskançlık,-ğı</w:t>
      </w:r>
      <w:r w:rsidRPr="00CA3C8B">
        <w:rPr>
          <w:sz w:val="22"/>
          <w:szCs w:val="22"/>
        </w:rPr>
        <w:t xml:space="preserve"> 1. Кызганч, кызганыш, ичи тардык. 2. Көрө албастык, эрегиш. </w:t>
      </w:r>
      <w:r w:rsidRPr="00CA3C8B">
        <w:rPr>
          <w:i/>
          <w:color w:val="FF0000"/>
          <w:sz w:val="22"/>
          <w:szCs w:val="22"/>
        </w:rPr>
        <w:t>~ yüzünden</w:t>
      </w:r>
      <w:r w:rsidRPr="00CA3C8B">
        <w:rPr>
          <w:color w:val="FF0000"/>
          <w:sz w:val="22"/>
          <w:szCs w:val="22"/>
        </w:rPr>
        <w:t xml:space="preserve">  </w:t>
      </w:r>
      <w:r w:rsidRPr="00CA3C8B">
        <w:rPr>
          <w:sz w:val="22"/>
          <w:szCs w:val="22"/>
        </w:rPr>
        <w:t xml:space="preserve">Көрө албастыктан. </w:t>
      </w:r>
      <w:r w:rsidRPr="00CA3C8B">
        <w:rPr>
          <w:i/>
          <w:color w:val="FF0000"/>
          <w:sz w:val="22"/>
          <w:szCs w:val="22"/>
        </w:rPr>
        <w:t>~la</w:t>
      </w:r>
      <w:r w:rsidRPr="00CA3C8B">
        <w:rPr>
          <w:sz w:val="22"/>
          <w:szCs w:val="22"/>
        </w:rPr>
        <w:t xml:space="preserve"> Ичи тардык/көрө албастык менен.</w:t>
      </w:r>
    </w:p>
    <w:p w14:paraId="14FDF6FD" w14:textId="348240AC" w:rsidR="007653F0" w:rsidRPr="00CA3C8B" w:rsidRDefault="007653F0" w:rsidP="0081456A">
      <w:pPr>
        <w:spacing w:line="312" w:lineRule="auto"/>
        <w:ind w:firstLine="0"/>
        <w:jc w:val="left"/>
        <w:rPr>
          <w:sz w:val="22"/>
          <w:szCs w:val="22"/>
        </w:rPr>
      </w:pPr>
      <w:r w:rsidRPr="00CA3C8B">
        <w:rPr>
          <w:b/>
          <w:color w:val="FF0000"/>
          <w:sz w:val="22"/>
          <w:szCs w:val="22"/>
        </w:rPr>
        <w:t>Kıskandırmak</w:t>
      </w:r>
      <w:r w:rsidRPr="00CA3C8B">
        <w:rPr>
          <w:sz w:val="22"/>
          <w:szCs w:val="22"/>
        </w:rPr>
        <w:t xml:space="preserve"> (бирөөнүн) Ичин күйгүзүү, кызгандыруу, эрегиштирүү.</w:t>
      </w:r>
    </w:p>
    <w:p w14:paraId="6DF90C78" w14:textId="77777777" w:rsidR="007653F0" w:rsidRPr="00CA3C8B" w:rsidRDefault="007653F0" w:rsidP="0081456A">
      <w:pPr>
        <w:spacing w:line="312" w:lineRule="auto"/>
        <w:ind w:firstLine="0"/>
        <w:jc w:val="left"/>
        <w:rPr>
          <w:sz w:val="22"/>
          <w:szCs w:val="22"/>
        </w:rPr>
      </w:pPr>
      <w:r w:rsidRPr="00CA3C8B">
        <w:rPr>
          <w:b/>
          <w:color w:val="FF0000"/>
          <w:sz w:val="22"/>
          <w:szCs w:val="22"/>
        </w:rPr>
        <w:t>Kıskanmak</w:t>
      </w:r>
      <w:r w:rsidRPr="00CA3C8B">
        <w:rPr>
          <w:sz w:val="22"/>
          <w:szCs w:val="22"/>
        </w:rPr>
        <w:t xml:space="preserve"> 1. Кызгануу. 2. Көрө албоо, ичи таруу. </w:t>
      </w:r>
      <w:r w:rsidRPr="00CA3C8B">
        <w:rPr>
          <w:i/>
          <w:color w:val="FF0000"/>
          <w:sz w:val="22"/>
          <w:szCs w:val="22"/>
        </w:rPr>
        <w:t>başarılarını</w:t>
      </w:r>
      <w:r w:rsidRPr="00CA3C8B">
        <w:rPr>
          <w:color w:val="FF0000"/>
          <w:sz w:val="22"/>
          <w:szCs w:val="22"/>
        </w:rPr>
        <w:t xml:space="preserve"> </w:t>
      </w:r>
      <w:r w:rsidRPr="00CA3C8B">
        <w:rPr>
          <w:i/>
          <w:color w:val="FF0000"/>
          <w:sz w:val="22"/>
          <w:szCs w:val="22"/>
        </w:rPr>
        <w:t>kıskanıyor</w:t>
      </w:r>
      <w:r w:rsidRPr="00CA3C8B">
        <w:rPr>
          <w:color w:val="FF0000"/>
          <w:sz w:val="22"/>
          <w:szCs w:val="22"/>
        </w:rPr>
        <w:t xml:space="preserve"> </w:t>
      </w:r>
      <w:r w:rsidRPr="00CA3C8B">
        <w:rPr>
          <w:sz w:val="22"/>
          <w:szCs w:val="22"/>
        </w:rPr>
        <w:t>Ийгиликтерин көрө албайт. 3. Аянуу, көп көрүү. 4. Суктануу, сугу түшүү.</w:t>
      </w:r>
    </w:p>
    <w:p w14:paraId="06603927"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Kısm</w:t>
      </w:r>
      <w:r w:rsidRPr="00CA3C8B">
        <w:rPr>
          <w:sz w:val="22"/>
          <w:szCs w:val="22"/>
        </w:rPr>
        <w:t xml:space="preserve">  (кара: </w:t>
      </w:r>
      <w:r w:rsidRPr="00CA3C8B">
        <w:rPr>
          <w:b/>
          <w:color w:val="FF0000"/>
          <w:sz w:val="22"/>
          <w:szCs w:val="22"/>
        </w:rPr>
        <w:t>Kısım</w:t>
      </w:r>
      <w:r w:rsidRPr="00CA3C8B">
        <w:rPr>
          <w:sz w:val="22"/>
          <w:szCs w:val="22"/>
        </w:rPr>
        <w:t>).</w:t>
      </w:r>
    </w:p>
    <w:p w14:paraId="347D53D4" w14:textId="6735364E" w:rsidR="007653F0" w:rsidRPr="00CA3C8B" w:rsidRDefault="007653F0" w:rsidP="0081456A">
      <w:pPr>
        <w:spacing w:line="312" w:lineRule="auto"/>
        <w:ind w:firstLine="0"/>
        <w:jc w:val="left"/>
        <w:rPr>
          <w:sz w:val="22"/>
          <w:szCs w:val="22"/>
        </w:rPr>
      </w:pPr>
      <w:r w:rsidRPr="00CA3C8B">
        <w:rPr>
          <w:b/>
          <w:color w:val="FF0000"/>
          <w:sz w:val="22"/>
          <w:szCs w:val="22"/>
        </w:rPr>
        <w:t>Kısmak</w:t>
      </w:r>
      <w:r w:rsidRPr="00CA3C8B">
        <w:rPr>
          <w:sz w:val="22"/>
          <w:szCs w:val="22"/>
        </w:rPr>
        <w:t xml:space="preserve"> 1. Кысыш, кысмакка алыш. 2. (үндү) Кичирейтиш, </w:t>
      </w:r>
      <w:r w:rsidR="001973A7" w:rsidRPr="00CA3C8B">
        <w:rPr>
          <w:sz w:val="22"/>
          <w:szCs w:val="22"/>
        </w:rPr>
        <w:t>бас</w:t>
      </w:r>
      <w:r w:rsidRPr="00CA3C8B">
        <w:rPr>
          <w:sz w:val="22"/>
          <w:szCs w:val="22"/>
        </w:rPr>
        <w:t xml:space="preserve">татыш. 3. (отту) Басайтыш. 4. Кысыш (көздү). 5. Кыскартыш, тарытыш, кысыш (белди, кемерди). </w:t>
      </w:r>
      <w:r w:rsidRPr="00CA3C8B">
        <w:rPr>
          <w:i/>
          <w:color w:val="FF0000"/>
          <w:sz w:val="22"/>
          <w:szCs w:val="22"/>
        </w:rPr>
        <w:t>kemeri ~</w:t>
      </w:r>
      <w:r w:rsidRPr="00CA3C8B">
        <w:rPr>
          <w:sz w:val="22"/>
          <w:szCs w:val="22"/>
        </w:rPr>
        <w:t xml:space="preserve"> Кемерди кысуу. 6. Азайтуу, үнөмдөө. </w:t>
      </w:r>
      <w:r w:rsidRPr="00CA3C8B">
        <w:rPr>
          <w:i/>
          <w:color w:val="FF0000"/>
          <w:sz w:val="22"/>
          <w:szCs w:val="22"/>
        </w:rPr>
        <w:t>masrafları ~</w:t>
      </w:r>
      <w:r w:rsidRPr="00CA3C8B">
        <w:rPr>
          <w:sz w:val="22"/>
          <w:szCs w:val="22"/>
        </w:rPr>
        <w:t xml:space="preserve"> Коромжуну/чыгымды азайтуу.</w:t>
      </w:r>
    </w:p>
    <w:p w14:paraId="4705AA81" w14:textId="77777777" w:rsidR="007653F0" w:rsidRPr="00CA3C8B" w:rsidRDefault="007653F0" w:rsidP="0081456A">
      <w:pPr>
        <w:spacing w:line="312" w:lineRule="auto"/>
        <w:ind w:firstLine="0"/>
        <w:jc w:val="left"/>
        <w:rPr>
          <w:sz w:val="22"/>
          <w:szCs w:val="22"/>
        </w:rPr>
      </w:pPr>
      <w:r w:rsidRPr="00CA3C8B">
        <w:rPr>
          <w:b/>
          <w:color w:val="FF0000"/>
          <w:sz w:val="22"/>
          <w:szCs w:val="22"/>
        </w:rPr>
        <w:t>Kısmen</w:t>
      </w:r>
      <w:r w:rsidRPr="00CA3C8B">
        <w:rPr>
          <w:sz w:val="22"/>
          <w:szCs w:val="22"/>
        </w:rPr>
        <w:t xml:space="preserve"> Бир/айрым бөлүк. </w:t>
      </w:r>
      <w:r w:rsidRPr="00CA3C8B">
        <w:rPr>
          <w:i/>
          <w:color w:val="FF0000"/>
          <w:sz w:val="22"/>
          <w:szCs w:val="22"/>
        </w:rPr>
        <w:t>işi ~</w:t>
      </w:r>
      <w:r w:rsidRPr="00CA3C8B">
        <w:rPr>
          <w:sz w:val="22"/>
          <w:szCs w:val="22"/>
        </w:rPr>
        <w:t xml:space="preserve"> </w:t>
      </w:r>
      <w:r w:rsidRPr="00CA3C8B">
        <w:rPr>
          <w:i/>
          <w:color w:val="FF0000"/>
          <w:sz w:val="22"/>
          <w:szCs w:val="22"/>
        </w:rPr>
        <w:t>bitirdik</w:t>
      </w:r>
      <w:r w:rsidRPr="00CA3C8B">
        <w:rPr>
          <w:color w:val="FF0000"/>
          <w:sz w:val="22"/>
          <w:szCs w:val="22"/>
        </w:rPr>
        <w:t xml:space="preserve"> </w:t>
      </w:r>
      <w:r w:rsidRPr="00CA3C8B">
        <w:rPr>
          <w:sz w:val="22"/>
          <w:szCs w:val="22"/>
        </w:rPr>
        <w:t xml:space="preserve">Иштин бир бөлүгүн бүтүрдүк. </w:t>
      </w:r>
      <w:r w:rsidRPr="00CA3C8B">
        <w:rPr>
          <w:i/>
          <w:color w:val="FF0000"/>
          <w:sz w:val="22"/>
          <w:szCs w:val="22"/>
        </w:rPr>
        <w:t>~ haklısınız</w:t>
      </w:r>
      <w:r w:rsidRPr="00CA3C8B">
        <w:rPr>
          <w:color w:val="FF0000"/>
          <w:sz w:val="22"/>
          <w:szCs w:val="22"/>
        </w:rPr>
        <w:t xml:space="preserve"> </w:t>
      </w:r>
      <w:r w:rsidRPr="00CA3C8B">
        <w:rPr>
          <w:sz w:val="22"/>
          <w:szCs w:val="22"/>
        </w:rPr>
        <w:t>Айрым/кээ бир нерселерди туура айтасыз.</w:t>
      </w:r>
    </w:p>
    <w:p w14:paraId="3F6B036F" w14:textId="77777777" w:rsidR="007653F0" w:rsidRPr="00CA3C8B" w:rsidRDefault="007653F0" w:rsidP="0081456A">
      <w:pPr>
        <w:spacing w:line="312" w:lineRule="auto"/>
        <w:ind w:firstLine="0"/>
        <w:jc w:val="left"/>
        <w:rPr>
          <w:sz w:val="22"/>
          <w:szCs w:val="22"/>
        </w:rPr>
      </w:pPr>
      <w:r w:rsidRPr="00CA3C8B">
        <w:rPr>
          <w:b/>
          <w:color w:val="FF0000"/>
          <w:sz w:val="22"/>
          <w:szCs w:val="22"/>
        </w:rPr>
        <w:t>Kısmet,-ti</w:t>
      </w:r>
      <w:r w:rsidRPr="00CA3C8B">
        <w:rPr>
          <w:sz w:val="22"/>
          <w:szCs w:val="22"/>
        </w:rPr>
        <w:t xml:space="preserve">  1. Таалай, жол, бакыт, тагдыр. </w:t>
      </w:r>
      <w:r w:rsidRPr="00CA3C8B">
        <w:rPr>
          <w:i/>
          <w:color w:val="FF0000"/>
          <w:sz w:val="22"/>
          <w:szCs w:val="22"/>
        </w:rPr>
        <w:t>~i açık olmak</w:t>
      </w:r>
      <w:r w:rsidRPr="00CA3C8B">
        <w:rPr>
          <w:color w:val="FF0000"/>
          <w:sz w:val="22"/>
          <w:szCs w:val="22"/>
        </w:rPr>
        <w:t xml:space="preserve"> </w:t>
      </w:r>
      <w:r w:rsidRPr="00CA3C8B">
        <w:rPr>
          <w:sz w:val="22"/>
          <w:szCs w:val="22"/>
        </w:rPr>
        <w:t>Бактысы ачык болуш. 2. (кыз же жигит үчүн) Υйлөнүү бактысы. 3. Кудай буюрса! балким! ким билет!</w:t>
      </w:r>
    </w:p>
    <w:p w14:paraId="076F9ABC" w14:textId="77777777" w:rsidR="007653F0" w:rsidRPr="00CA3C8B" w:rsidRDefault="007653F0" w:rsidP="0081456A">
      <w:pPr>
        <w:spacing w:line="312" w:lineRule="auto"/>
        <w:ind w:firstLine="0"/>
        <w:jc w:val="left"/>
        <w:rPr>
          <w:sz w:val="22"/>
          <w:szCs w:val="22"/>
        </w:rPr>
      </w:pPr>
      <w:r w:rsidRPr="00CA3C8B">
        <w:rPr>
          <w:b/>
          <w:color w:val="FF0000"/>
          <w:sz w:val="22"/>
          <w:szCs w:val="22"/>
        </w:rPr>
        <w:t>Kısmetli</w:t>
      </w:r>
      <w:r w:rsidRPr="00CA3C8B">
        <w:rPr>
          <w:sz w:val="22"/>
          <w:szCs w:val="22"/>
        </w:rPr>
        <w:t xml:space="preserve"> Таалайлуу, жолдуу, ак жолтой.</w:t>
      </w:r>
    </w:p>
    <w:p w14:paraId="5F8FD6DE" w14:textId="77777777" w:rsidR="007653F0" w:rsidRPr="00CA3C8B" w:rsidRDefault="007653F0" w:rsidP="0081456A">
      <w:pPr>
        <w:spacing w:line="312" w:lineRule="auto"/>
        <w:ind w:firstLine="0"/>
        <w:jc w:val="left"/>
        <w:rPr>
          <w:sz w:val="22"/>
          <w:szCs w:val="22"/>
        </w:rPr>
      </w:pPr>
      <w:r w:rsidRPr="00CA3C8B">
        <w:rPr>
          <w:b/>
          <w:color w:val="FF0000"/>
          <w:sz w:val="22"/>
          <w:szCs w:val="22"/>
        </w:rPr>
        <w:t>Kısmetsiz</w:t>
      </w:r>
      <w:r w:rsidRPr="00CA3C8B">
        <w:rPr>
          <w:sz w:val="22"/>
          <w:szCs w:val="22"/>
        </w:rPr>
        <w:t xml:space="preserve"> Таалайсыз, жолу жок, кара жолтой.</w:t>
      </w:r>
    </w:p>
    <w:p w14:paraId="2C32E1CF" w14:textId="77777777" w:rsidR="007653F0" w:rsidRPr="00CA3C8B" w:rsidRDefault="007653F0" w:rsidP="0081456A">
      <w:pPr>
        <w:spacing w:line="312" w:lineRule="auto"/>
        <w:ind w:firstLine="0"/>
        <w:jc w:val="left"/>
        <w:rPr>
          <w:sz w:val="22"/>
          <w:szCs w:val="22"/>
        </w:rPr>
      </w:pPr>
      <w:r w:rsidRPr="00CA3C8B">
        <w:rPr>
          <w:b/>
          <w:color w:val="FF0000"/>
          <w:sz w:val="22"/>
          <w:szCs w:val="22"/>
        </w:rPr>
        <w:t>Kısm-ı</w:t>
      </w:r>
      <w:r w:rsidRPr="00CA3C8B">
        <w:rPr>
          <w:sz w:val="22"/>
          <w:szCs w:val="22"/>
        </w:rPr>
        <w:t xml:space="preserve"> </w:t>
      </w:r>
      <w:r w:rsidRPr="00CA3C8B">
        <w:rPr>
          <w:b/>
          <w:color w:val="FF0000"/>
          <w:sz w:val="22"/>
          <w:szCs w:val="22"/>
        </w:rPr>
        <w:t>sâni</w:t>
      </w:r>
      <w:r w:rsidRPr="00CA3C8B">
        <w:rPr>
          <w:sz w:val="22"/>
          <w:szCs w:val="22"/>
        </w:rPr>
        <w:t xml:space="preserve">  Экинчи бөлүк.</w:t>
      </w:r>
    </w:p>
    <w:p w14:paraId="370D8FE7" w14:textId="77777777" w:rsidR="007653F0" w:rsidRPr="00CA3C8B" w:rsidRDefault="007653F0" w:rsidP="0081456A">
      <w:pPr>
        <w:spacing w:line="312" w:lineRule="auto"/>
        <w:ind w:firstLine="0"/>
        <w:jc w:val="left"/>
        <w:rPr>
          <w:sz w:val="22"/>
          <w:szCs w:val="22"/>
        </w:rPr>
      </w:pPr>
      <w:r w:rsidRPr="00CA3C8B">
        <w:rPr>
          <w:b/>
          <w:color w:val="FF0000"/>
          <w:sz w:val="22"/>
          <w:szCs w:val="22"/>
        </w:rPr>
        <w:t>Kısmî</w:t>
      </w:r>
      <w:r w:rsidRPr="00CA3C8B">
        <w:rPr>
          <w:sz w:val="22"/>
          <w:szCs w:val="22"/>
        </w:rPr>
        <w:t xml:space="preserve">  Бир бɵлүк, бир бɵлүм.</w:t>
      </w:r>
    </w:p>
    <w:p w14:paraId="1E565242" w14:textId="120CE160" w:rsidR="007653F0" w:rsidRPr="00CA3C8B" w:rsidRDefault="007653F0" w:rsidP="0081456A">
      <w:pPr>
        <w:spacing w:line="312" w:lineRule="auto"/>
        <w:ind w:firstLine="0"/>
        <w:jc w:val="left"/>
        <w:rPr>
          <w:sz w:val="22"/>
          <w:szCs w:val="22"/>
        </w:rPr>
      </w:pPr>
      <w:r w:rsidRPr="00CA3C8B">
        <w:rPr>
          <w:b/>
          <w:color w:val="FF0000"/>
          <w:sz w:val="22"/>
          <w:szCs w:val="22"/>
        </w:rPr>
        <w:t>Kısmî</w:t>
      </w:r>
      <w:r w:rsidRPr="00CA3C8B">
        <w:rPr>
          <w:sz w:val="22"/>
          <w:szCs w:val="22"/>
        </w:rPr>
        <w:t xml:space="preserve"> Чала, жарым-жартылай, толук эмес. </w:t>
      </w:r>
      <w:r w:rsidRPr="00CA3C8B">
        <w:rPr>
          <w:i/>
          <w:color w:val="FF0000"/>
          <w:sz w:val="22"/>
          <w:szCs w:val="22"/>
        </w:rPr>
        <w:t>~ körlük</w:t>
      </w:r>
      <w:r w:rsidRPr="00CA3C8B">
        <w:rPr>
          <w:color w:val="FF0000"/>
          <w:sz w:val="22"/>
          <w:szCs w:val="22"/>
        </w:rPr>
        <w:t xml:space="preserve"> </w:t>
      </w:r>
      <w:r w:rsidRPr="00CA3C8B">
        <w:rPr>
          <w:sz w:val="22"/>
          <w:szCs w:val="22"/>
        </w:rPr>
        <w:t xml:space="preserve">Чала сокурдук. </w:t>
      </w:r>
      <w:r w:rsidRPr="00CA3C8B">
        <w:rPr>
          <w:i/>
          <w:color w:val="FF0000"/>
          <w:sz w:val="22"/>
          <w:szCs w:val="22"/>
        </w:rPr>
        <w:t>~ örtme</w:t>
      </w:r>
      <w:r w:rsidRPr="00CA3C8B">
        <w:rPr>
          <w:color w:val="FF0000"/>
          <w:sz w:val="22"/>
          <w:szCs w:val="22"/>
        </w:rPr>
        <w:t xml:space="preserve"> </w:t>
      </w:r>
      <w:r w:rsidRPr="00CA3C8B">
        <w:rPr>
          <w:sz w:val="22"/>
          <w:szCs w:val="22"/>
        </w:rPr>
        <w:t xml:space="preserve">Жарым-жартылай тутулуу (Күн, Ай). </w:t>
      </w:r>
      <w:r w:rsidRPr="00CA3C8B">
        <w:rPr>
          <w:i/>
          <w:color w:val="FF0000"/>
          <w:sz w:val="22"/>
          <w:szCs w:val="22"/>
        </w:rPr>
        <w:t>~ seçim</w:t>
      </w:r>
      <w:r w:rsidRPr="00CA3C8B">
        <w:rPr>
          <w:color w:val="FF0000"/>
          <w:sz w:val="22"/>
          <w:szCs w:val="22"/>
        </w:rPr>
        <w:t xml:space="preserve"> </w:t>
      </w:r>
      <w:r w:rsidRPr="00CA3C8B">
        <w:rPr>
          <w:sz w:val="22"/>
          <w:szCs w:val="22"/>
        </w:rPr>
        <w:t>Толук эмес шайлоо.</w:t>
      </w:r>
    </w:p>
    <w:p w14:paraId="709E706F" w14:textId="77777777" w:rsidR="007653F0" w:rsidRPr="00CA3C8B" w:rsidRDefault="007653F0" w:rsidP="0081456A">
      <w:pPr>
        <w:spacing w:line="312" w:lineRule="auto"/>
        <w:ind w:firstLine="0"/>
        <w:jc w:val="left"/>
        <w:rPr>
          <w:sz w:val="22"/>
          <w:szCs w:val="22"/>
        </w:rPr>
      </w:pPr>
      <w:r w:rsidRPr="00CA3C8B">
        <w:rPr>
          <w:b/>
          <w:color w:val="FF0000"/>
          <w:sz w:val="22"/>
          <w:szCs w:val="22"/>
        </w:rPr>
        <w:t>Kıssa</w:t>
      </w:r>
      <w:r w:rsidRPr="00CA3C8B">
        <w:rPr>
          <w:sz w:val="22"/>
          <w:szCs w:val="22"/>
        </w:rPr>
        <w:t xml:space="preserve"> Аңгеме, баян, окуя, болмуш. </w:t>
      </w:r>
      <w:r w:rsidRPr="00CA3C8B">
        <w:rPr>
          <w:i/>
          <w:color w:val="FF0000"/>
          <w:sz w:val="22"/>
          <w:szCs w:val="22"/>
        </w:rPr>
        <w:t>~dan hisse</w:t>
      </w:r>
      <w:r w:rsidRPr="00CA3C8B">
        <w:rPr>
          <w:color w:val="FF0000"/>
          <w:sz w:val="22"/>
          <w:szCs w:val="22"/>
        </w:rPr>
        <w:t xml:space="preserve"> </w:t>
      </w:r>
      <w:r w:rsidRPr="00CA3C8B">
        <w:rPr>
          <w:sz w:val="22"/>
          <w:szCs w:val="22"/>
        </w:rPr>
        <w:t xml:space="preserve">Тамсилден чыккан сабак/тыянак. </w:t>
      </w:r>
      <w:r w:rsidRPr="00CA3C8B">
        <w:rPr>
          <w:i/>
          <w:color w:val="FF0000"/>
          <w:sz w:val="22"/>
          <w:szCs w:val="22"/>
        </w:rPr>
        <w:t>~dan hisse almak</w:t>
      </w:r>
      <w:r w:rsidRPr="00CA3C8B">
        <w:rPr>
          <w:color w:val="FF0000"/>
          <w:sz w:val="22"/>
          <w:szCs w:val="22"/>
        </w:rPr>
        <w:t xml:space="preserve"> </w:t>
      </w:r>
      <w:r w:rsidRPr="00CA3C8B">
        <w:rPr>
          <w:sz w:val="22"/>
          <w:szCs w:val="22"/>
        </w:rPr>
        <w:t>(бир нерседен) Сабак алыш.</w:t>
      </w:r>
    </w:p>
    <w:p w14:paraId="094C56F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Kıssa-i Yusuf </w:t>
      </w:r>
      <w:r w:rsidRPr="00CA3C8B">
        <w:rPr>
          <w:sz w:val="22"/>
          <w:szCs w:val="22"/>
          <w:lang w:val="ky-KG"/>
        </w:rPr>
        <w:t>Юсуфтун (а.с.) Куранда баяндалган окуясы. Аллах бул окуя үчүн “эң сонун баян” деп айтат.</w:t>
      </w:r>
    </w:p>
    <w:p w14:paraId="50B06F3C" w14:textId="77777777" w:rsidR="007653F0" w:rsidRPr="00CA3C8B" w:rsidRDefault="007653F0" w:rsidP="0081456A">
      <w:pPr>
        <w:spacing w:line="312" w:lineRule="auto"/>
        <w:ind w:firstLine="0"/>
        <w:jc w:val="left"/>
        <w:rPr>
          <w:sz w:val="22"/>
          <w:szCs w:val="22"/>
        </w:rPr>
      </w:pPr>
      <w:r w:rsidRPr="00CA3C8B">
        <w:rPr>
          <w:b/>
          <w:color w:val="FF0000"/>
          <w:sz w:val="22"/>
          <w:szCs w:val="22"/>
        </w:rPr>
        <w:t>Kıssât</w:t>
      </w:r>
      <w:r w:rsidRPr="00CA3C8B">
        <w:rPr>
          <w:sz w:val="22"/>
          <w:szCs w:val="22"/>
        </w:rPr>
        <w:t xml:space="preserve">  Баяндар, окуялар.</w:t>
      </w:r>
    </w:p>
    <w:p w14:paraId="1BA82B2A" w14:textId="77777777" w:rsidR="007653F0" w:rsidRPr="00CA3C8B" w:rsidRDefault="007653F0" w:rsidP="0081456A">
      <w:pPr>
        <w:spacing w:line="312" w:lineRule="auto"/>
        <w:ind w:firstLine="0"/>
        <w:jc w:val="left"/>
        <w:rPr>
          <w:sz w:val="22"/>
          <w:szCs w:val="22"/>
        </w:rPr>
      </w:pPr>
      <w:r w:rsidRPr="00CA3C8B">
        <w:rPr>
          <w:b/>
          <w:color w:val="FF0000"/>
          <w:sz w:val="22"/>
          <w:szCs w:val="22"/>
        </w:rPr>
        <w:t>Kıssis</w:t>
      </w:r>
      <w:r w:rsidRPr="00CA3C8B">
        <w:rPr>
          <w:sz w:val="22"/>
          <w:szCs w:val="22"/>
        </w:rPr>
        <w:t xml:space="preserve">  Христиан дин адамы, поп, монах.</w:t>
      </w:r>
    </w:p>
    <w:p w14:paraId="1D8C9FFC" w14:textId="77777777" w:rsidR="007653F0" w:rsidRPr="00CA3C8B" w:rsidRDefault="007653F0" w:rsidP="0081456A">
      <w:pPr>
        <w:spacing w:line="312" w:lineRule="auto"/>
        <w:ind w:firstLine="0"/>
        <w:jc w:val="left"/>
        <w:rPr>
          <w:sz w:val="22"/>
          <w:szCs w:val="22"/>
        </w:rPr>
      </w:pPr>
      <w:r w:rsidRPr="00CA3C8B">
        <w:rPr>
          <w:b/>
          <w:color w:val="FF0000"/>
          <w:sz w:val="22"/>
          <w:szCs w:val="22"/>
        </w:rPr>
        <w:t>Kıst</w:t>
      </w:r>
      <w:r w:rsidRPr="00CA3C8B">
        <w:rPr>
          <w:sz w:val="22"/>
          <w:szCs w:val="22"/>
        </w:rPr>
        <w:t xml:space="preserve">  1. Үлүш, насип, ырыскы. 2. Адилеттүүлүк кылуу.</w:t>
      </w:r>
    </w:p>
    <w:p w14:paraId="36E24317" w14:textId="77777777" w:rsidR="007653F0" w:rsidRPr="00CA3C8B" w:rsidRDefault="007653F0" w:rsidP="0081456A">
      <w:pPr>
        <w:spacing w:line="312" w:lineRule="auto"/>
        <w:ind w:firstLine="0"/>
        <w:jc w:val="left"/>
        <w:rPr>
          <w:sz w:val="22"/>
          <w:szCs w:val="22"/>
        </w:rPr>
      </w:pPr>
      <w:r w:rsidRPr="00CA3C8B">
        <w:rPr>
          <w:b/>
          <w:color w:val="FF0000"/>
          <w:sz w:val="22"/>
          <w:szCs w:val="22"/>
        </w:rPr>
        <w:t>Kıstâs</w:t>
      </w:r>
      <w:r w:rsidRPr="00CA3C8B">
        <w:rPr>
          <w:sz w:val="22"/>
          <w:szCs w:val="22"/>
        </w:rPr>
        <w:t xml:space="preserve"> 1. Тартип. 2. Өлчөм. 3. Чоң тараза. </w:t>
      </w:r>
    </w:p>
    <w:p w14:paraId="21349A35" w14:textId="77777777" w:rsidR="007653F0" w:rsidRPr="00CA3C8B" w:rsidRDefault="007653F0" w:rsidP="0081456A">
      <w:pPr>
        <w:spacing w:line="312" w:lineRule="auto"/>
        <w:ind w:firstLine="0"/>
        <w:jc w:val="left"/>
        <w:rPr>
          <w:sz w:val="22"/>
          <w:szCs w:val="22"/>
        </w:rPr>
      </w:pPr>
      <w:r w:rsidRPr="00CA3C8B">
        <w:rPr>
          <w:b/>
          <w:color w:val="FF0000"/>
          <w:sz w:val="22"/>
          <w:szCs w:val="22"/>
        </w:rPr>
        <w:t>Kıstırmak</w:t>
      </w:r>
      <w:r w:rsidRPr="00CA3C8B">
        <w:rPr>
          <w:sz w:val="22"/>
          <w:szCs w:val="22"/>
        </w:rPr>
        <w:t xml:space="preserve">  1. Кыстыруу. 2. Кып</w:t>
      </w:r>
      <w:r w:rsidR="00AB1681" w:rsidRPr="00CA3C8B">
        <w:rPr>
          <w:sz w:val="22"/>
          <w:szCs w:val="22"/>
        </w:rPr>
        <w:t>-</w:t>
      </w:r>
      <w:r w:rsidRPr="00CA3C8B">
        <w:rPr>
          <w:sz w:val="22"/>
          <w:szCs w:val="22"/>
        </w:rPr>
        <w:t xml:space="preserve">чытуу. </w:t>
      </w:r>
      <w:r w:rsidRPr="00CA3C8B">
        <w:rPr>
          <w:i/>
          <w:color w:val="FF0000"/>
          <w:sz w:val="22"/>
          <w:szCs w:val="22"/>
        </w:rPr>
        <w:t>parmağını kapıya kıstırdı</w:t>
      </w:r>
      <w:r w:rsidRPr="00CA3C8B">
        <w:rPr>
          <w:color w:val="FF0000"/>
          <w:sz w:val="22"/>
          <w:szCs w:val="22"/>
        </w:rPr>
        <w:t xml:space="preserve"> </w:t>
      </w:r>
      <w:r w:rsidRPr="00CA3C8B">
        <w:rPr>
          <w:sz w:val="22"/>
          <w:szCs w:val="22"/>
        </w:rPr>
        <w:t xml:space="preserve">Бармагын каалгага кыпчытып алды. 3. Камоо, тосуу. </w:t>
      </w:r>
      <w:r w:rsidRPr="00CA3C8B">
        <w:rPr>
          <w:i/>
          <w:color w:val="FF0000"/>
          <w:sz w:val="22"/>
          <w:szCs w:val="22"/>
        </w:rPr>
        <w:t>kaçanları kayalığa kıstırdılar</w:t>
      </w:r>
      <w:r w:rsidRPr="00CA3C8B">
        <w:rPr>
          <w:sz w:val="22"/>
          <w:szCs w:val="22"/>
        </w:rPr>
        <w:t xml:space="preserve"> Качкандарды зоокага камашты.</w:t>
      </w:r>
    </w:p>
    <w:p w14:paraId="7A0C965A" w14:textId="77777777" w:rsidR="007653F0" w:rsidRPr="00CA3C8B" w:rsidRDefault="007653F0" w:rsidP="0081456A">
      <w:pPr>
        <w:spacing w:line="312" w:lineRule="auto"/>
        <w:ind w:firstLine="0"/>
        <w:jc w:val="left"/>
        <w:rPr>
          <w:sz w:val="22"/>
          <w:szCs w:val="22"/>
        </w:rPr>
      </w:pPr>
      <w:r w:rsidRPr="00CA3C8B">
        <w:rPr>
          <w:b/>
          <w:color w:val="FF0000"/>
          <w:sz w:val="22"/>
          <w:szCs w:val="22"/>
        </w:rPr>
        <w:t>Kış'</w:t>
      </w:r>
      <w:r w:rsidRPr="00CA3C8B">
        <w:rPr>
          <w:sz w:val="22"/>
          <w:szCs w:val="22"/>
        </w:rPr>
        <w:t xml:space="preserve">  (кара: </w:t>
      </w:r>
      <w:r w:rsidRPr="00CA3C8B">
        <w:rPr>
          <w:b/>
          <w:color w:val="FF0000"/>
          <w:sz w:val="22"/>
          <w:szCs w:val="22"/>
        </w:rPr>
        <w:t>Kaş'</w:t>
      </w:r>
      <w:r w:rsidRPr="00CA3C8B">
        <w:rPr>
          <w:sz w:val="22"/>
          <w:szCs w:val="22"/>
        </w:rPr>
        <w:t>).</w:t>
      </w:r>
    </w:p>
    <w:p w14:paraId="4FF0F640" w14:textId="77777777" w:rsidR="007653F0" w:rsidRPr="00CA3C8B" w:rsidRDefault="007653F0" w:rsidP="0081456A">
      <w:pPr>
        <w:spacing w:line="312" w:lineRule="auto"/>
        <w:ind w:firstLine="0"/>
        <w:jc w:val="left"/>
        <w:rPr>
          <w:sz w:val="22"/>
          <w:szCs w:val="22"/>
        </w:rPr>
      </w:pPr>
      <w:r w:rsidRPr="00CA3C8B">
        <w:rPr>
          <w:b/>
          <w:color w:val="FF0000"/>
          <w:sz w:val="22"/>
          <w:szCs w:val="22"/>
        </w:rPr>
        <w:t>Kışır</w:t>
      </w:r>
      <w:r w:rsidRPr="00CA3C8B">
        <w:rPr>
          <w:sz w:val="22"/>
          <w:szCs w:val="22"/>
        </w:rPr>
        <w:t xml:space="preserve">  1. Кабык, сырткы катмар. 2. Кийим.</w:t>
      </w:r>
    </w:p>
    <w:p w14:paraId="6A23E351" w14:textId="1E91985A" w:rsidR="007653F0" w:rsidRPr="00CA3C8B" w:rsidRDefault="007653F0" w:rsidP="0081456A">
      <w:pPr>
        <w:spacing w:line="312" w:lineRule="auto"/>
        <w:ind w:firstLine="0"/>
        <w:jc w:val="left"/>
        <w:rPr>
          <w:sz w:val="22"/>
          <w:szCs w:val="22"/>
        </w:rPr>
      </w:pPr>
      <w:r w:rsidRPr="00CA3C8B">
        <w:rPr>
          <w:b/>
          <w:color w:val="FF0000"/>
          <w:sz w:val="22"/>
          <w:szCs w:val="22"/>
        </w:rPr>
        <w:t>Kışkırtıcı</w:t>
      </w:r>
      <w:r w:rsidRPr="00CA3C8B">
        <w:rPr>
          <w:sz w:val="22"/>
          <w:szCs w:val="22"/>
        </w:rPr>
        <w:t xml:space="preserve"> 1. (бир нерсени) Көкүткөн, чагым салган, отун тутандырган, ара бузган. </w:t>
      </w:r>
      <w:r w:rsidRPr="00CA3C8B">
        <w:rPr>
          <w:i/>
          <w:color w:val="FF0000"/>
          <w:sz w:val="22"/>
          <w:szCs w:val="22"/>
        </w:rPr>
        <w:t>~ davranışlar</w:t>
      </w:r>
      <w:r w:rsidRPr="00CA3C8B">
        <w:rPr>
          <w:color w:val="FF0000"/>
          <w:sz w:val="22"/>
          <w:szCs w:val="22"/>
        </w:rPr>
        <w:t xml:space="preserve"> </w:t>
      </w:r>
      <w:r w:rsidRPr="00CA3C8B">
        <w:rPr>
          <w:sz w:val="22"/>
          <w:szCs w:val="22"/>
        </w:rPr>
        <w:t xml:space="preserve">Чагым салган аракеттер. 2. Чагымчы, бузуку, көкүтүүчү, от </w:t>
      </w:r>
      <w:r w:rsidRPr="00CA3C8B">
        <w:rPr>
          <w:sz w:val="22"/>
          <w:szCs w:val="22"/>
        </w:rPr>
        <w:lastRenderedPageBreak/>
        <w:t xml:space="preserve">тутандыруучу, провокатор. </w:t>
      </w:r>
      <w:r w:rsidRPr="00CA3C8B">
        <w:rPr>
          <w:i/>
          <w:color w:val="FF0000"/>
          <w:sz w:val="22"/>
          <w:szCs w:val="22"/>
        </w:rPr>
        <w:t>savaş ~ları</w:t>
      </w:r>
      <w:r w:rsidRPr="00CA3C8B">
        <w:rPr>
          <w:color w:val="FF0000"/>
          <w:sz w:val="22"/>
          <w:szCs w:val="22"/>
        </w:rPr>
        <w:t xml:space="preserve"> </w:t>
      </w:r>
      <w:r w:rsidRPr="00CA3C8B">
        <w:rPr>
          <w:sz w:val="22"/>
          <w:szCs w:val="22"/>
        </w:rPr>
        <w:t>Согуш отун тутандыруучулар.</w:t>
      </w:r>
    </w:p>
    <w:p w14:paraId="7DD4941B" w14:textId="77777777" w:rsidR="007653F0" w:rsidRPr="00CA3C8B" w:rsidRDefault="007653F0" w:rsidP="0081456A">
      <w:pPr>
        <w:spacing w:line="312" w:lineRule="auto"/>
        <w:ind w:firstLine="0"/>
        <w:jc w:val="left"/>
        <w:rPr>
          <w:sz w:val="22"/>
          <w:szCs w:val="22"/>
        </w:rPr>
      </w:pPr>
      <w:r w:rsidRPr="00CA3C8B">
        <w:rPr>
          <w:b/>
          <w:color w:val="FF0000"/>
          <w:sz w:val="22"/>
          <w:szCs w:val="22"/>
        </w:rPr>
        <w:t>Kışkırtma</w:t>
      </w:r>
      <w:r w:rsidRPr="00CA3C8B">
        <w:rPr>
          <w:sz w:val="22"/>
          <w:szCs w:val="22"/>
        </w:rPr>
        <w:t xml:space="preserve"> Чагым, көкүтмө, ара бузма.</w:t>
      </w:r>
    </w:p>
    <w:p w14:paraId="5F42CF69" w14:textId="132EE09E" w:rsidR="007653F0" w:rsidRPr="00CA3C8B" w:rsidRDefault="007653F0" w:rsidP="0081456A">
      <w:pPr>
        <w:spacing w:line="312" w:lineRule="auto"/>
        <w:ind w:firstLine="0"/>
        <w:jc w:val="left"/>
        <w:rPr>
          <w:sz w:val="22"/>
          <w:szCs w:val="22"/>
        </w:rPr>
      </w:pPr>
      <w:r w:rsidRPr="00CA3C8B">
        <w:rPr>
          <w:b/>
          <w:color w:val="FF0000"/>
          <w:sz w:val="22"/>
          <w:szCs w:val="22"/>
        </w:rPr>
        <w:t>Kışkırtmak</w:t>
      </w:r>
      <w:r w:rsidRPr="00CA3C8B">
        <w:rPr>
          <w:sz w:val="22"/>
          <w:szCs w:val="22"/>
        </w:rPr>
        <w:t xml:space="preserve">  1. Көкүтүү, чагым салуу, (бир нерсенин) отун тутандыруу, козгоо</w:t>
      </w:r>
      <w:r w:rsidR="001973A7" w:rsidRPr="00CA3C8B">
        <w:rPr>
          <w:sz w:val="22"/>
          <w:szCs w:val="22"/>
        </w:rPr>
        <w:t>. 2.</w:t>
      </w:r>
      <w:r w:rsidRPr="00CA3C8B">
        <w:rPr>
          <w:sz w:val="22"/>
          <w:szCs w:val="22"/>
        </w:rPr>
        <w:t>(канаттууларды) Υркүтүү, айдоо.</w:t>
      </w:r>
    </w:p>
    <w:p w14:paraId="211BD5E0" w14:textId="77777777" w:rsidR="007653F0" w:rsidRPr="00CA3C8B" w:rsidRDefault="007653F0" w:rsidP="0081456A">
      <w:pPr>
        <w:spacing w:line="312" w:lineRule="auto"/>
        <w:ind w:firstLine="0"/>
        <w:jc w:val="left"/>
        <w:rPr>
          <w:sz w:val="22"/>
          <w:szCs w:val="22"/>
        </w:rPr>
      </w:pPr>
      <w:r w:rsidRPr="00CA3C8B">
        <w:rPr>
          <w:b/>
          <w:color w:val="FF0000"/>
          <w:sz w:val="22"/>
          <w:szCs w:val="22"/>
        </w:rPr>
        <w:t>Kışla</w:t>
      </w:r>
      <w:r w:rsidRPr="00CA3C8B">
        <w:rPr>
          <w:sz w:val="22"/>
          <w:szCs w:val="22"/>
        </w:rPr>
        <w:t xml:space="preserve">  1. Казарма. 2. Мал короо.</w:t>
      </w:r>
    </w:p>
    <w:p w14:paraId="43E8A6FA" w14:textId="77777777" w:rsidR="007653F0" w:rsidRPr="00CA3C8B" w:rsidRDefault="007653F0" w:rsidP="0081456A">
      <w:pPr>
        <w:spacing w:line="312" w:lineRule="auto"/>
        <w:ind w:firstLine="0"/>
        <w:jc w:val="left"/>
        <w:rPr>
          <w:sz w:val="22"/>
          <w:szCs w:val="22"/>
        </w:rPr>
      </w:pPr>
      <w:r w:rsidRPr="00CA3C8B">
        <w:rPr>
          <w:b/>
          <w:color w:val="FF0000"/>
          <w:sz w:val="22"/>
          <w:szCs w:val="22"/>
        </w:rPr>
        <w:t>Kışlak,-ğı</w:t>
      </w:r>
      <w:r w:rsidRPr="00CA3C8B">
        <w:rPr>
          <w:sz w:val="22"/>
          <w:szCs w:val="22"/>
        </w:rPr>
        <w:t xml:space="preserve">  1. Кыштоо. 2. Кыштак.</w:t>
      </w:r>
    </w:p>
    <w:p w14:paraId="4F5A8BED" w14:textId="77777777" w:rsidR="007653F0" w:rsidRPr="00CA3C8B" w:rsidRDefault="007653F0" w:rsidP="0081456A">
      <w:pPr>
        <w:spacing w:line="312" w:lineRule="auto"/>
        <w:ind w:firstLine="0"/>
        <w:jc w:val="left"/>
        <w:rPr>
          <w:sz w:val="22"/>
          <w:szCs w:val="22"/>
        </w:rPr>
      </w:pPr>
      <w:r w:rsidRPr="00CA3C8B">
        <w:rPr>
          <w:b/>
          <w:color w:val="FF0000"/>
          <w:sz w:val="22"/>
          <w:szCs w:val="22"/>
        </w:rPr>
        <w:t>Kışlık</w:t>
      </w:r>
      <w:r w:rsidRPr="00CA3C8B">
        <w:rPr>
          <w:sz w:val="22"/>
          <w:szCs w:val="22"/>
        </w:rPr>
        <w:t xml:space="preserve"> 1. Кыштык, кышкы. </w:t>
      </w:r>
      <w:r w:rsidRPr="00CA3C8B">
        <w:rPr>
          <w:i/>
          <w:color w:val="FF0000"/>
          <w:sz w:val="22"/>
          <w:szCs w:val="22"/>
        </w:rPr>
        <w:t>~ giysi</w:t>
      </w:r>
      <w:r w:rsidRPr="00CA3C8B">
        <w:rPr>
          <w:color w:val="FF0000"/>
          <w:sz w:val="22"/>
          <w:szCs w:val="22"/>
        </w:rPr>
        <w:t xml:space="preserve"> </w:t>
      </w:r>
      <w:r w:rsidRPr="00CA3C8B">
        <w:rPr>
          <w:sz w:val="22"/>
          <w:szCs w:val="22"/>
        </w:rPr>
        <w:t>Кышкы кийим. 2. Кыштык (үй).</w:t>
      </w:r>
    </w:p>
    <w:p w14:paraId="5FB6EB65" w14:textId="77777777" w:rsidR="007653F0" w:rsidRPr="00CA3C8B" w:rsidRDefault="007653F0" w:rsidP="0081456A">
      <w:pPr>
        <w:spacing w:line="312" w:lineRule="auto"/>
        <w:ind w:firstLine="0"/>
        <w:jc w:val="left"/>
        <w:rPr>
          <w:sz w:val="22"/>
          <w:szCs w:val="22"/>
        </w:rPr>
      </w:pPr>
      <w:r w:rsidRPr="00CA3C8B">
        <w:rPr>
          <w:b/>
          <w:color w:val="FF0000"/>
          <w:sz w:val="22"/>
          <w:szCs w:val="22"/>
        </w:rPr>
        <w:t>Kışrî</w:t>
      </w:r>
      <w:r w:rsidRPr="00CA3C8B">
        <w:rPr>
          <w:sz w:val="22"/>
          <w:szCs w:val="22"/>
        </w:rPr>
        <w:t xml:space="preserve">  Тышына, сыртына кароо.</w:t>
      </w:r>
    </w:p>
    <w:p w14:paraId="07717BE7" w14:textId="77777777" w:rsidR="007653F0" w:rsidRPr="00CA3C8B" w:rsidRDefault="007653F0" w:rsidP="0081456A">
      <w:pPr>
        <w:spacing w:line="312" w:lineRule="auto"/>
        <w:ind w:firstLine="0"/>
        <w:jc w:val="left"/>
        <w:rPr>
          <w:sz w:val="22"/>
          <w:szCs w:val="22"/>
        </w:rPr>
      </w:pPr>
      <w:r w:rsidRPr="00CA3C8B">
        <w:rPr>
          <w:b/>
          <w:color w:val="FF0000"/>
          <w:sz w:val="22"/>
          <w:szCs w:val="22"/>
        </w:rPr>
        <w:t>Kıt',-tı</w:t>
      </w:r>
      <w:r w:rsidRPr="00CA3C8B">
        <w:rPr>
          <w:sz w:val="22"/>
          <w:szCs w:val="22"/>
        </w:rPr>
        <w:t xml:space="preserve"> Тартыш, таңсык, аз, же-тишсиз, кем. </w:t>
      </w:r>
      <w:r w:rsidRPr="00CA3C8B">
        <w:rPr>
          <w:i/>
          <w:color w:val="FF0000"/>
          <w:sz w:val="22"/>
          <w:szCs w:val="22"/>
        </w:rPr>
        <w:t>~ kanaat geçinmek/ ~ı ~ına geçinmek</w:t>
      </w:r>
      <w:r w:rsidRPr="00CA3C8B">
        <w:rPr>
          <w:color w:val="FF0000"/>
          <w:sz w:val="22"/>
          <w:szCs w:val="22"/>
        </w:rPr>
        <w:t xml:space="preserve"> </w:t>
      </w:r>
      <w:r w:rsidRPr="00CA3C8B">
        <w:rPr>
          <w:sz w:val="22"/>
          <w:szCs w:val="22"/>
        </w:rPr>
        <w:t xml:space="preserve">Эптеп-септеп жан багуу, өлбөстүн күнүн көрүү. </w:t>
      </w:r>
      <w:r w:rsidRPr="00CA3C8B">
        <w:rPr>
          <w:i/>
          <w:color w:val="FF0000"/>
          <w:sz w:val="22"/>
          <w:szCs w:val="22"/>
        </w:rPr>
        <w:t>~ akıllı</w:t>
      </w:r>
      <w:r w:rsidRPr="00CA3C8B">
        <w:rPr>
          <w:color w:val="FF0000"/>
          <w:sz w:val="22"/>
          <w:szCs w:val="22"/>
        </w:rPr>
        <w:t xml:space="preserve"> </w:t>
      </w:r>
      <w:r w:rsidRPr="00CA3C8B">
        <w:rPr>
          <w:sz w:val="22"/>
          <w:szCs w:val="22"/>
        </w:rPr>
        <w:t xml:space="preserve">Кем акыл. </w:t>
      </w:r>
      <w:r w:rsidRPr="00CA3C8B">
        <w:rPr>
          <w:i/>
          <w:color w:val="FF0000"/>
          <w:sz w:val="22"/>
          <w:szCs w:val="22"/>
        </w:rPr>
        <w:t xml:space="preserve">sözü ~ </w:t>
      </w:r>
      <w:r w:rsidRPr="00CA3C8B">
        <w:rPr>
          <w:i/>
          <w:color w:val="FF0000"/>
          <w:sz w:val="22"/>
          <w:szCs w:val="22"/>
        </w:rPr>
        <w:t xml:space="preserve">adam </w:t>
      </w:r>
      <w:r w:rsidRPr="00CA3C8B">
        <w:rPr>
          <w:sz w:val="22"/>
          <w:szCs w:val="22"/>
        </w:rPr>
        <w:t>Көп сүйлөбөгөн киши.</w:t>
      </w:r>
    </w:p>
    <w:p w14:paraId="27AB0A36" w14:textId="77777777" w:rsidR="007653F0" w:rsidRPr="00CA3C8B" w:rsidRDefault="007653F0" w:rsidP="0081456A">
      <w:pPr>
        <w:spacing w:line="312" w:lineRule="auto"/>
        <w:ind w:firstLine="0"/>
        <w:jc w:val="left"/>
        <w:rPr>
          <w:sz w:val="22"/>
          <w:szCs w:val="22"/>
        </w:rPr>
      </w:pPr>
      <w:r w:rsidRPr="00CA3C8B">
        <w:rPr>
          <w:b/>
          <w:color w:val="FF0000"/>
          <w:sz w:val="22"/>
          <w:szCs w:val="22"/>
        </w:rPr>
        <w:t>Kıt'a</w:t>
      </w:r>
      <w:r w:rsidRPr="00CA3C8B">
        <w:rPr>
          <w:sz w:val="22"/>
          <w:szCs w:val="22"/>
        </w:rPr>
        <w:t xml:space="preserve"> 1. Кургактык, материк. 2. Өлкө, эл, аймак 3. Аскердик бөлүм. 4. Үзүндү.</w:t>
      </w:r>
    </w:p>
    <w:p w14:paraId="67B3836B" w14:textId="77777777" w:rsidR="007653F0" w:rsidRPr="00CA3C8B" w:rsidRDefault="007653F0" w:rsidP="0081456A">
      <w:pPr>
        <w:spacing w:line="312" w:lineRule="auto"/>
        <w:ind w:firstLine="0"/>
        <w:jc w:val="left"/>
        <w:rPr>
          <w:sz w:val="22"/>
          <w:szCs w:val="22"/>
        </w:rPr>
      </w:pPr>
      <w:r w:rsidRPr="00CA3C8B">
        <w:rPr>
          <w:b/>
          <w:color w:val="FF0000"/>
          <w:sz w:val="22"/>
          <w:szCs w:val="22"/>
        </w:rPr>
        <w:t>Kıtade</w:t>
      </w:r>
      <w:r w:rsidRPr="00CA3C8B">
        <w:rPr>
          <w:sz w:val="22"/>
          <w:szCs w:val="22"/>
        </w:rPr>
        <w:t xml:space="preserve">  Тикендүү чөп.</w:t>
      </w:r>
    </w:p>
    <w:p w14:paraId="6CC59CD9" w14:textId="77777777" w:rsidR="007653F0" w:rsidRPr="00CA3C8B" w:rsidRDefault="007653F0" w:rsidP="0081456A">
      <w:pPr>
        <w:spacing w:line="312" w:lineRule="auto"/>
        <w:ind w:firstLine="0"/>
        <w:jc w:val="left"/>
        <w:rPr>
          <w:sz w:val="22"/>
          <w:szCs w:val="22"/>
        </w:rPr>
      </w:pPr>
      <w:r w:rsidRPr="00CA3C8B">
        <w:rPr>
          <w:b/>
          <w:color w:val="FF0000"/>
          <w:sz w:val="22"/>
          <w:szCs w:val="22"/>
        </w:rPr>
        <w:t>Kıtâl</w:t>
      </w:r>
      <w:r w:rsidRPr="00CA3C8B">
        <w:rPr>
          <w:sz w:val="22"/>
          <w:szCs w:val="22"/>
        </w:rPr>
        <w:t xml:space="preserve">  Күрɵшүү, кандуу согуш.</w:t>
      </w:r>
    </w:p>
    <w:p w14:paraId="741F3022" w14:textId="77777777" w:rsidR="007653F0" w:rsidRPr="00CA3C8B" w:rsidRDefault="007653F0" w:rsidP="0081456A">
      <w:pPr>
        <w:spacing w:line="312" w:lineRule="auto"/>
        <w:ind w:firstLine="0"/>
        <w:jc w:val="left"/>
        <w:rPr>
          <w:sz w:val="22"/>
          <w:szCs w:val="22"/>
        </w:rPr>
      </w:pPr>
      <w:r w:rsidRPr="00CA3C8B">
        <w:rPr>
          <w:b/>
          <w:color w:val="FF0000"/>
          <w:sz w:val="22"/>
          <w:szCs w:val="22"/>
        </w:rPr>
        <w:t>Kıtâl,-li</w:t>
      </w:r>
      <w:r w:rsidRPr="00CA3C8B">
        <w:rPr>
          <w:sz w:val="22"/>
          <w:szCs w:val="22"/>
        </w:rPr>
        <w:t xml:space="preserve">  1. Кыргын, таймаш. 2. Согуш.</w:t>
      </w:r>
    </w:p>
    <w:p w14:paraId="6B867991" w14:textId="77777777" w:rsidR="007653F0" w:rsidRPr="00CA3C8B" w:rsidRDefault="007653F0" w:rsidP="0081456A">
      <w:pPr>
        <w:spacing w:line="312" w:lineRule="auto"/>
        <w:ind w:firstLine="0"/>
        <w:jc w:val="left"/>
        <w:rPr>
          <w:sz w:val="22"/>
          <w:szCs w:val="22"/>
        </w:rPr>
      </w:pPr>
      <w:r w:rsidRPr="00CA3C8B">
        <w:rPr>
          <w:b/>
          <w:color w:val="FF0000"/>
          <w:sz w:val="22"/>
          <w:szCs w:val="22"/>
        </w:rPr>
        <w:t>Kıtâr</w:t>
      </w:r>
      <w:r w:rsidRPr="00CA3C8B">
        <w:rPr>
          <w:sz w:val="22"/>
          <w:szCs w:val="22"/>
        </w:rPr>
        <w:t xml:space="preserve"> 1. Тɵɵлɵрдүн катары. 2. Локомотив, поезд.</w:t>
      </w:r>
    </w:p>
    <w:p w14:paraId="20F29B33" w14:textId="77777777" w:rsidR="007653F0" w:rsidRPr="00CA3C8B" w:rsidRDefault="007653F0" w:rsidP="0081456A">
      <w:pPr>
        <w:spacing w:line="312" w:lineRule="auto"/>
        <w:ind w:firstLine="0"/>
        <w:jc w:val="left"/>
        <w:rPr>
          <w:sz w:val="22"/>
          <w:szCs w:val="22"/>
        </w:rPr>
      </w:pPr>
      <w:r w:rsidRPr="00CA3C8B">
        <w:rPr>
          <w:b/>
          <w:color w:val="FF0000"/>
          <w:sz w:val="22"/>
          <w:szCs w:val="22"/>
        </w:rPr>
        <w:t>Kıtf</w:t>
      </w:r>
      <w:r w:rsidRPr="00CA3C8B">
        <w:rPr>
          <w:sz w:val="22"/>
          <w:szCs w:val="22"/>
        </w:rPr>
        <w:t xml:space="preserve"> 1. Жүзүм бутагы, шагы. 2. Топтолгон жемиш.</w:t>
      </w:r>
    </w:p>
    <w:p w14:paraId="1638C02F" w14:textId="77777777" w:rsidR="007653F0" w:rsidRPr="00CA3C8B" w:rsidRDefault="007653F0" w:rsidP="0081456A">
      <w:pPr>
        <w:spacing w:line="312" w:lineRule="auto"/>
        <w:ind w:firstLine="0"/>
        <w:jc w:val="left"/>
        <w:rPr>
          <w:sz w:val="22"/>
          <w:szCs w:val="22"/>
        </w:rPr>
      </w:pPr>
      <w:r w:rsidRPr="00CA3C8B">
        <w:rPr>
          <w:b/>
          <w:color w:val="FF0000"/>
          <w:sz w:val="22"/>
          <w:szCs w:val="22"/>
        </w:rPr>
        <w:t>Kıtlık</w:t>
      </w:r>
      <w:r w:rsidRPr="00CA3C8B">
        <w:rPr>
          <w:sz w:val="22"/>
          <w:szCs w:val="22"/>
        </w:rPr>
        <w:t xml:space="preserve">  Каатчылык, кыттык, ачарчылык.</w:t>
      </w:r>
    </w:p>
    <w:p w14:paraId="1A317796" w14:textId="77777777" w:rsidR="007653F0" w:rsidRPr="00CA3C8B" w:rsidRDefault="007653F0" w:rsidP="0081456A">
      <w:pPr>
        <w:spacing w:line="312" w:lineRule="auto"/>
        <w:ind w:firstLine="0"/>
        <w:jc w:val="left"/>
        <w:rPr>
          <w:sz w:val="22"/>
          <w:szCs w:val="22"/>
        </w:rPr>
      </w:pPr>
      <w:r w:rsidRPr="00CA3C8B">
        <w:rPr>
          <w:b/>
          <w:color w:val="FF0000"/>
          <w:sz w:val="22"/>
          <w:szCs w:val="22"/>
        </w:rPr>
        <w:t>Kıtmîr</w:t>
      </w:r>
      <w:r w:rsidRPr="00CA3C8B">
        <w:rPr>
          <w:sz w:val="22"/>
          <w:szCs w:val="22"/>
        </w:rPr>
        <w:t xml:space="preserve">  1. Асхабы Кехфтин итинин аты. 2. Курма менен данегинин ортосундагы чел кабык. </w:t>
      </w:r>
    </w:p>
    <w:p w14:paraId="76C564EB" w14:textId="28772730" w:rsidR="007653F0" w:rsidRPr="00CA3C8B" w:rsidRDefault="007653F0" w:rsidP="0081456A">
      <w:pPr>
        <w:spacing w:line="312" w:lineRule="auto"/>
        <w:ind w:firstLine="0"/>
        <w:jc w:val="left"/>
        <w:rPr>
          <w:sz w:val="22"/>
          <w:szCs w:val="22"/>
        </w:rPr>
      </w:pPr>
      <w:r w:rsidRPr="00CA3C8B">
        <w:rPr>
          <w:b/>
          <w:color w:val="FF0000"/>
          <w:sz w:val="22"/>
          <w:szCs w:val="22"/>
        </w:rPr>
        <w:t>Kıvâm</w:t>
      </w:r>
      <w:r w:rsidRPr="00CA3C8B">
        <w:rPr>
          <w:sz w:val="22"/>
          <w:szCs w:val="22"/>
        </w:rPr>
        <w:t xml:space="preserve">  1. Жетилгендик деңгээли.</w:t>
      </w:r>
      <w:r w:rsidR="008C5385">
        <w:rPr>
          <w:sz w:val="22"/>
          <w:szCs w:val="22"/>
        </w:rPr>
        <w:t xml:space="preserve"> 2. Ар нерсенин эң ыңгайлуу аба</w:t>
      </w:r>
      <w:r w:rsidRPr="00CA3C8B">
        <w:rPr>
          <w:sz w:val="22"/>
          <w:szCs w:val="22"/>
        </w:rPr>
        <w:t xml:space="preserve">лы. 3. Коюулануу. 4. </w:t>
      </w:r>
      <w:r w:rsidRPr="00CA3C8B">
        <w:rPr>
          <w:sz w:val="22"/>
          <w:szCs w:val="22"/>
        </w:rPr>
        <w:t xml:space="preserve">Токтоо. 5. Бир нерсенин өлчөмү. </w:t>
      </w:r>
    </w:p>
    <w:p w14:paraId="0DBD8AC1" w14:textId="77777777" w:rsidR="007653F0" w:rsidRPr="00CA3C8B" w:rsidRDefault="007653F0" w:rsidP="0081456A">
      <w:pPr>
        <w:spacing w:line="312" w:lineRule="auto"/>
        <w:ind w:firstLine="0"/>
        <w:jc w:val="left"/>
        <w:rPr>
          <w:sz w:val="22"/>
          <w:szCs w:val="22"/>
        </w:rPr>
      </w:pPr>
      <w:r w:rsidRPr="00CA3C8B">
        <w:rPr>
          <w:b/>
          <w:color w:val="FF0000"/>
          <w:sz w:val="22"/>
          <w:szCs w:val="22"/>
        </w:rPr>
        <w:t>Kıvâm-ı</w:t>
      </w:r>
      <w:r w:rsidRPr="00CA3C8B">
        <w:rPr>
          <w:sz w:val="22"/>
          <w:szCs w:val="22"/>
        </w:rPr>
        <w:t xml:space="preserve"> </w:t>
      </w:r>
      <w:r w:rsidRPr="00CA3C8B">
        <w:rPr>
          <w:b/>
          <w:color w:val="FF0000"/>
          <w:sz w:val="22"/>
          <w:szCs w:val="22"/>
        </w:rPr>
        <w:t>din</w:t>
      </w:r>
      <w:r w:rsidRPr="00CA3C8B">
        <w:rPr>
          <w:sz w:val="22"/>
          <w:szCs w:val="22"/>
        </w:rPr>
        <w:t xml:space="preserve"> Диндин тиреги, устуну.</w:t>
      </w:r>
    </w:p>
    <w:p w14:paraId="3B80B97F" w14:textId="77777777" w:rsidR="007653F0" w:rsidRPr="00CA3C8B" w:rsidRDefault="007653F0" w:rsidP="0081456A">
      <w:pPr>
        <w:spacing w:line="312" w:lineRule="auto"/>
        <w:ind w:firstLine="0"/>
        <w:jc w:val="left"/>
        <w:rPr>
          <w:sz w:val="22"/>
          <w:szCs w:val="22"/>
        </w:rPr>
      </w:pPr>
      <w:r w:rsidRPr="00CA3C8B">
        <w:rPr>
          <w:b/>
          <w:color w:val="FF0000"/>
          <w:sz w:val="22"/>
          <w:szCs w:val="22"/>
        </w:rPr>
        <w:t>Kıvamlı</w:t>
      </w:r>
      <w:r w:rsidRPr="00CA3C8B">
        <w:rPr>
          <w:sz w:val="22"/>
          <w:szCs w:val="22"/>
        </w:rPr>
        <w:t xml:space="preserve">  Кыябына/табына келген.</w:t>
      </w:r>
    </w:p>
    <w:p w14:paraId="54591D7E" w14:textId="77777777" w:rsidR="007653F0" w:rsidRPr="00CA3C8B" w:rsidRDefault="007653F0" w:rsidP="0081456A">
      <w:pPr>
        <w:spacing w:line="312" w:lineRule="auto"/>
        <w:ind w:firstLine="0"/>
        <w:jc w:val="left"/>
        <w:rPr>
          <w:sz w:val="22"/>
          <w:szCs w:val="22"/>
        </w:rPr>
      </w:pPr>
      <w:r w:rsidRPr="00CA3C8B">
        <w:rPr>
          <w:b/>
          <w:color w:val="FF0000"/>
          <w:sz w:val="22"/>
          <w:szCs w:val="22"/>
        </w:rPr>
        <w:t>Kıvamsız</w:t>
      </w:r>
      <w:r w:rsidRPr="00CA3C8B">
        <w:rPr>
          <w:sz w:val="22"/>
          <w:szCs w:val="22"/>
        </w:rPr>
        <w:t xml:space="preserve"> Кыябына/табына келе элек.</w:t>
      </w:r>
    </w:p>
    <w:p w14:paraId="79CD5B3D" w14:textId="4021C4E9" w:rsidR="007653F0" w:rsidRPr="00CA3C8B" w:rsidRDefault="007653F0" w:rsidP="0081456A">
      <w:pPr>
        <w:spacing w:line="312" w:lineRule="auto"/>
        <w:ind w:firstLine="0"/>
        <w:jc w:val="left"/>
        <w:rPr>
          <w:sz w:val="22"/>
          <w:szCs w:val="22"/>
        </w:rPr>
      </w:pPr>
      <w:r w:rsidRPr="00CA3C8B">
        <w:rPr>
          <w:b/>
          <w:color w:val="FF0000"/>
          <w:sz w:val="22"/>
          <w:szCs w:val="22"/>
        </w:rPr>
        <w:t>Kıvanç,-cı</w:t>
      </w:r>
      <w:r w:rsidRPr="00CA3C8B">
        <w:rPr>
          <w:sz w:val="22"/>
          <w:szCs w:val="22"/>
        </w:rPr>
        <w:t xml:space="preserve"> 1. Сыймык. </w:t>
      </w:r>
      <w:r w:rsidRPr="00CA3C8B">
        <w:rPr>
          <w:i/>
          <w:color w:val="FF0000"/>
          <w:sz w:val="22"/>
          <w:szCs w:val="22"/>
        </w:rPr>
        <w:t>~ duymak</w:t>
      </w:r>
      <w:r w:rsidRPr="00CA3C8B">
        <w:rPr>
          <w:color w:val="FF0000"/>
          <w:sz w:val="22"/>
          <w:szCs w:val="22"/>
        </w:rPr>
        <w:t xml:space="preserve"> </w:t>
      </w:r>
      <w:r w:rsidR="000B0C4D">
        <w:rPr>
          <w:sz w:val="22"/>
          <w:szCs w:val="22"/>
        </w:rPr>
        <w:t>Сыймыктануу. 2. Кубаныч, сүйү</w:t>
      </w:r>
      <w:r w:rsidRPr="00CA3C8B">
        <w:rPr>
          <w:sz w:val="22"/>
          <w:szCs w:val="22"/>
        </w:rPr>
        <w:t xml:space="preserve">нүч, ыраазычылык. </w:t>
      </w:r>
      <w:r w:rsidRPr="00CA3C8B">
        <w:rPr>
          <w:i/>
          <w:color w:val="FF0000"/>
          <w:sz w:val="22"/>
          <w:szCs w:val="22"/>
        </w:rPr>
        <w:t>~ duymak</w:t>
      </w:r>
      <w:r w:rsidRPr="00CA3C8B">
        <w:rPr>
          <w:color w:val="FF0000"/>
          <w:sz w:val="22"/>
          <w:szCs w:val="22"/>
        </w:rPr>
        <w:t xml:space="preserve"> </w:t>
      </w:r>
      <w:r w:rsidRPr="00CA3C8B">
        <w:rPr>
          <w:sz w:val="22"/>
          <w:szCs w:val="22"/>
        </w:rPr>
        <w:t>Сүйүнүү, кубануу.</w:t>
      </w:r>
    </w:p>
    <w:p w14:paraId="563225A6" w14:textId="6A8BF196" w:rsidR="007653F0" w:rsidRPr="00CA3C8B" w:rsidRDefault="007653F0" w:rsidP="0081456A">
      <w:pPr>
        <w:spacing w:line="312" w:lineRule="auto"/>
        <w:ind w:firstLine="0"/>
        <w:jc w:val="left"/>
        <w:rPr>
          <w:sz w:val="22"/>
          <w:szCs w:val="22"/>
        </w:rPr>
      </w:pPr>
      <w:r w:rsidRPr="00CA3C8B">
        <w:rPr>
          <w:b/>
          <w:color w:val="FF0000"/>
          <w:sz w:val="22"/>
          <w:szCs w:val="22"/>
        </w:rPr>
        <w:t>Kıvanmak</w:t>
      </w:r>
      <w:r w:rsidRPr="00CA3C8B">
        <w:rPr>
          <w:sz w:val="22"/>
          <w:szCs w:val="22"/>
        </w:rPr>
        <w:t xml:space="preserve">  Кубануу, сыймыктануу, ыраазы болуу.</w:t>
      </w:r>
    </w:p>
    <w:p w14:paraId="5CDB401F" w14:textId="77777777" w:rsidR="007653F0" w:rsidRPr="00CA3C8B" w:rsidRDefault="007653F0" w:rsidP="0081456A">
      <w:pPr>
        <w:spacing w:line="312" w:lineRule="auto"/>
        <w:ind w:firstLine="0"/>
        <w:jc w:val="left"/>
        <w:rPr>
          <w:sz w:val="22"/>
          <w:szCs w:val="22"/>
        </w:rPr>
      </w:pPr>
      <w:r w:rsidRPr="00CA3C8B">
        <w:rPr>
          <w:b/>
          <w:color w:val="FF0000"/>
          <w:sz w:val="22"/>
          <w:szCs w:val="22"/>
        </w:rPr>
        <w:t>Kıvılcım</w:t>
      </w:r>
      <w:r w:rsidRPr="00CA3C8B">
        <w:rPr>
          <w:sz w:val="22"/>
          <w:szCs w:val="22"/>
        </w:rPr>
        <w:t xml:space="preserve"> 1. Учкун. </w:t>
      </w:r>
      <w:r w:rsidRPr="00CA3C8B">
        <w:rPr>
          <w:i/>
          <w:color w:val="FF0000"/>
          <w:sz w:val="22"/>
          <w:szCs w:val="22"/>
        </w:rPr>
        <w:t>~ çakmak</w:t>
      </w:r>
      <w:r w:rsidRPr="00CA3C8B">
        <w:rPr>
          <w:color w:val="FF0000"/>
          <w:sz w:val="22"/>
          <w:szCs w:val="22"/>
        </w:rPr>
        <w:t xml:space="preserve"> </w:t>
      </w:r>
      <w:r w:rsidRPr="00CA3C8B">
        <w:rPr>
          <w:sz w:val="22"/>
          <w:szCs w:val="22"/>
        </w:rPr>
        <w:t xml:space="preserve">Учкун чачыроо. </w:t>
      </w:r>
      <w:r w:rsidRPr="00CA3C8B">
        <w:rPr>
          <w:i/>
          <w:color w:val="FF0000"/>
          <w:sz w:val="22"/>
          <w:szCs w:val="22"/>
        </w:rPr>
        <w:t>~ saçmak</w:t>
      </w:r>
      <w:r w:rsidRPr="00CA3C8B">
        <w:rPr>
          <w:color w:val="FF0000"/>
          <w:sz w:val="22"/>
          <w:szCs w:val="22"/>
        </w:rPr>
        <w:t xml:space="preserve"> </w:t>
      </w:r>
      <w:r w:rsidRPr="00CA3C8B">
        <w:rPr>
          <w:sz w:val="22"/>
          <w:szCs w:val="22"/>
        </w:rPr>
        <w:t>Учкун чачыш. 2. Жышаан, таасир.</w:t>
      </w:r>
    </w:p>
    <w:p w14:paraId="6237D7E6" w14:textId="77777777" w:rsidR="007653F0" w:rsidRPr="00CA3C8B" w:rsidRDefault="007653F0" w:rsidP="0081456A">
      <w:pPr>
        <w:spacing w:line="312" w:lineRule="auto"/>
        <w:ind w:firstLine="0"/>
        <w:jc w:val="left"/>
        <w:rPr>
          <w:sz w:val="22"/>
          <w:szCs w:val="22"/>
        </w:rPr>
      </w:pPr>
      <w:r w:rsidRPr="00CA3C8B">
        <w:rPr>
          <w:b/>
          <w:color w:val="FF0000"/>
          <w:sz w:val="22"/>
          <w:szCs w:val="22"/>
        </w:rPr>
        <w:t>Kıvırcık</w:t>
      </w:r>
      <w:r w:rsidRPr="00CA3C8B">
        <w:rPr>
          <w:sz w:val="22"/>
          <w:szCs w:val="22"/>
        </w:rPr>
        <w:t xml:space="preserve"> Тармал. </w:t>
      </w:r>
      <w:r w:rsidRPr="00CA3C8B">
        <w:rPr>
          <w:i/>
          <w:color w:val="FF0000"/>
          <w:sz w:val="22"/>
          <w:szCs w:val="22"/>
        </w:rPr>
        <w:t>~ saç</w:t>
      </w:r>
      <w:r w:rsidRPr="00CA3C8B">
        <w:rPr>
          <w:sz w:val="22"/>
          <w:szCs w:val="22"/>
        </w:rPr>
        <w:t xml:space="preserve"> Тармал  чач.</w:t>
      </w:r>
    </w:p>
    <w:p w14:paraId="13628F50" w14:textId="3E0CF97D" w:rsidR="007653F0" w:rsidRPr="00CA3C8B" w:rsidRDefault="007653F0" w:rsidP="0081456A">
      <w:pPr>
        <w:spacing w:line="312" w:lineRule="auto"/>
        <w:ind w:firstLine="0"/>
        <w:jc w:val="left"/>
        <w:rPr>
          <w:sz w:val="22"/>
          <w:szCs w:val="22"/>
        </w:rPr>
      </w:pPr>
      <w:r w:rsidRPr="00CA3C8B">
        <w:rPr>
          <w:b/>
          <w:color w:val="FF0000"/>
          <w:sz w:val="22"/>
          <w:szCs w:val="22"/>
        </w:rPr>
        <w:t>Kıvırmak</w:t>
      </w:r>
      <w:r w:rsidRPr="00CA3C8B">
        <w:rPr>
          <w:sz w:val="22"/>
          <w:szCs w:val="22"/>
        </w:rPr>
        <w:t xml:space="preserve"> 1. Түрүү, түйүү, тоголоктоо, толгоо. </w:t>
      </w:r>
      <w:r w:rsidRPr="00CA3C8B">
        <w:rPr>
          <w:i/>
          <w:color w:val="FF0000"/>
          <w:sz w:val="22"/>
          <w:szCs w:val="22"/>
        </w:rPr>
        <w:t>kuyruğunu ~</w:t>
      </w:r>
      <w:r w:rsidR="008C5385">
        <w:rPr>
          <w:sz w:val="22"/>
          <w:szCs w:val="22"/>
        </w:rPr>
        <w:t xml:space="preserve"> Куй</w:t>
      </w:r>
      <w:r w:rsidRPr="00CA3C8B">
        <w:rPr>
          <w:sz w:val="22"/>
          <w:szCs w:val="22"/>
        </w:rPr>
        <w:t xml:space="preserve">ругун түйүү. 2. Бүгүү, каттоо. </w:t>
      </w:r>
      <w:r w:rsidRPr="00CA3C8B">
        <w:rPr>
          <w:i/>
          <w:color w:val="FF0000"/>
          <w:sz w:val="22"/>
          <w:szCs w:val="22"/>
        </w:rPr>
        <w:lastRenderedPageBreak/>
        <w:t>çarşafın kenarlarını kıvırdı</w:t>
      </w:r>
      <w:r w:rsidRPr="00CA3C8B">
        <w:rPr>
          <w:color w:val="FF0000"/>
          <w:sz w:val="22"/>
          <w:szCs w:val="22"/>
        </w:rPr>
        <w:t xml:space="preserve"> </w:t>
      </w:r>
      <w:r w:rsidRPr="00CA3C8B">
        <w:rPr>
          <w:sz w:val="22"/>
          <w:szCs w:val="22"/>
        </w:rPr>
        <w:t xml:space="preserve">Шейшептин четтерин бүктү. 3. Оозун көптүрүү, апыртуу, жалган сүйлөө. </w:t>
      </w:r>
      <w:r w:rsidRPr="00CA3C8B">
        <w:rPr>
          <w:i/>
          <w:color w:val="FF0000"/>
          <w:sz w:val="22"/>
          <w:szCs w:val="22"/>
        </w:rPr>
        <w:t>yalanlar ~</w:t>
      </w:r>
      <w:r w:rsidRPr="00CA3C8B">
        <w:rPr>
          <w:sz w:val="22"/>
          <w:szCs w:val="22"/>
        </w:rPr>
        <w:t xml:space="preserve"> Калп айтуу. 4. Бурулуу. машине солго бурулду.</w:t>
      </w:r>
    </w:p>
    <w:p w14:paraId="4720B419" w14:textId="77777777" w:rsidR="007653F0" w:rsidRPr="00CA3C8B" w:rsidRDefault="007653F0" w:rsidP="0081456A">
      <w:pPr>
        <w:spacing w:line="312" w:lineRule="auto"/>
        <w:ind w:firstLine="0"/>
        <w:jc w:val="left"/>
        <w:rPr>
          <w:sz w:val="22"/>
          <w:szCs w:val="22"/>
        </w:rPr>
      </w:pPr>
      <w:r w:rsidRPr="00CA3C8B">
        <w:rPr>
          <w:b/>
          <w:color w:val="FF0000"/>
          <w:sz w:val="22"/>
          <w:szCs w:val="22"/>
        </w:rPr>
        <w:t>Kıvranmak</w:t>
      </w:r>
      <w:r w:rsidRPr="00CA3C8B">
        <w:rPr>
          <w:sz w:val="22"/>
          <w:szCs w:val="22"/>
        </w:rPr>
        <w:t xml:space="preserve"> 1. Кыйналыш, кыйын</w:t>
      </w:r>
      <w:r w:rsidR="00AC6784" w:rsidRPr="00CA3C8B">
        <w:rPr>
          <w:sz w:val="22"/>
          <w:szCs w:val="22"/>
        </w:rPr>
        <w:t>-</w:t>
      </w:r>
      <w:r w:rsidRPr="00CA3C8B">
        <w:rPr>
          <w:sz w:val="22"/>
          <w:szCs w:val="22"/>
        </w:rPr>
        <w:t xml:space="preserve">чылык тартыш, чабалакташ. 2. Азап тартыш, жаны/зээни кейиш. 3. Бир нерсеге катуу муктаж болуш. </w:t>
      </w:r>
      <w:r w:rsidRPr="00CA3C8B">
        <w:rPr>
          <w:i/>
          <w:color w:val="FF0000"/>
          <w:sz w:val="22"/>
          <w:szCs w:val="22"/>
        </w:rPr>
        <w:t>yoksulluk içinde kıvranıyordu</w:t>
      </w:r>
      <w:r w:rsidRPr="00CA3C8B">
        <w:rPr>
          <w:color w:val="FF0000"/>
          <w:sz w:val="22"/>
          <w:szCs w:val="22"/>
        </w:rPr>
        <w:t xml:space="preserve"> </w:t>
      </w:r>
      <w:r w:rsidRPr="00CA3C8B">
        <w:rPr>
          <w:sz w:val="22"/>
          <w:szCs w:val="22"/>
        </w:rPr>
        <w:t>Жокчулук ичинде айласы кетип турган.</w:t>
      </w:r>
    </w:p>
    <w:p w14:paraId="4CA9FA39" w14:textId="77777777" w:rsidR="007653F0" w:rsidRPr="00CA3C8B" w:rsidRDefault="007653F0" w:rsidP="0081456A">
      <w:pPr>
        <w:spacing w:line="312" w:lineRule="auto"/>
        <w:ind w:firstLine="0"/>
        <w:jc w:val="left"/>
        <w:rPr>
          <w:sz w:val="22"/>
          <w:szCs w:val="22"/>
        </w:rPr>
      </w:pPr>
      <w:r w:rsidRPr="00CA3C8B">
        <w:rPr>
          <w:b/>
          <w:color w:val="FF0000"/>
          <w:sz w:val="22"/>
          <w:szCs w:val="22"/>
        </w:rPr>
        <w:t>Kıvrılmak</w:t>
      </w:r>
      <w:r w:rsidRPr="00CA3C8B">
        <w:rPr>
          <w:sz w:val="22"/>
          <w:szCs w:val="22"/>
        </w:rPr>
        <w:t xml:space="preserve"> 1. Бүгүлүү, бүктөлүү, катталуу. 2. Тармалдануу, тол</w:t>
      </w:r>
      <w:r w:rsidR="00AC6784" w:rsidRPr="00CA3C8B">
        <w:rPr>
          <w:sz w:val="22"/>
          <w:szCs w:val="22"/>
        </w:rPr>
        <w:t>-</w:t>
      </w:r>
      <w:r w:rsidRPr="00CA3C8B">
        <w:rPr>
          <w:sz w:val="22"/>
          <w:szCs w:val="22"/>
        </w:rPr>
        <w:t>кундануу. 3. Түйүлүү, түйдөктө-шүү, түрмөктөшүү. 4. Бүрүшүп/ оролуп жатуу. 5. Бурулуп кетүү.</w:t>
      </w:r>
    </w:p>
    <w:p w14:paraId="2FF14010" w14:textId="77777777" w:rsidR="007653F0" w:rsidRPr="00CA3C8B" w:rsidRDefault="007653F0" w:rsidP="0081456A">
      <w:pPr>
        <w:spacing w:line="312" w:lineRule="auto"/>
        <w:ind w:firstLine="0"/>
        <w:jc w:val="left"/>
        <w:rPr>
          <w:sz w:val="22"/>
          <w:szCs w:val="22"/>
        </w:rPr>
      </w:pPr>
      <w:r w:rsidRPr="00CA3C8B">
        <w:rPr>
          <w:b/>
          <w:color w:val="FF0000"/>
          <w:sz w:val="22"/>
          <w:szCs w:val="22"/>
        </w:rPr>
        <w:t>Kıvrım</w:t>
      </w:r>
      <w:r w:rsidRPr="00CA3C8B">
        <w:rPr>
          <w:sz w:val="22"/>
          <w:szCs w:val="22"/>
        </w:rPr>
        <w:t xml:space="preserve"> 1. Уюлгуган, айланган, удургуган. </w:t>
      </w:r>
      <w:r w:rsidRPr="00CA3C8B">
        <w:rPr>
          <w:i/>
          <w:color w:val="FF0000"/>
          <w:sz w:val="22"/>
          <w:szCs w:val="22"/>
        </w:rPr>
        <w:t>~ ~</w:t>
      </w:r>
      <w:r w:rsidRPr="00CA3C8B">
        <w:rPr>
          <w:sz w:val="22"/>
          <w:szCs w:val="22"/>
        </w:rPr>
        <w:t xml:space="preserve"> А. тармал-тармал, </w:t>
      </w:r>
      <w:r w:rsidRPr="00CA3C8B">
        <w:rPr>
          <w:sz w:val="22"/>
          <w:szCs w:val="22"/>
        </w:rPr>
        <w:t xml:space="preserve">түрмөктөлгөн. </w:t>
      </w:r>
      <w:r w:rsidRPr="00CA3C8B">
        <w:rPr>
          <w:i/>
          <w:color w:val="FF0000"/>
          <w:sz w:val="22"/>
          <w:szCs w:val="22"/>
        </w:rPr>
        <w:t>duman ~ ~ kay-nıyordu</w:t>
      </w:r>
      <w:r w:rsidRPr="00CA3C8B">
        <w:rPr>
          <w:sz w:val="22"/>
          <w:szCs w:val="22"/>
        </w:rPr>
        <w:t xml:space="preserve"> Туман удургуп көтөрүлүп келатты. 2. Чабалактап, жан талашып. 3. Бүгүм, бүктөм. 4. Катмар, каттам ( тоонун).</w:t>
      </w:r>
    </w:p>
    <w:p w14:paraId="55337A1B" w14:textId="77777777" w:rsidR="007653F0" w:rsidRPr="00CA3C8B" w:rsidRDefault="007653F0" w:rsidP="0081456A">
      <w:pPr>
        <w:spacing w:line="312" w:lineRule="auto"/>
        <w:ind w:firstLine="0"/>
        <w:jc w:val="left"/>
        <w:rPr>
          <w:sz w:val="22"/>
          <w:szCs w:val="22"/>
        </w:rPr>
      </w:pPr>
      <w:r w:rsidRPr="00CA3C8B">
        <w:rPr>
          <w:b/>
          <w:color w:val="FF0000"/>
          <w:sz w:val="22"/>
          <w:szCs w:val="22"/>
        </w:rPr>
        <w:t>Kıvrımlı</w:t>
      </w:r>
      <w:r w:rsidRPr="00CA3C8B">
        <w:rPr>
          <w:sz w:val="22"/>
          <w:szCs w:val="22"/>
        </w:rPr>
        <w:t xml:space="preserve">  1. Бүктөмү/каттамы бар. 2. Уюлгуган, түрмөктөшкөн. 3. Катталышкан, катмарлуу.</w:t>
      </w:r>
    </w:p>
    <w:p w14:paraId="32E044E9" w14:textId="77777777" w:rsidR="007653F0" w:rsidRPr="00CA3C8B" w:rsidRDefault="007653F0" w:rsidP="0081456A">
      <w:pPr>
        <w:spacing w:line="312" w:lineRule="auto"/>
        <w:ind w:firstLine="0"/>
        <w:jc w:val="left"/>
        <w:rPr>
          <w:sz w:val="22"/>
          <w:szCs w:val="22"/>
        </w:rPr>
      </w:pPr>
      <w:r w:rsidRPr="00CA3C8B">
        <w:rPr>
          <w:b/>
          <w:color w:val="FF0000"/>
          <w:sz w:val="22"/>
          <w:szCs w:val="22"/>
        </w:rPr>
        <w:t>Kıy'a</w:t>
      </w:r>
      <w:r w:rsidRPr="00CA3C8B">
        <w:rPr>
          <w:sz w:val="22"/>
          <w:szCs w:val="22"/>
        </w:rPr>
        <w:t xml:space="preserve">  Түз жер.</w:t>
      </w:r>
    </w:p>
    <w:p w14:paraId="60C07616" w14:textId="77777777" w:rsidR="007653F0" w:rsidRPr="00CA3C8B" w:rsidRDefault="007653F0" w:rsidP="0081456A">
      <w:pPr>
        <w:spacing w:line="312" w:lineRule="auto"/>
        <w:ind w:firstLine="0"/>
        <w:jc w:val="left"/>
        <w:rPr>
          <w:b/>
          <w:color w:val="FF0000"/>
          <w:sz w:val="22"/>
          <w:szCs w:val="22"/>
        </w:rPr>
      </w:pPr>
      <w:r w:rsidRPr="00CA3C8B">
        <w:rPr>
          <w:b/>
          <w:color w:val="FF0000"/>
          <w:sz w:val="22"/>
          <w:szCs w:val="22"/>
        </w:rPr>
        <w:t>Kıyâfet,-ti</w:t>
      </w:r>
      <w:r w:rsidRPr="00CA3C8B">
        <w:rPr>
          <w:sz w:val="22"/>
          <w:szCs w:val="22"/>
        </w:rPr>
        <w:t xml:space="preserve"> 1. Тышкы көрүнүш, кебете. </w:t>
      </w:r>
      <w:r w:rsidRPr="00CA3C8B">
        <w:rPr>
          <w:i/>
          <w:color w:val="FF0000"/>
          <w:sz w:val="22"/>
          <w:szCs w:val="22"/>
        </w:rPr>
        <w:t>~ düşkünü</w:t>
      </w:r>
      <w:r w:rsidRPr="00CA3C8B">
        <w:rPr>
          <w:color w:val="FF0000"/>
          <w:sz w:val="22"/>
          <w:szCs w:val="22"/>
        </w:rPr>
        <w:t xml:space="preserve"> </w:t>
      </w:r>
      <w:r w:rsidRPr="00CA3C8B">
        <w:rPr>
          <w:sz w:val="22"/>
          <w:szCs w:val="22"/>
        </w:rPr>
        <w:t xml:space="preserve">А. кийими начар/жупуну. Б. кийимдин артынан түшкөн. 2. Расмий кийим, форма. </w:t>
      </w:r>
      <w:r w:rsidRPr="00CA3C8B">
        <w:rPr>
          <w:i/>
          <w:color w:val="FF0000"/>
          <w:sz w:val="22"/>
          <w:szCs w:val="22"/>
        </w:rPr>
        <w:t>postacı ~ındeki kimse</w:t>
      </w:r>
      <w:r w:rsidRPr="00CA3C8B">
        <w:rPr>
          <w:color w:val="FF0000"/>
          <w:sz w:val="22"/>
          <w:szCs w:val="22"/>
        </w:rPr>
        <w:t xml:space="preserve"> </w:t>
      </w:r>
      <w:r w:rsidRPr="00CA3C8B">
        <w:rPr>
          <w:sz w:val="22"/>
          <w:szCs w:val="22"/>
        </w:rPr>
        <w:t>Почточу формасын кийген бирөө. 3. Өзгөчө кийим, костюм.</w:t>
      </w:r>
    </w:p>
    <w:p w14:paraId="527F02DB" w14:textId="77777777" w:rsidR="007653F0" w:rsidRPr="00CA3C8B" w:rsidRDefault="007653F0" w:rsidP="0081456A">
      <w:pPr>
        <w:spacing w:line="312" w:lineRule="auto"/>
        <w:ind w:firstLine="0"/>
        <w:jc w:val="left"/>
        <w:rPr>
          <w:sz w:val="22"/>
          <w:szCs w:val="22"/>
        </w:rPr>
      </w:pPr>
      <w:r w:rsidRPr="00CA3C8B">
        <w:rPr>
          <w:b/>
          <w:color w:val="FF0000"/>
          <w:sz w:val="22"/>
          <w:szCs w:val="22"/>
        </w:rPr>
        <w:t>Kıyafetli</w:t>
      </w:r>
      <w:r w:rsidRPr="00CA3C8B">
        <w:rPr>
          <w:sz w:val="22"/>
          <w:szCs w:val="22"/>
        </w:rPr>
        <w:t xml:space="preserve"> 1. Кийимчен, кийинген, көрүнүшүндөгү жан. </w:t>
      </w:r>
      <w:r w:rsidRPr="00CA3C8B">
        <w:rPr>
          <w:i/>
          <w:color w:val="FF0000"/>
          <w:sz w:val="22"/>
          <w:szCs w:val="22"/>
        </w:rPr>
        <w:t>asker ~</w:t>
      </w:r>
      <w:r w:rsidRPr="00CA3C8B">
        <w:rPr>
          <w:sz w:val="22"/>
          <w:szCs w:val="22"/>
        </w:rPr>
        <w:t xml:space="preserve"> Аскер кийимчен киши. 2. </w:t>
      </w:r>
      <w:r w:rsidRPr="00CA3C8B">
        <w:rPr>
          <w:sz w:val="22"/>
          <w:szCs w:val="22"/>
        </w:rPr>
        <w:t>Жакшы кийинген адам.</w:t>
      </w:r>
    </w:p>
    <w:p w14:paraId="6D9D75BB" w14:textId="77777777" w:rsidR="007653F0" w:rsidRPr="00CA3C8B" w:rsidRDefault="007653F0" w:rsidP="0081456A">
      <w:pPr>
        <w:spacing w:line="312" w:lineRule="auto"/>
        <w:ind w:firstLine="0"/>
        <w:jc w:val="left"/>
        <w:rPr>
          <w:sz w:val="22"/>
          <w:szCs w:val="22"/>
        </w:rPr>
      </w:pPr>
      <w:r w:rsidRPr="00CA3C8B">
        <w:rPr>
          <w:b/>
          <w:color w:val="FF0000"/>
          <w:sz w:val="22"/>
          <w:szCs w:val="22"/>
        </w:rPr>
        <w:t>Kıyafetname</w:t>
      </w:r>
      <w:r w:rsidRPr="00CA3C8B">
        <w:rPr>
          <w:sz w:val="22"/>
          <w:szCs w:val="22"/>
        </w:rPr>
        <w:t xml:space="preserve"> 1. Бир өлкөнүн/бир доордун кийимдерин баяндаган китеп. 2. Кийимге карап кишиге баа берүү маалыматын берген китеп.</w:t>
      </w:r>
    </w:p>
    <w:p w14:paraId="4CBA6F88" w14:textId="77777777" w:rsidR="007653F0" w:rsidRPr="00CA3C8B" w:rsidRDefault="007653F0" w:rsidP="0081456A">
      <w:pPr>
        <w:spacing w:line="312" w:lineRule="auto"/>
        <w:ind w:firstLine="0"/>
        <w:jc w:val="left"/>
        <w:rPr>
          <w:sz w:val="22"/>
          <w:szCs w:val="22"/>
        </w:rPr>
      </w:pPr>
      <w:r w:rsidRPr="00CA3C8B">
        <w:rPr>
          <w:b/>
          <w:color w:val="FF0000"/>
          <w:sz w:val="22"/>
          <w:szCs w:val="22"/>
        </w:rPr>
        <w:t>Kıyafetsiz</w:t>
      </w:r>
      <w:r w:rsidRPr="00CA3C8B">
        <w:rPr>
          <w:sz w:val="22"/>
          <w:szCs w:val="22"/>
        </w:rPr>
        <w:t xml:space="preserve"> Кийими начар же кийими жок жан.</w:t>
      </w:r>
    </w:p>
    <w:p w14:paraId="2755A420" w14:textId="77777777" w:rsidR="007653F0" w:rsidRDefault="007653F0" w:rsidP="0081456A">
      <w:pPr>
        <w:spacing w:line="312" w:lineRule="auto"/>
        <w:ind w:firstLine="0"/>
        <w:jc w:val="left"/>
        <w:rPr>
          <w:sz w:val="22"/>
          <w:szCs w:val="22"/>
        </w:rPr>
      </w:pPr>
      <w:r w:rsidRPr="00CA3C8B">
        <w:rPr>
          <w:b/>
          <w:color w:val="FF0000"/>
          <w:sz w:val="22"/>
          <w:szCs w:val="22"/>
        </w:rPr>
        <w:t>Kıyâm</w:t>
      </w:r>
      <w:r w:rsidRPr="00CA3C8B">
        <w:rPr>
          <w:sz w:val="22"/>
          <w:szCs w:val="22"/>
        </w:rPr>
        <w:t xml:space="preserve"> 1. Тик туруу, ордунан туруу. 2. Көтөрүлүш, баш көтөрүү. 3. Өлүмдөн кийин кайра ти-рүүлүү. 4. Ишти баштоо жана аны улантуу. 5. Намаздагы ифтитах такбиринен рүкүүгө чейинки аралыкта туруу.</w:t>
      </w:r>
    </w:p>
    <w:p w14:paraId="71ECA3E2" w14:textId="77777777" w:rsidR="007B7818" w:rsidRDefault="007B7818" w:rsidP="007B7818">
      <w:pPr>
        <w:spacing w:line="312" w:lineRule="auto"/>
        <w:ind w:firstLine="0"/>
        <w:jc w:val="left"/>
        <w:rPr>
          <w:sz w:val="22"/>
          <w:szCs w:val="22"/>
          <w:lang w:val="ky-KG"/>
        </w:rPr>
      </w:pPr>
      <w:r>
        <w:rPr>
          <w:b/>
          <w:color w:val="FF0000"/>
          <w:sz w:val="22"/>
          <w:szCs w:val="22"/>
          <w:lang w:val="ky-KG"/>
        </w:rPr>
        <w:t>K</w:t>
      </w:r>
      <w:r>
        <w:rPr>
          <w:b/>
          <w:color w:val="FF0000"/>
          <w:sz w:val="22"/>
          <w:szCs w:val="22"/>
          <w:lang w:val="tr-TR"/>
        </w:rPr>
        <w:t>ı</w:t>
      </w:r>
      <w:r>
        <w:rPr>
          <w:b/>
          <w:color w:val="FF0000"/>
          <w:sz w:val="22"/>
          <w:szCs w:val="22"/>
          <w:lang w:val="ky-KG"/>
        </w:rPr>
        <w:t>yâmet,-ti</w:t>
      </w:r>
      <w:r>
        <w:rPr>
          <w:sz w:val="22"/>
          <w:szCs w:val="22"/>
          <w:lang w:val="ky-KG"/>
        </w:rPr>
        <w:t xml:space="preserve"> 1. Кыямат, дүйнөнүн соңу. </w:t>
      </w:r>
      <w:r>
        <w:rPr>
          <w:i/>
          <w:color w:val="FF0000"/>
          <w:sz w:val="22"/>
          <w:szCs w:val="22"/>
          <w:lang w:val="ky-KG"/>
        </w:rPr>
        <w:t>~ kopmak</w:t>
      </w:r>
      <w:r>
        <w:rPr>
          <w:color w:val="FF0000"/>
          <w:sz w:val="22"/>
          <w:szCs w:val="22"/>
          <w:lang w:val="ky-KG"/>
        </w:rPr>
        <w:t xml:space="preserve"> </w:t>
      </w:r>
      <w:r>
        <w:rPr>
          <w:sz w:val="22"/>
          <w:szCs w:val="22"/>
          <w:lang w:val="ky-KG"/>
        </w:rPr>
        <w:t xml:space="preserve">А. кыямат күнү келүү. Б. чатак/ жаңжал чыгуу. 2. Ызы-чуу, тополоң, дүрбөлөң. </w:t>
      </w:r>
      <w:r>
        <w:rPr>
          <w:i/>
          <w:color w:val="FF0000"/>
          <w:sz w:val="22"/>
          <w:szCs w:val="22"/>
          <w:lang w:val="ky-KG"/>
        </w:rPr>
        <w:t>~</w:t>
      </w:r>
      <w:r>
        <w:rPr>
          <w:sz w:val="22"/>
          <w:szCs w:val="22"/>
          <w:lang w:val="ky-KG"/>
        </w:rPr>
        <w:t xml:space="preserve"> </w:t>
      </w:r>
      <w:r>
        <w:rPr>
          <w:i/>
          <w:color w:val="FF0000"/>
          <w:sz w:val="22"/>
          <w:szCs w:val="22"/>
          <w:lang w:val="ky-KG"/>
        </w:rPr>
        <w:t>alâmeti</w:t>
      </w:r>
      <w:r>
        <w:rPr>
          <w:color w:val="FF0000"/>
          <w:sz w:val="22"/>
          <w:szCs w:val="22"/>
          <w:lang w:val="ky-KG"/>
        </w:rPr>
        <w:t xml:space="preserve"> </w:t>
      </w:r>
      <w:r>
        <w:rPr>
          <w:sz w:val="22"/>
          <w:szCs w:val="22"/>
          <w:lang w:val="ky-KG"/>
        </w:rPr>
        <w:t xml:space="preserve">А. кыяматтын белгиси/ </w:t>
      </w:r>
      <w:r>
        <w:rPr>
          <w:sz w:val="22"/>
          <w:szCs w:val="22"/>
          <w:lang w:val="ky-KG"/>
        </w:rPr>
        <w:lastRenderedPageBreak/>
        <w:t xml:space="preserve">жышааны. Б. замандын начар жактары. </w:t>
      </w:r>
      <w:r>
        <w:rPr>
          <w:i/>
          <w:color w:val="FF0000"/>
          <w:sz w:val="22"/>
          <w:szCs w:val="22"/>
          <w:lang w:val="ky-KG"/>
        </w:rPr>
        <w:t>~ gibi/kadar</w:t>
      </w:r>
      <w:r>
        <w:rPr>
          <w:color w:val="FF0000"/>
          <w:sz w:val="22"/>
          <w:szCs w:val="22"/>
          <w:lang w:val="ky-KG"/>
        </w:rPr>
        <w:t xml:space="preserve"> </w:t>
      </w:r>
      <w:r>
        <w:rPr>
          <w:sz w:val="22"/>
          <w:szCs w:val="22"/>
          <w:lang w:val="ky-KG"/>
        </w:rPr>
        <w:t xml:space="preserve">Аябай көп, эбегейсиз. </w:t>
      </w:r>
      <w:r>
        <w:rPr>
          <w:i/>
          <w:color w:val="FF0000"/>
          <w:sz w:val="22"/>
          <w:szCs w:val="22"/>
          <w:lang w:val="ky-KG"/>
        </w:rPr>
        <w:t>~e kadar</w:t>
      </w:r>
      <w:r>
        <w:rPr>
          <w:color w:val="FF0000"/>
          <w:sz w:val="22"/>
          <w:szCs w:val="22"/>
          <w:lang w:val="ky-KG"/>
        </w:rPr>
        <w:t xml:space="preserve"> </w:t>
      </w:r>
      <w:r>
        <w:rPr>
          <w:sz w:val="22"/>
          <w:szCs w:val="22"/>
          <w:lang w:val="ky-KG"/>
        </w:rPr>
        <w:t xml:space="preserve">Кыяматтык, кыяматка чейин. </w:t>
      </w:r>
      <w:r>
        <w:rPr>
          <w:i/>
          <w:color w:val="FF0000"/>
          <w:sz w:val="22"/>
          <w:szCs w:val="22"/>
          <w:lang w:val="ky-KG"/>
        </w:rPr>
        <w:t>~leri</w:t>
      </w:r>
      <w:r>
        <w:rPr>
          <w:color w:val="FF0000"/>
          <w:sz w:val="22"/>
          <w:szCs w:val="22"/>
          <w:lang w:val="ky-KG"/>
        </w:rPr>
        <w:t xml:space="preserve"> </w:t>
      </w:r>
      <w:r>
        <w:rPr>
          <w:i/>
          <w:color w:val="FF0000"/>
          <w:sz w:val="22"/>
          <w:szCs w:val="22"/>
          <w:lang w:val="ky-KG"/>
        </w:rPr>
        <w:t>koparmak</w:t>
      </w:r>
      <w:r>
        <w:rPr>
          <w:color w:val="FF0000"/>
          <w:sz w:val="22"/>
          <w:szCs w:val="22"/>
          <w:lang w:val="ky-KG"/>
        </w:rPr>
        <w:t xml:space="preserve"> </w:t>
      </w:r>
      <w:r>
        <w:rPr>
          <w:sz w:val="22"/>
          <w:szCs w:val="22"/>
          <w:lang w:val="ky-KG"/>
        </w:rPr>
        <w:t xml:space="preserve">Ызычуу түшүрүү, жаңжал салуу. 3. Акыр заман. 4. өт. Бүлгүн, кыйроо, талкалануу, жок болуу </w:t>
      </w:r>
      <w:r>
        <w:rPr>
          <w:i/>
          <w:color w:val="FF0000"/>
          <w:sz w:val="22"/>
          <w:szCs w:val="22"/>
          <w:lang w:val="ky-KG"/>
        </w:rPr>
        <w:t>~ günü</w:t>
      </w:r>
      <w:r>
        <w:rPr>
          <w:color w:val="FF0000"/>
          <w:sz w:val="22"/>
          <w:szCs w:val="22"/>
          <w:lang w:val="ky-KG"/>
        </w:rPr>
        <w:t xml:space="preserve">  </w:t>
      </w:r>
      <w:r>
        <w:rPr>
          <w:sz w:val="22"/>
          <w:szCs w:val="22"/>
          <w:lang w:val="ky-KG"/>
        </w:rPr>
        <w:t>Кыямат күнү, сурак күнү.</w:t>
      </w:r>
    </w:p>
    <w:p w14:paraId="1B8632CC" w14:textId="77777777" w:rsidR="007653F0" w:rsidRPr="00CA3C8B" w:rsidRDefault="007653F0" w:rsidP="0081456A">
      <w:pPr>
        <w:spacing w:line="312" w:lineRule="auto"/>
        <w:ind w:firstLine="0"/>
        <w:jc w:val="left"/>
        <w:rPr>
          <w:sz w:val="22"/>
          <w:szCs w:val="22"/>
        </w:rPr>
      </w:pPr>
      <w:r w:rsidRPr="00CA3C8B">
        <w:rPr>
          <w:b/>
          <w:color w:val="FF0000"/>
          <w:sz w:val="22"/>
          <w:szCs w:val="22"/>
        </w:rPr>
        <w:t>Kıyâmet</w:t>
      </w:r>
      <w:r w:rsidRPr="00CA3C8B">
        <w:rPr>
          <w:sz w:val="22"/>
          <w:szCs w:val="22"/>
        </w:rPr>
        <w:t xml:space="preserve"> </w:t>
      </w:r>
      <w:r w:rsidRPr="00CA3C8B">
        <w:rPr>
          <w:b/>
          <w:color w:val="FF0000"/>
          <w:sz w:val="22"/>
          <w:szCs w:val="22"/>
        </w:rPr>
        <w:t>Sûresi</w:t>
      </w:r>
      <w:r w:rsidRPr="00CA3C8B">
        <w:rPr>
          <w:sz w:val="22"/>
          <w:szCs w:val="22"/>
        </w:rPr>
        <w:t xml:space="preserve"> Курандын 75-сүрɵсү, Меккеде түшүрүлгɵн, 40 аяттан турат.</w:t>
      </w:r>
    </w:p>
    <w:p w14:paraId="0657876B" w14:textId="12CBF9C5" w:rsidR="007653F0" w:rsidRPr="00CA3C8B" w:rsidRDefault="007653F0" w:rsidP="0081456A">
      <w:pPr>
        <w:spacing w:line="312" w:lineRule="auto"/>
        <w:ind w:firstLine="0"/>
        <w:jc w:val="left"/>
        <w:rPr>
          <w:sz w:val="22"/>
          <w:szCs w:val="22"/>
        </w:rPr>
      </w:pPr>
      <w:r w:rsidRPr="00CA3C8B">
        <w:rPr>
          <w:b/>
          <w:color w:val="FF0000"/>
          <w:sz w:val="22"/>
          <w:szCs w:val="22"/>
        </w:rPr>
        <w:t>Kıyâm-ı</w:t>
      </w:r>
      <w:r w:rsidRPr="00CA3C8B">
        <w:rPr>
          <w:sz w:val="22"/>
          <w:szCs w:val="22"/>
        </w:rPr>
        <w:t xml:space="preserve"> </w:t>
      </w:r>
      <w:r w:rsidRPr="00CA3C8B">
        <w:rPr>
          <w:b/>
          <w:color w:val="FF0000"/>
          <w:sz w:val="22"/>
          <w:szCs w:val="22"/>
        </w:rPr>
        <w:t>binefsihî</w:t>
      </w:r>
      <w:r w:rsidRPr="00CA3C8B">
        <w:rPr>
          <w:sz w:val="22"/>
          <w:szCs w:val="22"/>
        </w:rPr>
        <w:t xml:space="preserve">  Болуусу, туруусу өзүнүн заты менен уланган Аллах. </w:t>
      </w:r>
    </w:p>
    <w:p w14:paraId="66F2B609" w14:textId="496DBB27" w:rsidR="007653F0" w:rsidRPr="00CA3C8B" w:rsidRDefault="007653F0" w:rsidP="0081456A">
      <w:pPr>
        <w:spacing w:line="312" w:lineRule="auto"/>
        <w:ind w:firstLine="0"/>
        <w:jc w:val="left"/>
        <w:rPr>
          <w:sz w:val="22"/>
          <w:szCs w:val="22"/>
          <w:lang w:val="ky-KG"/>
        </w:rPr>
      </w:pPr>
      <w:r w:rsidRPr="00CA3C8B">
        <w:rPr>
          <w:b/>
          <w:color w:val="FF0000"/>
          <w:sz w:val="22"/>
          <w:szCs w:val="22"/>
        </w:rPr>
        <w:t>Kıyâs-ı</w:t>
      </w:r>
      <w:r w:rsidRPr="00CA3C8B">
        <w:rPr>
          <w:sz w:val="22"/>
          <w:szCs w:val="22"/>
        </w:rPr>
        <w:t xml:space="preserve"> </w:t>
      </w:r>
      <w:r w:rsidRPr="00CA3C8B">
        <w:rPr>
          <w:b/>
          <w:color w:val="FF0000"/>
          <w:sz w:val="22"/>
          <w:szCs w:val="22"/>
        </w:rPr>
        <w:t>adlî</w:t>
      </w:r>
      <w:r w:rsidRPr="00CA3C8B">
        <w:rPr>
          <w:sz w:val="22"/>
          <w:szCs w:val="22"/>
        </w:rPr>
        <w:t xml:space="preserve"> Адилеттүүлүккɵ тɵп келген салыштыруу.</w:t>
      </w:r>
      <w:r w:rsidRPr="00CA3C8B">
        <w:rPr>
          <w:sz w:val="22"/>
          <w:szCs w:val="22"/>
          <w:lang w:val="ky-KG"/>
        </w:rPr>
        <w:t xml:space="preserve"> Адилеттүүлүк акыйкатынын өлүмдөн кийинки тирилүүгө далил болуусу. Аллах адилеттүү. </w:t>
      </w:r>
      <w:r w:rsidRPr="00CA3C8B">
        <w:rPr>
          <w:sz w:val="22"/>
          <w:szCs w:val="22"/>
          <w:lang w:val="ky-KG"/>
        </w:rPr>
        <w:t>Бардыгынын укугун сактайт. Андай болсо залим жазага тартылып, зулумдук көргөн акысын алышы керек эле. Бул дүйнөдө дээрлик мындай болбой жатат. Залим жыргап-куунап, жапа чеккендер кор болуп өтүп кетишүүдө. Демек, Аллахтын адилеттүү ысымынын талабы катары акырет ааламы курулат; капыр менен залим жазаланат дагы, момун менен мусулман сыйлыгын алат.</w:t>
      </w:r>
    </w:p>
    <w:p w14:paraId="083E70E2"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akîm</w:t>
      </w:r>
      <w:r w:rsidRPr="00CA3C8B">
        <w:rPr>
          <w:sz w:val="22"/>
          <w:szCs w:val="22"/>
        </w:rPr>
        <w:t xml:space="preserve"> Жатыйжасы болбо</w:t>
      </w:r>
      <w:r w:rsidR="00AC6784" w:rsidRPr="00CA3C8B">
        <w:rPr>
          <w:sz w:val="22"/>
          <w:szCs w:val="22"/>
        </w:rPr>
        <w:t>-</w:t>
      </w:r>
      <w:r w:rsidRPr="00CA3C8B">
        <w:rPr>
          <w:sz w:val="22"/>
          <w:szCs w:val="22"/>
        </w:rPr>
        <w:t>гон, туура эмес салыштыруу.</w:t>
      </w:r>
    </w:p>
    <w:p w14:paraId="5E7D3A02"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binnefs</w:t>
      </w:r>
      <w:r w:rsidRPr="00CA3C8B">
        <w:rPr>
          <w:sz w:val="22"/>
          <w:szCs w:val="22"/>
        </w:rPr>
        <w:t xml:space="preserve">  Напсине салыш</w:t>
      </w:r>
      <w:r w:rsidR="00AC6784" w:rsidRPr="00CA3C8B">
        <w:rPr>
          <w:sz w:val="22"/>
          <w:szCs w:val="22"/>
        </w:rPr>
        <w:t>-</w:t>
      </w:r>
      <w:r w:rsidRPr="00CA3C8B">
        <w:rPr>
          <w:sz w:val="22"/>
          <w:szCs w:val="22"/>
        </w:rPr>
        <w:t>тыруу.</w:t>
      </w:r>
    </w:p>
    <w:p w14:paraId="05274981" w14:textId="65EDC1BC"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evlevî</w:t>
      </w:r>
      <w:r w:rsidRPr="00CA3C8B">
        <w:rPr>
          <w:sz w:val="22"/>
          <w:szCs w:val="22"/>
        </w:rPr>
        <w:t xml:space="preserve"> Бир маселени</w:t>
      </w:r>
      <w:r w:rsidRPr="00CA3C8B">
        <w:rPr>
          <w:sz w:val="22"/>
          <w:szCs w:val="22"/>
        </w:rPr>
        <w:br/>
        <w:t xml:space="preserve">тактап тастыктап алуудан мурда, акыл </w:t>
      </w:r>
      <w:r w:rsidRPr="00CA3C8B">
        <w:rPr>
          <w:sz w:val="22"/>
          <w:szCs w:val="22"/>
        </w:rPr>
        <w:t>менен ойлонуп салыштыруу.</w:t>
      </w:r>
    </w:p>
    <w:p w14:paraId="4F3B871F"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fâsid</w:t>
      </w:r>
      <w:r w:rsidRPr="00CA3C8B">
        <w:rPr>
          <w:sz w:val="22"/>
          <w:szCs w:val="22"/>
        </w:rPr>
        <w:t xml:space="preserve"> Бири-бири менен байланышы болбогон нерселерди салыштыруу, так бир далили жок салыштыруу.</w:t>
      </w:r>
    </w:p>
    <w:p w14:paraId="39BB7F03"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fukahâ</w:t>
      </w:r>
      <w:r w:rsidRPr="00CA3C8B">
        <w:rPr>
          <w:sz w:val="22"/>
          <w:szCs w:val="22"/>
        </w:rPr>
        <w:t xml:space="preserve"> Бир маселе жөнүндө ачык аят жана хадис болбогон учурда, маселелерге салыштыруу (кыяс) аркылуу  өкүм берилиши.</w:t>
      </w:r>
    </w:p>
    <w:p w14:paraId="69046C41"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hâdi'</w:t>
      </w:r>
      <w:r w:rsidRPr="00CA3C8B">
        <w:rPr>
          <w:sz w:val="22"/>
          <w:szCs w:val="22"/>
        </w:rPr>
        <w:t xml:space="preserve">  Адаштырган салыш</w:t>
      </w:r>
      <w:r w:rsidR="00AC6784" w:rsidRPr="00CA3C8B">
        <w:rPr>
          <w:sz w:val="22"/>
          <w:szCs w:val="22"/>
        </w:rPr>
        <w:t>-</w:t>
      </w:r>
      <w:r w:rsidRPr="00CA3C8B">
        <w:rPr>
          <w:sz w:val="22"/>
          <w:szCs w:val="22"/>
        </w:rPr>
        <w:t>тыруу.</w:t>
      </w:r>
    </w:p>
    <w:p w14:paraId="69B9F578" w14:textId="2868403C"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hâdi'-i</w:t>
      </w:r>
      <w:r w:rsidRPr="00CA3C8B">
        <w:rPr>
          <w:sz w:val="22"/>
          <w:szCs w:val="22"/>
        </w:rPr>
        <w:t xml:space="preserve"> </w:t>
      </w:r>
      <w:r w:rsidRPr="00CA3C8B">
        <w:rPr>
          <w:b/>
          <w:color w:val="FF0000"/>
          <w:sz w:val="22"/>
          <w:szCs w:val="22"/>
        </w:rPr>
        <w:t>müşebbit</w:t>
      </w:r>
      <w:r w:rsidRPr="00CA3C8B">
        <w:rPr>
          <w:sz w:val="22"/>
          <w:szCs w:val="22"/>
        </w:rPr>
        <w:t xml:space="preserve"> Адаш</w:t>
      </w:r>
      <w:r w:rsidR="001973A7" w:rsidRPr="00CA3C8B">
        <w:rPr>
          <w:sz w:val="22"/>
          <w:szCs w:val="22"/>
        </w:rPr>
        <w:t>-</w:t>
      </w:r>
      <w:r w:rsidRPr="00CA3C8B">
        <w:rPr>
          <w:sz w:val="22"/>
          <w:szCs w:val="22"/>
        </w:rPr>
        <w:t>тырган, чындыктан алыстап кеткен салыштыруу.</w:t>
      </w:r>
    </w:p>
    <w:p w14:paraId="1E0AE01A"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hafiyye</w:t>
      </w:r>
      <w:r w:rsidRPr="00CA3C8B">
        <w:rPr>
          <w:sz w:val="22"/>
          <w:szCs w:val="22"/>
        </w:rPr>
        <w:t xml:space="preserve"> Себеби жашыруун болгон, ойго дароо келбеген салыштыруу.</w:t>
      </w:r>
    </w:p>
    <w:p w14:paraId="2244015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Kıyâs-ı</w:t>
      </w:r>
      <w:r w:rsidRPr="00CA3C8B">
        <w:rPr>
          <w:b/>
          <w:color w:val="FF0000"/>
          <w:sz w:val="22"/>
          <w:szCs w:val="22"/>
          <w:lang w:val="ky-KG"/>
        </w:rPr>
        <w:t xml:space="preserve"> </w:t>
      </w:r>
      <w:r w:rsidRPr="00CA3C8B">
        <w:rPr>
          <w:b/>
          <w:color w:val="FF0000"/>
          <w:sz w:val="22"/>
          <w:szCs w:val="22"/>
        </w:rPr>
        <w:t xml:space="preserve">istikraî </w:t>
      </w:r>
      <w:r w:rsidRPr="00CA3C8B">
        <w:rPr>
          <w:sz w:val="22"/>
          <w:szCs w:val="22"/>
          <w:lang w:val="ky-KG"/>
        </w:rPr>
        <w:t xml:space="preserve">Башка-башка </w:t>
      </w:r>
      <w:r w:rsidRPr="00CA3C8B">
        <w:rPr>
          <w:sz w:val="22"/>
          <w:szCs w:val="22"/>
          <w:lang w:val="ky-KG"/>
        </w:rPr>
        <w:lastRenderedPageBreak/>
        <w:t>окуяларды иликтеп, ээ болгон маалыматтар аркылуу бир тыянак чыгаруу.</w:t>
      </w:r>
    </w:p>
    <w:p w14:paraId="25F338EC"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istisnâî</w:t>
      </w:r>
      <w:r w:rsidRPr="00CA3C8B">
        <w:rPr>
          <w:sz w:val="22"/>
          <w:szCs w:val="22"/>
        </w:rPr>
        <w:t xml:space="preserve"> Жыйынтыгы же болбосо карама-каршысы бир гана өзүндө болгон салыштыруу. М: “Күн чыккан болсо, демек күндүз болду. </w:t>
      </w:r>
      <w:r w:rsidRPr="00CA3C8B">
        <w:rPr>
          <w:sz w:val="22"/>
          <w:szCs w:val="22"/>
          <w:lang w:val="ky-KG"/>
        </w:rPr>
        <w:t>Күндүз эмес, демек күн чыкпаптыр</w:t>
      </w:r>
      <w:r w:rsidRPr="00CA3C8B">
        <w:rPr>
          <w:sz w:val="22"/>
          <w:szCs w:val="22"/>
        </w:rPr>
        <w:t>” деген сыяктуу.</w:t>
      </w:r>
    </w:p>
    <w:p w14:paraId="7EDB8DEC" w14:textId="11B19D5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maalfârik</w:t>
      </w:r>
      <w:r w:rsidRPr="00CA3C8B">
        <w:rPr>
          <w:sz w:val="22"/>
          <w:szCs w:val="22"/>
        </w:rPr>
        <w:t xml:space="preserve">  Бири-бирине окшобогон нерселердин ортосундагы салыштыруу.</w:t>
      </w:r>
    </w:p>
    <w:p w14:paraId="47E08EEB"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mukassim</w:t>
      </w:r>
      <w:r w:rsidRPr="00CA3C8B">
        <w:rPr>
          <w:sz w:val="22"/>
          <w:szCs w:val="22"/>
        </w:rPr>
        <w:t xml:space="preserve">  Эки натыйжасы болуп, эки натыйжанын тең окшош болушу. </w:t>
      </w:r>
    </w:p>
    <w:p w14:paraId="0CD7B4B3" w14:textId="77777777"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mürekkeb</w:t>
      </w:r>
      <w:r w:rsidRPr="00CA3C8B">
        <w:rPr>
          <w:sz w:val="22"/>
          <w:szCs w:val="22"/>
        </w:rPr>
        <w:t xml:space="preserve"> Экиден көп  пикирден турган курама салыш-тыруу.</w:t>
      </w:r>
    </w:p>
    <w:p w14:paraId="4A3BFD03" w14:textId="16975654" w:rsidR="007653F0" w:rsidRPr="00CA3C8B" w:rsidRDefault="007653F0" w:rsidP="0081456A">
      <w:pPr>
        <w:spacing w:line="312" w:lineRule="auto"/>
        <w:ind w:firstLine="0"/>
        <w:jc w:val="left"/>
        <w:rPr>
          <w:sz w:val="22"/>
          <w:szCs w:val="22"/>
        </w:rPr>
      </w:pPr>
      <w:r w:rsidRPr="00CA3C8B">
        <w:rPr>
          <w:b/>
          <w:color w:val="FF0000"/>
          <w:sz w:val="22"/>
          <w:szCs w:val="22"/>
        </w:rPr>
        <w:t>Kıyâs-ı</w:t>
      </w:r>
      <w:r w:rsidRPr="00CA3C8B">
        <w:rPr>
          <w:sz w:val="22"/>
          <w:szCs w:val="22"/>
        </w:rPr>
        <w:t xml:space="preserve"> </w:t>
      </w:r>
      <w:r w:rsidRPr="00CA3C8B">
        <w:rPr>
          <w:b/>
          <w:color w:val="FF0000"/>
          <w:sz w:val="22"/>
          <w:szCs w:val="22"/>
        </w:rPr>
        <w:t>temsilî</w:t>
      </w:r>
      <w:r w:rsidRPr="00CA3C8B">
        <w:rPr>
          <w:sz w:val="22"/>
          <w:szCs w:val="22"/>
        </w:rPr>
        <w:t xml:space="preserve"> Тамсил таризинде салыштыруу, бир нерсени жаныбар</w:t>
      </w:r>
      <w:r w:rsidR="008C5385">
        <w:rPr>
          <w:sz w:val="22"/>
          <w:szCs w:val="22"/>
        </w:rPr>
        <w:t>-</w:t>
      </w:r>
      <w:r w:rsidRPr="00CA3C8B">
        <w:rPr>
          <w:sz w:val="22"/>
          <w:szCs w:val="22"/>
        </w:rPr>
        <w:t>ларга окшоштуруп салыштыруу.</w:t>
      </w:r>
    </w:p>
    <w:p w14:paraId="7A662897" w14:textId="77777777" w:rsidR="007653F0" w:rsidRPr="00CA3C8B" w:rsidRDefault="007653F0" w:rsidP="0081456A">
      <w:pPr>
        <w:spacing w:line="312" w:lineRule="auto"/>
        <w:ind w:firstLine="0"/>
        <w:jc w:val="left"/>
        <w:rPr>
          <w:sz w:val="22"/>
          <w:szCs w:val="22"/>
        </w:rPr>
      </w:pPr>
      <w:r w:rsidRPr="00CA3C8B">
        <w:rPr>
          <w:b/>
          <w:color w:val="FF0000"/>
          <w:sz w:val="22"/>
          <w:szCs w:val="22"/>
        </w:rPr>
        <w:t>Kıyasıya</w:t>
      </w:r>
      <w:r w:rsidRPr="00CA3C8B">
        <w:rPr>
          <w:sz w:val="22"/>
          <w:szCs w:val="22"/>
        </w:rPr>
        <w:t xml:space="preserve"> Өлөрчө, аябай. </w:t>
      </w:r>
      <w:r w:rsidRPr="00CA3C8B">
        <w:rPr>
          <w:i/>
          <w:color w:val="FF0000"/>
          <w:sz w:val="22"/>
          <w:szCs w:val="22"/>
        </w:rPr>
        <w:t>~</w:t>
      </w:r>
      <w:r w:rsidRPr="00CA3C8B">
        <w:rPr>
          <w:color w:val="FF0000"/>
          <w:sz w:val="22"/>
          <w:szCs w:val="22"/>
        </w:rPr>
        <w:t xml:space="preserve"> </w:t>
      </w:r>
      <w:r w:rsidRPr="00CA3C8B">
        <w:rPr>
          <w:i/>
          <w:color w:val="FF0000"/>
          <w:sz w:val="22"/>
          <w:szCs w:val="22"/>
        </w:rPr>
        <w:t>dövüş-mek</w:t>
      </w:r>
      <w:r w:rsidRPr="00CA3C8B">
        <w:rPr>
          <w:color w:val="FF0000"/>
          <w:sz w:val="22"/>
          <w:szCs w:val="22"/>
        </w:rPr>
        <w:t xml:space="preserve">  </w:t>
      </w:r>
      <w:r w:rsidRPr="00CA3C8B">
        <w:rPr>
          <w:sz w:val="22"/>
          <w:szCs w:val="22"/>
        </w:rPr>
        <w:t>Өлөрчө мушташуу.</w:t>
      </w:r>
    </w:p>
    <w:p w14:paraId="3C301427" w14:textId="46D78D50" w:rsidR="007653F0" w:rsidRPr="00CA3C8B" w:rsidRDefault="007653F0" w:rsidP="0081456A">
      <w:pPr>
        <w:spacing w:line="312" w:lineRule="auto"/>
        <w:ind w:firstLine="0"/>
        <w:jc w:val="left"/>
        <w:rPr>
          <w:sz w:val="22"/>
          <w:szCs w:val="22"/>
        </w:rPr>
      </w:pPr>
      <w:r w:rsidRPr="00CA3C8B">
        <w:rPr>
          <w:b/>
          <w:color w:val="FF0000"/>
          <w:sz w:val="22"/>
          <w:szCs w:val="22"/>
        </w:rPr>
        <w:t>Kıyasî</w:t>
      </w:r>
      <w:r w:rsidRPr="00CA3C8B">
        <w:rPr>
          <w:sz w:val="22"/>
          <w:szCs w:val="22"/>
        </w:rPr>
        <w:t xml:space="preserve"> 1. Эрежеси/жолу/тартиби менен жасалган. 2. Окшош, бирдей, окшоштукка негизделген. 3. Туура, регулярдуу (этиш).</w:t>
      </w:r>
    </w:p>
    <w:p w14:paraId="1B81FA35" w14:textId="77777777" w:rsidR="007653F0" w:rsidRPr="00CA3C8B" w:rsidRDefault="007653F0" w:rsidP="0081456A">
      <w:pPr>
        <w:spacing w:line="312" w:lineRule="auto"/>
        <w:ind w:firstLine="0"/>
        <w:jc w:val="left"/>
        <w:rPr>
          <w:sz w:val="22"/>
          <w:szCs w:val="22"/>
        </w:rPr>
      </w:pPr>
      <w:r w:rsidRPr="00CA3C8B">
        <w:rPr>
          <w:b/>
          <w:color w:val="FF0000"/>
          <w:sz w:val="22"/>
          <w:szCs w:val="22"/>
        </w:rPr>
        <w:t>Kıyaslama</w:t>
      </w:r>
      <w:r w:rsidRPr="00CA3C8B">
        <w:rPr>
          <w:sz w:val="22"/>
          <w:szCs w:val="22"/>
        </w:rPr>
        <w:t xml:space="preserve"> Салыштырма, теңеш</w:t>
      </w:r>
      <w:r w:rsidR="00AC6784" w:rsidRPr="00CA3C8B">
        <w:rPr>
          <w:sz w:val="22"/>
          <w:szCs w:val="22"/>
        </w:rPr>
        <w:t>-</w:t>
      </w:r>
      <w:r w:rsidRPr="00CA3C8B">
        <w:rPr>
          <w:sz w:val="22"/>
          <w:szCs w:val="22"/>
        </w:rPr>
        <w:t>тирме.</w:t>
      </w:r>
    </w:p>
    <w:p w14:paraId="64687527" w14:textId="151E1C01" w:rsidR="007653F0" w:rsidRPr="00CA3C8B" w:rsidRDefault="007653F0" w:rsidP="0081456A">
      <w:pPr>
        <w:spacing w:line="312" w:lineRule="auto"/>
        <w:ind w:firstLine="0"/>
        <w:jc w:val="left"/>
        <w:rPr>
          <w:sz w:val="22"/>
          <w:szCs w:val="22"/>
        </w:rPr>
      </w:pPr>
      <w:r w:rsidRPr="00CA3C8B">
        <w:rPr>
          <w:b/>
          <w:color w:val="FF0000"/>
          <w:sz w:val="22"/>
          <w:szCs w:val="22"/>
        </w:rPr>
        <w:t>Kıyaslamak</w:t>
      </w:r>
      <w:r w:rsidRPr="00CA3C8B">
        <w:rPr>
          <w:sz w:val="22"/>
          <w:szCs w:val="22"/>
        </w:rPr>
        <w:t xml:space="preserve"> Салыштыруу, теңештирүү.</w:t>
      </w:r>
    </w:p>
    <w:p w14:paraId="16635853" w14:textId="77777777" w:rsidR="007653F0" w:rsidRPr="00CA3C8B" w:rsidRDefault="007653F0" w:rsidP="0081456A">
      <w:pPr>
        <w:spacing w:line="312" w:lineRule="auto"/>
        <w:ind w:firstLine="0"/>
        <w:jc w:val="left"/>
        <w:rPr>
          <w:sz w:val="22"/>
          <w:szCs w:val="22"/>
        </w:rPr>
      </w:pPr>
      <w:r w:rsidRPr="00CA3C8B">
        <w:rPr>
          <w:b/>
          <w:color w:val="FF0000"/>
          <w:sz w:val="22"/>
          <w:szCs w:val="22"/>
        </w:rPr>
        <w:t>Kıyı</w:t>
      </w:r>
      <w:r w:rsidRPr="00CA3C8B">
        <w:rPr>
          <w:sz w:val="22"/>
          <w:szCs w:val="22"/>
        </w:rPr>
        <w:t xml:space="preserve"> 1. Жээк, жака, кылаа. </w:t>
      </w:r>
      <w:r w:rsidRPr="00CA3C8B">
        <w:rPr>
          <w:i/>
          <w:color w:val="FF0000"/>
          <w:sz w:val="22"/>
          <w:szCs w:val="22"/>
        </w:rPr>
        <w:t>deniz</w:t>
      </w:r>
      <w:r w:rsidRPr="00CA3C8B">
        <w:rPr>
          <w:color w:val="FF0000"/>
          <w:sz w:val="22"/>
          <w:szCs w:val="22"/>
        </w:rPr>
        <w:t xml:space="preserve"> </w:t>
      </w:r>
      <w:r w:rsidRPr="00CA3C8B">
        <w:rPr>
          <w:i/>
          <w:color w:val="FF0000"/>
          <w:sz w:val="22"/>
          <w:szCs w:val="22"/>
        </w:rPr>
        <w:t>~sı</w:t>
      </w:r>
      <w:r w:rsidRPr="00CA3C8B">
        <w:rPr>
          <w:color w:val="FF0000"/>
          <w:sz w:val="22"/>
          <w:szCs w:val="22"/>
        </w:rPr>
        <w:t xml:space="preserve"> </w:t>
      </w:r>
      <w:r w:rsidRPr="00CA3C8B">
        <w:rPr>
          <w:sz w:val="22"/>
          <w:szCs w:val="22"/>
        </w:rPr>
        <w:t xml:space="preserve">Деңиз жээги. </w:t>
      </w:r>
      <w:r w:rsidRPr="00CA3C8B">
        <w:rPr>
          <w:i/>
          <w:color w:val="FF0000"/>
          <w:sz w:val="22"/>
          <w:szCs w:val="22"/>
        </w:rPr>
        <w:t>~da gazinolar var</w:t>
      </w:r>
      <w:r w:rsidRPr="00CA3C8B">
        <w:rPr>
          <w:color w:val="FF0000"/>
          <w:sz w:val="22"/>
          <w:szCs w:val="22"/>
        </w:rPr>
        <w:t xml:space="preserve"> </w:t>
      </w:r>
      <w:r w:rsidRPr="00CA3C8B">
        <w:rPr>
          <w:sz w:val="22"/>
          <w:szCs w:val="22"/>
        </w:rPr>
        <w:t xml:space="preserve">Жээкте казинолар бар. </w:t>
      </w:r>
      <w:r w:rsidRPr="00CA3C8B">
        <w:rPr>
          <w:i/>
          <w:color w:val="FF0000"/>
          <w:sz w:val="22"/>
          <w:szCs w:val="22"/>
        </w:rPr>
        <w:t>~ boyu</w:t>
      </w:r>
      <w:r w:rsidRPr="00CA3C8B">
        <w:rPr>
          <w:color w:val="FF0000"/>
          <w:sz w:val="22"/>
          <w:szCs w:val="22"/>
        </w:rPr>
        <w:t xml:space="preserve"> </w:t>
      </w:r>
      <w:r w:rsidRPr="00CA3C8B">
        <w:rPr>
          <w:i/>
          <w:color w:val="FF0000"/>
          <w:sz w:val="22"/>
          <w:szCs w:val="22"/>
        </w:rPr>
        <w:t>çisgisi</w:t>
      </w:r>
      <w:r w:rsidRPr="00CA3C8B">
        <w:rPr>
          <w:color w:val="FF0000"/>
          <w:sz w:val="22"/>
          <w:szCs w:val="22"/>
        </w:rPr>
        <w:t xml:space="preserve"> </w:t>
      </w:r>
      <w:r w:rsidRPr="00CA3C8B">
        <w:rPr>
          <w:sz w:val="22"/>
          <w:szCs w:val="22"/>
        </w:rPr>
        <w:t xml:space="preserve">Деңиз жакасындагы тилке. 2. Чет, уч, кыр. </w:t>
      </w:r>
      <w:r w:rsidRPr="00CA3C8B">
        <w:rPr>
          <w:i/>
          <w:color w:val="FF0000"/>
          <w:sz w:val="22"/>
          <w:szCs w:val="22"/>
        </w:rPr>
        <w:t>tepsinin ~sı</w:t>
      </w:r>
      <w:r w:rsidRPr="00CA3C8B">
        <w:rPr>
          <w:color w:val="FF0000"/>
          <w:sz w:val="22"/>
          <w:szCs w:val="22"/>
        </w:rPr>
        <w:t xml:space="preserve"> </w:t>
      </w:r>
      <w:r w:rsidRPr="00CA3C8B">
        <w:rPr>
          <w:sz w:val="22"/>
          <w:szCs w:val="22"/>
        </w:rPr>
        <w:t xml:space="preserve">Көмөштандын кыры. </w:t>
      </w:r>
      <w:r w:rsidRPr="00CA3C8B">
        <w:rPr>
          <w:i/>
          <w:color w:val="FF0000"/>
          <w:sz w:val="22"/>
          <w:szCs w:val="22"/>
        </w:rPr>
        <w:t>yolun ~sı</w:t>
      </w:r>
      <w:r w:rsidRPr="00CA3C8B">
        <w:rPr>
          <w:color w:val="FF0000"/>
          <w:sz w:val="22"/>
          <w:szCs w:val="22"/>
        </w:rPr>
        <w:t xml:space="preserve"> </w:t>
      </w:r>
      <w:r w:rsidRPr="00CA3C8B">
        <w:rPr>
          <w:sz w:val="22"/>
          <w:szCs w:val="22"/>
        </w:rPr>
        <w:t xml:space="preserve">Жолдун чети. 3. Ээн/жымжырт жер. </w:t>
      </w:r>
      <w:r w:rsidRPr="00CA3C8B">
        <w:rPr>
          <w:i/>
          <w:color w:val="FF0000"/>
          <w:sz w:val="22"/>
          <w:szCs w:val="22"/>
        </w:rPr>
        <w:t>~ya atmak</w:t>
      </w:r>
      <w:r w:rsidRPr="00CA3C8B">
        <w:rPr>
          <w:color w:val="FF0000"/>
          <w:sz w:val="22"/>
          <w:szCs w:val="22"/>
        </w:rPr>
        <w:t xml:space="preserve"> </w:t>
      </w:r>
      <w:r w:rsidRPr="00CA3C8B">
        <w:rPr>
          <w:sz w:val="22"/>
          <w:szCs w:val="22"/>
        </w:rPr>
        <w:t xml:space="preserve">Жээкке сүрүп чыгаруу. </w:t>
      </w:r>
      <w:r w:rsidRPr="00CA3C8B">
        <w:rPr>
          <w:i/>
          <w:color w:val="FF0000"/>
          <w:sz w:val="22"/>
          <w:szCs w:val="22"/>
        </w:rPr>
        <w:t>~da bucakta/ köşede</w:t>
      </w:r>
      <w:r w:rsidRPr="00CA3C8B">
        <w:rPr>
          <w:color w:val="FF0000"/>
          <w:sz w:val="22"/>
          <w:szCs w:val="22"/>
        </w:rPr>
        <w:t xml:space="preserve"> </w:t>
      </w:r>
      <w:r w:rsidRPr="00CA3C8B">
        <w:rPr>
          <w:sz w:val="22"/>
          <w:szCs w:val="22"/>
        </w:rPr>
        <w:t xml:space="preserve">Буйтка/ көздөн далдоо жерде. </w:t>
      </w:r>
      <w:r w:rsidRPr="00CA3C8B">
        <w:rPr>
          <w:i/>
          <w:color w:val="FF0000"/>
          <w:sz w:val="22"/>
          <w:szCs w:val="22"/>
        </w:rPr>
        <w:t>~ya</w:t>
      </w:r>
      <w:r w:rsidRPr="00CA3C8B">
        <w:rPr>
          <w:color w:val="FF0000"/>
          <w:sz w:val="22"/>
          <w:szCs w:val="22"/>
        </w:rPr>
        <w:t xml:space="preserve"> </w:t>
      </w:r>
      <w:r w:rsidRPr="00CA3C8B">
        <w:rPr>
          <w:i/>
          <w:color w:val="FF0000"/>
          <w:sz w:val="22"/>
          <w:szCs w:val="22"/>
        </w:rPr>
        <w:t>çıkmak</w:t>
      </w:r>
      <w:r w:rsidRPr="00CA3C8B">
        <w:rPr>
          <w:color w:val="FF0000"/>
          <w:sz w:val="22"/>
          <w:szCs w:val="22"/>
        </w:rPr>
        <w:t xml:space="preserve"> </w:t>
      </w:r>
      <w:r w:rsidRPr="00CA3C8B">
        <w:rPr>
          <w:sz w:val="22"/>
          <w:szCs w:val="22"/>
        </w:rPr>
        <w:t xml:space="preserve">Жээкке чыгыш. </w:t>
      </w:r>
      <w:r w:rsidRPr="00CA3C8B">
        <w:rPr>
          <w:i/>
          <w:color w:val="FF0000"/>
          <w:sz w:val="22"/>
          <w:szCs w:val="22"/>
        </w:rPr>
        <w:t>~dan</w:t>
      </w:r>
      <w:r w:rsidRPr="00CA3C8B">
        <w:rPr>
          <w:sz w:val="22"/>
          <w:szCs w:val="22"/>
        </w:rPr>
        <w:t xml:space="preserve"> </w:t>
      </w:r>
      <w:r w:rsidRPr="00CA3C8B">
        <w:rPr>
          <w:i/>
          <w:color w:val="FF0000"/>
          <w:sz w:val="22"/>
          <w:szCs w:val="22"/>
        </w:rPr>
        <w:t>gitmek</w:t>
      </w:r>
      <w:r w:rsidRPr="00CA3C8B">
        <w:rPr>
          <w:color w:val="FF0000"/>
          <w:sz w:val="22"/>
          <w:szCs w:val="22"/>
        </w:rPr>
        <w:t xml:space="preserve"> </w:t>
      </w:r>
      <w:r w:rsidRPr="00CA3C8B">
        <w:rPr>
          <w:sz w:val="22"/>
          <w:szCs w:val="22"/>
        </w:rPr>
        <w:t xml:space="preserve">Жээк бойлоп жүрүү. </w:t>
      </w:r>
      <w:r w:rsidRPr="00CA3C8B">
        <w:rPr>
          <w:i/>
          <w:color w:val="FF0000"/>
          <w:sz w:val="22"/>
          <w:szCs w:val="22"/>
        </w:rPr>
        <w:t>~</w:t>
      </w:r>
      <w:r w:rsidRPr="00CA3C8B">
        <w:rPr>
          <w:color w:val="FF0000"/>
          <w:sz w:val="22"/>
          <w:szCs w:val="22"/>
        </w:rPr>
        <w:t xml:space="preserve"> </w:t>
      </w:r>
      <w:r w:rsidRPr="00CA3C8B">
        <w:rPr>
          <w:i/>
          <w:color w:val="FF0000"/>
          <w:sz w:val="22"/>
          <w:szCs w:val="22"/>
        </w:rPr>
        <w:t>kırlangıcı</w:t>
      </w:r>
      <w:r w:rsidRPr="00CA3C8B">
        <w:rPr>
          <w:sz w:val="22"/>
          <w:szCs w:val="22"/>
        </w:rPr>
        <w:t xml:space="preserve"> Талаа карлыгачы </w:t>
      </w:r>
      <w:r w:rsidRPr="00CA3C8B">
        <w:rPr>
          <w:i/>
          <w:color w:val="FF0000"/>
          <w:sz w:val="22"/>
          <w:szCs w:val="22"/>
        </w:rPr>
        <w:t>~dan</w:t>
      </w:r>
      <w:r w:rsidRPr="00CA3C8B">
        <w:rPr>
          <w:color w:val="FF0000"/>
          <w:sz w:val="22"/>
          <w:szCs w:val="22"/>
        </w:rPr>
        <w:t xml:space="preserve"> </w:t>
      </w:r>
      <w:r w:rsidRPr="00CA3C8B">
        <w:rPr>
          <w:i/>
          <w:color w:val="FF0000"/>
          <w:sz w:val="22"/>
          <w:szCs w:val="22"/>
        </w:rPr>
        <w:t>~dan</w:t>
      </w:r>
      <w:r w:rsidRPr="00CA3C8B">
        <w:rPr>
          <w:color w:val="FF0000"/>
          <w:sz w:val="22"/>
          <w:szCs w:val="22"/>
        </w:rPr>
        <w:t xml:space="preserve"> </w:t>
      </w:r>
      <w:r w:rsidRPr="00CA3C8B">
        <w:rPr>
          <w:sz w:val="22"/>
          <w:szCs w:val="22"/>
        </w:rPr>
        <w:t xml:space="preserve">Узактан, алыстан. </w:t>
      </w:r>
      <w:r w:rsidRPr="00CA3C8B">
        <w:rPr>
          <w:i/>
          <w:color w:val="FF0000"/>
          <w:sz w:val="22"/>
          <w:szCs w:val="22"/>
        </w:rPr>
        <w:t>~ suları</w:t>
      </w:r>
      <w:r w:rsidRPr="00CA3C8B">
        <w:rPr>
          <w:color w:val="FF0000"/>
          <w:sz w:val="22"/>
          <w:szCs w:val="22"/>
        </w:rPr>
        <w:t xml:space="preserve">  </w:t>
      </w:r>
      <w:r w:rsidRPr="00CA3C8B">
        <w:rPr>
          <w:sz w:val="22"/>
          <w:szCs w:val="22"/>
        </w:rPr>
        <w:t>Жээк суулары.</w:t>
      </w:r>
    </w:p>
    <w:p w14:paraId="7C4024FE" w14:textId="77777777" w:rsidR="007653F0" w:rsidRPr="00CA3C8B" w:rsidRDefault="007653F0" w:rsidP="0081456A">
      <w:pPr>
        <w:spacing w:line="312" w:lineRule="auto"/>
        <w:ind w:firstLine="0"/>
        <w:jc w:val="left"/>
        <w:rPr>
          <w:sz w:val="22"/>
          <w:szCs w:val="22"/>
        </w:rPr>
      </w:pPr>
      <w:r w:rsidRPr="00CA3C8B">
        <w:rPr>
          <w:b/>
          <w:color w:val="FF0000"/>
          <w:sz w:val="22"/>
          <w:szCs w:val="22"/>
        </w:rPr>
        <w:t>Kıyık</w:t>
      </w:r>
      <w:r w:rsidRPr="00CA3C8B">
        <w:rPr>
          <w:sz w:val="22"/>
          <w:szCs w:val="22"/>
        </w:rPr>
        <w:t xml:space="preserve"> 1.  </w:t>
      </w:r>
      <w:r w:rsidRPr="00CA3C8B">
        <w:rPr>
          <w:i/>
          <w:color w:val="FF0000"/>
          <w:sz w:val="22"/>
          <w:szCs w:val="22"/>
        </w:rPr>
        <w:t>~</w:t>
      </w:r>
      <w:r w:rsidRPr="00CA3C8B">
        <w:rPr>
          <w:sz w:val="22"/>
          <w:szCs w:val="22"/>
        </w:rPr>
        <w:t xml:space="preserve"> Кыйык кесиш. </w:t>
      </w:r>
      <w:r w:rsidRPr="00CA3C8B">
        <w:rPr>
          <w:i/>
          <w:color w:val="FF0000"/>
          <w:sz w:val="22"/>
          <w:szCs w:val="22"/>
        </w:rPr>
        <w:t>et ~</w:t>
      </w:r>
      <w:r w:rsidRPr="00CA3C8B">
        <w:rPr>
          <w:sz w:val="22"/>
          <w:szCs w:val="22"/>
        </w:rPr>
        <w:t xml:space="preserve"> Эт туураш. </w:t>
      </w:r>
      <w:r w:rsidRPr="00CA3C8B">
        <w:rPr>
          <w:i/>
          <w:color w:val="FF0000"/>
          <w:sz w:val="22"/>
          <w:szCs w:val="22"/>
        </w:rPr>
        <w:t>tütün ~</w:t>
      </w:r>
      <w:r w:rsidRPr="00CA3C8B">
        <w:rPr>
          <w:sz w:val="22"/>
          <w:szCs w:val="22"/>
        </w:rPr>
        <w:t xml:space="preserve"> Тамеки туураш. 2. Кыйып салуу, аябоо. </w:t>
      </w:r>
      <w:r w:rsidRPr="00CA3C8B">
        <w:rPr>
          <w:i/>
          <w:color w:val="FF0000"/>
          <w:sz w:val="22"/>
          <w:szCs w:val="22"/>
        </w:rPr>
        <w:t>Parasına</w:t>
      </w:r>
      <w:r w:rsidRPr="00CA3C8B">
        <w:rPr>
          <w:color w:val="FF0000"/>
          <w:sz w:val="22"/>
          <w:szCs w:val="22"/>
        </w:rPr>
        <w:t xml:space="preserve"> </w:t>
      </w:r>
      <w:r w:rsidRPr="00CA3C8B">
        <w:rPr>
          <w:i/>
          <w:color w:val="FF0000"/>
          <w:sz w:val="22"/>
          <w:szCs w:val="22"/>
        </w:rPr>
        <w:t>kıyamıyor</w:t>
      </w:r>
      <w:r w:rsidRPr="00CA3C8B">
        <w:rPr>
          <w:color w:val="FF0000"/>
          <w:sz w:val="22"/>
          <w:szCs w:val="22"/>
        </w:rPr>
        <w:t xml:space="preserve"> </w:t>
      </w:r>
      <w:r w:rsidRPr="00CA3C8B">
        <w:rPr>
          <w:sz w:val="22"/>
          <w:szCs w:val="22"/>
        </w:rPr>
        <w:t xml:space="preserve">Акчасын кыя албай турат. 3. Аёосуз өлтүрүү. </w:t>
      </w:r>
      <w:r w:rsidRPr="00CA3C8B">
        <w:rPr>
          <w:i/>
          <w:color w:val="FF0000"/>
          <w:sz w:val="22"/>
          <w:szCs w:val="22"/>
        </w:rPr>
        <w:t>yavruma</w:t>
      </w:r>
      <w:r w:rsidRPr="00CA3C8B">
        <w:rPr>
          <w:color w:val="FF0000"/>
          <w:sz w:val="22"/>
          <w:szCs w:val="22"/>
        </w:rPr>
        <w:t xml:space="preserve"> </w:t>
      </w:r>
      <w:r w:rsidRPr="00CA3C8B">
        <w:rPr>
          <w:i/>
          <w:color w:val="FF0000"/>
          <w:sz w:val="22"/>
          <w:szCs w:val="22"/>
        </w:rPr>
        <w:t>nasıl kıydılar?</w:t>
      </w:r>
      <w:r w:rsidRPr="00CA3C8B">
        <w:rPr>
          <w:color w:val="FF0000"/>
          <w:sz w:val="22"/>
          <w:szCs w:val="22"/>
        </w:rPr>
        <w:t xml:space="preserve"> </w:t>
      </w:r>
      <w:r w:rsidRPr="00CA3C8B">
        <w:rPr>
          <w:sz w:val="22"/>
          <w:szCs w:val="22"/>
        </w:rPr>
        <w:t xml:space="preserve">Кулунума кантип колдору барды? 4. Макулдашуу, келишим түзүү, каттоо. </w:t>
      </w:r>
      <w:r w:rsidRPr="00CA3C8B">
        <w:rPr>
          <w:i/>
          <w:color w:val="FF0000"/>
          <w:sz w:val="22"/>
          <w:szCs w:val="22"/>
        </w:rPr>
        <w:t>nikah ~</w:t>
      </w:r>
      <w:r w:rsidRPr="00CA3C8B">
        <w:rPr>
          <w:sz w:val="22"/>
          <w:szCs w:val="22"/>
        </w:rPr>
        <w:t xml:space="preserve"> Нике кыюу.</w:t>
      </w:r>
    </w:p>
    <w:p w14:paraId="43D810FF" w14:textId="77777777" w:rsidR="007653F0" w:rsidRPr="00CA3C8B" w:rsidRDefault="007653F0" w:rsidP="0081456A">
      <w:pPr>
        <w:spacing w:line="312" w:lineRule="auto"/>
        <w:ind w:firstLine="0"/>
        <w:jc w:val="left"/>
        <w:rPr>
          <w:sz w:val="22"/>
          <w:szCs w:val="22"/>
        </w:rPr>
      </w:pPr>
      <w:r w:rsidRPr="00CA3C8B">
        <w:rPr>
          <w:b/>
          <w:color w:val="FF0000"/>
          <w:sz w:val="22"/>
          <w:szCs w:val="22"/>
        </w:rPr>
        <w:t>Kıyma</w:t>
      </w:r>
      <w:r w:rsidRPr="00CA3C8B">
        <w:rPr>
          <w:sz w:val="22"/>
          <w:szCs w:val="22"/>
        </w:rPr>
        <w:t xml:space="preserve"> 1. Кыйма, туурама, кесме. 2. </w:t>
      </w:r>
      <w:r w:rsidRPr="00CA3C8B">
        <w:rPr>
          <w:sz w:val="22"/>
          <w:szCs w:val="22"/>
        </w:rPr>
        <w:lastRenderedPageBreak/>
        <w:t xml:space="preserve">Тууралган эт, фарш. </w:t>
      </w:r>
      <w:r w:rsidRPr="00CA3C8B">
        <w:rPr>
          <w:i/>
          <w:color w:val="FF0000"/>
          <w:sz w:val="22"/>
          <w:szCs w:val="22"/>
        </w:rPr>
        <w:t>~ tahtası</w:t>
      </w:r>
      <w:r w:rsidRPr="00CA3C8B">
        <w:rPr>
          <w:color w:val="FF0000"/>
          <w:sz w:val="22"/>
          <w:szCs w:val="22"/>
        </w:rPr>
        <w:t xml:space="preserve"> </w:t>
      </w:r>
      <w:r w:rsidRPr="00CA3C8B">
        <w:rPr>
          <w:sz w:val="22"/>
          <w:szCs w:val="22"/>
        </w:rPr>
        <w:t xml:space="preserve">Эт тууралган тактай. </w:t>
      </w:r>
      <w:r w:rsidRPr="00CA3C8B">
        <w:rPr>
          <w:i/>
          <w:color w:val="FF0000"/>
          <w:sz w:val="22"/>
          <w:szCs w:val="22"/>
        </w:rPr>
        <w:t>et ~ makinesi</w:t>
      </w:r>
      <w:r w:rsidRPr="00CA3C8B">
        <w:rPr>
          <w:color w:val="FF0000"/>
          <w:sz w:val="22"/>
          <w:szCs w:val="22"/>
        </w:rPr>
        <w:t xml:space="preserve"> </w:t>
      </w:r>
      <w:r w:rsidRPr="00CA3C8B">
        <w:rPr>
          <w:sz w:val="22"/>
          <w:szCs w:val="22"/>
        </w:rPr>
        <w:t>Эт туурагыч машине.</w:t>
      </w:r>
    </w:p>
    <w:p w14:paraId="5310CFB1" w14:textId="77777777" w:rsidR="007653F0" w:rsidRPr="00CA3C8B" w:rsidRDefault="007653F0" w:rsidP="0081456A">
      <w:pPr>
        <w:spacing w:line="312" w:lineRule="auto"/>
        <w:ind w:firstLine="0"/>
        <w:jc w:val="left"/>
        <w:rPr>
          <w:sz w:val="22"/>
          <w:szCs w:val="22"/>
        </w:rPr>
      </w:pPr>
      <w:r w:rsidRPr="00CA3C8B">
        <w:rPr>
          <w:b/>
          <w:color w:val="FF0000"/>
          <w:sz w:val="22"/>
          <w:szCs w:val="22"/>
        </w:rPr>
        <w:t>Kıymak,-ar</w:t>
      </w:r>
      <w:r w:rsidRPr="00CA3C8B">
        <w:rPr>
          <w:sz w:val="22"/>
          <w:szCs w:val="22"/>
        </w:rPr>
        <w:t xml:space="preserve"> Кыйыш, кесиш, туураш.</w:t>
      </w:r>
    </w:p>
    <w:p w14:paraId="46FC96F6" w14:textId="0364244C" w:rsidR="007653F0" w:rsidRPr="00CA3C8B" w:rsidRDefault="007653F0" w:rsidP="0081456A">
      <w:pPr>
        <w:spacing w:line="312" w:lineRule="auto"/>
        <w:ind w:firstLine="0"/>
        <w:jc w:val="left"/>
        <w:rPr>
          <w:sz w:val="22"/>
          <w:szCs w:val="22"/>
        </w:rPr>
      </w:pPr>
      <w:r w:rsidRPr="00CA3C8B">
        <w:rPr>
          <w:b/>
          <w:color w:val="FF0000"/>
          <w:sz w:val="22"/>
          <w:szCs w:val="22"/>
        </w:rPr>
        <w:t>Kıymet,-ti</w:t>
      </w:r>
      <w:r w:rsidRPr="00CA3C8B">
        <w:rPr>
          <w:sz w:val="22"/>
          <w:szCs w:val="22"/>
        </w:rPr>
        <w:t xml:space="preserve"> 1. Баа, нарк. </w:t>
      </w:r>
      <w:r w:rsidRPr="00CA3C8B">
        <w:rPr>
          <w:i/>
          <w:color w:val="FF0000"/>
          <w:sz w:val="22"/>
          <w:szCs w:val="22"/>
        </w:rPr>
        <w:t>~i</w:t>
      </w:r>
      <w:r w:rsidRPr="00CA3C8B">
        <w:rPr>
          <w:color w:val="FF0000"/>
          <w:sz w:val="22"/>
          <w:szCs w:val="22"/>
        </w:rPr>
        <w:t xml:space="preserve"> </w:t>
      </w:r>
      <w:r w:rsidRPr="00CA3C8B">
        <w:rPr>
          <w:i/>
          <w:color w:val="FF0000"/>
          <w:sz w:val="22"/>
          <w:szCs w:val="22"/>
        </w:rPr>
        <w:t>biçil-mez</w:t>
      </w:r>
      <w:r w:rsidRPr="00CA3C8B">
        <w:rPr>
          <w:color w:val="FF0000"/>
          <w:sz w:val="22"/>
          <w:szCs w:val="22"/>
        </w:rPr>
        <w:t xml:space="preserve"> </w:t>
      </w:r>
      <w:r w:rsidRPr="00CA3C8B">
        <w:rPr>
          <w:sz w:val="22"/>
          <w:szCs w:val="22"/>
        </w:rPr>
        <w:t xml:space="preserve">баасы бычылгыс. 2. Барк, кыймат. </w:t>
      </w:r>
      <w:r w:rsidRPr="00CA3C8B">
        <w:rPr>
          <w:i/>
          <w:color w:val="FF0000"/>
          <w:sz w:val="22"/>
          <w:szCs w:val="22"/>
        </w:rPr>
        <w:t>~ artışı</w:t>
      </w:r>
      <w:r w:rsidRPr="00CA3C8B">
        <w:rPr>
          <w:color w:val="FF0000"/>
          <w:sz w:val="22"/>
          <w:szCs w:val="22"/>
        </w:rPr>
        <w:t xml:space="preserve"> </w:t>
      </w:r>
      <w:r w:rsidRPr="00CA3C8B">
        <w:rPr>
          <w:sz w:val="22"/>
          <w:szCs w:val="22"/>
        </w:rPr>
        <w:t xml:space="preserve">Баа артышы/ көтөрүлүшү. </w:t>
      </w:r>
      <w:r w:rsidRPr="00CA3C8B">
        <w:rPr>
          <w:i/>
          <w:color w:val="FF0000"/>
          <w:sz w:val="22"/>
          <w:szCs w:val="22"/>
        </w:rPr>
        <w:t>~ biçmek</w:t>
      </w:r>
      <w:r w:rsidRPr="00CA3C8B">
        <w:rPr>
          <w:color w:val="FF0000"/>
          <w:sz w:val="22"/>
          <w:szCs w:val="22"/>
        </w:rPr>
        <w:t xml:space="preserve"> </w:t>
      </w:r>
      <w:r w:rsidRPr="00CA3C8B">
        <w:rPr>
          <w:sz w:val="22"/>
          <w:szCs w:val="22"/>
        </w:rPr>
        <w:t xml:space="preserve">Баа бычуу. </w:t>
      </w:r>
      <w:r w:rsidRPr="00CA3C8B">
        <w:rPr>
          <w:i/>
          <w:color w:val="FF0000"/>
          <w:sz w:val="22"/>
          <w:szCs w:val="22"/>
        </w:rPr>
        <w:t>~ini bilmek</w:t>
      </w:r>
      <w:r w:rsidRPr="00CA3C8B">
        <w:rPr>
          <w:color w:val="FF0000"/>
          <w:sz w:val="22"/>
          <w:szCs w:val="22"/>
        </w:rPr>
        <w:t xml:space="preserve"> </w:t>
      </w:r>
      <w:r w:rsidRPr="00CA3C8B">
        <w:rPr>
          <w:sz w:val="22"/>
          <w:szCs w:val="22"/>
        </w:rPr>
        <w:t xml:space="preserve">Баасын/ баркын билиш, кадырына жетиш. </w:t>
      </w:r>
      <w:r w:rsidR="000B0C4D">
        <w:rPr>
          <w:i/>
          <w:color w:val="FF0000"/>
          <w:sz w:val="22"/>
          <w:szCs w:val="22"/>
        </w:rPr>
        <w:t>~ten düş</w:t>
      </w:r>
      <w:r w:rsidRPr="00CA3C8B">
        <w:rPr>
          <w:i/>
          <w:color w:val="FF0000"/>
          <w:sz w:val="22"/>
          <w:szCs w:val="22"/>
        </w:rPr>
        <w:t>mek</w:t>
      </w:r>
      <w:r w:rsidRPr="00CA3C8B">
        <w:rPr>
          <w:color w:val="FF0000"/>
          <w:sz w:val="22"/>
          <w:szCs w:val="22"/>
        </w:rPr>
        <w:t xml:space="preserve"> </w:t>
      </w:r>
      <w:r w:rsidRPr="00CA3C8B">
        <w:rPr>
          <w:sz w:val="22"/>
          <w:szCs w:val="22"/>
        </w:rPr>
        <w:t>Наркы түшүү, баасы төмө</w:t>
      </w:r>
      <w:r w:rsidR="00AC6784" w:rsidRPr="00CA3C8B">
        <w:rPr>
          <w:sz w:val="22"/>
          <w:szCs w:val="22"/>
        </w:rPr>
        <w:t>н</w:t>
      </w:r>
      <w:r w:rsidRPr="00CA3C8B">
        <w:rPr>
          <w:sz w:val="22"/>
          <w:szCs w:val="22"/>
        </w:rPr>
        <w:t xml:space="preserve">дөө. </w:t>
      </w:r>
      <w:r w:rsidRPr="00CA3C8B">
        <w:rPr>
          <w:i/>
          <w:color w:val="FF0000"/>
          <w:sz w:val="22"/>
          <w:szCs w:val="22"/>
        </w:rPr>
        <w:t>~ koymak/takdir etmek</w:t>
      </w:r>
      <w:r w:rsidRPr="00CA3C8B">
        <w:rPr>
          <w:sz w:val="22"/>
          <w:szCs w:val="22"/>
        </w:rPr>
        <w:t xml:space="preserve"> Баалоо, баа бычуу. </w:t>
      </w:r>
      <w:r w:rsidRPr="00CA3C8B">
        <w:rPr>
          <w:i/>
          <w:color w:val="FF0000"/>
          <w:sz w:val="22"/>
          <w:szCs w:val="22"/>
        </w:rPr>
        <w:t>~i olmak</w:t>
      </w:r>
      <w:r w:rsidRPr="00CA3C8B">
        <w:rPr>
          <w:color w:val="FF0000"/>
          <w:sz w:val="22"/>
          <w:szCs w:val="22"/>
        </w:rPr>
        <w:t xml:space="preserve"> </w:t>
      </w:r>
      <w:r w:rsidRPr="00CA3C8B">
        <w:rPr>
          <w:sz w:val="22"/>
          <w:szCs w:val="22"/>
        </w:rPr>
        <w:t xml:space="preserve">Баалуу болуу. </w:t>
      </w:r>
      <w:r w:rsidRPr="00CA3C8B">
        <w:rPr>
          <w:i/>
          <w:color w:val="FF0000"/>
          <w:sz w:val="22"/>
          <w:szCs w:val="22"/>
        </w:rPr>
        <w:t>~ vermek</w:t>
      </w:r>
      <w:r w:rsidRPr="00CA3C8B">
        <w:rPr>
          <w:color w:val="FF0000"/>
          <w:sz w:val="22"/>
          <w:szCs w:val="22"/>
        </w:rPr>
        <w:t xml:space="preserve">  </w:t>
      </w:r>
      <w:r w:rsidRPr="00CA3C8B">
        <w:rPr>
          <w:sz w:val="22"/>
          <w:szCs w:val="22"/>
        </w:rPr>
        <w:t>Барктоо.</w:t>
      </w:r>
    </w:p>
    <w:p w14:paraId="63383727" w14:textId="77777777" w:rsidR="007653F0" w:rsidRPr="00CA3C8B" w:rsidRDefault="007653F0" w:rsidP="0081456A">
      <w:pPr>
        <w:spacing w:line="312" w:lineRule="auto"/>
        <w:ind w:firstLine="0"/>
        <w:jc w:val="left"/>
        <w:rPr>
          <w:sz w:val="22"/>
          <w:szCs w:val="22"/>
        </w:rPr>
      </w:pPr>
      <w:r w:rsidRPr="00CA3C8B">
        <w:rPr>
          <w:b/>
          <w:color w:val="FF0000"/>
          <w:sz w:val="22"/>
          <w:szCs w:val="22"/>
        </w:rPr>
        <w:t>Kıymetli</w:t>
      </w:r>
      <w:r w:rsidRPr="00CA3C8B">
        <w:rPr>
          <w:sz w:val="22"/>
          <w:szCs w:val="22"/>
        </w:rPr>
        <w:t xml:space="preserve">  1. Баалуу, кымбат. </w:t>
      </w:r>
      <w:r w:rsidRPr="00CA3C8B">
        <w:rPr>
          <w:i/>
          <w:color w:val="FF0000"/>
          <w:sz w:val="22"/>
          <w:szCs w:val="22"/>
        </w:rPr>
        <w:t>~ eşya</w:t>
      </w:r>
      <w:r w:rsidRPr="00CA3C8B">
        <w:rPr>
          <w:color w:val="FF0000"/>
          <w:sz w:val="22"/>
          <w:szCs w:val="22"/>
        </w:rPr>
        <w:t xml:space="preserve"> </w:t>
      </w:r>
      <w:r w:rsidRPr="00CA3C8B">
        <w:rPr>
          <w:sz w:val="22"/>
          <w:szCs w:val="22"/>
        </w:rPr>
        <w:t xml:space="preserve">Баалуу буюм. 2. Барктуу, кадырлуу, ардактуу. </w:t>
      </w:r>
      <w:r w:rsidRPr="00CA3C8B">
        <w:rPr>
          <w:i/>
          <w:color w:val="FF0000"/>
          <w:sz w:val="22"/>
          <w:szCs w:val="22"/>
        </w:rPr>
        <w:t>~ bir bilim adamı</w:t>
      </w:r>
      <w:r w:rsidRPr="00CA3C8B">
        <w:rPr>
          <w:color w:val="FF0000"/>
          <w:sz w:val="22"/>
          <w:szCs w:val="22"/>
        </w:rPr>
        <w:t xml:space="preserve"> </w:t>
      </w:r>
      <w:r w:rsidRPr="00CA3C8B">
        <w:rPr>
          <w:sz w:val="22"/>
          <w:szCs w:val="22"/>
        </w:rPr>
        <w:t>Ардактуу/барктуу илимпоз.</w:t>
      </w:r>
    </w:p>
    <w:p w14:paraId="7EA8C08F" w14:textId="77777777" w:rsidR="007653F0" w:rsidRPr="00CA3C8B" w:rsidRDefault="007653F0" w:rsidP="0081456A">
      <w:pPr>
        <w:spacing w:line="312" w:lineRule="auto"/>
        <w:ind w:firstLine="0"/>
        <w:jc w:val="left"/>
        <w:rPr>
          <w:sz w:val="22"/>
          <w:szCs w:val="22"/>
        </w:rPr>
      </w:pPr>
      <w:r w:rsidRPr="00CA3C8B">
        <w:rPr>
          <w:b/>
          <w:color w:val="FF0000"/>
          <w:sz w:val="22"/>
          <w:szCs w:val="22"/>
        </w:rPr>
        <w:t>Kıymetsiz</w:t>
      </w:r>
      <w:r w:rsidRPr="00CA3C8B">
        <w:rPr>
          <w:sz w:val="22"/>
          <w:szCs w:val="22"/>
        </w:rPr>
        <w:t xml:space="preserve">  1. Баасы жок. 2. Баркы жок.</w:t>
      </w:r>
    </w:p>
    <w:p w14:paraId="2AF035A5" w14:textId="77777777" w:rsidR="007653F0" w:rsidRPr="00CA3C8B" w:rsidRDefault="007653F0" w:rsidP="0081456A">
      <w:pPr>
        <w:spacing w:line="312" w:lineRule="auto"/>
        <w:ind w:firstLine="0"/>
        <w:jc w:val="left"/>
        <w:rPr>
          <w:sz w:val="22"/>
          <w:szCs w:val="22"/>
        </w:rPr>
      </w:pPr>
      <w:r w:rsidRPr="00CA3C8B">
        <w:rPr>
          <w:b/>
          <w:color w:val="FF0000"/>
          <w:sz w:val="22"/>
          <w:szCs w:val="22"/>
        </w:rPr>
        <w:t>Kıymet-şinâs</w:t>
      </w:r>
      <w:r w:rsidRPr="00CA3C8B">
        <w:rPr>
          <w:sz w:val="22"/>
          <w:szCs w:val="22"/>
        </w:rPr>
        <w:t xml:space="preserve">  Наркын билген, урмат-сыйды билген, кадырын түшүнгөн жан.</w:t>
      </w:r>
    </w:p>
    <w:p w14:paraId="5C46D2FB" w14:textId="77777777" w:rsidR="007653F0" w:rsidRPr="00CA3C8B" w:rsidRDefault="007653F0" w:rsidP="0081456A">
      <w:pPr>
        <w:spacing w:line="312" w:lineRule="auto"/>
        <w:ind w:firstLine="0"/>
        <w:jc w:val="left"/>
        <w:rPr>
          <w:sz w:val="22"/>
          <w:szCs w:val="22"/>
        </w:rPr>
      </w:pPr>
      <w:r w:rsidRPr="00CA3C8B">
        <w:rPr>
          <w:b/>
          <w:color w:val="FF0000"/>
          <w:sz w:val="22"/>
          <w:szCs w:val="22"/>
        </w:rPr>
        <w:t>Kıyye</w:t>
      </w:r>
      <w:r w:rsidRPr="00CA3C8B">
        <w:rPr>
          <w:sz w:val="22"/>
          <w:szCs w:val="22"/>
        </w:rPr>
        <w:t xml:space="preserve"> Илгери колдонулган 1282 граммдык өлчөм.</w:t>
      </w:r>
    </w:p>
    <w:p w14:paraId="2418D16F" w14:textId="77777777" w:rsidR="007653F0" w:rsidRPr="00CA3C8B" w:rsidRDefault="007653F0" w:rsidP="0081456A">
      <w:pPr>
        <w:spacing w:line="312" w:lineRule="auto"/>
        <w:ind w:firstLine="0"/>
        <w:jc w:val="left"/>
        <w:rPr>
          <w:sz w:val="22"/>
          <w:szCs w:val="22"/>
        </w:rPr>
      </w:pPr>
      <w:r w:rsidRPr="00CA3C8B">
        <w:rPr>
          <w:b/>
          <w:color w:val="FF0000"/>
          <w:sz w:val="22"/>
          <w:szCs w:val="22"/>
        </w:rPr>
        <w:t>Kızamık,-ğı</w:t>
      </w:r>
      <w:r w:rsidRPr="00CA3C8B">
        <w:rPr>
          <w:sz w:val="22"/>
          <w:szCs w:val="22"/>
        </w:rPr>
        <w:t xml:space="preserve"> Кызамык, суучечек </w:t>
      </w:r>
      <w:r w:rsidRPr="00CA3C8B">
        <w:rPr>
          <w:i/>
          <w:color w:val="FF0000"/>
          <w:sz w:val="22"/>
          <w:szCs w:val="22"/>
        </w:rPr>
        <w:t>~</w:t>
      </w:r>
      <w:r w:rsidRPr="00CA3C8B">
        <w:rPr>
          <w:sz w:val="22"/>
          <w:szCs w:val="22"/>
        </w:rPr>
        <w:t xml:space="preserve"> </w:t>
      </w:r>
      <w:r w:rsidRPr="00CA3C8B">
        <w:rPr>
          <w:i/>
          <w:color w:val="FF0000"/>
          <w:sz w:val="22"/>
          <w:szCs w:val="22"/>
        </w:rPr>
        <w:t>çıkarmak/olmak</w:t>
      </w:r>
      <w:r w:rsidRPr="00CA3C8B">
        <w:rPr>
          <w:color w:val="FF0000"/>
          <w:sz w:val="22"/>
          <w:szCs w:val="22"/>
        </w:rPr>
        <w:t xml:space="preserve">  </w:t>
      </w:r>
      <w:r w:rsidRPr="00CA3C8B">
        <w:rPr>
          <w:sz w:val="22"/>
          <w:szCs w:val="22"/>
        </w:rPr>
        <w:t>Суучечек чыгуу.</w:t>
      </w:r>
    </w:p>
    <w:p w14:paraId="67275887" w14:textId="77777777" w:rsidR="007653F0" w:rsidRPr="00CA3C8B" w:rsidRDefault="007653F0" w:rsidP="0081456A">
      <w:pPr>
        <w:spacing w:line="312" w:lineRule="auto"/>
        <w:ind w:firstLine="0"/>
        <w:jc w:val="left"/>
        <w:rPr>
          <w:sz w:val="22"/>
          <w:szCs w:val="22"/>
        </w:rPr>
      </w:pPr>
      <w:r w:rsidRPr="00CA3C8B">
        <w:rPr>
          <w:b/>
          <w:color w:val="FF0000"/>
          <w:sz w:val="22"/>
          <w:szCs w:val="22"/>
        </w:rPr>
        <w:t>Kızdırmak</w:t>
      </w:r>
      <w:r w:rsidRPr="00CA3C8B">
        <w:rPr>
          <w:sz w:val="22"/>
          <w:szCs w:val="22"/>
        </w:rPr>
        <w:t xml:space="preserve"> 1. Ысытуу, кызытуу, кызаргыча отко кармоо. 2. (бирөөнүн) Ачуусун</w:t>
      </w:r>
      <w:r w:rsidR="00AC6784" w:rsidRPr="00CA3C8B">
        <w:rPr>
          <w:sz w:val="22"/>
          <w:szCs w:val="22"/>
        </w:rPr>
        <w:t xml:space="preserve"> </w:t>
      </w:r>
      <w:r w:rsidRPr="00CA3C8B">
        <w:rPr>
          <w:sz w:val="22"/>
          <w:szCs w:val="22"/>
        </w:rPr>
        <w:t>/</w:t>
      </w:r>
      <w:r w:rsidR="00AC6784" w:rsidRPr="00CA3C8B">
        <w:rPr>
          <w:sz w:val="22"/>
          <w:szCs w:val="22"/>
        </w:rPr>
        <w:t xml:space="preserve"> </w:t>
      </w:r>
      <w:r w:rsidRPr="00CA3C8B">
        <w:rPr>
          <w:sz w:val="22"/>
          <w:szCs w:val="22"/>
        </w:rPr>
        <w:t>жинин келтирүү.</w:t>
      </w:r>
    </w:p>
    <w:p w14:paraId="6B7C1EA3" w14:textId="77777777" w:rsidR="007653F0" w:rsidRPr="00CA3C8B" w:rsidRDefault="007653F0" w:rsidP="0081456A">
      <w:pPr>
        <w:spacing w:line="312" w:lineRule="auto"/>
        <w:ind w:firstLine="0"/>
        <w:jc w:val="left"/>
        <w:rPr>
          <w:sz w:val="22"/>
          <w:szCs w:val="22"/>
        </w:rPr>
      </w:pPr>
      <w:r w:rsidRPr="00CA3C8B">
        <w:rPr>
          <w:b/>
          <w:color w:val="FF0000"/>
          <w:sz w:val="22"/>
          <w:szCs w:val="22"/>
        </w:rPr>
        <w:t>Kızgın</w:t>
      </w:r>
      <w:r w:rsidRPr="00CA3C8B">
        <w:rPr>
          <w:sz w:val="22"/>
          <w:szCs w:val="22"/>
        </w:rPr>
        <w:t xml:space="preserve"> 1. Кызыган, ысытылып кызартылган (металл, май). </w:t>
      </w:r>
      <w:r w:rsidRPr="00CA3C8B">
        <w:rPr>
          <w:i/>
          <w:color w:val="FF0000"/>
          <w:sz w:val="22"/>
          <w:szCs w:val="22"/>
        </w:rPr>
        <w:t>~ yağ</w:t>
      </w:r>
      <w:r w:rsidRPr="00CA3C8B">
        <w:rPr>
          <w:color w:val="FF0000"/>
          <w:sz w:val="22"/>
          <w:szCs w:val="22"/>
        </w:rPr>
        <w:t xml:space="preserve"> </w:t>
      </w:r>
      <w:r w:rsidRPr="00CA3C8B">
        <w:rPr>
          <w:sz w:val="22"/>
          <w:szCs w:val="22"/>
        </w:rPr>
        <w:t xml:space="preserve">Кызыган май. 2. Ысык, кайнаган, куйлаган. 3. Ачуулуу, жинденген, кызаңдаган. </w:t>
      </w:r>
      <w:r w:rsidRPr="00CA3C8B">
        <w:rPr>
          <w:i/>
          <w:color w:val="FF0000"/>
          <w:sz w:val="22"/>
          <w:szCs w:val="22"/>
        </w:rPr>
        <w:t>~ baba</w:t>
      </w:r>
      <w:r w:rsidRPr="00CA3C8B">
        <w:rPr>
          <w:color w:val="FF0000"/>
          <w:sz w:val="22"/>
          <w:szCs w:val="22"/>
        </w:rPr>
        <w:t xml:space="preserve"> </w:t>
      </w:r>
      <w:r w:rsidRPr="00CA3C8B">
        <w:rPr>
          <w:sz w:val="22"/>
          <w:szCs w:val="22"/>
        </w:rPr>
        <w:t>Ачуулуу ата.</w:t>
      </w:r>
      <w:r w:rsidRPr="00CA3C8B">
        <w:rPr>
          <w:i/>
          <w:color w:val="FF0000"/>
          <w:sz w:val="22"/>
          <w:szCs w:val="22"/>
        </w:rPr>
        <w:t>~</w:t>
      </w:r>
      <w:r w:rsidRPr="00CA3C8B">
        <w:rPr>
          <w:color w:val="FF0000"/>
          <w:sz w:val="22"/>
          <w:szCs w:val="22"/>
        </w:rPr>
        <w:t xml:space="preserve"> </w:t>
      </w:r>
      <w:r w:rsidRPr="00CA3C8B">
        <w:rPr>
          <w:i/>
          <w:color w:val="FF0000"/>
          <w:sz w:val="22"/>
          <w:szCs w:val="22"/>
        </w:rPr>
        <w:t>~ bakıyor</w:t>
      </w:r>
      <w:r w:rsidRPr="00CA3C8B">
        <w:rPr>
          <w:color w:val="FF0000"/>
          <w:sz w:val="22"/>
          <w:szCs w:val="22"/>
        </w:rPr>
        <w:t xml:space="preserve"> </w:t>
      </w:r>
      <w:r w:rsidRPr="00CA3C8B">
        <w:rPr>
          <w:sz w:val="22"/>
          <w:szCs w:val="22"/>
        </w:rPr>
        <w:t>Жинденип карайт.</w:t>
      </w:r>
    </w:p>
    <w:p w14:paraId="13B04D20" w14:textId="77777777" w:rsidR="007653F0" w:rsidRPr="00CA3C8B" w:rsidRDefault="007653F0" w:rsidP="0081456A">
      <w:pPr>
        <w:spacing w:line="312" w:lineRule="auto"/>
        <w:ind w:firstLine="0"/>
        <w:jc w:val="left"/>
        <w:rPr>
          <w:sz w:val="22"/>
          <w:szCs w:val="22"/>
        </w:rPr>
      </w:pPr>
      <w:r w:rsidRPr="00CA3C8B">
        <w:rPr>
          <w:b/>
          <w:color w:val="FF0000"/>
          <w:sz w:val="22"/>
          <w:szCs w:val="22"/>
        </w:rPr>
        <w:t>Kızıl</w:t>
      </w:r>
      <w:r w:rsidRPr="00CA3C8B">
        <w:rPr>
          <w:sz w:val="22"/>
          <w:szCs w:val="22"/>
        </w:rPr>
        <w:t xml:space="preserve"> 1. Кызыл. 2. Кылдан жасалган жип. 3. Ашыра, чектен чыккан жан.</w:t>
      </w:r>
    </w:p>
    <w:p w14:paraId="6D8B8C7B" w14:textId="77777777" w:rsidR="007653F0" w:rsidRPr="00CA3C8B" w:rsidRDefault="007653F0" w:rsidP="0081456A">
      <w:pPr>
        <w:spacing w:line="312" w:lineRule="auto"/>
        <w:ind w:firstLine="0"/>
        <w:jc w:val="left"/>
        <w:rPr>
          <w:sz w:val="22"/>
          <w:szCs w:val="22"/>
        </w:rPr>
      </w:pPr>
      <w:r w:rsidRPr="00CA3C8B">
        <w:rPr>
          <w:b/>
          <w:color w:val="FF0000"/>
          <w:sz w:val="22"/>
          <w:szCs w:val="22"/>
        </w:rPr>
        <w:t>Kızıl</w:t>
      </w:r>
      <w:r w:rsidRPr="00CA3C8B">
        <w:rPr>
          <w:sz w:val="22"/>
          <w:szCs w:val="22"/>
        </w:rPr>
        <w:t xml:space="preserve"> </w:t>
      </w:r>
      <w:r w:rsidRPr="00CA3C8B">
        <w:rPr>
          <w:b/>
          <w:color w:val="FF0000"/>
          <w:sz w:val="22"/>
          <w:szCs w:val="22"/>
        </w:rPr>
        <w:t>tehlike</w:t>
      </w:r>
      <w:r w:rsidRPr="00CA3C8B">
        <w:rPr>
          <w:sz w:val="22"/>
          <w:szCs w:val="22"/>
        </w:rPr>
        <w:t xml:space="preserve">  Динсиздик, анархия жана коммунисттик коркунуч.</w:t>
      </w:r>
    </w:p>
    <w:p w14:paraId="1D992BF1" w14:textId="77777777" w:rsidR="007653F0" w:rsidRPr="00CA3C8B" w:rsidRDefault="007653F0" w:rsidP="0081456A">
      <w:pPr>
        <w:spacing w:line="312" w:lineRule="auto"/>
        <w:ind w:firstLine="0"/>
        <w:jc w:val="left"/>
        <w:rPr>
          <w:sz w:val="22"/>
          <w:szCs w:val="22"/>
        </w:rPr>
      </w:pPr>
      <w:r w:rsidRPr="00CA3C8B">
        <w:rPr>
          <w:b/>
          <w:color w:val="FF0000"/>
          <w:sz w:val="22"/>
          <w:szCs w:val="22"/>
        </w:rPr>
        <w:t>Kızılay</w:t>
      </w:r>
      <w:r w:rsidRPr="00CA3C8B">
        <w:rPr>
          <w:sz w:val="22"/>
          <w:szCs w:val="22"/>
        </w:rPr>
        <w:t xml:space="preserve">  Кызыл Ай (коому).</w:t>
      </w:r>
    </w:p>
    <w:p w14:paraId="18378DB3" w14:textId="77777777" w:rsidR="007653F0" w:rsidRPr="00CA3C8B" w:rsidRDefault="007653F0" w:rsidP="0081456A">
      <w:pPr>
        <w:spacing w:line="312" w:lineRule="auto"/>
        <w:ind w:firstLine="0"/>
        <w:jc w:val="left"/>
        <w:rPr>
          <w:sz w:val="22"/>
          <w:szCs w:val="22"/>
        </w:rPr>
      </w:pPr>
      <w:r w:rsidRPr="00CA3C8B">
        <w:rPr>
          <w:b/>
          <w:color w:val="FF0000"/>
          <w:sz w:val="22"/>
          <w:szCs w:val="22"/>
        </w:rPr>
        <w:t>Kızılbaş</w:t>
      </w:r>
      <w:r w:rsidRPr="00CA3C8B">
        <w:rPr>
          <w:sz w:val="22"/>
          <w:szCs w:val="22"/>
        </w:rPr>
        <w:t xml:space="preserve">  Рафизийлерге берилген бир ысым. </w:t>
      </w:r>
    </w:p>
    <w:p w14:paraId="2643DB01" w14:textId="3F250025" w:rsidR="007653F0" w:rsidRPr="00CA3C8B" w:rsidRDefault="007653F0" w:rsidP="0081456A">
      <w:pPr>
        <w:spacing w:line="312" w:lineRule="auto"/>
        <w:ind w:firstLine="0"/>
        <w:jc w:val="left"/>
        <w:rPr>
          <w:sz w:val="22"/>
          <w:szCs w:val="22"/>
        </w:rPr>
      </w:pPr>
      <w:r w:rsidRPr="00CA3C8B">
        <w:rPr>
          <w:b/>
          <w:color w:val="FF0000"/>
          <w:sz w:val="22"/>
          <w:szCs w:val="22"/>
        </w:rPr>
        <w:t>Kızılelma</w:t>
      </w:r>
      <w:r w:rsidRPr="00CA3C8B">
        <w:rPr>
          <w:sz w:val="22"/>
          <w:szCs w:val="22"/>
        </w:rPr>
        <w:t xml:space="preserve"> 1. Дүйнө жүзүндөгү түрктөрдү баш коштуруп, бир чоң императорлук куруу жөнүндөгү идея. 2. Илгерики Рим империясына берилген ысым.</w:t>
      </w:r>
    </w:p>
    <w:p w14:paraId="14357A13" w14:textId="77777777" w:rsidR="007653F0" w:rsidRPr="00CA3C8B" w:rsidRDefault="007653F0" w:rsidP="0081456A">
      <w:pPr>
        <w:spacing w:line="312" w:lineRule="auto"/>
        <w:ind w:firstLine="0"/>
        <w:jc w:val="left"/>
        <w:rPr>
          <w:sz w:val="22"/>
          <w:szCs w:val="22"/>
        </w:rPr>
      </w:pPr>
      <w:r w:rsidRPr="00CA3C8B">
        <w:rPr>
          <w:b/>
          <w:color w:val="FF0000"/>
          <w:sz w:val="22"/>
          <w:szCs w:val="22"/>
        </w:rPr>
        <w:t>Kızılhaç</w:t>
      </w:r>
      <w:r w:rsidRPr="00CA3C8B">
        <w:rPr>
          <w:sz w:val="22"/>
          <w:szCs w:val="22"/>
        </w:rPr>
        <w:t xml:space="preserve">  Кызыл крест.</w:t>
      </w:r>
    </w:p>
    <w:p w14:paraId="6298F408" w14:textId="77777777" w:rsidR="007653F0" w:rsidRPr="00CA3C8B" w:rsidRDefault="007653F0" w:rsidP="0081456A">
      <w:pPr>
        <w:spacing w:line="312" w:lineRule="auto"/>
        <w:ind w:firstLine="0"/>
        <w:jc w:val="left"/>
        <w:rPr>
          <w:sz w:val="22"/>
          <w:szCs w:val="22"/>
        </w:rPr>
      </w:pPr>
      <w:r w:rsidRPr="00CA3C8B">
        <w:rPr>
          <w:b/>
          <w:color w:val="FF0000"/>
          <w:sz w:val="22"/>
          <w:szCs w:val="22"/>
        </w:rPr>
        <w:t>Kızışmak</w:t>
      </w:r>
      <w:r w:rsidRPr="00CA3C8B">
        <w:rPr>
          <w:sz w:val="22"/>
          <w:szCs w:val="22"/>
        </w:rPr>
        <w:t xml:space="preserve">  1. Кызып кетүү, алоолонуу, күчөө. </w:t>
      </w:r>
      <w:r w:rsidRPr="00CA3C8B">
        <w:rPr>
          <w:i/>
          <w:color w:val="FF0000"/>
          <w:sz w:val="22"/>
          <w:szCs w:val="22"/>
        </w:rPr>
        <w:t>güreş gittikçe kızıştı</w:t>
      </w:r>
      <w:r w:rsidRPr="00CA3C8B">
        <w:rPr>
          <w:color w:val="FF0000"/>
          <w:sz w:val="22"/>
          <w:szCs w:val="22"/>
        </w:rPr>
        <w:t xml:space="preserve"> </w:t>
      </w:r>
      <w:r w:rsidRPr="00CA3C8B">
        <w:rPr>
          <w:sz w:val="22"/>
          <w:szCs w:val="22"/>
        </w:rPr>
        <w:t xml:space="preserve">Күрөш барган сайын кызыды. </w:t>
      </w:r>
      <w:r w:rsidRPr="00CA3C8B">
        <w:rPr>
          <w:i/>
          <w:color w:val="FF0000"/>
          <w:sz w:val="22"/>
          <w:szCs w:val="22"/>
        </w:rPr>
        <w:t>işler</w:t>
      </w:r>
      <w:r w:rsidRPr="00CA3C8B">
        <w:rPr>
          <w:color w:val="FF0000"/>
          <w:sz w:val="22"/>
          <w:szCs w:val="22"/>
        </w:rPr>
        <w:t xml:space="preserve"> </w:t>
      </w:r>
      <w:r w:rsidRPr="00CA3C8B">
        <w:rPr>
          <w:i/>
          <w:color w:val="FF0000"/>
          <w:sz w:val="22"/>
          <w:szCs w:val="22"/>
        </w:rPr>
        <w:t>birden kızıştı</w:t>
      </w:r>
      <w:r w:rsidRPr="00CA3C8B">
        <w:rPr>
          <w:color w:val="FF0000"/>
          <w:sz w:val="22"/>
          <w:szCs w:val="22"/>
        </w:rPr>
        <w:t xml:space="preserve"> </w:t>
      </w:r>
      <w:r w:rsidRPr="00CA3C8B">
        <w:rPr>
          <w:sz w:val="22"/>
          <w:szCs w:val="22"/>
        </w:rPr>
        <w:t>Иштер дароо кызыды. 2. Ысуу, кызуу. 3. Кызуу, алоолонуу, күчөө.</w:t>
      </w:r>
    </w:p>
    <w:p w14:paraId="20D6BB8A" w14:textId="33D1235E" w:rsidR="007653F0" w:rsidRPr="00CA3C8B" w:rsidRDefault="007653F0" w:rsidP="0081456A">
      <w:pPr>
        <w:spacing w:line="312" w:lineRule="auto"/>
        <w:ind w:firstLine="0"/>
        <w:jc w:val="left"/>
        <w:rPr>
          <w:sz w:val="22"/>
          <w:szCs w:val="22"/>
        </w:rPr>
      </w:pPr>
      <w:r w:rsidRPr="00CA3C8B">
        <w:rPr>
          <w:b/>
          <w:color w:val="FF0000"/>
          <w:sz w:val="22"/>
          <w:szCs w:val="22"/>
        </w:rPr>
        <w:lastRenderedPageBreak/>
        <w:t>Kızıştırmak</w:t>
      </w:r>
      <w:r w:rsidRPr="00CA3C8B">
        <w:rPr>
          <w:sz w:val="22"/>
          <w:szCs w:val="22"/>
        </w:rPr>
        <w:t xml:space="preserve"> 1. Козгоо, алоолон</w:t>
      </w:r>
      <w:r w:rsidR="00AC6784" w:rsidRPr="00CA3C8B">
        <w:rPr>
          <w:sz w:val="22"/>
          <w:szCs w:val="22"/>
        </w:rPr>
        <w:t>-</w:t>
      </w:r>
      <w:r w:rsidR="00AE3212">
        <w:rPr>
          <w:sz w:val="22"/>
          <w:szCs w:val="22"/>
        </w:rPr>
        <w:t>дуруу, күчөтүү, жалындатуу (от</w:t>
      </w:r>
      <w:r w:rsidRPr="00CA3C8B">
        <w:rPr>
          <w:sz w:val="22"/>
          <w:szCs w:val="22"/>
        </w:rPr>
        <w:t>ту). 2. Козгоо, күчөтүү, алоолондуруу, ырбатуу. 3. Жандандыруу, кызытуу, дем/кайрат берүү (бир ишке).</w:t>
      </w:r>
    </w:p>
    <w:p w14:paraId="68E54E6F" w14:textId="77777777" w:rsidR="007653F0" w:rsidRPr="00CA3C8B" w:rsidRDefault="007653F0" w:rsidP="0081456A">
      <w:pPr>
        <w:spacing w:line="312" w:lineRule="auto"/>
        <w:ind w:firstLine="0"/>
        <w:jc w:val="left"/>
        <w:rPr>
          <w:sz w:val="22"/>
          <w:szCs w:val="22"/>
        </w:rPr>
      </w:pPr>
      <w:r w:rsidRPr="00CA3C8B">
        <w:rPr>
          <w:b/>
          <w:color w:val="FF0000"/>
          <w:sz w:val="22"/>
          <w:szCs w:val="22"/>
        </w:rPr>
        <w:t>Kibâr</w:t>
      </w:r>
      <w:r w:rsidRPr="00CA3C8B">
        <w:rPr>
          <w:sz w:val="22"/>
          <w:szCs w:val="22"/>
        </w:rPr>
        <w:t xml:space="preserve"> 1. Сылык, назик, сыпайы.</w:t>
      </w:r>
      <w:r w:rsidRPr="00CA3C8B">
        <w:rPr>
          <w:i/>
          <w:color w:val="FF0000"/>
          <w:sz w:val="22"/>
          <w:szCs w:val="22"/>
        </w:rPr>
        <w:t>~ konuşmak</w:t>
      </w:r>
      <w:r w:rsidRPr="00CA3C8B">
        <w:rPr>
          <w:color w:val="FF0000"/>
          <w:sz w:val="22"/>
          <w:szCs w:val="22"/>
        </w:rPr>
        <w:t xml:space="preserve"> </w:t>
      </w:r>
      <w:r w:rsidRPr="00CA3C8B">
        <w:rPr>
          <w:sz w:val="22"/>
          <w:szCs w:val="22"/>
        </w:rPr>
        <w:t xml:space="preserve">Назик сүйлөө. </w:t>
      </w:r>
      <w:r w:rsidRPr="00CA3C8B">
        <w:rPr>
          <w:i/>
          <w:color w:val="FF0000"/>
          <w:sz w:val="22"/>
          <w:szCs w:val="22"/>
        </w:rPr>
        <w:t>~ adam</w:t>
      </w:r>
      <w:r w:rsidRPr="00CA3C8B">
        <w:rPr>
          <w:color w:val="FF0000"/>
          <w:sz w:val="22"/>
          <w:szCs w:val="22"/>
        </w:rPr>
        <w:t xml:space="preserve"> </w:t>
      </w:r>
      <w:r w:rsidRPr="00CA3C8B">
        <w:rPr>
          <w:sz w:val="22"/>
          <w:szCs w:val="22"/>
        </w:rPr>
        <w:t xml:space="preserve">Сылык киши. 2. Жарашыктуу, келишимдүү, тыкан, көрктүү. 3. Тектүү, асылзаада, тектүүнүн тектүүсү. </w:t>
      </w:r>
      <w:r w:rsidRPr="00CA3C8B">
        <w:rPr>
          <w:i/>
          <w:color w:val="FF0000"/>
          <w:sz w:val="22"/>
          <w:szCs w:val="22"/>
        </w:rPr>
        <w:t>~ bir aile</w:t>
      </w:r>
      <w:r w:rsidRPr="00CA3C8B">
        <w:rPr>
          <w:color w:val="FF0000"/>
          <w:sz w:val="22"/>
          <w:szCs w:val="22"/>
        </w:rPr>
        <w:t xml:space="preserve">  </w:t>
      </w:r>
      <w:r w:rsidRPr="00CA3C8B">
        <w:rPr>
          <w:sz w:val="22"/>
          <w:szCs w:val="22"/>
        </w:rPr>
        <w:t>Тектүү үй-бүлө.</w:t>
      </w:r>
    </w:p>
    <w:p w14:paraId="3FFEE618" w14:textId="77777777" w:rsidR="007653F0" w:rsidRPr="00CA3C8B" w:rsidRDefault="007653F0" w:rsidP="0081456A">
      <w:pPr>
        <w:spacing w:line="312" w:lineRule="auto"/>
        <w:ind w:firstLine="0"/>
        <w:jc w:val="left"/>
        <w:rPr>
          <w:sz w:val="22"/>
          <w:szCs w:val="22"/>
        </w:rPr>
      </w:pPr>
      <w:r w:rsidRPr="00CA3C8B">
        <w:rPr>
          <w:b/>
          <w:color w:val="FF0000"/>
          <w:sz w:val="22"/>
          <w:szCs w:val="22"/>
        </w:rPr>
        <w:t>Kibarca</w:t>
      </w:r>
      <w:r w:rsidRPr="00CA3C8B">
        <w:rPr>
          <w:sz w:val="22"/>
          <w:szCs w:val="22"/>
        </w:rPr>
        <w:t xml:space="preserve"> Сылык/назик түрдө, сыпайылык менен. </w:t>
      </w:r>
      <w:r w:rsidRPr="00CA3C8B">
        <w:rPr>
          <w:i/>
          <w:color w:val="FF0000"/>
          <w:sz w:val="22"/>
          <w:szCs w:val="22"/>
        </w:rPr>
        <w:t>~ reddetti</w:t>
      </w:r>
      <w:r w:rsidRPr="00CA3C8B">
        <w:rPr>
          <w:color w:val="FF0000"/>
          <w:sz w:val="22"/>
          <w:szCs w:val="22"/>
        </w:rPr>
        <w:t xml:space="preserve"> </w:t>
      </w:r>
      <w:r w:rsidRPr="00CA3C8B">
        <w:rPr>
          <w:sz w:val="22"/>
          <w:szCs w:val="22"/>
        </w:rPr>
        <w:t>Сылык түрдө четке какты.</w:t>
      </w:r>
    </w:p>
    <w:p w14:paraId="30CE0488" w14:textId="77777777" w:rsidR="007653F0" w:rsidRPr="00CA3C8B" w:rsidRDefault="007653F0" w:rsidP="0081456A">
      <w:pPr>
        <w:spacing w:line="312" w:lineRule="auto"/>
        <w:ind w:firstLine="0"/>
        <w:jc w:val="left"/>
        <w:rPr>
          <w:sz w:val="22"/>
          <w:szCs w:val="22"/>
        </w:rPr>
      </w:pPr>
      <w:r w:rsidRPr="00CA3C8B">
        <w:rPr>
          <w:b/>
          <w:color w:val="FF0000"/>
          <w:sz w:val="22"/>
          <w:szCs w:val="22"/>
        </w:rPr>
        <w:t>Kibarlaşmak</w:t>
      </w:r>
      <w:r w:rsidRPr="00CA3C8B">
        <w:rPr>
          <w:sz w:val="22"/>
          <w:szCs w:val="22"/>
        </w:rPr>
        <w:t xml:space="preserve"> Сылык/назик болуп чыгуу.</w:t>
      </w:r>
    </w:p>
    <w:p w14:paraId="6A9098C4" w14:textId="77777777" w:rsidR="007653F0" w:rsidRPr="00CA3C8B" w:rsidRDefault="007653F0" w:rsidP="0081456A">
      <w:pPr>
        <w:spacing w:line="312" w:lineRule="auto"/>
        <w:ind w:firstLine="0"/>
        <w:jc w:val="left"/>
        <w:rPr>
          <w:sz w:val="22"/>
          <w:szCs w:val="22"/>
        </w:rPr>
      </w:pPr>
      <w:r w:rsidRPr="00CA3C8B">
        <w:rPr>
          <w:b/>
          <w:color w:val="FF0000"/>
          <w:sz w:val="22"/>
          <w:szCs w:val="22"/>
        </w:rPr>
        <w:t>Kiber</w:t>
      </w:r>
      <w:r w:rsidRPr="00CA3C8B">
        <w:rPr>
          <w:sz w:val="22"/>
          <w:szCs w:val="22"/>
        </w:rPr>
        <w:t xml:space="preserve"> Улуулук, жашы келип калгандык, улгайган курак.</w:t>
      </w:r>
    </w:p>
    <w:p w14:paraId="48417C5B" w14:textId="069FAAE4" w:rsidR="007653F0" w:rsidRPr="00CA3C8B" w:rsidRDefault="007653F0" w:rsidP="0081456A">
      <w:pPr>
        <w:spacing w:line="312" w:lineRule="auto"/>
        <w:ind w:firstLine="0"/>
        <w:jc w:val="left"/>
        <w:rPr>
          <w:sz w:val="22"/>
          <w:szCs w:val="22"/>
        </w:rPr>
      </w:pPr>
      <w:r w:rsidRPr="00CA3C8B">
        <w:rPr>
          <w:b/>
          <w:color w:val="FF0000"/>
          <w:sz w:val="22"/>
          <w:szCs w:val="22"/>
        </w:rPr>
        <w:t>Kibir,-bri</w:t>
      </w:r>
      <w:r w:rsidR="00AE3212">
        <w:rPr>
          <w:sz w:val="22"/>
          <w:szCs w:val="22"/>
        </w:rPr>
        <w:t xml:space="preserve"> 1. Улуулук, кадырман</w:t>
      </w:r>
      <w:r w:rsidRPr="00CA3C8B">
        <w:rPr>
          <w:sz w:val="22"/>
          <w:szCs w:val="22"/>
        </w:rPr>
        <w:t>дык. 2. Көтөрүлүш, менменсе</w:t>
      </w:r>
      <w:r w:rsidR="00AE3212">
        <w:rPr>
          <w:sz w:val="22"/>
          <w:szCs w:val="22"/>
        </w:rPr>
        <w:t>ниш, чоңсунуш. 3. Намыс, сый</w:t>
      </w:r>
      <w:r w:rsidRPr="00CA3C8B">
        <w:rPr>
          <w:sz w:val="22"/>
          <w:szCs w:val="22"/>
        </w:rPr>
        <w:t xml:space="preserve">мык. </w:t>
      </w:r>
      <w:r w:rsidRPr="00CA3C8B">
        <w:rPr>
          <w:i/>
          <w:color w:val="FF0000"/>
          <w:sz w:val="22"/>
          <w:szCs w:val="22"/>
        </w:rPr>
        <w:t>~ine dokunmak</w:t>
      </w:r>
      <w:r w:rsidRPr="00CA3C8B">
        <w:rPr>
          <w:color w:val="FF0000"/>
          <w:sz w:val="22"/>
          <w:szCs w:val="22"/>
        </w:rPr>
        <w:t xml:space="preserve"> </w:t>
      </w:r>
      <w:r w:rsidRPr="00CA3C8B">
        <w:rPr>
          <w:sz w:val="22"/>
          <w:szCs w:val="22"/>
        </w:rPr>
        <w:t xml:space="preserve">Намысына тийүү. </w:t>
      </w:r>
      <w:r w:rsidRPr="00CA3C8B">
        <w:rPr>
          <w:i/>
          <w:color w:val="FF0000"/>
          <w:sz w:val="22"/>
          <w:szCs w:val="22"/>
        </w:rPr>
        <w:t>~ine</w:t>
      </w:r>
      <w:r w:rsidRPr="00CA3C8B">
        <w:rPr>
          <w:color w:val="FF0000"/>
          <w:sz w:val="22"/>
          <w:szCs w:val="22"/>
        </w:rPr>
        <w:t xml:space="preserve"> </w:t>
      </w:r>
      <w:r w:rsidRPr="00CA3C8B">
        <w:rPr>
          <w:i/>
          <w:color w:val="FF0000"/>
          <w:sz w:val="22"/>
          <w:szCs w:val="22"/>
        </w:rPr>
        <w:t>yedirememek</w:t>
      </w:r>
      <w:r w:rsidRPr="00CA3C8B">
        <w:rPr>
          <w:color w:val="FF0000"/>
          <w:sz w:val="22"/>
          <w:szCs w:val="22"/>
        </w:rPr>
        <w:t xml:space="preserve"> </w:t>
      </w:r>
      <w:r w:rsidRPr="00CA3C8B">
        <w:rPr>
          <w:sz w:val="22"/>
          <w:szCs w:val="22"/>
        </w:rPr>
        <w:t>Намысы жол бербөө.</w:t>
      </w:r>
    </w:p>
    <w:p w14:paraId="134C9125" w14:textId="77777777" w:rsidR="007653F0" w:rsidRPr="00CA3C8B" w:rsidRDefault="007653F0" w:rsidP="0081456A">
      <w:pPr>
        <w:spacing w:line="312" w:lineRule="auto"/>
        <w:ind w:firstLine="0"/>
        <w:jc w:val="left"/>
        <w:rPr>
          <w:sz w:val="22"/>
          <w:szCs w:val="22"/>
        </w:rPr>
      </w:pPr>
      <w:r w:rsidRPr="00CA3C8B">
        <w:rPr>
          <w:b/>
          <w:color w:val="FF0000"/>
          <w:sz w:val="22"/>
          <w:szCs w:val="22"/>
        </w:rPr>
        <w:t>Kibirlenmek</w:t>
      </w:r>
      <w:r w:rsidRPr="00CA3C8B">
        <w:rPr>
          <w:sz w:val="22"/>
          <w:szCs w:val="22"/>
        </w:rPr>
        <w:t xml:space="preserve"> Бой/мурдун көтөрүү, кекирейүү, кыйынсынуу, чоңсу</w:t>
      </w:r>
      <w:r w:rsidR="00AC6784" w:rsidRPr="00CA3C8B">
        <w:rPr>
          <w:sz w:val="22"/>
          <w:szCs w:val="22"/>
        </w:rPr>
        <w:t>-</w:t>
      </w:r>
      <w:r w:rsidRPr="00CA3C8B">
        <w:rPr>
          <w:sz w:val="22"/>
          <w:szCs w:val="22"/>
        </w:rPr>
        <w:t>нуу.</w:t>
      </w:r>
    </w:p>
    <w:p w14:paraId="7B68E2FF" w14:textId="77777777" w:rsidR="007653F0" w:rsidRPr="00CA3C8B" w:rsidRDefault="007653F0" w:rsidP="0081456A">
      <w:pPr>
        <w:spacing w:line="312" w:lineRule="auto"/>
        <w:ind w:firstLine="0"/>
        <w:jc w:val="left"/>
        <w:rPr>
          <w:sz w:val="22"/>
          <w:szCs w:val="22"/>
        </w:rPr>
      </w:pPr>
      <w:r w:rsidRPr="00CA3C8B">
        <w:rPr>
          <w:b/>
          <w:color w:val="FF0000"/>
          <w:sz w:val="22"/>
          <w:szCs w:val="22"/>
        </w:rPr>
        <w:t>Kibirli</w:t>
      </w:r>
      <w:r w:rsidRPr="00CA3C8B">
        <w:rPr>
          <w:sz w:val="22"/>
          <w:szCs w:val="22"/>
        </w:rPr>
        <w:t xml:space="preserve"> Бой көтөргөн, кекирейген, кыйынсынган.</w:t>
      </w:r>
    </w:p>
    <w:p w14:paraId="01D95770" w14:textId="77777777" w:rsidR="007653F0" w:rsidRPr="00CA3C8B" w:rsidRDefault="007653F0" w:rsidP="0081456A">
      <w:pPr>
        <w:spacing w:line="312" w:lineRule="auto"/>
        <w:ind w:firstLine="0"/>
        <w:jc w:val="left"/>
        <w:rPr>
          <w:sz w:val="22"/>
          <w:szCs w:val="22"/>
        </w:rPr>
      </w:pPr>
      <w:r w:rsidRPr="00CA3C8B">
        <w:rPr>
          <w:b/>
          <w:color w:val="FF0000"/>
          <w:sz w:val="22"/>
          <w:szCs w:val="22"/>
        </w:rPr>
        <w:t>Kibrit,-ti</w:t>
      </w:r>
      <w:r w:rsidRPr="00CA3C8B">
        <w:rPr>
          <w:sz w:val="22"/>
          <w:szCs w:val="22"/>
        </w:rPr>
        <w:t xml:space="preserve"> Ширеңке. </w:t>
      </w:r>
      <w:r w:rsidRPr="00CA3C8B">
        <w:rPr>
          <w:i/>
          <w:color w:val="FF0000"/>
          <w:sz w:val="22"/>
          <w:szCs w:val="22"/>
        </w:rPr>
        <w:t>~ başı</w:t>
      </w:r>
      <w:r w:rsidRPr="00CA3C8B">
        <w:rPr>
          <w:color w:val="FF0000"/>
          <w:sz w:val="22"/>
          <w:szCs w:val="22"/>
        </w:rPr>
        <w:t xml:space="preserve"> </w:t>
      </w:r>
      <w:r w:rsidRPr="00CA3C8B">
        <w:rPr>
          <w:sz w:val="22"/>
          <w:szCs w:val="22"/>
        </w:rPr>
        <w:t>Ширеңкенин башы.</w:t>
      </w:r>
    </w:p>
    <w:p w14:paraId="09FC0E7A" w14:textId="369D0C50" w:rsidR="007653F0" w:rsidRPr="00CA3C8B" w:rsidRDefault="007653F0" w:rsidP="0081456A">
      <w:pPr>
        <w:spacing w:line="312" w:lineRule="auto"/>
        <w:ind w:firstLine="0"/>
        <w:jc w:val="left"/>
        <w:rPr>
          <w:sz w:val="22"/>
          <w:szCs w:val="22"/>
        </w:rPr>
      </w:pPr>
      <w:r w:rsidRPr="00CA3C8B">
        <w:rPr>
          <w:b/>
          <w:color w:val="FF0000"/>
          <w:sz w:val="22"/>
          <w:szCs w:val="22"/>
        </w:rPr>
        <w:t>Kibrît-i</w:t>
      </w:r>
      <w:r w:rsidRPr="00CA3C8B">
        <w:rPr>
          <w:sz w:val="22"/>
          <w:szCs w:val="22"/>
        </w:rPr>
        <w:t xml:space="preserve"> </w:t>
      </w:r>
      <w:r w:rsidRPr="00CA3C8B">
        <w:rPr>
          <w:b/>
          <w:color w:val="FF0000"/>
          <w:sz w:val="22"/>
          <w:szCs w:val="22"/>
        </w:rPr>
        <w:t>ahmer</w:t>
      </w:r>
      <w:r w:rsidRPr="00CA3C8B">
        <w:rPr>
          <w:sz w:val="22"/>
          <w:szCs w:val="22"/>
        </w:rPr>
        <w:t xml:space="preserve"> 1. Кызыл ши</w:t>
      </w:r>
      <w:r w:rsidR="00AE3212">
        <w:rPr>
          <w:sz w:val="22"/>
          <w:szCs w:val="22"/>
        </w:rPr>
        <w:t>реңке. 2. Нерселердин алтын дең</w:t>
      </w:r>
      <w:r w:rsidRPr="00CA3C8B">
        <w:rPr>
          <w:sz w:val="22"/>
          <w:szCs w:val="22"/>
        </w:rPr>
        <w:t xml:space="preserve">гээлинде таасирдүү болгондугун баяндаган нерсе. 3. Эликсир, муршид, жол башчы. 4. Өтө улуу. </w:t>
      </w:r>
    </w:p>
    <w:p w14:paraId="25C406F0"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Kibriyâ</w:t>
      </w:r>
      <w:r w:rsidRPr="00CA3C8B">
        <w:rPr>
          <w:sz w:val="22"/>
          <w:szCs w:val="22"/>
        </w:rPr>
        <w:t xml:space="preserve"> Улуулук. Аллахтын Айбаттуулугу жана Кудурети, ар тарапт</w:t>
      </w:r>
      <w:r w:rsidRPr="00CA3C8B">
        <w:rPr>
          <w:sz w:val="22"/>
          <w:szCs w:val="22"/>
          <w:lang w:val="ky-KG"/>
        </w:rPr>
        <w:t>ан</w:t>
      </w:r>
      <w:r w:rsidRPr="00CA3C8B">
        <w:rPr>
          <w:sz w:val="22"/>
          <w:szCs w:val="22"/>
        </w:rPr>
        <w:t xml:space="preserve"> улуу болушу.</w:t>
      </w:r>
      <w:r w:rsidRPr="00CA3C8B">
        <w:rPr>
          <w:sz w:val="22"/>
          <w:szCs w:val="22"/>
          <w:lang w:val="ky-KG"/>
        </w:rPr>
        <w:t xml:space="preserve"> </w:t>
      </w:r>
    </w:p>
    <w:p w14:paraId="6C4ADA86" w14:textId="7946A9FB" w:rsidR="007653F0" w:rsidRPr="00CA3C8B" w:rsidRDefault="007653F0" w:rsidP="0081456A">
      <w:pPr>
        <w:spacing w:line="312" w:lineRule="auto"/>
        <w:ind w:firstLine="0"/>
        <w:jc w:val="left"/>
        <w:rPr>
          <w:sz w:val="22"/>
          <w:szCs w:val="22"/>
        </w:rPr>
      </w:pPr>
      <w:r w:rsidRPr="00CA3C8B">
        <w:rPr>
          <w:b/>
          <w:color w:val="FF0000"/>
          <w:sz w:val="22"/>
          <w:szCs w:val="22"/>
        </w:rPr>
        <w:t>Kifâf</w:t>
      </w:r>
      <w:r w:rsidRPr="00CA3C8B">
        <w:rPr>
          <w:sz w:val="22"/>
          <w:szCs w:val="22"/>
        </w:rPr>
        <w:t xml:space="preserve"> 1. Жетишээр</w:t>
      </w:r>
      <w:r w:rsidR="000B0C4D">
        <w:rPr>
          <w:sz w:val="22"/>
          <w:szCs w:val="22"/>
        </w:rPr>
        <w:t>-</w:t>
      </w:r>
      <w:r w:rsidRPr="00CA3C8B">
        <w:rPr>
          <w:sz w:val="22"/>
          <w:szCs w:val="22"/>
        </w:rPr>
        <w:t>лик өлчөмдө болуу, муктаждыкка жетишээрлик түрдө болуу. 2. Таразанын көздөрү. 3. Бир нерсенин жакшы тарабы.</w:t>
      </w:r>
    </w:p>
    <w:p w14:paraId="0EAE443A" w14:textId="77777777" w:rsidR="007653F0" w:rsidRPr="00CA3C8B" w:rsidRDefault="007653F0" w:rsidP="0081456A">
      <w:pPr>
        <w:spacing w:line="312" w:lineRule="auto"/>
        <w:ind w:firstLine="0"/>
        <w:jc w:val="left"/>
        <w:rPr>
          <w:sz w:val="22"/>
          <w:szCs w:val="22"/>
        </w:rPr>
      </w:pPr>
      <w:r w:rsidRPr="00CA3C8B">
        <w:rPr>
          <w:b/>
          <w:color w:val="FF0000"/>
          <w:sz w:val="22"/>
          <w:szCs w:val="22"/>
        </w:rPr>
        <w:t>Kifâf-ı</w:t>
      </w:r>
      <w:r w:rsidRPr="00CA3C8B">
        <w:rPr>
          <w:sz w:val="22"/>
          <w:szCs w:val="22"/>
        </w:rPr>
        <w:t xml:space="preserve"> </w:t>
      </w:r>
      <w:r w:rsidRPr="00CA3C8B">
        <w:rPr>
          <w:b/>
          <w:color w:val="FF0000"/>
          <w:sz w:val="22"/>
          <w:szCs w:val="22"/>
        </w:rPr>
        <w:t>nefs</w:t>
      </w:r>
      <w:r w:rsidRPr="00CA3C8B">
        <w:rPr>
          <w:sz w:val="22"/>
          <w:szCs w:val="22"/>
        </w:rPr>
        <w:t xml:space="preserve">  Өзүнө гана жетиштүү болгон, ɵлбөй турганчалык азык.</w:t>
      </w:r>
    </w:p>
    <w:p w14:paraId="4E7C1267" w14:textId="77777777" w:rsidR="007653F0" w:rsidRPr="00CA3C8B" w:rsidRDefault="007653F0" w:rsidP="0081456A">
      <w:pPr>
        <w:spacing w:line="312" w:lineRule="auto"/>
        <w:ind w:firstLine="0"/>
        <w:jc w:val="left"/>
        <w:rPr>
          <w:sz w:val="22"/>
          <w:szCs w:val="22"/>
        </w:rPr>
      </w:pPr>
      <w:r w:rsidRPr="00CA3C8B">
        <w:rPr>
          <w:b/>
          <w:color w:val="FF0000"/>
          <w:sz w:val="22"/>
          <w:szCs w:val="22"/>
        </w:rPr>
        <w:t>Kifâh</w:t>
      </w:r>
      <w:r w:rsidRPr="00CA3C8B">
        <w:rPr>
          <w:sz w:val="22"/>
          <w:szCs w:val="22"/>
        </w:rPr>
        <w:t xml:space="preserve">  Дин үчүн кармаш, дин үчүн салгылашуу.</w:t>
      </w:r>
    </w:p>
    <w:p w14:paraId="08DACF24" w14:textId="1C1E27D1" w:rsidR="007653F0" w:rsidRPr="00CA3C8B" w:rsidRDefault="007653F0" w:rsidP="0081456A">
      <w:pPr>
        <w:spacing w:line="312" w:lineRule="auto"/>
        <w:ind w:firstLine="0"/>
        <w:jc w:val="left"/>
        <w:rPr>
          <w:sz w:val="22"/>
          <w:szCs w:val="22"/>
        </w:rPr>
      </w:pPr>
      <w:r w:rsidRPr="00CA3C8B">
        <w:rPr>
          <w:b/>
          <w:color w:val="FF0000"/>
          <w:sz w:val="22"/>
          <w:szCs w:val="22"/>
        </w:rPr>
        <w:t>Kifâyet,-ti</w:t>
      </w:r>
      <w:r w:rsidRPr="00CA3C8B">
        <w:rPr>
          <w:sz w:val="22"/>
          <w:szCs w:val="22"/>
        </w:rPr>
        <w:t xml:space="preserve"> 1. Жеткиликтүүлүк, толуктук</w:t>
      </w:r>
      <w:r w:rsidR="001973A7" w:rsidRPr="00CA3C8B">
        <w:rPr>
          <w:sz w:val="22"/>
          <w:szCs w:val="22"/>
        </w:rPr>
        <w:t>. 2.</w:t>
      </w:r>
      <w:r w:rsidRPr="00CA3C8B">
        <w:rPr>
          <w:sz w:val="22"/>
          <w:szCs w:val="22"/>
        </w:rPr>
        <w:t xml:space="preserve">Жөндөм, шык, чебердик, адистик. </w:t>
      </w:r>
      <w:r w:rsidRPr="00CA3C8B">
        <w:rPr>
          <w:i/>
          <w:color w:val="FF0000"/>
          <w:sz w:val="22"/>
          <w:szCs w:val="22"/>
        </w:rPr>
        <w:t>~ etmek</w:t>
      </w:r>
      <w:r w:rsidRPr="00CA3C8B">
        <w:rPr>
          <w:color w:val="FF0000"/>
          <w:sz w:val="22"/>
          <w:szCs w:val="22"/>
        </w:rPr>
        <w:t xml:space="preserve"> </w:t>
      </w:r>
      <w:r w:rsidRPr="00CA3C8B">
        <w:rPr>
          <w:sz w:val="22"/>
          <w:szCs w:val="22"/>
        </w:rPr>
        <w:t xml:space="preserve">А. </w:t>
      </w:r>
      <w:r w:rsidR="001973A7" w:rsidRPr="00CA3C8B">
        <w:rPr>
          <w:sz w:val="22"/>
          <w:szCs w:val="22"/>
        </w:rPr>
        <w:t>Ж</w:t>
      </w:r>
      <w:r w:rsidRPr="00CA3C8B">
        <w:rPr>
          <w:sz w:val="22"/>
          <w:szCs w:val="22"/>
        </w:rPr>
        <w:t xml:space="preserve">етишерлик болмок. Б. </w:t>
      </w:r>
      <w:r w:rsidR="00AC6784" w:rsidRPr="00CA3C8B">
        <w:rPr>
          <w:sz w:val="22"/>
          <w:szCs w:val="22"/>
        </w:rPr>
        <w:t>Ж</w:t>
      </w:r>
      <w:r w:rsidRPr="00CA3C8B">
        <w:rPr>
          <w:sz w:val="22"/>
          <w:szCs w:val="22"/>
        </w:rPr>
        <w:t>өндөмдүү</w:t>
      </w:r>
      <w:r w:rsidR="001973A7" w:rsidRPr="00CA3C8B">
        <w:rPr>
          <w:sz w:val="22"/>
          <w:szCs w:val="22"/>
        </w:rPr>
        <w:t xml:space="preserve"> </w:t>
      </w:r>
      <w:r w:rsidR="00AC6784" w:rsidRPr="00CA3C8B">
        <w:rPr>
          <w:sz w:val="22"/>
          <w:szCs w:val="22"/>
        </w:rPr>
        <w:t>/</w:t>
      </w:r>
      <w:r w:rsidRPr="00CA3C8B">
        <w:rPr>
          <w:sz w:val="22"/>
          <w:szCs w:val="22"/>
        </w:rPr>
        <w:t>шыктуу/</w:t>
      </w:r>
      <w:r w:rsidR="002178CF">
        <w:rPr>
          <w:sz w:val="22"/>
          <w:szCs w:val="22"/>
          <w:lang w:val="tr-TR"/>
        </w:rPr>
        <w:t xml:space="preserve"> </w:t>
      </w:r>
      <w:r w:rsidRPr="00CA3C8B">
        <w:rPr>
          <w:sz w:val="22"/>
          <w:szCs w:val="22"/>
        </w:rPr>
        <w:t>компетенттүү болмок.</w:t>
      </w:r>
    </w:p>
    <w:p w14:paraId="4D4943C3" w14:textId="6A239996" w:rsidR="007653F0" w:rsidRPr="00CA3C8B" w:rsidRDefault="007653F0" w:rsidP="0081456A">
      <w:pPr>
        <w:spacing w:line="312" w:lineRule="auto"/>
        <w:ind w:firstLine="0"/>
        <w:jc w:val="left"/>
        <w:rPr>
          <w:sz w:val="22"/>
          <w:szCs w:val="22"/>
        </w:rPr>
      </w:pPr>
      <w:r w:rsidRPr="00CA3C8B">
        <w:rPr>
          <w:b/>
          <w:color w:val="FF0000"/>
          <w:sz w:val="22"/>
          <w:szCs w:val="22"/>
        </w:rPr>
        <w:t>Kifayetli</w:t>
      </w:r>
      <w:r w:rsidRPr="00CA3C8B">
        <w:rPr>
          <w:sz w:val="22"/>
          <w:szCs w:val="22"/>
        </w:rPr>
        <w:t xml:space="preserve">  1. Жетишерлик. 2. </w:t>
      </w:r>
      <w:r w:rsidRPr="00CA3C8B">
        <w:rPr>
          <w:sz w:val="22"/>
          <w:szCs w:val="22"/>
        </w:rPr>
        <w:lastRenderedPageBreak/>
        <w:t>Жө</w:t>
      </w:r>
      <w:r w:rsidR="00AC6784" w:rsidRPr="00CA3C8B">
        <w:rPr>
          <w:sz w:val="22"/>
          <w:szCs w:val="22"/>
        </w:rPr>
        <w:t>н</w:t>
      </w:r>
      <w:r w:rsidRPr="00CA3C8B">
        <w:rPr>
          <w:sz w:val="22"/>
          <w:szCs w:val="22"/>
        </w:rPr>
        <w:t>дөмдүү, шыктуу, компетенттүү.</w:t>
      </w:r>
    </w:p>
    <w:p w14:paraId="0EB965B6" w14:textId="77777777" w:rsidR="007653F0" w:rsidRPr="00CA3C8B" w:rsidRDefault="007653F0" w:rsidP="0081456A">
      <w:pPr>
        <w:spacing w:line="312" w:lineRule="auto"/>
        <w:ind w:firstLine="0"/>
        <w:jc w:val="left"/>
        <w:rPr>
          <w:sz w:val="22"/>
          <w:szCs w:val="22"/>
        </w:rPr>
      </w:pPr>
      <w:r w:rsidRPr="00CA3C8B">
        <w:rPr>
          <w:b/>
          <w:color w:val="FF0000"/>
          <w:sz w:val="22"/>
          <w:szCs w:val="22"/>
        </w:rPr>
        <w:t>Kifayetsiz</w:t>
      </w:r>
      <w:r w:rsidRPr="00CA3C8B">
        <w:rPr>
          <w:sz w:val="22"/>
          <w:szCs w:val="22"/>
        </w:rPr>
        <w:t xml:space="preserve"> 1. Жетишерлик эмес, өп-чап. 2. Жөндөмсүз, шыксыз, компетентсиз.</w:t>
      </w:r>
    </w:p>
    <w:p w14:paraId="797FB0BC" w14:textId="77777777" w:rsidR="007653F0" w:rsidRPr="00CA3C8B" w:rsidRDefault="007653F0" w:rsidP="0081456A">
      <w:pPr>
        <w:spacing w:line="312" w:lineRule="auto"/>
        <w:ind w:firstLine="0"/>
        <w:jc w:val="left"/>
        <w:rPr>
          <w:sz w:val="22"/>
          <w:szCs w:val="22"/>
        </w:rPr>
      </w:pPr>
      <w:r w:rsidRPr="00CA3C8B">
        <w:rPr>
          <w:b/>
          <w:color w:val="FF0000"/>
          <w:sz w:val="22"/>
          <w:szCs w:val="22"/>
        </w:rPr>
        <w:t>Kifl</w:t>
      </w:r>
      <w:r w:rsidRPr="00CA3C8B">
        <w:rPr>
          <w:sz w:val="22"/>
          <w:szCs w:val="22"/>
        </w:rPr>
        <w:t xml:space="preserve"> 1. Окшош. 2. Насип. 3. Акы төлөм. 4. Отурган жер.</w:t>
      </w:r>
    </w:p>
    <w:p w14:paraId="32AC1049" w14:textId="77777777" w:rsidR="007653F0" w:rsidRPr="00CA3C8B" w:rsidRDefault="007653F0" w:rsidP="0081456A">
      <w:pPr>
        <w:spacing w:line="312" w:lineRule="auto"/>
        <w:ind w:firstLine="0"/>
        <w:jc w:val="left"/>
        <w:rPr>
          <w:sz w:val="22"/>
          <w:szCs w:val="22"/>
        </w:rPr>
      </w:pPr>
      <w:r w:rsidRPr="00CA3C8B">
        <w:rPr>
          <w:b/>
          <w:color w:val="FF0000"/>
          <w:sz w:val="22"/>
          <w:szCs w:val="22"/>
        </w:rPr>
        <w:t>Kihânet</w:t>
      </w:r>
      <w:r w:rsidRPr="00CA3C8B">
        <w:rPr>
          <w:sz w:val="22"/>
          <w:szCs w:val="22"/>
        </w:rPr>
        <w:t xml:space="preserve"> 1. Кайыптан кабар берүү. 2. Көзү ачыктык.</w:t>
      </w:r>
    </w:p>
    <w:p w14:paraId="0DF9A141" w14:textId="77777777" w:rsidR="007653F0" w:rsidRPr="00CA3C8B" w:rsidRDefault="007653F0" w:rsidP="0081456A">
      <w:pPr>
        <w:spacing w:line="312" w:lineRule="auto"/>
        <w:ind w:firstLine="0"/>
        <w:jc w:val="left"/>
        <w:rPr>
          <w:sz w:val="22"/>
          <w:szCs w:val="22"/>
        </w:rPr>
      </w:pPr>
      <w:r w:rsidRPr="00CA3C8B">
        <w:rPr>
          <w:b/>
          <w:color w:val="FF0000"/>
          <w:sz w:val="22"/>
          <w:szCs w:val="22"/>
        </w:rPr>
        <w:t>Kîl</w:t>
      </w:r>
      <w:r w:rsidRPr="00CA3C8B">
        <w:rPr>
          <w:sz w:val="22"/>
          <w:szCs w:val="22"/>
        </w:rPr>
        <w:t xml:space="preserve"> </w:t>
      </w:r>
      <w:r w:rsidRPr="00CA3C8B">
        <w:rPr>
          <w:b/>
          <w:color w:val="FF0000"/>
          <w:sz w:val="22"/>
          <w:szCs w:val="22"/>
        </w:rPr>
        <w:t>u</w:t>
      </w:r>
      <w:r w:rsidRPr="00CA3C8B">
        <w:rPr>
          <w:sz w:val="22"/>
          <w:szCs w:val="22"/>
        </w:rPr>
        <w:t xml:space="preserve"> </w:t>
      </w:r>
      <w:r w:rsidRPr="00CA3C8B">
        <w:rPr>
          <w:b/>
          <w:color w:val="FF0000"/>
          <w:sz w:val="22"/>
          <w:szCs w:val="22"/>
        </w:rPr>
        <w:t>kal</w:t>
      </w:r>
      <w:r w:rsidRPr="00CA3C8B">
        <w:rPr>
          <w:sz w:val="22"/>
          <w:szCs w:val="22"/>
        </w:rPr>
        <w:t xml:space="preserve">  Ушак кеп, ушактоо.</w:t>
      </w:r>
    </w:p>
    <w:p w14:paraId="3CAC0132" w14:textId="77777777" w:rsidR="007653F0" w:rsidRPr="00CA3C8B" w:rsidRDefault="007653F0" w:rsidP="0081456A">
      <w:pPr>
        <w:spacing w:line="312" w:lineRule="auto"/>
        <w:ind w:firstLine="0"/>
        <w:jc w:val="left"/>
        <w:rPr>
          <w:sz w:val="22"/>
          <w:szCs w:val="22"/>
        </w:rPr>
      </w:pPr>
      <w:r w:rsidRPr="00CA3C8B">
        <w:rPr>
          <w:b/>
          <w:color w:val="FF0000"/>
          <w:sz w:val="22"/>
          <w:szCs w:val="22"/>
        </w:rPr>
        <w:t>Kilâ</w:t>
      </w:r>
      <w:r w:rsidRPr="00CA3C8B">
        <w:rPr>
          <w:sz w:val="22"/>
          <w:szCs w:val="22"/>
        </w:rPr>
        <w:t xml:space="preserve">  Экөө тең.</w:t>
      </w:r>
    </w:p>
    <w:p w14:paraId="2DB6B90D" w14:textId="77777777" w:rsidR="007653F0" w:rsidRPr="00CA3C8B" w:rsidRDefault="007653F0" w:rsidP="0081456A">
      <w:pPr>
        <w:spacing w:line="312" w:lineRule="auto"/>
        <w:ind w:firstLine="0"/>
        <w:jc w:val="left"/>
        <w:rPr>
          <w:sz w:val="22"/>
          <w:szCs w:val="22"/>
        </w:rPr>
      </w:pPr>
      <w:r w:rsidRPr="00CA3C8B">
        <w:rPr>
          <w:b/>
          <w:color w:val="FF0000"/>
          <w:sz w:val="22"/>
          <w:szCs w:val="22"/>
        </w:rPr>
        <w:t>Kilâb</w:t>
      </w:r>
      <w:r w:rsidRPr="00CA3C8B">
        <w:rPr>
          <w:sz w:val="22"/>
          <w:szCs w:val="22"/>
        </w:rPr>
        <w:t xml:space="preserve">  Иттер.</w:t>
      </w:r>
    </w:p>
    <w:p w14:paraId="55E5F20D" w14:textId="77777777" w:rsidR="007653F0" w:rsidRPr="00CA3C8B" w:rsidRDefault="007653F0" w:rsidP="0081456A">
      <w:pPr>
        <w:spacing w:line="312" w:lineRule="auto"/>
        <w:ind w:firstLine="0"/>
        <w:jc w:val="left"/>
        <w:rPr>
          <w:sz w:val="22"/>
          <w:szCs w:val="22"/>
        </w:rPr>
      </w:pPr>
      <w:r w:rsidRPr="00CA3C8B">
        <w:rPr>
          <w:b/>
          <w:color w:val="FF0000"/>
          <w:sz w:val="22"/>
          <w:szCs w:val="22"/>
        </w:rPr>
        <w:t>Kilâet</w:t>
      </w:r>
      <w:r w:rsidRPr="00CA3C8B">
        <w:rPr>
          <w:sz w:val="22"/>
          <w:szCs w:val="22"/>
        </w:rPr>
        <w:t xml:space="preserve">  Коргоо, көзөмөлдөө, сактоо.</w:t>
      </w:r>
    </w:p>
    <w:p w14:paraId="7183BDC1" w14:textId="77777777" w:rsidR="007653F0" w:rsidRPr="00CA3C8B" w:rsidRDefault="007653F0" w:rsidP="0081456A">
      <w:pPr>
        <w:spacing w:line="312" w:lineRule="auto"/>
        <w:ind w:firstLine="0"/>
        <w:jc w:val="left"/>
        <w:rPr>
          <w:sz w:val="22"/>
          <w:szCs w:val="22"/>
        </w:rPr>
      </w:pPr>
      <w:r w:rsidRPr="00CA3C8B">
        <w:rPr>
          <w:b/>
          <w:color w:val="FF0000"/>
          <w:sz w:val="22"/>
          <w:szCs w:val="22"/>
        </w:rPr>
        <w:t>Kile</w:t>
      </w:r>
      <w:r w:rsidRPr="00CA3C8B">
        <w:rPr>
          <w:sz w:val="22"/>
          <w:szCs w:val="22"/>
        </w:rPr>
        <w:t xml:space="preserve"> Кырк литрлик көлөмдөгү өлчөм бирдиги.</w:t>
      </w:r>
    </w:p>
    <w:p w14:paraId="66137791" w14:textId="77777777" w:rsidR="007653F0" w:rsidRPr="00CA3C8B" w:rsidRDefault="007653F0" w:rsidP="0081456A">
      <w:pPr>
        <w:spacing w:line="312" w:lineRule="auto"/>
        <w:ind w:firstLine="0"/>
        <w:jc w:val="left"/>
        <w:rPr>
          <w:sz w:val="22"/>
          <w:szCs w:val="22"/>
        </w:rPr>
      </w:pPr>
      <w:r w:rsidRPr="00CA3C8B">
        <w:rPr>
          <w:b/>
          <w:color w:val="FF0000"/>
          <w:sz w:val="22"/>
          <w:szCs w:val="22"/>
        </w:rPr>
        <w:t>Kiler</w:t>
      </w:r>
      <w:r w:rsidRPr="00CA3C8B">
        <w:rPr>
          <w:sz w:val="22"/>
          <w:szCs w:val="22"/>
        </w:rPr>
        <w:t xml:space="preserve"> 1. Азык-түлүк кампасы. 2. Амбар, депо.</w:t>
      </w:r>
    </w:p>
    <w:p w14:paraId="13DEE998" w14:textId="77777777" w:rsidR="007653F0" w:rsidRPr="00CA3C8B" w:rsidRDefault="007653F0" w:rsidP="0081456A">
      <w:pPr>
        <w:spacing w:line="312" w:lineRule="auto"/>
        <w:ind w:firstLine="0"/>
        <w:jc w:val="left"/>
        <w:rPr>
          <w:sz w:val="22"/>
          <w:szCs w:val="22"/>
        </w:rPr>
      </w:pPr>
      <w:r w:rsidRPr="00CA3C8B">
        <w:rPr>
          <w:b/>
          <w:color w:val="FF0000"/>
          <w:sz w:val="22"/>
          <w:szCs w:val="22"/>
        </w:rPr>
        <w:t>Kilise</w:t>
      </w:r>
      <w:r w:rsidRPr="00CA3C8B">
        <w:rPr>
          <w:sz w:val="22"/>
          <w:szCs w:val="22"/>
        </w:rPr>
        <w:t xml:space="preserve"> Чиркөө, собор. </w:t>
      </w:r>
      <w:r w:rsidRPr="00CA3C8B">
        <w:rPr>
          <w:i/>
          <w:color w:val="FF0000"/>
          <w:sz w:val="22"/>
          <w:szCs w:val="22"/>
        </w:rPr>
        <w:t>Katolik ~si</w:t>
      </w:r>
      <w:r w:rsidRPr="00CA3C8B">
        <w:rPr>
          <w:color w:val="FF0000"/>
          <w:sz w:val="22"/>
          <w:szCs w:val="22"/>
        </w:rPr>
        <w:t xml:space="preserve"> </w:t>
      </w:r>
      <w:r w:rsidRPr="00CA3C8B">
        <w:rPr>
          <w:sz w:val="22"/>
          <w:szCs w:val="22"/>
        </w:rPr>
        <w:t xml:space="preserve">Католик чиркөөсү. </w:t>
      </w:r>
      <w:r w:rsidRPr="00CA3C8B">
        <w:rPr>
          <w:i/>
          <w:color w:val="FF0000"/>
          <w:sz w:val="22"/>
          <w:szCs w:val="22"/>
        </w:rPr>
        <w:t>Ortodoks ~si</w:t>
      </w:r>
      <w:r w:rsidRPr="00CA3C8B">
        <w:rPr>
          <w:color w:val="FF0000"/>
          <w:sz w:val="22"/>
          <w:szCs w:val="22"/>
        </w:rPr>
        <w:t xml:space="preserve"> </w:t>
      </w:r>
      <w:r w:rsidRPr="00CA3C8B">
        <w:rPr>
          <w:sz w:val="22"/>
          <w:szCs w:val="22"/>
        </w:rPr>
        <w:t>Православие чиркөөсү.</w:t>
      </w:r>
    </w:p>
    <w:p w14:paraId="69B41F9E" w14:textId="20742ED7" w:rsidR="007653F0" w:rsidRPr="00CA3C8B" w:rsidRDefault="007653F0" w:rsidP="0081456A">
      <w:pPr>
        <w:spacing w:line="312" w:lineRule="auto"/>
        <w:ind w:firstLine="0"/>
        <w:jc w:val="left"/>
        <w:rPr>
          <w:sz w:val="22"/>
          <w:szCs w:val="22"/>
        </w:rPr>
      </w:pPr>
      <w:r w:rsidRPr="00CA3C8B">
        <w:rPr>
          <w:b/>
          <w:color w:val="FF0000"/>
          <w:sz w:val="22"/>
          <w:szCs w:val="22"/>
        </w:rPr>
        <w:t>Kilit,-di</w:t>
      </w:r>
      <w:r w:rsidRPr="00CA3C8B">
        <w:rPr>
          <w:sz w:val="22"/>
          <w:szCs w:val="22"/>
        </w:rPr>
        <w:t xml:space="preserve"> Кулпу. </w:t>
      </w:r>
      <w:r w:rsidRPr="00CA3C8B">
        <w:rPr>
          <w:i/>
          <w:color w:val="FF0000"/>
          <w:sz w:val="22"/>
          <w:szCs w:val="22"/>
        </w:rPr>
        <w:t>~ ağızlığı</w:t>
      </w:r>
      <w:r w:rsidRPr="00CA3C8B">
        <w:rPr>
          <w:color w:val="FF0000"/>
          <w:sz w:val="22"/>
          <w:szCs w:val="22"/>
        </w:rPr>
        <w:t xml:space="preserve"> </w:t>
      </w:r>
      <w:r w:rsidRPr="00CA3C8B">
        <w:rPr>
          <w:sz w:val="22"/>
          <w:szCs w:val="22"/>
        </w:rPr>
        <w:t xml:space="preserve">Кулпунун оозу/тешиги. </w:t>
      </w:r>
      <w:r w:rsidRPr="00CA3C8B">
        <w:rPr>
          <w:i/>
          <w:color w:val="FF0000"/>
          <w:sz w:val="22"/>
          <w:szCs w:val="22"/>
        </w:rPr>
        <w:t>~ dili</w:t>
      </w:r>
      <w:r w:rsidRPr="00CA3C8B">
        <w:rPr>
          <w:color w:val="FF0000"/>
          <w:sz w:val="22"/>
          <w:szCs w:val="22"/>
        </w:rPr>
        <w:t xml:space="preserve"> </w:t>
      </w:r>
      <w:r w:rsidRPr="00CA3C8B">
        <w:rPr>
          <w:sz w:val="22"/>
          <w:szCs w:val="22"/>
        </w:rPr>
        <w:t xml:space="preserve">Кулпунун тили. </w:t>
      </w:r>
      <w:r w:rsidRPr="00CA3C8B">
        <w:rPr>
          <w:i/>
          <w:color w:val="FF0000"/>
          <w:sz w:val="22"/>
          <w:szCs w:val="22"/>
        </w:rPr>
        <w:t>~ vurmak</w:t>
      </w:r>
      <w:r w:rsidRPr="00CA3C8B">
        <w:rPr>
          <w:color w:val="FF0000"/>
          <w:sz w:val="22"/>
          <w:szCs w:val="22"/>
        </w:rPr>
        <w:t xml:space="preserve"> </w:t>
      </w:r>
      <w:r w:rsidRPr="00CA3C8B">
        <w:rPr>
          <w:sz w:val="22"/>
          <w:szCs w:val="22"/>
        </w:rPr>
        <w:t>А. эшигин кулпулоо. Б.(бир ишти) жаап салуу.</w:t>
      </w:r>
    </w:p>
    <w:p w14:paraId="3E2DE177" w14:textId="2435B37E" w:rsidR="007653F0" w:rsidRPr="00CA3C8B" w:rsidRDefault="007653F0" w:rsidP="0081456A">
      <w:pPr>
        <w:spacing w:line="312" w:lineRule="auto"/>
        <w:ind w:firstLine="0"/>
        <w:jc w:val="left"/>
        <w:rPr>
          <w:sz w:val="22"/>
          <w:szCs w:val="22"/>
        </w:rPr>
      </w:pPr>
      <w:r w:rsidRPr="00CA3C8B">
        <w:rPr>
          <w:b/>
          <w:color w:val="FF0000"/>
          <w:sz w:val="22"/>
          <w:szCs w:val="22"/>
        </w:rPr>
        <w:t>Kilitlemek</w:t>
      </w:r>
      <w:r w:rsidRPr="00CA3C8B">
        <w:rPr>
          <w:sz w:val="22"/>
          <w:szCs w:val="22"/>
        </w:rPr>
        <w:t xml:space="preserve"> 1. Кулпу салуу/</w:t>
      </w:r>
      <w:r w:rsidR="00AC6784" w:rsidRPr="00CA3C8B">
        <w:rPr>
          <w:sz w:val="22"/>
          <w:szCs w:val="22"/>
        </w:rPr>
        <w:t xml:space="preserve"> </w:t>
      </w:r>
      <w:r w:rsidRPr="00CA3C8B">
        <w:rPr>
          <w:sz w:val="22"/>
          <w:szCs w:val="22"/>
        </w:rPr>
        <w:t>бекитүү. 2. (бирөөнү/</w:t>
      </w:r>
      <w:r w:rsidR="00AC6784" w:rsidRPr="00CA3C8B">
        <w:rPr>
          <w:sz w:val="22"/>
          <w:szCs w:val="22"/>
        </w:rPr>
        <w:t xml:space="preserve"> </w:t>
      </w:r>
      <w:r w:rsidRPr="00CA3C8B">
        <w:rPr>
          <w:sz w:val="22"/>
          <w:szCs w:val="22"/>
        </w:rPr>
        <w:t xml:space="preserve">бир нерсени) Камап/бекитип коюу. </w:t>
      </w:r>
      <w:r w:rsidRPr="00CA3C8B">
        <w:rPr>
          <w:i/>
          <w:color w:val="FF0000"/>
          <w:sz w:val="22"/>
          <w:szCs w:val="22"/>
        </w:rPr>
        <w:t>çocuğu üst kata kilitlemişler</w:t>
      </w:r>
      <w:r w:rsidRPr="00CA3C8B">
        <w:rPr>
          <w:color w:val="FF0000"/>
          <w:sz w:val="22"/>
          <w:szCs w:val="22"/>
        </w:rPr>
        <w:t xml:space="preserve"> </w:t>
      </w:r>
      <w:r w:rsidRPr="00CA3C8B">
        <w:rPr>
          <w:sz w:val="22"/>
          <w:szCs w:val="22"/>
        </w:rPr>
        <w:t>Баланы үстүңкү кабатка бекитип салышыптыр. 3. Туткактоо, мыкчып кармоо, сыгуу.</w:t>
      </w:r>
    </w:p>
    <w:p w14:paraId="012F6FBF" w14:textId="77777777" w:rsidR="007653F0" w:rsidRPr="00CA3C8B" w:rsidRDefault="007653F0" w:rsidP="0081456A">
      <w:pPr>
        <w:spacing w:line="312" w:lineRule="auto"/>
        <w:ind w:firstLine="0"/>
        <w:jc w:val="left"/>
        <w:rPr>
          <w:sz w:val="22"/>
          <w:szCs w:val="22"/>
        </w:rPr>
      </w:pPr>
      <w:r w:rsidRPr="00CA3C8B">
        <w:rPr>
          <w:b/>
          <w:color w:val="FF0000"/>
          <w:sz w:val="22"/>
          <w:szCs w:val="22"/>
        </w:rPr>
        <w:t>Kilitlenmek</w:t>
      </w:r>
      <w:r w:rsidRPr="00CA3C8B">
        <w:rPr>
          <w:sz w:val="22"/>
          <w:szCs w:val="22"/>
        </w:rPr>
        <w:t xml:space="preserve"> 1. Кулпулануу, бекитилүү. 2. Карышып/туттугуп/ тиштигип калуу.</w:t>
      </w:r>
    </w:p>
    <w:p w14:paraId="13DE99E1" w14:textId="77777777" w:rsidR="007653F0" w:rsidRPr="00CA3C8B" w:rsidRDefault="007653F0" w:rsidP="0081456A">
      <w:pPr>
        <w:spacing w:line="312" w:lineRule="auto"/>
        <w:ind w:firstLine="0"/>
        <w:jc w:val="left"/>
        <w:rPr>
          <w:sz w:val="22"/>
          <w:szCs w:val="22"/>
        </w:rPr>
      </w:pPr>
      <w:r w:rsidRPr="00CA3C8B">
        <w:rPr>
          <w:b/>
          <w:color w:val="FF0000"/>
          <w:sz w:val="22"/>
          <w:szCs w:val="22"/>
        </w:rPr>
        <w:t>Kilitli</w:t>
      </w:r>
      <w:r w:rsidRPr="00CA3C8B">
        <w:rPr>
          <w:sz w:val="22"/>
          <w:szCs w:val="22"/>
        </w:rPr>
        <w:t xml:space="preserve"> Кулпулуу, кулпуланган, бек, жабык.</w:t>
      </w:r>
    </w:p>
    <w:p w14:paraId="5DC1F5A6" w14:textId="77777777" w:rsidR="007653F0" w:rsidRPr="00CA3C8B" w:rsidRDefault="007653F0" w:rsidP="0081456A">
      <w:pPr>
        <w:spacing w:line="312" w:lineRule="auto"/>
        <w:ind w:firstLine="0"/>
        <w:jc w:val="left"/>
        <w:rPr>
          <w:sz w:val="22"/>
          <w:szCs w:val="22"/>
        </w:rPr>
      </w:pPr>
      <w:r w:rsidRPr="00CA3C8B">
        <w:rPr>
          <w:b/>
          <w:color w:val="FF0000"/>
          <w:sz w:val="22"/>
          <w:szCs w:val="22"/>
        </w:rPr>
        <w:t>Kilitsiz</w:t>
      </w:r>
      <w:r w:rsidRPr="00CA3C8B">
        <w:rPr>
          <w:sz w:val="22"/>
          <w:szCs w:val="22"/>
        </w:rPr>
        <w:t xml:space="preserve">  1. Кулпусуз, кулпусу жок. 2. Кулпуланбаган, бекитилбеген.</w:t>
      </w:r>
    </w:p>
    <w:p w14:paraId="74F9CD63" w14:textId="63C424E7" w:rsidR="007653F0" w:rsidRPr="00CA3C8B" w:rsidRDefault="007653F0" w:rsidP="0081456A">
      <w:pPr>
        <w:spacing w:line="312" w:lineRule="auto"/>
        <w:ind w:firstLine="0"/>
        <w:jc w:val="left"/>
        <w:rPr>
          <w:sz w:val="22"/>
          <w:szCs w:val="22"/>
        </w:rPr>
      </w:pPr>
      <w:r w:rsidRPr="00CA3C8B">
        <w:rPr>
          <w:b/>
          <w:color w:val="FF0000"/>
          <w:sz w:val="22"/>
          <w:szCs w:val="22"/>
        </w:rPr>
        <w:t>Kilk</w:t>
      </w:r>
      <w:r w:rsidRPr="00CA3C8B">
        <w:rPr>
          <w:sz w:val="22"/>
          <w:szCs w:val="22"/>
        </w:rPr>
        <w:t xml:space="preserve">  1. Калем, камыштан жасалган </w:t>
      </w:r>
      <w:r w:rsidRPr="00CA3C8B">
        <w:rPr>
          <w:sz w:val="22"/>
          <w:szCs w:val="22"/>
        </w:rPr>
        <w:t>калем. 2. Камыштан жасалган ок, жаа огу.</w:t>
      </w:r>
    </w:p>
    <w:p w14:paraId="2E493CA9" w14:textId="77777777" w:rsidR="007653F0" w:rsidRPr="00CA3C8B" w:rsidRDefault="007653F0" w:rsidP="0081456A">
      <w:pPr>
        <w:spacing w:line="312" w:lineRule="auto"/>
        <w:ind w:firstLine="0"/>
        <w:jc w:val="left"/>
        <w:rPr>
          <w:sz w:val="22"/>
          <w:szCs w:val="22"/>
        </w:rPr>
      </w:pPr>
      <w:r w:rsidRPr="00CA3C8B">
        <w:rPr>
          <w:b/>
          <w:color w:val="FF0000"/>
          <w:sz w:val="22"/>
          <w:szCs w:val="22"/>
        </w:rPr>
        <w:t>Kilo</w:t>
      </w:r>
      <w:r w:rsidRPr="00CA3C8B">
        <w:rPr>
          <w:sz w:val="22"/>
          <w:szCs w:val="22"/>
        </w:rPr>
        <w:t xml:space="preserve"> 1. Кило, килограмм. 2. Эт, салмак. </w:t>
      </w:r>
      <w:r w:rsidRPr="00CA3C8B">
        <w:rPr>
          <w:i/>
          <w:color w:val="FF0000"/>
          <w:sz w:val="22"/>
          <w:szCs w:val="22"/>
        </w:rPr>
        <w:t>~almak</w:t>
      </w:r>
      <w:r w:rsidRPr="00CA3C8B">
        <w:rPr>
          <w:color w:val="FF0000"/>
          <w:sz w:val="22"/>
          <w:szCs w:val="22"/>
        </w:rPr>
        <w:t xml:space="preserve"> </w:t>
      </w:r>
      <w:r w:rsidRPr="00CA3C8B">
        <w:rPr>
          <w:sz w:val="22"/>
          <w:szCs w:val="22"/>
        </w:rPr>
        <w:t xml:space="preserve">Эт алуу, эттенүү, семирүү. </w:t>
      </w:r>
      <w:r w:rsidRPr="00CA3C8B">
        <w:rPr>
          <w:i/>
          <w:color w:val="FF0000"/>
          <w:sz w:val="22"/>
          <w:szCs w:val="22"/>
        </w:rPr>
        <w:t>~vermek</w:t>
      </w:r>
      <w:r w:rsidRPr="00CA3C8B">
        <w:rPr>
          <w:color w:val="FF0000"/>
          <w:sz w:val="22"/>
          <w:szCs w:val="22"/>
        </w:rPr>
        <w:t xml:space="preserve"> </w:t>
      </w:r>
      <w:r w:rsidRPr="00CA3C8B">
        <w:rPr>
          <w:sz w:val="22"/>
          <w:szCs w:val="22"/>
        </w:rPr>
        <w:t>Салмагы азаюу, арыктоо.</w:t>
      </w:r>
    </w:p>
    <w:p w14:paraId="4AA8F63C" w14:textId="77777777" w:rsidR="007653F0" w:rsidRPr="00CA3C8B" w:rsidRDefault="007653F0" w:rsidP="0081456A">
      <w:pPr>
        <w:spacing w:line="312" w:lineRule="auto"/>
        <w:ind w:firstLine="0"/>
        <w:jc w:val="left"/>
        <w:rPr>
          <w:sz w:val="22"/>
          <w:szCs w:val="22"/>
        </w:rPr>
      </w:pPr>
      <w:r w:rsidRPr="00CA3C8B">
        <w:rPr>
          <w:b/>
          <w:color w:val="FF0000"/>
          <w:sz w:val="22"/>
          <w:szCs w:val="22"/>
        </w:rPr>
        <w:t>Kim</w:t>
      </w:r>
      <w:r w:rsidRPr="00CA3C8B">
        <w:rPr>
          <w:sz w:val="22"/>
          <w:szCs w:val="22"/>
        </w:rPr>
        <w:t xml:space="preserve"> Ким, кайсы. </w:t>
      </w:r>
      <w:r w:rsidRPr="00CA3C8B">
        <w:rPr>
          <w:i/>
          <w:color w:val="FF0000"/>
          <w:sz w:val="22"/>
          <w:szCs w:val="22"/>
        </w:rPr>
        <w:t>~in</w:t>
      </w:r>
      <w:r w:rsidRPr="00CA3C8B">
        <w:rPr>
          <w:color w:val="FF0000"/>
          <w:sz w:val="22"/>
          <w:szCs w:val="22"/>
        </w:rPr>
        <w:t xml:space="preserve"> </w:t>
      </w:r>
      <w:r w:rsidRPr="00CA3C8B">
        <w:rPr>
          <w:sz w:val="22"/>
          <w:szCs w:val="22"/>
        </w:rPr>
        <w:t xml:space="preserve">Кимдин? </w:t>
      </w:r>
      <w:r w:rsidRPr="00CA3C8B">
        <w:rPr>
          <w:i/>
          <w:color w:val="FF0000"/>
          <w:sz w:val="22"/>
          <w:szCs w:val="22"/>
        </w:rPr>
        <w:t>~imiz</w:t>
      </w:r>
      <w:r w:rsidRPr="00CA3C8B">
        <w:rPr>
          <w:color w:val="FF0000"/>
          <w:sz w:val="22"/>
          <w:szCs w:val="22"/>
        </w:rPr>
        <w:t xml:space="preserve"> </w:t>
      </w:r>
      <w:r w:rsidRPr="00CA3C8B">
        <w:rPr>
          <w:sz w:val="22"/>
          <w:szCs w:val="22"/>
        </w:rPr>
        <w:t xml:space="preserve">Кимибиз, кайсыбыз. </w:t>
      </w:r>
      <w:r w:rsidRPr="00CA3C8B">
        <w:rPr>
          <w:i/>
          <w:color w:val="FF0000"/>
          <w:sz w:val="22"/>
          <w:szCs w:val="22"/>
        </w:rPr>
        <w:t>~iniz</w:t>
      </w:r>
      <w:r w:rsidRPr="00CA3C8B">
        <w:rPr>
          <w:color w:val="FF0000"/>
          <w:sz w:val="22"/>
          <w:szCs w:val="22"/>
        </w:rPr>
        <w:t xml:space="preserve"> </w:t>
      </w:r>
      <w:r w:rsidRPr="00CA3C8B">
        <w:rPr>
          <w:sz w:val="22"/>
          <w:szCs w:val="22"/>
        </w:rPr>
        <w:t xml:space="preserve">Кимиңер. </w:t>
      </w:r>
      <w:r w:rsidRPr="00CA3C8B">
        <w:rPr>
          <w:i/>
          <w:color w:val="FF0000"/>
          <w:sz w:val="22"/>
          <w:szCs w:val="22"/>
        </w:rPr>
        <w:t>~i kimsesi olmamak</w:t>
      </w:r>
      <w:r w:rsidRPr="00CA3C8B">
        <w:rPr>
          <w:color w:val="FF0000"/>
          <w:sz w:val="22"/>
          <w:szCs w:val="22"/>
        </w:rPr>
        <w:t xml:space="preserve"> </w:t>
      </w:r>
      <w:r w:rsidRPr="00CA3C8B">
        <w:rPr>
          <w:sz w:val="22"/>
          <w:szCs w:val="22"/>
        </w:rPr>
        <w:t xml:space="preserve">Эч кимиси/жакыны болбоо. </w:t>
      </w:r>
      <w:r w:rsidRPr="00CA3C8B">
        <w:rPr>
          <w:i/>
          <w:color w:val="FF0000"/>
          <w:sz w:val="22"/>
          <w:szCs w:val="22"/>
        </w:rPr>
        <w:t>~e ne?</w:t>
      </w:r>
      <w:r w:rsidRPr="00CA3C8B">
        <w:rPr>
          <w:color w:val="FF0000"/>
          <w:sz w:val="22"/>
          <w:szCs w:val="22"/>
        </w:rPr>
        <w:t xml:space="preserve"> </w:t>
      </w:r>
      <w:r w:rsidRPr="00CA3C8B">
        <w:rPr>
          <w:sz w:val="22"/>
          <w:szCs w:val="22"/>
        </w:rPr>
        <w:t xml:space="preserve">Кимдин эмне иши бар? </w:t>
      </w:r>
      <w:r w:rsidRPr="00CA3C8B">
        <w:rPr>
          <w:i/>
          <w:color w:val="FF0000"/>
          <w:sz w:val="22"/>
          <w:szCs w:val="22"/>
        </w:rPr>
        <w:t>~in nesi?</w:t>
      </w:r>
      <w:r w:rsidRPr="00CA3C8B">
        <w:rPr>
          <w:color w:val="FF0000"/>
          <w:sz w:val="22"/>
          <w:szCs w:val="22"/>
        </w:rPr>
        <w:t xml:space="preserve"> </w:t>
      </w:r>
      <w:r w:rsidRPr="00CA3C8B">
        <w:rPr>
          <w:sz w:val="22"/>
          <w:szCs w:val="22"/>
        </w:rPr>
        <w:t xml:space="preserve">Кимдин эмнеси? эмне болгон киши? </w:t>
      </w:r>
      <w:r w:rsidRPr="00CA3C8B">
        <w:rPr>
          <w:i/>
          <w:color w:val="FF0000"/>
          <w:sz w:val="22"/>
          <w:szCs w:val="22"/>
        </w:rPr>
        <w:t>~(dir) o?</w:t>
      </w:r>
      <w:r w:rsidRPr="00CA3C8B">
        <w:rPr>
          <w:color w:val="FF0000"/>
          <w:sz w:val="22"/>
          <w:szCs w:val="22"/>
        </w:rPr>
        <w:t xml:space="preserve"> </w:t>
      </w:r>
      <w:r w:rsidRPr="00CA3C8B">
        <w:rPr>
          <w:sz w:val="22"/>
          <w:szCs w:val="22"/>
        </w:rPr>
        <w:t xml:space="preserve">Ким экен? ким ал? </w:t>
      </w:r>
      <w:r w:rsidRPr="00CA3C8B">
        <w:rPr>
          <w:i/>
          <w:color w:val="FF0000"/>
          <w:sz w:val="22"/>
          <w:szCs w:val="22"/>
        </w:rPr>
        <w:t>~ olursa olsun</w:t>
      </w:r>
      <w:r w:rsidRPr="00CA3C8B">
        <w:rPr>
          <w:color w:val="FF0000"/>
          <w:sz w:val="22"/>
          <w:szCs w:val="22"/>
        </w:rPr>
        <w:t xml:space="preserve"> </w:t>
      </w:r>
      <w:r w:rsidRPr="00CA3C8B">
        <w:rPr>
          <w:sz w:val="22"/>
          <w:szCs w:val="22"/>
        </w:rPr>
        <w:t xml:space="preserve">Ким болсо, ал болсун, ким болсо да. </w:t>
      </w:r>
      <w:r w:rsidRPr="00CA3C8B">
        <w:rPr>
          <w:i/>
          <w:color w:val="FF0000"/>
          <w:sz w:val="22"/>
          <w:szCs w:val="22"/>
        </w:rPr>
        <w:t>(sen)</w:t>
      </w:r>
      <w:r w:rsidRPr="00CA3C8B">
        <w:rPr>
          <w:color w:val="FF0000"/>
          <w:sz w:val="22"/>
          <w:szCs w:val="22"/>
        </w:rPr>
        <w:t xml:space="preserve"> </w:t>
      </w:r>
      <w:r w:rsidRPr="00CA3C8B">
        <w:rPr>
          <w:i/>
          <w:color w:val="FF0000"/>
          <w:sz w:val="22"/>
          <w:szCs w:val="22"/>
        </w:rPr>
        <w:t>~olu-yorsun?</w:t>
      </w:r>
      <w:r w:rsidRPr="00CA3C8B">
        <w:rPr>
          <w:color w:val="FF0000"/>
          <w:sz w:val="22"/>
          <w:szCs w:val="22"/>
        </w:rPr>
        <w:t xml:space="preserve"> </w:t>
      </w:r>
      <w:r w:rsidRPr="00CA3C8B">
        <w:rPr>
          <w:sz w:val="22"/>
          <w:szCs w:val="22"/>
        </w:rPr>
        <w:t xml:space="preserve">Сен ким экенсиң? </w:t>
      </w:r>
      <w:r w:rsidRPr="00CA3C8B">
        <w:rPr>
          <w:i/>
          <w:color w:val="FF0000"/>
          <w:sz w:val="22"/>
          <w:szCs w:val="22"/>
        </w:rPr>
        <w:t>~</w:t>
      </w:r>
      <w:r w:rsidRPr="00CA3C8B">
        <w:rPr>
          <w:color w:val="FF0000"/>
          <w:sz w:val="22"/>
          <w:szCs w:val="22"/>
        </w:rPr>
        <w:t xml:space="preserve"> </w:t>
      </w:r>
      <w:r w:rsidRPr="00CA3C8B">
        <w:rPr>
          <w:i/>
          <w:color w:val="FF0000"/>
          <w:sz w:val="22"/>
          <w:szCs w:val="22"/>
        </w:rPr>
        <w:t>vurduya gitmek</w:t>
      </w:r>
      <w:r w:rsidRPr="00CA3C8B">
        <w:rPr>
          <w:color w:val="FF0000"/>
          <w:sz w:val="22"/>
          <w:szCs w:val="22"/>
        </w:rPr>
        <w:t xml:space="preserve"> </w:t>
      </w:r>
      <w:r w:rsidRPr="00CA3C8B">
        <w:rPr>
          <w:sz w:val="22"/>
          <w:szCs w:val="22"/>
        </w:rPr>
        <w:t xml:space="preserve">Ким көрдү кылып салуу. </w:t>
      </w:r>
      <w:r w:rsidRPr="00CA3C8B">
        <w:rPr>
          <w:i/>
          <w:color w:val="FF0000"/>
          <w:sz w:val="22"/>
          <w:szCs w:val="22"/>
        </w:rPr>
        <w:t>~in arabasına binerse,</w:t>
      </w:r>
      <w:r w:rsidRPr="00CA3C8B">
        <w:rPr>
          <w:color w:val="FF0000"/>
          <w:sz w:val="22"/>
          <w:szCs w:val="22"/>
        </w:rPr>
        <w:t xml:space="preserve"> </w:t>
      </w:r>
      <w:r w:rsidRPr="00CA3C8B">
        <w:rPr>
          <w:i/>
          <w:color w:val="FF0000"/>
          <w:sz w:val="22"/>
          <w:szCs w:val="22"/>
        </w:rPr>
        <w:t>onun türküsünü çağırır</w:t>
      </w:r>
      <w:r w:rsidRPr="00CA3C8B">
        <w:rPr>
          <w:color w:val="FF0000"/>
          <w:sz w:val="22"/>
          <w:szCs w:val="22"/>
        </w:rPr>
        <w:t xml:space="preserve"> </w:t>
      </w:r>
      <w:r w:rsidRPr="00CA3C8B">
        <w:rPr>
          <w:sz w:val="22"/>
          <w:szCs w:val="22"/>
        </w:rPr>
        <w:t xml:space="preserve">Кимин жерин жердесең, ошонун </w:t>
      </w:r>
      <w:r w:rsidRPr="00CA3C8B">
        <w:rPr>
          <w:sz w:val="22"/>
          <w:szCs w:val="22"/>
        </w:rPr>
        <w:lastRenderedPageBreak/>
        <w:t xml:space="preserve">ырын ырда. </w:t>
      </w:r>
      <w:r w:rsidRPr="00CA3C8B">
        <w:rPr>
          <w:i/>
          <w:color w:val="FF0000"/>
          <w:sz w:val="22"/>
          <w:szCs w:val="22"/>
        </w:rPr>
        <w:t>~i köprü bulamaz geçmeye,</w:t>
      </w:r>
      <w:r w:rsidRPr="00CA3C8B">
        <w:rPr>
          <w:color w:val="FF0000"/>
          <w:sz w:val="22"/>
          <w:szCs w:val="22"/>
        </w:rPr>
        <w:t xml:space="preserve"> </w:t>
      </w:r>
      <w:r w:rsidRPr="00CA3C8B">
        <w:rPr>
          <w:i/>
          <w:color w:val="FF0000"/>
          <w:sz w:val="22"/>
          <w:szCs w:val="22"/>
        </w:rPr>
        <w:t>~i su bulamaz içmeye</w:t>
      </w:r>
      <w:r w:rsidRPr="00CA3C8B">
        <w:rPr>
          <w:color w:val="FF0000"/>
          <w:sz w:val="22"/>
          <w:szCs w:val="22"/>
        </w:rPr>
        <w:t xml:space="preserve"> </w:t>
      </w:r>
      <w:r w:rsidRPr="00CA3C8B">
        <w:rPr>
          <w:sz w:val="22"/>
          <w:szCs w:val="22"/>
        </w:rPr>
        <w:t>Бири кечерге кечүү таппайт, бири ичерге суу таппайт.</w:t>
      </w:r>
    </w:p>
    <w:p w14:paraId="4EFB49A4" w14:textId="080DB2FD" w:rsidR="007653F0" w:rsidRPr="00CA3C8B" w:rsidRDefault="007653F0" w:rsidP="0081456A">
      <w:pPr>
        <w:spacing w:line="312" w:lineRule="auto"/>
        <w:ind w:firstLine="0"/>
        <w:jc w:val="left"/>
        <w:rPr>
          <w:sz w:val="22"/>
          <w:szCs w:val="22"/>
        </w:rPr>
      </w:pPr>
      <w:r w:rsidRPr="00CA3C8B">
        <w:rPr>
          <w:b/>
          <w:color w:val="FF0000"/>
          <w:sz w:val="22"/>
          <w:szCs w:val="22"/>
        </w:rPr>
        <w:t>Kimi</w:t>
      </w:r>
      <w:r w:rsidR="00836445">
        <w:rPr>
          <w:sz w:val="22"/>
          <w:szCs w:val="22"/>
        </w:rPr>
        <w:t xml:space="preserve"> 1. Кээси, кээ бири/бирөө</w:t>
      </w:r>
      <w:r w:rsidRPr="00CA3C8B">
        <w:rPr>
          <w:sz w:val="22"/>
          <w:szCs w:val="22"/>
        </w:rPr>
        <w:t xml:space="preserve">лөр, айрымдары. </w:t>
      </w:r>
      <w:r w:rsidRPr="00CA3C8B">
        <w:rPr>
          <w:i/>
          <w:color w:val="FF0000"/>
          <w:sz w:val="22"/>
          <w:szCs w:val="22"/>
        </w:rPr>
        <w:t xml:space="preserve">~ buna şaşırmaz bile </w:t>
      </w:r>
      <w:r w:rsidRPr="00CA3C8B">
        <w:rPr>
          <w:sz w:val="22"/>
          <w:szCs w:val="22"/>
        </w:rPr>
        <w:t xml:space="preserve">Кээ бирөөлөр буга таң калбайт деле. 2. Бири, бирөө. </w:t>
      </w:r>
      <w:r w:rsidRPr="00CA3C8B">
        <w:rPr>
          <w:i/>
          <w:color w:val="FF0000"/>
          <w:sz w:val="22"/>
          <w:szCs w:val="22"/>
        </w:rPr>
        <w:t xml:space="preserve">~ geliyor, ~ gidiyor </w:t>
      </w:r>
      <w:r w:rsidRPr="00CA3C8B">
        <w:rPr>
          <w:sz w:val="22"/>
          <w:szCs w:val="22"/>
        </w:rPr>
        <w:t xml:space="preserve">Бири келип атат, бири кетип атат. </w:t>
      </w:r>
      <w:r w:rsidRPr="00CA3C8B">
        <w:rPr>
          <w:i/>
          <w:color w:val="FF0000"/>
          <w:sz w:val="22"/>
          <w:szCs w:val="22"/>
        </w:rPr>
        <w:t xml:space="preserve">~ kimsesi </w:t>
      </w:r>
      <w:r w:rsidRPr="00CA3C8B">
        <w:rPr>
          <w:sz w:val="22"/>
          <w:szCs w:val="22"/>
        </w:rPr>
        <w:t xml:space="preserve">Тууган-туушканы, жакыны. </w:t>
      </w:r>
      <w:r w:rsidRPr="00CA3C8B">
        <w:rPr>
          <w:i/>
          <w:color w:val="FF0000"/>
          <w:sz w:val="22"/>
          <w:szCs w:val="22"/>
        </w:rPr>
        <w:t>~</w:t>
      </w:r>
      <w:r w:rsidRPr="00CA3C8B">
        <w:rPr>
          <w:sz w:val="22"/>
          <w:szCs w:val="22"/>
        </w:rPr>
        <w:t xml:space="preserve"> </w:t>
      </w:r>
      <w:r w:rsidR="00FD209D">
        <w:rPr>
          <w:i/>
          <w:color w:val="FF0000"/>
          <w:sz w:val="22"/>
          <w:szCs w:val="22"/>
        </w:rPr>
        <w:t>za</w:t>
      </w:r>
      <w:r w:rsidRPr="00CA3C8B">
        <w:rPr>
          <w:i/>
          <w:color w:val="FF0000"/>
          <w:sz w:val="22"/>
          <w:szCs w:val="22"/>
        </w:rPr>
        <w:t xml:space="preserve">man  </w:t>
      </w:r>
      <w:r w:rsidRPr="00CA3C8B">
        <w:rPr>
          <w:sz w:val="22"/>
          <w:szCs w:val="22"/>
        </w:rPr>
        <w:t>Кай/кээ бирде.</w:t>
      </w:r>
    </w:p>
    <w:p w14:paraId="1944FD5C" w14:textId="77777777" w:rsidR="007653F0" w:rsidRPr="00CA3C8B" w:rsidRDefault="007653F0" w:rsidP="0081456A">
      <w:pPr>
        <w:spacing w:line="312" w:lineRule="auto"/>
        <w:ind w:firstLine="0"/>
        <w:jc w:val="left"/>
        <w:rPr>
          <w:sz w:val="22"/>
          <w:szCs w:val="22"/>
        </w:rPr>
      </w:pPr>
      <w:r w:rsidRPr="00CA3C8B">
        <w:rPr>
          <w:b/>
          <w:color w:val="FF0000"/>
          <w:sz w:val="22"/>
          <w:szCs w:val="22"/>
        </w:rPr>
        <w:t>Kimlik,-ği</w:t>
      </w:r>
      <w:r w:rsidRPr="00CA3C8B">
        <w:rPr>
          <w:sz w:val="22"/>
          <w:szCs w:val="22"/>
        </w:rPr>
        <w:t xml:space="preserve"> 1. Кимдик, (бирөөнүн) аты-жөнү, дайыны. </w:t>
      </w:r>
      <w:r w:rsidRPr="00CA3C8B">
        <w:rPr>
          <w:i/>
          <w:color w:val="FF0000"/>
          <w:sz w:val="22"/>
          <w:szCs w:val="22"/>
        </w:rPr>
        <w:t xml:space="preserve">~i belirsiz bir kişi </w:t>
      </w:r>
      <w:r w:rsidRPr="00CA3C8B">
        <w:rPr>
          <w:sz w:val="22"/>
          <w:szCs w:val="22"/>
        </w:rPr>
        <w:t xml:space="preserve">Аты-жөнү белгисиз бир киши. 2. Кимдик, күбөлүк, документ. </w:t>
      </w:r>
      <w:r w:rsidRPr="00CA3C8B">
        <w:rPr>
          <w:i/>
          <w:color w:val="FF0000"/>
          <w:sz w:val="22"/>
          <w:szCs w:val="22"/>
        </w:rPr>
        <w:t xml:space="preserve">~belgesi/cüzdanı  </w:t>
      </w:r>
      <w:r w:rsidRPr="00CA3C8B">
        <w:rPr>
          <w:sz w:val="22"/>
          <w:szCs w:val="22"/>
        </w:rPr>
        <w:t>Күбөлүгү.</w:t>
      </w:r>
    </w:p>
    <w:p w14:paraId="06B871AA" w14:textId="77777777" w:rsidR="007653F0" w:rsidRPr="00CA3C8B" w:rsidRDefault="007653F0" w:rsidP="0081456A">
      <w:pPr>
        <w:spacing w:line="312" w:lineRule="auto"/>
        <w:ind w:firstLine="0"/>
        <w:jc w:val="left"/>
        <w:rPr>
          <w:sz w:val="22"/>
          <w:szCs w:val="22"/>
        </w:rPr>
      </w:pPr>
      <w:r w:rsidRPr="00CA3C8B">
        <w:rPr>
          <w:b/>
          <w:color w:val="FF0000"/>
          <w:sz w:val="22"/>
          <w:szCs w:val="22"/>
        </w:rPr>
        <w:t>Kimse</w:t>
      </w:r>
      <w:r w:rsidRPr="00CA3C8B">
        <w:rPr>
          <w:sz w:val="22"/>
          <w:szCs w:val="22"/>
        </w:rPr>
        <w:t xml:space="preserve"> 1. Бирөө, кимдир бирөө. </w:t>
      </w:r>
      <w:r w:rsidRPr="00CA3C8B">
        <w:rPr>
          <w:i/>
          <w:color w:val="FF0000"/>
          <w:sz w:val="22"/>
          <w:szCs w:val="22"/>
        </w:rPr>
        <w:t xml:space="preserve">~ler </w:t>
      </w:r>
      <w:r w:rsidRPr="00CA3C8B">
        <w:rPr>
          <w:sz w:val="22"/>
          <w:szCs w:val="22"/>
        </w:rPr>
        <w:t xml:space="preserve">Кай бирөөлөр. </w:t>
      </w:r>
      <w:r w:rsidRPr="00CA3C8B">
        <w:rPr>
          <w:i/>
          <w:color w:val="FF0000"/>
          <w:sz w:val="22"/>
          <w:szCs w:val="22"/>
        </w:rPr>
        <w:t xml:space="preserve">~den ~ye hayır gelmez </w:t>
      </w:r>
      <w:r w:rsidRPr="00CA3C8B">
        <w:rPr>
          <w:sz w:val="22"/>
          <w:szCs w:val="22"/>
        </w:rPr>
        <w:t xml:space="preserve">Бирөөнөн бирөөнө </w:t>
      </w:r>
      <w:r w:rsidRPr="00CA3C8B">
        <w:rPr>
          <w:sz w:val="22"/>
          <w:szCs w:val="22"/>
        </w:rPr>
        <w:t xml:space="preserve">кайыр келбейт. 2. (тангыч этиштер менен) Эч ким, эч бирөө. </w:t>
      </w:r>
      <w:r w:rsidRPr="00CA3C8B">
        <w:rPr>
          <w:i/>
          <w:color w:val="FF0000"/>
          <w:sz w:val="22"/>
          <w:szCs w:val="22"/>
        </w:rPr>
        <w:t xml:space="preserve">~si yok </w:t>
      </w:r>
      <w:r w:rsidRPr="00CA3C8B">
        <w:rPr>
          <w:sz w:val="22"/>
          <w:szCs w:val="22"/>
        </w:rPr>
        <w:t xml:space="preserve">Эч кимиси жок. </w:t>
      </w:r>
      <w:r w:rsidRPr="00CA3C8B">
        <w:rPr>
          <w:i/>
          <w:color w:val="FF0000"/>
          <w:sz w:val="22"/>
          <w:szCs w:val="22"/>
        </w:rPr>
        <w:t xml:space="preserve">odada ~ yoktu </w:t>
      </w:r>
      <w:r w:rsidRPr="00CA3C8B">
        <w:rPr>
          <w:sz w:val="22"/>
          <w:szCs w:val="22"/>
        </w:rPr>
        <w:t xml:space="preserve">Бөлмөдө эч ким жок эле. </w:t>
      </w:r>
      <w:r w:rsidRPr="00CA3C8B">
        <w:rPr>
          <w:i/>
          <w:color w:val="FF0000"/>
          <w:sz w:val="22"/>
          <w:szCs w:val="22"/>
        </w:rPr>
        <w:t xml:space="preserve">~ kendi memleketinde peygamber olmaz </w:t>
      </w:r>
      <w:r w:rsidRPr="00CA3C8B">
        <w:rPr>
          <w:sz w:val="22"/>
          <w:szCs w:val="22"/>
        </w:rPr>
        <w:t>Эч ким өз жеринде пайгамбар боло албайт.</w:t>
      </w:r>
    </w:p>
    <w:p w14:paraId="6CED45EC" w14:textId="76C7BD9D" w:rsidR="007653F0" w:rsidRPr="00CA3C8B" w:rsidRDefault="007653F0" w:rsidP="0081456A">
      <w:pPr>
        <w:spacing w:line="312" w:lineRule="auto"/>
        <w:ind w:firstLine="0"/>
        <w:jc w:val="left"/>
        <w:rPr>
          <w:sz w:val="22"/>
          <w:szCs w:val="22"/>
        </w:rPr>
      </w:pPr>
      <w:r w:rsidRPr="00CA3C8B">
        <w:rPr>
          <w:b/>
          <w:color w:val="FF0000"/>
          <w:sz w:val="22"/>
          <w:szCs w:val="22"/>
        </w:rPr>
        <w:t>Kimsecik</w:t>
      </w:r>
      <w:r w:rsidRPr="00CA3C8B">
        <w:rPr>
          <w:sz w:val="22"/>
          <w:szCs w:val="22"/>
        </w:rPr>
        <w:t xml:space="preserve"> Эч би</w:t>
      </w:r>
      <w:r w:rsidR="002178CF">
        <w:rPr>
          <w:sz w:val="22"/>
          <w:szCs w:val="22"/>
        </w:rPr>
        <w:t>р жан, кыбыр эт</w:t>
      </w:r>
      <w:r w:rsidRPr="00CA3C8B">
        <w:rPr>
          <w:sz w:val="22"/>
          <w:szCs w:val="22"/>
        </w:rPr>
        <w:t xml:space="preserve">кен жан. </w:t>
      </w:r>
      <w:r w:rsidRPr="00CA3C8B">
        <w:rPr>
          <w:i/>
          <w:color w:val="FF0000"/>
          <w:sz w:val="22"/>
          <w:szCs w:val="22"/>
        </w:rPr>
        <w:t xml:space="preserve">~ler bir şey duymaz </w:t>
      </w:r>
      <w:r w:rsidRPr="00CA3C8B">
        <w:rPr>
          <w:sz w:val="22"/>
          <w:szCs w:val="22"/>
        </w:rPr>
        <w:t>Жан киши укпайт.</w:t>
      </w:r>
    </w:p>
    <w:p w14:paraId="65A04D4B" w14:textId="77777777" w:rsidR="007653F0" w:rsidRPr="00CA3C8B" w:rsidRDefault="007653F0" w:rsidP="0081456A">
      <w:pPr>
        <w:spacing w:line="312" w:lineRule="auto"/>
        <w:ind w:firstLine="0"/>
        <w:jc w:val="left"/>
        <w:rPr>
          <w:sz w:val="22"/>
          <w:szCs w:val="22"/>
        </w:rPr>
      </w:pPr>
      <w:r w:rsidRPr="00CA3C8B">
        <w:rPr>
          <w:b/>
          <w:color w:val="FF0000"/>
          <w:sz w:val="22"/>
          <w:szCs w:val="22"/>
        </w:rPr>
        <w:t>Kimsesiz</w:t>
      </w:r>
      <w:r w:rsidRPr="00CA3C8B">
        <w:rPr>
          <w:sz w:val="22"/>
          <w:szCs w:val="22"/>
        </w:rPr>
        <w:t xml:space="preserve"> 1. Эч кимиси жок, томолой, жападан жалгыз. </w:t>
      </w:r>
      <w:r w:rsidRPr="00CA3C8B">
        <w:rPr>
          <w:i/>
          <w:color w:val="FF0000"/>
          <w:sz w:val="22"/>
          <w:szCs w:val="22"/>
        </w:rPr>
        <w:t xml:space="preserve">~ çocuk </w:t>
      </w:r>
      <w:r w:rsidRPr="00CA3C8B">
        <w:rPr>
          <w:sz w:val="22"/>
          <w:szCs w:val="22"/>
        </w:rPr>
        <w:t xml:space="preserve">Эч кимиси жок бала. 2. Ээн, бош. </w:t>
      </w:r>
      <w:r w:rsidRPr="00CA3C8B">
        <w:rPr>
          <w:i/>
          <w:color w:val="FF0000"/>
          <w:sz w:val="22"/>
          <w:szCs w:val="22"/>
        </w:rPr>
        <w:t>~</w:t>
      </w:r>
      <w:r w:rsidRPr="00CA3C8B">
        <w:rPr>
          <w:sz w:val="22"/>
          <w:szCs w:val="22"/>
        </w:rPr>
        <w:t xml:space="preserve"> </w:t>
      </w:r>
      <w:r w:rsidRPr="00CA3C8B">
        <w:rPr>
          <w:i/>
          <w:color w:val="FF0000"/>
          <w:sz w:val="22"/>
          <w:szCs w:val="22"/>
        </w:rPr>
        <w:t xml:space="preserve">sokak </w:t>
      </w:r>
      <w:r w:rsidRPr="00CA3C8B">
        <w:rPr>
          <w:sz w:val="22"/>
          <w:szCs w:val="22"/>
        </w:rPr>
        <w:t>Ээн көчө.</w:t>
      </w:r>
    </w:p>
    <w:p w14:paraId="51C21913" w14:textId="77777777" w:rsidR="007653F0" w:rsidRPr="00CA3C8B" w:rsidRDefault="007653F0" w:rsidP="0081456A">
      <w:pPr>
        <w:spacing w:line="312" w:lineRule="auto"/>
        <w:ind w:firstLine="0"/>
        <w:jc w:val="left"/>
        <w:rPr>
          <w:sz w:val="22"/>
          <w:szCs w:val="22"/>
        </w:rPr>
      </w:pPr>
      <w:r w:rsidRPr="00CA3C8B">
        <w:rPr>
          <w:b/>
          <w:color w:val="FF0000"/>
          <w:sz w:val="22"/>
          <w:szCs w:val="22"/>
        </w:rPr>
        <w:t>Kimsesizlik,-ği</w:t>
      </w:r>
      <w:r w:rsidRPr="00CA3C8B">
        <w:rPr>
          <w:sz w:val="22"/>
          <w:szCs w:val="22"/>
        </w:rPr>
        <w:t xml:space="preserve"> 1. Жалгыздык, жетимдик. 2. Ээндик, боштук.</w:t>
      </w:r>
    </w:p>
    <w:p w14:paraId="1E48DE26" w14:textId="77777777" w:rsidR="007653F0" w:rsidRPr="00CA3C8B" w:rsidRDefault="007653F0" w:rsidP="0081456A">
      <w:pPr>
        <w:spacing w:line="312" w:lineRule="auto"/>
        <w:ind w:firstLine="0"/>
        <w:jc w:val="left"/>
        <w:rPr>
          <w:sz w:val="22"/>
          <w:szCs w:val="22"/>
        </w:rPr>
      </w:pPr>
      <w:r w:rsidRPr="00CA3C8B">
        <w:rPr>
          <w:b/>
          <w:color w:val="FF0000"/>
          <w:sz w:val="22"/>
          <w:szCs w:val="22"/>
        </w:rPr>
        <w:t>Kimyâ</w:t>
      </w:r>
      <w:r w:rsidRPr="00CA3C8B">
        <w:rPr>
          <w:sz w:val="22"/>
          <w:szCs w:val="22"/>
        </w:rPr>
        <w:t xml:space="preserve"> 1. Химия. 2. Дары.</w:t>
      </w:r>
    </w:p>
    <w:p w14:paraId="6C7F0F06" w14:textId="77777777" w:rsidR="007653F0" w:rsidRPr="00CA3C8B" w:rsidRDefault="007653F0" w:rsidP="0081456A">
      <w:pPr>
        <w:spacing w:line="312" w:lineRule="auto"/>
        <w:ind w:firstLine="0"/>
        <w:jc w:val="left"/>
        <w:rPr>
          <w:sz w:val="22"/>
          <w:szCs w:val="22"/>
        </w:rPr>
      </w:pPr>
      <w:r w:rsidRPr="00CA3C8B">
        <w:rPr>
          <w:b/>
          <w:color w:val="FF0000"/>
          <w:sz w:val="22"/>
          <w:szCs w:val="22"/>
        </w:rPr>
        <w:t>Kimyâger</w:t>
      </w:r>
      <w:r w:rsidRPr="00CA3C8B">
        <w:rPr>
          <w:sz w:val="22"/>
          <w:szCs w:val="22"/>
        </w:rPr>
        <w:t xml:space="preserve">  Химик, химия устасы.</w:t>
      </w:r>
    </w:p>
    <w:p w14:paraId="6170545C" w14:textId="77777777" w:rsidR="007653F0" w:rsidRPr="00CA3C8B" w:rsidRDefault="007653F0" w:rsidP="0081456A">
      <w:pPr>
        <w:spacing w:line="312" w:lineRule="auto"/>
        <w:ind w:firstLine="0"/>
        <w:jc w:val="left"/>
        <w:rPr>
          <w:sz w:val="22"/>
          <w:szCs w:val="22"/>
        </w:rPr>
      </w:pPr>
      <w:r w:rsidRPr="00CA3C8B">
        <w:rPr>
          <w:b/>
          <w:color w:val="FF0000"/>
          <w:sz w:val="22"/>
          <w:szCs w:val="22"/>
        </w:rPr>
        <w:t>Kimyahane</w:t>
      </w:r>
      <w:r w:rsidRPr="00CA3C8B">
        <w:rPr>
          <w:sz w:val="22"/>
          <w:szCs w:val="22"/>
        </w:rPr>
        <w:t xml:space="preserve"> Химиялык лаборато</w:t>
      </w:r>
      <w:r w:rsidR="00AC6784" w:rsidRPr="00CA3C8B">
        <w:rPr>
          <w:sz w:val="22"/>
          <w:szCs w:val="22"/>
        </w:rPr>
        <w:t>-</w:t>
      </w:r>
      <w:r w:rsidRPr="00CA3C8B">
        <w:rPr>
          <w:sz w:val="22"/>
          <w:szCs w:val="22"/>
        </w:rPr>
        <w:t>рия.</w:t>
      </w:r>
    </w:p>
    <w:p w14:paraId="2D613EF1" w14:textId="77777777" w:rsidR="007653F0" w:rsidRPr="00CA3C8B" w:rsidRDefault="007653F0" w:rsidP="0081456A">
      <w:pPr>
        <w:spacing w:line="312" w:lineRule="auto"/>
        <w:ind w:firstLine="0"/>
        <w:jc w:val="left"/>
        <w:rPr>
          <w:sz w:val="22"/>
          <w:szCs w:val="22"/>
        </w:rPr>
      </w:pPr>
      <w:r w:rsidRPr="00CA3C8B">
        <w:rPr>
          <w:b/>
          <w:color w:val="FF0000"/>
          <w:sz w:val="22"/>
          <w:szCs w:val="22"/>
        </w:rPr>
        <w:t>Kimyâ-yı</w:t>
      </w:r>
      <w:r w:rsidRPr="00CA3C8B">
        <w:rPr>
          <w:sz w:val="22"/>
          <w:szCs w:val="22"/>
        </w:rPr>
        <w:t xml:space="preserve"> </w:t>
      </w:r>
      <w:r w:rsidRPr="00CA3C8B">
        <w:rPr>
          <w:b/>
          <w:color w:val="FF0000"/>
          <w:sz w:val="22"/>
          <w:szCs w:val="22"/>
        </w:rPr>
        <w:t>avâm</w:t>
      </w:r>
      <w:r w:rsidRPr="00CA3C8B">
        <w:rPr>
          <w:sz w:val="22"/>
          <w:szCs w:val="22"/>
        </w:rPr>
        <w:t xml:space="preserve"> Дүйнөнүн барксыз жана убактылуу нерселерин акыреттик пайдаларга курман кылуу. </w:t>
      </w:r>
    </w:p>
    <w:p w14:paraId="06B85E26" w14:textId="77777777" w:rsidR="007653F0" w:rsidRPr="00CA3C8B" w:rsidRDefault="007653F0" w:rsidP="0081456A">
      <w:pPr>
        <w:spacing w:line="312" w:lineRule="auto"/>
        <w:ind w:firstLine="0"/>
        <w:jc w:val="left"/>
        <w:rPr>
          <w:sz w:val="22"/>
          <w:szCs w:val="22"/>
        </w:rPr>
      </w:pPr>
      <w:r w:rsidRPr="00CA3C8B">
        <w:rPr>
          <w:b/>
          <w:color w:val="FF0000"/>
          <w:sz w:val="22"/>
          <w:szCs w:val="22"/>
        </w:rPr>
        <w:t>Kimyâ-yı</w:t>
      </w:r>
      <w:r w:rsidRPr="00CA3C8B">
        <w:rPr>
          <w:sz w:val="22"/>
          <w:szCs w:val="22"/>
        </w:rPr>
        <w:t xml:space="preserve"> </w:t>
      </w:r>
      <w:r w:rsidRPr="00CA3C8B">
        <w:rPr>
          <w:b/>
          <w:color w:val="FF0000"/>
          <w:sz w:val="22"/>
          <w:szCs w:val="22"/>
        </w:rPr>
        <w:t>havâs</w:t>
      </w:r>
      <w:r w:rsidRPr="00CA3C8B">
        <w:rPr>
          <w:sz w:val="22"/>
          <w:szCs w:val="22"/>
        </w:rPr>
        <w:t xml:space="preserve">  Өзүнөн кечип, өзүн Аллахка тапшыруу жана Аллахка кайтуу.</w:t>
      </w:r>
    </w:p>
    <w:p w14:paraId="6A008CED" w14:textId="77777777" w:rsidR="007653F0" w:rsidRPr="00CA3C8B" w:rsidRDefault="007653F0" w:rsidP="0081456A">
      <w:pPr>
        <w:spacing w:line="312" w:lineRule="auto"/>
        <w:ind w:firstLine="0"/>
        <w:jc w:val="left"/>
        <w:rPr>
          <w:sz w:val="22"/>
          <w:szCs w:val="22"/>
        </w:rPr>
      </w:pPr>
      <w:r w:rsidRPr="00CA3C8B">
        <w:rPr>
          <w:b/>
          <w:color w:val="FF0000"/>
          <w:sz w:val="22"/>
          <w:szCs w:val="22"/>
        </w:rPr>
        <w:t>Kimyâ-yı</w:t>
      </w:r>
      <w:r w:rsidRPr="00CA3C8B">
        <w:rPr>
          <w:sz w:val="22"/>
          <w:szCs w:val="22"/>
        </w:rPr>
        <w:t xml:space="preserve"> </w:t>
      </w:r>
      <w:r w:rsidRPr="00CA3C8B">
        <w:rPr>
          <w:b/>
          <w:color w:val="FF0000"/>
          <w:sz w:val="22"/>
          <w:szCs w:val="22"/>
        </w:rPr>
        <w:t>saâdet</w:t>
      </w:r>
      <w:r w:rsidRPr="00CA3C8B">
        <w:rPr>
          <w:sz w:val="22"/>
          <w:szCs w:val="22"/>
        </w:rPr>
        <w:t xml:space="preserve">  Шылдың болуу-лардан сактанып, напсини оңдоп түзөө, кооздоо.</w:t>
      </w:r>
    </w:p>
    <w:p w14:paraId="322B57FC" w14:textId="77777777" w:rsidR="007653F0" w:rsidRPr="00CA3C8B" w:rsidRDefault="007653F0" w:rsidP="0081456A">
      <w:pPr>
        <w:spacing w:line="312" w:lineRule="auto"/>
        <w:ind w:firstLine="0"/>
        <w:jc w:val="left"/>
        <w:rPr>
          <w:sz w:val="22"/>
          <w:szCs w:val="22"/>
        </w:rPr>
      </w:pPr>
      <w:r w:rsidRPr="00CA3C8B">
        <w:rPr>
          <w:b/>
          <w:color w:val="FF0000"/>
          <w:sz w:val="22"/>
          <w:szCs w:val="22"/>
        </w:rPr>
        <w:t>Kimyevî</w:t>
      </w:r>
      <w:r w:rsidRPr="00CA3C8B">
        <w:rPr>
          <w:sz w:val="22"/>
          <w:szCs w:val="22"/>
        </w:rPr>
        <w:t xml:space="preserve"> Химиялык, химияга тийиштүү.</w:t>
      </w:r>
    </w:p>
    <w:p w14:paraId="43DB2A00" w14:textId="426C6539" w:rsidR="007653F0" w:rsidRPr="00CA3C8B" w:rsidRDefault="007653F0" w:rsidP="0081456A">
      <w:pPr>
        <w:spacing w:line="312" w:lineRule="auto"/>
        <w:ind w:firstLine="0"/>
        <w:jc w:val="left"/>
        <w:rPr>
          <w:sz w:val="22"/>
          <w:szCs w:val="22"/>
        </w:rPr>
      </w:pPr>
      <w:r w:rsidRPr="00CA3C8B">
        <w:rPr>
          <w:b/>
          <w:color w:val="FF0000"/>
          <w:sz w:val="22"/>
          <w:szCs w:val="22"/>
        </w:rPr>
        <w:t>Kin</w:t>
      </w:r>
      <w:r w:rsidRPr="00CA3C8B">
        <w:rPr>
          <w:sz w:val="22"/>
          <w:szCs w:val="22"/>
        </w:rPr>
        <w:t xml:space="preserve">  Кек, кастык, өч. </w:t>
      </w:r>
      <w:r w:rsidRPr="00CA3C8B">
        <w:rPr>
          <w:i/>
          <w:color w:val="FF0000"/>
          <w:sz w:val="22"/>
          <w:szCs w:val="22"/>
        </w:rPr>
        <w:t>~</w:t>
      </w:r>
      <w:r w:rsidRPr="00CA3C8B">
        <w:rPr>
          <w:sz w:val="22"/>
          <w:szCs w:val="22"/>
        </w:rPr>
        <w:t xml:space="preserve"> </w:t>
      </w:r>
      <w:r w:rsidRPr="00CA3C8B">
        <w:rPr>
          <w:i/>
          <w:color w:val="FF0000"/>
          <w:sz w:val="22"/>
          <w:szCs w:val="22"/>
        </w:rPr>
        <w:t>bağlamak/ beslemek/gütmek/tutmak</w:t>
      </w:r>
      <w:r w:rsidR="00836445">
        <w:rPr>
          <w:sz w:val="22"/>
          <w:szCs w:val="22"/>
        </w:rPr>
        <w:t xml:space="preserve"> Кек сак</w:t>
      </w:r>
      <w:r w:rsidRPr="00CA3C8B">
        <w:rPr>
          <w:sz w:val="22"/>
          <w:szCs w:val="22"/>
        </w:rPr>
        <w:t>тоо, жек көрүү, өч алгысы келүү.</w:t>
      </w:r>
    </w:p>
    <w:p w14:paraId="49E71878" w14:textId="04B29D0B" w:rsidR="007653F0" w:rsidRPr="00CA3C8B" w:rsidRDefault="007653F0" w:rsidP="0081456A">
      <w:pPr>
        <w:spacing w:line="312" w:lineRule="auto"/>
        <w:ind w:firstLine="0"/>
        <w:jc w:val="left"/>
        <w:rPr>
          <w:sz w:val="22"/>
          <w:szCs w:val="22"/>
        </w:rPr>
      </w:pPr>
      <w:r w:rsidRPr="00CA3C8B">
        <w:rPr>
          <w:b/>
          <w:color w:val="FF0000"/>
          <w:sz w:val="22"/>
          <w:szCs w:val="22"/>
        </w:rPr>
        <w:t>Kinâiyyât</w:t>
      </w:r>
      <w:r w:rsidRPr="00CA3C8B">
        <w:rPr>
          <w:sz w:val="22"/>
          <w:szCs w:val="22"/>
        </w:rPr>
        <w:t xml:space="preserve"> Кыйытма, каймана сөздөр.</w:t>
      </w:r>
    </w:p>
    <w:p w14:paraId="41A27E99" w14:textId="77777777" w:rsidR="007653F0" w:rsidRPr="00CA3C8B" w:rsidRDefault="007653F0" w:rsidP="0081456A">
      <w:pPr>
        <w:spacing w:line="312" w:lineRule="auto"/>
        <w:ind w:firstLine="0"/>
        <w:jc w:val="left"/>
        <w:rPr>
          <w:sz w:val="22"/>
          <w:szCs w:val="22"/>
        </w:rPr>
      </w:pPr>
      <w:r w:rsidRPr="00CA3C8B">
        <w:rPr>
          <w:b/>
          <w:color w:val="FF0000"/>
          <w:sz w:val="22"/>
          <w:szCs w:val="22"/>
        </w:rPr>
        <w:t>Kinân</w:t>
      </w:r>
      <w:r w:rsidRPr="00CA3C8B">
        <w:rPr>
          <w:sz w:val="22"/>
          <w:szCs w:val="22"/>
        </w:rPr>
        <w:t xml:space="preserve">  Парда. </w:t>
      </w:r>
    </w:p>
    <w:p w14:paraId="11DF869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Kinâs</w:t>
      </w:r>
      <w:r w:rsidRPr="00CA3C8B">
        <w:rPr>
          <w:sz w:val="22"/>
          <w:szCs w:val="22"/>
        </w:rPr>
        <w:t xml:space="preserve">  Кийиктин жатуучу жери.</w:t>
      </w:r>
    </w:p>
    <w:p w14:paraId="473BA5AD" w14:textId="77777777" w:rsidR="007653F0" w:rsidRPr="00CA3C8B" w:rsidRDefault="007653F0" w:rsidP="0081456A">
      <w:pPr>
        <w:spacing w:line="312" w:lineRule="auto"/>
        <w:ind w:firstLine="0"/>
        <w:jc w:val="left"/>
        <w:rPr>
          <w:sz w:val="22"/>
          <w:szCs w:val="22"/>
        </w:rPr>
      </w:pPr>
      <w:r w:rsidRPr="00CA3C8B">
        <w:rPr>
          <w:b/>
          <w:color w:val="FF0000"/>
          <w:sz w:val="22"/>
          <w:szCs w:val="22"/>
        </w:rPr>
        <w:t>Kinâye</w:t>
      </w:r>
      <w:r w:rsidRPr="00CA3C8B">
        <w:rPr>
          <w:sz w:val="22"/>
          <w:szCs w:val="22"/>
        </w:rPr>
        <w:t xml:space="preserve"> 1. Кыйытып айтылган/ каймана сөз. Кыйытып айтуу, четин чыгаруу. </w:t>
      </w:r>
      <w:r w:rsidRPr="00CA3C8B">
        <w:rPr>
          <w:sz w:val="22"/>
          <w:szCs w:val="22"/>
          <w:lang w:val="ky-KG"/>
        </w:rPr>
        <w:t>Мисалы, “Суфян</w:t>
      </w:r>
      <w:r w:rsidR="00AC6784" w:rsidRPr="00CA3C8B">
        <w:rPr>
          <w:sz w:val="22"/>
          <w:szCs w:val="22"/>
          <w:lang w:val="ky-KG"/>
        </w:rPr>
        <w:t>-</w:t>
      </w:r>
      <w:r w:rsidRPr="00CA3C8B">
        <w:rPr>
          <w:sz w:val="22"/>
          <w:szCs w:val="22"/>
          <w:lang w:val="ky-KG"/>
        </w:rPr>
        <w:t xml:space="preserve">дын колу тешик” сүйлөмү каймана мааниде. “Колу тешик” сөзү башка бир маанини түшүндүрүп жатат. Башкача айтканда, Суфян ысырапкор, колуна мал-мүлк токтобойт дегиси келип жатат. </w:t>
      </w:r>
      <w:r w:rsidRPr="00CA3C8B">
        <w:rPr>
          <w:sz w:val="22"/>
          <w:szCs w:val="22"/>
        </w:rPr>
        <w:t xml:space="preserve">2. Мыскыл, кекээр. </w:t>
      </w:r>
      <w:r w:rsidRPr="00CA3C8B">
        <w:rPr>
          <w:i/>
          <w:color w:val="FF0000"/>
          <w:sz w:val="22"/>
          <w:szCs w:val="22"/>
        </w:rPr>
        <w:t xml:space="preserve">~ ile söylemek </w:t>
      </w:r>
      <w:r w:rsidRPr="00CA3C8B">
        <w:rPr>
          <w:sz w:val="22"/>
          <w:szCs w:val="22"/>
        </w:rPr>
        <w:t>Кекээрлеп айтыш. 3. Метонимия.</w:t>
      </w:r>
    </w:p>
    <w:p w14:paraId="564FAE9F" w14:textId="77777777" w:rsidR="007653F0" w:rsidRPr="00CA3C8B" w:rsidRDefault="007653F0" w:rsidP="0081456A">
      <w:pPr>
        <w:spacing w:line="312" w:lineRule="auto"/>
        <w:ind w:firstLine="0"/>
        <w:jc w:val="left"/>
        <w:rPr>
          <w:sz w:val="22"/>
          <w:szCs w:val="22"/>
        </w:rPr>
      </w:pPr>
      <w:r w:rsidRPr="00CA3C8B">
        <w:rPr>
          <w:b/>
          <w:color w:val="FF0000"/>
          <w:sz w:val="22"/>
          <w:szCs w:val="22"/>
        </w:rPr>
        <w:t>Kinayeli</w:t>
      </w:r>
      <w:r w:rsidRPr="00CA3C8B">
        <w:rPr>
          <w:sz w:val="22"/>
          <w:szCs w:val="22"/>
        </w:rPr>
        <w:t xml:space="preserve">  1. Кыйытып/каймана айтылган. 2. Мыскылдуу, кекээр</w:t>
      </w:r>
      <w:r w:rsidR="00AC6784" w:rsidRPr="00CA3C8B">
        <w:rPr>
          <w:sz w:val="22"/>
          <w:szCs w:val="22"/>
        </w:rPr>
        <w:t>-</w:t>
      </w:r>
      <w:r w:rsidRPr="00CA3C8B">
        <w:rPr>
          <w:sz w:val="22"/>
          <w:szCs w:val="22"/>
        </w:rPr>
        <w:t>дүү. 3. Метонимиялык.</w:t>
      </w:r>
    </w:p>
    <w:p w14:paraId="49EADC42" w14:textId="77777777" w:rsidR="007653F0" w:rsidRPr="00CA3C8B" w:rsidRDefault="007653F0" w:rsidP="0081456A">
      <w:pPr>
        <w:spacing w:line="312" w:lineRule="auto"/>
        <w:ind w:firstLine="0"/>
        <w:jc w:val="left"/>
        <w:rPr>
          <w:sz w:val="22"/>
          <w:szCs w:val="22"/>
        </w:rPr>
      </w:pPr>
      <w:r w:rsidRPr="00CA3C8B">
        <w:rPr>
          <w:b/>
          <w:color w:val="FF0000"/>
          <w:sz w:val="22"/>
          <w:szCs w:val="22"/>
        </w:rPr>
        <w:t>Kinci</w:t>
      </w:r>
      <w:r w:rsidRPr="00CA3C8B">
        <w:rPr>
          <w:sz w:val="22"/>
          <w:szCs w:val="22"/>
        </w:rPr>
        <w:t xml:space="preserve">  Кекчил, кара санатай.</w:t>
      </w:r>
    </w:p>
    <w:p w14:paraId="5210A94A" w14:textId="77777777" w:rsidR="007653F0" w:rsidRPr="00CA3C8B" w:rsidRDefault="007653F0" w:rsidP="0081456A">
      <w:pPr>
        <w:spacing w:line="312" w:lineRule="auto"/>
        <w:ind w:firstLine="0"/>
        <w:jc w:val="left"/>
        <w:rPr>
          <w:sz w:val="22"/>
          <w:szCs w:val="22"/>
        </w:rPr>
      </w:pPr>
      <w:r w:rsidRPr="00CA3C8B">
        <w:rPr>
          <w:b/>
          <w:color w:val="FF0000"/>
          <w:sz w:val="22"/>
          <w:szCs w:val="22"/>
        </w:rPr>
        <w:t>Kindâr</w:t>
      </w:r>
      <w:r w:rsidRPr="00CA3C8B">
        <w:rPr>
          <w:sz w:val="22"/>
          <w:szCs w:val="22"/>
        </w:rPr>
        <w:t xml:space="preserve"> Кек сактоочу, ичинде кеги бар киши.</w:t>
      </w:r>
    </w:p>
    <w:p w14:paraId="643B6980" w14:textId="77777777" w:rsidR="007653F0" w:rsidRPr="00CA3C8B" w:rsidRDefault="007653F0" w:rsidP="0081456A">
      <w:pPr>
        <w:spacing w:line="312" w:lineRule="auto"/>
        <w:ind w:firstLine="0"/>
        <w:jc w:val="left"/>
        <w:rPr>
          <w:sz w:val="22"/>
          <w:szCs w:val="22"/>
        </w:rPr>
      </w:pPr>
      <w:r w:rsidRPr="00CA3C8B">
        <w:rPr>
          <w:b/>
          <w:color w:val="FF0000"/>
          <w:sz w:val="22"/>
          <w:szCs w:val="22"/>
        </w:rPr>
        <w:t>Kînedâr</w:t>
      </w:r>
      <w:r w:rsidRPr="00CA3C8B">
        <w:rPr>
          <w:sz w:val="22"/>
          <w:szCs w:val="22"/>
        </w:rPr>
        <w:t xml:space="preserve"> Кекчил, өчүгүшкөн киши.</w:t>
      </w:r>
    </w:p>
    <w:p w14:paraId="564B49BC" w14:textId="77777777" w:rsidR="007653F0" w:rsidRPr="00CA3C8B" w:rsidRDefault="007653F0" w:rsidP="0081456A">
      <w:pPr>
        <w:spacing w:line="312" w:lineRule="auto"/>
        <w:ind w:firstLine="0"/>
        <w:jc w:val="left"/>
        <w:rPr>
          <w:sz w:val="22"/>
          <w:szCs w:val="22"/>
        </w:rPr>
      </w:pPr>
      <w:r w:rsidRPr="00CA3C8B">
        <w:rPr>
          <w:b/>
          <w:color w:val="FF0000"/>
          <w:sz w:val="22"/>
          <w:szCs w:val="22"/>
        </w:rPr>
        <w:t>Kîn-i</w:t>
      </w:r>
      <w:r w:rsidRPr="00CA3C8B">
        <w:rPr>
          <w:sz w:val="22"/>
          <w:szCs w:val="22"/>
        </w:rPr>
        <w:t xml:space="preserve"> </w:t>
      </w:r>
      <w:r w:rsidRPr="00CA3C8B">
        <w:rPr>
          <w:b/>
          <w:color w:val="FF0000"/>
          <w:sz w:val="22"/>
          <w:szCs w:val="22"/>
        </w:rPr>
        <w:t>muzmer</w:t>
      </w:r>
      <w:r w:rsidRPr="00CA3C8B">
        <w:rPr>
          <w:sz w:val="22"/>
          <w:szCs w:val="22"/>
        </w:rPr>
        <w:t xml:space="preserve"> Жашыруун кек, ɵч алуу.</w:t>
      </w:r>
    </w:p>
    <w:p w14:paraId="2158A344" w14:textId="77777777" w:rsidR="007653F0" w:rsidRPr="00CA3C8B" w:rsidRDefault="007653F0" w:rsidP="0081456A">
      <w:pPr>
        <w:spacing w:line="312" w:lineRule="auto"/>
        <w:ind w:firstLine="0"/>
        <w:jc w:val="left"/>
        <w:rPr>
          <w:sz w:val="22"/>
          <w:szCs w:val="22"/>
        </w:rPr>
      </w:pPr>
      <w:r w:rsidRPr="00CA3C8B">
        <w:rPr>
          <w:b/>
          <w:color w:val="FF0000"/>
          <w:sz w:val="22"/>
          <w:szCs w:val="22"/>
        </w:rPr>
        <w:t>Kinin</w:t>
      </w:r>
      <w:r w:rsidRPr="00CA3C8B">
        <w:rPr>
          <w:sz w:val="22"/>
          <w:szCs w:val="22"/>
        </w:rPr>
        <w:t xml:space="preserve"> Хинин. </w:t>
      </w:r>
      <w:r w:rsidRPr="00CA3C8B">
        <w:rPr>
          <w:i/>
          <w:color w:val="FF0000"/>
          <w:sz w:val="22"/>
          <w:szCs w:val="22"/>
        </w:rPr>
        <w:t xml:space="preserve">~ gibi </w:t>
      </w:r>
      <w:r w:rsidRPr="00CA3C8B">
        <w:rPr>
          <w:sz w:val="22"/>
          <w:szCs w:val="22"/>
        </w:rPr>
        <w:t>Абдан ачуу, цинхонадан алынган жана безгекти дарылоодо колдонулган өтө ачуу, ак алкалоид, сульфат.</w:t>
      </w:r>
    </w:p>
    <w:p w14:paraId="607C25BE" w14:textId="77777777" w:rsidR="007653F0" w:rsidRPr="00CA3C8B" w:rsidRDefault="007653F0" w:rsidP="0081456A">
      <w:pPr>
        <w:spacing w:line="312" w:lineRule="auto"/>
        <w:ind w:firstLine="0"/>
        <w:jc w:val="left"/>
        <w:rPr>
          <w:sz w:val="22"/>
          <w:szCs w:val="22"/>
        </w:rPr>
      </w:pPr>
      <w:r w:rsidRPr="00CA3C8B">
        <w:rPr>
          <w:b/>
          <w:color w:val="FF0000"/>
          <w:sz w:val="22"/>
          <w:szCs w:val="22"/>
        </w:rPr>
        <w:t>Kinlenmek</w:t>
      </w:r>
      <w:r w:rsidRPr="00CA3C8B">
        <w:rPr>
          <w:sz w:val="22"/>
          <w:szCs w:val="22"/>
        </w:rPr>
        <w:t xml:space="preserve"> Кекенүү, кектөө, кек куу.</w:t>
      </w:r>
    </w:p>
    <w:p w14:paraId="15C0D327" w14:textId="77777777" w:rsidR="007653F0" w:rsidRPr="00CA3C8B" w:rsidRDefault="007653F0" w:rsidP="0081456A">
      <w:pPr>
        <w:spacing w:line="312" w:lineRule="auto"/>
        <w:ind w:firstLine="0"/>
        <w:jc w:val="left"/>
        <w:rPr>
          <w:sz w:val="22"/>
          <w:szCs w:val="22"/>
        </w:rPr>
      </w:pPr>
      <w:r w:rsidRPr="00CA3C8B">
        <w:rPr>
          <w:b/>
          <w:color w:val="FF0000"/>
          <w:sz w:val="22"/>
          <w:szCs w:val="22"/>
        </w:rPr>
        <w:t>Kinli</w:t>
      </w:r>
      <w:r w:rsidRPr="00CA3C8B">
        <w:rPr>
          <w:sz w:val="22"/>
          <w:szCs w:val="22"/>
        </w:rPr>
        <w:t xml:space="preserve">  Кектүү, өчтүү.</w:t>
      </w:r>
    </w:p>
    <w:p w14:paraId="21712C94" w14:textId="77777777" w:rsidR="007653F0" w:rsidRPr="00CA3C8B" w:rsidRDefault="007653F0" w:rsidP="0081456A">
      <w:pPr>
        <w:spacing w:line="312" w:lineRule="auto"/>
        <w:ind w:firstLine="0"/>
        <w:jc w:val="left"/>
        <w:rPr>
          <w:sz w:val="22"/>
          <w:szCs w:val="22"/>
        </w:rPr>
      </w:pPr>
      <w:r w:rsidRPr="00CA3C8B">
        <w:rPr>
          <w:b/>
          <w:color w:val="FF0000"/>
          <w:sz w:val="22"/>
          <w:szCs w:val="22"/>
        </w:rPr>
        <w:t>Kinsiz</w:t>
      </w:r>
      <w:r w:rsidRPr="00CA3C8B">
        <w:rPr>
          <w:sz w:val="22"/>
          <w:szCs w:val="22"/>
        </w:rPr>
        <w:t xml:space="preserve">  Ак көңүл, кек сактабаган.</w:t>
      </w:r>
    </w:p>
    <w:p w14:paraId="0DC7E018" w14:textId="77777777" w:rsidR="007653F0" w:rsidRPr="00CA3C8B" w:rsidRDefault="007653F0" w:rsidP="0081456A">
      <w:pPr>
        <w:spacing w:line="312" w:lineRule="auto"/>
        <w:ind w:firstLine="0"/>
        <w:jc w:val="left"/>
        <w:rPr>
          <w:sz w:val="22"/>
          <w:szCs w:val="22"/>
        </w:rPr>
      </w:pPr>
      <w:r w:rsidRPr="00CA3C8B">
        <w:rPr>
          <w:b/>
          <w:color w:val="FF0000"/>
          <w:sz w:val="22"/>
          <w:szCs w:val="22"/>
        </w:rPr>
        <w:t>Kir</w:t>
      </w:r>
      <w:r w:rsidRPr="00CA3C8B">
        <w:rPr>
          <w:sz w:val="22"/>
          <w:szCs w:val="22"/>
        </w:rPr>
        <w:t xml:space="preserve"> 1. Кир. 2. Уят, айып, жаманатты.</w:t>
      </w:r>
    </w:p>
    <w:p w14:paraId="47ECA048" w14:textId="56A52361" w:rsidR="007653F0" w:rsidRPr="00CA3C8B" w:rsidRDefault="007653F0" w:rsidP="0081456A">
      <w:pPr>
        <w:spacing w:line="312" w:lineRule="auto"/>
        <w:ind w:firstLine="0"/>
        <w:jc w:val="left"/>
        <w:rPr>
          <w:sz w:val="22"/>
          <w:szCs w:val="22"/>
        </w:rPr>
      </w:pPr>
      <w:r w:rsidRPr="00CA3C8B">
        <w:rPr>
          <w:b/>
          <w:color w:val="FF0000"/>
          <w:sz w:val="22"/>
          <w:szCs w:val="22"/>
        </w:rPr>
        <w:t>Kirâ'</w:t>
      </w:r>
      <w:r w:rsidRPr="00CA3C8B">
        <w:rPr>
          <w:sz w:val="22"/>
          <w:szCs w:val="22"/>
        </w:rPr>
        <w:t xml:space="preserve"> 1. Ижара, күрөө/кире, аренда, жалдама, батир.</w:t>
      </w:r>
      <w:r w:rsidRPr="00CA3C8B">
        <w:rPr>
          <w:i/>
          <w:color w:val="FF0000"/>
          <w:sz w:val="22"/>
          <w:szCs w:val="22"/>
        </w:rPr>
        <w:t xml:space="preserve">~da oturmak </w:t>
      </w:r>
      <w:r w:rsidR="00836445">
        <w:rPr>
          <w:sz w:val="22"/>
          <w:szCs w:val="22"/>
        </w:rPr>
        <w:t>Күрөөдө/киреде/ижа-ра</w:t>
      </w:r>
      <w:r w:rsidRPr="00CA3C8B">
        <w:rPr>
          <w:sz w:val="22"/>
          <w:szCs w:val="22"/>
        </w:rPr>
        <w:t xml:space="preserve">да/батирде жашоо. </w:t>
      </w:r>
      <w:r w:rsidRPr="00CA3C8B">
        <w:rPr>
          <w:i/>
          <w:color w:val="FF0000"/>
          <w:sz w:val="22"/>
          <w:szCs w:val="22"/>
        </w:rPr>
        <w:t>~</w:t>
      </w:r>
      <w:r w:rsidRPr="00CA3C8B">
        <w:rPr>
          <w:sz w:val="22"/>
          <w:szCs w:val="22"/>
        </w:rPr>
        <w:t xml:space="preserve"> </w:t>
      </w:r>
      <w:r w:rsidR="001973A7" w:rsidRPr="00CA3C8B">
        <w:rPr>
          <w:i/>
          <w:color w:val="FF0000"/>
          <w:sz w:val="22"/>
          <w:szCs w:val="22"/>
        </w:rPr>
        <w:t>söz</w:t>
      </w:r>
      <w:r w:rsidRPr="00CA3C8B">
        <w:rPr>
          <w:i/>
          <w:color w:val="FF0000"/>
          <w:sz w:val="22"/>
          <w:szCs w:val="22"/>
        </w:rPr>
        <w:t xml:space="preserve">leşmesi </w:t>
      </w:r>
      <w:r w:rsidRPr="00CA3C8B">
        <w:rPr>
          <w:sz w:val="22"/>
          <w:szCs w:val="22"/>
        </w:rPr>
        <w:t xml:space="preserve">Күрөө келишими. </w:t>
      </w:r>
      <w:r w:rsidRPr="00CA3C8B">
        <w:rPr>
          <w:i/>
          <w:color w:val="FF0000"/>
          <w:sz w:val="22"/>
          <w:szCs w:val="22"/>
        </w:rPr>
        <w:t>ev</w:t>
      </w:r>
      <w:r w:rsidRPr="00CA3C8B">
        <w:rPr>
          <w:sz w:val="22"/>
          <w:szCs w:val="22"/>
        </w:rPr>
        <w:t xml:space="preserve"> </w:t>
      </w:r>
      <w:r w:rsidRPr="00CA3C8B">
        <w:rPr>
          <w:i/>
          <w:color w:val="FF0000"/>
          <w:sz w:val="22"/>
          <w:szCs w:val="22"/>
        </w:rPr>
        <w:t xml:space="preserve">~sı </w:t>
      </w:r>
      <w:r w:rsidRPr="00CA3C8B">
        <w:rPr>
          <w:sz w:val="22"/>
          <w:szCs w:val="22"/>
        </w:rPr>
        <w:t>Υй күрөөсү. 2. Ижара акчасы.</w:t>
      </w:r>
    </w:p>
    <w:p w14:paraId="5BCDC066" w14:textId="77777777" w:rsidR="007653F0" w:rsidRPr="00CA3C8B" w:rsidRDefault="007653F0" w:rsidP="0081456A">
      <w:pPr>
        <w:spacing w:line="312" w:lineRule="auto"/>
        <w:ind w:firstLine="0"/>
        <w:jc w:val="left"/>
        <w:rPr>
          <w:sz w:val="22"/>
          <w:szCs w:val="22"/>
        </w:rPr>
      </w:pPr>
      <w:r w:rsidRPr="00CA3C8B">
        <w:rPr>
          <w:b/>
          <w:color w:val="FF0000"/>
          <w:sz w:val="22"/>
          <w:szCs w:val="22"/>
        </w:rPr>
        <w:t>Kiracı</w:t>
      </w:r>
      <w:r w:rsidRPr="00CA3C8B">
        <w:rPr>
          <w:sz w:val="22"/>
          <w:szCs w:val="22"/>
        </w:rPr>
        <w:t xml:space="preserve">  Бир нерсени, жерди ижарага алган адам.</w:t>
      </w:r>
    </w:p>
    <w:p w14:paraId="7F5AE583" w14:textId="77777777" w:rsidR="007653F0" w:rsidRPr="00CA3C8B" w:rsidRDefault="007653F0" w:rsidP="0081456A">
      <w:pPr>
        <w:spacing w:line="312" w:lineRule="auto"/>
        <w:ind w:firstLine="0"/>
        <w:jc w:val="left"/>
        <w:rPr>
          <w:sz w:val="22"/>
          <w:szCs w:val="22"/>
        </w:rPr>
      </w:pPr>
      <w:r w:rsidRPr="00CA3C8B">
        <w:rPr>
          <w:b/>
          <w:color w:val="FF0000"/>
          <w:sz w:val="22"/>
          <w:szCs w:val="22"/>
        </w:rPr>
        <w:t>Kiralamak</w:t>
      </w:r>
      <w:r w:rsidRPr="00CA3C8B">
        <w:rPr>
          <w:sz w:val="22"/>
          <w:szCs w:val="22"/>
        </w:rPr>
        <w:t xml:space="preserve">  1. Арендага алуу, жалдоо. 2. Күрөөгө/ижарага/</w:t>
      </w:r>
      <w:r w:rsidR="00AC6784" w:rsidRPr="00CA3C8B">
        <w:rPr>
          <w:sz w:val="22"/>
          <w:szCs w:val="22"/>
        </w:rPr>
        <w:t xml:space="preserve"> </w:t>
      </w:r>
      <w:r w:rsidRPr="00CA3C8B">
        <w:rPr>
          <w:sz w:val="22"/>
          <w:szCs w:val="22"/>
        </w:rPr>
        <w:t>батирге берүү.</w:t>
      </w:r>
    </w:p>
    <w:p w14:paraId="5D23D856" w14:textId="70E2AD6E" w:rsidR="007653F0" w:rsidRPr="00CA3C8B" w:rsidRDefault="007653F0" w:rsidP="0081456A">
      <w:pPr>
        <w:spacing w:line="312" w:lineRule="auto"/>
        <w:ind w:firstLine="0"/>
        <w:jc w:val="left"/>
        <w:rPr>
          <w:sz w:val="22"/>
          <w:szCs w:val="22"/>
        </w:rPr>
      </w:pPr>
      <w:r w:rsidRPr="00CA3C8B">
        <w:rPr>
          <w:b/>
          <w:color w:val="FF0000"/>
          <w:sz w:val="22"/>
          <w:szCs w:val="22"/>
        </w:rPr>
        <w:t>Kiralık</w:t>
      </w:r>
      <w:r w:rsidRPr="00CA3C8B">
        <w:rPr>
          <w:sz w:val="22"/>
          <w:szCs w:val="22"/>
        </w:rPr>
        <w:t xml:space="preserve">  1. Күрөөгө бериле турган. 2. Күрөөгө алына/</w:t>
      </w:r>
      <w:r w:rsidR="00AC6784" w:rsidRPr="00CA3C8B">
        <w:rPr>
          <w:sz w:val="22"/>
          <w:szCs w:val="22"/>
        </w:rPr>
        <w:t xml:space="preserve"> </w:t>
      </w:r>
      <w:r w:rsidRPr="00CA3C8B">
        <w:rPr>
          <w:sz w:val="22"/>
          <w:szCs w:val="22"/>
        </w:rPr>
        <w:t>жалдана турган.</w:t>
      </w:r>
    </w:p>
    <w:p w14:paraId="432F3DEC" w14:textId="1C6E1048" w:rsidR="007653F0" w:rsidRPr="00CA3C8B" w:rsidRDefault="007653F0" w:rsidP="0081456A">
      <w:pPr>
        <w:spacing w:line="312" w:lineRule="auto"/>
        <w:ind w:firstLine="0"/>
        <w:jc w:val="left"/>
        <w:rPr>
          <w:sz w:val="22"/>
          <w:szCs w:val="22"/>
        </w:rPr>
      </w:pPr>
      <w:r w:rsidRPr="00CA3C8B">
        <w:rPr>
          <w:b/>
          <w:color w:val="FF0000"/>
          <w:sz w:val="22"/>
          <w:szCs w:val="22"/>
        </w:rPr>
        <w:t>Kirâm</w:t>
      </w:r>
      <w:r w:rsidR="00836445">
        <w:rPr>
          <w:sz w:val="22"/>
          <w:szCs w:val="22"/>
        </w:rPr>
        <w:t xml:space="preserve"> 1. Окшоштурулган, кыйы</w:t>
      </w:r>
      <w:r w:rsidRPr="00CA3C8B">
        <w:rPr>
          <w:sz w:val="22"/>
          <w:szCs w:val="22"/>
        </w:rPr>
        <w:t>тылган. 2. Абройлуулар. 3. Колу ачык жоомарт инсандар.</w:t>
      </w:r>
    </w:p>
    <w:p w14:paraId="0667690B" w14:textId="537415C5" w:rsidR="007653F0" w:rsidRPr="00CA3C8B" w:rsidRDefault="007653F0" w:rsidP="0081456A">
      <w:pPr>
        <w:spacing w:line="312" w:lineRule="auto"/>
        <w:ind w:firstLine="0"/>
        <w:jc w:val="left"/>
        <w:rPr>
          <w:sz w:val="22"/>
          <w:szCs w:val="22"/>
        </w:rPr>
      </w:pPr>
      <w:r w:rsidRPr="00CA3C8B">
        <w:rPr>
          <w:b/>
          <w:color w:val="FF0000"/>
          <w:sz w:val="22"/>
          <w:szCs w:val="22"/>
        </w:rPr>
        <w:t>Kirâmen</w:t>
      </w:r>
      <w:r w:rsidRPr="00CA3C8B">
        <w:rPr>
          <w:sz w:val="22"/>
          <w:szCs w:val="22"/>
        </w:rPr>
        <w:t xml:space="preserve"> </w:t>
      </w:r>
      <w:r w:rsidRPr="00CA3C8B">
        <w:rPr>
          <w:b/>
          <w:color w:val="FF0000"/>
          <w:sz w:val="22"/>
          <w:szCs w:val="22"/>
        </w:rPr>
        <w:t>kâtibîn</w:t>
      </w:r>
      <w:r w:rsidRPr="00CA3C8B">
        <w:rPr>
          <w:sz w:val="22"/>
          <w:szCs w:val="22"/>
        </w:rPr>
        <w:t xml:space="preserve"> Адамдардын эки жагында болуп, сооптор менен күнөөлөрдү жазган периштелердин аты.</w:t>
      </w:r>
    </w:p>
    <w:p w14:paraId="48358A76" w14:textId="77777777" w:rsidR="007653F0" w:rsidRPr="00CA3C8B" w:rsidRDefault="007653F0" w:rsidP="0081456A">
      <w:pPr>
        <w:spacing w:line="312" w:lineRule="auto"/>
        <w:ind w:firstLine="0"/>
        <w:jc w:val="left"/>
        <w:rPr>
          <w:sz w:val="22"/>
          <w:szCs w:val="22"/>
        </w:rPr>
      </w:pPr>
      <w:r w:rsidRPr="00CA3C8B">
        <w:rPr>
          <w:b/>
          <w:color w:val="FF0000"/>
          <w:sz w:val="22"/>
          <w:szCs w:val="22"/>
        </w:rPr>
        <w:t>Kirdikâr</w:t>
      </w:r>
      <w:r w:rsidRPr="00CA3C8B">
        <w:rPr>
          <w:sz w:val="22"/>
          <w:szCs w:val="22"/>
        </w:rPr>
        <w:t xml:space="preserve">  Жаратуучу Аллах.</w:t>
      </w:r>
    </w:p>
    <w:p w14:paraId="490DA4F0" w14:textId="16FD22DE" w:rsidR="007653F0" w:rsidRPr="00CA3C8B" w:rsidRDefault="007653F0" w:rsidP="0081456A">
      <w:pPr>
        <w:spacing w:line="312" w:lineRule="auto"/>
        <w:ind w:firstLine="0"/>
        <w:jc w:val="left"/>
        <w:rPr>
          <w:sz w:val="22"/>
          <w:szCs w:val="22"/>
        </w:rPr>
      </w:pPr>
      <w:r w:rsidRPr="00CA3C8B">
        <w:rPr>
          <w:b/>
          <w:color w:val="FF0000"/>
          <w:sz w:val="22"/>
          <w:szCs w:val="22"/>
        </w:rPr>
        <w:t>Kireç,-ci</w:t>
      </w:r>
      <w:r w:rsidRPr="00CA3C8B">
        <w:rPr>
          <w:sz w:val="22"/>
          <w:szCs w:val="22"/>
        </w:rPr>
        <w:t xml:space="preserve"> Акиташ. </w:t>
      </w:r>
      <w:r w:rsidRPr="00CA3C8B">
        <w:rPr>
          <w:i/>
          <w:color w:val="FF0000"/>
          <w:sz w:val="22"/>
          <w:szCs w:val="22"/>
        </w:rPr>
        <w:t>~ gibi olmak</w:t>
      </w:r>
      <w:r w:rsidRPr="00CA3C8B">
        <w:rPr>
          <w:i/>
          <w:color w:val="FF0000"/>
          <w:sz w:val="22"/>
          <w:szCs w:val="22"/>
        </w:rPr>
        <w:br/>
      </w:r>
      <w:r w:rsidRPr="00CA3C8B">
        <w:rPr>
          <w:sz w:val="22"/>
          <w:szCs w:val="22"/>
        </w:rPr>
        <w:t xml:space="preserve">Өңү кагаздай болуу, өң-алеттен кетүү. </w:t>
      </w:r>
      <w:r w:rsidRPr="00CA3C8B">
        <w:rPr>
          <w:i/>
          <w:color w:val="FF0000"/>
          <w:sz w:val="22"/>
          <w:szCs w:val="22"/>
        </w:rPr>
        <w:t>~ söndürmek</w:t>
      </w:r>
      <w:r w:rsidRPr="00CA3C8B">
        <w:rPr>
          <w:color w:val="FF0000"/>
          <w:sz w:val="22"/>
          <w:szCs w:val="22"/>
        </w:rPr>
        <w:t xml:space="preserve"> </w:t>
      </w:r>
      <w:r w:rsidR="00836445">
        <w:rPr>
          <w:sz w:val="22"/>
          <w:szCs w:val="22"/>
        </w:rPr>
        <w:t>Акиташ өчү</w:t>
      </w:r>
      <w:r w:rsidRPr="00CA3C8B">
        <w:rPr>
          <w:sz w:val="22"/>
          <w:szCs w:val="22"/>
        </w:rPr>
        <w:t xml:space="preserve">рүү. </w:t>
      </w:r>
      <w:r w:rsidRPr="00CA3C8B">
        <w:rPr>
          <w:i/>
          <w:color w:val="FF0000"/>
          <w:sz w:val="22"/>
          <w:szCs w:val="22"/>
        </w:rPr>
        <w:t>~</w:t>
      </w:r>
      <w:r w:rsidRPr="00CA3C8B">
        <w:rPr>
          <w:color w:val="FF0000"/>
          <w:sz w:val="22"/>
          <w:szCs w:val="22"/>
        </w:rPr>
        <w:t xml:space="preserve"> </w:t>
      </w:r>
      <w:r w:rsidRPr="00CA3C8B">
        <w:rPr>
          <w:i/>
          <w:color w:val="FF0000"/>
          <w:sz w:val="22"/>
          <w:szCs w:val="22"/>
        </w:rPr>
        <w:t>suyu</w:t>
      </w:r>
      <w:r w:rsidRPr="00CA3C8B">
        <w:rPr>
          <w:color w:val="FF0000"/>
          <w:sz w:val="22"/>
          <w:szCs w:val="22"/>
        </w:rPr>
        <w:t xml:space="preserve"> </w:t>
      </w:r>
      <w:r w:rsidRPr="00CA3C8B">
        <w:rPr>
          <w:sz w:val="22"/>
          <w:szCs w:val="22"/>
        </w:rPr>
        <w:lastRenderedPageBreak/>
        <w:t xml:space="preserve">Акиташ суусу. </w:t>
      </w:r>
      <w:r w:rsidRPr="00CA3C8B">
        <w:rPr>
          <w:i/>
          <w:color w:val="FF0000"/>
          <w:sz w:val="22"/>
          <w:szCs w:val="22"/>
        </w:rPr>
        <w:t>~ taşı</w:t>
      </w:r>
      <w:r w:rsidRPr="00CA3C8B">
        <w:rPr>
          <w:color w:val="FF0000"/>
          <w:sz w:val="22"/>
          <w:szCs w:val="22"/>
        </w:rPr>
        <w:t xml:space="preserve"> </w:t>
      </w:r>
      <w:r w:rsidRPr="00CA3C8B">
        <w:rPr>
          <w:sz w:val="22"/>
          <w:szCs w:val="22"/>
        </w:rPr>
        <w:t>Акиташ.</w:t>
      </w:r>
    </w:p>
    <w:p w14:paraId="2B7D5D63" w14:textId="77777777" w:rsidR="007653F0" w:rsidRPr="00CA3C8B" w:rsidRDefault="007653F0" w:rsidP="0081456A">
      <w:pPr>
        <w:spacing w:line="312" w:lineRule="auto"/>
        <w:ind w:firstLine="0"/>
        <w:jc w:val="left"/>
        <w:rPr>
          <w:sz w:val="22"/>
          <w:szCs w:val="22"/>
        </w:rPr>
      </w:pPr>
      <w:r w:rsidRPr="00CA3C8B">
        <w:rPr>
          <w:b/>
          <w:color w:val="FF0000"/>
          <w:sz w:val="22"/>
          <w:szCs w:val="22"/>
        </w:rPr>
        <w:t>Kireçlemek</w:t>
      </w:r>
      <w:r w:rsidRPr="00CA3C8B">
        <w:rPr>
          <w:sz w:val="22"/>
          <w:szCs w:val="22"/>
        </w:rPr>
        <w:t xml:space="preserve"> 1. Акиташ кошуу. 2. Акиташ менен актоо.</w:t>
      </w:r>
    </w:p>
    <w:p w14:paraId="03745C69" w14:textId="77777777" w:rsidR="007653F0" w:rsidRPr="00CA3C8B" w:rsidRDefault="007653F0" w:rsidP="0081456A">
      <w:pPr>
        <w:spacing w:line="312" w:lineRule="auto"/>
        <w:ind w:firstLine="0"/>
        <w:jc w:val="left"/>
        <w:rPr>
          <w:sz w:val="22"/>
          <w:szCs w:val="22"/>
        </w:rPr>
      </w:pPr>
      <w:r w:rsidRPr="00CA3C8B">
        <w:rPr>
          <w:b/>
          <w:color w:val="FF0000"/>
          <w:sz w:val="22"/>
          <w:szCs w:val="22"/>
        </w:rPr>
        <w:t>Kireçlenme</w:t>
      </w:r>
      <w:r w:rsidRPr="00CA3C8B">
        <w:rPr>
          <w:sz w:val="22"/>
          <w:szCs w:val="22"/>
        </w:rPr>
        <w:t xml:space="preserve"> Акиташ күйгүзүү, органикалык ткандарда кальций туздарынын пайда болушу.</w:t>
      </w:r>
    </w:p>
    <w:p w14:paraId="2209D986" w14:textId="77777777" w:rsidR="007653F0" w:rsidRPr="00CA3C8B" w:rsidRDefault="007653F0" w:rsidP="0081456A">
      <w:pPr>
        <w:spacing w:line="312" w:lineRule="auto"/>
        <w:ind w:firstLine="0"/>
        <w:jc w:val="left"/>
        <w:rPr>
          <w:sz w:val="22"/>
          <w:szCs w:val="22"/>
        </w:rPr>
      </w:pPr>
      <w:r w:rsidRPr="00CA3C8B">
        <w:rPr>
          <w:b/>
          <w:color w:val="FF0000"/>
          <w:sz w:val="22"/>
          <w:szCs w:val="22"/>
        </w:rPr>
        <w:t>Kirli</w:t>
      </w:r>
      <w:r w:rsidRPr="00CA3C8B">
        <w:rPr>
          <w:sz w:val="22"/>
          <w:szCs w:val="22"/>
        </w:rPr>
        <w:t xml:space="preserve">  Кир, кирдеген, кирдүү, булганыч. </w:t>
      </w:r>
      <w:r w:rsidRPr="00CA3C8B">
        <w:rPr>
          <w:i/>
          <w:color w:val="FF0000"/>
          <w:sz w:val="22"/>
          <w:szCs w:val="22"/>
        </w:rPr>
        <w:t>~ eller</w:t>
      </w:r>
      <w:r w:rsidRPr="00CA3C8B">
        <w:rPr>
          <w:color w:val="FF0000"/>
          <w:sz w:val="22"/>
          <w:szCs w:val="22"/>
        </w:rPr>
        <w:t xml:space="preserve"> </w:t>
      </w:r>
      <w:r w:rsidRPr="00CA3C8B">
        <w:rPr>
          <w:sz w:val="22"/>
          <w:szCs w:val="22"/>
        </w:rPr>
        <w:t xml:space="preserve">Кир колдор. </w:t>
      </w:r>
      <w:r w:rsidRPr="00CA3C8B">
        <w:rPr>
          <w:i/>
          <w:color w:val="FF0000"/>
          <w:sz w:val="22"/>
          <w:szCs w:val="22"/>
        </w:rPr>
        <w:t>~ havlu</w:t>
      </w:r>
      <w:r w:rsidRPr="00CA3C8B">
        <w:rPr>
          <w:color w:val="FF0000"/>
          <w:sz w:val="22"/>
          <w:szCs w:val="22"/>
        </w:rPr>
        <w:t xml:space="preserve"> </w:t>
      </w:r>
      <w:r w:rsidRPr="00CA3C8B">
        <w:rPr>
          <w:sz w:val="22"/>
          <w:szCs w:val="22"/>
        </w:rPr>
        <w:t xml:space="preserve">Кир сүлгү. </w:t>
      </w:r>
      <w:r w:rsidRPr="00CA3C8B">
        <w:rPr>
          <w:i/>
          <w:color w:val="FF0000"/>
          <w:sz w:val="22"/>
          <w:szCs w:val="22"/>
        </w:rPr>
        <w:t>~  ~ çamaşırlarını ortaya dökmek</w:t>
      </w:r>
      <w:r w:rsidRPr="00CA3C8B">
        <w:rPr>
          <w:sz w:val="22"/>
          <w:szCs w:val="22"/>
        </w:rPr>
        <w:t xml:space="preserve"> Бири-биринин бетин/сырын ачуу.</w:t>
      </w:r>
    </w:p>
    <w:p w14:paraId="6EEAB80D" w14:textId="77777777" w:rsidR="007653F0" w:rsidRPr="00CA3C8B" w:rsidRDefault="007653F0" w:rsidP="0081456A">
      <w:pPr>
        <w:spacing w:line="312" w:lineRule="auto"/>
        <w:ind w:firstLine="0"/>
        <w:jc w:val="left"/>
        <w:rPr>
          <w:sz w:val="22"/>
          <w:szCs w:val="22"/>
        </w:rPr>
      </w:pPr>
      <w:r w:rsidRPr="00CA3C8B">
        <w:rPr>
          <w:b/>
          <w:color w:val="FF0000"/>
          <w:sz w:val="22"/>
          <w:szCs w:val="22"/>
        </w:rPr>
        <w:t>Kirpik</w:t>
      </w:r>
      <w:r w:rsidRPr="00CA3C8B">
        <w:rPr>
          <w:sz w:val="22"/>
          <w:szCs w:val="22"/>
        </w:rPr>
        <w:t xml:space="preserve">  1. Кирпик. 2. Таштын бир түрү.</w:t>
      </w:r>
    </w:p>
    <w:p w14:paraId="3DA3CAC7" w14:textId="2A291178" w:rsidR="007653F0" w:rsidRPr="00CA3C8B" w:rsidRDefault="007653F0" w:rsidP="0081456A">
      <w:pPr>
        <w:spacing w:line="312" w:lineRule="auto"/>
        <w:ind w:firstLine="0"/>
        <w:jc w:val="left"/>
        <w:rPr>
          <w:sz w:val="22"/>
          <w:szCs w:val="22"/>
        </w:rPr>
      </w:pPr>
      <w:r w:rsidRPr="00CA3C8B">
        <w:rPr>
          <w:b/>
          <w:color w:val="FF0000"/>
          <w:sz w:val="22"/>
          <w:szCs w:val="22"/>
        </w:rPr>
        <w:t>Kirpîk-i</w:t>
      </w:r>
      <w:r w:rsidRPr="00CA3C8B">
        <w:rPr>
          <w:sz w:val="22"/>
          <w:szCs w:val="22"/>
        </w:rPr>
        <w:t xml:space="preserve"> </w:t>
      </w:r>
      <w:r w:rsidRPr="00CA3C8B">
        <w:rPr>
          <w:b/>
          <w:color w:val="FF0000"/>
          <w:sz w:val="22"/>
          <w:szCs w:val="22"/>
        </w:rPr>
        <w:t>akıl</w:t>
      </w:r>
      <w:r w:rsidRPr="00CA3C8B">
        <w:rPr>
          <w:sz w:val="22"/>
          <w:szCs w:val="22"/>
        </w:rPr>
        <w:t xml:space="preserve">  Акылдын акыйкатты</w:t>
      </w:r>
      <w:r w:rsidR="00836445">
        <w:rPr>
          <w:sz w:val="22"/>
          <w:szCs w:val="22"/>
        </w:rPr>
        <w:t xml:space="preserve"> түшүнүүсүнө тоскоол болгон нер</w:t>
      </w:r>
      <w:r w:rsidRPr="00CA3C8B">
        <w:rPr>
          <w:sz w:val="22"/>
          <w:szCs w:val="22"/>
        </w:rPr>
        <w:t>селер.</w:t>
      </w:r>
    </w:p>
    <w:p w14:paraId="4FA6F81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Kisb</w:t>
      </w:r>
      <w:r w:rsidRPr="00CA3C8B">
        <w:rPr>
          <w:sz w:val="22"/>
          <w:szCs w:val="22"/>
        </w:rPr>
        <w:t xml:space="preserve">  (кара: </w:t>
      </w:r>
      <w:r w:rsidRPr="00CA3C8B">
        <w:rPr>
          <w:b/>
          <w:color w:val="FF0000"/>
          <w:sz w:val="22"/>
          <w:szCs w:val="22"/>
        </w:rPr>
        <w:t>Kesb</w:t>
      </w:r>
      <w:r w:rsidRPr="00CA3C8B">
        <w:rPr>
          <w:sz w:val="22"/>
          <w:szCs w:val="22"/>
        </w:rPr>
        <w:t xml:space="preserve">). </w:t>
      </w:r>
      <w:r w:rsidRPr="00CA3C8B">
        <w:rPr>
          <w:sz w:val="22"/>
          <w:szCs w:val="22"/>
          <w:lang w:val="ky-KG"/>
        </w:rPr>
        <w:t xml:space="preserve">Ээ болуу, жетүү, жасоо, кылуу, аткаруу, инсандын тандоо аракети. Кесп, инсанды бир пайдага жетүүгө же бир зыянды </w:t>
      </w:r>
      <w:r w:rsidRPr="00CA3C8B">
        <w:rPr>
          <w:sz w:val="22"/>
          <w:szCs w:val="22"/>
          <w:lang w:val="ky-KG"/>
        </w:rPr>
        <w:t>кетирүүгө алып барган кыймыл. Бул кыймыл инсандарга таандык. Аллахка карата колдонулбайт.</w:t>
      </w:r>
    </w:p>
    <w:p w14:paraId="5388E60B" w14:textId="77777777" w:rsidR="007653F0" w:rsidRPr="00CA3C8B" w:rsidRDefault="007653F0" w:rsidP="0081456A">
      <w:pPr>
        <w:spacing w:line="312" w:lineRule="auto"/>
        <w:ind w:firstLine="0"/>
        <w:jc w:val="left"/>
        <w:rPr>
          <w:sz w:val="22"/>
          <w:szCs w:val="22"/>
        </w:rPr>
      </w:pPr>
      <w:r w:rsidRPr="00CA3C8B">
        <w:rPr>
          <w:b/>
          <w:color w:val="FF0000"/>
          <w:sz w:val="22"/>
          <w:szCs w:val="22"/>
        </w:rPr>
        <w:t>Kisbî</w:t>
      </w:r>
      <w:r w:rsidRPr="00CA3C8B">
        <w:rPr>
          <w:sz w:val="22"/>
          <w:szCs w:val="22"/>
        </w:rPr>
        <w:t xml:space="preserve">  Утуп алынган, жеңип алынган зат.</w:t>
      </w:r>
    </w:p>
    <w:p w14:paraId="45EE23B7" w14:textId="77777777" w:rsidR="007653F0" w:rsidRPr="00CA3C8B" w:rsidRDefault="007653F0" w:rsidP="0081456A">
      <w:pPr>
        <w:spacing w:line="312" w:lineRule="auto"/>
        <w:ind w:firstLine="0"/>
        <w:jc w:val="left"/>
        <w:rPr>
          <w:sz w:val="22"/>
          <w:szCs w:val="22"/>
        </w:rPr>
      </w:pPr>
      <w:r w:rsidRPr="00CA3C8B">
        <w:rPr>
          <w:b/>
          <w:color w:val="FF0000"/>
          <w:sz w:val="22"/>
          <w:szCs w:val="22"/>
        </w:rPr>
        <w:t>Kîse</w:t>
      </w:r>
      <w:r w:rsidRPr="00CA3C8B">
        <w:rPr>
          <w:sz w:val="22"/>
          <w:szCs w:val="22"/>
        </w:rPr>
        <w:t xml:space="preserve"> 1. Кап, капчык. 2. Акча салган капчык. 3. Айран куюлчу идиш. 4. Акча, каржы. 5. Кыска жол.</w:t>
      </w:r>
    </w:p>
    <w:p w14:paraId="5BDCF6A6" w14:textId="77777777" w:rsidR="007653F0" w:rsidRPr="00CA3C8B" w:rsidRDefault="007653F0" w:rsidP="0081456A">
      <w:pPr>
        <w:spacing w:line="312" w:lineRule="auto"/>
        <w:ind w:firstLine="0"/>
        <w:jc w:val="left"/>
        <w:rPr>
          <w:sz w:val="22"/>
          <w:szCs w:val="22"/>
        </w:rPr>
      </w:pPr>
      <w:r w:rsidRPr="00CA3C8B">
        <w:rPr>
          <w:b/>
          <w:color w:val="FF0000"/>
          <w:sz w:val="22"/>
          <w:szCs w:val="22"/>
        </w:rPr>
        <w:t>Kisef</w:t>
      </w:r>
      <w:r w:rsidRPr="00CA3C8B">
        <w:rPr>
          <w:sz w:val="22"/>
          <w:szCs w:val="22"/>
        </w:rPr>
        <w:t xml:space="preserve">  Материктер, бɵлүктɵр.</w:t>
      </w:r>
    </w:p>
    <w:p w14:paraId="46EF2FF9" w14:textId="45734889" w:rsidR="007653F0" w:rsidRPr="00CA3C8B" w:rsidRDefault="007653F0" w:rsidP="0081456A">
      <w:pPr>
        <w:spacing w:line="312" w:lineRule="auto"/>
        <w:ind w:firstLine="0"/>
        <w:jc w:val="left"/>
        <w:rPr>
          <w:sz w:val="22"/>
          <w:szCs w:val="22"/>
        </w:rPr>
      </w:pPr>
      <w:r w:rsidRPr="00CA3C8B">
        <w:rPr>
          <w:b/>
          <w:color w:val="FF0000"/>
          <w:sz w:val="22"/>
          <w:szCs w:val="22"/>
        </w:rPr>
        <w:t>Kisrâ</w:t>
      </w:r>
      <w:r w:rsidRPr="00CA3C8B">
        <w:rPr>
          <w:sz w:val="22"/>
          <w:szCs w:val="22"/>
        </w:rPr>
        <w:t xml:space="preserve"> Мурунку Иран падышаларына карата айтылган, хосров Сасаниддер тукумунан болгон падышаларга берилген наам.</w:t>
      </w:r>
    </w:p>
    <w:p w14:paraId="61102BFC" w14:textId="77777777" w:rsidR="007653F0" w:rsidRPr="00CA3C8B" w:rsidRDefault="007653F0" w:rsidP="0081456A">
      <w:pPr>
        <w:spacing w:line="312" w:lineRule="auto"/>
        <w:ind w:firstLine="0"/>
        <w:jc w:val="left"/>
        <w:rPr>
          <w:sz w:val="22"/>
          <w:szCs w:val="22"/>
        </w:rPr>
      </w:pPr>
      <w:r w:rsidRPr="00CA3C8B">
        <w:rPr>
          <w:b/>
          <w:color w:val="FF0000"/>
          <w:sz w:val="22"/>
          <w:szCs w:val="22"/>
        </w:rPr>
        <w:t>Kist</w:t>
      </w:r>
      <w:r w:rsidRPr="00CA3C8B">
        <w:rPr>
          <w:sz w:val="22"/>
          <w:szCs w:val="22"/>
        </w:rPr>
        <w:t xml:space="preserve">  Ким? дегенди билдирет.</w:t>
      </w:r>
    </w:p>
    <w:p w14:paraId="44745C28" w14:textId="77777777" w:rsidR="007653F0" w:rsidRPr="00CA3C8B" w:rsidRDefault="007653F0" w:rsidP="0081456A">
      <w:pPr>
        <w:spacing w:line="312" w:lineRule="auto"/>
        <w:ind w:firstLine="0"/>
        <w:jc w:val="left"/>
        <w:rPr>
          <w:sz w:val="22"/>
          <w:szCs w:val="22"/>
        </w:rPr>
      </w:pPr>
      <w:r w:rsidRPr="00CA3C8B">
        <w:rPr>
          <w:b/>
          <w:color w:val="FF0000"/>
          <w:sz w:val="22"/>
          <w:szCs w:val="22"/>
        </w:rPr>
        <w:t>Kisve</w:t>
      </w:r>
      <w:r w:rsidRPr="00CA3C8B">
        <w:rPr>
          <w:sz w:val="22"/>
          <w:szCs w:val="22"/>
        </w:rPr>
        <w:t xml:space="preserve"> Кийим, костюм. </w:t>
      </w:r>
      <w:r w:rsidRPr="00CA3C8B">
        <w:rPr>
          <w:i/>
          <w:color w:val="FF0000"/>
          <w:sz w:val="22"/>
          <w:szCs w:val="22"/>
        </w:rPr>
        <w:t>dalgıç ~si</w:t>
      </w:r>
      <w:r w:rsidRPr="00CA3C8B">
        <w:rPr>
          <w:color w:val="FF0000"/>
          <w:sz w:val="22"/>
          <w:szCs w:val="22"/>
        </w:rPr>
        <w:t xml:space="preserve"> </w:t>
      </w:r>
      <w:r w:rsidRPr="00CA3C8B">
        <w:rPr>
          <w:sz w:val="22"/>
          <w:szCs w:val="22"/>
        </w:rPr>
        <w:t xml:space="preserve">Суучул костюму. 2. Кылык-жорук. </w:t>
      </w:r>
    </w:p>
    <w:p w14:paraId="3F003CCE" w14:textId="77777777" w:rsidR="007653F0" w:rsidRPr="00CA3C8B" w:rsidRDefault="007653F0" w:rsidP="0081456A">
      <w:pPr>
        <w:spacing w:line="312" w:lineRule="auto"/>
        <w:ind w:firstLine="0"/>
        <w:jc w:val="left"/>
        <w:rPr>
          <w:sz w:val="22"/>
          <w:szCs w:val="22"/>
        </w:rPr>
      </w:pPr>
      <w:r w:rsidRPr="00CA3C8B">
        <w:rPr>
          <w:b/>
          <w:color w:val="FF0000"/>
          <w:sz w:val="22"/>
          <w:szCs w:val="22"/>
        </w:rPr>
        <w:t>Kisve-i</w:t>
      </w:r>
      <w:r w:rsidRPr="00CA3C8B">
        <w:rPr>
          <w:sz w:val="22"/>
          <w:szCs w:val="22"/>
        </w:rPr>
        <w:t xml:space="preserve"> </w:t>
      </w:r>
      <w:r w:rsidRPr="00CA3C8B">
        <w:rPr>
          <w:b/>
          <w:color w:val="FF0000"/>
          <w:sz w:val="22"/>
          <w:szCs w:val="22"/>
        </w:rPr>
        <w:t>ilmiye</w:t>
      </w:r>
      <w:r w:rsidRPr="00CA3C8B">
        <w:rPr>
          <w:sz w:val="22"/>
          <w:szCs w:val="22"/>
        </w:rPr>
        <w:t xml:space="preserve">  Илимпоз адамда</w:t>
      </w:r>
      <w:r w:rsidR="00AC6784" w:rsidRPr="00CA3C8B">
        <w:rPr>
          <w:sz w:val="22"/>
          <w:szCs w:val="22"/>
        </w:rPr>
        <w:t>-</w:t>
      </w:r>
      <w:r w:rsidRPr="00CA3C8B">
        <w:rPr>
          <w:sz w:val="22"/>
          <w:szCs w:val="22"/>
        </w:rPr>
        <w:t>рынын атайын кийими.</w:t>
      </w:r>
    </w:p>
    <w:p w14:paraId="07296F40" w14:textId="77777777" w:rsidR="007653F0" w:rsidRPr="00CA3C8B" w:rsidRDefault="007653F0" w:rsidP="0081456A">
      <w:pPr>
        <w:spacing w:line="312" w:lineRule="auto"/>
        <w:ind w:firstLine="0"/>
        <w:jc w:val="left"/>
        <w:rPr>
          <w:sz w:val="22"/>
          <w:szCs w:val="22"/>
        </w:rPr>
      </w:pPr>
      <w:r w:rsidRPr="00CA3C8B">
        <w:rPr>
          <w:b/>
          <w:color w:val="FF0000"/>
          <w:sz w:val="22"/>
          <w:szCs w:val="22"/>
        </w:rPr>
        <w:t>Kişi</w:t>
      </w:r>
      <w:r w:rsidRPr="00CA3C8B">
        <w:rPr>
          <w:sz w:val="22"/>
          <w:szCs w:val="22"/>
        </w:rPr>
        <w:t xml:space="preserve"> 1. Киши, адам. </w:t>
      </w:r>
      <w:r w:rsidRPr="00CA3C8B">
        <w:rPr>
          <w:i/>
          <w:color w:val="FF0000"/>
          <w:sz w:val="22"/>
          <w:szCs w:val="22"/>
        </w:rPr>
        <w:t>salonda otuz kadar ~ vardı</w:t>
      </w:r>
      <w:r w:rsidRPr="00CA3C8B">
        <w:rPr>
          <w:color w:val="FF0000"/>
          <w:sz w:val="22"/>
          <w:szCs w:val="22"/>
        </w:rPr>
        <w:t xml:space="preserve"> </w:t>
      </w:r>
      <w:r w:rsidRPr="00CA3C8B">
        <w:rPr>
          <w:sz w:val="22"/>
          <w:szCs w:val="22"/>
        </w:rPr>
        <w:t xml:space="preserve">Салондо отуздай киши бар эле. </w:t>
      </w:r>
      <w:r w:rsidRPr="00CA3C8B">
        <w:rPr>
          <w:i/>
          <w:color w:val="FF0000"/>
          <w:sz w:val="22"/>
          <w:szCs w:val="22"/>
        </w:rPr>
        <w:t>bilir ~</w:t>
      </w:r>
      <w:r w:rsidRPr="00CA3C8B">
        <w:rPr>
          <w:sz w:val="22"/>
          <w:szCs w:val="22"/>
        </w:rPr>
        <w:t xml:space="preserve"> Адис, эксперт. 2. Күйөө, эр. 3. Эркек. 4. Каарман. 5. Жак. </w:t>
      </w:r>
      <w:r w:rsidRPr="00CA3C8B">
        <w:rPr>
          <w:i/>
          <w:color w:val="FF0000"/>
          <w:sz w:val="22"/>
          <w:szCs w:val="22"/>
        </w:rPr>
        <w:t>ben, biz</w:t>
      </w:r>
      <w:r w:rsidRPr="00CA3C8B">
        <w:rPr>
          <w:color w:val="FF0000"/>
          <w:sz w:val="22"/>
          <w:szCs w:val="22"/>
        </w:rPr>
        <w:t xml:space="preserve"> </w:t>
      </w:r>
      <w:r w:rsidRPr="00CA3C8B">
        <w:rPr>
          <w:sz w:val="22"/>
          <w:szCs w:val="22"/>
        </w:rPr>
        <w:t xml:space="preserve">Мен, биз. </w:t>
      </w:r>
      <w:r w:rsidRPr="00CA3C8B">
        <w:rPr>
          <w:i/>
          <w:color w:val="FF0000"/>
          <w:sz w:val="22"/>
          <w:szCs w:val="22"/>
        </w:rPr>
        <w:t>~ zamiri</w:t>
      </w:r>
      <w:r w:rsidRPr="00CA3C8B">
        <w:rPr>
          <w:color w:val="FF0000"/>
          <w:sz w:val="22"/>
          <w:szCs w:val="22"/>
        </w:rPr>
        <w:t xml:space="preserve"> </w:t>
      </w:r>
      <w:r w:rsidRPr="00CA3C8B">
        <w:rPr>
          <w:sz w:val="22"/>
          <w:szCs w:val="22"/>
        </w:rPr>
        <w:t xml:space="preserve">Жактама ат атооч. </w:t>
      </w:r>
      <w:r w:rsidRPr="00CA3C8B">
        <w:rPr>
          <w:i/>
          <w:color w:val="FF0000"/>
          <w:sz w:val="22"/>
          <w:szCs w:val="22"/>
        </w:rPr>
        <w:t>~</w:t>
      </w:r>
      <w:r w:rsidRPr="00CA3C8B">
        <w:rPr>
          <w:sz w:val="22"/>
          <w:szCs w:val="22"/>
        </w:rPr>
        <w:t xml:space="preserve"> </w:t>
      </w:r>
      <w:r w:rsidRPr="00CA3C8B">
        <w:rPr>
          <w:i/>
          <w:color w:val="FF0000"/>
          <w:sz w:val="22"/>
          <w:szCs w:val="22"/>
        </w:rPr>
        <w:t>eki</w:t>
      </w:r>
      <w:r w:rsidRPr="00CA3C8B">
        <w:rPr>
          <w:color w:val="FF0000"/>
          <w:sz w:val="22"/>
          <w:szCs w:val="22"/>
        </w:rPr>
        <w:t xml:space="preserve">  </w:t>
      </w:r>
      <w:r w:rsidRPr="00CA3C8B">
        <w:rPr>
          <w:sz w:val="22"/>
          <w:szCs w:val="22"/>
        </w:rPr>
        <w:t>Жак мүчө.</w:t>
      </w:r>
    </w:p>
    <w:p w14:paraId="5B9D9781" w14:textId="77777777" w:rsidR="007653F0" w:rsidRPr="00CA3C8B" w:rsidRDefault="007653F0" w:rsidP="0081456A">
      <w:pPr>
        <w:spacing w:line="312" w:lineRule="auto"/>
        <w:ind w:firstLine="0"/>
        <w:jc w:val="left"/>
        <w:rPr>
          <w:sz w:val="22"/>
          <w:szCs w:val="22"/>
        </w:rPr>
      </w:pPr>
      <w:r w:rsidRPr="00CA3C8B">
        <w:rPr>
          <w:b/>
          <w:color w:val="FF0000"/>
          <w:sz w:val="22"/>
          <w:szCs w:val="22"/>
        </w:rPr>
        <w:t>Kişilik,-ği</w:t>
      </w:r>
      <w:r w:rsidRPr="00CA3C8B">
        <w:rPr>
          <w:sz w:val="22"/>
          <w:szCs w:val="22"/>
        </w:rPr>
        <w:t xml:space="preserve"> 1. Кишилик, табият, мүнөз, өзнарк. </w:t>
      </w:r>
      <w:r w:rsidRPr="00CA3C8B">
        <w:rPr>
          <w:b/>
          <w:color w:val="FF0000"/>
          <w:sz w:val="22"/>
          <w:szCs w:val="22"/>
        </w:rPr>
        <w:t>Şahsiyet</w:t>
      </w:r>
      <w:r w:rsidRPr="00CA3C8B">
        <w:rPr>
          <w:sz w:val="22"/>
          <w:szCs w:val="22"/>
        </w:rPr>
        <w:t xml:space="preserve">. </w:t>
      </w:r>
      <w:r w:rsidRPr="00CA3C8B">
        <w:rPr>
          <w:i/>
          <w:color w:val="FF0000"/>
          <w:sz w:val="22"/>
          <w:szCs w:val="22"/>
        </w:rPr>
        <w:t>~ dokunulmazlığı</w:t>
      </w:r>
      <w:r w:rsidRPr="00CA3C8B">
        <w:rPr>
          <w:color w:val="FF0000"/>
          <w:sz w:val="22"/>
          <w:szCs w:val="22"/>
        </w:rPr>
        <w:t xml:space="preserve"> </w:t>
      </w:r>
      <w:r w:rsidRPr="00CA3C8B">
        <w:rPr>
          <w:sz w:val="22"/>
          <w:szCs w:val="22"/>
        </w:rPr>
        <w:t>Кишилигине кол тийбестик. 2. Кишичилик, адам</w:t>
      </w:r>
      <w:r w:rsidR="00AC6784" w:rsidRPr="00CA3C8B">
        <w:rPr>
          <w:sz w:val="22"/>
          <w:szCs w:val="22"/>
        </w:rPr>
        <w:t>-</w:t>
      </w:r>
      <w:r w:rsidRPr="00CA3C8B">
        <w:rPr>
          <w:sz w:val="22"/>
          <w:szCs w:val="22"/>
        </w:rPr>
        <w:t xml:space="preserve">керчилик. 3. ... кишилик, ... кишиге ылайык. </w:t>
      </w:r>
      <w:r w:rsidRPr="00CA3C8B">
        <w:rPr>
          <w:i/>
          <w:color w:val="FF0000"/>
          <w:sz w:val="22"/>
          <w:szCs w:val="22"/>
        </w:rPr>
        <w:t>dört ~ yemek</w:t>
      </w:r>
      <w:r w:rsidRPr="00CA3C8B">
        <w:rPr>
          <w:color w:val="FF0000"/>
          <w:sz w:val="22"/>
          <w:szCs w:val="22"/>
        </w:rPr>
        <w:t xml:space="preserve"> </w:t>
      </w:r>
      <w:r w:rsidRPr="00CA3C8B">
        <w:rPr>
          <w:sz w:val="22"/>
          <w:szCs w:val="22"/>
        </w:rPr>
        <w:t xml:space="preserve">Төрт кишилик тамак. </w:t>
      </w:r>
      <w:r w:rsidRPr="00CA3C8B">
        <w:rPr>
          <w:i/>
          <w:color w:val="FF0000"/>
          <w:sz w:val="22"/>
          <w:szCs w:val="22"/>
        </w:rPr>
        <w:t>çift ~</w:t>
      </w:r>
      <w:r w:rsidRPr="00CA3C8B">
        <w:rPr>
          <w:sz w:val="22"/>
          <w:szCs w:val="22"/>
        </w:rPr>
        <w:t xml:space="preserve"> Эки кишилик. </w:t>
      </w:r>
      <w:r w:rsidRPr="00CA3C8B">
        <w:rPr>
          <w:i/>
          <w:color w:val="FF0000"/>
          <w:sz w:val="22"/>
          <w:szCs w:val="22"/>
        </w:rPr>
        <w:t>tek ~</w:t>
      </w:r>
      <w:r w:rsidRPr="00CA3C8B">
        <w:rPr>
          <w:sz w:val="22"/>
          <w:szCs w:val="22"/>
        </w:rPr>
        <w:t xml:space="preserve"> Бир кишилик. </w:t>
      </w:r>
      <w:r w:rsidRPr="00CA3C8B">
        <w:rPr>
          <w:i/>
          <w:color w:val="FF0000"/>
          <w:sz w:val="22"/>
          <w:szCs w:val="22"/>
        </w:rPr>
        <w:t>tek ~</w:t>
      </w:r>
      <w:r w:rsidRPr="00CA3C8B">
        <w:rPr>
          <w:color w:val="FF0000"/>
          <w:sz w:val="22"/>
          <w:szCs w:val="22"/>
        </w:rPr>
        <w:t xml:space="preserve"> </w:t>
      </w:r>
      <w:r w:rsidRPr="00CA3C8B">
        <w:rPr>
          <w:i/>
          <w:color w:val="FF0000"/>
          <w:sz w:val="22"/>
          <w:szCs w:val="22"/>
        </w:rPr>
        <w:t>yatak</w:t>
      </w:r>
      <w:r w:rsidRPr="00CA3C8B">
        <w:rPr>
          <w:color w:val="FF0000"/>
          <w:sz w:val="22"/>
          <w:szCs w:val="22"/>
        </w:rPr>
        <w:t xml:space="preserve">  </w:t>
      </w:r>
      <w:r w:rsidRPr="00CA3C8B">
        <w:rPr>
          <w:sz w:val="22"/>
          <w:szCs w:val="22"/>
        </w:rPr>
        <w:t>Бир кишилик керебет.</w:t>
      </w:r>
    </w:p>
    <w:p w14:paraId="47CA24FA" w14:textId="776F21B2" w:rsidR="007653F0" w:rsidRPr="00CA3C8B" w:rsidRDefault="007653F0" w:rsidP="0081456A">
      <w:pPr>
        <w:spacing w:line="312" w:lineRule="auto"/>
        <w:ind w:firstLine="0"/>
        <w:jc w:val="left"/>
        <w:rPr>
          <w:sz w:val="22"/>
          <w:szCs w:val="22"/>
        </w:rPr>
      </w:pPr>
      <w:r w:rsidRPr="00CA3C8B">
        <w:rPr>
          <w:b/>
          <w:color w:val="FF0000"/>
          <w:sz w:val="22"/>
          <w:szCs w:val="22"/>
        </w:rPr>
        <w:t>Kişilikli</w:t>
      </w:r>
      <w:r w:rsidRPr="00CA3C8B">
        <w:rPr>
          <w:sz w:val="22"/>
          <w:szCs w:val="22"/>
        </w:rPr>
        <w:t xml:space="preserve"> Кишилиги/мүнөзү мыкты, өзгөчө </w:t>
      </w:r>
      <w:r w:rsidRPr="00CA3C8B">
        <w:rPr>
          <w:sz w:val="22"/>
          <w:szCs w:val="22"/>
        </w:rPr>
        <w:lastRenderedPageBreak/>
        <w:t>жаралган, адамкерчиликтүү.</w:t>
      </w:r>
    </w:p>
    <w:p w14:paraId="30F960FD" w14:textId="496AA1AD" w:rsidR="007653F0" w:rsidRPr="00CA3C8B" w:rsidRDefault="007653F0" w:rsidP="0081456A">
      <w:pPr>
        <w:spacing w:line="312" w:lineRule="auto"/>
        <w:ind w:firstLine="0"/>
        <w:jc w:val="left"/>
        <w:rPr>
          <w:sz w:val="22"/>
          <w:szCs w:val="22"/>
        </w:rPr>
      </w:pPr>
      <w:r w:rsidRPr="00CA3C8B">
        <w:rPr>
          <w:b/>
          <w:color w:val="FF0000"/>
          <w:sz w:val="22"/>
          <w:szCs w:val="22"/>
        </w:rPr>
        <w:t>Kişisel</w:t>
      </w:r>
      <w:r w:rsidRPr="00CA3C8B">
        <w:rPr>
          <w:sz w:val="22"/>
          <w:szCs w:val="22"/>
        </w:rPr>
        <w:t xml:space="preserve"> 1. А</w:t>
      </w:r>
      <w:r w:rsidR="00B5712B" w:rsidRPr="00CA3C8B">
        <w:rPr>
          <w:sz w:val="22"/>
          <w:szCs w:val="22"/>
        </w:rPr>
        <w:t>дамч</w:t>
      </w:r>
      <w:r w:rsidR="00AC5FE4">
        <w:rPr>
          <w:sz w:val="22"/>
          <w:szCs w:val="22"/>
        </w:rPr>
        <w:t>а/адамзатка бай</w:t>
      </w:r>
      <w:r w:rsidR="00B5712B" w:rsidRPr="00CA3C8B">
        <w:rPr>
          <w:sz w:val="22"/>
          <w:szCs w:val="22"/>
        </w:rPr>
        <w:t>ланыштуу. 2.</w:t>
      </w:r>
      <w:r w:rsidRPr="00CA3C8B">
        <w:rPr>
          <w:sz w:val="22"/>
          <w:szCs w:val="22"/>
        </w:rPr>
        <w:t xml:space="preserve">Өзүмдүк, менчик, жекече. </w:t>
      </w:r>
      <w:r w:rsidRPr="00CA3C8B">
        <w:rPr>
          <w:i/>
          <w:color w:val="FF0000"/>
          <w:sz w:val="22"/>
          <w:szCs w:val="22"/>
        </w:rPr>
        <w:t>~ duygular</w:t>
      </w:r>
      <w:r w:rsidRPr="00CA3C8B">
        <w:rPr>
          <w:color w:val="FF0000"/>
          <w:sz w:val="22"/>
          <w:szCs w:val="22"/>
        </w:rPr>
        <w:t xml:space="preserve"> </w:t>
      </w:r>
      <w:r w:rsidRPr="00CA3C8B">
        <w:rPr>
          <w:sz w:val="22"/>
          <w:szCs w:val="22"/>
        </w:rPr>
        <w:t xml:space="preserve">Адамдык сезимдер. </w:t>
      </w:r>
      <w:r w:rsidRPr="00CA3C8B">
        <w:rPr>
          <w:i/>
          <w:color w:val="FF0000"/>
          <w:sz w:val="22"/>
          <w:szCs w:val="22"/>
        </w:rPr>
        <w:t>~ değerlen</w:t>
      </w:r>
      <w:r w:rsidR="00AC6784" w:rsidRPr="00CA3C8B">
        <w:rPr>
          <w:i/>
          <w:color w:val="FF0000"/>
          <w:sz w:val="22"/>
          <w:szCs w:val="22"/>
        </w:rPr>
        <w:t>-</w:t>
      </w:r>
      <w:r w:rsidRPr="00CA3C8B">
        <w:rPr>
          <w:i/>
          <w:color w:val="FF0000"/>
          <w:sz w:val="22"/>
          <w:szCs w:val="22"/>
        </w:rPr>
        <w:t>dirme</w:t>
      </w:r>
      <w:r w:rsidRPr="00CA3C8B">
        <w:rPr>
          <w:color w:val="FF0000"/>
          <w:sz w:val="22"/>
          <w:szCs w:val="22"/>
        </w:rPr>
        <w:t xml:space="preserve"> </w:t>
      </w:r>
      <w:r w:rsidRPr="00CA3C8B">
        <w:rPr>
          <w:sz w:val="22"/>
          <w:szCs w:val="22"/>
        </w:rPr>
        <w:t xml:space="preserve">Жекече баа берүү. </w:t>
      </w:r>
      <w:r w:rsidRPr="00CA3C8B">
        <w:rPr>
          <w:i/>
          <w:color w:val="FF0000"/>
          <w:sz w:val="22"/>
          <w:szCs w:val="22"/>
        </w:rPr>
        <w:t>~ görüş</w:t>
      </w:r>
      <w:r w:rsidRPr="00CA3C8B">
        <w:rPr>
          <w:color w:val="FF0000"/>
          <w:sz w:val="22"/>
          <w:szCs w:val="22"/>
        </w:rPr>
        <w:t xml:space="preserve"> </w:t>
      </w:r>
      <w:r w:rsidRPr="00CA3C8B">
        <w:rPr>
          <w:sz w:val="22"/>
          <w:szCs w:val="22"/>
        </w:rPr>
        <w:t xml:space="preserve">Жекече көз караш. </w:t>
      </w:r>
      <w:r w:rsidRPr="00CA3C8B">
        <w:rPr>
          <w:i/>
          <w:color w:val="FF0000"/>
          <w:sz w:val="22"/>
          <w:szCs w:val="22"/>
        </w:rPr>
        <w:t>~ fayda</w:t>
      </w:r>
      <w:r w:rsidRPr="00CA3C8B">
        <w:rPr>
          <w:color w:val="FF0000"/>
          <w:sz w:val="22"/>
          <w:szCs w:val="22"/>
        </w:rPr>
        <w:t xml:space="preserve"> </w:t>
      </w:r>
      <w:r w:rsidRPr="00CA3C8B">
        <w:rPr>
          <w:sz w:val="22"/>
          <w:szCs w:val="22"/>
        </w:rPr>
        <w:t>Жекече/</w:t>
      </w:r>
      <w:r w:rsidR="00AC6784" w:rsidRPr="00CA3C8B">
        <w:rPr>
          <w:sz w:val="22"/>
          <w:szCs w:val="22"/>
        </w:rPr>
        <w:t xml:space="preserve"> </w:t>
      </w:r>
      <w:r w:rsidRPr="00CA3C8B">
        <w:rPr>
          <w:sz w:val="22"/>
          <w:szCs w:val="22"/>
        </w:rPr>
        <w:t>өзүмдүк пайда.</w:t>
      </w:r>
    </w:p>
    <w:p w14:paraId="6A0A9F67" w14:textId="77777777" w:rsidR="007653F0" w:rsidRPr="00CA3C8B" w:rsidRDefault="007653F0" w:rsidP="0081456A">
      <w:pPr>
        <w:spacing w:line="312" w:lineRule="auto"/>
        <w:ind w:firstLine="0"/>
        <w:jc w:val="left"/>
        <w:rPr>
          <w:sz w:val="22"/>
          <w:szCs w:val="22"/>
        </w:rPr>
      </w:pPr>
      <w:r w:rsidRPr="00CA3C8B">
        <w:rPr>
          <w:b/>
          <w:color w:val="FF0000"/>
          <w:sz w:val="22"/>
          <w:szCs w:val="22"/>
        </w:rPr>
        <w:t>Kişr</w:t>
      </w:r>
      <w:r w:rsidRPr="00CA3C8B">
        <w:rPr>
          <w:sz w:val="22"/>
          <w:szCs w:val="22"/>
        </w:rPr>
        <w:t xml:space="preserve"> 1. Кабык. 2. Тыш тарап. 3. Кийим.</w:t>
      </w:r>
    </w:p>
    <w:p w14:paraId="349215EC" w14:textId="77777777" w:rsidR="007653F0" w:rsidRPr="00CA3C8B" w:rsidRDefault="007653F0" w:rsidP="0081456A">
      <w:pPr>
        <w:spacing w:line="312" w:lineRule="auto"/>
        <w:ind w:firstLine="0"/>
        <w:jc w:val="left"/>
        <w:rPr>
          <w:sz w:val="22"/>
          <w:szCs w:val="22"/>
        </w:rPr>
      </w:pPr>
      <w:r w:rsidRPr="00CA3C8B">
        <w:rPr>
          <w:b/>
          <w:color w:val="FF0000"/>
          <w:sz w:val="22"/>
          <w:szCs w:val="22"/>
        </w:rPr>
        <w:t>Kitâb,-bı</w:t>
      </w:r>
      <w:r w:rsidRPr="00CA3C8B">
        <w:rPr>
          <w:sz w:val="22"/>
          <w:szCs w:val="22"/>
        </w:rPr>
        <w:t xml:space="preserve"> 1. Китеп. </w:t>
      </w:r>
      <w:r w:rsidRPr="00CA3C8B">
        <w:rPr>
          <w:i/>
          <w:color w:val="FF0000"/>
          <w:sz w:val="22"/>
          <w:szCs w:val="22"/>
        </w:rPr>
        <w:t>el yazması ~</w:t>
      </w:r>
      <w:r w:rsidRPr="00CA3C8B">
        <w:rPr>
          <w:color w:val="FF0000"/>
          <w:sz w:val="22"/>
          <w:szCs w:val="22"/>
        </w:rPr>
        <w:t xml:space="preserve"> </w:t>
      </w:r>
      <w:r w:rsidRPr="00CA3C8B">
        <w:rPr>
          <w:sz w:val="22"/>
          <w:szCs w:val="22"/>
        </w:rPr>
        <w:t xml:space="preserve">2. Ыйык китеп, Куран. </w:t>
      </w:r>
      <w:r w:rsidRPr="00CA3C8B">
        <w:rPr>
          <w:i/>
          <w:color w:val="FF0000"/>
          <w:sz w:val="22"/>
          <w:szCs w:val="22"/>
        </w:rPr>
        <w:t>Dört ~</w:t>
      </w:r>
      <w:r w:rsidRPr="00CA3C8B">
        <w:rPr>
          <w:sz w:val="22"/>
          <w:szCs w:val="22"/>
        </w:rPr>
        <w:t xml:space="preserve"> Төрт ыйык китеп. </w:t>
      </w:r>
      <w:r w:rsidRPr="00CA3C8B">
        <w:rPr>
          <w:i/>
          <w:color w:val="FF0000"/>
          <w:sz w:val="22"/>
          <w:szCs w:val="22"/>
        </w:rPr>
        <w:t>~ açmak/~a bakmak</w:t>
      </w:r>
      <w:r w:rsidRPr="00CA3C8B">
        <w:rPr>
          <w:color w:val="FF0000"/>
          <w:sz w:val="22"/>
          <w:szCs w:val="22"/>
        </w:rPr>
        <w:t xml:space="preserve"> </w:t>
      </w:r>
      <w:r w:rsidRPr="00CA3C8B">
        <w:rPr>
          <w:sz w:val="22"/>
          <w:szCs w:val="22"/>
        </w:rPr>
        <w:t xml:space="preserve">Китеп менен төлгө ачуу. </w:t>
      </w:r>
      <w:r w:rsidRPr="00CA3C8B">
        <w:rPr>
          <w:i/>
          <w:color w:val="FF0000"/>
          <w:sz w:val="22"/>
          <w:szCs w:val="22"/>
        </w:rPr>
        <w:t>~ delisi</w:t>
      </w:r>
      <w:r w:rsidRPr="00CA3C8B">
        <w:rPr>
          <w:color w:val="FF0000"/>
          <w:sz w:val="22"/>
          <w:szCs w:val="22"/>
        </w:rPr>
        <w:t xml:space="preserve"> </w:t>
      </w:r>
      <w:r w:rsidRPr="00CA3C8B">
        <w:rPr>
          <w:sz w:val="22"/>
          <w:szCs w:val="22"/>
        </w:rPr>
        <w:t xml:space="preserve">Китепкөй, библиоман. </w:t>
      </w:r>
      <w:r w:rsidRPr="00CA3C8B">
        <w:rPr>
          <w:i/>
          <w:color w:val="FF0000"/>
          <w:sz w:val="22"/>
          <w:szCs w:val="22"/>
        </w:rPr>
        <w:t>~ dikmek</w:t>
      </w:r>
      <w:r w:rsidRPr="00CA3C8B">
        <w:rPr>
          <w:color w:val="FF0000"/>
          <w:sz w:val="22"/>
          <w:szCs w:val="22"/>
        </w:rPr>
        <w:t xml:space="preserve"> </w:t>
      </w:r>
      <w:r w:rsidRPr="00CA3C8B">
        <w:rPr>
          <w:sz w:val="22"/>
          <w:szCs w:val="22"/>
        </w:rPr>
        <w:t xml:space="preserve">Китеп түптөө. </w:t>
      </w:r>
    </w:p>
    <w:p w14:paraId="635FE0F7" w14:textId="6BA6C20B" w:rsidR="007653F0" w:rsidRPr="00CA3C8B" w:rsidRDefault="007653F0" w:rsidP="0081456A">
      <w:pPr>
        <w:spacing w:line="312" w:lineRule="auto"/>
        <w:ind w:firstLine="0"/>
        <w:jc w:val="left"/>
        <w:rPr>
          <w:sz w:val="22"/>
          <w:szCs w:val="22"/>
        </w:rPr>
      </w:pPr>
      <w:r w:rsidRPr="00CA3C8B">
        <w:rPr>
          <w:b/>
          <w:color w:val="FF0000"/>
          <w:sz w:val="22"/>
          <w:szCs w:val="22"/>
        </w:rPr>
        <w:t>Kitâbe</w:t>
      </w:r>
      <w:r w:rsidRPr="00CA3C8B">
        <w:rPr>
          <w:sz w:val="22"/>
          <w:szCs w:val="22"/>
        </w:rPr>
        <w:t xml:space="preserve">  1. Ташка оюлуп жазылган жазуу, эпитафия. </w:t>
      </w:r>
      <w:r w:rsidRPr="00CA3C8B">
        <w:rPr>
          <w:i/>
          <w:color w:val="FF0000"/>
          <w:sz w:val="22"/>
          <w:szCs w:val="22"/>
        </w:rPr>
        <w:t>Orhon - Yenisey ~leri</w:t>
      </w:r>
      <w:r w:rsidRPr="00CA3C8B">
        <w:rPr>
          <w:color w:val="FF0000"/>
          <w:sz w:val="22"/>
          <w:szCs w:val="22"/>
        </w:rPr>
        <w:t xml:space="preserve"> </w:t>
      </w:r>
      <w:r w:rsidR="00AC5FE4">
        <w:rPr>
          <w:sz w:val="22"/>
          <w:szCs w:val="22"/>
        </w:rPr>
        <w:t>Орхон-Энесай таш жазуу</w:t>
      </w:r>
      <w:r w:rsidRPr="00CA3C8B">
        <w:rPr>
          <w:sz w:val="22"/>
          <w:szCs w:val="22"/>
        </w:rPr>
        <w:t xml:space="preserve">лары. 2. Тактайчадагы жазуу, </w:t>
      </w:r>
      <w:r w:rsidRPr="00CA3C8B">
        <w:rPr>
          <w:sz w:val="22"/>
          <w:szCs w:val="22"/>
        </w:rPr>
        <w:t>ташка же катуу нерселерге оюп түшүрүлгөн жазуу.</w:t>
      </w:r>
    </w:p>
    <w:p w14:paraId="70464296" w14:textId="6251901C" w:rsidR="007653F0" w:rsidRPr="00CA3C8B" w:rsidRDefault="007653F0" w:rsidP="0081456A">
      <w:pPr>
        <w:spacing w:line="312" w:lineRule="auto"/>
        <w:ind w:firstLine="0"/>
        <w:jc w:val="left"/>
        <w:rPr>
          <w:sz w:val="22"/>
          <w:szCs w:val="22"/>
        </w:rPr>
      </w:pPr>
      <w:r w:rsidRPr="00CA3C8B">
        <w:rPr>
          <w:b/>
          <w:color w:val="FF0000"/>
          <w:sz w:val="22"/>
          <w:szCs w:val="22"/>
        </w:rPr>
        <w:t>Kitâbet</w:t>
      </w:r>
      <w:r w:rsidR="00A03BD1">
        <w:rPr>
          <w:sz w:val="22"/>
          <w:szCs w:val="22"/>
        </w:rPr>
        <w:t xml:space="preserve"> 1. Жазуу иши, катчы</w:t>
      </w:r>
      <w:r w:rsidRPr="00CA3C8B">
        <w:rPr>
          <w:sz w:val="22"/>
          <w:szCs w:val="22"/>
        </w:rPr>
        <w:t>лык. 2. Баян, аңгеме.</w:t>
      </w:r>
    </w:p>
    <w:p w14:paraId="5275730C" w14:textId="77777777" w:rsidR="007653F0" w:rsidRPr="00CA3C8B" w:rsidRDefault="007653F0" w:rsidP="0081456A">
      <w:pPr>
        <w:spacing w:line="312" w:lineRule="auto"/>
        <w:ind w:firstLine="0"/>
        <w:jc w:val="left"/>
        <w:rPr>
          <w:sz w:val="22"/>
          <w:szCs w:val="22"/>
        </w:rPr>
      </w:pPr>
      <w:r w:rsidRPr="00CA3C8B">
        <w:rPr>
          <w:b/>
          <w:color w:val="FF0000"/>
          <w:sz w:val="22"/>
          <w:szCs w:val="22"/>
        </w:rPr>
        <w:t>Kitâbet-i</w:t>
      </w:r>
      <w:r w:rsidRPr="00CA3C8B">
        <w:rPr>
          <w:sz w:val="22"/>
          <w:szCs w:val="22"/>
        </w:rPr>
        <w:t xml:space="preserve"> </w:t>
      </w:r>
      <w:r w:rsidRPr="00CA3C8B">
        <w:rPr>
          <w:b/>
          <w:color w:val="FF0000"/>
          <w:sz w:val="22"/>
          <w:szCs w:val="22"/>
        </w:rPr>
        <w:t>Fıtriye</w:t>
      </w:r>
      <w:r w:rsidRPr="00CA3C8B">
        <w:rPr>
          <w:sz w:val="22"/>
          <w:szCs w:val="22"/>
        </w:rPr>
        <w:t xml:space="preserve">  1. Табигый жазылган нерселер. 2. Аалам барактарынын китеп сыяктуу болушу.</w:t>
      </w:r>
    </w:p>
    <w:p w14:paraId="7ECB654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Kitâb-ı</w:t>
      </w:r>
      <w:r w:rsidRPr="00CA3C8B">
        <w:rPr>
          <w:b/>
          <w:color w:val="FF0000"/>
          <w:sz w:val="22"/>
          <w:szCs w:val="22"/>
          <w:lang w:val="ky-KG"/>
        </w:rPr>
        <w:t xml:space="preserve"> </w:t>
      </w:r>
      <w:r w:rsidRPr="00CA3C8B">
        <w:rPr>
          <w:b/>
          <w:color w:val="FF0000"/>
          <w:sz w:val="22"/>
          <w:szCs w:val="22"/>
        </w:rPr>
        <w:t xml:space="preserve">Mukaddes </w:t>
      </w:r>
      <w:r w:rsidRPr="00CA3C8B">
        <w:rPr>
          <w:sz w:val="22"/>
          <w:szCs w:val="22"/>
          <w:lang w:val="ky-KG"/>
        </w:rPr>
        <w:t>Ыйык китеп. Курани Карим. Христиандардын “эски осуят” жана “жаңы осуят” бөлүмдөрүнөн турган китептери</w:t>
      </w:r>
      <w:r w:rsidR="00AC6784" w:rsidRPr="00CA3C8B">
        <w:rPr>
          <w:sz w:val="22"/>
          <w:szCs w:val="22"/>
          <w:lang w:val="ky-KG"/>
        </w:rPr>
        <w:t>-</w:t>
      </w:r>
      <w:r w:rsidRPr="00CA3C8B">
        <w:rPr>
          <w:sz w:val="22"/>
          <w:szCs w:val="22"/>
          <w:lang w:val="ky-KG"/>
        </w:rPr>
        <w:t>нин аты. Ага Инжил деп айтышат.</w:t>
      </w:r>
    </w:p>
    <w:p w14:paraId="5BF85CE8" w14:textId="77777777" w:rsidR="007653F0" w:rsidRPr="00CA3C8B" w:rsidRDefault="007653F0" w:rsidP="0081456A">
      <w:pPr>
        <w:spacing w:line="312" w:lineRule="auto"/>
        <w:ind w:firstLine="0"/>
        <w:jc w:val="left"/>
        <w:rPr>
          <w:sz w:val="22"/>
          <w:szCs w:val="22"/>
        </w:rPr>
      </w:pPr>
      <w:r w:rsidRPr="00CA3C8B">
        <w:rPr>
          <w:b/>
          <w:color w:val="FF0000"/>
          <w:sz w:val="22"/>
          <w:szCs w:val="22"/>
        </w:rPr>
        <w:t>Kitâb-ı</w:t>
      </w:r>
      <w:r w:rsidRPr="00CA3C8B">
        <w:rPr>
          <w:sz w:val="22"/>
          <w:szCs w:val="22"/>
        </w:rPr>
        <w:t xml:space="preserve"> </w:t>
      </w:r>
      <w:r w:rsidRPr="00CA3C8B">
        <w:rPr>
          <w:b/>
          <w:color w:val="FF0000"/>
          <w:sz w:val="22"/>
          <w:szCs w:val="22"/>
        </w:rPr>
        <w:t>Mübîn</w:t>
      </w:r>
      <w:r w:rsidRPr="00CA3C8B">
        <w:rPr>
          <w:sz w:val="22"/>
          <w:szCs w:val="22"/>
        </w:rPr>
        <w:t xml:space="preserve">  (кара: </w:t>
      </w:r>
      <w:r w:rsidRPr="00CA3C8B">
        <w:rPr>
          <w:b/>
          <w:color w:val="FF0000"/>
          <w:sz w:val="22"/>
          <w:szCs w:val="22"/>
        </w:rPr>
        <w:t>İmam-ı</w:t>
      </w:r>
      <w:r w:rsidRPr="00CA3C8B">
        <w:rPr>
          <w:sz w:val="22"/>
          <w:szCs w:val="22"/>
        </w:rPr>
        <w:t xml:space="preserve"> </w:t>
      </w:r>
      <w:r w:rsidRPr="00CA3C8B">
        <w:rPr>
          <w:b/>
          <w:color w:val="FF0000"/>
          <w:sz w:val="22"/>
          <w:szCs w:val="22"/>
        </w:rPr>
        <w:t>Mübin</w:t>
      </w:r>
      <w:r w:rsidRPr="00CA3C8B">
        <w:rPr>
          <w:sz w:val="22"/>
          <w:szCs w:val="22"/>
        </w:rPr>
        <w:t>).</w:t>
      </w:r>
    </w:p>
    <w:p w14:paraId="62111881" w14:textId="77777777" w:rsidR="007653F0" w:rsidRPr="00CA3C8B" w:rsidRDefault="007653F0" w:rsidP="0081456A">
      <w:pPr>
        <w:spacing w:line="312" w:lineRule="auto"/>
        <w:ind w:firstLine="0"/>
        <w:jc w:val="left"/>
        <w:rPr>
          <w:sz w:val="22"/>
          <w:szCs w:val="22"/>
        </w:rPr>
      </w:pPr>
      <w:r w:rsidRPr="00CA3C8B">
        <w:rPr>
          <w:b/>
          <w:color w:val="FF0000"/>
          <w:sz w:val="22"/>
          <w:szCs w:val="22"/>
        </w:rPr>
        <w:t>Kitâbî</w:t>
      </w:r>
      <w:r w:rsidRPr="00CA3C8B">
        <w:rPr>
          <w:sz w:val="22"/>
          <w:szCs w:val="22"/>
        </w:rPr>
        <w:t xml:space="preserve"> 1. Китепке байланыштуу/ ылайык. 2. Китепкөй, китепте</w:t>
      </w:r>
      <w:r w:rsidR="00AC6784" w:rsidRPr="00CA3C8B">
        <w:rPr>
          <w:sz w:val="22"/>
          <w:szCs w:val="22"/>
        </w:rPr>
        <w:t xml:space="preserve"> </w:t>
      </w:r>
      <w:r w:rsidRPr="00CA3C8B">
        <w:rPr>
          <w:sz w:val="22"/>
          <w:szCs w:val="22"/>
        </w:rPr>
        <w:t>гидей жашаган. 3. Ыйык китепке ишенген жан.</w:t>
      </w:r>
    </w:p>
    <w:p w14:paraId="44E6001A" w14:textId="77777777" w:rsidR="007653F0" w:rsidRPr="00CA3C8B" w:rsidRDefault="007653F0" w:rsidP="0081456A">
      <w:pPr>
        <w:spacing w:line="312" w:lineRule="auto"/>
        <w:ind w:firstLine="0"/>
        <w:jc w:val="left"/>
        <w:rPr>
          <w:sz w:val="22"/>
          <w:szCs w:val="22"/>
        </w:rPr>
      </w:pPr>
      <w:r w:rsidRPr="00CA3C8B">
        <w:rPr>
          <w:b/>
          <w:color w:val="FF0000"/>
          <w:sz w:val="22"/>
          <w:szCs w:val="22"/>
        </w:rPr>
        <w:t>Kitabullah</w:t>
      </w:r>
      <w:r w:rsidRPr="00CA3C8B">
        <w:rPr>
          <w:sz w:val="22"/>
          <w:szCs w:val="22"/>
        </w:rPr>
        <w:t xml:space="preserve"> Аллахтын китеби, Курани Карим.</w:t>
      </w:r>
    </w:p>
    <w:p w14:paraId="469ECD39" w14:textId="77777777" w:rsidR="007653F0" w:rsidRPr="00CA3C8B" w:rsidRDefault="007653F0" w:rsidP="0081456A">
      <w:pPr>
        <w:spacing w:line="312" w:lineRule="auto"/>
        <w:ind w:firstLine="0"/>
        <w:jc w:val="left"/>
        <w:rPr>
          <w:sz w:val="22"/>
          <w:szCs w:val="22"/>
        </w:rPr>
      </w:pPr>
      <w:r w:rsidRPr="00CA3C8B">
        <w:rPr>
          <w:b/>
          <w:color w:val="FF0000"/>
          <w:sz w:val="22"/>
          <w:szCs w:val="22"/>
        </w:rPr>
        <w:t>Kitapçı</w:t>
      </w:r>
      <w:r w:rsidRPr="00CA3C8B">
        <w:rPr>
          <w:sz w:val="22"/>
          <w:szCs w:val="22"/>
        </w:rPr>
        <w:t xml:space="preserve"> 1. Китеп баскан киши. 2. Китеп дүкөнү.</w:t>
      </w:r>
    </w:p>
    <w:p w14:paraId="5533CD23" w14:textId="25885204" w:rsidR="007653F0" w:rsidRPr="00CA3C8B" w:rsidRDefault="007653F0" w:rsidP="0081456A">
      <w:pPr>
        <w:spacing w:line="312" w:lineRule="auto"/>
        <w:ind w:firstLine="0"/>
        <w:jc w:val="left"/>
        <w:rPr>
          <w:sz w:val="22"/>
          <w:szCs w:val="22"/>
        </w:rPr>
      </w:pPr>
      <w:r w:rsidRPr="00CA3C8B">
        <w:rPr>
          <w:b/>
          <w:color w:val="FF0000"/>
          <w:sz w:val="22"/>
          <w:szCs w:val="22"/>
        </w:rPr>
        <w:t>Kitaplık,-ğı</w:t>
      </w:r>
      <w:r w:rsidRPr="00CA3C8B">
        <w:rPr>
          <w:sz w:val="22"/>
          <w:szCs w:val="22"/>
        </w:rPr>
        <w:t xml:space="preserve">  1. Китеп сакталчу жер (текче, шкаф ж.б.). 2. Китепкана. 3. Китепке ылайык. </w:t>
      </w:r>
      <w:r w:rsidRPr="00CA3C8B">
        <w:rPr>
          <w:i/>
          <w:color w:val="FF0000"/>
          <w:sz w:val="22"/>
          <w:szCs w:val="22"/>
        </w:rPr>
        <w:t>bu ~ malzeme</w:t>
      </w:r>
      <w:r w:rsidRPr="00CA3C8B">
        <w:rPr>
          <w:color w:val="FF0000"/>
          <w:sz w:val="22"/>
          <w:szCs w:val="22"/>
        </w:rPr>
        <w:t xml:space="preserve"> </w:t>
      </w:r>
      <w:r w:rsidRPr="00CA3C8B">
        <w:rPr>
          <w:i/>
          <w:color w:val="FF0000"/>
          <w:sz w:val="22"/>
          <w:szCs w:val="22"/>
        </w:rPr>
        <w:t>değil</w:t>
      </w:r>
      <w:r w:rsidRPr="00CA3C8B">
        <w:rPr>
          <w:color w:val="FF0000"/>
          <w:sz w:val="22"/>
          <w:szCs w:val="22"/>
        </w:rPr>
        <w:t xml:space="preserve"> </w:t>
      </w:r>
      <w:r w:rsidRPr="00CA3C8B">
        <w:rPr>
          <w:sz w:val="22"/>
          <w:szCs w:val="22"/>
        </w:rPr>
        <w:t xml:space="preserve">Бул китепке ылайык материал эмес. 4. Китепке жараган/ китептен турган. </w:t>
      </w:r>
      <w:r w:rsidRPr="00CA3C8B">
        <w:rPr>
          <w:i/>
          <w:color w:val="FF0000"/>
          <w:sz w:val="22"/>
          <w:szCs w:val="22"/>
        </w:rPr>
        <w:t>iki ~ yazı</w:t>
      </w:r>
      <w:r w:rsidRPr="00CA3C8B">
        <w:rPr>
          <w:color w:val="FF0000"/>
          <w:sz w:val="22"/>
          <w:szCs w:val="22"/>
        </w:rPr>
        <w:t xml:space="preserve"> </w:t>
      </w:r>
      <w:r w:rsidRPr="00CA3C8B">
        <w:rPr>
          <w:sz w:val="22"/>
          <w:szCs w:val="22"/>
        </w:rPr>
        <w:t xml:space="preserve">Эки китептик жазуу. </w:t>
      </w:r>
      <w:r w:rsidR="00B5712B" w:rsidRPr="00CA3C8B">
        <w:rPr>
          <w:i/>
          <w:color w:val="FF0000"/>
          <w:sz w:val="22"/>
          <w:szCs w:val="22"/>
        </w:rPr>
        <w:t>Y</w:t>
      </w:r>
      <w:r w:rsidRPr="00CA3C8B">
        <w:rPr>
          <w:i/>
          <w:color w:val="FF0000"/>
          <w:sz w:val="22"/>
          <w:szCs w:val="22"/>
        </w:rPr>
        <w:t>üz</w:t>
      </w:r>
      <w:r w:rsidR="00B5712B" w:rsidRPr="00CA3C8B">
        <w:rPr>
          <w:i/>
          <w:color w:val="FF0000"/>
          <w:sz w:val="22"/>
          <w:szCs w:val="22"/>
        </w:rPr>
        <w:t xml:space="preserve"> </w:t>
      </w:r>
      <w:r w:rsidRPr="00CA3C8B">
        <w:rPr>
          <w:i/>
          <w:color w:val="FF0000"/>
          <w:sz w:val="22"/>
          <w:szCs w:val="22"/>
        </w:rPr>
        <w:t>bin ~</w:t>
      </w:r>
      <w:r w:rsidRPr="00CA3C8B">
        <w:rPr>
          <w:color w:val="FF0000"/>
          <w:sz w:val="22"/>
          <w:szCs w:val="22"/>
        </w:rPr>
        <w:t xml:space="preserve"> </w:t>
      </w:r>
      <w:r w:rsidR="00B5712B" w:rsidRPr="00CA3C8B">
        <w:rPr>
          <w:i/>
          <w:color w:val="FF0000"/>
          <w:sz w:val="22"/>
          <w:szCs w:val="22"/>
        </w:rPr>
        <w:t>kütüp</w:t>
      </w:r>
      <w:r w:rsidRPr="00CA3C8B">
        <w:rPr>
          <w:i/>
          <w:color w:val="FF0000"/>
          <w:sz w:val="22"/>
          <w:szCs w:val="22"/>
        </w:rPr>
        <w:t>hane</w:t>
      </w:r>
      <w:r w:rsidRPr="00CA3C8B">
        <w:rPr>
          <w:color w:val="FF0000"/>
          <w:sz w:val="22"/>
          <w:szCs w:val="22"/>
        </w:rPr>
        <w:t xml:space="preserve"> </w:t>
      </w:r>
      <w:r w:rsidRPr="00CA3C8B">
        <w:rPr>
          <w:sz w:val="22"/>
          <w:szCs w:val="22"/>
        </w:rPr>
        <w:t>Жүз миң китептик китепкана.</w:t>
      </w:r>
    </w:p>
    <w:p w14:paraId="3F5191DB" w14:textId="4D71244D" w:rsidR="007653F0" w:rsidRPr="00CA3C8B" w:rsidRDefault="007653F0" w:rsidP="0081456A">
      <w:pPr>
        <w:spacing w:line="312" w:lineRule="auto"/>
        <w:ind w:firstLine="0"/>
        <w:jc w:val="left"/>
        <w:rPr>
          <w:sz w:val="22"/>
          <w:szCs w:val="22"/>
        </w:rPr>
      </w:pPr>
      <w:r w:rsidRPr="00CA3C8B">
        <w:rPr>
          <w:b/>
          <w:color w:val="FF0000"/>
          <w:sz w:val="22"/>
          <w:szCs w:val="22"/>
        </w:rPr>
        <w:t>Kitapsız</w:t>
      </w:r>
      <w:r w:rsidRPr="00CA3C8B">
        <w:rPr>
          <w:sz w:val="22"/>
          <w:szCs w:val="22"/>
        </w:rPr>
        <w:t xml:space="preserve"> 1. Кит</w:t>
      </w:r>
      <w:r w:rsidR="00B5712B" w:rsidRPr="00CA3C8B">
        <w:rPr>
          <w:sz w:val="22"/>
          <w:szCs w:val="22"/>
        </w:rPr>
        <w:t xml:space="preserve">епсиз. 2. Динсиз, диникайыр. 3. </w:t>
      </w:r>
      <w:r w:rsidRPr="00CA3C8B">
        <w:rPr>
          <w:sz w:val="22"/>
          <w:szCs w:val="22"/>
        </w:rPr>
        <w:t>Заалым, ынсапсыз.</w:t>
      </w:r>
    </w:p>
    <w:p w14:paraId="375545BE" w14:textId="77777777" w:rsidR="007653F0" w:rsidRPr="00CA3C8B" w:rsidRDefault="007653F0" w:rsidP="0081456A">
      <w:pPr>
        <w:spacing w:line="312" w:lineRule="auto"/>
        <w:ind w:firstLine="0"/>
        <w:jc w:val="left"/>
        <w:rPr>
          <w:sz w:val="22"/>
          <w:szCs w:val="22"/>
        </w:rPr>
      </w:pPr>
      <w:r w:rsidRPr="00CA3C8B">
        <w:rPr>
          <w:b/>
          <w:color w:val="FF0000"/>
          <w:sz w:val="22"/>
          <w:szCs w:val="22"/>
        </w:rPr>
        <w:t>Kiti</w:t>
      </w:r>
      <w:r w:rsidRPr="00CA3C8B">
        <w:rPr>
          <w:sz w:val="22"/>
          <w:szCs w:val="22"/>
        </w:rPr>
        <w:t xml:space="preserve">  Дүйнө, жер, аалам. </w:t>
      </w:r>
    </w:p>
    <w:p w14:paraId="5D6152ED" w14:textId="77777777" w:rsidR="007653F0" w:rsidRPr="00CA3C8B" w:rsidRDefault="007653F0" w:rsidP="0081456A">
      <w:pPr>
        <w:spacing w:line="312" w:lineRule="auto"/>
        <w:ind w:firstLine="0"/>
        <w:jc w:val="left"/>
        <w:rPr>
          <w:sz w:val="22"/>
          <w:szCs w:val="22"/>
        </w:rPr>
      </w:pPr>
      <w:r w:rsidRPr="00CA3C8B">
        <w:rPr>
          <w:b/>
          <w:color w:val="FF0000"/>
          <w:sz w:val="22"/>
          <w:szCs w:val="22"/>
        </w:rPr>
        <w:t>Kitle</w:t>
      </w:r>
      <w:r w:rsidRPr="00CA3C8B">
        <w:rPr>
          <w:sz w:val="22"/>
          <w:szCs w:val="22"/>
        </w:rPr>
        <w:t xml:space="preserve"> 1. Салмак, масса. 2. Жы</w:t>
      </w:r>
      <w:r w:rsidR="00AC6784" w:rsidRPr="00CA3C8B">
        <w:rPr>
          <w:sz w:val="22"/>
          <w:szCs w:val="22"/>
        </w:rPr>
        <w:t>йын. 3. Кен. 4. Таш сыяктуу нер</w:t>
      </w:r>
      <w:r w:rsidRPr="00CA3C8B">
        <w:rPr>
          <w:sz w:val="22"/>
          <w:szCs w:val="22"/>
        </w:rPr>
        <w:t>селерден жыйылган нерсе</w:t>
      </w:r>
      <w:r w:rsidR="00AC6784" w:rsidRPr="00CA3C8B">
        <w:rPr>
          <w:sz w:val="22"/>
          <w:szCs w:val="22"/>
        </w:rPr>
        <w:t>-</w:t>
      </w:r>
      <w:r w:rsidRPr="00CA3C8B">
        <w:rPr>
          <w:sz w:val="22"/>
          <w:szCs w:val="22"/>
        </w:rPr>
        <w:t xml:space="preserve">лер. </w:t>
      </w:r>
    </w:p>
    <w:p w14:paraId="79B7442E" w14:textId="77777777" w:rsidR="007653F0" w:rsidRPr="00CA3C8B" w:rsidRDefault="007653F0" w:rsidP="0081456A">
      <w:pPr>
        <w:spacing w:line="312" w:lineRule="auto"/>
        <w:ind w:firstLine="0"/>
        <w:jc w:val="left"/>
        <w:rPr>
          <w:sz w:val="22"/>
          <w:szCs w:val="22"/>
        </w:rPr>
      </w:pPr>
      <w:r w:rsidRPr="00CA3C8B">
        <w:rPr>
          <w:b/>
          <w:color w:val="FF0000"/>
          <w:sz w:val="22"/>
          <w:szCs w:val="22"/>
        </w:rPr>
        <w:t>Kitle</w:t>
      </w:r>
      <w:r w:rsidRPr="00CA3C8B">
        <w:rPr>
          <w:sz w:val="22"/>
          <w:szCs w:val="22"/>
        </w:rPr>
        <w:t xml:space="preserve"> 1. Үймө, үйүндү. 2. Топ, журтчулук.</w:t>
      </w:r>
    </w:p>
    <w:p w14:paraId="06BFA31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Kitr</w:t>
      </w:r>
      <w:r w:rsidRPr="00CA3C8B">
        <w:rPr>
          <w:sz w:val="22"/>
          <w:szCs w:val="22"/>
        </w:rPr>
        <w:t xml:space="preserve">  1. Эритилген жез ( бир суюктуктун). </w:t>
      </w:r>
      <w:r w:rsidRPr="00CA3C8B">
        <w:rPr>
          <w:i/>
          <w:color w:val="FF0000"/>
          <w:sz w:val="22"/>
          <w:szCs w:val="22"/>
        </w:rPr>
        <w:t>~ında</w:t>
      </w:r>
      <w:r w:rsidRPr="00CA3C8B">
        <w:rPr>
          <w:color w:val="FF0000"/>
          <w:sz w:val="22"/>
          <w:szCs w:val="22"/>
        </w:rPr>
        <w:t xml:space="preserve"> </w:t>
      </w:r>
      <w:r w:rsidRPr="00CA3C8B">
        <w:rPr>
          <w:sz w:val="22"/>
          <w:szCs w:val="22"/>
        </w:rPr>
        <w:t xml:space="preserve">Кыябында. 2. (бир нерсенин) Так маалы, кызуусу. </w:t>
      </w:r>
      <w:r w:rsidRPr="00CA3C8B">
        <w:rPr>
          <w:i/>
          <w:color w:val="FF0000"/>
          <w:sz w:val="22"/>
          <w:szCs w:val="22"/>
        </w:rPr>
        <w:t>~ın geltirmek</w:t>
      </w:r>
      <w:r w:rsidRPr="00CA3C8B">
        <w:rPr>
          <w:color w:val="FF0000"/>
          <w:sz w:val="22"/>
          <w:szCs w:val="22"/>
        </w:rPr>
        <w:t xml:space="preserve"> </w:t>
      </w:r>
      <w:r w:rsidRPr="00CA3C8B">
        <w:rPr>
          <w:sz w:val="22"/>
          <w:szCs w:val="22"/>
        </w:rPr>
        <w:t>Учурун/</w:t>
      </w:r>
      <w:r w:rsidR="00AC6784" w:rsidRPr="00CA3C8B">
        <w:rPr>
          <w:sz w:val="22"/>
          <w:szCs w:val="22"/>
        </w:rPr>
        <w:t xml:space="preserve"> </w:t>
      </w:r>
      <w:r w:rsidRPr="00CA3C8B">
        <w:rPr>
          <w:sz w:val="22"/>
          <w:szCs w:val="22"/>
        </w:rPr>
        <w:t xml:space="preserve">ыңгайын келтирүү. 3. Тап (спортсмен же ат үчүн). 4. Болуп/толуп/гүлдөп турган учуру. </w:t>
      </w:r>
      <w:r w:rsidRPr="00CA3C8B">
        <w:rPr>
          <w:i/>
          <w:color w:val="FF0000"/>
          <w:sz w:val="22"/>
          <w:szCs w:val="22"/>
        </w:rPr>
        <w:t>~ını bulmak</w:t>
      </w:r>
      <w:r w:rsidRPr="00CA3C8B">
        <w:rPr>
          <w:color w:val="FF0000"/>
          <w:sz w:val="22"/>
          <w:szCs w:val="22"/>
        </w:rPr>
        <w:t xml:space="preserve"> </w:t>
      </w:r>
      <w:r w:rsidRPr="00CA3C8B">
        <w:rPr>
          <w:sz w:val="22"/>
          <w:szCs w:val="22"/>
        </w:rPr>
        <w:t>А. кыябын табуу. Б. табына келтирүү.</w:t>
      </w:r>
    </w:p>
    <w:p w14:paraId="00E1092C" w14:textId="54975A54" w:rsidR="007653F0" w:rsidRPr="00CA3C8B" w:rsidRDefault="007653F0" w:rsidP="0081456A">
      <w:pPr>
        <w:spacing w:line="312" w:lineRule="auto"/>
        <w:ind w:firstLine="0"/>
        <w:jc w:val="left"/>
        <w:rPr>
          <w:sz w:val="22"/>
          <w:szCs w:val="22"/>
        </w:rPr>
      </w:pPr>
      <w:r w:rsidRPr="00CA3C8B">
        <w:rPr>
          <w:b/>
          <w:color w:val="FF0000"/>
          <w:sz w:val="22"/>
          <w:szCs w:val="22"/>
        </w:rPr>
        <w:t>Kiyâs</w:t>
      </w:r>
      <w:r w:rsidRPr="00CA3C8B">
        <w:rPr>
          <w:sz w:val="22"/>
          <w:szCs w:val="22"/>
        </w:rPr>
        <w:t xml:space="preserve"> 1. Салыштыруу, теңештирүү. </w:t>
      </w:r>
      <w:r w:rsidRPr="00CA3C8B">
        <w:rPr>
          <w:i/>
          <w:color w:val="FF0000"/>
          <w:sz w:val="22"/>
          <w:szCs w:val="22"/>
        </w:rPr>
        <w:t>~la</w:t>
      </w:r>
      <w:r w:rsidRPr="00CA3C8B">
        <w:rPr>
          <w:color w:val="FF0000"/>
          <w:sz w:val="22"/>
          <w:szCs w:val="22"/>
        </w:rPr>
        <w:t xml:space="preserve"> </w:t>
      </w:r>
      <w:r w:rsidR="00C93608">
        <w:rPr>
          <w:sz w:val="22"/>
          <w:szCs w:val="22"/>
        </w:rPr>
        <w:t>Салыштырып/те-ңешти</w:t>
      </w:r>
      <w:r w:rsidRPr="00CA3C8B">
        <w:rPr>
          <w:sz w:val="22"/>
          <w:szCs w:val="22"/>
        </w:rPr>
        <w:t>рип караганда, салыштырганда, теңештиргенде. 2. Окшоштуруу, тууроо, өрнөк алуу.</w:t>
      </w:r>
    </w:p>
    <w:p w14:paraId="54297F9A" w14:textId="77777777" w:rsidR="007653F0" w:rsidRPr="00CA3C8B" w:rsidRDefault="007653F0" w:rsidP="0081456A">
      <w:pPr>
        <w:spacing w:line="312" w:lineRule="auto"/>
        <w:ind w:firstLine="0"/>
        <w:jc w:val="left"/>
        <w:rPr>
          <w:sz w:val="22"/>
          <w:szCs w:val="22"/>
        </w:rPr>
      </w:pPr>
      <w:r w:rsidRPr="00CA3C8B">
        <w:rPr>
          <w:b/>
          <w:color w:val="FF0000"/>
          <w:sz w:val="22"/>
          <w:szCs w:val="22"/>
        </w:rPr>
        <w:t>Kiyasat</w:t>
      </w:r>
      <w:r w:rsidRPr="00CA3C8B">
        <w:rPr>
          <w:sz w:val="22"/>
          <w:szCs w:val="22"/>
        </w:rPr>
        <w:t xml:space="preserve">  Салыштыруулар. </w:t>
      </w:r>
    </w:p>
    <w:p w14:paraId="57110DA3" w14:textId="6E126407" w:rsidR="007653F0" w:rsidRPr="00CA3C8B" w:rsidRDefault="007653F0" w:rsidP="0081456A">
      <w:pPr>
        <w:spacing w:line="312" w:lineRule="auto"/>
        <w:ind w:firstLine="0"/>
        <w:jc w:val="left"/>
        <w:rPr>
          <w:sz w:val="22"/>
          <w:szCs w:val="22"/>
        </w:rPr>
      </w:pPr>
      <w:r w:rsidRPr="00CA3C8B">
        <w:rPr>
          <w:b/>
          <w:color w:val="FF0000"/>
          <w:sz w:val="22"/>
          <w:szCs w:val="22"/>
        </w:rPr>
        <w:t>Kiyâsen</w:t>
      </w:r>
      <w:r w:rsidRPr="00CA3C8B">
        <w:rPr>
          <w:sz w:val="22"/>
          <w:szCs w:val="22"/>
        </w:rPr>
        <w:t xml:space="preserve"> Салыштырып, салыштырмалуу түрдө.</w:t>
      </w:r>
    </w:p>
    <w:p w14:paraId="44451196" w14:textId="77777777" w:rsidR="007653F0" w:rsidRPr="00CA3C8B" w:rsidRDefault="007653F0" w:rsidP="0081456A">
      <w:pPr>
        <w:spacing w:line="312" w:lineRule="auto"/>
        <w:ind w:firstLine="0"/>
        <w:jc w:val="left"/>
        <w:rPr>
          <w:sz w:val="22"/>
          <w:szCs w:val="22"/>
        </w:rPr>
      </w:pPr>
      <w:r w:rsidRPr="00CA3C8B">
        <w:rPr>
          <w:b/>
          <w:color w:val="FF0000"/>
          <w:sz w:val="22"/>
          <w:szCs w:val="22"/>
        </w:rPr>
        <w:t>Kiyâset</w:t>
      </w:r>
      <w:r w:rsidRPr="00CA3C8B">
        <w:rPr>
          <w:sz w:val="22"/>
          <w:szCs w:val="22"/>
        </w:rPr>
        <w:t xml:space="preserve"> 1. Зирек. 2. Көрөгөчтүк, акылдуулук, зиректик.</w:t>
      </w:r>
    </w:p>
    <w:p w14:paraId="28C08C7F" w14:textId="77777777" w:rsidR="007653F0" w:rsidRPr="00CA3C8B" w:rsidRDefault="007653F0" w:rsidP="0081456A">
      <w:pPr>
        <w:spacing w:line="312" w:lineRule="auto"/>
        <w:ind w:firstLine="0"/>
        <w:jc w:val="left"/>
        <w:rPr>
          <w:sz w:val="22"/>
          <w:szCs w:val="22"/>
        </w:rPr>
      </w:pPr>
      <w:r w:rsidRPr="00CA3C8B">
        <w:rPr>
          <w:b/>
          <w:color w:val="FF0000"/>
          <w:sz w:val="22"/>
          <w:szCs w:val="22"/>
        </w:rPr>
        <w:t>Kiymetdar</w:t>
      </w:r>
      <w:r w:rsidRPr="00CA3C8B">
        <w:rPr>
          <w:sz w:val="22"/>
          <w:szCs w:val="22"/>
        </w:rPr>
        <w:t xml:space="preserve"> Баалуу, керектүү, кадырлуу.</w:t>
      </w:r>
    </w:p>
    <w:p w14:paraId="7DDAB847" w14:textId="77777777" w:rsidR="007653F0" w:rsidRPr="00CA3C8B" w:rsidRDefault="007653F0" w:rsidP="0081456A">
      <w:pPr>
        <w:spacing w:line="312" w:lineRule="auto"/>
        <w:ind w:firstLine="0"/>
        <w:jc w:val="left"/>
        <w:rPr>
          <w:sz w:val="22"/>
          <w:szCs w:val="22"/>
        </w:rPr>
      </w:pPr>
      <w:r w:rsidRPr="00CA3C8B">
        <w:rPr>
          <w:b/>
          <w:color w:val="FF0000"/>
          <w:sz w:val="22"/>
          <w:szCs w:val="22"/>
        </w:rPr>
        <w:t>Kıymet-i</w:t>
      </w:r>
      <w:r w:rsidRPr="00CA3C8B">
        <w:rPr>
          <w:sz w:val="22"/>
          <w:szCs w:val="22"/>
        </w:rPr>
        <w:t xml:space="preserve"> </w:t>
      </w:r>
      <w:r w:rsidRPr="00CA3C8B">
        <w:rPr>
          <w:b/>
          <w:color w:val="FF0000"/>
          <w:sz w:val="22"/>
          <w:szCs w:val="22"/>
        </w:rPr>
        <w:t>âliye</w:t>
      </w:r>
      <w:r w:rsidRPr="00CA3C8B">
        <w:rPr>
          <w:sz w:val="22"/>
          <w:szCs w:val="22"/>
        </w:rPr>
        <w:t xml:space="preserve">  Улуу, бийик болгон нарк.</w:t>
      </w:r>
    </w:p>
    <w:p w14:paraId="4ADC7B52" w14:textId="77777777" w:rsidR="007653F0" w:rsidRPr="00CA3C8B" w:rsidRDefault="007653F0" w:rsidP="0081456A">
      <w:pPr>
        <w:spacing w:line="312" w:lineRule="auto"/>
        <w:ind w:firstLine="0"/>
        <w:jc w:val="left"/>
        <w:rPr>
          <w:sz w:val="22"/>
          <w:szCs w:val="22"/>
        </w:rPr>
      </w:pPr>
      <w:r w:rsidRPr="00CA3C8B">
        <w:rPr>
          <w:b/>
          <w:color w:val="FF0000"/>
          <w:sz w:val="22"/>
          <w:szCs w:val="22"/>
        </w:rPr>
        <w:t>Kıymet-i</w:t>
      </w:r>
      <w:r w:rsidRPr="00CA3C8B">
        <w:rPr>
          <w:sz w:val="22"/>
          <w:szCs w:val="22"/>
        </w:rPr>
        <w:t xml:space="preserve"> </w:t>
      </w:r>
      <w:r w:rsidRPr="00CA3C8B">
        <w:rPr>
          <w:b/>
          <w:color w:val="FF0000"/>
          <w:sz w:val="22"/>
          <w:szCs w:val="22"/>
        </w:rPr>
        <w:t>asliye</w:t>
      </w:r>
      <w:r w:rsidRPr="00CA3C8B">
        <w:rPr>
          <w:sz w:val="22"/>
          <w:szCs w:val="22"/>
        </w:rPr>
        <w:t xml:space="preserve"> Негизги, түпкү баа.</w:t>
      </w:r>
    </w:p>
    <w:p w14:paraId="0773D8A0" w14:textId="77777777" w:rsidR="007653F0" w:rsidRPr="00CA3C8B" w:rsidRDefault="007653F0" w:rsidP="0081456A">
      <w:pPr>
        <w:spacing w:line="312" w:lineRule="auto"/>
        <w:ind w:firstLine="0"/>
        <w:jc w:val="left"/>
        <w:rPr>
          <w:sz w:val="22"/>
          <w:szCs w:val="22"/>
        </w:rPr>
      </w:pPr>
      <w:r w:rsidRPr="00CA3C8B">
        <w:rPr>
          <w:b/>
          <w:color w:val="FF0000"/>
          <w:sz w:val="22"/>
          <w:szCs w:val="22"/>
        </w:rPr>
        <w:t>Kıymet-i</w:t>
      </w:r>
      <w:r w:rsidRPr="00CA3C8B">
        <w:rPr>
          <w:sz w:val="22"/>
          <w:szCs w:val="22"/>
        </w:rPr>
        <w:t xml:space="preserve"> </w:t>
      </w:r>
      <w:r w:rsidRPr="00CA3C8B">
        <w:rPr>
          <w:b/>
          <w:color w:val="FF0000"/>
          <w:sz w:val="22"/>
          <w:szCs w:val="22"/>
        </w:rPr>
        <w:t>bînihâye</w:t>
      </w:r>
      <w:r w:rsidRPr="00CA3C8B">
        <w:rPr>
          <w:sz w:val="22"/>
          <w:szCs w:val="22"/>
        </w:rPr>
        <w:t xml:space="preserve">  Чеги болбогон баа, нарк.</w:t>
      </w:r>
    </w:p>
    <w:p w14:paraId="024A31D1" w14:textId="77777777" w:rsidR="007653F0" w:rsidRPr="00CA3C8B" w:rsidRDefault="007653F0" w:rsidP="0081456A">
      <w:pPr>
        <w:spacing w:line="312" w:lineRule="auto"/>
        <w:ind w:firstLine="0"/>
        <w:jc w:val="left"/>
        <w:rPr>
          <w:sz w:val="22"/>
          <w:szCs w:val="22"/>
        </w:rPr>
      </w:pPr>
      <w:r w:rsidRPr="00CA3C8B">
        <w:rPr>
          <w:b/>
          <w:color w:val="FF0000"/>
          <w:sz w:val="22"/>
          <w:szCs w:val="22"/>
        </w:rPr>
        <w:t>Kıymet-i</w:t>
      </w:r>
      <w:r w:rsidRPr="00CA3C8B">
        <w:rPr>
          <w:sz w:val="22"/>
          <w:szCs w:val="22"/>
        </w:rPr>
        <w:t xml:space="preserve"> </w:t>
      </w:r>
      <w:r w:rsidRPr="00CA3C8B">
        <w:rPr>
          <w:b/>
          <w:color w:val="FF0000"/>
          <w:sz w:val="22"/>
          <w:szCs w:val="22"/>
        </w:rPr>
        <w:t>bîpâyân</w:t>
      </w:r>
      <w:r w:rsidRPr="00CA3C8B">
        <w:rPr>
          <w:sz w:val="22"/>
          <w:szCs w:val="22"/>
        </w:rPr>
        <w:t xml:space="preserve">  Чексиз баалуулук.</w:t>
      </w:r>
    </w:p>
    <w:p w14:paraId="7365E189" w14:textId="77777777" w:rsidR="007653F0" w:rsidRPr="00CA3C8B" w:rsidRDefault="007653F0" w:rsidP="0081456A">
      <w:pPr>
        <w:spacing w:line="312" w:lineRule="auto"/>
        <w:ind w:firstLine="0"/>
        <w:jc w:val="left"/>
        <w:rPr>
          <w:sz w:val="22"/>
          <w:szCs w:val="22"/>
        </w:rPr>
      </w:pPr>
      <w:r w:rsidRPr="00CA3C8B">
        <w:rPr>
          <w:b/>
          <w:color w:val="FF0000"/>
          <w:sz w:val="22"/>
          <w:szCs w:val="22"/>
        </w:rPr>
        <w:t>Kıymetini</w:t>
      </w:r>
      <w:r w:rsidRPr="00CA3C8B">
        <w:rPr>
          <w:sz w:val="22"/>
          <w:szCs w:val="22"/>
        </w:rPr>
        <w:t xml:space="preserve"> </w:t>
      </w:r>
      <w:r w:rsidRPr="00CA3C8B">
        <w:rPr>
          <w:b/>
          <w:color w:val="FF0000"/>
          <w:sz w:val="22"/>
          <w:szCs w:val="22"/>
        </w:rPr>
        <w:t>bilmek</w:t>
      </w:r>
      <w:r w:rsidRPr="00CA3C8B">
        <w:rPr>
          <w:sz w:val="22"/>
          <w:szCs w:val="22"/>
        </w:rPr>
        <w:t xml:space="preserve"> Баасын/баркын билүү, кадырына жетүү.</w:t>
      </w:r>
    </w:p>
    <w:p w14:paraId="268A30F8" w14:textId="77777777" w:rsidR="007653F0" w:rsidRPr="00CA3C8B" w:rsidRDefault="007653F0" w:rsidP="0081456A">
      <w:pPr>
        <w:spacing w:line="312" w:lineRule="auto"/>
        <w:ind w:firstLine="0"/>
        <w:jc w:val="left"/>
        <w:rPr>
          <w:sz w:val="22"/>
          <w:szCs w:val="22"/>
        </w:rPr>
      </w:pPr>
      <w:r w:rsidRPr="00CA3C8B">
        <w:rPr>
          <w:b/>
          <w:color w:val="FF0000"/>
          <w:sz w:val="22"/>
          <w:szCs w:val="22"/>
        </w:rPr>
        <w:t>Kizb</w:t>
      </w:r>
      <w:r w:rsidRPr="00CA3C8B">
        <w:rPr>
          <w:sz w:val="22"/>
          <w:szCs w:val="22"/>
        </w:rPr>
        <w:t xml:space="preserve">  Жалган, жалган сүйлөө.</w:t>
      </w:r>
    </w:p>
    <w:p w14:paraId="1E856FBD" w14:textId="088A8B5F" w:rsidR="007653F0" w:rsidRPr="00CA3C8B" w:rsidRDefault="007653F0" w:rsidP="0081456A">
      <w:pPr>
        <w:spacing w:line="312" w:lineRule="auto"/>
        <w:ind w:firstLine="0"/>
        <w:jc w:val="left"/>
        <w:rPr>
          <w:sz w:val="22"/>
          <w:szCs w:val="22"/>
        </w:rPr>
      </w:pPr>
      <w:r w:rsidRPr="00CA3C8B">
        <w:rPr>
          <w:b/>
          <w:color w:val="FF0000"/>
          <w:sz w:val="22"/>
          <w:szCs w:val="22"/>
        </w:rPr>
        <w:t>Klasik</w:t>
      </w:r>
      <w:r w:rsidRPr="00CA3C8B">
        <w:rPr>
          <w:sz w:val="22"/>
          <w:szCs w:val="22"/>
        </w:rPr>
        <w:t xml:space="preserve"> Классика, мурун жазылганы менен маанилүүлүгүн жоготпогон чыгарма.</w:t>
      </w:r>
    </w:p>
    <w:p w14:paraId="001C70BE" w14:textId="77777777" w:rsidR="007653F0" w:rsidRPr="00CA3C8B" w:rsidRDefault="007653F0" w:rsidP="0081456A">
      <w:pPr>
        <w:spacing w:line="312" w:lineRule="auto"/>
        <w:ind w:firstLine="0"/>
        <w:jc w:val="left"/>
        <w:rPr>
          <w:sz w:val="22"/>
          <w:szCs w:val="22"/>
        </w:rPr>
      </w:pPr>
      <w:r w:rsidRPr="00CA3C8B">
        <w:rPr>
          <w:b/>
          <w:color w:val="FF0000"/>
          <w:sz w:val="22"/>
          <w:szCs w:val="22"/>
        </w:rPr>
        <w:t>Klinik</w:t>
      </w:r>
      <w:r w:rsidRPr="00CA3C8B">
        <w:rPr>
          <w:sz w:val="22"/>
          <w:szCs w:val="22"/>
        </w:rPr>
        <w:t xml:space="preserve"> 1. Эмкана, бейтапкана, оорулууга каралган жер. 2. Сабак өтүлгөн оорукана жайы.</w:t>
      </w:r>
    </w:p>
    <w:p w14:paraId="5E1DDCA6" w14:textId="77777777" w:rsidR="007653F0" w:rsidRPr="00CA3C8B" w:rsidRDefault="007653F0" w:rsidP="0081456A">
      <w:pPr>
        <w:spacing w:line="312" w:lineRule="auto"/>
        <w:ind w:firstLine="0"/>
        <w:jc w:val="left"/>
        <w:rPr>
          <w:sz w:val="22"/>
          <w:szCs w:val="22"/>
        </w:rPr>
      </w:pPr>
      <w:r w:rsidRPr="00CA3C8B">
        <w:rPr>
          <w:b/>
          <w:color w:val="FF0000"/>
          <w:sz w:val="22"/>
          <w:szCs w:val="22"/>
        </w:rPr>
        <w:t>Klişe</w:t>
      </w:r>
      <w:r w:rsidRPr="00CA3C8B">
        <w:rPr>
          <w:sz w:val="22"/>
          <w:szCs w:val="22"/>
        </w:rPr>
        <w:t xml:space="preserve">  Клише-басмаканаларда китеп басып чыгуу үчүн оймо, сүрɵт, </w:t>
      </w:r>
      <w:r w:rsidRPr="00CA3C8B">
        <w:rPr>
          <w:sz w:val="22"/>
          <w:szCs w:val="22"/>
        </w:rPr>
        <w:t>тамга түшүрүлгɵн металл.</w:t>
      </w:r>
    </w:p>
    <w:p w14:paraId="3AA6ABEA" w14:textId="77777777" w:rsidR="007653F0" w:rsidRPr="00CA3C8B" w:rsidRDefault="007653F0" w:rsidP="0081456A">
      <w:pPr>
        <w:spacing w:line="312" w:lineRule="auto"/>
        <w:ind w:firstLine="0"/>
        <w:jc w:val="left"/>
        <w:rPr>
          <w:sz w:val="22"/>
          <w:szCs w:val="22"/>
        </w:rPr>
      </w:pPr>
      <w:r w:rsidRPr="00CA3C8B">
        <w:rPr>
          <w:b/>
          <w:color w:val="FF0000"/>
          <w:sz w:val="22"/>
          <w:szCs w:val="22"/>
        </w:rPr>
        <w:t>Klüp</w:t>
      </w:r>
      <w:r w:rsidRPr="00CA3C8B">
        <w:rPr>
          <w:sz w:val="22"/>
          <w:szCs w:val="22"/>
        </w:rPr>
        <w:t xml:space="preserve">  Клуб.</w:t>
      </w:r>
    </w:p>
    <w:p w14:paraId="271E0F8B" w14:textId="77777777" w:rsidR="007653F0" w:rsidRPr="00CA3C8B" w:rsidRDefault="007653F0" w:rsidP="0081456A">
      <w:pPr>
        <w:spacing w:line="312" w:lineRule="auto"/>
        <w:ind w:firstLine="0"/>
        <w:jc w:val="left"/>
        <w:rPr>
          <w:sz w:val="22"/>
          <w:szCs w:val="22"/>
        </w:rPr>
      </w:pPr>
      <w:r w:rsidRPr="00CA3C8B">
        <w:rPr>
          <w:b/>
          <w:color w:val="FF0000"/>
          <w:sz w:val="22"/>
          <w:szCs w:val="22"/>
        </w:rPr>
        <w:t>Koca</w:t>
      </w:r>
      <w:r w:rsidRPr="00CA3C8B">
        <w:rPr>
          <w:sz w:val="22"/>
          <w:szCs w:val="22"/>
        </w:rPr>
        <w:t xml:space="preserve">  1. Чоң, ири, опоосуз. 2. Картаң, улгайган. 3. Чоңойгон. 4. Улуу, урматтуу, кадырлуу. </w:t>
      </w:r>
      <w:r w:rsidRPr="00CA3C8B">
        <w:rPr>
          <w:i/>
          <w:color w:val="FF0000"/>
          <w:sz w:val="22"/>
          <w:szCs w:val="22"/>
        </w:rPr>
        <w:t>~ ~</w:t>
      </w:r>
      <w:r w:rsidRPr="00CA3C8B">
        <w:rPr>
          <w:sz w:val="22"/>
          <w:szCs w:val="22"/>
        </w:rPr>
        <w:t xml:space="preserve"> Чоң чоң. </w:t>
      </w:r>
      <w:r w:rsidRPr="00CA3C8B">
        <w:rPr>
          <w:i/>
          <w:color w:val="FF0000"/>
          <w:sz w:val="22"/>
          <w:szCs w:val="22"/>
        </w:rPr>
        <w:t>~ şair</w:t>
      </w:r>
      <w:r w:rsidRPr="00CA3C8B">
        <w:rPr>
          <w:color w:val="FF0000"/>
          <w:sz w:val="22"/>
          <w:szCs w:val="22"/>
        </w:rPr>
        <w:t xml:space="preserve">  </w:t>
      </w:r>
      <w:r w:rsidRPr="00CA3C8B">
        <w:rPr>
          <w:sz w:val="22"/>
          <w:szCs w:val="22"/>
        </w:rPr>
        <w:t>Улуу акын.</w:t>
      </w:r>
    </w:p>
    <w:p w14:paraId="474711AD" w14:textId="77777777" w:rsidR="007653F0" w:rsidRPr="00CA3C8B" w:rsidRDefault="007653F0" w:rsidP="0081456A">
      <w:pPr>
        <w:spacing w:line="312" w:lineRule="auto"/>
        <w:ind w:firstLine="0"/>
        <w:jc w:val="left"/>
        <w:rPr>
          <w:sz w:val="22"/>
          <w:szCs w:val="22"/>
        </w:rPr>
      </w:pPr>
      <w:r w:rsidRPr="00CA3C8B">
        <w:rPr>
          <w:b/>
          <w:color w:val="FF0000"/>
          <w:sz w:val="22"/>
          <w:szCs w:val="22"/>
        </w:rPr>
        <w:t>Kocamak</w:t>
      </w:r>
      <w:r w:rsidRPr="00CA3C8B">
        <w:rPr>
          <w:sz w:val="22"/>
          <w:szCs w:val="22"/>
        </w:rPr>
        <w:t xml:space="preserve"> Карыш, улгайыш, картайыш.</w:t>
      </w:r>
    </w:p>
    <w:p w14:paraId="0C7DECF2" w14:textId="77777777" w:rsidR="007653F0" w:rsidRPr="00CA3C8B" w:rsidRDefault="007653F0" w:rsidP="0081456A">
      <w:pPr>
        <w:spacing w:line="312" w:lineRule="auto"/>
        <w:ind w:firstLine="0"/>
        <w:jc w:val="left"/>
        <w:rPr>
          <w:sz w:val="22"/>
          <w:szCs w:val="22"/>
        </w:rPr>
      </w:pPr>
      <w:r w:rsidRPr="00CA3C8B">
        <w:rPr>
          <w:b/>
          <w:color w:val="FF0000"/>
          <w:sz w:val="22"/>
          <w:szCs w:val="22"/>
        </w:rPr>
        <w:t>Kocaman</w:t>
      </w:r>
      <w:r w:rsidRPr="00CA3C8B">
        <w:rPr>
          <w:sz w:val="22"/>
          <w:szCs w:val="22"/>
        </w:rPr>
        <w:t xml:space="preserve"> 1. Чоң, олчойгон, заңкайган, килейген, опсуз/</w:t>
      </w:r>
      <w:r w:rsidR="0078236C" w:rsidRPr="00CA3C8B">
        <w:rPr>
          <w:sz w:val="22"/>
          <w:szCs w:val="22"/>
        </w:rPr>
        <w:t xml:space="preserve"> </w:t>
      </w:r>
      <w:r w:rsidRPr="00CA3C8B">
        <w:rPr>
          <w:sz w:val="22"/>
          <w:szCs w:val="22"/>
        </w:rPr>
        <w:t xml:space="preserve">эбегейсиз чоң. </w:t>
      </w:r>
      <w:r w:rsidRPr="00CA3C8B">
        <w:rPr>
          <w:i/>
          <w:color w:val="FF0000"/>
          <w:sz w:val="22"/>
          <w:szCs w:val="22"/>
        </w:rPr>
        <w:t>~ ev</w:t>
      </w:r>
      <w:r w:rsidRPr="00CA3C8B">
        <w:rPr>
          <w:color w:val="FF0000"/>
          <w:sz w:val="22"/>
          <w:szCs w:val="22"/>
        </w:rPr>
        <w:t xml:space="preserve"> </w:t>
      </w:r>
      <w:r w:rsidRPr="00CA3C8B">
        <w:rPr>
          <w:sz w:val="22"/>
          <w:szCs w:val="22"/>
        </w:rPr>
        <w:t>Заңкайган үй. 2. Чоң, эрезе куракта болгон.</w:t>
      </w:r>
    </w:p>
    <w:p w14:paraId="55F7C43F" w14:textId="1CD8449C" w:rsidR="007653F0" w:rsidRPr="00CA3C8B" w:rsidRDefault="007653F0" w:rsidP="0081456A">
      <w:pPr>
        <w:spacing w:line="312" w:lineRule="auto"/>
        <w:ind w:firstLine="0"/>
        <w:jc w:val="left"/>
        <w:rPr>
          <w:sz w:val="22"/>
          <w:szCs w:val="22"/>
        </w:rPr>
      </w:pPr>
      <w:r w:rsidRPr="00CA3C8B">
        <w:rPr>
          <w:b/>
          <w:color w:val="FF0000"/>
          <w:sz w:val="22"/>
          <w:szCs w:val="22"/>
        </w:rPr>
        <w:t>Koç</w:t>
      </w:r>
      <w:r w:rsidRPr="00CA3C8B">
        <w:rPr>
          <w:sz w:val="22"/>
          <w:szCs w:val="22"/>
        </w:rPr>
        <w:t xml:space="preserve"> 1. Кочкор. 2. Ден</w:t>
      </w:r>
      <w:r w:rsidR="00A03BD1">
        <w:rPr>
          <w:sz w:val="22"/>
          <w:szCs w:val="22"/>
        </w:rPr>
        <w:t xml:space="preserve"> </w:t>
      </w:r>
      <w:r w:rsidRPr="00CA3C8B">
        <w:rPr>
          <w:sz w:val="22"/>
          <w:szCs w:val="22"/>
        </w:rPr>
        <w:t xml:space="preserve">соолугу чың, албеттүү, күчтүү жаш жигит. </w:t>
      </w:r>
      <w:r w:rsidRPr="00CA3C8B">
        <w:rPr>
          <w:i/>
          <w:color w:val="FF0000"/>
          <w:sz w:val="22"/>
          <w:szCs w:val="22"/>
        </w:rPr>
        <w:t>~ yiğit</w:t>
      </w:r>
      <w:r w:rsidRPr="00CA3C8B">
        <w:rPr>
          <w:color w:val="FF0000"/>
          <w:sz w:val="22"/>
          <w:szCs w:val="22"/>
        </w:rPr>
        <w:t xml:space="preserve"> </w:t>
      </w:r>
      <w:r w:rsidRPr="00CA3C8B">
        <w:rPr>
          <w:sz w:val="22"/>
          <w:szCs w:val="22"/>
        </w:rPr>
        <w:t>Келишимдүү/чымыр денелүү азамат жигит.</w:t>
      </w:r>
    </w:p>
    <w:p w14:paraId="1D3097E7" w14:textId="77777777" w:rsidR="007653F0" w:rsidRPr="00CA3C8B" w:rsidRDefault="007653F0" w:rsidP="0081456A">
      <w:pPr>
        <w:spacing w:line="312" w:lineRule="auto"/>
        <w:ind w:firstLine="0"/>
        <w:jc w:val="left"/>
        <w:rPr>
          <w:sz w:val="22"/>
          <w:szCs w:val="22"/>
        </w:rPr>
      </w:pPr>
      <w:r w:rsidRPr="00CA3C8B">
        <w:rPr>
          <w:b/>
          <w:color w:val="FF0000"/>
          <w:sz w:val="22"/>
          <w:szCs w:val="22"/>
        </w:rPr>
        <w:t>Kof</w:t>
      </w:r>
      <w:r w:rsidRPr="00CA3C8B">
        <w:rPr>
          <w:sz w:val="22"/>
          <w:szCs w:val="22"/>
        </w:rPr>
        <w:t xml:space="preserve">  1. Ичи бош, оюк. 2. Акылы да билими да жок, наадан.</w:t>
      </w:r>
    </w:p>
    <w:p w14:paraId="6C404BC9" w14:textId="7DE9A3F1" w:rsidR="007653F0" w:rsidRPr="00CA3C8B" w:rsidRDefault="007653F0" w:rsidP="0081456A">
      <w:pPr>
        <w:spacing w:line="312" w:lineRule="auto"/>
        <w:ind w:firstLine="0"/>
        <w:jc w:val="left"/>
        <w:rPr>
          <w:sz w:val="22"/>
          <w:szCs w:val="22"/>
        </w:rPr>
      </w:pPr>
      <w:r w:rsidRPr="00CA3C8B">
        <w:rPr>
          <w:b/>
          <w:color w:val="FF0000"/>
          <w:sz w:val="22"/>
          <w:szCs w:val="22"/>
        </w:rPr>
        <w:t>Koğuş</w:t>
      </w:r>
      <w:r w:rsidR="001026FA">
        <w:rPr>
          <w:sz w:val="22"/>
          <w:szCs w:val="22"/>
        </w:rPr>
        <w:t xml:space="preserve"> 1. Бөлмө, палата. 2. Камера </w:t>
      </w:r>
      <w:r w:rsidR="001026FA">
        <w:rPr>
          <w:sz w:val="22"/>
          <w:szCs w:val="22"/>
        </w:rPr>
        <w:lastRenderedPageBreak/>
        <w:t>(түрмөдө). 3. Жатакана бөлмө</w:t>
      </w:r>
      <w:r w:rsidRPr="00CA3C8B">
        <w:rPr>
          <w:sz w:val="22"/>
          <w:szCs w:val="22"/>
        </w:rPr>
        <w:t xml:space="preserve">сү. </w:t>
      </w:r>
      <w:r w:rsidRPr="00CA3C8B">
        <w:rPr>
          <w:i/>
          <w:color w:val="FF0000"/>
          <w:sz w:val="22"/>
          <w:szCs w:val="22"/>
        </w:rPr>
        <w:t>hapishane ~u</w:t>
      </w:r>
      <w:r w:rsidRPr="00CA3C8B">
        <w:rPr>
          <w:color w:val="FF0000"/>
          <w:sz w:val="22"/>
          <w:szCs w:val="22"/>
        </w:rPr>
        <w:t xml:space="preserve"> </w:t>
      </w:r>
      <w:r w:rsidRPr="00CA3C8B">
        <w:rPr>
          <w:sz w:val="22"/>
          <w:szCs w:val="22"/>
        </w:rPr>
        <w:t>Түрмө камерасы.</w:t>
      </w:r>
    </w:p>
    <w:p w14:paraId="79A85A2C" w14:textId="77777777" w:rsidR="007653F0" w:rsidRPr="00CA3C8B" w:rsidRDefault="007653F0" w:rsidP="0081456A">
      <w:pPr>
        <w:spacing w:line="312" w:lineRule="auto"/>
        <w:ind w:firstLine="0"/>
        <w:jc w:val="left"/>
        <w:rPr>
          <w:sz w:val="22"/>
          <w:szCs w:val="22"/>
        </w:rPr>
      </w:pPr>
      <w:r w:rsidRPr="00CA3C8B">
        <w:rPr>
          <w:b/>
          <w:color w:val="FF0000"/>
          <w:sz w:val="22"/>
          <w:szCs w:val="22"/>
        </w:rPr>
        <w:t>Koklama</w:t>
      </w:r>
      <w:r w:rsidRPr="00CA3C8B">
        <w:rPr>
          <w:sz w:val="22"/>
          <w:szCs w:val="22"/>
        </w:rPr>
        <w:t xml:space="preserve"> Жыт алма. </w:t>
      </w:r>
      <w:r w:rsidRPr="00CA3C8B">
        <w:rPr>
          <w:i/>
          <w:color w:val="FF0000"/>
          <w:sz w:val="22"/>
          <w:szCs w:val="22"/>
        </w:rPr>
        <w:t xml:space="preserve">~ duyusu </w:t>
      </w:r>
      <w:r w:rsidRPr="00CA3C8B">
        <w:rPr>
          <w:sz w:val="22"/>
          <w:szCs w:val="22"/>
        </w:rPr>
        <w:t>Жыт алма туйгусу.</w:t>
      </w:r>
    </w:p>
    <w:p w14:paraId="4A984970" w14:textId="77777777" w:rsidR="007653F0" w:rsidRPr="00CA3C8B" w:rsidRDefault="007653F0" w:rsidP="0081456A">
      <w:pPr>
        <w:spacing w:line="312" w:lineRule="auto"/>
        <w:ind w:firstLine="0"/>
        <w:jc w:val="left"/>
        <w:rPr>
          <w:sz w:val="22"/>
          <w:szCs w:val="22"/>
        </w:rPr>
      </w:pPr>
      <w:r w:rsidRPr="00CA3C8B">
        <w:rPr>
          <w:b/>
          <w:color w:val="FF0000"/>
          <w:sz w:val="22"/>
          <w:szCs w:val="22"/>
        </w:rPr>
        <w:t>Koklamak</w:t>
      </w:r>
      <w:r w:rsidRPr="00CA3C8B">
        <w:rPr>
          <w:sz w:val="22"/>
          <w:szCs w:val="22"/>
        </w:rPr>
        <w:t xml:space="preserve">  Жыттоо.</w:t>
      </w:r>
    </w:p>
    <w:p w14:paraId="4F46267A" w14:textId="77777777" w:rsidR="007653F0" w:rsidRPr="00CA3C8B" w:rsidRDefault="007653F0" w:rsidP="0081456A">
      <w:pPr>
        <w:spacing w:line="312" w:lineRule="auto"/>
        <w:ind w:firstLine="0"/>
        <w:jc w:val="left"/>
        <w:rPr>
          <w:sz w:val="22"/>
          <w:szCs w:val="22"/>
        </w:rPr>
      </w:pPr>
      <w:r w:rsidRPr="00CA3C8B">
        <w:rPr>
          <w:b/>
          <w:color w:val="FF0000"/>
          <w:sz w:val="22"/>
          <w:szCs w:val="22"/>
        </w:rPr>
        <w:t>Koklatmak</w:t>
      </w:r>
      <w:r w:rsidRPr="00CA3C8B">
        <w:rPr>
          <w:sz w:val="22"/>
          <w:szCs w:val="22"/>
        </w:rPr>
        <w:t xml:space="preserve">  1. Жыттатуу. 2. Пайдаландыруу, азмаз берип туруу. 3. (терс сүйлөмдөрдө) Эч бербөө, жанына жуутпоо.</w:t>
      </w:r>
    </w:p>
    <w:p w14:paraId="513EF986" w14:textId="7537DD43" w:rsidR="007653F0" w:rsidRPr="00CA3C8B" w:rsidRDefault="007653F0" w:rsidP="0081456A">
      <w:pPr>
        <w:spacing w:line="312" w:lineRule="auto"/>
        <w:ind w:firstLine="0"/>
        <w:jc w:val="left"/>
        <w:rPr>
          <w:sz w:val="22"/>
          <w:szCs w:val="22"/>
        </w:rPr>
      </w:pPr>
      <w:r w:rsidRPr="00CA3C8B">
        <w:rPr>
          <w:b/>
          <w:color w:val="FF0000"/>
          <w:sz w:val="22"/>
          <w:szCs w:val="22"/>
        </w:rPr>
        <w:t>Kokmak</w:t>
      </w:r>
      <w:r w:rsidRPr="00CA3C8B">
        <w:rPr>
          <w:sz w:val="22"/>
          <w:szCs w:val="22"/>
        </w:rPr>
        <w:t xml:space="preserve"> 1. Жыттануу, жыт чыгаруу. </w:t>
      </w:r>
      <w:r w:rsidRPr="00CA3C8B">
        <w:rPr>
          <w:i/>
          <w:color w:val="FF0000"/>
          <w:sz w:val="22"/>
          <w:szCs w:val="22"/>
        </w:rPr>
        <w:t>güzel ~</w:t>
      </w:r>
      <w:r w:rsidRPr="00CA3C8B">
        <w:rPr>
          <w:sz w:val="22"/>
          <w:szCs w:val="22"/>
        </w:rPr>
        <w:t xml:space="preserve"> Жакшы жыттануу. </w:t>
      </w:r>
      <w:r w:rsidRPr="00CA3C8B">
        <w:rPr>
          <w:i/>
          <w:color w:val="FF0000"/>
          <w:sz w:val="22"/>
          <w:szCs w:val="22"/>
        </w:rPr>
        <w:t>mis</w:t>
      </w:r>
      <w:r w:rsidRPr="00CA3C8B">
        <w:rPr>
          <w:color w:val="FF0000"/>
          <w:sz w:val="22"/>
          <w:szCs w:val="22"/>
        </w:rPr>
        <w:t xml:space="preserve"> </w:t>
      </w:r>
      <w:r w:rsidRPr="00CA3C8B">
        <w:rPr>
          <w:i/>
          <w:color w:val="FF0000"/>
          <w:sz w:val="22"/>
          <w:szCs w:val="22"/>
        </w:rPr>
        <w:t>gibi ~</w:t>
      </w:r>
      <w:r w:rsidRPr="00CA3C8B">
        <w:rPr>
          <w:color w:val="FF0000"/>
          <w:sz w:val="22"/>
          <w:szCs w:val="22"/>
        </w:rPr>
        <w:t xml:space="preserve"> </w:t>
      </w:r>
      <w:r w:rsidRPr="00CA3C8B">
        <w:rPr>
          <w:sz w:val="22"/>
          <w:szCs w:val="22"/>
        </w:rPr>
        <w:t>Жыпар жыттануу. 2. Жыттанып/сасып/</w:t>
      </w:r>
      <w:r w:rsidR="0078236C" w:rsidRPr="00CA3C8B">
        <w:rPr>
          <w:sz w:val="22"/>
          <w:szCs w:val="22"/>
        </w:rPr>
        <w:t xml:space="preserve"> </w:t>
      </w:r>
      <w:r w:rsidRPr="00CA3C8B">
        <w:rPr>
          <w:sz w:val="22"/>
          <w:szCs w:val="22"/>
        </w:rPr>
        <w:t xml:space="preserve">бузулуп кетүү. </w:t>
      </w:r>
      <w:r w:rsidRPr="00CA3C8B">
        <w:rPr>
          <w:i/>
          <w:color w:val="FF0000"/>
          <w:sz w:val="22"/>
          <w:szCs w:val="22"/>
        </w:rPr>
        <w:t>bu et</w:t>
      </w:r>
      <w:r w:rsidRPr="00CA3C8B">
        <w:rPr>
          <w:color w:val="FF0000"/>
          <w:sz w:val="22"/>
          <w:szCs w:val="22"/>
        </w:rPr>
        <w:t xml:space="preserve"> </w:t>
      </w:r>
      <w:r w:rsidRPr="00CA3C8B">
        <w:rPr>
          <w:i/>
          <w:color w:val="FF0000"/>
          <w:sz w:val="22"/>
          <w:szCs w:val="22"/>
        </w:rPr>
        <w:t>kokmuş</w:t>
      </w:r>
      <w:r w:rsidRPr="00CA3C8B">
        <w:rPr>
          <w:color w:val="FF0000"/>
          <w:sz w:val="22"/>
          <w:szCs w:val="22"/>
        </w:rPr>
        <w:t xml:space="preserve">  </w:t>
      </w:r>
      <w:r w:rsidRPr="00CA3C8B">
        <w:rPr>
          <w:sz w:val="22"/>
          <w:szCs w:val="22"/>
        </w:rPr>
        <w:t>Бул эт жыттанып кетипир.</w:t>
      </w:r>
    </w:p>
    <w:p w14:paraId="77F77666" w14:textId="77777777" w:rsidR="007653F0" w:rsidRPr="00CA3C8B" w:rsidRDefault="007653F0" w:rsidP="0081456A">
      <w:pPr>
        <w:spacing w:line="312" w:lineRule="auto"/>
        <w:ind w:firstLine="0"/>
        <w:jc w:val="left"/>
        <w:rPr>
          <w:sz w:val="22"/>
          <w:szCs w:val="22"/>
        </w:rPr>
      </w:pPr>
      <w:r w:rsidRPr="00CA3C8B">
        <w:rPr>
          <w:b/>
          <w:color w:val="FF0000"/>
          <w:sz w:val="22"/>
          <w:szCs w:val="22"/>
        </w:rPr>
        <w:t>Koku</w:t>
      </w:r>
      <w:r w:rsidRPr="00CA3C8B">
        <w:rPr>
          <w:sz w:val="22"/>
          <w:szCs w:val="22"/>
        </w:rPr>
        <w:t xml:space="preserve"> </w:t>
      </w:r>
      <w:r w:rsidRPr="00CA3C8B">
        <w:rPr>
          <w:b/>
          <w:color w:val="FF0000"/>
          <w:sz w:val="22"/>
          <w:szCs w:val="22"/>
        </w:rPr>
        <w:t>duymak</w:t>
      </w:r>
      <w:r w:rsidRPr="00CA3C8B">
        <w:rPr>
          <w:sz w:val="22"/>
          <w:szCs w:val="22"/>
        </w:rPr>
        <w:t xml:space="preserve">  Жыт сезүү.</w:t>
      </w:r>
    </w:p>
    <w:p w14:paraId="6B861665" w14:textId="77777777" w:rsidR="007653F0" w:rsidRPr="00CA3C8B" w:rsidRDefault="007653F0" w:rsidP="0081456A">
      <w:pPr>
        <w:spacing w:line="312" w:lineRule="auto"/>
        <w:ind w:firstLine="0"/>
        <w:jc w:val="left"/>
        <w:rPr>
          <w:sz w:val="22"/>
          <w:szCs w:val="22"/>
        </w:rPr>
      </w:pPr>
      <w:r w:rsidRPr="00CA3C8B">
        <w:rPr>
          <w:b/>
          <w:color w:val="FF0000"/>
          <w:sz w:val="22"/>
          <w:szCs w:val="22"/>
        </w:rPr>
        <w:t>Kokuşma</w:t>
      </w:r>
      <w:r w:rsidRPr="00CA3C8B">
        <w:rPr>
          <w:sz w:val="22"/>
          <w:szCs w:val="22"/>
        </w:rPr>
        <w:t xml:space="preserve">  Чириме, бузулма.</w:t>
      </w:r>
    </w:p>
    <w:p w14:paraId="12161DE6" w14:textId="07435E46" w:rsidR="007653F0" w:rsidRPr="00CA3C8B" w:rsidRDefault="007653F0" w:rsidP="0081456A">
      <w:pPr>
        <w:spacing w:line="312" w:lineRule="auto"/>
        <w:ind w:firstLine="0"/>
        <w:jc w:val="left"/>
        <w:rPr>
          <w:sz w:val="22"/>
          <w:szCs w:val="22"/>
        </w:rPr>
      </w:pPr>
      <w:r w:rsidRPr="00CA3C8B">
        <w:rPr>
          <w:b/>
          <w:color w:val="FF0000"/>
          <w:sz w:val="22"/>
          <w:szCs w:val="22"/>
        </w:rPr>
        <w:t>Kokuşmak</w:t>
      </w:r>
      <w:r w:rsidRPr="00CA3C8B">
        <w:rPr>
          <w:sz w:val="22"/>
          <w:szCs w:val="22"/>
        </w:rPr>
        <w:t xml:space="preserve"> 1. Сасып/бузулуп/чир</w:t>
      </w:r>
      <w:r w:rsidR="001026FA">
        <w:rPr>
          <w:sz w:val="22"/>
          <w:szCs w:val="22"/>
        </w:rPr>
        <w:t>-</w:t>
      </w:r>
      <w:r w:rsidRPr="00CA3C8B">
        <w:rPr>
          <w:sz w:val="22"/>
          <w:szCs w:val="22"/>
        </w:rPr>
        <w:t>ип кетүү. 2. Бузулуу, кедери кетүү (киши, коом ж.б.).</w:t>
      </w:r>
    </w:p>
    <w:p w14:paraId="7585C81C" w14:textId="3E845183" w:rsidR="007653F0" w:rsidRPr="00CA3C8B" w:rsidRDefault="007653F0" w:rsidP="0081456A">
      <w:pPr>
        <w:spacing w:line="312" w:lineRule="auto"/>
        <w:ind w:firstLine="0"/>
        <w:jc w:val="left"/>
        <w:rPr>
          <w:sz w:val="22"/>
          <w:szCs w:val="22"/>
        </w:rPr>
      </w:pPr>
      <w:r w:rsidRPr="00CA3C8B">
        <w:rPr>
          <w:b/>
          <w:color w:val="FF0000"/>
          <w:sz w:val="22"/>
          <w:szCs w:val="22"/>
        </w:rPr>
        <w:t>Kol</w:t>
      </w:r>
      <w:r w:rsidRPr="00CA3C8B">
        <w:rPr>
          <w:sz w:val="22"/>
          <w:szCs w:val="22"/>
        </w:rPr>
        <w:t xml:space="preserve"> 1. Кол (адамдын билектен ийинге чейинки органы). </w:t>
      </w:r>
      <w:r w:rsidRPr="00CA3C8B">
        <w:rPr>
          <w:i/>
          <w:color w:val="FF0000"/>
          <w:sz w:val="22"/>
          <w:szCs w:val="22"/>
        </w:rPr>
        <w:t>~ saati</w:t>
      </w:r>
      <w:r w:rsidRPr="00CA3C8B">
        <w:rPr>
          <w:color w:val="FF0000"/>
          <w:sz w:val="22"/>
          <w:szCs w:val="22"/>
        </w:rPr>
        <w:t xml:space="preserve"> </w:t>
      </w:r>
      <w:r w:rsidRPr="00CA3C8B">
        <w:rPr>
          <w:sz w:val="22"/>
          <w:szCs w:val="22"/>
        </w:rPr>
        <w:t xml:space="preserve">Кол саат. 2. Дарактын бутагы. 3. Кол, сап (машинелерде, аспаптарда). 4. Тутка (эшик, терезе, тартмаларда). 5. Отряд, топ, команда. </w:t>
      </w:r>
      <w:r w:rsidRPr="00CA3C8B">
        <w:rPr>
          <w:i/>
          <w:color w:val="FF0000"/>
          <w:sz w:val="22"/>
          <w:szCs w:val="22"/>
        </w:rPr>
        <w:t>~</w:t>
      </w:r>
      <w:r w:rsidRPr="00CA3C8B">
        <w:rPr>
          <w:color w:val="FF0000"/>
          <w:sz w:val="22"/>
          <w:szCs w:val="22"/>
        </w:rPr>
        <w:t xml:space="preserve"> </w:t>
      </w:r>
      <w:r w:rsidRPr="00CA3C8B">
        <w:rPr>
          <w:i/>
          <w:color w:val="FF0000"/>
          <w:sz w:val="22"/>
          <w:szCs w:val="22"/>
        </w:rPr>
        <w:t>gezmek</w:t>
      </w:r>
      <w:r w:rsidRPr="00CA3C8B">
        <w:rPr>
          <w:color w:val="FF0000"/>
          <w:sz w:val="22"/>
          <w:szCs w:val="22"/>
        </w:rPr>
        <w:t xml:space="preserve"> </w:t>
      </w:r>
      <w:r w:rsidRPr="00CA3C8B">
        <w:rPr>
          <w:sz w:val="22"/>
          <w:szCs w:val="22"/>
        </w:rPr>
        <w:t>Топтуу күзөткө чыгыш.</w:t>
      </w:r>
    </w:p>
    <w:p w14:paraId="285AC5EC" w14:textId="77777777" w:rsidR="007653F0" w:rsidRPr="00CA3C8B" w:rsidRDefault="007653F0" w:rsidP="0081456A">
      <w:pPr>
        <w:spacing w:line="312" w:lineRule="auto"/>
        <w:ind w:firstLine="0"/>
        <w:jc w:val="left"/>
        <w:rPr>
          <w:sz w:val="22"/>
          <w:szCs w:val="22"/>
        </w:rPr>
      </w:pPr>
      <w:r w:rsidRPr="00CA3C8B">
        <w:rPr>
          <w:b/>
          <w:color w:val="FF0000"/>
          <w:sz w:val="22"/>
          <w:szCs w:val="22"/>
        </w:rPr>
        <w:t>Kolay</w:t>
      </w:r>
      <w:r w:rsidRPr="00CA3C8B">
        <w:rPr>
          <w:sz w:val="22"/>
          <w:szCs w:val="22"/>
        </w:rPr>
        <w:t xml:space="preserve"> 1. Оңой, жеңил, оор/кыйын эмес. </w:t>
      </w:r>
      <w:r w:rsidRPr="00CA3C8B">
        <w:rPr>
          <w:i/>
          <w:color w:val="FF0000"/>
          <w:sz w:val="22"/>
          <w:szCs w:val="22"/>
        </w:rPr>
        <w:t>~ iş</w:t>
      </w:r>
      <w:r w:rsidRPr="00CA3C8B">
        <w:rPr>
          <w:color w:val="FF0000"/>
          <w:sz w:val="22"/>
          <w:szCs w:val="22"/>
        </w:rPr>
        <w:t xml:space="preserve"> </w:t>
      </w:r>
      <w:r w:rsidRPr="00CA3C8B">
        <w:rPr>
          <w:sz w:val="22"/>
          <w:szCs w:val="22"/>
        </w:rPr>
        <w:t xml:space="preserve">Жеңил иш. 2. Оңой, кыйналбай. </w:t>
      </w:r>
      <w:r w:rsidRPr="00CA3C8B">
        <w:rPr>
          <w:i/>
          <w:color w:val="FF0000"/>
          <w:sz w:val="22"/>
          <w:szCs w:val="22"/>
        </w:rPr>
        <w:t>~ bulmak</w:t>
      </w:r>
      <w:r w:rsidRPr="00CA3C8B">
        <w:rPr>
          <w:color w:val="FF0000"/>
          <w:sz w:val="22"/>
          <w:szCs w:val="22"/>
        </w:rPr>
        <w:t xml:space="preserve"> </w:t>
      </w:r>
      <w:r w:rsidRPr="00CA3C8B">
        <w:rPr>
          <w:sz w:val="22"/>
          <w:szCs w:val="22"/>
        </w:rPr>
        <w:t>Оңой табуу.</w:t>
      </w:r>
    </w:p>
    <w:p w14:paraId="3D67AA01" w14:textId="77777777" w:rsidR="007653F0" w:rsidRPr="00CA3C8B" w:rsidRDefault="007653F0" w:rsidP="0081456A">
      <w:pPr>
        <w:spacing w:line="312" w:lineRule="auto"/>
        <w:ind w:firstLine="0"/>
        <w:jc w:val="left"/>
        <w:rPr>
          <w:sz w:val="22"/>
          <w:szCs w:val="22"/>
        </w:rPr>
      </w:pPr>
      <w:r w:rsidRPr="00CA3C8B">
        <w:rPr>
          <w:b/>
          <w:color w:val="FF0000"/>
          <w:sz w:val="22"/>
          <w:szCs w:val="22"/>
        </w:rPr>
        <w:t>Kolay</w:t>
      </w:r>
      <w:r w:rsidRPr="00CA3C8B">
        <w:rPr>
          <w:sz w:val="22"/>
          <w:szCs w:val="22"/>
        </w:rPr>
        <w:t xml:space="preserve"> </w:t>
      </w:r>
      <w:r w:rsidRPr="00CA3C8B">
        <w:rPr>
          <w:b/>
          <w:color w:val="FF0000"/>
          <w:sz w:val="22"/>
          <w:szCs w:val="22"/>
        </w:rPr>
        <w:t>gelsin</w:t>
      </w:r>
      <w:r w:rsidRPr="00CA3C8B">
        <w:rPr>
          <w:color w:val="FF0000"/>
          <w:sz w:val="22"/>
          <w:szCs w:val="22"/>
        </w:rPr>
        <w:t>!</w:t>
      </w:r>
      <w:r w:rsidRPr="00CA3C8B">
        <w:rPr>
          <w:sz w:val="22"/>
          <w:szCs w:val="22"/>
        </w:rPr>
        <w:t xml:space="preserve">  Иш илгери болсун!</w:t>
      </w:r>
    </w:p>
    <w:p w14:paraId="4CF1B5D7" w14:textId="77777777" w:rsidR="007653F0" w:rsidRPr="00CA3C8B" w:rsidRDefault="007653F0" w:rsidP="0081456A">
      <w:pPr>
        <w:spacing w:line="312" w:lineRule="auto"/>
        <w:ind w:firstLine="0"/>
        <w:jc w:val="left"/>
        <w:rPr>
          <w:sz w:val="22"/>
          <w:szCs w:val="22"/>
        </w:rPr>
      </w:pPr>
      <w:r w:rsidRPr="00CA3C8B">
        <w:rPr>
          <w:b/>
          <w:color w:val="FF0000"/>
          <w:sz w:val="22"/>
          <w:szCs w:val="22"/>
        </w:rPr>
        <w:t>Kolayca</w:t>
      </w:r>
      <w:r w:rsidRPr="00CA3C8B">
        <w:rPr>
          <w:sz w:val="22"/>
          <w:szCs w:val="22"/>
        </w:rPr>
        <w:t xml:space="preserve"> 1. Оңой эле, кыйналбай. </w:t>
      </w:r>
      <w:r w:rsidRPr="00CA3C8B">
        <w:rPr>
          <w:i/>
          <w:color w:val="FF0000"/>
          <w:sz w:val="22"/>
          <w:szCs w:val="22"/>
        </w:rPr>
        <w:t>evi ~ bulursunuz</w:t>
      </w:r>
      <w:r w:rsidRPr="00CA3C8B">
        <w:rPr>
          <w:color w:val="FF0000"/>
          <w:sz w:val="22"/>
          <w:szCs w:val="22"/>
        </w:rPr>
        <w:t xml:space="preserve"> </w:t>
      </w:r>
      <w:r w:rsidRPr="00CA3C8B">
        <w:rPr>
          <w:sz w:val="22"/>
          <w:szCs w:val="22"/>
        </w:rPr>
        <w:t>Υйдү оңой эле табасыңар. 2. Абдан жеңил/оңой, кыйын/татаал эмес.</w:t>
      </w:r>
    </w:p>
    <w:p w14:paraId="6FD9CBE6" w14:textId="79BF2157" w:rsidR="007653F0" w:rsidRPr="00CA3C8B" w:rsidRDefault="007653F0" w:rsidP="0081456A">
      <w:pPr>
        <w:spacing w:line="312" w:lineRule="auto"/>
        <w:ind w:firstLine="0"/>
        <w:jc w:val="left"/>
        <w:rPr>
          <w:sz w:val="22"/>
          <w:szCs w:val="22"/>
        </w:rPr>
      </w:pPr>
      <w:r w:rsidRPr="00CA3C8B">
        <w:rPr>
          <w:b/>
          <w:color w:val="FF0000"/>
          <w:sz w:val="22"/>
          <w:szCs w:val="22"/>
        </w:rPr>
        <w:t>Kolaylaştırmak</w:t>
      </w:r>
      <w:r w:rsidRPr="00CA3C8B">
        <w:rPr>
          <w:sz w:val="22"/>
          <w:szCs w:val="22"/>
        </w:rPr>
        <w:t xml:space="preserve"> Жеңилдетүү, оңойлотуу.</w:t>
      </w:r>
    </w:p>
    <w:p w14:paraId="11702BBF" w14:textId="73EC079E" w:rsidR="007653F0" w:rsidRPr="00CA3C8B" w:rsidRDefault="007653F0" w:rsidP="0081456A">
      <w:pPr>
        <w:spacing w:line="312" w:lineRule="auto"/>
        <w:ind w:firstLine="0"/>
        <w:jc w:val="left"/>
        <w:rPr>
          <w:sz w:val="22"/>
          <w:szCs w:val="22"/>
        </w:rPr>
      </w:pPr>
      <w:r w:rsidRPr="00CA3C8B">
        <w:rPr>
          <w:b/>
          <w:color w:val="FF0000"/>
          <w:sz w:val="22"/>
          <w:szCs w:val="22"/>
        </w:rPr>
        <w:t>Kolaylık,-ğı</w:t>
      </w:r>
      <w:r w:rsidRPr="00CA3C8B">
        <w:rPr>
          <w:sz w:val="22"/>
          <w:szCs w:val="22"/>
        </w:rPr>
        <w:t xml:space="preserve"> 1. Жеңилдик, оңойлук. </w:t>
      </w:r>
      <w:r w:rsidRPr="00CA3C8B">
        <w:rPr>
          <w:i/>
          <w:color w:val="FF0000"/>
          <w:sz w:val="22"/>
          <w:szCs w:val="22"/>
        </w:rPr>
        <w:t>Allah ~ versin!</w:t>
      </w:r>
      <w:r w:rsidRPr="00CA3C8B">
        <w:rPr>
          <w:color w:val="FF0000"/>
          <w:sz w:val="22"/>
          <w:szCs w:val="22"/>
        </w:rPr>
        <w:t xml:space="preserve"> </w:t>
      </w:r>
      <w:r w:rsidRPr="00CA3C8B">
        <w:rPr>
          <w:sz w:val="22"/>
          <w:szCs w:val="22"/>
        </w:rPr>
        <w:t>Кудай кубат берсин! (бир оор кайгы ичинде же кыйын абалда тургандарга дем берүү үчүн айтылган тилек</w:t>
      </w:r>
      <w:r w:rsidR="0078236C" w:rsidRPr="00CA3C8B">
        <w:rPr>
          <w:sz w:val="22"/>
          <w:szCs w:val="22"/>
        </w:rPr>
        <w:t>). 2.</w:t>
      </w:r>
      <w:r w:rsidRPr="00CA3C8B">
        <w:rPr>
          <w:sz w:val="22"/>
          <w:szCs w:val="22"/>
        </w:rPr>
        <w:t xml:space="preserve">оңойлоштурулган шарт. </w:t>
      </w:r>
      <w:r w:rsidRPr="00CA3C8B">
        <w:rPr>
          <w:i/>
          <w:color w:val="FF0000"/>
          <w:sz w:val="22"/>
          <w:szCs w:val="22"/>
        </w:rPr>
        <w:t>~ göstermek</w:t>
      </w:r>
      <w:r w:rsidRPr="00CA3C8B">
        <w:rPr>
          <w:color w:val="FF0000"/>
          <w:sz w:val="22"/>
          <w:szCs w:val="22"/>
        </w:rPr>
        <w:t xml:space="preserve"> </w:t>
      </w:r>
      <w:r w:rsidRPr="00CA3C8B">
        <w:rPr>
          <w:sz w:val="22"/>
          <w:szCs w:val="22"/>
        </w:rPr>
        <w:t>Жеңилдик берүү.</w:t>
      </w:r>
    </w:p>
    <w:p w14:paraId="174AF52A" w14:textId="16637E94" w:rsidR="007653F0" w:rsidRPr="00CA3C8B" w:rsidRDefault="007653F0" w:rsidP="0081456A">
      <w:pPr>
        <w:spacing w:line="312" w:lineRule="auto"/>
        <w:ind w:firstLine="0"/>
        <w:jc w:val="left"/>
        <w:rPr>
          <w:sz w:val="22"/>
          <w:szCs w:val="22"/>
        </w:rPr>
      </w:pPr>
      <w:r w:rsidRPr="00CA3C8B">
        <w:rPr>
          <w:b/>
          <w:color w:val="FF0000"/>
          <w:sz w:val="22"/>
          <w:szCs w:val="22"/>
        </w:rPr>
        <w:t>Kollamak</w:t>
      </w:r>
      <w:r w:rsidRPr="00CA3C8B">
        <w:rPr>
          <w:sz w:val="22"/>
          <w:szCs w:val="22"/>
        </w:rPr>
        <w:t xml:space="preserve"> 1. Күтүп туруу, ыңгайын келтирүү. </w:t>
      </w:r>
      <w:r w:rsidRPr="00CA3C8B">
        <w:rPr>
          <w:i/>
          <w:color w:val="FF0000"/>
          <w:sz w:val="22"/>
          <w:szCs w:val="22"/>
        </w:rPr>
        <w:t>fırsat ~</w:t>
      </w:r>
      <w:r w:rsidRPr="00CA3C8B">
        <w:rPr>
          <w:sz w:val="22"/>
          <w:szCs w:val="22"/>
        </w:rPr>
        <w:t xml:space="preserve"> Ыңгайын</w:t>
      </w:r>
      <w:r w:rsidR="00A479A9">
        <w:rPr>
          <w:sz w:val="22"/>
          <w:szCs w:val="22"/>
        </w:rPr>
        <w:t xml:space="preserve"> келтирүү/күтүү. 2. Байкоого/кө</w:t>
      </w:r>
      <w:r w:rsidRPr="00CA3C8B">
        <w:rPr>
          <w:sz w:val="22"/>
          <w:szCs w:val="22"/>
        </w:rPr>
        <w:t xml:space="preserve">зөмөлгө алуу. </w:t>
      </w:r>
      <w:r w:rsidRPr="00CA3C8B">
        <w:rPr>
          <w:i/>
          <w:color w:val="FF0000"/>
          <w:sz w:val="22"/>
          <w:szCs w:val="22"/>
        </w:rPr>
        <w:t>Sağını solunu</w:t>
      </w:r>
      <w:r w:rsidRPr="00CA3C8B">
        <w:rPr>
          <w:color w:val="FF0000"/>
          <w:sz w:val="22"/>
          <w:szCs w:val="22"/>
        </w:rPr>
        <w:t xml:space="preserve">  ~ </w:t>
      </w:r>
      <w:r w:rsidRPr="00CA3C8B">
        <w:rPr>
          <w:sz w:val="22"/>
          <w:szCs w:val="22"/>
        </w:rPr>
        <w:t>Оңду-солду байкап,  алды-артын карап. 3. Колдоо көргөзүү, көмөк берүү.</w:t>
      </w:r>
    </w:p>
    <w:p w14:paraId="31ABF745" w14:textId="77777777" w:rsidR="007653F0" w:rsidRPr="00CA3C8B" w:rsidRDefault="007653F0" w:rsidP="0081456A">
      <w:pPr>
        <w:spacing w:line="312" w:lineRule="auto"/>
        <w:ind w:firstLine="0"/>
        <w:jc w:val="left"/>
        <w:rPr>
          <w:sz w:val="22"/>
          <w:szCs w:val="22"/>
        </w:rPr>
      </w:pPr>
      <w:r w:rsidRPr="00CA3C8B">
        <w:rPr>
          <w:b/>
          <w:color w:val="FF0000"/>
          <w:sz w:val="22"/>
          <w:szCs w:val="22"/>
        </w:rPr>
        <w:t>Kolomb</w:t>
      </w:r>
      <w:r w:rsidRPr="00CA3C8B">
        <w:rPr>
          <w:sz w:val="22"/>
          <w:szCs w:val="22"/>
        </w:rPr>
        <w:t xml:space="preserve"> </w:t>
      </w:r>
      <w:r w:rsidRPr="00CA3C8B">
        <w:rPr>
          <w:b/>
          <w:color w:val="FF0000"/>
          <w:sz w:val="22"/>
          <w:szCs w:val="22"/>
        </w:rPr>
        <w:t>Kristof</w:t>
      </w:r>
      <w:r w:rsidRPr="00CA3C8B">
        <w:rPr>
          <w:sz w:val="22"/>
          <w:szCs w:val="22"/>
        </w:rPr>
        <w:t xml:space="preserve">  Португалиялык деңиз саякатчы, 1492-жылы Американы ачкан деп айтылат.</w:t>
      </w:r>
    </w:p>
    <w:p w14:paraId="2D39CF96" w14:textId="7D992B12" w:rsidR="007653F0" w:rsidRPr="00CA3C8B" w:rsidRDefault="007653F0" w:rsidP="0081456A">
      <w:pPr>
        <w:spacing w:line="312" w:lineRule="auto"/>
        <w:ind w:firstLine="0"/>
        <w:jc w:val="left"/>
        <w:rPr>
          <w:sz w:val="22"/>
          <w:szCs w:val="22"/>
        </w:rPr>
      </w:pPr>
      <w:r w:rsidRPr="00CA3C8B">
        <w:rPr>
          <w:b/>
          <w:color w:val="FF0000"/>
          <w:sz w:val="22"/>
          <w:szCs w:val="22"/>
        </w:rPr>
        <w:lastRenderedPageBreak/>
        <w:t>Kolordu</w:t>
      </w:r>
      <w:r w:rsidRPr="00CA3C8B">
        <w:rPr>
          <w:sz w:val="22"/>
          <w:szCs w:val="22"/>
        </w:rPr>
        <w:t xml:space="preserve"> Корпус, үч дивизия жана бригадалардан түзүлгɵн аскердик кошуун.</w:t>
      </w:r>
    </w:p>
    <w:p w14:paraId="1DDD65D7" w14:textId="1320FF3A" w:rsidR="007653F0" w:rsidRPr="00CA3C8B" w:rsidRDefault="007653F0" w:rsidP="0081456A">
      <w:pPr>
        <w:spacing w:line="312" w:lineRule="auto"/>
        <w:ind w:firstLine="0"/>
        <w:jc w:val="left"/>
        <w:rPr>
          <w:sz w:val="22"/>
          <w:szCs w:val="22"/>
        </w:rPr>
      </w:pPr>
      <w:r w:rsidRPr="00CA3C8B">
        <w:rPr>
          <w:b/>
          <w:color w:val="FF0000"/>
          <w:sz w:val="22"/>
          <w:szCs w:val="22"/>
        </w:rPr>
        <w:t>Koma</w:t>
      </w:r>
      <w:r w:rsidRPr="00CA3C8B">
        <w:rPr>
          <w:sz w:val="22"/>
          <w:szCs w:val="22"/>
        </w:rPr>
        <w:t xml:space="preserve"> Кома (акыл-эс, аракеттин толук же жарым-жартылай жоготулушу). </w:t>
      </w:r>
      <w:r w:rsidRPr="00CA3C8B">
        <w:rPr>
          <w:i/>
          <w:color w:val="FF0000"/>
          <w:sz w:val="22"/>
          <w:szCs w:val="22"/>
        </w:rPr>
        <w:t>~dan çıkmak</w:t>
      </w:r>
      <w:r w:rsidRPr="00CA3C8B">
        <w:rPr>
          <w:color w:val="FF0000"/>
          <w:sz w:val="22"/>
          <w:szCs w:val="22"/>
        </w:rPr>
        <w:t xml:space="preserve"> </w:t>
      </w:r>
      <w:r w:rsidRPr="00CA3C8B">
        <w:rPr>
          <w:sz w:val="22"/>
          <w:szCs w:val="22"/>
        </w:rPr>
        <w:t xml:space="preserve">Комадан чыгуу, акыл-эсине келүү. </w:t>
      </w:r>
      <w:r w:rsidRPr="00CA3C8B">
        <w:rPr>
          <w:i/>
          <w:color w:val="FF0000"/>
          <w:sz w:val="22"/>
          <w:szCs w:val="22"/>
        </w:rPr>
        <w:t>~ya</w:t>
      </w:r>
      <w:r w:rsidRPr="00CA3C8B">
        <w:rPr>
          <w:color w:val="FF0000"/>
          <w:sz w:val="22"/>
          <w:szCs w:val="22"/>
        </w:rPr>
        <w:t xml:space="preserve"> </w:t>
      </w:r>
      <w:r w:rsidRPr="00CA3C8B">
        <w:rPr>
          <w:i/>
          <w:color w:val="FF0000"/>
          <w:sz w:val="22"/>
          <w:szCs w:val="22"/>
        </w:rPr>
        <w:t>girmek</w:t>
      </w:r>
      <w:r w:rsidRPr="00CA3C8B">
        <w:rPr>
          <w:color w:val="FF0000"/>
          <w:sz w:val="22"/>
          <w:szCs w:val="22"/>
        </w:rPr>
        <w:t xml:space="preserve"> </w:t>
      </w:r>
      <w:r w:rsidRPr="00CA3C8B">
        <w:rPr>
          <w:sz w:val="22"/>
          <w:szCs w:val="22"/>
        </w:rPr>
        <w:t>А. комага кириш. Б. катуу жинденгенден өзүн жоготуп коюш.</w:t>
      </w:r>
    </w:p>
    <w:p w14:paraId="5198B35C" w14:textId="77777777" w:rsidR="007653F0" w:rsidRPr="00CA3C8B" w:rsidRDefault="007653F0" w:rsidP="0081456A">
      <w:pPr>
        <w:spacing w:line="312" w:lineRule="auto"/>
        <w:ind w:firstLine="0"/>
        <w:jc w:val="left"/>
        <w:rPr>
          <w:sz w:val="22"/>
          <w:szCs w:val="22"/>
        </w:rPr>
      </w:pPr>
      <w:r w:rsidRPr="00CA3C8B">
        <w:rPr>
          <w:b/>
          <w:color w:val="FF0000"/>
          <w:sz w:val="22"/>
          <w:szCs w:val="22"/>
        </w:rPr>
        <w:t>Komando</w:t>
      </w:r>
      <w:r w:rsidRPr="00CA3C8B">
        <w:rPr>
          <w:sz w:val="22"/>
          <w:szCs w:val="22"/>
        </w:rPr>
        <w:t xml:space="preserve">  Атайын гвардия.</w:t>
      </w:r>
    </w:p>
    <w:p w14:paraId="6A25AA7C" w14:textId="77777777" w:rsidR="007653F0" w:rsidRPr="00CA3C8B" w:rsidRDefault="007653F0" w:rsidP="0081456A">
      <w:pPr>
        <w:spacing w:line="312" w:lineRule="auto"/>
        <w:ind w:firstLine="0"/>
        <w:jc w:val="left"/>
        <w:rPr>
          <w:sz w:val="22"/>
          <w:szCs w:val="22"/>
        </w:rPr>
      </w:pPr>
      <w:r w:rsidRPr="00CA3C8B">
        <w:rPr>
          <w:b/>
          <w:color w:val="FF0000"/>
          <w:sz w:val="22"/>
          <w:szCs w:val="22"/>
        </w:rPr>
        <w:t>Kombinezon</w:t>
      </w:r>
      <w:r w:rsidRPr="00CA3C8B">
        <w:rPr>
          <w:sz w:val="22"/>
          <w:szCs w:val="22"/>
        </w:rPr>
        <w:t xml:space="preserve">  Тартип, түзөө, чара.</w:t>
      </w:r>
    </w:p>
    <w:p w14:paraId="420A3DA0" w14:textId="13A6B5CD" w:rsidR="007653F0" w:rsidRPr="00CA3C8B" w:rsidRDefault="007653F0" w:rsidP="0081456A">
      <w:pPr>
        <w:spacing w:line="312" w:lineRule="auto"/>
        <w:ind w:firstLine="0"/>
        <w:jc w:val="left"/>
        <w:rPr>
          <w:sz w:val="22"/>
          <w:szCs w:val="22"/>
        </w:rPr>
      </w:pPr>
      <w:r w:rsidRPr="00CA3C8B">
        <w:rPr>
          <w:b/>
          <w:color w:val="FF0000"/>
          <w:sz w:val="22"/>
          <w:szCs w:val="22"/>
        </w:rPr>
        <w:t>Komedi</w:t>
      </w:r>
      <w:r w:rsidRPr="00CA3C8B">
        <w:rPr>
          <w:sz w:val="22"/>
          <w:szCs w:val="22"/>
        </w:rPr>
        <w:t xml:space="preserve"> 1. Коомдун күлкүлүү жана кемчиликтүү жерлерин  ачык айтып чыккан, сахналаштырылган театралдык оюн. 2. Ойдон чыгарылган, жасалма аракет же сөз.</w:t>
      </w:r>
    </w:p>
    <w:p w14:paraId="1DEAF027" w14:textId="77777777" w:rsidR="007653F0" w:rsidRPr="00CA3C8B" w:rsidRDefault="007653F0" w:rsidP="0081456A">
      <w:pPr>
        <w:spacing w:line="312" w:lineRule="auto"/>
        <w:ind w:firstLine="0"/>
        <w:jc w:val="left"/>
        <w:rPr>
          <w:sz w:val="22"/>
          <w:szCs w:val="22"/>
        </w:rPr>
      </w:pPr>
      <w:r w:rsidRPr="00CA3C8B">
        <w:rPr>
          <w:b/>
          <w:color w:val="FF0000"/>
          <w:sz w:val="22"/>
          <w:szCs w:val="22"/>
        </w:rPr>
        <w:t>Komediyen</w:t>
      </w:r>
      <w:r w:rsidRPr="00CA3C8B">
        <w:rPr>
          <w:sz w:val="22"/>
          <w:szCs w:val="22"/>
        </w:rPr>
        <w:t xml:space="preserve"> 1. Эки жүздүү. 2. Комедия ойногон театрдын актёру. 3. Маскара.</w:t>
      </w:r>
    </w:p>
    <w:p w14:paraId="590BD784" w14:textId="77777777" w:rsidR="007653F0" w:rsidRPr="00CA3C8B" w:rsidRDefault="007653F0" w:rsidP="0081456A">
      <w:pPr>
        <w:spacing w:line="312" w:lineRule="auto"/>
        <w:ind w:firstLine="0"/>
        <w:jc w:val="left"/>
        <w:rPr>
          <w:sz w:val="22"/>
          <w:szCs w:val="22"/>
        </w:rPr>
      </w:pPr>
      <w:r w:rsidRPr="00CA3C8B">
        <w:rPr>
          <w:b/>
          <w:color w:val="FF0000"/>
          <w:sz w:val="22"/>
          <w:szCs w:val="22"/>
        </w:rPr>
        <w:t>Komik</w:t>
      </w:r>
      <w:r w:rsidRPr="00CA3C8B">
        <w:rPr>
          <w:sz w:val="22"/>
          <w:szCs w:val="22"/>
        </w:rPr>
        <w:t xml:space="preserve"> 1. Күлкүлүү, кызык, комик. 2. Күлкү келерлик, ыңгайсыз. </w:t>
      </w:r>
      <w:r w:rsidRPr="00CA3C8B">
        <w:rPr>
          <w:i/>
          <w:color w:val="FF0000"/>
          <w:sz w:val="22"/>
          <w:szCs w:val="22"/>
        </w:rPr>
        <w:t>~</w:t>
      </w:r>
      <w:r w:rsidRPr="00CA3C8B">
        <w:rPr>
          <w:color w:val="FF0000"/>
          <w:sz w:val="22"/>
          <w:szCs w:val="22"/>
        </w:rPr>
        <w:t xml:space="preserve"> </w:t>
      </w:r>
      <w:r w:rsidRPr="00CA3C8B">
        <w:rPr>
          <w:i/>
          <w:color w:val="FF0000"/>
          <w:sz w:val="22"/>
          <w:szCs w:val="22"/>
        </w:rPr>
        <w:t>duruma düşmek</w:t>
      </w:r>
      <w:r w:rsidRPr="00CA3C8B">
        <w:rPr>
          <w:color w:val="FF0000"/>
          <w:sz w:val="22"/>
          <w:szCs w:val="22"/>
        </w:rPr>
        <w:t xml:space="preserve"> </w:t>
      </w:r>
      <w:r w:rsidRPr="00CA3C8B">
        <w:rPr>
          <w:sz w:val="22"/>
          <w:szCs w:val="22"/>
        </w:rPr>
        <w:t>Кызык абалда калыш. 3. Комик, күлдүрүү устасы.</w:t>
      </w:r>
    </w:p>
    <w:p w14:paraId="3657CA81" w14:textId="77777777" w:rsidR="007653F0" w:rsidRPr="00CA3C8B" w:rsidRDefault="007653F0" w:rsidP="0081456A">
      <w:pPr>
        <w:spacing w:line="312" w:lineRule="auto"/>
        <w:ind w:firstLine="0"/>
        <w:jc w:val="left"/>
        <w:rPr>
          <w:sz w:val="22"/>
          <w:szCs w:val="22"/>
        </w:rPr>
      </w:pPr>
      <w:r w:rsidRPr="00CA3C8B">
        <w:rPr>
          <w:b/>
          <w:color w:val="FF0000"/>
          <w:sz w:val="22"/>
          <w:szCs w:val="22"/>
        </w:rPr>
        <w:t>Komiser</w:t>
      </w:r>
      <w:r w:rsidRPr="00CA3C8B">
        <w:rPr>
          <w:sz w:val="22"/>
          <w:szCs w:val="22"/>
        </w:rPr>
        <w:t xml:space="preserve">  Милиция кызматкери.</w:t>
      </w:r>
    </w:p>
    <w:p w14:paraId="610091C0" w14:textId="77777777" w:rsidR="007653F0" w:rsidRPr="00CA3C8B" w:rsidRDefault="007653F0" w:rsidP="0081456A">
      <w:pPr>
        <w:spacing w:line="312" w:lineRule="auto"/>
        <w:ind w:firstLine="0"/>
        <w:jc w:val="left"/>
        <w:rPr>
          <w:sz w:val="22"/>
          <w:szCs w:val="22"/>
        </w:rPr>
      </w:pPr>
      <w:r w:rsidRPr="00CA3C8B">
        <w:rPr>
          <w:b/>
          <w:color w:val="FF0000"/>
          <w:sz w:val="22"/>
          <w:szCs w:val="22"/>
        </w:rPr>
        <w:t>Komisyon</w:t>
      </w:r>
      <w:r w:rsidRPr="00CA3C8B">
        <w:rPr>
          <w:sz w:val="22"/>
          <w:szCs w:val="22"/>
        </w:rPr>
        <w:t xml:space="preserve"> 1. Кеңешменин филиа</w:t>
      </w:r>
      <w:r w:rsidR="0078236C" w:rsidRPr="00CA3C8B">
        <w:rPr>
          <w:sz w:val="22"/>
          <w:szCs w:val="22"/>
        </w:rPr>
        <w:t>-</w:t>
      </w:r>
      <w:r w:rsidRPr="00CA3C8B">
        <w:rPr>
          <w:sz w:val="22"/>
          <w:szCs w:val="22"/>
        </w:rPr>
        <w:t xml:space="preserve">лы. 2. Атайын милдеттендирилип түзүлгөн кеңешме, топ. 3. Соодада ортомчулук кылуу. 4. Комиссия. </w:t>
      </w:r>
    </w:p>
    <w:p w14:paraId="6DE45940" w14:textId="77777777" w:rsidR="007653F0" w:rsidRPr="00CA3C8B" w:rsidRDefault="007653F0" w:rsidP="0081456A">
      <w:pPr>
        <w:spacing w:line="312" w:lineRule="auto"/>
        <w:ind w:firstLine="0"/>
        <w:jc w:val="left"/>
        <w:rPr>
          <w:sz w:val="22"/>
          <w:szCs w:val="22"/>
        </w:rPr>
      </w:pPr>
      <w:r w:rsidRPr="00CA3C8B">
        <w:rPr>
          <w:b/>
          <w:color w:val="FF0000"/>
          <w:sz w:val="22"/>
          <w:szCs w:val="22"/>
        </w:rPr>
        <w:t>Komita</w:t>
      </w:r>
      <w:r w:rsidRPr="00CA3C8B">
        <w:rPr>
          <w:sz w:val="22"/>
          <w:szCs w:val="22"/>
        </w:rPr>
        <w:t xml:space="preserve"> Максатына жетүү үчүн  курал колдонгон топ. </w:t>
      </w:r>
    </w:p>
    <w:p w14:paraId="6C40D8AB" w14:textId="77777777" w:rsidR="007653F0" w:rsidRPr="00CA3C8B" w:rsidRDefault="007653F0" w:rsidP="0081456A">
      <w:pPr>
        <w:spacing w:line="312" w:lineRule="auto"/>
        <w:ind w:firstLine="0"/>
        <w:jc w:val="left"/>
        <w:rPr>
          <w:sz w:val="22"/>
          <w:szCs w:val="22"/>
        </w:rPr>
      </w:pPr>
      <w:r w:rsidRPr="00CA3C8B">
        <w:rPr>
          <w:b/>
          <w:color w:val="FF0000"/>
          <w:sz w:val="22"/>
          <w:szCs w:val="22"/>
        </w:rPr>
        <w:t>Komitacı</w:t>
      </w:r>
      <w:r w:rsidRPr="00CA3C8B">
        <w:rPr>
          <w:sz w:val="22"/>
          <w:szCs w:val="22"/>
        </w:rPr>
        <w:t xml:space="preserve"> Саясий бир макамга жетүү үчүн курал колдонуп, жашыруун аракет жасаган группанын мүчɵсү.</w:t>
      </w:r>
    </w:p>
    <w:p w14:paraId="0EC51208" w14:textId="77777777" w:rsidR="007653F0" w:rsidRPr="00CA3C8B" w:rsidRDefault="007653F0" w:rsidP="0081456A">
      <w:pPr>
        <w:spacing w:line="312" w:lineRule="auto"/>
        <w:ind w:firstLine="0"/>
        <w:jc w:val="left"/>
        <w:rPr>
          <w:sz w:val="22"/>
          <w:szCs w:val="22"/>
        </w:rPr>
      </w:pPr>
      <w:r w:rsidRPr="00CA3C8B">
        <w:rPr>
          <w:b/>
          <w:color w:val="FF0000"/>
          <w:sz w:val="22"/>
          <w:szCs w:val="22"/>
        </w:rPr>
        <w:t>Komite</w:t>
      </w:r>
      <w:r w:rsidRPr="00CA3C8B">
        <w:rPr>
          <w:sz w:val="22"/>
          <w:szCs w:val="22"/>
        </w:rPr>
        <w:t xml:space="preserve">  Комитет.</w:t>
      </w:r>
    </w:p>
    <w:p w14:paraId="395184C3" w14:textId="77777777" w:rsidR="007653F0" w:rsidRPr="00CA3C8B" w:rsidRDefault="007653F0" w:rsidP="0081456A">
      <w:pPr>
        <w:spacing w:line="312" w:lineRule="auto"/>
        <w:ind w:firstLine="0"/>
        <w:jc w:val="left"/>
        <w:rPr>
          <w:sz w:val="22"/>
          <w:szCs w:val="22"/>
        </w:rPr>
      </w:pPr>
      <w:r w:rsidRPr="00CA3C8B">
        <w:rPr>
          <w:b/>
          <w:color w:val="FF0000"/>
          <w:sz w:val="22"/>
          <w:szCs w:val="22"/>
        </w:rPr>
        <w:t>Komple</w:t>
      </w:r>
      <w:r w:rsidRPr="00CA3C8B">
        <w:rPr>
          <w:sz w:val="22"/>
          <w:szCs w:val="22"/>
        </w:rPr>
        <w:t xml:space="preserve"> 1. Толук, бүт. </w:t>
      </w:r>
      <w:r w:rsidRPr="00CA3C8B">
        <w:rPr>
          <w:i/>
          <w:color w:val="FF0000"/>
          <w:sz w:val="22"/>
          <w:szCs w:val="22"/>
        </w:rPr>
        <w:t>~ işe</w:t>
      </w:r>
      <w:r w:rsidRPr="00CA3C8B">
        <w:rPr>
          <w:color w:val="FF0000"/>
          <w:sz w:val="22"/>
          <w:szCs w:val="22"/>
        </w:rPr>
        <w:t xml:space="preserve"> </w:t>
      </w:r>
      <w:r w:rsidRPr="00CA3C8B">
        <w:rPr>
          <w:i/>
          <w:color w:val="FF0000"/>
          <w:sz w:val="22"/>
          <w:szCs w:val="22"/>
        </w:rPr>
        <w:t>girdirildi</w:t>
      </w:r>
      <w:r w:rsidRPr="00CA3C8B">
        <w:rPr>
          <w:color w:val="FF0000"/>
          <w:sz w:val="22"/>
          <w:szCs w:val="22"/>
        </w:rPr>
        <w:t xml:space="preserve"> </w:t>
      </w:r>
      <w:r w:rsidRPr="00CA3C8B">
        <w:rPr>
          <w:sz w:val="22"/>
          <w:szCs w:val="22"/>
        </w:rPr>
        <w:t xml:space="preserve">Толугу менен ишке киргизилди. 2. </w:t>
      </w:r>
      <w:r w:rsidRPr="00CA3C8B">
        <w:rPr>
          <w:sz w:val="22"/>
          <w:szCs w:val="22"/>
        </w:rPr>
        <w:t>Баары бир, комплект.</w:t>
      </w:r>
    </w:p>
    <w:p w14:paraId="075F0E1A" w14:textId="5DB71085" w:rsidR="007653F0" w:rsidRPr="00CA3C8B" w:rsidRDefault="007653F0" w:rsidP="0081456A">
      <w:pPr>
        <w:spacing w:line="312" w:lineRule="auto"/>
        <w:ind w:firstLine="0"/>
        <w:jc w:val="left"/>
        <w:rPr>
          <w:sz w:val="22"/>
          <w:szCs w:val="22"/>
        </w:rPr>
      </w:pPr>
      <w:r w:rsidRPr="00CA3C8B">
        <w:rPr>
          <w:b/>
          <w:color w:val="FF0000"/>
          <w:sz w:val="22"/>
          <w:szCs w:val="22"/>
        </w:rPr>
        <w:t>Kompleks</w:t>
      </w:r>
      <w:r w:rsidRPr="00CA3C8B">
        <w:rPr>
          <w:sz w:val="22"/>
          <w:szCs w:val="22"/>
        </w:rPr>
        <w:t xml:space="preserve">  Бир эле мезгилде бир нече себептерден жана элементтерден улам пайда болгон, инсандардын жүрүм-турумуна, жан дүйнөсүнө багыт берген кыялдардын жыйындысы.</w:t>
      </w:r>
    </w:p>
    <w:p w14:paraId="64ACA614" w14:textId="77777777" w:rsidR="007653F0" w:rsidRPr="00CA3C8B" w:rsidRDefault="007653F0" w:rsidP="0081456A">
      <w:pPr>
        <w:spacing w:line="312" w:lineRule="auto"/>
        <w:ind w:firstLine="0"/>
        <w:jc w:val="left"/>
        <w:rPr>
          <w:sz w:val="22"/>
          <w:szCs w:val="22"/>
        </w:rPr>
      </w:pPr>
      <w:r w:rsidRPr="00CA3C8B">
        <w:rPr>
          <w:b/>
          <w:color w:val="FF0000"/>
          <w:sz w:val="22"/>
          <w:szCs w:val="22"/>
        </w:rPr>
        <w:t>Komplo</w:t>
      </w:r>
      <w:r w:rsidRPr="00CA3C8B">
        <w:rPr>
          <w:sz w:val="22"/>
          <w:szCs w:val="22"/>
        </w:rPr>
        <w:t xml:space="preserve"> 1. Кыянатчылык. 2. Бир адамга каршы жалпы кабыл алынган чечим. 3. Тузак. 4. Жашыруун кол салуу.</w:t>
      </w:r>
    </w:p>
    <w:p w14:paraId="4E6C34AB" w14:textId="77777777" w:rsidR="007653F0" w:rsidRPr="00CA3C8B" w:rsidRDefault="007653F0" w:rsidP="0081456A">
      <w:pPr>
        <w:spacing w:line="312" w:lineRule="auto"/>
        <w:ind w:firstLine="0"/>
        <w:jc w:val="left"/>
        <w:rPr>
          <w:sz w:val="22"/>
          <w:szCs w:val="22"/>
        </w:rPr>
      </w:pPr>
      <w:r w:rsidRPr="00CA3C8B">
        <w:rPr>
          <w:b/>
          <w:color w:val="FF0000"/>
          <w:sz w:val="22"/>
          <w:szCs w:val="22"/>
        </w:rPr>
        <w:t>Komprime</w:t>
      </w:r>
      <w:r w:rsidRPr="00CA3C8B">
        <w:rPr>
          <w:sz w:val="22"/>
          <w:szCs w:val="22"/>
        </w:rPr>
        <w:t xml:space="preserve"> Ун сыяктуу майдалап, кайра бириктирип калыпка салып, таблетка кылынган дары-дармек.</w:t>
      </w:r>
    </w:p>
    <w:p w14:paraId="282D5113" w14:textId="2FCCC53A" w:rsidR="007653F0" w:rsidRPr="00CA3C8B" w:rsidRDefault="007653F0" w:rsidP="0081456A">
      <w:pPr>
        <w:spacing w:line="312" w:lineRule="auto"/>
        <w:ind w:firstLine="0"/>
        <w:jc w:val="left"/>
        <w:rPr>
          <w:sz w:val="22"/>
          <w:szCs w:val="22"/>
          <w:lang w:val="ky-KG"/>
        </w:rPr>
      </w:pPr>
      <w:r w:rsidRPr="00CA3C8B">
        <w:rPr>
          <w:b/>
          <w:color w:val="FF0000"/>
          <w:sz w:val="22"/>
          <w:szCs w:val="22"/>
        </w:rPr>
        <w:t>Komünist</w:t>
      </w:r>
      <w:r w:rsidRPr="00CA3C8B">
        <w:rPr>
          <w:sz w:val="22"/>
          <w:szCs w:val="22"/>
        </w:rPr>
        <w:t xml:space="preserve"> </w:t>
      </w:r>
      <w:r w:rsidRPr="00CA3C8B">
        <w:rPr>
          <w:sz w:val="22"/>
          <w:szCs w:val="22"/>
          <w:lang w:val="ky-KG"/>
        </w:rPr>
        <w:t>Коммунист – адам</w:t>
      </w:r>
      <w:r w:rsidR="0078236C" w:rsidRPr="00CA3C8B">
        <w:rPr>
          <w:sz w:val="22"/>
          <w:szCs w:val="22"/>
          <w:lang w:val="ky-KG"/>
        </w:rPr>
        <w:t>-</w:t>
      </w:r>
      <w:r w:rsidRPr="00CA3C8B">
        <w:rPr>
          <w:sz w:val="22"/>
          <w:szCs w:val="22"/>
          <w:lang w:val="ky-KG"/>
        </w:rPr>
        <w:t xml:space="preserve">дардын байлыкка ээ болуу укгун тепсеген, </w:t>
      </w:r>
      <w:r w:rsidRPr="00CA3C8B">
        <w:rPr>
          <w:sz w:val="22"/>
          <w:szCs w:val="22"/>
        </w:rPr>
        <w:t xml:space="preserve"> </w:t>
      </w:r>
      <w:r w:rsidRPr="00CA3C8B">
        <w:rPr>
          <w:sz w:val="22"/>
          <w:szCs w:val="22"/>
          <w:lang w:val="ky-KG"/>
        </w:rPr>
        <w:t xml:space="preserve">бүткүл мал-мүлктү мамлекетке топтогон; динди жок кылып, </w:t>
      </w:r>
      <w:r w:rsidRPr="00CA3C8B">
        <w:rPr>
          <w:sz w:val="22"/>
          <w:szCs w:val="22"/>
          <w:lang w:val="ky-KG"/>
        </w:rPr>
        <w:lastRenderedPageBreak/>
        <w:t>материалисттик философияны дин сыяктуу таңуулаган доктринага ишенген киши.</w:t>
      </w:r>
    </w:p>
    <w:p w14:paraId="6D8C0E48" w14:textId="3344E1B1" w:rsidR="007653F0" w:rsidRPr="00CA3C8B" w:rsidRDefault="007653F0" w:rsidP="0081456A">
      <w:pPr>
        <w:spacing w:line="312" w:lineRule="auto"/>
        <w:ind w:firstLine="0"/>
        <w:jc w:val="left"/>
        <w:rPr>
          <w:sz w:val="22"/>
          <w:szCs w:val="22"/>
        </w:rPr>
      </w:pPr>
      <w:r w:rsidRPr="00CA3C8B">
        <w:rPr>
          <w:b/>
          <w:color w:val="FF0000"/>
          <w:sz w:val="22"/>
          <w:szCs w:val="22"/>
        </w:rPr>
        <w:t>Komünizm</w:t>
      </w:r>
      <w:r w:rsidRPr="00CA3C8B">
        <w:rPr>
          <w:sz w:val="22"/>
          <w:szCs w:val="22"/>
        </w:rPr>
        <w:t xml:space="preserve"> Коммунизм </w:t>
      </w:r>
      <w:r w:rsidR="00A03BD1" w:rsidRPr="00CA3C8B">
        <w:rPr>
          <w:sz w:val="22"/>
          <w:szCs w:val="22"/>
          <w:lang w:val="ky-KG"/>
        </w:rPr>
        <w:t>–</w:t>
      </w:r>
      <w:r w:rsidRPr="00CA3C8B">
        <w:rPr>
          <w:sz w:val="22"/>
          <w:szCs w:val="22"/>
        </w:rPr>
        <w:t xml:space="preserve"> бүткүл адамзаттын динин, ишенимин, ар-кандай салттык баалуулуктарын а түгүл мал-мүлкүн</w:t>
      </w:r>
      <w:r w:rsidRPr="00CA3C8B">
        <w:rPr>
          <w:sz w:val="22"/>
          <w:szCs w:val="22"/>
          <w:lang w:val="ky-KG"/>
        </w:rPr>
        <w:t>,</w:t>
      </w:r>
      <w:r w:rsidRPr="00CA3C8B">
        <w:rPr>
          <w:sz w:val="22"/>
          <w:szCs w:val="22"/>
        </w:rPr>
        <w:t xml:space="preserve"> үй-бүлɵлүк жа</w:t>
      </w:r>
      <w:r w:rsidR="00A03BD1">
        <w:rPr>
          <w:sz w:val="22"/>
          <w:szCs w:val="22"/>
        </w:rPr>
        <w:t>шоону жоюп салып, бүткүл тапкан-</w:t>
      </w:r>
      <w:r w:rsidRPr="00CA3C8B">
        <w:rPr>
          <w:sz w:val="22"/>
          <w:szCs w:val="22"/>
        </w:rPr>
        <w:t>тутканын мамлекетке берген, акмактардын башкаруу системасы.</w:t>
      </w:r>
    </w:p>
    <w:p w14:paraId="310CCBD4" w14:textId="77777777" w:rsidR="007653F0" w:rsidRPr="00CA3C8B" w:rsidRDefault="007653F0" w:rsidP="0081456A">
      <w:pPr>
        <w:spacing w:line="312" w:lineRule="auto"/>
        <w:ind w:firstLine="0"/>
        <w:jc w:val="left"/>
        <w:rPr>
          <w:sz w:val="22"/>
          <w:szCs w:val="22"/>
        </w:rPr>
      </w:pPr>
      <w:r w:rsidRPr="00CA3C8B">
        <w:rPr>
          <w:b/>
          <w:color w:val="FF0000"/>
          <w:sz w:val="22"/>
          <w:szCs w:val="22"/>
        </w:rPr>
        <w:t>Konak</w:t>
      </w:r>
      <w:r w:rsidRPr="00CA3C8B">
        <w:rPr>
          <w:sz w:val="22"/>
          <w:szCs w:val="22"/>
        </w:rPr>
        <w:t xml:space="preserve"> 1. Коноктоочу, токтоочу жай. 2. А чекитинен Б чекитине чейинки аралык. 3. Мейманкана.</w:t>
      </w:r>
    </w:p>
    <w:p w14:paraId="52F45E9A" w14:textId="5BADF084" w:rsidR="007653F0" w:rsidRPr="00CA3C8B" w:rsidRDefault="007653F0" w:rsidP="0081456A">
      <w:pPr>
        <w:spacing w:line="312" w:lineRule="auto"/>
        <w:ind w:firstLine="0"/>
        <w:jc w:val="left"/>
        <w:rPr>
          <w:sz w:val="22"/>
          <w:szCs w:val="22"/>
        </w:rPr>
      </w:pPr>
      <w:r w:rsidRPr="00CA3C8B">
        <w:rPr>
          <w:b/>
          <w:color w:val="FF0000"/>
          <w:sz w:val="22"/>
          <w:szCs w:val="22"/>
        </w:rPr>
        <w:t>Kondurmak</w:t>
      </w:r>
      <w:r w:rsidRPr="00CA3C8B">
        <w:rPr>
          <w:sz w:val="22"/>
          <w:szCs w:val="22"/>
        </w:rPr>
        <w:t xml:space="preserve">  1. Кондуруу, түнөтүү. 2. (бир нерсенин үстүнө) Кондуруп коюу.</w:t>
      </w:r>
    </w:p>
    <w:p w14:paraId="03DE2AF1" w14:textId="77777777" w:rsidR="007653F0" w:rsidRPr="00CA3C8B" w:rsidRDefault="007653F0" w:rsidP="0081456A">
      <w:pPr>
        <w:spacing w:line="312" w:lineRule="auto"/>
        <w:ind w:firstLine="0"/>
        <w:jc w:val="left"/>
        <w:rPr>
          <w:sz w:val="22"/>
          <w:szCs w:val="22"/>
        </w:rPr>
      </w:pPr>
      <w:r w:rsidRPr="00CA3C8B">
        <w:rPr>
          <w:b/>
          <w:color w:val="FF0000"/>
          <w:sz w:val="22"/>
          <w:szCs w:val="22"/>
        </w:rPr>
        <w:t>Konferans</w:t>
      </w:r>
      <w:r w:rsidRPr="00CA3C8B">
        <w:rPr>
          <w:sz w:val="22"/>
          <w:szCs w:val="22"/>
        </w:rPr>
        <w:t xml:space="preserve">  Конференция.</w:t>
      </w:r>
    </w:p>
    <w:p w14:paraId="7D220FBA" w14:textId="77777777" w:rsidR="007653F0" w:rsidRPr="00CA3C8B" w:rsidRDefault="007653F0" w:rsidP="0081456A">
      <w:pPr>
        <w:spacing w:line="312" w:lineRule="auto"/>
        <w:ind w:firstLine="0"/>
        <w:jc w:val="left"/>
        <w:rPr>
          <w:sz w:val="22"/>
          <w:szCs w:val="22"/>
        </w:rPr>
      </w:pPr>
      <w:r w:rsidRPr="00CA3C8B">
        <w:rPr>
          <w:b/>
          <w:color w:val="FF0000"/>
          <w:sz w:val="22"/>
          <w:szCs w:val="22"/>
        </w:rPr>
        <w:t>Kongre</w:t>
      </w:r>
      <w:r w:rsidRPr="00CA3C8B">
        <w:rPr>
          <w:sz w:val="22"/>
          <w:szCs w:val="22"/>
        </w:rPr>
        <w:t xml:space="preserve">  Конгресс.</w:t>
      </w:r>
    </w:p>
    <w:p w14:paraId="1EC24AE8" w14:textId="77777777" w:rsidR="007653F0" w:rsidRPr="00CA3C8B" w:rsidRDefault="007653F0" w:rsidP="0081456A">
      <w:pPr>
        <w:spacing w:line="312" w:lineRule="auto"/>
        <w:ind w:firstLine="0"/>
        <w:jc w:val="left"/>
        <w:rPr>
          <w:sz w:val="22"/>
          <w:szCs w:val="22"/>
        </w:rPr>
      </w:pPr>
      <w:r w:rsidRPr="00CA3C8B">
        <w:rPr>
          <w:b/>
          <w:color w:val="FF0000"/>
          <w:sz w:val="22"/>
          <w:szCs w:val="22"/>
        </w:rPr>
        <w:t>Konmak</w:t>
      </w:r>
      <w:r w:rsidRPr="00CA3C8B">
        <w:rPr>
          <w:sz w:val="22"/>
          <w:szCs w:val="22"/>
        </w:rPr>
        <w:t xml:space="preserve"> 1. Конуу, түнөө. 2. Бир түн эле байлыкка ээ болуу.</w:t>
      </w:r>
    </w:p>
    <w:p w14:paraId="1EC07555" w14:textId="46146838" w:rsidR="007653F0" w:rsidRPr="00CA3C8B" w:rsidRDefault="007653F0" w:rsidP="0081456A">
      <w:pPr>
        <w:spacing w:line="312" w:lineRule="auto"/>
        <w:ind w:firstLine="0"/>
        <w:jc w:val="left"/>
        <w:rPr>
          <w:sz w:val="22"/>
          <w:szCs w:val="22"/>
        </w:rPr>
      </w:pPr>
      <w:r w:rsidRPr="00CA3C8B">
        <w:rPr>
          <w:b/>
          <w:color w:val="FF0000"/>
          <w:sz w:val="22"/>
          <w:szCs w:val="22"/>
        </w:rPr>
        <w:t>Konsolit</w:t>
      </w:r>
      <w:r w:rsidRPr="00CA3C8B">
        <w:rPr>
          <w:sz w:val="22"/>
          <w:szCs w:val="22"/>
        </w:rPr>
        <w:t xml:space="preserve"> Негизги карызды төлөө мөөнөтү белгисиз болуп, жалгыз гана пайызы төлөнгөн мамлекеттик кредит.</w:t>
      </w:r>
    </w:p>
    <w:p w14:paraId="5862098E" w14:textId="75B1EE6B" w:rsidR="007653F0" w:rsidRPr="00CA3C8B" w:rsidRDefault="007653F0" w:rsidP="0081456A">
      <w:pPr>
        <w:spacing w:line="312" w:lineRule="auto"/>
        <w:ind w:firstLine="0"/>
        <w:jc w:val="left"/>
        <w:rPr>
          <w:sz w:val="22"/>
          <w:szCs w:val="22"/>
        </w:rPr>
      </w:pPr>
      <w:r w:rsidRPr="00CA3C8B">
        <w:rPr>
          <w:b/>
          <w:color w:val="FF0000"/>
          <w:sz w:val="22"/>
          <w:szCs w:val="22"/>
        </w:rPr>
        <w:t>Konstantıniyye</w:t>
      </w:r>
      <w:r w:rsidR="0078236C" w:rsidRPr="00CA3C8B">
        <w:rPr>
          <w:sz w:val="22"/>
          <w:szCs w:val="22"/>
        </w:rPr>
        <w:t xml:space="preserve"> Стамбул шаа</w:t>
      </w:r>
      <w:r w:rsidRPr="00CA3C8B">
        <w:rPr>
          <w:sz w:val="22"/>
          <w:szCs w:val="22"/>
        </w:rPr>
        <w:t xml:space="preserve">рынын </w:t>
      </w:r>
      <w:r w:rsidRPr="00CA3C8B">
        <w:rPr>
          <w:sz w:val="22"/>
          <w:szCs w:val="22"/>
          <w:lang w:val="ky-KG"/>
        </w:rPr>
        <w:t>мусулмандар фатх кылганга чейинки</w:t>
      </w:r>
      <w:r w:rsidRPr="00CA3C8B">
        <w:rPr>
          <w:sz w:val="22"/>
          <w:szCs w:val="22"/>
        </w:rPr>
        <w:t xml:space="preserve"> аты, Костантинополь.</w:t>
      </w:r>
    </w:p>
    <w:p w14:paraId="441577F5" w14:textId="2298C29F" w:rsidR="007653F0" w:rsidRPr="00CA3C8B" w:rsidRDefault="007653F0" w:rsidP="0081456A">
      <w:pPr>
        <w:spacing w:line="312" w:lineRule="auto"/>
        <w:ind w:firstLine="0"/>
        <w:jc w:val="left"/>
        <w:rPr>
          <w:sz w:val="22"/>
          <w:szCs w:val="22"/>
        </w:rPr>
      </w:pPr>
      <w:r w:rsidRPr="00CA3C8B">
        <w:rPr>
          <w:b/>
          <w:color w:val="FF0000"/>
          <w:sz w:val="22"/>
          <w:szCs w:val="22"/>
        </w:rPr>
        <w:t>Kontenjan</w:t>
      </w:r>
      <w:r w:rsidRPr="00CA3C8B">
        <w:rPr>
          <w:sz w:val="22"/>
          <w:szCs w:val="22"/>
        </w:rPr>
        <w:t xml:space="preserve"> Үлүш, акы, байланы</w:t>
      </w:r>
      <w:r w:rsidR="00B5712B" w:rsidRPr="00CA3C8B">
        <w:rPr>
          <w:sz w:val="22"/>
          <w:szCs w:val="22"/>
        </w:rPr>
        <w:t>-</w:t>
      </w:r>
      <w:r w:rsidRPr="00CA3C8B">
        <w:rPr>
          <w:sz w:val="22"/>
          <w:szCs w:val="22"/>
        </w:rPr>
        <w:t>шы бар адамдардын бири биринен ала турган акысы.</w:t>
      </w:r>
    </w:p>
    <w:p w14:paraId="06A7D703" w14:textId="3AD48628" w:rsidR="007653F0" w:rsidRPr="00CA3C8B" w:rsidRDefault="007653F0" w:rsidP="0081456A">
      <w:pPr>
        <w:spacing w:line="312" w:lineRule="auto"/>
        <w:ind w:firstLine="0"/>
        <w:jc w:val="left"/>
        <w:rPr>
          <w:sz w:val="22"/>
          <w:szCs w:val="22"/>
        </w:rPr>
      </w:pPr>
      <w:r w:rsidRPr="00CA3C8B">
        <w:rPr>
          <w:b/>
          <w:color w:val="FF0000"/>
          <w:sz w:val="22"/>
          <w:szCs w:val="22"/>
        </w:rPr>
        <w:t>Konu</w:t>
      </w:r>
      <w:r w:rsidRPr="00CA3C8B">
        <w:rPr>
          <w:sz w:val="22"/>
          <w:szCs w:val="22"/>
        </w:rPr>
        <w:t xml:space="preserve"> 1. Тема. </w:t>
      </w:r>
      <w:r w:rsidRPr="00CA3C8B">
        <w:rPr>
          <w:i/>
          <w:color w:val="FF0000"/>
          <w:sz w:val="22"/>
          <w:szCs w:val="22"/>
        </w:rPr>
        <w:t>günün ~su</w:t>
      </w:r>
      <w:r w:rsidRPr="00CA3C8B">
        <w:rPr>
          <w:color w:val="FF0000"/>
          <w:sz w:val="22"/>
          <w:szCs w:val="22"/>
        </w:rPr>
        <w:t xml:space="preserve"> </w:t>
      </w:r>
      <w:r w:rsidRPr="00CA3C8B">
        <w:rPr>
          <w:sz w:val="22"/>
          <w:szCs w:val="22"/>
        </w:rPr>
        <w:t xml:space="preserve">Күндүн темасы. </w:t>
      </w:r>
      <w:r w:rsidRPr="00CA3C8B">
        <w:rPr>
          <w:i/>
          <w:color w:val="FF0000"/>
          <w:sz w:val="22"/>
          <w:szCs w:val="22"/>
        </w:rPr>
        <w:t>münakaşa ~su</w:t>
      </w:r>
      <w:r w:rsidRPr="00CA3C8B">
        <w:rPr>
          <w:color w:val="FF0000"/>
          <w:sz w:val="22"/>
          <w:szCs w:val="22"/>
        </w:rPr>
        <w:t xml:space="preserve"> </w:t>
      </w:r>
      <w:r w:rsidRPr="00CA3C8B">
        <w:rPr>
          <w:sz w:val="22"/>
          <w:szCs w:val="22"/>
        </w:rPr>
        <w:t xml:space="preserve">Талаш-тартыш темасы. 2. Маселе. </w:t>
      </w:r>
      <w:r w:rsidRPr="00CA3C8B">
        <w:rPr>
          <w:i/>
          <w:color w:val="FF0000"/>
          <w:sz w:val="22"/>
          <w:szCs w:val="22"/>
        </w:rPr>
        <w:t>~</w:t>
      </w:r>
      <w:r w:rsidRPr="00CA3C8B">
        <w:rPr>
          <w:sz w:val="22"/>
          <w:szCs w:val="22"/>
        </w:rPr>
        <w:t xml:space="preserve"> </w:t>
      </w:r>
      <w:r w:rsidR="00B5712B" w:rsidRPr="00CA3C8B">
        <w:rPr>
          <w:i/>
          <w:color w:val="FF0000"/>
          <w:sz w:val="22"/>
          <w:szCs w:val="22"/>
        </w:rPr>
        <w:t>kapan</w:t>
      </w:r>
      <w:r w:rsidRPr="00CA3C8B">
        <w:rPr>
          <w:i/>
          <w:color w:val="FF0000"/>
          <w:sz w:val="22"/>
          <w:szCs w:val="22"/>
        </w:rPr>
        <w:t>mıştır</w:t>
      </w:r>
      <w:r w:rsidRPr="00CA3C8B">
        <w:rPr>
          <w:color w:val="FF0000"/>
          <w:sz w:val="22"/>
          <w:szCs w:val="22"/>
        </w:rPr>
        <w:t xml:space="preserve"> </w:t>
      </w:r>
      <w:r w:rsidRPr="00CA3C8B">
        <w:rPr>
          <w:sz w:val="22"/>
          <w:szCs w:val="22"/>
        </w:rPr>
        <w:t>Маселе бүттү.</w:t>
      </w:r>
      <w:r w:rsidRPr="00CA3C8B">
        <w:rPr>
          <w:i/>
          <w:color w:val="FF0000"/>
          <w:sz w:val="22"/>
          <w:szCs w:val="22"/>
        </w:rPr>
        <w:t>~</w:t>
      </w:r>
      <w:r w:rsidRPr="00CA3C8B">
        <w:rPr>
          <w:sz w:val="22"/>
          <w:szCs w:val="22"/>
        </w:rPr>
        <w:t xml:space="preserve"> </w:t>
      </w:r>
      <w:r w:rsidRPr="00CA3C8B">
        <w:rPr>
          <w:i/>
          <w:color w:val="FF0000"/>
          <w:sz w:val="22"/>
          <w:szCs w:val="22"/>
        </w:rPr>
        <w:t>komşu</w:t>
      </w:r>
      <w:r w:rsidRPr="00CA3C8B">
        <w:rPr>
          <w:color w:val="FF0000"/>
          <w:sz w:val="22"/>
          <w:szCs w:val="22"/>
        </w:rPr>
        <w:t xml:space="preserve"> </w:t>
      </w:r>
      <w:r w:rsidRPr="00CA3C8B">
        <w:rPr>
          <w:sz w:val="22"/>
          <w:szCs w:val="22"/>
        </w:rPr>
        <w:t>Колу-коңшу.</w:t>
      </w:r>
    </w:p>
    <w:p w14:paraId="6FF03BDE" w14:textId="77777777" w:rsidR="007653F0" w:rsidRPr="00CA3C8B" w:rsidRDefault="007653F0" w:rsidP="0081456A">
      <w:pPr>
        <w:spacing w:line="312" w:lineRule="auto"/>
        <w:ind w:firstLine="0"/>
        <w:jc w:val="left"/>
        <w:rPr>
          <w:sz w:val="22"/>
          <w:szCs w:val="22"/>
        </w:rPr>
      </w:pPr>
      <w:r w:rsidRPr="00CA3C8B">
        <w:rPr>
          <w:b/>
          <w:color w:val="FF0000"/>
          <w:sz w:val="22"/>
          <w:szCs w:val="22"/>
        </w:rPr>
        <w:t>Konuk,-ğu</w:t>
      </w:r>
      <w:r w:rsidRPr="00CA3C8B">
        <w:rPr>
          <w:sz w:val="22"/>
          <w:szCs w:val="22"/>
        </w:rPr>
        <w:t xml:space="preserve"> 1. Конок, мейман. </w:t>
      </w:r>
      <w:r w:rsidRPr="00CA3C8B">
        <w:rPr>
          <w:i/>
          <w:color w:val="FF0000"/>
          <w:sz w:val="22"/>
          <w:szCs w:val="22"/>
        </w:rPr>
        <w:t>~</w:t>
      </w:r>
      <w:r w:rsidRPr="00CA3C8B">
        <w:rPr>
          <w:color w:val="FF0000"/>
          <w:sz w:val="22"/>
          <w:szCs w:val="22"/>
        </w:rPr>
        <w:t xml:space="preserve"> </w:t>
      </w:r>
      <w:r w:rsidRPr="00CA3C8B">
        <w:rPr>
          <w:i/>
          <w:color w:val="FF0000"/>
          <w:sz w:val="22"/>
          <w:szCs w:val="22"/>
        </w:rPr>
        <w:t>etmek</w:t>
      </w:r>
      <w:r w:rsidRPr="00CA3C8B">
        <w:rPr>
          <w:color w:val="FF0000"/>
          <w:sz w:val="22"/>
          <w:szCs w:val="22"/>
        </w:rPr>
        <w:t xml:space="preserve"> </w:t>
      </w:r>
      <w:r w:rsidRPr="00CA3C8B">
        <w:rPr>
          <w:sz w:val="22"/>
          <w:szCs w:val="22"/>
        </w:rPr>
        <w:t xml:space="preserve">Конок кылуу. </w:t>
      </w:r>
      <w:r w:rsidRPr="00CA3C8B">
        <w:rPr>
          <w:i/>
          <w:color w:val="FF0000"/>
          <w:sz w:val="22"/>
          <w:szCs w:val="22"/>
        </w:rPr>
        <w:t>~ evi</w:t>
      </w:r>
      <w:r w:rsidRPr="00CA3C8B">
        <w:rPr>
          <w:color w:val="FF0000"/>
          <w:sz w:val="22"/>
          <w:szCs w:val="22"/>
        </w:rPr>
        <w:t xml:space="preserve"> </w:t>
      </w:r>
      <w:r w:rsidRPr="00CA3C8B">
        <w:rPr>
          <w:sz w:val="22"/>
          <w:szCs w:val="22"/>
        </w:rPr>
        <w:t xml:space="preserve">Конок үй, мейманкана (расмий </w:t>
      </w:r>
      <w:r w:rsidRPr="00CA3C8B">
        <w:rPr>
          <w:sz w:val="22"/>
          <w:szCs w:val="22"/>
        </w:rPr>
        <w:t xml:space="preserve">жана жеке мекемелерге тиешелүү). </w:t>
      </w:r>
    </w:p>
    <w:p w14:paraId="6E35B32D" w14:textId="77777777" w:rsidR="007653F0" w:rsidRPr="00CA3C8B" w:rsidRDefault="007653F0" w:rsidP="0081456A">
      <w:pPr>
        <w:spacing w:line="312" w:lineRule="auto"/>
        <w:ind w:firstLine="0"/>
        <w:jc w:val="left"/>
        <w:rPr>
          <w:sz w:val="22"/>
          <w:szCs w:val="22"/>
        </w:rPr>
      </w:pPr>
      <w:r w:rsidRPr="00CA3C8B">
        <w:rPr>
          <w:b/>
          <w:color w:val="FF0000"/>
          <w:sz w:val="22"/>
          <w:szCs w:val="22"/>
        </w:rPr>
        <w:t>Konuklamak</w:t>
      </w:r>
      <w:r w:rsidRPr="00CA3C8B">
        <w:rPr>
          <w:sz w:val="22"/>
          <w:szCs w:val="22"/>
        </w:rPr>
        <w:t xml:space="preserve">  1. Коноктоо, конок</w:t>
      </w:r>
      <w:r w:rsidR="0078236C" w:rsidRPr="00CA3C8B">
        <w:rPr>
          <w:sz w:val="22"/>
          <w:szCs w:val="22"/>
        </w:rPr>
        <w:t>-</w:t>
      </w:r>
      <w:r w:rsidRPr="00CA3C8B">
        <w:rPr>
          <w:sz w:val="22"/>
          <w:szCs w:val="22"/>
        </w:rPr>
        <w:t>ко чакыруу. 2. Конок алуу.</w:t>
      </w:r>
    </w:p>
    <w:p w14:paraId="1D27A52F" w14:textId="77777777" w:rsidR="007653F0" w:rsidRPr="00CA3C8B" w:rsidRDefault="007653F0" w:rsidP="0081456A">
      <w:pPr>
        <w:spacing w:line="312" w:lineRule="auto"/>
        <w:ind w:firstLine="0"/>
        <w:jc w:val="left"/>
        <w:rPr>
          <w:sz w:val="22"/>
          <w:szCs w:val="22"/>
        </w:rPr>
      </w:pPr>
      <w:r w:rsidRPr="00CA3C8B">
        <w:rPr>
          <w:b/>
          <w:color w:val="FF0000"/>
          <w:sz w:val="22"/>
          <w:szCs w:val="22"/>
        </w:rPr>
        <w:t>Konulmuş</w:t>
      </w:r>
      <w:r w:rsidRPr="00CA3C8B">
        <w:rPr>
          <w:sz w:val="22"/>
          <w:szCs w:val="22"/>
        </w:rPr>
        <w:t xml:space="preserve">  Коюлган.</w:t>
      </w:r>
    </w:p>
    <w:p w14:paraId="14F8BBD7" w14:textId="77777777" w:rsidR="007653F0" w:rsidRPr="00CA3C8B" w:rsidRDefault="007653F0" w:rsidP="0081456A">
      <w:pPr>
        <w:spacing w:line="312" w:lineRule="auto"/>
        <w:ind w:firstLine="0"/>
        <w:jc w:val="left"/>
        <w:rPr>
          <w:sz w:val="22"/>
          <w:szCs w:val="22"/>
        </w:rPr>
      </w:pPr>
      <w:r w:rsidRPr="00CA3C8B">
        <w:rPr>
          <w:b/>
          <w:color w:val="FF0000"/>
          <w:sz w:val="22"/>
          <w:szCs w:val="22"/>
        </w:rPr>
        <w:t>Konulu</w:t>
      </w:r>
      <w:r w:rsidRPr="00CA3C8B">
        <w:rPr>
          <w:sz w:val="22"/>
          <w:szCs w:val="22"/>
        </w:rPr>
        <w:t xml:space="preserve">  Темалуу.</w:t>
      </w:r>
    </w:p>
    <w:p w14:paraId="254AF0B0" w14:textId="77777777" w:rsidR="007653F0" w:rsidRPr="00CA3C8B" w:rsidRDefault="007653F0" w:rsidP="0081456A">
      <w:pPr>
        <w:spacing w:line="312" w:lineRule="auto"/>
        <w:ind w:firstLine="0"/>
        <w:jc w:val="left"/>
        <w:rPr>
          <w:sz w:val="22"/>
          <w:szCs w:val="22"/>
        </w:rPr>
      </w:pPr>
      <w:r w:rsidRPr="00CA3C8B">
        <w:rPr>
          <w:b/>
          <w:color w:val="FF0000"/>
          <w:sz w:val="22"/>
          <w:szCs w:val="22"/>
        </w:rPr>
        <w:t>Konum</w:t>
      </w:r>
      <w:r w:rsidRPr="00CA3C8B">
        <w:rPr>
          <w:sz w:val="22"/>
          <w:szCs w:val="22"/>
        </w:rPr>
        <w:t xml:space="preserve"> 1. Абал, жагдай. 2. Жайгашкан жер, позиция. </w:t>
      </w:r>
      <w:r w:rsidRPr="00CA3C8B">
        <w:rPr>
          <w:i/>
          <w:color w:val="FF0000"/>
          <w:sz w:val="22"/>
          <w:szCs w:val="22"/>
        </w:rPr>
        <w:t>coğrafi ~u</w:t>
      </w:r>
      <w:r w:rsidRPr="00CA3C8B">
        <w:rPr>
          <w:color w:val="FF0000"/>
          <w:sz w:val="22"/>
          <w:szCs w:val="22"/>
        </w:rPr>
        <w:t xml:space="preserve"> </w:t>
      </w:r>
      <w:r w:rsidRPr="00CA3C8B">
        <w:rPr>
          <w:sz w:val="22"/>
          <w:szCs w:val="22"/>
        </w:rPr>
        <w:t>Географиялык абалы.</w:t>
      </w:r>
    </w:p>
    <w:p w14:paraId="470051A6" w14:textId="77777777" w:rsidR="007653F0" w:rsidRPr="00CA3C8B" w:rsidRDefault="007653F0" w:rsidP="0081456A">
      <w:pPr>
        <w:spacing w:line="312" w:lineRule="auto"/>
        <w:ind w:firstLine="0"/>
        <w:jc w:val="left"/>
        <w:rPr>
          <w:sz w:val="22"/>
          <w:szCs w:val="22"/>
        </w:rPr>
      </w:pPr>
      <w:r w:rsidRPr="00CA3C8B">
        <w:rPr>
          <w:b/>
          <w:color w:val="FF0000"/>
          <w:sz w:val="22"/>
          <w:szCs w:val="22"/>
        </w:rPr>
        <w:t>Konuş</w:t>
      </w:r>
      <w:r w:rsidRPr="00CA3C8B">
        <w:rPr>
          <w:sz w:val="22"/>
          <w:szCs w:val="22"/>
        </w:rPr>
        <w:t xml:space="preserve">  1. Конуш. 2. Абал, жагдай. 3. Өңүт, позиция.</w:t>
      </w:r>
    </w:p>
    <w:p w14:paraId="7249329B" w14:textId="5B2E706D" w:rsidR="007653F0" w:rsidRPr="00CA3C8B" w:rsidRDefault="007653F0" w:rsidP="0081456A">
      <w:pPr>
        <w:spacing w:line="312" w:lineRule="auto"/>
        <w:ind w:firstLine="0"/>
        <w:jc w:val="left"/>
        <w:rPr>
          <w:sz w:val="22"/>
          <w:szCs w:val="22"/>
        </w:rPr>
      </w:pPr>
      <w:r w:rsidRPr="00CA3C8B">
        <w:rPr>
          <w:b/>
          <w:color w:val="FF0000"/>
          <w:sz w:val="22"/>
          <w:szCs w:val="22"/>
        </w:rPr>
        <w:t>Konuşkan</w:t>
      </w:r>
      <w:r w:rsidRPr="00CA3C8B">
        <w:rPr>
          <w:sz w:val="22"/>
          <w:szCs w:val="22"/>
        </w:rPr>
        <w:t xml:space="preserve">  Көп сүйлөгөн, сүйлөөк, ачык-айрым.</w:t>
      </w:r>
    </w:p>
    <w:p w14:paraId="7D275453" w14:textId="77777777" w:rsidR="007653F0" w:rsidRPr="00CA3C8B" w:rsidRDefault="007653F0" w:rsidP="0081456A">
      <w:pPr>
        <w:spacing w:line="312" w:lineRule="auto"/>
        <w:ind w:firstLine="0"/>
        <w:jc w:val="left"/>
        <w:rPr>
          <w:sz w:val="22"/>
          <w:szCs w:val="22"/>
        </w:rPr>
      </w:pPr>
      <w:r w:rsidRPr="00CA3C8B">
        <w:rPr>
          <w:b/>
          <w:color w:val="FF0000"/>
          <w:sz w:val="22"/>
          <w:szCs w:val="22"/>
        </w:rPr>
        <w:t>Konuşma</w:t>
      </w:r>
      <w:r w:rsidRPr="00CA3C8B">
        <w:rPr>
          <w:sz w:val="22"/>
          <w:szCs w:val="22"/>
        </w:rPr>
        <w:t xml:space="preserve"> 1. Кеп, сөз, сүйлөшүү. 2. Сүйлөнгөн сөз, доклад, лекция.</w:t>
      </w:r>
    </w:p>
    <w:p w14:paraId="68DAE345" w14:textId="77777777" w:rsidR="007653F0" w:rsidRPr="00CA3C8B" w:rsidRDefault="007653F0" w:rsidP="0081456A">
      <w:pPr>
        <w:spacing w:line="312" w:lineRule="auto"/>
        <w:ind w:firstLine="0"/>
        <w:jc w:val="left"/>
        <w:rPr>
          <w:sz w:val="22"/>
          <w:szCs w:val="22"/>
        </w:rPr>
      </w:pPr>
      <w:r w:rsidRPr="00CA3C8B">
        <w:rPr>
          <w:b/>
          <w:color w:val="FF0000"/>
          <w:sz w:val="22"/>
          <w:szCs w:val="22"/>
        </w:rPr>
        <w:t>Konuşmak</w:t>
      </w:r>
      <w:r w:rsidRPr="00CA3C8B">
        <w:rPr>
          <w:sz w:val="22"/>
          <w:szCs w:val="22"/>
        </w:rPr>
        <w:t xml:space="preserve"> Сүйлөө, тили чыгуу. </w:t>
      </w:r>
      <w:r w:rsidRPr="00CA3C8B">
        <w:rPr>
          <w:i/>
          <w:color w:val="FF0000"/>
          <w:sz w:val="22"/>
          <w:szCs w:val="22"/>
        </w:rPr>
        <w:t>çocuk yeni konuşmaya başladı</w:t>
      </w:r>
      <w:r w:rsidRPr="00CA3C8B">
        <w:rPr>
          <w:color w:val="FF0000"/>
          <w:sz w:val="22"/>
          <w:szCs w:val="22"/>
        </w:rPr>
        <w:t xml:space="preserve"> </w:t>
      </w:r>
      <w:r w:rsidRPr="00CA3C8B">
        <w:rPr>
          <w:sz w:val="22"/>
          <w:szCs w:val="22"/>
        </w:rPr>
        <w:t>Баланын тили жаңы чыга баштады.</w:t>
      </w:r>
    </w:p>
    <w:p w14:paraId="304DB64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Konut</w:t>
      </w:r>
      <w:r w:rsidRPr="00CA3C8B">
        <w:rPr>
          <w:sz w:val="22"/>
          <w:szCs w:val="22"/>
        </w:rPr>
        <w:t xml:space="preserve"> </w:t>
      </w:r>
      <w:r w:rsidRPr="00CA3C8B">
        <w:rPr>
          <w:b/>
          <w:color w:val="FF0000"/>
          <w:sz w:val="22"/>
          <w:szCs w:val="22"/>
        </w:rPr>
        <w:t>I,-tu</w:t>
      </w:r>
      <w:r w:rsidRPr="00CA3C8B">
        <w:rPr>
          <w:sz w:val="22"/>
          <w:szCs w:val="22"/>
        </w:rPr>
        <w:t xml:space="preserve">  Конуш, үй-жай, жашаган жер. </w:t>
      </w:r>
      <w:r w:rsidRPr="00CA3C8B">
        <w:rPr>
          <w:i/>
          <w:color w:val="FF0000"/>
          <w:sz w:val="22"/>
          <w:szCs w:val="22"/>
        </w:rPr>
        <w:t>kimsenin ~una</w:t>
      </w:r>
      <w:r w:rsidRPr="00CA3C8B">
        <w:rPr>
          <w:sz w:val="22"/>
          <w:szCs w:val="22"/>
        </w:rPr>
        <w:t xml:space="preserve"> </w:t>
      </w:r>
      <w:r w:rsidRPr="00CA3C8B">
        <w:rPr>
          <w:i/>
          <w:color w:val="FF0000"/>
          <w:sz w:val="22"/>
          <w:szCs w:val="22"/>
        </w:rPr>
        <w:t>dokunulmaz</w:t>
      </w:r>
      <w:r w:rsidRPr="00CA3C8B">
        <w:rPr>
          <w:color w:val="FF0000"/>
          <w:sz w:val="22"/>
          <w:szCs w:val="22"/>
        </w:rPr>
        <w:t xml:space="preserve"> </w:t>
      </w:r>
      <w:r w:rsidRPr="00CA3C8B">
        <w:rPr>
          <w:sz w:val="22"/>
          <w:szCs w:val="22"/>
        </w:rPr>
        <w:t xml:space="preserve">Эч кимдин конушуна кол тийгизилбес. </w:t>
      </w:r>
      <w:r w:rsidRPr="00CA3C8B">
        <w:rPr>
          <w:i/>
          <w:color w:val="FF0000"/>
          <w:sz w:val="22"/>
          <w:szCs w:val="22"/>
        </w:rPr>
        <w:t>~ inşaat</w:t>
      </w:r>
      <w:r w:rsidRPr="00CA3C8B">
        <w:rPr>
          <w:color w:val="FF0000"/>
          <w:sz w:val="22"/>
          <w:szCs w:val="22"/>
        </w:rPr>
        <w:t xml:space="preserve"> </w:t>
      </w:r>
      <w:r w:rsidRPr="00CA3C8B">
        <w:rPr>
          <w:sz w:val="22"/>
          <w:szCs w:val="22"/>
        </w:rPr>
        <w:t>Турак-жай курулушу.</w:t>
      </w:r>
    </w:p>
    <w:p w14:paraId="30572820" w14:textId="77777777" w:rsidR="007653F0" w:rsidRPr="00CA3C8B" w:rsidRDefault="007653F0" w:rsidP="0081456A">
      <w:pPr>
        <w:spacing w:line="312" w:lineRule="auto"/>
        <w:ind w:firstLine="0"/>
        <w:jc w:val="left"/>
        <w:rPr>
          <w:sz w:val="22"/>
          <w:szCs w:val="22"/>
        </w:rPr>
      </w:pPr>
      <w:r w:rsidRPr="00CA3C8B">
        <w:rPr>
          <w:b/>
          <w:color w:val="FF0000"/>
          <w:sz w:val="22"/>
          <w:szCs w:val="22"/>
        </w:rPr>
        <w:t>Koparma</w:t>
      </w:r>
      <w:r w:rsidRPr="00CA3C8B">
        <w:rPr>
          <w:sz w:val="22"/>
          <w:szCs w:val="22"/>
        </w:rPr>
        <w:t xml:space="preserve"> 1. Υзмө, жулкма, силкме. 2. Жулкма (штанга көтөрүү ыкмасы).</w:t>
      </w:r>
    </w:p>
    <w:p w14:paraId="1AAB150A" w14:textId="77777777" w:rsidR="007653F0" w:rsidRPr="00CA3C8B" w:rsidRDefault="007653F0" w:rsidP="0081456A">
      <w:pPr>
        <w:spacing w:line="312" w:lineRule="auto"/>
        <w:ind w:firstLine="0"/>
        <w:jc w:val="left"/>
        <w:rPr>
          <w:sz w:val="22"/>
          <w:szCs w:val="22"/>
        </w:rPr>
      </w:pPr>
      <w:r w:rsidRPr="00CA3C8B">
        <w:rPr>
          <w:b/>
          <w:color w:val="FF0000"/>
          <w:sz w:val="22"/>
          <w:szCs w:val="22"/>
        </w:rPr>
        <w:t>Koparmak</w:t>
      </w:r>
      <w:r w:rsidRPr="00CA3C8B">
        <w:rPr>
          <w:sz w:val="22"/>
          <w:szCs w:val="22"/>
        </w:rPr>
        <w:t xml:space="preserve"> Υзүү, жулуп/сууруп салуу. </w:t>
      </w:r>
      <w:r w:rsidRPr="00CA3C8B">
        <w:rPr>
          <w:i/>
          <w:color w:val="FF0000"/>
          <w:sz w:val="22"/>
          <w:szCs w:val="22"/>
        </w:rPr>
        <w:t>fidanı ~</w:t>
      </w:r>
      <w:r w:rsidRPr="00CA3C8B">
        <w:rPr>
          <w:sz w:val="22"/>
          <w:szCs w:val="22"/>
        </w:rPr>
        <w:t xml:space="preserve"> Көчөттү жулуп салуу. </w:t>
      </w:r>
      <w:r w:rsidRPr="00CA3C8B">
        <w:rPr>
          <w:i/>
          <w:color w:val="FF0000"/>
          <w:sz w:val="22"/>
          <w:szCs w:val="22"/>
        </w:rPr>
        <w:t>yemiş ~</w:t>
      </w:r>
      <w:r w:rsidRPr="00CA3C8B">
        <w:rPr>
          <w:sz w:val="22"/>
          <w:szCs w:val="22"/>
        </w:rPr>
        <w:t xml:space="preserve"> Жемиш үзүү/</w:t>
      </w:r>
      <w:r w:rsidR="0078236C" w:rsidRPr="00CA3C8B">
        <w:rPr>
          <w:sz w:val="22"/>
          <w:szCs w:val="22"/>
        </w:rPr>
        <w:t xml:space="preserve"> </w:t>
      </w:r>
      <w:r w:rsidRPr="00CA3C8B">
        <w:rPr>
          <w:sz w:val="22"/>
          <w:szCs w:val="22"/>
        </w:rPr>
        <w:t>топтоо.</w:t>
      </w:r>
    </w:p>
    <w:p w14:paraId="3052EA10" w14:textId="77777777" w:rsidR="007653F0" w:rsidRPr="00CA3C8B" w:rsidRDefault="007653F0" w:rsidP="0081456A">
      <w:pPr>
        <w:spacing w:line="312" w:lineRule="auto"/>
        <w:ind w:firstLine="0"/>
        <w:jc w:val="left"/>
        <w:rPr>
          <w:sz w:val="22"/>
          <w:szCs w:val="22"/>
        </w:rPr>
      </w:pPr>
      <w:r w:rsidRPr="00CA3C8B">
        <w:rPr>
          <w:b/>
          <w:color w:val="FF0000"/>
          <w:sz w:val="22"/>
          <w:szCs w:val="22"/>
        </w:rPr>
        <w:t>Kopmak,-ar</w:t>
      </w:r>
      <w:r w:rsidRPr="00CA3C8B">
        <w:rPr>
          <w:sz w:val="22"/>
          <w:szCs w:val="22"/>
        </w:rPr>
        <w:t xml:space="preserve"> 1. Υзүлүү. </w:t>
      </w:r>
      <w:r w:rsidRPr="00CA3C8B">
        <w:rPr>
          <w:i/>
          <w:color w:val="FF0000"/>
          <w:sz w:val="22"/>
          <w:szCs w:val="22"/>
        </w:rPr>
        <w:t>ip koptu</w:t>
      </w:r>
      <w:r w:rsidRPr="00CA3C8B">
        <w:rPr>
          <w:color w:val="FF0000"/>
          <w:sz w:val="22"/>
          <w:szCs w:val="22"/>
        </w:rPr>
        <w:t xml:space="preserve"> </w:t>
      </w:r>
      <w:r w:rsidRPr="00CA3C8B">
        <w:rPr>
          <w:sz w:val="22"/>
          <w:szCs w:val="22"/>
        </w:rPr>
        <w:t xml:space="preserve">Жип үзүлдү. 2. Чыгып кетүү. </w:t>
      </w:r>
      <w:r w:rsidRPr="00CA3C8B">
        <w:rPr>
          <w:i/>
          <w:color w:val="FF0000"/>
          <w:sz w:val="22"/>
          <w:szCs w:val="22"/>
        </w:rPr>
        <w:t>düğme kopmuş</w:t>
      </w:r>
      <w:r w:rsidRPr="00CA3C8B">
        <w:rPr>
          <w:color w:val="FF0000"/>
          <w:sz w:val="22"/>
          <w:szCs w:val="22"/>
        </w:rPr>
        <w:t xml:space="preserve"> </w:t>
      </w:r>
      <w:r w:rsidRPr="00CA3C8B">
        <w:rPr>
          <w:sz w:val="22"/>
          <w:szCs w:val="22"/>
        </w:rPr>
        <w:t xml:space="preserve">Топчу үзүлүп ка-лыптыр. </w:t>
      </w:r>
      <w:r w:rsidRPr="00CA3C8B">
        <w:rPr>
          <w:i/>
          <w:color w:val="FF0000"/>
          <w:sz w:val="22"/>
          <w:szCs w:val="22"/>
        </w:rPr>
        <w:t>tencerenin sapı ~</w:t>
      </w:r>
      <w:r w:rsidRPr="00CA3C8B">
        <w:rPr>
          <w:color w:val="FF0000"/>
          <w:sz w:val="22"/>
          <w:szCs w:val="22"/>
        </w:rPr>
        <w:t xml:space="preserve"> </w:t>
      </w:r>
      <w:r w:rsidRPr="00CA3C8B">
        <w:rPr>
          <w:sz w:val="22"/>
          <w:szCs w:val="22"/>
        </w:rPr>
        <w:t>Мискейдин туткасы чыгып кетүү.</w:t>
      </w:r>
    </w:p>
    <w:p w14:paraId="77EA41F3" w14:textId="77777777" w:rsidR="007653F0" w:rsidRPr="00CA3C8B" w:rsidRDefault="007653F0" w:rsidP="0081456A">
      <w:pPr>
        <w:spacing w:line="312" w:lineRule="auto"/>
        <w:ind w:firstLine="0"/>
        <w:jc w:val="left"/>
        <w:rPr>
          <w:sz w:val="22"/>
          <w:szCs w:val="22"/>
        </w:rPr>
      </w:pPr>
      <w:r w:rsidRPr="00CA3C8B">
        <w:rPr>
          <w:b/>
          <w:color w:val="FF0000"/>
          <w:sz w:val="22"/>
          <w:szCs w:val="22"/>
        </w:rPr>
        <w:t>Kopya</w:t>
      </w:r>
      <w:r w:rsidRPr="00CA3C8B">
        <w:rPr>
          <w:sz w:val="22"/>
          <w:szCs w:val="22"/>
        </w:rPr>
        <w:t xml:space="preserve"> 1. Копия. </w:t>
      </w:r>
      <w:r w:rsidRPr="00CA3C8B">
        <w:rPr>
          <w:i/>
          <w:color w:val="FF0000"/>
          <w:sz w:val="22"/>
          <w:szCs w:val="22"/>
        </w:rPr>
        <w:t>mektubun ~sı</w:t>
      </w:r>
      <w:r w:rsidRPr="00CA3C8B">
        <w:rPr>
          <w:color w:val="FF0000"/>
          <w:sz w:val="22"/>
          <w:szCs w:val="22"/>
        </w:rPr>
        <w:t xml:space="preserve"> </w:t>
      </w:r>
      <w:r w:rsidRPr="00CA3C8B">
        <w:rPr>
          <w:color w:val="FF0000"/>
          <w:sz w:val="22"/>
          <w:szCs w:val="22"/>
        </w:rPr>
        <w:br/>
      </w:r>
      <w:r w:rsidRPr="00CA3C8B">
        <w:rPr>
          <w:sz w:val="22"/>
          <w:szCs w:val="22"/>
        </w:rPr>
        <w:t xml:space="preserve">Каттын копиясы. 2. Окшош. </w:t>
      </w:r>
      <w:r w:rsidRPr="00CA3C8B">
        <w:rPr>
          <w:i/>
          <w:color w:val="FF0000"/>
          <w:sz w:val="22"/>
          <w:szCs w:val="22"/>
        </w:rPr>
        <w:t>tablonun</w:t>
      </w:r>
      <w:r w:rsidRPr="00CA3C8B">
        <w:rPr>
          <w:color w:val="FF0000"/>
          <w:sz w:val="22"/>
          <w:szCs w:val="22"/>
        </w:rPr>
        <w:t xml:space="preserve"> </w:t>
      </w:r>
      <w:r w:rsidRPr="00CA3C8B">
        <w:rPr>
          <w:i/>
          <w:color w:val="FF0000"/>
          <w:sz w:val="22"/>
          <w:szCs w:val="22"/>
        </w:rPr>
        <w:t>~sı</w:t>
      </w:r>
      <w:r w:rsidRPr="00CA3C8B">
        <w:rPr>
          <w:color w:val="FF0000"/>
          <w:sz w:val="22"/>
          <w:szCs w:val="22"/>
        </w:rPr>
        <w:t xml:space="preserve"> </w:t>
      </w:r>
      <w:r w:rsidRPr="00CA3C8B">
        <w:rPr>
          <w:sz w:val="22"/>
          <w:szCs w:val="22"/>
        </w:rPr>
        <w:t xml:space="preserve">Сүрөттүн окшошу. 3. Көчүрүп алыш (экзаменде). </w:t>
      </w:r>
    </w:p>
    <w:p w14:paraId="70F0F4D2" w14:textId="77777777" w:rsidR="007653F0" w:rsidRPr="00CA3C8B" w:rsidRDefault="007653F0" w:rsidP="0081456A">
      <w:pPr>
        <w:spacing w:line="312" w:lineRule="auto"/>
        <w:ind w:firstLine="0"/>
        <w:jc w:val="left"/>
        <w:rPr>
          <w:sz w:val="22"/>
          <w:szCs w:val="22"/>
        </w:rPr>
      </w:pPr>
      <w:r w:rsidRPr="00CA3C8B">
        <w:rPr>
          <w:b/>
          <w:color w:val="FF0000"/>
          <w:sz w:val="22"/>
          <w:szCs w:val="22"/>
        </w:rPr>
        <w:t>Kor</w:t>
      </w:r>
      <w:r w:rsidRPr="00CA3C8B">
        <w:rPr>
          <w:sz w:val="22"/>
          <w:szCs w:val="22"/>
        </w:rPr>
        <w:t xml:space="preserve"> 1. Кор, чычала (отто). 2. Алоо, кызыл (түс).</w:t>
      </w:r>
    </w:p>
    <w:p w14:paraId="66ED0BB5" w14:textId="77777777" w:rsidR="007653F0" w:rsidRPr="00CA3C8B" w:rsidRDefault="007653F0" w:rsidP="0081456A">
      <w:pPr>
        <w:spacing w:line="312" w:lineRule="auto"/>
        <w:ind w:firstLine="0"/>
        <w:jc w:val="left"/>
        <w:rPr>
          <w:sz w:val="22"/>
          <w:szCs w:val="22"/>
        </w:rPr>
      </w:pPr>
      <w:r w:rsidRPr="00CA3C8B">
        <w:rPr>
          <w:b/>
          <w:color w:val="FF0000"/>
          <w:sz w:val="22"/>
          <w:szCs w:val="22"/>
        </w:rPr>
        <w:t>Kordon</w:t>
      </w:r>
      <w:r w:rsidRPr="00CA3C8B">
        <w:rPr>
          <w:sz w:val="22"/>
          <w:szCs w:val="22"/>
        </w:rPr>
        <w:t xml:space="preserve"> 1. Калың жип, аркан, боо, чынжыр. 2. Чет, жээк.</w:t>
      </w:r>
    </w:p>
    <w:p w14:paraId="2EE6FC7E" w14:textId="77777777" w:rsidR="007653F0" w:rsidRPr="00CA3C8B" w:rsidRDefault="007653F0" w:rsidP="0081456A">
      <w:pPr>
        <w:spacing w:line="312" w:lineRule="auto"/>
        <w:ind w:firstLine="0"/>
        <w:jc w:val="left"/>
        <w:rPr>
          <w:sz w:val="22"/>
          <w:szCs w:val="22"/>
        </w:rPr>
      </w:pPr>
      <w:r w:rsidRPr="00CA3C8B">
        <w:rPr>
          <w:b/>
          <w:color w:val="FF0000"/>
          <w:sz w:val="22"/>
          <w:szCs w:val="22"/>
        </w:rPr>
        <w:t>Korsan</w:t>
      </w:r>
      <w:r w:rsidRPr="00CA3C8B">
        <w:rPr>
          <w:sz w:val="22"/>
          <w:szCs w:val="22"/>
        </w:rPr>
        <w:t xml:space="preserve"> 1. Каракчы, бандит. </w:t>
      </w:r>
      <w:r w:rsidRPr="00CA3C8B">
        <w:rPr>
          <w:i/>
          <w:color w:val="FF0000"/>
          <w:sz w:val="22"/>
          <w:szCs w:val="22"/>
        </w:rPr>
        <w:t>~</w:t>
      </w:r>
      <w:r w:rsidRPr="00CA3C8B">
        <w:rPr>
          <w:sz w:val="22"/>
          <w:szCs w:val="22"/>
        </w:rPr>
        <w:t xml:space="preserve"> </w:t>
      </w:r>
      <w:r w:rsidRPr="00CA3C8B">
        <w:rPr>
          <w:i/>
          <w:color w:val="FF0000"/>
          <w:sz w:val="22"/>
          <w:szCs w:val="22"/>
        </w:rPr>
        <w:t>gemisi</w:t>
      </w:r>
      <w:r w:rsidRPr="00CA3C8B">
        <w:rPr>
          <w:color w:val="FF0000"/>
          <w:sz w:val="22"/>
          <w:szCs w:val="22"/>
        </w:rPr>
        <w:t xml:space="preserve"> </w:t>
      </w:r>
      <w:r w:rsidRPr="00CA3C8B">
        <w:rPr>
          <w:sz w:val="22"/>
          <w:szCs w:val="22"/>
        </w:rPr>
        <w:t xml:space="preserve">Каракчылар кемеси. 2. Зордукчу. 3. Уруксатсыз, мыйзам тышы. </w:t>
      </w:r>
      <w:r w:rsidRPr="00CA3C8B">
        <w:rPr>
          <w:i/>
          <w:color w:val="FF0000"/>
          <w:sz w:val="22"/>
          <w:szCs w:val="22"/>
        </w:rPr>
        <w:t>~ miting</w:t>
      </w:r>
      <w:r w:rsidRPr="00CA3C8B">
        <w:rPr>
          <w:color w:val="FF0000"/>
          <w:sz w:val="22"/>
          <w:szCs w:val="22"/>
        </w:rPr>
        <w:t xml:space="preserve"> </w:t>
      </w:r>
      <w:r w:rsidRPr="00CA3C8B">
        <w:rPr>
          <w:sz w:val="22"/>
          <w:szCs w:val="22"/>
        </w:rPr>
        <w:t>Уруксатсыз митинг.</w:t>
      </w:r>
    </w:p>
    <w:p w14:paraId="6E712A2A" w14:textId="77777777" w:rsidR="007653F0" w:rsidRPr="00CA3C8B" w:rsidRDefault="007653F0" w:rsidP="0081456A">
      <w:pPr>
        <w:spacing w:line="312" w:lineRule="auto"/>
        <w:ind w:firstLine="0"/>
        <w:jc w:val="left"/>
        <w:rPr>
          <w:sz w:val="22"/>
          <w:szCs w:val="22"/>
        </w:rPr>
      </w:pPr>
      <w:r w:rsidRPr="00CA3C8B">
        <w:rPr>
          <w:b/>
          <w:color w:val="FF0000"/>
          <w:sz w:val="22"/>
          <w:szCs w:val="22"/>
        </w:rPr>
        <w:t>Korsanlık,-ğı</w:t>
      </w:r>
      <w:r w:rsidRPr="00CA3C8B">
        <w:rPr>
          <w:sz w:val="22"/>
          <w:szCs w:val="22"/>
        </w:rPr>
        <w:t xml:space="preserve"> Каракчылык. </w:t>
      </w:r>
      <w:r w:rsidRPr="00CA3C8B">
        <w:rPr>
          <w:i/>
          <w:color w:val="FF0000"/>
          <w:sz w:val="22"/>
          <w:szCs w:val="22"/>
        </w:rPr>
        <w:t>~</w:t>
      </w:r>
      <w:r w:rsidRPr="00CA3C8B">
        <w:rPr>
          <w:color w:val="FF0000"/>
          <w:sz w:val="22"/>
          <w:szCs w:val="22"/>
        </w:rPr>
        <w:t xml:space="preserve"> </w:t>
      </w:r>
      <w:r w:rsidRPr="00CA3C8B">
        <w:rPr>
          <w:i/>
          <w:color w:val="FF0000"/>
          <w:sz w:val="22"/>
          <w:szCs w:val="22"/>
        </w:rPr>
        <w:t>et-mek/yapmak</w:t>
      </w:r>
      <w:r w:rsidRPr="00CA3C8B">
        <w:rPr>
          <w:color w:val="FF0000"/>
          <w:sz w:val="22"/>
          <w:szCs w:val="22"/>
        </w:rPr>
        <w:t xml:space="preserve"> </w:t>
      </w:r>
      <w:r w:rsidRPr="00CA3C8B">
        <w:rPr>
          <w:sz w:val="22"/>
          <w:szCs w:val="22"/>
        </w:rPr>
        <w:t>Каракчылык/талоон</w:t>
      </w:r>
      <w:r w:rsidR="0078236C" w:rsidRPr="00CA3C8B">
        <w:rPr>
          <w:sz w:val="22"/>
          <w:szCs w:val="22"/>
        </w:rPr>
        <w:t>-</w:t>
      </w:r>
      <w:r w:rsidRPr="00CA3C8B">
        <w:rPr>
          <w:sz w:val="22"/>
          <w:szCs w:val="22"/>
        </w:rPr>
        <w:t>чулук кылуу.</w:t>
      </w:r>
    </w:p>
    <w:p w14:paraId="066B7689" w14:textId="77777777" w:rsidR="007653F0" w:rsidRPr="00CA3C8B" w:rsidRDefault="007653F0" w:rsidP="0081456A">
      <w:pPr>
        <w:spacing w:line="312" w:lineRule="auto"/>
        <w:ind w:firstLine="0"/>
        <w:jc w:val="left"/>
        <w:rPr>
          <w:sz w:val="22"/>
          <w:szCs w:val="22"/>
        </w:rPr>
      </w:pPr>
      <w:r w:rsidRPr="00CA3C8B">
        <w:rPr>
          <w:b/>
          <w:color w:val="FF0000"/>
          <w:sz w:val="22"/>
          <w:szCs w:val="22"/>
        </w:rPr>
        <w:t>Koruma</w:t>
      </w:r>
      <w:r w:rsidRPr="00CA3C8B">
        <w:rPr>
          <w:sz w:val="22"/>
          <w:szCs w:val="22"/>
        </w:rPr>
        <w:t xml:space="preserve"> 1. Корума, күзөт. 2. Сакчы, күзөтчү, бодигард.</w:t>
      </w:r>
    </w:p>
    <w:p w14:paraId="63AF2130" w14:textId="77777777" w:rsidR="007653F0" w:rsidRPr="00CA3C8B" w:rsidRDefault="007653F0" w:rsidP="0081456A">
      <w:pPr>
        <w:spacing w:line="312" w:lineRule="auto"/>
        <w:ind w:firstLine="0"/>
        <w:jc w:val="left"/>
        <w:rPr>
          <w:sz w:val="22"/>
          <w:szCs w:val="22"/>
        </w:rPr>
      </w:pPr>
      <w:r w:rsidRPr="00CA3C8B">
        <w:rPr>
          <w:b/>
          <w:color w:val="FF0000"/>
          <w:sz w:val="22"/>
          <w:szCs w:val="22"/>
        </w:rPr>
        <w:t>Korumak</w:t>
      </w:r>
      <w:r w:rsidRPr="00CA3C8B">
        <w:rPr>
          <w:sz w:val="22"/>
          <w:szCs w:val="22"/>
        </w:rPr>
        <w:t xml:space="preserve"> 1. Коруу, коргоо, сактоо, калкалоо. 2. Алдын алуу, чара көрүү.</w:t>
      </w:r>
    </w:p>
    <w:p w14:paraId="509909D9" w14:textId="062B89F8" w:rsidR="007653F0" w:rsidRPr="00CA3C8B" w:rsidRDefault="007653F0" w:rsidP="0081456A">
      <w:pPr>
        <w:spacing w:line="312" w:lineRule="auto"/>
        <w:ind w:firstLine="0"/>
        <w:jc w:val="left"/>
        <w:rPr>
          <w:sz w:val="22"/>
          <w:szCs w:val="22"/>
        </w:rPr>
      </w:pPr>
      <w:r w:rsidRPr="00CA3C8B">
        <w:rPr>
          <w:b/>
          <w:color w:val="FF0000"/>
          <w:sz w:val="22"/>
          <w:szCs w:val="22"/>
        </w:rPr>
        <w:t>Koskocaman</w:t>
      </w:r>
      <w:r w:rsidRPr="00CA3C8B">
        <w:rPr>
          <w:sz w:val="22"/>
          <w:szCs w:val="22"/>
        </w:rPr>
        <w:t xml:space="preserve"> Эбегейсиз чоң, залкар, зор, колтойгон, килтей</w:t>
      </w:r>
      <w:r w:rsidR="00B5712B" w:rsidRPr="00CA3C8B">
        <w:rPr>
          <w:sz w:val="22"/>
          <w:szCs w:val="22"/>
        </w:rPr>
        <w:t>-</w:t>
      </w:r>
      <w:r w:rsidRPr="00CA3C8B">
        <w:rPr>
          <w:sz w:val="22"/>
          <w:szCs w:val="22"/>
        </w:rPr>
        <w:t>ген, заңкайган.</w:t>
      </w:r>
    </w:p>
    <w:p w14:paraId="1A1BBAC0" w14:textId="77777777" w:rsidR="007653F0" w:rsidRPr="00CA3C8B" w:rsidRDefault="007653F0" w:rsidP="0081456A">
      <w:pPr>
        <w:spacing w:line="312" w:lineRule="auto"/>
        <w:ind w:firstLine="0"/>
        <w:jc w:val="left"/>
        <w:rPr>
          <w:sz w:val="22"/>
          <w:szCs w:val="22"/>
        </w:rPr>
      </w:pPr>
      <w:r w:rsidRPr="00CA3C8B">
        <w:rPr>
          <w:b/>
          <w:color w:val="FF0000"/>
          <w:sz w:val="22"/>
          <w:szCs w:val="22"/>
        </w:rPr>
        <w:t>Koşmak</w:t>
      </w:r>
      <w:r w:rsidRPr="00CA3C8B">
        <w:rPr>
          <w:sz w:val="22"/>
          <w:szCs w:val="22"/>
        </w:rPr>
        <w:t xml:space="preserve">  1. Чуркоо, жүгүрүү. 2. Ат чабышка түшүү, жарышуу. 3. Шашылуу, жетип келүү/баруу.</w:t>
      </w:r>
    </w:p>
    <w:p w14:paraId="34D82753" w14:textId="77777777" w:rsidR="007653F0" w:rsidRPr="00CA3C8B" w:rsidRDefault="007653F0" w:rsidP="0081456A">
      <w:pPr>
        <w:spacing w:line="312" w:lineRule="auto"/>
        <w:ind w:firstLine="0"/>
        <w:jc w:val="left"/>
        <w:rPr>
          <w:sz w:val="22"/>
          <w:szCs w:val="22"/>
        </w:rPr>
      </w:pPr>
      <w:r w:rsidRPr="00CA3C8B">
        <w:rPr>
          <w:b/>
          <w:color w:val="FF0000"/>
          <w:sz w:val="22"/>
          <w:szCs w:val="22"/>
        </w:rPr>
        <w:t>Koşuşma</w:t>
      </w:r>
      <w:r w:rsidRPr="00CA3C8B">
        <w:rPr>
          <w:sz w:val="22"/>
          <w:szCs w:val="22"/>
        </w:rPr>
        <w:t xml:space="preserve">  Дүрбөлөң, тополоң, шашылма.</w:t>
      </w:r>
    </w:p>
    <w:p w14:paraId="6369713E" w14:textId="77777777" w:rsidR="007653F0" w:rsidRPr="00CA3C8B" w:rsidRDefault="007653F0" w:rsidP="0081456A">
      <w:pPr>
        <w:spacing w:line="312" w:lineRule="auto"/>
        <w:ind w:firstLine="0"/>
        <w:jc w:val="left"/>
        <w:rPr>
          <w:sz w:val="22"/>
          <w:szCs w:val="22"/>
        </w:rPr>
      </w:pPr>
      <w:r w:rsidRPr="00CA3C8B">
        <w:rPr>
          <w:b/>
          <w:color w:val="FF0000"/>
          <w:sz w:val="22"/>
          <w:szCs w:val="22"/>
        </w:rPr>
        <w:t>Koşuşmak</w:t>
      </w:r>
      <w:r w:rsidRPr="00CA3C8B">
        <w:rPr>
          <w:sz w:val="22"/>
          <w:szCs w:val="22"/>
        </w:rPr>
        <w:t xml:space="preserve"> 1. Чуркоо, жүгүрүү (бир канча киши). 2. Ары-бери чуркоо, жаналакет түшүү.</w:t>
      </w:r>
    </w:p>
    <w:p w14:paraId="5F2A4C69" w14:textId="77777777" w:rsidR="007653F0" w:rsidRPr="00CA3C8B" w:rsidRDefault="007653F0" w:rsidP="0081456A">
      <w:pPr>
        <w:spacing w:line="312" w:lineRule="auto"/>
        <w:ind w:firstLine="0"/>
        <w:jc w:val="left"/>
        <w:rPr>
          <w:sz w:val="22"/>
          <w:szCs w:val="22"/>
        </w:rPr>
      </w:pPr>
      <w:r w:rsidRPr="00CA3C8B">
        <w:rPr>
          <w:b/>
          <w:color w:val="FF0000"/>
          <w:sz w:val="22"/>
          <w:szCs w:val="22"/>
        </w:rPr>
        <w:t>Koşuşturmak</w:t>
      </w:r>
      <w:r w:rsidRPr="00CA3C8B">
        <w:rPr>
          <w:sz w:val="22"/>
          <w:szCs w:val="22"/>
        </w:rPr>
        <w:t xml:space="preserve">  Жаны тынбоо.</w:t>
      </w:r>
    </w:p>
    <w:p w14:paraId="74C23FC4" w14:textId="77777777" w:rsidR="007653F0" w:rsidRPr="00CA3C8B" w:rsidRDefault="007653F0" w:rsidP="0081456A">
      <w:pPr>
        <w:spacing w:line="312" w:lineRule="auto"/>
        <w:ind w:firstLine="0"/>
        <w:jc w:val="left"/>
        <w:rPr>
          <w:sz w:val="22"/>
          <w:szCs w:val="22"/>
        </w:rPr>
      </w:pPr>
      <w:r w:rsidRPr="00CA3C8B">
        <w:rPr>
          <w:b/>
          <w:color w:val="FF0000"/>
          <w:sz w:val="22"/>
          <w:szCs w:val="22"/>
        </w:rPr>
        <w:t>Kova</w:t>
      </w:r>
      <w:r w:rsidRPr="00CA3C8B">
        <w:rPr>
          <w:sz w:val="22"/>
          <w:szCs w:val="22"/>
        </w:rPr>
        <w:t xml:space="preserve"> Чака. </w:t>
      </w:r>
      <w:r w:rsidRPr="00CA3C8B">
        <w:rPr>
          <w:i/>
          <w:color w:val="FF0000"/>
          <w:sz w:val="22"/>
          <w:szCs w:val="22"/>
        </w:rPr>
        <w:t>~ ~</w:t>
      </w:r>
      <w:r w:rsidRPr="00CA3C8B">
        <w:rPr>
          <w:sz w:val="22"/>
          <w:szCs w:val="22"/>
        </w:rPr>
        <w:t xml:space="preserve"> чака-чака, чакалап.</w:t>
      </w:r>
    </w:p>
    <w:p w14:paraId="5B154A6C" w14:textId="77777777" w:rsidR="007653F0" w:rsidRPr="00CA3C8B" w:rsidRDefault="007653F0" w:rsidP="0081456A">
      <w:pPr>
        <w:spacing w:line="312" w:lineRule="auto"/>
        <w:ind w:firstLine="0"/>
        <w:jc w:val="left"/>
        <w:rPr>
          <w:sz w:val="22"/>
          <w:szCs w:val="22"/>
        </w:rPr>
      </w:pPr>
      <w:r w:rsidRPr="00CA3C8B">
        <w:rPr>
          <w:b/>
          <w:color w:val="FF0000"/>
          <w:sz w:val="22"/>
          <w:szCs w:val="22"/>
        </w:rPr>
        <w:t>Kovaladı</w:t>
      </w:r>
      <w:r w:rsidRPr="00CA3C8B">
        <w:rPr>
          <w:sz w:val="22"/>
          <w:szCs w:val="22"/>
        </w:rPr>
        <w:t xml:space="preserve"> Күн артынан күн, ай артынан ай келди.</w:t>
      </w:r>
    </w:p>
    <w:p w14:paraId="5AD4F3C4" w14:textId="77777777" w:rsidR="007653F0" w:rsidRPr="00CA3C8B" w:rsidRDefault="007653F0" w:rsidP="0081456A">
      <w:pPr>
        <w:spacing w:line="312" w:lineRule="auto"/>
        <w:ind w:firstLine="0"/>
        <w:jc w:val="left"/>
        <w:rPr>
          <w:sz w:val="22"/>
          <w:szCs w:val="22"/>
        </w:rPr>
      </w:pPr>
      <w:r w:rsidRPr="00CA3C8B">
        <w:rPr>
          <w:b/>
          <w:color w:val="FF0000"/>
          <w:sz w:val="22"/>
          <w:szCs w:val="22"/>
        </w:rPr>
        <w:t>Kovalama</w:t>
      </w:r>
      <w:r w:rsidRPr="00CA3C8B">
        <w:rPr>
          <w:sz w:val="22"/>
          <w:szCs w:val="22"/>
        </w:rPr>
        <w:t xml:space="preserve">  Куугун, кубалама.</w:t>
      </w:r>
    </w:p>
    <w:p w14:paraId="36987A93" w14:textId="77777777" w:rsidR="007653F0" w:rsidRPr="00CA3C8B" w:rsidRDefault="007653F0" w:rsidP="0081456A">
      <w:pPr>
        <w:spacing w:line="312" w:lineRule="auto"/>
        <w:ind w:firstLine="0"/>
        <w:jc w:val="left"/>
        <w:rPr>
          <w:sz w:val="22"/>
          <w:szCs w:val="22"/>
        </w:rPr>
      </w:pPr>
      <w:r w:rsidRPr="00CA3C8B">
        <w:rPr>
          <w:b/>
          <w:color w:val="FF0000"/>
          <w:sz w:val="22"/>
          <w:szCs w:val="22"/>
        </w:rPr>
        <w:t>Kovalamak</w:t>
      </w:r>
      <w:r w:rsidRPr="00CA3C8B">
        <w:rPr>
          <w:sz w:val="22"/>
          <w:szCs w:val="22"/>
        </w:rPr>
        <w:t xml:space="preserve"> 1. Куу, кубалоо. </w:t>
      </w:r>
      <w:r w:rsidRPr="00CA3C8B">
        <w:rPr>
          <w:i/>
          <w:color w:val="FF0000"/>
          <w:sz w:val="22"/>
          <w:szCs w:val="22"/>
        </w:rPr>
        <w:t>Bir-birini ~</w:t>
      </w:r>
      <w:r w:rsidRPr="00CA3C8B">
        <w:rPr>
          <w:color w:val="FF0000"/>
          <w:sz w:val="22"/>
          <w:szCs w:val="22"/>
        </w:rPr>
        <w:t xml:space="preserve"> </w:t>
      </w:r>
      <w:r w:rsidRPr="00CA3C8B">
        <w:rPr>
          <w:sz w:val="22"/>
          <w:szCs w:val="22"/>
        </w:rPr>
        <w:t>А. бирин бири кубалоо. Б. биринин артынан бири келүү. 2. Удаа келүү.</w:t>
      </w:r>
    </w:p>
    <w:p w14:paraId="12A3211D" w14:textId="77777777" w:rsidR="007653F0" w:rsidRPr="00CA3C8B" w:rsidRDefault="007653F0" w:rsidP="0081456A">
      <w:pPr>
        <w:spacing w:line="312" w:lineRule="auto"/>
        <w:ind w:firstLine="0"/>
        <w:jc w:val="left"/>
        <w:rPr>
          <w:sz w:val="22"/>
          <w:szCs w:val="22"/>
        </w:rPr>
      </w:pPr>
      <w:r w:rsidRPr="00CA3C8B">
        <w:rPr>
          <w:b/>
          <w:color w:val="FF0000"/>
          <w:sz w:val="22"/>
          <w:szCs w:val="22"/>
        </w:rPr>
        <w:t>Kovmak</w:t>
      </w:r>
      <w:r w:rsidRPr="00CA3C8B">
        <w:rPr>
          <w:sz w:val="22"/>
          <w:szCs w:val="22"/>
        </w:rPr>
        <w:t xml:space="preserve">  Кубалоо, жолотпоо.</w:t>
      </w:r>
    </w:p>
    <w:p w14:paraId="173A027F"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Koymak</w:t>
      </w:r>
      <w:r w:rsidRPr="00CA3C8B">
        <w:rPr>
          <w:sz w:val="22"/>
          <w:szCs w:val="22"/>
        </w:rPr>
        <w:t xml:space="preserve"> 1. Коюу. </w:t>
      </w:r>
      <w:r w:rsidRPr="00CA3C8B">
        <w:rPr>
          <w:i/>
          <w:color w:val="FF0000"/>
          <w:sz w:val="22"/>
          <w:szCs w:val="22"/>
        </w:rPr>
        <w:t>elini omzuna</w:t>
      </w:r>
      <w:r w:rsidRPr="00CA3C8B">
        <w:rPr>
          <w:color w:val="FF0000"/>
          <w:sz w:val="22"/>
          <w:szCs w:val="22"/>
        </w:rPr>
        <w:t xml:space="preserve"> </w:t>
      </w:r>
      <w:r w:rsidRPr="00CA3C8B">
        <w:rPr>
          <w:i/>
          <w:color w:val="FF0000"/>
          <w:sz w:val="22"/>
          <w:szCs w:val="22"/>
        </w:rPr>
        <w:t>koydu</w:t>
      </w:r>
      <w:r w:rsidRPr="00CA3C8B">
        <w:rPr>
          <w:color w:val="FF0000"/>
          <w:sz w:val="22"/>
          <w:szCs w:val="22"/>
        </w:rPr>
        <w:t xml:space="preserve"> </w:t>
      </w:r>
      <w:r w:rsidRPr="00CA3C8B">
        <w:rPr>
          <w:sz w:val="22"/>
          <w:szCs w:val="22"/>
        </w:rPr>
        <w:t xml:space="preserve">Колун ийинине койду. 2. Коюу, чектөө, дайындоо. </w:t>
      </w:r>
      <w:r w:rsidRPr="00CA3C8B">
        <w:rPr>
          <w:i/>
          <w:color w:val="FF0000"/>
          <w:sz w:val="22"/>
          <w:szCs w:val="22"/>
        </w:rPr>
        <w:t>işe ~</w:t>
      </w:r>
      <w:r w:rsidRPr="00CA3C8B">
        <w:rPr>
          <w:color w:val="FF0000"/>
          <w:sz w:val="22"/>
          <w:szCs w:val="22"/>
        </w:rPr>
        <w:t xml:space="preserve"> </w:t>
      </w:r>
      <w:r w:rsidRPr="00CA3C8B">
        <w:rPr>
          <w:sz w:val="22"/>
          <w:szCs w:val="22"/>
        </w:rPr>
        <w:t xml:space="preserve">ишке коюу. 3. Салуу, кошуу. </w:t>
      </w:r>
      <w:r w:rsidRPr="00CA3C8B">
        <w:rPr>
          <w:i/>
          <w:color w:val="FF0000"/>
          <w:sz w:val="22"/>
          <w:szCs w:val="22"/>
        </w:rPr>
        <w:t>yemeğe tuz ~</w:t>
      </w:r>
      <w:r w:rsidRPr="00CA3C8B">
        <w:rPr>
          <w:color w:val="FF0000"/>
          <w:sz w:val="22"/>
          <w:szCs w:val="22"/>
        </w:rPr>
        <w:t xml:space="preserve"> </w:t>
      </w:r>
      <w:r w:rsidRPr="00CA3C8B">
        <w:rPr>
          <w:sz w:val="22"/>
          <w:szCs w:val="22"/>
        </w:rPr>
        <w:t xml:space="preserve">Тамакка туз салуу. 4. Орнотуу, коюу. </w:t>
      </w:r>
      <w:r w:rsidRPr="00CA3C8B">
        <w:rPr>
          <w:i/>
          <w:color w:val="FF0000"/>
          <w:sz w:val="22"/>
          <w:szCs w:val="22"/>
        </w:rPr>
        <w:t>kontrol ~</w:t>
      </w:r>
      <w:r w:rsidRPr="00CA3C8B">
        <w:rPr>
          <w:sz w:val="22"/>
          <w:szCs w:val="22"/>
        </w:rPr>
        <w:t xml:space="preserve"> Көзөмөл коюу.</w:t>
      </w:r>
    </w:p>
    <w:p w14:paraId="277E7504" w14:textId="4A0BF0E1" w:rsidR="007653F0" w:rsidRPr="00CA3C8B" w:rsidRDefault="007653F0" w:rsidP="0081456A">
      <w:pPr>
        <w:spacing w:line="312" w:lineRule="auto"/>
        <w:ind w:firstLine="0"/>
        <w:jc w:val="left"/>
        <w:rPr>
          <w:sz w:val="22"/>
          <w:szCs w:val="22"/>
        </w:rPr>
      </w:pPr>
      <w:r w:rsidRPr="00CA3C8B">
        <w:rPr>
          <w:b/>
          <w:color w:val="FF0000"/>
          <w:sz w:val="22"/>
          <w:szCs w:val="22"/>
        </w:rPr>
        <w:t>Koyu</w:t>
      </w:r>
      <w:r w:rsidRPr="00CA3C8B">
        <w:rPr>
          <w:sz w:val="22"/>
          <w:szCs w:val="22"/>
        </w:rPr>
        <w:t xml:space="preserve"> 1. Коюу. </w:t>
      </w:r>
      <w:r w:rsidRPr="00CA3C8B">
        <w:rPr>
          <w:i/>
          <w:color w:val="FF0000"/>
          <w:sz w:val="22"/>
          <w:szCs w:val="22"/>
        </w:rPr>
        <w:t>~ süt</w:t>
      </w:r>
      <w:r w:rsidRPr="00CA3C8B">
        <w:rPr>
          <w:color w:val="FF0000"/>
          <w:sz w:val="22"/>
          <w:szCs w:val="22"/>
        </w:rPr>
        <w:t xml:space="preserve"> </w:t>
      </w:r>
      <w:r w:rsidRPr="00CA3C8B">
        <w:rPr>
          <w:sz w:val="22"/>
          <w:szCs w:val="22"/>
        </w:rPr>
        <w:t xml:space="preserve">Коюу сүт. 2. Коюу, күңүрт (ачык эмес). </w:t>
      </w:r>
      <w:r w:rsidRPr="00CA3C8B">
        <w:rPr>
          <w:i/>
          <w:color w:val="FF0000"/>
          <w:sz w:val="22"/>
          <w:szCs w:val="22"/>
        </w:rPr>
        <w:t>~ mavi</w:t>
      </w:r>
      <w:r w:rsidRPr="00CA3C8B">
        <w:rPr>
          <w:color w:val="FF0000"/>
          <w:sz w:val="22"/>
          <w:szCs w:val="22"/>
        </w:rPr>
        <w:t xml:space="preserve"> </w:t>
      </w:r>
      <w:r w:rsidRPr="00CA3C8B">
        <w:rPr>
          <w:sz w:val="22"/>
          <w:szCs w:val="22"/>
        </w:rPr>
        <w:t>Коюу көк. 3. Ашыры, чектен аш</w:t>
      </w:r>
      <w:r w:rsidR="00483C99">
        <w:rPr>
          <w:sz w:val="22"/>
          <w:szCs w:val="22"/>
        </w:rPr>
        <w:t>-кан, өтө, жеткен, ашкан. 4. Кы</w:t>
      </w:r>
      <w:r w:rsidRPr="00CA3C8B">
        <w:rPr>
          <w:sz w:val="22"/>
          <w:szCs w:val="22"/>
        </w:rPr>
        <w:t xml:space="preserve">зык, таттуу. </w:t>
      </w:r>
      <w:r w:rsidRPr="00CA3C8B">
        <w:rPr>
          <w:i/>
          <w:color w:val="FF0000"/>
          <w:sz w:val="22"/>
          <w:szCs w:val="22"/>
        </w:rPr>
        <w:t>~ sohbet</w:t>
      </w:r>
      <w:r w:rsidRPr="00CA3C8B">
        <w:rPr>
          <w:color w:val="FF0000"/>
          <w:sz w:val="22"/>
          <w:szCs w:val="22"/>
        </w:rPr>
        <w:t xml:space="preserve">  </w:t>
      </w:r>
      <w:r w:rsidRPr="00CA3C8B">
        <w:rPr>
          <w:sz w:val="22"/>
          <w:szCs w:val="22"/>
        </w:rPr>
        <w:t>Кызуу маек.</w:t>
      </w:r>
    </w:p>
    <w:p w14:paraId="395BDABE" w14:textId="77777777" w:rsidR="007653F0" w:rsidRPr="00CA3C8B" w:rsidRDefault="007653F0" w:rsidP="0081456A">
      <w:pPr>
        <w:spacing w:line="312" w:lineRule="auto"/>
        <w:ind w:firstLine="0"/>
        <w:jc w:val="left"/>
        <w:rPr>
          <w:sz w:val="22"/>
          <w:szCs w:val="22"/>
        </w:rPr>
      </w:pPr>
      <w:r w:rsidRPr="00CA3C8B">
        <w:rPr>
          <w:b/>
          <w:color w:val="FF0000"/>
          <w:sz w:val="22"/>
          <w:szCs w:val="22"/>
        </w:rPr>
        <w:t>Kozmoğrafya</w:t>
      </w:r>
      <w:r w:rsidRPr="00CA3C8B">
        <w:rPr>
          <w:sz w:val="22"/>
          <w:szCs w:val="22"/>
        </w:rPr>
        <w:t xml:space="preserve"> Астрономия, космография, жылдыздар жана алардын жайгашкан жерлери жана кыймыл-аракеттери изил</w:t>
      </w:r>
      <w:r w:rsidR="0078236C" w:rsidRPr="00CA3C8B">
        <w:rPr>
          <w:sz w:val="22"/>
          <w:szCs w:val="22"/>
        </w:rPr>
        <w:t>-</w:t>
      </w:r>
      <w:r w:rsidRPr="00CA3C8B">
        <w:rPr>
          <w:sz w:val="22"/>
          <w:szCs w:val="22"/>
        </w:rPr>
        <w:t xml:space="preserve">деген илим. </w:t>
      </w:r>
    </w:p>
    <w:p w14:paraId="13E37F05" w14:textId="77777777" w:rsidR="007653F0" w:rsidRPr="00CA3C8B" w:rsidRDefault="007653F0" w:rsidP="0081456A">
      <w:pPr>
        <w:spacing w:line="312" w:lineRule="auto"/>
        <w:ind w:firstLine="0"/>
        <w:jc w:val="left"/>
        <w:rPr>
          <w:sz w:val="22"/>
          <w:szCs w:val="22"/>
        </w:rPr>
      </w:pPr>
      <w:r w:rsidRPr="00CA3C8B">
        <w:rPr>
          <w:b/>
          <w:color w:val="FF0000"/>
          <w:sz w:val="22"/>
          <w:szCs w:val="22"/>
        </w:rPr>
        <w:t>Kozmoz</w:t>
      </w:r>
      <w:r w:rsidRPr="00CA3C8B">
        <w:rPr>
          <w:sz w:val="22"/>
          <w:szCs w:val="22"/>
        </w:rPr>
        <w:t xml:space="preserve">  Космос, аалам. </w:t>
      </w:r>
    </w:p>
    <w:p w14:paraId="198CAE0C" w14:textId="48FD85DE" w:rsidR="007653F0" w:rsidRPr="00CA3C8B" w:rsidRDefault="007653F0" w:rsidP="0081456A">
      <w:pPr>
        <w:spacing w:line="312" w:lineRule="auto"/>
        <w:ind w:firstLine="0"/>
        <w:jc w:val="left"/>
        <w:rPr>
          <w:sz w:val="22"/>
          <w:szCs w:val="22"/>
        </w:rPr>
      </w:pPr>
      <w:r w:rsidRPr="00CA3C8B">
        <w:rPr>
          <w:b/>
          <w:color w:val="FF0000"/>
          <w:sz w:val="22"/>
          <w:szCs w:val="22"/>
        </w:rPr>
        <w:t>Köhne</w:t>
      </w:r>
      <w:r w:rsidRPr="00CA3C8B">
        <w:rPr>
          <w:sz w:val="22"/>
          <w:szCs w:val="22"/>
        </w:rPr>
        <w:t xml:space="preserve">  1. Көөнө, эски, көөнөргөн, эскирген. 2. Эски, </w:t>
      </w:r>
      <w:r w:rsidRPr="00CA3C8B">
        <w:rPr>
          <w:sz w:val="22"/>
          <w:szCs w:val="22"/>
        </w:rPr>
        <w:t xml:space="preserve">эскиче, илгерки, артта калган. </w:t>
      </w:r>
      <w:r w:rsidRPr="00CA3C8B">
        <w:rPr>
          <w:i/>
          <w:color w:val="FF0000"/>
          <w:sz w:val="22"/>
          <w:szCs w:val="22"/>
        </w:rPr>
        <w:t>~ düşünce</w:t>
      </w:r>
      <w:r w:rsidRPr="00CA3C8B">
        <w:rPr>
          <w:color w:val="FF0000"/>
          <w:sz w:val="22"/>
          <w:szCs w:val="22"/>
        </w:rPr>
        <w:t xml:space="preserve"> </w:t>
      </w:r>
      <w:r w:rsidRPr="00CA3C8B">
        <w:rPr>
          <w:sz w:val="22"/>
          <w:szCs w:val="22"/>
        </w:rPr>
        <w:t>Эскиче түшүнүк.</w:t>
      </w:r>
    </w:p>
    <w:p w14:paraId="44FDC3EC" w14:textId="77777777" w:rsidR="007653F0" w:rsidRPr="00CA3C8B" w:rsidRDefault="007653F0" w:rsidP="0081456A">
      <w:pPr>
        <w:spacing w:line="312" w:lineRule="auto"/>
        <w:ind w:firstLine="0"/>
        <w:jc w:val="left"/>
        <w:rPr>
          <w:sz w:val="22"/>
          <w:szCs w:val="22"/>
        </w:rPr>
      </w:pPr>
      <w:r w:rsidRPr="00CA3C8B">
        <w:rPr>
          <w:b/>
          <w:color w:val="FF0000"/>
          <w:sz w:val="22"/>
          <w:szCs w:val="22"/>
        </w:rPr>
        <w:t>Köhnemek</w:t>
      </w:r>
      <w:r w:rsidRPr="00CA3C8B">
        <w:rPr>
          <w:sz w:val="22"/>
          <w:szCs w:val="22"/>
        </w:rPr>
        <w:t xml:space="preserve">  1. Көөнөрүү, эскирүү, ыпыроо, жыртылуу. 2. Эскирүү. </w:t>
      </w:r>
      <w:r w:rsidRPr="00CA3C8B">
        <w:rPr>
          <w:i/>
          <w:color w:val="FF0000"/>
          <w:sz w:val="22"/>
          <w:szCs w:val="22"/>
        </w:rPr>
        <w:t>bu fikir köhnedi</w:t>
      </w:r>
      <w:r w:rsidRPr="00CA3C8B">
        <w:rPr>
          <w:color w:val="FF0000"/>
          <w:sz w:val="22"/>
          <w:szCs w:val="22"/>
        </w:rPr>
        <w:t xml:space="preserve"> </w:t>
      </w:r>
      <w:r w:rsidRPr="00CA3C8B">
        <w:rPr>
          <w:sz w:val="22"/>
          <w:szCs w:val="22"/>
        </w:rPr>
        <w:t>Бул пикир эскирди.</w:t>
      </w:r>
    </w:p>
    <w:p w14:paraId="56520C1A" w14:textId="77777777" w:rsidR="007653F0" w:rsidRPr="00CA3C8B" w:rsidRDefault="007653F0" w:rsidP="0081456A">
      <w:pPr>
        <w:spacing w:line="312" w:lineRule="auto"/>
        <w:ind w:firstLine="0"/>
        <w:jc w:val="left"/>
        <w:rPr>
          <w:sz w:val="22"/>
          <w:szCs w:val="22"/>
        </w:rPr>
      </w:pPr>
      <w:r w:rsidRPr="00CA3C8B">
        <w:rPr>
          <w:b/>
          <w:color w:val="FF0000"/>
          <w:sz w:val="22"/>
          <w:szCs w:val="22"/>
        </w:rPr>
        <w:t>Kök</w:t>
      </w:r>
      <w:r w:rsidRPr="00CA3C8B">
        <w:rPr>
          <w:sz w:val="22"/>
          <w:szCs w:val="22"/>
        </w:rPr>
        <w:t xml:space="preserve">  1. Тамыр. </w:t>
      </w:r>
      <w:r w:rsidRPr="00CA3C8B">
        <w:rPr>
          <w:i/>
          <w:color w:val="FF0000"/>
          <w:sz w:val="22"/>
          <w:szCs w:val="22"/>
        </w:rPr>
        <w:t>kazık ~</w:t>
      </w:r>
      <w:r w:rsidRPr="00CA3C8B">
        <w:rPr>
          <w:sz w:val="22"/>
          <w:szCs w:val="22"/>
        </w:rPr>
        <w:t xml:space="preserve"> Негизги тамыр. </w:t>
      </w:r>
      <w:r w:rsidRPr="00CA3C8B">
        <w:rPr>
          <w:i/>
          <w:color w:val="FF0000"/>
          <w:sz w:val="22"/>
          <w:szCs w:val="22"/>
        </w:rPr>
        <w:t>ek ~</w:t>
      </w:r>
      <w:r w:rsidRPr="00CA3C8B">
        <w:rPr>
          <w:sz w:val="22"/>
          <w:szCs w:val="22"/>
        </w:rPr>
        <w:t xml:space="preserve"> Кошумча тамыр. </w:t>
      </w:r>
      <w:r w:rsidRPr="00CA3C8B">
        <w:rPr>
          <w:i/>
          <w:color w:val="FF0000"/>
          <w:sz w:val="22"/>
          <w:szCs w:val="22"/>
        </w:rPr>
        <w:t>~</w:t>
      </w:r>
      <w:r w:rsidRPr="00CA3C8B">
        <w:rPr>
          <w:color w:val="FF0000"/>
          <w:sz w:val="22"/>
          <w:szCs w:val="22"/>
        </w:rPr>
        <w:t xml:space="preserve"> </w:t>
      </w:r>
      <w:r w:rsidRPr="00CA3C8B">
        <w:rPr>
          <w:i/>
          <w:color w:val="FF0000"/>
          <w:sz w:val="22"/>
          <w:szCs w:val="22"/>
        </w:rPr>
        <w:t>boyası</w:t>
      </w:r>
      <w:r w:rsidRPr="00CA3C8B">
        <w:rPr>
          <w:color w:val="FF0000"/>
          <w:sz w:val="22"/>
          <w:szCs w:val="22"/>
        </w:rPr>
        <w:t xml:space="preserve"> </w:t>
      </w:r>
      <w:r w:rsidRPr="00CA3C8B">
        <w:rPr>
          <w:sz w:val="22"/>
          <w:szCs w:val="22"/>
        </w:rPr>
        <w:t xml:space="preserve">Кызыл боёк. 2. Түп. </w:t>
      </w:r>
      <w:r w:rsidRPr="00CA3C8B">
        <w:rPr>
          <w:i/>
          <w:color w:val="FF0000"/>
          <w:sz w:val="22"/>
          <w:szCs w:val="22"/>
        </w:rPr>
        <w:t>diş ~ü</w:t>
      </w:r>
      <w:r w:rsidRPr="00CA3C8B">
        <w:rPr>
          <w:sz w:val="22"/>
          <w:szCs w:val="22"/>
        </w:rPr>
        <w:t xml:space="preserve"> Тиштин тамыры/түбү. 3. Даана, сап. </w:t>
      </w:r>
      <w:r w:rsidRPr="00CA3C8B">
        <w:rPr>
          <w:i/>
          <w:color w:val="FF0000"/>
          <w:sz w:val="22"/>
          <w:szCs w:val="22"/>
        </w:rPr>
        <w:t>üç ~ maydanoz</w:t>
      </w:r>
      <w:r w:rsidRPr="00CA3C8B">
        <w:rPr>
          <w:color w:val="FF0000"/>
          <w:sz w:val="22"/>
          <w:szCs w:val="22"/>
        </w:rPr>
        <w:t xml:space="preserve"> </w:t>
      </w:r>
      <w:r w:rsidRPr="00CA3C8B">
        <w:rPr>
          <w:sz w:val="22"/>
          <w:szCs w:val="22"/>
        </w:rPr>
        <w:t xml:space="preserve">Υч сап петрушка. 4. Негиз, өзөк. 5. Тек, урук, тукум. </w:t>
      </w:r>
      <w:r w:rsidRPr="00CA3C8B">
        <w:rPr>
          <w:i/>
          <w:color w:val="FF0000"/>
          <w:sz w:val="22"/>
          <w:szCs w:val="22"/>
        </w:rPr>
        <w:t>aynı ~ten gelen</w:t>
      </w:r>
      <w:r w:rsidRPr="00CA3C8B">
        <w:rPr>
          <w:color w:val="FF0000"/>
          <w:sz w:val="22"/>
          <w:szCs w:val="22"/>
        </w:rPr>
        <w:t xml:space="preserve"> </w:t>
      </w:r>
      <w:r w:rsidRPr="00CA3C8B">
        <w:rPr>
          <w:i/>
          <w:color w:val="FF0000"/>
          <w:sz w:val="22"/>
          <w:szCs w:val="22"/>
        </w:rPr>
        <w:t>halklar</w:t>
      </w:r>
      <w:r w:rsidRPr="00CA3C8B">
        <w:rPr>
          <w:color w:val="FF0000"/>
          <w:sz w:val="22"/>
          <w:szCs w:val="22"/>
        </w:rPr>
        <w:t xml:space="preserve">  </w:t>
      </w:r>
      <w:r w:rsidRPr="00CA3C8B">
        <w:rPr>
          <w:sz w:val="22"/>
          <w:szCs w:val="22"/>
        </w:rPr>
        <w:t xml:space="preserve">Теги бир элдер. 6. Тамыр, жек-жаат, руханий байланыш. </w:t>
      </w:r>
      <w:r w:rsidRPr="00CA3C8B">
        <w:rPr>
          <w:i/>
          <w:color w:val="FF0000"/>
          <w:sz w:val="22"/>
          <w:szCs w:val="22"/>
        </w:rPr>
        <w:t>~</w:t>
      </w:r>
      <w:r w:rsidRPr="00CA3C8B">
        <w:rPr>
          <w:sz w:val="22"/>
          <w:szCs w:val="22"/>
        </w:rPr>
        <w:t xml:space="preserve"> </w:t>
      </w:r>
      <w:r w:rsidRPr="00CA3C8B">
        <w:rPr>
          <w:i/>
          <w:color w:val="FF0000"/>
          <w:sz w:val="22"/>
          <w:szCs w:val="22"/>
        </w:rPr>
        <w:t>salmak</w:t>
      </w:r>
      <w:r w:rsidRPr="00CA3C8B">
        <w:rPr>
          <w:color w:val="FF0000"/>
          <w:sz w:val="22"/>
          <w:szCs w:val="22"/>
        </w:rPr>
        <w:t xml:space="preserve"> </w:t>
      </w:r>
      <w:r w:rsidRPr="00CA3C8B">
        <w:rPr>
          <w:sz w:val="22"/>
          <w:szCs w:val="22"/>
        </w:rPr>
        <w:t xml:space="preserve">А. тамыр байлоо. Б. тамыр жаюу, өнүгүү, өсүү. </w:t>
      </w:r>
      <w:r w:rsidRPr="00CA3C8B">
        <w:rPr>
          <w:i/>
          <w:color w:val="FF0000"/>
          <w:sz w:val="22"/>
          <w:szCs w:val="22"/>
        </w:rPr>
        <w:t>~ sökmek</w:t>
      </w:r>
      <w:r w:rsidRPr="00CA3C8B">
        <w:rPr>
          <w:color w:val="FF0000"/>
          <w:sz w:val="22"/>
          <w:szCs w:val="22"/>
        </w:rPr>
        <w:t xml:space="preserve"> </w:t>
      </w:r>
      <w:r w:rsidRPr="00CA3C8B">
        <w:rPr>
          <w:sz w:val="22"/>
          <w:szCs w:val="22"/>
        </w:rPr>
        <w:t xml:space="preserve">Оор жумуш жасоо. </w:t>
      </w:r>
      <w:r w:rsidRPr="00CA3C8B">
        <w:rPr>
          <w:i/>
          <w:color w:val="FF0000"/>
          <w:sz w:val="22"/>
          <w:szCs w:val="22"/>
        </w:rPr>
        <w:t>~ söktürmek</w:t>
      </w:r>
      <w:r w:rsidRPr="00CA3C8B">
        <w:rPr>
          <w:color w:val="FF0000"/>
          <w:sz w:val="22"/>
          <w:szCs w:val="22"/>
        </w:rPr>
        <w:t xml:space="preserve"> </w:t>
      </w:r>
      <w:r w:rsidRPr="00CA3C8B">
        <w:rPr>
          <w:sz w:val="22"/>
          <w:szCs w:val="22"/>
        </w:rPr>
        <w:t>Кыйынчылык жаратуу.</w:t>
      </w:r>
    </w:p>
    <w:p w14:paraId="24A71358" w14:textId="6B08BB12" w:rsidR="007653F0" w:rsidRPr="00CA3C8B" w:rsidRDefault="007653F0" w:rsidP="0081456A">
      <w:pPr>
        <w:spacing w:line="312" w:lineRule="auto"/>
        <w:ind w:firstLine="0"/>
        <w:jc w:val="left"/>
        <w:rPr>
          <w:sz w:val="22"/>
          <w:szCs w:val="22"/>
        </w:rPr>
      </w:pPr>
      <w:r w:rsidRPr="00CA3C8B">
        <w:rPr>
          <w:b/>
          <w:color w:val="FF0000"/>
          <w:sz w:val="22"/>
          <w:szCs w:val="22"/>
        </w:rPr>
        <w:t>Köken</w:t>
      </w:r>
      <w:r w:rsidRPr="00CA3C8B">
        <w:rPr>
          <w:sz w:val="22"/>
          <w:szCs w:val="22"/>
        </w:rPr>
        <w:t xml:space="preserve"> 1. Түп, тамыр, өзөк (</w:t>
      </w:r>
      <w:r w:rsidR="00483C99">
        <w:rPr>
          <w:sz w:val="22"/>
          <w:szCs w:val="22"/>
        </w:rPr>
        <w:t xml:space="preserve">дарбыз, </w:t>
      </w:r>
      <w:r w:rsidR="00483C99">
        <w:rPr>
          <w:sz w:val="22"/>
          <w:szCs w:val="22"/>
        </w:rPr>
        <w:t>коон, ашкабактын жер үс</w:t>
      </w:r>
      <w:r w:rsidRPr="00CA3C8B">
        <w:rPr>
          <w:sz w:val="22"/>
          <w:szCs w:val="22"/>
        </w:rPr>
        <w:t xml:space="preserve">түнө жайылган бутактары). </w:t>
      </w:r>
      <w:r w:rsidRPr="00CA3C8B">
        <w:rPr>
          <w:i/>
          <w:color w:val="FF0000"/>
          <w:sz w:val="22"/>
          <w:szCs w:val="22"/>
        </w:rPr>
        <w:t>~</w:t>
      </w:r>
      <w:r w:rsidRPr="00CA3C8B">
        <w:rPr>
          <w:color w:val="FF0000"/>
          <w:sz w:val="22"/>
          <w:szCs w:val="22"/>
        </w:rPr>
        <w:t xml:space="preserve"> </w:t>
      </w:r>
      <w:r w:rsidRPr="00CA3C8B">
        <w:rPr>
          <w:i/>
          <w:color w:val="FF0000"/>
          <w:sz w:val="22"/>
          <w:szCs w:val="22"/>
        </w:rPr>
        <w:t>bilimci</w:t>
      </w:r>
      <w:r w:rsidRPr="00CA3C8B">
        <w:rPr>
          <w:color w:val="FF0000"/>
          <w:sz w:val="22"/>
          <w:szCs w:val="22"/>
        </w:rPr>
        <w:t xml:space="preserve"> </w:t>
      </w:r>
      <w:r w:rsidRPr="00CA3C8B">
        <w:rPr>
          <w:sz w:val="22"/>
          <w:szCs w:val="22"/>
        </w:rPr>
        <w:t xml:space="preserve">Этимолог. </w:t>
      </w:r>
      <w:r w:rsidRPr="00CA3C8B">
        <w:rPr>
          <w:i/>
          <w:color w:val="FF0000"/>
          <w:sz w:val="22"/>
          <w:szCs w:val="22"/>
        </w:rPr>
        <w:t>~ bilimi</w:t>
      </w:r>
      <w:r w:rsidRPr="00CA3C8B">
        <w:rPr>
          <w:color w:val="FF0000"/>
          <w:sz w:val="22"/>
          <w:szCs w:val="22"/>
        </w:rPr>
        <w:t xml:space="preserve"> </w:t>
      </w:r>
      <w:r w:rsidRPr="00CA3C8B">
        <w:rPr>
          <w:sz w:val="22"/>
          <w:szCs w:val="22"/>
        </w:rPr>
        <w:t xml:space="preserve">Этимология. </w:t>
      </w:r>
      <w:r w:rsidRPr="00CA3C8B">
        <w:rPr>
          <w:i/>
          <w:color w:val="FF0000"/>
          <w:sz w:val="22"/>
          <w:szCs w:val="22"/>
        </w:rPr>
        <w:t>~ mantar</w:t>
      </w:r>
      <w:r w:rsidRPr="00CA3C8B">
        <w:rPr>
          <w:color w:val="FF0000"/>
          <w:sz w:val="22"/>
          <w:szCs w:val="22"/>
        </w:rPr>
        <w:t xml:space="preserve"> </w:t>
      </w:r>
      <w:r w:rsidRPr="00CA3C8B">
        <w:rPr>
          <w:sz w:val="22"/>
          <w:szCs w:val="22"/>
        </w:rPr>
        <w:t xml:space="preserve">Тамырлуу козу карын. </w:t>
      </w:r>
      <w:r w:rsidRPr="00CA3C8B">
        <w:rPr>
          <w:i/>
          <w:color w:val="FF0000"/>
          <w:sz w:val="22"/>
          <w:szCs w:val="22"/>
        </w:rPr>
        <w:t>bu ~de üç karpuz var</w:t>
      </w:r>
      <w:r w:rsidRPr="00CA3C8B">
        <w:rPr>
          <w:color w:val="FF0000"/>
          <w:sz w:val="22"/>
          <w:szCs w:val="22"/>
        </w:rPr>
        <w:t xml:space="preserve"> </w:t>
      </w:r>
      <w:r w:rsidRPr="00CA3C8B">
        <w:rPr>
          <w:sz w:val="22"/>
          <w:szCs w:val="22"/>
        </w:rPr>
        <w:t xml:space="preserve">Бул түптө үч дарбыз бар. 2. Тек, негиз, чыгыш, булак, түп </w:t>
      </w:r>
      <w:r w:rsidRPr="00CA3C8B">
        <w:rPr>
          <w:b/>
          <w:color w:val="FF0000"/>
          <w:sz w:val="22"/>
          <w:szCs w:val="22"/>
        </w:rPr>
        <w:t>Menşe</w:t>
      </w:r>
      <w:r w:rsidRPr="00CA3C8B">
        <w:rPr>
          <w:sz w:val="22"/>
          <w:szCs w:val="22"/>
        </w:rPr>
        <w:t>. 3. Сөздүн уңгусу. 4. Мекен, чыккан/туулган жер.</w:t>
      </w:r>
    </w:p>
    <w:p w14:paraId="389DDEE7" w14:textId="410577E1" w:rsidR="007653F0" w:rsidRPr="00CA3C8B" w:rsidRDefault="007653F0" w:rsidP="0081456A">
      <w:pPr>
        <w:spacing w:line="312" w:lineRule="auto"/>
        <w:ind w:firstLine="0"/>
        <w:jc w:val="left"/>
        <w:rPr>
          <w:sz w:val="22"/>
          <w:szCs w:val="22"/>
        </w:rPr>
      </w:pPr>
      <w:r w:rsidRPr="00CA3C8B">
        <w:rPr>
          <w:b/>
          <w:color w:val="FF0000"/>
          <w:sz w:val="22"/>
          <w:szCs w:val="22"/>
        </w:rPr>
        <w:t>Köklü</w:t>
      </w:r>
      <w:r w:rsidRPr="00CA3C8B">
        <w:rPr>
          <w:sz w:val="22"/>
          <w:szCs w:val="22"/>
        </w:rPr>
        <w:t xml:space="preserve"> 1. Тамырлуу, тамыр жайган. 2. Түп-тамырынан, баштан-аяк, түп-тамырынан, кескин, өзгөрүүлөр. 3. Тектүү, теги/ тукуму мыкты. </w:t>
      </w:r>
      <w:r w:rsidRPr="00CA3C8B">
        <w:rPr>
          <w:i/>
          <w:color w:val="FF0000"/>
          <w:sz w:val="22"/>
          <w:szCs w:val="22"/>
        </w:rPr>
        <w:t>~ aile</w:t>
      </w:r>
      <w:r w:rsidRPr="00CA3C8B">
        <w:rPr>
          <w:color w:val="FF0000"/>
          <w:sz w:val="22"/>
          <w:szCs w:val="22"/>
        </w:rPr>
        <w:t xml:space="preserve"> </w:t>
      </w:r>
      <w:r w:rsidRPr="00CA3C8B">
        <w:rPr>
          <w:sz w:val="22"/>
          <w:szCs w:val="22"/>
        </w:rPr>
        <w:t>Тектүү үй-бүлө.</w:t>
      </w:r>
    </w:p>
    <w:p w14:paraId="1B7D05C8" w14:textId="77777777" w:rsidR="007653F0" w:rsidRPr="00CA3C8B" w:rsidRDefault="007653F0" w:rsidP="0081456A">
      <w:pPr>
        <w:spacing w:line="312" w:lineRule="auto"/>
        <w:ind w:firstLine="0"/>
        <w:jc w:val="left"/>
        <w:rPr>
          <w:sz w:val="22"/>
          <w:szCs w:val="22"/>
        </w:rPr>
      </w:pPr>
      <w:r w:rsidRPr="00CA3C8B">
        <w:rPr>
          <w:b/>
          <w:color w:val="FF0000"/>
          <w:sz w:val="22"/>
          <w:szCs w:val="22"/>
        </w:rPr>
        <w:t>Kökten</w:t>
      </w:r>
      <w:r w:rsidRPr="00CA3C8B">
        <w:rPr>
          <w:sz w:val="22"/>
          <w:szCs w:val="22"/>
        </w:rPr>
        <w:t xml:space="preserve"> Түп тамырынан, толугу менен, кескин, радикалдык. </w:t>
      </w:r>
      <w:r w:rsidRPr="00CA3C8B">
        <w:rPr>
          <w:i/>
          <w:color w:val="FF0000"/>
          <w:sz w:val="22"/>
          <w:szCs w:val="22"/>
        </w:rPr>
        <w:t>~ bir</w:t>
      </w:r>
      <w:r w:rsidRPr="00CA3C8B">
        <w:rPr>
          <w:color w:val="FF0000"/>
          <w:sz w:val="22"/>
          <w:szCs w:val="22"/>
        </w:rPr>
        <w:t xml:space="preserve"> </w:t>
      </w:r>
      <w:r w:rsidRPr="00CA3C8B">
        <w:rPr>
          <w:i/>
          <w:color w:val="FF0000"/>
          <w:sz w:val="22"/>
          <w:szCs w:val="22"/>
        </w:rPr>
        <w:t>değişiklik</w:t>
      </w:r>
      <w:r w:rsidRPr="00CA3C8B">
        <w:rPr>
          <w:color w:val="FF0000"/>
          <w:sz w:val="22"/>
          <w:szCs w:val="22"/>
        </w:rPr>
        <w:t xml:space="preserve"> </w:t>
      </w:r>
      <w:r w:rsidRPr="00CA3C8B">
        <w:rPr>
          <w:sz w:val="22"/>
          <w:szCs w:val="22"/>
        </w:rPr>
        <w:t>Түп тамырынан жаңыруу/жаңылануу.</w:t>
      </w:r>
    </w:p>
    <w:p w14:paraId="26539689" w14:textId="77777777" w:rsidR="007653F0" w:rsidRPr="00CA3C8B" w:rsidRDefault="007653F0" w:rsidP="0081456A">
      <w:pPr>
        <w:spacing w:line="312" w:lineRule="auto"/>
        <w:ind w:firstLine="0"/>
        <w:jc w:val="left"/>
        <w:rPr>
          <w:sz w:val="22"/>
          <w:szCs w:val="22"/>
        </w:rPr>
      </w:pPr>
      <w:r w:rsidRPr="00CA3C8B">
        <w:rPr>
          <w:b/>
          <w:color w:val="FF0000"/>
          <w:sz w:val="22"/>
          <w:szCs w:val="22"/>
        </w:rPr>
        <w:t>Köle</w:t>
      </w:r>
      <w:r w:rsidRPr="00CA3C8B">
        <w:rPr>
          <w:sz w:val="22"/>
          <w:szCs w:val="22"/>
        </w:rPr>
        <w:t xml:space="preserve">  Кул.</w:t>
      </w:r>
    </w:p>
    <w:p w14:paraId="6FC2C72E" w14:textId="77777777" w:rsidR="007653F0" w:rsidRPr="00CA3C8B" w:rsidRDefault="007653F0" w:rsidP="0081456A">
      <w:pPr>
        <w:spacing w:line="312" w:lineRule="auto"/>
        <w:ind w:firstLine="0"/>
        <w:jc w:val="left"/>
        <w:rPr>
          <w:sz w:val="22"/>
          <w:szCs w:val="22"/>
        </w:rPr>
      </w:pPr>
      <w:r w:rsidRPr="00CA3C8B">
        <w:rPr>
          <w:b/>
          <w:color w:val="FF0000"/>
          <w:sz w:val="22"/>
          <w:szCs w:val="22"/>
        </w:rPr>
        <w:t>Köle</w:t>
      </w:r>
      <w:r w:rsidRPr="00CA3C8B">
        <w:rPr>
          <w:sz w:val="22"/>
          <w:szCs w:val="22"/>
        </w:rPr>
        <w:t xml:space="preserve"> 1. Кул, туткун. 2. Бирөөнүн көзүн </w:t>
      </w:r>
      <w:r w:rsidRPr="00CA3C8B">
        <w:rPr>
          <w:sz w:val="22"/>
          <w:szCs w:val="22"/>
        </w:rPr>
        <w:lastRenderedPageBreak/>
        <w:t xml:space="preserve">караган, сөзүнөн чыкпаган. 3. Туткун, ашык, кумар, берилген. </w:t>
      </w:r>
      <w:r w:rsidRPr="00CA3C8B">
        <w:rPr>
          <w:i/>
          <w:color w:val="FF0000"/>
          <w:sz w:val="22"/>
          <w:szCs w:val="22"/>
        </w:rPr>
        <w:t>~niz</w:t>
      </w:r>
      <w:r w:rsidRPr="00CA3C8B">
        <w:rPr>
          <w:color w:val="FF0000"/>
          <w:sz w:val="22"/>
          <w:szCs w:val="22"/>
        </w:rPr>
        <w:t xml:space="preserve"> </w:t>
      </w:r>
      <w:r w:rsidRPr="00CA3C8B">
        <w:rPr>
          <w:sz w:val="22"/>
          <w:szCs w:val="22"/>
        </w:rPr>
        <w:t xml:space="preserve">Сыпайыгерчилик үчүн "мен" дегендин ордуна колдонулган сөз. </w:t>
      </w:r>
      <w:r w:rsidRPr="00CA3C8B">
        <w:rPr>
          <w:i/>
          <w:color w:val="FF0000"/>
          <w:sz w:val="22"/>
          <w:szCs w:val="22"/>
        </w:rPr>
        <w:t>~n olayım!</w:t>
      </w:r>
      <w:r w:rsidRPr="00CA3C8B">
        <w:rPr>
          <w:color w:val="FF0000"/>
          <w:sz w:val="22"/>
          <w:szCs w:val="22"/>
        </w:rPr>
        <w:t xml:space="preserve"> </w:t>
      </w:r>
      <w:r w:rsidRPr="00CA3C8B">
        <w:rPr>
          <w:sz w:val="22"/>
          <w:szCs w:val="22"/>
        </w:rPr>
        <w:t>Кулуң болоюн!</w:t>
      </w:r>
    </w:p>
    <w:p w14:paraId="1E601F82" w14:textId="77777777" w:rsidR="007653F0" w:rsidRPr="00CA3C8B" w:rsidRDefault="007653F0" w:rsidP="0081456A">
      <w:pPr>
        <w:spacing w:line="312" w:lineRule="auto"/>
        <w:ind w:firstLine="0"/>
        <w:jc w:val="left"/>
        <w:rPr>
          <w:sz w:val="22"/>
          <w:szCs w:val="22"/>
        </w:rPr>
      </w:pPr>
      <w:r w:rsidRPr="00CA3C8B">
        <w:rPr>
          <w:b/>
          <w:color w:val="FF0000"/>
          <w:sz w:val="22"/>
          <w:szCs w:val="22"/>
        </w:rPr>
        <w:t>Köleleştirmek</w:t>
      </w:r>
      <w:r w:rsidRPr="00CA3C8B">
        <w:rPr>
          <w:sz w:val="22"/>
          <w:szCs w:val="22"/>
        </w:rPr>
        <w:t xml:space="preserve"> Кул кылуу, кулга айландыруу.</w:t>
      </w:r>
    </w:p>
    <w:p w14:paraId="68A57200" w14:textId="77777777" w:rsidR="007653F0" w:rsidRPr="00CA3C8B" w:rsidRDefault="007653F0" w:rsidP="0081456A">
      <w:pPr>
        <w:spacing w:line="312" w:lineRule="auto"/>
        <w:ind w:firstLine="0"/>
        <w:jc w:val="left"/>
        <w:rPr>
          <w:sz w:val="22"/>
          <w:szCs w:val="22"/>
        </w:rPr>
      </w:pPr>
      <w:r w:rsidRPr="00CA3C8B">
        <w:rPr>
          <w:b/>
          <w:color w:val="FF0000"/>
          <w:sz w:val="22"/>
          <w:szCs w:val="22"/>
        </w:rPr>
        <w:t>Köprü</w:t>
      </w:r>
      <w:r w:rsidRPr="00CA3C8B">
        <w:rPr>
          <w:sz w:val="22"/>
          <w:szCs w:val="22"/>
        </w:rPr>
        <w:t xml:space="preserve"> 1. Көпүрө. 2. Көпүрө. </w:t>
      </w:r>
      <w:r w:rsidRPr="00CA3C8B">
        <w:rPr>
          <w:i/>
          <w:color w:val="FF0000"/>
          <w:sz w:val="22"/>
          <w:szCs w:val="22"/>
        </w:rPr>
        <w:t>kaptan ~sü</w:t>
      </w:r>
      <w:r w:rsidRPr="00CA3C8B">
        <w:rPr>
          <w:color w:val="FF0000"/>
          <w:sz w:val="22"/>
          <w:szCs w:val="22"/>
        </w:rPr>
        <w:t xml:space="preserve">  </w:t>
      </w:r>
      <w:r w:rsidRPr="00CA3C8B">
        <w:rPr>
          <w:sz w:val="22"/>
          <w:szCs w:val="22"/>
        </w:rPr>
        <w:t>Капитан көпүрөсү.</w:t>
      </w:r>
    </w:p>
    <w:p w14:paraId="2E13578C" w14:textId="77777777" w:rsidR="007653F0" w:rsidRPr="00CA3C8B" w:rsidRDefault="007653F0" w:rsidP="0081456A">
      <w:pPr>
        <w:spacing w:line="312" w:lineRule="auto"/>
        <w:ind w:firstLine="0"/>
        <w:jc w:val="left"/>
        <w:rPr>
          <w:sz w:val="22"/>
          <w:szCs w:val="22"/>
        </w:rPr>
      </w:pPr>
      <w:r w:rsidRPr="00CA3C8B">
        <w:rPr>
          <w:b/>
          <w:color w:val="FF0000"/>
          <w:sz w:val="22"/>
          <w:szCs w:val="22"/>
        </w:rPr>
        <w:t>Köpürmek</w:t>
      </w:r>
      <w:r w:rsidRPr="00CA3C8B">
        <w:rPr>
          <w:sz w:val="22"/>
          <w:szCs w:val="22"/>
        </w:rPr>
        <w:t xml:space="preserve"> 1. Көбүрүш. </w:t>
      </w:r>
      <w:r w:rsidRPr="00CA3C8B">
        <w:rPr>
          <w:i/>
          <w:color w:val="FF0000"/>
          <w:sz w:val="22"/>
          <w:szCs w:val="22"/>
        </w:rPr>
        <w:t>kahve</w:t>
      </w:r>
      <w:r w:rsidRPr="00CA3C8B">
        <w:rPr>
          <w:color w:val="FF0000"/>
          <w:sz w:val="22"/>
          <w:szCs w:val="22"/>
        </w:rPr>
        <w:t xml:space="preserve"> </w:t>
      </w:r>
      <w:r w:rsidRPr="00CA3C8B">
        <w:rPr>
          <w:i/>
          <w:color w:val="FF0000"/>
          <w:sz w:val="22"/>
          <w:szCs w:val="22"/>
        </w:rPr>
        <w:t>kö-pürdü</w:t>
      </w:r>
      <w:r w:rsidRPr="00CA3C8B">
        <w:rPr>
          <w:color w:val="FF0000"/>
          <w:sz w:val="22"/>
          <w:szCs w:val="22"/>
        </w:rPr>
        <w:t xml:space="preserve"> </w:t>
      </w:r>
      <w:r w:rsidRPr="00CA3C8B">
        <w:rPr>
          <w:sz w:val="22"/>
          <w:szCs w:val="22"/>
        </w:rPr>
        <w:t>Кофе көбүрдү. 2. (ачуудан, оорудан) Оозуна көбүк келүү.</w:t>
      </w:r>
    </w:p>
    <w:p w14:paraId="37125EC4" w14:textId="09D4D19A" w:rsidR="007653F0" w:rsidRPr="00CA3C8B" w:rsidRDefault="007653F0" w:rsidP="0081456A">
      <w:pPr>
        <w:spacing w:line="312" w:lineRule="auto"/>
        <w:ind w:firstLine="0"/>
        <w:jc w:val="left"/>
        <w:rPr>
          <w:sz w:val="22"/>
          <w:szCs w:val="22"/>
        </w:rPr>
      </w:pPr>
      <w:r w:rsidRPr="00CA3C8B">
        <w:rPr>
          <w:b/>
          <w:color w:val="FF0000"/>
          <w:sz w:val="22"/>
          <w:szCs w:val="22"/>
        </w:rPr>
        <w:t>Kör</w:t>
      </w:r>
      <w:r w:rsidRPr="00CA3C8B">
        <w:rPr>
          <w:sz w:val="22"/>
          <w:szCs w:val="22"/>
        </w:rPr>
        <w:t xml:space="preserve"> 1. Көр, сокур. А. сокур ишеним менен. Б. болжоп, божомолдоп, түкшөмөлдөп. </w:t>
      </w:r>
      <w:r w:rsidR="0078236C" w:rsidRPr="00CA3C8B">
        <w:rPr>
          <w:i/>
          <w:color w:val="FF0000"/>
          <w:sz w:val="22"/>
          <w:szCs w:val="22"/>
        </w:rPr>
        <w:t>D</w:t>
      </w:r>
      <w:r w:rsidRPr="00CA3C8B">
        <w:rPr>
          <w:i/>
          <w:color w:val="FF0000"/>
          <w:sz w:val="22"/>
          <w:szCs w:val="22"/>
        </w:rPr>
        <w:t>oğuştan ~</w:t>
      </w:r>
      <w:r w:rsidRPr="00CA3C8B">
        <w:rPr>
          <w:sz w:val="22"/>
          <w:szCs w:val="22"/>
        </w:rPr>
        <w:t xml:space="preserve"> Туулгандан/тубаса сокур. 2. Мокок. </w:t>
      </w:r>
      <w:r w:rsidRPr="00CA3C8B">
        <w:rPr>
          <w:i/>
          <w:color w:val="FF0000"/>
          <w:sz w:val="22"/>
          <w:szCs w:val="22"/>
        </w:rPr>
        <w:t>~ bıçak</w:t>
      </w:r>
      <w:r w:rsidRPr="00CA3C8B">
        <w:rPr>
          <w:color w:val="FF0000"/>
          <w:sz w:val="22"/>
          <w:szCs w:val="22"/>
        </w:rPr>
        <w:t xml:space="preserve"> </w:t>
      </w:r>
      <w:r w:rsidRPr="00CA3C8B">
        <w:rPr>
          <w:sz w:val="22"/>
          <w:szCs w:val="22"/>
        </w:rPr>
        <w:t>Мокок бычак. 3. Күүгүмдөгөн, мунарыктаган, б</w:t>
      </w:r>
      <w:r w:rsidR="0078236C" w:rsidRPr="00CA3C8B">
        <w:rPr>
          <w:sz w:val="22"/>
          <w:szCs w:val="22"/>
        </w:rPr>
        <w:t>ү</w:t>
      </w:r>
      <w:r w:rsidRPr="00CA3C8B">
        <w:rPr>
          <w:sz w:val="22"/>
          <w:szCs w:val="22"/>
        </w:rPr>
        <w:t xml:space="preserve">дөмүк жарык. 4. Туюк. </w:t>
      </w:r>
      <w:r w:rsidRPr="00CA3C8B">
        <w:rPr>
          <w:i/>
          <w:color w:val="FF0000"/>
          <w:sz w:val="22"/>
          <w:szCs w:val="22"/>
        </w:rPr>
        <w:t>~ sokak</w:t>
      </w:r>
      <w:r w:rsidRPr="00CA3C8B">
        <w:rPr>
          <w:color w:val="FF0000"/>
          <w:sz w:val="22"/>
          <w:szCs w:val="22"/>
        </w:rPr>
        <w:t xml:space="preserve"> </w:t>
      </w:r>
      <w:r w:rsidRPr="00CA3C8B">
        <w:rPr>
          <w:sz w:val="22"/>
          <w:szCs w:val="22"/>
        </w:rPr>
        <w:t xml:space="preserve">Туюк </w:t>
      </w:r>
      <w:r w:rsidRPr="00CA3C8B">
        <w:rPr>
          <w:sz w:val="22"/>
          <w:szCs w:val="22"/>
        </w:rPr>
        <w:t xml:space="preserve">көчө. 5. Сезимсиз, туюмсуз. </w:t>
      </w:r>
      <w:r w:rsidRPr="00CA3C8B">
        <w:rPr>
          <w:i/>
          <w:color w:val="FF0000"/>
          <w:sz w:val="22"/>
          <w:szCs w:val="22"/>
        </w:rPr>
        <w:t>~ talih</w:t>
      </w:r>
      <w:r w:rsidRPr="00CA3C8B">
        <w:rPr>
          <w:color w:val="FF0000"/>
          <w:sz w:val="22"/>
          <w:szCs w:val="22"/>
        </w:rPr>
        <w:t xml:space="preserve">  </w:t>
      </w:r>
      <w:r w:rsidRPr="00CA3C8B">
        <w:rPr>
          <w:sz w:val="22"/>
          <w:szCs w:val="22"/>
        </w:rPr>
        <w:t>Көр таалай.</w:t>
      </w:r>
    </w:p>
    <w:p w14:paraId="56CA54ED" w14:textId="77777777" w:rsidR="007653F0" w:rsidRPr="00CA3C8B" w:rsidRDefault="007653F0" w:rsidP="0081456A">
      <w:pPr>
        <w:spacing w:line="312" w:lineRule="auto"/>
        <w:ind w:firstLine="0"/>
        <w:jc w:val="left"/>
        <w:rPr>
          <w:sz w:val="22"/>
          <w:szCs w:val="22"/>
        </w:rPr>
      </w:pPr>
      <w:r w:rsidRPr="00CA3C8B">
        <w:rPr>
          <w:b/>
          <w:color w:val="FF0000"/>
          <w:sz w:val="22"/>
          <w:szCs w:val="22"/>
        </w:rPr>
        <w:t>Körfez</w:t>
      </w:r>
      <w:r w:rsidRPr="00CA3C8B">
        <w:rPr>
          <w:sz w:val="22"/>
          <w:szCs w:val="22"/>
        </w:rPr>
        <w:t xml:space="preserve"> 1. Булуң. 2. Буйтка/</w:t>
      </w:r>
      <w:r w:rsidR="0078236C" w:rsidRPr="00CA3C8B">
        <w:rPr>
          <w:sz w:val="22"/>
          <w:szCs w:val="22"/>
        </w:rPr>
        <w:t xml:space="preserve"> </w:t>
      </w:r>
      <w:r w:rsidRPr="00CA3C8B">
        <w:rPr>
          <w:sz w:val="22"/>
          <w:szCs w:val="22"/>
        </w:rPr>
        <w:t>далдоо (жер).</w:t>
      </w:r>
    </w:p>
    <w:p w14:paraId="2B28EC21" w14:textId="77777777" w:rsidR="007653F0" w:rsidRPr="00CA3C8B" w:rsidRDefault="007653F0" w:rsidP="0081456A">
      <w:pPr>
        <w:spacing w:line="312" w:lineRule="auto"/>
        <w:ind w:firstLine="0"/>
        <w:jc w:val="left"/>
        <w:rPr>
          <w:sz w:val="22"/>
          <w:szCs w:val="22"/>
        </w:rPr>
      </w:pPr>
      <w:r w:rsidRPr="00CA3C8B">
        <w:rPr>
          <w:b/>
          <w:color w:val="FF0000"/>
          <w:sz w:val="22"/>
          <w:szCs w:val="22"/>
        </w:rPr>
        <w:t>Körpe</w:t>
      </w:r>
      <w:r w:rsidRPr="00CA3C8B">
        <w:rPr>
          <w:sz w:val="22"/>
          <w:szCs w:val="22"/>
        </w:rPr>
        <w:t xml:space="preserve">  1. Жаш, жаңы бүчүр байлаган (өсүмдүктөр). </w:t>
      </w:r>
      <w:r w:rsidRPr="00CA3C8B">
        <w:rPr>
          <w:i/>
          <w:color w:val="FF0000"/>
          <w:sz w:val="22"/>
          <w:szCs w:val="22"/>
        </w:rPr>
        <w:t>~ fidan</w:t>
      </w:r>
      <w:r w:rsidRPr="00CA3C8B">
        <w:rPr>
          <w:color w:val="FF0000"/>
          <w:sz w:val="22"/>
          <w:szCs w:val="22"/>
        </w:rPr>
        <w:t xml:space="preserve"> </w:t>
      </w:r>
      <w:r w:rsidRPr="00CA3C8B">
        <w:rPr>
          <w:sz w:val="22"/>
          <w:szCs w:val="22"/>
        </w:rPr>
        <w:t xml:space="preserve">Жаш көчөт. 2. Жаш, өспүрүм (кишилер). 3. Жаңы туулган, жетиле элек (айбандар) </w:t>
      </w:r>
      <w:r w:rsidRPr="00CA3C8B">
        <w:rPr>
          <w:i/>
          <w:color w:val="FF0000"/>
          <w:sz w:val="22"/>
          <w:szCs w:val="22"/>
        </w:rPr>
        <w:t>~ kuzu</w:t>
      </w:r>
      <w:r w:rsidRPr="00CA3C8B">
        <w:rPr>
          <w:color w:val="FF0000"/>
          <w:sz w:val="22"/>
          <w:szCs w:val="22"/>
        </w:rPr>
        <w:t xml:space="preserve"> </w:t>
      </w:r>
      <w:r w:rsidRPr="00CA3C8B">
        <w:rPr>
          <w:sz w:val="22"/>
          <w:szCs w:val="22"/>
        </w:rPr>
        <w:t xml:space="preserve">Жаш козу. 4. Жаш, бузулбаган, эскирбеген, жаңы. </w:t>
      </w:r>
      <w:r w:rsidRPr="00CA3C8B">
        <w:rPr>
          <w:i/>
          <w:color w:val="FF0000"/>
          <w:sz w:val="22"/>
          <w:szCs w:val="22"/>
        </w:rPr>
        <w:t>~ vücut</w:t>
      </w:r>
      <w:r w:rsidRPr="00CA3C8B">
        <w:rPr>
          <w:color w:val="FF0000"/>
          <w:sz w:val="22"/>
          <w:szCs w:val="22"/>
        </w:rPr>
        <w:t xml:space="preserve"> </w:t>
      </w:r>
      <w:r w:rsidRPr="00CA3C8B">
        <w:rPr>
          <w:sz w:val="22"/>
          <w:szCs w:val="22"/>
        </w:rPr>
        <w:t>Жаш дене.</w:t>
      </w:r>
    </w:p>
    <w:p w14:paraId="5BF77445" w14:textId="77777777" w:rsidR="007653F0" w:rsidRPr="00CA3C8B" w:rsidRDefault="007653F0" w:rsidP="0081456A">
      <w:pPr>
        <w:spacing w:line="312" w:lineRule="auto"/>
        <w:ind w:firstLine="0"/>
        <w:jc w:val="left"/>
        <w:rPr>
          <w:sz w:val="22"/>
          <w:szCs w:val="22"/>
        </w:rPr>
      </w:pPr>
      <w:r w:rsidRPr="00CA3C8B">
        <w:rPr>
          <w:b/>
          <w:color w:val="FF0000"/>
          <w:sz w:val="22"/>
          <w:szCs w:val="22"/>
        </w:rPr>
        <w:t>Körpelik,-ği</w:t>
      </w:r>
      <w:r w:rsidRPr="00CA3C8B">
        <w:rPr>
          <w:sz w:val="22"/>
          <w:szCs w:val="22"/>
        </w:rPr>
        <w:t xml:space="preserve"> Жаштык, тазалык, аруулук.</w:t>
      </w:r>
    </w:p>
    <w:p w14:paraId="3F346371" w14:textId="77777777" w:rsidR="007653F0" w:rsidRPr="00CA3C8B" w:rsidRDefault="007653F0" w:rsidP="0081456A">
      <w:pPr>
        <w:spacing w:line="312" w:lineRule="auto"/>
        <w:ind w:firstLine="0"/>
        <w:jc w:val="left"/>
        <w:rPr>
          <w:sz w:val="22"/>
          <w:szCs w:val="22"/>
        </w:rPr>
      </w:pPr>
      <w:r w:rsidRPr="00CA3C8B">
        <w:rPr>
          <w:b/>
          <w:color w:val="FF0000"/>
          <w:sz w:val="22"/>
          <w:szCs w:val="22"/>
        </w:rPr>
        <w:t>Körükörüne</w:t>
      </w:r>
      <w:r w:rsidRPr="00CA3C8B">
        <w:rPr>
          <w:sz w:val="22"/>
          <w:szCs w:val="22"/>
        </w:rPr>
        <w:t xml:space="preserve"> Эч нерсеге кара</w:t>
      </w:r>
      <w:r w:rsidR="0078236C" w:rsidRPr="00CA3C8B">
        <w:rPr>
          <w:sz w:val="22"/>
          <w:szCs w:val="22"/>
        </w:rPr>
        <w:t>-</w:t>
      </w:r>
      <w:r w:rsidRPr="00CA3C8B">
        <w:rPr>
          <w:sz w:val="22"/>
          <w:szCs w:val="22"/>
        </w:rPr>
        <w:t>бастан, кɵз-кулагын жаап алып.</w:t>
      </w:r>
    </w:p>
    <w:p w14:paraId="57D7C0DD" w14:textId="77777777" w:rsidR="007653F0" w:rsidRPr="00CA3C8B" w:rsidRDefault="007653F0" w:rsidP="0081456A">
      <w:pPr>
        <w:spacing w:line="312" w:lineRule="auto"/>
        <w:ind w:firstLine="0"/>
        <w:jc w:val="left"/>
        <w:rPr>
          <w:sz w:val="22"/>
          <w:szCs w:val="22"/>
        </w:rPr>
      </w:pPr>
      <w:r w:rsidRPr="00CA3C8B">
        <w:rPr>
          <w:b/>
          <w:color w:val="FF0000"/>
          <w:sz w:val="22"/>
          <w:szCs w:val="22"/>
        </w:rPr>
        <w:t>Köşe</w:t>
      </w:r>
      <w:r w:rsidRPr="00CA3C8B">
        <w:rPr>
          <w:sz w:val="22"/>
          <w:szCs w:val="22"/>
        </w:rPr>
        <w:t xml:space="preserve"> 1. Бурч. </w:t>
      </w:r>
      <w:r w:rsidRPr="00CA3C8B">
        <w:rPr>
          <w:i/>
          <w:color w:val="FF0000"/>
          <w:sz w:val="22"/>
          <w:szCs w:val="22"/>
        </w:rPr>
        <w:t>üç ~</w:t>
      </w:r>
      <w:r w:rsidRPr="00CA3C8B">
        <w:rPr>
          <w:sz w:val="22"/>
          <w:szCs w:val="22"/>
        </w:rPr>
        <w:t xml:space="preserve"> Υч бурч. 2. Булуң-бурч. </w:t>
      </w:r>
      <w:r w:rsidRPr="00CA3C8B">
        <w:rPr>
          <w:i/>
          <w:color w:val="FF0000"/>
          <w:sz w:val="22"/>
          <w:szCs w:val="22"/>
        </w:rPr>
        <w:t>~ buçak</w:t>
      </w:r>
      <w:r w:rsidRPr="00CA3C8B">
        <w:rPr>
          <w:color w:val="FF0000"/>
          <w:sz w:val="22"/>
          <w:szCs w:val="22"/>
        </w:rPr>
        <w:t xml:space="preserve"> </w:t>
      </w:r>
      <w:r w:rsidRPr="00CA3C8B">
        <w:rPr>
          <w:sz w:val="22"/>
          <w:szCs w:val="22"/>
        </w:rPr>
        <w:t xml:space="preserve">Булуң-бучкак. 3. Кесилиш (көчөнүн). 4. Жер, орун, аймак. </w:t>
      </w:r>
      <w:r w:rsidRPr="00CA3C8B">
        <w:rPr>
          <w:i/>
          <w:color w:val="FF0000"/>
          <w:sz w:val="22"/>
          <w:szCs w:val="22"/>
        </w:rPr>
        <w:t>yurdun güzel bir ~si</w:t>
      </w:r>
      <w:r w:rsidRPr="00CA3C8B">
        <w:rPr>
          <w:color w:val="FF0000"/>
          <w:sz w:val="22"/>
          <w:szCs w:val="22"/>
        </w:rPr>
        <w:t xml:space="preserve"> </w:t>
      </w:r>
      <w:r w:rsidRPr="00CA3C8B">
        <w:rPr>
          <w:sz w:val="22"/>
          <w:szCs w:val="22"/>
        </w:rPr>
        <w:t xml:space="preserve">Ата </w:t>
      </w:r>
      <w:r w:rsidRPr="00CA3C8B">
        <w:rPr>
          <w:sz w:val="22"/>
          <w:szCs w:val="22"/>
        </w:rPr>
        <w:t>журттун татынакай бир бурчу. 5. Көздөн далдоо, тынч жер. 6. Спорт бурч.</w:t>
      </w:r>
    </w:p>
    <w:p w14:paraId="0B0EBDD3" w14:textId="77777777" w:rsidR="007653F0" w:rsidRPr="00CA3C8B" w:rsidRDefault="007653F0" w:rsidP="0081456A">
      <w:pPr>
        <w:spacing w:line="312" w:lineRule="auto"/>
        <w:ind w:firstLine="0"/>
        <w:jc w:val="left"/>
        <w:rPr>
          <w:sz w:val="22"/>
          <w:szCs w:val="22"/>
        </w:rPr>
      </w:pPr>
      <w:r w:rsidRPr="00CA3C8B">
        <w:rPr>
          <w:b/>
          <w:color w:val="FF0000"/>
          <w:sz w:val="22"/>
          <w:szCs w:val="22"/>
        </w:rPr>
        <w:t>Köşk,-kü</w:t>
      </w:r>
      <w:r w:rsidRPr="00CA3C8B">
        <w:rPr>
          <w:sz w:val="22"/>
          <w:szCs w:val="22"/>
        </w:rPr>
        <w:t xml:space="preserve"> 1. Бак ичинде салынган сарай, вилла. 2. Кооз чарбак.</w:t>
      </w:r>
    </w:p>
    <w:p w14:paraId="4F94EB78" w14:textId="77777777" w:rsidR="007653F0" w:rsidRPr="00CA3C8B" w:rsidRDefault="007653F0" w:rsidP="0081456A">
      <w:pPr>
        <w:spacing w:line="312" w:lineRule="auto"/>
        <w:ind w:firstLine="0"/>
        <w:jc w:val="left"/>
        <w:rPr>
          <w:sz w:val="22"/>
          <w:szCs w:val="22"/>
        </w:rPr>
      </w:pPr>
      <w:r w:rsidRPr="00CA3C8B">
        <w:rPr>
          <w:b/>
          <w:color w:val="FF0000"/>
          <w:sz w:val="22"/>
          <w:szCs w:val="22"/>
        </w:rPr>
        <w:t>Kötü</w:t>
      </w:r>
      <w:r w:rsidRPr="00CA3C8B">
        <w:rPr>
          <w:sz w:val="22"/>
          <w:szCs w:val="22"/>
        </w:rPr>
        <w:t xml:space="preserve"> 1. Жаман, начар. </w:t>
      </w:r>
      <w:r w:rsidRPr="00CA3C8B">
        <w:rPr>
          <w:i/>
          <w:color w:val="FF0000"/>
          <w:sz w:val="22"/>
          <w:szCs w:val="22"/>
        </w:rPr>
        <w:t>~ adam</w:t>
      </w:r>
      <w:r w:rsidRPr="00CA3C8B">
        <w:rPr>
          <w:color w:val="FF0000"/>
          <w:sz w:val="22"/>
          <w:szCs w:val="22"/>
        </w:rPr>
        <w:t xml:space="preserve"> </w:t>
      </w:r>
      <w:r w:rsidRPr="00CA3C8B">
        <w:rPr>
          <w:sz w:val="22"/>
          <w:szCs w:val="22"/>
        </w:rPr>
        <w:t xml:space="preserve">А. жаман киши. </w:t>
      </w:r>
      <w:r w:rsidRPr="00CA3C8B">
        <w:rPr>
          <w:i/>
          <w:color w:val="FF0000"/>
          <w:sz w:val="22"/>
          <w:szCs w:val="22"/>
        </w:rPr>
        <w:t>~ haber</w:t>
      </w:r>
      <w:r w:rsidRPr="00CA3C8B">
        <w:rPr>
          <w:color w:val="FF0000"/>
          <w:sz w:val="22"/>
          <w:szCs w:val="22"/>
        </w:rPr>
        <w:t xml:space="preserve"> </w:t>
      </w:r>
      <w:r w:rsidRPr="00CA3C8B">
        <w:rPr>
          <w:sz w:val="22"/>
          <w:szCs w:val="22"/>
        </w:rPr>
        <w:t>Жаман кабар. 2. Коркунучтуу, кооптуу, арам.</w:t>
      </w:r>
    </w:p>
    <w:p w14:paraId="1F1A2DB1" w14:textId="77777777" w:rsidR="007653F0" w:rsidRPr="00CA3C8B" w:rsidRDefault="007653F0" w:rsidP="0081456A">
      <w:pPr>
        <w:spacing w:line="312" w:lineRule="auto"/>
        <w:ind w:firstLine="0"/>
        <w:jc w:val="left"/>
        <w:rPr>
          <w:sz w:val="22"/>
          <w:szCs w:val="22"/>
        </w:rPr>
      </w:pPr>
      <w:r w:rsidRPr="00CA3C8B">
        <w:rPr>
          <w:b/>
          <w:color w:val="FF0000"/>
          <w:sz w:val="22"/>
          <w:szCs w:val="22"/>
        </w:rPr>
        <w:t>Kötülemek</w:t>
      </w:r>
      <w:r w:rsidRPr="00CA3C8B">
        <w:rPr>
          <w:sz w:val="22"/>
          <w:szCs w:val="22"/>
        </w:rPr>
        <w:t xml:space="preserve">  Жамандоо, ушактоо.</w:t>
      </w:r>
    </w:p>
    <w:p w14:paraId="4A57A3A3" w14:textId="4F58B5FA" w:rsidR="007653F0" w:rsidRPr="00CA3C8B" w:rsidRDefault="007653F0" w:rsidP="0081456A">
      <w:pPr>
        <w:spacing w:line="312" w:lineRule="auto"/>
        <w:ind w:firstLine="0"/>
        <w:jc w:val="left"/>
        <w:rPr>
          <w:sz w:val="22"/>
          <w:szCs w:val="22"/>
        </w:rPr>
      </w:pPr>
      <w:r w:rsidRPr="00CA3C8B">
        <w:rPr>
          <w:b/>
          <w:color w:val="FF0000"/>
          <w:sz w:val="22"/>
          <w:szCs w:val="22"/>
        </w:rPr>
        <w:t>Kötüleşmek</w:t>
      </w:r>
      <w:r w:rsidRPr="00CA3C8B">
        <w:rPr>
          <w:sz w:val="22"/>
          <w:szCs w:val="22"/>
        </w:rPr>
        <w:t xml:space="preserve"> Начардоо, кыйын</w:t>
      </w:r>
      <w:r w:rsidR="00B5712B" w:rsidRPr="00CA3C8B">
        <w:rPr>
          <w:sz w:val="22"/>
          <w:szCs w:val="22"/>
        </w:rPr>
        <w:t>-</w:t>
      </w:r>
      <w:r w:rsidRPr="00CA3C8B">
        <w:rPr>
          <w:sz w:val="22"/>
          <w:szCs w:val="22"/>
        </w:rPr>
        <w:t xml:space="preserve">доо, бузулуу.  </w:t>
      </w:r>
    </w:p>
    <w:p w14:paraId="1F2D70DE" w14:textId="489D1D30" w:rsidR="007653F0" w:rsidRPr="00CA3C8B" w:rsidRDefault="007653F0" w:rsidP="0081456A">
      <w:pPr>
        <w:spacing w:line="312" w:lineRule="auto"/>
        <w:ind w:firstLine="0"/>
        <w:jc w:val="left"/>
        <w:rPr>
          <w:sz w:val="22"/>
          <w:szCs w:val="22"/>
        </w:rPr>
      </w:pPr>
      <w:r w:rsidRPr="00CA3C8B">
        <w:rPr>
          <w:b/>
          <w:color w:val="FF0000"/>
          <w:sz w:val="22"/>
          <w:szCs w:val="22"/>
        </w:rPr>
        <w:t>Kötülük,-ğü</w:t>
      </w:r>
      <w:r w:rsidRPr="00CA3C8B">
        <w:rPr>
          <w:sz w:val="22"/>
          <w:szCs w:val="22"/>
        </w:rPr>
        <w:t xml:space="preserve"> 1. Жамандык, начар</w:t>
      </w:r>
      <w:r w:rsidR="00B5712B" w:rsidRPr="00CA3C8B">
        <w:rPr>
          <w:sz w:val="22"/>
          <w:szCs w:val="22"/>
        </w:rPr>
        <w:t>-</w:t>
      </w:r>
      <w:r w:rsidRPr="00CA3C8B">
        <w:rPr>
          <w:sz w:val="22"/>
          <w:szCs w:val="22"/>
        </w:rPr>
        <w:t>дык, сапатсыздык. 2. Жамандык, арамдык,</w:t>
      </w:r>
    </w:p>
    <w:p w14:paraId="2D4FC785" w14:textId="77777777" w:rsidR="007653F0" w:rsidRPr="00CA3C8B" w:rsidRDefault="007653F0" w:rsidP="0081456A">
      <w:pPr>
        <w:spacing w:line="312" w:lineRule="auto"/>
        <w:ind w:firstLine="0"/>
        <w:jc w:val="left"/>
        <w:rPr>
          <w:sz w:val="22"/>
          <w:szCs w:val="22"/>
        </w:rPr>
      </w:pPr>
      <w:r w:rsidRPr="00CA3C8B">
        <w:rPr>
          <w:b/>
          <w:color w:val="FF0000"/>
          <w:sz w:val="22"/>
          <w:szCs w:val="22"/>
        </w:rPr>
        <w:t>Köy</w:t>
      </w:r>
      <w:r w:rsidRPr="00CA3C8B">
        <w:rPr>
          <w:sz w:val="22"/>
          <w:szCs w:val="22"/>
        </w:rPr>
        <w:t xml:space="preserve"> Кыштак, айыл. </w:t>
      </w:r>
      <w:r w:rsidRPr="00CA3C8B">
        <w:rPr>
          <w:i/>
          <w:color w:val="FF0000"/>
          <w:sz w:val="22"/>
          <w:szCs w:val="22"/>
        </w:rPr>
        <w:t>~ adamı</w:t>
      </w:r>
      <w:r w:rsidRPr="00CA3C8B">
        <w:rPr>
          <w:color w:val="FF0000"/>
          <w:sz w:val="22"/>
          <w:szCs w:val="22"/>
        </w:rPr>
        <w:t xml:space="preserve"> </w:t>
      </w:r>
      <w:r w:rsidRPr="00CA3C8B">
        <w:rPr>
          <w:sz w:val="22"/>
          <w:szCs w:val="22"/>
        </w:rPr>
        <w:t>Айылдык киши.</w:t>
      </w:r>
    </w:p>
    <w:p w14:paraId="68A60F1B" w14:textId="77777777" w:rsidR="007653F0" w:rsidRPr="00CA3C8B" w:rsidRDefault="007653F0" w:rsidP="0081456A">
      <w:pPr>
        <w:spacing w:line="312" w:lineRule="auto"/>
        <w:ind w:firstLine="0"/>
        <w:jc w:val="left"/>
        <w:rPr>
          <w:sz w:val="22"/>
          <w:szCs w:val="22"/>
        </w:rPr>
      </w:pPr>
      <w:r w:rsidRPr="00CA3C8B">
        <w:rPr>
          <w:b/>
          <w:color w:val="FF0000"/>
          <w:sz w:val="22"/>
          <w:szCs w:val="22"/>
        </w:rPr>
        <w:t>Köylü</w:t>
      </w:r>
      <w:r w:rsidRPr="00CA3C8B">
        <w:rPr>
          <w:sz w:val="22"/>
          <w:szCs w:val="22"/>
        </w:rPr>
        <w:t xml:space="preserve"> 1. Айылдык, кыштактык, элеттик. 2. Орой, одоно, түркөй.</w:t>
      </w:r>
    </w:p>
    <w:p w14:paraId="459E7E30"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Kraliyet,-ti</w:t>
      </w:r>
      <w:r w:rsidRPr="00CA3C8B">
        <w:rPr>
          <w:sz w:val="22"/>
          <w:szCs w:val="22"/>
        </w:rPr>
        <w:t xml:space="preserve">  Королдук, падыша</w:t>
      </w:r>
      <w:r w:rsidR="0078236C" w:rsidRPr="00CA3C8B">
        <w:rPr>
          <w:sz w:val="22"/>
          <w:szCs w:val="22"/>
        </w:rPr>
        <w:t>-</w:t>
      </w:r>
      <w:r w:rsidRPr="00CA3C8B">
        <w:rPr>
          <w:sz w:val="22"/>
          <w:szCs w:val="22"/>
        </w:rPr>
        <w:t>чылык, империя.</w:t>
      </w:r>
    </w:p>
    <w:p w14:paraId="6C5BC92F" w14:textId="77777777" w:rsidR="007653F0" w:rsidRPr="00CA3C8B" w:rsidRDefault="007653F0" w:rsidP="0081456A">
      <w:pPr>
        <w:spacing w:line="312" w:lineRule="auto"/>
        <w:ind w:firstLine="0"/>
        <w:jc w:val="left"/>
        <w:rPr>
          <w:sz w:val="22"/>
          <w:szCs w:val="22"/>
        </w:rPr>
      </w:pPr>
      <w:r w:rsidRPr="00CA3C8B">
        <w:rPr>
          <w:b/>
          <w:color w:val="FF0000"/>
          <w:sz w:val="22"/>
          <w:szCs w:val="22"/>
        </w:rPr>
        <w:t>Kravat,-tı</w:t>
      </w:r>
      <w:r w:rsidRPr="00CA3C8B">
        <w:rPr>
          <w:sz w:val="22"/>
          <w:szCs w:val="22"/>
        </w:rPr>
        <w:t xml:space="preserve">  Галстук.</w:t>
      </w:r>
    </w:p>
    <w:p w14:paraId="1841F06F" w14:textId="77777777" w:rsidR="007653F0" w:rsidRPr="00CA3C8B" w:rsidRDefault="007653F0" w:rsidP="0081456A">
      <w:pPr>
        <w:spacing w:line="312" w:lineRule="auto"/>
        <w:ind w:firstLine="0"/>
        <w:jc w:val="left"/>
        <w:rPr>
          <w:sz w:val="22"/>
          <w:szCs w:val="22"/>
        </w:rPr>
      </w:pPr>
      <w:r w:rsidRPr="00CA3C8B">
        <w:rPr>
          <w:b/>
          <w:color w:val="FF0000"/>
          <w:sz w:val="22"/>
          <w:szCs w:val="22"/>
        </w:rPr>
        <w:t>Kredi</w:t>
      </w:r>
      <w:r w:rsidRPr="00CA3C8B">
        <w:rPr>
          <w:sz w:val="22"/>
          <w:szCs w:val="22"/>
        </w:rPr>
        <w:t xml:space="preserve"> Кредит. </w:t>
      </w:r>
      <w:r w:rsidRPr="00CA3C8B">
        <w:rPr>
          <w:i/>
          <w:color w:val="FF0000"/>
          <w:sz w:val="22"/>
          <w:szCs w:val="22"/>
        </w:rPr>
        <w:t>~ almak</w:t>
      </w:r>
      <w:r w:rsidRPr="00CA3C8B">
        <w:rPr>
          <w:color w:val="FF0000"/>
          <w:sz w:val="22"/>
          <w:szCs w:val="22"/>
        </w:rPr>
        <w:t xml:space="preserve"> </w:t>
      </w:r>
      <w:r w:rsidRPr="00CA3C8B">
        <w:rPr>
          <w:sz w:val="22"/>
          <w:szCs w:val="22"/>
        </w:rPr>
        <w:t xml:space="preserve">Кредит алыш. </w:t>
      </w:r>
      <w:r w:rsidRPr="00CA3C8B">
        <w:rPr>
          <w:i/>
          <w:color w:val="FF0000"/>
          <w:sz w:val="22"/>
          <w:szCs w:val="22"/>
        </w:rPr>
        <w:t>~ vermek</w:t>
      </w:r>
      <w:r w:rsidRPr="00CA3C8B">
        <w:rPr>
          <w:color w:val="FF0000"/>
          <w:sz w:val="22"/>
          <w:szCs w:val="22"/>
        </w:rPr>
        <w:t xml:space="preserve"> </w:t>
      </w:r>
      <w:r w:rsidRPr="00CA3C8B">
        <w:rPr>
          <w:sz w:val="22"/>
          <w:szCs w:val="22"/>
        </w:rPr>
        <w:t xml:space="preserve">Кредит бериш. </w:t>
      </w:r>
      <w:r w:rsidRPr="00CA3C8B">
        <w:rPr>
          <w:i/>
          <w:color w:val="FF0000"/>
          <w:sz w:val="22"/>
          <w:szCs w:val="22"/>
        </w:rPr>
        <w:t>kısa vadeli ~</w:t>
      </w:r>
      <w:r w:rsidRPr="00CA3C8B">
        <w:rPr>
          <w:color w:val="FF0000"/>
          <w:sz w:val="22"/>
          <w:szCs w:val="22"/>
        </w:rPr>
        <w:t xml:space="preserve"> </w:t>
      </w:r>
      <w:r w:rsidRPr="00CA3C8B">
        <w:rPr>
          <w:sz w:val="22"/>
          <w:szCs w:val="22"/>
        </w:rPr>
        <w:t>Кыска мөөнөттүү кредит.</w:t>
      </w:r>
    </w:p>
    <w:p w14:paraId="34B19C94" w14:textId="77777777" w:rsidR="007653F0" w:rsidRPr="00CA3C8B" w:rsidRDefault="007653F0" w:rsidP="0081456A">
      <w:pPr>
        <w:spacing w:line="312" w:lineRule="auto"/>
        <w:ind w:firstLine="0"/>
        <w:jc w:val="left"/>
        <w:rPr>
          <w:sz w:val="22"/>
          <w:szCs w:val="22"/>
        </w:rPr>
      </w:pPr>
      <w:r w:rsidRPr="00CA3C8B">
        <w:rPr>
          <w:b/>
          <w:color w:val="FF0000"/>
          <w:sz w:val="22"/>
          <w:szCs w:val="22"/>
        </w:rPr>
        <w:t>Kreş</w:t>
      </w:r>
      <w:r w:rsidRPr="00CA3C8B">
        <w:rPr>
          <w:sz w:val="22"/>
          <w:szCs w:val="22"/>
        </w:rPr>
        <w:t xml:space="preserve">  Бала бакча.</w:t>
      </w:r>
    </w:p>
    <w:p w14:paraId="1CD0B3D5" w14:textId="67C2393A" w:rsidR="007653F0" w:rsidRPr="00CA3C8B" w:rsidRDefault="007653F0" w:rsidP="0081456A">
      <w:pPr>
        <w:spacing w:line="312" w:lineRule="auto"/>
        <w:ind w:firstLine="0"/>
        <w:jc w:val="left"/>
        <w:rPr>
          <w:sz w:val="22"/>
          <w:szCs w:val="22"/>
        </w:rPr>
      </w:pPr>
      <w:r w:rsidRPr="00CA3C8B">
        <w:rPr>
          <w:b/>
          <w:color w:val="FF0000"/>
          <w:sz w:val="22"/>
          <w:szCs w:val="22"/>
        </w:rPr>
        <w:t>Kritik</w:t>
      </w:r>
      <w:r w:rsidRPr="00CA3C8B">
        <w:rPr>
          <w:sz w:val="22"/>
          <w:szCs w:val="22"/>
        </w:rPr>
        <w:t xml:space="preserve">  1. Сындоо. 2. Кыйын абал, оорулуунун абалынын оорлошуусу.</w:t>
      </w:r>
    </w:p>
    <w:p w14:paraId="0D8FB299" w14:textId="77777777" w:rsidR="007653F0" w:rsidRPr="00CA3C8B" w:rsidRDefault="007653F0" w:rsidP="0081456A">
      <w:pPr>
        <w:spacing w:line="312" w:lineRule="auto"/>
        <w:ind w:firstLine="0"/>
        <w:jc w:val="left"/>
        <w:rPr>
          <w:sz w:val="22"/>
          <w:szCs w:val="22"/>
        </w:rPr>
      </w:pPr>
      <w:r w:rsidRPr="00CA3C8B">
        <w:rPr>
          <w:b/>
          <w:color w:val="FF0000"/>
          <w:sz w:val="22"/>
          <w:szCs w:val="22"/>
        </w:rPr>
        <w:t>Kriz</w:t>
      </w:r>
      <w:r w:rsidRPr="00CA3C8B">
        <w:rPr>
          <w:sz w:val="22"/>
          <w:szCs w:val="22"/>
        </w:rPr>
        <w:t xml:space="preserve"> кризис. </w:t>
      </w:r>
      <w:r w:rsidRPr="00CA3C8B">
        <w:rPr>
          <w:i/>
          <w:color w:val="FF0000"/>
          <w:sz w:val="22"/>
          <w:szCs w:val="22"/>
        </w:rPr>
        <w:t>ekonomik ~</w:t>
      </w:r>
      <w:r w:rsidRPr="00CA3C8B">
        <w:rPr>
          <w:sz w:val="22"/>
          <w:szCs w:val="22"/>
        </w:rPr>
        <w:t xml:space="preserve"> Экономикалык кризис. </w:t>
      </w:r>
      <w:r w:rsidRPr="00CA3C8B">
        <w:rPr>
          <w:i/>
          <w:color w:val="FF0000"/>
          <w:sz w:val="22"/>
          <w:szCs w:val="22"/>
        </w:rPr>
        <w:t>kalp ~i</w:t>
      </w:r>
      <w:r w:rsidRPr="00CA3C8B">
        <w:rPr>
          <w:color w:val="FF0000"/>
          <w:sz w:val="22"/>
          <w:szCs w:val="22"/>
        </w:rPr>
        <w:t xml:space="preserve"> </w:t>
      </w:r>
      <w:r w:rsidRPr="00CA3C8B">
        <w:rPr>
          <w:sz w:val="22"/>
          <w:szCs w:val="22"/>
        </w:rPr>
        <w:t>Жүрөктүн тутулушу.</w:t>
      </w:r>
    </w:p>
    <w:p w14:paraId="5CC33E3E" w14:textId="77777777" w:rsidR="007653F0" w:rsidRPr="00CA3C8B" w:rsidRDefault="007653F0" w:rsidP="0081456A">
      <w:pPr>
        <w:spacing w:line="312" w:lineRule="auto"/>
        <w:ind w:firstLine="0"/>
        <w:jc w:val="left"/>
        <w:rPr>
          <w:sz w:val="22"/>
          <w:szCs w:val="22"/>
        </w:rPr>
      </w:pPr>
      <w:r w:rsidRPr="00CA3C8B">
        <w:rPr>
          <w:b/>
          <w:color w:val="FF0000"/>
          <w:sz w:val="22"/>
          <w:szCs w:val="22"/>
        </w:rPr>
        <w:t>Kroki</w:t>
      </w:r>
      <w:r w:rsidRPr="00CA3C8B">
        <w:rPr>
          <w:sz w:val="22"/>
          <w:szCs w:val="22"/>
        </w:rPr>
        <w:t xml:space="preserve"> Кроки, эскиз, долбоор, схема. </w:t>
      </w:r>
      <w:r w:rsidRPr="00CA3C8B">
        <w:rPr>
          <w:i/>
          <w:color w:val="FF0000"/>
          <w:sz w:val="22"/>
          <w:szCs w:val="22"/>
        </w:rPr>
        <w:t>durum ~si</w:t>
      </w:r>
      <w:r w:rsidRPr="00CA3C8B">
        <w:rPr>
          <w:color w:val="FF0000"/>
          <w:sz w:val="22"/>
          <w:szCs w:val="22"/>
        </w:rPr>
        <w:t xml:space="preserve"> </w:t>
      </w:r>
      <w:r w:rsidRPr="00CA3C8B">
        <w:rPr>
          <w:sz w:val="22"/>
          <w:szCs w:val="22"/>
        </w:rPr>
        <w:t>Абалдын схема</w:t>
      </w:r>
      <w:r w:rsidR="0078236C" w:rsidRPr="00CA3C8B">
        <w:rPr>
          <w:sz w:val="22"/>
          <w:szCs w:val="22"/>
        </w:rPr>
        <w:t>-</w:t>
      </w:r>
      <w:r w:rsidRPr="00CA3C8B">
        <w:rPr>
          <w:sz w:val="22"/>
          <w:szCs w:val="22"/>
        </w:rPr>
        <w:t xml:space="preserve">сы. </w:t>
      </w:r>
      <w:r w:rsidRPr="00CA3C8B">
        <w:rPr>
          <w:i/>
          <w:color w:val="FF0000"/>
          <w:sz w:val="22"/>
          <w:szCs w:val="22"/>
        </w:rPr>
        <w:t>yol  ~si</w:t>
      </w:r>
      <w:r w:rsidRPr="00CA3C8B">
        <w:rPr>
          <w:color w:val="FF0000"/>
          <w:sz w:val="22"/>
          <w:szCs w:val="22"/>
        </w:rPr>
        <w:t xml:space="preserve">  </w:t>
      </w:r>
      <w:r w:rsidRPr="00CA3C8B">
        <w:rPr>
          <w:sz w:val="22"/>
          <w:szCs w:val="22"/>
        </w:rPr>
        <w:t>Жолдун схемасы.</w:t>
      </w:r>
    </w:p>
    <w:p w14:paraId="4937C63C" w14:textId="77777777" w:rsidR="007653F0" w:rsidRPr="00CA3C8B" w:rsidRDefault="007653F0" w:rsidP="0081456A">
      <w:pPr>
        <w:spacing w:line="312" w:lineRule="auto"/>
        <w:ind w:firstLine="0"/>
        <w:jc w:val="left"/>
        <w:rPr>
          <w:sz w:val="22"/>
          <w:szCs w:val="22"/>
        </w:rPr>
      </w:pPr>
      <w:r w:rsidRPr="00CA3C8B">
        <w:rPr>
          <w:b/>
          <w:color w:val="FF0000"/>
          <w:sz w:val="22"/>
          <w:szCs w:val="22"/>
        </w:rPr>
        <w:t>Kromozom</w:t>
      </w:r>
      <w:r w:rsidRPr="00CA3C8B">
        <w:rPr>
          <w:sz w:val="22"/>
          <w:szCs w:val="22"/>
        </w:rPr>
        <w:t xml:space="preserve">  Хромосома.</w:t>
      </w:r>
    </w:p>
    <w:p w14:paraId="7BBCD358" w14:textId="77777777" w:rsidR="007653F0" w:rsidRPr="00CA3C8B" w:rsidRDefault="007653F0" w:rsidP="0081456A">
      <w:pPr>
        <w:spacing w:line="312" w:lineRule="auto"/>
        <w:ind w:firstLine="0"/>
        <w:jc w:val="left"/>
        <w:rPr>
          <w:sz w:val="22"/>
          <w:szCs w:val="22"/>
        </w:rPr>
      </w:pPr>
      <w:r w:rsidRPr="00CA3C8B">
        <w:rPr>
          <w:b/>
          <w:color w:val="FF0000"/>
          <w:sz w:val="22"/>
          <w:szCs w:val="22"/>
        </w:rPr>
        <w:t>Kronik,-ği</w:t>
      </w:r>
      <w:r w:rsidRPr="00CA3C8B">
        <w:rPr>
          <w:sz w:val="22"/>
          <w:szCs w:val="22"/>
        </w:rPr>
        <w:t xml:space="preserve"> 1. Хроника. 2. Хроникалык, өнөкөт. </w:t>
      </w:r>
      <w:r w:rsidRPr="00CA3C8B">
        <w:rPr>
          <w:i/>
          <w:color w:val="FF0000"/>
          <w:sz w:val="22"/>
          <w:szCs w:val="22"/>
        </w:rPr>
        <w:t>~ hastalık</w:t>
      </w:r>
      <w:r w:rsidRPr="00CA3C8B">
        <w:rPr>
          <w:color w:val="FF0000"/>
          <w:sz w:val="22"/>
          <w:szCs w:val="22"/>
        </w:rPr>
        <w:t xml:space="preserve"> </w:t>
      </w:r>
      <w:r w:rsidRPr="00CA3C8B">
        <w:rPr>
          <w:sz w:val="22"/>
          <w:szCs w:val="22"/>
        </w:rPr>
        <w:t>Өнөкөт оору.</w:t>
      </w:r>
    </w:p>
    <w:p w14:paraId="1604D839"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KS. </w:t>
      </w:r>
      <w:r w:rsidRPr="00CA3C8B">
        <w:rPr>
          <w:sz w:val="22"/>
          <w:szCs w:val="22"/>
          <w:lang w:val="ky-KG"/>
        </w:rPr>
        <w:t>“куддисе сырруху” б.а. “сыры ыйык болсун!” деп олуянын аты эскерилгенде айтылган сөздүн кыскартылышы.</w:t>
      </w:r>
    </w:p>
    <w:p w14:paraId="52E7C2EB" w14:textId="321DD814" w:rsidR="007653F0" w:rsidRPr="00CA3C8B" w:rsidRDefault="007653F0" w:rsidP="0081456A">
      <w:pPr>
        <w:spacing w:line="312" w:lineRule="auto"/>
        <w:ind w:firstLine="0"/>
        <w:jc w:val="left"/>
        <w:rPr>
          <w:sz w:val="22"/>
          <w:szCs w:val="22"/>
        </w:rPr>
      </w:pPr>
      <w:r w:rsidRPr="00CA3C8B">
        <w:rPr>
          <w:b/>
          <w:color w:val="FF0000"/>
          <w:sz w:val="22"/>
          <w:szCs w:val="22"/>
        </w:rPr>
        <w:t>Kubbe</w:t>
      </w:r>
      <w:r w:rsidRPr="00CA3C8B">
        <w:rPr>
          <w:sz w:val="22"/>
          <w:szCs w:val="22"/>
        </w:rPr>
        <w:t xml:space="preserve"> 1. Көк, асман. 2. Купол,</w:t>
      </w:r>
      <w:r w:rsidR="00483C99">
        <w:rPr>
          <w:sz w:val="22"/>
          <w:szCs w:val="22"/>
        </w:rPr>
        <w:t xml:space="preserve"> чамгарак. 3. Чамгарак түспөлүн</w:t>
      </w:r>
      <w:r w:rsidRPr="00CA3C8B">
        <w:rPr>
          <w:sz w:val="22"/>
          <w:szCs w:val="22"/>
        </w:rPr>
        <w:t>дө.</w:t>
      </w:r>
    </w:p>
    <w:p w14:paraId="202DA4C3" w14:textId="77777777" w:rsidR="007653F0" w:rsidRPr="00CA3C8B" w:rsidRDefault="007653F0" w:rsidP="0081456A">
      <w:pPr>
        <w:spacing w:line="312" w:lineRule="auto"/>
        <w:ind w:firstLine="0"/>
        <w:jc w:val="left"/>
        <w:rPr>
          <w:sz w:val="22"/>
          <w:szCs w:val="22"/>
        </w:rPr>
      </w:pPr>
      <w:r w:rsidRPr="00CA3C8B">
        <w:rPr>
          <w:b/>
          <w:color w:val="FF0000"/>
          <w:sz w:val="22"/>
          <w:szCs w:val="22"/>
        </w:rPr>
        <w:t>Kubbe-i</w:t>
      </w:r>
      <w:r w:rsidRPr="00CA3C8B">
        <w:rPr>
          <w:sz w:val="22"/>
          <w:szCs w:val="22"/>
        </w:rPr>
        <w:t xml:space="preserve"> </w:t>
      </w:r>
      <w:r w:rsidRPr="00CA3C8B">
        <w:rPr>
          <w:b/>
          <w:color w:val="FF0000"/>
          <w:sz w:val="22"/>
          <w:szCs w:val="22"/>
        </w:rPr>
        <w:t>âliye</w:t>
      </w:r>
      <w:r w:rsidRPr="00CA3C8B">
        <w:rPr>
          <w:sz w:val="22"/>
          <w:szCs w:val="22"/>
        </w:rPr>
        <w:t xml:space="preserve">  Бийик купол.</w:t>
      </w:r>
    </w:p>
    <w:p w14:paraId="12169C31" w14:textId="77777777" w:rsidR="007653F0" w:rsidRPr="00CA3C8B" w:rsidRDefault="007653F0" w:rsidP="0081456A">
      <w:pPr>
        <w:spacing w:line="312" w:lineRule="auto"/>
        <w:ind w:firstLine="0"/>
        <w:jc w:val="left"/>
        <w:rPr>
          <w:sz w:val="22"/>
          <w:szCs w:val="22"/>
        </w:rPr>
      </w:pPr>
      <w:r w:rsidRPr="00CA3C8B">
        <w:rPr>
          <w:b/>
          <w:color w:val="FF0000"/>
          <w:sz w:val="22"/>
          <w:szCs w:val="22"/>
        </w:rPr>
        <w:t>Kubbe-i</w:t>
      </w:r>
      <w:r w:rsidRPr="00CA3C8B">
        <w:rPr>
          <w:sz w:val="22"/>
          <w:szCs w:val="22"/>
        </w:rPr>
        <w:t xml:space="preserve"> </w:t>
      </w:r>
      <w:r w:rsidRPr="00CA3C8B">
        <w:rPr>
          <w:b/>
          <w:color w:val="FF0000"/>
          <w:sz w:val="22"/>
          <w:szCs w:val="22"/>
        </w:rPr>
        <w:t>hadrâ</w:t>
      </w:r>
      <w:r w:rsidRPr="00CA3C8B">
        <w:rPr>
          <w:sz w:val="22"/>
          <w:szCs w:val="22"/>
        </w:rPr>
        <w:t xml:space="preserve"> Жашыл чатыр, асман.</w:t>
      </w:r>
    </w:p>
    <w:p w14:paraId="0872C4FE" w14:textId="77777777" w:rsidR="007653F0" w:rsidRPr="00CA3C8B" w:rsidRDefault="007653F0" w:rsidP="0081456A">
      <w:pPr>
        <w:spacing w:line="312" w:lineRule="auto"/>
        <w:ind w:firstLine="0"/>
        <w:jc w:val="left"/>
        <w:rPr>
          <w:sz w:val="22"/>
          <w:szCs w:val="22"/>
        </w:rPr>
      </w:pPr>
      <w:r w:rsidRPr="00CA3C8B">
        <w:rPr>
          <w:b/>
          <w:color w:val="FF0000"/>
          <w:sz w:val="22"/>
          <w:szCs w:val="22"/>
        </w:rPr>
        <w:t>Kubbe-i</w:t>
      </w:r>
      <w:r w:rsidRPr="00CA3C8B">
        <w:rPr>
          <w:sz w:val="22"/>
          <w:szCs w:val="22"/>
        </w:rPr>
        <w:t xml:space="preserve"> </w:t>
      </w:r>
      <w:r w:rsidRPr="00CA3C8B">
        <w:rPr>
          <w:b/>
          <w:color w:val="FF0000"/>
          <w:sz w:val="22"/>
          <w:szCs w:val="22"/>
        </w:rPr>
        <w:t>minâ</w:t>
      </w:r>
      <w:r w:rsidRPr="00CA3C8B">
        <w:rPr>
          <w:sz w:val="22"/>
          <w:szCs w:val="22"/>
        </w:rPr>
        <w:t xml:space="preserve">  Асман. </w:t>
      </w:r>
    </w:p>
    <w:p w14:paraId="35FBF8CD" w14:textId="77777777" w:rsidR="007653F0" w:rsidRPr="00CA3C8B" w:rsidRDefault="007653F0" w:rsidP="0081456A">
      <w:pPr>
        <w:spacing w:line="312" w:lineRule="auto"/>
        <w:ind w:firstLine="0"/>
        <w:jc w:val="left"/>
        <w:rPr>
          <w:sz w:val="22"/>
          <w:szCs w:val="22"/>
        </w:rPr>
      </w:pPr>
      <w:r w:rsidRPr="00CA3C8B">
        <w:rPr>
          <w:b/>
          <w:color w:val="FF0000"/>
          <w:sz w:val="22"/>
          <w:szCs w:val="22"/>
        </w:rPr>
        <w:t>Kubbe-i</w:t>
      </w:r>
      <w:r w:rsidRPr="00CA3C8B">
        <w:rPr>
          <w:sz w:val="22"/>
          <w:szCs w:val="22"/>
        </w:rPr>
        <w:t xml:space="preserve"> </w:t>
      </w:r>
      <w:r w:rsidRPr="00CA3C8B">
        <w:rPr>
          <w:b/>
          <w:color w:val="FF0000"/>
          <w:sz w:val="22"/>
          <w:szCs w:val="22"/>
        </w:rPr>
        <w:t>semâ</w:t>
      </w:r>
      <w:r w:rsidRPr="00CA3C8B">
        <w:rPr>
          <w:sz w:val="22"/>
          <w:szCs w:val="22"/>
        </w:rPr>
        <w:t xml:space="preserve">  Кɵк асман.</w:t>
      </w:r>
    </w:p>
    <w:p w14:paraId="1E84909D" w14:textId="77777777" w:rsidR="007653F0" w:rsidRPr="00CA3C8B" w:rsidRDefault="007653F0" w:rsidP="0081456A">
      <w:pPr>
        <w:spacing w:line="312" w:lineRule="auto"/>
        <w:ind w:firstLine="0"/>
        <w:jc w:val="left"/>
        <w:rPr>
          <w:sz w:val="22"/>
          <w:szCs w:val="22"/>
        </w:rPr>
      </w:pPr>
      <w:r w:rsidRPr="00CA3C8B">
        <w:rPr>
          <w:b/>
          <w:color w:val="FF0000"/>
          <w:sz w:val="22"/>
          <w:szCs w:val="22"/>
        </w:rPr>
        <w:t>Kubbeli</w:t>
      </w:r>
      <w:r w:rsidRPr="00CA3C8B">
        <w:rPr>
          <w:sz w:val="22"/>
          <w:szCs w:val="22"/>
        </w:rPr>
        <w:t xml:space="preserve"> 1. Чамгарактуу. 2. Чамгарак түспөлдүү.</w:t>
      </w:r>
    </w:p>
    <w:p w14:paraId="5EAC9D17" w14:textId="77777777" w:rsidR="007653F0" w:rsidRPr="00CA3C8B" w:rsidRDefault="007653F0" w:rsidP="0081456A">
      <w:pPr>
        <w:spacing w:line="312" w:lineRule="auto"/>
        <w:ind w:firstLine="0"/>
        <w:jc w:val="left"/>
        <w:rPr>
          <w:sz w:val="22"/>
          <w:szCs w:val="22"/>
        </w:rPr>
      </w:pPr>
      <w:r w:rsidRPr="00CA3C8B">
        <w:rPr>
          <w:b/>
          <w:color w:val="FF0000"/>
          <w:sz w:val="22"/>
          <w:szCs w:val="22"/>
        </w:rPr>
        <w:t>Kubh</w:t>
      </w:r>
      <w:r w:rsidRPr="00CA3C8B">
        <w:rPr>
          <w:sz w:val="22"/>
          <w:szCs w:val="22"/>
        </w:rPr>
        <w:t xml:space="preserve">  1. Күнөө, жаман иш, кылмыш, айып. 2. Акыл менен карасак да, шарият менен карасак да жийиркеничтүү болуп бул дүйнөдө </w:t>
      </w:r>
      <w:r w:rsidRPr="00CA3C8B">
        <w:rPr>
          <w:sz w:val="22"/>
          <w:szCs w:val="22"/>
        </w:rPr>
        <w:t>да, акыретте да азапка татыктуу болгон иштер.</w:t>
      </w:r>
    </w:p>
    <w:p w14:paraId="1F137531" w14:textId="77777777" w:rsidR="007653F0" w:rsidRPr="00CA3C8B" w:rsidRDefault="007653F0" w:rsidP="0081456A">
      <w:pPr>
        <w:spacing w:line="312" w:lineRule="auto"/>
        <w:ind w:firstLine="0"/>
        <w:jc w:val="left"/>
        <w:rPr>
          <w:sz w:val="22"/>
          <w:szCs w:val="22"/>
        </w:rPr>
      </w:pPr>
      <w:r w:rsidRPr="00CA3C8B">
        <w:rPr>
          <w:b/>
          <w:color w:val="FF0000"/>
          <w:sz w:val="22"/>
          <w:szCs w:val="22"/>
        </w:rPr>
        <w:t>Kubhiyyât</w:t>
      </w:r>
      <w:r w:rsidRPr="00CA3C8B">
        <w:rPr>
          <w:sz w:val="22"/>
          <w:szCs w:val="22"/>
        </w:rPr>
        <w:t xml:space="preserve">  Жаман, терс иш-аракеттер.</w:t>
      </w:r>
    </w:p>
    <w:p w14:paraId="4883999D" w14:textId="77777777" w:rsidR="007653F0" w:rsidRPr="00CA3C8B" w:rsidRDefault="007653F0" w:rsidP="0081456A">
      <w:pPr>
        <w:spacing w:line="312" w:lineRule="auto"/>
        <w:ind w:firstLine="0"/>
        <w:jc w:val="left"/>
        <w:rPr>
          <w:sz w:val="22"/>
          <w:szCs w:val="22"/>
        </w:rPr>
      </w:pPr>
      <w:r w:rsidRPr="00CA3C8B">
        <w:rPr>
          <w:b/>
          <w:color w:val="FF0000"/>
          <w:sz w:val="22"/>
          <w:szCs w:val="22"/>
        </w:rPr>
        <w:t>Kubuh</w:t>
      </w:r>
      <w:r w:rsidRPr="00CA3C8B">
        <w:rPr>
          <w:sz w:val="22"/>
          <w:szCs w:val="22"/>
        </w:rPr>
        <w:t xml:space="preserve"> Айып, күнөө, жагымсыз аракет.</w:t>
      </w:r>
    </w:p>
    <w:p w14:paraId="7BA8FA71" w14:textId="77777777" w:rsidR="007653F0" w:rsidRPr="00CA3C8B" w:rsidRDefault="007653F0" w:rsidP="0081456A">
      <w:pPr>
        <w:spacing w:line="312" w:lineRule="auto"/>
        <w:ind w:firstLine="0"/>
        <w:jc w:val="left"/>
        <w:rPr>
          <w:sz w:val="22"/>
          <w:szCs w:val="22"/>
        </w:rPr>
      </w:pPr>
      <w:r w:rsidRPr="00CA3C8B">
        <w:rPr>
          <w:b/>
          <w:color w:val="FF0000"/>
          <w:sz w:val="22"/>
          <w:szCs w:val="22"/>
        </w:rPr>
        <w:t>Kubûr</w:t>
      </w:r>
      <w:r w:rsidRPr="00CA3C8B">
        <w:rPr>
          <w:sz w:val="22"/>
          <w:szCs w:val="22"/>
        </w:rPr>
        <w:t xml:space="preserve">  Кабырлар, мазарлар, мүрзөлөр. </w:t>
      </w:r>
    </w:p>
    <w:p w14:paraId="1C9CBC29" w14:textId="77777777" w:rsidR="007653F0" w:rsidRPr="00CA3C8B" w:rsidRDefault="007653F0" w:rsidP="0081456A">
      <w:pPr>
        <w:spacing w:line="312" w:lineRule="auto"/>
        <w:ind w:firstLine="0"/>
        <w:jc w:val="left"/>
        <w:rPr>
          <w:sz w:val="22"/>
          <w:szCs w:val="22"/>
        </w:rPr>
      </w:pPr>
      <w:r w:rsidRPr="00CA3C8B">
        <w:rPr>
          <w:b/>
          <w:color w:val="FF0000"/>
          <w:sz w:val="22"/>
          <w:szCs w:val="22"/>
        </w:rPr>
        <w:t>Kucak,-ğı</w:t>
      </w:r>
      <w:r w:rsidRPr="00CA3C8B">
        <w:rPr>
          <w:sz w:val="22"/>
          <w:szCs w:val="22"/>
        </w:rPr>
        <w:t xml:space="preserve"> 1. Кучак. 2. Кучакка  толгондой, бир кучак. </w:t>
      </w:r>
      <w:r w:rsidRPr="00CA3C8B">
        <w:rPr>
          <w:i/>
          <w:color w:val="FF0000"/>
          <w:sz w:val="22"/>
          <w:szCs w:val="22"/>
        </w:rPr>
        <w:t>bir ~ odun</w:t>
      </w:r>
      <w:r w:rsidRPr="00CA3C8B">
        <w:rPr>
          <w:color w:val="FF0000"/>
          <w:sz w:val="22"/>
          <w:szCs w:val="22"/>
        </w:rPr>
        <w:t xml:space="preserve"> </w:t>
      </w:r>
      <w:r w:rsidRPr="00CA3C8B">
        <w:rPr>
          <w:sz w:val="22"/>
          <w:szCs w:val="22"/>
        </w:rPr>
        <w:t xml:space="preserve">Бир кучак отун. </w:t>
      </w:r>
      <w:r w:rsidRPr="00CA3C8B">
        <w:rPr>
          <w:i/>
          <w:color w:val="FF0000"/>
          <w:sz w:val="22"/>
          <w:szCs w:val="22"/>
        </w:rPr>
        <w:t>~ta</w:t>
      </w:r>
      <w:r w:rsidRPr="00CA3C8B">
        <w:rPr>
          <w:color w:val="FF0000"/>
          <w:sz w:val="22"/>
          <w:szCs w:val="22"/>
        </w:rPr>
        <w:t xml:space="preserve"> </w:t>
      </w:r>
      <w:r w:rsidRPr="00CA3C8B">
        <w:rPr>
          <w:sz w:val="22"/>
          <w:szCs w:val="22"/>
        </w:rPr>
        <w:t xml:space="preserve">Кучакта, жаңы төрөлгөн бала. </w:t>
      </w:r>
      <w:r w:rsidRPr="00CA3C8B">
        <w:rPr>
          <w:i/>
          <w:color w:val="FF0000"/>
          <w:sz w:val="22"/>
          <w:szCs w:val="22"/>
        </w:rPr>
        <w:t>~ açmak</w:t>
      </w:r>
      <w:r w:rsidRPr="00CA3C8B">
        <w:rPr>
          <w:color w:val="FF0000"/>
          <w:sz w:val="22"/>
          <w:szCs w:val="22"/>
        </w:rPr>
        <w:t xml:space="preserve"> </w:t>
      </w:r>
      <w:r w:rsidRPr="00CA3C8B">
        <w:rPr>
          <w:sz w:val="22"/>
          <w:szCs w:val="22"/>
        </w:rPr>
        <w:t xml:space="preserve">Кучак ачыш/жайыш, калкалаш, колдош. </w:t>
      </w:r>
      <w:r w:rsidRPr="00CA3C8B">
        <w:rPr>
          <w:i/>
          <w:color w:val="FF0000"/>
          <w:sz w:val="22"/>
          <w:szCs w:val="22"/>
        </w:rPr>
        <w:t>~ına almak</w:t>
      </w:r>
      <w:r w:rsidRPr="00CA3C8B">
        <w:rPr>
          <w:color w:val="FF0000"/>
          <w:sz w:val="22"/>
          <w:szCs w:val="22"/>
        </w:rPr>
        <w:t xml:space="preserve"> </w:t>
      </w:r>
      <w:r w:rsidRPr="00CA3C8B">
        <w:rPr>
          <w:sz w:val="22"/>
          <w:szCs w:val="22"/>
        </w:rPr>
        <w:t>Кучакташ, кучагына алыш.</w:t>
      </w:r>
    </w:p>
    <w:p w14:paraId="43EB3527" w14:textId="3DF73D40" w:rsidR="007653F0" w:rsidRPr="00CA3C8B" w:rsidRDefault="007653F0" w:rsidP="0081456A">
      <w:pPr>
        <w:spacing w:line="312" w:lineRule="auto"/>
        <w:ind w:firstLine="0"/>
        <w:jc w:val="left"/>
        <w:rPr>
          <w:sz w:val="22"/>
          <w:szCs w:val="22"/>
        </w:rPr>
      </w:pPr>
      <w:r w:rsidRPr="00CA3C8B">
        <w:rPr>
          <w:b/>
          <w:color w:val="FF0000"/>
          <w:sz w:val="22"/>
          <w:szCs w:val="22"/>
        </w:rPr>
        <w:t>Kucaklamak</w:t>
      </w:r>
      <w:r w:rsidRPr="00CA3C8B">
        <w:rPr>
          <w:sz w:val="22"/>
          <w:szCs w:val="22"/>
        </w:rPr>
        <w:t xml:space="preserve"> 1. Кучактоо, кучагына алуу. 2. Курчап туруу, ичине алуу.</w:t>
      </w:r>
    </w:p>
    <w:p w14:paraId="31630537" w14:textId="77777777" w:rsidR="007653F0" w:rsidRPr="00CA3C8B" w:rsidRDefault="007653F0" w:rsidP="0081456A">
      <w:pPr>
        <w:spacing w:line="312" w:lineRule="auto"/>
        <w:ind w:firstLine="0"/>
        <w:jc w:val="left"/>
        <w:rPr>
          <w:sz w:val="22"/>
          <w:szCs w:val="22"/>
        </w:rPr>
      </w:pPr>
      <w:r w:rsidRPr="00CA3C8B">
        <w:rPr>
          <w:b/>
          <w:color w:val="FF0000"/>
          <w:sz w:val="22"/>
          <w:szCs w:val="22"/>
        </w:rPr>
        <w:t>Kucaklaşmak</w:t>
      </w:r>
      <w:r w:rsidRPr="00CA3C8B">
        <w:rPr>
          <w:sz w:val="22"/>
          <w:szCs w:val="22"/>
        </w:rPr>
        <w:t xml:space="preserve">  Кучакташуу.</w:t>
      </w:r>
    </w:p>
    <w:p w14:paraId="3ECBE5F9" w14:textId="77777777" w:rsidR="007653F0" w:rsidRPr="00CA3C8B" w:rsidRDefault="007653F0" w:rsidP="0081456A">
      <w:pPr>
        <w:spacing w:line="312" w:lineRule="auto"/>
        <w:ind w:firstLine="0"/>
        <w:jc w:val="left"/>
        <w:rPr>
          <w:sz w:val="22"/>
          <w:szCs w:val="22"/>
        </w:rPr>
      </w:pPr>
      <w:r w:rsidRPr="00CA3C8B">
        <w:rPr>
          <w:b/>
          <w:color w:val="FF0000"/>
          <w:sz w:val="22"/>
          <w:szCs w:val="22"/>
        </w:rPr>
        <w:t>Kudâm</w:t>
      </w:r>
      <w:r w:rsidRPr="00CA3C8B">
        <w:rPr>
          <w:sz w:val="22"/>
          <w:szCs w:val="22"/>
        </w:rPr>
        <w:t xml:space="preserve">  Кайсынысы? Кайсылары?</w:t>
      </w:r>
    </w:p>
    <w:p w14:paraId="2F4256E0" w14:textId="4479B2C6" w:rsidR="007653F0" w:rsidRPr="00CA3C8B" w:rsidRDefault="007653F0" w:rsidP="0081456A">
      <w:pPr>
        <w:spacing w:line="312" w:lineRule="auto"/>
        <w:ind w:firstLine="0"/>
        <w:jc w:val="left"/>
        <w:rPr>
          <w:sz w:val="22"/>
          <w:szCs w:val="22"/>
        </w:rPr>
      </w:pPr>
      <w:r w:rsidRPr="00CA3C8B">
        <w:rPr>
          <w:b/>
          <w:color w:val="FF0000"/>
          <w:sz w:val="22"/>
          <w:szCs w:val="22"/>
        </w:rPr>
        <w:lastRenderedPageBreak/>
        <w:t>Kudât</w:t>
      </w:r>
      <w:r w:rsidRPr="00CA3C8B">
        <w:rPr>
          <w:sz w:val="22"/>
          <w:szCs w:val="22"/>
        </w:rPr>
        <w:t xml:space="preserve"> Казылар, шарият эрежелери менен иш жүргүзгөн соттор. </w:t>
      </w:r>
    </w:p>
    <w:p w14:paraId="1F0BABEA" w14:textId="77777777" w:rsidR="007653F0" w:rsidRPr="00CA3C8B" w:rsidRDefault="007653F0" w:rsidP="0081456A">
      <w:pPr>
        <w:spacing w:line="312" w:lineRule="auto"/>
        <w:ind w:firstLine="0"/>
        <w:jc w:val="left"/>
        <w:rPr>
          <w:sz w:val="22"/>
          <w:szCs w:val="22"/>
        </w:rPr>
      </w:pPr>
      <w:r w:rsidRPr="00CA3C8B">
        <w:rPr>
          <w:b/>
          <w:color w:val="FF0000"/>
          <w:sz w:val="22"/>
          <w:szCs w:val="22"/>
        </w:rPr>
        <w:t>Kuddise</w:t>
      </w:r>
      <w:r w:rsidRPr="00CA3C8B">
        <w:rPr>
          <w:sz w:val="22"/>
          <w:szCs w:val="22"/>
        </w:rPr>
        <w:t xml:space="preserve">  "Маарек, кут, жакшылык жышааны болсун!" деген маанидеги сɵз айкашы.</w:t>
      </w:r>
    </w:p>
    <w:p w14:paraId="1DCEF000" w14:textId="77777777" w:rsidR="007653F0" w:rsidRPr="00CA3C8B" w:rsidRDefault="007653F0" w:rsidP="0081456A">
      <w:pPr>
        <w:spacing w:line="312" w:lineRule="auto"/>
        <w:ind w:firstLine="0"/>
        <w:jc w:val="left"/>
        <w:rPr>
          <w:sz w:val="22"/>
          <w:szCs w:val="22"/>
        </w:rPr>
      </w:pPr>
      <w:r w:rsidRPr="00CA3C8B">
        <w:rPr>
          <w:b/>
          <w:color w:val="FF0000"/>
          <w:sz w:val="22"/>
          <w:szCs w:val="22"/>
        </w:rPr>
        <w:t>Kuddise</w:t>
      </w:r>
      <w:r w:rsidRPr="00CA3C8B">
        <w:rPr>
          <w:sz w:val="22"/>
          <w:szCs w:val="22"/>
        </w:rPr>
        <w:t xml:space="preserve"> </w:t>
      </w:r>
      <w:r w:rsidRPr="00CA3C8B">
        <w:rPr>
          <w:b/>
          <w:color w:val="FF0000"/>
          <w:sz w:val="22"/>
          <w:szCs w:val="22"/>
        </w:rPr>
        <w:t>Sırruhû</w:t>
      </w:r>
      <w:r w:rsidRPr="00CA3C8B">
        <w:rPr>
          <w:sz w:val="22"/>
          <w:szCs w:val="22"/>
        </w:rPr>
        <w:t xml:space="preserve">  "Азиз жана шарапаттуу болсун!" деген маанидеги сɵз айкашы.</w:t>
      </w:r>
    </w:p>
    <w:p w14:paraId="26D9E820" w14:textId="77777777" w:rsidR="007653F0" w:rsidRPr="00CA3C8B" w:rsidRDefault="007653F0" w:rsidP="0081456A">
      <w:pPr>
        <w:spacing w:line="312" w:lineRule="auto"/>
        <w:ind w:firstLine="0"/>
        <w:jc w:val="left"/>
        <w:rPr>
          <w:sz w:val="22"/>
          <w:szCs w:val="22"/>
        </w:rPr>
      </w:pPr>
      <w:r w:rsidRPr="00CA3C8B">
        <w:rPr>
          <w:b/>
          <w:color w:val="FF0000"/>
          <w:sz w:val="22"/>
          <w:szCs w:val="22"/>
        </w:rPr>
        <w:t>Kuddîsî</w:t>
      </w:r>
      <w:r w:rsidRPr="00CA3C8B">
        <w:rPr>
          <w:sz w:val="22"/>
          <w:szCs w:val="22"/>
        </w:rPr>
        <w:t xml:space="preserve">  Аллахтын "Куддус" деген ысымына тиешелүү. Кемчиликсиз болгон Аллахка тиешелүү.</w:t>
      </w:r>
    </w:p>
    <w:p w14:paraId="10AAC8FA" w14:textId="77777777" w:rsidR="007653F0" w:rsidRPr="00CA3C8B" w:rsidRDefault="007653F0" w:rsidP="0081456A">
      <w:pPr>
        <w:spacing w:line="312" w:lineRule="auto"/>
        <w:ind w:firstLine="0"/>
        <w:jc w:val="left"/>
        <w:rPr>
          <w:sz w:val="22"/>
          <w:szCs w:val="22"/>
        </w:rPr>
      </w:pPr>
      <w:r w:rsidRPr="00CA3C8B">
        <w:rPr>
          <w:b/>
          <w:color w:val="FF0000"/>
          <w:sz w:val="22"/>
          <w:szCs w:val="22"/>
        </w:rPr>
        <w:t>Kuddûs</w:t>
      </w:r>
      <w:r w:rsidRPr="00CA3C8B">
        <w:rPr>
          <w:sz w:val="22"/>
          <w:szCs w:val="22"/>
        </w:rPr>
        <w:t xml:space="preserve"> Кемчиликтен таза, аруу ыйык болгон Аллах Таала ысымы.</w:t>
      </w:r>
    </w:p>
    <w:p w14:paraId="02ECDEE3" w14:textId="77777777" w:rsidR="007653F0" w:rsidRPr="00CA3C8B" w:rsidRDefault="007653F0" w:rsidP="0081456A">
      <w:pPr>
        <w:spacing w:line="312" w:lineRule="auto"/>
        <w:ind w:firstLine="0"/>
        <w:jc w:val="left"/>
        <w:rPr>
          <w:sz w:val="22"/>
          <w:szCs w:val="22"/>
        </w:rPr>
      </w:pPr>
      <w:r w:rsidRPr="00CA3C8B">
        <w:rPr>
          <w:b/>
          <w:color w:val="FF0000"/>
          <w:sz w:val="22"/>
          <w:szCs w:val="22"/>
        </w:rPr>
        <w:t>Kudemâ</w:t>
      </w:r>
      <w:r w:rsidRPr="00CA3C8B">
        <w:rPr>
          <w:sz w:val="22"/>
          <w:szCs w:val="22"/>
        </w:rPr>
        <w:t xml:space="preserve"> Улуу кишилер, илгери келген эң алдыңкылар.</w:t>
      </w:r>
    </w:p>
    <w:p w14:paraId="542F698E" w14:textId="77777777" w:rsidR="007653F0" w:rsidRPr="00CA3C8B" w:rsidRDefault="007653F0" w:rsidP="0081456A">
      <w:pPr>
        <w:spacing w:line="312" w:lineRule="auto"/>
        <w:ind w:firstLine="0"/>
        <w:jc w:val="left"/>
        <w:rPr>
          <w:sz w:val="22"/>
          <w:szCs w:val="22"/>
        </w:rPr>
      </w:pPr>
      <w:r w:rsidRPr="00CA3C8B">
        <w:rPr>
          <w:b/>
          <w:color w:val="FF0000"/>
          <w:sz w:val="22"/>
          <w:szCs w:val="22"/>
        </w:rPr>
        <w:t>Kudret,-ti</w:t>
      </w:r>
      <w:r w:rsidRPr="00CA3C8B">
        <w:rPr>
          <w:sz w:val="22"/>
          <w:szCs w:val="22"/>
        </w:rPr>
        <w:t xml:space="preserve">  1. Кудурет, күч, кубат, энергия. </w:t>
      </w:r>
      <w:r w:rsidRPr="00CA3C8B">
        <w:rPr>
          <w:i/>
          <w:color w:val="FF0000"/>
          <w:sz w:val="22"/>
          <w:szCs w:val="22"/>
        </w:rPr>
        <w:t xml:space="preserve">~ kaynağı </w:t>
      </w:r>
      <w:r w:rsidRPr="00CA3C8B">
        <w:rPr>
          <w:sz w:val="22"/>
          <w:szCs w:val="22"/>
        </w:rPr>
        <w:t xml:space="preserve">Энергия булагы. </w:t>
      </w:r>
      <w:r w:rsidRPr="00CA3C8B">
        <w:rPr>
          <w:i/>
          <w:color w:val="FF0000"/>
          <w:sz w:val="22"/>
          <w:szCs w:val="22"/>
        </w:rPr>
        <w:t xml:space="preserve">ateş ~i </w:t>
      </w:r>
      <w:r w:rsidRPr="00CA3C8B">
        <w:rPr>
          <w:sz w:val="22"/>
          <w:szCs w:val="22"/>
        </w:rPr>
        <w:t xml:space="preserve">Атыш күчү. </w:t>
      </w:r>
      <w:r w:rsidRPr="00CA3C8B">
        <w:rPr>
          <w:i/>
          <w:color w:val="FF0000"/>
          <w:sz w:val="22"/>
          <w:szCs w:val="22"/>
        </w:rPr>
        <w:t xml:space="preserve">azamî </w:t>
      </w:r>
      <w:r w:rsidRPr="00CA3C8B">
        <w:rPr>
          <w:i/>
          <w:color w:val="FF0000"/>
          <w:sz w:val="22"/>
          <w:szCs w:val="22"/>
        </w:rPr>
        <w:t xml:space="preserve">~ </w:t>
      </w:r>
      <w:r w:rsidRPr="00CA3C8B">
        <w:rPr>
          <w:sz w:val="22"/>
          <w:szCs w:val="22"/>
        </w:rPr>
        <w:t xml:space="preserve">Максимум кубат. </w:t>
      </w:r>
      <w:r w:rsidRPr="00CA3C8B">
        <w:rPr>
          <w:i/>
          <w:color w:val="FF0000"/>
          <w:sz w:val="22"/>
          <w:szCs w:val="22"/>
        </w:rPr>
        <w:t xml:space="preserve">çekiş ~i </w:t>
      </w:r>
      <w:r w:rsidRPr="00CA3C8B">
        <w:rPr>
          <w:sz w:val="22"/>
          <w:szCs w:val="22"/>
        </w:rPr>
        <w:t>Тартуу күчү. 2. Жөндөм, шык. 3. Байлык, материалдык күч. 4. Кудурети Күчтүү (Кудайдын эпитети). 5. Табигый, тубаса.</w:t>
      </w:r>
    </w:p>
    <w:p w14:paraId="39F1442E" w14:textId="77777777" w:rsidR="007653F0" w:rsidRPr="00CA3C8B" w:rsidRDefault="007653F0" w:rsidP="0081456A">
      <w:pPr>
        <w:spacing w:line="312" w:lineRule="auto"/>
        <w:ind w:firstLine="0"/>
        <w:jc w:val="left"/>
        <w:rPr>
          <w:sz w:val="22"/>
          <w:szCs w:val="22"/>
        </w:rPr>
      </w:pPr>
      <w:r w:rsidRPr="00CA3C8B">
        <w:rPr>
          <w:b/>
          <w:color w:val="FF0000"/>
          <w:sz w:val="22"/>
          <w:szCs w:val="22"/>
        </w:rPr>
        <w:t>Kudret-i</w:t>
      </w:r>
      <w:r w:rsidRPr="00CA3C8B">
        <w:rPr>
          <w:sz w:val="22"/>
          <w:szCs w:val="22"/>
        </w:rPr>
        <w:t xml:space="preserve"> </w:t>
      </w:r>
      <w:r w:rsidRPr="00CA3C8B">
        <w:rPr>
          <w:b/>
          <w:color w:val="FF0000"/>
          <w:sz w:val="22"/>
          <w:szCs w:val="22"/>
        </w:rPr>
        <w:t>İlâhiye</w:t>
      </w:r>
      <w:r w:rsidRPr="00CA3C8B">
        <w:rPr>
          <w:sz w:val="22"/>
          <w:szCs w:val="22"/>
        </w:rPr>
        <w:t xml:space="preserve"> Аллахтын ку-дурети, Аллахка миң нерсе бир нерседей оңой экенин билдирген ысымы. </w:t>
      </w:r>
    </w:p>
    <w:p w14:paraId="77D17026" w14:textId="4D524E1C" w:rsidR="007653F0" w:rsidRPr="00CA3C8B" w:rsidRDefault="007653F0" w:rsidP="0081456A">
      <w:pPr>
        <w:spacing w:line="312" w:lineRule="auto"/>
        <w:ind w:firstLine="0"/>
        <w:jc w:val="left"/>
        <w:rPr>
          <w:sz w:val="22"/>
          <w:szCs w:val="22"/>
        </w:rPr>
      </w:pPr>
      <w:r w:rsidRPr="00CA3C8B">
        <w:rPr>
          <w:b/>
          <w:color w:val="FF0000"/>
          <w:sz w:val="22"/>
          <w:szCs w:val="22"/>
        </w:rPr>
        <w:t>Kudret-i</w:t>
      </w:r>
      <w:r w:rsidRPr="00CA3C8B">
        <w:rPr>
          <w:sz w:val="22"/>
          <w:szCs w:val="22"/>
        </w:rPr>
        <w:t xml:space="preserve"> </w:t>
      </w:r>
      <w:r w:rsidRPr="00CA3C8B">
        <w:rPr>
          <w:b/>
          <w:color w:val="FF0000"/>
          <w:sz w:val="22"/>
          <w:szCs w:val="22"/>
        </w:rPr>
        <w:t>Külliye</w:t>
      </w:r>
      <w:r w:rsidRPr="00CA3C8B">
        <w:rPr>
          <w:sz w:val="22"/>
          <w:szCs w:val="22"/>
        </w:rPr>
        <w:t xml:space="preserve">  Аллахтын </w:t>
      </w:r>
      <w:r w:rsidR="003A7DB0">
        <w:rPr>
          <w:sz w:val="22"/>
          <w:szCs w:val="22"/>
        </w:rPr>
        <w:t>бардык</w:t>
      </w:r>
      <w:r w:rsidRPr="00CA3C8B">
        <w:rPr>
          <w:sz w:val="22"/>
          <w:szCs w:val="22"/>
        </w:rPr>
        <w:t xml:space="preserve"> нерсеге жеткен кудурети, абсолюттук кудурет.</w:t>
      </w:r>
    </w:p>
    <w:p w14:paraId="38C86109" w14:textId="77777777" w:rsidR="007653F0" w:rsidRPr="00CA3C8B" w:rsidRDefault="007653F0" w:rsidP="0081456A">
      <w:pPr>
        <w:spacing w:line="312" w:lineRule="auto"/>
        <w:ind w:firstLine="0"/>
        <w:jc w:val="left"/>
        <w:rPr>
          <w:sz w:val="22"/>
          <w:szCs w:val="22"/>
        </w:rPr>
      </w:pPr>
      <w:r w:rsidRPr="00CA3C8B">
        <w:rPr>
          <w:b/>
          <w:color w:val="FF0000"/>
          <w:sz w:val="22"/>
          <w:szCs w:val="22"/>
        </w:rPr>
        <w:t>Kudretli</w:t>
      </w:r>
      <w:r w:rsidRPr="00CA3C8B">
        <w:rPr>
          <w:sz w:val="22"/>
          <w:szCs w:val="22"/>
        </w:rPr>
        <w:t xml:space="preserve"> Кудуреттүү, күчтүү, кубаттуу, жөндөмдүү. </w:t>
      </w:r>
      <w:r w:rsidRPr="00CA3C8B">
        <w:rPr>
          <w:i/>
          <w:color w:val="FF0000"/>
          <w:sz w:val="22"/>
          <w:szCs w:val="22"/>
        </w:rPr>
        <w:t xml:space="preserve">~ bir ressam </w:t>
      </w:r>
      <w:r w:rsidRPr="00CA3C8B">
        <w:rPr>
          <w:sz w:val="22"/>
          <w:szCs w:val="22"/>
        </w:rPr>
        <w:t>Күчтүү сүрөтчү.</w:t>
      </w:r>
    </w:p>
    <w:p w14:paraId="7A3F5A3A" w14:textId="77777777" w:rsidR="007653F0" w:rsidRPr="00CA3C8B" w:rsidRDefault="007653F0" w:rsidP="0081456A">
      <w:pPr>
        <w:spacing w:line="312" w:lineRule="auto"/>
        <w:ind w:firstLine="0"/>
        <w:jc w:val="left"/>
        <w:rPr>
          <w:sz w:val="22"/>
          <w:szCs w:val="22"/>
        </w:rPr>
      </w:pPr>
      <w:r w:rsidRPr="00CA3C8B">
        <w:rPr>
          <w:b/>
          <w:color w:val="FF0000"/>
          <w:sz w:val="22"/>
          <w:szCs w:val="22"/>
        </w:rPr>
        <w:t>Kudretsizlik,-ği</w:t>
      </w:r>
      <w:r w:rsidRPr="00CA3C8B">
        <w:rPr>
          <w:sz w:val="22"/>
          <w:szCs w:val="22"/>
        </w:rPr>
        <w:t xml:space="preserve">  Кудурети жок</w:t>
      </w:r>
      <w:r w:rsidR="0078236C" w:rsidRPr="00CA3C8B">
        <w:rPr>
          <w:sz w:val="22"/>
          <w:szCs w:val="22"/>
        </w:rPr>
        <w:t>-</w:t>
      </w:r>
      <w:r w:rsidRPr="00CA3C8B">
        <w:rPr>
          <w:sz w:val="22"/>
          <w:szCs w:val="22"/>
        </w:rPr>
        <w:t>тук, алсыздык, жөндөмсүздүк.</w:t>
      </w:r>
    </w:p>
    <w:p w14:paraId="6B75599B" w14:textId="77777777" w:rsidR="007653F0" w:rsidRPr="00CA3C8B" w:rsidRDefault="007653F0" w:rsidP="0081456A">
      <w:pPr>
        <w:spacing w:line="312" w:lineRule="auto"/>
        <w:ind w:firstLine="0"/>
        <w:jc w:val="left"/>
        <w:rPr>
          <w:sz w:val="22"/>
          <w:szCs w:val="22"/>
        </w:rPr>
      </w:pPr>
      <w:r w:rsidRPr="00CA3C8B">
        <w:rPr>
          <w:b/>
          <w:color w:val="FF0000"/>
          <w:sz w:val="22"/>
          <w:szCs w:val="22"/>
        </w:rPr>
        <w:t>Kudretyâb</w:t>
      </w:r>
      <w:r w:rsidRPr="00CA3C8B">
        <w:rPr>
          <w:sz w:val="22"/>
          <w:szCs w:val="22"/>
        </w:rPr>
        <w:t xml:space="preserve">  Күч-кудурети жеткен зат.</w:t>
      </w:r>
    </w:p>
    <w:p w14:paraId="0FFB76F0" w14:textId="77777777" w:rsidR="007653F0" w:rsidRPr="00CA3C8B" w:rsidRDefault="007653F0" w:rsidP="0081456A">
      <w:pPr>
        <w:spacing w:line="312" w:lineRule="auto"/>
        <w:ind w:firstLine="0"/>
        <w:jc w:val="left"/>
        <w:rPr>
          <w:sz w:val="22"/>
          <w:szCs w:val="22"/>
        </w:rPr>
      </w:pPr>
      <w:r w:rsidRPr="00CA3C8B">
        <w:rPr>
          <w:b/>
          <w:color w:val="FF0000"/>
          <w:sz w:val="22"/>
          <w:szCs w:val="22"/>
        </w:rPr>
        <w:t>Kuds</w:t>
      </w:r>
      <w:r w:rsidRPr="00CA3C8B">
        <w:rPr>
          <w:sz w:val="22"/>
          <w:szCs w:val="22"/>
        </w:rPr>
        <w:t xml:space="preserve"> Ыйыктык, тазалык, кемчи</w:t>
      </w:r>
      <w:r w:rsidR="00CF4B09" w:rsidRPr="00CA3C8B">
        <w:rPr>
          <w:sz w:val="22"/>
          <w:szCs w:val="22"/>
        </w:rPr>
        <w:t>-</w:t>
      </w:r>
      <w:r w:rsidRPr="00CA3C8B">
        <w:rPr>
          <w:sz w:val="22"/>
          <w:szCs w:val="22"/>
        </w:rPr>
        <w:t>ликтерден узак болуу.</w:t>
      </w:r>
    </w:p>
    <w:p w14:paraId="3D0E90C2" w14:textId="77258D0B" w:rsidR="007653F0" w:rsidRPr="00CA3C8B" w:rsidRDefault="007653F0" w:rsidP="0081456A">
      <w:pPr>
        <w:spacing w:line="312" w:lineRule="auto"/>
        <w:ind w:firstLine="0"/>
        <w:jc w:val="left"/>
        <w:rPr>
          <w:sz w:val="22"/>
          <w:szCs w:val="22"/>
        </w:rPr>
      </w:pPr>
      <w:r w:rsidRPr="00CA3C8B">
        <w:rPr>
          <w:b/>
          <w:color w:val="FF0000"/>
          <w:sz w:val="22"/>
          <w:szCs w:val="22"/>
        </w:rPr>
        <w:t>Kudsî</w:t>
      </w:r>
      <w:r w:rsidR="00483C99">
        <w:rPr>
          <w:sz w:val="22"/>
          <w:szCs w:val="22"/>
        </w:rPr>
        <w:t xml:space="preserve">  1. Касиеттүү, баалуу, кым</w:t>
      </w:r>
      <w:r w:rsidRPr="00CA3C8B">
        <w:rPr>
          <w:sz w:val="22"/>
          <w:szCs w:val="22"/>
        </w:rPr>
        <w:t>бат. 2. Ыйык, кол тийгис, касиети бар. 3. Ийин, жалпы эле адамдын желке жак тарабы.</w:t>
      </w:r>
    </w:p>
    <w:p w14:paraId="72D42576" w14:textId="77777777" w:rsidR="007653F0" w:rsidRPr="00CA3C8B" w:rsidRDefault="007653F0" w:rsidP="0081456A">
      <w:pPr>
        <w:spacing w:line="312" w:lineRule="auto"/>
        <w:ind w:firstLine="0"/>
        <w:jc w:val="left"/>
        <w:rPr>
          <w:sz w:val="22"/>
          <w:szCs w:val="22"/>
        </w:rPr>
      </w:pPr>
      <w:r w:rsidRPr="00CA3C8B">
        <w:rPr>
          <w:b/>
          <w:color w:val="FF0000"/>
          <w:sz w:val="22"/>
          <w:szCs w:val="22"/>
        </w:rPr>
        <w:t>Kudsiyân</w:t>
      </w:r>
      <w:r w:rsidRPr="00CA3C8B">
        <w:rPr>
          <w:sz w:val="22"/>
          <w:szCs w:val="22"/>
        </w:rPr>
        <w:t xml:space="preserve"> 1. Ыйыктар. 2. Периш</w:t>
      </w:r>
      <w:r w:rsidR="00CF4B09" w:rsidRPr="00CA3C8B">
        <w:rPr>
          <w:sz w:val="22"/>
          <w:szCs w:val="22"/>
        </w:rPr>
        <w:t>-</w:t>
      </w:r>
      <w:r w:rsidRPr="00CA3C8B">
        <w:rPr>
          <w:sz w:val="22"/>
          <w:szCs w:val="22"/>
        </w:rPr>
        <w:t>телер (тобу).</w:t>
      </w:r>
    </w:p>
    <w:p w14:paraId="4FAE088B" w14:textId="77777777" w:rsidR="007653F0" w:rsidRPr="00CA3C8B" w:rsidRDefault="007653F0" w:rsidP="0081456A">
      <w:pPr>
        <w:spacing w:line="312" w:lineRule="auto"/>
        <w:ind w:firstLine="0"/>
        <w:jc w:val="left"/>
        <w:rPr>
          <w:sz w:val="22"/>
          <w:szCs w:val="22"/>
        </w:rPr>
      </w:pPr>
      <w:r w:rsidRPr="00CA3C8B">
        <w:rPr>
          <w:b/>
          <w:color w:val="FF0000"/>
          <w:sz w:val="22"/>
          <w:szCs w:val="22"/>
        </w:rPr>
        <w:t>Kudsiyet</w:t>
      </w:r>
      <w:r w:rsidRPr="00CA3C8B">
        <w:rPr>
          <w:sz w:val="22"/>
          <w:szCs w:val="22"/>
        </w:rPr>
        <w:t xml:space="preserve"> Касиеттүүлүк, актык, ыйыктык.</w:t>
      </w:r>
    </w:p>
    <w:p w14:paraId="628A8CE4" w14:textId="77777777" w:rsidR="007653F0" w:rsidRPr="00CA3C8B" w:rsidRDefault="007653F0" w:rsidP="0081456A">
      <w:pPr>
        <w:spacing w:line="312" w:lineRule="auto"/>
        <w:ind w:firstLine="0"/>
        <w:jc w:val="left"/>
        <w:rPr>
          <w:sz w:val="22"/>
          <w:szCs w:val="22"/>
        </w:rPr>
      </w:pPr>
      <w:r w:rsidRPr="00CA3C8B">
        <w:rPr>
          <w:b/>
          <w:color w:val="FF0000"/>
          <w:sz w:val="22"/>
          <w:szCs w:val="22"/>
        </w:rPr>
        <w:t>Kudûm</w:t>
      </w:r>
      <w:r w:rsidRPr="00CA3C8B">
        <w:rPr>
          <w:sz w:val="22"/>
          <w:szCs w:val="22"/>
        </w:rPr>
        <w:t xml:space="preserve"> 1. Жол жүрүү. 2. Кадам басуу. 3. Алга өтүү, илгерилөө. 4. Алыс жерден, узак жолдон келүү</w:t>
      </w:r>
    </w:p>
    <w:p w14:paraId="784C0335" w14:textId="77777777" w:rsidR="007653F0" w:rsidRPr="00CA3C8B" w:rsidRDefault="007653F0" w:rsidP="0081456A">
      <w:pPr>
        <w:spacing w:line="312" w:lineRule="auto"/>
        <w:ind w:firstLine="0"/>
        <w:jc w:val="left"/>
        <w:rPr>
          <w:sz w:val="22"/>
          <w:szCs w:val="22"/>
        </w:rPr>
      </w:pPr>
      <w:r w:rsidRPr="00CA3C8B">
        <w:rPr>
          <w:b/>
          <w:color w:val="FF0000"/>
          <w:sz w:val="22"/>
          <w:szCs w:val="22"/>
        </w:rPr>
        <w:t>Kudurgan</w:t>
      </w:r>
      <w:r w:rsidRPr="00CA3C8B">
        <w:rPr>
          <w:sz w:val="22"/>
          <w:szCs w:val="22"/>
        </w:rPr>
        <w:t xml:space="preserve"> Кутурган, жинденген, азоолонгон.</w:t>
      </w:r>
    </w:p>
    <w:p w14:paraId="1723F62D" w14:textId="77777777" w:rsidR="007653F0" w:rsidRPr="00CA3C8B" w:rsidRDefault="007653F0" w:rsidP="0081456A">
      <w:pPr>
        <w:spacing w:line="312" w:lineRule="auto"/>
        <w:ind w:firstLine="0"/>
        <w:jc w:val="left"/>
        <w:rPr>
          <w:sz w:val="22"/>
          <w:szCs w:val="22"/>
        </w:rPr>
      </w:pPr>
      <w:r w:rsidRPr="00CA3C8B">
        <w:rPr>
          <w:b/>
          <w:color w:val="FF0000"/>
          <w:sz w:val="22"/>
          <w:szCs w:val="22"/>
        </w:rPr>
        <w:t>Kudûrî</w:t>
      </w:r>
      <w:r w:rsidRPr="00CA3C8B">
        <w:rPr>
          <w:sz w:val="22"/>
          <w:szCs w:val="22"/>
        </w:rPr>
        <w:t xml:space="preserve"> Хижрий 362-428-жылдары жашап ɵткɵн Багдаддык аалым. Ахмед ибн Мухаммед Багдади деп да эскерилет. Ханафи фыкх аалымдарынан. Бул аалымдын фыкхка </w:t>
      </w:r>
      <w:r w:rsidRPr="00CA3C8B">
        <w:rPr>
          <w:sz w:val="22"/>
          <w:szCs w:val="22"/>
        </w:rPr>
        <w:lastRenderedPageBreak/>
        <w:t>тиешелүү "Кудури" деп аталган китеби бар.</w:t>
      </w:r>
    </w:p>
    <w:p w14:paraId="59A7E1CE" w14:textId="77777777" w:rsidR="007653F0" w:rsidRPr="00CA3C8B" w:rsidRDefault="007653F0" w:rsidP="0081456A">
      <w:pPr>
        <w:spacing w:line="312" w:lineRule="auto"/>
        <w:ind w:firstLine="0"/>
        <w:jc w:val="left"/>
        <w:rPr>
          <w:sz w:val="22"/>
          <w:szCs w:val="22"/>
        </w:rPr>
      </w:pPr>
      <w:r w:rsidRPr="00CA3C8B">
        <w:rPr>
          <w:b/>
          <w:color w:val="FF0000"/>
          <w:sz w:val="22"/>
          <w:szCs w:val="22"/>
        </w:rPr>
        <w:t>Kudurmak</w:t>
      </w:r>
      <w:r w:rsidRPr="00CA3C8B">
        <w:rPr>
          <w:sz w:val="22"/>
          <w:szCs w:val="22"/>
        </w:rPr>
        <w:t xml:space="preserve"> 1. Кутуруу, жиндеп кетүү. 2. Кутуруу, жаалдануу, жинденүү. 3. Бейбаштык/тентек</w:t>
      </w:r>
      <w:r w:rsidR="00CF4B09" w:rsidRPr="00CA3C8B">
        <w:rPr>
          <w:sz w:val="22"/>
          <w:szCs w:val="22"/>
        </w:rPr>
        <w:t>-</w:t>
      </w:r>
      <w:r w:rsidRPr="00CA3C8B">
        <w:rPr>
          <w:sz w:val="22"/>
          <w:szCs w:val="22"/>
        </w:rPr>
        <w:t xml:space="preserve">тик кылуу. </w:t>
      </w:r>
      <w:r w:rsidRPr="00CA3C8B">
        <w:rPr>
          <w:i/>
          <w:color w:val="FF0000"/>
          <w:sz w:val="22"/>
          <w:szCs w:val="22"/>
        </w:rPr>
        <w:t xml:space="preserve">çocuklar yine kudurdu </w:t>
      </w:r>
      <w:r w:rsidRPr="00CA3C8B">
        <w:rPr>
          <w:sz w:val="22"/>
          <w:szCs w:val="22"/>
        </w:rPr>
        <w:t>Балдар кайра кутурушту.</w:t>
      </w:r>
    </w:p>
    <w:p w14:paraId="188E844A" w14:textId="77777777" w:rsidR="007653F0" w:rsidRPr="00CA3C8B" w:rsidRDefault="007653F0" w:rsidP="0081456A">
      <w:pPr>
        <w:spacing w:line="312" w:lineRule="auto"/>
        <w:ind w:firstLine="0"/>
        <w:jc w:val="left"/>
        <w:rPr>
          <w:sz w:val="22"/>
          <w:szCs w:val="22"/>
        </w:rPr>
      </w:pPr>
      <w:r w:rsidRPr="00CA3C8B">
        <w:rPr>
          <w:b/>
          <w:color w:val="FF0000"/>
          <w:sz w:val="22"/>
          <w:szCs w:val="22"/>
        </w:rPr>
        <w:t>Kûfe</w:t>
      </w:r>
      <w:r w:rsidRPr="00CA3C8B">
        <w:rPr>
          <w:sz w:val="22"/>
          <w:szCs w:val="22"/>
        </w:rPr>
        <w:t xml:space="preserve">  1. Кызыл кум. 2. 638-жылы Умар (РА) тарабынан курулган Ирактын түштүгүндɵгү шаар.</w:t>
      </w:r>
    </w:p>
    <w:p w14:paraId="2E75C64D" w14:textId="77777777" w:rsidR="007653F0" w:rsidRPr="00CA3C8B" w:rsidRDefault="007653F0" w:rsidP="0081456A">
      <w:pPr>
        <w:spacing w:line="312" w:lineRule="auto"/>
        <w:ind w:firstLine="0"/>
        <w:jc w:val="left"/>
        <w:rPr>
          <w:sz w:val="22"/>
          <w:szCs w:val="22"/>
        </w:rPr>
      </w:pPr>
      <w:r w:rsidRPr="00CA3C8B">
        <w:rPr>
          <w:b/>
          <w:color w:val="FF0000"/>
          <w:sz w:val="22"/>
          <w:szCs w:val="22"/>
        </w:rPr>
        <w:t>Kûfî</w:t>
      </w:r>
      <w:r w:rsidRPr="00CA3C8B">
        <w:rPr>
          <w:sz w:val="22"/>
          <w:szCs w:val="22"/>
        </w:rPr>
        <w:t xml:space="preserve">  Куфа шаарына тийешелүү.</w:t>
      </w:r>
    </w:p>
    <w:p w14:paraId="77455362" w14:textId="77777777" w:rsidR="007653F0" w:rsidRPr="00CA3C8B" w:rsidRDefault="007653F0" w:rsidP="0081456A">
      <w:pPr>
        <w:spacing w:line="312" w:lineRule="auto"/>
        <w:ind w:firstLine="0"/>
        <w:jc w:val="left"/>
        <w:rPr>
          <w:sz w:val="22"/>
          <w:szCs w:val="22"/>
        </w:rPr>
      </w:pPr>
      <w:r w:rsidRPr="00CA3C8B">
        <w:rPr>
          <w:b/>
          <w:color w:val="FF0000"/>
          <w:sz w:val="22"/>
          <w:szCs w:val="22"/>
        </w:rPr>
        <w:t>Kufl</w:t>
      </w:r>
      <w:r w:rsidRPr="00CA3C8B">
        <w:rPr>
          <w:sz w:val="22"/>
          <w:szCs w:val="22"/>
        </w:rPr>
        <w:t xml:space="preserve">  Кулпу.</w:t>
      </w:r>
    </w:p>
    <w:p w14:paraId="399CC785" w14:textId="77777777" w:rsidR="007653F0" w:rsidRPr="00CA3C8B" w:rsidRDefault="007653F0" w:rsidP="0081456A">
      <w:pPr>
        <w:spacing w:line="312" w:lineRule="auto"/>
        <w:ind w:firstLine="0"/>
        <w:jc w:val="left"/>
        <w:rPr>
          <w:sz w:val="22"/>
          <w:szCs w:val="22"/>
        </w:rPr>
      </w:pPr>
      <w:r w:rsidRPr="00CA3C8B">
        <w:rPr>
          <w:b/>
          <w:color w:val="FF0000"/>
          <w:sz w:val="22"/>
          <w:szCs w:val="22"/>
        </w:rPr>
        <w:t>Kûh</w:t>
      </w:r>
      <w:r w:rsidRPr="00CA3C8B">
        <w:rPr>
          <w:sz w:val="22"/>
          <w:szCs w:val="22"/>
        </w:rPr>
        <w:t xml:space="preserve">  Тоо.</w:t>
      </w:r>
    </w:p>
    <w:p w14:paraId="4E9F08F7" w14:textId="77777777" w:rsidR="007653F0" w:rsidRPr="00CA3C8B" w:rsidRDefault="007653F0" w:rsidP="0081456A">
      <w:pPr>
        <w:spacing w:line="312" w:lineRule="auto"/>
        <w:ind w:firstLine="0"/>
        <w:jc w:val="left"/>
        <w:rPr>
          <w:sz w:val="22"/>
          <w:szCs w:val="22"/>
        </w:rPr>
      </w:pPr>
      <w:r w:rsidRPr="00CA3C8B">
        <w:rPr>
          <w:b/>
          <w:color w:val="FF0000"/>
          <w:sz w:val="22"/>
          <w:szCs w:val="22"/>
        </w:rPr>
        <w:t>Kûh-u</w:t>
      </w:r>
      <w:r w:rsidRPr="00CA3C8B">
        <w:rPr>
          <w:sz w:val="22"/>
          <w:szCs w:val="22"/>
        </w:rPr>
        <w:t xml:space="preserve"> </w:t>
      </w:r>
      <w:r w:rsidRPr="00CA3C8B">
        <w:rPr>
          <w:b/>
          <w:color w:val="FF0000"/>
          <w:sz w:val="22"/>
          <w:szCs w:val="22"/>
        </w:rPr>
        <w:t>tûr</w:t>
      </w:r>
      <w:r w:rsidRPr="00CA3C8B">
        <w:rPr>
          <w:sz w:val="22"/>
          <w:szCs w:val="22"/>
        </w:rPr>
        <w:t xml:space="preserve">  Тур, Сина тоосу.</w:t>
      </w:r>
    </w:p>
    <w:p w14:paraId="4627C8CB" w14:textId="77777777" w:rsidR="007653F0" w:rsidRPr="00CA3C8B" w:rsidRDefault="007653F0" w:rsidP="0081456A">
      <w:pPr>
        <w:spacing w:line="312" w:lineRule="auto"/>
        <w:ind w:firstLine="0"/>
        <w:jc w:val="left"/>
        <w:rPr>
          <w:sz w:val="22"/>
          <w:szCs w:val="22"/>
        </w:rPr>
      </w:pPr>
      <w:r w:rsidRPr="00CA3C8B">
        <w:rPr>
          <w:b/>
          <w:color w:val="FF0000"/>
          <w:sz w:val="22"/>
          <w:szCs w:val="22"/>
        </w:rPr>
        <w:t>Kukla</w:t>
      </w:r>
      <w:r w:rsidRPr="00CA3C8B">
        <w:rPr>
          <w:sz w:val="22"/>
          <w:szCs w:val="22"/>
        </w:rPr>
        <w:t xml:space="preserve"> 1. Куурчак (оюнчук). 2. Куурчак (театр). 3. Бирөөнүн колунда куурчак болуш, марионет, көз каранды. </w:t>
      </w:r>
      <w:r w:rsidRPr="00CA3C8B">
        <w:rPr>
          <w:i/>
          <w:color w:val="FF0000"/>
          <w:sz w:val="22"/>
          <w:szCs w:val="22"/>
        </w:rPr>
        <w:t>~ gibi oynatmak</w:t>
      </w:r>
      <w:r w:rsidRPr="00CA3C8B">
        <w:rPr>
          <w:color w:val="FF0000"/>
          <w:sz w:val="22"/>
          <w:szCs w:val="22"/>
        </w:rPr>
        <w:t xml:space="preserve"> </w:t>
      </w:r>
      <w:r w:rsidRPr="00CA3C8B">
        <w:rPr>
          <w:sz w:val="22"/>
          <w:szCs w:val="22"/>
        </w:rPr>
        <w:t>Куурчактай ойнотуш/</w:t>
      </w:r>
      <w:r w:rsidR="00CF4B09" w:rsidRPr="00CA3C8B">
        <w:rPr>
          <w:sz w:val="22"/>
          <w:szCs w:val="22"/>
        </w:rPr>
        <w:t xml:space="preserve"> </w:t>
      </w:r>
      <w:r w:rsidRPr="00CA3C8B">
        <w:rPr>
          <w:sz w:val="22"/>
          <w:szCs w:val="22"/>
        </w:rPr>
        <w:t xml:space="preserve">мамиле жасаш. </w:t>
      </w:r>
      <w:r w:rsidRPr="00CA3C8B">
        <w:rPr>
          <w:i/>
          <w:color w:val="FF0000"/>
          <w:sz w:val="22"/>
          <w:szCs w:val="22"/>
        </w:rPr>
        <w:t>~ hükûmet</w:t>
      </w:r>
      <w:r w:rsidRPr="00CA3C8B">
        <w:rPr>
          <w:color w:val="FF0000"/>
          <w:sz w:val="22"/>
          <w:szCs w:val="22"/>
        </w:rPr>
        <w:t xml:space="preserve"> </w:t>
      </w:r>
      <w:r w:rsidRPr="00CA3C8B">
        <w:rPr>
          <w:sz w:val="22"/>
          <w:szCs w:val="22"/>
        </w:rPr>
        <w:t>Куурчак/марионет мамлекет.</w:t>
      </w:r>
    </w:p>
    <w:p w14:paraId="7F4EDE25" w14:textId="77777777" w:rsidR="007653F0" w:rsidRPr="00CA3C8B" w:rsidRDefault="007653F0" w:rsidP="0081456A">
      <w:pPr>
        <w:spacing w:line="312" w:lineRule="auto"/>
        <w:ind w:firstLine="0"/>
        <w:jc w:val="left"/>
        <w:rPr>
          <w:sz w:val="22"/>
          <w:szCs w:val="22"/>
        </w:rPr>
      </w:pPr>
      <w:r w:rsidRPr="00CA3C8B">
        <w:rPr>
          <w:b/>
          <w:color w:val="FF0000"/>
          <w:sz w:val="22"/>
          <w:szCs w:val="22"/>
        </w:rPr>
        <w:t>Kuklacı</w:t>
      </w:r>
      <w:r w:rsidRPr="00CA3C8B">
        <w:rPr>
          <w:sz w:val="22"/>
          <w:szCs w:val="22"/>
        </w:rPr>
        <w:t xml:space="preserve"> Куурчакчы, куурчак ойноткон актёр.</w:t>
      </w:r>
    </w:p>
    <w:p w14:paraId="0FAD3FCF" w14:textId="77777777" w:rsidR="007653F0" w:rsidRPr="00CA3C8B" w:rsidRDefault="007653F0" w:rsidP="0081456A">
      <w:pPr>
        <w:spacing w:line="312" w:lineRule="auto"/>
        <w:ind w:firstLine="0"/>
        <w:jc w:val="left"/>
        <w:rPr>
          <w:sz w:val="22"/>
          <w:szCs w:val="22"/>
        </w:rPr>
      </w:pPr>
      <w:r w:rsidRPr="00CA3C8B">
        <w:rPr>
          <w:b/>
          <w:color w:val="FF0000"/>
          <w:sz w:val="22"/>
          <w:szCs w:val="22"/>
        </w:rPr>
        <w:t>Kul</w:t>
      </w:r>
      <w:r w:rsidRPr="00CA3C8B">
        <w:rPr>
          <w:sz w:val="22"/>
          <w:szCs w:val="22"/>
        </w:rPr>
        <w:t xml:space="preserve"> 1. "Де, айт, билдир" маанилериндеги буйрук.  </w:t>
      </w:r>
    </w:p>
    <w:p w14:paraId="0475A02D" w14:textId="77777777" w:rsidR="007653F0" w:rsidRPr="00CA3C8B" w:rsidRDefault="007653F0" w:rsidP="0081456A">
      <w:pPr>
        <w:spacing w:line="312" w:lineRule="auto"/>
        <w:ind w:firstLine="0"/>
        <w:jc w:val="left"/>
        <w:rPr>
          <w:sz w:val="22"/>
          <w:szCs w:val="22"/>
        </w:rPr>
      </w:pPr>
      <w:r w:rsidRPr="00CA3C8B">
        <w:rPr>
          <w:b/>
          <w:color w:val="FF0000"/>
          <w:sz w:val="22"/>
          <w:szCs w:val="22"/>
        </w:rPr>
        <w:t>Kul</w:t>
      </w:r>
      <w:r w:rsidRPr="00CA3C8B">
        <w:rPr>
          <w:sz w:val="22"/>
          <w:szCs w:val="22"/>
        </w:rPr>
        <w:t xml:space="preserve"> 1. Кул. 2. Алланын кулу. </w:t>
      </w:r>
      <w:r w:rsidRPr="00CA3C8B">
        <w:rPr>
          <w:i/>
          <w:color w:val="FF0000"/>
          <w:sz w:val="22"/>
          <w:szCs w:val="22"/>
        </w:rPr>
        <w:t>~</w:t>
      </w:r>
      <w:r w:rsidRPr="00CA3C8B">
        <w:rPr>
          <w:color w:val="FF0000"/>
          <w:sz w:val="22"/>
          <w:szCs w:val="22"/>
        </w:rPr>
        <w:t xml:space="preserve"> </w:t>
      </w:r>
      <w:r w:rsidRPr="00CA3C8B">
        <w:rPr>
          <w:i/>
          <w:color w:val="FF0000"/>
          <w:sz w:val="22"/>
          <w:szCs w:val="22"/>
        </w:rPr>
        <w:t>köle/kusursuz/hatasız olmaz</w:t>
      </w:r>
      <w:r w:rsidRPr="00CA3C8B">
        <w:rPr>
          <w:color w:val="FF0000"/>
          <w:sz w:val="22"/>
          <w:szCs w:val="22"/>
        </w:rPr>
        <w:t xml:space="preserve"> </w:t>
      </w:r>
      <w:r w:rsidRPr="00CA3C8B">
        <w:rPr>
          <w:sz w:val="22"/>
          <w:szCs w:val="22"/>
        </w:rPr>
        <w:t xml:space="preserve">Ка-тасыз кул болбойт. </w:t>
      </w:r>
      <w:r w:rsidRPr="00CA3C8B">
        <w:rPr>
          <w:i/>
          <w:color w:val="FF0000"/>
          <w:sz w:val="22"/>
          <w:szCs w:val="22"/>
        </w:rPr>
        <w:t>kurban olmak</w:t>
      </w:r>
      <w:r w:rsidRPr="00CA3C8B">
        <w:rPr>
          <w:color w:val="FF0000"/>
          <w:sz w:val="22"/>
          <w:szCs w:val="22"/>
        </w:rPr>
        <w:t xml:space="preserve"> </w:t>
      </w:r>
      <w:r w:rsidRPr="00CA3C8B">
        <w:rPr>
          <w:sz w:val="22"/>
          <w:szCs w:val="22"/>
        </w:rPr>
        <w:t xml:space="preserve">А. (бирөөгө) ак ниет/адал кызмат кылыш. Б. (бирөөнүн) айтканын айткандай орундаш, кул болуш. </w:t>
      </w:r>
      <w:r w:rsidRPr="00CA3C8B">
        <w:rPr>
          <w:i/>
          <w:color w:val="FF0000"/>
          <w:sz w:val="22"/>
          <w:szCs w:val="22"/>
        </w:rPr>
        <w:t>~unuz</w:t>
      </w:r>
      <w:r w:rsidRPr="00CA3C8B">
        <w:rPr>
          <w:color w:val="FF0000"/>
          <w:sz w:val="22"/>
          <w:szCs w:val="22"/>
        </w:rPr>
        <w:t xml:space="preserve"> </w:t>
      </w:r>
      <w:r w:rsidRPr="00CA3C8B">
        <w:rPr>
          <w:sz w:val="22"/>
          <w:szCs w:val="22"/>
        </w:rPr>
        <w:t xml:space="preserve">Пендеңиз, кулуңуз (мен сөзүнүн ордуна сыпайыгерчилик үчүн колдонулат). </w:t>
      </w:r>
      <w:r w:rsidRPr="00CA3C8B">
        <w:rPr>
          <w:i/>
          <w:color w:val="FF0000"/>
          <w:sz w:val="22"/>
          <w:szCs w:val="22"/>
        </w:rPr>
        <w:t>~taksimi</w:t>
      </w:r>
      <w:r w:rsidRPr="00CA3C8B">
        <w:rPr>
          <w:color w:val="FF0000"/>
          <w:sz w:val="22"/>
          <w:szCs w:val="22"/>
        </w:rPr>
        <w:t xml:space="preserve"> </w:t>
      </w:r>
      <w:r w:rsidRPr="00CA3C8B">
        <w:rPr>
          <w:sz w:val="22"/>
          <w:szCs w:val="22"/>
        </w:rPr>
        <w:t xml:space="preserve">Тең бөлүшмө. </w:t>
      </w:r>
      <w:r w:rsidRPr="00CA3C8B">
        <w:rPr>
          <w:i/>
          <w:color w:val="FF0000"/>
          <w:sz w:val="22"/>
          <w:szCs w:val="22"/>
        </w:rPr>
        <w:t>~ yapısı</w:t>
      </w:r>
      <w:r w:rsidRPr="00CA3C8B">
        <w:rPr>
          <w:color w:val="FF0000"/>
          <w:sz w:val="22"/>
          <w:szCs w:val="22"/>
        </w:rPr>
        <w:t xml:space="preserve"> </w:t>
      </w:r>
      <w:r w:rsidRPr="00CA3C8B">
        <w:rPr>
          <w:sz w:val="22"/>
          <w:szCs w:val="22"/>
        </w:rPr>
        <w:t>Адамдар тарабынан жасалган.</w:t>
      </w:r>
    </w:p>
    <w:p w14:paraId="2F8E85C3" w14:textId="77777777" w:rsidR="007653F0" w:rsidRPr="00CA3C8B" w:rsidRDefault="007653F0" w:rsidP="0081456A">
      <w:pPr>
        <w:spacing w:line="312" w:lineRule="auto"/>
        <w:ind w:firstLine="0"/>
        <w:jc w:val="left"/>
        <w:rPr>
          <w:sz w:val="22"/>
          <w:szCs w:val="22"/>
        </w:rPr>
      </w:pPr>
      <w:r w:rsidRPr="00CA3C8B">
        <w:rPr>
          <w:b/>
          <w:color w:val="FF0000"/>
          <w:sz w:val="22"/>
          <w:szCs w:val="22"/>
        </w:rPr>
        <w:t>Kulak,-ğı</w:t>
      </w:r>
      <w:r w:rsidRPr="00CA3C8B">
        <w:rPr>
          <w:sz w:val="22"/>
          <w:szCs w:val="22"/>
        </w:rPr>
        <w:t xml:space="preserve"> 1. Кулак. </w:t>
      </w:r>
      <w:r w:rsidRPr="00CA3C8B">
        <w:rPr>
          <w:i/>
          <w:color w:val="FF0000"/>
          <w:sz w:val="22"/>
          <w:szCs w:val="22"/>
        </w:rPr>
        <w:t>~ davulu</w:t>
      </w:r>
      <w:r w:rsidRPr="00CA3C8B">
        <w:rPr>
          <w:color w:val="FF0000"/>
          <w:sz w:val="22"/>
          <w:szCs w:val="22"/>
        </w:rPr>
        <w:t xml:space="preserve"> </w:t>
      </w:r>
      <w:r w:rsidRPr="00CA3C8B">
        <w:rPr>
          <w:sz w:val="22"/>
          <w:szCs w:val="22"/>
        </w:rPr>
        <w:t xml:space="preserve">Кулак барабаны. 2. (идиштерде) Кулак. </w:t>
      </w:r>
      <w:r w:rsidRPr="00CA3C8B">
        <w:rPr>
          <w:i/>
          <w:color w:val="FF0000"/>
          <w:sz w:val="22"/>
          <w:szCs w:val="22"/>
        </w:rPr>
        <w:t>kazanın ~ı</w:t>
      </w:r>
      <w:r w:rsidRPr="00CA3C8B">
        <w:rPr>
          <w:sz w:val="22"/>
          <w:szCs w:val="22"/>
        </w:rPr>
        <w:t xml:space="preserve"> Казандын кулагы. </w:t>
      </w:r>
      <w:r w:rsidRPr="00CA3C8B">
        <w:rPr>
          <w:i/>
          <w:color w:val="FF0000"/>
          <w:sz w:val="22"/>
          <w:szCs w:val="22"/>
        </w:rPr>
        <w:t>~</w:t>
      </w:r>
      <w:r w:rsidRPr="00CA3C8B">
        <w:rPr>
          <w:color w:val="FF0000"/>
          <w:sz w:val="22"/>
          <w:szCs w:val="22"/>
        </w:rPr>
        <w:t xml:space="preserve"> </w:t>
      </w:r>
      <w:r w:rsidRPr="00CA3C8B">
        <w:rPr>
          <w:i/>
          <w:color w:val="FF0000"/>
          <w:sz w:val="22"/>
          <w:szCs w:val="22"/>
        </w:rPr>
        <w:t>asmak</w:t>
      </w:r>
      <w:r w:rsidRPr="00CA3C8B">
        <w:rPr>
          <w:color w:val="FF0000"/>
          <w:sz w:val="22"/>
          <w:szCs w:val="22"/>
        </w:rPr>
        <w:t xml:space="preserve"> </w:t>
      </w:r>
      <w:r w:rsidRPr="00CA3C8B">
        <w:rPr>
          <w:sz w:val="22"/>
          <w:szCs w:val="22"/>
        </w:rPr>
        <w:t xml:space="preserve">А. </w:t>
      </w:r>
      <w:r w:rsidRPr="00CA3C8B">
        <w:rPr>
          <w:sz w:val="22"/>
          <w:szCs w:val="22"/>
        </w:rPr>
        <w:t xml:space="preserve">кулак төшөө. Б. көңүл буруу, угуу. </w:t>
      </w:r>
      <w:r w:rsidRPr="00CA3C8B">
        <w:rPr>
          <w:i/>
          <w:color w:val="FF0000"/>
          <w:sz w:val="22"/>
          <w:szCs w:val="22"/>
        </w:rPr>
        <w:t>~ asmamak</w:t>
      </w:r>
      <w:r w:rsidRPr="00CA3C8B">
        <w:rPr>
          <w:color w:val="FF0000"/>
          <w:sz w:val="22"/>
          <w:szCs w:val="22"/>
        </w:rPr>
        <w:t xml:space="preserve"> </w:t>
      </w:r>
      <w:r w:rsidRPr="00CA3C8B">
        <w:rPr>
          <w:sz w:val="22"/>
          <w:szCs w:val="22"/>
        </w:rPr>
        <w:t>Укпоо, тил албоо, кулагын толгоо/чоюу.</w:t>
      </w:r>
    </w:p>
    <w:p w14:paraId="09AE5226" w14:textId="77777777" w:rsidR="007653F0" w:rsidRPr="00CA3C8B" w:rsidRDefault="007653F0" w:rsidP="0081456A">
      <w:pPr>
        <w:spacing w:line="312" w:lineRule="auto"/>
        <w:ind w:firstLine="0"/>
        <w:jc w:val="left"/>
        <w:rPr>
          <w:sz w:val="22"/>
          <w:szCs w:val="22"/>
        </w:rPr>
      </w:pPr>
      <w:r w:rsidRPr="00CA3C8B">
        <w:rPr>
          <w:b/>
          <w:color w:val="FF0000"/>
          <w:sz w:val="22"/>
          <w:szCs w:val="22"/>
        </w:rPr>
        <w:t>Kulakıl</w:t>
      </w:r>
      <w:r w:rsidRPr="00CA3C8B">
        <w:rPr>
          <w:sz w:val="22"/>
          <w:szCs w:val="22"/>
        </w:rPr>
        <w:t xml:space="preserve"> Курандын акыркы үч: Ихлас, Фалак, Наас сүрɵлɵрү.</w:t>
      </w:r>
    </w:p>
    <w:p w14:paraId="7F923A24" w14:textId="77777777" w:rsidR="007653F0" w:rsidRPr="00CA3C8B" w:rsidRDefault="007653F0" w:rsidP="0081456A">
      <w:pPr>
        <w:spacing w:line="312" w:lineRule="auto"/>
        <w:ind w:firstLine="0"/>
        <w:jc w:val="left"/>
        <w:rPr>
          <w:sz w:val="22"/>
          <w:szCs w:val="22"/>
        </w:rPr>
      </w:pPr>
      <w:r w:rsidRPr="00CA3C8B">
        <w:rPr>
          <w:b/>
          <w:color w:val="FF0000"/>
          <w:sz w:val="22"/>
          <w:szCs w:val="22"/>
        </w:rPr>
        <w:t>Kulb</w:t>
      </w:r>
      <w:r w:rsidRPr="00CA3C8B">
        <w:rPr>
          <w:sz w:val="22"/>
          <w:szCs w:val="22"/>
        </w:rPr>
        <w:t xml:space="preserve"> 1. Билерик. 2. Жыландын бир түрү.</w:t>
      </w:r>
    </w:p>
    <w:p w14:paraId="27CD7C14" w14:textId="77777777" w:rsidR="007653F0" w:rsidRPr="00CA3C8B" w:rsidRDefault="007653F0" w:rsidP="0081456A">
      <w:pPr>
        <w:spacing w:line="312" w:lineRule="auto"/>
        <w:ind w:firstLine="0"/>
        <w:jc w:val="left"/>
        <w:rPr>
          <w:sz w:val="22"/>
          <w:szCs w:val="22"/>
        </w:rPr>
      </w:pPr>
      <w:r w:rsidRPr="00CA3C8B">
        <w:rPr>
          <w:b/>
          <w:color w:val="FF0000"/>
          <w:sz w:val="22"/>
          <w:szCs w:val="22"/>
        </w:rPr>
        <w:t>Kule</w:t>
      </w:r>
      <w:r w:rsidRPr="00CA3C8B">
        <w:rPr>
          <w:sz w:val="22"/>
          <w:szCs w:val="22"/>
        </w:rPr>
        <w:t xml:space="preserve"> 1. Күлө, мунара. </w:t>
      </w:r>
      <w:r w:rsidRPr="00CA3C8B">
        <w:rPr>
          <w:i/>
          <w:color w:val="FF0000"/>
          <w:sz w:val="22"/>
          <w:szCs w:val="22"/>
        </w:rPr>
        <w:t>çan ~si</w:t>
      </w:r>
      <w:r w:rsidRPr="00CA3C8B">
        <w:rPr>
          <w:color w:val="FF0000"/>
          <w:sz w:val="22"/>
          <w:szCs w:val="22"/>
        </w:rPr>
        <w:t xml:space="preserve"> </w:t>
      </w:r>
      <w:r w:rsidRPr="00CA3C8B">
        <w:rPr>
          <w:sz w:val="22"/>
          <w:szCs w:val="22"/>
        </w:rPr>
        <w:t>Коңгуроо мунарасы/күлөсү. 2. Кароол, күзөт.</w:t>
      </w:r>
    </w:p>
    <w:p w14:paraId="111DCEA1" w14:textId="77777777" w:rsidR="007653F0" w:rsidRPr="00CA3C8B" w:rsidRDefault="007653F0" w:rsidP="0081456A">
      <w:pPr>
        <w:spacing w:line="312" w:lineRule="auto"/>
        <w:ind w:firstLine="0"/>
        <w:jc w:val="left"/>
        <w:rPr>
          <w:sz w:val="22"/>
          <w:szCs w:val="22"/>
        </w:rPr>
      </w:pPr>
      <w:r w:rsidRPr="00CA3C8B">
        <w:rPr>
          <w:b/>
          <w:color w:val="FF0000"/>
          <w:sz w:val="22"/>
          <w:szCs w:val="22"/>
        </w:rPr>
        <w:t>Kullanım</w:t>
      </w:r>
      <w:r w:rsidRPr="00CA3C8B">
        <w:rPr>
          <w:sz w:val="22"/>
          <w:szCs w:val="22"/>
        </w:rPr>
        <w:t xml:space="preserve">  Колдонмо, пайдаланма, керектеме.</w:t>
      </w:r>
    </w:p>
    <w:p w14:paraId="3F8CB547" w14:textId="77777777" w:rsidR="007653F0" w:rsidRPr="00CA3C8B" w:rsidRDefault="007653F0" w:rsidP="0081456A">
      <w:pPr>
        <w:spacing w:line="312" w:lineRule="auto"/>
        <w:ind w:firstLine="0"/>
        <w:jc w:val="left"/>
        <w:rPr>
          <w:sz w:val="22"/>
          <w:szCs w:val="22"/>
        </w:rPr>
      </w:pPr>
      <w:r w:rsidRPr="00CA3C8B">
        <w:rPr>
          <w:b/>
          <w:color w:val="FF0000"/>
          <w:sz w:val="22"/>
          <w:szCs w:val="22"/>
        </w:rPr>
        <w:t>Kullanma</w:t>
      </w:r>
      <w:r w:rsidRPr="00CA3C8B">
        <w:rPr>
          <w:sz w:val="22"/>
          <w:szCs w:val="22"/>
        </w:rPr>
        <w:t xml:space="preserve">  Колдонмо.</w:t>
      </w:r>
    </w:p>
    <w:p w14:paraId="141346E1" w14:textId="76A0E364" w:rsidR="007653F0" w:rsidRPr="00CA3C8B" w:rsidRDefault="007653F0" w:rsidP="0081456A">
      <w:pPr>
        <w:spacing w:line="312" w:lineRule="auto"/>
        <w:ind w:firstLine="0"/>
        <w:jc w:val="left"/>
        <w:rPr>
          <w:sz w:val="22"/>
          <w:szCs w:val="22"/>
        </w:rPr>
      </w:pPr>
      <w:r w:rsidRPr="00CA3C8B">
        <w:rPr>
          <w:b/>
          <w:color w:val="FF0000"/>
          <w:sz w:val="22"/>
          <w:szCs w:val="22"/>
        </w:rPr>
        <w:t>Kullanmak</w:t>
      </w:r>
      <w:r w:rsidRPr="00CA3C8B">
        <w:rPr>
          <w:sz w:val="22"/>
          <w:szCs w:val="22"/>
        </w:rPr>
        <w:t xml:space="preserve">  1. Колдонуш, пайда</w:t>
      </w:r>
      <w:r w:rsidR="00CF4B09" w:rsidRPr="00CA3C8B">
        <w:rPr>
          <w:sz w:val="22"/>
          <w:szCs w:val="22"/>
        </w:rPr>
        <w:t>-</w:t>
      </w:r>
      <w:r w:rsidRPr="00CA3C8B">
        <w:rPr>
          <w:sz w:val="22"/>
          <w:szCs w:val="22"/>
        </w:rPr>
        <w:t xml:space="preserve">ланыш. колдонуш, жазыш. </w:t>
      </w:r>
      <w:r w:rsidRPr="00CA3C8B">
        <w:rPr>
          <w:i/>
          <w:color w:val="FF0000"/>
          <w:sz w:val="22"/>
          <w:szCs w:val="22"/>
        </w:rPr>
        <w:t>deyimleri sıksık kullanır</w:t>
      </w:r>
      <w:r w:rsidRPr="00CA3C8B">
        <w:rPr>
          <w:color w:val="FF0000"/>
          <w:sz w:val="22"/>
          <w:szCs w:val="22"/>
        </w:rPr>
        <w:t xml:space="preserve"> </w:t>
      </w:r>
      <w:r w:rsidRPr="00CA3C8B">
        <w:rPr>
          <w:sz w:val="22"/>
          <w:szCs w:val="22"/>
        </w:rPr>
        <w:t>Идиома</w:t>
      </w:r>
      <w:r w:rsidR="00CF4B09" w:rsidRPr="00CA3C8B">
        <w:rPr>
          <w:sz w:val="22"/>
          <w:szCs w:val="22"/>
        </w:rPr>
        <w:t>-</w:t>
      </w:r>
      <w:r w:rsidRPr="00CA3C8B">
        <w:rPr>
          <w:sz w:val="22"/>
          <w:szCs w:val="22"/>
        </w:rPr>
        <w:t xml:space="preserve">ларды жыш колдонот. 2. (бирөөнү) Иштетүү, жалдоо. </w:t>
      </w:r>
      <w:r w:rsidRPr="00CA3C8B">
        <w:rPr>
          <w:i/>
          <w:color w:val="FF0000"/>
          <w:sz w:val="22"/>
          <w:szCs w:val="22"/>
        </w:rPr>
        <w:t>aşçı ~</w:t>
      </w:r>
      <w:r w:rsidRPr="00CA3C8B">
        <w:rPr>
          <w:sz w:val="22"/>
          <w:szCs w:val="22"/>
        </w:rPr>
        <w:t xml:space="preserve"> Ашпоз жалдоо. 3. Иштетүү, ишке коюу. </w:t>
      </w:r>
      <w:r w:rsidRPr="00CA3C8B">
        <w:rPr>
          <w:i/>
          <w:color w:val="FF0000"/>
          <w:sz w:val="22"/>
          <w:szCs w:val="22"/>
        </w:rPr>
        <w:t xml:space="preserve">parasını borsada </w:t>
      </w:r>
      <w:r w:rsidRPr="00CA3C8B">
        <w:rPr>
          <w:i/>
          <w:color w:val="FF0000"/>
          <w:sz w:val="22"/>
          <w:szCs w:val="22"/>
        </w:rPr>
        <w:lastRenderedPageBreak/>
        <w:t>kullanıyor</w:t>
      </w:r>
      <w:r w:rsidRPr="00CA3C8B">
        <w:rPr>
          <w:color w:val="FF0000"/>
          <w:sz w:val="22"/>
          <w:szCs w:val="22"/>
        </w:rPr>
        <w:t xml:space="preserve"> </w:t>
      </w:r>
      <w:r w:rsidRPr="00CA3C8B">
        <w:rPr>
          <w:sz w:val="22"/>
          <w:szCs w:val="22"/>
        </w:rPr>
        <w:t xml:space="preserve">Акчасын биржада иштетет. 4. Ичүү, тартуу. </w:t>
      </w:r>
      <w:r w:rsidRPr="00CA3C8B">
        <w:rPr>
          <w:i/>
          <w:color w:val="FF0000"/>
          <w:sz w:val="22"/>
          <w:szCs w:val="22"/>
        </w:rPr>
        <w:t>sigara ~</w:t>
      </w:r>
      <w:r w:rsidRPr="00CA3C8B">
        <w:rPr>
          <w:color w:val="FF0000"/>
          <w:sz w:val="22"/>
          <w:szCs w:val="22"/>
        </w:rPr>
        <w:t xml:space="preserve"> </w:t>
      </w:r>
      <w:r w:rsidRPr="00CA3C8B">
        <w:rPr>
          <w:sz w:val="22"/>
          <w:szCs w:val="22"/>
        </w:rPr>
        <w:t xml:space="preserve">Сигарет тартыш. 5. (сөз) Жыйнак. 6. Коротуу, чыгымдоо. 7. Курал кылуу, өз кызыкчылыгы үчүн колдонуу. </w:t>
      </w:r>
      <w:r w:rsidRPr="00CA3C8B">
        <w:rPr>
          <w:i/>
          <w:color w:val="FF0000"/>
          <w:sz w:val="22"/>
          <w:szCs w:val="22"/>
        </w:rPr>
        <w:t>babasının itibarını ~</w:t>
      </w:r>
      <w:r w:rsidRPr="00CA3C8B">
        <w:rPr>
          <w:color w:val="FF0000"/>
          <w:sz w:val="22"/>
          <w:szCs w:val="22"/>
        </w:rPr>
        <w:t xml:space="preserve"> </w:t>
      </w:r>
      <w:r w:rsidRPr="00CA3C8B">
        <w:rPr>
          <w:sz w:val="22"/>
          <w:szCs w:val="22"/>
        </w:rPr>
        <w:t>Атасынын атак-даңкынан пайдалануу.</w:t>
      </w:r>
    </w:p>
    <w:p w14:paraId="4292D04C" w14:textId="77777777" w:rsidR="007653F0" w:rsidRPr="00CA3C8B" w:rsidRDefault="007653F0" w:rsidP="0081456A">
      <w:pPr>
        <w:spacing w:line="312" w:lineRule="auto"/>
        <w:ind w:firstLine="0"/>
        <w:jc w:val="left"/>
        <w:rPr>
          <w:sz w:val="22"/>
          <w:szCs w:val="22"/>
        </w:rPr>
      </w:pPr>
      <w:r w:rsidRPr="00CA3C8B">
        <w:rPr>
          <w:b/>
          <w:color w:val="FF0000"/>
          <w:sz w:val="22"/>
          <w:szCs w:val="22"/>
        </w:rPr>
        <w:t>Kulp,-pu</w:t>
      </w:r>
      <w:r w:rsidRPr="00CA3C8B">
        <w:rPr>
          <w:sz w:val="22"/>
          <w:szCs w:val="22"/>
        </w:rPr>
        <w:t xml:space="preserve"> 1. Сап, тутка, кулак, кармагыч (идиштерде, буюмдар-да). </w:t>
      </w:r>
      <w:r w:rsidRPr="00CA3C8B">
        <w:rPr>
          <w:i/>
          <w:color w:val="FF0000"/>
          <w:sz w:val="22"/>
          <w:szCs w:val="22"/>
        </w:rPr>
        <w:t>fincanın ~u</w:t>
      </w:r>
      <w:r w:rsidRPr="00CA3C8B">
        <w:rPr>
          <w:color w:val="FF0000"/>
          <w:sz w:val="22"/>
          <w:szCs w:val="22"/>
        </w:rPr>
        <w:t xml:space="preserve"> </w:t>
      </w:r>
      <w:r w:rsidRPr="00CA3C8B">
        <w:rPr>
          <w:sz w:val="22"/>
          <w:szCs w:val="22"/>
        </w:rPr>
        <w:t xml:space="preserve">Кружканын сабы. </w:t>
      </w:r>
      <w:r w:rsidRPr="00CA3C8B">
        <w:rPr>
          <w:i/>
          <w:color w:val="FF0000"/>
          <w:sz w:val="22"/>
          <w:szCs w:val="22"/>
        </w:rPr>
        <w:t>çaydanlığın ~u</w:t>
      </w:r>
      <w:r w:rsidRPr="00CA3C8B">
        <w:rPr>
          <w:sz w:val="22"/>
          <w:szCs w:val="22"/>
        </w:rPr>
        <w:t xml:space="preserve"> Чайнектин туткасы. 2. Шылтоо, жалган себеп. </w:t>
      </w:r>
      <w:r w:rsidRPr="00CA3C8B">
        <w:rPr>
          <w:i/>
          <w:color w:val="FF0000"/>
          <w:sz w:val="22"/>
          <w:szCs w:val="22"/>
        </w:rPr>
        <w:t>~unu bulamamak</w:t>
      </w:r>
      <w:r w:rsidRPr="00CA3C8B">
        <w:rPr>
          <w:color w:val="FF0000"/>
          <w:sz w:val="22"/>
          <w:szCs w:val="22"/>
        </w:rPr>
        <w:t xml:space="preserve"> </w:t>
      </w:r>
      <w:r w:rsidRPr="00CA3C8B">
        <w:rPr>
          <w:sz w:val="22"/>
          <w:szCs w:val="22"/>
        </w:rPr>
        <w:t xml:space="preserve">Баш-аягын жыйнай албоо, алапайын таппоо. </w:t>
      </w:r>
      <w:r w:rsidRPr="00CA3C8B">
        <w:rPr>
          <w:i/>
          <w:color w:val="FF0000"/>
          <w:sz w:val="22"/>
          <w:szCs w:val="22"/>
        </w:rPr>
        <w:t>~unu bulmak</w:t>
      </w:r>
      <w:r w:rsidRPr="00CA3C8B">
        <w:rPr>
          <w:color w:val="FF0000"/>
          <w:sz w:val="22"/>
          <w:szCs w:val="22"/>
        </w:rPr>
        <w:t xml:space="preserve"> </w:t>
      </w:r>
      <w:r w:rsidRPr="00CA3C8B">
        <w:rPr>
          <w:sz w:val="22"/>
          <w:szCs w:val="22"/>
        </w:rPr>
        <w:t>Себебин билүү/табуу.</w:t>
      </w:r>
    </w:p>
    <w:p w14:paraId="154DD40C" w14:textId="77777777" w:rsidR="007653F0" w:rsidRPr="00CA3C8B" w:rsidRDefault="007653F0" w:rsidP="0081456A">
      <w:pPr>
        <w:spacing w:line="312" w:lineRule="auto"/>
        <w:ind w:firstLine="0"/>
        <w:jc w:val="left"/>
        <w:rPr>
          <w:sz w:val="22"/>
          <w:szCs w:val="22"/>
        </w:rPr>
      </w:pPr>
      <w:r w:rsidRPr="00CA3C8B">
        <w:rPr>
          <w:b/>
          <w:color w:val="FF0000"/>
          <w:sz w:val="22"/>
          <w:szCs w:val="22"/>
        </w:rPr>
        <w:t>Kulûb</w:t>
      </w:r>
      <w:r w:rsidRPr="00CA3C8B">
        <w:rPr>
          <w:sz w:val="22"/>
          <w:szCs w:val="22"/>
        </w:rPr>
        <w:t xml:space="preserve">  Жүрөктөр, көңүлдөр.</w:t>
      </w:r>
    </w:p>
    <w:p w14:paraId="65CC7B11" w14:textId="77777777" w:rsidR="007653F0" w:rsidRPr="00CA3C8B" w:rsidRDefault="007653F0" w:rsidP="0081456A">
      <w:pPr>
        <w:spacing w:line="312" w:lineRule="auto"/>
        <w:ind w:firstLine="0"/>
        <w:jc w:val="left"/>
        <w:rPr>
          <w:sz w:val="22"/>
          <w:szCs w:val="22"/>
        </w:rPr>
      </w:pPr>
      <w:r w:rsidRPr="00CA3C8B">
        <w:rPr>
          <w:b/>
          <w:color w:val="FF0000"/>
          <w:sz w:val="22"/>
          <w:szCs w:val="22"/>
        </w:rPr>
        <w:t>Kulunç</w:t>
      </w:r>
      <w:r w:rsidRPr="00CA3C8B">
        <w:rPr>
          <w:sz w:val="22"/>
          <w:szCs w:val="22"/>
        </w:rPr>
        <w:t xml:space="preserve"> Ревматизм, сыздаткан оору.</w:t>
      </w:r>
    </w:p>
    <w:p w14:paraId="709A298B" w14:textId="77777777" w:rsidR="007653F0" w:rsidRPr="00CA3C8B" w:rsidRDefault="007653F0" w:rsidP="0081456A">
      <w:pPr>
        <w:spacing w:line="312" w:lineRule="auto"/>
        <w:ind w:firstLine="0"/>
        <w:jc w:val="left"/>
        <w:rPr>
          <w:sz w:val="22"/>
          <w:szCs w:val="22"/>
        </w:rPr>
      </w:pPr>
      <w:r w:rsidRPr="00CA3C8B">
        <w:rPr>
          <w:b/>
          <w:color w:val="FF0000"/>
          <w:sz w:val="22"/>
          <w:szCs w:val="22"/>
        </w:rPr>
        <w:t>Kulübe</w:t>
      </w:r>
      <w:r w:rsidRPr="00CA3C8B">
        <w:rPr>
          <w:sz w:val="22"/>
          <w:szCs w:val="22"/>
        </w:rPr>
        <w:t xml:space="preserve"> Кепе, жер төлө, жапыз там, алачык. </w:t>
      </w:r>
      <w:r w:rsidRPr="00CA3C8B">
        <w:rPr>
          <w:i/>
          <w:color w:val="FF0000"/>
          <w:sz w:val="22"/>
          <w:szCs w:val="22"/>
        </w:rPr>
        <w:t>bahçivan ~si</w:t>
      </w:r>
      <w:r w:rsidRPr="00CA3C8B">
        <w:rPr>
          <w:color w:val="FF0000"/>
          <w:sz w:val="22"/>
          <w:szCs w:val="22"/>
        </w:rPr>
        <w:t xml:space="preserve"> </w:t>
      </w:r>
      <w:r w:rsidRPr="00CA3C8B">
        <w:rPr>
          <w:sz w:val="22"/>
          <w:szCs w:val="22"/>
        </w:rPr>
        <w:t xml:space="preserve">Багбан кепеси. </w:t>
      </w:r>
      <w:r w:rsidRPr="00CA3C8B">
        <w:rPr>
          <w:i/>
          <w:color w:val="FF0000"/>
          <w:sz w:val="22"/>
          <w:szCs w:val="22"/>
        </w:rPr>
        <w:t>bekçi ~si</w:t>
      </w:r>
      <w:r w:rsidRPr="00CA3C8B">
        <w:rPr>
          <w:color w:val="FF0000"/>
          <w:sz w:val="22"/>
          <w:szCs w:val="22"/>
        </w:rPr>
        <w:t xml:space="preserve"> </w:t>
      </w:r>
      <w:r w:rsidRPr="00CA3C8B">
        <w:rPr>
          <w:sz w:val="22"/>
          <w:szCs w:val="22"/>
        </w:rPr>
        <w:t>Кароолчу жер төлөсү.</w:t>
      </w:r>
    </w:p>
    <w:p w14:paraId="6538A8B0" w14:textId="77777777" w:rsidR="007653F0" w:rsidRPr="00CA3C8B" w:rsidRDefault="007653F0" w:rsidP="0081456A">
      <w:pPr>
        <w:spacing w:line="312" w:lineRule="auto"/>
        <w:ind w:firstLine="0"/>
        <w:jc w:val="left"/>
        <w:rPr>
          <w:sz w:val="22"/>
          <w:szCs w:val="22"/>
        </w:rPr>
      </w:pPr>
      <w:r w:rsidRPr="00CA3C8B">
        <w:rPr>
          <w:b/>
          <w:color w:val="FF0000"/>
          <w:sz w:val="22"/>
          <w:szCs w:val="22"/>
        </w:rPr>
        <w:t>Kum</w:t>
      </w:r>
      <w:r w:rsidRPr="00CA3C8B">
        <w:rPr>
          <w:sz w:val="22"/>
          <w:szCs w:val="22"/>
        </w:rPr>
        <w:t xml:space="preserve"> </w:t>
      </w:r>
      <w:r w:rsidRPr="00CA3C8B">
        <w:rPr>
          <w:b/>
          <w:color w:val="FF0000"/>
          <w:sz w:val="22"/>
          <w:szCs w:val="22"/>
        </w:rPr>
        <w:t>(Kumi)</w:t>
      </w:r>
      <w:r w:rsidRPr="00CA3C8B">
        <w:rPr>
          <w:sz w:val="22"/>
          <w:szCs w:val="22"/>
        </w:rPr>
        <w:t xml:space="preserve">  Тур! деген буйрук. </w:t>
      </w:r>
    </w:p>
    <w:p w14:paraId="49AC570E" w14:textId="77777777" w:rsidR="007653F0" w:rsidRPr="00CA3C8B" w:rsidRDefault="007653F0" w:rsidP="0081456A">
      <w:pPr>
        <w:spacing w:line="312" w:lineRule="auto"/>
        <w:ind w:firstLine="0"/>
        <w:jc w:val="left"/>
        <w:rPr>
          <w:sz w:val="22"/>
          <w:szCs w:val="22"/>
        </w:rPr>
      </w:pPr>
      <w:r w:rsidRPr="00CA3C8B">
        <w:rPr>
          <w:b/>
          <w:color w:val="FF0000"/>
          <w:sz w:val="22"/>
          <w:szCs w:val="22"/>
        </w:rPr>
        <w:t>Kum</w:t>
      </w:r>
      <w:r w:rsidRPr="00CA3C8B">
        <w:rPr>
          <w:sz w:val="22"/>
          <w:szCs w:val="22"/>
        </w:rPr>
        <w:t xml:space="preserve"> </w:t>
      </w:r>
      <w:r w:rsidRPr="00CA3C8B">
        <w:rPr>
          <w:b/>
          <w:color w:val="FF0000"/>
          <w:sz w:val="22"/>
          <w:szCs w:val="22"/>
        </w:rPr>
        <w:t>Biiznillah</w:t>
      </w:r>
      <w:r w:rsidRPr="00CA3C8B">
        <w:rPr>
          <w:sz w:val="22"/>
          <w:szCs w:val="22"/>
        </w:rPr>
        <w:t xml:space="preserve"> Аллахтын урук-саты менен тур!</w:t>
      </w:r>
    </w:p>
    <w:p w14:paraId="73949C3C" w14:textId="77777777" w:rsidR="007653F0" w:rsidRPr="00CA3C8B" w:rsidRDefault="007653F0" w:rsidP="0081456A">
      <w:pPr>
        <w:spacing w:line="312" w:lineRule="auto"/>
        <w:ind w:firstLine="0"/>
        <w:jc w:val="left"/>
        <w:rPr>
          <w:sz w:val="22"/>
          <w:szCs w:val="22"/>
        </w:rPr>
      </w:pPr>
      <w:r w:rsidRPr="00CA3C8B">
        <w:rPr>
          <w:b/>
          <w:color w:val="FF0000"/>
          <w:sz w:val="22"/>
          <w:szCs w:val="22"/>
        </w:rPr>
        <w:t>Kumandan</w:t>
      </w:r>
      <w:r w:rsidRPr="00CA3C8B">
        <w:rPr>
          <w:sz w:val="22"/>
          <w:szCs w:val="22"/>
        </w:rPr>
        <w:t xml:space="preserve">  Колбашчы, командир.</w:t>
      </w:r>
    </w:p>
    <w:p w14:paraId="273A9612" w14:textId="77777777" w:rsidR="007653F0" w:rsidRPr="00CA3C8B" w:rsidRDefault="007653F0" w:rsidP="0081456A">
      <w:pPr>
        <w:spacing w:line="312" w:lineRule="auto"/>
        <w:ind w:firstLine="0"/>
        <w:jc w:val="left"/>
        <w:rPr>
          <w:sz w:val="22"/>
          <w:szCs w:val="22"/>
        </w:rPr>
      </w:pPr>
      <w:r w:rsidRPr="00CA3C8B">
        <w:rPr>
          <w:b/>
          <w:color w:val="FF0000"/>
          <w:sz w:val="22"/>
          <w:szCs w:val="22"/>
        </w:rPr>
        <w:t>Kumâr</w:t>
      </w:r>
      <w:r w:rsidRPr="00CA3C8B">
        <w:rPr>
          <w:sz w:val="22"/>
          <w:szCs w:val="22"/>
        </w:rPr>
        <w:t xml:space="preserve"> Кумар. </w:t>
      </w:r>
      <w:r w:rsidRPr="00CA3C8B">
        <w:rPr>
          <w:i/>
          <w:color w:val="FF0000"/>
          <w:sz w:val="22"/>
          <w:szCs w:val="22"/>
        </w:rPr>
        <w:t>~ düşkünü</w:t>
      </w:r>
      <w:r w:rsidRPr="00CA3C8B">
        <w:rPr>
          <w:color w:val="FF0000"/>
          <w:sz w:val="22"/>
          <w:szCs w:val="22"/>
        </w:rPr>
        <w:t xml:space="preserve"> </w:t>
      </w:r>
      <w:r w:rsidRPr="00CA3C8B">
        <w:rPr>
          <w:sz w:val="22"/>
          <w:szCs w:val="22"/>
        </w:rPr>
        <w:t>Кумар-</w:t>
      </w:r>
      <w:r w:rsidRPr="00CA3C8B">
        <w:rPr>
          <w:sz w:val="22"/>
          <w:szCs w:val="22"/>
        </w:rPr>
        <w:br/>
        <w:t xml:space="preserve">га берилген. </w:t>
      </w:r>
      <w:r w:rsidRPr="00CA3C8B">
        <w:rPr>
          <w:i/>
          <w:color w:val="FF0000"/>
          <w:sz w:val="22"/>
          <w:szCs w:val="22"/>
        </w:rPr>
        <w:t>~ oynamak</w:t>
      </w:r>
      <w:r w:rsidRPr="00CA3C8B">
        <w:rPr>
          <w:color w:val="FF0000"/>
          <w:sz w:val="22"/>
          <w:szCs w:val="22"/>
        </w:rPr>
        <w:t xml:space="preserve"> </w:t>
      </w:r>
      <w:r w:rsidRPr="00CA3C8B">
        <w:rPr>
          <w:sz w:val="22"/>
          <w:szCs w:val="22"/>
        </w:rPr>
        <w:t xml:space="preserve">А. кумар ойнош. Б.  бир опурталдуу ишке бел байлаш. </w:t>
      </w:r>
      <w:r w:rsidRPr="00CA3C8B">
        <w:rPr>
          <w:i/>
          <w:color w:val="FF0000"/>
          <w:sz w:val="22"/>
          <w:szCs w:val="22"/>
        </w:rPr>
        <w:t>~da kaybetmek</w:t>
      </w:r>
      <w:r w:rsidRPr="00CA3C8B">
        <w:rPr>
          <w:color w:val="FF0000"/>
          <w:sz w:val="22"/>
          <w:szCs w:val="22"/>
        </w:rPr>
        <w:t xml:space="preserve"> </w:t>
      </w:r>
      <w:r w:rsidRPr="00CA3C8B">
        <w:rPr>
          <w:sz w:val="22"/>
          <w:szCs w:val="22"/>
        </w:rPr>
        <w:t>Кумарда уттуруп жибериш.</w:t>
      </w:r>
    </w:p>
    <w:p w14:paraId="0D9BF627" w14:textId="77777777" w:rsidR="007653F0" w:rsidRPr="00CA3C8B" w:rsidRDefault="007653F0" w:rsidP="0081456A">
      <w:pPr>
        <w:spacing w:line="312" w:lineRule="auto"/>
        <w:ind w:firstLine="0"/>
        <w:jc w:val="left"/>
        <w:rPr>
          <w:sz w:val="22"/>
          <w:szCs w:val="22"/>
        </w:rPr>
      </w:pPr>
      <w:r w:rsidRPr="00CA3C8B">
        <w:rPr>
          <w:b/>
          <w:color w:val="FF0000"/>
          <w:sz w:val="22"/>
          <w:szCs w:val="22"/>
        </w:rPr>
        <w:t>Kumarbâz</w:t>
      </w:r>
      <w:r w:rsidRPr="00CA3C8B">
        <w:rPr>
          <w:sz w:val="22"/>
          <w:szCs w:val="22"/>
        </w:rPr>
        <w:t xml:space="preserve">  Кумарпоз, кумарчы.</w:t>
      </w:r>
    </w:p>
    <w:p w14:paraId="333EDFD4" w14:textId="77777777" w:rsidR="007653F0" w:rsidRPr="00CA3C8B" w:rsidRDefault="007653F0" w:rsidP="0081456A">
      <w:pPr>
        <w:spacing w:line="312" w:lineRule="auto"/>
        <w:ind w:firstLine="0"/>
        <w:jc w:val="left"/>
        <w:rPr>
          <w:sz w:val="22"/>
          <w:szCs w:val="22"/>
        </w:rPr>
      </w:pPr>
      <w:r w:rsidRPr="00CA3C8B">
        <w:rPr>
          <w:b/>
          <w:color w:val="FF0000"/>
          <w:sz w:val="22"/>
          <w:szCs w:val="22"/>
        </w:rPr>
        <w:t>Kumar-hâne</w:t>
      </w:r>
      <w:r w:rsidRPr="00CA3C8B">
        <w:rPr>
          <w:sz w:val="22"/>
          <w:szCs w:val="22"/>
        </w:rPr>
        <w:t xml:space="preserve">  Кумаркана.</w:t>
      </w:r>
    </w:p>
    <w:p w14:paraId="0E1DA18F" w14:textId="77777777" w:rsidR="007653F0" w:rsidRPr="00CA3C8B" w:rsidRDefault="007653F0" w:rsidP="0081456A">
      <w:pPr>
        <w:spacing w:line="312" w:lineRule="auto"/>
        <w:ind w:firstLine="0"/>
        <w:jc w:val="left"/>
        <w:rPr>
          <w:sz w:val="22"/>
          <w:szCs w:val="22"/>
        </w:rPr>
      </w:pPr>
      <w:r w:rsidRPr="00CA3C8B">
        <w:rPr>
          <w:b/>
          <w:color w:val="FF0000"/>
          <w:sz w:val="22"/>
          <w:szCs w:val="22"/>
        </w:rPr>
        <w:t>Kumaş</w:t>
      </w:r>
      <w:r w:rsidRPr="00CA3C8B">
        <w:rPr>
          <w:sz w:val="22"/>
          <w:szCs w:val="22"/>
        </w:rPr>
        <w:t xml:space="preserve">  Кездеме, материал, чүпүрөк. </w:t>
      </w:r>
      <w:r w:rsidRPr="00CA3C8B">
        <w:rPr>
          <w:i/>
          <w:color w:val="FF0000"/>
          <w:sz w:val="22"/>
          <w:szCs w:val="22"/>
        </w:rPr>
        <w:t>döşemelik ~</w:t>
      </w:r>
      <w:r w:rsidRPr="00CA3C8B">
        <w:rPr>
          <w:sz w:val="22"/>
          <w:szCs w:val="22"/>
        </w:rPr>
        <w:t xml:space="preserve"> Каптоого ылайык кездеме. </w:t>
      </w:r>
      <w:r w:rsidRPr="00CA3C8B">
        <w:rPr>
          <w:i/>
          <w:color w:val="FF0000"/>
          <w:sz w:val="22"/>
          <w:szCs w:val="22"/>
        </w:rPr>
        <w:t>elbiselik ~</w:t>
      </w:r>
      <w:r w:rsidRPr="00CA3C8B">
        <w:rPr>
          <w:sz w:val="22"/>
          <w:szCs w:val="22"/>
        </w:rPr>
        <w:t xml:space="preserve"> Костюмга/ </w:t>
      </w:r>
      <w:r w:rsidRPr="00CA3C8B">
        <w:rPr>
          <w:sz w:val="22"/>
          <w:szCs w:val="22"/>
        </w:rPr>
        <w:t>көйнөккө жарактуу кездеме.</w:t>
      </w:r>
    </w:p>
    <w:p w14:paraId="21CBA0C0" w14:textId="77777777" w:rsidR="007653F0" w:rsidRPr="00CA3C8B" w:rsidRDefault="007653F0" w:rsidP="0081456A">
      <w:pPr>
        <w:spacing w:line="312" w:lineRule="auto"/>
        <w:ind w:firstLine="0"/>
        <w:jc w:val="left"/>
        <w:rPr>
          <w:sz w:val="22"/>
          <w:szCs w:val="22"/>
        </w:rPr>
      </w:pPr>
      <w:r w:rsidRPr="00CA3C8B">
        <w:rPr>
          <w:b/>
          <w:color w:val="FF0000"/>
          <w:sz w:val="22"/>
          <w:szCs w:val="22"/>
        </w:rPr>
        <w:t>Kumistân</w:t>
      </w:r>
      <w:r w:rsidRPr="00CA3C8B">
        <w:rPr>
          <w:sz w:val="22"/>
          <w:szCs w:val="22"/>
        </w:rPr>
        <w:t xml:space="preserve">  Кумдуу жер, чөл.</w:t>
      </w:r>
    </w:p>
    <w:p w14:paraId="1BE2A943" w14:textId="77777777" w:rsidR="007653F0" w:rsidRPr="00CA3C8B" w:rsidRDefault="007653F0" w:rsidP="0081456A">
      <w:pPr>
        <w:spacing w:line="312" w:lineRule="auto"/>
        <w:ind w:firstLine="0"/>
        <w:jc w:val="left"/>
        <w:rPr>
          <w:sz w:val="22"/>
          <w:szCs w:val="22"/>
        </w:rPr>
      </w:pPr>
      <w:r w:rsidRPr="00CA3C8B">
        <w:rPr>
          <w:b/>
          <w:color w:val="FF0000"/>
          <w:sz w:val="22"/>
          <w:szCs w:val="22"/>
        </w:rPr>
        <w:t>Kumme</w:t>
      </w:r>
      <w:r w:rsidRPr="00CA3C8B">
        <w:rPr>
          <w:sz w:val="22"/>
          <w:szCs w:val="22"/>
        </w:rPr>
        <w:t xml:space="preserve">  Арстандын оозу менен алган  олжосу.</w:t>
      </w:r>
    </w:p>
    <w:p w14:paraId="61843C11" w14:textId="77777777" w:rsidR="007653F0" w:rsidRPr="00CA3C8B" w:rsidRDefault="007653F0" w:rsidP="0081456A">
      <w:pPr>
        <w:spacing w:line="312" w:lineRule="auto"/>
        <w:ind w:firstLine="0"/>
        <w:jc w:val="left"/>
        <w:rPr>
          <w:sz w:val="22"/>
          <w:szCs w:val="22"/>
        </w:rPr>
      </w:pPr>
      <w:r w:rsidRPr="00CA3C8B">
        <w:rPr>
          <w:b/>
          <w:color w:val="FF0000"/>
          <w:sz w:val="22"/>
          <w:szCs w:val="22"/>
        </w:rPr>
        <w:t>Kumpas</w:t>
      </w:r>
      <w:r w:rsidRPr="00CA3C8B">
        <w:rPr>
          <w:sz w:val="22"/>
          <w:szCs w:val="22"/>
        </w:rPr>
        <w:t xml:space="preserve">  Ариптер жазылган темир уячалар. </w:t>
      </w:r>
      <w:r w:rsidRPr="00CA3C8B">
        <w:rPr>
          <w:i/>
          <w:color w:val="FF0000"/>
          <w:sz w:val="22"/>
          <w:szCs w:val="22"/>
        </w:rPr>
        <w:t>~ kurmak</w:t>
      </w:r>
      <w:r w:rsidRPr="00CA3C8B">
        <w:rPr>
          <w:color w:val="FF0000"/>
          <w:sz w:val="22"/>
          <w:szCs w:val="22"/>
        </w:rPr>
        <w:t xml:space="preserve"> </w:t>
      </w:r>
      <w:r w:rsidRPr="00CA3C8B">
        <w:rPr>
          <w:sz w:val="22"/>
          <w:szCs w:val="22"/>
        </w:rPr>
        <w:t>Тузак куруу, арам план түзүү.</w:t>
      </w:r>
    </w:p>
    <w:p w14:paraId="29013204" w14:textId="77777777" w:rsidR="007653F0" w:rsidRPr="00CA3C8B" w:rsidRDefault="007653F0" w:rsidP="0081456A">
      <w:pPr>
        <w:spacing w:line="312" w:lineRule="auto"/>
        <w:ind w:firstLine="0"/>
        <w:jc w:val="left"/>
        <w:rPr>
          <w:sz w:val="22"/>
          <w:szCs w:val="22"/>
        </w:rPr>
      </w:pPr>
      <w:r w:rsidRPr="00CA3C8B">
        <w:rPr>
          <w:b/>
          <w:color w:val="FF0000"/>
          <w:sz w:val="22"/>
          <w:szCs w:val="22"/>
        </w:rPr>
        <w:t>Kumsal</w:t>
      </w:r>
      <w:r w:rsidRPr="00CA3C8B">
        <w:rPr>
          <w:sz w:val="22"/>
          <w:szCs w:val="22"/>
        </w:rPr>
        <w:t xml:space="preserve">  1. Кумдуу жээк, пляж. 2. Кумдуу. </w:t>
      </w:r>
      <w:r w:rsidRPr="00CA3C8B">
        <w:rPr>
          <w:i/>
          <w:color w:val="FF0000"/>
          <w:sz w:val="22"/>
          <w:szCs w:val="22"/>
        </w:rPr>
        <w:t>~ toprak</w:t>
      </w:r>
      <w:r w:rsidRPr="00CA3C8B">
        <w:rPr>
          <w:color w:val="FF0000"/>
          <w:sz w:val="22"/>
          <w:szCs w:val="22"/>
        </w:rPr>
        <w:t xml:space="preserve"> </w:t>
      </w:r>
      <w:r w:rsidRPr="00CA3C8B">
        <w:rPr>
          <w:sz w:val="22"/>
          <w:szCs w:val="22"/>
        </w:rPr>
        <w:t>Кумдуу топурак.</w:t>
      </w:r>
    </w:p>
    <w:p w14:paraId="2DE89520" w14:textId="77777777" w:rsidR="007653F0" w:rsidRPr="00CA3C8B" w:rsidRDefault="007653F0" w:rsidP="0081456A">
      <w:pPr>
        <w:spacing w:line="312" w:lineRule="auto"/>
        <w:ind w:firstLine="0"/>
        <w:jc w:val="left"/>
        <w:rPr>
          <w:sz w:val="22"/>
          <w:szCs w:val="22"/>
        </w:rPr>
      </w:pPr>
      <w:r w:rsidRPr="00CA3C8B">
        <w:rPr>
          <w:b/>
          <w:color w:val="FF0000"/>
          <w:sz w:val="22"/>
          <w:szCs w:val="22"/>
        </w:rPr>
        <w:t>Kunbul(e)</w:t>
      </w:r>
      <w:r w:rsidRPr="00CA3C8B">
        <w:rPr>
          <w:sz w:val="22"/>
          <w:szCs w:val="22"/>
        </w:rPr>
        <w:t xml:space="preserve"> 1. Албууттуу киши, кызуу кандуу. 2. 30-40 жаштын ортосундагы киши. 3. Ат. 4. Бомба. </w:t>
      </w:r>
    </w:p>
    <w:p w14:paraId="4EADC604" w14:textId="77777777" w:rsidR="007653F0" w:rsidRPr="00CA3C8B" w:rsidRDefault="007653F0" w:rsidP="0081456A">
      <w:pPr>
        <w:spacing w:line="312" w:lineRule="auto"/>
        <w:ind w:firstLine="0"/>
        <w:jc w:val="left"/>
        <w:rPr>
          <w:sz w:val="22"/>
          <w:szCs w:val="22"/>
        </w:rPr>
      </w:pPr>
      <w:r w:rsidRPr="00CA3C8B">
        <w:rPr>
          <w:b/>
          <w:color w:val="FF0000"/>
          <w:sz w:val="22"/>
          <w:szCs w:val="22"/>
        </w:rPr>
        <w:t>Kundak</w:t>
      </w:r>
      <w:r w:rsidRPr="00CA3C8B">
        <w:rPr>
          <w:sz w:val="22"/>
          <w:szCs w:val="22"/>
        </w:rPr>
        <w:t xml:space="preserve">  1. Кундак, жалаяк, орооч (жаңы төрөлгөн баланы орогон). </w:t>
      </w:r>
      <w:r w:rsidRPr="00CA3C8B">
        <w:rPr>
          <w:i/>
          <w:color w:val="FF0000"/>
          <w:sz w:val="22"/>
          <w:szCs w:val="22"/>
        </w:rPr>
        <w:t>~taki çocuk</w:t>
      </w:r>
      <w:r w:rsidRPr="00CA3C8B">
        <w:rPr>
          <w:color w:val="FF0000"/>
          <w:sz w:val="22"/>
          <w:szCs w:val="22"/>
        </w:rPr>
        <w:t xml:space="preserve">  </w:t>
      </w:r>
      <w:r w:rsidRPr="00CA3C8B">
        <w:rPr>
          <w:sz w:val="22"/>
          <w:szCs w:val="22"/>
        </w:rPr>
        <w:t>Кундактагы жаш бала. 2. Өрт чыгарыш үчүн колдонулган майга чыланган чүпүрөк.</w:t>
      </w:r>
    </w:p>
    <w:p w14:paraId="7B9255AD"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Kundak</w:t>
      </w:r>
      <w:r w:rsidRPr="00CA3C8B">
        <w:rPr>
          <w:sz w:val="22"/>
          <w:szCs w:val="22"/>
        </w:rPr>
        <w:t xml:space="preserve"> </w:t>
      </w:r>
      <w:r w:rsidRPr="00CA3C8B">
        <w:rPr>
          <w:b/>
          <w:color w:val="FF0000"/>
          <w:sz w:val="22"/>
          <w:szCs w:val="22"/>
        </w:rPr>
        <w:t>sokmak</w:t>
      </w:r>
      <w:r w:rsidRPr="00CA3C8B">
        <w:rPr>
          <w:sz w:val="22"/>
          <w:szCs w:val="22"/>
        </w:rPr>
        <w:t xml:space="preserve">  1. Эки адамдын же топтун мамилесин буза турган сөз айтуу, же болбосо бир иш кылуу. 2. Өрт чыгаруу.</w:t>
      </w:r>
    </w:p>
    <w:p w14:paraId="37EDBFF7" w14:textId="77777777" w:rsidR="007653F0" w:rsidRPr="00CA3C8B" w:rsidRDefault="007653F0" w:rsidP="0081456A">
      <w:pPr>
        <w:spacing w:line="312" w:lineRule="auto"/>
        <w:ind w:firstLine="0"/>
        <w:jc w:val="left"/>
        <w:rPr>
          <w:sz w:val="22"/>
          <w:szCs w:val="22"/>
        </w:rPr>
      </w:pPr>
      <w:r w:rsidRPr="00CA3C8B">
        <w:rPr>
          <w:b/>
          <w:color w:val="FF0000"/>
          <w:sz w:val="22"/>
          <w:szCs w:val="22"/>
        </w:rPr>
        <w:t>Kunne(t)</w:t>
      </w:r>
      <w:r w:rsidRPr="00CA3C8B">
        <w:rPr>
          <w:sz w:val="22"/>
          <w:szCs w:val="22"/>
        </w:rPr>
        <w:t xml:space="preserve"> Тоо башы, тоонун чокусу.</w:t>
      </w:r>
    </w:p>
    <w:p w14:paraId="36EA32C9" w14:textId="77777777" w:rsidR="007653F0" w:rsidRPr="00CA3C8B" w:rsidRDefault="007653F0" w:rsidP="0081456A">
      <w:pPr>
        <w:spacing w:line="312" w:lineRule="auto"/>
        <w:ind w:firstLine="0"/>
        <w:jc w:val="left"/>
        <w:rPr>
          <w:sz w:val="22"/>
          <w:szCs w:val="22"/>
        </w:rPr>
      </w:pPr>
      <w:r w:rsidRPr="00CA3C8B">
        <w:rPr>
          <w:b/>
          <w:color w:val="FF0000"/>
          <w:sz w:val="22"/>
          <w:szCs w:val="22"/>
        </w:rPr>
        <w:t>Kunût</w:t>
      </w:r>
      <w:r w:rsidRPr="00CA3C8B">
        <w:rPr>
          <w:sz w:val="22"/>
          <w:szCs w:val="22"/>
        </w:rPr>
        <w:t xml:space="preserve"> 1. Куптан, багымдат намаздарында тик туруп окула турган дуба. 2. Ибадат, дуба. 3. Баш ийүү, шүгүр кылуу.</w:t>
      </w:r>
    </w:p>
    <w:p w14:paraId="51AB0A82" w14:textId="77777777" w:rsidR="007653F0" w:rsidRPr="00CA3C8B" w:rsidRDefault="007653F0" w:rsidP="0081456A">
      <w:pPr>
        <w:spacing w:line="312" w:lineRule="auto"/>
        <w:ind w:firstLine="0"/>
        <w:jc w:val="left"/>
        <w:rPr>
          <w:sz w:val="22"/>
          <w:szCs w:val="22"/>
        </w:rPr>
      </w:pPr>
      <w:r w:rsidRPr="00CA3C8B">
        <w:rPr>
          <w:b/>
          <w:color w:val="FF0000"/>
          <w:sz w:val="22"/>
          <w:szCs w:val="22"/>
        </w:rPr>
        <w:t>Kunût</w:t>
      </w:r>
      <w:r w:rsidRPr="00CA3C8B">
        <w:rPr>
          <w:sz w:val="22"/>
          <w:szCs w:val="22"/>
        </w:rPr>
        <w:t xml:space="preserve"> Υмүтсүздүккɵ түшүү, күдɵрсүз болуу.</w:t>
      </w:r>
    </w:p>
    <w:p w14:paraId="29BEEDA0" w14:textId="77777777" w:rsidR="007653F0" w:rsidRPr="00CA3C8B" w:rsidRDefault="007653F0" w:rsidP="0081456A">
      <w:pPr>
        <w:spacing w:line="312" w:lineRule="auto"/>
        <w:ind w:firstLine="0"/>
        <w:jc w:val="left"/>
        <w:rPr>
          <w:sz w:val="22"/>
          <w:szCs w:val="22"/>
        </w:rPr>
      </w:pPr>
      <w:r w:rsidRPr="00CA3C8B">
        <w:rPr>
          <w:b/>
          <w:color w:val="FF0000"/>
          <w:sz w:val="22"/>
          <w:szCs w:val="22"/>
        </w:rPr>
        <w:t>Kur</w:t>
      </w:r>
      <w:r w:rsidRPr="00CA3C8B">
        <w:rPr>
          <w:sz w:val="22"/>
          <w:szCs w:val="22"/>
        </w:rPr>
        <w:t xml:space="preserve"> 1. Курс (валютанын). </w:t>
      </w:r>
      <w:r w:rsidRPr="00CA3C8B">
        <w:rPr>
          <w:i/>
          <w:color w:val="FF0000"/>
          <w:sz w:val="22"/>
          <w:szCs w:val="22"/>
        </w:rPr>
        <w:t>doların</w:t>
      </w:r>
      <w:r w:rsidRPr="00CA3C8B">
        <w:rPr>
          <w:color w:val="FF0000"/>
          <w:sz w:val="22"/>
          <w:szCs w:val="22"/>
        </w:rPr>
        <w:t xml:space="preserve"> </w:t>
      </w:r>
      <w:r w:rsidRPr="00CA3C8B">
        <w:rPr>
          <w:i/>
          <w:color w:val="FF0000"/>
          <w:sz w:val="22"/>
          <w:szCs w:val="22"/>
        </w:rPr>
        <w:t>~u</w:t>
      </w:r>
      <w:r w:rsidRPr="00CA3C8B">
        <w:rPr>
          <w:color w:val="FF0000"/>
          <w:sz w:val="22"/>
          <w:szCs w:val="22"/>
        </w:rPr>
        <w:t xml:space="preserve"> </w:t>
      </w:r>
      <w:r w:rsidRPr="00CA3C8B">
        <w:rPr>
          <w:sz w:val="22"/>
          <w:szCs w:val="22"/>
        </w:rPr>
        <w:t xml:space="preserve">Доллардын курсу. </w:t>
      </w:r>
      <w:r w:rsidRPr="00CA3C8B">
        <w:rPr>
          <w:i/>
          <w:color w:val="FF0000"/>
          <w:sz w:val="22"/>
          <w:szCs w:val="22"/>
        </w:rPr>
        <w:t>euronun ~u</w:t>
      </w:r>
      <w:r w:rsidRPr="00CA3C8B">
        <w:rPr>
          <w:color w:val="FF0000"/>
          <w:sz w:val="22"/>
          <w:szCs w:val="22"/>
        </w:rPr>
        <w:t xml:space="preserve"> </w:t>
      </w:r>
      <w:r w:rsidRPr="00CA3C8B">
        <w:rPr>
          <w:sz w:val="22"/>
          <w:szCs w:val="22"/>
        </w:rPr>
        <w:t>Евронун курсу. 2. Курс, мөөнөт (окууда).</w:t>
      </w:r>
    </w:p>
    <w:p w14:paraId="1CAEE925" w14:textId="77777777" w:rsidR="007653F0" w:rsidRPr="00CA3C8B" w:rsidRDefault="007653F0" w:rsidP="0081456A">
      <w:pPr>
        <w:spacing w:line="312" w:lineRule="auto"/>
        <w:ind w:firstLine="0"/>
        <w:jc w:val="left"/>
        <w:rPr>
          <w:sz w:val="22"/>
          <w:szCs w:val="22"/>
        </w:rPr>
      </w:pPr>
      <w:r w:rsidRPr="00CA3C8B">
        <w:rPr>
          <w:b/>
          <w:color w:val="FF0000"/>
          <w:sz w:val="22"/>
          <w:szCs w:val="22"/>
        </w:rPr>
        <w:t>Kurâ</w:t>
      </w:r>
      <w:r w:rsidRPr="00CA3C8B">
        <w:rPr>
          <w:sz w:val="22"/>
          <w:szCs w:val="22"/>
        </w:rPr>
        <w:t xml:space="preserve">  Айылдар.</w:t>
      </w:r>
    </w:p>
    <w:p w14:paraId="7D32F7FF" w14:textId="77777777" w:rsidR="007653F0" w:rsidRPr="00CA3C8B" w:rsidRDefault="007653F0" w:rsidP="0081456A">
      <w:pPr>
        <w:spacing w:line="312" w:lineRule="auto"/>
        <w:ind w:firstLine="0"/>
        <w:jc w:val="left"/>
        <w:rPr>
          <w:sz w:val="22"/>
          <w:szCs w:val="22"/>
        </w:rPr>
      </w:pPr>
      <w:r w:rsidRPr="00CA3C8B">
        <w:rPr>
          <w:b/>
          <w:color w:val="FF0000"/>
          <w:sz w:val="22"/>
          <w:szCs w:val="22"/>
        </w:rPr>
        <w:t>Kur'a</w:t>
      </w:r>
      <w:r w:rsidRPr="00CA3C8B">
        <w:rPr>
          <w:sz w:val="22"/>
          <w:szCs w:val="22"/>
        </w:rPr>
        <w:t xml:space="preserve"> 1. Чүчү кулак. </w:t>
      </w:r>
      <w:r w:rsidRPr="00CA3C8B">
        <w:rPr>
          <w:i/>
          <w:color w:val="FF0000"/>
          <w:sz w:val="22"/>
          <w:szCs w:val="22"/>
        </w:rPr>
        <w:t>~ çekmek</w:t>
      </w:r>
      <w:r w:rsidRPr="00CA3C8B">
        <w:rPr>
          <w:color w:val="FF0000"/>
          <w:sz w:val="22"/>
          <w:szCs w:val="22"/>
        </w:rPr>
        <w:t xml:space="preserve"> </w:t>
      </w:r>
      <w:r w:rsidRPr="00CA3C8B">
        <w:rPr>
          <w:sz w:val="22"/>
          <w:szCs w:val="22"/>
        </w:rPr>
        <w:t xml:space="preserve">Чүчү кулак кармаш. 2. Аскердик кызмат/милдет. </w:t>
      </w:r>
      <w:r w:rsidRPr="00CA3C8B">
        <w:rPr>
          <w:i/>
          <w:color w:val="FF0000"/>
          <w:sz w:val="22"/>
          <w:szCs w:val="22"/>
        </w:rPr>
        <w:t>~sı olmak</w:t>
      </w:r>
      <w:r w:rsidRPr="00CA3C8B">
        <w:rPr>
          <w:color w:val="FF0000"/>
          <w:sz w:val="22"/>
          <w:szCs w:val="22"/>
        </w:rPr>
        <w:t xml:space="preserve"> </w:t>
      </w:r>
      <w:r w:rsidRPr="00CA3C8B">
        <w:rPr>
          <w:sz w:val="22"/>
          <w:szCs w:val="22"/>
        </w:rPr>
        <w:t>Аскерге жашы жетиш.</w:t>
      </w:r>
    </w:p>
    <w:p w14:paraId="2760DD63" w14:textId="211A5664" w:rsidR="007653F0" w:rsidRPr="00CA3C8B" w:rsidRDefault="007653F0" w:rsidP="0081456A">
      <w:pPr>
        <w:spacing w:line="312" w:lineRule="auto"/>
        <w:ind w:firstLine="0"/>
        <w:jc w:val="left"/>
        <w:rPr>
          <w:sz w:val="22"/>
          <w:szCs w:val="22"/>
        </w:rPr>
      </w:pPr>
      <w:r w:rsidRPr="00CA3C8B">
        <w:rPr>
          <w:b/>
          <w:color w:val="FF0000"/>
          <w:sz w:val="22"/>
          <w:szCs w:val="22"/>
        </w:rPr>
        <w:t>Kurak,-ğı</w:t>
      </w:r>
      <w:r w:rsidR="00B5712B" w:rsidRPr="00CA3C8B">
        <w:rPr>
          <w:sz w:val="22"/>
          <w:szCs w:val="22"/>
        </w:rPr>
        <w:t xml:space="preserve"> 1.</w:t>
      </w:r>
      <w:r w:rsidRPr="00CA3C8B">
        <w:rPr>
          <w:sz w:val="22"/>
          <w:szCs w:val="22"/>
        </w:rPr>
        <w:t xml:space="preserve">Кургактык, жаансыздык. </w:t>
      </w:r>
      <w:r w:rsidRPr="00CA3C8B">
        <w:rPr>
          <w:i/>
          <w:color w:val="FF0000"/>
          <w:sz w:val="22"/>
          <w:szCs w:val="22"/>
        </w:rPr>
        <w:t>bu yıl ~ geçti</w:t>
      </w:r>
      <w:r w:rsidRPr="00CA3C8B">
        <w:rPr>
          <w:color w:val="FF0000"/>
          <w:sz w:val="22"/>
          <w:szCs w:val="22"/>
        </w:rPr>
        <w:t xml:space="preserve"> </w:t>
      </w:r>
      <w:r w:rsidRPr="00CA3C8B">
        <w:rPr>
          <w:sz w:val="22"/>
          <w:szCs w:val="22"/>
        </w:rPr>
        <w:t>Бул жыл жаансыз болду. 2. Бат куруган, ным сактабаган, какшыган (топурак).</w:t>
      </w:r>
    </w:p>
    <w:p w14:paraId="4A19DA3C" w14:textId="77777777" w:rsidR="007653F0" w:rsidRPr="00CA3C8B" w:rsidRDefault="007653F0" w:rsidP="0081456A">
      <w:pPr>
        <w:spacing w:line="312" w:lineRule="auto"/>
        <w:ind w:firstLine="0"/>
        <w:jc w:val="left"/>
        <w:rPr>
          <w:sz w:val="22"/>
          <w:szCs w:val="22"/>
        </w:rPr>
      </w:pPr>
      <w:r w:rsidRPr="00CA3C8B">
        <w:rPr>
          <w:b/>
          <w:color w:val="FF0000"/>
          <w:sz w:val="22"/>
          <w:szCs w:val="22"/>
        </w:rPr>
        <w:t>Kuraklık,-ğı</w:t>
      </w:r>
      <w:r w:rsidRPr="00CA3C8B">
        <w:rPr>
          <w:sz w:val="22"/>
          <w:szCs w:val="22"/>
        </w:rPr>
        <w:t xml:space="preserve">  Кургакчылык.</w:t>
      </w:r>
    </w:p>
    <w:p w14:paraId="5CD5FD45" w14:textId="5EBDF461" w:rsidR="007653F0" w:rsidRPr="00CA3C8B" w:rsidRDefault="007653F0" w:rsidP="0081456A">
      <w:pPr>
        <w:spacing w:line="312" w:lineRule="auto"/>
        <w:ind w:firstLine="0"/>
        <w:jc w:val="left"/>
        <w:rPr>
          <w:sz w:val="22"/>
          <w:szCs w:val="22"/>
        </w:rPr>
      </w:pPr>
      <w:r w:rsidRPr="00CA3C8B">
        <w:rPr>
          <w:b/>
          <w:color w:val="FF0000"/>
          <w:sz w:val="22"/>
          <w:szCs w:val="22"/>
        </w:rPr>
        <w:t xml:space="preserve">Kural,-lı </w:t>
      </w:r>
      <w:r w:rsidRPr="00CA3C8B">
        <w:rPr>
          <w:sz w:val="22"/>
          <w:szCs w:val="22"/>
        </w:rPr>
        <w:t xml:space="preserve"> Эреже, жобо/жол. </w:t>
      </w:r>
      <w:r w:rsidRPr="00CA3C8B">
        <w:rPr>
          <w:color w:val="FF0000"/>
          <w:sz w:val="22"/>
          <w:szCs w:val="22"/>
        </w:rPr>
        <w:t xml:space="preserve">kaide. </w:t>
      </w:r>
      <w:r w:rsidRPr="00CA3C8B">
        <w:rPr>
          <w:i/>
          <w:color w:val="FF0000"/>
          <w:sz w:val="22"/>
          <w:szCs w:val="22"/>
        </w:rPr>
        <w:t>ahlak ~ları</w:t>
      </w:r>
      <w:r w:rsidRPr="00CA3C8B">
        <w:rPr>
          <w:color w:val="FF0000"/>
          <w:sz w:val="22"/>
          <w:szCs w:val="22"/>
        </w:rPr>
        <w:t xml:space="preserve"> </w:t>
      </w:r>
      <w:r w:rsidRPr="00CA3C8B">
        <w:rPr>
          <w:sz w:val="22"/>
          <w:szCs w:val="22"/>
        </w:rPr>
        <w:t xml:space="preserve">Адеп-ахлак эрежелери. </w:t>
      </w:r>
      <w:r w:rsidRPr="00CA3C8B">
        <w:rPr>
          <w:i/>
          <w:color w:val="FF0000"/>
          <w:sz w:val="22"/>
          <w:szCs w:val="22"/>
        </w:rPr>
        <w:t>trafik ~ları</w:t>
      </w:r>
      <w:r w:rsidRPr="00CA3C8B">
        <w:rPr>
          <w:color w:val="FF0000"/>
          <w:sz w:val="22"/>
          <w:szCs w:val="22"/>
        </w:rPr>
        <w:t xml:space="preserve"> </w:t>
      </w:r>
      <w:r w:rsidR="00B5712B" w:rsidRPr="00CA3C8B">
        <w:rPr>
          <w:sz w:val="22"/>
          <w:szCs w:val="22"/>
        </w:rPr>
        <w:t>Жол эреже</w:t>
      </w:r>
      <w:r w:rsidRPr="00CA3C8B">
        <w:rPr>
          <w:sz w:val="22"/>
          <w:szCs w:val="22"/>
        </w:rPr>
        <w:t xml:space="preserve">лери. </w:t>
      </w:r>
      <w:r w:rsidRPr="00CA3C8B">
        <w:rPr>
          <w:i/>
          <w:color w:val="FF0000"/>
          <w:sz w:val="22"/>
          <w:szCs w:val="22"/>
        </w:rPr>
        <w:t>~a aykırılık</w:t>
      </w:r>
      <w:r w:rsidRPr="00CA3C8B">
        <w:rPr>
          <w:color w:val="FF0000"/>
          <w:sz w:val="22"/>
          <w:szCs w:val="22"/>
        </w:rPr>
        <w:t xml:space="preserve"> </w:t>
      </w:r>
      <w:r w:rsidRPr="00CA3C8B">
        <w:rPr>
          <w:sz w:val="22"/>
          <w:szCs w:val="22"/>
        </w:rPr>
        <w:t xml:space="preserve">Эрежеге терс/ айкыры. </w:t>
      </w:r>
      <w:r w:rsidRPr="00CA3C8B">
        <w:rPr>
          <w:i/>
          <w:color w:val="FF0000"/>
          <w:sz w:val="22"/>
          <w:szCs w:val="22"/>
        </w:rPr>
        <w:t>~ dışı</w:t>
      </w:r>
      <w:r w:rsidRPr="00CA3C8B">
        <w:rPr>
          <w:color w:val="FF0000"/>
          <w:sz w:val="22"/>
          <w:szCs w:val="22"/>
        </w:rPr>
        <w:t xml:space="preserve"> </w:t>
      </w:r>
      <w:r w:rsidRPr="00CA3C8B">
        <w:rPr>
          <w:sz w:val="22"/>
          <w:szCs w:val="22"/>
        </w:rPr>
        <w:t>Жобого/эрежеге каршы.</w:t>
      </w:r>
    </w:p>
    <w:p w14:paraId="1862393A" w14:textId="5C29D58D" w:rsidR="007653F0" w:rsidRPr="00CA3C8B" w:rsidRDefault="007653F0" w:rsidP="0081456A">
      <w:pPr>
        <w:spacing w:line="312" w:lineRule="auto"/>
        <w:ind w:firstLine="0"/>
        <w:jc w:val="left"/>
        <w:rPr>
          <w:sz w:val="22"/>
          <w:szCs w:val="22"/>
        </w:rPr>
      </w:pPr>
      <w:r w:rsidRPr="00CA3C8B">
        <w:rPr>
          <w:b/>
          <w:color w:val="FF0000"/>
          <w:sz w:val="22"/>
          <w:szCs w:val="22"/>
        </w:rPr>
        <w:t>Kurallı</w:t>
      </w:r>
      <w:r w:rsidRPr="00CA3C8B">
        <w:rPr>
          <w:sz w:val="22"/>
          <w:szCs w:val="22"/>
        </w:rPr>
        <w:t xml:space="preserve"> 1. Эрежеге/жобого ылайык. 2. Туура, регуляр. </w:t>
      </w:r>
      <w:r w:rsidRPr="00CA3C8B">
        <w:rPr>
          <w:i/>
          <w:color w:val="FF0000"/>
          <w:sz w:val="22"/>
          <w:szCs w:val="22"/>
        </w:rPr>
        <w:t>~</w:t>
      </w:r>
      <w:r w:rsidRPr="00CA3C8B">
        <w:rPr>
          <w:color w:val="FF0000"/>
          <w:sz w:val="22"/>
          <w:szCs w:val="22"/>
        </w:rPr>
        <w:t xml:space="preserve"> </w:t>
      </w:r>
      <w:r w:rsidRPr="00CA3C8B">
        <w:rPr>
          <w:i/>
          <w:color w:val="FF0000"/>
          <w:sz w:val="22"/>
          <w:szCs w:val="22"/>
        </w:rPr>
        <w:t>fiiller</w:t>
      </w:r>
      <w:r w:rsidRPr="00CA3C8B">
        <w:rPr>
          <w:color w:val="FF0000"/>
          <w:sz w:val="22"/>
          <w:szCs w:val="22"/>
        </w:rPr>
        <w:t xml:space="preserve"> </w:t>
      </w:r>
      <w:r w:rsidRPr="00CA3C8B">
        <w:rPr>
          <w:sz w:val="22"/>
          <w:szCs w:val="22"/>
        </w:rPr>
        <w:t>Туура этиштер.</w:t>
      </w:r>
    </w:p>
    <w:p w14:paraId="0B3A34E6" w14:textId="77777777" w:rsidR="007653F0" w:rsidRPr="00CA3C8B" w:rsidRDefault="007653F0" w:rsidP="0081456A">
      <w:pPr>
        <w:spacing w:line="312" w:lineRule="auto"/>
        <w:ind w:firstLine="0"/>
        <w:jc w:val="left"/>
        <w:rPr>
          <w:sz w:val="22"/>
          <w:szCs w:val="22"/>
        </w:rPr>
      </w:pPr>
      <w:r w:rsidRPr="00CA3C8B">
        <w:rPr>
          <w:b/>
          <w:color w:val="FF0000"/>
          <w:sz w:val="22"/>
          <w:szCs w:val="22"/>
        </w:rPr>
        <w:t>Kuralsız</w:t>
      </w:r>
      <w:r w:rsidRPr="00CA3C8B">
        <w:rPr>
          <w:sz w:val="22"/>
          <w:szCs w:val="22"/>
        </w:rPr>
        <w:t xml:space="preserve"> 1. Эрежеге/жобого ылайык эмес. 2. Туура эмес, иррегуляр.</w:t>
      </w:r>
    </w:p>
    <w:p w14:paraId="530C1254" w14:textId="6019E317" w:rsidR="007653F0" w:rsidRPr="00CA3C8B" w:rsidRDefault="007653F0" w:rsidP="0081456A">
      <w:pPr>
        <w:spacing w:line="312" w:lineRule="auto"/>
        <w:ind w:firstLine="0"/>
        <w:jc w:val="left"/>
        <w:rPr>
          <w:sz w:val="22"/>
          <w:szCs w:val="22"/>
        </w:rPr>
      </w:pPr>
      <w:r w:rsidRPr="00CA3C8B">
        <w:rPr>
          <w:b/>
          <w:color w:val="FF0000"/>
          <w:sz w:val="22"/>
          <w:szCs w:val="22"/>
        </w:rPr>
        <w:t>Kur'ân</w:t>
      </w:r>
      <w:r w:rsidRPr="00CA3C8B">
        <w:rPr>
          <w:sz w:val="22"/>
          <w:szCs w:val="22"/>
        </w:rPr>
        <w:t xml:space="preserve">  Аллах тарабынан Азирети Мухаммед </w:t>
      </w:r>
      <w:r w:rsidRPr="00CA3C8B">
        <w:rPr>
          <w:sz w:val="22"/>
          <w:szCs w:val="22"/>
        </w:rPr>
        <w:t>Алейхиссалату Вассаламга Жабрайил Алейхиссалам аркылуу (вахий аркылуу) жиберилген жана адамзаттын бүткүл бактылуулук эрежелерин камтыган эң ыйык жана асмандан эң соңку түшүрүлгөн китеп. Дин жана дүйнөнүн мыйзамын эң сонун  түшүндүрөт, ааламдын эмне үчүн жаратылганын жана акылмандуулукта</w:t>
      </w:r>
      <w:r w:rsidR="00483C99">
        <w:rPr>
          <w:sz w:val="22"/>
          <w:szCs w:val="22"/>
        </w:rPr>
        <w:t>-</w:t>
      </w:r>
      <w:r w:rsidRPr="00CA3C8B">
        <w:rPr>
          <w:sz w:val="22"/>
          <w:szCs w:val="22"/>
        </w:rPr>
        <w:t xml:space="preserve">рын баяндайт. Бекерчиликтен жана селсаяктыктан куткарып, ибадат менен баш ийүүгө, коопсуздукка жана мыйзамга жана бактылуулукка чакырып, инсандын түбөлүктүү саламаттыгына себепкер болот. Сөздүк мааниси окуу, окулган, топтолгон жана </w:t>
      </w:r>
      <w:r w:rsidRPr="00CA3C8B">
        <w:rPr>
          <w:sz w:val="22"/>
          <w:szCs w:val="22"/>
        </w:rPr>
        <w:lastRenderedPageBreak/>
        <w:t xml:space="preserve">жыйылган, деген маанилерге келет. Курандын дагы Фуркан, Зикир, Худаа, Хитаб, Китаб, Мухаф, Нур, Нажм, Мавиза, Азиз, Бесаир, Бурхан сыяктуу 55 чакты аттары бар. </w:t>
      </w:r>
    </w:p>
    <w:p w14:paraId="1127F1E4" w14:textId="77777777" w:rsidR="007653F0" w:rsidRPr="00CA3C8B" w:rsidRDefault="007653F0" w:rsidP="0081456A">
      <w:pPr>
        <w:spacing w:line="312" w:lineRule="auto"/>
        <w:ind w:firstLine="0"/>
        <w:jc w:val="left"/>
        <w:rPr>
          <w:sz w:val="22"/>
          <w:szCs w:val="22"/>
        </w:rPr>
      </w:pPr>
      <w:r w:rsidRPr="00CA3C8B">
        <w:rPr>
          <w:b/>
          <w:color w:val="FF0000"/>
          <w:sz w:val="22"/>
          <w:szCs w:val="22"/>
        </w:rPr>
        <w:t>Kur'ân-ı</w:t>
      </w:r>
      <w:r w:rsidRPr="00CA3C8B">
        <w:rPr>
          <w:sz w:val="22"/>
          <w:szCs w:val="22"/>
        </w:rPr>
        <w:t xml:space="preserve"> </w:t>
      </w:r>
      <w:r w:rsidRPr="00CA3C8B">
        <w:rPr>
          <w:b/>
          <w:color w:val="FF0000"/>
          <w:sz w:val="22"/>
          <w:szCs w:val="22"/>
        </w:rPr>
        <w:t>Hakîm</w:t>
      </w:r>
      <w:r w:rsidRPr="00CA3C8B">
        <w:rPr>
          <w:sz w:val="22"/>
          <w:szCs w:val="22"/>
        </w:rPr>
        <w:t xml:space="preserve">  Акылмандуу болгон Курани Карим.</w:t>
      </w:r>
    </w:p>
    <w:p w14:paraId="44777558" w14:textId="77777777" w:rsidR="007653F0" w:rsidRPr="00CA3C8B" w:rsidRDefault="007653F0" w:rsidP="0081456A">
      <w:pPr>
        <w:spacing w:line="312" w:lineRule="auto"/>
        <w:ind w:firstLine="0"/>
        <w:jc w:val="left"/>
        <w:rPr>
          <w:sz w:val="22"/>
          <w:szCs w:val="22"/>
        </w:rPr>
      </w:pPr>
      <w:r w:rsidRPr="00CA3C8B">
        <w:rPr>
          <w:b/>
          <w:color w:val="FF0000"/>
          <w:sz w:val="22"/>
          <w:szCs w:val="22"/>
        </w:rPr>
        <w:t>Kur'ân-ı</w:t>
      </w:r>
      <w:r w:rsidRPr="00CA3C8B">
        <w:rPr>
          <w:sz w:val="22"/>
          <w:szCs w:val="22"/>
        </w:rPr>
        <w:t xml:space="preserve"> </w:t>
      </w:r>
      <w:r w:rsidRPr="00CA3C8B">
        <w:rPr>
          <w:b/>
          <w:color w:val="FF0000"/>
          <w:sz w:val="22"/>
          <w:szCs w:val="22"/>
        </w:rPr>
        <w:t>Mu'ciz-ül</w:t>
      </w:r>
      <w:r w:rsidRPr="00CA3C8B">
        <w:rPr>
          <w:sz w:val="22"/>
          <w:szCs w:val="22"/>
        </w:rPr>
        <w:t xml:space="preserve"> </w:t>
      </w:r>
      <w:r w:rsidRPr="00CA3C8B">
        <w:rPr>
          <w:b/>
          <w:color w:val="FF0000"/>
          <w:sz w:val="22"/>
          <w:szCs w:val="22"/>
        </w:rPr>
        <w:t>Beyân</w:t>
      </w:r>
      <w:r w:rsidRPr="00CA3C8B">
        <w:rPr>
          <w:sz w:val="22"/>
          <w:szCs w:val="22"/>
        </w:rPr>
        <w:t xml:space="preserve">  Баяны жана мазмуну мужизалуу болгон Куран.</w:t>
      </w:r>
    </w:p>
    <w:p w14:paraId="35DD8FAE" w14:textId="77777777" w:rsidR="007653F0" w:rsidRPr="00CA3C8B" w:rsidRDefault="007653F0" w:rsidP="0081456A">
      <w:pPr>
        <w:spacing w:line="312" w:lineRule="auto"/>
        <w:ind w:firstLine="0"/>
        <w:jc w:val="left"/>
        <w:rPr>
          <w:sz w:val="22"/>
          <w:szCs w:val="22"/>
        </w:rPr>
      </w:pPr>
      <w:r w:rsidRPr="00CA3C8B">
        <w:rPr>
          <w:b/>
          <w:color w:val="FF0000"/>
          <w:sz w:val="22"/>
          <w:szCs w:val="22"/>
        </w:rPr>
        <w:t>Kurb</w:t>
      </w:r>
      <w:r w:rsidRPr="00CA3C8B">
        <w:rPr>
          <w:sz w:val="22"/>
          <w:szCs w:val="22"/>
        </w:rPr>
        <w:t xml:space="preserve"> 1. Жакындык, жакын жерде болуу. 2. Бүйүр. </w:t>
      </w:r>
    </w:p>
    <w:p w14:paraId="0FDDD078" w14:textId="29AF8F86" w:rsidR="007653F0" w:rsidRPr="00CA3C8B" w:rsidRDefault="007653F0" w:rsidP="0081456A">
      <w:pPr>
        <w:spacing w:line="312" w:lineRule="auto"/>
        <w:ind w:firstLine="0"/>
        <w:jc w:val="left"/>
        <w:rPr>
          <w:sz w:val="22"/>
          <w:szCs w:val="22"/>
        </w:rPr>
      </w:pPr>
      <w:r w:rsidRPr="00CA3C8B">
        <w:rPr>
          <w:b/>
          <w:color w:val="FF0000"/>
          <w:sz w:val="22"/>
          <w:szCs w:val="22"/>
        </w:rPr>
        <w:t>Kurban</w:t>
      </w:r>
      <w:r w:rsidRPr="00CA3C8B">
        <w:rPr>
          <w:sz w:val="22"/>
          <w:szCs w:val="22"/>
        </w:rPr>
        <w:t xml:space="preserve"> 1.</w:t>
      </w:r>
      <w:r w:rsidRPr="00CA3C8B">
        <w:rPr>
          <w:sz w:val="22"/>
          <w:szCs w:val="22"/>
          <w:lang w:val="ky-KG"/>
        </w:rPr>
        <w:t xml:space="preserve"> “Аллахка жакындык” деген маани. Терминдик мааниси, жолоочу болбо</w:t>
      </w:r>
      <w:r w:rsidRPr="00CA3C8B">
        <w:rPr>
          <w:sz w:val="22"/>
          <w:szCs w:val="22"/>
        </w:rPr>
        <w:t>гон, акылдуу, балагат жашы</w:t>
      </w:r>
      <w:r w:rsidRPr="00CA3C8B">
        <w:rPr>
          <w:sz w:val="22"/>
          <w:szCs w:val="22"/>
          <w:lang w:val="ky-KG"/>
        </w:rPr>
        <w:t xml:space="preserve">на толгон, эркин жана шарият боюнча бай деп эсептелинген эркек же аял тараптан Аллах үчүн курмандык чалуу ниети менен курман айт майрамынын </w:t>
      </w:r>
      <w:r w:rsidRPr="00CA3C8B">
        <w:rPr>
          <w:sz w:val="22"/>
          <w:szCs w:val="22"/>
          <w:lang w:val="ky-KG"/>
        </w:rPr>
        <w:t>алгачкы үч күнүндө союлуусу уважип болгон кой, уй, төө сыяктуу жандыктар</w:t>
      </w:r>
      <w:r w:rsidR="00483C99">
        <w:rPr>
          <w:sz w:val="22"/>
          <w:szCs w:val="22"/>
          <w:lang w:val="ky-KG"/>
        </w:rPr>
        <w:t>-</w:t>
      </w:r>
      <w:r w:rsidRPr="00CA3C8B">
        <w:rPr>
          <w:sz w:val="22"/>
          <w:szCs w:val="22"/>
          <w:lang w:val="ky-KG"/>
        </w:rPr>
        <w:t xml:space="preserve">дын ар бири. </w:t>
      </w:r>
      <w:r w:rsidRPr="00CA3C8B">
        <w:rPr>
          <w:sz w:val="22"/>
          <w:szCs w:val="22"/>
        </w:rPr>
        <w:t xml:space="preserve">Курман, садага. </w:t>
      </w:r>
      <w:r w:rsidRPr="00CA3C8B">
        <w:rPr>
          <w:i/>
          <w:color w:val="FF0000"/>
          <w:sz w:val="22"/>
          <w:szCs w:val="22"/>
        </w:rPr>
        <w:t>~</w:t>
      </w:r>
      <w:r w:rsidRPr="00CA3C8B">
        <w:rPr>
          <w:color w:val="FF0000"/>
          <w:sz w:val="22"/>
          <w:szCs w:val="22"/>
        </w:rPr>
        <w:t xml:space="preserve"> </w:t>
      </w:r>
      <w:r w:rsidRPr="00CA3C8B">
        <w:rPr>
          <w:i/>
          <w:color w:val="FF0000"/>
          <w:sz w:val="22"/>
          <w:szCs w:val="22"/>
        </w:rPr>
        <w:t>çalmak</w:t>
      </w:r>
      <w:r w:rsidRPr="00CA3C8B">
        <w:rPr>
          <w:color w:val="FF0000"/>
          <w:sz w:val="22"/>
          <w:szCs w:val="22"/>
        </w:rPr>
        <w:t xml:space="preserve"> </w:t>
      </w:r>
      <w:r w:rsidRPr="00CA3C8B">
        <w:rPr>
          <w:sz w:val="22"/>
          <w:szCs w:val="22"/>
        </w:rPr>
        <w:t xml:space="preserve">Курман чалуу. </w:t>
      </w:r>
      <w:r w:rsidRPr="00CA3C8B">
        <w:rPr>
          <w:i/>
          <w:color w:val="FF0000"/>
          <w:sz w:val="22"/>
          <w:szCs w:val="22"/>
        </w:rPr>
        <w:t>~ kesmek</w:t>
      </w:r>
      <w:r w:rsidRPr="00CA3C8B">
        <w:rPr>
          <w:color w:val="FF0000"/>
          <w:sz w:val="22"/>
          <w:szCs w:val="22"/>
        </w:rPr>
        <w:t xml:space="preserve"> </w:t>
      </w:r>
      <w:r w:rsidRPr="00CA3C8B">
        <w:rPr>
          <w:sz w:val="22"/>
          <w:szCs w:val="22"/>
        </w:rPr>
        <w:t>Курман/</w:t>
      </w:r>
      <w:r w:rsidR="00CF4B09" w:rsidRPr="00CA3C8B">
        <w:rPr>
          <w:sz w:val="22"/>
          <w:szCs w:val="22"/>
        </w:rPr>
        <w:t xml:space="preserve"> </w:t>
      </w:r>
      <w:r w:rsidRPr="00CA3C8B">
        <w:rPr>
          <w:sz w:val="22"/>
          <w:szCs w:val="22"/>
        </w:rPr>
        <w:t xml:space="preserve">садага үчүн мал союш. 2. Курман болуш, (бирөөнүн) кесепети тийиш, зыян тартыш. </w:t>
      </w:r>
      <w:r w:rsidRPr="00CA3C8B">
        <w:rPr>
          <w:i/>
          <w:color w:val="FF0000"/>
          <w:sz w:val="22"/>
          <w:szCs w:val="22"/>
        </w:rPr>
        <w:t>kendi</w:t>
      </w:r>
      <w:r w:rsidRPr="00CA3C8B">
        <w:rPr>
          <w:color w:val="FF0000"/>
          <w:sz w:val="22"/>
          <w:szCs w:val="22"/>
        </w:rPr>
        <w:t xml:space="preserve"> </w:t>
      </w:r>
      <w:r w:rsidRPr="00CA3C8B">
        <w:rPr>
          <w:i/>
          <w:color w:val="FF0000"/>
          <w:sz w:val="22"/>
          <w:szCs w:val="22"/>
        </w:rPr>
        <w:t>inatçılığının ~ı oldu</w:t>
      </w:r>
      <w:r w:rsidRPr="00CA3C8B">
        <w:rPr>
          <w:color w:val="FF0000"/>
          <w:sz w:val="22"/>
          <w:szCs w:val="22"/>
        </w:rPr>
        <w:t xml:space="preserve"> </w:t>
      </w:r>
      <w:r w:rsidRPr="00CA3C8B">
        <w:rPr>
          <w:sz w:val="22"/>
          <w:szCs w:val="22"/>
        </w:rPr>
        <w:t>Өз ө</w:t>
      </w:r>
      <w:r w:rsidR="00483C99">
        <w:rPr>
          <w:sz w:val="22"/>
          <w:szCs w:val="22"/>
        </w:rPr>
        <w:t>жөр</w:t>
      </w:r>
      <w:r w:rsidRPr="00CA3C8B">
        <w:rPr>
          <w:sz w:val="22"/>
          <w:szCs w:val="22"/>
        </w:rPr>
        <w:t>лүгүнүн кесепети тийди. 3. Бир кырсыктын/</w:t>
      </w:r>
      <w:r w:rsidR="00B5091F">
        <w:rPr>
          <w:sz w:val="22"/>
          <w:szCs w:val="22"/>
        </w:rPr>
        <w:t xml:space="preserve"> </w:t>
      </w:r>
      <w:r w:rsidRPr="00CA3C8B">
        <w:rPr>
          <w:sz w:val="22"/>
          <w:szCs w:val="22"/>
        </w:rPr>
        <w:t xml:space="preserve">апааттын курманы. </w:t>
      </w:r>
      <w:r w:rsidRPr="00CA3C8B">
        <w:rPr>
          <w:i/>
          <w:color w:val="FF0000"/>
          <w:sz w:val="22"/>
          <w:szCs w:val="22"/>
        </w:rPr>
        <w:t>deprem ~ları</w:t>
      </w:r>
      <w:r w:rsidRPr="00CA3C8B">
        <w:rPr>
          <w:color w:val="FF0000"/>
          <w:sz w:val="22"/>
          <w:szCs w:val="22"/>
        </w:rPr>
        <w:t xml:space="preserve"> </w:t>
      </w:r>
      <w:r w:rsidRPr="00CA3C8B">
        <w:rPr>
          <w:sz w:val="22"/>
          <w:szCs w:val="22"/>
        </w:rPr>
        <w:t xml:space="preserve">Жер титирөөнүн курмандары. </w:t>
      </w:r>
      <w:r w:rsidRPr="00CA3C8B">
        <w:rPr>
          <w:i/>
          <w:color w:val="FF0000"/>
          <w:sz w:val="22"/>
          <w:szCs w:val="22"/>
        </w:rPr>
        <w:t>savaş ~ı</w:t>
      </w:r>
      <w:r w:rsidRPr="00CA3C8B">
        <w:rPr>
          <w:color w:val="FF0000"/>
          <w:sz w:val="22"/>
          <w:szCs w:val="22"/>
        </w:rPr>
        <w:t xml:space="preserve"> </w:t>
      </w:r>
      <w:r w:rsidRPr="00CA3C8B">
        <w:rPr>
          <w:sz w:val="22"/>
          <w:szCs w:val="22"/>
        </w:rPr>
        <w:t>Согушта курман болгон жан.</w:t>
      </w:r>
    </w:p>
    <w:p w14:paraId="4B933F4B" w14:textId="77777777" w:rsidR="007653F0" w:rsidRPr="00CA3C8B" w:rsidRDefault="007653F0" w:rsidP="0081456A">
      <w:pPr>
        <w:spacing w:line="312" w:lineRule="auto"/>
        <w:ind w:firstLine="0"/>
        <w:jc w:val="left"/>
        <w:rPr>
          <w:sz w:val="22"/>
          <w:szCs w:val="22"/>
        </w:rPr>
      </w:pPr>
      <w:r w:rsidRPr="00CA3C8B">
        <w:rPr>
          <w:b/>
          <w:color w:val="FF0000"/>
          <w:sz w:val="22"/>
          <w:szCs w:val="22"/>
        </w:rPr>
        <w:t>Kurbanlık,-ğı</w:t>
      </w:r>
      <w:r w:rsidRPr="00CA3C8B">
        <w:rPr>
          <w:sz w:val="22"/>
          <w:szCs w:val="22"/>
        </w:rPr>
        <w:t xml:space="preserve"> Курмандык, курман чалууга ылайык. </w:t>
      </w:r>
      <w:r w:rsidRPr="00CA3C8B">
        <w:rPr>
          <w:i/>
          <w:color w:val="FF0000"/>
          <w:sz w:val="22"/>
          <w:szCs w:val="22"/>
        </w:rPr>
        <w:t>~ koyun</w:t>
      </w:r>
      <w:r w:rsidRPr="00CA3C8B">
        <w:rPr>
          <w:color w:val="FF0000"/>
          <w:sz w:val="22"/>
          <w:szCs w:val="22"/>
        </w:rPr>
        <w:t xml:space="preserve"> </w:t>
      </w:r>
      <w:r w:rsidRPr="00CA3C8B">
        <w:rPr>
          <w:sz w:val="22"/>
          <w:szCs w:val="22"/>
        </w:rPr>
        <w:t>Курман</w:t>
      </w:r>
      <w:r w:rsidR="00CF4B09" w:rsidRPr="00CA3C8B">
        <w:rPr>
          <w:sz w:val="22"/>
          <w:szCs w:val="22"/>
        </w:rPr>
        <w:t>-</w:t>
      </w:r>
      <w:r w:rsidRPr="00CA3C8B">
        <w:rPr>
          <w:sz w:val="22"/>
          <w:szCs w:val="22"/>
        </w:rPr>
        <w:t>чылыкка ылайык кой.</w:t>
      </w:r>
    </w:p>
    <w:p w14:paraId="6AF006D2" w14:textId="77777777" w:rsidR="007653F0" w:rsidRPr="00CA3C8B" w:rsidRDefault="007653F0" w:rsidP="0081456A">
      <w:pPr>
        <w:spacing w:line="312" w:lineRule="auto"/>
        <w:ind w:firstLine="0"/>
        <w:jc w:val="left"/>
        <w:rPr>
          <w:sz w:val="22"/>
          <w:szCs w:val="22"/>
        </w:rPr>
      </w:pPr>
      <w:r w:rsidRPr="00CA3C8B">
        <w:rPr>
          <w:b/>
          <w:color w:val="FF0000"/>
          <w:sz w:val="22"/>
          <w:szCs w:val="22"/>
        </w:rPr>
        <w:t>Kurbet</w:t>
      </w:r>
      <w:r w:rsidRPr="00CA3C8B">
        <w:rPr>
          <w:sz w:val="22"/>
          <w:szCs w:val="22"/>
        </w:rPr>
        <w:t xml:space="preserve"> Аллахка руханий жакындаткан жакшы амалдар.</w:t>
      </w:r>
    </w:p>
    <w:p w14:paraId="154299AE" w14:textId="77777777" w:rsidR="007653F0" w:rsidRPr="00CA3C8B" w:rsidRDefault="007653F0" w:rsidP="0081456A">
      <w:pPr>
        <w:spacing w:line="312" w:lineRule="auto"/>
        <w:ind w:firstLine="0"/>
        <w:jc w:val="left"/>
        <w:rPr>
          <w:sz w:val="22"/>
          <w:szCs w:val="22"/>
        </w:rPr>
      </w:pPr>
      <w:r w:rsidRPr="00CA3C8B">
        <w:rPr>
          <w:b/>
          <w:color w:val="FF0000"/>
          <w:sz w:val="22"/>
          <w:szCs w:val="22"/>
        </w:rPr>
        <w:t>Kurb-i</w:t>
      </w:r>
      <w:r w:rsidRPr="00CA3C8B">
        <w:rPr>
          <w:sz w:val="22"/>
          <w:szCs w:val="22"/>
        </w:rPr>
        <w:t xml:space="preserve"> </w:t>
      </w:r>
      <w:r w:rsidRPr="00CA3C8B">
        <w:rPr>
          <w:b/>
          <w:color w:val="FF0000"/>
          <w:sz w:val="22"/>
          <w:szCs w:val="22"/>
        </w:rPr>
        <w:t>Hüdâ</w:t>
      </w:r>
      <w:r w:rsidRPr="00CA3C8B">
        <w:rPr>
          <w:sz w:val="22"/>
          <w:szCs w:val="22"/>
        </w:rPr>
        <w:t xml:space="preserve"> Аллахка руханий жакындоо.</w:t>
      </w:r>
    </w:p>
    <w:p w14:paraId="370E7790" w14:textId="77777777" w:rsidR="007653F0" w:rsidRPr="00CA3C8B" w:rsidRDefault="007653F0" w:rsidP="0081456A">
      <w:pPr>
        <w:spacing w:line="312" w:lineRule="auto"/>
        <w:ind w:firstLine="0"/>
        <w:jc w:val="left"/>
        <w:rPr>
          <w:sz w:val="22"/>
          <w:szCs w:val="22"/>
        </w:rPr>
      </w:pPr>
      <w:r w:rsidRPr="00CA3C8B">
        <w:rPr>
          <w:b/>
          <w:color w:val="FF0000"/>
          <w:sz w:val="22"/>
          <w:szCs w:val="22"/>
        </w:rPr>
        <w:t>Kurb-i</w:t>
      </w:r>
      <w:r w:rsidRPr="00CA3C8B">
        <w:rPr>
          <w:sz w:val="22"/>
          <w:szCs w:val="22"/>
        </w:rPr>
        <w:t xml:space="preserve"> </w:t>
      </w:r>
      <w:r w:rsidRPr="00CA3C8B">
        <w:rPr>
          <w:b/>
          <w:color w:val="FF0000"/>
          <w:sz w:val="22"/>
          <w:szCs w:val="22"/>
        </w:rPr>
        <w:t>mesâfe</w:t>
      </w:r>
      <w:r w:rsidRPr="00CA3C8B">
        <w:rPr>
          <w:sz w:val="22"/>
          <w:szCs w:val="22"/>
        </w:rPr>
        <w:t xml:space="preserve">  Жердин, жайдын жакындыгы. </w:t>
      </w:r>
    </w:p>
    <w:p w14:paraId="410D9080" w14:textId="77777777" w:rsidR="007653F0" w:rsidRPr="00CA3C8B" w:rsidRDefault="007653F0" w:rsidP="0081456A">
      <w:pPr>
        <w:spacing w:line="312" w:lineRule="auto"/>
        <w:ind w:firstLine="0"/>
        <w:jc w:val="left"/>
        <w:rPr>
          <w:sz w:val="22"/>
          <w:szCs w:val="22"/>
        </w:rPr>
      </w:pPr>
      <w:r w:rsidRPr="00CA3C8B">
        <w:rPr>
          <w:b/>
          <w:color w:val="FF0000"/>
          <w:sz w:val="22"/>
          <w:szCs w:val="22"/>
        </w:rPr>
        <w:t>Kurbiyyet</w:t>
      </w:r>
      <w:r w:rsidRPr="00CA3C8B">
        <w:rPr>
          <w:sz w:val="22"/>
          <w:szCs w:val="22"/>
        </w:rPr>
        <w:t xml:space="preserve"> Бир нерсеге жакын болуп калуу, жакындык.</w:t>
      </w:r>
    </w:p>
    <w:p w14:paraId="406D5963" w14:textId="77777777" w:rsidR="007653F0" w:rsidRPr="00CA3C8B" w:rsidRDefault="007653F0" w:rsidP="0081456A">
      <w:pPr>
        <w:spacing w:line="312" w:lineRule="auto"/>
        <w:ind w:firstLine="0"/>
        <w:jc w:val="left"/>
        <w:rPr>
          <w:sz w:val="22"/>
          <w:szCs w:val="22"/>
        </w:rPr>
      </w:pPr>
      <w:r w:rsidRPr="00CA3C8B">
        <w:rPr>
          <w:b/>
          <w:color w:val="FF0000"/>
          <w:sz w:val="22"/>
          <w:szCs w:val="22"/>
        </w:rPr>
        <w:t>Kurb-u</w:t>
      </w:r>
      <w:r w:rsidRPr="00CA3C8B">
        <w:rPr>
          <w:sz w:val="22"/>
          <w:szCs w:val="22"/>
        </w:rPr>
        <w:t xml:space="preserve"> </w:t>
      </w:r>
      <w:r w:rsidRPr="00CA3C8B">
        <w:rPr>
          <w:b/>
          <w:color w:val="FF0000"/>
          <w:sz w:val="22"/>
          <w:szCs w:val="22"/>
        </w:rPr>
        <w:t>huzûr</w:t>
      </w:r>
      <w:r w:rsidRPr="00CA3C8B">
        <w:rPr>
          <w:sz w:val="22"/>
          <w:szCs w:val="22"/>
        </w:rPr>
        <w:t xml:space="preserve"> Жанында, алдында болуу.</w:t>
      </w:r>
    </w:p>
    <w:p w14:paraId="3E0B1178" w14:textId="77777777" w:rsidR="007653F0" w:rsidRPr="00CA3C8B" w:rsidRDefault="007653F0" w:rsidP="0081456A">
      <w:pPr>
        <w:spacing w:line="312" w:lineRule="auto"/>
        <w:ind w:firstLine="0"/>
        <w:jc w:val="left"/>
        <w:rPr>
          <w:sz w:val="22"/>
          <w:szCs w:val="22"/>
        </w:rPr>
      </w:pPr>
      <w:r w:rsidRPr="00CA3C8B">
        <w:rPr>
          <w:b/>
          <w:color w:val="FF0000"/>
          <w:sz w:val="22"/>
          <w:szCs w:val="22"/>
        </w:rPr>
        <w:t>Kurb-u</w:t>
      </w:r>
      <w:r w:rsidRPr="00CA3C8B">
        <w:rPr>
          <w:sz w:val="22"/>
          <w:szCs w:val="22"/>
        </w:rPr>
        <w:t xml:space="preserve"> </w:t>
      </w:r>
      <w:r w:rsidRPr="00CA3C8B">
        <w:rPr>
          <w:b/>
          <w:color w:val="FF0000"/>
          <w:sz w:val="22"/>
          <w:szCs w:val="22"/>
        </w:rPr>
        <w:t>şâhâne</w:t>
      </w:r>
      <w:r w:rsidRPr="00CA3C8B">
        <w:rPr>
          <w:sz w:val="22"/>
          <w:szCs w:val="22"/>
        </w:rPr>
        <w:t xml:space="preserve"> Падышанын алдында, маектешүүсүндɵ болуу.</w:t>
      </w:r>
    </w:p>
    <w:p w14:paraId="49A9EEA7" w14:textId="77777777" w:rsidR="007653F0" w:rsidRPr="00CA3C8B" w:rsidRDefault="007653F0" w:rsidP="0081456A">
      <w:pPr>
        <w:spacing w:line="312" w:lineRule="auto"/>
        <w:ind w:firstLine="0"/>
        <w:jc w:val="left"/>
        <w:rPr>
          <w:sz w:val="22"/>
          <w:szCs w:val="22"/>
        </w:rPr>
      </w:pPr>
      <w:r w:rsidRPr="00CA3C8B">
        <w:rPr>
          <w:b/>
          <w:color w:val="FF0000"/>
          <w:sz w:val="22"/>
          <w:szCs w:val="22"/>
        </w:rPr>
        <w:t>Kurcalamak</w:t>
      </w:r>
      <w:r w:rsidRPr="00CA3C8B">
        <w:rPr>
          <w:sz w:val="22"/>
          <w:szCs w:val="22"/>
        </w:rPr>
        <w:t xml:space="preserve"> 1. Тырмалоо, карма</w:t>
      </w:r>
      <w:r w:rsidR="00CF4B09" w:rsidRPr="00CA3C8B">
        <w:rPr>
          <w:sz w:val="22"/>
          <w:szCs w:val="22"/>
        </w:rPr>
        <w:t>-</w:t>
      </w:r>
      <w:r w:rsidRPr="00CA3C8B">
        <w:rPr>
          <w:sz w:val="22"/>
          <w:szCs w:val="22"/>
        </w:rPr>
        <w:t xml:space="preserve">лоо. 2. Аңтаруу, аралаштыруу. 3. Чукуу, чукулоо. 4. (бир теманы) Козгоо, тийип өтүү. </w:t>
      </w:r>
      <w:r w:rsidRPr="00CA3C8B">
        <w:rPr>
          <w:i/>
          <w:color w:val="FF0000"/>
          <w:sz w:val="22"/>
          <w:szCs w:val="22"/>
        </w:rPr>
        <w:t>meseleyi ~</w:t>
      </w:r>
      <w:r w:rsidR="00CF4B09" w:rsidRPr="00CA3C8B">
        <w:rPr>
          <w:i/>
          <w:color w:val="FF0000"/>
          <w:sz w:val="22"/>
          <w:szCs w:val="22"/>
        </w:rPr>
        <w:t xml:space="preserve"> </w:t>
      </w:r>
      <w:r w:rsidRPr="00CA3C8B">
        <w:rPr>
          <w:sz w:val="22"/>
          <w:szCs w:val="22"/>
        </w:rPr>
        <w:t>Маселени козгоо.</w:t>
      </w:r>
    </w:p>
    <w:p w14:paraId="17355024" w14:textId="77777777" w:rsidR="007653F0" w:rsidRPr="00CA3C8B" w:rsidRDefault="007653F0" w:rsidP="0081456A">
      <w:pPr>
        <w:spacing w:line="312" w:lineRule="auto"/>
        <w:ind w:firstLine="0"/>
        <w:jc w:val="left"/>
        <w:rPr>
          <w:sz w:val="22"/>
          <w:szCs w:val="22"/>
        </w:rPr>
      </w:pPr>
      <w:r w:rsidRPr="00CA3C8B">
        <w:rPr>
          <w:b/>
          <w:color w:val="FF0000"/>
          <w:sz w:val="22"/>
          <w:szCs w:val="22"/>
        </w:rPr>
        <w:t>Kurenâ</w:t>
      </w:r>
      <w:r w:rsidRPr="00CA3C8B">
        <w:rPr>
          <w:sz w:val="22"/>
          <w:szCs w:val="22"/>
        </w:rPr>
        <w:t xml:space="preserve"> Падышанын жанында болгон жана анын майегине катышкандар, жакындары, жол</w:t>
      </w:r>
      <w:r w:rsidR="00CF4B09" w:rsidRPr="00CA3C8B">
        <w:rPr>
          <w:sz w:val="22"/>
          <w:szCs w:val="22"/>
        </w:rPr>
        <w:t>-</w:t>
      </w:r>
      <w:r w:rsidRPr="00CA3C8B">
        <w:rPr>
          <w:sz w:val="22"/>
          <w:szCs w:val="22"/>
        </w:rPr>
        <w:t>доштору.</w:t>
      </w:r>
    </w:p>
    <w:p w14:paraId="735035E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Kurevî</w:t>
      </w:r>
      <w:r w:rsidRPr="00CA3C8B">
        <w:rPr>
          <w:sz w:val="22"/>
          <w:szCs w:val="22"/>
        </w:rPr>
        <w:t xml:space="preserve"> Айылдык, айылга тиешелүү.</w:t>
      </w:r>
    </w:p>
    <w:p w14:paraId="67304A3C" w14:textId="77777777" w:rsidR="007653F0" w:rsidRPr="00CA3C8B" w:rsidRDefault="007653F0" w:rsidP="0081456A">
      <w:pPr>
        <w:spacing w:line="312" w:lineRule="auto"/>
        <w:ind w:firstLine="0"/>
        <w:jc w:val="left"/>
        <w:rPr>
          <w:sz w:val="22"/>
          <w:szCs w:val="22"/>
        </w:rPr>
      </w:pPr>
      <w:r w:rsidRPr="00CA3C8B">
        <w:rPr>
          <w:b/>
          <w:color w:val="FF0000"/>
          <w:sz w:val="22"/>
          <w:szCs w:val="22"/>
        </w:rPr>
        <w:t>Kureyş</w:t>
      </w:r>
      <w:r w:rsidRPr="00CA3C8B">
        <w:rPr>
          <w:sz w:val="22"/>
          <w:szCs w:val="22"/>
        </w:rPr>
        <w:t xml:space="preserve"> </w:t>
      </w:r>
      <w:r w:rsidRPr="00CA3C8B">
        <w:rPr>
          <w:b/>
          <w:color w:val="FF0000"/>
          <w:sz w:val="22"/>
          <w:szCs w:val="22"/>
        </w:rPr>
        <w:t>Sûresi</w:t>
      </w:r>
      <w:r w:rsidRPr="00CA3C8B">
        <w:rPr>
          <w:sz w:val="22"/>
          <w:szCs w:val="22"/>
        </w:rPr>
        <w:t xml:space="preserve"> Курандын 106-сүрɵсү, Меккеде түшкɵн, 4 аяттан турат.</w:t>
      </w:r>
    </w:p>
    <w:p w14:paraId="429CDAE7" w14:textId="77777777" w:rsidR="007653F0" w:rsidRPr="00CA3C8B" w:rsidRDefault="007653F0" w:rsidP="0081456A">
      <w:pPr>
        <w:spacing w:line="312" w:lineRule="auto"/>
        <w:ind w:firstLine="0"/>
        <w:jc w:val="left"/>
        <w:rPr>
          <w:sz w:val="22"/>
          <w:szCs w:val="22"/>
        </w:rPr>
      </w:pPr>
      <w:r w:rsidRPr="00CA3C8B">
        <w:rPr>
          <w:b/>
          <w:color w:val="FF0000"/>
          <w:sz w:val="22"/>
          <w:szCs w:val="22"/>
        </w:rPr>
        <w:t>Kureyş</w:t>
      </w:r>
      <w:r w:rsidRPr="00CA3C8B">
        <w:rPr>
          <w:sz w:val="22"/>
          <w:szCs w:val="22"/>
        </w:rPr>
        <w:t xml:space="preserve"> Түбү Азирети Ибрахимге (АС) барган Арабдардын эң беделдүү уруусунун аталышы, пайгамбарыбыз Аз. Мухаммаддын (САВ) да ушул уруудан болгон. </w:t>
      </w:r>
    </w:p>
    <w:p w14:paraId="1686BA78" w14:textId="77777777" w:rsidR="007653F0" w:rsidRPr="00CA3C8B" w:rsidRDefault="007653F0" w:rsidP="0081456A">
      <w:pPr>
        <w:spacing w:line="312" w:lineRule="auto"/>
        <w:ind w:firstLine="0"/>
        <w:jc w:val="left"/>
        <w:rPr>
          <w:sz w:val="22"/>
          <w:szCs w:val="22"/>
        </w:rPr>
      </w:pPr>
      <w:r w:rsidRPr="00CA3C8B">
        <w:rPr>
          <w:b/>
          <w:color w:val="FF0000"/>
          <w:sz w:val="22"/>
          <w:szCs w:val="22"/>
        </w:rPr>
        <w:t>Kureyşî</w:t>
      </w:r>
      <w:r w:rsidRPr="00CA3C8B">
        <w:rPr>
          <w:sz w:val="22"/>
          <w:szCs w:val="22"/>
        </w:rPr>
        <w:t xml:space="preserve"> Курайш уруусунан болгон киши.</w:t>
      </w:r>
    </w:p>
    <w:p w14:paraId="49AC4C4F" w14:textId="49CD0DC8" w:rsidR="007653F0" w:rsidRPr="00CA3C8B" w:rsidRDefault="007653F0" w:rsidP="0081456A">
      <w:pPr>
        <w:spacing w:line="312" w:lineRule="auto"/>
        <w:ind w:firstLine="0"/>
        <w:jc w:val="left"/>
        <w:rPr>
          <w:sz w:val="22"/>
          <w:szCs w:val="22"/>
        </w:rPr>
      </w:pPr>
      <w:r w:rsidRPr="00CA3C8B">
        <w:rPr>
          <w:b/>
          <w:color w:val="FF0000"/>
          <w:sz w:val="22"/>
          <w:szCs w:val="22"/>
        </w:rPr>
        <w:t>Kureyza</w:t>
      </w:r>
      <w:r w:rsidRPr="00CA3C8B">
        <w:rPr>
          <w:sz w:val="22"/>
          <w:szCs w:val="22"/>
        </w:rPr>
        <w:t xml:space="preserve"> Ыйык Мадина ша</w:t>
      </w:r>
      <w:r w:rsidR="00B61D68">
        <w:rPr>
          <w:sz w:val="22"/>
          <w:szCs w:val="22"/>
        </w:rPr>
        <w:t>арынын жанында жашаган жɵɵттɵр</w:t>
      </w:r>
      <w:r w:rsidRPr="00CA3C8B">
        <w:rPr>
          <w:sz w:val="22"/>
          <w:szCs w:val="22"/>
        </w:rPr>
        <w:t>дүн уруусу.</w:t>
      </w:r>
    </w:p>
    <w:p w14:paraId="71F84DCF" w14:textId="2AF8E680" w:rsidR="007653F0" w:rsidRPr="00CA3C8B" w:rsidRDefault="007653F0" w:rsidP="0081456A">
      <w:pPr>
        <w:spacing w:line="312" w:lineRule="auto"/>
        <w:ind w:firstLine="0"/>
        <w:jc w:val="left"/>
        <w:rPr>
          <w:sz w:val="22"/>
          <w:szCs w:val="22"/>
        </w:rPr>
      </w:pPr>
      <w:r w:rsidRPr="00CA3C8B">
        <w:rPr>
          <w:b/>
          <w:color w:val="FF0000"/>
          <w:sz w:val="22"/>
          <w:szCs w:val="22"/>
        </w:rPr>
        <w:t>Kurma</w:t>
      </w:r>
      <w:r w:rsidRPr="00CA3C8B">
        <w:rPr>
          <w:sz w:val="22"/>
          <w:szCs w:val="22"/>
        </w:rPr>
        <w:t xml:space="preserve">  1. Курма, курулуш. </w:t>
      </w:r>
      <w:r w:rsidRPr="00CA3C8B">
        <w:rPr>
          <w:i/>
          <w:color w:val="FF0000"/>
          <w:sz w:val="22"/>
          <w:szCs w:val="22"/>
        </w:rPr>
        <w:t>~ planı</w:t>
      </w:r>
      <w:r w:rsidRPr="00CA3C8B">
        <w:rPr>
          <w:color w:val="FF0000"/>
          <w:sz w:val="22"/>
          <w:szCs w:val="22"/>
        </w:rPr>
        <w:t xml:space="preserve"> </w:t>
      </w:r>
      <w:r w:rsidRPr="00CA3C8B">
        <w:rPr>
          <w:sz w:val="22"/>
          <w:szCs w:val="22"/>
        </w:rPr>
        <w:t xml:space="preserve">Курулуш планы. 2. Чогултма, монтаж. </w:t>
      </w:r>
      <w:r w:rsidRPr="00CA3C8B">
        <w:rPr>
          <w:i/>
          <w:color w:val="FF0000"/>
          <w:sz w:val="22"/>
          <w:szCs w:val="22"/>
        </w:rPr>
        <w:t>~ ev</w:t>
      </w:r>
      <w:r w:rsidRPr="00CA3C8B">
        <w:rPr>
          <w:color w:val="FF0000"/>
          <w:sz w:val="22"/>
          <w:szCs w:val="22"/>
        </w:rPr>
        <w:t xml:space="preserve"> </w:t>
      </w:r>
      <w:r w:rsidRPr="00CA3C8B">
        <w:rPr>
          <w:sz w:val="22"/>
          <w:szCs w:val="22"/>
        </w:rPr>
        <w:t>(бөлүктөрү) Чогултулуп/</w:t>
      </w:r>
      <w:r w:rsidR="00B5091F">
        <w:rPr>
          <w:sz w:val="22"/>
          <w:szCs w:val="22"/>
        </w:rPr>
        <w:t xml:space="preserve"> </w:t>
      </w:r>
      <w:r w:rsidRPr="00CA3C8B">
        <w:rPr>
          <w:sz w:val="22"/>
          <w:szCs w:val="22"/>
        </w:rPr>
        <w:t>монтаждалып курулган үй.</w:t>
      </w:r>
    </w:p>
    <w:p w14:paraId="5DCDF99B" w14:textId="77777777" w:rsidR="007653F0" w:rsidRPr="00CA3C8B" w:rsidRDefault="007653F0" w:rsidP="0081456A">
      <w:pPr>
        <w:spacing w:line="312" w:lineRule="auto"/>
        <w:ind w:firstLine="0"/>
        <w:jc w:val="left"/>
        <w:rPr>
          <w:sz w:val="22"/>
          <w:szCs w:val="22"/>
        </w:rPr>
      </w:pPr>
      <w:r w:rsidRPr="00CA3C8B">
        <w:rPr>
          <w:b/>
          <w:color w:val="FF0000"/>
          <w:sz w:val="22"/>
          <w:szCs w:val="22"/>
        </w:rPr>
        <w:t>Kurmak</w:t>
      </w:r>
      <w:r w:rsidRPr="00CA3C8B">
        <w:rPr>
          <w:sz w:val="22"/>
          <w:szCs w:val="22"/>
        </w:rPr>
        <w:t xml:space="preserve"> 1. Куруш, салыш, тургузуш. </w:t>
      </w:r>
      <w:r w:rsidRPr="00CA3C8B">
        <w:rPr>
          <w:i/>
          <w:color w:val="FF0000"/>
          <w:sz w:val="22"/>
          <w:szCs w:val="22"/>
        </w:rPr>
        <w:t>ev ~</w:t>
      </w:r>
      <w:r w:rsidRPr="00CA3C8B">
        <w:rPr>
          <w:sz w:val="22"/>
          <w:szCs w:val="22"/>
        </w:rPr>
        <w:t xml:space="preserve"> Υй куруш,  салыш. </w:t>
      </w:r>
      <w:r w:rsidRPr="00CA3C8B">
        <w:rPr>
          <w:i/>
          <w:color w:val="FF0000"/>
          <w:sz w:val="22"/>
          <w:szCs w:val="22"/>
        </w:rPr>
        <w:t>çadırı ~</w:t>
      </w:r>
      <w:r w:rsidRPr="00CA3C8B">
        <w:rPr>
          <w:sz w:val="22"/>
          <w:szCs w:val="22"/>
        </w:rPr>
        <w:t xml:space="preserve"> Чатырды тургузуш. 2. Даярдаш. </w:t>
      </w:r>
      <w:r w:rsidRPr="00CA3C8B">
        <w:rPr>
          <w:i/>
          <w:color w:val="FF0000"/>
          <w:sz w:val="22"/>
          <w:szCs w:val="22"/>
        </w:rPr>
        <w:t>sofrayı ~</w:t>
      </w:r>
      <w:r w:rsidRPr="00CA3C8B">
        <w:rPr>
          <w:sz w:val="22"/>
          <w:szCs w:val="22"/>
        </w:rPr>
        <w:t xml:space="preserve"> Дасторкон/ үстөл даярдаш (тамактар менен). 3. (пружиналуу тетиктерде) Убакытка коюу/тууралоо. </w:t>
      </w:r>
      <w:r w:rsidRPr="00CA3C8B">
        <w:rPr>
          <w:i/>
          <w:color w:val="FF0000"/>
          <w:sz w:val="22"/>
          <w:szCs w:val="22"/>
        </w:rPr>
        <w:t>saati ~</w:t>
      </w:r>
      <w:r w:rsidRPr="00CA3C8B">
        <w:rPr>
          <w:color w:val="FF0000"/>
          <w:sz w:val="22"/>
          <w:szCs w:val="22"/>
        </w:rPr>
        <w:t xml:space="preserve"> </w:t>
      </w:r>
      <w:r w:rsidRPr="00CA3C8B">
        <w:rPr>
          <w:sz w:val="22"/>
          <w:szCs w:val="22"/>
        </w:rPr>
        <w:t xml:space="preserve">Сааттын коңгуроосун коюу. </w:t>
      </w:r>
      <w:r w:rsidRPr="00CA3C8B">
        <w:rPr>
          <w:i/>
          <w:color w:val="FF0000"/>
          <w:sz w:val="22"/>
          <w:szCs w:val="22"/>
        </w:rPr>
        <w:t>kapanı ~</w:t>
      </w:r>
      <w:r w:rsidRPr="00CA3C8B">
        <w:rPr>
          <w:color w:val="FF0000"/>
          <w:sz w:val="22"/>
          <w:szCs w:val="22"/>
        </w:rPr>
        <w:t xml:space="preserve"> </w:t>
      </w:r>
      <w:r w:rsidRPr="00CA3C8B">
        <w:rPr>
          <w:sz w:val="22"/>
          <w:szCs w:val="22"/>
        </w:rPr>
        <w:t xml:space="preserve">Капкан коюу. 4. Туздоо. </w:t>
      </w:r>
      <w:r w:rsidRPr="00CA3C8B">
        <w:rPr>
          <w:i/>
          <w:color w:val="FF0000"/>
          <w:sz w:val="22"/>
          <w:szCs w:val="22"/>
        </w:rPr>
        <w:t>turşu ~</w:t>
      </w:r>
      <w:r w:rsidRPr="00CA3C8B">
        <w:rPr>
          <w:sz w:val="22"/>
          <w:szCs w:val="22"/>
        </w:rPr>
        <w:t xml:space="preserve"> Жашылчаларды туздоо. 5. Негиздөө, уюштуруу, куруу, түзүү. </w:t>
      </w:r>
    </w:p>
    <w:p w14:paraId="41ED8F71" w14:textId="77777777" w:rsidR="007653F0" w:rsidRPr="00CA3C8B" w:rsidRDefault="007653F0" w:rsidP="0081456A">
      <w:pPr>
        <w:spacing w:line="312" w:lineRule="auto"/>
        <w:ind w:firstLine="0"/>
        <w:jc w:val="left"/>
        <w:rPr>
          <w:sz w:val="22"/>
          <w:szCs w:val="22"/>
        </w:rPr>
      </w:pPr>
      <w:r w:rsidRPr="00CA3C8B">
        <w:rPr>
          <w:b/>
          <w:color w:val="FF0000"/>
          <w:sz w:val="22"/>
          <w:szCs w:val="22"/>
        </w:rPr>
        <w:t>Kurnaz</w:t>
      </w:r>
      <w:r w:rsidRPr="00CA3C8B">
        <w:rPr>
          <w:sz w:val="22"/>
          <w:szCs w:val="22"/>
        </w:rPr>
        <w:t xml:space="preserve"> Куу, митайым, шумпай, айлакер.</w:t>
      </w:r>
    </w:p>
    <w:p w14:paraId="51A4BD9D" w14:textId="77777777" w:rsidR="007653F0" w:rsidRPr="00CA3C8B" w:rsidRDefault="007653F0" w:rsidP="0081456A">
      <w:pPr>
        <w:spacing w:line="312" w:lineRule="auto"/>
        <w:ind w:firstLine="0"/>
        <w:jc w:val="left"/>
        <w:rPr>
          <w:sz w:val="22"/>
          <w:szCs w:val="22"/>
        </w:rPr>
      </w:pPr>
      <w:r w:rsidRPr="00CA3C8B">
        <w:rPr>
          <w:b/>
          <w:color w:val="FF0000"/>
          <w:sz w:val="22"/>
          <w:szCs w:val="22"/>
        </w:rPr>
        <w:t>Kurnazca</w:t>
      </w:r>
      <w:r w:rsidRPr="00CA3C8B">
        <w:rPr>
          <w:sz w:val="22"/>
          <w:szCs w:val="22"/>
        </w:rPr>
        <w:t xml:space="preserve">  Куулук/митайымдык/ айлакердик менен.</w:t>
      </w:r>
    </w:p>
    <w:p w14:paraId="380B0887" w14:textId="77777777" w:rsidR="007653F0" w:rsidRPr="00CA3C8B" w:rsidRDefault="007653F0" w:rsidP="0081456A">
      <w:pPr>
        <w:spacing w:line="312" w:lineRule="auto"/>
        <w:ind w:firstLine="0"/>
        <w:jc w:val="left"/>
        <w:rPr>
          <w:sz w:val="22"/>
          <w:szCs w:val="22"/>
        </w:rPr>
      </w:pPr>
      <w:r w:rsidRPr="00CA3C8B">
        <w:rPr>
          <w:b/>
          <w:color w:val="FF0000"/>
          <w:sz w:val="22"/>
          <w:szCs w:val="22"/>
        </w:rPr>
        <w:t>Kurnazlık,-ğı</w:t>
      </w:r>
      <w:r w:rsidRPr="00CA3C8B">
        <w:rPr>
          <w:sz w:val="22"/>
          <w:szCs w:val="22"/>
        </w:rPr>
        <w:t xml:space="preserve"> Куулук, митайым</w:t>
      </w:r>
      <w:r w:rsidR="00CF4B09" w:rsidRPr="00CA3C8B">
        <w:rPr>
          <w:sz w:val="22"/>
          <w:szCs w:val="22"/>
        </w:rPr>
        <w:t>-</w:t>
      </w:r>
      <w:r w:rsidRPr="00CA3C8B">
        <w:rPr>
          <w:sz w:val="22"/>
          <w:szCs w:val="22"/>
        </w:rPr>
        <w:t>дык, айлакердик.</w:t>
      </w:r>
    </w:p>
    <w:p w14:paraId="1A52EA61" w14:textId="77777777" w:rsidR="007653F0" w:rsidRPr="00CA3C8B" w:rsidRDefault="007653F0" w:rsidP="0081456A">
      <w:pPr>
        <w:spacing w:line="312" w:lineRule="auto"/>
        <w:ind w:firstLine="0"/>
        <w:jc w:val="left"/>
        <w:rPr>
          <w:sz w:val="22"/>
          <w:szCs w:val="22"/>
        </w:rPr>
      </w:pPr>
      <w:r w:rsidRPr="00CA3C8B">
        <w:rPr>
          <w:b/>
          <w:color w:val="FF0000"/>
          <w:sz w:val="22"/>
          <w:szCs w:val="22"/>
        </w:rPr>
        <w:t>Kurrâ</w:t>
      </w:r>
      <w:r w:rsidRPr="00CA3C8B">
        <w:rPr>
          <w:sz w:val="22"/>
          <w:szCs w:val="22"/>
        </w:rPr>
        <w:t xml:space="preserve"> 1. Окуучулар. 2. Кураны Каримди усул, тажвидине </w:t>
      </w:r>
      <w:r w:rsidRPr="00CA3C8B">
        <w:rPr>
          <w:sz w:val="22"/>
          <w:szCs w:val="22"/>
        </w:rPr>
        <w:t>жара</w:t>
      </w:r>
      <w:r w:rsidR="00CF4B09" w:rsidRPr="00CA3C8B">
        <w:rPr>
          <w:sz w:val="22"/>
          <w:szCs w:val="22"/>
        </w:rPr>
        <w:t>-</w:t>
      </w:r>
      <w:r w:rsidRPr="00CA3C8B">
        <w:rPr>
          <w:sz w:val="22"/>
          <w:szCs w:val="22"/>
        </w:rPr>
        <w:t>ша окугандар. 3. Диндар жана чынчыл киши. 4. Дүйнөдөн жүз буруп акыреттик иштерге көңүл бөлгөндөр.</w:t>
      </w:r>
    </w:p>
    <w:p w14:paraId="79F63BB7" w14:textId="77777777" w:rsidR="007653F0" w:rsidRPr="00CA3C8B" w:rsidRDefault="007653F0" w:rsidP="0081456A">
      <w:pPr>
        <w:spacing w:line="312" w:lineRule="auto"/>
        <w:ind w:firstLine="0"/>
        <w:jc w:val="left"/>
        <w:rPr>
          <w:sz w:val="22"/>
          <w:szCs w:val="22"/>
        </w:rPr>
      </w:pPr>
      <w:r w:rsidRPr="00CA3C8B">
        <w:rPr>
          <w:b/>
          <w:color w:val="FF0000"/>
          <w:sz w:val="22"/>
          <w:szCs w:val="22"/>
        </w:rPr>
        <w:t>Kurre</w:t>
      </w:r>
      <w:r w:rsidRPr="00CA3C8B">
        <w:rPr>
          <w:sz w:val="22"/>
          <w:szCs w:val="22"/>
        </w:rPr>
        <w:t xml:space="preserve"> 1. Жарыктык. 2. Тазалык. 3. Көздүн жарык жана нурдуу болуусу. 4. Ыйлоодон кийинки жеңилдик. </w:t>
      </w:r>
    </w:p>
    <w:p w14:paraId="765DC953" w14:textId="77777777" w:rsidR="007653F0" w:rsidRPr="00CA3C8B" w:rsidRDefault="007653F0" w:rsidP="0081456A">
      <w:pPr>
        <w:spacing w:line="312" w:lineRule="auto"/>
        <w:ind w:firstLine="0"/>
        <w:jc w:val="left"/>
        <w:rPr>
          <w:sz w:val="22"/>
          <w:szCs w:val="22"/>
        </w:rPr>
      </w:pPr>
      <w:r w:rsidRPr="00CA3C8B">
        <w:rPr>
          <w:b/>
          <w:color w:val="FF0000"/>
          <w:sz w:val="22"/>
          <w:szCs w:val="22"/>
        </w:rPr>
        <w:t>Kurret-ül</w:t>
      </w:r>
      <w:r w:rsidRPr="00CA3C8B">
        <w:rPr>
          <w:sz w:val="22"/>
          <w:szCs w:val="22"/>
        </w:rPr>
        <w:t xml:space="preserve"> </w:t>
      </w:r>
      <w:r w:rsidRPr="00CA3C8B">
        <w:rPr>
          <w:b/>
          <w:color w:val="FF0000"/>
          <w:sz w:val="22"/>
          <w:szCs w:val="22"/>
        </w:rPr>
        <w:t>a'yun</w:t>
      </w:r>
      <w:r w:rsidRPr="00CA3C8B">
        <w:rPr>
          <w:sz w:val="22"/>
          <w:szCs w:val="22"/>
        </w:rPr>
        <w:t xml:space="preserve"> 1. Көздүн нуру. 2. Өтө сүйүлгөн жана көз түшүүгө  себепкер болгондор. </w:t>
      </w:r>
    </w:p>
    <w:p w14:paraId="07015A16" w14:textId="77777777" w:rsidR="007653F0" w:rsidRPr="00CA3C8B" w:rsidRDefault="007653F0" w:rsidP="0081456A">
      <w:pPr>
        <w:spacing w:line="312" w:lineRule="auto"/>
        <w:ind w:firstLine="0"/>
        <w:jc w:val="left"/>
        <w:rPr>
          <w:sz w:val="22"/>
          <w:szCs w:val="22"/>
        </w:rPr>
      </w:pPr>
      <w:r w:rsidRPr="00CA3C8B">
        <w:rPr>
          <w:b/>
          <w:color w:val="FF0000"/>
          <w:sz w:val="22"/>
          <w:szCs w:val="22"/>
        </w:rPr>
        <w:t>Kurs</w:t>
      </w:r>
      <w:r w:rsidRPr="00CA3C8B">
        <w:rPr>
          <w:sz w:val="22"/>
          <w:szCs w:val="22"/>
        </w:rPr>
        <w:t xml:space="preserve">  1. Курс (окуу). </w:t>
      </w:r>
      <w:r w:rsidRPr="00CA3C8B">
        <w:rPr>
          <w:i/>
          <w:color w:val="FF0000"/>
          <w:sz w:val="22"/>
          <w:szCs w:val="22"/>
        </w:rPr>
        <w:t>~ açmak</w:t>
      </w:r>
      <w:r w:rsidRPr="00CA3C8B">
        <w:rPr>
          <w:color w:val="FF0000"/>
          <w:sz w:val="22"/>
          <w:szCs w:val="22"/>
        </w:rPr>
        <w:t xml:space="preserve">  </w:t>
      </w:r>
      <w:r w:rsidRPr="00CA3C8B">
        <w:rPr>
          <w:sz w:val="22"/>
          <w:szCs w:val="22"/>
        </w:rPr>
        <w:t xml:space="preserve">Курс ачыш. </w:t>
      </w:r>
      <w:r w:rsidRPr="00CA3C8B">
        <w:rPr>
          <w:i/>
          <w:color w:val="FF0000"/>
          <w:sz w:val="22"/>
          <w:szCs w:val="22"/>
        </w:rPr>
        <w:t>~ görmek</w:t>
      </w:r>
      <w:r w:rsidRPr="00CA3C8B">
        <w:rPr>
          <w:color w:val="FF0000"/>
          <w:sz w:val="22"/>
          <w:szCs w:val="22"/>
        </w:rPr>
        <w:t xml:space="preserve"> </w:t>
      </w:r>
      <w:r w:rsidRPr="00CA3C8B">
        <w:rPr>
          <w:sz w:val="22"/>
          <w:szCs w:val="22"/>
        </w:rPr>
        <w:t>Курстан окуш. 2. Кишен. 3. Терскери болуп калган буюм. 4. Тегерек.</w:t>
      </w:r>
    </w:p>
    <w:p w14:paraId="59E9A4E1" w14:textId="77777777" w:rsidR="007653F0" w:rsidRPr="00CA3C8B" w:rsidRDefault="007653F0" w:rsidP="0081456A">
      <w:pPr>
        <w:spacing w:line="312" w:lineRule="auto"/>
        <w:ind w:firstLine="0"/>
        <w:jc w:val="left"/>
        <w:rPr>
          <w:sz w:val="22"/>
          <w:szCs w:val="22"/>
        </w:rPr>
      </w:pPr>
      <w:r w:rsidRPr="00CA3C8B">
        <w:rPr>
          <w:b/>
          <w:color w:val="FF0000"/>
          <w:sz w:val="22"/>
          <w:szCs w:val="22"/>
        </w:rPr>
        <w:t>Kurs-u</w:t>
      </w:r>
      <w:r w:rsidRPr="00CA3C8B">
        <w:rPr>
          <w:sz w:val="22"/>
          <w:szCs w:val="22"/>
        </w:rPr>
        <w:t xml:space="preserve"> </w:t>
      </w:r>
      <w:r w:rsidRPr="00CA3C8B">
        <w:rPr>
          <w:b/>
          <w:color w:val="FF0000"/>
          <w:sz w:val="22"/>
          <w:szCs w:val="22"/>
        </w:rPr>
        <w:t>şems</w:t>
      </w:r>
      <w:r w:rsidRPr="00CA3C8B">
        <w:rPr>
          <w:sz w:val="22"/>
          <w:szCs w:val="22"/>
        </w:rPr>
        <w:t xml:space="preserve"> Күндүн тоголок формасы.</w:t>
      </w:r>
    </w:p>
    <w:p w14:paraId="73672FFD" w14:textId="77777777" w:rsidR="007653F0" w:rsidRPr="00CA3C8B" w:rsidRDefault="007653F0" w:rsidP="0081456A">
      <w:pPr>
        <w:spacing w:line="312" w:lineRule="auto"/>
        <w:ind w:firstLine="0"/>
        <w:jc w:val="left"/>
        <w:rPr>
          <w:sz w:val="22"/>
          <w:szCs w:val="22"/>
        </w:rPr>
      </w:pPr>
      <w:r w:rsidRPr="00CA3C8B">
        <w:rPr>
          <w:b/>
          <w:color w:val="FF0000"/>
          <w:sz w:val="22"/>
          <w:szCs w:val="22"/>
        </w:rPr>
        <w:t>Kurşun</w:t>
      </w:r>
      <w:r w:rsidRPr="00CA3C8B">
        <w:rPr>
          <w:sz w:val="22"/>
          <w:szCs w:val="22"/>
        </w:rPr>
        <w:t xml:space="preserve"> 1. Коргошун. </w:t>
      </w:r>
      <w:r w:rsidRPr="00CA3C8B">
        <w:rPr>
          <w:i/>
          <w:color w:val="FF0000"/>
          <w:sz w:val="22"/>
          <w:szCs w:val="22"/>
        </w:rPr>
        <w:t>~ dökmek</w:t>
      </w:r>
      <w:r w:rsidRPr="00CA3C8B">
        <w:rPr>
          <w:color w:val="FF0000"/>
          <w:sz w:val="22"/>
          <w:szCs w:val="22"/>
        </w:rPr>
        <w:t xml:space="preserve"> </w:t>
      </w:r>
      <w:r w:rsidRPr="00CA3C8B">
        <w:rPr>
          <w:sz w:val="22"/>
          <w:szCs w:val="22"/>
        </w:rPr>
        <w:t xml:space="preserve">Коргошун куюу 2. Ок. </w:t>
      </w:r>
      <w:r w:rsidRPr="00CA3C8B">
        <w:rPr>
          <w:i/>
          <w:color w:val="FF0000"/>
          <w:sz w:val="22"/>
          <w:szCs w:val="22"/>
        </w:rPr>
        <w:t>~</w:t>
      </w:r>
      <w:r w:rsidRPr="00CA3C8B">
        <w:rPr>
          <w:color w:val="FF0000"/>
          <w:sz w:val="22"/>
          <w:szCs w:val="22"/>
        </w:rPr>
        <w:t xml:space="preserve"> </w:t>
      </w:r>
      <w:r w:rsidRPr="00CA3C8B">
        <w:rPr>
          <w:i/>
          <w:color w:val="FF0000"/>
          <w:sz w:val="22"/>
          <w:szCs w:val="22"/>
        </w:rPr>
        <w:t>değmiş</w:t>
      </w:r>
      <w:r w:rsidRPr="00CA3C8B">
        <w:rPr>
          <w:color w:val="FF0000"/>
          <w:sz w:val="22"/>
          <w:szCs w:val="22"/>
        </w:rPr>
        <w:t xml:space="preserve"> </w:t>
      </w:r>
      <w:r w:rsidRPr="00CA3C8B">
        <w:rPr>
          <w:sz w:val="22"/>
          <w:szCs w:val="22"/>
        </w:rPr>
        <w:t xml:space="preserve">Ок тийген. 3. Пломба. </w:t>
      </w:r>
      <w:r w:rsidRPr="00CA3C8B">
        <w:rPr>
          <w:i/>
          <w:color w:val="FF0000"/>
          <w:sz w:val="22"/>
          <w:szCs w:val="22"/>
        </w:rPr>
        <w:t>~ vurmak</w:t>
      </w:r>
      <w:r w:rsidRPr="00CA3C8B">
        <w:rPr>
          <w:color w:val="FF0000"/>
          <w:sz w:val="22"/>
          <w:szCs w:val="22"/>
        </w:rPr>
        <w:t xml:space="preserve"> </w:t>
      </w:r>
      <w:r w:rsidRPr="00CA3C8B">
        <w:rPr>
          <w:sz w:val="22"/>
          <w:szCs w:val="22"/>
        </w:rPr>
        <w:t xml:space="preserve">Пломба коюш. </w:t>
      </w:r>
      <w:r w:rsidRPr="00CA3C8B">
        <w:rPr>
          <w:i/>
          <w:color w:val="FF0000"/>
          <w:sz w:val="22"/>
          <w:szCs w:val="22"/>
        </w:rPr>
        <w:t>~atmak</w:t>
      </w:r>
      <w:r w:rsidRPr="00CA3C8B">
        <w:rPr>
          <w:color w:val="FF0000"/>
          <w:sz w:val="22"/>
          <w:szCs w:val="22"/>
        </w:rPr>
        <w:t xml:space="preserve"> </w:t>
      </w:r>
      <w:r w:rsidRPr="00CA3C8B">
        <w:rPr>
          <w:sz w:val="22"/>
          <w:szCs w:val="22"/>
        </w:rPr>
        <w:t xml:space="preserve">А. ок атуу. Б. </w:t>
      </w:r>
      <w:r w:rsidRPr="00CA3C8B">
        <w:rPr>
          <w:sz w:val="22"/>
          <w:szCs w:val="22"/>
        </w:rPr>
        <w:lastRenderedPageBreak/>
        <w:t xml:space="preserve">кастык кылуу. </w:t>
      </w:r>
      <w:r w:rsidRPr="00CA3C8B">
        <w:rPr>
          <w:i/>
          <w:color w:val="FF0000"/>
          <w:sz w:val="22"/>
          <w:szCs w:val="22"/>
        </w:rPr>
        <w:t>~a dizmek</w:t>
      </w:r>
      <w:r w:rsidRPr="00CA3C8B">
        <w:rPr>
          <w:color w:val="FF0000"/>
          <w:sz w:val="22"/>
          <w:szCs w:val="22"/>
        </w:rPr>
        <w:t xml:space="preserve"> </w:t>
      </w:r>
      <w:r w:rsidRPr="00CA3C8B">
        <w:rPr>
          <w:sz w:val="22"/>
          <w:szCs w:val="22"/>
        </w:rPr>
        <w:t xml:space="preserve">Аткылап өлтүрүш. </w:t>
      </w:r>
      <w:r w:rsidRPr="00CA3C8B">
        <w:rPr>
          <w:i/>
          <w:color w:val="FF0000"/>
          <w:sz w:val="22"/>
          <w:szCs w:val="22"/>
        </w:rPr>
        <w:t>~ erimi</w:t>
      </w:r>
      <w:r w:rsidRPr="00CA3C8B">
        <w:rPr>
          <w:color w:val="FF0000"/>
          <w:sz w:val="22"/>
          <w:szCs w:val="22"/>
        </w:rPr>
        <w:t xml:space="preserve"> </w:t>
      </w:r>
      <w:r w:rsidRPr="00CA3C8B">
        <w:rPr>
          <w:sz w:val="22"/>
          <w:szCs w:val="22"/>
        </w:rPr>
        <w:t xml:space="preserve">Ок жеткен жер. </w:t>
      </w:r>
      <w:r w:rsidRPr="00CA3C8B">
        <w:rPr>
          <w:i/>
          <w:color w:val="FF0000"/>
          <w:sz w:val="22"/>
          <w:szCs w:val="22"/>
        </w:rPr>
        <w:t>~ geçirmez</w:t>
      </w:r>
      <w:r w:rsidRPr="00CA3C8B">
        <w:rPr>
          <w:color w:val="FF0000"/>
          <w:sz w:val="22"/>
          <w:szCs w:val="22"/>
        </w:rPr>
        <w:t xml:space="preserve"> </w:t>
      </w:r>
      <w:r w:rsidRPr="00CA3C8B">
        <w:rPr>
          <w:sz w:val="22"/>
          <w:szCs w:val="22"/>
        </w:rPr>
        <w:t xml:space="preserve">Ок өткөрбөс. </w:t>
      </w:r>
      <w:r w:rsidRPr="00CA3C8B">
        <w:rPr>
          <w:i/>
          <w:color w:val="FF0000"/>
          <w:sz w:val="22"/>
          <w:szCs w:val="22"/>
        </w:rPr>
        <w:t>~</w:t>
      </w:r>
      <w:r w:rsidRPr="00CA3C8B">
        <w:rPr>
          <w:color w:val="FF0000"/>
          <w:sz w:val="22"/>
          <w:szCs w:val="22"/>
        </w:rPr>
        <w:t xml:space="preserve"> </w:t>
      </w:r>
      <w:r w:rsidRPr="00CA3C8B">
        <w:rPr>
          <w:i/>
          <w:color w:val="FF0000"/>
          <w:sz w:val="22"/>
          <w:szCs w:val="22"/>
        </w:rPr>
        <w:t>geçmez</w:t>
      </w:r>
      <w:r w:rsidRPr="00CA3C8B">
        <w:rPr>
          <w:color w:val="FF0000"/>
          <w:sz w:val="22"/>
          <w:szCs w:val="22"/>
        </w:rPr>
        <w:t xml:space="preserve"> </w:t>
      </w:r>
      <w:r w:rsidRPr="00CA3C8B">
        <w:rPr>
          <w:sz w:val="22"/>
          <w:szCs w:val="22"/>
        </w:rPr>
        <w:t xml:space="preserve">Ок өтпөс. </w:t>
      </w:r>
      <w:r w:rsidRPr="00CA3C8B">
        <w:rPr>
          <w:i/>
          <w:color w:val="FF0000"/>
          <w:sz w:val="22"/>
          <w:szCs w:val="22"/>
        </w:rPr>
        <w:t>~gibi</w:t>
      </w:r>
      <w:r w:rsidRPr="00CA3C8B">
        <w:rPr>
          <w:color w:val="FF0000"/>
          <w:sz w:val="22"/>
          <w:szCs w:val="22"/>
        </w:rPr>
        <w:t xml:space="preserve"> </w:t>
      </w:r>
      <w:r w:rsidRPr="00CA3C8B">
        <w:rPr>
          <w:sz w:val="22"/>
          <w:szCs w:val="22"/>
        </w:rPr>
        <w:t>Коргошундай (оор).</w:t>
      </w:r>
    </w:p>
    <w:p w14:paraId="58A8FE76" w14:textId="3E8B2445" w:rsidR="007653F0" w:rsidRPr="00CA3C8B" w:rsidRDefault="007653F0" w:rsidP="0081456A">
      <w:pPr>
        <w:spacing w:line="312" w:lineRule="auto"/>
        <w:ind w:firstLine="0"/>
        <w:jc w:val="left"/>
        <w:rPr>
          <w:sz w:val="22"/>
          <w:szCs w:val="22"/>
        </w:rPr>
      </w:pPr>
      <w:r w:rsidRPr="00CA3C8B">
        <w:rPr>
          <w:b/>
          <w:color w:val="FF0000"/>
          <w:sz w:val="22"/>
          <w:szCs w:val="22"/>
        </w:rPr>
        <w:t>Kurt</w:t>
      </w:r>
      <w:r w:rsidRPr="00CA3C8B">
        <w:rPr>
          <w:sz w:val="22"/>
          <w:szCs w:val="22"/>
        </w:rPr>
        <w:t xml:space="preserve"> </w:t>
      </w:r>
      <w:r w:rsidRPr="00CA3C8B">
        <w:rPr>
          <w:b/>
          <w:color w:val="FF0000"/>
          <w:sz w:val="22"/>
          <w:szCs w:val="22"/>
        </w:rPr>
        <w:t>I,-du</w:t>
      </w:r>
      <w:r w:rsidRPr="00CA3C8B">
        <w:rPr>
          <w:sz w:val="22"/>
          <w:szCs w:val="22"/>
        </w:rPr>
        <w:t xml:space="preserve"> 1. Карышкыр, бөрү (жалпы ат). </w:t>
      </w:r>
      <w:r w:rsidRPr="00CA3C8B">
        <w:rPr>
          <w:i/>
          <w:color w:val="FF0000"/>
          <w:sz w:val="22"/>
          <w:szCs w:val="22"/>
        </w:rPr>
        <w:t>(içine bir) ~ düşmek</w:t>
      </w:r>
      <w:r w:rsidRPr="00CA3C8B">
        <w:rPr>
          <w:color w:val="FF0000"/>
          <w:sz w:val="22"/>
          <w:szCs w:val="22"/>
        </w:rPr>
        <w:t xml:space="preserve"> </w:t>
      </w:r>
      <w:r w:rsidRPr="00CA3C8B">
        <w:rPr>
          <w:sz w:val="22"/>
          <w:szCs w:val="22"/>
        </w:rPr>
        <w:t xml:space="preserve">Шектенип калуу. </w:t>
      </w:r>
      <w:r w:rsidRPr="00CA3C8B">
        <w:rPr>
          <w:i/>
          <w:color w:val="FF0000"/>
          <w:sz w:val="22"/>
          <w:szCs w:val="22"/>
        </w:rPr>
        <w:t>~ yeniği</w:t>
      </w:r>
      <w:r w:rsidRPr="00CA3C8B">
        <w:rPr>
          <w:color w:val="FF0000"/>
          <w:sz w:val="22"/>
          <w:szCs w:val="22"/>
        </w:rPr>
        <w:t xml:space="preserve"> </w:t>
      </w:r>
      <w:r w:rsidRPr="00CA3C8B">
        <w:rPr>
          <w:sz w:val="22"/>
          <w:szCs w:val="22"/>
        </w:rPr>
        <w:t xml:space="preserve">Курт жеп кеткен жер. 2. Өз ишинин адиси/мыктысы. 3. Куу, алдатпас. </w:t>
      </w:r>
      <w:r w:rsidRPr="00CA3C8B">
        <w:rPr>
          <w:i/>
          <w:color w:val="FF0000"/>
          <w:sz w:val="22"/>
          <w:szCs w:val="22"/>
        </w:rPr>
        <w:t>eski deniz ~larından</w:t>
      </w:r>
      <w:r w:rsidRPr="00CA3C8B">
        <w:rPr>
          <w:color w:val="FF0000"/>
          <w:sz w:val="22"/>
          <w:szCs w:val="22"/>
        </w:rPr>
        <w:t xml:space="preserve"> </w:t>
      </w:r>
      <w:r w:rsidRPr="00CA3C8B">
        <w:rPr>
          <w:sz w:val="22"/>
          <w:szCs w:val="22"/>
        </w:rPr>
        <w:t xml:space="preserve">Эски деңиз карышкырларынан бири. </w:t>
      </w:r>
      <w:r w:rsidRPr="00CA3C8B">
        <w:rPr>
          <w:i/>
          <w:color w:val="FF0000"/>
          <w:sz w:val="22"/>
          <w:szCs w:val="22"/>
        </w:rPr>
        <w:t>~</w:t>
      </w:r>
      <w:r w:rsidRPr="00CA3C8B">
        <w:rPr>
          <w:color w:val="FF0000"/>
          <w:sz w:val="22"/>
          <w:szCs w:val="22"/>
        </w:rPr>
        <w:t xml:space="preserve"> </w:t>
      </w:r>
      <w:r w:rsidRPr="00CA3C8B">
        <w:rPr>
          <w:i/>
          <w:color w:val="FF0000"/>
          <w:sz w:val="22"/>
          <w:szCs w:val="22"/>
        </w:rPr>
        <w:t>gibi aç</w:t>
      </w:r>
      <w:r w:rsidRPr="00CA3C8B">
        <w:rPr>
          <w:color w:val="FF0000"/>
          <w:sz w:val="22"/>
          <w:szCs w:val="22"/>
        </w:rPr>
        <w:t xml:space="preserve">  </w:t>
      </w:r>
      <w:r w:rsidRPr="00CA3C8B">
        <w:rPr>
          <w:sz w:val="22"/>
          <w:szCs w:val="22"/>
        </w:rPr>
        <w:t>Ач карышкырдай.</w:t>
      </w:r>
    </w:p>
    <w:p w14:paraId="6636D0F4" w14:textId="77777777" w:rsidR="007653F0" w:rsidRPr="00CA3C8B" w:rsidRDefault="007653F0" w:rsidP="0081456A">
      <w:pPr>
        <w:spacing w:line="312" w:lineRule="auto"/>
        <w:ind w:firstLine="0"/>
        <w:jc w:val="left"/>
        <w:rPr>
          <w:sz w:val="22"/>
          <w:szCs w:val="22"/>
        </w:rPr>
      </w:pPr>
      <w:r w:rsidRPr="00CA3C8B">
        <w:rPr>
          <w:b/>
          <w:color w:val="FF0000"/>
          <w:sz w:val="22"/>
          <w:szCs w:val="22"/>
        </w:rPr>
        <w:t>Kurt,-du</w:t>
      </w:r>
      <w:r w:rsidRPr="00CA3C8B">
        <w:rPr>
          <w:sz w:val="22"/>
          <w:szCs w:val="22"/>
        </w:rPr>
        <w:t xml:space="preserve"> 1. Курт. 2. Курт-кумурска.</w:t>
      </w:r>
    </w:p>
    <w:p w14:paraId="5FFB038B" w14:textId="77777777" w:rsidR="007653F0" w:rsidRPr="00CA3C8B" w:rsidRDefault="007653F0" w:rsidP="0081456A">
      <w:pPr>
        <w:spacing w:line="312" w:lineRule="auto"/>
        <w:ind w:firstLine="0"/>
        <w:jc w:val="left"/>
        <w:rPr>
          <w:sz w:val="22"/>
          <w:szCs w:val="22"/>
        </w:rPr>
      </w:pPr>
      <w:r w:rsidRPr="00CA3C8B">
        <w:rPr>
          <w:b/>
          <w:color w:val="FF0000"/>
          <w:sz w:val="22"/>
          <w:szCs w:val="22"/>
        </w:rPr>
        <w:t>Kurtarıcı</w:t>
      </w:r>
      <w:r w:rsidRPr="00CA3C8B">
        <w:rPr>
          <w:sz w:val="22"/>
          <w:szCs w:val="22"/>
        </w:rPr>
        <w:t xml:space="preserve"> Куткаруучу, сактоочу, кыйын кезде жол көрсөткөн жолбашчы.</w:t>
      </w:r>
    </w:p>
    <w:p w14:paraId="3BC3E2B5" w14:textId="77777777" w:rsidR="007653F0" w:rsidRPr="00CA3C8B" w:rsidRDefault="007653F0" w:rsidP="0081456A">
      <w:pPr>
        <w:spacing w:line="312" w:lineRule="auto"/>
        <w:ind w:firstLine="0"/>
        <w:jc w:val="left"/>
        <w:rPr>
          <w:sz w:val="22"/>
          <w:szCs w:val="22"/>
        </w:rPr>
      </w:pPr>
      <w:r w:rsidRPr="00CA3C8B">
        <w:rPr>
          <w:b/>
          <w:color w:val="FF0000"/>
          <w:sz w:val="22"/>
          <w:szCs w:val="22"/>
        </w:rPr>
        <w:t>Kurtarma</w:t>
      </w:r>
      <w:r w:rsidRPr="00CA3C8B">
        <w:rPr>
          <w:sz w:val="22"/>
          <w:szCs w:val="22"/>
        </w:rPr>
        <w:t xml:space="preserve"> Куткарма, сактама. </w:t>
      </w:r>
      <w:r w:rsidRPr="00CA3C8B">
        <w:rPr>
          <w:i/>
          <w:color w:val="FF0000"/>
          <w:sz w:val="22"/>
          <w:szCs w:val="22"/>
        </w:rPr>
        <w:t>~</w:t>
      </w:r>
      <w:r w:rsidRPr="00CA3C8B">
        <w:rPr>
          <w:color w:val="FF0000"/>
          <w:sz w:val="22"/>
          <w:szCs w:val="22"/>
        </w:rPr>
        <w:t xml:space="preserve"> </w:t>
      </w:r>
      <w:r w:rsidRPr="00CA3C8B">
        <w:rPr>
          <w:i/>
          <w:color w:val="FF0000"/>
          <w:sz w:val="22"/>
          <w:szCs w:val="22"/>
        </w:rPr>
        <w:t>ekibi</w:t>
      </w:r>
      <w:r w:rsidRPr="00CA3C8B">
        <w:rPr>
          <w:color w:val="FF0000"/>
          <w:sz w:val="22"/>
          <w:szCs w:val="22"/>
        </w:rPr>
        <w:t xml:space="preserve"> </w:t>
      </w:r>
      <w:r w:rsidRPr="00CA3C8B">
        <w:rPr>
          <w:sz w:val="22"/>
          <w:szCs w:val="22"/>
        </w:rPr>
        <w:t xml:space="preserve">Куткарма отряды. </w:t>
      </w:r>
      <w:r w:rsidRPr="00CA3C8B">
        <w:rPr>
          <w:i/>
          <w:color w:val="FF0000"/>
          <w:sz w:val="22"/>
          <w:szCs w:val="22"/>
        </w:rPr>
        <w:t>~ gemisi</w:t>
      </w:r>
      <w:r w:rsidRPr="00CA3C8B">
        <w:rPr>
          <w:color w:val="FF0000"/>
          <w:sz w:val="22"/>
          <w:szCs w:val="22"/>
        </w:rPr>
        <w:t xml:space="preserve"> </w:t>
      </w:r>
      <w:r w:rsidRPr="00CA3C8B">
        <w:rPr>
          <w:sz w:val="22"/>
          <w:szCs w:val="22"/>
        </w:rPr>
        <w:t>Куткарма кемеси.</w:t>
      </w:r>
    </w:p>
    <w:p w14:paraId="64DD1337" w14:textId="77777777" w:rsidR="007653F0" w:rsidRPr="00CA3C8B" w:rsidRDefault="007653F0" w:rsidP="0081456A">
      <w:pPr>
        <w:spacing w:line="312" w:lineRule="auto"/>
        <w:ind w:firstLine="0"/>
        <w:jc w:val="left"/>
        <w:rPr>
          <w:sz w:val="22"/>
          <w:szCs w:val="22"/>
        </w:rPr>
      </w:pPr>
      <w:r w:rsidRPr="00CA3C8B">
        <w:rPr>
          <w:b/>
          <w:color w:val="FF0000"/>
          <w:sz w:val="22"/>
          <w:szCs w:val="22"/>
        </w:rPr>
        <w:t>Kurtarmak</w:t>
      </w:r>
      <w:r w:rsidRPr="00CA3C8B">
        <w:rPr>
          <w:sz w:val="22"/>
          <w:szCs w:val="22"/>
        </w:rPr>
        <w:t xml:space="preserve"> 1. Куткарыш, сактап калыш. 2. Боштондукка чыгарыш. 3. (бир нерсе үчүн) Жетишерлик болуш, чыгымды жабыш, киреше бериш.</w:t>
      </w:r>
    </w:p>
    <w:p w14:paraId="1037208A" w14:textId="1F2EA765" w:rsidR="007653F0" w:rsidRPr="00CA3C8B" w:rsidRDefault="007653F0" w:rsidP="0081456A">
      <w:pPr>
        <w:spacing w:line="312" w:lineRule="auto"/>
        <w:ind w:firstLine="0"/>
        <w:jc w:val="left"/>
        <w:rPr>
          <w:sz w:val="22"/>
          <w:szCs w:val="22"/>
        </w:rPr>
      </w:pPr>
      <w:r w:rsidRPr="00CA3C8B">
        <w:rPr>
          <w:b/>
          <w:color w:val="FF0000"/>
          <w:sz w:val="22"/>
          <w:szCs w:val="22"/>
        </w:rPr>
        <w:t>Kurtlanmak</w:t>
      </w:r>
      <w:r w:rsidRPr="00CA3C8B">
        <w:rPr>
          <w:sz w:val="22"/>
          <w:szCs w:val="22"/>
        </w:rPr>
        <w:t xml:space="preserve"> 1. Курттап кетүү. 2. Тынчы кетүү, ойдолоктоо, ордун</w:t>
      </w:r>
      <w:r w:rsidR="000B799A" w:rsidRPr="00CA3C8B">
        <w:rPr>
          <w:sz w:val="22"/>
          <w:szCs w:val="22"/>
        </w:rPr>
        <w:t>-</w:t>
      </w:r>
      <w:r w:rsidRPr="00CA3C8B">
        <w:rPr>
          <w:sz w:val="22"/>
          <w:szCs w:val="22"/>
        </w:rPr>
        <w:t xml:space="preserve">да тура албоо. 3. Бир жерде көпкө отуруудан тажап кетүү. </w:t>
      </w:r>
      <w:r w:rsidRPr="00CA3C8B">
        <w:rPr>
          <w:i/>
          <w:color w:val="FF0000"/>
          <w:sz w:val="22"/>
          <w:szCs w:val="22"/>
        </w:rPr>
        <w:t>iki saattir burada oturup kurtlandık</w:t>
      </w:r>
      <w:r w:rsidRPr="00CA3C8B">
        <w:rPr>
          <w:color w:val="FF0000"/>
          <w:sz w:val="22"/>
          <w:szCs w:val="22"/>
        </w:rPr>
        <w:t xml:space="preserve"> </w:t>
      </w:r>
      <w:r w:rsidRPr="00CA3C8B">
        <w:rPr>
          <w:sz w:val="22"/>
          <w:szCs w:val="22"/>
        </w:rPr>
        <w:t>Эки сааттан бери бул жерде отуруп тажап кеттик.</w:t>
      </w:r>
    </w:p>
    <w:p w14:paraId="2DE815C4" w14:textId="77777777" w:rsidR="007653F0" w:rsidRPr="00CA3C8B" w:rsidRDefault="007653F0" w:rsidP="0081456A">
      <w:pPr>
        <w:spacing w:line="312" w:lineRule="auto"/>
        <w:ind w:firstLine="0"/>
        <w:jc w:val="left"/>
        <w:rPr>
          <w:sz w:val="22"/>
          <w:szCs w:val="22"/>
        </w:rPr>
      </w:pPr>
      <w:r w:rsidRPr="00CA3C8B">
        <w:rPr>
          <w:b/>
          <w:color w:val="FF0000"/>
          <w:sz w:val="22"/>
          <w:szCs w:val="22"/>
        </w:rPr>
        <w:t>Kurtlaşmak</w:t>
      </w:r>
      <w:r w:rsidRPr="00CA3C8B">
        <w:rPr>
          <w:sz w:val="22"/>
          <w:szCs w:val="22"/>
        </w:rPr>
        <w:t xml:space="preserve"> Түз маанилерде карышкыр болуп чыгыш, карыш</w:t>
      </w:r>
      <w:r w:rsidR="00CF4B09" w:rsidRPr="00CA3C8B">
        <w:rPr>
          <w:sz w:val="22"/>
          <w:szCs w:val="22"/>
        </w:rPr>
        <w:t>-</w:t>
      </w:r>
      <w:r w:rsidRPr="00CA3C8B">
        <w:rPr>
          <w:sz w:val="22"/>
          <w:szCs w:val="22"/>
        </w:rPr>
        <w:t>кырга айланыш.</w:t>
      </w:r>
    </w:p>
    <w:p w14:paraId="3B97CC8E" w14:textId="77777777" w:rsidR="007653F0" w:rsidRPr="00CA3C8B" w:rsidRDefault="007653F0" w:rsidP="0081456A">
      <w:pPr>
        <w:spacing w:line="312" w:lineRule="auto"/>
        <w:ind w:firstLine="0"/>
        <w:jc w:val="left"/>
        <w:rPr>
          <w:sz w:val="22"/>
          <w:szCs w:val="22"/>
        </w:rPr>
      </w:pPr>
      <w:r w:rsidRPr="00CA3C8B">
        <w:rPr>
          <w:b/>
          <w:color w:val="FF0000"/>
          <w:sz w:val="22"/>
          <w:szCs w:val="22"/>
        </w:rPr>
        <w:t>Kurtlu</w:t>
      </w:r>
      <w:r w:rsidRPr="00CA3C8B">
        <w:rPr>
          <w:sz w:val="22"/>
          <w:szCs w:val="22"/>
        </w:rPr>
        <w:t xml:space="preserve"> 1. Курттуу, курт түшкөн, курттап кеткен. 2. Тынчы жок, ойдологон, ойноктогон, шок.</w:t>
      </w:r>
    </w:p>
    <w:p w14:paraId="498F40F2" w14:textId="77777777" w:rsidR="007653F0" w:rsidRPr="00CA3C8B" w:rsidRDefault="007653F0" w:rsidP="0081456A">
      <w:pPr>
        <w:spacing w:line="312" w:lineRule="auto"/>
        <w:ind w:firstLine="0"/>
        <w:jc w:val="left"/>
        <w:rPr>
          <w:sz w:val="22"/>
          <w:szCs w:val="22"/>
        </w:rPr>
      </w:pPr>
      <w:r w:rsidRPr="00CA3C8B">
        <w:rPr>
          <w:b/>
          <w:color w:val="FF0000"/>
          <w:sz w:val="22"/>
          <w:szCs w:val="22"/>
        </w:rPr>
        <w:t>Kurtubî</w:t>
      </w:r>
      <w:r w:rsidRPr="00CA3C8B">
        <w:rPr>
          <w:sz w:val="22"/>
          <w:szCs w:val="22"/>
        </w:rPr>
        <w:t xml:space="preserve"> 1. Кылыч. 2. Халид бин Валиддин кылычы.</w:t>
      </w:r>
    </w:p>
    <w:p w14:paraId="17BB6A32" w14:textId="138C9598" w:rsidR="007653F0" w:rsidRPr="00CA3C8B" w:rsidRDefault="007653F0" w:rsidP="0081456A">
      <w:pPr>
        <w:spacing w:line="312" w:lineRule="auto"/>
        <w:ind w:firstLine="0"/>
        <w:jc w:val="left"/>
        <w:rPr>
          <w:sz w:val="22"/>
          <w:szCs w:val="22"/>
        </w:rPr>
      </w:pPr>
      <w:r w:rsidRPr="00CA3C8B">
        <w:rPr>
          <w:b/>
          <w:color w:val="FF0000"/>
          <w:sz w:val="22"/>
          <w:szCs w:val="22"/>
        </w:rPr>
        <w:t>Kurtulmak</w:t>
      </w:r>
      <w:r w:rsidRPr="00CA3C8B">
        <w:rPr>
          <w:sz w:val="22"/>
          <w:szCs w:val="22"/>
        </w:rPr>
        <w:t xml:space="preserve"> 1. Кутулуу, бошонуу. </w:t>
      </w:r>
      <w:r w:rsidRPr="00CA3C8B">
        <w:rPr>
          <w:i/>
          <w:color w:val="FF0000"/>
          <w:sz w:val="22"/>
          <w:szCs w:val="22"/>
        </w:rPr>
        <w:t>eşkiyanın elinden ~</w:t>
      </w:r>
      <w:r w:rsidRPr="00CA3C8B">
        <w:rPr>
          <w:color w:val="FF0000"/>
          <w:sz w:val="22"/>
          <w:szCs w:val="22"/>
        </w:rPr>
        <w:t xml:space="preserve"> </w:t>
      </w:r>
      <w:r w:rsidRPr="00CA3C8B">
        <w:rPr>
          <w:sz w:val="22"/>
          <w:szCs w:val="22"/>
        </w:rPr>
        <w:t>Каракчыны</w:t>
      </w:r>
      <w:r w:rsidR="00662EE8">
        <w:rPr>
          <w:sz w:val="22"/>
          <w:szCs w:val="22"/>
        </w:rPr>
        <w:t>н колунан кутулуп кетиш. 2. Айы</w:t>
      </w:r>
      <w:r w:rsidRPr="00CA3C8B">
        <w:rPr>
          <w:sz w:val="22"/>
          <w:szCs w:val="22"/>
        </w:rPr>
        <w:t xml:space="preserve">гыш, сакайыш. </w:t>
      </w:r>
      <w:r w:rsidRPr="00CA3C8B">
        <w:rPr>
          <w:i/>
          <w:color w:val="FF0000"/>
          <w:sz w:val="22"/>
          <w:szCs w:val="22"/>
        </w:rPr>
        <w:t>hasta kurtuldu</w:t>
      </w:r>
      <w:r w:rsidRPr="00CA3C8B">
        <w:rPr>
          <w:color w:val="FF0000"/>
          <w:sz w:val="22"/>
          <w:szCs w:val="22"/>
        </w:rPr>
        <w:t xml:space="preserve"> </w:t>
      </w:r>
      <w:r w:rsidRPr="00CA3C8B">
        <w:rPr>
          <w:sz w:val="22"/>
          <w:szCs w:val="22"/>
        </w:rPr>
        <w:t xml:space="preserve">Оору айыкты. 3. Төрөө, боюнан бошонуу. 4. (бирнерсе) Түшүп/ чыгып кетүү. </w:t>
      </w:r>
      <w:r w:rsidRPr="00CA3C8B">
        <w:rPr>
          <w:i/>
          <w:color w:val="FF0000"/>
          <w:sz w:val="22"/>
          <w:szCs w:val="22"/>
        </w:rPr>
        <w:t>bıçak elimden</w:t>
      </w:r>
      <w:r w:rsidRPr="00CA3C8B">
        <w:rPr>
          <w:color w:val="FF0000"/>
          <w:sz w:val="22"/>
          <w:szCs w:val="22"/>
        </w:rPr>
        <w:t xml:space="preserve"> </w:t>
      </w:r>
      <w:r w:rsidRPr="00CA3C8B">
        <w:rPr>
          <w:i/>
          <w:color w:val="FF0000"/>
          <w:sz w:val="22"/>
          <w:szCs w:val="22"/>
        </w:rPr>
        <w:t>kurtuldu</w:t>
      </w:r>
      <w:r w:rsidRPr="00CA3C8B">
        <w:rPr>
          <w:color w:val="FF0000"/>
          <w:sz w:val="22"/>
          <w:szCs w:val="22"/>
        </w:rPr>
        <w:t xml:space="preserve"> </w:t>
      </w:r>
      <w:r w:rsidRPr="00CA3C8B">
        <w:rPr>
          <w:sz w:val="22"/>
          <w:szCs w:val="22"/>
        </w:rPr>
        <w:t xml:space="preserve">Бычак колумдан түшүп кетти. 5. Аяктоо, бүтүү. 6. Бошонуп чыгып кетиш. </w:t>
      </w:r>
    </w:p>
    <w:p w14:paraId="0BE5B152" w14:textId="77777777" w:rsidR="007653F0" w:rsidRPr="00CA3C8B" w:rsidRDefault="007653F0" w:rsidP="0081456A">
      <w:pPr>
        <w:spacing w:line="312" w:lineRule="auto"/>
        <w:ind w:firstLine="0"/>
        <w:jc w:val="left"/>
        <w:rPr>
          <w:sz w:val="22"/>
          <w:szCs w:val="22"/>
        </w:rPr>
      </w:pPr>
      <w:r w:rsidRPr="00CA3C8B">
        <w:rPr>
          <w:b/>
          <w:color w:val="FF0000"/>
          <w:sz w:val="22"/>
          <w:szCs w:val="22"/>
        </w:rPr>
        <w:t>Kurtuluş</w:t>
      </w:r>
      <w:r w:rsidRPr="00CA3C8B">
        <w:rPr>
          <w:sz w:val="22"/>
          <w:szCs w:val="22"/>
        </w:rPr>
        <w:t xml:space="preserve"> Боштондук, эркиндик, кутулуш. </w:t>
      </w:r>
      <w:r w:rsidRPr="00CA3C8B">
        <w:rPr>
          <w:i/>
          <w:color w:val="FF0000"/>
          <w:sz w:val="22"/>
          <w:szCs w:val="22"/>
        </w:rPr>
        <w:t>at kurtulmuş</w:t>
      </w:r>
      <w:r w:rsidRPr="00CA3C8B">
        <w:rPr>
          <w:color w:val="FF0000"/>
          <w:sz w:val="22"/>
          <w:szCs w:val="22"/>
        </w:rPr>
        <w:t xml:space="preserve"> </w:t>
      </w:r>
      <w:r w:rsidRPr="00CA3C8B">
        <w:rPr>
          <w:sz w:val="22"/>
          <w:szCs w:val="22"/>
        </w:rPr>
        <w:t xml:space="preserve">Ат бошонуп кетиптир. </w:t>
      </w:r>
      <w:r w:rsidRPr="00CA3C8B">
        <w:rPr>
          <w:i/>
          <w:color w:val="FF0000"/>
          <w:sz w:val="22"/>
          <w:szCs w:val="22"/>
        </w:rPr>
        <w:t>meraktan ~</w:t>
      </w:r>
      <w:r w:rsidRPr="00CA3C8B">
        <w:rPr>
          <w:sz w:val="22"/>
          <w:szCs w:val="22"/>
        </w:rPr>
        <w:t xml:space="preserve"> Кызыгуусу тараш. </w:t>
      </w:r>
      <w:r w:rsidRPr="00CA3C8B">
        <w:rPr>
          <w:i/>
          <w:color w:val="FF0000"/>
          <w:sz w:val="22"/>
          <w:szCs w:val="22"/>
        </w:rPr>
        <w:t>ucuz ~</w:t>
      </w:r>
      <w:r w:rsidRPr="00CA3C8B">
        <w:rPr>
          <w:sz w:val="22"/>
          <w:szCs w:val="22"/>
        </w:rPr>
        <w:t xml:space="preserve"> Оңой кутулуш.</w:t>
      </w:r>
    </w:p>
    <w:p w14:paraId="05D05043" w14:textId="7DB35EEE" w:rsidR="007653F0" w:rsidRPr="00CA3C8B" w:rsidRDefault="007653F0" w:rsidP="0081456A">
      <w:pPr>
        <w:spacing w:line="312" w:lineRule="auto"/>
        <w:ind w:firstLine="0"/>
        <w:jc w:val="left"/>
        <w:rPr>
          <w:sz w:val="22"/>
          <w:szCs w:val="22"/>
        </w:rPr>
      </w:pPr>
      <w:r w:rsidRPr="00CA3C8B">
        <w:rPr>
          <w:b/>
          <w:color w:val="FF0000"/>
          <w:sz w:val="22"/>
          <w:szCs w:val="22"/>
        </w:rPr>
        <w:t>Kuru</w:t>
      </w:r>
      <w:r w:rsidRPr="00CA3C8B">
        <w:rPr>
          <w:sz w:val="22"/>
          <w:szCs w:val="22"/>
        </w:rPr>
        <w:t xml:space="preserve"> 1. Куру, кургак, </w:t>
      </w:r>
      <w:r w:rsidRPr="00CA3C8B">
        <w:rPr>
          <w:i/>
          <w:color w:val="FF0000"/>
          <w:sz w:val="22"/>
          <w:szCs w:val="22"/>
        </w:rPr>
        <w:t>~ ot</w:t>
      </w:r>
      <w:r w:rsidRPr="00CA3C8B">
        <w:rPr>
          <w:color w:val="FF0000"/>
          <w:sz w:val="22"/>
          <w:szCs w:val="22"/>
        </w:rPr>
        <w:t xml:space="preserve"> </w:t>
      </w:r>
      <w:r w:rsidRPr="00CA3C8B">
        <w:rPr>
          <w:sz w:val="22"/>
          <w:szCs w:val="22"/>
        </w:rPr>
        <w:t xml:space="preserve">Куруу </w:t>
      </w:r>
      <w:r w:rsidR="0015296E">
        <w:rPr>
          <w:sz w:val="22"/>
          <w:szCs w:val="22"/>
        </w:rPr>
        <w:t>чөп. 2. Куруган, куураган, соол</w:t>
      </w:r>
      <w:r w:rsidRPr="00CA3C8B">
        <w:rPr>
          <w:sz w:val="22"/>
          <w:szCs w:val="22"/>
        </w:rPr>
        <w:t xml:space="preserve">гон. </w:t>
      </w:r>
      <w:r w:rsidRPr="00CA3C8B">
        <w:rPr>
          <w:i/>
          <w:color w:val="FF0000"/>
          <w:sz w:val="22"/>
          <w:szCs w:val="22"/>
        </w:rPr>
        <w:t>~ çöl</w:t>
      </w:r>
      <w:r w:rsidRPr="00CA3C8B">
        <w:rPr>
          <w:color w:val="FF0000"/>
          <w:sz w:val="22"/>
          <w:szCs w:val="22"/>
        </w:rPr>
        <w:t xml:space="preserve"> </w:t>
      </w:r>
      <w:r w:rsidRPr="00CA3C8B">
        <w:rPr>
          <w:sz w:val="22"/>
          <w:szCs w:val="22"/>
        </w:rPr>
        <w:t xml:space="preserve">Куураган чөл. </w:t>
      </w:r>
      <w:r w:rsidRPr="00CA3C8B">
        <w:rPr>
          <w:i/>
          <w:color w:val="FF0000"/>
          <w:sz w:val="22"/>
          <w:szCs w:val="22"/>
        </w:rPr>
        <w:t>~ pınar</w:t>
      </w:r>
      <w:r w:rsidRPr="00CA3C8B">
        <w:rPr>
          <w:color w:val="FF0000"/>
          <w:sz w:val="22"/>
          <w:szCs w:val="22"/>
        </w:rPr>
        <w:t xml:space="preserve"> </w:t>
      </w:r>
      <w:r w:rsidRPr="00CA3C8B">
        <w:rPr>
          <w:sz w:val="22"/>
          <w:szCs w:val="22"/>
        </w:rPr>
        <w:t>Коолгон булак.</w:t>
      </w:r>
    </w:p>
    <w:p w14:paraId="23A3DA08"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Kurucu</w:t>
      </w:r>
      <w:r w:rsidRPr="00CA3C8B">
        <w:rPr>
          <w:sz w:val="22"/>
          <w:szCs w:val="22"/>
        </w:rPr>
        <w:t xml:space="preserve"> 1. Куруучу, түптөөчү. </w:t>
      </w:r>
      <w:r w:rsidRPr="00CA3C8B">
        <w:rPr>
          <w:i/>
          <w:color w:val="FF0000"/>
          <w:sz w:val="22"/>
          <w:szCs w:val="22"/>
        </w:rPr>
        <w:t>~</w:t>
      </w:r>
      <w:r w:rsidRPr="00CA3C8B">
        <w:rPr>
          <w:color w:val="FF0000"/>
          <w:sz w:val="22"/>
          <w:szCs w:val="22"/>
        </w:rPr>
        <w:t xml:space="preserve"> </w:t>
      </w:r>
      <w:r w:rsidRPr="00CA3C8B">
        <w:rPr>
          <w:i/>
          <w:color w:val="FF0000"/>
          <w:sz w:val="22"/>
          <w:szCs w:val="22"/>
        </w:rPr>
        <w:t>meclis</w:t>
      </w:r>
      <w:r w:rsidRPr="00CA3C8B">
        <w:rPr>
          <w:color w:val="FF0000"/>
          <w:sz w:val="22"/>
          <w:szCs w:val="22"/>
        </w:rPr>
        <w:t xml:space="preserve"> </w:t>
      </w:r>
      <w:r w:rsidRPr="00CA3C8B">
        <w:rPr>
          <w:sz w:val="22"/>
          <w:szCs w:val="22"/>
        </w:rPr>
        <w:t>Куруучу кеңешме. 2. Куруучу, негиздөөчү, баштоочу.</w:t>
      </w:r>
    </w:p>
    <w:p w14:paraId="5FF02784" w14:textId="77777777" w:rsidR="007653F0" w:rsidRPr="00CA3C8B" w:rsidRDefault="007653F0" w:rsidP="0081456A">
      <w:pPr>
        <w:spacing w:line="312" w:lineRule="auto"/>
        <w:ind w:firstLine="0"/>
        <w:jc w:val="left"/>
        <w:rPr>
          <w:sz w:val="22"/>
          <w:szCs w:val="22"/>
        </w:rPr>
      </w:pPr>
      <w:r w:rsidRPr="00CA3C8B">
        <w:rPr>
          <w:b/>
          <w:color w:val="FF0000"/>
          <w:sz w:val="22"/>
          <w:szCs w:val="22"/>
        </w:rPr>
        <w:t>Kurudu</w:t>
      </w:r>
      <w:r w:rsidRPr="00CA3C8B">
        <w:rPr>
          <w:sz w:val="22"/>
          <w:szCs w:val="22"/>
        </w:rPr>
        <w:t xml:space="preserve">  Өзөн кургап калды.</w:t>
      </w:r>
    </w:p>
    <w:p w14:paraId="1B28DF27" w14:textId="77777777" w:rsidR="007653F0" w:rsidRPr="00CA3C8B" w:rsidRDefault="007653F0" w:rsidP="0081456A">
      <w:pPr>
        <w:spacing w:line="312" w:lineRule="auto"/>
        <w:ind w:firstLine="0"/>
        <w:jc w:val="left"/>
        <w:rPr>
          <w:sz w:val="22"/>
          <w:szCs w:val="22"/>
        </w:rPr>
      </w:pPr>
      <w:r w:rsidRPr="00CA3C8B">
        <w:rPr>
          <w:b/>
          <w:color w:val="FF0000"/>
          <w:sz w:val="22"/>
          <w:szCs w:val="22"/>
        </w:rPr>
        <w:t>Kurul</w:t>
      </w:r>
      <w:r w:rsidRPr="00CA3C8B">
        <w:rPr>
          <w:sz w:val="22"/>
          <w:szCs w:val="22"/>
        </w:rPr>
        <w:t xml:space="preserve">  Курул, кеңеш, комитет, комиссия, консей.</w:t>
      </w:r>
    </w:p>
    <w:p w14:paraId="0A0599BD" w14:textId="77777777" w:rsidR="007653F0" w:rsidRPr="00CA3C8B" w:rsidRDefault="007653F0" w:rsidP="0081456A">
      <w:pPr>
        <w:spacing w:line="312" w:lineRule="auto"/>
        <w:ind w:firstLine="0"/>
        <w:jc w:val="left"/>
        <w:rPr>
          <w:sz w:val="22"/>
          <w:szCs w:val="22"/>
        </w:rPr>
      </w:pPr>
      <w:r w:rsidRPr="00CA3C8B">
        <w:rPr>
          <w:b/>
          <w:color w:val="FF0000"/>
          <w:sz w:val="22"/>
          <w:szCs w:val="22"/>
        </w:rPr>
        <w:t>Kurulamak</w:t>
      </w:r>
      <w:r w:rsidRPr="00CA3C8B">
        <w:rPr>
          <w:sz w:val="22"/>
          <w:szCs w:val="22"/>
        </w:rPr>
        <w:t xml:space="preserve"> Кургатуу, курутуу,</w:t>
      </w:r>
      <w:r w:rsidRPr="00CA3C8B">
        <w:rPr>
          <w:sz w:val="22"/>
          <w:szCs w:val="22"/>
        </w:rPr>
        <w:br/>
        <w:t xml:space="preserve">аарчуу. </w:t>
      </w:r>
      <w:r w:rsidRPr="00CA3C8B">
        <w:rPr>
          <w:i/>
          <w:color w:val="FF0000"/>
          <w:sz w:val="22"/>
          <w:szCs w:val="22"/>
        </w:rPr>
        <w:t>ellerini ~</w:t>
      </w:r>
      <w:r w:rsidRPr="00CA3C8B">
        <w:rPr>
          <w:sz w:val="22"/>
          <w:szCs w:val="22"/>
        </w:rPr>
        <w:t xml:space="preserve"> Колдорун курга</w:t>
      </w:r>
      <w:r w:rsidR="00CF4B09" w:rsidRPr="00CA3C8B">
        <w:rPr>
          <w:sz w:val="22"/>
          <w:szCs w:val="22"/>
        </w:rPr>
        <w:t>-</w:t>
      </w:r>
      <w:r w:rsidRPr="00CA3C8B">
        <w:rPr>
          <w:sz w:val="22"/>
          <w:szCs w:val="22"/>
        </w:rPr>
        <w:t xml:space="preserve">туу. </w:t>
      </w:r>
      <w:r w:rsidRPr="00CA3C8B">
        <w:rPr>
          <w:i/>
          <w:color w:val="FF0000"/>
          <w:sz w:val="22"/>
          <w:szCs w:val="22"/>
        </w:rPr>
        <w:t>saçlarını ~</w:t>
      </w:r>
      <w:r w:rsidRPr="00CA3C8B">
        <w:rPr>
          <w:sz w:val="22"/>
          <w:szCs w:val="22"/>
        </w:rPr>
        <w:t xml:space="preserve"> Чачтарын кургатуу.</w:t>
      </w:r>
    </w:p>
    <w:p w14:paraId="13E78E7A" w14:textId="77777777" w:rsidR="007653F0" w:rsidRPr="00CA3C8B" w:rsidRDefault="007653F0" w:rsidP="0081456A">
      <w:pPr>
        <w:spacing w:line="312" w:lineRule="auto"/>
        <w:ind w:firstLine="0"/>
        <w:jc w:val="left"/>
        <w:rPr>
          <w:sz w:val="22"/>
          <w:szCs w:val="22"/>
        </w:rPr>
      </w:pPr>
      <w:r w:rsidRPr="00CA3C8B">
        <w:rPr>
          <w:b/>
          <w:color w:val="FF0000"/>
          <w:sz w:val="22"/>
          <w:szCs w:val="22"/>
        </w:rPr>
        <w:t>Kurulanmak</w:t>
      </w:r>
      <w:r w:rsidRPr="00CA3C8B">
        <w:rPr>
          <w:sz w:val="22"/>
          <w:szCs w:val="22"/>
        </w:rPr>
        <w:t xml:space="preserve"> 1. Курганыш, аарчы</w:t>
      </w:r>
      <w:r w:rsidR="00CF4B09" w:rsidRPr="00CA3C8B">
        <w:rPr>
          <w:sz w:val="22"/>
          <w:szCs w:val="22"/>
        </w:rPr>
        <w:t>-</w:t>
      </w:r>
      <w:r w:rsidRPr="00CA3C8B">
        <w:rPr>
          <w:sz w:val="22"/>
          <w:szCs w:val="22"/>
        </w:rPr>
        <w:t>ныш, сүрүнүш. 2. Кургатылыш, аарчылыш.</w:t>
      </w:r>
    </w:p>
    <w:p w14:paraId="3551953E" w14:textId="77777777" w:rsidR="007653F0" w:rsidRPr="00CA3C8B" w:rsidRDefault="007653F0" w:rsidP="0081456A">
      <w:pPr>
        <w:spacing w:line="312" w:lineRule="auto"/>
        <w:ind w:firstLine="0"/>
        <w:jc w:val="left"/>
        <w:rPr>
          <w:sz w:val="22"/>
          <w:szCs w:val="22"/>
        </w:rPr>
      </w:pPr>
      <w:r w:rsidRPr="00CA3C8B">
        <w:rPr>
          <w:b/>
          <w:color w:val="FF0000"/>
          <w:sz w:val="22"/>
          <w:szCs w:val="22"/>
        </w:rPr>
        <w:t>Kurulmak</w:t>
      </w:r>
      <w:r w:rsidRPr="00CA3C8B">
        <w:rPr>
          <w:sz w:val="22"/>
          <w:szCs w:val="22"/>
        </w:rPr>
        <w:t xml:space="preserve"> Бой/мурун көтөрүү, кекирейүү. </w:t>
      </w:r>
      <w:r w:rsidRPr="00CA3C8B">
        <w:rPr>
          <w:i/>
          <w:color w:val="FF0000"/>
          <w:sz w:val="22"/>
          <w:szCs w:val="22"/>
        </w:rPr>
        <w:t>~ satmak</w:t>
      </w:r>
      <w:r w:rsidRPr="00CA3C8B">
        <w:rPr>
          <w:color w:val="FF0000"/>
          <w:sz w:val="22"/>
          <w:szCs w:val="22"/>
        </w:rPr>
        <w:t xml:space="preserve"> </w:t>
      </w:r>
      <w:r w:rsidRPr="00CA3C8B">
        <w:rPr>
          <w:sz w:val="22"/>
          <w:szCs w:val="22"/>
        </w:rPr>
        <w:t>Кыйынсынуу, чоңсунуу.</w:t>
      </w:r>
    </w:p>
    <w:p w14:paraId="15D74AD6" w14:textId="77777777" w:rsidR="007653F0" w:rsidRPr="00CA3C8B" w:rsidRDefault="007653F0" w:rsidP="0081456A">
      <w:pPr>
        <w:spacing w:line="312" w:lineRule="auto"/>
        <w:ind w:firstLine="0"/>
        <w:jc w:val="left"/>
        <w:rPr>
          <w:sz w:val="22"/>
          <w:szCs w:val="22"/>
        </w:rPr>
      </w:pPr>
      <w:r w:rsidRPr="00CA3C8B">
        <w:rPr>
          <w:b/>
          <w:color w:val="FF0000"/>
          <w:sz w:val="22"/>
          <w:szCs w:val="22"/>
        </w:rPr>
        <w:t>Kurultay</w:t>
      </w:r>
      <w:r w:rsidRPr="00CA3C8B">
        <w:rPr>
          <w:sz w:val="22"/>
          <w:szCs w:val="22"/>
        </w:rPr>
        <w:t xml:space="preserve">  Курултай, конгресс.</w:t>
      </w:r>
    </w:p>
    <w:p w14:paraId="7F5EA903" w14:textId="77777777" w:rsidR="007653F0" w:rsidRPr="00CA3C8B" w:rsidRDefault="007653F0" w:rsidP="0081456A">
      <w:pPr>
        <w:spacing w:line="312" w:lineRule="auto"/>
        <w:ind w:firstLine="0"/>
        <w:jc w:val="left"/>
        <w:rPr>
          <w:sz w:val="22"/>
          <w:szCs w:val="22"/>
        </w:rPr>
      </w:pPr>
      <w:r w:rsidRPr="00CA3C8B">
        <w:rPr>
          <w:b/>
          <w:color w:val="FF0000"/>
          <w:sz w:val="22"/>
          <w:szCs w:val="22"/>
        </w:rPr>
        <w:t>Kurulu</w:t>
      </w:r>
      <w:r w:rsidRPr="00CA3C8B">
        <w:rPr>
          <w:sz w:val="22"/>
          <w:szCs w:val="22"/>
        </w:rPr>
        <w:t xml:space="preserve"> 1. Курулган, түзүлгөн, уюшулган. </w:t>
      </w:r>
      <w:r w:rsidRPr="00CA3C8B">
        <w:rPr>
          <w:i/>
          <w:color w:val="FF0000"/>
          <w:sz w:val="22"/>
          <w:szCs w:val="22"/>
        </w:rPr>
        <w:t>~ düzen</w:t>
      </w:r>
      <w:r w:rsidRPr="00CA3C8B">
        <w:rPr>
          <w:color w:val="FF0000"/>
          <w:sz w:val="22"/>
          <w:szCs w:val="22"/>
        </w:rPr>
        <w:t xml:space="preserve"> </w:t>
      </w:r>
      <w:r w:rsidRPr="00CA3C8B">
        <w:rPr>
          <w:sz w:val="22"/>
          <w:szCs w:val="22"/>
        </w:rPr>
        <w:t xml:space="preserve">Курулган тартип. 2. Курулган, </w:t>
      </w:r>
      <w:r w:rsidRPr="00CA3C8B">
        <w:rPr>
          <w:sz w:val="22"/>
          <w:szCs w:val="22"/>
        </w:rPr>
        <w:t xml:space="preserve">тургузулган, салынган. </w:t>
      </w:r>
      <w:r w:rsidRPr="00CA3C8B">
        <w:rPr>
          <w:i/>
          <w:color w:val="FF0000"/>
          <w:sz w:val="22"/>
          <w:szCs w:val="22"/>
        </w:rPr>
        <w:t>~ ev</w:t>
      </w:r>
      <w:r w:rsidRPr="00CA3C8B">
        <w:rPr>
          <w:color w:val="FF0000"/>
          <w:sz w:val="22"/>
          <w:szCs w:val="22"/>
        </w:rPr>
        <w:t xml:space="preserve"> </w:t>
      </w:r>
      <w:r w:rsidRPr="00CA3C8B">
        <w:rPr>
          <w:sz w:val="22"/>
          <w:szCs w:val="22"/>
        </w:rPr>
        <w:t>Курулган үй. 3. Белгилүү саатка болжонгон. 4. Дүрмөттөлгөн (курал).</w:t>
      </w:r>
    </w:p>
    <w:p w14:paraId="6D86DDE9" w14:textId="1B9E0345" w:rsidR="007653F0" w:rsidRPr="00CA3C8B" w:rsidRDefault="007653F0" w:rsidP="0081456A">
      <w:pPr>
        <w:spacing w:line="312" w:lineRule="auto"/>
        <w:ind w:firstLine="0"/>
        <w:jc w:val="left"/>
        <w:rPr>
          <w:sz w:val="22"/>
          <w:szCs w:val="22"/>
        </w:rPr>
      </w:pPr>
      <w:r w:rsidRPr="00CA3C8B">
        <w:rPr>
          <w:b/>
          <w:color w:val="FF0000"/>
          <w:sz w:val="22"/>
          <w:szCs w:val="22"/>
        </w:rPr>
        <w:t>Kuruluş</w:t>
      </w:r>
      <w:r w:rsidRPr="00CA3C8B">
        <w:rPr>
          <w:sz w:val="22"/>
          <w:szCs w:val="22"/>
        </w:rPr>
        <w:t xml:space="preserve">  1. Курулуш, түзүлүш, негизделиш. 2. Түзүлүш, струк</w:t>
      </w:r>
      <w:r w:rsidR="00CF4B09" w:rsidRPr="00CA3C8B">
        <w:rPr>
          <w:sz w:val="22"/>
          <w:szCs w:val="22"/>
        </w:rPr>
        <w:t>-</w:t>
      </w:r>
      <w:r w:rsidRPr="00CA3C8B">
        <w:rPr>
          <w:sz w:val="22"/>
          <w:szCs w:val="22"/>
        </w:rPr>
        <w:t xml:space="preserve">тура. </w:t>
      </w:r>
      <w:r w:rsidRPr="00CA3C8B">
        <w:rPr>
          <w:i/>
          <w:color w:val="FF0000"/>
          <w:sz w:val="22"/>
          <w:szCs w:val="22"/>
        </w:rPr>
        <w:t>~ tarihi</w:t>
      </w:r>
      <w:r w:rsidRPr="00CA3C8B">
        <w:rPr>
          <w:color w:val="FF0000"/>
          <w:sz w:val="22"/>
          <w:szCs w:val="22"/>
        </w:rPr>
        <w:t xml:space="preserve"> </w:t>
      </w:r>
      <w:r w:rsidRPr="00CA3C8B">
        <w:rPr>
          <w:sz w:val="22"/>
          <w:szCs w:val="22"/>
        </w:rPr>
        <w:t xml:space="preserve">Курулган күнү. </w:t>
      </w:r>
      <w:r w:rsidRPr="00CA3C8B">
        <w:rPr>
          <w:i/>
          <w:color w:val="FF0000"/>
          <w:sz w:val="22"/>
          <w:szCs w:val="22"/>
        </w:rPr>
        <w:t>~ yolu</w:t>
      </w:r>
      <w:r w:rsidRPr="00CA3C8B">
        <w:rPr>
          <w:color w:val="FF0000"/>
          <w:sz w:val="22"/>
          <w:szCs w:val="22"/>
        </w:rPr>
        <w:t xml:space="preserve"> </w:t>
      </w:r>
      <w:r w:rsidRPr="00CA3C8B">
        <w:rPr>
          <w:sz w:val="22"/>
          <w:szCs w:val="22"/>
        </w:rPr>
        <w:t xml:space="preserve">Курулуш жолу. </w:t>
      </w:r>
      <w:r w:rsidRPr="00CA3C8B">
        <w:rPr>
          <w:i/>
          <w:color w:val="FF0000"/>
          <w:sz w:val="22"/>
          <w:szCs w:val="22"/>
        </w:rPr>
        <w:t>~ sebebi</w:t>
      </w:r>
      <w:r w:rsidRPr="00CA3C8B">
        <w:rPr>
          <w:color w:val="FF0000"/>
          <w:sz w:val="22"/>
          <w:szCs w:val="22"/>
        </w:rPr>
        <w:t xml:space="preserve"> </w:t>
      </w:r>
      <w:r w:rsidRPr="00CA3C8B">
        <w:rPr>
          <w:sz w:val="22"/>
          <w:szCs w:val="22"/>
        </w:rPr>
        <w:t>Түзүлүш себеби</w:t>
      </w:r>
      <w:r w:rsidR="000B799A" w:rsidRPr="00CA3C8B">
        <w:rPr>
          <w:sz w:val="22"/>
          <w:szCs w:val="22"/>
        </w:rPr>
        <w:t>. 3.</w:t>
      </w:r>
      <w:r w:rsidRPr="00CA3C8B">
        <w:rPr>
          <w:sz w:val="22"/>
          <w:szCs w:val="22"/>
        </w:rPr>
        <w:t xml:space="preserve">Курулуш, уюм, мекеме. </w:t>
      </w:r>
      <w:r w:rsidRPr="00CA3C8B">
        <w:rPr>
          <w:i/>
          <w:color w:val="FF0000"/>
          <w:sz w:val="22"/>
          <w:szCs w:val="22"/>
        </w:rPr>
        <w:t>siyasî ~</w:t>
      </w:r>
      <w:r w:rsidRPr="00CA3C8B">
        <w:rPr>
          <w:sz w:val="22"/>
          <w:szCs w:val="22"/>
        </w:rPr>
        <w:t xml:space="preserve"> Саясий уюм. 4. Аскердик тартип.</w:t>
      </w:r>
    </w:p>
    <w:p w14:paraId="69FC1D5E" w14:textId="77777777" w:rsidR="007653F0" w:rsidRPr="00CA3C8B" w:rsidRDefault="007653F0" w:rsidP="0081456A">
      <w:pPr>
        <w:spacing w:line="312" w:lineRule="auto"/>
        <w:ind w:firstLine="0"/>
        <w:jc w:val="left"/>
        <w:rPr>
          <w:sz w:val="22"/>
          <w:szCs w:val="22"/>
        </w:rPr>
      </w:pPr>
      <w:r w:rsidRPr="00CA3C8B">
        <w:rPr>
          <w:b/>
          <w:color w:val="FF0000"/>
          <w:sz w:val="22"/>
          <w:szCs w:val="22"/>
        </w:rPr>
        <w:t>Kurum</w:t>
      </w:r>
      <w:r w:rsidRPr="00CA3C8B">
        <w:rPr>
          <w:sz w:val="22"/>
          <w:szCs w:val="22"/>
        </w:rPr>
        <w:t xml:space="preserve"> Көө. </w:t>
      </w:r>
      <w:r w:rsidRPr="00CA3C8B">
        <w:rPr>
          <w:i/>
          <w:color w:val="FF0000"/>
          <w:sz w:val="22"/>
          <w:szCs w:val="22"/>
        </w:rPr>
        <w:t>~ bağlamak/tutmak</w:t>
      </w:r>
      <w:r w:rsidRPr="00CA3C8B">
        <w:rPr>
          <w:color w:val="FF0000"/>
          <w:sz w:val="22"/>
          <w:szCs w:val="22"/>
        </w:rPr>
        <w:t xml:space="preserve"> </w:t>
      </w:r>
      <w:r w:rsidRPr="00CA3C8B">
        <w:rPr>
          <w:sz w:val="22"/>
          <w:szCs w:val="22"/>
        </w:rPr>
        <w:t>Көө мекеме, ассоциация.</w:t>
      </w:r>
    </w:p>
    <w:p w14:paraId="07FF8461" w14:textId="77777777" w:rsidR="007653F0" w:rsidRPr="00CA3C8B" w:rsidRDefault="007653F0" w:rsidP="0081456A">
      <w:pPr>
        <w:spacing w:line="312" w:lineRule="auto"/>
        <w:ind w:firstLine="0"/>
        <w:jc w:val="left"/>
        <w:rPr>
          <w:sz w:val="22"/>
          <w:szCs w:val="22"/>
        </w:rPr>
      </w:pPr>
      <w:r w:rsidRPr="00CA3C8B">
        <w:rPr>
          <w:b/>
          <w:color w:val="FF0000"/>
          <w:sz w:val="22"/>
          <w:szCs w:val="22"/>
        </w:rPr>
        <w:t>Kurum</w:t>
      </w:r>
      <w:r w:rsidRPr="00CA3C8B">
        <w:rPr>
          <w:sz w:val="22"/>
          <w:szCs w:val="22"/>
        </w:rPr>
        <w:t xml:space="preserve"> Курум, институт, уюм, лига.</w:t>
      </w:r>
    </w:p>
    <w:p w14:paraId="70863FEC" w14:textId="77777777" w:rsidR="007653F0" w:rsidRPr="00CA3C8B" w:rsidRDefault="007653F0" w:rsidP="0081456A">
      <w:pPr>
        <w:spacing w:line="312" w:lineRule="auto"/>
        <w:ind w:firstLine="0"/>
        <w:jc w:val="left"/>
        <w:rPr>
          <w:sz w:val="22"/>
          <w:szCs w:val="22"/>
        </w:rPr>
      </w:pPr>
      <w:r w:rsidRPr="00CA3C8B">
        <w:rPr>
          <w:b/>
          <w:color w:val="FF0000"/>
          <w:sz w:val="22"/>
          <w:szCs w:val="22"/>
        </w:rPr>
        <w:t>Kurumak</w:t>
      </w:r>
      <w:r w:rsidRPr="00CA3C8B">
        <w:rPr>
          <w:sz w:val="22"/>
          <w:szCs w:val="22"/>
        </w:rPr>
        <w:t xml:space="preserve">  1. Куруу, кургап калуу, кууроо. </w:t>
      </w:r>
      <w:r w:rsidRPr="00CA3C8B">
        <w:rPr>
          <w:i/>
          <w:color w:val="FF0000"/>
          <w:sz w:val="22"/>
          <w:szCs w:val="22"/>
        </w:rPr>
        <w:t>çamaşırlar kurudu</w:t>
      </w:r>
      <w:r w:rsidRPr="00CA3C8B">
        <w:rPr>
          <w:color w:val="FF0000"/>
          <w:sz w:val="22"/>
          <w:szCs w:val="22"/>
        </w:rPr>
        <w:t xml:space="preserve"> </w:t>
      </w:r>
      <w:r w:rsidRPr="00CA3C8B">
        <w:rPr>
          <w:sz w:val="22"/>
          <w:szCs w:val="22"/>
        </w:rPr>
        <w:t xml:space="preserve">Кир кургады. 2. Куруу, солуу (өсүм-дүк). </w:t>
      </w:r>
      <w:r w:rsidRPr="00CA3C8B">
        <w:rPr>
          <w:i/>
          <w:color w:val="FF0000"/>
          <w:sz w:val="22"/>
          <w:szCs w:val="22"/>
        </w:rPr>
        <w:t>ağaçlar kurudu</w:t>
      </w:r>
      <w:r w:rsidRPr="00CA3C8B">
        <w:rPr>
          <w:color w:val="FF0000"/>
          <w:sz w:val="22"/>
          <w:szCs w:val="22"/>
        </w:rPr>
        <w:t xml:space="preserve"> </w:t>
      </w:r>
      <w:r w:rsidRPr="00CA3C8B">
        <w:rPr>
          <w:sz w:val="22"/>
          <w:szCs w:val="22"/>
        </w:rPr>
        <w:t xml:space="preserve">Бактар куурап калды. 3. Алдан-күчтөн таюу, </w:t>
      </w:r>
      <w:r w:rsidRPr="00CA3C8B">
        <w:rPr>
          <w:sz w:val="22"/>
          <w:szCs w:val="22"/>
        </w:rPr>
        <w:t xml:space="preserve">алсыроо, арыктоо. 4. Кургоо, какшуу. </w:t>
      </w:r>
    </w:p>
    <w:p w14:paraId="694F33E6" w14:textId="77777777" w:rsidR="007653F0" w:rsidRPr="00CA3C8B" w:rsidRDefault="007653F0" w:rsidP="0081456A">
      <w:pPr>
        <w:spacing w:line="312" w:lineRule="auto"/>
        <w:ind w:firstLine="0"/>
        <w:jc w:val="left"/>
        <w:rPr>
          <w:sz w:val="22"/>
          <w:szCs w:val="22"/>
        </w:rPr>
      </w:pPr>
      <w:r w:rsidRPr="00CA3C8B">
        <w:rPr>
          <w:b/>
          <w:color w:val="FF0000"/>
          <w:sz w:val="22"/>
          <w:szCs w:val="22"/>
        </w:rPr>
        <w:t>Kurumlaşmak</w:t>
      </w:r>
      <w:r w:rsidRPr="00CA3C8B">
        <w:rPr>
          <w:sz w:val="22"/>
          <w:szCs w:val="22"/>
        </w:rPr>
        <w:t xml:space="preserve"> 1. Уюмдашуу. 2. Ирилешүү.</w:t>
      </w:r>
    </w:p>
    <w:p w14:paraId="1E86DF70" w14:textId="32A7E532" w:rsidR="007653F0" w:rsidRPr="00CA3C8B" w:rsidRDefault="007653F0" w:rsidP="0081456A">
      <w:pPr>
        <w:spacing w:line="312" w:lineRule="auto"/>
        <w:ind w:firstLine="0"/>
        <w:jc w:val="left"/>
        <w:rPr>
          <w:sz w:val="22"/>
          <w:szCs w:val="22"/>
        </w:rPr>
      </w:pPr>
      <w:r w:rsidRPr="00CA3C8B">
        <w:rPr>
          <w:b/>
          <w:color w:val="FF0000"/>
          <w:sz w:val="22"/>
          <w:szCs w:val="22"/>
        </w:rPr>
        <w:t>Kurumlu</w:t>
      </w:r>
      <w:r w:rsidRPr="00CA3C8B">
        <w:rPr>
          <w:sz w:val="22"/>
          <w:szCs w:val="22"/>
        </w:rPr>
        <w:t xml:space="preserve">  Көөлүү, к</w:t>
      </w:r>
      <w:r w:rsidR="000744D7" w:rsidRPr="00CA3C8B">
        <w:rPr>
          <w:sz w:val="22"/>
          <w:szCs w:val="22"/>
        </w:rPr>
        <w:t xml:space="preserve"> </w:t>
      </w:r>
      <w:r w:rsidRPr="00CA3C8B">
        <w:rPr>
          <w:sz w:val="22"/>
          <w:szCs w:val="22"/>
        </w:rPr>
        <w:t>өө баскан.</w:t>
      </w:r>
    </w:p>
    <w:p w14:paraId="3736A035" w14:textId="77777777" w:rsidR="007653F0" w:rsidRPr="00CA3C8B" w:rsidRDefault="007653F0" w:rsidP="0081456A">
      <w:pPr>
        <w:spacing w:line="312" w:lineRule="auto"/>
        <w:ind w:firstLine="0"/>
        <w:jc w:val="left"/>
        <w:rPr>
          <w:sz w:val="22"/>
          <w:szCs w:val="22"/>
        </w:rPr>
      </w:pPr>
      <w:r w:rsidRPr="00CA3C8B">
        <w:rPr>
          <w:b/>
          <w:color w:val="FF0000"/>
          <w:sz w:val="22"/>
          <w:szCs w:val="22"/>
        </w:rPr>
        <w:t>Kurûn</w:t>
      </w:r>
      <w:r w:rsidRPr="00CA3C8B">
        <w:rPr>
          <w:sz w:val="22"/>
          <w:szCs w:val="22"/>
        </w:rPr>
        <w:t xml:space="preserve">  Кылымдар, доорлор, мезгилдер.</w:t>
      </w:r>
    </w:p>
    <w:p w14:paraId="45ACE6E6" w14:textId="77777777" w:rsidR="007653F0" w:rsidRPr="00CA3C8B" w:rsidRDefault="007653F0" w:rsidP="0081456A">
      <w:pPr>
        <w:spacing w:line="312" w:lineRule="auto"/>
        <w:ind w:firstLine="0"/>
        <w:jc w:val="left"/>
        <w:rPr>
          <w:sz w:val="22"/>
          <w:szCs w:val="22"/>
        </w:rPr>
      </w:pPr>
      <w:r w:rsidRPr="00CA3C8B">
        <w:rPr>
          <w:b/>
          <w:color w:val="FF0000"/>
          <w:sz w:val="22"/>
          <w:szCs w:val="22"/>
        </w:rPr>
        <w:t>Kuruntu</w:t>
      </w:r>
      <w:r w:rsidRPr="00CA3C8B">
        <w:rPr>
          <w:sz w:val="22"/>
          <w:szCs w:val="22"/>
        </w:rPr>
        <w:t xml:space="preserve"> 1. Курулай шектенме, кушкуланма, күдүктөнмө, арам саноо. 2. Куру кыял, фантазия. </w:t>
      </w:r>
      <w:r w:rsidRPr="00CA3C8B">
        <w:rPr>
          <w:i/>
          <w:color w:val="FF0000"/>
          <w:sz w:val="22"/>
          <w:szCs w:val="22"/>
        </w:rPr>
        <w:t>düşünceleri  ~larla dolu</w:t>
      </w:r>
      <w:r w:rsidRPr="00CA3C8B">
        <w:rPr>
          <w:color w:val="FF0000"/>
          <w:sz w:val="22"/>
          <w:szCs w:val="22"/>
        </w:rPr>
        <w:t xml:space="preserve"> </w:t>
      </w:r>
      <w:r w:rsidRPr="00CA3C8B">
        <w:rPr>
          <w:sz w:val="22"/>
          <w:szCs w:val="22"/>
        </w:rPr>
        <w:t>Ойлору</w:t>
      </w:r>
      <w:r w:rsidRPr="00CA3C8B">
        <w:rPr>
          <w:sz w:val="22"/>
          <w:szCs w:val="22"/>
        </w:rPr>
        <w:br/>
        <w:t xml:space="preserve">курулай кыялга толгон. </w:t>
      </w:r>
      <w:r w:rsidRPr="00CA3C8B">
        <w:rPr>
          <w:i/>
          <w:color w:val="FF0000"/>
          <w:sz w:val="22"/>
          <w:szCs w:val="22"/>
        </w:rPr>
        <w:t>~ etmek</w:t>
      </w:r>
      <w:r w:rsidRPr="00CA3C8B">
        <w:rPr>
          <w:color w:val="FF0000"/>
          <w:sz w:val="22"/>
          <w:szCs w:val="22"/>
        </w:rPr>
        <w:t xml:space="preserve"> </w:t>
      </w:r>
      <w:r w:rsidRPr="00CA3C8B">
        <w:rPr>
          <w:sz w:val="22"/>
          <w:szCs w:val="22"/>
        </w:rPr>
        <w:t>А. курулай шексиниш. Б. куру кыялга батыш.</w:t>
      </w:r>
    </w:p>
    <w:p w14:paraId="1522D0A3" w14:textId="77777777" w:rsidR="007653F0" w:rsidRPr="00CA3C8B" w:rsidRDefault="007653F0" w:rsidP="0081456A">
      <w:pPr>
        <w:spacing w:line="312" w:lineRule="auto"/>
        <w:ind w:firstLine="0"/>
        <w:jc w:val="left"/>
        <w:rPr>
          <w:sz w:val="22"/>
          <w:szCs w:val="22"/>
        </w:rPr>
      </w:pPr>
      <w:r w:rsidRPr="00CA3C8B">
        <w:rPr>
          <w:b/>
          <w:color w:val="FF0000"/>
          <w:sz w:val="22"/>
          <w:szCs w:val="22"/>
        </w:rPr>
        <w:t>Kuruntulu</w:t>
      </w:r>
      <w:r w:rsidRPr="00CA3C8B">
        <w:rPr>
          <w:sz w:val="22"/>
          <w:szCs w:val="22"/>
        </w:rPr>
        <w:t xml:space="preserve"> 1. Шекчил, эч кимге ишенбеген. 2. Куру кыялдар курган жан.</w:t>
      </w:r>
    </w:p>
    <w:p w14:paraId="73AAB0D6" w14:textId="7F20BAE8" w:rsidR="007653F0" w:rsidRPr="00CA3C8B" w:rsidRDefault="007653F0" w:rsidP="0081456A">
      <w:pPr>
        <w:spacing w:line="312" w:lineRule="auto"/>
        <w:ind w:firstLine="0"/>
        <w:jc w:val="left"/>
        <w:rPr>
          <w:sz w:val="22"/>
          <w:szCs w:val="22"/>
        </w:rPr>
      </w:pPr>
      <w:r w:rsidRPr="00CA3C8B">
        <w:rPr>
          <w:b/>
          <w:color w:val="FF0000"/>
          <w:sz w:val="22"/>
          <w:szCs w:val="22"/>
        </w:rPr>
        <w:t>Kurûn-u</w:t>
      </w:r>
      <w:r w:rsidRPr="00CA3C8B">
        <w:rPr>
          <w:sz w:val="22"/>
          <w:szCs w:val="22"/>
        </w:rPr>
        <w:t xml:space="preserve"> </w:t>
      </w:r>
      <w:r w:rsidRPr="00CA3C8B">
        <w:rPr>
          <w:b/>
          <w:color w:val="FF0000"/>
          <w:sz w:val="22"/>
          <w:szCs w:val="22"/>
        </w:rPr>
        <w:t>âhire</w:t>
      </w:r>
      <w:r w:rsidRPr="00CA3C8B">
        <w:rPr>
          <w:sz w:val="22"/>
          <w:szCs w:val="22"/>
        </w:rPr>
        <w:t xml:space="preserve"> Акыркы кылымдар, Фатих Султан Мехмед Стамбулду алгандан кийинки заман, убакыт. Хижрий 857-жыл, </w:t>
      </w:r>
      <w:r w:rsidRPr="00CA3C8B">
        <w:rPr>
          <w:sz w:val="22"/>
          <w:szCs w:val="22"/>
        </w:rPr>
        <w:lastRenderedPageBreak/>
        <w:t>Биздин заман</w:t>
      </w:r>
      <w:r w:rsidR="0015296E">
        <w:rPr>
          <w:sz w:val="22"/>
          <w:szCs w:val="22"/>
        </w:rPr>
        <w:t>дын 1453-</w:t>
      </w:r>
      <w:r w:rsidRPr="00CA3C8B">
        <w:rPr>
          <w:sz w:val="22"/>
          <w:szCs w:val="22"/>
        </w:rPr>
        <w:t xml:space="preserve">жылынан кийинки доор.  </w:t>
      </w:r>
    </w:p>
    <w:p w14:paraId="764F07B6" w14:textId="77777777" w:rsidR="007653F0" w:rsidRPr="00CA3C8B" w:rsidRDefault="007653F0" w:rsidP="0081456A">
      <w:pPr>
        <w:spacing w:line="312" w:lineRule="auto"/>
        <w:ind w:firstLine="0"/>
        <w:jc w:val="left"/>
        <w:rPr>
          <w:sz w:val="22"/>
          <w:szCs w:val="22"/>
        </w:rPr>
      </w:pPr>
      <w:r w:rsidRPr="00CA3C8B">
        <w:rPr>
          <w:b/>
          <w:color w:val="FF0000"/>
          <w:sz w:val="22"/>
          <w:szCs w:val="22"/>
        </w:rPr>
        <w:t>Kurûn-u</w:t>
      </w:r>
      <w:r w:rsidRPr="00CA3C8B">
        <w:rPr>
          <w:sz w:val="22"/>
          <w:szCs w:val="22"/>
        </w:rPr>
        <w:t xml:space="preserve"> </w:t>
      </w:r>
      <w:r w:rsidRPr="00CA3C8B">
        <w:rPr>
          <w:b/>
          <w:color w:val="FF0000"/>
          <w:sz w:val="22"/>
          <w:szCs w:val="22"/>
        </w:rPr>
        <w:t>sâlife</w:t>
      </w:r>
      <w:r w:rsidRPr="00CA3C8B">
        <w:rPr>
          <w:sz w:val="22"/>
          <w:szCs w:val="22"/>
        </w:rPr>
        <w:t xml:space="preserve"> Өткɵн кылымдар.</w:t>
      </w:r>
    </w:p>
    <w:p w14:paraId="50E7C8A1" w14:textId="77777777" w:rsidR="007653F0" w:rsidRPr="00CA3C8B" w:rsidRDefault="007653F0" w:rsidP="0081456A">
      <w:pPr>
        <w:spacing w:line="312" w:lineRule="auto"/>
        <w:ind w:firstLine="0"/>
        <w:jc w:val="left"/>
        <w:rPr>
          <w:sz w:val="22"/>
          <w:szCs w:val="22"/>
        </w:rPr>
      </w:pPr>
      <w:r w:rsidRPr="00CA3C8B">
        <w:rPr>
          <w:b/>
          <w:color w:val="FF0000"/>
          <w:sz w:val="22"/>
          <w:szCs w:val="22"/>
        </w:rPr>
        <w:t>Kurûn-u</w:t>
      </w:r>
      <w:r w:rsidRPr="00CA3C8B">
        <w:rPr>
          <w:sz w:val="22"/>
          <w:szCs w:val="22"/>
        </w:rPr>
        <w:t xml:space="preserve"> </w:t>
      </w:r>
      <w:r w:rsidRPr="00CA3C8B">
        <w:rPr>
          <w:b/>
          <w:color w:val="FF0000"/>
          <w:sz w:val="22"/>
          <w:szCs w:val="22"/>
        </w:rPr>
        <w:t>ûlâ</w:t>
      </w:r>
      <w:r w:rsidRPr="00CA3C8B">
        <w:rPr>
          <w:sz w:val="22"/>
          <w:szCs w:val="22"/>
        </w:rPr>
        <w:t xml:space="preserve">  Байыркы Рим империясы экиге бөлүнгөнгө чейинки доор, алгачкы мезгил.</w:t>
      </w:r>
    </w:p>
    <w:p w14:paraId="67089789" w14:textId="25AF4B65" w:rsidR="007653F0" w:rsidRPr="00CA3C8B" w:rsidRDefault="007653F0" w:rsidP="0081456A">
      <w:pPr>
        <w:spacing w:line="312" w:lineRule="auto"/>
        <w:ind w:firstLine="0"/>
        <w:jc w:val="left"/>
        <w:rPr>
          <w:sz w:val="22"/>
          <w:szCs w:val="22"/>
        </w:rPr>
      </w:pPr>
      <w:r w:rsidRPr="00CA3C8B">
        <w:rPr>
          <w:b/>
          <w:color w:val="FF0000"/>
          <w:sz w:val="22"/>
          <w:szCs w:val="22"/>
        </w:rPr>
        <w:t>Kurûn-u</w:t>
      </w:r>
      <w:r w:rsidRPr="00CA3C8B">
        <w:rPr>
          <w:sz w:val="22"/>
          <w:szCs w:val="22"/>
        </w:rPr>
        <w:t xml:space="preserve"> </w:t>
      </w:r>
      <w:r w:rsidRPr="00CA3C8B">
        <w:rPr>
          <w:b/>
          <w:color w:val="FF0000"/>
          <w:sz w:val="22"/>
          <w:szCs w:val="22"/>
        </w:rPr>
        <w:t>vustâ</w:t>
      </w:r>
      <w:r w:rsidRPr="00CA3C8B">
        <w:rPr>
          <w:sz w:val="22"/>
          <w:szCs w:val="22"/>
        </w:rPr>
        <w:t xml:space="preserve">  Мурунку Рим империясынын экиге бөлүнүүсүнөн кийин, Стамбулду мусулман</w:t>
      </w:r>
      <w:r w:rsidR="00CF4B09" w:rsidRPr="00CA3C8B">
        <w:rPr>
          <w:sz w:val="22"/>
          <w:szCs w:val="22"/>
        </w:rPr>
        <w:t>-</w:t>
      </w:r>
      <w:r w:rsidRPr="00CA3C8B">
        <w:rPr>
          <w:sz w:val="22"/>
          <w:szCs w:val="22"/>
        </w:rPr>
        <w:t xml:space="preserve">дар алганга чейинки заман, орто кылымдар. </w:t>
      </w:r>
    </w:p>
    <w:p w14:paraId="4FAA54CF" w14:textId="77777777" w:rsidR="007653F0" w:rsidRPr="00CA3C8B" w:rsidRDefault="007653F0" w:rsidP="0081456A">
      <w:pPr>
        <w:spacing w:line="312" w:lineRule="auto"/>
        <w:ind w:firstLine="0"/>
        <w:jc w:val="left"/>
        <w:rPr>
          <w:sz w:val="22"/>
          <w:szCs w:val="22"/>
        </w:rPr>
      </w:pPr>
      <w:r w:rsidRPr="00CA3C8B">
        <w:rPr>
          <w:b/>
          <w:color w:val="FF0000"/>
          <w:sz w:val="22"/>
          <w:szCs w:val="22"/>
        </w:rPr>
        <w:t>Kuruş</w:t>
      </w:r>
      <w:r w:rsidRPr="00CA3C8B">
        <w:rPr>
          <w:sz w:val="22"/>
          <w:szCs w:val="22"/>
        </w:rPr>
        <w:t xml:space="preserve">  Тыйын.</w:t>
      </w:r>
    </w:p>
    <w:p w14:paraId="54847492" w14:textId="77777777" w:rsidR="007653F0" w:rsidRPr="00CA3C8B" w:rsidRDefault="007653F0" w:rsidP="0081456A">
      <w:pPr>
        <w:spacing w:line="312" w:lineRule="auto"/>
        <w:ind w:firstLine="0"/>
        <w:jc w:val="left"/>
        <w:rPr>
          <w:sz w:val="22"/>
          <w:szCs w:val="22"/>
        </w:rPr>
      </w:pPr>
      <w:r w:rsidRPr="00CA3C8B">
        <w:rPr>
          <w:b/>
          <w:color w:val="FF0000"/>
          <w:sz w:val="22"/>
          <w:szCs w:val="22"/>
        </w:rPr>
        <w:t>Kurutma</w:t>
      </w:r>
      <w:r w:rsidRPr="00CA3C8B">
        <w:rPr>
          <w:sz w:val="22"/>
          <w:szCs w:val="22"/>
        </w:rPr>
        <w:t xml:space="preserve"> Курутма, кургатма. </w:t>
      </w:r>
      <w:r w:rsidRPr="00CA3C8B">
        <w:rPr>
          <w:i/>
          <w:color w:val="FF0000"/>
          <w:sz w:val="22"/>
          <w:szCs w:val="22"/>
        </w:rPr>
        <w:t>~</w:t>
      </w:r>
      <w:r w:rsidRPr="00CA3C8B">
        <w:rPr>
          <w:sz w:val="22"/>
          <w:szCs w:val="22"/>
        </w:rPr>
        <w:t xml:space="preserve"> </w:t>
      </w:r>
      <w:r w:rsidRPr="00CA3C8B">
        <w:rPr>
          <w:i/>
          <w:color w:val="FF0000"/>
          <w:sz w:val="22"/>
          <w:szCs w:val="22"/>
        </w:rPr>
        <w:t>kâğıdı</w:t>
      </w:r>
      <w:r w:rsidRPr="00CA3C8B">
        <w:rPr>
          <w:color w:val="FF0000"/>
          <w:sz w:val="22"/>
          <w:szCs w:val="22"/>
        </w:rPr>
        <w:t xml:space="preserve">  </w:t>
      </w:r>
      <w:r w:rsidRPr="00CA3C8B">
        <w:rPr>
          <w:sz w:val="22"/>
          <w:szCs w:val="22"/>
        </w:rPr>
        <w:t xml:space="preserve">Баскыч (сыяны кургаткан). </w:t>
      </w:r>
      <w:r w:rsidRPr="00CA3C8B">
        <w:rPr>
          <w:i/>
          <w:color w:val="FF0000"/>
          <w:sz w:val="22"/>
          <w:szCs w:val="22"/>
        </w:rPr>
        <w:t>saç ~ makinesi</w:t>
      </w:r>
      <w:r w:rsidRPr="00CA3C8B">
        <w:rPr>
          <w:color w:val="FF0000"/>
          <w:sz w:val="22"/>
          <w:szCs w:val="22"/>
        </w:rPr>
        <w:t xml:space="preserve">  </w:t>
      </w:r>
      <w:r w:rsidRPr="00CA3C8B">
        <w:rPr>
          <w:sz w:val="22"/>
          <w:szCs w:val="22"/>
        </w:rPr>
        <w:t>Фен.</w:t>
      </w:r>
    </w:p>
    <w:p w14:paraId="7878EA0A" w14:textId="77777777" w:rsidR="007653F0" w:rsidRPr="00CA3C8B" w:rsidRDefault="007653F0" w:rsidP="0081456A">
      <w:pPr>
        <w:spacing w:line="312" w:lineRule="auto"/>
        <w:ind w:firstLine="0"/>
        <w:jc w:val="left"/>
        <w:rPr>
          <w:sz w:val="22"/>
          <w:szCs w:val="22"/>
        </w:rPr>
      </w:pPr>
      <w:r w:rsidRPr="00CA3C8B">
        <w:rPr>
          <w:b/>
          <w:color w:val="FF0000"/>
          <w:sz w:val="22"/>
          <w:szCs w:val="22"/>
        </w:rPr>
        <w:t>Kurutmak</w:t>
      </w:r>
      <w:r w:rsidRPr="00CA3C8B">
        <w:rPr>
          <w:sz w:val="22"/>
          <w:szCs w:val="22"/>
        </w:rPr>
        <w:t xml:space="preserve"> 1. Кургатуу, соолтуу. </w:t>
      </w:r>
      <w:r w:rsidRPr="00CA3C8B">
        <w:rPr>
          <w:i/>
          <w:color w:val="FF0000"/>
          <w:sz w:val="22"/>
          <w:szCs w:val="22"/>
        </w:rPr>
        <w:t>bataklığı</w:t>
      </w:r>
      <w:r w:rsidRPr="00CA3C8B">
        <w:rPr>
          <w:color w:val="FF0000"/>
          <w:sz w:val="22"/>
          <w:szCs w:val="22"/>
        </w:rPr>
        <w:t xml:space="preserve"> </w:t>
      </w:r>
      <w:r w:rsidRPr="00CA3C8B">
        <w:rPr>
          <w:sz w:val="22"/>
          <w:szCs w:val="22"/>
        </w:rPr>
        <w:t>2. Курутуу, айласын кетирүү, кара жолтой болуу.</w:t>
      </w:r>
    </w:p>
    <w:p w14:paraId="51B77C24" w14:textId="77777777" w:rsidR="007653F0" w:rsidRPr="00CA3C8B" w:rsidRDefault="007653F0" w:rsidP="0081456A">
      <w:pPr>
        <w:spacing w:line="312" w:lineRule="auto"/>
        <w:ind w:firstLine="0"/>
        <w:jc w:val="left"/>
        <w:rPr>
          <w:sz w:val="22"/>
          <w:szCs w:val="22"/>
        </w:rPr>
      </w:pPr>
      <w:r w:rsidRPr="00CA3C8B">
        <w:rPr>
          <w:b/>
          <w:color w:val="FF0000"/>
          <w:sz w:val="22"/>
          <w:szCs w:val="22"/>
        </w:rPr>
        <w:t>Kusma</w:t>
      </w:r>
      <w:r w:rsidRPr="00CA3C8B">
        <w:rPr>
          <w:sz w:val="22"/>
          <w:szCs w:val="22"/>
        </w:rPr>
        <w:t xml:space="preserve">  Кусуу.</w:t>
      </w:r>
    </w:p>
    <w:p w14:paraId="07224A52" w14:textId="77777777" w:rsidR="007653F0" w:rsidRPr="00CA3C8B" w:rsidRDefault="007653F0" w:rsidP="0081456A">
      <w:pPr>
        <w:spacing w:line="312" w:lineRule="auto"/>
        <w:ind w:firstLine="0"/>
        <w:jc w:val="left"/>
        <w:rPr>
          <w:sz w:val="22"/>
          <w:szCs w:val="22"/>
        </w:rPr>
      </w:pPr>
      <w:r w:rsidRPr="00CA3C8B">
        <w:rPr>
          <w:b/>
          <w:color w:val="FF0000"/>
          <w:sz w:val="22"/>
          <w:szCs w:val="22"/>
        </w:rPr>
        <w:t>Kusmak</w:t>
      </w:r>
      <w:r w:rsidRPr="00CA3C8B">
        <w:rPr>
          <w:sz w:val="22"/>
          <w:szCs w:val="22"/>
        </w:rPr>
        <w:t xml:space="preserve"> 1. Кусуш. </w:t>
      </w:r>
      <w:r w:rsidRPr="00CA3C8B">
        <w:rPr>
          <w:i/>
          <w:color w:val="FF0000"/>
          <w:sz w:val="22"/>
          <w:szCs w:val="22"/>
        </w:rPr>
        <w:t>bütün</w:t>
      </w:r>
      <w:r w:rsidRPr="00CA3C8B">
        <w:rPr>
          <w:sz w:val="22"/>
          <w:szCs w:val="22"/>
        </w:rPr>
        <w:t xml:space="preserve"> </w:t>
      </w:r>
      <w:r w:rsidRPr="00CA3C8B">
        <w:rPr>
          <w:i/>
          <w:color w:val="FF0000"/>
          <w:sz w:val="22"/>
          <w:szCs w:val="22"/>
        </w:rPr>
        <w:t>yedik-lerini kustu</w:t>
      </w:r>
      <w:r w:rsidRPr="00CA3C8B">
        <w:rPr>
          <w:color w:val="FF0000"/>
          <w:sz w:val="22"/>
          <w:szCs w:val="22"/>
        </w:rPr>
        <w:t xml:space="preserve"> </w:t>
      </w:r>
      <w:r w:rsidRPr="00CA3C8B">
        <w:rPr>
          <w:sz w:val="22"/>
          <w:szCs w:val="22"/>
        </w:rPr>
        <w:t xml:space="preserve">Жегенинин баарын кусту. 2. Четке кагуу, кабыл албоо. 3. Тагы/боёгу чыгуу. </w:t>
      </w:r>
      <w:r w:rsidRPr="00CA3C8B">
        <w:rPr>
          <w:i/>
          <w:color w:val="FF0000"/>
          <w:sz w:val="22"/>
          <w:szCs w:val="22"/>
        </w:rPr>
        <w:t>kumaş</w:t>
      </w:r>
      <w:r w:rsidRPr="00CA3C8B">
        <w:rPr>
          <w:sz w:val="22"/>
          <w:szCs w:val="22"/>
        </w:rPr>
        <w:t xml:space="preserve"> </w:t>
      </w:r>
      <w:r w:rsidRPr="00CA3C8B">
        <w:rPr>
          <w:i/>
          <w:color w:val="FF0000"/>
          <w:sz w:val="22"/>
          <w:szCs w:val="22"/>
        </w:rPr>
        <w:t>kustu</w:t>
      </w:r>
      <w:r w:rsidRPr="00CA3C8B">
        <w:rPr>
          <w:sz w:val="22"/>
          <w:szCs w:val="22"/>
        </w:rPr>
        <w:t xml:space="preserve"> Кездеме кусуп жиберди. 4. Бүркүү, чачуу. </w:t>
      </w:r>
      <w:r w:rsidRPr="00CA3C8B">
        <w:rPr>
          <w:i/>
          <w:color w:val="FF0000"/>
          <w:sz w:val="22"/>
          <w:szCs w:val="22"/>
        </w:rPr>
        <w:t>küfür ~</w:t>
      </w:r>
      <w:r w:rsidRPr="00CA3C8B">
        <w:rPr>
          <w:color w:val="FF0000"/>
          <w:sz w:val="22"/>
          <w:szCs w:val="22"/>
        </w:rPr>
        <w:t xml:space="preserve"> </w:t>
      </w:r>
      <w:r w:rsidRPr="00CA3C8B">
        <w:rPr>
          <w:sz w:val="22"/>
          <w:szCs w:val="22"/>
        </w:rPr>
        <w:t xml:space="preserve">Сөгүп-сагуу. </w:t>
      </w:r>
      <w:r w:rsidRPr="00CA3C8B">
        <w:rPr>
          <w:i/>
          <w:color w:val="FF0000"/>
          <w:sz w:val="22"/>
          <w:szCs w:val="22"/>
        </w:rPr>
        <w:t>öfkesini ~</w:t>
      </w:r>
      <w:r w:rsidRPr="00CA3C8B">
        <w:rPr>
          <w:sz w:val="22"/>
          <w:szCs w:val="22"/>
        </w:rPr>
        <w:t xml:space="preserve"> Жинин чыгаруу. </w:t>
      </w:r>
      <w:r w:rsidRPr="00CA3C8B">
        <w:rPr>
          <w:i/>
          <w:color w:val="FF0000"/>
          <w:sz w:val="22"/>
          <w:szCs w:val="22"/>
        </w:rPr>
        <w:t>zehir ~</w:t>
      </w:r>
      <w:r w:rsidRPr="00CA3C8B">
        <w:rPr>
          <w:sz w:val="22"/>
          <w:szCs w:val="22"/>
        </w:rPr>
        <w:t xml:space="preserve"> Заар чачуу.</w:t>
      </w:r>
    </w:p>
    <w:p w14:paraId="4989EC14" w14:textId="0A70F886" w:rsidR="007653F0" w:rsidRPr="00CA3C8B" w:rsidRDefault="007653F0" w:rsidP="0081456A">
      <w:pPr>
        <w:spacing w:line="312" w:lineRule="auto"/>
        <w:ind w:firstLine="0"/>
        <w:jc w:val="left"/>
        <w:rPr>
          <w:sz w:val="22"/>
          <w:szCs w:val="22"/>
        </w:rPr>
      </w:pPr>
      <w:r w:rsidRPr="00CA3C8B">
        <w:rPr>
          <w:b/>
          <w:color w:val="FF0000"/>
          <w:sz w:val="22"/>
          <w:szCs w:val="22"/>
        </w:rPr>
        <w:t>Kuss</w:t>
      </w:r>
      <w:r w:rsidRPr="00CA3C8B">
        <w:rPr>
          <w:sz w:val="22"/>
          <w:szCs w:val="22"/>
        </w:rPr>
        <w:t xml:space="preserve"> </w:t>
      </w:r>
      <w:r w:rsidRPr="00CA3C8B">
        <w:rPr>
          <w:b/>
          <w:color w:val="FF0000"/>
          <w:sz w:val="22"/>
          <w:szCs w:val="22"/>
        </w:rPr>
        <w:t>İbn-i</w:t>
      </w:r>
      <w:r w:rsidRPr="00CA3C8B">
        <w:rPr>
          <w:sz w:val="22"/>
          <w:szCs w:val="22"/>
        </w:rPr>
        <w:t xml:space="preserve"> </w:t>
      </w:r>
      <w:r w:rsidRPr="00CA3C8B">
        <w:rPr>
          <w:b/>
          <w:color w:val="FF0000"/>
          <w:sz w:val="22"/>
          <w:szCs w:val="22"/>
        </w:rPr>
        <w:t>Sâide</w:t>
      </w:r>
      <w:r w:rsidRPr="00CA3C8B">
        <w:rPr>
          <w:sz w:val="22"/>
          <w:szCs w:val="22"/>
        </w:rPr>
        <w:t xml:space="preserve">  Ислам дини келгенге чейинки убакытта келген атактуу араб акыны. Ийад уруусунун эң атактууларынан болгон. Пайгамбарыбыз (САВ) дын жаш кезинде Сук-ы Указдагы жылда бир жолу боло турган чоң базарда окуган ыры менен белгилүү болгон. Ал Пайгамбарыбыз (САВ) чынчыл пайгамбар боло тургандыгын жана Ал (САВ) эң эле мыкты болгон дин </w:t>
      </w:r>
      <w:r w:rsidRPr="00CA3C8B">
        <w:rPr>
          <w:sz w:val="22"/>
          <w:szCs w:val="22"/>
        </w:rPr>
        <w:t>алып келе тургандыгын сүйүнчүлөгөн.</w:t>
      </w:r>
    </w:p>
    <w:p w14:paraId="4B328F43" w14:textId="77777777" w:rsidR="007653F0" w:rsidRPr="00CA3C8B" w:rsidRDefault="007653F0" w:rsidP="0081456A">
      <w:pPr>
        <w:spacing w:line="312" w:lineRule="auto"/>
        <w:ind w:firstLine="0"/>
        <w:jc w:val="left"/>
        <w:rPr>
          <w:sz w:val="22"/>
          <w:szCs w:val="22"/>
        </w:rPr>
      </w:pPr>
      <w:r w:rsidRPr="00CA3C8B">
        <w:rPr>
          <w:b/>
          <w:color w:val="FF0000"/>
          <w:sz w:val="22"/>
          <w:szCs w:val="22"/>
        </w:rPr>
        <w:t>Kusuntu</w:t>
      </w:r>
      <w:r w:rsidRPr="00CA3C8B">
        <w:rPr>
          <w:sz w:val="22"/>
          <w:szCs w:val="22"/>
        </w:rPr>
        <w:t xml:space="preserve">  Кусунду.</w:t>
      </w:r>
    </w:p>
    <w:p w14:paraId="6DAEC891" w14:textId="1B65B69E" w:rsidR="007653F0" w:rsidRPr="00CA3C8B" w:rsidRDefault="007653F0" w:rsidP="0081456A">
      <w:pPr>
        <w:spacing w:line="312" w:lineRule="auto"/>
        <w:ind w:firstLine="0"/>
        <w:jc w:val="left"/>
        <w:rPr>
          <w:sz w:val="22"/>
          <w:szCs w:val="22"/>
        </w:rPr>
      </w:pPr>
      <w:r w:rsidRPr="00CA3C8B">
        <w:rPr>
          <w:b/>
          <w:color w:val="FF0000"/>
          <w:sz w:val="22"/>
          <w:szCs w:val="22"/>
        </w:rPr>
        <w:t>Kusûr</w:t>
      </w:r>
      <w:r w:rsidRPr="00CA3C8B">
        <w:rPr>
          <w:sz w:val="22"/>
          <w:szCs w:val="22"/>
        </w:rPr>
        <w:t xml:space="preserve"> 1. Кемчилик, өксүктүк, жетишпегендик, өөн, кынтык. 2. Күнөө, жаңылыштык. </w:t>
      </w:r>
      <w:r w:rsidRPr="00CA3C8B">
        <w:rPr>
          <w:i/>
          <w:color w:val="FF0000"/>
          <w:sz w:val="22"/>
          <w:szCs w:val="22"/>
        </w:rPr>
        <w:t>~a</w:t>
      </w:r>
      <w:r w:rsidRPr="00CA3C8B">
        <w:rPr>
          <w:sz w:val="22"/>
          <w:szCs w:val="22"/>
        </w:rPr>
        <w:t xml:space="preserve"> </w:t>
      </w:r>
      <w:r w:rsidR="000744D7" w:rsidRPr="00CA3C8B">
        <w:rPr>
          <w:i/>
          <w:color w:val="FF0000"/>
          <w:sz w:val="22"/>
          <w:szCs w:val="22"/>
        </w:rPr>
        <w:t>bak</w:t>
      </w:r>
      <w:r w:rsidRPr="00CA3C8B">
        <w:rPr>
          <w:i/>
          <w:color w:val="FF0000"/>
          <w:sz w:val="22"/>
          <w:szCs w:val="22"/>
        </w:rPr>
        <w:t>ma</w:t>
      </w:r>
      <w:r w:rsidR="000744D7" w:rsidRPr="00CA3C8B">
        <w:rPr>
          <w:i/>
          <w:color w:val="FF0000"/>
          <w:sz w:val="22"/>
          <w:szCs w:val="22"/>
        </w:rPr>
        <w:t>-</w:t>
      </w:r>
      <w:r w:rsidRPr="00CA3C8B">
        <w:rPr>
          <w:i/>
          <w:color w:val="FF0000"/>
          <w:sz w:val="22"/>
          <w:szCs w:val="22"/>
        </w:rPr>
        <w:t>mak</w:t>
      </w:r>
      <w:r w:rsidRPr="00CA3C8B">
        <w:rPr>
          <w:color w:val="FF0000"/>
          <w:sz w:val="22"/>
          <w:szCs w:val="22"/>
        </w:rPr>
        <w:t xml:space="preserve"> </w:t>
      </w:r>
      <w:r w:rsidRPr="00CA3C8B">
        <w:rPr>
          <w:sz w:val="22"/>
          <w:szCs w:val="22"/>
        </w:rPr>
        <w:t xml:space="preserve">Кечирүү, айып көрбөө. </w:t>
      </w:r>
      <w:r w:rsidRPr="00CA3C8B">
        <w:rPr>
          <w:i/>
          <w:color w:val="FF0000"/>
          <w:sz w:val="22"/>
          <w:szCs w:val="22"/>
        </w:rPr>
        <w:t>~ bende</w:t>
      </w:r>
      <w:r w:rsidRPr="00CA3C8B">
        <w:rPr>
          <w:color w:val="FF0000"/>
          <w:sz w:val="22"/>
          <w:szCs w:val="22"/>
        </w:rPr>
        <w:t xml:space="preserve"> </w:t>
      </w:r>
      <w:r w:rsidRPr="00CA3C8B">
        <w:rPr>
          <w:sz w:val="22"/>
          <w:szCs w:val="22"/>
        </w:rPr>
        <w:t xml:space="preserve">Айып менде. </w:t>
      </w:r>
      <w:r w:rsidRPr="00CA3C8B">
        <w:rPr>
          <w:i/>
          <w:color w:val="FF0000"/>
          <w:sz w:val="22"/>
          <w:szCs w:val="22"/>
        </w:rPr>
        <w:t>~uma</w:t>
      </w:r>
      <w:r w:rsidRPr="00CA3C8B">
        <w:rPr>
          <w:color w:val="FF0000"/>
          <w:sz w:val="22"/>
          <w:szCs w:val="22"/>
        </w:rPr>
        <w:t xml:space="preserve"> </w:t>
      </w:r>
      <w:r w:rsidRPr="00CA3C8B">
        <w:rPr>
          <w:i/>
          <w:color w:val="FF0000"/>
          <w:sz w:val="22"/>
          <w:szCs w:val="22"/>
        </w:rPr>
        <w:t>bakmayın</w:t>
      </w:r>
      <w:r w:rsidRPr="00CA3C8B">
        <w:rPr>
          <w:color w:val="FF0000"/>
          <w:sz w:val="22"/>
          <w:szCs w:val="22"/>
        </w:rPr>
        <w:t xml:space="preserve"> </w:t>
      </w:r>
      <w:r w:rsidRPr="00CA3C8B">
        <w:rPr>
          <w:sz w:val="22"/>
          <w:szCs w:val="22"/>
        </w:rPr>
        <w:t xml:space="preserve">Айып көрбөңүз. 3. Кымбаттоо. 4. Берекеленүү. </w:t>
      </w:r>
    </w:p>
    <w:p w14:paraId="65514A99" w14:textId="77777777" w:rsidR="007653F0" w:rsidRPr="00CA3C8B" w:rsidRDefault="007653F0" w:rsidP="0081456A">
      <w:pPr>
        <w:spacing w:line="312" w:lineRule="auto"/>
        <w:ind w:firstLine="0"/>
        <w:jc w:val="left"/>
        <w:rPr>
          <w:sz w:val="22"/>
          <w:szCs w:val="22"/>
        </w:rPr>
      </w:pPr>
      <w:r w:rsidRPr="00CA3C8B">
        <w:rPr>
          <w:b/>
          <w:color w:val="FF0000"/>
          <w:sz w:val="22"/>
          <w:szCs w:val="22"/>
        </w:rPr>
        <w:t>Kusûrât</w:t>
      </w:r>
      <w:r w:rsidRPr="00CA3C8B">
        <w:rPr>
          <w:sz w:val="22"/>
          <w:szCs w:val="22"/>
        </w:rPr>
        <w:t xml:space="preserve"> Кемчиликтер, жетиш-сиздиктер, каталар.</w:t>
      </w:r>
    </w:p>
    <w:p w14:paraId="7AA7CD62" w14:textId="77777777" w:rsidR="007653F0" w:rsidRPr="00CA3C8B" w:rsidRDefault="007653F0" w:rsidP="0081456A">
      <w:pPr>
        <w:spacing w:line="312" w:lineRule="auto"/>
        <w:ind w:firstLine="0"/>
        <w:jc w:val="left"/>
        <w:rPr>
          <w:sz w:val="22"/>
          <w:szCs w:val="22"/>
        </w:rPr>
      </w:pPr>
      <w:r w:rsidRPr="00CA3C8B">
        <w:rPr>
          <w:b/>
          <w:color w:val="FF0000"/>
          <w:sz w:val="22"/>
          <w:szCs w:val="22"/>
        </w:rPr>
        <w:t>Kusûr-i</w:t>
      </w:r>
      <w:r w:rsidRPr="00CA3C8B">
        <w:rPr>
          <w:sz w:val="22"/>
          <w:szCs w:val="22"/>
        </w:rPr>
        <w:t xml:space="preserve"> </w:t>
      </w:r>
      <w:r w:rsidRPr="00CA3C8B">
        <w:rPr>
          <w:b/>
          <w:color w:val="FF0000"/>
          <w:sz w:val="22"/>
          <w:szCs w:val="22"/>
        </w:rPr>
        <w:t>cinân</w:t>
      </w:r>
      <w:r w:rsidRPr="00CA3C8B">
        <w:rPr>
          <w:sz w:val="22"/>
          <w:szCs w:val="22"/>
        </w:rPr>
        <w:t xml:space="preserve">  Бейиштеги бакчалар.</w:t>
      </w:r>
    </w:p>
    <w:p w14:paraId="127F27D5" w14:textId="50EC37EF" w:rsidR="007653F0" w:rsidRPr="00CA3C8B" w:rsidRDefault="007653F0" w:rsidP="0081456A">
      <w:pPr>
        <w:spacing w:line="312" w:lineRule="auto"/>
        <w:ind w:firstLine="0"/>
        <w:jc w:val="left"/>
        <w:rPr>
          <w:sz w:val="22"/>
          <w:szCs w:val="22"/>
        </w:rPr>
      </w:pPr>
      <w:r w:rsidRPr="00CA3C8B">
        <w:rPr>
          <w:b/>
          <w:color w:val="FF0000"/>
          <w:sz w:val="22"/>
          <w:szCs w:val="22"/>
        </w:rPr>
        <w:t>Kusurlu</w:t>
      </w:r>
      <w:r w:rsidR="000744D7" w:rsidRPr="00CA3C8B">
        <w:rPr>
          <w:sz w:val="22"/>
          <w:szCs w:val="22"/>
        </w:rPr>
        <w:t xml:space="preserve"> 1.</w:t>
      </w:r>
      <w:r w:rsidRPr="00CA3C8B">
        <w:rPr>
          <w:sz w:val="22"/>
          <w:szCs w:val="22"/>
        </w:rPr>
        <w:t>Кемчил, өксүк, бузугу/</w:t>
      </w:r>
      <w:r w:rsidR="000744D7" w:rsidRPr="00CA3C8B">
        <w:rPr>
          <w:sz w:val="22"/>
          <w:szCs w:val="22"/>
        </w:rPr>
        <w:t xml:space="preserve"> </w:t>
      </w:r>
      <w:r w:rsidRPr="00CA3C8B">
        <w:rPr>
          <w:sz w:val="22"/>
          <w:szCs w:val="22"/>
        </w:rPr>
        <w:t>кынтыгы/өөнү бар. 2. Күнөөлүү, жаңылыштык кетирген.</w:t>
      </w:r>
    </w:p>
    <w:p w14:paraId="3327DA57" w14:textId="77777777" w:rsidR="007653F0" w:rsidRPr="00CA3C8B" w:rsidRDefault="007653F0" w:rsidP="0081456A">
      <w:pPr>
        <w:spacing w:line="312" w:lineRule="auto"/>
        <w:ind w:firstLine="0"/>
        <w:jc w:val="left"/>
        <w:rPr>
          <w:sz w:val="22"/>
          <w:szCs w:val="22"/>
        </w:rPr>
      </w:pPr>
      <w:r w:rsidRPr="00CA3C8B">
        <w:rPr>
          <w:b/>
          <w:color w:val="FF0000"/>
          <w:sz w:val="22"/>
          <w:szCs w:val="22"/>
        </w:rPr>
        <w:t>Kusursuz</w:t>
      </w:r>
      <w:r w:rsidRPr="00CA3C8B">
        <w:rPr>
          <w:sz w:val="22"/>
          <w:szCs w:val="22"/>
        </w:rPr>
        <w:t xml:space="preserve"> Кемчиликсиз, өөнсүз, кынтыксыз, төрт тарабы төп. </w:t>
      </w:r>
      <w:r w:rsidRPr="00CA3C8B">
        <w:rPr>
          <w:i/>
          <w:color w:val="FF0000"/>
          <w:sz w:val="22"/>
          <w:szCs w:val="22"/>
        </w:rPr>
        <w:t xml:space="preserve">~ </w:t>
      </w:r>
      <w:r w:rsidRPr="00CA3C8B">
        <w:rPr>
          <w:i/>
          <w:color w:val="FF0000"/>
          <w:sz w:val="22"/>
          <w:szCs w:val="22"/>
        </w:rPr>
        <w:lastRenderedPageBreak/>
        <w:t>kul</w:t>
      </w:r>
      <w:r w:rsidRPr="00CA3C8B">
        <w:rPr>
          <w:color w:val="FF0000"/>
          <w:sz w:val="22"/>
          <w:szCs w:val="22"/>
        </w:rPr>
        <w:t xml:space="preserve"> </w:t>
      </w:r>
      <w:r w:rsidRPr="00CA3C8B">
        <w:rPr>
          <w:i/>
          <w:color w:val="FF0000"/>
          <w:sz w:val="22"/>
          <w:szCs w:val="22"/>
        </w:rPr>
        <w:t>olmaz</w:t>
      </w:r>
      <w:r w:rsidRPr="00CA3C8B">
        <w:rPr>
          <w:color w:val="FF0000"/>
          <w:sz w:val="22"/>
          <w:szCs w:val="22"/>
        </w:rPr>
        <w:t xml:space="preserve"> </w:t>
      </w:r>
      <w:r w:rsidRPr="00CA3C8B">
        <w:rPr>
          <w:sz w:val="22"/>
          <w:szCs w:val="22"/>
        </w:rPr>
        <w:t>Кемчиликсиз киши болбойт.</w:t>
      </w:r>
    </w:p>
    <w:p w14:paraId="1AF00BC8" w14:textId="77777777" w:rsidR="007653F0" w:rsidRPr="00CA3C8B" w:rsidRDefault="007653F0" w:rsidP="0081456A">
      <w:pPr>
        <w:spacing w:line="312" w:lineRule="auto"/>
        <w:ind w:firstLine="0"/>
        <w:jc w:val="left"/>
        <w:rPr>
          <w:sz w:val="22"/>
          <w:szCs w:val="22"/>
        </w:rPr>
      </w:pPr>
      <w:r w:rsidRPr="00CA3C8B">
        <w:rPr>
          <w:b/>
          <w:color w:val="FF0000"/>
          <w:sz w:val="22"/>
          <w:szCs w:val="22"/>
        </w:rPr>
        <w:t>Kusût</w:t>
      </w:r>
      <w:r w:rsidRPr="00CA3C8B">
        <w:rPr>
          <w:sz w:val="22"/>
          <w:szCs w:val="22"/>
        </w:rPr>
        <w:t xml:space="preserve"> 1. Туура жолдон чыгып, зулумдук кылуу. 2. Бир нерсени бɵлүктɵргɵ бɵлүп салуу.</w:t>
      </w:r>
    </w:p>
    <w:p w14:paraId="0600B8C6" w14:textId="47571087" w:rsidR="007653F0" w:rsidRPr="00CA3C8B" w:rsidRDefault="007653F0" w:rsidP="0081456A">
      <w:pPr>
        <w:spacing w:line="312" w:lineRule="auto"/>
        <w:ind w:firstLine="0"/>
        <w:jc w:val="left"/>
        <w:rPr>
          <w:sz w:val="22"/>
          <w:szCs w:val="22"/>
        </w:rPr>
      </w:pPr>
      <w:r w:rsidRPr="00CA3C8B">
        <w:rPr>
          <w:b/>
          <w:color w:val="FF0000"/>
          <w:sz w:val="22"/>
          <w:szCs w:val="22"/>
        </w:rPr>
        <w:t>Kusvâ</w:t>
      </w:r>
      <w:r w:rsidRPr="00CA3C8B">
        <w:rPr>
          <w:sz w:val="22"/>
          <w:szCs w:val="22"/>
        </w:rPr>
        <w:t xml:space="preserve">  1. Акыркы модел. 2. Аягы, соңу, бүтүшү</w:t>
      </w:r>
      <w:r w:rsidR="000744D7" w:rsidRPr="00CA3C8B">
        <w:rPr>
          <w:sz w:val="22"/>
          <w:szCs w:val="22"/>
        </w:rPr>
        <w:t>. 3.</w:t>
      </w:r>
      <w:r w:rsidRPr="00CA3C8B">
        <w:rPr>
          <w:sz w:val="22"/>
          <w:szCs w:val="22"/>
        </w:rPr>
        <w:t>Эң акыркы чекит.</w:t>
      </w:r>
    </w:p>
    <w:p w14:paraId="64BD317C" w14:textId="77777777" w:rsidR="007653F0" w:rsidRPr="00CA3C8B" w:rsidRDefault="007653F0" w:rsidP="0081456A">
      <w:pPr>
        <w:spacing w:line="312" w:lineRule="auto"/>
        <w:ind w:firstLine="0"/>
        <w:jc w:val="left"/>
        <w:rPr>
          <w:sz w:val="22"/>
          <w:szCs w:val="22"/>
        </w:rPr>
      </w:pPr>
      <w:r w:rsidRPr="00CA3C8B">
        <w:rPr>
          <w:b/>
          <w:color w:val="FF0000"/>
          <w:sz w:val="22"/>
          <w:szCs w:val="22"/>
        </w:rPr>
        <w:t>Kuşak,-ğı</w:t>
      </w:r>
      <w:r w:rsidRPr="00CA3C8B">
        <w:rPr>
          <w:sz w:val="22"/>
          <w:szCs w:val="22"/>
        </w:rPr>
        <w:t xml:space="preserve"> 1. Белбоо, кур. </w:t>
      </w:r>
      <w:r w:rsidRPr="00CA3C8B">
        <w:rPr>
          <w:i/>
          <w:color w:val="FF0000"/>
          <w:sz w:val="22"/>
          <w:szCs w:val="22"/>
        </w:rPr>
        <w:t>~</w:t>
      </w:r>
      <w:r w:rsidRPr="00CA3C8B">
        <w:rPr>
          <w:color w:val="FF0000"/>
          <w:sz w:val="22"/>
          <w:szCs w:val="22"/>
        </w:rPr>
        <w:t xml:space="preserve"> </w:t>
      </w:r>
      <w:r w:rsidRPr="00CA3C8B">
        <w:rPr>
          <w:i/>
          <w:color w:val="FF0000"/>
          <w:sz w:val="22"/>
          <w:szCs w:val="22"/>
        </w:rPr>
        <w:t>bağlamak</w:t>
      </w:r>
      <w:r w:rsidRPr="00CA3C8B">
        <w:rPr>
          <w:color w:val="FF0000"/>
          <w:sz w:val="22"/>
          <w:szCs w:val="22"/>
        </w:rPr>
        <w:t xml:space="preserve"> </w:t>
      </w:r>
      <w:r w:rsidRPr="00CA3C8B">
        <w:rPr>
          <w:sz w:val="22"/>
          <w:szCs w:val="22"/>
        </w:rPr>
        <w:t xml:space="preserve">Белбоо байлаш. 2. Зо-на, алкак. </w:t>
      </w:r>
      <w:r w:rsidRPr="00CA3C8B">
        <w:rPr>
          <w:i/>
          <w:color w:val="FF0000"/>
          <w:sz w:val="22"/>
          <w:szCs w:val="22"/>
        </w:rPr>
        <w:t>orta ~</w:t>
      </w:r>
      <w:r w:rsidRPr="00CA3C8B">
        <w:rPr>
          <w:color w:val="FF0000"/>
          <w:sz w:val="22"/>
          <w:szCs w:val="22"/>
        </w:rPr>
        <w:t xml:space="preserve"> </w:t>
      </w:r>
      <w:r w:rsidRPr="00CA3C8B">
        <w:rPr>
          <w:sz w:val="22"/>
          <w:szCs w:val="22"/>
        </w:rPr>
        <w:t xml:space="preserve">Мелүүн алкак. </w:t>
      </w:r>
      <w:r w:rsidRPr="00CA3C8B">
        <w:rPr>
          <w:i/>
          <w:color w:val="FF0000"/>
          <w:sz w:val="22"/>
          <w:szCs w:val="22"/>
        </w:rPr>
        <w:t>sıcak</w:t>
      </w:r>
      <w:r w:rsidRPr="00CA3C8B">
        <w:rPr>
          <w:color w:val="FF0000"/>
          <w:sz w:val="22"/>
          <w:szCs w:val="22"/>
        </w:rPr>
        <w:t xml:space="preserve"> </w:t>
      </w:r>
      <w:r w:rsidRPr="00CA3C8B">
        <w:rPr>
          <w:i/>
          <w:color w:val="FF0000"/>
          <w:sz w:val="22"/>
          <w:szCs w:val="22"/>
        </w:rPr>
        <w:t>~</w:t>
      </w:r>
      <w:r w:rsidRPr="00CA3C8B">
        <w:rPr>
          <w:sz w:val="22"/>
          <w:szCs w:val="22"/>
        </w:rPr>
        <w:t xml:space="preserve">  Тропиктик алкак. </w:t>
      </w:r>
    </w:p>
    <w:p w14:paraId="49204CAB" w14:textId="77777777" w:rsidR="007653F0" w:rsidRPr="00CA3C8B" w:rsidRDefault="007653F0" w:rsidP="0081456A">
      <w:pPr>
        <w:spacing w:line="312" w:lineRule="auto"/>
        <w:ind w:firstLine="0"/>
        <w:jc w:val="left"/>
        <w:rPr>
          <w:sz w:val="22"/>
          <w:szCs w:val="22"/>
        </w:rPr>
      </w:pPr>
      <w:r w:rsidRPr="00CA3C8B">
        <w:rPr>
          <w:b/>
          <w:color w:val="FF0000"/>
          <w:sz w:val="22"/>
          <w:szCs w:val="22"/>
        </w:rPr>
        <w:t>Kuşanmak</w:t>
      </w:r>
      <w:r w:rsidRPr="00CA3C8B">
        <w:rPr>
          <w:sz w:val="22"/>
          <w:szCs w:val="22"/>
        </w:rPr>
        <w:t xml:space="preserve"> 1. Курчануу (кемер, кур, кылыч ж.б.). 2. Кийинүү. </w:t>
      </w:r>
      <w:r w:rsidRPr="00CA3C8B">
        <w:rPr>
          <w:i/>
          <w:color w:val="FF0000"/>
          <w:sz w:val="22"/>
          <w:szCs w:val="22"/>
        </w:rPr>
        <w:t>giyinip ~</w:t>
      </w:r>
      <w:r w:rsidRPr="00CA3C8B">
        <w:rPr>
          <w:sz w:val="22"/>
          <w:szCs w:val="22"/>
        </w:rPr>
        <w:t xml:space="preserve">  Жасанып-түзөнүш.</w:t>
      </w:r>
    </w:p>
    <w:p w14:paraId="772A282A" w14:textId="77777777" w:rsidR="007653F0" w:rsidRPr="00CA3C8B" w:rsidRDefault="007653F0" w:rsidP="0081456A">
      <w:pPr>
        <w:spacing w:line="312" w:lineRule="auto"/>
        <w:ind w:firstLine="0"/>
        <w:jc w:val="left"/>
        <w:rPr>
          <w:sz w:val="22"/>
          <w:szCs w:val="22"/>
        </w:rPr>
      </w:pPr>
      <w:r w:rsidRPr="00CA3C8B">
        <w:rPr>
          <w:b/>
          <w:color w:val="FF0000"/>
          <w:sz w:val="22"/>
          <w:szCs w:val="22"/>
        </w:rPr>
        <w:t>Kuşatma</w:t>
      </w:r>
      <w:r w:rsidRPr="00CA3C8B">
        <w:rPr>
          <w:sz w:val="22"/>
          <w:szCs w:val="22"/>
        </w:rPr>
        <w:t xml:space="preserve"> Курчоо, блокада. </w:t>
      </w:r>
      <w:r w:rsidRPr="00CA3C8B">
        <w:rPr>
          <w:i/>
          <w:color w:val="FF0000"/>
          <w:sz w:val="22"/>
          <w:szCs w:val="22"/>
        </w:rPr>
        <w:t>~yı</w:t>
      </w:r>
      <w:r w:rsidRPr="00CA3C8B">
        <w:rPr>
          <w:color w:val="FF0000"/>
          <w:sz w:val="22"/>
          <w:szCs w:val="22"/>
        </w:rPr>
        <w:t xml:space="preserve"> </w:t>
      </w:r>
      <w:r w:rsidRPr="00CA3C8B">
        <w:rPr>
          <w:i/>
          <w:color w:val="FF0000"/>
          <w:sz w:val="22"/>
          <w:szCs w:val="22"/>
        </w:rPr>
        <w:t>kaldırmak</w:t>
      </w:r>
      <w:r w:rsidRPr="00CA3C8B">
        <w:rPr>
          <w:color w:val="FF0000"/>
          <w:sz w:val="22"/>
          <w:szCs w:val="22"/>
        </w:rPr>
        <w:t xml:space="preserve">  </w:t>
      </w:r>
      <w:r w:rsidRPr="00CA3C8B">
        <w:rPr>
          <w:sz w:val="22"/>
          <w:szCs w:val="22"/>
        </w:rPr>
        <w:t>Курчоону жоюу.</w:t>
      </w:r>
    </w:p>
    <w:p w14:paraId="2753D09D" w14:textId="77777777" w:rsidR="007653F0" w:rsidRPr="00CA3C8B" w:rsidRDefault="007653F0" w:rsidP="0081456A">
      <w:pPr>
        <w:spacing w:line="312" w:lineRule="auto"/>
        <w:ind w:firstLine="0"/>
        <w:jc w:val="left"/>
        <w:rPr>
          <w:sz w:val="22"/>
          <w:szCs w:val="22"/>
        </w:rPr>
      </w:pPr>
      <w:r w:rsidRPr="00CA3C8B">
        <w:rPr>
          <w:b/>
          <w:color w:val="FF0000"/>
          <w:sz w:val="22"/>
          <w:szCs w:val="22"/>
        </w:rPr>
        <w:t>Kuşatmak</w:t>
      </w:r>
      <w:r w:rsidRPr="00CA3C8B">
        <w:rPr>
          <w:sz w:val="22"/>
          <w:szCs w:val="22"/>
        </w:rPr>
        <w:t xml:space="preserve"> 1. Курчантыш, белбоо байлатыш. 2. Курчап алуу. </w:t>
      </w:r>
      <w:r w:rsidRPr="00CA3C8B">
        <w:rPr>
          <w:i/>
          <w:color w:val="FF0000"/>
          <w:sz w:val="22"/>
          <w:szCs w:val="22"/>
        </w:rPr>
        <w:t>kale</w:t>
      </w:r>
      <w:r w:rsidRPr="00CA3C8B">
        <w:rPr>
          <w:color w:val="FF0000"/>
          <w:sz w:val="22"/>
          <w:szCs w:val="22"/>
        </w:rPr>
        <w:t xml:space="preserve"> </w:t>
      </w:r>
      <w:r w:rsidRPr="00CA3C8B">
        <w:rPr>
          <w:i/>
          <w:color w:val="FF0000"/>
          <w:sz w:val="22"/>
          <w:szCs w:val="22"/>
        </w:rPr>
        <w:t>kuşatıldı</w:t>
      </w:r>
      <w:r w:rsidRPr="00CA3C8B">
        <w:rPr>
          <w:color w:val="FF0000"/>
          <w:sz w:val="22"/>
          <w:szCs w:val="22"/>
        </w:rPr>
        <w:t xml:space="preserve">  </w:t>
      </w:r>
      <w:r w:rsidRPr="00CA3C8B">
        <w:rPr>
          <w:sz w:val="22"/>
          <w:szCs w:val="22"/>
        </w:rPr>
        <w:t>Чеп курчоого алынды.</w:t>
      </w:r>
    </w:p>
    <w:p w14:paraId="5576EC87" w14:textId="77777777" w:rsidR="007653F0" w:rsidRPr="00CA3C8B" w:rsidRDefault="007653F0" w:rsidP="0081456A">
      <w:pPr>
        <w:spacing w:line="312" w:lineRule="auto"/>
        <w:ind w:firstLine="0"/>
        <w:jc w:val="left"/>
        <w:rPr>
          <w:sz w:val="22"/>
          <w:szCs w:val="22"/>
        </w:rPr>
      </w:pPr>
      <w:r w:rsidRPr="00CA3C8B">
        <w:rPr>
          <w:b/>
          <w:color w:val="FF0000"/>
          <w:sz w:val="22"/>
          <w:szCs w:val="22"/>
        </w:rPr>
        <w:t>Kûşe</w:t>
      </w:r>
      <w:r w:rsidRPr="00CA3C8B">
        <w:rPr>
          <w:sz w:val="22"/>
          <w:szCs w:val="22"/>
        </w:rPr>
        <w:t xml:space="preserve">  Бурч.</w:t>
      </w:r>
    </w:p>
    <w:p w14:paraId="4E5CDA8C" w14:textId="77777777" w:rsidR="007653F0" w:rsidRPr="00CA3C8B" w:rsidRDefault="007653F0" w:rsidP="0081456A">
      <w:pPr>
        <w:spacing w:line="312" w:lineRule="auto"/>
        <w:ind w:firstLine="0"/>
        <w:jc w:val="left"/>
        <w:rPr>
          <w:sz w:val="22"/>
          <w:szCs w:val="22"/>
        </w:rPr>
      </w:pPr>
      <w:r w:rsidRPr="00CA3C8B">
        <w:rPr>
          <w:b/>
          <w:color w:val="FF0000"/>
          <w:sz w:val="22"/>
          <w:szCs w:val="22"/>
        </w:rPr>
        <w:t>Kûşe-i</w:t>
      </w:r>
      <w:r w:rsidRPr="00CA3C8B">
        <w:rPr>
          <w:sz w:val="22"/>
          <w:szCs w:val="22"/>
        </w:rPr>
        <w:t xml:space="preserve"> </w:t>
      </w:r>
      <w:r w:rsidRPr="00CA3C8B">
        <w:rPr>
          <w:b/>
          <w:color w:val="FF0000"/>
          <w:sz w:val="22"/>
          <w:szCs w:val="22"/>
        </w:rPr>
        <w:t>nisyân</w:t>
      </w:r>
      <w:r w:rsidRPr="00CA3C8B">
        <w:rPr>
          <w:sz w:val="22"/>
          <w:szCs w:val="22"/>
        </w:rPr>
        <w:t xml:space="preserve"> Унутуу, эситен чыгып калуу.</w:t>
      </w:r>
    </w:p>
    <w:p w14:paraId="5B390F17" w14:textId="2C86D7E8" w:rsidR="007653F0" w:rsidRPr="00CA3C8B" w:rsidRDefault="007653F0" w:rsidP="0081456A">
      <w:pPr>
        <w:spacing w:line="312" w:lineRule="auto"/>
        <w:ind w:firstLine="0"/>
        <w:jc w:val="left"/>
        <w:rPr>
          <w:sz w:val="22"/>
          <w:szCs w:val="22"/>
        </w:rPr>
      </w:pPr>
      <w:r w:rsidRPr="00CA3C8B">
        <w:rPr>
          <w:b/>
          <w:color w:val="FF0000"/>
          <w:sz w:val="22"/>
          <w:szCs w:val="22"/>
        </w:rPr>
        <w:t>Kuşku</w:t>
      </w:r>
      <w:r w:rsidRPr="00CA3C8B">
        <w:rPr>
          <w:sz w:val="22"/>
          <w:szCs w:val="22"/>
        </w:rPr>
        <w:t xml:space="preserve"> 1. Шек, күмөн. </w:t>
      </w:r>
      <w:r w:rsidRPr="00CA3C8B">
        <w:rPr>
          <w:i/>
          <w:color w:val="FF0000"/>
          <w:sz w:val="22"/>
          <w:szCs w:val="22"/>
        </w:rPr>
        <w:t>~ duymak</w:t>
      </w:r>
      <w:r w:rsidRPr="00CA3C8B">
        <w:rPr>
          <w:color w:val="FF0000"/>
          <w:sz w:val="22"/>
          <w:szCs w:val="22"/>
        </w:rPr>
        <w:t xml:space="preserve"> </w:t>
      </w:r>
      <w:r w:rsidRPr="00CA3C8B">
        <w:rPr>
          <w:sz w:val="22"/>
          <w:szCs w:val="22"/>
        </w:rPr>
        <w:t xml:space="preserve">Шек саноо, ишенбөө. </w:t>
      </w:r>
      <w:r w:rsidRPr="00CA3C8B">
        <w:rPr>
          <w:i/>
          <w:color w:val="FF0000"/>
          <w:sz w:val="22"/>
          <w:szCs w:val="22"/>
        </w:rPr>
        <w:t>~yla</w:t>
      </w:r>
      <w:r w:rsidR="0015296E">
        <w:rPr>
          <w:sz w:val="22"/>
          <w:szCs w:val="22"/>
        </w:rPr>
        <w:t xml:space="preserve"> Кү</w:t>
      </w:r>
      <w:r w:rsidRPr="00CA3C8B">
        <w:rPr>
          <w:sz w:val="22"/>
          <w:szCs w:val="22"/>
        </w:rPr>
        <w:t>мөнсүп, шектенип. 2. Арамзаа</w:t>
      </w:r>
      <w:r w:rsidR="00CF4B09" w:rsidRPr="00CA3C8B">
        <w:rPr>
          <w:sz w:val="22"/>
          <w:szCs w:val="22"/>
        </w:rPr>
        <w:t>-</w:t>
      </w:r>
      <w:r w:rsidRPr="00CA3C8B">
        <w:rPr>
          <w:sz w:val="22"/>
          <w:szCs w:val="22"/>
        </w:rPr>
        <w:t xml:space="preserve">лык. </w:t>
      </w:r>
      <w:r w:rsidRPr="00CA3C8B">
        <w:rPr>
          <w:i/>
          <w:color w:val="FF0000"/>
          <w:sz w:val="22"/>
          <w:szCs w:val="22"/>
        </w:rPr>
        <w:t>~ vermek</w:t>
      </w:r>
      <w:r w:rsidRPr="00CA3C8B">
        <w:rPr>
          <w:color w:val="FF0000"/>
          <w:sz w:val="22"/>
          <w:szCs w:val="22"/>
        </w:rPr>
        <w:t xml:space="preserve">  </w:t>
      </w:r>
      <w:r w:rsidRPr="00CA3C8B">
        <w:rPr>
          <w:sz w:val="22"/>
          <w:szCs w:val="22"/>
        </w:rPr>
        <w:t>Шек туудуруу.</w:t>
      </w:r>
    </w:p>
    <w:p w14:paraId="3704C437" w14:textId="77777777" w:rsidR="007653F0" w:rsidRPr="00CA3C8B" w:rsidRDefault="007653F0" w:rsidP="0081456A">
      <w:pPr>
        <w:spacing w:line="312" w:lineRule="auto"/>
        <w:ind w:firstLine="0"/>
        <w:jc w:val="left"/>
        <w:rPr>
          <w:sz w:val="22"/>
          <w:szCs w:val="22"/>
        </w:rPr>
      </w:pPr>
      <w:r w:rsidRPr="00CA3C8B">
        <w:rPr>
          <w:b/>
          <w:color w:val="FF0000"/>
          <w:sz w:val="22"/>
          <w:szCs w:val="22"/>
        </w:rPr>
        <w:t>Kuşkucu</w:t>
      </w:r>
      <w:r w:rsidRPr="00CA3C8B">
        <w:rPr>
          <w:sz w:val="22"/>
          <w:szCs w:val="22"/>
        </w:rPr>
        <w:t xml:space="preserve"> Шекчил, арамзаа, шек туудурган, күмөндүү.</w:t>
      </w:r>
    </w:p>
    <w:p w14:paraId="4CE84A2C" w14:textId="77777777" w:rsidR="007653F0" w:rsidRPr="00CA3C8B" w:rsidRDefault="007653F0" w:rsidP="0081456A">
      <w:pPr>
        <w:spacing w:line="312" w:lineRule="auto"/>
        <w:ind w:firstLine="0"/>
        <w:jc w:val="left"/>
        <w:rPr>
          <w:sz w:val="22"/>
          <w:szCs w:val="22"/>
        </w:rPr>
      </w:pPr>
      <w:r w:rsidRPr="00CA3C8B">
        <w:rPr>
          <w:b/>
          <w:color w:val="FF0000"/>
          <w:sz w:val="22"/>
          <w:szCs w:val="22"/>
        </w:rPr>
        <w:t>Kuşkulanma</w:t>
      </w:r>
      <w:r w:rsidRPr="00CA3C8B">
        <w:rPr>
          <w:sz w:val="22"/>
          <w:szCs w:val="22"/>
        </w:rPr>
        <w:t xml:space="preserve"> Шектенме, күмөн санама.</w:t>
      </w:r>
    </w:p>
    <w:p w14:paraId="06724BCF" w14:textId="18C6CA3E" w:rsidR="007653F0" w:rsidRPr="00CA3C8B" w:rsidRDefault="007653F0" w:rsidP="0081456A">
      <w:pPr>
        <w:spacing w:line="312" w:lineRule="auto"/>
        <w:ind w:firstLine="0"/>
        <w:jc w:val="left"/>
        <w:rPr>
          <w:sz w:val="22"/>
          <w:szCs w:val="22"/>
        </w:rPr>
      </w:pPr>
      <w:r w:rsidRPr="00CA3C8B">
        <w:rPr>
          <w:b/>
          <w:color w:val="FF0000"/>
          <w:sz w:val="22"/>
          <w:szCs w:val="22"/>
        </w:rPr>
        <w:t>Kuşkulanmak</w:t>
      </w:r>
      <w:r w:rsidR="000744D7" w:rsidRPr="00CA3C8B">
        <w:rPr>
          <w:sz w:val="22"/>
          <w:szCs w:val="22"/>
        </w:rPr>
        <w:t xml:space="preserve"> 1.</w:t>
      </w:r>
      <w:r w:rsidRPr="00CA3C8B">
        <w:rPr>
          <w:sz w:val="22"/>
          <w:szCs w:val="22"/>
        </w:rPr>
        <w:t>Шектениш, күмөн санаш. 2. Арам санаш.</w:t>
      </w:r>
    </w:p>
    <w:p w14:paraId="69D30529" w14:textId="77777777" w:rsidR="007653F0" w:rsidRPr="00CA3C8B" w:rsidRDefault="007653F0" w:rsidP="0081456A">
      <w:pPr>
        <w:spacing w:line="312" w:lineRule="auto"/>
        <w:ind w:firstLine="0"/>
        <w:jc w:val="left"/>
        <w:rPr>
          <w:sz w:val="22"/>
          <w:szCs w:val="22"/>
        </w:rPr>
      </w:pPr>
      <w:r w:rsidRPr="00CA3C8B">
        <w:rPr>
          <w:b/>
          <w:color w:val="FF0000"/>
          <w:sz w:val="22"/>
          <w:szCs w:val="22"/>
        </w:rPr>
        <w:t>Kuşkulu</w:t>
      </w:r>
      <w:r w:rsidRPr="00CA3C8B">
        <w:rPr>
          <w:sz w:val="22"/>
          <w:szCs w:val="22"/>
        </w:rPr>
        <w:t xml:space="preserve">  1. Шекчил, күмөнчүл. 2. Шектүү, күмөндүү, мандемдүү.</w:t>
      </w:r>
    </w:p>
    <w:p w14:paraId="5F79E23D" w14:textId="77777777" w:rsidR="007653F0" w:rsidRPr="00CA3C8B" w:rsidRDefault="007653F0" w:rsidP="0081456A">
      <w:pPr>
        <w:spacing w:line="312" w:lineRule="auto"/>
        <w:ind w:firstLine="0"/>
        <w:jc w:val="left"/>
        <w:rPr>
          <w:sz w:val="22"/>
          <w:szCs w:val="22"/>
        </w:rPr>
      </w:pPr>
      <w:r w:rsidRPr="00CA3C8B">
        <w:rPr>
          <w:b/>
          <w:color w:val="FF0000"/>
          <w:sz w:val="22"/>
          <w:szCs w:val="22"/>
        </w:rPr>
        <w:t>Kuşkusuz</w:t>
      </w:r>
      <w:r w:rsidRPr="00CA3C8B">
        <w:rPr>
          <w:sz w:val="22"/>
          <w:szCs w:val="22"/>
        </w:rPr>
        <w:t xml:space="preserve"> 1. Шексиз, күмөнсүз. 2. Шек/кам/күмөн санабаган. 3. Албетте, сөзсүз.</w:t>
      </w:r>
    </w:p>
    <w:p w14:paraId="61E93106" w14:textId="74177FFA" w:rsidR="007653F0" w:rsidRPr="00CA3C8B" w:rsidRDefault="007653F0" w:rsidP="0081456A">
      <w:pPr>
        <w:spacing w:line="312" w:lineRule="auto"/>
        <w:ind w:firstLine="0"/>
        <w:jc w:val="left"/>
        <w:rPr>
          <w:sz w:val="22"/>
          <w:szCs w:val="22"/>
        </w:rPr>
      </w:pPr>
      <w:r w:rsidRPr="00CA3C8B">
        <w:rPr>
          <w:b/>
          <w:color w:val="FF0000"/>
          <w:sz w:val="22"/>
          <w:szCs w:val="22"/>
        </w:rPr>
        <w:t>Kuşluk,-ğu</w:t>
      </w:r>
      <w:r w:rsidR="002178CF">
        <w:rPr>
          <w:sz w:val="22"/>
          <w:szCs w:val="22"/>
        </w:rPr>
        <w:t xml:space="preserve">  Эртең мененден түш</w:t>
      </w:r>
      <w:r w:rsidRPr="00CA3C8B">
        <w:rPr>
          <w:sz w:val="22"/>
          <w:szCs w:val="22"/>
        </w:rPr>
        <w:t xml:space="preserve">кө чейинки убакыт. </w:t>
      </w:r>
      <w:r w:rsidRPr="00CA3C8B">
        <w:rPr>
          <w:i/>
          <w:color w:val="FF0000"/>
          <w:sz w:val="22"/>
          <w:szCs w:val="22"/>
        </w:rPr>
        <w:t>~ yemeği</w:t>
      </w:r>
      <w:r w:rsidRPr="00CA3C8B">
        <w:rPr>
          <w:color w:val="FF0000"/>
          <w:sz w:val="22"/>
          <w:szCs w:val="22"/>
        </w:rPr>
        <w:t xml:space="preserve"> </w:t>
      </w:r>
      <w:r w:rsidRPr="00CA3C8B">
        <w:rPr>
          <w:sz w:val="22"/>
          <w:szCs w:val="22"/>
        </w:rPr>
        <w:t>Түшкө чукул желген тамак.</w:t>
      </w:r>
    </w:p>
    <w:p w14:paraId="4A0A9E7A" w14:textId="77777777" w:rsidR="007653F0" w:rsidRPr="00CA3C8B" w:rsidRDefault="007653F0" w:rsidP="0081456A">
      <w:pPr>
        <w:spacing w:line="312" w:lineRule="auto"/>
        <w:ind w:firstLine="0"/>
        <w:jc w:val="left"/>
        <w:rPr>
          <w:sz w:val="22"/>
          <w:szCs w:val="22"/>
        </w:rPr>
      </w:pPr>
      <w:r w:rsidRPr="00CA3C8B">
        <w:rPr>
          <w:b/>
          <w:color w:val="FF0000"/>
          <w:sz w:val="22"/>
          <w:szCs w:val="22"/>
        </w:rPr>
        <w:t>Kût</w:t>
      </w:r>
      <w:r w:rsidRPr="00CA3C8B">
        <w:rPr>
          <w:sz w:val="22"/>
          <w:szCs w:val="22"/>
        </w:rPr>
        <w:t xml:space="preserve">  1. Жашай турган азык, ырыскы. 2. Кубаттандыруу.</w:t>
      </w:r>
    </w:p>
    <w:p w14:paraId="146E8C5C" w14:textId="77777777" w:rsidR="007653F0" w:rsidRPr="00CA3C8B" w:rsidRDefault="007653F0" w:rsidP="0081456A">
      <w:pPr>
        <w:spacing w:line="312" w:lineRule="auto"/>
        <w:ind w:firstLine="0"/>
        <w:jc w:val="left"/>
        <w:rPr>
          <w:sz w:val="22"/>
          <w:szCs w:val="22"/>
        </w:rPr>
      </w:pPr>
      <w:r w:rsidRPr="00CA3C8B">
        <w:rPr>
          <w:b/>
          <w:color w:val="FF0000"/>
          <w:sz w:val="22"/>
          <w:szCs w:val="22"/>
        </w:rPr>
        <w:t>Kut</w:t>
      </w:r>
      <w:r w:rsidRPr="00CA3C8B">
        <w:rPr>
          <w:sz w:val="22"/>
          <w:szCs w:val="22"/>
        </w:rPr>
        <w:t xml:space="preserve">  1. Кут. 2. Бакыт, таалай.</w:t>
      </w:r>
    </w:p>
    <w:p w14:paraId="700B5752" w14:textId="77777777" w:rsidR="007653F0" w:rsidRPr="00CA3C8B" w:rsidRDefault="007653F0" w:rsidP="0081456A">
      <w:pPr>
        <w:spacing w:line="312" w:lineRule="auto"/>
        <w:ind w:firstLine="0"/>
        <w:jc w:val="left"/>
        <w:rPr>
          <w:sz w:val="22"/>
          <w:szCs w:val="22"/>
        </w:rPr>
      </w:pPr>
      <w:r w:rsidRPr="00CA3C8B">
        <w:rPr>
          <w:b/>
          <w:color w:val="FF0000"/>
          <w:sz w:val="22"/>
          <w:szCs w:val="22"/>
        </w:rPr>
        <w:t>Kutb</w:t>
      </w:r>
      <w:r w:rsidRPr="00CA3C8B">
        <w:rPr>
          <w:sz w:val="22"/>
          <w:szCs w:val="22"/>
        </w:rPr>
        <w:t xml:space="preserve"> 1. Жер шарынын түндүк жана түштүк уюлу. 2. Электр тогун пайда кылган магнит уюлдары. 3. Дин жаатында кɵптɵгɵн мусулмандардын жол башчысы.</w:t>
      </w:r>
    </w:p>
    <w:p w14:paraId="7E21E3F0" w14:textId="77777777" w:rsidR="007653F0" w:rsidRPr="00CA3C8B" w:rsidRDefault="007653F0" w:rsidP="0081456A">
      <w:pPr>
        <w:spacing w:line="312" w:lineRule="auto"/>
        <w:ind w:firstLine="0"/>
        <w:jc w:val="left"/>
        <w:rPr>
          <w:sz w:val="22"/>
          <w:szCs w:val="22"/>
        </w:rPr>
      </w:pPr>
      <w:r w:rsidRPr="00CA3C8B">
        <w:rPr>
          <w:b/>
          <w:color w:val="FF0000"/>
          <w:sz w:val="22"/>
          <w:szCs w:val="22"/>
        </w:rPr>
        <w:t>Kutbeyn</w:t>
      </w:r>
      <w:r w:rsidRPr="00CA3C8B">
        <w:rPr>
          <w:sz w:val="22"/>
          <w:szCs w:val="22"/>
        </w:rPr>
        <w:t xml:space="preserve"> Эки уюл, түндүк жана түштүк уюлдары.</w:t>
      </w:r>
    </w:p>
    <w:p w14:paraId="753277D4" w14:textId="77777777" w:rsidR="007653F0" w:rsidRPr="00CA3C8B" w:rsidRDefault="007653F0" w:rsidP="0081456A">
      <w:pPr>
        <w:spacing w:line="312" w:lineRule="auto"/>
        <w:ind w:firstLine="0"/>
        <w:jc w:val="left"/>
        <w:rPr>
          <w:sz w:val="22"/>
          <w:szCs w:val="22"/>
        </w:rPr>
      </w:pPr>
      <w:r w:rsidRPr="00CA3C8B">
        <w:rPr>
          <w:b/>
          <w:color w:val="FF0000"/>
          <w:sz w:val="22"/>
          <w:szCs w:val="22"/>
        </w:rPr>
        <w:t>Kutbî</w:t>
      </w:r>
      <w:r w:rsidRPr="00CA3C8B">
        <w:rPr>
          <w:sz w:val="22"/>
          <w:szCs w:val="22"/>
        </w:rPr>
        <w:t xml:space="preserve">  физ. Уюлга байланыштуу.</w:t>
      </w:r>
    </w:p>
    <w:p w14:paraId="2C2BF3C8" w14:textId="77777777" w:rsidR="007653F0" w:rsidRPr="00CA3C8B" w:rsidRDefault="007653F0" w:rsidP="0081456A">
      <w:pPr>
        <w:spacing w:line="312" w:lineRule="auto"/>
        <w:ind w:firstLine="0"/>
        <w:jc w:val="left"/>
        <w:rPr>
          <w:sz w:val="22"/>
          <w:szCs w:val="22"/>
        </w:rPr>
      </w:pPr>
      <w:r w:rsidRPr="00CA3C8B">
        <w:rPr>
          <w:b/>
          <w:color w:val="FF0000"/>
          <w:sz w:val="22"/>
          <w:szCs w:val="22"/>
        </w:rPr>
        <w:t>Kutbiyet</w:t>
      </w:r>
      <w:r w:rsidRPr="00CA3C8B">
        <w:rPr>
          <w:sz w:val="22"/>
          <w:szCs w:val="22"/>
        </w:rPr>
        <w:t xml:space="preserve"> (кара: </w:t>
      </w:r>
      <w:r w:rsidRPr="00CA3C8B">
        <w:rPr>
          <w:b/>
          <w:color w:val="FF0000"/>
          <w:sz w:val="22"/>
          <w:szCs w:val="22"/>
        </w:rPr>
        <w:t>Kutb-ul</w:t>
      </w:r>
      <w:r w:rsidRPr="00CA3C8B">
        <w:rPr>
          <w:sz w:val="22"/>
          <w:szCs w:val="22"/>
        </w:rPr>
        <w:t xml:space="preserve"> </w:t>
      </w:r>
      <w:r w:rsidRPr="00CA3C8B">
        <w:rPr>
          <w:b/>
          <w:color w:val="FF0000"/>
          <w:sz w:val="22"/>
          <w:szCs w:val="22"/>
        </w:rPr>
        <w:t>ak-tab</w:t>
      </w:r>
      <w:r w:rsidRPr="00CA3C8B">
        <w:rPr>
          <w:sz w:val="22"/>
          <w:szCs w:val="22"/>
        </w:rPr>
        <w:t>).</w:t>
      </w:r>
    </w:p>
    <w:p w14:paraId="2D340B8F" w14:textId="77777777" w:rsidR="007653F0" w:rsidRPr="00CA3C8B" w:rsidRDefault="007653F0" w:rsidP="0081456A">
      <w:pPr>
        <w:spacing w:line="312" w:lineRule="auto"/>
        <w:ind w:firstLine="0"/>
        <w:jc w:val="left"/>
        <w:rPr>
          <w:sz w:val="22"/>
          <w:szCs w:val="22"/>
        </w:rPr>
      </w:pPr>
      <w:r w:rsidRPr="00CA3C8B">
        <w:rPr>
          <w:b/>
          <w:color w:val="FF0000"/>
          <w:sz w:val="22"/>
          <w:szCs w:val="22"/>
        </w:rPr>
        <w:t>Kutbiyet,-ti</w:t>
      </w:r>
      <w:r w:rsidRPr="00CA3C8B">
        <w:rPr>
          <w:sz w:val="22"/>
          <w:szCs w:val="22"/>
        </w:rPr>
        <w:t xml:space="preserve">  1. Уюлдуулук. 2. Олуялыктын эң улуу даражасы.</w:t>
      </w:r>
    </w:p>
    <w:p w14:paraId="40AC46D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lastRenderedPageBreak/>
        <w:t>Kutb-u</w:t>
      </w:r>
      <w:r w:rsidRPr="00CA3C8B">
        <w:rPr>
          <w:b/>
          <w:color w:val="FF0000"/>
          <w:sz w:val="22"/>
          <w:szCs w:val="22"/>
          <w:lang w:val="ky-KG"/>
        </w:rPr>
        <w:t xml:space="preserve"> </w:t>
      </w:r>
      <w:r w:rsidRPr="00CA3C8B">
        <w:rPr>
          <w:b/>
          <w:color w:val="FF0000"/>
          <w:sz w:val="22"/>
          <w:szCs w:val="22"/>
        </w:rPr>
        <w:t xml:space="preserve">âzam </w:t>
      </w:r>
      <w:r w:rsidRPr="00CA3C8B">
        <w:rPr>
          <w:sz w:val="22"/>
          <w:szCs w:val="22"/>
          <w:lang w:val="ky-KG"/>
        </w:rPr>
        <w:t>Эң чоң кутуп, замандын улуу олуясы.</w:t>
      </w:r>
    </w:p>
    <w:p w14:paraId="2C2764ED" w14:textId="77777777" w:rsidR="007653F0" w:rsidRPr="00CA3C8B" w:rsidRDefault="007653F0" w:rsidP="0081456A">
      <w:pPr>
        <w:spacing w:line="312" w:lineRule="auto"/>
        <w:ind w:firstLine="0"/>
        <w:jc w:val="left"/>
        <w:rPr>
          <w:sz w:val="22"/>
          <w:szCs w:val="22"/>
        </w:rPr>
      </w:pPr>
      <w:r w:rsidRPr="00CA3C8B">
        <w:rPr>
          <w:b/>
          <w:color w:val="FF0000"/>
          <w:sz w:val="22"/>
          <w:szCs w:val="22"/>
        </w:rPr>
        <w:t>Kutb-u</w:t>
      </w:r>
      <w:r w:rsidRPr="00CA3C8B">
        <w:rPr>
          <w:sz w:val="22"/>
          <w:szCs w:val="22"/>
        </w:rPr>
        <w:t xml:space="preserve"> </w:t>
      </w:r>
      <w:r w:rsidRPr="00CA3C8B">
        <w:rPr>
          <w:b/>
          <w:color w:val="FF0000"/>
          <w:sz w:val="22"/>
          <w:szCs w:val="22"/>
        </w:rPr>
        <w:t>cenûbî</w:t>
      </w:r>
      <w:r w:rsidRPr="00CA3C8B">
        <w:rPr>
          <w:sz w:val="22"/>
          <w:szCs w:val="22"/>
        </w:rPr>
        <w:t xml:space="preserve">  Түштүк уюл.</w:t>
      </w:r>
    </w:p>
    <w:p w14:paraId="7E57AD5D" w14:textId="77777777" w:rsidR="007653F0" w:rsidRPr="00CA3C8B" w:rsidRDefault="007653F0" w:rsidP="0081456A">
      <w:pPr>
        <w:spacing w:line="312" w:lineRule="auto"/>
        <w:ind w:firstLine="0"/>
        <w:jc w:val="left"/>
        <w:rPr>
          <w:sz w:val="22"/>
          <w:szCs w:val="22"/>
        </w:rPr>
      </w:pPr>
      <w:r w:rsidRPr="00CA3C8B">
        <w:rPr>
          <w:b/>
          <w:color w:val="FF0000"/>
          <w:sz w:val="22"/>
          <w:szCs w:val="22"/>
        </w:rPr>
        <w:t>Kutb-u</w:t>
      </w:r>
      <w:r w:rsidRPr="00CA3C8B">
        <w:rPr>
          <w:sz w:val="22"/>
          <w:szCs w:val="22"/>
        </w:rPr>
        <w:t xml:space="preserve"> </w:t>
      </w:r>
      <w:r w:rsidRPr="00CA3C8B">
        <w:rPr>
          <w:b/>
          <w:color w:val="FF0000"/>
          <w:sz w:val="22"/>
          <w:szCs w:val="22"/>
        </w:rPr>
        <w:t>risâlet</w:t>
      </w:r>
      <w:r w:rsidRPr="00CA3C8B">
        <w:rPr>
          <w:sz w:val="22"/>
          <w:szCs w:val="22"/>
        </w:rPr>
        <w:t xml:space="preserve"> 1. Элчиликтин башаты. 2. Мухаммед (САВ)дын пайгамбап болуп келүүсү.</w:t>
      </w:r>
    </w:p>
    <w:p w14:paraId="04A2BDC1" w14:textId="77777777" w:rsidR="007653F0" w:rsidRPr="00CA3C8B" w:rsidRDefault="007653F0" w:rsidP="0081456A">
      <w:pPr>
        <w:spacing w:line="312" w:lineRule="auto"/>
        <w:ind w:firstLine="0"/>
        <w:jc w:val="left"/>
        <w:rPr>
          <w:sz w:val="22"/>
          <w:szCs w:val="22"/>
        </w:rPr>
      </w:pPr>
      <w:r w:rsidRPr="00CA3C8B">
        <w:rPr>
          <w:b/>
          <w:color w:val="FF0000"/>
          <w:sz w:val="22"/>
          <w:szCs w:val="22"/>
        </w:rPr>
        <w:t>Kutb-u</w:t>
      </w:r>
      <w:r w:rsidRPr="00CA3C8B">
        <w:rPr>
          <w:sz w:val="22"/>
          <w:szCs w:val="22"/>
        </w:rPr>
        <w:t xml:space="preserve"> </w:t>
      </w:r>
      <w:r w:rsidRPr="00CA3C8B">
        <w:rPr>
          <w:b/>
          <w:color w:val="FF0000"/>
          <w:sz w:val="22"/>
          <w:szCs w:val="22"/>
        </w:rPr>
        <w:t>şimalî</w:t>
      </w:r>
      <w:r w:rsidRPr="00CA3C8B">
        <w:rPr>
          <w:sz w:val="22"/>
          <w:szCs w:val="22"/>
        </w:rPr>
        <w:t xml:space="preserve">  Түндүк уюл.</w:t>
      </w:r>
    </w:p>
    <w:p w14:paraId="7256370E" w14:textId="77777777" w:rsidR="007653F0" w:rsidRPr="00CA3C8B" w:rsidRDefault="007653F0" w:rsidP="0081456A">
      <w:pPr>
        <w:spacing w:line="312" w:lineRule="auto"/>
        <w:ind w:firstLine="0"/>
        <w:jc w:val="left"/>
        <w:rPr>
          <w:sz w:val="22"/>
          <w:szCs w:val="22"/>
        </w:rPr>
      </w:pPr>
      <w:r w:rsidRPr="00CA3C8B">
        <w:rPr>
          <w:b/>
          <w:color w:val="FF0000"/>
          <w:sz w:val="22"/>
          <w:szCs w:val="22"/>
        </w:rPr>
        <w:t>Kutb-ul</w:t>
      </w:r>
      <w:r w:rsidRPr="00CA3C8B">
        <w:rPr>
          <w:sz w:val="22"/>
          <w:szCs w:val="22"/>
        </w:rPr>
        <w:t xml:space="preserve"> </w:t>
      </w:r>
      <w:r w:rsidRPr="00CA3C8B">
        <w:rPr>
          <w:b/>
          <w:color w:val="FF0000"/>
          <w:sz w:val="22"/>
          <w:szCs w:val="22"/>
        </w:rPr>
        <w:t>aktâb</w:t>
      </w:r>
      <w:r w:rsidRPr="00CA3C8B">
        <w:rPr>
          <w:sz w:val="22"/>
          <w:szCs w:val="22"/>
        </w:rPr>
        <w:t xml:space="preserve"> Жүз жылда бир келген аалымдардын эң чоңу.</w:t>
      </w:r>
    </w:p>
    <w:p w14:paraId="708AF8C9" w14:textId="4C159B86" w:rsidR="007653F0" w:rsidRPr="00CA3C8B" w:rsidRDefault="007653F0" w:rsidP="0081456A">
      <w:pPr>
        <w:spacing w:line="312" w:lineRule="auto"/>
        <w:ind w:firstLine="0"/>
        <w:jc w:val="left"/>
        <w:rPr>
          <w:sz w:val="22"/>
          <w:szCs w:val="22"/>
        </w:rPr>
      </w:pPr>
      <w:r w:rsidRPr="00CA3C8B">
        <w:rPr>
          <w:b/>
          <w:color w:val="FF0000"/>
          <w:sz w:val="22"/>
          <w:szCs w:val="22"/>
        </w:rPr>
        <w:t>Kutb-ul</w:t>
      </w:r>
      <w:r w:rsidRPr="00CA3C8B">
        <w:rPr>
          <w:sz w:val="22"/>
          <w:szCs w:val="22"/>
        </w:rPr>
        <w:t xml:space="preserve"> </w:t>
      </w:r>
      <w:r w:rsidRPr="00CA3C8B">
        <w:rPr>
          <w:b/>
          <w:color w:val="FF0000"/>
          <w:sz w:val="22"/>
          <w:szCs w:val="22"/>
        </w:rPr>
        <w:t>ârifîn</w:t>
      </w:r>
      <w:r w:rsidRPr="00CA3C8B">
        <w:rPr>
          <w:sz w:val="22"/>
          <w:szCs w:val="22"/>
        </w:rPr>
        <w:t xml:space="preserve">  1. Чоң аалымдардын эң алдыңкылары. 2. Материалдык, руханий Аллахтан келген илим ээлеринин башы. </w:t>
      </w:r>
    </w:p>
    <w:p w14:paraId="1E773C05" w14:textId="77777777" w:rsidR="007653F0" w:rsidRPr="00CA3C8B" w:rsidRDefault="007653F0" w:rsidP="0081456A">
      <w:pPr>
        <w:spacing w:line="312" w:lineRule="auto"/>
        <w:ind w:firstLine="0"/>
        <w:jc w:val="left"/>
        <w:rPr>
          <w:sz w:val="22"/>
          <w:szCs w:val="22"/>
        </w:rPr>
      </w:pPr>
      <w:r w:rsidRPr="00CA3C8B">
        <w:rPr>
          <w:b/>
          <w:color w:val="FF0000"/>
          <w:sz w:val="22"/>
          <w:szCs w:val="22"/>
        </w:rPr>
        <w:t>Kutb-uz</w:t>
      </w:r>
      <w:r w:rsidRPr="00CA3C8B">
        <w:rPr>
          <w:sz w:val="22"/>
          <w:szCs w:val="22"/>
        </w:rPr>
        <w:t xml:space="preserve"> </w:t>
      </w:r>
      <w:r w:rsidRPr="00CA3C8B">
        <w:rPr>
          <w:b/>
          <w:color w:val="FF0000"/>
          <w:sz w:val="22"/>
          <w:szCs w:val="22"/>
        </w:rPr>
        <w:t>zaman</w:t>
      </w:r>
      <w:r w:rsidRPr="00CA3C8B">
        <w:rPr>
          <w:sz w:val="22"/>
          <w:szCs w:val="22"/>
        </w:rPr>
        <w:t xml:space="preserve">  Замандын эң алдыңкы арифи жана мүршиди.</w:t>
      </w:r>
    </w:p>
    <w:p w14:paraId="5F464F2D" w14:textId="77777777" w:rsidR="007653F0" w:rsidRPr="00CA3C8B" w:rsidRDefault="007653F0" w:rsidP="0081456A">
      <w:pPr>
        <w:spacing w:line="312" w:lineRule="auto"/>
        <w:ind w:firstLine="0"/>
        <w:jc w:val="left"/>
        <w:rPr>
          <w:sz w:val="22"/>
          <w:szCs w:val="22"/>
        </w:rPr>
      </w:pPr>
      <w:r w:rsidRPr="00CA3C8B">
        <w:rPr>
          <w:b/>
          <w:color w:val="FF0000"/>
          <w:sz w:val="22"/>
          <w:szCs w:val="22"/>
        </w:rPr>
        <w:t>Kûteh</w:t>
      </w:r>
      <w:r w:rsidRPr="00CA3C8B">
        <w:rPr>
          <w:sz w:val="22"/>
          <w:szCs w:val="22"/>
        </w:rPr>
        <w:t xml:space="preserve">  Кыска бойлуу.</w:t>
      </w:r>
    </w:p>
    <w:p w14:paraId="27585681" w14:textId="73FC3F04" w:rsidR="007653F0" w:rsidRPr="00CA3C8B" w:rsidRDefault="007653F0" w:rsidP="0081456A">
      <w:pPr>
        <w:spacing w:line="312" w:lineRule="auto"/>
        <w:ind w:firstLine="0"/>
        <w:jc w:val="left"/>
        <w:rPr>
          <w:sz w:val="22"/>
          <w:szCs w:val="22"/>
        </w:rPr>
      </w:pPr>
      <w:r w:rsidRPr="00CA3C8B">
        <w:rPr>
          <w:b/>
          <w:color w:val="FF0000"/>
          <w:sz w:val="22"/>
          <w:szCs w:val="22"/>
        </w:rPr>
        <w:t>Kut-ı</w:t>
      </w:r>
      <w:r w:rsidRPr="00CA3C8B">
        <w:rPr>
          <w:sz w:val="22"/>
          <w:szCs w:val="22"/>
        </w:rPr>
        <w:t xml:space="preserve"> </w:t>
      </w:r>
      <w:r w:rsidRPr="00CA3C8B">
        <w:rPr>
          <w:b/>
          <w:color w:val="FF0000"/>
          <w:sz w:val="22"/>
          <w:szCs w:val="22"/>
        </w:rPr>
        <w:t>lâ-yemut</w:t>
      </w:r>
      <w:r w:rsidRPr="00CA3C8B">
        <w:rPr>
          <w:sz w:val="22"/>
          <w:szCs w:val="22"/>
        </w:rPr>
        <w:t xml:space="preserve">  Өлбөй турганчалык ырыскы, тамак-аш.</w:t>
      </w:r>
    </w:p>
    <w:p w14:paraId="02FB4E96" w14:textId="77777777" w:rsidR="007653F0" w:rsidRPr="00CA3C8B" w:rsidRDefault="007653F0" w:rsidP="0081456A">
      <w:pPr>
        <w:spacing w:line="312" w:lineRule="auto"/>
        <w:ind w:firstLine="0"/>
        <w:jc w:val="left"/>
        <w:rPr>
          <w:sz w:val="22"/>
          <w:szCs w:val="22"/>
        </w:rPr>
      </w:pPr>
      <w:r w:rsidRPr="00CA3C8B">
        <w:rPr>
          <w:b/>
          <w:color w:val="FF0000"/>
          <w:sz w:val="22"/>
          <w:szCs w:val="22"/>
        </w:rPr>
        <w:t>Kutile</w:t>
      </w:r>
      <w:r w:rsidRPr="00CA3C8B">
        <w:rPr>
          <w:sz w:val="22"/>
          <w:szCs w:val="22"/>
        </w:rPr>
        <w:t xml:space="preserve">  Өлтүрүлдү.</w:t>
      </w:r>
    </w:p>
    <w:p w14:paraId="7E027B0C" w14:textId="77777777" w:rsidR="007653F0" w:rsidRPr="00CA3C8B" w:rsidRDefault="007653F0" w:rsidP="0081456A">
      <w:pPr>
        <w:spacing w:line="312" w:lineRule="auto"/>
        <w:ind w:firstLine="0"/>
        <w:jc w:val="left"/>
        <w:rPr>
          <w:sz w:val="22"/>
          <w:szCs w:val="22"/>
        </w:rPr>
      </w:pPr>
      <w:r w:rsidRPr="00CA3C8B">
        <w:rPr>
          <w:b/>
          <w:color w:val="FF0000"/>
          <w:sz w:val="22"/>
          <w:szCs w:val="22"/>
        </w:rPr>
        <w:t>Kutlama</w:t>
      </w:r>
      <w:r w:rsidRPr="00CA3C8B">
        <w:rPr>
          <w:sz w:val="22"/>
          <w:szCs w:val="22"/>
        </w:rPr>
        <w:t xml:space="preserve">  Куттуктама, майрам</w:t>
      </w:r>
      <w:r w:rsidR="00CF4B09" w:rsidRPr="00CA3C8B">
        <w:rPr>
          <w:sz w:val="22"/>
          <w:szCs w:val="22"/>
        </w:rPr>
        <w:t>-</w:t>
      </w:r>
      <w:r w:rsidRPr="00CA3C8B">
        <w:rPr>
          <w:sz w:val="22"/>
          <w:szCs w:val="22"/>
        </w:rPr>
        <w:t>дама.</w:t>
      </w:r>
    </w:p>
    <w:p w14:paraId="40378228" w14:textId="77777777" w:rsidR="007653F0" w:rsidRPr="00CA3C8B" w:rsidRDefault="007653F0" w:rsidP="0081456A">
      <w:pPr>
        <w:spacing w:line="312" w:lineRule="auto"/>
        <w:ind w:firstLine="0"/>
        <w:jc w:val="left"/>
        <w:rPr>
          <w:sz w:val="22"/>
          <w:szCs w:val="22"/>
        </w:rPr>
      </w:pPr>
      <w:r w:rsidRPr="00CA3C8B">
        <w:rPr>
          <w:b/>
          <w:color w:val="FF0000"/>
          <w:sz w:val="22"/>
          <w:szCs w:val="22"/>
        </w:rPr>
        <w:t>Kutlamak</w:t>
      </w:r>
      <w:r w:rsidRPr="00CA3C8B">
        <w:rPr>
          <w:sz w:val="22"/>
          <w:szCs w:val="22"/>
        </w:rPr>
        <w:t xml:space="preserve"> 1. Куттуктоо. </w:t>
      </w:r>
      <w:r w:rsidRPr="00CA3C8B">
        <w:rPr>
          <w:i/>
          <w:color w:val="FF0000"/>
          <w:sz w:val="22"/>
          <w:szCs w:val="22"/>
        </w:rPr>
        <w:t>doğum gününü ~</w:t>
      </w:r>
      <w:r w:rsidRPr="00CA3C8B">
        <w:rPr>
          <w:sz w:val="22"/>
          <w:szCs w:val="22"/>
        </w:rPr>
        <w:t xml:space="preserve"> Туулган күнүн куттуктоо. 2. Майрамдоо, белгилөө.</w:t>
      </w:r>
    </w:p>
    <w:p w14:paraId="2C89209C" w14:textId="77777777" w:rsidR="007653F0" w:rsidRPr="00CA3C8B" w:rsidRDefault="007653F0" w:rsidP="0081456A">
      <w:pPr>
        <w:spacing w:line="312" w:lineRule="auto"/>
        <w:ind w:firstLine="0"/>
        <w:jc w:val="left"/>
        <w:rPr>
          <w:sz w:val="22"/>
          <w:szCs w:val="22"/>
        </w:rPr>
      </w:pPr>
      <w:r w:rsidRPr="00CA3C8B">
        <w:rPr>
          <w:b/>
          <w:color w:val="FF0000"/>
          <w:sz w:val="22"/>
          <w:szCs w:val="22"/>
        </w:rPr>
        <w:t>Kutr</w:t>
      </w:r>
      <w:r w:rsidRPr="00CA3C8B">
        <w:rPr>
          <w:sz w:val="22"/>
          <w:szCs w:val="22"/>
        </w:rPr>
        <w:t xml:space="preserve"> </w:t>
      </w:r>
      <w:r w:rsidRPr="00CA3C8B">
        <w:rPr>
          <w:b/>
          <w:color w:val="FF0000"/>
          <w:sz w:val="22"/>
          <w:szCs w:val="22"/>
        </w:rPr>
        <w:t>(Kutur)</w:t>
      </w:r>
      <w:r w:rsidRPr="00CA3C8B">
        <w:rPr>
          <w:sz w:val="22"/>
          <w:szCs w:val="22"/>
        </w:rPr>
        <w:t xml:space="preserve"> 1. Тарап, жак, жердин же асмандын бир жагы. 2. Бөлүк, аймак. 3. Айлананы тең ортосунан экиге бөлгөн сызык.</w:t>
      </w:r>
    </w:p>
    <w:p w14:paraId="23B4BF9D" w14:textId="1D496DCA" w:rsidR="007653F0" w:rsidRPr="00CA3C8B" w:rsidRDefault="007653F0" w:rsidP="0081456A">
      <w:pPr>
        <w:spacing w:line="312" w:lineRule="auto"/>
        <w:ind w:firstLine="0"/>
        <w:jc w:val="left"/>
        <w:rPr>
          <w:sz w:val="22"/>
          <w:szCs w:val="22"/>
        </w:rPr>
      </w:pPr>
      <w:r w:rsidRPr="00CA3C8B">
        <w:rPr>
          <w:b/>
          <w:color w:val="FF0000"/>
          <w:sz w:val="22"/>
          <w:szCs w:val="22"/>
        </w:rPr>
        <w:t>Kutr-u</w:t>
      </w:r>
      <w:r w:rsidRPr="00CA3C8B">
        <w:rPr>
          <w:sz w:val="22"/>
          <w:szCs w:val="22"/>
        </w:rPr>
        <w:t xml:space="preserve"> </w:t>
      </w:r>
      <w:r w:rsidRPr="00CA3C8B">
        <w:rPr>
          <w:b/>
          <w:color w:val="FF0000"/>
          <w:sz w:val="22"/>
          <w:szCs w:val="22"/>
        </w:rPr>
        <w:t>dâire</w:t>
      </w:r>
      <w:r w:rsidRPr="00CA3C8B">
        <w:rPr>
          <w:sz w:val="22"/>
          <w:szCs w:val="22"/>
        </w:rPr>
        <w:t xml:space="preserve"> Аймактын тарап</w:t>
      </w:r>
      <w:r w:rsidR="000744D7" w:rsidRPr="00CA3C8B">
        <w:rPr>
          <w:sz w:val="22"/>
          <w:szCs w:val="22"/>
        </w:rPr>
        <w:t>-</w:t>
      </w:r>
      <w:r w:rsidRPr="00CA3C8B">
        <w:rPr>
          <w:sz w:val="22"/>
          <w:szCs w:val="22"/>
        </w:rPr>
        <w:t>тары, чар тарап.</w:t>
      </w:r>
    </w:p>
    <w:p w14:paraId="6827B3B0" w14:textId="5CC55AFE" w:rsidR="007653F0" w:rsidRPr="00CA3C8B" w:rsidRDefault="007653F0" w:rsidP="0081456A">
      <w:pPr>
        <w:spacing w:line="312" w:lineRule="auto"/>
        <w:ind w:firstLine="0"/>
        <w:jc w:val="left"/>
        <w:rPr>
          <w:sz w:val="22"/>
          <w:szCs w:val="22"/>
        </w:rPr>
      </w:pPr>
      <w:r w:rsidRPr="00CA3C8B">
        <w:rPr>
          <w:b/>
          <w:color w:val="FF0000"/>
          <w:sz w:val="22"/>
          <w:szCs w:val="22"/>
        </w:rPr>
        <w:t>Kutsal</w:t>
      </w:r>
      <w:r w:rsidR="0015296E">
        <w:rPr>
          <w:sz w:val="22"/>
          <w:szCs w:val="22"/>
        </w:rPr>
        <w:t xml:space="preserve"> 1. Кутсал, ыйык. 2. Кудай</w:t>
      </w:r>
      <w:r w:rsidRPr="00CA3C8B">
        <w:rPr>
          <w:sz w:val="22"/>
          <w:szCs w:val="22"/>
        </w:rPr>
        <w:t>га багышталган.</w:t>
      </w:r>
    </w:p>
    <w:p w14:paraId="562555FB" w14:textId="77777777" w:rsidR="007653F0" w:rsidRPr="00CA3C8B" w:rsidRDefault="007653F0" w:rsidP="0081456A">
      <w:pPr>
        <w:spacing w:line="312" w:lineRule="auto"/>
        <w:ind w:firstLine="0"/>
        <w:jc w:val="left"/>
        <w:rPr>
          <w:sz w:val="22"/>
          <w:szCs w:val="22"/>
        </w:rPr>
      </w:pPr>
      <w:r w:rsidRPr="00CA3C8B">
        <w:rPr>
          <w:b/>
          <w:color w:val="FF0000"/>
          <w:sz w:val="22"/>
          <w:szCs w:val="22"/>
        </w:rPr>
        <w:t>Kutsallaşmak</w:t>
      </w:r>
      <w:r w:rsidRPr="00CA3C8B">
        <w:rPr>
          <w:sz w:val="22"/>
          <w:szCs w:val="22"/>
        </w:rPr>
        <w:t xml:space="preserve"> Кутка/ыйыкка айла</w:t>
      </w:r>
      <w:r w:rsidR="00CF4B09" w:rsidRPr="00CA3C8B">
        <w:rPr>
          <w:sz w:val="22"/>
          <w:szCs w:val="22"/>
        </w:rPr>
        <w:t>-</w:t>
      </w:r>
      <w:r w:rsidRPr="00CA3C8B">
        <w:rPr>
          <w:sz w:val="22"/>
          <w:szCs w:val="22"/>
        </w:rPr>
        <w:t>нуу.</w:t>
      </w:r>
    </w:p>
    <w:p w14:paraId="71605F5D" w14:textId="44959D9F" w:rsidR="007653F0" w:rsidRPr="00CA3C8B" w:rsidRDefault="007653F0" w:rsidP="0081456A">
      <w:pPr>
        <w:spacing w:line="312" w:lineRule="auto"/>
        <w:ind w:firstLine="0"/>
        <w:jc w:val="left"/>
        <w:rPr>
          <w:sz w:val="22"/>
          <w:szCs w:val="22"/>
        </w:rPr>
      </w:pPr>
      <w:r w:rsidRPr="00CA3C8B">
        <w:rPr>
          <w:b/>
          <w:color w:val="FF0000"/>
          <w:sz w:val="22"/>
          <w:szCs w:val="22"/>
        </w:rPr>
        <w:t>Kutsallık,-ğı</w:t>
      </w:r>
      <w:r w:rsidRPr="00CA3C8B">
        <w:rPr>
          <w:sz w:val="22"/>
          <w:szCs w:val="22"/>
        </w:rPr>
        <w:t xml:space="preserve">  Ыйыктык, кутсалдык.</w:t>
      </w:r>
    </w:p>
    <w:p w14:paraId="1937632E" w14:textId="77777777" w:rsidR="007653F0" w:rsidRPr="00CA3C8B" w:rsidRDefault="007653F0" w:rsidP="0081456A">
      <w:pPr>
        <w:spacing w:line="312" w:lineRule="auto"/>
        <w:ind w:firstLine="0"/>
        <w:jc w:val="left"/>
        <w:rPr>
          <w:sz w:val="22"/>
          <w:szCs w:val="22"/>
        </w:rPr>
      </w:pPr>
      <w:r w:rsidRPr="00CA3C8B">
        <w:rPr>
          <w:b/>
          <w:color w:val="FF0000"/>
          <w:sz w:val="22"/>
          <w:szCs w:val="22"/>
        </w:rPr>
        <w:t>Kutsî</w:t>
      </w:r>
      <w:r w:rsidRPr="00CA3C8B">
        <w:rPr>
          <w:sz w:val="22"/>
          <w:szCs w:val="22"/>
        </w:rPr>
        <w:t xml:space="preserve">  (кара: </w:t>
      </w:r>
      <w:r w:rsidRPr="00CA3C8B">
        <w:rPr>
          <w:b/>
          <w:color w:val="FF0000"/>
          <w:sz w:val="22"/>
          <w:szCs w:val="22"/>
        </w:rPr>
        <w:t>Kutsal</w:t>
      </w:r>
      <w:r w:rsidRPr="00CA3C8B">
        <w:rPr>
          <w:sz w:val="22"/>
          <w:szCs w:val="22"/>
        </w:rPr>
        <w:t>).</w:t>
      </w:r>
    </w:p>
    <w:p w14:paraId="7CE4A0DE" w14:textId="77777777" w:rsidR="007653F0" w:rsidRPr="00CA3C8B" w:rsidRDefault="007653F0" w:rsidP="0081456A">
      <w:pPr>
        <w:spacing w:line="312" w:lineRule="auto"/>
        <w:ind w:firstLine="0"/>
        <w:jc w:val="left"/>
        <w:rPr>
          <w:sz w:val="22"/>
          <w:szCs w:val="22"/>
        </w:rPr>
      </w:pPr>
      <w:r w:rsidRPr="00CA3C8B">
        <w:rPr>
          <w:b/>
          <w:color w:val="FF0000"/>
          <w:sz w:val="22"/>
          <w:szCs w:val="22"/>
        </w:rPr>
        <w:t>Kutsiyet</w:t>
      </w:r>
      <w:r w:rsidRPr="00CA3C8B">
        <w:rPr>
          <w:sz w:val="22"/>
          <w:szCs w:val="22"/>
        </w:rPr>
        <w:t xml:space="preserve">  (кара: </w:t>
      </w:r>
      <w:r w:rsidRPr="00CA3C8B">
        <w:rPr>
          <w:b/>
          <w:color w:val="FF0000"/>
          <w:sz w:val="22"/>
          <w:szCs w:val="22"/>
        </w:rPr>
        <w:t>Kutsallık</w:t>
      </w:r>
      <w:r w:rsidRPr="00CA3C8B">
        <w:rPr>
          <w:sz w:val="22"/>
          <w:szCs w:val="22"/>
        </w:rPr>
        <w:t>).</w:t>
      </w:r>
    </w:p>
    <w:p w14:paraId="69FC5796" w14:textId="77777777" w:rsidR="007653F0" w:rsidRPr="00CA3C8B" w:rsidRDefault="007653F0" w:rsidP="0081456A">
      <w:pPr>
        <w:spacing w:line="312" w:lineRule="auto"/>
        <w:ind w:firstLine="0"/>
        <w:jc w:val="left"/>
        <w:rPr>
          <w:sz w:val="22"/>
          <w:szCs w:val="22"/>
        </w:rPr>
      </w:pPr>
      <w:r w:rsidRPr="00CA3C8B">
        <w:rPr>
          <w:b/>
          <w:color w:val="FF0000"/>
          <w:sz w:val="22"/>
          <w:szCs w:val="22"/>
        </w:rPr>
        <w:t>Kutsuz</w:t>
      </w:r>
      <w:r w:rsidRPr="00CA3C8B">
        <w:rPr>
          <w:sz w:val="22"/>
          <w:szCs w:val="22"/>
        </w:rPr>
        <w:t xml:space="preserve"> Кутсуз, таалайсыз, жолсуз.</w:t>
      </w:r>
    </w:p>
    <w:p w14:paraId="10B907E9" w14:textId="77777777" w:rsidR="007653F0" w:rsidRPr="00CA3C8B" w:rsidRDefault="007653F0" w:rsidP="0081456A">
      <w:pPr>
        <w:spacing w:line="312" w:lineRule="auto"/>
        <w:ind w:firstLine="0"/>
        <w:jc w:val="left"/>
        <w:rPr>
          <w:sz w:val="22"/>
          <w:szCs w:val="22"/>
        </w:rPr>
      </w:pPr>
      <w:r w:rsidRPr="00CA3C8B">
        <w:rPr>
          <w:b/>
          <w:color w:val="FF0000"/>
          <w:sz w:val="22"/>
          <w:szCs w:val="22"/>
        </w:rPr>
        <w:t>Kutu</w:t>
      </w:r>
      <w:r w:rsidRPr="00CA3C8B">
        <w:rPr>
          <w:sz w:val="22"/>
          <w:szCs w:val="22"/>
        </w:rPr>
        <w:t xml:space="preserve"> 1. Куту, жашик, үкөк. </w:t>
      </w:r>
      <w:r w:rsidRPr="00CA3C8B">
        <w:rPr>
          <w:i/>
          <w:color w:val="FF0000"/>
          <w:sz w:val="22"/>
          <w:szCs w:val="22"/>
        </w:rPr>
        <w:t>hız~su</w:t>
      </w:r>
      <w:r w:rsidRPr="00CA3C8B">
        <w:rPr>
          <w:color w:val="FF0000"/>
          <w:sz w:val="22"/>
          <w:szCs w:val="22"/>
        </w:rPr>
        <w:t xml:space="preserve"> </w:t>
      </w:r>
      <w:r w:rsidRPr="00CA3C8B">
        <w:rPr>
          <w:sz w:val="22"/>
          <w:szCs w:val="22"/>
        </w:rPr>
        <w:t xml:space="preserve">тех. Ылдамдык кутусу. </w:t>
      </w:r>
      <w:r w:rsidRPr="00CA3C8B">
        <w:rPr>
          <w:i/>
          <w:color w:val="FF0000"/>
          <w:sz w:val="22"/>
          <w:szCs w:val="22"/>
        </w:rPr>
        <w:t>kibrit ~su</w:t>
      </w:r>
      <w:r w:rsidRPr="00CA3C8B">
        <w:rPr>
          <w:color w:val="FF0000"/>
          <w:sz w:val="22"/>
          <w:szCs w:val="22"/>
        </w:rPr>
        <w:t xml:space="preserve"> </w:t>
      </w:r>
      <w:r w:rsidRPr="00CA3C8B">
        <w:rPr>
          <w:sz w:val="22"/>
          <w:szCs w:val="22"/>
        </w:rPr>
        <w:t xml:space="preserve">Ширеңке кутусу. </w:t>
      </w:r>
      <w:r w:rsidRPr="00CA3C8B">
        <w:rPr>
          <w:i/>
          <w:color w:val="FF0000"/>
          <w:sz w:val="22"/>
          <w:szCs w:val="22"/>
        </w:rPr>
        <w:t>posta ~ su</w:t>
      </w:r>
      <w:r w:rsidRPr="00CA3C8B">
        <w:rPr>
          <w:color w:val="FF0000"/>
          <w:sz w:val="22"/>
          <w:szCs w:val="22"/>
        </w:rPr>
        <w:t xml:space="preserve"> </w:t>
      </w:r>
      <w:r w:rsidRPr="00CA3C8B">
        <w:rPr>
          <w:sz w:val="22"/>
          <w:szCs w:val="22"/>
        </w:rPr>
        <w:t xml:space="preserve">Почта кутусу. 2. Калай, калай банка. </w:t>
      </w:r>
      <w:r w:rsidRPr="00CA3C8B">
        <w:rPr>
          <w:i/>
          <w:color w:val="FF0000"/>
          <w:sz w:val="22"/>
          <w:szCs w:val="22"/>
        </w:rPr>
        <w:t>konserve ~ su</w:t>
      </w:r>
      <w:r w:rsidRPr="00CA3C8B">
        <w:rPr>
          <w:color w:val="FF0000"/>
          <w:sz w:val="22"/>
          <w:szCs w:val="22"/>
        </w:rPr>
        <w:t xml:space="preserve"> </w:t>
      </w:r>
      <w:r w:rsidRPr="00CA3C8B">
        <w:rPr>
          <w:sz w:val="22"/>
          <w:szCs w:val="22"/>
        </w:rPr>
        <w:t>Консерва банкасы/</w:t>
      </w:r>
      <w:r w:rsidR="00CF4B09" w:rsidRPr="00CA3C8B">
        <w:rPr>
          <w:sz w:val="22"/>
          <w:szCs w:val="22"/>
        </w:rPr>
        <w:t xml:space="preserve"> </w:t>
      </w:r>
      <w:r w:rsidRPr="00CA3C8B">
        <w:rPr>
          <w:sz w:val="22"/>
          <w:szCs w:val="22"/>
        </w:rPr>
        <w:t xml:space="preserve">кутусу. 3. Сандык, чордон. </w:t>
      </w:r>
      <w:r w:rsidRPr="00CA3C8B">
        <w:rPr>
          <w:i/>
          <w:color w:val="FF0000"/>
          <w:sz w:val="22"/>
          <w:szCs w:val="22"/>
        </w:rPr>
        <w:t>~</w:t>
      </w:r>
      <w:r w:rsidRPr="00CA3C8B">
        <w:rPr>
          <w:color w:val="FF0000"/>
          <w:sz w:val="22"/>
          <w:szCs w:val="22"/>
        </w:rPr>
        <w:t xml:space="preserve"> </w:t>
      </w:r>
      <w:r w:rsidRPr="00CA3C8B">
        <w:rPr>
          <w:i/>
          <w:color w:val="FF0000"/>
          <w:sz w:val="22"/>
          <w:szCs w:val="22"/>
        </w:rPr>
        <w:t>gibi</w:t>
      </w:r>
      <w:r w:rsidRPr="00CA3C8B">
        <w:rPr>
          <w:color w:val="FF0000"/>
          <w:sz w:val="22"/>
          <w:szCs w:val="22"/>
        </w:rPr>
        <w:t xml:space="preserve"> </w:t>
      </w:r>
      <w:r w:rsidRPr="00CA3C8B">
        <w:rPr>
          <w:sz w:val="22"/>
          <w:szCs w:val="22"/>
        </w:rPr>
        <w:t>Кутудай, кичинекей, татынакай, тепирейген.</w:t>
      </w:r>
    </w:p>
    <w:p w14:paraId="2571372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Kût-ı</w:t>
      </w:r>
      <w:r w:rsidRPr="00CA3C8B">
        <w:rPr>
          <w:sz w:val="22"/>
          <w:szCs w:val="22"/>
        </w:rPr>
        <w:t xml:space="preserve"> </w:t>
      </w:r>
      <w:r w:rsidRPr="00CA3C8B">
        <w:rPr>
          <w:b/>
          <w:color w:val="FF0000"/>
          <w:sz w:val="22"/>
          <w:szCs w:val="22"/>
        </w:rPr>
        <w:t>lâyemût</w:t>
      </w:r>
      <w:r w:rsidRPr="00CA3C8B">
        <w:rPr>
          <w:sz w:val="22"/>
          <w:szCs w:val="22"/>
        </w:rPr>
        <w:t xml:space="preserve"> Адамдын жанын сактай турган гана аз тамак, аз ырыскы. </w:t>
      </w:r>
      <w:r w:rsidRPr="00CA3C8B">
        <w:rPr>
          <w:sz w:val="22"/>
          <w:szCs w:val="22"/>
          <w:lang w:val="ky-KG"/>
        </w:rPr>
        <w:t>Өлбөй турганчалык азык-зат.</w:t>
      </w:r>
    </w:p>
    <w:p w14:paraId="035CE3C1" w14:textId="77777777" w:rsidR="007653F0" w:rsidRPr="00CA3C8B" w:rsidRDefault="007653F0" w:rsidP="0081456A">
      <w:pPr>
        <w:spacing w:line="312" w:lineRule="auto"/>
        <w:ind w:firstLine="0"/>
        <w:jc w:val="left"/>
        <w:rPr>
          <w:sz w:val="22"/>
          <w:szCs w:val="22"/>
        </w:rPr>
      </w:pPr>
      <w:r w:rsidRPr="00CA3C8B">
        <w:rPr>
          <w:b/>
          <w:color w:val="FF0000"/>
          <w:sz w:val="22"/>
          <w:szCs w:val="22"/>
        </w:rPr>
        <w:t>Kutub</w:t>
      </w:r>
      <w:r w:rsidRPr="00CA3C8B">
        <w:rPr>
          <w:sz w:val="22"/>
          <w:szCs w:val="22"/>
        </w:rPr>
        <w:t xml:space="preserve"> 1. Уюл, полюс. 2. Олуялар арасында жол башчысы болуу.</w:t>
      </w:r>
    </w:p>
    <w:p w14:paraId="1D9A12C5" w14:textId="77777777" w:rsidR="007653F0" w:rsidRPr="00CA3C8B" w:rsidRDefault="007653F0" w:rsidP="0081456A">
      <w:pPr>
        <w:spacing w:line="312" w:lineRule="auto"/>
        <w:ind w:firstLine="0"/>
        <w:jc w:val="left"/>
        <w:rPr>
          <w:sz w:val="22"/>
          <w:szCs w:val="22"/>
        </w:rPr>
      </w:pPr>
      <w:r w:rsidRPr="00CA3C8B">
        <w:rPr>
          <w:b/>
          <w:color w:val="FF0000"/>
          <w:sz w:val="22"/>
          <w:szCs w:val="22"/>
        </w:rPr>
        <w:t>Kutucuk,-ğu</w:t>
      </w:r>
      <w:r w:rsidRPr="00CA3C8B">
        <w:rPr>
          <w:sz w:val="22"/>
          <w:szCs w:val="22"/>
        </w:rPr>
        <w:t xml:space="preserve"> </w:t>
      </w:r>
      <w:r w:rsidRPr="00CA3C8B">
        <w:rPr>
          <w:sz w:val="22"/>
          <w:szCs w:val="22"/>
          <w:lang w:val="en-US"/>
        </w:rPr>
        <w:t xml:space="preserve"> </w:t>
      </w:r>
      <w:r w:rsidRPr="00CA3C8B">
        <w:rPr>
          <w:sz w:val="22"/>
          <w:szCs w:val="22"/>
        </w:rPr>
        <w:t>Кутуча.</w:t>
      </w:r>
    </w:p>
    <w:p w14:paraId="3ACED720" w14:textId="77777777" w:rsidR="007653F0" w:rsidRPr="00CA3C8B" w:rsidRDefault="007653F0" w:rsidP="0081456A">
      <w:pPr>
        <w:spacing w:line="312" w:lineRule="auto"/>
        <w:ind w:firstLine="0"/>
        <w:jc w:val="left"/>
        <w:rPr>
          <w:sz w:val="22"/>
          <w:szCs w:val="22"/>
        </w:rPr>
      </w:pPr>
      <w:r w:rsidRPr="00CA3C8B">
        <w:rPr>
          <w:b/>
          <w:color w:val="FF0000"/>
          <w:sz w:val="22"/>
          <w:szCs w:val="22"/>
        </w:rPr>
        <w:t>Kutulamak</w:t>
      </w:r>
      <w:r w:rsidRPr="00CA3C8B">
        <w:rPr>
          <w:sz w:val="22"/>
          <w:szCs w:val="22"/>
        </w:rPr>
        <w:t xml:space="preserve">  Кутулоо, кутуга коюу.</w:t>
      </w:r>
    </w:p>
    <w:p w14:paraId="2C1FAC03" w14:textId="1A40B272" w:rsidR="007653F0" w:rsidRPr="00CA3C8B" w:rsidRDefault="007653F0" w:rsidP="0081456A">
      <w:pPr>
        <w:spacing w:line="312" w:lineRule="auto"/>
        <w:ind w:firstLine="0"/>
        <w:jc w:val="left"/>
        <w:rPr>
          <w:sz w:val="22"/>
          <w:szCs w:val="22"/>
        </w:rPr>
      </w:pPr>
      <w:r w:rsidRPr="00CA3C8B">
        <w:rPr>
          <w:b/>
          <w:color w:val="FF0000"/>
          <w:sz w:val="22"/>
          <w:szCs w:val="22"/>
        </w:rPr>
        <w:t>Kutup,-tbu</w:t>
      </w:r>
      <w:r w:rsidRPr="00CA3C8B">
        <w:rPr>
          <w:sz w:val="22"/>
          <w:szCs w:val="22"/>
        </w:rPr>
        <w:t xml:space="preserve"> 1. Уюл (географиялык, электрдик, магниттик ж.б.). </w:t>
      </w:r>
      <w:r w:rsidRPr="00CA3C8B">
        <w:rPr>
          <w:i/>
          <w:color w:val="FF0000"/>
          <w:sz w:val="22"/>
          <w:szCs w:val="22"/>
        </w:rPr>
        <w:t>kuzey ~</w:t>
      </w:r>
      <w:r w:rsidRPr="00CA3C8B">
        <w:rPr>
          <w:sz w:val="22"/>
          <w:szCs w:val="22"/>
        </w:rPr>
        <w:t xml:space="preserve"> Түндүк </w:t>
      </w:r>
      <w:r w:rsidRPr="00CA3C8B">
        <w:rPr>
          <w:sz w:val="22"/>
          <w:szCs w:val="22"/>
        </w:rPr>
        <w:lastRenderedPageBreak/>
        <w:t xml:space="preserve">уюл. </w:t>
      </w:r>
      <w:r w:rsidRPr="00CA3C8B">
        <w:rPr>
          <w:i/>
          <w:color w:val="FF0000"/>
          <w:sz w:val="22"/>
          <w:szCs w:val="22"/>
        </w:rPr>
        <w:t>güney ~</w:t>
      </w:r>
      <w:r w:rsidRPr="00CA3C8B">
        <w:rPr>
          <w:sz w:val="22"/>
          <w:szCs w:val="22"/>
        </w:rPr>
        <w:t xml:space="preserve"> Түш-түк уюл. 2. Карама-каршы нерселер. </w:t>
      </w:r>
      <w:r w:rsidRPr="00CA3C8B">
        <w:rPr>
          <w:i/>
          <w:color w:val="FF0000"/>
          <w:sz w:val="22"/>
          <w:szCs w:val="22"/>
        </w:rPr>
        <w:t>menfî ~</w:t>
      </w:r>
      <w:r w:rsidRPr="00CA3C8B">
        <w:rPr>
          <w:sz w:val="22"/>
          <w:szCs w:val="22"/>
        </w:rPr>
        <w:t xml:space="preserve"> физ. Терс уюл, катод. </w:t>
      </w:r>
      <w:r w:rsidRPr="00CA3C8B">
        <w:rPr>
          <w:i/>
          <w:color w:val="FF0000"/>
          <w:sz w:val="22"/>
          <w:szCs w:val="22"/>
        </w:rPr>
        <w:t>müspet ~</w:t>
      </w:r>
      <w:r w:rsidRPr="00CA3C8B">
        <w:rPr>
          <w:sz w:val="22"/>
          <w:szCs w:val="22"/>
        </w:rPr>
        <w:t xml:space="preserve"> физ. Оң  уюл, анод. 3. Бир тармакта билерман, чыгаан болуу.</w:t>
      </w:r>
    </w:p>
    <w:p w14:paraId="5616AA35" w14:textId="2F0A6667" w:rsidR="007653F0" w:rsidRPr="00CA3C8B" w:rsidRDefault="007653F0" w:rsidP="0081456A">
      <w:pPr>
        <w:spacing w:line="312" w:lineRule="auto"/>
        <w:ind w:firstLine="0"/>
        <w:jc w:val="left"/>
        <w:rPr>
          <w:sz w:val="22"/>
          <w:szCs w:val="22"/>
        </w:rPr>
      </w:pPr>
      <w:r w:rsidRPr="00CA3C8B">
        <w:rPr>
          <w:b/>
          <w:color w:val="FF0000"/>
          <w:sz w:val="22"/>
          <w:szCs w:val="22"/>
        </w:rPr>
        <w:t>Kutuplaşma</w:t>
      </w:r>
      <w:r w:rsidRPr="00CA3C8B">
        <w:rPr>
          <w:sz w:val="22"/>
          <w:szCs w:val="22"/>
        </w:rPr>
        <w:t xml:space="preserve"> Жоолашма, жаатташма.</w:t>
      </w:r>
    </w:p>
    <w:p w14:paraId="3E8C9928" w14:textId="77777777" w:rsidR="007653F0" w:rsidRPr="00CA3C8B" w:rsidRDefault="007653F0" w:rsidP="0081456A">
      <w:pPr>
        <w:spacing w:line="312" w:lineRule="auto"/>
        <w:ind w:firstLine="0"/>
        <w:jc w:val="left"/>
        <w:rPr>
          <w:sz w:val="22"/>
          <w:szCs w:val="22"/>
        </w:rPr>
      </w:pPr>
      <w:r w:rsidRPr="00CA3C8B">
        <w:rPr>
          <w:b/>
          <w:color w:val="FF0000"/>
          <w:sz w:val="22"/>
          <w:szCs w:val="22"/>
        </w:rPr>
        <w:t>Kutuplaşmak</w:t>
      </w:r>
      <w:r w:rsidRPr="00CA3C8B">
        <w:rPr>
          <w:sz w:val="22"/>
          <w:szCs w:val="22"/>
        </w:rPr>
        <w:t xml:space="preserve"> Жоолашуу, жаатта</w:t>
      </w:r>
      <w:r w:rsidR="00CF4B09" w:rsidRPr="00CA3C8B">
        <w:rPr>
          <w:sz w:val="22"/>
          <w:szCs w:val="22"/>
        </w:rPr>
        <w:t>-</w:t>
      </w:r>
      <w:r w:rsidRPr="00CA3C8B">
        <w:rPr>
          <w:sz w:val="22"/>
          <w:szCs w:val="22"/>
        </w:rPr>
        <w:t>шуу.</w:t>
      </w:r>
    </w:p>
    <w:p w14:paraId="32DC6E92" w14:textId="77777777" w:rsidR="007653F0" w:rsidRPr="00CA3C8B" w:rsidRDefault="007653F0" w:rsidP="0081456A">
      <w:pPr>
        <w:spacing w:line="312" w:lineRule="auto"/>
        <w:ind w:firstLine="0"/>
        <w:jc w:val="left"/>
        <w:rPr>
          <w:sz w:val="22"/>
          <w:szCs w:val="22"/>
        </w:rPr>
      </w:pPr>
      <w:r w:rsidRPr="00CA3C8B">
        <w:rPr>
          <w:b/>
          <w:color w:val="FF0000"/>
          <w:sz w:val="22"/>
          <w:szCs w:val="22"/>
        </w:rPr>
        <w:t>Kuud</w:t>
      </w:r>
      <w:r w:rsidRPr="00CA3C8B">
        <w:rPr>
          <w:sz w:val="22"/>
          <w:szCs w:val="22"/>
        </w:rPr>
        <w:t xml:space="preserve"> 1. Отуруу. 2. Намаздын отуруп кылынган бөлүгү, саждадан көтөрүлүп отуруу.</w:t>
      </w:r>
    </w:p>
    <w:p w14:paraId="4D8AA51D" w14:textId="3A75C0E9" w:rsidR="007653F0" w:rsidRPr="00CA3C8B" w:rsidRDefault="007653F0" w:rsidP="0081456A">
      <w:pPr>
        <w:spacing w:line="312" w:lineRule="auto"/>
        <w:ind w:firstLine="0"/>
        <w:jc w:val="left"/>
        <w:rPr>
          <w:sz w:val="22"/>
          <w:szCs w:val="22"/>
        </w:rPr>
      </w:pPr>
      <w:r w:rsidRPr="00CA3C8B">
        <w:rPr>
          <w:b/>
          <w:color w:val="FF0000"/>
          <w:sz w:val="22"/>
          <w:szCs w:val="22"/>
        </w:rPr>
        <w:t>Kuvâ</w:t>
      </w:r>
      <w:r w:rsidRPr="00CA3C8B">
        <w:rPr>
          <w:sz w:val="22"/>
          <w:szCs w:val="22"/>
        </w:rPr>
        <w:t xml:space="preserve"> </w:t>
      </w:r>
      <w:r w:rsidRPr="00CA3C8B">
        <w:rPr>
          <w:sz w:val="22"/>
          <w:szCs w:val="22"/>
          <w:lang w:val="en-US"/>
        </w:rPr>
        <w:t xml:space="preserve"> </w:t>
      </w:r>
      <w:r w:rsidRPr="00CA3C8B">
        <w:rPr>
          <w:sz w:val="22"/>
          <w:szCs w:val="22"/>
        </w:rPr>
        <w:t>1. Күчтөр, кубаттар. 2. Сезимдер</w:t>
      </w:r>
      <w:r w:rsidR="000744D7" w:rsidRPr="00CA3C8B">
        <w:rPr>
          <w:sz w:val="22"/>
          <w:szCs w:val="22"/>
        </w:rPr>
        <w:t>. 3.</w:t>
      </w:r>
      <w:r w:rsidRPr="00CA3C8B">
        <w:rPr>
          <w:sz w:val="22"/>
          <w:szCs w:val="22"/>
        </w:rPr>
        <w:t>Шарияттын өкүм</w:t>
      </w:r>
      <w:r w:rsidR="000744D7" w:rsidRPr="00CA3C8B">
        <w:rPr>
          <w:sz w:val="22"/>
          <w:szCs w:val="22"/>
        </w:rPr>
        <w:t xml:space="preserve"> </w:t>
      </w:r>
      <w:r w:rsidRPr="00CA3C8B">
        <w:rPr>
          <w:sz w:val="22"/>
          <w:szCs w:val="22"/>
        </w:rPr>
        <w:t xml:space="preserve">дөрү. </w:t>
      </w:r>
    </w:p>
    <w:p w14:paraId="5AED2DB7" w14:textId="77777777" w:rsidR="007653F0" w:rsidRPr="00CA3C8B" w:rsidRDefault="007653F0" w:rsidP="0081456A">
      <w:pPr>
        <w:spacing w:line="312" w:lineRule="auto"/>
        <w:ind w:firstLine="0"/>
        <w:jc w:val="left"/>
        <w:rPr>
          <w:sz w:val="22"/>
          <w:szCs w:val="22"/>
        </w:rPr>
      </w:pPr>
      <w:r w:rsidRPr="00CA3C8B">
        <w:rPr>
          <w:b/>
          <w:color w:val="FF0000"/>
          <w:sz w:val="22"/>
          <w:szCs w:val="22"/>
        </w:rPr>
        <w:t>Kuvâ-i</w:t>
      </w:r>
      <w:r w:rsidRPr="00CA3C8B">
        <w:rPr>
          <w:sz w:val="22"/>
          <w:szCs w:val="22"/>
        </w:rPr>
        <w:t xml:space="preserve"> </w:t>
      </w:r>
      <w:r w:rsidRPr="00CA3C8B">
        <w:rPr>
          <w:b/>
          <w:color w:val="FF0000"/>
          <w:sz w:val="22"/>
          <w:szCs w:val="22"/>
        </w:rPr>
        <w:t>diniye</w:t>
      </w:r>
      <w:r w:rsidRPr="00CA3C8B">
        <w:rPr>
          <w:sz w:val="22"/>
          <w:szCs w:val="22"/>
        </w:rPr>
        <w:t xml:space="preserve">  Диний күчтөр. </w:t>
      </w:r>
    </w:p>
    <w:p w14:paraId="57FF99B3"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Kuvâ-yı Milliye </w:t>
      </w:r>
      <w:r w:rsidRPr="00CA3C8B">
        <w:rPr>
          <w:sz w:val="22"/>
          <w:szCs w:val="22"/>
          <w:lang w:val="ky-KG"/>
        </w:rPr>
        <w:t xml:space="preserve">Улуттук күчтөр. Өлкөнүн душман басып алган учурда Анатолияда башталган, көз </w:t>
      </w:r>
      <w:r w:rsidRPr="00CA3C8B">
        <w:rPr>
          <w:sz w:val="22"/>
          <w:szCs w:val="22"/>
          <w:lang w:val="ky-KG"/>
        </w:rPr>
        <w:t>карандысыздык согушунда чоң эрдиктерди көрсөткөн аскерий күчтөр.</w:t>
      </w:r>
    </w:p>
    <w:p w14:paraId="03B8482A" w14:textId="32C3A3F8" w:rsidR="007653F0" w:rsidRPr="00CA3C8B" w:rsidRDefault="007653F0" w:rsidP="0081456A">
      <w:pPr>
        <w:spacing w:line="312" w:lineRule="auto"/>
        <w:ind w:firstLine="0"/>
        <w:jc w:val="left"/>
        <w:rPr>
          <w:sz w:val="22"/>
          <w:szCs w:val="22"/>
        </w:rPr>
      </w:pPr>
      <w:r w:rsidRPr="00CA3C8B">
        <w:rPr>
          <w:b/>
          <w:color w:val="FF0000"/>
          <w:sz w:val="22"/>
          <w:szCs w:val="22"/>
        </w:rPr>
        <w:t>Kuvve</w:t>
      </w:r>
      <w:r w:rsidRPr="00CA3C8B">
        <w:rPr>
          <w:sz w:val="22"/>
          <w:szCs w:val="22"/>
        </w:rPr>
        <w:t xml:space="preserve"> 1. Күч,кубат. 2. Эмгек </w:t>
      </w:r>
      <w:r w:rsidRPr="00CA3C8B">
        <w:rPr>
          <w:sz w:val="22"/>
          <w:szCs w:val="22"/>
          <w:lang w:val="en-US"/>
        </w:rPr>
        <w:t xml:space="preserve"> </w:t>
      </w:r>
      <w:r w:rsidRPr="00CA3C8B">
        <w:rPr>
          <w:sz w:val="22"/>
          <w:szCs w:val="22"/>
        </w:rPr>
        <w:t>акы. 3. Идея. 4. Ниет. 5. Эмоция, сезим</w:t>
      </w:r>
      <w:r w:rsidR="000744D7" w:rsidRPr="00CA3C8B">
        <w:rPr>
          <w:sz w:val="22"/>
          <w:szCs w:val="22"/>
        </w:rPr>
        <w:t>. 6.</w:t>
      </w:r>
      <w:r w:rsidRPr="00CA3C8B">
        <w:rPr>
          <w:sz w:val="22"/>
          <w:szCs w:val="22"/>
        </w:rPr>
        <w:t>Мүмкүнчүлүк (алсыз</w:t>
      </w:r>
      <w:r w:rsidR="000744D7" w:rsidRPr="00CA3C8B">
        <w:rPr>
          <w:sz w:val="22"/>
          <w:szCs w:val="22"/>
        </w:rPr>
        <w:t>-</w:t>
      </w:r>
      <w:r w:rsidRPr="00CA3C8B">
        <w:rPr>
          <w:sz w:val="22"/>
          <w:szCs w:val="22"/>
        </w:rPr>
        <w:t>дыкка каршы). 7. Ой. 8. Талант.</w:t>
      </w:r>
    </w:p>
    <w:p w14:paraId="4FB52875"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an-il-merkeziye</w:t>
      </w:r>
      <w:r w:rsidRPr="00CA3C8B">
        <w:rPr>
          <w:sz w:val="22"/>
          <w:szCs w:val="22"/>
        </w:rPr>
        <w:t xml:space="preserve">  Нерсе</w:t>
      </w:r>
      <w:r w:rsidR="00CF4B09" w:rsidRPr="00CA3C8B">
        <w:rPr>
          <w:sz w:val="22"/>
          <w:szCs w:val="22"/>
        </w:rPr>
        <w:t>-</w:t>
      </w:r>
      <w:r w:rsidRPr="00CA3C8B">
        <w:rPr>
          <w:sz w:val="22"/>
          <w:szCs w:val="22"/>
        </w:rPr>
        <w:t xml:space="preserve">лердин өз огунда айлануудан, борборунда пайда болгон күч. </w:t>
      </w:r>
    </w:p>
    <w:p w14:paraId="73DDE8FE"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azm</w:t>
      </w:r>
      <w:r w:rsidRPr="00CA3C8B">
        <w:rPr>
          <w:sz w:val="22"/>
          <w:szCs w:val="22"/>
        </w:rPr>
        <w:t xml:space="preserve"> Амалы ишке ашуу үчүн сарпталган күч.</w:t>
      </w:r>
    </w:p>
    <w:p w14:paraId="234045F8"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bâsıra</w:t>
      </w:r>
      <w:r w:rsidRPr="00CA3C8B">
        <w:rPr>
          <w:sz w:val="22"/>
          <w:szCs w:val="22"/>
        </w:rPr>
        <w:t xml:space="preserve"> Көрүү сезими, күчү.</w:t>
      </w:r>
    </w:p>
    <w:p w14:paraId="73C911EF"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câzibe</w:t>
      </w:r>
      <w:r w:rsidRPr="00CA3C8B">
        <w:rPr>
          <w:sz w:val="22"/>
          <w:szCs w:val="22"/>
        </w:rPr>
        <w:t xml:space="preserve"> Өзүнɵ тартуучу күч.</w:t>
      </w:r>
    </w:p>
    <w:p w14:paraId="03C1EBAC" w14:textId="32234C98"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dâfia</w:t>
      </w:r>
      <w:r w:rsidRPr="00CA3C8B">
        <w:rPr>
          <w:sz w:val="22"/>
          <w:szCs w:val="22"/>
        </w:rPr>
        <w:t xml:space="preserve"> 1. Зыяндуу нерселердин алдын алуу жана алардан сактануу сезими, коргонуу инстинкти. 2. Түртүү күчү. </w:t>
      </w:r>
    </w:p>
    <w:p w14:paraId="417AE40D"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gâlibe</w:t>
      </w:r>
      <w:r w:rsidRPr="00CA3C8B">
        <w:rPr>
          <w:sz w:val="22"/>
          <w:szCs w:val="22"/>
        </w:rPr>
        <w:t xml:space="preserve"> Υстүн болгон, эзүүчү күч.</w:t>
      </w:r>
    </w:p>
    <w:p w14:paraId="228B93E7"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hâfıza</w:t>
      </w:r>
      <w:r w:rsidRPr="00CA3C8B">
        <w:rPr>
          <w:sz w:val="22"/>
          <w:szCs w:val="22"/>
        </w:rPr>
        <w:t xml:space="preserve">  Эске тутуу, эстеп калуу күчү.</w:t>
      </w:r>
    </w:p>
    <w:p w14:paraId="5FB5BBD7"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hamse-i</w:t>
      </w:r>
      <w:r w:rsidRPr="00CA3C8B">
        <w:rPr>
          <w:sz w:val="22"/>
          <w:szCs w:val="22"/>
        </w:rPr>
        <w:t xml:space="preserve"> </w:t>
      </w:r>
      <w:r w:rsidRPr="00CA3C8B">
        <w:rPr>
          <w:b/>
          <w:color w:val="FF0000"/>
          <w:sz w:val="22"/>
          <w:szCs w:val="22"/>
        </w:rPr>
        <w:t>bâtına</w:t>
      </w:r>
      <w:r w:rsidRPr="00CA3C8B">
        <w:rPr>
          <w:sz w:val="22"/>
          <w:szCs w:val="22"/>
        </w:rPr>
        <w:t xml:space="preserve"> Беш сезим: көрүү, угуу, даам сезүү, жыт сезүү, тери менен сезүү.</w:t>
      </w:r>
    </w:p>
    <w:p w14:paraId="59F4066A"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ile-l</w:t>
      </w:r>
      <w:r w:rsidRPr="00CA3C8B">
        <w:rPr>
          <w:sz w:val="22"/>
          <w:szCs w:val="22"/>
        </w:rPr>
        <w:t xml:space="preserve"> </w:t>
      </w:r>
      <w:r w:rsidRPr="00CA3C8B">
        <w:rPr>
          <w:b/>
          <w:color w:val="FF0000"/>
          <w:sz w:val="22"/>
          <w:szCs w:val="22"/>
        </w:rPr>
        <w:t>merkeziye</w:t>
      </w:r>
      <w:r w:rsidRPr="00CA3C8B">
        <w:rPr>
          <w:sz w:val="22"/>
          <w:szCs w:val="22"/>
        </w:rPr>
        <w:t xml:space="preserve"> Айланадан борборго келген тартуу күчү.</w:t>
      </w:r>
    </w:p>
    <w:p w14:paraId="01A6EC26"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istinâd</w:t>
      </w:r>
      <w:r w:rsidRPr="00CA3C8B">
        <w:rPr>
          <w:sz w:val="22"/>
          <w:szCs w:val="22"/>
        </w:rPr>
        <w:t xml:space="preserve">  Таянуу, жɵлɵнүү күчү.</w:t>
      </w:r>
    </w:p>
    <w:p w14:paraId="7BBE26E6" w14:textId="3ACCA3B8"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kudsiye</w:t>
      </w:r>
      <w:r w:rsidRPr="00CA3C8B">
        <w:rPr>
          <w:sz w:val="22"/>
          <w:szCs w:val="22"/>
        </w:rPr>
        <w:t xml:space="preserve">  Олуялардын күчү. Аллахтын жардамына ээ болгон күч.  Ыйман акыйкаттарын жана Куранды өтө терең түшүнө билүү күчү. </w:t>
      </w:r>
    </w:p>
    <w:p w14:paraId="48E72F21"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lâmise</w:t>
      </w:r>
      <w:r w:rsidRPr="00CA3C8B">
        <w:rPr>
          <w:sz w:val="22"/>
          <w:szCs w:val="22"/>
        </w:rPr>
        <w:t xml:space="preserve"> Тийип сезүү. Жумшактык менен катуулукту туйган сезим.</w:t>
      </w:r>
    </w:p>
    <w:p w14:paraId="6807E7D1"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Kuvve-i</w:t>
      </w:r>
      <w:r w:rsidRPr="00CA3C8B">
        <w:rPr>
          <w:sz w:val="22"/>
          <w:szCs w:val="22"/>
        </w:rPr>
        <w:t xml:space="preserve"> </w:t>
      </w:r>
      <w:r w:rsidRPr="00CA3C8B">
        <w:rPr>
          <w:b/>
          <w:color w:val="FF0000"/>
          <w:sz w:val="22"/>
          <w:szCs w:val="22"/>
        </w:rPr>
        <w:t>muhassala</w:t>
      </w:r>
      <w:r w:rsidRPr="00CA3C8B">
        <w:rPr>
          <w:sz w:val="22"/>
          <w:szCs w:val="22"/>
        </w:rPr>
        <w:t xml:space="preserve">  Түрдүү күчтөрдүн оордук борбору.</w:t>
      </w:r>
    </w:p>
    <w:p w14:paraId="12552D2C" w14:textId="0E6ACC10"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musavvire</w:t>
      </w:r>
      <w:r w:rsidRPr="00CA3C8B">
        <w:rPr>
          <w:sz w:val="22"/>
          <w:szCs w:val="22"/>
        </w:rPr>
        <w:t xml:space="preserve"> Аллахтын уруксаты жана мыйзамы мене</w:t>
      </w:r>
      <w:r w:rsidR="0015296E">
        <w:rPr>
          <w:sz w:val="22"/>
          <w:szCs w:val="22"/>
        </w:rPr>
        <w:t>н материялардын бир формага, кө</w:t>
      </w:r>
      <w:r w:rsidRPr="00CA3C8B">
        <w:rPr>
          <w:sz w:val="22"/>
          <w:szCs w:val="22"/>
        </w:rPr>
        <w:t xml:space="preserve">рүнүшкө келүү жөндөмү. </w:t>
      </w:r>
    </w:p>
    <w:p w14:paraId="68B2A834"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mutasarrıfa</w:t>
      </w:r>
      <w:r w:rsidRPr="00CA3C8B">
        <w:rPr>
          <w:sz w:val="22"/>
          <w:szCs w:val="22"/>
        </w:rPr>
        <w:t xml:space="preserve"> Элесинде турган нерселерди иретке салган, теске салган тартип күчү. </w:t>
      </w:r>
    </w:p>
    <w:p w14:paraId="28EBCE13"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müdrike</w:t>
      </w:r>
      <w:r w:rsidRPr="00CA3C8B">
        <w:rPr>
          <w:sz w:val="22"/>
          <w:szCs w:val="22"/>
        </w:rPr>
        <w:t xml:space="preserve">  Түшүнө билүү күчү. Беш сезимдин зээнде сезилүүсү, билинүүсү.</w:t>
      </w:r>
    </w:p>
    <w:p w14:paraId="794D7A0D"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mümeyyize</w:t>
      </w:r>
      <w:r w:rsidRPr="00CA3C8B">
        <w:rPr>
          <w:sz w:val="22"/>
          <w:szCs w:val="22"/>
        </w:rPr>
        <w:t xml:space="preserve"> Инсандын ички дүйнөсүндө сезилгендерди бири-биринен айырмалай билген күч. </w:t>
      </w:r>
    </w:p>
    <w:p w14:paraId="2C504C0B"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mütehayyile</w:t>
      </w:r>
      <w:r w:rsidRPr="00CA3C8B">
        <w:rPr>
          <w:sz w:val="22"/>
          <w:szCs w:val="22"/>
        </w:rPr>
        <w:t xml:space="preserve"> Сезилген нерсени сүрөттөй билүү күчү. Кыялдануу күчү.</w:t>
      </w:r>
    </w:p>
    <w:p w14:paraId="1F821DA3"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müvellide</w:t>
      </w:r>
      <w:r w:rsidR="00CF4B09" w:rsidRPr="00CA3C8B">
        <w:rPr>
          <w:sz w:val="22"/>
          <w:szCs w:val="22"/>
        </w:rPr>
        <w:t xml:space="preserve"> Тарбиялоо</w:t>
      </w:r>
      <w:r w:rsidRPr="00CA3C8B">
        <w:rPr>
          <w:sz w:val="22"/>
          <w:szCs w:val="22"/>
        </w:rPr>
        <w:t>чу, пайда кылуучу күч.</w:t>
      </w:r>
    </w:p>
    <w:p w14:paraId="5DB7AF4F"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nâbite</w:t>
      </w:r>
      <w:r w:rsidRPr="00CA3C8B">
        <w:rPr>
          <w:sz w:val="22"/>
          <w:szCs w:val="22"/>
        </w:rPr>
        <w:t xml:space="preserve"> Кыялдануу сезими.</w:t>
      </w:r>
    </w:p>
    <w:p w14:paraId="6ACD5345"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nâtıka</w:t>
      </w:r>
      <w:r w:rsidRPr="00CA3C8B">
        <w:rPr>
          <w:sz w:val="22"/>
          <w:szCs w:val="22"/>
        </w:rPr>
        <w:t xml:space="preserve"> Сүйлөө, жакшы баяндап берүү күчү.</w:t>
      </w:r>
    </w:p>
    <w:p w14:paraId="62007BA5"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sebuiye</w:t>
      </w:r>
      <w:r w:rsidRPr="00CA3C8B">
        <w:rPr>
          <w:sz w:val="22"/>
          <w:szCs w:val="22"/>
        </w:rPr>
        <w:t xml:space="preserve"> Чабуул жасоочу жана коргонуу күчү.</w:t>
      </w:r>
    </w:p>
    <w:p w14:paraId="47945344"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sebuiye-i</w:t>
      </w:r>
      <w:r w:rsidRPr="00CA3C8B">
        <w:rPr>
          <w:sz w:val="22"/>
          <w:szCs w:val="22"/>
        </w:rPr>
        <w:t xml:space="preserve"> </w:t>
      </w:r>
      <w:r w:rsidRPr="00CA3C8B">
        <w:rPr>
          <w:b/>
          <w:color w:val="FF0000"/>
          <w:sz w:val="22"/>
          <w:szCs w:val="22"/>
        </w:rPr>
        <w:t>gadabiye</w:t>
      </w:r>
      <w:r w:rsidRPr="00CA3C8B">
        <w:rPr>
          <w:sz w:val="22"/>
          <w:szCs w:val="22"/>
        </w:rPr>
        <w:t xml:space="preserve">  Зыяндуу нерселерди  жок кылууга түрткөн күч. </w:t>
      </w:r>
    </w:p>
    <w:p w14:paraId="204B27E1"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şâmme</w:t>
      </w:r>
      <w:r w:rsidRPr="00CA3C8B">
        <w:rPr>
          <w:sz w:val="22"/>
          <w:szCs w:val="22"/>
        </w:rPr>
        <w:t xml:space="preserve"> Жыт алуу сезими, мурун. </w:t>
      </w:r>
    </w:p>
    <w:p w14:paraId="7E45A3D9"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şeheviye</w:t>
      </w:r>
      <w:r w:rsidRPr="00CA3C8B">
        <w:rPr>
          <w:sz w:val="22"/>
          <w:szCs w:val="22"/>
        </w:rPr>
        <w:t xml:space="preserve"> Жеш, ичүү, сүйлөө, уктоо сыяктуу</w:t>
      </w:r>
      <w:r w:rsidRPr="00CA3C8B">
        <w:rPr>
          <w:sz w:val="22"/>
          <w:szCs w:val="22"/>
          <w:lang w:val="ky-KG"/>
        </w:rPr>
        <w:t xml:space="preserve"> иш-аракеттерди натыйжа берген сезим.</w:t>
      </w:r>
      <w:r w:rsidRPr="00CA3C8B">
        <w:rPr>
          <w:sz w:val="22"/>
          <w:szCs w:val="22"/>
        </w:rPr>
        <w:t xml:space="preserve"> </w:t>
      </w:r>
    </w:p>
    <w:p w14:paraId="50ABB61D"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 xml:space="preserve">şeheviye-i behimiye </w:t>
      </w:r>
      <w:r w:rsidRPr="00CA3C8B">
        <w:rPr>
          <w:sz w:val="22"/>
          <w:szCs w:val="22"/>
          <w:lang w:val="ky-KG"/>
        </w:rPr>
        <w:t xml:space="preserve">Айбандык шахват сезими. Айбандарда да болгон </w:t>
      </w:r>
      <w:r w:rsidRPr="00CA3C8B">
        <w:rPr>
          <w:sz w:val="22"/>
          <w:szCs w:val="22"/>
        </w:rPr>
        <w:t xml:space="preserve">жеш, ичүү, </w:t>
      </w:r>
      <w:r w:rsidRPr="00CA3C8B">
        <w:rPr>
          <w:sz w:val="22"/>
          <w:szCs w:val="22"/>
          <w:lang w:val="ky-KG"/>
        </w:rPr>
        <w:t>жыныстык катнаш</w:t>
      </w:r>
      <w:r w:rsidRPr="00CA3C8B">
        <w:rPr>
          <w:sz w:val="22"/>
          <w:szCs w:val="22"/>
        </w:rPr>
        <w:t xml:space="preserve"> сыяктуу</w:t>
      </w:r>
      <w:r w:rsidRPr="00CA3C8B">
        <w:rPr>
          <w:sz w:val="22"/>
          <w:szCs w:val="22"/>
          <w:lang w:val="ky-KG"/>
        </w:rPr>
        <w:t xml:space="preserve"> иш-аракеттерди натыйжа берген сезим.</w:t>
      </w:r>
      <w:r w:rsidRPr="00CA3C8B">
        <w:rPr>
          <w:sz w:val="22"/>
          <w:szCs w:val="22"/>
        </w:rPr>
        <w:t xml:space="preserve"> </w:t>
      </w:r>
    </w:p>
    <w:p w14:paraId="66766128"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teşriiye</w:t>
      </w:r>
      <w:r w:rsidRPr="00CA3C8B">
        <w:rPr>
          <w:sz w:val="22"/>
          <w:szCs w:val="22"/>
        </w:rPr>
        <w:t xml:space="preserve"> 1. Шариятка ылайык </w:t>
      </w:r>
      <w:r w:rsidRPr="00CA3C8B">
        <w:rPr>
          <w:sz w:val="22"/>
          <w:szCs w:val="22"/>
        </w:rPr>
        <w:t>мыйзамдарды кабыл алуу же мыйзамдарды ачыктап берүү күчү. 2. Элдик курултай, жогорку бийлик.</w:t>
      </w:r>
    </w:p>
    <w:p w14:paraId="667A2793"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vâhime</w:t>
      </w:r>
      <w:r w:rsidRPr="00CA3C8B">
        <w:rPr>
          <w:sz w:val="22"/>
          <w:szCs w:val="22"/>
        </w:rPr>
        <w:t xml:space="preserve"> Кыялдануу сезими. </w:t>
      </w:r>
    </w:p>
    <w:p w14:paraId="774D2FC1"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zahriye</w:t>
      </w:r>
      <w:r w:rsidRPr="00CA3C8B">
        <w:rPr>
          <w:sz w:val="22"/>
          <w:szCs w:val="22"/>
        </w:rPr>
        <w:t xml:space="preserve">  Жардамчы, кошумча күч.</w:t>
      </w:r>
    </w:p>
    <w:p w14:paraId="672DFAE5"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zâika</w:t>
      </w:r>
      <w:r w:rsidRPr="00CA3C8B">
        <w:rPr>
          <w:sz w:val="22"/>
          <w:szCs w:val="22"/>
        </w:rPr>
        <w:t xml:space="preserve"> Тилдеги даам сезүү күчү.</w:t>
      </w:r>
    </w:p>
    <w:p w14:paraId="69FEFFBA" w14:textId="77777777" w:rsidR="007653F0" w:rsidRPr="00CA3C8B" w:rsidRDefault="007653F0" w:rsidP="0081456A">
      <w:pPr>
        <w:spacing w:line="312" w:lineRule="auto"/>
        <w:ind w:firstLine="0"/>
        <w:jc w:val="left"/>
        <w:rPr>
          <w:sz w:val="22"/>
          <w:szCs w:val="22"/>
        </w:rPr>
      </w:pPr>
      <w:r w:rsidRPr="00CA3C8B">
        <w:rPr>
          <w:b/>
          <w:color w:val="FF0000"/>
          <w:sz w:val="22"/>
          <w:szCs w:val="22"/>
        </w:rPr>
        <w:t>Kuvve-i</w:t>
      </w:r>
      <w:r w:rsidRPr="00CA3C8B">
        <w:rPr>
          <w:sz w:val="22"/>
          <w:szCs w:val="22"/>
        </w:rPr>
        <w:t xml:space="preserve"> </w:t>
      </w:r>
      <w:r w:rsidRPr="00CA3C8B">
        <w:rPr>
          <w:b/>
          <w:color w:val="FF0000"/>
          <w:sz w:val="22"/>
          <w:szCs w:val="22"/>
        </w:rPr>
        <w:t>zâkire</w:t>
      </w:r>
      <w:r w:rsidRPr="00CA3C8B">
        <w:rPr>
          <w:sz w:val="22"/>
          <w:szCs w:val="22"/>
        </w:rPr>
        <w:t xml:space="preserve"> Бир нерсени жаттап калуу күчү.</w:t>
      </w:r>
    </w:p>
    <w:p w14:paraId="76A568EB" w14:textId="0F3E2156" w:rsidR="007653F0" w:rsidRPr="00CA3C8B" w:rsidRDefault="007653F0" w:rsidP="0081456A">
      <w:pPr>
        <w:spacing w:line="312" w:lineRule="auto"/>
        <w:ind w:firstLine="0"/>
        <w:jc w:val="left"/>
        <w:rPr>
          <w:sz w:val="22"/>
          <w:szCs w:val="22"/>
        </w:rPr>
      </w:pPr>
      <w:r w:rsidRPr="00CA3C8B">
        <w:rPr>
          <w:b/>
          <w:color w:val="FF0000"/>
          <w:sz w:val="22"/>
          <w:szCs w:val="22"/>
        </w:rPr>
        <w:t>Kuvvet,-ti</w:t>
      </w:r>
      <w:r w:rsidRPr="00CA3C8B">
        <w:rPr>
          <w:sz w:val="22"/>
          <w:szCs w:val="22"/>
        </w:rPr>
        <w:t xml:space="preserve"> 1. Кубат, күч, даремет. </w:t>
      </w:r>
      <w:r w:rsidRPr="00CA3C8B">
        <w:rPr>
          <w:i/>
          <w:color w:val="FF0000"/>
          <w:sz w:val="22"/>
          <w:szCs w:val="22"/>
        </w:rPr>
        <w:t>~ vermek</w:t>
      </w:r>
      <w:r w:rsidRPr="00CA3C8B">
        <w:rPr>
          <w:color w:val="FF0000"/>
          <w:sz w:val="22"/>
          <w:szCs w:val="22"/>
        </w:rPr>
        <w:t xml:space="preserve"> </w:t>
      </w:r>
      <w:r w:rsidRPr="00CA3C8B">
        <w:rPr>
          <w:sz w:val="22"/>
          <w:szCs w:val="22"/>
        </w:rPr>
        <w:t xml:space="preserve">А. кубат/күч </w:t>
      </w:r>
      <w:r w:rsidR="00CF4B09" w:rsidRPr="00CA3C8B">
        <w:rPr>
          <w:sz w:val="22"/>
          <w:szCs w:val="22"/>
        </w:rPr>
        <w:t>бе</w:t>
      </w:r>
      <w:r w:rsidRPr="00CA3C8B">
        <w:rPr>
          <w:sz w:val="22"/>
          <w:szCs w:val="22"/>
        </w:rPr>
        <w:t xml:space="preserve">рүү.  Б. шыктандыруу. 2. Кудурет, сезим, туюу. 3. Аскердик күч. 4. Зордук, зомбулук, жабыр. </w:t>
      </w:r>
      <w:r w:rsidRPr="00CA3C8B">
        <w:rPr>
          <w:i/>
          <w:color w:val="FF0000"/>
          <w:sz w:val="22"/>
          <w:szCs w:val="22"/>
        </w:rPr>
        <w:t>~ kullanmak</w:t>
      </w:r>
      <w:r w:rsidRPr="00CA3C8B">
        <w:rPr>
          <w:color w:val="FF0000"/>
          <w:sz w:val="22"/>
          <w:szCs w:val="22"/>
        </w:rPr>
        <w:t xml:space="preserve"> </w:t>
      </w:r>
      <w:r w:rsidRPr="00CA3C8B">
        <w:rPr>
          <w:sz w:val="22"/>
          <w:szCs w:val="22"/>
        </w:rPr>
        <w:t xml:space="preserve">Күч колдонуу, жабыр тарттыруу. </w:t>
      </w:r>
      <w:r w:rsidRPr="00CA3C8B">
        <w:rPr>
          <w:i/>
          <w:color w:val="FF0000"/>
          <w:sz w:val="22"/>
          <w:szCs w:val="22"/>
        </w:rPr>
        <w:t>~ten düşmek</w:t>
      </w:r>
      <w:r w:rsidRPr="00CA3C8B">
        <w:rPr>
          <w:color w:val="FF0000"/>
          <w:sz w:val="22"/>
          <w:szCs w:val="22"/>
        </w:rPr>
        <w:t xml:space="preserve"> </w:t>
      </w:r>
      <w:r w:rsidRPr="00CA3C8B">
        <w:rPr>
          <w:sz w:val="22"/>
          <w:szCs w:val="22"/>
        </w:rPr>
        <w:t xml:space="preserve">Кубаттан тайыш, алдан-күчтөн калыш. </w:t>
      </w:r>
      <w:r w:rsidRPr="00CA3C8B">
        <w:rPr>
          <w:i/>
          <w:color w:val="FF0000"/>
          <w:sz w:val="22"/>
          <w:szCs w:val="22"/>
        </w:rPr>
        <w:t>~ine</w:t>
      </w:r>
      <w:r w:rsidRPr="00CA3C8B">
        <w:rPr>
          <w:sz w:val="22"/>
          <w:szCs w:val="22"/>
        </w:rPr>
        <w:t xml:space="preserve"> </w:t>
      </w:r>
      <w:r w:rsidRPr="00CA3C8B">
        <w:rPr>
          <w:i/>
          <w:color w:val="FF0000"/>
          <w:sz w:val="22"/>
          <w:szCs w:val="22"/>
        </w:rPr>
        <w:lastRenderedPageBreak/>
        <w:t>güvenmek</w:t>
      </w:r>
      <w:r w:rsidRPr="00CA3C8B">
        <w:rPr>
          <w:color w:val="FF0000"/>
          <w:sz w:val="22"/>
          <w:szCs w:val="22"/>
        </w:rPr>
        <w:t xml:space="preserve">  </w:t>
      </w:r>
      <w:r w:rsidRPr="00CA3C8B">
        <w:rPr>
          <w:sz w:val="22"/>
          <w:szCs w:val="22"/>
        </w:rPr>
        <w:t xml:space="preserve">Күчүнө ишениш. </w:t>
      </w:r>
    </w:p>
    <w:p w14:paraId="42B70438" w14:textId="78EA1463" w:rsidR="007653F0" w:rsidRPr="00CA3C8B" w:rsidRDefault="007653F0" w:rsidP="0081456A">
      <w:pPr>
        <w:spacing w:line="312" w:lineRule="auto"/>
        <w:ind w:firstLine="0"/>
        <w:jc w:val="left"/>
        <w:rPr>
          <w:sz w:val="22"/>
          <w:szCs w:val="22"/>
        </w:rPr>
      </w:pPr>
      <w:r w:rsidRPr="00CA3C8B">
        <w:rPr>
          <w:b/>
          <w:color w:val="FF0000"/>
          <w:sz w:val="22"/>
          <w:szCs w:val="22"/>
        </w:rPr>
        <w:t>Kuvvetlendirici</w:t>
      </w:r>
      <w:r w:rsidR="000744D7" w:rsidRPr="00CA3C8B">
        <w:rPr>
          <w:sz w:val="22"/>
          <w:szCs w:val="22"/>
        </w:rPr>
        <w:t xml:space="preserve"> </w:t>
      </w:r>
      <w:r w:rsidRPr="00CA3C8B">
        <w:rPr>
          <w:sz w:val="22"/>
          <w:szCs w:val="22"/>
        </w:rPr>
        <w:t>Кубаттандыруучу.</w:t>
      </w:r>
    </w:p>
    <w:p w14:paraId="0229B423" w14:textId="43ACA7EB" w:rsidR="007653F0" w:rsidRPr="00CA3C8B" w:rsidRDefault="007653F0" w:rsidP="0081456A">
      <w:pPr>
        <w:spacing w:line="312" w:lineRule="auto"/>
        <w:ind w:firstLine="0"/>
        <w:jc w:val="left"/>
        <w:rPr>
          <w:sz w:val="22"/>
          <w:szCs w:val="22"/>
        </w:rPr>
      </w:pPr>
      <w:r w:rsidRPr="00CA3C8B">
        <w:rPr>
          <w:b/>
          <w:color w:val="FF0000"/>
          <w:sz w:val="22"/>
          <w:szCs w:val="22"/>
        </w:rPr>
        <w:t>Kuvvetlendirmek</w:t>
      </w:r>
      <w:r w:rsidR="000744D7" w:rsidRPr="00CA3C8B">
        <w:rPr>
          <w:sz w:val="22"/>
          <w:szCs w:val="22"/>
        </w:rPr>
        <w:t xml:space="preserve"> </w:t>
      </w:r>
      <w:r w:rsidRPr="00CA3C8B">
        <w:rPr>
          <w:sz w:val="22"/>
          <w:szCs w:val="22"/>
        </w:rPr>
        <w:t>Кубаттандыруу.</w:t>
      </w:r>
    </w:p>
    <w:p w14:paraId="14F04363" w14:textId="77777777" w:rsidR="007653F0" w:rsidRPr="00CA3C8B" w:rsidRDefault="007653F0" w:rsidP="0081456A">
      <w:pPr>
        <w:spacing w:line="312" w:lineRule="auto"/>
        <w:ind w:firstLine="0"/>
        <w:jc w:val="left"/>
        <w:rPr>
          <w:sz w:val="22"/>
          <w:szCs w:val="22"/>
        </w:rPr>
      </w:pPr>
      <w:r w:rsidRPr="00CA3C8B">
        <w:rPr>
          <w:b/>
          <w:color w:val="FF0000"/>
          <w:sz w:val="22"/>
          <w:szCs w:val="22"/>
        </w:rPr>
        <w:t>Kuvvetlenmek</w:t>
      </w:r>
      <w:r w:rsidRPr="00CA3C8B">
        <w:rPr>
          <w:sz w:val="22"/>
          <w:szCs w:val="22"/>
        </w:rPr>
        <w:t xml:space="preserve">  Кубаттануу, күч</w:t>
      </w:r>
      <w:r w:rsidR="00CF4B09" w:rsidRPr="00CA3C8B">
        <w:rPr>
          <w:sz w:val="22"/>
          <w:szCs w:val="22"/>
        </w:rPr>
        <w:t>-</w:t>
      </w:r>
      <w:r w:rsidRPr="00CA3C8B">
        <w:rPr>
          <w:sz w:val="22"/>
          <w:szCs w:val="22"/>
        </w:rPr>
        <w:t>төнүү, чыңдануу.</w:t>
      </w:r>
    </w:p>
    <w:p w14:paraId="6055E7EF" w14:textId="77777777" w:rsidR="007653F0" w:rsidRPr="00CA3C8B" w:rsidRDefault="007653F0" w:rsidP="0081456A">
      <w:pPr>
        <w:spacing w:line="312" w:lineRule="auto"/>
        <w:ind w:firstLine="0"/>
        <w:jc w:val="left"/>
        <w:rPr>
          <w:sz w:val="22"/>
          <w:szCs w:val="22"/>
        </w:rPr>
      </w:pPr>
      <w:r w:rsidRPr="00CA3C8B">
        <w:rPr>
          <w:b/>
          <w:color w:val="FF0000"/>
          <w:sz w:val="22"/>
          <w:szCs w:val="22"/>
        </w:rPr>
        <w:t>Kuvvetli</w:t>
      </w:r>
      <w:r w:rsidRPr="00CA3C8B">
        <w:rPr>
          <w:sz w:val="22"/>
          <w:szCs w:val="22"/>
        </w:rPr>
        <w:t xml:space="preserve"> Кубаттуу, күчтүү, чың, катуу.</w:t>
      </w:r>
    </w:p>
    <w:p w14:paraId="5AAFAACB" w14:textId="77777777" w:rsidR="007653F0" w:rsidRPr="00CA3C8B" w:rsidRDefault="007653F0" w:rsidP="0081456A">
      <w:pPr>
        <w:spacing w:line="312" w:lineRule="auto"/>
        <w:ind w:firstLine="0"/>
        <w:jc w:val="left"/>
        <w:rPr>
          <w:sz w:val="22"/>
          <w:szCs w:val="22"/>
        </w:rPr>
      </w:pPr>
      <w:r w:rsidRPr="00CA3C8B">
        <w:rPr>
          <w:b/>
          <w:color w:val="FF0000"/>
          <w:sz w:val="22"/>
          <w:szCs w:val="22"/>
        </w:rPr>
        <w:t>Kuvvetsiz</w:t>
      </w:r>
      <w:r w:rsidRPr="00CA3C8B">
        <w:rPr>
          <w:sz w:val="22"/>
          <w:szCs w:val="22"/>
        </w:rPr>
        <w:t xml:space="preserve"> Кубатсыз, алсыз, күчсүз, чабал.</w:t>
      </w:r>
    </w:p>
    <w:p w14:paraId="203807F6" w14:textId="77777777" w:rsidR="007653F0" w:rsidRPr="00CA3C8B" w:rsidRDefault="007653F0" w:rsidP="0081456A">
      <w:pPr>
        <w:spacing w:line="312" w:lineRule="auto"/>
        <w:ind w:firstLine="0"/>
        <w:jc w:val="left"/>
        <w:rPr>
          <w:sz w:val="22"/>
          <w:szCs w:val="22"/>
        </w:rPr>
      </w:pPr>
      <w:r w:rsidRPr="00CA3C8B">
        <w:rPr>
          <w:b/>
          <w:color w:val="FF0000"/>
          <w:sz w:val="22"/>
          <w:szCs w:val="22"/>
        </w:rPr>
        <w:t>Kuvvetsizlik,-ği</w:t>
      </w:r>
      <w:r w:rsidRPr="00CA3C8B">
        <w:rPr>
          <w:sz w:val="22"/>
          <w:szCs w:val="22"/>
        </w:rPr>
        <w:t xml:space="preserve">  Кубатсыздык, алсыздык, чабалдык.</w:t>
      </w:r>
    </w:p>
    <w:p w14:paraId="20963685" w14:textId="77777777" w:rsidR="007653F0" w:rsidRPr="00CA3C8B" w:rsidRDefault="007653F0" w:rsidP="0081456A">
      <w:pPr>
        <w:spacing w:line="312" w:lineRule="auto"/>
        <w:ind w:firstLine="0"/>
        <w:jc w:val="left"/>
        <w:rPr>
          <w:sz w:val="22"/>
          <w:szCs w:val="22"/>
        </w:rPr>
      </w:pPr>
      <w:r w:rsidRPr="00CA3C8B">
        <w:rPr>
          <w:b/>
          <w:color w:val="FF0000"/>
          <w:sz w:val="22"/>
          <w:szCs w:val="22"/>
        </w:rPr>
        <w:t>Kuvvet-üz</w:t>
      </w:r>
      <w:r w:rsidRPr="00CA3C8B">
        <w:rPr>
          <w:sz w:val="22"/>
          <w:szCs w:val="22"/>
        </w:rPr>
        <w:t xml:space="preserve"> </w:t>
      </w:r>
      <w:r w:rsidRPr="00CA3C8B">
        <w:rPr>
          <w:b/>
          <w:color w:val="FF0000"/>
          <w:sz w:val="22"/>
          <w:szCs w:val="22"/>
        </w:rPr>
        <w:t>zahr</w:t>
      </w:r>
      <w:r w:rsidRPr="00CA3C8B">
        <w:rPr>
          <w:sz w:val="22"/>
          <w:szCs w:val="22"/>
        </w:rPr>
        <w:t xml:space="preserve"> 1. Арка-жөлөк боло турган жардамчы күч. 2. Арттан жардамга келген, жардамга даяр аскер. </w:t>
      </w:r>
    </w:p>
    <w:p w14:paraId="3DB6511A" w14:textId="77777777" w:rsidR="007653F0" w:rsidRPr="00CA3C8B" w:rsidRDefault="007653F0" w:rsidP="0081456A">
      <w:pPr>
        <w:spacing w:line="312" w:lineRule="auto"/>
        <w:ind w:firstLine="0"/>
        <w:jc w:val="left"/>
        <w:rPr>
          <w:sz w:val="22"/>
          <w:szCs w:val="22"/>
        </w:rPr>
      </w:pPr>
      <w:r w:rsidRPr="00CA3C8B">
        <w:rPr>
          <w:b/>
          <w:color w:val="FF0000"/>
          <w:sz w:val="22"/>
          <w:szCs w:val="22"/>
        </w:rPr>
        <w:t>Kûy</w:t>
      </w:r>
      <w:r w:rsidRPr="00CA3C8B">
        <w:rPr>
          <w:sz w:val="22"/>
          <w:szCs w:val="22"/>
        </w:rPr>
        <w:t xml:space="preserve"> </w:t>
      </w:r>
      <w:r w:rsidRPr="00CA3C8B">
        <w:rPr>
          <w:sz w:val="22"/>
          <w:szCs w:val="22"/>
          <w:lang w:val="en-US"/>
        </w:rPr>
        <w:t xml:space="preserve"> </w:t>
      </w:r>
      <w:r w:rsidRPr="00CA3C8B">
        <w:rPr>
          <w:sz w:val="22"/>
          <w:szCs w:val="22"/>
        </w:rPr>
        <w:t xml:space="preserve">Аймак, көчө, жол. </w:t>
      </w:r>
    </w:p>
    <w:p w14:paraId="1652228C" w14:textId="77777777" w:rsidR="007653F0" w:rsidRPr="00CA3C8B" w:rsidRDefault="007653F0" w:rsidP="0081456A">
      <w:pPr>
        <w:spacing w:line="312" w:lineRule="auto"/>
        <w:ind w:firstLine="0"/>
        <w:jc w:val="left"/>
        <w:rPr>
          <w:sz w:val="22"/>
          <w:szCs w:val="22"/>
        </w:rPr>
      </w:pPr>
      <w:r w:rsidRPr="00CA3C8B">
        <w:rPr>
          <w:b/>
          <w:color w:val="FF0000"/>
          <w:sz w:val="22"/>
          <w:szCs w:val="22"/>
        </w:rPr>
        <w:t>Kuyruk,-ğu</w:t>
      </w:r>
      <w:r w:rsidRPr="00CA3C8B">
        <w:rPr>
          <w:sz w:val="22"/>
          <w:szCs w:val="22"/>
        </w:rPr>
        <w:t xml:space="preserve"> Куйрук. </w:t>
      </w:r>
      <w:r w:rsidRPr="00CA3C8B">
        <w:rPr>
          <w:i/>
          <w:color w:val="FF0000"/>
          <w:sz w:val="22"/>
          <w:szCs w:val="22"/>
        </w:rPr>
        <w:t>uzun ~</w:t>
      </w:r>
      <w:r w:rsidRPr="00CA3C8B">
        <w:rPr>
          <w:sz w:val="22"/>
          <w:szCs w:val="22"/>
        </w:rPr>
        <w:t xml:space="preserve"> Узун куйрук.</w:t>
      </w:r>
    </w:p>
    <w:p w14:paraId="68040F00" w14:textId="77777777" w:rsidR="007653F0" w:rsidRPr="00CA3C8B" w:rsidRDefault="007653F0" w:rsidP="0081456A">
      <w:pPr>
        <w:spacing w:line="312" w:lineRule="auto"/>
        <w:ind w:firstLine="0"/>
        <w:jc w:val="left"/>
        <w:rPr>
          <w:sz w:val="22"/>
          <w:szCs w:val="22"/>
        </w:rPr>
      </w:pPr>
      <w:r w:rsidRPr="00CA3C8B">
        <w:rPr>
          <w:b/>
          <w:color w:val="FF0000"/>
          <w:sz w:val="22"/>
          <w:szCs w:val="22"/>
        </w:rPr>
        <w:t>Kuyruksuz</w:t>
      </w:r>
      <w:r w:rsidRPr="00CA3C8B">
        <w:rPr>
          <w:sz w:val="22"/>
          <w:szCs w:val="22"/>
        </w:rPr>
        <w:t xml:space="preserve"> </w:t>
      </w:r>
      <w:r w:rsidRPr="00CA3C8B">
        <w:rPr>
          <w:sz w:val="22"/>
          <w:szCs w:val="22"/>
          <w:lang w:val="en-US"/>
        </w:rPr>
        <w:t xml:space="preserve"> </w:t>
      </w:r>
      <w:r w:rsidRPr="00CA3C8B">
        <w:rPr>
          <w:sz w:val="22"/>
          <w:szCs w:val="22"/>
        </w:rPr>
        <w:t>Куйруксуз.</w:t>
      </w:r>
    </w:p>
    <w:p w14:paraId="7EC07167" w14:textId="77777777" w:rsidR="007653F0" w:rsidRPr="00CA3C8B" w:rsidRDefault="007653F0" w:rsidP="0081456A">
      <w:pPr>
        <w:spacing w:line="312" w:lineRule="auto"/>
        <w:ind w:firstLine="0"/>
        <w:jc w:val="left"/>
        <w:rPr>
          <w:sz w:val="22"/>
          <w:szCs w:val="22"/>
        </w:rPr>
      </w:pPr>
      <w:r w:rsidRPr="00CA3C8B">
        <w:rPr>
          <w:b/>
          <w:color w:val="FF0000"/>
          <w:sz w:val="22"/>
          <w:szCs w:val="22"/>
        </w:rPr>
        <w:t>Kuytu</w:t>
      </w:r>
      <w:r w:rsidRPr="00CA3C8B">
        <w:rPr>
          <w:sz w:val="22"/>
          <w:szCs w:val="22"/>
        </w:rPr>
        <w:t xml:space="preserve"> </w:t>
      </w:r>
      <w:r w:rsidRPr="00CA3C8B">
        <w:rPr>
          <w:sz w:val="22"/>
          <w:szCs w:val="22"/>
          <w:lang w:val="en-US"/>
        </w:rPr>
        <w:t xml:space="preserve"> </w:t>
      </w:r>
      <w:r w:rsidRPr="00CA3C8B">
        <w:rPr>
          <w:sz w:val="22"/>
          <w:szCs w:val="22"/>
        </w:rPr>
        <w:t>1. Тынч, ызычуусуз (жер). 2. Көздөн далдаа, ээн (жер).</w:t>
      </w:r>
    </w:p>
    <w:p w14:paraId="37CB66AB" w14:textId="77777777" w:rsidR="007653F0" w:rsidRPr="00CA3C8B" w:rsidRDefault="007653F0" w:rsidP="0081456A">
      <w:pPr>
        <w:spacing w:line="312" w:lineRule="auto"/>
        <w:ind w:firstLine="0"/>
        <w:jc w:val="left"/>
        <w:rPr>
          <w:sz w:val="22"/>
          <w:szCs w:val="22"/>
        </w:rPr>
      </w:pPr>
      <w:r w:rsidRPr="00CA3C8B">
        <w:rPr>
          <w:b/>
          <w:color w:val="FF0000"/>
          <w:sz w:val="22"/>
          <w:szCs w:val="22"/>
        </w:rPr>
        <w:t>Kuyu</w:t>
      </w:r>
      <w:r w:rsidRPr="00CA3C8B">
        <w:rPr>
          <w:sz w:val="22"/>
          <w:szCs w:val="22"/>
        </w:rPr>
        <w:t xml:space="preserve"> 1. Кудук. </w:t>
      </w:r>
      <w:r w:rsidRPr="00CA3C8B">
        <w:rPr>
          <w:i/>
          <w:color w:val="FF0000"/>
          <w:sz w:val="22"/>
          <w:szCs w:val="22"/>
        </w:rPr>
        <w:t>artezyen ~su</w:t>
      </w:r>
      <w:r w:rsidRPr="00CA3C8B">
        <w:rPr>
          <w:color w:val="FF0000"/>
          <w:sz w:val="22"/>
          <w:szCs w:val="22"/>
        </w:rPr>
        <w:t xml:space="preserve"> </w:t>
      </w:r>
      <w:r w:rsidRPr="00CA3C8B">
        <w:rPr>
          <w:sz w:val="22"/>
          <w:szCs w:val="22"/>
        </w:rPr>
        <w:t xml:space="preserve">Артезиан кудугу. </w:t>
      </w:r>
      <w:r w:rsidRPr="00CA3C8B">
        <w:rPr>
          <w:i/>
          <w:color w:val="FF0000"/>
          <w:sz w:val="22"/>
          <w:szCs w:val="22"/>
        </w:rPr>
        <w:t>kör/kuru ~</w:t>
      </w:r>
      <w:r w:rsidRPr="00CA3C8B">
        <w:rPr>
          <w:color w:val="FF0000"/>
          <w:sz w:val="22"/>
          <w:szCs w:val="22"/>
        </w:rPr>
        <w:t xml:space="preserve"> </w:t>
      </w:r>
      <w:r w:rsidRPr="00CA3C8B">
        <w:rPr>
          <w:sz w:val="22"/>
          <w:szCs w:val="22"/>
        </w:rPr>
        <w:t xml:space="preserve">Соолгон кудук. 2. Чуңкур, оро. </w:t>
      </w:r>
      <w:r w:rsidRPr="00CA3C8B">
        <w:rPr>
          <w:i/>
          <w:color w:val="FF0000"/>
          <w:sz w:val="22"/>
          <w:szCs w:val="22"/>
        </w:rPr>
        <w:t>buğday ~su</w:t>
      </w:r>
      <w:r w:rsidRPr="00CA3C8B">
        <w:rPr>
          <w:color w:val="FF0000"/>
          <w:sz w:val="22"/>
          <w:szCs w:val="22"/>
        </w:rPr>
        <w:t xml:space="preserve"> </w:t>
      </w:r>
      <w:r w:rsidRPr="00CA3C8B">
        <w:rPr>
          <w:sz w:val="22"/>
          <w:szCs w:val="22"/>
        </w:rPr>
        <w:t xml:space="preserve">Буудай сакталган оро. 3. Оро, куй, чуңкур. </w:t>
      </w:r>
      <w:r w:rsidRPr="00CA3C8B">
        <w:rPr>
          <w:i/>
          <w:color w:val="FF0000"/>
          <w:sz w:val="22"/>
          <w:szCs w:val="22"/>
        </w:rPr>
        <w:t>~ açmak/kazmak</w:t>
      </w:r>
      <w:r w:rsidRPr="00CA3C8B">
        <w:rPr>
          <w:color w:val="FF0000"/>
          <w:sz w:val="22"/>
          <w:szCs w:val="22"/>
        </w:rPr>
        <w:t xml:space="preserve"> </w:t>
      </w:r>
      <w:r w:rsidRPr="00CA3C8B">
        <w:rPr>
          <w:sz w:val="22"/>
          <w:szCs w:val="22"/>
        </w:rPr>
        <w:t xml:space="preserve">Кудук/ор/чуңкур казыш. </w:t>
      </w:r>
      <w:r w:rsidRPr="00CA3C8B">
        <w:rPr>
          <w:i/>
          <w:color w:val="FF0000"/>
          <w:sz w:val="22"/>
          <w:szCs w:val="22"/>
        </w:rPr>
        <w:t>~ gibi</w:t>
      </w:r>
      <w:r w:rsidRPr="00CA3C8B">
        <w:rPr>
          <w:color w:val="FF0000"/>
          <w:sz w:val="22"/>
          <w:szCs w:val="22"/>
        </w:rPr>
        <w:t xml:space="preserve"> </w:t>
      </w:r>
      <w:r w:rsidRPr="00CA3C8B">
        <w:rPr>
          <w:sz w:val="22"/>
          <w:szCs w:val="22"/>
        </w:rPr>
        <w:t xml:space="preserve">А. абдан терең. Б. караңгы, суук (жер). </w:t>
      </w:r>
      <w:r w:rsidRPr="00CA3C8B">
        <w:rPr>
          <w:i/>
          <w:color w:val="FF0000"/>
          <w:sz w:val="22"/>
          <w:szCs w:val="22"/>
        </w:rPr>
        <w:t>(birinin) ~sunu kazmak</w:t>
      </w:r>
      <w:r w:rsidRPr="00CA3C8B">
        <w:rPr>
          <w:color w:val="FF0000"/>
          <w:sz w:val="22"/>
          <w:szCs w:val="22"/>
        </w:rPr>
        <w:t xml:space="preserve"> </w:t>
      </w:r>
      <w:r w:rsidRPr="00CA3C8B">
        <w:rPr>
          <w:sz w:val="22"/>
          <w:szCs w:val="22"/>
        </w:rPr>
        <w:t>(бирөөгө) Көр казыш.</w:t>
      </w:r>
    </w:p>
    <w:p w14:paraId="112E777B" w14:textId="77777777" w:rsidR="007653F0" w:rsidRPr="00CA3C8B" w:rsidRDefault="007653F0" w:rsidP="0081456A">
      <w:pPr>
        <w:spacing w:line="312" w:lineRule="auto"/>
        <w:ind w:firstLine="0"/>
        <w:jc w:val="left"/>
        <w:rPr>
          <w:sz w:val="22"/>
          <w:szCs w:val="22"/>
        </w:rPr>
      </w:pPr>
      <w:r w:rsidRPr="00CA3C8B">
        <w:rPr>
          <w:b/>
          <w:color w:val="FF0000"/>
          <w:sz w:val="22"/>
          <w:szCs w:val="22"/>
        </w:rPr>
        <w:t>Kuyûd</w:t>
      </w:r>
      <w:r w:rsidRPr="00CA3C8B">
        <w:rPr>
          <w:sz w:val="22"/>
          <w:szCs w:val="22"/>
        </w:rPr>
        <w:t xml:space="preserve"> 1. Каттоолор. 2. Расмий мамилелердин же ар бир эле нерсенин каттоолору. </w:t>
      </w:r>
    </w:p>
    <w:p w14:paraId="3EAA567E" w14:textId="77777777" w:rsidR="007653F0" w:rsidRPr="00CA3C8B" w:rsidRDefault="007653F0" w:rsidP="0081456A">
      <w:pPr>
        <w:spacing w:line="312" w:lineRule="auto"/>
        <w:ind w:firstLine="0"/>
        <w:jc w:val="left"/>
        <w:rPr>
          <w:sz w:val="22"/>
          <w:szCs w:val="22"/>
        </w:rPr>
      </w:pPr>
      <w:r w:rsidRPr="00CA3C8B">
        <w:rPr>
          <w:b/>
          <w:color w:val="FF0000"/>
          <w:sz w:val="22"/>
          <w:szCs w:val="22"/>
        </w:rPr>
        <w:t>Kuyudât</w:t>
      </w:r>
      <w:r w:rsidRPr="00CA3C8B">
        <w:rPr>
          <w:sz w:val="22"/>
          <w:szCs w:val="22"/>
        </w:rPr>
        <w:t xml:space="preserve">  Каттоолор.</w:t>
      </w:r>
    </w:p>
    <w:p w14:paraId="27C4EB14" w14:textId="77777777" w:rsidR="007653F0" w:rsidRPr="00CA3C8B" w:rsidRDefault="007653F0" w:rsidP="0081456A">
      <w:pPr>
        <w:spacing w:line="312" w:lineRule="auto"/>
        <w:ind w:firstLine="0"/>
        <w:jc w:val="left"/>
        <w:rPr>
          <w:sz w:val="22"/>
          <w:szCs w:val="22"/>
        </w:rPr>
      </w:pPr>
      <w:r w:rsidRPr="00CA3C8B">
        <w:rPr>
          <w:b/>
          <w:color w:val="FF0000"/>
          <w:sz w:val="22"/>
          <w:szCs w:val="22"/>
        </w:rPr>
        <w:t>Kuyud-u</w:t>
      </w:r>
      <w:r w:rsidRPr="00CA3C8B">
        <w:rPr>
          <w:sz w:val="22"/>
          <w:szCs w:val="22"/>
        </w:rPr>
        <w:t xml:space="preserve"> </w:t>
      </w:r>
      <w:r w:rsidRPr="00CA3C8B">
        <w:rPr>
          <w:b/>
          <w:color w:val="FF0000"/>
          <w:sz w:val="22"/>
          <w:szCs w:val="22"/>
        </w:rPr>
        <w:t>ihtirâziyye</w:t>
      </w:r>
      <w:r w:rsidRPr="00CA3C8B">
        <w:rPr>
          <w:sz w:val="22"/>
          <w:szCs w:val="22"/>
        </w:rPr>
        <w:t xml:space="preserve"> 1. Коргонуу үчүн алдын ала жасалган каттоолор. 2. Кээ бир укуктарды колдоно билүү шарты.</w:t>
      </w:r>
    </w:p>
    <w:p w14:paraId="487B26CC" w14:textId="77777777" w:rsidR="007653F0" w:rsidRPr="00CA3C8B" w:rsidRDefault="007653F0" w:rsidP="0081456A">
      <w:pPr>
        <w:spacing w:line="312" w:lineRule="auto"/>
        <w:ind w:firstLine="0"/>
        <w:jc w:val="left"/>
        <w:rPr>
          <w:sz w:val="22"/>
          <w:szCs w:val="22"/>
        </w:rPr>
      </w:pPr>
      <w:r w:rsidRPr="00CA3C8B">
        <w:rPr>
          <w:b/>
          <w:color w:val="FF0000"/>
          <w:sz w:val="22"/>
          <w:szCs w:val="22"/>
        </w:rPr>
        <w:t>Kuyumcu</w:t>
      </w:r>
      <w:r w:rsidRPr="00CA3C8B">
        <w:rPr>
          <w:sz w:val="22"/>
          <w:szCs w:val="22"/>
        </w:rPr>
        <w:t xml:space="preserve">  Зергер, ювелир.</w:t>
      </w:r>
    </w:p>
    <w:p w14:paraId="378C335B" w14:textId="77777777" w:rsidR="007653F0" w:rsidRPr="00CA3C8B" w:rsidRDefault="007653F0" w:rsidP="0081456A">
      <w:pPr>
        <w:spacing w:line="312" w:lineRule="auto"/>
        <w:ind w:firstLine="0"/>
        <w:jc w:val="left"/>
        <w:rPr>
          <w:sz w:val="22"/>
          <w:szCs w:val="22"/>
        </w:rPr>
      </w:pPr>
      <w:r w:rsidRPr="00CA3C8B">
        <w:rPr>
          <w:b/>
          <w:color w:val="FF0000"/>
          <w:sz w:val="22"/>
          <w:szCs w:val="22"/>
        </w:rPr>
        <w:t>Kuyumculuk,-ğu</w:t>
      </w:r>
      <w:r w:rsidRPr="00CA3C8B">
        <w:rPr>
          <w:sz w:val="22"/>
          <w:szCs w:val="22"/>
        </w:rPr>
        <w:t xml:space="preserve">  Зергерлик.</w:t>
      </w:r>
    </w:p>
    <w:p w14:paraId="189AFC55" w14:textId="77777777" w:rsidR="007653F0" w:rsidRPr="00CA3C8B" w:rsidRDefault="007653F0" w:rsidP="0081456A">
      <w:pPr>
        <w:spacing w:line="312" w:lineRule="auto"/>
        <w:ind w:firstLine="0"/>
        <w:jc w:val="left"/>
        <w:rPr>
          <w:sz w:val="22"/>
          <w:szCs w:val="22"/>
        </w:rPr>
      </w:pPr>
      <w:r w:rsidRPr="00CA3C8B">
        <w:rPr>
          <w:b/>
          <w:color w:val="FF0000"/>
          <w:sz w:val="22"/>
          <w:szCs w:val="22"/>
        </w:rPr>
        <w:t>Kuzât</w:t>
      </w:r>
      <w:r w:rsidRPr="00CA3C8B">
        <w:rPr>
          <w:sz w:val="22"/>
          <w:szCs w:val="22"/>
        </w:rPr>
        <w:t xml:space="preserve"> Шарияттын атынан өкүм кылган соттор.</w:t>
      </w:r>
    </w:p>
    <w:p w14:paraId="0CCF0D4B" w14:textId="36EAC874" w:rsidR="007653F0" w:rsidRPr="00CA3C8B" w:rsidRDefault="007653F0" w:rsidP="0081456A">
      <w:pPr>
        <w:spacing w:line="312" w:lineRule="auto"/>
        <w:ind w:firstLine="0"/>
        <w:jc w:val="left"/>
        <w:rPr>
          <w:sz w:val="22"/>
          <w:szCs w:val="22"/>
        </w:rPr>
      </w:pPr>
      <w:r w:rsidRPr="00CA3C8B">
        <w:rPr>
          <w:b/>
          <w:color w:val="FF0000"/>
          <w:sz w:val="22"/>
          <w:szCs w:val="22"/>
        </w:rPr>
        <w:t>Kuzeh</w:t>
      </w:r>
      <w:r w:rsidRPr="00CA3C8B">
        <w:rPr>
          <w:sz w:val="22"/>
          <w:szCs w:val="22"/>
        </w:rPr>
        <w:t xml:space="preserve"> 1. Түрдүү-түстүү сызык</w:t>
      </w:r>
      <w:r w:rsidRPr="00CA3C8B">
        <w:rPr>
          <w:sz w:val="22"/>
          <w:szCs w:val="22"/>
          <w:lang w:val="en-US"/>
        </w:rPr>
        <w:t>.</w:t>
      </w:r>
      <w:r w:rsidRPr="00CA3C8B">
        <w:rPr>
          <w:sz w:val="22"/>
          <w:szCs w:val="22"/>
          <w:lang w:val="en-US"/>
        </w:rPr>
        <w:br/>
      </w:r>
      <w:r w:rsidRPr="00CA3C8B">
        <w:rPr>
          <w:sz w:val="22"/>
          <w:szCs w:val="22"/>
        </w:rPr>
        <w:t>2. Булуттарды башкарууга мил</w:t>
      </w:r>
      <w:r w:rsidR="000744D7" w:rsidRPr="00CA3C8B">
        <w:rPr>
          <w:sz w:val="22"/>
          <w:szCs w:val="22"/>
        </w:rPr>
        <w:t>-</w:t>
      </w:r>
      <w:r w:rsidRPr="00CA3C8B">
        <w:rPr>
          <w:sz w:val="22"/>
          <w:szCs w:val="22"/>
        </w:rPr>
        <w:t>деттендирилген периштенин аты.</w:t>
      </w:r>
    </w:p>
    <w:p w14:paraId="7E3DA380" w14:textId="5D91A9F8" w:rsidR="007653F0" w:rsidRPr="00CA3C8B" w:rsidRDefault="007653F0" w:rsidP="0081456A">
      <w:pPr>
        <w:spacing w:line="312" w:lineRule="auto"/>
        <w:ind w:firstLine="0"/>
        <w:jc w:val="left"/>
        <w:rPr>
          <w:sz w:val="22"/>
          <w:szCs w:val="22"/>
        </w:rPr>
      </w:pPr>
      <w:r w:rsidRPr="00CA3C8B">
        <w:rPr>
          <w:b/>
          <w:color w:val="FF0000"/>
          <w:sz w:val="22"/>
          <w:szCs w:val="22"/>
        </w:rPr>
        <w:t>Kuzen</w:t>
      </w:r>
      <w:r w:rsidRPr="00CA3C8B">
        <w:rPr>
          <w:sz w:val="22"/>
          <w:szCs w:val="22"/>
        </w:rPr>
        <w:t xml:space="preserve"> Эркек/кыз бир туугандардын балдары бири-бирине, бɵлɵ.</w:t>
      </w:r>
    </w:p>
    <w:p w14:paraId="1DB65A9E" w14:textId="77777777" w:rsidR="007653F0" w:rsidRPr="00CA3C8B" w:rsidRDefault="007653F0" w:rsidP="0081456A">
      <w:pPr>
        <w:spacing w:line="312" w:lineRule="auto"/>
        <w:ind w:firstLine="0"/>
        <w:jc w:val="left"/>
        <w:rPr>
          <w:sz w:val="22"/>
          <w:szCs w:val="22"/>
        </w:rPr>
      </w:pPr>
      <w:r w:rsidRPr="00CA3C8B">
        <w:rPr>
          <w:b/>
          <w:color w:val="FF0000"/>
          <w:sz w:val="22"/>
          <w:szCs w:val="22"/>
        </w:rPr>
        <w:t>Kuzey</w:t>
      </w:r>
      <w:r w:rsidRPr="00CA3C8B">
        <w:rPr>
          <w:sz w:val="22"/>
          <w:szCs w:val="22"/>
        </w:rPr>
        <w:t xml:space="preserve"> 1. Түндүк (багыт). </w:t>
      </w:r>
      <w:r w:rsidRPr="00CA3C8B">
        <w:rPr>
          <w:i/>
          <w:color w:val="FF0000"/>
          <w:sz w:val="22"/>
          <w:szCs w:val="22"/>
        </w:rPr>
        <w:t>~</w:t>
      </w:r>
      <w:r w:rsidRPr="00CA3C8B">
        <w:rPr>
          <w:sz w:val="22"/>
          <w:szCs w:val="22"/>
        </w:rPr>
        <w:t xml:space="preserve"> </w:t>
      </w:r>
      <w:r w:rsidRPr="00CA3C8B">
        <w:rPr>
          <w:i/>
          <w:color w:val="FF0000"/>
          <w:sz w:val="22"/>
          <w:szCs w:val="22"/>
        </w:rPr>
        <w:t>batı</w:t>
      </w:r>
      <w:r w:rsidRPr="00CA3C8B">
        <w:rPr>
          <w:color w:val="FF0000"/>
          <w:sz w:val="22"/>
          <w:szCs w:val="22"/>
        </w:rPr>
        <w:t xml:space="preserve"> </w:t>
      </w:r>
      <w:r w:rsidRPr="00CA3C8B">
        <w:rPr>
          <w:sz w:val="22"/>
          <w:szCs w:val="22"/>
        </w:rPr>
        <w:t xml:space="preserve">Түндүк-батыш. </w:t>
      </w:r>
      <w:r w:rsidRPr="00CA3C8B">
        <w:rPr>
          <w:i/>
          <w:color w:val="FF0000"/>
          <w:sz w:val="22"/>
          <w:szCs w:val="22"/>
        </w:rPr>
        <w:t>~ doğu</w:t>
      </w:r>
      <w:r w:rsidRPr="00CA3C8B">
        <w:rPr>
          <w:color w:val="FF0000"/>
          <w:sz w:val="22"/>
          <w:szCs w:val="22"/>
        </w:rPr>
        <w:t xml:space="preserve"> </w:t>
      </w:r>
      <w:r w:rsidRPr="00CA3C8B">
        <w:rPr>
          <w:sz w:val="22"/>
          <w:szCs w:val="22"/>
        </w:rPr>
        <w:t xml:space="preserve">Түндүк чыгыш. </w:t>
      </w:r>
      <w:r w:rsidRPr="00CA3C8B">
        <w:rPr>
          <w:i/>
          <w:color w:val="FF0000"/>
          <w:sz w:val="22"/>
          <w:szCs w:val="22"/>
        </w:rPr>
        <w:t>K~ кutbu</w:t>
      </w:r>
      <w:r w:rsidRPr="00CA3C8B">
        <w:rPr>
          <w:color w:val="FF0000"/>
          <w:sz w:val="22"/>
          <w:szCs w:val="22"/>
        </w:rPr>
        <w:t xml:space="preserve"> </w:t>
      </w:r>
      <w:r w:rsidRPr="00CA3C8B">
        <w:rPr>
          <w:sz w:val="22"/>
          <w:szCs w:val="22"/>
        </w:rPr>
        <w:t>Түндүк уюл.</w:t>
      </w:r>
      <w:r w:rsidRPr="00CA3C8B">
        <w:rPr>
          <w:sz w:val="22"/>
          <w:szCs w:val="22"/>
        </w:rPr>
        <w:br/>
      </w:r>
      <w:r w:rsidRPr="00CA3C8B">
        <w:rPr>
          <w:i/>
          <w:color w:val="FF0000"/>
          <w:sz w:val="22"/>
          <w:szCs w:val="22"/>
        </w:rPr>
        <w:t>K~</w:t>
      </w:r>
      <w:r w:rsidRPr="00CA3C8B">
        <w:rPr>
          <w:color w:val="FF0000"/>
          <w:sz w:val="22"/>
          <w:szCs w:val="22"/>
        </w:rPr>
        <w:t xml:space="preserve"> </w:t>
      </w:r>
      <w:r w:rsidRPr="00CA3C8B">
        <w:rPr>
          <w:i/>
          <w:color w:val="FF0000"/>
          <w:sz w:val="22"/>
          <w:szCs w:val="22"/>
        </w:rPr>
        <w:t xml:space="preserve">yarı küresi </w:t>
      </w:r>
      <w:r w:rsidRPr="00CA3C8B">
        <w:rPr>
          <w:color w:val="FF0000"/>
          <w:sz w:val="22"/>
          <w:szCs w:val="22"/>
        </w:rPr>
        <w:t xml:space="preserve"> </w:t>
      </w:r>
      <w:r w:rsidRPr="00CA3C8B">
        <w:rPr>
          <w:sz w:val="22"/>
          <w:szCs w:val="22"/>
        </w:rPr>
        <w:t>Түндүк жарым шар.</w:t>
      </w:r>
    </w:p>
    <w:p w14:paraId="77BF0F46" w14:textId="77777777" w:rsidR="007653F0" w:rsidRPr="00CA3C8B" w:rsidRDefault="007653F0" w:rsidP="0081456A">
      <w:pPr>
        <w:spacing w:line="312" w:lineRule="auto"/>
        <w:ind w:firstLine="0"/>
        <w:jc w:val="left"/>
        <w:rPr>
          <w:sz w:val="22"/>
          <w:szCs w:val="22"/>
        </w:rPr>
      </w:pPr>
      <w:r w:rsidRPr="00CA3C8B">
        <w:rPr>
          <w:b/>
          <w:color w:val="FF0000"/>
          <w:sz w:val="22"/>
          <w:szCs w:val="22"/>
        </w:rPr>
        <w:t>Kuzeyli</w:t>
      </w:r>
      <w:r w:rsidRPr="00CA3C8B">
        <w:rPr>
          <w:sz w:val="22"/>
          <w:szCs w:val="22"/>
        </w:rPr>
        <w:t xml:space="preserve"> </w:t>
      </w:r>
      <w:r w:rsidRPr="00CA3C8B">
        <w:rPr>
          <w:sz w:val="22"/>
          <w:szCs w:val="22"/>
          <w:lang w:val="en-US"/>
        </w:rPr>
        <w:t xml:space="preserve"> </w:t>
      </w:r>
      <w:r w:rsidRPr="00CA3C8B">
        <w:rPr>
          <w:sz w:val="22"/>
          <w:szCs w:val="22"/>
        </w:rPr>
        <w:t xml:space="preserve">Түндүктүк (киши). </w:t>
      </w:r>
    </w:p>
    <w:p w14:paraId="77B9F340" w14:textId="77777777" w:rsidR="007653F0" w:rsidRPr="00CA3C8B" w:rsidRDefault="007653F0" w:rsidP="0081456A">
      <w:pPr>
        <w:spacing w:line="312" w:lineRule="auto"/>
        <w:ind w:firstLine="0"/>
        <w:jc w:val="left"/>
        <w:rPr>
          <w:sz w:val="22"/>
          <w:szCs w:val="22"/>
        </w:rPr>
      </w:pPr>
      <w:r w:rsidRPr="00CA3C8B">
        <w:rPr>
          <w:b/>
          <w:color w:val="FF0000"/>
          <w:sz w:val="22"/>
          <w:szCs w:val="22"/>
        </w:rPr>
        <w:t>Kuzine</w:t>
      </w:r>
      <w:r w:rsidRPr="00CA3C8B">
        <w:rPr>
          <w:sz w:val="22"/>
          <w:szCs w:val="22"/>
        </w:rPr>
        <w:t xml:space="preserve"> Ашкана очогу/меши (тамак бышырылган/ысытылган).</w:t>
      </w:r>
    </w:p>
    <w:p w14:paraId="33B5E426" w14:textId="77777777" w:rsidR="007653F0" w:rsidRPr="00CA3C8B" w:rsidRDefault="007653F0" w:rsidP="0081456A">
      <w:pPr>
        <w:spacing w:line="312" w:lineRule="auto"/>
        <w:ind w:firstLine="0"/>
        <w:jc w:val="left"/>
        <w:rPr>
          <w:sz w:val="22"/>
          <w:szCs w:val="22"/>
        </w:rPr>
      </w:pPr>
      <w:r w:rsidRPr="00CA3C8B">
        <w:rPr>
          <w:b/>
          <w:color w:val="FF0000"/>
          <w:sz w:val="22"/>
          <w:szCs w:val="22"/>
        </w:rPr>
        <w:t>Kuzu</w:t>
      </w:r>
      <w:r w:rsidRPr="00CA3C8B">
        <w:rPr>
          <w:sz w:val="22"/>
          <w:szCs w:val="22"/>
        </w:rPr>
        <w:t xml:space="preserve">  Козу. </w:t>
      </w:r>
      <w:r w:rsidRPr="00CA3C8B">
        <w:rPr>
          <w:i/>
          <w:color w:val="FF0000"/>
          <w:sz w:val="22"/>
          <w:szCs w:val="22"/>
        </w:rPr>
        <w:t>~ gibi</w:t>
      </w:r>
      <w:r w:rsidRPr="00CA3C8B">
        <w:rPr>
          <w:color w:val="FF0000"/>
          <w:sz w:val="22"/>
          <w:szCs w:val="22"/>
        </w:rPr>
        <w:t xml:space="preserve">  </w:t>
      </w:r>
      <w:r w:rsidRPr="00CA3C8B">
        <w:rPr>
          <w:sz w:val="22"/>
          <w:szCs w:val="22"/>
        </w:rPr>
        <w:t>Козудай.</w:t>
      </w:r>
    </w:p>
    <w:p w14:paraId="63FE500F"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Kuzucuk</w:t>
      </w:r>
      <w:r w:rsidRPr="00CA3C8B">
        <w:rPr>
          <w:sz w:val="22"/>
          <w:szCs w:val="22"/>
        </w:rPr>
        <w:t xml:space="preserve">  1. Кичинекей козу.</w:t>
      </w:r>
      <w:r w:rsidRPr="00CA3C8B">
        <w:rPr>
          <w:sz w:val="22"/>
          <w:szCs w:val="22"/>
        </w:rPr>
        <w:br/>
        <w:t>2. Алтыным, берекем.</w:t>
      </w:r>
    </w:p>
    <w:p w14:paraId="2E522984" w14:textId="77777777" w:rsidR="007653F0" w:rsidRPr="00CA3C8B" w:rsidRDefault="007653F0" w:rsidP="0081456A">
      <w:pPr>
        <w:spacing w:line="312" w:lineRule="auto"/>
        <w:ind w:firstLine="0"/>
        <w:jc w:val="left"/>
        <w:rPr>
          <w:sz w:val="22"/>
          <w:szCs w:val="22"/>
        </w:rPr>
      </w:pPr>
      <w:r w:rsidRPr="00CA3C8B">
        <w:rPr>
          <w:b/>
          <w:color w:val="FF0000"/>
          <w:sz w:val="22"/>
          <w:szCs w:val="22"/>
        </w:rPr>
        <w:t>Kübera</w:t>
      </w:r>
      <w:r w:rsidRPr="00CA3C8B">
        <w:rPr>
          <w:sz w:val="22"/>
          <w:szCs w:val="22"/>
        </w:rPr>
        <w:t xml:space="preserve">  Чоңдор, улуулар. </w:t>
      </w:r>
    </w:p>
    <w:p w14:paraId="210F6D2B" w14:textId="77777777" w:rsidR="007653F0" w:rsidRPr="00CA3C8B" w:rsidRDefault="007653F0" w:rsidP="0081456A">
      <w:pPr>
        <w:spacing w:line="312" w:lineRule="auto"/>
        <w:ind w:firstLine="0"/>
        <w:jc w:val="left"/>
        <w:rPr>
          <w:sz w:val="22"/>
          <w:szCs w:val="22"/>
        </w:rPr>
      </w:pPr>
      <w:r w:rsidRPr="00CA3C8B">
        <w:rPr>
          <w:b/>
          <w:color w:val="FF0000"/>
          <w:sz w:val="22"/>
          <w:szCs w:val="22"/>
        </w:rPr>
        <w:t>Kübra</w:t>
      </w:r>
      <w:r w:rsidRPr="00CA3C8B">
        <w:rPr>
          <w:sz w:val="22"/>
          <w:szCs w:val="22"/>
        </w:rPr>
        <w:t xml:space="preserve">  Өтө чоң.</w:t>
      </w:r>
    </w:p>
    <w:p w14:paraId="67DBD7A5" w14:textId="77777777" w:rsidR="007653F0" w:rsidRPr="00CA3C8B" w:rsidRDefault="007653F0" w:rsidP="0081456A">
      <w:pPr>
        <w:spacing w:line="312" w:lineRule="auto"/>
        <w:ind w:firstLine="0"/>
        <w:jc w:val="left"/>
        <w:rPr>
          <w:sz w:val="22"/>
          <w:szCs w:val="22"/>
        </w:rPr>
      </w:pPr>
      <w:r w:rsidRPr="00CA3C8B">
        <w:rPr>
          <w:b/>
          <w:color w:val="FF0000"/>
          <w:sz w:val="22"/>
          <w:szCs w:val="22"/>
        </w:rPr>
        <w:t>Küca</w:t>
      </w:r>
      <w:r w:rsidRPr="00CA3C8B">
        <w:rPr>
          <w:sz w:val="22"/>
          <w:szCs w:val="22"/>
        </w:rPr>
        <w:t xml:space="preserve">  Кайсы жакка? Кандай?</w:t>
      </w:r>
    </w:p>
    <w:p w14:paraId="77ECCAA7" w14:textId="77777777" w:rsidR="007653F0" w:rsidRPr="00CA3C8B" w:rsidRDefault="007653F0" w:rsidP="0081456A">
      <w:pPr>
        <w:spacing w:line="312" w:lineRule="auto"/>
        <w:ind w:firstLine="0"/>
        <w:jc w:val="left"/>
        <w:rPr>
          <w:sz w:val="22"/>
          <w:szCs w:val="22"/>
        </w:rPr>
      </w:pPr>
      <w:r w:rsidRPr="00CA3C8B">
        <w:rPr>
          <w:b/>
          <w:color w:val="FF0000"/>
          <w:sz w:val="22"/>
          <w:szCs w:val="22"/>
        </w:rPr>
        <w:t>Küçücük</w:t>
      </w:r>
      <w:r w:rsidRPr="00CA3C8B">
        <w:rPr>
          <w:sz w:val="22"/>
          <w:szCs w:val="22"/>
        </w:rPr>
        <w:t xml:space="preserve"> Типкичинекей, тырмактай.</w:t>
      </w:r>
    </w:p>
    <w:p w14:paraId="52275038" w14:textId="77777777" w:rsidR="007653F0" w:rsidRPr="00CA3C8B" w:rsidRDefault="007653F0" w:rsidP="0081456A">
      <w:pPr>
        <w:spacing w:line="312" w:lineRule="auto"/>
        <w:ind w:firstLine="0"/>
        <w:jc w:val="left"/>
        <w:rPr>
          <w:sz w:val="22"/>
          <w:szCs w:val="22"/>
        </w:rPr>
      </w:pPr>
      <w:r w:rsidRPr="00CA3C8B">
        <w:rPr>
          <w:b/>
          <w:color w:val="FF0000"/>
          <w:sz w:val="22"/>
          <w:szCs w:val="22"/>
        </w:rPr>
        <w:t>Küçük</w:t>
      </w:r>
      <w:r w:rsidRPr="00CA3C8B">
        <w:rPr>
          <w:sz w:val="22"/>
          <w:szCs w:val="22"/>
        </w:rPr>
        <w:t xml:space="preserve"> 1. Кичине, кичинекей. 2. Майда.</w:t>
      </w:r>
    </w:p>
    <w:p w14:paraId="493D4F62" w14:textId="7C21C761" w:rsidR="007653F0" w:rsidRPr="00CA3C8B" w:rsidRDefault="007653F0" w:rsidP="0081456A">
      <w:pPr>
        <w:spacing w:line="312" w:lineRule="auto"/>
        <w:ind w:firstLine="0"/>
        <w:jc w:val="left"/>
        <w:rPr>
          <w:sz w:val="22"/>
          <w:szCs w:val="22"/>
        </w:rPr>
      </w:pPr>
      <w:r w:rsidRPr="00CA3C8B">
        <w:rPr>
          <w:b/>
          <w:color w:val="FF0000"/>
          <w:sz w:val="22"/>
          <w:szCs w:val="22"/>
        </w:rPr>
        <w:t>Küçültme</w:t>
      </w:r>
      <w:r w:rsidRPr="00CA3C8B">
        <w:rPr>
          <w:sz w:val="22"/>
          <w:szCs w:val="22"/>
        </w:rPr>
        <w:t xml:space="preserve"> 1. Кичирейтме, кичирт</w:t>
      </w:r>
      <w:r w:rsidR="000744D7" w:rsidRPr="00CA3C8B">
        <w:rPr>
          <w:sz w:val="22"/>
          <w:szCs w:val="22"/>
        </w:rPr>
        <w:t>-</w:t>
      </w:r>
      <w:r w:rsidRPr="00CA3C8B">
        <w:rPr>
          <w:sz w:val="22"/>
          <w:szCs w:val="22"/>
        </w:rPr>
        <w:t>ме, азайтма. 2. Ыза кылма, төмөнсүнтмө, кырына чыкма.</w:t>
      </w:r>
    </w:p>
    <w:p w14:paraId="501B30AD" w14:textId="77777777" w:rsidR="007653F0" w:rsidRPr="00CA3C8B" w:rsidRDefault="007653F0" w:rsidP="0081456A">
      <w:pPr>
        <w:spacing w:line="312" w:lineRule="auto"/>
        <w:ind w:firstLine="0"/>
        <w:jc w:val="left"/>
        <w:rPr>
          <w:sz w:val="22"/>
          <w:szCs w:val="22"/>
        </w:rPr>
      </w:pPr>
      <w:r w:rsidRPr="00CA3C8B">
        <w:rPr>
          <w:b/>
          <w:color w:val="FF0000"/>
          <w:sz w:val="22"/>
          <w:szCs w:val="22"/>
        </w:rPr>
        <w:t>Küçümsemek</w:t>
      </w:r>
      <w:r w:rsidRPr="00CA3C8B">
        <w:rPr>
          <w:sz w:val="22"/>
          <w:szCs w:val="22"/>
        </w:rPr>
        <w:t xml:space="preserve">  1. Кадыр-баркын түшүрүү, төмөнсүтүү, теңине албоо. 2. Жек көрүү.</w:t>
      </w:r>
    </w:p>
    <w:p w14:paraId="3E274107" w14:textId="77777777" w:rsidR="007653F0" w:rsidRPr="00CA3C8B" w:rsidRDefault="007653F0" w:rsidP="0081456A">
      <w:pPr>
        <w:spacing w:line="312" w:lineRule="auto"/>
        <w:ind w:firstLine="0"/>
        <w:jc w:val="left"/>
        <w:rPr>
          <w:sz w:val="22"/>
          <w:szCs w:val="22"/>
        </w:rPr>
      </w:pPr>
      <w:r w:rsidRPr="00CA3C8B">
        <w:rPr>
          <w:b/>
          <w:color w:val="FF0000"/>
          <w:sz w:val="22"/>
          <w:szCs w:val="22"/>
        </w:rPr>
        <w:t>Küduret</w:t>
      </w:r>
      <w:r w:rsidRPr="00CA3C8B">
        <w:rPr>
          <w:sz w:val="22"/>
          <w:szCs w:val="22"/>
        </w:rPr>
        <w:t xml:space="preserve">  1. Жугунду, ылайка, тунук эмес. 2. Күүгүм, күңүрт, коюул 3. Кайгы, муң, убайым.</w:t>
      </w:r>
    </w:p>
    <w:p w14:paraId="02F67DC4" w14:textId="77777777" w:rsidR="007653F0" w:rsidRPr="00CA3C8B" w:rsidRDefault="007653F0" w:rsidP="0081456A">
      <w:pPr>
        <w:spacing w:line="312" w:lineRule="auto"/>
        <w:ind w:firstLine="0"/>
        <w:jc w:val="left"/>
        <w:rPr>
          <w:sz w:val="22"/>
          <w:szCs w:val="22"/>
        </w:rPr>
      </w:pPr>
      <w:r w:rsidRPr="00CA3C8B">
        <w:rPr>
          <w:b/>
          <w:color w:val="FF0000"/>
          <w:sz w:val="22"/>
          <w:szCs w:val="22"/>
        </w:rPr>
        <w:t>Küf</w:t>
      </w:r>
      <w:r w:rsidRPr="00CA3C8B">
        <w:rPr>
          <w:sz w:val="22"/>
          <w:szCs w:val="22"/>
        </w:rPr>
        <w:t xml:space="preserve">  Көк, дат. </w:t>
      </w:r>
      <w:r w:rsidRPr="00CA3C8B">
        <w:rPr>
          <w:i/>
          <w:color w:val="FF0000"/>
          <w:sz w:val="22"/>
          <w:szCs w:val="22"/>
        </w:rPr>
        <w:t xml:space="preserve">~ bağlamak/tutmak </w:t>
      </w:r>
      <w:r w:rsidRPr="00CA3C8B">
        <w:rPr>
          <w:sz w:val="22"/>
          <w:szCs w:val="22"/>
        </w:rPr>
        <w:t xml:space="preserve">Көк/дат басып кетүү. </w:t>
      </w:r>
      <w:r w:rsidRPr="00CA3C8B">
        <w:rPr>
          <w:i/>
          <w:color w:val="FF0000"/>
          <w:sz w:val="22"/>
          <w:szCs w:val="22"/>
        </w:rPr>
        <w:t xml:space="preserve">~ kokmak </w:t>
      </w:r>
      <w:r w:rsidRPr="00CA3C8B">
        <w:rPr>
          <w:sz w:val="22"/>
          <w:szCs w:val="22"/>
        </w:rPr>
        <w:t>Көк жыттануу.</w:t>
      </w:r>
    </w:p>
    <w:p w14:paraId="454381F9" w14:textId="5A36CC82" w:rsidR="007653F0" w:rsidRPr="00CA3C8B" w:rsidRDefault="007653F0" w:rsidP="0081456A">
      <w:pPr>
        <w:spacing w:line="312" w:lineRule="auto"/>
        <w:ind w:firstLine="0"/>
        <w:jc w:val="left"/>
        <w:rPr>
          <w:sz w:val="22"/>
          <w:szCs w:val="22"/>
        </w:rPr>
      </w:pPr>
      <w:r w:rsidRPr="00CA3C8B">
        <w:rPr>
          <w:b/>
          <w:color w:val="FF0000"/>
          <w:sz w:val="22"/>
          <w:szCs w:val="22"/>
        </w:rPr>
        <w:t>Küffar</w:t>
      </w:r>
      <w:r w:rsidR="0015296E">
        <w:rPr>
          <w:sz w:val="22"/>
          <w:szCs w:val="22"/>
        </w:rPr>
        <w:t xml:space="preserve">  К</w:t>
      </w:r>
      <w:r w:rsidRPr="00CA3C8B">
        <w:rPr>
          <w:sz w:val="22"/>
          <w:szCs w:val="22"/>
        </w:rPr>
        <w:t xml:space="preserve">апырлар. Акыйкат дин болгон Исламиятты тангандар. </w:t>
      </w:r>
    </w:p>
    <w:p w14:paraId="49DE0905" w14:textId="7D2EFA2C" w:rsidR="007653F0" w:rsidRPr="00CA3C8B" w:rsidRDefault="007653F0" w:rsidP="0081456A">
      <w:pPr>
        <w:spacing w:line="312" w:lineRule="auto"/>
        <w:ind w:firstLine="0"/>
        <w:jc w:val="left"/>
        <w:rPr>
          <w:sz w:val="22"/>
          <w:szCs w:val="22"/>
        </w:rPr>
      </w:pPr>
      <w:r w:rsidRPr="00CA3C8B">
        <w:rPr>
          <w:b/>
          <w:color w:val="FF0000"/>
          <w:sz w:val="22"/>
          <w:szCs w:val="22"/>
        </w:rPr>
        <w:t>Küfiyyun</w:t>
      </w:r>
      <w:r w:rsidRPr="00CA3C8B">
        <w:rPr>
          <w:sz w:val="22"/>
          <w:szCs w:val="22"/>
        </w:rPr>
        <w:t xml:space="preserve">  Мурунку араб тилинин аалымдары бөлүнгөн эки чоң топтун бири болуп эсептеле</w:t>
      </w:r>
      <w:r w:rsidR="0015296E">
        <w:rPr>
          <w:sz w:val="22"/>
          <w:szCs w:val="22"/>
        </w:rPr>
        <w:t>т, экинчисин Басриюн дешкен. Ку</w:t>
      </w:r>
      <w:r w:rsidRPr="00CA3C8B">
        <w:rPr>
          <w:sz w:val="22"/>
          <w:szCs w:val="22"/>
        </w:rPr>
        <w:t>фалыктар жана Басралыктар деген мааниде.</w:t>
      </w:r>
    </w:p>
    <w:p w14:paraId="660CF44F" w14:textId="41EE9CC1" w:rsidR="007653F0" w:rsidRPr="00CA3C8B" w:rsidRDefault="007653F0" w:rsidP="0081456A">
      <w:pPr>
        <w:spacing w:line="312" w:lineRule="auto"/>
        <w:ind w:firstLine="0"/>
        <w:jc w:val="left"/>
        <w:rPr>
          <w:sz w:val="22"/>
          <w:szCs w:val="22"/>
        </w:rPr>
      </w:pPr>
      <w:r w:rsidRPr="00CA3C8B">
        <w:rPr>
          <w:b/>
          <w:color w:val="FF0000"/>
          <w:sz w:val="22"/>
          <w:szCs w:val="22"/>
        </w:rPr>
        <w:t>Küflenmek</w:t>
      </w:r>
      <w:r w:rsidRPr="00CA3C8B">
        <w:rPr>
          <w:sz w:val="22"/>
          <w:szCs w:val="22"/>
        </w:rPr>
        <w:t xml:space="preserve"> 1. Көк басмак, көгөрүп кетмек. </w:t>
      </w:r>
      <w:r w:rsidRPr="00CA3C8B">
        <w:rPr>
          <w:i/>
          <w:color w:val="FF0000"/>
          <w:sz w:val="22"/>
          <w:szCs w:val="22"/>
        </w:rPr>
        <w:t xml:space="preserve">peynir küflenmiş </w:t>
      </w:r>
      <w:r w:rsidRPr="00CA3C8B">
        <w:rPr>
          <w:sz w:val="22"/>
          <w:szCs w:val="22"/>
        </w:rPr>
        <w:t>Быштак көгөрүп кетиптир. 2</w:t>
      </w:r>
      <w:r w:rsidR="0015296E">
        <w:rPr>
          <w:sz w:val="22"/>
          <w:szCs w:val="22"/>
        </w:rPr>
        <w:t>. Эскирмек, көөнөрмөк. 3. Жөндө</w:t>
      </w:r>
      <w:r w:rsidRPr="00CA3C8B">
        <w:rPr>
          <w:sz w:val="22"/>
          <w:szCs w:val="22"/>
        </w:rPr>
        <w:t>мүн/шыгын жоготмок, колдонуу</w:t>
      </w:r>
      <w:r w:rsidR="00464371" w:rsidRPr="00CA3C8B">
        <w:rPr>
          <w:sz w:val="22"/>
          <w:szCs w:val="22"/>
        </w:rPr>
        <w:t>-</w:t>
      </w:r>
      <w:r w:rsidRPr="00CA3C8B">
        <w:rPr>
          <w:sz w:val="22"/>
          <w:szCs w:val="22"/>
        </w:rPr>
        <w:t>дан чыгуу.</w:t>
      </w:r>
    </w:p>
    <w:p w14:paraId="1A055F55" w14:textId="052939E0" w:rsidR="007653F0" w:rsidRPr="00CA3C8B" w:rsidRDefault="007653F0" w:rsidP="0081456A">
      <w:pPr>
        <w:spacing w:line="312" w:lineRule="auto"/>
        <w:ind w:firstLine="0"/>
        <w:jc w:val="left"/>
        <w:rPr>
          <w:sz w:val="22"/>
          <w:szCs w:val="22"/>
        </w:rPr>
      </w:pPr>
      <w:r w:rsidRPr="00CA3C8B">
        <w:rPr>
          <w:b/>
          <w:color w:val="FF0000"/>
          <w:sz w:val="22"/>
          <w:szCs w:val="22"/>
        </w:rPr>
        <w:t>Küflü</w:t>
      </w:r>
      <w:r w:rsidRPr="00CA3C8B">
        <w:rPr>
          <w:sz w:val="22"/>
          <w:szCs w:val="22"/>
        </w:rPr>
        <w:t xml:space="preserve"> 1. Көгөргөн, бузулуп кеткен. </w:t>
      </w:r>
      <w:r w:rsidRPr="00CA3C8B">
        <w:rPr>
          <w:i/>
          <w:color w:val="FF0000"/>
          <w:sz w:val="22"/>
          <w:szCs w:val="22"/>
        </w:rPr>
        <w:t xml:space="preserve">~ ekmek </w:t>
      </w:r>
      <w:r w:rsidRPr="00CA3C8B">
        <w:rPr>
          <w:sz w:val="22"/>
          <w:szCs w:val="22"/>
        </w:rPr>
        <w:t xml:space="preserve">Көгөргөн нан. 2. Эскирген, көөнөргөн, артта калган. </w:t>
      </w:r>
      <w:r w:rsidRPr="00CA3C8B">
        <w:rPr>
          <w:i/>
          <w:color w:val="FF0000"/>
          <w:sz w:val="22"/>
          <w:szCs w:val="22"/>
        </w:rPr>
        <w:t xml:space="preserve">~ kafa </w:t>
      </w:r>
      <w:r w:rsidR="0015296E">
        <w:rPr>
          <w:sz w:val="22"/>
          <w:szCs w:val="22"/>
        </w:rPr>
        <w:t xml:space="preserve">Эскиче ойлоо. 3. </w:t>
      </w:r>
      <w:r w:rsidR="0015296E">
        <w:rPr>
          <w:sz w:val="22"/>
          <w:szCs w:val="22"/>
        </w:rPr>
        <w:t>Сактал</w:t>
      </w:r>
      <w:r w:rsidRPr="00CA3C8B">
        <w:rPr>
          <w:sz w:val="22"/>
          <w:szCs w:val="22"/>
        </w:rPr>
        <w:t>ган алтын тыйын.</w:t>
      </w:r>
    </w:p>
    <w:p w14:paraId="5B26F12E" w14:textId="77777777" w:rsidR="007653F0" w:rsidRPr="00CA3C8B" w:rsidRDefault="007653F0" w:rsidP="0081456A">
      <w:pPr>
        <w:spacing w:line="312" w:lineRule="auto"/>
        <w:ind w:firstLine="0"/>
        <w:jc w:val="left"/>
        <w:rPr>
          <w:sz w:val="22"/>
          <w:szCs w:val="22"/>
        </w:rPr>
      </w:pPr>
      <w:r w:rsidRPr="00CA3C8B">
        <w:rPr>
          <w:b/>
          <w:color w:val="FF0000"/>
          <w:sz w:val="22"/>
          <w:szCs w:val="22"/>
        </w:rPr>
        <w:t>Küfr</w:t>
      </w:r>
      <w:r w:rsidRPr="00CA3C8B">
        <w:rPr>
          <w:sz w:val="22"/>
          <w:szCs w:val="22"/>
        </w:rPr>
        <w:t xml:space="preserve"> 1. Капырдык, дин өкүмдөрүн жокко чыгаруу. 2. Уят сөз.</w:t>
      </w:r>
    </w:p>
    <w:p w14:paraId="7FFF5F7A" w14:textId="5CA6B1AA" w:rsidR="007653F0" w:rsidRPr="00CA3C8B" w:rsidRDefault="007653F0" w:rsidP="0081456A">
      <w:pPr>
        <w:spacing w:line="312" w:lineRule="auto"/>
        <w:ind w:firstLine="0"/>
        <w:jc w:val="left"/>
        <w:rPr>
          <w:sz w:val="22"/>
          <w:szCs w:val="22"/>
        </w:rPr>
      </w:pPr>
      <w:r w:rsidRPr="00CA3C8B">
        <w:rPr>
          <w:b/>
          <w:color w:val="FF0000"/>
          <w:sz w:val="22"/>
          <w:szCs w:val="22"/>
        </w:rPr>
        <w:t>Küfrân</w:t>
      </w:r>
      <w:r w:rsidRPr="00CA3C8B">
        <w:rPr>
          <w:sz w:val="22"/>
          <w:szCs w:val="22"/>
        </w:rPr>
        <w:t xml:space="preserve">  Ыймансыздык, Аллахтын берген ниматтарына шүгүр кылбай, амал менен же тил менен сыйлыктарды жокко чыгаруу.</w:t>
      </w:r>
    </w:p>
    <w:p w14:paraId="02FECF7F" w14:textId="77777777" w:rsidR="007653F0" w:rsidRPr="00CA3C8B" w:rsidRDefault="007653F0" w:rsidP="0081456A">
      <w:pPr>
        <w:spacing w:line="312" w:lineRule="auto"/>
        <w:ind w:firstLine="0"/>
        <w:jc w:val="left"/>
        <w:rPr>
          <w:sz w:val="22"/>
          <w:szCs w:val="22"/>
        </w:rPr>
      </w:pPr>
      <w:r w:rsidRPr="00CA3C8B">
        <w:rPr>
          <w:b/>
          <w:color w:val="FF0000"/>
          <w:sz w:val="22"/>
          <w:szCs w:val="22"/>
        </w:rPr>
        <w:t>Küfrân-ı</w:t>
      </w:r>
      <w:r w:rsidRPr="00CA3C8B">
        <w:rPr>
          <w:sz w:val="22"/>
          <w:szCs w:val="22"/>
        </w:rPr>
        <w:t xml:space="preserve"> </w:t>
      </w:r>
      <w:r w:rsidRPr="00CA3C8B">
        <w:rPr>
          <w:b/>
          <w:color w:val="FF0000"/>
          <w:sz w:val="22"/>
          <w:szCs w:val="22"/>
        </w:rPr>
        <w:t>ni'met</w:t>
      </w:r>
      <w:r w:rsidRPr="00CA3C8B">
        <w:rPr>
          <w:sz w:val="22"/>
          <w:szCs w:val="22"/>
        </w:rPr>
        <w:t xml:space="preserve"> Аллахтын берген жакшылыктарын билбөө жана ага урматсыздык кылуу. </w:t>
      </w:r>
    </w:p>
    <w:p w14:paraId="046AFE80" w14:textId="77777777" w:rsidR="007653F0" w:rsidRPr="00CA3C8B" w:rsidRDefault="007653F0" w:rsidP="0081456A">
      <w:pPr>
        <w:spacing w:line="312" w:lineRule="auto"/>
        <w:ind w:firstLine="0"/>
        <w:jc w:val="left"/>
        <w:rPr>
          <w:sz w:val="22"/>
          <w:szCs w:val="22"/>
        </w:rPr>
      </w:pPr>
      <w:r w:rsidRPr="00CA3C8B">
        <w:rPr>
          <w:b/>
          <w:color w:val="FF0000"/>
          <w:sz w:val="22"/>
          <w:szCs w:val="22"/>
        </w:rPr>
        <w:t>Küfretmek</w:t>
      </w:r>
      <w:r w:rsidRPr="00CA3C8B">
        <w:rPr>
          <w:sz w:val="22"/>
          <w:szCs w:val="22"/>
        </w:rPr>
        <w:t xml:space="preserve"> 1. (бирөөнү) Сөгүү. </w:t>
      </w:r>
      <w:r w:rsidRPr="00CA3C8B">
        <w:rPr>
          <w:b/>
          <w:color w:val="FF0000"/>
          <w:sz w:val="22"/>
          <w:szCs w:val="22"/>
        </w:rPr>
        <w:t>Sövmek</w:t>
      </w:r>
      <w:r w:rsidRPr="00CA3C8B">
        <w:rPr>
          <w:sz w:val="22"/>
          <w:szCs w:val="22"/>
        </w:rPr>
        <w:t>. 2. Кудайга акаарат келтирүү.</w:t>
      </w:r>
    </w:p>
    <w:p w14:paraId="17B2334C" w14:textId="77777777"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Капырдык, капырдыкка тийиштүү.</w:t>
      </w:r>
    </w:p>
    <w:p w14:paraId="2A6696F6" w14:textId="77777777"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cuhudî</w:t>
      </w:r>
      <w:r w:rsidRPr="00CA3C8B">
        <w:rPr>
          <w:sz w:val="22"/>
          <w:szCs w:val="22"/>
        </w:rPr>
        <w:t xml:space="preserve">  Жүрөк жана тил менен кабыл кылбоо, тастык</w:t>
      </w:r>
      <w:r w:rsidR="00464371" w:rsidRPr="00CA3C8B">
        <w:rPr>
          <w:sz w:val="22"/>
          <w:szCs w:val="22"/>
        </w:rPr>
        <w:t>-</w:t>
      </w:r>
      <w:r w:rsidRPr="00CA3C8B">
        <w:rPr>
          <w:sz w:val="22"/>
          <w:szCs w:val="22"/>
        </w:rPr>
        <w:t>табоо.</w:t>
      </w:r>
    </w:p>
    <w:p w14:paraId="3CBA13FA" w14:textId="40BAE317"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inadî</w:t>
      </w:r>
      <w:r w:rsidR="0015296E">
        <w:rPr>
          <w:sz w:val="22"/>
          <w:szCs w:val="22"/>
        </w:rPr>
        <w:t xml:space="preserve"> Өжөрлөнгөн динсиздик, </w:t>
      </w:r>
      <w:r w:rsidR="0015296E">
        <w:rPr>
          <w:sz w:val="22"/>
          <w:szCs w:val="22"/>
        </w:rPr>
        <w:lastRenderedPageBreak/>
        <w:t>к</w:t>
      </w:r>
      <w:r w:rsidRPr="00CA3C8B">
        <w:rPr>
          <w:sz w:val="22"/>
          <w:szCs w:val="22"/>
        </w:rPr>
        <w:t>апырлык. Акыйкат далилденсе да ыйманга келбөө.</w:t>
      </w:r>
    </w:p>
    <w:p w14:paraId="499D2D48" w14:textId="62D3C890"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inkârî</w:t>
      </w:r>
      <w:r w:rsidRPr="00CA3C8B">
        <w:rPr>
          <w:sz w:val="22"/>
          <w:szCs w:val="22"/>
        </w:rPr>
        <w:t xml:space="preserve">  Аллахты эч тааныбай, Исламият акыйкаттарын кабылдабоо, тастыктабоо. </w:t>
      </w:r>
    </w:p>
    <w:p w14:paraId="2DDF0204" w14:textId="06436704"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meşkûk</w:t>
      </w:r>
      <w:r w:rsidRPr="00CA3C8B">
        <w:rPr>
          <w:sz w:val="22"/>
          <w:szCs w:val="22"/>
        </w:rPr>
        <w:t xml:space="preserve"> </w:t>
      </w:r>
      <w:r w:rsidR="0015296E">
        <w:rPr>
          <w:sz w:val="22"/>
          <w:szCs w:val="22"/>
        </w:rPr>
        <w:t>Капырчылык</w:t>
      </w:r>
      <w:r w:rsidRPr="00CA3C8B">
        <w:rPr>
          <w:sz w:val="22"/>
          <w:szCs w:val="22"/>
        </w:rPr>
        <w:t>тан шек саноо.</w:t>
      </w:r>
    </w:p>
    <w:p w14:paraId="5F5D2BA4" w14:textId="77777777"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mutlak</w:t>
      </w:r>
      <w:r w:rsidRPr="00CA3C8B">
        <w:rPr>
          <w:sz w:val="22"/>
          <w:szCs w:val="22"/>
        </w:rPr>
        <w:t xml:space="preserve"> Абсолюттук каапырлык. Эч бир диний өкүмү болбоо, динге тиешелүү эч бир акыйкатты, Аллахтын барлыгына таандык эч бир далилди кабыл кылбоо. </w:t>
      </w:r>
    </w:p>
    <w:p w14:paraId="14602AC4" w14:textId="77777777" w:rsidR="007653F0" w:rsidRPr="00CA3C8B" w:rsidRDefault="007653F0" w:rsidP="0081456A">
      <w:pPr>
        <w:spacing w:line="312" w:lineRule="auto"/>
        <w:ind w:firstLine="0"/>
        <w:jc w:val="left"/>
        <w:rPr>
          <w:sz w:val="22"/>
          <w:szCs w:val="22"/>
        </w:rPr>
      </w:pPr>
      <w:r w:rsidRPr="00CA3C8B">
        <w:rPr>
          <w:b/>
          <w:color w:val="FF0000"/>
          <w:sz w:val="22"/>
          <w:szCs w:val="22"/>
        </w:rPr>
        <w:t>Küfr-i</w:t>
      </w:r>
      <w:r w:rsidRPr="00CA3C8B">
        <w:rPr>
          <w:sz w:val="22"/>
          <w:szCs w:val="22"/>
        </w:rPr>
        <w:t xml:space="preserve"> </w:t>
      </w:r>
      <w:r w:rsidRPr="00CA3C8B">
        <w:rPr>
          <w:b/>
          <w:color w:val="FF0000"/>
          <w:sz w:val="22"/>
          <w:szCs w:val="22"/>
        </w:rPr>
        <w:t>nifâkî</w:t>
      </w:r>
      <w:r w:rsidRPr="00CA3C8B">
        <w:rPr>
          <w:sz w:val="22"/>
          <w:szCs w:val="22"/>
        </w:rPr>
        <w:t xml:space="preserve"> Тил менен ыйманды тастыктабоо, жүрөк менен ишенбөө.</w:t>
      </w:r>
    </w:p>
    <w:p w14:paraId="4855622A" w14:textId="77777777" w:rsidR="007653F0" w:rsidRPr="00CA3C8B" w:rsidRDefault="007653F0" w:rsidP="0081456A">
      <w:pPr>
        <w:spacing w:line="312" w:lineRule="auto"/>
        <w:ind w:firstLine="0"/>
        <w:jc w:val="left"/>
        <w:rPr>
          <w:sz w:val="22"/>
          <w:szCs w:val="22"/>
        </w:rPr>
      </w:pPr>
      <w:r w:rsidRPr="00CA3C8B">
        <w:rPr>
          <w:b/>
          <w:color w:val="FF0000"/>
          <w:sz w:val="22"/>
          <w:szCs w:val="22"/>
        </w:rPr>
        <w:t>Küfriyyât</w:t>
      </w:r>
      <w:r w:rsidRPr="00CA3C8B">
        <w:rPr>
          <w:sz w:val="22"/>
          <w:szCs w:val="22"/>
        </w:rPr>
        <w:t xml:space="preserve"> Каапырлыкка себепкер болгон иштер жана сөздөр.</w:t>
      </w:r>
    </w:p>
    <w:p w14:paraId="0EA3D19C" w14:textId="77777777" w:rsidR="007653F0" w:rsidRPr="00CA3C8B" w:rsidRDefault="007653F0" w:rsidP="0081456A">
      <w:pPr>
        <w:spacing w:line="312" w:lineRule="auto"/>
        <w:ind w:firstLine="0"/>
        <w:jc w:val="left"/>
        <w:rPr>
          <w:sz w:val="22"/>
          <w:szCs w:val="22"/>
        </w:rPr>
      </w:pPr>
      <w:r w:rsidRPr="00CA3C8B">
        <w:rPr>
          <w:b/>
          <w:color w:val="FF0000"/>
          <w:sz w:val="22"/>
          <w:szCs w:val="22"/>
        </w:rPr>
        <w:t>Küfr-ü</w:t>
      </w:r>
      <w:r w:rsidRPr="00CA3C8B">
        <w:rPr>
          <w:sz w:val="22"/>
          <w:szCs w:val="22"/>
        </w:rPr>
        <w:t xml:space="preserve"> </w:t>
      </w:r>
      <w:r w:rsidRPr="00CA3C8B">
        <w:rPr>
          <w:b/>
          <w:color w:val="FF0000"/>
          <w:sz w:val="22"/>
          <w:szCs w:val="22"/>
        </w:rPr>
        <w:t>dalâl</w:t>
      </w:r>
      <w:r w:rsidRPr="00CA3C8B">
        <w:rPr>
          <w:sz w:val="22"/>
          <w:szCs w:val="22"/>
        </w:rPr>
        <w:t xml:space="preserve">  Капырчылык, </w:t>
      </w:r>
      <w:r w:rsidRPr="00CA3C8B">
        <w:rPr>
          <w:sz w:val="22"/>
          <w:szCs w:val="22"/>
        </w:rPr>
        <w:t>адашкандык, динсиздик.</w:t>
      </w:r>
    </w:p>
    <w:p w14:paraId="3DACF3D0" w14:textId="77777777" w:rsidR="007653F0" w:rsidRPr="00CA3C8B" w:rsidRDefault="007653F0" w:rsidP="0081456A">
      <w:pPr>
        <w:spacing w:line="312" w:lineRule="auto"/>
        <w:ind w:firstLine="0"/>
        <w:jc w:val="left"/>
        <w:rPr>
          <w:sz w:val="22"/>
          <w:szCs w:val="22"/>
        </w:rPr>
      </w:pPr>
      <w:r w:rsidRPr="00CA3C8B">
        <w:rPr>
          <w:b/>
          <w:color w:val="FF0000"/>
          <w:sz w:val="22"/>
          <w:szCs w:val="22"/>
        </w:rPr>
        <w:t>Küfür</w:t>
      </w:r>
      <w:r w:rsidRPr="00CA3C8B">
        <w:rPr>
          <w:sz w:val="22"/>
          <w:szCs w:val="22"/>
        </w:rPr>
        <w:t xml:space="preserve"> </w:t>
      </w:r>
      <w:r w:rsidRPr="00CA3C8B">
        <w:rPr>
          <w:b/>
          <w:color w:val="FF0000"/>
          <w:sz w:val="22"/>
          <w:szCs w:val="22"/>
        </w:rPr>
        <w:t>I,-frü</w:t>
      </w:r>
      <w:r w:rsidRPr="00CA3C8B">
        <w:rPr>
          <w:sz w:val="22"/>
          <w:szCs w:val="22"/>
        </w:rPr>
        <w:t xml:space="preserve"> 1. Сөгүш, акаарат. 2. Кудайга акаарат, атеизм. </w:t>
      </w:r>
      <w:r w:rsidRPr="00CA3C8B">
        <w:rPr>
          <w:i/>
          <w:color w:val="FF0000"/>
          <w:sz w:val="22"/>
          <w:szCs w:val="22"/>
        </w:rPr>
        <w:t xml:space="preserve">~ü basmak/savurmak </w:t>
      </w:r>
      <w:r w:rsidRPr="00CA3C8B">
        <w:rPr>
          <w:sz w:val="22"/>
          <w:szCs w:val="22"/>
        </w:rPr>
        <w:t xml:space="preserve">Ашата сөгүш. </w:t>
      </w:r>
      <w:r w:rsidRPr="00CA3C8B">
        <w:rPr>
          <w:i/>
          <w:color w:val="FF0000"/>
          <w:sz w:val="22"/>
          <w:szCs w:val="22"/>
        </w:rPr>
        <w:t>~</w:t>
      </w:r>
      <w:r w:rsidRPr="00CA3C8B">
        <w:rPr>
          <w:sz w:val="22"/>
          <w:szCs w:val="22"/>
        </w:rPr>
        <w:t xml:space="preserve"> </w:t>
      </w:r>
      <w:r w:rsidRPr="00CA3C8B">
        <w:rPr>
          <w:i/>
          <w:color w:val="FF0000"/>
          <w:sz w:val="22"/>
          <w:szCs w:val="22"/>
        </w:rPr>
        <w:t xml:space="preserve">etmek  </w:t>
      </w:r>
      <w:r w:rsidRPr="00CA3C8B">
        <w:rPr>
          <w:sz w:val="22"/>
          <w:szCs w:val="22"/>
        </w:rPr>
        <w:t>Сөгүп-сагуу.</w:t>
      </w:r>
    </w:p>
    <w:p w14:paraId="2F12377F" w14:textId="77777777" w:rsidR="007653F0" w:rsidRPr="00CA3C8B" w:rsidRDefault="007653F0" w:rsidP="0081456A">
      <w:pPr>
        <w:spacing w:line="312" w:lineRule="auto"/>
        <w:ind w:firstLine="0"/>
        <w:jc w:val="left"/>
        <w:rPr>
          <w:sz w:val="22"/>
          <w:szCs w:val="22"/>
        </w:rPr>
      </w:pPr>
      <w:r w:rsidRPr="00CA3C8B">
        <w:rPr>
          <w:b/>
          <w:color w:val="FF0000"/>
          <w:sz w:val="22"/>
          <w:szCs w:val="22"/>
        </w:rPr>
        <w:t>Küfürbaz</w:t>
      </w:r>
      <w:r w:rsidRPr="00CA3C8B">
        <w:rPr>
          <w:sz w:val="22"/>
          <w:szCs w:val="22"/>
        </w:rPr>
        <w:t xml:space="preserve">  1. Сөгөөнөк. 2. Кудай</w:t>
      </w:r>
      <w:r w:rsidR="00464371" w:rsidRPr="00CA3C8B">
        <w:rPr>
          <w:sz w:val="22"/>
          <w:szCs w:val="22"/>
        </w:rPr>
        <w:t>-</w:t>
      </w:r>
      <w:r w:rsidRPr="00CA3C8B">
        <w:rPr>
          <w:sz w:val="22"/>
          <w:szCs w:val="22"/>
        </w:rPr>
        <w:t>га акаарат келтирген, диника</w:t>
      </w:r>
      <w:r w:rsidR="00464371" w:rsidRPr="00CA3C8B">
        <w:rPr>
          <w:sz w:val="22"/>
          <w:szCs w:val="22"/>
        </w:rPr>
        <w:t>-</w:t>
      </w:r>
      <w:r w:rsidRPr="00CA3C8B">
        <w:rPr>
          <w:sz w:val="22"/>
          <w:szCs w:val="22"/>
        </w:rPr>
        <w:t>йыр.</w:t>
      </w:r>
    </w:p>
    <w:p w14:paraId="68E7E12B" w14:textId="77777777" w:rsidR="007653F0" w:rsidRPr="00CA3C8B" w:rsidRDefault="007653F0" w:rsidP="0081456A">
      <w:pPr>
        <w:spacing w:line="312" w:lineRule="auto"/>
        <w:ind w:firstLine="0"/>
        <w:jc w:val="left"/>
        <w:rPr>
          <w:sz w:val="22"/>
          <w:szCs w:val="22"/>
        </w:rPr>
      </w:pPr>
      <w:r w:rsidRPr="00CA3C8B">
        <w:rPr>
          <w:b/>
          <w:color w:val="FF0000"/>
          <w:sz w:val="22"/>
          <w:szCs w:val="22"/>
        </w:rPr>
        <w:t>Küfürbazlık,-ğı</w:t>
      </w:r>
      <w:r w:rsidRPr="00CA3C8B">
        <w:rPr>
          <w:sz w:val="22"/>
          <w:szCs w:val="22"/>
        </w:rPr>
        <w:t xml:space="preserve">  1. Сөгөөнөктүк. 2. Диникайырдык.</w:t>
      </w:r>
    </w:p>
    <w:p w14:paraId="22B62D41" w14:textId="77777777" w:rsidR="007653F0" w:rsidRPr="00CA3C8B" w:rsidRDefault="007653F0" w:rsidP="0081456A">
      <w:pPr>
        <w:spacing w:line="312" w:lineRule="auto"/>
        <w:ind w:firstLine="0"/>
        <w:jc w:val="left"/>
        <w:rPr>
          <w:sz w:val="22"/>
          <w:szCs w:val="22"/>
        </w:rPr>
      </w:pPr>
      <w:r w:rsidRPr="00CA3C8B">
        <w:rPr>
          <w:b/>
          <w:color w:val="FF0000"/>
          <w:sz w:val="22"/>
          <w:szCs w:val="22"/>
        </w:rPr>
        <w:t>Küfüv</w:t>
      </w:r>
      <w:r w:rsidRPr="00CA3C8B">
        <w:rPr>
          <w:sz w:val="22"/>
          <w:szCs w:val="22"/>
        </w:rPr>
        <w:t xml:space="preserve"> </w:t>
      </w:r>
      <w:r w:rsidRPr="00CA3C8B">
        <w:rPr>
          <w:b/>
          <w:color w:val="FF0000"/>
          <w:sz w:val="22"/>
          <w:szCs w:val="22"/>
        </w:rPr>
        <w:t>(Küfv)</w:t>
      </w:r>
      <w:r w:rsidRPr="00CA3C8B">
        <w:rPr>
          <w:sz w:val="22"/>
          <w:szCs w:val="22"/>
        </w:rPr>
        <w:t xml:space="preserve"> 1. Шерик, тең. 2. Окшош. </w:t>
      </w:r>
    </w:p>
    <w:p w14:paraId="41F2C90A" w14:textId="77777777" w:rsidR="007653F0" w:rsidRPr="00CA3C8B" w:rsidRDefault="007653F0" w:rsidP="0081456A">
      <w:pPr>
        <w:spacing w:line="312" w:lineRule="auto"/>
        <w:ind w:firstLine="0"/>
        <w:jc w:val="left"/>
        <w:rPr>
          <w:sz w:val="22"/>
          <w:szCs w:val="22"/>
        </w:rPr>
      </w:pPr>
      <w:r w:rsidRPr="00CA3C8B">
        <w:rPr>
          <w:b/>
          <w:color w:val="FF0000"/>
          <w:sz w:val="22"/>
          <w:szCs w:val="22"/>
        </w:rPr>
        <w:t>Kühl</w:t>
      </w:r>
      <w:r w:rsidRPr="00CA3C8B">
        <w:rPr>
          <w:sz w:val="22"/>
          <w:szCs w:val="22"/>
        </w:rPr>
        <w:t xml:space="preserve">  Сурма. </w:t>
      </w:r>
    </w:p>
    <w:p w14:paraId="1A1767D7" w14:textId="77777777" w:rsidR="007653F0" w:rsidRPr="00CA3C8B" w:rsidRDefault="007653F0" w:rsidP="0081456A">
      <w:pPr>
        <w:spacing w:line="312" w:lineRule="auto"/>
        <w:ind w:firstLine="0"/>
        <w:jc w:val="left"/>
        <w:rPr>
          <w:sz w:val="22"/>
          <w:szCs w:val="22"/>
        </w:rPr>
      </w:pPr>
      <w:r w:rsidRPr="00CA3C8B">
        <w:rPr>
          <w:b/>
          <w:color w:val="FF0000"/>
          <w:sz w:val="22"/>
          <w:szCs w:val="22"/>
        </w:rPr>
        <w:t>Kühûl</w:t>
      </w:r>
      <w:r w:rsidRPr="00CA3C8B">
        <w:rPr>
          <w:sz w:val="22"/>
          <w:szCs w:val="22"/>
        </w:rPr>
        <w:t xml:space="preserve">  Орто жаштагы кишилер.</w:t>
      </w:r>
    </w:p>
    <w:p w14:paraId="0EF76977" w14:textId="77777777" w:rsidR="007653F0" w:rsidRPr="00CA3C8B" w:rsidRDefault="007653F0" w:rsidP="0081456A">
      <w:pPr>
        <w:spacing w:line="312" w:lineRule="auto"/>
        <w:ind w:firstLine="0"/>
        <w:jc w:val="left"/>
        <w:rPr>
          <w:sz w:val="22"/>
          <w:szCs w:val="22"/>
        </w:rPr>
      </w:pPr>
      <w:r w:rsidRPr="00CA3C8B">
        <w:rPr>
          <w:b/>
          <w:color w:val="FF0000"/>
          <w:sz w:val="22"/>
          <w:szCs w:val="22"/>
        </w:rPr>
        <w:t>Kühûlet</w:t>
      </w:r>
      <w:r w:rsidRPr="00CA3C8B">
        <w:rPr>
          <w:sz w:val="22"/>
          <w:szCs w:val="22"/>
        </w:rPr>
        <w:t xml:space="preserve"> Жетишкендик, жетилген курактан ашуу, орто жаш.</w:t>
      </w:r>
    </w:p>
    <w:p w14:paraId="4495C336" w14:textId="77777777" w:rsidR="007653F0" w:rsidRPr="00CA3C8B" w:rsidRDefault="007653F0" w:rsidP="0081456A">
      <w:pPr>
        <w:spacing w:line="312" w:lineRule="auto"/>
        <w:ind w:firstLine="0"/>
        <w:jc w:val="left"/>
        <w:rPr>
          <w:sz w:val="22"/>
          <w:szCs w:val="22"/>
        </w:rPr>
      </w:pPr>
      <w:r w:rsidRPr="00CA3C8B">
        <w:rPr>
          <w:b/>
          <w:color w:val="FF0000"/>
          <w:sz w:val="22"/>
          <w:szCs w:val="22"/>
        </w:rPr>
        <w:t>Kükreme</w:t>
      </w:r>
      <w:r w:rsidRPr="00CA3C8B">
        <w:rPr>
          <w:sz w:val="22"/>
          <w:szCs w:val="22"/>
        </w:rPr>
        <w:t xml:space="preserve">  Күркүрөмө.</w:t>
      </w:r>
    </w:p>
    <w:p w14:paraId="406EC54F" w14:textId="77777777" w:rsidR="007653F0" w:rsidRPr="00CA3C8B" w:rsidRDefault="007653F0" w:rsidP="0081456A">
      <w:pPr>
        <w:spacing w:line="312" w:lineRule="auto"/>
        <w:ind w:firstLine="0"/>
        <w:jc w:val="left"/>
        <w:rPr>
          <w:sz w:val="22"/>
          <w:szCs w:val="22"/>
        </w:rPr>
      </w:pPr>
      <w:r w:rsidRPr="00CA3C8B">
        <w:rPr>
          <w:b/>
          <w:color w:val="FF0000"/>
          <w:sz w:val="22"/>
          <w:szCs w:val="22"/>
        </w:rPr>
        <w:t>Kükremek</w:t>
      </w:r>
      <w:r w:rsidRPr="00CA3C8B">
        <w:rPr>
          <w:sz w:val="22"/>
          <w:szCs w:val="22"/>
        </w:rPr>
        <w:t xml:space="preserve"> 1. Күркүрөө ( арстан). 2. Албууттануу, жинденүү, буркан-</w:t>
      </w:r>
      <w:r w:rsidRPr="00CA3C8B">
        <w:rPr>
          <w:sz w:val="22"/>
          <w:szCs w:val="22"/>
        </w:rPr>
        <w:t xml:space="preserve">шаркан түшүү. 3. Ташуу, </w:t>
      </w:r>
      <w:r w:rsidR="00464371" w:rsidRPr="00CA3C8B">
        <w:rPr>
          <w:sz w:val="22"/>
          <w:szCs w:val="22"/>
        </w:rPr>
        <w:t>ки</w:t>
      </w:r>
      <w:r w:rsidRPr="00CA3C8B">
        <w:rPr>
          <w:sz w:val="22"/>
          <w:szCs w:val="22"/>
        </w:rPr>
        <w:t>рүү, бууракандоо, толкуу (деңиз, суу, көл ж.б.). 4. Ачуу, ашып-ташуу (камыр). 5. Дүркүрөп өсүү (өсүмдүктөр).</w:t>
      </w:r>
    </w:p>
    <w:p w14:paraId="7494479B" w14:textId="77777777" w:rsidR="007653F0" w:rsidRPr="00CA3C8B" w:rsidRDefault="007653F0" w:rsidP="0081456A">
      <w:pPr>
        <w:spacing w:line="312" w:lineRule="auto"/>
        <w:ind w:firstLine="0"/>
        <w:jc w:val="left"/>
        <w:rPr>
          <w:sz w:val="22"/>
          <w:szCs w:val="22"/>
        </w:rPr>
      </w:pPr>
      <w:r w:rsidRPr="00CA3C8B">
        <w:rPr>
          <w:b/>
          <w:color w:val="FF0000"/>
          <w:sz w:val="22"/>
          <w:szCs w:val="22"/>
        </w:rPr>
        <w:t>Kül</w:t>
      </w:r>
      <w:r w:rsidRPr="00CA3C8B">
        <w:rPr>
          <w:sz w:val="22"/>
          <w:szCs w:val="22"/>
        </w:rPr>
        <w:t xml:space="preserve"> Күл, көө. </w:t>
      </w:r>
      <w:r w:rsidRPr="00CA3C8B">
        <w:rPr>
          <w:i/>
          <w:color w:val="FF0000"/>
          <w:sz w:val="22"/>
          <w:szCs w:val="22"/>
        </w:rPr>
        <w:t>~e çevirmek</w:t>
      </w:r>
      <w:r w:rsidRPr="00CA3C8B">
        <w:rPr>
          <w:color w:val="FF0000"/>
          <w:sz w:val="22"/>
          <w:szCs w:val="22"/>
        </w:rPr>
        <w:t xml:space="preserve"> </w:t>
      </w:r>
      <w:r w:rsidRPr="00CA3C8B">
        <w:rPr>
          <w:sz w:val="22"/>
          <w:szCs w:val="22"/>
        </w:rPr>
        <w:t xml:space="preserve">Күлгө айлантуу. </w:t>
      </w:r>
      <w:r w:rsidRPr="00CA3C8B">
        <w:rPr>
          <w:i/>
          <w:color w:val="FF0000"/>
          <w:sz w:val="22"/>
          <w:szCs w:val="22"/>
        </w:rPr>
        <w:t>~ etmek</w:t>
      </w:r>
      <w:r w:rsidRPr="00CA3C8B">
        <w:rPr>
          <w:color w:val="FF0000"/>
          <w:sz w:val="22"/>
          <w:szCs w:val="22"/>
        </w:rPr>
        <w:t xml:space="preserve"> </w:t>
      </w:r>
      <w:r w:rsidRPr="00CA3C8B">
        <w:rPr>
          <w:sz w:val="22"/>
          <w:szCs w:val="22"/>
        </w:rPr>
        <w:t xml:space="preserve">А. өрттөө, күл кылуу. Б. ташын-талкан кылуу. </w:t>
      </w:r>
      <w:r w:rsidRPr="00CA3C8B">
        <w:rPr>
          <w:i/>
          <w:color w:val="FF0000"/>
          <w:sz w:val="22"/>
          <w:szCs w:val="22"/>
        </w:rPr>
        <w:t>~</w:t>
      </w:r>
      <w:r w:rsidRPr="00CA3C8B">
        <w:rPr>
          <w:sz w:val="22"/>
          <w:szCs w:val="22"/>
        </w:rPr>
        <w:t xml:space="preserve"> </w:t>
      </w:r>
      <w:r w:rsidRPr="00CA3C8B">
        <w:rPr>
          <w:i/>
          <w:color w:val="FF0000"/>
          <w:sz w:val="22"/>
          <w:szCs w:val="22"/>
        </w:rPr>
        <w:t>gibi</w:t>
      </w:r>
      <w:r w:rsidRPr="00CA3C8B">
        <w:rPr>
          <w:color w:val="FF0000"/>
          <w:sz w:val="22"/>
          <w:szCs w:val="22"/>
        </w:rPr>
        <w:t xml:space="preserve"> </w:t>
      </w:r>
      <w:r w:rsidRPr="00CA3C8B">
        <w:rPr>
          <w:sz w:val="22"/>
          <w:szCs w:val="22"/>
        </w:rPr>
        <w:t>Күлдөй бозоргон (жүз, өң).</w:t>
      </w:r>
    </w:p>
    <w:p w14:paraId="778BF254" w14:textId="131A3F37" w:rsidR="007653F0" w:rsidRPr="00CA3C8B" w:rsidRDefault="007653F0" w:rsidP="0081456A">
      <w:pPr>
        <w:spacing w:line="312" w:lineRule="auto"/>
        <w:ind w:firstLine="0"/>
        <w:jc w:val="left"/>
        <w:rPr>
          <w:sz w:val="22"/>
          <w:szCs w:val="22"/>
        </w:rPr>
      </w:pPr>
      <w:r w:rsidRPr="00CA3C8B">
        <w:rPr>
          <w:b/>
          <w:color w:val="FF0000"/>
          <w:sz w:val="22"/>
          <w:szCs w:val="22"/>
        </w:rPr>
        <w:t>Kül,-llü</w:t>
      </w:r>
      <w:r w:rsidRPr="00CA3C8B">
        <w:rPr>
          <w:sz w:val="22"/>
          <w:szCs w:val="22"/>
        </w:rPr>
        <w:t xml:space="preserve"> Бүт, бүтүндөй. </w:t>
      </w:r>
      <w:r w:rsidR="000744D7" w:rsidRPr="00CA3C8B">
        <w:rPr>
          <w:i/>
          <w:color w:val="FF0000"/>
          <w:sz w:val="22"/>
          <w:szCs w:val="22"/>
        </w:rPr>
        <w:t>bir ~ ol</w:t>
      </w:r>
      <w:r w:rsidRPr="00CA3C8B">
        <w:rPr>
          <w:i/>
          <w:color w:val="FF0000"/>
          <w:sz w:val="22"/>
          <w:szCs w:val="22"/>
        </w:rPr>
        <w:t>mak</w:t>
      </w:r>
      <w:r w:rsidRPr="00CA3C8B">
        <w:rPr>
          <w:color w:val="FF0000"/>
          <w:sz w:val="22"/>
          <w:szCs w:val="22"/>
        </w:rPr>
        <w:t xml:space="preserve">  </w:t>
      </w:r>
      <w:r w:rsidRPr="00CA3C8B">
        <w:rPr>
          <w:sz w:val="22"/>
          <w:szCs w:val="22"/>
        </w:rPr>
        <w:t>Бир/бүтүн болуу, бөлүнбөө.</w:t>
      </w:r>
    </w:p>
    <w:p w14:paraId="4EDC6572" w14:textId="77777777" w:rsidR="007653F0" w:rsidRPr="00CA3C8B" w:rsidRDefault="007653F0" w:rsidP="0081456A">
      <w:pPr>
        <w:spacing w:line="312" w:lineRule="auto"/>
        <w:ind w:firstLine="0"/>
        <w:jc w:val="left"/>
        <w:rPr>
          <w:sz w:val="22"/>
          <w:szCs w:val="22"/>
        </w:rPr>
      </w:pPr>
      <w:r w:rsidRPr="00CA3C8B">
        <w:rPr>
          <w:b/>
          <w:color w:val="FF0000"/>
          <w:sz w:val="22"/>
          <w:szCs w:val="22"/>
        </w:rPr>
        <w:t>Külâh</w:t>
      </w:r>
      <w:r w:rsidRPr="00CA3C8B">
        <w:rPr>
          <w:sz w:val="22"/>
          <w:szCs w:val="22"/>
        </w:rPr>
        <w:t xml:space="preserve"> 1. Күлө, калпак (кийизден жасалган конус формасындагы баш кийим). 2. Кулёк, ором (орооч кагаз). </w:t>
      </w:r>
      <w:r w:rsidRPr="00CA3C8B">
        <w:rPr>
          <w:i/>
          <w:color w:val="FF0000"/>
          <w:sz w:val="22"/>
          <w:szCs w:val="22"/>
        </w:rPr>
        <w:t>bir ~ pirinç</w:t>
      </w:r>
      <w:r w:rsidRPr="00CA3C8B">
        <w:rPr>
          <w:color w:val="FF0000"/>
          <w:sz w:val="22"/>
          <w:szCs w:val="22"/>
        </w:rPr>
        <w:t xml:space="preserve"> </w:t>
      </w:r>
      <w:r w:rsidRPr="00CA3C8B">
        <w:rPr>
          <w:sz w:val="22"/>
          <w:szCs w:val="22"/>
        </w:rPr>
        <w:t xml:space="preserve">Бир ором күрүч. </w:t>
      </w:r>
      <w:r w:rsidRPr="00CA3C8B">
        <w:rPr>
          <w:i/>
          <w:color w:val="FF0000"/>
          <w:sz w:val="22"/>
          <w:szCs w:val="22"/>
        </w:rPr>
        <w:t>~ıma anlat/dinlet!</w:t>
      </w:r>
      <w:r w:rsidRPr="00CA3C8B">
        <w:rPr>
          <w:color w:val="FF0000"/>
          <w:sz w:val="22"/>
          <w:szCs w:val="22"/>
        </w:rPr>
        <w:t xml:space="preserve"> </w:t>
      </w:r>
      <w:r w:rsidRPr="00CA3C8B">
        <w:rPr>
          <w:sz w:val="22"/>
          <w:szCs w:val="22"/>
        </w:rPr>
        <w:t>Мени алдай албайсың, башка</w:t>
      </w:r>
      <w:r w:rsidR="00464371" w:rsidRPr="00CA3C8B">
        <w:rPr>
          <w:sz w:val="22"/>
          <w:szCs w:val="22"/>
        </w:rPr>
        <w:t>-</w:t>
      </w:r>
      <w:r w:rsidRPr="00CA3C8B">
        <w:rPr>
          <w:sz w:val="22"/>
          <w:szCs w:val="22"/>
        </w:rPr>
        <w:t xml:space="preserve">сына айт. </w:t>
      </w:r>
      <w:r w:rsidRPr="00CA3C8B">
        <w:rPr>
          <w:i/>
          <w:color w:val="FF0000"/>
          <w:sz w:val="22"/>
          <w:szCs w:val="22"/>
        </w:rPr>
        <w:t>~ları değişmek/değiştirmek</w:t>
      </w:r>
      <w:r w:rsidRPr="00CA3C8B">
        <w:rPr>
          <w:color w:val="FF0000"/>
          <w:sz w:val="22"/>
          <w:szCs w:val="22"/>
        </w:rPr>
        <w:t xml:space="preserve"> </w:t>
      </w:r>
      <w:r w:rsidRPr="00CA3C8B">
        <w:rPr>
          <w:sz w:val="22"/>
          <w:szCs w:val="22"/>
        </w:rPr>
        <w:t>Араздашуу, бузулушуу.</w:t>
      </w:r>
    </w:p>
    <w:p w14:paraId="782C93A9"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Külâhlı</w:t>
      </w:r>
      <w:r w:rsidRPr="00CA3C8B">
        <w:rPr>
          <w:sz w:val="22"/>
          <w:szCs w:val="22"/>
        </w:rPr>
        <w:t xml:space="preserve"> 1. Күлөлүү, күлө кийген. 2. Учу конус түрүндө болгон (нерсе).</w:t>
      </w:r>
    </w:p>
    <w:p w14:paraId="6129C503" w14:textId="77777777" w:rsidR="007653F0" w:rsidRPr="00CA3C8B" w:rsidRDefault="007653F0" w:rsidP="0081456A">
      <w:pPr>
        <w:spacing w:line="312" w:lineRule="auto"/>
        <w:ind w:firstLine="0"/>
        <w:jc w:val="left"/>
        <w:rPr>
          <w:sz w:val="22"/>
          <w:szCs w:val="22"/>
        </w:rPr>
      </w:pPr>
      <w:r w:rsidRPr="00CA3C8B">
        <w:rPr>
          <w:b/>
          <w:color w:val="FF0000"/>
          <w:sz w:val="22"/>
          <w:szCs w:val="22"/>
        </w:rPr>
        <w:t>Külçe</w:t>
      </w:r>
      <w:r w:rsidRPr="00CA3C8B">
        <w:rPr>
          <w:sz w:val="22"/>
          <w:szCs w:val="22"/>
        </w:rPr>
        <w:t xml:space="preserve"> 1. Эритилбеген, кайра иштетилбеген кен байлык. 2. Чоң чоң болгон кен байлык.</w:t>
      </w:r>
    </w:p>
    <w:p w14:paraId="1A77DF6E" w14:textId="77777777" w:rsidR="007653F0" w:rsidRPr="00CA3C8B" w:rsidRDefault="007653F0" w:rsidP="0081456A">
      <w:pPr>
        <w:spacing w:line="312" w:lineRule="auto"/>
        <w:ind w:firstLine="0"/>
        <w:jc w:val="left"/>
        <w:rPr>
          <w:sz w:val="22"/>
          <w:szCs w:val="22"/>
        </w:rPr>
      </w:pPr>
      <w:r w:rsidRPr="00CA3C8B">
        <w:rPr>
          <w:b/>
          <w:color w:val="FF0000"/>
          <w:sz w:val="22"/>
          <w:szCs w:val="22"/>
        </w:rPr>
        <w:t>Külfet,-ti</w:t>
      </w:r>
      <w:r w:rsidRPr="00CA3C8B">
        <w:rPr>
          <w:sz w:val="22"/>
          <w:szCs w:val="22"/>
        </w:rPr>
        <w:t xml:space="preserve"> 1. Күлпөт, азап, кы-йынчылык, убара. 2. Катуу чыгым. </w:t>
      </w:r>
      <w:r w:rsidRPr="00CA3C8B">
        <w:rPr>
          <w:i/>
          <w:color w:val="FF0000"/>
          <w:sz w:val="22"/>
          <w:szCs w:val="22"/>
        </w:rPr>
        <w:t>~ etmek</w:t>
      </w:r>
      <w:r w:rsidRPr="00CA3C8B">
        <w:rPr>
          <w:color w:val="FF0000"/>
          <w:sz w:val="22"/>
          <w:szCs w:val="22"/>
        </w:rPr>
        <w:t xml:space="preserve"> </w:t>
      </w:r>
      <w:r w:rsidRPr="00CA3C8B">
        <w:rPr>
          <w:sz w:val="22"/>
          <w:szCs w:val="22"/>
        </w:rPr>
        <w:t xml:space="preserve">Катуу чыгым болуу. </w:t>
      </w:r>
      <w:r w:rsidRPr="00CA3C8B">
        <w:rPr>
          <w:i/>
          <w:color w:val="FF0000"/>
          <w:sz w:val="22"/>
          <w:szCs w:val="22"/>
        </w:rPr>
        <w:t>~e katlanmak</w:t>
      </w:r>
      <w:r w:rsidRPr="00CA3C8B">
        <w:rPr>
          <w:color w:val="FF0000"/>
          <w:sz w:val="22"/>
          <w:szCs w:val="22"/>
        </w:rPr>
        <w:t xml:space="preserve"> </w:t>
      </w:r>
      <w:r w:rsidRPr="00CA3C8B">
        <w:rPr>
          <w:sz w:val="22"/>
          <w:szCs w:val="22"/>
        </w:rPr>
        <w:t>Күлпөтүнө түтүү.</w:t>
      </w:r>
    </w:p>
    <w:p w14:paraId="03C3428D" w14:textId="77777777" w:rsidR="007653F0" w:rsidRPr="00CA3C8B" w:rsidRDefault="007653F0" w:rsidP="0081456A">
      <w:pPr>
        <w:spacing w:line="312" w:lineRule="auto"/>
        <w:ind w:firstLine="0"/>
        <w:jc w:val="left"/>
        <w:rPr>
          <w:sz w:val="22"/>
          <w:szCs w:val="22"/>
        </w:rPr>
      </w:pPr>
      <w:r w:rsidRPr="00CA3C8B">
        <w:rPr>
          <w:b/>
          <w:color w:val="FF0000"/>
          <w:sz w:val="22"/>
          <w:szCs w:val="22"/>
        </w:rPr>
        <w:t>Külfetli</w:t>
      </w:r>
      <w:r w:rsidRPr="00CA3C8B">
        <w:rPr>
          <w:sz w:val="22"/>
          <w:szCs w:val="22"/>
        </w:rPr>
        <w:t xml:space="preserve">  1. Күлпөттүү, кыйын, машакаттуу. 2. Чыгымы көп.</w:t>
      </w:r>
    </w:p>
    <w:p w14:paraId="74DCC88D" w14:textId="77777777" w:rsidR="007653F0" w:rsidRPr="00CA3C8B" w:rsidRDefault="007653F0" w:rsidP="0081456A">
      <w:pPr>
        <w:spacing w:line="312" w:lineRule="auto"/>
        <w:ind w:firstLine="0"/>
        <w:jc w:val="left"/>
        <w:rPr>
          <w:sz w:val="22"/>
          <w:szCs w:val="22"/>
        </w:rPr>
      </w:pPr>
      <w:r w:rsidRPr="00CA3C8B">
        <w:rPr>
          <w:b/>
          <w:color w:val="FF0000"/>
          <w:sz w:val="22"/>
          <w:szCs w:val="22"/>
        </w:rPr>
        <w:t>Külfetsiz</w:t>
      </w:r>
      <w:r w:rsidRPr="00CA3C8B">
        <w:rPr>
          <w:sz w:val="22"/>
          <w:szCs w:val="22"/>
        </w:rPr>
        <w:t xml:space="preserve"> 1. Күлпөтсүз, жеңил, машакатсыз. 2. Чыгымы аз.</w:t>
      </w:r>
    </w:p>
    <w:p w14:paraId="5506C54E"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Külhan </w:t>
      </w:r>
      <w:r w:rsidRPr="00CA3C8B">
        <w:rPr>
          <w:sz w:val="22"/>
          <w:szCs w:val="22"/>
        </w:rPr>
        <w:t xml:space="preserve"> Мончодогу меш, очок.</w:t>
      </w:r>
    </w:p>
    <w:p w14:paraId="7FCC136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Küll</w:t>
      </w:r>
      <w:r w:rsidRPr="00CA3C8B">
        <w:rPr>
          <w:sz w:val="22"/>
          <w:szCs w:val="22"/>
        </w:rPr>
        <w:t xml:space="preserve"> </w:t>
      </w:r>
      <w:r w:rsidRPr="00CA3C8B">
        <w:rPr>
          <w:sz w:val="22"/>
          <w:szCs w:val="22"/>
          <w:lang w:val="ky-KG"/>
        </w:rPr>
        <w:t xml:space="preserve">Бүтүн; бөлүктөрдөн түзүлгөн бүтүнгө </w:t>
      </w:r>
      <w:r w:rsidRPr="00CA3C8B">
        <w:rPr>
          <w:sz w:val="22"/>
          <w:szCs w:val="22"/>
        </w:rPr>
        <w:t xml:space="preserve">“küll” </w:t>
      </w:r>
      <w:r w:rsidRPr="00CA3C8B">
        <w:rPr>
          <w:sz w:val="22"/>
          <w:szCs w:val="22"/>
          <w:lang w:val="ky-KG"/>
        </w:rPr>
        <w:t xml:space="preserve">деп айтылат. Бүтүндү, жалпыны (küll) пайда кылган, түзгөн бөлүктөргө, </w:t>
      </w:r>
      <w:r w:rsidRPr="00CA3C8B">
        <w:rPr>
          <w:sz w:val="22"/>
          <w:szCs w:val="22"/>
          <w:lang w:val="ky-KG"/>
        </w:rPr>
        <w:t>жалкыга бөлүк, барча (cüz) деп айтылат. Ал эми ушул бөлүктөрдөн куралганга болсо бүтүн (küll) делинет. Мисалы: инсан бир бүтүн (küll) болсо, кол анын бөлүгү  (cüzü) болот. Аалам бир бүтүн, дүйнө болсо анын бөлүгү.</w:t>
      </w:r>
    </w:p>
    <w:p w14:paraId="53106C78"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Külle</w:t>
      </w:r>
      <w:r w:rsidRPr="00CA3C8B">
        <w:rPr>
          <w:sz w:val="22"/>
          <w:szCs w:val="22"/>
          <w:lang w:val="ky-KG"/>
        </w:rPr>
        <w:t xml:space="preserve"> </w:t>
      </w:r>
      <w:r w:rsidRPr="00CA3C8B">
        <w:rPr>
          <w:b/>
          <w:color w:val="FF0000"/>
          <w:sz w:val="22"/>
          <w:szCs w:val="22"/>
          <w:lang w:val="ky-KG"/>
        </w:rPr>
        <w:t>yevm</w:t>
      </w:r>
      <w:r w:rsidRPr="00CA3C8B">
        <w:rPr>
          <w:sz w:val="22"/>
          <w:szCs w:val="22"/>
          <w:lang w:val="ky-KG"/>
        </w:rPr>
        <w:t xml:space="preserve">  Күн сайын.</w:t>
      </w:r>
    </w:p>
    <w:p w14:paraId="381E17BA" w14:textId="0E406ACA"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Küllî</w:t>
      </w:r>
      <w:r w:rsidR="000744D7" w:rsidRPr="00CA3C8B">
        <w:rPr>
          <w:sz w:val="22"/>
          <w:szCs w:val="22"/>
          <w:lang w:val="ky-KG"/>
        </w:rPr>
        <w:t xml:space="preserve"> 1.</w:t>
      </w:r>
      <w:r w:rsidRPr="00CA3C8B">
        <w:rPr>
          <w:sz w:val="22"/>
          <w:szCs w:val="22"/>
          <w:lang w:val="ky-KG"/>
        </w:rPr>
        <w:t>Бүтүн, баары, толук, жалпы, бүткүл, жалпыга ылайыктуу. 2. Чоң, барандуу, көзгө урунарлык.</w:t>
      </w:r>
    </w:p>
    <w:p w14:paraId="75811621"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Küll-i</w:t>
      </w:r>
      <w:r w:rsidRPr="00CA3C8B">
        <w:rPr>
          <w:sz w:val="22"/>
          <w:szCs w:val="22"/>
          <w:lang w:val="ky-KG"/>
        </w:rPr>
        <w:t xml:space="preserve"> </w:t>
      </w:r>
      <w:r w:rsidRPr="00CA3C8B">
        <w:rPr>
          <w:b/>
          <w:color w:val="FF0000"/>
          <w:sz w:val="22"/>
          <w:szCs w:val="22"/>
          <w:lang w:val="ky-KG"/>
        </w:rPr>
        <w:t>a'zam</w:t>
      </w:r>
      <w:r w:rsidRPr="00CA3C8B">
        <w:rPr>
          <w:sz w:val="22"/>
          <w:szCs w:val="22"/>
          <w:lang w:val="ky-KG"/>
        </w:rPr>
        <w:t xml:space="preserve">  Эң чоң жалпылык. </w:t>
      </w:r>
    </w:p>
    <w:p w14:paraId="743AEED7"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Külliyât</w:t>
      </w:r>
      <w:r w:rsidRPr="00CA3C8B">
        <w:rPr>
          <w:sz w:val="22"/>
          <w:szCs w:val="22"/>
          <w:lang w:val="ky-KG"/>
        </w:rPr>
        <w:t xml:space="preserve"> 1. Бардыгы, бүттүгү, толугу менен. 2. Жалпы чыгармалар жыйындысы.</w:t>
      </w:r>
    </w:p>
    <w:p w14:paraId="13E99BE1" w14:textId="584D8426" w:rsidR="007653F0" w:rsidRPr="00CA3C8B" w:rsidRDefault="007653F0" w:rsidP="0081456A">
      <w:pPr>
        <w:spacing w:line="312" w:lineRule="auto"/>
        <w:ind w:firstLine="0"/>
        <w:jc w:val="left"/>
        <w:rPr>
          <w:sz w:val="22"/>
          <w:szCs w:val="22"/>
        </w:rPr>
      </w:pPr>
      <w:r w:rsidRPr="00CA3C8B">
        <w:rPr>
          <w:b/>
          <w:color w:val="FF0000"/>
          <w:sz w:val="22"/>
          <w:szCs w:val="22"/>
          <w:lang w:val="ky-KG"/>
        </w:rPr>
        <w:t>Külliye</w:t>
      </w:r>
      <w:r w:rsidRPr="00CA3C8B">
        <w:rPr>
          <w:sz w:val="22"/>
          <w:szCs w:val="22"/>
          <w:lang w:val="ky-KG"/>
        </w:rPr>
        <w:t xml:space="preserve">  1. Жалпылык. </w:t>
      </w:r>
      <w:r w:rsidRPr="00CA3C8B">
        <w:rPr>
          <w:sz w:val="22"/>
          <w:szCs w:val="22"/>
        </w:rPr>
        <w:t xml:space="preserve">2. Мечитке кошуп салынган медресе, имарат, китепкана, оорукана сыяктуу </w:t>
      </w:r>
      <w:r w:rsidRPr="00CA3C8B">
        <w:rPr>
          <w:sz w:val="22"/>
          <w:szCs w:val="22"/>
        </w:rPr>
        <w:t>имараттардын комплекси.</w:t>
      </w:r>
    </w:p>
    <w:p w14:paraId="040DBE44" w14:textId="77777777" w:rsidR="007653F0" w:rsidRPr="00CA3C8B" w:rsidRDefault="007653F0" w:rsidP="0081456A">
      <w:pPr>
        <w:spacing w:line="312" w:lineRule="auto"/>
        <w:ind w:firstLine="0"/>
        <w:jc w:val="left"/>
        <w:rPr>
          <w:sz w:val="22"/>
          <w:szCs w:val="22"/>
        </w:rPr>
      </w:pPr>
      <w:r w:rsidRPr="00CA3C8B">
        <w:rPr>
          <w:b/>
          <w:color w:val="FF0000"/>
          <w:sz w:val="22"/>
          <w:szCs w:val="22"/>
        </w:rPr>
        <w:t>Külliyen</w:t>
      </w:r>
      <w:r w:rsidRPr="00CA3C8B">
        <w:rPr>
          <w:sz w:val="22"/>
          <w:szCs w:val="22"/>
        </w:rPr>
        <w:t xml:space="preserve"> Толугу менен, бүт баары, жалпы, жалпысынан алганда.</w:t>
      </w:r>
    </w:p>
    <w:p w14:paraId="1E48DAAC" w14:textId="77777777" w:rsidR="007653F0" w:rsidRPr="00CA3C8B" w:rsidRDefault="007653F0" w:rsidP="0081456A">
      <w:pPr>
        <w:spacing w:line="312" w:lineRule="auto"/>
        <w:ind w:firstLine="0"/>
        <w:jc w:val="left"/>
        <w:rPr>
          <w:sz w:val="22"/>
          <w:szCs w:val="22"/>
        </w:rPr>
      </w:pPr>
      <w:r w:rsidRPr="00CA3C8B">
        <w:rPr>
          <w:b/>
          <w:color w:val="FF0000"/>
          <w:sz w:val="22"/>
          <w:szCs w:val="22"/>
        </w:rPr>
        <w:t>Külliyet,-ti</w:t>
      </w:r>
      <w:r w:rsidRPr="00CA3C8B">
        <w:rPr>
          <w:sz w:val="22"/>
          <w:szCs w:val="22"/>
        </w:rPr>
        <w:t xml:space="preserve">  1. Бүтүндүк, толук</w:t>
      </w:r>
      <w:r w:rsidR="00464371" w:rsidRPr="00CA3C8B">
        <w:rPr>
          <w:sz w:val="22"/>
          <w:szCs w:val="22"/>
        </w:rPr>
        <w:t>-</w:t>
      </w:r>
      <w:r w:rsidRPr="00CA3C8B">
        <w:rPr>
          <w:sz w:val="22"/>
          <w:szCs w:val="22"/>
        </w:rPr>
        <w:t>тук. 2. Көптүк, молдук.</w:t>
      </w:r>
    </w:p>
    <w:p w14:paraId="6BF9B327" w14:textId="77777777" w:rsidR="007653F0" w:rsidRPr="00CA3C8B" w:rsidRDefault="007653F0" w:rsidP="0081456A">
      <w:pPr>
        <w:spacing w:line="312" w:lineRule="auto"/>
        <w:ind w:firstLine="0"/>
        <w:jc w:val="left"/>
        <w:rPr>
          <w:sz w:val="22"/>
          <w:szCs w:val="22"/>
        </w:rPr>
      </w:pPr>
      <w:r w:rsidRPr="00CA3C8B">
        <w:rPr>
          <w:b/>
          <w:color w:val="FF0000"/>
          <w:sz w:val="22"/>
          <w:szCs w:val="22"/>
        </w:rPr>
        <w:t>Külliyetli</w:t>
      </w:r>
      <w:r w:rsidRPr="00CA3C8B">
        <w:rPr>
          <w:sz w:val="22"/>
          <w:szCs w:val="22"/>
        </w:rPr>
        <w:t xml:space="preserve">  Көп сандаган, чоң, мол, бир далай. </w:t>
      </w:r>
      <w:r w:rsidRPr="00CA3C8B">
        <w:rPr>
          <w:i/>
          <w:color w:val="FF0000"/>
          <w:sz w:val="22"/>
          <w:szCs w:val="22"/>
        </w:rPr>
        <w:t>~ kazanç</w:t>
      </w:r>
      <w:r w:rsidRPr="00CA3C8B">
        <w:rPr>
          <w:color w:val="FF0000"/>
          <w:sz w:val="22"/>
          <w:szCs w:val="22"/>
        </w:rPr>
        <w:t xml:space="preserve"> </w:t>
      </w:r>
      <w:r w:rsidRPr="00CA3C8B">
        <w:rPr>
          <w:sz w:val="22"/>
          <w:szCs w:val="22"/>
        </w:rPr>
        <w:t xml:space="preserve">Чоң пайда. </w:t>
      </w:r>
      <w:r w:rsidRPr="00CA3C8B">
        <w:rPr>
          <w:i/>
          <w:color w:val="FF0000"/>
          <w:sz w:val="22"/>
          <w:szCs w:val="22"/>
        </w:rPr>
        <w:t>~</w:t>
      </w:r>
      <w:r w:rsidRPr="00CA3C8B">
        <w:rPr>
          <w:sz w:val="22"/>
          <w:szCs w:val="22"/>
        </w:rPr>
        <w:t xml:space="preserve"> </w:t>
      </w:r>
      <w:r w:rsidRPr="00CA3C8B">
        <w:rPr>
          <w:i/>
          <w:color w:val="FF0000"/>
          <w:sz w:val="22"/>
          <w:szCs w:val="22"/>
        </w:rPr>
        <w:t>miktarda</w:t>
      </w:r>
      <w:r w:rsidRPr="00CA3C8B">
        <w:rPr>
          <w:color w:val="FF0000"/>
          <w:sz w:val="22"/>
          <w:szCs w:val="22"/>
        </w:rPr>
        <w:t xml:space="preserve"> </w:t>
      </w:r>
      <w:r w:rsidRPr="00CA3C8B">
        <w:rPr>
          <w:sz w:val="22"/>
          <w:szCs w:val="22"/>
        </w:rPr>
        <w:t>Көп сандаган, мол.</w:t>
      </w:r>
    </w:p>
    <w:p w14:paraId="655AC19F" w14:textId="77777777" w:rsidR="007653F0" w:rsidRPr="00CA3C8B" w:rsidRDefault="007653F0" w:rsidP="0081456A">
      <w:pPr>
        <w:spacing w:line="312" w:lineRule="auto"/>
        <w:ind w:firstLine="0"/>
        <w:jc w:val="left"/>
        <w:rPr>
          <w:sz w:val="22"/>
          <w:szCs w:val="22"/>
        </w:rPr>
      </w:pPr>
      <w:r w:rsidRPr="00CA3C8B">
        <w:rPr>
          <w:b/>
          <w:color w:val="FF0000"/>
          <w:sz w:val="22"/>
          <w:szCs w:val="22"/>
        </w:rPr>
        <w:t>Küllük,-ğü</w:t>
      </w:r>
      <w:r w:rsidRPr="00CA3C8B">
        <w:rPr>
          <w:sz w:val="22"/>
          <w:szCs w:val="22"/>
        </w:rPr>
        <w:t xml:space="preserve"> 1. Күл/таштанды төгүлгөн жер. 2. Күл түшүргүч. 3. (мештин) Күл түшчү жери.</w:t>
      </w:r>
    </w:p>
    <w:p w14:paraId="65C2E4AC" w14:textId="77777777" w:rsidR="007653F0" w:rsidRPr="00CA3C8B" w:rsidRDefault="007653F0" w:rsidP="0081456A">
      <w:pPr>
        <w:spacing w:line="312" w:lineRule="auto"/>
        <w:ind w:firstLine="0"/>
        <w:jc w:val="left"/>
        <w:rPr>
          <w:sz w:val="22"/>
          <w:szCs w:val="22"/>
        </w:rPr>
      </w:pPr>
      <w:r w:rsidRPr="00CA3C8B">
        <w:rPr>
          <w:b/>
          <w:color w:val="FF0000"/>
          <w:sz w:val="22"/>
          <w:szCs w:val="22"/>
        </w:rPr>
        <w:t>Kült,-tü</w:t>
      </w:r>
      <w:r w:rsidRPr="00CA3C8B">
        <w:rPr>
          <w:sz w:val="22"/>
          <w:szCs w:val="22"/>
        </w:rPr>
        <w:t xml:space="preserve"> 1. Культ, табынуу, сыйынуу. 2. Дин. 3. Диний ырым-жырым.</w:t>
      </w:r>
    </w:p>
    <w:p w14:paraId="00CB9A9E" w14:textId="77777777" w:rsidR="007653F0" w:rsidRPr="00CA3C8B" w:rsidRDefault="007653F0" w:rsidP="0081456A">
      <w:pPr>
        <w:spacing w:line="312" w:lineRule="auto"/>
        <w:ind w:firstLine="0"/>
        <w:jc w:val="left"/>
        <w:rPr>
          <w:sz w:val="22"/>
          <w:szCs w:val="22"/>
        </w:rPr>
      </w:pPr>
      <w:r w:rsidRPr="00CA3C8B">
        <w:rPr>
          <w:b/>
          <w:color w:val="FF0000"/>
          <w:sz w:val="22"/>
          <w:szCs w:val="22"/>
        </w:rPr>
        <w:t>Külte</w:t>
      </w:r>
      <w:r w:rsidRPr="00CA3C8B">
        <w:rPr>
          <w:sz w:val="22"/>
          <w:szCs w:val="22"/>
        </w:rPr>
        <w:t xml:space="preserve"> 1. Күлчө. 2. Тек. </w:t>
      </w:r>
      <w:r w:rsidRPr="00CA3C8B">
        <w:rPr>
          <w:i/>
          <w:color w:val="FF0000"/>
          <w:sz w:val="22"/>
          <w:szCs w:val="22"/>
        </w:rPr>
        <w:t>yanardağ</w:t>
      </w:r>
      <w:r w:rsidRPr="00CA3C8B">
        <w:rPr>
          <w:color w:val="FF0000"/>
          <w:sz w:val="22"/>
          <w:szCs w:val="22"/>
        </w:rPr>
        <w:t xml:space="preserve"> </w:t>
      </w:r>
      <w:r w:rsidRPr="00CA3C8B">
        <w:rPr>
          <w:i/>
          <w:color w:val="FF0000"/>
          <w:sz w:val="22"/>
          <w:szCs w:val="22"/>
        </w:rPr>
        <w:t>~si</w:t>
      </w:r>
      <w:r w:rsidRPr="00CA3C8B">
        <w:rPr>
          <w:color w:val="FF0000"/>
          <w:sz w:val="22"/>
          <w:szCs w:val="22"/>
        </w:rPr>
        <w:t xml:space="preserve"> </w:t>
      </w:r>
      <w:r w:rsidRPr="00CA3C8B">
        <w:rPr>
          <w:sz w:val="22"/>
          <w:szCs w:val="22"/>
        </w:rPr>
        <w:t>Жанар тоо теги. 3. Боо, байлам.</w:t>
      </w:r>
    </w:p>
    <w:p w14:paraId="1DF743BE" w14:textId="77777777" w:rsidR="007653F0" w:rsidRPr="00CA3C8B" w:rsidRDefault="007653F0" w:rsidP="0081456A">
      <w:pPr>
        <w:spacing w:line="312" w:lineRule="auto"/>
        <w:ind w:firstLine="0"/>
        <w:jc w:val="left"/>
        <w:rPr>
          <w:sz w:val="22"/>
          <w:szCs w:val="22"/>
        </w:rPr>
      </w:pPr>
      <w:r w:rsidRPr="00CA3C8B">
        <w:rPr>
          <w:b/>
          <w:color w:val="FF0000"/>
          <w:sz w:val="22"/>
          <w:szCs w:val="22"/>
        </w:rPr>
        <w:t>Kültür</w:t>
      </w:r>
      <w:r w:rsidRPr="00CA3C8B">
        <w:rPr>
          <w:sz w:val="22"/>
          <w:szCs w:val="22"/>
        </w:rPr>
        <w:t xml:space="preserve"> 1. Маданият. </w:t>
      </w:r>
      <w:r w:rsidRPr="00CA3C8B">
        <w:rPr>
          <w:i/>
          <w:color w:val="FF0000"/>
          <w:sz w:val="22"/>
          <w:szCs w:val="22"/>
        </w:rPr>
        <w:t>K~ Bakanlığı</w:t>
      </w:r>
      <w:r w:rsidRPr="00CA3C8B">
        <w:rPr>
          <w:color w:val="FF0000"/>
          <w:sz w:val="22"/>
          <w:szCs w:val="22"/>
        </w:rPr>
        <w:t xml:space="preserve"> </w:t>
      </w:r>
      <w:r w:rsidRPr="00CA3C8B">
        <w:rPr>
          <w:sz w:val="22"/>
          <w:szCs w:val="22"/>
        </w:rPr>
        <w:t xml:space="preserve">Маданият </w:t>
      </w:r>
      <w:r w:rsidRPr="00CA3C8B">
        <w:rPr>
          <w:sz w:val="22"/>
          <w:szCs w:val="22"/>
        </w:rPr>
        <w:lastRenderedPageBreak/>
        <w:t>Министрлиги. 2. Сылыктык, сыпайыгерчилик.</w:t>
      </w:r>
    </w:p>
    <w:p w14:paraId="31EE872C" w14:textId="77777777" w:rsidR="007653F0" w:rsidRPr="00CA3C8B" w:rsidRDefault="007653F0" w:rsidP="0081456A">
      <w:pPr>
        <w:spacing w:line="312" w:lineRule="auto"/>
        <w:ind w:firstLine="0"/>
        <w:jc w:val="left"/>
        <w:rPr>
          <w:sz w:val="22"/>
          <w:szCs w:val="22"/>
        </w:rPr>
      </w:pPr>
      <w:r w:rsidRPr="00CA3C8B">
        <w:rPr>
          <w:b/>
          <w:color w:val="FF0000"/>
          <w:sz w:val="22"/>
          <w:szCs w:val="22"/>
        </w:rPr>
        <w:t>Kültürel</w:t>
      </w:r>
      <w:r w:rsidRPr="00CA3C8B">
        <w:rPr>
          <w:sz w:val="22"/>
          <w:szCs w:val="22"/>
        </w:rPr>
        <w:t xml:space="preserve"> Маданий. </w:t>
      </w:r>
      <w:r w:rsidRPr="00CA3C8B">
        <w:rPr>
          <w:i/>
          <w:color w:val="FF0000"/>
          <w:sz w:val="22"/>
          <w:szCs w:val="22"/>
        </w:rPr>
        <w:t>~ işbirliği</w:t>
      </w:r>
      <w:r w:rsidRPr="00CA3C8B">
        <w:rPr>
          <w:color w:val="FF0000"/>
          <w:sz w:val="22"/>
          <w:szCs w:val="22"/>
        </w:rPr>
        <w:t xml:space="preserve"> </w:t>
      </w:r>
      <w:r w:rsidRPr="00CA3C8B">
        <w:rPr>
          <w:sz w:val="22"/>
          <w:szCs w:val="22"/>
        </w:rPr>
        <w:t>Маданий кызматташтык.</w:t>
      </w:r>
    </w:p>
    <w:p w14:paraId="26C47C57" w14:textId="77777777" w:rsidR="007653F0" w:rsidRPr="00CA3C8B" w:rsidRDefault="007653F0" w:rsidP="0081456A">
      <w:pPr>
        <w:spacing w:line="312" w:lineRule="auto"/>
        <w:ind w:firstLine="0"/>
        <w:jc w:val="left"/>
        <w:rPr>
          <w:sz w:val="22"/>
          <w:szCs w:val="22"/>
        </w:rPr>
      </w:pPr>
      <w:r w:rsidRPr="00CA3C8B">
        <w:rPr>
          <w:b/>
          <w:color w:val="FF0000"/>
          <w:sz w:val="22"/>
          <w:szCs w:val="22"/>
        </w:rPr>
        <w:t>Kültürlü</w:t>
      </w:r>
      <w:r w:rsidRPr="00CA3C8B">
        <w:rPr>
          <w:sz w:val="22"/>
          <w:szCs w:val="22"/>
        </w:rPr>
        <w:t xml:space="preserve"> Маданияттуу, сыпайы, билимдүү.</w:t>
      </w:r>
    </w:p>
    <w:p w14:paraId="5AE2CD2A" w14:textId="77777777" w:rsidR="007653F0" w:rsidRPr="00CA3C8B" w:rsidRDefault="007653F0" w:rsidP="0081456A">
      <w:pPr>
        <w:spacing w:line="312" w:lineRule="auto"/>
        <w:ind w:firstLine="0"/>
        <w:jc w:val="left"/>
        <w:rPr>
          <w:sz w:val="22"/>
          <w:szCs w:val="22"/>
        </w:rPr>
      </w:pPr>
      <w:r w:rsidRPr="00CA3C8B">
        <w:rPr>
          <w:b/>
          <w:color w:val="FF0000"/>
          <w:sz w:val="22"/>
          <w:szCs w:val="22"/>
        </w:rPr>
        <w:t>Kültürsüz</w:t>
      </w:r>
      <w:r w:rsidRPr="00CA3C8B">
        <w:rPr>
          <w:sz w:val="22"/>
          <w:szCs w:val="22"/>
        </w:rPr>
        <w:t xml:space="preserve">  Маданиятсыз, орой.</w:t>
      </w:r>
    </w:p>
    <w:p w14:paraId="49E5A541" w14:textId="77777777" w:rsidR="007653F0" w:rsidRPr="00CA3C8B" w:rsidRDefault="007653F0" w:rsidP="0081456A">
      <w:pPr>
        <w:spacing w:line="312" w:lineRule="auto"/>
        <w:ind w:firstLine="0"/>
        <w:jc w:val="left"/>
        <w:rPr>
          <w:sz w:val="22"/>
          <w:szCs w:val="22"/>
        </w:rPr>
      </w:pPr>
      <w:r w:rsidRPr="00CA3C8B">
        <w:rPr>
          <w:b/>
          <w:color w:val="FF0000"/>
          <w:sz w:val="22"/>
          <w:szCs w:val="22"/>
        </w:rPr>
        <w:t>Küman</w:t>
      </w:r>
      <w:r w:rsidRPr="00CA3C8B">
        <w:rPr>
          <w:sz w:val="22"/>
          <w:szCs w:val="22"/>
        </w:rPr>
        <w:t xml:space="preserve">  Божомол, шек. </w:t>
      </w:r>
    </w:p>
    <w:p w14:paraId="0A017A72" w14:textId="77777777" w:rsidR="007653F0" w:rsidRPr="00CA3C8B" w:rsidRDefault="007653F0" w:rsidP="0081456A">
      <w:pPr>
        <w:spacing w:line="312" w:lineRule="auto"/>
        <w:ind w:firstLine="0"/>
        <w:jc w:val="left"/>
        <w:rPr>
          <w:sz w:val="22"/>
          <w:szCs w:val="22"/>
        </w:rPr>
      </w:pPr>
      <w:r w:rsidRPr="00CA3C8B">
        <w:rPr>
          <w:b/>
          <w:color w:val="FF0000"/>
          <w:sz w:val="22"/>
          <w:szCs w:val="22"/>
        </w:rPr>
        <w:t>Kümbet,-ti</w:t>
      </w:r>
      <w:r w:rsidRPr="00CA3C8B">
        <w:rPr>
          <w:sz w:val="22"/>
          <w:szCs w:val="22"/>
        </w:rPr>
        <w:t xml:space="preserve">  1. Чамгарак, түндүк, купол. 2. Төбөсү чамгарактуу курулуш.</w:t>
      </w:r>
    </w:p>
    <w:p w14:paraId="75C313FE" w14:textId="77777777" w:rsidR="007653F0" w:rsidRPr="00CA3C8B" w:rsidRDefault="007653F0" w:rsidP="0081456A">
      <w:pPr>
        <w:spacing w:line="312" w:lineRule="auto"/>
        <w:ind w:firstLine="0"/>
        <w:jc w:val="left"/>
        <w:rPr>
          <w:sz w:val="22"/>
          <w:szCs w:val="22"/>
        </w:rPr>
      </w:pPr>
      <w:r w:rsidRPr="00CA3C8B">
        <w:rPr>
          <w:b/>
          <w:color w:val="FF0000"/>
          <w:sz w:val="22"/>
          <w:szCs w:val="22"/>
        </w:rPr>
        <w:t>Küme</w:t>
      </w:r>
      <w:r w:rsidRPr="00CA3C8B">
        <w:rPr>
          <w:sz w:val="22"/>
          <w:szCs w:val="22"/>
        </w:rPr>
        <w:t xml:space="preserve">  1. Топ, жыйын, үймөк. 2. Группа, топ, масса. 3. Түрмөк булут. </w:t>
      </w:r>
      <w:r w:rsidRPr="00CA3C8B">
        <w:rPr>
          <w:i/>
          <w:color w:val="FF0000"/>
          <w:sz w:val="22"/>
          <w:szCs w:val="22"/>
        </w:rPr>
        <w:t>~ ~</w:t>
      </w:r>
      <w:r w:rsidRPr="00CA3C8B">
        <w:rPr>
          <w:sz w:val="22"/>
          <w:szCs w:val="22"/>
        </w:rPr>
        <w:t xml:space="preserve"> Топ-тобу менен, топ-топ. </w:t>
      </w:r>
      <w:r w:rsidRPr="00CA3C8B">
        <w:rPr>
          <w:i/>
          <w:color w:val="FF0000"/>
          <w:sz w:val="22"/>
          <w:szCs w:val="22"/>
        </w:rPr>
        <w:t>yıldız ~leri</w:t>
      </w:r>
      <w:r w:rsidRPr="00CA3C8B">
        <w:rPr>
          <w:color w:val="FF0000"/>
          <w:sz w:val="22"/>
          <w:szCs w:val="22"/>
        </w:rPr>
        <w:t xml:space="preserve">  </w:t>
      </w:r>
      <w:r w:rsidRPr="00CA3C8B">
        <w:rPr>
          <w:sz w:val="22"/>
          <w:szCs w:val="22"/>
        </w:rPr>
        <w:t>Жылдыздар тобу.</w:t>
      </w:r>
    </w:p>
    <w:p w14:paraId="57E2FA66" w14:textId="77777777" w:rsidR="007653F0" w:rsidRPr="00CA3C8B" w:rsidRDefault="007653F0" w:rsidP="0081456A">
      <w:pPr>
        <w:spacing w:line="312" w:lineRule="auto"/>
        <w:ind w:firstLine="0"/>
        <w:jc w:val="left"/>
        <w:rPr>
          <w:sz w:val="22"/>
          <w:szCs w:val="22"/>
        </w:rPr>
      </w:pPr>
      <w:r w:rsidRPr="00CA3C8B">
        <w:rPr>
          <w:b/>
          <w:color w:val="FF0000"/>
          <w:sz w:val="22"/>
          <w:szCs w:val="22"/>
        </w:rPr>
        <w:t>Kümelemek</w:t>
      </w:r>
      <w:r w:rsidRPr="00CA3C8B">
        <w:rPr>
          <w:sz w:val="22"/>
          <w:szCs w:val="22"/>
        </w:rPr>
        <w:t xml:space="preserve"> Топтоо, жыйноо, чогултуу.</w:t>
      </w:r>
    </w:p>
    <w:p w14:paraId="39ACF019" w14:textId="77777777" w:rsidR="007653F0" w:rsidRPr="00CA3C8B" w:rsidRDefault="007653F0" w:rsidP="0081456A">
      <w:pPr>
        <w:spacing w:line="312" w:lineRule="auto"/>
        <w:ind w:firstLine="0"/>
        <w:jc w:val="left"/>
        <w:rPr>
          <w:sz w:val="22"/>
          <w:szCs w:val="22"/>
        </w:rPr>
      </w:pPr>
      <w:r w:rsidRPr="00CA3C8B">
        <w:rPr>
          <w:b/>
          <w:color w:val="FF0000"/>
          <w:sz w:val="22"/>
          <w:szCs w:val="22"/>
        </w:rPr>
        <w:t>Kümelenmek</w:t>
      </w:r>
      <w:r w:rsidRPr="00CA3C8B">
        <w:rPr>
          <w:sz w:val="22"/>
          <w:szCs w:val="22"/>
        </w:rPr>
        <w:t xml:space="preserve"> Чогулуу, жыйылуу, топтолушуу, үймөлөктөө.</w:t>
      </w:r>
    </w:p>
    <w:p w14:paraId="3A83CF24" w14:textId="77777777" w:rsidR="007653F0" w:rsidRPr="00CA3C8B" w:rsidRDefault="007653F0" w:rsidP="0081456A">
      <w:pPr>
        <w:spacing w:line="312" w:lineRule="auto"/>
        <w:ind w:firstLine="0"/>
        <w:jc w:val="left"/>
        <w:rPr>
          <w:sz w:val="22"/>
          <w:szCs w:val="22"/>
        </w:rPr>
      </w:pPr>
      <w:r w:rsidRPr="00CA3C8B">
        <w:rPr>
          <w:b/>
          <w:color w:val="FF0000"/>
          <w:sz w:val="22"/>
          <w:szCs w:val="22"/>
        </w:rPr>
        <w:t>Kümes</w:t>
      </w:r>
      <w:r w:rsidRPr="00CA3C8B">
        <w:rPr>
          <w:sz w:val="22"/>
          <w:szCs w:val="22"/>
        </w:rPr>
        <w:t xml:space="preserve"> 1. Кушкана, тооккана. </w:t>
      </w:r>
      <w:r w:rsidRPr="00CA3C8B">
        <w:rPr>
          <w:i/>
          <w:color w:val="FF0000"/>
          <w:sz w:val="22"/>
          <w:szCs w:val="22"/>
        </w:rPr>
        <w:t>~</w:t>
      </w:r>
      <w:r w:rsidRPr="00CA3C8B">
        <w:rPr>
          <w:color w:val="FF0000"/>
          <w:sz w:val="22"/>
          <w:szCs w:val="22"/>
        </w:rPr>
        <w:t xml:space="preserve"> </w:t>
      </w:r>
      <w:r w:rsidRPr="00CA3C8B">
        <w:rPr>
          <w:i/>
          <w:color w:val="FF0000"/>
          <w:sz w:val="22"/>
          <w:szCs w:val="22"/>
        </w:rPr>
        <w:t>hayvanları</w:t>
      </w:r>
      <w:r w:rsidRPr="00CA3C8B">
        <w:rPr>
          <w:color w:val="FF0000"/>
          <w:sz w:val="22"/>
          <w:szCs w:val="22"/>
        </w:rPr>
        <w:t xml:space="preserve"> </w:t>
      </w:r>
      <w:r w:rsidRPr="00CA3C8B">
        <w:rPr>
          <w:sz w:val="22"/>
          <w:szCs w:val="22"/>
        </w:rPr>
        <w:t>Υй куштары. 2. Кичине/</w:t>
      </w:r>
      <w:r w:rsidR="002B57E2" w:rsidRPr="00CA3C8B">
        <w:rPr>
          <w:sz w:val="22"/>
          <w:szCs w:val="22"/>
        </w:rPr>
        <w:t xml:space="preserve"> </w:t>
      </w:r>
      <w:r w:rsidRPr="00CA3C8B">
        <w:rPr>
          <w:sz w:val="22"/>
          <w:szCs w:val="22"/>
        </w:rPr>
        <w:t>тар үй, кепе.</w:t>
      </w:r>
    </w:p>
    <w:p w14:paraId="6DAE6CAB" w14:textId="77777777" w:rsidR="007653F0" w:rsidRPr="00CA3C8B" w:rsidRDefault="007653F0" w:rsidP="0081456A">
      <w:pPr>
        <w:spacing w:line="312" w:lineRule="auto"/>
        <w:ind w:firstLine="0"/>
        <w:jc w:val="left"/>
        <w:rPr>
          <w:sz w:val="22"/>
          <w:szCs w:val="22"/>
        </w:rPr>
      </w:pPr>
      <w:r w:rsidRPr="00CA3C8B">
        <w:rPr>
          <w:b/>
          <w:color w:val="FF0000"/>
          <w:sz w:val="22"/>
          <w:szCs w:val="22"/>
        </w:rPr>
        <w:t>Kümmel</w:t>
      </w:r>
      <w:r w:rsidRPr="00CA3C8B">
        <w:rPr>
          <w:sz w:val="22"/>
          <w:szCs w:val="22"/>
        </w:rPr>
        <w:t xml:space="preserve">  Жетилген, мыкты. </w:t>
      </w:r>
    </w:p>
    <w:p w14:paraId="578BDF18" w14:textId="77777777" w:rsidR="007653F0" w:rsidRPr="00CA3C8B" w:rsidRDefault="007653F0" w:rsidP="0081456A">
      <w:pPr>
        <w:spacing w:line="312" w:lineRule="auto"/>
        <w:ind w:firstLine="0"/>
        <w:jc w:val="left"/>
        <w:rPr>
          <w:sz w:val="22"/>
          <w:szCs w:val="22"/>
        </w:rPr>
      </w:pPr>
      <w:r w:rsidRPr="00CA3C8B">
        <w:rPr>
          <w:b/>
          <w:color w:val="FF0000"/>
          <w:sz w:val="22"/>
          <w:szCs w:val="22"/>
        </w:rPr>
        <w:t>Kümmelîn</w:t>
      </w:r>
      <w:r w:rsidRPr="00CA3C8B">
        <w:rPr>
          <w:sz w:val="22"/>
          <w:szCs w:val="22"/>
        </w:rPr>
        <w:t xml:space="preserve">  Жетилгендер, мыкты</w:t>
      </w:r>
      <w:r w:rsidR="002B57E2" w:rsidRPr="00CA3C8B">
        <w:rPr>
          <w:sz w:val="22"/>
          <w:szCs w:val="22"/>
        </w:rPr>
        <w:t>-</w:t>
      </w:r>
      <w:r w:rsidRPr="00CA3C8B">
        <w:rPr>
          <w:sz w:val="22"/>
          <w:szCs w:val="22"/>
        </w:rPr>
        <w:t xml:space="preserve">лар. </w:t>
      </w:r>
    </w:p>
    <w:p w14:paraId="2BFA890A" w14:textId="77777777" w:rsidR="007653F0" w:rsidRPr="00CA3C8B" w:rsidRDefault="007653F0" w:rsidP="0081456A">
      <w:pPr>
        <w:spacing w:line="312" w:lineRule="auto"/>
        <w:ind w:firstLine="0"/>
        <w:jc w:val="left"/>
        <w:rPr>
          <w:sz w:val="22"/>
          <w:szCs w:val="22"/>
        </w:rPr>
      </w:pPr>
      <w:r w:rsidRPr="00CA3C8B">
        <w:rPr>
          <w:b/>
          <w:color w:val="FF0000"/>
          <w:sz w:val="22"/>
          <w:szCs w:val="22"/>
        </w:rPr>
        <w:t>Kümûn</w:t>
      </w:r>
      <w:r w:rsidRPr="00CA3C8B">
        <w:rPr>
          <w:sz w:val="22"/>
          <w:szCs w:val="22"/>
        </w:rPr>
        <w:t xml:space="preserve">  1. Билинбестен жашы</w:t>
      </w:r>
      <w:r w:rsidR="002B57E2" w:rsidRPr="00CA3C8B">
        <w:rPr>
          <w:sz w:val="22"/>
          <w:szCs w:val="22"/>
        </w:rPr>
        <w:t>-</w:t>
      </w:r>
      <w:r w:rsidRPr="00CA3C8B">
        <w:rPr>
          <w:sz w:val="22"/>
          <w:szCs w:val="22"/>
        </w:rPr>
        <w:t>рынып калуу. 2. Кɵз оорусу.</w:t>
      </w:r>
    </w:p>
    <w:p w14:paraId="45681EFF" w14:textId="77777777" w:rsidR="007653F0" w:rsidRPr="00CA3C8B" w:rsidRDefault="007653F0" w:rsidP="0081456A">
      <w:pPr>
        <w:spacing w:line="312" w:lineRule="auto"/>
        <w:ind w:firstLine="0"/>
        <w:jc w:val="left"/>
        <w:rPr>
          <w:sz w:val="22"/>
          <w:szCs w:val="22"/>
        </w:rPr>
      </w:pPr>
      <w:r w:rsidRPr="00CA3C8B">
        <w:rPr>
          <w:b/>
          <w:color w:val="FF0000"/>
          <w:sz w:val="22"/>
          <w:szCs w:val="22"/>
        </w:rPr>
        <w:t>Kün</w:t>
      </w:r>
      <w:r w:rsidRPr="00CA3C8B">
        <w:rPr>
          <w:sz w:val="22"/>
          <w:szCs w:val="22"/>
        </w:rPr>
        <w:t xml:space="preserve">  “Бол” маанисиндеги буй</w:t>
      </w:r>
      <w:r w:rsidR="002B57E2" w:rsidRPr="00CA3C8B">
        <w:rPr>
          <w:sz w:val="22"/>
          <w:szCs w:val="22"/>
        </w:rPr>
        <w:t>-</w:t>
      </w:r>
      <w:r w:rsidRPr="00CA3C8B">
        <w:rPr>
          <w:sz w:val="22"/>
          <w:szCs w:val="22"/>
        </w:rPr>
        <w:t xml:space="preserve">рук. Аллах бир нерсеге “Кун” десе (“Бол” десе) ал болот. </w:t>
      </w:r>
    </w:p>
    <w:p w14:paraId="4679F8B9" w14:textId="77777777" w:rsidR="007653F0" w:rsidRPr="00CA3C8B" w:rsidRDefault="007653F0" w:rsidP="0081456A">
      <w:pPr>
        <w:spacing w:line="312" w:lineRule="auto"/>
        <w:ind w:firstLine="0"/>
        <w:jc w:val="left"/>
        <w:rPr>
          <w:sz w:val="22"/>
          <w:szCs w:val="22"/>
        </w:rPr>
      </w:pPr>
      <w:r w:rsidRPr="00CA3C8B">
        <w:rPr>
          <w:b/>
          <w:color w:val="FF0000"/>
          <w:sz w:val="22"/>
          <w:szCs w:val="22"/>
        </w:rPr>
        <w:t>Kün</w:t>
      </w:r>
      <w:r w:rsidRPr="00CA3C8B">
        <w:rPr>
          <w:sz w:val="22"/>
          <w:szCs w:val="22"/>
        </w:rPr>
        <w:t xml:space="preserve"> </w:t>
      </w:r>
      <w:r w:rsidRPr="00CA3C8B">
        <w:rPr>
          <w:b/>
          <w:color w:val="FF0000"/>
          <w:sz w:val="22"/>
          <w:szCs w:val="22"/>
        </w:rPr>
        <w:t>feyekûn</w:t>
      </w:r>
      <w:r w:rsidRPr="00CA3C8B">
        <w:rPr>
          <w:sz w:val="22"/>
          <w:szCs w:val="22"/>
        </w:rPr>
        <w:t xml:space="preserve">  (кара: </w:t>
      </w:r>
      <w:r w:rsidRPr="00CA3C8B">
        <w:rPr>
          <w:b/>
          <w:color w:val="FF0000"/>
          <w:sz w:val="22"/>
          <w:szCs w:val="22"/>
        </w:rPr>
        <w:t>Emr-i</w:t>
      </w:r>
      <w:r w:rsidRPr="00CA3C8B">
        <w:rPr>
          <w:sz w:val="22"/>
          <w:szCs w:val="22"/>
        </w:rPr>
        <w:t xml:space="preserve"> </w:t>
      </w:r>
      <w:r w:rsidRPr="00CA3C8B">
        <w:rPr>
          <w:b/>
          <w:color w:val="FF0000"/>
          <w:sz w:val="22"/>
          <w:szCs w:val="22"/>
        </w:rPr>
        <w:t>Kün</w:t>
      </w:r>
      <w:r w:rsidRPr="00CA3C8B">
        <w:rPr>
          <w:sz w:val="22"/>
          <w:szCs w:val="22"/>
        </w:rPr>
        <w:t>).</w:t>
      </w:r>
    </w:p>
    <w:p w14:paraId="5047B41D" w14:textId="77777777" w:rsidR="007653F0" w:rsidRPr="00CA3C8B" w:rsidRDefault="007653F0" w:rsidP="0081456A">
      <w:pPr>
        <w:spacing w:line="312" w:lineRule="auto"/>
        <w:ind w:firstLine="0"/>
        <w:jc w:val="left"/>
        <w:rPr>
          <w:sz w:val="22"/>
          <w:szCs w:val="22"/>
        </w:rPr>
      </w:pPr>
      <w:r w:rsidRPr="00CA3C8B">
        <w:rPr>
          <w:b/>
          <w:color w:val="FF0000"/>
          <w:sz w:val="22"/>
          <w:szCs w:val="22"/>
        </w:rPr>
        <w:t>Künâse</w:t>
      </w:r>
      <w:r w:rsidRPr="00CA3C8B">
        <w:rPr>
          <w:sz w:val="22"/>
          <w:szCs w:val="22"/>
        </w:rPr>
        <w:t xml:space="preserve">  Шыпырынды, таштанды.</w:t>
      </w:r>
    </w:p>
    <w:p w14:paraId="69D58D61" w14:textId="77777777" w:rsidR="007653F0" w:rsidRPr="00CA3C8B" w:rsidRDefault="007653F0" w:rsidP="0081456A">
      <w:pPr>
        <w:spacing w:line="312" w:lineRule="auto"/>
        <w:ind w:firstLine="0"/>
        <w:jc w:val="left"/>
        <w:rPr>
          <w:sz w:val="22"/>
          <w:szCs w:val="22"/>
        </w:rPr>
      </w:pPr>
      <w:r w:rsidRPr="00CA3C8B">
        <w:rPr>
          <w:b/>
          <w:color w:val="FF0000"/>
          <w:sz w:val="22"/>
          <w:szCs w:val="22"/>
        </w:rPr>
        <w:t>Künc</w:t>
      </w:r>
      <w:r w:rsidRPr="00CA3C8B">
        <w:rPr>
          <w:sz w:val="22"/>
          <w:szCs w:val="22"/>
        </w:rPr>
        <w:t xml:space="preserve">  Бурч.</w:t>
      </w:r>
    </w:p>
    <w:p w14:paraId="409DC211" w14:textId="77777777" w:rsidR="007653F0" w:rsidRPr="00CA3C8B" w:rsidRDefault="007653F0" w:rsidP="0081456A">
      <w:pPr>
        <w:spacing w:line="312" w:lineRule="auto"/>
        <w:ind w:firstLine="0"/>
        <w:jc w:val="left"/>
        <w:rPr>
          <w:sz w:val="22"/>
          <w:szCs w:val="22"/>
        </w:rPr>
      </w:pPr>
      <w:r w:rsidRPr="00CA3C8B">
        <w:rPr>
          <w:b/>
          <w:color w:val="FF0000"/>
          <w:sz w:val="22"/>
          <w:szCs w:val="22"/>
        </w:rPr>
        <w:t>Künc-i</w:t>
      </w:r>
      <w:r w:rsidRPr="00CA3C8B">
        <w:rPr>
          <w:sz w:val="22"/>
          <w:szCs w:val="22"/>
        </w:rPr>
        <w:t xml:space="preserve"> </w:t>
      </w:r>
      <w:r w:rsidRPr="00CA3C8B">
        <w:rPr>
          <w:b/>
          <w:color w:val="FF0000"/>
          <w:sz w:val="22"/>
          <w:szCs w:val="22"/>
        </w:rPr>
        <w:t>kanaat</w:t>
      </w:r>
      <w:r w:rsidRPr="00CA3C8B">
        <w:rPr>
          <w:sz w:val="22"/>
          <w:szCs w:val="22"/>
        </w:rPr>
        <w:t xml:space="preserve">  Канаатчылык чеги.</w:t>
      </w:r>
    </w:p>
    <w:p w14:paraId="7F2ADB5E" w14:textId="77777777" w:rsidR="007653F0" w:rsidRPr="00CA3C8B" w:rsidRDefault="007653F0" w:rsidP="0081456A">
      <w:pPr>
        <w:spacing w:line="312" w:lineRule="auto"/>
        <w:ind w:firstLine="0"/>
        <w:jc w:val="left"/>
        <w:rPr>
          <w:sz w:val="22"/>
          <w:szCs w:val="22"/>
        </w:rPr>
      </w:pPr>
      <w:r w:rsidRPr="00CA3C8B">
        <w:rPr>
          <w:b/>
          <w:color w:val="FF0000"/>
          <w:sz w:val="22"/>
          <w:szCs w:val="22"/>
        </w:rPr>
        <w:t>Künde</w:t>
      </w:r>
      <w:r w:rsidRPr="00CA3C8B">
        <w:rPr>
          <w:sz w:val="22"/>
          <w:szCs w:val="22"/>
        </w:rPr>
        <w:t xml:space="preserve"> 1. Күн сайын. 2. Кишен, чынжыр.</w:t>
      </w:r>
    </w:p>
    <w:p w14:paraId="2A2E9325" w14:textId="30D38B8F" w:rsidR="007653F0" w:rsidRPr="00CA3C8B" w:rsidRDefault="007653F0" w:rsidP="0081456A">
      <w:pPr>
        <w:spacing w:line="312" w:lineRule="auto"/>
        <w:ind w:firstLine="0"/>
        <w:jc w:val="left"/>
        <w:rPr>
          <w:sz w:val="22"/>
          <w:szCs w:val="22"/>
        </w:rPr>
      </w:pPr>
      <w:r w:rsidRPr="00CA3C8B">
        <w:rPr>
          <w:b/>
          <w:color w:val="FF0000"/>
          <w:sz w:val="22"/>
          <w:szCs w:val="22"/>
        </w:rPr>
        <w:t>Küngân</w:t>
      </w:r>
      <w:r w:rsidRPr="00CA3C8B">
        <w:rPr>
          <w:sz w:val="22"/>
          <w:szCs w:val="22"/>
        </w:rPr>
        <w:t xml:space="preserve">  1. Топурак жана цемент сыяктуу нерселер менен  жасалган суу түтүк же арык. 2. Суу кумган.</w:t>
      </w:r>
    </w:p>
    <w:p w14:paraId="57CFBECB" w14:textId="77777777" w:rsidR="007653F0" w:rsidRPr="00CA3C8B" w:rsidRDefault="007653F0" w:rsidP="0081456A">
      <w:pPr>
        <w:spacing w:line="312" w:lineRule="auto"/>
        <w:ind w:firstLine="0"/>
        <w:jc w:val="left"/>
        <w:rPr>
          <w:sz w:val="22"/>
          <w:szCs w:val="22"/>
        </w:rPr>
      </w:pPr>
      <w:r w:rsidRPr="00CA3C8B">
        <w:rPr>
          <w:b/>
          <w:color w:val="FF0000"/>
          <w:sz w:val="22"/>
          <w:szCs w:val="22"/>
        </w:rPr>
        <w:t>Künh</w:t>
      </w:r>
      <w:r w:rsidRPr="00CA3C8B">
        <w:rPr>
          <w:sz w:val="22"/>
          <w:szCs w:val="22"/>
        </w:rPr>
        <w:t xml:space="preserve"> 1. Бир нерсенин асылы,</w:t>
      </w:r>
      <w:r w:rsidRPr="00CA3C8B">
        <w:rPr>
          <w:sz w:val="22"/>
          <w:szCs w:val="22"/>
        </w:rPr>
        <w:br/>
        <w:t>каухары. 2. Тамыры, өзү, жагы. 3. Убакыт, заман.</w:t>
      </w:r>
    </w:p>
    <w:p w14:paraId="57D74F1B" w14:textId="77777777" w:rsidR="007653F0" w:rsidRPr="00CA3C8B" w:rsidRDefault="007653F0" w:rsidP="0081456A">
      <w:pPr>
        <w:spacing w:line="312" w:lineRule="auto"/>
        <w:ind w:firstLine="0"/>
        <w:jc w:val="left"/>
        <w:rPr>
          <w:sz w:val="22"/>
          <w:szCs w:val="22"/>
        </w:rPr>
      </w:pPr>
      <w:r w:rsidRPr="00CA3C8B">
        <w:rPr>
          <w:b/>
          <w:color w:val="FF0000"/>
          <w:sz w:val="22"/>
          <w:szCs w:val="22"/>
        </w:rPr>
        <w:t>Künnes</w:t>
      </w:r>
      <w:r w:rsidRPr="00CA3C8B">
        <w:rPr>
          <w:sz w:val="22"/>
          <w:szCs w:val="22"/>
        </w:rPr>
        <w:t xml:space="preserve"> 1. Уясында жаткан кийиктер. 2. Түндөсү көрүнгөн жылдыздар.</w:t>
      </w:r>
    </w:p>
    <w:p w14:paraId="7A02A515" w14:textId="77777777" w:rsidR="007653F0" w:rsidRPr="00CA3C8B" w:rsidRDefault="007653F0" w:rsidP="0081456A">
      <w:pPr>
        <w:spacing w:line="312" w:lineRule="auto"/>
        <w:ind w:firstLine="0"/>
        <w:jc w:val="left"/>
        <w:rPr>
          <w:sz w:val="22"/>
          <w:szCs w:val="22"/>
        </w:rPr>
      </w:pPr>
      <w:r w:rsidRPr="00CA3C8B">
        <w:rPr>
          <w:b/>
          <w:color w:val="FF0000"/>
          <w:sz w:val="22"/>
          <w:szCs w:val="22"/>
        </w:rPr>
        <w:t>Künûz</w:t>
      </w:r>
      <w:r w:rsidRPr="00CA3C8B">
        <w:rPr>
          <w:sz w:val="22"/>
          <w:szCs w:val="22"/>
        </w:rPr>
        <w:t xml:space="preserve">  Казыналар.</w:t>
      </w:r>
    </w:p>
    <w:p w14:paraId="52841482" w14:textId="77777777" w:rsidR="007653F0" w:rsidRPr="00CA3C8B" w:rsidRDefault="007653F0" w:rsidP="0081456A">
      <w:pPr>
        <w:spacing w:line="312" w:lineRule="auto"/>
        <w:ind w:firstLine="0"/>
        <w:jc w:val="left"/>
        <w:rPr>
          <w:sz w:val="22"/>
          <w:szCs w:val="22"/>
        </w:rPr>
      </w:pPr>
      <w:r w:rsidRPr="00CA3C8B">
        <w:rPr>
          <w:b/>
          <w:color w:val="FF0000"/>
          <w:sz w:val="22"/>
          <w:szCs w:val="22"/>
        </w:rPr>
        <w:t>Künûzât</w:t>
      </w:r>
      <w:r w:rsidRPr="00CA3C8B">
        <w:rPr>
          <w:sz w:val="22"/>
          <w:szCs w:val="22"/>
        </w:rPr>
        <w:t xml:space="preserve">  Кенчтер, казыналар.</w:t>
      </w:r>
    </w:p>
    <w:p w14:paraId="30139F10" w14:textId="3E9DBA0D" w:rsidR="007653F0" w:rsidRPr="00CA3C8B" w:rsidRDefault="007653F0" w:rsidP="0081456A">
      <w:pPr>
        <w:spacing w:line="312" w:lineRule="auto"/>
        <w:ind w:firstLine="0"/>
        <w:jc w:val="left"/>
        <w:rPr>
          <w:sz w:val="22"/>
          <w:szCs w:val="22"/>
          <w:lang w:val="ky-KG"/>
        </w:rPr>
      </w:pPr>
      <w:r w:rsidRPr="00CA3C8B">
        <w:rPr>
          <w:b/>
          <w:color w:val="FF0000"/>
          <w:sz w:val="22"/>
          <w:szCs w:val="22"/>
        </w:rPr>
        <w:t xml:space="preserve">Künûz-u Esmâ-i İlahiye </w:t>
      </w:r>
      <w:r w:rsidRPr="00CA3C8B">
        <w:rPr>
          <w:sz w:val="22"/>
          <w:szCs w:val="22"/>
          <w:lang w:val="ky-KG"/>
        </w:rPr>
        <w:t>Илахий ысымдардын жашыруун казына</w:t>
      </w:r>
      <w:r w:rsidR="002B57E2" w:rsidRPr="00CA3C8B">
        <w:rPr>
          <w:sz w:val="22"/>
          <w:szCs w:val="22"/>
          <w:lang w:val="ky-KG"/>
        </w:rPr>
        <w:t xml:space="preserve">- </w:t>
      </w:r>
      <w:r w:rsidRPr="00CA3C8B">
        <w:rPr>
          <w:sz w:val="22"/>
          <w:szCs w:val="22"/>
          <w:lang w:val="ky-KG"/>
        </w:rPr>
        <w:t xml:space="preserve">лары. Бир гана ыйман көзү менен караганда көрүнүп билинген илахий ысымдар. Аалам китебинин парда аркасында Аллахтын кооз ысымдары жашырынган. Мисалы, бүткүл </w:t>
      </w:r>
      <w:r w:rsidRPr="00CA3C8B">
        <w:rPr>
          <w:sz w:val="22"/>
          <w:szCs w:val="22"/>
          <w:lang w:val="ky-KG"/>
        </w:rPr>
        <w:lastRenderedPageBreak/>
        <w:t>жаратыктардын көркөм, кооз болушу “Сани” ысымын, таза болуусу “Куддус” ысымын, азыктануулары “Раззак” ысымын көрсөтүп жатат. Ыйман нуру менен караган жана ойлонгон инсан ааламдан Аллахтын ысымдарынын маанилерин көрө алат.</w:t>
      </w:r>
    </w:p>
    <w:p w14:paraId="7BC9E880" w14:textId="77777777" w:rsidR="007653F0" w:rsidRPr="00CA3C8B" w:rsidRDefault="007653F0" w:rsidP="0081456A">
      <w:pPr>
        <w:spacing w:line="312" w:lineRule="auto"/>
        <w:ind w:firstLine="0"/>
        <w:jc w:val="left"/>
        <w:rPr>
          <w:sz w:val="22"/>
          <w:szCs w:val="22"/>
        </w:rPr>
      </w:pPr>
      <w:r w:rsidRPr="00CA3C8B">
        <w:rPr>
          <w:b/>
          <w:color w:val="FF0000"/>
          <w:sz w:val="22"/>
          <w:szCs w:val="22"/>
        </w:rPr>
        <w:t>Künuz-u</w:t>
      </w:r>
      <w:r w:rsidRPr="00CA3C8B">
        <w:rPr>
          <w:sz w:val="22"/>
          <w:szCs w:val="22"/>
        </w:rPr>
        <w:t xml:space="preserve"> </w:t>
      </w:r>
      <w:r w:rsidRPr="00CA3C8B">
        <w:rPr>
          <w:b/>
          <w:color w:val="FF0000"/>
          <w:sz w:val="22"/>
          <w:szCs w:val="22"/>
        </w:rPr>
        <w:t>mahfiye</w:t>
      </w:r>
      <w:r w:rsidRPr="00CA3C8B">
        <w:rPr>
          <w:sz w:val="22"/>
          <w:szCs w:val="22"/>
        </w:rPr>
        <w:t xml:space="preserve"> Жашыруун казыналар.</w:t>
      </w:r>
    </w:p>
    <w:p w14:paraId="0BE95F7A" w14:textId="77777777" w:rsidR="007653F0" w:rsidRPr="00CA3C8B" w:rsidRDefault="007653F0" w:rsidP="0081456A">
      <w:pPr>
        <w:spacing w:line="312" w:lineRule="auto"/>
        <w:ind w:firstLine="0"/>
        <w:jc w:val="left"/>
        <w:rPr>
          <w:sz w:val="22"/>
          <w:szCs w:val="22"/>
        </w:rPr>
      </w:pPr>
      <w:r w:rsidRPr="00CA3C8B">
        <w:rPr>
          <w:b/>
          <w:color w:val="FF0000"/>
          <w:sz w:val="22"/>
          <w:szCs w:val="22"/>
        </w:rPr>
        <w:t>Künye</w:t>
      </w:r>
      <w:r w:rsidRPr="00CA3C8B">
        <w:rPr>
          <w:sz w:val="22"/>
          <w:szCs w:val="22"/>
        </w:rPr>
        <w:t xml:space="preserve">  1. Өздүк маалымат/</w:t>
      </w:r>
      <w:r w:rsidR="002B57E2" w:rsidRPr="00CA3C8B">
        <w:rPr>
          <w:sz w:val="22"/>
          <w:szCs w:val="22"/>
        </w:rPr>
        <w:t xml:space="preserve"> </w:t>
      </w:r>
      <w:r w:rsidRPr="00CA3C8B">
        <w:rPr>
          <w:sz w:val="22"/>
          <w:szCs w:val="22"/>
        </w:rPr>
        <w:t xml:space="preserve">досье. </w:t>
      </w:r>
      <w:r w:rsidRPr="00CA3C8B">
        <w:rPr>
          <w:i/>
          <w:color w:val="FF0000"/>
          <w:sz w:val="22"/>
          <w:szCs w:val="22"/>
        </w:rPr>
        <w:t>~si bozuk</w:t>
      </w:r>
      <w:r w:rsidRPr="00CA3C8B">
        <w:rPr>
          <w:color w:val="FF0000"/>
          <w:sz w:val="22"/>
          <w:szCs w:val="22"/>
        </w:rPr>
        <w:t xml:space="preserve"> </w:t>
      </w:r>
      <w:r w:rsidRPr="00CA3C8B">
        <w:rPr>
          <w:sz w:val="22"/>
          <w:szCs w:val="22"/>
        </w:rPr>
        <w:t xml:space="preserve">Жаманатты болгон, репутациясы түшкөн. 2. Медальон, билерик. </w:t>
      </w:r>
      <w:r w:rsidRPr="00CA3C8B">
        <w:rPr>
          <w:i/>
          <w:color w:val="FF0000"/>
          <w:sz w:val="22"/>
          <w:szCs w:val="22"/>
        </w:rPr>
        <w:t>~sini okumak</w:t>
      </w:r>
      <w:r w:rsidRPr="00CA3C8B">
        <w:rPr>
          <w:color w:val="FF0000"/>
          <w:sz w:val="22"/>
          <w:szCs w:val="22"/>
        </w:rPr>
        <w:t xml:space="preserve"> </w:t>
      </w:r>
      <w:r w:rsidRPr="00CA3C8B">
        <w:rPr>
          <w:color w:val="FF0000"/>
          <w:sz w:val="22"/>
          <w:szCs w:val="22"/>
        </w:rPr>
        <w:br/>
      </w:r>
      <w:r w:rsidRPr="00CA3C8B">
        <w:rPr>
          <w:sz w:val="22"/>
          <w:szCs w:val="22"/>
        </w:rPr>
        <w:t>Жер-жеберине жетүү, кемчилик</w:t>
      </w:r>
      <w:r w:rsidR="002B57E2" w:rsidRPr="00CA3C8B">
        <w:rPr>
          <w:sz w:val="22"/>
          <w:szCs w:val="22"/>
        </w:rPr>
        <w:t>-</w:t>
      </w:r>
      <w:r w:rsidRPr="00CA3C8B">
        <w:rPr>
          <w:sz w:val="22"/>
          <w:szCs w:val="22"/>
        </w:rPr>
        <w:t>терин бетине айтуу. 3. Санжыра.</w:t>
      </w:r>
    </w:p>
    <w:p w14:paraId="1300913B" w14:textId="28CEA3B6" w:rsidR="007653F0" w:rsidRPr="00CA3C8B" w:rsidRDefault="007653F0" w:rsidP="0081456A">
      <w:pPr>
        <w:spacing w:line="312" w:lineRule="auto"/>
        <w:ind w:firstLine="0"/>
        <w:jc w:val="left"/>
        <w:rPr>
          <w:sz w:val="22"/>
          <w:szCs w:val="22"/>
        </w:rPr>
      </w:pPr>
      <w:r w:rsidRPr="00CA3C8B">
        <w:rPr>
          <w:b/>
          <w:color w:val="FF0000"/>
          <w:sz w:val="22"/>
          <w:szCs w:val="22"/>
        </w:rPr>
        <w:t>Küp</w:t>
      </w:r>
      <w:r w:rsidRPr="00CA3C8B">
        <w:rPr>
          <w:sz w:val="22"/>
          <w:szCs w:val="22"/>
        </w:rPr>
        <w:t xml:space="preserve"> </w:t>
      </w:r>
      <w:r w:rsidR="000744D7" w:rsidRPr="00CA3C8B">
        <w:rPr>
          <w:b/>
          <w:color w:val="FF0000"/>
          <w:sz w:val="22"/>
          <w:szCs w:val="22"/>
          <w:lang w:val="tr-TR"/>
        </w:rPr>
        <w:t>ı</w:t>
      </w:r>
      <w:r w:rsidRPr="00CA3C8B">
        <w:rPr>
          <w:b/>
          <w:color w:val="FF0000"/>
          <w:sz w:val="22"/>
          <w:szCs w:val="22"/>
        </w:rPr>
        <w:t>,-pü</w:t>
      </w:r>
      <w:r w:rsidRPr="00CA3C8B">
        <w:rPr>
          <w:sz w:val="22"/>
          <w:szCs w:val="22"/>
        </w:rPr>
        <w:t xml:space="preserve">  1. Кумура. 2. Мас. </w:t>
      </w:r>
      <w:r w:rsidRPr="00CA3C8B">
        <w:rPr>
          <w:i/>
          <w:color w:val="FF0000"/>
          <w:sz w:val="22"/>
          <w:szCs w:val="22"/>
        </w:rPr>
        <w:t>~lere</w:t>
      </w:r>
      <w:r w:rsidRPr="00CA3C8B">
        <w:rPr>
          <w:color w:val="FF0000"/>
          <w:sz w:val="22"/>
          <w:szCs w:val="22"/>
        </w:rPr>
        <w:t xml:space="preserve"> </w:t>
      </w:r>
      <w:r w:rsidRPr="00CA3C8B">
        <w:rPr>
          <w:i/>
          <w:color w:val="FF0000"/>
          <w:sz w:val="22"/>
          <w:szCs w:val="22"/>
        </w:rPr>
        <w:t>binmek</w:t>
      </w:r>
      <w:r w:rsidRPr="00CA3C8B">
        <w:rPr>
          <w:color w:val="FF0000"/>
          <w:sz w:val="22"/>
          <w:szCs w:val="22"/>
        </w:rPr>
        <w:t xml:space="preserve"> </w:t>
      </w:r>
      <w:r w:rsidR="00437A8C">
        <w:rPr>
          <w:sz w:val="22"/>
          <w:szCs w:val="22"/>
        </w:rPr>
        <w:t>Жаалданыш, ачуусу/жи</w:t>
      </w:r>
      <w:r w:rsidRPr="00CA3C8B">
        <w:rPr>
          <w:sz w:val="22"/>
          <w:szCs w:val="22"/>
        </w:rPr>
        <w:t xml:space="preserve">ни келиш. </w:t>
      </w:r>
      <w:r w:rsidRPr="00CA3C8B">
        <w:rPr>
          <w:i/>
          <w:color w:val="FF0000"/>
          <w:sz w:val="22"/>
          <w:szCs w:val="22"/>
        </w:rPr>
        <w:t>~ünü doldurmak</w:t>
      </w:r>
      <w:r w:rsidRPr="00CA3C8B">
        <w:rPr>
          <w:color w:val="FF0000"/>
          <w:sz w:val="22"/>
          <w:szCs w:val="22"/>
        </w:rPr>
        <w:t xml:space="preserve"> </w:t>
      </w:r>
      <w:r w:rsidRPr="00CA3C8B">
        <w:rPr>
          <w:sz w:val="22"/>
          <w:szCs w:val="22"/>
        </w:rPr>
        <w:t xml:space="preserve">Курсагын кампайтыш, ичип-жеп алыш. </w:t>
      </w:r>
      <w:r w:rsidRPr="00CA3C8B">
        <w:rPr>
          <w:i/>
          <w:color w:val="FF0000"/>
          <w:sz w:val="22"/>
          <w:szCs w:val="22"/>
        </w:rPr>
        <w:t>~e</w:t>
      </w:r>
      <w:r w:rsidRPr="00CA3C8B">
        <w:rPr>
          <w:sz w:val="22"/>
          <w:szCs w:val="22"/>
        </w:rPr>
        <w:t xml:space="preserve"> </w:t>
      </w:r>
      <w:r w:rsidRPr="00CA3C8B">
        <w:rPr>
          <w:i/>
          <w:color w:val="FF0000"/>
          <w:sz w:val="22"/>
          <w:szCs w:val="22"/>
        </w:rPr>
        <w:t>dönmek</w:t>
      </w:r>
      <w:r w:rsidRPr="00CA3C8B">
        <w:rPr>
          <w:color w:val="FF0000"/>
          <w:sz w:val="22"/>
          <w:szCs w:val="22"/>
        </w:rPr>
        <w:t xml:space="preserve"> </w:t>
      </w:r>
      <w:r w:rsidRPr="00CA3C8B">
        <w:rPr>
          <w:sz w:val="22"/>
          <w:szCs w:val="22"/>
        </w:rPr>
        <w:t xml:space="preserve">Семирип кетиш. </w:t>
      </w:r>
      <w:r w:rsidRPr="00CA3C8B">
        <w:rPr>
          <w:i/>
          <w:color w:val="FF0000"/>
          <w:sz w:val="22"/>
          <w:szCs w:val="22"/>
        </w:rPr>
        <w:t>~ gibi</w:t>
      </w:r>
      <w:r w:rsidRPr="00CA3C8B">
        <w:rPr>
          <w:color w:val="FF0000"/>
          <w:sz w:val="22"/>
          <w:szCs w:val="22"/>
        </w:rPr>
        <w:t xml:space="preserve"> </w:t>
      </w:r>
      <w:r w:rsidRPr="00CA3C8B">
        <w:rPr>
          <w:sz w:val="22"/>
          <w:szCs w:val="22"/>
        </w:rPr>
        <w:t>Челектей, семиз.</w:t>
      </w:r>
    </w:p>
    <w:p w14:paraId="17D049F8" w14:textId="6D617795" w:rsidR="007653F0" w:rsidRPr="00CA3C8B" w:rsidRDefault="007653F0" w:rsidP="0081456A">
      <w:pPr>
        <w:spacing w:line="312" w:lineRule="auto"/>
        <w:ind w:firstLine="0"/>
        <w:jc w:val="left"/>
        <w:rPr>
          <w:sz w:val="22"/>
          <w:szCs w:val="22"/>
        </w:rPr>
      </w:pPr>
      <w:r w:rsidRPr="00CA3C8B">
        <w:rPr>
          <w:b/>
          <w:color w:val="FF0000"/>
          <w:sz w:val="22"/>
          <w:szCs w:val="22"/>
        </w:rPr>
        <w:t>Küpe</w:t>
      </w:r>
      <w:r w:rsidRPr="00CA3C8B">
        <w:rPr>
          <w:sz w:val="22"/>
          <w:szCs w:val="22"/>
        </w:rPr>
        <w:t xml:space="preserve"> 1. Иймек, сырга, сөйкө. </w:t>
      </w:r>
      <w:r w:rsidRPr="00CA3C8B">
        <w:rPr>
          <w:i/>
          <w:color w:val="FF0000"/>
          <w:sz w:val="22"/>
          <w:szCs w:val="22"/>
        </w:rPr>
        <w:t>altın ~</w:t>
      </w:r>
      <w:r w:rsidRPr="00CA3C8B">
        <w:rPr>
          <w:color w:val="FF0000"/>
          <w:sz w:val="22"/>
          <w:szCs w:val="22"/>
        </w:rPr>
        <w:t xml:space="preserve"> </w:t>
      </w:r>
      <w:r w:rsidRPr="00CA3C8B">
        <w:rPr>
          <w:sz w:val="22"/>
          <w:szCs w:val="22"/>
        </w:rPr>
        <w:t>Алтын сөйкө. 2. Айрым жаныбарлар</w:t>
      </w:r>
      <w:r w:rsidR="00437A8C">
        <w:rPr>
          <w:sz w:val="22"/>
          <w:szCs w:val="22"/>
        </w:rPr>
        <w:t>-</w:t>
      </w:r>
      <w:r w:rsidRPr="00CA3C8B">
        <w:rPr>
          <w:sz w:val="22"/>
          <w:szCs w:val="22"/>
        </w:rPr>
        <w:t>дын мойнунан салаңдап турган тери каттамы.</w:t>
      </w:r>
    </w:p>
    <w:p w14:paraId="2CB27826" w14:textId="77777777" w:rsidR="007653F0" w:rsidRPr="00CA3C8B" w:rsidRDefault="007653F0" w:rsidP="0081456A">
      <w:pPr>
        <w:spacing w:line="312" w:lineRule="auto"/>
        <w:ind w:firstLine="0"/>
        <w:jc w:val="left"/>
        <w:rPr>
          <w:sz w:val="22"/>
          <w:szCs w:val="22"/>
        </w:rPr>
      </w:pPr>
      <w:r w:rsidRPr="00CA3C8B">
        <w:rPr>
          <w:b/>
          <w:color w:val="FF0000"/>
          <w:sz w:val="22"/>
          <w:szCs w:val="22"/>
        </w:rPr>
        <w:t>Küpeli</w:t>
      </w:r>
      <w:r w:rsidRPr="00CA3C8B">
        <w:rPr>
          <w:sz w:val="22"/>
          <w:szCs w:val="22"/>
        </w:rPr>
        <w:t xml:space="preserve">  Иймектүү, сыргалуу, сөйкөлүү.</w:t>
      </w:r>
    </w:p>
    <w:p w14:paraId="55B82777" w14:textId="77777777" w:rsidR="007653F0" w:rsidRPr="00CA3C8B" w:rsidRDefault="007653F0" w:rsidP="0081456A">
      <w:pPr>
        <w:spacing w:line="312" w:lineRule="auto"/>
        <w:ind w:firstLine="0"/>
        <w:jc w:val="left"/>
        <w:rPr>
          <w:sz w:val="22"/>
          <w:szCs w:val="22"/>
        </w:rPr>
      </w:pPr>
      <w:r w:rsidRPr="00CA3C8B">
        <w:rPr>
          <w:b/>
          <w:color w:val="FF0000"/>
          <w:sz w:val="22"/>
          <w:szCs w:val="22"/>
        </w:rPr>
        <w:t>Küplü</w:t>
      </w:r>
      <w:r w:rsidRPr="00CA3C8B">
        <w:rPr>
          <w:sz w:val="22"/>
          <w:szCs w:val="22"/>
        </w:rPr>
        <w:t xml:space="preserve"> 1. Кумуралуу. 2. Арзан трактир. 3. Мас, ичкич.</w:t>
      </w:r>
    </w:p>
    <w:p w14:paraId="14CEDC05" w14:textId="77777777" w:rsidR="007653F0" w:rsidRPr="00CA3C8B" w:rsidRDefault="007653F0" w:rsidP="0081456A">
      <w:pPr>
        <w:spacing w:line="312" w:lineRule="auto"/>
        <w:ind w:firstLine="0"/>
        <w:jc w:val="left"/>
        <w:rPr>
          <w:sz w:val="22"/>
          <w:szCs w:val="22"/>
        </w:rPr>
      </w:pPr>
      <w:r w:rsidRPr="00CA3C8B">
        <w:rPr>
          <w:b/>
          <w:color w:val="FF0000"/>
          <w:sz w:val="22"/>
          <w:szCs w:val="22"/>
        </w:rPr>
        <w:t>Kürbet</w:t>
      </w:r>
      <w:r w:rsidRPr="00CA3C8B">
        <w:rPr>
          <w:sz w:val="22"/>
          <w:szCs w:val="22"/>
        </w:rPr>
        <w:t xml:space="preserve"> 1. Кыйынчылык, кайгы. 2. Балээ, жамандык. </w:t>
      </w:r>
    </w:p>
    <w:p w14:paraId="5EDB72D9" w14:textId="77777777" w:rsidR="007653F0" w:rsidRPr="00CA3C8B" w:rsidRDefault="007653F0" w:rsidP="0081456A">
      <w:pPr>
        <w:spacing w:line="312" w:lineRule="auto"/>
        <w:ind w:firstLine="0"/>
        <w:jc w:val="left"/>
        <w:rPr>
          <w:sz w:val="22"/>
          <w:szCs w:val="22"/>
        </w:rPr>
      </w:pPr>
      <w:r w:rsidRPr="00CA3C8B">
        <w:rPr>
          <w:b/>
          <w:color w:val="FF0000"/>
          <w:sz w:val="22"/>
          <w:szCs w:val="22"/>
        </w:rPr>
        <w:t>Kürd</w:t>
      </w:r>
      <w:r w:rsidRPr="00CA3C8B">
        <w:rPr>
          <w:sz w:val="22"/>
          <w:szCs w:val="22"/>
        </w:rPr>
        <w:t xml:space="preserve">  Күрт улутунан болгон киши.</w:t>
      </w:r>
    </w:p>
    <w:p w14:paraId="23D1D02A" w14:textId="77777777" w:rsidR="007653F0" w:rsidRPr="00CA3C8B" w:rsidRDefault="007653F0" w:rsidP="0081456A">
      <w:pPr>
        <w:spacing w:line="312" w:lineRule="auto"/>
        <w:ind w:firstLine="0"/>
        <w:jc w:val="left"/>
        <w:rPr>
          <w:sz w:val="22"/>
          <w:szCs w:val="22"/>
        </w:rPr>
      </w:pPr>
      <w:r w:rsidRPr="00CA3C8B">
        <w:rPr>
          <w:b/>
          <w:color w:val="FF0000"/>
          <w:sz w:val="22"/>
          <w:szCs w:val="22"/>
        </w:rPr>
        <w:t>Kürdistan</w:t>
      </w:r>
      <w:r w:rsidRPr="00CA3C8B">
        <w:rPr>
          <w:sz w:val="22"/>
          <w:szCs w:val="22"/>
        </w:rPr>
        <w:t xml:space="preserve"> Күрдистан, күрд улуту байырлаган жер.</w:t>
      </w:r>
    </w:p>
    <w:p w14:paraId="432BB339" w14:textId="77777777" w:rsidR="007653F0" w:rsidRPr="00CA3C8B" w:rsidRDefault="007653F0" w:rsidP="0081456A">
      <w:pPr>
        <w:spacing w:line="312" w:lineRule="auto"/>
        <w:ind w:firstLine="0"/>
        <w:jc w:val="left"/>
        <w:rPr>
          <w:sz w:val="22"/>
          <w:szCs w:val="22"/>
        </w:rPr>
      </w:pPr>
      <w:r w:rsidRPr="00CA3C8B">
        <w:rPr>
          <w:b/>
          <w:color w:val="FF0000"/>
          <w:sz w:val="22"/>
          <w:szCs w:val="22"/>
        </w:rPr>
        <w:t>Küre</w:t>
      </w:r>
      <w:r w:rsidRPr="00CA3C8B">
        <w:rPr>
          <w:sz w:val="22"/>
          <w:szCs w:val="22"/>
        </w:rPr>
        <w:t xml:space="preserve"> 1. Шар, тоголок нерсе. 2. Шар, сфера. </w:t>
      </w:r>
      <w:r w:rsidRPr="00CA3C8B">
        <w:rPr>
          <w:i/>
          <w:color w:val="FF0000"/>
          <w:sz w:val="22"/>
          <w:szCs w:val="22"/>
        </w:rPr>
        <w:t>yarı küre</w:t>
      </w:r>
      <w:r w:rsidRPr="00CA3C8B">
        <w:rPr>
          <w:sz w:val="22"/>
          <w:szCs w:val="22"/>
        </w:rPr>
        <w:t xml:space="preserve"> </w:t>
      </w:r>
      <w:r w:rsidRPr="00CA3C8B">
        <w:rPr>
          <w:sz w:val="22"/>
          <w:szCs w:val="22"/>
        </w:rPr>
        <w:t>Жарым шар. 3. Жер, дүйнө.</w:t>
      </w:r>
    </w:p>
    <w:p w14:paraId="7E8774FC" w14:textId="77777777" w:rsidR="007653F0" w:rsidRPr="00CA3C8B" w:rsidRDefault="007653F0" w:rsidP="0081456A">
      <w:pPr>
        <w:spacing w:line="312" w:lineRule="auto"/>
        <w:ind w:firstLine="0"/>
        <w:jc w:val="left"/>
        <w:rPr>
          <w:sz w:val="22"/>
          <w:szCs w:val="22"/>
        </w:rPr>
      </w:pPr>
      <w:r w:rsidRPr="00CA3C8B">
        <w:rPr>
          <w:b/>
          <w:color w:val="FF0000"/>
          <w:sz w:val="22"/>
          <w:szCs w:val="22"/>
        </w:rPr>
        <w:t>Küre-i</w:t>
      </w:r>
      <w:r w:rsidRPr="00CA3C8B">
        <w:rPr>
          <w:sz w:val="22"/>
          <w:szCs w:val="22"/>
        </w:rPr>
        <w:t xml:space="preserve"> </w:t>
      </w:r>
      <w:r w:rsidRPr="00CA3C8B">
        <w:rPr>
          <w:b/>
          <w:color w:val="FF0000"/>
          <w:sz w:val="22"/>
          <w:szCs w:val="22"/>
        </w:rPr>
        <w:t>arz</w:t>
      </w:r>
      <w:r w:rsidRPr="00CA3C8B">
        <w:rPr>
          <w:sz w:val="22"/>
          <w:szCs w:val="22"/>
        </w:rPr>
        <w:t xml:space="preserve">  Жер шары, дүйнө.</w:t>
      </w:r>
    </w:p>
    <w:p w14:paraId="2D9FDB3D" w14:textId="77777777" w:rsidR="007653F0" w:rsidRPr="00CA3C8B" w:rsidRDefault="007653F0" w:rsidP="0081456A">
      <w:pPr>
        <w:spacing w:line="312" w:lineRule="auto"/>
        <w:ind w:firstLine="0"/>
        <w:jc w:val="left"/>
        <w:rPr>
          <w:sz w:val="22"/>
          <w:szCs w:val="22"/>
        </w:rPr>
      </w:pPr>
      <w:r w:rsidRPr="00CA3C8B">
        <w:rPr>
          <w:b/>
          <w:color w:val="FF0000"/>
          <w:sz w:val="22"/>
          <w:szCs w:val="22"/>
        </w:rPr>
        <w:t>Küre-i</w:t>
      </w:r>
      <w:r w:rsidRPr="00CA3C8B">
        <w:rPr>
          <w:sz w:val="22"/>
          <w:szCs w:val="22"/>
        </w:rPr>
        <w:t xml:space="preserve"> </w:t>
      </w:r>
      <w:r w:rsidRPr="00CA3C8B">
        <w:rPr>
          <w:b/>
          <w:color w:val="FF0000"/>
          <w:sz w:val="22"/>
          <w:szCs w:val="22"/>
        </w:rPr>
        <w:t>hava</w:t>
      </w:r>
      <w:r w:rsidRPr="00CA3C8B">
        <w:rPr>
          <w:sz w:val="22"/>
          <w:szCs w:val="22"/>
        </w:rPr>
        <w:t xml:space="preserve">  Атмосфера.</w:t>
      </w:r>
    </w:p>
    <w:p w14:paraId="68AA7804" w14:textId="77777777" w:rsidR="007653F0" w:rsidRPr="00CA3C8B" w:rsidRDefault="007653F0" w:rsidP="0081456A">
      <w:pPr>
        <w:spacing w:line="312" w:lineRule="auto"/>
        <w:ind w:firstLine="0"/>
        <w:jc w:val="left"/>
        <w:rPr>
          <w:sz w:val="22"/>
          <w:szCs w:val="22"/>
        </w:rPr>
      </w:pPr>
      <w:r w:rsidRPr="00CA3C8B">
        <w:rPr>
          <w:b/>
          <w:color w:val="FF0000"/>
          <w:sz w:val="22"/>
          <w:szCs w:val="22"/>
        </w:rPr>
        <w:t>Küre-i</w:t>
      </w:r>
      <w:r w:rsidRPr="00CA3C8B">
        <w:rPr>
          <w:sz w:val="22"/>
          <w:szCs w:val="22"/>
        </w:rPr>
        <w:t xml:space="preserve"> </w:t>
      </w:r>
      <w:r w:rsidRPr="00CA3C8B">
        <w:rPr>
          <w:b/>
          <w:color w:val="FF0000"/>
          <w:sz w:val="22"/>
          <w:szCs w:val="22"/>
        </w:rPr>
        <w:t>zemin</w:t>
      </w:r>
      <w:r w:rsidRPr="00CA3C8B">
        <w:rPr>
          <w:sz w:val="22"/>
          <w:szCs w:val="22"/>
        </w:rPr>
        <w:t xml:space="preserve">  Жер жүзү.</w:t>
      </w:r>
    </w:p>
    <w:p w14:paraId="6ECB2EE1" w14:textId="77777777" w:rsidR="007653F0" w:rsidRPr="00CA3C8B" w:rsidRDefault="007653F0" w:rsidP="0081456A">
      <w:pPr>
        <w:spacing w:line="312" w:lineRule="auto"/>
        <w:ind w:firstLine="0"/>
        <w:jc w:val="left"/>
        <w:rPr>
          <w:sz w:val="22"/>
          <w:szCs w:val="22"/>
        </w:rPr>
      </w:pPr>
      <w:r w:rsidRPr="00CA3C8B">
        <w:rPr>
          <w:b/>
          <w:color w:val="FF0000"/>
          <w:sz w:val="22"/>
          <w:szCs w:val="22"/>
        </w:rPr>
        <w:t>Kürek,-ği</w:t>
      </w:r>
      <w:r w:rsidRPr="00CA3C8B">
        <w:rPr>
          <w:sz w:val="22"/>
          <w:szCs w:val="22"/>
        </w:rPr>
        <w:t xml:space="preserve"> 1. Күрөк. 2. Калак (ка-йыкта).</w:t>
      </w:r>
    </w:p>
    <w:p w14:paraId="03D2707E" w14:textId="77777777" w:rsidR="007653F0" w:rsidRPr="00CA3C8B" w:rsidRDefault="007653F0" w:rsidP="0081456A">
      <w:pPr>
        <w:spacing w:line="312" w:lineRule="auto"/>
        <w:ind w:firstLine="0"/>
        <w:jc w:val="left"/>
        <w:rPr>
          <w:sz w:val="22"/>
          <w:szCs w:val="22"/>
        </w:rPr>
      </w:pPr>
      <w:r w:rsidRPr="00CA3C8B">
        <w:rPr>
          <w:b/>
          <w:color w:val="FF0000"/>
          <w:sz w:val="22"/>
          <w:szCs w:val="22"/>
        </w:rPr>
        <w:t>Küreler</w:t>
      </w:r>
      <w:r w:rsidRPr="00CA3C8B">
        <w:rPr>
          <w:sz w:val="22"/>
          <w:szCs w:val="22"/>
        </w:rPr>
        <w:t xml:space="preserve">  Шаарлар, планеталар</w:t>
      </w:r>
    </w:p>
    <w:p w14:paraId="3B3243E7" w14:textId="77777777" w:rsidR="007653F0" w:rsidRPr="00CA3C8B" w:rsidRDefault="007653F0" w:rsidP="0081456A">
      <w:pPr>
        <w:spacing w:line="312" w:lineRule="auto"/>
        <w:ind w:firstLine="0"/>
        <w:jc w:val="left"/>
        <w:rPr>
          <w:sz w:val="22"/>
          <w:szCs w:val="22"/>
        </w:rPr>
      </w:pPr>
      <w:r w:rsidRPr="00CA3C8B">
        <w:rPr>
          <w:b/>
          <w:color w:val="FF0000"/>
          <w:sz w:val="22"/>
          <w:szCs w:val="22"/>
        </w:rPr>
        <w:t>Kürema</w:t>
      </w:r>
      <w:r w:rsidRPr="00CA3C8B">
        <w:rPr>
          <w:sz w:val="22"/>
          <w:szCs w:val="22"/>
        </w:rPr>
        <w:t xml:space="preserve">  Берешен жана жоомарт адамдар.</w:t>
      </w:r>
    </w:p>
    <w:p w14:paraId="1263BC41" w14:textId="77777777" w:rsidR="007653F0" w:rsidRPr="00CA3C8B" w:rsidRDefault="007653F0" w:rsidP="0081456A">
      <w:pPr>
        <w:spacing w:line="312" w:lineRule="auto"/>
        <w:ind w:firstLine="0"/>
        <w:jc w:val="left"/>
        <w:rPr>
          <w:sz w:val="22"/>
          <w:szCs w:val="22"/>
        </w:rPr>
      </w:pPr>
      <w:r w:rsidRPr="00CA3C8B">
        <w:rPr>
          <w:b/>
          <w:color w:val="FF0000"/>
          <w:sz w:val="22"/>
          <w:szCs w:val="22"/>
        </w:rPr>
        <w:t>Küresel</w:t>
      </w:r>
      <w:r w:rsidRPr="00CA3C8B">
        <w:rPr>
          <w:sz w:val="22"/>
          <w:szCs w:val="22"/>
        </w:rPr>
        <w:t xml:space="preserve"> 1. Тоголок, шар түрүндө. 2. Глобалдык, дүйнөлүк.</w:t>
      </w:r>
    </w:p>
    <w:p w14:paraId="1739BA18" w14:textId="77777777" w:rsidR="007653F0" w:rsidRPr="00CA3C8B" w:rsidRDefault="007653F0" w:rsidP="0081456A">
      <w:pPr>
        <w:spacing w:line="312" w:lineRule="auto"/>
        <w:ind w:firstLine="0"/>
        <w:jc w:val="left"/>
        <w:rPr>
          <w:sz w:val="22"/>
          <w:szCs w:val="22"/>
        </w:rPr>
      </w:pPr>
      <w:r w:rsidRPr="00CA3C8B">
        <w:rPr>
          <w:b/>
          <w:color w:val="FF0000"/>
          <w:sz w:val="22"/>
          <w:szCs w:val="22"/>
        </w:rPr>
        <w:t>Küreselleşmek</w:t>
      </w:r>
      <w:r w:rsidRPr="00CA3C8B">
        <w:rPr>
          <w:sz w:val="22"/>
          <w:szCs w:val="22"/>
        </w:rPr>
        <w:t xml:space="preserve">  Глобалдашуу.</w:t>
      </w:r>
    </w:p>
    <w:p w14:paraId="1CA4F234" w14:textId="77777777" w:rsidR="007653F0" w:rsidRPr="00CA3C8B" w:rsidRDefault="007653F0" w:rsidP="0081456A">
      <w:pPr>
        <w:spacing w:line="312" w:lineRule="auto"/>
        <w:ind w:firstLine="0"/>
        <w:jc w:val="left"/>
        <w:rPr>
          <w:sz w:val="22"/>
          <w:szCs w:val="22"/>
        </w:rPr>
      </w:pPr>
      <w:r w:rsidRPr="00CA3C8B">
        <w:rPr>
          <w:b/>
          <w:color w:val="FF0000"/>
          <w:sz w:val="22"/>
          <w:szCs w:val="22"/>
        </w:rPr>
        <w:t>Kürevi</w:t>
      </w:r>
      <w:r w:rsidRPr="00CA3C8B">
        <w:rPr>
          <w:sz w:val="22"/>
          <w:szCs w:val="22"/>
        </w:rPr>
        <w:t xml:space="preserve"> Тоголок, дөңгөлөк, шар формасы.</w:t>
      </w:r>
    </w:p>
    <w:p w14:paraId="7EEC734D" w14:textId="77777777" w:rsidR="007653F0" w:rsidRPr="00CA3C8B" w:rsidRDefault="007653F0" w:rsidP="0081456A">
      <w:pPr>
        <w:spacing w:line="312" w:lineRule="auto"/>
        <w:ind w:firstLine="0"/>
        <w:jc w:val="left"/>
        <w:rPr>
          <w:sz w:val="22"/>
          <w:szCs w:val="22"/>
        </w:rPr>
      </w:pPr>
      <w:r w:rsidRPr="00CA3C8B">
        <w:rPr>
          <w:b/>
          <w:color w:val="FF0000"/>
          <w:sz w:val="22"/>
          <w:szCs w:val="22"/>
        </w:rPr>
        <w:t>Küreviyat</w:t>
      </w:r>
      <w:r w:rsidRPr="00CA3C8B">
        <w:rPr>
          <w:sz w:val="22"/>
          <w:szCs w:val="22"/>
        </w:rPr>
        <w:t xml:space="preserve">  Тоголокчолор.</w:t>
      </w:r>
    </w:p>
    <w:p w14:paraId="50105CF0" w14:textId="77777777" w:rsidR="007653F0" w:rsidRPr="00CA3C8B" w:rsidRDefault="007653F0" w:rsidP="0081456A">
      <w:pPr>
        <w:spacing w:line="312" w:lineRule="auto"/>
        <w:ind w:firstLine="0"/>
        <w:jc w:val="left"/>
        <w:rPr>
          <w:sz w:val="22"/>
          <w:szCs w:val="22"/>
        </w:rPr>
      </w:pPr>
      <w:r w:rsidRPr="00CA3C8B">
        <w:rPr>
          <w:b/>
          <w:color w:val="FF0000"/>
          <w:sz w:val="22"/>
          <w:szCs w:val="22"/>
        </w:rPr>
        <w:t>Küreviyet</w:t>
      </w:r>
      <w:r w:rsidRPr="00CA3C8B">
        <w:rPr>
          <w:sz w:val="22"/>
          <w:szCs w:val="22"/>
        </w:rPr>
        <w:t xml:space="preserve">  Тоголоктук. </w:t>
      </w:r>
    </w:p>
    <w:p w14:paraId="1ECA48B8" w14:textId="77777777" w:rsidR="007653F0" w:rsidRPr="00CA3C8B" w:rsidRDefault="007653F0" w:rsidP="0081456A">
      <w:pPr>
        <w:spacing w:line="312" w:lineRule="auto"/>
        <w:ind w:firstLine="0"/>
        <w:jc w:val="left"/>
        <w:rPr>
          <w:sz w:val="22"/>
          <w:szCs w:val="22"/>
        </w:rPr>
      </w:pPr>
      <w:r w:rsidRPr="00CA3C8B">
        <w:rPr>
          <w:b/>
          <w:color w:val="FF0000"/>
          <w:sz w:val="22"/>
          <w:szCs w:val="22"/>
        </w:rPr>
        <w:t>Küreyvât</w:t>
      </w:r>
      <w:r w:rsidRPr="00CA3C8B">
        <w:rPr>
          <w:sz w:val="22"/>
          <w:szCs w:val="22"/>
        </w:rPr>
        <w:t xml:space="preserve">  Кандагы кичинекей </w:t>
      </w:r>
      <w:r w:rsidRPr="00CA3C8B">
        <w:rPr>
          <w:sz w:val="22"/>
          <w:szCs w:val="22"/>
        </w:rPr>
        <w:lastRenderedPageBreak/>
        <w:t>тоголокчолор, кандын клетка</w:t>
      </w:r>
      <w:r w:rsidR="002B57E2" w:rsidRPr="00CA3C8B">
        <w:rPr>
          <w:sz w:val="22"/>
          <w:szCs w:val="22"/>
        </w:rPr>
        <w:t>-</w:t>
      </w:r>
      <w:r w:rsidRPr="00CA3C8B">
        <w:rPr>
          <w:sz w:val="22"/>
          <w:szCs w:val="22"/>
        </w:rPr>
        <w:t xml:space="preserve">лары. </w:t>
      </w:r>
    </w:p>
    <w:p w14:paraId="5154730A" w14:textId="2221F01E" w:rsidR="007653F0" w:rsidRPr="00CA3C8B" w:rsidRDefault="007653F0" w:rsidP="0081456A">
      <w:pPr>
        <w:spacing w:line="312" w:lineRule="auto"/>
        <w:ind w:firstLine="0"/>
        <w:jc w:val="left"/>
        <w:rPr>
          <w:sz w:val="22"/>
          <w:szCs w:val="22"/>
        </w:rPr>
      </w:pPr>
      <w:r w:rsidRPr="00CA3C8B">
        <w:rPr>
          <w:b/>
          <w:color w:val="FF0000"/>
          <w:sz w:val="22"/>
          <w:szCs w:val="22"/>
        </w:rPr>
        <w:t>Küreyvât-ı</w:t>
      </w:r>
      <w:r w:rsidRPr="00CA3C8B">
        <w:rPr>
          <w:sz w:val="22"/>
          <w:szCs w:val="22"/>
        </w:rPr>
        <w:t xml:space="preserve"> </w:t>
      </w:r>
      <w:r w:rsidRPr="00CA3C8B">
        <w:rPr>
          <w:b/>
          <w:color w:val="FF0000"/>
          <w:sz w:val="22"/>
          <w:szCs w:val="22"/>
        </w:rPr>
        <w:t>beyzâ</w:t>
      </w:r>
      <w:r w:rsidRPr="00CA3C8B">
        <w:rPr>
          <w:sz w:val="22"/>
          <w:szCs w:val="22"/>
        </w:rPr>
        <w:t xml:space="preserve"> Лейкоциттер, кандагы ак тоголок бөлүкчөлөр. Милдеттери ооруу сыяктуу душман</w:t>
      </w:r>
      <w:r w:rsidR="00437A8C">
        <w:rPr>
          <w:sz w:val="22"/>
          <w:szCs w:val="22"/>
        </w:rPr>
        <w:t>-</w:t>
      </w:r>
      <w:r w:rsidRPr="00CA3C8B">
        <w:rPr>
          <w:sz w:val="22"/>
          <w:szCs w:val="22"/>
        </w:rPr>
        <w:t xml:space="preserve">дарга каршы аскер сымал коргоочулар. </w:t>
      </w:r>
    </w:p>
    <w:p w14:paraId="2FCE2951" w14:textId="77777777" w:rsidR="007653F0" w:rsidRPr="00CA3C8B" w:rsidRDefault="007653F0" w:rsidP="0081456A">
      <w:pPr>
        <w:spacing w:line="312" w:lineRule="auto"/>
        <w:ind w:firstLine="0"/>
        <w:jc w:val="left"/>
        <w:rPr>
          <w:sz w:val="22"/>
          <w:szCs w:val="22"/>
        </w:rPr>
      </w:pPr>
      <w:r w:rsidRPr="00CA3C8B">
        <w:rPr>
          <w:b/>
          <w:color w:val="FF0000"/>
          <w:sz w:val="22"/>
          <w:szCs w:val="22"/>
        </w:rPr>
        <w:t>Küreyvât-ı</w:t>
      </w:r>
      <w:r w:rsidRPr="00CA3C8B">
        <w:rPr>
          <w:sz w:val="22"/>
          <w:szCs w:val="22"/>
        </w:rPr>
        <w:t xml:space="preserve"> </w:t>
      </w:r>
      <w:r w:rsidRPr="00CA3C8B">
        <w:rPr>
          <w:b/>
          <w:color w:val="FF0000"/>
          <w:sz w:val="22"/>
          <w:szCs w:val="22"/>
        </w:rPr>
        <w:t>hamrÂ</w:t>
      </w:r>
      <w:r w:rsidRPr="00CA3C8B">
        <w:rPr>
          <w:sz w:val="22"/>
          <w:szCs w:val="22"/>
        </w:rPr>
        <w:t xml:space="preserve"> Эритроциттер, кандын кызыл тоголокчолору. Дененин клеткаларына Аллахтын буйругу менен  азык жеткирет. </w:t>
      </w:r>
    </w:p>
    <w:p w14:paraId="1313C45F" w14:textId="77777777" w:rsidR="007653F0" w:rsidRPr="00CA3C8B" w:rsidRDefault="007653F0" w:rsidP="0081456A">
      <w:pPr>
        <w:spacing w:line="312" w:lineRule="auto"/>
        <w:ind w:firstLine="0"/>
        <w:jc w:val="left"/>
        <w:rPr>
          <w:sz w:val="22"/>
          <w:szCs w:val="22"/>
        </w:rPr>
      </w:pPr>
      <w:r w:rsidRPr="00CA3C8B">
        <w:rPr>
          <w:b/>
          <w:color w:val="FF0000"/>
          <w:sz w:val="22"/>
          <w:szCs w:val="22"/>
        </w:rPr>
        <w:t>Kürh</w:t>
      </w:r>
      <w:r w:rsidRPr="00CA3C8B">
        <w:rPr>
          <w:sz w:val="22"/>
          <w:szCs w:val="22"/>
        </w:rPr>
        <w:t xml:space="preserve">  Кыйынчылык, машакат. </w:t>
      </w:r>
    </w:p>
    <w:p w14:paraId="78612FF9" w14:textId="77777777" w:rsidR="007653F0" w:rsidRPr="00CA3C8B" w:rsidRDefault="007653F0" w:rsidP="0081456A">
      <w:pPr>
        <w:spacing w:line="312" w:lineRule="auto"/>
        <w:ind w:firstLine="0"/>
        <w:jc w:val="left"/>
        <w:rPr>
          <w:sz w:val="22"/>
          <w:szCs w:val="22"/>
        </w:rPr>
      </w:pPr>
      <w:r w:rsidRPr="00CA3C8B">
        <w:rPr>
          <w:b/>
          <w:color w:val="FF0000"/>
          <w:sz w:val="22"/>
          <w:szCs w:val="22"/>
        </w:rPr>
        <w:t>Kürk,-rkü</w:t>
      </w:r>
      <w:r w:rsidRPr="00CA3C8B">
        <w:rPr>
          <w:sz w:val="22"/>
          <w:szCs w:val="22"/>
        </w:rPr>
        <w:t xml:space="preserve">  1. Тери, көрпө. </w:t>
      </w:r>
      <w:r w:rsidRPr="00CA3C8B">
        <w:rPr>
          <w:i/>
          <w:color w:val="FF0000"/>
          <w:sz w:val="22"/>
          <w:szCs w:val="22"/>
        </w:rPr>
        <w:t>samur ~</w:t>
      </w:r>
      <w:r w:rsidRPr="00CA3C8B">
        <w:rPr>
          <w:sz w:val="22"/>
          <w:szCs w:val="22"/>
        </w:rPr>
        <w:t xml:space="preserve"> Суусардын териси. 2. Териден/ көрпөдөн жасалган. </w:t>
      </w:r>
      <w:r w:rsidRPr="00CA3C8B">
        <w:rPr>
          <w:i/>
          <w:color w:val="FF0000"/>
          <w:sz w:val="22"/>
          <w:szCs w:val="22"/>
        </w:rPr>
        <w:t>~ manto</w:t>
      </w:r>
      <w:r w:rsidRPr="00CA3C8B">
        <w:rPr>
          <w:color w:val="FF0000"/>
          <w:sz w:val="22"/>
          <w:szCs w:val="22"/>
        </w:rPr>
        <w:t xml:space="preserve"> </w:t>
      </w:r>
      <w:r w:rsidRPr="00CA3C8B">
        <w:rPr>
          <w:sz w:val="22"/>
          <w:szCs w:val="22"/>
        </w:rPr>
        <w:t>Ичик.</w:t>
      </w:r>
    </w:p>
    <w:p w14:paraId="437A5DE4" w14:textId="7E0C45A6" w:rsidR="007653F0" w:rsidRPr="00CA3C8B" w:rsidRDefault="007653F0" w:rsidP="0081456A">
      <w:pPr>
        <w:spacing w:line="312" w:lineRule="auto"/>
        <w:ind w:firstLine="0"/>
        <w:jc w:val="left"/>
        <w:rPr>
          <w:sz w:val="22"/>
          <w:szCs w:val="22"/>
        </w:rPr>
      </w:pPr>
      <w:r w:rsidRPr="00CA3C8B">
        <w:rPr>
          <w:b/>
          <w:color w:val="FF0000"/>
          <w:sz w:val="22"/>
          <w:szCs w:val="22"/>
        </w:rPr>
        <w:t>Kürsî</w:t>
      </w:r>
      <w:r w:rsidRPr="00CA3C8B">
        <w:rPr>
          <w:sz w:val="22"/>
          <w:szCs w:val="22"/>
        </w:rPr>
        <w:t xml:space="preserve"> 1. Отурчу бийик жер, мечиттерде вааз айтуучунун, медреселерде окуутуучунун отурчу </w:t>
      </w:r>
      <w:r w:rsidRPr="00CA3C8B">
        <w:rPr>
          <w:sz w:val="22"/>
          <w:szCs w:val="22"/>
        </w:rPr>
        <w:t xml:space="preserve">жери, минбар. 2. </w:t>
      </w:r>
      <w:r w:rsidRPr="00CA3C8B">
        <w:rPr>
          <w:sz w:val="22"/>
          <w:szCs w:val="22"/>
          <w:lang w:val="ky-KG"/>
        </w:rPr>
        <w:t>Улуу “арштын” астындагы макам.</w:t>
      </w:r>
      <w:r w:rsidRPr="00CA3C8B">
        <w:rPr>
          <w:sz w:val="22"/>
          <w:szCs w:val="22"/>
        </w:rPr>
        <w:t xml:space="preserve"> 3. Милдет. 4. Башкаруу, кудурет, бийлик. 5. Борбор калаа. 6. Трибуна, кафедра. </w:t>
      </w:r>
      <w:r w:rsidRPr="00CA3C8B">
        <w:rPr>
          <w:i/>
          <w:color w:val="FF0000"/>
          <w:sz w:val="22"/>
          <w:szCs w:val="22"/>
        </w:rPr>
        <w:t>~den konuşmak</w:t>
      </w:r>
      <w:r w:rsidRPr="00CA3C8B">
        <w:rPr>
          <w:color w:val="FF0000"/>
          <w:sz w:val="22"/>
          <w:szCs w:val="22"/>
        </w:rPr>
        <w:t xml:space="preserve"> </w:t>
      </w:r>
      <w:r w:rsidRPr="00CA3C8B">
        <w:rPr>
          <w:sz w:val="22"/>
          <w:szCs w:val="22"/>
        </w:rPr>
        <w:t xml:space="preserve">Трибунадан сүйлөө. </w:t>
      </w:r>
      <w:r w:rsidRPr="00CA3C8B">
        <w:rPr>
          <w:i/>
          <w:color w:val="FF0000"/>
          <w:sz w:val="22"/>
          <w:szCs w:val="22"/>
        </w:rPr>
        <w:t>~ hocası</w:t>
      </w:r>
      <w:r w:rsidRPr="00CA3C8B">
        <w:rPr>
          <w:color w:val="FF0000"/>
          <w:sz w:val="22"/>
          <w:szCs w:val="22"/>
        </w:rPr>
        <w:t xml:space="preserve"> </w:t>
      </w:r>
      <w:r w:rsidRPr="00CA3C8B">
        <w:rPr>
          <w:sz w:val="22"/>
          <w:szCs w:val="22"/>
        </w:rPr>
        <w:t>Мечитте үгүт менен элге кайрылган молдо. 7. (факультетте) Кафедра.</w:t>
      </w:r>
    </w:p>
    <w:p w14:paraId="4870C62D" w14:textId="77777777" w:rsidR="007653F0" w:rsidRPr="00CA3C8B" w:rsidRDefault="007653F0" w:rsidP="0081456A">
      <w:pPr>
        <w:spacing w:line="312" w:lineRule="auto"/>
        <w:ind w:firstLine="0"/>
        <w:jc w:val="left"/>
        <w:rPr>
          <w:sz w:val="22"/>
          <w:szCs w:val="22"/>
        </w:rPr>
      </w:pPr>
      <w:r w:rsidRPr="00CA3C8B">
        <w:rPr>
          <w:b/>
          <w:color w:val="FF0000"/>
          <w:sz w:val="22"/>
          <w:szCs w:val="22"/>
        </w:rPr>
        <w:t>Kürûb</w:t>
      </w:r>
      <w:r w:rsidRPr="00CA3C8B">
        <w:rPr>
          <w:sz w:val="22"/>
          <w:szCs w:val="22"/>
        </w:rPr>
        <w:t xml:space="preserve">  Кайгылар, санаалар. </w:t>
      </w:r>
    </w:p>
    <w:p w14:paraId="296F77BA" w14:textId="77777777" w:rsidR="007653F0" w:rsidRPr="00CA3C8B" w:rsidRDefault="007653F0" w:rsidP="0081456A">
      <w:pPr>
        <w:spacing w:line="312" w:lineRule="auto"/>
        <w:ind w:firstLine="0"/>
        <w:jc w:val="left"/>
        <w:rPr>
          <w:sz w:val="22"/>
          <w:szCs w:val="22"/>
        </w:rPr>
      </w:pPr>
      <w:r w:rsidRPr="00CA3C8B">
        <w:rPr>
          <w:b/>
          <w:color w:val="FF0000"/>
          <w:sz w:val="22"/>
          <w:szCs w:val="22"/>
        </w:rPr>
        <w:t>Küs</w:t>
      </w:r>
      <w:r w:rsidRPr="00CA3C8B">
        <w:rPr>
          <w:sz w:val="22"/>
          <w:szCs w:val="22"/>
        </w:rPr>
        <w:t xml:space="preserve">  Таарыныч, ардануу, ыза. </w:t>
      </w:r>
      <w:r w:rsidRPr="00CA3C8B">
        <w:rPr>
          <w:i/>
          <w:color w:val="FF0000"/>
          <w:sz w:val="22"/>
          <w:szCs w:val="22"/>
        </w:rPr>
        <w:t>~ ~</w:t>
      </w:r>
      <w:r w:rsidRPr="00CA3C8B">
        <w:rPr>
          <w:color w:val="FF0000"/>
          <w:sz w:val="22"/>
          <w:szCs w:val="22"/>
        </w:rPr>
        <w:t xml:space="preserve"> </w:t>
      </w:r>
      <w:r w:rsidRPr="00CA3C8B">
        <w:rPr>
          <w:sz w:val="22"/>
          <w:szCs w:val="22"/>
        </w:rPr>
        <w:t xml:space="preserve">Тултуюп, таарынып. </w:t>
      </w:r>
      <w:r w:rsidRPr="00CA3C8B">
        <w:rPr>
          <w:i/>
          <w:color w:val="FF0000"/>
          <w:sz w:val="22"/>
          <w:szCs w:val="22"/>
        </w:rPr>
        <w:t>~ ~ bakıp hiç</w:t>
      </w:r>
      <w:r w:rsidRPr="00CA3C8B">
        <w:rPr>
          <w:color w:val="FF0000"/>
          <w:sz w:val="22"/>
          <w:szCs w:val="22"/>
        </w:rPr>
        <w:t xml:space="preserve"> </w:t>
      </w:r>
      <w:r w:rsidRPr="00CA3C8B">
        <w:rPr>
          <w:i/>
          <w:color w:val="FF0000"/>
          <w:sz w:val="22"/>
          <w:szCs w:val="22"/>
        </w:rPr>
        <w:t>konuşmadı</w:t>
      </w:r>
      <w:r w:rsidRPr="00CA3C8B">
        <w:rPr>
          <w:color w:val="FF0000"/>
          <w:sz w:val="22"/>
          <w:szCs w:val="22"/>
        </w:rPr>
        <w:t xml:space="preserve"> </w:t>
      </w:r>
      <w:r w:rsidRPr="00CA3C8B">
        <w:rPr>
          <w:sz w:val="22"/>
          <w:szCs w:val="22"/>
        </w:rPr>
        <w:t>Таарынычтуу карап,</w:t>
      </w:r>
      <w:r w:rsidRPr="00CA3C8B">
        <w:rPr>
          <w:sz w:val="22"/>
          <w:szCs w:val="22"/>
        </w:rPr>
        <w:br/>
        <w:t>эч сүйлөбөдү.</w:t>
      </w:r>
    </w:p>
    <w:p w14:paraId="3450EA12" w14:textId="77777777" w:rsidR="007653F0" w:rsidRPr="00CA3C8B" w:rsidRDefault="007653F0" w:rsidP="0081456A">
      <w:pPr>
        <w:spacing w:line="312" w:lineRule="auto"/>
        <w:ind w:firstLine="0"/>
        <w:jc w:val="left"/>
        <w:rPr>
          <w:sz w:val="22"/>
          <w:szCs w:val="22"/>
        </w:rPr>
      </w:pPr>
      <w:r w:rsidRPr="00CA3C8B">
        <w:rPr>
          <w:b/>
          <w:color w:val="FF0000"/>
          <w:sz w:val="22"/>
          <w:szCs w:val="22"/>
        </w:rPr>
        <w:t>Küskün</w:t>
      </w:r>
      <w:r w:rsidRPr="00CA3C8B">
        <w:rPr>
          <w:sz w:val="22"/>
          <w:szCs w:val="22"/>
        </w:rPr>
        <w:t xml:space="preserve"> 1. Ызаланган, арданган, таарынган. 2. Өспөй калган (өсүмдүк). 3. Уялчаак мимоза. </w:t>
      </w:r>
      <w:r w:rsidRPr="00CA3C8B">
        <w:rPr>
          <w:i/>
          <w:color w:val="FF0000"/>
          <w:sz w:val="22"/>
          <w:szCs w:val="22"/>
        </w:rPr>
        <w:t>~ ~</w:t>
      </w:r>
      <w:r w:rsidRPr="00CA3C8B">
        <w:rPr>
          <w:sz w:val="22"/>
          <w:szCs w:val="22"/>
        </w:rPr>
        <w:t xml:space="preserve"> Ызалуу/арданган көз караш менен.</w:t>
      </w:r>
    </w:p>
    <w:p w14:paraId="1F3083AA" w14:textId="77777777" w:rsidR="007653F0" w:rsidRPr="00CA3C8B" w:rsidRDefault="007653F0" w:rsidP="0081456A">
      <w:pPr>
        <w:spacing w:line="312" w:lineRule="auto"/>
        <w:ind w:firstLine="0"/>
        <w:jc w:val="left"/>
        <w:rPr>
          <w:sz w:val="22"/>
          <w:szCs w:val="22"/>
        </w:rPr>
      </w:pPr>
      <w:r w:rsidRPr="00CA3C8B">
        <w:rPr>
          <w:b/>
          <w:color w:val="FF0000"/>
          <w:sz w:val="22"/>
          <w:szCs w:val="22"/>
        </w:rPr>
        <w:t>Küskünlük,-ğü</w:t>
      </w:r>
      <w:r w:rsidRPr="00CA3C8B">
        <w:rPr>
          <w:sz w:val="22"/>
          <w:szCs w:val="22"/>
        </w:rPr>
        <w:t xml:space="preserve"> Ыза, таарыныч,  ар. </w:t>
      </w:r>
      <w:r w:rsidRPr="00CA3C8B">
        <w:rPr>
          <w:i/>
          <w:color w:val="FF0000"/>
          <w:sz w:val="22"/>
          <w:szCs w:val="22"/>
        </w:rPr>
        <w:t xml:space="preserve">~ü </w:t>
      </w:r>
      <w:r w:rsidRPr="00CA3C8B">
        <w:rPr>
          <w:i/>
          <w:color w:val="FF0000"/>
          <w:sz w:val="22"/>
          <w:szCs w:val="22"/>
        </w:rPr>
        <w:t>kaldırmak</w:t>
      </w:r>
      <w:r w:rsidRPr="00CA3C8B">
        <w:rPr>
          <w:color w:val="FF0000"/>
          <w:sz w:val="22"/>
          <w:szCs w:val="22"/>
        </w:rPr>
        <w:t xml:space="preserve"> </w:t>
      </w:r>
      <w:r w:rsidRPr="00CA3C8B">
        <w:rPr>
          <w:sz w:val="22"/>
          <w:szCs w:val="22"/>
        </w:rPr>
        <w:t>Таарынычты жоюу.</w:t>
      </w:r>
    </w:p>
    <w:p w14:paraId="2337E368" w14:textId="77777777" w:rsidR="007653F0" w:rsidRPr="00CA3C8B" w:rsidRDefault="007653F0" w:rsidP="0081456A">
      <w:pPr>
        <w:spacing w:line="312" w:lineRule="auto"/>
        <w:ind w:firstLine="0"/>
        <w:jc w:val="left"/>
        <w:rPr>
          <w:sz w:val="22"/>
          <w:szCs w:val="22"/>
        </w:rPr>
      </w:pPr>
      <w:r w:rsidRPr="00CA3C8B">
        <w:rPr>
          <w:b/>
          <w:color w:val="FF0000"/>
          <w:sz w:val="22"/>
          <w:szCs w:val="22"/>
        </w:rPr>
        <w:t>Küsmek</w:t>
      </w:r>
      <w:r w:rsidRPr="00CA3C8B">
        <w:rPr>
          <w:sz w:val="22"/>
          <w:szCs w:val="22"/>
        </w:rPr>
        <w:t xml:space="preserve"> 1. Каарынуу, ардануу. </w:t>
      </w:r>
      <w:r w:rsidRPr="00CA3C8B">
        <w:rPr>
          <w:i/>
          <w:color w:val="FF0000"/>
          <w:sz w:val="22"/>
          <w:szCs w:val="22"/>
        </w:rPr>
        <w:t>talihine ~</w:t>
      </w:r>
      <w:r w:rsidRPr="00CA3C8B">
        <w:rPr>
          <w:sz w:val="22"/>
          <w:szCs w:val="22"/>
        </w:rPr>
        <w:t xml:space="preserve"> Тагдырына таарынуу. 2. Өспөй калуу, солуу (өсүмдүк үчүн). </w:t>
      </w:r>
      <w:r w:rsidRPr="00CA3C8B">
        <w:rPr>
          <w:i/>
          <w:color w:val="FF0000"/>
          <w:sz w:val="22"/>
          <w:szCs w:val="22"/>
        </w:rPr>
        <w:t>ağaç yerini sevmedi, küstü</w:t>
      </w:r>
      <w:r w:rsidRPr="00CA3C8B">
        <w:rPr>
          <w:color w:val="FF0000"/>
          <w:sz w:val="22"/>
          <w:szCs w:val="22"/>
        </w:rPr>
        <w:t xml:space="preserve"> </w:t>
      </w:r>
      <w:r w:rsidRPr="00CA3C8B">
        <w:rPr>
          <w:sz w:val="22"/>
          <w:szCs w:val="22"/>
        </w:rPr>
        <w:t>Дарак ордуна байыр ала албады, куурап калды. 3. Иштебей калуу, бузулуу.</w:t>
      </w:r>
    </w:p>
    <w:p w14:paraId="321BCDAC" w14:textId="77777777" w:rsidR="007653F0" w:rsidRPr="00CA3C8B" w:rsidRDefault="007653F0" w:rsidP="0081456A">
      <w:pPr>
        <w:spacing w:line="312" w:lineRule="auto"/>
        <w:ind w:firstLine="0"/>
        <w:jc w:val="left"/>
        <w:rPr>
          <w:sz w:val="22"/>
          <w:szCs w:val="22"/>
        </w:rPr>
      </w:pPr>
      <w:r w:rsidRPr="00CA3C8B">
        <w:rPr>
          <w:b/>
          <w:color w:val="FF0000"/>
          <w:sz w:val="22"/>
          <w:szCs w:val="22"/>
        </w:rPr>
        <w:t>Küssar(e)</w:t>
      </w:r>
      <w:r w:rsidRPr="00CA3C8B">
        <w:rPr>
          <w:sz w:val="22"/>
          <w:szCs w:val="22"/>
        </w:rPr>
        <w:t xml:space="preserve"> Сынган нерселердин сыныктары. </w:t>
      </w:r>
    </w:p>
    <w:p w14:paraId="6FADFE7F" w14:textId="77777777" w:rsidR="007653F0" w:rsidRPr="00CA3C8B" w:rsidRDefault="007653F0" w:rsidP="0081456A">
      <w:pPr>
        <w:spacing w:line="312" w:lineRule="auto"/>
        <w:ind w:firstLine="0"/>
        <w:jc w:val="left"/>
        <w:rPr>
          <w:sz w:val="22"/>
          <w:szCs w:val="22"/>
        </w:rPr>
      </w:pPr>
      <w:r w:rsidRPr="00CA3C8B">
        <w:rPr>
          <w:b/>
          <w:color w:val="FF0000"/>
          <w:sz w:val="22"/>
          <w:szCs w:val="22"/>
        </w:rPr>
        <w:t>Küsse</w:t>
      </w:r>
      <w:r w:rsidRPr="00CA3C8B">
        <w:rPr>
          <w:sz w:val="22"/>
          <w:szCs w:val="22"/>
        </w:rPr>
        <w:t xml:space="preserve">  Таарынса.</w:t>
      </w:r>
    </w:p>
    <w:p w14:paraId="01094521" w14:textId="1108F3B7" w:rsidR="007653F0" w:rsidRPr="00CA3C8B" w:rsidRDefault="007653F0" w:rsidP="0081456A">
      <w:pPr>
        <w:spacing w:line="312" w:lineRule="auto"/>
        <w:ind w:firstLine="0"/>
        <w:jc w:val="left"/>
        <w:rPr>
          <w:sz w:val="22"/>
          <w:szCs w:val="22"/>
        </w:rPr>
      </w:pPr>
      <w:r w:rsidRPr="00CA3C8B">
        <w:rPr>
          <w:b/>
          <w:color w:val="FF0000"/>
          <w:sz w:val="22"/>
          <w:szCs w:val="22"/>
        </w:rPr>
        <w:t>Küstah</w:t>
      </w:r>
      <w:r w:rsidRPr="00CA3C8B">
        <w:rPr>
          <w:sz w:val="22"/>
          <w:szCs w:val="22"/>
        </w:rPr>
        <w:t xml:space="preserve"> Арсыз, шумпай, бетпак, уятсыз, тоготпос. </w:t>
      </w:r>
      <w:r w:rsidRPr="00CA3C8B">
        <w:rPr>
          <w:i/>
          <w:color w:val="FF0000"/>
          <w:sz w:val="22"/>
          <w:szCs w:val="22"/>
        </w:rPr>
        <w:t>~ etmek</w:t>
      </w:r>
      <w:r w:rsidRPr="00CA3C8B">
        <w:rPr>
          <w:color w:val="FF0000"/>
          <w:sz w:val="22"/>
          <w:szCs w:val="22"/>
        </w:rPr>
        <w:t xml:space="preserve"> </w:t>
      </w:r>
      <w:r w:rsidR="00E31ECB">
        <w:rPr>
          <w:sz w:val="22"/>
          <w:szCs w:val="22"/>
        </w:rPr>
        <w:t>Арамз</w:t>
      </w:r>
      <w:r w:rsidRPr="00CA3C8B">
        <w:rPr>
          <w:sz w:val="22"/>
          <w:szCs w:val="22"/>
        </w:rPr>
        <w:t>алык кылыш.</w:t>
      </w:r>
    </w:p>
    <w:p w14:paraId="5BADA12F" w14:textId="1F7A61A3" w:rsidR="007653F0" w:rsidRPr="00CA3C8B" w:rsidRDefault="007653F0" w:rsidP="0081456A">
      <w:pPr>
        <w:spacing w:line="312" w:lineRule="auto"/>
        <w:ind w:firstLine="0"/>
        <w:jc w:val="left"/>
        <w:rPr>
          <w:sz w:val="22"/>
          <w:szCs w:val="22"/>
        </w:rPr>
      </w:pPr>
      <w:r w:rsidRPr="00CA3C8B">
        <w:rPr>
          <w:b/>
          <w:color w:val="FF0000"/>
          <w:sz w:val="22"/>
          <w:szCs w:val="22"/>
        </w:rPr>
        <w:t>Küstahça</w:t>
      </w:r>
      <w:r w:rsidRPr="00CA3C8B">
        <w:rPr>
          <w:sz w:val="22"/>
          <w:szCs w:val="22"/>
        </w:rPr>
        <w:t xml:space="preserve"> Бетпактык/жүзү жок-</w:t>
      </w:r>
      <w:r w:rsidRPr="00CA3C8B">
        <w:rPr>
          <w:sz w:val="22"/>
          <w:szCs w:val="22"/>
        </w:rPr>
        <w:br/>
        <w:t>тук менен, уялбас</w:t>
      </w:r>
      <w:r w:rsidR="00E31ECB">
        <w:rPr>
          <w:sz w:val="22"/>
          <w:szCs w:val="22"/>
        </w:rPr>
        <w:t>-</w:t>
      </w:r>
      <w:r w:rsidRPr="00CA3C8B">
        <w:rPr>
          <w:sz w:val="22"/>
          <w:szCs w:val="22"/>
        </w:rPr>
        <w:t>тан, тоготпой, мурдун балта кеспей.</w:t>
      </w:r>
    </w:p>
    <w:p w14:paraId="2F0D69A2" w14:textId="6772A5A7" w:rsidR="007653F0" w:rsidRPr="00CA3C8B" w:rsidRDefault="007653F0" w:rsidP="0081456A">
      <w:pPr>
        <w:spacing w:line="312" w:lineRule="auto"/>
        <w:ind w:firstLine="0"/>
        <w:jc w:val="left"/>
        <w:rPr>
          <w:sz w:val="22"/>
          <w:szCs w:val="22"/>
        </w:rPr>
      </w:pPr>
      <w:r w:rsidRPr="00CA3C8B">
        <w:rPr>
          <w:b/>
          <w:color w:val="FF0000"/>
          <w:sz w:val="22"/>
          <w:szCs w:val="22"/>
        </w:rPr>
        <w:t>Küstahlık,-ğı</w:t>
      </w:r>
      <w:r w:rsidRPr="00CA3C8B">
        <w:rPr>
          <w:sz w:val="22"/>
          <w:szCs w:val="22"/>
        </w:rPr>
        <w:t xml:space="preserve"> Арсыздык, бетпак</w:t>
      </w:r>
      <w:r w:rsidR="000744D7" w:rsidRPr="00CA3C8B">
        <w:rPr>
          <w:sz w:val="22"/>
          <w:szCs w:val="22"/>
          <w:lang w:val="ky-KG"/>
        </w:rPr>
        <w:t>-</w:t>
      </w:r>
      <w:r w:rsidRPr="00CA3C8B">
        <w:rPr>
          <w:sz w:val="22"/>
          <w:szCs w:val="22"/>
        </w:rPr>
        <w:t>тык, жүзү жоктук.</w:t>
      </w:r>
    </w:p>
    <w:p w14:paraId="309A3DD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Küsûf</w:t>
      </w:r>
      <w:r w:rsidRPr="00CA3C8B">
        <w:rPr>
          <w:sz w:val="22"/>
          <w:szCs w:val="22"/>
        </w:rPr>
        <w:t xml:space="preserve">  Күндүн тутулуусу. </w:t>
      </w:r>
    </w:p>
    <w:p w14:paraId="2842968E" w14:textId="77777777" w:rsidR="007653F0" w:rsidRPr="00CA3C8B" w:rsidRDefault="007653F0" w:rsidP="0081456A">
      <w:pPr>
        <w:spacing w:line="312" w:lineRule="auto"/>
        <w:ind w:firstLine="0"/>
        <w:jc w:val="left"/>
        <w:rPr>
          <w:sz w:val="22"/>
          <w:szCs w:val="22"/>
        </w:rPr>
      </w:pPr>
      <w:r w:rsidRPr="00CA3C8B">
        <w:rPr>
          <w:b/>
          <w:color w:val="FF0000"/>
          <w:sz w:val="22"/>
          <w:szCs w:val="22"/>
        </w:rPr>
        <w:t>Küsufat</w:t>
      </w:r>
      <w:r w:rsidRPr="00CA3C8B">
        <w:rPr>
          <w:sz w:val="22"/>
          <w:szCs w:val="22"/>
        </w:rPr>
        <w:t xml:space="preserve">  Күндүн тутулуулары. </w:t>
      </w:r>
    </w:p>
    <w:p w14:paraId="1D968354" w14:textId="6F35E5FF" w:rsidR="007653F0" w:rsidRPr="00CA3C8B" w:rsidRDefault="007653F0" w:rsidP="0081456A">
      <w:pPr>
        <w:spacing w:line="312" w:lineRule="auto"/>
        <w:ind w:firstLine="0"/>
        <w:jc w:val="left"/>
        <w:rPr>
          <w:sz w:val="22"/>
          <w:szCs w:val="22"/>
        </w:rPr>
      </w:pPr>
      <w:r w:rsidRPr="00CA3C8B">
        <w:rPr>
          <w:b/>
          <w:color w:val="FF0000"/>
          <w:sz w:val="22"/>
          <w:szCs w:val="22"/>
        </w:rPr>
        <w:t>Küsûr</w:t>
      </w:r>
      <w:r w:rsidRPr="00CA3C8B">
        <w:rPr>
          <w:sz w:val="22"/>
          <w:szCs w:val="22"/>
        </w:rPr>
        <w:t xml:space="preserve"> 1. Калдык, арткан бөлүк, ашыкча бөлүк, майда. </w:t>
      </w:r>
      <w:r w:rsidRPr="00CA3C8B">
        <w:rPr>
          <w:i/>
          <w:color w:val="FF0000"/>
          <w:sz w:val="22"/>
          <w:szCs w:val="22"/>
        </w:rPr>
        <w:t>kesir</w:t>
      </w:r>
      <w:r w:rsidRPr="00CA3C8B">
        <w:rPr>
          <w:sz w:val="22"/>
          <w:szCs w:val="22"/>
        </w:rPr>
        <w:t xml:space="preserve"> </w:t>
      </w:r>
      <w:r w:rsidR="00E31ECB">
        <w:rPr>
          <w:i/>
          <w:color w:val="FF0000"/>
          <w:sz w:val="22"/>
          <w:szCs w:val="22"/>
        </w:rPr>
        <w:t>pa</w:t>
      </w:r>
      <w:r w:rsidRPr="00CA3C8B">
        <w:rPr>
          <w:i/>
          <w:color w:val="FF0000"/>
          <w:sz w:val="22"/>
          <w:szCs w:val="22"/>
        </w:rPr>
        <w:t>ranın ~ü</w:t>
      </w:r>
      <w:r w:rsidRPr="00CA3C8B">
        <w:rPr>
          <w:sz w:val="22"/>
          <w:szCs w:val="22"/>
        </w:rPr>
        <w:t xml:space="preserve"> Акчанын артканы. 2. Бөлчөк. 3. Артык, ашкан, ашык. </w:t>
      </w:r>
      <w:r w:rsidRPr="00CA3C8B">
        <w:rPr>
          <w:i/>
          <w:color w:val="FF0000"/>
          <w:sz w:val="22"/>
          <w:szCs w:val="22"/>
        </w:rPr>
        <w:t>bu işe beş yüz bin ~lira harcandı</w:t>
      </w:r>
      <w:r w:rsidRPr="00CA3C8B">
        <w:rPr>
          <w:color w:val="FF0000"/>
          <w:sz w:val="22"/>
          <w:szCs w:val="22"/>
        </w:rPr>
        <w:t xml:space="preserve"> </w:t>
      </w:r>
      <w:r w:rsidRPr="00CA3C8B">
        <w:rPr>
          <w:sz w:val="22"/>
          <w:szCs w:val="22"/>
        </w:rPr>
        <w:t>Бул ишке беш жүз миңден ашык лира сарпталды.</w:t>
      </w:r>
    </w:p>
    <w:p w14:paraId="3238FAC5" w14:textId="77777777" w:rsidR="007653F0" w:rsidRPr="00CA3C8B" w:rsidRDefault="007653F0" w:rsidP="0081456A">
      <w:pPr>
        <w:spacing w:line="312" w:lineRule="auto"/>
        <w:ind w:firstLine="0"/>
        <w:jc w:val="left"/>
        <w:rPr>
          <w:sz w:val="22"/>
          <w:szCs w:val="22"/>
        </w:rPr>
      </w:pPr>
      <w:r w:rsidRPr="00CA3C8B">
        <w:rPr>
          <w:b/>
          <w:color w:val="FF0000"/>
          <w:sz w:val="22"/>
          <w:szCs w:val="22"/>
        </w:rPr>
        <w:t>Küsûrât</w:t>
      </w:r>
      <w:r w:rsidRPr="00CA3C8B">
        <w:rPr>
          <w:sz w:val="22"/>
          <w:szCs w:val="22"/>
        </w:rPr>
        <w:t xml:space="preserve"> Бөлүктөр, майдалар, бөлчөктөр. </w:t>
      </w:r>
    </w:p>
    <w:p w14:paraId="4EF91575" w14:textId="77777777" w:rsidR="007653F0" w:rsidRPr="00CA3C8B" w:rsidRDefault="007653F0" w:rsidP="0081456A">
      <w:pPr>
        <w:spacing w:line="312" w:lineRule="auto"/>
        <w:ind w:firstLine="0"/>
        <w:jc w:val="left"/>
        <w:rPr>
          <w:sz w:val="22"/>
          <w:szCs w:val="22"/>
        </w:rPr>
      </w:pPr>
      <w:r w:rsidRPr="00CA3C8B">
        <w:rPr>
          <w:b/>
          <w:color w:val="FF0000"/>
          <w:sz w:val="22"/>
          <w:szCs w:val="22"/>
        </w:rPr>
        <w:t>Küsüp</w:t>
      </w:r>
      <w:r w:rsidRPr="00CA3C8B">
        <w:rPr>
          <w:sz w:val="22"/>
          <w:szCs w:val="22"/>
        </w:rPr>
        <w:t xml:space="preserve">  Таарынып.</w:t>
      </w:r>
    </w:p>
    <w:p w14:paraId="44B904B1" w14:textId="77777777" w:rsidR="007653F0" w:rsidRPr="00CA3C8B" w:rsidRDefault="007653F0" w:rsidP="0081456A">
      <w:pPr>
        <w:spacing w:line="312" w:lineRule="auto"/>
        <w:ind w:firstLine="0"/>
        <w:jc w:val="left"/>
        <w:rPr>
          <w:sz w:val="22"/>
          <w:szCs w:val="22"/>
        </w:rPr>
      </w:pPr>
      <w:r w:rsidRPr="00CA3C8B">
        <w:rPr>
          <w:b/>
          <w:color w:val="FF0000"/>
          <w:sz w:val="22"/>
          <w:szCs w:val="22"/>
        </w:rPr>
        <w:t>Küşâ</w:t>
      </w:r>
      <w:r w:rsidRPr="00CA3C8B">
        <w:rPr>
          <w:sz w:val="22"/>
          <w:szCs w:val="22"/>
        </w:rPr>
        <w:t xml:space="preserve"> "Ачкан", "ачуучу" маани</w:t>
      </w:r>
      <w:r w:rsidR="002B57E2" w:rsidRPr="00CA3C8B">
        <w:rPr>
          <w:sz w:val="22"/>
          <w:szCs w:val="22"/>
        </w:rPr>
        <w:t>-</w:t>
      </w:r>
      <w:r w:rsidRPr="00CA3C8B">
        <w:rPr>
          <w:sz w:val="22"/>
          <w:szCs w:val="22"/>
        </w:rPr>
        <w:t xml:space="preserve">лерин камтыган фарс тилинин жардамчы сөзү. </w:t>
      </w:r>
      <w:r w:rsidRPr="00CA3C8B">
        <w:rPr>
          <w:i/>
          <w:color w:val="FF0000"/>
          <w:sz w:val="22"/>
          <w:szCs w:val="22"/>
        </w:rPr>
        <w:t>Dilküşa</w:t>
      </w:r>
      <w:r w:rsidRPr="00CA3C8B">
        <w:rPr>
          <w:color w:val="FF0000"/>
          <w:sz w:val="22"/>
          <w:szCs w:val="22"/>
        </w:rPr>
        <w:t xml:space="preserve"> </w:t>
      </w:r>
      <w:r w:rsidRPr="00CA3C8B">
        <w:rPr>
          <w:sz w:val="22"/>
          <w:szCs w:val="22"/>
        </w:rPr>
        <w:t>Көңүлдү ачкан, маанайды көтөргөн жан.</w:t>
      </w:r>
    </w:p>
    <w:p w14:paraId="08F5D651" w14:textId="01C567FE" w:rsidR="007653F0" w:rsidRPr="00CA3C8B" w:rsidRDefault="007653F0" w:rsidP="0081456A">
      <w:pPr>
        <w:spacing w:line="312" w:lineRule="auto"/>
        <w:ind w:firstLine="0"/>
        <w:jc w:val="left"/>
        <w:rPr>
          <w:sz w:val="22"/>
          <w:szCs w:val="22"/>
        </w:rPr>
      </w:pPr>
      <w:r w:rsidRPr="00CA3C8B">
        <w:rPr>
          <w:b/>
          <w:color w:val="FF0000"/>
          <w:sz w:val="22"/>
          <w:szCs w:val="22"/>
        </w:rPr>
        <w:t>Küşâd</w:t>
      </w:r>
      <w:r w:rsidRPr="00CA3C8B">
        <w:rPr>
          <w:sz w:val="22"/>
          <w:szCs w:val="22"/>
        </w:rPr>
        <w:t xml:space="preserve">  1. Ачуу. 2. Ачылуу мааракеси.</w:t>
      </w:r>
    </w:p>
    <w:p w14:paraId="5A2B9700" w14:textId="77777777" w:rsidR="007653F0" w:rsidRPr="00CA3C8B" w:rsidRDefault="007653F0" w:rsidP="0081456A">
      <w:pPr>
        <w:spacing w:line="312" w:lineRule="auto"/>
        <w:ind w:firstLine="0"/>
        <w:jc w:val="left"/>
        <w:rPr>
          <w:sz w:val="22"/>
          <w:szCs w:val="22"/>
        </w:rPr>
      </w:pPr>
      <w:r w:rsidRPr="00CA3C8B">
        <w:rPr>
          <w:b/>
          <w:color w:val="FF0000"/>
          <w:sz w:val="22"/>
          <w:szCs w:val="22"/>
        </w:rPr>
        <w:t>Küşâd</w:t>
      </w:r>
      <w:r w:rsidRPr="00CA3C8B">
        <w:rPr>
          <w:sz w:val="22"/>
          <w:szCs w:val="22"/>
        </w:rPr>
        <w:t xml:space="preserve"> </w:t>
      </w:r>
      <w:r w:rsidRPr="00CA3C8B">
        <w:rPr>
          <w:b/>
          <w:color w:val="FF0000"/>
          <w:sz w:val="22"/>
          <w:szCs w:val="22"/>
        </w:rPr>
        <w:t>etmek</w:t>
      </w:r>
      <w:r w:rsidRPr="00CA3C8B">
        <w:rPr>
          <w:sz w:val="22"/>
          <w:szCs w:val="22"/>
        </w:rPr>
        <w:t xml:space="preserve"> Ачуу, ачылыш аземин ɵткɵрүү.</w:t>
      </w:r>
    </w:p>
    <w:p w14:paraId="554CAFF8" w14:textId="77777777" w:rsidR="007653F0" w:rsidRPr="00CA3C8B" w:rsidRDefault="007653F0" w:rsidP="0081456A">
      <w:pPr>
        <w:spacing w:line="312" w:lineRule="auto"/>
        <w:ind w:firstLine="0"/>
        <w:jc w:val="left"/>
        <w:rPr>
          <w:sz w:val="22"/>
          <w:szCs w:val="22"/>
        </w:rPr>
      </w:pPr>
      <w:r w:rsidRPr="00CA3C8B">
        <w:rPr>
          <w:b/>
          <w:color w:val="FF0000"/>
          <w:sz w:val="22"/>
          <w:szCs w:val="22"/>
        </w:rPr>
        <w:t>Küşâde</w:t>
      </w:r>
      <w:r w:rsidRPr="00CA3C8B">
        <w:rPr>
          <w:sz w:val="22"/>
          <w:szCs w:val="22"/>
        </w:rPr>
        <w:t xml:space="preserve"> 1. Ачылган, ачык. 2. Көңүлдүү. 3. Салкын. </w:t>
      </w:r>
    </w:p>
    <w:p w14:paraId="7A07962E" w14:textId="77777777" w:rsidR="007653F0" w:rsidRPr="00CA3C8B" w:rsidRDefault="007653F0" w:rsidP="0081456A">
      <w:pPr>
        <w:spacing w:line="312" w:lineRule="auto"/>
        <w:ind w:firstLine="0"/>
        <w:jc w:val="left"/>
        <w:rPr>
          <w:sz w:val="22"/>
          <w:szCs w:val="22"/>
        </w:rPr>
      </w:pPr>
      <w:r w:rsidRPr="00CA3C8B">
        <w:rPr>
          <w:b/>
          <w:color w:val="FF0000"/>
          <w:sz w:val="22"/>
          <w:szCs w:val="22"/>
        </w:rPr>
        <w:t>Küşâyiş</w:t>
      </w:r>
      <w:r w:rsidRPr="00CA3C8B">
        <w:rPr>
          <w:sz w:val="22"/>
          <w:szCs w:val="22"/>
        </w:rPr>
        <w:t xml:space="preserve"> 1. Ачык болуу. 2. Көңүлдүүлүк, шаттуулук.</w:t>
      </w:r>
    </w:p>
    <w:p w14:paraId="101961CB" w14:textId="77777777" w:rsidR="007653F0" w:rsidRPr="00CA3C8B" w:rsidRDefault="007653F0" w:rsidP="0081456A">
      <w:pPr>
        <w:spacing w:line="312" w:lineRule="auto"/>
        <w:ind w:firstLine="0"/>
        <w:jc w:val="left"/>
        <w:rPr>
          <w:sz w:val="22"/>
          <w:szCs w:val="22"/>
        </w:rPr>
      </w:pPr>
      <w:r w:rsidRPr="00CA3C8B">
        <w:rPr>
          <w:b/>
          <w:color w:val="FF0000"/>
          <w:sz w:val="22"/>
          <w:szCs w:val="22"/>
        </w:rPr>
        <w:t>Küşten</w:t>
      </w:r>
      <w:r w:rsidRPr="00CA3C8B">
        <w:rPr>
          <w:sz w:val="22"/>
          <w:szCs w:val="22"/>
        </w:rPr>
        <w:t xml:space="preserve">  Өлтүрүү.</w:t>
      </w:r>
    </w:p>
    <w:p w14:paraId="38C95E9F" w14:textId="77777777" w:rsidR="007653F0" w:rsidRPr="00CA3C8B" w:rsidRDefault="007653F0" w:rsidP="0081456A">
      <w:pPr>
        <w:spacing w:line="312" w:lineRule="auto"/>
        <w:ind w:firstLine="0"/>
        <w:jc w:val="left"/>
        <w:rPr>
          <w:sz w:val="22"/>
          <w:szCs w:val="22"/>
        </w:rPr>
      </w:pPr>
      <w:r w:rsidRPr="00CA3C8B">
        <w:rPr>
          <w:b/>
          <w:color w:val="FF0000"/>
          <w:sz w:val="22"/>
          <w:szCs w:val="22"/>
        </w:rPr>
        <w:t>Küşuf</w:t>
      </w:r>
      <w:r w:rsidRPr="00CA3C8B">
        <w:rPr>
          <w:sz w:val="22"/>
          <w:szCs w:val="22"/>
        </w:rPr>
        <w:t xml:space="preserve">  (кара: </w:t>
      </w:r>
      <w:r w:rsidRPr="00CA3C8B">
        <w:rPr>
          <w:b/>
          <w:color w:val="FF0000"/>
          <w:sz w:val="22"/>
          <w:szCs w:val="22"/>
        </w:rPr>
        <w:t>Keşfiyat</w:t>
      </w:r>
      <w:r w:rsidRPr="00CA3C8B">
        <w:rPr>
          <w:sz w:val="22"/>
          <w:szCs w:val="22"/>
        </w:rPr>
        <w:t>).</w:t>
      </w:r>
    </w:p>
    <w:p w14:paraId="203FC43E" w14:textId="373C5C17" w:rsidR="007653F0" w:rsidRPr="00CA3C8B" w:rsidRDefault="007653F0" w:rsidP="0081456A">
      <w:pPr>
        <w:spacing w:line="312" w:lineRule="auto"/>
        <w:ind w:firstLine="0"/>
        <w:jc w:val="left"/>
        <w:rPr>
          <w:sz w:val="22"/>
          <w:szCs w:val="22"/>
        </w:rPr>
      </w:pPr>
      <w:r w:rsidRPr="00CA3C8B">
        <w:rPr>
          <w:b/>
          <w:color w:val="FF0000"/>
          <w:sz w:val="22"/>
          <w:szCs w:val="22"/>
        </w:rPr>
        <w:t>Kütle</w:t>
      </w:r>
      <w:r w:rsidRPr="00CA3C8B">
        <w:rPr>
          <w:sz w:val="22"/>
          <w:szCs w:val="22"/>
        </w:rPr>
        <w:t xml:space="preserve"> 1. Чоң кесек, үймөк, жыйын. 2. Масса, топтолгон/</w:t>
      </w:r>
      <w:r w:rsidR="00E31ECB">
        <w:rPr>
          <w:sz w:val="22"/>
          <w:szCs w:val="22"/>
        </w:rPr>
        <w:t xml:space="preserve"> жы</w:t>
      </w:r>
      <w:r w:rsidRPr="00CA3C8B">
        <w:rPr>
          <w:sz w:val="22"/>
          <w:szCs w:val="22"/>
        </w:rPr>
        <w:t>йылган эл. 3. физ. Масса.</w:t>
      </w:r>
    </w:p>
    <w:p w14:paraId="49584721"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Kütle-i azime-i myia-i nâriye </w:t>
      </w:r>
      <w:r w:rsidRPr="00CA3C8B">
        <w:rPr>
          <w:bCs/>
          <w:sz w:val="22"/>
          <w:szCs w:val="22"/>
          <w:lang w:val="ky-KG"/>
        </w:rPr>
        <w:t>Оттуу суу абалындагы чоң тело. Илимий китептерде ушундайча сыпатталган күн.</w:t>
      </w:r>
    </w:p>
    <w:p w14:paraId="5AAD9733" w14:textId="77777777" w:rsidR="007653F0" w:rsidRPr="00CA3C8B" w:rsidRDefault="007653F0" w:rsidP="0081456A">
      <w:pPr>
        <w:spacing w:line="312" w:lineRule="auto"/>
        <w:ind w:firstLine="0"/>
        <w:jc w:val="left"/>
        <w:rPr>
          <w:sz w:val="22"/>
          <w:szCs w:val="22"/>
        </w:rPr>
      </w:pPr>
      <w:r w:rsidRPr="00CA3C8B">
        <w:rPr>
          <w:b/>
          <w:color w:val="FF0000"/>
          <w:sz w:val="22"/>
          <w:szCs w:val="22"/>
        </w:rPr>
        <w:t>Küttâb</w:t>
      </w:r>
      <w:r w:rsidRPr="00CA3C8B">
        <w:rPr>
          <w:sz w:val="22"/>
          <w:szCs w:val="22"/>
        </w:rPr>
        <w:t xml:space="preserve"> 1. Катчылар. 2. Мектеп. 3. Башы тоголок кичине ок.</w:t>
      </w:r>
    </w:p>
    <w:p w14:paraId="508E740A" w14:textId="77777777" w:rsidR="007653F0" w:rsidRPr="00CA3C8B" w:rsidRDefault="007653F0" w:rsidP="0081456A">
      <w:pPr>
        <w:spacing w:line="312" w:lineRule="auto"/>
        <w:ind w:firstLine="0"/>
        <w:jc w:val="left"/>
        <w:rPr>
          <w:sz w:val="22"/>
          <w:szCs w:val="22"/>
        </w:rPr>
      </w:pPr>
      <w:r w:rsidRPr="00CA3C8B">
        <w:rPr>
          <w:b/>
          <w:color w:val="FF0000"/>
          <w:sz w:val="22"/>
          <w:szCs w:val="22"/>
        </w:rPr>
        <w:t>Kütüb</w:t>
      </w:r>
      <w:r w:rsidRPr="00CA3C8B">
        <w:rPr>
          <w:sz w:val="22"/>
          <w:szCs w:val="22"/>
        </w:rPr>
        <w:t xml:space="preserve">  Китептер.</w:t>
      </w:r>
    </w:p>
    <w:p w14:paraId="04068EC9" w14:textId="77777777" w:rsidR="007653F0" w:rsidRPr="00CA3C8B" w:rsidRDefault="007653F0" w:rsidP="0081456A">
      <w:pPr>
        <w:spacing w:line="312" w:lineRule="auto"/>
        <w:ind w:firstLine="0"/>
        <w:jc w:val="left"/>
        <w:rPr>
          <w:sz w:val="22"/>
          <w:szCs w:val="22"/>
        </w:rPr>
      </w:pPr>
      <w:r w:rsidRPr="00CA3C8B">
        <w:rPr>
          <w:b/>
          <w:color w:val="FF0000"/>
          <w:sz w:val="22"/>
          <w:szCs w:val="22"/>
        </w:rPr>
        <w:t>Kütüb-ü</w:t>
      </w:r>
      <w:r w:rsidRPr="00CA3C8B">
        <w:rPr>
          <w:sz w:val="22"/>
          <w:szCs w:val="22"/>
        </w:rPr>
        <w:t xml:space="preserve"> </w:t>
      </w:r>
      <w:r w:rsidRPr="00CA3C8B">
        <w:rPr>
          <w:b/>
          <w:color w:val="FF0000"/>
          <w:sz w:val="22"/>
          <w:szCs w:val="22"/>
        </w:rPr>
        <w:t>mensûha-i</w:t>
      </w:r>
      <w:r w:rsidRPr="00CA3C8B">
        <w:rPr>
          <w:sz w:val="22"/>
          <w:szCs w:val="22"/>
        </w:rPr>
        <w:t xml:space="preserve"> </w:t>
      </w:r>
      <w:r w:rsidRPr="00CA3C8B">
        <w:rPr>
          <w:b/>
          <w:color w:val="FF0000"/>
          <w:sz w:val="22"/>
          <w:szCs w:val="22"/>
        </w:rPr>
        <w:t>semâviyye</w:t>
      </w:r>
      <w:r w:rsidRPr="00CA3C8B">
        <w:rPr>
          <w:sz w:val="22"/>
          <w:szCs w:val="22"/>
        </w:rPr>
        <w:t xml:space="preserve"> Ислам динине жана бүткүл </w:t>
      </w:r>
      <w:r w:rsidRPr="00CA3C8B">
        <w:rPr>
          <w:sz w:val="22"/>
          <w:szCs w:val="22"/>
        </w:rPr>
        <w:t>адамзатка түшүрүлгɵн, бирок азыр ɵкүмү ɵтпɵгɵн Кереметтүү Курандан мурунку Тоорат, Инжил жана Забур китептери.</w:t>
      </w:r>
    </w:p>
    <w:p w14:paraId="0AA05EC2" w14:textId="77777777" w:rsidR="007653F0" w:rsidRPr="00CA3C8B" w:rsidRDefault="007653F0" w:rsidP="0081456A">
      <w:pPr>
        <w:spacing w:line="312" w:lineRule="auto"/>
        <w:ind w:firstLine="0"/>
        <w:jc w:val="left"/>
        <w:rPr>
          <w:sz w:val="22"/>
          <w:szCs w:val="22"/>
        </w:rPr>
      </w:pPr>
      <w:r w:rsidRPr="00CA3C8B">
        <w:rPr>
          <w:b/>
          <w:color w:val="FF0000"/>
          <w:sz w:val="22"/>
          <w:szCs w:val="22"/>
        </w:rPr>
        <w:t>Kütüb-ü</w:t>
      </w:r>
      <w:r w:rsidRPr="00CA3C8B">
        <w:rPr>
          <w:sz w:val="22"/>
          <w:szCs w:val="22"/>
        </w:rPr>
        <w:t xml:space="preserve"> </w:t>
      </w:r>
      <w:r w:rsidRPr="00CA3C8B">
        <w:rPr>
          <w:b/>
          <w:color w:val="FF0000"/>
          <w:sz w:val="22"/>
          <w:szCs w:val="22"/>
        </w:rPr>
        <w:t>mukaddese</w:t>
      </w:r>
      <w:r w:rsidRPr="00CA3C8B">
        <w:rPr>
          <w:sz w:val="22"/>
          <w:szCs w:val="22"/>
        </w:rPr>
        <w:t xml:space="preserve"> Мукаддас, ыйык китептер.</w:t>
      </w:r>
    </w:p>
    <w:p w14:paraId="455FF29F" w14:textId="77777777" w:rsidR="007653F0" w:rsidRPr="00CA3C8B" w:rsidRDefault="007653F0" w:rsidP="0081456A">
      <w:pPr>
        <w:spacing w:line="312" w:lineRule="auto"/>
        <w:ind w:firstLine="0"/>
        <w:jc w:val="left"/>
        <w:rPr>
          <w:sz w:val="22"/>
          <w:szCs w:val="22"/>
        </w:rPr>
      </w:pPr>
      <w:r w:rsidRPr="00CA3C8B">
        <w:rPr>
          <w:b/>
          <w:color w:val="FF0000"/>
          <w:sz w:val="22"/>
          <w:szCs w:val="22"/>
        </w:rPr>
        <w:t>Kütüb-ü</w:t>
      </w:r>
      <w:r w:rsidRPr="00CA3C8B">
        <w:rPr>
          <w:sz w:val="22"/>
          <w:szCs w:val="22"/>
        </w:rPr>
        <w:t xml:space="preserve"> </w:t>
      </w:r>
      <w:r w:rsidRPr="00CA3C8B">
        <w:rPr>
          <w:b/>
          <w:color w:val="FF0000"/>
          <w:sz w:val="22"/>
          <w:szCs w:val="22"/>
        </w:rPr>
        <w:t>münzele</w:t>
      </w:r>
      <w:r w:rsidRPr="00CA3C8B">
        <w:rPr>
          <w:sz w:val="22"/>
          <w:szCs w:val="22"/>
        </w:rPr>
        <w:t xml:space="preserve"> Вахий болуп, Аллах тарабынан тартууланып түшүрүлгɵн китептер.</w:t>
      </w:r>
    </w:p>
    <w:p w14:paraId="0CEB95CE" w14:textId="77777777" w:rsidR="007653F0" w:rsidRPr="00CA3C8B" w:rsidRDefault="007653F0" w:rsidP="0081456A">
      <w:pPr>
        <w:spacing w:line="312" w:lineRule="auto"/>
        <w:ind w:firstLine="0"/>
        <w:jc w:val="left"/>
        <w:rPr>
          <w:sz w:val="22"/>
          <w:szCs w:val="22"/>
        </w:rPr>
      </w:pPr>
      <w:r w:rsidRPr="00CA3C8B">
        <w:rPr>
          <w:b/>
          <w:color w:val="FF0000"/>
          <w:sz w:val="22"/>
          <w:szCs w:val="22"/>
        </w:rPr>
        <w:t>Kütüb-ü</w:t>
      </w:r>
      <w:r w:rsidRPr="00CA3C8B">
        <w:rPr>
          <w:sz w:val="22"/>
          <w:szCs w:val="22"/>
        </w:rPr>
        <w:t xml:space="preserve"> </w:t>
      </w:r>
      <w:r w:rsidRPr="00CA3C8B">
        <w:rPr>
          <w:b/>
          <w:color w:val="FF0000"/>
          <w:sz w:val="22"/>
          <w:szCs w:val="22"/>
        </w:rPr>
        <w:t>sâlife</w:t>
      </w:r>
      <w:r w:rsidRPr="00CA3C8B">
        <w:rPr>
          <w:sz w:val="22"/>
          <w:szCs w:val="22"/>
        </w:rPr>
        <w:t xml:space="preserve"> Эски ыйык китептер.</w:t>
      </w:r>
    </w:p>
    <w:p w14:paraId="44DEC3B9" w14:textId="21A5B17B" w:rsidR="007653F0" w:rsidRPr="00CA3C8B" w:rsidRDefault="007653F0" w:rsidP="0081456A">
      <w:pPr>
        <w:spacing w:line="312" w:lineRule="auto"/>
        <w:ind w:firstLine="0"/>
        <w:jc w:val="left"/>
        <w:rPr>
          <w:sz w:val="22"/>
          <w:szCs w:val="22"/>
        </w:rPr>
      </w:pPr>
      <w:r w:rsidRPr="00CA3C8B">
        <w:rPr>
          <w:b/>
          <w:color w:val="FF0000"/>
          <w:sz w:val="22"/>
          <w:szCs w:val="22"/>
        </w:rPr>
        <w:t>Kütüb-ü</w:t>
      </w:r>
      <w:r w:rsidRPr="00CA3C8B">
        <w:rPr>
          <w:sz w:val="22"/>
          <w:szCs w:val="22"/>
        </w:rPr>
        <w:t xml:space="preserve"> </w:t>
      </w:r>
      <w:r w:rsidRPr="00CA3C8B">
        <w:rPr>
          <w:b/>
          <w:color w:val="FF0000"/>
          <w:sz w:val="22"/>
          <w:szCs w:val="22"/>
        </w:rPr>
        <w:t>semâviye</w:t>
      </w:r>
      <w:r w:rsidRPr="00CA3C8B">
        <w:rPr>
          <w:sz w:val="22"/>
          <w:szCs w:val="22"/>
        </w:rPr>
        <w:t xml:space="preserve"> Аллах тарабынан жиберилген касиеттүү, ыйык китептер. Тоорат, Забур, Инжил жана Курани Карим.</w:t>
      </w:r>
    </w:p>
    <w:p w14:paraId="3107596A" w14:textId="77777777" w:rsidR="007653F0" w:rsidRPr="00CA3C8B" w:rsidRDefault="007653F0" w:rsidP="0081456A">
      <w:pPr>
        <w:spacing w:line="312" w:lineRule="auto"/>
        <w:ind w:firstLine="0"/>
        <w:jc w:val="left"/>
        <w:rPr>
          <w:bCs/>
          <w:sz w:val="22"/>
          <w:szCs w:val="22"/>
          <w:lang w:val="ky-KG"/>
        </w:rPr>
      </w:pPr>
      <w:r w:rsidRPr="00CA3C8B">
        <w:rPr>
          <w:b/>
          <w:color w:val="FF0000"/>
          <w:sz w:val="22"/>
          <w:szCs w:val="22"/>
        </w:rPr>
        <w:t>Kütüb-ü</w:t>
      </w:r>
      <w:r w:rsidRPr="00CA3C8B">
        <w:rPr>
          <w:sz w:val="22"/>
          <w:szCs w:val="22"/>
        </w:rPr>
        <w:t xml:space="preserve"> </w:t>
      </w:r>
      <w:r w:rsidRPr="00CA3C8B">
        <w:rPr>
          <w:b/>
          <w:color w:val="FF0000"/>
          <w:sz w:val="22"/>
          <w:szCs w:val="22"/>
        </w:rPr>
        <w:t>sitte</w:t>
      </w:r>
      <w:r w:rsidRPr="00CA3C8B">
        <w:rPr>
          <w:b/>
          <w:color w:val="FF0000"/>
          <w:sz w:val="22"/>
          <w:szCs w:val="22"/>
          <w:lang w:val="ky-KG"/>
        </w:rPr>
        <w:t xml:space="preserve"> </w:t>
      </w:r>
      <w:r w:rsidRPr="00CA3C8B">
        <w:rPr>
          <w:bCs/>
          <w:sz w:val="22"/>
          <w:szCs w:val="22"/>
          <w:lang w:val="ky-KG"/>
        </w:rPr>
        <w:t xml:space="preserve">Ишенимдүү, сахих </w:t>
      </w:r>
      <w:r w:rsidRPr="00CA3C8B">
        <w:rPr>
          <w:sz w:val="22"/>
          <w:szCs w:val="22"/>
        </w:rPr>
        <w:t>алты хадис китеби.</w:t>
      </w:r>
      <w:r w:rsidRPr="00CA3C8B">
        <w:rPr>
          <w:sz w:val="22"/>
          <w:szCs w:val="22"/>
          <w:lang w:val="ky-KG"/>
        </w:rPr>
        <w:t xml:space="preserve"> Булар Бухари, Муслим, Ибн Маажа, Абу Дауд, Тирмизи, Насааи аттуу атактуу китептер.</w:t>
      </w:r>
    </w:p>
    <w:p w14:paraId="01FDFCBF" w14:textId="4CAEA943" w:rsidR="007653F0" w:rsidRPr="00CA3C8B" w:rsidRDefault="007653F0" w:rsidP="0081456A">
      <w:pPr>
        <w:spacing w:line="312" w:lineRule="auto"/>
        <w:ind w:firstLine="0"/>
        <w:jc w:val="left"/>
        <w:rPr>
          <w:sz w:val="22"/>
          <w:szCs w:val="22"/>
        </w:rPr>
      </w:pPr>
      <w:r w:rsidRPr="00CA3C8B">
        <w:rPr>
          <w:b/>
          <w:color w:val="FF0000"/>
          <w:sz w:val="22"/>
          <w:szCs w:val="22"/>
          <w:lang w:val="ky-KG"/>
        </w:rPr>
        <w:lastRenderedPageBreak/>
        <w:t>Kütüb-ü</w:t>
      </w:r>
      <w:r w:rsidRPr="00CA3C8B">
        <w:rPr>
          <w:sz w:val="22"/>
          <w:szCs w:val="22"/>
          <w:lang w:val="ky-KG"/>
        </w:rPr>
        <w:t xml:space="preserve"> </w:t>
      </w:r>
      <w:r w:rsidRPr="00CA3C8B">
        <w:rPr>
          <w:b/>
          <w:color w:val="FF0000"/>
          <w:sz w:val="22"/>
          <w:szCs w:val="22"/>
          <w:lang w:val="ky-KG"/>
        </w:rPr>
        <w:t>Sitte-i</w:t>
      </w:r>
      <w:r w:rsidRPr="00CA3C8B">
        <w:rPr>
          <w:sz w:val="22"/>
          <w:szCs w:val="22"/>
          <w:lang w:val="ky-KG"/>
        </w:rPr>
        <w:t xml:space="preserve"> </w:t>
      </w:r>
      <w:r w:rsidRPr="00CA3C8B">
        <w:rPr>
          <w:b/>
          <w:color w:val="FF0000"/>
          <w:sz w:val="22"/>
          <w:szCs w:val="22"/>
          <w:lang w:val="ky-KG"/>
        </w:rPr>
        <w:t>Hadisiyye</w:t>
      </w:r>
      <w:r w:rsidRPr="00CA3C8B">
        <w:rPr>
          <w:sz w:val="22"/>
          <w:szCs w:val="22"/>
          <w:lang w:val="ky-KG"/>
        </w:rPr>
        <w:t xml:space="preserve"> Эң чоң алты хадис китеби. Мусулман дүйнөсүндө эң жогорку абройго ээ болгон пайгамбарыбыз Мухаммад (САВ)дын хадистери жазылган алты жыйнак. </w:t>
      </w:r>
      <w:r w:rsidRPr="00CA3C8B">
        <w:rPr>
          <w:sz w:val="22"/>
          <w:szCs w:val="22"/>
        </w:rPr>
        <w:t>Хадис жыйнактардын авторлору эмгек</w:t>
      </w:r>
      <w:r w:rsidR="002B57E2" w:rsidRPr="00CA3C8B">
        <w:rPr>
          <w:sz w:val="22"/>
          <w:szCs w:val="22"/>
        </w:rPr>
        <w:t>-</w:t>
      </w:r>
      <w:r w:rsidRPr="00CA3C8B">
        <w:rPr>
          <w:sz w:val="22"/>
          <w:szCs w:val="22"/>
        </w:rPr>
        <w:t xml:space="preserve">теринин баалуулуктарына карай катары менен берилет: </w:t>
      </w:r>
      <w:r w:rsidRPr="00CA3C8B">
        <w:rPr>
          <w:sz w:val="22"/>
          <w:szCs w:val="22"/>
          <w:lang w:val="ky-KG"/>
        </w:rPr>
        <w:t>1</w:t>
      </w:r>
      <w:r w:rsidRPr="00CA3C8B">
        <w:rPr>
          <w:sz w:val="22"/>
          <w:szCs w:val="22"/>
        </w:rPr>
        <w:t xml:space="preserve">. "Жамиус-Сахих" (Имам Бухари); </w:t>
      </w:r>
      <w:r w:rsidRPr="00CA3C8B">
        <w:rPr>
          <w:sz w:val="22"/>
          <w:szCs w:val="22"/>
          <w:lang w:val="ky-KG"/>
        </w:rPr>
        <w:t>2</w:t>
      </w:r>
      <w:r w:rsidR="00DE614F" w:rsidRPr="00CA3C8B">
        <w:rPr>
          <w:sz w:val="22"/>
          <w:szCs w:val="22"/>
        </w:rPr>
        <w:t>.</w:t>
      </w:r>
      <w:r w:rsidRPr="00CA3C8B">
        <w:rPr>
          <w:sz w:val="22"/>
          <w:szCs w:val="22"/>
        </w:rPr>
        <w:t xml:space="preserve">"Жамиус-Сахих" (Имам Муслим); 3. "Сунанул-Кубра" (Абу Дауд); 4."Жамиул-Кабир" (Тирмизи); 5. "Китабус-Сунанул-Кубра" (Насааи); 6. "Китабус-Сунан" (Ибн Маажа). Бул китептерден Имам Бухаринин хадис топтомунда 7275, Имам Мус-лимдин топтомунда 7190, Насааинин </w:t>
      </w:r>
      <w:r w:rsidRPr="00CA3C8B">
        <w:rPr>
          <w:sz w:val="22"/>
          <w:szCs w:val="22"/>
        </w:rPr>
        <w:t>топтомунда 5758, Абу Дауддун топтомунда 5274, Ибн Маажанын топтомунда 4341, Тирмизинин топтомунда 3962 хадис жазылган.</w:t>
      </w:r>
    </w:p>
    <w:p w14:paraId="07D5D892"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Kütüb-ü</w:t>
      </w:r>
      <w:r w:rsidRPr="00CA3C8B">
        <w:rPr>
          <w:b/>
          <w:color w:val="FF0000"/>
          <w:sz w:val="22"/>
          <w:szCs w:val="22"/>
          <w:lang w:val="ky-KG"/>
        </w:rPr>
        <w:t xml:space="preserve"> </w:t>
      </w:r>
      <w:r w:rsidRPr="00CA3C8B">
        <w:rPr>
          <w:b/>
          <w:color w:val="FF0000"/>
          <w:sz w:val="22"/>
          <w:szCs w:val="22"/>
        </w:rPr>
        <w:t xml:space="preserve">şeriat </w:t>
      </w:r>
      <w:r w:rsidRPr="00CA3C8B">
        <w:rPr>
          <w:sz w:val="22"/>
          <w:szCs w:val="22"/>
          <w:lang w:val="ky-KG"/>
        </w:rPr>
        <w:t>шарият китептери. Ислам укугун, диндин буйрук жана тыюу салууларын баяндаган китептер.</w:t>
      </w:r>
    </w:p>
    <w:p w14:paraId="31E220D3" w14:textId="77777777" w:rsidR="007653F0" w:rsidRPr="00CA3C8B" w:rsidRDefault="007653F0" w:rsidP="0081456A">
      <w:pPr>
        <w:spacing w:line="312" w:lineRule="auto"/>
        <w:ind w:firstLine="0"/>
        <w:jc w:val="left"/>
        <w:rPr>
          <w:sz w:val="22"/>
          <w:szCs w:val="22"/>
        </w:rPr>
      </w:pPr>
      <w:r w:rsidRPr="00CA3C8B">
        <w:rPr>
          <w:b/>
          <w:color w:val="FF0000"/>
          <w:sz w:val="22"/>
          <w:szCs w:val="22"/>
        </w:rPr>
        <w:t>Kütük,-ğü</w:t>
      </w:r>
      <w:r w:rsidRPr="00CA3C8B">
        <w:rPr>
          <w:sz w:val="22"/>
          <w:szCs w:val="22"/>
        </w:rPr>
        <w:t xml:space="preserve"> 1. Сөңгөк, устун, түп. </w:t>
      </w:r>
      <w:r w:rsidRPr="00CA3C8B">
        <w:rPr>
          <w:i/>
          <w:color w:val="FF0000"/>
          <w:sz w:val="22"/>
          <w:szCs w:val="22"/>
        </w:rPr>
        <w:t>beş ~elma</w:t>
      </w:r>
      <w:r w:rsidRPr="00CA3C8B">
        <w:rPr>
          <w:color w:val="FF0000"/>
          <w:sz w:val="22"/>
          <w:szCs w:val="22"/>
        </w:rPr>
        <w:t xml:space="preserve"> </w:t>
      </w:r>
      <w:r w:rsidRPr="00CA3C8B">
        <w:rPr>
          <w:sz w:val="22"/>
          <w:szCs w:val="22"/>
        </w:rPr>
        <w:t>Беш түп алма. 2. Дөңгөч. 3. Кесилген дарак.</w:t>
      </w:r>
    </w:p>
    <w:p w14:paraId="4B120992" w14:textId="77777777" w:rsidR="007653F0" w:rsidRPr="00CA3C8B" w:rsidRDefault="007653F0" w:rsidP="0081456A">
      <w:pPr>
        <w:spacing w:line="312" w:lineRule="auto"/>
        <w:ind w:firstLine="0"/>
        <w:jc w:val="left"/>
        <w:rPr>
          <w:sz w:val="22"/>
          <w:szCs w:val="22"/>
        </w:rPr>
      </w:pPr>
      <w:r w:rsidRPr="00CA3C8B">
        <w:rPr>
          <w:b/>
          <w:color w:val="FF0000"/>
          <w:sz w:val="22"/>
          <w:szCs w:val="22"/>
        </w:rPr>
        <w:t>Kütüphane</w:t>
      </w:r>
      <w:r w:rsidRPr="00CA3C8B">
        <w:rPr>
          <w:sz w:val="22"/>
          <w:szCs w:val="22"/>
        </w:rPr>
        <w:t xml:space="preserve"> </w:t>
      </w:r>
      <w:r w:rsidRPr="00CA3C8B">
        <w:rPr>
          <w:sz w:val="22"/>
          <w:szCs w:val="22"/>
          <w:lang w:val="en-US"/>
        </w:rPr>
        <w:t xml:space="preserve"> </w:t>
      </w:r>
      <w:r w:rsidRPr="00CA3C8B">
        <w:rPr>
          <w:sz w:val="22"/>
          <w:szCs w:val="22"/>
        </w:rPr>
        <w:t>1. Китепкана. 2. Китеп дүкөн.</w:t>
      </w:r>
    </w:p>
    <w:p w14:paraId="0E060936" w14:textId="77777777" w:rsidR="007653F0" w:rsidRPr="00CA3C8B" w:rsidRDefault="007653F0" w:rsidP="0081456A">
      <w:pPr>
        <w:spacing w:line="312" w:lineRule="auto"/>
        <w:ind w:firstLine="0"/>
        <w:jc w:val="left"/>
        <w:rPr>
          <w:sz w:val="22"/>
          <w:szCs w:val="22"/>
        </w:rPr>
      </w:pPr>
      <w:r w:rsidRPr="00CA3C8B">
        <w:rPr>
          <w:b/>
          <w:color w:val="FF0000"/>
          <w:sz w:val="22"/>
          <w:szCs w:val="22"/>
        </w:rPr>
        <w:t>Kütüphaneci</w:t>
      </w:r>
      <w:r w:rsidRPr="00CA3C8B">
        <w:rPr>
          <w:sz w:val="22"/>
          <w:szCs w:val="22"/>
        </w:rPr>
        <w:t xml:space="preserve"> 1. Китепканачы. 2. Китепкана илимин изилдөөчү.</w:t>
      </w:r>
    </w:p>
    <w:p w14:paraId="189C0C46"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rPr>
        <w:t>Küvâr</w:t>
      </w:r>
      <w:r w:rsidRPr="00CA3C8B">
        <w:rPr>
          <w:sz w:val="22"/>
          <w:szCs w:val="22"/>
        </w:rPr>
        <w:t xml:space="preserve"> Бал аранын уясы, бал көзөнөгү.</w:t>
      </w:r>
    </w:p>
    <w:p w14:paraId="358FA0FD"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Küvet,-ti</w:t>
      </w:r>
      <w:r w:rsidRPr="00CA3C8B">
        <w:rPr>
          <w:sz w:val="22"/>
          <w:szCs w:val="22"/>
          <w:lang w:val="ky-KG"/>
        </w:rPr>
        <w:t xml:space="preserve">  1. Ванна. 2. Унитаз.</w:t>
      </w:r>
    </w:p>
    <w:p w14:paraId="621FCF4B"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Küvviret</w:t>
      </w:r>
      <w:r w:rsidRPr="00CA3C8B">
        <w:rPr>
          <w:sz w:val="22"/>
          <w:szCs w:val="22"/>
          <w:lang w:val="ky-KG"/>
        </w:rPr>
        <w:t xml:space="preserve">  Топтолду, түрүлдү.</w:t>
      </w:r>
    </w:p>
    <w:p w14:paraId="796051BA" w14:textId="77777777" w:rsidR="007653F0" w:rsidRPr="00CA3C8B" w:rsidRDefault="007653F0" w:rsidP="0081456A">
      <w:pPr>
        <w:spacing w:line="312" w:lineRule="auto"/>
        <w:ind w:firstLine="0"/>
        <w:jc w:val="left"/>
        <w:rPr>
          <w:sz w:val="22"/>
          <w:szCs w:val="22"/>
          <w:lang w:val="ky-KG"/>
        </w:rPr>
      </w:pPr>
      <w:r w:rsidRPr="00CA3C8B">
        <w:rPr>
          <w:b/>
          <w:color w:val="FF0000"/>
          <w:sz w:val="22"/>
          <w:szCs w:val="22"/>
          <w:lang w:val="ky-KG"/>
        </w:rPr>
        <w:t>Küvviret</w:t>
      </w:r>
      <w:r w:rsidRPr="00CA3C8B">
        <w:rPr>
          <w:sz w:val="22"/>
          <w:szCs w:val="22"/>
          <w:lang w:val="ky-KG"/>
        </w:rPr>
        <w:t xml:space="preserve"> </w:t>
      </w:r>
      <w:r w:rsidRPr="00CA3C8B">
        <w:rPr>
          <w:b/>
          <w:color w:val="FF0000"/>
          <w:sz w:val="22"/>
          <w:szCs w:val="22"/>
          <w:lang w:val="ky-KG"/>
        </w:rPr>
        <w:t>Sûresi</w:t>
      </w:r>
      <w:r w:rsidRPr="00CA3C8B">
        <w:rPr>
          <w:sz w:val="22"/>
          <w:szCs w:val="22"/>
          <w:lang w:val="ky-KG"/>
        </w:rPr>
        <w:t xml:space="preserve"> Курандын 81-сүрөсү. “Изаш шамсу куввират” же болбосо Таквир сүрөсү деп да аталат. Меккеде түшкөн.</w:t>
      </w:r>
    </w:p>
    <w:p w14:paraId="32AA8AC8" w14:textId="77777777" w:rsidR="007653F0" w:rsidRPr="00CA3C8B" w:rsidRDefault="007653F0" w:rsidP="0081456A">
      <w:pPr>
        <w:spacing w:line="312" w:lineRule="auto"/>
        <w:ind w:firstLine="0"/>
        <w:jc w:val="left"/>
        <w:rPr>
          <w:sz w:val="22"/>
          <w:szCs w:val="22"/>
          <w:lang w:val="ky-KG"/>
        </w:rPr>
      </w:pPr>
    </w:p>
    <w:p w14:paraId="539AD998" w14:textId="77777777" w:rsidR="007653F0" w:rsidRPr="00CA3C8B" w:rsidRDefault="007653F0" w:rsidP="0081456A">
      <w:pPr>
        <w:spacing w:line="312" w:lineRule="auto"/>
        <w:ind w:firstLine="0"/>
        <w:jc w:val="left"/>
        <w:rPr>
          <w:sz w:val="22"/>
          <w:szCs w:val="22"/>
          <w:lang w:val="ky-KG"/>
        </w:rPr>
      </w:pPr>
    </w:p>
    <w:p w14:paraId="769A8C3C" w14:textId="77777777" w:rsidR="007653F0" w:rsidRPr="00CA3C8B" w:rsidRDefault="007653F0" w:rsidP="0081456A">
      <w:pPr>
        <w:spacing w:line="312" w:lineRule="auto"/>
        <w:ind w:firstLine="0"/>
        <w:jc w:val="left"/>
        <w:rPr>
          <w:sz w:val="22"/>
          <w:szCs w:val="22"/>
          <w:lang w:val="ky-KG"/>
        </w:rPr>
      </w:pPr>
    </w:p>
    <w:p w14:paraId="2202C8D8" w14:textId="77777777" w:rsidR="007653F0" w:rsidRPr="00CA3C8B" w:rsidRDefault="007653F0" w:rsidP="0081456A">
      <w:pPr>
        <w:spacing w:line="312" w:lineRule="auto"/>
        <w:ind w:firstLine="0"/>
        <w:jc w:val="left"/>
        <w:rPr>
          <w:sz w:val="22"/>
          <w:szCs w:val="22"/>
          <w:lang w:val="ky-KG"/>
        </w:rPr>
      </w:pPr>
    </w:p>
    <w:p w14:paraId="5FDFC170" w14:textId="77777777" w:rsidR="007653F0" w:rsidRPr="00CA3C8B" w:rsidRDefault="007653F0" w:rsidP="0081456A">
      <w:pPr>
        <w:spacing w:line="312" w:lineRule="auto"/>
        <w:ind w:firstLine="0"/>
        <w:jc w:val="left"/>
        <w:rPr>
          <w:sz w:val="22"/>
          <w:szCs w:val="22"/>
          <w:lang w:val="ky-KG"/>
        </w:rPr>
      </w:pPr>
    </w:p>
    <w:p w14:paraId="260CBDA8" w14:textId="77777777" w:rsidR="007653F0" w:rsidRPr="00CA3C8B" w:rsidRDefault="007653F0" w:rsidP="0081456A">
      <w:pPr>
        <w:spacing w:line="312" w:lineRule="auto"/>
        <w:ind w:firstLine="0"/>
        <w:jc w:val="left"/>
        <w:rPr>
          <w:sz w:val="22"/>
          <w:szCs w:val="22"/>
          <w:lang w:val="ky-KG"/>
        </w:rPr>
      </w:pPr>
    </w:p>
    <w:p w14:paraId="6BC1A55A" w14:textId="77777777" w:rsidR="00DE614F" w:rsidRPr="00CA3C8B" w:rsidRDefault="00DE614F" w:rsidP="0081456A">
      <w:pPr>
        <w:spacing w:line="312" w:lineRule="auto"/>
        <w:ind w:firstLine="0"/>
        <w:jc w:val="left"/>
        <w:rPr>
          <w:b/>
          <w:color w:val="FF0000"/>
          <w:sz w:val="22"/>
          <w:szCs w:val="22"/>
          <w:lang w:val="ky-KG"/>
        </w:rPr>
      </w:pPr>
    </w:p>
    <w:p w14:paraId="7EF15983" w14:textId="77777777" w:rsidR="00DE614F" w:rsidRPr="00CA3C8B" w:rsidRDefault="00DE614F" w:rsidP="0081456A">
      <w:pPr>
        <w:spacing w:line="312" w:lineRule="auto"/>
        <w:ind w:firstLine="0"/>
        <w:jc w:val="left"/>
        <w:rPr>
          <w:b/>
          <w:color w:val="FF0000"/>
          <w:sz w:val="22"/>
          <w:szCs w:val="22"/>
          <w:lang w:val="ky-KG"/>
        </w:rPr>
      </w:pPr>
    </w:p>
    <w:p w14:paraId="0C04057B" w14:textId="77777777" w:rsidR="00DE614F" w:rsidRPr="00CA3C8B" w:rsidRDefault="00DE614F" w:rsidP="0081456A">
      <w:pPr>
        <w:spacing w:line="312" w:lineRule="auto"/>
        <w:ind w:firstLine="0"/>
        <w:jc w:val="left"/>
        <w:rPr>
          <w:b/>
          <w:color w:val="FF0000"/>
          <w:sz w:val="22"/>
          <w:szCs w:val="22"/>
          <w:lang w:val="ky-KG"/>
        </w:rPr>
      </w:pPr>
    </w:p>
    <w:p w14:paraId="11530226" w14:textId="77777777" w:rsidR="00DE614F" w:rsidRPr="00CA3C8B" w:rsidRDefault="00DE614F" w:rsidP="0081456A">
      <w:pPr>
        <w:spacing w:line="312" w:lineRule="auto"/>
        <w:ind w:firstLine="0"/>
        <w:jc w:val="left"/>
        <w:rPr>
          <w:b/>
          <w:color w:val="FF0000"/>
          <w:sz w:val="22"/>
          <w:szCs w:val="22"/>
          <w:lang w:val="ky-KG"/>
        </w:rPr>
      </w:pPr>
    </w:p>
    <w:p w14:paraId="388623B4" w14:textId="77777777" w:rsidR="00DE614F" w:rsidRPr="00CA3C8B" w:rsidRDefault="00DE614F" w:rsidP="0081456A">
      <w:pPr>
        <w:spacing w:line="312" w:lineRule="auto"/>
        <w:ind w:firstLine="0"/>
        <w:jc w:val="left"/>
        <w:rPr>
          <w:b/>
          <w:color w:val="FF0000"/>
          <w:sz w:val="22"/>
          <w:szCs w:val="22"/>
          <w:lang w:val="ky-KG"/>
        </w:rPr>
      </w:pPr>
    </w:p>
    <w:p w14:paraId="0D147734" w14:textId="77777777" w:rsidR="00DE614F" w:rsidRPr="00CA3C8B" w:rsidRDefault="00DE614F" w:rsidP="0081456A">
      <w:pPr>
        <w:spacing w:line="312" w:lineRule="auto"/>
        <w:ind w:firstLine="0"/>
        <w:jc w:val="left"/>
        <w:rPr>
          <w:b/>
          <w:color w:val="FF0000"/>
          <w:sz w:val="22"/>
          <w:szCs w:val="22"/>
          <w:lang w:val="ky-KG"/>
        </w:rPr>
      </w:pPr>
    </w:p>
    <w:p w14:paraId="652DABF4" w14:textId="77777777" w:rsidR="00DE614F" w:rsidRPr="00CA3C8B" w:rsidRDefault="00DE614F" w:rsidP="0081456A">
      <w:pPr>
        <w:spacing w:line="312" w:lineRule="auto"/>
        <w:ind w:firstLine="0"/>
        <w:jc w:val="left"/>
        <w:rPr>
          <w:b/>
          <w:color w:val="FF0000"/>
          <w:sz w:val="22"/>
          <w:szCs w:val="22"/>
          <w:lang w:val="ky-KG"/>
        </w:rPr>
      </w:pPr>
    </w:p>
    <w:p w14:paraId="107B7341" w14:textId="77777777" w:rsidR="00DE614F" w:rsidRPr="00CA3C8B" w:rsidRDefault="00DE614F" w:rsidP="0081456A">
      <w:pPr>
        <w:spacing w:line="312" w:lineRule="auto"/>
        <w:ind w:firstLine="0"/>
        <w:jc w:val="left"/>
        <w:rPr>
          <w:b/>
          <w:color w:val="FF0000"/>
          <w:sz w:val="22"/>
          <w:szCs w:val="22"/>
          <w:lang w:val="ky-KG"/>
        </w:rPr>
      </w:pPr>
    </w:p>
    <w:p w14:paraId="6B013623" w14:textId="77777777" w:rsidR="00DE614F" w:rsidRPr="00CA3C8B" w:rsidRDefault="00DE614F" w:rsidP="0081456A">
      <w:pPr>
        <w:spacing w:line="312" w:lineRule="auto"/>
        <w:ind w:firstLine="0"/>
        <w:jc w:val="left"/>
        <w:rPr>
          <w:b/>
          <w:color w:val="FF0000"/>
          <w:sz w:val="22"/>
          <w:szCs w:val="22"/>
          <w:lang w:val="ky-KG"/>
        </w:rPr>
      </w:pPr>
    </w:p>
    <w:p w14:paraId="2886DF64" w14:textId="77777777" w:rsidR="00DE614F" w:rsidRPr="00CA3C8B" w:rsidRDefault="00DE614F" w:rsidP="0081456A">
      <w:pPr>
        <w:spacing w:line="312" w:lineRule="auto"/>
        <w:ind w:firstLine="0"/>
        <w:jc w:val="left"/>
        <w:rPr>
          <w:b/>
          <w:color w:val="FF0000"/>
          <w:sz w:val="22"/>
          <w:szCs w:val="22"/>
          <w:lang w:val="ky-KG"/>
        </w:rPr>
      </w:pPr>
    </w:p>
    <w:p w14:paraId="5934D0C6" w14:textId="77777777" w:rsidR="00DE614F" w:rsidRPr="00CA3C8B" w:rsidRDefault="00DE614F" w:rsidP="0081456A">
      <w:pPr>
        <w:spacing w:line="312" w:lineRule="auto"/>
        <w:ind w:firstLine="0"/>
        <w:jc w:val="left"/>
        <w:rPr>
          <w:b/>
          <w:color w:val="FF0000"/>
          <w:sz w:val="22"/>
          <w:szCs w:val="22"/>
          <w:lang w:val="ky-KG"/>
        </w:rPr>
      </w:pPr>
    </w:p>
    <w:p w14:paraId="5A3A26C7" w14:textId="77777777" w:rsidR="00DE614F" w:rsidRPr="00CA3C8B" w:rsidRDefault="00DE614F" w:rsidP="0081456A">
      <w:pPr>
        <w:spacing w:line="312" w:lineRule="auto"/>
        <w:ind w:firstLine="0"/>
        <w:jc w:val="left"/>
        <w:rPr>
          <w:b/>
          <w:color w:val="FF0000"/>
          <w:sz w:val="22"/>
          <w:szCs w:val="22"/>
          <w:lang w:val="ky-KG"/>
        </w:rPr>
      </w:pPr>
    </w:p>
    <w:p w14:paraId="03EE7AE3" w14:textId="77777777" w:rsidR="00DE614F" w:rsidRPr="00CA3C8B" w:rsidRDefault="00DE614F" w:rsidP="0081456A">
      <w:pPr>
        <w:spacing w:line="312" w:lineRule="auto"/>
        <w:ind w:firstLine="0"/>
        <w:jc w:val="left"/>
        <w:rPr>
          <w:b/>
          <w:color w:val="FF0000"/>
          <w:sz w:val="22"/>
          <w:szCs w:val="22"/>
          <w:lang w:val="ky-KG"/>
        </w:rPr>
      </w:pPr>
    </w:p>
    <w:p w14:paraId="6EECFABA" w14:textId="77777777" w:rsidR="00DE614F" w:rsidRPr="00CA3C8B" w:rsidRDefault="00DE614F" w:rsidP="0081456A">
      <w:pPr>
        <w:spacing w:line="312" w:lineRule="auto"/>
        <w:ind w:firstLine="0"/>
        <w:jc w:val="left"/>
        <w:rPr>
          <w:b/>
          <w:color w:val="FF0000"/>
          <w:sz w:val="22"/>
          <w:szCs w:val="22"/>
          <w:lang w:val="ky-KG"/>
        </w:rPr>
      </w:pPr>
    </w:p>
    <w:p w14:paraId="51D492F2" w14:textId="1C652D7E" w:rsidR="007653F0" w:rsidRPr="00CA3C8B" w:rsidRDefault="007653F0" w:rsidP="0081456A">
      <w:pPr>
        <w:spacing w:line="312" w:lineRule="auto"/>
        <w:ind w:firstLine="0"/>
        <w:jc w:val="left"/>
        <w:rPr>
          <w:sz w:val="22"/>
          <w:szCs w:val="22"/>
        </w:rPr>
      </w:pPr>
      <w:r w:rsidRPr="00CA3C8B">
        <w:rPr>
          <w:b/>
          <w:color w:val="FF0000"/>
          <w:sz w:val="22"/>
          <w:szCs w:val="22"/>
          <w:lang w:val="ky-KG"/>
        </w:rPr>
        <w:lastRenderedPageBreak/>
        <w:t>Lâ</w:t>
      </w:r>
      <w:r w:rsidR="008A7E0A">
        <w:rPr>
          <w:sz w:val="22"/>
          <w:szCs w:val="22"/>
          <w:lang w:val="ky-KG"/>
        </w:rPr>
        <w:t xml:space="preserve">  1. “жок, эмес” арабчада чет</w:t>
      </w:r>
      <w:r w:rsidRPr="00CA3C8B">
        <w:rPr>
          <w:sz w:val="22"/>
          <w:szCs w:val="22"/>
          <w:lang w:val="ky-KG"/>
        </w:rPr>
        <w:t xml:space="preserve">ке кагуу дегенди түшүндүрөт. </w:t>
      </w:r>
      <w:r w:rsidRPr="00CA3C8B">
        <w:rPr>
          <w:sz w:val="22"/>
          <w:szCs w:val="22"/>
        </w:rPr>
        <w:t xml:space="preserve">Жооп ордуна же жагдайсыз четке кагууда колдонулат. 2. Өткөн чактын этишинин башында болгон </w:t>
      </w:r>
      <w:r w:rsidRPr="00CA3C8B">
        <w:rPr>
          <w:color w:val="FF0000"/>
          <w:sz w:val="22"/>
          <w:szCs w:val="22"/>
        </w:rPr>
        <w:t>(Lâ)</w:t>
      </w:r>
      <w:r w:rsidRPr="00CA3C8B">
        <w:rPr>
          <w:b/>
          <w:color w:val="FF0000"/>
          <w:sz w:val="22"/>
          <w:szCs w:val="22"/>
        </w:rPr>
        <w:t xml:space="preserve"> </w:t>
      </w:r>
      <w:r w:rsidRPr="00CA3C8B">
        <w:rPr>
          <w:sz w:val="22"/>
          <w:szCs w:val="22"/>
        </w:rPr>
        <w:t xml:space="preserve">жардамчы болот. </w:t>
      </w:r>
      <w:r w:rsidRPr="00CA3C8B">
        <w:rPr>
          <w:color w:val="FF0000"/>
          <w:sz w:val="22"/>
          <w:szCs w:val="22"/>
        </w:rPr>
        <w:t xml:space="preserve">Lâ Zâle Sıhhatehu: </w:t>
      </w:r>
      <w:r w:rsidR="008A7E0A">
        <w:rPr>
          <w:sz w:val="22"/>
          <w:szCs w:val="22"/>
        </w:rPr>
        <w:t xml:space="preserve">“Ден </w:t>
      </w:r>
      <w:r w:rsidRPr="00CA3C8B">
        <w:rPr>
          <w:sz w:val="22"/>
          <w:szCs w:val="22"/>
        </w:rPr>
        <w:t>соолугунан айрылбасын” сөзүндөгү сыяктуу.</w:t>
      </w:r>
    </w:p>
    <w:p w14:paraId="6316419A" w14:textId="708EFBCF" w:rsidR="007653F0" w:rsidRPr="00CA3C8B" w:rsidRDefault="007653F0" w:rsidP="0081456A">
      <w:pPr>
        <w:spacing w:line="312" w:lineRule="auto"/>
        <w:ind w:firstLine="0"/>
        <w:jc w:val="left"/>
        <w:rPr>
          <w:sz w:val="22"/>
          <w:szCs w:val="22"/>
        </w:rPr>
      </w:pPr>
      <w:r w:rsidRPr="00CA3C8B">
        <w:rPr>
          <w:b/>
          <w:color w:val="FF0000"/>
          <w:sz w:val="22"/>
          <w:szCs w:val="22"/>
        </w:rPr>
        <w:t>Lâahlâkî:</w:t>
      </w:r>
      <w:r w:rsidRPr="00CA3C8B">
        <w:rPr>
          <w:color w:val="FF0000"/>
          <w:sz w:val="22"/>
          <w:szCs w:val="22"/>
        </w:rPr>
        <w:t xml:space="preserve"> </w:t>
      </w:r>
      <w:r w:rsidRPr="00CA3C8B">
        <w:rPr>
          <w:sz w:val="22"/>
          <w:szCs w:val="22"/>
        </w:rPr>
        <w:t xml:space="preserve">Адеп-ахлактан тышкары. Тарбиядан тышкары. </w:t>
      </w:r>
    </w:p>
    <w:p w14:paraId="67DF9C2A" w14:textId="77777777" w:rsidR="007653F0" w:rsidRPr="00CA3C8B" w:rsidRDefault="007653F0" w:rsidP="0081456A">
      <w:pPr>
        <w:spacing w:line="312" w:lineRule="auto"/>
        <w:ind w:firstLine="0"/>
        <w:jc w:val="left"/>
        <w:rPr>
          <w:sz w:val="22"/>
          <w:szCs w:val="22"/>
        </w:rPr>
      </w:pPr>
      <w:r w:rsidRPr="00CA3C8B">
        <w:rPr>
          <w:b/>
          <w:color w:val="FF0000"/>
          <w:sz w:val="22"/>
          <w:szCs w:val="22"/>
        </w:rPr>
        <w:t>Lâakal</w:t>
      </w:r>
      <w:r w:rsidRPr="00CA3C8B">
        <w:rPr>
          <w:sz w:val="22"/>
          <w:szCs w:val="22"/>
        </w:rPr>
        <w:t xml:space="preserve"> Эң аз дегенде, кур деген</w:t>
      </w:r>
      <w:r w:rsidR="002B57E2" w:rsidRPr="00CA3C8B">
        <w:rPr>
          <w:sz w:val="22"/>
          <w:szCs w:val="22"/>
        </w:rPr>
        <w:t>-</w:t>
      </w:r>
      <w:r w:rsidRPr="00CA3C8B">
        <w:rPr>
          <w:sz w:val="22"/>
          <w:szCs w:val="22"/>
        </w:rPr>
        <w:t xml:space="preserve">де, эч болбосо, эч болбогондо, жок дегенде; </w:t>
      </w:r>
      <w:r w:rsidRPr="00CA3C8B">
        <w:rPr>
          <w:i/>
          <w:color w:val="FF0000"/>
          <w:sz w:val="22"/>
          <w:szCs w:val="22"/>
        </w:rPr>
        <w:t>Bu Lem’a lâakal her onbeş günde bir defa okunmalı</w:t>
      </w:r>
      <w:r w:rsidRPr="00CA3C8B">
        <w:rPr>
          <w:sz w:val="22"/>
          <w:szCs w:val="22"/>
        </w:rPr>
        <w:t xml:space="preserve"> Бул жарык жок дегенде ар он беш күндө бир жолу окулушу керек. </w:t>
      </w:r>
    </w:p>
    <w:p w14:paraId="0876F4B1" w14:textId="77777777" w:rsidR="007653F0" w:rsidRPr="00CA3C8B" w:rsidRDefault="007653F0" w:rsidP="0081456A">
      <w:pPr>
        <w:spacing w:line="312" w:lineRule="auto"/>
        <w:ind w:firstLine="0"/>
        <w:jc w:val="left"/>
        <w:rPr>
          <w:sz w:val="22"/>
          <w:szCs w:val="22"/>
        </w:rPr>
      </w:pPr>
      <w:r w:rsidRPr="00CA3C8B">
        <w:rPr>
          <w:b/>
          <w:color w:val="FF0000"/>
          <w:sz w:val="22"/>
          <w:szCs w:val="22"/>
        </w:rPr>
        <w:t>Lâalettayin</w:t>
      </w:r>
      <w:r w:rsidRPr="00CA3C8B">
        <w:rPr>
          <w:sz w:val="22"/>
          <w:szCs w:val="22"/>
        </w:rPr>
        <w:t xml:space="preserve"> эптеп-септеп, шаша-буша, арыдан-бери, ой келди.</w:t>
      </w:r>
    </w:p>
    <w:p w14:paraId="5695E053" w14:textId="77777777" w:rsidR="007653F0" w:rsidRPr="00CA3C8B" w:rsidRDefault="007653F0" w:rsidP="0081456A">
      <w:pPr>
        <w:spacing w:line="312" w:lineRule="auto"/>
        <w:ind w:firstLine="0"/>
        <w:jc w:val="left"/>
        <w:rPr>
          <w:sz w:val="22"/>
          <w:szCs w:val="22"/>
        </w:rPr>
      </w:pPr>
      <w:r w:rsidRPr="00CA3C8B">
        <w:rPr>
          <w:b/>
          <w:color w:val="FF0000"/>
          <w:sz w:val="22"/>
          <w:szCs w:val="22"/>
        </w:rPr>
        <w:t>Laalle</w:t>
      </w:r>
      <w:r w:rsidRPr="00CA3C8B">
        <w:rPr>
          <w:sz w:val="22"/>
          <w:szCs w:val="22"/>
        </w:rPr>
        <w:t xml:space="preserve"> Болуусу мумкүн, күтүлөт, үмүт кылынат. (кара: </w:t>
      </w:r>
      <w:r w:rsidRPr="00CA3C8B">
        <w:rPr>
          <w:b/>
          <w:color w:val="FF0000"/>
          <w:sz w:val="22"/>
          <w:szCs w:val="22"/>
        </w:rPr>
        <w:t>İnne</w:t>
      </w:r>
      <w:r w:rsidRPr="00CA3C8B">
        <w:rPr>
          <w:sz w:val="22"/>
          <w:szCs w:val="22"/>
        </w:rPr>
        <w:t>). Үмүткө же убайымга далалат кылат.</w:t>
      </w:r>
    </w:p>
    <w:p w14:paraId="4ECBA891" w14:textId="77777777" w:rsidR="007653F0" w:rsidRPr="00CA3C8B" w:rsidRDefault="007653F0" w:rsidP="0081456A">
      <w:pPr>
        <w:spacing w:line="312" w:lineRule="auto"/>
        <w:ind w:firstLine="0"/>
        <w:jc w:val="left"/>
        <w:rPr>
          <w:sz w:val="22"/>
          <w:szCs w:val="22"/>
        </w:rPr>
      </w:pPr>
      <w:r w:rsidRPr="00CA3C8B">
        <w:rPr>
          <w:b/>
          <w:color w:val="FF0000"/>
          <w:sz w:val="22"/>
          <w:szCs w:val="22"/>
        </w:rPr>
        <w:t>Laane</w:t>
      </w:r>
      <w:r w:rsidRPr="00CA3C8B">
        <w:rPr>
          <w:sz w:val="22"/>
          <w:szCs w:val="22"/>
        </w:rPr>
        <w:t xml:space="preserve">  лаанат/наалат айтты, каргады (этиш).</w:t>
      </w:r>
    </w:p>
    <w:p w14:paraId="760EA966" w14:textId="357BBB69" w:rsidR="007653F0" w:rsidRPr="00CA3C8B" w:rsidRDefault="007653F0" w:rsidP="0081456A">
      <w:pPr>
        <w:spacing w:line="312" w:lineRule="auto"/>
        <w:ind w:firstLine="0"/>
        <w:jc w:val="left"/>
        <w:rPr>
          <w:sz w:val="22"/>
          <w:szCs w:val="22"/>
        </w:rPr>
      </w:pPr>
      <w:r w:rsidRPr="00CA3C8B">
        <w:rPr>
          <w:b/>
          <w:color w:val="FF0000"/>
          <w:sz w:val="22"/>
          <w:szCs w:val="22"/>
        </w:rPr>
        <w:t>Laat</w:t>
      </w:r>
      <w:r w:rsidR="008A7E0A">
        <w:rPr>
          <w:sz w:val="22"/>
          <w:szCs w:val="22"/>
        </w:rPr>
        <w:t xml:space="preserve"> Байыркы арабдардын И</w:t>
      </w:r>
      <w:r w:rsidRPr="00CA3C8B">
        <w:rPr>
          <w:sz w:val="22"/>
          <w:szCs w:val="22"/>
        </w:rPr>
        <w:t>слам динин кабыл алганга  чейинки буттан жасалган сыйынуучу аял кудайы.</w:t>
      </w:r>
    </w:p>
    <w:p w14:paraId="3A3FA625" w14:textId="77777777" w:rsidR="002178CF" w:rsidRDefault="002178CF" w:rsidP="002178CF">
      <w:pPr>
        <w:spacing w:line="312" w:lineRule="auto"/>
        <w:ind w:firstLine="0"/>
        <w:jc w:val="left"/>
        <w:rPr>
          <w:sz w:val="22"/>
          <w:szCs w:val="22"/>
        </w:rPr>
      </w:pPr>
      <w:r>
        <w:rPr>
          <w:b/>
          <w:color w:val="FF0000"/>
          <w:sz w:val="22"/>
          <w:szCs w:val="22"/>
        </w:rPr>
        <w:t>Lâbe's</w:t>
      </w:r>
      <w:r>
        <w:rPr>
          <w:sz w:val="22"/>
          <w:szCs w:val="22"/>
        </w:rPr>
        <w:t xml:space="preserve">  залалы жок, зыянсыз.</w:t>
      </w:r>
    </w:p>
    <w:p w14:paraId="42A609DC" w14:textId="77777777" w:rsidR="007653F0" w:rsidRPr="00CA3C8B" w:rsidRDefault="007653F0" w:rsidP="0081456A">
      <w:pPr>
        <w:spacing w:line="312" w:lineRule="auto"/>
        <w:ind w:firstLine="0"/>
        <w:jc w:val="left"/>
        <w:rPr>
          <w:sz w:val="22"/>
          <w:szCs w:val="22"/>
        </w:rPr>
      </w:pPr>
      <w:r w:rsidRPr="00CA3C8B">
        <w:rPr>
          <w:b/>
          <w:color w:val="FF0000"/>
          <w:sz w:val="22"/>
          <w:szCs w:val="22"/>
        </w:rPr>
        <w:t>Lâbis</w:t>
      </w:r>
      <w:r w:rsidRPr="00CA3C8B">
        <w:rPr>
          <w:sz w:val="22"/>
          <w:szCs w:val="22"/>
        </w:rPr>
        <w:t xml:space="preserve"> Кийинген, кийген, кийинүүчү.</w:t>
      </w:r>
    </w:p>
    <w:p w14:paraId="76D50CCB" w14:textId="77777777" w:rsidR="007653F0" w:rsidRPr="00CA3C8B" w:rsidRDefault="007653F0" w:rsidP="0081456A">
      <w:pPr>
        <w:spacing w:line="312" w:lineRule="auto"/>
        <w:ind w:firstLine="0"/>
        <w:jc w:val="left"/>
        <w:rPr>
          <w:sz w:val="22"/>
          <w:szCs w:val="22"/>
        </w:rPr>
      </w:pPr>
      <w:r w:rsidRPr="00CA3C8B">
        <w:rPr>
          <w:b/>
          <w:color w:val="FF0000"/>
          <w:sz w:val="22"/>
          <w:szCs w:val="22"/>
        </w:rPr>
        <w:t>Lâbüdd</w:t>
      </w:r>
      <w:r w:rsidRPr="00CA3C8B">
        <w:rPr>
          <w:sz w:val="22"/>
          <w:szCs w:val="22"/>
        </w:rPr>
        <w:t xml:space="preserve">  1) Шек-күмөнсүз, накта. 2) Өтө зарыл, керектүү.</w:t>
      </w:r>
    </w:p>
    <w:p w14:paraId="6658B9B6" w14:textId="77777777" w:rsidR="007653F0" w:rsidRPr="00CA3C8B" w:rsidRDefault="007653F0" w:rsidP="0081456A">
      <w:pPr>
        <w:spacing w:line="312" w:lineRule="auto"/>
        <w:ind w:firstLine="0"/>
        <w:jc w:val="left"/>
        <w:rPr>
          <w:sz w:val="22"/>
          <w:szCs w:val="22"/>
        </w:rPr>
      </w:pPr>
      <w:r w:rsidRPr="00CA3C8B">
        <w:rPr>
          <w:b/>
          <w:color w:val="FF0000"/>
          <w:sz w:val="22"/>
          <w:szCs w:val="22"/>
        </w:rPr>
        <w:t>Lâcerem</w:t>
      </w:r>
      <w:r w:rsidRPr="00CA3C8B">
        <w:rPr>
          <w:sz w:val="22"/>
          <w:szCs w:val="22"/>
        </w:rPr>
        <w:t xml:space="preserve"> 1. күмөнсүз, шексиз, анык, ачык, апачык, айдан ачык. 2. чарасыз, айласыз, дабаасыз, мажбур, аргасыз.</w:t>
      </w:r>
    </w:p>
    <w:p w14:paraId="74D95F98" w14:textId="77777777" w:rsidR="007653F0" w:rsidRPr="00CA3C8B" w:rsidRDefault="007653F0" w:rsidP="0081456A">
      <w:pPr>
        <w:spacing w:line="312" w:lineRule="auto"/>
        <w:ind w:firstLine="0"/>
        <w:jc w:val="left"/>
        <w:rPr>
          <w:sz w:val="22"/>
          <w:szCs w:val="22"/>
        </w:rPr>
      </w:pPr>
      <w:r w:rsidRPr="00CA3C8B">
        <w:rPr>
          <w:b/>
          <w:color w:val="FF0000"/>
          <w:sz w:val="22"/>
          <w:szCs w:val="22"/>
        </w:rPr>
        <w:t>Lâceverd</w:t>
      </w:r>
      <w:r w:rsidRPr="00CA3C8B">
        <w:rPr>
          <w:sz w:val="22"/>
          <w:szCs w:val="22"/>
        </w:rPr>
        <w:t xml:space="preserve">  кара/коюу көк. </w:t>
      </w:r>
      <w:r w:rsidRPr="00CA3C8B">
        <w:rPr>
          <w:i/>
          <w:color w:val="FF0000"/>
          <w:sz w:val="22"/>
          <w:szCs w:val="22"/>
        </w:rPr>
        <w:t>~ taşı</w:t>
      </w:r>
      <w:r w:rsidRPr="00CA3C8B">
        <w:rPr>
          <w:color w:val="FF0000"/>
          <w:sz w:val="22"/>
          <w:szCs w:val="22"/>
        </w:rPr>
        <w:t xml:space="preserve"> </w:t>
      </w:r>
      <w:r w:rsidRPr="00CA3C8B">
        <w:rPr>
          <w:sz w:val="22"/>
          <w:szCs w:val="22"/>
        </w:rPr>
        <w:t xml:space="preserve">геол. </w:t>
      </w:r>
      <w:r w:rsidRPr="00CA3C8B">
        <w:rPr>
          <w:sz w:val="22"/>
          <w:szCs w:val="22"/>
        </w:rPr>
        <w:t>лазурит, ляпис-лазурь.</w:t>
      </w:r>
    </w:p>
    <w:p w14:paraId="52353A50" w14:textId="77777777" w:rsidR="007653F0" w:rsidRPr="00CA3C8B" w:rsidRDefault="007653F0" w:rsidP="0081456A">
      <w:pPr>
        <w:spacing w:line="312" w:lineRule="auto"/>
        <w:ind w:firstLine="0"/>
        <w:jc w:val="left"/>
        <w:rPr>
          <w:sz w:val="22"/>
          <w:szCs w:val="22"/>
        </w:rPr>
      </w:pPr>
      <w:r w:rsidRPr="00CA3C8B">
        <w:rPr>
          <w:b/>
          <w:color w:val="FF0000"/>
          <w:sz w:val="22"/>
          <w:szCs w:val="22"/>
        </w:rPr>
        <w:t>Lâçkalaşmak</w:t>
      </w:r>
      <w:r w:rsidRPr="00CA3C8B">
        <w:rPr>
          <w:sz w:val="22"/>
          <w:szCs w:val="22"/>
        </w:rPr>
        <w:t xml:space="preserve"> 1) бошоо, көпшөк тартуу. 2) өтм. (кайсы бир түзүлүштүн) иштөө тартиби бузулуу, бошоңдоо.</w:t>
      </w:r>
    </w:p>
    <w:p w14:paraId="5F0ADEB6" w14:textId="77777777" w:rsidR="007653F0" w:rsidRPr="00CA3C8B" w:rsidRDefault="007653F0" w:rsidP="0081456A">
      <w:pPr>
        <w:spacing w:line="312" w:lineRule="auto"/>
        <w:ind w:firstLine="0"/>
        <w:jc w:val="left"/>
        <w:rPr>
          <w:sz w:val="22"/>
          <w:szCs w:val="22"/>
        </w:rPr>
      </w:pPr>
      <w:r w:rsidRPr="00CA3C8B">
        <w:rPr>
          <w:b/>
          <w:color w:val="FF0000"/>
          <w:sz w:val="22"/>
          <w:szCs w:val="22"/>
        </w:rPr>
        <w:t>Lâdînî</w:t>
      </w:r>
      <w:r w:rsidRPr="00CA3C8B">
        <w:rPr>
          <w:sz w:val="22"/>
          <w:szCs w:val="22"/>
        </w:rPr>
        <w:t xml:space="preserve"> Дин менен байланышы жок. Динсиз, динден тышкары.</w:t>
      </w:r>
    </w:p>
    <w:p w14:paraId="3F0EC92E" w14:textId="0CDF40A1" w:rsidR="007653F0" w:rsidRPr="00CA3C8B" w:rsidRDefault="007653F0" w:rsidP="0081456A">
      <w:pPr>
        <w:spacing w:line="312" w:lineRule="auto"/>
        <w:ind w:firstLine="0"/>
        <w:jc w:val="left"/>
        <w:rPr>
          <w:sz w:val="22"/>
          <w:szCs w:val="22"/>
        </w:rPr>
      </w:pPr>
      <w:r w:rsidRPr="00CA3C8B">
        <w:rPr>
          <w:b/>
          <w:color w:val="FF0000"/>
          <w:sz w:val="22"/>
          <w:szCs w:val="22"/>
        </w:rPr>
        <w:t>Lâebgıyân</w:t>
      </w:r>
      <w:r w:rsidRPr="00CA3C8B">
        <w:rPr>
          <w:sz w:val="22"/>
          <w:szCs w:val="22"/>
        </w:rPr>
        <w:t xml:space="preserve"> Бирөө башка бирөөсүнө чабуул коюп аралашпай</w:t>
      </w:r>
      <w:r w:rsidR="00DE614F" w:rsidRPr="00CA3C8B">
        <w:rPr>
          <w:sz w:val="22"/>
          <w:szCs w:val="22"/>
        </w:rPr>
        <w:t>т жана намысына тие албайт (маа</w:t>
      </w:r>
      <w:r w:rsidRPr="00CA3C8B">
        <w:rPr>
          <w:sz w:val="22"/>
          <w:szCs w:val="22"/>
        </w:rPr>
        <w:t>нисинде четке кагылган келер</w:t>
      </w:r>
      <w:r w:rsidR="008A7E0A">
        <w:rPr>
          <w:sz w:val="22"/>
          <w:szCs w:val="22"/>
        </w:rPr>
        <w:t xml:space="preserve"> </w:t>
      </w:r>
      <w:r w:rsidRPr="00CA3C8B">
        <w:rPr>
          <w:sz w:val="22"/>
          <w:szCs w:val="22"/>
        </w:rPr>
        <w:t>чактагы этиш).</w:t>
      </w:r>
    </w:p>
    <w:p w14:paraId="3548B41E" w14:textId="6BBF2485" w:rsidR="007653F0" w:rsidRPr="00CA3C8B" w:rsidRDefault="007653F0" w:rsidP="0081456A">
      <w:pPr>
        <w:spacing w:line="312" w:lineRule="auto"/>
        <w:ind w:firstLine="0"/>
        <w:jc w:val="left"/>
        <w:rPr>
          <w:sz w:val="22"/>
          <w:szCs w:val="22"/>
        </w:rPr>
      </w:pPr>
      <w:r w:rsidRPr="00CA3C8B">
        <w:rPr>
          <w:b/>
          <w:color w:val="FF0000"/>
          <w:sz w:val="22"/>
          <w:szCs w:val="22"/>
        </w:rPr>
        <w:t>Lâedrî</w:t>
      </w:r>
      <w:r w:rsidRPr="00CA3C8B">
        <w:rPr>
          <w:sz w:val="22"/>
          <w:szCs w:val="22"/>
        </w:rPr>
        <w:t xml:space="preserve"> Би</w:t>
      </w:r>
      <w:r w:rsidR="00DE614F" w:rsidRPr="00CA3C8B">
        <w:rPr>
          <w:sz w:val="22"/>
          <w:szCs w:val="22"/>
        </w:rPr>
        <w:t>лбеймин. (Байыркы убактарда шек</w:t>
      </w:r>
      <w:r w:rsidR="008A7E0A">
        <w:rPr>
          <w:sz w:val="22"/>
          <w:szCs w:val="22"/>
        </w:rPr>
        <w:t>-</w:t>
      </w:r>
      <w:r w:rsidRPr="00CA3C8B">
        <w:rPr>
          <w:sz w:val="22"/>
          <w:szCs w:val="22"/>
        </w:rPr>
        <w:t>күмөндүү болуп, эч нерсеге ишенбеген Софист</w:t>
      </w:r>
      <w:r w:rsidR="002B57E2" w:rsidRPr="00CA3C8B">
        <w:rPr>
          <w:sz w:val="22"/>
          <w:szCs w:val="22"/>
        </w:rPr>
        <w:t>-</w:t>
      </w:r>
      <w:r w:rsidRPr="00CA3C8B">
        <w:rPr>
          <w:sz w:val="22"/>
          <w:szCs w:val="22"/>
        </w:rPr>
        <w:t xml:space="preserve">терге </w:t>
      </w:r>
      <w:r w:rsidRPr="00CA3C8B">
        <w:rPr>
          <w:color w:val="FF0000"/>
          <w:sz w:val="22"/>
          <w:szCs w:val="22"/>
        </w:rPr>
        <w:t xml:space="preserve">“Lâ Edriye” </w:t>
      </w:r>
      <w:r w:rsidRPr="00CA3C8B">
        <w:rPr>
          <w:sz w:val="22"/>
          <w:szCs w:val="22"/>
        </w:rPr>
        <w:t xml:space="preserve">деп айтылган. (скептицизм) (Кара: </w:t>
      </w:r>
      <w:r w:rsidRPr="00CA3C8B">
        <w:rPr>
          <w:b/>
          <w:color w:val="FF0000"/>
          <w:sz w:val="22"/>
          <w:szCs w:val="22"/>
        </w:rPr>
        <w:t>Sofizm</w:t>
      </w:r>
      <w:r w:rsidRPr="00CA3C8B">
        <w:rPr>
          <w:sz w:val="22"/>
          <w:szCs w:val="22"/>
        </w:rPr>
        <w:t xml:space="preserve">).  </w:t>
      </w:r>
    </w:p>
    <w:p w14:paraId="4132A489" w14:textId="77777777" w:rsidR="007653F0" w:rsidRPr="00CA3C8B" w:rsidRDefault="007653F0" w:rsidP="0081456A">
      <w:pPr>
        <w:spacing w:line="312" w:lineRule="auto"/>
        <w:ind w:firstLine="0"/>
        <w:jc w:val="left"/>
        <w:rPr>
          <w:sz w:val="22"/>
          <w:szCs w:val="22"/>
        </w:rPr>
      </w:pPr>
      <w:r w:rsidRPr="00CA3C8B">
        <w:rPr>
          <w:b/>
          <w:color w:val="FF0000"/>
          <w:sz w:val="22"/>
          <w:szCs w:val="22"/>
        </w:rPr>
        <w:t>Lâf</w:t>
      </w:r>
      <w:r w:rsidRPr="00CA3C8B">
        <w:rPr>
          <w:sz w:val="22"/>
          <w:szCs w:val="22"/>
        </w:rPr>
        <w:t xml:space="preserve"> 1) сөз, кеп. </w:t>
      </w:r>
      <w:r w:rsidRPr="00CA3C8B">
        <w:rPr>
          <w:i/>
          <w:color w:val="FF0000"/>
          <w:sz w:val="22"/>
          <w:szCs w:val="22"/>
        </w:rPr>
        <w:t>~ını bitirmeden</w:t>
      </w:r>
      <w:r w:rsidRPr="00CA3C8B">
        <w:rPr>
          <w:color w:val="FF0000"/>
          <w:sz w:val="22"/>
          <w:szCs w:val="22"/>
        </w:rPr>
        <w:t xml:space="preserve"> </w:t>
      </w:r>
      <w:r w:rsidRPr="00CA3C8B">
        <w:rPr>
          <w:sz w:val="22"/>
          <w:szCs w:val="22"/>
        </w:rPr>
        <w:t xml:space="preserve">сөзүн айтып бүтө электе. </w:t>
      </w:r>
      <w:r w:rsidRPr="00CA3C8B">
        <w:rPr>
          <w:i/>
          <w:color w:val="FF0000"/>
          <w:sz w:val="22"/>
          <w:szCs w:val="22"/>
        </w:rPr>
        <w:lastRenderedPageBreak/>
        <w:t>~ı</w:t>
      </w:r>
      <w:r w:rsidRPr="00CA3C8B">
        <w:rPr>
          <w:color w:val="FF0000"/>
          <w:sz w:val="22"/>
          <w:szCs w:val="22"/>
        </w:rPr>
        <w:t xml:space="preserve"> </w:t>
      </w:r>
      <w:r w:rsidRPr="00CA3C8B">
        <w:rPr>
          <w:i/>
          <w:color w:val="FF0000"/>
          <w:sz w:val="22"/>
          <w:szCs w:val="22"/>
        </w:rPr>
        <w:t>değiştirdi</w:t>
      </w:r>
      <w:r w:rsidRPr="00CA3C8B">
        <w:rPr>
          <w:color w:val="FF0000"/>
          <w:sz w:val="22"/>
          <w:szCs w:val="22"/>
        </w:rPr>
        <w:t xml:space="preserve"> </w:t>
      </w:r>
      <w:r w:rsidRPr="00CA3C8B">
        <w:rPr>
          <w:sz w:val="22"/>
          <w:szCs w:val="22"/>
        </w:rPr>
        <w:t xml:space="preserve">сөздү башкага буруп жиберди. </w:t>
      </w:r>
      <w:r w:rsidRPr="00CA3C8B">
        <w:rPr>
          <w:i/>
          <w:color w:val="FF0000"/>
          <w:sz w:val="22"/>
          <w:szCs w:val="22"/>
        </w:rPr>
        <w:t>şunu yapacakmış, bunu yapacakmış, ~!</w:t>
      </w:r>
      <w:r w:rsidRPr="00CA3C8B">
        <w:rPr>
          <w:sz w:val="22"/>
          <w:szCs w:val="22"/>
        </w:rPr>
        <w:t xml:space="preserve"> аны кылам, муну кылам дейт, болбогон кеп! 2) бош сөз, сөз. 3) сүйлөнгөн/</w:t>
      </w:r>
      <w:r w:rsidR="002B57E2" w:rsidRPr="00CA3C8B">
        <w:rPr>
          <w:sz w:val="22"/>
          <w:szCs w:val="22"/>
        </w:rPr>
        <w:t xml:space="preserve"> </w:t>
      </w:r>
      <w:r w:rsidRPr="00CA3C8B">
        <w:rPr>
          <w:sz w:val="22"/>
          <w:szCs w:val="22"/>
        </w:rPr>
        <w:t>айтылган сөз, доклад. 4) тема. 5) сырд. с. "болбогон кеп!", "каякта!"</w:t>
      </w:r>
    </w:p>
    <w:p w14:paraId="4EDEFA1B" w14:textId="1EE8FFD3" w:rsidR="007653F0" w:rsidRPr="00CA3C8B" w:rsidRDefault="007653F0" w:rsidP="0081456A">
      <w:pPr>
        <w:spacing w:line="312" w:lineRule="auto"/>
        <w:ind w:firstLine="0"/>
        <w:jc w:val="left"/>
        <w:rPr>
          <w:sz w:val="22"/>
          <w:szCs w:val="22"/>
        </w:rPr>
      </w:pPr>
      <w:r w:rsidRPr="00CA3C8B">
        <w:rPr>
          <w:b/>
          <w:color w:val="FF0000"/>
          <w:sz w:val="22"/>
          <w:szCs w:val="22"/>
        </w:rPr>
        <w:t>Lâfahr</w:t>
      </w:r>
      <w:r w:rsidRPr="00CA3C8B">
        <w:rPr>
          <w:sz w:val="22"/>
          <w:szCs w:val="22"/>
        </w:rPr>
        <w:t xml:space="preserve">  Сыймыксыз, сыймыктанбаган.</w:t>
      </w:r>
    </w:p>
    <w:p w14:paraId="5B2DAB95" w14:textId="77777777" w:rsidR="007653F0" w:rsidRPr="00CA3C8B" w:rsidRDefault="007653F0" w:rsidP="0081456A">
      <w:pPr>
        <w:spacing w:line="312" w:lineRule="auto"/>
        <w:ind w:firstLine="0"/>
        <w:jc w:val="left"/>
        <w:rPr>
          <w:sz w:val="22"/>
          <w:szCs w:val="22"/>
        </w:rPr>
      </w:pPr>
      <w:r w:rsidRPr="00CA3C8B">
        <w:rPr>
          <w:b/>
          <w:color w:val="FF0000"/>
          <w:sz w:val="22"/>
          <w:szCs w:val="22"/>
        </w:rPr>
        <w:t>Lâfazan</w:t>
      </w:r>
      <w:r w:rsidRPr="00CA3C8B">
        <w:rPr>
          <w:sz w:val="22"/>
          <w:szCs w:val="22"/>
        </w:rPr>
        <w:t xml:space="preserve">  сүйлөөк, тилдүү.</w:t>
      </w:r>
    </w:p>
    <w:p w14:paraId="021C61CD" w14:textId="77777777" w:rsidR="007653F0" w:rsidRPr="00CA3C8B" w:rsidRDefault="007653F0" w:rsidP="0081456A">
      <w:pPr>
        <w:spacing w:line="312" w:lineRule="auto"/>
        <w:ind w:firstLine="0"/>
        <w:jc w:val="left"/>
        <w:rPr>
          <w:sz w:val="22"/>
          <w:szCs w:val="22"/>
        </w:rPr>
      </w:pPr>
      <w:r w:rsidRPr="00CA3C8B">
        <w:rPr>
          <w:b/>
          <w:color w:val="FF0000"/>
          <w:sz w:val="22"/>
          <w:szCs w:val="22"/>
        </w:rPr>
        <w:t>Lâf-ı</w:t>
      </w:r>
      <w:r w:rsidRPr="00CA3C8B">
        <w:rPr>
          <w:sz w:val="22"/>
          <w:szCs w:val="22"/>
        </w:rPr>
        <w:t xml:space="preserve"> </w:t>
      </w:r>
      <w:r w:rsidRPr="00CA3C8B">
        <w:rPr>
          <w:b/>
          <w:color w:val="FF0000"/>
          <w:sz w:val="22"/>
          <w:szCs w:val="22"/>
        </w:rPr>
        <w:t>güzâf</w:t>
      </w:r>
      <w:r w:rsidRPr="00CA3C8B">
        <w:rPr>
          <w:sz w:val="22"/>
          <w:szCs w:val="22"/>
        </w:rPr>
        <w:t xml:space="preserve"> Бош сөз, маанисиз сүйлөө. Беймаани, бейпайда айтылган сөз.</w:t>
      </w:r>
    </w:p>
    <w:p w14:paraId="15E0B3D1" w14:textId="77777777" w:rsidR="007653F0" w:rsidRPr="00CA3C8B" w:rsidRDefault="007653F0" w:rsidP="0081456A">
      <w:pPr>
        <w:spacing w:line="312" w:lineRule="auto"/>
        <w:ind w:firstLine="0"/>
        <w:jc w:val="left"/>
        <w:rPr>
          <w:sz w:val="22"/>
          <w:szCs w:val="22"/>
        </w:rPr>
      </w:pPr>
      <w:r w:rsidRPr="00CA3C8B">
        <w:rPr>
          <w:b/>
          <w:color w:val="FF0000"/>
          <w:sz w:val="22"/>
          <w:szCs w:val="22"/>
        </w:rPr>
        <w:t>Lafz</w:t>
      </w:r>
      <w:r w:rsidRPr="00CA3C8B">
        <w:rPr>
          <w:sz w:val="22"/>
          <w:szCs w:val="22"/>
        </w:rPr>
        <w:t xml:space="preserve"> </w:t>
      </w:r>
      <w:r w:rsidRPr="00CA3C8B">
        <w:rPr>
          <w:b/>
          <w:color w:val="FF0000"/>
          <w:sz w:val="22"/>
          <w:szCs w:val="22"/>
        </w:rPr>
        <w:t xml:space="preserve">(lafız) </w:t>
      </w:r>
      <w:r w:rsidRPr="00CA3C8B">
        <w:rPr>
          <w:sz w:val="22"/>
          <w:szCs w:val="22"/>
        </w:rPr>
        <w:t xml:space="preserve"> Ооздон чыккан сөз, сүйлөм, бир нерсени айтуу.</w:t>
      </w:r>
    </w:p>
    <w:p w14:paraId="685F1132" w14:textId="77777777" w:rsidR="007653F0" w:rsidRPr="00CA3C8B" w:rsidRDefault="007653F0" w:rsidP="0081456A">
      <w:pPr>
        <w:spacing w:line="312" w:lineRule="auto"/>
        <w:ind w:firstLine="0"/>
        <w:jc w:val="left"/>
        <w:rPr>
          <w:sz w:val="22"/>
          <w:szCs w:val="22"/>
        </w:rPr>
      </w:pPr>
      <w:r w:rsidRPr="00CA3C8B">
        <w:rPr>
          <w:b/>
          <w:color w:val="FF0000"/>
          <w:sz w:val="22"/>
          <w:szCs w:val="22"/>
        </w:rPr>
        <w:t>Lafza-i</w:t>
      </w:r>
      <w:r w:rsidRPr="00CA3C8B">
        <w:rPr>
          <w:sz w:val="22"/>
          <w:szCs w:val="22"/>
        </w:rPr>
        <w:t xml:space="preserve"> </w:t>
      </w:r>
      <w:r w:rsidRPr="00CA3C8B">
        <w:rPr>
          <w:b/>
          <w:color w:val="FF0000"/>
          <w:sz w:val="22"/>
          <w:szCs w:val="22"/>
        </w:rPr>
        <w:t>celâl</w:t>
      </w:r>
      <w:r w:rsidRPr="00CA3C8B">
        <w:rPr>
          <w:sz w:val="22"/>
          <w:szCs w:val="22"/>
        </w:rPr>
        <w:t xml:space="preserve"> Аллахтын Жалал (Айбаттуу) ысымы. Аллах сөзүнүн аталышы.</w:t>
      </w:r>
    </w:p>
    <w:p w14:paraId="2223ABD1" w14:textId="77777777" w:rsidR="007653F0" w:rsidRPr="00CA3C8B" w:rsidRDefault="007653F0" w:rsidP="0081456A">
      <w:pPr>
        <w:spacing w:line="312" w:lineRule="auto"/>
        <w:ind w:firstLine="0"/>
        <w:jc w:val="left"/>
        <w:rPr>
          <w:sz w:val="22"/>
          <w:szCs w:val="22"/>
        </w:rPr>
      </w:pPr>
      <w:r w:rsidRPr="00CA3C8B">
        <w:rPr>
          <w:b/>
          <w:color w:val="FF0000"/>
          <w:sz w:val="22"/>
          <w:szCs w:val="22"/>
        </w:rPr>
        <w:t>Lafzan</w:t>
      </w:r>
      <w:r w:rsidRPr="00CA3C8B">
        <w:rPr>
          <w:sz w:val="22"/>
          <w:szCs w:val="22"/>
        </w:rPr>
        <w:t xml:space="preserve"> Оозеки түрдө, сөз жүзүндө/ түрүндө.</w:t>
      </w:r>
    </w:p>
    <w:p w14:paraId="4D83460B"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Allah</w:t>
      </w:r>
      <w:r w:rsidRPr="00CA3C8B">
        <w:rPr>
          <w:sz w:val="22"/>
          <w:szCs w:val="22"/>
        </w:rPr>
        <w:t xml:space="preserve"> </w:t>
      </w:r>
      <w:r w:rsidRPr="00CA3C8B">
        <w:rPr>
          <w:b/>
          <w:color w:val="FF0000"/>
          <w:sz w:val="22"/>
          <w:szCs w:val="22"/>
        </w:rPr>
        <w:t xml:space="preserve">(Lafzullah)  </w:t>
      </w:r>
      <w:r w:rsidRPr="00CA3C8B">
        <w:rPr>
          <w:sz w:val="22"/>
          <w:szCs w:val="22"/>
        </w:rPr>
        <w:t>Аллах ысымынын сөзү.</w:t>
      </w:r>
    </w:p>
    <w:p w14:paraId="4022FB06"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âm</w:t>
      </w:r>
      <w:r w:rsidRPr="00CA3C8B">
        <w:rPr>
          <w:sz w:val="22"/>
          <w:szCs w:val="22"/>
        </w:rPr>
        <w:t xml:space="preserve">  Көптүк түрдү туюнткан сөз. Коом, жамаат, аялдар сыяктуу.</w:t>
      </w:r>
    </w:p>
    <w:p w14:paraId="1904E5A8"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hâs</w:t>
      </w:r>
      <w:r w:rsidRPr="00CA3C8B">
        <w:rPr>
          <w:sz w:val="22"/>
          <w:szCs w:val="22"/>
        </w:rPr>
        <w:t xml:space="preserve"> Энчилүү сөз. Хасан  Хусейин. Инсан, эркек, аял сөзү сыяктуу.</w:t>
      </w:r>
    </w:p>
    <w:p w14:paraId="6BEB14A7"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küllî</w:t>
      </w:r>
      <w:r w:rsidRPr="00CA3C8B">
        <w:rPr>
          <w:sz w:val="22"/>
          <w:szCs w:val="22"/>
        </w:rPr>
        <w:t xml:space="preserve"> Мааниси жалпы жана баарына тиешелүү болгон сөз. Инсан сыяктуу.</w:t>
      </w:r>
    </w:p>
    <w:p w14:paraId="34843478"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muhtemel</w:t>
      </w:r>
      <w:r w:rsidRPr="00CA3C8B">
        <w:rPr>
          <w:sz w:val="22"/>
          <w:szCs w:val="22"/>
        </w:rPr>
        <w:t xml:space="preserve"> Ук: эки же андан көп маанини ичине камтуусу мүмкүн болгон сөз, башкача айтканда кайсы маанинин максат кылынгандыгы жөнөкөй пикир менен эмес, далилдер, ишараттар менен белгиленет.</w:t>
      </w:r>
    </w:p>
    <w:p w14:paraId="4EDDA55A"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murad</w:t>
      </w:r>
      <w:r w:rsidRPr="00CA3C8B">
        <w:rPr>
          <w:sz w:val="22"/>
          <w:szCs w:val="22"/>
        </w:rPr>
        <w:t xml:space="preserve"> мааниси үчүн эмес, ооздон чыккан сөзгө </w:t>
      </w:r>
      <w:r w:rsidRPr="00CA3C8B">
        <w:rPr>
          <w:sz w:val="22"/>
          <w:szCs w:val="22"/>
        </w:rPr>
        <w:t>карата айтылган сөз/кеп.</w:t>
      </w:r>
    </w:p>
    <w:p w14:paraId="281D4BA8"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müfesser</w:t>
      </w:r>
      <w:r w:rsidRPr="00CA3C8B">
        <w:rPr>
          <w:sz w:val="22"/>
          <w:szCs w:val="22"/>
        </w:rPr>
        <w:t xml:space="preserve"> Ук: Аныктоого жана ачыктоого ыктымал калтырбаган даражадагы ачык сөз, аны менен амал (иш, ибадат) кылуу важиб болот.</w:t>
      </w:r>
    </w:p>
    <w:p w14:paraId="06EC3D55"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mürekkeb</w:t>
      </w:r>
      <w:r w:rsidRPr="00CA3C8B">
        <w:rPr>
          <w:sz w:val="22"/>
          <w:szCs w:val="22"/>
        </w:rPr>
        <w:t xml:space="preserve"> Лог: 1. Түзүлгөн сөз, куралган сөз. 2. татаал сөз, татаал.</w:t>
      </w:r>
    </w:p>
    <w:p w14:paraId="2FF99C6E"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müşebbi'</w:t>
      </w:r>
      <w:r w:rsidRPr="00CA3C8B">
        <w:rPr>
          <w:sz w:val="22"/>
          <w:szCs w:val="22"/>
        </w:rPr>
        <w:t xml:space="preserve"> Тойгузуучу, канааттандыруучу сөз.</w:t>
      </w:r>
    </w:p>
    <w:p w14:paraId="15F2E46E" w14:textId="386FA933"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müşterek</w:t>
      </w:r>
      <w:r w:rsidRPr="00CA3C8B">
        <w:rPr>
          <w:sz w:val="22"/>
          <w:szCs w:val="22"/>
        </w:rPr>
        <w:t xml:space="preserve"> Ук: Көптөгөн аталыштары болгон сөздөр. Алар кайсы</w:t>
      </w:r>
      <w:r w:rsidR="008A7E0A">
        <w:rPr>
          <w:sz w:val="22"/>
          <w:szCs w:val="22"/>
        </w:rPr>
        <w:t xml:space="preserve"> маанини максат кылган</w:t>
      </w:r>
      <w:r w:rsidRPr="00CA3C8B">
        <w:rPr>
          <w:sz w:val="22"/>
          <w:szCs w:val="22"/>
        </w:rPr>
        <w:t>дыгы белгилүү болбогондугу үчүн маанисиз болуп эсептелинет. Аны менен амал кылынбайт.</w:t>
      </w:r>
    </w:p>
    <w:p w14:paraId="223219D8" w14:textId="77777777" w:rsidR="007653F0" w:rsidRPr="00CA3C8B" w:rsidRDefault="007653F0" w:rsidP="0081456A">
      <w:pPr>
        <w:spacing w:line="312" w:lineRule="auto"/>
        <w:ind w:firstLine="0"/>
        <w:jc w:val="left"/>
        <w:rPr>
          <w:sz w:val="22"/>
          <w:szCs w:val="22"/>
        </w:rPr>
      </w:pPr>
      <w:r w:rsidRPr="00CA3C8B">
        <w:rPr>
          <w:b/>
          <w:color w:val="FF0000"/>
          <w:sz w:val="22"/>
          <w:szCs w:val="22"/>
        </w:rPr>
        <w:t>Lafz-ı</w:t>
      </w:r>
      <w:r w:rsidRPr="00CA3C8B">
        <w:rPr>
          <w:sz w:val="22"/>
          <w:szCs w:val="22"/>
        </w:rPr>
        <w:t xml:space="preserve"> </w:t>
      </w:r>
      <w:r w:rsidRPr="00CA3C8B">
        <w:rPr>
          <w:b/>
          <w:color w:val="FF0000"/>
          <w:sz w:val="22"/>
          <w:szCs w:val="22"/>
        </w:rPr>
        <w:t>zâhir</w:t>
      </w:r>
      <w:r w:rsidRPr="00CA3C8B">
        <w:rPr>
          <w:sz w:val="22"/>
          <w:szCs w:val="22"/>
        </w:rPr>
        <w:t xml:space="preserve">  мааниси менен максаты </w:t>
      </w:r>
      <w:r w:rsidRPr="00CA3C8B">
        <w:rPr>
          <w:sz w:val="22"/>
          <w:szCs w:val="22"/>
        </w:rPr>
        <w:lastRenderedPageBreak/>
        <w:t xml:space="preserve">дароо түшүнүктүү болгон сөз. </w:t>
      </w:r>
    </w:p>
    <w:p w14:paraId="77162AB0" w14:textId="77777777" w:rsidR="007653F0" w:rsidRPr="008A7E0A" w:rsidRDefault="007653F0" w:rsidP="0081456A">
      <w:pPr>
        <w:spacing w:line="312" w:lineRule="auto"/>
        <w:ind w:firstLine="0"/>
        <w:jc w:val="left"/>
        <w:rPr>
          <w:sz w:val="22"/>
          <w:szCs w:val="22"/>
          <w:lang w:val="ky-KG"/>
        </w:rPr>
      </w:pPr>
      <w:r w:rsidRPr="00CA3C8B">
        <w:rPr>
          <w:b/>
          <w:color w:val="FF0000"/>
          <w:sz w:val="22"/>
          <w:szCs w:val="22"/>
        </w:rPr>
        <w:t>Lafzî</w:t>
      </w:r>
      <w:r w:rsidRPr="00CA3C8B">
        <w:rPr>
          <w:sz w:val="22"/>
          <w:szCs w:val="22"/>
        </w:rPr>
        <w:t xml:space="preserve"> Сөзгө тиешелүү жана ага байланыштуу. Грамм: сөздүн айтылышы жана түзүлүшүнө тиешелүү, алар менен алакалуу.</w:t>
      </w:r>
    </w:p>
    <w:p w14:paraId="28709D1F" w14:textId="77777777" w:rsidR="007653F0" w:rsidRPr="00CA3C8B" w:rsidRDefault="007653F0" w:rsidP="0081456A">
      <w:pPr>
        <w:spacing w:line="312" w:lineRule="auto"/>
        <w:ind w:firstLine="0"/>
        <w:jc w:val="left"/>
        <w:rPr>
          <w:sz w:val="22"/>
          <w:szCs w:val="22"/>
        </w:rPr>
      </w:pPr>
      <w:r w:rsidRPr="00CA3C8B">
        <w:rPr>
          <w:b/>
          <w:color w:val="FF0000"/>
          <w:sz w:val="22"/>
          <w:szCs w:val="22"/>
        </w:rPr>
        <w:t>Lafziye</w:t>
      </w:r>
      <w:r w:rsidRPr="00CA3C8B">
        <w:rPr>
          <w:sz w:val="22"/>
          <w:szCs w:val="22"/>
        </w:rPr>
        <w:t xml:space="preserve"> Сөздө менен жазууда байкалган жана көп жолу жасалмалуулукка карай ыктаган сөз кооздуктары.</w:t>
      </w:r>
    </w:p>
    <w:p w14:paraId="0348796B" w14:textId="77777777" w:rsidR="007653F0" w:rsidRPr="00CA3C8B" w:rsidRDefault="007653F0" w:rsidP="0081456A">
      <w:pPr>
        <w:spacing w:line="312" w:lineRule="auto"/>
        <w:ind w:firstLine="0"/>
        <w:jc w:val="left"/>
        <w:rPr>
          <w:sz w:val="22"/>
          <w:szCs w:val="22"/>
        </w:rPr>
      </w:pPr>
      <w:r w:rsidRPr="00CA3C8B">
        <w:rPr>
          <w:b/>
          <w:color w:val="FF0000"/>
          <w:sz w:val="22"/>
          <w:szCs w:val="22"/>
        </w:rPr>
        <w:t>Lafz-perdazane</w:t>
      </w:r>
      <w:r w:rsidRPr="00CA3C8B">
        <w:rPr>
          <w:sz w:val="22"/>
          <w:szCs w:val="22"/>
        </w:rPr>
        <w:t xml:space="preserve">  ар түрдүү жана көп сүйлөш менен.</w:t>
      </w:r>
    </w:p>
    <w:p w14:paraId="0E66B878" w14:textId="77777777" w:rsidR="007653F0" w:rsidRPr="00CA3C8B" w:rsidRDefault="007653F0" w:rsidP="0081456A">
      <w:pPr>
        <w:spacing w:line="312" w:lineRule="auto"/>
        <w:ind w:firstLine="0"/>
        <w:jc w:val="left"/>
        <w:rPr>
          <w:sz w:val="22"/>
          <w:szCs w:val="22"/>
        </w:rPr>
      </w:pPr>
      <w:r w:rsidRPr="00CA3C8B">
        <w:rPr>
          <w:b/>
          <w:color w:val="FF0000"/>
          <w:sz w:val="22"/>
          <w:szCs w:val="22"/>
        </w:rPr>
        <w:t>Lafzullâh</w:t>
      </w:r>
      <w:r w:rsidRPr="00CA3C8B">
        <w:rPr>
          <w:sz w:val="22"/>
          <w:szCs w:val="22"/>
        </w:rPr>
        <w:t xml:space="preserve"> “Аллах” сөзү. (Курани Каримде 2806 жолу айтылган. Бул сөз бүткүл “кемел сыпаттарды” ичине камтыган баалуу седеп сыяктуу).</w:t>
      </w:r>
    </w:p>
    <w:p w14:paraId="15BF88B9" w14:textId="36D5A053" w:rsidR="007653F0" w:rsidRPr="00CA3C8B" w:rsidRDefault="007653F0" w:rsidP="0081456A">
      <w:pPr>
        <w:spacing w:line="312" w:lineRule="auto"/>
        <w:ind w:firstLine="0"/>
        <w:jc w:val="left"/>
        <w:rPr>
          <w:sz w:val="22"/>
          <w:szCs w:val="22"/>
        </w:rPr>
      </w:pPr>
      <w:r w:rsidRPr="00CA3C8B">
        <w:rPr>
          <w:b/>
          <w:color w:val="FF0000"/>
          <w:sz w:val="22"/>
          <w:szCs w:val="22"/>
        </w:rPr>
        <w:t>Lâgiye</w:t>
      </w:r>
      <w:r w:rsidRPr="00CA3C8B">
        <w:rPr>
          <w:sz w:val="22"/>
          <w:szCs w:val="22"/>
        </w:rPr>
        <w:t xml:space="preserve">   адепке/этикага терс келген жаман, уятсыз сөздөр.</w:t>
      </w:r>
    </w:p>
    <w:p w14:paraId="6FECE35E" w14:textId="4F2507B0" w:rsidR="007653F0" w:rsidRPr="00CA3C8B" w:rsidRDefault="007653F0" w:rsidP="0081456A">
      <w:pPr>
        <w:spacing w:line="312" w:lineRule="auto"/>
        <w:ind w:firstLine="0"/>
        <w:jc w:val="left"/>
        <w:rPr>
          <w:sz w:val="22"/>
          <w:szCs w:val="22"/>
        </w:rPr>
      </w:pPr>
      <w:r w:rsidRPr="00CA3C8B">
        <w:rPr>
          <w:b/>
          <w:color w:val="FF0000"/>
          <w:sz w:val="22"/>
          <w:szCs w:val="22"/>
        </w:rPr>
        <w:t>Lagv</w:t>
      </w:r>
      <w:r w:rsidRPr="00CA3C8B">
        <w:rPr>
          <w:sz w:val="22"/>
          <w:szCs w:val="22"/>
        </w:rPr>
        <w:t xml:space="preserve"> 1) пайдасыз бош сөз. 2) төөнүн </w:t>
      </w:r>
      <w:r w:rsidRPr="00CA3C8B">
        <w:rPr>
          <w:sz w:val="22"/>
          <w:szCs w:val="22"/>
        </w:rPr>
        <w:t xml:space="preserve">добушу, үнү. 3) жаңылышуу, ката кетирүү. 4) баш тартуу. 5. жокко чыгаруу. </w:t>
      </w:r>
    </w:p>
    <w:p w14:paraId="6DDB75E5" w14:textId="77777777" w:rsidR="007653F0" w:rsidRPr="00CA3C8B" w:rsidRDefault="007653F0" w:rsidP="0081456A">
      <w:pPr>
        <w:spacing w:line="312" w:lineRule="auto"/>
        <w:ind w:firstLine="0"/>
        <w:jc w:val="left"/>
        <w:rPr>
          <w:sz w:val="22"/>
          <w:szCs w:val="22"/>
        </w:rPr>
      </w:pPr>
      <w:r w:rsidRPr="00CA3C8B">
        <w:rPr>
          <w:b/>
          <w:color w:val="FF0000"/>
          <w:sz w:val="22"/>
          <w:szCs w:val="22"/>
        </w:rPr>
        <w:t>Lagviyyat</w:t>
      </w:r>
      <w:r w:rsidRPr="00CA3C8B">
        <w:rPr>
          <w:sz w:val="22"/>
          <w:szCs w:val="22"/>
        </w:rPr>
        <w:t xml:space="preserve"> </w:t>
      </w:r>
      <w:r w:rsidRPr="00CA3C8B">
        <w:rPr>
          <w:b/>
          <w:color w:val="FF0000"/>
          <w:sz w:val="22"/>
          <w:szCs w:val="22"/>
        </w:rPr>
        <w:t>lagv</w:t>
      </w:r>
      <w:r w:rsidRPr="00CA3C8B">
        <w:rPr>
          <w:sz w:val="22"/>
          <w:szCs w:val="22"/>
        </w:rPr>
        <w:t xml:space="preserve"> сөзүнүн көптүк түрү. Беймаани, бош сөздөр.</w:t>
      </w:r>
    </w:p>
    <w:p w14:paraId="1746D000" w14:textId="77777777" w:rsidR="007653F0" w:rsidRPr="00CA3C8B" w:rsidRDefault="007653F0" w:rsidP="0081456A">
      <w:pPr>
        <w:spacing w:line="312" w:lineRule="auto"/>
        <w:ind w:firstLine="0"/>
        <w:jc w:val="left"/>
        <w:rPr>
          <w:sz w:val="22"/>
          <w:szCs w:val="22"/>
        </w:rPr>
      </w:pPr>
      <w:r w:rsidRPr="00CA3C8B">
        <w:rPr>
          <w:b/>
          <w:color w:val="FF0000"/>
          <w:sz w:val="22"/>
          <w:szCs w:val="22"/>
        </w:rPr>
        <w:t>Lağım</w:t>
      </w:r>
      <w:r w:rsidRPr="00CA3C8B">
        <w:rPr>
          <w:sz w:val="22"/>
          <w:szCs w:val="22"/>
        </w:rPr>
        <w:t xml:space="preserve">  1) канализация. 2) мина.</w:t>
      </w:r>
    </w:p>
    <w:p w14:paraId="12A64294" w14:textId="2EBACBB1" w:rsidR="007653F0" w:rsidRPr="00CA3C8B" w:rsidRDefault="007653F0" w:rsidP="0081456A">
      <w:pPr>
        <w:spacing w:line="312" w:lineRule="auto"/>
        <w:ind w:firstLine="0"/>
        <w:jc w:val="left"/>
        <w:rPr>
          <w:sz w:val="22"/>
          <w:szCs w:val="22"/>
        </w:rPr>
      </w:pPr>
      <w:r w:rsidRPr="00CA3C8B">
        <w:rPr>
          <w:b/>
          <w:color w:val="FF0000"/>
          <w:sz w:val="22"/>
          <w:szCs w:val="22"/>
        </w:rPr>
        <w:t>Lâğvetmek</w:t>
      </w:r>
      <w:r w:rsidRPr="00CA3C8B">
        <w:rPr>
          <w:sz w:val="22"/>
          <w:szCs w:val="22"/>
        </w:rPr>
        <w:t xml:space="preserve">  жоюу, жокко чыгаруу, алып таштоо, жок кылуу.</w:t>
      </w:r>
    </w:p>
    <w:p w14:paraId="0F54F28C" w14:textId="77777777" w:rsidR="007653F0" w:rsidRPr="00CA3C8B" w:rsidRDefault="007653F0" w:rsidP="0081456A">
      <w:pPr>
        <w:spacing w:line="312" w:lineRule="auto"/>
        <w:ind w:firstLine="0"/>
        <w:jc w:val="left"/>
        <w:rPr>
          <w:sz w:val="22"/>
          <w:szCs w:val="22"/>
        </w:rPr>
      </w:pPr>
      <w:r w:rsidRPr="00CA3C8B">
        <w:rPr>
          <w:b/>
          <w:color w:val="FF0000"/>
          <w:sz w:val="22"/>
          <w:szCs w:val="22"/>
        </w:rPr>
        <w:t>Lâğvolmak</w:t>
      </w:r>
      <w:r w:rsidRPr="00CA3C8B">
        <w:rPr>
          <w:sz w:val="22"/>
          <w:szCs w:val="22"/>
        </w:rPr>
        <w:t xml:space="preserve"> жоюлуу, жокко чыгарылуу, алып ташталуу, жок кылынуу.</w:t>
      </w:r>
    </w:p>
    <w:p w14:paraId="48E9A2FA" w14:textId="5AA4C23A" w:rsidR="007653F0" w:rsidRPr="00CA3C8B" w:rsidRDefault="007653F0" w:rsidP="0081456A">
      <w:pPr>
        <w:spacing w:line="312" w:lineRule="auto"/>
        <w:ind w:firstLine="0"/>
        <w:jc w:val="left"/>
        <w:rPr>
          <w:sz w:val="22"/>
          <w:szCs w:val="22"/>
        </w:rPr>
      </w:pPr>
      <w:r w:rsidRPr="00CA3C8B">
        <w:rPr>
          <w:b/>
          <w:color w:val="FF0000"/>
          <w:sz w:val="22"/>
          <w:szCs w:val="22"/>
        </w:rPr>
        <w:t>Lâhavle</w:t>
      </w:r>
      <w:r w:rsidRPr="00CA3C8B">
        <w:rPr>
          <w:sz w:val="22"/>
          <w:szCs w:val="22"/>
        </w:rPr>
        <w:t xml:space="preserve"> Кудай ай! Кудайым ай! </w:t>
      </w:r>
      <w:r w:rsidRPr="00CA3C8B">
        <w:rPr>
          <w:i/>
          <w:color w:val="FF0000"/>
          <w:sz w:val="22"/>
          <w:szCs w:val="22"/>
        </w:rPr>
        <w:t>"Lâhavle velâkuvvete ilâ billahhil-aliyyil azim"</w:t>
      </w:r>
      <w:r w:rsidRPr="00CA3C8B">
        <w:rPr>
          <w:color w:val="FF0000"/>
          <w:sz w:val="22"/>
          <w:szCs w:val="22"/>
        </w:rPr>
        <w:t xml:space="preserve"> </w:t>
      </w:r>
      <w:r w:rsidRPr="00CA3C8B">
        <w:rPr>
          <w:sz w:val="22"/>
          <w:szCs w:val="22"/>
        </w:rPr>
        <w:t xml:space="preserve">сүйлөмүнүн кыскартылганы, мааниси "Күч жана кубат бир гана Аллах Таалада" дегенди билдирет (кыйналганда, сабыры түгөнгөндө айтылат). </w:t>
      </w:r>
      <w:r w:rsidRPr="00CA3C8B">
        <w:rPr>
          <w:i/>
          <w:color w:val="FF0000"/>
          <w:sz w:val="22"/>
          <w:szCs w:val="22"/>
        </w:rPr>
        <w:t>~</w:t>
      </w:r>
      <w:r w:rsidRPr="00CA3C8B">
        <w:rPr>
          <w:color w:val="FF0000"/>
          <w:sz w:val="22"/>
          <w:szCs w:val="22"/>
        </w:rPr>
        <w:t xml:space="preserve"> </w:t>
      </w:r>
      <w:r w:rsidRPr="00CA3C8B">
        <w:rPr>
          <w:i/>
          <w:color w:val="FF0000"/>
          <w:sz w:val="22"/>
          <w:szCs w:val="22"/>
        </w:rPr>
        <w:t>çekmek/okumak</w:t>
      </w:r>
      <w:r w:rsidRPr="00CA3C8B">
        <w:rPr>
          <w:color w:val="FF0000"/>
          <w:sz w:val="22"/>
          <w:szCs w:val="22"/>
        </w:rPr>
        <w:t xml:space="preserve"> </w:t>
      </w:r>
      <w:r w:rsidRPr="00CA3C8B">
        <w:rPr>
          <w:sz w:val="22"/>
          <w:szCs w:val="22"/>
        </w:rPr>
        <w:t xml:space="preserve">кыйналганда </w:t>
      </w:r>
      <w:r w:rsidRPr="00CA3C8B">
        <w:rPr>
          <w:i/>
          <w:color w:val="FF0000"/>
          <w:sz w:val="22"/>
          <w:szCs w:val="22"/>
        </w:rPr>
        <w:t>"lâ- havle"</w:t>
      </w:r>
      <w:r w:rsidRPr="00CA3C8B">
        <w:rPr>
          <w:color w:val="FF0000"/>
          <w:sz w:val="22"/>
          <w:szCs w:val="22"/>
        </w:rPr>
        <w:t xml:space="preserve"> </w:t>
      </w:r>
      <w:r w:rsidRPr="00CA3C8B">
        <w:rPr>
          <w:sz w:val="22"/>
          <w:szCs w:val="22"/>
        </w:rPr>
        <w:t>менен башталган дубаны окуш.</w:t>
      </w:r>
    </w:p>
    <w:p w14:paraId="461E1A8D" w14:textId="77777777" w:rsidR="007653F0" w:rsidRPr="00CA3C8B" w:rsidRDefault="007653F0" w:rsidP="0081456A">
      <w:pPr>
        <w:spacing w:line="312" w:lineRule="auto"/>
        <w:ind w:firstLine="0"/>
        <w:jc w:val="left"/>
        <w:rPr>
          <w:sz w:val="22"/>
          <w:szCs w:val="22"/>
        </w:rPr>
      </w:pPr>
      <w:r w:rsidRPr="00CA3C8B">
        <w:rPr>
          <w:b/>
          <w:color w:val="FF0000"/>
          <w:sz w:val="22"/>
          <w:szCs w:val="22"/>
        </w:rPr>
        <w:t>Lahd</w:t>
      </w:r>
      <w:r w:rsidRPr="00CA3C8B">
        <w:rPr>
          <w:sz w:val="22"/>
          <w:szCs w:val="22"/>
        </w:rPr>
        <w:t xml:space="preserve"> </w:t>
      </w:r>
      <w:r w:rsidRPr="00CA3C8B">
        <w:rPr>
          <w:b/>
          <w:color w:val="FF0000"/>
          <w:sz w:val="22"/>
          <w:szCs w:val="22"/>
        </w:rPr>
        <w:t>(Luhd)</w:t>
      </w:r>
      <w:r w:rsidRPr="00CA3C8B">
        <w:rPr>
          <w:color w:val="FF0000"/>
          <w:sz w:val="22"/>
          <w:szCs w:val="22"/>
        </w:rPr>
        <w:t xml:space="preserve"> </w:t>
      </w:r>
      <w:r w:rsidRPr="00CA3C8B">
        <w:rPr>
          <w:sz w:val="22"/>
          <w:szCs w:val="22"/>
        </w:rPr>
        <w:t>Кабыр, мүрзө, мазар. Үстү бийиктелип салынган мүрзө. Чуңкур, казанак.</w:t>
      </w:r>
    </w:p>
    <w:p w14:paraId="0BED62E0" w14:textId="3498E7D7" w:rsidR="007653F0" w:rsidRPr="00CA3C8B" w:rsidRDefault="007653F0" w:rsidP="0081456A">
      <w:pPr>
        <w:spacing w:line="312" w:lineRule="auto"/>
        <w:ind w:firstLine="0"/>
        <w:jc w:val="left"/>
        <w:rPr>
          <w:sz w:val="22"/>
          <w:szCs w:val="22"/>
        </w:rPr>
      </w:pPr>
      <w:r w:rsidRPr="00CA3C8B">
        <w:rPr>
          <w:b/>
          <w:color w:val="FF0000"/>
          <w:sz w:val="22"/>
          <w:szCs w:val="22"/>
        </w:rPr>
        <w:t>Lâhık</w:t>
      </w:r>
      <w:r w:rsidRPr="00CA3C8B">
        <w:rPr>
          <w:sz w:val="22"/>
          <w:szCs w:val="22"/>
        </w:rPr>
        <w:t xml:space="preserve"> 1. Жетишкен, байланышкан, кошулган, үлгүргөн, катышкан. фыкх: Намаз башталганда имамга кошулган абалдан чыгып, кайра намаз бүтө электе имамга кошулуп калуу. 2. Кийинки, </w:t>
      </w:r>
      <w:r w:rsidR="002B57E2" w:rsidRPr="00CA3C8B">
        <w:rPr>
          <w:sz w:val="22"/>
          <w:szCs w:val="22"/>
        </w:rPr>
        <w:t>ке</w:t>
      </w:r>
      <w:r w:rsidRPr="00CA3C8B">
        <w:rPr>
          <w:sz w:val="22"/>
          <w:szCs w:val="22"/>
        </w:rPr>
        <w:t>зектеги.</w:t>
      </w:r>
    </w:p>
    <w:p w14:paraId="2CF6E213" w14:textId="2F0B4B7D" w:rsidR="007653F0" w:rsidRPr="00CA3C8B" w:rsidRDefault="007653F0" w:rsidP="0081456A">
      <w:pPr>
        <w:spacing w:line="312" w:lineRule="auto"/>
        <w:ind w:firstLine="0"/>
        <w:jc w:val="left"/>
        <w:rPr>
          <w:sz w:val="22"/>
          <w:szCs w:val="22"/>
        </w:rPr>
      </w:pPr>
      <w:r w:rsidRPr="00CA3C8B">
        <w:rPr>
          <w:b/>
          <w:color w:val="FF0000"/>
          <w:sz w:val="22"/>
          <w:szCs w:val="22"/>
        </w:rPr>
        <w:t>Lâhıka</w:t>
      </w:r>
      <w:r w:rsidR="00DA4DD7">
        <w:rPr>
          <w:sz w:val="22"/>
          <w:szCs w:val="22"/>
        </w:rPr>
        <w:t xml:space="preserve">  Кошумча, кошулган нер</w:t>
      </w:r>
      <w:r w:rsidRPr="00CA3C8B">
        <w:rPr>
          <w:sz w:val="22"/>
          <w:szCs w:val="22"/>
        </w:rPr>
        <w:t>се, кийин кошумчаланган, тиркеме.</w:t>
      </w:r>
    </w:p>
    <w:p w14:paraId="164BBD4F" w14:textId="5F5BCC4E" w:rsidR="007653F0" w:rsidRPr="00CA3C8B" w:rsidRDefault="007653F0" w:rsidP="0081456A">
      <w:pPr>
        <w:spacing w:line="312" w:lineRule="auto"/>
        <w:ind w:firstLine="0"/>
        <w:jc w:val="left"/>
        <w:rPr>
          <w:sz w:val="22"/>
          <w:szCs w:val="22"/>
        </w:rPr>
      </w:pPr>
      <w:r w:rsidRPr="00CA3C8B">
        <w:rPr>
          <w:b/>
          <w:color w:val="FF0000"/>
          <w:sz w:val="22"/>
          <w:szCs w:val="22"/>
        </w:rPr>
        <w:t>Lahî</w:t>
      </w:r>
      <w:r w:rsidRPr="00CA3C8B">
        <w:rPr>
          <w:sz w:val="22"/>
          <w:szCs w:val="22"/>
        </w:rPr>
        <w:t xml:space="preserve">  Оюнчу. Жөнү жок, маанисиз оюн ойногон. (Бирөөнү) алаксытуу, көңүлүн башкага буруу, алагды кылуу.</w:t>
      </w:r>
    </w:p>
    <w:p w14:paraId="72AA4155" w14:textId="5FB9BAA1" w:rsidR="007653F0" w:rsidRPr="00CA3C8B" w:rsidRDefault="007653F0" w:rsidP="0081456A">
      <w:pPr>
        <w:spacing w:line="312" w:lineRule="auto"/>
        <w:ind w:firstLine="0"/>
        <w:jc w:val="left"/>
        <w:rPr>
          <w:sz w:val="22"/>
          <w:szCs w:val="22"/>
        </w:rPr>
      </w:pPr>
      <w:r w:rsidRPr="00CA3C8B">
        <w:rPr>
          <w:b/>
          <w:color w:val="FF0000"/>
          <w:sz w:val="22"/>
          <w:szCs w:val="22"/>
        </w:rPr>
        <w:t>Lâhik</w:t>
      </w:r>
      <w:r w:rsidRPr="00CA3C8B">
        <w:rPr>
          <w:sz w:val="22"/>
          <w:szCs w:val="22"/>
        </w:rPr>
        <w:t xml:space="preserve"> 1. Жетишкен, байланышкан, </w:t>
      </w:r>
      <w:r w:rsidRPr="00CA3C8B">
        <w:rPr>
          <w:sz w:val="22"/>
          <w:szCs w:val="22"/>
        </w:rPr>
        <w:lastRenderedPageBreak/>
        <w:t>кошулган, үлгүргөн. 2. кошулган, кошумчаланган.</w:t>
      </w:r>
    </w:p>
    <w:p w14:paraId="08995E95" w14:textId="77777777" w:rsidR="007653F0" w:rsidRPr="00CA3C8B" w:rsidRDefault="007653F0" w:rsidP="0081456A">
      <w:pPr>
        <w:spacing w:line="312" w:lineRule="auto"/>
        <w:ind w:firstLine="0"/>
        <w:jc w:val="left"/>
        <w:rPr>
          <w:sz w:val="22"/>
          <w:szCs w:val="22"/>
        </w:rPr>
      </w:pPr>
      <w:r w:rsidRPr="00CA3C8B">
        <w:rPr>
          <w:b/>
          <w:color w:val="FF0000"/>
          <w:sz w:val="22"/>
          <w:szCs w:val="22"/>
        </w:rPr>
        <w:t>Lâhin</w:t>
      </w:r>
      <w:r w:rsidRPr="00CA3C8B">
        <w:rPr>
          <w:sz w:val="22"/>
          <w:szCs w:val="22"/>
        </w:rPr>
        <w:t xml:space="preserve"> Сүйлөп жатканда учурда, айрыкча Куран окулуп жатканда жаңылган, жаңылыштык кетир</w:t>
      </w:r>
      <w:r w:rsidR="002B57E2" w:rsidRPr="00CA3C8B">
        <w:rPr>
          <w:sz w:val="22"/>
          <w:szCs w:val="22"/>
        </w:rPr>
        <w:t>-</w:t>
      </w:r>
      <w:r w:rsidRPr="00CA3C8B">
        <w:rPr>
          <w:sz w:val="22"/>
          <w:szCs w:val="22"/>
        </w:rPr>
        <w:t>ген.</w:t>
      </w:r>
    </w:p>
    <w:p w14:paraId="7ECE219D" w14:textId="77777777" w:rsidR="007653F0" w:rsidRPr="00CA3C8B" w:rsidRDefault="007653F0" w:rsidP="0081456A">
      <w:pPr>
        <w:spacing w:line="312" w:lineRule="auto"/>
        <w:ind w:firstLine="0"/>
        <w:jc w:val="left"/>
        <w:rPr>
          <w:sz w:val="22"/>
          <w:szCs w:val="22"/>
        </w:rPr>
      </w:pPr>
      <w:r w:rsidRPr="00CA3C8B">
        <w:rPr>
          <w:b/>
          <w:color w:val="FF0000"/>
          <w:sz w:val="22"/>
          <w:szCs w:val="22"/>
        </w:rPr>
        <w:t>Lâhit,-hdi</w:t>
      </w:r>
      <w:r w:rsidRPr="00CA3C8B">
        <w:rPr>
          <w:sz w:val="22"/>
          <w:szCs w:val="22"/>
        </w:rPr>
        <w:t xml:space="preserve"> археол. табыт, саркофаг.</w:t>
      </w:r>
    </w:p>
    <w:p w14:paraId="44EC79AC" w14:textId="77777777" w:rsidR="007653F0" w:rsidRPr="00CA3C8B" w:rsidRDefault="007653F0" w:rsidP="0081456A">
      <w:pPr>
        <w:spacing w:line="312" w:lineRule="auto"/>
        <w:ind w:firstLine="0"/>
        <w:jc w:val="left"/>
        <w:rPr>
          <w:sz w:val="22"/>
          <w:szCs w:val="22"/>
        </w:rPr>
      </w:pPr>
      <w:r w:rsidRPr="00CA3C8B">
        <w:rPr>
          <w:b/>
          <w:color w:val="FF0000"/>
          <w:sz w:val="22"/>
          <w:szCs w:val="22"/>
        </w:rPr>
        <w:t>Lâhiyâne</w:t>
      </w:r>
      <w:r w:rsidRPr="00CA3C8B">
        <w:rPr>
          <w:sz w:val="22"/>
          <w:szCs w:val="22"/>
        </w:rPr>
        <w:t xml:space="preserve"> </w:t>
      </w:r>
      <w:r w:rsidRPr="00CA3C8B">
        <w:rPr>
          <w:b/>
          <w:color w:val="FF0000"/>
          <w:sz w:val="22"/>
          <w:szCs w:val="22"/>
        </w:rPr>
        <w:t>ta'zib</w:t>
      </w:r>
      <w:r w:rsidRPr="00CA3C8B">
        <w:rPr>
          <w:sz w:val="22"/>
          <w:szCs w:val="22"/>
        </w:rPr>
        <w:t xml:space="preserve">  Оюн болсун деп кыйынчылык берүү. Ойногонсуп азап берүү.</w:t>
      </w:r>
    </w:p>
    <w:p w14:paraId="3F049C38" w14:textId="03F12B5C" w:rsidR="007653F0" w:rsidRPr="00CA3C8B" w:rsidRDefault="007653F0" w:rsidP="0081456A">
      <w:pPr>
        <w:spacing w:line="312" w:lineRule="auto"/>
        <w:ind w:firstLine="0"/>
        <w:jc w:val="left"/>
        <w:rPr>
          <w:sz w:val="22"/>
          <w:szCs w:val="22"/>
        </w:rPr>
      </w:pPr>
      <w:r w:rsidRPr="00CA3C8B">
        <w:rPr>
          <w:b/>
          <w:color w:val="FF0000"/>
          <w:sz w:val="22"/>
          <w:szCs w:val="22"/>
        </w:rPr>
        <w:t>Lahk</w:t>
      </w:r>
      <w:r w:rsidRPr="00CA3C8B">
        <w:rPr>
          <w:sz w:val="22"/>
          <w:szCs w:val="22"/>
        </w:rPr>
        <w:t xml:space="preserve"> </w:t>
      </w:r>
      <w:r w:rsidRPr="00CA3C8B">
        <w:rPr>
          <w:b/>
          <w:color w:val="FF0000"/>
          <w:sz w:val="22"/>
          <w:szCs w:val="22"/>
        </w:rPr>
        <w:t>(Lehak)</w:t>
      </w:r>
      <w:r w:rsidR="00DA4DD7">
        <w:rPr>
          <w:sz w:val="22"/>
          <w:szCs w:val="22"/>
        </w:rPr>
        <w:t xml:space="preserve"> 1. артынан жети</w:t>
      </w:r>
      <w:r w:rsidRPr="00CA3C8B">
        <w:rPr>
          <w:sz w:val="22"/>
          <w:szCs w:val="22"/>
        </w:rPr>
        <w:t>шүү, аркасынан жетиштирилүү. 2. Агын суулар жараткан кум, топурактуу балчык. Агын суулардын ташкындоосу менен кошо агып келген заттар.</w:t>
      </w:r>
    </w:p>
    <w:p w14:paraId="2EE9D6ED" w14:textId="77777777" w:rsidR="007653F0" w:rsidRPr="00CA3C8B" w:rsidRDefault="007653F0" w:rsidP="0081456A">
      <w:pPr>
        <w:spacing w:line="312" w:lineRule="auto"/>
        <w:ind w:firstLine="0"/>
        <w:jc w:val="left"/>
        <w:rPr>
          <w:sz w:val="22"/>
          <w:szCs w:val="22"/>
        </w:rPr>
      </w:pPr>
      <w:r w:rsidRPr="00CA3C8B">
        <w:rPr>
          <w:b/>
          <w:color w:val="FF0000"/>
          <w:sz w:val="22"/>
          <w:szCs w:val="22"/>
        </w:rPr>
        <w:t>Lahm</w:t>
      </w:r>
      <w:r w:rsidRPr="00CA3C8B">
        <w:rPr>
          <w:sz w:val="22"/>
          <w:szCs w:val="22"/>
        </w:rPr>
        <w:t xml:space="preserve">  1. Эт. Ар бир нерсенин ичи жана сырты. 2. Бир ишти майын чыгара кылуу. 3. Сынык </w:t>
      </w:r>
      <w:r w:rsidRPr="00CA3C8B">
        <w:rPr>
          <w:sz w:val="22"/>
          <w:szCs w:val="22"/>
        </w:rPr>
        <w:t>нерсени ширетирүү. Каңдоо, таптешик</w:t>
      </w:r>
      <w:r w:rsidR="002B57E2" w:rsidRPr="00CA3C8B">
        <w:rPr>
          <w:sz w:val="22"/>
          <w:szCs w:val="22"/>
        </w:rPr>
        <w:t>-</w:t>
      </w:r>
      <w:r w:rsidRPr="00CA3C8B">
        <w:rPr>
          <w:sz w:val="22"/>
          <w:szCs w:val="22"/>
        </w:rPr>
        <w:t>төө. 4. Бир жерде илешип калуу.</w:t>
      </w:r>
    </w:p>
    <w:p w14:paraId="5BE71FFB" w14:textId="77777777" w:rsidR="007653F0" w:rsidRPr="00CA3C8B" w:rsidRDefault="007653F0" w:rsidP="0081456A">
      <w:pPr>
        <w:spacing w:line="312" w:lineRule="auto"/>
        <w:ind w:firstLine="0"/>
        <w:jc w:val="left"/>
        <w:rPr>
          <w:sz w:val="22"/>
          <w:szCs w:val="22"/>
        </w:rPr>
      </w:pPr>
      <w:r w:rsidRPr="00CA3C8B">
        <w:rPr>
          <w:b/>
          <w:color w:val="FF0000"/>
          <w:sz w:val="22"/>
          <w:szCs w:val="22"/>
        </w:rPr>
        <w:t>Lahm</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şahm</w:t>
      </w:r>
      <w:r w:rsidRPr="00CA3C8B">
        <w:rPr>
          <w:sz w:val="22"/>
          <w:szCs w:val="22"/>
        </w:rPr>
        <w:t xml:space="preserve">  эт жана май.</w:t>
      </w:r>
    </w:p>
    <w:p w14:paraId="4CC2D0E0" w14:textId="2B0B41C5" w:rsidR="007653F0" w:rsidRPr="00CA3C8B" w:rsidRDefault="007653F0" w:rsidP="0081456A">
      <w:pPr>
        <w:spacing w:line="312" w:lineRule="auto"/>
        <w:ind w:firstLine="0"/>
        <w:jc w:val="left"/>
        <w:rPr>
          <w:sz w:val="22"/>
          <w:szCs w:val="22"/>
        </w:rPr>
      </w:pPr>
      <w:r w:rsidRPr="00CA3C8B">
        <w:rPr>
          <w:b/>
          <w:color w:val="FF0000"/>
          <w:sz w:val="22"/>
          <w:szCs w:val="22"/>
        </w:rPr>
        <w:t>Lâhmacun</w:t>
      </w:r>
      <w:r w:rsidRPr="00CA3C8B">
        <w:rPr>
          <w:sz w:val="22"/>
          <w:szCs w:val="22"/>
        </w:rPr>
        <w:t xml:space="preserve"> лахмажун (жайылган камырдын бетине эт, пияз, помидор ж.б. сүйкөлүп тандыр</w:t>
      </w:r>
      <w:r w:rsidR="00DE614F" w:rsidRPr="00CA3C8B">
        <w:rPr>
          <w:sz w:val="22"/>
          <w:szCs w:val="22"/>
        </w:rPr>
        <w:t>да бы</w:t>
      </w:r>
      <w:r w:rsidRPr="00CA3C8B">
        <w:rPr>
          <w:sz w:val="22"/>
          <w:szCs w:val="22"/>
        </w:rPr>
        <w:t>шырылган тамак).</w:t>
      </w:r>
    </w:p>
    <w:p w14:paraId="68D40268" w14:textId="77777777" w:rsidR="007653F0" w:rsidRPr="00CA3C8B" w:rsidRDefault="007653F0" w:rsidP="0081456A">
      <w:pPr>
        <w:spacing w:line="312" w:lineRule="auto"/>
        <w:ind w:firstLine="0"/>
        <w:jc w:val="left"/>
        <w:rPr>
          <w:sz w:val="22"/>
          <w:szCs w:val="22"/>
        </w:rPr>
      </w:pPr>
      <w:r w:rsidRPr="00CA3C8B">
        <w:rPr>
          <w:b/>
          <w:color w:val="FF0000"/>
          <w:sz w:val="22"/>
          <w:szCs w:val="22"/>
        </w:rPr>
        <w:t>Lahme</w:t>
      </w:r>
      <w:r w:rsidRPr="00CA3C8B">
        <w:rPr>
          <w:sz w:val="22"/>
          <w:szCs w:val="22"/>
        </w:rPr>
        <w:t xml:space="preserve"> </w:t>
      </w:r>
      <w:r w:rsidRPr="00CA3C8B">
        <w:rPr>
          <w:sz w:val="22"/>
          <w:szCs w:val="22"/>
          <w:lang w:val="en-US"/>
        </w:rPr>
        <w:t xml:space="preserve"> </w:t>
      </w:r>
      <w:r w:rsidRPr="00CA3C8B">
        <w:rPr>
          <w:sz w:val="22"/>
          <w:szCs w:val="22"/>
        </w:rPr>
        <w:t>эт барчасы.</w:t>
      </w:r>
    </w:p>
    <w:p w14:paraId="286D323D" w14:textId="77777777" w:rsidR="007653F0" w:rsidRPr="00CA3C8B" w:rsidRDefault="007653F0" w:rsidP="0081456A">
      <w:pPr>
        <w:spacing w:line="312" w:lineRule="auto"/>
        <w:ind w:firstLine="0"/>
        <w:jc w:val="left"/>
        <w:rPr>
          <w:sz w:val="22"/>
          <w:szCs w:val="22"/>
        </w:rPr>
      </w:pPr>
      <w:r w:rsidRPr="00CA3C8B">
        <w:rPr>
          <w:b/>
          <w:color w:val="FF0000"/>
          <w:sz w:val="22"/>
          <w:szCs w:val="22"/>
        </w:rPr>
        <w:t>Lahn</w:t>
      </w:r>
      <w:r w:rsidRPr="00CA3C8B">
        <w:rPr>
          <w:sz w:val="22"/>
          <w:szCs w:val="22"/>
        </w:rPr>
        <w:t xml:space="preserve"> 1. Сонун жана эрежелүү сөз. Усулуна жараша туура окуу. Эреже-тартипке ылайыксыз  ката/ жаңылыш окуу. 2. Күү, мукам добуш. 3. бир гана кайрылып жаткан адамы түшүнө тургандай кыйытып сөз айтуу. 4. Ыктоо. 5. Түшүнүү. 6. Тил. 7. лугат, өкүм, маани, түшүнүк.</w:t>
      </w:r>
    </w:p>
    <w:p w14:paraId="002D1B91" w14:textId="1E6C7FEA" w:rsidR="007653F0" w:rsidRPr="00CA3C8B" w:rsidRDefault="007653F0" w:rsidP="0081456A">
      <w:pPr>
        <w:spacing w:line="312" w:lineRule="auto"/>
        <w:ind w:firstLine="0"/>
        <w:jc w:val="left"/>
        <w:rPr>
          <w:sz w:val="22"/>
          <w:szCs w:val="22"/>
        </w:rPr>
      </w:pPr>
      <w:r w:rsidRPr="00CA3C8B">
        <w:rPr>
          <w:b/>
          <w:color w:val="FF0000"/>
          <w:sz w:val="22"/>
          <w:szCs w:val="22"/>
        </w:rPr>
        <w:t>Lâhût</w:t>
      </w:r>
      <w:r w:rsidR="00DA4DD7">
        <w:rPr>
          <w:sz w:val="22"/>
          <w:szCs w:val="22"/>
        </w:rPr>
        <w:t xml:space="preserve"> Илахий аалам.</w:t>
      </w:r>
      <w:r w:rsidRPr="00CA3C8B">
        <w:rPr>
          <w:sz w:val="22"/>
          <w:szCs w:val="22"/>
        </w:rPr>
        <w:t xml:space="preserve"> Руханий  аалам.</w:t>
      </w:r>
    </w:p>
    <w:p w14:paraId="5D872F23" w14:textId="468A564E" w:rsidR="007653F0" w:rsidRPr="00CA3C8B" w:rsidRDefault="007653F0" w:rsidP="0081456A">
      <w:pPr>
        <w:spacing w:line="312" w:lineRule="auto"/>
        <w:ind w:firstLine="0"/>
        <w:jc w:val="left"/>
        <w:rPr>
          <w:sz w:val="22"/>
          <w:szCs w:val="22"/>
        </w:rPr>
      </w:pPr>
      <w:r w:rsidRPr="00CA3C8B">
        <w:rPr>
          <w:b/>
          <w:color w:val="FF0000"/>
          <w:sz w:val="22"/>
          <w:szCs w:val="22"/>
        </w:rPr>
        <w:t>Lâhûtî</w:t>
      </w:r>
      <w:r w:rsidRPr="00CA3C8B">
        <w:rPr>
          <w:sz w:val="22"/>
          <w:szCs w:val="22"/>
        </w:rPr>
        <w:t xml:space="preserve"> Илахий ааламга байланыш</w:t>
      </w:r>
      <w:r w:rsidR="008845CE">
        <w:rPr>
          <w:sz w:val="22"/>
          <w:szCs w:val="22"/>
          <w:lang w:val="ky-KG"/>
        </w:rPr>
        <w:t>-</w:t>
      </w:r>
      <w:r w:rsidRPr="00CA3C8B">
        <w:rPr>
          <w:sz w:val="22"/>
          <w:szCs w:val="22"/>
        </w:rPr>
        <w:t>туу жана тиешелүү. Сыр ааламы. Кайып ааламына таандык. Руханий аалам менен алакалуу.</w:t>
      </w:r>
    </w:p>
    <w:p w14:paraId="26284B07" w14:textId="77777777" w:rsidR="007653F0" w:rsidRPr="00CA3C8B" w:rsidRDefault="007653F0" w:rsidP="0081456A">
      <w:pPr>
        <w:spacing w:line="312" w:lineRule="auto"/>
        <w:ind w:firstLine="0"/>
        <w:jc w:val="left"/>
        <w:rPr>
          <w:sz w:val="22"/>
          <w:szCs w:val="22"/>
        </w:rPr>
      </w:pPr>
      <w:r w:rsidRPr="00CA3C8B">
        <w:rPr>
          <w:b/>
          <w:color w:val="FF0000"/>
          <w:sz w:val="22"/>
          <w:szCs w:val="22"/>
        </w:rPr>
        <w:t>Lâhûtiyân</w:t>
      </w:r>
      <w:r w:rsidRPr="00CA3C8B">
        <w:rPr>
          <w:sz w:val="22"/>
          <w:szCs w:val="22"/>
        </w:rPr>
        <w:t xml:space="preserve"> Илахий (Аллахтын башкаруучулук) ааламга кире алган периштелер.</w:t>
      </w:r>
    </w:p>
    <w:p w14:paraId="72D31053" w14:textId="441DCC39" w:rsidR="007653F0" w:rsidRPr="00CA3C8B" w:rsidRDefault="007653F0" w:rsidP="0081456A">
      <w:pPr>
        <w:spacing w:line="312" w:lineRule="auto"/>
        <w:ind w:firstLine="0"/>
        <w:jc w:val="left"/>
        <w:rPr>
          <w:sz w:val="22"/>
          <w:szCs w:val="22"/>
        </w:rPr>
      </w:pPr>
      <w:r w:rsidRPr="00CA3C8B">
        <w:rPr>
          <w:b/>
          <w:color w:val="FF0000"/>
          <w:sz w:val="22"/>
          <w:szCs w:val="22"/>
        </w:rPr>
        <w:t>Lahza</w:t>
      </w:r>
      <w:r w:rsidRPr="00CA3C8B">
        <w:rPr>
          <w:sz w:val="22"/>
          <w:szCs w:val="22"/>
        </w:rPr>
        <w:t xml:space="preserve"> Көз ачып жумганчылык кыска убакыт. Кирпик какканчалык мезгил мерчеми. Көз ирмем. Эң кыска убакыт. Көз кыры менен бир караш. Убакыт.</w:t>
      </w:r>
    </w:p>
    <w:p w14:paraId="2626369E" w14:textId="77777777" w:rsidR="007653F0" w:rsidRPr="00CA3C8B" w:rsidRDefault="007653F0" w:rsidP="0081456A">
      <w:pPr>
        <w:spacing w:line="312" w:lineRule="auto"/>
        <w:ind w:firstLine="0"/>
        <w:jc w:val="left"/>
        <w:rPr>
          <w:sz w:val="22"/>
          <w:szCs w:val="22"/>
        </w:rPr>
      </w:pPr>
      <w:r w:rsidRPr="00CA3C8B">
        <w:rPr>
          <w:b/>
          <w:color w:val="FF0000"/>
          <w:sz w:val="22"/>
          <w:szCs w:val="22"/>
        </w:rPr>
        <w:t>Lâiha</w:t>
      </w:r>
      <w:r w:rsidRPr="00CA3C8B">
        <w:rPr>
          <w:sz w:val="22"/>
          <w:szCs w:val="22"/>
        </w:rPr>
        <w:t xml:space="preserve">  (кара </w:t>
      </w:r>
      <w:r w:rsidRPr="00CA3C8B">
        <w:rPr>
          <w:b/>
          <w:color w:val="FF0000"/>
          <w:sz w:val="22"/>
          <w:szCs w:val="22"/>
        </w:rPr>
        <w:t>lâyıha</w:t>
      </w:r>
      <w:r w:rsidRPr="00CA3C8B">
        <w:rPr>
          <w:sz w:val="22"/>
          <w:szCs w:val="22"/>
        </w:rPr>
        <w:t>).</w:t>
      </w:r>
    </w:p>
    <w:p w14:paraId="230A059F" w14:textId="77777777" w:rsidR="007653F0" w:rsidRPr="00CA3C8B" w:rsidRDefault="007653F0" w:rsidP="0081456A">
      <w:pPr>
        <w:spacing w:line="312" w:lineRule="auto"/>
        <w:ind w:firstLine="0"/>
        <w:jc w:val="left"/>
        <w:rPr>
          <w:sz w:val="22"/>
          <w:szCs w:val="22"/>
        </w:rPr>
      </w:pPr>
      <w:r w:rsidRPr="00CA3C8B">
        <w:rPr>
          <w:b/>
          <w:color w:val="FF0000"/>
          <w:sz w:val="22"/>
          <w:szCs w:val="22"/>
        </w:rPr>
        <w:t>Laik</w:t>
      </w:r>
      <w:r w:rsidRPr="00CA3C8B">
        <w:rPr>
          <w:sz w:val="22"/>
          <w:szCs w:val="22"/>
        </w:rPr>
        <w:t xml:space="preserve"> (лат: </w:t>
      </w:r>
      <w:r w:rsidRPr="00CA3C8B">
        <w:rPr>
          <w:b/>
          <w:color w:val="FF0000"/>
          <w:sz w:val="22"/>
          <w:szCs w:val="22"/>
        </w:rPr>
        <w:t>Laicus</w:t>
      </w:r>
      <w:r w:rsidRPr="00CA3C8B">
        <w:rPr>
          <w:sz w:val="22"/>
          <w:szCs w:val="22"/>
        </w:rPr>
        <w:t xml:space="preserve">, негизинен алынган </w:t>
      </w:r>
      <w:r w:rsidRPr="00CA3C8B">
        <w:rPr>
          <w:b/>
          <w:color w:val="FF0000"/>
          <w:sz w:val="22"/>
          <w:szCs w:val="22"/>
        </w:rPr>
        <w:t>Fr</w:t>
      </w:r>
      <w:r w:rsidRPr="00CA3C8B">
        <w:rPr>
          <w:color w:val="FF0000"/>
          <w:sz w:val="22"/>
          <w:szCs w:val="22"/>
        </w:rPr>
        <w:t>.</w:t>
      </w:r>
      <w:r w:rsidRPr="00CA3C8B">
        <w:rPr>
          <w:b/>
          <w:color w:val="FF0000"/>
          <w:sz w:val="22"/>
          <w:szCs w:val="22"/>
        </w:rPr>
        <w:t>Ca</w:t>
      </w:r>
      <w:r w:rsidRPr="00CA3C8B">
        <w:rPr>
          <w:sz w:val="22"/>
          <w:szCs w:val="22"/>
        </w:rPr>
        <w:t xml:space="preserve">) Светтик, динге таянбаган. Руханий, диний болбогон. Негиз. Система. Мамлекетти диний негиз жана өкүмдөр менен башкарбаган система. Лаик, секуляр, дин иштерин мамлекет </w:t>
      </w:r>
      <w:r w:rsidRPr="00CA3C8B">
        <w:rPr>
          <w:sz w:val="22"/>
          <w:szCs w:val="22"/>
        </w:rPr>
        <w:lastRenderedPageBreak/>
        <w:t>иштерине аралаштырбаган.</w:t>
      </w:r>
    </w:p>
    <w:p w14:paraId="52865D68" w14:textId="77777777" w:rsidR="007653F0" w:rsidRPr="00CA3C8B" w:rsidRDefault="007653F0" w:rsidP="0081456A">
      <w:pPr>
        <w:spacing w:line="312" w:lineRule="auto"/>
        <w:ind w:firstLine="0"/>
        <w:jc w:val="left"/>
        <w:rPr>
          <w:sz w:val="22"/>
          <w:szCs w:val="22"/>
        </w:rPr>
      </w:pPr>
      <w:r w:rsidRPr="00CA3C8B">
        <w:rPr>
          <w:b/>
          <w:color w:val="FF0000"/>
          <w:sz w:val="22"/>
          <w:szCs w:val="22"/>
        </w:rPr>
        <w:t>Lâiklik,-ği</w:t>
      </w:r>
      <w:r w:rsidRPr="00CA3C8B">
        <w:rPr>
          <w:sz w:val="22"/>
          <w:szCs w:val="22"/>
        </w:rPr>
        <w:t xml:space="preserve">  1) лаицизм, секуля</w:t>
      </w:r>
      <w:r w:rsidR="002B57E2" w:rsidRPr="00CA3C8B">
        <w:rPr>
          <w:sz w:val="22"/>
          <w:szCs w:val="22"/>
        </w:rPr>
        <w:t>-</w:t>
      </w:r>
      <w:r w:rsidRPr="00CA3C8B">
        <w:rPr>
          <w:sz w:val="22"/>
          <w:szCs w:val="22"/>
        </w:rPr>
        <w:t>ризм 2) мамлекет жана дин иштеринин өз-өзүнчө тутулушу.</w:t>
      </w:r>
    </w:p>
    <w:p w14:paraId="07BA44EA" w14:textId="77777777" w:rsidR="007653F0" w:rsidRPr="00CA3C8B" w:rsidRDefault="007653F0" w:rsidP="0081456A">
      <w:pPr>
        <w:spacing w:line="312" w:lineRule="auto"/>
        <w:ind w:firstLine="0"/>
        <w:jc w:val="left"/>
        <w:rPr>
          <w:sz w:val="22"/>
          <w:szCs w:val="22"/>
        </w:rPr>
      </w:pPr>
      <w:r w:rsidRPr="00CA3C8B">
        <w:rPr>
          <w:b/>
          <w:color w:val="FF0000"/>
          <w:sz w:val="22"/>
          <w:szCs w:val="22"/>
        </w:rPr>
        <w:t>Lâim</w:t>
      </w:r>
      <w:r w:rsidRPr="00CA3C8B">
        <w:rPr>
          <w:sz w:val="22"/>
          <w:szCs w:val="22"/>
        </w:rPr>
        <w:t xml:space="preserve"> Чагымчылдык, ортого от жаккан. (Бирөөнүн) аркасынан жамандоо/ушактоо.</w:t>
      </w:r>
    </w:p>
    <w:p w14:paraId="0FF2683A" w14:textId="77777777" w:rsidR="007653F0" w:rsidRPr="00CA3C8B" w:rsidRDefault="007653F0" w:rsidP="0081456A">
      <w:pPr>
        <w:spacing w:line="312" w:lineRule="auto"/>
        <w:ind w:firstLine="0"/>
        <w:jc w:val="left"/>
        <w:rPr>
          <w:sz w:val="22"/>
          <w:szCs w:val="22"/>
        </w:rPr>
      </w:pPr>
      <w:r w:rsidRPr="00CA3C8B">
        <w:rPr>
          <w:b/>
          <w:color w:val="FF0000"/>
          <w:sz w:val="22"/>
          <w:szCs w:val="22"/>
        </w:rPr>
        <w:t>Lâime</w:t>
      </w:r>
      <w:r w:rsidRPr="00CA3C8B">
        <w:rPr>
          <w:sz w:val="22"/>
          <w:szCs w:val="22"/>
        </w:rPr>
        <w:t xml:space="preserve"> Чагымчылдык кылуу, ортого от жагуу; айыптама, сын такма.</w:t>
      </w:r>
    </w:p>
    <w:p w14:paraId="61953AC8" w14:textId="77777777" w:rsidR="007653F0" w:rsidRPr="00CA3C8B" w:rsidRDefault="007653F0" w:rsidP="0081456A">
      <w:pPr>
        <w:spacing w:line="312" w:lineRule="auto"/>
        <w:ind w:firstLine="0"/>
        <w:jc w:val="left"/>
        <w:rPr>
          <w:sz w:val="22"/>
          <w:szCs w:val="22"/>
        </w:rPr>
      </w:pPr>
      <w:r w:rsidRPr="00CA3C8B">
        <w:rPr>
          <w:b/>
          <w:color w:val="FF0000"/>
          <w:sz w:val="22"/>
          <w:szCs w:val="22"/>
        </w:rPr>
        <w:t>Lâin</w:t>
      </w:r>
      <w:r w:rsidRPr="00CA3C8B">
        <w:rPr>
          <w:sz w:val="22"/>
          <w:szCs w:val="22"/>
        </w:rPr>
        <w:t xml:space="preserve"> </w:t>
      </w:r>
      <w:r w:rsidRPr="00CA3C8B">
        <w:rPr>
          <w:sz w:val="22"/>
          <w:szCs w:val="22"/>
          <w:lang w:val="en-US"/>
        </w:rPr>
        <w:t xml:space="preserve"> </w:t>
      </w:r>
      <w:r w:rsidRPr="00CA3C8B">
        <w:rPr>
          <w:sz w:val="22"/>
          <w:szCs w:val="22"/>
        </w:rPr>
        <w:t>Лаанат, наалат айткан. Каргыштаган, бирөөнү каргаган.</w:t>
      </w:r>
    </w:p>
    <w:p w14:paraId="34FCEFF6" w14:textId="77777777" w:rsidR="007653F0" w:rsidRPr="00CA3C8B" w:rsidRDefault="007653F0" w:rsidP="0081456A">
      <w:pPr>
        <w:spacing w:line="312" w:lineRule="auto"/>
        <w:ind w:firstLine="0"/>
        <w:jc w:val="left"/>
        <w:rPr>
          <w:sz w:val="22"/>
          <w:szCs w:val="22"/>
        </w:rPr>
      </w:pPr>
      <w:r w:rsidRPr="00CA3C8B">
        <w:rPr>
          <w:b/>
          <w:color w:val="FF0000"/>
          <w:sz w:val="22"/>
          <w:szCs w:val="22"/>
        </w:rPr>
        <w:t>Laîn</w:t>
      </w:r>
      <w:r w:rsidRPr="00CA3C8B">
        <w:rPr>
          <w:sz w:val="22"/>
          <w:szCs w:val="22"/>
        </w:rPr>
        <w:t xml:space="preserve"> Наалатка калган. Каргыш</w:t>
      </w:r>
      <w:r w:rsidR="002B57E2" w:rsidRPr="00CA3C8B">
        <w:rPr>
          <w:sz w:val="22"/>
          <w:szCs w:val="22"/>
        </w:rPr>
        <w:t>-</w:t>
      </w:r>
      <w:r w:rsidRPr="00CA3C8B">
        <w:rPr>
          <w:sz w:val="22"/>
          <w:szCs w:val="22"/>
        </w:rPr>
        <w:t>талган, куулган, артка кайтарыл</w:t>
      </w:r>
      <w:r w:rsidR="002B57E2" w:rsidRPr="00CA3C8B">
        <w:rPr>
          <w:sz w:val="22"/>
          <w:szCs w:val="22"/>
        </w:rPr>
        <w:t>-</w:t>
      </w:r>
      <w:r w:rsidRPr="00CA3C8B">
        <w:rPr>
          <w:sz w:val="22"/>
          <w:szCs w:val="22"/>
        </w:rPr>
        <w:t>ган. Аллахтын ырайымынан кур калган.</w:t>
      </w:r>
    </w:p>
    <w:p w14:paraId="668E7A05" w14:textId="77777777" w:rsidR="007653F0" w:rsidRPr="00CA3C8B" w:rsidRDefault="007653F0" w:rsidP="0081456A">
      <w:pPr>
        <w:spacing w:line="312" w:lineRule="auto"/>
        <w:ind w:firstLine="0"/>
        <w:jc w:val="left"/>
        <w:rPr>
          <w:sz w:val="22"/>
          <w:szCs w:val="22"/>
        </w:rPr>
      </w:pPr>
      <w:r w:rsidRPr="00CA3C8B">
        <w:rPr>
          <w:b/>
          <w:color w:val="FF0000"/>
          <w:sz w:val="22"/>
          <w:szCs w:val="22"/>
        </w:rPr>
        <w:t>Lakab</w:t>
      </w:r>
      <w:r w:rsidRPr="00CA3C8B">
        <w:rPr>
          <w:sz w:val="22"/>
          <w:szCs w:val="22"/>
        </w:rPr>
        <w:t xml:space="preserve">  Ылакап ат, каймана ысым. Жасама ат, такма ат, эпитет, псевдоним. Өзүнүн негизги атынан </w:t>
      </w:r>
      <w:r w:rsidRPr="00CA3C8B">
        <w:rPr>
          <w:sz w:val="22"/>
          <w:szCs w:val="22"/>
        </w:rPr>
        <w:t xml:space="preserve">башка кийин берилген ысым. Атактуу адамга кийин берилген ысым. </w:t>
      </w:r>
      <w:r w:rsidRPr="00CA3C8B">
        <w:rPr>
          <w:i/>
          <w:color w:val="FF0000"/>
          <w:sz w:val="22"/>
          <w:szCs w:val="22"/>
        </w:rPr>
        <w:t xml:space="preserve">~ takmak </w:t>
      </w:r>
      <w:r w:rsidRPr="00CA3C8B">
        <w:rPr>
          <w:sz w:val="22"/>
          <w:szCs w:val="22"/>
        </w:rPr>
        <w:t>лакап ат тагыш.</w:t>
      </w:r>
    </w:p>
    <w:p w14:paraId="02EC00DD" w14:textId="77777777" w:rsidR="007653F0" w:rsidRPr="00CA3C8B" w:rsidRDefault="007653F0" w:rsidP="0081456A">
      <w:pPr>
        <w:spacing w:line="312" w:lineRule="auto"/>
        <w:ind w:firstLine="0"/>
        <w:jc w:val="left"/>
        <w:rPr>
          <w:sz w:val="22"/>
          <w:szCs w:val="22"/>
        </w:rPr>
      </w:pPr>
      <w:r w:rsidRPr="00CA3C8B">
        <w:rPr>
          <w:b/>
          <w:color w:val="FF0000"/>
          <w:sz w:val="22"/>
          <w:szCs w:val="22"/>
        </w:rPr>
        <w:t>Lâkaplı</w:t>
      </w:r>
      <w:r w:rsidRPr="00CA3C8B">
        <w:rPr>
          <w:sz w:val="22"/>
          <w:szCs w:val="22"/>
        </w:rPr>
        <w:t xml:space="preserve"> </w:t>
      </w:r>
      <w:r w:rsidRPr="00CA3C8B">
        <w:rPr>
          <w:sz w:val="22"/>
          <w:szCs w:val="22"/>
          <w:lang w:val="en-US"/>
        </w:rPr>
        <w:t xml:space="preserve"> </w:t>
      </w:r>
      <w:r w:rsidRPr="00CA3C8B">
        <w:rPr>
          <w:sz w:val="22"/>
          <w:szCs w:val="22"/>
        </w:rPr>
        <w:t>ылакап/такма аттуу.</w:t>
      </w:r>
    </w:p>
    <w:p w14:paraId="32E9D91B" w14:textId="77777777" w:rsidR="007653F0" w:rsidRPr="00CA3C8B" w:rsidRDefault="007653F0" w:rsidP="0081456A">
      <w:pPr>
        <w:spacing w:line="312" w:lineRule="auto"/>
        <w:ind w:firstLine="0"/>
        <w:jc w:val="left"/>
        <w:rPr>
          <w:sz w:val="22"/>
          <w:szCs w:val="22"/>
        </w:rPr>
      </w:pPr>
      <w:r w:rsidRPr="00CA3C8B">
        <w:rPr>
          <w:b/>
          <w:color w:val="FF0000"/>
          <w:sz w:val="22"/>
          <w:szCs w:val="22"/>
        </w:rPr>
        <w:t>Lâkayd</w:t>
      </w:r>
      <w:r w:rsidRPr="00CA3C8B">
        <w:rPr>
          <w:sz w:val="22"/>
          <w:szCs w:val="22"/>
        </w:rPr>
        <w:t xml:space="preserve"> Байланышы жок, көңүл бөлбөө, кайдигер кароо, баары бир.</w:t>
      </w:r>
    </w:p>
    <w:p w14:paraId="503AAAD7" w14:textId="77777777" w:rsidR="007653F0" w:rsidRPr="00CA3C8B" w:rsidRDefault="007653F0" w:rsidP="0081456A">
      <w:pPr>
        <w:spacing w:line="312" w:lineRule="auto"/>
        <w:ind w:firstLine="0"/>
        <w:jc w:val="left"/>
        <w:rPr>
          <w:sz w:val="22"/>
          <w:szCs w:val="22"/>
        </w:rPr>
      </w:pPr>
      <w:r w:rsidRPr="00CA3C8B">
        <w:rPr>
          <w:b/>
          <w:color w:val="FF0000"/>
          <w:sz w:val="22"/>
          <w:szCs w:val="22"/>
        </w:rPr>
        <w:t>Lâkaydâne</w:t>
      </w:r>
      <w:r w:rsidRPr="00CA3C8B">
        <w:rPr>
          <w:sz w:val="22"/>
          <w:szCs w:val="22"/>
        </w:rPr>
        <w:t xml:space="preserve"> кайдигерлик менен, баары бирдей, көңүл коштук.</w:t>
      </w:r>
    </w:p>
    <w:p w14:paraId="75B8D644" w14:textId="77777777" w:rsidR="007653F0" w:rsidRPr="00CA3C8B" w:rsidRDefault="007653F0" w:rsidP="0081456A">
      <w:pPr>
        <w:spacing w:line="312" w:lineRule="auto"/>
        <w:ind w:firstLine="0"/>
        <w:jc w:val="left"/>
        <w:rPr>
          <w:sz w:val="22"/>
          <w:szCs w:val="22"/>
        </w:rPr>
      </w:pPr>
      <w:r w:rsidRPr="00CA3C8B">
        <w:rPr>
          <w:b/>
          <w:color w:val="FF0000"/>
          <w:sz w:val="22"/>
          <w:szCs w:val="22"/>
        </w:rPr>
        <w:t>Lâkayt</w:t>
      </w:r>
      <w:r w:rsidRPr="00CA3C8B">
        <w:rPr>
          <w:sz w:val="22"/>
          <w:szCs w:val="22"/>
        </w:rPr>
        <w:t xml:space="preserve"> кайдигер, кош көңүл, тоготпос, мурдун балта кеспес. </w:t>
      </w:r>
      <w:r w:rsidRPr="00CA3C8B">
        <w:rPr>
          <w:i/>
          <w:color w:val="FF0000"/>
          <w:sz w:val="22"/>
          <w:szCs w:val="22"/>
        </w:rPr>
        <w:t>~ kalmak</w:t>
      </w:r>
      <w:r w:rsidRPr="00CA3C8B">
        <w:rPr>
          <w:i/>
          <w:color w:val="FF0000"/>
          <w:sz w:val="22"/>
          <w:szCs w:val="22"/>
          <w:lang w:val="en-US"/>
        </w:rPr>
        <w:t xml:space="preserve"> </w:t>
      </w:r>
      <w:r w:rsidRPr="00CA3C8B">
        <w:rPr>
          <w:i/>
          <w:color w:val="FF0000"/>
          <w:sz w:val="22"/>
          <w:szCs w:val="22"/>
        </w:rPr>
        <w:t xml:space="preserve"> </w:t>
      </w:r>
      <w:r w:rsidRPr="00CA3C8B">
        <w:rPr>
          <w:sz w:val="22"/>
          <w:szCs w:val="22"/>
        </w:rPr>
        <w:t>тоготпоо, көңүл бурбоо.</w:t>
      </w:r>
    </w:p>
    <w:p w14:paraId="4F00D894" w14:textId="77777777" w:rsidR="007653F0" w:rsidRPr="00CA3C8B" w:rsidRDefault="007653F0" w:rsidP="0081456A">
      <w:pPr>
        <w:spacing w:line="312" w:lineRule="auto"/>
        <w:ind w:firstLine="0"/>
        <w:jc w:val="left"/>
        <w:rPr>
          <w:sz w:val="22"/>
          <w:szCs w:val="22"/>
        </w:rPr>
      </w:pPr>
      <w:r w:rsidRPr="00CA3C8B">
        <w:rPr>
          <w:b/>
          <w:color w:val="FF0000"/>
          <w:sz w:val="22"/>
          <w:szCs w:val="22"/>
        </w:rPr>
        <w:t>Lâkaytlık,-ğı</w:t>
      </w:r>
      <w:r w:rsidRPr="00CA3C8B">
        <w:rPr>
          <w:sz w:val="22"/>
          <w:szCs w:val="22"/>
        </w:rPr>
        <w:t xml:space="preserve"> кайдигерлик, көңүл коштук, тоготпостук.</w:t>
      </w:r>
    </w:p>
    <w:p w14:paraId="6E817291" w14:textId="77777777" w:rsidR="007653F0" w:rsidRPr="00CA3C8B" w:rsidRDefault="007653F0" w:rsidP="0081456A">
      <w:pPr>
        <w:spacing w:line="312" w:lineRule="auto"/>
        <w:ind w:firstLine="0"/>
        <w:jc w:val="left"/>
        <w:rPr>
          <w:sz w:val="22"/>
          <w:szCs w:val="22"/>
        </w:rPr>
      </w:pPr>
      <w:r w:rsidRPr="00CA3C8B">
        <w:rPr>
          <w:b/>
          <w:color w:val="FF0000"/>
          <w:sz w:val="22"/>
          <w:szCs w:val="22"/>
        </w:rPr>
        <w:t>Lâkırdı</w:t>
      </w:r>
      <w:r w:rsidRPr="00CA3C8B">
        <w:rPr>
          <w:sz w:val="22"/>
          <w:szCs w:val="22"/>
        </w:rPr>
        <w:t xml:space="preserve"> </w:t>
      </w:r>
      <w:r w:rsidRPr="00CA3C8B">
        <w:rPr>
          <w:sz w:val="22"/>
          <w:szCs w:val="22"/>
          <w:lang w:val="en-US"/>
        </w:rPr>
        <w:t xml:space="preserve"> </w:t>
      </w:r>
      <w:r w:rsidRPr="00CA3C8B">
        <w:rPr>
          <w:sz w:val="22"/>
          <w:szCs w:val="22"/>
        </w:rPr>
        <w:t xml:space="preserve">1) сөз, кеп. </w:t>
      </w:r>
      <w:r w:rsidRPr="00CA3C8B">
        <w:rPr>
          <w:i/>
          <w:color w:val="FF0000"/>
          <w:sz w:val="22"/>
          <w:szCs w:val="22"/>
        </w:rPr>
        <w:t xml:space="preserve">~ atmak </w:t>
      </w:r>
      <w:r w:rsidRPr="00CA3C8B">
        <w:rPr>
          <w:sz w:val="22"/>
          <w:szCs w:val="22"/>
        </w:rPr>
        <w:t xml:space="preserve">сөз айтыш, кеп салыш. </w:t>
      </w:r>
      <w:r w:rsidRPr="00CA3C8B">
        <w:rPr>
          <w:i/>
          <w:color w:val="FF0000"/>
          <w:sz w:val="22"/>
          <w:szCs w:val="22"/>
        </w:rPr>
        <w:t xml:space="preserve">~yı kapatmak </w:t>
      </w:r>
      <w:r w:rsidRPr="00CA3C8B">
        <w:rPr>
          <w:sz w:val="22"/>
          <w:szCs w:val="22"/>
        </w:rPr>
        <w:t>сүйлөбөй калыш, сөзүн токтотуш. 2) сүйлөшүү, сүйлөө. 3) бош/</w:t>
      </w:r>
      <w:r w:rsidR="002B57E2" w:rsidRPr="00CA3C8B">
        <w:rPr>
          <w:sz w:val="22"/>
          <w:szCs w:val="22"/>
        </w:rPr>
        <w:t xml:space="preserve"> </w:t>
      </w:r>
      <w:r w:rsidRPr="00CA3C8B">
        <w:rPr>
          <w:sz w:val="22"/>
          <w:szCs w:val="22"/>
        </w:rPr>
        <w:t xml:space="preserve">болбогон сөз, </w:t>
      </w:r>
      <w:r w:rsidRPr="00CA3C8B">
        <w:rPr>
          <w:sz w:val="22"/>
          <w:szCs w:val="22"/>
        </w:rPr>
        <w:t>келжиректик, сандырактык.</w:t>
      </w:r>
    </w:p>
    <w:p w14:paraId="7715057B" w14:textId="77777777" w:rsidR="007653F0" w:rsidRPr="00CA3C8B" w:rsidRDefault="007653F0" w:rsidP="0081456A">
      <w:pPr>
        <w:spacing w:line="312" w:lineRule="auto"/>
        <w:ind w:firstLine="0"/>
        <w:jc w:val="left"/>
        <w:rPr>
          <w:sz w:val="22"/>
          <w:szCs w:val="22"/>
        </w:rPr>
      </w:pPr>
      <w:r w:rsidRPr="00CA3C8B">
        <w:rPr>
          <w:b/>
          <w:color w:val="FF0000"/>
          <w:sz w:val="22"/>
          <w:szCs w:val="22"/>
        </w:rPr>
        <w:t>Lâkin</w:t>
      </w:r>
      <w:r w:rsidRPr="00CA3C8B">
        <w:rPr>
          <w:sz w:val="22"/>
          <w:szCs w:val="22"/>
        </w:rPr>
        <w:t xml:space="preserve"> Бирок, кантсе да, деген менен. </w:t>
      </w:r>
      <w:r w:rsidRPr="00CA3C8B">
        <w:rPr>
          <w:i/>
          <w:color w:val="FF0000"/>
          <w:sz w:val="22"/>
          <w:szCs w:val="22"/>
        </w:rPr>
        <w:t xml:space="preserve">gelmesine gelecek, ~ sizin istediklerinizi yerine getirmesi  zor </w:t>
      </w:r>
      <w:r w:rsidRPr="00CA3C8B">
        <w:rPr>
          <w:sz w:val="22"/>
          <w:szCs w:val="22"/>
        </w:rPr>
        <w:t>келерин го келет, бирок сиздин каалаганыңызды аткарышы кыйын.</w:t>
      </w:r>
    </w:p>
    <w:p w14:paraId="7C803398" w14:textId="77777777" w:rsidR="007653F0" w:rsidRPr="00CA3C8B" w:rsidRDefault="007653F0" w:rsidP="0081456A">
      <w:pPr>
        <w:spacing w:line="312" w:lineRule="auto"/>
        <w:ind w:firstLine="0"/>
        <w:jc w:val="left"/>
        <w:rPr>
          <w:sz w:val="22"/>
          <w:szCs w:val="22"/>
        </w:rPr>
      </w:pPr>
      <w:r w:rsidRPr="00CA3C8B">
        <w:rPr>
          <w:b/>
          <w:color w:val="FF0000"/>
          <w:sz w:val="22"/>
          <w:szCs w:val="22"/>
        </w:rPr>
        <w:t>Lâkinne</w:t>
      </w:r>
      <w:r w:rsidRPr="00CA3C8B">
        <w:rPr>
          <w:sz w:val="22"/>
          <w:szCs w:val="22"/>
        </w:rPr>
        <w:t xml:space="preserve"> Түшүнүү, каалоо. Мурунку сөздөн пайда болгон убайымды жок кылуу үчүн колдонулат.</w:t>
      </w:r>
    </w:p>
    <w:p w14:paraId="5D484E6B" w14:textId="77777777" w:rsidR="007653F0" w:rsidRPr="00CA3C8B" w:rsidRDefault="007653F0" w:rsidP="0081456A">
      <w:pPr>
        <w:spacing w:line="312" w:lineRule="auto"/>
        <w:ind w:firstLine="0"/>
        <w:jc w:val="left"/>
        <w:rPr>
          <w:sz w:val="22"/>
          <w:szCs w:val="22"/>
        </w:rPr>
      </w:pPr>
      <w:r w:rsidRPr="00CA3C8B">
        <w:rPr>
          <w:b/>
          <w:color w:val="FF0000"/>
          <w:sz w:val="22"/>
          <w:szCs w:val="22"/>
        </w:rPr>
        <w:t>Lakît(a)</w:t>
      </w:r>
      <w:r w:rsidRPr="00CA3C8B">
        <w:rPr>
          <w:color w:val="FF0000"/>
          <w:sz w:val="22"/>
          <w:szCs w:val="22"/>
        </w:rPr>
        <w:t xml:space="preserve"> </w:t>
      </w:r>
      <w:r w:rsidRPr="00CA3C8B">
        <w:rPr>
          <w:color w:val="FF0000"/>
          <w:sz w:val="22"/>
          <w:szCs w:val="22"/>
          <w:lang w:val="en-US"/>
        </w:rPr>
        <w:t xml:space="preserve"> </w:t>
      </w:r>
      <w:r w:rsidRPr="00CA3C8B">
        <w:rPr>
          <w:sz w:val="22"/>
          <w:szCs w:val="22"/>
        </w:rPr>
        <w:t xml:space="preserve">1. Таштанды нерсе, бирөө таштап кеткен, ээсиз буюм. Көчөдө табылган байлык, акча. 2. көчөгө ташталган жаңы төрөлгөн таштанды бала. </w:t>
      </w:r>
    </w:p>
    <w:p w14:paraId="39F556FB" w14:textId="69E6F19D" w:rsidR="007653F0" w:rsidRPr="00CA3C8B" w:rsidRDefault="007653F0" w:rsidP="0081456A">
      <w:pPr>
        <w:spacing w:line="312" w:lineRule="auto"/>
        <w:ind w:firstLine="0"/>
        <w:jc w:val="left"/>
        <w:rPr>
          <w:sz w:val="22"/>
          <w:szCs w:val="22"/>
        </w:rPr>
      </w:pPr>
      <w:r w:rsidRPr="00CA3C8B">
        <w:rPr>
          <w:b/>
          <w:color w:val="FF0000"/>
          <w:sz w:val="22"/>
          <w:szCs w:val="22"/>
        </w:rPr>
        <w:t>Lâklak,-ğı</w:t>
      </w:r>
      <w:r w:rsidRPr="00CA3C8B">
        <w:rPr>
          <w:sz w:val="22"/>
          <w:szCs w:val="22"/>
        </w:rPr>
        <w:t xml:space="preserve"> 1) илегилектин тумшу</w:t>
      </w:r>
      <w:r w:rsidR="00DE614F" w:rsidRPr="00CA3C8B">
        <w:rPr>
          <w:sz w:val="22"/>
          <w:szCs w:val="22"/>
          <w:lang w:val="ky-KG"/>
        </w:rPr>
        <w:t>-</w:t>
      </w:r>
      <w:r w:rsidRPr="00CA3C8B">
        <w:rPr>
          <w:sz w:val="22"/>
          <w:szCs w:val="22"/>
        </w:rPr>
        <w:t xml:space="preserve">гун такылдатышы. </w:t>
      </w:r>
      <w:r w:rsidRPr="00CA3C8B">
        <w:rPr>
          <w:i/>
          <w:color w:val="FF0000"/>
          <w:sz w:val="22"/>
          <w:szCs w:val="22"/>
        </w:rPr>
        <w:t xml:space="preserve">~etmek </w:t>
      </w:r>
      <w:r w:rsidRPr="00CA3C8B">
        <w:rPr>
          <w:sz w:val="22"/>
          <w:szCs w:val="22"/>
        </w:rPr>
        <w:t>лакылдап/безилдеп сүйлөш. 2) өтм. ооз көптүргөн/саймедиреп айтылган сөз.</w:t>
      </w:r>
    </w:p>
    <w:p w14:paraId="1416BB8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Lakm</w:t>
      </w:r>
      <w:r w:rsidRPr="00CA3C8B">
        <w:rPr>
          <w:sz w:val="22"/>
          <w:szCs w:val="22"/>
        </w:rPr>
        <w:t xml:space="preserve"> Тез-тез, шашып-бушуп тамактануу. Жутуу.</w:t>
      </w:r>
    </w:p>
    <w:p w14:paraId="47258D9A" w14:textId="77777777" w:rsidR="007653F0" w:rsidRPr="00CA3C8B" w:rsidRDefault="007653F0" w:rsidP="0081456A">
      <w:pPr>
        <w:spacing w:line="312" w:lineRule="auto"/>
        <w:ind w:firstLine="0"/>
        <w:jc w:val="left"/>
        <w:rPr>
          <w:sz w:val="22"/>
          <w:szCs w:val="22"/>
        </w:rPr>
      </w:pPr>
      <w:r w:rsidRPr="00CA3C8B">
        <w:rPr>
          <w:b/>
          <w:color w:val="FF0000"/>
          <w:sz w:val="22"/>
          <w:szCs w:val="22"/>
        </w:rPr>
        <w:t>Lakn</w:t>
      </w:r>
      <w:r w:rsidRPr="00CA3C8B">
        <w:rPr>
          <w:sz w:val="22"/>
          <w:szCs w:val="22"/>
        </w:rPr>
        <w:t xml:space="preserve"> Түшүнүү, аңдоо. Тез түшүнүү, кабыл алуу (эске тутуу).</w:t>
      </w:r>
    </w:p>
    <w:p w14:paraId="06B61914" w14:textId="6C6D4F14" w:rsidR="007653F0" w:rsidRPr="00CA3C8B" w:rsidRDefault="007653F0" w:rsidP="0081456A">
      <w:pPr>
        <w:spacing w:line="312" w:lineRule="auto"/>
        <w:ind w:firstLine="0"/>
        <w:jc w:val="left"/>
        <w:rPr>
          <w:sz w:val="22"/>
          <w:szCs w:val="22"/>
        </w:rPr>
      </w:pPr>
      <w:r w:rsidRPr="00CA3C8B">
        <w:rPr>
          <w:b/>
          <w:color w:val="FF0000"/>
          <w:sz w:val="22"/>
          <w:szCs w:val="22"/>
        </w:rPr>
        <w:t>Lâl</w:t>
      </w:r>
      <w:r w:rsidR="004535F3">
        <w:rPr>
          <w:sz w:val="22"/>
          <w:szCs w:val="22"/>
        </w:rPr>
        <w:t xml:space="preserve"> 1) дудук. 2) өтм. көп сүй</w:t>
      </w:r>
      <w:bookmarkStart w:id="1" w:name="_GoBack"/>
      <w:bookmarkEnd w:id="1"/>
      <w:r w:rsidRPr="00CA3C8B">
        <w:rPr>
          <w:sz w:val="22"/>
          <w:szCs w:val="22"/>
        </w:rPr>
        <w:t xml:space="preserve">лөбөгөн, токтоо. </w:t>
      </w:r>
      <w:r w:rsidRPr="00CA3C8B">
        <w:rPr>
          <w:i/>
          <w:color w:val="FF0000"/>
          <w:sz w:val="22"/>
          <w:szCs w:val="22"/>
        </w:rPr>
        <w:t xml:space="preserve">~ etmek </w:t>
      </w:r>
      <w:r w:rsidRPr="00CA3C8B">
        <w:rPr>
          <w:sz w:val="22"/>
          <w:szCs w:val="22"/>
        </w:rPr>
        <w:t>сүйлөтпөө, үн чыгартпоо.  лаал, чымкый кызыл.</w:t>
      </w:r>
    </w:p>
    <w:p w14:paraId="12ECB65C" w14:textId="77777777" w:rsidR="007653F0" w:rsidRPr="00CA3C8B" w:rsidRDefault="007653F0" w:rsidP="0081456A">
      <w:pPr>
        <w:spacing w:line="312" w:lineRule="auto"/>
        <w:ind w:firstLine="0"/>
        <w:jc w:val="left"/>
        <w:rPr>
          <w:sz w:val="22"/>
          <w:szCs w:val="22"/>
        </w:rPr>
      </w:pPr>
      <w:r w:rsidRPr="00CA3C8B">
        <w:rPr>
          <w:b/>
          <w:color w:val="FF0000"/>
          <w:sz w:val="22"/>
          <w:szCs w:val="22"/>
        </w:rPr>
        <w:t>La'l</w:t>
      </w:r>
      <w:r w:rsidRPr="00CA3C8B">
        <w:rPr>
          <w:sz w:val="22"/>
          <w:szCs w:val="22"/>
        </w:rPr>
        <w:t xml:space="preserve"> 1. Кырмызы. Кызыл түс. 2. Эрин, илап. Кызыл жана баалуу бир кооздук таш.</w:t>
      </w:r>
    </w:p>
    <w:p w14:paraId="1E1CB3B4" w14:textId="77777777" w:rsidR="007653F0" w:rsidRPr="00CA3C8B" w:rsidRDefault="007653F0" w:rsidP="0081456A">
      <w:pPr>
        <w:spacing w:line="312" w:lineRule="auto"/>
        <w:ind w:firstLine="0"/>
        <w:jc w:val="left"/>
        <w:rPr>
          <w:sz w:val="22"/>
          <w:szCs w:val="22"/>
        </w:rPr>
      </w:pPr>
      <w:r w:rsidRPr="00CA3C8B">
        <w:rPr>
          <w:b/>
          <w:color w:val="FF0000"/>
          <w:sz w:val="22"/>
          <w:szCs w:val="22"/>
        </w:rPr>
        <w:t>Lâl</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ebkem</w:t>
      </w:r>
      <w:r w:rsidRPr="00CA3C8B">
        <w:rPr>
          <w:sz w:val="22"/>
          <w:szCs w:val="22"/>
        </w:rPr>
        <w:t xml:space="preserve">  Шашып калган, унчукпоого мажбур болгон, сүйлөбөгөн. Тили тутулган.</w:t>
      </w:r>
    </w:p>
    <w:p w14:paraId="4E26B06B" w14:textId="46307109" w:rsidR="007653F0" w:rsidRPr="00CA3C8B" w:rsidRDefault="007653F0" w:rsidP="0081456A">
      <w:pPr>
        <w:spacing w:line="312" w:lineRule="auto"/>
        <w:ind w:firstLine="0"/>
        <w:jc w:val="left"/>
        <w:rPr>
          <w:sz w:val="22"/>
          <w:szCs w:val="22"/>
        </w:rPr>
      </w:pPr>
      <w:r w:rsidRPr="00CA3C8B">
        <w:rPr>
          <w:b/>
          <w:color w:val="FF0000"/>
          <w:sz w:val="22"/>
          <w:szCs w:val="22"/>
        </w:rPr>
        <w:t>Lâle</w:t>
      </w:r>
      <w:r w:rsidRPr="00CA3C8B">
        <w:rPr>
          <w:sz w:val="22"/>
          <w:szCs w:val="22"/>
        </w:rPr>
        <w:t xml:space="preserve"> 1) Атактуу жоогазын гүлү. 2) Күнөөкөрлөр менен жиндилердин мойнуна тагылуучу тешик тактай. 3) Инжир жыйноо үчүн колдонулган ачалуу таяк.</w:t>
      </w:r>
    </w:p>
    <w:p w14:paraId="3D4AE345" w14:textId="77777777" w:rsidR="007653F0" w:rsidRPr="00CA3C8B" w:rsidRDefault="007653F0" w:rsidP="0081456A">
      <w:pPr>
        <w:spacing w:line="312" w:lineRule="auto"/>
        <w:ind w:firstLine="0"/>
        <w:jc w:val="left"/>
        <w:rPr>
          <w:sz w:val="22"/>
          <w:szCs w:val="22"/>
        </w:rPr>
      </w:pPr>
      <w:r w:rsidRPr="00CA3C8B">
        <w:rPr>
          <w:b/>
          <w:color w:val="FF0000"/>
          <w:sz w:val="22"/>
          <w:szCs w:val="22"/>
        </w:rPr>
        <w:t>Lâlezâr</w:t>
      </w:r>
      <w:r w:rsidRPr="00CA3C8B">
        <w:rPr>
          <w:sz w:val="22"/>
          <w:szCs w:val="22"/>
        </w:rPr>
        <w:t xml:space="preserve">  Жоогазын бакчасы.</w:t>
      </w:r>
    </w:p>
    <w:p w14:paraId="7CFDA534" w14:textId="77777777" w:rsidR="007653F0" w:rsidRPr="00CA3C8B" w:rsidRDefault="007653F0" w:rsidP="0081456A">
      <w:pPr>
        <w:spacing w:line="312" w:lineRule="auto"/>
        <w:ind w:firstLine="0"/>
        <w:jc w:val="left"/>
        <w:rPr>
          <w:sz w:val="22"/>
          <w:szCs w:val="22"/>
        </w:rPr>
      </w:pPr>
      <w:r w:rsidRPr="00CA3C8B">
        <w:rPr>
          <w:b/>
          <w:color w:val="FF0000"/>
          <w:sz w:val="22"/>
          <w:szCs w:val="22"/>
        </w:rPr>
        <w:t>Lâm</w:t>
      </w:r>
      <w:r w:rsidRPr="00CA3C8B">
        <w:rPr>
          <w:sz w:val="22"/>
          <w:szCs w:val="22"/>
        </w:rPr>
        <w:t xml:space="preserve"> Куран алфавитинде 26-тамга. Абжад эсебинде отуз.</w:t>
      </w:r>
    </w:p>
    <w:p w14:paraId="29B7C59C" w14:textId="77777777" w:rsidR="007653F0" w:rsidRPr="00CA3C8B" w:rsidRDefault="007653F0" w:rsidP="0081456A">
      <w:pPr>
        <w:spacing w:line="312" w:lineRule="auto"/>
        <w:ind w:firstLine="0"/>
        <w:jc w:val="left"/>
        <w:rPr>
          <w:sz w:val="22"/>
          <w:szCs w:val="22"/>
        </w:rPr>
      </w:pPr>
      <w:r w:rsidRPr="00CA3C8B">
        <w:rPr>
          <w:b/>
          <w:color w:val="FF0000"/>
          <w:sz w:val="22"/>
          <w:szCs w:val="22"/>
        </w:rPr>
        <w:t>Lâma</w:t>
      </w:r>
      <w:r w:rsidRPr="00CA3C8B">
        <w:rPr>
          <w:sz w:val="22"/>
          <w:szCs w:val="22"/>
        </w:rPr>
        <w:t xml:space="preserve"> лама (Тибетте будда дини кызматкери).</w:t>
      </w:r>
    </w:p>
    <w:p w14:paraId="0A24C61F" w14:textId="77777777" w:rsidR="007653F0" w:rsidRPr="00CA3C8B" w:rsidRDefault="007653F0" w:rsidP="0081456A">
      <w:pPr>
        <w:spacing w:line="312" w:lineRule="auto"/>
        <w:ind w:firstLine="0"/>
        <w:jc w:val="left"/>
        <w:rPr>
          <w:sz w:val="22"/>
          <w:szCs w:val="22"/>
        </w:rPr>
      </w:pPr>
      <w:r w:rsidRPr="00CA3C8B">
        <w:rPr>
          <w:b/>
          <w:color w:val="FF0000"/>
          <w:sz w:val="22"/>
          <w:szCs w:val="22"/>
        </w:rPr>
        <w:t>Lamba</w:t>
      </w:r>
      <w:r w:rsidRPr="00CA3C8B">
        <w:rPr>
          <w:sz w:val="22"/>
          <w:szCs w:val="22"/>
        </w:rPr>
        <w:t xml:space="preserve"> </w:t>
      </w:r>
      <w:r w:rsidRPr="00CA3C8B">
        <w:rPr>
          <w:sz w:val="22"/>
          <w:szCs w:val="22"/>
          <w:lang w:val="en-US"/>
        </w:rPr>
        <w:t xml:space="preserve"> </w:t>
      </w:r>
      <w:r w:rsidRPr="00CA3C8B">
        <w:rPr>
          <w:sz w:val="22"/>
          <w:szCs w:val="22"/>
        </w:rPr>
        <w:t>1) лампа, чырак. 2) электр  лампасы.</w:t>
      </w:r>
    </w:p>
    <w:p w14:paraId="3FD13B93" w14:textId="77777777" w:rsidR="007653F0" w:rsidRPr="00CA3C8B" w:rsidRDefault="007653F0" w:rsidP="0081456A">
      <w:pPr>
        <w:spacing w:line="312" w:lineRule="auto"/>
        <w:ind w:firstLine="0"/>
        <w:jc w:val="left"/>
        <w:rPr>
          <w:sz w:val="22"/>
          <w:szCs w:val="22"/>
        </w:rPr>
      </w:pPr>
      <w:r w:rsidRPr="00CA3C8B">
        <w:rPr>
          <w:b/>
          <w:color w:val="FF0000"/>
          <w:sz w:val="22"/>
          <w:szCs w:val="22"/>
        </w:rPr>
        <w:t>Lâmehâle</w:t>
      </w:r>
      <w:r w:rsidRPr="00CA3C8B">
        <w:rPr>
          <w:sz w:val="22"/>
          <w:szCs w:val="22"/>
        </w:rPr>
        <w:t xml:space="preserve"> 1. илесиз, куулук-шумдуксуз. 2. чарасыз, айласыз, дабаасыз, кааласа да каалабаса.</w:t>
      </w:r>
    </w:p>
    <w:p w14:paraId="58E7459A" w14:textId="77777777" w:rsidR="007653F0" w:rsidRPr="00CA3C8B" w:rsidRDefault="007653F0" w:rsidP="0081456A">
      <w:pPr>
        <w:spacing w:line="312" w:lineRule="auto"/>
        <w:ind w:firstLine="0"/>
        <w:jc w:val="left"/>
        <w:rPr>
          <w:sz w:val="22"/>
          <w:szCs w:val="22"/>
        </w:rPr>
      </w:pPr>
      <w:r w:rsidRPr="00CA3C8B">
        <w:rPr>
          <w:b/>
          <w:color w:val="FF0000"/>
          <w:sz w:val="22"/>
          <w:szCs w:val="22"/>
        </w:rPr>
        <w:t>Lâmeşrû'</w:t>
      </w:r>
      <w:r w:rsidRPr="00CA3C8B">
        <w:rPr>
          <w:sz w:val="22"/>
          <w:szCs w:val="22"/>
        </w:rPr>
        <w:t xml:space="preserve"> Уруксат берилбеген, тыюу салынган. Шарятка туура келбеген.</w:t>
      </w:r>
    </w:p>
    <w:p w14:paraId="3B65FE8F" w14:textId="77777777" w:rsidR="007653F0" w:rsidRPr="00CA3C8B" w:rsidRDefault="007653F0" w:rsidP="0081456A">
      <w:pPr>
        <w:spacing w:line="312" w:lineRule="auto"/>
        <w:ind w:firstLine="0"/>
        <w:jc w:val="left"/>
        <w:rPr>
          <w:sz w:val="22"/>
          <w:szCs w:val="22"/>
        </w:rPr>
      </w:pPr>
      <w:r w:rsidRPr="00CA3C8B">
        <w:rPr>
          <w:b/>
          <w:color w:val="FF0000"/>
          <w:sz w:val="22"/>
          <w:szCs w:val="22"/>
        </w:rPr>
        <w:t>Lâm-ı</w:t>
      </w:r>
      <w:r w:rsidRPr="00CA3C8B">
        <w:rPr>
          <w:sz w:val="22"/>
          <w:szCs w:val="22"/>
        </w:rPr>
        <w:t xml:space="preserve"> </w:t>
      </w:r>
      <w:r w:rsidRPr="00CA3C8B">
        <w:rPr>
          <w:b/>
          <w:color w:val="FF0000"/>
          <w:sz w:val="22"/>
          <w:szCs w:val="22"/>
        </w:rPr>
        <w:t>cer</w:t>
      </w:r>
      <w:r w:rsidRPr="00CA3C8B">
        <w:rPr>
          <w:sz w:val="22"/>
          <w:szCs w:val="22"/>
        </w:rPr>
        <w:t xml:space="preserve"> Сөздүн акырын “и” кылып окуткан лам тамгасы. </w:t>
      </w:r>
      <w:r w:rsidRPr="00CA3C8B">
        <w:rPr>
          <w:i/>
          <w:color w:val="FF0000"/>
          <w:sz w:val="22"/>
          <w:szCs w:val="22"/>
        </w:rPr>
        <w:t>(Lillahi, Lieclillahi)</w:t>
      </w:r>
      <w:r w:rsidRPr="00CA3C8B">
        <w:rPr>
          <w:sz w:val="22"/>
          <w:szCs w:val="22"/>
        </w:rPr>
        <w:t>де болгон сыяктуу. Аныктоо, негиздөө, тиешелүү жана ылайыктуу, себеп деген маанилерди берет.</w:t>
      </w:r>
    </w:p>
    <w:p w14:paraId="52E39714" w14:textId="5BD00613" w:rsidR="007653F0" w:rsidRPr="00CA3C8B" w:rsidRDefault="007653F0" w:rsidP="0081456A">
      <w:pPr>
        <w:spacing w:line="312" w:lineRule="auto"/>
        <w:ind w:firstLine="0"/>
        <w:jc w:val="left"/>
        <w:rPr>
          <w:sz w:val="22"/>
          <w:szCs w:val="22"/>
        </w:rPr>
      </w:pPr>
      <w:r w:rsidRPr="00CA3C8B">
        <w:rPr>
          <w:b/>
          <w:color w:val="FF0000"/>
          <w:sz w:val="22"/>
          <w:szCs w:val="22"/>
        </w:rPr>
        <w:t>Lâm-ı</w:t>
      </w:r>
      <w:r w:rsidRPr="00CA3C8B">
        <w:rPr>
          <w:sz w:val="22"/>
          <w:szCs w:val="22"/>
        </w:rPr>
        <w:t xml:space="preserve"> </w:t>
      </w:r>
      <w:r w:rsidRPr="00CA3C8B">
        <w:rPr>
          <w:b/>
          <w:color w:val="FF0000"/>
          <w:sz w:val="22"/>
          <w:szCs w:val="22"/>
        </w:rPr>
        <w:t>ta'rif</w:t>
      </w:r>
      <w:r w:rsidRPr="00CA3C8B">
        <w:rPr>
          <w:sz w:val="22"/>
          <w:szCs w:val="22"/>
        </w:rPr>
        <w:t xml:space="preserve"> </w:t>
      </w:r>
      <w:r w:rsidRPr="00CA3C8B">
        <w:rPr>
          <w:b/>
          <w:color w:val="FF0000"/>
          <w:sz w:val="22"/>
          <w:szCs w:val="22"/>
        </w:rPr>
        <w:t>veya</w:t>
      </w:r>
      <w:r w:rsidRPr="00CA3C8B">
        <w:rPr>
          <w:sz w:val="22"/>
          <w:szCs w:val="22"/>
        </w:rPr>
        <w:t xml:space="preserve"> </w:t>
      </w:r>
      <w:r w:rsidRPr="00CA3C8B">
        <w:rPr>
          <w:b/>
          <w:color w:val="FF0000"/>
          <w:sz w:val="22"/>
          <w:szCs w:val="22"/>
        </w:rPr>
        <w:t>lâm-i</w:t>
      </w:r>
      <w:r w:rsidRPr="00CA3C8B">
        <w:rPr>
          <w:sz w:val="22"/>
          <w:szCs w:val="22"/>
        </w:rPr>
        <w:t xml:space="preserve"> </w:t>
      </w:r>
      <w:r w:rsidRPr="00CA3C8B">
        <w:rPr>
          <w:b/>
          <w:color w:val="FF0000"/>
          <w:sz w:val="22"/>
          <w:szCs w:val="22"/>
        </w:rPr>
        <w:t>istiğrak</w:t>
      </w:r>
      <w:r w:rsidRPr="00CA3C8B">
        <w:rPr>
          <w:sz w:val="22"/>
          <w:szCs w:val="22"/>
        </w:rPr>
        <w:t xml:space="preserve"> Харф-и тариф (зат атоочтордун башына келген алиф лам тамгалары) бир сөздү белгисиз абалдан белгилүү бир абалга чыгарат. Айкындуулук маанисин берет. Булар алиф жана лам тамгалары менен түзүлөт. Мисалы: </w:t>
      </w:r>
      <w:r w:rsidRPr="00CA3C8B">
        <w:rPr>
          <w:color w:val="FF0000"/>
          <w:sz w:val="22"/>
          <w:szCs w:val="22"/>
        </w:rPr>
        <w:t>Mekteb</w:t>
      </w:r>
      <w:r w:rsidRPr="00CA3C8B">
        <w:rPr>
          <w:sz w:val="22"/>
          <w:szCs w:val="22"/>
        </w:rPr>
        <w:t xml:space="preserve"> деп айткан учурда кандайдыр бир белгисиз мектепти түшүнөбүз. Эгер </w:t>
      </w:r>
      <w:r w:rsidRPr="00CA3C8B">
        <w:rPr>
          <w:color w:val="FF0000"/>
          <w:sz w:val="22"/>
          <w:szCs w:val="22"/>
        </w:rPr>
        <w:t>El-mekteb</w:t>
      </w:r>
      <w:r w:rsidRPr="00CA3C8B">
        <w:rPr>
          <w:sz w:val="22"/>
          <w:szCs w:val="22"/>
        </w:rPr>
        <w:t xml:space="preserve"> дей турган болсок бизге белгилүү, таанылган мектеп маанисин берет.</w:t>
      </w:r>
    </w:p>
    <w:p w14:paraId="0027C006" w14:textId="77777777" w:rsidR="007653F0" w:rsidRPr="00CA3C8B" w:rsidRDefault="007653F0" w:rsidP="0081456A">
      <w:pPr>
        <w:spacing w:line="312" w:lineRule="auto"/>
        <w:ind w:firstLine="0"/>
        <w:jc w:val="left"/>
        <w:rPr>
          <w:sz w:val="22"/>
          <w:szCs w:val="22"/>
        </w:rPr>
      </w:pPr>
      <w:r w:rsidRPr="00CA3C8B">
        <w:rPr>
          <w:b/>
          <w:color w:val="FF0000"/>
          <w:sz w:val="22"/>
          <w:szCs w:val="22"/>
        </w:rPr>
        <w:t>Lâmi'</w:t>
      </w:r>
      <w:r w:rsidRPr="00CA3C8B">
        <w:rPr>
          <w:sz w:val="22"/>
          <w:szCs w:val="22"/>
        </w:rPr>
        <w:t xml:space="preserve">  Жаркырак, жалтырак.</w:t>
      </w:r>
    </w:p>
    <w:p w14:paraId="0FFE4CEC" w14:textId="77777777" w:rsidR="007653F0" w:rsidRPr="00CA3C8B" w:rsidRDefault="007653F0" w:rsidP="0081456A">
      <w:pPr>
        <w:spacing w:line="312" w:lineRule="auto"/>
        <w:ind w:firstLine="0"/>
        <w:jc w:val="left"/>
        <w:rPr>
          <w:sz w:val="22"/>
          <w:szCs w:val="22"/>
        </w:rPr>
      </w:pPr>
      <w:r w:rsidRPr="00CA3C8B">
        <w:rPr>
          <w:b/>
          <w:color w:val="FF0000"/>
          <w:sz w:val="22"/>
          <w:szCs w:val="22"/>
        </w:rPr>
        <w:t>Lâmia</w:t>
      </w:r>
      <w:r w:rsidRPr="00CA3C8B">
        <w:rPr>
          <w:sz w:val="22"/>
          <w:szCs w:val="22"/>
        </w:rPr>
        <w:t xml:space="preserve">  Жалтыраган, жаркыраган.</w:t>
      </w:r>
    </w:p>
    <w:p w14:paraId="29D9A9B1" w14:textId="77777777" w:rsidR="007653F0" w:rsidRPr="00CA3C8B" w:rsidRDefault="007653F0" w:rsidP="0081456A">
      <w:pPr>
        <w:spacing w:line="312" w:lineRule="auto"/>
        <w:ind w:firstLine="0"/>
        <w:jc w:val="left"/>
        <w:rPr>
          <w:sz w:val="22"/>
          <w:szCs w:val="22"/>
        </w:rPr>
      </w:pPr>
      <w:r w:rsidRPr="00CA3C8B">
        <w:rPr>
          <w:b/>
          <w:color w:val="FF0000"/>
          <w:sz w:val="22"/>
          <w:szCs w:val="22"/>
        </w:rPr>
        <w:t>Lâmih</w:t>
      </w:r>
      <w:r w:rsidRPr="00CA3C8B">
        <w:rPr>
          <w:sz w:val="22"/>
          <w:szCs w:val="22"/>
        </w:rPr>
        <w:t xml:space="preserve"> жаркыраган, жаркырап жанган, көз уялткан.</w:t>
      </w:r>
    </w:p>
    <w:p w14:paraId="1E4FB6BD" w14:textId="77777777" w:rsidR="007653F0" w:rsidRPr="00CA3C8B" w:rsidRDefault="007653F0" w:rsidP="0081456A">
      <w:pPr>
        <w:spacing w:line="312" w:lineRule="auto"/>
        <w:ind w:firstLine="0"/>
        <w:jc w:val="left"/>
        <w:rPr>
          <w:sz w:val="22"/>
          <w:szCs w:val="22"/>
        </w:rPr>
      </w:pPr>
      <w:r w:rsidRPr="00CA3C8B">
        <w:rPr>
          <w:b/>
          <w:color w:val="FF0000"/>
          <w:sz w:val="22"/>
          <w:szCs w:val="22"/>
        </w:rPr>
        <w:t>Lâmis</w:t>
      </w:r>
      <w:r w:rsidRPr="00CA3C8B">
        <w:rPr>
          <w:sz w:val="22"/>
          <w:szCs w:val="22"/>
        </w:rPr>
        <w:t xml:space="preserve">  Кол менен кармап жокто</w:t>
      </w:r>
      <w:r w:rsidR="002B57E2" w:rsidRPr="00CA3C8B">
        <w:rPr>
          <w:sz w:val="22"/>
          <w:szCs w:val="22"/>
        </w:rPr>
        <w:t>-</w:t>
      </w:r>
      <w:r w:rsidRPr="00CA3C8B">
        <w:rPr>
          <w:sz w:val="22"/>
          <w:szCs w:val="22"/>
        </w:rPr>
        <w:t xml:space="preserve">гон, </w:t>
      </w:r>
      <w:r w:rsidRPr="00CA3C8B">
        <w:rPr>
          <w:sz w:val="22"/>
          <w:szCs w:val="22"/>
        </w:rPr>
        <w:lastRenderedPageBreak/>
        <w:t>кармаган, кол менен тийген.</w:t>
      </w:r>
    </w:p>
    <w:p w14:paraId="732228A1" w14:textId="4B6D474D" w:rsidR="007653F0" w:rsidRPr="00CA3C8B" w:rsidRDefault="007653F0" w:rsidP="0081456A">
      <w:pPr>
        <w:spacing w:line="312" w:lineRule="auto"/>
        <w:ind w:firstLine="0"/>
        <w:jc w:val="left"/>
        <w:rPr>
          <w:sz w:val="22"/>
          <w:szCs w:val="22"/>
        </w:rPr>
      </w:pPr>
      <w:r w:rsidRPr="00CA3C8B">
        <w:rPr>
          <w:b/>
          <w:color w:val="FF0000"/>
          <w:sz w:val="22"/>
          <w:szCs w:val="22"/>
        </w:rPr>
        <w:t>Lâmise</w:t>
      </w:r>
      <w:r w:rsidRPr="00CA3C8B">
        <w:rPr>
          <w:sz w:val="22"/>
          <w:szCs w:val="22"/>
        </w:rPr>
        <w:t xml:space="preserve">  Тийүү сезими. Кол менен кармап туюу сезими. Бир нерсенин түзүлүшүн билүү сезими.</w:t>
      </w:r>
    </w:p>
    <w:p w14:paraId="007D9CA2" w14:textId="77777777" w:rsidR="007653F0" w:rsidRPr="00CA3C8B" w:rsidRDefault="007653F0" w:rsidP="0081456A">
      <w:pPr>
        <w:spacing w:line="312" w:lineRule="auto"/>
        <w:ind w:firstLine="0"/>
        <w:jc w:val="left"/>
        <w:rPr>
          <w:sz w:val="22"/>
          <w:szCs w:val="22"/>
        </w:rPr>
      </w:pPr>
      <w:r w:rsidRPr="00CA3C8B">
        <w:rPr>
          <w:b/>
          <w:color w:val="FF0000"/>
          <w:sz w:val="22"/>
          <w:szCs w:val="22"/>
        </w:rPr>
        <w:t>Lâmi-ün</w:t>
      </w:r>
      <w:r w:rsidRPr="00CA3C8B">
        <w:rPr>
          <w:sz w:val="22"/>
          <w:szCs w:val="22"/>
        </w:rPr>
        <w:t xml:space="preserve"> </w:t>
      </w:r>
      <w:r w:rsidRPr="00CA3C8B">
        <w:rPr>
          <w:b/>
          <w:color w:val="FF0000"/>
          <w:sz w:val="22"/>
          <w:szCs w:val="22"/>
        </w:rPr>
        <w:t>nur</w:t>
      </w:r>
      <w:r w:rsidRPr="00CA3C8B">
        <w:rPr>
          <w:sz w:val="22"/>
          <w:szCs w:val="22"/>
        </w:rPr>
        <w:t xml:space="preserve"> нур чачып жаркыраган.</w:t>
      </w:r>
    </w:p>
    <w:p w14:paraId="6DEE94F1" w14:textId="77777777" w:rsidR="007653F0" w:rsidRPr="00CA3C8B" w:rsidRDefault="007653F0" w:rsidP="0081456A">
      <w:pPr>
        <w:spacing w:line="312" w:lineRule="auto"/>
        <w:ind w:firstLine="0"/>
        <w:jc w:val="left"/>
        <w:rPr>
          <w:sz w:val="22"/>
          <w:szCs w:val="22"/>
        </w:rPr>
      </w:pPr>
      <w:r w:rsidRPr="00CA3C8B">
        <w:rPr>
          <w:b/>
          <w:color w:val="FF0000"/>
          <w:sz w:val="22"/>
          <w:szCs w:val="22"/>
        </w:rPr>
        <w:t>Lamme</w:t>
      </w:r>
      <w:r w:rsidRPr="00CA3C8B">
        <w:rPr>
          <w:sz w:val="22"/>
          <w:szCs w:val="22"/>
        </w:rPr>
        <w:t xml:space="preserve"> 1. Жин уруусу. Терс аяк, чатак. 2. жарабаган, жараксыз, пайдасыз нерсе/объект.</w:t>
      </w:r>
    </w:p>
    <w:p w14:paraId="74D4D430" w14:textId="77777777" w:rsidR="007653F0" w:rsidRPr="00CA3C8B" w:rsidRDefault="007653F0" w:rsidP="0081456A">
      <w:pPr>
        <w:spacing w:line="312" w:lineRule="auto"/>
        <w:ind w:firstLine="0"/>
        <w:jc w:val="left"/>
        <w:rPr>
          <w:sz w:val="22"/>
          <w:szCs w:val="22"/>
        </w:rPr>
      </w:pPr>
      <w:r w:rsidRPr="00CA3C8B">
        <w:rPr>
          <w:b/>
          <w:color w:val="FF0000"/>
          <w:sz w:val="22"/>
          <w:szCs w:val="22"/>
        </w:rPr>
        <w:t>Lâm-ul</w:t>
      </w:r>
      <w:r w:rsidRPr="00CA3C8B">
        <w:rPr>
          <w:sz w:val="22"/>
          <w:szCs w:val="22"/>
        </w:rPr>
        <w:t xml:space="preserve"> </w:t>
      </w:r>
      <w:r w:rsidRPr="00CA3C8B">
        <w:rPr>
          <w:b/>
          <w:color w:val="FF0000"/>
          <w:sz w:val="22"/>
          <w:szCs w:val="22"/>
        </w:rPr>
        <w:t>âkıbet</w:t>
      </w:r>
      <w:r w:rsidRPr="00CA3C8B">
        <w:rPr>
          <w:sz w:val="22"/>
          <w:szCs w:val="22"/>
        </w:rPr>
        <w:t xml:space="preserve">  Натыйжасын, жыйынтыгын билдирген лам.</w:t>
      </w:r>
    </w:p>
    <w:p w14:paraId="23DD3DBC" w14:textId="77777777" w:rsidR="007653F0" w:rsidRPr="00CA3C8B" w:rsidRDefault="007653F0" w:rsidP="0081456A">
      <w:pPr>
        <w:spacing w:line="312" w:lineRule="auto"/>
        <w:ind w:firstLine="0"/>
        <w:jc w:val="left"/>
        <w:rPr>
          <w:sz w:val="22"/>
          <w:szCs w:val="22"/>
        </w:rPr>
      </w:pPr>
      <w:r w:rsidRPr="00CA3C8B">
        <w:rPr>
          <w:b/>
          <w:color w:val="FF0000"/>
          <w:sz w:val="22"/>
          <w:szCs w:val="22"/>
        </w:rPr>
        <w:t>Lâm-ut-takviye</w:t>
      </w:r>
      <w:r w:rsidRPr="00CA3C8B">
        <w:rPr>
          <w:sz w:val="22"/>
          <w:szCs w:val="22"/>
        </w:rPr>
        <w:t xml:space="preserve"> Кубаттандыруу “ламы”. </w:t>
      </w:r>
    </w:p>
    <w:p w14:paraId="7996185B" w14:textId="77777777" w:rsidR="007653F0" w:rsidRPr="00CA3C8B" w:rsidRDefault="007653F0" w:rsidP="0081456A">
      <w:pPr>
        <w:spacing w:line="312" w:lineRule="auto"/>
        <w:ind w:firstLine="0"/>
        <w:jc w:val="left"/>
        <w:rPr>
          <w:sz w:val="22"/>
          <w:szCs w:val="22"/>
        </w:rPr>
      </w:pPr>
      <w:r w:rsidRPr="00CA3C8B">
        <w:rPr>
          <w:b/>
          <w:color w:val="FF0000"/>
          <w:sz w:val="22"/>
          <w:szCs w:val="22"/>
        </w:rPr>
        <w:t>Lâm-ut-ta'lil</w:t>
      </w:r>
      <w:r w:rsidRPr="00CA3C8B">
        <w:rPr>
          <w:sz w:val="22"/>
          <w:szCs w:val="22"/>
        </w:rPr>
        <w:t xml:space="preserve">  негизги себеп менен себепти билдирген “лам” тамгасы.</w:t>
      </w:r>
    </w:p>
    <w:p w14:paraId="0E314AB5" w14:textId="77777777" w:rsidR="007653F0" w:rsidRPr="00CA3C8B" w:rsidRDefault="007653F0" w:rsidP="0081456A">
      <w:pPr>
        <w:spacing w:line="312" w:lineRule="auto"/>
        <w:ind w:firstLine="0"/>
        <w:jc w:val="left"/>
        <w:rPr>
          <w:sz w:val="22"/>
          <w:szCs w:val="22"/>
        </w:rPr>
      </w:pPr>
      <w:r w:rsidRPr="00CA3C8B">
        <w:rPr>
          <w:b/>
          <w:color w:val="FF0000"/>
          <w:sz w:val="22"/>
          <w:szCs w:val="22"/>
        </w:rPr>
        <w:t>Lâm-uz-zarfiye</w:t>
      </w:r>
      <w:r w:rsidRPr="00CA3C8B">
        <w:rPr>
          <w:sz w:val="22"/>
          <w:szCs w:val="22"/>
        </w:rPr>
        <w:t xml:space="preserve"> Убакытты бил</w:t>
      </w:r>
      <w:r w:rsidR="002B57E2" w:rsidRPr="00CA3C8B">
        <w:rPr>
          <w:sz w:val="22"/>
          <w:szCs w:val="22"/>
        </w:rPr>
        <w:t>-</w:t>
      </w:r>
      <w:r w:rsidRPr="00CA3C8B">
        <w:rPr>
          <w:sz w:val="22"/>
          <w:szCs w:val="22"/>
        </w:rPr>
        <w:t>дирген “лам”.</w:t>
      </w:r>
    </w:p>
    <w:p w14:paraId="140BA7BF" w14:textId="77777777" w:rsidR="007653F0" w:rsidRPr="00CA3C8B" w:rsidRDefault="007653F0" w:rsidP="0081456A">
      <w:pPr>
        <w:spacing w:line="312" w:lineRule="auto"/>
        <w:ind w:firstLine="0"/>
        <w:jc w:val="left"/>
        <w:rPr>
          <w:sz w:val="22"/>
          <w:szCs w:val="22"/>
        </w:rPr>
      </w:pPr>
      <w:r w:rsidRPr="00CA3C8B">
        <w:rPr>
          <w:b/>
          <w:color w:val="FF0000"/>
          <w:sz w:val="22"/>
          <w:szCs w:val="22"/>
        </w:rPr>
        <w:t>Lâmüdrik</w:t>
      </w:r>
      <w:r w:rsidRPr="00CA3C8B">
        <w:rPr>
          <w:sz w:val="22"/>
          <w:szCs w:val="22"/>
        </w:rPr>
        <w:t xml:space="preserve"> түшүнбөс, зээнсиз, дөдөй, кемпай.</w:t>
      </w:r>
    </w:p>
    <w:p w14:paraId="1E2F0163" w14:textId="77777777" w:rsidR="007653F0" w:rsidRPr="00CA3C8B" w:rsidRDefault="007653F0" w:rsidP="0081456A">
      <w:pPr>
        <w:spacing w:line="312" w:lineRule="auto"/>
        <w:ind w:firstLine="0"/>
        <w:jc w:val="left"/>
        <w:rPr>
          <w:sz w:val="22"/>
          <w:szCs w:val="22"/>
        </w:rPr>
      </w:pPr>
      <w:r w:rsidRPr="00CA3C8B">
        <w:rPr>
          <w:b/>
          <w:color w:val="FF0000"/>
          <w:sz w:val="22"/>
          <w:szCs w:val="22"/>
        </w:rPr>
        <w:t>Lâm-üt-tahsis</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temellük</w:t>
      </w:r>
      <w:r w:rsidRPr="00CA3C8B">
        <w:rPr>
          <w:sz w:val="22"/>
          <w:szCs w:val="22"/>
        </w:rPr>
        <w:t xml:space="preserve">  Тиешелүү болуу менен ээ болууну билдирет. (кара</w:t>
      </w:r>
      <w:r w:rsidRPr="00CA3C8B">
        <w:rPr>
          <w:sz w:val="22"/>
          <w:szCs w:val="22"/>
          <w:lang w:val="en-US"/>
        </w:rPr>
        <w:t>:</w:t>
      </w:r>
      <w:r w:rsidRPr="00CA3C8B">
        <w:rPr>
          <w:sz w:val="22"/>
          <w:szCs w:val="22"/>
        </w:rPr>
        <w:t xml:space="preserve"> </w:t>
      </w:r>
      <w:r w:rsidRPr="00CA3C8B">
        <w:rPr>
          <w:b/>
          <w:color w:val="FF0000"/>
          <w:sz w:val="22"/>
          <w:szCs w:val="22"/>
        </w:rPr>
        <w:t>Li</w:t>
      </w:r>
      <w:r w:rsidRPr="00CA3C8B">
        <w:rPr>
          <w:sz w:val="22"/>
          <w:szCs w:val="22"/>
        </w:rPr>
        <w:t>).</w:t>
      </w:r>
    </w:p>
    <w:p w14:paraId="0C54F2E2" w14:textId="77777777" w:rsidR="007653F0" w:rsidRPr="00CA3C8B" w:rsidRDefault="007653F0" w:rsidP="0081456A">
      <w:pPr>
        <w:spacing w:line="312" w:lineRule="auto"/>
        <w:ind w:firstLine="0"/>
        <w:jc w:val="left"/>
        <w:rPr>
          <w:sz w:val="22"/>
          <w:szCs w:val="22"/>
        </w:rPr>
      </w:pPr>
      <w:r w:rsidRPr="00CA3C8B">
        <w:rPr>
          <w:b/>
          <w:color w:val="FF0000"/>
          <w:sz w:val="22"/>
          <w:szCs w:val="22"/>
        </w:rPr>
        <w:t>Lâne</w:t>
      </w:r>
      <w:r w:rsidRPr="00CA3C8B">
        <w:rPr>
          <w:sz w:val="22"/>
          <w:szCs w:val="22"/>
        </w:rPr>
        <w:t xml:space="preserve">  Үй, уюк, уя.</w:t>
      </w:r>
    </w:p>
    <w:p w14:paraId="31F67941" w14:textId="77777777" w:rsidR="007653F0" w:rsidRPr="00CA3C8B" w:rsidRDefault="007653F0" w:rsidP="0081456A">
      <w:pPr>
        <w:spacing w:line="312" w:lineRule="auto"/>
        <w:ind w:firstLine="0"/>
        <w:jc w:val="left"/>
        <w:rPr>
          <w:sz w:val="22"/>
          <w:szCs w:val="22"/>
        </w:rPr>
      </w:pPr>
      <w:r w:rsidRPr="00CA3C8B">
        <w:rPr>
          <w:b/>
          <w:color w:val="FF0000"/>
          <w:sz w:val="22"/>
          <w:szCs w:val="22"/>
        </w:rPr>
        <w:t>Lâne-i</w:t>
      </w:r>
      <w:r w:rsidRPr="00CA3C8B">
        <w:rPr>
          <w:sz w:val="22"/>
          <w:szCs w:val="22"/>
        </w:rPr>
        <w:t xml:space="preserve"> </w:t>
      </w:r>
      <w:r w:rsidRPr="00CA3C8B">
        <w:rPr>
          <w:b/>
          <w:color w:val="FF0000"/>
          <w:sz w:val="22"/>
          <w:szCs w:val="22"/>
        </w:rPr>
        <w:t>harab</w:t>
      </w:r>
      <w:r w:rsidRPr="00CA3C8B">
        <w:rPr>
          <w:sz w:val="22"/>
          <w:szCs w:val="22"/>
        </w:rPr>
        <w:t xml:space="preserve">  Бузулган уя.</w:t>
      </w:r>
    </w:p>
    <w:p w14:paraId="57969272" w14:textId="77777777" w:rsidR="007653F0" w:rsidRPr="00CA3C8B" w:rsidRDefault="007653F0" w:rsidP="0081456A">
      <w:pPr>
        <w:spacing w:line="312" w:lineRule="auto"/>
        <w:ind w:firstLine="0"/>
        <w:jc w:val="left"/>
        <w:rPr>
          <w:sz w:val="22"/>
          <w:szCs w:val="22"/>
        </w:rPr>
      </w:pPr>
      <w:r w:rsidRPr="00CA3C8B">
        <w:rPr>
          <w:b/>
          <w:color w:val="FF0000"/>
          <w:sz w:val="22"/>
          <w:szCs w:val="22"/>
        </w:rPr>
        <w:t>La'net</w:t>
      </w:r>
      <w:r w:rsidRPr="00CA3C8B">
        <w:rPr>
          <w:sz w:val="22"/>
          <w:szCs w:val="22"/>
        </w:rPr>
        <w:t xml:space="preserve">  Жийиркенич, жек көрмө. Аллахтын ырайымынан кур калуу.</w:t>
      </w:r>
    </w:p>
    <w:p w14:paraId="467D0577" w14:textId="77777777" w:rsidR="007653F0" w:rsidRPr="00CA3C8B" w:rsidRDefault="007653F0" w:rsidP="0081456A">
      <w:pPr>
        <w:spacing w:line="312" w:lineRule="auto"/>
        <w:ind w:firstLine="0"/>
        <w:jc w:val="left"/>
        <w:rPr>
          <w:sz w:val="22"/>
          <w:szCs w:val="22"/>
        </w:rPr>
      </w:pPr>
      <w:r w:rsidRPr="00CA3C8B">
        <w:rPr>
          <w:b/>
          <w:color w:val="FF0000"/>
          <w:sz w:val="22"/>
          <w:szCs w:val="22"/>
        </w:rPr>
        <w:t>Lânet,-ti</w:t>
      </w:r>
      <w:r w:rsidRPr="00CA3C8B">
        <w:rPr>
          <w:sz w:val="22"/>
          <w:szCs w:val="22"/>
        </w:rPr>
        <w:t xml:space="preserve"> 1) каргыш. </w:t>
      </w:r>
      <w:r w:rsidRPr="00CA3C8B">
        <w:rPr>
          <w:i/>
          <w:color w:val="FF0000"/>
          <w:sz w:val="22"/>
          <w:szCs w:val="22"/>
        </w:rPr>
        <w:t>~e kalmak</w:t>
      </w:r>
      <w:r w:rsidRPr="00CA3C8B">
        <w:rPr>
          <w:color w:val="FF0000"/>
          <w:sz w:val="22"/>
          <w:szCs w:val="22"/>
        </w:rPr>
        <w:t xml:space="preserve"> </w:t>
      </w:r>
      <w:r w:rsidRPr="00CA3C8B">
        <w:rPr>
          <w:sz w:val="22"/>
          <w:szCs w:val="22"/>
        </w:rPr>
        <w:t xml:space="preserve">каргышка калыш. </w:t>
      </w:r>
      <w:r w:rsidRPr="00CA3C8B">
        <w:rPr>
          <w:i/>
          <w:color w:val="FF0000"/>
          <w:sz w:val="22"/>
          <w:szCs w:val="22"/>
        </w:rPr>
        <w:t>~</w:t>
      </w:r>
      <w:r w:rsidRPr="00CA3C8B">
        <w:rPr>
          <w:sz w:val="22"/>
          <w:szCs w:val="22"/>
        </w:rPr>
        <w:t xml:space="preserve"> </w:t>
      </w:r>
      <w:r w:rsidRPr="00CA3C8B">
        <w:rPr>
          <w:i/>
          <w:color w:val="FF0000"/>
          <w:sz w:val="22"/>
          <w:szCs w:val="22"/>
        </w:rPr>
        <w:t>etmek/okumak</w:t>
      </w:r>
      <w:r w:rsidRPr="00CA3C8B">
        <w:rPr>
          <w:color w:val="FF0000"/>
          <w:sz w:val="22"/>
          <w:szCs w:val="22"/>
        </w:rPr>
        <w:t xml:space="preserve"> </w:t>
      </w:r>
      <w:r w:rsidRPr="00CA3C8B">
        <w:rPr>
          <w:sz w:val="22"/>
          <w:szCs w:val="22"/>
        </w:rPr>
        <w:t xml:space="preserve">каргоо. </w:t>
      </w:r>
      <w:r w:rsidRPr="00CA3C8B">
        <w:rPr>
          <w:i/>
          <w:color w:val="FF0000"/>
          <w:sz w:val="22"/>
          <w:szCs w:val="22"/>
        </w:rPr>
        <w:t>~ler</w:t>
      </w:r>
      <w:r w:rsidRPr="00CA3C8B">
        <w:rPr>
          <w:color w:val="FF0000"/>
          <w:sz w:val="22"/>
          <w:szCs w:val="22"/>
        </w:rPr>
        <w:t xml:space="preserve"> </w:t>
      </w:r>
      <w:r w:rsidRPr="00CA3C8B">
        <w:rPr>
          <w:i/>
          <w:color w:val="FF0000"/>
          <w:sz w:val="22"/>
          <w:szCs w:val="22"/>
        </w:rPr>
        <w:t>yağdırmak</w:t>
      </w:r>
      <w:r w:rsidRPr="00CA3C8B">
        <w:rPr>
          <w:color w:val="FF0000"/>
          <w:sz w:val="22"/>
          <w:szCs w:val="22"/>
        </w:rPr>
        <w:t xml:space="preserve"> </w:t>
      </w:r>
      <w:r w:rsidRPr="00CA3C8B">
        <w:rPr>
          <w:sz w:val="22"/>
          <w:szCs w:val="22"/>
        </w:rPr>
        <w:t xml:space="preserve">каргап-шилөө, каргыш жаадыруу. </w:t>
      </w:r>
      <w:r w:rsidRPr="00CA3C8B">
        <w:rPr>
          <w:i/>
          <w:color w:val="FF0000"/>
          <w:sz w:val="22"/>
          <w:szCs w:val="22"/>
        </w:rPr>
        <w:t>~ olsun!</w:t>
      </w:r>
      <w:r w:rsidRPr="00CA3C8B">
        <w:rPr>
          <w:color w:val="FF0000"/>
          <w:sz w:val="22"/>
          <w:szCs w:val="22"/>
        </w:rPr>
        <w:t xml:space="preserve"> </w:t>
      </w:r>
      <w:r w:rsidRPr="00CA3C8B">
        <w:rPr>
          <w:sz w:val="22"/>
          <w:szCs w:val="22"/>
        </w:rPr>
        <w:t xml:space="preserve">каргыш тийсин! </w:t>
      </w:r>
      <w:r w:rsidRPr="00CA3C8B">
        <w:rPr>
          <w:i/>
          <w:color w:val="FF0000"/>
          <w:sz w:val="22"/>
          <w:szCs w:val="22"/>
        </w:rPr>
        <w:t>~ bir yer</w:t>
      </w:r>
      <w:r w:rsidRPr="00CA3C8B">
        <w:rPr>
          <w:color w:val="FF0000"/>
          <w:sz w:val="22"/>
          <w:szCs w:val="22"/>
        </w:rPr>
        <w:t xml:space="preserve"> </w:t>
      </w:r>
      <w:r w:rsidRPr="00CA3C8B">
        <w:rPr>
          <w:color w:val="FF0000"/>
          <w:sz w:val="22"/>
          <w:szCs w:val="22"/>
        </w:rPr>
        <w:br/>
      </w:r>
      <w:r w:rsidRPr="00CA3C8B">
        <w:rPr>
          <w:sz w:val="22"/>
          <w:szCs w:val="22"/>
        </w:rPr>
        <w:t>Кудайдын каарына калган жер. 2) Кудайдын каарына/каргышына калган, өтө жаман.</w:t>
      </w:r>
    </w:p>
    <w:p w14:paraId="45478F34" w14:textId="77777777" w:rsidR="007653F0" w:rsidRPr="00CA3C8B" w:rsidRDefault="007653F0" w:rsidP="0081456A">
      <w:pPr>
        <w:spacing w:line="312" w:lineRule="auto"/>
        <w:ind w:firstLine="0"/>
        <w:jc w:val="left"/>
        <w:rPr>
          <w:sz w:val="22"/>
          <w:szCs w:val="22"/>
        </w:rPr>
      </w:pPr>
      <w:r w:rsidRPr="00CA3C8B">
        <w:rPr>
          <w:b/>
          <w:color w:val="FF0000"/>
          <w:sz w:val="22"/>
          <w:szCs w:val="22"/>
        </w:rPr>
        <w:t>Lânetlemek</w:t>
      </w:r>
      <w:r w:rsidRPr="00CA3C8B">
        <w:rPr>
          <w:sz w:val="22"/>
          <w:szCs w:val="22"/>
        </w:rPr>
        <w:t xml:space="preserve"> Каргоо. Аллахтын мээриминен жана ырайымынан ажыратуу.</w:t>
      </w:r>
    </w:p>
    <w:p w14:paraId="654DAA16" w14:textId="77777777" w:rsidR="007653F0" w:rsidRPr="00CA3C8B" w:rsidRDefault="007653F0" w:rsidP="0081456A">
      <w:pPr>
        <w:spacing w:line="312" w:lineRule="auto"/>
        <w:ind w:firstLine="0"/>
        <w:jc w:val="left"/>
        <w:rPr>
          <w:sz w:val="22"/>
          <w:szCs w:val="22"/>
        </w:rPr>
      </w:pPr>
      <w:r w:rsidRPr="00CA3C8B">
        <w:rPr>
          <w:b/>
          <w:color w:val="FF0000"/>
          <w:sz w:val="22"/>
          <w:szCs w:val="22"/>
        </w:rPr>
        <w:t>Lânetli</w:t>
      </w:r>
      <w:r w:rsidRPr="00CA3C8B">
        <w:rPr>
          <w:sz w:val="22"/>
          <w:szCs w:val="22"/>
        </w:rPr>
        <w:t xml:space="preserve"> каргыш тийген, каргышка калган.</w:t>
      </w:r>
    </w:p>
    <w:p w14:paraId="6F82F2EB" w14:textId="77777777" w:rsidR="007653F0" w:rsidRPr="00CA3C8B" w:rsidRDefault="007653F0" w:rsidP="0081456A">
      <w:pPr>
        <w:spacing w:line="312" w:lineRule="auto"/>
        <w:ind w:firstLine="0"/>
        <w:jc w:val="left"/>
        <w:rPr>
          <w:sz w:val="22"/>
          <w:szCs w:val="22"/>
        </w:rPr>
      </w:pPr>
      <w:r w:rsidRPr="00CA3C8B">
        <w:rPr>
          <w:b/>
          <w:color w:val="FF0000"/>
          <w:sz w:val="22"/>
          <w:szCs w:val="22"/>
        </w:rPr>
        <w:t>La'netullah</w:t>
      </w:r>
      <w:r w:rsidRPr="00CA3C8B">
        <w:rPr>
          <w:sz w:val="22"/>
          <w:szCs w:val="22"/>
        </w:rPr>
        <w:t xml:space="preserve">  "Аллахтын наалаты болсун!" маанисиндеги беддуба.</w:t>
      </w:r>
    </w:p>
    <w:p w14:paraId="0DAE14EA" w14:textId="77777777" w:rsidR="007653F0" w:rsidRPr="00CA3C8B" w:rsidRDefault="007653F0" w:rsidP="0081456A">
      <w:pPr>
        <w:spacing w:line="312" w:lineRule="auto"/>
        <w:ind w:firstLine="0"/>
        <w:jc w:val="left"/>
        <w:rPr>
          <w:sz w:val="22"/>
          <w:szCs w:val="22"/>
        </w:rPr>
      </w:pPr>
      <w:r w:rsidRPr="00CA3C8B">
        <w:rPr>
          <w:b/>
          <w:color w:val="FF0000"/>
          <w:sz w:val="22"/>
          <w:szCs w:val="22"/>
        </w:rPr>
        <w:t>La'netullahi</w:t>
      </w:r>
      <w:r w:rsidRPr="00CA3C8B">
        <w:rPr>
          <w:sz w:val="22"/>
          <w:szCs w:val="22"/>
        </w:rPr>
        <w:t xml:space="preserve"> </w:t>
      </w:r>
      <w:r w:rsidRPr="00CA3C8B">
        <w:rPr>
          <w:b/>
          <w:color w:val="FF0000"/>
          <w:sz w:val="22"/>
          <w:szCs w:val="22"/>
        </w:rPr>
        <w:t>Aleyh</w:t>
      </w:r>
      <w:r w:rsidRPr="00CA3C8B">
        <w:rPr>
          <w:sz w:val="22"/>
          <w:szCs w:val="22"/>
        </w:rPr>
        <w:t xml:space="preserve"> Аллахтын наалаты ага/аларга болсун!</w:t>
      </w:r>
    </w:p>
    <w:p w14:paraId="6A650C14" w14:textId="77777777" w:rsidR="007653F0" w:rsidRPr="00CA3C8B" w:rsidRDefault="007653F0" w:rsidP="0081456A">
      <w:pPr>
        <w:spacing w:line="312" w:lineRule="auto"/>
        <w:ind w:firstLine="0"/>
        <w:jc w:val="left"/>
        <w:rPr>
          <w:sz w:val="22"/>
          <w:szCs w:val="22"/>
        </w:rPr>
      </w:pPr>
      <w:r w:rsidRPr="00CA3C8B">
        <w:rPr>
          <w:b/>
          <w:color w:val="FF0000"/>
          <w:sz w:val="22"/>
          <w:szCs w:val="22"/>
        </w:rPr>
        <w:t>Lârayb</w:t>
      </w:r>
      <w:r w:rsidRPr="00CA3C8B">
        <w:rPr>
          <w:sz w:val="22"/>
          <w:szCs w:val="22"/>
        </w:rPr>
        <w:t xml:space="preserve"> шек-күмөнсүз, шексиз, эки анжысыз.</w:t>
      </w:r>
    </w:p>
    <w:p w14:paraId="418D4883" w14:textId="77777777" w:rsidR="007653F0" w:rsidRPr="00CA3C8B" w:rsidRDefault="007653F0" w:rsidP="0081456A">
      <w:pPr>
        <w:spacing w:line="312" w:lineRule="auto"/>
        <w:ind w:firstLine="0"/>
        <w:jc w:val="left"/>
        <w:rPr>
          <w:sz w:val="22"/>
          <w:szCs w:val="22"/>
        </w:rPr>
      </w:pPr>
      <w:r w:rsidRPr="00CA3C8B">
        <w:rPr>
          <w:b/>
          <w:color w:val="FF0000"/>
          <w:sz w:val="22"/>
          <w:szCs w:val="22"/>
        </w:rPr>
        <w:t>Lâraybe</w:t>
      </w:r>
      <w:r w:rsidRPr="00CA3C8B">
        <w:rPr>
          <w:sz w:val="22"/>
          <w:szCs w:val="22"/>
        </w:rPr>
        <w:t xml:space="preserve"> </w:t>
      </w:r>
      <w:r w:rsidRPr="00CA3C8B">
        <w:rPr>
          <w:b/>
          <w:color w:val="FF0000"/>
          <w:sz w:val="22"/>
          <w:szCs w:val="22"/>
        </w:rPr>
        <w:t>fih</w:t>
      </w:r>
      <w:r w:rsidRPr="00CA3C8B">
        <w:rPr>
          <w:sz w:val="22"/>
          <w:szCs w:val="22"/>
        </w:rPr>
        <w:t xml:space="preserve"> Анда эч кандай шек-күмөн жок.</w:t>
      </w:r>
    </w:p>
    <w:p w14:paraId="64239CFC" w14:textId="77777777" w:rsidR="007653F0" w:rsidRPr="00CA3C8B" w:rsidRDefault="007653F0" w:rsidP="0081456A">
      <w:pPr>
        <w:spacing w:line="312" w:lineRule="auto"/>
        <w:ind w:firstLine="0"/>
        <w:jc w:val="left"/>
        <w:rPr>
          <w:sz w:val="22"/>
          <w:szCs w:val="22"/>
        </w:rPr>
      </w:pPr>
      <w:r w:rsidRPr="00CA3C8B">
        <w:rPr>
          <w:b/>
          <w:color w:val="FF0000"/>
          <w:sz w:val="22"/>
          <w:szCs w:val="22"/>
        </w:rPr>
        <w:t>Lâsiyyemâ</w:t>
      </w:r>
      <w:r w:rsidRPr="00CA3C8B">
        <w:rPr>
          <w:sz w:val="22"/>
          <w:szCs w:val="22"/>
        </w:rPr>
        <w:t xml:space="preserve">  Айрыкча, өзгөчө, буга келгенде, баарынан ашыкча, эң көп.</w:t>
      </w:r>
    </w:p>
    <w:p w14:paraId="454A4FC1" w14:textId="77777777" w:rsidR="007653F0" w:rsidRPr="00CA3C8B" w:rsidRDefault="007653F0" w:rsidP="0081456A">
      <w:pPr>
        <w:spacing w:line="312" w:lineRule="auto"/>
        <w:ind w:firstLine="0"/>
        <w:jc w:val="left"/>
        <w:rPr>
          <w:sz w:val="22"/>
          <w:szCs w:val="22"/>
        </w:rPr>
      </w:pPr>
      <w:r w:rsidRPr="00CA3C8B">
        <w:rPr>
          <w:b/>
          <w:color w:val="FF0000"/>
          <w:sz w:val="22"/>
          <w:szCs w:val="22"/>
        </w:rPr>
        <w:t>Lask</w:t>
      </w:r>
      <w:r w:rsidRPr="00CA3C8B">
        <w:rPr>
          <w:sz w:val="22"/>
          <w:szCs w:val="22"/>
        </w:rPr>
        <w:t xml:space="preserve">  Жабышуу, жабышкан абал</w:t>
      </w:r>
      <w:r w:rsidR="002B57E2" w:rsidRPr="00CA3C8B">
        <w:rPr>
          <w:sz w:val="22"/>
          <w:szCs w:val="22"/>
        </w:rPr>
        <w:t>-</w:t>
      </w:r>
      <w:r w:rsidRPr="00CA3C8B">
        <w:rPr>
          <w:sz w:val="22"/>
          <w:szCs w:val="22"/>
        </w:rPr>
        <w:t>да болуу, жетишүү.</w:t>
      </w:r>
    </w:p>
    <w:p w14:paraId="4EE281A5" w14:textId="77777777" w:rsidR="007653F0" w:rsidRPr="00CA3C8B" w:rsidRDefault="007653F0" w:rsidP="0081456A">
      <w:pPr>
        <w:spacing w:line="312" w:lineRule="auto"/>
        <w:ind w:firstLine="0"/>
        <w:jc w:val="left"/>
        <w:rPr>
          <w:sz w:val="22"/>
          <w:szCs w:val="22"/>
        </w:rPr>
      </w:pPr>
      <w:r w:rsidRPr="00CA3C8B">
        <w:rPr>
          <w:b/>
          <w:color w:val="FF0000"/>
          <w:sz w:val="22"/>
          <w:szCs w:val="22"/>
        </w:rPr>
        <w:t>Lâstik,-ği</w:t>
      </w:r>
      <w:r w:rsidRPr="00CA3C8B">
        <w:rPr>
          <w:sz w:val="22"/>
          <w:szCs w:val="22"/>
        </w:rPr>
        <w:t xml:space="preserve">  резина, каучук.</w:t>
      </w:r>
    </w:p>
    <w:p w14:paraId="62946B4F" w14:textId="77777777" w:rsidR="007653F0" w:rsidRPr="00CA3C8B" w:rsidRDefault="007653F0" w:rsidP="0081456A">
      <w:pPr>
        <w:spacing w:line="312" w:lineRule="auto"/>
        <w:ind w:firstLine="0"/>
        <w:jc w:val="left"/>
        <w:rPr>
          <w:sz w:val="22"/>
          <w:szCs w:val="22"/>
        </w:rPr>
      </w:pPr>
      <w:r w:rsidRPr="00CA3C8B">
        <w:rPr>
          <w:b/>
          <w:color w:val="FF0000"/>
          <w:sz w:val="22"/>
          <w:szCs w:val="22"/>
        </w:rPr>
        <w:t>Lâstikçi</w:t>
      </w:r>
      <w:r w:rsidRPr="00CA3C8B">
        <w:rPr>
          <w:sz w:val="22"/>
          <w:szCs w:val="22"/>
        </w:rPr>
        <w:t xml:space="preserve">  көлөч сатар.</w:t>
      </w:r>
    </w:p>
    <w:p w14:paraId="72E5A3C4" w14:textId="2EC9890D" w:rsidR="007653F0" w:rsidRPr="00CA3C8B" w:rsidRDefault="007653F0" w:rsidP="0081456A">
      <w:pPr>
        <w:spacing w:line="312" w:lineRule="auto"/>
        <w:ind w:firstLine="0"/>
        <w:jc w:val="left"/>
        <w:rPr>
          <w:sz w:val="22"/>
          <w:szCs w:val="22"/>
        </w:rPr>
      </w:pPr>
      <w:r w:rsidRPr="00CA3C8B">
        <w:rPr>
          <w:b/>
          <w:color w:val="FF0000"/>
          <w:sz w:val="22"/>
          <w:szCs w:val="22"/>
        </w:rPr>
        <w:t>Laşe</w:t>
      </w:r>
      <w:r w:rsidRPr="00CA3C8B">
        <w:rPr>
          <w:sz w:val="22"/>
          <w:szCs w:val="22"/>
        </w:rPr>
        <w:t xml:space="preserve"> Тарп, өлүк. Сасыган эт, өлүмтүк. Фыкх: Талаада </w:t>
      </w:r>
      <w:r w:rsidRPr="00CA3C8B">
        <w:rPr>
          <w:sz w:val="22"/>
          <w:szCs w:val="22"/>
        </w:rPr>
        <w:lastRenderedPageBreak/>
        <w:t xml:space="preserve">жашап, мууздалбастан өлгөн же  шариятка туура келбеген абалда </w:t>
      </w:r>
      <w:r w:rsidR="00F7137E">
        <w:rPr>
          <w:sz w:val="22"/>
          <w:szCs w:val="22"/>
        </w:rPr>
        <w:t>союл</w:t>
      </w:r>
      <w:r w:rsidRPr="00CA3C8B">
        <w:rPr>
          <w:sz w:val="22"/>
          <w:szCs w:val="22"/>
        </w:rPr>
        <w:t>ган кандуу жаныбар жана булардын ашатылбаган терилери. Желиши шарият боюнча харам болгон өлүк жаныбар.</w:t>
      </w:r>
    </w:p>
    <w:p w14:paraId="6EC88FE2" w14:textId="77777777" w:rsidR="007653F0" w:rsidRPr="00CA3C8B" w:rsidRDefault="007653F0" w:rsidP="0081456A">
      <w:pPr>
        <w:spacing w:line="312" w:lineRule="auto"/>
        <w:ind w:firstLine="0"/>
        <w:jc w:val="left"/>
        <w:rPr>
          <w:sz w:val="22"/>
          <w:szCs w:val="22"/>
        </w:rPr>
      </w:pPr>
      <w:r w:rsidRPr="00CA3C8B">
        <w:rPr>
          <w:b/>
          <w:color w:val="FF0000"/>
          <w:sz w:val="22"/>
          <w:szCs w:val="22"/>
        </w:rPr>
        <w:t>Lâşek</w:t>
      </w:r>
      <w:r w:rsidRPr="00CA3C8B">
        <w:rPr>
          <w:sz w:val="22"/>
          <w:szCs w:val="22"/>
        </w:rPr>
        <w:t xml:space="preserve">  Шек-күмөнсүз. Албетте.</w:t>
      </w:r>
    </w:p>
    <w:p w14:paraId="1F44D0B5" w14:textId="77777777" w:rsidR="007653F0" w:rsidRPr="00CA3C8B" w:rsidRDefault="007653F0" w:rsidP="0081456A">
      <w:pPr>
        <w:spacing w:line="312" w:lineRule="auto"/>
        <w:ind w:firstLine="0"/>
        <w:jc w:val="left"/>
        <w:rPr>
          <w:sz w:val="22"/>
          <w:szCs w:val="22"/>
        </w:rPr>
      </w:pPr>
      <w:r w:rsidRPr="00CA3C8B">
        <w:rPr>
          <w:b/>
          <w:color w:val="FF0000"/>
          <w:sz w:val="22"/>
          <w:szCs w:val="22"/>
        </w:rPr>
        <w:t>Lâşey</w:t>
      </w:r>
      <w:r w:rsidRPr="00CA3C8B">
        <w:rPr>
          <w:sz w:val="22"/>
          <w:szCs w:val="22"/>
        </w:rPr>
        <w:t xml:space="preserve"> Эч нерсе, эч нерсе эмес. Маанисиз. </w:t>
      </w:r>
      <w:r w:rsidRPr="00CA3C8B">
        <w:rPr>
          <w:b/>
          <w:color w:val="FF0000"/>
          <w:sz w:val="22"/>
          <w:szCs w:val="22"/>
        </w:rPr>
        <w:t>Ebu-la-şey</w:t>
      </w:r>
      <w:r w:rsidRPr="00CA3C8B">
        <w:rPr>
          <w:sz w:val="22"/>
          <w:szCs w:val="22"/>
        </w:rPr>
        <w:t xml:space="preserve"> Эч бир нерсенин атасы, эч нерсеси болбогон.</w:t>
      </w:r>
    </w:p>
    <w:p w14:paraId="2E07701E" w14:textId="77777777" w:rsidR="007653F0" w:rsidRPr="00CA3C8B" w:rsidRDefault="007653F0" w:rsidP="0081456A">
      <w:pPr>
        <w:spacing w:line="312" w:lineRule="auto"/>
        <w:ind w:firstLine="0"/>
        <w:jc w:val="left"/>
        <w:rPr>
          <w:sz w:val="22"/>
          <w:szCs w:val="22"/>
        </w:rPr>
      </w:pPr>
      <w:r w:rsidRPr="00CA3C8B">
        <w:rPr>
          <w:b/>
          <w:color w:val="FF0000"/>
          <w:sz w:val="22"/>
          <w:szCs w:val="22"/>
        </w:rPr>
        <w:t>Lat</w:t>
      </w:r>
      <w:r w:rsidRPr="00CA3C8B">
        <w:rPr>
          <w:sz w:val="22"/>
          <w:szCs w:val="22"/>
        </w:rPr>
        <w:t xml:space="preserve"> Таиф жергесиндеги ак асканын үстүнө курулган бутпарас, анын үстүнө кездеме жаап, айланасын коруктап коюшкан. Мушриктердин эң бир атактуу бут-сөлөкөтүнүн аты. Сакиф уруусу табынган. Аль- Мугира Шуба менен Абу Суфьян ибн </w:t>
      </w:r>
      <w:r w:rsidRPr="00CA3C8B">
        <w:rPr>
          <w:sz w:val="22"/>
          <w:szCs w:val="22"/>
        </w:rPr>
        <w:t>Харб башкы кызматкер катары шайланышкан.</w:t>
      </w:r>
    </w:p>
    <w:p w14:paraId="6E6509DC" w14:textId="77777777" w:rsidR="007653F0" w:rsidRPr="00CA3C8B" w:rsidRDefault="007653F0" w:rsidP="0081456A">
      <w:pPr>
        <w:spacing w:line="312" w:lineRule="auto"/>
        <w:ind w:firstLine="0"/>
        <w:jc w:val="left"/>
        <w:rPr>
          <w:sz w:val="22"/>
          <w:szCs w:val="22"/>
        </w:rPr>
      </w:pPr>
      <w:r w:rsidRPr="00CA3C8B">
        <w:rPr>
          <w:b/>
          <w:color w:val="FF0000"/>
          <w:sz w:val="22"/>
          <w:szCs w:val="22"/>
        </w:rPr>
        <w:t>Lâtaknetû</w:t>
      </w:r>
      <w:r w:rsidRPr="00CA3C8B">
        <w:rPr>
          <w:sz w:val="22"/>
          <w:szCs w:val="22"/>
        </w:rPr>
        <w:t xml:space="preserve"> Үмүтүңөрдү үзбөгүлө.</w:t>
      </w:r>
    </w:p>
    <w:p w14:paraId="35382A65" w14:textId="77777777" w:rsidR="007653F0" w:rsidRPr="00CA3C8B" w:rsidRDefault="007653F0" w:rsidP="0081456A">
      <w:pPr>
        <w:spacing w:line="312" w:lineRule="auto"/>
        <w:ind w:firstLine="0"/>
        <w:jc w:val="left"/>
        <w:rPr>
          <w:sz w:val="22"/>
          <w:szCs w:val="22"/>
        </w:rPr>
      </w:pPr>
      <w:r w:rsidRPr="00CA3C8B">
        <w:rPr>
          <w:b/>
          <w:color w:val="FF0000"/>
          <w:sz w:val="22"/>
          <w:szCs w:val="22"/>
        </w:rPr>
        <w:t>Lâtenahî</w:t>
      </w:r>
      <w:r w:rsidRPr="00CA3C8B">
        <w:rPr>
          <w:sz w:val="22"/>
          <w:szCs w:val="22"/>
        </w:rPr>
        <w:t xml:space="preserve">  Чексиз, соңсуз, бүтпөгөн.</w:t>
      </w:r>
    </w:p>
    <w:p w14:paraId="46BF26B4" w14:textId="77777777" w:rsidR="007653F0" w:rsidRPr="00CA3C8B" w:rsidRDefault="007653F0" w:rsidP="0081456A">
      <w:pPr>
        <w:spacing w:line="312" w:lineRule="auto"/>
        <w:ind w:firstLine="0"/>
        <w:jc w:val="left"/>
        <w:rPr>
          <w:sz w:val="22"/>
          <w:szCs w:val="22"/>
        </w:rPr>
      </w:pPr>
      <w:r w:rsidRPr="00CA3C8B">
        <w:rPr>
          <w:b/>
          <w:color w:val="FF0000"/>
          <w:sz w:val="22"/>
          <w:szCs w:val="22"/>
        </w:rPr>
        <w:t>Lâteşbîh</w:t>
      </w:r>
      <w:r w:rsidRPr="00CA3C8B">
        <w:rPr>
          <w:sz w:val="22"/>
          <w:szCs w:val="22"/>
        </w:rPr>
        <w:t xml:space="preserve"> Окшоштурбай, окшотуу болбосун.</w:t>
      </w:r>
    </w:p>
    <w:p w14:paraId="2E3CA235" w14:textId="77777777" w:rsidR="007653F0" w:rsidRPr="00CA3C8B" w:rsidRDefault="007653F0" w:rsidP="0081456A">
      <w:pPr>
        <w:spacing w:line="312" w:lineRule="auto"/>
        <w:ind w:firstLine="0"/>
        <w:jc w:val="left"/>
        <w:rPr>
          <w:sz w:val="22"/>
          <w:szCs w:val="22"/>
        </w:rPr>
      </w:pPr>
      <w:r w:rsidRPr="00CA3C8B">
        <w:rPr>
          <w:b/>
          <w:color w:val="FF0000"/>
          <w:sz w:val="22"/>
          <w:szCs w:val="22"/>
        </w:rPr>
        <w:t>Lath</w:t>
      </w:r>
      <w:r w:rsidRPr="00CA3C8B">
        <w:rPr>
          <w:sz w:val="22"/>
          <w:szCs w:val="22"/>
        </w:rPr>
        <w:t xml:space="preserve"> Ар нерсенин азы. Аралашуу. Бирөөгө жалаа жабуу.</w:t>
      </w:r>
    </w:p>
    <w:p w14:paraId="6727846C" w14:textId="77777777" w:rsidR="007653F0" w:rsidRPr="00CA3C8B" w:rsidRDefault="007653F0" w:rsidP="0081456A">
      <w:pPr>
        <w:spacing w:line="312" w:lineRule="auto"/>
        <w:ind w:firstLine="0"/>
        <w:jc w:val="left"/>
        <w:rPr>
          <w:sz w:val="22"/>
          <w:szCs w:val="22"/>
        </w:rPr>
      </w:pPr>
      <w:r w:rsidRPr="00CA3C8B">
        <w:rPr>
          <w:b/>
          <w:color w:val="FF0000"/>
          <w:sz w:val="22"/>
          <w:szCs w:val="22"/>
        </w:rPr>
        <w:t>Latîf</w:t>
      </w:r>
      <w:r w:rsidRPr="00CA3C8B">
        <w:rPr>
          <w:sz w:val="22"/>
          <w:szCs w:val="22"/>
        </w:rPr>
        <w:t xml:space="preserve">  1. Жумшак, назик, ылайык. 2. сонун, ширин, кичине жана көңүлгө жаккан. 3. Материал нерсе менен байланышы болбо</w:t>
      </w:r>
      <w:r w:rsidR="002B57E2" w:rsidRPr="00CA3C8B">
        <w:rPr>
          <w:sz w:val="22"/>
          <w:szCs w:val="22"/>
        </w:rPr>
        <w:t>-</w:t>
      </w:r>
      <w:r w:rsidRPr="00CA3C8B">
        <w:rPr>
          <w:sz w:val="22"/>
          <w:szCs w:val="22"/>
        </w:rPr>
        <w:t>гон. Көзгө көрүнбөгөн. 4. өтө ырайым кылуучу. 5. терең, жашыруун, купуя.</w:t>
      </w:r>
    </w:p>
    <w:p w14:paraId="721013C6" w14:textId="77777777" w:rsidR="007653F0" w:rsidRPr="00CA3C8B" w:rsidRDefault="007653F0" w:rsidP="0081456A">
      <w:pPr>
        <w:spacing w:line="312" w:lineRule="auto"/>
        <w:ind w:firstLine="0"/>
        <w:jc w:val="left"/>
        <w:rPr>
          <w:sz w:val="22"/>
          <w:szCs w:val="22"/>
        </w:rPr>
      </w:pPr>
      <w:r w:rsidRPr="00CA3C8B">
        <w:rPr>
          <w:b/>
          <w:color w:val="FF0000"/>
          <w:sz w:val="22"/>
          <w:szCs w:val="22"/>
        </w:rPr>
        <w:t>Lâtif</w:t>
      </w:r>
      <w:r w:rsidRPr="00CA3C8B">
        <w:rPr>
          <w:sz w:val="22"/>
          <w:szCs w:val="22"/>
        </w:rPr>
        <w:t xml:space="preserve"> 1) жумшак, жагымдуу 2) ичке, назик, жеңил, көркөмдүү. Өтө сылык мамиле кылган Аллахтын </w:t>
      </w:r>
      <w:r w:rsidRPr="00CA3C8B">
        <w:rPr>
          <w:sz w:val="22"/>
          <w:szCs w:val="22"/>
        </w:rPr>
        <w:t>(Ж.Ж.) бир ысмы. 3) зээндүү, тетик, акылы курч.</w:t>
      </w:r>
    </w:p>
    <w:p w14:paraId="6DD38C63" w14:textId="77777777" w:rsidR="007653F0" w:rsidRPr="00CA3C8B" w:rsidRDefault="007653F0" w:rsidP="0081456A">
      <w:pPr>
        <w:spacing w:line="312" w:lineRule="auto"/>
        <w:ind w:firstLine="0"/>
        <w:jc w:val="left"/>
        <w:rPr>
          <w:sz w:val="22"/>
          <w:szCs w:val="22"/>
        </w:rPr>
      </w:pPr>
      <w:r w:rsidRPr="00CA3C8B">
        <w:rPr>
          <w:b/>
          <w:color w:val="FF0000"/>
          <w:sz w:val="22"/>
          <w:szCs w:val="22"/>
        </w:rPr>
        <w:t>Latîfe</w:t>
      </w:r>
      <w:r w:rsidRPr="00CA3C8B">
        <w:rPr>
          <w:sz w:val="22"/>
          <w:szCs w:val="22"/>
        </w:rPr>
        <w:t xml:space="preserve"> Жагымдуу сөз. Азил тамаша, мазактоо. Сөз менен ийге келтирүү. Инсандын өтө назик жана кылдат болуп, жүрөккө байланышкан бир сезими. (кара: </w:t>
      </w:r>
      <w:r w:rsidRPr="00CA3C8B">
        <w:rPr>
          <w:b/>
          <w:color w:val="FF0000"/>
          <w:sz w:val="22"/>
          <w:szCs w:val="22"/>
        </w:rPr>
        <w:t>Letâif</w:t>
      </w:r>
      <w:r w:rsidRPr="00CA3C8B">
        <w:rPr>
          <w:sz w:val="22"/>
          <w:szCs w:val="22"/>
        </w:rPr>
        <w:t xml:space="preserve">). </w:t>
      </w:r>
      <w:r w:rsidRPr="00CA3C8B">
        <w:rPr>
          <w:i/>
          <w:color w:val="FF0000"/>
          <w:sz w:val="22"/>
          <w:szCs w:val="22"/>
        </w:rPr>
        <w:t>~den anlamak</w:t>
      </w:r>
      <w:r w:rsidRPr="00CA3C8B">
        <w:rPr>
          <w:color w:val="FF0000"/>
          <w:sz w:val="22"/>
          <w:szCs w:val="22"/>
        </w:rPr>
        <w:t xml:space="preserve"> </w:t>
      </w:r>
      <w:r w:rsidRPr="00CA3C8B">
        <w:rPr>
          <w:sz w:val="22"/>
          <w:szCs w:val="22"/>
        </w:rPr>
        <w:t xml:space="preserve">тамашаны түшүнүү. </w:t>
      </w:r>
      <w:r w:rsidRPr="00CA3C8B">
        <w:rPr>
          <w:i/>
          <w:color w:val="FF0000"/>
          <w:sz w:val="22"/>
          <w:szCs w:val="22"/>
        </w:rPr>
        <w:t>~ bir yana</w:t>
      </w:r>
      <w:r w:rsidRPr="00CA3C8B">
        <w:rPr>
          <w:color w:val="FF0000"/>
          <w:sz w:val="22"/>
          <w:szCs w:val="22"/>
        </w:rPr>
        <w:t xml:space="preserve"> </w:t>
      </w:r>
      <w:r w:rsidRPr="00CA3C8B">
        <w:rPr>
          <w:sz w:val="22"/>
          <w:szCs w:val="22"/>
        </w:rPr>
        <w:t xml:space="preserve">тамаша эмес, тамашаны коюп. </w:t>
      </w:r>
      <w:r w:rsidRPr="00CA3C8B">
        <w:rPr>
          <w:i/>
          <w:color w:val="FF0000"/>
          <w:sz w:val="22"/>
          <w:szCs w:val="22"/>
        </w:rPr>
        <w:t>~ye çevirmek</w:t>
      </w:r>
      <w:r w:rsidR="00AD2003" w:rsidRPr="00CA3C8B">
        <w:rPr>
          <w:i/>
          <w:color w:val="FF0000"/>
          <w:sz w:val="22"/>
          <w:szCs w:val="22"/>
        </w:rPr>
        <w:t xml:space="preserve"> </w:t>
      </w:r>
      <w:r w:rsidRPr="00CA3C8B">
        <w:rPr>
          <w:sz w:val="22"/>
          <w:szCs w:val="22"/>
        </w:rPr>
        <w:t xml:space="preserve">тамашага айлан дыруу. </w:t>
      </w:r>
      <w:r w:rsidRPr="00CA3C8B">
        <w:rPr>
          <w:i/>
          <w:color w:val="FF0000"/>
          <w:sz w:val="22"/>
          <w:szCs w:val="22"/>
        </w:rPr>
        <w:t>~ etmek</w:t>
      </w:r>
      <w:r w:rsidRPr="00CA3C8B">
        <w:rPr>
          <w:color w:val="FF0000"/>
          <w:sz w:val="22"/>
          <w:szCs w:val="22"/>
        </w:rPr>
        <w:t xml:space="preserve"> </w:t>
      </w:r>
      <w:r w:rsidRPr="00CA3C8B">
        <w:rPr>
          <w:sz w:val="22"/>
          <w:szCs w:val="22"/>
        </w:rPr>
        <w:t xml:space="preserve">тамаша кылуу. </w:t>
      </w:r>
      <w:r w:rsidRPr="00CA3C8B">
        <w:rPr>
          <w:i/>
          <w:color w:val="FF0000"/>
          <w:sz w:val="22"/>
          <w:szCs w:val="22"/>
        </w:rPr>
        <w:t>~ olarak</w:t>
      </w:r>
      <w:r w:rsidRPr="00CA3C8B">
        <w:rPr>
          <w:color w:val="FF0000"/>
          <w:sz w:val="22"/>
          <w:szCs w:val="22"/>
        </w:rPr>
        <w:t xml:space="preserve"> </w:t>
      </w:r>
      <w:r w:rsidRPr="00CA3C8B">
        <w:rPr>
          <w:sz w:val="22"/>
          <w:szCs w:val="22"/>
        </w:rPr>
        <w:t>тамаша иретинде/</w:t>
      </w:r>
      <w:r w:rsidR="00AD2003" w:rsidRPr="00CA3C8B">
        <w:rPr>
          <w:sz w:val="22"/>
          <w:szCs w:val="22"/>
        </w:rPr>
        <w:t xml:space="preserve"> </w:t>
      </w:r>
      <w:r w:rsidRPr="00CA3C8B">
        <w:rPr>
          <w:sz w:val="22"/>
          <w:szCs w:val="22"/>
        </w:rPr>
        <w:t xml:space="preserve">кылып. </w:t>
      </w:r>
      <w:r w:rsidRPr="00CA3C8B">
        <w:rPr>
          <w:i/>
          <w:color w:val="FF0000"/>
          <w:sz w:val="22"/>
          <w:szCs w:val="22"/>
        </w:rPr>
        <w:t>~ye lâtif gerek</w:t>
      </w:r>
      <w:r w:rsidRPr="00CA3C8B">
        <w:rPr>
          <w:color w:val="FF0000"/>
          <w:sz w:val="22"/>
          <w:szCs w:val="22"/>
        </w:rPr>
        <w:t xml:space="preserve"> </w:t>
      </w:r>
      <w:r w:rsidRPr="00CA3C8B">
        <w:rPr>
          <w:sz w:val="22"/>
          <w:szCs w:val="22"/>
        </w:rPr>
        <w:t>мак. ойноп сүйлөсөң да ойлоп сүйлө.</w:t>
      </w:r>
    </w:p>
    <w:p w14:paraId="67BD9CBC" w14:textId="77777777" w:rsidR="007653F0" w:rsidRPr="00CA3C8B" w:rsidRDefault="007653F0" w:rsidP="0081456A">
      <w:pPr>
        <w:spacing w:line="312" w:lineRule="auto"/>
        <w:ind w:firstLine="0"/>
        <w:jc w:val="left"/>
        <w:rPr>
          <w:sz w:val="22"/>
          <w:szCs w:val="22"/>
        </w:rPr>
      </w:pPr>
      <w:r w:rsidRPr="00CA3C8B">
        <w:rPr>
          <w:b/>
          <w:color w:val="FF0000"/>
          <w:sz w:val="22"/>
          <w:szCs w:val="22"/>
        </w:rPr>
        <w:t>Lâtifeci</w:t>
      </w:r>
      <w:r w:rsidRPr="00CA3C8B">
        <w:rPr>
          <w:sz w:val="22"/>
          <w:szCs w:val="22"/>
        </w:rPr>
        <w:t xml:space="preserve">  тамашакөй, куудул.</w:t>
      </w:r>
    </w:p>
    <w:p w14:paraId="7032D25A" w14:textId="77777777" w:rsidR="007653F0" w:rsidRPr="00CA3C8B" w:rsidRDefault="007653F0" w:rsidP="0081456A">
      <w:pPr>
        <w:spacing w:line="312" w:lineRule="auto"/>
        <w:ind w:firstLine="0"/>
        <w:jc w:val="left"/>
        <w:rPr>
          <w:sz w:val="22"/>
          <w:szCs w:val="22"/>
        </w:rPr>
      </w:pPr>
      <w:r w:rsidRPr="00CA3C8B">
        <w:rPr>
          <w:b/>
          <w:color w:val="FF0000"/>
          <w:sz w:val="22"/>
          <w:szCs w:val="22"/>
        </w:rPr>
        <w:t>Latîfe-i</w:t>
      </w:r>
      <w:r w:rsidRPr="00CA3C8B">
        <w:rPr>
          <w:sz w:val="22"/>
          <w:szCs w:val="22"/>
        </w:rPr>
        <w:t xml:space="preserve"> </w:t>
      </w:r>
      <w:r w:rsidRPr="00CA3C8B">
        <w:rPr>
          <w:b/>
          <w:color w:val="FF0000"/>
          <w:sz w:val="22"/>
          <w:szCs w:val="22"/>
        </w:rPr>
        <w:t>müdrike</w:t>
      </w:r>
      <w:r w:rsidRPr="00CA3C8B">
        <w:rPr>
          <w:sz w:val="22"/>
          <w:szCs w:val="22"/>
        </w:rPr>
        <w:t xml:space="preserve"> эс-тутум сезими ичиндеги түшүнүү, аңдоо жана анализдөө жөндөмү бар инсаний сезим.</w:t>
      </w:r>
    </w:p>
    <w:p w14:paraId="68BCC2C6"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Latîfe-i</w:t>
      </w:r>
      <w:r w:rsidRPr="00CA3C8B">
        <w:rPr>
          <w:sz w:val="22"/>
          <w:szCs w:val="22"/>
        </w:rPr>
        <w:t xml:space="preserve"> </w:t>
      </w:r>
      <w:r w:rsidRPr="00CA3C8B">
        <w:rPr>
          <w:b/>
          <w:color w:val="FF0000"/>
          <w:sz w:val="22"/>
          <w:szCs w:val="22"/>
        </w:rPr>
        <w:t>Rabbâniye</w:t>
      </w:r>
      <w:r w:rsidRPr="00CA3C8B">
        <w:rPr>
          <w:sz w:val="22"/>
          <w:szCs w:val="22"/>
        </w:rPr>
        <w:t xml:space="preserve"> Инсандын жүрөгүнө байланыштуу жана бүткүл сезимдердин султаны катары эсептелинген кылдат бир</w:t>
      </w:r>
      <w:r w:rsidRPr="00CA3C8B">
        <w:rPr>
          <w:sz w:val="22"/>
          <w:szCs w:val="22"/>
        </w:rPr>
        <w:br/>
        <w:t>сезим. Илахий акыйкаттар бул сезим аркылуу сезилип билинет.</w:t>
      </w:r>
    </w:p>
    <w:p w14:paraId="2C891E57" w14:textId="049B87AD" w:rsidR="007653F0" w:rsidRPr="00CA3C8B" w:rsidRDefault="007653F0" w:rsidP="0081456A">
      <w:pPr>
        <w:spacing w:line="312" w:lineRule="auto"/>
        <w:ind w:firstLine="0"/>
        <w:jc w:val="left"/>
        <w:rPr>
          <w:sz w:val="22"/>
          <w:szCs w:val="22"/>
        </w:rPr>
      </w:pPr>
      <w:r w:rsidRPr="00CA3C8B">
        <w:rPr>
          <w:b/>
          <w:color w:val="FF0000"/>
          <w:sz w:val="22"/>
          <w:szCs w:val="22"/>
        </w:rPr>
        <w:t>Latin</w:t>
      </w:r>
      <w:r w:rsidRPr="00CA3C8B">
        <w:rPr>
          <w:sz w:val="22"/>
          <w:szCs w:val="22"/>
        </w:rPr>
        <w:t xml:space="preserve"> 1. Илгерки Римдин айла-насында болуп, кийинчерээк ке-ңейген жана мамлекет кураган эски бир коомдун аты. 2. Эски Рим. 3. Чыгышта Католик болгондордун аты.</w:t>
      </w:r>
    </w:p>
    <w:p w14:paraId="235DC57A" w14:textId="77777777" w:rsidR="007653F0" w:rsidRPr="00CA3C8B" w:rsidRDefault="007653F0" w:rsidP="0081456A">
      <w:pPr>
        <w:spacing w:line="312" w:lineRule="auto"/>
        <w:ind w:firstLine="0"/>
        <w:jc w:val="left"/>
        <w:rPr>
          <w:sz w:val="22"/>
          <w:szCs w:val="22"/>
        </w:rPr>
      </w:pPr>
      <w:r w:rsidRPr="00CA3C8B">
        <w:rPr>
          <w:b/>
          <w:color w:val="FF0000"/>
          <w:sz w:val="22"/>
          <w:szCs w:val="22"/>
        </w:rPr>
        <w:t>Latince</w:t>
      </w:r>
      <w:r w:rsidRPr="00CA3C8B">
        <w:rPr>
          <w:sz w:val="22"/>
          <w:szCs w:val="22"/>
        </w:rPr>
        <w:t xml:space="preserve"> Латынча, латын тилинде. Эски Римде сүйлөнгөн жана бүгүнкү французча испанча, италиянча сыяктуу тилдерди чыгарган баштапкы тил. Инди-Европа тилдер тайпасынын маа-нилүү бир бутагы болгон Италик </w:t>
      </w:r>
      <w:r w:rsidRPr="00CA3C8B">
        <w:rPr>
          <w:sz w:val="22"/>
          <w:szCs w:val="22"/>
        </w:rPr>
        <w:t>тобунан болуп эсептелет.</w:t>
      </w:r>
    </w:p>
    <w:p w14:paraId="5F6D92F0" w14:textId="5C928D5E" w:rsidR="007653F0" w:rsidRPr="00CA3C8B" w:rsidRDefault="007653F0" w:rsidP="0081456A">
      <w:pPr>
        <w:spacing w:line="312" w:lineRule="auto"/>
        <w:ind w:firstLine="0"/>
        <w:jc w:val="left"/>
        <w:rPr>
          <w:sz w:val="22"/>
          <w:szCs w:val="22"/>
        </w:rPr>
      </w:pPr>
      <w:r w:rsidRPr="00CA3C8B">
        <w:rPr>
          <w:b/>
          <w:color w:val="FF0000"/>
          <w:sz w:val="22"/>
          <w:szCs w:val="22"/>
        </w:rPr>
        <w:t>Latm</w:t>
      </w:r>
      <w:r w:rsidR="00F7137E">
        <w:rPr>
          <w:sz w:val="22"/>
          <w:szCs w:val="22"/>
        </w:rPr>
        <w:t xml:space="preserve"> Аралаштыруу, жабышты</w:t>
      </w:r>
      <w:r w:rsidRPr="00CA3C8B">
        <w:rPr>
          <w:sz w:val="22"/>
          <w:szCs w:val="22"/>
        </w:rPr>
        <w:t>руу. Шапалак уруу.</w:t>
      </w:r>
    </w:p>
    <w:p w14:paraId="09AAF52E" w14:textId="77777777" w:rsidR="007653F0" w:rsidRPr="00CA3C8B" w:rsidRDefault="007653F0" w:rsidP="0081456A">
      <w:pPr>
        <w:spacing w:line="312" w:lineRule="auto"/>
        <w:ind w:firstLine="0"/>
        <w:jc w:val="left"/>
        <w:rPr>
          <w:sz w:val="22"/>
          <w:szCs w:val="22"/>
        </w:rPr>
      </w:pPr>
      <w:r w:rsidRPr="00CA3C8B">
        <w:rPr>
          <w:b/>
          <w:color w:val="FF0000"/>
          <w:sz w:val="22"/>
          <w:szCs w:val="22"/>
        </w:rPr>
        <w:t>Lâtuhsâ</w:t>
      </w:r>
      <w:r w:rsidRPr="00CA3C8B">
        <w:rPr>
          <w:sz w:val="22"/>
          <w:szCs w:val="22"/>
        </w:rPr>
        <w:t xml:space="preserve">  Эсепсиз, эсеби жок.</w:t>
      </w:r>
    </w:p>
    <w:p w14:paraId="7E8CA014" w14:textId="77777777" w:rsidR="007653F0" w:rsidRPr="00CA3C8B" w:rsidRDefault="007653F0" w:rsidP="0081456A">
      <w:pPr>
        <w:spacing w:line="312" w:lineRule="auto"/>
        <w:ind w:firstLine="0"/>
        <w:jc w:val="left"/>
        <w:rPr>
          <w:sz w:val="22"/>
          <w:szCs w:val="22"/>
        </w:rPr>
      </w:pPr>
      <w:r w:rsidRPr="00CA3C8B">
        <w:rPr>
          <w:b/>
          <w:color w:val="FF0000"/>
          <w:sz w:val="22"/>
          <w:szCs w:val="22"/>
        </w:rPr>
        <w:t>Lâubalî</w:t>
      </w:r>
      <w:r w:rsidRPr="00CA3C8B">
        <w:rPr>
          <w:sz w:val="22"/>
          <w:szCs w:val="22"/>
        </w:rPr>
        <w:t xml:space="preserve">  1) тартынбас, уятсыз, көшөкөр, адепсиз. </w:t>
      </w:r>
      <w:r w:rsidRPr="00CA3C8B">
        <w:rPr>
          <w:i/>
          <w:color w:val="FF0000"/>
          <w:sz w:val="22"/>
          <w:szCs w:val="22"/>
        </w:rPr>
        <w:t>~ konuşmak</w:t>
      </w:r>
      <w:r w:rsidRPr="00CA3C8B">
        <w:rPr>
          <w:color w:val="FF0000"/>
          <w:sz w:val="22"/>
          <w:szCs w:val="22"/>
        </w:rPr>
        <w:t xml:space="preserve"> </w:t>
      </w:r>
      <w:r w:rsidRPr="00CA3C8B">
        <w:rPr>
          <w:sz w:val="22"/>
          <w:szCs w:val="22"/>
        </w:rPr>
        <w:t xml:space="preserve">адепсиз сүйлөө. </w:t>
      </w:r>
      <w:r w:rsidRPr="00CA3C8B">
        <w:rPr>
          <w:i/>
          <w:color w:val="FF0000"/>
          <w:sz w:val="22"/>
          <w:szCs w:val="22"/>
        </w:rPr>
        <w:t>~ olmak</w:t>
      </w:r>
      <w:r w:rsidRPr="00CA3C8B">
        <w:rPr>
          <w:color w:val="FF0000"/>
          <w:sz w:val="22"/>
          <w:szCs w:val="22"/>
        </w:rPr>
        <w:t xml:space="preserve"> </w:t>
      </w:r>
      <w:r w:rsidRPr="00CA3C8B">
        <w:rPr>
          <w:sz w:val="22"/>
          <w:szCs w:val="22"/>
        </w:rPr>
        <w:t>өзүн ашкере эркин кармоо. 2) тартынбай, шар/шарт эле, баа-чаасы жок, адепсиз түрдө.</w:t>
      </w:r>
    </w:p>
    <w:p w14:paraId="73E60C35" w14:textId="77777777" w:rsidR="007653F0" w:rsidRPr="00CA3C8B" w:rsidRDefault="007653F0" w:rsidP="0081456A">
      <w:pPr>
        <w:spacing w:line="312" w:lineRule="auto"/>
        <w:ind w:firstLine="0"/>
        <w:jc w:val="left"/>
        <w:rPr>
          <w:sz w:val="22"/>
          <w:szCs w:val="22"/>
        </w:rPr>
      </w:pPr>
      <w:r w:rsidRPr="00CA3C8B">
        <w:rPr>
          <w:b/>
          <w:color w:val="FF0000"/>
          <w:sz w:val="22"/>
          <w:szCs w:val="22"/>
        </w:rPr>
        <w:t>Laubali</w:t>
      </w:r>
      <w:r w:rsidRPr="00CA3C8B">
        <w:rPr>
          <w:sz w:val="22"/>
          <w:szCs w:val="22"/>
        </w:rPr>
        <w:t xml:space="preserve"> уят-сыйытсыз, бетсиз, адепсиз.</w:t>
      </w:r>
    </w:p>
    <w:p w14:paraId="5B6F51A7" w14:textId="77777777" w:rsidR="007653F0" w:rsidRPr="00CA3C8B" w:rsidRDefault="007653F0" w:rsidP="0081456A">
      <w:pPr>
        <w:spacing w:line="312" w:lineRule="auto"/>
        <w:ind w:firstLine="0"/>
        <w:jc w:val="left"/>
        <w:rPr>
          <w:sz w:val="22"/>
          <w:szCs w:val="22"/>
        </w:rPr>
      </w:pPr>
      <w:r w:rsidRPr="00CA3C8B">
        <w:rPr>
          <w:b/>
          <w:color w:val="FF0000"/>
          <w:sz w:val="22"/>
          <w:szCs w:val="22"/>
        </w:rPr>
        <w:t>Lâubalîlik,-ği</w:t>
      </w:r>
      <w:r w:rsidRPr="00CA3C8B">
        <w:rPr>
          <w:sz w:val="22"/>
          <w:szCs w:val="22"/>
        </w:rPr>
        <w:t xml:space="preserve"> ашкере ачыктык, тартынбастык, уятсыздык.</w:t>
      </w:r>
    </w:p>
    <w:p w14:paraId="589C4C02" w14:textId="77777777" w:rsidR="007653F0" w:rsidRPr="00CA3C8B" w:rsidRDefault="007653F0" w:rsidP="0081456A">
      <w:pPr>
        <w:spacing w:line="312" w:lineRule="auto"/>
        <w:ind w:firstLine="0"/>
        <w:jc w:val="left"/>
        <w:rPr>
          <w:sz w:val="22"/>
          <w:szCs w:val="22"/>
        </w:rPr>
      </w:pPr>
      <w:r w:rsidRPr="00CA3C8B">
        <w:rPr>
          <w:b/>
          <w:color w:val="FF0000"/>
          <w:sz w:val="22"/>
          <w:szCs w:val="22"/>
        </w:rPr>
        <w:t>Lâubâliyâne</w:t>
      </w:r>
      <w:r w:rsidRPr="00CA3C8B">
        <w:rPr>
          <w:sz w:val="22"/>
          <w:szCs w:val="22"/>
        </w:rPr>
        <w:t xml:space="preserve"> Корстук, оройлук, тарбиясыздык менен.</w:t>
      </w:r>
    </w:p>
    <w:p w14:paraId="7F1CC87B" w14:textId="77777777" w:rsidR="007653F0" w:rsidRPr="00CA3C8B" w:rsidRDefault="007653F0" w:rsidP="0081456A">
      <w:pPr>
        <w:spacing w:line="312" w:lineRule="auto"/>
        <w:ind w:firstLine="0"/>
        <w:jc w:val="left"/>
        <w:rPr>
          <w:sz w:val="22"/>
          <w:szCs w:val="22"/>
        </w:rPr>
      </w:pPr>
      <w:r w:rsidRPr="00CA3C8B">
        <w:rPr>
          <w:b/>
          <w:color w:val="FF0000"/>
          <w:sz w:val="22"/>
          <w:szCs w:val="22"/>
        </w:rPr>
        <w:t>Lâv</w:t>
      </w:r>
      <w:r w:rsidRPr="00CA3C8B">
        <w:rPr>
          <w:sz w:val="22"/>
          <w:szCs w:val="22"/>
        </w:rPr>
        <w:t xml:space="preserve">  лава. </w:t>
      </w:r>
      <w:r w:rsidRPr="00CA3C8B">
        <w:rPr>
          <w:i/>
          <w:color w:val="FF0000"/>
          <w:sz w:val="22"/>
          <w:szCs w:val="22"/>
        </w:rPr>
        <w:t>~ taşması</w:t>
      </w:r>
      <w:r w:rsidRPr="00CA3C8B">
        <w:rPr>
          <w:color w:val="FF0000"/>
          <w:sz w:val="22"/>
          <w:szCs w:val="22"/>
        </w:rPr>
        <w:t xml:space="preserve"> </w:t>
      </w:r>
      <w:r w:rsidRPr="00CA3C8B">
        <w:rPr>
          <w:sz w:val="22"/>
          <w:szCs w:val="22"/>
        </w:rPr>
        <w:t>(жанар тоодон) лава бүркүлмөсү.</w:t>
      </w:r>
    </w:p>
    <w:p w14:paraId="0E441C22" w14:textId="77777777" w:rsidR="007653F0" w:rsidRPr="00CA3C8B" w:rsidRDefault="007653F0" w:rsidP="0081456A">
      <w:pPr>
        <w:spacing w:line="312" w:lineRule="auto"/>
        <w:ind w:firstLine="0"/>
        <w:jc w:val="left"/>
        <w:rPr>
          <w:sz w:val="22"/>
          <w:szCs w:val="22"/>
        </w:rPr>
      </w:pPr>
      <w:r w:rsidRPr="00CA3C8B">
        <w:rPr>
          <w:b/>
          <w:color w:val="FF0000"/>
          <w:sz w:val="22"/>
          <w:szCs w:val="22"/>
        </w:rPr>
        <w:t>Lâvabo</w:t>
      </w:r>
      <w:r w:rsidRPr="00CA3C8B">
        <w:rPr>
          <w:sz w:val="22"/>
          <w:szCs w:val="22"/>
        </w:rPr>
        <w:t xml:space="preserve"> 1) бет жуугуч, раковина. 2) </w:t>
      </w:r>
      <w:r w:rsidRPr="00F7137E">
        <w:rPr>
          <w:i/>
          <w:sz w:val="22"/>
          <w:szCs w:val="22"/>
        </w:rPr>
        <w:t xml:space="preserve">арго </w:t>
      </w:r>
      <w:r w:rsidRPr="00CA3C8B">
        <w:rPr>
          <w:sz w:val="22"/>
          <w:szCs w:val="22"/>
        </w:rPr>
        <w:t>ажаткана, туалет.</w:t>
      </w:r>
    </w:p>
    <w:p w14:paraId="65F80B28" w14:textId="77777777" w:rsidR="007653F0" w:rsidRPr="00CA3C8B" w:rsidRDefault="007653F0" w:rsidP="0081456A">
      <w:pPr>
        <w:spacing w:line="312" w:lineRule="auto"/>
        <w:ind w:firstLine="0"/>
        <w:jc w:val="left"/>
        <w:rPr>
          <w:sz w:val="22"/>
          <w:szCs w:val="22"/>
        </w:rPr>
      </w:pPr>
      <w:r w:rsidRPr="00CA3C8B">
        <w:rPr>
          <w:b/>
          <w:color w:val="FF0000"/>
          <w:sz w:val="22"/>
          <w:szCs w:val="22"/>
        </w:rPr>
        <w:t>Lâyecûz</w:t>
      </w:r>
      <w:r w:rsidRPr="00CA3C8B">
        <w:rPr>
          <w:sz w:val="22"/>
          <w:szCs w:val="22"/>
        </w:rPr>
        <w:t xml:space="preserve"> жаиз эмес, болбойт, уруксат берилбейт маанисинде.</w:t>
      </w:r>
    </w:p>
    <w:p w14:paraId="77D0F051" w14:textId="77777777" w:rsidR="007653F0" w:rsidRPr="00CA3C8B" w:rsidRDefault="007653F0" w:rsidP="0081456A">
      <w:pPr>
        <w:spacing w:line="312" w:lineRule="auto"/>
        <w:ind w:firstLine="0"/>
        <w:jc w:val="left"/>
        <w:rPr>
          <w:sz w:val="22"/>
          <w:szCs w:val="22"/>
        </w:rPr>
      </w:pPr>
      <w:r w:rsidRPr="00CA3C8B">
        <w:rPr>
          <w:b/>
          <w:color w:val="FF0000"/>
          <w:sz w:val="22"/>
          <w:szCs w:val="22"/>
        </w:rPr>
        <w:t>Lâyefhem</w:t>
      </w:r>
      <w:r w:rsidRPr="00CA3C8B">
        <w:rPr>
          <w:sz w:val="22"/>
          <w:szCs w:val="22"/>
        </w:rPr>
        <w:t xml:space="preserve">  түшүнүгү тайкы, акылсыз, чогоол, билимсиз, сезимсиз.</w:t>
      </w:r>
    </w:p>
    <w:p w14:paraId="25A05E1F" w14:textId="7D4638A5" w:rsidR="007653F0" w:rsidRPr="00CA3C8B" w:rsidRDefault="007653F0" w:rsidP="0081456A">
      <w:pPr>
        <w:spacing w:line="312" w:lineRule="auto"/>
        <w:ind w:firstLine="0"/>
        <w:jc w:val="left"/>
        <w:rPr>
          <w:sz w:val="22"/>
          <w:szCs w:val="22"/>
        </w:rPr>
      </w:pPr>
      <w:r w:rsidRPr="00CA3C8B">
        <w:rPr>
          <w:b/>
          <w:color w:val="FF0000"/>
          <w:sz w:val="22"/>
          <w:szCs w:val="22"/>
        </w:rPr>
        <w:t>Lâyefnâ</w:t>
      </w:r>
      <w:r w:rsidRPr="00CA3C8B">
        <w:rPr>
          <w:sz w:val="22"/>
          <w:szCs w:val="22"/>
        </w:rPr>
        <w:t xml:space="preserve"> Бүтпөс, түгөнбөс, жоктукка кетпеген, жок болбогон.</w:t>
      </w:r>
    </w:p>
    <w:p w14:paraId="14478722" w14:textId="09F8088E" w:rsidR="007653F0" w:rsidRPr="00CA3C8B" w:rsidRDefault="007653F0" w:rsidP="0081456A">
      <w:pPr>
        <w:spacing w:line="312" w:lineRule="auto"/>
        <w:ind w:firstLine="0"/>
        <w:jc w:val="left"/>
        <w:rPr>
          <w:sz w:val="22"/>
          <w:szCs w:val="22"/>
        </w:rPr>
      </w:pPr>
      <w:r w:rsidRPr="00CA3C8B">
        <w:rPr>
          <w:b/>
          <w:color w:val="FF0000"/>
          <w:sz w:val="22"/>
          <w:szCs w:val="22"/>
        </w:rPr>
        <w:t>Lâyemût</w:t>
      </w:r>
      <w:r w:rsidRPr="00CA3C8B">
        <w:rPr>
          <w:sz w:val="22"/>
          <w:szCs w:val="22"/>
        </w:rPr>
        <w:t xml:space="preserve"> Өлбөс, кыйрабас. Өлбөгөн, өчпөс.</w:t>
      </w:r>
    </w:p>
    <w:p w14:paraId="1717DBDA" w14:textId="449ADDFC" w:rsidR="007653F0" w:rsidRPr="00CA3C8B" w:rsidRDefault="007653F0" w:rsidP="0081456A">
      <w:pPr>
        <w:spacing w:line="312" w:lineRule="auto"/>
        <w:ind w:firstLine="0"/>
        <w:jc w:val="left"/>
        <w:rPr>
          <w:sz w:val="22"/>
          <w:szCs w:val="22"/>
        </w:rPr>
      </w:pPr>
      <w:r w:rsidRPr="00CA3C8B">
        <w:rPr>
          <w:b/>
          <w:color w:val="FF0000"/>
          <w:sz w:val="22"/>
          <w:szCs w:val="22"/>
        </w:rPr>
        <w:t>Lâyemûtâne</w:t>
      </w:r>
      <w:r w:rsidRPr="00CA3C8B">
        <w:rPr>
          <w:sz w:val="22"/>
          <w:szCs w:val="22"/>
        </w:rPr>
        <w:t xml:space="preserve"> Өлбөгөндөй, кыйра</w:t>
      </w:r>
      <w:r w:rsidR="009F3B68" w:rsidRPr="00CA3C8B">
        <w:rPr>
          <w:sz w:val="22"/>
          <w:szCs w:val="22"/>
          <w:lang w:val="ky-KG"/>
        </w:rPr>
        <w:t>-</w:t>
      </w:r>
      <w:r w:rsidRPr="00CA3C8B">
        <w:rPr>
          <w:sz w:val="22"/>
          <w:szCs w:val="22"/>
        </w:rPr>
        <w:t>баган сыяктуу.</w:t>
      </w:r>
    </w:p>
    <w:p w14:paraId="0959EC07" w14:textId="77777777" w:rsidR="007653F0" w:rsidRPr="00CA3C8B" w:rsidRDefault="007653F0" w:rsidP="0081456A">
      <w:pPr>
        <w:spacing w:line="312" w:lineRule="auto"/>
        <w:ind w:firstLine="0"/>
        <w:jc w:val="left"/>
        <w:rPr>
          <w:sz w:val="22"/>
          <w:szCs w:val="22"/>
        </w:rPr>
      </w:pPr>
      <w:r w:rsidRPr="00CA3C8B">
        <w:rPr>
          <w:b/>
          <w:color w:val="FF0000"/>
          <w:sz w:val="22"/>
          <w:szCs w:val="22"/>
        </w:rPr>
        <w:t>Lâyenbagî</w:t>
      </w:r>
      <w:r w:rsidRPr="00CA3C8B">
        <w:rPr>
          <w:sz w:val="22"/>
          <w:szCs w:val="22"/>
        </w:rPr>
        <w:t xml:space="preserve">  Ылайык келбейт, жарашпайт, туура келбейт.</w:t>
      </w:r>
    </w:p>
    <w:p w14:paraId="59C07400" w14:textId="77777777" w:rsidR="007653F0" w:rsidRPr="00CA3C8B" w:rsidRDefault="007653F0" w:rsidP="0081456A">
      <w:pPr>
        <w:spacing w:line="312" w:lineRule="auto"/>
        <w:ind w:firstLine="0"/>
        <w:jc w:val="left"/>
        <w:rPr>
          <w:sz w:val="22"/>
          <w:szCs w:val="22"/>
        </w:rPr>
      </w:pPr>
      <w:r w:rsidRPr="00CA3C8B">
        <w:rPr>
          <w:b/>
          <w:color w:val="FF0000"/>
          <w:sz w:val="22"/>
          <w:szCs w:val="22"/>
        </w:rPr>
        <w:t>Lâyenkatı'</w:t>
      </w:r>
      <w:r w:rsidRPr="00CA3C8B">
        <w:rPr>
          <w:sz w:val="22"/>
          <w:szCs w:val="22"/>
        </w:rPr>
        <w:t xml:space="preserve">  Токтобой, токтоосуз, удаа. Аралыксыз, үзүлбөстөн.</w:t>
      </w:r>
    </w:p>
    <w:p w14:paraId="472F0B53" w14:textId="77777777" w:rsidR="007653F0" w:rsidRPr="00CA3C8B" w:rsidRDefault="007653F0" w:rsidP="0081456A">
      <w:pPr>
        <w:spacing w:line="312" w:lineRule="auto"/>
        <w:ind w:firstLine="0"/>
        <w:jc w:val="left"/>
        <w:rPr>
          <w:sz w:val="22"/>
          <w:szCs w:val="22"/>
        </w:rPr>
      </w:pPr>
      <w:r w:rsidRPr="00CA3C8B">
        <w:rPr>
          <w:b/>
          <w:color w:val="FF0000"/>
          <w:sz w:val="22"/>
          <w:szCs w:val="22"/>
        </w:rPr>
        <w:t>Lâyetecezzâ</w:t>
      </w:r>
      <w:r w:rsidRPr="00CA3C8B">
        <w:rPr>
          <w:sz w:val="22"/>
          <w:szCs w:val="22"/>
        </w:rPr>
        <w:t xml:space="preserve"> Бөлүнбөс, талка</w:t>
      </w:r>
      <w:r w:rsidR="00AD2003" w:rsidRPr="00CA3C8B">
        <w:rPr>
          <w:sz w:val="22"/>
          <w:szCs w:val="22"/>
        </w:rPr>
        <w:t>-</w:t>
      </w:r>
      <w:r w:rsidRPr="00CA3C8B">
        <w:rPr>
          <w:sz w:val="22"/>
          <w:szCs w:val="22"/>
        </w:rPr>
        <w:t xml:space="preserve">ланбас, айрылбас, </w:t>
      </w:r>
      <w:r w:rsidRPr="00CA3C8B">
        <w:rPr>
          <w:sz w:val="22"/>
          <w:szCs w:val="22"/>
        </w:rPr>
        <w:lastRenderedPageBreak/>
        <w:t>бөлүнүүсү мүмкүн эмес. Майдаланбаган, ажырагыс.</w:t>
      </w:r>
    </w:p>
    <w:p w14:paraId="72D25B7F" w14:textId="77777777" w:rsidR="007653F0" w:rsidRPr="00CA3C8B" w:rsidRDefault="007653F0" w:rsidP="0081456A">
      <w:pPr>
        <w:spacing w:line="312" w:lineRule="auto"/>
        <w:ind w:firstLine="0"/>
        <w:jc w:val="left"/>
        <w:rPr>
          <w:sz w:val="22"/>
          <w:szCs w:val="22"/>
        </w:rPr>
      </w:pPr>
      <w:r w:rsidRPr="00CA3C8B">
        <w:rPr>
          <w:b/>
          <w:color w:val="FF0000"/>
          <w:sz w:val="22"/>
          <w:szCs w:val="22"/>
        </w:rPr>
        <w:t>Lâyetefellel</w:t>
      </w:r>
      <w:r w:rsidRPr="00CA3C8B">
        <w:rPr>
          <w:sz w:val="22"/>
          <w:szCs w:val="22"/>
        </w:rPr>
        <w:t xml:space="preserve"> Сынбаган, бөлүнбөс, ажырагыс.</w:t>
      </w:r>
    </w:p>
    <w:p w14:paraId="0B0D0A01" w14:textId="0B6CF7BF" w:rsidR="007653F0" w:rsidRPr="00CA3C8B" w:rsidRDefault="007653F0" w:rsidP="0081456A">
      <w:pPr>
        <w:spacing w:line="312" w:lineRule="auto"/>
        <w:ind w:firstLine="0"/>
        <w:jc w:val="left"/>
        <w:rPr>
          <w:sz w:val="22"/>
          <w:szCs w:val="22"/>
        </w:rPr>
      </w:pPr>
      <w:r w:rsidRPr="00CA3C8B">
        <w:rPr>
          <w:b/>
          <w:color w:val="FF0000"/>
          <w:sz w:val="22"/>
          <w:szCs w:val="22"/>
        </w:rPr>
        <w:t>Lâyetegayyer</w:t>
      </w:r>
      <w:r w:rsidRPr="00CA3C8B">
        <w:rPr>
          <w:sz w:val="22"/>
          <w:szCs w:val="22"/>
        </w:rPr>
        <w:t xml:space="preserve">  Өзгөрбөс, бузулбас.</w:t>
      </w:r>
    </w:p>
    <w:p w14:paraId="0E458D60" w14:textId="77777777" w:rsidR="007653F0" w:rsidRPr="00CA3C8B" w:rsidRDefault="007653F0" w:rsidP="0081456A">
      <w:pPr>
        <w:spacing w:line="312" w:lineRule="auto"/>
        <w:ind w:firstLine="0"/>
        <w:jc w:val="left"/>
        <w:rPr>
          <w:sz w:val="22"/>
          <w:szCs w:val="22"/>
        </w:rPr>
      </w:pPr>
      <w:r w:rsidRPr="00CA3C8B">
        <w:rPr>
          <w:b/>
          <w:color w:val="FF0000"/>
          <w:sz w:val="22"/>
          <w:szCs w:val="22"/>
        </w:rPr>
        <w:t>Lâyetenahî</w:t>
      </w:r>
      <w:r w:rsidRPr="00CA3C8B">
        <w:rPr>
          <w:sz w:val="22"/>
          <w:szCs w:val="22"/>
        </w:rPr>
        <w:t xml:space="preserve">  Соңсуз, чексиз, учу-кыйырсыз.</w:t>
      </w:r>
    </w:p>
    <w:p w14:paraId="1D4D5A84" w14:textId="77777777" w:rsidR="007653F0" w:rsidRPr="00CA3C8B" w:rsidRDefault="007653F0" w:rsidP="0081456A">
      <w:pPr>
        <w:spacing w:line="312" w:lineRule="auto"/>
        <w:ind w:firstLine="0"/>
        <w:jc w:val="left"/>
        <w:rPr>
          <w:sz w:val="22"/>
          <w:szCs w:val="22"/>
        </w:rPr>
      </w:pPr>
      <w:r w:rsidRPr="00CA3C8B">
        <w:rPr>
          <w:b/>
          <w:color w:val="FF0000"/>
          <w:sz w:val="22"/>
          <w:szCs w:val="22"/>
        </w:rPr>
        <w:t>Lâyetezelzel</w:t>
      </w:r>
      <w:r w:rsidRPr="00CA3C8B">
        <w:rPr>
          <w:sz w:val="22"/>
          <w:szCs w:val="22"/>
        </w:rPr>
        <w:t xml:space="preserve"> Майтарылбаган. Жылбаган, чайкалбаган, кый</w:t>
      </w:r>
      <w:r w:rsidR="00AD2003" w:rsidRPr="00CA3C8B">
        <w:rPr>
          <w:sz w:val="22"/>
          <w:szCs w:val="22"/>
        </w:rPr>
        <w:t>-</w:t>
      </w:r>
      <w:r w:rsidRPr="00CA3C8B">
        <w:rPr>
          <w:sz w:val="22"/>
          <w:szCs w:val="22"/>
        </w:rPr>
        <w:t>мылсыз, козголбогон.</w:t>
      </w:r>
    </w:p>
    <w:p w14:paraId="3B964E19" w14:textId="77777777" w:rsidR="007653F0" w:rsidRPr="00CA3C8B" w:rsidRDefault="007653F0" w:rsidP="0081456A">
      <w:pPr>
        <w:spacing w:line="312" w:lineRule="auto"/>
        <w:ind w:firstLine="0"/>
        <w:jc w:val="left"/>
        <w:rPr>
          <w:sz w:val="22"/>
          <w:szCs w:val="22"/>
        </w:rPr>
      </w:pPr>
      <w:r w:rsidRPr="00CA3C8B">
        <w:rPr>
          <w:b/>
          <w:color w:val="FF0000"/>
          <w:sz w:val="22"/>
          <w:szCs w:val="22"/>
        </w:rPr>
        <w:t>Lâyezal</w:t>
      </w:r>
      <w:r w:rsidRPr="00CA3C8B">
        <w:rPr>
          <w:sz w:val="22"/>
          <w:szCs w:val="22"/>
        </w:rPr>
        <w:t xml:space="preserve"> Жоголбогон, түгөнбөгөн, жок болбогон. Бүтпөгөн, өткүнчү эмес.</w:t>
      </w:r>
    </w:p>
    <w:p w14:paraId="103EEE40" w14:textId="77777777" w:rsidR="007653F0" w:rsidRPr="00CA3C8B" w:rsidRDefault="007653F0" w:rsidP="0081456A">
      <w:pPr>
        <w:spacing w:line="312" w:lineRule="auto"/>
        <w:ind w:firstLine="0"/>
        <w:jc w:val="left"/>
        <w:rPr>
          <w:sz w:val="22"/>
          <w:szCs w:val="22"/>
        </w:rPr>
      </w:pPr>
      <w:r w:rsidRPr="00CA3C8B">
        <w:rPr>
          <w:b/>
          <w:color w:val="FF0000"/>
          <w:sz w:val="22"/>
          <w:szCs w:val="22"/>
        </w:rPr>
        <w:t>Layezalî</w:t>
      </w:r>
      <w:r w:rsidRPr="00CA3C8B">
        <w:rPr>
          <w:sz w:val="22"/>
          <w:szCs w:val="22"/>
        </w:rPr>
        <w:t xml:space="preserve"> Чексиз, түбөлүктүүлүк менен байланыштуу.</w:t>
      </w:r>
    </w:p>
    <w:p w14:paraId="5946C692" w14:textId="77777777" w:rsidR="007653F0" w:rsidRPr="00CA3C8B" w:rsidRDefault="007653F0" w:rsidP="0081456A">
      <w:pPr>
        <w:spacing w:line="312" w:lineRule="auto"/>
        <w:ind w:firstLine="0"/>
        <w:jc w:val="left"/>
        <w:rPr>
          <w:sz w:val="22"/>
          <w:szCs w:val="22"/>
        </w:rPr>
      </w:pPr>
      <w:r w:rsidRPr="00CA3C8B">
        <w:rPr>
          <w:b/>
          <w:color w:val="FF0000"/>
          <w:sz w:val="22"/>
          <w:szCs w:val="22"/>
        </w:rPr>
        <w:t>Layha</w:t>
      </w:r>
      <w:r w:rsidRPr="00CA3C8B">
        <w:rPr>
          <w:sz w:val="22"/>
          <w:szCs w:val="22"/>
        </w:rPr>
        <w:t xml:space="preserve">  Долбоор, нуска.</w:t>
      </w:r>
    </w:p>
    <w:p w14:paraId="0B3CA729" w14:textId="77777777" w:rsidR="007653F0" w:rsidRPr="00CA3C8B" w:rsidRDefault="007653F0" w:rsidP="0081456A">
      <w:pPr>
        <w:spacing w:line="312" w:lineRule="auto"/>
        <w:ind w:firstLine="0"/>
        <w:jc w:val="left"/>
        <w:rPr>
          <w:sz w:val="22"/>
          <w:szCs w:val="22"/>
        </w:rPr>
      </w:pPr>
      <w:r w:rsidRPr="00CA3C8B">
        <w:rPr>
          <w:b/>
          <w:color w:val="FF0000"/>
          <w:sz w:val="22"/>
          <w:szCs w:val="22"/>
        </w:rPr>
        <w:t>Lâyıh</w:t>
      </w:r>
      <w:r w:rsidRPr="00CA3C8B">
        <w:rPr>
          <w:sz w:val="22"/>
          <w:szCs w:val="22"/>
        </w:rPr>
        <w:t xml:space="preserve"> </w:t>
      </w:r>
      <w:r w:rsidRPr="00CA3C8B">
        <w:rPr>
          <w:b/>
          <w:color w:val="FF0000"/>
          <w:sz w:val="22"/>
          <w:szCs w:val="22"/>
        </w:rPr>
        <w:t>(Lâyih)</w:t>
      </w:r>
      <w:r w:rsidRPr="00CA3C8B">
        <w:rPr>
          <w:color w:val="FF0000"/>
          <w:sz w:val="22"/>
          <w:szCs w:val="22"/>
        </w:rPr>
        <w:t xml:space="preserve">  </w:t>
      </w:r>
      <w:r w:rsidRPr="00CA3C8B">
        <w:rPr>
          <w:sz w:val="22"/>
          <w:szCs w:val="22"/>
        </w:rPr>
        <w:t>Ачыктан-ачык. Айдан ачык жаркыраган, эске келген.</w:t>
      </w:r>
    </w:p>
    <w:p w14:paraId="30E57463" w14:textId="77777777" w:rsidR="007653F0" w:rsidRPr="00CA3C8B" w:rsidRDefault="007653F0" w:rsidP="0081456A">
      <w:pPr>
        <w:spacing w:line="312" w:lineRule="auto"/>
        <w:ind w:firstLine="0"/>
        <w:jc w:val="left"/>
        <w:rPr>
          <w:sz w:val="22"/>
          <w:szCs w:val="22"/>
        </w:rPr>
      </w:pPr>
      <w:r w:rsidRPr="00CA3C8B">
        <w:rPr>
          <w:b/>
          <w:color w:val="FF0000"/>
          <w:sz w:val="22"/>
          <w:szCs w:val="22"/>
        </w:rPr>
        <w:t>Lâyıha</w:t>
      </w:r>
      <w:r w:rsidRPr="00CA3C8B">
        <w:rPr>
          <w:sz w:val="22"/>
          <w:szCs w:val="22"/>
        </w:rPr>
        <w:t xml:space="preserve"> Ойлонулган бир нерсенин жазылуусу, долбоор.</w:t>
      </w:r>
    </w:p>
    <w:p w14:paraId="6DAEBF0C" w14:textId="77777777" w:rsidR="007653F0" w:rsidRPr="00CA3C8B" w:rsidRDefault="007653F0" w:rsidP="0081456A">
      <w:pPr>
        <w:spacing w:line="312" w:lineRule="auto"/>
        <w:ind w:firstLine="0"/>
        <w:jc w:val="left"/>
        <w:rPr>
          <w:sz w:val="22"/>
          <w:szCs w:val="22"/>
        </w:rPr>
      </w:pPr>
      <w:r w:rsidRPr="00CA3C8B">
        <w:rPr>
          <w:b/>
          <w:color w:val="FF0000"/>
          <w:sz w:val="22"/>
          <w:szCs w:val="22"/>
        </w:rPr>
        <w:t>Lâyıha-i</w:t>
      </w:r>
      <w:r w:rsidRPr="00CA3C8B">
        <w:rPr>
          <w:sz w:val="22"/>
          <w:szCs w:val="22"/>
        </w:rPr>
        <w:t xml:space="preserve"> </w:t>
      </w:r>
      <w:r w:rsidRPr="00CA3C8B">
        <w:rPr>
          <w:b/>
          <w:color w:val="FF0000"/>
          <w:sz w:val="22"/>
          <w:szCs w:val="22"/>
        </w:rPr>
        <w:t>kânûniye</w:t>
      </w:r>
      <w:r w:rsidRPr="00CA3C8B">
        <w:rPr>
          <w:sz w:val="22"/>
          <w:szCs w:val="22"/>
        </w:rPr>
        <w:t xml:space="preserve">  Мыйзам долбоору. Ишке кирүүсүнө чечим чыга элек мыйзам тууралуу баяндалган ой-пикирлер, көз караштар жазылган документ.</w:t>
      </w:r>
    </w:p>
    <w:p w14:paraId="63E41B54" w14:textId="77777777" w:rsidR="007653F0" w:rsidRPr="00CA3C8B" w:rsidRDefault="007653F0" w:rsidP="0081456A">
      <w:pPr>
        <w:spacing w:line="312" w:lineRule="auto"/>
        <w:ind w:firstLine="0"/>
        <w:jc w:val="left"/>
        <w:rPr>
          <w:sz w:val="22"/>
          <w:szCs w:val="22"/>
        </w:rPr>
      </w:pPr>
      <w:r w:rsidRPr="00CA3C8B">
        <w:rPr>
          <w:b/>
          <w:color w:val="FF0000"/>
          <w:sz w:val="22"/>
          <w:szCs w:val="22"/>
        </w:rPr>
        <w:t>Lâyıha-i</w:t>
      </w:r>
      <w:r w:rsidRPr="00CA3C8B">
        <w:rPr>
          <w:sz w:val="22"/>
          <w:szCs w:val="22"/>
        </w:rPr>
        <w:t xml:space="preserve"> </w:t>
      </w:r>
      <w:r w:rsidRPr="00CA3C8B">
        <w:rPr>
          <w:b/>
          <w:color w:val="FF0000"/>
          <w:sz w:val="22"/>
          <w:szCs w:val="22"/>
        </w:rPr>
        <w:t>temyîz</w:t>
      </w:r>
      <w:r w:rsidRPr="00CA3C8B">
        <w:rPr>
          <w:sz w:val="22"/>
          <w:szCs w:val="22"/>
        </w:rPr>
        <w:t xml:space="preserve"> Актоо сотуна берилген жана төмөнкү соттун чечими менен байланыштуу ой-пикир, көз караштарды баянда</w:t>
      </w:r>
      <w:r w:rsidR="00AD2003" w:rsidRPr="00CA3C8B">
        <w:rPr>
          <w:sz w:val="22"/>
          <w:szCs w:val="22"/>
        </w:rPr>
        <w:t>-</w:t>
      </w:r>
      <w:r w:rsidRPr="00CA3C8B">
        <w:rPr>
          <w:sz w:val="22"/>
          <w:szCs w:val="22"/>
        </w:rPr>
        <w:t>ган документ. Бул көбүнчө арыздануу таризинде жазылган арыздар.</w:t>
      </w:r>
    </w:p>
    <w:p w14:paraId="40F95BFA" w14:textId="77777777" w:rsidR="007653F0" w:rsidRPr="00CA3C8B" w:rsidRDefault="007653F0" w:rsidP="0081456A">
      <w:pPr>
        <w:spacing w:line="312" w:lineRule="auto"/>
        <w:ind w:firstLine="0"/>
        <w:jc w:val="left"/>
        <w:rPr>
          <w:sz w:val="22"/>
          <w:szCs w:val="22"/>
        </w:rPr>
      </w:pPr>
      <w:r w:rsidRPr="00CA3C8B">
        <w:rPr>
          <w:b/>
          <w:color w:val="FF0000"/>
          <w:sz w:val="22"/>
          <w:szCs w:val="22"/>
        </w:rPr>
        <w:t>Layık</w:t>
      </w:r>
      <w:r w:rsidRPr="00CA3C8B">
        <w:rPr>
          <w:sz w:val="22"/>
          <w:szCs w:val="22"/>
        </w:rPr>
        <w:t xml:space="preserve"> </w:t>
      </w:r>
      <w:r w:rsidRPr="00CA3C8B">
        <w:rPr>
          <w:b/>
          <w:color w:val="FF0000"/>
          <w:sz w:val="22"/>
          <w:szCs w:val="22"/>
        </w:rPr>
        <w:t>olmak</w:t>
      </w:r>
      <w:r w:rsidRPr="00CA3C8B">
        <w:rPr>
          <w:sz w:val="22"/>
          <w:szCs w:val="22"/>
        </w:rPr>
        <w:t xml:space="preserve"> татыктуу/ылайыктуу  болуу.</w:t>
      </w:r>
    </w:p>
    <w:p w14:paraId="394A6654" w14:textId="77777777" w:rsidR="007653F0" w:rsidRPr="00CA3C8B" w:rsidRDefault="007653F0" w:rsidP="0081456A">
      <w:pPr>
        <w:spacing w:line="312" w:lineRule="auto"/>
        <w:ind w:firstLine="0"/>
        <w:jc w:val="left"/>
        <w:rPr>
          <w:sz w:val="22"/>
          <w:szCs w:val="22"/>
        </w:rPr>
      </w:pPr>
      <w:r w:rsidRPr="00CA3C8B">
        <w:rPr>
          <w:b/>
          <w:color w:val="FF0000"/>
          <w:sz w:val="22"/>
          <w:szCs w:val="22"/>
        </w:rPr>
        <w:t>Lâyık,-ğı</w:t>
      </w:r>
      <w:r w:rsidRPr="00CA3C8B">
        <w:rPr>
          <w:sz w:val="22"/>
          <w:szCs w:val="22"/>
        </w:rPr>
        <w:t xml:space="preserve"> ылайык, жарашкан, татыктуу, арзыган. </w:t>
      </w:r>
      <w:r w:rsidRPr="00CA3C8B">
        <w:rPr>
          <w:i/>
          <w:color w:val="FF0000"/>
          <w:sz w:val="22"/>
          <w:szCs w:val="22"/>
        </w:rPr>
        <w:t>ödüle ~</w:t>
      </w:r>
      <w:r w:rsidRPr="00CA3C8B">
        <w:rPr>
          <w:sz w:val="22"/>
          <w:szCs w:val="22"/>
        </w:rPr>
        <w:t xml:space="preserve"> сыйлыкка татыктуу. </w:t>
      </w:r>
      <w:r w:rsidRPr="00CA3C8B">
        <w:rPr>
          <w:i/>
          <w:color w:val="FF0000"/>
          <w:sz w:val="22"/>
          <w:szCs w:val="22"/>
        </w:rPr>
        <w:t>~ bulmak/</w:t>
      </w:r>
      <w:r w:rsidR="00AD2003" w:rsidRPr="00CA3C8B">
        <w:rPr>
          <w:i/>
          <w:color w:val="FF0000"/>
          <w:sz w:val="22"/>
          <w:szCs w:val="22"/>
        </w:rPr>
        <w:t xml:space="preserve"> </w:t>
      </w:r>
      <w:r w:rsidRPr="00CA3C8B">
        <w:rPr>
          <w:i/>
          <w:color w:val="FF0000"/>
          <w:sz w:val="22"/>
          <w:szCs w:val="22"/>
        </w:rPr>
        <w:t>görmek</w:t>
      </w:r>
      <w:r w:rsidRPr="00CA3C8B">
        <w:rPr>
          <w:color w:val="FF0000"/>
          <w:sz w:val="22"/>
          <w:szCs w:val="22"/>
        </w:rPr>
        <w:t xml:space="preserve"> </w:t>
      </w:r>
      <w:r w:rsidRPr="00CA3C8B">
        <w:rPr>
          <w:sz w:val="22"/>
          <w:szCs w:val="22"/>
        </w:rPr>
        <w:t xml:space="preserve">татыктуу деп эсептеш. </w:t>
      </w:r>
      <w:r w:rsidRPr="00CA3C8B">
        <w:rPr>
          <w:i/>
          <w:color w:val="FF0000"/>
          <w:sz w:val="22"/>
          <w:szCs w:val="22"/>
        </w:rPr>
        <w:t>~ını</w:t>
      </w:r>
      <w:r w:rsidRPr="00CA3C8B">
        <w:rPr>
          <w:color w:val="FF0000"/>
          <w:sz w:val="22"/>
          <w:szCs w:val="22"/>
        </w:rPr>
        <w:t xml:space="preserve"> </w:t>
      </w:r>
      <w:r w:rsidRPr="00CA3C8B">
        <w:rPr>
          <w:i/>
          <w:color w:val="FF0000"/>
          <w:sz w:val="22"/>
          <w:szCs w:val="22"/>
        </w:rPr>
        <w:t>bulmak</w:t>
      </w:r>
      <w:r w:rsidRPr="00CA3C8B">
        <w:rPr>
          <w:color w:val="FF0000"/>
          <w:sz w:val="22"/>
          <w:szCs w:val="22"/>
        </w:rPr>
        <w:t xml:space="preserve"> </w:t>
      </w:r>
      <w:r w:rsidRPr="00CA3C8B">
        <w:rPr>
          <w:sz w:val="22"/>
          <w:szCs w:val="22"/>
        </w:rPr>
        <w:t xml:space="preserve">1) татыктуусун табыш. 2) тиешелүү/татыктуу түрдө алыш (мис. сыйлыкты, наамды). </w:t>
      </w:r>
      <w:r w:rsidRPr="00CA3C8B">
        <w:rPr>
          <w:i/>
          <w:color w:val="FF0000"/>
          <w:sz w:val="22"/>
          <w:szCs w:val="22"/>
        </w:rPr>
        <w:t>~ olmak</w:t>
      </w:r>
      <w:r w:rsidRPr="00CA3C8B">
        <w:rPr>
          <w:color w:val="FF0000"/>
          <w:sz w:val="22"/>
          <w:szCs w:val="22"/>
        </w:rPr>
        <w:t xml:space="preserve"> </w:t>
      </w:r>
      <w:r w:rsidRPr="00CA3C8B">
        <w:rPr>
          <w:sz w:val="22"/>
          <w:szCs w:val="22"/>
        </w:rPr>
        <w:t>татыктуу/ылайык болуш.</w:t>
      </w:r>
    </w:p>
    <w:p w14:paraId="76447C8E" w14:textId="77777777" w:rsidR="007653F0" w:rsidRPr="00CA3C8B" w:rsidRDefault="007653F0" w:rsidP="0081456A">
      <w:pPr>
        <w:spacing w:line="312" w:lineRule="auto"/>
        <w:ind w:firstLine="0"/>
        <w:jc w:val="left"/>
        <w:rPr>
          <w:sz w:val="22"/>
          <w:szCs w:val="22"/>
        </w:rPr>
      </w:pPr>
      <w:r w:rsidRPr="00CA3C8B">
        <w:rPr>
          <w:b/>
          <w:color w:val="FF0000"/>
          <w:sz w:val="22"/>
          <w:szCs w:val="22"/>
        </w:rPr>
        <w:t>Lâyıkıyla</w:t>
      </w:r>
      <w:r w:rsidRPr="00CA3C8B">
        <w:rPr>
          <w:sz w:val="22"/>
          <w:szCs w:val="22"/>
        </w:rPr>
        <w:t xml:space="preserve">  …га  ылайык/жараша.</w:t>
      </w:r>
    </w:p>
    <w:p w14:paraId="3C6B3DD6" w14:textId="77777777" w:rsidR="007653F0" w:rsidRPr="00CA3C8B" w:rsidRDefault="007653F0" w:rsidP="0081456A">
      <w:pPr>
        <w:spacing w:line="312" w:lineRule="auto"/>
        <w:ind w:firstLine="0"/>
        <w:jc w:val="left"/>
        <w:rPr>
          <w:sz w:val="22"/>
          <w:szCs w:val="22"/>
        </w:rPr>
      </w:pPr>
      <w:r w:rsidRPr="00CA3C8B">
        <w:rPr>
          <w:b/>
          <w:color w:val="FF0000"/>
          <w:sz w:val="22"/>
          <w:szCs w:val="22"/>
        </w:rPr>
        <w:t>Lâyuad</w:t>
      </w:r>
      <w:r w:rsidRPr="00CA3C8B">
        <w:rPr>
          <w:sz w:val="22"/>
          <w:szCs w:val="22"/>
        </w:rPr>
        <w:t xml:space="preserve">  Саны белгилүү болбогон, сансыз, эсепсиз, өтө көп.</w:t>
      </w:r>
    </w:p>
    <w:p w14:paraId="79300418" w14:textId="77777777" w:rsidR="007653F0" w:rsidRPr="00CA3C8B" w:rsidRDefault="007653F0" w:rsidP="0081456A">
      <w:pPr>
        <w:spacing w:line="312" w:lineRule="auto"/>
        <w:ind w:firstLine="0"/>
        <w:jc w:val="left"/>
        <w:rPr>
          <w:sz w:val="22"/>
          <w:szCs w:val="22"/>
        </w:rPr>
      </w:pPr>
      <w:r w:rsidRPr="00CA3C8B">
        <w:rPr>
          <w:b/>
          <w:color w:val="FF0000"/>
          <w:sz w:val="22"/>
          <w:szCs w:val="22"/>
        </w:rPr>
        <w:t>Lâyuhsâ</w:t>
      </w:r>
      <w:r w:rsidRPr="00CA3C8B">
        <w:rPr>
          <w:sz w:val="22"/>
          <w:szCs w:val="22"/>
        </w:rPr>
        <w:t xml:space="preserve"> Эсепсиз, чексиз, сансыз, өтө көп.</w:t>
      </w:r>
    </w:p>
    <w:p w14:paraId="421A0641" w14:textId="4ECFCE42" w:rsidR="007653F0" w:rsidRPr="00CA3C8B" w:rsidRDefault="007653F0" w:rsidP="0081456A">
      <w:pPr>
        <w:spacing w:line="312" w:lineRule="auto"/>
        <w:ind w:firstLine="0"/>
        <w:jc w:val="left"/>
        <w:rPr>
          <w:sz w:val="22"/>
          <w:szCs w:val="22"/>
        </w:rPr>
      </w:pPr>
      <w:r w:rsidRPr="00CA3C8B">
        <w:rPr>
          <w:b/>
          <w:color w:val="FF0000"/>
          <w:sz w:val="22"/>
          <w:szCs w:val="22"/>
        </w:rPr>
        <w:t>Lâyuhtî</w:t>
      </w:r>
      <w:r w:rsidRPr="00CA3C8B">
        <w:rPr>
          <w:sz w:val="22"/>
          <w:szCs w:val="22"/>
        </w:rPr>
        <w:t xml:space="preserve">  Катасыз, ката кетирбеген, жаңылбаган.</w:t>
      </w:r>
    </w:p>
    <w:p w14:paraId="7B6EB710" w14:textId="77777777" w:rsidR="007653F0" w:rsidRPr="00CA3C8B" w:rsidRDefault="007653F0" w:rsidP="0081456A">
      <w:pPr>
        <w:spacing w:line="312" w:lineRule="auto"/>
        <w:ind w:firstLine="0"/>
        <w:jc w:val="left"/>
        <w:rPr>
          <w:sz w:val="22"/>
          <w:szCs w:val="22"/>
        </w:rPr>
      </w:pPr>
      <w:r w:rsidRPr="00CA3C8B">
        <w:rPr>
          <w:b/>
          <w:color w:val="FF0000"/>
          <w:sz w:val="22"/>
          <w:szCs w:val="22"/>
        </w:rPr>
        <w:t>Lâyu'lâ</w:t>
      </w:r>
      <w:r w:rsidRPr="00CA3C8B">
        <w:rPr>
          <w:sz w:val="22"/>
          <w:szCs w:val="22"/>
        </w:rPr>
        <w:t xml:space="preserve"> Үстүнө чыгуу мүмкүн эмес, өтө бийик. Жеңүү жана үстөм болуу мүмкүн болбогон.</w:t>
      </w:r>
    </w:p>
    <w:p w14:paraId="6171DDA4" w14:textId="77777777" w:rsidR="007653F0" w:rsidRPr="00CA3C8B" w:rsidRDefault="007653F0" w:rsidP="0081456A">
      <w:pPr>
        <w:spacing w:line="312" w:lineRule="auto"/>
        <w:ind w:firstLine="0"/>
        <w:jc w:val="left"/>
        <w:rPr>
          <w:sz w:val="22"/>
          <w:szCs w:val="22"/>
        </w:rPr>
      </w:pPr>
      <w:r w:rsidRPr="00CA3C8B">
        <w:rPr>
          <w:b/>
          <w:color w:val="FF0000"/>
          <w:sz w:val="22"/>
          <w:szCs w:val="22"/>
        </w:rPr>
        <w:t>Lâyu'ref</w:t>
      </w:r>
      <w:r w:rsidRPr="00CA3C8B">
        <w:rPr>
          <w:sz w:val="22"/>
          <w:szCs w:val="22"/>
        </w:rPr>
        <w:t xml:space="preserve"> Билинбеген, таанытуу мүмкүн болбогон.</w:t>
      </w:r>
    </w:p>
    <w:p w14:paraId="6850CE18" w14:textId="77777777" w:rsidR="007653F0" w:rsidRPr="00CA3C8B" w:rsidRDefault="007653F0" w:rsidP="0081456A">
      <w:pPr>
        <w:spacing w:line="312" w:lineRule="auto"/>
        <w:ind w:firstLine="0"/>
        <w:jc w:val="left"/>
        <w:rPr>
          <w:sz w:val="22"/>
          <w:szCs w:val="22"/>
        </w:rPr>
      </w:pPr>
      <w:r w:rsidRPr="00CA3C8B">
        <w:rPr>
          <w:b/>
          <w:color w:val="FF0000"/>
          <w:sz w:val="22"/>
          <w:szCs w:val="22"/>
        </w:rPr>
        <w:t>Lâyutâk</w:t>
      </w:r>
      <w:r w:rsidRPr="00CA3C8B">
        <w:rPr>
          <w:sz w:val="22"/>
          <w:szCs w:val="22"/>
        </w:rPr>
        <w:t xml:space="preserve"> Күч жетпеген, чыдай албаган, көтөрө </w:t>
      </w:r>
      <w:r w:rsidRPr="00CA3C8B">
        <w:rPr>
          <w:sz w:val="22"/>
          <w:szCs w:val="22"/>
        </w:rPr>
        <w:lastRenderedPageBreak/>
        <w:t xml:space="preserve">албаган, чамасы келбеген. </w:t>
      </w:r>
      <w:r w:rsidRPr="00CA3C8B">
        <w:rPr>
          <w:color w:val="FF0000"/>
          <w:sz w:val="22"/>
          <w:szCs w:val="22"/>
        </w:rPr>
        <w:t xml:space="preserve">Teklif-i mâlâ-yutak </w:t>
      </w:r>
      <w:r w:rsidRPr="00CA3C8B">
        <w:rPr>
          <w:sz w:val="22"/>
          <w:szCs w:val="22"/>
        </w:rPr>
        <w:t xml:space="preserve"> Күч жетпей турган, чыдоого мүмкүн болбогон сунуш, буйрук.</w:t>
      </w:r>
    </w:p>
    <w:p w14:paraId="7EFF4FAC" w14:textId="77777777" w:rsidR="007653F0" w:rsidRPr="00CA3C8B" w:rsidRDefault="007653F0" w:rsidP="0081456A">
      <w:pPr>
        <w:spacing w:line="312" w:lineRule="auto"/>
        <w:ind w:firstLine="0"/>
        <w:jc w:val="left"/>
        <w:rPr>
          <w:sz w:val="22"/>
          <w:szCs w:val="22"/>
        </w:rPr>
      </w:pPr>
      <w:r w:rsidRPr="00CA3C8B">
        <w:rPr>
          <w:b/>
          <w:color w:val="FF0000"/>
          <w:sz w:val="22"/>
          <w:szCs w:val="22"/>
        </w:rPr>
        <w:t>Lâyuzâl</w:t>
      </w:r>
      <w:r w:rsidRPr="00CA3C8B">
        <w:rPr>
          <w:sz w:val="22"/>
          <w:szCs w:val="22"/>
        </w:rPr>
        <w:t xml:space="preserve"> түгөнбөс, бүтпөс, түбөлүк.</w:t>
      </w:r>
    </w:p>
    <w:p w14:paraId="23A07B56" w14:textId="77777777" w:rsidR="007653F0" w:rsidRPr="00CA3C8B" w:rsidRDefault="007653F0" w:rsidP="0081456A">
      <w:pPr>
        <w:spacing w:line="312" w:lineRule="auto"/>
        <w:ind w:firstLine="0"/>
        <w:jc w:val="left"/>
        <w:rPr>
          <w:sz w:val="22"/>
          <w:szCs w:val="22"/>
        </w:rPr>
      </w:pPr>
      <w:r w:rsidRPr="00CA3C8B">
        <w:rPr>
          <w:b/>
          <w:color w:val="FF0000"/>
          <w:sz w:val="22"/>
          <w:szCs w:val="22"/>
        </w:rPr>
        <w:t>Lâyüfhem</w:t>
      </w:r>
      <w:r w:rsidRPr="00CA3C8B">
        <w:rPr>
          <w:sz w:val="22"/>
          <w:szCs w:val="22"/>
        </w:rPr>
        <w:t xml:space="preserve"> Түшүнүксүз, аңдай  албаган.</w:t>
      </w:r>
    </w:p>
    <w:p w14:paraId="5EA863D6" w14:textId="77777777" w:rsidR="007653F0" w:rsidRPr="00CA3C8B" w:rsidRDefault="007653F0" w:rsidP="0081456A">
      <w:pPr>
        <w:spacing w:line="312" w:lineRule="auto"/>
        <w:ind w:firstLine="0"/>
        <w:jc w:val="left"/>
        <w:rPr>
          <w:sz w:val="22"/>
          <w:szCs w:val="22"/>
        </w:rPr>
      </w:pPr>
      <w:r w:rsidRPr="00CA3C8B">
        <w:rPr>
          <w:b/>
          <w:color w:val="FF0000"/>
          <w:sz w:val="22"/>
          <w:szCs w:val="22"/>
        </w:rPr>
        <w:t>Lâyüfnâ</w:t>
      </w:r>
      <w:r w:rsidRPr="00CA3C8B">
        <w:rPr>
          <w:sz w:val="22"/>
          <w:szCs w:val="22"/>
        </w:rPr>
        <w:t xml:space="preserve"> Түгөнбөгөн, жок болбогон.</w:t>
      </w:r>
    </w:p>
    <w:p w14:paraId="7D0B0186" w14:textId="77777777" w:rsidR="007653F0" w:rsidRPr="00CA3C8B" w:rsidRDefault="007653F0" w:rsidP="0081456A">
      <w:pPr>
        <w:spacing w:line="312" w:lineRule="auto"/>
        <w:ind w:firstLine="0"/>
        <w:jc w:val="left"/>
        <w:rPr>
          <w:sz w:val="22"/>
          <w:szCs w:val="22"/>
        </w:rPr>
      </w:pPr>
      <w:r w:rsidRPr="00CA3C8B">
        <w:rPr>
          <w:b/>
          <w:color w:val="FF0000"/>
          <w:sz w:val="22"/>
          <w:szCs w:val="22"/>
        </w:rPr>
        <w:t>Lâyülhîhî</w:t>
      </w:r>
      <w:r w:rsidRPr="00CA3C8B">
        <w:rPr>
          <w:sz w:val="22"/>
          <w:szCs w:val="22"/>
        </w:rPr>
        <w:t xml:space="preserve">  Ага кайдыгерлик бер</w:t>
      </w:r>
      <w:r w:rsidR="00AD2003" w:rsidRPr="00CA3C8B">
        <w:rPr>
          <w:sz w:val="22"/>
          <w:szCs w:val="22"/>
        </w:rPr>
        <w:t>-</w:t>
      </w:r>
      <w:r w:rsidRPr="00CA3C8B">
        <w:rPr>
          <w:sz w:val="22"/>
          <w:szCs w:val="22"/>
        </w:rPr>
        <w:t>бейт. Аны пайдасыз нерселер алек кылбайт. Пайдасыз иш кылбайт.</w:t>
      </w:r>
    </w:p>
    <w:p w14:paraId="2A466A64" w14:textId="77777777" w:rsidR="007653F0" w:rsidRPr="00CA3C8B" w:rsidRDefault="007653F0" w:rsidP="0081456A">
      <w:pPr>
        <w:spacing w:line="312" w:lineRule="auto"/>
        <w:ind w:firstLine="0"/>
        <w:jc w:val="left"/>
        <w:rPr>
          <w:sz w:val="22"/>
          <w:szCs w:val="22"/>
        </w:rPr>
      </w:pPr>
      <w:r w:rsidRPr="00CA3C8B">
        <w:rPr>
          <w:b/>
          <w:color w:val="FF0000"/>
          <w:sz w:val="22"/>
          <w:szCs w:val="22"/>
        </w:rPr>
        <w:t>Lâyüs'el</w:t>
      </w:r>
      <w:r w:rsidRPr="00CA3C8B">
        <w:rPr>
          <w:sz w:val="22"/>
          <w:szCs w:val="22"/>
        </w:rPr>
        <w:t xml:space="preserve">  Жоопкерчиликсиз, жооп</w:t>
      </w:r>
      <w:r w:rsidR="00AD2003" w:rsidRPr="00CA3C8B">
        <w:rPr>
          <w:sz w:val="22"/>
          <w:szCs w:val="22"/>
        </w:rPr>
        <w:t xml:space="preserve"> </w:t>
      </w:r>
      <w:r w:rsidRPr="00CA3C8B">
        <w:rPr>
          <w:sz w:val="22"/>
          <w:szCs w:val="22"/>
        </w:rPr>
        <w:t>керчилиги жок.</w:t>
      </w:r>
    </w:p>
    <w:p w14:paraId="6A6C49C7" w14:textId="6E690ACA" w:rsidR="007653F0" w:rsidRPr="00CA3C8B" w:rsidRDefault="007653F0" w:rsidP="0081456A">
      <w:pPr>
        <w:spacing w:line="312" w:lineRule="auto"/>
        <w:ind w:firstLine="0"/>
        <w:jc w:val="left"/>
        <w:rPr>
          <w:sz w:val="22"/>
          <w:szCs w:val="22"/>
        </w:rPr>
      </w:pPr>
      <w:r w:rsidRPr="00CA3C8B">
        <w:rPr>
          <w:b/>
          <w:color w:val="FF0000"/>
          <w:sz w:val="22"/>
          <w:szCs w:val="22"/>
        </w:rPr>
        <w:t>Laz</w:t>
      </w:r>
      <w:r w:rsidRPr="00CA3C8B">
        <w:rPr>
          <w:sz w:val="22"/>
          <w:szCs w:val="22"/>
        </w:rPr>
        <w:t xml:space="preserve"> Чыгыш Кара-Деңиз аймагында, айрыкча Риза чөлкөмүндө жашаган бир уруу. Бул уруудан болгон киши.</w:t>
      </w:r>
    </w:p>
    <w:p w14:paraId="5757541F" w14:textId="77777777" w:rsidR="007653F0" w:rsidRPr="00CA3C8B" w:rsidRDefault="007653F0" w:rsidP="0081456A">
      <w:pPr>
        <w:spacing w:line="312" w:lineRule="auto"/>
        <w:ind w:firstLine="0"/>
        <w:jc w:val="left"/>
        <w:rPr>
          <w:sz w:val="22"/>
          <w:szCs w:val="22"/>
        </w:rPr>
      </w:pPr>
      <w:r w:rsidRPr="00CA3C8B">
        <w:rPr>
          <w:b/>
          <w:color w:val="FF0000"/>
          <w:sz w:val="22"/>
          <w:szCs w:val="22"/>
        </w:rPr>
        <w:t>Lazâ</w:t>
      </w:r>
      <w:r w:rsidRPr="00CA3C8B">
        <w:rPr>
          <w:sz w:val="22"/>
          <w:szCs w:val="22"/>
        </w:rPr>
        <w:t xml:space="preserve">  1. От, алоо. 2. Тозоктун 6-кабаты.</w:t>
      </w:r>
    </w:p>
    <w:p w14:paraId="4C431AA1" w14:textId="77777777" w:rsidR="007653F0" w:rsidRPr="00CA3C8B" w:rsidRDefault="007653F0" w:rsidP="0081456A">
      <w:pPr>
        <w:spacing w:line="312" w:lineRule="auto"/>
        <w:ind w:firstLine="0"/>
        <w:jc w:val="left"/>
        <w:rPr>
          <w:sz w:val="22"/>
          <w:szCs w:val="22"/>
        </w:rPr>
      </w:pPr>
      <w:r w:rsidRPr="00CA3C8B">
        <w:rPr>
          <w:b/>
          <w:color w:val="FF0000"/>
          <w:sz w:val="22"/>
          <w:szCs w:val="22"/>
        </w:rPr>
        <w:t>Lâzevâl</w:t>
      </w:r>
      <w:r w:rsidRPr="00CA3C8B">
        <w:rPr>
          <w:sz w:val="22"/>
          <w:szCs w:val="22"/>
        </w:rPr>
        <w:t xml:space="preserve"> Жок болбогон, аягы жок.</w:t>
      </w:r>
    </w:p>
    <w:p w14:paraId="45616582" w14:textId="77777777" w:rsidR="007653F0" w:rsidRPr="00CA3C8B" w:rsidRDefault="007653F0" w:rsidP="0081456A">
      <w:pPr>
        <w:spacing w:line="312" w:lineRule="auto"/>
        <w:ind w:firstLine="0"/>
        <w:jc w:val="left"/>
        <w:rPr>
          <w:sz w:val="22"/>
          <w:szCs w:val="22"/>
        </w:rPr>
      </w:pPr>
      <w:r w:rsidRPr="00CA3C8B">
        <w:rPr>
          <w:b/>
          <w:color w:val="FF0000"/>
          <w:sz w:val="22"/>
          <w:szCs w:val="22"/>
        </w:rPr>
        <w:t>Lâzım</w:t>
      </w:r>
      <w:r w:rsidRPr="00CA3C8B">
        <w:rPr>
          <w:sz w:val="22"/>
          <w:szCs w:val="22"/>
        </w:rPr>
        <w:t xml:space="preserve">  1) ылаазым, керек. </w:t>
      </w:r>
      <w:r w:rsidRPr="00CA3C8B">
        <w:rPr>
          <w:i/>
          <w:color w:val="FF0000"/>
          <w:sz w:val="22"/>
          <w:szCs w:val="22"/>
        </w:rPr>
        <w:t>~</w:t>
      </w:r>
      <w:r w:rsidRPr="00CA3C8B">
        <w:rPr>
          <w:sz w:val="22"/>
          <w:szCs w:val="22"/>
        </w:rPr>
        <w:t xml:space="preserve"> </w:t>
      </w:r>
      <w:r w:rsidRPr="00CA3C8B">
        <w:rPr>
          <w:i/>
          <w:color w:val="FF0000"/>
          <w:sz w:val="22"/>
          <w:szCs w:val="22"/>
        </w:rPr>
        <w:t>gel-mek/olmak</w:t>
      </w:r>
      <w:r w:rsidRPr="00CA3C8B">
        <w:rPr>
          <w:sz w:val="22"/>
          <w:szCs w:val="22"/>
        </w:rPr>
        <w:t xml:space="preserve"> керек болуш.  </w:t>
      </w:r>
      <w:r w:rsidRPr="00CA3C8B">
        <w:rPr>
          <w:i/>
          <w:color w:val="FF0000"/>
          <w:sz w:val="22"/>
          <w:szCs w:val="22"/>
        </w:rPr>
        <w:t>~ olduğu gibi</w:t>
      </w:r>
      <w:r w:rsidRPr="00CA3C8B">
        <w:rPr>
          <w:sz w:val="22"/>
          <w:szCs w:val="22"/>
        </w:rPr>
        <w:t xml:space="preserve"> ылайыгы келгендей, керек болгондой. </w:t>
      </w:r>
      <w:r w:rsidRPr="00CA3C8B">
        <w:rPr>
          <w:i/>
          <w:color w:val="FF0000"/>
          <w:sz w:val="22"/>
          <w:szCs w:val="22"/>
        </w:rPr>
        <w:t>neme ~?</w:t>
      </w:r>
      <w:r w:rsidRPr="00CA3C8B">
        <w:rPr>
          <w:color w:val="FF0000"/>
          <w:sz w:val="22"/>
          <w:szCs w:val="22"/>
        </w:rPr>
        <w:t xml:space="preserve"> </w:t>
      </w:r>
      <w:r w:rsidRPr="00CA3C8B">
        <w:rPr>
          <w:sz w:val="22"/>
          <w:szCs w:val="22"/>
        </w:rPr>
        <w:t xml:space="preserve">мага эмне? </w:t>
      </w:r>
      <w:r w:rsidRPr="00CA3C8B">
        <w:rPr>
          <w:i/>
          <w:color w:val="FF0000"/>
          <w:sz w:val="22"/>
          <w:szCs w:val="22"/>
        </w:rPr>
        <w:t>~sa</w:t>
      </w:r>
      <w:r w:rsidRPr="00CA3C8B">
        <w:rPr>
          <w:color w:val="FF0000"/>
          <w:sz w:val="22"/>
          <w:szCs w:val="22"/>
        </w:rPr>
        <w:t xml:space="preserve"> </w:t>
      </w:r>
      <w:r w:rsidRPr="00CA3C8B">
        <w:rPr>
          <w:sz w:val="22"/>
          <w:szCs w:val="22"/>
        </w:rPr>
        <w:t>керек болсо. 2) грам. өтпөс этиш.</w:t>
      </w:r>
    </w:p>
    <w:p w14:paraId="44800FF5" w14:textId="77777777" w:rsidR="007653F0" w:rsidRPr="00CA3C8B" w:rsidRDefault="007653F0" w:rsidP="0081456A">
      <w:pPr>
        <w:spacing w:line="312" w:lineRule="auto"/>
        <w:ind w:firstLine="0"/>
        <w:jc w:val="left"/>
        <w:rPr>
          <w:sz w:val="22"/>
          <w:szCs w:val="22"/>
        </w:rPr>
      </w:pPr>
      <w:r w:rsidRPr="00CA3C8B">
        <w:rPr>
          <w:b/>
          <w:color w:val="FF0000"/>
          <w:sz w:val="22"/>
          <w:szCs w:val="22"/>
        </w:rPr>
        <w:t>Lâzım</w:t>
      </w:r>
      <w:r w:rsidRPr="00CA3C8B">
        <w:rPr>
          <w:sz w:val="22"/>
          <w:szCs w:val="22"/>
        </w:rPr>
        <w:t xml:space="preserve"> </w:t>
      </w:r>
      <w:r w:rsidRPr="00CA3C8B">
        <w:rPr>
          <w:b/>
          <w:color w:val="FF0000"/>
          <w:sz w:val="22"/>
          <w:szCs w:val="22"/>
        </w:rPr>
        <w:t>fiil</w:t>
      </w:r>
      <w:r w:rsidRPr="00CA3C8B">
        <w:rPr>
          <w:sz w:val="22"/>
          <w:szCs w:val="22"/>
        </w:rPr>
        <w:t xml:space="preserve"> </w:t>
      </w:r>
      <w:r w:rsidRPr="00CA3C8B">
        <w:rPr>
          <w:b/>
          <w:color w:val="FF0000"/>
          <w:sz w:val="22"/>
          <w:szCs w:val="22"/>
        </w:rPr>
        <w:t>(Fiil-i lâzım)</w:t>
      </w:r>
      <w:r w:rsidRPr="00CA3C8B">
        <w:rPr>
          <w:color w:val="FF0000"/>
          <w:sz w:val="22"/>
          <w:szCs w:val="22"/>
        </w:rPr>
        <w:t xml:space="preserve"> </w:t>
      </w:r>
      <w:r w:rsidRPr="00CA3C8B">
        <w:rPr>
          <w:sz w:val="22"/>
          <w:szCs w:val="22"/>
        </w:rPr>
        <w:t>Аткаруучунун өзүндөгү этиш (келди, кетти, күлдү сыяктуу).</w:t>
      </w:r>
    </w:p>
    <w:p w14:paraId="7FF0FAC6" w14:textId="77777777" w:rsidR="007653F0" w:rsidRPr="00CA3C8B" w:rsidRDefault="007653F0" w:rsidP="0081456A">
      <w:pPr>
        <w:spacing w:line="312" w:lineRule="auto"/>
        <w:ind w:firstLine="0"/>
        <w:jc w:val="left"/>
        <w:rPr>
          <w:sz w:val="22"/>
          <w:szCs w:val="22"/>
        </w:rPr>
      </w:pPr>
      <w:r w:rsidRPr="00CA3C8B">
        <w:rPr>
          <w:b/>
          <w:color w:val="FF0000"/>
          <w:sz w:val="22"/>
          <w:szCs w:val="22"/>
        </w:rPr>
        <w:t>Lâzım-âmed</w:t>
      </w:r>
      <w:r w:rsidRPr="00CA3C8B">
        <w:rPr>
          <w:sz w:val="22"/>
          <w:szCs w:val="22"/>
        </w:rPr>
        <w:t xml:space="preserve"> </w:t>
      </w:r>
      <w:r w:rsidRPr="00CA3C8B">
        <w:rPr>
          <w:b/>
          <w:color w:val="FF0000"/>
          <w:sz w:val="22"/>
          <w:szCs w:val="22"/>
        </w:rPr>
        <w:t>çâr-çiz</w:t>
      </w:r>
      <w:r w:rsidRPr="00CA3C8B">
        <w:rPr>
          <w:sz w:val="22"/>
          <w:szCs w:val="22"/>
        </w:rPr>
        <w:t xml:space="preserve"> төрт нерсе керек болот.</w:t>
      </w:r>
    </w:p>
    <w:p w14:paraId="5AD176CA" w14:textId="77777777" w:rsidR="007653F0" w:rsidRPr="00CA3C8B" w:rsidRDefault="007653F0" w:rsidP="0081456A">
      <w:pPr>
        <w:spacing w:line="312" w:lineRule="auto"/>
        <w:ind w:firstLine="0"/>
        <w:jc w:val="left"/>
        <w:rPr>
          <w:sz w:val="22"/>
          <w:szCs w:val="22"/>
        </w:rPr>
      </w:pPr>
      <w:r w:rsidRPr="00CA3C8B">
        <w:rPr>
          <w:b/>
          <w:color w:val="FF0000"/>
          <w:sz w:val="22"/>
          <w:szCs w:val="22"/>
        </w:rPr>
        <w:t>Lâzım-âmed</w:t>
      </w:r>
      <w:r w:rsidRPr="00CA3C8B">
        <w:rPr>
          <w:sz w:val="22"/>
          <w:szCs w:val="22"/>
        </w:rPr>
        <w:t xml:space="preserve"> Керек болот, керектүү болот, керек болду.</w:t>
      </w:r>
    </w:p>
    <w:p w14:paraId="30C6FCC6" w14:textId="77777777" w:rsidR="007653F0" w:rsidRPr="00CA3C8B" w:rsidRDefault="007653F0" w:rsidP="0081456A">
      <w:pPr>
        <w:spacing w:line="312" w:lineRule="auto"/>
        <w:ind w:firstLine="0"/>
        <w:jc w:val="left"/>
        <w:rPr>
          <w:sz w:val="22"/>
          <w:szCs w:val="22"/>
        </w:rPr>
      </w:pPr>
      <w:r w:rsidRPr="00CA3C8B">
        <w:rPr>
          <w:b/>
          <w:color w:val="FF0000"/>
          <w:sz w:val="22"/>
          <w:szCs w:val="22"/>
        </w:rPr>
        <w:t>Lâzıme</w:t>
      </w:r>
      <w:r w:rsidRPr="00CA3C8B">
        <w:rPr>
          <w:sz w:val="22"/>
          <w:szCs w:val="22"/>
        </w:rPr>
        <w:t xml:space="preserve">  Зарыл болгон, керектүү.</w:t>
      </w:r>
    </w:p>
    <w:p w14:paraId="5CDC0627" w14:textId="77777777" w:rsidR="007653F0" w:rsidRPr="00CA3C8B" w:rsidRDefault="007653F0" w:rsidP="0081456A">
      <w:pPr>
        <w:spacing w:line="312" w:lineRule="auto"/>
        <w:ind w:firstLine="0"/>
        <w:jc w:val="left"/>
        <w:rPr>
          <w:sz w:val="22"/>
          <w:szCs w:val="22"/>
        </w:rPr>
      </w:pPr>
      <w:r w:rsidRPr="00CA3C8B">
        <w:rPr>
          <w:b/>
          <w:color w:val="FF0000"/>
          <w:sz w:val="22"/>
          <w:szCs w:val="22"/>
        </w:rPr>
        <w:t>Lâzım-ı</w:t>
      </w:r>
      <w:r w:rsidRPr="00CA3C8B">
        <w:rPr>
          <w:sz w:val="22"/>
          <w:szCs w:val="22"/>
        </w:rPr>
        <w:t xml:space="preserve"> </w:t>
      </w:r>
      <w:r w:rsidRPr="00CA3C8B">
        <w:rPr>
          <w:b/>
          <w:color w:val="FF0000"/>
          <w:sz w:val="22"/>
          <w:szCs w:val="22"/>
        </w:rPr>
        <w:t>beyyin</w:t>
      </w:r>
      <w:r w:rsidRPr="00CA3C8B">
        <w:rPr>
          <w:sz w:val="22"/>
          <w:szCs w:val="22"/>
        </w:rPr>
        <w:t xml:space="preserve"> Кандайдыр бир нерсе ойго келгенде эч кандай далилге, белгиге муктаждык болбой, ал нерсе менен чоогу ойлонуу зарыл болгон башка нерсе.</w:t>
      </w:r>
    </w:p>
    <w:p w14:paraId="7FE4F848" w14:textId="77777777" w:rsidR="007653F0" w:rsidRPr="00CA3C8B" w:rsidRDefault="007653F0" w:rsidP="0081456A">
      <w:pPr>
        <w:spacing w:line="312" w:lineRule="auto"/>
        <w:ind w:firstLine="0"/>
        <w:jc w:val="left"/>
        <w:rPr>
          <w:sz w:val="22"/>
          <w:szCs w:val="22"/>
        </w:rPr>
      </w:pPr>
      <w:r w:rsidRPr="00CA3C8B">
        <w:rPr>
          <w:b/>
          <w:color w:val="FF0000"/>
          <w:sz w:val="22"/>
          <w:szCs w:val="22"/>
        </w:rPr>
        <w:t>Lâzım-ı</w:t>
      </w:r>
      <w:r w:rsidRPr="00CA3C8B">
        <w:rPr>
          <w:sz w:val="22"/>
          <w:szCs w:val="22"/>
        </w:rPr>
        <w:t xml:space="preserve"> </w:t>
      </w:r>
      <w:r w:rsidRPr="00CA3C8B">
        <w:rPr>
          <w:b/>
          <w:color w:val="FF0000"/>
          <w:sz w:val="22"/>
          <w:szCs w:val="22"/>
        </w:rPr>
        <w:t>eamm</w:t>
      </w:r>
      <w:r w:rsidRPr="00CA3C8B">
        <w:rPr>
          <w:sz w:val="22"/>
          <w:szCs w:val="22"/>
        </w:rPr>
        <w:t xml:space="preserve"> Эң жалпы мааниде керектүүлүк, зарылдык.</w:t>
      </w:r>
    </w:p>
    <w:p w14:paraId="0E15D480" w14:textId="1528A2F4" w:rsidR="007653F0" w:rsidRPr="00CA3C8B" w:rsidRDefault="007653F0" w:rsidP="0081456A">
      <w:pPr>
        <w:spacing w:line="312" w:lineRule="auto"/>
        <w:ind w:firstLine="0"/>
        <w:jc w:val="left"/>
        <w:rPr>
          <w:sz w:val="22"/>
          <w:szCs w:val="22"/>
        </w:rPr>
      </w:pPr>
      <w:r w:rsidRPr="00CA3C8B">
        <w:rPr>
          <w:b/>
          <w:color w:val="FF0000"/>
          <w:sz w:val="22"/>
          <w:szCs w:val="22"/>
        </w:rPr>
        <w:t>Lâzım-ı</w:t>
      </w:r>
      <w:r w:rsidRPr="00CA3C8B">
        <w:rPr>
          <w:sz w:val="22"/>
          <w:szCs w:val="22"/>
        </w:rPr>
        <w:t xml:space="preserve"> </w:t>
      </w:r>
      <w:r w:rsidRPr="00CA3C8B">
        <w:rPr>
          <w:b/>
          <w:color w:val="FF0000"/>
          <w:sz w:val="22"/>
          <w:szCs w:val="22"/>
        </w:rPr>
        <w:t>gayr-ı</w:t>
      </w:r>
      <w:r w:rsidRPr="00CA3C8B">
        <w:rPr>
          <w:sz w:val="22"/>
          <w:szCs w:val="22"/>
        </w:rPr>
        <w:t xml:space="preserve"> </w:t>
      </w:r>
      <w:r w:rsidRPr="00CA3C8B">
        <w:rPr>
          <w:b/>
          <w:color w:val="FF0000"/>
          <w:sz w:val="22"/>
          <w:szCs w:val="22"/>
        </w:rPr>
        <w:t>müfârik</w:t>
      </w:r>
      <w:r w:rsidRPr="00CA3C8B">
        <w:rPr>
          <w:sz w:val="22"/>
          <w:szCs w:val="22"/>
        </w:rPr>
        <w:t xml:space="preserve"> Айрылууга мүмкүн болбогон, таштоого уруксат болбогон, абдан керектүү/</w:t>
      </w:r>
      <w:r w:rsidR="00AD2003" w:rsidRPr="00CA3C8B">
        <w:rPr>
          <w:sz w:val="22"/>
          <w:szCs w:val="22"/>
        </w:rPr>
        <w:t xml:space="preserve"> </w:t>
      </w:r>
      <w:r w:rsidRPr="00CA3C8B">
        <w:rPr>
          <w:sz w:val="22"/>
          <w:szCs w:val="22"/>
        </w:rPr>
        <w:t>зарыл.</w:t>
      </w:r>
    </w:p>
    <w:p w14:paraId="7685ED2A" w14:textId="77777777" w:rsidR="007653F0" w:rsidRPr="00CA3C8B" w:rsidRDefault="007653F0" w:rsidP="0081456A">
      <w:pPr>
        <w:spacing w:line="312" w:lineRule="auto"/>
        <w:ind w:firstLine="0"/>
        <w:jc w:val="left"/>
        <w:rPr>
          <w:sz w:val="22"/>
          <w:szCs w:val="22"/>
        </w:rPr>
      </w:pPr>
      <w:r w:rsidRPr="00CA3C8B">
        <w:rPr>
          <w:b/>
          <w:color w:val="FF0000"/>
          <w:sz w:val="22"/>
          <w:szCs w:val="22"/>
        </w:rPr>
        <w:t>Lâzım-ı</w:t>
      </w:r>
      <w:r w:rsidRPr="00CA3C8B">
        <w:rPr>
          <w:sz w:val="22"/>
          <w:szCs w:val="22"/>
        </w:rPr>
        <w:t xml:space="preserve"> </w:t>
      </w:r>
      <w:r w:rsidRPr="00CA3C8B">
        <w:rPr>
          <w:b/>
          <w:color w:val="FF0000"/>
          <w:sz w:val="22"/>
          <w:szCs w:val="22"/>
        </w:rPr>
        <w:t>melzûm</w:t>
      </w:r>
      <w:r w:rsidRPr="00CA3C8B">
        <w:rPr>
          <w:sz w:val="22"/>
          <w:szCs w:val="22"/>
        </w:rPr>
        <w:t xml:space="preserve">  Бири-биринен эч айрылбас, бирөө болсо экинчисинин дагы болуусу шарт болгон.</w:t>
      </w:r>
    </w:p>
    <w:p w14:paraId="0AE86D15" w14:textId="77777777" w:rsidR="007653F0" w:rsidRPr="00CA3C8B" w:rsidRDefault="007653F0" w:rsidP="0081456A">
      <w:pPr>
        <w:spacing w:line="312" w:lineRule="auto"/>
        <w:ind w:firstLine="0"/>
        <w:jc w:val="left"/>
        <w:rPr>
          <w:sz w:val="22"/>
          <w:szCs w:val="22"/>
        </w:rPr>
      </w:pPr>
      <w:r w:rsidRPr="00CA3C8B">
        <w:rPr>
          <w:b/>
          <w:color w:val="FF0000"/>
          <w:sz w:val="22"/>
          <w:szCs w:val="22"/>
        </w:rPr>
        <w:t>Lâzım-ı</w:t>
      </w:r>
      <w:r w:rsidRPr="00CA3C8B">
        <w:rPr>
          <w:sz w:val="22"/>
          <w:szCs w:val="22"/>
        </w:rPr>
        <w:t xml:space="preserve"> </w:t>
      </w:r>
      <w:r w:rsidRPr="00CA3C8B">
        <w:rPr>
          <w:b/>
          <w:color w:val="FF0000"/>
          <w:sz w:val="22"/>
          <w:szCs w:val="22"/>
        </w:rPr>
        <w:t>zâtî</w:t>
      </w:r>
      <w:r w:rsidRPr="00CA3C8B">
        <w:rPr>
          <w:sz w:val="22"/>
          <w:szCs w:val="22"/>
        </w:rPr>
        <w:t xml:space="preserve">  Өзүнө тиешелүү талап кылынган абал. Өзүнө таандык өзгөчөлүк.</w:t>
      </w:r>
    </w:p>
    <w:p w14:paraId="11AD65D2" w14:textId="77777777" w:rsidR="007653F0" w:rsidRPr="00CA3C8B" w:rsidRDefault="007653F0" w:rsidP="0081456A">
      <w:pPr>
        <w:spacing w:line="312" w:lineRule="auto"/>
        <w:ind w:firstLine="0"/>
        <w:jc w:val="left"/>
        <w:rPr>
          <w:sz w:val="22"/>
          <w:szCs w:val="22"/>
        </w:rPr>
      </w:pPr>
      <w:r w:rsidRPr="00CA3C8B">
        <w:rPr>
          <w:b/>
          <w:color w:val="FF0000"/>
          <w:sz w:val="22"/>
          <w:szCs w:val="22"/>
        </w:rPr>
        <w:t>Lâzımlık,-ğı</w:t>
      </w:r>
      <w:r w:rsidRPr="00CA3C8B">
        <w:rPr>
          <w:sz w:val="22"/>
          <w:szCs w:val="22"/>
        </w:rPr>
        <w:t xml:space="preserve"> 1) керектүүлүк, зарылдык. 2) арго ажаткана, туалет. 3) түнкү таштек.</w:t>
      </w:r>
    </w:p>
    <w:p w14:paraId="4427DCB1" w14:textId="77777777" w:rsidR="007653F0" w:rsidRPr="00CA3C8B" w:rsidRDefault="007653F0" w:rsidP="0081456A">
      <w:pPr>
        <w:spacing w:line="312" w:lineRule="auto"/>
        <w:ind w:firstLine="0"/>
        <w:jc w:val="left"/>
        <w:rPr>
          <w:sz w:val="22"/>
          <w:szCs w:val="22"/>
        </w:rPr>
      </w:pPr>
      <w:r w:rsidRPr="00CA3C8B">
        <w:rPr>
          <w:b/>
          <w:color w:val="FF0000"/>
          <w:sz w:val="22"/>
          <w:szCs w:val="22"/>
        </w:rPr>
        <w:t>Lazî</w:t>
      </w:r>
      <w:r w:rsidRPr="00CA3C8B">
        <w:rPr>
          <w:sz w:val="22"/>
          <w:szCs w:val="22"/>
        </w:rPr>
        <w:t xml:space="preserve">  (Кара: </w:t>
      </w:r>
      <w:r w:rsidRPr="00CA3C8B">
        <w:rPr>
          <w:b/>
          <w:color w:val="FF0000"/>
          <w:sz w:val="22"/>
          <w:szCs w:val="22"/>
        </w:rPr>
        <w:t>Lazâ</w:t>
      </w:r>
      <w:r w:rsidRPr="00CA3C8B">
        <w:rPr>
          <w:sz w:val="22"/>
          <w:szCs w:val="22"/>
        </w:rPr>
        <w:t>).</w:t>
      </w:r>
    </w:p>
    <w:p w14:paraId="484A3D01" w14:textId="77777777" w:rsidR="007653F0" w:rsidRPr="00CA3C8B" w:rsidRDefault="007653F0" w:rsidP="0081456A">
      <w:pPr>
        <w:spacing w:line="312" w:lineRule="auto"/>
        <w:ind w:firstLine="0"/>
        <w:jc w:val="left"/>
        <w:rPr>
          <w:sz w:val="22"/>
          <w:szCs w:val="22"/>
        </w:rPr>
      </w:pPr>
      <w:r w:rsidRPr="00CA3C8B">
        <w:rPr>
          <w:b/>
          <w:color w:val="FF0000"/>
          <w:sz w:val="22"/>
          <w:szCs w:val="22"/>
        </w:rPr>
        <w:t>Lâzib</w:t>
      </w:r>
      <w:r w:rsidRPr="00CA3C8B">
        <w:rPr>
          <w:sz w:val="22"/>
          <w:szCs w:val="22"/>
        </w:rPr>
        <w:t xml:space="preserve">  Бекем болгон, жабышкан.</w:t>
      </w:r>
    </w:p>
    <w:p w14:paraId="63132CDF" w14:textId="77777777" w:rsidR="007653F0" w:rsidRPr="00CA3C8B" w:rsidRDefault="007653F0" w:rsidP="0081456A">
      <w:pPr>
        <w:spacing w:line="312" w:lineRule="auto"/>
        <w:ind w:firstLine="0"/>
        <w:jc w:val="left"/>
        <w:rPr>
          <w:sz w:val="22"/>
          <w:szCs w:val="22"/>
        </w:rPr>
      </w:pPr>
      <w:r w:rsidRPr="00CA3C8B">
        <w:rPr>
          <w:b/>
          <w:color w:val="FF0000"/>
          <w:sz w:val="22"/>
          <w:szCs w:val="22"/>
        </w:rPr>
        <w:t>Leâl</w:t>
      </w:r>
      <w:r w:rsidRPr="00CA3C8B">
        <w:rPr>
          <w:sz w:val="22"/>
          <w:szCs w:val="22"/>
        </w:rPr>
        <w:t xml:space="preserve">  Бермет.</w:t>
      </w:r>
    </w:p>
    <w:p w14:paraId="71AD5B39" w14:textId="77777777" w:rsidR="007653F0" w:rsidRPr="00CA3C8B" w:rsidRDefault="007653F0" w:rsidP="0081456A">
      <w:pPr>
        <w:spacing w:line="312" w:lineRule="auto"/>
        <w:ind w:firstLine="0"/>
        <w:jc w:val="left"/>
        <w:rPr>
          <w:sz w:val="22"/>
          <w:szCs w:val="22"/>
        </w:rPr>
      </w:pPr>
      <w:r w:rsidRPr="00CA3C8B">
        <w:rPr>
          <w:b/>
          <w:color w:val="FF0000"/>
          <w:sz w:val="22"/>
          <w:szCs w:val="22"/>
        </w:rPr>
        <w:t>Leâlî</w:t>
      </w:r>
      <w:r w:rsidRPr="00CA3C8B">
        <w:rPr>
          <w:sz w:val="22"/>
          <w:szCs w:val="22"/>
        </w:rPr>
        <w:t xml:space="preserve">  Берметтер.</w:t>
      </w:r>
    </w:p>
    <w:p w14:paraId="22918F59"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Lealle</w:t>
      </w:r>
      <w:r w:rsidRPr="00CA3C8B">
        <w:rPr>
          <w:sz w:val="22"/>
          <w:szCs w:val="22"/>
        </w:rPr>
        <w:t xml:space="preserve">  (Кара: </w:t>
      </w:r>
      <w:r w:rsidRPr="00CA3C8B">
        <w:rPr>
          <w:b/>
          <w:color w:val="FF0000"/>
          <w:sz w:val="22"/>
          <w:szCs w:val="22"/>
        </w:rPr>
        <w:t>Laalle-İnne</w:t>
      </w:r>
      <w:r w:rsidRPr="00CA3C8B">
        <w:rPr>
          <w:sz w:val="22"/>
          <w:szCs w:val="22"/>
        </w:rPr>
        <w:t>).</w:t>
      </w:r>
    </w:p>
    <w:p w14:paraId="453503B4" w14:textId="77777777" w:rsidR="007653F0" w:rsidRPr="00CA3C8B" w:rsidRDefault="007653F0" w:rsidP="0081456A">
      <w:pPr>
        <w:spacing w:line="312" w:lineRule="auto"/>
        <w:ind w:firstLine="0"/>
        <w:jc w:val="left"/>
        <w:rPr>
          <w:sz w:val="22"/>
          <w:szCs w:val="22"/>
        </w:rPr>
      </w:pPr>
      <w:r w:rsidRPr="00CA3C8B">
        <w:rPr>
          <w:b/>
          <w:color w:val="FF0000"/>
          <w:sz w:val="22"/>
          <w:szCs w:val="22"/>
        </w:rPr>
        <w:t>Leb</w:t>
      </w:r>
      <w:r w:rsidRPr="00CA3C8B">
        <w:rPr>
          <w:sz w:val="22"/>
          <w:szCs w:val="22"/>
        </w:rPr>
        <w:t xml:space="preserve">  Эрин, илеп. Чеке. Жээк.</w:t>
      </w:r>
    </w:p>
    <w:p w14:paraId="1DDBD6FA" w14:textId="77777777" w:rsidR="007653F0" w:rsidRPr="00CA3C8B" w:rsidRDefault="007653F0" w:rsidP="0081456A">
      <w:pPr>
        <w:spacing w:line="312" w:lineRule="auto"/>
        <w:ind w:firstLine="0"/>
        <w:jc w:val="left"/>
        <w:rPr>
          <w:sz w:val="22"/>
          <w:szCs w:val="22"/>
        </w:rPr>
      </w:pPr>
      <w:r w:rsidRPr="00CA3C8B">
        <w:rPr>
          <w:b/>
          <w:color w:val="FF0000"/>
          <w:sz w:val="22"/>
          <w:szCs w:val="22"/>
        </w:rPr>
        <w:t>Lebâleb</w:t>
      </w:r>
      <w:r w:rsidRPr="00CA3C8B">
        <w:rPr>
          <w:sz w:val="22"/>
          <w:szCs w:val="22"/>
        </w:rPr>
        <w:t xml:space="preserve"> 1. Оозуна чейин толтура. Мелтилдетип, мелт-калт кылып, ныктоло, оозуна чейин.. </w:t>
      </w:r>
      <w:r w:rsidRPr="00CA3C8B">
        <w:rPr>
          <w:i/>
          <w:color w:val="FF0000"/>
          <w:sz w:val="22"/>
          <w:szCs w:val="22"/>
        </w:rPr>
        <w:t>~</w:t>
      </w:r>
      <w:r w:rsidRPr="00CA3C8B">
        <w:rPr>
          <w:sz w:val="22"/>
          <w:szCs w:val="22"/>
        </w:rPr>
        <w:t xml:space="preserve"> </w:t>
      </w:r>
      <w:r w:rsidRPr="00CA3C8B">
        <w:rPr>
          <w:i/>
          <w:color w:val="FF0000"/>
          <w:sz w:val="22"/>
          <w:szCs w:val="22"/>
        </w:rPr>
        <w:t>dolu</w:t>
      </w:r>
      <w:r w:rsidRPr="00CA3C8B">
        <w:rPr>
          <w:color w:val="FF0000"/>
          <w:sz w:val="22"/>
          <w:szCs w:val="22"/>
        </w:rPr>
        <w:t xml:space="preserve"> </w:t>
      </w:r>
      <w:r w:rsidRPr="00CA3C8B">
        <w:rPr>
          <w:sz w:val="22"/>
          <w:szCs w:val="22"/>
        </w:rPr>
        <w:t>мелт-калт толо. 2. Ооздон-оозго.</w:t>
      </w:r>
    </w:p>
    <w:p w14:paraId="15D2EC58" w14:textId="77777777" w:rsidR="007653F0" w:rsidRPr="00CA3C8B" w:rsidRDefault="007653F0" w:rsidP="0081456A">
      <w:pPr>
        <w:spacing w:line="312" w:lineRule="auto"/>
        <w:ind w:firstLine="0"/>
        <w:jc w:val="left"/>
        <w:rPr>
          <w:sz w:val="22"/>
          <w:szCs w:val="22"/>
        </w:rPr>
      </w:pPr>
      <w:r w:rsidRPr="00CA3C8B">
        <w:rPr>
          <w:b/>
          <w:color w:val="FF0000"/>
          <w:sz w:val="22"/>
          <w:szCs w:val="22"/>
        </w:rPr>
        <w:t>Lebbeyk</w:t>
      </w:r>
      <w:r w:rsidRPr="00CA3C8B">
        <w:rPr>
          <w:sz w:val="22"/>
          <w:szCs w:val="22"/>
        </w:rPr>
        <w:t xml:space="preserve">  Жарайт. Макул. Буйру</w:t>
      </w:r>
      <w:r w:rsidR="00AD2003" w:rsidRPr="00CA3C8B">
        <w:rPr>
          <w:sz w:val="22"/>
          <w:szCs w:val="22"/>
        </w:rPr>
        <w:t>-</w:t>
      </w:r>
      <w:r w:rsidRPr="00CA3C8B">
        <w:rPr>
          <w:sz w:val="22"/>
          <w:szCs w:val="22"/>
        </w:rPr>
        <w:t>гуңузга кулдук.  Буйругунузду кү-төмүн! Аткарууга даярмын! "Менин махабатым жана көңүлүм дайым сага, башкасына эмес. Чынчылдыгым жана ибадатым дайым сен үчүн" сыяктуу деген маанилерди дагы түшүндүрөт.</w:t>
      </w:r>
    </w:p>
    <w:p w14:paraId="57C1B64C" w14:textId="77777777" w:rsidR="007653F0" w:rsidRPr="00CA3C8B" w:rsidRDefault="007653F0" w:rsidP="0081456A">
      <w:pPr>
        <w:spacing w:line="312" w:lineRule="auto"/>
        <w:ind w:firstLine="0"/>
        <w:jc w:val="left"/>
        <w:rPr>
          <w:sz w:val="22"/>
          <w:szCs w:val="22"/>
        </w:rPr>
      </w:pPr>
      <w:r w:rsidRPr="00CA3C8B">
        <w:rPr>
          <w:b/>
          <w:color w:val="FF0000"/>
          <w:sz w:val="22"/>
          <w:szCs w:val="22"/>
        </w:rPr>
        <w:t>Lebbeyk-zen</w:t>
      </w:r>
      <w:r w:rsidRPr="00CA3C8B">
        <w:rPr>
          <w:sz w:val="22"/>
          <w:szCs w:val="22"/>
        </w:rPr>
        <w:t xml:space="preserve"> "Лаппай" деп айткан. Буйрукка даяр турган, ыраазы болгон.</w:t>
      </w:r>
    </w:p>
    <w:p w14:paraId="3D7B62A4" w14:textId="77777777" w:rsidR="007653F0" w:rsidRPr="00CA3C8B" w:rsidRDefault="007653F0" w:rsidP="0081456A">
      <w:pPr>
        <w:spacing w:line="312" w:lineRule="auto"/>
        <w:ind w:firstLine="0"/>
        <w:jc w:val="left"/>
        <w:rPr>
          <w:sz w:val="22"/>
          <w:szCs w:val="22"/>
        </w:rPr>
      </w:pPr>
      <w:r w:rsidRPr="00CA3C8B">
        <w:rPr>
          <w:b/>
          <w:color w:val="FF0000"/>
          <w:sz w:val="22"/>
          <w:szCs w:val="22"/>
        </w:rPr>
        <w:t>Lebed</w:t>
      </w:r>
      <w:r w:rsidRPr="00CA3C8B">
        <w:rPr>
          <w:sz w:val="22"/>
          <w:szCs w:val="22"/>
        </w:rPr>
        <w:t xml:space="preserve"> 1. Жүндөн жасалган баш </w:t>
      </w:r>
      <w:r w:rsidRPr="00CA3C8B">
        <w:rPr>
          <w:sz w:val="22"/>
          <w:szCs w:val="22"/>
        </w:rPr>
        <w:t>кийим. 2. Бир жерде туруктуу болуу. 3. Бир нерсеге жабышуу.</w:t>
      </w:r>
    </w:p>
    <w:p w14:paraId="41841009" w14:textId="77777777" w:rsidR="007653F0" w:rsidRPr="00CA3C8B" w:rsidRDefault="007653F0" w:rsidP="0081456A">
      <w:pPr>
        <w:spacing w:line="312" w:lineRule="auto"/>
        <w:ind w:firstLine="0"/>
        <w:jc w:val="left"/>
        <w:rPr>
          <w:sz w:val="22"/>
          <w:szCs w:val="22"/>
        </w:rPr>
      </w:pPr>
      <w:r w:rsidRPr="00CA3C8B">
        <w:rPr>
          <w:b/>
          <w:color w:val="FF0000"/>
          <w:sz w:val="22"/>
          <w:szCs w:val="22"/>
        </w:rPr>
        <w:t>Leben</w:t>
      </w:r>
      <w:r w:rsidRPr="00CA3C8B">
        <w:rPr>
          <w:sz w:val="22"/>
          <w:szCs w:val="22"/>
        </w:rPr>
        <w:t xml:space="preserve"> 1. Сүт. 2. моюн оорусу (кара: </w:t>
      </w:r>
      <w:r w:rsidRPr="00CA3C8B">
        <w:rPr>
          <w:b/>
          <w:color w:val="FF0000"/>
          <w:sz w:val="22"/>
          <w:szCs w:val="22"/>
        </w:rPr>
        <w:t>Libâ'</w:t>
      </w:r>
      <w:r w:rsidRPr="00CA3C8B">
        <w:rPr>
          <w:sz w:val="22"/>
          <w:szCs w:val="22"/>
        </w:rPr>
        <w:t>).</w:t>
      </w:r>
    </w:p>
    <w:p w14:paraId="0267F6AD" w14:textId="77777777" w:rsidR="007653F0" w:rsidRPr="00CA3C8B" w:rsidRDefault="007653F0" w:rsidP="0081456A">
      <w:pPr>
        <w:spacing w:line="312" w:lineRule="auto"/>
        <w:ind w:firstLine="0"/>
        <w:jc w:val="left"/>
        <w:rPr>
          <w:sz w:val="22"/>
          <w:szCs w:val="22"/>
        </w:rPr>
      </w:pPr>
      <w:r w:rsidRPr="00CA3C8B">
        <w:rPr>
          <w:b/>
          <w:color w:val="FF0000"/>
          <w:sz w:val="22"/>
          <w:szCs w:val="22"/>
        </w:rPr>
        <w:t>Lebriz</w:t>
      </w:r>
      <w:r w:rsidRPr="00CA3C8B">
        <w:rPr>
          <w:sz w:val="22"/>
          <w:szCs w:val="22"/>
        </w:rPr>
        <w:t xml:space="preserve">  Аша турганчылык толту</w:t>
      </w:r>
      <w:r w:rsidR="00AD2003" w:rsidRPr="00CA3C8B">
        <w:rPr>
          <w:sz w:val="22"/>
          <w:szCs w:val="22"/>
        </w:rPr>
        <w:t>-</w:t>
      </w:r>
      <w:r w:rsidRPr="00CA3C8B">
        <w:rPr>
          <w:sz w:val="22"/>
          <w:szCs w:val="22"/>
        </w:rPr>
        <w:t>ра, оозуна чейин мелт-калт. Ташкын.</w:t>
      </w:r>
    </w:p>
    <w:p w14:paraId="696EF04F" w14:textId="53003079" w:rsidR="007653F0" w:rsidRPr="00CA3C8B" w:rsidRDefault="007653F0" w:rsidP="0081456A">
      <w:pPr>
        <w:spacing w:line="312" w:lineRule="auto"/>
        <w:ind w:firstLine="0"/>
        <w:jc w:val="left"/>
        <w:rPr>
          <w:sz w:val="22"/>
          <w:szCs w:val="22"/>
        </w:rPr>
      </w:pPr>
      <w:r w:rsidRPr="00CA3C8B">
        <w:rPr>
          <w:b/>
          <w:color w:val="FF0000"/>
          <w:sz w:val="22"/>
          <w:szCs w:val="22"/>
        </w:rPr>
        <w:t>Lebs</w:t>
      </w:r>
      <w:r w:rsidRPr="00CA3C8B">
        <w:rPr>
          <w:sz w:val="22"/>
          <w:szCs w:val="22"/>
        </w:rPr>
        <w:t xml:space="preserve"> 1. Кие турган нерсе. 2. Кийинүү. 3. Бир маанини башка бир маани менен аралаштыруу. Сөздүн башаламан жана күмөндүү болушу. Сөздү аралаштырып күмөнгө түшүү.</w:t>
      </w:r>
    </w:p>
    <w:p w14:paraId="60060002" w14:textId="77777777" w:rsidR="007653F0" w:rsidRPr="00CA3C8B" w:rsidRDefault="007653F0" w:rsidP="0081456A">
      <w:pPr>
        <w:spacing w:line="312" w:lineRule="auto"/>
        <w:ind w:firstLine="0"/>
        <w:jc w:val="left"/>
        <w:rPr>
          <w:sz w:val="22"/>
          <w:szCs w:val="22"/>
        </w:rPr>
      </w:pPr>
      <w:r w:rsidRPr="00CA3C8B">
        <w:rPr>
          <w:b/>
          <w:color w:val="FF0000"/>
          <w:sz w:val="22"/>
          <w:szCs w:val="22"/>
        </w:rPr>
        <w:t>Lecâ'</w:t>
      </w:r>
      <w:r w:rsidRPr="00CA3C8B">
        <w:rPr>
          <w:sz w:val="22"/>
          <w:szCs w:val="22"/>
        </w:rPr>
        <w:t xml:space="preserve"> 1. сыйынуу, баш калкалоо. 2. жашынуу, бекинүү. 3. зарурат, муктаждык, зарылдык.</w:t>
      </w:r>
    </w:p>
    <w:p w14:paraId="613B407D" w14:textId="2EEDAFA4" w:rsidR="007653F0" w:rsidRPr="00CA3C8B" w:rsidRDefault="007653F0" w:rsidP="0081456A">
      <w:pPr>
        <w:spacing w:line="312" w:lineRule="auto"/>
        <w:ind w:firstLine="0"/>
        <w:jc w:val="left"/>
        <w:rPr>
          <w:sz w:val="22"/>
          <w:szCs w:val="22"/>
        </w:rPr>
      </w:pPr>
      <w:r w:rsidRPr="00CA3C8B">
        <w:rPr>
          <w:b/>
          <w:color w:val="FF0000"/>
          <w:sz w:val="22"/>
          <w:szCs w:val="22"/>
        </w:rPr>
        <w:t>Lecen</w:t>
      </w:r>
      <w:r w:rsidRPr="00CA3C8B">
        <w:rPr>
          <w:sz w:val="22"/>
          <w:szCs w:val="22"/>
        </w:rPr>
        <w:t xml:space="preserve"> Бир нерсеге тоскоол б</w:t>
      </w:r>
      <w:r w:rsidR="00F7137E">
        <w:rPr>
          <w:sz w:val="22"/>
          <w:szCs w:val="22"/>
        </w:rPr>
        <w:t>олуу, тынчын алуу. (Бирөөгө) ти</w:t>
      </w:r>
      <w:r w:rsidRPr="00CA3C8B">
        <w:rPr>
          <w:sz w:val="22"/>
          <w:szCs w:val="22"/>
        </w:rPr>
        <w:t xml:space="preserve">йишүү, кийлигишүү, </w:t>
      </w:r>
      <w:r w:rsidRPr="00CA3C8B">
        <w:rPr>
          <w:sz w:val="22"/>
          <w:szCs w:val="22"/>
        </w:rPr>
        <w:t>жабышуу, такуу, тынчын алуу.</w:t>
      </w:r>
    </w:p>
    <w:p w14:paraId="3925ED9A" w14:textId="77777777" w:rsidR="007653F0" w:rsidRPr="00CA3C8B" w:rsidRDefault="007653F0" w:rsidP="0081456A">
      <w:pPr>
        <w:spacing w:line="312" w:lineRule="auto"/>
        <w:ind w:firstLine="0"/>
        <w:jc w:val="left"/>
        <w:rPr>
          <w:sz w:val="22"/>
          <w:szCs w:val="22"/>
        </w:rPr>
      </w:pPr>
      <w:r w:rsidRPr="00CA3C8B">
        <w:rPr>
          <w:b/>
          <w:color w:val="FF0000"/>
          <w:sz w:val="22"/>
          <w:szCs w:val="22"/>
        </w:rPr>
        <w:t>Lecn</w:t>
      </w:r>
      <w:r w:rsidRPr="00CA3C8B">
        <w:rPr>
          <w:sz w:val="22"/>
          <w:szCs w:val="22"/>
        </w:rPr>
        <w:t xml:space="preserve"> 1. жаламак. 2. төө үчүн жем даярдоо.</w:t>
      </w:r>
    </w:p>
    <w:p w14:paraId="7F18FFE3" w14:textId="6F7803DC" w:rsidR="007653F0" w:rsidRPr="00CA3C8B" w:rsidRDefault="007653F0" w:rsidP="0081456A">
      <w:pPr>
        <w:spacing w:line="312" w:lineRule="auto"/>
        <w:ind w:firstLine="0"/>
        <w:jc w:val="left"/>
        <w:rPr>
          <w:sz w:val="22"/>
          <w:szCs w:val="22"/>
        </w:rPr>
      </w:pPr>
      <w:r w:rsidRPr="00CA3C8B">
        <w:rPr>
          <w:b/>
          <w:color w:val="FF0000"/>
          <w:sz w:val="22"/>
          <w:szCs w:val="22"/>
        </w:rPr>
        <w:t>Lecne</w:t>
      </w:r>
      <w:r w:rsidRPr="00CA3C8B">
        <w:rPr>
          <w:sz w:val="22"/>
          <w:szCs w:val="22"/>
        </w:rPr>
        <w:t xml:space="preserve">  Бир маселе үчүн топтолгон жамаат.</w:t>
      </w:r>
    </w:p>
    <w:p w14:paraId="7D1DAA96" w14:textId="77777777" w:rsidR="007653F0" w:rsidRPr="00CA3C8B" w:rsidRDefault="007653F0" w:rsidP="0081456A">
      <w:pPr>
        <w:spacing w:line="312" w:lineRule="auto"/>
        <w:ind w:firstLine="0"/>
        <w:jc w:val="left"/>
        <w:rPr>
          <w:sz w:val="22"/>
          <w:szCs w:val="22"/>
        </w:rPr>
      </w:pPr>
      <w:r w:rsidRPr="00CA3C8B">
        <w:rPr>
          <w:b/>
          <w:color w:val="FF0000"/>
          <w:sz w:val="22"/>
          <w:szCs w:val="22"/>
        </w:rPr>
        <w:t>Lecüc</w:t>
      </w:r>
      <w:r w:rsidRPr="00CA3C8B">
        <w:rPr>
          <w:sz w:val="22"/>
          <w:szCs w:val="22"/>
        </w:rPr>
        <w:t xml:space="preserve">  1. Өтө тежик жана каразгөй (душман) болгон. 2. Суусу көп болгон жер.</w:t>
      </w:r>
    </w:p>
    <w:p w14:paraId="762637E5" w14:textId="77777777" w:rsidR="007653F0" w:rsidRPr="00CA3C8B" w:rsidRDefault="007653F0" w:rsidP="0081456A">
      <w:pPr>
        <w:spacing w:line="312" w:lineRule="auto"/>
        <w:ind w:firstLine="0"/>
        <w:jc w:val="left"/>
        <w:rPr>
          <w:sz w:val="22"/>
          <w:szCs w:val="22"/>
        </w:rPr>
      </w:pPr>
      <w:r w:rsidRPr="00CA3C8B">
        <w:rPr>
          <w:b/>
          <w:color w:val="FF0000"/>
          <w:sz w:val="22"/>
          <w:szCs w:val="22"/>
        </w:rPr>
        <w:t>Ledâ</w:t>
      </w:r>
      <w:r w:rsidRPr="00CA3C8B">
        <w:rPr>
          <w:sz w:val="22"/>
          <w:szCs w:val="22"/>
        </w:rPr>
        <w:t xml:space="preserve"> </w:t>
      </w:r>
      <w:r w:rsidRPr="00CA3C8B">
        <w:rPr>
          <w:b/>
          <w:color w:val="FF0000"/>
          <w:sz w:val="22"/>
          <w:szCs w:val="22"/>
        </w:rPr>
        <w:t>(Lede)</w:t>
      </w:r>
      <w:r w:rsidRPr="00CA3C8B">
        <w:rPr>
          <w:color w:val="FF0000"/>
          <w:sz w:val="22"/>
          <w:szCs w:val="22"/>
        </w:rPr>
        <w:t xml:space="preserve"> </w:t>
      </w:r>
      <w:r w:rsidRPr="00CA3C8B">
        <w:rPr>
          <w:sz w:val="22"/>
          <w:szCs w:val="22"/>
        </w:rPr>
        <w:t>маалында, кылын</w:t>
      </w:r>
      <w:r w:rsidR="00AD2003" w:rsidRPr="00CA3C8B">
        <w:rPr>
          <w:sz w:val="22"/>
          <w:szCs w:val="22"/>
        </w:rPr>
        <w:t>-</w:t>
      </w:r>
      <w:r w:rsidRPr="00CA3C8B">
        <w:rPr>
          <w:sz w:val="22"/>
          <w:szCs w:val="22"/>
        </w:rPr>
        <w:t>ганда, жасалганда (маанисинде колдонулат).</w:t>
      </w:r>
    </w:p>
    <w:p w14:paraId="333B52B0" w14:textId="77777777" w:rsidR="007653F0" w:rsidRPr="00CA3C8B" w:rsidRDefault="007653F0" w:rsidP="0081456A">
      <w:pPr>
        <w:spacing w:line="312" w:lineRule="auto"/>
        <w:ind w:firstLine="0"/>
        <w:jc w:val="left"/>
        <w:rPr>
          <w:sz w:val="22"/>
          <w:szCs w:val="22"/>
        </w:rPr>
      </w:pPr>
      <w:r w:rsidRPr="00CA3C8B">
        <w:rPr>
          <w:b/>
          <w:color w:val="FF0000"/>
          <w:sz w:val="22"/>
          <w:szCs w:val="22"/>
        </w:rPr>
        <w:t>Lede-l-hâce</w:t>
      </w:r>
      <w:r w:rsidRPr="00CA3C8B">
        <w:rPr>
          <w:sz w:val="22"/>
          <w:szCs w:val="22"/>
        </w:rPr>
        <w:t xml:space="preserve">  Муктаждык болгон-до, муктаждык маалында.</w:t>
      </w:r>
    </w:p>
    <w:p w14:paraId="05E00594" w14:textId="77777777" w:rsidR="007653F0" w:rsidRPr="00CA3C8B" w:rsidRDefault="007653F0" w:rsidP="0081456A">
      <w:pPr>
        <w:spacing w:line="312" w:lineRule="auto"/>
        <w:ind w:firstLine="0"/>
        <w:jc w:val="left"/>
        <w:rPr>
          <w:sz w:val="22"/>
          <w:szCs w:val="22"/>
        </w:rPr>
      </w:pPr>
      <w:r w:rsidRPr="00CA3C8B">
        <w:rPr>
          <w:b/>
          <w:color w:val="FF0000"/>
          <w:sz w:val="22"/>
          <w:szCs w:val="22"/>
        </w:rPr>
        <w:t>Ledeyk</w:t>
      </w:r>
      <w:r w:rsidRPr="00CA3C8B">
        <w:rPr>
          <w:sz w:val="22"/>
          <w:szCs w:val="22"/>
        </w:rPr>
        <w:t xml:space="preserve"> Сенин жаныңда, сенин алдыңда.</w:t>
      </w:r>
    </w:p>
    <w:p w14:paraId="7E42B7DC" w14:textId="77777777" w:rsidR="007653F0" w:rsidRPr="00CA3C8B" w:rsidRDefault="007653F0" w:rsidP="0081456A">
      <w:pPr>
        <w:spacing w:line="312" w:lineRule="auto"/>
        <w:ind w:firstLine="0"/>
        <w:jc w:val="left"/>
        <w:rPr>
          <w:sz w:val="22"/>
          <w:szCs w:val="22"/>
        </w:rPr>
      </w:pPr>
      <w:r w:rsidRPr="00CA3C8B">
        <w:rPr>
          <w:b/>
          <w:color w:val="FF0000"/>
          <w:sz w:val="22"/>
          <w:szCs w:val="22"/>
        </w:rPr>
        <w:t>Ledg</w:t>
      </w:r>
      <w:r w:rsidRPr="00CA3C8B">
        <w:rPr>
          <w:sz w:val="22"/>
          <w:szCs w:val="22"/>
        </w:rPr>
        <w:t xml:space="preserve"> 1. Жылан же чаяндын чагуусу. 2. Сөз менен бирөөнү капалантуу. 3. кычкылдык.</w:t>
      </w:r>
    </w:p>
    <w:p w14:paraId="60945C7F" w14:textId="5C3A4DA5" w:rsidR="007653F0" w:rsidRPr="00CA3C8B" w:rsidRDefault="007653F0" w:rsidP="0081456A">
      <w:pPr>
        <w:spacing w:line="312" w:lineRule="auto"/>
        <w:ind w:firstLine="0"/>
        <w:jc w:val="left"/>
        <w:rPr>
          <w:sz w:val="22"/>
          <w:szCs w:val="22"/>
        </w:rPr>
      </w:pPr>
      <w:r w:rsidRPr="00CA3C8B">
        <w:rPr>
          <w:b/>
          <w:color w:val="FF0000"/>
          <w:sz w:val="22"/>
          <w:szCs w:val="22"/>
        </w:rPr>
        <w:t>Ledünn</w:t>
      </w:r>
      <w:r w:rsidRPr="00CA3C8B">
        <w:rPr>
          <w:sz w:val="22"/>
          <w:szCs w:val="22"/>
        </w:rPr>
        <w:t xml:space="preserve"> Аллахтын бир гана кээ бир </w:t>
      </w:r>
      <w:r w:rsidRPr="00CA3C8B">
        <w:rPr>
          <w:sz w:val="22"/>
          <w:szCs w:val="22"/>
        </w:rPr>
        <w:lastRenderedPageBreak/>
        <w:t>кулдарына берип, башка инсандар үчүн жашыруун жана купуя болгон акыйкаттардын илими. Бул шарапаттуу илимдин мугалими жана султаны</w:t>
      </w:r>
      <w:r w:rsidR="00F7137E">
        <w:rPr>
          <w:sz w:val="22"/>
          <w:szCs w:val="22"/>
          <w:lang w:val="ky-KG"/>
        </w:rPr>
        <w:t xml:space="preserve"> </w:t>
      </w:r>
      <w:r w:rsidR="00F7137E">
        <w:rPr>
          <w:rFonts w:ascii="Calibri" w:hAnsi="Calibri"/>
          <w:sz w:val="22"/>
          <w:szCs w:val="22"/>
          <w:lang w:val="ky-KG"/>
        </w:rPr>
        <w:t>–</w:t>
      </w:r>
      <w:r w:rsidRPr="00CA3C8B">
        <w:rPr>
          <w:sz w:val="22"/>
          <w:szCs w:val="22"/>
        </w:rPr>
        <w:t xml:space="preserve"> Ааламдын сыймыгы Азирети Пайгамбарыбыз Мухаммад (САВ)</w:t>
      </w:r>
      <w:r w:rsidR="00F7137E">
        <w:rPr>
          <w:sz w:val="22"/>
          <w:szCs w:val="22"/>
          <w:lang w:val="ky-KG"/>
        </w:rPr>
        <w:t>.</w:t>
      </w:r>
      <w:r w:rsidRPr="00CA3C8B">
        <w:rPr>
          <w:sz w:val="22"/>
          <w:szCs w:val="22"/>
        </w:rPr>
        <w:t xml:space="preserve"> Аллах тарабынан айрым кулдарына атайын берген, башка адамдар үчүн болсо көмүскө жана жашыруун болгон акыйкаттарга тиешелүү маалыматтар.</w:t>
      </w:r>
    </w:p>
    <w:p w14:paraId="36AD4B6E" w14:textId="77777777" w:rsidR="007653F0" w:rsidRPr="00CA3C8B" w:rsidRDefault="007653F0" w:rsidP="0081456A">
      <w:pPr>
        <w:spacing w:line="312" w:lineRule="auto"/>
        <w:ind w:firstLine="0"/>
        <w:jc w:val="left"/>
        <w:rPr>
          <w:sz w:val="22"/>
          <w:szCs w:val="22"/>
        </w:rPr>
      </w:pPr>
      <w:r w:rsidRPr="00CA3C8B">
        <w:rPr>
          <w:b/>
          <w:color w:val="FF0000"/>
          <w:sz w:val="22"/>
          <w:szCs w:val="22"/>
        </w:rPr>
        <w:t>Ledünnî</w:t>
      </w:r>
      <w:r w:rsidRPr="00CA3C8B">
        <w:rPr>
          <w:sz w:val="22"/>
          <w:szCs w:val="22"/>
        </w:rPr>
        <w:t xml:space="preserve"> сырдуу, купуя илимге байланыштуу.</w:t>
      </w:r>
    </w:p>
    <w:p w14:paraId="313385E4" w14:textId="77777777" w:rsidR="007653F0" w:rsidRPr="00CA3C8B" w:rsidRDefault="007653F0" w:rsidP="0081456A">
      <w:pPr>
        <w:spacing w:line="312" w:lineRule="auto"/>
        <w:ind w:firstLine="0"/>
        <w:jc w:val="left"/>
        <w:rPr>
          <w:sz w:val="22"/>
          <w:szCs w:val="22"/>
        </w:rPr>
      </w:pPr>
      <w:r w:rsidRPr="00CA3C8B">
        <w:rPr>
          <w:b/>
          <w:color w:val="FF0000"/>
          <w:sz w:val="22"/>
          <w:szCs w:val="22"/>
        </w:rPr>
        <w:t>Leff</w:t>
      </w:r>
      <w:r w:rsidRPr="00CA3C8B">
        <w:rPr>
          <w:sz w:val="22"/>
          <w:szCs w:val="22"/>
        </w:rPr>
        <w:t xml:space="preserve">  Ороо, түрүү, ичине топтоо, илештирүү, байлоо. </w:t>
      </w:r>
    </w:p>
    <w:p w14:paraId="20A447E2" w14:textId="77777777" w:rsidR="007653F0" w:rsidRPr="00CA3C8B" w:rsidRDefault="007653F0" w:rsidP="0081456A">
      <w:pPr>
        <w:spacing w:line="312" w:lineRule="auto"/>
        <w:ind w:firstLine="0"/>
        <w:jc w:val="left"/>
        <w:rPr>
          <w:sz w:val="22"/>
          <w:szCs w:val="22"/>
        </w:rPr>
      </w:pPr>
      <w:r w:rsidRPr="00CA3C8B">
        <w:rPr>
          <w:b/>
          <w:color w:val="FF0000"/>
          <w:sz w:val="22"/>
          <w:szCs w:val="22"/>
        </w:rPr>
        <w:t>Leffen</w:t>
      </w:r>
      <w:r w:rsidRPr="00CA3C8B">
        <w:rPr>
          <w:sz w:val="22"/>
          <w:szCs w:val="22"/>
        </w:rPr>
        <w:t xml:space="preserve"> Биргеликте, кошуп, кошумча катары.</w:t>
      </w:r>
    </w:p>
    <w:p w14:paraId="59666A96" w14:textId="1D86B052" w:rsidR="007653F0" w:rsidRPr="00CA3C8B" w:rsidRDefault="007653F0" w:rsidP="0081456A">
      <w:pPr>
        <w:spacing w:line="312" w:lineRule="auto"/>
        <w:ind w:firstLine="0"/>
        <w:jc w:val="left"/>
        <w:rPr>
          <w:sz w:val="22"/>
          <w:szCs w:val="22"/>
        </w:rPr>
      </w:pPr>
      <w:r w:rsidRPr="00CA3C8B">
        <w:rPr>
          <w:b/>
          <w:color w:val="FF0000"/>
          <w:sz w:val="22"/>
          <w:szCs w:val="22"/>
        </w:rPr>
        <w:t>Lefîf</w:t>
      </w:r>
      <w:r w:rsidRPr="00CA3C8B">
        <w:rPr>
          <w:sz w:val="22"/>
          <w:szCs w:val="22"/>
        </w:rPr>
        <w:t xml:space="preserve"> Оролгон, таңылган, түрүлгөн, </w:t>
      </w:r>
      <w:r w:rsidRPr="00F7137E">
        <w:rPr>
          <w:i/>
          <w:sz w:val="22"/>
          <w:szCs w:val="22"/>
        </w:rPr>
        <w:t>граммат.</w:t>
      </w:r>
      <w:r w:rsidR="00F7137E">
        <w:rPr>
          <w:sz w:val="22"/>
          <w:szCs w:val="22"/>
        </w:rPr>
        <w:t xml:space="preserve"> </w:t>
      </w:r>
      <w:r w:rsidR="00F7137E">
        <w:rPr>
          <w:sz w:val="22"/>
          <w:szCs w:val="22"/>
          <w:lang w:val="ky-KG"/>
        </w:rPr>
        <w:t>у</w:t>
      </w:r>
      <w:r w:rsidRPr="00CA3C8B">
        <w:rPr>
          <w:sz w:val="22"/>
          <w:szCs w:val="22"/>
        </w:rPr>
        <w:t>ңгу</w:t>
      </w:r>
      <w:r w:rsidR="00F7137E">
        <w:rPr>
          <w:sz w:val="22"/>
          <w:szCs w:val="22"/>
          <w:lang w:val="ky-KG"/>
        </w:rPr>
        <w:t>.</w:t>
      </w:r>
      <w:r w:rsidRPr="00CA3C8B">
        <w:rPr>
          <w:sz w:val="22"/>
          <w:szCs w:val="22"/>
        </w:rPr>
        <w:t xml:space="preserve"> </w:t>
      </w:r>
      <w:r w:rsidRPr="00CA3C8B">
        <w:rPr>
          <w:b/>
          <w:color w:val="FF0000"/>
          <w:sz w:val="22"/>
          <w:szCs w:val="22"/>
        </w:rPr>
        <w:t>Egub</w:t>
      </w:r>
      <w:r w:rsidRPr="00CA3C8B">
        <w:rPr>
          <w:sz w:val="22"/>
          <w:szCs w:val="22"/>
        </w:rPr>
        <w:t xml:space="preserve">  Пикири, оюу алсыз, акмак.</w:t>
      </w:r>
    </w:p>
    <w:p w14:paraId="4913F341" w14:textId="77777777" w:rsidR="007653F0" w:rsidRPr="00CA3C8B" w:rsidRDefault="007653F0" w:rsidP="0081456A">
      <w:pPr>
        <w:spacing w:line="312" w:lineRule="auto"/>
        <w:ind w:firstLine="0"/>
        <w:jc w:val="left"/>
        <w:rPr>
          <w:sz w:val="22"/>
          <w:szCs w:val="22"/>
        </w:rPr>
      </w:pPr>
      <w:r w:rsidRPr="00CA3C8B">
        <w:rPr>
          <w:b/>
          <w:color w:val="FF0000"/>
          <w:sz w:val="22"/>
          <w:szCs w:val="22"/>
        </w:rPr>
        <w:t>Lefîf-i</w:t>
      </w:r>
      <w:r w:rsidRPr="00CA3C8B">
        <w:rPr>
          <w:sz w:val="22"/>
          <w:szCs w:val="22"/>
        </w:rPr>
        <w:t xml:space="preserve"> </w:t>
      </w:r>
      <w:r w:rsidRPr="00CA3C8B">
        <w:rPr>
          <w:b/>
          <w:color w:val="FF0000"/>
          <w:sz w:val="22"/>
          <w:szCs w:val="22"/>
        </w:rPr>
        <w:t>makrûn</w:t>
      </w:r>
      <w:r w:rsidRPr="00CA3C8B">
        <w:rPr>
          <w:sz w:val="22"/>
          <w:szCs w:val="22"/>
        </w:rPr>
        <w:t xml:space="preserve">  уңгусундагы эки негизги тамга катарлаш келген сөз.</w:t>
      </w:r>
    </w:p>
    <w:p w14:paraId="1D67DAA2" w14:textId="77777777" w:rsidR="007653F0" w:rsidRPr="00CA3C8B" w:rsidRDefault="007653F0" w:rsidP="0081456A">
      <w:pPr>
        <w:spacing w:line="312" w:lineRule="auto"/>
        <w:ind w:firstLine="0"/>
        <w:jc w:val="left"/>
        <w:rPr>
          <w:sz w:val="22"/>
          <w:szCs w:val="22"/>
        </w:rPr>
      </w:pPr>
      <w:r w:rsidRPr="00CA3C8B">
        <w:rPr>
          <w:b/>
          <w:color w:val="FF0000"/>
          <w:sz w:val="22"/>
          <w:szCs w:val="22"/>
        </w:rPr>
        <w:t>Lefîf-i</w:t>
      </w:r>
      <w:r w:rsidRPr="00CA3C8B">
        <w:rPr>
          <w:sz w:val="22"/>
          <w:szCs w:val="22"/>
        </w:rPr>
        <w:t xml:space="preserve"> </w:t>
      </w:r>
      <w:r w:rsidRPr="00CA3C8B">
        <w:rPr>
          <w:b/>
          <w:color w:val="FF0000"/>
          <w:sz w:val="22"/>
          <w:szCs w:val="22"/>
        </w:rPr>
        <w:t>mefrûk</w:t>
      </w:r>
      <w:r w:rsidRPr="00CA3C8B">
        <w:rPr>
          <w:sz w:val="22"/>
          <w:szCs w:val="22"/>
        </w:rPr>
        <w:t xml:space="preserve">  эки негизги тамганын ортосуна башка бир тамга келген сөз.</w:t>
      </w:r>
    </w:p>
    <w:p w14:paraId="343B4069" w14:textId="77777777" w:rsidR="007653F0" w:rsidRPr="00CA3C8B" w:rsidRDefault="007653F0" w:rsidP="0081456A">
      <w:pPr>
        <w:spacing w:line="312" w:lineRule="auto"/>
        <w:ind w:firstLine="0"/>
        <w:jc w:val="left"/>
        <w:rPr>
          <w:sz w:val="22"/>
          <w:szCs w:val="22"/>
        </w:rPr>
      </w:pPr>
      <w:r w:rsidRPr="00CA3C8B">
        <w:rPr>
          <w:b/>
          <w:color w:val="FF0000"/>
          <w:sz w:val="22"/>
          <w:szCs w:val="22"/>
        </w:rPr>
        <w:t>Legûb</w:t>
      </w:r>
      <w:r w:rsidRPr="00CA3C8B">
        <w:rPr>
          <w:sz w:val="22"/>
          <w:szCs w:val="22"/>
        </w:rPr>
        <w:t xml:space="preserve">  Ою, пикири күчсүз. Акмак.</w:t>
      </w:r>
    </w:p>
    <w:p w14:paraId="6022C187" w14:textId="77777777" w:rsidR="007653F0" w:rsidRPr="00CA3C8B" w:rsidRDefault="007653F0" w:rsidP="0081456A">
      <w:pPr>
        <w:spacing w:line="312" w:lineRule="auto"/>
        <w:ind w:firstLine="0"/>
        <w:jc w:val="left"/>
        <w:rPr>
          <w:sz w:val="22"/>
          <w:szCs w:val="22"/>
        </w:rPr>
      </w:pPr>
      <w:r w:rsidRPr="00CA3C8B">
        <w:rPr>
          <w:b/>
          <w:color w:val="FF0000"/>
          <w:sz w:val="22"/>
          <w:szCs w:val="22"/>
        </w:rPr>
        <w:t>Leğen</w:t>
      </w:r>
      <w:r w:rsidRPr="00CA3C8B">
        <w:rPr>
          <w:sz w:val="22"/>
          <w:szCs w:val="22"/>
        </w:rPr>
        <w:t xml:space="preserve">  илеген, дагыра, таштек.</w:t>
      </w:r>
    </w:p>
    <w:p w14:paraId="30673987" w14:textId="281F0C5B" w:rsidR="007653F0" w:rsidRPr="00CA3C8B" w:rsidRDefault="007653F0" w:rsidP="0081456A">
      <w:pPr>
        <w:spacing w:line="312" w:lineRule="auto"/>
        <w:ind w:firstLine="0"/>
        <w:jc w:val="left"/>
        <w:rPr>
          <w:sz w:val="22"/>
          <w:szCs w:val="22"/>
        </w:rPr>
      </w:pPr>
      <w:r w:rsidRPr="00CA3C8B">
        <w:rPr>
          <w:b/>
          <w:color w:val="FF0000"/>
          <w:sz w:val="22"/>
          <w:szCs w:val="22"/>
        </w:rPr>
        <w:t>Leh (Lehu)</w:t>
      </w:r>
      <w:r w:rsidRPr="00CA3C8B">
        <w:rPr>
          <w:color w:val="FF0000"/>
          <w:sz w:val="22"/>
          <w:szCs w:val="22"/>
        </w:rPr>
        <w:t xml:space="preserve">  </w:t>
      </w:r>
      <w:r w:rsidRPr="00CA3C8B">
        <w:rPr>
          <w:sz w:val="22"/>
          <w:szCs w:val="22"/>
        </w:rPr>
        <w:t>Ошол жөнүндө, ошол үчүн, анын зыянына же пайдасына. (Бирөө) тарабында/</w:t>
      </w:r>
      <w:r w:rsidR="00AD2003" w:rsidRPr="00CA3C8B">
        <w:rPr>
          <w:sz w:val="22"/>
          <w:szCs w:val="22"/>
        </w:rPr>
        <w:t xml:space="preserve"> </w:t>
      </w:r>
      <w:r w:rsidRPr="00CA3C8B">
        <w:rPr>
          <w:sz w:val="22"/>
          <w:szCs w:val="22"/>
        </w:rPr>
        <w:t xml:space="preserve">үчүн, (бирөөнү) жактап/жандап. </w:t>
      </w:r>
      <w:r w:rsidRPr="00CA3C8B">
        <w:rPr>
          <w:i/>
          <w:color w:val="FF0000"/>
          <w:sz w:val="22"/>
          <w:szCs w:val="22"/>
        </w:rPr>
        <w:t>~imde</w:t>
      </w:r>
      <w:r w:rsidRPr="00CA3C8B">
        <w:rPr>
          <w:color w:val="FF0000"/>
          <w:sz w:val="22"/>
          <w:szCs w:val="22"/>
        </w:rPr>
        <w:t xml:space="preserve"> </w:t>
      </w:r>
      <w:r w:rsidRPr="00CA3C8B">
        <w:rPr>
          <w:sz w:val="22"/>
          <w:szCs w:val="22"/>
        </w:rPr>
        <w:t xml:space="preserve">мени жактап. </w:t>
      </w:r>
      <w:r w:rsidRPr="00CA3C8B">
        <w:rPr>
          <w:i/>
          <w:color w:val="FF0000"/>
          <w:sz w:val="22"/>
          <w:szCs w:val="22"/>
        </w:rPr>
        <w:t>~inde olmak</w:t>
      </w:r>
      <w:r w:rsidRPr="00CA3C8B">
        <w:rPr>
          <w:color w:val="FF0000"/>
          <w:sz w:val="22"/>
          <w:szCs w:val="22"/>
        </w:rPr>
        <w:t xml:space="preserve"> </w:t>
      </w:r>
      <w:r w:rsidRPr="00CA3C8B">
        <w:rPr>
          <w:sz w:val="22"/>
          <w:szCs w:val="22"/>
        </w:rPr>
        <w:t xml:space="preserve">пайдасына чечилиш. </w:t>
      </w:r>
      <w:r w:rsidRPr="00CA3C8B">
        <w:rPr>
          <w:i/>
          <w:color w:val="FF0000"/>
          <w:sz w:val="22"/>
          <w:szCs w:val="22"/>
        </w:rPr>
        <w:t>~ine olmak</w:t>
      </w:r>
      <w:r w:rsidRPr="00CA3C8B">
        <w:rPr>
          <w:color w:val="FF0000"/>
          <w:sz w:val="22"/>
          <w:szCs w:val="22"/>
        </w:rPr>
        <w:t xml:space="preserve"> </w:t>
      </w:r>
      <w:r w:rsidRPr="00CA3C8B">
        <w:rPr>
          <w:sz w:val="22"/>
          <w:szCs w:val="22"/>
        </w:rPr>
        <w:t xml:space="preserve">ишине жараш, пайдалуу болуш. </w:t>
      </w:r>
      <w:r w:rsidRPr="00CA3C8B">
        <w:rPr>
          <w:i/>
          <w:color w:val="FF0000"/>
          <w:sz w:val="22"/>
          <w:szCs w:val="22"/>
        </w:rPr>
        <w:t>~te</w:t>
      </w:r>
      <w:r w:rsidRPr="00CA3C8B">
        <w:rPr>
          <w:color w:val="FF0000"/>
          <w:sz w:val="22"/>
          <w:szCs w:val="22"/>
        </w:rPr>
        <w:t xml:space="preserve"> </w:t>
      </w:r>
      <w:r w:rsidR="00564B47">
        <w:rPr>
          <w:i/>
          <w:color w:val="FF0000"/>
          <w:sz w:val="22"/>
          <w:szCs w:val="22"/>
        </w:rPr>
        <w:t>ol</w:t>
      </w:r>
      <w:r w:rsidRPr="00CA3C8B">
        <w:rPr>
          <w:i/>
          <w:color w:val="FF0000"/>
          <w:sz w:val="22"/>
          <w:szCs w:val="22"/>
        </w:rPr>
        <w:t>mak</w:t>
      </w:r>
      <w:r w:rsidRPr="00CA3C8B">
        <w:rPr>
          <w:color w:val="FF0000"/>
          <w:sz w:val="22"/>
          <w:szCs w:val="22"/>
        </w:rPr>
        <w:t xml:space="preserve"> </w:t>
      </w:r>
      <w:r w:rsidRPr="00CA3C8B">
        <w:rPr>
          <w:sz w:val="22"/>
          <w:szCs w:val="22"/>
        </w:rPr>
        <w:t xml:space="preserve">(бирөө) тарабында болуш. </w:t>
      </w:r>
      <w:r w:rsidRPr="00CA3C8B">
        <w:rPr>
          <w:i/>
          <w:color w:val="FF0000"/>
          <w:sz w:val="22"/>
          <w:szCs w:val="22"/>
        </w:rPr>
        <w:t>~te oy vermek</w:t>
      </w:r>
      <w:r w:rsidRPr="00CA3C8B">
        <w:rPr>
          <w:color w:val="FF0000"/>
          <w:sz w:val="22"/>
          <w:szCs w:val="22"/>
        </w:rPr>
        <w:t xml:space="preserve"> </w:t>
      </w:r>
      <w:r w:rsidRPr="00CA3C8B">
        <w:rPr>
          <w:sz w:val="22"/>
          <w:szCs w:val="22"/>
        </w:rPr>
        <w:t xml:space="preserve">жактап добуш бериш. </w:t>
      </w:r>
      <w:r w:rsidRPr="00CA3C8B">
        <w:rPr>
          <w:i/>
          <w:color w:val="FF0000"/>
          <w:sz w:val="22"/>
          <w:szCs w:val="22"/>
        </w:rPr>
        <w:t>~inde konuşmak/</w:t>
      </w:r>
      <w:r w:rsidR="00AD2003" w:rsidRPr="00CA3C8B">
        <w:rPr>
          <w:i/>
          <w:color w:val="FF0000"/>
          <w:sz w:val="22"/>
          <w:szCs w:val="22"/>
        </w:rPr>
        <w:t xml:space="preserve"> </w:t>
      </w:r>
      <w:r w:rsidRPr="00CA3C8B">
        <w:rPr>
          <w:i/>
          <w:color w:val="FF0000"/>
          <w:sz w:val="22"/>
          <w:szCs w:val="22"/>
        </w:rPr>
        <w:t>söylemek</w:t>
      </w:r>
      <w:r w:rsidRPr="00CA3C8B">
        <w:rPr>
          <w:color w:val="FF0000"/>
          <w:sz w:val="22"/>
          <w:szCs w:val="22"/>
        </w:rPr>
        <w:t xml:space="preserve"> </w:t>
      </w:r>
      <w:r w:rsidRPr="00CA3C8B">
        <w:rPr>
          <w:sz w:val="22"/>
          <w:szCs w:val="22"/>
        </w:rPr>
        <w:t xml:space="preserve">жактап сүйлөш. </w:t>
      </w:r>
      <w:r w:rsidRPr="00CA3C8B">
        <w:rPr>
          <w:i/>
          <w:color w:val="FF0000"/>
          <w:sz w:val="22"/>
          <w:szCs w:val="22"/>
        </w:rPr>
        <w:t>~te ve aleyhte</w:t>
      </w:r>
      <w:r w:rsidRPr="00CA3C8B">
        <w:rPr>
          <w:color w:val="FF0000"/>
          <w:sz w:val="22"/>
          <w:szCs w:val="22"/>
        </w:rPr>
        <w:t xml:space="preserve"> </w:t>
      </w:r>
      <w:r w:rsidRPr="00CA3C8B">
        <w:rPr>
          <w:sz w:val="22"/>
          <w:szCs w:val="22"/>
        </w:rPr>
        <w:t>каршы жана калыс (болгондор).</w:t>
      </w:r>
    </w:p>
    <w:p w14:paraId="0316AF96" w14:textId="77777777" w:rsidR="007653F0" w:rsidRPr="00CA3C8B" w:rsidRDefault="007653F0" w:rsidP="0081456A">
      <w:pPr>
        <w:spacing w:line="312" w:lineRule="auto"/>
        <w:ind w:firstLine="0"/>
        <w:jc w:val="left"/>
        <w:rPr>
          <w:sz w:val="22"/>
          <w:szCs w:val="22"/>
        </w:rPr>
      </w:pPr>
      <w:r w:rsidRPr="00CA3C8B">
        <w:rPr>
          <w:b/>
          <w:color w:val="FF0000"/>
          <w:sz w:val="22"/>
          <w:szCs w:val="22"/>
        </w:rPr>
        <w:t>Leha</w:t>
      </w:r>
      <w:r w:rsidRPr="00CA3C8B">
        <w:rPr>
          <w:sz w:val="22"/>
          <w:szCs w:val="22"/>
        </w:rPr>
        <w:t xml:space="preserve">  (</w:t>
      </w:r>
      <w:r w:rsidRPr="00CA3C8B">
        <w:rPr>
          <w:b/>
          <w:color w:val="FF0000"/>
          <w:sz w:val="22"/>
          <w:szCs w:val="22"/>
        </w:rPr>
        <w:t>Lehu</w:t>
      </w:r>
      <w:r w:rsidRPr="00CA3C8B">
        <w:rPr>
          <w:sz w:val="22"/>
          <w:szCs w:val="22"/>
        </w:rPr>
        <w:t xml:space="preserve"> нун аялдарга айтылуусу) Ошол аял үчүн.</w:t>
      </w:r>
    </w:p>
    <w:p w14:paraId="185AC22B" w14:textId="77777777" w:rsidR="007653F0" w:rsidRPr="00CA3C8B" w:rsidRDefault="007653F0" w:rsidP="0081456A">
      <w:pPr>
        <w:spacing w:line="312" w:lineRule="auto"/>
        <w:ind w:firstLine="0"/>
        <w:jc w:val="left"/>
        <w:rPr>
          <w:sz w:val="22"/>
          <w:szCs w:val="22"/>
        </w:rPr>
      </w:pPr>
      <w:r w:rsidRPr="00CA3C8B">
        <w:rPr>
          <w:b/>
          <w:color w:val="FF0000"/>
          <w:sz w:val="22"/>
          <w:szCs w:val="22"/>
        </w:rPr>
        <w:t>Lehaza</w:t>
      </w:r>
      <w:r w:rsidRPr="00CA3C8B">
        <w:rPr>
          <w:sz w:val="22"/>
          <w:szCs w:val="22"/>
        </w:rPr>
        <w:t xml:space="preserve"> Көздүн учу менен бир нерсеге көңүл коюу менен кароо.</w:t>
      </w:r>
    </w:p>
    <w:p w14:paraId="6CD7B9B2" w14:textId="77777777" w:rsidR="007653F0" w:rsidRPr="00CA3C8B" w:rsidRDefault="007653F0" w:rsidP="0081456A">
      <w:pPr>
        <w:spacing w:line="312" w:lineRule="auto"/>
        <w:ind w:firstLine="0"/>
        <w:jc w:val="left"/>
        <w:rPr>
          <w:sz w:val="22"/>
          <w:szCs w:val="22"/>
        </w:rPr>
      </w:pPr>
      <w:r w:rsidRPr="00CA3C8B">
        <w:rPr>
          <w:b/>
          <w:color w:val="FF0000"/>
          <w:sz w:val="22"/>
          <w:szCs w:val="22"/>
        </w:rPr>
        <w:t>Lehce</w:t>
      </w:r>
      <w:r w:rsidRPr="00CA3C8B">
        <w:rPr>
          <w:sz w:val="22"/>
          <w:szCs w:val="22"/>
        </w:rPr>
        <w:t xml:space="preserve"> </w:t>
      </w:r>
      <w:r w:rsidRPr="00564B47">
        <w:rPr>
          <w:i/>
          <w:sz w:val="22"/>
          <w:szCs w:val="22"/>
        </w:rPr>
        <w:t>Диалект;</w:t>
      </w:r>
      <w:r w:rsidRPr="00CA3C8B">
        <w:rPr>
          <w:sz w:val="22"/>
          <w:szCs w:val="22"/>
        </w:rPr>
        <w:t xml:space="preserve"> бир тилдин ичиндеги жергиликтүү өзгөчө</w:t>
      </w:r>
      <w:r w:rsidR="00AD2003" w:rsidRPr="00CA3C8B">
        <w:rPr>
          <w:sz w:val="22"/>
          <w:szCs w:val="22"/>
        </w:rPr>
        <w:t>-</w:t>
      </w:r>
      <w:r w:rsidRPr="00CA3C8B">
        <w:rPr>
          <w:sz w:val="22"/>
          <w:szCs w:val="22"/>
        </w:rPr>
        <w:t xml:space="preserve">лүккө ылайык өзүнүн кээ бир грамматикалык, фонетикалык жана лексикалык өзгөчөлүктөрү менен </w:t>
      </w:r>
      <w:r w:rsidR="00AD2003" w:rsidRPr="00CA3C8B">
        <w:rPr>
          <w:sz w:val="22"/>
          <w:szCs w:val="22"/>
        </w:rPr>
        <w:t>айыр</w:t>
      </w:r>
      <w:r w:rsidRPr="00CA3C8B">
        <w:rPr>
          <w:sz w:val="22"/>
          <w:szCs w:val="22"/>
        </w:rPr>
        <w:t>малануучу ички тармагы.</w:t>
      </w:r>
    </w:p>
    <w:p w14:paraId="2AFBDCD9" w14:textId="3E6DAF87" w:rsidR="007653F0" w:rsidRPr="00CA3C8B" w:rsidRDefault="007653F0" w:rsidP="0081456A">
      <w:pPr>
        <w:spacing w:line="312" w:lineRule="auto"/>
        <w:ind w:firstLine="0"/>
        <w:jc w:val="left"/>
        <w:rPr>
          <w:sz w:val="22"/>
          <w:szCs w:val="22"/>
        </w:rPr>
      </w:pPr>
      <w:r w:rsidRPr="00CA3C8B">
        <w:rPr>
          <w:b/>
          <w:color w:val="FF0000"/>
          <w:sz w:val="22"/>
          <w:szCs w:val="22"/>
        </w:rPr>
        <w:t>Leheb</w:t>
      </w:r>
      <w:r w:rsidRPr="00CA3C8B">
        <w:rPr>
          <w:sz w:val="22"/>
          <w:szCs w:val="22"/>
        </w:rPr>
        <w:t xml:space="preserve"> </w:t>
      </w:r>
      <w:r w:rsidRPr="00CA3C8B">
        <w:rPr>
          <w:b/>
          <w:color w:val="FF0000"/>
          <w:sz w:val="22"/>
          <w:szCs w:val="22"/>
        </w:rPr>
        <w:t>Sûresi</w:t>
      </w:r>
      <w:r w:rsidRPr="00CA3C8B">
        <w:rPr>
          <w:sz w:val="22"/>
          <w:szCs w:val="22"/>
        </w:rPr>
        <w:t xml:space="preserve"> Курандын 11</w:t>
      </w:r>
      <w:r w:rsidR="00564B47">
        <w:rPr>
          <w:sz w:val="22"/>
          <w:szCs w:val="22"/>
        </w:rPr>
        <w:t>1-сүрөөсү. “Таббат”, “Масад” сү</w:t>
      </w:r>
      <w:r w:rsidRPr="00CA3C8B">
        <w:rPr>
          <w:sz w:val="22"/>
          <w:szCs w:val="22"/>
        </w:rPr>
        <w:t>рөөсү деп да айтылат, Меккеде түшкөн.</w:t>
      </w:r>
    </w:p>
    <w:p w14:paraId="1B543BFD" w14:textId="77777777" w:rsidR="007653F0" w:rsidRPr="00CA3C8B" w:rsidRDefault="007653F0" w:rsidP="0081456A">
      <w:pPr>
        <w:spacing w:line="312" w:lineRule="auto"/>
        <w:ind w:firstLine="0"/>
        <w:jc w:val="left"/>
        <w:rPr>
          <w:sz w:val="22"/>
          <w:szCs w:val="22"/>
        </w:rPr>
      </w:pPr>
      <w:r w:rsidRPr="00CA3C8B">
        <w:rPr>
          <w:b/>
          <w:color w:val="FF0000"/>
          <w:sz w:val="22"/>
          <w:szCs w:val="22"/>
        </w:rPr>
        <w:t>Leheb</w:t>
      </w:r>
      <w:r w:rsidRPr="00CA3C8B">
        <w:rPr>
          <w:sz w:val="22"/>
          <w:szCs w:val="22"/>
        </w:rPr>
        <w:t xml:space="preserve"> Оттун алоолонуусу, оттун жалыны, абага көтөрүлгөн чаң.</w:t>
      </w:r>
    </w:p>
    <w:p w14:paraId="098E1382"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Lehf</w:t>
      </w:r>
      <w:r w:rsidRPr="00CA3C8B">
        <w:rPr>
          <w:sz w:val="22"/>
          <w:szCs w:val="22"/>
        </w:rPr>
        <w:t xml:space="preserve"> жок болгон нерсе үчүн күйүт тартып кайгыруу.</w:t>
      </w:r>
    </w:p>
    <w:p w14:paraId="2A8F175A" w14:textId="77777777" w:rsidR="007653F0" w:rsidRPr="00CA3C8B" w:rsidRDefault="007653F0" w:rsidP="0081456A">
      <w:pPr>
        <w:spacing w:line="312" w:lineRule="auto"/>
        <w:ind w:firstLine="0"/>
        <w:jc w:val="left"/>
        <w:rPr>
          <w:sz w:val="22"/>
          <w:szCs w:val="22"/>
        </w:rPr>
      </w:pPr>
      <w:r w:rsidRPr="00CA3C8B">
        <w:rPr>
          <w:b/>
          <w:color w:val="FF0000"/>
          <w:sz w:val="22"/>
          <w:szCs w:val="22"/>
        </w:rPr>
        <w:t>Lehinde</w:t>
      </w:r>
      <w:r w:rsidRPr="00CA3C8B">
        <w:rPr>
          <w:sz w:val="22"/>
          <w:szCs w:val="22"/>
        </w:rPr>
        <w:t xml:space="preserve"> Анын пайдасына, каршы</w:t>
      </w:r>
      <w:r w:rsidR="00AD2003" w:rsidRPr="00CA3C8B">
        <w:rPr>
          <w:sz w:val="22"/>
          <w:szCs w:val="22"/>
        </w:rPr>
        <w:t>-</w:t>
      </w:r>
      <w:r w:rsidRPr="00CA3C8B">
        <w:rPr>
          <w:sz w:val="22"/>
          <w:szCs w:val="22"/>
        </w:rPr>
        <w:t>сында болбостон, ал үчүн, жакшылыгына. Кимдир бирөөнүн пайдасы үчүн.</w:t>
      </w:r>
    </w:p>
    <w:p w14:paraId="4E7FA937" w14:textId="77777777" w:rsidR="007653F0" w:rsidRPr="00CA3C8B" w:rsidRDefault="007653F0" w:rsidP="0081456A">
      <w:pPr>
        <w:spacing w:line="312" w:lineRule="auto"/>
        <w:ind w:firstLine="0"/>
        <w:jc w:val="left"/>
        <w:rPr>
          <w:sz w:val="22"/>
          <w:szCs w:val="22"/>
        </w:rPr>
      </w:pPr>
      <w:r w:rsidRPr="00CA3C8B">
        <w:rPr>
          <w:b/>
          <w:color w:val="FF0000"/>
          <w:sz w:val="22"/>
          <w:szCs w:val="22"/>
        </w:rPr>
        <w:t>Lehiv</w:t>
      </w:r>
      <w:r w:rsidRPr="00CA3C8B">
        <w:rPr>
          <w:sz w:val="22"/>
          <w:szCs w:val="22"/>
        </w:rPr>
        <w:t xml:space="preserve">  Күнөөлүү, шахваний, нафсаний иш-аракет. Аял менен чоочун эркектин көңүл ачуусу. Оюн зоок, оюн.</w:t>
      </w:r>
    </w:p>
    <w:p w14:paraId="128B94CD" w14:textId="77777777" w:rsidR="007653F0" w:rsidRPr="00CA3C8B" w:rsidRDefault="007653F0" w:rsidP="0081456A">
      <w:pPr>
        <w:spacing w:line="312" w:lineRule="auto"/>
        <w:ind w:firstLine="0"/>
        <w:jc w:val="left"/>
        <w:rPr>
          <w:sz w:val="22"/>
          <w:szCs w:val="22"/>
        </w:rPr>
      </w:pPr>
      <w:r w:rsidRPr="00CA3C8B">
        <w:rPr>
          <w:b/>
          <w:color w:val="FF0000"/>
          <w:sz w:val="22"/>
          <w:szCs w:val="22"/>
        </w:rPr>
        <w:t>Lehû</w:t>
      </w:r>
      <w:r w:rsidRPr="00CA3C8B">
        <w:rPr>
          <w:sz w:val="22"/>
          <w:szCs w:val="22"/>
        </w:rPr>
        <w:t xml:space="preserve">  (кара </w:t>
      </w:r>
      <w:r w:rsidRPr="00CA3C8B">
        <w:rPr>
          <w:b/>
          <w:color w:val="FF0000"/>
          <w:sz w:val="22"/>
          <w:szCs w:val="22"/>
        </w:rPr>
        <w:t>Leh</w:t>
      </w:r>
      <w:r w:rsidRPr="00CA3C8B">
        <w:rPr>
          <w:sz w:val="22"/>
          <w:szCs w:val="22"/>
        </w:rPr>
        <w:t>).</w:t>
      </w:r>
    </w:p>
    <w:p w14:paraId="0FD82C94" w14:textId="77777777" w:rsidR="007653F0" w:rsidRPr="00CA3C8B" w:rsidRDefault="007653F0" w:rsidP="0081456A">
      <w:pPr>
        <w:spacing w:line="312" w:lineRule="auto"/>
        <w:ind w:firstLine="0"/>
        <w:jc w:val="left"/>
        <w:rPr>
          <w:sz w:val="22"/>
          <w:szCs w:val="22"/>
        </w:rPr>
      </w:pPr>
      <w:r w:rsidRPr="00CA3C8B">
        <w:rPr>
          <w:b/>
          <w:color w:val="FF0000"/>
          <w:sz w:val="22"/>
          <w:szCs w:val="22"/>
        </w:rPr>
        <w:t>Lehûm</w:t>
      </w:r>
      <w:r w:rsidRPr="00CA3C8B">
        <w:rPr>
          <w:sz w:val="22"/>
          <w:szCs w:val="22"/>
        </w:rPr>
        <w:t xml:space="preserve">  Соргок, опкок, көп жеген.</w:t>
      </w:r>
    </w:p>
    <w:p w14:paraId="7332F4C4" w14:textId="77777777" w:rsidR="007653F0" w:rsidRPr="00CA3C8B" w:rsidRDefault="007653F0" w:rsidP="0081456A">
      <w:pPr>
        <w:spacing w:line="312" w:lineRule="auto"/>
        <w:ind w:firstLine="0"/>
        <w:jc w:val="left"/>
        <w:rPr>
          <w:sz w:val="22"/>
          <w:szCs w:val="22"/>
        </w:rPr>
      </w:pPr>
      <w:r w:rsidRPr="00CA3C8B">
        <w:rPr>
          <w:b/>
          <w:color w:val="FF0000"/>
          <w:sz w:val="22"/>
          <w:szCs w:val="22"/>
        </w:rPr>
        <w:t>Lehülhamd</w:t>
      </w:r>
      <w:r w:rsidRPr="00CA3C8B">
        <w:rPr>
          <w:sz w:val="22"/>
          <w:szCs w:val="22"/>
        </w:rPr>
        <w:t xml:space="preserve"> Ага (Аллах Таалага) мактоолор болсун.</w:t>
      </w:r>
    </w:p>
    <w:p w14:paraId="04E4FC97" w14:textId="77777777" w:rsidR="007653F0" w:rsidRPr="00CA3C8B" w:rsidRDefault="007653F0" w:rsidP="0081456A">
      <w:pPr>
        <w:spacing w:line="312" w:lineRule="auto"/>
        <w:ind w:firstLine="0"/>
        <w:jc w:val="left"/>
        <w:rPr>
          <w:sz w:val="22"/>
          <w:szCs w:val="22"/>
        </w:rPr>
      </w:pPr>
      <w:r w:rsidRPr="00CA3C8B">
        <w:rPr>
          <w:b/>
          <w:color w:val="FF0000"/>
          <w:sz w:val="22"/>
          <w:szCs w:val="22"/>
        </w:rPr>
        <w:t>Lehüm</w:t>
      </w:r>
      <w:r w:rsidRPr="00CA3C8B">
        <w:rPr>
          <w:sz w:val="22"/>
          <w:szCs w:val="22"/>
        </w:rPr>
        <w:t xml:space="preserve">  (Көптүк түрдө) Алар үчүн, аларга.</w:t>
      </w:r>
    </w:p>
    <w:p w14:paraId="5FBAEA38" w14:textId="77777777" w:rsidR="007653F0" w:rsidRPr="00CA3C8B" w:rsidRDefault="007653F0" w:rsidP="0081456A">
      <w:pPr>
        <w:spacing w:line="312" w:lineRule="auto"/>
        <w:ind w:firstLine="0"/>
        <w:jc w:val="left"/>
        <w:rPr>
          <w:sz w:val="22"/>
          <w:szCs w:val="22"/>
        </w:rPr>
      </w:pPr>
      <w:r w:rsidRPr="00CA3C8B">
        <w:rPr>
          <w:b/>
          <w:color w:val="FF0000"/>
          <w:sz w:val="22"/>
          <w:szCs w:val="22"/>
        </w:rPr>
        <w:t>Lehüma</w:t>
      </w:r>
      <w:r w:rsidRPr="00CA3C8B">
        <w:rPr>
          <w:sz w:val="22"/>
          <w:szCs w:val="22"/>
        </w:rPr>
        <w:t xml:space="preserve"> </w:t>
      </w:r>
      <w:r w:rsidRPr="00CA3C8B">
        <w:rPr>
          <w:b/>
          <w:color w:val="FF0000"/>
          <w:sz w:val="22"/>
          <w:szCs w:val="22"/>
        </w:rPr>
        <w:t>(Tesniye)</w:t>
      </w:r>
      <w:r w:rsidRPr="00CA3C8B">
        <w:rPr>
          <w:sz w:val="22"/>
          <w:szCs w:val="22"/>
        </w:rPr>
        <w:t xml:space="preserve"> Ошол экөө үчүн, экөөсү жөнүндө.</w:t>
      </w:r>
    </w:p>
    <w:p w14:paraId="20B85D7B" w14:textId="77777777" w:rsidR="007653F0" w:rsidRPr="00CA3C8B" w:rsidRDefault="007653F0" w:rsidP="0081456A">
      <w:pPr>
        <w:spacing w:line="312" w:lineRule="auto"/>
        <w:ind w:firstLine="0"/>
        <w:jc w:val="left"/>
        <w:rPr>
          <w:sz w:val="22"/>
          <w:szCs w:val="22"/>
        </w:rPr>
      </w:pPr>
      <w:r w:rsidRPr="00CA3C8B">
        <w:rPr>
          <w:b/>
          <w:color w:val="FF0000"/>
          <w:sz w:val="22"/>
          <w:szCs w:val="22"/>
        </w:rPr>
        <w:t>Lehv</w:t>
      </w:r>
      <w:r w:rsidRPr="00CA3C8B">
        <w:rPr>
          <w:sz w:val="22"/>
          <w:szCs w:val="22"/>
        </w:rPr>
        <w:t xml:space="preserve">  (кара </w:t>
      </w:r>
      <w:r w:rsidRPr="00CA3C8B">
        <w:rPr>
          <w:b/>
          <w:color w:val="FF0000"/>
          <w:sz w:val="22"/>
          <w:szCs w:val="22"/>
        </w:rPr>
        <w:t>Lehiv</w:t>
      </w:r>
      <w:r w:rsidRPr="00CA3C8B">
        <w:rPr>
          <w:sz w:val="22"/>
          <w:szCs w:val="22"/>
        </w:rPr>
        <w:t>).</w:t>
      </w:r>
    </w:p>
    <w:p w14:paraId="5BE70A2E" w14:textId="77777777" w:rsidR="007653F0" w:rsidRPr="00CA3C8B" w:rsidRDefault="007653F0" w:rsidP="0081456A">
      <w:pPr>
        <w:spacing w:line="312" w:lineRule="auto"/>
        <w:ind w:firstLine="0"/>
        <w:jc w:val="left"/>
        <w:rPr>
          <w:sz w:val="22"/>
          <w:szCs w:val="22"/>
        </w:rPr>
      </w:pPr>
      <w:r w:rsidRPr="00CA3C8B">
        <w:rPr>
          <w:b/>
          <w:color w:val="FF0000"/>
          <w:sz w:val="22"/>
          <w:szCs w:val="22"/>
        </w:rPr>
        <w:t>Lehviyat</w:t>
      </w:r>
      <w:r w:rsidRPr="00CA3C8B">
        <w:rPr>
          <w:sz w:val="22"/>
          <w:szCs w:val="22"/>
        </w:rPr>
        <w:t xml:space="preserve"> (көп. </w:t>
      </w:r>
      <w:r w:rsidRPr="00CA3C8B">
        <w:rPr>
          <w:b/>
          <w:color w:val="FF0000"/>
          <w:sz w:val="22"/>
          <w:szCs w:val="22"/>
        </w:rPr>
        <w:t>Lehiv</w:t>
      </w:r>
      <w:r w:rsidRPr="00CA3C8B">
        <w:rPr>
          <w:sz w:val="22"/>
          <w:szCs w:val="22"/>
        </w:rPr>
        <w:t>) Күнөөлүү иштер.</w:t>
      </w:r>
    </w:p>
    <w:p w14:paraId="497E6006" w14:textId="77777777" w:rsidR="007653F0" w:rsidRPr="00CA3C8B" w:rsidRDefault="007653F0" w:rsidP="0081456A">
      <w:pPr>
        <w:spacing w:line="312" w:lineRule="auto"/>
        <w:ind w:firstLine="0"/>
        <w:jc w:val="left"/>
        <w:rPr>
          <w:sz w:val="22"/>
          <w:szCs w:val="22"/>
        </w:rPr>
      </w:pPr>
      <w:r w:rsidRPr="00CA3C8B">
        <w:rPr>
          <w:b/>
          <w:color w:val="FF0000"/>
          <w:sz w:val="22"/>
          <w:szCs w:val="22"/>
        </w:rPr>
        <w:t>Lehviyyât</w:t>
      </w:r>
      <w:r w:rsidRPr="00CA3C8B">
        <w:rPr>
          <w:sz w:val="22"/>
          <w:szCs w:val="22"/>
        </w:rPr>
        <w:t xml:space="preserve"> Оюн-зооктор; аял-эркек аралаш харам шаң-шөкөттөр. Нафсаний шариятка туура келбеген оюндар жана көңүл ачуулар.</w:t>
      </w:r>
    </w:p>
    <w:p w14:paraId="1036B3CE" w14:textId="10F3929B" w:rsidR="007653F0" w:rsidRPr="00CA3C8B" w:rsidRDefault="007653F0" w:rsidP="0081456A">
      <w:pPr>
        <w:spacing w:line="312" w:lineRule="auto"/>
        <w:ind w:firstLine="0"/>
        <w:jc w:val="left"/>
        <w:rPr>
          <w:sz w:val="22"/>
          <w:szCs w:val="22"/>
        </w:rPr>
      </w:pPr>
      <w:r w:rsidRPr="00CA3C8B">
        <w:rPr>
          <w:b/>
          <w:color w:val="FF0000"/>
          <w:sz w:val="22"/>
          <w:szCs w:val="22"/>
        </w:rPr>
        <w:t>Leîm</w:t>
      </w:r>
      <w:r w:rsidRPr="00CA3C8B">
        <w:rPr>
          <w:sz w:val="22"/>
          <w:szCs w:val="22"/>
        </w:rPr>
        <w:t xml:space="preserve"> 1. Пас, төмөн, кемсинтилген, шордуу, жамандалган. 2. уяткусу/ачыткысы бузук жана жаман.</w:t>
      </w:r>
    </w:p>
    <w:p w14:paraId="1D9C8F59" w14:textId="77777777" w:rsidR="007653F0" w:rsidRPr="00CA3C8B" w:rsidRDefault="007653F0" w:rsidP="0081456A">
      <w:pPr>
        <w:spacing w:line="312" w:lineRule="auto"/>
        <w:ind w:firstLine="0"/>
        <w:jc w:val="left"/>
        <w:rPr>
          <w:sz w:val="22"/>
          <w:szCs w:val="22"/>
        </w:rPr>
      </w:pPr>
      <w:r w:rsidRPr="00CA3C8B">
        <w:rPr>
          <w:b/>
          <w:color w:val="FF0000"/>
          <w:sz w:val="22"/>
          <w:szCs w:val="22"/>
        </w:rPr>
        <w:t>Leîmâne</w:t>
      </w:r>
      <w:r w:rsidRPr="00CA3C8B">
        <w:rPr>
          <w:sz w:val="22"/>
          <w:szCs w:val="22"/>
        </w:rPr>
        <w:t xml:space="preserve"> Төмөндүк, кордук менен. Кемсилтилген, кордолгон абалда.</w:t>
      </w:r>
    </w:p>
    <w:p w14:paraId="1A3414F0" w14:textId="29D75DE2" w:rsidR="007653F0" w:rsidRPr="00564B47" w:rsidRDefault="007653F0" w:rsidP="0081456A">
      <w:pPr>
        <w:spacing w:line="312" w:lineRule="auto"/>
        <w:ind w:firstLine="0"/>
        <w:jc w:val="left"/>
        <w:rPr>
          <w:sz w:val="22"/>
          <w:szCs w:val="22"/>
          <w:lang w:val="ky-KG"/>
        </w:rPr>
      </w:pPr>
      <w:r w:rsidRPr="00CA3C8B">
        <w:rPr>
          <w:b/>
          <w:color w:val="FF0000"/>
          <w:sz w:val="22"/>
          <w:szCs w:val="22"/>
        </w:rPr>
        <w:t>Lein</w:t>
      </w:r>
      <w:r w:rsidR="00564B47">
        <w:rPr>
          <w:sz w:val="22"/>
          <w:szCs w:val="22"/>
        </w:rPr>
        <w:t xml:space="preserve">  Аллахка ант болсун.</w:t>
      </w:r>
      <w:r w:rsidRPr="00CA3C8B">
        <w:rPr>
          <w:sz w:val="22"/>
          <w:szCs w:val="22"/>
        </w:rPr>
        <w:t xml:space="preserve"> </w:t>
      </w:r>
      <w:r w:rsidR="00564B47" w:rsidRPr="00CA3C8B">
        <w:rPr>
          <w:sz w:val="22"/>
          <w:szCs w:val="22"/>
        </w:rPr>
        <w:t>Э</w:t>
      </w:r>
      <w:r w:rsidRPr="00CA3C8B">
        <w:rPr>
          <w:sz w:val="22"/>
          <w:szCs w:val="22"/>
        </w:rPr>
        <w:t>гер</w:t>
      </w:r>
      <w:r w:rsidR="00564B47">
        <w:rPr>
          <w:sz w:val="22"/>
          <w:szCs w:val="22"/>
          <w:lang w:val="ky-KG"/>
        </w:rPr>
        <w:t>.</w:t>
      </w:r>
    </w:p>
    <w:p w14:paraId="5B13F93A" w14:textId="77777777" w:rsidR="007653F0" w:rsidRPr="00CA3C8B" w:rsidRDefault="007653F0" w:rsidP="0081456A">
      <w:pPr>
        <w:spacing w:line="312" w:lineRule="auto"/>
        <w:ind w:firstLine="0"/>
        <w:jc w:val="left"/>
        <w:rPr>
          <w:sz w:val="22"/>
          <w:szCs w:val="22"/>
        </w:rPr>
      </w:pPr>
      <w:r w:rsidRPr="00CA3C8B">
        <w:rPr>
          <w:b/>
          <w:color w:val="FF0000"/>
          <w:sz w:val="22"/>
          <w:szCs w:val="22"/>
        </w:rPr>
        <w:t>Lek</w:t>
      </w:r>
      <w:r w:rsidRPr="00CA3C8B">
        <w:rPr>
          <w:sz w:val="22"/>
          <w:szCs w:val="22"/>
        </w:rPr>
        <w:t xml:space="preserve"> </w:t>
      </w:r>
      <w:r w:rsidRPr="00CA3C8B">
        <w:rPr>
          <w:b/>
          <w:color w:val="FF0000"/>
          <w:sz w:val="22"/>
          <w:szCs w:val="22"/>
        </w:rPr>
        <w:t>(Leke)</w:t>
      </w:r>
      <w:r w:rsidRPr="00CA3C8B">
        <w:rPr>
          <w:sz w:val="22"/>
          <w:szCs w:val="22"/>
        </w:rPr>
        <w:t xml:space="preserve"> Сага, сен үчүн, сен жөнүндө.</w:t>
      </w:r>
    </w:p>
    <w:p w14:paraId="284D0F32" w14:textId="77777777" w:rsidR="007653F0" w:rsidRPr="00CA3C8B" w:rsidRDefault="007653F0" w:rsidP="0081456A">
      <w:pPr>
        <w:spacing w:line="312" w:lineRule="auto"/>
        <w:ind w:firstLine="0"/>
        <w:jc w:val="left"/>
        <w:rPr>
          <w:sz w:val="22"/>
          <w:szCs w:val="22"/>
        </w:rPr>
      </w:pPr>
      <w:r w:rsidRPr="00CA3C8B">
        <w:rPr>
          <w:b/>
          <w:color w:val="FF0000"/>
          <w:sz w:val="22"/>
          <w:szCs w:val="22"/>
        </w:rPr>
        <w:t>Lek</w:t>
      </w:r>
      <w:r w:rsidRPr="00CA3C8B">
        <w:rPr>
          <w:sz w:val="22"/>
          <w:szCs w:val="22"/>
        </w:rPr>
        <w:t xml:space="preserve"> 1. акмак, келесоо, дөдөй, акылсыз. 2. жүз миң. 3. кызыл боёк чыгарганга жарактуу материал.</w:t>
      </w:r>
    </w:p>
    <w:p w14:paraId="2F4CC4EF" w14:textId="23379BB6" w:rsidR="007653F0" w:rsidRPr="00CA3C8B" w:rsidRDefault="007653F0" w:rsidP="0081456A">
      <w:pPr>
        <w:spacing w:line="312" w:lineRule="auto"/>
        <w:ind w:firstLine="0"/>
        <w:jc w:val="left"/>
        <w:rPr>
          <w:sz w:val="22"/>
          <w:szCs w:val="22"/>
        </w:rPr>
      </w:pPr>
      <w:r w:rsidRPr="00CA3C8B">
        <w:rPr>
          <w:b/>
          <w:color w:val="FF0000"/>
          <w:sz w:val="22"/>
          <w:szCs w:val="22"/>
        </w:rPr>
        <w:t>Leke</w:t>
      </w:r>
      <w:r w:rsidR="00564B47">
        <w:rPr>
          <w:sz w:val="22"/>
          <w:szCs w:val="22"/>
        </w:rPr>
        <w:t xml:space="preserve"> 1. чаар, ала, темгил; т</w:t>
      </w:r>
      <w:r w:rsidRPr="00CA3C8B">
        <w:rPr>
          <w:sz w:val="22"/>
          <w:szCs w:val="22"/>
        </w:rPr>
        <w:t xml:space="preserve">ак, из. </w:t>
      </w:r>
      <w:r w:rsidRPr="00CA3C8B">
        <w:rPr>
          <w:i/>
          <w:color w:val="FF0000"/>
          <w:sz w:val="22"/>
          <w:szCs w:val="22"/>
        </w:rPr>
        <w:t>kan ~si</w:t>
      </w:r>
      <w:r w:rsidRPr="00CA3C8B">
        <w:rPr>
          <w:color w:val="FF0000"/>
          <w:sz w:val="22"/>
          <w:szCs w:val="22"/>
        </w:rPr>
        <w:t xml:space="preserve"> </w:t>
      </w:r>
      <w:r w:rsidRPr="00CA3C8B">
        <w:rPr>
          <w:sz w:val="22"/>
          <w:szCs w:val="22"/>
        </w:rPr>
        <w:t>кандын тагы. 2. кемчилик.</w:t>
      </w:r>
    </w:p>
    <w:p w14:paraId="2F2BE183" w14:textId="77777777" w:rsidR="007653F0" w:rsidRPr="00CA3C8B" w:rsidRDefault="007653F0" w:rsidP="0081456A">
      <w:pPr>
        <w:spacing w:line="312" w:lineRule="auto"/>
        <w:ind w:firstLine="0"/>
        <w:jc w:val="left"/>
        <w:rPr>
          <w:sz w:val="22"/>
          <w:szCs w:val="22"/>
        </w:rPr>
      </w:pPr>
      <w:r w:rsidRPr="00CA3C8B">
        <w:rPr>
          <w:b/>
          <w:color w:val="FF0000"/>
          <w:sz w:val="22"/>
          <w:szCs w:val="22"/>
        </w:rPr>
        <w:t>Lekedar</w:t>
      </w:r>
      <w:r w:rsidRPr="00CA3C8B">
        <w:rPr>
          <w:sz w:val="22"/>
          <w:szCs w:val="22"/>
        </w:rPr>
        <w:t xml:space="preserve"> 1) Дак түшкөн, булганган, кирдеген. 2) Маскара болгон, аброюна доо кеткен. Айыпталган, күнөөлөнгөн.</w:t>
      </w:r>
    </w:p>
    <w:p w14:paraId="41772C84" w14:textId="77777777" w:rsidR="007653F0" w:rsidRPr="00CA3C8B" w:rsidRDefault="007653F0" w:rsidP="0081456A">
      <w:pPr>
        <w:spacing w:line="312" w:lineRule="auto"/>
        <w:ind w:firstLine="0"/>
        <w:jc w:val="left"/>
        <w:rPr>
          <w:sz w:val="22"/>
          <w:szCs w:val="22"/>
        </w:rPr>
      </w:pPr>
      <w:r w:rsidRPr="00CA3C8B">
        <w:rPr>
          <w:b/>
          <w:color w:val="FF0000"/>
          <w:sz w:val="22"/>
          <w:szCs w:val="22"/>
        </w:rPr>
        <w:t>Lekelemek</w:t>
      </w:r>
      <w:r w:rsidRPr="00CA3C8B">
        <w:rPr>
          <w:sz w:val="22"/>
          <w:szCs w:val="22"/>
        </w:rPr>
        <w:t xml:space="preserve"> 1) кирдетүү, так/из калтыруу. 2) өтм. (бирөөнүн) на-мысына шек келтирүү, абийирин төгүү.</w:t>
      </w:r>
    </w:p>
    <w:p w14:paraId="13F39A33" w14:textId="77777777" w:rsidR="007653F0" w:rsidRPr="00CA3C8B" w:rsidRDefault="007653F0" w:rsidP="0081456A">
      <w:pPr>
        <w:spacing w:line="312" w:lineRule="auto"/>
        <w:ind w:firstLine="0"/>
        <w:jc w:val="left"/>
        <w:rPr>
          <w:sz w:val="22"/>
          <w:szCs w:val="22"/>
        </w:rPr>
      </w:pPr>
      <w:r w:rsidRPr="00CA3C8B">
        <w:rPr>
          <w:b/>
          <w:color w:val="FF0000"/>
          <w:sz w:val="22"/>
          <w:szCs w:val="22"/>
        </w:rPr>
        <w:t>Lekelendirme</w:t>
      </w:r>
      <w:r w:rsidRPr="00CA3C8B">
        <w:rPr>
          <w:sz w:val="22"/>
          <w:szCs w:val="22"/>
        </w:rPr>
        <w:t xml:space="preserve">  кирдетүү, булгоо.</w:t>
      </w:r>
    </w:p>
    <w:p w14:paraId="036F4CA1" w14:textId="77777777" w:rsidR="007653F0" w:rsidRPr="00CA3C8B" w:rsidRDefault="007653F0" w:rsidP="0081456A">
      <w:pPr>
        <w:spacing w:line="312" w:lineRule="auto"/>
        <w:ind w:firstLine="0"/>
        <w:jc w:val="left"/>
        <w:rPr>
          <w:sz w:val="22"/>
          <w:szCs w:val="22"/>
        </w:rPr>
      </w:pPr>
      <w:r w:rsidRPr="00CA3C8B">
        <w:rPr>
          <w:b/>
          <w:color w:val="FF0000"/>
          <w:sz w:val="22"/>
          <w:szCs w:val="22"/>
        </w:rPr>
        <w:t>Lekeli</w:t>
      </w:r>
      <w:r w:rsidRPr="00CA3C8B">
        <w:rPr>
          <w:sz w:val="22"/>
          <w:szCs w:val="22"/>
        </w:rPr>
        <w:t xml:space="preserve">  1) кирдүү, тактары/</w:t>
      </w:r>
      <w:r w:rsidR="00AD2003" w:rsidRPr="00CA3C8B">
        <w:rPr>
          <w:sz w:val="22"/>
          <w:szCs w:val="22"/>
        </w:rPr>
        <w:t xml:space="preserve"> </w:t>
      </w:r>
      <w:r w:rsidRPr="00CA3C8B">
        <w:rPr>
          <w:sz w:val="22"/>
          <w:szCs w:val="22"/>
        </w:rPr>
        <w:t xml:space="preserve">издери бар. </w:t>
      </w:r>
      <w:r w:rsidRPr="00CA3C8B">
        <w:rPr>
          <w:i/>
          <w:color w:val="FF0000"/>
          <w:sz w:val="22"/>
          <w:szCs w:val="22"/>
        </w:rPr>
        <w:t>~ humma</w:t>
      </w:r>
      <w:r w:rsidRPr="00CA3C8B">
        <w:rPr>
          <w:color w:val="FF0000"/>
          <w:sz w:val="22"/>
          <w:szCs w:val="22"/>
        </w:rPr>
        <w:t xml:space="preserve"> </w:t>
      </w:r>
      <w:r w:rsidRPr="00CA3C8B">
        <w:rPr>
          <w:sz w:val="22"/>
          <w:szCs w:val="22"/>
        </w:rPr>
        <w:t xml:space="preserve">мед. </w:t>
      </w:r>
      <w:r w:rsidR="00AD2003" w:rsidRPr="00CA3C8B">
        <w:rPr>
          <w:sz w:val="22"/>
          <w:szCs w:val="22"/>
        </w:rPr>
        <w:t>темгил</w:t>
      </w:r>
      <w:r w:rsidRPr="00CA3C8B">
        <w:rPr>
          <w:sz w:val="22"/>
          <w:szCs w:val="22"/>
        </w:rPr>
        <w:t>дүү/бөртмө келте. 2) жаманатты болгон, аты чыккан.</w:t>
      </w:r>
    </w:p>
    <w:p w14:paraId="5FDB7582" w14:textId="77777777" w:rsidR="007653F0" w:rsidRPr="00CA3C8B" w:rsidRDefault="007653F0" w:rsidP="0081456A">
      <w:pPr>
        <w:spacing w:line="312" w:lineRule="auto"/>
        <w:ind w:firstLine="0"/>
        <w:jc w:val="left"/>
        <w:rPr>
          <w:sz w:val="22"/>
          <w:szCs w:val="22"/>
        </w:rPr>
      </w:pPr>
      <w:r w:rsidRPr="00CA3C8B">
        <w:rPr>
          <w:b/>
          <w:color w:val="FF0000"/>
          <w:sz w:val="22"/>
          <w:szCs w:val="22"/>
        </w:rPr>
        <w:t>Lekesiz</w:t>
      </w:r>
      <w:r w:rsidRPr="00CA3C8B">
        <w:rPr>
          <w:sz w:val="22"/>
          <w:szCs w:val="22"/>
        </w:rPr>
        <w:t xml:space="preserve">  таксыз, изсиз, кири жок. Абийирдүү, намыстуу.</w:t>
      </w:r>
    </w:p>
    <w:p w14:paraId="0137DED6" w14:textId="77777777" w:rsidR="007653F0" w:rsidRPr="00CA3C8B" w:rsidRDefault="007653F0" w:rsidP="0081456A">
      <w:pPr>
        <w:spacing w:line="312" w:lineRule="auto"/>
        <w:ind w:firstLine="0"/>
        <w:jc w:val="left"/>
        <w:rPr>
          <w:sz w:val="22"/>
          <w:szCs w:val="22"/>
        </w:rPr>
      </w:pPr>
      <w:r w:rsidRPr="00CA3C8B">
        <w:rPr>
          <w:b/>
          <w:color w:val="FF0000"/>
          <w:sz w:val="22"/>
          <w:szCs w:val="22"/>
        </w:rPr>
        <w:t>Lekîta</w:t>
      </w:r>
      <w:r w:rsidRPr="00CA3C8B">
        <w:rPr>
          <w:sz w:val="22"/>
          <w:szCs w:val="22"/>
        </w:rPr>
        <w:t xml:space="preserve">  (кара: </w:t>
      </w:r>
      <w:r w:rsidRPr="00CA3C8B">
        <w:rPr>
          <w:b/>
          <w:color w:val="FF0000"/>
          <w:sz w:val="22"/>
          <w:szCs w:val="22"/>
        </w:rPr>
        <w:t>Lakita</w:t>
      </w:r>
      <w:r w:rsidRPr="00CA3C8B">
        <w:rPr>
          <w:sz w:val="22"/>
          <w:szCs w:val="22"/>
        </w:rPr>
        <w:t>).</w:t>
      </w:r>
    </w:p>
    <w:p w14:paraId="576C6CB7" w14:textId="77777777" w:rsidR="007653F0" w:rsidRPr="00CA3C8B" w:rsidRDefault="007653F0" w:rsidP="0081456A">
      <w:pPr>
        <w:spacing w:line="312" w:lineRule="auto"/>
        <w:ind w:firstLine="0"/>
        <w:jc w:val="left"/>
        <w:rPr>
          <w:sz w:val="22"/>
          <w:szCs w:val="22"/>
        </w:rPr>
      </w:pPr>
      <w:r w:rsidRPr="00CA3C8B">
        <w:rPr>
          <w:b/>
          <w:color w:val="FF0000"/>
          <w:sz w:val="22"/>
          <w:szCs w:val="22"/>
        </w:rPr>
        <w:t>Lekm</w:t>
      </w:r>
      <w:r w:rsidRPr="00CA3C8B">
        <w:rPr>
          <w:sz w:val="22"/>
          <w:szCs w:val="22"/>
        </w:rPr>
        <w:t xml:space="preserve">  Муштуму менен уруу, муштумдоо.</w:t>
      </w:r>
    </w:p>
    <w:p w14:paraId="7593926D" w14:textId="77777777" w:rsidR="007653F0" w:rsidRPr="00CA3C8B" w:rsidRDefault="007653F0" w:rsidP="0081456A">
      <w:pPr>
        <w:spacing w:line="312" w:lineRule="auto"/>
        <w:ind w:firstLine="0"/>
        <w:jc w:val="left"/>
        <w:rPr>
          <w:sz w:val="22"/>
          <w:szCs w:val="22"/>
        </w:rPr>
      </w:pPr>
      <w:r w:rsidRPr="00CA3C8B">
        <w:rPr>
          <w:b/>
          <w:color w:val="FF0000"/>
          <w:sz w:val="22"/>
          <w:szCs w:val="22"/>
        </w:rPr>
        <w:t>Lem'</w:t>
      </w:r>
      <w:r w:rsidRPr="00CA3C8B">
        <w:rPr>
          <w:sz w:val="22"/>
          <w:szCs w:val="22"/>
        </w:rPr>
        <w:t xml:space="preserve">  Жаркыроо.</w:t>
      </w:r>
    </w:p>
    <w:p w14:paraId="3965651F" w14:textId="0E50AC69" w:rsidR="007653F0" w:rsidRPr="00CA3C8B" w:rsidRDefault="007653F0" w:rsidP="0081456A">
      <w:pPr>
        <w:spacing w:line="312" w:lineRule="auto"/>
        <w:ind w:firstLine="0"/>
        <w:jc w:val="left"/>
        <w:rPr>
          <w:sz w:val="22"/>
          <w:szCs w:val="22"/>
        </w:rPr>
      </w:pPr>
      <w:r w:rsidRPr="00CA3C8B">
        <w:rPr>
          <w:b/>
          <w:color w:val="FF0000"/>
          <w:sz w:val="22"/>
          <w:szCs w:val="22"/>
        </w:rPr>
        <w:lastRenderedPageBreak/>
        <w:t>Lem</w:t>
      </w:r>
      <w:r w:rsidR="001154E0">
        <w:rPr>
          <w:sz w:val="22"/>
          <w:szCs w:val="22"/>
        </w:rPr>
        <w:t xml:space="preserve"> Келер чак этишинин башы</w:t>
      </w:r>
      <w:r w:rsidRPr="00CA3C8B">
        <w:rPr>
          <w:sz w:val="22"/>
          <w:szCs w:val="22"/>
        </w:rPr>
        <w:t xml:space="preserve">на келгенде кайтаруу маанисин берет. “келет” сөздүн башына келсе “Келбейт” болгону сыяктуу (Кара: </w:t>
      </w:r>
      <w:r w:rsidRPr="00CA3C8B">
        <w:rPr>
          <w:b/>
          <w:color w:val="FF0000"/>
          <w:sz w:val="22"/>
          <w:szCs w:val="22"/>
        </w:rPr>
        <w:t>Lem-yezel</w:t>
      </w:r>
      <w:r w:rsidRPr="00CA3C8B">
        <w:rPr>
          <w:sz w:val="22"/>
          <w:szCs w:val="22"/>
        </w:rPr>
        <w:t>).</w:t>
      </w:r>
    </w:p>
    <w:p w14:paraId="01E5241E" w14:textId="77777777" w:rsidR="007653F0" w:rsidRPr="00CA3C8B" w:rsidRDefault="007653F0" w:rsidP="0081456A">
      <w:pPr>
        <w:spacing w:line="312" w:lineRule="auto"/>
        <w:ind w:firstLine="0"/>
        <w:jc w:val="left"/>
        <w:rPr>
          <w:sz w:val="22"/>
          <w:szCs w:val="22"/>
        </w:rPr>
      </w:pPr>
      <w:r w:rsidRPr="00CA3C8B">
        <w:rPr>
          <w:b/>
          <w:color w:val="FF0000"/>
          <w:sz w:val="22"/>
          <w:szCs w:val="22"/>
        </w:rPr>
        <w:t>Lem'a</w:t>
      </w:r>
      <w:r w:rsidRPr="00CA3C8B">
        <w:rPr>
          <w:sz w:val="22"/>
          <w:szCs w:val="22"/>
        </w:rPr>
        <w:t xml:space="preserve"> 1. Жаркыроо, чагылган сыяктуу чагылуу. Күн жана жылдыз сыяктуу жаркыроо. 2. Кол же кийим сыяктуу нерсе менен ишарат кылуу.</w:t>
      </w:r>
    </w:p>
    <w:p w14:paraId="4EA73BCF" w14:textId="77777777" w:rsidR="007653F0" w:rsidRPr="00CA3C8B" w:rsidRDefault="007653F0" w:rsidP="0081456A">
      <w:pPr>
        <w:spacing w:line="312" w:lineRule="auto"/>
        <w:ind w:firstLine="0"/>
        <w:jc w:val="left"/>
        <w:rPr>
          <w:sz w:val="22"/>
          <w:szCs w:val="22"/>
        </w:rPr>
      </w:pPr>
      <w:r w:rsidRPr="00CA3C8B">
        <w:rPr>
          <w:b/>
          <w:color w:val="FF0000"/>
          <w:sz w:val="22"/>
          <w:szCs w:val="22"/>
        </w:rPr>
        <w:t>Lem'a-nisâr</w:t>
      </w:r>
      <w:r w:rsidRPr="00CA3C8B">
        <w:rPr>
          <w:sz w:val="22"/>
          <w:szCs w:val="22"/>
        </w:rPr>
        <w:t xml:space="preserve"> жаркырак, учкун чачкан.</w:t>
      </w:r>
    </w:p>
    <w:p w14:paraId="00AE54CA" w14:textId="77777777" w:rsidR="007653F0" w:rsidRPr="00CA3C8B" w:rsidRDefault="007653F0" w:rsidP="0081456A">
      <w:pPr>
        <w:spacing w:line="312" w:lineRule="auto"/>
        <w:ind w:firstLine="0"/>
        <w:jc w:val="left"/>
        <w:rPr>
          <w:sz w:val="22"/>
          <w:szCs w:val="22"/>
        </w:rPr>
      </w:pPr>
      <w:r w:rsidRPr="00CA3C8B">
        <w:rPr>
          <w:b/>
          <w:color w:val="FF0000"/>
          <w:sz w:val="22"/>
          <w:szCs w:val="22"/>
        </w:rPr>
        <w:t>Lemeân</w:t>
      </w:r>
      <w:r w:rsidRPr="00CA3C8B">
        <w:rPr>
          <w:sz w:val="22"/>
          <w:szCs w:val="22"/>
        </w:rPr>
        <w:t xml:space="preserve">  Жалтыроо, жаркыроо.</w:t>
      </w:r>
    </w:p>
    <w:p w14:paraId="3AF772AB" w14:textId="77777777" w:rsidR="007653F0" w:rsidRPr="00CA3C8B" w:rsidRDefault="007653F0" w:rsidP="0081456A">
      <w:pPr>
        <w:spacing w:line="312" w:lineRule="auto"/>
        <w:ind w:firstLine="0"/>
        <w:jc w:val="left"/>
        <w:rPr>
          <w:sz w:val="22"/>
          <w:szCs w:val="22"/>
        </w:rPr>
      </w:pPr>
      <w:r w:rsidRPr="00CA3C8B">
        <w:rPr>
          <w:b/>
          <w:color w:val="FF0000"/>
          <w:sz w:val="22"/>
          <w:szCs w:val="22"/>
        </w:rPr>
        <w:t>Lemeât</w:t>
      </w:r>
      <w:r w:rsidRPr="00CA3C8B">
        <w:rPr>
          <w:sz w:val="22"/>
          <w:szCs w:val="22"/>
        </w:rPr>
        <w:t xml:space="preserve"> (көп. </w:t>
      </w:r>
      <w:r w:rsidRPr="00CA3C8B">
        <w:rPr>
          <w:b/>
          <w:color w:val="FF0000"/>
          <w:sz w:val="22"/>
          <w:szCs w:val="22"/>
        </w:rPr>
        <w:t>Lem'a</w:t>
      </w:r>
      <w:r w:rsidRPr="00CA3C8B">
        <w:rPr>
          <w:sz w:val="22"/>
          <w:szCs w:val="22"/>
        </w:rPr>
        <w:t>) Жарыктар, жаркыроолор.</w:t>
      </w:r>
    </w:p>
    <w:p w14:paraId="41F6E72F" w14:textId="4BD0553F" w:rsidR="007653F0" w:rsidRPr="00CA3C8B" w:rsidRDefault="007653F0" w:rsidP="0081456A">
      <w:pPr>
        <w:spacing w:line="312" w:lineRule="auto"/>
        <w:ind w:firstLine="0"/>
        <w:jc w:val="left"/>
        <w:rPr>
          <w:sz w:val="22"/>
          <w:szCs w:val="22"/>
        </w:rPr>
      </w:pPr>
      <w:r w:rsidRPr="00CA3C8B">
        <w:rPr>
          <w:b/>
          <w:color w:val="FF0000"/>
          <w:sz w:val="22"/>
          <w:szCs w:val="22"/>
        </w:rPr>
        <w:t>Lemeât-ı</w:t>
      </w:r>
      <w:r w:rsidRPr="00CA3C8B">
        <w:rPr>
          <w:sz w:val="22"/>
          <w:szCs w:val="22"/>
        </w:rPr>
        <w:t xml:space="preserve"> </w:t>
      </w:r>
      <w:r w:rsidRPr="00CA3C8B">
        <w:rPr>
          <w:b/>
          <w:color w:val="FF0000"/>
          <w:sz w:val="22"/>
          <w:szCs w:val="22"/>
        </w:rPr>
        <w:t>i'câziye</w:t>
      </w:r>
      <w:r w:rsidR="001154E0">
        <w:rPr>
          <w:sz w:val="22"/>
          <w:szCs w:val="22"/>
        </w:rPr>
        <w:t xml:space="preserve"> Мужизага ти</w:t>
      </w:r>
      <w:r w:rsidRPr="00CA3C8B">
        <w:rPr>
          <w:sz w:val="22"/>
          <w:szCs w:val="22"/>
        </w:rPr>
        <w:t>йиштүү нурлар. Инсандарды алсыз таштоо, таң калтыруу жарыгы.</w:t>
      </w:r>
    </w:p>
    <w:p w14:paraId="380FCBF1" w14:textId="77777777" w:rsidR="007653F0" w:rsidRPr="00CA3C8B" w:rsidRDefault="007653F0" w:rsidP="0081456A">
      <w:pPr>
        <w:spacing w:line="312" w:lineRule="auto"/>
        <w:ind w:firstLine="0"/>
        <w:jc w:val="left"/>
        <w:rPr>
          <w:sz w:val="22"/>
          <w:szCs w:val="22"/>
        </w:rPr>
      </w:pPr>
      <w:r w:rsidRPr="00CA3C8B">
        <w:rPr>
          <w:b/>
          <w:color w:val="FF0000"/>
          <w:sz w:val="22"/>
          <w:szCs w:val="22"/>
        </w:rPr>
        <w:t>Lemeât-ı</w:t>
      </w:r>
      <w:r w:rsidRPr="00CA3C8B">
        <w:rPr>
          <w:sz w:val="22"/>
          <w:szCs w:val="22"/>
        </w:rPr>
        <w:t xml:space="preserve"> </w:t>
      </w:r>
      <w:r w:rsidRPr="00CA3C8B">
        <w:rPr>
          <w:b/>
          <w:color w:val="FF0000"/>
          <w:sz w:val="22"/>
          <w:szCs w:val="22"/>
        </w:rPr>
        <w:t>müteferrika</w:t>
      </w:r>
      <w:r w:rsidRPr="00CA3C8B">
        <w:rPr>
          <w:sz w:val="22"/>
          <w:szCs w:val="22"/>
        </w:rPr>
        <w:t xml:space="preserve"> Түрдүү, бөлүк-бөлүк </w:t>
      </w:r>
      <w:r w:rsidRPr="00CA3C8B">
        <w:rPr>
          <w:sz w:val="22"/>
          <w:szCs w:val="22"/>
        </w:rPr>
        <w:t>болгон жаркы</w:t>
      </w:r>
      <w:r w:rsidR="00AD2003" w:rsidRPr="00CA3C8B">
        <w:rPr>
          <w:sz w:val="22"/>
          <w:szCs w:val="22"/>
        </w:rPr>
        <w:t>-</w:t>
      </w:r>
      <w:r w:rsidRPr="00CA3C8B">
        <w:rPr>
          <w:sz w:val="22"/>
          <w:szCs w:val="22"/>
        </w:rPr>
        <w:t>роолор, нурдануу.</w:t>
      </w:r>
    </w:p>
    <w:p w14:paraId="510FBC89" w14:textId="77777777" w:rsidR="007653F0" w:rsidRPr="00CA3C8B" w:rsidRDefault="007653F0" w:rsidP="0081456A">
      <w:pPr>
        <w:spacing w:line="312" w:lineRule="auto"/>
        <w:ind w:firstLine="0"/>
        <w:jc w:val="left"/>
        <w:rPr>
          <w:sz w:val="22"/>
          <w:szCs w:val="22"/>
        </w:rPr>
      </w:pPr>
      <w:r w:rsidRPr="00CA3C8B">
        <w:rPr>
          <w:b/>
          <w:color w:val="FF0000"/>
          <w:sz w:val="22"/>
          <w:szCs w:val="22"/>
        </w:rPr>
        <w:t>Lemeât-ı</w:t>
      </w:r>
      <w:r w:rsidRPr="00CA3C8B">
        <w:rPr>
          <w:sz w:val="22"/>
          <w:szCs w:val="22"/>
        </w:rPr>
        <w:t xml:space="preserve"> </w:t>
      </w:r>
      <w:r w:rsidRPr="00CA3C8B">
        <w:rPr>
          <w:b/>
          <w:color w:val="FF0000"/>
          <w:sz w:val="22"/>
          <w:szCs w:val="22"/>
        </w:rPr>
        <w:t>şems</w:t>
      </w:r>
      <w:r w:rsidRPr="00CA3C8B">
        <w:rPr>
          <w:sz w:val="22"/>
          <w:szCs w:val="22"/>
        </w:rPr>
        <w:t xml:space="preserve"> Күндүн нурлары, жаркыроолору.</w:t>
      </w:r>
    </w:p>
    <w:p w14:paraId="63C0A165" w14:textId="77777777" w:rsidR="007653F0" w:rsidRPr="00CA3C8B" w:rsidRDefault="007653F0" w:rsidP="0081456A">
      <w:pPr>
        <w:spacing w:line="312" w:lineRule="auto"/>
        <w:ind w:firstLine="0"/>
        <w:jc w:val="left"/>
        <w:rPr>
          <w:sz w:val="22"/>
          <w:szCs w:val="22"/>
        </w:rPr>
      </w:pPr>
      <w:r w:rsidRPr="00CA3C8B">
        <w:rPr>
          <w:b/>
          <w:color w:val="FF0000"/>
          <w:sz w:val="22"/>
          <w:szCs w:val="22"/>
        </w:rPr>
        <w:t>Lemehât</w:t>
      </w:r>
      <w:r w:rsidRPr="00CA3C8B">
        <w:rPr>
          <w:sz w:val="22"/>
          <w:szCs w:val="22"/>
        </w:rPr>
        <w:t xml:space="preserve"> 1. Бир жолу көз чаптыруу.  2. жарк этүүлөр.</w:t>
      </w:r>
    </w:p>
    <w:p w14:paraId="6FFC806C" w14:textId="126329EE" w:rsidR="007653F0" w:rsidRPr="00CA3C8B" w:rsidRDefault="007653F0" w:rsidP="0081456A">
      <w:pPr>
        <w:spacing w:line="312" w:lineRule="auto"/>
        <w:ind w:firstLine="0"/>
        <w:jc w:val="left"/>
        <w:rPr>
          <w:sz w:val="22"/>
          <w:szCs w:val="22"/>
        </w:rPr>
      </w:pPr>
      <w:r w:rsidRPr="00CA3C8B">
        <w:rPr>
          <w:b/>
          <w:color w:val="FF0000"/>
          <w:sz w:val="22"/>
          <w:szCs w:val="22"/>
        </w:rPr>
        <w:t>Lemem</w:t>
      </w:r>
      <w:r w:rsidRPr="00CA3C8B">
        <w:rPr>
          <w:sz w:val="22"/>
          <w:szCs w:val="22"/>
        </w:rPr>
        <w:t xml:space="preserve"> 1. Күнөөгө жакын болуу. 2. кичине күнөөлөр. 3. </w:t>
      </w:r>
      <w:r w:rsidR="00AD2003" w:rsidRPr="00CA3C8B">
        <w:rPr>
          <w:sz w:val="22"/>
          <w:szCs w:val="22"/>
        </w:rPr>
        <w:t>Ж</w:t>
      </w:r>
      <w:r w:rsidRPr="00CA3C8B">
        <w:rPr>
          <w:sz w:val="22"/>
          <w:szCs w:val="22"/>
        </w:rPr>
        <w:t>индилик. 4. балээге жакын болуу.</w:t>
      </w:r>
    </w:p>
    <w:p w14:paraId="44D79C2E" w14:textId="77777777" w:rsidR="007653F0" w:rsidRPr="00CA3C8B" w:rsidRDefault="007653F0" w:rsidP="0081456A">
      <w:pPr>
        <w:spacing w:line="312" w:lineRule="auto"/>
        <w:ind w:firstLine="0"/>
        <w:jc w:val="left"/>
        <w:rPr>
          <w:sz w:val="22"/>
          <w:szCs w:val="22"/>
        </w:rPr>
      </w:pPr>
      <w:r w:rsidRPr="00CA3C8B">
        <w:rPr>
          <w:b/>
          <w:color w:val="FF0000"/>
          <w:sz w:val="22"/>
          <w:szCs w:val="22"/>
        </w:rPr>
        <w:t>Lemh</w:t>
      </w:r>
      <w:r w:rsidRPr="00CA3C8B">
        <w:rPr>
          <w:sz w:val="22"/>
          <w:szCs w:val="22"/>
        </w:rPr>
        <w:t xml:space="preserve">  1. Көз чаптыруу, бир жолу кароо. 2. жаркырак, жарык, нур.</w:t>
      </w:r>
    </w:p>
    <w:p w14:paraId="1E8F6EC0" w14:textId="77777777" w:rsidR="007653F0" w:rsidRPr="00CA3C8B" w:rsidRDefault="007653F0" w:rsidP="0081456A">
      <w:pPr>
        <w:spacing w:line="312" w:lineRule="auto"/>
        <w:ind w:firstLine="0"/>
        <w:jc w:val="left"/>
        <w:rPr>
          <w:sz w:val="22"/>
          <w:szCs w:val="22"/>
        </w:rPr>
      </w:pPr>
      <w:r w:rsidRPr="00CA3C8B">
        <w:rPr>
          <w:b/>
          <w:color w:val="FF0000"/>
          <w:sz w:val="22"/>
          <w:szCs w:val="22"/>
        </w:rPr>
        <w:t>Lemha</w:t>
      </w:r>
      <w:r w:rsidRPr="00CA3C8B">
        <w:rPr>
          <w:sz w:val="22"/>
          <w:szCs w:val="22"/>
        </w:rPr>
        <w:t xml:space="preserve">  1) Көз, назар салуу. 2) Чагылгандын жарк этүүсү.</w:t>
      </w:r>
    </w:p>
    <w:p w14:paraId="7F986DA6" w14:textId="77777777" w:rsidR="007653F0" w:rsidRPr="00CA3C8B" w:rsidRDefault="007653F0" w:rsidP="0081456A">
      <w:pPr>
        <w:spacing w:line="312" w:lineRule="auto"/>
        <w:ind w:firstLine="0"/>
        <w:jc w:val="left"/>
        <w:rPr>
          <w:sz w:val="22"/>
          <w:szCs w:val="22"/>
        </w:rPr>
      </w:pPr>
      <w:r w:rsidRPr="00CA3C8B">
        <w:rPr>
          <w:b/>
          <w:color w:val="FF0000"/>
          <w:sz w:val="22"/>
          <w:szCs w:val="22"/>
        </w:rPr>
        <w:t>Lemh-i</w:t>
      </w:r>
      <w:r w:rsidRPr="00CA3C8B">
        <w:rPr>
          <w:sz w:val="22"/>
          <w:szCs w:val="22"/>
        </w:rPr>
        <w:t xml:space="preserve"> </w:t>
      </w:r>
      <w:r w:rsidRPr="00CA3C8B">
        <w:rPr>
          <w:b/>
          <w:color w:val="FF0000"/>
          <w:sz w:val="22"/>
          <w:szCs w:val="22"/>
        </w:rPr>
        <w:t>basar</w:t>
      </w:r>
      <w:r w:rsidRPr="00CA3C8B">
        <w:rPr>
          <w:sz w:val="22"/>
          <w:szCs w:val="22"/>
        </w:rPr>
        <w:t xml:space="preserve"> 1. көз чыптыруу, кароо, жалт кароо. 2. өтө кыска убакыт.</w:t>
      </w:r>
    </w:p>
    <w:p w14:paraId="15B37876" w14:textId="0CB4E289" w:rsidR="007653F0" w:rsidRPr="00CA3C8B" w:rsidRDefault="007653F0" w:rsidP="0081456A">
      <w:pPr>
        <w:spacing w:line="312" w:lineRule="auto"/>
        <w:ind w:firstLine="0"/>
        <w:jc w:val="left"/>
        <w:rPr>
          <w:sz w:val="22"/>
          <w:szCs w:val="22"/>
        </w:rPr>
      </w:pPr>
      <w:r w:rsidRPr="00CA3C8B">
        <w:rPr>
          <w:b/>
          <w:color w:val="FF0000"/>
          <w:sz w:val="22"/>
          <w:szCs w:val="22"/>
        </w:rPr>
        <w:t>Lemm</w:t>
      </w:r>
      <w:r w:rsidRPr="00CA3C8B">
        <w:rPr>
          <w:sz w:val="22"/>
          <w:szCs w:val="22"/>
        </w:rPr>
        <w:t xml:space="preserve"> 1. Бөлүк-бөлүк нерселерди топтоо. 2. Оңдоо, түзөө. 3. тапканын адал-арам деп ылгабастан жеш. 4. </w:t>
      </w:r>
      <w:r w:rsidRPr="00CA3C8B">
        <w:rPr>
          <w:sz w:val="22"/>
          <w:szCs w:val="22"/>
        </w:rPr>
        <w:t>оорчулук менен машакат. 5. аз нерсе. 6. конуу. 7. түшүү, ылдыйлоо.</w:t>
      </w:r>
    </w:p>
    <w:p w14:paraId="212103C9" w14:textId="77777777" w:rsidR="007653F0" w:rsidRPr="00CA3C8B" w:rsidRDefault="007653F0" w:rsidP="0081456A">
      <w:pPr>
        <w:spacing w:line="312" w:lineRule="auto"/>
        <w:ind w:firstLine="0"/>
        <w:jc w:val="left"/>
        <w:rPr>
          <w:sz w:val="22"/>
          <w:szCs w:val="22"/>
        </w:rPr>
      </w:pPr>
      <w:r w:rsidRPr="00CA3C8B">
        <w:rPr>
          <w:b/>
          <w:color w:val="FF0000"/>
          <w:sz w:val="22"/>
          <w:szCs w:val="22"/>
        </w:rPr>
        <w:t>Lemmâ</w:t>
      </w:r>
      <w:r w:rsidRPr="00CA3C8B">
        <w:rPr>
          <w:sz w:val="22"/>
          <w:szCs w:val="22"/>
        </w:rPr>
        <w:t xml:space="preserve">  Убактагы, кездеги, маалдагы. Ошондо, ошол учур.</w:t>
      </w:r>
    </w:p>
    <w:p w14:paraId="0A9B0359" w14:textId="58CEB2F9" w:rsidR="007653F0" w:rsidRPr="00CA3C8B" w:rsidRDefault="007653F0" w:rsidP="0081456A">
      <w:pPr>
        <w:spacing w:line="312" w:lineRule="auto"/>
        <w:ind w:firstLine="0"/>
        <w:jc w:val="left"/>
        <w:rPr>
          <w:sz w:val="22"/>
          <w:szCs w:val="22"/>
        </w:rPr>
      </w:pPr>
      <w:r w:rsidRPr="00CA3C8B">
        <w:rPr>
          <w:b/>
          <w:color w:val="FF0000"/>
          <w:sz w:val="22"/>
          <w:szCs w:val="22"/>
        </w:rPr>
        <w:t>Lemme</w:t>
      </w:r>
      <w:r w:rsidRPr="00CA3C8B">
        <w:rPr>
          <w:sz w:val="22"/>
          <w:szCs w:val="22"/>
        </w:rPr>
        <w:t xml:space="preserve"> 1. оорчулук, кыйынчылык, машакат. 2. аз нерсе.</w:t>
      </w:r>
    </w:p>
    <w:p w14:paraId="77DC3230" w14:textId="77777777" w:rsidR="007653F0" w:rsidRPr="00CA3C8B" w:rsidRDefault="007653F0" w:rsidP="0081456A">
      <w:pPr>
        <w:spacing w:line="312" w:lineRule="auto"/>
        <w:ind w:firstLine="0"/>
        <w:jc w:val="left"/>
        <w:rPr>
          <w:sz w:val="22"/>
          <w:szCs w:val="22"/>
        </w:rPr>
      </w:pPr>
      <w:r w:rsidRPr="00CA3C8B">
        <w:rPr>
          <w:b/>
          <w:color w:val="FF0000"/>
          <w:sz w:val="22"/>
          <w:szCs w:val="22"/>
        </w:rPr>
        <w:t>Lems</w:t>
      </w:r>
      <w:r w:rsidRPr="00CA3C8B">
        <w:rPr>
          <w:sz w:val="22"/>
          <w:szCs w:val="22"/>
        </w:rPr>
        <w:t xml:space="preserve">  жалоо.</w:t>
      </w:r>
    </w:p>
    <w:p w14:paraId="557E58DE" w14:textId="77777777" w:rsidR="007653F0" w:rsidRPr="00CA3C8B" w:rsidRDefault="007653F0" w:rsidP="0081456A">
      <w:pPr>
        <w:spacing w:line="312" w:lineRule="auto"/>
        <w:ind w:firstLine="0"/>
        <w:jc w:val="left"/>
        <w:rPr>
          <w:sz w:val="22"/>
          <w:szCs w:val="22"/>
        </w:rPr>
      </w:pPr>
      <w:r w:rsidRPr="00CA3C8B">
        <w:rPr>
          <w:b/>
          <w:color w:val="FF0000"/>
          <w:sz w:val="22"/>
          <w:szCs w:val="22"/>
        </w:rPr>
        <w:t>Lems</w:t>
      </w:r>
      <w:r w:rsidRPr="00CA3C8B">
        <w:rPr>
          <w:sz w:val="22"/>
          <w:szCs w:val="22"/>
        </w:rPr>
        <w:t xml:space="preserve"> 1. Тийүү, кол менен кармоо, колго алуу, жабышуу. 2. беш сезимден бири тийип сезүү.</w:t>
      </w:r>
    </w:p>
    <w:p w14:paraId="6B24192F" w14:textId="77777777" w:rsidR="007653F0" w:rsidRPr="00CA3C8B" w:rsidRDefault="007653F0" w:rsidP="0081456A">
      <w:pPr>
        <w:spacing w:line="312" w:lineRule="auto"/>
        <w:ind w:firstLine="0"/>
        <w:jc w:val="left"/>
        <w:rPr>
          <w:sz w:val="22"/>
          <w:szCs w:val="22"/>
        </w:rPr>
      </w:pPr>
      <w:r w:rsidRPr="00CA3C8B">
        <w:rPr>
          <w:b/>
          <w:color w:val="FF0000"/>
          <w:sz w:val="22"/>
          <w:szCs w:val="22"/>
        </w:rPr>
        <w:t>Lemsâ</w:t>
      </w:r>
      <w:r w:rsidRPr="00CA3C8B">
        <w:rPr>
          <w:sz w:val="22"/>
          <w:szCs w:val="22"/>
        </w:rPr>
        <w:t xml:space="preserve">  жылмакай, түптүз, сыйда; кынтыксыз, кыйшыксыз, түз.</w:t>
      </w:r>
    </w:p>
    <w:p w14:paraId="62E7066D" w14:textId="77777777" w:rsidR="007653F0" w:rsidRPr="00CA3C8B" w:rsidRDefault="007653F0" w:rsidP="0081456A">
      <w:pPr>
        <w:spacing w:line="312" w:lineRule="auto"/>
        <w:ind w:firstLine="0"/>
        <w:jc w:val="left"/>
        <w:rPr>
          <w:sz w:val="22"/>
          <w:szCs w:val="22"/>
        </w:rPr>
      </w:pPr>
      <w:r w:rsidRPr="00CA3C8B">
        <w:rPr>
          <w:b/>
          <w:color w:val="FF0000"/>
          <w:sz w:val="22"/>
          <w:szCs w:val="22"/>
        </w:rPr>
        <w:t>Lemsî</w:t>
      </w:r>
      <w:r w:rsidRPr="00CA3C8B">
        <w:rPr>
          <w:sz w:val="22"/>
          <w:szCs w:val="22"/>
        </w:rPr>
        <w:t xml:space="preserve">  Сезилүүгө, тийүү менен сезүүгө тиешелүү.</w:t>
      </w:r>
    </w:p>
    <w:p w14:paraId="53EE623B" w14:textId="77777777" w:rsidR="007653F0" w:rsidRPr="00CA3C8B" w:rsidRDefault="007653F0" w:rsidP="0081456A">
      <w:pPr>
        <w:spacing w:line="312" w:lineRule="auto"/>
        <w:ind w:firstLine="0"/>
        <w:jc w:val="left"/>
        <w:rPr>
          <w:sz w:val="22"/>
          <w:szCs w:val="22"/>
        </w:rPr>
      </w:pPr>
      <w:r w:rsidRPr="00CA3C8B">
        <w:rPr>
          <w:b/>
          <w:color w:val="FF0000"/>
          <w:sz w:val="22"/>
          <w:szCs w:val="22"/>
        </w:rPr>
        <w:t>Lemsiyet</w:t>
      </w:r>
      <w:r w:rsidRPr="00CA3C8B">
        <w:rPr>
          <w:sz w:val="22"/>
          <w:szCs w:val="22"/>
        </w:rPr>
        <w:t xml:space="preserve"> бир нерсеге же бир затка кол менен тийгендеги пайда болгон сезим.</w:t>
      </w:r>
    </w:p>
    <w:p w14:paraId="7B3B5B14" w14:textId="77777777" w:rsidR="007653F0" w:rsidRPr="00CA3C8B" w:rsidRDefault="007653F0" w:rsidP="0081456A">
      <w:pPr>
        <w:spacing w:line="312" w:lineRule="auto"/>
        <w:ind w:firstLine="0"/>
        <w:jc w:val="left"/>
        <w:rPr>
          <w:sz w:val="22"/>
          <w:szCs w:val="22"/>
        </w:rPr>
      </w:pPr>
      <w:r w:rsidRPr="00CA3C8B">
        <w:rPr>
          <w:b/>
          <w:color w:val="FF0000"/>
          <w:sz w:val="22"/>
          <w:szCs w:val="22"/>
        </w:rPr>
        <w:t>Lemy</w:t>
      </w:r>
      <w:r w:rsidRPr="00CA3C8B">
        <w:rPr>
          <w:sz w:val="22"/>
          <w:szCs w:val="22"/>
        </w:rPr>
        <w:t xml:space="preserve">  эрин ичиндеги каралык.</w:t>
      </w:r>
    </w:p>
    <w:p w14:paraId="2F2212D1" w14:textId="61D58EA8" w:rsidR="007653F0" w:rsidRPr="00CA3C8B" w:rsidRDefault="007653F0" w:rsidP="0081456A">
      <w:pPr>
        <w:spacing w:line="312" w:lineRule="auto"/>
        <w:ind w:firstLine="0"/>
        <w:jc w:val="left"/>
        <w:rPr>
          <w:sz w:val="22"/>
          <w:szCs w:val="22"/>
        </w:rPr>
      </w:pPr>
      <w:r w:rsidRPr="00CA3C8B">
        <w:rPr>
          <w:b/>
          <w:color w:val="FF0000"/>
          <w:sz w:val="22"/>
          <w:szCs w:val="22"/>
        </w:rPr>
        <w:lastRenderedPageBreak/>
        <w:t>Lem-yezel</w:t>
      </w:r>
      <w:r w:rsidRPr="00CA3C8B">
        <w:rPr>
          <w:sz w:val="22"/>
          <w:szCs w:val="22"/>
        </w:rPr>
        <w:t xml:space="preserve"> Куруп кетпеген, өткүнчү эмес, өлбөгөн, түбөлүктүү, жоголбогон, ар дайым болгон.</w:t>
      </w:r>
    </w:p>
    <w:p w14:paraId="49389BD7" w14:textId="0009B415" w:rsidR="007653F0" w:rsidRPr="00CA3C8B" w:rsidRDefault="007653F0" w:rsidP="0081456A">
      <w:pPr>
        <w:spacing w:line="312" w:lineRule="auto"/>
        <w:ind w:firstLine="0"/>
        <w:jc w:val="left"/>
        <w:rPr>
          <w:sz w:val="22"/>
          <w:szCs w:val="22"/>
        </w:rPr>
      </w:pPr>
      <w:r w:rsidRPr="00CA3C8B">
        <w:rPr>
          <w:b/>
          <w:color w:val="FF0000"/>
          <w:sz w:val="22"/>
          <w:szCs w:val="22"/>
        </w:rPr>
        <w:t>Lem-yezelî</w:t>
      </w:r>
      <w:r w:rsidRPr="00CA3C8B">
        <w:rPr>
          <w:sz w:val="22"/>
          <w:szCs w:val="22"/>
        </w:rPr>
        <w:t xml:space="preserve"> Уланып туруучу, түбөлүктүүлүк, түгөнбөстүк, баа</w:t>
      </w:r>
      <w:r w:rsidR="004039D7" w:rsidRPr="00CA3C8B">
        <w:rPr>
          <w:sz w:val="22"/>
          <w:szCs w:val="22"/>
          <w:lang w:val="ky-KG"/>
        </w:rPr>
        <w:t>-</w:t>
      </w:r>
      <w:r w:rsidRPr="00CA3C8B">
        <w:rPr>
          <w:sz w:val="22"/>
          <w:szCs w:val="22"/>
        </w:rPr>
        <w:t>кылык.</w:t>
      </w:r>
    </w:p>
    <w:p w14:paraId="1BBF5EA0" w14:textId="77777777" w:rsidR="007653F0" w:rsidRPr="00CA3C8B" w:rsidRDefault="007653F0" w:rsidP="0081456A">
      <w:pPr>
        <w:spacing w:line="312" w:lineRule="auto"/>
        <w:ind w:firstLine="0"/>
        <w:jc w:val="left"/>
        <w:rPr>
          <w:sz w:val="22"/>
          <w:szCs w:val="22"/>
        </w:rPr>
      </w:pPr>
      <w:r w:rsidRPr="00CA3C8B">
        <w:rPr>
          <w:b/>
          <w:color w:val="FF0000"/>
          <w:sz w:val="22"/>
          <w:szCs w:val="22"/>
        </w:rPr>
        <w:t>Lemz</w:t>
      </w:r>
      <w:r w:rsidRPr="00CA3C8B">
        <w:rPr>
          <w:sz w:val="22"/>
          <w:szCs w:val="22"/>
        </w:rPr>
        <w:t xml:space="preserve">  Айыптоо. Тил менен кемчиликтерин чукуп чыгуу.</w:t>
      </w:r>
    </w:p>
    <w:p w14:paraId="179DD999" w14:textId="77777777" w:rsidR="007653F0" w:rsidRPr="00CA3C8B" w:rsidRDefault="007653F0" w:rsidP="0081456A">
      <w:pPr>
        <w:spacing w:line="312" w:lineRule="auto"/>
        <w:ind w:firstLine="0"/>
        <w:jc w:val="left"/>
        <w:rPr>
          <w:sz w:val="22"/>
          <w:szCs w:val="22"/>
        </w:rPr>
      </w:pPr>
      <w:r w:rsidRPr="00CA3C8B">
        <w:rPr>
          <w:b/>
          <w:color w:val="FF0000"/>
          <w:sz w:val="22"/>
          <w:szCs w:val="22"/>
        </w:rPr>
        <w:t>Lemz</w:t>
      </w:r>
      <w:r w:rsidRPr="00CA3C8B">
        <w:rPr>
          <w:sz w:val="22"/>
          <w:szCs w:val="22"/>
        </w:rPr>
        <w:t xml:space="preserve"> ооздо калган тамактын артындысын тил менен издөө.</w:t>
      </w:r>
    </w:p>
    <w:p w14:paraId="1DB18246" w14:textId="77777777" w:rsidR="007653F0" w:rsidRPr="00CA3C8B" w:rsidRDefault="007653F0" w:rsidP="0081456A">
      <w:pPr>
        <w:spacing w:line="312" w:lineRule="auto"/>
        <w:ind w:firstLine="0"/>
        <w:jc w:val="left"/>
        <w:rPr>
          <w:sz w:val="22"/>
          <w:szCs w:val="22"/>
        </w:rPr>
      </w:pPr>
      <w:r w:rsidRPr="00CA3C8B">
        <w:rPr>
          <w:b/>
          <w:color w:val="FF0000"/>
          <w:sz w:val="22"/>
          <w:szCs w:val="22"/>
        </w:rPr>
        <w:t>Lemze</w:t>
      </w:r>
      <w:r w:rsidRPr="00CA3C8B">
        <w:rPr>
          <w:sz w:val="22"/>
          <w:szCs w:val="22"/>
        </w:rPr>
        <w:t xml:space="preserve">  Көз же каш менен ишарат кылуу.</w:t>
      </w:r>
    </w:p>
    <w:p w14:paraId="3DDF7A0B" w14:textId="77777777" w:rsidR="007653F0" w:rsidRPr="00CA3C8B" w:rsidRDefault="007653F0" w:rsidP="0081456A">
      <w:pPr>
        <w:spacing w:line="312" w:lineRule="auto"/>
        <w:ind w:firstLine="0"/>
        <w:jc w:val="left"/>
        <w:rPr>
          <w:sz w:val="22"/>
          <w:szCs w:val="22"/>
        </w:rPr>
      </w:pPr>
      <w:r w:rsidRPr="00CA3C8B">
        <w:rPr>
          <w:b/>
          <w:color w:val="FF0000"/>
          <w:sz w:val="22"/>
          <w:szCs w:val="22"/>
        </w:rPr>
        <w:t>Lenf</w:t>
      </w:r>
      <w:r w:rsidRPr="00CA3C8B">
        <w:rPr>
          <w:sz w:val="22"/>
          <w:szCs w:val="22"/>
        </w:rPr>
        <w:t xml:space="preserve"> мед: Ичке тамырлар менен айланган ак кан. Кандын негизин түзгөн суюктук. Эски медицинада кандын негизин түзгөн төрт элементтин бирөөсү.</w:t>
      </w:r>
    </w:p>
    <w:p w14:paraId="4159BDD4" w14:textId="77777777" w:rsidR="007653F0" w:rsidRPr="00CA3C8B" w:rsidRDefault="007653F0" w:rsidP="0081456A">
      <w:pPr>
        <w:spacing w:line="312" w:lineRule="auto"/>
        <w:ind w:firstLine="0"/>
        <w:jc w:val="left"/>
        <w:rPr>
          <w:sz w:val="22"/>
          <w:szCs w:val="22"/>
        </w:rPr>
      </w:pPr>
      <w:r w:rsidRPr="00CA3C8B">
        <w:rPr>
          <w:b/>
          <w:color w:val="FF0000"/>
          <w:sz w:val="22"/>
          <w:szCs w:val="22"/>
        </w:rPr>
        <w:t>Lenfisâm</w:t>
      </w:r>
      <w:r w:rsidRPr="00CA3C8B">
        <w:rPr>
          <w:sz w:val="22"/>
          <w:szCs w:val="22"/>
        </w:rPr>
        <w:t xml:space="preserve"> Эч сынбас, кыйрабас, үзүлбөс.</w:t>
      </w:r>
    </w:p>
    <w:p w14:paraId="2AD452F2" w14:textId="77777777" w:rsidR="007653F0" w:rsidRPr="00CA3C8B" w:rsidRDefault="007653F0" w:rsidP="0081456A">
      <w:pPr>
        <w:spacing w:line="312" w:lineRule="auto"/>
        <w:ind w:firstLine="0"/>
        <w:jc w:val="left"/>
        <w:rPr>
          <w:sz w:val="22"/>
          <w:szCs w:val="22"/>
        </w:rPr>
      </w:pPr>
      <w:r w:rsidRPr="00CA3C8B">
        <w:rPr>
          <w:b/>
          <w:color w:val="FF0000"/>
          <w:sz w:val="22"/>
          <w:szCs w:val="22"/>
        </w:rPr>
        <w:t>Leng</w:t>
      </w:r>
      <w:r w:rsidRPr="00CA3C8B">
        <w:rPr>
          <w:sz w:val="22"/>
          <w:szCs w:val="22"/>
        </w:rPr>
        <w:t xml:space="preserve"> Чолок, аксак, төкөр. Жолоочулардын бир жерде эки күн түнөөсү.</w:t>
      </w:r>
    </w:p>
    <w:p w14:paraId="2E7EDB17" w14:textId="77777777" w:rsidR="007653F0" w:rsidRPr="00CA3C8B" w:rsidRDefault="007653F0" w:rsidP="0081456A">
      <w:pPr>
        <w:spacing w:line="312" w:lineRule="auto"/>
        <w:ind w:firstLine="0"/>
        <w:jc w:val="left"/>
        <w:rPr>
          <w:sz w:val="22"/>
          <w:szCs w:val="22"/>
        </w:rPr>
      </w:pPr>
      <w:r w:rsidRPr="00CA3C8B">
        <w:rPr>
          <w:b/>
          <w:color w:val="FF0000"/>
          <w:sz w:val="22"/>
          <w:szCs w:val="22"/>
        </w:rPr>
        <w:t>Lenger</w:t>
      </w:r>
      <w:r w:rsidRPr="00CA3C8B">
        <w:rPr>
          <w:sz w:val="22"/>
          <w:szCs w:val="22"/>
        </w:rPr>
        <w:t xml:space="preserve"> 1. Якорь, кемени сууда бир жерге токтотуп турган оор кайырмак темир. 2. Жезден жасалган жалпак табак.</w:t>
      </w:r>
    </w:p>
    <w:p w14:paraId="53A7DEA4" w14:textId="77777777" w:rsidR="007653F0" w:rsidRPr="00CA3C8B" w:rsidRDefault="007653F0" w:rsidP="0081456A">
      <w:pPr>
        <w:spacing w:line="312" w:lineRule="auto"/>
        <w:ind w:firstLine="0"/>
        <w:jc w:val="left"/>
        <w:rPr>
          <w:sz w:val="22"/>
          <w:szCs w:val="22"/>
        </w:rPr>
      </w:pPr>
      <w:r w:rsidRPr="00CA3C8B">
        <w:rPr>
          <w:b/>
          <w:color w:val="FF0000"/>
          <w:sz w:val="22"/>
          <w:szCs w:val="22"/>
        </w:rPr>
        <w:t>Lenger-endaz</w:t>
      </w:r>
      <w:r w:rsidRPr="00CA3C8B">
        <w:rPr>
          <w:sz w:val="22"/>
          <w:szCs w:val="22"/>
        </w:rPr>
        <w:t xml:space="preserve">  Якорду түшүрүүчү адам. Сууга чегерме таштаган кеме.</w:t>
      </w:r>
    </w:p>
    <w:p w14:paraId="6A1518E2" w14:textId="77777777" w:rsidR="007653F0" w:rsidRPr="00CA3C8B" w:rsidRDefault="007653F0" w:rsidP="0081456A">
      <w:pPr>
        <w:spacing w:line="312" w:lineRule="auto"/>
        <w:ind w:firstLine="0"/>
        <w:jc w:val="left"/>
        <w:rPr>
          <w:sz w:val="22"/>
          <w:szCs w:val="22"/>
        </w:rPr>
      </w:pPr>
      <w:r w:rsidRPr="00CA3C8B">
        <w:rPr>
          <w:b/>
          <w:color w:val="FF0000"/>
          <w:sz w:val="22"/>
          <w:szCs w:val="22"/>
        </w:rPr>
        <w:t>Len-terânî</w:t>
      </w:r>
      <w:r w:rsidRPr="00CA3C8B">
        <w:rPr>
          <w:sz w:val="22"/>
          <w:szCs w:val="22"/>
        </w:rPr>
        <w:t xml:space="preserve">  Мени эч качан көрө албайсың (маанисинде).</w:t>
      </w:r>
    </w:p>
    <w:p w14:paraId="4668981A" w14:textId="77777777" w:rsidR="007653F0" w:rsidRPr="00CA3C8B" w:rsidRDefault="007653F0" w:rsidP="0081456A">
      <w:pPr>
        <w:spacing w:line="312" w:lineRule="auto"/>
        <w:ind w:firstLine="0"/>
        <w:jc w:val="left"/>
        <w:rPr>
          <w:sz w:val="22"/>
          <w:szCs w:val="22"/>
        </w:rPr>
      </w:pPr>
      <w:r w:rsidRPr="00CA3C8B">
        <w:rPr>
          <w:b/>
          <w:color w:val="FF0000"/>
          <w:sz w:val="22"/>
          <w:szCs w:val="22"/>
        </w:rPr>
        <w:t>Lerzân</w:t>
      </w:r>
      <w:r w:rsidRPr="00CA3C8B">
        <w:rPr>
          <w:sz w:val="22"/>
          <w:szCs w:val="22"/>
        </w:rPr>
        <w:t xml:space="preserve"> Дирилдеген, калтыраган, титиреген, дир-дир эткен.</w:t>
      </w:r>
    </w:p>
    <w:p w14:paraId="359FFCE8" w14:textId="77777777" w:rsidR="007653F0" w:rsidRPr="00CA3C8B" w:rsidRDefault="007653F0" w:rsidP="0081456A">
      <w:pPr>
        <w:spacing w:line="312" w:lineRule="auto"/>
        <w:ind w:firstLine="0"/>
        <w:jc w:val="left"/>
        <w:rPr>
          <w:sz w:val="22"/>
          <w:szCs w:val="22"/>
        </w:rPr>
      </w:pPr>
      <w:r w:rsidRPr="00CA3C8B">
        <w:rPr>
          <w:b/>
          <w:color w:val="FF0000"/>
          <w:sz w:val="22"/>
          <w:szCs w:val="22"/>
        </w:rPr>
        <w:t>Lerze</w:t>
      </w:r>
      <w:r w:rsidRPr="00CA3C8B">
        <w:rPr>
          <w:sz w:val="22"/>
          <w:szCs w:val="22"/>
        </w:rPr>
        <w:t xml:space="preserve"> Дирилдөө, калтыроо. Титирөө, силкинүү.</w:t>
      </w:r>
    </w:p>
    <w:p w14:paraId="55B6137E" w14:textId="77777777" w:rsidR="007653F0" w:rsidRPr="00CA3C8B" w:rsidRDefault="007653F0" w:rsidP="0081456A">
      <w:pPr>
        <w:spacing w:line="312" w:lineRule="auto"/>
        <w:ind w:firstLine="0"/>
        <w:jc w:val="left"/>
        <w:rPr>
          <w:sz w:val="22"/>
          <w:szCs w:val="22"/>
        </w:rPr>
      </w:pPr>
      <w:r w:rsidRPr="00CA3C8B">
        <w:rPr>
          <w:b/>
          <w:color w:val="FF0000"/>
          <w:sz w:val="22"/>
          <w:szCs w:val="22"/>
        </w:rPr>
        <w:t>Leş</w:t>
      </w:r>
      <w:r w:rsidRPr="00CA3C8B">
        <w:rPr>
          <w:sz w:val="22"/>
          <w:szCs w:val="22"/>
        </w:rPr>
        <w:t xml:space="preserve"> 1) тарп, сасып кеткен өлүк (жаныбарлардын). </w:t>
      </w:r>
      <w:r w:rsidRPr="00CA3C8B">
        <w:rPr>
          <w:i/>
          <w:color w:val="FF0000"/>
          <w:sz w:val="22"/>
          <w:szCs w:val="22"/>
        </w:rPr>
        <w:t>~ini çıkarmak</w:t>
      </w:r>
      <w:r w:rsidRPr="00CA3C8B">
        <w:rPr>
          <w:color w:val="FF0000"/>
          <w:sz w:val="22"/>
          <w:szCs w:val="22"/>
        </w:rPr>
        <w:t xml:space="preserve"> </w:t>
      </w:r>
      <w:r w:rsidRPr="00CA3C8B">
        <w:rPr>
          <w:sz w:val="22"/>
          <w:szCs w:val="22"/>
        </w:rPr>
        <w:t xml:space="preserve">(бирөөнүн) тарпын чыгаруу, өлөрчө </w:t>
      </w:r>
      <w:r w:rsidRPr="00CA3C8B">
        <w:rPr>
          <w:sz w:val="22"/>
          <w:szCs w:val="22"/>
        </w:rPr>
        <w:t xml:space="preserve">сабоо. </w:t>
      </w:r>
      <w:r w:rsidRPr="00CA3C8B">
        <w:rPr>
          <w:i/>
          <w:color w:val="FF0000"/>
          <w:sz w:val="22"/>
          <w:szCs w:val="22"/>
        </w:rPr>
        <w:t>~ gibi</w:t>
      </w:r>
      <w:r w:rsidRPr="00CA3C8B">
        <w:rPr>
          <w:color w:val="FF0000"/>
          <w:sz w:val="22"/>
          <w:szCs w:val="22"/>
        </w:rPr>
        <w:t xml:space="preserve"> </w:t>
      </w:r>
      <w:r w:rsidRPr="00CA3C8B">
        <w:rPr>
          <w:sz w:val="22"/>
          <w:szCs w:val="22"/>
        </w:rPr>
        <w:t>1) булганыч, сасык (жер). 2) сасык, адам чыдагыс (жыт). 3) чарчаган, алсыз, дармансыз (киши). 2) сасык нерсе.</w:t>
      </w:r>
    </w:p>
    <w:p w14:paraId="45169FFD" w14:textId="77777777" w:rsidR="007653F0" w:rsidRPr="00CA3C8B" w:rsidRDefault="007653F0" w:rsidP="0081456A">
      <w:pPr>
        <w:spacing w:line="312" w:lineRule="auto"/>
        <w:ind w:firstLine="0"/>
        <w:jc w:val="left"/>
        <w:rPr>
          <w:sz w:val="22"/>
          <w:szCs w:val="22"/>
        </w:rPr>
      </w:pPr>
      <w:r w:rsidRPr="00CA3C8B">
        <w:rPr>
          <w:b/>
          <w:color w:val="FF0000"/>
          <w:sz w:val="22"/>
          <w:szCs w:val="22"/>
        </w:rPr>
        <w:t>Leşker</w:t>
      </w:r>
      <w:r w:rsidRPr="00CA3C8B">
        <w:rPr>
          <w:sz w:val="22"/>
          <w:szCs w:val="22"/>
        </w:rPr>
        <w:t xml:space="preserve">  Аскер, жоокер, лашкер, армия.</w:t>
      </w:r>
    </w:p>
    <w:p w14:paraId="1004973D" w14:textId="0981EFC6" w:rsidR="007653F0" w:rsidRPr="00CA3C8B" w:rsidRDefault="007653F0" w:rsidP="0081456A">
      <w:pPr>
        <w:spacing w:line="312" w:lineRule="auto"/>
        <w:ind w:firstLine="0"/>
        <w:jc w:val="left"/>
        <w:rPr>
          <w:sz w:val="22"/>
          <w:szCs w:val="22"/>
        </w:rPr>
      </w:pPr>
      <w:r w:rsidRPr="00CA3C8B">
        <w:rPr>
          <w:b/>
          <w:color w:val="FF0000"/>
          <w:sz w:val="22"/>
          <w:szCs w:val="22"/>
        </w:rPr>
        <w:t>Letâfet</w:t>
      </w:r>
      <w:r w:rsidRPr="00CA3C8B">
        <w:rPr>
          <w:sz w:val="22"/>
          <w:szCs w:val="22"/>
        </w:rPr>
        <w:t xml:space="preserve"> 1. Жагымдуулук, назик</w:t>
      </w:r>
      <w:r w:rsidR="00AD2003" w:rsidRPr="00CA3C8B">
        <w:rPr>
          <w:sz w:val="22"/>
          <w:szCs w:val="22"/>
        </w:rPr>
        <w:t>-</w:t>
      </w:r>
      <w:r w:rsidRPr="00CA3C8B">
        <w:rPr>
          <w:sz w:val="22"/>
          <w:szCs w:val="22"/>
        </w:rPr>
        <w:t>тик. 2. денеден байланышты үзүп, н</w:t>
      </w:r>
      <w:r w:rsidR="00251F6C">
        <w:rPr>
          <w:sz w:val="22"/>
          <w:szCs w:val="22"/>
        </w:rPr>
        <w:t>урдуулукка жетет. 3. Су</w:t>
      </w:r>
      <w:r w:rsidRPr="00CA3C8B">
        <w:rPr>
          <w:sz w:val="22"/>
          <w:szCs w:val="22"/>
        </w:rPr>
        <w:t>луулук, тазалык, жумшактык, жеңилдик, көрктүүлүк, сымбат, сылыктык.</w:t>
      </w:r>
    </w:p>
    <w:p w14:paraId="1B2AA8F9" w14:textId="77777777" w:rsidR="007653F0" w:rsidRPr="00CA3C8B" w:rsidRDefault="007653F0" w:rsidP="0081456A">
      <w:pPr>
        <w:spacing w:line="312" w:lineRule="auto"/>
        <w:ind w:firstLine="0"/>
        <w:jc w:val="left"/>
        <w:rPr>
          <w:sz w:val="22"/>
          <w:szCs w:val="22"/>
        </w:rPr>
      </w:pPr>
      <w:r w:rsidRPr="00CA3C8B">
        <w:rPr>
          <w:b/>
          <w:color w:val="FF0000"/>
          <w:sz w:val="22"/>
          <w:szCs w:val="22"/>
        </w:rPr>
        <w:t>Letâif</w:t>
      </w:r>
      <w:r w:rsidRPr="00CA3C8B">
        <w:rPr>
          <w:sz w:val="22"/>
          <w:szCs w:val="22"/>
        </w:rPr>
        <w:t xml:space="preserve">  Аяр сезимдер. </w:t>
      </w:r>
    </w:p>
    <w:p w14:paraId="4EA11992" w14:textId="77777777" w:rsidR="007653F0" w:rsidRPr="00CA3C8B" w:rsidRDefault="007653F0" w:rsidP="0081456A">
      <w:pPr>
        <w:spacing w:line="312" w:lineRule="auto"/>
        <w:ind w:firstLine="0"/>
        <w:jc w:val="left"/>
        <w:rPr>
          <w:sz w:val="22"/>
          <w:szCs w:val="22"/>
        </w:rPr>
      </w:pPr>
      <w:r w:rsidRPr="00CA3C8B">
        <w:rPr>
          <w:b/>
          <w:color w:val="FF0000"/>
          <w:sz w:val="22"/>
          <w:szCs w:val="22"/>
        </w:rPr>
        <w:t>Letâif-i</w:t>
      </w:r>
      <w:r w:rsidRPr="00CA3C8B">
        <w:rPr>
          <w:sz w:val="22"/>
          <w:szCs w:val="22"/>
        </w:rPr>
        <w:t xml:space="preserve"> </w:t>
      </w:r>
      <w:r w:rsidRPr="00CA3C8B">
        <w:rPr>
          <w:b/>
          <w:color w:val="FF0000"/>
          <w:sz w:val="22"/>
          <w:szCs w:val="22"/>
        </w:rPr>
        <w:t>aşere</w:t>
      </w:r>
      <w:r w:rsidRPr="00CA3C8B">
        <w:rPr>
          <w:sz w:val="22"/>
          <w:szCs w:val="22"/>
        </w:rPr>
        <w:t xml:space="preserve"> Он назик сезим. Он түрдүү сезим. Сырткы дүйнө менен байланышты түзгөн беш сырткы: көрүү, угуу, жыттоо, даам татуу, тийип сезүү; беш ички руханий сезимдер: жүрөк, рух, сыр, хафи, ахфа.</w:t>
      </w:r>
    </w:p>
    <w:p w14:paraId="155EC9F6"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Levâhik</w:t>
      </w:r>
      <w:r w:rsidRPr="00CA3C8B">
        <w:rPr>
          <w:sz w:val="22"/>
          <w:szCs w:val="22"/>
        </w:rPr>
        <w:t xml:space="preserve">  Кошумчалар.</w:t>
      </w:r>
    </w:p>
    <w:p w14:paraId="7076A6A0" w14:textId="77777777" w:rsidR="007653F0" w:rsidRPr="00CA3C8B" w:rsidRDefault="007653F0" w:rsidP="0081456A">
      <w:pPr>
        <w:spacing w:line="312" w:lineRule="auto"/>
        <w:ind w:firstLine="0"/>
        <w:jc w:val="left"/>
        <w:rPr>
          <w:sz w:val="22"/>
          <w:szCs w:val="22"/>
        </w:rPr>
      </w:pPr>
      <w:r w:rsidRPr="00CA3C8B">
        <w:rPr>
          <w:b/>
          <w:color w:val="FF0000"/>
          <w:sz w:val="22"/>
          <w:szCs w:val="22"/>
        </w:rPr>
        <w:t>Levâih</w:t>
      </w:r>
      <w:r w:rsidRPr="00CA3C8B">
        <w:rPr>
          <w:sz w:val="22"/>
          <w:szCs w:val="22"/>
        </w:rPr>
        <w:t xml:space="preserve">  долбоорлор, жазуулар.</w:t>
      </w:r>
    </w:p>
    <w:p w14:paraId="12E3342D" w14:textId="77777777" w:rsidR="007653F0" w:rsidRPr="00CA3C8B" w:rsidRDefault="007653F0" w:rsidP="0081456A">
      <w:pPr>
        <w:spacing w:line="312" w:lineRule="auto"/>
        <w:ind w:firstLine="0"/>
        <w:jc w:val="left"/>
        <w:rPr>
          <w:sz w:val="22"/>
          <w:szCs w:val="22"/>
        </w:rPr>
      </w:pPr>
      <w:r w:rsidRPr="00CA3C8B">
        <w:rPr>
          <w:b/>
          <w:color w:val="FF0000"/>
          <w:sz w:val="22"/>
          <w:szCs w:val="22"/>
        </w:rPr>
        <w:t>Levâim</w:t>
      </w:r>
      <w:r w:rsidRPr="00CA3C8B">
        <w:rPr>
          <w:sz w:val="22"/>
          <w:szCs w:val="22"/>
        </w:rPr>
        <w:t xml:space="preserve">  Чагымчылдыктар, ортого от жагуулар; айыптамалар, сын</w:t>
      </w:r>
      <w:r w:rsidR="00AD2003" w:rsidRPr="00CA3C8B">
        <w:rPr>
          <w:sz w:val="22"/>
          <w:szCs w:val="22"/>
        </w:rPr>
        <w:t>-</w:t>
      </w:r>
      <w:r w:rsidRPr="00CA3C8B">
        <w:rPr>
          <w:sz w:val="22"/>
          <w:szCs w:val="22"/>
        </w:rPr>
        <w:t>такмалар.</w:t>
      </w:r>
    </w:p>
    <w:p w14:paraId="31555321" w14:textId="77777777" w:rsidR="007653F0" w:rsidRPr="00CA3C8B" w:rsidRDefault="007653F0" w:rsidP="0081456A">
      <w:pPr>
        <w:spacing w:line="312" w:lineRule="auto"/>
        <w:ind w:firstLine="0"/>
        <w:jc w:val="left"/>
        <w:rPr>
          <w:sz w:val="22"/>
          <w:szCs w:val="22"/>
        </w:rPr>
      </w:pPr>
      <w:r w:rsidRPr="00CA3C8B">
        <w:rPr>
          <w:b/>
          <w:color w:val="FF0000"/>
          <w:sz w:val="22"/>
          <w:szCs w:val="22"/>
        </w:rPr>
        <w:t>Levâmi'</w:t>
      </w:r>
      <w:r w:rsidRPr="00CA3C8B">
        <w:rPr>
          <w:sz w:val="22"/>
          <w:szCs w:val="22"/>
        </w:rPr>
        <w:t xml:space="preserve"> жаркыраган нерселер, нурлар, жаркырактар.</w:t>
      </w:r>
    </w:p>
    <w:p w14:paraId="3162D5FB" w14:textId="77777777" w:rsidR="007653F0" w:rsidRPr="00CA3C8B" w:rsidRDefault="007653F0" w:rsidP="0081456A">
      <w:pPr>
        <w:spacing w:line="312" w:lineRule="auto"/>
        <w:ind w:firstLine="0"/>
        <w:jc w:val="left"/>
        <w:rPr>
          <w:sz w:val="22"/>
          <w:szCs w:val="22"/>
        </w:rPr>
      </w:pPr>
      <w:r w:rsidRPr="00CA3C8B">
        <w:rPr>
          <w:b/>
          <w:color w:val="FF0000"/>
          <w:sz w:val="22"/>
          <w:szCs w:val="22"/>
        </w:rPr>
        <w:t>Levâzım</w:t>
      </w:r>
      <w:r w:rsidRPr="00CA3C8B">
        <w:rPr>
          <w:sz w:val="22"/>
          <w:szCs w:val="22"/>
        </w:rPr>
        <w:t xml:space="preserve"> зарыл жабдуулар, керектүү шаймандар, керек-жарак.</w:t>
      </w:r>
    </w:p>
    <w:p w14:paraId="37B7D27B" w14:textId="77777777" w:rsidR="007653F0" w:rsidRPr="00CA3C8B" w:rsidRDefault="007653F0" w:rsidP="0081456A">
      <w:pPr>
        <w:spacing w:line="312" w:lineRule="auto"/>
        <w:ind w:firstLine="0"/>
        <w:jc w:val="left"/>
        <w:rPr>
          <w:sz w:val="22"/>
          <w:szCs w:val="22"/>
        </w:rPr>
      </w:pPr>
      <w:r w:rsidRPr="00CA3C8B">
        <w:rPr>
          <w:b/>
          <w:color w:val="FF0000"/>
          <w:sz w:val="22"/>
          <w:szCs w:val="22"/>
        </w:rPr>
        <w:t>Levâzımât</w:t>
      </w:r>
      <w:r w:rsidRPr="00CA3C8B">
        <w:rPr>
          <w:sz w:val="22"/>
          <w:szCs w:val="22"/>
        </w:rPr>
        <w:t xml:space="preserve"> (көп. </w:t>
      </w:r>
      <w:r w:rsidRPr="00CA3C8B">
        <w:rPr>
          <w:b/>
          <w:color w:val="FF0000"/>
          <w:sz w:val="22"/>
          <w:szCs w:val="22"/>
        </w:rPr>
        <w:t>Levazım</w:t>
      </w:r>
      <w:r w:rsidRPr="00CA3C8B">
        <w:rPr>
          <w:sz w:val="22"/>
          <w:szCs w:val="22"/>
        </w:rPr>
        <w:t>) Зарылдыктар, муктаждыктар. Керектүү материалдар.</w:t>
      </w:r>
    </w:p>
    <w:p w14:paraId="2212796C" w14:textId="77777777" w:rsidR="007653F0" w:rsidRPr="00CA3C8B" w:rsidRDefault="007653F0" w:rsidP="0081456A">
      <w:pPr>
        <w:spacing w:line="312" w:lineRule="auto"/>
        <w:ind w:firstLine="0"/>
        <w:jc w:val="left"/>
        <w:rPr>
          <w:sz w:val="22"/>
          <w:szCs w:val="22"/>
        </w:rPr>
      </w:pPr>
      <w:r w:rsidRPr="00CA3C8B">
        <w:rPr>
          <w:b/>
          <w:color w:val="FF0000"/>
          <w:sz w:val="22"/>
          <w:szCs w:val="22"/>
        </w:rPr>
        <w:t>Levazımcı</w:t>
      </w:r>
      <w:r w:rsidRPr="00CA3C8B">
        <w:rPr>
          <w:sz w:val="22"/>
          <w:szCs w:val="22"/>
        </w:rPr>
        <w:t xml:space="preserve"> жабдуучу, чарба ишин жүргүзгөн, интендант.</w:t>
      </w:r>
    </w:p>
    <w:p w14:paraId="39C8FBAD" w14:textId="77777777" w:rsidR="007653F0" w:rsidRPr="00CA3C8B" w:rsidRDefault="007653F0" w:rsidP="0081456A">
      <w:pPr>
        <w:spacing w:line="312" w:lineRule="auto"/>
        <w:ind w:firstLine="0"/>
        <w:jc w:val="left"/>
        <w:rPr>
          <w:sz w:val="22"/>
          <w:szCs w:val="22"/>
        </w:rPr>
      </w:pPr>
      <w:r w:rsidRPr="00CA3C8B">
        <w:rPr>
          <w:b/>
          <w:color w:val="FF0000"/>
          <w:sz w:val="22"/>
          <w:szCs w:val="22"/>
        </w:rPr>
        <w:t>Levend</w:t>
      </w:r>
      <w:r w:rsidRPr="00CA3C8B">
        <w:rPr>
          <w:sz w:val="22"/>
          <w:szCs w:val="22"/>
        </w:rPr>
        <w:t xml:space="preserve">  1) Осмон падышачылыгы доорундагы деңиз флоту. Деңизге чыгуучу эр азаматтарга </w:t>
      </w:r>
      <w:r w:rsidRPr="00CA3C8B">
        <w:rPr>
          <w:sz w:val="22"/>
          <w:szCs w:val="22"/>
        </w:rPr>
        <w:t>берилген ысым. 2) Келбеттүү, сымбаттуу, чырайлуу адам.</w:t>
      </w:r>
    </w:p>
    <w:p w14:paraId="6E6BF4B6" w14:textId="3C0805F2" w:rsidR="007653F0" w:rsidRPr="00CA3C8B" w:rsidRDefault="007653F0" w:rsidP="0081456A">
      <w:pPr>
        <w:spacing w:line="312" w:lineRule="auto"/>
        <w:ind w:firstLine="0"/>
        <w:jc w:val="left"/>
        <w:rPr>
          <w:sz w:val="22"/>
          <w:szCs w:val="22"/>
        </w:rPr>
      </w:pPr>
      <w:r w:rsidRPr="00CA3C8B">
        <w:rPr>
          <w:b/>
          <w:color w:val="FF0000"/>
          <w:sz w:val="22"/>
          <w:szCs w:val="22"/>
        </w:rPr>
        <w:t>Levh</w:t>
      </w:r>
      <w:r w:rsidRPr="00CA3C8B">
        <w:rPr>
          <w:sz w:val="22"/>
          <w:szCs w:val="22"/>
        </w:rPr>
        <w:t xml:space="preserve">  1) Такта, жазуу тактасы. 2) өрнөктүү, ибреттүү көрүнүш. 3) Аят, хадистер же аалымдарды</w:t>
      </w:r>
      <w:r w:rsidR="004048D2">
        <w:rPr>
          <w:sz w:val="22"/>
          <w:szCs w:val="22"/>
        </w:rPr>
        <w:t>н нускалуу сөздөрү. 4) Чагылган</w:t>
      </w:r>
      <w:r w:rsidRPr="00CA3C8B">
        <w:rPr>
          <w:sz w:val="22"/>
          <w:szCs w:val="22"/>
        </w:rPr>
        <w:t>дын жаркылдоосу. 5. жазылган нерсе. 6. чагылган жаркылдоосу. 7. суусоо, чаңкоо. 8. ачыкка чыгуу, көрүнүү. 9. уурдоо.</w:t>
      </w:r>
    </w:p>
    <w:p w14:paraId="3E97D44A" w14:textId="77777777" w:rsidR="007653F0" w:rsidRPr="00CA3C8B" w:rsidRDefault="007653F0" w:rsidP="0081456A">
      <w:pPr>
        <w:spacing w:line="312" w:lineRule="auto"/>
        <w:ind w:firstLine="0"/>
        <w:jc w:val="left"/>
        <w:rPr>
          <w:sz w:val="22"/>
          <w:szCs w:val="22"/>
        </w:rPr>
      </w:pPr>
      <w:r w:rsidRPr="00CA3C8B">
        <w:rPr>
          <w:b/>
          <w:color w:val="FF0000"/>
          <w:sz w:val="22"/>
          <w:szCs w:val="22"/>
        </w:rPr>
        <w:t>Levha</w:t>
      </w:r>
      <w:r w:rsidRPr="00CA3C8B">
        <w:rPr>
          <w:sz w:val="22"/>
          <w:szCs w:val="22"/>
        </w:rPr>
        <w:t xml:space="preserve"> 1) Жазуу жазылган же сүрөтү бар тактайча. 2) Китептин бетиндеги калың, коюу ариптер менен жазылган жазуу.</w:t>
      </w:r>
    </w:p>
    <w:p w14:paraId="61B8038E" w14:textId="0DB40627" w:rsidR="007653F0" w:rsidRPr="00CA3C8B" w:rsidRDefault="007653F0" w:rsidP="0081456A">
      <w:pPr>
        <w:spacing w:line="312" w:lineRule="auto"/>
        <w:ind w:firstLine="0"/>
        <w:jc w:val="left"/>
        <w:rPr>
          <w:sz w:val="22"/>
          <w:szCs w:val="22"/>
        </w:rPr>
      </w:pPr>
      <w:r w:rsidRPr="00CA3C8B">
        <w:rPr>
          <w:b/>
          <w:color w:val="FF0000"/>
          <w:sz w:val="22"/>
          <w:szCs w:val="22"/>
        </w:rPr>
        <w:t>Levh-i</w:t>
      </w:r>
      <w:r w:rsidRPr="00CA3C8B">
        <w:rPr>
          <w:sz w:val="22"/>
          <w:szCs w:val="22"/>
        </w:rPr>
        <w:t xml:space="preserve"> </w:t>
      </w:r>
      <w:r w:rsidRPr="00CA3C8B">
        <w:rPr>
          <w:b/>
          <w:color w:val="FF0000"/>
          <w:sz w:val="22"/>
          <w:szCs w:val="22"/>
        </w:rPr>
        <w:t>kazâ</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kader</w:t>
      </w:r>
      <w:r w:rsidRPr="00CA3C8B">
        <w:rPr>
          <w:sz w:val="22"/>
          <w:szCs w:val="22"/>
        </w:rPr>
        <w:t xml:space="preserve"> Болуп өткөн жана келечекте боло турга</w:t>
      </w:r>
      <w:r w:rsidR="004048D2">
        <w:rPr>
          <w:sz w:val="22"/>
          <w:szCs w:val="22"/>
        </w:rPr>
        <w:t>н бардык нерсенин Аллахтын эзел</w:t>
      </w:r>
      <w:r w:rsidRPr="00CA3C8B">
        <w:rPr>
          <w:sz w:val="22"/>
          <w:szCs w:val="22"/>
        </w:rPr>
        <w:t xml:space="preserve">ки илими менен белгиленүүсү. </w:t>
      </w:r>
      <w:r w:rsidRPr="00CA3C8B">
        <w:rPr>
          <w:sz w:val="22"/>
          <w:szCs w:val="22"/>
        </w:rPr>
        <w:t>Бүткүл тагдыр жазылган такта.</w:t>
      </w:r>
    </w:p>
    <w:p w14:paraId="6B6D5545" w14:textId="77777777" w:rsidR="007653F0" w:rsidRPr="00CA3C8B" w:rsidRDefault="007653F0" w:rsidP="0081456A">
      <w:pPr>
        <w:spacing w:line="312" w:lineRule="auto"/>
        <w:ind w:firstLine="0"/>
        <w:jc w:val="left"/>
        <w:rPr>
          <w:sz w:val="22"/>
          <w:szCs w:val="22"/>
        </w:rPr>
      </w:pPr>
      <w:r w:rsidRPr="00CA3C8B">
        <w:rPr>
          <w:b/>
          <w:color w:val="FF0000"/>
          <w:sz w:val="22"/>
          <w:szCs w:val="22"/>
        </w:rPr>
        <w:t>Levh-i</w:t>
      </w:r>
      <w:r w:rsidRPr="00CA3C8B">
        <w:rPr>
          <w:sz w:val="22"/>
          <w:szCs w:val="22"/>
        </w:rPr>
        <w:t xml:space="preserve"> </w:t>
      </w:r>
      <w:r w:rsidRPr="00CA3C8B">
        <w:rPr>
          <w:b/>
          <w:color w:val="FF0000"/>
          <w:sz w:val="22"/>
          <w:szCs w:val="22"/>
        </w:rPr>
        <w:t>mahfûz</w:t>
      </w:r>
      <w:r w:rsidRPr="00CA3C8B">
        <w:rPr>
          <w:sz w:val="22"/>
          <w:szCs w:val="22"/>
        </w:rPr>
        <w:t xml:space="preserve"> Аллахтын соңсуз илиминин бир аты. Бардык нерсенин Аллахтын илими менен белгиленип, Анын коргоосу астындагы туруктуу, ар дайымкы, өзгөрбөс жазып коюулары. </w:t>
      </w:r>
    </w:p>
    <w:p w14:paraId="5C6D2D7A" w14:textId="367D4C83" w:rsidR="007653F0" w:rsidRPr="00CA3C8B" w:rsidRDefault="007653F0" w:rsidP="0081456A">
      <w:pPr>
        <w:spacing w:line="312" w:lineRule="auto"/>
        <w:ind w:firstLine="0"/>
        <w:jc w:val="left"/>
        <w:rPr>
          <w:sz w:val="22"/>
          <w:szCs w:val="22"/>
        </w:rPr>
      </w:pPr>
      <w:r w:rsidRPr="00CA3C8B">
        <w:rPr>
          <w:b/>
          <w:color w:val="FF0000"/>
          <w:sz w:val="22"/>
          <w:szCs w:val="22"/>
        </w:rPr>
        <w:t>Levh-i</w:t>
      </w:r>
      <w:r w:rsidRPr="00CA3C8B">
        <w:rPr>
          <w:sz w:val="22"/>
          <w:szCs w:val="22"/>
        </w:rPr>
        <w:t xml:space="preserve"> </w:t>
      </w:r>
      <w:r w:rsidRPr="00CA3C8B">
        <w:rPr>
          <w:b/>
          <w:color w:val="FF0000"/>
          <w:sz w:val="22"/>
          <w:szCs w:val="22"/>
        </w:rPr>
        <w:t>mahv</w:t>
      </w:r>
      <w:r w:rsidRPr="00CA3C8B">
        <w:rPr>
          <w:sz w:val="22"/>
          <w:szCs w:val="22"/>
        </w:rPr>
        <w:t xml:space="preserve"> </w:t>
      </w:r>
      <w:r w:rsidRPr="00CA3C8B">
        <w:rPr>
          <w:b/>
          <w:color w:val="FF0000"/>
          <w:sz w:val="22"/>
          <w:szCs w:val="22"/>
        </w:rPr>
        <w:t>ve</w:t>
      </w:r>
      <w:r w:rsidRPr="00CA3C8B">
        <w:rPr>
          <w:sz w:val="22"/>
          <w:szCs w:val="22"/>
        </w:rPr>
        <w:t xml:space="preserve"> </w:t>
      </w:r>
      <w:r w:rsidRPr="00CA3C8B">
        <w:rPr>
          <w:b/>
          <w:color w:val="FF0000"/>
          <w:sz w:val="22"/>
          <w:szCs w:val="22"/>
        </w:rPr>
        <w:t>isbat</w:t>
      </w:r>
      <w:r w:rsidRPr="00CA3C8B">
        <w:rPr>
          <w:sz w:val="22"/>
          <w:szCs w:val="22"/>
        </w:rPr>
        <w:t xml:space="preserve"> Аллахтын жазар-бузар тактасы. Лав</w:t>
      </w:r>
      <w:r w:rsidR="004048D2">
        <w:rPr>
          <w:sz w:val="22"/>
          <w:szCs w:val="22"/>
        </w:rPr>
        <w:t>х (так</w:t>
      </w:r>
      <w:r w:rsidRPr="00CA3C8B">
        <w:rPr>
          <w:sz w:val="22"/>
          <w:szCs w:val="22"/>
        </w:rPr>
        <w:t>та): көзгө көрүнгөн жана ибрет/ ибарат берүүчү бир абалады түшүндүрөт. Махв болсо; ошол абалдын күтүүсүздөн кыйроосу, жок болуусу. Көк асман бу</w:t>
      </w:r>
      <w:r w:rsidR="004048D2">
        <w:rPr>
          <w:sz w:val="22"/>
          <w:szCs w:val="22"/>
        </w:rPr>
        <w:t>луттарга чулганып, чагылган чартылдап, жамгыр шатыратып төк</w:t>
      </w:r>
      <w:r w:rsidRPr="00CA3C8B">
        <w:rPr>
          <w:sz w:val="22"/>
          <w:szCs w:val="22"/>
        </w:rPr>
        <w:t xml:space="preserve">көн көрүнүш, күтүлбөгөн жерден асман ачылып, булуттар </w:t>
      </w:r>
      <w:r w:rsidRPr="00CA3C8B">
        <w:rPr>
          <w:sz w:val="22"/>
          <w:szCs w:val="22"/>
        </w:rPr>
        <w:lastRenderedPageBreak/>
        <w:t>таркап, эч нерсе болбогон сыяктуу мурунку көрүнүштү кыйраган/бузулган абалда көрөбүз. Бул жагдайга "махв" деп айтабыз. Аллахтын кудурети менен кайрадан мурдагы абалына келүүсү; абанын жаан-чачындуу, түрмөктөлгөн булут</w:t>
      </w:r>
      <w:r w:rsidR="00AD2003" w:rsidRPr="00CA3C8B">
        <w:rPr>
          <w:sz w:val="22"/>
          <w:szCs w:val="22"/>
        </w:rPr>
        <w:t>-</w:t>
      </w:r>
      <w:r w:rsidRPr="00CA3C8B">
        <w:rPr>
          <w:sz w:val="22"/>
          <w:szCs w:val="22"/>
        </w:rPr>
        <w:t>туу, чартылдап урган чагылгандуу көрүнүшүнө кайтуусуна "ыспат" дейбиз. Жанаб-ы Хактын макулуктарды кайрадан жарата тургандыгына ишарат катары бул абалга да ыспат деп айтылат.</w:t>
      </w:r>
      <w:r w:rsidRPr="00CA3C8B">
        <w:rPr>
          <w:sz w:val="22"/>
          <w:szCs w:val="22"/>
        </w:rPr>
        <w:br/>
        <w:t>Жанаб-ы Хак тактаны жазат, кайра бузат.</w:t>
      </w:r>
    </w:p>
    <w:p w14:paraId="6376936F" w14:textId="77777777" w:rsidR="007653F0" w:rsidRPr="00CA3C8B" w:rsidRDefault="007653F0" w:rsidP="0081456A">
      <w:pPr>
        <w:spacing w:line="312" w:lineRule="auto"/>
        <w:ind w:firstLine="0"/>
        <w:jc w:val="left"/>
        <w:rPr>
          <w:sz w:val="22"/>
          <w:szCs w:val="22"/>
        </w:rPr>
      </w:pPr>
      <w:r w:rsidRPr="00CA3C8B">
        <w:rPr>
          <w:b/>
          <w:color w:val="FF0000"/>
          <w:sz w:val="22"/>
          <w:szCs w:val="22"/>
        </w:rPr>
        <w:t>Levh-i</w:t>
      </w:r>
      <w:r w:rsidRPr="00CA3C8B">
        <w:rPr>
          <w:sz w:val="22"/>
          <w:szCs w:val="22"/>
        </w:rPr>
        <w:t xml:space="preserve"> </w:t>
      </w:r>
      <w:r w:rsidRPr="00CA3C8B">
        <w:rPr>
          <w:b/>
          <w:color w:val="FF0000"/>
          <w:sz w:val="22"/>
          <w:szCs w:val="22"/>
        </w:rPr>
        <w:t>mahv</w:t>
      </w:r>
      <w:r w:rsidRPr="00CA3C8B">
        <w:rPr>
          <w:sz w:val="22"/>
          <w:szCs w:val="22"/>
        </w:rPr>
        <w:t xml:space="preserve"> Кыйроо тактасы;</w:t>
      </w:r>
      <w:r w:rsidRPr="00CA3C8B">
        <w:rPr>
          <w:sz w:val="22"/>
          <w:szCs w:val="22"/>
        </w:rPr>
        <w:br/>
        <w:t>бир нерсенин кыйрашы менен жыгылышын көрсөткөн көрүнүш.</w:t>
      </w:r>
    </w:p>
    <w:p w14:paraId="5702FBAA" w14:textId="77777777" w:rsidR="007653F0" w:rsidRPr="00CA3C8B" w:rsidRDefault="007653F0" w:rsidP="0081456A">
      <w:pPr>
        <w:spacing w:line="312" w:lineRule="auto"/>
        <w:ind w:firstLine="0"/>
        <w:jc w:val="left"/>
        <w:rPr>
          <w:sz w:val="22"/>
          <w:szCs w:val="22"/>
        </w:rPr>
      </w:pPr>
      <w:r w:rsidRPr="00CA3C8B">
        <w:rPr>
          <w:b/>
          <w:color w:val="FF0000"/>
          <w:sz w:val="22"/>
          <w:szCs w:val="22"/>
        </w:rPr>
        <w:t>Levlâke</w:t>
      </w:r>
      <w:r w:rsidRPr="00CA3C8B">
        <w:rPr>
          <w:sz w:val="22"/>
          <w:szCs w:val="22"/>
        </w:rPr>
        <w:t xml:space="preserve">  “Эгер сен болбогондо”.</w:t>
      </w:r>
    </w:p>
    <w:p w14:paraId="287D89A4" w14:textId="77777777" w:rsidR="007653F0" w:rsidRPr="00CA3C8B" w:rsidRDefault="007653F0" w:rsidP="0081456A">
      <w:pPr>
        <w:spacing w:line="312" w:lineRule="auto"/>
        <w:ind w:firstLine="0"/>
        <w:jc w:val="left"/>
        <w:rPr>
          <w:sz w:val="22"/>
          <w:szCs w:val="22"/>
        </w:rPr>
      </w:pPr>
      <w:r w:rsidRPr="00CA3C8B">
        <w:rPr>
          <w:b/>
          <w:color w:val="FF0000"/>
          <w:sz w:val="22"/>
          <w:szCs w:val="22"/>
        </w:rPr>
        <w:t>Levm</w:t>
      </w:r>
      <w:r w:rsidRPr="00CA3C8B">
        <w:rPr>
          <w:sz w:val="22"/>
          <w:szCs w:val="22"/>
        </w:rPr>
        <w:t xml:space="preserve"> талашып-тартыштыруу, чатакташтыруу, араздаштыруу, жаакташтыруу, кайым айтышуу. Би-рөөнүн жүзүнө карата жаман сөз айтуу. (Бирөөнүн) аркасынан жамандоо/ушактоо. Тилдөө, </w:t>
      </w:r>
      <w:r w:rsidR="00AD2003" w:rsidRPr="00CA3C8B">
        <w:rPr>
          <w:sz w:val="22"/>
          <w:szCs w:val="22"/>
        </w:rPr>
        <w:t>жеме</w:t>
      </w:r>
      <w:r w:rsidRPr="00CA3C8B">
        <w:rPr>
          <w:sz w:val="22"/>
          <w:szCs w:val="22"/>
        </w:rPr>
        <w:t xml:space="preserve">лөө, кагуу. </w:t>
      </w:r>
    </w:p>
    <w:p w14:paraId="73162D18" w14:textId="77777777" w:rsidR="007653F0" w:rsidRPr="00CA3C8B" w:rsidRDefault="007653F0" w:rsidP="0081456A">
      <w:pPr>
        <w:spacing w:line="312" w:lineRule="auto"/>
        <w:ind w:firstLine="0"/>
        <w:jc w:val="left"/>
        <w:rPr>
          <w:sz w:val="22"/>
          <w:szCs w:val="22"/>
        </w:rPr>
      </w:pPr>
      <w:r w:rsidRPr="00CA3C8B">
        <w:rPr>
          <w:b/>
          <w:color w:val="FF0000"/>
          <w:sz w:val="22"/>
          <w:szCs w:val="22"/>
        </w:rPr>
        <w:t>Levn</w:t>
      </w:r>
      <w:r w:rsidRPr="00CA3C8B">
        <w:rPr>
          <w:sz w:val="22"/>
          <w:szCs w:val="22"/>
        </w:rPr>
        <w:t xml:space="preserve"> Түс, боёк,  ыраң, сыпат, түр. Бир нерсени башкасынан айырмалаган белги.</w:t>
      </w:r>
    </w:p>
    <w:p w14:paraId="34CCEDBA" w14:textId="77777777" w:rsidR="007653F0" w:rsidRPr="00CA3C8B" w:rsidRDefault="007653F0" w:rsidP="0081456A">
      <w:pPr>
        <w:spacing w:line="312" w:lineRule="auto"/>
        <w:ind w:firstLine="0"/>
        <w:jc w:val="left"/>
        <w:rPr>
          <w:sz w:val="22"/>
          <w:szCs w:val="22"/>
        </w:rPr>
      </w:pPr>
      <w:r w:rsidRPr="00CA3C8B">
        <w:rPr>
          <w:b/>
          <w:color w:val="FF0000"/>
          <w:sz w:val="22"/>
          <w:szCs w:val="22"/>
        </w:rPr>
        <w:t>Levs</w:t>
      </w:r>
      <w:r w:rsidRPr="00CA3C8B">
        <w:rPr>
          <w:sz w:val="22"/>
          <w:szCs w:val="22"/>
        </w:rPr>
        <w:t xml:space="preserve"> 1. Ыплас, булганыч, кир.</w:t>
      </w:r>
      <w:r w:rsidRPr="00CA3C8B">
        <w:rPr>
          <w:sz w:val="22"/>
          <w:szCs w:val="22"/>
        </w:rPr>
        <w:br/>
        <w:t>2. Оозунда бир нерсени ары бери чайноо. Өтм. Бир нерсенин ток этер жерин айтпай ар нерсени далдыроо. 3. титирөө, силкинүү. 4. кирдетүү, булгоо, башаламан кылуу, чакчелекейин чыгаруу. 5. жара, жараат.</w:t>
      </w:r>
    </w:p>
    <w:p w14:paraId="34C8C3B9" w14:textId="77777777" w:rsidR="007653F0" w:rsidRPr="00CA3C8B" w:rsidRDefault="007653F0" w:rsidP="0081456A">
      <w:pPr>
        <w:spacing w:line="312" w:lineRule="auto"/>
        <w:ind w:firstLine="0"/>
        <w:jc w:val="left"/>
        <w:rPr>
          <w:sz w:val="22"/>
          <w:szCs w:val="22"/>
        </w:rPr>
      </w:pPr>
      <w:r w:rsidRPr="00CA3C8B">
        <w:rPr>
          <w:b/>
          <w:color w:val="FF0000"/>
          <w:sz w:val="22"/>
          <w:szCs w:val="22"/>
        </w:rPr>
        <w:t>Levs-i</w:t>
      </w:r>
      <w:r w:rsidRPr="00CA3C8B">
        <w:rPr>
          <w:sz w:val="22"/>
          <w:szCs w:val="22"/>
        </w:rPr>
        <w:t xml:space="preserve"> </w:t>
      </w:r>
      <w:r w:rsidRPr="00CA3C8B">
        <w:rPr>
          <w:b/>
          <w:color w:val="FF0000"/>
          <w:sz w:val="22"/>
          <w:szCs w:val="22"/>
        </w:rPr>
        <w:t>fâni</w:t>
      </w:r>
      <w:r w:rsidRPr="00CA3C8B">
        <w:rPr>
          <w:sz w:val="22"/>
          <w:szCs w:val="22"/>
        </w:rPr>
        <w:t xml:space="preserve"> Келип кетүүчү кирлик, булганыч. Дүйнөнүн убактылуу, утурумдук, бейпайда оюн-зооктору.</w:t>
      </w:r>
    </w:p>
    <w:p w14:paraId="1509712B" w14:textId="77777777" w:rsidR="007653F0" w:rsidRPr="00CA3C8B" w:rsidRDefault="007653F0" w:rsidP="0081456A">
      <w:pPr>
        <w:spacing w:line="312" w:lineRule="auto"/>
        <w:ind w:firstLine="0"/>
        <w:jc w:val="left"/>
        <w:rPr>
          <w:sz w:val="22"/>
          <w:szCs w:val="22"/>
        </w:rPr>
      </w:pPr>
      <w:r w:rsidRPr="00CA3C8B">
        <w:rPr>
          <w:b/>
          <w:color w:val="FF0000"/>
          <w:sz w:val="22"/>
          <w:szCs w:val="22"/>
        </w:rPr>
        <w:t>Levs-ül</w:t>
      </w:r>
      <w:r w:rsidRPr="00CA3C8B">
        <w:rPr>
          <w:sz w:val="22"/>
          <w:szCs w:val="22"/>
        </w:rPr>
        <w:t xml:space="preserve"> </w:t>
      </w:r>
      <w:r w:rsidRPr="00CA3C8B">
        <w:rPr>
          <w:b/>
          <w:color w:val="FF0000"/>
          <w:sz w:val="22"/>
          <w:szCs w:val="22"/>
        </w:rPr>
        <w:t>katl</w:t>
      </w:r>
      <w:r w:rsidRPr="00CA3C8B">
        <w:rPr>
          <w:sz w:val="22"/>
          <w:szCs w:val="22"/>
        </w:rPr>
        <w:t xml:space="preserve"> адам өлтүрүү менен айыпталган кишиде өлтүрүүнүн белгиси же болбосо өлтүрүлгөн адам экөөнүн ортосундагы ачык душмандыктын болуусу өңдүү белгилер, жышааналар.</w:t>
      </w:r>
    </w:p>
    <w:p w14:paraId="264733BF" w14:textId="77777777" w:rsidR="007653F0" w:rsidRPr="00CA3C8B" w:rsidRDefault="007653F0" w:rsidP="0081456A">
      <w:pPr>
        <w:spacing w:line="312" w:lineRule="auto"/>
        <w:ind w:firstLine="0"/>
        <w:jc w:val="left"/>
        <w:rPr>
          <w:sz w:val="22"/>
          <w:szCs w:val="22"/>
        </w:rPr>
      </w:pPr>
      <w:r w:rsidRPr="00CA3C8B">
        <w:rPr>
          <w:b/>
          <w:color w:val="FF0000"/>
          <w:sz w:val="22"/>
          <w:szCs w:val="22"/>
        </w:rPr>
        <w:t>Levvâm</w:t>
      </w:r>
      <w:r w:rsidRPr="00CA3C8B">
        <w:rPr>
          <w:sz w:val="22"/>
          <w:szCs w:val="22"/>
        </w:rPr>
        <w:t xml:space="preserve"> Чагымчыл, ушакчы. Жемелеген, тилдеген, урушкан.</w:t>
      </w:r>
    </w:p>
    <w:p w14:paraId="1498F7E9" w14:textId="77777777" w:rsidR="007653F0" w:rsidRPr="00CA3C8B" w:rsidRDefault="007653F0" w:rsidP="0081456A">
      <w:pPr>
        <w:spacing w:line="312" w:lineRule="auto"/>
        <w:ind w:firstLine="0"/>
        <w:jc w:val="left"/>
        <w:rPr>
          <w:sz w:val="22"/>
          <w:szCs w:val="22"/>
        </w:rPr>
      </w:pPr>
      <w:r w:rsidRPr="00CA3C8B">
        <w:rPr>
          <w:b/>
          <w:color w:val="FF0000"/>
          <w:sz w:val="22"/>
          <w:szCs w:val="22"/>
        </w:rPr>
        <w:t>Levvame</w:t>
      </w:r>
      <w:r w:rsidRPr="00CA3C8B">
        <w:rPr>
          <w:sz w:val="22"/>
          <w:szCs w:val="22"/>
        </w:rPr>
        <w:t xml:space="preserve">  Айыптоочу, күнөө</w:t>
      </w:r>
      <w:r w:rsidR="00AD2003" w:rsidRPr="00CA3C8B">
        <w:rPr>
          <w:sz w:val="22"/>
          <w:szCs w:val="22"/>
        </w:rPr>
        <w:t>-</w:t>
      </w:r>
      <w:r w:rsidRPr="00CA3C8B">
        <w:rPr>
          <w:sz w:val="22"/>
          <w:szCs w:val="22"/>
        </w:rPr>
        <w:t>лөөчү.</w:t>
      </w:r>
    </w:p>
    <w:p w14:paraId="4B6B7119" w14:textId="77777777" w:rsidR="007653F0" w:rsidRPr="00CA3C8B" w:rsidRDefault="007653F0" w:rsidP="0081456A">
      <w:pPr>
        <w:spacing w:line="312" w:lineRule="auto"/>
        <w:ind w:firstLine="0"/>
        <w:jc w:val="left"/>
        <w:rPr>
          <w:sz w:val="22"/>
          <w:szCs w:val="22"/>
        </w:rPr>
      </w:pPr>
      <w:r w:rsidRPr="00CA3C8B">
        <w:rPr>
          <w:b/>
          <w:color w:val="FF0000"/>
          <w:sz w:val="22"/>
          <w:szCs w:val="22"/>
        </w:rPr>
        <w:t>Leyâl</w:t>
      </w:r>
      <w:r w:rsidRPr="00CA3C8B">
        <w:rPr>
          <w:sz w:val="22"/>
          <w:szCs w:val="22"/>
        </w:rPr>
        <w:t xml:space="preserve"> Түндөр.</w:t>
      </w:r>
    </w:p>
    <w:p w14:paraId="73DEA28C" w14:textId="77777777" w:rsidR="007653F0" w:rsidRPr="00CA3C8B" w:rsidRDefault="007653F0" w:rsidP="0081456A">
      <w:pPr>
        <w:spacing w:line="312" w:lineRule="auto"/>
        <w:ind w:firstLine="0"/>
        <w:jc w:val="left"/>
        <w:rPr>
          <w:sz w:val="22"/>
          <w:szCs w:val="22"/>
        </w:rPr>
      </w:pPr>
      <w:r w:rsidRPr="00CA3C8B">
        <w:rPr>
          <w:b/>
          <w:color w:val="FF0000"/>
          <w:sz w:val="22"/>
          <w:szCs w:val="22"/>
        </w:rPr>
        <w:t>Leyâl-i</w:t>
      </w:r>
      <w:r w:rsidRPr="00CA3C8B">
        <w:rPr>
          <w:sz w:val="22"/>
          <w:szCs w:val="22"/>
        </w:rPr>
        <w:t xml:space="preserve"> </w:t>
      </w:r>
      <w:r w:rsidRPr="00CA3C8B">
        <w:rPr>
          <w:b/>
          <w:color w:val="FF0000"/>
          <w:sz w:val="22"/>
          <w:szCs w:val="22"/>
        </w:rPr>
        <w:t>aşr</w:t>
      </w:r>
      <w:r w:rsidRPr="00CA3C8B">
        <w:rPr>
          <w:sz w:val="22"/>
          <w:szCs w:val="22"/>
        </w:rPr>
        <w:t xml:space="preserve">  Араб айларынан Зулхижжанын алгачкы он түнү. Он түн.</w:t>
      </w:r>
    </w:p>
    <w:p w14:paraId="3F0EC63A" w14:textId="77777777" w:rsidR="007653F0" w:rsidRPr="00CA3C8B" w:rsidRDefault="007653F0" w:rsidP="0081456A">
      <w:pPr>
        <w:spacing w:line="312" w:lineRule="auto"/>
        <w:ind w:firstLine="0"/>
        <w:jc w:val="left"/>
        <w:rPr>
          <w:sz w:val="22"/>
          <w:szCs w:val="22"/>
        </w:rPr>
      </w:pPr>
      <w:r w:rsidRPr="00CA3C8B">
        <w:rPr>
          <w:b/>
          <w:color w:val="FF0000"/>
          <w:sz w:val="22"/>
          <w:szCs w:val="22"/>
        </w:rPr>
        <w:t>Leyân</w:t>
      </w:r>
      <w:r w:rsidRPr="00CA3C8B">
        <w:rPr>
          <w:sz w:val="22"/>
          <w:szCs w:val="22"/>
        </w:rPr>
        <w:t xml:space="preserve">  Мол тиричилик. Көңүл ток жана кененчиликте болуу.</w:t>
      </w:r>
    </w:p>
    <w:p w14:paraId="34D7722B"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Leyl</w:t>
      </w:r>
      <w:r w:rsidRPr="00CA3C8B">
        <w:rPr>
          <w:sz w:val="22"/>
          <w:szCs w:val="22"/>
        </w:rPr>
        <w:t xml:space="preserve">  Түн.</w:t>
      </w:r>
    </w:p>
    <w:p w14:paraId="48439FF5" w14:textId="77777777" w:rsidR="007653F0" w:rsidRPr="00CA3C8B" w:rsidRDefault="007653F0" w:rsidP="0081456A">
      <w:pPr>
        <w:spacing w:line="312" w:lineRule="auto"/>
        <w:ind w:firstLine="0"/>
        <w:jc w:val="left"/>
        <w:rPr>
          <w:sz w:val="22"/>
          <w:szCs w:val="22"/>
        </w:rPr>
      </w:pPr>
      <w:r w:rsidRPr="00CA3C8B">
        <w:rPr>
          <w:b/>
          <w:color w:val="FF0000"/>
          <w:sz w:val="22"/>
          <w:szCs w:val="22"/>
        </w:rPr>
        <w:t>Leyl</w:t>
      </w:r>
      <w:r w:rsidRPr="00CA3C8B">
        <w:rPr>
          <w:sz w:val="22"/>
          <w:szCs w:val="22"/>
        </w:rPr>
        <w:t xml:space="preserve"> </w:t>
      </w:r>
      <w:r w:rsidRPr="00CA3C8B">
        <w:rPr>
          <w:b/>
          <w:color w:val="FF0000"/>
          <w:sz w:val="22"/>
          <w:szCs w:val="22"/>
        </w:rPr>
        <w:t>Sûresi</w:t>
      </w:r>
      <w:r w:rsidRPr="00CA3C8B">
        <w:rPr>
          <w:sz w:val="22"/>
          <w:szCs w:val="22"/>
        </w:rPr>
        <w:t xml:space="preserve">  Ыйык Курандын 92-сүрөөсүнүн аты. Меккеде түшү-рүлгөн. 21 аяттан турат.</w:t>
      </w:r>
    </w:p>
    <w:p w14:paraId="655C46A7" w14:textId="77777777" w:rsidR="007653F0" w:rsidRPr="00CA3C8B" w:rsidRDefault="007653F0" w:rsidP="0081456A">
      <w:pPr>
        <w:spacing w:line="312" w:lineRule="auto"/>
        <w:ind w:firstLine="0"/>
        <w:jc w:val="left"/>
        <w:rPr>
          <w:sz w:val="22"/>
          <w:szCs w:val="22"/>
        </w:rPr>
      </w:pPr>
      <w:r w:rsidRPr="00CA3C8B">
        <w:rPr>
          <w:b/>
          <w:color w:val="FF0000"/>
          <w:sz w:val="22"/>
          <w:szCs w:val="22"/>
        </w:rPr>
        <w:t>Leyl</w:t>
      </w:r>
      <w:r w:rsidRPr="00CA3C8B">
        <w:rPr>
          <w:sz w:val="22"/>
          <w:szCs w:val="22"/>
        </w:rPr>
        <w:t xml:space="preserve"> </w:t>
      </w:r>
      <w:r w:rsidRPr="00CA3C8B">
        <w:rPr>
          <w:b/>
          <w:color w:val="FF0000"/>
          <w:sz w:val="22"/>
          <w:szCs w:val="22"/>
        </w:rPr>
        <w:t>ü</w:t>
      </w:r>
      <w:r w:rsidRPr="00CA3C8B">
        <w:rPr>
          <w:sz w:val="22"/>
          <w:szCs w:val="22"/>
        </w:rPr>
        <w:t xml:space="preserve"> </w:t>
      </w:r>
      <w:r w:rsidRPr="00CA3C8B">
        <w:rPr>
          <w:b/>
          <w:color w:val="FF0000"/>
          <w:sz w:val="22"/>
          <w:szCs w:val="22"/>
        </w:rPr>
        <w:t>nehâr</w:t>
      </w:r>
      <w:r w:rsidRPr="00CA3C8B">
        <w:rPr>
          <w:sz w:val="22"/>
          <w:szCs w:val="22"/>
        </w:rPr>
        <w:t xml:space="preserve">  Күн жана түн.</w:t>
      </w:r>
    </w:p>
    <w:p w14:paraId="200F6DE7" w14:textId="77777777" w:rsidR="007653F0" w:rsidRPr="00CA3C8B" w:rsidRDefault="007653F0" w:rsidP="0081456A">
      <w:pPr>
        <w:spacing w:line="312" w:lineRule="auto"/>
        <w:ind w:firstLine="0"/>
        <w:jc w:val="left"/>
        <w:rPr>
          <w:sz w:val="22"/>
          <w:szCs w:val="22"/>
        </w:rPr>
      </w:pPr>
      <w:r w:rsidRPr="00CA3C8B">
        <w:rPr>
          <w:b/>
          <w:color w:val="FF0000"/>
          <w:sz w:val="22"/>
          <w:szCs w:val="22"/>
        </w:rPr>
        <w:t>Leylâk</w:t>
      </w:r>
      <w:r w:rsidRPr="00CA3C8B">
        <w:rPr>
          <w:sz w:val="22"/>
          <w:szCs w:val="22"/>
        </w:rPr>
        <w:t xml:space="preserve"> бот. кадимки сирень </w:t>
      </w:r>
      <w:r w:rsidRPr="00CA3C8B">
        <w:rPr>
          <w:color w:val="FF0000"/>
          <w:sz w:val="22"/>
          <w:szCs w:val="22"/>
        </w:rPr>
        <w:t>(</w:t>
      </w:r>
      <w:r w:rsidRPr="00CA3C8B">
        <w:rPr>
          <w:b/>
          <w:color w:val="FF0000"/>
          <w:sz w:val="22"/>
          <w:szCs w:val="22"/>
        </w:rPr>
        <w:t>Syringa</w:t>
      </w:r>
      <w:r w:rsidRPr="00CA3C8B">
        <w:rPr>
          <w:color w:val="FF0000"/>
          <w:sz w:val="22"/>
          <w:szCs w:val="22"/>
        </w:rPr>
        <w:t xml:space="preserve"> </w:t>
      </w:r>
      <w:r w:rsidRPr="00CA3C8B">
        <w:rPr>
          <w:b/>
          <w:color w:val="FF0000"/>
          <w:sz w:val="22"/>
          <w:szCs w:val="22"/>
        </w:rPr>
        <w:t>vulgaris</w:t>
      </w:r>
      <w:r w:rsidRPr="00CA3C8B">
        <w:rPr>
          <w:color w:val="FF0000"/>
          <w:sz w:val="22"/>
          <w:szCs w:val="22"/>
        </w:rPr>
        <w:t xml:space="preserve">). </w:t>
      </w:r>
      <w:r w:rsidRPr="00CA3C8B">
        <w:rPr>
          <w:i/>
          <w:color w:val="FF0000"/>
          <w:sz w:val="22"/>
          <w:szCs w:val="22"/>
        </w:rPr>
        <w:t>~ ağacı</w:t>
      </w:r>
      <w:r w:rsidRPr="00CA3C8B">
        <w:rPr>
          <w:color w:val="FF0000"/>
          <w:sz w:val="22"/>
          <w:szCs w:val="22"/>
        </w:rPr>
        <w:t xml:space="preserve"> </w:t>
      </w:r>
      <w:r w:rsidRPr="00CA3C8B">
        <w:rPr>
          <w:sz w:val="22"/>
          <w:szCs w:val="22"/>
        </w:rPr>
        <w:t xml:space="preserve">сирень дарагы. </w:t>
      </w:r>
      <w:r w:rsidRPr="00CA3C8B">
        <w:rPr>
          <w:i/>
          <w:color w:val="FF0000"/>
          <w:sz w:val="22"/>
          <w:szCs w:val="22"/>
        </w:rPr>
        <w:t>~ rengi</w:t>
      </w:r>
      <w:r w:rsidRPr="00CA3C8B">
        <w:rPr>
          <w:color w:val="FF0000"/>
          <w:sz w:val="22"/>
          <w:szCs w:val="22"/>
        </w:rPr>
        <w:t xml:space="preserve"> </w:t>
      </w:r>
      <w:r w:rsidRPr="00CA3C8B">
        <w:rPr>
          <w:sz w:val="22"/>
          <w:szCs w:val="22"/>
        </w:rPr>
        <w:t>сирень (сыя көк) түстүү.</w:t>
      </w:r>
    </w:p>
    <w:p w14:paraId="0AF80CB7" w14:textId="77777777" w:rsidR="007653F0" w:rsidRPr="00CA3C8B" w:rsidRDefault="007653F0" w:rsidP="0081456A">
      <w:pPr>
        <w:spacing w:line="312" w:lineRule="auto"/>
        <w:ind w:firstLine="0"/>
        <w:jc w:val="left"/>
        <w:rPr>
          <w:sz w:val="22"/>
          <w:szCs w:val="22"/>
        </w:rPr>
      </w:pPr>
      <w:r w:rsidRPr="00CA3C8B">
        <w:rPr>
          <w:b/>
          <w:color w:val="FF0000"/>
          <w:sz w:val="22"/>
          <w:szCs w:val="22"/>
        </w:rPr>
        <w:t>Leyle-i</w:t>
      </w:r>
      <w:r w:rsidRPr="00CA3C8B">
        <w:rPr>
          <w:sz w:val="22"/>
          <w:szCs w:val="22"/>
        </w:rPr>
        <w:t xml:space="preserve"> </w:t>
      </w:r>
      <w:r w:rsidRPr="00CA3C8B">
        <w:rPr>
          <w:b/>
          <w:color w:val="FF0000"/>
          <w:sz w:val="22"/>
          <w:szCs w:val="22"/>
        </w:rPr>
        <w:t>bedr</w:t>
      </w:r>
      <w:r w:rsidRPr="00CA3C8B">
        <w:rPr>
          <w:sz w:val="22"/>
          <w:szCs w:val="22"/>
        </w:rPr>
        <w:t xml:space="preserve">  Айдын он төртүнчү түнү.</w:t>
      </w:r>
    </w:p>
    <w:p w14:paraId="690C7B21" w14:textId="77777777" w:rsidR="007653F0" w:rsidRPr="00CA3C8B" w:rsidRDefault="007653F0" w:rsidP="0081456A">
      <w:pPr>
        <w:spacing w:line="312" w:lineRule="auto"/>
        <w:ind w:firstLine="0"/>
        <w:jc w:val="left"/>
        <w:rPr>
          <w:sz w:val="22"/>
          <w:szCs w:val="22"/>
        </w:rPr>
      </w:pPr>
      <w:r w:rsidRPr="00CA3C8B">
        <w:rPr>
          <w:b/>
          <w:color w:val="FF0000"/>
          <w:sz w:val="22"/>
          <w:szCs w:val="22"/>
        </w:rPr>
        <w:t>Leyle-İ</w:t>
      </w:r>
      <w:r w:rsidRPr="00CA3C8B">
        <w:rPr>
          <w:sz w:val="22"/>
          <w:szCs w:val="22"/>
        </w:rPr>
        <w:t xml:space="preserve"> </w:t>
      </w:r>
      <w:r w:rsidRPr="00CA3C8B">
        <w:rPr>
          <w:b/>
          <w:color w:val="FF0000"/>
          <w:sz w:val="22"/>
          <w:szCs w:val="22"/>
        </w:rPr>
        <w:t>Berât</w:t>
      </w:r>
      <w:r w:rsidRPr="00CA3C8B">
        <w:rPr>
          <w:sz w:val="22"/>
          <w:szCs w:val="22"/>
        </w:rPr>
        <w:t xml:space="preserve"> (кара </w:t>
      </w:r>
      <w:r w:rsidRPr="00CA3C8B">
        <w:rPr>
          <w:b/>
          <w:color w:val="FF0000"/>
          <w:sz w:val="22"/>
          <w:szCs w:val="22"/>
        </w:rPr>
        <w:t>Berât</w:t>
      </w:r>
      <w:r w:rsidRPr="00CA3C8B">
        <w:rPr>
          <w:sz w:val="22"/>
          <w:szCs w:val="22"/>
        </w:rPr>
        <w:t xml:space="preserve"> </w:t>
      </w:r>
      <w:r w:rsidRPr="00CA3C8B">
        <w:rPr>
          <w:b/>
          <w:color w:val="FF0000"/>
          <w:sz w:val="22"/>
          <w:szCs w:val="22"/>
        </w:rPr>
        <w:t>Geçesi</w:t>
      </w:r>
      <w:r w:rsidRPr="00CA3C8B">
        <w:rPr>
          <w:sz w:val="22"/>
          <w:szCs w:val="22"/>
        </w:rPr>
        <w:t>).</w:t>
      </w:r>
    </w:p>
    <w:p w14:paraId="1EDC991A" w14:textId="77777777" w:rsidR="007653F0" w:rsidRPr="00CA3C8B" w:rsidRDefault="007653F0" w:rsidP="0081456A">
      <w:pPr>
        <w:spacing w:line="312" w:lineRule="auto"/>
        <w:ind w:firstLine="0"/>
        <w:jc w:val="left"/>
        <w:rPr>
          <w:sz w:val="22"/>
          <w:szCs w:val="22"/>
        </w:rPr>
      </w:pPr>
      <w:r w:rsidRPr="00CA3C8B">
        <w:rPr>
          <w:b/>
          <w:color w:val="FF0000"/>
          <w:sz w:val="22"/>
          <w:szCs w:val="22"/>
        </w:rPr>
        <w:t>Leyle-İ</w:t>
      </w:r>
      <w:r w:rsidRPr="00CA3C8B">
        <w:rPr>
          <w:sz w:val="22"/>
          <w:szCs w:val="22"/>
        </w:rPr>
        <w:t xml:space="preserve"> </w:t>
      </w:r>
      <w:r w:rsidRPr="00CA3C8B">
        <w:rPr>
          <w:b/>
          <w:color w:val="FF0000"/>
          <w:sz w:val="22"/>
          <w:szCs w:val="22"/>
        </w:rPr>
        <w:t>Kadr</w:t>
      </w:r>
      <w:r w:rsidRPr="00CA3C8B">
        <w:rPr>
          <w:sz w:val="22"/>
          <w:szCs w:val="22"/>
        </w:rPr>
        <w:t xml:space="preserve">  Ыйык Рамазандын жана жылдын эң ыйык жана куттуу түнү. Куран аяттары биринчи жолу вахий менен келе баштаган түн.</w:t>
      </w:r>
    </w:p>
    <w:p w14:paraId="0FEA3471" w14:textId="77777777" w:rsidR="007653F0" w:rsidRPr="00CA3C8B" w:rsidRDefault="007653F0" w:rsidP="0081456A">
      <w:pPr>
        <w:spacing w:line="312" w:lineRule="auto"/>
        <w:ind w:firstLine="0"/>
        <w:jc w:val="left"/>
        <w:rPr>
          <w:sz w:val="22"/>
          <w:szCs w:val="22"/>
        </w:rPr>
      </w:pPr>
      <w:r w:rsidRPr="00CA3C8B">
        <w:rPr>
          <w:b/>
          <w:color w:val="FF0000"/>
          <w:sz w:val="22"/>
          <w:szCs w:val="22"/>
        </w:rPr>
        <w:t>Leyle-İ</w:t>
      </w:r>
      <w:r w:rsidRPr="00CA3C8B">
        <w:rPr>
          <w:sz w:val="22"/>
          <w:szCs w:val="22"/>
        </w:rPr>
        <w:t xml:space="preserve"> </w:t>
      </w:r>
      <w:r w:rsidRPr="00CA3C8B">
        <w:rPr>
          <w:b/>
          <w:color w:val="FF0000"/>
          <w:sz w:val="22"/>
          <w:szCs w:val="22"/>
        </w:rPr>
        <w:t>Regâib</w:t>
      </w:r>
      <w:r w:rsidRPr="00CA3C8B">
        <w:rPr>
          <w:sz w:val="22"/>
          <w:szCs w:val="22"/>
        </w:rPr>
        <w:t xml:space="preserve">  (кара: </w:t>
      </w:r>
      <w:r w:rsidRPr="00CA3C8B">
        <w:rPr>
          <w:b/>
          <w:color w:val="FF0000"/>
          <w:sz w:val="22"/>
          <w:szCs w:val="22"/>
        </w:rPr>
        <w:t>Regaib</w:t>
      </w:r>
      <w:r w:rsidRPr="00CA3C8B">
        <w:rPr>
          <w:sz w:val="22"/>
          <w:szCs w:val="22"/>
        </w:rPr>
        <w:t>).</w:t>
      </w:r>
    </w:p>
    <w:p w14:paraId="26EA9D28" w14:textId="77777777" w:rsidR="007653F0" w:rsidRPr="00CA3C8B" w:rsidRDefault="007653F0" w:rsidP="0081456A">
      <w:pPr>
        <w:spacing w:line="312" w:lineRule="auto"/>
        <w:ind w:firstLine="0"/>
        <w:jc w:val="left"/>
        <w:rPr>
          <w:sz w:val="22"/>
          <w:szCs w:val="22"/>
        </w:rPr>
      </w:pPr>
      <w:r w:rsidRPr="00CA3C8B">
        <w:rPr>
          <w:b/>
          <w:color w:val="FF0000"/>
          <w:sz w:val="22"/>
          <w:szCs w:val="22"/>
        </w:rPr>
        <w:t>Leyle-İ</w:t>
      </w:r>
      <w:r w:rsidRPr="00CA3C8B">
        <w:rPr>
          <w:sz w:val="22"/>
          <w:szCs w:val="22"/>
        </w:rPr>
        <w:t xml:space="preserve"> </w:t>
      </w:r>
      <w:r w:rsidRPr="00CA3C8B">
        <w:rPr>
          <w:b/>
          <w:color w:val="FF0000"/>
          <w:sz w:val="22"/>
          <w:szCs w:val="22"/>
        </w:rPr>
        <w:t>Süveydâ</w:t>
      </w:r>
      <w:r w:rsidRPr="00CA3C8B">
        <w:rPr>
          <w:sz w:val="22"/>
          <w:szCs w:val="22"/>
        </w:rPr>
        <w:t xml:space="preserve"> Түндүн караң-</w:t>
      </w:r>
      <w:r w:rsidRPr="00CA3C8B">
        <w:rPr>
          <w:sz w:val="22"/>
          <w:szCs w:val="22"/>
        </w:rPr>
        <w:t xml:space="preserve">гылыгы. Түнгө окшогон караңгылык. </w:t>
      </w:r>
    </w:p>
    <w:p w14:paraId="119BD3A9" w14:textId="77777777" w:rsidR="007653F0" w:rsidRPr="00CA3C8B" w:rsidRDefault="007653F0" w:rsidP="0081456A">
      <w:pPr>
        <w:spacing w:line="312" w:lineRule="auto"/>
        <w:ind w:firstLine="0"/>
        <w:jc w:val="left"/>
        <w:rPr>
          <w:sz w:val="22"/>
          <w:szCs w:val="22"/>
        </w:rPr>
      </w:pPr>
      <w:r w:rsidRPr="00CA3C8B">
        <w:rPr>
          <w:b/>
          <w:color w:val="FF0000"/>
          <w:sz w:val="22"/>
          <w:szCs w:val="22"/>
        </w:rPr>
        <w:t>Leylek</w:t>
      </w:r>
      <w:r w:rsidRPr="00CA3C8B">
        <w:rPr>
          <w:sz w:val="22"/>
          <w:szCs w:val="22"/>
        </w:rPr>
        <w:t xml:space="preserve">  илегилек.</w:t>
      </w:r>
    </w:p>
    <w:p w14:paraId="2213C2DA" w14:textId="77777777" w:rsidR="007653F0" w:rsidRPr="00CA3C8B" w:rsidRDefault="007653F0" w:rsidP="0081456A">
      <w:pPr>
        <w:spacing w:line="312" w:lineRule="auto"/>
        <w:ind w:firstLine="0"/>
        <w:jc w:val="left"/>
        <w:rPr>
          <w:sz w:val="22"/>
          <w:szCs w:val="22"/>
        </w:rPr>
      </w:pPr>
      <w:r w:rsidRPr="00CA3C8B">
        <w:rPr>
          <w:b/>
          <w:color w:val="FF0000"/>
          <w:sz w:val="22"/>
          <w:szCs w:val="22"/>
        </w:rPr>
        <w:t>Leylen</w:t>
      </w:r>
      <w:r w:rsidRPr="00CA3C8B">
        <w:rPr>
          <w:sz w:val="22"/>
          <w:szCs w:val="22"/>
        </w:rPr>
        <w:t xml:space="preserve">  Түнкүсүн, кечки убакта.</w:t>
      </w:r>
    </w:p>
    <w:p w14:paraId="6B26F178" w14:textId="77777777" w:rsidR="007653F0" w:rsidRPr="00CA3C8B" w:rsidRDefault="007653F0" w:rsidP="0081456A">
      <w:pPr>
        <w:spacing w:line="312" w:lineRule="auto"/>
        <w:ind w:firstLine="0"/>
        <w:jc w:val="left"/>
        <w:rPr>
          <w:sz w:val="22"/>
          <w:szCs w:val="22"/>
        </w:rPr>
      </w:pPr>
      <w:r w:rsidRPr="00CA3C8B">
        <w:rPr>
          <w:b/>
          <w:color w:val="FF0000"/>
          <w:sz w:val="22"/>
          <w:szCs w:val="22"/>
        </w:rPr>
        <w:t>Leylî</w:t>
      </w:r>
      <w:r w:rsidRPr="00CA3C8B">
        <w:rPr>
          <w:sz w:val="22"/>
          <w:szCs w:val="22"/>
        </w:rPr>
        <w:t xml:space="preserve">  Түнкүгө калган, түнгө тиешелүү. Түнкү, түндө, түн ичинде.</w:t>
      </w:r>
    </w:p>
    <w:p w14:paraId="500A8559" w14:textId="77777777" w:rsidR="007653F0" w:rsidRPr="00CA3C8B" w:rsidRDefault="007653F0" w:rsidP="0081456A">
      <w:pPr>
        <w:spacing w:line="312" w:lineRule="auto"/>
        <w:ind w:firstLine="0"/>
        <w:jc w:val="left"/>
        <w:rPr>
          <w:sz w:val="22"/>
          <w:szCs w:val="22"/>
        </w:rPr>
      </w:pPr>
      <w:r w:rsidRPr="00CA3C8B">
        <w:rPr>
          <w:b/>
          <w:color w:val="FF0000"/>
          <w:sz w:val="22"/>
          <w:szCs w:val="22"/>
        </w:rPr>
        <w:t>Leyl-i</w:t>
      </w:r>
      <w:r w:rsidRPr="00CA3C8B">
        <w:rPr>
          <w:sz w:val="22"/>
          <w:szCs w:val="22"/>
        </w:rPr>
        <w:t xml:space="preserve"> </w:t>
      </w:r>
      <w:r w:rsidRPr="00CA3C8B">
        <w:rPr>
          <w:b/>
          <w:color w:val="FF0000"/>
          <w:sz w:val="22"/>
          <w:szCs w:val="22"/>
        </w:rPr>
        <w:t>münevver</w:t>
      </w:r>
      <w:r w:rsidRPr="00CA3C8B">
        <w:rPr>
          <w:sz w:val="22"/>
          <w:szCs w:val="22"/>
        </w:rPr>
        <w:t xml:space="preserve"> Күндүзгө окшош түн. Нурланган/нурдуу, жарык түн.</w:t>
      </w:r>
    </w:p>
    <w:p w14:paraId="3EAA91CE" w14:textId="77777777" w:rsidR="007653F0" w:rsidRPr="00CA3C8B" w:rsidRDefault="007653F0" w:rsidP="0081456A">
      <w:pPr>
        <w:spacing w:line="312" w:lineRule="auto"/>
        <w:ind w:firstLine="0"/>
        <w:jc w:val="left"/>
        <w:rPr>
          <w:sz w:val="22"/>
          <w:szCs w:val="22"/>
        </w:rPr>
      </w:pPr>
      <w:r w:rsidRPr="00CA3C8B">
        <w:rPr>
          <w:b/>
          <w:color w:val="FF0000"/>
          <w:sz w:val="22"/>
          <w:szCs w:val="22"/>
        </w:rPr>
        <w:t>Leys</w:t>
      </w:r>
      <w:r w:rsidRPr="00CA3C8B">
        <w:rPr>
          <w:sz w:val="22"/>
          <w:szCs w:val="22"/>
        </w:rPr>
        <w:t xml:space="preserve"> Жоктук, жок болуу, бар болбогон.</w:t>
      </w:r>
    </w:p>
    <w:p w14:paraId="30A869F2" w14:textId="77777777" w:rsidR="007653F0" w:rsidRPr="00CA3C8B" w:rsidRDefault="007653F0" w:rsidP="0081456A">
      <w:pPr>
        <w:spacing w:line="312" w:lineRule="auto"/>
        <w:ind w:firstLine="0"/>
        <w:jc w:val="left"/>
        <w:rPr>
          <w:sz w:val="22"/>
          <w:szCs w:val="22"/>
        </w:rPr>
      </w:pPr>
      <w:r w:rsidRPr="00CA3C8B">
        <w:rPr>
          <w:b/>
          <w:color w:val="FF0000"/>
          <w:sz w:val="22"/>
          <w:szCs w:val="22"/>
        </w:rPr>
        <w:t>Leyse</w:t>
      </w:r>
      <w:r w:rsidRPr="00CA3C8B">
        <w:rPr>
          <w:sz w:val="22"/>
          <w:szCs w:val="22"/>
        </w:rPr>
        <w:t xml:space="preserve"> «Эмес» маанисиндеги сөз.</w:t>
      </w:r>
    </w:p>
    <w:p w14:paraId="47F54826" w14:textId="77777777" w:rsidR="007653F0" w:rsidRPr="00CA3C8B" w:rsidRDefault="007653F0" w:rsidP="0081456A">
      <w:pPr>
        <w:spacing w:line="312" w:lineRule="auto"/>
        <w:ind w:firstLine="0"/>
        <w:jc w:val="left"/>
        <w:rPr>
          <w:sz w:val="22"/>
          <w:szCs w:val="22"/>
        </w:rPr>
      </w:pPr>
      <w:r w:rsidRPr="00CA3C8B">
        <w:rPr>
          <w:b/>
          <w:color w:val="FF0000"/>
          <w:sz w:val="22"/>
          <w:szCs w:val="22"/>
        </w:rPr>
        <w:t>Leyse</w:t>
      </w:r>
      <w:r w:rsidRPr="00CA3C8B">
        <w:rPr>
          <w:sz w:val="22"/>
          <w:szCs w:val="22"/>
        </w:rPr>
        <w:t xml:space="preserve"> </w:t>
      </w:r>
      <w:r w:rsidRPr="00CA3C8B">
        <w:rPr>
          <w:b/>
          <w:color w:val="FF0000"/>
          <w:sz w:val="22"/>
          <w:szCs w:val="22"/>
        </w:rPr>
        <w:t>kemisilihi</w:t>
      </w:r>
      <w:r w:rsidRPr="00CA3C8B">
        <w:rPr>
          <w:sz w:val="22"/>
          <w:szCs w:val="22"/>
        </w:rPr>
        <w:t xml:space="preserve"> </w:t>
      </w:r>
      <w:r w:rsidRPr="00CA3C8B">
        <w:rPr>
          <w:b/>
          <w:color w:val="FF0000"/>
          <w:sz w:val="22"/>
          <w:szCs w:val="22"/>
        </w:rPr>
        <w:t>şey'un:</w:t>
      </w:r>
      <w:r w:rsidRPr="00CA3C8B">
        <w:rPr>
          <w:sz w:val="22"/>
          <w:szCs w:val="22"/>
        </w:rPr>
        <w:t xml:space="preserve"> “Затында да, сыпатында да, ишинде да окшошу, теңдеши жок”.</w:t>
      </w:r>
    </w:p>
    <w:p w14:paraId="27DDAE7A" w14:textId="53145C8C" w:rsidR="007653F0" w:rsidRPr="00CA3C8B" w:rsidRDefault="007653F0" w:rsidP="0081456A">
      <w:pPr>
        <w:spacing w:line="312" w:lineRule="auto"/>
        <w:ind w:firstLine="0"/>
        <w:jc w:val="left"/>
        <w:rPr>
          <w:sz w:val="22"/>
          <w:szCs w:val="22"/>
        </w:rPr>
      </w:pPr>
      <w:r w:rsidRPr="00CA3C8B">
        <w:rPr>
          <w:b/>
          <w:color w:val="FF0000"/>
          <w:sz w:val="22"/>
          <w:szCs w:val="22"/>
        </w:rPr>
        <w:t>Leyte</w:t>
      </w:r>
      <w:r w:rsidRPr="00CA3C8B">
        <w:rPr>
          <w:sz w:val="22"/>
          <w:szCs w:val="22"/>
        </w:rPr>
        <w:t xml:space="preserve">  (кара: </w:t>
      </w:r>
      <w:r w:rsidRPr="00CA3C8B">
        <w:rPr>
          <w:b/>
          <w:color w:val="FF0000"/>
          <w:sz w:val="22"/>
          <w:szCs w:val="22"/>
        </w:rPr>
        <w:t>İnne</w:t>
      </w:r>
      <w:r w:rsidRPr="00CA3C8B">
        <w:rPr>
          <w:sz w:val="22"/>
          <w:szCs w:val="22"/>
        </w:rPr>
        <w:t xml:space="preserve">) Аттиң, ээх… болгондо. “Эмне болот эле, ушундай болгондо” маанисинде. Кана эми </w:t>
      </w:r>
      <w:r w:rsidRPr="00CA3C8B">
        <w:rPr>
          <w:i/>
          <w:color w:val="FF0000"/>
          <w:sz w:val="22"/>
          <w:szCs w:val="22"/>
        </w:rPr>
        <w:t>...leyte uyusaydım</w:t>
      </w:r>
      <w:r w:rsidRPr="00CA3C8B">
        <w:rPr>
          <w:color w:val="FF0000"/>
          <w:sz w:val="22"/>
          <w:szCs w:val="22"/>
        </w:rPr>
        <w:t xml:space="preserve">  </w:t>
      </w:r>
      <w:r w:rsidRPr="00CA3C8B">
        <w:rPr>
          <w:sz w:val="22"/>
          <w:szCs w:val="22"/>
        </w:rPr>
        <w:t xml:space="preserve">кана эми уктап калсам, </w:t>
      </w:r>
      <w:r w:rsidRPr="00CA3C8B">
        <w:rPr>
          <w:i/>
          <w:color w:val="FF0000"/>
          <w:sz w:val="22"/>
          <w:szCs w:val="22"/>
        </w:rPr>
        <w:t>...leyte</w:t>
      </w:r>
      <w:r w:rsidRPr="00CA3C8B">
        <w:rPr>
          <w:color w:val="FF0000"/>
          <w:sz w:val="22"/>
          <w:szCs w:val="22"/>
        </w:rPr>
        <w:t xml:space="preserve"> </w:t>
      </w:r>
      <w:r w:rsidR="00265E0F" w:rsidRPr="00CA3C8B">
        <w:rPr>
          <w:i/>
          <w:color w:val="FF0000"/>
          <w:sz w:val="22"/>
          <w:szCs w:val="22"/>
        </w:rPr>
        <w:t>git</w:t>
      </w:r>
      <w:r w:rsidRPr="00CA3C8B">
        <w:rPr>
          <w:i/>
          <w:color w:val="FF0000"/>
          <w:sz w:val="22"/>
          <w:szCs w:val="22"/>
        </w:rPr>
        <w:t>me</w:t>
      </w:r>
      <w:r w:rsidR="00265E0F" w:rsidRPr="00CA3C8B">
        <w:rPr>
          <w:i/>
          <w:color w:val="FF0000"/>
          <w:sz w:val="22"/>
          <w:szCs w:val="22"/>
          <w:lang w:val="ky-KG"/>
        </w:rPr>
        <w:t>-</w:t>
      </w:r>
      <w:r w:rsidRPr="00CA3C8B">
        <w:rPr>
          <w:i/>
          <w:color w:val="FF0000"/>
          <w:sz w:val="22"/>
          <w:szCs w:val="22"/>
        </w:rPr>
        <w:t>seydim</w:t>
      </w:r>
      <w:r w:rsidRPr="00CA3C8B">
        <w:rPr>
          <w:color w:val="FF0000"/>
          <w:sz w:val="22"/>
          <w:szCs w:val="22"/>
        </w:rPr>
        <w:t xml:space="preserve">  </w:t>
      </w:r>
      <w:r w:rsidRPr="00CA3C8B">
        <w:rPr>
          <w:sz w:val="22"/>
          <w:szCs w:val="22"/>
        </w:rPr>
        <w:t>аттиң кетпегенимде го…</w:t>
      </w:r>
    </w:p>
    <w:p w14:paraId="7E7B3B89" w14:textId="77777777" w:rsidR="007653F0" w:rsidRPr="00CA3C8B" w:rsidRDefault="007653F0" w:rsidP="0081456A">
      <w:pPr>
        <w:spacing w:line="312" w:lineRule="auto"/>
        <w:ind w:firstLine="0"/>
        <w:jc w:val="left"/>
        <w:rPr>
          <w:sz w:val="22"/>
          <w:szCs w:val="22"/>
        </w:rPr>
      </w:pPr>
      <w:r w:rsidRPr="00CA3C8B">
        <w:rPr>
          <w:b/>
          <w:color w:val="FF0000"/>
          <w:sz w:val="22"/>
          <w:szCs w:val="22"/>
        </w:rPr>
        <w:t>Leyyin</w:t>
      </w:r>
      <w:r w:rsidRPr="00CA3C8B">
        <w:rPr>
          <w:sz w:val="22"/>
          <w:szCs w:val="22"/>
        </w:rPr>
        <w:t xml:space="preserve"> Жумшак, жагымдуу, жеңил, акырын, сылык.</w:t>
      </w:r>
    </w:p>
    <w:p w14:paraId="58A7DFF8" w14:textId="77777777" w:rsidR="007653F0" w:rsidRPr="00CA3C8B" w:rsidRDefault="007653F0" w:rsidP="0081456A">
      <w:pPr>
        <w:spacing w:line="312" w:lineRule="auto"/>
        <w:ind w:firstLine="0"/>
        <w:jc w:val="left"/>
        <w:rPr>
          <w:sz w:val="22"/>
          <w:szCs w:val="22"/>
        </w:rPr>
      </w:pPr>
      <w:r w:rsidRPr="00CA3C8B">
        <w:rPr>
          <w:b/>
          <w:color w:val="FF0000"/>
          <w:sz w:val="22"/>
          <w:szCs w:val="22"/>
        </w:rPr>
        <w:t>Lezâ</w:t>
      </w:r>
      <w:r w:rsidRPr="00CA3C8B">
        <w:rPr>
          <w:sz w:val="22"/>
          <w:szCs w:val="22"/>
        </w:rPr>
        <w:t xml:space="preserve">  (кара: </w:t>
      </w:r>
      <w:r w:rsidRPr="00CA3C8B">
        <w:rPr>
          <w:b/>
          <w:color w:val="FF0000"/>
          <w:sz w:val="22"/>
          <w:szCs w:val="22"/>
        </w:rPr>
        <w:t>Lazâ</w:t>
      </w:r>
      <w:r w:rsidRPr="00CA3C8B">
        <w:rPr>
          <w:sz w:val="22"/>
          <w:szCs w:val="22"/>
        </w:rPr>
        <w:t>).</w:t>
      </w:r>
    </w:p>
    <w:p w14:paraId="3B4807D5" w14:textId="77777777" w:rsidR="007653F0" w:rsidRPr="00CA3C8B" w:rsidRDefault="007653F0" w:rsidP="0081456A">
      <w:pPr>
        <w:spacing w:line="312" w:lineRule="auto"/>
        <w:ind w:firstLine="0"/>
        <w:jc w:val="left"/>
        <w:rPr>
          <w:sz w:val="22"/>
          <w:szCs w:val="22"/>
        </w:rPr>
      </w:pPr>
      <w:r w:rsidRPr="00CA3C8B">
        <w:rPr>
          <w:b/>
          <w:color w:val="FF0000"/>
          <w:sz w:val="22"/>
          <w:szCs w:val="22"/>
        </w:rPr>
        <w:t>Lezâiz</w:t>
      </w:r>
      <w:r w:rsidRPr="00CA3C8B">
        <w:rPr>
          <w:sz w:val="22"/>
          <w:szCs w:val="22"/>
        </w:rPr>
        <w:t xml:space="preserve"> Лазаттар, жыргалчылык</w:t>
      </w:r>
      <w:r w:rsidR="005F050A" w:rsidRPr="00CA3C8B">
        <w:rPr>
          <w:sz w:val="22"/>
          <w:szCs w:val="22"/>
        </w:rPr>
        <w:t>-</w:t>
      </w:r>
      <w:r w:rsidRPr="00CA3C8B">
        <w:rPr>
          <w:sz w:val="22"/>
          <w:szCs w:val="22"/>
        </w:rPr>
        <w:t>тар, көңүлгө жаккан/ырахаттуу нерселер.</w:t>
      </w:r>
    </w:p>
    <w:p w14:paraId="55614EF1" w14:textId="455B0C20" w:rsidR="007653F0" w:rsidRPr="00CA3C8B" w:rsidRDefault="007653F0" w:rsidP="0081456A">
      <w:pPr>
        <w:spacing w:line="312" w:lineRule="auto"/>
        <w:ind w:firstLine="0"/>
        <w:jc w:val="left"/>
        <w:rPr>
          <w:sz w:val="22"/>
          <w:szCs w:val="22"/>
        </w:rPr>
      </w:pPr>
      <w:r w:rsidRPr="00CA3C8B">
        <w:rPr>
          <w:b/>
          <w:color w:val="FF0000"/>
          <w:sz w:val="22"/>
          <w:szCs w:val="22"/>
        </w:rPr>
        <w:t>Lezâiz-i</w:t>
      </w:r>
      <w:r w:rsidRPr="00CA3C8B">
        <w:rPr>
          <w:sz w:val="22"/>
          <w:szCs w:val="22"/>
        </w:rPr>
        <w:t xml:space="preserve"> </w:t>
      </w:r>
      <w:r w:rsidRPr="00CA3C8B">
        <w:rPr>
          <w:b/>
          <w:color w:val="FF0000"/>
          <w:sz w:val="22"/>
          <w:szCs w:val="22"/>
        </w:rPr>
        <w:t>dünyeviye</w:t>
      </w:r>
      <w:r w:rsidRPr="00CA3C8B">
        <w:rPr>
          <w:sz w:val="22"/>
          <w:szCs w:val="22"/>
        </w:rPr>
        <w:t xml:space="preserve"> дүйнө ыракаттары менен </w:t>
      </w:r>
      <w:r w:rsidR="005F050A" w:rsidRPr="00CA3C8B">
        <w:rPr>
          <w:sz w:val="22"/>
          <w:szCs w:val="22"/>
        </w:rPr>
        <w:t>жыргалчылык</w:t>
      </w:r>
      <w:r w:rsidRPr="00CA3C8B">
        <w:rPr>
          <w:sz w:val="22"/>
          <w:szCs w:val="22"/>
        </w:rPr>
        <w:t>тары.</w:t>
      </w:r>
    </w:p>
    <w:p w14:paraId="111E6838" w14:textId="77777777" w:rsidR="007653F0" w:rsidRPr="00CA3C8B" w:rsidRDefault="007653F0" w:rsidP="0081456A">
      <w:pPr>
        <w:spacing w:line="312" w:lineRule="auto"/>
        <w:ind w:firstLine="0"/>
        <w:jc w:val="left"/>
        <w:rPr>
          <w:sz w:val="22"/>
          <w:szCs w:val="22"/>
        </w:rPr>
      </w:pPr>
      <w:r w:rsidRPr="00CA3C8B">
        <w:rPr>
          <w:b/>
          <w:color w:val="FF0000"/>
          <w:sz w:val="22"/>
          <w:szCs w:val="22"/>
        </w:rPr>
        <w:t>Lezc</w:t>
      </w:r>
      <w:r w:rsidRPr="00CA3C8B">
        <w:rPr>
          <w:sz w:val="22"/>
          <w:szCs w:val="22"/>
        </w:rPr>
        <w:t xml:space="preserve">  Жабыштыруу, жабышуу. Шыбалып жабышуу.</w:t>
      </w:r>
    </w:p>
    <w:p w14:paraId="5690D8B3" w14:textId="77777777" w:rsidR="007653F0" w:rsidRPr="00CA3C8B" w:rsidRDefault="007653F0" w:rsidP="0081456A">
      <w:pPr>
        <w:spacing w:line="312" w:lineRule="auto"/>
        <w:ind w:firstLine="0"/>
        <w:jc w:val="left"/>
        <w:rPr>
          <w:sz w:val="22"/>
          <w:szCs w:val="22"/>
        </w:rPr>
      </w:pPr>
      <w:r w:rsidRPr="00CA3C8B">
        <w:rPr>
          <w:b/>
          <w:color w:val="FF0000"/>
          <w:sz w:val="22"/>
          <w:szCs w:val="22"/>
        </w:rPr>
        <w:t>Lezim</w:t>
      </w:r>
      <w:r w:rsidRPr="00CA3C8B">
        <w:rPr>
          <w:sz w:val="22"/>
          <w:szCs w:val="22"/>
        </w:rPr>
        <w:t xml:space="preserve">  (кара: </w:t>
      </w:r>
      <w:r w:rsidRPr="00CA3C8B">
        <w:rPr>
          <w:b/>
          <w:color w:val="FF0000"/>
          <w:sz w:val="22"/>
          <w:szCs w:val="22"/>
        </w:rPr>
        <w:t>Lizâm</w:t>
      </w:r>
      <w:r w:rsidRPr="00CA3C8B">
        <w:rPr>
          <w:sz w:val="22"/>
          <w:szCs w:val="22"/>
        </w:rPr>
        <w:t>).</w:t>
      </w:r>
    </w:p>
    <w:p w14:paraId="0DD63940" w14:textId="77777777" w:rsidR="007653F0" w:rsidRPr="00CA3C8B" w:rsidRDefault="007653F0" w:rsidP="0081456A">
      <w:pPr>
        <w:spacing w:line="312" w:lineRule="auto"/>
        <w:ind w:firstLine="0"/>
        <w:jc w:val="left"/>
        <w:rPr>
          <w:sz w:val="22"/>
          <w:szCs w:val="22"/>
        </w:rPr>
      </w:pPr>
      <w:r w:rsidRPr="00CA3C8B">
        <w:rPr>
          <w:b/>
          <w:color w:val="FF0000"/>
          <w:sz w:val="22"/>
          <w:szCs w:val="22"/>
        </w:rPr>
        <w:t>Leziz</w:t>
      </w:r>
      <w:r w:rsidRPr="00CA3C8B">
        <w:rPr>
          <w:sz w:val="22"/>
          <w:szCs w:val="22"/>
        </w:rPr>
        <w:t xml:space="preserve"> </w:t>
      </w:r>
      <w:r w:rsidRPr="00CA3C8B">
        <w:rPr>
          <w:b/>
          <w:color w:val="FF0000"/>
          <w:sz w:val="22"/>
          <w:szCs w:val="22"/>
        </w:rPr>
        <w:t>(Lezize)</w:t>
      </w:r>
      <w:r w:rsidRPr="00CA3C8B">
        <w:rPr>
          <w:color w:val="FF0000"/>
          <w:sz w:val="22"/>
          <w:szCs w:val="22"/>
        </w:rPr>
        <w:t xml:space="preserve"> </w:t>
      </w:r>
      <w:r w:rsidRPr="00CA3C8B">
        <w:rPr>
          <w:sz w:val="22"/>
          <w:szCs w:val="22"/>
        </w:rPr>
        <w:t>Лаззаттуу, жагым</w:t>
      </w:r>
      <w:r w:rsidR="005F050A" w:rsidRPr="00CA3C8B">
        <w:rPr>
          <w:sz w:val="22"/>
          <w:szCs w:val="22"/>
        </w:rPr>
        <w:t>-</w:t>
      </w:r>
      <w:r w:rsidRPr="00CA3C8B">
        <w:rPr>
          <w:sz w:val="22"/>
          <w:szCs w:val="22"/>
        </w:rPr>
        <w:t>дуу, даамдуу, таттуу, ширин. Даамы өтө сонун жана жагымдуу.</w:t>
      </w:r>
    </w:p>
    <w:p w14:paraId="6E5F0724" w14:textId="77777777" w:rsidR="007653F0" w:rsidRPr="00CA3C8B" w:rsidRDefault="007653F0" w:rsidP="0081456A">
      <w:pPr>
        <w:spacing w:line="312" w:lineRule="auto"/>
        <w:ind w:firstLine="0"/>
        <w:jc w:val="left"/>
        <w:rPr>
          <w:sz w:val="22"/>
          <w:szCs w:val="22"/>
        </w:rPr>
      </w:pPr>
      <w:r w:rsidRPr="00CA3C8B">
        <w:rPr>
          <w:b/>
          <w:color w:val="FF0000"/>
          <w:sz w:val="22"/>
          <w:szCs w:val="22"/>
        </w:rPr>
        <w:t>Lezk</w:t>
      </w:r>
      <w:r w:rsidRPr="00CA3C8B">
        <w:rPr>
          <w:sz w:val="22"/>
          <w:szCs w:val="22"/>
        </w:rPr>
        <w:t xml:space="preserve"> Бир нерсенин башка бир нерсеге кошулуусу.</w:t>
      </w:r>
    </w:p>
    <w:p w14:paraId="4EA1E770" w14:textId="77777777" w:rsidR="007653F0" w:rsidRPr="00CA3C8B" w:rsidRDefault="007653F0" w:rsidP="0081456A">
      <w:pPr>
        <w:spacing w:line="312" w:lineRule="auto"/>
        <w:ind w:firstLine="0"/>
        <w:jc w:val="left"/>
        <w:rPr>
          <w:sz w:val="22"/>
          <w:szCs w:val="22"/>
        </w:rPr>
      </w:pPr>
      <w:r w:rsidRPr="00CA3C8B">
        <w:rPr>
          <w:b/>
          <w:color w:val="FF0000"/>
          <w:sz w:val="22"/>
          <w:szCs w:val="22"/>
        </w:rPr>
        <w:t>Lezn</w:t>
      </w:r>
      <w:r w:rsidRPr="00CA3C8B">
        <w:rPr>
          <w:sz w:val="22"/>
          <w:szCs w:val="22"/>
        </w:rPr>
        <w:t xml:space="preserve"> Тардык, оорчулук, санаа, убайым, кыйынчылык.</w:t>
      </w:r>
    </w:p>
    <w:p w14:paraId="34389B2A"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Lezzât</w:t>
      </w:r>
      <w:r w:rsidRPr="00CA3C8B">
        <w:rPr>
          <w:sz w:val="22"/>
          <w:szCs w:val="22"/>
        </w:rPr>
        <w:t xml:space="preserve"> Таттуулар. Лаззаттар. Даамы жагымдуу жана сонун болгон нерселер. </w:t>
      </w:r>
    </w:p>
    <w:p w14:paraId="7AA56E2D" w14:textId="77777777" w:rsidR="007653F0" w:rsidRPr="00CA3C8B" w:rsidRDefault="007653F0" w:rsidP="0081456A">
      <w:pPr>
        <w:spacing w:line="312" w:lineRule="auto"/>
        <w:ind w:firstLine="0"/>
        <w:jc w:val="left"/>
        <w:rPr>
          <w:sz w:val="22"/>
          <w:szCs w:val="22"/>
        </w:rPr>
      </w:pPr>
      <w:r w:rsidRPr="00CA3C8B">
        <w:rPr>
          <w:b/>
          <w:color w:val="FF0000"/>
          <w:sz w:val="22"/>
          <w:szCs w:val="22"/>
        </w:rPr>
        <w:t>Lezzet</w:t>
      </w:r>
      <w:r w:rsidRPr="00CA3C8B">
        <w:rPr>
          <w:sz w:val="22"/>
          <w:szCs w:val="22"/>
        </w:rPr>
        <w:t xml:space="preserve"> </w:t>
      </w:r>
      <w:r w:rsidRPr="00CA3C8B">
        <w:rPr>
          <w:b/>
          <w:color w:val="FF0000"/>
          <w:sz w:val="22"/>
          <w:szCs w:val="22"/>
        </w:rPr>
        <w:t>yab</w:t>
      </w:r>
      <w:r w:rsidRPr="00CA3C8B">
        <w:rPr>
          <w:sz w:val="22"/>
          <w:szCs w:val="22"/>
        </w:rPr>
        <w:t xml:space="preserve"> ырахаттуу болгон, таттуу болгон, ырахаттанган.</w:t>
      </w:r>
    </w:p>
    <w:p w14:paraId="37809EF9" w14:textId="2EBD0B25" w:rsidR="007653F0" w:rsidRPr="00CA3C8B" w:rsidRDefault="007653F0" w:rsidP="0081456A">
      <w:pPr>
        <w:spacing w:line="312" w:lineRule="auto"/>
        <w:ind w:firstLine="0"/>
        <w:jc w:val="left"/>
        <w:rPr>
          <w:sz w:val="22"/>
          <w:szCs w:val="22"/>
        </w:rPr>
      </w:pPr>
      <w:r w:rsidRPr="00CA3C8B">
        <w:rPr>
          <w:b/>
          <w:color w:val="FF0000"/>
          <w:sz w:val="22"/>
          <w:szCs w:val="22"/>
        </w:rPr>
        <w:t>Lezzet,-ti</w:t>
      </w:r>
      <w:r w:rsidRPr="00CA3C8B">
        <w:rPr>
          <w:sz w:val="22"/>
          <w:szCs w:val="22"/>
        </w:rPr>
        <w:t xml:space="preserve"> 1. тат, даам, лаззат. </w:t>
      </w:r>
      <w:r w:rsidRPr="00CA3C8B">
        <w:rPr>
          <w:i/>
          <w:color w:val="FF0000"/>
          <w:sz w:val="22"/>
          <w:szCs w:val="22"/>
        </w:rPr>
        <w:t>~</w:t>
      </w:r>
      <w:r w:rsidRPr="00CA3C8B">
        <w:rPr>
          <w:color w:val="FF0000"/>
          <w:sz w:val="22"/>
          <w:szCs w:val="22"/>
        </w:rPr>
        <w:t xml:space="preserve"> </w:t>
      </w:r>
      <w:r w:rsidRPr="00CA3C8B">
        <w:rPr>
          <w:i/>
          <w:color w:val="FF0000"/>
          <w:sz w:val="22"/>
          <w:szCs w:val="22"/>
        </w:rPr>
        <w:t>almak/duymak</w:t>
      </w:r>
      <w:r w:rsidRPr="00CA3C8B">
        <w:rPr>
          <w:color w:val="FF0000"/>
          <w:sz w:val="22"/>
          <w:szCs w:val="22"/>
        </w:rPr>
        <w:t xml:space="preserve"> </w:t>
      </w:r>
      <w:r w:rsidRPr="00CA3C8B">
        <w:rPr>
          <w:sz w:val="22"/>
          <w:szCs w:val="22"/>
        </w:rPr>
        <w:t xml:space="preserve">ыракат алуу, кумары кануу, жыргалын/үзүрүн көрүү. </w:t>
      </w:r>
      <w:r w:rsidRPr="00CA3C8B">
        <w:rPr>
          <w:i/>
          <w:color w:val="FF0000"/>
          <w:sz w:val="22"/>
          <w:szCs w:val="22"/>
        </w:rPr>
        <w:t>~ vermek</w:t>
      </w:r>
      <w:r w:rsidRPr="00CA3C8B">
        <w:rPr>
          <w:color w:val="FF0000"/>
          <w:sz w:val="22"/>
          <w:szCs w:val="22"/>
        </w:rPr>
        <w:t xml:space="preserve"> </w:t>
      </w:r>
      <w:r w:rsidRPr="00CA3C8B">
        <w:rPr>
          <w:sz w:val="22"/>
          <w:szCs w:val="22"/>
        </w:rPr>
        <w:t>1) даам берүү. 2) ыракат берүү, жыргатуу, даамын жакшыртуу. 2. өтм. лаззат, жыргал, кумар, ыракат, үзүр. 3. өтм. жагымдуу/жакшы кылуу.</w:t>
      </w:r>
    </w:p>
    <w:p w14:paraId="5C5F7C37" w14:textId="7FED1567" w:rsidR="007653F0" w:rsidRPr="00CA3C8B" w:rsidRDefault="007653F0" w:rsidP="0081456A">
      <w:pPr>
        <w:spacing w:line="312" w:lineRule="auto"/>
        <w:ind w:firstLine="0"/>
        <w:jc w:val="left"/>
        <w:rPr>
          <w:sz w:val="22"/>
          <w:szCs w:val="22"/>
        </w:rPr>
      </w:pPr>
      <w:r w:rsidRPr="00CA3C8B">
        <w:rPr>
          <w:b/>
          <w:color w:val="FF0000"/>
          <w:sz w:val="22"/>
          <w:szCs w:val="22"/>
        </w:rPr>
        <w:t>Lezzetlenmek</w:t>
      </w:r>
      <w:r w:rsidRPr="00CA3C8B">
        <w:rPr>
          <w:sz w:val="22"/>
          <w:szCs w:val="22"/>
        </w:rPr>
        <w:t xml:space="preserve"> 1) даамдуу болуу, даамы жакшыруу 2) өтм. </w:t>
      </w:r>
      <w:r w:rsidR="005F050A" w:rsidRPr="00CA3C8B">
        <w:rPr>
          <w:sz w:val="22"/>
          <w:szCs w:val="22"/>
        </w:rPr>
        <w:t>Л</w:t>
      </w:r>
      <w:r w:rsidRPr="00CA3C8B">
        <w:rPr>
          <w:sz w:val="22"/>
          <w:szCs w:val="22"/>
        </w:rPr>
        <w:t>аззаттануу, жагымдуу/жакшы болуу.</w:t>
      </w:r>
    </w:p>
    <w:p w14:paraId="562D27F1" w14:textId="77777777" w:rsidR="007653F0" w:rsidRPr="00CA3C8B" w:rsidRDefault="007653F0" w:rsidP="0081456A">
      <w:pPr>
        <w:spacing w:line="312" w:lineRule="auto"/>
        <w:ind w:firstLine="0"/>
        <w:jc w:val="left"/>
        <w:rPr>
          <w:sz w:val="22"/>
          <w:szCs w:val="22"/>
        </w:rPr>
      </w:pPr>
      <w:r w:rsidRPr="00CA3C8B">
        <w:rPr>
          <w:b/>
          <w:color w:val="FF0000"/>
          <w:sz w:val="22"/>
          <w:szCs w:val="22"/>
        </w:rPr>
        <w:t>Lezzetli</w:t>
      </w:r>
      <w:r w:rsidRPr="00CA3C8B">
        <w:rPr>
          <w:sz w:val="22"/>
          <w:szCs w:val="22"/>
        </w:rPr>
        <w:t xml:space="preserve"> 1) даамы жакшы/сонун, даамдуу, таттуу. 2) </w:t>
      </w:r>
      <w:r w:rsidRPr="00CA3C8B">
        <w:rPr>
          <w:sz w:val="22"/>
          <w:szCs w:val="22"/>
        </w:rPr>
        <w:t>лаззаттуу, жагымдуу, кумардуу.</w:t>
      </w:r>
    </w:p>
    <w:p w14:paraId="1D6219DA" w14:textId="77777777" w:rsidR="007653F0" w:rsidRPr="00CA3C8B" w:rsidRDefault="007653F0" w:rsidP="0081456A">
      <w:pPr>
        <w:spacing w:line="312" w:lineRule="auto"/>
        <w:ind w:firstLine="0"/>
        <w:jc w:val="left"/>
        <w:rPr>
          <w:sz w:val="22"/>
          <w:szCs w:val="22"/>
        </w:rPr>
      </w:pPr>
      <w:r w:rsidRPr="00CA3C8B">
        <w:rPr>
          <w:b/>
          <w:color w:val="FF0000"/>
          <w:sz w:val="22"/>
          <w:szCs w:val="22"/>
        </w:rPr>
        <w:t>Lezzetsiz</w:t>
      </w:r>
      <w:r w:rsidRPr="00CA3C8B">
        <w:rPr>
          <w:sz w:val="22"/>
          <w:szCs w:val="22"/>
        </w:rPr>
        <w:t xml:space="preserve">  1) даамсыз, даамын жаман. 2) жагымсыз.</w:t>
      </w:r>
    </w:p>
    <w:p w14:paraId="578676BE" w14:textId="50ECFD44" w:rsidR="007653F0" w:rsidRPr="00CA3C8B" w:rsidRDefault="007653F0" w:rsidP="0081456A">
      <w:pPr>
        <w:spacing w:line="312" w:lineRule="auto"/>
        <w:ind w:firstLine="0"/>
        <w:jc w:val="left"/>
        <w:rPr>
          <w:sz w:val="22"/>
          <w:szCs w:val="22"/>
        </w:rPr>
      </w:pPr>
      <w:r w:rsidRPr="00CA3C8B">
        <w:rPr>
          <w:b/>
          <w:color w:val="FF0000"/>
          <w:sz w:val="22"/>
          <w:szCs w:val="22"/>
        </w:rPr>
        <w:t>Li</w:t>
      </w:r>
      <w:r w:rsidRPr="00CA3C8B">
        <w:rPr>
          <w:sz w:val="22"/>
          <w:szCs w:val="22"/>
        </w:rPr>
        <w:t xml:space="preserve">  грамм: </w:t>
      </w:r>
      <w:r w:rsidRPr="00CA3C8B">
        <w:rPr>
          <w:b/>
          <w:color w:val="FF0000"/>
          <w:sz w:val="22"/>
          <w:szCs w:val="22"/>
        </w:rPr>
        <w:t>L</w:t>
      </w:r>
      <w:r w:rsidRPr="00CA3C8B">
        <w:rPr>
          <w:sz w:val="22"/>
          <w:szCs w:val="22"/>
        </w:rPr>
        <w:t xml:space="preserve"> тамгасынын Ли болуп окулушу. Сөздүн башына </w:t>
      </w:r>
      <w:r w:rsidR="005F050A" w:rsidRPr="00CA3C8B">
        <w:rPr>
          <w:sz w:val="22"/>
          <w:szCs w:val="22"/>
        </w:rPr>
        <w:t>келген</w:t>
      </w:r>
      <w:r w:rsidRPr="00CA3C8B">
        <w:rPr>
          <w:sz w:val="22"/>
          <w:szCs w:val="22"/>
        </w:rPr>
        <w:t xml:space="preserve">де “үчүн, ошондуктан, айынан, себебинен” сыяктуу маанилерге келет. </w:t>
      </w:r>
    </w:p>
    <w:p w14:paraId="5C8639DA" w14:textId="77777777" w:rsidR="007653F0" w:rsidRPr="00CA3C8B" w:rsidRDefault="007653F0" w:rsidP="0081456A">
      <w:pPr>
        <w:spacing w:line="312" w:lineRule="auto"/>
        <w:ind w:firstLine="0"/>
        <w:jc w:val="left"/>
        <w:rPr>
          <w:sz w:val="22"/>
          <w:szCs w:val="22"/>
        </w:rPr>
      </w:pPr>
      <w:r w:rsidRPr="00CA3C8B">
        <w:rPr>
          <w:b/>
          <w:color w:val="FF0000"/>
          <w:sz w:val="22"/>
          <w:szCs w:val="22"/>
        </w:rPr>
        <w:t>Liâb</w:t>
      </w:r>
      <w:r w:rsidRPr="00CA3C8B">
        <w:rPr>
          <w:sz w:val="22"/>
          <w:szCs w:val="22"/>
        </w:rPr>
        <w:t xml:space="preserve">  (кара: </w:t>
      </w:r>
      <w:r w:rsidRPr="00CA3C8B">
        <w:rPr>
          <w:b/>
          <w:color w:val="FF0000"/>
          <w:sz w:val="22"/>
          <w:szCs w:val="22"/>
        </w:rPr>
        <w:t>Lüâb</w:t>
      </w:r>
      <w:r w:rsidRPr="00CA3C8B">
        <w:rPr>
          <w:sz w:val="22"/>
          <w:szCs w:val="22"/>
        </w:rPr>
        <w:t>).</w:t>
      </w:r>
    </w:p>
    <w:p w14:paraId="24665071" w14:textId="77777777" w:rsidR="007653F0" w:rsidRPr="00CA3C8B" w:rsidRDefault="007653F0" w:rsidP="0081456A">
      <w:pPr>
        <w:spacing w:line="312" w:lineRule="auto"/>
        <w:ind w:firstLine="0"/>
        <w:jc w:val="left"/>
        <w:rPr>
          <w:sz w:val="22"/>
          <w:szCs w:val="22"/>
        </w:rPr>
      </w:pPr>
      <w:r w:rsidRPr="00CA3C8B">
        <w:rPr>
          <w:b/>
          <w:color w:val="FF0000"/>
          <w:sz w:val="22"/>
          <w:szCs w:val="22"/>
        </w:rPr>
        <w:t>Liân</w:t>
      </w:r>
      <w:r w:rsidRPr="00CA3C8B">
        <w:rPr>
          <w:sz w:val="22"/>
          <w:szCs w:val="22"/>
        </w:rPr>
        <w:t xml:space="preserve"> Наалат айтышуу. Эки кишинин бири-бирине каргыш айтуусу.</w:t>
      </w:r>
    </w:p>
    <w:p w14:paraId="0428B647" w14:textId="77777777" w:rsidR="007653F0" w:rsidRPr="00CA3C8B" w:rsidRDefault="007653F0" w:rsidP="0081456A">
      <w:pPr>
        <w:spacing w:line="312" w:lineRule="auto"/>
        <w:ind w:firstLine="0"/>
        <w:jc w:val="left"/>
        <w:rPr>
          <w:sz w:val="22"/>
          <w:szCs w:val="22"/>
        </w:rPr>
      </w:pPr>
      <w:r w:rsidRPr="00CA3C8B">
        <w:rPr>
          <w:b/>
          <w:color w:val="FF0000"/>
          <w:sz w:val="22"/>
          <w:szCs w:val="22"/>
        </w:rPr>
        <w:t>Li-ayn</w:t>
      </w:r>
      <w:r w:rsidRPr="00CA3C8B">
        <w:rPr>
          <w:sz w:val="22"/>
          <w:szCs w:val="22"/>
        </w:rPr>
        <w:t xml:space="preserve"> Жумшак, сылык мамиле кылуу.</w:t>
      </w:r>
    </w:p>
    <w:p w14:paraId="28E57040" w14:textId="77777777" w:rsidR="007653F0" w:rsidRPr="00CA3C8B" w:rsidRDefault="007653F0" w:rsidP="0081456A">
      <w:pPr>
        <w:spacing w:line="312" w:lineRule="auto"/>
        <w:ind w:firstLine="0"/>
        <w:jc w:val="left"/>
        <w:rPr>
          <w:sz w:val="22"/>
          <w:szCs w:val="22"/>
        </w:rPr>
      </w:pPr>
      <w:r w:rsidRPr="00CA3C8B">
        <w:rPr>
          <w:b/>
          <w:color w:val="FF0000"/>
          <w:sz w:val="22"/>
          <w:szCs w:val="22"/>
        </w:rPr>
        <w:t>Liaynîhî</w:t>
      </w:r>
      <w:r w:rsidRPr="00CA3C8B">
        <w:rPr>
          <w:sz w:val="22"/>
          <w:szCs w:val="22"/>
        </w:rPr>
        <w:t xml:space="preserve">  Өзү менен бирдей, дал өзүндөй. Өзү менен.Ошол эле, өзү, өзү үчүн.</w:t>
      </w:r>
    </w:p>
    <w:p w14:paraId="05101268" w14:textId="77777777" w:rsidR="007653F0" w:rsidRPr="00CA3C8B" w:rsidRDefault="007653F0" w:rsidP="0081456A">
      <w:pPr>
        <w:spacing w:line="312" w:lineRule="auto"/>
        <w:ind w:firstLine="0"/>
        <w:jc w:val="left"/>
        <w:rPr>
          <w:sz w:val="22"/>
          <w:szCs w:val="22"/>
        </w:rPr>
      </w:pPr>
      <w:r w:rsidRPr="00CA3C8B">
        <w:rPr>
          <w:b/>
          <w:color w:val="FF0000"/>
          <w:sz w:val="22"/>
          <w:szCs w:val="22"/>
        </w:rPr>
        <w:t>Li-aynihî</w:t>
      </w:r>
      <w:r w:rsidRPr="00CA3C8B">
        <w:rPr>
          <w:sz w:val="22"/>
          <w:szCs w:val="22"/>
        </w:rPr>
        <w:t xml:space="preserve"> </w:t>
      </w:r>
      <w:r w:rsidRPr="00CA3C8B">
        <w:rPr>
          <w:b/>
          <w:color w:val="FF0000"/>
          <w:sz w:val="22"/>
          <w:szCs w:val="22"/>
        </w:rPr>
        <w:t>haram</w:t>
      </w:r>
      <w:r w:rsidRPr="00CA3C8B">
        <w:rPr>
          <w:sz w:val="22"/>
          <w:szCs w:val="22"/>
        </w:rPr>
        <w:t xml:space="preserve">  фыкх: Негизинде бардыгы үчүн арам болгон нерсе.</w:t>
      </w:r>
    </w:p>
    <w:p w14:paraId="549EDA60" w14:textId="7FE73178" w:rsidR="007653F0" w:rsidRPr="00CA3C8B" w:rsidRDefault="007653F0" w:rsidP="0081456A">
      <w:pPr>
        <w:spacing w:line="312" w:lineRule="auto"/>
        <w:ind w:firstLine="0"/>
        <w:jc w:val="left"/>
        <w:rPr>
          <w:sz w:val="22"/>
          <w:szCs w:val="22"/>
        </w:rPr>
      </w:pPr>
      <w:r w:rsidRPr="00CA3C8B">
        <w:rPr>
          <w:b/>
          <w:color w:val="FF0000"/>
          <w:sz w:val="22"/>
          <w:szCs w:val="22"/>
        </w:rPr>
        <w:t>Libâ'</w:t>
      </w:r>
      <w:r w:rsidRPr="00CA3C8B">
        <w:rPr>
          <w:sz w:val="22"/>
          <w:szCs w:val="22"/>
        </w:rPr>
        <w:t xml:space="preserve">  Ууз; туурдун, төрөрдүн алдында жана туугандан, төрөгө</w:t>
      </w:r>
      <w:r w:rsidR="005F050A" w:rsidRPr="00CA3C8B">
        <w:rPr>
          <w:sz w:val="22"/>
          <w:szCs w:val="22"/>
        </w:rPr>
        <w:t>н</w:t>
      </w:r>
      <w:r w:rsidRPr="00CA3C8B">
        <w:rPr>
          <w:sz w:val="22"/>
          <w:szCs w:val="22"/>
        </w:rPr>
        <w:t>дөн кийинки биринчи мезгил</w:t>
      </w:r>
      <w:r w:rsidR="005F050A" w:rsidRPr="00CA3C8B">
        <w:rPr>
          <w:sz w:val="22"/>
          <w:szCs w:val="22"/>
        </w:rPr>
        <w:t>-</w:t>
      </w:r>
      <w:r w:rsidRPr="00CA3C8B">
        <w:rPr>
          <w:sz w:val="22"/>
          <w:szCs w:val="22"/>
        </w:rPr>
        <w:t>дерде чыгуучу коюу сүт.</w:t>
      </w:r>
    </w:p>
    <w:p w14:paraId="6D2C705C" w14:textId="77777777" w:rsidR="007653F0" w:rsidRPr="00CA3C8B" w:rsidRDefault="007653F0" w:rsidP="0081456A">
      <w:pPr>
        <w:spacing w:line="312" w:lineRule="auto"/>
        <w:ind w:firstLine="0"/>
        <w:jc w:val="left"/>
        <w:rPr>
          <w:sz w:val="22"/>
          <w:szCs w:val="22"/>
        </w:rPr>
      </w:pPr>
      <w:r w:rsidRPr="00CA3C8B">
        <w:rPr>
          <w:b/>
          <w:color w:val="FF0000"/>
          <w:sz w:val="22"/>
          <w:szCs w:val="22"/>
        </w:rPr>
        <w:t>Libân</w:t>
      </w:r>
      <w:r w:rsidRPr="00CA3C8B">
        <w:rPr>
          <w:sz w:val="22"/>
          <w:szCs w:val="22"/>
        </w:rPr>
        <w:t xml:space="preserve">  Эне сүтү, сүт эмизүү.</w:t>
      </w:r>
    </w:p>
    <w:p w14:paraId="5CDF714E" w14:textId="77777777" w:rsidR="007653F0" w:rsidRPr="00CA3C8B" w:rsidRDefault="007653F0" w:rsidP="0081456A">
      <w:pPr>
        <w:spacing w:line="312" w:lineRule="auto"/>
        <w:ind w:firstLine="0"/>
        <w:jc w:val="left"/>
        <w:rPr>
          <w:sz w:val="22"/>
          <w:szCs w:val="22"/>
        </w:rPr>
      </w:pPr>
      <w:r w:rsidRPr="00CA3C8B">
        <w:rPr>
          <w:b/>
          <w:color w:val="FF0000"/>
          <w:sz w:val="22"/>
          <w:szCs w:val="22"/>
        </w:rPr>
        <w:t>Libas</w:t>
      </w:r>
      <w:r w:rsidRPr="00CA3C8B">
        <w:rPr>
          <w:sz w:val="22"/>
          <w:szCs w:val="22"/>
        </w:rPr>
        <w:t xml:space="preserve"> 1. Кийим-кечек. 2. Аялы-күйөөсү, эрди-катын.</w:t>
      </w:r>
    </w:p>
    <w:p w14:paraId="030AAF28" w14:textId="77777777" w:rsidR="007653F0" w:rsidRPr="00CA3C8B" w:rsidRDefault="007653F0" w:rsidP="0081456A">
      <w:pPr>
        <w:spacing w:line="312" w:lineRule="auto"/>
        <w:ind w:firstLine="0"/>
        <w:jc w:val="left"/>
        <w:rPr>
          <w:sz w:val="22"/>
          <w:szCs w:val="22"/>
        </w:rPr>
      </w:pPr>
      <w:r w:rsidRPr="00CA3C8B">
        <w:rPr>
          <w:b/>
          <w:color w:val="FF0000"/>
          <w:sz w:val="22"/>
          <w:szCs w:val="22"/>
        </w:rPr>
        <w:t>Libas-ı</w:t>
      </w:r>
      <w:r w:rsidRPr="00CA3C8B">
        <w:rPr>
          <w:sz w:val="22"/>
          <w:szCs w:val="22"/>
        </w:rPr>
        <w:t xml:space="preserve"> </w:t>
      </w:r>
      <w:r w:rsidRPr="00CA3C8B">
        <w:rPr>
          <w:b/>
          <w:color w:val="FF0000"/>
          <w:sz w:val="22"/>
          <w:szCs w:val="22"/>
        </w:rPr>
        <w:t>takva</w:t>
      </w:r>
      <w:r w:rsidRPr="00CA3C8B">
        <w:rPr>
          <w:sz w:val="22"/>
          <w:szCs w:val="22"/>
        </w:rPr>
        <w:t xml:space="preserve"> такыбалык кийими, жакшы амалдар.</w:t>
      </w:r>
    </w:p>
    <w:p w14:paraId="4BEE41A3" w14:textId="4E71D437" w:rsidR="007653F0" w:rsidRPr="00CA3C8B" w:rsidRDefault="007653F0" w:rsidP="0081456A">
      <w:pPr>
        <w:spacing w:line="312" w:lineRule="auto"/>
        <w:ind w:firstLine="0"/>
        <w:jc w:val="left"/>
        <w:rPr>
          <w:sz w:val="22"/>
          <w:szCs w:val="22"/>
        </w:rPr>
      </w:pPr>
      <w:r w:rsidRPr="00CA3C8B">
        <w:rPr>
          <w:b/>
          <w:color w:val="FF0000"/>
          <w:sz w:val="22"/>
          <w:szCs w:val="22"/>
        </w:rPr>
        <w:t>Liberal</w:t>
      </w:r>
      <w:r w:rsidRPr="00CA3C8B">
        <w:rPr>
          <w:sz w:val="22"/>
          <w:szCs w:val="22"/>
        </w:rPr>
        <w:t xml:space="preserve">  Либерал; Либерализмди жактоочу; либералдык партия</w:t>
      </w:r>
      <w:r w:rsidR="005F050A" w:rsidRPr="00CA3C8B">
        <w:rPr>
          <w:sz w:val="22"/>
          <w:szCs w:val="22"/>
        </w:rPr>
        <w:t>-</w:t>
      </w:r>
      <w:r w:rsidRPr="00CA3C8B">
        <w:rPr>
          <w:sz w:val="22"/>
          <w:szCs w:val="22"/>
        </w:rPr>
        <w:t>нын мүчөсү. Либерализм; фео</w:t>
      </w:r>
      <w:r w:rsidR="005F050A" w:rsidRPr="00CA3C8B">
        <w:rPr>
          <w:sz w:val="22"/>
          <w:szCs w:val="22"/>
        </w:rPr>
        <w:t>-</w:t>
      </w:r>
      <w:r w:rsidRPr="00CA3C8B">
        <w:rPr>
          <w:sz w:val="22"/>
          <w:szCs w:val="22"/>
        </w:rPr>
        <w:t>да</w:t>
      </w:r>
      <w:r w:rsidR="004048D2">
        <w:rPr>
          <w:sz w:val="22"/>
          <w:szCs w:val="22"/>
        </w:rPr>
        <w:t xml:space="preserve">лдык </w:t>
      </w:r>
      <w:r w:rsidRPr="00CA3C8B">
        <w:rPr>
          <w:sz w:val="22"/>
          <w:szCs w:val="22"/>
        </w:rPr>
        <w:t>крепостнойлук доордо буржуазиянын эркиндигин жакта</w:t>
      </w:r>
      <w:r w:rsidR="00265E0F" w:rsidRPr="00CA3C8B">
        <w:rPr>
          <w:sz w:val="22"/>
          <w:szCs w:val="22"/>
          <w:lang w:val="ky-KG"/>
        </w:rPr>
        <w:t>-</w:t>
      </w:r>
      <w:r w:rsidRPr="00CA3C8B">
        <w:rPr>
          <w:sz w:val="22"/>
          <w:szCs w:val="22"/>
        </w:rPr>
        <w:t>ган, ал эми буржуазиялык революциянын доорунда өзүнүн саясий үстөмдүгү орногондон кийин пролетариаттын революци</w:t>
      </w:r>
      <w:r w:rsidR="004048D2">
        <w:rPr>
          <w:sz w:val="22"/>
          <w:szCs w:val="22"/>
        </w:rPr>
        <w:t xml:space="preserve">ячыл </w:t>
      </w:r>
      <w:r w:rsidR="004048D2">
        <w:rPr>
          <w:sz w:val="22"/>
          <w:szCs w:val="22"/>
        </w:rPr>
        <w:lastRenderedPageBreak/>
        <w:t>күрөшүнүн өсүп-өнүгүш</w:t>
      </w:r>
      <w:r w:rsidRPr="00CA3C8B">
        <w:rPr>
          <w:sz w:val="22"/>
          <w:szCs w:val="22"/>
        </w:rPr>
        <w:t>үнө каршы турган реакциячыл саясий агым.</w:t>
      </w:r>
    </w:p>
    <w:p w14:paraId="0E58D539" w14:textId="77777777" w:rsidR="007653F0" w:rsidRPr="00CA3C8B" w:rsidRDefault="007653F0" w:rsidP="0081456A">
      <w:pPr>
        <w:spacing w:line="312" w:lineRule="auto"/>
        <w:ind w:firstLine="0"/>
        <w:jc w:val="left"/>
        <w:rPr>
          <w:sz w:val="22"/>
          <w:szCs w:val="22"/>
        </w:rPr>
      </w:pPr>
      <w:r w:rsidRPr="00CA3C8B">
        <w:rPr>
          <w:b/>
          <w:color w:val="FF0000"/>
          <w:sz w:val="22"/>
          <w:szCs w:val="22"/>
        </w:rPr>
        <w:t>Licâm</w:t>
      </w:r>
      <w:r w:rsidRPr="00CA3C8B">
        <w:rPr>
          <w:sz w:val="22"/>
          <w:szCs w:val="22"/>
        </w:rPr>
        <w:t xml:space="preserve"> </w:t>
      </w:r>
      <w:r w:rsidRPr="00CA3C8B">
        <w:rPr>
          <w:b/>
          <w:color w:val="FF0000"/>
          <w:sz w:val="22"/>
          <w:szCs w:val="22"/>
        </w:rPr>
        <w:t>(Ligam)</w:t>
      </w:r>
      <w:r w:rsidRPr="00CA3C8B">
        <w:rPr>
          <w:sz w:val="22"/>
          <w:szCs w:val="22"/>
        </w:rPr>
        <w:t xml:space="preserve">  Тизгин.</w:t>
      </w:r>
    </w:p>
    <w:p w14:paraId="00F8AF5F" w14:textId="77777777" w:rsidR="007653F0" w:rsidRPr="00CA3C8B" w:rsidRDefault="007653F0" w:rsidP="0081456A">
      <w:pPr>
        <w:spacing w:line="312" w:lineRule="auto"/>
        <w:ind w:firstLine="0"/>
        <w:jc w:val="left"/>
        <w:rPr>
          <w:sz w:val="22"/>
          <w:szCs w:val="22"/>
        </w:rPr>
      </w:pPr>
      <w:r w:rsidRPr="00CA3C8B">
        <w:rPr>
          <w:b/>
          <w:color w:val="FF0000"/>
          <w:sz w:val="22"/>
          <w:szCs w:val="22"/>
        </w:rPr>
        <w:t>Lider</w:t>
      </w:r>
      <w:r w:rsidRPr="00CA3C8B">
        <w:rPr>
          <w:sz w:val="22"/>
          <w:szCs w:val="22"/>
        </w:rPr>
        <w:t xml:space="preserve">  лидер, башчы, жол башчы.</w:t>
      </w:r>
    </w:p>
    <w:p w14:paraId="5F6C83CF" w14:textId="77777777" w:rsidR="007653F0" w:rsidRPr="00CA3C8B" w:rsidRDefault="007653F0" w:rsidP="0081456A">
      <w:pPr>
        <w:spacing w:line="312" w:lineRule="auto"/>
        <w:ind w:firstLine="0"/>
        <w:jc w:val="left"/>
        <w:rPr>
          <w:sz w:val="22"/>
          <w:szCs w:val="22"/>
        </w:rPr>
      </w:pPr>
      <w:r w:rsidRPr="00CA3C8B">
        <w:rPr>
          <w:b/>
          <w:color w:val="FF0000"/>
          <w:sz w:val="22"/>
          <w:szCs w:val="22"/>
        </w:rPr>
        <w:t>Liderlik,-ği</w:t>
      </w:r>
      <w:r w:rsidRPr="00CA3C8B">
        <w:rPr>
          <w:sz w:val="22"/>
          <w:szCs w:val="22"/>
        </w:rPr>
        <w:t xml:space="preserve"> </w:t>
      </w:r>
      <w:r w:rsidRPr="00CA3C8B">
        <w:rPr>
          <w:sz w:val="22"/>
          <w:szCs w:val="22"/>
          <w:lang w:val="en-US"/>
        </w:rPr>
        <w:t xml:space="preserve"> </w:t>
      </w:r>
      <w:r w:rsidRPr="00CA3C8B">
        <w:rPr>
          <w:sz w:val="22"/>
          <w:szCs w:val="22"/>
        </w:rPr>
        <w:t>лидерлик.</w:t>
      </w:r>
    </w:p>
    <w:p w14:paraId="61099429" w14:textId="77777777" w:rsidR="007653F0" w:rsidRPr="00CA3C8B" w:rsidRDefault="007653F0" w:rsidP="0081456A">
      <w:pPr>
        <w:spacing w:line="312" w:lineRule="auto"/>
        <w:ind w:firstLine="0"/>
        <w:jc w:val="left"/>
        <w:rPr>
          <w:sz w:val="22"/>
          <w:szCs w:val="22"/>
        </w:rPr>
      </w:pPr>
      <w:r w:rsidRPr="00CA3C8B">
        <w:rPr>
          <w:b/>
          <w:color w:val="FF0000"/>
          <w:sz w:val="22"/>
          <w:szCs w:val="22"/>
        </w:rPr>
        <w:t>Li-eb</w:t>
      </w:r>
      <w:r w:rsidRPr="00CA3C8B">
        <w:rPr>
          <w:sz w:val="22"/>
          <w:szCs w:val="22"/>
        </w:rPr>
        <w:t xml:space="preserve">  Атасы бир туугандар. </w:t>
      </w:r>
    </w:p>
    <w:p w14:paraId="4785C6C8" w14:textId="77777777" w:rsidR="007653F0" w:rsidRPr="00CA3C8B" w:rsidRDefault="007653F0" w:rsidP="0081456A">
      <w:pPr>
        <w:spacing w:line="312" w:lineRule="auto"/>
        <w:ind w:firstLine="0"/>
        <w:jc w:val="left"/>
        <w:rPr>
          <w:sz w:val="22"/>
          <w:szCs w:val="22"/>
        </w:rPr>
      </w:pPr>
      <w:r w:rsidRPr="00CA3C8B">
        <w:rPr>
          <w:b/>
          <w:color w:val="FF0000"/>
          <w:sz w:val="22"/>
          <w:szCs w:val="22"/>
        </w:rPr>
        <w:t>Li-ebeveyn</w:t>
      </w:r>
      <w:r w:rsidRPr="00CA3C8B">
        <w:rPr>
          <w:sz w:val="22"/>
          <w:szCs w:val="22"/>
        </w:rPr>
        <w:t xml:space="preserve">  Ата-энелери бир болгон туугандар.</w:t>
      </w:r>
    </w:p>
    <w:p w14:paraId="7227B0FB" w14:textId="77777777" w:rsidR="007653F0" w:rsidRPr="00CA3C8B" w:rsidRDefault="007653F0" w:rsidP="0081456A">
      <w:pPr>
        <w:spacing w:line="312" w:lineRule="auto"/>
        <w:ind w:firstLine="0"/>
        <w:jc w:val="left"/>
        <w:rPr>
          <w:sz w:val="22"/>
          <w:szCs w:val="22"/>
        </w:rPr>
      </w:pPr>
      <w:r w:rsidRPr="00CA3C8B">
        <w:rPr>
          <w:b/>
          <w:color w:val="FF0000"/>
          <w:sz w:val="22"/>
          <w:szCs w:val="22"/>
        </w:rPr>
        <w:t>Li-ecli</w:t>
      </w:r>
      <w:r w:rsidRPr="00CA3C8B">
        <w:rPr>
          <w:sz w:val="22"/>
          <w:szCs w:val="22"/>
        </w:rPr>
        <w:t xml:space="preserve">  Үчүн, тилек, максат.</w:t>
      </w:r>
    </w:p>
    <w:p w14:paraId="77BD9493" w14:textId="3AFEF93C" w:rsidR="007653F0" w:rsidRPr="00CA3C8B" w:rsidRDefault="007653F0" w:rsidP="0081456A">
      <w:pPr>
        <w:spacing w:line="312" w:lineRule="auto"/>
        <w:ind w:firstLine="0"/>
        <w:jc w:val="left"/>
        <w:rPr>
          <w:sz w:val="22"/>
          <w:szCs w:val="22"/>
        </w:rPr>
      </w:pPr>
      <w:r w:rsidRPr="00CA3C8B">
        <w:rPr>
          <w:b/>
          <w:color w:val="FF0000"/>
          <w:sz w:val="22"/>
          <w:szCs w:val="22"/>
        </w:rPr>
        <w:t>Li-eclillah</w:t>
      </w:r>
      <w:r w:rsidRPr="00CA3C8B">
        <w:rPr>
          <w:sz w:val="22"/>
          <w:szCs w:val="22"/>
        </w:rPr>
        <w:t xml:space="preserve"> Аллах үчүн. Алла</w:t>
      </w:r>
      <w:r w:rsidR="004048D2">
        <w:rPr>
          <w:sz w:val="22"/>
          <w:szCs w:val="22"/>
        </w:rPr>
        <w:t>х ыраазычылыгы үчүн. Аллах ыраа</w:t>
      </w:r>
      <w:r w:rsidRPr="00CA3C8B">
        <w:rPr>
          <w:sz w:val="22"/>
          <w:szCs w:val="22"/>
        </w:rPr>
        <w:t>зы боло турган чөйрөдө.</w:t>
      </w:r>
    </w:p>
    <w:p w14:paraId="3EF9D44C" w14:textId="77777777" w:rsidR="007653F0" w:rsidRPr="00CA3C8B" w:rsidRDefault="007653F0" w:rsidP="0081456A">
      <w:pPr>
        <w:spacing w:line="312" w:lineRule="auto"/>
        <w:ind w:firstLine="0"/>
        <w:jc w:val="left"/>
        <w:rPr>
          <w:sz w:val="22"/>
          <w:szCs w:val="22"/>
        </w:rPr>
      </w:pPr>
      <w:r w:rsidRPr="00CA3C8B">
        <w:rPr>
          <w:b/>
          <w:color w:val="FF0000"/>
          <w:sz w:val="22"/>
          <w:szCs w:val="22"/>
        </w:rPr>
        <w:t>Ligayrihî</w:t>
      </w:r>
      <w:r w:rsidRPr="00CA3C8B">
        <w:rPr>
          <w:sz w:val="22"/>
          <w:szCs w:val="22"/>
        </w:rPr>
        <w:t xml:space="preserve"> </w:t>
      </w:r>
      <w:r w:rsidRPr="00CA3C8B">
        <w:rPr>
          <w:b/>
          <w:color w:val="FF0000"/>
          <w:sz w:val="22"/>
          <w:szCs w:val="22"/>
        </w:rPr>
        <w:t>haram</w:t>
      </w:r>
      <w:r w:rsidRPr="00CA3C8B">
        <w:rPr>
          <w:sz w:val="22"/>
          <w:szCs w:val="22"/>
        </w:rPr>
        <w:t xml:space="preserve">  Негизинде халал болуп, башка бүрөөнүн укук акысы болгондугу үчүн же натыйжа-себеби менен харам болгон нерсе. Мисалы: жума намазы шарт болгон кишинин </w:t>
      </w:r>
      <w:r w:rsidRPr="00CA3C8B">
        <w:rPr>
          <w:sz w:val="22"/>
          <w:szCs w:val="22"/>
        </w:rPr>
        <w:t xml:space="preserve">жума </w:t>
      </w:r>
      <w:r w:rsidR="005F050A" w:rsidRPr="00CA3C8B">
        <w:rPr>
          <w:sz w:val="22"/>
          <w:szCs w:val="22"/>
        </w:rPr>
        <w:t>на</w:t>
      </w:r>
      <w:r w:rsidRPr="00CA3C8B">
        <w:rPr>
          <w:sz w:val="22"/>
          <w:szCs w:val="22"/>
        </w:rPr>
        <w:t>мазы убагында соода кылуусу сыяктуу.</w:t>
      </w:r>
    </w:p>
    <w:p w14:paraId="11523C0F" w14:textId="77777777" w:rsidR="007653F0" w:rsidRPr="00CA3C8B" w:rsidRDefault="007653F0" w:rsidP="0081456A">
      <w:pPr>
        <w:spacing w:line="312" w:lineRule="auto"/>
        <w:ind w:firstLine="0"/>
        <w:jc w:val="left"/>
        <w:rPr>
          <w:sz w:val="22"/>
          <w:szCs w:val="22"/>
        </w:rPr>
      </w:pPr>
      <w:r w:rsidRPr="00CA3C8B">
        <w:rPr>
          <w:b/>
          <w:color w:val="FF0000"/>
          <w:sz w:val="22"/>
          <w:szCs w:val="22"/>
        </w:rPr>
        <w:t>Ligayrihî</w:t>
      </w:r>
      <w:r w:rsidRPr="00CA3C8B">
        <w:rPr>
          <w:sz w:val="22"/>
          <w:szCs w:val="22"/>
        </w:rPr>
        <w:t xml:space="preserve"> Башкасы үчүн, өзгөлөр үчүн.</w:t>
      </w:r>
    </w:p>
    <w:p w14:paraId="1AD6B3C3" w14:textId="78A5FCC4" w:rsidR="007653F0" w:rsidRPr="00CA3C8B" w:rsidRDefault="007653F0" w:rsidP="0081456A">
      <w:pPr>
        <w:spacing w:line="312" w:lineRule="auto"/>
        <w:ind w:firstLine="0"/>
        <w:jc w:val="left"/>
        <w:rPr>
          <w:sz w:val="22"/>
          <w:szCs w:val="22"/>
        </w:rPr>
      </w:pPr>
      <w:r w:rsidRPr="00CA3C8B">
        <w:rPr>
          <w:b/>
          <w:color w:val="FF0000"/>
          <w:sz w:val="22"/>
          <w:szCs w:val="22"/>
        </w:rPr>
        <w:t>Lihikmetin</w:t>
      </w:r>
      <w:r w:rsidRPr="00CA3C8B">
        <w:rPr>
          <w:sz w:val="22"/>
          <w:szCs w:val="22"/>
        </w:rPr>
        <w:t xml:space="preserve"> бир акылмандуулуктан улам.</w:t>
      </w:r>
    </w:p>
    <w:p w14:paraId="39BB0F0A" w14:textId="77777777" w:rsidR="007653F0" w:rsidRPr="00CA3C8B" w:rsidRDefault="007653F0" w:rsidP="0081456A">
      <w:pPr>
        <w:spacing w:line="312" w:lineRule="auto"/>
        <w:ind w:firstLine="0"/>
        <w:jc w:val="left"/>
        <w:rPr>
          <w:sz w:val="22"/>
          <w:szCs w:val="22"/>
        </w:rPr>
      </w:pPr>
      <w:r w:rsidRPr="00CA3C8B">
        <w:rPr>
          <w:b/>
          <w:color w:val="FF0000"/>
          <w:sz w:val="22"/>
          <w:szCs w:val="22"/>
        </w:rPr>
        <w:t>Lihye</w:t>
      </w:r>
      <w:r w:rsidRPr="00CA3C8B">
        <w:rPr>
          <w:sz w:val="22"/>
          <w:szCs w:val="22"/>
        </w:rPr>
        <w:t xml:space="preserve">  Сакал.</w:t>
      </w:r>
    </w:p>
    <w:p w14:paraId="583CCC3F" w14:textId="7838C694" w:rsidR="007653F0" w:rsidRPr="00CA3C8B" w:rsidRDefault="007653F0" w:rsidP="0081456A">
      <w:pPr>
        <w:spacing w:line="312" w:lineRule="auto"/>
        <w:ind w:firstLine="0"/>
        <w:jc w:val="left"/>
        <w:rPr>
          <w:sz w:val="22"/>
          <w:szCs w:val="22"/>
        </w:rPr>
      </w:pPr>
      <w:r w:rsidRPr="00CA3C8B">
        <w:rPr>
          <w:b/>
          <w:color w:val="FF0000"/>
          <w:sz w:val="22"/>
          <w:szCs w:val="22"/>
        </w:rPr>
        <w:t>Lihye-i</w:t>
      </w:r>
      <w:r w:rsidRPr="00CA3C8B">
        <w:rPr>
          <w:sz w:val="22"/>
          <w:szCs w:val="22"/>
        </w:rPr>
        <w:t xml:space="preserve"> </w:t>
      </w:r>
      <w:r w:rsidRPr="00CA3C8B">
        <w:rPr>
          <w:b/>
          <w:color w:val="FF0000"/>
          <w:sz w:val="22"/>
          <w:szCs w:val="22"/>
        </w:rPr>
        <w:t>şerif</w:t>
      </w:r>
      <w:r w:rsidR="004048D2">
        <w:rPr>
          <w:sz w:val="22"/>
          <w:szCs w:val="22"/>
        </w:rPr>
        <w:t xml:space="preserve"> Пайгамбарыбыз Аз. Мух</w:t>
      </w:r>
      <w:r w:rsidRPr="00CA3C8B">
        <w:rPr>
          <w:sz w:val="22"/>
          <w:szCs w:val="22"/>
        </w:rPr>
        <w:t>аммадга (САВ) тиешелүү болгон сакалдын кылдары. Шарапаттуу сакал.</w:t>
      </w:r>
    </w:p>
    <w:p w14:paraId="2F747005" w14:textId="77777777" w:rsidR="007653F0" w:rsidRPr="00CA3C8B" w:rsidRDefault="007653F0" w:rsidP="0081456A">
      <w:pPr>
        <w:spacing w:line="312" w:lineRule="auto"/>
        <w:ind w:firstLine="0"/>
        <w:jc w:val="left"/>
        <w:rPr>
          <w:sz w:val="22"/>
          <w:szCs w:val="22"/>
        </w:rPr>
      </w:pPr>
      <w:r w:rsidRPr="00CA3C8B">
        <w:rPr>
          <w:b/>
          <w:color w:val="FF0000"/>
          <w:sz w:val="22"/>
          <w:szCs w:val="22"/>
        </w:rPr>
        <w:t>Lika</w:t>
      </w:r>
      <w:r w:rsidRPr="00CA3C8B">
        <w:rPr>
          <w:sz w:val="22"/>
          <w:szCs w:val="22"/>
        </w:rPr>
        <w:t xml:space="preserve"> 1. көрүшүү, табышуу, бетме-бет келип көрүшүү. 2. жүз, чырай, келбет.</w:t>
      </w:r>
    </w:p>
    <w:p w14:paraId="20FA2F35" w14:textId="77777777" w:rsidR="007653F0" w:rsidRPr="00CA3C8B" w:rsidRDefault="007653F0" w:rsidP="0081456A">
      <w:pPr>
        <w:spacing w:line="312" w:lineRule="auto"/>
        <w:ind w:firstLine="0"/>
        <w:jc w:val="left"/>
        <w:rPr>
          <w:sz w:val="22"/>
          <w:szCs w:val="22"/>
        </w:rPr>
      </w:pPr>
      <w:r w:rsidRPr="00CA3C8B">
        <w:rPr>
          <w:b/>
          <w:color w:val="FF0000"/>
          <w:sz w:val="22"/>
          <w:szCs w:val="22"/>
        </w:rPr>
        <w:t>Likaullâh</w:t>
      </w:r>
      <w:r w:rsidRPr="00CA3C8B">
        <w:rPr>
          <w:sz w:val="22"/>
          <w:szCs w:val="22"/>
        </w:rPr>
        <w:t xml:space="preserve"> Аллахка жолугуу. Кыямат күнү бейиште Аллахты көрүү.</w:t>
      </w:r>
    </w:p>
    <w:p w14:paraId="38F1D15B" w14:textId="352723C3" w:rsidR="007653F0" w:rsidRPr="00CA3C8B" w:rsidRDefault="007653F0" w:rsidP="0081456A">
      <w:pPr>
        <w:spacing w:line="312" w:lineRule="auto"/>
        <w:ind w:firstLine="0"/>
        <w:jc w:val="left"/>
        <w:rPr>
          <w:sz w:val="22"/>
          <w:szCs w:val="22"/>
        </w:rPr>
      </w:pPr>
      <w:r w:rsidRPr="00CA3C8B">
        <w:rPr>
          <w:b/>
          <w:color w:val="FF0000"/>
          <w:sz w:val="22"/>
          <w:szCs w:val="22"/>
        </w:rPr>
        <w:t>Li-külli</w:t>
      </w:r>
      <w:r w:rsidRPr="00CA3C8B">
        <w:rPr>
          <w:sz w:val="22"/>
          <w:szCs w:val="22"/>
        </w:rPr>
        <w:t xml:space="preserve"> баары, бардыгы, жалпысы, бүт баары; баары үчүн.</w:t>
      </w:r>
    </w:p>
    <w:p w14:paraId="2FF96661" w14:textId="77777777" w:rsidR="007653F0" w:rsidRPr="00CA3C8B" w:rsidRDefault="007653F0" w:rsidP="0081456A">
      <w:pPr>
        <w:spacing w:line="312" w:lineRule="auto"/>
        <w:ind w:firstLine="0"/>
        <w:jc w:val="left"/>
        <w:rPr>
          <w:sz w:val="22"/>
          <w:szCs w:val="22"/>
        </w:rPr>
      </w:pPr>
      <w:r w:rsidRPr="00CA3C8B">
        <w:rPr>
          <w:b/>
          <w:color w:val="FF0000"/>
          <w:sz w:val="22"/>
          <w:szCs w:val="22"/>
        </w:rPr>
        <w:t>Lillâhi</w:t>
      </w:r>
      <w:r w:rsidRPr="00CA3C8B">
        <w:rPr>
          <w:sz w:val="22"/>
          <w:szCs w:val="22"/>
        </w:rPr>
        <w:t xml:space="preserve"> Аллах үчүн, Аллах жолуна.</w:t>
      </w:r>
    </w:p>
    <w:p w14:paraId="0DD9544F" w14:textId="77777777" w:rsidR="007653F0" w:rsidRPr="00CA3C8B" w:rsidRDefault="007653F0" w:rsidP="0081456A">
      <w:pPr>
        <w:spacing w:line="312" w:lineRule="auto"/>
        <w:ind w:firstLine="0"/>
        <w:jc w:val="left"/>
        <w:rPr>
          <w:sz w:val="22"/>
          <w:szCs w:val="22"/>
        </w:rPr>
      </w:pPr>
      <w:r w:rsidRPr="00CA3C8B">
        <w:rPr>
          <w:b/>
          <w:color w:val="FF0000"/>
          <w:sz w:val="22"/>
          <w:szCs w:val="22"/>
        </w:rPr>
        <w:t>Lillâhi-l</w:t>
      </w:r>
      <w:r w:rsidRPr="00CA3C8B">
        <w:rPr>
          <w:sz w:val="22"/>
          <w:szCs w:val="22"/>
        </w:rPr>
        <w:t xml:space="preserve"> </w:t>
      </w:r>
      <w:r w:rsidRPr="00CA3C8B">
        <w:rPr>
          <w:b/>
          <w:color w:val="FF0000"/>
          <w:sz w:val="22"/>
          <w:szCs w:val="22"/>
        </w:rPr>
        <w:t>hamd</w:t>
      </w:r>
      <w:r w:rsidRPr="00CA3C8B">
        <w:rPr>
          <w:sz w:val="22"/>
          <w:szCs w:val="22"/>
        </w:rPr>
        <w:t xml:space="preserve">  Канчалаган мак-тоолор менен </w:t>
      </w:r>
      <w:r w:rsidRPr="00CA3C8B">
        <w:rPr>
          <w:sz w:val="22"/>
          <w:szCs w:val="22"/>
        </w:rPr>
        <w:t xml:space="preserve">шүкүрлөр айтылып жатса жана да айтылган болсо, бардыгы Аллахка тиешелүү, ага багышталат. (кара: </w:t>
      </w:r>
      <w:r w:rsidRPr="00CA3C8B">
        <w:rPr>
          <w:b/>
          <w:color w:val="FF0000"/>
          <w:sz w:val="22"/>
          <w:szCs w:val="22"/>
        </w:rPr>
        <w:t>Hamd</w:t>
      </w:r>
      <w:r w:rsidRPr="00CA3C8B">
        <w:rPr>
          <w:sz w:val="22"/>
          <w:szCs w:val="22"/>
        </w:rPr>
        <w:t>).</w:t>
      </w:r>
    </w:p>
    <w:p w14:paraId="65840F99" w14:textId="77777777" w:rsidR="007653F0" w:rsidRPr="00CA3C8B" w:rsidRDefault="007653F0" w:rsidP="0081456A">
      <w:pPr>
        <w:spacing w:line="312" w:lineRule="auto"/>
        <w:ind w:firstLine="0"/>
        <w:jc w:val="left"/>
        <w:rPr>
          <w:sz w:val="22"/>
          <w:szCs w:val="22"/>
        </w:rPr>
      </w:pPr>
      <w:r w:rsidRPr="00CA3C8B">
        <w:rPr>
          <w:b/>
          <w:color w:val="FF0000"/>
          <w:sz w:val="22"/>
          <w:szCs w:val="22"/>
        </w:rPr>
        <w:t>Lil-müttakîn</w:t>
      </w:r>
      <w:r w:rsidRPr="00CA3C8B">
        <w:rPr>
          <w:sz w:val="22"/>
          <w:szCs w:val="22"/>
        </w:rPr>
        <w:t xml:space="preserve"> Такыбалар үчүн, Аллахтан корккондор үчүн.</w:t>
      </w:r>
    </w:p>
    <w:p w14:paraId="16574391" w14:textId="77777777" w:rsidR="007653F0" w:rsidRPr="00CA3C8B" w:rsidRDefault="007653F0" w:rsidP="0081456A">
      <w:pPr>
        <w:spacing w:line="312" w:lineRule="auto"/>
        <w:ind w:firstLine="0"/>
        <w:jc w:val="left"/>
        <w:rPr>
          <w:sz w:val="22"/>
          <w:szCs w:val="22"/>
        </w:rPr>
      </w:pPr>
      <w:r w:rsidRPr="00CA3C8B">
        <w:rPr>
          <w:b/>
          <w:color w:val="FF0000"/>
          <w:sz w:val="22"/>
          <w:szCs w:val="22"/>
        </w:rPr>
        <w:t>Liman</w:t>
      </w:r>
      <w:r w:rsidRPr="00CA3C8B">
        <w:rPr>
          <w:sz w:val="22"/>
          <w:szCs w:val="22"/>
        </w:rPr>
        <w:t xml:space="preserve"> порт. </w:t>
      </w:r>
      <w:r w:rsidRPr="00CA3C8B">
        <w:rPr>
          <w:i/>
          <w:color w:val="FF0000"/>
          <w:sz w:val="22"/>
          <w:szCs w:val="22"/>
        </w:rPr>
        <w:t>~ açıkları</w:t>
      </w:r>
      <w:r w:rsidRPr="00CA3C8B">
        <w:rPr>
          <w:sz w:val="22"/>
          <w:szCs w:val="22"/>
        </w:rPr>
        <w:t xml:space="preserve"> деңиздин порттон көрүнгөн ачык бөлүгү. </w:t>
      </w:r>
      <w:r w:rsidRPr="00CA3C8B">
        <w:rPr>
          <w:i/>
          <w:color w:val="FF0000"/>
          <w:sz w:val="22"/>
          <w:szCs w:val="22"/>
        </w:rPr>
        <w:t>~</w:t>
      </w:r>
      <w:r w:rsidRPr="00CA3C8B">
        <w:rPr>
          <w:sz w:val="22"/>
          <w:szCs w:val="22"/>
        </w:rPr>
        <w:t xml:space="preserve"> </w:t>
      </w:r>
      <w:r w:rsidRPr="00CA3C8B">
        <w:rPr>
          <w:i/>
          <w:color w:val="FF0000"/>
          <w:sz w:val="22"/>
          <w:szCs w:val="22"/>
        </w:rPr>
        <w:t xml:space="preserve">reisi </w:t>
      </w:r>
      <w:r w:rsidRPr="00CA3C8B">
        <w:rPr>
          <w:sz w:val="22"/>
          <w:szCs w:val="22"/>
        </w:rPr>
        <w:t xml:space="preserve">порт башчысы. </w:t>
      </w:r>
      <w:r w:rsidRPr="00CA3C8B">
        <w:rPr>
          <w:i/>
          <w:color w:val="FF0000"/>
          <w:sz w:val="22"/>
          <w:szCs w:val="22"/>
        </w:rPr>
        <w:t xml:space="preserve">hava ~ı </w:t>
      </w:r>
      <w:r w:rsidRPr="00CA3C8B">
        <w:rPr>
          <w:sz w:val="22"/>
          <w:szCs w:val="22"/>
        </w:rPr>
        <w:t>аэропорт.</w:t>
      </w:r>
    </w:p>
    <w:p w14:paraId="2CC7C321" w14:textId="77777777" w:rsidR="007653F0" w:rsidRPr="00CA3C8B" w:rsidRDefault="007653F0" w:rsidP="0081456A">
      <w:pPr>
        <w:spacing w:line="312" w:lineRule="auto"/>
        <w:ind w:firstLine="0"/>
        <w:jc w:val="left"/>
        <w:rPr>
          <w:sz w:val="22"/>
          <w:szCs w:val="22"/>
        </w:rPr>
      </w:pPr>
      <w:r w:rsidRPr="00CA3C8B">
        <w:rPr>
          <w:b/>
          <w:color w:val="FF0000"/>
          <w:sz w:val="22"/>
          <w:szCs w:val="22"/>
        </w:rPr>
        <w:t>Lima-yürid</w:t>
      </w:r>
      <w:r w:rsidRPr="00CA3C8B">
        <w:rPr>
          <w:sz w:val="22"/>
          <w:szCs w:val="22"/>
        </w:rPr>
        <w:t xml:space="preserve">  (кара: </w:t>
      </w:r>
      <w:r w:rsidRPr="00CA3C8B">
        <w:rPr>
          <w:b/>
          <w:color w:val="FF0000"/>
          <w:sz w:val="22"/>
          <w:szCs w:val="22"/>
        </w:rPr>
        <w:t>Fa'al</w:t>
      </w:r>
      <w:r w:rsidRPr="00CA3C8B">
        <w:rPr>
          <w:sz w:val="22"/>
          <w:szCs w:val="22"/>
        </w:rPr>
        <w:t>).</w:t>
      </w:r>
    </w:p>
    <w:p w14:paraId="06959E56" w14:textId="77777777" w:rsidR="007653F0" w:rsidRPr="00CA3C8B" w:rsidRDefault="007653F0" w:rsidP="0081456A">
      <w:pPr>
        <w:spacing w:line="312" w:lineRule="auto"/>
        <w:ind w:firstLine="0"/>
        <w:jc w:val="left"/>
        <w:rPr>
          <w:sz w:val="22"/>
          <w:szCs w:val="22"/>
        </w:rPr>
      </w:pPr>
      <w:r w:rsidRPr="00CA3C8B">
        <w:rPr>
          <w:b/>
          <w:color w:val="FF0000"/>
          <w:sz w:val="22"/>
          <w:szCs w:val="22"/>
        </w:rPr>
        <w:t>Lime</w:t>
      </w:r>
      <w:r w:rsidRPr="00CA3C8B">
        <w:rPr>
          <w:sz w:val="22"/>
          <w:szCs w:val="22"/>
        </w:rPr>
        <w:t xml:space="preserve">  Эмне үчүн?</w:t>
      </w:r>
    </w:p>
    <w:p w14:paraId="34E7F873" w14:textId="77777777" w:rsidR="007653F0" w:rsidRPr="00CA3C8B" w:rsidRDefault="007653F0" w:rsidP="0081456A">
      <w:pPr>
        <w:spacing w:line="312" w:lineRule="auto"/>
        <w:ind w:firstLine="0"/>
        <w:jc w:val="left"/>
        <w:rPr>
          <w:sz w:val="22"/>
          <w:szCs w:val="22"/>
        </w:rPr>
      </w:pPr>
      <w:r w:rsidRPr="00CA3C8B">
        <w:rPr>
          <w:b/>
          <w:color w:val="FF0000"/>
          <w:sz w:val="22"/>
          <w:szCs w:val="22"/>
        </w:rPr>
        <w:t>Lime</w:t>
      </w:r>
      <w:r w:rsidRPr="00CA3C8B">
        <w:rPr>
          <w:sz w:val="22"/>
          <w:szCs w:val="22"/>
        </w:rPr>
        <w:t xml:space="preserve"> </w:t>
      </w:r>
      <w:r w:rsidRPr="00CA3C8B">
        <w:rPr>
          <w:b/>
          <w:color w:val="FF0000"/>
          <w:sz w:val="22"/>
          <w:szCs w:val="22"/>
        </w:rPr>
        <w:t>lime</w:t>
      </w:r>
      <w:r w:rsidRPr="00CA3C8B">
        <w:rPr>
          <w:sz w:val="22"/>
          <w:szCs w:val="22"/>
        </w:rPr>
        <w:t xml:space="preserve"> Бөлүк-бөлүк, барча-барча.</w:t>
      </w:r>
    </w:p>
    <w:p w14:paraId="423317E3" w14:textId="77777777" w:rsidR="007653F0" w:rsidRPr="00CA3C8B" w:rsidRDefault="007653F0" w:rsidP="0081456A">
      <w:pPr>
        <w:spacing w:line="312" w:lineRule="auto"/>
        <w:ind w:firstLine="0"/>
        <w:jc w:val="left"/>
        <w:rPr>
          <w:sz w:val="22"/>
          <w:szCs w:val="22"/>
        </w:rPr>
      </w:pPr>
      <w:r w:rsidRPr="00CA3C8B">
        <w:rPr>
          <w:b/>
          <w:color w:val="FF0000"/>
          <w:sz w:val="22"/>
          <w:szCs w:val="22"/>
        </w:rPr>
        <w:t>Limit</w:t>
      </w:r>
      <w:r w:rsidRPr="00CA3C8B">
        <w:rPr>
          <w:sz w:val="22"/>
          <w:szCs w:val="22"/>
        </w:rPr>
        <w:t xml:space="preserve">  лимит, чек.</w:t>
      </w:r>
    </w:p>
    <w:p w14:paraId="3D283D93" w14:textId="77777777" w:rsidR="007653F0" w:rsidRPr="00CA3C8B" w:rsidRDefault="007653F0" w:rsidP="0081456A">
      <w:pPr>
        <w:spacing w:line="312" w:lineRule="auto"/>
        <w:ind w:firstLine="0"/>
        <w:jc w:val="left"/>
        <w:rPr>
          <w:sz w:val="22"/>
          <w:szCs w:val="22"/>
        </w:rPr>
      </w:pPr>
      <w:r w:rsidRPr="00CA3C8B">
        <w:rPr>
          <w:b/>
          <w:color w:val="FF0000"/>
          <w:sz w:val="22"/>
          <w:szCs w:val="22"/>
        </w:rPr>
        <w:t>Limmî</w:t>
      </w:r>
      <w:r w:rsidRPr="00CA3C8B">
        <w:rPr>
          <w:sz w:val="22"/>
          <w:szCs w:val="22"/>
        </w:rPr>
        <w:t xml:space="preserve"> 1) Ачыктан-ачык, көрүнүп турган, көзгө көрүнөө. 2) Теориялык жактан, акыл менен.</w:t>
      </w:r>
    </w:p>
    <w:p w14:paraId="4BCF0FA3" w14:textId="77777777" w:rsidR="007653F0" w:rsidRPr="00CA3C8B" w:rsidRDefault="007653F0" w:rsidP="0081456A">
      <w:pPr>
        <w:spacing w:line="312" w:lineRule="auto"/>
        <w:ind w:firstLine="0"/>
        <w:jc w:val="left"/>
        <w:rPr>
          <w:sz w:val="22"/>
          <w:szCs w:val="22"/>
        </w:rPr>
      </w:pPr>
      <w:r w:rsidRPr="00CA3C8B">
        <w:rPr>
          <w:b/>
          <w:color w:val="FF0000"/>
          <w:sz w:val="22"/>
          <w:szCs w:val="22"/>
        </w:rPr>
        <w:t>Lîn</w:t>
      </w:r>
      <w:r w:rsidRPr="00CA3C8B">
        <w:rPr>
          <w:sz w:val="22"/>
          <w:szCs w:val="22"/>
        </w:rPr>
        <w:t xml:space="preserve">  Жумшактык жана кичи пейил болуу.</w:t>
      </w:r>
    </w:p>
    <w:p w14:paraId="6197B4E2" w14:textId="3993BD64" w:rsidR="007653F0" w:rsidRPr="00CA3C8B" w:rsidRDefault="007653F0" w:rsidP="0081456A">
      <w:pPr>
        <w:spacing w:line="312" w:lineRule="auto"/>
        <w:ind w:firstLine="0"/>
        <w:jc w:val="left"/>
        <w:rPr>
          <w:sz w:val="22"/>
          <w:szCs w:val="22"/>
        </w:rPr>
      </w:pPr>
      <w:r w:rsidRPr="00CA3C8B">
        <w:rPr>
          <w:b/>
          <w:color w:val="FF0000"/>
          <w:sz w:val="22"/>
          <w:szCs w:val="22"/>
        </w:rPr>
        <w:lastRenderedPageBreak/>
        <w:t>Linç,-çi</w:t>
      </w:r>
      <w:r w:rsidRPr="00CA3C8B">
        <w:rPr>
          <w:sz w:val="22"/>
          <w:szCs w:val="22"/>
        </w:rPr>
        <w:t xml:space="preserve"> күнөөлүүнү сотсуз/сураксыз көптөп өлтүрмө. </w:t>
      </w:r>
      <w:r w:rsidRPr="00CA3C8B">
        <w:rPr>
          <w:i/>
          <w:color w:val="FF0000"/>
          <w:sz w:val="22"/>
          <w:szCs w:val="22"/>
        </w:rPr>
        <w:t>~ etmek</w:t>
      </w:r>
      <w:r w:rsidRPr="00CA3C8B">
        <w:rPr>
          <w:color w:val="FF0000"/>
          <w:sz w:val="22"/>
          <w:szCs w:val="22"/>
        </w:rPr>
        <w:t xml:space="preserve"> </w:t>
      </w:r>
      <w:r w:rsidRPr="00CA3C8B">
        <w:rPr>
          <w:sz w:val="22"/>
          <w:szCs w:val="22"/>
        </w:rPr>
        <w:t>көптөп өлтүрүп салыш, төөбасты кылыш.</w:t>
      </w:r>
    </w:p>
    <w:p w14:paraId="140325AF" w14:textId="77777777" w:rsidR="007653F0" w:rsidRPr="00CA3C8B" w:rsidRDefault="007653F0" w:rsidP="0081456A">
      <w:pPr>
        <w:spacing w:line="312" w:lineRule="auto"/>
        <w:ind w:firstLine="0"/>
        <w:jc w:val="left"/>
        <w:rPr>
          <w:sz w:val="22"/>
          <w:szCs w:val="22"/>
        </w:rPr>
      </w:pPr>
      <w:r w:rsidRPr="00CA3C8B">
        <w:rPr>
          <w:b/>
          <w:color w:val="FF0000"/>
          <w:sz w:val="22"/>
          <w:szCs w:val="22"/>
        </w:rPr>
        <w:t>Lira</w:t>
      </w:r>
      <w:r w:rsidRPr="00CA3C8B">
        <w:rPr>
          <w:sz w:val="22"/>
          <w:szCs w:val="22"/>
        </w:rPr>
        <w:t xml:space="preserve"> 1) лира; акча бирдиги. 2) Түркиянын акча бирдиги.  3) эск. алтын тыйын.</w:t>
      </w:r>
    </w:p>
    <w:p w14:paraId="57C96D69" w14:textId="77777777" w:rsidR="007653F0" w:rsidRPr="00CA3C8B" w:rsidRDefault="007653F0" w:rsidP="0081456A">
      <w:pPr>
        <w:spacing w:line="312" w:lineRule="auto"/>
        <w:ind w:firstLine="0"/>
        <w:jc w:val="left"/>
        <w:rPr>
          <w:sz w:val="22"/>
          <w:szCs w:val="22"/>
        </w:rPr>
      </w:pPr>
      <w:r w:rsidRPr="00CA3C8B">
        <w:rPr>
          <w:b/>
          <w:color w:val="FF0000"/>
          <w:sz w:val="22"/>
          <w:szCs w:val="22"/>
        </w:rPr>
        <w:t>Lisân</w:t>
      </w:r>
      <w:r w:rsidRPr="00CA3C8B">
        <w:rPr>
          <w:sz w:val="22"/>
          <w:szCs w:val="22"/>
        </w:rPr>
        <w:t xml:space="preserve"> Тил. Сүйлөшүү тили. Диалект. </w:t>
      </w:r>
      <w:r w:rsidRPr="00CA3C8B">
        <w:rPr>
          <w:i/>
          <w:color w:val="FF0000"/>
          <w:sz w:val="22"/>
          <w:szCs w:val="22"/>
        </w:rPr>
        <w:t>~a gelmek</w:t>
      </w:r>
      <w:r w:rsidRPr="00CA3C8B">
        <w:rPr>
          <w:color w:val="FF0000"/>
          <w:sz w:val="22"/>
          <w:szCs w:val="22"/>
        </w:rPr>
        <w:t xml:space="preserve"> </w:t>
      </w:r>
      <w:r w:rsidRPr="00CA3C8B">
        <w:rPr>
          <w:sz w:val="22"/>
          <w:szCs w:val="22"/>
        </w:rPr>
        <w:t>тил бүтүү, сүйлөп жиберүү.</w:t>
      </w:r>
    </w:p>
    <w:p w14:paraId="65772FE1" w14:textId="77777777" w:rsidR="007653F0" w:rsidRPr="00CA3C8B" w:rsidRDefault="007653F0" w:rsidP="0081456A">
      <w:pPr>
        <w:spacing w:line="312" w:lineRule="auto"/>
        <w:ind w:firstLine="0"/>
        <w:jc w:val="left"/>
        <w:rPr>
          <w:sz w:val="22"/>
          <w:szCs w:val="22"/>
        </w:rPr>
      </w:pPr>
      <w:r w:rsidRPr="00CA3C8B">
        <w:rPr>
          <w:b/>
          <w:color w:val="FF0000"/>
          <w:sz w:val="22"/>
          <w:szCs w:val="22"/>
        </w:rPr>
        <w:t>Lisânen</w:t>
      </w:r>
      <w:r w:rsidRPr="00CA3C8B">
        <w:rPr>
          <w:sz w:val="22"/>
          <w:szCs w:val="22"/>
        </w:rPr>
        <w:t xml:space="preserve"> Тил менен, тил аркылуу. Сөз айтып, сүйлөө менен. </w:t>
      </w:r>
    </w:p>
    <w:p w14:paraId="2874C9AB" w14:textId="6079866C" w:rsidR="007653F0" w:rsidRPr="00CA3C8B" w:rsidRDefault="007653F0" w:rsidP="0081456A">
      <w:pPr>
        <w:spacing w:line="312" w:lineRule="auto"/>
        <w:ind w:firstLine="0"/>
        <w:jc w:val="left"/>
        <w:rPr>
          <w:sz w:val="22"/>
          <w:szCs w:val="22"/>
        </w:rPr>
      </w:pPr>
      <w:r w:rsidRPr="00CA3C8B">
        <w:rPr>
          <w:b/>
          <w:color w:val="FF0000"/>
          <w:sz w:val="22"/>
          <w:szCs w:val="22"/>
        </w:rPr>
        <w:t>Lisân-ı</w:t>
      </w:r>
      <w:r w:rsidRPr="00CA3C8B">
        <w:rPr>
          <w:sz w:val="22"/>
          <w:szCs w:val="22"/>
        </w:rPr>
        <w:t xml:space="preserve"> </w:t>
      </w:r>
      <w:r w:rsidRPr="00CA3C8B">
        <w:rPr>
          <w:b/>
          <w:color w:val="FF0000"/>
          <w:sz w:val="22"/>
          <w:szCs w:val="22"/>
        </w:rPr>
        <w:t>gayb</w:t>
      </w:r>
      <w:r w:rsidRPr="00CA3C8B">
        <w:rPr>
          <w:sz w:val="22"/>
          <w:szCs w:val="22"/>
        </w:rPr>
        <w:t xml:space="preserve"> Кайып кабарларын айткан тил. Акырет жагдайларын же бизге белгисиз </w:t>
      </w:r>
      <w:r w:rsidR="004048D2">
        <w:rPr>
          <w:sz w:val="22"/>
          <w:szCs w:val="22"/>
        </w:rPr>
        <w:t>кайып түрүн</w:t>
      </w:r>
      <w:r w:rsidRPr="00CA3C8B">
        <w:rPr>
          <w:sz w:val="22"/>
          <w:szCs w:val="22"/>
        </w:rPr>
        <w:t>дөгү кабарларды айтуучу.</w:t>
      </w:r>
    </w:p>
    <w:p w14:paraId="2369736C" w14:textId="77777777" w:rsidR="007653F0" w:rsidRPr="00CA3C8B" w:rsidRDefault="007653F0" w:rsidP="0081456A">
      <w:pPr>
        <w:spacing w:line="312" w:lineRule="auto"/>
        <w:ind w:firstLine="0"/>
        <w:jc w:val="left"/>
        <w:rPr>
          <w:sz w:val="22"/>
          <w:szCs w:val="22"/>
        </w:rPr>
      </w:pPr>
      <w:r w:rsidRPr="00CA3C8B">
        <w:rPr>
          <w:b/>
          <w:color w:val="FF0000"/>
          <w:sz w:val="22"/>
          <w:szCs w:val="22"/>
          <w:lang w:val="en-US"/>
        </w:rPr>
        <w:t>Lis</w:t>
      </w:r>
      <w:r w:rsidRPr="00CA3C8B">
        <w:rPr>
          <w:b/>
          <w:color w:val="FF0000"/>
          <w:sz w:val="22"/>
          <w:szCs w:val="22"/>
        </w:rPr>
        <w:t>â</w:t>
      </w:r>
      <w:r w:rsidRPr="00CA3C8B">
        <w:rPr>
          <w:b/>
          <w:color w:val="FF0000"/>
          <w:sz w:val="22"/>
          <w:szCs w:val="22"/>
          <w:lang w:val="en-US"/>
        </w:rPr>
        <w:t>n</w:t>
      </w:r>
      <w:r w:rsidRPr="00CA3C8B">
        <w:rPr>
          <w:b/>
          <w:color w:val="FF0000"/>
          <w:sz w:val="22"/>
          <w:szCs w:val="22"/>
        </w:rPr>
        <w:t>-ı</w:t>
      </w:r>
      <w:r w:rsidRPr="00CA3C8B">
        <w:rPr>
          <w:sz w:val="22"/>
          <w:szCs w:val="22"/>
        </w:rPr>
        <w:t xml:space="preserve"> </w:t>
      </w:r>
      <w:r w:rsidRPr="00CA3C8B">
        <w:rPr>
          <w:b/>
          <w:color w:val="FF0000"/>
          <w:sz w:val="22"/>
          <w:szCs w:val="22"/>
          <w:lang w:val="en-US"/>
        </w:rPr>
        <w:t>hal</w:t>
      </w:r>
      <w:r w:rsidRPr="00CA3C8B">
        <w:rPr>
          <w:sz w:val="22"/>
          <w:szCs w:val="22"/>
        </w:rPr>
        <w:t xml:space="preserve"> Абал тили. Бир нерсенин кыймыл-аракети менен бир маанини туюндуруусу.</w:t>
      </w:r>
    </w:p>
    <w:p w14:paraId="1F7DC8F5" w14:textId="3126BAD2" w:rsidR="007653F0" w:rsidRPr="00CA3C8B" w:rsidRDefault="007653F0" w:rsidP="0081456A">
      <w:pPr>
        <w:spacing w:line="312" w:lineRule="auto"/>
        <w:ind w:firstLine="0"/>
        <w:jc w:val="left"/>
        <w:rPr>
          <w:sz w:val="22"/>
          <w:szCs w:val="22"/>
        </w:rPr>
      </w:pPr>
      <w:r w:rsidRPr="00CA3C8B">
        <w:rPr>
          <w:b/>
          <w:color w:val="FF0000"/>
          <w:sz w:val="22"/>
          <w:szCs w:val="22"/>
        </w:rPr>
        <w:t>Lisân-ı</w:t>
      </w:r>
      <w:r w:rsidRPr="00CA3C8B">
        <w:rPr>
          <w:sz w:val="22"/>
          <w:szCs w:val="22"/>
        </w:rPr>
        <w:t xml:space="preserve"> </w:t>
      </w:r>
      <w:r w:rsidRPr="00CA3C8B">
        <w:rPr>
          <w:b/>
          <w:color w:val="FF0000"/>
          <w:sz w:val="22"/>
          <w:szCs w:val="22"/>
        </w:rPr>
        <w:t>kal</w:t>
      </w:r>
      <w:r w:rsidRPr="00CA3C8B">
        <w:rPr>
          <w:sz w:val="22"/>
          <w:szCs w:val="22"/>
        </w:rPr>
        <w:t xml:space="preserve"> Сөз менен түшүндүргөн маани. Сүйлөө тили.</w:t>
      </w:r>
    </w:p>
    <w:p w14:paraId="379326DC" w14:textId="77777777" w:rsidR="007653F0" w:rsidRPr="00CA3C8B" w:rsidRDefault="007653F0" w:rsidP="0081456A">
      <w:pPr>
        <w:spacing w:line="312" w:lineRule="auto"/>
        <w:ind w:firstLine="0"/>
        <w:jc w:val="left"/>
        <w:rPr>
          <w:sz w:val="22"/>
          <w:szCs w:val="22"/>
        </w:rPr>
      </w:pPr>
      <w:r w:rsidRPr="00CA3C8B">
        <w:rPr>
          <w:b/>
          <w:color w:val="FF0000"/>
          <w:sz w:val="22"/>
          <w:szCs w:val="22"/>
        </w:rPr>
        <w:t>Lisân-ı</w:t>
      </w:r>
      <w:r w:rsidRPr="00CA3C8B">
        <w:rPr>
          <w:sz w:val="22"/>
          <w:szCs w:val="22"/>
        </w:rPr>
        <w:t xml:space="preserve"> </w:t>
      </w:r>
      <w:r w:rsidRPr="00CA3C8B">
        <w:rPr>
          <w:b/>
          <w:color w:val="FF0000"/>
          <w:sz w:val="22"/>
          <w:szCs w:val="22"/>
        </w:rPr>
        <w:t>nahvî</w:t>
      </w:r>
      <w:r w:rsidRPr="00CA3C8B">
        <w:rPr>
          <w:sz w:val="22"/>
          <w:szCs w:val="22"/>
        </w:rPr>
        <w:t xml:space="preserve">  Араб тилинин бир өзгөчөлүгү. Тартип-эрежелерге негизделинген кызыл тил. Грам</w:t>
      </w:r>
      <w:r w:rsidR="00081FE5" w:rsidRPr="00CA3C8B">
        <w:rPr>
          <w:sz w:val="22"/>
          <w:szCs w:val="22"/>
        </w:rPr>
        <w:t>-</w:t>
      </w:r>
      <w:r w:rsidRPr="00CA3C8B">
        <w:rPr>
          <w:sz w:val="22"/>
          <w:szCs w:val="22"/>
        </w:rPr>
        <w:t>матика илими.</w:t>
      </w:r>
    </w:p>
    <w:p w14:paraId="2346A72E" w14:textId="77777777" w:rsidR="007653F0" w:rsidRPr="00CA3C8B" w:rsidRDefault="007653F0" w:rsidP="0081456A">
      <w:pPr>
        <w:spacing w:line="312" w:lineRule="auto"/>
        <w:ind w:firstLine="0"/>
        <w:jc w:val="left"/>
        <w:rPr>
          <w:sz w:val="22"/>
          <w:szCs w:val="22"/>
        </w:rPr>
      </w:pPr>
      <w:r w:rsidRPr="00CA3C8B">
        <w:rPr>
          <w:b/>
          <w:color w:val="FF0000"/>
          <w:sz w:val="22"/>
          <w:szCs w:val="22"/>
        </w:rPr>
        <w:t>Lisân-ı</w:t>
      </w:r>
      <w:r w:rsidRPr="00CA3C8B">
        <w:rPr>
          <w:sz w:val="22"/>
          <w:szCs w:val="22"/>
        </w:rPr>
        <w:t xml:space="preserve"> </w:t>
      </w:r>
      <w:r w:rsidRPr="00CA3C8B">
        <w:rPr>
          <w:b/>
          <w:color w:val="FF0000"/>
          <w:sz w:val="22"/>
          <w:szCs w:val="22"/>
        </w:rPr>
        <w:t>natık</w:t>
      </w:r>
      <w:r w:rsidRPr="00CA3C8B">
        <w:rPr>
          <w:sz w:val="22"/>
          <w:szCs w:val="22"/>
        </w:rPr>
        <w:t xml:space="preserve"> Сүйлөөчү тил. Сүйлөгөн түшүндүргөн тил.</w:t>
      </w:r>
    </w:p>
    <w:p w14:paraId="688860B5" w14:textId="2F36096B" w:rsidR="007653F0" w:rsidRPr="00CA3C8B" w:rsidRDefault="007653F0" w:rsidP="0081456A">
      <w:pPr>
        <w:spacing w:line="312" w:lineRule="auto"/>
        <w:ind w:firstLine="0"/>
        <w:jc w:val="left"/>
        <w:rPr>
          <w:sz w:val="22"/>
          <w:szCs w:val="22"/>
        </w:rPr>
      </w:pPr>
      <w:r w:rsidRPr="00CA3C8B">
        <w:rPr>
          <w:b/>
          <w:color w:val="FF0000"/>
          <w:sz w:val="22"/>
          <w:szCs w:val="22"/>
        </w:rPr>
        <w:t>Lisâns</w:t>
      </w:r>
      <w:r w:rsidRPr="00CA3C8B">
        <w:rPr>
          <w:sz w:val="22"/>
          <w:szCs w:val="22"/>
        </w:rPr>
        <w:t xml:space="preserve"> 1. бакалаврдык (төрт жылдык) билим. 2.бакалавр дип</w:t>
      </w:r>
      <w:r w:rsidR="00265E0F" w:rsidRPr="00CA3C8B">
        <w:rPr>
          <w:sz w:val="22"/>
          <w:szCs w:val="22"/>
          <w:lang w:val="ky-KG"/>
        </w:rPr>
        <w:t>-</w:t>
      </w:r>
      <w:r w:rsidRPr="00CA3C8B">
        <w:rPr>
          <w:sz w:val="22"/>
          <w:szCs w:val="22"/>
        </w:rPr>
        <w:t xml:space="preserve">лому. 3. соода лицензия. </w:t>
      </w:r>
      <w:r w:rsidRPr="00CA3C8B">
        <w:rPr>
          <w:i/>
          <w:color w:val="FF0000"/>
          <w:sz w:val="22"/>
          <w:szCs w:val="22"/>
        </w:rPr>
        <w:t>İhraç~ı</w:t>
      </w:r>
      <w:r w:rsidRPr="00CA3C8B">
        <w:rPr>
          <w:color w:val="FF0000"/>
          <w:sz w:val="22"/>
          <w:szCs w:val="22"/>
        </w:rPr>
        <w:t xml:space="preserve"> </w:t>
      </w:r>
      <w:r w:rsidRPr="00CA3C8B">
        <w:rPr>
          <w:sz w:val="22"/>
          <w:szCs w:val="22"/>
        </w:rPr>
        <w:t xml:space="preserve">экспорт лицензиясы. 4. ук. өндүрүп чыгаруу лицензиясы (башка бир ишкананын үрүнүн). 5. сертификация, күбөлүк. </w:t>
      </w:r>
      <w:r w:rsidRPr="00CA3C8B">
        <w:rPr>
          <w:i/>
          <w:color w:val="FF0000"/>
          <w:sz w:val="22"/>
          <w:szCs w:val="22"/>
        </w:rPr>
        <w:t>~ yapmak</w:t>
      </w:r>
      <w:r w:rsidRPr="00CA3C8B">
        <w:rPr>
          <w:color w:val="FF0000"/>
          <w:sz w:val="22"/>
          <w:szCs w:val="22"/>
        </w:rPr>
        <w:t xml:space="preserve"> </w:t>
      </w:r>
      <w:r w:rsidRPr="00CA3C8B">
        <w:rPr>
          <w:sz w:val="22"/>
          <w:szCs w:val="22"/>
        </w:rPr>
        <w:t>бакалаврга окуш.</w:t>
      </w:r>
    </w:p>
    <w:p w14:paraId="52F2E727" w14:textId="77777777" w:rsidR="007653F0" w:rsidRPr="00CA3C8B" w:rsidRDefault="007653F0" w:rsidP="0081456A">
      <w:pPr>
        <w:spacing w:line="312" w:lineRule="auto"/>
        <w:ind w:firstLine="0"/>
        <w:jc w:val="left"/>
        <w:rPr>
          <w:sz w:val="22"/>
          <w:szCs w:val="22"/>
        </w:rPr>
      </w:pPr>
      <w:r w:rsidRPr="00CA3C8B">
        <w:rPr>
          <w:b/>
          <w:color w:val="FF0000"/>
          <w:sz w:val="22"/>
          <w:szCs w:val="22"/>
        </w:rPr>
        <w:t>Lisâns</w:t>
      </w:r>
      <w:r w:rsidRPr="00CA3C8B">
        <w:rPr>
          <w:sz w:val="22"/>
          <w:szCs w:val="22"/>
        </w:rPr>
        <w:t xml:space="preserve"> </w:t>
      </w:r>
      <w:r w:rsidRPr="00CA3C8B">
        <w:rPr>
          <w:b/>
          <w:color w:val="FF0000"/>
          <w:sz w:val="22"/>
          <w:szCs w:val="22"/>
        </w:rPr>
        <w:t>üstü</w:t>
      </w:r>
      <w:r w:rsidRPr="00CA3C8B">
        <w:rPr>
          <w:sz w:val="22"/>
          <w:szCs w:val="22"/>
        </w:rPr>
        <w:t xml:space="preserve">  магистрлик (билим).</w:t>
      </w:r>
    </w:p>
    <w:p w14:paraId="4B9AB67B" w14:textId="35D9DF1C" w:rsidR="007653F0" w:rsidRPr="00CA3C8B" w:rsidRDefault="007653F0" w:rsidP="0081456A">
      <w:pPr>
        <w:spacing w:line="312" w:lineRule="auto"/>
        <w:ind w:firstLine="0"/>
        <w:jc w:val="left"/>
        <w:rPr>
          <w:sz w:val="22"/>
          <w:szCs w:val="22"/>
        </w:rPr>
      </w:pPr>
      <w:r w:rsidRPr="00CA3C8B">
        <w:rPr>
          <w:b/>
          <w:color w:val="FF0000"/>
          <w:sz w:val="22"/>
          <w:szCs w:val="22"/>
        </w:rPr>
        <w:t>Lisânslı</w:t>
      </w:r>
      <w:r w:rsidRPr="00CA3C8B">
        <w:rPr>
          <w:sz w:val="22"/>
          <w:szCs w:val="22"/>
        </w:rPr>
        <w:t xml:space="preserve">  1) лицензиялуу. 2) </w:t>
      </w:r>
      <w:r w:rsidRPr="00CA3C8B">
        <w:rPr>
          <w:sz w:val="22"/>
          <w:szCs w:val="22"/>
        </w:rPr>
        <w:t>бакалавр билими бар.</w:t>
      </w:r>
    </w:p>
    <w:p w14:paraId="09577B6E" w14:textId="77777777" w:rsidR="007653F0" w:rsidRPr="00CA3C8B" w:rsidRDefault="007653F0" w:rsidP="0081456A">
      <w:pPr>
        <w:spacing w:line="312" w:lineRule="auto"/>
        <w:ind w:firstLine="0"/>
        <w:jc w:val="left"/>
        <w:rPr>
          <w:sz w:val="22"/>
          <w:szCs w:val="22"/>
        </w:rPr>
      </w:pPr>
      <w:r w:rsidRPr="00CA3C8B">
        <w:rPr>
          <w:b/>
          <w:color w:val="FF0000"/>
          <w:sz w:val="22"/>
          <w:szCs w:val="22"/>
        </w:rPr>
        <w:t>liste</w:t>
      </w:r>
      <w:r w:rsidRPr="00CA3C8B">
        <w:rPr>
          <w:sz w:val="22"/>
          <w:szCs w:val="22"/>
        </w:rPr>
        <w:t xml:space="preserve"> тизме. </w:t>
      </w:r>
      <w:r w:rsidRPr="00CA3C8B">
        <w:rPr>
          <w:i/>
          <w:color w:val="FF0000"/>
          <w:sz w:val="22"/>
          <w:szCs w:val="22"/>
        </w:rPr>
        <w:t>kara ~</w:t>
      </w:r>
      <w:r w:rsidRPr="00CA3C8B">
        <w:rPr>
          <w:sz w:val="22"/>
          <w:szCs w:val="22"/>
        </w:rPr>
        <w:t xml:space="preserve"> кара тизме.</w:t>
      </w:r>
      <w:r w:rsidRPr="00CA3C8B">
        <w:rPr>
          <w:sz w:val="22"/>
          <w:szCs w:val="22"/>
        </w:rPr>
        <w:br/>
      </w:r>
      <w:r w:rsidRPr="00CA3C8B">
        <w:rPr>
          <w:i/>
          <w:color w:val="FF0000"/>
          <w:sz w:val="22"/>
          <w:szCs w:val="22"/>
        </w:rPr>
        <w:t>~ye</w:t>
      </w:r>
      <w:r w:rsidRPr="00CA3C8B">
        <w:rPr>
          <w:color w:val="FF0000"/>
          <w:sz w:val="22"/>
          <w:szCs w:val="22"/>
        </w:rPr>
        <w:t xml:space="preserve"> </w:t>
      </w:r>
      <w:r w:rsidRPr="00CA3C8B">
        <w:rPr>
          <w:i/>
          <w:color w:val="FF0000"/>
          <w:sz w:val="22"/>
          <w:szCs w:val="22"/>
        </w:rPr>
        <w:t>almak</w:t>
      </w:r>
      <w:r w:rsidRPr="00CA3C8B">
        <w:rPr>
          <w:color w:val="FF0000"/>
          <w:sz w:val="22"/>
          <w:szCs w:val="22"/>
        </w:rPr>
        <w:t xml:space="preserve">  </w:t>
      </w:r>
      <w:r w:rsidRPr="00CA3C8B">
        <w:rPr>
          <w:sz w:val="22"/>
          <w:szCs w:val="22"/>
        </w:rPr>
        <w:t>тизмеге алуу.</w:t>
      </w:r>
    </w:p>
    <w:p w14:paraId="7C26F044" w14:textId="77777777" w:rsidR="007653F0" w:rsidRPr="00CA3C8B" w:rsidRDefault="007653F0" w:rsidP="0081456A">
      <w:pPr>
        <w:spacing w:line="312" w:lineRule="auto"/>
        <w:ind w:firstLine="0"/>
        <w:jc w:val="left"/>
        <w:rPr>
          <w:sz w:val="22"/>
          <w:szCs w:val="22"/>
        </w:rPr>
      </w:pPr>
      <w:r w:rsidRPr="00CA3C8B">
        <w:rPr>
          <w:b/>
          <w:color w:val="FF0000"/>
          <w:sz w:val="22"/>
          <w:szCs w:val="22"/>
        </w:rPr>
        <w:t>listelemek</w:t>
      </w:r>
      <w:r w:rsidRPr="00CA3C8B">
        <w:rPr>
          <w:sz w:val="22"/>
          <w:szCs w:val="22"/>
        </w:rPr>
        <w:t xml:space="preserve">  тизмелөө.</w:t>
      </w:r>
    </w:p>
    <w:p w14:paraId="7CDC6194" w14:textId="77777777" w:rsidR="007653F0" w:rsidRPr="00CA3C8B" w:rsidRDefault="007653F0" w:rsidP="0081456A">
      <w:pPr>
        <w:spacing w:line="312" w:lineRule="auto"/>
        <w:ind w:firstLine="0"/>
        <w:jc w:val="left"/>
        <w:rPr>
          <w:sz w:val="22"/>
          <w:szCs w:val="22"/>
        </w:rPr>
      </w:pPr>
      <w:r w:rsidRPr="00CA3C8B">
        <w:rPr>
          <w:b/>
          <w:color w:val="FF0000"/>
          <w:sz w:val="22"/>
          <w:szCs w:val="22"/>
        </w:rPr>
        <w:t>Litosfer</w:t>
      </w:r>
      <w:r w:rsidRPr="00CA3C8B">
        <w:rPr>
          <w:sz w:val="22"/>
          <w:szCs w:val="22"/>
        </w:rPr>
        <w:t xml:space="preserve"> Литосфера. геол. Жер шаарынын сырткы катуу катмары (кыртышы).</w:t>
      </w:r>
    </w:p>
    <w:p w14:paraId="2D9854CA" w14:textId="02510054" w:rsidR="007653F0" w:rsidRPr="00CA3C8B" w:rsidRDefault="007653F0" w:rsidP="0081456A">
      <w:pPr>
        <w:spacing w:line="312" w:lineRule="auto"/>
        <w:ind w:firstLine="0"/>
        <w:jc w:val="left"/>
        <w:rPr>
          <w:sz w:val="22"/>
          <w:szCs w:val="22"/>
        </w:rPr>
      </w:pPr>
      <w:r w:rsidRPr="00CA3C8B">
        <w:rPr>
          <w:b/>
          <w:color w:val="FF0000"/>
          <w:sz w:val="22"/>
          <w:szCs w:val="22"/>
        </w:rPr>
        <w:t>Litre</w:t>
      </w:r>
      <w:r w:rsidRPr="00CA3C8B">
        <w:rPr>
          <w:sz w:val="22"/>
          <w:szCs w:val="22"/>
        </w:rPr>
        <w:t xml:space="preserve"> литр. 1000 куб. см. </w:t>
      </w:r>
      <w:r w:rsidR="00081FE5" w:rsidRPr="00CA3C8B">
        <w:rPr>
          <w:sz w:val="22"/>
          <w:szCs w:val="22"/>
        </w:rPr>
        <w:t>К</w:t>
      </w:r>
      <w:r w:rsidRPr="00CA3C8B">
        <w:rPr>
          <w:sz w:val="22"/>
          <w:szCs w:val="22"/>
        </w:rPr>
        <w:t>өлөмүнө барабар суюктук өлчөмү.</w:t>
      </w:r>
    </w:p>
    <w:p w14:paraId="47F9A41F" w14:textId="77777777" w:rsidR="007653F0" w:rsidRPr="00CA3C8B" w:rsidRDefault="007653F0" w:rsidP="0081456A">
      <w:pPr>
        <w:spacing w:line="312" w:lineRule="auto"/>
        <w:ind w:firstLine="0"/>
        <w:jc w:val="left"/>
        <w:rPr>
          <w:sz w:val="22"/>
          <w:szCs w:val="22"/>
        </w:rPr>
      </w:pPr>
      <w:r w:rsidRPr="00CA3C8B">
        <w:rPr>
          <w:b/>
          <w:color w:val="FF0000"/>
          <w:sz w:val="22"/>
          <w:szCs w:val="22"/>
        </w:rPr>
        <w:t>Li-üm</w:t>
      </w:r>
      <w:r w:rsidRPr="00CA3C8B">
        <w:rPr>
          <w:sz w:val="22"/>
          <w:szCs w:val="22"/>
        </w:rPr>
        <w:t xml:space="preserve">  Энеси бир туугандар.</w:t>
      </w:r>
    </w:p>
    <w:p w14:paraId="4F1A11D4" w14:textId="77777777" w:rsidR="007653F0" w:rsidRPr="00CA3C8B" w:rsidRDefault="007653F0" w:rsidP="0081456A">
      <w:pPr>
        <w:spacing w:line="312" w:lineRule="auto"/>
        <w:ind w:firstLine="0"/>
        <w:jc w:val="left"/>
        <w:rPr>
          <w:sz w:val="22"/>
          <w:szCs w:val="22"/>
        </w:rPr>
      </w:pPr>
      <w:r w:rsidRPr="00CA3C8B">
        <w:rPr>
          <w:b/>
          <w:color w:val="FF0000"/>
          <w:sz w:val="22"/>
          <w:szCs w:val="22"/>
        </w:rPr>
        <w:t>Livâ</w:t>
      </w:r>
      <w:r w:rsidRPr="00CA3C8B">
        <w:rPr>
          <w:sz w:val="22"/>
          <w:szCs w:val="22"/>
        </w:rPr>
        <w:t xml:space="preserve"> Туу, желек, байрак. Аз.Мухаммаддын (САВ) байрагы.</w:t>
      </w:r>
    </w:p>
    <w:p w14:paraId="362AC051" w14:textId="7886511B" w:rsidR="007653F0" w:rsidRPr="00CA3C8B" w:rsidRDefault="007653F0" w:rsidP="0081456A">
      <w:pPr>
        <w:spacing w:line="312" w:lineRule="auto"/>
        <w:ind w:firstLine="0"/>
        <w:jc w:val="left"/>
        <w:rPr>
          <w:sz w:val="22"/>
          <w:szCs w:val="22"/>
        </w:rPr>
      </w:pPr>
      <w:r w:rsidRPr="00CA3C8B">
        <w:rPr>
          <w:b/>
          <w:color w:val="FF0000"/>
          <w:sz w:val="22"/>
          <w:szCs w:val="22"/>
        </w:rPr>
        <w:t>Liva-ül</w:t>
      </w:r>
      <w:r w:rsidRPr="00CA3C8B">
        <w:rPr>
          <w:sz w:val="22"/>
          <w:szCs w:val="22"/>
        </w:rPr>
        <w:t xml:space="preserve"> </w:t>
      </w:r>
      <w:r w:rsidRPr="00CA3C8B">
        <w:rPr>
          <w:b/>
          <w:color w:val="FF0000"/>
          <w:sz w:val="22"/>
          <w:szCs w:val="22"/>
        </w:rPr>
        <w:t>hamd</w:t>
      </w:r>
      <w:r w:rsidRPr="00CA3C8B">
        <w:rPr>
          <w:sz w:val="22"/>
          <w:szCs w:val="22"/>
        </w:rPr>
        <w:t xml:space="preserve">  Аз. Мухаммаддын (САВ) байрагы. Пайгамбарыбызды ээрчигендер акыретте ошол байрактын айланасында тирилет.</w:t>
      </w:r>
    </w:p>
    <w:p w14:paraId="2120B626" w14:textId="32888DEC" w:rsidR="007653F0" w:rsidRPr="00CA3C8B" w:rsidRDefault="007653F0" w:rsidP="0081456A">
      <w:pPr>
        <w:spacing w:line="312" w:lineRule="auto"/>
        <w:ind w:firstLine="0"/>
        <w:jc w:val="left"/>
        <w:rPr>
          <w:sz w:val="22"/>
          <w:szCs w:val="22"/>
        </w:rPr>
      </w:pPr>
      <w:r w:rsidRPr="00CA3C8B">
        <w:rPr>
          <w:b/>
          <w:color w:val="FF0000"/>
          <w:sz w:val="22"/>
          <w:szCs w:val="22"/>
        </w:rPr>
        <w:lastRenderedPageBreak/>
        <w:t>Li-vechillâh</w:t>
      </w:r>
      <w:r w:rsidRPr="00CA3C8B">
        <w:rPr>
          <w:sz w:val="22"/>
          <w:szCs w:val="22"/>
        </w:rPr>
        <w:t xml:space="preserve">  Аллах үчүн. Аллахтын аты менен. (Аллахтын аты менен. Аллах үчүн иштегиле. Аллах үчүн көрүшкүлө. Аллахтын ыраазычылык чөйрөсүндө аракет кылгыла. Ошондо силердин өмү-рүңөрдүн ар бир мүнөтү жылдарга тете болот “Лемалар”).</w:t>
      </w:r>
    </w:p>
    <w:p w14:paraId="7EF897A8" w14:textId="77777777" w:rsidR="007653F0" w:rsidRPr="00CA3C8B" w:rsidRDefault="007653F0" w:rsidP="0081456A">
      <w:pPr>
        <w:spacing w:line="312" w:lineRule="auto"/>
        <w:ind w:firstLine="0"/>
        <w:jc w:val="left"/>
        <w:rPr>
          <w:sz w:val="22"/>
          <w:szCs w:val="22"/>
        </w:rPr>
      </w:pPr>
      <w:r w:rsidRPr="00CA3C8B">
        <w:rPr>
          <w:b/>
          <w:color w:val="FF0000"/>
          <w:sz w:val="22"/>
          <w:szCs w:val="22"/>
        </w:rPr>
        <w:t>Liyâkat</w:t>
      </w:r>
      <w:r w:rsidRPr="00CA3C8B">
        <w:rPr>
          <w:sz w:val="22"/>
          <w:szCs w:val="22"/>
        </w:rPr>
        <w:t xml:space="preserve"> 1) ылайыктуулук, жара</w:t>
      </w:r>
      <w:r w:rsidR="00081FE5" w:rsidRPr="00CA3C8B">
        <w:rPr>
          <w:sz w:val="22"/>
          <w:szCs w:val="22"/>
        </w:rPr>
        <w:t>-</w:t>
      </w:r>
      <w:r w:rsidRPr="00CA3C8B">
        <w:rPr>
          <w:sz w:val="22"/>
          <w:szCs w:val="22"/>
        </w:rPr>
        <w:t xml:space="preserve">шыктуулук, шайкештик. </w:t>
      </w:r>
      <w:r w:rsidRPr="00CA3C8B">
        <w:rPr>
          <w:i/>
          <w:color w:val="FF0000"/>
          <w:sz w:val="22"/>
          <w:szCs w:val="22"/>
        </w:rPr>
        <w:t>~</w:t>
      </w:r>
      <w:r w:rsidRPr="00CA3C8B">
        <w:rPr>
          <w:sz w:val="22"/>
          <w:szCs w:val="22"/>
        </w:rPr>
        <w:t xml:space="preserve"> </w:t>
      </w:r>
      <w:r w:rsidRPr="00CA3C8B">
        <w:rPr>
          <w:i/>
          <w:color w:val="FF0000"/>
          <w:sz w:val="22"/>
          <w:szCs w:val="22"/>
        </w:rPr>
        <w:t>göster-mek</w:t>
      </w:r>
      <w:r w:rsidRPr="00CA3C8B">
        <w:rPr>
          <w:color w:val="FF0000"/>
          <w:sz w:val="22"/>
          <w:szCs w:val="22"/>
        </w:rPr>
        <w:t xml:space="preserve"> </w:t>
      </w:r>
      <w:r w:rsidRPr="00CA3C8B">
        <w:rPr>
          <w:sz w:val="22"/>
          <w:szCs w:val="22"/>
        </w:rPr>
        <w:t xml:space="preserve">аткаруу, орундоо. </w:t>
      </w:r>
      <w:r w:rsidRPr="00CA3C8B">
        <w:rPr>
          <w:i/>
          <w:color w:val="FF0000"/>
          <w:sz w:val="22"/>
          <w:szCs w:val="22"/>
        </w:rPr>
        <w:t>~</w:t>
      </w:r>
      <w:r w:rsidRPr="00CA3C8B">
        <w:rPr>
          <w:sz w:val="22"/>
          <w:szCs w:val="22"/>
        </w:rPr>
        <w:t xml:space="preserve"> </w:t>
      </w:r>
      <w:r w:rsidRPr="00CA3C8B">
        <w:rPr>
          <w:i/>
          <w:color w:val="FF0000"/>
          <w:sz w:val="22"/>
          <w:szCs w:val="22"/>
        </w:rPr>
        <w:t>sahibi</w:t>
      </w:r>
      <w:r w:rsidRPr="00CA3C8B">
        <w:rPr>
          <w:color w:val="FF0000"/>
          <w:sz w:val="22"/>
          <w:szCs w:val="22"/>
        </w:rPr>
        <w:t xml:space="preserve"> </w:t>
      </w:r>
      <w:r w:rsidRPr="00CA3C8B">
        <w:rPr>
          <w:sz w:val="22"/>
          <w:szCs w:val="22"/>
        </w:rPr>
        <w:t>жөндөмдүү, шыктуу. 2) жөндөм, шык, өнөр, адистик.</w:t>
      </w:r>
    </w:p>
    <w:p w14:paraId="21DF0FA7" w14:textId="77777777" w:rsidR="007653F0" w:rsidRPr="00CA3C8B" w:rsidRDefault="007653F0" w:rsidP="0081456A">
      <w:pPr>
        <w:spacing w:line="312" w:lineRule="auto"/>
        <w:ind w:firstLine="0"/>
        <w:jc w:val="left"/>
        <w:rPr>
          <w:sz w:val="22"/>
          <w:szCs w:val="22"/>
        </w:rPr>
      </w:pPr>
      <w:r w:rsidRPr="00CA3C8B">
        <w:rPr>
          <w:b/>
          <w:color w:val="FF0000"/>
          <w:sz w:val="22"/>
          <w:szCs w:val="22"/>
        </w:rPr>
        <w:t>Liyakatli</w:t>
      </w:r>
      <w:r w:rsidRPr="00CA3C8B">
        <w:rPr>
          <w:sz w:val="22"/>
          <w:szCs w:val="22"/>
        </w:rPr>
        <w:t xml:space="preserve"> 1) татыктуу, ылайык. 2) жөндөмдүү, шыктуу, компетент</w:t>
      </w:r>
      <w:r w:rsidR="00081FE5" w:rsidRPr="00CA3C8B">
        <w:rPr>
          <w:sz w:val="22"/>
          <w:szCs w:val="22"/>
        </w:rPr>
        <w:t>-</w:t>
      </w:r>
      <w:r w:rsidRPr="00CA3C8B">
        <w:rPr>
          <w:sz w:val="22"/>
          <w:szCs w:val="22"/>
        </w:rPr>
        <w:t>түү.</w:t>
      </w:r>
    </w:p>
    <w:p w14:paraId="05684AD2" w14:textId="77777777" w:rsidR="007653F0" w:rsidRPr="00CA3C8B" w:rsidRDefault="007653F0" w:rsidP="0081456A">
      <w:pPr>
        <w:spacing w:line="312" w:lineRule="auto"/>
        <w:ind w:firstLine="0"/>
        <w:jc w:val="left"/>
        <w:rPr>
          <w:sz w:val="22"/>
          <w:szCs w:val="22"/>
        </w:rPr>
      </w:pPr>
      <w:r w:rsidRPr="00CA3C8B">
        <w:rPr>
          <w:b/>
          <w:color w:val="FF0000"/>
          <w:sz w:val="22"/>
          <w:szCs w:val="22"/>
        </w:rPr>
        <w:t>Liyakatsiz</w:t>
      </w:r>
      <w:r w:rsidRPr="00CA3C8B">
        <w:rPr>
          <w:sz w:val="22"/>
          <w:szCs w:val="22"/>
        </w:rPr>
        <w:t xml:space="preserve"> 1) татыксыз, ылайык эмес. 2) жөндөмсүз, шыксыз, компетентсиз.</w:t>
      </w:r>
    </w:p>
    <w:p w14:paraId="0D0B02E7" w14:textId="77777777" w:rsidR="007653F0" w:rsidRPr="00CA3C8B" w:rsidRDefault="007653F0" w:rsidP="0081456A">
      <w:pPr>
        <w:spacing w:line="312" w:lineRule="auto"/>
        <w:ind w:firstLine="0"/>
        <w:jc w:val="left"/>
        <w:rPr>
          <w:sz w:val="22"/>
          <w:szCs w:val="22"/>
        </w:rPr>
      </w:pPr>
      <w:r w:rsidRPr="00CA3C8B">
        <w:rPr>
          <w:b/>
          <w:color w:val="FF0000"/>
          <w:sz w:val="22"/>
          <w:szCs w:val="22"/>
        </w:rPr>
        <w:t xml:space="preserve">Liyân </w:t>
      </w:r>
      <w:r w:rsidRPr="00CA3C8B">
        <w:rPr>
          <w:sz w:val="22"/>
          <w:szCs w:val="22"/>
        </w:rPr>
        <w:t xml:space="preserve"> сылыктык, жумшактык менен мамиле кылуу.</w:t>
      </w:r>
    </w:p>
    <w:p w14:paraId="7A7B1CA0" w14:textId="77777777" w:rsidR="007653F0" w:rsidRPr="00CA3C8B" w:rsidRDefault="007653F0" w:rsidP="0081456A">
      <w:pPr>
        <w:spacing w:line="312" w:lineRule="auto"/>
        <w:ind w:firstLine="0"/>
        <w:jc w:val="left"/>
        <w:rPr>
          <w:sz w:val="22"/>
          <w:szCs w:val="22"/>
        </w:rPr>
      </w:pPr>
      <w:r w:rsidRPr="00CA3C8B">
        <w:rPr>
          <w:b/>
          <w:color w:val="FF0000"/>
          <w:sz w:val="22"/>
          <w:szCs w:val="22"/>
        </w:rPr>
        <w:t>Li-zâlik</w:t>
      </w:r>
      <w:r w:rsidRPr="00CA3C8B">
        <w:rPr>
          <w:sz w:val="22"/>
          <w:szCs w:val="22"/>
        </w:rPr>
        <w:t xml:space="preserve">  Ошондуктан, мындан улам.</w:t>
      </w:r>
    </w:p>
    <w:p w14:paraId="6006159E" w14:textId="77777777" w:rsidR="007653F0" w:rsidRPr="00CA3C8B" w:rsidRDefault="007653F0" w:rsidP="0081456A">
      <w:pPr>
        <w:spacing w:line="312" w:lineRule="auto"/>
        <w:ind w:firstLine="0"/>
        <w:jc w:val="left"/>
        <w:rPr>
          <w:sz w:val="22"/>
          <w:szCs w:val="22"/>
        </w:rPr>
      </w:pPr>
      <w:r w:rsidRPr="00CA3C8B">
        <w:rPr>
          <w:b/>
          <w:color w:val="FF0000"/>
          <w:sz w:val="22"/>
          <w:szCs w:val="22"/>
        </w:rPr>
        <w:t>Lizâm</w:t>
      </w:r>
      <w:r w:rsidRPr="00CA3C8B">
        <w:rPr>
          <w:sz w:val="22"/>
          <w:szCs w:val="22"/>
        </w:rPr>
        <w:t xml:space="preserve">  1. Керектүү, керек болуу. 2. Өлүм, кыямат күнүндөгү эсеп кысап.</w:t>
      </w:r>
    </w:p>
    <w:p w14:paraId="64783306" w14:textId="77777777" w:rsidR="007653F0" w:rsidRPr="00CA3C8B" w:rsidRDefault="007653F0" w:rsidP="0081456A">
      <w:pPr>
        <w:spacing w:line="312" w:lineRule="auto"/>
        <w:ind w:firstLine="0"/>
        <w:jc w:val="left"/>
        <w:rPr>
          <w:sz w:val="22"/>
          <w:szCs w:val="22"/>
        </w:rPr>
      </w:pPr>
      <w:r w:rsidRPr="00CA3C8B">
        <w:rPr>
          <w:b/>
          <w:color w:val="FF0000"/>
          <w:sz w:val="22"/>
          <w:szCs w:val="22"/>
        </w:rPr>
        <w:t>Li-zâtihî</w:t>
      </w:r>
      <w:r w:rsidRPr="00CA3C8B">
        <w:rPr>
          <w:sz w:val="22"/>
          <w:szCs w:val="22"/>
        </w:rPr>
        <w:t xml:space="preserve"> Өзү, тек өзү. Өзү ме-нен. Өзүнүн өзгөчөлүгү катары.</w:t>
      </w:r>
    </w:p>
    <w:p w14:paraId="724A6B35" w14:textId="77777777" w:rsidR="007653F0" w:rsidRPr="00CA3C8B" w:rsidRDefault="007653F0" w:rsidP="0081456A">
      <w:pPr>
        <w:spacing w:line="312" w:lineRule="auto"/>
        <w:ind w:firstLine="0"/>
        <w:jc w:val="left"/>
        <w:rPr>
          <w:sz w:val="22"/>
          <w:szCs w:val="22"/>
        </w:rPr>
      </w:pPr>
      <w:r w:rsidRPr="00CA3C8B">
        <w:rPr>
          <w:b/>
          <w:color w:val="FF0000"/>
          <w:sz w:val="22"/>
          <w:szCs w:val="22"/>
        </w:rPr>
        <w:t>Loca</w:t>
      </w:r>
      <w:r w:rsidRPr="00CA3C8B">
        <w:rPr>
          <w:sz w:val="22"/>
          <w:szCs w:val="22"/>
        </w:rPr>
        <w:t xml:space="preserve"> 1. Кээ бир чогулуш жайла</w:t>
      </w:r>
      <w:r w:rsidR="00081FE5" w:rsidRPr="00CA3C8B">
        <w:rPr>
          <w:sz w:val="22"/>
          <w:szCs w:val="22"/>
        </w:rPr>
        <w:t>-</w:t>
      </w:r>
      <w:r w:rsidRPr="00CA3C8B">
        <w:rPr>
          <w:sz w:val="22"/>
          <w:szCs w:val="22"/>
        </w:rPr>
        <w:t>рында бир же бир нече көрүүчүлөргө арналган чакан бө</w:t>
      </w:r>
      <w:r w:rsidR="00081FE5" w:rsidRPr="00CA3C8B">
        <w:rPr>
          <w:sz w:val="22"/>
          <w:szCs w:val="22"/>
        </w:rPr>
        <w:t>л</w:t>
      </w:r>
      <w:r w:rsidRPr="00CA3C8B">
        <w:rPr>
          <w:sz w:val="22"/>
          <w:szCs w:val="22"/>
        </w:rPr>
        <w:t>мөлөр. 2. үжүрөлөр, кичине бөлмөлөр. 3. масондор топтолгон жер.</w:t>
      </w:r>
    </w:p>
    <w:p w14:paraId="2BFFBE07" w14:textId="77777777" w:rsidR="007653F0" w:rsidRPr="00CA3C8B" w:rsidRDefault="007653F0" w:rsidP="0081456A">
      <w:pPr>
        <w:spacing w:line="312" w:lineRule="auto"/>
        <w:ind w:firstLine="0"/>
        <w:jc w:val="left"/>
        <w:rPr>
          <w:sz w:val="22"/>
          <w:szCs w:val="22"/>
        </w:rPr>
      </w:pPr>
      <w:r w:rsidRPr="00CA3C8B">
        <w:rPr>
          <w:b/>
          <w:color w:val="FF0000"/>
          <w:sz w:val="22"/>
          <w:szCs w:val="22"/>
        </w:rPr>
        <w:t>Lodos</w:t>
      </w:r>
      <w:r w:rsidRPr="00CA3C8B">
        <w:rPr>
          <w:sz w:val="22"/>
          <w:szCs w:val="22"/>
        </w:rPr>
        <w:t xml:space="preserve"> Түштүктөн соккон жылуу жел; лодос. Шамал.</w:t>
      </w:r>
    </w:p>
    <w:p w14:paraId="0D29CA11" w14:textId="77777777" w:rsidR="007653F0" w:rsidRPr="00CA3C8B" w:rsidRDefault="007653F0" w:rsidP="0081456A">
      <w:pPr>
        <w:spacing w:line="312" w:lineRule="auto"/>
        <w:ind w:firstLine="0"/>
        <w:jc w:val="left"/>
        <w:rPr>
          <w:sz w:val="22"/>
          <w:szCs w:val="22"/>
        </w:rPr>
      </w:pPr>
      <w:r w:rsidRPr="00CA3C8B">
        <w:rPr>
          <w:b/>
          <w:color w:val="FF0000"/>
          <w:sz w:val="22"/>
          <w:szCs w:val="22"/>
        </w:rPr>
        <w:t>Lohûsa</w:t>
      </w:r>
      <w:r w:rsidRPr="00CA3C8B">
        <w:rPr>
          <w:sz w:val="22"/>
          <w:szCs w:val="22"/>
        </w:rPr>
        <w:t xml:space="preserve">  (кара: </w:t>
      </w:r>
      <w:r w:rsidRPr="00CA3C8B">
        <w:rPr>
          <w:b/>
          <w:color w:val="FF0000"/>
          <w:sz w:val="22"/>
          <w:szCs w:val="22"/>
        </w:rPr>
        <w:t>Lühûsa</w:t>
      </w:r>
      <w:r w:rsidRPr="00CA3C8B">
        <w:rPr>
          <w:sz w:val="22"/>
          <w:szCs w:val="22"/>
        </w:rPr>
        <w:t>).</w:t>
      </w:r>
    </w:p>
    <w:p w14:paraId="1739B882" w14:textId="77777777" w:rsidR="007653F0" w:rsidRPr="00CA3C8B" w:rsidRDefault="007653F0" w:rsidP="0081456A">
      <w:pPr>
        <w:spacing w:line="312" w:lineRule="auto"/>
        <w:ind w:firstLine="0"/>
        <w:jc w:val="left"/>
        <w:rPr>
          <w:sz w:val="22"/>
          <w:szCs w:val="22"/>
        </w:rPr>
      </w:pPr>
      <w:r w:rsidRPr="00CA3C8B">
        <w:rPr>
          <w:b/>
          <w:color w:val="FF0000"/>
          <w:sz w:val="22"/>
          <w:szCs w:val="22"/>
        </w:rPr>
        <w:t>Lojman</w:t>
      </w:r>
      <w:r w:rsidRPr="00CA3C8B">
        <w:rPr>
          <w:sz w:val="22"/>
          <w:szCs w:val="22"/>
        </w:rPr>
        <w:t xml:space="preserve"> үй, квартира (иштеген</w:t>
      </w:r>
      <w:r w:rsidRPr="00CA3C8B">
        <w:rPr>
          <w:sz w:val="22"/>
          <w:szCs w:val="22"/>
        </w:rPr>
        <w:br/>
      </w:r>
      <w:r w:rsidRPr="00CA3C8B">
        <w:rPr>
          <w:sz w:val="22"/>
          <w:szCs w:val="22"/>
        </w:rPr>
        <w:t>мекемеси тарабынан берилет).</w:t>
      </w:r>
    </w:p>
    <w:p w14:paraId="1C680DE6" w14:textId="77777777" w:rsidR="007653F0" w:rsidRPr="00CA3C8B" w:rsidRDefault="007653F0" w:rsidP="0081456A">
      <w:pPr>
        <w:spacing w:line="312" w:lineRule="auto"/>
        <w:ind w:firstLine="0"/>
        <w:jc w:val="left"/>
        <w:rPr>
          <w:sz w:val="22"/>
          <w:szCs w:val="22"/>
        </w:rPr>
      </w:pPr>
      <w:r w:rsidRPr="00CA3C8B">
        <w:rPr>
          <w:b/>
          <w:color w:val="FF0000"/>
          <w:sz w:val="22"/>
          <w:szCs w:val="22"/>
        </w:rPr>
        <w:t>Lokanta</w:t>
      </w:r>
      <w:r w:rsidRPr="00CA3C8B">
        <w:rPr>
          <w:sz w:val="22"/>
          <w:szCs w:val="22"/>
        </w:rPr>
        <w:t xml:space="preserve">  ашкана, ресторан.</w:t>
      </w:r>
    </w:p>
    <w:p w14:paraId="5EE9ECA5" w14:textId="77777777" w:rsidR="007653F0" w:rsidRPr="00CA3C8B" w:rsidRDefault="007653F0" w:rsidP="0081456A">
      <w:pPr>
        <w:spacing w:line="312" w:lineRule="auto"/>
        <w:ind w:firstLine="0"/>
        <w:jc w:val="left"/>
        <w:rPr>
          <w:sz w:val="22"/>
          <w:szCs w:val="22"/>
        </w:rPr>
      </w:pPr>
      <w:r w:rsidRPr="00CA3C8B">
        <w:rPr>
          <w:b/>
          <w:color w:val="FF0000"/>
          <w:sz w:val="22"/>
          <w:szCs w:val="22"/>
        </w:rPr>
        <w:t>Lokantacı</w:t>
      </w:r>
      <w:r w:rsidRPr="00CA3C8B">
        <w:rPr>
          <w:sz w:val="22"/>
          <w:szCs w:val="22"/>
        </w:rPr>
        <w:t xml:space="preserve">  ашкана</w:t>
      </w:r>
      <w:r w:rsidR="00081FE5" w:rsidRPr="00CA3C8B">
        <w:rPr>
          <w:sz w:val="22"/>
          <w:szCs w:val="22"/>
        </w:rPr>
        <w:t xml:space="preserve"> </w:t>
      </w:r>
      <w:r w:rsidRPr="00CA3C8B">
        <w:rPr>
          <w:sz w:val="22"/>
          <w:szCs w:val="22"/>
        </w:rPr>
        <w:t>/</w:t>
      </w:r>
      <w:r w:rsidR="00081FE5" w:rsidRPr="00CA3C8B">
        <w:rPr>
          <w:sz w:val="22"/>
          <w:szCs w:val="22"/>
        </w:rPr>
        <w:t xml:space="preserve"> </w:t>
      </w:r>
      <w:r w:rsidRPr="00CA3C8B">
        <w:rPr>
          <w:sz w:val="22"/>
          <w:szCs w:val="22"/>
        </w:rPr>
        <w:t>ресторан ээси.</w:t>
      </w:r>
    </w:p>
    <w:p w14:paraId="4F2869B4" w14:textId="77777777" w:rsidR="007653F0" w:rsidRPr="00CA3C8B" w:rsidRDefault="007653F0" w:rsidP="0081456A">
      <w:pPr>
        <w:spacing w:line="312" w:lineRule="auto"/>
        <w:ind w:firstLine="0"/>
        <w:jc w:val="left"/>
        <w:rPr>
          <w:sz w:val="22"/>
          <w:szCs w:val="22"/>
        </w:rPr>
      </w:pPr>
      <w:r w:rsidRPr="00CA3C8B">
        <w:rPr>
          <w:b/>
          <w:color w:val="FF0000"/>
          <w:sz w:val="22"/>
          <w:szCs w:val="22"/>
        </w:rPr>
        <w:t>Lokma</w:t>
      </w:r>
      <w:r w:rsidRPr="00CA3C8B">
        <w:rPr>
          <w:sz w:val="22"/>
          <w:szCs w:val="22"/>
        </w:rPr>
        <w:t xml:space="preserve"> 1) тиштем, кесим. </w:t>
      </w:r>
      <w:r w:rsidRPr="00CA3C8B">
        <w:rPr>
          <w:i/>
          <w:color w:val="FF0000"/>
          <w:sz w:val="22"/>
          <w:szCs w:val="22"/>
        </w:rPr>
        <w:t>bir ~</w:t>
      </w:r>
      <w:r w:rsidRPr="00CA3C8B">
        <w:rPr>
          <w:sz w:val="22"/>
          <w:szCs w:val="22"/>
        </w:rPr>
        <w:t xml:space="preserve"> </w:t>
      </w:r>
      <w:r w:rsidRPr="00CA3C8B">
        <w:rPr>
          <w:i/>
          <w:color w:val="FF0000"/>
          <w:sz w:val="22"/>
          <w:szCs w:val="22"/>
        </w:rPr>
        <w:t>ekmek</w:t>
      </w:r>
      <w:r w:rsidRPr="00CA3C8B">
        <w:rPr>
          <w:color w:val="FF0000"/>
          <w:sz w:val="22"/>
          <w:szCs w:val="22"/>
        </w:rPr>
        <w:t xml:space="preserve"> </w:t>
      </w:r>
      <w:r w:rsidRPr="00CA3C8B">
        <w:rPr>
          <w:sz w:val="22"/>
          <w:szCs w:val="22"/>
        </w:rPr>
        <w:t xml:space="preserve">бир кесим нан. </w:t>
      </w:r>
      <w:r w:rsidRPr="00CA3C8B">
        <w:rPr>
          <w:i/>
          <w:color w:val="FF0000"/>
          <w:sz w:val="22"/>
          <w:szCs w:val="22"/>
        </w:rPr>
        <w:t>~ ~</w:t>
      </w:r>
      <w:r w:rsidRPr="00CA3C8B">
        <w:rPr>
          <w:sz w:val="22"/>
          <w:szCs w:val="22"/>
        </w:rPr>
        <w:t xml:space="preserve"> кесим-кесим, бөлүк-бөлүк. </w:t>
      </w:r>
      <w:r w:rsidRPr="00CA3C8B">
        <w:rPr>
          <w:i/>
          <w:color w:val="FF0000"/>
          <w:sz w:val="22"/>
          <w:szCs w:val="22"/>
        </w:rPr>
        <w:t>~sı ağzında</w:t>
      </w:r>
      <w:r w:rsidRPr="00CA3C8B">
        <w:rPr>
          <w:color w:val="FF0000"/>
          <w:sz w:val="22"/>
          <w:szCs w:val="22"/>
        </w:rPr>
        <w:t xml:space="preserve"> </w:t>
      </w:r>
      <w:r w:rsidRPr="00CA3C8B">
        <w:rPr>
          <w:i/>
          <w:color w:val="FF0000"/>
          <w:sz w:val="22"/>
          <w:szCs w:val="22"/>
        </w:rPr>
        <w:t>büyümek</w:t>
      </w:r>
      <w:r w:rsidRPr="00CA3C8B">
        <w:rPr>
          <w:color w:val="FF0000"/>
          <w:sz w:val="22"/>
          <w:szCs w:val="22"/>
        </w:rPr>
        <w:t xml:space="preserve"> </w:t>
      </w:r>
      <w:r w:rsidRPr="00CA3C8B">
        <w:rPr>
          <w:sz w:val="22"/>
          <w:szCs w:val="22"/>
        </w:rPr>
        <w:t>ичтейи ачылбоо. 2) локма (майга бышырылып, шербет кошулган таттуу боорсок). 3) өтм. (бир нерсенин) каймагы, даамдуу жери.</w:t>
      </w:r>
    </w:p>
    <w:p w14:paraId="5C6C1094" w14:textId="77777777" w:rsidR="007653F0" w:rsidRPr="00CA3C8B" w:rsidRDefault="007653F0" w:rsidP="0081456A">
      <w:pPr>
        <w:spacing w:line="312" w:lineRule="auto"/>
        <w:ind w:firstLine="0"/>
        <w:jc w:val="left"/>
        <w:rPr>
          <w:sz w:val="22"/>
          <w:szCs w:val="22"/>
        </w:rPr>
      </w:pPr>
      <w:r w:rsidRPr="00CA3C8B">
        <w:rPr>
          <w:b/>
          <w:color w:val="FF0000"/>
          <w:sz w:val="22"/>
          <w:szCs w:val="22"/>
        </w:rPr>
        <w:t>Lokman</w:t>
      </w:r>
      <w:r w:rsidRPr="00CA3C8B">
        <w:rPr>
          <w:sz w:val="22"/>
          <w:szCs w:val="22"/>
        </w:rPr>
        <w:t xml:space="preserve"> </w:t>
      </w:r>
      <w:r w:rsidRPr="00CA3C8B">
        <w:rPr>
          <w:b/>
          <w:color w:val="FF0000"/>
          <w:sz w:val="22"/>
          <w:szCs w:val="22"/>
        </w:rPr>
        <w:t>Hekîm</w:t>
      </w:r>
      <w:r w:rsidRPr="00CA3C8B">
        <w:rPr>
          <w:sz w:val="22"/>
          <w:szCs w:val="22"/>
        </w:rPr>
        <w:t xml:space="preserve"> Улукман. Ыйык Куранда аты аталган улуу заттардан. Нускалуу насааттары, ахлакий жана медициналык терең ойлору менен таанылган. Дауд (АС) доорунда жашагандыгы риваят кылынат. Пайгамбар же олуя болгондугу тууралуу кайчы пикирлер бар.</w:t>
      </w:r>
    </w:p>
    <w:p w14:paraId="38C4F713" w14:textId="77777777" w:rsidR="007653F0" w:rsidRPr="00CA3C8B" w:rsidRDefault="007653F0" w:rsidP="0081456A">
      <w:pPr>
        <w:spacing w:line="312" w:lineRule="auto"/>
        <w:ind w:firstLine="0"/>
        <w:jc w:val="left"/>
        <w:rPr>
          <w:sz w:val="22"/>
          <w:szCs w:val="22"/>
        </w:rPr>
      </w:pPr>
      <w:r w:rsidRPr="00CA3C8B">
        <w:rPr>
          <w:b/>
          <w:color w:val="FF0000"/>
          <w:sz w:val="22"/>
          <w:szCs w:val="22"/>
        </w:rPr>
        <w:lastRenderedPageBreak/>
        <w:t>Lokman</w:t>
      </w:r>
      <w:r w:rsidRPr="00CA3C8B">
        <w:rPr>
          <w:sz w:val="22"/>
          <w:szCs w:val="22"/>
        </w:rPr>
        <w:t xml:space="preserve"> </w:t>
      </w:r>
      <w:r w:rsidRPr="00CA3C8B">
        <w:rPr>
          <w:b/>
          <w:color w:val="FF0000"/>
          <w:sz w:val="22"/>
          <w:szCs w:val="22"/>
        </w:rPr>
        <w:t>Suresi</w:t>
      </w:r>
      <w:r w:rsidRPr="00CA3C8B">
        <w:rPr>
          <w:sz w:val="22"/>
          <w:szCs w:val="22"/>
        </w:rPr>
        <w:t xml:space="preserve">  Лукман сүрөөсү. Ыйык Куранда 31-сүрө. Меккеде түшүрүлгөн.</w:t>
      </w:r>
    </w:p>
    <w:p w14:paraId="774770A9" w14:textId="77777777" w:rsidR="007653F0" w:rsidRPr="00CA3C8B" w:rsidRDefault="007653F0" w:rsidP="0081456A">
      <w:pPr>
        <w:spacing w:line="312" w:lineRule="auto"/>
        <w:ind w:firstLine="0"/>
        <w:jc w:val="left"/>
        <w:rPr>
          <w:sz w:val="22"/>
          <w:szCs w:val="22"/>
        </w:rPr>
      </w:pPr>
      <w:r w:rsidRPr="00CA3C8B">
        <w:rPr>
          <w:b/>
          <w:color w:val="FF0000"/>
          <w:sz w:val="22"/>
          <w:szCs w:val="22"/>
        </w:rPr>
        <w:t>Lokomotif</w:t>
      </w:r>
      <w:r w:rsidRPr="00CA3C8B">
        <w:rPr>
          <w:sz w:val="22"/>
          <w:szCs w:val="22"/>
        </w:rPr>
        <w:t xml:space="preserve">  локомотив.</w:t>
      </w:r>
    </w:p>
    <w:p w14:paraId="0AB9FEA8" w14:textId="77777777" w:rsidR="007653F0" w:rsidRPr="00CA3C8B" w:rsidRDefault="007653F0" w:rsidP="0081456A">
      <w:pPr>
        <w:spacing w:line="312" w:lineRule="auto"/>
        <w:ind w:firstLine="0"/>
        <w:jc w:val="left"/>
        <w:rPr>
          <w:sz w:val="22"/>
          <w:szCs w:val="22"/>
        </w:rPr>
      </w:pPr>
      <w:r w:rsidRPr="00CA3C8B">
        <w:rPr>
          <w:b/>
          <w:color w:val="FF0000"/>
          <w:sz w:val="22"/>
          <w:szCs w:val="22"/>
        </w:rPr>
        <w:t>Loş</w:t>
      </w:r>
      <w:r w:rsidRPr="00CA3C8B">
        <w:rPr>
          <w:sz w:val="22"/>
          <w:szCs w:val="22"/>
        </w:rPr>
        <w:t xml:space="preserve"> күңүрт, караңгы. </w:t>
      </w:r>
      <w:r w:rsidRPr="00CA3C8B">
        <w:rPr>
          <w:i/>
          <w:color w:val="FF0000"/>
          <w:sz w:val="22"/>
          <w:szCs w:val="22"/>
        </w:rPr>
        <w:t>~ oda</w:t>
      </w:r>
      <w:r w:rsidRPr="00CA3C8B">
        <w:rPr>
          <w:color w:val="FF0000"/>
          <w:sz w:val="22"/>
          <w:szCs w:val="22"/>
        </w:rPr>
        <w:t xml:space="preserve"> </w:t>
      </w:r>
      <w:r w:rsidRPr="00CA3C8B">
        <w:rPr>
          <w:sz w:val="22"/>
          <w:szCs w:val="22"/>
        </w:rPr>
        <w:t>караңгы бөлмө.</w:t>
      </w:r>
    </w:p>
    <w:p w14:paraId="1C6B1EDE" w14:textId="77777777" w:rsidR="007653F0" w:rsidRPr="00CA3C8B" w:rsidRDefault="007653F0" w:rsidP="0081456A">
      <w:pPr>
        <w:spacing w:line="312" w:lineRule="auto"/>
        <w:ind w:firstLine="0"/>
        <w:jc w:val="left"/>
        <w:rPr>
          <w:sz w:val="22"/>
          <w:szCs w:val="22"/>
        </w:rPr>
      </w:pPr>
      <w:r w:rsidRPr="00CA3C8B">
        <w:rPr>
          <w:b/>
          <w:color w:val="FF0000"/>
          <w:sz w:val="22"/>
          <w:szCs w:val="22"/>
        </w:rPr>
        <w:t>Lösemi</w:t>
      </w:r>
      <w:r w:rsidRPr="00CA3C8B">
        <w:rPr>
          <w:sz w:val="22"/>
          <w:szCs w:val="22"/>
        </w:rPr>
        <w:t xml:space="preserve"> лейкомия, кан рагы, ак  кан.</w:t>
      </w:r>
    </w:p>
    <w:p w14:paraId="548BE817" w14:textId="77777777" w:rsidR="007653F0" w:rsidRPr="00CA3C8B" w:rsidRDefault="007653F0" w:rsidP="0081456A">
      <w:pPr>
        <w:spacing w:line="312" w:lineRule="auto"/>
        <w:ind w:firstLine="0"/>
        <w:jc w:val="left"/>
        <w:rPr>
          <w:sz w:val="22"/>
          <w:szCs w:val="22"/>
        </w:rPr>
      </w:pPr>
      <w:r w:rsidRPr="00CA3C8B">
        <w:rPr>
          <w:b/>
          <w:color w:val="FF0000"/>
          <w:sz w:val="22"/>
          <w:szCs w:val="22"/>
        </w:rPr>
        <w:t>Lu'b</w:t>
      </w:r>
      <w:r w:rsidRPr="00CA3C8B">
        <w:rPr>
          <w:sz w:val="22"/>
          <w:szCs w:val="22"/>
        </w:rPr>
        <w:t xml:space="preserve"> Оюн-зоок, көңүл ачуулар, шапар тебүүлөр.</w:t>
      </w:r>
    </w:p>
    <w:p w14:paraId="16539219" w14:textId="77777777" w:rsidR="007653F0" w:rsidRPr="00CA3C8B" w:rsidRDefault="007653F0" w:rsidP="0081456A">
      <w:pPr>
        <w:spacing w:line="312" w:lineRule="auto"/>
        <w:ind w:firstLine="0"/>
        <w:jc w:val="left"/>
        <w:rPr>
          <w:sz w:val="22"/>
          <w:szCs w:val="22"/>
        </w:rPr>
      </w:pPr>
      <w:r w:rsidRPr="00CA3C8B">
        <w:rPr>
          <w:b/>
          <w:color w:val="FF0000"/>
          <w:sz w:val="22"/>
          <w:szCs w:val="22"/>
        </w:rPr>
        <w:t>Lugat</w:t>
      </w:r>
      <w:r w:rsidRPr="00CA3C8B">
        <w:rPr>
          <w:sz w:val="22"/>
          <w:szCs w:val="22"/>
        </w:rPr>
        <w:t xml:space="preserve">  Сөз, келиме. Ар бир улуттун тили. Лугат китеби, сөздүк.</w:t>
      </w:r>
    </w:p>
    <w:p w14:paraId="1F189776" w14:textId="77777777" w:rsidR="007653F0" w:rsidRPr="00CA3C8B" w:rsidRDefault="007653F0" w:rsidP="0081456A">
      <w:pPr>
        <w:spacing w:line="312" w:lineRule="auto"/>
        <w:ind w:firstLine="0"/>
        <w:jc w:val="left"/>
        <w:rPr>
          <w:sz w:val="22"/>
          <w:szCs w:val="22"/>
        </w:rPr>
      </w:pPr>
      <w:r w:rsidRPr="00CA3C8B">
        <w:rPr>
          <w:b/>
          <w:color w:val="FF0000"/>
          <w:sz w:val="22"/>
          <w:szCs w:val="22"/>
        </w:rPr>
        <w:t>Lugavî</w:t>
      </w:r>
      <w:r w:rsidRPr="00CA3C8B">
        <w:rPr>
          <w:sz w:val="22"/>
          <w:szCs w:val="22"/>
        </w:rPr>
        <w:t xml:space="preserve"> Сөздүккө байланыштуу. Сөзгө байланыштуу. Түз маанини көрсөткөн сөзгө тиешелүү бол</w:t>
      </w:r>
      <w:r w:rsidR="00081FE5" w:rsidRPr="00CA3C8B">
        <w:rPr>
          <w:sz w:val="22"/>
          <w:szCs w:val="22"/>
        </w:rPr>
        <w:t>-</w:t>
      </w:r>
      <w:r w:rsidRPr="00CA3C8B">
        <w:rPr>
          <w:sz w:val="22"/>
          <w:szCs w:val="22"/>
        </w:rPr>
        <w:t xml:space="preserve">гон. </w:t>
      </w:r>
    </w:p>
    <w:p w14:paraId="0D773D32" w14:textId="77777777" w:rsidR="007653F0" w:rsidRPr="00CA3C8B" w:rsidRDefault="007653F0" w:rsidP="0081456A">
      <w:pPr>
        <w:spacing w:line="312" w:lineRule="auto"/>
        <w:ind w:firstLine="0"/>
        <w:jc w:val="left"/>
        <w:rPr>
          <w:sz w:val="22"/>
          <w:szCs w:val="22"/>
        </w:rPr>
      </w:pPr>
      <w:r w:rsidRPr="00CA3C8B">
        <w:rPr>
          <w:b/>
          <w:color w:val="FF0000"/>
          <w:sz w:val="22"/>
          <w:szCs w:val="22"/>
        </w:rPr>
        <w:t>Lugaviyyûn</w:t>
      </w:r>
      <w:r w:rsidRPr="00CA3C8B">
        <w:rPr>
          <w:sz w:val="22"/>
          <w:szCs w:val="22"/>
        </w:rPr>
        <w:t xml:space="preserve"> Лингвисттер; сөздөр</w:t>
      </w:r>
      <w:r w:rsidR="00081FE5" w:rsidRPr="00CA3C8B">
        <w:rPr>
          <w:sz w:val="22"/>
          <w:szCs w:val="22"/>
        </w:rPr>
        <w:t>-</w:t>
      </w:r>
      <w:r w:rsidRPr="00CA3C8B">
        <w:rPr>
          <w:sz w:val="22"/>
          <w:szCs w:val="22"/>
        </w:rPr>
        <w:t>дү түшүнгөн окумуштуулар.</w:t>
      </w:r>
    </w:p>
    <w:p w14:paraId="32736AE7" w14:textId="47142311" w:rsidR="007653F0" w:rsidRPr="00CA3C8B" w:rsidRDefault="007653F0" w:rsidP="0081456A">
      <w:pPr>
        <w:spacing w:line="312" w:lineRule="auto"/>
        <w:ind w:firstLine="0"/>
        <w:jc w:val="left"/>
        <w:rPr>
          <w:sz w:val="22"/>
          <w:szCs w:val="22"/>
        </w:rPr>
      </w:pPr>
      <w:r w:rsidRPr="00CA3C8B">
        <w:rPr>
          <w:b/>
          <w:color w:val="FF0000"/>
          <w:sz w:val="22"/>
          <w:szCs w:val="22"/>
        </w:rPr>
        <w:t>Luka</w:t>
      </w:r>
      <w:r w:rsidRPr="00CA3C8B">
        <w:rPr>
          <w:sz w:val="22"/>
          <w:szCs w:val="22"/>
        </w:rPr>
        <w:t xml:space="preserve"> өзгөргөлтүлгөн Инжил китептеринин ичинен атактуу төрт Инжилден бирөө. </w:t>
      </w:r>
      <w:r w:rsidRPr="00CA3C8B">
        <w:rPr>
          <w:sz w:val="22"/>
          <w:szCs w:val="22"/>
        </w:rPr>
        <w:t>Иса (АС) кийин атактуу Христиан доктур</w:t>
      </w:r>
      <w:r w:rsidR="00265E0F" w:rsidRPr="00CA3C8B">
        <w:rPr>
          <w:sz w:val="22"/>
          <w:szCs w:val="22"/>
          <w:lang w:val="ky-KG"/>
        </w:rPr>
        <w:t>-</w:t>
      </w:r>
      <w:r w:rsidRPr="00CA3C8B">
        <w:rPr>
          <w:sz w:val="22"/>
          <w:szCs w:val="22"/>
        </w:rPr>
        <w:t>ларынан Лука аттуу киши жазган Инжил китеби. Бул адам милади 70-жылы жылы каза болгондугу жазылат.</w:t>
      </w:r>
    </w:p>
    <w:p w14:paraId="10D8DB31" w14:textId="77777777" w:rsidR="007653F0" w:rsidRPr="00CA3C8B" w:rsidRDefault="007653F0" w:rsidP="0081456A">
      <w:pPr>
        <w:spacing w:line="312" w:lineRule="auto"/>
        <w:ind w:firstLine="0"/>
        <w:jc w:val="left"/>
        <w:rPr>
          <w:sz w:val="22"/>
          <w:szCs w:val="22"/>
        </w:rPr>
      </w:pPr>
      <w:r w:rsidRPr="00CA3C8B">
        <w:rPr>
          <w:b/>
          <w:color w:val="FF0000"/>
          <w:sz w:val="22"/>
          <w:szCs w:val="22"/>
        </w:rPr>
        <w:t>Lüâb</w:t>
      </w:r>
      <w:r w:rsidRPr="00CA3C8B">
        <w:rPr>
          <w:sz w:val="22"/>
          <w:szCs w:val="22"/>
        </w:rPr>
        <w:t xml:space="preserve"> Түкүрүк, шилекей, ооздон сыртка чыккан тамак(кусунду).</w:t>
      </w:r>
    </w:p>
    <w:p w14:paraId="6A5D8DE9" w14:textId="77777777" w:rsidR="007653F0" w:rsidRPr="00CA3C8B" w:rsidRDefault="007653F0" w:rsidP="0081456A">
      <w:pPr>
        <w:spacing w:line="312" w:lineRule="auto"/>
        <w:ind w:firstLine="0"/>
        <w:jc w:val="left"/>
        <w:rPr>
          <w:sz w:val="22"/>
          <w:szCs w:val="22"/>
        </w:rPr>
      </w:pPr>
      <w:r w:rsidRPr="00CA3C8B">
        <w:rPr>
          <w:b/>
          <w:color w:val="FF0000"/>
          <w:sz w:val="22"/>
          <w:szCs w:val="22"/>
        </w:rPr>
        <w:t>Lüâb-âlûd</w:t>
      </w:r>
      <w:r w:rsidRPr="00CA3C8B">
        <w:rPr>
          <w:sz w:val="22"/>
          <w:szCs w:val="22"/>
        </w:rPr>
        <w:t xml:space="preserve"> Түкүрүк, шилекей аралашкан.</w:t>
      </w:r>
    </w:p>
    <w:p w14:paraId="221A1CCE" w14:textId="77777777" w:rsidR="007653F0" w:rsidRPr="00CA3C8B" w:rsidRDefault="007653F0" w:rsidP="0081456A">
      <w:pPr>
        <w:spacing w:line="312" w:lineRule="auto"/>
        <w:ind w:firstLine="0"/>
        <w:jc w:val="left"/>
        <w:rPr>
          <w:sz w:val="22"/>
          <w:szCs w:val="22"/>
        </w:rPr>
      </w:pPr>
      <w:r w:rsidRPr="00CA3C8B">
        <w:rPr>
          <w:b/>
          <w:color w:val="FF0000"/>
          <w:sz w:val="22"/>
          <w:szCs w:val="22"/>
        </w:rPr>
        <w:t>Lübb</w:t>
      </w:r>
      <w:r w:rsidRPr="00CA3C8B">
        <w:rPr>
          <w:sz w:val="22"/>
          <w:szCs w:val="22"/>
        </w:rPr>
        <w:t xml:space="preserve"> Ичи, өзөгү, маңыз. Ар бир нерсенин жакшысы, негизи.</w:t>
      </w:r>
    </w:p>
    <w:p w14:paraId="5ECFD9A9" w14:textId="77777777" w:rsidR="007653F0" w:rsidRPr="00CA3C8B" w:rsidRDefault="007653F0" w:rsidP="0081456A">
      <w:pPr>
        <w:spacing w:line="312" w:lineRule="auto"/>
        <w:ind w:firstLine="0"/>
        <w:jc w:val="left"/>
        <w:rPr>
          <w:sz w:val="22"/>
          <w:szCs w:val="22"/>
        </w:rPr>
      </w:pPr>
      <w:r w:rsidRPr="00CA3C8B">
        <w:rPr>
          <w:b/>
          <w:color w:val="FF0000"/>
          <w:sz w:val="22"/>
          <w:szCs w:val="22"/>
        </w:rPr>
        <w:t>Lücce</w:t>
      </w:r>
      <w:r w:rsidRPr="00CA3C8B">
        <w:rPr>
          <w:sz w:val="22"/>
          <w:szCs w:val="22"/>
        </w:rPr>
        <w:t xml:space="preserve"> 1. Жайык суулар. 2. Күмүш. 3. күзгү. 4. калың эл, жыйын.</w:t>
      </w:r>
    </w:p>
    <w:p w14:paraId="66DE0587" w14:textId="77777777" w:rsidR="007653F0" w:rsidRPr="00CA3C8B" w:rsidRDefault="007653F0" w:rsidP="0081456A">
      <w:pPr>
        <w:spacing w:line="312" w:lineRule="auto"/>
        <w:ind w:firstLine="0"/>
        <w:jc w:val="left"/>
        <w:rPr>
          <w:sz w:val="22"/>
          <w:szCs w:val="22"/>
        </w:rPr>
      </w:pPr>
      <w:r w:rsidRPr="00CA3C8B">
        <w:rPr>
          <w:b/>
          <w:color w:val="FF0000"/>
          <w:sz w:val="22"/>
          <w:szCs w:val="22"/>
        </w:rPr>
        <w:t>Lüccî</w:t>
      </w:r>
      <w:r w:rsidRPr="00CA3C8B">
        <w:rPr>
          <w:sz w:val="22"/>
          <w:szCs w:val="22"/>
        </w:rPr>
        <w:t xml:space="preserve">  Чоң деңиз.</w:t>
      </w:r>
    </w:p>
    <w:p w14:paraId="6E8703C7" w14:textId="1CCF3184" w:rsidR="007653F0" w:rsidRPr="00CA3C8B" w:rsidRDefault="007653F0" w:rsidP="0081456A">
      <w:pPr>
        <w:spacing w:line="312" w:lineRule="auto"/>
        <w:ind w:firstLine="0"/>
        <w:jc w:val="left"/>
        <w:rPr>
          <w:sz w:val="22"/>
          <w:szCs w:val="22"/>
        </w:rPr>
      </w:pPr>
      <w:r w:rsidRPr="00CA3C8B">
        <w:rPr>
          <w:b/>
          <w:color w:val="FF0000"/>
          <w:sz w:val="22"/>
          <w:szCs w:val="22"/>
        </w:rPr>
        <w:t>Lügat,-ti</w:t>
      </w:r>
      <w:r w:rsidR="00D5157A">
        <w:rPr>
          <w:sz w:val="22"/>
          <w:szCs w:val="22"/>
        </w:rPr>
        <w:t xml:space="preserve"> 1) (ЛУГАТ) Тил;</w:t>
      </w:r>
      <w:r w:rsidRPr="00CA3C8B">
        <w:rPr>
          <w:sz w:val="22"/>
          <w:szCs w:val="22"/>
        </w:rPr>
        <w:t xml:space="preserve"> </w:t>
      </w:r>
      <w:r w:rsidRPr="00D5157A">
        <w:rPr>
          <w:i/>
          <w:sz w:val="22"/>
          <w:szCs w:val="22"/>
        </w:rPr>
        <w:t>кыргыз тили, араб тили.</w:t>
      </w:r>
      <w:r w:rsidRPr="00CA3C8B">
        <w:rPr>
          <w:sz w:val="22"/>
          <w:szCs w:val="22"/>
        </w:rPr>
        <w:t xml:space="preserve"> (1920-жылдары колдонулган термин). </w:t>
      </w:r>
      <w:r w:rsidRPr="00D5157A">
        <w:rPr>
          <w:i/>
          <w:sz w:val="22"/>
          <w:szCs w:val="22"/>
        </w:rPr>
        <w:t xml:space="preserve">Кыргызча-орусча лугат түзүлсүн. Лугат түзүү иши Карасаев </w:t>
      </w:r>
      <w:r w:rsidRPr="00D5157A">
        <w:rPr>
          <w:i/>
          <w:sz w:val="22"/>
          <w:szCs w:val="22"/>
        </w:rPr>
        <w:t>менен Юдахинге тапшырылсын</w:t>
      </w:r>
      <w:r w:rsidRPr="00CA3C8B">
        <w:rPr>
          <w:sz w:val="22"/>
          <w:szCs w:val="22"/>
        </w:rPr>
        <w:t xml:space="preserve"> (Кыргыз жаңы алипбээ комитети. 1928-ж). 2) сөз. 3) сөздүк.</w:t>
      </w:r>
    </w:p>
    <w:p w14:paraId="4CA8CD2C" w14:textId="77777777" w:rsidR="007653F0" w:rsidRPr="00CA3C8B" w:rsidRDefault="007653F0" w:rsidP="0081456A">
      <w:pPr>
        <w:spacing w:line="312" w:lineRule="auto"/>
        <w:ind w:firstLine="0"/>
        <w:jc w:val="left"/>
        <w:rPr>
          <w:sz w:val="22"/>
          <w:szCs w:val="22"/>
        </w:rPr>
      </w:pPr>
      <w:r w:rsidRPr="00CA3C8B">
        <w:rPr>
          <w:b/>
          <w:color w:val="FF0000"/>
          <w:sz w:val="22"/>
          <w:szCs w:val="22"/>
        </w:rPr>
        <w:t>Lügûb</w:t>
      </w:r>
      <w:r w:rsidRPr="00CA3C8B">
        <w:rPr>
          <w:sz w:val="22"/>
          <w:szCs w:val="22"/>
        </w:rPr>
        <w:t xml:space="preserve">  Чарчагандык, ачкачылык, кыйынчылык.</w:t>
      </w:r>
    </w:p>
    <w:p w14:paraId="02D3EFC6" w14:textId="77777777" w:rsidR="007653F0" w:rsidRPr="00CA3C8B" w:rsidRDefault="007653F0" w:rsidP="0081456A">
      <w:pPr>
        <w:spacing w:line="312" w:lineRule="auto"/>
        <w:ind w:firstLine="0"/>
        <w:jc w:val="left"/>
        <w:rPr>
          <w:sz w:val="22"/>
          <w:szCs w:val="22"/>
        </w:rPr>
      </w:pPr>
      <w:r w:rsidRPr="00CA3C8B">
        <w:rPr>
          <w:b/>
          <w:color w:val="FF0000"/>
          <w:sz w:val="22"/>
          <w:szCs w:val="22"/>
        </w:rPr>
        <w:t>Lühâza</w:t>
      </w:r>
      <w:r w:rsidRPr="00CA3C8B">
        <w:rPr>
          <w:sz w:val="22"/>
          <w:szCs w:val="22"/>
        </w:rPr>
        <w:t xml:space="preserve">  (кара: </w:t>
      </w:r>
      <w:r w:rsidRPr="00CA3C8B">
        <w:rPr>
          <w:b/>
          <w:color w:val="FF0000"/>
          <w:sz w:val="22"/>
          <w:szCs w:val="22"/>
        </w:rPr>
        <w:t>Lehâza</w:t>
      </w:r>
      <w:r w:rsidRPr="00CA3C8B">
        <w:rPr>
          <w:sz w:val="22"/>
          <w:szCs w:val="22"/>
        </w:rPr>
        <w:t>).</w:t>
      </w:r>
    </w:p>
    <w:p w14:paraId="17A229CB" w14:textId="77777777" w:rsidR="007653F0" w:rsidRPr="00CA3C8B" w:rsidRDefault="007653F0" w:rsidP="0081456A">
      <w:pPr>
        <w:spacing w:line="312" w:lineRule="auto"/>
        <w:ind w:firstLine="0"/>
        <w:jc w:val="left"/>
        <w:rPr>
          <w:sz w:val="22"/>
          <w:szCs w:val="22"/>
        </w:rPr>
      </w:pPr>
      <w:r w:rsidRPr="00CA3C8B">
        <w:rPr>
          <w:b/>
          <w:color w:val="FF0000"/>
          <w:sz w:val="22"/>
          <w:szCs w:val="22"/>
        </w:rPr>
        <w:t>Lühûk</w:t>
      </w:r>
      <w:r w:rsidRPr="00CA3C8B">
        <w:rPr>
          <w:sz w:val="22"/>
          <w:szCs w:val="22"/>
        </w:rPr>
        <w:t xml:space="preserve"> Жетишүү, жакындашуу, кайрадан жетишүү.</w:t>
      </w:r>
    </w:p>
    <w:p w14:paraId="432A0054" w14:textId="77777777" w:rsidR="007653F0" w:rsidRPr="00CA3C8B" w:rsidRDefault="007653F0" w:rsidP="0081456A">
      <w:pPr>
        <w:spacing w:line="312" w:lineRule="auto"/>
        <w:ind w:firstLine="0"/>
        <w:jc w:val="left"/>
        <w:rPr>
          <w:sz w:val="22"/>
          <w:szCs w:val="22"/>
        </w:rPr>
      </w:pPr>
      <w:r w:rsidRPr="00CA3C8B">
        <w:rPr>
          <w:b/>
          <w:color w:val="FF0000"/>
          <w:sz w:val="22"/>
          <w:szCs w:val="22"/>
        </w:rPr>
        <w:t>Lühûm</w:t>
      </w:r>
      <w:r w:rsidRPr="00CA3C8B">
        <w:rPr>
          <w:sz w:val="22"/>
          <w:szCs w:val="22"/>
        </w:rPr>
        <w:t xml:space="preserve">  Эттер.</w:t>
      </w:r>
    </w:p>
    <w:p w14:paraId="3D5B6E1B" w14:textId="77777777" w:rsidR="007653F0" w:rsidRPr="00CA3C8B" w:rsidRDefault="007653F0" w:rsidP="0081456A">
      <w:pPr>
        <w:spacing w:line="312" w:lineRule="auto"/>
        <w:ind w:firstLine="0"/>
        <w:jc w:val="left"/>
        <w:rPr>
          <w:sz w:val="22"/>
          <w:szCs w:val="22"/>
        </w:rPr>
      </w:pPr>
      <w:r w:rsidRPr="00CA3C8B">
        <w:rPr>
          <w:b/>
          <w:color w:val="FF0000"/>
          <w:sz w:val="22"/>
          <w:szCs w:val="22"/>
        </w:rPr>
        <w:t>Lühûm</w:t>
      </w:r>
      <w:r w:rsidRPr="00CA3C8B">
        <w:rPr>
          <w:sz w:val="22"/>
          <w:szCs w:val="22"/>
        </w:rPr>
        <w:t xml:space="preserve"> Жоомарт, берешендер, жакшы адамдар.</w:t>
      </w:r>
    </w:p>
    <w:p w14:paraId="779BE89B" w14:textId="77777777" w:rsidR="007653F0" w:rsidRPr="00CA3C8B" w:rsidRDefault="007653F0" w:rsidP="0081456A">
      <w:pPr>
        <w:spacing w:line="312" w:lineRule="auto"/>
        <w:ind w:firstLine="0"/>
        <w:jc w:val="left"/>
        <w:rPr>
          <w:sz w:val="22"/>
          <w:szCs w:val="22"/>
        </w:rPr>
      </w:pPr>
      <w:r w:rsidRPr="00CA3C8B">
        <w:rPr>
          <w:b/>
          <w:color w:val="FF0000"/>
          <w:sz w:val="22"/>
          <w:szCs w:val="22"/>
        </w:rPr>
        <w:t>Lühûsa</w:t>
      </w:r>
      <w:r w:rsidRPr="00CA3C8B">
        <w:rPr>
          <w:sz w:val="22"/>
          <w:szCs w:val="22"/>
        </w:rPr>
        <w:t xml:space="preserve"> Жаңы төрөгөн аял. Төшөктөн баш көтөрө элек аял. Бул абал 9 дан 40 күнгө чейин уланат.</w:t>
      </w:r>
    </w:p>
    <w:p w14:paraId="33378A9B" w14:textId="77777777" w:rsidR="007653F0" w:rsidRPr="00CA3C8B" w:rsidRDefault="007653F0" w:rsidP="0081456A">
      <w:pPr>
        <w:spacing w:line="312" w:lineRule="auto"/>
        <w:ind w:firstLine="0"/>
        <w:jc w:val="left"/>
        <w:rPr>
          <w:sz w:val="22"/>
          <w:szCs w:val="22"/>
        </w:rPr>
      </w:pPr>
      <w:r w:rsidRPr="00CA3C8B">
        <w:rPr>
          <w:b/>
          <w:color w:val="FF0000"/>
          <w:sz w:val="22"/>
          <w:szCs w:val="22"/>
        </w:rPr>
        <w:t>Lükata</w:t>
      </w:r>
      <w:r w:rsidRPr="00CA3C8B">
        <w:rPr>
          <w:sz w:val="22"/>
          <w:szCs w:val="22"/>
        </w:rPr>
        <w:t xml:space="preserve"> фыкх: Ээси белгисиз, көчөдөн табылган нерсе. Табылган нерсени жерден алууга </w:t>
      </w:r>
      <w:r w:rsidRPr="00CA3C8B">
        <w:rPr>
          <w:i/>
          <w:color w:val="FF0000"/>
          <w:sz w:val="22"/>
          <w:szCs w:val="22"/>
        </w:rPr>
        <w:t>iltikat,</w:t>
      </w:r>
      <w:r w:rsidRPr="00CA3C8B">
        <w:rPr>
          <w:sz w:val="22"/>
          <w:szCs w:val="22"/>
        </w:rPr>
        <w:t xml:space="preserve"> ал эми жерден алган </w:t>
      </w:r>
      <w:r w:rsidRPr="00CA3C8B">
        <w:rPr>
          <w:sz w:val="22"/>
          <w:szCs w:val="22"/>
        </w:rPr>
        <w:lastRenderedPageBreak/>
        <w:t xml:space="preserve">адамга  </w:t>
      </w:r>
      <w:r w:rsidRPr="00CA3C8B">
        <w:rPr>
          <w:b/>
          <w:color w:val="FF0000"/>
          <w:sz w:val="22"/>
          <w:szCs w:val="22"/>
        </w:rPr>
        <w:t>Mültekit</w:t>
      </w:r>
      <w:r w:rsidRPr="00CA3C8B">
        <w:rPr>
          <w:color w:val="FF0000"/>
          <w:sz w:val="22"/>
          <w:szCs w:val="22"/>
        </w:rPr>
        <w:t xml:space="preserve">  </w:t>
      </w:r>
      <w:r w:rsidRPr="00CA3C8B">
        <w:rPr>
          <w:sz w:val="22"/>
          <w:szCs w:val="22"/>
        </w:rPr>
        <w:t>деп айтылат.</w:t>
      </w:r>
    </w:p>
    <w:p w14:paraId="74CD1F5E" w14:textId="74C3FB6F" w:rsidR="007653F0" w:rsidRPr="00CA3C8B" w:rsidRDefault="007653F0" w:rsidP="0081456A">
      <w:pPr>
        <w:spacing w:line="312" w:lineRule="auto"/>
        <w:ind w:firstLine="0"/>
        <w:jc w:val="left"/>
        <w:rPr>
          <w:sz w:val="22"/>
          <w:szCs w:val="22"/>
        </w:rPr>
      </w:pPr>
      <w:r w:rsidRPr="00CA3C8B">
        <w:rPr>
          <w:b/>
          <w:color w:val="FF0000"/>
          <w:sz w:val="22"/>
          <w:szCs w:val="22"/>
        </w:rPr>
        <w:t>Lüks</w:t>
      </w:r>
      <w:r w:rsidRPr="00CA3C8B">
        <w:rPr>
          <w:sz w:val="22"/>
          <w:szCs w:val="22"/>
        </w:rPr>
        <w:t xml:space="preserve">  Люкс, ашыкча кооздук. Кубаттуу жарык берген прожектор.</w:t>
      </w:r>
    </w:p>
    <w:p w14:paraId="7C3948CA" w14:textId="77777777" w:rsidR="007653F0" w:rsidRPr="00CA3C8B" w:rsidRDefault="007653F0" w:rsidP="0081456A">
      <w:pPr>
        <w:spacing w:line="312" w:lineRule="auto"/>
        <w:ind w:firstLine="0"/>
        <w:jc w:val="left"/>
        <w:rPr>
          <w:sz w:val="22"/>
          <w:szCs w:val="22"/>
        </w:rPr>
      </w:pPr>
      <w:r w:rsidRPr="00CA3C8B">
        <w:rPr>
          <w:b/>
          <w:color w:val="FF0000"/>
          <w:sz w:val="22"/>
          <w:szCs w:val="22"/>
        </w:rPr>
        <w:t>Lü'lü'</w:t>
      </w:r>
      <w:r w:rsidRPr="00CA3C8B">
        <w:rPr>
          <w:sz w:val="22"/>
          <w:szCs w:val="22"/>
        </w:rPr>
        <w:t xml:space="preserve"> Бермет, акак. Жаркырак, нурдуу, баалуу.</w:t>
      </w:r>
    </w:p>
    <w:p w14:paraId="3CAA6019" w14:textId="77777777" w:rsidR="007653F0" w:rsidRPr="00CA3C8B" w:rsidRDefault="007653F0" w:rsidP="0081456A">
      <w:pPr>
        <w:spacing w:line="312" w:lineRule="auto"/>
        <w:ind w:firstLine="0"/>
        <w:jc w:val="left"/>
        <w:rPr>
          <w:sz w:val="22"/>
          <w:szCs w:val="22"/>
        </w:rPr>
      </w:pPr>
      <w:r w:rsidRPr="00CA3C8B">
        <w:rPr>
          <w:b/>
          <w:color w:val="FF0000"/>
          <w:sz w:val="22"/>
          <w:szCs w:val="22"/>
        </w:rPr>
        <w:t>Lü'lü-i</w:t>
      </w:r>
      <w:r w:rsidRPr="00CA3C8B">
        <w:rPr>
          <w:sz w:val="22"/>
          <w:szCs w:val="22"/>
        </w:rPr>
        <w:t xml:space="preserve"> </w:t>
      </w:r>
      <w:r w:rsidRPr="00CA3C8B">
        <w:rPr>
          <w:b/>
          <w:color w:val="FF0000"/>
          <w:sz w:val="22"/>
          <w:szCs w:val="22"/>
        </w:rPr>
        <w:t>meskûb</w:t>
      </w:r>
      <w:r w:rsidRPr="00CA3C8B">
        <w:rPr>
          <w:sz w:val="22"/>
          <w:szCs w:val="22"/>
        </w:rPr>
        <w:t xml:space="preserve">  тешилген бермет.</w:t>
      </w:r>
    </w:p>
    <w:p w14:paraId="6F357C84" w14:textId="77777777" w:rsidR="007653F0" w:rsidRPr="00CA3C8B" w:rsidRDefault="007653F0" w:rsidP="0081456A">
      <w:pPr>
        <w:spacing w:line="312" w:lineRule="auto"/>
        <w:ind w:firstLine="0"/>
        <w:jc w:val="left"/>
        <w:rPr>
          <w:sz w:val="22"/>
          <w:szCs w:val="22"/>
        </w:rPr>
      </w:pPr>
      <w:r w:rsidRPr="00CA3C8B">
        <w:rPr>
          <w:b/>
          <w:color w:val="FF0000"/>
          <w:sz w:val="22"/>
          <w:szCs w:val="22"/>
        </w:rPr>
        <w:t>Lümey'a</w:t>
      </w:r>
      <w:r w:rsidRPr="00CA3C8B">
        <w:rPr>
          <w:sz w:val="22"/>
          <w:szCs w:val="22"/>
        </w:rPr>
        <w:t xml:space="preserve"> Кичи шоола, жарыкча. Жалтыроо, жалтырак.</w:t>
      </w:r>
    </w:p>
    <w:p w14:paraId="71F6C132" w14:textId="77777777" w:rsidR="007653F0" w:rsidRPr="00CA3C8B" w:rsidRDefault="007653F0" w:rsidP="0081456A">
      <w:pPr>
        <w:spacing w:line="312" w:lineRule="auto"/>
        <w:ind w:firstLine="0"/>
        <w:jc w:val="left"/>
        <w:rPr>
          <w:sz w:val="22"/>
          <w:szCs w:val="22"/>
        </w:rPr>
      </w:pPr>
      <w:r w:rsidRPr="00CA3C8B">
        <w:rPr>
          <w:b/>
          <w:color w:val="FF0000"/>
          <w:sz w:val="22"/>
          <w:szCs w:val="22"/>
        </w:rPr>
        <w:t>Lümeze</w:t>
      </w:r>
      <w:r w:rsidRPr="00CA3C8B">
        <w:rPr>
          <w:sz w:val="22"/>
          <w:szCs w:val="22"/>
        </w:rPr>
        <w:t xml:space="preserve">  Бирөөнүн аркасынан айыптаган. Ушак-айың айткан.</w:t>
      </w:r>
    </w:p>
    <w:p w14:paraId="225E9513" w14:textId="77777777" w:rsidR="007653F0" w:rsidRPr="00CA3C8B" w:rsidRDefault="007653F0" w:rsidP="0081456A">
      <w:pPr>
        <w:spacing w:line="312" w:lineRule="auto"/>
        <w:ind w:firstLine="0"/>
        <w:jc w:val="left"/>
        <w:rPr>
          <w:sz w:val="22"/>
          <w:szCs w:val="22"/>
        </w:rPr>
      </w:pPr>
      <w:r w:rsidRPr="00CA3C8B">
        <w:rPr>
          <w:b/>
          <w:color w:val="FF0000"/>
          <w:sz w:val="22"/>
          <w:szCs w:val="22"/>
        </w:rPr>
        <w:t>Lümme</w:t>
      </w:r>
      <w:r w:rsidRPr="00CA3C8B">
        <w:rPr>
          <w:sz w:val="22"/>
          <w:szCs w:val="22"/>
        </w:rPr>
        <w:t xml:space="preserve"> 1) Белги, нышан, тамга, чекит. 2) Айла, убайым, азгырык.</w:t>
      </w:r>
    </w:p>
    <w:p w14:paraId="2189C1C3" w14:textId="77777777" w:rsidR="007653F0" w:rsidRPr="00CA3C8B" w:rsidRDefault="007653F0" w:rsidP="0081456A">
      <w:pPr>
        <w:spacing w:line="312" w:lineRule="auto"/>
        <w:ind w:firstLine="0"/>
        <w:jc w:val="left"/>
        <w:rPr>
          <w:sz w:val="22"/>
          <w:szCs w:val="22"/>
        </w:rPr>
      </w:pPr>
      <w:r w:rsidRPr="00CA3C8B">
        <w:rPr>
          <w:b/>
          <w:color w:val="FF0000"/>
          <w:sz w:val="22"/>
          <w:szCs w:val="22"/>
        </w:rPr>
        <w:t>Lümme-i</w:t>
      </w:r>
      <w:r w:rsidRPr="00CA3C8B">
        <w:rPr>
          <w:sz w:val="22"/>
          <w:szCs w:val="22"/>
        </w:rPr>
        <w:t xml:space="preserve"> </w:t>
      </w:r>
      <w:r w:rsidRPr="00CA3C8B">
        <w:rPr>
          <w:b/>
          <w:color w:val="FF0000"/>
          <w:sz w:val="22"/>
          <w:szCs w:val="22"/>
        </w:rPr>
        <w:t>şeytaniye</w:t>
      </w:r>
      <w:r w:rsidRPr="00CA3C8B">
        <w:rPr>
          <w:sz w:val="22"/>
          <w:szCs w:val="22"/>
        </w:rPr>
        <w:t xml:space="preserve"> Шайтандын азгырыгы, шайтандын салган убайымы.</w:t>
      </w:r>
    </w:p>
    <w:p w14:paraId="3CDB10BC" w14:textId="77777777" w:rsidR="007653F0" w:rsidRPr="00CA3C8B" w:rsidRDefault="007653F0" w:rsidP="0081456A">
      <w:pPr>
        <w:spacing w:line="312" w:lineRule="auto"/>
        <w:ind w:firstLine="0"/>
        <w:jc w:val="left"/>
        <w:rPr>
          <w:sz w:val="22"/>
          <w:szCs w:val="22"/>
        </w:rPr>
      </w:pPr>
      <w:r w:rsidRPr="00CA3C8B">
        <w:rPr>
          <w:b/>
          <w:color w:val="FF0000"/>
          <w:sz w:val="22"/>
          <w:szCs w:val="22"/>
        </w:rPr>
        <w:t>Lümmî</w:t>
      </w:r>
      <w:r w:rsidRPr="00CA3C8B">
        <w:rPr>
          <w:sz w:val="22"/>
          <w:szCs w:val="22"/>
        </w:rPr>
        <w:t xml:space="preserve"> (кара: </w:t>
      </w:r>
      <w:r w:rsidRPr="00CA3C8B">
        <w:rPr>
          <w:b/>
          <w:color w:val="FF0000"/>
          <w:sz w:val="22"/>
          <w:szCs w:val="22"/>
        </w:rPr>
        <w:t>Limmî</w:t>
      </w:r>
      <w:r w:rsidRPr="00CA3C8B">
        <w:rPr>
          <w:sz w:val="22"/>
          <w:szCs w:val="22"/>
        </w:rPr>
        <w:t>) теориялык жана аклий далил.</w:t>
      </w:r>
    </w:p>
    <w:p w14:paraId="3B1DCD4C" w14:textId="77777777" w:rsidR="007653F0" w:rsidRPr="00CA3C8B" w:rsidRDefault="007653F0" w:rsidP="0081456A">
      <w:pPr>
        <w:spacing w:line="312" w:lineRule="auto"/>
        <w:ind w:firstLine="0"/>
        <w:jc w:val="left"/>
        <w:rPr>
          <w:sz w:val="22"/>
          <w:szCs w:val="22"/>
        </w:rPr>
      </w:pPr>
      <w:r w:rsidRPr="00CA3C8B">
        <w:rPr>
          <w:b/>
          <w:color w:val="FF0000"/>
          <w:sz w:val="22"/>
          <w:szCs w:val="22"/>
        </w:rPr>
        <w:t>Lümmiyet</w:t>
      </w:r>
      <w:r w:rsidRPr="00CA3C8B">
        <w:rPr>
          <w:sz w:val="22"/>
          <w:szCs w:val="22"/>
        </w:rPr>
        <w:t xml:space="preserve">  Себептер.</w:t>
      </w:r>
    </w:p>
    <w:p w14:paraId="01599DA7" w14:textId="7D20296B" w:rsidR="007653F0" w:rsidRPr="00CA3C8B" w:rsidRDefault="007653F0" w:rsidP="0081456A">
      <w:pPr>
        <w:spacing w:line="312" w:lineRule="auto"/>
        <w:ind w:firstLine="0"/>
        <w:jc w:val="left"/>
        <w:rPr>
          <w:sz w:val="22"/>
          <w:szCs w:val="22"/>
        </w:rPr>
      </w:pPr>
      <w:r w:rsidRPr="00CA3C8B">
        <w:rPr>
          <w:b/>
          <w:color w:val="FF0000"/>
          <w:sz w:val="22"/>
          <w:szCs w:val="22"/>
        </w:rPr>
        <w:t>Lütfen</w:t>
      </w:r>
      <w:r w:rsidRPr="00CA3C8B">
        <w:rPr>
          <w:sz w:val="22"/>
          <w:szCs w:val="22"/>
        </w:rPr>
        <w:t xml:space="preserve"> 1) сураныч, өтүнүчтө колдонулган сылыктык сөзү. </w:t>
      </w:r>
      <w:r w:rsidRPr="00CA3C8B">
        <w:rPr>
          <w:i/>
          <w:color w:val="FF0000"/>
          <w:sz w:val="22"/>
          <w:szCs w:val="22"/>
        </w:rPr>
        <w:t>~, şu çiçeği sular mısın?</w:t>
      </w:r>
      <w:r w:rsidRPr="00CA3C8B">
        <w:rPr>
          <w:color w:val="FF0000"/>
          <w:sz w:val="22"/>
          <w:szCs w:val="22"/>
        </w:rPr>
        <w:t xml:space="preserve"> </w:t>
      </w:r>
      <w:r w:rsidRPr="00CA3C8B">
        <w:rPr>
          <w:sz w:val="22"/>
          <w:szCs w:val="22"/>
        </w:rPr>
        <w:t xml:space="preserve">бул гүлдү сугарып коёсуңбу? </w:t>
      </w:r>
      <w:r w:rsidRPr="00CA3C8B">
        <w:rPr>
          <w:i/>
          <w:color w:val="FF0000"/>
          <w:sz w:val="22"/>
          <w:szCs w:val="22"/>
        </w:rPr>
        <w:t>~, gitmeyiniz!</w:t>
      </w:r>
      <w:r w:rsidRPr="00CA3C8B">
        <w:rPr>
          <w:color w:val="FF0000"/>
          <w:sz w:val="22"/>
          <w:szCs w:val="22"/>
        </w:rPr>
        <w:t xml:space="preserve"> </w:t>
      </w:r>
      <w:r w:rsidRPr="00CA3C8B">
        <w:rPr>
          <w:sz w:val="22"/>
          <w:szCs w:val="22"/>
        </w:rPr>
        <w:t xml:space="preserve">кетпеңизчи!  2) сыпайыгерчилик/ адеп үчүн. </w:t>
      </w:r>
      <w:r w:rsidRPr="00CA3C8B">
        <w:rPr>
          <w:i/>
          <w:color w:val="FF0000"/>
          <w:sz w:val="22"/>
          <w:szCs w:val="22"/>
        </w:rPr>
        <w:t>aylarca sonra ~ uğradı</w:t>
      </w:r>
      <w:r w:rsidRPr="00CA3C8B">
        <w:rPr>
          <w:sz w:val="22"/>
          <w:szCs w:val="22"/>
        </w:rPr>
        <w:t xml:space="preserve"> канча айдан кийин сыпайыгерчилик үчүн келип кетти.</w:t>
      </w:r>
    </w:p>
    <w:p w14:paraId="6601B641" w14:textId="55E1F6B0" w:rsidR="007653F0" w:rsidRPr="00CA3C8B" w:rsidRDefault="007653F0" w:rsidP="0081456A">
      <w:pPr>
        <w:spacing w:line="312" w:lineRule="auto"/>
        <w:ind w:firstLine="0"/>
        <w:jc w:val="left"/>
        <w:rPr>
          <w:sz w:val="22"/>
          <w:szCs w:val="22"/>
        </w:rPr>
      </w:pPr>
      <w:r w:rsidRPr="00CA3C8B">
        <w:rPr>
          <w:b/>
          <w:color w:val="FF0000"/>
          <w:sz w:val="22"/>
          <w:szCs w:val="22"/>
        </w:rPr>
        <w:t>Lütfetmek</w:t>
      </w:r>
      <w:r w:rsidRPr="00CA3C8B">
        <w:rPr>
          <w:sz w:val="22"/>
          <w:szCs w:val="22"/>
        </w:rPr>
        <w:t xml:space="preserve">  1) ырайым/кайрым кылуу, уруксат берүү, кичипейилдик кылуу. </w:t>
      </w:r>
      <w:r w:rsidRPr="00CA3C8B">
        <w:rPr>
          <w:i/>
          <w:color w:val="FF0000"/>
          <w:sz w:val="22"/>
          <w:szCs w:val="22"/>
        </w:rPr>
        <w:t>lütfeder misiniz</w:t>
      </w:r>
      <w:r w:rsidRPr="00CA3C8B">
        <w:rPr>
          <w:color w:val="FF0000"/>
          <w:sz w:val="22"/>
          <w:szCs w:val="22"/>
        </w:rPr>
        <w:t xml:space="preserve"> </w:t>
      </w:r>
      <w:r w:rsidR="00081FE5" w:rsidRPr="00CA3C8B">
        <w:rPr>
          <w:sz w:val="22"/>
          <w:szCs w:val="22"/>
        </w:rPr>
        <w:t>кичипе</w:t>
      </w:r>
      <w:r w:rsidRPr="00CA3C8B">
        <w:rPr>
          <w:sz w:val="22"/>
          <w:szCs w:val="22"/>
        </w:rPr>
        <w:t xml:space="preserve">йилдик кылып коёсузбу. </w:t>
      </w:r>
      <w:r w:rsidRPr="00CA3C8B">
        <w:rPr>
          <w:i/>
          <w:color w:val="FF0000"/>
          <w:sz w:val="22"/>
          <w:szCs w:val="22"/>
        </w:rPr>
        <w:t>adınızı lütfeder misiniz</w:t>
      </w:r>
      <w:r w:rsidRPr="00CA3C8B">
        <w:rPr>
          <w:color w:val="FF0000"/>
          <w:sz w:val="22"/>
          <w:szCs w:val="22"/>
        </w:rPr>
        <w:t xml:space="preserve"> </w:t>
      </w:r>
      <w:r w:rsidRPr="00CA3C8B">
        <w:rPr>
          <w:sz w:val="22"/>
          <w:szCs w:val="22"/>
        </w:rPr>
        <w:t>атыңызды айтып коёсузбу. 2) айтуу, билдирүү.</w:t>
      </w:r>
    </w:p>
    <w:p w14:paraId="6AB9CA5B" w14:textId="58C1B1DA" w:rsidR="007653F0" w:rsidRPr="00CA3C8B" w:rsidRDefault="007653F0" w:rsidP="0081456A">
      <w:pPr>
        <w:spacing w:line="312" w:lineRule="auto"/>
        <w:ind w:firstLine="0"/>
        <w:jc w:val="left"/>
        <w:rPr>
          <w:sz w:val="22"/>
          <w:szCs w:val="22"/>
        </w:rPr>
      </w:pPr>
      <w:r w:rsidRPr="00CA3C8B">
        <w:rPr>
          <w:b/>
          <w:color w:val="FF0000"/>
          <w:sz w:val="22"/>
          <w:szCs w:val="22"/>
        </w:rPr>
        <w:t>Lütuf</w:t>
      </w:r>
      <w:r w:rsidRPr="00CA3C8B">
        <w:rPr>
          <w:sz w:val="22"/>
          <w:szCs w:val="22"/>
        </w:rPr>
        <w:t xml:space="preserve">  Жумшактык жана сый-урмат. Сый урмат жана сылыктык менен мамиле кылуу. Аллахтын </w:t>
      </w:r>
      <w:r w:rsidRPr="00CA3C8B">
        <w:rPr>
          <w:sz w:val="22"/>
          <w:szCs w:val="22"/>
        </w:rPr>
        <w:t xml:space="preserve">кулдарына оңойлук жана жеңилдик менен максатына </w:t>
      </w:r>
      <w:r w:rsidR="00081FE5" w:rsidRPr="00CA3C8B">
        <w:rPr>
          <w:sz w:val="22"/>
          <w:szCs w:val="22"/>
        </w:rPr>
        <w:t>жетки</w:t>
      </w:r>
      <w:r w:rsidRPr="00CA3C8B">
        <w:rPr>
          <w:sz w:val="22"/>
          <w:szCs w:val="22"/>
        </w:rPr>
        <w:t xml:space="preserve">рүүсү. </w:t>
      </w:r>
      <w:r w:rsidRPr="00CA3C8B">
        <w:rPr>
          <w:i/>
          <w:color w:val="FF0000"/>
          <w:sz w:val="22"/>
          <w:szCs w:val="22"/>
        </w:rPr>
        <w:t>~ta bulunmak/~</w:t>
      </w:r>
      <w:r w:rsidRPr="00CA3C8B">
        <w:rPr>
          <w:color w:val="FF0000"/>
          <w:sz w:val="22"/>
          <w:szCs w:val="22"/>
        </w:rPr>
        <w:t xml:space="preserve"> </w:t>
      </w:r>
      <w:r w:rsidRPr="00CA3C8B">
        <w:rPr>
          <w:i/>
          <w:color w:val="FF0000"/>
          <w:sz w:val="22"/>
          <w:szCs w:val="22"/>
        </w:rPr>
        <w:t>buyurmak</w:t>
      </w:r>
      <w:r w:rsidRPr="00CA3C8B">
        <w:rPr>
          <w:color w:val="FF0000"/>
          <w:sz w:val="22"/>
          <w:szCs w:val="22"/>
        </w:rPr>
        <w:t xml:space="preserve"> </w:t>
      </w:r>
      <w:r w:rsidRPr="00CA3C8B">
        <w:rPr>
          <w:sz w:val="22"/>
          <w:szCs w:val="22"/>
        </w:rPr>
        <w:t>ырайым кылуу, кичипейилдик жасоо. Жагымдуу, сыпайылык.</w:t>
      </w:r>
    </w:p>
    <w:p w14:paraId="7494FC31" w14:textId="77777777" w:rsidR="007653F0" w:rsidRPr="00CA3C8B" w:rsidRDefault="007653F0" w:rsidP="0081456A">
      <w:pPr>
        <w:spacing w:line="312" w:lineRule="auto"/>
        <w:ind w:firstLine="0"/>
        <w:jc w:val="left"/>
        <w:rPr>
          <w:sz w:val="22"/>
          <w:szCs w:val="22"/>
        </w:rPr>
      </w:pPr>
      <w:r w:rsidRPr="00CA3C8B">
        <w:rPr>
          <w:b/>
          <w:color w:val="FF0000"/>
          <w:sz w:val="22"/>
          <w:szCs w:val="22"/>
        </w:rPr>
        <w:t>Lütufkâr</w:t>
      </w:r>
      <w:r w:rsidRPr="00CA3C8B">
        <w:rPr>
          <w:sz w:val="22"/>
          <w:szCs w:val="22"/>
        </w:rPr>
        <w:t xml:space="preserve"> ырайымдуу, боорукер, кичипейил. </w:t>
      </w:r>
      <w:r w:rsidRPr="00CA3C8B">
        <w:rPr>
          <w:i/>
          <w:color w:val="FF0000"/>
          <w:sz w:val="22"/>
          <w:szCs w:val="22"/>
        </w:rPr>
        <w:t>çok ~ bir insan</w:t>
      </w:r>
      <w:r w:rsidRPr="00CA3C8B">
        <w:rPr>
          <w:color w:val="FF0000"/>
          <w:sz w:val="22"/>
          <w:szCs w:val="22"/>
        </w:rPr>
        <w:t xml:space="preserve"> </w:t>
      </w:r>
      <w:r w:rsidRPr="00CA3C8B">
        <w:rPr>
          <w:sz w:val="22"/>
          <w:szCs w:val="22"/>
        </w:rPr>
        <w:t>абдан кичипейил киши.</w:t>
      </w:r>
    </w:p>
    <w:p w14:paraId="129BDCAA" w14:textId="1D91C05F" w:rsidR="007653F0" w:rsidRPr="00CA3C8B" w:rsidRDefault="007653F0" w:rsidP="0081456A">
      <w:pPr>
        <w:spacing w:line="312" w:lineRule="auto"/>
        <w:ind w:firstLine="0"/>
        <w:jc w:val="left"/>
        <w:rPr>
          <w:sz w:val="22"/>
          <w:szCs w:val="22"/>
        </w:rPr>
      </w:pPr>
      <w:r w:rsidRPr="00CA3C8B">
        <w:rPr>
          <w:b/>
          <w:color w:val="FF0000"/>
          <w:sz w:val="22"/>
          <w:szCs w:val="22"/>
        </w:rPr>
        <w:t>Lüzûcet</w:t>
      </w:r>
      <w:r w:rsidRPr="00CA3C8B">
        <w:rPr>
          <w:sz w:val="22"/>
          <w:szCs w:val="22"/>
        </w:rPr>
        <w:t xml:space="preserve"> Жабышкандык, жабышып узарган нерсенин абалы.</w:t>
      </w:r>
    </w:p>
    <w:p w14:paraId="006D18CA" w14:textId="394AB10D" w:rsidR="007653F0" w:rsidRPr="00CA3C8B" w:rsidRDefault="007653F0" w:rsidP="0081456A">
      <w:pPr>
        <w:spacing w:line="312" w:lineRule="auto"/>
        <w:ind w:firstLine="0"/>
        <w:jc w:val="left"/>
        <w:rPr>
          <w:sz w:val="22"/>
          <w:szCs w:val="22"/>
        </w:rPr>
      </w:pPr>
      <w:r w:rsidRPr="00CA3C8B">
        <w:rPr>
          <w:b/>
          <w:color w:val="FF0000"/>
          <w:sz w:val="22"/>
          <w:szCs w:val="22"/>
        </w:rPr>
        <w:t>Lüzûm</w:t>
      </w:r>
      <w:r w:rsidRPr="00CA3C8B">
        <w:rPr>
          <w:sz w:val="22"/>
          <w:szCs w:val="22"/>
        </w:rPr>
        <w:t xml:space="preserve">  Керек, керектүүлүк, </w:t>
      </w:r>
      <w:r w:rsidR="00F00DD6">
        <w:rPr>
          <w:sz w:val="22"/>
          <w:szCs w:val="22"/>
          <w:lang w:val="ky-KG"/>
        </w:rPr>
        <w:t>ы</w:t>
      </w:r>
      <w:r w:rsidR="00F00DD6">
        <w:rPr>
          <w:sz w:val="22"/>
          <w:szCs w:val="22"/>
        </w:rPr>
        <w:t xml:space="preserve">лаазым, </w:t>
      </w:r>
      <w:r w:rsidRPr="00CA3C8B">
        <w:rPr>
          <w:sz w:val="22"/>
          <w:szCs w:val="22"/>
        </w:rPr>
        <w:t xml:space="preserve">зарылдык. Бир нерсенин экинчи нерседен эч айрылбастан аны менен бекем жана дайым болуусу.  </w:t>
      </w:r>
      <w:r w:rsidRPr="00CA3C8B">
        <w:rPr>
          <w:i/>
          <w:color w:val="FF0000"/>
          <w:sz w:val="22"/>
          <w:szCs w:val="22"/>
        </w:rPr>
        <w:t>~unda / ~ hâlinde</w:t>
      </w:r>
      <w:r w:rsidRPr="00CA3C8B">
        <w:rPr>
          <w:color w:val="FF0000"/>
          <w:sz w:val="22"/>
          <w:szCs w:val="22"/>
        </w:rPr>
        <w:t xml:space="preserve"> </w:t>
      </w:r>
      <w:r w:rsidRPr="00CA3C8B">
        <w:rPr>
          <w:sz w:val="22"/>
          <w:szCs w:val="22"/>
        </w:rPr>
        <w:t xml:space="preserve">керек  болсо. </w:t>
      </w:r>
      <w:r w:rsidRPr="00CA3C8B">
        <w:rPr>
          <w:i/>
          <w:color w:val="FF0000"/>
          <w:sz w:val="22"/>
          <w:szCs w:val="22"/>
        </w:rPr>
        <w:t>~undan fazla</w:t>
      </w:r>
      <w:r w:rsidRPr="00CA3C8B">
        <w:rPr>
          <w:color w:val="FF0000"/>
          <w:sz w:val="22"/>
          <w:szCs w:val="22"/>
        </w:rPr>
        <w:t xml:space="preserve"> </w:t>
      </w:r>
      <w:r w:rsidRPr="00CA3C8B">
        <w:rPr>
          <w:sz w:val="22"/>
          <w:szCs w:val="22"/>
        </w:rPr>
        <w:t xml:space="preserve">керегинен ашыкча/көп. </w:t>
      </w:r>
      <w:r w:rsidRPr="00CA3C8B">
        <w:rPr>
          <w:i/>
          <w:color w:val="FF0000"/>
          <w:sz w:val="22"/>
          <w:szCs w:val="22"/>
        </w:rPr>
        <w:t>~ görmek</w:t>
      </w:r>
      <w:r w:rsidRPr="00CA3C8B">
        <w:rPr>
          <w:color w:val="FF0000"/>
          <w:sz w:val="22"/>
          <w:szCs w:val="22"/>
        </w:rPr>
        <w:t xml:space="preserve"> </w:t>
      </w:r>
      <w:r w:rsidRPr="00CA3C8B">
        <w:rPr>
          <w:sz w:val="22"/>
          <w:szCs w:val="22"/>
        </w:rPr>
        <w:t xml:space="preserve">керек деп эсептөө. </w:t>
      </w:r>
      <w:r w:rsidRPr="00CA3C8B">
        <w:rPr>
          <w:i/>
          <w:color w:val="FF0000"/>
          <w:sz w:val="22"/>
          <w:szCs w:val="22"/>
        </w:rPr>
        <w:t>~u yok</w:t>
      </w:r>
      <w:r w:rsidRPr="00CA3C8B">
        <w:rPr>
          <w:color w:val="FF0000"/>
          <w:sz w:val="22"/>
          <w:szCs w:val="22"/>
        </w:rPr>
        <w:t xml:space="preserve"> </w:t>
      </w:r>
      <w:r w:rsidRPr="00CA3C8B">
        <w:rPr>
          <w:sz w:val="22"/>
          <w:szCs w:val="22"/>
        </w:rPr>
        <w:t>кереги жок.</w:t>
      </w:r>
    </w:p>
    <w:p w14:paraId="745CA53E" w14:textId="150A4E70" w:rsidR="007653F0" w:rsidRPr="00CA3C8B" w:rsidRDefault="007653F0" w:rsidP="0081456A">
      <w:pPr>
        <w:spacing w:line="312" w:lineRule="auto"/>
        <w:ind w:firstLine="0"/>
        <w:jc w:val="left"/>
        <w:rPr>
          <w:sz w:val="22"/>
          <w:szCs w:val="22"/>
        </w:rPr>
      </w:pPr>
      <w:r w:rsidRPr="00CA3C8B">
        <w:rPr>
          <w:b/>
          <w:color w:val="FF0000"/>
          <w:sz w:val="22"/>
          <w:szCs w:val="22"/>
        </w:rPr>
        <w:lastRenderedPageBreak/>
        <w:t>Lüzumlu</w:t>
      </w:r>
      <w:r w:rsidRPr="00CA3C8B">
        <w:rPr>
          <w:sz w:val="22"/>
          <w:szCs w:val="22"/>
        </w:rPr>
        <w:t xml:space="preserve"> керектүү, зарыл, </w:t>
      </w:r>
      <w:r w:rsidR="00F00DD6">
        <w:rPr>
          <w:sz w:val="22"/>
          <w:szCs w:val="22"/>
        </w:rPr>
        <w:t>ылаазым</w:t>
      </w:r>
      <w:r w:rsidRPr="00CA3C8B">
        <w:rPr>
          <w:sz w:val="22"/>
          <w:szCs w:val="22"/>
        </w:rPr>
        <w:t>.</w:t>
      </w:r>
    </w:p>
    <w:p w14:paraId="213C2DA5" w14:textId="1B144C68" w:rsidR="007653F0" w:rsidRPr="00CA3C8B" w:rsidRDefault="007653F0" w:rsidP="0081456A">
      <w:pPr>
        <w:spacing w:line="312" w:lineRule="auto"/>
        <w:ind w:firstLine="0"/>
        <w:jc w:val="left"/>
        <w:rPr>
          <w:sz w:val="22"/>
          <w:szCs w:val="22"/>
        </w:rPr>
      </w:pPr>
      <w:r w:rsidRPr="00CA3C8B">
        <w:rPr>
          <w:b/>
          <w:color w:val="FF0000"/>
          <w:sz w:val="22"/>
          <w:szCs w:val="22"/>
        </w:rPr>
        <w:t>Lüzûm-u</w:t>
      </w:r>
      <w:r w:rsidRPr="00CA3C8B">
        <w:rPr>
          <w:sz w:val="22"/>
          <w:szCs w:val="22"/>
        </w:rPr>
        <w:t xml:space="preserve"> </w:t>
      </w:r>
      <w:r w:rsidRPr="00CA3C8B">
        <w:rPr>
          <w:b/>
          <w:color w:val="FF0000"/>
          <w:sz w:val="22"/>
          <w:szCs w:val="22"/>
        </w:rPr>
        <w:t>beyyin</w:t>
      </w:r>
      <w:r w:rsidRPr="00CA3C8B">
        <w:rPr>
          <w:sz w:val="22"/>
          <w:szCs w:val="22"/>
        </w:rPr>
        <w:t xml:space="preserve">  Далилдөөгө муктаждыгы болбогон нерсе. Мисалы: Көр болуу көрбөгөндүккө далил.</w:t>
      </w:r>
    </w:p>
    <w:sectPr w:rsidR="007653F0" w:rsidRPr="00CA3C8B" w:rsidSect="00F0038C">
      <w:headerReference w:type="even" r:id="rId8"/>
      <w:headerReference w:type="default" r:id="rId9"/>
      <w:footnotePr>
        <w:numFmt w:val="chicago"/>
      </w:footnotePr>
      <w:endnotePr>
        <w:numFmt w:val="decimal"/>
      </w:endnotePr>
      <w:type w:val="continuous"/>
      <w:pgSz w:w="9639" w:h="13608" w:code="1"/>
      <w:pgMar w:top="737" w:right="737" w:bottom="737" w:left="964" w:header="851" w:footer="794" w:gutter="0"/>
      <w:pgBorders w:zOrder="back" w:display="notFirstPage">
        <w:top w:val="single" w:sz="4" w:space="7" w:color="auto"/>
      </w:pgBorders>
      <w:pgNumType w:start="111" w:chapStyle="1"/>
      <w:cols w:num="3" w:sep="1"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749AD9" w14:textId="77777777" w:rsidR="00D75891" w:rsidRDefault="00D75891">
      <w:r>
        <w:separator/>
      </w:r>
    </w:p>
  </w:endnote>
  <w:endnote w:type="continuationSeparator" w:id="0">
    <w:p w14:paraId="14EE2FFA" w14:textId="77777777" w:rsidR="00D75891" w:rsidRDefault="00D75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A2"/>
    <w:family w:val="swiss"/>
    <w:pitch w:val="variable"/>
    <w:sig w:usb0="E0002AFF" w:usb1="C0007843" w:usb2="00000009" w:usb3="00000000" w:csb0="000001FF" w:csb1="00000000"/>
  </w:font>
  <w:font w:name="Trebuchet MS">
    <w:panose1 w:val="020B0603020202020204"/>
    <w:charset w:val="A2"/>
    <w:family w:val="swiss"/>
    <w:pitch w:val="variable"/>
    <w:sig w:usb0="00000287" w:usb1="00000003" w:usb2="00000000" w:usb3="00000000" w:csb0="0000009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A00002EF" w:usb1="4000207B" w:usb2="00000000" w:usb3="00000000" w:csb0="0000019F" w:csb1="00000000"/>
  </w:font>
  <w:font w:name="DeVinne Txt BT">
    <w:panose1 w:val="02020604070705020303"/>
    <w:charset w:val="A2"/>
    <w:family w:val="roman"/>
    <w:pitch w:val="variable"/>
    <w:sig w:usb0="800000AF" w:usb1="1000204A" w:usb2="00000000" w:usb3="00000000" w:csb0="00000011" w:csb1="00000000"/>
  </w:font>
  <w:font w:name="BellGothic Blk BT">
    <w:charset w:val="00"/>
    <w:family w:val="swiss"/>
    <w:pitch w:val="variable"/>
    <w:sig w:usb0="00000087" w:usb1="00000000" w:usb2="00000000" w:usb3="00000000" w:csb0="0000001B" w:csb1="00000000"/>
  </w:font>
  <w:font w:name="PalatinoT?rk">
    <w:altName w:val="Times New Roman"/>
    <w:panose1 w:val="00000000000000000000"/>
    <w:charset w:val="00"/>
    <w:family w:val="auto"/>
    <w:notTrueType/>
    <w:pitch w:val="variable"/>
    <w:sig w:usb0="00000003" w:usb1="00000000" w:usb2="00000000" w:usb3="00000000" w:csb0="00000001" w:csb1="00000000"/>
  </w:font>
  <w:font w:name="PalatinoT∏rk">
    <w:altName w:val="Times New Roman"/>
    <w:panose1 w:val="00000000000000000000"/>
    <w:charset w:val="00"/>
    <w:family w:val="auto"/>
    <w:notTrueType/>
    <w:pitch w:val="variable"/>
    <w:sig w:usb0="00000003" w:usb1="00000000" w:usb2="00000000" w:usb3="00000000" w:csb0="00000001" w:csb1="00000000"/>
  </w:font>
  <w:font w:name="Futura XBlkCn BT">
    <w:charset w:val="00"/>
    <w:family w:val="swiss"/>
    <w:pitch w:val="variable"/>
    <w:sig w:usb0="00000087" w:usb1="00000000" w:usb2="00000000" w:usb3="00000000" w:csb0="0000001B" w:csb1="00000000"/>
  </w:font>
  <w:font w:name="Humanst521 XBd BT">
    <w:charset w:val="00"/>
    <w:family w:val="swiss"/>
    <w:pitch w:val="variable"/>
    <w:sig w:usb0="00000087" w:usb1="00000000" w:usb2="00000000" w:usb3="00000000" w:csb0="0000001B" w:csb1="00000000"/>
  </w:font>
  <w:font w:name="Futura Md BT">
    <w:panose1 w:val="020B0602020204020303"/>
    <w:charset w:val="A2"/>
    <w:family w:val="swiss"/>
    <w:pitch w:val="variable"/>
    <w:sig w:usb0="800000AF" w:usb1="1000204A" w:usb2="00000000" w:usb3="00000000" w:csb0="00000011" w:csb1="00000000"/>
  </w:font>
  <w:font w:name="Times">
    <w:panose1 w:val="02020603050405020304"/>
    <w:charset w:val="A2"/>
    <w:family w:val="roman"/>
    <w:pitch w:val="variable"/>
    <w:sig w:usb0="E0002EFF" w:usb1="C0007843" w:usb2="00000009" w:usb3="00000000" w:csb0="000001FF" w:csb1="00000000"/>
  </w:font>
  <w:font w:name="BellGothic BT">
    <w:charset w:val="00"/>
    <w:family w:val="swiss"/>
    <w:pitch w:val="variable"/>
    <w:sig w:usb0="00000087" w:usb1="00000000" w:usb2="00000000" w:usb3="00000000" w:csb0="0000001B" w:csb1="00000000"/>
  </w:font>
  <w:font w:name="Typo Roman ATT">
    <w:charset w:val="00"/>
    <w:family w:val="auto"/>
    <w:pitch w:val="variable"/>
    <w:sig w:usb0="00000007" w:usb1="00000000" w:usb2="00000000" w:usb3="00000000" w:csb0="00000013" w:csb1="00000000"/>
  </w:font>
  <w:font w:name="Verdana Ref">
    <w:charset w:val="A2"/>
    <w:family w:val="swiss"/>
    <w:pitch w:val="variable"/>
    <w:sig w:usb0="20000287" w:usb1="00000000" w:usb2="00000000" w:usb3="00000000" w:csb0="0000019F" w:csb1="00000000"/>
  </w:font>
  <w:font w:name="BernhardMedium">
    <w:altName w:val="Times New Roman"/>
    <w:panose1 w:val="00000000000000000000"/>
    <w:charset w:val="00"/>
    <w:family w:val="auto"/>
    <w:notTrueType/>
    <w:pitch w:val="variable"/>
    <w:sig w:usb0="00000003" w:usb1="00000000" w:usb2="00000000" w:usb3="00000000" w:csb0="00000001" w:csb1="00000000"/>
  </w:font>
  <w:font w:name="Revival565 BT">
    <w:charset w:val="00"/>
    <w:family w:val="roman"/>
    <w:pitch w:val="variable"/>
    <w:sig w:usb0="00000087" w:usb1="00000000" w:usb2="00000000" w:usb3="00000000" w:csb0="0000001B" w:csb1="00000000"/>
  </w:font>
  <w:font w:name="New York">
    <w:panose1 w:val="02040503060506020304"/>
    <w:charset w:val="00"/>
    <w:family w:val="roman"/>
    <w:notTrueType/>
    <w:pitch w:val="variable"/>
    <w:sig w:usb0="00000003" w:usb1="00000000" w:usb2="00000000" w:usb3="00000000" w:csb0="00000001" w:csb1="00000000"/>
  </w:font>
  <w:font w:name="Cotillion">
    <w:charset w:val="00"/>
    <w:family w:val="auto"/>
    <w:pitch w:val="variable"/>
    <w:sig w:usb0="00000083" w:usb1="00000000" w:usb2="00000000" w:usb3="00000000" w:csb0="00000009" w:csb1="00000000"/>
  </w:font>
  <w:font w:name="Traditional Arabic">
    <w:panose1 w:val="02020603050405020304"/>
    <w:charset w:val="00"/>
    <w:family w:val="roman"/>
    <w:pitch w:val="variable"/>
    <w:sig w:usb0="00002003" w:usb1="80000000" w:usb2="00000008" w:usb3="00000000" w:csb0="00000041" w:csb1="00000000"/>
  </w:font>
  <w:font w:name="ZapfHumnst Ult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Futura Hv BT">
    <w:charset w:val="00"/>
    <w:family w:val="swiss"/>
    <w:pitch w:val="variable"/>
    <w:sig w:usb0="00000087" w:usb1="00000000" w:usb2="00000000" w:usb3="00000000" w:csb0="0000001B" w:csb1="00000000"/>
  </w:font>
  <w:font w:name="Arial Black">
    <w:panose1 w:val="020B0A04020102020204"/>
    <w:charset w:val="A2"/>
    <w:family w:val="swiss"/>
    <w:pitch w:val="variable"/>
    <w:sig w:usb0="A00002AF" w:usb1="400078FB" w:usb2="00000000" w:usb3="00000000" w:csb0="0000009F" w:csb1="00000000"/>
  </w:font>
  <w:font w:name="Futura BdCn BT">
    <w:charset w:val="00"/>
    <w:family w:val="swiss"/>
    <w:pitch w:val="variable"/>
    <w:sig w:usb0="00000087" w:usb1="00000000" w:usb2="00000000" w:usb3="00000000" w:csb0="0000001B" w:csb1="00000000"/>
  </w:font>
  <w:font w:name="Franklin Gothic Medium">
    <w:panose1 w:val="020B0603020102020204"/>
    <w:charset w:val="A2"/>
    <w:family w:val="swiss"/>
    <w:pitch w:val="variable"/>
    <w:sig w:usb0="00000287" w:usb1="00000000" w:usb2="00000000" w:usb3="00000000" w:csb0="0000009F" w:csb1="00000000"/>
  </w:font>
  <w:font w:name="Goudy">
    <w:charset w:val="00"/>
    <w:family w:val="roman"/>
    <w:pitch w:val="variable"/>
    <w:sig w:usb0="00000003" w:usb1="00000000" w:usb2="00000000" w:usb3="00000000" w:csb0="00000001" w:csb1="00000000"/>
  </w:font>
  <w:font w:name="Verdana">
    <w:panose1 w:val="020B0604030504040204"/>
    <w:charset w:val="A2"/>
    <w:family w:val="swiss"/>
    <w:pitch w:val="variable"/>
    <w:sig w:usb0="A10006FF" w:usb1="4000205B" w:usb2="00000010" w:usb3="00000000" w:csb0="0000019F" w:csb1="00000000"/>
  </w:font>
  <w:font w:name="PalatinoTürk">
    <w:altName w:val="Courier New"/>
    <w:charset w:val="00"/>
    <w:family w:val="auto"/>
    <w:pitch w:val="variable"/>
    <w:sig w:usb0="03000003" w:usb1="00000000" w:usb2="00000000" w:usb3="00000000" w:csb0="00000001" w:csb1="00000000"/>
  </w:font>
  <w:font w:name="Erdal Arial">
    <w:charset w:val="A2"/>
    <w:family w:val="swiss"/>
    <w:pitch w:val="variable"/>
    <w:sig w:usb0="20007A87" w:usb1="80000000" w:usb2="00000008" w:usb3="00000000" w:csb0="000001FF" w:csb1="00000000"/>
  </w:font>
  <w:font w:name="Bellevue">
    <w:charset w:val="00"/>
    <w:family w:val="roman"/>
    <w:pitch w:val="variable"/>
    <w:sig w:usb0="00000007" w:usb1="00000000" w:usb2="00000000" w:usb3="00000000" w:csb0="00000013" w:csb1="00000000"/>
  </w:font>
  <w:font w:name="Georgia Ref">
    <w:charset w:val="A2"/>
    <w:family w:val="roman"/>
    <w:pitch w:val="variable"/>
    <w:sig w:usb0="00000287" w:usb1="00000000" w:usb2="00000000" w:usb3="00000000" w:csb0="0000009F" w:csb1="00000000"/>
  </w:font>
  <w:font w:name="Franklin Gothic Demi">
    <w:panose1 w:val="020B0703020102020204"/>
    <w:charset w:val="A2"/>
    <w:family w:val="swiss"/>
    <w:pitch w:val="variable"/>
    <w:sig w:usb0="00000287" w:usb1="00000000" w:usb2="00000000" w:usb3="00000000" w:csb0="0000009F" w:csb1="00000000"/>
  </w:font>
  <w:font w:name="Simplified Arabic">
    <w:panose1 w:val="02020603050405020304"/>
    <w:charset w:val="00"/>
    <w:family w:val="roman"/>
    <w:pitch w:val="variable"/>
    <w:sig w:usb0="00002003" w:usb1="00000000" w:usb2="00000000" w:usb3="00000000" w:csb0="00000041" w:csb1="00000000"/>
  </w:font>
  <w:font w:name="System">
    <w:panose1 w:val="00000000000000000000"/>
    <w:charset w:val="00"/>
    <w:family w:val="swiss"/>
    <w:notTrueType/>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Nur Arabic Font">
    <w:altName w:val="Times New Roman"/>
    <w:charset w:val="B2"/>
    <w:family w:val="auto"/>
    <w:pitch w:val="variable"/>
    <w:sig w:usb0="00002000" w:usb1="00000000" w:usb2="00000000" w:usb3="00000000" w:csb0="00000040" w:csb1="00000000"/>
  </w:font>
  <w:font w:name="Calibri">
    <w:panose1 w:val="020F0502020204030204"/>
    <w:charset w:val="A2"/>
    <w:family w:val="swiss"/>
    <w:pitch w:val="variable"/>
    <w:sig w:usb0="E00002FF" w:usb1="4000ACFF" w:usb2="00000001" w:usb3="00000000" w:csb0="0000019F" w:csb1="00000000"/>
  </w:font>
  <w:font w:name="Times New Roman UniToktom">
    <w:altName w:val="Cambria"/>
    <w:charset w:val="CC"/>
    <w:family w:val="roman"/>
    <w:pitch w:val="variable"/>
    <w:sig w:usb0="A0002AAF" w:usb1="4000387A" w:usb2="00000028"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4B1154" w14:textId="77777777" w:rsidR="00D75891" w:rsidRPr="003B2682" w:rsidRDefault="00D75891" w:rsidP="003B2682">
      <w:pPr>
        <w:spacing w:before="60" w:line="240" w:lineRule="auto"/>
        <w:ind w:firstLine="0"/>
        <w:rPr>
          <w:sz w:val="18"/>
          <w:szCs w:val="18"/>
        </w:rPr>
      </w:pPr>
      <w:r w:rsidRPr="003B2682">
        <w:rPr>
          <w:sz w:val="18"/>
          <w:szCs w:val="18"/>
        </w:rPr>
        <w:separator/>
      </w:r>
    </w:p>
  </w:footnote>
  <w:footnote w:type="continuationSeparator" w:id="0">
    <w:p w14:paraId="36D122A6" w14:textId="77777777" w:rsidR="00D75891" w:rsidRDefault="00D75891" w:rsidP="00845A1C">
      <w:pPr>
        <w:ind w:firstLine="0"/>
      </w:pPr>
      <w:r w:rsidRPr="003B2682">
        <w:rPr>
          <w:sz w:val="18"/>
          <w:szCs w:val="18"/>
        </w:rP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370A58" w14:textId="7E2B06C7" w:rsidR="007B7818" w:rsidRPr="00F26ECD" w:rsidRDefault="007B7818" w:rsidP="0089397B">
    <w:pPr>
      <w:pStyle w:val="stbilgi"/>
      <w:spacing w:before="0" w:after="240" w:line="240" w:lineRule="auto"/>
      <w:ind w:firstLine="0"/>
      <w:jc w:val="left"/>
      <w:rPr>
        <w:sz w:val="16"/>
        <w:szCs w:val="16"/>
        <w:lang w:val="ky-KG"/>
      </w:rPr>
    </w:pPr>
    <w:r w:rsidRPr="00F26ECD">
      <w:rPr>
        <w:rStyle w:val="SayfaNumaras"/>
        <w:b/>
        <w:sz w:val="16"/>
        <w:szCs w:val="16"/>
      </w:rPr>
      <w:fldChar w:fldCharType="begin"/>
    </w:r>
    <w:r w:rsidRPr="00F26ECD">
      <w:rPr>
        <w:rStyle w:val="SayfaNumaras"/>
        <w:b/>
        <w:sz w:val="16"/>
        <w:szCs w:val="16"/>
      </w:rPr>
      <w:instrText xml:space="preserve"> PAGE </w:instrText>
    </w:r>
    <w:r w:rsidRPr="00F26ECD">
      <w:rPr>
        <w:rStyle w:val="SayfaNumaras"/>
        <w:b/>
        <w:sz w:val="16"/>
        <w:szCs w:val="16"/>
      </w:rPr>
      <w:fldChar w:fldCharType="separate"/>
    </w:r>
    <w:r w:rsidR="004535F3">
      <w:rPr>
        <w:rStyle w:val="SayfaNumaras"/>
        <w:b/>
        <w:noProof/>
        <w:sz w:val="16"/>
        <w:szCs w:val="16"/>
      </w:rPr>
      <w:t>1128</w:t>
    </w:r>
    <w:r w:rsidRPr="00F26ECD">
      <w:rPr>
        <w:rStyle w:val="SayfaNumaras"/>
        <w:b/>
        <w:sz w:val="16"/>
        <w:szCs w:val="16"/>
      </w:rPr>
      <w:fldChar w:fldCharType="end"/>
    </w:r>
    <w:r w:rsidRPr="00F26ECD">
      <w:rPr>
        <w:rStyle w:val="SayfaNumaras"/>
        <w:sz w:val="16"/>
        <w:szCs w:val="16"/>
      </w:rPr>
      <w:t xml:space="preserve">    </w:t>
    </w:r>
    <w:r w:rsidRPr="00F26ECD">
      <w:rPr>
        <w:rStyle w:val="SayfaNumaras"/>
        <w:sz w:val="16"/>
        <w:szCs w:val="16"/>
        <w:lang w:val="en-US"/>
      </w:rPr>
      <w:t xml:space="preserve"> </w:t>
    </w:r>
    <w:r w:rsidRPr="00F26ECD">
      <w:rPr>
        <w:rStyle w:val="SayfaNumaras"/>
        <w:sz w:val="16"/>
        <w:szCs w:val="16"/>
      </w:rPr>
      <w:t xml:space="preserve">                                                     </w:t>
    </w:r>
    <w:r>
      <w:rPr>
        <w:rStyle w:val="SayfaNumaras"/>
        <w:sz w:val="16"/>
        <w:szCs w:val="16"/>
        <w:lang w:val="en-US"/>
      </w:rPr>
      <w:t xml:space="preserve">                </w:t>
    </w:r>
    <w:r w:rsidRPr="00F26ECD">
      <w:rPr>
        <w:rStyle w:val="SayfaNumaras"/>
        <w:sz w:val="16"/>
        <w:szCs w:val="16"/>
      </w:rPr>
      <w:t xml:space="preserve">                   </w:t>
    </w:r>
    <w:r>
      <w:rPr>
        <w:rStyle w:val="SayfaNumaras"/>
        <w:sz w:val="16"/>
        <w:szCs w:val="16"/>
      </w:rPr>
      <w:t xml:space="preserve">                          </w:t>
    </w:r>
    <w:r w:rsidRPr="00F26ECD">
      <w:rPr>
        <w:rStyle w:val="SayfaNumaras"/>
        <w:sz w:val="16"/>
        <w:szCs w:val="16"/>
      </w:rPr>
      <w:t xml:space="preserve">  </w:t>
    </w:r>
    <w:r w:rsidRPr="00F26ECD">
      <w:rPr>
        <w:sz w:val="16"/>
        <w:szCs w:val="16"/>
        <w:lang w:val="ky-KG"/>
      </w:rPr>
      <w:t>ТҮРКЧӨ - КЫРГЫЗЧА ЛУГАТ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AA81C" w14:textId="1D528C03" w:rsidR="007B7818" w:rsidRPr="00F26ECD" w:rsidRDefault="007B7818" w:rsidP="0089397B">
    <w:pPr>
      <w:pStyle w:val="stbilgi"/>
      <w:tabs>
        <w:tab w:val="clear" w:pos="4320"/>
        <w:tab w:val="center" w:pos="3135"/>
        <w:tab w:val="right" w:pos="6180"/>
      </w:tabs>
      <w:spacing w:before="0" w:after="240" w:line="240" w:lineRule="auto"/>
      <w:ind w:firstLine="0"/>
      <w:jc w:val="left"/>
      <w:rPr>
        <w:b/>
        <w:sz w:val="16"/>
        <w:szCs w:val="16"/>
        <w:lang w:val="ky-KG"/>
      </w:rPr>
    </w:pPr>
    <w:r w:rsidRPr="00C96577">
      <w:rPr>
        <w:sz w:val="16"/>
        <w:szCs w:val="16"/>
        <w:lang w:val="ky-KG"/>
      </w:rPr>
      <w:t xml:space="preserve">ТҮРКЧӨ - КЫРГЫЗЧА ЛУГАТ  </w:t>
    </w:r>
    <w:r>
      <w:rPr>
        <w:sz w:val="16"/>
        <w:szCs w:val="16"/>
        <w:lang w:val="ky-KG"/>
      </w:rPr>
      <w:t xml:space="preserve"> </w:t>
    </w:r>
    <w:r w:rsidRPr="00C96577">
      <w:rPr>
        <w:sz w:val="16"/>
        <w:szCs w:val="16"/>
        <w:lang w:val="ky-KG"/>
      </w:rPr>
      <w:t xml:space="preserve">         </w:t>
    </w:r>
    <w:r w:rsidRPr="00C96577">
      <w:rPr>
        <w:sz w:val="16"/>
        <w:szCs w:val="16"/>
      </w:rPr>
      <w:t xml:space="preserve">                        </w:t>
    </w:r>
    <w:r w:rsidRPr="00C96577">
      <w:rPr>
        <w:sz w:val="16"/>
        <w:szCs w:val="16"/>
        <w:lang w:val="ky-KG"/>
      </w:rPr>
      <w:t xml:space="preserve">                   </w:t>
    </w:r>
    <w:r w:rsidRPr="00C96577">
      <w:rPr>
        <w:sz w:val="16"/>
        <w:szCs w:val="16"/>
      </w:rPr>
      <w:t xml:space="preserve">      </w:t>
    </w:r>
    <w:r>
      <w:rPr>
        <w:sz w:val="16"/>
        <w:szCs w:val="16"/>
        <w:lang w:val="en-US"/>
      </w:rPr>
      <w:t xml:space="preserve">               </w:t>
    </w:r>
    <w:r w:rsidRPr="00C96577">
      <w:rPr>
        <w:sz w:val="16"/>
        <w:szCs w:val="16"/>
      </w:rPr>
      <w:t xml:space="preserve">               </w:t>
    </w:r>
    <w:r>
      <w:rPr>
        <w:sz w:val="16"/>
        <w:szCs w:val="16"/>
      </w:rPr>
      <w:t xml:space="preserve">                             </w:t>
    </w:r>
    <w:r w:rsidRPr="00C96577">
      <w:rPr>
        <w:sz w:val="16"/>
        <w:szCs w:val="16"/>
      </w:rPr>
      <w:t xml:space="preserve"> </w:t>
    </w:r>
    <w:r w:rsidRPr="00F26ECD">
      <w:rPr>
        <w:b/>
        <w:sz w:val="16"/>
        <w:szCs w:val="16"/>
      </w:rPr>
      <w:fldChar w:fldCharType="begin"/>
    </w:r>
    <w:r w:rsidRPr="00F26ECD">
      <w:rPr>
        <w:b/>
        <w:sz w:val="16"/>
        <w:szCs w:val="16"/>
      </w:rPr>
      <w:instrText xml:space="preserve"> PAGE </w:instrText>
    </w:r>
    <w:r w:rsidRPr="00F26ECD">
      <w:rPr>
        <w:b/>
        <w:sz w:val="16"/>
        <w:szCs w:val="16"/>
      </w:rPr>
      <w:fldChar w:fldCharType="separate"/>
    </w:r>
    <w:r w:rsidR="004535F3">
      <w:rPr>
        <w:b/>
        <w:noProof/>
        <w:sz w:val="16"/>
        <w:szCs w:val="16"/>
      </w:rPr>
      <w:t>1107</w:t>
    </w:r>
    <w:r w:rsidRPr="00F26ECD">
      <w:rPr>
        <w:b/>
        <w:sz w:val="16"/>
        <w:szCs w:val="1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8C6E68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7B435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A6E4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28B898"/>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38186E76"/>
    <w:lvl w:ilvl="0">
      <w:start w:val="1"/>
      <w:numFmt w:val="decimal"/>
      <w:lvlText w:val="%1."/>
      <w:lvlJc w:val="left"/>
      <w:pPr>
        <w:tabs>
          <w:tab w:val="num" w:pos="360"/>
        </w:tabs>
        <w:ind w:left="360" w:hanging="360"/>
      </w:pPr>
    </w:lvl>
  </w:abstractNum>
  <w:abstractNum w:abstractNumId="5" w15:restartNumberingAfterBreak="0">
    <w:nsid w:val="063C6C6D"/>
    <w:multiLevelType w:val="hybridMultilevel"/>
    <w:tmpl w:val="5D005932"/>
    <w:lvl w:ilvl="0" w:tplc="97865F32">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07F74896"/>
    <w:multiLevelType w:val="hybridMultilevel"/>
    <w:tmpl w:val="EE54CE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90C32E3"/>
    <w:multiLevelType w:val="hybridMultilevel"/>
    <w:tmpl w:val="DDB63372"/>
    <w:lvl w:ilvl="0" w:tplc="4B346E24">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0C147B67"/>
    <w:multiLevelType w:val="hybridMultilevel"/>
    <w:tmpl w:val="BD60A00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0DD30E73"/>
    <w:multiLevelType w:val="hybridMultilevel"/>
    <w:tmpl w:val="2DA0CAC0"/>
    <w:lvl w:ilvl="0" w:tplc="B5645AAC">
      <w:start w:val="1"/>
      <w:numFmt w:val="decimal"/>
      <w:lvlText w:val="%1."/>
      <w:lvlJc w:val="left"/>
      <w:pPr>
        <w:ind w:left="720" w:hanging="360"/>
      </w:pPr>
    </w:lvl>
    <w:lvl w:ilvl="1" w:tplc="0F7693D6">
      <w:start w:val="1"/>
      <w:numFmt w:val="lowerLetter"/>
      <w:lvlText w:val="%2."/>
      <w:lvlJc w:val="left"/>
      <w:pPr>
        <w:ind w:left="1440" w:hanging="360"/>
      </w:pPr>
    </w:lvl>
    <w:lvl w:ilvl="2" w:tplc="1C1845DA">
      <w:start w:val="1"/>
      <w:numFmt w:val="lowerRoman"/>
      <w:lvlText w:val="%3."/>
      <w:lvlJc w:val="right"/>
      <w:pPr>
        <w:ind w:left="2160" w:hanging="180"/>
      </w:pPr>
    </w:lvl>
    <w:lvl w:ilvl="3" w:tplc="3400445A">
      <w:start w:val="1"/>
      <w:numFmt w:val="decimal"/>
      <w:lvlText w:val="%4."/>
      <w:lvlJc w:val="left"/>
      <w:pPr>
        <w:ind w:left="2880" w:hanging="360"/>
      </w:pPr>
    </w:lvl>
    <w:lvl w:ilvl="4" w:tplc="B6B6FAAE">
      <w:start w:val="1"/>
      <w:numFmt w:val="lowerLetter"/>
      <w:lvlText w:val="%5."/>
      <w:lvlJc w:val="left"/>
      <w:pPr>
        <w:ind w:left="3600" w:hanging="360"/>
      </w:pPr>
    </w:lvl>
    <w:lvl w:ilvl="5" w:tplc="67045AD4">
      <w:start w:val="1"/>
      <w:numFmt w:val="lowerRoman"/>
      <w:lvlText w:val="%6."/>
      <w:lvlJc w:val="right"/>
      <w:pPr>
        <w:ind w:left="4320" w:hanging="180"/>
      </w:pPr>
    </w:lvl>
    <w:lvl w:ilvl="6" w:tplc="D2E42B88">
      <w:start w:val="1"/>
      <w:numFmt w:val="decimal"/>
      <w:lvlText w:val="%7."/>
      <w:lvlJc w:val="left"/>
      <w:pPr>
        <w:ind w:left="5040" w:hanging="360"/>
      </w:pPr>
    </w:lvl>
    <w:lvl w:ilvl="7" w:tplc="8F4E1376">
      <w:start w:val="1"/>
      <w:numFmt w:val="lowerLetter"/>
      <w:lvlText w:val="%8."/>
      <w:lvlJc w:val="left"/>
      <w:pPr>
        <w:ind w:left="5760" w:hanging="360"/>
      </w:pPr>
    </w:lvl>
    <w:lvl w:ilvl="8" w:tplc="1A349094">
      <w:start w:val="1"/>
      <w:numFmt w:val="lowerRoman"/>
      <w:lvlText w:val="%9."/>
      <w:lvlJc w:val="right"/>
      <w:pPr>
        <w:ind w:left="6480" w:hanging="180"/>
      </w:pPr>
    </w:lvl>
  </w:abstractNum>
  <w:abstractNum w:abstractNumId="10" w15:restartNumberingAfterBreak="0">
    <w:nsid w:val="0F293B2F"/>
    <w:multiLevelType w:val="hybridMultilevel"/>
    <w:tmpl w:val="145EA5F2"/>
    <w:lvl w:ilvl="0" w:tplc="ABBCC292">
      <w:start w:val="1"/>
      <w:numFmt w:val="decimal"/>
      <w:lvlText w:val="%1."/>
      <w:lvlJc w:val="left"/>
      <w:pPr>
        <w:tabs>
          <w:tab w:val="num" w:pos="720"/>
        </w:tabs>
        <w:ind w:left="720" w:hanging="360"/>
      </w:pPr>
      <w:rPr>
        <w:rFonts w:hint="default"/>
        <w:color w:val="00000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1A850787"/>
    <w:multiLevelType w:val="hybridMultilevel"/>
    <w:tmpl w:val="92A2B8FC"/>
    <w:lvl w:ilvl="0" w:tplc="237474C2">
      <w:start w:val="1"/>
      <w:numFmt w:val="decimal"/>
      <w:lvlText w:val="%1."/>
      <w:lvlJc w:val="left"/>
      <w:pPr>
        <w:tabs>
          <w:tab w:val="num" w:pos="644"/>
        </w:tabs>
        <w:ind w:left="644" w:hanging="360"/>
      </w:pPr>
      <w:rPr>
        <w:rFonts w:hint="default"/>
      </w:rPr>
    </w:lvl>
    <w:lvl w:ilvl="1" w:tplc="041F0019" w:tentative="1">
      <w:start w:val="1"/>
      <w:numFmt w:val="lowerLetter"/>
      <w:lvlText w:val="%2."/>
      <w:lvlJc w:val="left"/>
      <w:pPr>
        <w:tabs>
          <w:tab w:val="num" w:pos="1364"/>
        </w:tabs>
        <w:ind w:left="1364" w:hanging="360"/>
      </w:pPr>
    </w:lvl>
    <w:lvl w:ilvl="2" w:tplc="041F001B" w:tentative="1">
      <w:start w:val="1"/>
      <w:numFmt w:val="lowerRoman"/>
      <w:lvlText w:val="%3."/>
      <w:lvlJc w:val="right"/>
      <w:pPr>
        <w:tabs>
          <w:tab w:val="num" w:pos="2084"/>
        </w:tabs>
        <w:ind w:left="2084" w:hanging="180"/>
      </w:pPr>
    </w:lvl>
    <w:lvl w:ilvl="3" w:tplc="041F000F" w:tentative="1">
      <w:start w:val="1"/>
      <w:numFmt w:val="decimal"/>
      <w:lvlText w:val="%4."/>
      <w:lvlJc w:val="left"/>
      <w:pPr>
        <w:tabs>
          <w:tab w:val="num" w:pos="2804"/>
        </w:tabs>
        <w:ind w:left="2804" w:hanging="360"/>
      </w:pPr>
    </w:lvl>
    <w:lvl w:ilvl="4" w:tplc="041F0019" w:tentative="1">
      <w:start w:val="1"/>
      <w:numFmt w:val="lowerLetter"/>
      <w:lvlText w:val="%5."/>
      <w:lvlJc w:val="left"/>
      <w:pPr>
        <w:tabs>
          <w:tab w:val="num" w:pos="3524"/>
        </w:tabs>
        <w:ind w:left="3524" w:hanging="360"/>
      </w:pPr>
    </w:lvl>
    <w:lvl w:ilvl="5" w:tplc="041F001B" w:tentative="1">
      <w:start w:val="1"/>
      <w:numFmt w:val="lowerRoman"/>
      <w:lvlText w:val="%6."/>
      <w:lvlJc w:val="right"/>
      <w:pPr>
        <w:tabs>
          <w:tab w:val="num" w:pos="4244"/>
        </w:tabs>
        <w:ind w:left="4244" w:hanging="180"/>
      </w:pPr>
    </w:lvl>
    <w:lvl w:ilvl="6" w:tplc="041F000F" w:tentative="1">
      <w:start w:val="1"/>
      <w:numFmt w:val="decimal"/>
      <w:lvlText w:val="%7."/>
      <w:lvlJc w:val="left"/>
      <w:pPr>
        <w:tabs>
          <w:tab w:val="num" w:pos="4964"/>
        </w:tabs>
        <w:ind w:left="4964" w:hanging="360"/>
      </w:pPr>
    </w:lvl>
    <w:lvl w:ilvl="7" w:tplc="041F0019" w:tentative="1">
      <w:start w:val="1"/>
      <w:numFmt w:val="lowerLetter"/>
      <w:lvlText w:val="%8."/>
      <w:lvlJc w:val="left"/>
      <w:pPr>
        <w:tabs>
          <w:tab w:val="num" w:pos="5684"/>
        </w:tabs>
        <w:ind w:left="5684" w:hanging="360"/>
      </w:pPr>
    </w:lvl>
    <w:lvl w:ilvl="8" w:tplc="041F001B" w:tentative="1">
      <w:start w:val="1"/>
      <w:numFmt w:val="lowerRoman"/>
      <w:lvlText w:val="%9."/>
      <w:lvlJc w:val="right"/>
      <w:pPr>
        <w:tabs>
          <w:tab w:val="num" w:pos="6404"/>
        </w:tabs>
        <w:ind w:left="6404" w:hanging="180"/>
      </w:pPr>
    </w:lvl>
  </w:abstractNum>
  <w:abstractNum w:abstractNumId="12" w15:restartNumberingAfterBreak="0">
    <w:nsid w:val="251F54E7"/>
    <w:multiLevelType w:val="hybridMultilevel"/>
    <w:tmpl w:val="0C3A4C02"/>
    <w:lvl w:ilvl="0" w:tplc="0440000F">
      <w:start w:val="1"/>
      <w:numFmt w:val="decimal"/>
      <w:lvlText w:val="%1."/>
      <w:lvlJc w:val="left"/>
      <w:pPr>
        <w:ind w:left="720" w:hanging="360"/>
      </w:pPr>
      <w:rPr>
        <w:rFonts w:hint="default"/>
      </w:rPr>
    </w:lvl>
    <w:lvl w:ilvl="1" w:tplc="04400019" w:tentative="1">
      <w:start w:val="1"/>
      <w:numFmt w:val="lowerLetter"/>
      <w:lvlText w:val="%2."/>
      <w:lvlJc w:val="left"/>
      <w:pPr>
        <w:ind w:left="1440" w:hanging="360"/>
      </w:pPr>
    </w:lvl>
    <w:lvl w:ilvl="2" w:tplc="0440001B" w:tentative="1">
      <w:start w:val="1"/>
      <w:numFmt w:val="lowerRoman"/>
      <w:lvlText w:val="%3."/>
      <w:lvlJc w:val="right"/>
      <w:pPr>
        <w:ind w:left="2160" w:hanging="180"/>
      </w:pPr>
    </w:lvl>
    <w:lvl w:ilvl="3" w:tplc="0440000F" w:tentative="1">
      <w:start w:val="1"/>
      <w:numFmt w:val="decimal"/>
      <w:lvlText w:val="%4."/>
      <w:lvlJc w:val="left"/>
      <w:pPr>
        <w:ind w:left="2880" w:hanging="360"/>
      </w:pPr>
    </w:lvl>
    <w:lvl w:ilvl="4" w:tplc="04400019" w:tentative="1">
      <w:start w:val="1"/>
      <w:numFmt w:val="lowerLetter"/>
      <w:lvlText w:val="%5."/>
      <w:lvlJc w:val="left"/>
      <w:pPr>
        <w:ind w:left="3600" w:hanging="360"/>
      </w:pPr>
    </w:lvl>
    <w:lvl w:ilvl="5" w:tplc="0440001B" w:tentative="1">
      <w:start w:val="1"/>
      <w:numFmt w:val="lowerRoman"/>
      <w:lvlText w:val="%6."/>
      <w:lvlJc w:val="right"/>
      <w:pPr>
        <w:ind w:left="4320" w:hanging="180"/>
      </w:pPr>
    </w:lvl>
    <w:lvl w:ilvl="6" w:tplc="0440000F" w:tentative="1">
      <w:start w:val="1"/>
      <w:numFmt w:val="decimal"/>
      <w:lvlText w:val="%7."/>
      <w:lvlJc w:val="left"/>
      <w:pPr>
        <w:ind w:left="5040" w:hanging="360"/>
      </w:pPr>
    </w:lvl>
    <w:lvl w:ilvl="7" w:tplc="04400019" w:tentative="1">
      <w:start w:val="1"/>
      <w:numFmt w:val="lowerLetter"/>
      <w:lvlText w:val="%8."/>
      <w:lvlJc w:val="left"/>
      <w:pPr>
        <w:ind w:left="5760" w:hanging="360"/>
      </w:pPr>
    </w:lvl>
    <w:lvl w:ilvl="8" w:tplc="0440001B" w:tentative="1">
      <w:start w:val="1"/>
      <w:numFmt w:val="lowerRoman"/>
      <w:lvlText w:val="%9."/>
      <w:lvlJc w:val="right"/>
      <w:pPr>
        <w:ind w:left="6480" w:hanging="180"/>
      </w:pPr>
    </w:lvl>
  </w:abstractNum>
  <w:abstractNum w:abstractNumId="13" w15:restartNumberingAfterBreak="0">
    <w:nsid w:val="3FBD0381"/>
    <w:multiLevelType w:val="hybridMultilevel"/>
    <w:tmpl w:val="4392A0E8"/>
    <w:lvl w:ilvl="0" w:tplc="04400001">
      <w:start w:val="1"/>
      <w:numFmt w:val="bullet"/>
      <w:lvlText w:val=""/>
      <w:lvlJc w:val="left"/>
      <w:pPr>
        <w:ind w:left="578" w:hanging="360"/>
      </w:pPr>
      <w:rPr>
        <w:rFonts w:ascii="Symbol" w:hAnsi="Symbol" w:hint="default"/>
      </w:rPr>
    </w:lvl>
    <w:lvl w:ilvl="1" w:tplc="04400003" w:tentative="1">
      <w:start w:val="1"/>
      <w:numFmt w:val="bullet"/>
      <w:lvlText w:val="o"/>
      <w:lvlJc w:val="left"/>
      <w:pPr>
        <w:ind w:left="1298" w:hanging="360"/>
      </w:pPr>
      <w:rPr>
        <w:rFonts w:ascii="Courier New" w:hAnsi="Courier New" w:cs="Courier New" w:hint="default"/>
      </w:rPr>
    </w:lvl>
    <w:lvl w:ilvl="2" w:tplc="04400005" w:tentative="1">
      <w:start w:val="1"/>
      <w:numFmt w:val="bullet"/>
      <w:lvlText w:val=""/>
      <w:lvlJc w:val="left"/>
      <w:pPr>
        <w:ind w:left="2018" w:hanging="360"/>
      </w:pPr>
      <w:rPr>
        <w:rFonts w:ascii="Wingdings" w:hAnsi="Wingdings" w:hint="default"/>
      </w:rPr>
    </w:lvl>
    <w:lvl w:ilvl="3" w:tplc="04400001" w:tentative="1">
      <w:start w:val="1"/>
      <w:numFmt w:val="bullet"/>
      <w:lvlText w:val=""/>
      <w:lvlJc w:val="left"/>
      <w:pPr>
        <w:ind w:left="2738" w:hanging="360"/>
      </w:pPr>
      <w:rPr>
        <w:rFonts w:ascii="Symbol" w:hAnsi="Symbol" w:hint="default"/>
      </w:rPr>
    </w:lvl>
    <w:lvl w:ilvl="4" w:tplc="04400003" w:tentative="1">
      <w:start w:val="1"/>
      <w:numFmt w:val="bullet"/>
      <w:lvlText w:val="o"/>
      <w:lvlJc w:val="left"/>
      <w:pPr>
        <w:ind w:left="3458" w:hanging="360"/>
      </w:pPr>
      <w:rPr>
        <w:rFonts w:ascii="Courier New" w:hAnsi="Courier New" w:cs="Courier New" w:hint="default"/>
      </w:rPr>
    </w:lvl>
    <w:lvl w:ilvl="5" w:tplc="04400005" w:tentative="1">
      <w:start w:val="1"/>
      <w:numFmt w:val="bullet"/>
      <w:lvlText w:val=""/>
      <w:lvlJc w:val="left"/>
      <w:pPr>
        <w:ind w:left="4178" w:hanging="360"/>
      </w:pPr>
      <w:rPr>
        <w:rFonts w:ascii="Wingdings" w:hAnsi="Wingdings" w:hint="default"/>
      </w:rPr>
    </w:lvl>
    <w:lvl w:ilvl="6" w:tplc="04400001" w:tentative="1">
      <w:start w:val="1"/>
      <w:numFmt w:val="bullet"/>
      <w:lvlText w:val=""/>
      <w:lvlJc w:val="left"/>
      <w:pPr>
        <w:ind w:left="4898" w:hanging="360"/>
      </w:pPr>
      <w:rPr>
        <w:rFonts w:ascii="Symbol" w:hAnsi="Symbol" w:hint="default"/>
      </w:rPr>
    </w:lvl>
    <w:lvl w:ilvl="7" w:tplc="04400003" w:tentative="1">
      <w:start w:val="1"/>
      <w:numFmt w:val="bullet"/>
      <w:lvlText w:val="o"/>
      <w:lvlJc w:val="left"/>
      <w:pPr>
        <w:ind w:left="5618" w:hanging="360"/>
      </w:pPr>
      <w:rPr>
        <w:rFonts w:ascii="Courier New" w:hAnsi="Courier New" w:cs="Courier New" w:hint="default"/>
      </w:rPr>
    </w:lvl>
    <w:lvl w:ilvl="8" w:tplc="04400005" w:tentative="1">
      <w:start w:val="1"/>
      <w:numFmt w:val="bullet"/>
      <w:lvlText w:val=""/>
      <w:lvlJc w:val="left"/>
      <w:pPr>
        <w:ind w:left="6338" w:hanging="360"/>
      </w:pPr>
      <w:rPr>
        <w:rFonts w:ascii="Wingdings" w:hAnsi="Wingdings" w:hint="default"/>
      </w:rPr>
    </w:lvl>
  </w:abstractNum>
  <w:abstractNum w:abstractNumId="14" w15:restartNumberingAfterBreak="0">
    <w:nsid w:val="42306B09"/>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4D0758C"/>
    <w:multiLevelType w:val="hybridMultilevel"/>
    <w:tmpl w:val="BD60A00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B4B0667"/>
    <w:multiLevelType w:val="hybridMultilevel"/>
    <w:tmpl w:val="20E43480"/>
    <w:lvl w:ilvl="0" w:tplc="232CC760">
      <w:numFmt w:val="bullet"/>
      <w:lvlText w:val="-"/>
      <w:lvlJc w:val="left"/>
      <w:pPr>
        <w:ind w:left="720" w:hanging="360"/>
      </w:pPr>
      <w:rPr>
        <w:rFonts w:ascii="Times New Roman" w:eastAsia="SimSu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CD6166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1575719"/>
    <w:multiLevelType w:val="hybridMultilevel"/>
    <w:tmpl w:val="4A2289E8"/>
    <w:lvl w:ilvl="0" w:tplc="2BB400B8">
      <w:start w:val="1"/>
      <w:numFmt w:val="decimal"/>
      <w:lvlText w:val="%1."/>
      <w:lvlJc w:val="left"/>
      <w:pPr>
        <w:ind w:left="720" w:hanging="360"/>
      </w:pPr>
    </w:lvl>
    <w:lvl w:ilvl="1" w:tplc="06ECF536">
      <w:start w:val="1"/>
      <w:numFmt w:val="lowerLetter"/>
      <w:lvlText w:val="%2."/>
      <w:lvlJc w:val="left"/>
      <w:pPr>
        <w:ind w:left="1440" w:hanging="360"/>
      </w:pPr>
    </w:lvl>
    <w:lvl w:ilvl="2" w:tplc="A5E26056">
      <w:start w:val="1"/>
      <w:numFmt w:val="lowerRoman"/>
      <w:lvlText w:val="%3."/>
      <w:lvlJc w:val="right"/>
      <w:pPr>
        <w:ind w:left="2160" w:hanging="180"/>
      </w:pPr>
    </w:lvl>
    <w:lvl w:ilvl="3" w:tplc="3A182776">
      <w:start w:val="1"/>
      <w:numFmt w:val="decimal"/>
      <w:lvlText w:val="%4."/>
      <w:lvlJc w:val="left"/>
      <w:pPr>
        <w:ind w:left="2880" w:hanging="360"/>
      </w:pPr>
    </w:lvl>
    <w:lvl w:ilvl="4" w:tplc="6452FB72">
      <w:start w:val="1"/>
      <w:numFmt w:val="lowerLetter"/>
      <w:lvlText w:val="%5."/>
      <w:lvlJc w:val="left"/>
      <w:pPr>
        <w:ind w:left="3600" w:hanging="360"/>
      </w:pPr>
    </w:lvl>
    <w:lvl w:ilvl="5" w:tplc="C944C242">
      <w:start w:val="1"/>
      <w:numFmt w:val="lowerRoman"/>
      <w:lvlText w:val="%6."/>
      <w:lvlJc w:val="right"/>
      <w:pPr>
        <w:ind w:left="4320" w:hanging="180"/>
      </w:pPr>
    </w:lvl>
    <w:lvl w:ilvl="6" w:tplc="F4CCBE84">
      <w:start w:val="1"/>
      <w:numFmt w:val="decimal"/>
      <w:lvlText w:val="%7."/>
      <w:lvlJc w:val="left"/>
      <w:pPr>
        <w:ind w:left="5040" w:hanging="360"/>
      </w:pPr>
    </w:lvl>
    <w:lvl w:ilvl="7" w:tplc="55B44390">
      <w:start w:val="1"/>
      <w:numFmt w:val="lowerLetter"/>
      <w:lvlText w:val="%8."/>
      <w:lvlJc w:val="left"/>
      <w:pPr>
        <w:ind w:left="5760" w:hanging="360"/>
      </w:pPr>
    </w:lvl>
    <w:lvl w:ilvl="8" w:tplc="619E5722">
      <w:start w:val="1"/>
      <w:numFmt w:val="lowerRoman"/>
      <w:lvlText w:val="%9."/>
      <w:lvlJc w:val="right"/>
      <w:pPr>
        <w:ind w:left="6480" w:hanging="180"/>
      </w:pPr>
    </w:lvl>
  </w:abstractNum>
  <w:abstractNum w:abstractNumId="19" w15:restartNumberingAfterBreak="0">
    <w:nsid w:val="722A06C5"/>
    <w:multiLevelType w:val="hybridMultilevel"/>
    <w:tmpl w:val="C07264AE"/>
    <w:lvl w:ilvl="0" w:tplc="F510FB36">
      <w:start w:val="1"/>
      <w:numFmt w:val="decimal"/>
      <w:lvlText w:val="%1."/>
      <w:lvlJc w:val="left"/>
      <w:pPr>
        <w:tabs>
          <w:tab w:val="num" w:pos="720"/>
        </w:tabs>
        <w:ind w:left="720" w:hanging="360"/>
      </w:pPr>
      <w:rPr>
        <w:rFonts w:hint="default"/>
        <w:color w:val="auto"/>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75E35B33"/>
    <w:multiLevelType w:val="hybridMultilevel"/>
    <w:tmpl w:val="CDD0368C"/>
    <w:lvl w:ilvl="0" w:tplc="041F0001">
      <w:numFmt w:val="bullet"/>
      <w:lvlText w:val=""/>
      <w:lvlJc w:val="left"/>
      <w:pPr>
        <w:tabs>
          <w:tab w:val="num" w:pos="720"/>
        </w:tabs>
        <w:ind w:left="720" w:hanging="360"/>
      </w:pPr>
      <w:rPr>
        <w:rFonts w:ascii="Symbol" w:eastAsia="Times New Roman" w:hAnsi="Symbol"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CE5BCE"/>
    <w:multiLevelType w:val="hybridMultilevel"/>
    <w:tmpl w:val="4040436C"/>
    <w:lvl w:ilvl="0" w:tplc="C534D45E">
      <w:start w:val="1"/>
      <w:numFmt w:val="bullet"/>
      <w:pStyle w:val="Maddeiaretlimetin"/>
      <w:lvlText w:val=""/>
      <w:lvlJc w:val="left"/>
      <w:pPr>
        <w:tabs>
          <w:tab w:val="num" w:pos="1004"/>
        </w:tabs>
        <w:ind w:left="1004" w:hanging="360"/>
      </w:pPr>
      <w:rPr>
        <w:rFonts w:ascii="Symbol" w:hAnsi="Symbol" w:hint="default"/>
      </w:rPr>
    </w:lvl>
    <w:lvl w:ilvl="1" w:tplc="041F0003" w:tentative="1">
      <w:start w:val="1"/>
      <w:numFmt w:val="bullet"/>
      <w:lvlText w:val="o"/>
      <w:lvlJc w:val="left"/>
      <w:pPr>
        <w:tabs>
          <w:tab w:val="num" w:pos="1724"/>
        </w:tabs>
        <w:ind w:left="1724" w:hanging="360"/>
      </w:pPr>
      <w:rPr>
        <w:rFonts w:ascii="Courier New" w:hAnsi="Courier New" w:cs="Courier New" w:hint="default"/>
      </w:rPr>
    </w:lvl>
    <w:lvl w:ilvl="2" w:tplc="041F0005" w:tentative="1">
      <w:start w:val="1"/>
      <w:numFmt w:val="bullet"/>
      <w:lvlText w:val=""/>
      <w:lvlJc w:val="left"/>
      <w:pPr>
        <w:tabs>
          <w:tab w:val="num" w:pos="2444"/>
        </w:tabs>
        <w:ind w:left="2444" w:hanging="360"/>
      </w:pPr>
      <w:rPr>
        <w:rFonts w:ascii="Wingdings" w:hAnsi="Wingdings" w:hint="default"/>
      </w:rPr>
    </w:lvl>
    <w:lvl w:ilvl="3" w:tplc="041F0001" w:tentative="1">
      <w:start w:val="1"/>
      <w:numFmt w:val="bullet"/>
      <w:lvlText w:val=""/>
      <w:lvlJc w:val="left"/>
      <w:pPr>
        <w:tabs>
          <w:tab w:val="num" w:pos="3164"/>
        </w:tabs>
        <w:ind w:left="3164" w:hanging="360"/>
      </w:pPr>
      <w:rPr>
        <w:rFonts w:ascii="Symbol" w:hAnsi="Symbol" w:hint="default"/>
      </w:rPr>
    </w:lvl>
    <w:lvl w:ilvl="4" w:tplc="041F0003" w:tentative="1">
      <w:start w:val="1"/>
      <w:numFmt w:val="bullet"/>
      <w:lvlText w:val="o"/>
      <w:lvlJc w:val="left"/>
      <w:pPr>
        <w:tabs>
          <w:tab w:val="num" w:pos="3884"/>
        </w:tabs>
        <w:ind w:left="3884" w:hanging="360"/>
      </w:pPr>
      <w:rPr>
        <w:rFonts w:ascii="Courier New" w:hAnsi="Courier New" w:cs="Courier New" w:hint="default"/>
      </w:rPr>
    </w:lvl>
    <w:lvl w:ilvl="5" w:tplc="041F0005" w:tentative="1">
      <w:start w:val="1"/>
      <w:numFmt w:val="bullet"/>
      <w:lvlText w:val=""/>
      <w:lvlJc w:val="left"/>
      <w:pPr>
        <w:tabs>
          <w:tab w:val="num" w:pos="4604"/>
        </w:tabs>
        <w:ind w:left="4604" w:hanging="360"/>
      </w:pPr>
      <w:rPr>
        <w:rFonts w:ascii="Wingdings" w:hAnsi="Wingdings" w:hint="default"/>
      </w:rPr>
    </w:lvl>
    <w:lvl w:ilvl="6" w:tplc="041F0001" w:tentative="1">
      <w:start w:val="1"/>
      <w:numFmt w:val="bullet"/>
      <w:lvlText w:val=""/>
      <w:lvlJc w:val="left"/>
      <w:pPr>
        <w:tabs>
          <w:tab w:val="num" w:pos="5324"/>
        </w:tabs>
        <w:ind w:left="5324" w:hanging="360"/>
      </w:pPr>
      <w:rPr>
        <w:rFonts w:ascii="Symbol" w:hAnsi="Symbol" w:hint="default"/>
      </w:rPr>
    </w:lvl>
    <w:lvl w:ilvl="7" w:tplc="041F0003" w:tentative="1">
      <w:start w:val="1"/>
      <w:numFmt w:val="bullet"/>
      <w:lvlText w:val="o"/>
      <w:lvlJc w:val="left"/>
      <w:pPr>
        <w:tabs>
          <w:tab w:val="num" w:pos="6044"/>
        </w:tabs>
        <w:ind w:left="6044" w:hanging="360"/>
      </w:pPr>
      <w:rPr>
        <w:rFonts w:ascii="Courier New" w:hAnsi="Courier New" w:cs="Courier New" w:hint="default"/>
      </w:rPr>
    </w:lvl>
    <w:lvl w:ilvl="8" w:tplc="041F0005" w:tentative="1">
      <w:start w:val="1"/>
      <w:numFmt w:val="bullet"/>
      <w:lvlText w:val=""/>
      <w:lvlJc w:val="left"/>
      <w:pPr>
        <w:tabs>
          <w:tab w:val="num" w:pos="6764"/>
        </w:tabs>
        <w:ind w:left="6764" w:hanging="360"/>
      </w:pPr>
      <w:rPr>
        <w:rFonts w:ascii="Wingdings" w:hAnsi="Wingdings" w:hint="default"/>
      </w:rPr>
    </w:lvl>
  </w:abstractNum>
  <w:num w:numId="1">
    <w:abstractNumId w:val="21"/>
  </w:num>
  <w:num w:numId="2">
    <w:abstractNumId w:val="21"/>
  </w:num>
  <w:num w:numId="3">
    <w:abstractNumId w:val="7"/>
  </w:num>
  <w:num w:numId="4">
    <w:abstractNumId w:val="11"/>
  </w:num>
  <w:num w:numId="5">
    <w:abstractNumId w:val="20"/>
  </w:num>
  <w:num w:numId="6">
    <w:abstractNumId w:val="10"/>
  </w:num>
  <w:num w:numId="7">
    <w:abstractNumId w:val="19"/>
  </w:num>
  <w:num w:numId="8">
    <w:abstractNumId w:val="5"/>
  </w:num>
  <w:num w:numId="9">
    <w:abstractNumId w:val="4"/>
  </w:num>
  <w:num w:numId="10">
    <w:abstractNumId w:val="3"/>
  </w:num>
  <w:num w:numId="11">
    <w:abstractNumId w:val="2"/>
  </w:num>
  <w:num w:numId="12">
    <w:abstractNumId w:val="1"/>
  </w:num>
  <w:num w:numId="13">
    <w:abstractNumId w:val="0"/>
  </w:num>
  <w:num w:numId="14">
    <w:abstractNumId w:val="16"/>
  </w:num>
  <w:num w:numId="15">
    <w:abstractNumId w:val="12"/>
  </w:num>
  <w:num w:numId="16">
    <w:abstractNumId w:val="13"/>
  </w:num>
  <w:num w:numId="17">
    <w:abstractNumId w:val="18"/>
  </w:num>
  <w:num w:numId="18">
    <w:abstractNumId w:val="9"/>
  </w:num>
  <w:num w:numId="19">
    <w:abstractNumId w:val="6"/>
  </w:num>
  <w:num w:numId="20">
    <w:abstractNumId w:val="15"/>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bordersDoNotSurroundHeader/>
  <w:bordersDoNotSurroundFooter/>
  <w:hideSpellingErrors/>
  <w:hideGrammaticalErrors/>
  <w:activeWritingStyle w:appName="MSWord" w:lang="tr-TR" w:vendorID="1" w:dllVersion="512" w:checkStyle="1"/>
  <w:activeWritingStyle w:appName="MSWord" w:lang="ru-RU" w:vendorID="1" w:dllVersion="512"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1"/>
  <w:evenAndOddHeaders/>
  <w:drawingGridHorizontalSpacing w:val="120"/>
  <w:displayHorizontalDrawingGridEvery w:val="2"/>
  <w:displayVerticalDrawingGridEvery w:val="2"/>
  <w:noPunctuationKerning/>
  <w:characterSpacingControl w:val="doNotCompress"/>
  <w:hdrShapeDefaults>
    <o:shapedefaults v:ext="edit" spidmax="2049"/>
  </w:hdrShapeDefaults>
  <w:footnotePr>
    <w:numFmt w:val="chicago"/>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928"/>
    <w:rsid w:val="00000D0A"/>
    <w:rsid w:val="0000126C"/>
    <w:rsid w:val="00002643"/>
    <w:rsid w:val="000026CE"/>
    <w:rsid w:val="00002750"/>
    <w:rsid w:val="000027CA"/>
    <w:rsid w:val="000032D7"/>
    <w:rsid w:val="000037D2"/>
    <w:rsid w:val="00003AF2"/>
    <w:rsid w:val="00004471"/>
    <w:rsid w:val="000047F4"/>
    <w:rsid w:val="0000491D"/>
    <w:rsid w:val="00004CA7"/>
    <w:rsid w:val="00005511"/>
    <w:rsid w:val="00005A1D"/>
    <w:rsid w:val="00005B54"/>
    <w:rsid w:val="00005D3A"/>
    <w:rsid w:val="000067AC"/>
    <w:rsid w:val="00006F0A"/>
    <w:rsid w:val="0000709F"/>
    <w:rsid w:val="00007515"/>
    <w:rsid w:val="00007AC9"/>
    <w:rsid w:val="0001004F"/>
    <w:rsid w:val="000101D9"/>
    <w:rsid w:val="00010282"/>
    <w:rsid w:val="0001082C"/>
    <w:rsid w:val="00012048"/>
    <w:rsid w:val="00012088"/>
    <w:rsid w:val="000123FA"/>
    <w:rsid w:val="00012F7F"/>
    <w:rsid w:val="00013472"/>
    <w:rsid w:val="00013487"/>
    <w:rsid w:val="000134A7"/>
    <w:rsid w:val="00013E6A"/>
    <w:rsid w:val="00013E7A"/>
    <w:rsid w:val="00014289"/>
    <w:rsid w:val="0001474E"/>
    <w:rsid w:val="000149B0"/>
    <w:rsid w:val="00014E0A"/>
    <w:rsid w:val="00014E4B"/>
    <w:rsid w:val="00015230"/>
    <w:rsid w:val="00015792"/>
    <w:rsid w:val="000157A8"/>
    <w:rsid w:val="00015B2D"/>
    <w:rsid w:val="00015BE4"/>
    <w:rsid w:val="00016383"/>
    <w:rsid w:val="000166AD"/>
    <w:rsid w:val="00016A8C"/>
    <w:rsid w:val="00017A48"/>
    <w:rsid w:val="00020066"/>
    <w:rsid w:val="00020185"/>
    <w:rsid w:val="0002027E"/>
    <w:rsid w:val="0002033F"/>
    <w:rsid w:val="0002077D"/>
    <w:rsid w:val="00020F8C"/>
    <w:rsid w:val="00021AAA"/>
    <w:rsid w:val="00021CDF"/>
    <w:rsid w:val="000222AE"/>
    <w:rsid w:val="000222DB"/>
    <w:rsid w:val="00022517"/>
    <w:rsid w:val="00022B08"/>
    <w:rsid w:val="00022E20"/>
    <w:rsid w:val="000240D2"/>
    <w:rsid w:val="0002466E"/>
    <w:rsid w:val="00024BA7"/>
    <w:rsid w:val="00024CCC"/>
    <w:rsid w:val="00024E08"/>
    <w:rsid w:val="00025C7B"/>
    <w:rsid w:val="00025C7E"/>
    <w:rsid w:val="00025E2A"/>
    <w:rsid w:val="00026185"/>
    <w:rsid w:val="00026737"/>
    <w:rsid w:val="00027314"/>
    <w:rsid w:val="00027427"/>
    <w:rsid w:val="00027926"/>
    <w:rsid w:val="00030432"/>
    <w:rsid w:val="00030A7E"/>
    <w:rsid w:val="00030F41"/>
    <w:rsid w:val="000319BC"/>
    <w:rsid w:val="00031C23"/>
    <w:rsid w:val="00031F7A"/>
    <w:rsid w:val="00032087"/>
    <w:rsid w:val="00032170"/>
    <w:rsid w:val="00032298"/>
    <w:rsid w:val="00032DBE"/>
    <w:rsid w:val="00033052"/>
    <w:rsid w:val="0003384B"/>
    <w:rsid w:val="00033B2D"/>
    <w:rsid w:val="00033C1E"/>
    <w:rsid w:val="00033E35"/>
    <w:rsid w:val="00034316"/>
    <w:rsid w:val="00034A53"/>
    <w:rsid w:val="00034AD0"/>
    <w:rsid w:val="000362F8"/>
    <w:rsid w:val="00036C54"/>
    <w:rsid w:val="000370AF"/>
    <w:rsid w:val="00037550"/>
    <w:rsid w:val="00037986"/>
    <w:rsid w:val="000403CF"/>
    <w:rsid w:val="000404EC"/>
    <w:rsid w:val="00040AC9"/>
    <w:rsid w:val="00040DE2"/>
    <w:rsid w:val="00040FB6"/>
    <w:rsid w:val="00040FCD"/>
    <w:rsid w:val="0004136C"/>
    <w:rsid w:val="0004178E"/>
    <w:rsid w:val="0004181F"/>
    <w:rsid w:val="000419AF"/>
    <w:rsid w:val="000422BB"/>
    <w:rsid w:val="00042635"/>
    <w:rsid w:val="00042B7F"/>
    <w:rsid w:val="00042B86"/>
    <w:rsid w:val="000431D7"/>
    <w:rsid w:val="0004340A"/>
    <w:rsid w:val="00043C5E"/>
    <w:rsid w:val="00044CA6"/>
    <w:rsid w:val="00044FED"/>
    <w:rsid w:val="0004537C"/>
    <w:rsid w:val="00045D56"/>
    <w:rsid w:val="00045DBF"/>
    <w:rsid w:val="00046162"/>
    <w:rsid w:val="000464B2"/>
    <w:rsid w:val="00046A8E"/>
    <w:rsid w:val="00047539"/>
    <w:rsid w:val="00050C2B"/>
    <w:rsid w:val="00051300"/>
    <w:rsid w:val="00051A67"/>
    <w:rsid w:val="00051E5C"/>
    <w:rsid w:val="00054615"/>
    <w:rsid w:val="0005517E"/>
    <w:rsid w:val="00056708"/>
    <w:rsid w:val="00056A8D"/>
    <w:rsid w:val="0005765D"/>
    <w:rsid w:val="00057711"/>
    <w:rsid w:val="00057BF3"/>
    <w:rsid w:val="000602F0"/>
    <w:rsid w:val="000607C3"/>
    <w:rsid w:val="00060D99"/>
    <w:rsid w:val="00061217"/>
    <w:rsid w:val="0006168C"/>
    <w:rsid w:val="00061EF2"/>
    <w:rsid w:val="000628CA"/>
    <w:rsid w:val="0006294D"/>
    <w:rsid w:val="00063405"/>
    <w:rsid w:val="00063DD5"/>
    <w:rsid w:val="00064971"/>
    <w:rsid w:val="000657FD"/>
    <w:rsid w:val="00065AF9"/>
    <w:rsid w:val="00066449"/>
    <w:rsid w:val="000667C8"/>
    <w:rsid w:val="000668E9"/>
    <w:rsid w:val="00066D21"/>
    <w:rsid w:val="000677F0"/>
    <w:rsid w:val="00067ABA"/>
    <w:rsid w:val="00071121"/>
    <w:rsid w:val="00071153"/>
    <w:rsid w:val="000716C8"/>
    <w:rsid w:val="00071FBE"/>
    <w:rsid w:val="000720F2"/>
    <w:rsid w:val="00073A71"/>
    <w:rsid w:val="000744D7"/>
    <w:rsid w:val="00074533"/>
    <w:rsid w:val="00074572"/>
    <w:rsid w:val="00074B98"/>
    <w:rsid w:val="00075034"/>
    <w:rsid w:val="000756B6"/>
    <w:rsid w:val="0007571F"/>
    <w:rsid w:val="000766B3"/>
    <w:rsid w:val="000768FC"/>
    <w:rsid w:val="00076DDF"/>
    <w:rsid w:val="000779ED"/>
    <w:rsid w:val="00077F1C"/>
    <w:rsid w:val="00081540"/>
    <w:rsid w:val="00081DE4"/>
    <w:rsid w:val="00081F59"/>
    <w:rsid w:val="00081FE5"/>
    <w:rsid w:val="000823AB"/>
    <w:rsid w:val="00082436"/>
    <w:rsid w:val="00082486"/>
    <w:rsid w:val="000830FF"/>
    <w:rsid w:val="0008361C"/>
    <w:rsid w:val="000836CB"/>
    <w:rsid w:val="00083D4A"/>
    <w:rsid w:val="00083ED1"/>
    <w:rsid w:val="0008416D"/>
    <w:rsid w:val="000843B8"/>
    <w:rsid w:val="0008468D"/>
    <w:rsid w:val="00084816"/>
    <w:rsid w:val="00084825"/>
    <w:rsid w:val="00084E40"/>
    <w:rsid w:val="000856C6"/>
    <w:rsid w:val="00085FA3"/>
    <w:rsid w:val="000860E6"/>
    <w:rsid w:val="000862E2"/>
    <w:rsid w:val="00086744"/>
    <w:rsid w:val="00086E67"/>
    <w:rsid w:val="000872E9"/>
    <w:rsid w:val="00087CBF"/>
    <w:rsid w:val="00087E9D"/>
    <w:rsid w:val="00090958"/>
    <w:rsid w:val="0009096F"/>
    <w:rsid w:val="00092433"/>
    <w:rsid w:val="000925E3"/>
    <w:rsid w:val="000934AE"/>
    <w:rsid w:val="00093A1F"/>
    <w:rsid w:val="00093EDA"/>
    <w:rsid w:val="0009418F"/>
    <w:rsid w:val="000941DE"/>
    <w:rsid w:val="00096F37"/>
    <w:rsid w:val="000974AE"/>
    <w:rsid w:val="0009758E"/>
    <w:rsid w:val="00097806"/>
    <w:rsid w:val="00097E12"/>
    <w:rsid w:val="00097E79"/>
    <w:rsid w:val="00097FE0"/>
    <w:rsid w:val="000A045C"/>
    <w:rsid w:val="000A04A9"/>
    <w:rsid w:val="000A0942"/>
    <w:rsid w:val="000A0F59"/>
    <w:rsid w:val="000A112E"/>
    <w:rsid w:val="000A1132"/>
    <w:rsid w:val="000A11C7"/>
    <w:rsid w:val="000A1296"/>
    <w:rsid w:val="000A13AF"/>
    <w:rsid w:val="000A13B8"/>
    <w:rsid w:val="000A1A16"/>
    <w:rsid w:val="000A214E"/>
    <w:rsid w:val="000A21C7"/>
    <w:rsid w:val="000A2CBC"/>
    <w:rsid w:val="000A35A8"/>
    <w:rsid w:val="000A395C"/>
    <w:rsid w:val="000A408B"/>
    <w:rsid w:val="000A426C"/>
    <w:rsid w:val="000A4635"/>
    <w:rsid w:val="000A4E23"/>
    <w:rsid w:val="000A64D0"/>
    <w:rsid w:val="000A6B4F"/>
    <w:rsid w:val="000A7D85"/>
    <w:rsid w:val="000B01B2"/>
    <w:rsid w:val="000B0C28"/>
    <w:rsid w:val="000B0C4D"/>
    <w:rsid w:val="000B0C91"/>
    <w:rsid w:val="000B12EB"/>
    <w:rsid w:val="000B18CC"/>
    <w:rsid w:val="000B1CAC"/>
    <w:rsid w:val="000B2527"/>
    <w:rsid w:val="000B25B2"/>
    <w:rsid w:val="000B263A"/>
    <w:rsid w:val="000B2956"/>
    <w:rsid w:val="000B2C08"/>
    <w:rsid w:val="000B34DA"/>
    <w:rsid w:val="000B3511"/>
    <w:rsid w:val="000B3A19"/>
    <w:rsid w:val="000B3E8C"/>
    <w:rsid w:val="000B45A1"/>
    <w:rsid w:val="000B4D14"/>
    <w:rsid w:val="000B4D4C"/>
    <w:rsid w:val="000B4DDD"/>
    <w:rsid w:val="000B5126"/>
    <w:rsid w:val="000B5569"/>
    <w:rsid w:val="000B588B"/>
    <w:rsid w:val="000B5E38"/>
    <w:rsid w:val="000B64D5"/>
    <w:rsid w:val="000B661D"/>
    <w:rsid w:val="000B688A"/>
    <w:rsid w:val="000B799A"/>
    <w:rsid w:val="000B7A6C"/>
    <w:rsid w:val="000C01D2"/>
    <w:rsid w:val="000C0299"/>
    <w:rsid w:val="000C03AE"/>
    <w:rsid w:val="000C0448"/>
    <w:rsid w:val="000C14D9"/>
    <w:rsid w:val="000C16A1"/>
    <w:rsid w:val="000C204B"/>
    <w:rsid w:val="000C30BF"/>
    <w:rsid w:val="000C3560"/>
    <w:rsid w:val="000C3814"/>
    <w:rsid w:val="000C3B23"/>
    <w:rsid w:val="000C3F8A"/>
    <w:rsid w:val="000C455D"/>
    <w:rsid w:val="000C46E9"/>
    <w:rsid w:val="000C4B7C"/>
    <w:rsid w:val="000C4DCF"/>
    <w:rsid w:val="000C5336"/>
    <w:rsid w:val="000C564F"/>
    <w:rsid w:val="000C5FF3"/>
    <w:rsid w:val="000C64FD"/>
    <w:rsid w:val="000C6ADA"/>
    <w:rsid w:val="000D028C"/>
    <w:rsid w:val="000D02CF"/>
    <w:rsid w:val="000D0459"/>
    <w:rsid w:val="000D0E23"/>
    <w:rsid w:val="000D123C"/>
    <w:rsid w:val="000D1A47"/>
    <w:rsid w:val="000D26D0"/>
    <w:rsid w:val="000D2755"/>
    <w:rsid w:val="000D2A29"/>
    <w:rsid w:val="000D3231"/>
    <w:rsid w:val="000D3468"/>
    <w:rsid w:val="000D4E98"/>
    <w:rsid w:val="000D6715"/>
    <w:rsid w:val="000D67AC"/>
    <w:rsid w:val="000D67BE"/>
    <w:rsid w:val="000D67EA"/>
    <w:rsid w:val="000D73DC"/>
    <w:rsid w:val="000E0129"/>
    <w:rsid w:val="000E07CD"/>
    <w:rsid w:val="000E083B"/>
    <w:rsid w:val="000E085A"/>
    <w:rsid w:val="000E15DE"/>
    <w:rsid w:val="000E179D"/>
    <w:rsid w:val="000E1E19"/>
    <w:rsid w:val="000E1E5E"/>
    <w:rsid w:val="000E28E5"/>
    <w:rsid w:val="000E36AB"/>
    <w:rsid w:val="000E3A16"/>
    <w:rsid w:val="000E3CF1"/>
    <w:rsid w:val="000E3E64"/>
    <w:rsid w:val="000E4179"/>
    <w:rsid w:val="000E4278"/>
    <w:rsid w:val="000E43B0"/>
    <w:rsid w:val="000E481A"/>
    <w:rsid w:val="000E4831"/>
    <w:rsid w:val="000E4B3F"/>
    <w:rsid w:val="000E4CA5"/>
    <w:rsid w:val="000E58A3"/>
    <w:rsid w:val="000E6038"/>
    <w:rsid w:val="000E6485"/>
    <w:rsid w:val="000E6A0F"/>
    <w:rsid w:val="000E6AE9"/>
    <w:rsid w:val="000E6B8C"/>
    <w:rsid w:val="000E7CE3"/>
    <w:rsid w:val="000E7F2F"/>
    <w:rsid w:val="000E7F63"/>
    <w:rsid w:val="000F118B"/>
    <w:rsid w:val="000F196D"/>
    <w:rsid w:val="000F19A3"/>
    <w:rsid w:val="000F1EEB"/>
    <w:rsid w:val="000F26B1"/>
    <w:rsid w:val="000F32D5"/>
    <w:rsid w:val="000F3A02"/>
    <w:rsid w:val="000F3BE7"/>
    <w:rsid w:val="000F4836"/>
    <w:rsid w:val="000F51B7"/>
    <w:rsid w:val="000F528C"/>
    <w:rsid w:val="000F5EB5"/>
    <w:rsid w:val="000F680D"/>
    <w:rsid w:val="000F6C82"/>
    <w:rsid w:val="000F6D36"/>
    <w:rsid w:val="000F6D69"/>
    <w:rsid w:val="000F6F2B"/>
    <w:rsid w:val="000F7014"/>
    <w:rsid w:val="000F76D4"/>
    <w:rsid w:val="00100000"/>
    <w:rsid w:val="0010040E"/>
    <w:rsid w:val="001014DC"/>
    <w:rsid w:val="00101CCC"/>
    <w:rsid w:val="00102562"/>
    <w:rsid w:val="001026FA"/>
    <w:rsid w:val="001026FE"/>
    <w:rsid w:val="00102909"/>
    <w:rsid w:val="00102F3C"/>
    <w:rsid w:val="00103246"/>
    <w:rsid w:val="00103259"/>
    <w:rsid w:val="001035FC"/>
    <w:rsid w:val="0010369E"/>
    <w:rsid w:val="00104289"/>
    <w:rsid w:val="00104E15"/>
    <w:rsid w:val="001055F2"/>
    <w:rsid w:val="001056C9"/>
    <w:rsid w:val="001062EA"/>
    <w:rsid w:val="00106D4C"/>
    <w:rsid w:val="00106E50"/>
    <w:rsid w:val="001072F3"/>
    <w:rsid w:val="00110EDC"/>
    <w:rsid w:val="0011135C"/>
    <w:rsid w:val="00111426"/>
    <w:rsid w:val="00111A2E"/>
    <w:rsid w:val="00111B84"/>
    <w:rsid w:val="00112753"/>
    <w:rsid w:val="001129BE"/>
    <w:rsid w:val="0011316E"/>
    <w:rsid w:val="001136EE"/>
    <w:rsid w:val="00113CEC"/>
    <w:rsid w:val="00114085"/>
    <w:rsid w:val="001143CB"/>
    <w:rsid w:val="0011441A"/>
    <w:rsid w:val="00114460"/>
    <w:rsid w:val="001154E0"/>
    <w:rsid w:val="001156A7"/>
    <w:rsid w:val="00115EFF"/>
    <w:rsid w:val="00116948"/>
    <w:rsid w:val="00116A48"/>
    <w:rsid w:val="00117096"/>
    <w:rsid w:val="001172A8"/>
    <w:rsid w:val="00117D72"/>
    <w:rsid w:val="001200E6"/>
    <w:rsid w:val="00120F16"/>
    <w:rsid w:val="00121216"/>
    <w:rsid w:val="0012127E"/>
    <w:rsid w:val="00121449"/>
    <w:rsid w:val="00122C34"/>
    <w:rsid w:val="00122C6F"/>
    <w:rsid w:val="00122CCD"/>
    <w:rsid w:val="00122D13"/>
    <w:rsid w:val="001233BD"/>
    <w:rsid w:val="0012361C"/>
    <w:rsid w:val="00123BE8"/>
    <w:rsid w:val="00123F06"/>
    <w:rsid w:val="00124149"/>
    <w:rsid w:val="001241D8"/>
    <w:rsid w:val="00124D94"/>
    <w:rsid w:val="00124F9E"/>
    <w:rsid w:val="00125372"/>
    <w:rsid w:val="00125BDF"/>
    <w:rsid w:val="001261C4"/>
    <w:rsid w:val="001266B0"/>
    <w:rsid w:val="001269E3"/>
    <w:rsid w:val="0012702F"/>
    <w:rsid w:val="00127607"/>
    <w:rsid w:val="00130147"/>
    <w:rsid w:val="00130E76"/>
    <w:rsid w:val="0013196E"/>
    <w:rsid w:val="00131B3E"/>
    <w:rsid w:val="00131B85"/>
    <w:rsid w:val="00131CC0"/>
    <w:rsid w:val="001324B5"/>
    <w:rsid w:val="001328FE"/>
    <w:rsid w:val="00132C2A"/>
    <w:rsid w:val="00133BDF"/>
    <w:rsid w:val="00134669"/>
    <w:rsid w:val="00134890"/>
    <w:rsid w:val="00134A60"/>
    <w:rsid w:val="00134A94"/>
    <w:rsid w:val="00134ED6"/>
    <w:rsid w:val="001350CA"/>
    <w:rsid w:val="001353EB"/>
    <w:rsid w:val="00135D1B"/>
    <w:rsid w:val="00136464"/>
    <w:rsid w:val="0013688C"/>
    <w:rsid w:val="00136AA5"/>
    <w:rsid w:val="00136BEB"/>
    <w:rsid w:val="0013724F"/>
    <w:rsid w:val="0014004D"/>
    <w:rsid w:val="00140C99"/>
    <w:rsid w:val="0014138D"/>
    <w:rsid w:val="00141ABB"/>
    <w:rsid w:val="00141F07"/>
    <w:rsid w:val="00142711"/>
    <w:rsid w:val="00142734"/>
    <w:rsid w:val="00142848"/>
    <w:rsid w:val="00142B1B"/>
    <w:rsid w:val="001439A0"/>
    <w:rsid w:val="001444E2"/>
    <w:rsid w:val="00144B98"/>
    <w:rsid w:val="00144F83"/>
    <w:rsid w:val="00145684"/>
    <w:rsid w:val="00145BF2"/>
    <w:rsid w:val="00146D09"/>
    <w:rsid w:val="00146DE7"/>
    <w:rsid w:val="0014720C"/>
    <w:rsid w:val="001476E0"/>
    <w:rsid w:val="00147801"/>
    <w:rsid w:val="00147E96"/>
    <w:rsid w:val="00150514"/>
    <w:rsid w:val="00150585"/>
    <w:rsid w:val="00150CB4"/>
    <w:rsid w:val="001514FB"/>
    <w:rsid w:val="00151750"/>
    <w:rsid w:val="00151A23"/>
    <w:rsid w:val="0015296E"/>
    <w:rsid w:val="00152B76"/>
    <w:rsid w:val="00152BC0"/>
    <w:rsid w:val="0015311A"/>
    <w:rsid w:val="00153966"/>
    <w:rsid w:val="001539A1"/>
    <w:rsid w:val="00153F86"/>
    <w:rsid w:val="0015424A"/>
    <w:rsid w:val="0015439A"/>
    <w:rsid w:val="00154881"/>
    <w:rsid w:val="00154DED"/>
    <w:rsid w:val="00155812"/>
    <w:rsid w:val="00155CBB"/>
    <w:rsid w:val="00155EDC"/>
    <w:rsid w:val="0015628F"/>
    <w:rsid w:val="00156468"/>
    <w:rsid w:val="0015664E"/>
    <w:rsid w:val="001566A2"/>
    <w:rsid w:val="00156C11"/>
    <w:rsid w:val="001570B8"/>
    <w:rsid w:val="001572A3"/>
    <w:rsid w:val="00157833"/>
    <w:rsid w:val="00157D54"/>
    <w:rsid w:val="001600C4"/>
    <w:rsid w:val="001605BE"/>
    <w:rsid w:val="001605FA"/>
    <w:rsid w:val="00160B88"/>
    <w:rsid w:val="00160C0A"/>
    <w:rsid w:val="00161A4E"/>
    <w:rsid w:val="00161BF2"/>
    <w:rsid w:val="0016211A"/>
    <w:rsid w:val="00162A3A"/>
    <w:rsid w:val="00162A51"/>
    <w:rsid w:val="00162C21"/>
    <w:rsid w:val="00162EA8"/>
    <w:rsid w:val="001634B4"/>
    <w:rsid w:val="001642EF"/>
    <w:rsid w:val="00164453"/>
    <w:rsid w:val="001647DF"/>
    <w:rsid w:val="001649C4"/>
    <w:rsid w:val="001658AF"/>
    <w:rsid w:val="0016621F"/>
    <w:rsid w:val="00166227"/>
    <w:rsid w:val="00167D1A"/>
    <w:rsid w:val="00170C3D"/>
    <w:rsid w:val="00170D88"/>
    <w:rsid w:val="00170DE4"/>
    <w:rsid w:val="00170F98"/>
    <w:rsid w:val="0017121C"/>
    <w:rsid w:val="001713F8"/>
    <w:rsid w:val="001714BA"/>
    <w:rsid w:val="001714DE"/>
    <w:rsid w:val="0017192C"/>
    <w:rsid w:val="001726FE"/>
    <w:rsid w:val="00172C51"/>
    <w:rsid w:val="00172CD9"/>
    <w:rsid w:val="00172CFA"/>
    <w:rsid w:val="00174B48"/>
    <w:rsid w:val="00174F87"/>
    <w:rsid w:val="001756E8"/>
    <w:rsid w:val="00176037"/>
    <w:rsid w:val="001760AC"/>
    <w:rsid w:val="0017611F"/>
    <w:rsid w:val="0017618F"/>
    <w:rsid w:val="00176506"/>
    <w:rsid w:val="0017684E"/>
    <w:rsid w:val="00176A76"/>
    <w:rsid w:val="00176B99"/>
    <w:rsid w:val="00176E67"/>
    <w:rsid w:val="001777DD"/>
    <w:rsid w:val="001778E2"/>
    <w:rsid w:val="001800BE"/>
    <w:rsid w:val="001803C6"/>
    <w:rsid w:val="0018064C"/>
    <w:rsid w:val="001807AE"/>
    <w:rsid w:val="00181381"/>
    <w:rsid w:val="001813F4"/>
    <w:rsid w:val="001819D9"/>
    <w:rsid w:val="00181A7D"/>
    <w:rsid w:val="00182592"/>
    <w:rsid w:val="00182933"/>
    <w:rsid w:val="00182FCC"/>
    <w:rsid w:val="0018349D"/>
    <w:rsid w:val="00183749"/>
    <w:rsid w:val="00183A11"/>
    <w:rsid w:val="00183C13"/>
    <w:rsid w:val="00183F5D"/>
    <w:rsid w:val="0018415D"/>
    <w:rsid w:val="00184319"/>
    <w:rsid w:val="001844A5"/>
    <w:rsid w:val="00184B05"/>
    <w:rsid w:val="00184D5F"/>
    <w:rsid w:val="00186485"/>
    <w:rsid w:val="001865BC"/>
    <w:rsid w:val="001865F5"/>
    <w:rsid w:val="00186923"/>
    <w:rsid w:val="00186EDF"/>
    <w:rsid w:val="0018726D"/>
    <w:rsid w:val="00187B47"/>
    <w:rsid w:val="00190101"/>
    <w:rsid w:val="00190B24"/>
    <w:rsid w:val="0019131E"/>
    <w:rsid w:val="00191967"/>
    <w:rsid w:val="00192A0A"/>
    <w:rsid w:val="00193B16"/>
    <w:rsid w:val="00193B84"/>
    <w:rsid w:val="0019422F"/>
    <w:rsid w:val="00194C40"/>
    <w:rsid w:val="00194FF3"/>
    <w:rsid w:val="0019501F"/>
    <w:rsid w:val="001957DF"/>
    <w:rsid w:val="00196267"/>
    <w:rsid w:val="00197285"/>
    <w:rsid w:val="001973A7"/>
    <w:rsid w:val="00197529"/>
    <w:rsid w:val="001A033D"/>
    <w:rsid w:val="001A108F"/>
    <w:rsid w:val="001A1123"/>
    <w:rsid w:val="001A1245"/>
    <w:rsid w:val="001A18D8"/>
    <w:rsid w:val="001A2823"/>
    <w:rsid w:val="001A2F01"/>
    <w:rsid w:val="001A37CB"/>
    <w:rsid w:val="001A3C6C"/>
    <w:rsid w:val="001A44FB"/>
    <w:rsid w:val="001A4786"/>
    <w:rsid w:val="001A49BF"/>
    <w:rsid w:val="001A4D8F"/>
    <w:rsid w:val="001A5500"/>
    <w:rsid w:val="001A6905"/>
    <w:rsid w:val="001A6C18"/>
    <w:rsid w:val="001A707B"/>
    <w:rsid w:val="001A7449"/>
    <w:rsid w:val="001B0515"/>
    <w:rsid w:val="001B0578"/>
    <w:rsid w:val="001B09AF"/>
    <w:rsid w:val="001B0D7E"/>
    <w:rsid w:val="001B1B65"/>
    <w:rsid w:val="001B1CE0"/>
    <w:rsid w:val="001B26A0"/>
    <w:rsid w:val="001B37AD"/>
    <w:rsid w:val="001B3FF0"/>
    <w:rsid w:val="001B46E6"/>
    <w:rsid w:val="001B488E"/>
    <w:rsid w:val="001B48E6"/>
    <w:rsid w:val="001B4F6C"/>
    <w:rsid w:val="001B5B0F"/>
    <w:rsid w:val="001B5E4E"/>
    <w:rsid w:val="001B6784"/>
    <w:rsid w:val="001B7A18"/>
    <w:rsid w:val="001C0258"/>
    <w:rsid w:val="001C05D8"/>
    <w:rsid w:val="001C1604"/>
    <w:rsid w:val="001C2D15"/>
    <w:rsid w:val="001C2D93"/>
    <w:rsid w:val="001C3A49"/>
    <w:rsid w:val="001C3FA4"/>
    <w:rsid w:val="001C492D"/>
    <w:rsid w:val="001C4C51"/>
    <w:rsid w:val="001C50B3"/>
    <w:rsid w:val="001C5376"/>
    <w:rsid w:val="001C5886"/>
    <w:rsid w:val="001C5899"/>
    <w:rsid w:val="001C5986"/>
    <w:rsid w:val="001C5D57"/>
    <w:rsid w:val="001C7A2B"/>
    <w:rsid w:val="001D0DF4"/>
    <w:rsid w:val="001D198E"/>
    <w:rsid w:val="001D1BFA"/>
    <w:rsid w:val="001D1F07"/>
    <w:rsid w:val="001D25A1"/>
    <w:rsid w:val="001D29E0"/>
    <w:rsid w:val="001D2E7C"/>
    <w:rsid w:val="001D2EF2"/>
    <w:rsid w:val="001D2FEB"/>
    <w:rsid w:val="001D32FE"/>
    <w:rsid w:val="001D3A0A"/>
    <w:rsid w:val="001D3C83"/>
    <w:rsid w:val="001D3E81"/>
    <w:rsid w:val="001D40CB"/>
    <w:rsid w:val="001D4172"/>
    <w:rsid w:val="001D59C1"/>
    <w:rsid w:val="001D5A75"/>
    <w:rsid w:val="001D6048"/>
    <w:rsid w:val="001D6628"/>
    <w:rsid w:val="001D6806"/>
    <w:rsid w:val="001D6872"/>
    <w:rsid w:val="001D6FF2"/>
    <w:rsid w:val="001D7408"/>
    <w:rsid w:val="001D7742"/>
    <w:rsid w:val="001D795F"/>
    <w:rsid w:val="001E162F"/>
    <w:rsid w:val="001E16E0"/>
    <w:rsid w:val="001E1DB9"/>
    <w:rsid w:val="001E22F4"/>
    <w:rsid w:val="001E2C79"/>
    <w:rsid w:val="001E46CE"/>
    <w:rsid w:val="001E4E6E"/>
    <w:rsid w:val="001E598D"/>
    <w:rsid w:val="001E5C1C"/>
    <w:rsid w:val="001E61D2"/>
    <w:rsid w:val="001F00C7"/>
    <w:rsid w:val="001F0347"/>
    <w:rsid w:val="001F0C99"/>
    <w:rsid w:val="001F13C2"/>
    <w:rsid w:val="001F1663"/>
    <w:rsid w:val="001F19A2"/>
    <w:rsid w:val="001F1EDC"/>
    <w:rsid w:val="001F21B3"/>
    <w:rsid w:val="001F260F"/>
    <w:rsid w:val="001F273C"/>
    <w:rsid w:val="001F28DB"/>
    <w:rsid w:val="001F2923"/>
    <w:rsid w:val="001F2993"/>
    <w:rsid w:val="001F30AC"/>
    <w:rsid w:val="001F3108"/>
    <w:rsid w:val="001F3B01"/>
    <w:rsid w:val="001F400C"/>
    <w:rsid w:val="001F411E"/>
    <w:rsid w:val="001F4133"/>
    <w:rsid w:val="001F493D"/>
    <w:rsid w:val="001F5057"/>
    <w:rsid w:val="001F5455"/>
    <w:rsid w:val="001F5C25"/>
    <w:rsid w:val="001F5EA5"/>
    <w:rsid w:val="001F64B3"/>
    <w:rsid w:val="001F64D6"/>
    <w:rsid w:val="001F7039"/>
    <w:rsid w:val="001F7320"/>
    <w:rsid w:val="001F749F"/>
    <w:rsid w:val="001F78A2"/>
    <w:rsid w:val="001F7C9A"/>
    <w:rsid w:val="00200394"/>
    <w:rsid w:val="00200866"/>
    <w:rsid w:val="002009AE"/>
    <w:rsid w:val="00200C43"/>
    <w:rsid w:val="00201212"/>
    <w:rsid w:val="00202B82"/>
    <w:rsid w:val="00202C0B"/>
    <w:rsid w:val="00202C4A"/>
    <w:rsid w:val="00202CAF"/>
    <w:rsid w:val="00203B1A"/>
    <w:rsid w:val="00203D58"/>
    <w:rsid w:val="0020422B"/>
    <w:rsid w:val="00204300"/>
    <w:rsid w:val="002048DD"/>
    <w:rsid w:val="00204A36"/>
    <w:rsid w:val="00204F74"/>
    <w:rsid w:val="002050AF"/>
    <w:rsid w:val="002050BE"/>
    <w:rsid w:val="002050CC"/>
    <w:rsid w:val="002054B6"/>
    <w:rsid w:val="0020583E"/>
    <w:rsid w:val="0020629E"/>
    <w:rsid w:val="0020655A"/>
    <w:rsid w:val="00206861"/>
    <w:rsid w:val="00207E9E"/>
    <w:rsid w:val="0021028C"/>
    <w:rsid w:val="002104AC"/>
    <w:rsid w:val="00211302"/>
    <w:rsid w:val="00211754"/>
    <w:rsid w:val="00211C32"/>
    <w:rsid w:val="00211DCC"/>
    <w:rsid w:val="0021266F"/>
    <w:rsid w:val="0021348C"/>
    <w:rsid w:val="0021424D"/>
    <w:rsid w:val="0021491E"/>
    <w:rsid w:val="002161F0"/>
    <w:rsid w:val="002162A4"/>
    <w:rsid w:val="00216CC8"/>
    <w:rsid w:val="002171EC"/>
    <w:rsid w:val="00217769"/>
    <w:rsid w:val="002178CF"/>
    <w:rsid w:val="002178DE"/>
    <w:rsid w:val="00217A15"/>
    <w:rsid w:val="00217BA2"/>
    <w:rsid w:val="00217BCE"/>
    <w:rsid w:val="00217C39"/>
    <w:rsid w:val="00217DED"/>
    <w:rsid w:val="00217F11"/>
    <w:rsid w:val="00220791"/>
    <w:rsid w:val="00220AB8"/>
    <w:rsid w:val="00220D40"/>
    <w:rsid w:val="0022136C"/>
    <w:rsid w:val="00221404"/>
    <w:rsid w:val="00221723"/>
    <w:rsid w:val="0022195C"/>
    <w:rsid w:val="00221A85"/>
    <w:rsid w:val="00221BC8"/>
    <w:rsid w:val="00221DD6"/>
    <w:rsid w:val="00221F7D"/>
    <w:rsid w:val="00222797"/>
    <w:rsid w:val="00222A31"/>
    <w:rsid w:val="00223230"/>
    <w:rsid w:val="00223943"/>
    <w:rsid w:val="00223A66"/>
    <w:rsid w:val="00224A5B"/>
    <w:rsid w:val="00224A8E"/>
    <w:rsid w:val="00226469"/>
    <w:rsid w:val="00226D27"/>
    <w:rsid w:val="0022708D"/>
    <w:rsid w:val="00227EA1"/>
    <w:rsid w:val="0023031D"/>
    <w:rsid w:val="0023095C"/>
    <w:rsid w:val="00230C82"/>
    <w:rsid w:val="00230F76"/>
    <w:rsid w:val="00231977"/>
    <w:rsid w:val="00232894"/>
    <w:rsid w:val="002331EB"/>
    <w:rsid w:val="00233425"/>
    <w:rsid w:val="00233C18"/>
    <w:rsid w:val="0023499D"/>
    <w:rsid w:val="00234A40"/>
    <w:rsid w:val="00235008"/>
    <w:rsid w:val="00235213"/>
    <w:rsid w:val="002359D1"/>
    <w:rsid w:val="00236114"/>
    <w:rsid w:val="00236350"/>
    <w:rsid w:val="00236640"/>
    <w:rsid w:val="002366B0"/>
    <w:rsid w:val="00237144"/>
    <w:rsid w:val="002372F0"/>
    <w:rsid w:val="00237B9F"/>
    <w:rsid w:val="00240645"/>
    <w:rsid w:val="00241906"/>
    <w:rsid w:val="002419BA"/>
    <w:rsid w:val="002430FE"/>
    <w:rsid w:val="00243AA0"/>
    <w:rsid w:val="00243CB1"/>
    <w:rsid w:val="00243E6F"/>
    <w:rsid w:val="00244FEE"/>
    <w:rsid w:val="002457EB"/>
    <w:rsid w:val="00245F20"/>
    <w:rsid w:val="002460C8"/>
    <w:rsid w:val="002463B6"/>
    <w:rsid w:val="00246468"/>
    <w:rsid w:val="00246954"/>
    <w:rsid w:val="00246ECF"/>
    <w:rsid w:val="002502B5"/>
    <w:rsid w:val="002504DE"/>
    <w:rsid w:val="002515F5"/>
    <w:rsid w:val="00251F05"/>
    <w:rsid w:val="00251F12"/>
    <w:rsid w:val="00251F6C"/>
    <w:rsid w:val="0025231B"/>
    <w:rsid w:val="00252767"/>
    <w:rsid w:val="0025295D"/>
    <w:rsid w:val="00252C28"/>
    <w:rsid w:val="00253893"/>
    <w:rsid w:val="00253E9C"/>
    <w:rsid w:val="00253E9D"/>
    <w:rsid w:val="00253F28"/>
    <w:rsid w:val="002549E6"/>
    <w:rsid w:val="00254B58"/>
    <w:rsid w:val="00254BA9"/>
    <w:rsid w:val="002552E6"/>
    <w:rsid w:val="002554EE"/>
    <w:rsid w:val="00255ADC"/>
    <w:rsid w:val="00255DA0"/>
    <w:rsid w:val="00256DA5"/>
    <w:rsid w:val="002575A7"/>
    <w:rsid w:val="00257A8F"/>
    <w:rsid w:val="0026042D"/>
    <w:rsid w:val="002607C8"/>
    <w:rsid w:val="0026150A"/>
    <w:rsid w:val="002619E4"/>
    <w:rsid w:val="00261D15"/>
    <w:rsid w:val="002620D3"/>
    <w:rsid w:val="002620D8"/>
    <w:rsid w:val="00262386"/>
    <w:rsid w:val="002627A9"/>
    <w:rsid w:val="002638DC"/>
    <w:rsid w:val="00263FC8"/>
    <w:rsid w:val="00264DC4"/>
    <w:rsid w:val="002651C3"/>
    <w:rsid w:val="00265841"/>
    <w:rsid w:val="00265E0F"/>
    <w:rsid w:val="00265E8E"/>
    <w:rsid w:val="0026674F"/>
    <w:rsid w:val="00266E8E"/>
    <w:rsid w:val="00267351"/>
    <w:rsid w:val="00267375"/>
    <w:rsid w:val="00267F7C"/>
    <w:rsid w:val="002702CA"/>
    <w:rsid w:val="002704F3"/>
    <w:rsid w:val="00270ECD"/>
    <w:rsid w:val="002721EE"/>
    <w:rsid w:val="0027237C"/>
    <w:rsid w:val="002725EA"/>
    <w:rsid w:val="002727D6"/>
    <w:rsid w:val="00272D75"/>
    <w:rsid w:val="00272FE0"/>
    <w:rsid w:val="002734A0"/>
    <w:rsid w:val="002734DF"/>
    <w:rsid w:val="002737B0"/>
    <w:rsid w:val="0027474C"/>
    <w:rsid w:val="00275467"/>
    <w:rsid w:val="002756AD"/>
    <w:rsid w:val="002758EF"/>
    <w:rsid w:val="002766C5"/>
    <w:rsid w:val="00276A48"/>
    <w:rsid w:val="00276B3E"/>
    <w:rsid w:val="00276B4F"/>
    <w:rsid w:val="00277504"/>
    <w:rsid w:val="002775FE"/>
    <w:rsid w:val="00280571"/>
    <w:rsid w:val="0028063A"/>
    <w:rsid w:val="0028087D"/>
    <w:rsid w:val="0028094B"/>
    <w:rsid w:val="00280AEE"/>
    <w:rsid w:val="00280CED"/>
    <w:rsid w:val="00280E30"/>
    <w:rsid w:val="00280FF8"/>
    <w:rsid w:val="0028120B"/>
    <w:rsid w:val="00281A0E"/>
    <w:rsid w:val="00281B55"/>
    <w:rsid w:val="00281DF2"/>
    <w:rsid w:val="00282104"/>
    <w:rsid w:val="00282116"/>
    <w:rsid w:val="00282C2D"/>
    <w:rsid w:val="00282E00"/>
    <w:rsid w:val="002831E2"/>
    <w:rsid w:val="002832AB"/>
    <w:rsid w:val="00283BC3"/>
    <w:rsid w:val="00283D1D"/>
    <w:rsid w:val="00283E05"/>
    <w:rsid w:val="00284098"/>
    <w:rsid w:val="002844BE"/>
    <w:rsid w:val="00284EBC"/>
    <w:rsid w:val="00286D4E"/>
    <w:rsid w:val="00287040"/>
    <w:rsid w:val="002879FF"/>
    <w:rsid w:val="00290CBD"/>
    <w:rsid w:val="00291109"/>
    <w:rsid w:val="0029139A"/>
    <w:rsid w:val="00291F5B"/>
    <w:rsid w:val="0029203D"/>
    <w:rsid w:val="0029266C"/>
    <w:rsid w:val="00292B6D"/>
    <w:rsid w:val="00293015"/>
    <w:rsid w:val="002932F7"/>
    <w:rsid w:val="00293C65"/>
    <w:rsid w:val="00294903"/>
    <w:rsid w:val="00296A0C"/>
    <w:rsid w:val="00297677"/>
    <w:rsid w:val="00297BCA"/>
    <w:rsid w:val="00297CEA"/>
    <w:rsid w:val="00297D36"/>
    <w:rsid w:val="00297E4E"/>
    <w:rsid w:val="002A06C6"/>
    <w:rsid w:val="002A0E61"/>
    <w:rsid w:val="002A0F40"/>
    <w:rsid w:val="002A1339"/>
    <w:rsid w:val="002A180B"/>
    <w:rsid w:val="002A197D"/>
    <w:rsid w:val="002A1F37"/>
    <w:rsid w:val="002A22E4"/>
    <w:rsid w:val="002A2735"/>
    <w:rsid w:val="002A2C64"/>
    <w:rsid w:val="002A3803"/>
    <w:rsid w:val="002A3A65"/>
    <w:rsid w:val="002A4279"/>
    <w:rsid w:val="002A4988"/>
    <w:rsid w:val="002A5104"/>
    <w:rsid w:val="002A5601"/>
    <w:rsid w:val="002A5808"/>
    <w:rsid w:val="002A596C"/>
    <w:rsid w:val="002A5DD2"/>
    <w:rsid w:val="002A6293"/>
    <w:rsid w:val="002A74E4"/>
    <w:rsid w:val="002A7E01"/>
    <w:rsid w:val="002B0343"/>
    <w:rsid w:val="002B1B85"/>
    <w:rsid w:val="002B1DFF"/>
    <w:rsid w:val="002B21B4"/>
    <w:rsid w:val="002B2259"/>
    <w:rsid w:val="002B29EC"/>
    <w:rsid w:val="002B2F84"/>
    <w:rsid w:val="002B306E"/>
    <w:rsid w:val="002B3981"/>
    <w:rsid w:val="002B478D"/>
    <w:rsid w:val="002B4898"/>
    <w:rsid w:val="002B54EB"/>
    <w:rsid w:val="002B57E2"/>
    <w:rsid w:val="002B5D06"/>
    <w:rsid w:val="002B60C2"/>
    <w:rsid w:val="002B713B"/>
    <w:rsid w:val="002B7383"/>
    <w:rsid w:val="002B76FE"/>
    <w:rsid w:val="002B7F95"/>
    <w:rsid w:val="002B7FB5"/>
    <w:rsid w:val="002C027D"/>
    <w:rsid w:val="002C08B0"/>
    <w:rsid w:val="002C0FF8"/>
    <w:rsid w:val="002C2D79"/>
    <w:rsid w:val="002C34E9"/>
    <w:rsid w:val="002C418E"/>
    <w:rsid w:val="002C4C02"/>
    <w:rsid w:val="002C4DC4"/>
    <w:rsid w:val="002C5608"/>
    <w:rsid w:val="002C5F8E"/>
    <w:rsid w:val="002C644D"/>
    <w:rsid w:val="002C6A8C"/>
    <w:rsid w:val="002D1247"/>
    <w:rsid w:val="002D1A55"/>
    <w:rsid w:val="002D3723"/>
    <w:rsid w:val="002D4073"/>
    <w:rsid w:val="002D57E6"/>
    <w:rsid w:val="002D63E9"/>
    <w:rsid w:val="002D646F"/>
    <w:rsid w:val="002D70A7"/>
    <w:rsid w:val="002D7228"/>
    <w:rsid w:val="002D771D"/>
    <w:rsid w:val="002E02D7"/>
    <w:rsid w:val="002E0A88"/>
    <w:rsid w:val="002E1917"/>
    <w:rsid w:val="002E2087"/>
    <w:rsid w:val="002E2EA7"/>
    <w:rsid w:val="002E34C7"/>
    <w:rsid w:val="002E388A"/>
    <w:rsid w:val="002E3BC0"/>
    <w:rsid w:val="002E3D66"/>
    <w:rsid w:val="002E3DE6"/>
    <w:rsid w:val="002E3E32"/>
    <w:rsid w:val="002E4926"/>
    <w:rsid w:val="002E498D"/>
    <w:rsid w:val="002E5D3F"/>
    <w:rsid w:val="002E5FAB"/>
    <w:rsid w:val="002E601B"/>
    <w:rsid w:val="002E649B"/>
    <w:rsid w:val="002E692B"/>
    <w:rsid w:val="002E75BA"/>
    <w:rsid w:val="002E77C2"/>
    <w:rsid w:val="002F0B1B"/>
    <w:rsid w:val="002F0C33"/>
    <w:rsid w:val="002F130B"/>
    <w:rsid w:val="002F21C2"/>
    <w:rsid w:val="002F226E"/>
    <w:rsid w:val="002F2399"/>
    <w:rsid w:val="002F2888"/>
    <w:rsid w:val="002F2C18"/>
    <w:rsid w:val="002F2EB1"/>
    <w:rsid w:val="002F32D0"/>
    <w:rsid w:val="002F39CB"/>
    <w:rsid w:val="002F3B66"/>
    <w:rsid w:val="002F433F"/>
    <w:rsid w:val="002F43AD"/>
    <w:rsid w:val="002F4494"/>
    <w:rsid w:val="002F45C9"/>
    <w:rsid w:val="002F47AF"/>
    <w:rsid w:val="002F48D0"/>
    <w:rsid w:val="002F4A7F"/>
    <w:rsid w:val="002F4FC8"/>
    <w:rsid w:val="002F5222"/>
    <w:rsid w:val="002F5648"/>
    <w:rsid w:val="002F5C73"/>
    <w:rsid w:val="002F6FED"/>
    <w:rsid w:val="002F706D"/>
    <w:rsid w:val="002F73DD"/>
    <w:rsid w:val="002F76DF"/>
    <w:rsid w:val="002F7F6B"/>
    <w:rsid w:val="00300320"/>
    <w:rsid w:val="003003E2"/>
    <w:rsid w:val="003005D9"/>
    <w:rsid w:val="0030099B"/>
    <w:rsid w:val="0030128C"/>
    <w:rsid w:val="0030159C"/>
    <w:rsid w:val="00301A5B"/>
    <w:rsid w:val="00301E0A"/>
    <w:rsid w:val="00301E42"/>
    <w:rsid w:val="00302214"/>
    <w:rsid w:val="0030240E"/>
    <w:rsid w:val="00304008"/>
    <w:rsid w:val="00304457"/>
    <w:rsid w:val="003044D5"/>
    <w:rsid w:val="00304C7D"/>
    <w:rsid w:val="00305CC7"/>
    <w:rsid w:val="00305F64"/>
    <w:rsid w:val="0030662A"/>
    <w:rsid w:val="003066A0"/>
    <w:rsid w:val="0030696A"/>
    <w:rsid w:val="0030723D"/>
    <w:rsid w:val="0030765F"/>
    <w:rsid w:val="00307AEA"/>
    <w:rsid w:val="00307E2B"/>
    <w:rsid w:val="003104AE"/>
    <w:rsid w:val="003107AF"/>
    <w:rsid w:val="003115DA"/>
    <w:rsid w:val="00311A28"/>
    <w:rsid w:val="00311B6A"/>
    <w:rsid w:val="0031224A"/>
    <w:rsid w:val="00312588"/>
    <w:rsid w:val="00313AC5"/>
    <w:rsid w:val="0031419C"/>
    <w:rsid w:val="00314CAA"/>
    <w:rsid w:val="00315556"/>
    <w:rsid w:val="00315BAB"/>
    <w:rsid w:val="00316907"/>
    <w:rsid w:val="003169A2"/>
    <w:rsid w:val="00317637"/>
    <w:rsid w:val="003202E8"/>
    <w:rsid w:val="00320779"/>
    <w:rsid w:val="00320E64"/>
    <w:rsid w:val="003210E5"/>
    <w:rsid w:val="00321411"/>
    <w:rsid w:val="003214DC"/>
    <w:rsid w:val="00321DC5"/>
    <w:rsid w:val="00321ED2"/>
    <w:rsid w:val="00322AD3"/>
    <w:rsid w:val="00322CA9"/>
    <w:rsid w:val="00323134"/>
    <w:rsid w:val="003233AD"/>
    <w:rsid w:val="00323992"/>
    <w:rsid w:val="00323E60"/>
    <w:rsid w:val="003257C1"/>
    <w:rsid w:val="00325A0C"/>
    <w:rsid w:val="00325EC0"/>
    <w:rsid w:val="0032633E"/>
    <w:rsid w:val="003266B1"/>
    <w:rsid w:val="003266D3"/>
    <w:rsid w:val="00326D5F"/>
    <w:rsid w:val="00327345"/>
    <w:rsid w:val="00327EF3"/>
    <w:rsid w:val="00330072"/>
    <w:rsid w:val="003301B0"/>
    <w:rsid w:val="00330203"/>
    <w:rsid w:val="00330456"/>
    <w:rsid w:val="003315B9"/>
    <w:rsid w:val="00332256"/>
    <w:rsid w:val="00332E0D"/>
    <w:rsid w:val="00332F4A"/>
    <w:rsid w:val="003332EF"/>
    <w:rsid w:val="003333CA"/>
    <w:rsid w:val="0033357B"/>
    <w:rsid w:val="00334FC7"/>
    <w:rsid w:val="00334FCD"/>
    <w:rsid w:val="003352DC"/>
    <w:rsid w:val="00335780"/>
    <w:rsid w:val="00335EF2"/>
    <w:rsid w:val="0033603C"/>
    <w:rsid w:val="003362C0"/>
    <w:rsid w:val="00336584"/>
    <w:rsid w:val="00336E5F"/>
    <w:rsid w:val="0033735E"/>
    <w:rsid w:val="00337650"/>
    <w:rsid w:val="00337B00"/>
    <w:rsid w:val="00337BD3"/>
    <w:rsid w:val="00340F3A"/>
    <w:rsid w:val="00342FB7"/>
    <w:rsid w:val="003431B1"/>
    <w:rsid w:val="00344538"/>
    <w:rsid w:val="00344818"/>
    <w:rsid w:val="0034481E"/>
    <w:rsid w:val="003448E1"/>
    <w:rsid w:val="00344A0A"/>
    <w:rsid w:val="003454B4"/>
    <w:rsid w:val="003454D6"/>
    <w:rsid w:val="00345808"/>
    <w:rsid w:val="003460AF"/>
    <w:rsid w:val="0034627F"/>
    <w:rsid w:val="00346DEE"/>
    <w:rsid w:val="00347241"/>
    <w:rsid w:val="003474E0"/>
    <w:rsid w:val="003479FC"/>
    <w:rsid w:val="00350599"/>
    <w:rsid w:val="003515A9"/>
    <w:rsid w:val="00351A54"/>
    <w:rsid w:val="00351FBE"/>
    <w:rsid w:val="003527B5"/>
    <w:rsid w:val="00352BEE"/>
    <w:rsid w:val="00353A07"/>
    <w:rsid w:val="00353D69"/>
    <w:rsid w:val="003540AF"/>
    <w:rsid w:val="0035410B"/>
    <w:rsid w:val="00354131"/>
    <w:rsid w:val="0035519B"/>
    <w:rsid w:val="00356457"/>
    <w:rsid w:val="00356C74"/>
    <w:rsid w:val="00360880"/>
    <w:rsid w:val="003609AE"/>
    <w:rsid w:val="00361000"/>
    <w:rsid w:val="00361DA7"/>
    <w:rsid w:val="0036229C"/>
    <w:rsid w:val="003623ED"/>
    <w:rsid w:val="00362C28"/>
    <w:rsid w:val="00362DA4"/>
    <w:rsid w:val="003631BD"/>
    <w:rsid w:val="003632AC"/>
    <w:rsid w:val="00363861"/>
    <w:rsid w:val="00364498"/>
    <w:rsid w:val="00365276"/>
    <w:rsid w:val="00365285"/>
    <w:rsid w:val="00365ABF"/>
    <w:rsid w:val="00365E8F"/>
    <w:rsid w:val="00366345"/>
    <w:rsid w:val="0036637F"/>
    <w:rsid w:val="00366384"/>
    <w:rsid w:val="0036643D"/>
    <w:rsid w:val="0036657C"/>
    <w:rsid w:val="00370BE6"/>
    <w:rsid w:val="003710AD"/>
    <w:rsid w:val="003722AC"/>
    <w:rsid w:val="00372970"/>
    <w:rsid w:val="00372A25"/>
    <w:rsid w:val="0037329C"/>
    <w:rsid w:val="00373807"/>
    <w:rsid w:val="00373E4A"/>
    <w:rsid w:val="00374075"/>
    <w:rsid w:val="00374C37"/>
    <w:rsid w:val="003755B2"/>
    <w:rsid w:val="00375688"/>
    <w:rsid w:val="00375838"/>
    <w:rsid w:val="00375A99"/>
    <w:rsid w:val="00375EA9"/>
    <w:rsid w:val="00376E8F"/>
    <w:rsid w:val="00377AC2"/>
    <w:rsid w:val="0038011F"/>
    <w:rsid w:val="003803A1"/>
    <w:rsid w:val="003808F9"/>
    <w:rsid w:val="0038091F"/>
    <w:rsid w:val="003813EE"/>
    <w:rsid w:val="00381BC4"/>
    <w:rsid w:val="00381BD8"/>
    <w:rsid w:val="00381C95"/>
    <w:rsid w:val="00382C77"/>
    <w:rsid w:val="00382EC4"/>
    <w:rsid w:val="0038383A"/>
    <w:rsid w:val="003839D6"/>
    <w:rsid w:val="00383D27"/>
    <w:rsid w:val="0038457C"/>
    <w:rsid w:val="0038462F"/>
    <w:rsid w:val="00384920"/>
    <w:rsid w:val="003851C3"/>
    <w:rsid w:val="00385556"/>
    <w:rsid w:val="0038583D"/>
    <w:rsid w:val="00385868"/>
    <w:rsid w:val="003858FB"/>
    <w:rsid w:val="00385951"/>
    <w:rsid w:val="00385A12"/>
    <w:rsid w:val="00385E9B"/>
    <w:rsid w:val="00386ADA"/>
    <w:rsid w:val="00386BC5"/>
    <w:rsid w:val="0038711A"/>
    <w:rsid w:val="00387714"/>
    <w:rsid w:val="00387CE3"/>
    <w:rsid w:val="0039014A"/>
    <w:rsid w:val="003902B6"/>
    <w:rsid w:val="00390429"/>
    <w:rsid w:val="003909F7"/>
    <w:rsid w:val="00390D07"/>
    <w:rsid w:val="00391731"/>
    <w:rsid w:val="003919F5"/>
    <w:rsid w:val="00391EAA"/>
    <w:rsid w:val="003928C9"/>
    <w:rsid w:val="003936BD"/>
    <w:rsid w:val="00393963"/>
    <w:rsid w:val="00394455"/>
    <w:rsid w:val="003945BF"/>
    <w:rsid w:val="00394641"/>
    <w:rsid w:val="00394912"/>
    <w:rsid w:val="003952AC"/>
    <w:rsid w:val="003956C9"/>
    <w:rsid w:val="003962EB"/>
    <w:rsid w:val="00396882"/>
    <w:rsid w:val="00396B79"/>
    <w:rsid w:val="00396E84"/>
    <w:rsid w:val="00397608"/>
    <w:rsid w:val="003976A1"/>
    <w:rsid w:val="003976BA"/>
    <w:rsid w:val="00397DAE"/>
    <w:rsid w:val="003A014A"/>
    <w:rsid w:val="003A03F8"/>
    <w:rsid w:val="003A0CC6"/>
    <w:rsid w:val="003A0D66"/>
    <w:rsid w:val="003A198C"/>
    <w:rsid w:val="003A2244"/>
    <w:rsid w:val="003A2913"/>
    <w:rsid w:val="003A2E63"/>
    <w:rsid w:val="003A3356"/>
    <w:rsid w:val="003A33F2"/>
    <w:rsid w:val="003A3611"/>
    <w:rsid w:val="003A363A"/>
    <w:rsid w:val="003A382D"/>
    <w:rsid w:val="003A399C"/>
    <w:rsid w:val="003A4D41"/>
    <w:rsid w:val="003A53ED"/>
    <w:rsid w:val="003A57B7"/>
    <w:rsid w:val="003A6191"/>
    <w:rsid w:val="003A6426"/>
    <w:rsid w:val="003A688F"/>
    <w:rsid w:val="003A6ED6"/>
    <w:rsid w:val="003A71AD"/>
    <w:rsid w:val="003A763B"/>
    <w:rsid w:val="003A79D3"/>
    <w:rsid w:val="003A7C36"/>
    <w:rsid w:val="003A7C89"/>
    <w:rsid w:val="003A7DB0"/>
    <w:rsid w:val="003A7FA6"/>
    <w:rsid w:val="003B0C20"/>
    <w:rsid w:val="003B0E1F"/>
    <w:rsid w:val="003B133E"/>
    <w:rsid w:val="003B197D"/>
    <w:rsid w:val="003B1BF5"/>
    <w:rsid w:val="003B1C0F"/>
    <w:rsid w:val="003B2004"/>
    <w:rsid w:val="003B2393"/>
    <w:rsid w:val="003B2507"/>
    <w:rsid w:val="003B2682"/>
    <w:rsid w:val="003B2881"/>
    <w:rsid w:val="003B29CA"/>
    <w:rsid w:val="003B2B10"/>
    <w:rsid w:val="003B2B3C"/>
    <w:rsid w:val="003B2EAF"/>
    <w:rsid w:val="003B3388"/>
    <w:rsid w:val="003B3680"/>
    <w:rsid w:val="003B470E"/>
    <w:rsid w:val="003B47BB"/>
    <w:rsid w:val="003B5544"/>
    <w:rsid w:val="003B55AE"/>
    <w:rsid w:val="003B58EE"/>
    <w:rsid w:val="003B5FBF"/>
    <w:rsid w:val="003B60D6"/>
    <w:rsid w:val="003B6386"/>
    <w:rsid w:val="003B67E9"/>
    <w:rsid w:val="003B69BF"/>
    <w:rsid w:val="003B6BFD"/>
    <w:rsid w:val="003B72D4"/>
    <w:rsid w:val="003B75A6"/>
    <w:rsid w:val="003C028A"/>
    <w:rsid w:val="003C03A2"/>
    <w:rsid w:val="003C04D3"/>
    <w:rsid w:val="003C05FF"/>
    <w:rsid w:val="003C0E50"/>
    <w:rsid w:val="003C11B8"/>
    <w:rsid w:val="003C16D6"/>
    <w:rsid w:val="003C1923"/>
    <w:rsid w:val="003C1F8E"/>
    <w:rsid w:val="003C2086"/>
    <w:rsid w:val="003C25F8"/>
    <w:rsid w:val="003C32C8"/>
    <w:rsid w:val="003C35D2"/>
    <w:rsid w:val="003C3ECD"/>
    <w:rsid w:val="003C4024"/>
    <w:rsid w:val="003C45C1"/>
    <w:rsid w:val="003C5490"/>
    <w:rsid w:val="003C5BDF"/>
    <w:rsid w:val="003C6056"/>
    <w:rsid w:val="003C622B"/>
    <w:rsid w:val="003C69D4"/>
    <w:rsid w:val="003C6A00"/>
    <w:rsid w:val="003C6A80"/>
    <w:rsid w:val="003C7584"/>
    <w:rsid w:val="003D01C2"/>
    <w:rsid w:val="003D0391"/>
    <w:rsid w:val="003D04A2"/>
    <w:rsid w:val="003D07DA"/>
    <w:rsid w:val="003D1379"/>
    <w:rsid w:val="003D20A4"/>
    <w:rsid w:val="003D26D2"/>
    <w:rsid w:val="003D2723"/>
    <w:rsid w:val="003D29F2"/>
    <w:rsid w:val="003D2BB0"/>
    <w:rsid w:val="003D3000"/>
    <w:rsid w:val="003D3C34"/>
    <w:rsid w:val="003D43BE"/>
    <w:rsid w:val="003D4452"/>
    <w:rsid w:val="003D4C75"/>
    <w:rsid w:val="003D5010"/>
    <w:rsid w:val="003D66B0"/>
    <w:rsid w:val="003D6B0D"/>
    <w:rsid w:val="003D7621"/>
    <w:rsid w:val="003D7830"/>
    <w:rsid w:val="003E00C3"/>
    <w:rsid w:val="003E03C9"/>
    <w:rsid w:val="003E0ACC"/>
    <w:rsid w:val="003E0D22"/>
    <w:rsid w:val="003E248F"/>
    <w:rsid w:val="003E30A7"/>
    <w:rsid w:val="003E30F0"/>
    <w:rsid w:val="003E3752"/>
    <w:rsid w:val="003E3933"/>
    <w:rsid w:val="003E3DE0"/>
    <w:rsid w:val="003E4123"/>
    <w:rsid w:val="003E571B"/>
    <w:rsid w:val="003E5797"/>
    <w:rsid w:val="003E5B66"/>
    <w:rsid w:val="003E7938"/>
    <w:rsid w:val="003E7939"/>
    <w:rsid w:val="003F07C6"/>
    <w:rsid w:val="003F1256"/>
    <w:rsid w:val="003F17F4"/>
    <w:rsid w:val="003F1833"/>
    <w:rsid w:val="003F1E8F"/>
    <w:rsid w:val="003F289F"/>
    <w:rsid w:val="003F366A"/>
    <w:rsid w:val="003F3712"/>
    <w:rsid w:val="003F3E1D"/>
    <w:rsid w:val="003F3F52"/>
    <w:rsid w:val="003F3FBF"/>
    <w:rsid w:val="003F40EF"/>
    <w:rsid w:val="003F497C"/>
    <w:rsid w:val="003F4A4C"/>
    <w:rsid w:val="003F4B91"/>
    <w:rsid w:val="003F4CB3"/>
    <w:rsid w:val="003F4F8F"/>
    <w:rsid w:val="003F5E97"/>
    <w:rsid w:val="003F62C9"/>
    <w:rsid w:val="003F6C96"/>
    <w:rsid w:val="003F74D2"/>
    <w:rsid w:val="003F7A5F"/>
    <w:rsid w:val="003F7AAC"/>
    <w:rsid w:val="00401175"/>
    <w:rsid w:val="00401360"/>
    <w:rsid w:val="00401539"/>
    <w:rsid w:val="00401BA0"/>
    <w:rsid w:val="00401BE8"/>
    <w:rsid w:val="0040296D"/>
    <w:rsid w:val="00403421"/>
    <w:rsid w:val="004039D7"/>
    <w:rsid w:val="00403A24"/>
    <w:rsid w:val="00404144"/>
    <w:rsid w:val="004048D2"/>
    <w:rsid w:val="00404ADA"/>
    <w:rsid w:val="00405BC0"/>
    <w:rsid w:val="00406659"/>
    <w:rsid w:val="00406699"/>
    <w:rsid w:val="00406A1A"/>
    <w:rsid w:val="00406A21"/>
    <w:rsid w:val="00406E97"/>
    <w:rsid w:val="004074DB"/>
    <w:rsid w:val="00407932"/>
    <w:rsid w:val="00407B11"/>
    <w:rsid w:val="0041113D"/>
    <w:rsid w:val="00411446"/>
    <w:rsid w:val="00412492"/>
    <w:rsid w:val="00412592"/>
    <w:rsid w:val="004128C4"/>
    <w:rsid w:val="00413F09"/>
    <w:rsid w:val="00414A5F"/>
    <w:rsid w:val="004154D9"/>
    <w:rsid w:val="0041581E"/>
    <w:rsid w:val="0041623C"/>
    <w:rsid w:val="004164BF"/>
    <w:rsid w:val="00417159"/>
    <w:rsid w:val="0041782E"/>
    <w:rsid w:val="00417C9B"/>
    <w:rsid w:val="0042086C"/>
    <w:rsid w:val="00420B5B"/>
    <w:rsid w:val="004211EC"/>
    <w:rsid w:val="004220A5"/>
    <w:rsid w:val="00422B3F"/>
    <w:rsid w:val="00422B69"/>
    <w:rsid w:val="00422E42"/>
    <w:rsid w:val="00423185"/>
    <w:rsid w:val="00423501"/>
    <w:rsid w:val="00423C2B"/>
    <w:rsid w:val="00424481"/>
    <w:rsid w:val="0042482F"/>
    <w:rsid w:val="0042580B"/>
    <w:rsid w:val="00425835"/>
    <w:rsid w:val="0042598E"/>
    <w:rsid w:val="004259B6"/>
    <w:rsid w:val="00425F60"/>
    <w:rsid w:val="00426124"/>
    <w:rsid w:val="004262F6"/>
    <w:rsid w:val="00426423"/>
    <w:rsid w:val="004268EB"/>
    <w:rsid w:val="00427023"/>
    <w:rsid w:val="00427784"/>
    <w:rsid w:val="00427842"/>
    <w:rsid w:val="00427C0F"/>
    <w:rsid w:val="00427E09"/>
    <w:rsid w:val="00427FA0"/>
    <w:rsid w:val="00430C38"/>
    <w:rsid w:val="00431475"/>
    <w:rsid w:val="004317D0"/>
    <w:rsid w:val="00432244"/>
    <w:rsid w:val="004338A1"/>
    <w:rsid w:val="0043406D"/>
    <w:rsid w:val="00434C26"/>
    <w:rsid w:val="00434CCE"/>
    <w:rsid w:val="00434F31"/>
    <w:rsid w:val="00435207"/>
    <w:rsid w:val="0043597B"/>
    <w:rsid w:val="00435EB3"/>
    <w:rsid w:val="00435FA6"/>
    <w:rsid w:val="00435FFB"/>
    <w:rsid w:val="004363A8"/>
    <w:rsid w:val="004365A8"/>
    <w:rsid w:val="00436DA2"/>
    <w:rsid w:val="00436F60"/>
    <w:rsid w:val="004371B5"/>
    <w:rsid w:val="00437620"/>
    <w:rsid w:val="00437A8C"/>
    <w:rsid w:val="00437AE6"/>
    <w:rsid w:val="00437C3E"/>
    <w:rsid w:val="00440513"/>
    <w:rsid w:val="004407CD"/>
    <w:rsid w:val="00440813"/>
    <w:rsid w:val="004408F6"/>
    <w:rsid w:val="004409C6"/>
    <w:rsid w:val="00440D4B"/>
    <w:rsid w:val="00441841"/>
    <w:rsid w:val="00441EE8"/>
    <w:rsid w:val="00442DF4"/>
    <w:rsid w:val="00442F60"/>
    <w:rsid w:val="00443156"/>
    <w:rsid w:val="00443CCF"/>
    <w:rsid w:val="00444718"/>
    <w:rsid w:val="004452C1"/>
    <w:rsid w:val="004454B2"/>
    <w:rsid w:val="00445B4D"/>
    <w:rsid w:val="00445DD6"/>
    <w:rsid w:val="00445E52"/>
    <w:rsid w:val="00446039"/>
    <w:rsid w:val="004462CD"/>
    <w:rsid w:val="00446718"/>
    <w:rsid w:val="00446CF6"/>
    <w:rsid w:val="004476FA"/>
    <w:rsid w:val="00447DEB"/>
    <w:rsid w:val="00447EB3"/>
    <w:rsid w:val="00452419"/>
    <w:rsid w:val="00452B84"/>
    <w:rsid w:val="00452C57"/>
    <w:rsid w:val="004535F3"/>
    <w:rsid w:val="004538D1"/>
    <w:rsid w:val="004539A1"/>
    <w:rsid w:val="00453A0B"/>
    <w:rsid w:val="004541B0"/>
    <w:rsid w:val="0045458A"/>
    <w:rsid w:val="00454736"/>
    <w:rsid w:val="00455F6A"/>
    <w:rsid w:val="004572EA"/>
    <w:rsid w:val="0046000F"/>
    <w:rsid w:val="004626F2"/>
    <w:rsid w:val="0046293B"/>
    <w:rsid w:val="0046339B"/>
    <w:rsid w:val="0046356C"/>
    <w:rsid w:val="004641FE"/>
    <w:rsid w:val="00464371"/>
    <w:rsid w:val="004647A8"/>
    <w:rsid w:val="00464AE0"/>
    <w:rsid w:val="00464E49"/>
    <w:rsid w:val="0046557F"/>
    <w:rsid w:val="0046591E"/>
    <w:rsid w:val="00465A48"/>
    <w:rsid w:val="00465D97"/>
    <w:rsid w:val="00465F7E"/>
    <w:rsid w:val="00466224"/>
    <w:rsid w:val="00466537"/>
    <w:rsid w:val="004665A7"/>
    <w:rsid w:val="0046673E"/>
    <w:rsid w:val="004667C9"/>
    <w:rsid w:val="00466811"/>
    <w:rsid w:val="00466BA5"/>
    <w:rsid w:val="00466D83"/>
    <w:rsid w:val="00466DE9"/>
    <w:rsid w:val="00467063"/>
    <w:rsid w:val="00467714"/>
    <w:rsid w:val="0046771F"/>
    <w:rsid w:val="004709F3"/>
    <w:rsid w:val="00470A22"/>
    <w:rsid w:val="00471045"/>
    <w:rsid w:val="0047168C"/>
    <w:rsid w:val="00471D23"/>
    <w:rsid w:val="0047251A"/>
    <w:rsid w:val="004726DA"/>
    <w:rsid w:val="00472D0E"/>
    <w:rsid w:val="00472EAF"/>
    <w:rsid w:val="00473C6C"/>
    <w:rsid w:val="00475EBE"/>
    <w:rsid w:val="00476377"/>
    <w:rsid w:val="00476489"/>
    <w:rsid w:val="004775CA"/>
    <w:rsid w:val="00480672"/>
    <w:rsid w:val="00480A59"/>
    <w:rsid w:val="00480DBC"/>
    <w:rsid w:val="0048115B"/>
    <w:rsid w:val="0048168B"/>
    <w:rsid w:val="00482008"/>
    <w:rsid w:val="0048235B"/>
    <w:rsid w:val="00482706"/>
    <w:rsid w:val="00482C48"/>
    <w:rsid w:val="00483C99"/>
    <w:rsid w:val="0048431F"/>
    <w:rsid w:val="004855AF"/>
    <w:rsid w:val="004878B3"/>
    <w:rsid w:val="00487D17"/>
    <w:rsid w:val="00490097"/>
    <w:rsid w:val="004903FB"/>
    <w:rsid w:val="00490773"/>
    <w:rsid w:val="0049133F"/>
    <w:rsid w:val="00491364"/>
    <w:rsid w:val="00491541"/>
    <w:rsid w:val="00491940"/>
    <w:rsid w:val="00491BC1"/>
    <w:rsid w:val="00492477"/>
    <w:rsid w:val="00493032"/>
    <w:rsid w:val="0049354B"/>
    <w:rsid w:val="0049434A"/>
    <w:rsid w:val="00494D4E"/>
    <w:rsid w:val="004951AB"/>
    <w:rsid w:val="00495D10"/>
    <w:rsid w:val="00495E4E"/>
    <w:rsid w:val="004976C0"/>
    <w:rsid w:val="00497705"/>
    <w:rsid w:val="00497E02"/>
    <w:rsid w:val="004A00E6"/>
    <w:rsid w:val="004A0424"/>
    <w:rsid w:val="004A0C4E"/>
    <w:rsid w:val="004A111C"/>
    <w:rsid w:val="004A1124"/>
    <w:rsid w:val="004A1B2F"/>
    <w:rsid w:val="004A1C5E"/>
    <w:rsid w:val="004A20D0"/>
    <w:rsid w:val="004A2530"/>
    <w:rsid w:val="004A28F6"/>
    <w:rsid w:val="004A29E4"/>
    <w:rsid w:val="004A31E1"/>
    <w:rsid w:val="004A322B"/>
    <w:rsid w:val="004A3451"/>
    <w:rsid w:val="004A3782"/>
    <w:rsid w:val="004A3829"/>
    <w:rsid w:val="004A4652"/>
    <w:rsid w:val="004A473C"/>
    <w:rsid w:val="004A5798"/>
    <w:rsid w:val="004A5F7F"/>
    <w:rsid w:val="004A640F"/>
    <w:rsid w:val="004A672F"/>
    <w:rsid w:val="004A752B"/>
    <w:rsid w:val="004A768D"/>
    <w:rsid w:val="004A772C"/>
    <w:rsid w:val="004A7B25"/>
    <w:rsid w:val="004A7CEB"/>
    <w:rsid w:val="004B041D"/>
    <w:rsid w:val="004B06A5"/>
    <w:rsid w:val="004B08F4"/>
    <w:rsid w:val="004B0CE7"/>
    <w:rsid w:val="004B0F75"/>
    <w:rsid w:val="004B1444"/>
    <w:rsid w:val="004B1909"/>
    <w:rsid w:val="004B1CAC"/>
    <w:rsid w:val="004B2AD2"/>
    <w:rsid w:val="004B2CE0"/>
    <w:rsid w:val="004B2D07"/>
    <w:rsid w:val="004B312F"/>
    <w:rsid w:val="004B329E"/>
    <w:rsid w:val="004B3306"/>
    <w:rsid w:val="004B3BAF"/>
    <w:rsid w:val="004B3D67"/>
    <w:rsid w:val="004B400C"/>
    <w:rsid w:val="004B42EE"/>
    <w:rsid w:val="004B4550"/>
    <w:rsid w:val="004B510E"/>
    <w:rsid w:val="004B5568"/>
    <w:rsid w:val="004B5BE7"/>
    <w:rsid w:val="004B5C72"/>
    <w:rsid w:val="004B6E06"/>
    <w:rsid w:val="004C0128"/>
    <w:rsid w:val="004C0619"/>
    <w:rsid w:val="004C0799"/>
    <w:rsid w:val="004C0FB2"/>
    <w:rsid w:val="004C14B1"/>
    <w:rsid w:val="004C1F28"/>
    <w:rsid w:val="004C2092"/>
    <w:rsid w:val="004C25BA"/>
    <w:rsid w:val="004C3150"/>
    <w:rsid w:val="004C32C5"/>
    <w:rsid w:val="004C3937"/>
    <w:rsid w:val="004C3A2D"/>
    <w:rsid w:val="004C4169"/>
    <w:rsid w:val="004C4488"/>
    <w:rsid w:val="004C465D"/>
    <w:rsid w:val="004C53B5"/>
    <w:rsid w:val="004C573C"/>
    <w:rsid w:val="004C5797"/>
    <w:rsid w:val="004C57D3"/>
    <w:rsid w:val="004C7379"/>
    <w:rsid w:val="004C7803"/>
    <w:rsid w:val="004C7D5E"/>
    <w:rsid w:val="004D0B3E"/>
    <w:rsid w:val="004D1E8F"/>
    <w:rsid w:val="004D28C8"/>
    <w:rsid w:val="004D295D"/>
    <w:rsid w:val="004D2DEF"/>
    <w:rsid w:val="004D31A3"/>
    <w:rsid w:val="004D3852"/>
    <w:rsid w:val="004D3E1B"/>
    <w:rsid w:val="004D4996"/>
    <w:rsid w:val="004D501A"/>
    <w:rsid w:val="004D525A"/>
    <w:rsid w:val="004D5308"/>
    <w:rsid w:val="004D5F1F"/>
    <w:rsid w:val="004D67CA"/>
    <w:rsid w:val="004D69CD"/>
    <w:rsid w:val="004D6DA1"/>
    <w:rsid w:val="004D71EE"/>
    <w:rsid w:val="004E0B41"/>
    <w:rsid w:val="004E0BA6"/>
    <w:rsid w:val="004E14D5"/>
    <w:rsid w:val="004E1B56"/>
    <w:rsid w:val="004E2EDE"/>
    <w:rsid w:val="004E3025"/>
    <w:rsid w:val="004E3276"/>
    <w:rsid w:val="004E3C72"/>
    <w:rsid w:val="004E3E64"/>
    <w:rsid w:val="004E43BD"/>
    <w:rsid w:val="004E443A"/>
    <w:rsid w:val="004E4B53"/>
    <w:rsid w:val="004E4CAB"/>
    <w:rsid w:val="004E502A"/>
    <w:rsid w:val="004E519B"/>
    <w:rsid w:val="004E5B9C"/>
    <w:rsid w:val="004E6172"/>
    <w:rsid w:val="004E61A0"/>
    <w:rsid w:val="004E61D8"/>
    <w:rsid w:val="004E64D1"/>
    <w:rsid w:val="004E650B"/>
    <w:rsid w:val="004E6A19"/>
    <w:rsid w:val="004E6AB4"/>
    <w:rsid w:val="004E6C8D"/>
    <w:rsid w:val="004E6E4A"/>
    <w:rsid w:val="004E730C"/>
    <w:rsid w:val="004E7499"/>
    <w:rsid w:val="004E7A39"/>
    <w:rsid w:val="004E7ECB"/>
    <w:rsid w:val="004F0567"/>
    <w:rsid w:val="004F05F7"/>
    <w:rsid w:val="004F06B7"/>
    <w:rsid w:val="004F070F"/>
    <w:rsid w:val="004F14D1"/>
    <w:rsid w:val="004F2B90"/>
    <w:rsid w:val="004F2F55"/>
    <w:rsid w:val="004F3165"/>
    <w:rsid w:val="004F3995"/>
    <w:rsid w:val="004F3D14"/>
    <w:rsid w:val="004F43DB"/>
    <w:rsid w:val="004F44B6"/>
    <w:rsid w:val="004F459A"/>
    <w:rsid w:val="004F50BE"/>
    <w:rsid w:val="004F51B9"/>
    <w:rsid w:val="004F5E72"/>
    <w:rsid w:val="004F6D9B"/>
    <w:rsid w:val="004F7377"/>
    <w:rsid w:val="004F7F39"/>
    <w:rsid w:val="005002BB"/>
    <w:rsid w:val="0050036F"/>
    <w:rsid w:val="00500EC8"/>
    <w:rsid w:val="005015BB"/>
    <w:rsid w:val="00501BA2"/>
    <w:rsid w:val="00503721"/>
    <w:rsid w:val="00503CC5"/>
    <w:rsid w:val="00503DAB"/>
    <w:rsid w:val="005045EB"/>
    <w:rsid w:val="00504869"/>
    <w:rsid w:val="00504D94"/>
    <w:rsid w:val="0050518D"/>
    <w:rsid w:val="00505F0E"/>
    <w:rsid w:val="00506503"/>
    <w:rsid w:val="005069E0"/>
    <w:rsid w:val="0050702C"/>
    <w:rsid w:val="005078B1"/>
    <w:rsid w:val="00507C11"/>
    <w:rsid w:val="00507D04"/>
    <w:rsid w:val="00510D16"/>
    <w:rsid w:val="00510F47"/>
    <w:rsid w:val="00510FE5"/>
    <w:rsid w:val="00511A32"/>
    <w:rsid w:val="00511AC0"/>
    <w:rsid w:val="0051230D"/>
    <w:rsid w:val="005129EA"/>
    <w:rsid w:val="00512CFE"/>
    <w:rsid w:val="00512EDA"/>
    <w:rsid w:val="00513306"/>
    <w:rsid w:val="00513654"/>
    <w:rsid w:val="005137DE"/>
    <w:rsid w:val="005139DE"/>
    <w:rsid w:val="00513E85"/>
    <w:rsid w:val="00513F17"/>
    <w:rsid w:val="0051418E"/>
    <w:rsid w:val="005146E9"/>
    <w:rsid w:val="00514890"/>
    <w:rsid w:val="0051567C"/>
    <w:rsid w:val="0051582C"/>
    <w:rsid w:val="00515A79"/>
    <w:rsid w:val="00515B04"/>
    <w:rsid w:val="00516189"/>
    <w:rsid w:val="005169BB"/>
    <w:rsid w:val="00516D9A"/>
    <w:rsid w:val="00516E16"/>
    <w:rsid w:val="00516E3E"/>
    <w:rsid w:val="00517950"/>
    <w:rsid w:val="00520D55"/>
    <w:rsid w:val="00520DC2"/>
    <w:rsid w:val="00520EC4"/>
    <w:rsid w:val="00520FA1"/>
    <w:rsid w:val="005212AA"/>
    <w:rsid w:val="00521B47"/>
    <w:rsid w:val="00523228"/>
    <w:rsid w:val="00523DE8"/>
    <w:rsid w:val="00523E69"/>
    <w:rsid w:val="00524588"/>
    <w:rsid w:val="0052464B"/>
    <w:rsid w:val="005249E3"/>
    <w:rsid w:val="00524EDD"/>
    <w:rsid w:val="005264F2"/>
    <w:rsid w:val="0052699B"/>
    <w:rsid w:val="00526E08"/>
    <w:rsid w:val="00527586"/>
    <w:rsid w:val="00527F1B"/>
    <w:rsid w:val="00530402"/>
    <w:rsid w:val="005304BB"/>
    <w:rsid w:val="00531032"/>
    <w:rsid w:val="0053107C"/>
    <w:rsid w:val="00531553"/>
    <w:rsid w:val="00531878"/>
    <w:rsid w:val="0053203D"/>
    <w:rsid w:val="00532716"/>
    <w:rsid w:val="0053283A"/>
    <w:rsid w:val="00533B7B"/>
    <w:rsid w:val="00534991"/>
    <w:rsid w:val="00534F08"/>
    <w:rsid w:val="005350A2"/>
    <w:rsid w:val="00535E17"/>
    <w:rsid w:val="0053683A"/>
    <w:rsid w:val="0053758C"/>
    <w:rsid w:val="00537E13"/>
    <w:rsid w:val="00537E36"/>
    <w:rsid w:val="00541066"/>
    <w:rsid w:val="00541120"/>
    <w:rsid w:val="00541326"/>
    <w:rsid w:val="00541854"/>
    <w:rsid w:val="00541DCB"/>
    <w:rsid w:val="0054412F"/>
    <w:rsid w:val="005448F5"/>
    <w:rsid w:val="005449D1"/>
    <w:rsid w:val="00544BA0"/>
    <w:rsid w:val="005451E8"/>
    <w:rsid w:val="0054538B"/>
    <w:rsid w:val="0054660D"/>
    <w:rsid w:val="00546C1F"/>
    <w:rsid w:val="005479D0"/>
    <w:rsid w:val="00547FD5"/>
    <w:rsid w:val="0055096C"/>
    <w:rsid w:val="00552C02"/>
    <w:rsid w:val="00552D04"/>
    <w:rsid w:val="00553C4E"/>
    <w:rsid w:val="00553FDD"/>
    <w:rsid w:val="00554095"/>
    <w:rsid w:val="005545A0"/>
    <w:rsid w:val="00554883"/>
    <w:rsid w:val="00554F4A"/>
    <w:rsid w:val="00555FC9"/>
    <w:rsid w:val="00556028"/>
    <w:rsid w:val="00557A04"/>
    <w:rsid w:val="0056117C"/>
    <w:rsid w:val="00561BCB"/>
    <w:rsid w:val="00561C93"/>
    <w:rsid w:val="00562695"/>
    <w:rsid w:val="0056334B"/>
    <w:rsid w:val="005634EF"/>
    <w:rsid w:val="00563FAA"/>
    <w:rsid w:val="00564940"/>
    <w:rsid w:val="00564B47"/>
    <w:rsid w:val="00564F7C"/>
    <w:rsid w:val="0056518C"/>
    <w:rsid w:val="005660CE"/>
    <w:rsid w:val="00566129"/>
    <w:rsid w:val="00566314"/>
    <w:rsid w:val="00566A58"/>
    <w:rsid w:val="0056763B"/>
    <w:rsid w:val="005677B0"/>
    <w:rsid w:val="00567F13"/>
    <w:rsid w:val="00570246"/>
    <w:rsid w:val="005706C5"/>
    <w:rsid w:val="00570A6B"/>
    <w:rsid w:val="005715EF"/>
    <w:rsid w:val="0057263C"/>
    <w:rsid w:val="0057263F"/>
    <w:rsid w:val="005729CE"/>
    <w:rsid w:val="00572D3E"/>
    <w:rsid w:val="00573A9B"/>
    <w:rsid w:val="00573ADF"/>
    <w:rsid w:val="00573BBA"/>
    <w:rsid w:val="00574CB6"/>
    <w:rsid w:val="005752D2"/>
    <w:rsid w:val="00575358"/>
    <w:rsid w:val="00575562"/>
    <w:rsid w:val="005759B3"/>
    <w:rsid w:val="00575C87"/>
    <w:rsid w:val="005774B9"/>
    <w:rsid w:val="005779FD"/>
    <w:rsid w:val="005801E8"/>
    <w:rsid w:val="00580429"/>
    <w:rsid w:val="00580F9F"/>
    <w:rsid w:val="005822E0"/>
    <w:rsid w:val="0058267B"/>
    <w:rsid w:val="00582A82"/>
    <w:rsid w:val="005830A1"/>
    <w:rsid w:val="00583934"/>
    <w:rsid w:val="00583B10"/>
    <w:rsid w:val="00583E25"/>
    <w:rsid w:val="00584100"/>
    <w:rsid w:val="0058428D"/>
    <w:rsid w:val="00585649"/>
    <w:rsid w:val="00585E87"/>
    <w:rsid w:val="00585FDF"/>
    <w:rsid w:val="0058644F"/>
    <w:rsid w:val="0058668F"/>
    <w:rsid w:val="00586696"/>
    <w:rsid w:val="00586DB5"/>
    <w:rsid w:val="00586E05"/>
    <w:rsid w:val="00587642"/>
    <w:rsid w:val="0059065E"/>
    <w:rsid w:val="0059092B"/>
    <w:rsid w:val="00590978"/>
    <w:rsid w:val="00590A4F"/>
    <w:rsid w:val="00591CE8"/>
    <w:rsid w:val="00592C7A"/>
    <w:rsid w:val="00593875"/>
    <w:rsid w:val="005940E6"/>
    <w:rsid w:val="005942DA"/>
    <w:rsid w:val="0059470C"/>
    <w:rsid w:val="00594BE9"/>
    <w:rsid w:val="00595058"/>
    <w:rsid w:val="005950F0"/>
    <w:rsid w:val="00595722"/>
    <w:rsid w:val="00595A88"/>
    <w:rsid w:val="00595CB0"/>
    <w:rsid w:val="005961A1"/>
    <w:rsid w:val="005964F0"/>
    <w:rsid w:val="00596CE0"/>
    <w:rsid w:val="005A03A0"/>
    <w:rsid w:val="005A13E3"/>
    <w:rsid w:val="005A238C"/>
    <w:rsid w:val="005A2E5A"/>
    <w:rsid w:val="005A3A01"/>
    <w:rsid w:val="005A3E1D"/>
    <w:rsid w:val="005A40E2"/>
    <w:rsid w:val="005A438B"/>
    <w:rsid w:val="005A4831"/>
    <w:rsid w:val="005A4983"/>
    <w:rsid w:val="005A50A7"/>
    <w:rsid w:val="005A53EB"/>
    <w:rsid w:val="005A5CDA"/>
    <w:rsid w:val="005A6881"/>
    <w:rsid w:val="005A7586"/>
    <w:rsid w:val="005A7A45"/>
    <w:rsid w:val="005A7AAC"/>
    <w:rsid w:val="005A7D24"/>
    <w:rsid w:val="005B1240"/>
    <w:rsid w:val="005B17EF"/>
    <w:rsid w:val="005B1A8D"/>
    <w:rsid w:val="005B1B9C"/>
    <w:rsid w:val="005B202D"/>
    <w:rsid w:val="005B2893"/>
    <w:rsid w:val="005B2DA4"/>
    <w:rsid w:val="005B2FFD"/>
    <w:rsid w:val="005B32F6"/>
    <w:rsid w:val="005B3B85"/>
    <w:rsid w:val="005B3D2A"/>
    <w:rsid w:val="005B4065"/>
    <w:rsid w:val="005B4642"/>
    <w:rsid w:val="005B5C3B"/>
    <w:rsid w:val="005B5ECC"/>
    <w:rsid w:val="005B6577"/>
    <w:rsid w:val="005B75C9"/>
    <w:rsid w:val="005B7D06"/>
    <w:rsid w:val="005B7E43"/>
    <w:rsid w:val="005C13F9"/>
    <w:rsid w:val="005C17D3"/>
    <w:rsid w:val="005C17E4"/>
    <w:rsid w:val="005C1852"/>
    <w:rsid w:val="005C2104"/>
    <w:rsid w:val="005C2694"/>
    <w:rsid w:val="005C2977"/>
    <w:rsid w:val="005C2C14"/>
    <w:rsid w:val="005C315F"/>
    <w:rsid w:val="005C3512"/>
    <w:rsid w:val="005C35DA"/>
    <w:rsid w:val="005C469F"/>
    <w:rsid w:val="005C4F51"/>
    <w:rsid w:val="005C5612"/>
    <w:rsid w:val="005C593A"/>
    <w:rsid w:val="005C6018"/>
    <w:rsid w:val="005C6764"/>
    <w:rsid w:val="005C6AA0"/>
    <w:rsid w:val="005C73FA"/>
    <w:rsid w:val="005C7825"/>
    <w:rsid w:val="005C7D37"/>
    <w:rsid w:val="005C7DD5"/>
    <w:rsid w:val="005D08E8"/>
    <w:rsid w:val="005D0AC4"/>
    <w:rsid w:val="005D0D00"/>
    <w:rsid w:val="005D0F54"/>
    <w:rsid w:val="005D0F99"/>
    <w:rsid w:val="005D106E"/>
    <w:rsid w:val="005D13F6"/>
    <w:rsid w:val="005D2CDB"/>
    <w:rsid w:val="005D3089"/>
    <w:rsid w:val="005D34F1"/>
    <w:rsid w:val="005D3C5E"/>
    <w:rsid w:val="005D4D4B"/>
    <w:rsid w:val="005D52C4"/>
    <w:rsid w:val="005D5826"/>
    <w:rsid w:val="005D5DB2"/>
    <w:rsid w:val="005D5DC8"/>
    <w:rsid w:val="005D5E65"/>
    <w:rsid w:val="005D5FF3"/>
    <w:rsid w:val="005D72AB"/>
    <w:rsid w:val="005E0104"/>
    <w:rsid w:val="005E03DB"/>
    <w:rsid w:val="005E083D"/>
    <w:rsid w:val="005E0B9A"/>
    <w:rsid w:val="005E0D87"/>
    <w:rsid w:val="005E1393"/>
    <w:rsid w:val="005E1B1F"/>
    <w:rsid w:val="005E1CE8"/>
    <w:rsid w:val="005E2AE2"/>
    <w:rsid w:val="005E47CA"/>
    <w:rsid w:val="005E516D"/>
    <w:rsid w:val="005E51F1"/>
    <w:rsid w:val="005E5B9B"/>
    <w:rsid w:val="005E6397"/>
    <w:rsid w:val="005E6687"/>
    <w:rsid w:val="005E69BB"/>
    <w:rsid w:val="005E6A47"/>
    <w:rsid w:val="005E6D71"/>
    <w:rsid w:val="005E6E1B"/>
    <w:rsid w:val="005E7AAB"/>
    <w:rsid w:val="005E7E7B"/>
    <w:rsid w:val="005E7F7B"/>
    <w:rsid w:val="005F0303"/>
    <w:rsid w:val="005F03AA"/>
    <w:rsid w:val="005F050A"/>
    <w:rsid w:val="005F05D5"/>
    <w:rsid w:val="005F0922"/>
    <w:rsid w:val="005F0B41"/>
    <w:rsid w:val="005F0E35"/>
    <w:rsid w:val="005F179B"/>
    <w:rsid w:val="005F1A5F"/>
    <w:rsid w:val="005F2295"/>
    <w:rsid w:val="005F23C7"/>
    <w:rsid w:val="005F2A5E"/>
    <w:rsid w:val="005F2EFB"/>
    <w:rsid w:val="005F3144"/>
    <w:rsid w:val="005F37C0"/>
    <w:rsid w:val="005F3872"/>
    <w:rsid w:val="005F4344"/>
    <w:rsid w:val="005F4352"/>
    <w:rsid w:val="005F4482"/>
    <w:rsid w:val="005F4D0D"/>
    <w:rsid w:val="005F4D8E"/>
    <w:rsid w:val="005F5736"/>
    <w:rsid w:val="005F5912"/>
    <w:rsid w:val="005F5E63"/>
    <w:rsid w:val="005F668E"/>
    <w:rsid w:val="005F6AA7"/>
    <w:rsid w:val="005F7301"/>
    <w:rsid w:val="005F7DA8"/>
    <w:rsid w:val="005F7E73"/>
    <w:rsid w:val="00600051"/>
    <w:rsid w:val="0060009A"/>
    <w:rsid w:val="006003EE"/>
    <w:rsid w:val="00600F0E"/>
    <w:rsid w:val="00601CFD"/>
    <w:rsid w:val="00601F5B"/>
    <w:rsid w:val="006024B6"/>
    <w:rsid w:val="00602C51"/>
    <w:rsid w:val="00602DF5"/>
    <w:rsid w:val="00602F02"/>
    <w:rsid w:val="00602F2B"/>
    <w:rsid w:val="00603234"/>
    <w:rsid w:val="006038F4"/>
    <w:rsid w:val="00603C85"/>
    <w:rsid w:val="00603D6E"/>
    <w:rsid w:val="00603F76"/>
    <w:rsid w:val="00603F94"/>
    <w:rsid w:val="00604C0C"/>
    <w:rsid w:val="00604E1A"/>
    <w:rsid w:val="00604F7C"/>
    <w:rsid w:val="006053A2"/>
    <w:rsid w:val="00605655"/>
    <w:rsid w:val="00605764"/>
    <w:rsid w:val="006058BF"/>
    <w:rsid w:val="00606641"/>
    <w:rsid w:val="006069CA"/>
    <w:rsid w:val="006078EB"/>
    <w:rsid w:val="00607A08"/>
    <w:rsid w:val="0061042F"/>
    <w:rsid w:val="00610599"/>
    <w:rsid w:val="00610913"/>
    <w:rsid w:val="00610E0D"/>
    <w:rsid w:val="00611037"/>
    <w:rsid w:val="00611542"/>
    <w:rsid w:val="0061181A"/>
    <w:rsid w:val="00611A5F"/>
    <w:rsid w:val="00611CD1"/>
    <w:rsid w:val="0061329C"/>
    <w:rsid w:val="00613424"/>
    <w:rsid w:val="00613C1E"/>
    <w:rsid w:val="00614168"/>
    <w:rsid w:val="0061440B"/>
    <w:rsid w:val="0061475E"/>
    <w:rsid w:val="00614E98"/>
    <w:rsid w:val="00614F37"/>
    <w:rsid w:val="00615A7E"/>
    <w:rsid w:val="00615C1A"/>
    <w:rsid w:val="00615E86"/>
    <w:rsid w:val="00616A7D"/>
    <w:rsid w:val="00616BE3"/>
    <w:rsid w:val="0061750E"/>
    <w:rsid w:val="006176A8"/>
    <w:rsid w:val="006178CA"/>
    <w:rsid w:val="00617A61"/>
    <w:rsid w:val="00617E65"/>
    <w:rsid w:val="00620463"/>
    <w:rsid w:val="00620795"/>
    <w:rsid w:val="00620C49"/>
    <w:rsid w:val="00620CA8"/>
    <w:rsid w:val="0062148D"/>
    <w:rsid w:val="006214DF"/>
    <w:rsid w:val="00621524"/>
    <w:rsid w:val="00621B16"/>
    <w:rsid w:val="00621BF0"/>
    <w:rsid w:val="00622224"/>
    <w:rsid w:val="00622448"/>
    <w:rsid w:val="00623143"/>
    <w:rsid w:val="006233EF"/>
    <w:rsid w:val="006237AD"/>
    <w:rsid w:val="00623ACE"/>
    <w:rsid w:val="00624321"/>
    <w:rsid w:val="0062459B"/>
    <w:rsid w:val="006247A3"/>
    <w:rsid w:val="00624B39"/>
    <w:rsid w:val="00625835"/>
    <w:rsid w:val="00625C9D"/>
    <w:rsid w:val="00626207"/>
    <w:rsid w:val="006265A9"/>
    <w:rsid w:val="00627832"/>
    <w:rsid w:val="00627FBD"/>
    <w:rsid w:val="00630158"/>
    <w:rsid w:val="00630445"/>
    <w:rsid w:val="00630A4C"/>
    <w:rsid w:val="00630AB8"/>
    <w:rsid w:val="0063121D"/>
    <w:rsid w:val="0063156E"/>
    <w:rsid w:val="00631B81"/>
    <w:rsid w:val="00631CF5"/>
    <w:rsid w:val="006321BF"/>
    <w:rsid w:val="00633900"/>
    <w:rsid w:val="00633BB8"/>
    <w:rsid w:val="00633BEB"/>
    <w:rsid w:val="00634D13"/>
    <w:rsid w:val="006359EB"/>
    <w:rsid w:val="00635AEB"/>
    <w:rsid w:val="00635D9E"/>
    <w:rsid w:val="00636917"/>
    <w:rsid w:val="00636DC5"/>
    <w:rsid w:val="006370BE"/>
    <w:rsid w:val="006373FE"/>
    <w:rsid w:val="00637467"/>
    <w:rsid w:val="006374A9"/>
    <w:rsid w:val="00640A7B"/>
    <w:rsid w:val="006415B1"/>
    <w:rsid w:val="006415ED"/>
    <w:rsid w:val="00641CC6"/>
    <w:rsid w:val="00641F1A"/>
    <w:rsid w:val="0064238F"/>
    <w:rsid w:val="00642D85"/>
    <w:rsid w:val="00643151"/>
    <w:rsid w:val="00643165"/>
    <w:rsid w:val="0064380D"/>
    <w:rsid w:val="00643992"/>
    <w:rsid w:val="00643DB6"/>
    <w:rsid w:val="00643E3C"/>
    <w:rsid w:val="00643EC4"/>
    <w:rsid w:val="00644076"/>
    <w:rsid w:val="006444EC"/>
    <w:rsid w:val="00644C86"/>
    <w:rsid w:val="00646049"/>
    <w:rsid w:val="006462D2"/>
    <w:rsid w:val="00646B0E"/>
    <w:rsid w:val="00646CFE"/>
    <w:rsid w:val="00646F0C"/>
    <w:rsid w:val="006471EE"/>
    <w:rsid w:val="0064739D"/>
    <w:rsid w:val="006501C7"/>
    <w:rsid w:val="00650283"/>
    <w:rsid w:val="006505BB"/>
    <w:rsid w:val="00650809"/>
    <w:rsid w:val="006508AC"/>
    <w:rsid w:val="00651FA9"/>
    <w:rsid w:val="00652225"/>
    <w:rsid w:val="0065253F"/>
    <w:rsid w:val="006525B8"/>
    <w:rsid w:val="00652E7E"/>
    <w:rsid w:val="00653F60"/>
    <w:rsid w:val="006544C6"/>
    <w:rsid w:val="00654535"/>
    <w:rsid w:val="00654F69"/>
    <w:rsid w:val="00655650"/>
    <w:rsid w:val="006557E5"/>
    <w:rsid w:val="006558C7"/>
    <w:rsid w:val="00655913"/>
    <w:rsid w:val="00655C55"/>
    <w:rsid w:val="00656010"/>
    <w:rsid w:val="0065655F"/>
    <w:rsid w:val="0065695F"/>
    <w:rsid w:val="00656D91"/>
    <w:rsid w:val="00657004"/>
    <w:rsid w:val="0065704F"/>
    <w:rsid w:val="00657653"/>
    <w:rsid w:val="00657881"/>
    <w:rsid w:val="00657923"/>
    <w:rsid w:val="006579EF"/>
    <w:rsid w:val="00657F2D"/>
    <w:rsid w:val="00660D15"/>
    <w:rsid w:val="006612EC"/>
    <w:rsid w:val="00662142"/>
    <w:rsid w:val="00662581"/>
    <w:rsid w:val="00662905"/>
    <w:rsid w:val="00662EE8"/>
    <w:rsid w:val="00663533"/>
    <w:rsid w:val="00664000"/>
    <w:rsid w:val="0066502C"/>
    <w:rsid w:val="006650A1"/>
    <w:rsid w:val="006654C5"/>
    <w:rsid w:val="006655AD"/>
    <w:rsid w:val="00665813"/>
    <w:rsid w:val="00665FD5"/>
    <w:rsid w:val="0066721F"/>
    <w:rsid w:val="00667AE0"/>
    <w:rsid w:val="00667DBE"/>
    <w:rsid w:val="0067023B"/>
    <w:rsid w:val="0067068B"/>
    <w:rsid w:val="00670CFC"/>
    <w:rsid w:val="0067145A"/>
    <w:rsid w:val="0067203B"/>
    <w:rsid w:val="00672409"/>
    <w:rsid w:val="0067286F"/>
    <w:rsid w:val="00673105"/>
    <w:rsid w:val="006739ED"/>
    <w:rsid w:val="00673BDB"/>
    <w:rsid w:val="00674861"/>
    <w:rsid w:val="006752CC"/>
    <w:rsid w:val="006757DC"/>
    <w:rsid w:val="00675E79"/>
    <w:rsid w:val="00675F70"/>
    <w:rsid w:val="00676CC4"/>
    <w:rsid w:val="00677604"/>
    <w:rsid w:val="00677846"/>
    <w:rsid w:val="0068062F"/>
    <w:rsid w:val="0068083A"/>
    <w:rsid w:val="00680F59"/>
    <w:rsid w:val="00681151"/>
    <w:rsid w:val="006817CC"/>
    <w:rsid w:val="00681EC2"/>
    <w:rsid w:val="006820FA"/>
    <w:rsid w:val="006828EB"/>
    <w:rsid w:val="006829B5"/>
    <w:rsid w:val="00682A93"/>
    <w:rsid w:val="006831B3"/>
    <w:rsid w:val="00683268"/>
    <w:rsid w:val="00683857"/>
    <w:rsid w:val="006838A4"/>
    <w:rsid w:val="0068537C"/>
    <w:rsid w:val="006855DD"/>
    <w:rsid w:val="00686110"/>
    <w:rsid w:val="006863D8"/>
    <w:rsid w:val="0068675B"/>
    <w:rsid w:val="00686961"/>
    <w:rsid w:val="00686A12"/>
    <w:rsid w:val="00686E88"/>
    <w:rsid w:val="00687450"/>
    <w:rsid w:val="00687B5D"/>
    <w:rsid w:val="00687E7C"/>
    <w:rsid w:val="006905C9"/>
    <w:rsid w:val="006909C4"/>
    <w:rsid w:val="0069131A"/>
    <w:rsid w:val="006921AE"/>
    <w:rsid w:val="00692FA1"/>
    <w:rsid w:val="006930E4"/>
    <w:rsid w:val="00693B72"/>
    <w:rsid w:val="00693FBF"/>
    <w:rsid w:val="00694320"/>
    <w:rsid w:val="00694520"/>
    <w:rsid w:val="00694566"/>
    <w:rsid w:val="00694570"/>
    <w:rsid w:val="00694D3F"/>
    <w:rsid w:val="00695356"/>
    <w:rsid w:val="006954DE"/>
    <w:rsid w:val="00695935"/>
    <w:rsid w:val="00695FEA"/>
    <w:rsid w:val="00696004"/>
    <w:rsid w:val="006960D3"/>
    <w:rsid w:val="00696AE0"/>
    <w:rsid w:val="00697198"/>
    <w:rsid w:val="006972B3"/>
    <w:rsid w:val="006A0F43"/>
    <w:rsid w:val="006A161B"/>
    <w:rsid w:val="006A21B2"/>
    <w:rsid w:val="006A239D"/>
    <w:rsid w:val="006A2CFB"/>
    <w:rsid w:val="006A3383"/>
    <w:rsid w:val="006A489E"/>
    <w:rsid w:val="006A5568"/>
    <w:rsid w:val="006A6505"/>
    <w:rsid w:val="006A72BE"/>
    <w:rsid w:val="006A731D"/>
    <w:rsid w:val="006B0972"/>
    <w:rsid w:val="006B1534"/>
    <w:rsid w:val="006B17B6"/>
    <w:rsid w:val="006B1BF2"/>
    <w:rsid w:val="006B1E0B"/>
    <w:rsid w:val="006B26BC"/>
    <w:rsid w:val="006B3B6E"/>
    <w:rsid w:val="006B3C23"/>
    <w:rsid w:val="006B46F6"/>
    <w:rsid w:val="006B475D"/>
    <w:rsid w:val="006B4AFF"/>
    <w:rsid w:val="006B6337"/>
    <w:rsid w:val="006B6F09"/>
    <w:rsid w:val="006B6F1C"/>
    <w:rsid w:val="006B7550"/>
    <w:rsid w:val="006C0953"/>
    <w:rsid w:val="006C0C87"/>
    <w:rsid w:val="006C0D3F"/>
    <w:rsid w:val="006C164A"/>
    <w:rsid w:val="006C1752"/>
    <w:rsid w:val="006C1CFD"/>
    <w:rsid w:val="006C1FA0"/>
    <w:rsid w:val="006C2430"/>
    <w:rsid w:val="006C274D"/>
    <w:rsid w:val="006C2970"/>
    <w:rsid w:val="006C3A20"/>
    <w:rsid w:val="006C3B0C"/>
    <w:rsid w:val="006C3D28"/>
    <w:rsid w:val="006C403A"/>
    <w:rsid w:val="006C43EE"/>
    <w:rsid w:val="006C4641"/>
    <w:rsid w:val="006C47CE"/>
    <w:rsid w:val="006C48A7"/>
    <w:rsid w:val="006C4A62"/>
    <w:rsid w:val="006C4AD8"/>
    <w:rsid w:val="006C4EED"/>
    <w:rsid w:val="006C51F3"/>
    <w:rsid w:val="006C5373"/>
    <w:rsid w:val="006C5F9E"/>
    <w:rsid w:val="006C6141"/>
    <w:rsid w:val="006C636D"/>
    <w:rsid w:val="006C686B"/>
    <w:rsid w:val="006C6CF4"/>
    <w:rsid w:val="006C6D66"/>
    <w:rsid w:val="006C7071"/>
    <w:rsid w:val="006C71B7"/>
    <w:rsid w:val="006C7AE1"/>
    <w:rsid w:val="006C7C72"/>
    <w:rsid w:val="006D0495"/>
    <w:rsid w:val="006D0596"/>
    <w:rsid w:val="006D1BB8"/>
    <w:rsid w:val="006D1EE6"/>
    <w:rsid w:val="006D2182"/>
    <w:rsid w:val="006D2621"/>
    <w:rsid w:val="006D2A0A"/>
    <w:rsid w:val="006D329E"/>
    <w:rsid w:val="006D36F4"/>
    <w:rsid w:val="006D3CA5"/>
    <w:rsid w:val="006D5482"/>
    <w:rsid w:val="006D5DD7"/>
    <w:rsid w:val="006D6B13"/>
    <w:rsid w:val="006D7AE2"/>
    <w:rsid w:val="006D7F6F"/>
    <w:rsid w:val="006E06D8"/>
    <w:rsid w:val="006E072D"/>
    <w:rsid w:val="006E0CEB"/>
    <w:rsid w:val="006E1060"/>
    <w:rsid w:val="006E1853"/>
    <w:rsid w:val="006E18D1"/>
    <w:rsid w:val="006E1D22"/>
    <w:rsid w:val="006E2078"/>
    <w:rsid w:val="006E269D"/>
    <w:rsid w:val="006E441F"/>
    <w:rsid w:val="006E4448"/>
    <w:rsid w:val="006E6001"/>
    <w:rsid w:val="006E61F8"/>
    <w:rsid w:val="006E6944"/>
    <w:rsid w:val="006E7E31"/>
    <w:rsid w:val="006F0811"/>
    <w:rsid w:val="006F0A42"/>
    <w:rsid w:val="006F12D3"/>
    <w:rsid w:val="006F245D"/>
    <w:rsid w:val="006F25AD"/>
    <w:rsid w:val="006F2858"/>
    <w:rsid w:val="006F2B32"/>
    <w:rsid w:val="006F2FBA"/>
    <w:rsid w:val="006F49F0"/>
    <w:rsid w:val="006F4B21"/>
    <w:rsid w:val="006F4F5D"/>
    <w:rsid w:val="006F5904"/>
    <w:rsid w:val="006F62E7"/>
    <w:rsid w:val="006F6956"/>
    <w:rsid w:val="006F6D25"/>
    <w:rsid w:val="006F70BE"/>
    <w:rsid w:val="00700BE3"/>
    <w:rsid w:val="00700C07"/>
    <w:rsid w:val="007022F5"/>
    <w:rsid w:val="00702806"/>
    <w:rsid w:val="0070288C"/>
    <w:rsid w:val="0070294F"/>
    <w:rsid w:val="0070296A"/>
    <w:rsid w:val="00703417"/>
    <w:rsid w:val="00703994"/>
    <w:rsid w:val="00704FB1"/>
    <w:rsid w:val="0070508D"/>
    <w:rsid w:val="0070530A"/>
    <w:rsid w:val="0070582D"/>
    <w:rsid w:val="00705DF9"/>
    <w:rsid w:val="007061B4"/>
    <w:rsid w:val="0070671A"/>
    <w:rsid w:val="00707700"/>
    <w:rsid w:val="0070793F"/>
    <w:rsid w:val="00710363"/>
    <w:rsid w:val="007103D7"/>
    <w:rsid w:val="00710887"/>
    <w:rsid w:val="007112B1"/>
    <w:rsid w:val="007115D3"/>
    <w:rsid w:val="00711EF6"/>
    <w:rsid w:val="00712591"/>
    <w:rsid w:val="00712CA5"/>
    <w:rsid w:val="00712E78"/>
    <w:rsid w:val="007137F4"/>
    <w:rsid w:val="007138EF"/>
    <w:rsid w:val="00713BC5"/>
    <w:rsid w:val="007148ED"/>
    <w:rsid w:val="007158D5"/>
    <w:rsid w:val="007160B6"/>
    <w:rsid w:val="007172A5"/>
    <w:rsid w:val="00717714"/>
    <w:rsid w:val="00720138"/>
    <w:rsid w:val="00720AA5"/>
    <w:rsid w:val="00720EC7"/>
    <w:rsid w:val="007216E0"/>
    <w:rsid w:val="00721D11"/>
    <w:rsid w:val="007222E9"/>
    <w:rsid w:val="00724C1B"/>
    <w:rsid w:val="007256D3"/>
    <w:rsid w:val="00725B54"/>
    <w:rsid w:val="00726254"/>
    <w:rsid w:val="0072715E"/>
    <w:rsid w:val="00727446"/>
    <w:rsid w:val="007275C1"/>
    <w:rsid w:val="007278FF"/>
    <w:rsid w:val="00727A94"/>
    <w:rsid w:val="007300BF"/>
    <w:rsid w:val="0073135D"/>
    <w:rsid w:val="0073162D"/>
    <w:rsid w:val="00731FBC"/>
    <w:rsid w:val="007320DE"/>
    <w:rsid w:val="0073240E"/>
    <w:rsid w:val="007325B2"/>
    <w:rsid w:val="00732C1F"/>
    <w:rsid w:val="00733F18"/>
    <w:rsid w:val="00734CD7"/>
    <w:rsid w:val="00734D6E"/>
    <w:rsid w:val="00735278"/>
    <w:rsid w:val="00735F83"/>
    <w:rsid w:val="0073616E"/>
    <w:rsid w:val="007361C2"/>
    <w:rsid w:val="0073646E"/>
    <w:rsid w:val="00736C59"/>
    <w:rsid w:val="007372B8"/>
    <w:rsid w:val="0073753F"/>
    <w:rsid w:val="007379A7"/>
    <w:rsid w:val="00737DBA"/>
    <w:rsid w:val="007404EB"/>
    <w:rsid w:val="00740EA5"/>
    <w:rsid w:val="007410AE"/>
    <w:rsid w:val="00741490"/>
    <w:rsid w:val="007418A8"/>
    <w:rsid w:val="007418CD"/>
    <w:rsid w:val="00741FA9"/>
    <w:rsid w:val="007429C3"/>
    <w:rsid w:val="00742F4E"/>
    <w:rsid w:val="007432D1"/>
    <w:rsid w:val="00743832"/>
    <w:rsid w:val="00743983"/>
    <w:rsid w:val="00743AF2"/>
    <w:rsid w:val="00743B6C"/>
    <w:rsid w:val="00744748"/>
    <w:rsid w:val="007447D8"/>
    <w:rsid w:val="007449E3"/>
    <w:rsid w:val="00744CCC"/>
    <w:rsid w:val="00745072"/>
    <w:rsid w:val="00745A2B"/>
    <w:rsid w:val="00745C42"/>
    <w:rsid w:val="00746132"/>
    <w:rsid w:val="00746CCC"/>
    <w:rsid w:val="0074723D"/>
    <w:rsid w:val="007473E6"/>
    <w:rsid w:val="0074762B"/>
    <w:rsid w:val="00747BF3"/>
    <w:rsid w:val="00747CEB"/>
    <w:rsid w:val="00750229"/>
    <w:rsid w:val="0075032C"/>
    <w:rsid w:val="00750928"/>
    <w:rsid w:val="00750DFE"/>
    <w:rsid w:val="00750F86"/>
    <w:rsid w:val="007510D5"/>
    <w:rsid w:val="007519E1"/>
    <w:rsid w:val="00751B7A"/>
    <w:rsid w:val="00751C7B"/>
    <w:rsid w:val="00751D21"/>
    <w:rsid w:val="007525B1"/>
    <w:rsid w:val="007525E8"/>
    <w:rsid w:val="00752D52"/>
    <w:rsid w:val="00753350"/>
    <w:rsid w:val="0075395D"/>
    <w:rsid w:val="00755427"/>
    <w:rsid w:val="007558CE"/>
    <w:rsid w:val="00755901"/>
    <w:rsid w:val="00755CB8"/>
    <w:rsid w:val="00755E66"/>
    <w:rsid w:val="00755FBD"/>
    <w:rsid w:val="0075618E"/>
    <w:rsid w:val="0075632D"/>
    <w:rsid w:val="0075653A"/>
    <w:rsid w:val="00756690"/>
    <w:rsid w:val="00756FAC"/>
    <w:rsid w:val="00757219"/>
    <w:rsid w:val="00757505"/>
    <w:rsid w:val="00757AC3"/>
    <w:rsid w:val="007600CC"/>
    <w:rsid w:val="00760A92"/>
    <w:rsid w:val="00760CCC"/>
    <w:rsid w:val="007610D1"/>
    <w:rsid w:val="007616D6"/>
    <w:rsid w:val="0076210F"/>
    <w:rsid w:val="007628A0"/>
    <w:rsid w:val="00762F47"/>
    <w:rsid w:val="00763595"/>
    <w:rsid w:val="0076438D"/>
    <w:rsid w:val="00764422"/>
    <w:rsid w:val="007645B0"/>
    <w:rsid w:val="00764ED3"/>
    <w:rsid w:val="0076534A"/>
    <w:rsid w:val="007653F0"/>
    <w:rsid w:val="007661A6"/>
    <w:rsid w:val="007663A1"/>
    <w:rsid w:val="00766C28"/>
    <w:rsid w:val="00766E05"/>
    <w:rsid w:val="00766E35"/>
    <w:rsid w:val="00767CA1"/>
    <w:rsid w:val="00770378"/>
    <w:rsid w:val="00770668"/>
    <w:rsid w:val="0077070F"/>
    <w:rsid w:val="007708E8"/>
    <w:rsid w:val="00770905"/>
    <w:rsid w:val="0077148D"/>
    <w:rsid w:val="00771F98"/>
    <w:rsid w:val="007725B0"/>
    <w:rsid w:val="00772617"/>
    <w:rsid w:val="00772D29"/>
    <w:rsid w:val="00773245"/>
    <w:rsid w:val="007733FC"/>
    <w:rsid w:val="00773897"/>
    <w:rsid w:val="007739B6"/>
    <w:rsid w:val="0077435B"/>
    <w:rsid w:val="00775041"/>
    <w:rsid w:val="0077507C"/>
    <w:rsid w:val="0077513A"/>
    <w:rsid w:val="0077520B"/>
    <w:rsid w:val="0077571F"/>
    <w:rsid w:val="00775A35"/>
    <w:rsid w:val="0077602C"/>
    <w:rsid w:val="007767D1"/>
    <w:rsid w:val="007775C7"/>
    <w:rsid w:val="00777A46"/>
    <w:rsid w:val="00777B91"/>
    <w:rsid w:val="00780175"/>
    <w:rsid w:val="007801DE"/>
    <w:rsid w:val="00780479"/>
    <w:rsid w:val="0078080E"/>
    <w:rsid w:val="007809FC"/>
    <w:rsid w:val="00780A4D"/>
    <w:rsid w:val="00780A9E"/>
    <w:rsid w:val="00780CDF"/>
    <w:rsid w:val="0078100D"/>
    <w:rsid w:val="0078157F"/>
    <w:rsid w:val="0078187E"/>
    <w:rsid w:val="00781A79"/>
    <w:rsid w:val="00781B34"/>
    <w:rsid w:val="00781E50"/>
    <w:rsid w:val="00781EE4"/>
    <w:rsid w:val="0078236C"/>
    <w:rsid w:val="007835BF"/>
    <w:rsid w:val="00784245"/>
    <w:rsid w:val="00784482"/>
    <w:rsid w:val="0078554E"/>
    <w:rsid w:val="00785552"/>
    <w:rsid w:val="007866E8"/>
    <w:rsid w:val="00786DB8"/>
    <w:rsid w:val="00787B63"/>
    <w:rsid w:val="00787EEF"/>
    <w:rsid w:val="00790829"/>
    <w:rsid w:val="00790D82"/>
    <w:rsid w:val="00790EC3"/>
    <w:rsid w:val="00790F1A"/>
    <w:rsid w:val="007913C4"/>
    <w:rsid w:val="00791C18"/>
    <w:rsid w:val="00791D9F"/>
    <w:rsid w:val="00792123"/>
    <w:rsid w:val="00792312"/>
    <w:rsid w:val="0079233D"/>
    <w:rsid w:val="0079272E"/>
    <w:rsid w:val="0079295D"/>
    <w:rsid w:val="00792E8C"/>
    <w:rsid w:val="00792EC6"/>
    <w:rsid w:val="00793FDF"/>
    <w:rsid w:val="007944A9"/>
    <w:rsid w:val="0079520A"/>
    <w:rsid w:val="007954E9"/>
    <w:rsid w:val="00796220"/>
    <w:rsid w:val="007964B4"/>
    <w:rsid w:val="007965C6"/>
    <w:rsid w:val="00797253"/>
    <w:rsid w:val="00797286"/>
    <w:rsid w:val="007972AA"/>
    <w:rsid w:val="007979C6"/>
    <w:rsid w:val="00797B0F"/>
    <w:rsid w:val="00797DE1"/>
    <w:rsid w:val="00797FC9"/>
    <w:rsid w:val="007A0348"/>
    <w:rsid w:val="007A070F"/>
    <w:rsid w:val="007A0DAD"/>
    <w:rsid w:val="007A14AB"/>
    <w:rsid w:val="007A1DBF"/>
    <w:rsid w:val="007A1F32"/>
    <w:rsid w:val="007A2921"/>
    <w:rsid w:val="007A2C80"/>
    <w:rsid w:val="007A363D"/>
    <w:rsid w:val="007A36D8"/>
    <w:rsid w:val="007A3A69"/>
    <w:rsid w:val="007A3EDF"/>
    <w:rsid w:val="007A4EF1"/>
    <w:rsid w:val="007A505F"/>
    <w:rsid w:val="007A5BE3"/>
    <w:rsid w:val="007A5CEA"/>
    <w:rsid w:val="007A6A38"/>
    <w:rsid w:val="007A6DC2"/>
    <w:rsid w:val="007A733B"/>
    <w:rsid w:val="007B0754"/>
    <w:rsid w:val="007B0933"/>
    <w:rsid w:val="007B0B3D"/>
    <w:rsid w:val="007B10AC"/>
    <w:rsid w:val="007B1BB7"/>
    <w:rsid w:val="007B1C7B"/>
    <w:rsid w:val="007B2151"/>
    <w:rsid w:val="007B2175"/>
    <w:rsid w:val="007B26B4"/>
    <w:rsid w:val="007B2F14"/>
    <w:rsid w:val="007B33B3"/>
    <w:rsid w:val="007B3714"/>
    <w:rsid w:val="007B380A"/>
    <w:rsid w:val="007B41AB"/>
    <w:rsid w:val="007B494D"/>
    <w:rsid w:val="007B49AF"/>
    <w:rsid w:val="007B4D21"/>
    <w:rsid w:val="007B57B0"/>
    <w:rsid w:val="007B5B32"/>
    <w:rsid w:val="007B5CF6"/>
    <w:rsid w:val="007B6261"/>
    <w:rsid w:val="007B7818"/>
    <w:rsid w:val="007C0384"/>
    <w:rsid w:val="007C0826"/>
    <w:rsid w:val="007C1184"/>
    <w:rsid w:val="007C13FB"/>
    <w:rsid w:val="007C1514"/>
    <w:rsid w:val="007C1A27"/>
    <w:rsid w:val="007C1F9C"/>
    <w:rsid w:val="007C25FC"/>
    <w:rsid w:val="007C3178"/>
    <w:rsid w:val="007C3FE7"/>
    <w:rsid w:val="007C44D6"/>
    <w:rsid w:val="007C484F"/>
    <w:rsid w:val="007C4EC0"/>
    <w:rsid w:val="007C523E"/>
    <w:rsid w:val="007C5B7F"/>
    <w:rsid w:val="007C6DE8"/>
    <w:rsid w:val="007C6F4A"/>
    <w:rsid w:val="007C73B5"/>
    <w:rsid w:val="007D0086"/>
    <w:rsid w:val="007D020F"/>
    <w:rsid w:val="007D09B9"/>
    <w:rsid w:val="007D17CA"/>
    <w:rsid w:val="007D1E38"/>
    <w:rsid w:val="007D2175"/>
    <w:rsid w:val="007D2B97"/>
    <w:rsid w:val="007D3321"/>
    <w:rsid w:val="007D3F1C"/>
    <w:rsid w:val="007D4150"/>
    <w:rsid w:val="007D57C0"/>
    <w:rsid w:val="007D5B4F"/>
    <w:rsid w:val="007D62C6"/>
    <w:rsid w:val="007E026C"/>
    <w:rsid w:val="007E09F7"/>
    <w:rsid w:val="007E0FF7"/>
    <w:rsid w:val="007E14FC"/>
    <w:rsid w:val="007E189C"/>
    <w:rsid w:val="007E2408"/>
    <w:rsid w:val="007E2D9A"/>
    <w:rsid w:val="007E2EFB"/>
    <w:rsid w:val="007E3429"/>
    <w:rsid w:val="007E3551"/>
    <w:rsid w:val="007E3D85"/>
    <w:rsid w:val="007E42DA"/>
    <w:rsid w:val="007E49CC"/>
    <w:rsid w:val="007E5A83"/>
    <w:rsid w:val="007E5E3D"/>
    <w:rsid w:val="007E6506"/>
    <w:rsid w:val="007E743C"/>
    <w:rsid w:val="007E7520"/>
    <w:rsid w:val="007E7CEC"/>
    <w:rsid w:val="007E7F69"/>
    <w:rsid w:val="007F003C"/>
    <w:rsid w:val="007F020D"/>
    <w:rsid w:val="007F03B7"/>
    <w:rsid w:val="007F0B44"/>
    <w:rsid w:val="007F0F28"/>
    <w:rsid w:val="007F23AB"/>
    <w:rsid w:val="007F2537"/>
    <w:rsid w:val="007F26B2"/>
    <w:rsid w:val="007F2797"/>
    <w:rsid w:val="007F311E"/>
    <w:rsid w:val="007F3E03"/>
    <w:rsid w:val="007F41C2"/>
    <w:rsid w:val="007F4244"/>
    <w:rsid w:val="007F4E57"/>
    <w:rsid w:val="007F520B"/>
    <w:rsid w:val="007F54AA"/>
    <w:rsid w:val="007F55DC"/>
    <w:rsid w:val="007F5BC2"/>
    <w:rsid w:val="007F6405"/>
    <w:rsid w:val="007F64C0"/>
    <w:rsid w:val="007F6AD9"/>
    <w:rsid w:val="007F6B7F"/>
    <w:rsid w:val="007F6D0E"/>
    <w:rsid w:val="007F6DFA"/>
    <w:rsid w:val="007F79B5"/>
    <w:rsid w:val="007F7D03"/>
    <w:rsid w:val="0080016D"/>
    <w:rsid w:val="008001EA"/>
    <w:rsid w:val="0080049A"/>
    <w:rsid w:val="00800B50"/>
    <w:rsid w:val="00801DA2"/>
    <w:rsid w:val="00802BD4"/>
    <w:rsid w:val="008030C6"/>
    <w:rsid w:val="0080328B"/>
    <w:rsid w:val="00803403"/>
    <w:rsid w:val="00803648"/>
    <w:rsid w:val="008036A6"/>
    <w:rsid w:val="008037EE"/>
    <w:rsid w:val="00803BEB"/>
    <w:rsid w:val="00804322"/>
    <w:rsid w:val="00804555"/>
    <w:rsid w:val="008047B2"/>
    <w:rsid w:val="00804D35"/>
    <w:rsid w:val="008052E5"/>
    <w:rsid w:val="0080535C"/>
    <w:rsid w:val="00805C71"/>
    <w:rsid w:val="00805F10"/>
    <w:rsid w:val="00805F87"/>
    <w:rsid w:val="00806C54"/>
    <w:rsid w:val="00806EF2"/>
    <w:rsid w:val="008074B1"/>
    <w:rsid w:val="0080796A"/>
    <w:rsid w:val="00807A54"/>
    <w:rsid w:val="00807A56"/>
    <w:rsid w:val="00807B8D"/>
    <w:rsid w:val="00807CEA"/>
    <w:rsid w:val="0081018D"/>
    <w:rsid w:val="00810221"/>
    <w:rsid w:val="008104D1"/>
    <w:rsid w:val="008113C0"/>
    <w:rsid w:val="008113E1"/>
    <w:rsid w:val="0081145A"/>
    <w:rsid w:val="008114CC"/>
    <w:rsid w:val="0081183B"/>
    <w:rsid w:val="00811C7E"/>
    <w:rsid w:val="0081226A"/>
    <w:rsid w:val="00812B3B"/>
    <w:rsid w:val="00813105"/>
    <w:rsid w:val="008131EF"/>
    <w:rsid w:val="00813249"/>
    <w:rsid w:val="00813621"/>
    <w:rsid w:val="0081456A"/>
    <w:rsid w:val="0081542B"/>
    <w:rsid w:val="008156F0"/>
    <w:rsid w:val="00815A3F"/>
    <w:rsid w:val="00816810"/>
    <w:rsid w:val="0081688D"/>
    <w:rsid w:val="008168AF"/>
    <w:rsid w:val="00816D25"/>
    <w:rsid w:val="00817702"/>
    <w:rsid w:val="008179F7"/>
    <w:rsid w:val="00817B23"/>
    <w:rsid w:val="00820333"/>
    <w:rsid w:val="008205E2"/>
    <w:rsid w:val="008208CF"/>
    <w:rsid w:val="008208F0"/>
    <w:rsid w:val="0082108C"/>
    <w:rsid w:val="00822026"/>
    <w:rsid w:val="008226EC"/>
    <w:rsid w:val="008226F5"/>
    <w:rsid w:val="00822B7C"/>
    <w:rsid w:val="00823834"/>
    <w:rsid w:val="0082387A"/>
    <w:rsid w:val="00823FE1"/>
    <w:rsid w:val="0082444C"/>
    <w:rsid w:val="00824AC8"/>
    <w:rsid w:val="008253B6"/>
    <w:rsid w:val="00825496"/>
    <w:rsid w:val="00825B67"/>
    <w:rsid w:val="008264E8"/>
    <w:rsid w:val="00826891"/>
    <w:rsid w:val="00826A4C"/>
    <w:rsid w:val="00826C35"/>
    <w:rsid w:val="00826F13"/>
    <w:rsid w:val="0083064D"/>
    <w:rsid w:val="00830A2F"/>
    <w:rsid w:val="00830A3C"/>
    <w:rsid w:val="0083109D"/>
    <w:rsid w:val="00831268"/>
    <w:rsid w:val="00831BE2"/>
    <w:rsid w:val="00831DF3"/>
    <w:rsid w:val="0083214C"/>
    <w:rsid w:val="008323D3"/>
    <w:rsid w:val="0083291A"/>
    <w:rsid w:val="00832B6E"/>
    <w:rsid w:val="0083300E"/>
    <w:rsid w:val="00833281"/>
    <w:rsid w:val="00833D3F"/>
    <w:rsid w:val="008342C7"/>
    <w:rsid w:val="0083522B"/>
    <w:rsid w:val="008356F0"/>
    <w:rsid w:val="00836445"/>
    <w:rsid w:val="008364BD"/>
    <w:rsid w:val="00836E5D"/>
    <w:rsid w:val="00836E88"/>
    <w:rsid w:val="00837809"/>
    <w:rsid w:val="008378D5"/>
    <w:rsid w:val="00837DD4"/>
    <w:rsid w:val="008400E8"/>
    <w:rsid w:val="00841023"/>
    <w:rsid w:val="00841069"/>
    <w:rsid w:val="008413A3"/>
    <w:rsid w:val="00841B58"/>
    <w:rsid w:val="008431E3"/>
    <w:rsid w:val="0084354F"/>
    <w:rsid w:val="00843BE1"/>
    <w:rsid w:val="00843C6C"/>
    <w:rsid w:val="00843FCC"/>
    <w:rsid w:val="00844CA4"/>
    <w:rsid w:val="00845A1C"/>
    <w:rsid w:val="00846903"/>
    <w:rsid w:val="008474BB"/>
    <w:rsid w:val="0084797C"/>
    <w:rsid w:val="00847F78"/>
    <w:rsid w:val="00847FC8"/>
    <w:rsid w:val="00850E2D"/>
    <w:rsid w:val="00851CB2"/>
    <w:rsid w:val="0085263C"/>
    <w:rsid w:val="0085286A"/>
    <w:rsid w:val="00852CF7"/>
    <w:rsid w:val="0085341B"/>
    <w:rsid w:val="008534D5"/>
    <w:rsid w:val="0085381C"/>
    <w:rsid w:val="00853B09"/>
    <w:rsid w:val="00854F1B"/>
    <w:rsid w:val="0085601E"/>
    <w:rsid w:val="00857061"/>
    <w:rsid w:val="00857C61"/>
    <w:rsid w:val="00857D33"/>
    <w:rsid w:val="008603AE"/>
    <w:rsid w:val="008603F8"/>
    <w:rsid w:val="00860892"/>
    <w:rsid w:val="00860C70"/>
    <w:rsid w:val="00860DCC"/>
    <w:rsid w:val="00861371"/>
    <w:rsid w:val="00861613"/>
    <w:rsid w:val="0086217D"/>
    <w:rsid w:val="00862363"/>
    <w:rsid w:val="0086251A"/>
    <w:rsid w:val="00862808"/>
    <w:rsid w:val="00862A88"/>
    <w:rsid w:val="00863434"/>
    <w:rsid w:val="00863610"/>
    <w:rsid w:val="00864331"/>
    <w:rsid w:val="00864A4A"/>
    <w:rsid w:val="0086536A"/>
    <w:rsid w:val="008657CA"/>
    <w:rsid w:val="008661A8"/>
    <w:rsid w:val="0086688C"/>
    <w:rsid w:val="008669CD"/>
    <w:rsid w:val="00866A21"/>
    <w:rsid w:val="008673AE"/>
    <w:rsid w:val="00870187"/>
    <w:rsid w:val="00870576"/>
    <w:rsid w:val="008706C7"/>
    <w:rsid w:val="00870CB4"/>
    <w:rsid w:val="00870FFD"/>
    <w:rsid w:val="00871E46"/>
    <w:rsid w:val="00871EE1"/>
    <w:rsid w:val="008727A1"/>
    <w:rsid w:val="008728A8"/>
    <w:rsid w:val="00872DD3"/>
    <w:rsid w:val="00872E5D"/>
    <w:rsid w:val="008736B0"/>
    <w:rsid w:val="00873DAD"/>
    <w:rsid w:val="00874F06"/>
    <w:rsid w:val="0087545A"/>
    <w:rsid w:val="00875809"/>
    <w:rsid w:val="00875DEF"/>
    <w:rsid w:val="00876109"/>
    <w:rsid w:val="00876231"/>
    <w:rsid w:val="0087697C"/>
    <w:rsid w:val="00876B46"/>
    <w:rsid w:val="00876E4A"/>
    <w:rsid w:val="0087778B"/>
    <w:rsid w:val="00877B87"/>
    <w:rsid w:val="00877F28"/>
    <w:rsid w:val="00880D40"/>
    <w:rsid w:val="00880DF6"/>
    <w:rsid w:val="00880E5B"/>
    <w:rsid w:val="008820C5"/>
    <w:rsid w:val="00882341"/>
    <w:rsid w:val="008825FE"/>
    <w:rsid w:val="00882BD8"/>
    <w:rsid w:val="00883164"/>
    <w:rsid w:val="00883442"/>
    <w:rsid w:val="008845CE"/>
    <w:rsid w:val="008848C9"/>
    <w:rsid w:val="008855AA"/>
    <w:rsid w:val="00885934"/>
    <w:rsid w:val="008861C3"/>
    <w:rsid w:val="00886955"/>
    <w:rsid w:val="00886BA4"/>
    <w:rsid w:val="00887009"/>
    <w:rsid w:val="008871CF"/>
    <w:rsid w:val="008877A9"/>
    <w:rsid w:val="008878FA"/>
    <w:rsid w:val="00887B77"/>
    <w:rsid w:val="00887DCF"/>
    <w:rsid w:val="00887FD7"/>
    <w:rsid w:val="0089000E"/>
    <w:rsid w:val="0089012B"/>
    <w:rsid w:val="00890443"/>
    <w:rsid w:val="008909E9"/>
    <w:rsid w:val="00890BDD"/>
    <w:rsid w:val="00890F75"/>
    <w:rsid w:val="00891207"/>
    <w:rsid w:val="00891237"/>
    <w:rsid w:val="00891299"/>
    <w:rsid w:val="00891D04"/>
    <w:rsid w:val="00892A4D"/>
    <w:rsid w:val="0089325C"/>
    <w:rsid w:val="0089397B"/>
    <w:rsid w:val="008940C3"/>
    <w:rsid w:val="00894382"/>
    <w:rsid w:val="00894423"/>
    <w:rsid w:val="008951B7"/>
    <w:rsid w:val="00895667"/>
    <w:rsid w:val="0089595F"/>
    <w:rsid w:val="0089599A"/>
    <w:rsid w:val="008969FE"/>
    <w:rsid w:val="00897393"/>
    <w:rsid w:val="008973DC"/>
    <w:rsid w:val="00897ADE"/>
    <w:rsid w:val="008A0443"/>
    <w:rsid w:val="008A1900"/>
    <w:rsid w:val="008A1DE7"/>
    <w:rsid w:val="008A266D"/>
    <w:rsid w:val="008A295F"/>
    <w:rsid w:val="008A2D42"/>
    <w:rsid w:val="008A2EB9"/>
    <w:rsid w:val="008A2FDD"/>
    <w:rsid w:val="008A3DF9"/>
    <w:rsid w:val="008A42E8"/>
    <w:rsid w:val="008A43EB"/>
    <w:rsid w:val="008A4678"/>
    <w:rsid w:val="008A4A6B"/>
    <w:rsid w:val="008A53A4"/>
    <w:rsid w:val="008A5671"/>
    <w:rsid w:val="008A58F7"/>
    <w:rsid w:val="008A7713"/>
    <w:rsid w:val="008A77AC"/>
    <w:rsid w:val="008A7A74"/>
    <w:rsid w:val="008A7E0A"/>
    <w:rsid w:val="008B004B"/>
    <w:rsid w:val="008B0AC1"/>
    <w:rsid w:val="008B0F50"/>
    <w:rsid w:val="008B126D"/>
    <w:rsid w:val="008B1A14"/>
    <w:rsid w:val="008B2542"/>
    <w:rsid w:val="008B2562"/>
    <w:rsid w:val="008B2C60"/>
    <w:rsid w:val="008B309A"/>
    <w:rsid w:val="008B31F7"/>
    <w:rsid w:val="008B3723"/>
    <w:rsid w:val="008B3FD1"/>
    <w:rsid w:val="008B4A4F"/>
    <w:rsid w:val="008B4CF5"/>
    <w:rsid w:val="008B50F5"/>
    <w:rsid w:val="008B528F"/>
    <w:rsid w:val="008B5ADD"/>
    <w:rsid w:val="008B5DD3"/>
    <w:rsid w:val="008B5DD8"/>
    <w:rsid w:val="008B5FCC"/>
    <w:rsid w:val="008B629D"/>
    <w:rsid w:val="008B6ABB"/>
    <w:rsid w:val="008B7183"/>
    <w:rsid w:val="008B779C"/>
    <w:rsid w:val="008B7F78"/>
    <w:rsid w:val="008C023F"/>
    <w:rsid w:val="008C02CD"/>
    <w:rsid w:val="008C0C8E"/>
    <w:rsid w:val="008C16E4"/>
    <w:rsid w:val="008C2214"/>
    <w:rsid w:val="008C2479"/>
    <w:rsid w:val="008C25DD"/>
    <w:rsid w:val="008C2711"/>
    <w:rsid w:val="008C2EFC"/>
    <w:rsid w:val="008C3858"/>
    <w:rsid w:val="008C48F6"/>
    <w:rsid w:val="008C5385"/>
    <w:rsid w:val="008C5593"/>
    <w:rsid w:val="008C5941"/>
    <w:rsid w:val="008C5ACE"/>
    <w:rsid w:val="008C69A1"/>
    <w:rsid w:val="008C6B79"/>
    <w:rsid w:val="008C72C1"/>
    <w:rsid w:val="008C78CA"/>
    <w:rsid w:val="008D01EE"/>
    <w:rsid w:val="008D048F"/>
    <w:rsid w:val="008D07B8"/>
    <w:rsid w:val="008D08A3"/>
    <w:rsid w:val="008D0A62"/>
    <w:rsid w:val="008D1676"/>
    <w:rsid w:val="008D16D1"/>
    <w:rsid w:val="008D17E0"/>
    <w:rsid w:val="008D193E"/>
    <w:rsid w:val="008D2195"/>
    <w:rsid w:val="008D2BA9"/>
    <w:rsid w:val="008D2D20"/>
    <w:rsid w:val="008D2D63"/>
    <w:rsid w:val="008D3734"/>
    <w:rsid w:val="008D3864"/>
    <w:rsid w:val="008D4343"/>
    <w:rsid w:val="008D49D2"/>
    <w:rsid w:val="008D5C81"/>
    <w:rsid w:val="008D5C91"/>
    <w:rsid w:val="008D64A2"/>
    <w:rsid w:val="008D67B5"/>
    <w:rsid w:val="008D6BA6"/>
    <w:rsid w:val="008D6DAE"/>
    <w:rsid w:val="008D738F"/>
    <w:rsid w:val="008D7785"/>
    <w:rsid w:val="008E0443"/>
    <w:rsid w:val="008E0C50"/>
    <w:rsid w:val="008E0E24"/>
    <w:rsid w:val="008E0E7A"/>
    <w:rsid w:val="008E11DF"/>
    <w:rsid w:val="008E1558"/>
    <w:rsid w:val="008E16BE"/>
    <w:rsid w:val="008E1816"/>
    <w:rsid w:val="008E19E0"/>
    <w:rsid w:val="008E1A33"/>
    <w:rsid w:val="008E1EC7"/>
    <w:rsid w:val="008E27EC"/>
    <w:rsid w:val="008E2B3F"/>
    <w:rsid w:val="008E2DEF"/>
    <w:rsid w:val="008E3381"/>
    <w:rsid w:val="008E46AB"/>
    <w:rsid w:val="008E4A2E"/>
    <w:rsid w:val="008E5430"/>
    <w:rsid w:val="008E602C"/>
    <w:rsid w:val="008E6126"/>
    <w:rsid w:val="008E6988"/>
    <w:rsid w:val="008E6E5B"/>
    <w:rsid w:val="008E7474"/>
    <w:rsid w:val="008F012E"/>
    <w:rsid w:val="008F0FA0"/>
    <w:rsid w:val="008F14FA"/>
    <w:rsid w:val="008F150C"/>
    <w:rsid w:val="008F1654"/>
    <w:rsid w:val="008F1DF4"/>
    <w:rsid w:val="008F1EF6"/>
    <w:rsid w:val="008F2345"/>
    <w:rsid w:val="008F2533"/>
    <w:rsid w:val="008F2586"/>
    <w:rsid w:val="008F2C3C"/>
    <w:rsid w:val="008F2D71"/>
    <w:rsid w:val="008F3106"/>
    <w:rsid w:val="008F312B"/>
    <w:rsid w:val="008F37A9"/>
    <w:rsid w:val="008F3B28"/>
    <w:rsid w:val="008F3CEA"/>
    <w:rsid w:val="008F41CC"/>
    <w:rsid w:val="008F4767"/>
    <w:rsid w:val="008F4B1C"/>
    <w:rsid w:val="008F5AD4"/>
    <w:rsid w:val="008F6586"/>
    <w:rsid w:val="008F6AD4"/>
    <w:rsid w:val="008F7A4C"/>
    <w:rsid w:val="008F7AB2"/>
    <w:rsid w:val="008F7B94"/>
    <w:rsid w:val="009009F4"/>
    <w:rsid w:val="00900A9D"/>
    <w:rsid w:val="00901C24"/>
    <w:rsid w:val="009026E2"/>
    <w:rsid w:val="009027D2"/>
    <w:rsid w:val="00902ED9"/>
    <w:rsid w:val="00902F0E"/>
    <w:rsid w:val="009033B8"/>
    <w:rsid w:val="0090362D"/>
    <w:rsid w:val="00904F28"/>
    <w:rsid w:val="009059DD"/>
    <w:rsid w:val="009060E4"/>
    <w:rsid w:val="00907168"/>
    <w:rsid w:val="0090758E"/>
    <w:rsid w:val="00907791"/>
    <w:rsid w:val="009106D3"/>
    <w:rsid w:val="0091120B"/>
    <w:rsid w:val="00911ADE"/>
    <w:rsid w:val="00911C9E"/>
    <w:rsid w:val="00911DBA"/>
    <w:rsid w:val="00911E61"/>
    <w:rsid w:val="00911FC3"/>
    <w:rsid w:val="00912BD6"/>
    <w:rsid w:val="00914A6D"/>
    <w:rsid w:val="009152A5"/>
    <w:rsid w:val="00915451"/>
    <w:rsid w:val="009155DB"/>
    <w:rsid w:val="0091579F"/>
    <w:rsid w:val="00915AFF"/>
    <w:rsid w:val="00915E00"/>
    <w:rsid w:val="009164F8"/>
    <w:rsid w:val="00916B3A"/>
    <w:rsid w:val="00917898"/>
    <w:rsid w:val="00917FA2"/>
    <w:rsid w:val="009206C9"/>
    <w:rsid w:val="00920D40"/>
    <w:rsid w:val="00921013"/>
    <w:rsid w:val="00921136"/>
    <w:rsid w:val="009220E4"/>
    <w:rsid w:val="0092266E"/>
    <w:rsid w:val="009229A3"/>
    <w:rsid w:val="00922CF1"/>
    <w:rsid w:val="00922DA0"/>
    <w:rsid w:val="009231DC"/>
    <w:rsid w:val="00923248"/>
    <w:rsid w:val="0092335A"/>
    <w:rsid w:val="00923ED5"/>
    <w:rsid w:val="009244D4"/>
    <w:rsid w:val="00924772"/>
    <w:rsid w:val="00924820"/>
    <w:rsid w:val="00924C7F"/>
    <w:rsid w:val="00925AED"/>
    <w:rsid w:val="00925B05"/>
    <w:rsid w:val="00925B64"/>
    <w:rsid w:val="00925C3F"/>
    <w:rsid w:val="00926629"/>
    <w:rsid w:val="00926EEB"/>
    <w:rsid w:val="0092771C"/>
    <w:rsid w:val="00927855"/>
    <w:rsid w:val="00927D14"/>
    <w:rsid w:val="00930244"/>
    <w:rsid w:val="00930A3D"/>
    <w:rsid w:val="00931218"/>
    <w:rsid w:val="00932214"/>
    <w:rsid w:val="00932380"/>
    <w:rsid w:val="009334E5"/>
    <w:rsid w:val="009337D8"/>
    <w:rsid w:val="00933AF2"/>
    <w:rsid w:val="00934276"/>
    <w:rsid w:val="00934481"/>
    <w:rsid w:val="009345B9"/>
    <w:rsid w:val="00934865"/>
    <w:rsid w:val="00936033"/>
    <w:rsid w:val="009369D6"/>
    <w:rsid w:val="00936BE4"/>
    <w:rsid w:val="00936E21"/>
    <w:rsid w:val="009374E8"/>
    <w:rsid w:val="0093763F"/>
    <w:rsid w:val="009378BE"/>
    <w:rsid w:val="00937B71"/>
    <w:rsid w:val="00940B2E"/>
    <w:rsid w:val="00941A5A"/>
    <w:rsid w:val="00941D4F"/>
    <w:rsid w:val="00942120"/>
    <w:rsid w:val="00942953"/>
    <w:rsid w:val="00942B12"/>
    <w:rsid w:val="00942FD7"/>
    <w:rsid w:val="00943A5F"/>
    <w:rsid w:val="00944922"/>
    <w:rsid w:val="009449FB"/>
    <w:rsid w:val="00944D04"/>
    <w:rsid w:val="0094536E"/>
    <w:rsid w:val="009455B4"/>
    <w:rsid w:val="0094592C"/>
    <w:rsid w:val="00945ADA"/>
    <w:rsid w:val="00946233"/>
    <w:rsid w:val="0094699A"/>
    <w:rsid w:val="00946D4E"/>
    <w:rsid w:val="00947569"/>
    <w:rsid w:val="00947860"/>
    <w:rsid w:val="00951D76"/>
    <w:rsid w:val="00951F77"/>
    <w:rsid w:val="009520E8"/>
    <w:rsid w:val="009522BB"/>
    <w:rsid w:val="00952A0D"/>
    <w:rsid w:val="009532A1"/>
    <w:rsid w:val="009534E1"/>
    <w:rsid w:val="009542DB"/>
    <w:rsid w:val="00954ACB"/>
    <w:rsid w:val="00954B1B"/>
    <w:rsid w:val="00954D66"/>
    <w:rsid w:val="009560DF"/>
    <w:rsid w:val="009560F9"/>
    <w:rsid w:val="009565DF"/>
    <w:rsid w:val="00956773"/>
    <w:rsid w:val="0095683F"/>
    <w:rsid w:val="00956F3C"/>
    <w:rsid w:val="009573BB"/>
    <w:rsid w:val="009573C7"/>
    <w:rsid w:val="00957772"/>
    <w:rsid w:val="009577BA"/>
    <w:rsid w:val="00957DDE"/>
    <w:rsid w:val="00957E95"/>
    <w:rsid w:val="0096080F"/>
    <w:rsid w:val="00960893"/>
    <w:rsid w:val="0096098F"/>
    <w:rsid w:val="009610E8"/>
    <w:rsid w:val="009614A5"/>
    <w:rsid w:val="00961746"/>
    <w:rsid w:val="009625AE"/>
    <w:rsid w:val="00963129"/>
    <w:rsid w:val="00963419"/>
    <w:rsid w:val="00963971"/>
    <w:rsid w:val="00963DEC"/>
    <w:rsid w:val="009650EF"/>
    <w:rsid w:val="00965955"/>
    <w:rsid w:val="0096613B"/>
    <w:rsid w:val="0096637D"/>
    <w:rsid w:val="0096694F"/>
    <w:rsid w:val="00966FA7"/>
    <w:rsid w:val="0096783D"/>
    <w:rsid w:val="009678F7"/>
    <w:rsid w:val="00967DF1"/>
    <w:rsid w:val="00970BC3"/>
    <w:rsid w:val="00971B87"/>
    <w:rsid w:val="00971B96"/>
    <w:rsid w:val="00972518"/>
    <w:rsid w:val="00972B8A"/>
    <w:rsid w:val="009731BB"/>
    <w:rsid w:val="00974081"/>
    <w:rsid w:val="00974371"/>
    <w:rsid w:val="00975211"/>
    <w:rsid w:val="00975B9A"/>
    <w:rsid w:val="009764AA"/>
    <w:rsid w:val="0097661F"/>
    <w:rsid w:val="0097672F"/>
    <w:rsid w:val="00976BE7"/>
    <w:rsid w:val="00976E45"/>
    <w:rsid w:val="009807E2"/>
    <w:rsid w:val="00981016"/>
    <w:rsid w:val="00981278"/>
    <w:rsid w:val="00981340"/>
    <w:rsid w:val="009813C6"/>
    <w:rsid w:val="009822D9"/>
    <w:rsid w:val="009829BC"/>
    <w:rsid w:val="00982EDE"/>
    <w:rsid w:val="00983EB2"/>
    <w:rsid w:val="00984515"/>
    <w:rsid w:val="009854F0"/>
    <w:rsid w:val="00985B26"/>
    <w:rsid w:val="00985C3D"/>
    <w:rsid w:val="00985EBA"/>
    <w:rsid w:val="009864B0"/>
    <w:rsid w:val="00986706"/>
    <w:rsid w:val="009868DF"/>
    <w:rsid w:val="009877CA"/>
    <w:rsid w:val="00987A58"/>
    <w:rsid w:val="00987F41"/>
    <w:rsid w:val="00990222"/>
    <w:rsid w:val="00990274"/>
    <w:rsid w:val="00990B42"/>
    <w:rsid w:val="00990D6C"/>
    <w:rsid w:val="00991A97"/>
    <w:rsid w:val="009923F2"/>
    <w:rsid w:val="0099278F"/>
    <w:rsid w:val="0099296B"/>
    <w:rsid w:val="00992A8F"/>
    <w:rsid w:val="00992E3E"/>
    <w:rsid w:val="00993109"/>
    <w:rsid w:val="009934ED"/>
    <w:rsid w:val="00993B03"/>
    <w:rsid w:val="00994072"/>
    <w:rsid w:val="009942BA"/>
    <w:rsid w:val="00994B29"/>
    <w:rsid w:val="00994B8F"/>
    <w:rsid w:val="00996301"/>
    <w:rsid w:val="009966DE"/>
    <w:rsid w:val="00996F48"/>
    <w:rsid w:val="00997B0C"/>
    <w:rsid w:val="00997FF9"/>
    <w:rsid w:val="009A00A3"/>
    <w:rsid w:val="009A01E7"/>
    <w:rsid w:val="009A0A1A"/>
    <w:rsid w:val="009A0F6E"/>
    <w:rsid w:val="009A1C12"/>
    <w:rsid w:val="009A2145"/>
    <w:rsid w:val="009A37C7"/>
    <w:rsid w:val="009A3804"/>
    <w:rsid w:val="009A4489"/>
    <w:rsid w:val="009A4D4A"/>
    <w:rsid w:val="009A571D"/>
    <w:rsid w:val="009A59F7"/>
    <w:rsid w:val="009A5D90"/>
    <w:rsid w:val="009A63DE"/>
    <w:rsid w:val="009A65BA"/>
    <w:rsid w:val="009A7A05"/>
    <w:rsid w:val="009A7B5D"/>
    <w:rsid w:val="009A7E13"/>
    <w:rsid w:val="009B0A9B"/>
    <w:rsid w:val="009B0D4B"/>
    <w:rsid w:val="009B0DD6"/>
    <w:rsid w:val="009B1051"/>
    <w:rsid w:val="009B10FF"/>
    <w:rsid w:val="009B110D"/>
    <w:rsid w:val="009B1177"/>
    <w:rsid w:val="009B11A1"/>
    <w:rsid w:val="009B11F5"/>
    <w:rsid w:val="009B12B6"/>
    <w:rsid w:val="009B12FF"/>
    <w:rsid w:val="009B14A0"/>
    <w:rsid w:val="009B1551"/>
    <w:rsid w:val="009B1A3A"/>
    <w:rsid w:val="009B1F86"/>
    <w:rsid w:val="009B22CF"/>
    <w:rsid w:val="009B2BEA"/>
    <w:rsid w:val="009B2FEF"/>
    <w:rsid w:val="009B3433"/>
    <w:rsid w:val="009B41F1"/>
    <w:rsid w:val="009B444A"/>
    <w:rsid w:val="009B453F"/>
    <w:rsid w:val="009B4644"/>
    <w:rsid w:val="009B4846"/>
    <w:rsid w:val="009B4CCD"/>
    <w:rsid w:val="009B517F"/>
    <w:rsid w:val="009B54C4"/>
    <w:rsid w:val="009B56AA"/>
    <w:rsid w:val="009B58A2"/>
    <w:rsid w:val="009B5D25"/>
    <w:rsid w:val="009B6047"/>
    <w:rsid w:val="009B6461"/>
    <w:rsid w:val="009B672B"/>
    <w:rsid w:val="009C0A8D"/>
    <w:rsid w:val="009C10EE"/>
    <w:rsid w:val="009C13EC"/>
    <w:rsid w:val="009C1EBF"/>
    <w:rsid w:val="009C2AE5"/>
    <w:rsid w:val="009C2BAD"/>
    <w:rsid w:val="009C2C2F"/>
    <w:rsid w:val="009C2ED2"/>
    <w:rsid w:val="009C3039"/>
    <w:rsid w:val="009C30A4"/>
    <w:rsid w:val="009C3AAF"/>
    <w:rsid w:val="009C3E4D"/>
    <w:rsid w:val="009C483C"/>
    <w:rsid w:val="009C4B56"/>
    <w:rsid w:val="009C4B6D"/>
    <w:rsid w:val="009C4D98"/>
    <w:rsid w:val="009C4F77"/>
    <w:rsid w:val="009C5479"/>
    <w:rsid w:val="009C54D3"/>
    <w:rsid w:val="009C55F0"/>
    <w:rsid w:val="009C57C2"/>
    <w:rsid w:val="009C59B1"/>
    <w:rsid w:val="009C676B"/>
    <w:rsid w:val="009C6797"/>
    <w:rsid w:val="009C7EE1"/>
    <w:rsid w:val="009D0092"/>
    <w:rsid w:val="009D0176"/>
    <w:rsid w:val="009D0DB0"/>
    <w:rsid w:val="009D1D2A"/>
    <w:rsid w:val="009D23FA"/>
    <w:rsid w:val="009D278D"/>
    <w:rsid w:val="009D280E"/>
    <w:rsid w:val="009D37CD"/>
    <w:rsid w:val="009D37E5"/>
    <w:rsid w:val="009D397C"/>
    <w:rsid w:val="009D4B4F"/>
    <w:rsid w:val="009D4FEC"/>
    <w:rsid w:val="009D513F"/>
    <w:rsid w:val="009D5EC9"/>
    <w:rsid w:val="009D64D0"/>
    <w:rsid w:val="009D68E5"/>
    <w:rsid w:val="009D6ADE"/>
    <w:rsid w:val="009D7254"/>
    <w:rsid w:val="009D7B9C"/>
    <w:rsid w:val="009E10DC"/>
    <w:rsid w:val="009E1272"/>
    <w:rsid w:val="009E176D"/>
    <w:rsid w:val="009E192C"/>
    <w:rsid w:val="009E1B2C"/>
    <w:rsid w:val="009E1B99"/>
    <w:rsid w:val="009E217E"/>
    <w:rsid w:val="009E2401"/>
    <w:rsid w:val="009E2782"/>
    <w:rsid w:val="009E2A16"/>
    <w:rsid w:val="009E2A2E"/>
    <w:rsid w:val="009E2CF6"/>
    <w:rsid w:val="009E30E2"/>
    <w:rsid w:val="009E35DF"/>
    <w:rsid w:val="009E38CE"/>
    <w:rsid w:val="009E3D4A"/>
    <w:rsid w:val="009E3EEB"/>
    <w:rsid w:val="009E3F14"/>
    <w:rsid w:val="009E4647"/>
    <w:rsid w:val="009E46CD"/>
    <w:rsid w:val="009E490A"/>
    <w:rsid w:val="009E59C7"/>
    <w:rsid w:val="009E59D9"/>
    <w:rsid w:val="009E5E49"/>
    <w:rsid w:val="009E6086"/>
    <w:rsid w:val="009E616D"/>
    <w:rsid w:val="009E63B0"/>
    <w:rsid w:val="009E63E2"/>
    <w:rsid w:val="009E68C0"/>
    <w:rsid w:val="009E6BC2"/>
    <w:rsid w:val="009E786C"/>
    <w:rsid w:val="009E790C"/>
    <w:rsid w:val="009F06A4"/>
    <w:rsid w:val="009F07B0"/>
    <w:rsid w:val="009F08AF"/>
    <w:rsid w:val="009F1647"/>
    <w:rsid w:val="009F1949"/>
    <w:rsid w:val="009F1979"/>
    <w:rsid w:val="009F1BDD"/>
    <w:rsid w:val="009F20DC"/>
    <w:rsid w:val="009F2A5D"/>
    <w:rsid w:val="009F2AA0"/>
    <w:rsid w:val="009F338F"/>
    <w:rsid w:val="009F33F4"/>
    <w:rsid w:val="009F3743"/>
    <w:rsid w:val="009F39FA"/>
    <w:rsid w:val="009F3B68"/>
    <w:rsid w:val="009F3D56"/>
    <w:rsid w:val="009F43C3"/>
    <w:rsid w:val="009F4860"/>
    <w:rsid w:val="009F4A5D"/>
    <w:rsid w:val="009F50EE"/>
    <w:rsid w:val="009F5ECA"/>
    <w:rsid w:val="009F6CFE"/>
    <w:rsid w:val="009F6EA3"/>
    <w:rsid w:val="009F707D"/>
    <w:rsid w:val="009F7A7A"/>
    <w:rsid w:val="009F7B31"/>
    <w:rsid w:val="009F7CA5"/>
    <w:rsid w:val="00A00015"/>
    <w:rsid w:val="00A001EB"/>
    <w:rsid w:val="00A01B50"/>
    <w:rsid w:val="00A01C92"/>
    <w:rsid w:val="00A01EE9"/>
    <w:rsid w:val="00A02099"/>
    <w:rsid w:val="00A026C5"/>
    <w:rsid w:val="00A03BD1"/>
    <w:rsid w:val="00A03CE7"/>
    <w:rsid w:val="00A045AF"/>
    <w:rsid w:val="00A045FE"/>
    <w:rsid w:val="00A0471C"/>
    <w:rsid w:val="00A04D0D"/>
    <w:rsid w:val="00A04DB2"/>
    <w:rsid w:val="00A05ADA"/>
    <w:rsid w:val="00A05CA7"/>
    <w:rsid w:val="00A05D37"/>
    <w:rsid w:val="00A05E0F"/>
    <w:rsid w:val="00A063DE"/>
    <w:rsid w:val="00A068A3"/>
    <w:rsid w:val="00A06AB4"/>
    <w:rsid w:val="00A06E1B"/>
    <w:rsid w:val="00A07250"/>
    <w:rsid w:val="00A07B77"/>
    <w:rsid w:val="00A07D87"/>
    <w:rsid w:val="00A07E37"/>
    <w:rsid w:val="00A07FC8"/>
    <w:rsid w:val="00A1070A"/>
    <w:rsid w:val="00A1080B"/>
    <w:rsid w:val="00A1088F"/>
    <w:rsid w:val="00A11171"/>
    <w:rsid w:val="00A111D8"/>
    <w:rsid w:val="00A1138F"/>
    <w:rsid w:val="00A117BD"/>
    <w:rsid w:val="00A12603"/>
    <w:rsid w:val="00A12961"/>
    <w:rsid w:val="00A1299E"/>
    <w:rsid w:val="00A129E8"/>
    <w:rsid w:val="00A12C47"/>
    <w:rsid w:val="00A134C2"/>
    <w:rsid w:val="00A13838"/>
    <w:rsid w:val="00A14601"/>
    <w:rsid w:val="00A1461F"/>
    <w:rsid w:val="00A147B9"/>
    <w:rsid w:val="00A14FF1"/>
    <w:rsid w:val="00A15D2F"/>
    <w:rsid w:val="00A15D51"/>
    <w:rsid w:val="00A161F6"/>
    <w:rsid w:val="00A16F15"/>
    <w:rsid w:val="00A170E5"/>
    <w:rsid w:val="00A173F7"/>
    <w:rsid w:val="00A17427"/>
    <w:rsid w:val="00A17C66"/>
    <w:rsid w:val="00A204CE"/>
    <w:rsid w:val="00A205B1"/>
    <w:rsid w:val="00A20B64"/>
    <w:rsid w:val="00A214F4"/>
    <w:rsid w:val="00A217B2"/>
    <w:rsid w:val="00A22615"/>
    <w:rsid w:val="00A22E6E"/>
    <w:rsid w:val="00A231D4"/>
    <w:rsid w:val="00A23409"/>
    <w:rsid w:val="00A23D57"/>
    <w:rsid w:val="00A23F32"/>
    <w:rsid w:val="00A23FCD"/>
    <w:rsid w:val="00A2416F"/>
    <w:rsid w:val="00A243D8"/>
    <w:rsid w:val="00A243D9"/>
    <w:rsid w:val="00A24E8B"/>
    <w:rsid w:val="00A24FD7"/>
    <w:rsid w:val="00A2578A"/>
    <w:rsid w:val="00A25C07"/>
    <w:rsid w:val="00A261A3"/>
    <w:rsid w:val="00A263C2"/>
    <w:rsid w:val="00A2650E"/>
    <w:rsid w:val="00A26799"/>
    <w:rsid w:val="00A268DC"/>
    <w:rsid w:val="00A26E3A"/>
    <w:rsid w:val="00A2719D"/>
    <w:rsid w:val="00A27583"/>
    <w:rsid w:val="00A27669"/>
    <w:rsid w:val="00A276A3"/>
    <w:rsid w:val="00A30F28"/>
    <w:rsid w:val="00A30F88"/>
    <w:rsid w:val="00A31157"/>
    <w:rsid w:val="00A3239A"/>
    <w:rsid w:val="00A3270A"/>
    <w:rsid w:val="00A33894"/>
    <w:rsid w:val="00A347AA"/>
    <w:rsid w:val="00A34EA8"/>
    <w:rsid w:val="00A35E7E"/>
    <w:rsid w:val="00A361B0"/>
    <w:rsid w:val="00A37D81"/>
    <w:rsid w:val="00A37F72"/>
    <w:rsid w:val="00A37FFB"/>
    <w:rsid w:val="00A400F9"/>
    <w:rsid w:val="00A411D4"/>
    <w:rsid w:val="00A41A25"/>
    <w:rsid w:val="00A42F12"/>
    <w:rsid w:val="00A438B5"/>
    <w:rsid w:val="00A4597E"/>
    <w:rsid w:val="00A459A3"/>
    <w:rsid w:val="00A46390"/>
    <w:rsid w:val="00A46908"/>
    <w:rsid w:val="00A46A53"/>
    <w:rsid w:val="00A46E12"/>
    <w:rsid w:val="00A471FD"/>
    <w:rsid w:val="00A479A9"/>
    <w:rsid w:val="00A47A59"/>
    <w:rsid w:val="00A47DF3"/>
    <w:rsid w:val="00A50381"/>
    <w:rsid w:val="00A50BB3"/>
    <w:rsid w:val="00A511E5"/>
    <w:rsid w:val="00A52186"/>
    <w:rsid w:val="00A5302B"/>
    <w:rsid w:val="00A5538C"/>
    <w:rsid w:val="00A55945"/>
    <w:rsid w:val="00A55B8B"/>
    <w:rsid w:val="00A56383"/>
    <w:rsid w:val="00A5688A"/>
    <w:rsid w:val="00A56929"/>
    <w:rsid w:val="00A5699B"/>
    <w:rsid w:val="00A56BDB"/>
    <w:rsid w:val="00A57967"/>
    <w:rsid w:val="00A57FA9"/>
    <w:rsid w:val="00A602ED"/>
    <w:rsid w:val="00A603DD"/>
    <w:rsid w:val="00A60757"/>
    <w:rsid w:val="00A60DBB"/>
    <w:rsid w:val="00A61F2B"/>
    <w:rsid w:val="00A62D1A"/>
    <w:rsid w:val="00A6313D"/>
    <w:rsid w:val="00A63E0E"/>
    <w:rsid w:val="00A63E5B"/>
    <w:rsid w:val="00A644BB"/>
    <w:rsid w:val="00A64747"/>
    <w:rsid w:val="00A65061"/>
    <w:rsid w:val="00A651D3"/>
    <w:rsid w:val="00A65B0B"/>
    <w:rsid w:val="00A65D3B"/>
    <w:rsid w:val="00A664F0"/>
    <w:rsid w:val="00A66892"/>
    <w:rsid w:val="00A66E8B"/>
    <w:rsid w:val="00A670D4"/>
    <w:rsid w:val="00A67942"/>
    <w:rsid w:val="00A67A3E"/>
    <w:rsid w:val="00A7022D"/>
    <w:rsid w:val="00A7050E"/>
    <w:rsid w:val="00A70CCD"/>
    <w:rsid w:val="00A7103D"/>
    <w:rsid w:val="00A7115E"/>
    <w:rsid w:val="00A711A3"/>
    <w:rsid w:val="00A71D88"/>
    <w:rsid w:val="00A72085"/>
    <w:rsid w:val="00A72B81"/>
    <w:rsid w:val="00A73BC6"/>
    <w:rsid w:val="00A73F2A"/>
    <w:rsid w:val="00A7468F"/>
    <w:rsid w:val="00A75FC1"/>
    <w:rsid w:val="00A76208"/>
    <w:rsid w:val="00A765FA"/>
    <w:rsid w:val="00A779A9"/>
    <w:rsid w:val="00A77C6A"/>
    <w:rsid w:val="00A77F79"/>
    <w:rsid w:val="00A8001C"/>
    <w:rsid w:val="00A80253"/>
    <w:rsid w:val="00A805E6"/>
    <w:rsid w:val="00A805F2"/>
    <w:rsid w:val="00A8110E"/>
    <w:rsid w:val="00A812A5"/>
    <w:rsid w:val="00A81420"/>
    <w:rsid w:val="00A81B17"/>
    <w:rsid w:val="00A81EC7"/>
    <w:rsid w:val="00A8223F"/>
    <w:rsid w:val="00A823F0"/>
    <w:rsid w:val="00A82A6B"/>
    <w:rsid w:val="00A82CF9"/>
    <w:rsid w:val="00A832AC"/>
    <w:rsid w:val="00A83BE8"/>
    <w:rsid w:val="00A83CC3"/>
    <w:rsid w:val="00A8467A"/>
    <w:rsid w:val="00A84B78"/>
    <w:rsid w:val="00A84B7E"/>
    <w:rsid w:val="00A852B8"/>
    <w:rsid w:val="00A860F7"/>
    <w:rsid w:val="00A8628F"/>
    <w:rsid w:val="00A8657B"/>
    <w:rsid w:val="00A86AD9"/>
    <w:rsid w:val="00A86EDB"/>
    <w:rsid w:val="00A87B09"/>
    <w:rsid w:val="00A87B3E"/>
    <w:rsid w:val="00A900A3"/>
    <w:rsid w:val="00A9061B"/>
    <w:rsid w:val="00A907EA"/>
    <w:rsid w:val="00A90A3B"/>
    <w:rsid w:val="00A90A8D"/>
    <w:rsid w:val="00A90D14"/>
    <w:rsid w:val="00A91358"/>
    <w:rsid w:val="00A9135B"/>
    <w:rsid w:val="00A919AC"/>
    <w:rsid w:val="00A91E5D"/>
    <w:rsid w:val="00A921D7"/>
    <w:rsid w:val="00A92DF1"/>
    <w:rsid w:val="00A92EFD"/>
    <w:rsid w:val="00A92F69"/>
    <w:rsid w:val="00A932D8"/>
    <w:rsid w:val="00A938A6"/>
    <w:rsid w:val="00A93C30"/>
    <w:rsid w:val="00A94972"/>
    <w:rsid w:val="00A94A95"/>
    <w:rsid w:val="00A953FA"/>
    <w:rsid w:val="00A95425"/>
    <w:rsid w:val="00A95D31"/>
    <w:rsid w:val="00A968DC"/>
    <w:rsid w:val="00A96D1F"/>
    <w:rsid w:val="00A96DCB"/>
    <w:rsid w:val="00A96EDF"/>
    <w:rsid w:val="00A97408"/>
    <w:rsid w:val="00A974BB"/>
    <w:rsid w:val="00AA0875"/>
    <w:rsid w:val="00AA0C42"/>
    <w:rsid w:val="00AA0D06"/>
    <w:rsid w:val="00AA0FFA"/>
    <w:rsid w:val="00AA1023"/>
    <w:rsid w:val="00AA1190"/>
    <w:rsid w:val="00AA13D4"/>
    <w:rsid w:val="00AA2075"/>
    <w:rsid w:val="00AA20FE"/>
    <w:rsid w:val="00AA2841"/>
    <w:rsid w:val="00AA2CC4"/>
    <w:rsid w:val="00AA409B"/>
    <w:rsid w:val="00AA444B"/>
    <w:rsid w:val="00AA482B"/>
    <w:rsid w:val="00AA4CB5"/>
    <w:rsid w:val="00AA58AB"/>
    <w:rsid w:val="00AA5CD7"/>
    <w:rsid w:val="00AA5D84"/>
    <w:rsid w:val="00AA6870"/>
    <w:rsid w:val="00AA741D"/>
    <w:rsid w:val="00AA7D09"/>
    <w:rsid w:val="00AA7D9B"/>
    <w:rsid w:val="00AB1373"/>
    <w:rsid w:val="00AB1548"/>
    <w:rsid w:val="00AB1681"/>
    <w:rsid w:val="00AB17AD"/>
    <w:rsid w:val="00AB1A0B"/>
    <w:rsid w:val="00AB1A45"/>
    <w:rsid w:val="00AB1EA4"/>
    <w:rsid w:val="00AB1FB1"/>
    <w:rsid w:val="00AB1FE8"/>
    <w:rsid w:val="00AB228A"/>
    <w:rsid w:val="00AB28EC"/>
    <w:rsid w:val="00AB2F59"/>
    <w:rsid w:val="00AB323C"/>
    <w:rsid w:val="00AB33F0"/>
    <w:rsid w:val="00AB4203"/>
    <w:rsid w:val="00AB441F"/>
    <w:rsid w:val="00AB6045"/>
    <w:rsid w:val="00AB660E"/>
    <w:rsid w:val="00AB6D05"/>
    <w:rsid w:val="00AB6EF7"/>
    <w:rsid w:val="00AC0040"/>
    <w:rsid w:val="00AC0147"/>
    <w:rsid w:val="00AC07EC"/>
    <w:rsid w:val="00AC0AD5"/>
    <w:rsid w:val="00AC0BDA"/>
    <w:rsid w:val="00AC11BE"/>
    <w:rsid w:val="00AC1A03"/>
    <w:rsid w:val="00AC1A66"/>
    <w:rsid w:val="00AC1E7B"/>
    <w:rsid w:val="00AC28F0"/>
    <w:rsid w:val="00AC2927"/>
    <w:rsid w:val="00AC3527"/>
    <w:rsid w:val="00AC3731"/>
    <w:rsid w:val="00AC3AB5"/>
    <w:rsid w:val="00AC436D"/>
    <w:rsid w:val="00AC45BB"/>
    <w:rsid w:val="00AC4888"/>
    <w:rsid w:val="00AC49A2"/>
    <w:rsid w:val="00AC4C47"/>
    <w:rsid w:val="00AC4E85"/>
    <w:rsid w:val="00AC511A"/>
    <w:rsid w:val="00AC51AF"/>
    <w:rsid w:val="00AC51E8"/>
    <w:rsid w:val="00AC562B"/>
    <w:rsid w:val="00AC59FB"/>
    <w:rsid w:val="00AC5CDC"/>
    <w:rsid w:val="00AC5FE4"/>
    <w:rsid w:val="00AC664A"/>
    <w:rsid w:val="00AC664D"/>
    <w:rsid w:val="00AC6784"/>
    <w:rsid w:val="00AC6F24"/>
    <w:rsid w:val="00AC7091"/>
    <w:rsid w:val="00AC755A"/>
    <w:rsid w:val="00AC7684"/>
    <w:rsid w:val="00AC7B23"/>
    <w:rsid w:val="00AD0072"/>
    <w:rsid w:val="00AD04E5"/>
    <w:rsid w:val="00AD08F2"/>
    <w:rsid w:val="00AD0F77"/>
    <w:rsid w:val="00AD1297"/>
    <w:rsid w:val="00AD13C1"/>
    <w:rsid w:val="00AD15F8"/>
    <w:rsid w:val="00AD1A7C"/>
    <w:rsid w:val="00AD1A7D"/>
    <w:rsid w:val="00AD1F02"/>
    <w:rsid w:val="00AD1F2E"/>
    <w:rsid w:val="00AD2003"/>
    <w:rsid w:val="00AD2037"/>
    <w:rsid w:val="00AD2D17"/>
    <w:rsid w:val="00AD2D71"/>
    <w:rsid w:val="00AD2DC6"/>
    <w:rsid w:val="00AD41F9"/>
    <w:rsid w:val="00AD45B6"/>
    <w:rsid w:val="00AD46AB"/>
    <w:rsid w:val="00AD578C"/>
    <w:rsid w:val="00AD58B8"/>
    <w:rsid w:val="00AD5A01"/>
    <w:rsid w:val="00AD624A"/>
    <w:rsid w:val="00AD6E8E"/>
    <w:rsid w:val="00AD7E27"/>
    <w:rsid w:val="00AE0559"/>
    <w:rsid w:val="00AE0893"/>
    <w:rsid w:val="00AE09E8"/>
    <w:rsid w:val="00AE10CF"/>
    <w:rsid w:val="00AE118D"/>
    <w:rsid w:val="00AE190D"/>
    <w:rsid w:val="00AE1FED"/>
    <w:rsid w:val="00AE25FB"/>
    <w:rsid w:val="00AE2698"/>
    <w:rsid w:val="00AE288C"/>
    <w:rsid w:val="00AE2A4C"/>
    <w:rsid w:val="00AE2CD0"/>
    <w:rsid w:val="00AE2F10"/>
    <w:rsid w:val="00AE3212"/>
    <w:rsid w:val="00AE36E0"/>
    <w:rsid w:val="00AE3719"/>
    <w:rsid w:val="00AE3885"/>
    <w:rsid w:val="00AE3D69"/>
    <w:rsid w:val="00AE405F"/>
    <w:rsid w:val="00AE41A2"/>
    <w:rsid w:val="00AE42DF"/>
    <w:rsid w:val="00AE474C"/>
    <w:rsid w:val="00AE5488"/>
    <w:rsid w:val="00AE5733"/>
    <w:rsid w:val="00AE606B"/>
    <w:rsid w:val="00AE6185"/>
    <w:rsid w:val="00AE66C5"/>
    <w:rsid w:val="00AE6958"/>
    <w:rsid w:val="00AE6FCD"/>
    <w:rsid w:val="00AE7005"/>
    <w:rsid w:val="00AE76E4"/>
    <w:rsid w:val="00AE7B43"/>
    <w:rsid w:val="00AE7C87"/>
    <w:rsid w:val="00AF0D05"/>
    <w:rsid w:val="00AF17DC"/>
    <w:rsid w:val="00AF1BDD"/>
    <w:rsid w:val="00AF210A"/>
    <w:rsid w:val="00AF24C8"/>
    <w:rsid w:val="00AF25F9"/>
    <w:rsid w:val="00AF26F0"/>
    <w:rsid w:val="00AF300C"/>
    <w:rsid w:val="00AF3498"/>
    <w:rsid w:val="00AF3866"/>
    <w:rsid w:val="00AF3CE5"/>
    <w:rsid w:val="00AF402C"/>
    <w:rsid w:val="00AF4E81"/>
    <w:rsid w:val="00AF4F56"/>
    <w:rsid w:val="00AF5603"/>
    <w:rsid w:val="00AF5AA3"/>
    <w:rsid w:val="00AF6109"/>
    <w:rsid w:val="00AF68B9"/>
    <w:rsid w:val="00AF699C"/>
    <w:rsid w:val="00AF6F60"/>
    <w:rsid w:val="00AF710F"/>
    <w:rsid w:val="00AF7176"/>
    <w:rsid w:val="00AF72F3"/>
    <w:rsid w:val="00AF74A6"/>
    <w:rsid w:val="00AF79FC"/>
    <w:rsid w:val="00AF7C1A"/>
    <w:rsid w:val="00AF7EC3"/>
    <w:rsid w:val="00B00499"/>
    <w:rsid w:val="00B0058A"/>
    <w:rsid w:val="00B00F45"/>
    <w:rsid w:val="00B011B8"/>
    <w:rsid w:val="00B01241"/>
    <w:rsid w:val="00B0152C"/>
    <w:rsid w:val="00B018F6"/>
    <w:rsid w:val="00B01D6B"/>
    <w:rsid w:val="00B01ED9"/>
    <w:rsid w:val="00B01FFC"/>
    <w:rsid w:val="00B04785"/>
    <w:rsid w:val="00B04ACB"/>
    <w:rsid w:val="00B04D35"/>
    <w:rsid w:val="00B04F1F"/>
    <w:rsid w:val="00B0543F"/>
    <w:rsid w:val="00B05657"/>
    <w:rsid w:val="00B05C32"/>
    <w:rsid w:val="00B06723"/>
    <w:rsid w:val="00B068D0"/>
    <w:rsid w:val="00B07AE3"/>
    <w:rsid w:val="00B1020A"/>
    <w:rsid w:val="00B10330"/>
    <w:rsid w:val="00B105AA"/>
    <w:rsid w:val="00B10740"/>
    <w:rsid w:val="00B10DF6"/>
    <w:rsid w:val="00B10FB4"/>
    <w:rsid w:val="00B11747"/>
    <w:rsid w:val="00B117E1"/>
    <w:rsid w:val="00B1196B"/>
    <w:rsid w:val="00B11D3C"/>
    <w:rsid w:val="00B120DD"/>
    <w:rsid w:val="00B120E6"/>
    <w:rsid w:val="00B124ED"/>
    <w:rsid w:val="00B1250D"/>
    <w:rsid w:val="00B12CA7"/>
    <w:rsid w:val="00B12D85"/>
    <w:rsid w:val="00B12E02"/>
    <w:rsid w:val="00B12EF6"/>
    <w:rsid w:val="00B130A3"/>
    <w:rsid w:val="00B136CF"/>
    <w:rsid w:val="00B13A1C"/>
    <w:rsid w:val="00B146AE"/>
    <w:rsid w:val="00B14C49"/>
    <w:rsid w:val="00B1585D"/>
    <w:rsid w:val="00B15E37"/>
    <w:rsid w:val="00B1601B"/>
    <w:rsid w:val="00B16725"/>
    <w:rsid w:val="00B16C4B"/>
    <w:rsid w:val="00B1708A"/>
    <w:rsid w:val="00B17095"/>
    <w:rsid w:val="00B17206"/>
    <w:rsid w:val="00B208B2"/>
    <w:rsid w:val="00B20B39"/>
    <w:rsid w:val="00B20C39"/>
    <w:rsid w:val="00B21CA6"/>
    <w:rsid w:val="00B2251A"/>
    <w:rsid w:val="00B22C5B"/>
    <w:rsid w:val="00B22D06"/>
    <w:rsid w:val="00B23633"/>
    <w:rsid w:val="00B23AF2"/>
    <w:rsid w:val="00B23C4A"/>
    <w:rsid w:val="00B23CAF"/>
    <w:rsid w:val="00B242C2"/>
    <w:rsid w:val="00B24422"/>
    <w:rsid w:val="00B24B02"/>
    <w:rsid w:val="00B251E2"/>
    <w:rsid w:val="00B25649"/>
    <w:rsid w:val="00B25D23"/>
    <w:rsid w:val="00B25ED6"/>
    <w:rsid w:val="00B2612B"/>
    <w:rsid w:val="00B263FA"/>
    <w:rsid w:val="00B26CFA"/>
    <w:rsid w:val="00B26FD9"/>
    <w:rsid w:val="00B27512"/>
    <w:rsid w:val="00B27DC5"/>
    <w:rsid w:val="00B30002"/>
    <w:rsid w:val="00B30103"/>
    <w:rsid w:val="00B30BE9"/>
    <w:rsid w:val="00B31051"/>
    <w:rsid w:val="00B3123D"/>
    <w:rsid w:val="00B31DC5"/>
    <w:rsid w:val="00B32043"/>
    <w:rsid w:val="00B32050"/>
    <w:rsid w:val="00B321FF"/>
    <w:rsid w:val="00B32541"/>
    <w:rsid w:val="00B328FD"/>
    <w:rsid w:val="00B343A3"/>
    <w:rsid w:val="00B34552"/>
    <w:rsid w:val="00B34B3C"/>
    <w:rsid w:val="00B34FCF"/>
    <w:rsid w:val="00B35803"/>
    <w:rsid w:val="00B35B17"/>
    <w:rsid w:val="00B35EFD"/>
    <w:rsid w:val="00B36154"/>
    <w:rsid w:val="00B36C42"/>
    <w:rsid w:val="00B37595"/>
    <w:rsid w:val="00B400B8"/>
    <w:rsid w:val="00B401E3"/>
    <w:rsid w:val="00B4069F"/>
    <w:rsid w:val="00B40898"/>
    <w:rsid w:val="00B40B63"/>
    <w:rsid w:val="00B40C43"/>
    <w:rsid w:val="00B41131"/>
    <w:rsid w:val="00B413CC"/>
    <w:rsid w:val="00B415CC"/>
    <w:rsid w:val="00B42931"/>
    <w:rsid w:val="00B42B0C"/>
    <w:rsid w:val="00B43E38"/>
    <w:rsid w:val="00B458E4"/>
    <w:rsid w:val="00B45DDE"/>
    <w:rsid w:val="00B45FEE"/>
    <w:rsid w:val="00B4631B"/>
    <w:rsid w:val="00B463C4"/>
    <w:rsid w:val="00B46A08"/>
    <w:rsid w:val="00B47523"/>
    <w:rsid w:val="00B5091F"/>
    <w:rsid w:val="00B50D9F"/>
    <w:rsid w:val="00B50F2C"/>
    <w:rsid w:val="00B50FB7"/>
    <w:rsid w:val="00B514DB"/>
    <w:rsid w:val="00B51A7F"/>
    <w:rsid w:val="00B51C8D"/>
    <w:rsid w:val="00B54269"/>
    <w:rsid w:val="00B5435A"/>
    <w:rsid w:val="00B547C5"/>
    <w:rsid w:val="00B547E5"/>
    <w:rsid w:val="00B54B97"/>
    <w:rsid w:val="00B5559B"/>
    <w:rsid w:val="00B55BED"/>
    <w:rsid w:val="00B5655F"/>
    <w:rsid w:val="00B5684B"/>
    <w:rsid w:val="00B56D3E"/>
    <w:rsid w:val="00B5712B"/>
    <w:rsid w:val="00B571BC"/>
    <w:rsid w:val="00B573CF"/>
    <w:rsid w:val="00B57823"/>
    <w:rsid w:val="00B57FAC"/>
    <w:rsid w:val="00B60739"/>
    <w:rsid w:val="00B6074C"/>
    <w:rsid w:val="00B609FD"/>
    <w:rsid w:val="00B60EA1"/>
    <w:rsid w:val="00B616E2"/>
    <w:rsid w:val="00B61B54"/>
    <w:rsid w:val="00B61B94"/>
    <w:rsid w:val="00B61D68"/>
    <w:rsid w:val="00B62004"/>
    <w:rsid w:val="00B62215"/>
    <w:rsid w:val="00B62C58"/>
    <w:rsid w:val="00B63000"/>
    <w:rsid w:val="00B633CE"/>
    <w:rsid w:val="00B637BA"/>
    <w:rsid w:val="00B63E08"/>
    <w:rsid w:val="00B642E8"/>
    <w:rsid w:val="00B650BA"/>
    <w:rsid w:val="00B66214"/>
    <w:rsid w:val="00B67CF0"/>
    <w:rsid w:val="00B71339"/>
    <w:rsid w:val="00B71E46"/>
    <w:rsid w:val="00B7229B"/>
    <w:rsid w:val="00B723B8"/>
    <w:rsid w:val="00B72AE5"/>
    <w:rsid w:val="00B72BD1"/>
    <w:rsid w:val="00B7349F"/>
    <w:rsid w:val="00B73F00"/>
    <w:rsid w:val="00B74495"/>
    <w:rsid w:val="00B74611"/>
    <w:rsid w:val="00B74CEE"/>
    <w:rsid w:val="00B75243"/>
    <w:rsid w:val="00B75AB8"/>
    <w:rsid w:val="00B75F0A"/>
    <w:rsid w:val="00B76101"/>
    <w:rsid w:val="00B76C5A"/>
    <w:rsid w:val="00B771F2"/>
    <w:rsid w:val="00B777BB"/>
    <w:rsid w:val="00B77D27"/>
    <w:rsid w:val="00B80CDF"/>
    <w:rsid w:val="00B81021"/>
    <w:rsid w:val="00B81762"/>
    <w:rsid w:val="00B81ED5"/>
    <w:rsid w:val="00B824C9"/>
    <w:rsid w:val="00B82D18"/>
    <w:rsid w:val="00B833C0"/>
    <w:rsid w:val="00B83905"/>
    <w:rsid w:val="00B83BE1"/>
    <w:rsid w:val="00B84248"/>
    <w:rsid w:val="00B846DF"/>
    <w:rsid w:val="00B8476E"/>
    <w:rsid w:val="00B868B6"/>
    <w:rsid w:val="00B869FF"/>
    <w:rsid w:val="00B870CE"/>
    <w:rsid w:val="00B875B1"/>
    <w:rsid w:val="00B900F1"/>
    <w:rsid w:val="00B90312"/>
    <w:rsid w:val="00B90D2E"/>
    <w:rsid w:val="00B9158F"/>
    <w:rsid w:val="00B91B85"/>
    <w:rsid w:val="00B91E2A"/>
    <w:rsid w:val="00B9267F"/>
    <w:rsid w:val="00B9271A"/>
    <w:rsid w:val="00B92812"/>
    <w:rsid w:val="00B92996"/>
    <w:rsid w:val="00B929C1"/>
    <w:rsid w:val="00B92BA7"/>
    <w:rsid w:val="00B93920"/>
    <w:rsid w:val="00B9402E"/>
    <w:rsid w:val="00B94D4A"/>
    <w:rsid w:val="00B95477"/>
    <w:rsid w:val="00B954F2"/>
    <w:rsid w:val="00B9588F"/>
    <w:rsid w:val="00B95E13"/>
    <w:rsid w:val="00B96BE5"/>
    <w:rsid w:val="00B9705C"/>
    <w:rsid w:val="00B972C7"/>
    <w:rsid w:val="00B9736D"/>
    <w:rsid w:val="00B97629"/>
    <w:rsid w:val="00B976D8"/>
    <w:rsid w:val="00BA09A3"/>
    <w:rsid w:val="00BA0BC5"/>
    <w:rsid w:val="00BA0E4D"/>
    <w:rsid w:val="00BA111D"/>
    <w:rsid w:val="00BA1361"/>
    <w:rsid w:val="00BA1650"/>
    <w:rsid w:val="00BA1A51"/>
    <w:rsid w:val="00BA223C"/>
    <w:rsid w:val="00BA2D50"/>
    <w:rsid w:val="00BA2E82"/>
    <w:rsid w:val="00BA362E"/>
    <w:rsid w:val="00BA4414"/>
    <w:rsid w:val="00BA46D3"/>
    <w:rsid w:val="00BA46F5"/>
    <w:rsid w:val="00BA49A8"/>
    <w:rsid w:val="00BA4A98"/>
    <w:rsid w:val="00BA520F"/>
    <w:rsid w:val="00BA53CB"/>
    <w:rsid w:val="00BA65F1"/>
    <w:rsid w:val="00BA68C6"/>
    <w:rsid w:val="00BA6D95"/>
    <w:rsid w:val="00BA6D97"/>
    <w:rsid w:val="00BA76F3"/>
    <w:rsid w:val="00BB0543"/>
    <w:rsid w:val="00BB129D"/>
    <w:rsid w:val="00BB15B1"/>
    <w:rsid w:val="00BB27EE"/>
    <w:rsid w:val="00BB2BB2"/>
    <w:rsid w:val="00BB3001"/>
    <w:rsid w:val="00BB3516"/>
    <w:rsid w:val="00BB3935"/>
    <w:rsid w:val="00BB3D2C"/>
    <w:rsid w:val="00BB4F0A"/>
    <w:rsid w:val="00BB5CC4"/>
    <w:rsid w:val="00BB60AC"/>
    <w:rsid w:val="00BB6B6D"/>
    <w:rsid w:val="00BB7288"/>
    <w:rsid w:val="00BC037C"/>
    <w:rsid w:val="00BC0919"/>
    <w:rsid w:val="00BC1B03"/>
    <w:rsid w:val="00BC1E48"/>
    <w:rsid w:val="00BC2392"/>
    <w:rsid w:val="00BC2F07"/>
    <w:rsid w:val="00BC35A0"/>
    <w:rsid w:val="00BC3C05"/>
    <w:rsid w:val="00BC3D67"/>
    <w:rsid w:val="00BC3E2E"/>
    <w:rsid w:val="00BC43FA"/>
    <w:rsid w:val="00BC442C"/>
    <w:rsid w:val="00BC44A1"/>
    <w:rsid w:val="00BC4F61"/>
    <w:rsid w:val="00BC53F0"/>
    <w:rsid w:val="00BC5942"/>
    <w:rsid w:val="00BC5CF6"/>
    <w:rsid w:val="00BC63E8"/>
    <w:rsid w:val="00BC6690"/>
    <w:rsid w:val="00BC67B4"/>
    <w:rsid w:val="00BC764E"/>
    <w:rsid w:val="00BC77A0"/>
    <w:rsid w:val="00BC7DF1"/>
    <w:rsid w:val="00BD05AF"/>
    <w:rsid w:val="00BD0CDE"/>
    <w:rsid w:val="00BD170E"/>
    <w:rsid w:val="00BD178F"/>
    <w:rsid w:val="00BD1D57"/>
    <w:rsid w:val="00BD2126"/>
    <w:rsid w:val="00BD2764"/>
    <w:rsid w:val="00BD28A2"/>
    <w:rsid w:val="00BD2BAF"/>
    <w:rsid w:val="00BD2ED1"/>
    <w:rsid w:val="00BD329C"/>
    <w:rsid w:val="00BD3912"/>
    <w:rsid w:val="00BD4559"/>
    <w:rsid w:val="00BD4C66"/>
    <w:rsid w:val="00BD5768"/>
    <w:rsid w:val="00BD6693"/>
    <w:rsid w:val="00BD6FEC"/>
    <w:rsid w:val="00BD7F92"/>
    <w:rsid w:val="00BE0348"/>
    <w:rsid w:val="00BE03DC"/>
    <w:rsid w:val="00BE0C8C"/>
    <w:rsid w:val="00BE0D23"/>
    <w:rsid w:val="00BE1401"/>
    <w:rsid w:val="00BE1416"/>
    <w:rsid w:val="00BE2233"/>
    <w:rsid w:val="00BE247B"/>
    <w:rsid w:val="00BE29BE"/>
    <w:rsid w:val="00BE4E8F"/>
    <w:rsid w:val="00BE506A"/>
    <w:rsid w:val="00BE576D"/>
    <w:rsid w:val="00BE64DA"/>
    <w:rsid w:val="00BE697A"/>
    <w:rsid w:val="00BE749C"/>
    <w:rsid w:val="00BE7AFA"/>
    <w:rsid w:val="00BF0045"/>
    <w:rsid w:val="00BF01AB"/>
    <w:rsid w:val="00BF043F"/>
    <w:rsid w:val="00BF0879"/>
    <w:rsid w:val="00BF16FE"/>
    <w:rsid w:val="00BF201A"/>
    <w:rsid w:val="00BF21EF"/>
    <w:rsid w:val="00BF3021"/>
    <w:rsid w:val="00BF357C"/>
    <w:rsid w:val="00BF4239"/>
    <w:rsid w:val="00BF4647"/>
    <w:rsid w:val="00BF4C08"/>
    <w:rsid w:val="00BF4CD9"/>
    <w:rsid w:val="00BF4FD3"/>
    <w:rsid w:val="00BF5008"/>
    <w:rsid w:val="00BF50B3"/>
    <w:rsid w:val="00BF574B"/>
    <w:rsid w:val="00BF6486"/>
    <w:rsid w:val="00BF6F8D"/>
    <w:rsid w:val="00BF7511"/>
    <w:rsid w:val="00BF7D52"/>
    <w:rsid w:val="00C00AB2"/>
    <w:rsid w:val="00C00CB4"/>
    <w:rsid w:val="00C010EA"/>
    <w:rsid w:val="00C0176B"/>
    <w:rsid w:val="00C01E9A"/>
    <w:rsid w:val="00C01EE7"/>
    <w:rsid w:val="00C01FE4"/>
    <w:rsid w:val="00C0362D"/>
    <w:rsid w:val="00C03F8E"/>
    <w:rsid w:val="00C0428C"/>
    <w:rsid w:val="00C04C72"/>
    <w:rsid w:val="00C04DC4"/>
    <w:rsid w:val="00C04F53"/>
    <w:rsid w:val="00C06315"/>
    <w:rsid w:val="00C065F8"/>
    <w:rsid w:val="00C06AAD"/>
    <w:rsid w:val="00C06EE7"/>
    <w:rsid w:val="00C07349"/>
    <w:rsid w:val="00C07C1A"/>
    <w:rsid w:val="00C101C0"/>
    <w:rsid w:val="00C108F3"/>
    <w:rsid w:val="00C10DCB"/>
    <w:rsid w:val="00C11745"/>
    <w:rsid w:val="00C11F98"/>
    <w:rsid w:val="00C1234D"/>
    <w:rsid w:val="00C125A0"/>
    <w:rsid w:val="00C129A7"/>
    <w:rsid w:val="00C12B29"/>
    <w:rsid w:val="00C135E1"/>
    <w:rsid w:val="00C13637"/>
    <w:rsid w:val="00C1378B"/>
    <w:rsid w:val="00C141CF"/>
    <w:rsid w:val="00C14780"/>
    <w:rsid w:val="00C14C85"/>
    <w:rsid w:val="00C150CF"/>
    <w:rsid w:val="00C1516A"/>
    <w:rsid w:val="00C15208"/>
    <w:rsid w:val="00C1603F"/>
    <w:rsid w:val="00C16227"/>
    <w:rsid w:val="00C165B9"/>
    <w:rsid w:val="00C1675F"/>
    <w:rsid w:val="00C16D71"/>
    <w:rsid w:val="00C16F8B"/>
    <w:rsid w:val="00C17010"/>
    <w:rsid w:val="00C17075"/>
    <w:rsid w:val="00C170D3"/>
    <w:rsid w:val="00C172F3"/>
    <w:rsid w:val="00C1768D"/>
    <w:rsid w:val="00C20554"/>
    <w:rsid w:val="00C215FF"/>
    <w:rsid w:val="00C2195D"/>
    <w:rsid w:val="00C2305D"/>
    <w:rsid w:val="00C235CB"/>
    <w:rsid w:val="00C2387A"/>
    <w:rsid w:val="00C24686"/>
    <w:rsid w:val="00C2515C"/>
    <w:rsid w:val="00C252D5"/>
    <w:rsid w:val="00C254B9"/>
    <w:rsid w:val="00C2591A"/>
    <w:rsid w:val="00C2595F"/>
    <w:rsid w:val="00C25D46"/>
    <w:rsid w:val="00C2652A"/>
    <w:rsid w:val="00C269D7"/>
    <w:rsid w:val="00C26FBA"/>
    <w:rsid w:val="00C27414"/>
    <w:rsid w:val="00C2765B"/>
    <w:rsid w:val="00C30520"/>
    <w:rsid w:val="00C306C3"/>
    <w:rsid w:val="00C312CB"/>
    <w:rsid w:val="00C31410"/>
    <w:rsid w:val="00C3150E"/>
    <w:rsid w:val="00C31886"/>
    <w:rsid w:val="00C31991"/>
    <w:rsid w:val="00C31AEE"/>
    <w:rsid w:val="00C31D75"/>
    <w:rsid w:val="00C31ED8"/>
    <w:rsid w:val="00C324E2"/>
    <w:rsid w:val="00C3253D"/>
    <w:rsid w:val="00C32A21"/>
    <w:rsid w:val="00C32DC0"/>
    <w:rsid w:val="00C32FEB"/>
    <w:rsid w:val="00C33A3C"/>
    <w:rsid w:val="00C33B88"/>
    <w:rsid w:val="00C34343"/>
    <w:rsid w:val="00C346CB"/>
    <w:rsid w:val="00C34AAD"/>
    <w:rsid w:val="00C35289"/>
    <w:rsid w:val="00C3550F"/>
    <w:rsid w:val="00C36788"/>
    <w:rsid w:val="00C369D6"/>
    <w:rsid w:val="00C36AA0"/>
    <w:rsid w:val="00C36C5B"/>
    <w:rsid w:val="00C36F0F"/>
    <w:rsid w:val="00C37C4B"/>
    <w:rsid w:val="00C40221"/>
    <w:rsid w:val="00C409CE"/>
    <w:rsid w:val="00C40AA3"/>
    <w:rsid w:val="00C40F43"/>
    <w:rsid w:val="00C4142A"/>
    <w:rsid w:val="00C41EDE"/>
    <w:rsid w:val="00C41F12"/>
    <w:rsid w:val="00C42855"/>
    <w:rsid w:val="00C428E0"/>
    <w:rsid w:val="00C431DB"/>
    <w:rsid w:val="00C4341F"/>
    <w:rsid w:val="00C439AD"/>
    <w:rsid w:val="00C43F10"/>
    <w:rsid w:val="00C4479C"/>
    <w:rsid w:val="00C44DB3"/>
    <w:rsid w:val="00C452D9"/>
    <w:rsid w:val="00C457E2"/>
    <w:rsid w:val="00C459F0"/>
    <w:rsid w:val="00C45AD2"/>
    <w:rsid w:val="00C45B6B"/>
    <w:rsid w:val="00C46EB2"/>
    <w:rsid w:val="00C47474"/>
    <w:rsid w:val="00C47742"/>
    <w:rsid w:val="00C47C07"/>
    <w:rsid w:val="00C47F44"/>
    <w:rsid w:val="00C50207"/>
    <w:rsid w:val="00C509BE"/>
    <w:rsid w:val="00C50B8C"/>
    <w:rsid w:val="00C50D1F"/>
    <w:rsid w:val="00C5126E"/>
    <w:rsid w:val="00C51354"/>
    <w:rsid w:val="00C52A0E"/>
    <w:rsid w:val="00C52B85"/>
    <w:rsid w:val="00C52ED8"/>
    <w:rsid w:val="00C531A2"/>
    <w:rsid w:val="00C53468"/>
    <w:rsid w:val="00C535F6"/>
    <w:rsid w:val="00C54F80"/>
    <w:rsid w:val="00C5547A"/>
    <w:rsid w:val="00C55B24"/>
    <w:rsid w:val="00C55C1E"/>
    <w:rsid w:val="00C55DB3"/>
    <w:rsid w:val="00C5601E"/>
    <w:rsid w:val="00C56147"/>
    <w:rsid w:val="00C56C35"/>
    <w:rsid w:val="00C56E87"/>
    <w:rsid w:val="00C575A5"/>
    <w:rsid w:val="00C57F90"/>
    <w:rsid w:val="00C6033E"/>
    <w:rsid w:val="00C60683"/>
    <w:rsid w:val="00C60A61"/>
    <w:rsid w:val="00C60D7A"/>
    <w:rsid w:val="00C60E6F"/>
    <w:rsid w:val="00C6111F"/>
    <w:rsid w:val="00C611D2"/>
    <w:rsid w:val="00C618FB"/>
    <w:rsid w:val="00C61DB5"/>
    <w:rsid w:val="00C62074"/>
    <w:rsid w:val="00C62619"/>
    <w:rsid w:val="00C6315F"/>
    <w:rsid w:val="00C63474"/>
    <w:rsid w:val="00C64084"/>
    <w:rsid w:val="00C6465E"/>
    <w:rsid w:val="00C64A8D"/>
    <w:rsid w:val="00C7053B"/>
    <w:rsid w:val="00C7079B"/>
    <w:rsid w:val="00C70E98"/>
    <w:rsid w:val="00C70EC9"/>
    <w:rsid w:val="00C71112"/>
    <w:rsid w:val="00C717AF"/>
    <w:rsid w:val="00C717E3"/>
    <w:rsid w:val="00C718BE"/>
    <w:rsid w:val="00C72063"/>
    <w:rsid w:val="00C7207B"/>
    <w:rsid w:val="00C7214D"/>
    <w:rsid w:val="00C72392"/>
    <w:rsid w:val="00C72EA3"/>
    <w:rsid w:val="00C73428"/>
    <w:rsid w:val="00C737C3"/>
    <w:rsid w:val="00C73AEB"/>
    <w:rsid w:val="00C746DE"/>
    <w:rsid w:val="00C74876"/>
    <w:rsid w:val="00C74982"/>
    <w:rsid w:val="00C74C97"/>
    <w:rsid w:val="00C754A7"/>
    <w:rsid w:val="00C76233"/>
    <w:rsid w:val="00C76770"/>
    <w:rsid w:val="00C7721A"/>
    <w:rsid w:val="00C7738C"/>
    <w:rsid w:val="00C80004"/>
    <w:rsid w:val="00C80685"/>
    <w:rsid w:val="00C80949"/>
    <w:rsid w:val="00C80A61"/>
    <w:rsid w:val="00C80C39"/>
    <w:rsid w:val="00C81347"/>
    <w:rsid w:val="00C81BDD"/>
    <w:rsid w:val="00C82251"/>
    <w:rsid w:val="00C8261A"/>
    <w:rsid w:val="00C82CA4"/>
    <w:rsid w:val="00C83475"/>
    <w:rsid w:val="00C8376A"/>
    <w:rsid w:val="00C83E4C"/>
    <w:rsid w:val="00C84324"/>
    <w:rsid w:val="00C848D1"/>
    <w:rsid w:val="00C84AC5"/>
    <w:rsid w:val="00C85A12"/>
    <w:rsid w:val="00C86AFC"/>
    <w:rsid w:val="00C86DE1"/>
    <w:rsid w:val="00C8743F"/>
    <w:rsid w:val="00C87719"/>
    <w:rsid w:val="00C87CC5"/>
    <w:rsid w:val="00C90D6A"/>
    <w:rsid w:val="00C91142"/>
    <w:rsid w:val="00C91143"/>
    <w:rsid w:val="00C911C2"/>
    <w:rsid w:val="00C9140C"/>
    <w:rsid w:val="00C91687"/>
    <w:rsid w:val="00C91728"/>
    <w:rsid w:val="00C9181E"/>
    <w:rsid w:val="00C91971"/>
    <w:rsid w:val="00C91DED"/>
    <w:rsid w:val="00C923E2"/>
    <w:rsid w:val="00C925E0"/>
    <w:rsid w:val="00C92A24"/>
    <w:rsid w:val="00C92A90"/>
    <w:rsid w:val="00C92E71"/>
    <w:rsid w:val="00C930E0"/>
    <w:rsid w:val="00C931B9"/>
    <w:rsid w:val="00C93368"/>
    <w:rsid w:val="00C93608"/>
    <w:rsid w:val="00C93B26"/>
    <w:rsid w:val="00C93D0C"/>
    <w:rsid w:val="00C93DEB"/>
    <w:rsid w:val="00C94E91"/>
    <w:rsid w:val="00C95F94"/>
    <w:rsid w:val="00C96577"/>
    <w:rsid w:val="00C974AA"/>
    <w:rsid w:val="00C976F8"/>
    <w:rsid w:val="00C979AF"/>
    <w:rsid w:val="00C97F42"/>
    <w:rsid w:val="00CA00D7"/>
    <w:rsid w:val="00CA08F4"/>
    <w:rsid w:val="00CA0A27"/>
    <w:rsid w:val="00CA0DE4"/>
    <w:rsid w:val="00CA10E9"/>
    <w:rsid w:val="00CA1790"/>
    <w:rsid w:val="00CA1F7A"/>
    <w:rsid w:val="00CA2055"/>
    <w:rsid w:val="00CA21BF"/>
    <w:rsid w:val="00CA26E7"/>
    <w:rsid w:val="00CA2707"/>
    <w:rsid w:val="00CA2B8E"/>
    <w:rsid w:val="00CA2CA3"/>
    <w:rsid w:val="00CA3320"/>
    <w:rsid w:val="00CA3A1D"/>
    <w:rsid w:val="00CA3B72"/>
    <w:rsid w:val="00CA3C8B"/>
    <w:rsid w:val="00CA3EFC"/>
    <w:rsid w:val="00CA47DA"/>
    <w:rsid w:val="00CA4B15"/>
    <w:rsid w:val="00CA61B2"/>
    <w:rsid w:val="00CA6321"/>
    <w:rsid w:val="00CA6DD3"/>
    <w:rsid w:val="00CA7539"/>
    <w:rsid w:val="00CA7FF5"/>
    <w:rsid w:val="00CB000C"/>
    <w:rsid w:val="00CB0A48"/>
    <w:rsid w:val="00CB0E81"/>
    <w:rsid w:val="00CB0F81"/>
    <w:rsid w:val="00CB118B"/>
    <w:rsid w:val="00CB1E37"/>
    <w:rsid w:val="00CB1F4B"/>
    <w:rsid w:val="00CB2D67"/>
    <w:rsid w:val="00CB3952"/>
    <w:rsid w:val="00CB3DC8"/>
    <w:rsid w:val="00CB41EE"/>
    <w:rsid w:val="00CB4722"/>
    <w:rsid w:val="00CB49D8"/>
    <w:rsid w:val="00CB4AD2"/>
    <w:rsid w:val="00CB4C4D"/>
    <w:rsid w:val="00CB5077"/>
    <w:rsid w:val="00CB536C"/>
    <w:rsid w:val="00CB6AF0"/>
    <w:rsid w:val="00CB6BDF"/>
    <w:rsid w:val="00CB709D"/>
    <w:rsid w:val="00CB7C45"/>
    <w:rsid w:val="00CB7D0D"/>
    <w:rsid w:val="00CB7D63"/>
    <w:rsid w:val="00CB7DA3"/>
    <w:rsid w:val="00CC0490"/>
    <w:rsid w:val="00CC0531"/>
    <w:rsid w:val="00CC1232"/>
    <w:rsid w:val="00CC15AC"/>
    <w:rsid w:val="00CC1862"/>
    <w:rsid w:val="00CC19DC"/>
    <w:rsid w:val="00CC1A1E"/>
    <w:rsid w:val="00CC21AB"/>
    <w:rsid w:val="00CC253B"/>
    <w:rsid w:val="00CC2CE1"/>
    <w:rsid w:val="00CC3191"/>
    <w:rsid w:val="00CC32AC"/>
    <w:rsid w:val="00CC37DB"/>
    <w:rsid w:val="00CC3EBA"/>
    <w:rsid w:val="00CC4873"/>
    <w:rsid w:val="00CC4AC8"/>
    <w:rsid w:val="00CC4D88"/>
    <w:rsid w:val="00CC5064"/>
    <w:rsid w:val="00CC5D25"/>
    <w:rsid w:val="00CC6749"/>
    <w:rsid w:val="00CC67DD"/>
    <w:rsid w:val="00CC69CE"/>
    <w:rsid w:val="00CC6D18"/>
    <w:rsid w:val="00CC7160"/>
    <w:rsid w:val="00CD00E7"/>
    <w:rsid w:val="00CD0A9E"/>
    <w:rsid w:val="00CD0BD6"/>
    <w:rsid w:val="00CD0E8D"/>
    <w:rsid w:val="00CD1192"/>
    <w:rsid w:val="00CD12DC"/>
    <w:rsid w:val="00CD1578"/>
    <w:rsid w:val="00CD1656"/>
    <w:rsid w:val="00CD1708"/>
    <w:rsid w:val="00CD194F"/>
    <w:rsid w:val="00CD1FC3"/>
    <w:rsid w:val="00CD238C"/>
    <w:rsid w:val="00CD2602"/>
    <w:rsid w:val="00CD4D50"/>
    <w:rsid w:val="00CD5AE1"/>
    <w:rsid w:val="00CD6767"/>
    <w:rsid w:val="00CD6A62"/>
    <w:rsid w:val="00CD6BE2"/>
    <w:rsid w:val="00CD6C0A"/>
    <w:rsid w:val="00CD7DB3"/>
    <w:rsid w:val="00CD7E53"/>
    <w:rsid w:val="00CE003C"/>
    <w:rsid w:val="00CE01C0"/>
    <w:rsid w:val="00CE1518"/>
    <w:rsid w:val="00CE1F46"/>
    <w:rsid w:val="00CE2291"/>
    <w:rsid w:val="00CE24C8"/>
    <w:rsid w:val="00CE2D75"/>
    <w:rsid w:val="00CE2FC1"/>
    <w:rsid w:val="00CE3140"/>
    <w:rsid w:val="00CE3267"/>
    <w:rsid w:val="00CE32A7"/>
    <w:rsid w:val="00CE393E"/>
    <w:rsid w:val="00CE3C90"/>
    <w:rsid w:val="00CE4C53"/>
    <w:rsid w:val="00CE544D"/>
    <w:rsid w:val="00CE5550"/>
    <w:rsid w:val="00CE55D8"/>
    <w:rsid w:val="00CE57B8"/>
    <w:rsid w:val="00CE593F"/>
    <w:rsid w:val="00CE5A10"/>
    <w:rsid w:val="00CE6497"/>
    <w:rsid w:val="00CE675D"/>
    <w:rsid w:val="00CE6A3B"/>
    <w:rsid w:val="00CE6D05"/>
    <w:rsid w:val="00CE6D8C"/>
    <w:rsid w:val="00CE713D"/>
    <w:rsid w:val="00CE73F0"/>
    <w:rsid w:val="00CE74C0"/>
    <w:rsid w:val="00CE7908"/>
    <w:rsid w:val="00CE7BF2"/>
    <w:rsid w:val="00CE7F93"/>
    <w:rsid w:val="00CF008F"/>
    <w:rsid w:val="00CF04D9"/>
    <w:rsid w:val="00CF0E40"/>
    <w:rsid w:val="00CF0FD6"/>
    <w:rsid w:val="00CF1203"/>
    <w:rsid w:val="00CF1BBB"/>
    <w:rsid w:val="00CF1DFA"/>
    <w:rsid w:val="00CF2AB1"/>
    <w:rsid w:val="00CF3068"/>
    <w:rsid w:val="00CF3194"/>
    <w:rsid w:val="00CF3686"/>
    <w:rsid w:val="00CF3895"/>
    <w:rsid w:val="00CF39F1"/>
    <w:rsid w:val="00CF40B6"/>
    <w:rsid w:val="00CF41C7"/>
    <w:rsid w:val="00CF45F4"/>
    <w:rsid w:val="00CF46BA"/>
    <w:rsid w:val="00CF47E4"/>
    <w:rsid w:val="00CF4B09"/>
    <w:rsid w:val="00CF4D1D"/>
    <w:rsid w:val="00CF5D34"/>
    <w:rsid w:val="00CF6303"/>
    <w:rsid w:val="00CF6DC6"/>
    <w:rsid w:val="00CF7332"/>
    <w:rsid w:val="00CF7EFB"/>
    <w:rsid w:val="00D008EC"/>
    <w:rsid w:val="00D01113"/>
    <w:rsid w:val="00D01440"/>
    <w:rsid w:val="00D01654"/>
    <w:rsid w:val="00D01F12"/>
    <w:rsid w:val="00D03540"/>
    <w:rsid w:val="00D035D5"/>
    <w:rsid w:val="00D0377C"/>
    <w:rsid w:val="00D03818"/>
    <w:rsid w:val="00D03CDD"/>
    <w:rsid w:val="00D0432A"/>
    <w:rsid w:val="00D0441B"/>
    <w:rsid w:val="00D04A16"/>
    <w:rsid w:val="00D04C15"/>
    <w:rsid w:val="00D05333"/>
    <w:rsid w:val="00D053DB"/>
    <w:rsid w:val="00D056B9"/>
    <w:rsid w:val="00D05877"/>
    <w:rsid w:val="00D05BD8"/>
    <w:rsid w:val="00D06773"/>
    <w:rsid w:val="00D06C58"/>
    <w:rsid w:val="00D073DA"/>
    <w:rsid w:val="00D073E2"/>
    <w:rsid w:val="00D079B9"/>
    <w:rsid w:val="00D10280"/>
    <w:rsid w:val="00D1031C"/>
    <w:rsid w:val="00D10398"/>
    <w:rsid w:val="00D111F6"/>
    <w:rsid w:val="00D116E4"/>
    <w:rsid w:val="00D12009"/>
    <w:rsid w:val="00D129FD"/>
    <w:rsid w:val="00D12A32"/>
    <w:rsid w:val="00D12F5F"/>
    <w:rsid w:val="00D13343"/>
    <w:rsid w:val="00D13590"/>
    <w:rsid w:val="00D13B13"/>
    <w:rsid w:val="00D142DF"/>
    <w:rsid w:val="00D146AE"/>
    <w:rsid w:val="00D14DC9"/>
    <w:rsid w:val="00D1510A"/>
    <w:rsid w:val="00D160F3"/>
    <w:rsid w:val="00D164D1"/>
    <w:rsid w:val="00D16C21"/>
    <w:rsid w:val="00D17919"/>
    <w:rsid w:val="00D17D95"/>
    <w:rsid w:val="00D17F78"/>
    <w:rsid w:val="00D20109"/>
    <w:rsid w:val="00D205DD"/>
    <w:rsid w:val="00D2064B"/>
    <w:rsid w:val="00D20F92"/>
    <w:rsid w:val="00D21017"/>
    <w:rsid w:val="00D21A5D"/>
    <w:rsid w:val="00D22101"/>
    <w:rsid w:val="00D22648"/>
    <w:rsid w:val="00D2300F"/>
    <w:rsid w:val="00D2325D"/>
    <w:rsid w:val="00D23E9D"/>
    <w:rsid w:val="00D2541E"/>
    <w:rsid w:val="00D25789"/>
    <w:rsid w:val="00D260AE"/>
    <w:rsid w:val="00D26CC1"/>
    <w:rsid w:val="00D26E57"/>
    <w:rsid w:val="00D2795C"/>
    <w:rsid w:val="00D301BD"/>
    <w:rsid w:val="00D3057B"/>
    <w:rsid w:val="00D30C5C"/>
    <w:rsid w:val="00D3144A"/>
    <w:rsid w:val="00D318C0"/>
    <w:rsid w:val="00D31C5C"/>
    <w:rsid w:val="00D32523"/>
    <w:rsid w:val="00D327AD"/>
    <w:rsid w:val="00D330F5"/>
    <w:rsid w:val="00D33910"/>
    <w:rsid w:val="00D34724"/>
    <w:rsid w:val="00D348F2"/>
    <w:rsid w:val="00D34BA1"/>
    <w:rsid w:val="00D3576D"/>
    <w:rsid w:val="00D35C61"/>
    <w:rsid w:val="00D35EF4"/>
    <w:rsid w:val="00D37FC3"/>
    <w:rsid w:val="00D400EA"/>
    <w:rsid w:val="00D40A52"/>
    <w:rsid w:val="00D40B36"/>
    <w:rsid w:val="00D40B67"/>
    <w:rsid w:val="00D41453"/>
    <w:rsid w:val="00D41B7F"/>
    <w:rsid w:val="00D422C7"/>
    <w:rsid w:val="00D4306C"/>
    <w:rsid w:val="00D4330B"/>
    <w:rsid w:val="00D442FD"/>
    <w:rsid w:val="00D443B0"/>
    <w:rsid w:val="00D443DD"/>
    <w:rsid w:val="00D44C52"/>
    <w:rsid w:val="00D450D1"/>
    <w:rsid w:val="00D4546D"/>
    <w:rsid w:val="00D45488"/>
    <w:rsid w:val="00D45940"/>
    <w:rsid w:val="00D45AE3"/>
    <w:rsid w:val="00D45B19"/>
    <w:rsid w:val="00D45B87"/>
    <w:rsid w:val="00D45E3A"/>
    <w:rsid w:val="00D45EA2"/>
    <w:rsid w:val="00D46096"/>
    <w:rsid w:val="00D46257"/>
    <w:rsid w:val="00D46A87"/>
    <w:rsid w:val="00D47086"/>
    <w:rsid w:val="00D4712B"/>
    <w:rsid w:val="00D47B27"/>
    <w:rsid w:val="00D50166"/>
    <w:rsid w:val="00D504DD"/>
    <w:rsid w:val="00D5059B"/>
    <w:rsid w:val="00D50F0B"/>
    <w:rsid w:val="00D5157A"/>
    <w:rsid w:val="00D516A2"/>
    <w:rsid w:val="00D51E46"/>
    <w:rsid w:val="00D520A2"/>
    <w:rsid w:val="00D52125"/>
    <w:rsid w:val="00D52C6E"/>
    <w:rsid w:val="00D52F92"/>
    <w:rsid w:val="00D54BB7"/>
    <w:rsid w:val="00D54EAD"/>
    <w:rsid w:val="00D55624"/>
    <w:rsid w:val="00D55965"/>
    <w:rsid w:val="00D575E8"/>
    <w:rsid w:val="00D60C38"/>
    <w:rsid w:val="00D60C91"/>
    <w:rsid w:val="00D60D23"/>
    <w:rsid w:val="00D60EA3"/>
    <w:rsid w:val="00D61BBA"/>
    <w:rsid w:val="00D6243B"/>
    <w:rsid w:val="00D6248B"/>
    <w:rsid w:val="00D62B68"/>
    <w:rsid w:val="00D62CC3"/>
    <w:rsid w:val="00D62E42"/>
    <w:rsid w:val="00D63321"/>
    <w:rsid w:val="00D639A6"/>
    <w:rsid w:val="00D63AC3"/>
    <w:rsid w:val="00D641AA"/>
    <w:rsid w:val="00D6584C"/>
    <w:rsid w:val="00D6600F"/>
    <w:rsid w:val="00D66209"/>
    <w:rsid w:val="00D66316"/>
    <w:rsid w:val="00D66596"/>
    <w:rsid w:val="00D665D0"/>
    <w:rsid w:val="00D66B2F"/>
    <w:rsid w:val="00D66E4D"/>
    <w:rsid w:val="00D6700C"/>
    <w:rsid w:val="00D67321"/>
    <w:rsid w:val="00D67325"/>
    <w:rsid w:val="00D67CCE"/>
    <w:rsid w:val="00D67D49"/>
    <w:rsid w:val="00D70086"/>
    <w:rsid w:val="00D70623"/>
    <w:rsid w:val="00D70761"/>
    <w:rsid w:val="00D708BA"/>
    <w:rsid w:val="00D71849"/>
    <w:rsid w:val="00D71B29"/>
    <w:rsid w:val="00D72474"/>
    <w:rsid w:val="00D72CB8"/>
    <w:rsid w:val="00D72F8A"/>
    <w:rsid w:val="00D73224"/>
    <w:rsid w:val="00D7374A"/>
    <w:rsid w:val="00D73A23"/>
    <w:rsid w:val="00D73B9E"/>
    <w:rsid w:val="00D73D56"/>
    <w:rsid w:val="00D74846"/>
    <w:rsid w:val="00D748C0"/>
    <w:rsid w:val="00D74F95"/>
    <w:rsid w:val="00D753D3"/>
    <w:rsid w:val="00D754EC"/>
    <w:rsid w:val="00D75891"/>
    <w:rsid w:val="00D75CDF"/>
    <w:rsid w:val="00D76390"/>
    <w:rsid w:val="00D765E5"/>
    <w:rsid w:val="00D773EA"/>
    <w:rsid w:val="00D77416"/>
    <w:rsid w:val="00D777E2"/>
    <w:rsid w:val="00D80F3A"/>
    <w:rsid w:val="00D80FEB"/>
    <w:rsid w:val="00D818B9"/>
    <w:rsid w:val="00D81C55"/>
    <w:rsid w:val="00D820F9"/>
    <w:rsid w:val="00D82379"/>
    <w:rsid w:val="00D833D3"/>
    <w:rsid w:val="00D83702"/>
    <w:rsid w:val="00D83B7C"/>
    <w:rsid w:val="00D83E3C"/>
    <w:rsid w:val="00D83E9E"/>
    <w:rsid w:val="00D83FF1"/>
    <w:rsid w:val="00D840CC"/>
    <w:rsid w:val="00D84B5F"/>
    <w:rsid w:val="00D85053"/>
    <w:rsid w:val="00D85238"/>
    <w:rsid w:val="00D85248"/>
    <w:rsid w:val="00D86235"/>
    <w:rsid w:val="00D8623A"/>
    <w:rsid w:val="00D864EE"/>
    <w:rsid w:val="00D86711"/>
    <w:rsid w:val="00D86980"/>
    <w:rsid w:val="00D86C59"/>
    <w:rsid w:val="00D870B7"/>
    <w:rsid w:val="00D87BFB"/>
    <w:rsid w:val="00D90F10"/>
    <w:rsid w:val="00D9104A"/>
    <w:rsid w:val="00D917B2"/>
    <w:rsid w:val="00D917BD"/>
    <w:rsid w:val="00D919AC"/>
    <w:rsid w:val="00D91B98"/>
    <w:rsid w:val="00D91BE3"/>
    <w:rsid w:val="00D92162"/>
    <w:rsid w:val="00D9244A"/>
    <w:rsid w:val="00D933AD"/>
    <w:rsid w:val="00D9378A"/>
    <w:rsid w:val="00D9476D"/>
    <w:rsid w:val="00D94877"/>
    <w:rsid w:val="00D95211"/>
    <w:rsid w:val="00D9549D"/>
    <w:rsid w:val="00D956F0"/>
    <w:rsid w:val="00D958F7"/>
    <w:rsid w:val="00D95AD9"/>
    <w:rsid w:val="00D95FF1"/>
    <w:rsid w:val="00D96665"/>
    <w:rsid w:val="00D96774"/>
    <w:rsid w:val="00D975DD"/>
    <w:rsid w:val="00D977B6"/>
    <w:rsid w:val="00D977DE"/>
    <w:rsid w:val="00DA0584"/>
    <w:rsid w:val="00DA0686"/>
    <w:rsid w:val="00DA07EE"/>
    <w:rsid w:val="00DA124C"/>
    <w:rsid w:val="00DA1832"/>
    <w:rsid w:val="00DA1A9E"/>
    <w:rsid w:val="00DA1C1E"/>
    <w:rsid w:val="00DA1D60"/>
    <w:rsid w:val="00DA2233"/>
    <w:rsid w:val="00DA228A"/>
    <w:rsid w:val="00DA231C"/>
    <w:rsid w:val="00DA26B0"/>
    <w:rsid w:val="00DA27A7"/>
    <w:rsid w:val="00DA3374"/>
    <w:rsid w:val="00DA3483"/>
    <w:rsid w:val="00DA3AD6"/>
    <w:rsid w:val="00DA4BF4"/>
    <w:rsid w:val="00DA4DD7"/>
    <w:rsid w:val="00DA50D6"/>
    <w:rsid w:val="00DA51D3"/>
    <w:rsid w:val="00DA57C0"/>
    <w:rsid w:val="00DA62CA"/>
    <w:rsid w:val="00DA6B87"/>
    <w:rsid w:val="00DA6DB2"/>
    <w:rsid w:val="00DA6E2B"/>
    <w:rsid w:val="00DA76E9"/>
    <w:rsid w:val="00DA7E3D"/>
    <w:rsid w:val="00DA7F32"/>
    <w:rsid w:val="00DB0469"/>
    <w:rsid w:val="00DB106D"/>
    <w:rsid w:val="00DB1FE2"/>
    <w:rsid w:val="00DB2B2E"/>
    <w:rsid w:val="00DB2DE2"/>
    <w:rsid w:val="00DB3104"/>
    <w:rsid w:val="00DB3590"/>
    <w:rsid w:val="00DB3708"/>
    <w:rsid w:val="00DB38B3"/>
    <w:rsid w:val="00DB3C18"/>
    <w:rsid w:val="00DB40BC"/>
    <w:rsid w:val="00DB4429"/>
    <w:rsid w:val="00DB4C39"/>
    <w:rsid w:val="00DB4E48"/>
    <w:rsid w:val="00DB5634"/>
    <w:rsid w:val="00DB567F"/>
    <w:rsid w:val="00DB5C71"/>
    <w:rsid w:val="00DB5DC4"/>
    <w:rsid w:val="00DB5FBD"/>
    <w:rsid w:val="00DB66E2"/>
    <w:rsid w:val="00DB67C8"/>
    <w:rsid w:val="00DB684E"/>
    <w:rsid w:val="00DB7051"/>
    <w:rsid w:val="00DB7A41"/>
    <w:rsid w:val="00DC0311"/>
    <w:rsid w:val="00DC0492"/>
    <w:rsid w:val="00DC0A2D"/>
    <w:rsid w:val="00DC14E9"/>
    <w:rsid w:val="00DC17F2"/>
    <w:rsid w:val="00DC1823"/>
    <w:rsid w:val="00DC1C43"/>
    <w:rsid w:val="00DC1CA5"/>
    <w:rsid w:val="00DC2678"/>
    <w:rsid w:val="00DC2C8C"/>
    <w:rsid w:val="00DC3152"/>
    <w:rsid w:val="00DC3188"/>
    <w:rsid w:val="00DC38F1"/>
    <w:rsid w:val="00DC3DB4"/>
    <w:rsid w:val="00DC452A"/>
    <w:rsid w:val="00DC46F5"/>
    <w:rsid w:val="00DC4F0D"/>
    <w:rsid w:val="00DC562B"/>
    <w:rsid w:val="00DC5CBD"/>
    <w:rsid w:val="00DC606D"/>
    <w:rsid w:val="00DC63D7"/>
    <w:rsid w:val="00DC69CB"/>
    <w:rsid w:val="00DC6E10"/>
    <w:rsid w:val="00DD0C18"/>
    <w:rsid w:val="00DD0FAE"/>
    <w:rsid w:val="00DD1B8D"/>
    <w:rsid w:val="00DD1CEF"/>
    <w:rsid w:val="00DD219E"/>
    <w:rsid w:val="00DD24AB"/>
    <w:rsid w:val="00DD2782"/>
    <w:rsid w:val="00DD2847"/>
    <w:rsid w:val="00DD2CE9"/>
    <w:rsid w:val="00DD3F10"/>
    <w:rsid w:val="00DD42DD"/>
    <w:rsid w:val="00DD448B"/>
    <w:rsid w:val="00DD4BAB"/>
    <w:rsid w:val="00DD52A7"/>
    <w:rsid w:val="00DD6139"/>
    <w:rsid w:val="00DD622E"/>
    <w:rsid w:val="00DD679D"/>
    <w:rsid w:val="00DD6BD5"/>
    <w:rsid w:val="00DD7E87"/>
    <w:rsid w:val="00DE0BA9"/>
    <w:rsid w:val="00DE0D4C"/>
    <w:rsid w:val="00DE0F6C"/>
    <w:rsid w:val="00DE2372"/>
    <w:rsid w:val="00DE2AAC"/>
    <w:rsid w:val="00DE3122"/>
    <w:rsid w:val="00DE3258"/>
    <w:rsid w:val="00DE34A8"/>
    <w:rsid w:val="00DE3A19"/>
    <w:rsid w:val="00DE4AB4"/>
    <w:rsid w:val="00DE5A82"/>
    <w:rsid w:val="00DE5C10"/>
    <w:rsid w:val="00DE600B"/>
    <w:rsid w:val="00DE614F"/>
    <w:rsid w:val="00DE615A"/>
    <w:rsid w:val="00DE66A2"/>
    <w:rsid w:val="00DE7B57"/>
    <w:rsid w:val="00DF0A84"/>
    <w:rsid w:val="00DF0BAD"/>
    <w:rsid w:val="00DF0BC3"/>
    <w:rsid w:val="00DF100C"/>
    <w:rsid w:val="00DF1635"/>
    <w:rsid w:val="00DF17EB"/>
    <w:rsid w:val="00DF2136"/>
    <w:rsid w:val="00DF2AF1"/>
    <w:rsid w:val="00DF2C90"/>
    <w:rsid w:val="00DF37E3"/>
    <w:rsid w:val="00DF3B00"/>
    <w:rsid w:val="00DF3ED5"/>
    <w:rsid w:val="00DF5966"/>
    <w:rsid w:val="00DF5EDF"/>
    <w:rsid w:val="00DF601F"/>
    <w:rsid w:val="00DF6820"/>
    <w:rsid w:val="00DF6E7E"/>
    <w:rsid w:val="00DF6EE8"/>
    <w:rsid w:val="00DF7378"/>
    <w:rsid w:val="00DF79A8"/>
    <w:rsid w:val="00DF7B2C"/>
    <w:rsid w:val="00DF7DA7"/>
    <w:rsid w:val="00E000D0"/>
    <w:rsid w:val="00E00917"/>
    <w:rsid w:val="00E00BE8"/>
    <w:rsid w:val="00E00D28"/>
    <w:rsid w:val="00E017A4"/>
    <w:rsid w:val="00E01E8C"/>
    <w:rsid w:val="00E01F35"/>
    <w:rsid w:val="00E01FB5"/>
    <w:rsid w:val="00E0202E"/>
    <w:rsid w:val="00E024AE"/>
    <w:rsid w:val="00E0313B"/>
    <w:rsid w:val="00E031B4"/>
    <w:rsid w:val="00E03626"/>
    <w:rsid w:val="00E04202"/>
    <w:rsid w:val="00E0435E"/>
    <w:rsid w:val="00E0492C"/>
    <w:rsid w:val="00E04F67"/>
    <w:rsid w:val="00E05C9B"/>
    <w:rsid w:val="00E06302"/>
    <w:rsid w:val="00E06451"/>
    <w:rsid w:val="00E06685"/>
    <w:rsid w:val="00E06A0D"/>
    <w:rsid w:val="00E07387"/>
    <w:rsid w:val="00E109FB"/>
    <w:rsid w:val="00E117EF"/>
    <w:rsid w:val="00E118D0"/>
    <w:rsid w:val="00E11D87"/>
    <w:rsid w:val="00E11E52"/>
    <w:rsid w:val="00E12B18"/>
    <w:rsid w:val="00E12D86"/>
    <w:rsid w:val="00E12E5E"/>
    <w:rsid w:val="00E12F9C"/>
    <w:rsid w:val="00E1308B"/>
    <w:rsid w:val="00E130A7"/>
    <w:rsid w:val="00E13D10"/>
    <w:rsid w:val="00E140AA"/>
    <w:rsid w:val="00E143C2"/>
    <w:rsid w:val="00E14B83"/>
    <w:rsid w:val="00E158F3"/>
    <w:rsid w:val="00E1613F"/>
    <w:rsid w:val="00E16250"/>
    <w:rsid w:val="00E16841"/>
    <w:rsid w:val="00E1687E"/>
    <w:rsid w:val="00E16891"/>
    <w:rsid w:val="00E16D79"/>
    <w:rsid w:val="00E17106"/>
    <w:rsid w:val="00E17EE4"/>
    <w:rsid w:val="00E20399"/>
    <w:rsid w:val="00E20489"/>
    <w:rsid w:val="00E20583"/>
    <w:rsid w:val="00E20CD3"/>
    <w:rsid w:val="00E21C00"/>
    <w:rsid w:val="00E2247C"/>
    <w:rsid w:val="00E224E7"/>
    <w:rsid w:val="00E233A9"/>
    <w:rsid w:val="00E23F62"/>
    <w:rsid w:val="00E2428C"/>
    <w:rsid w:val="00E2482C"/>
    <w:rsid w:val="00E25543"/>
    <w:rsid w:val="00E25BB9"/>
    <w:rsid w:val="00E25E89"/>
    <w:rsid w:val="00E264C0"/>
    <w:rsid w:val="00E26CC8"/>
    <w:rsid w:val="00E26E19"/>
    <w:rsid w:val="00E26EFC"/>
    <w:rsid w:val="00E2758A"/>
    <w:rsid w:val="00E27604"/>
    <w:rsid w:val="00E277CC"/>
    <w:rsid w:val="00E301F7"/>
    <w:rsid w:val="00E3041A"/>
    <w:rsid w:val="00E30424"/>
    <w:rsid w:val="00E304B2"/>
    <w:rsid w:val="00E30679"/>
    <w:rsid w:val="00E306C3"/>
    <w:rsid w:val="00E30700"/>
    <w:rsid w:val="00E30A1E"/>
    <w:rsid w:val="00E31189"/>
    <w:rsid w:val="00E315FA"/>
    <w:rsid w:val="00E317F1"/>
    <w:rsid w:val="00E31ECB"/>
    <w:rsid w:val="00E31F90"/>
    <w:rsid w:val="00E33015"/>
    <w:rsid w:val="00E33348"/>
    <w:rsid w:val="00E34264"/>
    <w:rsid w:val="00E3451B"/>
    <w:rsid w:val="00E34B29"/>
    <w:rsid w:val="00E35096"/>
    <w:rsid w:val="00E35D52"/>
    <w:rsid w:val="00E35FA2"/>
    <w:rsid w:val="00E36118"/>
    <w:rsid w:val="00E361D3"/>
    <w:rsid w:val="00E36311"/>
    <w:rsid w:val="00E3650C"/>
    <w:rsid w:val="00E368D2"/>
    <w:rsid w:val="00E40547"/>
    <w:rsid w:val="00E405A1"/>
    <w:rsid w:val="00E40BC0"/>
    <w:rsid w:val="00E41787"/>
    <w:rsid w:val="00E41B87"/>
    <w:rsid w:val="00E420D9"/>
    <w:rsid w:val="00E42FB5"/>
    <w:rsid w:val="00E43052"/>
    <w:rsid w:val="00E44648"/>
    <w:rsid w:val="00E44D32"/>
    <w:rsid w:val="00E44E0C"/>
    <w:rsid w:val="00E451AA"/>
    <w:rsid w:val="00E45D2A"/>
    <w:rsid w:val="00E46704"/>
    <w:rsid w:val="00E47DEA"/>
    <w:rsid w:val="00E47F1E"/>
    <w:rsid w:val="00E504C6"/>
    <w:rsid w:val="00E51164"/>
    <w:rsid w:val="00E511EE"/>
    <w:rsid w:val="00E512A6"/>
    <w:rsid w:val="00E5164D"/>
    <w:rsid w:val="00E51B82"/>
    <w:rsid w:val="00E51D60"/>
    <w:rsid w:val="00E51E36"/>
    <w:rsid w:val="00E51F4E"/>
    <w:rsid w:val="00E524D4"/>
    <w:rsid w:val="00E5262C"/>
    <w:rsid w:val="00E52D6F"/>
    <w:rsid w:val="00E53CB4"/>
    <w:rsid w:val="00E53DB8"/>
    <w:rsid w:val="00E545ED"/>
    <w:rsid w:val="00E548F4"/>
    <w:rsid w:val="00E54A76"/>
    <w:rsid w:val="00E55551"/>
    <w:rsid w:val="00E55AEF"/>
    <w:rsid w:val="00E55CB8"/>
    <w:rsid w:val="00E56264"/>
    <w:rsid w:val="00E5697D"/>
    <w:rsid w:val="00E56AF6"/>
    <w:rsid w:val="00E56BB4"/>
    <w:rsid w:val="00E57327"/>
    <w:rsid w:val="00E574B4"/>
    <w:rsid w:val="00E579D6"/>
    <w:rsid w:val="00E6002A"/>
    <w:rsid w:val="00E601E7"/>
    <w:rsid w:val="00E60CCA"/>
    <w:rsid w:val="00E619D9"/>
    <w:rsid w:val="00E62EE2"/>
    <w:rsid w:val="00E638DF"/>
    <w:rsid w:val="00E63984"/>
    <w:rsid w:val="00E64507"/>
    <w:rsid w:val="00E646DD"/>
    <w:rsid w:val="00E64A0C"/>
    <w:rsid w:val="00E64F5D"/>
    <w:rsid w:val="00E650A5"/>
    <w:rsid w:val="00E6565A"/>
    <w:rsid w:val="00E65A2E"/>
    <w:rsid w:val="00E65F3F"/>
    <w:rsid w:val="00E6649C"/>
    <w:rsid w:val="00E665D0"/>
    <w:rsid w:val="00E666D6"/>
    <w:rsid w:val="00E66883"/>
    <w:rsid w:val="00E6721A"/>
    <w:rsid w:val="00E678D4"/>
    <w:rsid w:val="00E67C33"/>
    <w:rsid w:val="00E67F56"/>
    <w:rsid w:val="00E70857"/>
    <w:rsid w:val="00E70F20"/>
    <w:rsid w:val="00E72841"/>
    <w:rsid w:val="00E72B20"/>
    <w:rsid w:val="00E72F3D"/>
    <w:rsid w:val="00E73035"/>
    <w:rsid w:val="00E73396"/>
    <w:rsid w:val="00E73CF3"/>
    <w:rsid w:val="00E73D1C"/>
    <w:rsid w:val="00E73ED8"/>
    <w:rsid w:val="00E7461E"/>
    <w:rsid w:val="00E74AB4"/>
    <w:rsid w:val="00E755AA"/>
    <w:rsid w:val="00E75803"/>
    <w:rsid w:val="00E7609A"/>
    <w:rsid w:val="00E762B3"/>
    <w:rsid w:val="00E7690E"/>
    <w:rsid w:val="00E77476"/>
    <w:rsid w:val="00E801E9"/>
    <w:rsid w:val="00E8036D"/>
    <w:rsid w:val="00E80A4C"/>
    <w:rsid w:val="00E80CE4"/>
    <w:rsid w:val="00E815B7"/>
    <w:rsid w:val="00E81616"/>
    <w:rsid w:val="00E817C2"/>
    <w:rsid w:val="00E81AA4"/>
    <w:rsid w:val="00E81C4D"/>
    <w:rsid w:val="00E81CA6"/>
    <w:rsid w:val="00E82305"/>
    <w:rsid w:val="00E82349"/>
    <w:rsid w:val="00E825AF"/>
    <w:rsid w:val="00E82647"/>
    <w:rsid w:val="00E8276E"/>
    <w:rsid w:val="00E8277A"/>
    <w:rsid w:val="00E82A29"/>
    <w:rsid w:val="00E83F7D"/>
    <w:rsid w:val="00E84294"/>
    <w:rsid w:val="00E845A1"/>
    <w:rsid w:val="00E84CE3"/>
    <w:rsid w:val="00E85340"/>
    <w:rsid w:val="00E8622D"/>
    <w:rsid w:val="00E86341"/>
    <w:rsid w:val="00E86957"/>
    <w:rsid w:val="00E8701F"/>
    <w:rsid w:val="00E8712F"/>
    <w:rsid w:val="00E8762D"/>
    <w:rsid w:val="00E87BAF"/>
    <w:rsid w:val="00E87D0E"/>
    <w:rsid w:val="00E87D6E"/>
    <w:rsid w:val="00E902BE"/>
    <w:rsid w:val="00E905D3"/>
    <w:rsid w:val="00E90770"/>
    <w:rsid w:val="00E90859"/>
    <w:rsid w:val="00E908FB"/>
    <w:rsid w:val="00E90B0A"/>
    <w:rsid w:val="00E91B2A"/>
    <w:rsid w:val="00E9208D"/>
    <w:rsid w:val="00E92638"/>
    <w:rsid w:val="00E931DA"/>
    <w:rsid w:val="00E937F0"/>
    <w:rsid w:val="00E93AFA"/>
    <w:rsid w:val="00E94297"/>
    <w:rsid w:val="00E94386"/>
    <w:rsid w:val="00E959B5"/>
    <w:rsid w:val="00E95C39"/>
    <w:rsid w:val="00E96DCC"/>
    <w:rsid w:val="00E97721"/>
    <w:rsid w:val="00EA04A7"/>
    <w:rsid w:val="00EA1025"/>
    <w:rsid w:val="00EA1E58"/>
    <w:rsid w:val="00EA2493"/>
    <w:rsid w:val="00EA3206"/>
    <w:rsid w:val="00EA33CD"/>
    <w:rsid w:val="00EA38AB"/>
    <w:rsid w:val="00EA38C4"/>
    <w:rsid w:val="00EA3D11"/>
    <w:rsid w:val="00EA467A"/>
    <w:rsid w:val="00EA51B4"/>
    <w:rsid w:val="00EA54B6"/>
    <w:rsid w:val="00EA550C"/>
    <w:rsid w:val="00EA62BA"/>
    <w:rsid w:val="00EA64FD"/>
    <w:rsid w:val="00EA68A1"/>
    <w:rsid w:val="00EA6A64"/>
    <w:rsid w:val="00EA6E56"/>
    <w:rsid w:val="00EA71B6"/>
    <w:rsid w:val="00EA79D9"/>
    <w:rsid w:val="00EA7CB5"/>
    <w:rsid w:val="00EB0660"/>
    <w:rsid w:val="00EB1E38"/>
    <w:rsid w:val="00EB2E1F"/>
    <w:rsid w:val="00EB2F7E"/>
    <w:rsid w:val="00EB313F"/>
    <w:rsid w:val="00EB34B3"/>
    <w:rsid w:val="00EB3B94"/>
    <w:rsid w:val="00EB3CD4"/>
    <w:rsid w:val="00EB3D5D"/>
    <w:rsid w:val="00EB4204"/>
    <w:rsid w:val="00EB4314"/>
    <w:rsid w:val="00EB4A20"/>
    <w:rsid w:val="00EB4FFD"/>
    <w:rsid w:val="00EB518A"/>
    <w:rsid w:val="00EB5321"/>
    <w:rsid w:val="00EB544F"/>
    <w:rsid w:val="00EB5ACC"/>
    <w:rsid w:val="00EB5CC9"/>
    <w:rsid w:val="00EB6674"/>
    <w:rsid w:val="00EB66D3"/>
    <w:rsid w:val="00EB6971"/>
    <w:rsid w:val="00EB716C"/>
    <w:rsid w:val="00EB796E"/>
    <w:rsid w:val="00EC0275"/>
    <w:rsid w:val="00EC09A5"/>
    <w:rsid w:val="00EC144A"/>
    <w:rsid w:val="00EC1B21"/>
    <w:rsid w:val="00EC1BB5"/>
    <w:rsid w:val="00EC310A"/>
    <w:rsid w:val="00EC3AD8"/>
    <w:rsid w:val="00EC518B"/>
    <w:rsid w:val="00EC51F9"/>
    <w:rsid w:val="00EC56E0"/>
    <w:rsid w:val="00EC61C4"/>
    <w:rsid w:val="00EC663E"/>
    <w:rsid w:val="00EC6867"/>
    <w:rsid w:val="00EC6C10"/>
    <w:rsid w:val="00EC7E60"/>
    <w:rsid w:val="00EC7EA7"/>
    <w:rsid w:val="00EC7F2D"/>
    <w:rsid w:val="00EC7F99"/>
    <w:rsid w:val="00ED069F"/>
    <w:rsid w:val="00ED0B0D"/>
    <w:rsid w:val="00ED0B1E"/>
    <w:rsid w:val="00ED1656"/>
    <w:rsid w:val="00ED1886"/>
    <w:rsid w:val="00ED197F"/>
    <w:rsid w:val="00ED1BE6"/>
    <w:rsid w:val="00ED1D0D"/>
    <w:rsid w:val="00ED1F31"/>
    <w:rsid w:val="00ED1FF7"/>
    <w:rsid w:val="00ED22E4"/>
    <w:rsid w:val="00ED2879"/>
    <w:rsid w:val="00ED38FA"/>
    <w:rsid w:val="00ED4B1D"/>
    <w:rsid w:val="00ED4D6E"/>
    <w:rsid w:val="00ED556D"/>
    <w:rsid w:val="00ED5AC9"/>
    <w:rsid w:val="00ED746A"/>
    <w:rsid w:val="00ED753D"/>
    <w:rsid w:val="00ED7961"/>
    <w:rsid w:val="00ED7EDF"/>
    <w:rsid w:val="00EE079F"/>
    <w:rsid w:val="00EE0B45"/>
    <w:rsid w:val="00EE1314"/>
    <w:rsid w:val="00EE1556"/>
    <w:rsid w:val="00EE1F67"/>
    <w:rsid w:val="00EE232F"/>
    <w:rsid w:val="00EE25BB"/>
    <w:rsid w:val="00EE2831"/>
    <w:rsid w:val="00EE29DE"/>
    <w:rsid w:val="00EE2E55"/>
    <w:rsid w:val="00EE30AE"/>
    <w:rsid w:val="00EE33EC"/>
    <w:rsid w:val="00EE3785"/>
    <w:rsid w:val="00EE3860"/>
    <w:rsid w:val="00EE43FC"/>
    <w:rsid w:val="00EE459D"/>
    <w:rsid w:val="00EE4680"/>
    <w:rsid w:val="00EE51C3"/>
    <w:rsid w:val="00EE536E"/>
    <w:rsid w:val="00EE5B79"/>
    <w:rsid w:val="00EE5D00"/>
    <w:rsid w:val="00EE5E35"/>
    <w:rsid w:val="00EE5E57"/>
    <w:rsid w:val="00EE64E6"/>
    <w:rsid w:val="00EE65BE"/>
    <w:rsid w:val="00EE67C6"/>
    <w:rsid w:val="00EE6ACD"/>
    <w:rsid w:val="00EE6D24"/>
    <w:rsid w:val="00EE7149"/>
    <w:rsid w:val="00EE717E"/>
    <w:rsid w:val="00EE7A82"/>
    <w:rsid w:val="00EF0D87"/>
    <w:rsid w:val="00EF0DE2"/>
    <w:rsid w:val="00EF0FF8"/>
    <w:rsid w:val="00EF10F6"/>
    <w:rsid w:val="00EF110D"/>
    <w:rsid w:val="00EF1511"/>
    <w:rsid w:val="00EF1555"/>
    <w:rsid w:val="00EF28DB"/>
    <w:rsid w:val="00EF37EF"/>
    <w:rsid w:val="00EF3B97"/>
    <w:rsid w:val="00EF43D4"/>
    <w:rsid w:val="00EF45C1"/>
    <w:rsid w:val="00EF48F3"/>
    <w:rsid w:val="00EF4AA6"/>
    <w:rsid w:val="00EF51CF"/>
    <w:rsid w:val="00EF522C"/>
    <w:rsid w:val="00EF5298"/>
    <w:rsid w:val="00EF52DA"/>
    <w:rsid w:val="00EF5865"/>
    <w:rsid w:val="00EF68FA"/>
    <w:rsid w:val="00EF6DB8"/>
    <w:rsid w:val="00EF7752"/>
    <w:rsid w:val="00F0004B"/>
    <w:rsid w:val="00F0038C"/>
    <w:rsid w:val="00F0048D"/>
    <w:rsid w:val="00F004A3"/>
    <w:rsid w:val="00F00901"/>
    <w:rsid w:val="00F009CD"/>
    <w:rsid w:val="00F00A81"/>
    <w:rsid w:val="00F00DD6"/>
    <w:rsid w:val="00F00F5A"/>
    <w:rsid w:val="00F0223F"/>
    <w:rsid w:val="00F0238F"/>
    <w:rsid w:val="00F0251B"/>
    <w:rsid w:val="00F02B28"/>
    <w:rsid w:val="00F02BD8"/>
    <w:rsid w:val="00F02C23"/>
    <w:rsid w:val="00F02CBB"/>
    <w:rsid w:val="00F035F0"/>
    <w:rsid w:val="00F03962"/>
    <w:rsid w:val="00F03ADB"/>
    <w:rsid w:val="00F03C9D"/>
    <w:rsid w:val="00F04A41"/>
    <w:rsid w:val="00F04A70"/>
    <w:rsid w:val="00F04DD2"/>
    <w:rsid w:val="00F056CC"/>
    <w:rsid w:val="00F0657C"/>
    <w:rsid w:val="00F06BA5"/>
    <w:rsid w:val="00F0764A"/>
    <w:rsid w:val="00F07D49"/>
    <w:rsid w:val="00F10377"/>
    <w:rsid w:val="00F10561"/>
    <w:rsid w:val="00F107C5"/>
    <w:rsid w:val="00F10D40"/>
    <w:rsid w:val="00F1188F"/>
    <w:rsid w:val="00F12AC3"/>
    <w:rsid w:val="00F12F7C"/>
    <w:rsid w:val="00F13853"/>
    <w:rsid w:val="00F139E8"/>
    <w:rsid w:val="00F13A4B"/>
    <w:rsid w:val="00F13C6D"/>
    <w:rsid w:val="00F143F6"/>
    <w:rsid w:val="00F14F97"/>
    <w:rsid w:val="00F15419"/>
    <w:rsid w:val="00F165DB"/>
    <w:rsid w:val="00F16B70"/>
    <w:rsid w:val="00F177EC"/>
    <w:rsid w:val="00F179A9"/>
    <w:rsid w:val="00F20542"/>
    <w:rsid w:val="00F20EAF"/>
    <w:rsid w:val="00F21024"/>
    <w:rsid w:val="00F21FA3"/>
    <w:rsid w:val="00F22736"/>
    <w:rsid w:val="00F23E72"/>
    <w:rsid w:val="00F23FC1"/>
    <w:rsid w:val="00F24928"/>
    <w:rsid w:val="00F2506B"/>
    <w:rsid w:val="00F257C9"/>
    <w:rsid w:val="00F25E24"/>
    <w:rsid w:val="00F25F44"/>
    <w:rsid w:val="00F260E3"/>
    <w:rsid w:val="00F262AE"/>
    <w:rsid w:val="00F26DC6"/>
    <w:rsid w:val="00F26ECD"/>
    <w:rsid w:val="00F270C9"/>
    <w:rsid w:val="00F2717B"/>
    <w:rsid w:val="00F27358"/>
    <w:rsid w:val="00F30318"/>
    <w:rsid w:val="00F30DAC"/>
    <w:rsid w:val="00F317AC"/>
    <w:rsid w:val="00F32D93"/>
    <w:rsid w:val="00F32E2E"/>
    <w:rsid w:val="00F33003"/>
    <w:rsid w:val="00F33101"/>
    <w:rsid w:val="00F33692"/>
    <w:rsid w:val="00F3396A"/>
    <w:rsid w:val="00F33A2D"/>
    <w:rsid w:val="00F33BE5"/>
    <w:rsid w:val="00F3423F"/>
    <w:rsid w:val="00F3436D"/>
    <w:rsid w:val="00F34A1F"/>
    <w:rsid w:val="00F351FF"/>
    <w:rsid w:val="00F35202"/>
    <w:rsid w:val="00F355D9"/>
    <w:rsid w:val="00F35624"/>
    <w:rsid w:val="00F3609A"/>
    <w:rsid w:val="00F36199"/>
    <w:rsid w:val="00F36243"/>
    <w:rsid w:val="00F364C4"/>
    <w:rsid w:val="00F36874"/>
    <w:rsid w:val="00F3779A"/>
    <w:rsid w:val="00F4031F"/>
    <w:rsid w:val="00F405D3"/>
    <w:rsid w:val="00F40BA1"/>
    <w:rsid w:val="00F41853"/>
    <w:rsid w:val="00F41AF9"/>
    <w:rsid w:val="00F41E0B"/>
    <w:rsid w:val="00F42DE6"/>
    <w:rsid w:val="00F42F46"/>
    <w:rsid w:val="00F4313C"/>
    <w:rsid w:val="00F43320"/>
    <w:rsid w:val="00F43412"/>
    <w:rsid w:val="00F4373C"/>
    <w:rsid w:val="00F46A45"/>
    <w:rsid w:val="00F50532"/>
    <w:rsid w:val="00F50B6A"/>
    <w:rsid w:val="00F511CD"/>
    <w:rsid w:val="00F513E8"/>
    <w:rsid w:val="00F51413"/>
    <w:rsid w:val="00F5199B"/>
    <w:rsid w:val="00F51C24"/>
    <w:rsid w:val="00F51D7D"/>
    <w:rsid w:val="00F51E0E"/>
    <w:rsid w:val="00F51F69"/>
    <w:rsid w:val="00F53C32"/>
    <w:rsid w:val="00F53D18"/>
    <w:rsid w:val="00F542AD"/>
    <w:rsid w:val="00F54448"/>
    <w:rsid w:val="00F544EA"/>
    <w:rsid w:val="00F54557"/>
    <w:rsid w:val="00F54721"/>
    <w:rsid w:val="00F547B9"/>
    <w:rsid w:val="00F552CA"/>
    <w:rsid w:val="00F55594"/>
    <w:rsid w:val="00F55922"/>
    <w:rsid w:val="00F55AE2"/>
    <w:rsid w:val="00F568B4"/>
    <w:rsid w:val="00F56CC2"/>
    <w:rsid w:val="00F5794B"/>
    <w:rsid w:val="00F57C18"/>
    <w:rsid w:val="00F6053E"/>
    <w:rsid w:val="00F60E62"/>
    <w:rsid w:val="00F61189"/>
    <w:rsid w:val="00F6182C"/>
    <w:rsid w:val="00F61C49"/>
    <w:rsid w:val="00F625A6"/>
    <w:rsid w:val="00F6288E"/>
    <w:rsid w:val="00F628D9"/>
    <w:rsid w:val="00F628E9"/>
    <w:rsid w:val="00F6300A"/>
    <w:rsid w:val="00F63044"/>
    <w:rsid w:val="00F63ECD"/>
    <w:rsid w:val="00F640E2"/>
    <w:rsid w:val="00F641C7"/>
    <w:rsid w:val="00F6420D"/>
    <w:rsid w:val="00F6482A"/>
    <w:rsid w:val="00F64B70"/>
    <w:rsid w:val="00F64DB5"/>
    <w:rsid w:val="00F65018"/>
    <w:rsid w:val="00F65253"/>
    <w:rsid w:val="00F65790"/>
    <w:rsid w:val="00F6594B"/>
    <w:rsid w:val="00F65B7D"/>
    <w:rsid w:val="00F66AE5"/>
    <w:rsid w:val="00F66FB5"/>
    <w:rsid w:val="00F670AC"/>
    <w:rsid w:val="00F67B92"/>
    <w:rsid w:val="00F67CA9"/>
    <w:rsid w:val="00F702AA"/>
    <w:rsid w:val="00F705A9"/>
    <w:rsid w:val="00F70ADC"/>
    <w:rsid w:val="00F70B94"/>
    <w:rsid w:val="00F70C75"/>
    <w:rsid w:val="00F7137E"/>
    <w:rsid w:val="00F714BC"/>
    <w:rsid w:val="00F718A2"/>
    <w:rsid w:val="00F72E10"/>
    <w:rsid w:val="00F735C2"/>
    <w:rsid w:val="00F73639"/>
    <w:rsid w:val="00F740DB"/>
    <w:rsid w:val="00F75543"/>
    <w:rsid w:val="00F75552"/>
    <w:rsid w:val="00F759A3"/>
    <w:rsid w:val="00F759F8"/>
    <w:rsid w:val="00F7605D"/>
    <w:rsid w:val="00F761A4"/>
    <w:rsid w:val="00F7661E"/>
    <w:rsid w:val="00F77D01"/>
    <w:rsid w:val="00F801DD"/>
    <w:rsid w:val="00F8096C"/>
    <w:rsid w:val="00F80BFA"/>
    <w:rsid w:val="00F811BF"/>
    <w:rsid w:val="00F81256"/>
    <w:rsid w:val="00F812CC"/>
    <w:rsid w:val="00F8175C"/>
    <w:rsid w:val="00F8201E"/>
    <w:rsid w:val="00F82408"/>
    <w:rsid w:val="00F824E7"/>
    <w:rsid w:val="00F830F7"/>
    <w:rsid w:val="00F84D04"/>
    <w:rsid w:val="00F856FB"/>
    <w:rsid w:val="00F86044"/>
    <w:rsid w:val="00F8636F"/>
    <w:rsid w:val="00F86738"/>
    <w:rsid w:val="00F86896"/>
    <w:rsid w:val="00F86955"/>
    <w:rsid w:val="00F86A7E"/>
    <w:rsid w:val="00F9009D"/>
    <w:rsid w:val="00F903B5"/>
    <w:rsid w:val="00F904A5"/>
    <w:rsid w:val="00F9064B"/>
    <w:rsid w:val="00F91448"/>
    <w:rsid w:val="00F91560"/>
    <w:rsid w:val="00F9242F"/>
    <w:rsid w:val="00F924DC"/>
    <w:rsid w:val="00F925F5"/>
    <w:rsid w:val="00F92897"/>
    <w:rsid w:val="00F92E35"/>
    <w:rsid w:val="00F9371B"/>
    <w:rsid w:val="00F937B0"/>
    <w:rsid w:val="00F94961"/>
    <w:rsid w:val="00F94D18"/>
    <w:rsid w:val="00F94FA4"/>
    <w:rsid w:val="00F9516B"/>
    <w:rsid w:val="00F952CD"/>
    <w:rsid w:val="00F95C5B"/>
    <w:rsid w:val="00F95F43"/>
    <w:rsid w:val="00F96100"/>
    <w:rsid w:val="00F9764A"/>
    <w:rsid w:val="00F97A2C"/>
    <w:rsid w:val="00F97A30"/>
    <w:rsid w:val="00F97EE6"/>
    <w:rsid w:val="00F97F13"/>
    <w:rsid w:val="00FA1434"/>
    <w:rsid w:val="00FA1FB0"/>
    <w:rsid w:val="00FA31F3"/>
    <w:rsid w:val="00FA3435"/>
    <w:rsid w:val="00FA391E"/>
    <w:rsid w:val="00FA3FD7"/>
    <w:rsid w:val="00FA40CB"/>
    <w:rsid w:val="00FA41E2"/>
    <w:rsid w:val="00FA43E7"/>
    <w:rsid w:val="00FA4656"/>
    <w:rsid w:val="00FA4816"/>
    <w:rsid w:val="00FA4893"/>
    <w:rsid w:val="00FA4A15"/>
    <w:rsid w:val="00FA4BA2"/>
    <w:rsid w:val="00FA6096"/>
    <w:rsid w:val="00FA623E"/>
    <w:rsid w:val="00FA6828"/>
    <w:rsid w:val="00FA7EAB"/>
    <w:rsid w:val="00FB03B1"/>
    <w:rsid w:val="00FB03DA"/>
    <w:rsid w:val="00FB085A"/>
    <w:rsid w:val="00FB0DD2"/>
    <w:rsid w:val="00FB1054"/>
    <w:rsid w:val="00FB12F6"/>
    <w:rsid w:val="00FB1353"/>
    <w:rsid w:val="00FB1AAF"/>
    <w:rsid w:val="00FB1B95"/>
    <w:rsid w:val="00FB3281"/>
    <w:rsid w:val="00FB3566"/>
    <w:rsid w:val="00FB3577"/>
    <w:rsid w:val="00FB4354"/>
    <w:rsid w:val="00FB43E7"/>
    <w:rsid w:val="00FB4B42"/>
    <w:rsid w:val="00FB4BA9"/>
    <w:rsid w:val="00FB4E5D"/>
    <w:rsid w:val="00FB522F"/>
    <w:rsid w:val="00FB5C3C"/>
    <w:rsid w:val="00FB6EE1"/>
    <w:rsid w:val="00FB7198"/>
    <w:rsid w:val="00FB7395"/>
    <w:rsid w:val="00FC0BE7"/>
    <w:rsid w:val="00FC0F39"/>
    <w:rsid w:val="00FC1281"/>
    <w:rsid w:val="00FC15F7"/>
    <w:rsid w:val="00FC20F9"/>
    <w:rsid w:val="00FC338B"/>
    <w:rsid w:val="00FC39DC"/>
    <w:rsid w:val="00FC40CB"/>
    <w:rsid w:val="00FC4625"/>
    <w:rsid w:val="00FC4665"/>
    <w:rsid w:val="00FC4C09"/>
    <w:rsid w:val="00FC50AA"/>
    <w:rsid w:val="00FC50C0"/>
    <w:rsid w:val="00FC5783"/>
    <w:rsid w:val="00FC57AB"/>
    <w:rsid w:val="00FC5AD1"/>
    <w:rsid w:val="00FC6182"/>
    <w:rsid w:val="00FC62D8"/>
    <w:rsid w:val="00FC6B4E"/>
    <w:rsid w:val="00FC6C1D"/>
    <w:rsid w:val="00FC7035"/>
    <w:rsid w:val="00FC71DE"/>
    <w:rsid w:val="00FD028B"/>
    <w:rsid w:val="00FD081E"/>
    <w:rsid w:val="00FD0923"/>
    <w:rsid w:val="00FD0E89"/>
    <w:rsid w:val="00FD0EDB"/>
    <w:rsid w:val="00FD0F10"/>
    <w:rsid w:val="00FD1381"/>
    <w:rsid w:val="00FD161E"/>
    <w:rsid w:val="00FD1D27"/>
    <w:rsid w:val="00FD1DEB"/>
    <w:rsid w:val="00FD209D"/>
    <w:rsid w:val="00FD23F1"/>
    <w:rsid w:val="00FD38C4"/>
    <w:rsid w:val="00FD39AB"/>
    <w:rsid w:val="00FD3BF6"/>
    <w:rsid w:val="00FD4F98"/>
    <w:rsid w:val="00FD5048"/>
    <w:rsid w:val="00FD5BC9"/>
    <w:rsid w:val="00FD5C09"/>
    <w:rsid w:val="00FD6753"/>
    <w:rsid w:val="00FD787A"/>
    <w:rsid w:val="00FD7CD7"/>
    <w:rsid w:val="00FE0555"/>
    <w:rsid w:val="00FE0A49"/>
    <w:rsid w:val="00FE0B02"/>
    <w:rsid w:val="00FE0BAB"/>
    <w:rsid w:val="00FE1F2A"/>
    <w:rsid w:val="00FE2FC3"/>
    <w:rsid w:val="00FE3A1A"/>
    <w:rsid w:val="00FE3AA4"/>
    <w:rsid w:val="00FE3BCD"/>
    <w:rsid w:val="00FE3C39"/>
    <w:rsid w:val="00FE53ED"/>
    <w:rsid w:val="00FE5515"/>
    <w:rsid w:val="00FE6B7A"/>
    <w:rsid w:val="00FE74BB"/>
    <w:rsid w:val="00FF1301"/>
    <w:rsid w:val="00FF1428"/>
    <w:rsid w:val="00FF1A6A"/>
    <w:rsid w:val="00FF2434"/>
    <w:rsid w:val="00FF3342"/>
    <w:rsid w:val="00FF33DA"/>
    <w:rsid w:val="00FF3AF2"/>
    <w:rsid w:val="00FF3D8E"/>
    <w:rsid w:val="00FF3EFC"/>
    <w:rsid w:val="00FF4C5B"/>
    <w:rsid w:val="00FF5339"/>
    <w:rsid w:val="00FF58F9"/>
    <w:rsid w:val="00FF59E6"/>
    <w:rsid w:val="00FF6033"/>
    <w:rsid w:val="00FF68C6"/>
    <w:rsid w:val="00FF6BD7"/>
    <w:rsid w:val="00FF71E8"/>
    <w:rsid w:val="00FF78E9"/>
    <w:rsid w:val="00FF7B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8A2DD5"/>
  <w15:docId w15:val="{D95C5895-F56A-4D66-833A-84850B4B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763B"/>
    <w:pPr>
      <w:spacing w:before="120" w:line="360" w:lineRule="auto"/>
      <w:ind w:firstLine="567"/>
      <w:jc w:val="both"/>
    </w:pPr>
    <w:rPr>
      <w:color w:val="000000"/>
    </w:rPr>
  </w:style>
  <w:style w:type="paragraph" w:styleId="Balk1">
    <w:name w:val="heading 1"/>
    <w:basedOn w:val="Normal"/>
    <w:next w:val="Normal"/>
    <w:link w:val="Balk1Char"/>
    <w:qFormat/>
    <w:rsid w:val="00DA26B0"/>
    <w:pPr>
      <w:keepNext/>
      <w:spacing w:before="720" w:after="120" w:line="240" w:lineRule="auto"/>
      <w:ind w:firstLine="0"/>
      <w:jc w:val="left"/>
      <w:outlineLvl w:val="0"/>
    </w:pPr>
    <w:rPr>
      <w:rFonts w:ascii="Trebuchet MS" w:hAnsi="Trebuchet MS"/>
      <w:bCs/>
      <w:w w:val="110"/>
      <w:kern w:val="32"/>
      <w:sz w:val="32"/>
      <w:szCs w:val="32"/>
    </w:rPr>
  </w:style>
  <w:style w:type="paragraph" w:styleId="Balk2">
    <w:name w:val="heading 2"/>
    <w:aliases w:val="Böcek"/>
    <w:basedOn w:val="Normal"/>
    <w:next w:val="Normal"/>
    <w:link w:val="Balk2Char"/>
    <w:qFormat/>
    <w:rsid w:val="00826C35"/>
    <w:pPr>
      <w:keepNext/>
      <w:spacing w:before="320" w:after="60" w:line="280" w:lineRule="atLeast"/>
      <w:outlineLvl w:val="1"/>
    </w:pPr>
    <w:rPr>
      <w:rFonts w:ascii="Palatino Linotype" w:hAnsi="Palatino Linotype"/>
      <w:b/>
      <w:bCs/>
      <w:iCs/>
      <w:sz w:val="23"/>
      <w:szCs w:val="23"/>
    </w:rPr>
  </w:style>
  <w:style w:type="paragraph" w:styleId="Balk3">
    <w:name w:val="heading 3"/>
    <w:basedOn w:val="Normal"/>
    <w:next w:val="Normal"/>
    <w:link w:val="Balk3Char"/>
    <w:qFormat/>
    <w:rsid w:val="0064238F"/>
    <w:pPr>
      <w:keepNext/>
      <w:spacing w:before="240"/>
      <w:outlineLvl w:val="2"/>
    </w:pPr>
    <w:rPr>
      <w:b/>
      <w:bCs/>
      <w:sz w:val="26"/>
      <w:szCs w:val="26"/>
    </w:rPr>
  </w:style>
  <w:style w:type="paragraph" w:styleId="Balk4">
    <w:name w:val="heading 4"/>
    <w:basedOn w:val="Normal"/>
    <w:next w:val="Normal"/>
    <w:link w:val="Balk4Char"/>
    <w:uiPriority w:val="9"/>
    <w:qFormat/>
    <w:rsid w:val="005706C5"/>
    <w:pPr>
      <w:keepNext/>
      <w:spacing w:before="240" w:after="60"/>
      <w:outlineLvl w:val="3"/>
    </w:pPr>
    <w:rPr>
      <w:b/>
      <w:bCs/>
      <w:sz w:val="28"/>
      <w:szCs w:val="28"/>
    </w:rPr>
  </w:style>
  <w:style w:type="paragraph" w:styleId="Balk5">
    <w:name w:val="heading 5"/>
    <w:basedOn w:val="Normal"/>
    <w:next w:val="Normal"/>
    <w:link w:val="Balk5Char"/>
    <w:qFormat/>
    <w:rsid w:val="005706C5"/>
    <w:pPr>
      <w:keepNext/>
      <w:outlineLvl w:val="4"/>
    </w:pPr>
    <w:rPr>
      <w:b/>
      <w:bCs/>
    </w:rPr>
  </w:style>
  <w:style w:type="paragraph" w:styleId="Balk6">
    <w:name w:val="heading 6"/>
    <w:basedOn w:val="Normal"/>
    <w:next w:val="Normal"/>
    <w:link w:val="Balk6Char"/>
    <w:qFormat/>
    <w:rsid w:val="00222A31"/>
    <w:pPr>
      <w:spacing w:before="240" w:after="60"/>
      <w:outlineLvl w:val="5"/>
    </w:pPr>
    <w:rPr>
      <w:b/>
      <w:bCs/>
      <w:sz w:val="22"/>
      <w:szCs w:val="22"/>
    </w:rPr>
  </w:style>
  <w:style w:type="paragraph" w:styleId="Balk7">
    <w:name w:val="heading 7"/>
    <w:basedOn w:val="Normal"/>
    <w:next w:val="Normal"/>
    <w:link w:val="Balk7Char"/>
    <w:semiHidden/>
    <w:unhideWhenUsed/>
    <w:qFormat/>
    <w:rsid w:val="002A5808"/>
    <w:pPr>
      <w:keepNext/>
      <w:keepLines/>
      <w:spacing w:before="4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semiHidden/>
    <w:unhideWhenUsed/>
    <w:qFormat/>
    <w:rsid w:val="002A580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semiHidden/>
    <w:unhideWhenUsed/>
    <w:qFormat/>
    <w:rsid w:val="002A580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ilDipnotBavurusuTimesNewRoman">
    <w:name w:val="Stil Dipnot Başvurusu + Times New Roman"/>
    <w:rsid w:val="00520EC4"/>
    <w:rPr>
      <w:rFonts w:ascii="Times New Roman" w:hAnsi="Times New Roman"/>
      <w:color w:val="auto"/>
      <w:position w:val="6"/>
      <w:sz w:val="14"/>
      <w:szCs w:val="16"/>
      <w:u w:val="none"/>
      <w:vertAlign w:val="baseline"/>
    </w:rPr>
  </w:style>
  <w:style w:type="character" w:styleId="DipnotBavurusu">
    <w:name w:val="footnote reference"/>
    <w:rsid w:val="00491BC1"/>
    <w:rPr>
      <w:rFonts w:ascii="Times New Roman" w:hAnsi="Times New Roman"/>
      <w:color w:val="auto"/>
      <w:position w:val="4"/>
      <w:sz w:val="12"/>
      <w:szCs w:val="14"/>
      <w:u w:val="none"/>
      <w:vertAlign w:val="baseline"/>
    </w:rPr>
  </w:style>
  <w:style w:type="character" w:customStyle="1" w:styleId="StilDipnotBavurusuTimesNewRomanLatince8nkKarmak">
    <w:name w:val="Stil Dipnot Başvurusu + Times New Roman (Latince) 8 nk (Karmaşık..."/>
    <w:rsid w:val="00520EC4"/>
    <w:rPr>
      <w:rFonts w:ascii="Times New Roman" w:hAnsi="Times New Roman"/>
      <w:color w:val="auto"/>
      <w:position w:val="6"/>
      <w:sz w:val="16"/>
      <w:szCs w:val="22"/>
      <w:u w:val="none"/>
      <w:vertAlign w:val="baseline"/>
    </w:rPr>
  </w:style>
  <w:style w:type="paragraph" w:customStyle="1" w:styleId="dipnotmetni">
    <w:name w:val="dipnot metni"/>
    <w:basedOn w:val="Normal"/>
    <w:rsid w:val="00CE6A3B"/>
    <w:pPr>
      <w:tabs>
        <w:tab w:val="left" w:pos="11340"/>
      </w:tabs>
      <w:autoSpaceDE w:val="0"/>
      <w:autoSpaceDN w:val="0"/>
      <w:spacing w:before="20"/>
      <w:ind w:left="284" w:hanging="284"/>
    </w:pPr>
    <w:rPr>
      <w:bCs/>
      <w:sz w:val="16"/>
      <w:szCs w:val="22"/>
    </w:rPr>
  </w:style>
  <w:style w:type="paragraph" w:customStyle="1" w:styleId="metinbal">
    <w:name w:val="metin başlığı"/>
    <w:basedOn w:val="balk"/>
    <w:rsid w:val="008D64A2"/>
    <w:pPr>
      <w:spacing w:line="240" w:lineRule="auto"/>
      <w:ind w:firstLine="0"/>
      <w:jc w:val="center"/>
    </w:pPr>
    <w:rPr>
      <w:rFonts w:ascii="DeVinne Txt BT" w:hAnsi="DeVinne Txt BT"/>
      <w:b/>
      <w:sz w:val="28"/>
      <w:lang w:val="de-DE"/>
    </w:rPr>
  </w:style>
  <w:style w:type="paragraph" w:customStyle="1" w:styleId="balk">
    <w:name w:val="başlık"/>
    <w:basedOn w:val="Balk6"/>
    <w:rsid w:val="00850E2D"/>
    <w:pPr>
      <w:keepNext/>
      <w:autoSpaceDE w:val="0"/>
      <w:autoSpaceDN w:val="0"/>
      <w:spacing w:after="240"/>
      <w:ind w:firstLine="1440"/>
    </w:pPr>
    <w:rPr>
      <w:rFonts w:ascii="BellGothic Blk BT" w:hAnsi="BellGothic Blk BT"/>
      <w:b w:val="0"/>
      <w:bCs w:val="0"/>
      <w:sz w:val="24"/>
      <w:szCs w:val="24"/>
    </w:rPr>
  </w:style>
  <w:style w:type="paragraph" w:customStyle="1" w:styleId="normalmetin">
    <w:name w:val="normal metin"/>
    <w:basedOn w:val="StilLatincePalatinoLinotypeKarmakPalatinoTrk105nk"/>
    <w:rsid w:val="00B75AB8"/>
    <w:pPr>
      <w:spacing w:before="40" w:line="254" w:lineRule="exact"/>
    </w:pPr>
    <w:rPr>
      <w:rFonts w:cs="PalatinoT?rk"/>
    </w:rPr>
  </w:style>
  <w:style w:type="paragraph" w:customStyle="1" w:styleId="StilLatincePalatinoLinotypeKarmakPalatinoTrk105nk">
    <w:name w:val="Stil (Latince) Palatino Linotype (Karmaşık) PalatinoT∏rk 105 nk..."/>
    <w:basedOn w:val="Normal"/>
    <w:rsid w:val="0053683A"/>
    <w:pPr>
      <w:spacing w:before="60"/>
      <w:ind w:firstLine="284"/>
    </w:pPr>
    <w:rPr>
      <w:rFonts w:ascii="Palatino Linotype" w:hAnsi="Palatino Linotype" w:cs="PalatinoT∏rk"/>
      <w:sz w:val="21"/>
      <w:szCs w:val="21"/>
    </w:rPr>
  </w:style>
  <w:style w:type="paragraph" w:customStyle="1" w:styleId="Metinbal-2">
    <w:name w:val="Metin başlığı-2"/>
    <w:basedOn w:val="metinbal"/>
    <w:rsid w:val="00B0543F"/>
    <w:pPr>
      <w:spacing w:before="1440" w:after="120"/>
    </w:pPr>
    <w:rPr>
      <w:rFonts w:ascii="Futura XBlkCn BT" w:hAnsi="Futura XBlkCn BT"/>
      <w:szCs w:val="28"/>
    </w:rPr>
  </w:style>
  <w:style w:type="paragraph" w:customStyle="1" w:styleId="Metinbal0">
    <w:name w:val="Metin başlığ"/>
    <w:basedOn w:val="balk"/>
    <w:rsid w:val="00B0543F"/>
    <w:rPr>
      <w:rFonts w:ascii="Humanst521 XBd BT" w:hAnsi="Humanst521 XBd BT"/>
    </w:rPr>
  </w:style>
  <w:style w:type="paragraph" w:customStyle="1" w:styleId="normalitalik">
    <w:name w:val="normal italik"/>
    <w:basedOn w:val="Normal"/>
    <w:rsid w:val="00EE7149"/>
    <w:pPr>
      <w:widowControl w:val="0"/>
      <w:spacing w:before="0" w:after="60" w:line="240" w:lineRule="auto"/>
      <w:ind w:firstLine="284"/>
    </w:pPr>
    <w:rPr>
      <w:rFonts w:ascii="Times New Roman" w:hAnsi="Times New Roman" w:cs="Times New Roman"/>
      <w:i/>
      <w:iCs/>
      <w:noProof/>
      <w:lang w:eastAsia="ar-SA"/>
    </w:rPr>
  </w:style>
  <w:style w:type="paragraph" w:customStyle="1" w:styleId="Dipnotbavurusu0">
    <w:name w:val="Dipnot başvurusu"/>
    <w:basedOn w:val="Normal"/>
    <w:rsid w:val="009E59D9"/>
    <w:pPr>
      <w:tabs>
        <w:tab w:val="left" w:pos="11340"/>
      </w:tabs>
      <w:autoSpaceDE w:val="0"/>
      <w:autoSpaceDN w:val="0"/>
      <w:spacing w:before="80" w:line="280" w:lineRule="exact"/>
      <w:jc w:val="center"/>
    </w:pPr>
    <w:rPr>
      <w:rFonts w:ascii="Futura Md BT" w:hAnsi="Futura Md BT" w:cs="Times"/>
      <w:szCs w:val="22"/>
    </w:rPr>
  </w:style>
  <w:style w:type="paragraph" w:styleId="DipnotMetni0">
    <w:name w:val="footnote text"/>
    <w:basedOn w:val="Normal"/>
    <w:link w:val="DipnotMetniChar1"/>
    <w:uiPriority w:val="99"/>
    <w:rsid w:val="00C62619"/>
    <w:pPr>
      <w:spacing w:before="0"/>
      <w:ind w:firstLine="0"/>
    </w:pPr>
    <w:rPr>
      <w:rFonts w:ascii="Times New Roman" w:hAnsi="Times New Roman"/>
      <w:sz w:val="18"/>
      <w:lang w:val="de-DE" w:eastAsia="de-DE"/>
    </w:rPr>
  </w:style>
  <w:style w:type="paragraph" w:customStyle="1" w:styleId="ilahimetni">
    <w:name w:val="ilahi metni"/>
    <w:basedOn w:val="Normal"/>
    <w:rsid w:val="00222A31"/>
    <w:pPr>
      <w:autoSpaceDE w:val="0"/>
      <w:autoSpaceDN w:val="0"/>
      <w:ind w:firstLine="1440"/>
    </w:pPr>
    <w:rPr>
      <w:rFonts w:ascii="BellGothic BT" w:hAnsi="BellGothic BT"/>
      <w:sz w:val="21"/>
    </w:rPr>
  </w:style>
  <w:style w:type="paragraph" w:customStyle="1" w:styleId="beste-makam-usul">
    <w:name w:val="beste-makam-usul"/>
    <w:basedOn w:val="Normal"/>
    <w:rsid w:val="00222A31"/>
    <w:pPr>
      <w:autoSpaceDE w:val="0"/>
      <w:autoSpaceDN w:val="0"/>
      <w:spacing w:line="240" w:lineRule="exact"/>
      <w:ind w:left="2880"/>
    </w:pPr>
    <w:rPr>
      <w:rFonts w:ascii="Typo Roman ATT" w:hAnsi="Typo Roman ATT"/>
    </w:rPr>
  </w:style>
  <w:style w:type="paragraph" w:customStyle="1" w:styleId="metinmotifi">
    <w:name w:val="metin motifi"/>
    <w:basedOn w:val="balk"/>
    <w:rsid w:val="00222A31"/>
    <w:pPr>
      <w:spacing w:before="1800"/>
      <w:ind w:firstLine="0"/>
      <w:jc w:val="center"/>
    </w:pPr>
    <w:rPr>
      <w:lang w:val="de-DE"/>
    </w:rPr>
  </w:style>
  <w:style w:type="paragraph" w:customStyle="1" w:styleId="BALIKMETN">
    <w:name w:val="BAŞLIK METİN"/>
    <w:basedOn w:val="balk"/>
    <w:rsid w:val="00222A31"/>
    <w:pPr>
      <w:spacing w:before="360" w:after="360"/>
      <w:ind w:firstLine="0"/>
      <w:jc w:val="center"/>
    </w:pPr>
    <w:rPr>
      <w:lang w:val="de-DE"/>
    </w:rPr>
  </w:style>
  <w:style w:type="paragraph" w:customStyle="1" w:styleId="metinnormal">
    <w:name w:val="metin normal"/>
    <w:basedOn w:val="Normal"/>
    <w:rsid w:val="00222A31"/>
    <w:pPr>
      <w:autoSpaceDE w:val="0"/>
      <w:autoSpaceDN w:val="0"/>
      <w:spacing w:after="120" w:line="260" w:lineRule="exact"/>
      <w:ind w:firstLine="539"/>
    </w:pPr>
    <w:rPr>
      <w:rFonts w:ascii="BellGothic BT" w:hAnsi="BellGothic BT"/>
      <w:sz w:val="21"/>
      <w:lang w:val="de-DE"/>
    </w:rPr>
  </w:style>
  <w:style w:type="paragraph" w:customStyle="1" w:styleId="Metinarabalk">
    <w:name w:val="Metin ara başlık"/>
    <w:basedOn w:val="metinnormal"/>
    <w:rsid w:val="00850E2D"/>
    <w:pPr>
      <w:ind w:firstLine="0"/>
      <w:jc w:val="center"/>
    </w:pPr>
    <w:rPr>
      <w:rFonts w:ascii="BellGothic Blk BT" w:hAnsi="BellGothic Blk BT"/>
      <w:lang w:val="fr-FR"/>
    </w:rPr>
  </w:style>
  <w:style w:type="paragraph" w:customStyle="1" w:styleId="lahiMotifi">
    <w:name w:val="İlahi Motifi"/>
    <w:basedOn w:val="Balk6"/>
    <w:rsid w:val="00850E2D"/>
    <w:pPr>
      <w:keepNext/>
      <w:autoSpaceDE w:val="0"/>
      <w:autoSpaceDN w:val="0"/>
      <w:spacing w:before="0" w:after="0"/>
      <w:jc w:val="center"/>
    </w:pPr>
    <w:rPr>
      <w:rFonts w:ascii="BellGothic BT" w:hAnsi="BellGothic BT"/>
      <w:sz w:val="20"/>
      <w:szCs w:val="20"/>
      <w:lang w:val="fr-FR"/>
    </w:rPr>
  </w:style>
  <w:style w:type="paragraph" w:customStyle="1" w:styleId="kasidemetni">
    <w:name w:val="kaside metni"/>
    <w:basedOn w:val="ilahimetni"/>
    <w:rsid w:val="00850E2D"/>
    <w:pPr>
      <w:ind w:firstLine="900"/>
    </w:pPr>
    <w:rPr>
      <w:lang w:val="de-DE"/>
    </w:rPr>
  </w:style>
  <w:style w:type="paragraph" w:customStyle="1" w:styleId="kasidegfte">
    <w:name w:val="kaside güfte"/>
    <w:basedOn w:val="beste-makam-usul"/>
    <w:rsid w:val="00850E2D"/>
    <w:pPr>
      <w:ind w:left="0"/>
      <w:jc w:val="center"/>
    </w:pPr>
    <w:rPr>
      <w:lang w:val="de-DE"/>
    </w:rPr>
  </w:style>
  <w:style w:type="paragraph" w:customStyle="1" w:styleId="DPNOTMETN">
    <w:name w:val="DİPNOT METNİ"/>
    <w:basedOn w:val="Normal"/>
    <w:rsid w:val="00981016"/>
    <w:pPr>
      <w:tabs>
        <w:tab w:val="left" w:pos="11340"/>
      </w:tabs>
      <w:autoSpaceDE w:val="0"/>
      <w:autoSpaceDN w:val="0"/>
      <w:spacing w:before="20"/>
      <w:ind w:left="284" w:hanging="284"/>
    </w:pPr>
    <w:rPr>
      <w:bCs/>
      <w:sz w:val="16"/>
      <w:szCs w:val="22"/>
    </w:rPr>
  </w:style>
  <w:style w:type="paragraph" w:customStyle="1" w:styleId="DPNOTMETNChar">
    <w:name w:val="DİPNOT METNİ Char"/>
    <w:basedOn w:val="Normal"/>
    <w:rsid w:val="0087778B"/>
    <w:pPr>
      <w:tabs>
        <w:tab w:val="left" w:pos="11340"/>
      </w:tabs>
      <w:autoSpaceDE w:val="0"/>
      <w:autoSpaceDN w:val="0"/>
      <w:spacing w:before="40"/>
      <w:ind w:left="284" w:hanging="284"/>
    </w:pPr>
    <w:rPr>
      <w:bCs/>
      <w:sz w:val="16"/>
      <w:szCs w:val="22"/>
    </w:rPr>
  </w:style>
  <w:style w:type="paragraph" w:customStyle="1" w:styleId="StilmetinbalCharCharCharCharBellevue14nk">
    <w:name w:val="Stil metin başlığı Char Char Char Char + Bellevue 14 nk"/>
    <w:basedOn w:val="Normal"/>
    <w:rsid w:val="0021028C"/>
    <w:pPr>
      <w:tabs>
        <w:tab w:val="left" w:pos="11340"/>
      </w:tabs>
      <w:autoSpaceDE w:val="0"/>
      <w:autoSpaceDN w:val="0"/>
      <w:spacing w:before="1200" w:after="480" w:line="280" w:lineRule="exact"/>
      <w:ind w:firstLine="284"/>
    </w:pPr>
    <w:rPr>
      <w:rFonts w:ascii="DeVinne Txt BT" w:hAnsi="DeVinne Txt BT"/>
      <w:sz w:val="28"/>
      <w:szCs w:val="28"/>
    </w:rPr>
  </w:style>
  <w:style w:type="paragraph" w:customStyle="1" w:styleId="konubal">
    <w:name w:val="konu başlığı"/>
    <w:basedOn w:val="Normal"/>
    <w:rsid w:val="00F61C49"/>
    <w:pPr>
      <w:spacing w:after="1440" w:line="280" w:lineRule="exact"/>
      <w:ind w:firstLine="0"/>
      <w:jc w:val="center"/>
    </w:pPr>
    <w:rPr>
      <w:rFonts w:ascii="DeVinne Txt BT" w:hAnsi="DeVinne Txt BT" w:cs="Times New Roman"/>
      <w:sz w:val="34"/>
      <w:szCs w:val="28"/>
    </w:rPr>
  </w:style>
  <w:style w:type="paragraph" w:customStyle="1" w:styleId="LKKELMELER">
    <w:name w:val="İLK KELİMELER"/>
    <w:basedOn w:val="normalmetin"/>
    <w:rsid w:val="00AE190D"/>
    <w:pPr>
      <w:ind w:firstLine="0"/>
    </w:pPr>
    <w:rPr>
      <w:caps/>
      <w:spacing w:val="30"/>
      <w:sz w:val="18"/>
    </w:rPr>
  </w:style>
  <w:style w:type="paragraph" w:customStyle="1" w:styleId="Metinbal1">
    <w:name w:val="Metin başlığı"/>
    <w:basedOn w:val="Normal"/>
    <w:rsid w:val="008E6E5B"/>
    <w:pPr>
      <w:tabs>
        <w:tab w:val="left" w:pos="11340"/>
      </w:tabs>
      <w:spacing w:before="3960" w:after="480"/>
      <w:ind w:firstLine="0"/>
      <w:jc w:val="center"/>
    </w:pPr>
    <w:rPr>
      <w:rFonts w:ascii="BellGothic Blk BT" w:hAnsi="BellGothic Blk BT" w:cs="Times New Roman"/>
      <w:sz w:val="28"/>
      <w:szCs w:val="28"/>
    </w:rPr>
  </w:style>
  <w:style w:type="paragraph" w:customStyle="1" w:styleId="anabalk">
    <w:name w:val="ana başlık"/>
    <w:basedOn w:val="metinbal"/>
    <w:rsid w:val="00987A58"/>
    <w:pPr>
      <w:ind w:left="567" w:right="567"/>
    </w:pPr>
    <w:rPr>
      <w:rFonts w:ascii="BellGothic Blk BT" w:hAnsi="BellGothic Blk BT"/>
      <w:b w:val="0"/>
      <w:bCs/>
      <w:szCs w:val="26"/>
      <w:lang w:val="tr-TR" w:eastAsia="tr-TR"/>
    </w:rPr>
  </w:style>
  <w:style w:type="paragraph" w:customStyle="1" w:styleId="StilPalatinoLinotypeOrtadanSonra6nk">
    <w:name w:val="Stil Palatino Linotype Ortadan Sonra:  6 nk"/>
    <w:basedOn w:val="Normal"/>
    <w:rsid w:val="008D64A2"/>
    <w:pPr>
      <w:spacing w:after="120" w:line="240" w:lineRule="auto"/>
      <w:ind w:firstLine="0"/>
      <w:jc w:val="center"/>
    </w:pPr>
    <w:rPr>
      <w:rFonts w:ascii="Palatino Linotype" w:hAnsi="Palatino Linotype"/>
      <w:sz w:val="24"/>
    </w:rPr>
  </w:style>
  <w:style w:type="paragraph" w:customStyle="1" w:styleId="baklavadilimi">
    <w:name w:val="baklava dilimi"/>
    <w:basedOn w:val="normalmetin"/>
    <w:rsid w:val="00194FF3"/>
    <w:pPr>
      <w:spacing w:after="100" w:line="240" w:lineRule="auto"/>
      <w:ind w:firstLine="0"/>
      <w:jc w:val="center"/>
    </w:pPr>
    <w:rPr>
      <w:sz w:val="22"/>
    </w:rPr>
  </w:style>
  <w:style w:type="paragraph" w:customStyle="1" w:styleId="resim">
    <w:name w:val="resim"/>
    <w:basedOn w:val="normalmetin"/>
    <w:rsid w:val="00243CB1"/>
    <w:pPr>
      <w:spacing w:before="1080" w:after="120" w:line="240" w:lineRule="auto"/>
      <w:ind w:firstLine="0"/>
      <w:jc w:val="center"/>
    </w:pPr>
  </w:style>
  <w:style w:type="paragraph" w:customStyle="1" w:styleId="ilkkelimeler">
    <w:name w:val="ilk kelimeler"/>
    <w:basedOn w:val="normalmetin"/>
    <w:rsid w:val="008D64A2"/>
    <w:rPr>
      <w:caps/>
      <w:spacing w:val="30"/>
      <w:sz w:val="18"/>
      <w:szCs w:val="18"/>
    </w:rPr>
  </w:style>
  <w:style w:type="paragraph" w:customStyle="1" w:styleId="iiritalik">
    <w:name w:val="şiir italik"/>
    <w:basedOn w:val="normalmetin"/>
    <w:rsid w:val="003F289F"/>
    <w:pPr>
      <w:spacing w:before="0"/>
    </w:pPr>
    <w:rPr>
      <w:i/>
      <w:iCs/>
    </w:rPr>
  </w:style>
  <w:style w:type="paragraph" w:customStyle="1" w:styleId="StilLatince11nklksatr032cm">
    <w:name w:val="Stil (Latince) 11 nk İlk satır:  032 cm"/>
    <w:basedOn w:val="Normal"/>
    <w:rsid w:val="00AD1F02"/>
    <w:pPr>
      <w:spacing w:before="60" w:line="260" w:lineRule="atLeast"/>
      <w:ind w:right="40" w:firstLine="181"/>
    </w:pPr>
    <w:rPr>
      <w:rFonts w:ascii="Palatino Linotype" w:hAnsi="Palatino Linotype" w:cs="Times New Roman"/>
      <w:lang w:val="en-US"/>
    </w:rPr>
  </w:style>
  <w:style w:type="character" w:customStyle="1" w:styleId="StilLatince11nkLatincetalik">
    <w:name w:val="Stil (Latince) 11 nk (Latince) İtalik"/>
    <w:rsid w:val="00AD1F02"/>
    <w:rPr>
      <w:rFonts w:ascii="Palatino Linotype" w:hAnsi="Palatino Linotype"/>
      <w:i/>
      <w:sz w:val="22"/>
    </w:rPr>
  </w:style>
  <w:style w:type="character" w:customStyle="1" w:styleId="StilLatince11nk">
    <w:name w:val="Stil (Latince) 11 nk"/>
    <w:rsid w:val="00AD1F02"/>
    <w:rPr>
      <w:rFonts w:ascii="Palatino Linotype" w:hAnsi="Palatino Linotype"/>
      <w:sz w:val="21"/>
    </w:rPr>
  </w:style>
  <w:style w:type="paragraph" w:customStyle="1" w:styleId="Stillksatr032cm">
    <w:name w:val="Stil İlk satır:  032 cm"/>
    <w:basedOn w:val="Normal"/>
    <w:rsid w:val="00AD1F02"/>
    <w:pPr>
      <w:spacing w:before="60" w:line="260" w:lineRule="atLeast"/>
      <w:ind w:right="40" w:firstLine="181"/>
    </w:pPr>
    <w:rPr>
      <w:rFonts w:ascii="Palatino Linotype" w:hAnsi="Palatino Linotype" w:cs="Times New Roman"/>
      <w:lang w:val="en-US"/>
    </w:rPr>
  </w:style>
  <w:style w:type="paragraph" w:customStyle="1" w:styleId="StilLatince11nkLatincetaliklksatr032cm">
    <w:name w:val="Stil (Latince) 11 nk (Latince) İtalik İlk satır:  032 cm"/>
    <w:basedOn w:val="Normal"/>
    <w:rsid w:val="00AD1F02"/>
    <w:pPr>
      <w:spacing w:before="60" w:line="260" w:lineRule="atLeast"/>
      <w:ind w:right="40" w:firstLine="181"/>
    </w:pPr>
    <w:rPr>
      <w:rFonts w:ascii="Palatino Linotype" w:hAnsi="Palatino Linotype" w:cs="Times New Roman"/>
      <w:i/>
      <w:lang w:val="en-US"/>
    </w:rPr>
  </w:style>
  <w:style w:type="paragraph" w:customStyle="1" w:styleId="AltBalk">
    <w:name w:val="Alt Başlık"/>
    <w:basedOn w:val="Normal"/>
    <w:rsid w:val="00770378"/>
    <w:pPr>
      <w:spacing w:before="240"/>
      <w:ind w:firstLine="284"/>
      <w:jc w:val="left"/>
    </w:pPr>
    <w:rPr>
      <w:rFonts w:ascii="Palatino Linotype" w:hAnsi="Palatino Linotype" w:cs="Times New Roman"/>
      <w:b/>
      <w:sz w:val="22"/>
      <w:lang w:val="en-US"/>
    </w:rPr>
  </w:style>
  <w:style w:type="character" w:customStyle="1" w:styleId="StilDipnotBavurusu">
    <w:name w:val="Stil Dipnot Başvurusu"/>
    <w:rsid w:val="00AE1FED"/>
    <w:rPr>
      <w:rFonts w:ascii="Verdana Ref" w:hAnsi="Verdana Ref"/>
      <w:dstrike w:val="0"/>
      <w:color w:val="auto"/>
      <w:position w:val="6"/>
      <w:sz w:val="12"/>
      <w:szCs w:val="14"/>
      <w:u w:val="none"/>
      <w:vertAlign w:val="baseline"/>
    </w:rPr>
  </w:style>
  <w:style w:type="character" w:customStyle="1" w:styleId="normalbold">
    <w:name w:val="normal bold"/>
    <w:rsid w:val="009F50EE"/>
    <w:rPr>
      <w:rFonts w:ascii="Palatino Linotype" w:hAnsi="Palatino Linotype"/>
      <w:b/>
      <w:sz w:val="22"/>
    </w:rPr>
  </w:style>
  <w:style w:type="paragraph" w:customStyle="1" w:styleId="normalmetinCharCharCharCharCharChar">
    <w:name w:val="normal metin Char Char Char Char Char Char"/>
    <w:basedOn w:val="Normal"/>
    <w:rsid w:val="009542DB"/>
    <w:pPr>
      <w:tabs>
        <w:tab w:val="left" w:pos="11340"/>
      </w:tabs>
      <w:spacing w:before="80" w:line="260" w:lineRule="exact"/>
      <w:ind w:firstLine="284"/>
    </w:pPr>
    <w:rPr>
      <w:rFonts w:ascii="Palatino Linotype" w:hAnsi="Palatino Linotype"/>
      <w:bCs/>
      <w:szCs w:val="22"/>
    </w:rPr>
  </w:style>
  <w:style w:type="paragraph" w:customStyle="1" w:styleId="NORMALMETN">
    <w:name w:val="NORMAL METİN"/>
    <w:basedOn w:val="Normal"/>
    <w:rsid w:val="00AE76E4"/>
    <w:pPr>
      <w:tabs>
        <w:tab w:val="left" w:pos="11340"/>
      </w:tabs>
      <w:spacing w:before="80" w:line="270" w:lineRule="exact"/>
      <w:ind w:firstLine="284"/>
    </w:pPr>
    <w:rPr>
      <w:rFonts w:ascii="Palatino Linotype" w:hAnsi="Palatino Linotype"/>
      <w:bCs/>
      <w:szCs w:val="22"/>
    </w:rPr>
  </w:style>
  <w:style w:type="paragraph" w:customStyle="1" w:styleId="NORMALMETNBOLD">
    <w:name w:val="NORMAL METİN BOLD"/>
    <w:basedOn w:val="NORMALMETN"/>
    <w:rsid w:val="009542DB"/>
    <w:rPr>
      <w:rFonts w:cs="Times New Roman"/>
      <w:b/>
      <w:bCs w:val="0"/>
    </w:rPr>
  </w:style>
  <w:style w:type="paragraph" w:customStyle="1" w:styleId="NORMALBOLD0">
    <w:name w:val="NORMAL BOLD"/>
    <w:basedOn w:val="NORMALMETN"/>
    <w:rsid w:val="009542DB"/>
    <w:rPr>
      <w:rFonts w:cs="Times New Roman"/>
      <w:b/>
      <w:bCs w:val="0"/>
    </w:rPr>
  </w:style>
  <w:style w:type="paragraph" w:customStyle="1" w:styleId="LKHARF">
    <w:name w:val="İLK HARF"/>
    <w:basedOn w:val="normalmetin"/>
    <w:rsid w:val="009542DB"/>
    <w:pPr>
      <w:spacing w:before="80" w:line="280" w:lineRule="exact"/>
    </w:pPr>
    <w:rPr>
      <w:position w:val="-5"/>
      <w:sz w:val="44"/>
      <w:szCs w:val="44"/>
    </w:rPr>
  </w:style>
  <w:style w:type="paragraph" w:customStyle="1" w:styleId="NORMALTALK">
    <w:name w:val="NORMAL İTALİK"/>
    <w:basedOn w:val="NORMALMETN"/>
    <w:rsid w:val="009542DB"/>
    <w:rPr>
      <w:i/>
      <w:iCs/>
    </w:rPr>
  </w:style>
  <w:style w:type="paragraph" w:customStyle="1" w:styleId="NormaltalikChar">
    <w:name w:val="Normal İtalik Char"/>
    <w:basedOn w:val="NORMALMETN"/>
    <w:rsid w:val="009542DB"/>
    <w:pPr>
      <w:spacing w:before="240"/>
      <w:jc w:val="center"/>
    </w:pPr>
    <w:rPr>
      <w:i/>
    </w:rPr>
  </w:style>
  <w:style w:type="paragraph" w:customStyle="1" w:styleId="ikincibalk">
    <w:name w:val="ikinci başlık"/>
    <w:basedOn w:val="NORMALBOLD0"/>
    <w:rsid w:val="009542DB"/>
    <w:pPr>
      <w:spacing w:before="240"/>
    </w:pPr>
    <w:rPr>
      <w:szCs w:val="21"/>
    </w:rPr>
  </w:style>
  <w:style w:type="paragraph" w:customStyle="1" w:styleId="normalbolditalik">
    <w:name w:val="normal bold italik"/>
    <w:basedOn w:val="normalmetin"/>
    <w:rsid w:val="00EB0660"/>
    <w:rPr>
      <w:b/>
      <w:bCs/>
      <w:i/>
      <w:iCs/>
    </w:rPr>
  </w:style>
  <w:style w:type="paragraph" w:customStyle="1" w:styleId="blmbal">
    <w:name w:val="bölüm başlığı"/>
    <w:basedOn w:val="Normal"/>
    <w:rsid w:val="00B23633"/>
    <w:pPr>
      <w:spacing w:before="1560" w:after="480"/>
      <w:ind w:firstLine="0"/>
      <w:jc w:val="center"/>
    </w:pPr>
    <w:rPr>
      <w:rFonts w:ascii="Palatino Linotype" w:hAnsi="Palatino Linotype" w:cs="Times New Roman"/>
      <w:bCs/>
      <w:sz w:val="30"/>
      <w:szCs w:val="36"/>
    </w:rPr>
  </w:style>
  <w:style w:type="paragraph" w:customStyle="1" w:styleId="yldz">
    <w:name w:val="yıldız"/>
    <w:basedOn w:val="Normal"/>
    <w:rsid w:val="00BC5CF6"/>
    <w:pPr>
      <w:ind w:firstLine="0"/>
      <w:jc w:val="center"/>
    </w:pPr>
  </w:style>
  <w:style w:type="paragraph" w:customStyle="1" w:styleId="spot">
    <w:name w:val="spot"/>
    <w:basedOn w:val="normalitalik"/>
    <w:rsid w:val="000F6C82"/>
    <w:pPr>
      <w:ind w:left="1985" w:firstLine="0"/>
      <w:jc w:val="right"/>
    </w:pPr>
    <w:rPr>
      <w:rFonts w:ascii="DeVinne Txt BT" w:hAnsi="DeVinne Txt BT"/>
    </w:rPr>
  </w:style>
  <w:style w:type="paragraph" w:customStyle="1" w:styleId="arabalk-1">
    <w:name w:val="arabaşlık-1"/>
    <w:basedOn w:val="blmbal"/>
    <w:rsid w:val="00B23633"/>
    <w:pPr>
      <w:spacing w:before="120" w:after="360"/>
    </w:pPr>
    <w:rPr>
      <w:caps/>
      <w:sz w:val="25"/>
      <w:szCs w:val="26"/>
    </w:rPr>
  </w:style>
  <w:style w:type="paragraph" w:customStyle="1" w:styleId="arastbalk">
    <w:name w:val="ara üstbaşlık"/>
    <w:basedOn w:val="blmbal"/>
    <w:rsid w:val="00B23633"/>
    <w:pPr>
      <w:spacing w:before="0" w:after="0"/>
    </w:pPr>
    <w:rPr>
      <w:sz w:val="26"/>
      <w:szCs w:val="24"/>
    </w:rPr>
  </w:style>
  <w:style w:type="paragraph" w:customStyle="1" w:styleId="netice">
    <w:name w:val="netice"/>
    <w:basedOn w:val="blmbal"/>
    <w:rsid w:val="008131EF"/>
    <w:pPr>
      <w:spacing w:before="360" w:after="100"/>
      <w:ind w:firstLine="284"/>
      <w:jc w:val="left"/>
    </w:pPr>
    <w:rPr>
      <w:sz w:val="26"/>
      <w:szCs w:val="28"/>
    </w:rPr>
  </w:style>
  <w:style w:type="paragraph" w:customStyle="1" w:styleId="Stilarabalk-1Karmak12nk">
    <w:name w:val="Stil arabaşlık-1 + (Karmaşık) 12 nk"/>
    <w:basedOn w:val="arabalk-1"/>
    <w:rsid w:val="000F6C82"/>
    <w:rPr>
      <w:sz w:val="26"/>
      <w:szCs w:val="24"/>
    </w:rPr>
  </w:style>
  <w:style w:type="paragraph" w:customStyle="1" w:styleId="OKUMABALIK">
    <w:name w:val="OKUMA BAŞLIK"/>
    <w:basedOn w:val="blmbal"/>
    <w:rsid w:val="000F6C82"/>
    <w:pPr>
      <w:spacing w:before="0" w:after="120"/>
    </w:pPr>
    <w:rPr>
      <w:rFonts w:ascii="BellGothic BT" w:hAnsi="BellGothic BT"/>
      <w:b/>
      <w:bCs w:val="0"/>
      <w:caps/>
      <w:sz w:val="24"/>
      <w:szCs w:val="24"/>
    </w:rPr>
  </w:style>
  <w:style w:type="paragraph" w:customStyle="1" w:styleId="okumanormal">
    <w:name w:val="okuma normal"/>
    <w:basedOn w:val="normalmetin"/>
    <w:rsid w:val="000F6C82"/>
    <w:pPr>
      <w:spacing w:before="80" w:line="280" w:lineRule="exact"/>
      <w:ind w:left="284" w:right="289"/>
    </w:pPr>
    <w:rPr>
      <w:rFonts w:cs="Times New Roman"/>
      <w:bCs/>
      <w:szCs w:val="20"/>
    </w:rPr>
  </w:style>
  <w:style w:type="paragraph" w:customStyle="1" w:styleId="okumaitalik">
    <w:name w:val="okuma italik"/>
    <w:basedOn w:val="normalitalik"/>
    <w:rsid w:val="000F6C82"/>
    <w:pPr>
      <w:ind w:left="284" w:right="289"/>
    </w:pPr>
    <w:rPr>
      <w:rFonts w:ascii="BellGothic BT" w:hAnsi="BellGothic BT"/>
    </w:rPr>
  </w:style>
  <w:style w:type="paragraph" w:customStyle="1" w:styleId="spotcmle">
    <w:name w:val="spot cümle"/>
    <w:basedOn w:val="spot"/>
    <w:rsid w:val="008131EF"/>
    <w:pPr>
      <w:ind w:left="2268"/>
    </w:pPr>
    <w:rPr>
      <w:rFonts w:ascii="Times New Roman" w:hAnsi="Times New Roman"/>
      <w:szCs w:val="21"/>
    </w:rPr>
  </w:style>
  <w:style w:type="paragraph" w:customStyle="1" w:styleId="StilnormalboldKalnDeilnce0nkSatraralTam1">
    <w:name w:val="Stil normal bold + Kalın Değil Önce:  0 nk Satır aralığı:  Tam 1..."/>
    <w:basedOn w:val="Normal"/>
    <w:rsid w:val="008131EF"/>
    <w:pPr>
      <w:spacing w:before="0" w:line="160" w:lineRule="exact"/>
      <w:ind w:firstLine="284"/>
    </w:pPr>
    <w:rPr>
      <w:rFonts w:ascii="Palatino Linotype" w:hAnsi="Palatino Linotype" w:cs="Times New Roman"/>
      <w:bCs/>
      <w:sz w:val="21"/>
    </w:rPr>
  </w:style>
  <w:style w:type="paragraph" w:customStyle="1" w:styleId="StilnormalboldKalnDeilnce0nkSatraralTam11">
    <w:name w:val="Stil normal bold + Kalın Değil Önce:  0 nk Satır aralığı:  Tam 1...1"/>
    <w:basedOn w:val="Normal"/>
    <w:rsid w:val="008131EF"/>
    <w:pPr>
      <w:spacing w:before="0" w:line="160" w:lineRule="exact"/>
      <w:ind w:firstLine="284"/>
    </w:pPr>
    <w:rPr>
      <w:rFonts w:ascii="Palatino Linotype" w:hAnsi="Palatino Linotype" w:cs="Times New Roman"/>
      <w:bCs/>
      <w:sz w:val="21"/>
    </w:rPr>
  </w:style>
  <w:style w:type="paragraph" w:customStyle="1" w:styleId="Stilarabalk-1DeVinneTxtBT">
    <w:name w:val="Stil arabaşlık-1 + DeVinne Txt BT"/>
    <w:basedOn w:val="arabalk-1"/>
    <w:rsid w:val="00B23633"/>
  </w:style>
  <w:style w:type="paragraph" w:customStyle="1" w:styleId="Stilarabalk-1KarmakDeVinneTxtBTKarmak12nkn">
    <w:name w:val="Stil arabaşlık-1 + (Karmaşık) DeVinne Txt BT (Karmaşık) 12 nk Ön..."/>
    <w:basedOn w:val="arabalk-1"/>
    <w:rsid w:val="00B23633"/>
    <w:pPr>
      <w:spacing w:before="240" w:after="120"/>
    </w:pPr>
    <w:rPr>
      <w:rFonts w:cs="DeVinne Txt BT"/>
      <w:szCs w:val="24"/>
    </w:rPr>
  </w:style>
  <w:style w:type="paragraph" w:customStyle="1" w:styleId="IveIIBALIKLAR">
    <w:name w:val="I ve II BAŞLIKLAR"/>
    <w:basedOn w:val="mkilmetin"/>
    <w:rsid w:val="00034316"/>
    <w:pPr>
      <w:suppressAutoHyphens/>
      <w:spacing w:before="480" w:after="360"/>
      <w:ind w:firstLine="0"/>
      <w:jc w:val="center"/>
    </w:pPr>
    <w:rPr>
      <w:rFonts w:ascii="BellGothic Blk BT" w:hAnsi="BellGothic Blk BT"/>
      <w:sz w:val="22"/>
      <w:lang w:val="en-US"/>
    </w:rPr>
  </w:style>
  <w:style w:type="paragraph" w:customStyle="1" w:styleId="mkilmetin">
    <w:name w:val="müşkil metin"/>
    <w:basedOn w:val="Normal"/>
    <w:rsid w:val="00034316"/>
    <w:pPr>
      <w:spacing w:before="60"/>
      <w:ind w:firstLine="284"/>
    </w:pPr>
    <w:rPr>
      <w:rFonts w:ascii="Palatino Linotype" w:hAnsi="Palatino Linotype"/>
      <w:sz w:val="21"/>
      <w:szCs w:val="28"/>
      <w:lang w:eastAsia="tr-TR"/>
    </w:rPr>
  </w:style>
  <w:style w:type="paragraph" w:customStyle="1" w:styleId="AveBBALIKLAR">
    <w:name w:val="A ve B BAŞLIKLAR"/>
    <w:basedOn w:val="normalmetin"/>
    <w:rsid w:val="00825B67"/>
    <w:pPr>
      <w:spacing w:before="360" w:after="360"/>
      <w:ind w:firstLine="0"/>
      <w:jc w:val="center"/>
    </w:pPr>
    <w:rPr>
      <w:rFonts w:ascii="BellGothic BT" w:hAnsi="BellGothic BT"/>
      <w:b/>
      <w:bCs/>
      <w:sz w:val="22"/>
    </w:rPr>
  </w:style>
  <w:style w:type="paragraph" w:customStyle="1" w:styleId="avbbalklar">
    <w:name w:val="a v b başlıklar"/>
    <w:basedOn w:val="normalmetin"/>
    <w:rsid w:val="00825B67"/>
    <w:pPr>
      <w:spacing w:before="120" w:after="60"/>
    </w:pPr>
    <w:rPr>
      <w:b/>
      <w:bCs/>
    </w:rPr>
  </w:style>
  <w:style w:type="paragraph" w:customStyle="1" w:styleId="avebbalklar">
    <w:name w:val="a ve b başlıklar"/>
    <w:basedOn w:val="normalmetin"/>
    <w:rsid w:val="00B263FA"/>
    <w:pPr>
      <w:spacing w:before="120" w:after="60"/>
      <w:jc w:val="left"/>
    </w:pPr>
    <w:rPr>
      <w:rFonts w:ascii="BellGothic Blk BT" w:hAnsi="BellGothic Blk BT"/>
      <w:bCs/>
      <w:sz w:val="20"/>
      <w:lang w:val="en-US"/>
    </w:rPr>
  </w:style>
  <w:style w:type="paragraph" w:customStyle="1" w:styleId="1ve2balklar">
    <w:name w:val="1 ve 2 başlıklar"/>
    <w:basedOn w:val="normalmetin"/>
    <w:rsid w:val="00321411"/>
    <w:pPr>
      <w:spacing w:before="120" w:after="60"/>
    </w:pPr>
    <w:rPr>
      <w:rFonts w:ascii="BellGothic BT" w:hAnsi="BellGothic BT"/>
      <w:b/>
      <w:bCs/>
    </w:rPr>
  </w:style>
  <w:style w:type="paragraph" w:customStyle="1" w:styleId="Blm">
    <w:name w:val="Bölüm"/>
    <w:basedOn w:val="normalmetin"/>
    <w:rsid w:val="00321411"/>
    <w:pPr>
      <w:spacing w:before="1080"/>
      <w:ind w:firstLine="0"/>
      <w:jc w:val="center"/>
    </w:pPr>
    <w:rPr>
      <w:rFonts w:ascii="BellGothic BT" w:hAnsi="BellGothic BT"/>
      <w:b/>
      <w:bCs/>
      <w:sz w:val="22"/>
      <w:u w:val="single"/>
    </w:rPr>
  </w:style>
  <w:style w:type="paragraph" w:customStyle="1" w:styleId="StilavebbalklarDaraltmalt025nk">
    <w:name w:val="Stil a ve b başlıklar + Daraltma ölçütü  025 nk"/>
    <w:basedOn w:val="avebbalklar"/>
    <w:rsid w:val="00825B67"/>
    <w:rPr>
      <w:rFonts w:ascii="BellGothic BT" w:hAnsi="BellGothic BT"/>
      <w:b/>
      <w:spacing w:val="-5"/>
      <w:sz w:val="22"/>
    </w:rPr>
  </w:style>
  <w:style w:type="paragraph" w:customStyle="1" w:styleId="StilavebbalklarSolance0nkSonra0nkSatrara">
    <w:name w:val="Stil a ve b başlıklar + Sola Önce:  0 nk Sonra:  0 nk Satır ara..."/>
    <w:basedOn w:val="123balklar"/>
    <w:rsid w:val="001F0347"/>
    <w:pPr>
      <w:spacing w:before="0" w:after="0" w:line="280" w:lineRule="exact"/>
      <w:ind w:firstLine="142"/>
    </w:pPr>
    <w:rPr>
      <w:rFonts w:ascii="BellGothic BT" w:hAnsi="BellGothic BT"/>
      <w:sz w:val="20"/>
    </w:rPr>
  </w:style>
  <w:style w:type="paragraph" w:customStyle="1" w:styleId="123balklar">
    <w:name w:val="1.2.3. başlıklar"/>
    <w:basedOn w:val="mkilmetin"/>
    <w:rsid w:val="002737B0"/>
    <w:pPr>
      <w:keepNext/>
      <w:keepLines/>
      <w:spacing w:before="240" w:after="60"/>
      <w:jc w:val="left"/>
    </w:pPr>
    <w:rPr>
      <w:rFonts w:ascii="BellGothic Blk BT" w:hAnsi="BellGothic Blk BT"/>
      <w:bCs/>
      <w:lang w:val="en-US"/>
    </w:rPr>
  </w:style>
  <w:style w:type="paragraph" w:customStyle="1" w:styleId="Stil1ve2balklarSolance0nkSonra0nkSatrara">
    <w:name w:val="Stil 1 ve 2 başlıklar + Sola Önce:  0 nk Sonra:  0 nk Satır ara..."/>
    <w:basedOn w:val="1234balklar"/>
    <w:rsid w:val="00C93DEB"/>
    <w:pPr>
      <w:spacing w:before="0" w:line="280" w:lineRule="exact"/>
    </w:pPr>
    <w:rPr>
      <w:b w:val="0"/>
      <w:sz w:val="20"/>
    </w:rPr>
  </w:style>
  <w:style w:type="paragraph" w:customStyle="1" w:styleId="1234balklar">
    <w:name w:val="1.2.3.4 başlıklar"/>
    <w:basedOn w:val="mkilmetin"/>
    <w:rsid w:val="002737B0"/>
    <w:pPr>
      <w:keepNext/>
      <w:keepLines/>
      <w:spacing w:before="240"/>
      <w:jc w:val="left"/>
    </w:pPr>
    <w:rPr>
      <w:rFonts w:ascii="BellGothic BT" w:hAnsi="BellGothic BT"/>
      <w:b/>
      <w:bCs/>
      <w:lang w:val="en-US"/>
    </w:rPr>
  </w:style>
  <w:style w:type="paragraph" w:customStyle="1" w:styleId="StilAveBBALIKLARSolance0nkSonra0nkSatrara">
    <w:name w:val="Stil A ve B BAŞLIKLAR + Sola Önce:  0 nk Sonra:  0 nk Satır ara..."/>
    <w:basedOn w:val="11BALIKLAR"/>
    <w:rsid w:val="00C93DEB"/>
    <w:pPr>
      <w:spacing w:before="0" w:after="0" w:line="280" w:lineRule="exact"/>
      <w:jc w:val="left"/>
    </w:pPr>
    <w:rPr>
      <w:b w:val="0"/>
      <w:sz w:val="20"/>
    </w:rPr>
  </w:style>
  <w:style w:type="paragraph" w:customStyle="1" w:styleId="11BALIKLAR">
    <w:name w:val="1.1 BAŞLIKLAR"/>
    <w:basedOn w:val="mkilmetin"/>
    <w:rsid w:val="00034316"/>
    <w:pPr>
      <w:keepNext/>
      <w:keepLines/>
      <w:suppressAutoHyphens/>
      <w:spacing w:before="180" w:after="120"/>
      <w:ind w:firstLine="0"/>
      <w:jc w:val="center"/>
    </w:pPr>
    <w:rPr>
      <w:rFonts w:ascii="BellGothic BT" w:hAnsi="BellGothic BT"/>
      <w:b/>
      <w:bCs/>
      <w:caps/>
      <w:lang w:val="en-US"/>
    </w:rPr>
  </w:style>
  <w:style w:type="paragraph" w:customStyle="1" w:styleId="StilIveIIBALIKLARSolance0nkSonra0nkSatrar">
    <w:name w:val="Stil I ve II BAŞLIKLAR + Sola Önce:  0 nk Sonra:  0 nk Satır ar..."/>
    <w:basedOn w:val="IveIIBALIKLAR"/>
    <w:rsid w:val="00321411"/>
    <w:pPr>
      <w:spacing w:before="120" w:after="120" w:line="240" w:lineRule="auto"/>
    </w:pPr>
    <w:rPr>
      <w:rFonts w:ascii="BellGothic BT" w:hAnsi="BellGothic BT"/>
      <w:b/>
      <w:sz w:val="20"/>
    </w:rPr>
  </w:style>
  <w:style w:type="paragraph" w:customStyle="1" w:styleId="StilBlmSolance0nkSatraraltek">
    <w:name w:val="Stil Bölüm + Sola Önce:  0 nk Satır aralığı:  tek"/>
    <w:basedOn w:val="Blm"/>
    <w:rsid w:val="00321411"/>
    <w:pPr>
      <w:spacing w:before="0" w:after="120" w:line="240" w:lineRule="auto"/>
    </w:pPr>
    <w:rPr>
      <w:b w:val="0"/>
      <w:sz w:val="20"/>
    </w:rPr>
  </w:style>
  <w:style w:type="paragraph" w:customStyle="1" w:styleId="MetinbalCharChar">
    <w:name w:val="Metin başlığı Char Char"/>
    <w:basedOn w:val="Normal"/>
    <w:rsid w:val="00B9267F"/>
    <w:pPr>
      <w:tabs>
        <w:tab w:val="left" w:pos="11340"/>
      </w:tabs>
      <w:spacing w:before="4440" w:after="840"/>
      <w:ind w:firstLine="0"/>
      <w:jc w:val="center"/>
    </w:pPr>
    <w:rPr>
      <w:rFonts w:ascii="BellGothic Blk BT" w:hAnsi="BellGothic Blk BT" w:cs="Times New Roman"/>
      <w:sz w:val="30"/>
      <w:szCs w:val="28"/>
    </w:rPr>
  </w:style>
  <w:style w:type="paragraph" w:customStyle="1" w:styleId="dzmetin">
    <w:name w:val="düz metin"/>
    <w:basedOn w:val="Normal"/>
    <w:rsid w:val="003C45C1"/>
    <w:pPr>
      <w:spacing w:before="60" w:line="260" w:lineRule="atLeast"/>
      <w:ind w:right="40" w:firstLine="283"/>
    </w:pPr>
    <w:rPr>
      <w:rFonts w:ascii="Palatino Linotype" w:hAnsi="Palatino Linotype" w:cs="Times New Roman"/>
      <w:sz w:val="21"/>
    </w:rPr>
  </w:style>
  <w:style w:type="paragraph" w:customStyle="1" w:styleId="iek">
    <w:name w:val="çiçek"/>
    <w:basedOn w:val="Normal"/>
    <w:rsid w:val="006831B3"/>
    <w:pPr>
      <w:spacing w:before="2160" w:after="480" w:line="240" w:lineRule="auto"/>
      <w:ind w:firstLine="0"/>
      <w:jc w:val="center"/>
    </w:pPr>
    <w:rPr>
      <w:rFonts w:ascii="Trebuchet MS" w:hAnsi="Trebuchet MS" w:cs="Times New Roman"/>
      <w:sz w:val="32"/>
      <w:lang w:val="de-DE"/>
    </w:rPr>
  </w:style>
  <w:style w:type="paragraph" w:customStyle="1" w:styleId="normalmetinCharChar">
    <w:name w:val="normal metin Char Char"/>
    <w:basedOn w:val="Normal"/>
    <w:rsid w:val="005F7E73"/>
    <w:pPr>
      <w:spacing w:before="100" w:line="280" w:lineRule="exact"/>
      <w:ind w:firstLine="284"/>
    </w:pPr>
    <w:rPr>
      <w:rFonts w:ascii="Palatino Linotype" w:hAnsi="Palatino Linotype" w:cs="Times New Roman"/>
      <w:sz w:val="21"/>
    </w:rPr>
  </w:style>
  <w:style w:type="paragraph" w:customStyle="1" w:styleId="arabalk">
    <w:name w:val="ara başlık"/>
    <w:basedOn w:val="konubal"/>
    <w:rsid w:val="00253F28"/>
    <w:pPr>
      <w:spacing w:before="480" w:after="120"/>
    </w:pPr>
    <w:rPr>
      <w:sz w:val="28"/>
      <w:szCs w:val="26"/>
    </w:rPr>
  </w:style>
  <w:style w:type="paragraph" w:customStyle="1" w:styleId="StilMetinbalCharCharBellGothicBT10nk">
    <w:name w:val="Stil Metin başlığı Char Char + BellGothic BT 10 nk"/>
    <w:basedOn w:val="MetinbalCharChar"/>
    <w:rsid w:val="00AC1E7B"/>
    <w:rPr>
      <w:rFonts w:ascii="BellGothic BT" w:hAnsi="BellGothic BT"/>
      <w:sz w:val="22"/>
      <w:szCs w:val="20"/>
    </w:rPr>
  </w:style>
  <w:style w:type="paragraph" w:customStyle="1" w:styleId="eynefsim">
    <w:name w:val="ey nefsim"/>
    <w:basedOn w:val="normalmetinCharCharCharCharCharChar"/>
    <w:rsid w:val="00253F28"/>
    <w:pPr>
      <w:tabs>
        <w:tab w:val="clear" w:pos="11340"/>
      </w:tabs>
      <w:spacing w:before="0" w:line="300" w:lineRule="exact"/>
    </w:pPr>
    <w:rPr>
      <w:rFonts w:cs="Times New Roman"/>
      <w:bCs w:val="0"/>
      <w:sz w:val="21"/>
      <w:szCs w:val="20"/>
    </w:rPr>
  </w:style>
  <w:style w:type="paragraph" w:customStyle="1" w:styleId="ortamotif">
    <w:name w:val="orta motif"/>
    <w:basedOn w:val="normalmetinCharCharCharCharCharChar"/>
    <w:rsid w:val="00253F28"/>
    <w:pPr>
      <w:tabs>
        <w:tab w:val="clear" w:pos="11340"/>
      </w:tabs>
      <w:spacing w:before="100" w:line="280" w:lineRule="exact"/>
      <w:ind w:firstLine="0"/>
      <w:jc w:val="center"/>
    </w:pPr>
    <w:rPr>
      <w:rFonts w:cs="Times New Roman"/>
      <w:bCs w:val="0"/>
      <w:sz w:val="21"/>
      <w:szCs w:val="20"/>
    </w:rPr>
  </w:style>
  <w:style w:type="paragraph" w:customStyle="1" w:styleId="normalmetinCharCharCharCharCharCharCharChar">
    <w:name w:val="normal metin Char Char Char Char Char Char Char Char"/>
    <w:basedOn w:val="Normal"/>
    <w:rsid w:val="00253F28"/>
    <w:pPr>
      <w:spacing w:before="80"/>
      <w:ind w:firstLine="284"/>
    </w:pPr>
    <w:rPr>
      <w:rFonts w:ascii="Palatino Linotype" w:hAnsi="Palatino Linotype" w:cs="Times New Roman"/>
      <w:sz w:val="21"/>
    </w:rPr>
  </w:style>
  <w:style w:type="paragraph" w:customStyle="1" w:styleId="resim-sayfaba">
    <w:name w:val="resim-sayfa başı"/>
    <w:basedOn w:val="Normal"/>
    <w:rsid w:val="007B5B32"/>
    <w:pPr>
      <w:spacing w:before="720" w:after="360" w:line="240" w:lineRule="auto"/>
      <w:ind w:firstLine="0"/>
      <w:jc w:val="center"/>
    </w:pPr>
    <w:rPr>
      <w:rFonts w:ascii="Trebuchet MS" w:hAnsi="Trebuchet MS" w:cs="Times New Roman"/>
      <w:sz w:val="36"/>
    </w:rPr>
  </w:style>
  <w:style w:type="paragraph" w:customStyle="1" w:styleId="Ortalbalk">
    <w:name w:val="Ortalı başlık"/>
    <w:basedOn w:val="Normal"/>
    <w:rsid w:val="007B5B32"/>
    <w:pPr>
      <w:spacing w:before="240" w:after="360" w:line="240" w:lineRule="auto"/>
      <w:ind w:firstLine="0"/>
      <w:jc w:val="center"/>
    </w:pPr>
    <w:rPr>
      <w:rFonts w:ascii="Trebuchet MS" w:hAnsi="Trebuchet MS" w:cs="Times New Roman"/>
      <w:sz w:val="34"/>
    </w:rPr>
  </w:style>
  <w:style w:type="paragraph" w:customStyle="1" w:styleId="OrtalbalkChar">
    <w:name w:val="Ortalı başlık Char"/>
    <w:basedOn w:val="Normal"/>
    <w:rsid w:val="00DC1CA5"/>
    <w:pPr>
      <w:spacing w:before="2040" w:after="480" w:line="240" w:lineRule="auto"/>
      <w:ind w:firstLine="0"/>
      <w:jc w:val="center"/>
    </w:pPr>
    <w:rPr>
      <w:rFonts w:ascii="Trebuchet MS" w:hAnsi="Trebuchet MS" w:cs="Times New Roman"/>
      <w:sz w:val="34"/>
      <w:lang w:val="de-DE"/>
    </w:rPr>
  </w:style>
  <w:style w:type="paragraph" w:customStyle="1" w:styleId="Balknormal">
    <w:name w:val="Başlık normal"/>
    <w:basedOn w:val="Normal"/>
    <w:rsid w:val="00A07B77"/>
    <w:pPr>
      <w:spacing w:before="1920" w:after="960" w:line="240" w:lineRule="auto"/>
      <w:ind w:firstLine="0"/>
      <w:jc w:val="center"/>
    </w:pPr>
    <w:rPr>
      <w:rFonts w:ascii="Trebuchet MS" w:hAnsi="Trebuchet MS" w:cs="Times New Roman"/>
      <w:sz w:val="32"/>
      <w:lang w:val="de-DE" w:eastAsia="tr-TR"/>
    </w:rPr>
  </w:style>
  <w:style w:type="paragraph" w:customStyle="1" w:styleId="soniek">
    <w:name w:val="son çiçek"/>
    <w:basedOn w:val="normalmetin"/>
    <w:rsid w:val="00806C54"/>
    <w:pPr>
      <w:spacing w:before="360" w:after="100" w:line="240" w:lineRule="auto"/>
      <w:ind w:firstLine="0"/>
      <w:jc w:val="center"/>
    </w:pPr>
  </w:style>
  <w:style w:type="paragraph" w:customStyle="1" w:styleId="italik">
    <w:name w:val="italik"/>
    <w:basedOn w:val="Normal"/>
    <w:rsid w:val="00DA26B0"/>
    <w:rPr>
      <w:i/>
    </w:rPr>
  </w:style>
  <w:style w:type="paragraph" w:customStyle="1" w:styleId="StilBalknormalChar11nk">
    <w:name w:val="Stil Başlık normal Char + 11 nk"/>
    <w:basedOn w:val="Normal"/>
    <w:rsid w:val="00CD6767"/>
    <w:pPr>
      <w:spacing w:before="0" w:after="1440" w:line="240" w:lineRule="auto"/>
      <w:ind w:firstLine="0"/>
      <w:jc w:val="center"/>
    </w:pPr>
    <w:rPr>
      <w:rFonts w:ascii="Trebuchet MS" w:hAnsi="Trebuchet MS" w:cs="Times New Roman"/>
      <w:szCs w:val="22"/>
      <w:lang w:val="de-DE"/>
    </w:rPr>
  </w:style>
  <w:style w:type="paragraph" w:customStyle="1" w:styleId="arabalk-10">
    <w:name w:val="ara başlık-1"/>
    <w:basedOn w:val="normalmetin"/>
    <w:rsid w:val="007F6405"/>
    <w:pPr>
      <w:spacing w:before="240"/>
    </w:pPr>
    <w:rPr>
      <w:rFonts w:ascii="Trebuchet MS" w:hAnsi="Trebuchet MS"/>
      <w:sz w:val="24"/>
      <w:szCs w:val="24"/>
    </w:rPr>
  </w:style>
  <w:style w:type="paragraph" w:customStyle="1" w:styleId="iirilk">
    <w:name w:val="şiir ilk"/>
    <w:basedOn w:val="normalmetin"/>
    <w:rsid w:val="007F6405"/>
    <w:pPr>
      <w:spacing w:before="120"/>
    </w:pPr>
    <w:rPr>
      <w:i/>
      <w:iCs/>
    </w:rPr>
  </w:style>
  <w:style w:type="paragraph" w:customStyle="1" w:styleId="iirson">
    <w:name w:val="şiir son"/>
    <w:basedOn w:val="normalmetin"/>
    <w:rsid w:val="007F6405"/>
    <w:pPr>
      <w:spacing w:before="0" w:after="40"/>
    </w:pPr>
    <w:rPr>
      <w:i/>
      <w:iCs/>
    </w:rPr>
  </w:style>
  <w:style w:type="paragraph" w:customStyle="1" w:styleId="iiriki-">
    <w:name w:val="şiir iki-üç"/>
    <w:basedOn w:val="iirson"/>
    <w:rsid w:val="007F6405"/>
    <w:pPr>
      <w:spacing w:after="0"/>
    </w:pPr>
  </w:style>
  <w:style w:type="paragraph" w:customStyle="1" w:styleId="metinitalik">
    <w:name w:val="metin italik"/>
    <w:basedOn w:val="normalmetin"/>
    <w:rsid w:val="00C1768D"/>
    <w:pPr>
      <w:spacing w:before="120" w:line="300" w:lineRule="exact"/>
    </w:pPr>
    <w:rPr>
      <w:i/>
      <w:lang w:val="tr-TR" w:eastAsia="tr-TR"/>
    </w:rPr>
  </w:style>
  <w:style w:type="paragraph" w:customStyle="1" w:styleId="bold">
    <w:name w:val="bold"/>
    <w:basedOn w:val="Normal"/>
    <w:rsid w:val="00DA26B0"/>
    <w:rPr>
      <w:b/>
    </w:rPr>
  </w:style>
  <w:style w:type="paragraph" w:customStyle="1" w:styleId="normalmetintalik">
    <w:name w:val="normal metin İtalik"/>
    <w:basedOn w:val="normalmetin"/>
    <w:rsid w:val="00F405D3"/>
    <w:pPr>
      <w:tabs>
        <w:tab w:val="left" w:pos="11340"/>
      </w:tabs>
      <w:autoSpaceDE w:val="0"/>
      <w:autoSpaceDN w:val="0"/>
      <w:spacing w:line="270" w:lineRule="exact"/>
    </w:pPr>
    <w:rPr>
      <w:rFonts w:cs="Times"/>
      <w:bCs/>
      <w:i/>
      <w:iCs/>
      <w:szCs w:val="22"/>
    </w:rPr>
  </w:style>
  <w:style w:type="paragraph" w:customStyle="1" w:styleId="111balklar">
    <w:name w:val="1.1.1 başlıklar"/>
    <w:basedOn w:val="normalmetin"/>
    <w:rsid w:val="00B263FA"/>
    <w:pPr>
      <w:spacing w:before="120" w:after="60"/>
      <w:jc w:val="left"/>
    </w:pPr>
    <w:rPr>
      <w:rFonts w:ascii="BellGothic Blk BT" w:hAnsi="BellGothic Blk BT"/>
      <w:bCs/>
      <w:lang w:val="en-US"/>
    </w:rPr>
  </w:style>
  <w:style w:type="paragraph" w:customStyle="1" w:styleId="normalmetinbold">
    <w:name w:val="normal metin bold"/>
    <w:basedOn w:val="Normal"/>
    <w:rsid w:val="009B2FEF"/>
    <w:pPr>
      <w:tabs>
        <w:tab w:val="left" w:pos="11340"/>
      </w:tabs>
      <w:autoSpaceDE w:val="0"/>
      <w:autoSpaceDN w:val="0"/>
      <w:spacing w:before="40"/>
    </w:pPr>
    <w:rPr>
      <w:rFonts w:ascii="Trebuchet MS" w:hAnsi="Trebuchet MS" w:cs="Times"/>
      <w:b/>
      <w:iCs/>
      <w:szCs w:val="22"/>
    </w:rPr>
  </w:style>
  <w:style w:type="paragraph" w:customStyle="1" w:styleId="StilStilBlmSolance0nkSatraralteknce12">
    <w:name w:val="Stil Stil Bölüm + Sola Önce:  0 nk Satır aralığı:  tek + Önce:  12..."/>
    <w:basedOn w:val="StilBlmSolance0nkSatraraltek"/>
    <w:rsid w:val="00C93DEB"/>
    <w:pPr>
      <w:spacing w:before="360"/>
    </w:pPr>
    <w:rPr>
      <w:lang w:val="en-US"/>
    </w:rPr>
  </w:style>
  <w:style w:type="paragraph" w:customStyle="1" w:styleId="anablmbal">
    <w:name w:val="ana bölüm başlığı"/>
    <w:basedOn w:val="normalmetin"/>
    <w:rsid w:val="00EB6674"/>
    <w:pPr>
      <w:spacing w:before="2160" w:after="1200"/>
      <w:ind w:firstLine="0"/>
      <w:jc w:val="center"/>
    </w:pPr>
    <w:rPr>
      <w:rFonts w:ascii="Trebuchet MS" w:hAnsi="Trebuchet MS"/>
      <w:sz w:val="28"/>
      <w:szCs w:val="32"/>
    </w:rPr>
  </w:style>
  <w:style w:type="paragraph" w:customStyle="1" w:styleId="BRNCBLM">
    <w:name w:val="BİRİNCİ BÖLÜM"/>
    <w:basedOn w:val="normalmetintalik"/>
    <w:rsid w:val="00EB6674"/>
    <w:pPr>
      <w:spacing w:before="840" w:line="280" w:lineRule="exact"/>
      <w:ind w:firstLine="0"/>
      <w:jc w:val="center"/>
    </w:pPr>
    <w:rPr>
      <w:rFonts w:ascii="BellGothic BT" w:hAnsi="BellGothic BT"/>
      <w:bCs w:val="0"/>
      <w:i w:val="0"/>
      <w:iCs w:val="0"/>
      <w:sz w:val="20"/>
      <w:szCs w:val="20"/>
      <w:u w:val="single"/>
    </w:rPr>
  </w:style>
  <w:style w:type="paragraph" w:customStyle="1" w:styleId="Stilnormalmetin9nktalikSaance444cmlksatr">
    <w:name w:val="Stil normal metin + 9 nk İtalik Sağa Önce:  444 cm İlk satır:..."/>
    <w:basedOn w:val="normalmetin"/>
    <w:rsid w:val="00EB6674"/>
    <w:pPr>
      <w:spacing w:line="240" w:lineRule="exact"/>
      <w:ind w:left="2517" w:firstLine="0"/>
      <w:jc w:val="right"/>
    </w:pPr>
    <w:rPr>
      <w:i/>
      <w:iCs/>
      <w:sz w:val="18"/>
      <w:szCs w:val="18"/>
    </w:rPr>
  </w:style>
  <w:style w:type="paragraph" w:customStyle="1" w:styleId="StilnormalmetinKalnnce6nkSonra6nk">
    <w:name w:val="Stil normal metin + Kalın Önce:  6 nk Sonra:  6 nk"/>
    <w:basedOn w:val="normalmetin"/>
    <w:rsid w:val="00EB6674"/>
    <w:pPr>
      <w:spacing w:before="360" w:after="120"/>
    </w:pPr>
    <w:rPr>
      <w:b/>
      <w:bCs/>
    </w:rPr>
  </w:style>
  <w:style w:type="paragraph" w:customStyle="1" w:styleId="StilanablmbalKarmak14nknce12nkSonra0">
    <w:name w:val="Stil ana bölüm başlığı + (Karmaşık) 14 nk Önce:  12 nk Sonra:  0..."/>
    <w:basedOn w:val="anablmbal"/>
    <w:rsid w:val="00EB6674"/>
    <w:pPr>
      <w:spacing w:before="120" w:after="0" w:line="240" w:lineRule="auto"/>
    </w:pPr>
    <w:rPr>
      <w:szCs w:val="28"/>
    </w:rPr>
  </w:style>
  <w:style w:type="paragraph" w:customStyle="1" w:styleId="StilanablmbalKarmak14nkSolance0nkSonr">
    <w:name w:val="Stil ana bölüm başlığı + (Karmaşık) 14 nk Sola Önce:  0 nk Sonr..."/>
    <w:basedOn w:val="anablmbal"/>
    <w:rsid w:val="00EB6674"/>
    <w:pPr>
      <w:spacing w:before="240" w:after="0" w:line="240" w:lineRule="auto"/>
      <w:jc w:val="left"/>
    </w:pPr>
    <w:rPr>
      <w:sz w:val="22"/>
      <w:szCs w:val="28"/>
    </w:rPr>
  </w:style>
  <w:style w:type="paragraph" w:customStyle="1" w:styleId="StilStilnormalmetinKalnnce6nkSonra6nkSolal">
    <w:name w:val="Stil Stil normal metin + Kalın Önce:  6 nk Sonra:  6 nk + Sola İl..."/>
    <w:basedOn w:val="StilnormalmetinKalnnce6nkSonra6nk"/>
    <w:rsid w:val="00EB6674"/>
    <w:pPr>
      <w:spacing w:before="0" w:after="0" w:line="240" w:lineRule="auto"/>
      <w:jc w:val="left"/>
    </w:pPr>
    <w:rPr>
      <w:sz w:val="20"/>
    </w:rPr>
  </w:style>
  <w:style w:type="paragraph" w:customStyle="1" w:styleId="BLMBALIKLARI">
    <w:name w:val="BÖLÜM BAŞLIKLARI"/>
    <w:basedOn w:val="Normal"/>
    <w:rsid w:val="0053683A"/>
    <w:pPr>
      <w:spacing w:before="2280" w:after="1200" w:line="280" w:lineRule="exact"/>
      <w:ind w:firstLine="0"/>
      <w:jc w:val="center"/>
    </w:pPr>
    <w:rPr>
      <w:rFonts w:ascii="Trebuchet MS" w:hAnsi="Trebuchet MS" w:cs="BernhardMedium"/>
      <w:sz w:val="28"/>
      <w:szCs w:val="28"/>
      <w:lang w:val="en-US"/>
    </w:rPr>
  </w:style>
  <w:style w:type="paragraph" w:customStyle="1" w:styleId="StilLatincePalatinoLinotypeKarmakPalatinoTrk105nk1">
    <w:name w:val="Stil (Latince) Palatino Linotype (Karmaşık) PalatinoT∏rk 105 nk...1"/>
    <w:basedOn w:val="Normal"/>
    <w:rsid w:val="0053683A"/>
    <w:pPr>
      <w:spacing w:before="60"/>
      <w:ind w:firstLine="284"/>
      <w:jc w:val="center"/>
    </w:pPr>
    <w:rPr>
      <w:rFonts w:ascii="Palatino Linotype" w:hAnsi="Palatino Linotype" w:cs="PalatinoT∏rk"/>
      <w:sz w:val="21"/>
      <w:szCs w:val="21"/>
    </w:rPr>
  </w:style>
  <w:style w:type="paragraph" w:customStyle="1" w:styleId="normaldzmetin">
    <w:name w:val="normal düz metin"/>
    <w:basedOn w:val="StilLatincePalatinoLinotypeKarmakPalatinoTrk105nk"/>
    <w:rsid w:val="0053683A"/>
    <w:pPr>
      <w:spacing w:before="80"/>
    </w:pPr>
  </w:style>
  <w:style w:type="paragraph" w:customStyle="1" w:styleId="metinortal">
    <w:name w:val="metin ortalı"/>
    <w:basedOn w:val="Normal"/>
    <w:rsid w:val="0053683A"/>
    <w:pPr>
      <w:spacing w:before="80" w:line="360" w:lineRule="exact"/>
      <w:ind w:firstLine="284"/>
      <w:jc w:val="center"/>
    </w:pPr>
    <w:rPr>
      <w:rFonts w:ascii="Palatino Linotype" w:hAnsi="Palatino Linotype" w:cs="PalatinoT∏rk"/>
      <w:sz w:val="21"/>
      <w:szCs w:val="21"/>
    </w:rPr>
  </w:style>
  <w:style w:type="paragraph" w:customStyle="1" w:styleId="normalitalik0">
    <w:name w:val="normal  italik"/>
    <w:basedOn w:val="normalmetin"/>
    <w:rsid w:val="00172C51"/>
    <w:rPr>
      <w:iCs/>
      <w:sz w:val="22"/>
    </w:rPr>
  </w:style>
  <w:style w:type="paragraph" w:customStyle="1" w:styleId="normalbold1">
    <w:name w:val="normal  bold"/>
    <w:basedOn w:val="normalmetin"/>
    <w:rsid w:val="00EB0660"/>
    <w:rPr>
      <w:b/>
      <w:bCs/>
    </w:rPr>
  </w:style>
  <w:style w:type="paragraph" w:customStyle="1" w:styleId="normalortal">
    <w:name w:val="normal  ortalı"/>
    <w:basedOn w:val="normalmetin"/>
    <w:rsid w:val="00EB0660"/>
    <w:pPr>
      <w:ind w:firstLine="0"/>
      <w:jc w:val="center"/>
    </w:pPr>
  </w:style>
  <w:style w:type="paragraph" w:customStyle="1" w:styleId="normalortalbold">
    <w:name w:val="normal ortalı bold"/>
    <w:basedOn w:val="normalortal"/>
    <w:rsid w:val="00EB0660"/>
    <w:rPr>
      <w:b/>
      <w:bCs/>
    </w:rPr>
  </w:style>
  <w:style w:type="paragraph" w:customStyle="1" w:styleId="arabalk0">
    <w:name w:val="arabaşlık"/>
    <w:basedOn w:val="normalmetin"/>
    <w:rsid w:val="00D51E46"/>
    <w:pPr>
      <w:keepNext/>
      <w:keepLines/>
      <w:spacing w:before="240" w:after="60" w:line="240" w:lineRule="auto"/>
    </w:pPr>
    <w:rPr>
      <w:rFonts w:ascii="Trebuchet MS" w:hAnsi="Trebuchet MS"/>
      <w:sz w:val="26"/>
    </w:rPr>
  </w:style>
  <w:style w:type="paragraph" w:customStyle="1" w:styleId="nokta">
    <w:name w:val="üç nokta"/>
    <w:basedOn w:val="normalmetin"/>
    <w:rsid w:val="001D2EF2"/>
    <w:pPr>
      <w:spacing w:before="60" w:line="260" w:lineRule="exact"/>
      <w:ind w:firstLine="0"/>
      <w:jc w:val="center"/>
    </w:pPr>
    <w:rPr>
      <w:szCs w:val="16"/>
      <w:lang w:val="tr-TR" w:eastAsia="tr-TR"/>
    </w:rPr>
  </w:style>
  <w:style w:type="paragraph" w:customStyle="1" w:styleId="dzdizgi">
    <w:name w:val="düz dizgi"/>
    <w:basedOn w:val="Normal"/>
    <w:rsid w:val="00EA7CB5"/>
    <w:pPr>
      <w:spacing w:before="0" w:after="60" w:line="320" w:lineRule="atLeast"/>
      <w:jc w:val="left"/>
    </w:pPr>
    <w:rPr>
      <w:rFonts w:ascii="Palatino Linotype" w:hAnsi="Palatino Linotype" w:cs="Times New Roman"/>
      <w:position w:val="-4"/>
      <w:sz w:val="24"/>
    </w:rPr>
  </w:style>
  <w:style w:type="paragraph" w:customStyle="1" w:styleId="krmz">
    <w:name w:val="kırmızı"/>
    <w:basedOn w:val="Normal"/>
    <w:rsid w:val="00EA7CB5"/>
    <w:pPr>
      <w:spacing w:before="0" w:after="60" w:line="320" w:lineRule="atLeast"/>
      <w:jc w:val="left"/>
    </w:pPr>
    <w:rPr>
      <w:rFonts w:ascii="Palatino Linotype" w:hAnsi="Palatino Linotype" w:cs="Times New Roman"/>
      <w:color w:val="FF0000"/>
      <w:sz w:val="24"/>
    </w:rPr>
  </w:style>
  <w:style w:type="paragraph" w:customStyle="1" w:styleId="krmzbalk">
    <w:name w:val="kırmızı başlık"/>
    <w:basedOn w:val="Balk1"/>
    <w:rsid w:val="003540AF"/>
    <w:pPr>
      <w:spacing w:after="240" w:line="260" w:lineRule="exact"/>
      <w:ind w:firstLine="284"/>
    </w:pPr>
    <w:rPr>
      <w:color w:val="FF0000"/>
      <w:sz w:val="26"/>
    </w:rPr>
  </w:style>
  <w:style w:type="paragraph" w:customStyle="1" w:styleId="dipnot">
    <w:name w:val="dipnot"/>
    <w:basedOn w:val="DipnotMetni0"/>
    <w:rsid w:val="006954DE"/>
    <w:pPr>
      <w:spacing w:after="80" w:line="200" w:lineRule="atLeast"/>
      <w:ind w:right="40" w:firstLine="278"/>
    </w:pPr>
    <w:rPr>
      <w:rFonts w:cs="Times New Roman"/>
      <w:sz w:val="14"/>
      <w:szCs w:val="14"/>
    </w:rPr>
  </w:style>
  <w:style w:type="character" w:customStyle="1" w:styleId="DipnotMetniChar">
    <w:name w:val="Dipnot Metni Char"/>
    <w:rsid w:val="006954DE"/>
    <w:rPr>
      <w:rFonts w:ascii="Arial" w:hAnsi="Arial"/>
      <w:sz w:val="14"/>
      <w:szCs w:val="14"/>
      <w:lang w:val="en-US" w:eastAsia="tr-TR" w:bidi="ar-SA"/>
    </w:rPr>
  </w:style>
  <w:style w:type="paragraph" w:customStyle="1" w:styleId="bolditalik">
    <w:name w:val="bold italik"/>
    <w:basedOn w:val="Normal"/>
    <w:rsid w:val="00DA26B0"/>
    <w:rPr>
      <w:b/>
      <w:i/>
    </w:rPr>
  </w:style>
  <w:style w:type="paragraph" w:customStyle="1" w:styleId="normalkrmz">
    <w:name w:val="normal kırmızı"/>
    <w:basedOn w:val="Normal"/>
    <w:rsid w:val="00D01440"/>
    <w:pPr>
      <w:spacing w:after="80" w:line="260" w:lineRule="exact"/>
      <w:ind w:firstLine="284"/>
    </w:pPr>
    <w:rPr>
      <w:rFonts w:ascii="Palatino Linotype" w:hAnsi="Palatino Linotype" w:cs="Times New Roman"/>
      <w:color w:val="FF0000"/>
      <w:sz w:val="22"/>
      <w:szCs w:val="24"/>
      <w:u w:val="single"/>
      <w:lang w:eastAsia="tr-TR"/>
    </w:rPr>
  </w:style>
  <w:style w:type="paragraph" w:customStyle="1" w:styleId="SEMPOZYUMBALIKLARI">
    <w:name w:val="SEMPOZYUM BAŞLIKLARI"/>
    <w:basedOn w:val="Normal"/>
    <w:rsid w:val="005A6881"/>
    <w:pPr>
      <w:spacing w:line="240" w:lineRule="auto"/>
      <w:ind w:firstLine="284"/>
      <w:jc w:val="left"/>
    </w:pPr>
    <w:rPr>
      <w:rFonts w:ascii="BellGothic Blk BT" w:hAnsi="BellGothic Blk BT" w:cs="Times New Roman"/>
      <w:sz w:val="28"/>
      <w:szCs w:val="24"/>
      <w:lang w:eastAsia="tr-TR"/>
    </w:rPr>
  </w:style>
  <w:style w:type="paragraph" w:customStyle="1" w:styleId="Normaltalik1">
    <w:name w:val="Normal İtalik1"/>
    <w:basedOn w:val="Normal"/>
    <w:rsid w:val="0094592C"/>
    <w:pPr>
      <w:spacing w:line="240" w:lineRule="auto"/>
      <w:ind w:firstLine="284"/>
      <w:jc w:val="left"/>
      <w:outlineLvl w:val="0"/>
    </w:pPr>
    <w:rPr>
      <w:rFonts w:ascii="Times New Roman" w:hAnsi="Times New Roman" w:cs="Times New Roman"/>
      <w:i/>
      <w:iCs/>
      <w:sz w:val="24"/>
      <w:szCs w:val="24"/>
      <w:lang w:eastAsia="tr-TR"/>
    </w:rPr>
  </w:style>
  <w:style w:type="paragraph" w:customStyle="1" w:styleId="NormalBold2">
    <w:name w:val="Normal Bold"/>
    <w:basedOn w:val="Normal"/>
    <w:rsid w:val="0094592C"/>
    <w:pPr>
      <w:spacing w:line="240" w:lineRule="auto"/>
      <w:ind w:firstLine="284"/>
    </w:pPr>
    <w:rPr>
      <w:rFonts w:ascii="Times New Roman" w:hAnsi="Times New Roman" w:cs="Times New Roman"/>
      <w:b/>
      <w:sz w:val="24"/>
      <w:lang w:eastAsia="tr-TR"/>
    </w:rPr>
  </w:style>
  <w:style w:type="paragraph" w:customStyle="1" w:styleId="anametin">
    <w:name w:val="ana metin"/>
    <w:basedOn w:val="Normal"/>
    <w:rsid w:val="005A6881"/>
    <w:pPr>
      <w:autoSpaceDE w:val="0"/>
      <w:autoSpaceDN w:val="0"/>
      <w:spacing w:before="80" w:line="260" w:lineRule="exact"/>
      <w:ind w:firstLine="284"/>
    </w:pPr>
    <w:rPr>
      <w:rFonts w:cs="Times"/>
      <w:sz w:val="21"/>
      <w:szCs w:val="24"/>
      <w:lang w:eastAsia="tr-TR"/>
    </w:rPr>
  </w:style>
  <w:style w:type="paragraph" w:customStyle="1" w:styleId="StildipnotmetniChar">
    <w:name w:val="Stil dipnot metni Char"/>
    <w:basedOn w:val="DipnotMetni0"/>
    <w:rsid w:val="00630AB8"/>
    <w:pPr>
      <w:spacing w:before="40" w:line="180" w:lineRule="exact"/>
      <w:ind w:left="142" w:hanging="142"/>
    </w:pPr>
    <w:rPr>
      <w:rFonts w:cs="Times"/>
      <w:szCs w:val="14"/>
      <w:lang w:val="en-US" w:eastAsia="tr-TR"/>
    </w:rPr>
  </w:style>
  <w:style w:type="paragraph" w:customStyle="1" w:styleId="Stil1">
    <w:name w:val="Stil1"/>
    <w:basedOn w:val="arabalk0"/>
    <w:rsid w:val="00857061"/>
    <w:pPr>
      <w:spacing w:before="480" w:after="240"/>
      <w:jc w:val="center"/>
    </w:pPr>
    <w:rPr>
      <w:caps/>
      <w:sz w:val="32"/>
    </w:rPr>
  </w:style>
  <w:style w:type="paragraph" w:customStyle="1" w:styleId="anametinitalik">
    <w:name w:val="ana metin italik"/>
    <w:basedOn w:val="anametin"/>
    <w:rsid w:val="00A07B77"/>
    <w:rPr>
      <w:i/>
    </w:rPr>
  </w:style>
  <w:style w:type="paragraph" w:customStyle="1" w:styleId="iir">
    <w:name w:val="şiir"/>
    <w:basedOn w:val="anametinitalik"/>
    <w:rsid w:val="00A07B77"/>
    <w:pPr>
      <w:spacing w:before="0"/>
    </w:pPr>
  </w:style>
  <w:style w:type="paragraph" w:customStyle="1" w:styleId="Alntlar">
    <w:name w:val="Alıntılar"/>
    <w:basedOn w:val="anametinitalik"/>
    <w:rsid w:val="005A6881"/>
    <w:pPr>
      <w:spacing w:before="120" w:after="120" w:line="250" w:lineRule="exact"/>
      <w:ind w:left="284" w:right="284" w:firstLine="0"/>
    </w:pPr>
    <w:rPr>
      <w:rFonts w:cs="Arial"/>
      <w:i w:val="0"/>
      <w:iCs/>
      <w:sz w:val="20"/>
      <w:szCs w:val="20"/>
    </w:rPr>
  </w:style>
  <w:style w:type="paragraph" w:customStyle="1" w:styleId="Alntlariir">
    <w:name w:val="Alıntılar şiir"/>
    <w:basedOn w:val="Alntlar"/>
    <w:rsid w:val="00D45488"/>
    <w:pPr>
      <w:spacing w:before="0" w:after="0"/>
    </w:pPr>
    <w:rPr>
      <w:b/>
      <w:bCs/>
    </w:rPr>
  </w:style>
  <w:style w:type="paragraph" w:customStyle="1" w:styleId="StilAlntlariirSatraralTam8nk">
    <w:name w:val="Stil Alıntılar şiir + Satır aralığı:  Tam 8 nk"/>
    <w:basedOn w:val="Alntlariir"/>
    <w:rsid w:val="00D45488"/>
    <w:pPr>
      <w:spacing w:line="120" w:lineRule="exact"/>
    </w:pPr>
  </w:style>
  <w:style w:type="paragraph" w:customStyle="1" w:styleId="Alntlariirsatraras">
    <w:name w:val="Alıntılar şiir satır arası"/>
    <w:basedOn w:val="Alntlariir"/>
    <w:rsid w:val="00D45488"/>
    <w:pPr>
      <w:spacing w:line="120" w:lineRule="exact"/>
    </w:pPr>
  </w:style>
  <w:style w:type="paragraph" w:customStyle="1" w:styleId="Balkara">
    <w:name w:val="Başlık ara"/>
    <w:basedOn w:val="anametin"/>
    <w:rsid w:val="00D45488"/>
    <w:pPr>
      <w:spacing w:before="240" w:after="120"/>
    </w:pPr>
    <w:rPr>
      <w:rFonts w:ascii="Trebuchet MS" w:hAnsi="Trebuchet MS"/>
      <w:sz w:val="26"/>
      <w:szCs w:val="26"/>
    </w:rPr>
  </w:style>
  <w:style w:type="paragraph" w:customStyle="1" w:styleId="isim">
    <w:name w:val="isim"/>
    <w:aliases w:val="tarih"/>
    <w:basedOn w:val="normalmetin"/>
    <w:rsid w:val="002B478D"/>
    <w:pPr>
      <w:spacing w:before="0" w:line="260" w:lineRule="exact"/>
      <w:jc w:val="right"/>
    </w:pPr>
    <w:rPr>
      <w:i/>
      <w:iCs/>
      <w:lang w:val="tr-TR" w:eastAsia="tr-TR"/>
    </w:rPr>
  </w:style>
  <w:style w:type="paragraph" w:customStyle="1" w:styleId="iindekilermetin">
    <w:name w:val="içindekiler metin"/>
    <w:basedOn w:val="nokta"/>
    <w:rsid w:val="00655913"/>
    <w:pPr>
      <w:spacing w:before="0"/>
      <w:ind w:firstLine="284"/>
    </w:pPr>
    <w:rPr>
      <w:rFonts w:ascii="Trebuchet MS" w:hAnsi="Trebuchet MS"/>
      <w:iCs/>
      <w:sz w:val="20"/>
      <w:szCs w:val="20"/>
    </w:rPr>
  </w:style>
  <w:style w:type="paragraph" w:customStyle="1" w:styleId="normalmetinitalik">
    <w:name w:val="normal metin italik"/>
    <w:basedOn w:val="normalmetin"/>
    <w:rsid w:val="0042482F"/>
    <w:rPr>
      <w:i/>
    </w:rPr>
  </w:style>
  <w:style w:type="paragraph" w:customStyle="1" w:styleId="ANABALIK">
    <w:name w:val="ANA BAŞLIK"/>
    <w:basedOn w:val="Normal"/>
    <w:rsid w:val="001E16E0"/>
    <w:pPr>
      <w:spacing w:before="240"/>
      <w:ind w:firstLine="0"/>
      <w:jc w:val="center"/>
    </w:pPr>
    <w:rPr>
      <w:rFonts w:ascii="BellGothic Blk BT" w:hAnsi="BellGothic Blk BT" w:cs="PalatinoT?rk"/>
      <w:caps/>
      <w:sz w:val="30"/>
      <w:szCs w:val="32"/>
      <w:lang w:eastAsia="tr-TR"/>
    </w:rPr>
  </w:style>
  <w:style w:type="paragraph" w:customStyle="1" w:styleId="ANABALIK1">
    <w:name w:val="ANA BAŞLIK1"/>
    <w:basedOn w:val="Normal"/>
    <w:rsid w:val="00A7103D"/>
    <w:pPr>
      <w:spacing w:before="240" w:line="260" w:lineRule="exact"/>
      <w:ind w:firstLine="0"/>
      <w:jc w:val="center"/>
    </w:pPr>
    <w:rPr>
      <w:rFonts w:ascii="BellGothic Blk BT" w:hAnsi="BellGothic Blk BT" w:cs="PalatinoT?rk"/>
      <w:sz w:val="30"/>
      <w:szCs w:val="32"/>
      <w:lang w:eastAsia="tr-TR"/>
    </w:rPr>
  </w:style>
  <w:style w:type="paragraph" w:customStyle="1" w:styleId="Anaisim">
    <w:name w:val="Ana isim"/>
    <w:basedOn w:val="Normal"/>
    <w:rsid w:val="001E16E0"/>
    <w:pPr>
      <w:spacing w:before="240" w:after="480" w:line="240" w:lineRule="auto"/>
      <w:ind w:firstLine="0"/>
      <w:jc w:val="center"/>
    </w:pPr>
    <w:rPr>
      <w:rFonts w:ascii="Revival565 BT" w:hAnsi="Revival565 BT" w:cs="New York"/>
      <w:i/>
      <w:sz w:val="24"/>
      <w:lang w:eastAsia="tr-TR"/>
    </w:rPr>
  </w:style>
  <w:style w:type="paragraph" w:customStyle="1" w:styleId="StilAnaisimCotillion22nk">
    <w:name w:val="Stil Ana isim + Cotillion 22 nk"/>
    <w:basedOn w:val="Anaisim"/>
    <w:rsid w:val="002B478D"/>
    <w:rPr>
      <w:rFonts w:ascii="Cotillion" w:hAnsi="Cotillion"/>
      <w:sz w:val="44"/>
      <w:szCs w:val="44"/>
    </w:rPr>
  </w:style>
  <w:style w:type="paragraph" w:customStyle="1" w:styleId="StiliirSatraralTam8nk">
    <w:name w:val="Stil şiir + Satır aralığı:  Tam 8 nk"/>
    <w:basedOn w:val="iir"/>
    <w:rsid w:val="002B478D"/>
    <w:pPr>
      <w:spacing w:line="120" w:lineRule="exact"/>
    </w:pPr>
  </w:style>
  <w:style w:type="paragraph" w:customStyle="1" w:styleId="italikortal">
    <w:name w:val="italik ortalı"/>
    <w:basedOn w:val="normalmetinitalik"/>
    <w:rsid w:val="002B478D"/>
    <w:pPr>
      <w:spacing w:before="0"/>
      <w:ind w:firstLine="0"/>
      <w:jc w:val="center"/>
    </w:pPr>
  </w:style>
  <w:style w:type="paragraph" w:customStyle="1" w:styleId="StilStilAnaisimCotillion22nkCharCharChar20nkLati">
    <w:name w:val="Stil Stil Ana isim + Cotillion 22 nk Char Char Char + 20 nk (Lati..."/>
    <w:basedOn w:val="Normal"/>
    <w:rsid w:val="00A7103D"/>
    <w:pPr>
      <w:spacing w:before="240" w:line="240" w:lineRule="auto"/>
      <w:ind w:firstLine="0"/>
      <w:jc w:val="center"/>
    </w:pPr>
    <w:rPr>
      <w:rFonts w:ascii="Cotillion" w:hAnsi="Cotillion" w:cs="New York"/>
      <w:sz w:val="40"/>
      <w:szCs w:val="40"/>
      <w:lang w:eastAsia="tr-TR"/>
    </w:rPr>
  </w:style>
  <w:style w:type="paragraph" w:customStyle="1" w:styleId="StiliindekilermetinRevival565BT11nktaliklksatr">
    <w:name w:val="Stil içindekiler metin + Revival565 BT 11 nk İtalik İlk satır: ..."/>
    <w:basedOn w:val="iindekilermetin"/>
    <w:rsid w:val="00655913"/>
    <w:pPr>
      <w:spacing w:before="120"/>
      <w:ind w:firstLine="0"/>
    </w:pPr>
    <w:rPr>
      <w:rFonts w:ascii="Revival565 BT" w:hAnsi="Revival565 BT"/>
      <w:i/>
      <w:iCs w:val="0"/>
      <w:sz w:val="22"/>
      <w:szCs w:val="22"/>
    </w:rPr>
  </w:style>
  <w:style w:type="paragraph" w:customStyle="1" w:styleId="Stiliindekilermetinlksatr0cm">
    <w:name w:val="Stil içindekiler metin + İlk satır:  0 cm"/>
    <w:basedOn w:val="iindekilermetin"/>
    <w:rsid w:val="00655913"/>
    <w:pPr>
      <w:spacing w:after="120"/>
      <w:ind w:firstLine="0"/>
    </w:pPr>
  </w:style>
  <w:style w:type="paragraph" w:customStyle="1" w:styleId="Stiliindekilermetinlksatr0cm1">
    <w:name w:val="Stil içindekiler metin + İlk satır:  0 cm1"/>
    <w:basedOn w:val="iindekilermetin"/>
    <w:rsid w:val="00655913"/>
    <w:pPr>
      <w:ind w:firstLine="0"/>
    </w:pPr>
  </w:style>
  <w:style w:type="paragraph" w:customStyle="1" w:styleId="iindekilerisim">
    <w:name w:val="içindekiler isim"/>
    <w:basedOn w:val="iindekilermetin"/>
    <w:rsid w:val="00655913"/>
    <w:pPr>
      <w:spacing w:before="120"/>
      <w:ind w:firstLine="0"/>
    </w:pPr>
    <w:rPr>
      <w:rFonts w:ascii="Palatino Linotype" w:hAnsi="Palatino Linotype"/>
      <w:i/>
      <w:iCs w:val="0"/>
      <w:sz w:val="21"/>
      <w:szCs w:val="22"/>
    </w:rPr>
  </w:style>
  <w:style w:type="paragraph" w:customStyle="1" w:styleId="Stiliindekilermetinlksatr0cm2">
    <w:name w:val="Stil içindekiler metin + İlk satır:  0 cm2"/>
    <w:basedOn w:val="iindekilermetin"/>
    <w:rsid w:val="00655913"/>
    <w:pPr>
      <w:spacing w:before="40"/>
      <w:ind w:firstLine="0"/>
    </w:pPr>
  </w:style>
  <w:style w:type="paragraph" w:customStyle="1" w:styleId="NormalYaz">
    <w:name w:val="Normal Yazı"/>
    <w:basedOn w:val="Normal"/>
    <w:rsid w:val="005A6881"/>
    <w:pPr>
      <w:spacing w:line="240" w:lineRule="auto"/>
      <w:ind w:firstLine="284"/>
      <w:jc w:val="left"/>
    </w:pPr>
    <w:rPr>
      <w:rFonts w:ascii="BellGothic BT" w:hAnsi="BellGothic BT" w:cs="Times New Roman"/>
      <w:sz w:val="24"/>
      <w:szCs w:val="24"/>
      <w:lang w:eastAsia="tr-TR"/>
    </w:rPr>
  </w:style>
  <w:style w:type="paragraph" w:customStyle="1" w:styleId="NormalBoldChar">
    <w:name w:val="Normal Bold Char"/>
    <w:basedOn w:val="Normal"/>
    <w:rsid w:val="00D70761"/>
    <w:pPr>
      <w:spacing w:line="240" w:lineRule="auto"/>
      <w:ind w:firstLine="284"/>
      <w:jc w:val="left"/>
    </w:pPr>
    <w:rPr>
      <w:rFonts w:ascii="BellGothic BT" w:hAnsi="BellGothic BT" w:cs="Times New Roman"/>
      <w:b/>
      <w:sz w:val="24"/>
      <w:lang w:eastAsia="tr-TR"/>
    </w:rPr>
  </w:style>
  <w:style w:type="paragraph" w:customStyle="1" w:styleId="Normaltalik1Char">
    <w:name w:val="Normal İtalik1 Char"/>
    <w:basedOn w:val="Normal"/>
    <w:rsid w:val="00D70761"/>
    <w:pPr>
      <w:spacing w:line="240" w:lineRule="auto"/>
      <w:ind w:firstLine="284"/>
      <w:jc w:val="left"/>
      <w:outlineLvl w:val="0"/>
    </w:pPr>
    <w:rPr>
      <w:rFonts w:ascii="BellGothic BT" w:hAnsi="BellGothic BT" w:cs="Times New Roman"/>
      <w:i/>
      <w:iCs/>
      <w:sz w:val="24"/>
      <w:szCs w:val="24"/>
      <w:lang w:eastAsia="tr-TR"/>
    </w:rPr>
  </w:style>
  <w:style w:type="paragraph" w:customStyle="1" w:styleId="Hikayebal">
    <w:name w:val="Hikaye başlığı"/>
    <w:basedOn w:val="Normal"/>
    <w:rsid w:val="00D820F9"/>
    <w:pPr>
      <w:spacing w:line="240" w:lineRule="auto"/>
      <w:ind w:firstLine="284"/>
      <w:jc w:val="left"/>
    </w:pPr>
    <w:rPr>
      <w:rFonts w:cs="Times New Roman"/>
      <w:b/>
      <w:sz w:val="24"/>
      <w:szCs w:val="24"/>
      <w:lang w:eastAsia="tr-TR"/>
    </w:rPr>
  </w:style>
  <w:style w:type="paragraph" w:customStyle="1" w:styleId="arapametin">
    <w:name w:val="arapça metin"/>
    <w:basedOn w:val="DzMetin0"/>
    <w:rsid w:val="00984515"/>
    <w:pPr>
      <w:spacing w:before="100" w:beforeAutospacing="1" w:after="100" w:afterAutospacing="1" w:line="240" w:lineRule="auto"/>
      <w:ind w:firstLine="0"/>
    </w:pPr>
    <w:rPr>
      <w:rFonts w:ascii="Traditional Arabic" w:hAnsi="Traditional Arabic" w:cs="Traditional Arabic"/>
      <w:sz w:val="40"/>
      <w:szCs w:val="40"/>
    </w:rPr>
  </w:style>
  <w:style w:type="paragraph" w:styleId="DzMetin0">
    <w:name w:val="Plain Text"/>
    <w:basedOn w:val="Normal"/>
    <w:link w:val="DzMetinChar"/>
    <w:rsid w:val="00984515"/>
    <w:rPr>
      <w:rFonts w:ascii="Courier New" w:hAnsi="Courier New" w:cs="Courier New"/>
    </w:rPr>
  </w:style>
  <w:style w:type="paragraph" w:customStyle="1" w:styleId="Arapa1">
    <w:name w:val="Arapça1"/>
    <w:basedOn w:val="Normal"/>
    <w:rsid w:val="00283E05"/>
    <w:pPr>
      <w:bidi/>
      <w:spacing w:before="100" w:beforeAutospacing="1" w:line="240" w:lineRule="auto"/>
      <w:ind w:firstLine="0"/>
    </w:pPr>
    <w:rPr>
      <w:rFonts w:ascii="Traditional Arabic" w:hAnsi="Traditional Arabic"/>
      <w:sz w:val="40"/>
      <w:szCs w:val="40"/>
    </w:rPr>
  </w:style>
  <w:style w:type="paragraph" w:customStyle="1" w:styleId="durak">
    <w:name w:val="durak"/>
    <w:basedOn w:val="Arapa1"/>
    <w:rsid w:val="00283E05"/>
    <w:rPr>
      <w:sz w:val="28"/>
      <w:szCs w:val="28"/>
    </w:rPr>
  </w:style>
  <w:style w:type="paragraph" w:customStyle="1" w:styleId="ArapaOrtal">
    <w:name w:val="Arapça Ortalı"/>
    <w:basedOn w:val="Arapa1"/>
    <w:rsid w:val="001D2EF2"/>
    <w:pPr>
      <w:bidi w:val="0"/>
      <w:jc w:val="center"/>
    </w:pPr>
  </w:style>
  <w:style w:type="paragraph" w:customStyle="1" w:styleId="ANABALIK0">
    <w:name w:val="ANABAŞLIK"/>
    <w:basedOn w:val="arabalk0"/>
    <w:rsid w:val="00237B9F"/>
    <w:pPr>
      <w:spacing w:before="480" w:after="0"/>
    </w:pPr>
    <w:rPr>
      <w:rFonts w:ascii="BellGothic Blk BT" w:hAnsi="BellGothic Blk BT"/>
      <w:caps/>
      <w:sz w:val="28"/>
    </w:rPr>
  </w:style>
  <w:style w:type="paragraph" w:customStyle="1" w:styleId="normalmetinbold0">
    <w:name w:val="normal metin  bold"/>
    <w:basedOn w:val="normalmetin"/>
    <w:rsid w:val="001D2EF2"/>
    <w:pPr>
      <w:spacing w:before="60" w:line="260" w:lineRule="exact"/>
    </w:pPr>
    <w:rPr>
      <w:b/>
      <w:lang w:val="tr-TR" w:eastAsia="tr-TR"/>
    </w:rPr>
  </w:style>
  <w:style w:type="paragraph" w:customStyle="1" w:styleId="106">
    <w:name w:val="106"/>
    <w:basedOn w:val="ArapaOrtal"/>
    <w:rsid w:val="00237B9F"/>
    <w:pPr>
      <w:bidi/>
    </w:pPr>
    <w:rPr>
      <w:w w:val="106"/>
      <w:sz w:val="36"/>
    </w:rPr>
  </w:style>
  <w:style w:type="paragraph" w:customStyle="1" w:styleId="113">
    <w:name w:val="113"/>
    <w:basedOn w:val="106"/>
    <w:rsid w:val="00237B9F"/>
    <w:rPr>
      <w:w w:val="113"/>
    </w:rPr>
  </w:style>
  <w:style w:type="paragraph" w:customStyle="1" w:styleId="114">
    <w:name w:val="114"/>
    <w:basedOn w:val="113"/>
    <w:rsid w:val="00237B9F"/>
    <w:rPr>
      <w:w w:val="114"/>
    </w:rPr>
  </w:style>
  <w:style w:type="paragraph" w:customStyle="1" w:styleId="109">
    <w:name w:val="109"/>
    <w:basedOn w:val="113"/>
    <w:rsid w:val="00237B9F"/>
    <w:rPr>
      <w:w w:val="109"/>
    </w:rPr>
  </w:style>
  <w:style w:type="paragraph" w:customStyle="1" w:styleId="ANABALIK2">
    <w:name w:val="ANABAŞLIK2"/>
    <w:basedOn w:val="ANABALIK0"/>
    <w:rsid w:val="00237B9F"/>
    <w:pPr>
      <w:spacing w:before="100" w:beforeAutospacing="1"/>
    </w:pPr>
  </w:style>
  <w:style w:type="paragraph" w:customStyle="1" w:styleId="112">
    <w:name w:val="112"/>
    <w:basedOn w:val="113"/>
    <w:rsid w:val="00237B9F"/>
    <w:rPr>
      <w:w w:val="112"/>
    </w:rPr>
  </w:style>
  <w:style w:type="paragraph" w:customStyle="1" w:styleId="107">
    <w:name w:val="107"/>
    <w:basedOn w:val="109"/>
    <w:rsid w:val="00237B9F"/>
    <w:rPr>
      <w:w w:val="107"/>
    </w:rPr>
  </w:style>
  <w:style w:type="paragraph" w:customStyle="1" w:styleId="97">
    <w:name w:val="97"/>
    <w:basedOn w:val="Normal"/>
    <w:rsid w:val="00237B9F"/>
    <w:pPr>
      <w:bidi/>
      <w:spacing w:before="100" w:beforeAutospacing="1" w:line="240" w:lineRule="auto"/>
      <w:ind w:firstLine="0"/>
      <w:jc w:val="center"/>
    </w:pPr>
    <w:rPr>
      <w:rFonts w:ascii="Traditional Arabic" w:hAnsi="Traditional Arabic"/>
      <w:w w:val="97"/>
      <w:sz w:val="36"/>
      <w:szCs w:val="40"/>
    </w:rPr>
  </w:style>
  <w:style w:type="paragraph" w:customStyle="1" w:styleId="99">
    <w:name w:val="99"/>
    <w:basedOn w:val="97"/>
    <w:rsid w:val="00237B9F"/>
    <w:rPr>
      <w:w w:val="99"/>
    </w:rPr>
  </w:style>
  <w:style w:type="paragraph" w:customStyle="1" w:styleId="serbestdipnotbavurusu">
    <w:name w:val="serbest dipnot başvurusu"/>
    <w:basedOn w:val="normalmetin"/>
    <w:rsid w:val="00EF0DE2"/>
    <w:pPr>
      <w:spacing w:before="60" w:line="260" w:lineRule="exact"/>
    </w:pPr>
    <w:rPr>
      <w:rFonts w:ascii="BellGothic BT" w:hAnsi="BellGothic BT"/>
      <w:b/>
      <w:position w:val="-6"/>
      <w:sz w:val="24"/>
      <w:vertAlign w:val="superscript"/>
      <w:lang w:val="tr-TR" w:eastAsia="tr-TR"/>
    </w:rPr>
  </w:style>
  <w:style w:type="paragraph" w:customStyle="1" w:styleId="serbestdipnotmetni">
    <w:name w:val="serbest dipnot metni"/>
    <w:basedOn w:val="serbestdipnotbavurusu"/>
    <w:rsid w:val="00EF0DE2"/>
    <w:pPr>
      <w:spacing w:before="0" w:line="240" w:lineRule="auto"/>
    </w:pPr>
    <w:rPr>
      <w:b w:val="0"/>
      <w:bCs/>
      <w:sz w:val="16"/>
      <w:szCs w:val="16"/>
      <w:vertAlign w:val="baseline"/>
    </w:rPr>
  </w:style>
  <w:style w:type="paragraph" w:customStyle="1" w:styleId="StilnormalmetinboldLatinceKalnDeilTmBykHarf">
    <w:name w:val="Stil normal metin  bold + (Latince) Kalın Değil Tümü Büyük Harf"/>
    <w:basedOn w:val="normalmetinbold0"/>
    <w:rsid w:val="00B415CC"/>
    <w:pPr>
      <w:spacing w:before="120"/>
      <w:ind w:firstLine="0"/>
      <w:jc w:val="left"/>
    </w:pPr>
    <w:rPr>
      <w:b w:val="0"/>
      <w:caps/>
    </w:rPr>
  </w:style>
  <w:style w:type="paragraph" w:customStyle="1" w:styleId="BALIKLAR">
    <w:name w:val="BAŞLIKLAR"/>
    <w:basedOn w:val="Normal"/>
    <w:rsid w:val="00D03540"/>
    <w:pPr>
      <w:spacing w:before="240" w:after="120"/>
      <w:ind w:firstLine="0"/>
      <w:jc w:val="center"/>
    </w:pPr>
    <w:rPr>
      <w:rFonts w:ascii="ZapfHumnst Ult BT" w:hAnsi="ZapfHumnst Ult BT"/>
      <w:sz w:val="24"/>
      <w:szCs w:val="28"/>
      <w:lang w:eastAsia="en-US"/>
    </w:rPr>
  </w:style>
  <w:style w:type="paragraph" w:customStyle="1" w:styleId="Tesbihat">
    <w:name w:val="Tesbihat"/>
    <w:basedOn w:val="Normal"/>
    <w:rsid w:val="006B6F1C"/>
    <w:pPr>
      <w:widowControl w:val="0"/>
      <w:spacing w:before="0" w:line="190" w:lineRule="exact"/>
      <w:ind w:firstLine="142"/>
    </w:pPr>
    <w:rPr>
      <w:rFonts w:ascii="Arial Unicode MS" w:eastAsia="Batang" w:hAnsi="Arial Unicode MS"/>
      <w:sz w:val="15"/>
      <w:lang w:eastAsia="en-US"/>
    </w:rPr>
  </w:style>
  <w:style w:type="paragraph" w:customStyle="1" w:styleId="Stillksatr05cm">
    <w:name w:val="Stil İlk satır:  05 cm"/>
    <w:basedOn w:val="Normal"/>
    <w:rsid w:val="00031C23"/>
    <w:pPr>
      <w:spacing w:before="0" w:line="220" w:lineRule="exact"/>
      <w:ind w:firstLine="284"/>
    </w:pPr>
    <w:rPr>
      <w:rFonts w:ascii="Arial Unicode MS" w:hAnsi="Arial Unicode MS"/>
      <w:sz w:val="16"/>
      <w:szCs w:val="24"/>
    </w:rPr>
  </w:style>
  <w:style w:type="paragraph" w:customStyle="1" w:styleId="ukdeler">
    <w:name w:val="ukdeler"/>
    <w:basedOn w:val="Normal"/>
    <w:rsid w:val="00D03540"/>
    <w:pPr>
      <w:spacing w:before="0" w:line="180" w:lineRule="exact"/>
      <w:ind w:firstLine="0"/>
    </w:pPr>
    <w:rPr>
      <w:rFonts w:ascii="Arial Unicode MS" w:eastAsia="Batang" w:hAnsi="Arial Unicode MS"/>
      <w:b/>
      <w:sz w:val="14"/>
      <w:szCs w:val="16"/>
      <w:lang w:eastAsia="en-US"/>
    </w:rPr>
  </w:style>
  <w:style w:type="paragraph" w:customStyle="1" w:styleId="StilLatinceArialUnicodeMSKarmakArialUnicodeMSKar">
    <w:name w:val="Stil (Latince) Arial Unicode MS (Karmaşık) Arial Unicode MS (Kar..."/>
    <w:basedOn w:val="Normal"/>
    <w:rsid w:val="00031C23"/>
    <w:pPr>
      <w:spacing w:before="0"/>
      <w:ind w:firstLine="198"/>
    </w:pPr>
    <w:rPr>
      <w:rFonts w:ascii="Arial Unicode MS" w:hAnsi="Arial Unicode MS" w:cs="Arial Unicode MS"/>
      <w:sz w:val="16"/>
      <w:szCs w:val="16"/>
    </w:rPr>
  </w:style>
  <w:style w:type="paragraph" w:customStyle="1" w:styleId="hizbmetin">
    <w:name w:val="hizb metin"/>
    <w:basedOn w:val="Normal"/>
    <w:rsid w:val="0017684E"/>
    <w:pPr>
      <w:widowControl w:val="0"/>
      <w:spacing w:before="0" w:line="180" w:lineRule="exact"/>
      <w:ind w:firstLine="170"/>
    </w:pPr>
    <w:rPr>
      <w:rFonts w:ascii="Arial Unicode MS" w:hAnsi="Arial Unicode MS" w:cs="Arial Unicode MS"/>
      <w:sz w:val="15"/>
      <w:szCs w:val="16"/>
    </w:rPr>
  </w:style>
  <w:style w:type="paragraph" w:customStyle="1" w:styleId="hizbmetinkrmz">
    <w:name w:val="hizb metin kırmızı"/>
    <w:basedOn w:val="hizbmetin"/>
    <w:rsid w:val="0095683F"/>
    <w:rPr>
      <w:color w:val="FF0000"/>
    </w:rPr>
  </w:style>
  <w:style w:type="paragraph" w:customStyle="1" w:styleId="hizbmetinkrmzitalik">
    <w:name w:val="hizb metin kırmızı italik"/>
    <w:basedOn w:val="Normal"/>
    <w:rsid w:val="00A16F15"/>
    <w:pPr>
      <w:spacing w:before="0" w:line="220" w:lineRule="exact"/>
      <w:ind w:firstLine="0"/>
    </w:pPr>
    <w:rPr>
      <w:rFonts w:ascii="Arial Unicode MS" w:eastAsia="Batang" w:hAnsi="Arial Unicode MS" w:cs="Arial Unicode MS"/>
      <w:bCs/>
      <w:i/>
      <w:iCs/>
      <w:color w:val="FF0000"/>
      <w:sz w:val="16"/>
      <w:szCs w:val="16"/>
    </w:rPr>
  </w:style>
  <w:style w:type="paragraph" w:customStyle="1" w:styleId="hizbmetinitalik">
    <w:name w:val="hizb metin italik"/>
    <w:basedOn w:val="hizbmetin"/>
    <w:rsid w:val="0095683F"/>
    <w:rPr>
      <w:i/>
      <w:iCs/>
    </w:rPr>
  </w:style>
  <w:style w:type="paragraph" w:customStyle="1" w:styleId="StilhizbmetinkrmzitalikCharKarmakKalnDeil">
    <w:name w:val="Stil hizb metin kırmızı italik Char + (Karmaşık) Kalın Değil"/>
    <w:basedOn w:val="Normal"/>
    <w:rsid w:val="00A16F15"/>
    <w:pPr>
      <w:spacing w:before="0" w:line="210" w:lineRule="exact"/>
      <w:ind w:firstLine="0"/>
    </w:pPr>
    <w:rPr>
      <w:rFonts w:ascii="Arial Unicode MS" w:eastAsia="Batang" w:hAnsi="Arial Unicode MS" w:cs="Arial Unicode MS"/>
      <w:i/>
      <w:iCs/>
      <w:color w:val="FF0000"/>
      <w:sz w:val="16"/>
      <w:szCs w:val="16"/>
    </w:rPr>
  </w:style>
  <w:style w:type="paragraph" w:customStyle="1" w:styleId="hizbkrmzukde">
    <w:name w:val="hizb kırmızı ukde"/>
    <w:basedOn w:val="Normal"/>
    <w:rsid w:val="0095683F"/>
    <w:pPr>
      <w:spacing w:before="0" w:line="170" w:lineRule="exact"/>
      <w:ind w:firstLine="170"/>
    </w:pPr>
    <w:rPr>
      <w:rFonts w:ascii="Arial Unicode MS" w:eastAsia="Batang" w:hAnsi="Arial Unicode MS" w:cs="Arial Unicode MS"/>
      <w:bCs/>
      <w:i/>
      <w:iCs/>
      <w:color w:val="FF0000"/>
      <w:sz w:val="14"/>
      <w:szCs w:val="16"/>
    </w:rPr>
  </w:style>
  <w:style w:type="paragraph" w:customStyle="1" w:styleId="StilhizbmetinkrmzitalikCharKarmakKalnDeil1">
    <w:name w:val="Stil hizb metin kırmızı italik Char + (Karmaşık) Kalın Değil1"/>
    <w:basedOn w:val="Normal"/>
    <w:rsid w:val="0095683F"/>
    <w:pPr>
      <w:spacing w:before="0" w:line="180" w:lineRule="exact"/>
      <w:ind w:firstLine="0"/>
    </w:pPr>
    <w:rPr>
      <w:rFonts w:ascii="Arial Unicode MS" w:eastAsia="Batang" w:hAnsi="Arial Unicode MS" w:cs="Arial Unicode MS"/>
      <w:i/>
      <w:iCs/>
      <w:color w:val="FF0000"/>
      <w:sz w:val="15"/>
      <w:szCs w:val="16"/>
    </w:rPr>
  </w:style>
  <w:style w:type="paragraph" w:customStyle="1" w:styleId="StilhizbmetinkrmzitalikCharKarmakKalnDeil2">
    <w:name w:val="Stil hizb metin kırmızı italik Char + (Karmaşık) Kalın Değil2"/>
    <w:basedOn w:val="Normal"/>
    <w:rsid w:val="0095683F"/>
    <w:pPr>
      <w:spacing w:before="0" w:line="180" w:lineRule="exact"/>
      <w:ind w:firstLine="0"/>
    </w:pPr>
    <w:rPr>
      <w:rFonts w:ascii="Arial Unicode MS" w:eastAsia="Batang" w:hAnsi="Arial Unicode MS" w:cs="Arial Unicode MS"/>
      <w:i/>
      <w:iCs/>
      <w:color w:val="FF0000"/>
      <w:sz w:val="15"/>
      <w:szCs w:val="16"/>
    </w:rPr>
  </w:style>
  <w:style w:type="paragraph" w:customStyle="1" w:styleId="StilhizbmetinkrmzitalikCharKarmakKalnDeil3">
    <w:name w:val="Stil hizb metin kırmızı italik Char + (Karmaşık) Kalın Değil3"/>
    <w:basedOn w:val="Normal"/>
    <w:rsid w:val="0095683F"/>
    <w:pPr>
      <w:spacing w:before="0" w:line="180" w:lineRule="exact"/>
      <w:ind w:firstLine="0"/>
    </w:pPr>
    <w:rPr>
      <w:rFonts w:ascii="Arial Unicode MS" w:eastAsia="Batang" w:hAnsi="Arial Unicode MS" w:cs="Arial Unicode MS"/>
      <w:i/>
      <w:iCs/>
      <w:color w:val="FF0000"/>
      <w:sz w:val="14"/>
      <w:szCs w:val="16"/>
    </w:rPr>
  </w:style>
  <w:style w:type="paragraph" w:customStyle="1" w:styleId="hizbmetinkrmzChar">
    <w:name w:val="hizb metin kırmızı Char"/>
    <w:basedOn w:val="hizbmetin"/>
    <w:rsid w:val="0017684E"/>
    <w:rPr>
      <w:color w:val="FF0000"/>
    </w:rPr>
  </w:style>
  <w:style w:type="paragraph" w:customStyle="1" w:styleId="hizbkrmzukdeChar">
    <w:name w:val="hizb kırmızı ukde Char"/>
    <w:basedOn w:val="Normal"/>
    <w:rsid w:val="0017684E"/>
    <w:pPr>
      <w:spacing w:before="0" w:line="180" w:lineRule="exact"/>
      <w:ind w:firstLine="170"/>
    </w:pPr>
    <w:rPr>
      <w:rFonts w:ascii="Arial Unicode MS" w:eastAsia="Batang" w:hAnsi="Arial Unicode MS" w:cs="Arial Unicode MS"/>
      <w:bCs/>
      <w:i/>
      <w:iCs/>
      <w:color w:val="FF0000"/>
      <w:sz w:val="15"/>
      <w:szCs w:val="16"/>
    </w:rPr>
  </w:style>
  <w:style w:type="paragraph" w:customStyle="1" w:styleId="balkk">
    <w:name w:val="başlıkk"/>
    <w:basedOn w:val="iek"/>
    <w:rsid w:val="00D71849"/>
    <w:pPr>
      <w:spacing w:before="2520" w:after="600"/>
    </w:pPr>
    <w:rPr>
      <w:lang w:eastAsia="tr-TR"/>
    </w:rPr>
  </w:style>
  <w:style w:type="paragraph" w:customStyle="1" w:styleId="kaynak">
    <w:name w:val="kaynak"/>
    <w:basedOn w:val="normalitalik"/>
    <w:rsid w:val="00265E8E"/>
    <w:pPr>
      <w:spacing w:before="40" w:line="260" w:lineRule="exact"/>
      <w:jc w:val="right"/>
    </w:pPr>
  </w:style>
  <w:style w:type="paragraph" w:customStyle="1" w:styleId="altbalk0">
    <w:name w:val="alt başlık"/>
    <w:basedOn w:val="normalmetin"/>
    <w:rsid w:val="00265E8E"/>
    <w:pPr>
      <w:spacing w:before="240" w:after="120"/>
    </w:pPr>
    <w:rPr>
      <w:rFonts w:ascii="BellGothic Blk BT" w:hAnsi="BellGothic Blk BT"/>
      <w:szCs w:val="22"/>
    </w:rPr>
  </w:style>
  <w:style w:type="paragraph" w:customStyle="1" w:styleId="kare">
    <w:name w:val="kare"/>
    <w:basedOn w:val="normalmetin"/>
    <w:rsid w:val="0014138D"/>
    <w:pPr>
      <w:spacing w:before="20" w:after="20" w:line="240" w:lineRule="exact"/>
    </w:pPr>
  </w:style>
  <w:style w:type="paragraph" w:customStyle="1" w:styleId="Blmbal0">
    <w:name w:val="Bölüm başlığı"/>
    <w:basedOn w:val="normalmetin"/>
    <w:rsid w:val="00265E8E"/>
    <w:pPr>
      <w:ind w:firstLine="0"/>
      <w:jc w:val="center"/>
    </w:pPr>
    <w:rPr>
      <w:u w:val="single"/>
    </w:rPr>
  </w:style>
  <w:style w:type="paragraph" w:customStyle="1" w:styleId="BLMBALII">
    <w:name w:val="BÖLÜM BAŞLIĞI"/>
    <w:basedOn w:val="altbalk0"/>
    <w:rsid w:val="0014138D"/>
    <w:pPr>
      <w:spacing w:before="0" w:after="100" w:line="240" w:lineRule="auto"/>
      <w:ind w:firstLine="0"/>
      <w:jc w:val="center"/>
    </w:pPr>
    <w:rPr>
      <w:sz w:val="28"/>
      <w:szCs w:val="32"/>
    </w:rPr>
  </w:style>
  <w:style w:type="paragraph" w:customStyle="1" w:styleId="altbalk2">
    <w:name w:val="alt başlık 2"/>
    <w:basedOn w:val="altbalk0"/>
    <w:rsid w:val="00265E8E"/>
    <w:rPr>
      <w:rFonts w:ascii="BellGothic BT" w:hAnsi="BellGothic BT"/>
      <w:b/>
      <w:bCs/>
    </w:rPr>
  </w:style>
  <w:style w:type="paragraph" w:customStyle="1" w:styleId="altbalk3">
    <w:name w:val="alt başlık 3"/>
    <w:basedOn w:val="altbalk2"/>
    <w:rsid w:val="00965955"/>
    <w:pPr>
      <w:spacing w:before="0"/>
    </w:pPr>
  </w:style>
  <w:style w:type="paragraph" w:customStyle="1" w:styleId="metinbalk">
    <w:name w:val="metin başlık"/>
    <w:basedOn w:val="Normal"/>
    <w:rsid w:val="003A2244"/>
    <w:pPr>
      <w:tabs>
        <w:tab w:val="left" w:pos="11340"/>
      </w:tabs>
      <w:autoSpaceDE w:val="0"/>
      <w:autoSpaceDN w:val="0"/>
      <w:spacing w:line="240" w:lineRule="auto"/>
      <w:ind w:firstLine="425"/>
      <w:jc w:val="left"/>
    </w:pPr>
    <w:rPr>
      <w:rFonts w:ascii="BellGothic Blk BT" w:hAnsi="BellGothic Blk BT" w:cs="Times New Roman"/>
      <w:caps/>
      <w:sz w:val="28"/>
      <w:szCs w:val="24"/>
      <w:lang w:val="tr-TR" w:eastAsia="tr-TR"/>
    </w:rPr>
  </w:style>
  <w:style w:type="paragraph" w:customStyle="1" w:styleId="dzyaz">
    <w:name w:val="düz yazı"/>
    <w:basedOn w:val="normalmetin"/>
    <w:rsid w:val="0042482F"/>
    <w:pPr>
      <w:spacing w:before="80"/>
      <w:ind w:firstLine="340"/>
    </w:pPr>
    <w:rPr>
      <w:rFonts w:ascii="Futura Hv BT" w:hAnsi="Futura Hv BT"/>
      <w:sz w:val="20"/>
    </w:rPr>
  </w:style>
  <w:style w:type="paragraph" w:customStyle="1" w:styleId="normalyaz0">
    <w:name w:val="normal yazı"/>
    <w:basedOn w:val="Normal"/>
    <w:rsid w:val="001072F3"/>
    <w:pPr>
      <w:spacing w:line="240" w:lineRule="auto"/>
      <w:ind w:firstLine="284"/>
    </w:pPr>
    <w:rPr>
      <w:rFonts w:cs="Times New Roman"/>
      <w:sz w:val="24"/>
      <w:szCs w:val="22"/>
    </w:rPr>
  </w:style>
  <w:style w:type="paragraph" w:customStyle="1" w:styleId="sim">
    <w:name w:val="İsim"/>
    <w:basedOn w:val="Normal"/>
    <w:rsid w:val="00471D23"/>
    <w:pPr>
      <w:spacing w:before="0" w:line="220" w:lineRule="exact"/>
      <w:ind w:firstLine="284"/>
      <w:jc w:val="left"/>
    </w:pPr>
    <w:rPr>
      <w:lang w:eastAsia="tr-TR"/>
    </w:rPr>
  </w:style>
  <w:style w:type="paragraph" w:customStyle="1" w:styleId="Teblibal">
    <w:name w:val="Tebliğ başlığı"/>
    <w:basedOn w:val="normalyaz0"/>
    <w:rsid w:val="001072F3"/>
    <w:rPr>
      <w:rFonts w:ascii="Arial Black" w:hAnsi="Arial Black"/>
      <w:sz w:val="22"/>
    </w:rPr>
  </w:style>
  <w:style w:type="paragraph" w:customStyle="1" w:styleId="Teblikonusu">
    <w:name w:val="Tebliğ konusu"/>
    <w:basedOn w:val="Normal"/>
    <w:rsid w:val="00471D23"/>
    <w:pPr>
      <w:spacing w:before="0" w:line="220" w:lineRule="exact"/>
      <w:ind w:firstLine="284"/>
    </w:pPr>
    <w:rPr>
      <w:b/>
      <w:bCs/>
      <w:lang w:eastAsia="tr-TR"/>
    </w:rPr>
  </w:style>
  <w:style w:type="paragraph" w:customStyle="1" w:styleId="OTURUMADLARI">
    <w:name w:val="OTURUM ADLARI"/>
    <w:basedOn w:val="NormalWeb"/>
    <w:rsid w:val="00471D23"/>
    <w:pPr>
      <w:spacing w:before="0" w:line="220" w:lineRule="exact"/>
      <w:ind w:firstLine="0"/>
      <w:jc w:val="left"/>
    </w:pPr>
    <w:rPr>
      <w:rFonts w:ascii="Arial Black" w:eastAsia="Arial Unicode MS" w:hAnsi="Arial Black"/>
      <w:bCs/>
      <w:sz w:val="20"/>
      <w:szCs w:val="20"/>
      <w:lang w:eastAsia="tr-TR"/>
    </w:rPr>
  </w:style>
  <w:style w:type="paragraph" w:styleId="NormalWeb">
    <w:name w:val="Normal (Web)"/>
    <w:basedOn w:val="Normal"/>
    <w:rsid w:val="00471D23"/>
    <w:rPr>
      <w:rFonts w:ascii="Times New Roman" w:hAnsi="Times New Roman" w:cs="Times New Roman"/>
      <w:sz w:val="24"/>
      <w:szCs w:val="24"/>
    </w:rPr>
  </w:style>
  <w:style w:type="paragraph" w:customStyle="1" w:styleId="OturumBakan">
    <w:name w:val="Oturum Başkanı"/>
    <w:basedOn w:val="NormalWeb"/>
    <w:rsid w:val="00471D23"/>
    <w:pPr>
      <w:spacing w:before="0" w:line="220" w:lineRule="exact"/>
      <w:ind w:firstLine="0"/>
      <w:jc w:val="left"/>
    </w:pPr>
    <w:rPr>
      <w:rFonts w:ascii="Arial" w:eastAsia="Arial Unicode MS" w:hAnsi="Arial" w:cs="Arial"/>
      <w:b/>
      <w:sz w:val="18"/>
      <w:szCs w:val="18"/>
      <w:lang w:eastAsia="tr-TR"/>
    </w:rPr>
  </w:style>
  <w:style w:type="paragraph" w:customStyle="1" w:styleId="KayarRamadaPlazabal">
    <w:name w:val="Kayar Ramada Plaza başlığı"/>
    <w:basedOn w:val="sim"/>
    <w:rsid w:val="00471D23"/>
    <w:pPr>
      <w:jc w:val="right"/>
    </w:pPr>
    <w:rPr>
      <w:i/>
      <w:iCs/>
      <w:sz w:val="16"/>
      <w:szCs w:val="16"/>
    </w:rPr>
  </w:style>
  <w:style w:type="paragraph" w:customStyle="1" w:styleId="4Ekim2004">
    <w:name w:val="4 Ekim 2004"/>
    <w:basedOn w:val="OturumBakan"/>
    <w:rsid w:val="00471D23"/>
    <w:pPr>
      <w:tabs>
        <w:tab w:val="right" w:pos="6124"/>
      </w:tabs>
      <w:spacing w:after="120"/>
    </w:pPr>
    <w:rPr>
      <w:b w:val="0"/>
      <w:bCs/>
      <w:i/>
      <w:iCs/>
    </w:rPr>
  </w:style>
  <w:style w:type="paragraph" w:customStyle="1" w:styleId="zetmetin">
    <w:name w:val="özet metin"/>
    <w:basedOn w:val="sim"/>
    <w:rsid w:val="008F3CEA"/>
    <w:pPr>
      <w:spacing w:before="60"/>
      <w:jc w:val="both"/>
    </w:pPr>
  </w:style>
  <w:style w:type="paragraph" w:customStyle="1" w:styleId="zetbal">
    <w:name w:val="Özet başlığı"/>
    <w:basedOn w:val="Teblikonusu"/>
    <w:rsid w:val="00833D3F"/>
    <w:pPr>
      <w:spacing w:before="60" w:line="240" w:lineRule="auto"/>
      <w:ind w:firstLine="0"/>
      <w:jc w:val="center"/>
    </w:pPr>
    <w:rPr>
      <w:sz w:val="24"/>
      <w:szCs w:val="24"/>
    </w:rPr>
  </w:style>
  <w:style w:type="paragraph" w:customStyle="1" w:styleId="Tebliciismi">
    <w:name w:val="Tebliğci ismi"/>
    <w:basedOn w:val="Teblikonusu"/>
    <w:rsid w:val="00833D3F"/>
    <w:pPr>
      <w:spacing w:before="120" w:after="120" w:line="240" w:lineRule="auto"/>
      <w:ind w:firstLine="0"/>
      <w:jc w:val="center"/>
    </w:pPr>
    <w:rPr>
      <w:b w:val="0"/>
      <w:bCs w:val="0"/>
      <w:i/>
      <w:iCs/>
      <w:szCs w:val="22"/>
    </w:rPr>
  </w:style>
  <w:style w:type="paragraph" w:customStyle="1" w:styleId="tebliciismi0">
    <w:name w:val="tebliğci ismi"/>
    <w:basedOn w:val="Normal"/>
    <w:rsid w:val="00EE7149"/>
    <w:pPr>
      <w:widowControl w:val="0"/>
      <w:spacing w:before="0" w:after="60" w:line="240" w:lineRule="auto"/>
      <w:ind w:firstLine="0"/>
      <w:jc w:val="center"/>
    </w:pPr>
    <w:rPr>
      <w:rFonts w:ascii="Trebuchet MS" w:hAnsi="Trebuchet MS" w:cs="Times New Roman"/>
      <w:noProof/>
      <w:sz w:val="22"/>
      <w:lang w:eastAsia="ar-SA"/>
    </w:rPr>
  </w:style>
  <w:style w:type="paragraph" w:customStyle="1" w:styleId="TEBLBALII">
    <w:name w:val="TEBLİĞ BAŞLIĞI"/>
    <w:basedOn w:val="Normal"/>
    <w:rsid w:val="00EE7149"/>
    <w:pPr>
      <w:widowControl w:val="0"/>
      <w:spacing w:before="0" w:line="240" w:lineRule="auto"/>
      <w:ind w:firstLine="0"/>
      <w:jc w:val="center"/>
    </w:pPr>
    <w:rPr>
      <w:rFonts w:ascii="Trebuchet MS" w:hAnsi="Trebuchet MS" w:cs="Times New Roman"/>
      <w:b/>
      <w:bCs/>
      <w:caps/>
      <w:noProof/>
      <w:sz w:val="28"/>
      <w:lang w:eastAsia="ar-SA"/>
    </w:rPr>
  </w:style>
  <w:style w:type="paragraph" w:customStyle="1" w:styleId="arabalklar">
    <w:name w:val="ara başlıklar"/>
    <w:basedOn w:val="Normal"/>
    <w:rsid w:val="00EE2E55"/>
    <w:pPr>
      <w:keepNext/>
      <w:keepLines/>
      <w:spacing w:before="240" w:after="120"/>
    </w:pPr>
    <w:rPr>
      <w:rFonts w:ascii="Trebuchet MS" w:hAnsi="Trebuchet MS"/>
      <w:sz w:val="22"/>
      <w:szCs w:val="22"/>
    </w:rPr>
  </w:style>
  <w:style w:type="paragraph" w:customStyle="1" w:styleId="normalbold-italik">
    <w:name w:val="normal bold-italik"/>
    <w:basedOn w:val="Normal"/>
    <w:rsid w:val="00EE7149"/>
    <w:pPr>
      <w:widowControl w:val="0"/>
      <w:spacing w:before="0" w:after="60" w:line="240" w:lineRule="auto"/>
      <w:ind w:firstLine="284"/>
    </w:pPr>
    <w:rPr>
      <w:rFonts w:ascii="Times New Roman" w:hAnsi="Times New Roman" w:cs="Times New Roman"/>
      <w:b/>
      <w:i/>
      <w:iCs/>
      <w:noProof/>
      <w:lang w:val="en-US" w:eastAsia="ar-SA"/>
    </w:rPr>
  </w:style>
  <w:style w:type="paragraph" w:customStyle="1" w:styleId="arabalk2">
    <w:name w:val="ara başlık 2"/>
    <w:basedOn w:val="arabalklar"/>
    <w:rsid w:val="00EE2E55"/>
    <w:rPr>
      <w:sz w:val="21"/>
    </w:rPr>
  </w:style>
  <w:style w:type="paragraph" w:customStyle="1" w:styleId="arabalklar2">
    <w:name w:val="ara başlıklar 2"/>
    <w:basedOn w:val="Normal"/>
    <w:rsid w:val="00EE2E55"/>
    <w:pPr>
      <w:keepNext/>
      <w:keepLines/>
      <w:spacing w:after="60"/>
    </w:pPr>
    <w:rPr>
      <w:rFonts w:ascii="Trebuchet MS" w:hAnsi="Trebuchet MS"/>
    </w:rPr>
  </w:style>
  <w:style w:type="paragraph" w:customStyle="1" w:styleId="Brormetin">
    <w:name w:val="Broşür metin"/>
    <w:basedOn w:val="Normal"/>
    <w:rsid w:val="00145684"/>
    <w:pPr>
      <w:autoSpaceDE w:val="0"/>
      <w:autoSpaceDN w:val="0"/>
      <w:spacing w:before="60" w:line="240" w:lineRule="exact"/>
    </w:pPr>
    <w:rPr>
      <w:rFonts w:cs="Times"/>
      <w:szCs w:val="24"/>
      <w:lang w:eastAsia="tr-TR"/>
    </w:rPr>
  </w:style>
  <w:style w:type="paragraph" w:customStyle="1" w:styleId="Broritalik">
    <w:name w:val="Broşür italik"/>
    <w:basedOn w:val="Brormetin"/>
    <w:rsid w:val="00145684"/>
    <w:rPr>
      <w:i/>
    </w:rPr>
  </w:style>
  <w:style w:type="paragraph" w:customStyle="1" w:styleId="broritalik-bold">
    <w:name w:val="broşür italik-bold"/>
    <w:basedOn w:val="Brormetin"/>
    <w:rsid w:val="00145684"/>
    <w:rPr>
      <w:b/>
      <w:bCs/>
      <w:i/>
    </w:rPr>
  </w:style>
  <w:style w:type="paragraph" w:customStyle="1" w:styleId="Brorbold">
    <w:name w:val="Broşür bold"/>
    <w:basedOn w:val="Brormetin"/>
    <w:rsid w:val="00145684"/>
    <w:rPr>
      <w:b/>
      <w:bCs/>
    </w:rPr>
  </w:style>
  <w:style w:type="paragraph" w:customStyle="1" w:styleId="brorarabalk">
    <w:name w:val="broşür ara başlık"/>
    <w:basedOn w:val="Normal"/>
    <w:rsid w:val="00145684"/>
    <w:pPr>
      <w:keepNext/>
      <w:keepLines/>
      <w:spacing w:before="160" w:after="60" w:line="240" w:lineRule="auto"/>
    </w:pPr>
    <w:rPr>
      <w:rFonts w:ascii="Trebuchet MS" w:hAnsi="Trebuchet MS" w:cs="Times"/>
      <w:noProof/>
      <w:szCs w:val="22"/>
    </w:rPr>
  </w:style>
  <w:style w:type="paragraph" w:customStyle="1" w:styleId="brordipnot">
    <w:name w:val="broşür dipnot"/>
    <w:basedOn w:val="Normal"/>
    <w:rsid w:val="00145684"/>
    <w:pPr>
      <w:tabs>
        <w:tab w:val="left" w:pos="11340"/>
      </w:tabs>
      <w:autoSpaceDE w:val="0"/>
      <w:autoSpaceDN w:val="0"/>
      <w:spacing w:line="240" w:lineRule="auto"/>
    </w:pPr>
    <w:rPr>
      <w:bCs/>
      <w:sz w:val="16"/>
      <w:szCs w:val="22"/>
      <w:lang w:eastAsia="tr-TR"/>
    </w:rPr>
  </w:style>
  <w:style w:type="paragraph" w:customStyle="1" w:styleId="Brorbalk">
    <w:name w:val="Broşür başlık"/>
    <w:basedOn w:val="TEBLBALII"/>
    <w:rsid w:val="00145684"/>
    <w:pPr>
      <w:widowControl/>
    </w:pPr>
    <w:rPr>
      <w:noProof w:val="0"/>
      <w:sz w:val="26"/>
      <w:szCs w:val="28"/>
    </w:rPr>
  </w:style>
  <w:style w:type="paragraph" w:customStyle="1" w:styleId="tebliciismiChar">
    <w:name w:val="tebliğci ismi Char"/>
    <w:basedOn w:val="Normal"/>
    <w:rsid w:val="00145684"/>
    <w:pPr>
      <w:ind w:firstLine="0"/>
      <w:jc w:val="center"/>
    </w:pPr>
    <w:rPr>
      <w:rFonts w:ascii="Trebuchet MS" w:hAnsi="Trebuchet MS" w:cs="Times"/>
      <w:noProof/>
      <w:szCs w:val="24"/>
    </w:rPr>
  </w:style>
  <w:style w:type="paragraph" w:customStyle="1" w:styleId="Stilnormalmetintalik">
    <w:name w:val="Stil normal metin + İtalik"/>
    <w:basedOn w:val="normalmetin"/>
    <w:rsid w:val="00CB2D67"/>
    <w:pPr>
      <w:spacing w:before="160"/>
      <w:ind w:left="567" w:right="567"/>
    </w:pPr>
    <w:rPr>
      <w:i/>
      <w:iCs/>
      <w:sz w:val="22"/>
    </w:rPr>
  </w:style>
  <w:style w:type="paragraph" w:customStyle="1" w:styleId="BostanDipnotBavurusu">
    <w:name w:val="Bostan Dipnot Başvurusu"/>
    <w:basedOn w:val="normalmetin"/>
    <w:rsid w:val="00E30700"/>
    <w:pPr>
      <w:spacing w:before="100"/>
    </w:pPr>
    <w:rPr>
      <w:b/>
      <w:vertAlign w:val="superscript"/>
    </w:rPr>
  </w:style>
  <w:style w:type="paragraph" w:customStyle="1" w:styleId="BostanDipnotMetni">
    <w:name w:val="Bostan Dipnot Metni"/>
    <w:basedOn w:val="normalmetin"/>
    <w:rsid w:val="00E30700"/>
    <w:pPr>
      <w:spacing w:before="0" w:line="240" w:lineRule="auto"/>
    </w:pPr>
    <w:rPr>
      <w:sz w:val="18"/>
      <w:szCs w:val="18"/>
    </w:rPr>
  </w:style>
  <w:style w:type="paragraph" w:customStyle="1" w:styleId="Bostanaramotif">
    <w:name w:val="Bostan ara motif"/>
    <w:basedOn w:val="anabalk"/>
    <w:rsid w:val="00987A58"/>
    <w:pPr>
      <w:keepNext w:val="0"/>
      <w:spacing w:before="100" w:beforeAutospacing="1" w:after="100" w:afterAutospacing="1"/>
    </w:pPr>
  </w:style>
  <w:style w:type="paragraph" w:customStyle="1" w:styleId="Bostanbalkmotifi">
    <w:name w:val="Bostan başlık motifi"/>
    <w:basedOn w:val="normalmetin"/>
    <w:rsid w:val="00987A58"/>
    <w:pPr>
      <w:spacing w:before="960" w:line="240" w:lineRule="auto"/>
      <w:ind w:firstLine="0"/>
      <w:jc w:val="center"/>
    </w:pPr>
    <w:rPr>
      <w:rFonts w:ascii="BellGothic Blk BT" w:hAnsi="BellGothic Blk BT"/>
      <w:sz w:val="28"/>
      <w:szCs w:val="28"/>
    </w:rPr>
  </w:style>
  <w:style w:type="paragraph" w:customStyle="1" w:styleId="Bostanblmbal">
    <w:name w:val="Bostan bölüm başlığı"/>
    <w:basedOn w:val="normalmetin"/>
    <w:rsid w:val="00987A58"/>
    <w:pPr>
      <w:spacing w:before="240" w:after="840" w:line="240" w:lineRule="auto"/>
      <w:ind w:firstLine="0"/>
      <w:jc w:val="center"/>
    </w:pPr>
    <w:rPr>
      <w:sz w:val="26"/>
      <w:szCs w:val="26"/>
      <w:u w:val="single"/>
    </w:rPr>
  </w:style>
  <w:style w:type="paragraph" w:customStyle="1" w:styleId="Bostankutucuk">
    <w:name w:val="Bostan kutucuk"/>
    <w:basedOn w:val="Normal"/>
    <w:rsid w:val="00987A58"/>
    <w:pPr>
      <w:tabs>
        <w:tab w:val="left" w:pos="11340"/>
      </w:tabs>
      <w:autoSpaceDE w:val="0"/>
      <w:autoSpaceDN w:val="0"/>
      <w:spacing w:before="80" w:line="240" w:lineRule="auto"/>
      <w:ind w:left="142" w:right="142" w:firstLine="142"/>
    </w:pPr>
    <w:rPr>
      <w:rFonts w:ascii="BellGothic BT" w:hAnsi="BellGothic BT" w:cs="Times"/>
      <w:b/>
      <w:bCs/>
      <w:lang w:eastAsia="tr-TR"/>
    </w:rPr>
  </w:style>
  <w:style w:type="paragraph" w:customStyle="1" w:styleId="Bostankutucukbalk">
    <w:name w:val="Bostan kutucuk başlık"/>
    <w:basedOn w:val="Bostankutucuk"/>
    <w:rsid w:val="00987A58"/>
    <w:pPr>
      <w:spacing w:before="0"/>
    </w:pPr>
    <w:rPr>
      <w:rFonts w:ascii="BellGothic Blk BT" w:hAnsi="BellGothic Blk BT"/>
      <w:b w:val="0"/>
      <w:bCs w:val="0"/>
    </w:rPr>
  </w:style>
  <w:style w:type="paragraph" w:customStyle="1" w:styleId="resimalt">
    <w:name w:val="resim altı"/>
    <w:basedOn w:val="Normal"/>
    <w:rsid w:val="00ED1FF7"/>
    <w:pPr>
      <w:spacing w:line="200" w:lineRule="exact"/>
      <w:ind w:left="284" w:right="289" w:firstLine="181"/>
    </w:pPr>
    <w:rPr>
      <w:rFonts w:ascii="Futura BdCn BT" w:hAnsi="Futura BdCn BT"/>
      <w:sz w:val="16"/>
      <w:szCs w:val="16"/>
      <w:lang w:eastAsia="tr-TR"/>
    </w:rPr>
  </w:style>
  <w:style w:type="paragraph" w:customStyle="1" w:styleId="resimalt1">
    <w:name w:val="resim altı1"/>
    <w:basedOn w:val="resimalt"/>
    <w:rsid w:val="00ED1FF7"/>
    <w:pPr>
      <w:spacing w:line="190" w:lineRule="exact"/>
    </w:pPr>
    <w:rPr>
      <w:rFonts w:ascii="Franklin Gothic Medium" w:hAnsi="Franklin Gothic Medium"/>
    </w:rPr>
  </w:style>
  <w:style w:type="paragraph" w:customStyle="1" w:styleId="StilanabalkSolance0cmSonra0cmnce0nkSo">
    <w:name w:val="Stil ana başlık + Sola Önce:  0 cm Sonra:  0 cm Önce:  0 nk So..."/>
    <w:basedOn w:val="anabalk"/>
    <w:rsid w:val="00F544EA"/>
    <w:pPr>
      <w:spacing w:before="0" w:after="0"/>
      <w:ind w:left="0" w:right="0" w:firstLine="284"/>
      <w:jc w:val="left"/>
    </w:pPr>
    <w:rPr>
      <w:rFonts w:ascii="BellGothic BT" w:hAnsi="BellGothic BT"/>
      <w:sz w:val="22"/>
    </w:rPr>
  </w:style>
  <w:style w:type="paragraph" w:customStyle="1" w:styleId="StilBostanblmbalSolance0cmSonra0cmnce">
    <w:name w:val="Stil Bostan bölüm başlığı + Sola Önce:  0 cm Sonra:  0 cm Önce:..."/>
    <w:basedOn w:val="Bostanblmbal"/>
    <w:rsid w:val="00F544EA"/>
    <w:pPr>
      <w:spacing w:before="120" w:after="0"/>
      <w:jc w:val="left"/>
    </w:pPr>
    <w:rPr>
      <w:rFonts w:ascii="BellGothic Blk BT" w:hAnsi="BellGothic Blk BT"/>
      <w:sz w:val="20"/>
      <w:u w:val="none"/>
    </w:rPr>
  </w:style>
  <w:style w:type="paragraph" w:customStyle="1" w:styleId="AnneAltBalk2">
    <w:name w:val="Anne Alt Başlık 2"/>
    <w:basedOn w:val="StilnormalmetinKalnnce6nkSonra6nk"/>
    <w:rsid w:val="00C55DB3"/>
    <w:pPr>
      <w:keepNext/>
      <w:keepLines/>
    </w:pPr>
  </w:style>
  <w:style w:type="paragraph" w:customStyle="1" w:styleId="AnneAltBalk3">
    <w:name w:val="Anne Alt Başlık 3"/>
    <w:basedOn w:val="normalmetintalik"/>
    <w:rsid w:val="00C55DB3"/>
    <w:pPr>
      <w:keepNext/>
      <w:keepLines/>
      <w:spacing w:before="360" w:after="120" w:line="280" w:lineRule="exact"/>
    </w:pPr>
    <w:rPr>
      <w:bCs w:val="0"/>
    </w:rPr>
  </w:style>
  <w:style w:type="paragraph" w:customStyle="1" w:styleId="AnneAltBalk1">
    <w:name w:val="Anne Alt Başlık 1"/>
    <w:basedOn w:val="anablmbal"/>
    <w:rsid w:val="007473E6"/>
    <w:pPr>
      <w:spacing w:before="480" w:after="480"/>
    </w:pPr>
    <w:rPr>
      <w:szCs w:val="28"/>
    </w:rPr>
  </w:style>
  <w:style w:type="paragraph" w:customStyle="1" w:styleId="Annenormalmetin">
    <w:name w:val="Anne normal metin"/>
    <w:basedOn w:val="Normal"/>
    <w:rsid w:val="007473E6"/>
    <w:pPr>
      <w:tabs>
        <w:tab w:val="left" w:pos="11340"/>
      </w:tabs>
      <w:autoSpaceDE w:val="0"/>
      <w:autoSpaceDN w:val="0"/>
      <w:spacing w:before="80" w:line="280" w:lineRule="exact"/>
    </w:pPr>
    <w:rPr>
      <w:rFonts w:ascii="Palatino Linotype" w:hAnsi="Palatino Linotype" w:cs="Times"/>
      <w:bCs/>
      <w:szCs w:val="22"/>
      <w:lang w:eastAsia="tr-TR"/>
    </w:rPr>
  </w:style>
  <w:style w:type="paragraph" w:customStyle="1" w:styleId="Annenormalitalik">
    <w:name w:val="Anne normal italik"/>
    <w:basedOn w:val="Annenormalmetin"/>
    <w:rsid w:val="00C2595F"/>
    <w:rPr>
      <w:rFonts w:cs="Goudy"/>
      <w:i/>
      <w:iCs/>
      <w:color w:val="181512"/>
    </w:rPr>
  </w:style>
  <w:style w:type="paragraph" w:customStyle="1" w:styleId="Anneaklama">
    <w:name w:val="Anne açıklama"/>
    <w:basedOn w:val="Stilnormalmetin9nktalikSaance444cmlksatr"/>
    <w:rsid w:val="00C2595F"/>
  </w:style>
  <w:style w:type="paragraph" w:customStyle="1" w:styleId="Anneaklamabold">
    <w:name w:val="Anne açıklama bold"/>
    <w:basedOn w:val="Stilnormalmetin9nktalikSaance444cmlksatr"/>
    <w:rsid w:val="00C2595F"/>
    <w:rPr>
      <w:b/>
      <w:bCs/>
    </w:rPr>
  </w:style>
  <w:style w:type="paragraph" w:customStyle="1" w:styleId="Annenormalbold">
    <w:name w:val="Anne normal bold"/>
    <w:basedOn w:val="Annenormalmetin"/>
    <w:rsid w:val="00C2595F"/>
    <w:rPr>
      <w:rFonts w:cs="Goudy"/>
      <w:b/>
      <w:color w:val="181512"/>
    </w:rPr>
  </w:style>
  <w:style w:type="paragraph" w:customStyle="1" w:styleId="iir0">
    <w:name w:val="Şiir"/>
    <w:basedOn w:val="Normal"/>
    <w:rsid w:val="001E16E0"/>
    <w:rPr>
      <w:rFonts w:ascii="Palatino Linotype" w:hAnsi="Palatino Linotype" w:cs="PalatinoT?rk"/>
      <w:i/>
      <w:iCs/>
      <w:szCs w:val="21"/>
      <w:lang w:eastAsia="tr-TR"/>
    </w:rPr>
  </w:style>
  <w:style w:type="paragraph" w:customStyle="1" w:styleId="yldz0">
    <w:name w:val="Üç yıldız"/>
    <w:basedOn w:val="normalmetin"/>
    <w:rsid w:val="001E16E0"/>
    <w:pPr>
      <w:spacing w:before="120" w:line="260" w:lineRule="exact"/>
    </w:pPr>
    <w:rPr>
      <w:bCs/>
    </w:rPr>
  </w:style>
  <w:style w:type="paragraph" w:customStyle="1" w:styleId="Tarihortal">
    <w:name w:val="Tarih ortalı"/>
    <w:basedOn w:val="Normal"/>
    <w:rsid w:val="001E16E0"/>
    <w:pPr>
      <w:spacing w:before="720" w:after="720"/>
      <w:jc w:val="center"/>
    </w:pPr>
    <w:rPr>
      <w:rFonts w:ascii="Palatino Linotype" w:hAnsi="Palatino Linotype" w:cs="PalatinoT?rk"/>
      <w:i/>
      <w:iCs/>
      <w:szCs w:val="21"/>
      <w:lang w:eastAsia="tr-TR"/>
    </w:rPr>
  </w:style>
  <w:style w:type="paragraph" w:customStyle="1" w:styleId="Altyaz1">
    <w:name w:val="Altyazı1"/>
    <w:basedOn w:val="normalmetin"/>
    <w:rsid w:val="006905C9"/>
    <w:pPr>
      <w:spacing w:before="0" w:line="240" w:lineRule="auto"/>
      <w:ind w:firstLine="0"/>
      <w:jc w:val="center"/>
    </w:pPr>
    <w:rPr>
      <w:rFonts w:ascii="Arial" w:hAnsi="Arial" w:cs="Arial"/>
      <w:bCs/>
      <w:sz w:val="15"/>
      <w:szCs w:val="15"/>
    </w:rPr>
  </w:style>
  <w:style w:type="paragraph" w:customStyle="1" w:styleId="StilBellGothicBT95nkSatraralTam105nk">
    <w:name w:val="Stil BellGothic BT 95 nk Satır aralığı:  Tam 105 nk"/>
    <w:basedOn w:val="Normal"/>
    <w:rsid w:val="00E83F7D"/>
    <w:pPr>
      <w:autoSpaceDE w:val="0"/>
      <w:autoSpaceDN w:val="0"/>
      <w:spacing w:line="200" w:lineRule="exact"/>
      <w:ind w:firstLine="0"/>
      <w:jc w:val="left"/>
    </w:pPr>
    <w:rPr>
      <w:rFonts w:ascii="BellGothic BT" w:hAnsi="BellGothic BT" w:cs="Times"/>
      <w:sz w:val="18"/>
      <w:szCs w:val="19"/>
      <w:lang w:eastAsia="tr-TR"/>
    </w:rPr>
  </w:style>
  <w:style w:type="paragraph" w:customStyle="1" w:styleId="StilBellGothicBT95nkSatraralTam105nk1">
    <w:name w:val="Stil BellGothic BT 95 nk Satır aralığı:  Tam 105 nk1"/>
    <w:basedOn w:val="Normal"/>
    <w:rsid w:val="00E83F7D"/>
    <w:pPr>
      <w:autoSpaceDE w:val="0"/>
      <w:autoSpaceDN w:val="0"/>
      <w:spacing w:line="200" w:lineRule="exact"/>
      <w:ind w:firstLine="0"/>
      <w:jc w:val="left"/>
    </w:pPr>
    <w:rPr>
      <w:rFonts w:ascii="BellGothic BT" w:hAnsi="BellGothic BT" w:cs="Times"/>
      <w:szCs w:val="19"/>
      <w:lang w:eastAsia="tr-TR"/>
    </w:rPr>
  </w:style>
  <w:style w:type="paragraph" w:customStyle="1" w:styleId="StilBellGothicBT95nkSatraralTam6nk">
    <w:name w:val="Stil BellGothic BT 95 nk Satır aralığı:  Tam 6 nk"/>
    <w:basedOn w:val="Normal"/>
    <w:rsid w:val="00E83F7D"/>
    <w:pPr>
      <w:autoSpaceDE w:val="0"/>
      <w:autoSpaceDN w:val="0"/>
      <w:spacing w:line="80" w:lineRule="exact"/>
      <w:ind w:firstLine="0"/>
      <w:jc w:val="left"/>
    </w:pPr>
    <w:rPr>
      <w:rFonts w:ascii="BellGothic BT" w:hAnsi="BellGothic BT" w:cs="Times"/>
      <w:szCs w:val="19"/>
      <w:lang w:eastAsia="tr-TR"/>
    </w:rPr>
  </w:style>
  <w:style w:type="paragraph" w:customStyle="1" w:styleId="Anabalk0">
    <w:name w:val="Anabaşlık"/>
    <w:basedOn w:val="Normal"/>
    <w:rsid w:val="00EE2831"/>
    <w:pPr>
      <w:spacing w:before="1200" w:after="360" w:line="240" w:lineRule="auto"/>
      <w:ind w:firstLine="0"/>
      <w:jc w:val="center"/>
    </w:pPr>
    <w:rPr>
      <w:rFonts w:ascii="Verdana" w:hAnsi="Verdana"/>
      <w:b/>
      <w:caps/>
      <w:sz w:val="24"/>
      <w:szCs w:val="28"/>
    </w:rPr>
  </w:style>
  <w:style w:type="paragraph" w:customStyle="1" w:styleId="okumaparas">
    <w:name w:val="okuma parçası"/>
    <w:basedOn w:val="Normal"/>
    <w:rsid w:val="005A40E2"/>
    <w:pPr>
      <w:pBdr>
        <w:top w:val="single" w:sz="36" w:space="8" w:color="C0C0C0"/>
        <w:left w:val="single" w:sz="36" w:space="8" w:color="C0C0C0"/>
        <w:bottom w:val="single" w:sz="36" w:space="8" w:color="C0C0C0"/>
        <w:right w:val="single" w:sz="36" w:space="8" w:color="C0C0C0"/>
      </w:pBdr>
      <w:spacing w:line="240" w:lineRule="exact"/>
      <w:ind w:left="1418" w:right="1418" w:firstLine="170"/>
    </w:pPr>
    <w:rPr>
      <w:rFonts w:ascii="Verdana Ref" w:hAnsi="Verdana Ref"/>
      <w:sz w:val="19"/>
    </w:rPr>
  </w:style>
  <w:style w:type="paragraph" w:customStyle="1" w:styleId="okumaparasbalk">
    <w:name w:val="okuma parçası başlık"/>
    <w:basedOn w:val="Balk1"/>
    <w:rsid w:val="00BD3912"/>
    <w:pPr>
      <w:pBdr>
        <w:top w:val="single" w:sz="4" w:space="1" w:color="auto"/>
        <w:left w:val="single" w:sz="4" w:space="4" w:color="auto"/>
        <w:bottom w:val="single" w:sz="4" w:space="1" w:color="auto"/>
        <w:right w:val="single" w:sz="4" w:space="4" w:color="auto"/>
      </w:pBdr>
      <w:spacing w:after="240" w:line="260" w:lineRule="exact"/>
      <w:ind w:firstLine="284"/>
    </w:pPr>
    <w:rPr>
      <w:sz w:val="26"/>
      <w:lang w:eastAsia="tr-TR"/>
    </w:rPr>
  </w:style>
  <w:style w:type="paragraph" w:customStyle="1" w:styleId="hadismetni">
    <w:name w:val="hadis metni"/>
    <w:basedOn w:val="normalmetin"/>
    <w:rsid w:val="00654F69"/>
    <w:pPr>
      <w:spacing w:before="20" w:line="240" w:lineRule="auto"/>
    </w:pPr>
    <w:rPr>
      <w:rFonts w:ascii="Verdana Ref" w:hAnsi="Verdana Ref"/>
      <w:sz w:val="19"/>
      <w:szCs w:val="19"/>
    </w:rPr>
  </w:style>
  <w:style w:type="paragraph" w:customStyle="1" w:styleId="aklamametni">
    <w:name w:val="açıklama metni"/>
    <w:basedOn w:val="normalmetin"/>
    <w:rsid w:val="00654F69"/>
    <w:pPr>
      <w:spacing w:before="20" w:after="20" w:line="240" w:lineRule="auto"/>
      <w:ind w:left="851" w:firstLine="0"/>
    </w:pPr>
    <w:rPr>
      <w:rFonts w:ascii="Verdana Ref" w:hAnsi="Verdana Ref"/>
      <w:i/>
      <w:iCs/>
      <w:sz w:val="18"/>
      <w:szCs w:val="19"/>
    </w:rPr>
  </w:style>
  <w:style w:type="paragraph" w:customStyle="1" w:styleId="Stilaklamametnikaynak">
    <w:name w:val="Stil açıklama metni kaynak"/>
    <w:basedOn w:val="aklamametni"/>
    <w:rsid w:val="00FC62D8"/>
    <w:rPr>
      <w:sz w:val="17"/>
      <w:szCs w:val="17"/>
    </w:rPr>
  </w:style>
  <w:style w:type="paragraph" w:customStyle="1" w:styleId="hadiskayna">
    <w:name w:val="hadis kaynağı"/>
    <w:basedOn w:val="normalmetin"/>
    <w:rsid w:val="004A1C5E"/>
    <w:pPr>
      <w:keepLines/>
      <w:pageBreakBefore/>
      <w:spacing w:before="20" w:after="100" w:line="240" w:lineRule="auto"/>
      <w:jc w:val="right"/>
    </w:pPr>
    <w:rPr>
      <w:rFonts w:ascii="Verdana Ref" w:hAnsi="Verdana Ref"/>
      <w:sz w:val="15"/>
      <w:szCs w:val="17"/>
    </w:rPr>
  </w:style>
  <w:style w:type="paragraph" w:customStyle="1" w:styleId="2Altbalk">
    <w:name w:val="2. Alt başlık"/>
    <w:basedOn w:val="1Altbalk"/>
    <w:rsid w:val="00104289"/>
    <w:pPr>
      <w:pBdr>
        <w:bottom w:val="none" w:sz="0" w:space="0" w:color="auto"/>
      </w:pBdr>
    </w:pPr>
  </w:style>
  <w:style w:type="paragraph" w:customStyle="1" w:styleId="1Altbalk">
    <w:name w:val="1. Alt başlık"/>
    <w:basedOn w:val="arabalk0"/>
    <w:rsid w:val="00654F69"/>
    <w:pPr>
      <w:pBdr>
        <w:bottom w:val="single" w:sz="2" w:space="1" w:color="auto"/>
      </w:pBdr>
      <w:tabs>
        <w:tab w:val="right" w:pos="5670"/>
      </w:tabs>
      <w:spacing w:before="120"/>
      <w:ind w:firstLine="0"/>
    </w:pPr>
    <w:rPr>
      <w:rFonts w:ascii="Verdana Ref" w:hAnsi="Verdana Ref"/>
      <w:sz w:val="24"/>
      <w:szCs w:val="24"/>
    </w:rPr>
  </w:style>
  <w:style w:type="paragraph" w:customStyle="1" w:styleId="1ANABALIK">
    <w:name w:val="1. ANA BAŞLIK"/>
    <w:basedOn w:val="arabalk0"/>
    <w:rsid w:val="007F26B2"/>
    <w:pPr>
      <w:spacing w:before="1200" w:after="360"/>
      <w:ind w:left="851" w:firstLine="0"/>
    </w:pPr>
    <w:rPr>
      <w:rFonts w:ascii="Verdana Ref" w:hAnsi="Verdana Ref"/>
      <w:sz w:val="28"/>
      <w:szCs w:val="24"/>
    </w:rPr>
  </w:style>
  <w:style w:type="paragraph" w:customStyle="1" w:styleId="aklamakaynak">
    <w:name w:val="açıklama kaynak"/>
    <w:basedOn w:val="aklamametni"/>
    <w:rsid w:val="00FC62D8"/>
    <w:rPr>
      <w:sz w:val="15"/>
      <w:szCs w:val="16"/>
    </w:rPr>
  </w:style>
  <w:style w:type="paragraph" w:customStyle="1" w:styleId="ra">
    <w:name w:val="(r.a.)"/>
    <w:aliases w:val="(a.s.m.)"/>
    <w:basedOn w:val="hadismetni"/>
    <w:rsid w:val="00FC62D8"/>
    <w:rPr>
      <w:position w:val="4"/>
      <w:sz w:val="12"/>
    </w:rPr>
  </w:style>
  <w:style w:type="paragraph" w:customStyle="1" w:styleId="MOTFANABALIK">
    <w:name w:val="MOTİF ANA BAŞLIK"/>
    <w:basedOn w:val="1ANABALIK"/>
    <w:rsid w:val="00104289"/>
    <w:pPr>
      <w:spacing w:after="100"/>
    </w:pPr>
  </w:style>
  <w:style w:type="paragraph" w:customStyle="1" w:styleId="2ANABALIK">
    <w:name w:val="2. ANA BAŞLIK"/>
    <w:basedOn w:val="1ANABALIK"/>
    <w:rsid w:val="00FC62D8"/>
    <w:pPr>
      <w:spacing w:before="0"/>
    </w:pPr>
  </w:style>
  <w:style w:type="paragraph" w:customStyle="1" w:styleId="metinbold">
    <w:name w:val="metin bold"/>
    <w:basedOn w:val="normalmetin"/>
    <w:rsid w:val="00D12A32"/>
    <w:rPr>
      <w:b/>
      <w:bCs/>
    </w:rPr>
  </w:style>
  <w:style w:type="paragraph" w:customStyle="1" w:styleId="mkilitalik">
    <w:name w:val="müşkil italik"/>
    <w:basedOn w:val="normalmetin"/>
    <w:rsid w:val="00D12A32"/>
    <w:rPr>
      <w:i/>
      <w:iCs/>
    </w:rPr>
  </w:style>
  <w:style w:type="paragraph" w:customStyle="1" w:styleId="mkilbold">
    <w:name w:val="müşkil bold"/>
    <w:basedOn w:val="mkilmetin"/>
    <w:rsid w:val="00D12A32"/>
    <w:rPr>
      <w:b/>
      <w:bCs/>
    </w:rPr>
  </w:style>
  <w:style w:type="paragraph" w:customStyle="1" w:styleId="sureveayet">
    <w:name w:val="sure ve ayet"/>
    <w:basedOn w:val="mkilmetin"/>
    <w:rsid w:val="00034316"/>
    <w:rPr>
      <w:rFonts w:ascii="Arial" w:hAnsi="Arial"/>
      <w:sz w:val="15"/>
      <w:szCs w:val="15"/>
    </w:rPr>
  </w:style>
  <w:style w:type="paragraph" w:customStyle="1" w:styleId="StilhadismetniCharLatince85nkKarmak9nklksat">
    <w:name w:val="Stil hadis metni Char + (Latince) 85 nk (Karmaşık) 9 nk İlk sat..."/>
    <w:basedOn w:val="Normal"/>
    <w:rsid w:val="00654F69"/>
    <w:pPr>
      <w:spacing w:before="100" w:line="200" w:lineRule="exact"/>
      <w:ind w:firstLine="0"/>
    </w:pPr>
    <w:rPr>
      <w:rFonts w:ascii="Verdana Ref" w:hAnsi="Verdana Ref" w:cs="Times New Roman"/>
      <w:b/>
      <w:sz w:val="17"/>
      <w:lang w:eastAsia="tr-TR"/>
    </w:rPr>
  </w:style>
  <w:style w:type="paragraph" w:customStyle="1" w:styleId="StilhadismetniCharLatince85nkKarmak9nknce">
    <w:name w:val="Stil hadis metni Char + (Latince) 85 nk (Karmaşık) 9 nk Önce:  ..."/>
    <w:basedOn w:val="Normal"/>
    <w:rsid w:val="00654F69"/>
    <w:pPr>
      <w:spacing w:before="80" w:line="200" w:lineRule="exact"/>
      <w:ind w:firstLine="227"/>
    </w:pPr>
    <w:rPr>
      <w:rFonts w:ascii="Verdana Ref" w:hAnsi="Verdana Ref" w:cs="Times New Roman"/>
      <w:sz w:val="17"/>
      <w:lang w:eastAsia="tr-TR"/>
    </w:rPr>
  </w:style>
  <w:style w:type="paragraph" w:customStyle="1" w:styleId="StilhadismetniCharLatince85nkKarmak9nknce1">
    <w:name w:val="Stil hadis metni Char + (Latince) 85 nk (Karmaşık) 9 nk Önce:  ...1"/>
    <w:basedOn w:val="Normal"/>
    <w:rsid w:val="00654F69"/>
    <w:pPr>
      <w:spacing w:line="200" w:lineRule="exact"/>
      <w:ind w:firstLine="454"/>
    </w:pPr>
    <w:rPr>
      <w:rFonts w:ascii="Verdana Ref" w:hAnsi="Verdana Ref" w:cs="Times New Roman"/>
      <w:sz w:val="17"/>
      <w:lang w:eastAsia="tr-TR"/>
    </w:rPr>
  </w:style>
  <w:style w:type="paragraph" w:customStyle="1" w:styleId="Arapaortal0">
    <w:name w:val="Arapça ortalı"/>
    <w:basedOn w:val="mkilmetin"/>
    <w:rsid w:val="002737B0"/>
    <w:pPr>
      <w:ind w:firstLine="6"/>
      <w:jc w:val="center"/>
    </w:pPr>
  </w:style>
  <w:style w:type="paragraph" w:customStyle="1" w:styleId="almancanormalitalik">
    <w:name w:val="almanca normal italik"/>
    <w:basedOn w:val="Normal"/>
    <w:rsid w:val="00C36C5B"/>
    <w:pPr>
      <w:spacing w:before="60" w:after="120" w:line="260" w:lineRule="atLeast"/>
      <w:ind w:right="40" w:firstLine="284"/>
    </w:pPr>
    <w:rPr>
      <w:rFonts w:ascii="PalatinoTürk" w:hAnsi="PalatinoTürk" w:cs="Times New Roman"/>
      <w:i/>
      <w:iCs/>
      <w:sz w:val="21"/>
      <w:lang w:eastAsia="tr-TR"/>
    </w:rPr>
  </w:style>
  <w:style w:type="paragraph" w:customStyle="1" w:styleId="BALIK">
    <w:name w:val="BAŞLIK"/>
    <w:basedOn w:val="Normal"/>
    <w:rsid w:val="00C36C5B"/>
    <w:pPr>
      <w:spacing w:before="2040" w:after="480"/>
      <w:ind w:firstLine="0"/>
      <w:jc w:val="center"/>
    </w:pPr>
    <w:rPr>
      <w:rFonts w:ascii="Trebuchet MS" w:hAnsi="Trebuchet MS" w:cs="Times New Roman"/>
      <w:caps/>
      <w:sz w:val="32"/>
      <w:lang w:eastAsia="tr-TR"/>
    </w:rPr>
  </w:style>
  <w:style w:type="paragraph" w:customStyle="1" w:styleId="StilTercme">
    <w:name w:val="Stil Tercüme"/>
    <w:basedOn w:val="Normal"/>
    <w:rsid w:val="00A812A5"/>
    <w:pPr>
      <w:widowControl w:val="0"/>
      <w:ind w:left="510" w:right="510" w:firstLine="0"/>
    </w:pPr>
    <w:rPr>
      <w:rFonts w:ascii="Palatino Linotype" w:hAnsi="Palatino Linotype" w:cs="Palatino Linotype"/>
      <w:color w:val="181512"/>
      <w:sz w:val="17"/>
      <w:szCs w:val="17"/>
      <w:lang w:eastAsia="tr-TR"/>
    </w:rPr>
  </w:style>
  <w:style w:type="paragraph" w:customStyle="1" w:styleId="StilukdelerCharCharCharCharSonra5nk">
    <w:name w:val="Stil ukdeler Char Char Char Char + Sonra:  5 nk"/>
    <w:basedOn w:val="Normal"/>
    <w:rsid w:val="00A812A5"/>
    <w:pPr>
      <w:widowControl w:val="0"/>
      <w:spacing w:before="6" w:after="100"/>
      <w:ind w:left="510" w:right="510" w:firstLine="0"/>
    </w:pPr>
    <w:rPr>
      <w:rFonts w:ascii="Erdal Arial" w:hAnsi="Erdal Arial"/>
      <w:color w:val="FF0000"/>
      <w:sz w:val="16"/>
      <w:szCs w:val="16"/>
    </w:rPr>
  </w:style>
  <w:style w:type="paragraph" w:customStyle="1" w:styleId="tesbihatdipnotbavurusu">
    <w:name w:val="tesbihat dipnot başvurusu"/>
    <w:basedOn w:val="Normal"/>
    <w:rsid w:val="00A812A5"/>
    <w:pPr>
      <w:spacing w:before="0"/>
    </w:pPr>
    <w:rPr>
      <w:b/>
      <w:color w:val="FF0000"/>
      <w:vertAlign w:val="superscript"/>
    </w:rPr>
  </w:style>
  <w:style w:type="paragraph" w:customStyle="1" w:styleId="tesbihatdipnotmetninumaras">
    <w:name w:val="tesbihat dipnot metni numarası"/>
    <w:basedOn w:val="Normal"/>
    <w:rsid w:val="00A812A5"/>
    <w:pPr>
      <w:spacing w:before="0"/>
    </w:pPr>
    <w:rPr>
      <w:b/>
      <w:bCs/>
      <w:color w:val="FF0000"/>
      <w:vertAlign w:val="superscript"/>
    </w:rPr>
  </w:style>
  <w:style w:type="paragraph" w:customStyle="1" w:styleId="Transkripsiyonmetni">
    <w:name w:val="Transkripsiyon metni"/>
    <w:basedOn w:val="Tesbihat"/>
    <w:rsid w:val="00A812A5"/>
    <w:pPr>
      <w:widowControl/>
      <w:ind w:firstLine="170"/>
    </w:pPr>
    <w:rPr>
      <w:rFonts w:ascii="Arial" w:hAnsi="Arial"/>
      <w:szCs w:val="15"/>
    </w:rPr>
  </w:style>
  <w:style w:type="paragraph" w:customStyle="1" w:styleId="aklamametinleri">
    <w:name w:val="açıklama metinleri"/>
    <w:basedOn w:val="Tesbihat"/>
    <w:rsid w:val="00A812A5"/>
    <w:pPr>
      <w:widowControl/>
      <w:ind w:firstLine="170"/>
    </w:pPr>
    <w:rPr>
      <w:rFonts w:ascii="Arial" w:hAnsi="Arial"/>
      <w:i/>
      <w:iCs/>
      <w:color w:val="FF0000"/>
    </w:rPr>
  </w:style>
  <w:style w:type="paragraph" w:customStyle="1" w:styleId="tesbihatbalk">
    <w:name w:val="tesbihat başlık"/>
    <w:basedOn w:val="Normal"/>
    <w:rsid w:val="00A812A5"/>
    <w:pPr>
      <w:spacing w:after="120"/>
      <w:jc w:val="center"/>
    </w:pPr>
    <w:rPr>
      <w:b/>
      <w:bCs/>
    </w:rPr>
  </w:style>
  <w:style w:type="paragraph" w:customStyle="1" w:styleId="TranskripsiyonmetniChar">
    <w:name w:val="Transkripsiyon metni Char"/>
    <w:basedOn w:val="Normal"/>
    <w:rsid w:val="001266B0"/>
    <w:pPr>
      <w:spacing w:before="0" w:line="200" w:lineRule="exact"/>
      <w:ind w:firstLine="170"/>
    </w:pPr>
    <w:rPr>
      <w:rFonts w:eastAsia="Batang"/>
      <w:sz w:val="15"/>
      <w:szCs w:val="15"/>
    </w:rPr>
  </w:style>
  <w:style w:type="paragraph" w:customStyle="1" w:styleId="aklamametinleriCharChar">
    <w:name w:val="açıklama metinleri Char Char"/>
    <w:basedOn w:val="Normal"/>
    <w:rsid w:val="001266B0"/>
    <w:pPr>
      <w:spacing w:before="0" w:line="200" w:lineRule="exact"/>
      <w:ind w:firstLine="170"/>
    </w:pPr>
    <w:rPr>
      <w:rFonts w:eastAsia="Batang"/>
      <w:i/>
      <w:iCs/>
      <w:color w:val="FF0000"/>
      <w:sz w:val="15"/>
      <w:szCs w:val="24"/>
    </w:rPr>
  </w:style>
  <w:style w:type="character" w:customStyle="1" w:styleId="Stilstizili">
    <w:name w:val="Stil Üstü çizili"/>
    <w:rsid w:val="000F528C"/>
    <w:rPr>
      <w:rFonts w:ascii="BellGothic BT" w:hAnsi="BellGothic BT"/>
      <w:dstrike/>
      <w:sz w:val="24"/>
    </w:rPr>
  </w:style>
  <w:style w:type="paragraph" w:customStyle="1" w:styleId="Kutuii">
    <w:name w:val="Kutu içi"/>
    <w:basedOn w:val="Normal"/>
    <w:rsid w:val="00EE2831"/>
    <w:pPr>
      <w:spacing w:before="60" w:line="220" w:lineRule="exact"/>
      <w:ind w:firstLine="170"/>
      <w:jc w:val="left"/>
    </w:pPr>
    <w:rPr>
      <w:rFonts w:ascii="Verdana Ref" w:hAnsi="Verdana Ref"/>
      <w:sz w:val="18"/>
      <w:szCs w:val="18"/>
    </w:rPr>
  </w:style>
  <w:style w:type="paragraph" w:customStyle="1" w:styleId="niversitebalk">
    <w:name w:val="Üniversite başlık"/>
    <w:basedOn w:val="Anabalk0"/>
    <w:rsid w:val="003B5FBF"/>
    <w:pPr>
      <w:pBdr>
        <w:top w:val="single" w:sz="4" w:space="10" w:color="auto"/>
        <w:left w:val="single" w:sz="4" w:space="4" w:color="auto"/>
        <w:bottom w:val="single" w:sz="4" w:space="10" w:color="auto"/>
        <w:right w:val="single" w:sz="4" w:space="4" w:color="auto"/>
      </w:pBdr>
      <w:shd w:val="clear" w:color="auto" w:fill="000000"/>
      <w:spacing w:before="840"/>
    </w:pPr>
    <w:rPr>
      <w:sz w:val="30"/>
      <w:szCs w:val="26"/>
    </w:rPr>
  </w:style>
  <w:style w:type="paragraph" w:customStyle="1" w:styleId="kutukutu">
    <w:name w:val="kutu kutu"/>
    <w:basedOn w:val="Kutuii"/>
    <w:rsid w:val="00EE2831"/>
    <w:pPr>
      <w:framePr w:hSpace="141" w:wrap="around" w:vAnchor="text" w:hAnchor="text" w:x="70" w:y="1"/>
      <w:spacing w:before="100" w:line="240" w:lineRule="auto"/>
      <w:ind w:left="567" w:right="566" w:firstLine="0"/>
      <w:suppressOverlap/>
      <w:jc w:val="center"/>
    </w:pPr>
    <w:rPr>
      <w:sz w:val="21"/>
      <w:szCs w:val="21"/>
    </w:rPr>
  </w:style>
  <w:style w:type="paragraph" w:customStyle="1" w:styleId="kutuortal">
    <w:name w:val="kutu ortalı"/>
    <w:basedOn w:val="Normal"/>
    <w:rsid w:val="00F65253"/>
    <w:pPr>
      <w:spacing w:before="100" w:line="240" w:lineRule="auto"/>
      <w:ind w:left="567" w:right="566" w:firstLine="0"/>
      <w:jc w:val="center"/>
    </w:pPr>
    <w:rPr>
      <w:rFonts w:ascii="Verdana Ref" w:hAnsi="Verdana Ref"/>
      <w:szCs w:val="21"/>
    </w:rPr>
  </w:style>
  <w:style w:type="paragraph" w:customStyle="1" w:styleId="kututek">
    <w:name w:val="kutu tek"/>
    <w:basedOn w:val="kutuortal"/>
    <w:rsid w:val="00F65253"/>
    <w:pPr>
      <w:ind w:left="0" w:right="0"/>
      <w:jc w:val="left"/>
    </w:pPr>
  </w:style>
  <w:style w:type="paragraph" w:customStyle="1" w:styleId="kutuift">
    <w:name w:val="kutu çift"/>
    <w:basedOn w:val="Normal"/>
    <w:rsid w:val="003B5FBF"/>
    <w:pPr>
      <w:framePr w:hSpace="227" w:wrap="around" w:vAnchor="text" w:hAnchor="text" w:y="1"/>
      <w:pBdr>
        <w:top w:val="single" w:sz="8" w:space="1" w:color="auto"/>
        <w:left w:val="single" w:sz="8" w:space="4" w:color="auto"/>
        <w:bottom w:val="single" w:sz="8" w:space="1" w:color="auto"/>
        <w:right w:val="single" w:sz="8" w:space="4" w:color="auto"/>
      </w:pBdr>
      <w:shd w:val="clear" w:color="auto" w:fill="D9D9D9"/>
      <w:spacing w:before="100" w:line="240" w:lineRule="auto"/>
      <w:ind w:firstLine="0"/>
      <w:jc w:val="right"/>
    </w:pPr>
    <w:rPr>
      <w:rFonts w:ascii="Verdana Ref" w:hAnsi="Verdana Ref"/>
      <w:szCs w:val="21"/>
    </w:rPr>
  </w:style>
  <w:style w:type="paragraph" w:customStyle="1" w:styleId="niversitearabalk">
    <w:name w:val="Üniversite ara başlık"/>
    <w:basedOn w:val="Normal"/>
    <w:rsid w:val="00122C6F"/>
    <w:pPr>
      <w:keepNext/>
      <w:keepLines/>
      <w:spacing w:before="240" w:line="240" w:lineRule="auto"/>
      <w:jc w:val="left"/>
    </w:pPr>
    <w:rPr>
      <w:rFonts w:ascii="Verdana" w:hAnsi="Verdana"/>
      <w:bCs/>
      <w:caps/>
      <w:sz w:val="22"/>
    </w:rPr>
  </w:style>
  <w:style w:type="paragraph" w:customStyle="1" w:styleId="BALIKNCE">
    <w:name w:val="BAŞLIK ÖNCE"/>
    <w:basedOn w:val="niversitebalk"/>
    <w:rsid w:val="004E0B41"/>
    <w:pPr>
      <w:spacing w:after="120"/>
    </w:pPr>
  </w:style>
  <w:style w:type="paragraph" w:customStyle="1" w:styleId="BALIKSONRA">
    <w:name w:val="BAŞLIK SONRA"/>
    <w:basedOn w:val="niversitebalk"/>
    <w:rsid w:val="004E0B41"/>
    <w:pPr>
      <w:spacing w:before="0"/>
    </w:pPr>
  </w:style>
  <w:style w:type="paragraph" w:customStyle="1" w:styleId="Maddeiaretlimetin">
    <w:name w:val="Madde işaretli metin"/>
    <w:basedOn w:val="Normal"/>
    <w:rsid w:val="00E01FB5"/>
    <w:pPr>
      <w:numPr>
        <w:numId w:val="2"/>
      </w:numPr>
      <w:tabs>
        <w:tab w:val="left" w:pos="482"/>
      </w:tabs>
    </w:pPr>
    <w:rPr>
      <w:rFonts w:ascii="Palatino Linotype" w:hAnsi="Palatino Linotype"/>
    </w:rPr>
  </w:style>
  <w:style w:type="paragraph" w:customStyle="1" w:styleId="Normalitalik1">
    <w:name w:val="Normal italik"/>
    <w:basedOn w:val="Maddeiaretlimetin"/>
    <w:rsid w:val="00E01FB5"/>
    <w:pPr>
      <w:numPr>
        <w:numId w:val="0"/>
      </w:numPr>
    </w:pPr>
  </w:style>
  <w:style w:type="paragraph" w:customStyle="1" w:styleId="normalkaln">
    <w:name w:val="normal kalın"/>
    <w:basedOn w:val="Normal"/>
    <w:rsid w:val="00E01FB5"/>
    <w:rPr>
      <w:rFonts w:ascii="Palatino Linotype" w:hAnsi="Palatino Linotype"/>
      <w:b/>
      <w:bCs/>
    </w:rPr>
  </w:style>
  <w:style w:type="paragraph" w:customStyle="1" w:styleId="StilVerdanance10nk">
    <w:name w:val="Stil Verdana Önce:  10 nk"/>
    <w:basedOn w:val="Normal"/>
    <w:rsid w:val="00122C6F"/>
    <w:pPr>
      <w:keepNext/>
      <w:keepLines/>
      <w:spacing w:before="200"/>
    </w:pPr>
    <w:rPr>
      <w:rFonts w:ascii="Verdana" w:hAnsi="Verdana"/>
    </w:rPr>
  </w:style>
  <w:style w:type="paragraph" w:customStyle="1" w:styleId="kitapmetni">
    <w:name w:val="kitap metni"/>
    <w:basedOn w:val="GvdeMetni"/>
    <w:rsid w:val="00C4479C"/>
    <w:pPr>
      <w:spacing w:before="40" w:after="0" w:line="250" w:lineRule="exact"/>
      <w:ind w:firstLine="227"/>
    </w:pPr>
    <w:rPr>
      <w:szCs w:val="24"/>
    </w:rPr>
  </w:style>
  <w:style w:type="paragraph" w:styleId="GvdeMetni">
    <w:name w:val="Body Text"/>
    <w:basedOn w:val="Normal"/>
    <w:link w:val="GvdeMetniChar"/>
    <w:rsid w:val="00122C6F"/>
    <w:pPr>
      <w:spacing w:after="120"/>
    </w:pPr>
  </w:style>
  <w:style w:type="paragraph" w:customStyle="1" w:styleId="karanlkbalk">
    <w:name w:val="karanlık başlık"/>
    <w:basedOn w:val="kitapmetni"/>
    <w:rsid w:val="00C4479C"/>
    <w:pPr>
      <w:spacing w:before="1440" w:after="240" w:line="240" w:lineRule="auto"/>
      <w:ind w:firstLine="0"/>
      <w:jc w:val="right"/>
    </w:pPr>
    <w:rPr>
      <w:rFonts w:ascii="Verdana" w:hAnsi="Verdana"/>
      <w:sz w:val="24"/>
    </w:rPr>
  </w:style>
  <w:style w:type="paragraph" w:customStyle="1" w:styleId="ailebold">
    <w:name w:val="aile bold"/>
    <w:basedOn w:val="Normal"/>
    <w:rsid w:val="00DA26B0"/>
    <w:rPr>
      <w:b/>
    </w:rPr>
  </w:style>
  <w:style w:type="paragraph" w:customStyle="1" w:styleId="Stildipnotmetni">
    <w:name w:val="Stil dipnot metni"/>
    <w:basedOn w:val="DipnotMetni0"/>
    <w:rsid w:val="00C17075"/>
    <w:pPr>
      <w:ind w:firstLine="170"/>
    </w:pPr>
    <w:rPr>
      <w:rFonts w:ascii="Verdana Ref" w:hAnsi="Verdana Ref" w:cs="Times New Roman"/>
      <w:sz w:val="12"/>
      <w:szCs w:val="14"/>
      <w:lang w:val="en-US"/>
    </w:rPr>
  </w:style>
  <w:style w:type="paragraph" w:customStyle="1" w:styleId="spotift">
    <w:name w:val="spot çift"/>
    <w:basedOn w:val="normalkrmz"/>
    <w:rsid w:val="005A40E2"/>
    <w:pPr>
      <w:pBdr>
        <w:top w:val="single" w:sz="36" w:space="6" w:color="C0C0C0"/>
        <w:bottom w:val="single" w:sz="36" w:space="7" w:color="C0C0C0"/>
      </w:pBdr>
      <w:tabs>
        <w:tab w:val="left" w:pos="1134"/>
      </w:tabs>
      <w:spacing w:after="180" w:line="280" w:lineRule="exact"/>
      <w:ind w:firstLine="0"/>
      <w:jc w:val="right"/>
    </w:pPr>
    <w:rPr>
      <w:rFonts w:ascii="Trebuchet MS" w:hAnsi="Trebuchet MS"/>
      <w:color w:val="auto"/>
      <w:w w:val="105"/>
      <w:szCs w:val="23"/>
      <w:u w:val="none"/>
    </w:rPr>
  </w:style>
  <w:style w:type="paragraph" w:customStyle="1" w:styleId="ALEBLMBALII">
    <w:name w:val="AİLE BÖLÜM BAŞLIĞI"/>
    <w:basedOn w:val="Blmbal0"/>
    <w:rsid w:val="00F20EAF"/>
    <w:pPr>
      <w:spacing w:before="80" w:after="80" w:line="240" w:lineRule="auto"/>
      <w:jc w:val="both"/>
    </w:pPr>
    <w:rPr>
      <w:rFonts w:ascii="Trebuchet MS" w:hAnsi="Trebuchet MS"/>
      <w:sz w:val="32"/>
      <w:szCs w:val="40"/>
      <w:u w:val="none"/>
    </w:rPr>
  </w:style>
  <w:style w:type="paragraph" w:customStyle="1" w:styleId="ilkharfbyk">
    <w:name w:val="ilk harf büyük"/>
    <w:basedOn w:val="bold"/>
    <w:rsid w:val="00D3576D"/>
    <w:pPr>
      <w:keepNext/>
      <w:framePr w:hSpace="113" w:wrap="around" w:vAnchor="text" w:hAnchor="text"/>
      <w:spacing w:line="240" w:lineRule="auto"/>
      <w:ind w:firstLine="0"/>
      <w:jc w:val="left"/>
      <w:textAlignment w:val="baseline"/>
    </w:pPr>
    <w:rPr>
      <w:rFonts w:ascii="Bellevue" w:hAnsi="Bellevue"/>
      <w:b w:val="0"/>
      <w:bCs/>
      <w:sz w:val="42"/>
      <w:szCs w:val="48"/>
    </w:rPr>
  </w:style>
  <w:style w:type="paragraph" w:customStyle="1" w:styleId="ailebalk">
    <w:name w:val="aile başlık"/>
    <w:basedOn w:val="Balk1"/>
    <w:rsid w:val="005A40E2"/>
    <w:pPr>
      <w:spacing w:before="600" w:after="200"/>
    </w:pPr>
    <w:rPr>
      <w:w w:val="107"/>
      <w:sz w:val="34"/>
    </w:rPr>
  </w:style>
  <w:style w:type="paragraph" w:customStyle="1" w:styleId="aileilkbalk">
    <w:name w:val="aile ilk başlık"/>
    <w:basedOn w:val="ailebalk"/>
    <w:rsid w:val="005A40E2"/>
    <w:pPr>
      <w:spacing w:before="240"/>
    </w:pPr>
  </w:style>
  <w:style w:type="paragraph" w:customStyle="1" w:styleId="aileilkbalk1">
    <w:name w:val="aile ilk başlık1"/>
    <w:basedOn w:val="ailebalk"/>
    <w:rsid w:val="00BC5CF6"/>
    <w:pPr>
      <w:spacing w:before="240"/>
    </w:pPr>
  </w:style>
  <w:style w:type="paragraph" w:customStyle="1" w:styleId="ilksatr">
    <w:name w:val="ilk satır"/>
    <w:basedOn w:val="Normal"/>
    <w:rsid w:val="00F20EAF"/>
    <w:pPr>
      <w:ind w:firstLine="0"/>
    </w:pPr>
  </w:style>
  <w:style w:type="paragraph" w:customStyle="1" w:styleId="spottek">
    <w:name w:val="spot tek"/>
    <w:basedOn w:val="spotift"/>
    <w:rsid w:val="005A40E2"/>
    <w:pPr>
      <w:tabs>
        <w:tab w:val="clear" w:pos="1134"/>
      </w:tabs>
      <w:jc w:val="left"/>
    </w:pPr>
  </w:style>
  <w:style w:type="paragraph" w:customStyle="1" w:styleId="okumabalk">
    <w:name w:val="okuma başlık"/>
    <w:basedOn w:val="okumaparas"/>
    <w:rsid w:val="00773897"/>
    <w:pPr>
      <w:spacing w:after="120" w:line="240" w:lineRule="auto"/>
      <w:ind w:firstLine="0"/>
      <w:jc w:val="center"/>
    </w:pPr>
    <w:rPr>
      <w:sz w:val="30"/>
      <w:szCs w:val="28"/>
    </w:rPr>
  </w:style>
  <w:style w:type="paragraph" w:customStyle="1" w:styleId="ailebalkalt">
    <w:name w:val="aile başlık alt"/>
    <w:basedOn w:val="aileilkbalk"/>
    <w:rsid w:val="005A40E2"/>
    <w:pPr>
      <w:spacing w:before="0"/>
    </w:pPr>
  </w:style>
  <w:style w:type="paragraph" w:customStyle="1" w:styleId="aileikincibalk">
    <w:name w:val="aile ikinci başlık"/>
    <w:basedOn w:val="aileilkbalk"/>
    <w:rsid w:val="005A40E2"/>
    <w:pPr>
      <w:spacing w:before="0"/>
    </w:pPr>
  </w:style>
  <w:style w:type="paragraph" w:customStyle="1" w:styleId="StilailebalkLatince9nkKarmak10nkkiYanaYasl">
    <w:name w:val="Stil aile başlık + (Latince) 9 nk (Karmaşık) 10 nk İki Yana Yasl..."/>
    <w:basedOn w:val="ailebalk"/>
    <w:rsid w:val="00C06AAD"/>
    <w:pPr>
      <w:spacing w:before="160" w:after="40" w:line="210" w:lineRule="exact"/>
      <w:jc w:val="both"/>
    </w:pPr>
    <w:rPr>
      <w:sz w:val="18"/>
      <w:szCs w:val="20"/>
    </w:rPr>
  </w:style>
  <w:style w:type="paragraph" w:customStyle="1" w:styleId="StilailebalkLatince9nkKarmak10nkkiYanaYasl1">
    <w:name w:val="Stil aile başlık + (Latince) 9 nk (Karmaşık) 10 nk İki Yana Yasl...1"/>
    <w:basedOn w:val="ailebalk"/>
    <w:rsid w:val="00C06AAD"/>
    <w:pPr>
      <w:spacing w:before="0" w:after="0" w:line="204" w:lineRule="exact"/>
      <w:jc w:val="both"/>
    </w:pPr>
    <w:rPr>
      <w:sz w:val="18"/>
      <w:szCs w:val="20"/>
    </w:rPr>
  </w:style>
  <w:style w:type="paragraph" w:customStyle="1" w:styleId="RNNormal">
    <w:name w:val="RN Normal"/>
    <w:basedOn w:val="Normal"/>
    <w:rsid w:val="00DF3B00"/>
    <w:pPr>
      <w:spacing w:before="60" w:line="270" w:lineRule="exact"/>
    </w:pPr>
    <w:rPr>
      <w:rFonts w:ascii="Georgia Ref" w:hAnsi="Georgia Ref"/>
      <w:bCs/>
      <w:szCs w:val="22"/>
    </w:rPr>
  </w:style>
  <w:style w:type="paragraph" w:customStyle="1" w:styleId="RNNormalSpot">
    <w:name w:val="RN Normal Spot"/>
    <w:basedOn w:val="RNNormal"/>
    <w:rsid w:val="00D80FEB"/>
    <w:pPr>
      <w:framePr w:hSpace="141" w:wrap="around" w:vAnchor="text" w:hAnchor="margin" w:xAlign="right" w:y="2"/>
      <w:ind w:firstLine="0"/>
      <w:jc w:val="center"/>
    </w:pPr>
  </w:style>
  <w:style w:type="paragraph" w:customStyle="1" w:styleId="RNNormaltalik">
    <w:name w:val="RN Normal İtalik"/>
    <w:basedOn w:val="RNNormal"/>
    <w:rsid w:val="00D80FEB"/>
    <w:rPr>
      <w:i/>
      <w:iCs/>
    </w:rPr>
  </w:style>
  <w:style w:type="paragraph" w:customStyle="1" w:styleId="RNBALIK">
    <w:name w:val="RN BAŞLIK"/>
    <w:basedOn w:val="RNNormal"/>
    <w:rsid w:val="00D80FEB"/>
    <w:rPr>
      <w:sz w:val="32"/>
      <w:szCs w:val="32"/>
    </w:rPr>
  </w:style>
  <w:style w:type="paragraph" w:customStyle="1" w:styleId="RNtalikOrtal">
    <w:name w:val="RN İtalik Ortalı"/>
    <w:basedOn w:val="RNNormaltalik"/>
    <w:rsid w:val="00D80FEB"/>
    <w:pPr>
      <w:ind w:firstLine="0"/>
      <w:jc w:val="center"/>
    </w:pPr>
  </w:style>
  <w:style w:type="paragraph" w:customStyle="1" w:styleId="RNBALIKORTALI">
    <w:name w:val="RN BAŞLIK ORTALI"/>
    <w:basedOn w:val="RNBALIK"/>
    <w:rsid w:val="00DF3B00"/>
    <w:pPr>
      <w:spacing w:line="240" w:lineRule="auto"/>
      <w:ind w:firstLine="0"/>
      <w:jc w:val="center"/>
    </w:pPr>
    <w:rPr>
      <w:sz w:val="30"/>
    </w:rPr>
  </w:style>
  <w:style w:type="paragraph" w:customStyle="1" w:styleId="RNNormalBold">
    <w:name w:val="RN Normal Bold"/>
    <w:basedOn w:val="RNNormal"/>
    <w:rsid w:val="00D056B9"/>
    <w:rPr>
      <w:b/>
      <w:bCs w:val="0"/>
    </w:rPr>
  </w:style>
  <w:style w:type="paragraph" w:customStyle="1" w:styleId="SonsuzlukAraBalk">
    <w:name w:val="Sonsuzluk Ara Başlık"/>
    <w:basedOn w:val="Balk3"/>
    <w:rsid w:val="00F67CA9"/>
    <w:pPr>
      <w:spacing w:before="320" w:line="240" w:lineRule="auto"/>
      <w:jc w:val="left"/>
    </w:pPr>
    <w:rPr>
      <w:rFonts w:ascii="Trebuchet MS" w:hAnsi="Trebuchet MS" w:cs="Times New Roman"/>
      <w:b w:val="0"/>
      <w:bCs w:val="0"/>
      <w:sz w:val="28"/>
      <w:szCs w:val="28"/>
    </w:rPr>
  </w:style>
  <w:style w:type="paragraph" w:customStyle="1" w:styleId="normalmetinCharCharChar">
    <w:name w:val="normal metin Char Char Char"/>
    <w:basedOn w:val="Normal"/>
    <w:rsid w:val="00F67CA9"/>
    <w:pPr>
      <w:tabs>
        <w:tab w:val="left" w:pos="11340"/>
      </w:tabs>
      <w:autoSpaceDE w:val="0"/>
      <w:autoSpaceDN w:val="0"/>
      <w:spacing w:before="60" w:line="240" w:lineRule="exact"/>
    </w:pPr>
    <w:rPr>
      <w:rFonts w:ascii="Trebuchet MS" w:hAnsi="Trebuchet MS" w:cs="Times"/>
      <w:bCs/>
      <w:sz w:val="19"/>
      <w:szCs w:val="22"/>
    </w:rPr>
  </w:style>
  <w:style w:type="paragraph" w:customStyle="1" w:styleId="SONSUZLUKANABALIK">
    <w:name w:val="SONSUZLUK ANA BAŞLIK"/>
    <w:basedOn w:val="SonsuzlukAraBalk"/>
    <w:rsid w:val="00F67CA9"/>
    <w:pPr>
      <w:ind w:firstLine="0"/>
      <w:jc w:val="center"/>
    </w:pPr>
    <w:rPr>
      <w:rFonts w:ascii="Verdana Ref" w:hAnsi="Verdana Ref"/>
    </w:rPr>
  </w:style>
  <w:style w:type="paragraph" w:customStyle="1" w:styleId="SonsuzlukAltBalk">
    <w:name w:val="Sonsuzluk Alt Başlık"/>
    <w:basedOn w:val="SonsuzlukAraBalk"/>
    <w:rsid w:val="00F67CA9"/>
    <w:pPr>
      <w:spacing w:before="80"/>
    </w:pPr>
  </w:style>
  <w:style w:type="paragraph" w:customStyle="1" w:styleId="sonsuzlukmetinbold">
    <w:name w:val="sonsuzluk metin bold"/>
    <w:basedOn w:val="normalmetinCharCharChar"/>
    <w:rsid w:val="0002466E"/>
    <w:pPr>
      <w:spacing w:line="260" w:lineRule="exact"/>
    </w:pPr>
    <w:rPr>
      <w:b/>
      <w:bCs w:val="0"/>
      <w:iCs/>
      <w:sz w:val="20"/>
    </w:rPr>
  </w:style>
  <w:style w:type="paragraph" w:customStyle="1" w:styleId="normalmetinCharCharCharChar">
    <w:name w:val="normal metin Char Char Char Char"/>
    <w:basedOn w:val="Normal"/>
    <w:rsid w:val="00C269D7"/>
    <w:pPr>
      <w:tabs>
        <w:tab w:val="left" w:pos="11340"/>
      </w:tabs>
      <w:autoSpaceDE w:val="0"/>
      <w:autoSpaceDN w:val="0"/>
      <w:spacing w:before="60" w:line="270" w:lineRule="exact"/>
    </w:pPr>
    <w:rPr>
      <w:rFonts w:ascii="Trebuchet MS" w:hAnsi="Trebuchet MS" w:cs="Times"/>
      <w:szCs w:val="22"/>
    </w:rPr>
  </w:style>
  <w:style w:type="paragraph" w:customStyle="1" w:styleId="StilnormalmetinCharCharCharCharKarmak10nk">
    <w:name w:val="Stil normal metin Char Char Char Char + (Karmaşık) 10 nk"/>
    <w:basedOn w:val="normalmetinCharCharCharChar"/>
    <w:rsid w:val="00C269D7"/>
    <w:rPr>
      <w:szCs w:val="20"/>
    </w:rPr>
  </w:style>
  <w:style w:type="paragraph" w:customStyle="1" w:styleId="arkidipnot">
    <w:name w:val="şarki dipnot"/>
    <w:basedOn w:val="StilnormalmetinCharCharCharCharKarmak10nk"/>
    <w:rsid w:val="00C269D7"/>
    <w:rPr>
      <w:b/>
      <w:bCs/>
      <w:vertAlign w:val="superscript"/>
    </w:rPr>
  </w:style>
  <w:style w:type="paragraph" w:customStyle="1" w:styleId="Cevenokunu">
    <w:name w:val="Cevşen okunuş"/>
    <w:basedOn w:val="Normal"/>
    <w:rsid w:val="00A83CC3"/>
    <w:pPr>
      <w:spacing w:before="0" w:line="200" w:lineRule="exact"/>
      <w:ind w:firstLine="170"/>
    </w:pPr>
    <w:rPr>
      <w:sz w:val="15"/>
      <w:szCs w:val="15"/>
      <w:lang w:eastAsia="en-US"/>
    </w:rPr>
  </w:style>
  <w:style w:type="paragraph" w:customStyle="1" w:styleId="Cevenokunukrmz">
    <w:name w:val="Cevşen okunuş kırmızı"/>
    <w:basedOn w:val="Cevenokunu"/>
    <w:rsid w:val="00A83CC3"/>
    <w:rPr>
      <w:rFonts w:cs="Arial Unicode MS"/>
      <w:color w:val="FF0000"/>
    </w:rPr>
  </w:style>
  <w:style w:type="paragraph" w:customStyle="1" w:styleId="birayrlknormalmetin">
    <w:name w:val="bir ayrılık normal metin"/>
    <w:basedOn w:val="Normal"/>
    <w:rsid w:val="00E80CE4"/>
    <w:pPr>
      <w:spacing w:before="100" w:line="280" w:lineRule="exact"/>
      <w:ind w:left="567" w:right="567"/>
    </w:pPr>
    <w:rPr>
      <w:rFonts w:ascii="Georgia Ref" w:hAnsi="Georgia Ref" w:cs="Traditional Arabic"/>
      <w:szCs w:val="28"/>
    </w:rPr>
  </w:style>
  <w:style w:type="paragraph" w:customStyle="1" w:styleId="birayrlkiir">
    <w:name w:val="bir ayrılık şiir"/>
    <w:basedOn w:val="birayrlknormalmetin"/>
    <w:rsid w:val="00E80CE4"/>
    <w:pPr>
      <w:spacing w:before="0"/>
    </w:pPr>
  </w:style>
  <w:style w:type="paragraph" w:customStyle="1" w:styleId="uhudnormalmetin">
    <w:name w:val="uhud normal metin"/>
    <w:basedOn w:val="Normal"/>
    <w:rsid w:val="007115D3"/>
    <w:pPr>
      <w:spacing w:before="80" w:line="270" w:lineRule="exact"/>
      <w:ind w:left="567" w:right="567"/>
    </w:pPr>
    <w:rPr>
      <w:rFonts w:ascii="Georgia Ref" w:hAnsi="Georgia Ref" w:cs="Traditional Arabic"/>
      <w:szCs w:val="28"/>
    </w:rPr>
  </w:style>
  <w:style w:type="paragraph" w:customStyle="1" w:styleId="uhudnormalitalik">
    <w:name w:val="uhud normal italik"/>
    <w:basedOn w:val="uhudnormalmetin"/>
    <w:rsid w:val="007115D3"/>
    <w:pPr>
      <w:spacing w:before="60"/>
    </w:pPr>
    <w:rPr>
      <w:i/>
    </w:rPr>
  </w:style>
  <w:style w:type="paragraph" w:customStyle="1" w:styleId="UHUDANABALIK">
    <w:name w:val="UHUD ANA BAŞLIK"/>
    <w:basedOn w:val="Normal"/>
    <w:rsid w:val="007115D3"/>
    <w:pPr>
      <w:keepNext/>
      <w:keepLines/>
      <w:spacing w:before="1560" w:after="360"/>
      <w:ind w:left="567" w:right="567" w:firstLine="0"/>
      <w:jc w:val="center"/>
    </w:pPr>
    <w:rPr>
      <w:rFonts w:ascii="Verdana Ref" w:hAnsi="Verdana Ref" w:cs="PalatinoT?rk"/>
      <w:caps/>
      <w:sz w:val="26"/>
    </w:rPr>
  </w:style>
  <w:style w:type="paragraph" w:customStyle="1" w:styleId="Uhudilkkelimeler">
    <w:name w:val="Uhud ilk kelimeler"/>
    <w:basedOn w:val="uhudnormalmetin"/>
    <w:rsid w:val="00976BE7"/>
    <w:rPr>
      <w:caps/>
      <w:spacing w:val="36"/>
      <w:sz w:val="18"/>
    </w:rPr>
  </w:style>
  <w:style w:type="paragraph" w:customStyle="1" w:styleId="Uhudspotcmle">
    <w:name w:val="Uhud spot cümle"/>
    <w:basedOn w:val="uhudnormalmetin"/>
    <w:rsid w:val="00976BE7"/>
    <w:pPr>
      <w:spacing w:before="60" w:line="240" w:lineRule="auto"/>
      <w:ind w:left="1985" w:firstLine="0"/>
      <w:jc w:val="right"/>
    </w:pPr>
    <w:rPr>
      <w:rFonts w:ascii="Verdana Ref" w:hAnsi="Verdana Ref"/>
      <w:sz w:val="18"/>
      <w:szCs w:val="18"/>
    </w:rPr>
  </w:style>
  <w:style w:type="paragraph" w:customStyle="1" w:styleId="Uhudarabalk">
    <w:name w:val="Uhud ara başlık"/>
    <w:basedOn w:val="uhudnormalmetin"/>
    <w:rsid w:val="00976BE7"/>
    <w:pPr>
      <w:keepNext/>
      <w:keepLines/>
      <w:spacing w:before="360" w:line="240" w:lineRule="auto"/>
    </w:pPr>
    <w:rPr>
      <w:rFonts w:ascii="Verdana Ref" w:hAnsi="Verdana Ref"/>
      <w:sz w:val="24"/>
      <w:szCs w:val="24"/>
    </w:rPr>
  </w:style>
  <w:style w:type="paragraph" w:customStyle="1" w:styleId="ESMABALIK">
    <w:name w:val="ESMA BAŞLIK"/>
    <w:basedOn w:val="Normal"/>
    <w:rsid w:val="007D0086"/>
    <w:rPr>
      <w:rFonts w:ascii="Palatino Linotype" w:eastAsia="Arial Unicode MS" w:hAnsi="Palatino Linotype" w:cs="Traditional Arabic"/>
      <w:b/>
      <w:bCs/>
      <w:caps/>
      <w:sz w:val="22"/>
    </w:rPr>
  </w:style>
  <w:style w:type="paragraph" w:customStyle="1" w:styleId="mehurbalk">
    <w:name w:val="meşhur başlık"/>
    <w:basedOn w:val="DzMetin0"/>
    <w:rsid w:val="008052E5"/>
    <w:rPr>
      <w:rFonts w:ascii="Palatino Linotype" w:hAnsi="Palatino Linotype" w:cs="Times New Roman"/>
      <w:b/>
      <w:bCs/>
      <w:sz w:val="24"/>
      <w:szCs w:val="24"/>
    </w:rPr>
  </w:style>
  <w:style w:type="paragraph" w:customStyle="1" w:styleId="Namazmetin">
    <w:name w:val="Namaz metin"/>
    <w:basedOn w:val="Normal"/>
    <w:rsid w:val="00B124ED"/>
    <w:pPr>
      <w:spacing w:before="60" w:line="260" w:lineRule="exact"/>
    </w:pPr>
    <w:rPr>
      <w:rFonts w:ascii="Georgia Ref" w:eastAsia="Batang" w:hAnsi="Georgia Ref" w:cs="Traditional Arabic"/>
      <w:lang w:eastAsia="en-US"/>
    </w:rPr>
  </w:style>
  <w:style w:type="paragraph" w:customStyle="1" w:styleId="Namazmetinbold">
    <w:name w:val="Namaz metin bold"/>
    <w:basedOn w:val="Namazmetin"/>
    <w:rsid w:val="00B124ED"/>
    <w:rPr>
      <w:b/>
    </w:rPr>
  </w:style>
  <w:style w:type="paragraph" w:customStyle="1" w:styleId="Namazilmihaliitalik">
    <w:name w:val="Namaz ilmihali italik"/>
    <w:basedOn w:val="Namazmetin"/>
    <w:rsid w:val="001035FC"/>
    <w:rPr>
      <w:i/>
    </w:rPr>
  </w:style>
  <w:style w:type="paragraph" w:customStyle="1" w:styleId="Namazmetinkk">
    <w:name w:val="Namaz metin küçük"/>
    <w:basedOn w:val="Namazmetin"/>
    <w:rsid w:val="001035FC"/>
    <w:rPr>
      <w:sz w:val="18"/>
      <w:szCs w:val="18"/>
    </w:rPr>
  </w:style>
  <w:style w:type="paragraph" w:customStyle="1" w:styleId="Namazarabalk">
    <w:name w:val="Namaz ara başlık"/>
    <w:basedOn w:val="Normal"/>
    <w:rsid w:val="00F33692"/>
    <w:pPr>
      <w:keepNext/>
      <w:keepLines/>
      <w:spacing w:before="160" w:line="240" w:lineRule="exact"/>
    </w:pPr>
    <w:rPr>
      <w:rFonts w:ascii="Trebuchet MS" w:eastAsia="Batang" w:hAnsi="Trebuchet MS" w:cs="Traditional Arabic"/>
      <w:sz w:val="22"/>
      <w:lang w:eastAsia="en-US"/>
    </w:rPr>
  </w:style>
  <w:style w:type="paragraph" w:customStyle="1" w:styleId="NAMAZARABALIK">
    <w:name w:val="NAMAZ ARA BAŞLIK"/>
    <w:basedOn w:val="Namazarabalk"/>
    <w:rsid w:val="00F33692"/>
    <w:pPr>
      <w:spacing w:before="200" w:line="240" w:lineRule="auto"/>
      <w:ind w:firstLine="0"/>
      <w:jc w:val="center"/>
    </w:pPr>
    <w:rPr>
      <w:rFonts w:eastAsia="Times New Roman"/>
      <w:b/>
    </w:rPr>
  </w:style>
  <w:style w:type="paragraph" w:customStyle="1" w:styleId="Namazilkparagraf">
    <w:name w:val="Namaz ilk paragraf"/>
    <w:basedOn w:val="Namazmetin"/>
    <w:rsid w:val="00B124ED"/>
    <w:pPr>
      <w:ind w:firstLine="0"/>
    </w:pPr>
    <w:rPr>
      <w:rFonts w:eastAsia="Times New Roman"/>
    </w:rPr>
  </w:style>
  <w:style w:type="paragraph" w:customStyle="1" w:styleId="NAMAZANABALIK">
    <w:name w:val="NAMAZ ANA BAŞLIK"/>
    <w:basedOn w:val="NAMAZARABALIK"/>
    <w:rsid w:val="00D12009"/>
    <w:rPr>
      <w:bCs/>
      <w:sz w:val="28"/>
      <w:szCs w:val="28"/>
    </w:rPr>
  </w:style>
  <w:style w:type="paragraph" w:customStyle="1" w:styleId="NAMAZLKHARF">
    <w:name w:val="NAMAZ İLK HARF"/>
    <w:basedOn w:val="Namazmetin"/>
    <w:rsid w:val="00B124ED"/>
    <w:pPr>
      <w:spacing w:line="520" w:lineRule="exact"/>
      <w:ind w:firstLine="0"/>
    </w:pPr>
    <w:rPr>
      <w:rFonts w:eastAsia="Times New Roman"/>
      <w:position w:val="-4"/>
      <w:sz w:val="45"/>
      <w:szCs w:val="45"/>
    </w:rPr>
  </w:style>
  <w:style w:type="paragraph" w:customStyle="1" w:styleId="NamazmetinChar">
    <w:name w:val="Namaz metin Char"/>
    <w:basedOn w:val="Normal"/>
    <w:rsid w:val="00F33692"/>
    <w:pPr>
      <w:spacing w:before="60" w:line="240" w:lineRule="exact"/>
    </w:pPr>
    <w:rPr>
      <w:rFonts w:ascii="Georgia Ref" w:eastAsia="Batang" w:hAnsi="Georgia Ref" w:cs="Traditional Arabic"/>
      <w:lang w:eastAsia="en-US"/>
    </w:rPr>
  </w:style>
  <w:style w:type="paragraph" w:customStyle="1" w:styleId="Namazortalarabalk">
    <w:name w:val="Namaz ortalı ara başlık"/>
    <w:basedOn w:val="Namazarabalk"/>
    <w:rsid w:val="00B124ED"/>
    <w:pPr>
      <w:spacing w:line="250" w:lineRule="exact"/>
      <w:ind w:firstLine="0"/>
      <w:jc w:val="center"/>
    </w:pPr>
    <w:rPr>
      <w:rFonts w:eastAsia="Times New Roman"/>
    </w:rPr>
  </w:style>
  <w:style w:type="paragraph" w:customStyle="1" w:styleId="Namazortalbalk">
    <w:name w:val="Namaz ortalı başlık"/>
    <w:basedOn w:val="Namazarabalk"/>
    <w:rsid w:val="00B124ED"/>
    <w:pPr>
      <w:spacing w:line="250" w:lineRule="exact"/>
      <w:ind w:firstLine="0"/>
      <w:jc w:val="center"/>
    </w:pPr>
    <w:rPr>
      <w:rFonts w:eastAsia="Times New Roman"/>
    </w:rPr>
  </w:style>
  <w:style w:type="paragraph" w:customStyle="1" w:styleId="Okumaparas0">
    <w:name w:val="Okuma parçası"/>
    <w:basedOn w:val="RNNormal"/>
    <w:rsid w:val="00DF3B00"/>
    <w:rPr>
      <w:rFonts w:ascii="Verdana Ref" w:hAnsi="Verdana Ref"/>
      <w:sz w:val="19"/>
      <w:szCs w:val="19"/>
    </w:rPr>
  </w:style>
  <w:style w:type="paragraph" w:customStyle="1" w:styleId="RNKaynak">
    <w:name w:val="RN Kaynak"/>
    <w:basedOn w:val="RNtalikOrtal"/>
    <w:rsid w:val="00DF3B00"/>
    <w:rPr>
      <w:sz w:val="18"/>
      <w:szCs w:val="18"/>
    </w:rPr>
  </w:style>
  <w:style w:type="paragraph" w:customStyle="1" w:styleId="RNARABALIK">
    <w:name w:val="RN ARA BAŞLIK"/>
    <w:basedOn w:val="RNNormal"/>
    <w:rsid w:val="00DF3B00"/>
    <w:pPr>
      <w:keepNext/>
      <w:keepLines/>
      <w:spacing w:before="300" w:line="240" w:lineRule="auto"/>
    </w:pPr>
  </w:style>
  <w:style w:type="paragraph" w:customStyle="1" w:styleId="RNAraBalkbold">
    <w:name w:val="RN Ara Başlık bold"/>
    <w:basedOn w:val="RNNormalBold"/>
    <w:autoRedefine/>
    <w:rsid w:val="00DF3B00"/>
    <w:rPr>
      <w:bCs/>
    </w:rPr>
  </w:style>
  <w:style w:type="paragraph" w:customStyle="1" w:styleId="RNAraBalkBold0">
    <w:name w:val="RN Ara Başlık Bold"/>
    <w:basedOn w:val="RNNormalBold"/>
    <w:rsid w:val="00DF3B00"/>
    <w:pPr>
      <w:keepNext/>
      <w:keepLines/>
      <w:spacing w:before="240"/>
    </w:pPr>
    <w:rPr>
      <w:bCs/>
    </w:rPr>
  </w:style>
  <w:style w:type="paragraph" w:customStyle="1" w:styleId="RNOkumaParas">
    <w:name w:val="RN Okuma Parçası"/>
    <w:basedOn w:val="Okumaparas0"/>
    <w:rsid w:val="00D17F78"/>
    <w:pPr>
      <w:pBdr>
        <w:left w:val="single" w:sz="24" w:space="6" w:color="999999"/>
        <w:right w:val="single" w:sz="24" w:space="6" w:color="999999"/>
      </w:pBdr>
      <w:spacing w:line="260" w:lineRule="exact"/>
      <w:ind w:left="227" w:right="227"/>
    </w:pPr>
    <w:rPr>
      <w:sz w:val="18"/>
    </w:rPr>
  </w:style>
  <w:style w:type="paragraph" w:customStyle="1" w:styleId="RNOkumaParasBALIK">
    <w:name w:val="RN Okuma Parçası BAŞLIK"/>
    <w:basedOn w:val="RNOkumaParas"/>
    <w:rsid w:val="00EA54B6"/>
    <w:pPr>
      <w:keepNext/>
      <w:keepLines/>
      <w:pBdr>
        <w:top w:val="single" w:sz="24" w:space="6" w:color="999999"/>
      </w:pBdr>
      <w:spacing w:before="0" w:after="60" w:line="240" w:lineRule="auto"/>
      <w:ind w:firstLine="0"/>
      <w:jc w:val="center"/>
    </w:pPr>
    <w:rPr>
      <w:sz w:val="26"/>
      <w:szCs w:val="28"/>
    </w:rPr>
  </w:style>
  <w:style w:type="paragraph" w:customStyle="1" w:styleId="RNSpot">
    <w:name w:val="RN Spot"/>
    <w:basedOn w:val="Normal"/>
    <w:rsid w:val="00926EEB"/>
    <w:pPr>
      <w:spacing w:before="60"/>
      <w:ind w:firstLine="0"/>
      <w:jc w:val="center"/>
    </w:pPr>
    <w:rPr>
      <w:rFonts w:ascii="Franklin Gothic Demi" w:hAnsi="Franklin Gothic Demi"/>
      <w:sz w:val="22"/>
    </w:rPr>
  </w:style>
  <w:style w:type="paragraph" w:customStyle="1" w:styleId="Spotbalang-biti">
    <w:name w:val="Spot başlangıç-bitiş"/>
    <w:basedOn w:val="RNNormal"/>
    <w:rsid w:val="00D17F78"/>
    <w:pPr>
      <w:pBdr>
        <w:top w:val="single" w:sz="24" w:space="8" w:color="999999"/>
      </w:pBdr>
      <w:spacing w:before="0" w:line="100" w:lineRule="exact"/>
      <w:ind w:firstLine="0"/>
    </w:pPr>
  </w:style>
  <w:style w:type="paragraph" w:customStyle="1" w:styleId="RNBitiOkumaParas">
    <w:name w:val="RN Bitiş Okuma Parçası"/>
    <w:basedOn w:val="RNOkumaParas"/>
    <w:rsid w:val="00D17F78"/>
    <w:pPr>
      <w:pBdr>
        <w:bottom w:val="single" w:sz="24" w:space="6" w:color="999999"/>
      </w:pBdr>
    </w:pPr>
  </w:style>
  <w:style w:type="paragraph" w:customStyle="1" w:styleId="RNtalikOrtalCharChar">
    <w:name w:val="RN İtalik Ortalı Char Char"/>
    <w:basedOn w:val="RNNormaltalik"/>
    <w:rsid w:val="00EA54B6"/>
    <w:pPr>
      <w:ind w:firstLine="0"/>
      <w:jc w:val="center"/>
    </w:pPr>
  </w:style>
  <w:style w:type="paragraph" w:customStyle="1" w:styleId="RNArabalkitalik">
    <w:name w:val="RN Ara başlık italik"/>
    <w:basedOn w:val="RNNormal"/>
    <w:rsid w:val="00EA54B6"/>
    <w:pPr>
      <w:keepNext/>
      <w:keepLines/>
      <w:spacing w:before="240"/>
    </w:pPr>
    <w:rPr>
      <w:i/>
    </w:rPr>
  </w:style>
  <w:style w:type="paragraph" w:customStyle="1" w:styleId="StilAnnenormalmetinCharChar10nknce0nkSatraral">
    <w:name w:val="Stil Anne normal metin Char Char + 10 nk Önce:  0 nk Satır aralı..."/>
    <w:basedOn w:val="Normal"/>
    <w:rsid w:val="0016621F"/>
    <w:pPr>
      <w:tabs>
        <w:tab w:val="left" w:pos="11340"/>
      </w:tabs>
      <w:autoSpaceDE w:val="0"/>
      <w:autoSpaceDN w:val="0"/>
      <w:spacing w:before="0" w:line="260" w:lineRule="exact"/>
      <w:ind w:firstLine="0"/>
    </w:pPr>
    <w:rPr>
      <w:rFonts w:ascii="Palatino Linotype" w:hAnsi="Palatino Linotype" w:cs="Times"/>
      <w:bCs/>
    </w:rPr>
  </w:style>
  <w:style w:type="paragraph" w:customStyle="1" w:styleId="StilAnnenormalmetinCharChar10nklksatr095cmnc">
    <w:name w:val="Stil Anne normal metin Char Char + 10 nk İlk satır:  095 cm Önc..."/>
    <w:basedOn w:val="Normal"/>
    <w:rsid w:val="0016621F"/>
    <w:pPr>
      <w:tabs>
        <w:tab w:val="left" w:pos="11340"/>
      </w:tabs>
      <w:autoSpaceDE w:val="0"/>
      <w:autoSpaceDN w:val="0"/>
      <w:spacing w:before="0" w:line="260" w:lineRule="exact"/>
      <w:ind w:firstLine="227"/>
    </w:pPr>
    <w:rPr>
      <w:rFonts w:ascii="Palatino Linotype" w:hAnsi="Palatino Linotype" w:cs="Times"/>
      <w:bCs/>
    </w:rPr>
  </w:style>
  <w:style w:type="paragraph" w:customStyle="1" w:styleId="StilAnnenormalmetinCharChar9nknce0nkSatraral">
    <w:name w:val="Stil Anne normal metin Char Char + 9 nk Önce:  0 nk Satır aralığ..."/>
    <w:basedOn w:val="Normal"/>
    <w:rsid w:val="0016621F"/>
    <w:pPr>
      <w:tabs>
        <w:tab w:val="left" w:pos="11340"/>
      </w:tabs>
      <w:autoSpaceDE w:val="0"/>
      <w:autoSpaceDN w:val="0"/>
      <w:spacing w:before="0" w:line="220" w:lineRule="exact"/>
      <w:ind w:firstLine="0"/>
    </w:pPr>
    <w:rPr>
      <w:rFonts w:ascii="Palatino Linotype" w:hAnsi="Palatino Linotype" w:cs="Times"/>
      <w:bCs/>
      <w:sz w:val="18"/>
      <w:szCs w:val="18"/>
    </w:rPr>
  </w:style>
  <w:style w:type="paragraph" w:customStyle="1" w:styleId="StilAnnenormalmetinCharChar9nklksatr095cmnce">
    <w:name w:val="Stil Anne normal metin Char Char + 9 nk İlk satır:  095 cm Önce..."/>
    <w:basedOn w:val="Normal"/>
    <w:rsid w:val="0016621F"/>
    <w:pPr>
      <w:tabs>
        <w:tab w:val="left" w:pos="11340"/>
      </w:tabs>
      <w:autoSpaceDE w:val="0"/>
      <w:autoSpaceDN w:val="0"/>
      <w:spacing w:before="0" w:line="220" w:lineRule="exact"/>
      <w:ind w:left="170" w:firstLine="0"/>
    </w:pPr>
    <w:rPr>
      <w:rFonts w:ascii="Palatino Linotype" w:hAnsi="Palatino Linotype" w:cs="Times"/>
      <w:bCs/>
      <w:sz w:val="18"/>
      <w:szCs w:val="18"/>
    </w:rPr>
  </w:style>
  <w:style w:type="paragraph" w:customStyle="1" w:styleId="StilStilAnnenormalmetinCharChar9nknce0nkSatrara">
    <w:name w:val="Stil Stil Anne normal metin Char Char + 9 nk Önce:  0 nk Satır ara..."/>
    <w:basedOn w:val="StilAnnenormalmetinCharChar9nknce0nkSatraral"/>
    <w:rsid w:val="0016621F"/>
    <w:pPr>
      <w:keepNext/>
      <w:keepLines/>
      <w:spacing w:before="180" w:line="240" w:lineRule="auto"/>
      <w:jc w:val="left"/>
    </w:pPr>
    <w:rPr>
      <w:rFonts w:ascii="Bellevue" w:hAnsi="Bellevue"/>
      <w:sz w:val="24"/>
      <w:szCs w:val="24"/>
    </w:rPr>
  </w:style>
  <w:style w:type="paragraph" w:customStyle="1" w:styleId="KuranGndemiAnaBalk">
    <w:name w:val="Kur'an Gündemi Ana Başlık"/>
    <w:basedOn w:val="RNBALIKORTALI"/>
    <w:rsid w:val="00A81420"/>
    <w:pPr>
      <w:spacing w:before="1440" w:after="360"/>
    </w:pPr>
  </w:style>
  <w:style w:type="paragraph" w:customStyle="1" w:styleId="KuranGndemiNormal">
    <w:name w:val="Kur'an Gündemi Normal"/>
    <w:basedOn w:val="Normal"/>
    <w:rsid w:val="00A81420"/>
    <w:pPr>
      <w:spacing w:before="60" w:line="270" w:lineRule="exact"/>
    </w:pPr>
    <w:rPr>
      <w:rFonts w:ascii="Georgia Ref" w:hAnsi="Georgia Ref"/>
      <w:bCs/>
      <w:szCs w:val="22"/>
    </w:rPr>
  </w:style>
  <w:style w:type="paragraph" w:customStyle="1" w:styleId="KURANLKKELMELER">
    <w:name w:val="KUR'AN İLK KELİMELER"/>
    <w:basedOn w:val="Normal"/>
    <w:rsid w:val="00A81420"/>
    <w:pPr>
      <w:spacing w:before="80" w:line="270" w:lineRule="exact"/>
      <w:ind w:left="567" w:right="567"/>
    </w:pPr>
    <w:rPr>
      <w:rFonts w:ascii="Georgia Ref" w:hAnsi="Georgia Ref" w:cs="Traditional Arabic"/>
      <w:caps/>
      <w:spacing w:val="36"/>
      <w:sz w:val="18"/>
      <w:szCs w:val="28"/>
    </w:rPr>
  </w:style>
  <w:style w:type="paragraph" w:customStyle="1" w:styleId="KuranNormaltalik">
    <w:name w:val="Kur'an Normal İtalik"/>
    <w:basedOn w:val="KuranGndemiNormal"/>
    <w:rsid w:val="00A81420"/>
    <w:rPr>
      <w:i/>
      <w:iCs/>
    </w:rPr>
  </w:style>
  <w:style w:type="paragraph" w:customStyle="1" w:styleId="KuranNormal">
    <w:name w:val="Kur'an Normal"/>
    <w:basedOn w:val="Normal"/>
    <w:rsid w:val="00A81420"/>
    <w:pPr>
      <w:spacing w:before="60" w:line="280" w:lineRule="exact"/>
    </w:pPr>
    <w:rPr>
      <w:rFonts w:ascii="Georgia Ref" w:hAnsi="Georgia Ref"/>
      <w:bCs/>
      <w:szCs w:val="22"/>
    </w:rPr>
  </w:style>
  <w:style w:type="paragraph" w:customStyle="1" w:styleId="KuranAnaBalk">
    <w:name w:val="Kur'an Ana Başlık"/>
    <w:basedOn w:val="RNBALIKORTALI"/>
    <w:rsid w:val="00A81420"/>
    <w:pPr>
      <w:spacing w:before="1320" w:after="600"/>
    </w:pPr>
    <w:rPr>
      <w:sz w:val="36"/>
    </w:rPr>
  </w:style>
  <w:style w:type="paragraph" w:customStyle="1" w:styleId="KuranNormalBold">
    <w:name w:val="Kur'an Normal Bold"/>
    <w:basedOn w:val="KuranNormal"/>
    <w:rsid w:val="00A81420"/>
    <w:rPr>
      <w:b/>
      <w:bCs w:val="0"/>
    </w:rPr>
  </w:style>
  <w:style w:type="paragraph" w:customStyle="1" w:styleId="yldz1">
    <w:name w:val="üç yıldız"/>
    <w:basedOn w:val="KuranNormal"/>
    <w:rsid w:val="00A17C66"/>
    <w:pPr>
      <w:spacing w:before="120"/>
      <w:ind w:firstLine="0"/>
      <w:jc w:val="center"/>
    </w:pPr>
  </w:style>
  <w:style w:type="paragraph" w:customStyle="1" w:styleId="hizbmetinChar">
    <w:name w:val="hizb metin Char"/>
    <w:basedOn w:val="Normal"/>
    <w:rsid w:val="006B6F1C"/>
    <w:pPr>
      <w:widowControl w:val="0"/>
      <w:spacing w:before="0" w:line="180" w:lineRule="exact"/>
      <w:ind w:firstLine="142"/>
    </w:pPr>
    <w:rPr>
      <w:rFonts w:ascii="Arial Unicode MS" w:hAnsi="Arial Unicode MS" w:cs="Arial Unicode MS"/>
      <w:sz w:val="14"/>
      <w:szCs w:val="16"/>
      <w:lang w:eastAsia="en-US"/>
    </w:rPr>
  </w:style>
  <w:style w:type="paragraph" w:customStyle="1" w:styleId="kurandipnotmetni">
    <w:name w:val="kur'an dipnot metni"/>
    <w:basedOn w:val="Stildipnotmetni"/>
    <w:rsid w:val="00AE1FED"/>
    <w:pPr>
      <w:ind w:right="1134" w:firstLine="0"/>
    </w:pPr>
    <w:rPr>
      <w:bCs/>
      <w:sz w:val="13"/>
    </w:rPr>
  </w:style>
  <w:style w:type="paragraph" w:customStyle="1" w:styleId="kurandipnotbavurusu">
    <w:name w:val="kur'an dipnot başvurusu"/>
    <w:basedOn w:val="Stildipnotmetni"/>
    <w:rsid w:val="00AE1FED"/>
    <w:pPr>
      <w:ind w:right="1134" w:firstLine="0"/>
    </w:pPr>
    <w:rPr>
      <w:bCs/>
      <w:szCs w:val="12"/>
    </w:rPr>
  </w:style>
  <w:style w:type="paragraph" w:customStyle="1" w:styleId="RamazanAnaBalk">
    <w:name w:val="Ramazan Ana Başlık"/>
    <w:basedOn w:val="RNBALIKORTALI"/>
    <w:rsid w:val="00B146AE"/>
    <w:pPr>
      <w:keepNext/>
      <w:keepLines/>
      <w:spacing w:before="240" w:after="120"/>
    </w:pPr>
    <w:rPr>
      <w:sz w:val="32"/>
    </w:rPr>
  </w:style>
  <w:style w:type="paragraph" w:customStyle="1" w:styleId="Ramazannormalitalik">
    <w:name w:val="Ramazan normal italik"/>
    <w:basedOn w:val="Normal"/>
    <w:rsid w:val="00D870B7"/>
    <w:pPr>
      <w:spacing w:before="80" w:line="300" w:lineRule="exact"/>
    </w:pPr>
    <w:rPr>
      <w:rFonts w:ascii="Georgia Ref" w:hAnsi="Georgia Ref"/>
      <w:bCs/>
      <w:i/>
      <w:iCs/>
      <w:szCs w:val="22"/>
    </w:rPr>
  </w:style>
  <w:style w:type="paragraph" w:customStyle="1" w:styleId="Ramazannormal">
    <w:name w:val="Ramazan normal"/>
    <w:basedOn w:val="Ramazannormalitalik"/>
    <w:rsid w:val="00D870B7"/>
    <w:rPr>
      <w:i w:val="0"/>
      <w:iCs w:val="0"/>
    </w:rPr>
  </w:style>
  <w:style w:type="paragraph" w:customStyle="1" w:styleId="Ramazankaynakmetni">
    <w:name w:val="Ramazan kaynak metni"/>
    <w:basedOn w:val="Ramazannormalitalik"/>
    <w:rsid w:val="00B146AE"/>
    <w:pPr>
      <w:spacing w:line="240" w:lineRule="exact"/>
    </w:pPr>
    <w:rPr>
      <w:i w:val="0"/>
      <w:sz w:val="16"/>
      <w:szCs w:val="18"/>
    </w:rPr>
  </w:style>
  <w:style w:type="paragraph" w:customStyle="1" w:styleId="Ramazanyldz">
    <w:name w:val="Ramazan yıldız"/>
    <w:basedOn w:val="Ramazannormal"/>
    <w:rsid w:val="00D870B7"/>
    <w:pPr>
      <w:ind w:firstLine="0"/>
      <w:jc w:val="center"/>
    </w:pPr>
  </w:style>
  <w:style w:type="paragraph" w:customStyle="1" w:styleId="StilRamazanAnaBalknce18nkSonra0nk">
    <w:name w:val="Stil Ramazan Ana Başlık + Önce:  18 nk Sonra:  0 nk"/>
    <w:basedOn w:val="RamazanAnaBalk"/>
    <w:rsid w:val="00D870B7"/>
    <w:pPr>
      <w:keepNext w:val="0"/>
      <w:keepLines w:val="0"/>
      <w:spacing w:before="360" w:after="0"/>
    </w:pPr>
  </w:style>
  <w:style w:type="paragraph" w:customStyle="1" w:styleId="Ramazanbold">
    <w:name w:val="Ramazan bold"/>
    <w:basedOn w:val="Normal"/>
    <w:rsid w:val="00D870B7"/>
    <w:pPr>
      <w:spacing w:before="60" w:line="300" w:lineRule="exact"/>
    </w:pPr>
    <w:rPr>
      <w:rFonts w:ascii="Georgia Ref" w:hAnsi="Georgia Ref"/>
      <w:b/>
      <w:szCs w:val="22"/>
    </w:rPr>
  </w:style>
  <w:style w:type="paragraph" w:customStyle="1" w:styleId="Ramazannormalbold">
    <w:name w:val="Ramazan normal bold"/>
    <w:basedOn w:val="Normal"/>
    <w:rsid w:val="00B146AE"/>
    <w:pPr>
      <w:spacing w:before="80" w:line="300" w:lineRule="exact"/>
    </w:pPr>
    <w:rPr>
      <w:rFonts w:ascii="Georgia Ref" w:hAnsi="Georgia Ref"/>
      <w:b/>
      <w:bCs/>
      <w:i/>
      <w:iCs/>
      <w:szCs w:val="22"/>
    </w:rPr>
  </w:style>
  <w:style w:type="paragraph" w:customStyle="1" w:styleId="zbeyiritalik">
    <w:name w:val="zübeyir italik"/>
    <w:basedOn w:val="normalmetin"/>
    <w:rsid w:val="002E2EA7"/>
    <w:pPr>
      <w:spacing w:before="60" w:line="260" w:lineRule="exact"/>
    </w:pPr>
    <w:rPr>
      <w:i/>
      <w:iCs/>
    </w:rPr>
  </w:style>
  <w:style w:type="paragraph" w:customStyle="1" w:styleId="StilStilukdelerLatinceArialUnicodeMSKarmakArialUn">
    <w:name w:val="Stil Stil ukdeler + (Latince) Arial Unicode MS (Karmaşık) Arial Un..."/>
    <w:basedOn w:val="Normal"/>
    <w:rsid w:val="006B6F1C"/>
    <w:pPr>
      <w:spacing w:before="0" w:line="180" w:lineRule="exact"/>
      <w:ind w:firstLine="142"/>
    </w:pPr>
    <w:rPr>
      <w:rFonts w:ascii="Arial Unicode MS" w:eastAsia="Batang" w:hAnsi="Arial Unicode MS" w:cs="Arial Unicode MS"/>
      <w:bCs/>
      <w:color w:val="FF0000"/>
      <w:sz w:val="14"/>
      <w:szCs w:val="16"/>
      <w:lang w:eastAsia="en-US"/>
    </w:rPr>
  </w:style>
  <w:style w:type="paragraph" w:customStyle="1" w:styleId="BakasnnNormalChar">
    <w:name w:val="Başkasının Normal Char"/>
    <w:basedOn w:val="Normal"/>
    <w:rsid w:val="00745C42"/>
    <w:pPr>
      <w:spacing w:before="40" w:line="270" w:lineRule="exact"/>
    </w:pPr>
    <w:rPr>
      <w:rFonts w:ascii="Georgia Ref" w:hAnsi="Georgia Ref"/>
      <w:bCs/>
      <w:szCs w:val="22"/>
    </w:rPr>
  </w:style>
  <w:style w:type="paragraph" w:customStyle="1" w:styleId="BakasnnArabalk">
    <w:name w:val="Başkasının Ara başlık"/>
    <w:basedOn w:val="BakasnnNormalChar"/>
    <w:rsid w:val="009B3433"/>
    <w:pPr>
      <w:spacing w:before="240" w:line="240" w:lineRule="auto"/>
    </w:pPr>
    <w:rPr>
      <w:bCs w:val="0"/>
      <w:sz w:val="24"/>
      <w:szCs w:val="24"/>
    </w:rPr>
  </w:style>
  <w:style w:type="paragraph" w:customStyle="1" w:styleId="arabalkCharCharCharChar">
    <w:name w:val="arabaşlık Char Char Char Char"/>
    <w:basedOn w:val="normalmetin"/>
    <w:rsid w:val="00745C42"/>
    <w:pPr>
      <w:keepNext/>
      <w:keepLines/>
      <w:spacing w:before="240" w:after="20" w:line="240" w:lineRule="auto"/>
    </w:pPr>
    <w:rPr>
      <w:rFonts w:ascii="Trebuchet MS" w:hAnsi="Trebuchet MS"/>
      <w:sz w:val="26"/>
    </w:rPr>
  </w:style>
  <w:style w:type="paragraph" w:customStyle="1" w:styleId="arabalkCharCharCharCharChar">
    <w:name w:val="arabaşlık Char Char Char Char Char"/>
    <w:basedOn w:val="normalmetin"/>
    <w:rsid w:val="00745C42"/>
    <w:pPr>
      <w:keepNext/>
      <w:keepLines/>
      <w:spacing w:before="240" w:after="40" w:line="240" w:lineRule="auto"/>
    </w:pPr>
    <w:rPr>
      <w:rFonts w:ascii="Trebuchet MS" w:hAnsi="Trebuchet MS"/>
      <w:sz w:val="26"/>
    </w:rPr>
  </w:style>
  <w:style w:type="paragraph" w:customStyle="1" w:styleId="WerBistDuBalk">
    <w:name w:val="Wer Bist Du Başlık"/>
    <w:basedOn w:val="Normal"/>
    <w:rsid w:val="00C62619"/>
    <w:pPr>
      <w:spacing w:before="1440" w:after="120"/>
      <w:ind w:firstLine="0"/>
    </w:pPr>
    <w:rPr>
      <w:rFonts w:ascii="Times New Roman" w:hAnsi="Times New Roman"/>
      <w:b/>
      <w:sz w:val="28"/>
      <w:lang w:val="de-DE" w:eastAsia="de-DE"/>
    </w:rPr>
  </w:style>
  <w:style w:type="paragraph" w:customStyle="1" w:styleId="WerBistDumetin">
    <w:name w:val="Wer Bist Du metin"/>
    <w:basedOn w:val="Normal"/>
    <w:rsid w:val="00C62619"/>
    <w:pPr>
      <w:spacing w:before="180" w:line="260" w:lineRule="exact"/>
      <w:ind w:firstLine="0"/>
    </w:pPr>
    <w:rPr>
      <w:rFonts w:ascii="Times New Roman" w:hAnsi="Times New Roman"/>
      <w:sz w:val="22"/>
      <w:lang w:val="de-DE"/>
    </w:rPr>
  </w:style>
  <w:style w:type="paragraph" w:customStyle="1" w:styleId="WerBistDuArabalk">
    <w:name w:val="Wer Bist Du Arabaşlık"/>
    <w:basedOn w:val="Normal"/>
    <w:rsid w:val="00C62619"/>
    <w:pPr>
      <w:keepNext/>
      <w:keepLines/>
      <w:spacing w:before="360"/>
      <w:ind w:firstLine="0"/>
    </w:pPr>
    <w:rPr>
      <w:rFonts w:ascii="Times New Roman" w:hAnsi="Times New Roman"/>
      <w:b/>
      <w:sz w:val="24"/>
      <w:lang w:val="de-DE"/>
    </w:rPr>
  </w:style>
  <w:style w:type="paragraph" w:customStyle="1" w:styleId="KrkHadisDipnotBavurusu">
    <w:name w:val="Kırk Hadis Dipnot Başvurusu"/>
    <w:basedOn w:val="Normal"/>
    <w:rsid w:val="00B12D85"/>
    <w:pPr>
      <w:spacing w:before="0"/>
    </w:pPr>
    <w:rPr>
      <w:rFonts w:ascii="Palatino Linotype" w:hAnsi="Palatino Linotype"/>
      <w:position w:val="6"/>
      <w:sz w:val="14"/>
      <w:szCs w:val="21"/>
    </w:rPr>
  </w:style>
  <w:style w:type="paragraph" w:customStyle="1" w:styleId="KrkHadisKonuNumaras">
    <w:name w:val="Kırk Hadis Konu Numarası"/>
    <w:basedOn w:val="Balk1"/>
    <w:rsid w:val="00B12D85"/>
    <w:pPr>
      <w:spacing w:before="0" w:after="0"/>
      <w:jc w:val="center"/>
    </w:pPr>
    <w:rPr>
      <w:rFonts w:ascii="Palatino Linotype" w:hAnsi="Palatino Linotype"/>
      <w:b/>
      <w:bCs w:val="0"/>
      <w:w w:val="100"/>
      <w:sz w:val="20"/>
      <w:szCs w:val="20"/>
    </w:rPr>
  </w:style>
  <w:style w:type="paragraph" w:customStyle="1" w:styleId="KonuNumaras">
    <w:name w:val="Konu Numarası"/>
    <w:basedOn w:val="Balk1"/>
    <w:rsid w:val="00656010"/>
    <w:pPr>
      <w:spacing w:before="0"/>
      <w:jc w:val="center"/>
    </w:pPr>
    <w:rPr>
      <w:rFonts w:ascii="Palatino Linotype" w:hAnsi="Palatino Linotype"/>
      <w:b/>
      <w:bCs w:val="0"/>
      <w:w w:val="100"/>
      <w:sz w:val="20"/>
      <w:szCs w:val="20"/>
    </w:rPr>
  </w:style>
  <w:style w:type="paragraph" w:customStyle="1" w:styleId="KonuAd">
    <w:name w:val="Konu Adı"/>
    <w:basedOn w:val="Balk1"/>
    <w:rsid w:val="00B12D85"/>
    <w:pPr>
      <w:spacing w:before="0" w:after="0"/>
      <w:jc w:val="center"/>
    </w:pPr>
    <w:rPr>
      <w:rFonts w:ascii="Palatino Linotype" w:hAnsi="Palatino Linotype"/>
      <w:bCs w:val="0"/>
      <w:w w:val="100"/>
      <w:sz w:val="20"/>
      <w:szCs w:val="20"/>
    </w:rPr>
  </w:style>
  <w:style w:type="paragraph" w:customStyle="1" w:styleId="a">
    <w:name w:val="Название"/>
    <w:basedOn w:val="Normal"/>
    <w:link w:val="a0"/>
    <w:qFormat/>
    <w:rsid w:val="00B12D85"/>
    <w:pPr>
      <w:spacing w:before="0"/>
      <w:ind w:firstLine="0"/>
      <w:jc w:val="center"/>
    </w:pPr>
    <w:rPr>
      <w:rFonts w:ascii="Palatino Linotype" w:hAnsi="Palatino Linotype"/>
      <w:b/>
      <w:bCs/>
    </w:rPr>
  </w:style>
  <w:style w:type="paragraph" w:customStyle="1" w:styleId="HizmetRehNormal">
    <w:name w:val="Hizmet Reh Normal"/>
    <w:basedOn w:val="Normal"/>
    <w:rsid w:val="009B56AA"/>
    <w:pPr>
      <w:spacing w:before="80" w:line="270" w:lineRule="exact"/>
    </w:pPr>
    <w:rPr>
      <w:rFonts w:ascii="Georgia Ref" w:hAnsi="Georgia Ref"/>
      <w:bCs/>
      <w:szCs w:val="22"/>
    </w:rPr>
  </w:style>
  <w:style w:type="paragraph" w:customStyle="1" w:styleId="HizmetRehtalik">
    <w:name w:val="Hizmet Reh İtalik"/>
    <w:basedOn w:val="HizmetRehNormal"/>
    <w:rsid w:val="009B56AA"/>
    <w:rPr>
      <w:i/>
      <w:iCs/>
      <w:szCs w:val="28"/>
    </w:rPr>
  </w:style>
  <w:style w:type="paragraph" w:customStyle="1" w:styleId="HizmetRehdipnotmetni">
    <w:name w:val="Hizmet Reh dipnot metni"/>
    <w:basedOn w:val="Stildipnotmetni"/>
    <w:rsid w:val="009B56AA"/>
    <w:pPr>
      <w:ind w:right="1134" w:firstLine="0"/>
    </w:pPr>
    <w:rPr>
      <w:bCs/>
      <w:sz w:val="14"/>
      <w:lang w:eastAsia="tr-TR"/>
    </w:rPr>
  </w:style>
  <w:style w:type="paragraph" w:customStyle="1" w:styleId="HizmetRehDipnotBavurus">
    <w:name w:val="Hizmet Reh Dipnot Başvurus"/>
    <w:basedOn w:val="HizmetRehNormal"/>
    <w:rsid w:val="009B56AA"/>
    <w:rPr>
      <w:rFonts w:ascii="Verdana Ref" w:hAnsi="Verdana Ref"/>
      <w:position w:val="6"/>
      <w:sz w:val="12"/>
      <w:szCs w:val="12"/>
    </w:rPr>
  </w:style>
  <w:style w:type="paragraph" w:customStyle="1" w:styleId="HizmetRehDipnotMetni0">
    <w:name w:val="Hizmet Reh Dipnot Metni"/>
    <w:basedOn w:val="DipnotMetni0"/>
    <w:rsid w:val="009B56AA"/>
    <w:rPr>
      <w:rFonts w:ascii="Verdana Ref" w:hAnsi="Verdana Ref"/>
      <w:bCs/>
      <w:sz w:val="13"/>
      <w:szCs w:val="14"/>
      <w:lang w:val="tr-TR" w:eastAsia="tr-TR"/>
    </w:rPr>
  </w:style>
  <w:style w:type="paragraph" w:customStyle="1" w:styleId="HizmetRehAltbalk">
    <w:name w:val="Hizmet Reh Alt başlık"/>
    <w:basedOn w:val="HizmetRehNormalChar"/>
    <w:rsid w:val="002627A9"/>
    <w:pPr>
      <w:keepNext/>
      <w:keepLines/>
      <w:spacing w:before="360" w:after="60" w:line="240" w:lineRule="auto"/>
    </w:pPr>
    <w:rPr>
      <w:sz w:val="26"/>
      <w:szCs w:val="28"/>
    </w:rPr>
  </w:style>
  <w:style w:type="paragraph" w:customStyle="1" w:styleId="HizmetRehNormalChar">
    <w:name w:val="Hizmet Reh Normal Char"/>
    <w:basedOn w:val="Normal"/>
    <w:rsid w:val="002627A9"/>
    <w:pPr>
      <w:spacing w:before="80" w:line="286" w:lineRule="exact"/>
    </w:pPr>
    <w:rPr>
      <w:rFonts w:ascii="Georgia Ref" w:hAnsi="Georgia Ref"/>
      <w:bCs/>
      <w:szCs w:val="22"/>
    </w:rPr>
  </w:style>
  <w:style w:type="paragraph" w:customStyle="1" w:styleId="HizmetRehBalk">
    <w:name w:val="Hizmet Reh Başlık"/>
    <w:basedOn w:val="HizmetRehAltbalk"/>
    <w:rsid w:val="00603D6E"/>
    <w:pPr>
      <w:spacing w:before="2280" w:after="480"/>
      <w:ind w:firstLine="0"/>
      <w:jc w:val="center"/>
    </w:pPr>
    <w:rPr>
      <w:szCs w:val="26"/>
    </w:rPr>
  </w:style>
  <w:style w:type="paragraph" w:customStyle="1" w:styleId="kiMevleviNormal">
    <w:name w:val="İki Mevlevi Normal"/>
    <w:basedOn w:val="Normal"/>
    <w:rsid w:val="003D2723"/>
    <w:pPr>
      <w:autoSpaceDE w:val="0"/>
      <w:autoSpaceDN w:val="0"/>
      <w:adjustRightInd w:val="0"/>
      <w:spacing w:before="0" w:afterLines="40" w:after="96" w:line="270" w:lineRule="exact"/>
    </w:pPr>
    <w:rPr>
      <w:rFonts w:ascii="Palatino Linotype" w:hAnsi="Palatino Linotype"/>
      <w:szCs w:val="21"/>
    </w:rPr>
  </w:style>
  <w:style w:type="paragraph" w:customStyle="1" w:styleId="kiMevleviiir">
    <w:name w:val="İki Mevlevi Şiir"/>
    <w:basedOn w:val="Normal"/>
    <w:rsid w:val="003D2723"/>
    <w:pPr>
      <w:spacing w:before="0" w:line="270" w:lineRule="exact"/>
    </w:pPr>
    <w:rPr>
      <w:rFonts w:ascii="Palatino Linotype" w:hAnsi="Palatino Linotype"/>
      <w:i/>
      <w:szCs w:val="21"/>
    </w:rPr>
  </w:style>
  <w:style w:type="paragraph" w:customStyle="1" w:styleId="kiMevleviBold">
    <w:name w:val="İki Mevlevi Bold"/>
    <w:basedOn w:val="Normal"/>
    <w:rsid w:val="003D2723"/>
    <w:pPr>
      <w:spacing w:before="0" w:afterLines="40" w:after="96" w:line="270" w:lineRule="exact"/>
    </w:pPr>
    <w:rPr>
      <w:rFonts w:ascii="Palatino Linotype" w:hAnsi="Palatino Linotype"/>
      <w:b/>
      <w:szCs w:val="21"/>
    </w:rPr>
  </w:style>
  <w:style w:type="paragraph" w:customStyle="1" w:styleId="kiMevlevitalik">
    <w:name w:val="İki Mevlevi İtalik"/>
    <w:basedOn w:val="Normal"/>
    <w:rsid w:val="003D2723"/>
    <w:pPr>
      <w:spacing w:before="0" w:afterLines="40" w:after="96" w:line="270" w:lineRule="exact"/>
    </w:pPr>
    <w:rPr>
      <w:rFonts w:ascii="Palatino Linotype" w:hAnsi="Palatino Linotype"/>
      <w:i/>
      <w:szCs w:val="21"/>
    </w:rPr>
  </w:style>
  <w:style w:type="paragraph" w:customStyle="1" w:styleId="kiMevleviAnaBalk">
    <w:name w:val="İki Mevlevi Ana Başlık"/>
    <w:basedOn w:val="iek"/>
    <w:rsid w:val="003D2723"/>
    <w:pPr>
      <w:spacing w:after="720"/>
    </w:pPr>
    <w:rPr>
      <w:szCs w:val="22"/>
      <w:lang w:val="tr-TR"/>
    </w:rPr>
  </w:style>
  <w:style w:type="paragraph" w:customStyle="1" w:styleId="kiMevleviAltBalk">
    <w:name w:val="İki Mevlevi Alt Başlık"/>
    <w:basedOn w:val="Balk6"/>
    <w:rsid w:val="00760A92"/>
    <w:pPr>
      <w:keepNext/>
      <w:keepLines/>
      <w:spacing w:before="200" w:after="0"/>
      <w:ind w:left="284" w:firstLine="0"/>
    </w:pPr>
    <w:rPr>
      <w:rFonts w:ascii="Trebuchet MS" w:hAnsi="Trebuchet MS"/>
      <w:b w:val="0"/>
      <w:sz w:val="26"/>
    </w:rPr>
  </w:style>
  <w:style w:type="paragraph" w:customStyle="1" w:styleId="kiMevleviDipnotMetni">
    <w:name w:val="İki Mevlevi Dipnot Metni"/>
    <w:basedOn w:val="HizmetRehDipnotMetni0"/>
    <w:rsid w:val="003D2723"/>
    <w:rPr>
      <w:sz w:val="15"/>
      <w:szCs w:val="16"/>
    </w:rPr>
  </w:style>
  <w:style w:type="paragraph" w:customStyle="1" w:styleId="HizmetRehDipnotBavurusChar">
    <w:name w:val="Hizmet Reh Dipnot Başvurus Char"/>
    <w:basedOn w:val="Normal"/>
    <w:rsid w:val="003D2723"/>
    <w:pPr>
      <w:spacing w:before="80"/>
    </w:pPr>
    <w:rPr>
      <w:rFonts w:ascii="Verdana Ref" w:hAnsi="Verdana Ref"/>
      <w:bCs/>
      <w:position w:val="6"/>
      <w:sz w:val="15"/>
      <w:szCs w:val="12"/>
    </w:rPr>
  </w:style>
  <w:style w:type="paragraph" w:customStyle="1" w:styleId="kiMevleviDipnotBavurusu">
    <w:name w:val="İki Mevlevi Dipnot Başvurusu"/>
    <w:basedOn w:val="kiMevleviDipnotMetni"/>
    <w:rsid w:val="003D2723"/>
    <w:pPr>
      <w:ind w:firstLine="227"/>
    </w:pPr>
    <w:rPr>
      <w:position w:val="6"/>
      <w:sz w:val="14"/>
    </w:rPr>
  </w:style>
  <w:style w:type="paragraph" w:customStyle="1" w:styleId="kiMevleviiirSonras">
    <w:name w:val="İki Mevlevi Şiir Sonrası"/>
    <w:basedOn w:val="kiMevleviNormal"/>
    <w:rsid w:val="003D2723"/>
    <w:pPr>
      <w:ind w:firstLine="0"/>
    </w:pPr>
  </w:style>
  <w:style w:type="paragraph" w:customStyle="1" w:styleId="kiMevlevi">
    <w:name w:val="İki Mevlevi"/>
    <w:aliases w:val="yazar ismi"/>
    <w:basedOn w:val="kiMevleviNormal"/>
    <w:rsid w:val="003D2723"/>
    <w:pPr>
      <w:spacing w:afterLines="0" w:after="0"/>
      <w:jc w:val="right"/>
    </w:pPr>
    <w:rPr>
      <w:b/>
      <w:bCs/>
    </w:rPr>
  </w:style>
  <w:style w:type="paragraph" w:customStyle="1" w:styleId="kiMevleviNormalChar">
    <w:name w:val="İki Mevlevi Normal Char"/>
    <w:basedOn w:val="Normal"/>
    <w:rsid w:val="00760A92"/>
    <w:pPr>
      <w:autoSpaceDE w:val="0"/>
      <w:autoSpaceDN w:val="0"/>
      <w:adjustRightInd w:val="0"/>
      <w:spacing w:before="0" w:after="72" w:line="270" w:lineRule="exact"/>
    </w:pPr>
    <w:rPr>
      <w:rFonts w:ascii="Palatino Linotype" w:hAnsi="Palatino Linotype"/>
      <w:szCs w:val="21"/>
    </w:rPr>
  </w:style>
  <w:style w:type="paragraph" w:customStyle="1" w:styleId="asrnormalmetin">
    <w:name w:val="asr normal metin"/>
    <w:basedOn w:val="Normal"/>
    <w:rsid w:val="00E579D6"/>
    <w:pPr>
      <w:tabs>
        <w:tab w:val="left" w:pos="11340"/>
      </w:tabs>
      <w:autoSpaceDE w:val="0"/>
      <w:autoSpaceDN w:val="0"/>
      <w:spacing w:before="40" w:line="244" w:lineRule="exact"/>
    </w:pPr>
    <w:rPr>
      <w:rFonts w:ascii="Palatino Linotype" w:hAnsi="Palatino Linotype" w:cs="Times"/>
      <w:bCs/>
      <w:szCs w:val="22"/>
    </w:rPr>
  </w:style>
  <w:style w:type="paragraph" w:customStyle="1" w:styleId="asrnormalitalik">
    <w:name w:val="asr normal italik"/>
    <w:basedOn w:val="asrnormalmetin"/>
    <w:rsid w:val="00042B7F"/>
    <w:rPr>
      <w:i/>
    </w:rPr>
  </w:style>
  <w:style w:type="paragraph" w:customStyle="1" w:styleId="Osmanlbalk">
    <w:name w:val="Osmanlı başlık"/>
    <w:basedOn w:val="Normal"/>
    <w:rsid w:val="00A67A3E"/>
    <w:pPr>
      <w:spacing w:before="0"/>
      <w:ind w:right="72" w:firstLine="340"/>
    </w:pPr>
    <w:rPr>
      <w:rFonts w:ascii="Times New Roman" w:hAnsi="Times New Roman"/>
      <w:b/>
      <w:sz w:val="28"/>
      <w:szCs w:val="28"/>
    </w:rPr>
  </w:style>
  <w:style w:type="paragraph" w:customStyle="1" w:styleId="Osmanlanabalk">
    <w:name w:val="Osmanlı ana başlık"/>
    <w:basedOn w:val="normalmetin"/>
    <w:rsid w:val="00A67A3E"/>
    <w:pPr>
      <w:keepNext/>
      <w:keepLines/>
      <w:spacing w:before="2040" w:after="360" w:line="240" w:lineRule="auto"/>
      <w:ind w:firstLine="0"/>
      <w:jc w:val="center"/>
    </w:pPr>
    <w:rPr>
      <w:rFonts w:ascii="BellGothic Blk BT" w:hAnsi="BellGothic Blk BT"/>
      <w:caps/>
      <w:sz w:val="24"/>
    </w:rPr>
  </w:style>
  <w:style w:type="paragraph" w:customStyle="1" w:styleId="ukdelerkrmz">
    <w:name w:val="ukdeler kırmızı"/>
    <w:basedOn w:val="Normal"/>
    <w:rsid w:val="0079272E"/>
    <w:pPr>
      <w:spacing w:before="0" w:after="80" w:line="210" w:lineRule="exact"/>
      <w:ind w:firstLine="0"/>
    </w:pPr>
    <w:rPr>
      <w:rFonts w:eastAsia="Batang" w:cs="Arial Unicode MS"/>
      <w:bCs/>
      <w:color w:val="FF0000"/>
      <w:sz w:val="16"/>
      <w:szCs w:val="28"/>
      <w:lang w:eastAsia="en-US"/>
    </w:rPr>
  </w:style>
  <w:style w:type="paragraph" w:customStyle="1" w:styleId="OsmanlanabalkChar">
    <w:name w:val="Osmanlı ana başlık Char"/>
    <w:basedOn w:val="normalmetin"/>
    <w:rsid w:val="00033E35"/>
    <w:pPr>
      <w:keepNext/>
      <w:keepLines/>
      <w:spacing w:before="2520" w:after="360" w:line="240" w:lineRule="auto"/>
      <w:ind w:firstLine="0"/>
      <w:jc w:val="center"/>
    </w:pPr>
    <w:rPr>
      <w:rFonts w:ascii="BellGothic Blk BT" w:hAnsi="BellGothic Blk BT"/>
      <w:caps/>
      <w:sz w:val="24"/>
      <w:lang w:eastAsia="tr-TR"/>
    </w:rPr>
  </w:style>
  <w:style w:type="paragraph" w:customStyle="1" w:styleId="OsmanlNormal">
    <w:name w:val="Osmanlı Normal"/>
    <w:basedOn w:val="Normal"/>
    <w:rsid w:val="00033E35"/>
    <w:pPr>
      <w:spacing w:before="60" w:line="260" w:lineRule="exact"/>
      <w:ind w:firstLine="284"/>
    </w:pPr>
    <w:rPr>
      <w:rFonts w:ascii="Georgia Ref" w:hAnsi="Georgia Ref" w:cs="Times New Roman"/>
      <w:bCs/>
      <w:sz w:val="21"/>
      <w:szCs w:val="22"/>
      <w:lang w:eastAsia="tr-TR"/>
    </w:rPr>
  </w:style>
  <w:style w:type="paragraph" w:customStyle="1" w:styleId="FahrikuznormalChar">
    <w:name w:val="Fahri kuz normal Char"/>
    <w:basedOn w:val="Normal"/>
    <w:rsid w:val="005E6687"/>
    <w:pPr>
      <w:spacing w:line="340" w:lineRule="exact"/>
      <w:ind w:firstLine="284"/>
    </w:pPr>
    <w:rPr>
      <w:rFonts w:ascii="Times New Roman" w:hAnsi="Times New Roman" w:cs="Times New Roman"/>
      <w:sz w:val="26"/>
    </w:rPr>
  </w:style>
  <w:style w:type="paragraph" w:customStyle="1" w:styleId="FahriKuzarabalk">
    <w:name w:val="Fahri Kuz ara başlık"/>
    <w:basedOn w:val="Normal"/>
    <w:rsid w:val="005E6687"/>
    <w:pPr>
      <w:keepNext/>
      <w:keepLines/>
      <w:spacing w:after="240" w:line="240" w:lineRule="auto"/>
      <w:jc w:val="center"/>
    </w:pPr>
    <w:rPr>
      <w:rFonts w:ascii="Trebuchet MS" w:hAnsi="Trebuchet MS" w:cs="Times New Roman"/>
      <w:sz w:val="34"/>
      <w:szCs w:val="28"/>
    </w:rPr>
  </w:style>
  <w:style w:type="paragraph" w:customStyle="1" w:styleId="FAHRKUZANABALIK">
    <w:name w:val="FAHRİ KUZ ANA BAŞLIK"/>
    <w:basedOn w:val="FahriKuzarabalk"/>
    <w:rsid w:val="005E6687"/>
    <w:pPr>
      <w:spacing w:before="2160"/>
    </w:pPr>
    <w:rPr>
      <w:b/>
    </w:rPr>
  </w:style>
  <w:style w:type="paragraph" w:customStyle="1" w:styleId="FahriKuziindekiler">
    <w:name w:val="Fahri Kuz içindekiler"/>
    <w:basedOn w:val="T2"/>
    <w:rsid w:val="005E6687"/>
    <w:pPr>
      <w:tabs>
        <w:tab w:val="right" w:leader="dot" w:pos="8828"/>
      </w:tabs>
      <w:spacing w:line="320" w:lineRule="exact"/>
      <w:ind w:left="230"/>
      <w:jc w:val="left"/>
    </w:pPr>
    <w:rPr>
      <w:rFonts w:ascii="Times New Roman" w:hAnsi="Times New Roman" w:cs="Times New Roman"/>
      <w:noProof/>
      <w:sz w:val="26"/>
      <w:szCs w:val="26"/>
      <w:lang w:eastAsia="tr-TR"/>
    </w:rPr>
  </w:style>
  <w:style w:type="paragraph" w:styleId="T2">
    <w:name w:val="toc 2"/>
    <w:basedOn w:val="Normal"/>
    <w:next w:val="Normal"/>
    <w:autoRedefine/>
    <w:semiHidden/>
    <w:rsid w:val="005E6687"/>
    <w:pPr>
      <w:ind w:left="160"/>
    </w:pPr>
  </w:style>
  <w:style w:type="paragraph" w:styleId="stbilgi">
    <w:name w:val="header"/>
    <w:basedOn w:val="Normal"/>
    <w:link w:val="stbilgiChar"/>
    <w:uiPriority w:val="99"/>
    <w:rsid w:val="005706C5"/>
    <w:pPr>
      <w:tabs>
        <w:tab w:val="center" w:pos="4320"/>
        <w:tab w:val="right" w:pos="8640"/>
      </w:tabs>
    </w:pPr>
  </w:style>
  <w:style w:type="character" w:styleId="SayfaNumaras">
    <w:name w:val="page number"/>
    <w:basedOn w:val="VarsaylanParagrafYazTipi"/>
    <w:rsid w:val="005706C5"/>
  </w:style>
  <w:style w:type="paragraph" w:styleId="GvdeMetniGirintisi">
    <w:name w:val="Body Text Indent"/>
    <w:basedOn w:val="Normal"/>
    <w:link w:val="GvdeMetniGirintisiChar"/>
    <w:rsid w:val="005706C5"/>
  </w:style>
  <w:style w:type="character" w:customStyle="1" w:styleId="AbdlmecidAbi">
    <w:name w:val="Abdülmecid Abi"/>
    <w:rsid w:val="005706C5"/>
    <w:rPr>
      <w:rFonts w:ascii="Simplified Arabic" w:hAnsi="Simplified Arabic" w:cs="Simplified Arabic"/>
      <w:b/>
      <w:color w:val="008000"/>
      <w:sz w:val="28"/>
      <w:szCs w:val="28"/>
    </w:rPr>
  </w:style>
  <w:style w:type="character" w:customStyle="1" w:styleId="OrijinalMetin">
    <w:name w:val="Orijinal Metin"/>
    <w:rsid w:val="005706C5"/>
    <w:rPr>
      <w:rFonts w:ascii="Simplified Arabic" w:hAnsi="Simplified Arabic" w:cs="Simplified Arabic"/>
      <w:b/>
      <w:color w:val="FF0000"/>
      <w:sz w:val="28"/>
      <w:szCs w:val="28"/>
    </w:rPr>
  </w:style>
  <w:style w:type="character" w:customStyle="1" w:styleId="StilHTMLDaktilo2Siyah">
    <w:name w:val="Stil HTML Daktilo2 + Siyah"/>
    <w:rsid w:val="005706C5"/>
    <w:rPr>
      <w:rFonts w:ascii="Times New Roman" w:eastAsia="Times New Roman" w:hAnsi="Times New Roman" w:cs="Times New Roman"/>
      <w:color w:val="000000"/>
      <w:sz w:val="24"/>
      <w:szCs w:val="24"/>
    </w:rPr>
  </w:style>
  <w:style w:type="paragraph" w:customStyle="1" w:styleId="Tariheiktibassaablok">
    <w:name w:val="Tarihçe iktibas sağa blok"/>
    <w:basedOn w:val="Tariheiktibas"/>
    <w:rsid w:val="006501C7"/>
    <w:pPr>
      <w:jc w:val="right"/>
    </w:pPr>
  </w:style>
  <w:style w:type="paragraph" w:customStyle="1" w:styleId="Tariheiktibas">
    <w:name w:val="Tarihçe iktibas"/>
    <w:basedOn w:val="Normal"/>
    <w:link w:val="TariheiktibasChar"/>
    <w:rsid w:val="008D5C81"/>
    <w:pPr>
      <w:spacing w:before="0" w:line="220" w:lineRule="exact"/>
      <w:ind w:left="397" w:right="284" w:firstLine="284"/>
    </w:pPr>
    <w:rPr>
      <w:w w:val="105"/>
      <w:sz w:val="18"/>
      <w:szCs w:val="18"/>
    </w:rPr>
  </w:style>
  <w:style w:type="character" w:customStyle="1" w:styleId="TariheiktibasChar">
    <w:name w:val="Tarihçe iktibas Char"/>
    <w:link w:val="Tariheiktibas"/>
    <w:rsid w:val="008D5C81"/>
    <w:rPr>
      <w:color w:val="000000"/>
      <w:w w:val="105"/>
      <w:sz w:val="18"/>
      <w:szCs w:val="18"/>
      <w:lang w:val="tr-TR" w:eastAsia="en-US" w:bidi="ar-SA"/>
    </w:rPr>
  </w:style>
  <w:style w:type="paragraph" w:styleId="Altyaz">
    <w:name w:val="Subtitle"/>
    <w:basedOn w:val="Normal"/>
    <w:link w:val="AltyazChar"/>
    <w:qFormat/>
    <w:rsid w:val="005706C5"/>
    <w:pPr>
      <w:ind w:firstLine="284"/>
      <w:jc w:val="center"/>
    </w:pPr>
    <w:rPr>
      <w:b/>
      <w:bCs/>
      <w:sz w:val="32"/>
      <w:lang w:val="en-US"/>
    </w:rPr>
  </w:style>
  <w:style w:type="paragraph" w:styleId="Altbilgi">
    <w:name w:val="footer"/>
    <w:basedOn w:val="Normal"/>
    <w:link w:val="AltbilgiChar"/>
    <w:uiPriority w:val="99"/>
    <w:rsid w:val="005706C5"/>
    <w:pPr>
      <w:tabs>
        <w:tab w:val="center" w:pos="4536"/>
        <w:tab w:val="right" w:pos="9072"/>
      </w:tabs>
    </w:pPr>
  </w:style>
  <w:style w:type="paragraph" w:customStyle="1" w:styleId="NormalText">
    <w:name w:val="Normal Text"/>
    <w:rsid w:val="005706C5"/>
    <w:pPr>
      <w:widowControl w:val="0"/>
      <w:autoSpaceDE w:val="0"/>
      <w:autoSpaceDN w:val="0"/>
      <w:adjustRightInd w:val="0"/>
    </w:pPr>
    <w:rPr>
      <w:rFonts w:ascii="System" w:hAnsi="System"/>
      <w:color w:val="000000"/>
      <w:sz w:val="24"/>
      <w:szCs w:val="24"/>
      <w:lang w:val="en-US" w:eastAsia="en-US"/>
    </w:rPr>
  </w:style>
  <w:style w:type="paragraph" w:styleId="SonnotMetni">
    <w:name w:val="endnote text"/>
    <w:basedOn w:val="Normal"/>
    <w:link w:val="SonnotMetniChar"/>
    <w:uiPriority w:val="99"/>
    <w:rsid w:val="005706C5"/>
    <w:pPr>
      <w:ind w:firstLine="284"/>
    </w:pPr>
    <w:rPr>
      <w:lang w:val="en-US"/>
    </w:rPr>
  </w:style>
  <w:style w:type="character" w:styleId="SonnotBavurusu">
    <w:name w:val="endnote reference"/>
    <w:rsid w:val="005706C5"/>
    <w:rPr>
      <w:vertAlign w:val="superscript"/>
    </w:rPr>
  </w:style>
  <w:style w:type="character" w:styleId="AklamaBavurusu">
    <w:name w:val="annotation reference"/>
    <w:rsid w:val="005706C5"/>
    <w:rPr>
      <w:sz w:val="16"/>
      <w:szCs w:val="16"/>
    </w:rPr>
  </w:style>
  <w:style w:type="paragraph" w:styleId="AklamaMetni0">
    <w:name w:val="annotation text"/>
    <w:basedOn w:val="Normal"/>
    <w:link w:val="AklamaMetniChar"/>
    <w:uiPriority w:val="99"/>
    <w:rsid w:val="005706C5"/>
  </w:style>
  <w:style w:type="paragraph" w:styleId="AklamaKonusu">
    <w:name w:val="annotation subject"/>
    <w:basedOn w:val="AklamaMetni0"/>
    <w:next w:val="AklamaMetni0"/>
    <w:link w:val="AklamaKonusuChar"/>
    <w:uiPriority w:val="99"/>
    <w:rsid w:val="005706C5"/>
    <w:rPr>
      <w:b/>
      <w:bCs/>
    </w:rPr>
  </w:style>
  <w:style w:type="paragraph" w:styleId="BalonMetni">
    <w:name w:val="Balloon Text"/>
    <w:basedOn w:val="Normal"/>
    <w:link w:val="BalonMetniChar"/>
    <w:uiPriority w:val="99"/>
    <w:rsid w:val="005706C5"/>
    <w:rPr>
      <w:rFonts w:ascii="Tahoma" w:hAnsi="Tahoma"/>
      <w:sz w:val="16"/>
      <w:szCs w:val="16"/>
    </w:rPr>
  </w:style>
  <w:style w:type="paragraph" w:styleId="GvdeMetniGirintisi2">
    <w:name w:val="Body Text Indent 2"/>
    <w:basedOn w:val="Normal"/>
    <w:link w:val="GvdeMetniGirintisi2Char"/>
    <w:rsid w:val="005706C5"/>
    <w:pPr>
      <w:spacing w:after="120" w:line="480" w:lineRule="auto"/>
      <w:ind w:left="283"/>
    </w:pPr>
  </w:style>
  <w:style w:type="paragraph" w:customStyle="1" w:styleId="text">
    <w:name w:val="text"/>
    <w:basedOn w:val="Normal"/>
    <w:rsid w:val="005706C5"/>
    <w:pPr>
      <w:spacing w:before="100" w:beforeAutospacing="1" w:after="100" w:afterAutospacing="1" w:line="240" w:lineRule="auto"/>
      <w:ind w:left="210" w:firstLine="0"/>
    </w:pPr>
    <w:rPr>
      <w:rFonts w:ascii="Verdana" w:hAnsi="Verdana"/>
      <w:lang w:eastAsia="tr-TR"/>
    </w:rPr>
  </w:style>
  <w:style w:type="paragraph" w:customStyle="1" w:styleId="Tarihenormal">
    <w:name w:val="Tarihçe normal"/>
    <w:basedOn w:val="Normal"/>
    <w:link w:val="TarihenormalChar"/>
    <w:rsid w:val="008D5C81"/>
    <w:pPr>
      <w:spacing w:before="0" w:line="240" w:lineRule="exact"/>
      <w:ind w:firstLine="397"/>
    </w:pPr>
    <w:rPr>
      <w:w w:val="105"/>
    </w:rPr>
  </w:style>
  <w:style w:type="character" w:customStyle="1" w:styleId="TarihenormalChar">
    <w:name w:val="Tarihçe normal Char"/>
    <w:link w:val="Tarihenormal"/>
    <w:rsid w:val="008D5C81"/>
    <w:rPr>
      <w:color w:val="000000"/>
      <w:w w:val="105"/>
      <w:lang w:val="tr-TR" w:eastAsia="en-US" w:bidi="ar-SA"/>
    </w:rPr>
  </w:style>
  <w:style w:type="paragraph" w:customStyle="1" w:styleId="Tariheitalik">
    <w:name w:val="Tarihçe italik"/>
    <w:basedOn w:val="Tarihenormal"/>
    <w:link w:val="TariheitalikChar"/>
    <w:rsid w:val="009E35DF"/>
    <w:rPr>
      <w:i/>
    </w:rPr>
  </w:style>
  <w:style w:type="character" w:customStyle="1" w:styleId="TariheitalikChar">
    <w:name w:val="Tarihçe italik Char"/>
    <w:link w:val="Tariheitalik"/>
    <w:rsid w:val="009E35DF"/>
    <w:rPr>
      <w:i/>
      <w:color w:val="000000"/>
      <w:w w:val="105"/>
      <w:lang w:val="tr-TR" w:eastAsia="en-US" w:bidi="ar-SA"/>
    </w:rPr>
  </w:style>
  <w:style w:type="paragraph" w:customStyle="1" w:styleId="Tarihearabalk">
    <w:name w:val="Tarihçe ara başlık"/>
    <w:basedOn w:val="Tarihenormal"/>
    <w:link w:val="TarihearabalkChar"/>
    <w:rsid w:val="008D5C81"/>
    <w:pPr>
      <w:keepNext/>
      <w:keepLines/>
      <w:spacing w:before="360" w:after="120" w:line="240" w:lineRule="auto"/>
      <w:ind w:firstLine="0"/>
      <w:jc w:val="center"/>
    </w:pPr>
    <w:rPr>
      <w:b/>
      <w:bCs/>
    </w:rPr>
  </w:style>
  <w:style w:type="character" w:customStyle="1" w:styleId="TarihearabalkChar">
    <w:name w:val="Tarihçe ara başlık Char"/>
    <w:link w:val="Tarihearabalk"/>
    <w:rsid w:val="008D5C81"/>
    <w:rPr>
      <w:b/>
      <w:bCs/>
      <w:color w:val="000000"/>
      <w:w w:val="105"/>
      <w:lang w:val="tr-TR" w:eastAsia="en-US" w:bidi="ar-SA"/>
    </w:rPr>
  </w:style>
  <w:style w:type="paragraph" w:customStyle="1" w:styleId="Tarihekrmz">
    <w:name w:val="Tarihçe kırmızı"/>
    <w:basedOn w:val="Tarihenormal"/>
    <w:link w:val="TarihekrmzChar"/>
    <w:rsid w:val="009E35DF"/>
    <w:rPr>
      <w:color w:val="FF0000"/>
    </w:rPr>
  </w:style>
  <w:style w:type="character" w:customStyle="1" w:styleId="TarihekrmzChar">
    <w:name w:val="Tarihçe kırmızı Char"/>
    <w:link w:val="Tarihekrmz"/>
    <w:rsid w:val="009E35DF"/>
    <w:rPr>
      <w:color w:val="FF0000"/>
      <w:w w:val="105"/>
      <w:lang w:val="tr-TR" w:eastAsia="en-US" w:bidi="ar-SA"/>
    </w:rPr>
  </w:style>
  <w:style w:type="paragraph" w:customStyle="1" w:styleId="Tariheiktibasitalik">
    <w:name w:val="Tarihçe iktibas italik"/>
    <w:basedOn w:val="Tariheiktibas"/>
    <w:link w:val="TariheiktibasitalikChar"/>
    <w:rsid w:val="009E6086"/>
    <w:rPr>
      <w:i/>
      <w:iCs/>
    </w:rPr>
  </w:style>
  <w:style w:type="character" w:customStyle="1" w:styleId="TariheiktibasitalikChar">
    <w:name w:val="Tarihçe iktibas italik Char"/>
    <w:link w:val="Tariheiktibasitalik"/>
    <w:rsid w:val="00B57823"/>
    <w:rPr>
      <w:i/>
      <w:iCs/>
      <w:color w:val="000000"/>
      <w:w w:val="105"/>
      <w:sz w:val="18"/>
      <w:szCs w:val="18"/>
      <w:lang w:val="tr-TR" w:eastAsia="en-US" w:bidi="ar-SA"/>
    </w:rPr>
  </w:style>
  <w:style w:type="paragraph" w:customStyle="1" w:styleId="Tariheiktibassaablok2">
    <w:name w:val="Tarihçe iktibas sağa blok 2"/>
    <w:basedOn w:val="Tariheiktibassaablok"/>
    <w:rsid w:val="001143CB"/>
    <w:rPr>
      <w:szCs w:val="20"/>
    </w:rPr>
  </w:style>
  <w:style w:type="paragraph" w:customStyle="1" w:styleId="Tarihearabalkitalik">
    <w:name w:val="Tarihçe ara başlık italik"/>
    <w:basedOn w:val="Tarihearabalk"/>
    <w:link w:val="TarihearabalkitalikChar"/>
    <w:rsid w:val="005A7A45"/>
    <w:rPr>
      <w:i/>
      <w:iCs/>
    </w:rPr>
  </w:style>
  <w:style w:type="character" w:customStyle="1" w:styleId="TarihearabalkitalikChar">
    <w:name w:val="Tarihçe ara başlık italik Char"/>
    <w:link w:val="Tarihearabalkitalik"/>
    <w:rsid w:val="005A7A45"/>
    <w:rPr>
      <w:b/>
      <w:bCs/>
      <w:i/>
      <w:iCs/>
      <w:color w:val="000000"/>
      <w:w w:val="105"/>
      <w:lang w:val="tr-TR" w:eastAsia="en-US" w:bidi="ar-SA"/>
    </w:rPr>
  </w:style>
  <w:style w:type="paragraph" w:styleId="Dizin1">
    <w:name w:val="index 1"/>
    <w:basedOn w:val="Normal"/>
    <w:next w:val="Normal"/>
    <w:autoRedefine/>
    <w:semiHidden/>
    <w:rsid w:val="00DE34A8"/>
    <w:pPr>
      <w:ind w:left="240" w:hanging="240"/>
    </w:pPr>
  </w:style>
  <w:style w:type="paragraph" w:styleId="Dizin2">
    <w:name w:val="index 2"/>
    <w:basedOn w:val="Normal"/>
    <w:next w:val="Normal"/>
    <w:autoRedefine/>
    <w:semiHidden/>
    <w:rsid w:val="00DE34A8"/>
    <w:pPr>
      <w:ind w:left="480" w:hanging="240"/>
    </w:pPr>
  </w:style>
  <w:style w:type="paragraph" w:styleId="Dizin3">
    <w:name w:val="index 3"/>
    <w:basedOn w:val="Normal"/>
    <w:next w:val="Normal"/>
    <w:autoRedefine/>
    <w:semiHidden/>
    <w:rsid w:val="000667C8"/>
    <w:pPr>
      <w:ind w:left="720" w:hanging="240"/>
    </w:pPr>
  </w:style>
  <w:style w:type="paragraph" w:styleId="Dizin4">
    <w:name w:val="index 4"/>
    <w:basedOn w:val="Normal"/>
    <w:next w:val="Normal"/>
    <w:autoRedefine/>
    <w:semiHidden/>
    <w:rsid w:val="00882BD8"/>
    <w:pPr>
      <w:ind w:left="960" w:hanging="240"/>
    </w:pPr>
  </w:style>
  <w:style w:type="paragraph" w:customStyle="1" w:styleId="TariheBlmBal">
    <w:name w:val="Tarihçe Bölüm Başlığı"/>
    <w:basedOn w:val="Tarihearabalk"/>
    <w:rsid w:val="00CE003C"/>
    <w:pPr>
      <w:spacing w:before="240" w:after="960"/>
    </w:pPr>
    <w:rPr>
      <w:rFonts w:ascii="Garamond" w:hAnsi="Garamond"/>
      <w:b w:val="0"/>
      <w:sz w:val="32"/>
      <w:szCs w:val="28"/>
    </w:rPr>
  </w:style>
  <w:style w:type="paragraph" w:customStyle="1" w:styleId="TARHEBLMNO">
    <w:name w:val="TARİHÇE BÖLÜM NO"/>
    <w:basedOn w:val="Tarihearabalk"/>
    <w:rsid w:val="00CE003C"/>
    <w:rPr>
      <w:rFonts w:ascii="Garamond" w:hAnsi="Garamond"/>
      <w:b w:val="0"/>
      <w:spacing w:val="50"/>
      <w:sz w:val="22"/>
    </w:rPr>
  </w:style>
  <w:style w:type="paragraph" w:customStyle="1" w:styleId="Tariheilkpararaf">
    <w:name w:val="Tarihçe ilk parağraf"/>
    <w:basedOn w:val="Tarihenormal"/>
    <w:rsid w:val="00281A0E"/>
    <w:pPr>
      <w:ind w:firstLine="0"/>
    </w:pPr>
    <w:rPr>
      <w:color w:val="auto"/>
    </w:rPr>
  </w:style>
  <w:style w:type="paragraph" w:customStyle="1" w:styleId="NormalWeb1">
    <w:name w:val="Normal (Web)1"/>
    <w:basedOn w:val="Normal"/>
    <w:rsid w:val="003E0ACC"/>
    <w:pPr>
      <w:spacing w:before="100" w:after="100" w:line="240" w:lineRule="auto"/>
      <w:ind w:firstLine="0"/>
      <w:jc w:val="left"/>
    </w:pPr>
    <w:rPr>
      <w:color w:val="auto"/>
      <w:lang w:val="bg-BG"/>
    </w:rPr>
  </w:style>
  <w:style w:type="paragraph" w:styleId="GvdeMetni2">
    <w:name w:val="Body Text 2"/>
    <w:basedOn w:val="Normal"/>
    <w:link w:val="GvdeMetni2Char"/>
    <w:rsid w:val="00DB2DE2"/>
    <w:pPr>
      <w:spacing w:after="120" w:line="480" w:lineRule="auto"/>
    </w:pPr>
  </w:style>
  <w:style w:type="paragraph" w:styleId="GvdeMetni3">
    <w:name w:val="Body Text 3"/>
    <w:basedOn w:val="Normal"/>
    <w:link w:val="GvdeMetni3Char"/>
    <w:rsid w:val="00557A04"/>
    <w:pPr>
      <w:spacing w:after="120"/>
    </w:pPr>
    <w:rPr>
      <w:sz w:val="16"/>
      <w:szCs w:val="16"/>
    </w:rPr>
  </w:style>
  <w:style w:type="paragraph" w:customStyle="1" w:styleId="2">
    <w:name w:val="А2БЕТ"/>
    <w:basedOn w:val="Normal"/>
    <w:qFormat/>
    <w:rsid w:val="00DA51D3"/>
    <w:pPr>
      <w:spacing w:before="160" w:after="160" w:line="240" w:lineRule="auto"/>
      <w:ind w:firstLine="0"/>
      <w:jc w:val="center"/>
    </w:pPr>
    <w:rPr>
      <w:color w:val="auto"/>
    </w:rPr>
  </w:style>
  <w:style w:type="character" w:customStyle="1" w:styleId="stbilgiChar">
    <w:name w:val="Üstbilgi Char"/>
    <w:link w:val="stbilgi"/>
    <w:uiPriority w:val="99"/>
    <w:rsid w:val="00DA51D3"/>
    <w:rPr>
      <w:color w:val="000000"/>
      <w:sz w:val="24"/>
      <w:szCs w:val="24"/>
      <w:lang w:val="tr-TR" w:eastAsia="en-US"/>
    </w:rPr>
  </w:style>
  <w:style w:type="paragraph" w:customStyle="1" w:styleId="a1">
    <w:name w:val="АБУРЧ БАШЛЫК"/>
    <w:basedOn w:val="a2"/>
    <w:link w:val="a3"/>
    <w:qFormat/>
    <w:rsid w:val="00DA51D3"/>
    <w:pPr>
      <w:jc w:val="both"/>
    </w:pPr>
  </w:style>
  <w:style w:type="paragraph" w:customStyle="1" w:styleId="a4">
    <w:name w:val="АБАШЛЫК"/>
    <w:basedOn w:val="Normal"/>
    <w:qFormat/>
    <w:rsid w:val="00DA51D3"/>
    <w:pPr>
      <w:spacing w:after="120" w:line="240" w:lineRule="auto"/>
      <w:ind w:firstLine="0"/>
      <w:jc w:val="center"/>
    </w:pPr>
    <w:rPr>
      <w:rFonts w:cs="Traditional Arabic"/>
      <w:b/>
      <w:noProof/>
      <w:color w:val="FF0000"/>
      <w:spacing w:val="7"/>
      <w:lang w:val="ky-KG"/>
    </w:rPr>
  </w:style>
  <w:style w:type="paragraph" w:customStyle="1" w:styleId="a5">
    <w:name w:val="АКИЧИНЕ БАШЛЫК"/>
    <w:basedOn w:val="a4"/>
    <w:qFormat/>
    <w:rsid w:val="00DA51D3"/>
    <w:rPr>
      <w:b w:val="0"/>
    </w:rPr>
  </w:style>
  <w:style w:type="paragraph" w:customStyle="1" w:styleId="a6">
    <w:name w:val="АСИМВОЛ"/>
    <w:basedOn w:val="Normal"/>
    <w:qFormat/>
    <w:rsid w:val="00DA51D3"/>
    <w:pPr>
      <w:spacing w:before="240" w:after="240" w:line="240" w:lineRule="atLeast"/>
      <w:ind w:firstLine="0"/>
      <w:jc w:val="center"/>
    </w:pPr>
    <w:rPr>
      <w:rFonts w:cs="Traditional Arabic"/>
      <w:color w:val="auto"/>
      <w:lang w:val="ky-KG"/>
    </w:rPr>
  </w:style>
  <w:style w:type="paragraph" w:customStyle="1" w:styleId="a7">
    <w:name w:val="АКИШИ АТЫ"/>
    <w:basedOn w:val="Normal"/>
    <w:qFormat/>
    <w:rsid w:val="00DA51D3"/>
    <w:pPr>
      <w:spacing w:after="120" w:line="240" w:lineRule="atLeast"/>
      <w:jc w:val="right"/>
    </w:pPr>
    <w:rPr>
      <w:rFonts w:cs="Traditional Arabic"/>
      <w:color w:val="auto"/>
      <w:lang w:val="ky-KG"/>
    </w:rPr>
  </w:style>
  <w:style w:type="paragraph" w:customStyle="1" w:styleId="20">
    <w:name w:val="АРАПЧА 2 БИРГЕ"/>
    <w:basedOn w:val="Normal"/>
    <w:link w:val="21"/>
    <w:qFormat/>
    <w:rsid w:val="00DA51D3"/>
    <w:pPr>
      <w:autoSpaceDE w:val="0"/>
      <w:autoSpaceDN w:val="0"/>
      <w:adjustRightInd w:val="0"/>
      <w:spacing w:before="0" w:line="240" w:lineRule="auto"/>
      <w:ind w:firstLine="0"/>
    </w:pPr>
    <w:rPr>
      <w:rFonts w:ascii="Nur Arabic Font" w:cs="Nur Arabic Font"/>
      <w:color w:val="FF0000"/>
      <w:sz w:val="36"/>
      <w:szCs w:val="36"/>
    </w:rPr>
  </w:style>
  <w:style w:type="paragraph" w:customStyle="1" w:styleId="a8">
    <w:name w:val="АБИРИНЧИ МАСЕЛЕ"/>
    <w:basedOn w:val="Normal"/>
    <w:link w:val="a9"/>
    <w:qFormat/>
    <w:rsid w:val="00DA51D3"/>
    <w:pPr>
      <w:spacing w:before="240" w:after="120" w:line="240" w:lineRule="auto"/>
      <w:ind w:firstLine="0"/>
      <w:jc w:val="center"/>
    </w:pPr>
    <w:rPr>
      <w:rFonts w:eastAsia="SimSun"/>
      <w:b/>
      <w:color w:val="FF0000"/>
      <w:lang w:val="kk-KZ" w:eastAsia="zh-CN"/>
    </w:rPr>
  </w:style>
  <w:style w:type="paragraph" w:customStyle="1" w:styleId="aa">
    <w:name w:val="АСНОСКИ"/>
    <w:basedOn w:val="Normal"/>
    <w:qFormat/>
    <w:rsid w:val="00DA51D3"/>
    <w:pPr>
      <w:spacing w:before="0" w:line="240" w:lineRule="auto"/>
      <w:ind w:firstLine="454"/>
    </w:pPr>
    <w:rPr>
      <w:color w:val="auto"/>
      <w:szCs w:val="22"/>
      <w:lang w:val="ky-KG"/>
    </w:rPr>
  </w:style>
  <w:style w:type="character" w:customStyle="1" w:styleId="21">
    <w:name w:val="АРАПЧА 2 БИРГЕ Знак"/>
    <w:link w:val="20"/>
    <w:rsid w:val="00DA51D3"/>
    <w:rPr>
      <w:rFonts w:ascii="Nur Arabic Font" w:cs="Nur Arabic Font"/>
      <w:color w:val="FF0000"/>
      <w:sz w:val="36"/>
      <w:szCs w:val="36"/>
    </w:rPr>
  </w:style>
  <w:style w:type="paragraph" w:customStyle="1" w:styleId="a2">
    <w:name w:val="АБУРЧ БАШЛЫКТАР"/>
    <w:basedOn w:val="Normal"/>
    <w:link w:val="1"/>
    <w:qFormat/>
    <w:rsid w:val="00DA51D3"/>
    <w:pPr>
      <w:spacing w:before="0" w:line="240" w:lineRule="atLeast"/>
      <w:ind w:left="1418" w:firstLine="0"/>
      <w:jc w:val="center"/>
    </w:pPr>
    <w:rPr>
      <w:rFonts w:cs="Traditional Arabic"/>
      <w:color w:val="auto"/>
      <w:lang w:val="ky-KG"/>
    </w:rPr>
  </w:style>
  <w:style w:type="paragraph" w:customStyle="1" w:styleId="ab">
    <w:name w:val="АТЕКСТ"/>
    <w:basedOn w:val="Normal"/>
    <w:qFormat/>
    <w:rsid w:val="00DA51D3"/>
    <w:pPr>
      <w:spacing w:before="80" w:after="80" w:line="240" w:lineRule="auto"/>
      <w:ind w:firstLine="454"/>
    </w:pPr>
    <w:rPr>
      <w:rFonts w:cs="Traditional Arabic"/>
      <w:color w:val="auto"/>
      <w:lang w:val="ky-KG"/>
    </w:rPr>
  </w:style>
  <w:style w:type="paragraph" w:styleId="ResimYazs">
    <w:name w:val="caption"/>
    <w:basedOn w:val="Normal"/>
    <w:next w:val="Normal"/>
    <w:unhideWhenUsed/>
    <w:qFormat/>
    <w:rsid w:val="00DA51D3"/>
    <w:pPr>
      <w:spacing w:before="0" w:line="240" w:lineRule="auto"/>
      <w:ind w:firstLine="0"/>
      <w:jc w:val="left"/>
    </w:pPr>
    <w:rPr>
      <w:b/>
      <w:bCs/>
      <w:color w:val="auto"/>
    </w:rPr>
  </w:style>
  <w:style w:type="character" w:customStyle="1" w:styleId="1">
    <w:name w:val="АБУРЧ БАШЛЫКТАР Знак1"/>
    <w:link w:val="a2"/>
    <w:rsid w:val="00DA51D3"/>
    <w:rPr>
      <w:rFonts w:cs="Traditional Arabic"/>
      <w:sz w:val="24"/>
      <w:szCs w:val="24"/>
      <w:lang w:val="ky-KG"/>
    </w:rPr>
  </w:style>
  <w:style w:type="character" w:customStyle="1" w:styleId="ac">
    <w:name w:val="АБУРЧ БАШЛЫКТАР Знак"/>
    <w:rsid w:val="00DA51D3"/>
    <w:rPr>
      <w:rFonts w:cs="Traditional Arabic"/>
      <w:sz w:val="24"/>
      <w:szCs w:val="24"/>
      <w:lang w:val="ky-KG"/>
    </w:rPr>
  </w:style>
  <w:style w:type="character" w:customStyle="1" w:styleId="a3">
    <w:name w:val="АБУРЧ БАШЛЫК Знак"/>
    <w:basedOn w:val="1"/>
    <w:link w:val="a1"/>
    <w:rsid w:val="00DA51D3"/>
    <w:rPr>
      <w:rFonts w:cs="Traditional Arabic"/>
      <w:sz w:val="24"/>
      <w:szCs w:val="24"/>
      <w:lang w:val="ky-KG"/>
    </w:rPr>
  </w:style>
  <w:style w:type="paragraph" w:customStyle="1" w:styleId="00">
    <w:name w:val="АЫРЛАР Стиль АТЕКСТ + полужирный Перед:  0 пт После:  0 пт"/>
    <w:basedOn w:val="ab"/>
    <w:rsid w:val="00DA51D3"/>
    <w:pPr>
      <w:spacing w:before="0" w:after="0"/>
    </w:pPr>
    <w:rPr>
      <w:rFonts w:cs="Times New Roman"/>
      <w:b/>
      <w:bCs/>
    </w:rPr>
  </w:style>
  <w:style w:type="character" w:customStyle="1" w:styleId="AltbilgiChar">
    <w:name w:val="Altbilgi Char"/>
    <w:link w:val="Altbilgi"/>
    <w:uiPriority w:val="99"/>
    <w:rsid w:val="00DA51D3"/>
    <w:rPr>
      <w:color w:val="000000"/>
      <w:sz w:val="24"/>
      <w:szCs w:val="24"/>
      <w:lang w:val="tr-TR" w:eastAsia="en-US"/>
    </w:rPr>
  </w:style>
  <w:style w:type="character" w:styleId="Kpr">
    <w:name w:val="Hyperlink"/>
    <w:uiPriority w:val="99"/>
    <w:rsid w:val="00DA51D3"/>
    <w:rPr>
      <w:color w:val="0000FF"/>
      <w:u w:val="single"/>
    </w:rPr>
  </w:style>
  <w:style w:type="paragraph" w:customStyle="1" w:styleId="ad">
    <w:name w:val="Стиль АТЕКСТ + Красный"/>
    <w:basedOn w:val="ab"/>
    <w:rsid w:val="00DA51D3"/>
    <w:rPr>
      <w:b/>
      <w:color w:val="FF0000"/>
    </w:rPr>
  </w:style>
  <w:style w:type="character" w:customStyle="1" w:styleId="DipnotMetniChar1">
    <w:name w:val="Dipnot Metni Char1"/>
    <w:link w:val="DipnotMetni0"/>
    <w:uiPriority w:val="99"/>
    <w:rsid w:val="00DA51D3"/>
    <w:rPr>
      <w:color w:val="000000"/>
      <w:sz w:val="18"/>
      <w:lang w:val="de-DE" w:eastAsia="de-DE"/>
    </w:rPr>
  </w:style>
  <w:style w:type="character" w:customStyle="1" w:styleId="Balk2Char">
    <w:name w:val="Başlık 2 Char"/>
    <w:aliases w:val="Böcek Char"/>
    <w:link w:val="Balk2"/>
    <w:rsid w:val="00DA51D3"/>
    <w:rPr>
      <w:rFonts w:ascii="Palatino Linotype" w:hAnsi="Palatino Linotype" w:cs="Arial"/>
      <w:b/>
      <w:bCs/>
      <w:iCs/>
      <w:color w:val="000000"/>
      <w:sz w:val="23"/>
      <w:szCs w:val="23"/>
      <w:lang w:val="tr-TR" w:eastAsia="en-US"/>
    </w:rPr>
  </w:style>
  <w:style w:type="character" w:customStyle="1" w:styleId="Balk3Char">
    <w:name w:val="Başlık 3 Char"/>
    <w:link w:val="Balk3"/>
    <w:rsid w:val="00DA51D3"/>
    <w:rPr>
      <w:rFonts w:ascii="Arial" w:hAnsi="Arial" w:cs="Arial"/>
      <w:b/>
      <w:bCs/>
      <w:color w:val="000000"/>
      <w:sz w:val="26"/>
      <w:szCs w:val="26"/>
      <w:lang w:val="tr-TR" w:eastAsia="en-US"/>
    </w:rPr>
  </w:style>
  <w:style w:type="character" w:customStyle="1" w:styleId="Balk4Char">
    <w:name w:val="Başlık 4 Char"/>
    <w:link w:val="Balk4"/>
    <w:uiPriority w:val="9"/>
    <w:rsid w:val="00DA51D3"/>
    <w:rPr>
      <w:b/>
      <w:bCs/>
      <w:color w:val="000000"/>
      <w:sz w:val="28"/>
      <w:szCs w:val="28"/>
      <w:lang w:val="tr-TR" w:eastAsia="en-US"/>
    </w:rPr>
  </w:style>
  <w:style w:type="character" w:customStyle="1" w:styleId="Balk1Char">
    <w:name w:val="Başlık 1 Char"/>
    <w:link w:val="Balk1"/>
    <w:rsid w:val="00DA51D3"/>
    <w:rPr>
      <w:rFonts w:ascii="Trebuchet MS" w:hAnsi="Trebuchet MS" w:cs="Arial"/>
      <w:bCs/>
      <w:color w:val="000000"/>
      <w:w w:val="110"/>
      <w:kern w:val="32"/>
      <w:sz w:val="32"/>
      <w:szCs w:val="32"/>
      <w:lang w:val="tr-TR" w:eastAsia="en-US"/>
    </w:rPr>
  </w:style>
  <w:style w:type="numbering" w:customStyle="1" w:styleId="10">
    <w:name w:val="Нет списка1"/>
    <w:next w:val="ListeYok"/>
    <w:semiHidden/>
    <w:rsid w:val="00DA51D3"/>
  </w:style>
  <w:style w:type="character" w:styleId="Vurgu">
    <w:name w:val="Emphasis"/>
    <w:qFormat/>
    <w:rsid w:val="00DA51D3"/>
    <w:rPr>
      <w:i/>
      <w:iCs/>
    </w:rPr>
  </w:style>
  <w:style w:type="character" w:styleId="zlenenKpr">
    <w:name w:val="FollowedHyperlink"/>
    <w:uiPriority w:val="99"/>
    <w:rsid w:val="00DA51D3"/>
    <w:rPr>
      <w:color w:val="800080"/>
      <w:u w:val="single"/>
    </w:rPr>
  </w:style>
  <w:style w:type="character" w:customStyle="1" w:styleId="SonnotMetniChar">
    <w:name w:val="Sonnot Metni Char"/>
    <w:link w:val="SonnotMetni"/>
    <w:uiPriority w:val="99"/>
    <w:rsid w:val="00DA51D3"/>
    <w:rPr>
      <w:color w:val="000000"/>
      <w:lang w:val="en-US" w:eastAsia="en-US"/>
    </w:rPr>
  </w:style>
  <w:style w:type="character" w:styleId="SatrNumaras">
    <w:name w:val="line number"/>
    <w:rsid w:val="00DA51D3"/>
  </w:style>
  <w:style w:type="character" w:customStyle="1" w:styleId="BalonMetniChar">
    <w:name w:val="Balon Metni Char"/>
    <w:link w:val="BalonMetni"/>
    <w:uiPriority w:val="99"/>
    <w:rsid w:val="00DA51D3"/>
    <w:rPr>
      <w:rFonts w:ascii="Tahoma" w:hAnsi="Tahoma" w:cs="Tahoma"/>
      <w:color w:val="000000"/>
      <w:sz w:val="16"/>
      <w:szCs w:val="16"/>
      <w:lang w:val="tr-TR" w:eastAsia="en-US"/>
    </w:rPr>
  </w:style>
  <w:style w:type="character" w:customStyle="1" w:styleId="AklamaMetniChar">
    <w:name w:val="Açıklama Metni Char"/>
    <w:link w:val="AklamaMetni0"/>
    <w:uiPriority w:val="99"/>
    <w:rsid w:val="00DA51D3"/>
    <w:rPr>
      <w:color w:val="000000"/>
      <w:lang w:val="tr-TR" w:eastAsia="en-US"/>
    </w:rPr>
  </w:style>
  <w:style w:type="character" w:customStyle="1" w:styleId="AklamaKonusuChar">
    <w:name w:val="Açıklama Konusu Char"/>
    <w:link w:val="AklamaKonusu"/>
    <w:uiPriority w:val="99"/>
    <w:rsid w:val="00DA51D3"/>
    <w:rPr>
      <w:b/>
      <w:bCs/>
      <w:color w:val="000000"/>
      <w:lang w:val="tr-TR" w:eastAsia="en-US"/>
    </w:rPr>
  </w:style>
  <w:style w:type="paragraph" w:styleId="Dzeltme">
    <w:name w:val="Revision"/>
    <w:hidden/>
    <w:uiPriority w:val="99"/>
    <w:semiHidden/>
    <w:rsid w:val="00DA51D3"/>
    <w:rPr>
      <w:rFonts w:eastAsia="SimSun"/>
      <w:color w:val="000000"/>
      <w:sz w:val="24"/>
      <w:szCs w:val="24"/>
      <w:lang w:val="en-US" w:eastAsia="zh-CN"/>
    </w:rPr>
  </w:style>
  <w:style w:type="paragraph" w:styleId="ListeParagraf">
    <w:name w:val="List Paragraph"/>
    <w:basedOn w:val="Normal"/>
    <w:uiPriority w:val="34"/>
    <w:qFormat/>
    <w:rsid w:val="00DA51D3"/>
    <w:pPr>
      <w:spacing w:before="0" w:after="200" w:line="276" w:lineRule="auto"/>
      <w:ind w:left="720" w:firstLine="0"/>
      <w:contextualSpacing/>
      <w:jc w:val="left"/>
    </w:pPr>
    <w:rPr>
      <w:rFonts w:ascii="Calibri" w:eastAsia="Calibri" w:hAnsi="Calibri"/>
      <w:color w:val="auto"/>
      <w:sz w:val="22"/>
      <w:szCs w:val="22"/>
      <w:lang w:val="ky-KG"/>
    </w:rPr>
  </w:style>
  <w:style w:type="paragraph" w:customStyle="1" w:styleId="11">
    <w:name w:val="АРАПЧА 1 ОЗУНЧО"/>
    <w:basedOn w:val="Normal"/>
    <w:link w:val="12"/>
    <w:qFormat/>
    <w:rsid w:val="00DA51D3"/>
    <w:pPr>
      <w:autoSpaceDE w:val="0"/>
      <w:autoSpaceDN w:val="0"/>
      <w:adjustRightInd w:val="0"/>
      <w:spacing w:before="0" w:line="240" w:lineRule="auto"/>
      <w:ind w:firstLine="0"/>
      <w:jc w:val="center"/>
    </w:pPr>
    <w:rPr>
      <w:rFonts w:ascii="Nur Arabic Font" w:cs="Nur Arabic Font"/>
      <w:color w:val="FF0000"/>
      <w:sz w:val="36"/>
      <w:szCs w:val="36"/>
    </w:rPr>
  </w:style>
  <w:style w:type="character" w:customStyle="1" w:styleId="a9">
    <w:name w:val="АБИРИНЧИ МАСЕЛЕ Знак"/>
    <w:link w:val="a8"/>
    <w:rsid w:val="00DA51D3"/>
    <w:rPr>
      <w:rFonts w:eastAsia="SimSun"/>
      <w:b/>
      <w:color w:val="FF0000"/>
      <w:sz w:val="24"/>
      <w:szCs w:val="24"/>
      <w:lang w:val="kk-KZ" w:eastAsia="zh-CN"/>
    </w:rPr>
  </w:style>
  <w:style w:type="character" w:customStyle="1" w:styleId="12">
    <w:name w:val="АРАПЧА 1 ОЗУНЧО Знак"/>
    <w:link w:val="11"/>
    <w:rsid w:val="00DA51D3"/>
    <w:rPr>
      <w:rFonts w:ascii="Nur Arabic Font" w:cs="Nur Arabic Font"/>
      <w:color w:val="FF0000"/>
      <w:sz w:val="36"/>
      <w:szCs w:val="36"/>
    </w:rPr>
  </w:style>
  <w:style w:type="paragraph" w:customStyle="1" w:styleId="ae">
    <w:name w:val="текст нормал"/>
    <w:basedOn w:val="Normal"/>
    <w:qFormat/>
    <w:rsid w:val="00E140AA"/>
    <w:pPr>
      <w:spacing w:after="120" w:line="240" w:lineRule="auto"/>
      <w:ind w:firstLine="454"/>
    </w:pPr>
    <w:rPr>
      <w:rFonts w:ascii="Times New Roman UniToktom" w:hAnsi="Times New Roman UniToktom" w:cs="Nur Arabic Font"/>
      <w:color w:val="auto"/>
      <w:lang w:eastAsia="tr-TR"/>
    </w:rPr>
  </w:style>
  <w:style w:type="paragraph" w:customStyle="1" w:styleId="af">
    <w:name w:val="АРАПЧА"/>
    <w:basedOn w:val="Normal"/>
    <w:link w:val="af0"/>
    <w:qFormat/>
    <w:rsid w:val="00E140AA"/>
    <w:pPr>
      <w:spacing w:before="0" w:line="240" w:lineRule="auto"/>
      <w:ind w:firstLine="0"/>
      <w:jc w:val="center"/>
    </w:pPr>
    <w:rPr>
      <w:rFonts w:cs="Nur Arabic Font"/>
      <w:color w:val="FF0000"/>
      <w:sz w:val="36"/>
      <w:szCs w:val="36"/>
    </w:rPr>
  </w:style>
  <w:style w:type="paragraph" w:customStyle="1" w:styleId="af1">
    <w:name w:val="БИРИНЧИ ДАБА"/>
    <w:basedOn w:val="Normal"/>
    <w:link w:val="af2"/>
    <w:qFormat/>
    <w:rsid w:val="00E140AA"/>
    <w:pPr>
      <w:spacing w:after="120" w:line="240" w:lineRule="auto"/>
      <w:ind w:firstLine="454"/>
      <w:jc w:val="left"/>
    </w:pPr>
    <w:rPr>
      <w:b/>
      <w:color w:val="FF0000"/>
      <w:lang w:val="ky-KG"/>
    </w:rPr>
  </w:style>
  <w:style w:type="character" w:customStyle="1" w:styleId="af0">
    <w:name w:val="АРАПЧА Знак"/>
    <w:link w:val="af"/>
    <w:rsid w:val="00E140AA"/>
    <w:rPr>
      <w:rFonts w:cs="Nur Arabic Font"/>
      <w:color w:val="FF0000"/>
      <w:sz w:val="36"/>
      <w:szCs w:val="36"/>
    </w:rPr>
  </w:style>
  <w:style w:type="paragraph" w:customStyle="1" w:styleId="af3">
    <w:name w:val="МЫНА"/>
    <w:basedOn w:val="Normal"/>
    <w:link w:val="af4"/>
    <w:qFormat/>
    <w:rsid w:val="00E140AA"/>
    <w:pPr>
      <w:spacing w:after="120" w:line="240" w:lineRule="auto"/>
      <w:ind w:firstLine="454"/>
    </w:pPr>
    <w:rPr>
      <w:b/>
      <w:color w:val="auto"/>
      <w:sz w:val="22"/>
      <w:lang w:val="ky-KG"/>
    </w:rPr>
  </w:style>
  <w:style w:type="character" w:customStyle="1" w:styleId="af2">
    <w:name w:val="БИРИНЧИ ДАБА Знак"/>
    <w:link w:val="af1"/>
    <w:rsid w:val="00E140AA"/>
    <w:rPr>
      <w:b/>
      <w:color w:val="FF0000"/>
      <w:sz w:val="24"/>
      <w:szCs w:val="24"/>
      <w:lang w:val="ky-KG"/>
    </w:rPr>
  </w:style>
  <w:style w:type="character" w:customStyle="1" w:styleId="af4">
    <w:name w:val="МЫНА Знак"/>
    <w:link w:val="af3"/>
    <w:rsid w:val="00E140AA"/>
    <w:rPr>
      <w:b/>
      <w:sz w:val="22"/>
      <w:szCs w:val="24"/>
      <w:lang w:val="ky-KG"/>
    </w:rPr>
  </w:style>
  <w:style w:type="paragraph" w:customStyle="1" w:styleId="25">
    <w:name w:val="АРАПЧА25"/>
    <w:basedOn w:val="Normal"/>
    <w:link w:val="250"/>
    <w:qFormat/>
    <w:rsid w:val="00E140AA"/>
    <w:pPr>
      <w:spacing w:after="120" w:line="240" w:lineRule="auto"/>
      <w:ind w:firstLine="0"/>
      <w:jc w:val="center"/>
    </w:pPr>
    <w:rPr>
      <w:rFonts w:ascii="Traditional Arabic" w:hAnsi="Traditional Arabic" w:cs="Traditional Arabic"/>
      <w:color w:val="FF0000"/>
      <w:sz w:val="40"/>
      <w:szCs w:val="40"/>
    </w:rPr>
  </w:style>
  <w:style w:type="paragraph" w:customStyle="1" w:styleId="251">
    <w:name w:val="АПАРЧА251"/>
    <w:basedOn w:val="Normal"/>
    <w:link w:val="2510"/>
    <w:qFormat/>
    <w:rsid w:val="00E140AA"/>
    <w:pPr>
      <w:spacing w:after="120" w:line="240" w:lineRule="auto"/>
      <w:ind w:firstLine="0"/>
      <w:jc w:val="right"/>
    </w:pPr>
    <w:rPr>
      <w:rFonts w:ascii="Traditional Arabic" w:hAnsi="Traditional Arabic" w:cs="Traditional Arabic"/>
      <w:color w:val="FF0000"/>
      <w:sz w:val="40"/>
      <w:szCs w:val="40"/>
    </w:rPr>
  </w:style>
  <w:style w:type="character" w:customStyle="1" w:styleId="250">
    <w:name w:val="АРАПЧА25 Знак"/>
    <w:link w:val="25"/>
    <w:rsid w:val="00E140AA"/>
    <w:rPr>
      <w:rFonts w:ascii="Traditional Arabic" w:hAnsi="Traditional Arabic" w:cs="Traditional Arabic"/>
      <w:color w:val="FF0000"/>
      <w:sz w:val="40"/>
      <w:szCs w:val="40"/>
    </w:rPr>
  </w:style>
  <w:style w:type="character" w:customStyle="1" w:styleId="2510">
    <w:name w:val="АПАРЧА251 Знак"/>
    <w:link w:val="251"/>
    <w:rsid w:val="00E140AA"/>
    <w:rPr>
      <w:rFonts w:ascii="Traditional Arabic" w:hAnsi="Traditional Arabic" w:cs="Traditional Arabic"/>
      <w:color w:val="FF0000"/>
      <w:sz w:val="40"/>
      <w:szCs w:val="40"/>
    </w:rPr>
  </w:style>
  <w:style w:type="paragraph" w:customStyle="1" w:styleId="af5">
    <w:name w:val="сноска"/>
    <w:basedOn w:val="Normal"/>
    <w:qFormat/>
    <w:rsid w:val="00650809"/>
    <w:pPr>
      <w:spacing w:before="0" w:line="240" w:lineRule="auto"/>
      <w:ind w:firstLine="454"/>
    </w:pPr>
    <w:rPr>
      <w:color w:val="auto"/>
      <w:lang w:eastAsia="tr-TR"/>
    </w:rPr>
  </w:style>
  <w:style w:type="paragraph" w:customStyle="1" w:styleId="ANURARABIC">
    <w:name w:val="ANUR ARABIC"/>
    <w:basedOn w:val="Normal"/>
    <w:link w:val="ANURARABIC0"/>
    <w:qFormat/>
    <w:rsid w:val="00650809"/>
    <w:pPr>
      <w:spacing w:before="0" w:line="240" w:lineRule="auto"/>
      <w:ind w:firstLine="0"/>
      <w:jc w:val="center"/>
    </w:pPr>
    <w:rPr>
      <w:rFonts w:cs="Nur Arabic Font"/>
      <w:color w:val="FF0000"/>
      <w:sz w:val="36"/>
      <w:szCs w:val="36"/>
    </w:rPr>
  </w:style>
  <w:style w:type="character" w:customStyle="1" w:styleId="ANURARABIC0">
    <w:name w:val="ANUR ARABIC Знак"/>
    <w:link w:val="ANURARABIC"/>
    <w:rsid w:val="00650809"/>
    <w:rPr>
      <w:rFonts w:cs="Nur Arabic Font"/>
      <w:color w:val="FF0000"/>
      <w:sz w:val="36"/>
      <w:szCs w:val="36"/>
    </w:rPr>
  </w:style>
  <w:style w:type="paragraph" w:customStyle="1" w:styleId="af6">
    <w:name w:val="арапча"/>
    <w:basedOn w:val="Normal"/>
    <w:link w:val="af7"/>
    <w:qFormat/>
    <w:rsid w:val="00650809"/>
    <w:pPr>
      <w:autoSpaceDE w:val="0"/>
      <w:autoSpaceDN w:val="0"/>
      <w:adjustRightInd w:val="0"/>
      <w:spacing w:after="120" w:line="240" w:lineRule="auto"/>
      <w:ind w:firstLine="0"/>
      <w:jc w:val="center"/>
    </w:pPr>
    <w:rPr>
      <w:rFonts w:ascii="Nur Arabic Font" w:hAnsi="Nur Arabic Font"/>
      <w:color w:val="FF0000"/>
      <w:sz w:val="40"/>
      <w:szCs w:val="40"/>
    </w:rPr>
  </w:style>
  <w:style w:type="character" w:customStyle="1" w:styleId="af7">
    <w:name w:val="арапча Знак"/>
    <w:link w:val="af6"/>
    <w:rsid w:val="00650809"/>
    <w:rPr>
      <w:rFonts w:ascii="Nur Arabic Font" w:hAnsi="Nur Arabic Font"/>
      <w:color w:val="FF0000"/>
      <w:sz w:val="40"/>
      <w:szCs w:val="40"/>
    </w:rPr>
  </w:style>
  <w:style w:type="character" w:customStyle="1" w:styleId="Balk5Char">
    <w:name w:val="Başlık 5 Char"/>
    <w:link w:val="Balk5"/>
    <w:rsid w:val="00650809"/>
    <w:rPr>
      <w:b/>
      <w:bCs/>
      <w:color w:val="000000"/>
      <w:sz w:val="24"/>
      <w:szCs w:val="24"/>
      <w:lang w:val="tr-TR" w:eastAsia="en-US"/>
    </w:rPr>
  </w:style>
  <w:style w:type="character" w:customStyle="1" w:styleId="Balk6Char">
    <w:name w:val="Başlık 6 Char"/>
    <w:link w:val="Balk6"/>
    <w:rsid w:val="00650809"/>
    <w:rPr>
      <w:b/>
      <w:bCs/>
      <w:color w:val="000000"/>
      <w:sz w:val="22"/>
      <w:szCs w:val="22"/>
      <w:lang w:val="tr-TR" w:eastAsia="en-US"/>
    </w:rPr>
  </w:style>
  <w:style w:type="character" w:customStyle="1" w:styleId="DzMetinChar">
    <w:name w:val="Düz Metin Char"/>
    <w:link w:val="DzMetin0"/>
    <w:rsid w:val="00650809"/>
    <w:rPr>
      <w:rFonts w:ascii="Courier New" w:hAnsi="Courier New" w:cs="Courier New"/>
      <w:color w:val="000000"/>
      <w:lang w:val="tr-TR" w:eastAsia="en-US"/>
    </w:rPr>
  </w:style>
  <w:style w:type="character" w:customStyle="1" w:styleId="GvdeMetniChar">
    <w:name w:val="Gövde Metni Char"/>
    <w:link w:val="GvdeMetni"/>
    <w:rsid w:val="00650809"/>
    <w:rPr>
      <w:color w:val="000000"/>
      <w:sz w:val="24"/>
      <w:szCs w:val="24"/>
      <w:lang w:val="tr-TR" w:eastAsia="en-US"/>
    </w:rPr>
  </w:style>
  <w:style w:type="character" w:customStyle="1" w:styleId="a0">
    <w:name w:val="Название Знак"/>
    <w:link w:val="a"/>
    <w:rsid w:val="00650809"/>
    <w:rPr>
      <w:rFonts w:ascii="Palatino Linotype" w:hAnsi="Palatino Linotype"/>
      <w:b/>
      <w:bCs/>
      <w:color w:val="000000"/>
      <w:szCs w:val="24"/>
      <w:lang w:val="tr-TR" w:eastAsia="en-US"/>
    </w:rPr>
  </w:style>
  <w:style w:type="character" w:customStyle="1" w:styleId="GvdeMetniGirintisiChar">
    <w:name w:val="Gövde Metni Girintisi Char"/>
    <w:link w:val="GvdeMetniGirintisi"/>
    <w:rsid w:val="00650809"/>
    <w:rPr>
      <w:color w:val="000000"/>
      <w:sz w:val="24"/>
      <w:szCs w:val="24"/>
      <w:lang w:val="tr-TR" w:eastAsia="en-US"/>
    </w:rPr>
  </w:style>
  <w:style w:type="character" w:customStyle="1" w:styleId="AltyazChar">
    <w:name w:val="Altyazı Char"/>
    <w:link w:val="Altyaz"/>
    <w:rsid w:val="00650809"/>
    <w:rPr>
      <w:b/>
      <w:bCs/>
      <w:color w:val="000000"/>
      <w:sz w:val="32"/>
      <w:lang w:val="en-US" w:eastAsia="en-US"/>
    </w:rPr>
  </w:style>
  <w:style w:type="character" w:customStyle="1" w:styleId="GvdeMetniGirintisi2Char">
    <w:name w:val="Gövde Metni Girintisi 2 Char"/>
    <w:link w:val="GvdeMetniGirintisi2"/>
    <w:rsid w:val="00650809"/>
    <w:rPr>
      <w:color w:val="000000"/>
      <w:sz w:val="24"/>
      <w:szCs w:val="24"/>
      <w:lang w:val="tr-TR" w:eastAsia="en-US"/>
    </w:rPr>
  </w:style>
  <w:style w:type="character" w:customStyle="1" w:styleId="GvdeMetni2Char">
    <w:name w:val="Gövde Metni 2 Char"/>
    <w:link w:val="GvdeMetni2"/>
    <w:rsid w:val="00650809"/>
    <w:rPr>
      <w:color w:val="000000"/>
      <w:sz w:val="24"/>
      <w:szCs w:val="24"/>
      <w:lang w:val="tr-TR" w:eastAsia="en-US"/>
    </w:rPr>
  </w:style>
  <w:style w:type="character" w:customStyle="1" w:styleId="GvdeMetni3Char">
    <w:name w:val="Gövde Metni 3 Char"/>
    <w:link w:val="GvdeMetni3"/>
    <w:rsid w:val="00650809"/>
    <w:rPr>
      <w:color w:val="000000"/>
      <w:sz w:val="16"/>
      <w:szCs w:val="16"/>
      <w:lang w:val="tr-TR" w:eastAsia="en-US"/>
    </w:rPr>
  </w:style>
  <w:style w:type="table" w:styleId="TabloKlavuzu">
    <w:name w:val="Table Grid"/>
    <w:basedOn w:val="NormalTablo"/>
    <w:uiPriority w:val="59"/>
    <w:rsid w:val="00D833D3"/>
    <w:rPr>
      <w:rFonts w:ascii="Calibri" w:eastAsia="Calibri" w:hAnsi="Calibri" w:cs="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YerTutucuMetni">
    <w:name w:val="Placeholder Text"/>
    <w:basedOn w:val="VarsaylanParagrafYazTipi"/>
    <w:uiPriority w:val="99"/>
    <w:semiHidden/>
    <w:rsid w:val="00833281"/>
    <w:rPr>
      <w:color w:val="808080"/>
    </w:rPr>
  </w:style>
  <w:style w:type="numbering" w:customStyle="1" w:styleId="ListeYok1">
    <w:name w:val="Liste Yok1"/>
    <w:next w:val="ListeYok"/>
    <w:uiPriority w:val="99"/>
    <w:semiHidden/>
    <w:unhideWhenUsed/>
    <w:rsid w:val="004C7803"/>
  </w:style>
  <w:style w:type="paragraph" w:customStyle="1" w:styleId="Altyaz10">
    <w:name w:val="Altyazı1"/>
    <w:basedOn w:val="normalmetin"/>
    <w:rsid w:val="004C7803"/>
    <w:pPr>
      <w:spacing w:before="0" w:line="240" w:lineRule="auto"/>
      <w:ind w:firstLine="0"/>
      <w:jc w:val="center"/>
    </w:pPr>
    <w:rPr>
      <w:rFonts w:ascii="Arial" w:hAnsi="Arial" w:cs="Arial"/>
      <w:bCs/>
      <w:sz w:val="15"/>
      <w:szCs w:val="15"/>
    </w:rPr>
  </w:style>
  <w:style w:type="paragraph" w:customStyle="1" w:styleId="msonormal0">
    <w:name w:val="msonormal"/>
    <w:basedOn w:val="Normal"/>
    <w:rsid w:val="00704FB1"/>
    <w:pPr>
      <w:spacing w:before="100" w:beforeAutospacing="1" w:after="100" w:afterAutospacing="1" w:line="240" w:lineRule="auto"/>
      <w:ind w:firstLine="0"/>
      <w:jc w:val="left"/>
    </w:pPr>
    <w:rPr>
      <w:rFonts w:ascii="Times New Roman" w:hAnsi="Times New Roman" w:cs="Times New Roman"/>
      <w:color w:val="auto"/>
      <w:sz w:val="24"/>
      <w:szCs w:val="24"/>
    </w:rPr>
  </w:style>
  <w:style w:type="paragraph" w:styleId="KonuBal0">
    <w:name w:val="Title"/>
    <w:basedOn w:val="Normal"/>
    <w:next w:val="Normal"/>
    <w:link w:val="KonuBalChar"/>
    <w:qFormat/>
    <w:rsid w:val="002A5808"/>
    <w:pPr>
      <w:spacing w:before="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0"/>
    <w:rsid w:val="002A5808"/>
    <w:rPr>
      <w:rFonts w:asciiTheme="majorHAnsi" w:eastAsiaTheme="majorEastAsia" w:hAnsiTheme="majorHAnsi" w:cstheme="majorBidi"/>
      <w:spacing w:val="-10"/>
      <w:kern w:val="28"/>
      <w:sz w:val="56"/>
      <w:szCs w:val="56"/>
    </w:rPr>
  </w:style>
  <w:style w:type="character" w:customStyle="1" w:styleId="Balk7Char">
    <w:name w:val="Başlık 7 Char"/>
    <w:basedOn w:val="VarsaylanParagrafYazTipi"/>
    <w:link w:val="Balk7"/>
    <w:semiHidden/>
    <w:rsid w:val="002A5808"/>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semiHidden/>
    <w:rsid w:val="002A5808"/>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semiHidden/>
    <w:rsid w:val="002A580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556341">
      <w:bodyDiv w:val="1"/>
      <w:marLeft w:val="0"/>
      <w:marRight w:val="0"/>
      <w:marTop w:val="0"/>
      <w:marBottom w:val="0"/>
      <w:divBdr>
        <w:top w:val="none" w:sz="0" w:space="0" w:color="auto"/>
        <w:left w:val="none" w:sz="0" w:space="0" w:color="auto"/>
        <w:bottom w:val="none" w:sz="0" w:space="0" w:color="auto"/>
        <w:right w:val="none" w:sz="0" w:space="0" w:color="auto"/>
      </w:divBdr>
    </w:div>
    <w:div w:id="715853376">
      <w:bodyDiv w:val="1"/>
      <w:marLeft w:val="0"/>
      <w:marRight w:val="0"/>
      <w:marTop w:val="0"/>
      <w:marBottom w:val="0"/>
      <w:divBdr>
        <w:top w:val="none" w:sz="0" w:space="0" w:color="auto"/>
        <w:left w:val="none" w:sz="0" w:space="0" w:color="auto"/>
        <w:bottom w:val="none" w:sz="0" w:space="0" w:color="auto"/>
        <w:right w:val="none" w:sz="0" w:space="0" w:color="auto"/>
      </w:divBdr>
    </w:div>
    <w:div w:id="734162086">
      <w:bodyDiv w:val="1"/>
      <w:marLeft w:val="0"/>
      <w:marRight w:val="0"/>
      <w:marTop w:val="0"/>
      <w:marBottom w:val="0"/>
      <w:divBdr>
        <w:top w:val="none" w:sz="0" w:space="0" w:color="auto"/>
        <w:left w:val="none" w:sz="0" w:space="0" w:color="auto"/>
        <w:bottom w:val="none" w:sz="0" w:space="0" w:color="auto"/>
        <w:right w:val="none" w:sz="0" w:space="0" w:color="auto"/>
      </w:divBdr>
    </w:div>
    <w:div w:id="1045061573">
      <w:bodyDiv w:val="1"/>
      <w:marLeft w:val="0"/>
      <w:marRight w:val="0"/>
      <w:marTop w:val="0"/>
      <w:marBottom w:val="0"/>
      <w:divBdr>
        <w:top w:val="none" w:sz="0" w:space="0" w:color="auto"/>
        <w:left w:val="none" w:sz="0" w:space="0" w:color="auto"/>
        <w:bottom w:val="none" w:sz="0" w:space="0" w:color="auto"/>
        <w:right w:val="none" w:sz="0" w:space="0" w:color="auto"/>
      </w:divBdr>
    </w:div>
    <w:div w:id="1108698816">
      <w:bodyDiv w:val="1"/>
      <w:marLeft w:val="0"/>
      <w:marRight w:val="0"/>
      <w:marTop w:val="0"/>
      <w:marBottom w:val="0"/>
      <w:divBdr>
        <w:top w:val="none" w:sz="0" w:space="0" w:color="auto"/>
        <w:left w:val="none" w:sz="0" w:space="0" w:color="auto"/>
        <w:bottom w:val="none" w:sz="0" w:space="0" w:color="auto"/>
        <w:right w:val="none" w:sz="0" w:space="0" w:color="auto"/>
      </w:divBdr>
    </w:div>
    <w:div w:id="1167943264">
      <w:bodyDiv w:val="1"/>
      <w:marLeft w:val="0"/>
      <w:marRight w:val="0"/>
      <w:marTop w:val="0"/>
      <w:marBottom w:val="0"/>
      <w:divBdr>
        <w:top w:val="none" w:sz="0" w:space="0" w:color="auto"/>
        <w:left w:val="none" w:sz="0" w:space="0" w:color="auto"/>
        <w:bottom w:val="none" w:sz="0" w:space="0" w:color="auto"/>
        <w:right w:val="none" w:sz="0" w:space="0" w:color="auto"/>
      </w:divBdr>
    </w:div>
    <w:div w:id="1391733334">
      <w:bodyDiv w:val="1"/>
      <w:marLeft w:val="0"/>
      <w:marRight w:val="0"/>
      <w:marTop w:val="0"/>
      <w:marBottom w:val="0"/>
      <w:divBdr>
        <w:top w:val="none" w:sz="0" w:space="0" w:color="auto"/>
        <w:left w:val="none" w:sz="0" w:space="0" w:color="auto"/>
        <w:bottom w:val="none" w:sz="0" w:space="0" w:color="auto"/>
        <w:right w:val="none" w:sz="0" w:space="0" w:color="auto"/>
      </w:divBdr>
    </w:div>
    <w:div w:id="1763069825">
      <w:bodyDiv w:val="1"/>
      <w:marLeft w:val="0"/>
      <w:marRight w:val="0"/>
      <w:marTop w:val="0"/>
      <w:marBottom w:val="0"/>
      <w:divBdr>
        <w:top w:val="none" w:sz="0" w:space="0" w:color="auto"/>
        <w:left w:val="none" w:sz="0" w:space="0" w:color="auto"/>
        <w:bottom w:val="none" w:sz="0" w:space="0" w:color="auto"/>
        <w:right w:val="none" w:sz="0" w:space="0" w:color="auto"/>
      </w:divBdr>
    </w:div>
    <w:div w:id="203387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8C4D-76F9-4623-92A9-A4CC55737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15452</TotalTime>
  <Pages>1018</Pages>
  <Words>231389</Words>
  <Characters>1318922</Characters>
  <Application>Microsoft Office Word</Application>
  <DocSecurity>0</DocSecurity>
  <Lines>10991</Lines>
  <Paragraphs>3094</Paragraphs>
  <ScaleCrop>false</ScaleCrop>
  <HeadingPairs>
    <vt:vector size="4" baseType="variant">
      <vt:variant>
        <vt:lpstr>Konu Başlığı</vt:lpstr>
      </vt:variant>
      <vt:variant>
        <vt:i4>1</vt:i4>
      </vt:variant>
      <vt:variant>
        <vt:lpstr>Название</vt:lpstr>
      </vt:variant>
      <vt:variant>
        <vt:i4>1</vt:i4>
      </vt:variant>
    </vt:vector>
  </HeadingPairs>
  <TitlesOfParts>
    <vt:vector size="2" baseType="lpstr">
      <vt:lpstr>Giriş</vt:lpstr>
      <vt:lpstr>Giriş</vt:lpstr>
    </vt:vector>
  </TitlesOfParts>
  <Company>nesil</Company>
  <LinksUpToDate>false</LinksUpToDate>
  <CharactersWithSpaces>1547217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Giriş</dc:title>
  <dc:subject/>
  <dc:creator>ömer</dc:creator>
  <cp:keywords/>
  <dc:description/>
  <cp:lastModifiedBy>CEMAL-INCE</cp:lastModifiedBy>
  <cp:revision>280</cp:revision>
  <cp:lastPrinted>2021-12-14T03:43:00Z</cp:lastPrinted>
  <dcterms:created xsi:type="dcterms:W3CDTF">2021-12-09T11:17:00Z</dcterms:created>
  <dcterms:modified xsi:type="dcterms:W3CDTF">2022-01-09T02:54:00Z</dcterms:modified>
</cp:coreProperties>
</file>